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288FF8" w14:textId="77777777" w:rsidR="00B1179F" w:rsidRDefault="00B1179F" w:rsidP="00B1179F">
      <w:pPr>
        <w:rPr>
          <w:rFonts w:ascii="Times New Roman;serif" w:hAnsi="Times New Roman;serif" w:hint="eastAsia"/>
          <w:color w:val="ED7D31" w:themeColor="accent2"/>
          <w:sz w:val="72"/>
          <w:szCs w:val="72"/>
          <w:lang w:val="en-US"/>
        </w:rPr>
      </w:pPr>
      <w:r>
        <w:rPr>
          <w:rFonts w:ascii="Times New Roman;serif" w:hAnsi="Times New Roman;serif"/>
          <w:color w:val="ED7D31" w:themeColor="accent2"/>
          <w:sz w:val="72"/>
          <w:szCs w:val="72"/>
          <w:lang w:val="en-US"/>
        </w:rPr>
        <w:t xml:space="preserve">     </w:t>
      </w:r>
    </w:p>
    <w:p w14:paraId="5784C231" w14:textId="77777777" w:rsidR="00B1179F" w:rsidRDefault="00B1179F" w:rsidP="00B1179F">
      <w:pPr>
        <w:rPr>
          <w:rFonts w:ascii="Times New Roman;serif" w:hAnsi="Times New Roman;serif" w:hint="eastAsia"/>
          <w:color w:val="ED7D31" w:themeColor="accent2"/>
          <w:sz w:val="72"/>
          <w:szCs w:val="72"/>
          <w:lang w:val="en-US"/>
        </w:rPr>
      </w:pPr>
    </w:p>
    <w:p w14:paraId="6C6D9F43" w14:textId="77777777" w:rsidR="00B1179F" w:rsidRDefault="00B1179F" w:rsidP="00B1179F">
      <w:pPr>
        <w:rPr>
          <w:rFonts w:ascii="Times New Roman;serif" w:hAnsi="Times New Roman;serif" w:hint="eastAsia"/>
          <w:color w:val="ED7D31" w:themeColor="accent2"/>
          <w:sz w:val="72"/>
          <w:szCs w:val="72"/>
          <w:lang w:val="en-US"/>
        </w:rPr>
      </w:pPr>
    </w:p>
    <w:p w14:paraId="0B384FDF" w14:textId="77777777" w:rsidR="00B1179F" w:rsidRDefault="00B1179F" w:rsidP="00B1179F">
      <w:pPr>
        <w:rPr>
          <w:rFonts w:ascii="Times New Roman;serif" w:hAnsi="Times New Roman;serif" w:hint="eastAsia"/>
          <w:color w:val="ED7D31" w:themeColor="accent2"/>
          <w:sz w:val="72"/>
          <w:szCs w:val="72"/>
          <w:lang w:val="en-US"/>
        </w:rPr>
      </w:pPr>
    </w:p>
    <w:p w14:paraId="70CE7645" w14:textId="02D613A8" w:rsidR="00B4399C" w:rsidRDefault="00B1179F" w:rsidP="00B1179F">
      <w:pPr>
        <w:rPr>
          <w:rFonts w:ascii="Times New Roman;serif" w:hAnsi="Times New Roman;serif" w:hint="eastAsia"/>
          <w:color w:val="ED7D31" w:themeColor="accent2"/>
          <w:sz w:val="72"/>
          <w:szCs w:val="72"/>
        </w:rPr>
      </w:pPr>
      <w:r>
        <w:rPr>
          <w:rFonts w:ascii="Times New Roman;serif" w:hAnsi="Times New Roman;serif"/>
          <w:color w:val="ED7D31" w:themeColor="accent2"/>
          <w:sz w:val="72"/>
          <w:szCs w:val="72"/>
          <w:lang w:val="en-US"/>
        </w:rPr>
        <w:t xml:space="preserve">     </w:t>
      </w:r>
      <w:r w:rsidR="00B4399C">
        <w:rPr>
          <w:rFonts w:ascii="Times New Roman;serif" w:hAnsi="Times New Roman;serif"/>
          <w:color w:val="ED7D31" w:themeColor="accent2"/>
          <w:sz w:val="72"/>
          <w:szCs w:val="72"/>
        </w:rPr>
        <w:t>MES – KETVIRTOKAI!</w:t>
      </w:r>
    </w:p>
    <w:p w14:paraId="3B9C2935" w14:textId="77777777" w:rsidR="00B4399C" w:rsidRDefault="00B4399C" w:rsidP="00B4399C">
      <w:pPr>
        <w:jc w:val="center"/>
        <w:rPr>
          <w:rFonts w:ascii="Times New Roman" w:hAnsi="Times New Roman" w:cs="Times New Roman"/>
          <w:sz w:val="32"/>
          <w:szCs w:val="32"/>
        </w:rPr>
      </w:pPr>
      <w:r>
        <w:rPr>
          <w:rFonts w:ascii="Times New Roman" w:hAnsi="Times New Roman" w:cs="Times New Roman"/>
          <w:sz w:val="32"/>
          <w:szCs w:val="32"/>
        </w:rPr>
        <w:t>(Praktiniai patarimai, kaip ugdyti lietuvių kalbą IV klasėje)</w:t>
      </w:r>
    </w:p>
    <w:p w14:paraId="70E59EB5" w14:textId="77777777" w:rsidR="00B4399C" w:rsidRDefault="00B4399C" w:rsidP="00B4399C">
      <w:pPr>
        <w:jc w:val="center"/>
        <w:rPr>
          <w:rFonts w:ascii="Times New Roman" w:hAnsi="Times New Roman" w:cs="Times New Roman"/>
          <w:sz w:val="48"/>
          <w:szCs w:val="48"/>
        </w:rPr>
      </w:pPr>
    </w:p>
    <w:p w14:paraId="34067865" w14:textId="77777777" w:rsidR="00B4399C" w:rsidRDefault="00B4399C" w:rsidP="00B4399C">
      <w:pPr>
        <w:jc w:val="center"/>
      </w:pPr>
    </w:p>
    <w:p w14:paraId="7745913B" w14:textId="77777777" w:rsidR="00B4399C" w:rsidRDefault="00B4399C" w:rsidP="00B4399C">
      <w:pPr>
        <w:jc w:val="center"/>
      </w:pPr>
    </w:p>
    <w:p w14:paraId="42E17CC5" w14:textId="77777777" w:rsidR="00B4399C" w:rsidRDefault="00B4399C" w:rsidP="00B4399C">
      <w:pPr>
        <w:jc w:val="center"/>
      </w:pPr>
    </w:p>
    <w:p w14:paraId="5F7C609D" w14:textId="77777777" w:rsidR="00B4399C" w:rsidRDefault="00B4399C" w:rsidP="00B4399C">
      <w:pPr>
        <w:jc w:val="center"/>
        <w:rPr>
          <w:rFonts w:ascii="Times New Roman;serif" w:hAnsi="Times New Roman;serif" w:hint="eastAsia"/>
          <w:sz w:val="36"/>
          <w:szCs w:val="36"/>
          <w:lang w:val="en-US"/>
        </w:rPr>
      </w:pPr>
      <w:r>
        <w:rPr>
          <w:rFonts w:ascii="Times New Roman;serif" w:hAnsi="Times New Roman;serif"/>
          <w:sz w:val="36"/>
          <w:szCs w:val="36"/>
          <w:lang w:val="en-US"/>
        </w:rPr>
        <w:t>LITUANISTINĖS MOKYKLOS</w:t>
      </w:r>
    </w:p>
    <w:p w14:paraId="41935914" w14:textId="77777777" w:rsidR="00B4399C" w:rsidRDefault="00B4399C" w:rsidP="00B4399C">
      <w:pPr>
        <w:jc w:val="center"/>
        <w:rPr>
          <w:rFonts w:ascii="Times New Roman;serif" w:hAnsi="Times New Roman;serif" w:hint="eastAsia"/>
          <w:sz w:val="36"/>
          <w:szCs w:val="36"/>
        </w:rPr>
      </w:pPr>
      <w:r>
        <w:rPr>
          <w:rFonts w:ascii="Times New Roman;serif" w:hAnsi="Times New Roman;serif"/>
          <w:sz w:val="36"/>
          <w:szCs w:val="36"/>
          <w:lang w:val="en-US"/>
        </w:rPr>
        <w:t>IV KLASĖS</w:t>
      </w:r>
      <w:r>
        <w:rPr>
          <w:sz w:val="36"/>
          <w:szCs w:val="36"/>
        </w:rPr>
        <w:t xml:space="preserve"> </w:t>
      </w:r>
      <w:r>
        <w:rPr>
          <w:rFonts w:ascii="Times New Roman;serif" w:hAnsi="Times New Roman;serif"/>
          <w:sz w:val="36"/>
          <w:szCs w:val="36"/>
        </w:rPr>
        <w:t>MOKYTOJO KNYGA</w:t>
      </w:r>
    </w:p>
    <w:p w14:paraId="4CCD1946" w14:textId="77777777" w:rsidR="00B4399C" w:rsidRDefault="00B4399C" w:rsidP="00B4399C">
      <w:pPr>
        <w:jc w:val="center"/>
        <w:rPr>
          <w:rFonts w:ascii="Times New Roman;serif" w:hAnsi="Times New Roman;serif" w:hint="eastAsia"/>
          <w:sz w:val="32"/>
          <w:szCs w:val="32"/>
        </w:rPr>
      </w:pPr>
    </w:p>
    <w:p w14:paraId="734F776E" w14:textId="77777777" w:rsidR="00B4399C" w:rsidRDefault="00B4399C" w:rsidP="00B4399C">
      <w:pPr>
        <w:jc w:val="center"/>
        <w:rPr>
          <w:rFonts w:ascii="Times New Roman;serif" w:hAnsi="Times New Roman;serif" w:hint="eastAsia"/>
          <w:sz w:val="36"/>
          <w:szCs w:val="36"/>
        </w:rPr>
      </w:pPr>
      <w:r>
        <w:rPr>
          <w:rFonts w:ascii="Times New Roman;serif" w:hAnsi="Times New Roman;serif"/>
          <w:sz w:val="36"/>
          <w:szCs w:val="36"/>
        </w:rPr>
        <w:t>Pirmasis leidimas</w:t>
      </w:r>
    </w:p>
    <w:p w14:paraId="4AA5B178" w14:textId="77777777" w:rsidR="00B4399C" w:rsidRDefault="00B4399C" w:rsidP="00B4399C">
      <w:pPr>
        <w:jc w:val="center"/>
        <w:rPr>
          <w:rFonts w:ascii="Times New Roman;serif" w:hAnsi="Times New Roman;serif" w:hint="eastAsia"/>
          <w:sz w:val="32"/>
          <w:szCs w:val="32"/>
        </w:rPr>
      </w:pPr>
      <w:r>
        <w:rPr>
          <w:rFonts w:ascii="Times New Roman;serif" w:hAnsi="Times New Roman;serif"/>
          <w:sz w:val="32"/>
          <w:szCs w:val="32"/>
        </w:rPr>
        <w:t>Elektroninė versija</w:t>
      </w:r>
    </w:p>
    <w:p w14:paraId="519621D5" w14:textId="77777777" w:rsidR="00B4399C" w:rsidRDefault="00B4399C" w:rsidP="00B4399C">
      <w:pPr>
        <w:jc w:val="center"/>
        <w:rPr>
          <w:rFonts w:ascii="Times New Roman;serif" w:hAnsi="Times New Roman;serif" w:hint="eastAsia"/>
          <w:sz w:val="32"/>
          <w:szCs w:val="32"/>
        </w:rPr>
      </w:pPr>
      <w:r>
        <w:rPr>
          <w:rFonts w:ascii="Times New Roman;serif" w:hAnsi="Times New Roman;serif"/>
          <w:sz w:val="32"/>
          <w:szCs w:val="32"/>
        </w:rPr>
        <w:t>Čikaga – Vilnius</w:t>
      </w:r>
    </w:p>
    <w:p w14:paraId="079CCF09" w14:textId="77777777" w:rsidR="00B4399C" w:rsidRDefault="00B4399C" w:rsidP="00B4399C">
      <w:pPr>
        <w:jc w:val="center"/>
        <w:rPr>
          <w:rFonts w:ascii="Times New Roman;serif" w:hAnsi="Times New Roman;serif" w:hint="eastAsia"/>
          <w:sz w:val="32"/>
          <w:szCs w:val="32"/>
          <w:lang w:val="en-US"/>
        </w:rPr>
      </w:pPr>
      <w:r>
        <w:rPr>
          <w:rFonts w:ascii="Times New Roman;serif" w:hAnsi="Times New Roman;serif"/>
          <w:sz w:val="32"/>
          <w:szCs w:val="32"/>
          <w:lang w:val="en-US"/>
        </w:rPr>
        <w:t>2021–2022</w:t>
      </w:r>
    </w:p>
    <w:p w14:paraId="25BF39E7" w14:textId="77777777" w:rsidR="00B4399C" w:rsidRDefault="00B4399C" w:rsidP="00B4399C">
      <w:pPr>
        <w:jc w:val="center"/>
        <w:rPr>
          <w:rFonts w:ascii="Times New Roman;serif" w:hAnsi="Times New Roman;serif" w:hint="eastAsia"/>
          <w:sz w:val="32"/>
          <w:szCs w:val="32"/>
        </w:rPr>
      </w:pPr>
    </w:p>
    <w:p w14:paraId="341D1E26" w14:textId="77777777" w:rsidR="00B4399C" w:rsidRDefault="00B4399C" w:rsidP="00B4399C">
      <w:pPr>
        <w:widowControl/>
        <w:rPr>
          <w:rFonts w:ascii="Times New Roman;serif" w:hAnsi="Times New Roman;serif" w:hint="eastAsia"/>
          <w:sz w:val="32"/>
          <w:szCs w:val="32"/>
        </w:rPr>
      </w:pPr>
      <w:r>
        <w:rPr>
          <w:rFonts w:ascii="Times New Roman;serif" w:hAnsi="Times New Roman;serif"/>
          <w:sz w:val="32"/>
          <w:szCs w:val="32"/>
        </w:rPr>
        <w:t xml:space="preserve">            </w:t>
      </w:r>
    </w:p>
    <w:p w14:paraId="6A804F84" w14:textId="6642CB37" w:rsidR="00B4399C" w:rsidRDefault="00B4399C" w:rsidP="00B4399C">
      <w:pPr>
        <w:widowControl/>
        <w:rPr>
          <w:rFonts w:ascii="Times New Roman;serif" w:hAnsi="Times New Roman;serif" w:hint="eastAsia"/>
          <w:sz w:val="32"/>
          <w:szCs w:val="32"/>
        </w:rPr>
      </w:pPr>
    </w:p>
    <w:p w14:paraId="2B7AF53E" w14:textId="271F1375" w:rsidR="008775B4" w:rsidRDefault="008775B4" w:rsidP="00B4399C">
      <w:pPr>
        <w:widowControl/>
        <w:rPr>
          <w:rFonts w:ascii="Times New Roman;serif" w:hAnsi="Times New Roman;serif" w:hint="eastAsia"/>
          <w:sz w:val="32"/>
          <w:szCs w:val="32"/>
        </w:rPr>
      </w:pPr>
    </w:p>
    <w:p w14:paraId="6E3A315D" w14:textId="4984B006" w:rsidR="008775B4" w:rsidRDefault="008775B4" w:rsidP="00B4399C">
      <w:pPr>
        <w:widowControl/>
        <w:rPr>
          <w:rFonts w:ascii="Times New Roman;serif" w:hAnsi="Times New Roman;serif" w:hint="eastAsia"/>
          <w:sz w:val="32"/>
          <w:szCs w:val="32"/>
        </w:rPr>
      </w:pPr>
    </w:p>
    <w:p w14:paraId="0261BE1C" w14:textId="7AC6E92C" w:rsidR="008775B4" w:rsidRPr="0044001F" w:rsidRDefault="008775B4" w:rsidP="00B4399C">
      <w:pPr>
        <w:widowControl/>
        <w:rPr>
          <w:rFonts w:ascii="Times New Roman;serif" w:hAnsi="Times New Roman;serif" w:hint="eastAsia"/>
        </w:rPr>
      </w:pPr>
    </w:p>
    <w:p w14:paraId="56567B92" w14:textId="77777777" w:rsidR="0044001F" w:rsidRPr="0044001F" w:rsidRDefault="008775B4" w:rsidP="00B4399C">
      <w:pPr>
        <w:widowControl/>
        <w:rPr>
          <w:rFonts w:ascii="Times New Roman;serif" w:hAnsi="Times New Roman;serif" w:hint="eastAsia"/>
        </w:rPr>
      </w:pPr>
      <w:r w:rsidRPr="0044001F">
        <w:rPr>
          <w:rFonts w:ascii="Times New Roman;serif" w:hAnsi="Times New Roman;serif"/>
        </w:rPr>
        <w:t>Šį leidinį arba jo dalį, ištraukas</w:t>
      </w:r>
      <w:r w:rsidR="0044001F" w:rsidRPr="0044001F">
        <w:rPr>
          <w:rFonts w:ascii="Times New Roman;serif" w:hAnsi="Times New Roman;serif"/>
        </w:rPr>
        <w:t xml:space="preserve"> </w:t>
      </w:r>
      <w:r w:rsidRPr="0044001F">
        <w:rPr>
          <w:rFonts w:ascii="Times New Roman;serif" w:hAnsi="Times New Roman;serif"/>
        </w:rPr>
        <w:t xml:space="preserve">be autorės sutikimo </w:t>
      </w:r>
    </w:p>
    <w:p w14:paraId="3BEC353F" w14:textId="72F0D451" w:rsidR="008775B4" w:rsidRPr="0044001F" w:rsidRDefault="008775B4" w:rsidP="00B4399C">
      <w:pPr>
        <w:widowControl/>
        <w:rPr>
          <w:rFonts w:ascii="Times New Roman;serif" w:hAnsi="Times New Roman;serif" w:hint="eastAsia"/>
        </w:rPr>
      </w:pPr>
      <w:r w:rsidRPr="0044001F">
        <w:rPr>
          <w:rFonts w:ascii="Times New Roman;serif" w:hAnsi="Times New Roman;serif"/>
        </w:rPr>
        <w:t>draudžiama viešai skelbti internete, išleisti ir platinti.</w:t>
      </w:r>
    </w:p>
    <w:p w14:paraId="3C97A773" w14:textId="77777777" w:rsidR="008775B4" w:rsidRDefault="008775B4" w:rsidP="00B4399C">
      <w:pPr>
        <w:widowControl/>
        <w:rPr>
          <w:rFonts w:ascii="Times New Roman;serif" w:hAnsi="Times New Roman;serif" w:hint="eastAsia"/>
          <w:sz w:val="32"/>
          <w:szCs w:val="32"/>
        </w:rPr>
      </w:pPr>
    </w:p>
    <w:p w14:paraId="65C49014" w14:textId="0EBF91A3" w:rsidR="007351E1" w:rsidRDefault="008775B4" w:rsidP="00B4399C">
      <w:pPr>
        <w:widowControl/>
        <w:rPr>
          <w:rFonts w:ascii="Times New Roman;serif" w:hAnsi="Times New Roman;serif" w:hint="eastAsia"/>
          <w:sz w:val="32"/>
          <w:szCs w:val="32"/>
        </w:rPr>
      </w:pPr>
      <w:r>
        <w:rPr>
          <w:rFonts w:ascii="Times New Roman" w:hAnsi="Times New Roman" w:cs="Times New Roman"/>
          <w:sz w:val="32"/>
          <w:szCs w:val="32"/>
        </w:rPr>
        <w:t>©</w:t>
      </w:r>
      <w:r>
        <w:rPr>
          <w:rFonts w:ascii="Times New Roman;serif" w:hAnsi="Times New Roman;serif"/>
          <w:sz w:val="32"/>
          <w:szCs w:val="32"/>
        </w:rPr>
        <w:t xml:space="preserve"> </w:t>
      </w:r>
      <w:r w:rsidRPr="008775B4">
        <w:rPr>
          <w:rFonts w:ascii="Times New Roman;serif" w:hAnsi="Times New Roman;serif"/>
          <w:sz w:val="28"/>
          <w:szCs w:val="28"/>
        </w:rPr>
        <w:t>Elena Marcelionienė</w:t>
      </w:r>
    </w:p>
    <w:p w14:paraId="4328DA64" w14:textId="114EFC2F" w:rsidR="007351E1" w:rsidRDefault="007351E1" w:rsidP="00B4399C">
      <w:pPr>
        <w:widowControl/>
        <w:rPr>
          <w:rFonts w:ascii="Times New Roman;serif" w:hAnsi="Times New Roman;serif" w:hint="eastAsia"/>
          <w:sz w:val="32"/>
          <w:szCs w:val="32"/>
        </w:rPr>
      </w:pPr>
    </w:p>
    <w:p w14:paraId="1E2D3FFD" w14:textId="48FC8721" w:rsidR="007351E1" w:rsidRDefault="007351E1" w:rsidP="00B4399C">
      <w:pPr>
        <w:widowControl/>
        <w:rPr>
          <w:rFonts w:ascii="Times New Roman;serif" w:hAnsi="Times New Roman;serif" w:hint="eastAsia"/>
          <w:sz w:val="32"/>
          <w:szCs w:val="32"/>
        </w:rPr>
      </w:pPr>
    </w:p>
    <w:p w14:paraId="1AD8DC00" w14:textId="0C7CABC4" w:rsidR="007351E1" w:rsidRDefault="007351E1" w:rsidP="00B4399C">
      <w:pPr>
        <w:widowControl/>
        <w:rPr>
          <w:rFonts w:ascii="Times New Roman;serif" w:hAnsi="Times New Roman;serif" w:hint="eastAsia"/>
          <w:sz w:val="32"/>
          <w:szCs w:val="32"/>
        </w:rPr>
      </w:pPr>
    </w:p>
    <w:p w14:paraId="25D647C9" w14:textId="288CABBC" w:rsidR="007351E1" w:rsidRDefault="007351E1" w:rsidP="00B4399C">
      <w:pPr>
        <w:widowControl/>
        <w:rPr>
          <w:rFonts w:ascii="Times New Roman;serif" w:hAnsi="Times New Roman;serif" w:hint="eastAsia"/>
          <w:sz w:val="32"/>
          <w:szCs w:val="32"/>
        </w:rPr>
      </w:pPr>
    </w:p>
    <w:p w14:paraId="1AC5A159" w14:textId="5BD89D38" w:rsidR="00B4399C" w:rsidRDefault="00B4399C" w:rsidP="0044001F">
      <w:pPr>
        <w:widowControl/>
        <w:spacing w:after="160" w:line="259" w:lineRule="auto"/>
        <w:rPr>
          <w:rFonts w:ascii="Times New Roman;serif" w:hAnsi="Times New Roman;serif" w:hint="eastAsia"/>
          <w:sz w:val="32"/>
          <w:szCs w:val="32"/>
        </w:rPr>
      </w:pPr>
      <w:r>
        <w:rPr>
          <w:rFonts w:ascii="Times New Roman" w:hAnsi="Times New Roman" w:cs="Times New Roman"/>
          <w:sz w:val="36"/>
          <w:szCs w:val="36"/>
        </w:rPr>
        <w:t xml:space="preserve">     Projekto vadovė            LAIMA APANAVIČIENĖ</w:t>
      </w:r>
    </w:p>
    <w:p w14:paraId="2ACB9426" w14:textId="0DC3824C" w:rsidR="00B4399C" w:rsidRDefault="00B4399C" w:rsidP="00B4399C">
      <w:pPr>
        <w:rPr>
          <w:rFonts w:ascii="Times New Roman" w:hAnsi="Times New Roman" w:cs="Times New Roman"/>
          <w:sz w:val="36"/>
          <w:szCs w:val="36"/>
        </w:rPr>
      </w:pPr>
      <w:r>
        <w:rPr>
          <w:rFonts w:ascii="Times New Roman" w:hAnsi="Times New Roman" w:cs="Times New Roman"/>
          <w:sz w:val="36"/>
          <w:szCs w:val="36"/>
        </w:rPr>
        <w:t xml:space="preserve">     Autorė                           ELENA MARCELIONIENĖ </w:t>
      </w:r>
    </w:p>
    <w:p w14:paraId="5EFF2DD9" w14:textId="77777777" w:rsidR="00B4399C" w:rsidRDefault="00B4399C" w:rsidP="00B4399C">
      <w:pPr>
        <w:ind w:right="-450"/>
        <w:rPr>
          <w:rFonts w:ascii="Times New Roman" w:hAnsi="Times New Roman" w:cs="Times New Roman"/>
          <w:sz w:val="36"/>
          <w:szCs w:val="36"/>
        </w:rPr>
      </w:pPr>
      <w:r>
        <w:rPr>
          <w:rFonts w:ascii="Times New Roman" w:hAnsi="Times New Roman" w:cs="Times New Roman"/>
          <w:sz w:val="36"/>
          <w:szCs w:val="36"/>
        </w:rPr>
        <w:t xml:space="preserve">           </w:t>
      </w:r>
    </w:p>
    <w:p w14:paraId="7E8ED8F0" w14:textId="77777777" w:rsidR="00B4399C" w:rsidRDefault="00B4399C" w:rsidP="00B4399C">
      <w:pPr>
        <w:rPr>
          <w:rFonts w:ascii="Times New Roman" w:hAnsi="Times New Roman" w:cs="Times New Roman"/>
          <w:sz w:val="36"/>
          <w:szCs w:val="36"/>
        </w:rPr>
      </w:pPr>
      <w:r>
        <w:rPr>
          <w:rFonts w:ascii="Times New Roman" w:hAnsi="Times New Roman" w:cs="Times New Roman"/>
          <w:sz w:val="36"/>
          <w:szCs w:val="36"/>
        </w:rPr>
        <w:t xml:space="preserve">                                  </w:t>
      </w:r>
    </w:p>
    <w:p w14:paraId="492559BC" w14:textId="77777777" w:rsidR="00B4399C" w:rsidRDefault="00B4399C" w:rsidP="00B4399C">
      <w:pPr>
        <w:rPr>
          <w:rFonts w:ascii="Times New Roman" w:hAnsi="Times New Roman" w:cs="Times New Roman"/>
          <w:sz w:val="36"/>
          <w:szCs w:val="36"/>
        </w:rPr>
      </w:pPr>
    </w:p>
    <w:p w14:paraId="38F06687" w14:textId="77777777" w:rsidR="00B4399C" w:rsidRDefault="00B4399C" w:rsidP="00B4399C">
      <w:pPr>
        <w:rPr>
          <w:rFonts w:ascii="Times New Roman" w:hAnsi="Times New Roman" w:cs="Times New Roman"/>
          <w:sz w:val="36"/>
          <w:szCs w:val="36"/>
        </w:rPr>
      </w:pPr>
    </w:p>
    <w:p w14:paraId="799A0BBA" w14:textId="77777777" w:rsidR="00B4399C" w:rsidRDefault="00B4399C" w:rsidP="00B4399C">
      <w:pPr>
        <w:rPr>
          <w:rFonts w:ascii="Times New Roman" w:hAnsi="Times New Roman" w:cs="Times New Roman"/>
          <w:sz w:val="36"/>
          <w:szCs w:val="36"/>
        </w:rPr>
      </w:pPr>
    </w:p>
    <w:p w14:paraId="7639D7D3" w14:textId="77777777" w:rsidR="00B4399C" w:rsidRDefault="00B4399C" w:rsidP="00B4399C">
      <w:pPr>
        <w:rPr>
          <w:rFonts w:ascii="Times New Roman" w:hAnsi="Times New Roman" w:cs="Times New Roman"/>
          <w:sz w:val="36"/>
          <w:szCs w:val="36"/>
        </w:rPr>
      </w:pPr>
    </w:p>
    <w:p w14:paraId="2419BB81" w14:textId="68941CDA" w:rsidR="00B4399C" w:rsidRDefault="00B4399C" w:rsidP="00B4399C">
      <w:pPr>
        <w:rPr>
          <w:rFonts w:ascii="Times New Roman" w:hAnsi="Times New Roman" w:cs="Times New Roman"/>
        </w:rPr>
      </w:pPr>
      <w:r>
        <w:rPr>
          <w:rFonts w:ascii="Times New Roman" w:hAnsi="Times New Roman" w:cs="Times New Roman"/>
          <w:sz w:val="36"/>
          <w:szCs w:val="36"/>
        </w:rPr>
        <w:t xml:space="preserve">              </w:t>
      </w:r>
      <w:r>
        <w:rPr>
          <w:rFonts w:ascii="Times New Roman" w:hAnsi="Times New Roman" w:cs="Times New Roman"/>
        </w:rPr>
        <w:t xml:space="preserve">Mokytojo knyga </w:t>
      </w:r>
      <w:r w:rsidRPr="00693A55">
        <w:rPr>
          <w:rFonts w:ascii="Times New Roman" w:hAnsi="Times New Roman" w:cs="Times New Roman"/>
          <w:b/>
          <w:bCs/>
        </w:rPr>
        <w:t>„Mes – ketvirtokai“</w:t>
      </w:r>
      <w:r>
        <w:rPr>
          <w:rFonts w:ascii="Times New Roman" w:hAnsi="Times New Roman" w:cs="Times New Roman"/>
        </w:rPr>
        <w:t xml:space="preserve"> tęsia anksčiau išleistų I – III klasių mokytojų knygų „Aš – pirmokas“, „Aš – antrokas“, „Mes – trečiokai“ tradiciją – supažindinti šeštadieninės lituanistinės mokyklos pedagogą su lietuvių kalbos vadovėlio „Mes –  ketvirtokai“ komplektu. Šioje mokytojo knygoje aiškinama vadovėlio sandara, paskirtis, sudarymo principai, pateikiami išsamūs metodiniai patarimai, atkreipiamas dėmesys į IV klasėje aktualius  kalbos teorijos dalykus. Kad mokytojui  būtų lengviau organizuoti ugdymo procesą, siūlomas mokomosios medžiagos teminis planas visiems mokslo metams.  </w:t>
      </w:r>
    </w:p>
    <w:p w14:paraId="3BC60574" w14:textId="5D87E5EB" w:rsidR="00575271" w:rsidRPr="00693A55" w:rsidRDefault="00B4399C" w:rsidP="00575271">
      <w:pPr>
        <w:ind w:firstLine="1296"/>
        <w:jc w:val="both"/>
        <w:rPr>
          <w:rFonts w:ascii="Times New Roman" w:hAnsi="Times New Roman" w:cs="Times New Roman"/>
          <w:bCs/>
        </w:rPr>
      </w:pPr>
      <w:r>
        <w:rPr>
          <w:rFonts w:ascii="Times New Roman" w:hAnsi="Times New Roman" w:cs="Times New Roman"/>
        </w:rPr>
        <w:t xml:space="preserve"> Knygoje </w:t>
      </w:r>
      <w:r w:rsidR="00693A55">
        <w:rPr>
          <w:rFonts w:ascii="Times New Roman" w:hAnsi="Times New Roman" w:cs="Times New Roman"/>
        </w:rPr>
        <w:t>pateik</w:t>
      </w:r>
      <w:r>
        <w:rPr>
          <w:rFonts w:ascii="Times New Roman" w:hAnsi="Times New Roman" w:cs="Times New Roman"/>
        </w:rPr>
        <w:t>iami visų vadovėlio „Mes – ketvirtokai“ skyrių tikslai, detaliai  analizuojamos visos literatūros ir kalbos temos. Jos parinktos atsižvelgiant į lituanistinių mokyklų programą ir  susietos su I – III klasių temomis, kad vaikai įtvirtintų tai, ką išmoko ankstesniais mokslo metais. Ketvirtoje klasėje daug dėmesio skiriama pradinės mokyklos kurso apibendrinimui, įgytų žinių ir kalbinių gebėjimų įsivertinimui. Metodiniuose paaiškinimuose integruojamos ir aptariamos visos kalbinės veiklos rūšys (apie jas išsamiai aiškinta I klasės mokytojo knygoje), mokytojui pakanka tik sekti tą aprašymą ir dirbti su komplekto mokomąja medžiaga, žinoma, pasirenkant, kas jo klasei aktualu, ir atmetant, praleidžiant, kas, jo manymu, nereikalinga, taip pat papildant savomis idėjomis.</w:t>
      </w:r>
      <w:r w:rsidR="00575271">
        <w:rPr>
          <w:rFonts w:ascii="Times New Roman" w:hAnsi="Times New Roman" w:cs="Times New Roman"/>
        </w:rPr>
        <w:t xml:space="preserve"> </w:t>
      </w:r>
      <w:r w:rsidR="00575271">
        <w:rPr>
          <w:rFonts w:ascii="Times New Roman" w:hAnsi="Times New Roman" w:cs="Times New Roman"/>
          <w:bCs/>
        </w:rPr>
        <w:t xml:space="preserve">Gaila, kad rašant vadovėlio komplektą „Mes – ketvirtokai“ nebuvo sulaukta mokytojų atsiliepimų, kritikos (gal sutrukdė pandemija), todėl dėl kai kurių temų autorei kilo abejonių. Galbūt jau dirbdami su šiuo komplektu mokytojai </w:t>
      </w:r>
      <w:r w:rsidR="00B42F99">
        <w:rPr>
          <w:rFonts w:ascii="Times New Roman" w:hAnsi="Times New Roman" w:cs="Times New Roman"/>
          <w:bCs/>
        </w:rPr>
        <w:t xml:space="preserve">pareikš savo pastabas projekto vadovei arba autorei. </w:t>
      </w:r>
    </w:p>
    <w:p w14:paraId="0A3B1577" w14:textId="36CC112D" w:rsidR="00B4399C" w:rsidRPr="00693A55" w:rsidRDefault="00693A55" w:rsidP="00B4399C">
      <w:pPr>
        <w:ind w:firstLine="1296"/>
        <w:jc w:val="both"/>
        <w:rPr>
          <w:rFonts w:ascii="Times New Roman" w:hAnsi="Times New Roman" w:cs="Times New Roman"/>
          <w:bCs/>
        </w:rPr>
      </w:pPr>
      <w:r>
        <w:rPr>
          <w:rFonts w:ascii="Times New Roman" w:hAnsi="Times New Roman" w:cs="Times New Roman"/>
        </w:rPr>
        <w:t xml:space="preserve"> </w:t>
      </w:r>
      <w:r w:rsidR="00B4399C">
        <w:rPr>
          <w:rFonts w:ascii="Times New Roman" w:hAnsi="Times New Roman" w:cs="Times New Roman"/>
          <w:b/>
        </w:rPr>
        <w:t>Nei vadovėlio, nei pratybų sąsiuvinių medžiaga, nei mokytojo knygos patarimai nėra privalomi.</w:t>
      </w:r>
      <w:r>
        <w:rPr>
          <w:rFonts w:ascii="Times New Roman" w:hAnsi="Times New Roman" w:cs="Times New Roman"/>
          <w:b/>
        </w:rPr>
        <w:t xml:space="preserve"> </w:t>
      </w:r>
    </w:p>
    <w:p w14:paraId="17B3224B" w14:textId="7C484B0D" w:rsidR="00B4399C" w:rsidRDefault="00B4399C" w:rsidP="00B4399C">
      <w:pPr>
        <w:jc w:val="both"/>
        <w:rPr>
          <w:rStyle w:val="Hyperlink"/>
          <w:iCs/>
          <w:noProof/>
          <w:color w:val="auto"/>
          <w:u w:val="none"/>
        </w:rPr>
      </w:pPr>
      <w:r>
        <w:rPr>
          <w:rFonts w:ascii="Times New Roman" w:hAnsi="Times New Roman" w:cs="Times New Roman"/>
        </w:rPr>
        <w:tab/>
        <w:t xml:space="preserve">         Šiai  mokytojo knygai, kaip ir ankstesnėms,  pasirinkta elektroninė versija. Autorė pasilieka teisę knygą papildyti, plėsti, tobulinti. Ji būtų dėkinga, jeigu mokytojai parašytų apie pastebėtas korektūros klaidas, netikslumus, pareikštų savo nuomonę, pateiktų siūlymų, pasidalytų darbo patir</w:t>
      </w:r>
      <w:r w:rsidR="00B42F99">
        <w:rPr>
          <w:rFonts w:ascii="Times New Roman" w:hAnsi="Times New Roman" w:cs="Times New Roman"/>
        </w:rPr>
        <w:t xml:space="preserve">timi. </w:t>
      </w:r>
      <w:r>
        <w:rPr>
          <w:rFonts w:ascii="Times New Roman" w:hAnsi="Times New Roman" w:cs="Times New Roman"/>
        </w:rPr>
        <w:t xml:space="preserve">Prašome rašyti </w:t>
      </w:r>
      <w:r>
        <w:rPr>
          <w:rFonts w:ascii="Times New Roman" w:hAnsi="Times New Roman" w:cs="Times New Roman"/>
          <w:noProof/>
        </w:rPr>
        <w:t xml:space="preserve">adresu </w:t>
      </w:r>
      <w:hyperlink r:id="rId8" w:history="1">
        <w:r>
          <w:rPr>
            <w:rStyle w:val="Hyperlink"/>
            <w:rFonts w:ascii="Times New Roman" w:hAnsi="Times New Roman" w:cs="Times New Roman"/>
            <w:i/>
            <w:noProof/>
          </w:rPr>
          <w:t>marcelioniene@gmail.com</w:t>
        </w:r>
      </w:hyperlink>
      <w:r>
        <w:rPr>
          <w:rStyle w:val="Hyperlink"/>
          <w:rFonts w:ascii="Times New Roman" w:hAnsi="Times New Roman" w:cs="Times New Roman"/>
          <w:i/>
          <w:noProof/>
        </w:rPr>
        <w:t xml:space="preserve">  </w:t>
      </w:r>
      <w:r>
        <w:rPr>
          <w:rStyle w:val="Hyperlink"/>
          <w:rFonts w:ascii="Times New Roman" w:hAnsi="Times New Roman" w:cs="Times New Roman"/>
          <w:iCs/>
          <w:noProof/>
        </w:rPr>
        <w:t xml:space="preserve">Šią mokytojo knygą ateityje bus galima rasti ir svetainėje </w:t>
      </w:r>
      <w:hyperlink r:id="rId9" w:history="1">
        <w:r>
          <w:rPr>
            <w:rStyle w:val="Hyperlink"/>
            <w:rFonts w:ascii="Times New Roman" w:hAnsi="Times New Roman" w:cs="Times New Roman"/>
            <w:iCs/>
            <w:noProof/>
          </w:rPr>
          <w:t>www.saltinis.lt</w:t>
        </w:r>
      </w:hyperlink>
      <w:r>
        <w:rPr>
          <w:rStyle w:val="Hyperlink"/>
          <w:rFonts w:ascii="Times New Roman" w:hAnsi="Times New Roman" w:cs="Times New Roman"/>
          <w:iCs/>
          <w:noProof/>
        </w:rPr>
        <w:t xml:space="preserve"> </w:t>
      </w:r>
    </w:p>
    <w:p w14:paraId="4E37433A" w14:textId="3CE30D66" w:rsidR="00B4399C" w:rsidRDefault="00B4399C" w:rsidP="00B4399C">
      <w:pPr>
        <w:rPr>
          <w:i/>
        </w:rPr>
      </w:pPr>
    </w:p>
    <w:p w14:paraId="6D85D081" w14:textId="419CC585" w:rsidR="007351E1" w:rsidRDefault="007351E1" w:rsidP="00B4399C">
      <w:pPr>
        <w:rPr>
          <w:i/>
        </w:rPr>
      </w:pPr>
    </w:p>
    <w:p w14:paraId="0A19ED37" w14:textId="206A55E2" w:rsidR="00B42F99" w:rsidRDefault="00B42F99" w:rsidP="00B4399C">
      <w:pPr>
        <w:rPr>
          <w:i/>
        </w:rPr>
      </w:pPr>
    </w:p>
    <w:p w14:paraId="2A6D8264" w14:textId="77777777" w:rsidR="0044001F" w:rsidRDefault="0044001F" w:rsidP="00B4399C">
      <w:pPr>
        <w:rPr>
          <w:i/>
        </w:rPr>
      </w:pPr>
    </w:p>
    <w:p w14:paraId="3A42EB59" w14:textId="77777777" w:rsidR="007351E1" w:rsidRDefault="007351E1" w:rsidP="00B4399C">
      <w:pPr>
        <w:rPr>
          <w:i/>
        </w:rPr>
      </w:pPr>
    </w:p>
    <w:p w14:paraId="391AF9D0" w14:textId="77777777" w:rsidR="00B4399C" w:rsidRDefault="00B4399C" w:rsidP="00B4399C">
      <w:pPr>
        <w:rPr>
          <w:rFonts w:ascii="Times New Roman" w:hAnsi="Times New Roman" w:cs="Times New Roman"/>
          <w:b/>
          <w:bCs/>
        </w:rPr>
      </w:pPr>
      <w:r>
        <w:rPr>
          <w:rFonts w:ascii="Times New Roman" w:hAnsi="Times New Roman" w:cs="Times New Roman"/>
          <w:b/>
          <w:bCs/>
        </w:rPr>
        <w:t>TURINYS</w:t>
      </w:r>
    </w:p>
    <w:p w14:paraId="5AEE700F" w14:textId="77777777" w:rsidR="00B4399C" w:rsidRDefault="00B4399C" w:rsidP="00B4399C">
      <w:pPr>
        <w:rPr>
          <w:rFonts w:ascii="Times New Roman" w:hAnsi="Times New Roman" w:cs="Times New Roman"/>
          <w:b/>
          <w:bCs/>
        </w:rPr>
      </w:pPr>
    </w:p>
    <w:p w14:paraId="084DE4F1" w14:textId="71F6949C" w:rsidR="00B4399C" w:rsidRDefault="00B4399C" w:rsidP="00B4399C">
      <w:pPr>
        <w:pStyle w:val="Subtitle"/>
        <w:spacing w:after="0"/>
        <w:rPr>
          <w:rFonts w:ascii="Times New Roman" w:hAnsi="Times New Roman" w:cs="Times New Roman"/>
          <w:noProof/>
        </w:rPr>
      </w:pPr>
      <w:r>
        <w:rPr>
          <w:rFonts w:ascii="Times New Roman" w:hAnsi="Times New Roman" w:cs="Times New Roman"/>
          <w:noProof/>
        </w:rPr>
        <w:t xml:space="preserve">MOKYTOJUI APIE VADOVĖLIO KOMPLEKTĄ  </w:t>
      </w:r>
      <w:r>
        <w:rPr>
          <w:rFonts w:ascii="Times New Roman" w:hAnsi="Times New Roman" w:cs="Times New Roman"/>
          <w:b/>
          <w:bCs/>
          <w:noProof/>
        </w:rPr>
        <w:t>„MES – KETVIRTOKAI“</w:t>
      </w:r>
      <w:r>
        <w:rPr>
          <w:rFonts w:ascii="Times New Roman" w:hAnsi="Times New Roman" w:cs="Times New Roman"/>
          <w:noProof/>
        </w:rPr>
        <w:t xml:space="preserve"> ....5</w:t>
      </w:r>
    </w:p>
    <w:p w14:paraId="2F549DD6" w14:textId="22CA8FB9" w:rsidR="00B4399C" w:rsidRDefault="00B4399C" w:rsidP="00B4399C">
      <w:pPr>
        <w:pStyle w:val="Subtitle"/>
        <w:spacing w:after="0"/>
        <w:rPr>
          <w:rFonts w:ascii="Times New Roman" w:hAnsi="Times New Roman" w:cs="Times New Roman"/>
          <w:b/>
          <w:noProof/>
          <w:lang w:val="en-US"/>
        </w:rPr>
      </w:pPr>
      <w:r>
        <w:rPr>
          <w:rFonts w:ascii="Times New Roman" w:hAnsi="Times New Roman" w:cs="Times New Roman"/>
          <w:b/>
          <w:noProof/>
        </w:rPr>
        <w:t xml:space="preserve">Vadovėlio komplekto sandara </w:t>
      </w:r>
      <w:r>
        <w:rPr>
          <w:rFonts w:ascii="Times New Roman" w:hAnsi="Times New Roman" w:cs="Times New Roman"/>
          <w:bCs/>
          <w:noProof/>
        </w:rPr>
        <w:t>……………………………………..........................</w:t>
      </w:r>
      <w:r>
        <w:rPr>
          <w:rFonts w:ascii="Times New Roman" w:hAnsi="Times New Roman" w:cs="Times New Roman"/>
          <w:noProof/>
          <w:lang w:val="en-US"/>
        </w:rPr>
        <w:t>5</w:t>
      </w:r>
    </w:p>
    <w:p w14:paraId="5C37DBA1" w14:textId="77777777" w:rsidR="00B4399C" w:rsidRDefault="00B4399C" w:rsidP="00B4399C">
      <w:pPr>
        <w:rPr>
          <w:rFonts w:ascii="Times New Roman" w:hAnsi="Times New Roman" w:cs="Times New Roman"/>
          <w:b/>
          <w:noProof/>
        </w:rPr>
      </w:pPr>
      <w:r>
        <w:rPr>
          <w:rFonts w:ascii="Times New Roman" w:hAnsi="Times New Roman" w:cs="Times New Roman"/>
          <w:b/>
          <w:noProof/>
        </w:rPr>
        <w:t>Vadovėlio sudarymo principai</w:t>
      </w:r>
      <w:r>
        <w:rPr>
          <w:rFonts w:ascii="Times New Roman" w:hAnsi="Times New Roman" w:cs="Times New Roman"/>
          <w:bCs/>
          <w:noProof/>
        </w:rPr>
        <w:t>……………………………….......................................</w:t>
      </w:r>
      <w:r>
        <w:rPr>
          <w:rFonts w:ascii="Times New Roman" w:hAnsi="Times New Roman" w:cs="Times New Roman"/>
          <w:b/>
          <w:noProof/>
        </w:rPr>
        <w:t xml:space="preserve"> </w:t>
      </w:r>
      <w:r>
        <w:rPr>
          <w:rFonts w:ascii="Times New Roman" w:hAnsi="Times New Roman" w:cs="Times New Roman"/>
          <w:noProof/>
        </w:rPr>
        <w:t>9</w:t>
      </w:r>
    </w:p>
    <w:p w14:paraId="65F194DD" w14:textId="77777777" w:rsidR="00B4399C" w:rsidRDefault="00B4399C" w:rsidP="00B4399C">
      <w:pPr>
        <w:rPr>
          <w:rFonts w:ascii="Times New Roman" w:hAnsi="Times New Roman" w:cs="Times New Roman"/>
          <w:b/>
        </w:rPr>
      </w:pPr>
      <w:r>
        <w:rPr>
          <w:rFonts w:ascii="Times New Roman" w:hAnsi="Times New Roman" w:cs="Times New Roman"/>
          <w:noProof/>
        </w:rPr>
        <w:t>VADOVĖLIO MOKOMOSIOS MEDŽIAGOS PASKIRSTYMAS</w:t>
      </w:r>
      <w:r>
        <w:rPr>
          <w:rFonts w:ascii="Times New Roman" w:hAnsi="Times New Roman" w:cs="Times New Roman"/>
          <w:bCs/>
          <w:noProof/>
        </w:rPr>
        <w:t>...............................</w:t>
      </w:r>
      <w:r>
        <w:rPr>
          <w:rFonts w:ascii="Times New Roman" w:hAnsi="Times New Roman" w:cs="Times New Roman"/>
        </w:rPr>
        <w:t xml:space="preserve"> 10</w:t>
      </w:r>
    </w:p>
    <w:p w14:paraId="7FE8D945" w14:textId="62B45C4E" w:rsidR="00B4399C" w:rsidRPr="00DE1B83" w:rsidRDefault="00B4399C" w:rsidP="00B4399C">
      <w:pPr>
        <w:rPr>
          <w:rFonts w:ascii="Times New Roman" w:hAnsi="Times New Roman" w:cs="Times New Roman"/>
          <w:lang w:val="en-US"/>
        </w:rPr>
      </w:pPr>
      <w:r>
        <w:rPr>
          <w:rFonts w:ascii="Times New Roman" w:hAnsi="Times New Roman" w:cs="Times New Roman"/>
        </w:rPr>
        <w:t>METODINIAI PATARIMAI, KAIP NAUDOTIS VADOVĖLIO KOMPLEKTU</w:t>
      </w:r>
      <w:r>
        <w:rPr>
          <w:rFonts w:ascii="Times New Roman" w:hAnsi="Times New Roman" w:cs="Times New Roman"/>
          <w:bCs/>
        </w:rPr>
        <w:t xml:space="preserve">......... </w:t>
      </w:r>
      <w:r w:rsidR="00DE1B83">
        <w:rPr>
          <w:rFonts w:ascii="Times New Roman" w:hAnsi="Times New Roman" w:cs="Times New Roman"/>
          <w:bCs/>
        </w:rPr>
        <w:t>26</w:t>
      </w:r>
    </w:p>
    <w:p w14:paraId="22E416FE" w14:textId="5772F366" w:rsidR="00B4399C" w:rsidRDefault="00B4399C" w:rsidP="00B4399C">
      <w:pPr>
        <w:rPr>
          <w:rFonts w:ascii="Times New Roman" w:eastAsiaTheme="minorHAnsi" w:hAnsi="Times New Roman" w:cstheme="minorBidi"/>
          <w:lang w:eastAsia="en-US" w:bidi="ar-SA"/>
        </w:rPr>
      </w:pPr>
      <w:r>
        <w:rPr>
          <w:rFonts w:ascii="Times New Roman" w:hAnsi="Times New Roman"/>
        </w:rPr>
        <w:t xml:space="preserve">Pirmas skyrius. SMAGU, ĮDOMU, SVARBU PRISIMINTI........................................... </w:t>
      </w:r>
      <w:r w:rsidR="00DE1B83">
        <w:rPr>
          <w:rFonts w:ascii="Times New Roman" w:hAnsi="Times New Roman"/>
        </w:rPr>
        <w:t>27</w:t>
      </w:r>
      <w:r>
        <w:rPr>
          <w:rFonts w:ascii="Times New Roman" w:hAnsi="Times New Roman"/>
        </w:rPr>
        <w:t xml:space="preserve"> </w:t>
      </w:r>
    </w:p>
    <w:p w14:paraId="2352C98B" w14:textId="556A236A" w:rsidR="00B4399C" w:rsidRDefault="00B4399C" w:rsidP="002C6909">
      <w:pPr>
        <w:numPr>
          <w:ilvl w:val="0"/>
          <w:numId w:val="1"/>
        </w:numPr>
        <w:rPr>
          <w:rFonts w:ascii="Times New Roman" w:hAnsi="Times New Roman" w:cs="Mangal"/>
        </w:rPr>
      </w:pPr>
      <w:r>
        <w:rPr>
          <w:rFonts w:ascii="Times New Roman" w:hAnsi="Times New Roman"/>
        </w:rPr>
        <w:t>tema. Vasaros nuotykiai.......................................................................................</w:t>
      </w:r>
      <w:r w:rsidR="00436FF5">
        <w:rPr>
          <w:rFonts w:ascii="Times New Roman" w:hAnsi="Times New Roman"/>
        </w:rPr>
        <w:t>.</w:t>
      </w:r>
      <w:r w:rsidR="00DE1B83">
        <w:rPr>
          <w:rFonts w:ascii="Times New Roman" w:hAnsi="Times New Roman"/>
        </w:rPr>
        <w:t>27</w:t>
      </w:r>
    </w:p>
    <w:p w14:paraId="3A0AA6F9" w14:textId="772CE552" w:rsidR="00B4399C" w:rsidRDefault="00B4399C" w:rsidP="002C6909">
      <w:pPr>
        <w:numPr>
          <w:ilvl w:val="0"/>
          <w:numId w:val="1"/>
        </w:numPr>
        <w:ind w:right="-450"/>
        <w:rPr>
          <w:rFonts w:ascii="Times New Roman" w:hAnsi="Times New Roman" w:cs="Times New Roman"/>
        </w:rPr>
      </w:pPr>
      <w:r>
        <w:rPr>
          <w:rFonts w:ascii="Times New Roman" w:hAnsi="Times New Roman" w:cs="Times New Roman"/>
        </w:rPr>
        <w:t>tema. Skaitykla po skėčiu.....................................................................................</w:t>
      </w:r>
      <w:r w:rsidR="00436FF5">
        <w:rPr>
          <w:rFonts w:ascii="Times New Roman" w:hAnsi="Times New Roman" w:cs="Times New Roman"/>
        </w:rPr>
        <w:t>.</w:t>
      </w:r>
      <w:r>
        <w:rPr>
          <w:rFonts w:ascii="Times New Roman" w:hAnsi="Times New Roman" w:cs="Times New Roman"/>
        </w:rPr>
        <w:t>2</w:t>
      </w:r>
      <w:r w:rsidR="00DE1B83">
        <w:rPr>
          <w:rFonts w:ascii="Times New Roman" w:hAnsi="Times New Roman" w:cs="Times New Roman"/>
        </w:rPr>
        <w:t>9</w:t>
      </w:r>
    </w:p>
    <w:p w14:paraId="45B47141" w14:textId="6F4BBA35" w:rsidR="00B4399C" w:rsidRDefault="00B4399C" w:rsidP="002C6909">
      <w:pPr>
        <w:numPr>
          <w:ilvl w:val="0"/>
          <w:numId w:val="1"/>
        </w:numPr>
        <w:rPr>
          <w:rFonts w:ascii="Times New Roman" w:hAnsi="Times New Roman" w:cs="Times New Roman"/>
        </w:rPr>
      </w:pPr>
      <w:r>
        <w:rPr>
          <w:rFonts w:ascii="Times New Roman" w:hAnsi="Times New Roman" w:cs="Times New Roman"/>
        </w:rPr>
        <w:t>tema. Rudens garsai ir spalvos.............................................................................</w:t>
      </w:r>
      <w:r w:rsidR="00436FF5">
        <w:rPr>
          <w:rFonts w:ascii="Times New Roman" w:hAnsi="Times New Roman" w:cs="Times New Roman"/>
        </w:rPr>
        <w:t>.</w:t>
      </w:r>
      <w:r w:rsidR="00DE1B83">
        <w:rPr>
          <w:rFonts w:ascii="Times New Roman" w:hAnsi="Times New Roman" w:cs="Times New Roman"/>
        </w:rPr>
        <w:t>32</w:t>
      </w:r>
      <w:r>
        <w:rPr>
          <w:rFonts w:ascii="Times New Roman" w:hAnsi="Times New Roman" w:cs="Times New Roman"/>
        </w:rPr>
        <w:t xml:space="preserve"> </w:t>
      </w:r>
    </w:p>
    <w:p w14:paraId="36699970" w14:textId="261D3A8C" w:rsidR="00B4399C" w:rsidRDefault="00B4399C" w:rsidP="002C6909">
      <w:pPr>
        <w:numPr>
          <w:ilvl w:val="0"/>
          <w:numId w:val="1"/>
        </w:numPr>
        <w:rPr>
          <w:rFonts w:ascii="Times New Roman" w:hAnsi="Times New Roman" w:cs="Times New Roman"/>
        </w:rPr>
      </w:pPr>
      <w:r>
        <w:rPr>
          <w:rFonts w:ascii="Times New Roman" w:hAnsi="Times New Roman" w:cs="Times New Roman"/>
        </w:rPr>
        <w:t xml:space="preserve">tema. Dar kartą apie lietuvių kalbos garsus. </w:t>
      </w:r>
      <w:r>
        <w:rPr>
          <w:rFonts w:ascii="Times New Roman" w:hAnsi="Times New Roman" w:cs="Times New Roman"/>
          <w:b/>
          <w:bCs/>
        </w:rPr>
        <w:t>Mišrieji dvigarsiai</w:t>
      </w:r>
      <w:r>
        <w:rPr>
          <w:rFonts w:ascii="Times New Roman" w:hAnsi="Times New Roman" w:cs="Times New Roman"/>
        </w:rPr>
        <w:t>........................</w:t>
      </w:r>
      <w:r w:rsidR="00436FF5">
        <w:rPr>
          <w:rFonts w:ascii="Times New Roman" w:hAnsi="Times New Roman" w:cs="Times New Roman"/>
        </w:rPr>
        <w:t>.</w:t>
      </w:r>
      <w:r w:rsidR="00DE1B83">
        <w:rPr>
          <w:rFonts w:ascii="Times New Roman" w:hAnsi="Times New Roman" w:cs="Times New Roman"/>
        </w:rPr>
        <w:t>35</w:t>
      </w:r>
    </w:p>
    <w:p w14:paraId="0C303AD4" w14:textId="1A1B9DEE" w:rsidR="00B4399C" w:rsidRDefault="00B4399C" w:rsidP="00B4399C">
      <w:pPr>
        <w:rPr>
          <w:rFonts w:ascii="Times New Roman" w:hAnsi="Times New Roman" w:cs="Times New Roman"/>
          <w:noProof/>
        </w:rPr>
      </w:pPr>
      <w:r>
        <w:rPr>
          <w:rFonts w:ascii="Times New Roman" w:hAnsi="Times New Roman" w:cs="Times New Roman"/>
          <w:lang w:val="en-US"/>
        </w:rPr>
        <w:t xml:space="preserve">       5    </w:t>
      </w:r>
      <w:r>
        <w:rPr>
          <w:rFonts w:ascii="Times New Roman" w:hAnsi="Times New Roman" w:cs="Times New Roman"/>
          <w:noProof/>
        </w:rPr>
        <w:t>tema.</w:t>
      </w:r>
      <w:r>
        <w:rPr>
          <w:rFonts w:ascii="Times New Roman" w:hAnsi="Times New Roman" w:cs="Times New Roman"/>
          <w:lang w:val="en-US"/>
        </w:rPr>
        <w:t xml:space="preserve"> </w:t>
      </w:r>
      <w:r>
        <w:rPr>
          <w:rFonts w:ascii="Times New Roman" w:hAnsi="Times New Roman" w:cs="Times New Roman"/>
          <w:noProof/>
        </w:rPr>
        <w:t xml:space="preserve">Rudens mugės............................................................................................. </w:t>
      </w:r>
      <w:r w:rsidR="00DE1B83">
        <w:rPr>
          <w:rFonts w:ascii="Times New Roman" w:hAnsi="Times New Roman" w:cs="Times New Roman"/>
          <w:noProof/>
        </w:rPr>
        <w:t>37</w:t>
      </w:r>
      <w:r>
        <w:rPr>
          <w:rFonts w:ascii="Times New Roman" w:hAnsi="Times New Roman" w:cs="Times New Roman"/>
          <w:noProof/>
        </w:rPr>
        <w:t xml:space="preserve"> </w:t>
      </w:r>
    </w:p>
    <w:p w14:paraId="314D8207" w14:textId="460FF367" w:rsidR="00B4399C" w:rsidRDefault="00B4399C" w:rsidP="00B4399C">
      <w:pPr>
        <w:ind w:left="360"/>
        <w:rPr>
          <w:rFonts w:ascii="Times New Roman" w:hAnsi="Times New Roman" w:cs="Times New Roman"/>
          <w:noProof/>
        </w:rPr>
      </w:pPr>
      <w:r>
        <w:rPr>
          <w:rFonts w:ascii="Times New Roman" w:hAnsi="Times New Roman" w:cs="Times New Roman"/>
          <w:noProof/>
        </w:rPr>
        <w:t xml:space="preserve"> 6    tema. Rudens vėjas............................................................................................... 3</w:t>
      </w:r>
      <w:r w:rsidR="00DE1B83">
        <w:rPr>
          <w:rFonts w:ascii="Times New Roman" w:hAnsi="Times New Roman" w:cs="Times New Roman"/>
          <w:noProof/>
        </w:rPr>
        <w:t>9</w:t>
      </w:r>
    </w:p>
    <w:p w14:paraId="05820410" w14:textId="43496A20" w:rsidR="00B4399C" w:rsidRDefault="00B4399C" w:rsidP="00B4399C">
      <w:pPr>
        <w:spacing w:line="252" w:lineRule="auto"/>
        <w:rPr>
          <w:rFonts w:ascii="Times New Roman" w:hAnsi="Times New Roman" w:cs="Times New Roman"/>
          <w:noProof/>
        </w:rPr>
      </w:pPr>
      <w:r>
        <w:rPr>
          <w:rFonts w:ascii="Times New Roman" w:hAnsi="Times New Roman" w:cs="Times New Roman"/>
          <w:noProof/>
        </w:rPr>
        <w:t xml:space="preserve">       7    tema. Skaitome ir fantazuojame. Skyriaus apibendrinimas.................................. </w:t>
      </w:r>
      <w:r w:rsidR="00DE1B83">
        <w:rPr>
          <w:rFonts w:ascii="Times New Roman" w:hAnsi="Times New Roman" w:cs="Times New Roman"/>
          <w:noProof/>
        </w:rPr>
        <w:t>41</w:t>
      </w:r>
    </w:p>
    <w:p w14:paraId="67E29228" w14:textId="798D9B77" w:rsidR="00B4399C" w:rsidRDefault="00B4399C" w:rsidP="00B4399C">
      <w:pPr>
        <w:spacing w:line="252" w:lineRule="auto"/>
        <w:rPr>
          <w:rFonts w:ascii="Times New Roman" w:hAnsi="Times New Roman" w:cs="Times New Roman"/>
          <w:noProof/>
        </w:rPr>
      </w:pPr>
      <w:r>
        <w:rPr>
          <w:rFonts w:ascii="Times New Roman" w:hAnsi="Times New Roman" w:cs="Times New Roman"/>
          <w:noProof/>
        </w:rPr>
        <w:t>I TESTAS baigus I vadovėlio skyrių „</w:t>
      </w:r>
      <w:r>
        <w:rPr>
          <w:rFonts w:ascii="Times New Roman" w:hAnsi="Times New Roman"/>
        </w:rPr>
        <w:t xml:space="preserve">SMAGU, ĮDOMU, SVARBU PRISIMINTI“...... </w:t>
      </w:r>
      <w:r w:rsidR="00DE1B83">
        <w:rPr>
          <w:rFonts w:ascii="Times New Roman" w:hAnsi="Times New Roman"/>
        </w:rPr>
        <w:t>44</w:t>
      </w:r>
    </w:p>
    <w:p w14:paraId="7A0DF925" w14:textId="0C1C8BF8" w:rsidR="00B4399C" w:rsidRDefault="00B4399C" w:rsidP="00B4399C">
      <w:pPr>
        <w:rPr>
          <w:rFonts w:ascii="Times New Roman" w:hAnsi="Times New Roman" w:cs="Times New Roman"/>
          <w:noProof/>
        </w:rPr>
      </w:pPr>
      <w:r>
        <w:rPr>
          <w:rFonts w:ascii="Times New Roman" w:hAnsi="Times New Roman" w:cs="Times New Roman"/>
          <w:noProof/>
        </w:rPr>
        <w:t>Antras skyrius. ŽODIS ŠIRDIN KELIĄ SURANDA......... ..........................................</w:t>
      </w:r>
      <w:r w:rsidR="00B1179F">
        <w:rPr>
          <w:rFonts w:ascii="Times New Roman" w:hAnsi="Times New Roman" w:cs="Times New Roman"/>
          <w:noProof/>
        </w:rPr>
        <w:t>...</w:t>
      </w:r>
      <w:r>
        <w:rPr>
          <w:rFonts w:ascii="Times New Roman" w:hAnsi="Times New Roman" w:cs="Times New Roman"/>
          <w:noProof/>
        </w:rPr>
        <w:t xml:space="preserve"> </w:t>
      </w:r>
      <w:r w:rsidR="00DE1B83">
        <w:rPr>
          <w:rFonts w:ascii="Times New Roman" w:hAnsi="Times New Roman" w:cs="Times New Roman"/>
          <w:noProof/>
          <w:lang w:val="en-US"/>
        </w:rPr>
        <w:t>45</w:t>
      </w:r>
      <w:r>
        <w:rPr>
          <w:rFonts w:ascii="Times New Roman" w:hAnsi="Times New Roman" w:cs="Times New Roman"/>
          <w:noProof/>
        </w:rPr>
        <w:t xml:space="preserve">           </w:t>
      </w:r>
    </w:p>
    <w:p w14:paraId="051C00DF" w14:textId="1A79E422" w:rsidR="00B4399C" w:rsidRDefault="00B4399C" w:rsidP="00B4399C">
      <w:pPr>
        <w:spacing w:line="252" w:lineRule="auto"/>
        <w:rPr>
          <w:rFonts w:ascii="Times New Roman" w:hAnsi="Times New Roman" w:cs="Times New Roman"/>
          <w:noProof/>
        </w:rPr>
      </w:pPr>
      <w:r>
        <w:rPr>
          <w:rFonts w:ascii="Times New Roman" w:hAnsi="Times New Roman" w:cs="Times New Roman"/>
          <w:noProof/>
        </w:rPr>
        <w:t xml:space="preserve">      1     tema. Žmogus gerumu gražus ...........................................................................</w:t>
      </w:r>
      <w:r w:rsidR="006327A8">
        <w:rPr>
          <w:rFonts w:ascii="Times New Roman" w:hAnsi="Times New Roman" w:cs="Times New Roman"/>
          <w:noProof/>
        </w:rPr>
        <w:t>....</w:t>
      </w:r>
      <w:r w:rsidR="00DE1B83">
        <w:rPr>
          <w:rFonts w:ascii="Times New Roman" w:hAnsi="Times New Roman" w:cs="Times New Roman"/>
          <w:noProof/>
        </w:rPr>
        <w:t>45</w:t>
      </w:r>
      <w:r>
        <w:rPr>
          <w:rFonts w:ascii="Times New Roman" w:hAnsi="Times New Roman" w:cs="Times New Roman"/>
          <w:noProof/>
        </w:rPr>
        <w:t xml:space="preserve"> </w:t>
      </w:r>
    </w:p>
    <w:p w14:paraId="1E5A2B61" w14:textId="3F1028EB" w:rsidR="00B4399C" w:rsidRDefault="00B4399C" w:rsidP="00B4399C">
      <w:pPr>
        <w:spacing w:line="252" w:lineRule="auto"/>
        <w:rPr>
          <w:rFonts w:ascii="Times New Roman" w:hAnsi="Times New Roman" w:cs="Times New Roman"/>
          <w:noProof/>
        </w:rPr>
      </w:pPr>
      <w:r>
        <w:rPr>
          <w:rFonts w:ascii="Times New Roman" w:hAnsi="Times New Roman" w:cs="Times New Roman"/>
          <w:noProof/>
        </w:rPr>
        <w:t xml:space="preserve">      2    tema. Pasaka, mokanti gerumo. </w:t>
      </w:r>
      <w:r>
        <w:rPr>
          <w:rFonts w:ascii="Times New Roman" w:hAnsi="Times New Roman" w:cs="Times New Roman"/>
          <w:b/>
          <w:bCs/>
          <w:noProof/>
        </w:rPr>
        <w:t>Kas yra sakinio veikėjas?</w:t>
      </w:r>
      <w:r>
        <w:rPr>
          <w:rFonts w:ascii="Times New Roman" w:hAnsi="Times New Roman" w:cs="Times New Roman"/>
          <w:noProof/>
        </w:rPr>
        <w:t>.................... ..........</w:t>
      </w:r>
      <w:r w:rsidR="006327A8">
        <w:rPr>
          <w:rFonts w:ascii="Times New Roman" w:hAnsi="Times New Roman" w:cs="Times New Roman"/>
          <w:noProof/>
        </w:rPr>
        <w:t>...4</w:t>
      </w:r>
      <w:r w:rsidR="00DE1B83">
        <w:rPr>
          <w:rFonts w:ascii="Times New Roman" w:hAnsi="Times New Roman" w:cs="Times New Roman"/>
          <w:noProof/>
        </w:rPr>
        <w:t>9</w:t>
      </w:r>
    </w:p>
    <w:p w14:paraId="043EDCD8" w14:textId="0DC7A17E" w:rsidR="00B4399C" w:rsidRDefault="00B4399C" w:rsidP="00B4399C">
      <w:pPr>
        <w:rPr>
          <w:rFonts w:ascii="Times New Roman" w:hAnsi="Times New Roman" w:cs="Times New Roman"/>
          <w:noProof/>
        </w:rPr>
      </w:pPr>
      <w:r>
        <w:rPr>
          <w:rFonts w:ascii="Times New Roman" w:hAnsi="Times New Roman" w:cs="Times New Roman"/>
          <w:noProof/>
        </w:rPr>
        <w:t xml:space="preserve">      3    tema. Būna ir taip... </w:t>
      </w:r>
      <w:r>
        <w:rPr>
          <w:rFonts w:ascii="Times New Roman" w:hAnsi="Times New Roman" w:cs="Times New Roman"/>
          <w:b/>
          <w:bCs/>
          <w:noProof/>
        </w:rPr>
        <w:t>Ką veikia sakinio veikėjas?</w:t>
      </w:r>
      <w:r>
        <w:rPr>
          <w:rFonts w:ascii="Times New Roman" w:hAnsi="Times New Roman" w:cs="Times New Roman"/>
          <w:noProof/>
        </w:rPr>
        <w:t xml:space="preserve"> ............................................</w:t>
      </w:r>
      <w:r w:rsidR="006327A8">
        <w:rPr>
          <w:rFonts w:ascii="Times New Roman" w:hAnsi="Times New Roman" w:cs="Times New Roman"/>
          <w:noProof/>
        </w:rPr>
        <w:t>.....</w:t>
      </w:r>
      <w:r w:rsidR="00DE1B83">
        <w:rPr>
          <w:rFonts w:ascii="Times New Roman" w:hAnsi="Times New Roman" w:cs="Times New Roman"/>
          <w:noProof/>
        </w:rPr>
        <w:t>51</w:t>
      </w:r>
      <w:r>
        <w:rPr>
          <w:rFonts w:ascii="Times New Roman" w:hAnsi="Times New Roman" w:cs="Times New Roman"/>
          <w:noProof/>
        </w:rPr>
        <w:t xml:space="preserve"> </w:t>
      </w:r>
    </w:p>
    <w:p w14:paraId="7AAAEB36" w14:textId="26244D23" w:rsidR="00B4399C" w:rsidRDefault="00B4399C" w:rsidP="00B4399C">
      <w:pPr>
        <w:rPr>
          <w:rFonts w:ascii="Times New Roman" w:hAnsi="Times New Roman" w:cs="Times New Roman"/>
        </w:rPr>
      </w:pPr>
      <w:r>
        <w:rPr>
          <w:rFonts w:ascii="Times New Roman" w:hAnsi="Times New Roman" w:cs="Times New Roman"/>
          <w:noProof/>
        </w:rPr>
        <w:t xml:space="preserve">      4    tema. Draugiškai žaidžiame...............................................................................</w:t>
      </w:r>
      <w:r w:rsidR="006327A8">
        <w:rPr>
          <w:rFonts w:ascii="Times New Roman" w:hAnsi="Times New Roman" w:cs="Times New Roman"/>
          <w:noProof/>
        </w:rPr>
        <w:t>.....</w:t>
      </w:r>
      <w:r w:rsidR="00DE1B83">
        <w:rPr>
          <w:rFonts w:ascii="Times New Roman" w:hAnsi="Times New Roman" w:cs="Times New Roman"/>
          <w:noProof/>
        </w:rPr>
        <w:t>53</w:t>
      </w:r>
      <w:r>
        <w:rPr>
          <w:rFonts w:ascii="Times New Roman" w:hAnsi="Times New Roman" w:cs="Times New Roman"/>
          <w:noProof/>
        </w:rPr>
        <w:t xml:space="preserve"> </w:t>
      </w:r>
    </w:p>
    <w:p w14:paraId="0A0E5EEC" w14:textId="5CE05D45" w:rsidR="00B4399C" w:rsidRDefault="00B4399C" w:rsidP="00B4399C">
      <w:pPr>
        <w:rPr>
          <w:rFonts w:ascii="Times New Roman" w:hAnsi="Times New Roman" w:cs="Times New Roman"/>
          <w:noProof/>
        </w:rPr>
      </w:pPr>
      <w:r>
        <w:rPr>
          <w:rFonts w:ascii="Times New Roman" w:hAnsi="Times New Roman" w:cs="Times New Roman"/>
          <w:noProof/>
        </w:rPr>
        <w:t xml:space="preserve">      </w:t>
      </w:r>
      <w:r>
        <w:rPr>
          <w:rFonts w:ascii="Times New Roman" w:hAnsi="Times New Roman" w:cs="Times New Roman"/>
          <w:noProof/>
          <w:lang w:val="en-US"/>
        </w:rPr>
        <w:t>5</w:t>
      </w:r>
      <w:r>
        <w:rPr>
          <w:rFonts w:ascii="Times New Roman" w:hAnsi="Times New Roman" w:cs="Times New Roman"/>
          <w:noProof/>
        </w:rPr>
        <w:t xml:space="preserve">    tema. Paglostyti paukštį... </w:t>
      </w:r>
      <w:r>
        <w:rPr>
          <w:rFonts w:ascii="Times New Roman" w:hAnsi="Times New Roman" w:cs="Times New Roman"/>
          <w:b/>
          <w:bCs/>
          <w:noProof/>
        </w:rPr>
        <w:t>Aiškus sakinys – aiški mintis</w:t>
      </w:r>
      <w:r>
        <w:rPr>
          <w:rFonts w:ascii="Times New Roman" w:hAnsi="Times New Roman" w:cs="Times New Roman"/>
          <w:noProof/>
        </w:rPr>
        <w:t>.................................</w:t>
      </w:r>
      <w:r w:rsidR="006327A8">
        <w:rPr>
          <w:rFonts w:ascii="Times New Roman" w:hAnsi="Times New Roman" w:cs="Times New Roman"/>
          <w:noProof/>
        </w:rPr>
        <w:t>....</w:t>
      </w:r>
      <w:r w:rsidR="00DE1B83">
        <w:rPr>
          <w:rFonts w:ascii="Times New Roman" w:hAnsi="Times New Roman" w:cs="Times New Roman"/>
          <w:noProof/>
        </w:rPr>
        <w:t>55</w:t>
      </w:r>
      <w:r>
        <w:rPr>
          <w:rFonts w:ascii="Times New Roman" w:hAnsi="Times New Roman" w:cs="Times New Roman"/>
          <w:noProof/>
        </w:rPr>
        <w:t xml:space="preserve"> </w:t>
      </w:r>
    </w:p>
    <w:p w14:paraId="645C3137" w14:textId="1A1FCF70" w:rsidR="00B4399C" w:rsidRDefault="00B4399C" w:rsidP="00B4399C">
      <w:pPr>
        <w:rPr>
          <w:rFonts w:ascii="Times New Roman" w:hAnsi="Times New Roman" w:cs="Times New Roman"/>
        </w:rPr>
      </w:pPr>
      <w:r>
        <w:rPr>
          <w:rFonts w:ascii="Times New Roman" w:hAnsi="Times New Roman" w:cs="Times New Roman"/>
          <w:noProof/>
        </w:rPr>
        <w:t xml:space="preserve">      </w:t>
      </w:r>
      <w:r>
        <w:rPr>
          <w:rFonts w:ascii="Times New Roman" w:hAnsi="Times New Roman" w:cs="Times New Roman"/>
        </w:rPr>
        <w:t>6</w:t>
      </w:r>
      <w:r>
        <w:rPr>
          <w:rFonts w:ascii="Times New Roman" w:hAnsi="Times New Roman" w:cs="Times New Roman"/>
          <w:noProof/>
        </w:rPr>
        <w:t xml:space="preserve">    tema. Suprasti vienas kitą... Skyriaus apibendrinimas.......................................</w:t>
      </w:r>
      <w:r w:rsidR="006327A8">
        <w:rPr>
          <w:rFonts w:ascii="Times New Roman" w:hAnsi="Times New Roman" w:cs="Times New Roman"/>
          <w:noProof/>
        </w:rPr>
        <w:t>....</w:t>
      </w:r>
      <w:r w:rsidR="00DE1B83">
        <w:rPr>
          <w:rFonts w:ascii="Times New Roman" w:hAnsi="Times New Roman" w:cs="Times New Roman"/>
          <w:noProof/>
        </w:rPr>
        <w:t xml:space="preserve"> </w:t>
      </w:r>
      <w:r w:rsidR="000D345C">
        <w:rPr>
          <w:rFonts w:ascii="Times New Roman" w:hAnsi="Times New Roman" w:cs="Times New Roman"/>
          <w:noProof/>
        </w:rPr>
        <w:t>5</w:t>
      </w:r>
      <w:r w:rsidR="00DE1B83">
        <w:rPr>
          <w:rFonts w:ascii="Times New Roman" w:hAnsi="Times New Roman" w:cs="Times New Roman"/>
          <w:noProof/>
        </w:rPr>
        <w:t>7</w:t>
      </w:r>
      <w:r>
        <w:rPr>
          <w:rFonts w:ascii="Times New Roman" w:hAnsi="Times New Roman" w:cs="Times New Roman"/>
          <w:noProof/>
        </w:rPr>
        <w:t xml:space="preserve"> </w:t>
      </w:r>
    </w:p>
    <w:p w14:paraId="3FD8EEA3" w14:textId="4487274B" w:rsidR="00B4399C" w:rsidRDefault="00B4399C" w:rsidP="00B4399C">
      <w:pPr>
        <w:rPr>
          <w:rFonts w:ascii="Times New Roman" w:hAnsi="Times New Roman" w:cs="Times New Roman"/>
        </w:rPr>
      </w:pPr>
      <w:r>
        <w:rPr>
          <w:rFonts w:ascii="Times New Roman" w:hAnsi="Times New Roman" w:cs="Times New Roman"/>
        </w:rPr>
        <w:t>Trečias skyrius. KARTU SU RUDENIU... ..................................................................</w:t>
      </w:r>
      <w:r w:rsidR="000D345C">
        <w:rPr>
          <w:rFonts w:ascii="Times New Roman" w:hAnsi="Times New Roman" w:cs="Times New Roman"/>
        </w:rPr>
        <w:t>.....</w:t>
      </w:r>
      <w:r w:rsidR="00DE1B83">
        <w:rPr>
          <w:rFonts w:ascii="Times New Roman" w:hAnsi="Times New Roman" w:cs="Times New Roman"/>
        </w:rPr>
        <w:t>61</w:t>
      </w:r>
      <w:r>
        <w:rPr>
          <w:rFonts w:ascii="Times New Roman" w:hAnsi="Times New Roman" w:cs="Times New Roman"/>
        </w:rPr>
        <w:t xml:space="preserve"> </w:t>
      </w:r>
    </w:p>
    <w:p w14:paraId="0047AD06" w14:textId="139F48A2" w:rsidR="00B4399C" w:rsidRDefault="00B4399C" w:rsidP="002C6909">
      <w:pPr>
        <w:numPr>
          <w:ilvl w:val="0"/>
          <w:numId w:val="2"/>
        </w:numPr>
        <w:rPr>
          <w:rFonts w:ascii="Times New Roman" w:hAnsi="Times New Roman" w:cs="Times New Roman"/>
          <w:noProof/>
        </w:rPr>
      </w:pPr>
      <w:r>
        <w:rPr>
          <w:rFonts w:ascii="Times New Roman" w:hAnsi="Times New Roman" w:cs="Times New Roman"/>
          <w:noProof/>
        </w:rPr>
        <w:t>tema. Jie gyvi mūsų atmintyje..........................................................................</w:t>
      </w:r>
      <w:r w:rsidR="000D345C">
        <w:rPr>
          <w:rFonts w:ascii="Times New Roman" w:hAnsi="Times New Roman" w:cs="Times New Roman"/>
          <w:noProof/>
        </w:rPr>
        <w:t>.....</w:t>
      </w:r>
      <w:r w:rsidR="00DE1B83">
        <w:rPr>
          <w:rFonts w:ascii="Times New Roman" w:hAnsi="Times New Roman" w:cs="Times New Roman"/>
          <w:noProof/>
        </w:rPr>
        <w:t>61</w:t>
      </w:r>
      <w:r>
        <w:rPr>
          <w:rFonts w:ascii="Times New Roman" w:hAnsi="Times New Roman" w:cs="Times New Roman"/>
          <w:noProof/>
        </w:rPr>
        <w:t xml:space="preserve"> </w:t>
      </w:r>
    </w:p>
    <w:p w14:paraId="58C56F6F" w14:textId="4010715C" w:rsidR="00B4399C" w:rsidRDefault="00B4399C" w:rsidP="002C6909">
      <w:pPr>
        <w:numPr>
          <w:ilvl w:val="0"/>
          <w:numId w:val="2"/>
        </w:numPr>
        <w:rPr>
          <w:rFonts w:ascii="Times New Roman" w:hAnsi="Times New Roman" w:cs="Times New Roman"/>
          <w:noProof/>
        </w:rPr>
      </w:pPr>
      <w:r>
        <w:rPr>
          <w:rFonts w:ascii="Times New Roman" w:hAnsi="Times New Roman" w:cs="Times New Roman"/>
          <w:noProof/>
        </w:rPr>
        <w:t>tema. Apie Padėkos dieną pasaulyje ir Lietuvoje ............................................</w:t>
      </w:r>
      <w:r w:rsidR="000D345C">
        <w:rPr>
          <w:rFonts w:ascii="Times New Roman" w:hAnsi="Times New Roman" w:cs="Times New Roman"/>
          <w:noProof/>
        </w:rPr>
        <w:t>.....</w:t>
      </w:r>
      <w:r w:rsidR="00DE1B83">
        <w:rPr>
          <w:rFonts w:ascii="Times New Roman" w:hAnsi="Times New Roman" w:cs="Times New Roman"/>
          <w:noProof/>
        </w:rPr>
        <w:t>63</w:t>
      </w:r>
      <w:r>
        <w:rPr>
          <w:rFonts w:ascii="Times New Roman" w:hAnsi="Times New Roman" w:cs="Times New Roman"/>
          <w:noProof/>
        </w:rPr>
        <w:t xml:space="preserve"> </w:t>
      </w:r>
    </w:p>
    <w:p w14:paraId="2950CE44" w14:textId="63B7331D" w:rsidR="00B4399C" w:rsidRDefault="00B4399C" w:rsidP="00B4399C">
      <w:pPr>
        <w:rPr>
          <w:rFonts w:ascii="Times New Roman" w:hAnsi="Times New Roman" w:cs="Times New Roman"/>
        </w:rPr>
      </w:pPr>
      <w:r>
        <w:rPr>
          <w:rFonts w:ascii="Times New Roman" w:hAnsi="Times New Roman" w:cs="Times New Roman"/>
        </w:rPr>
        <w:t>Ketvirtas skyrius. MŪSŲ POKALBIAI.......................................................................</w:t>
      </w:r>
      <w:r w:rsidR="000D345C">
        <w:rPr>
          <w:rFonts w:ascii="Times New Roman" w:hAnsi="Times New Roman" w:cs="Times New Roman"/>
        </w:rPr>
        <w:t>......</w:t>
      </w:r>
      <w:r w:rsidR="00DE1B83">
        <w:rPr>
          <w:rFonts w:ascii="Times New Roman" w:hAnsi="Times New Roman" w:cs="Times New Roman"/>
        </w:rPr>
        <w:t>64</w:t>
      </w:r>
    </w:p>
    <w:p w14:paraId="1C05DFDF" w14:textId="57C1B208" w:rsidR="00B4399C" w:rsidRDefault="00B4399C" w:rsidP="002C6909">
      <w:pPr>
        <w:numPr>
          <w:ilvl w:val="0"/>
          <w:numId w:val="3"/>
        </w:numPr>
        <w:rPr>
          <w:rFonts w:ascii="Times New Roman" w:hAnsi="Times New Roman" w:cs="Times New Roman"/>
        </w:rPr>
      </w:pPr>
      <w:r>
        <w:rPr>
          <w:rFonts w:ascii="Times New Roman" w:hAnsi="Times New Roman" w:cs="Times New Roman"/>
        </w:rPr>
        <w:t>tema. Klausimai ir atsakymai ..........................................................................</w:t>
      </w:r>
      <w:r w:rsidR="000D345C">
        <w:rPr>
          <w:rFonts w:ascii="Times New Roman" w:hAnsi="Times New Roman" w:cs="Times New Roman"/>
        </w:rPr>
        <w:t>.....</w:t>
      </w:r>
      <w:r w:rsidR="00DE1B83">
        <w:rPr>
          <w:rFonts w:ascii="Times New Roman" w:hAnsi="Times New Roman" w:cs="Times New Roman"/>
        </w:rPr>
        <w:t>64</w:t>
      </w:r>
      <w:r>
        <w:rPr>
          <w:rFonts w:ascii="Times New Roman" w:hAnsi="Times New Roman" w:cs="Times New Roman"/>
        </w:rPr>
        <w:t xml:space="preserve"> </w:t>
      </w:r>
    </w:p>
    <w:p w14:paraId="286A2755" w14:textId="4BEB1736" w:rsidR="00B4399C" w:rsidRDefault="00B4399C" w:rsidP="002C6909">
      <w:pPr>
        <w:numPr>
          <w:ilvl w:val="0"/>
          <w:numId w:val="3"/>
        </w:numPr>
        <w:rPr>
          <w:rFonts w:ascii="Times New Roman" w:hAnsi="Times New Roman" w:cs="Times New Roman"/>
        </w:rPr>
      </w:pPr>
      <w:r>
        <w:rPr>
          <w:rFonts w:ascii="Times New Roman" w:hAnsi="Times New Roman" w:cs="Times New Roman"/>
        </w:rPr>
        <w:t xml:space="preserve">tema. Mokomės kreiptis. </w:t>
      </w:r>
      <w:r>
        <w:rPr>
          <w:rFonts w:ascii="Times New Roman" w:hAnsi="Times New Roman" w:cs="Times New Roman"/>
          <w:b/>
          <w:bCs/>
        </w:rPr>
        <w:t>Kreipinys. Kreipinio skyryba</w:t>
      </w:r>
      <w:r>
        <w:rPr>
          <w:rFonts w:ascii="Times New Roman" w:hAnsi="Times New Roman" w:cs="Times New Roman"/>
        </w:rPr>
        <w:t>...............................</w:t>
      </w:r>
      <w:r w:rsidR="000D345C">
        <w:rPr>
          <w:rFonts w:ascii="Times New Roman" w:hAnsi="Times New Roman" w:cs="Times New Roman"/>
        </w:rPr>
        <w:t>.....6</w:t>
      </w:r>
      <w:r w:rsidR="00DE1B83">
        <w:rPr>
          <w:rFonts w:ascii="Times New Roman" w:hAnsi="Times New Roman" w:cs="Times New Roman"/>
        </w:rPr>
        <w:t>7</w:t>
      </w:r>
      <w:r>
        <w:rPr>
          <w:rFonts w:ascii="Times New Roman" w:hAnsi="Times New Roman" w:cs="Times New Roman"/>
        </w:rPr>
        <w:t xml:space="preserve"> </w:t>
      </w:r>
    </w:p>
    <w:p w14:paraId="0B73C000" w14:textId="00974729" w:rsidR="00B4399C" w:rsidRDefault="00B4399C" w:rsidP="00B4399C">
      <w:pPr>
        <w:ind w:left="420"/>
        <w:rPr>
          <w:rFonts w:ascii="Times New Roman" w:hAnsi="Times New Roman" w:cs="Times New Roman"/>
          <w:noProof/>
        </w:rPr>
      </w:pPr>
      <w:r>
        <w:rPr>
          <w:rFonts w:ascii="Times New Roman" w:hAnsi="Times New Roman" w:cs="Times New Roman"/>
        </w:rPr>
        <w:t xml:space="preserve">3.   tema. </w:t>
      </w:r>
      <w:r>
        <w:rPr>
          <w:rFonts w:ascii="Times New Roman" w:hAnsi="Times New Roman" w:cs="Times New Roman"/>
          <w:noProof/>
        </w:rPr>
        <w:t>Kitokie laiškai.......................... ..............................................................</w:t>
      </w:r>
      <w:r w:rsidR="000D345C">
        <w:rPr>
          <w:rFonts w:ascii="Times New Roman" w:hAnsi="Times New Roman" w:cs="Times New Roman"/>
          <w:noProof/>
        </w:rPr>
        <w:t>.....</w:t>
      </w:r>
      <w:r w:rsidR="00DE1B83">
        <w:rPr>
          <w:rFonts w:ascii="Times New Roman" w:hAnsi="Times New Roman" w:cs="Times New Roman"/>
          <w:noProof/>
        </w:rPr>
        <w:t>70</w:t>
      </w:r>
      <w:r>
        <w:rPr>
          <w:rFonts w:ascii="Times New Roman" w:hAnsi="Times New Roman" w:cs="Times New Roman"/>
          <w:noProof/>
        </w:rPr>
        <w:t xml:space="preserve"> </w:t>
      </w:r>
    </w:p>
    <w:p w14:paraId="7299647D" w14:textId="3B3BEA38" w:rsidR="00B4399C" w:rsidRDefault="00B4399C" w:rsidP="00B1179F">
      <w:pPr>
        <w:rPr>
          <w:rFonts w:ascii="Times New Roman" w:hAnsi="Times New Roman" w:cs="Times New Roman"/>
          <w:noProof/>
        </w:rPr>
      </w:pPr>
      <w:r>
        <w:rPr>
          <w:rFonts w:ascii="Times New Roman" w:hAnsi="Times New Roman" w:cs="Times New Roman"/>
          <w:noProof/>
        </w:rPr>
        <w:t>4.   tema. Mokomės diskutuoti ..............................................................................</w:t>
      </w:r>
      <w:r w:rsidR="000D345C">
        <w:rPr>
          <w:rFonts w:ascii="Times New Roman" w:hAnsi="Times New Roman" w:cs="Times New Roman"/>
          <w:noProof/>
        </w:rPr>
        <w:t>............</w:t>
      </w:r>
      <w:r w:rsidR="00DE1B83">
        <w:rPr>
          <w:rFonts w:ascii="Times New Roman" w:hAnsi="Times New Roman" w:cs="Times New Roman"/>
          <w:noProof/>
        </w:rPr>
        <w:t>71</w:t>
      </w:r>
      <w:r>
        <w:rPr>
          <w:rFonts w:ascii="Times New Roman" w:hAnsi="Times New Roman" w:cs="Times New Roman"/>
          <w:noProof/>
        </w:rPr>
        <w:t xml:space="preserve"> </w:t>
      </w:r>
    </w:p>
    <w:p w14:paraId="01B0FADD" w14:textId="32A1FE32" w:rsidR="00B4399C" w:rsidRDefault="00B4399C" w:rsidP="002C6909">
      <w:pPr>
        <w:numPr>
          <w:ilvl w:val="0"/>
          <w:numId w:val="4"/>
        </w:numPr>
        <w:rPr>
          <w:rFonts w:ascii="Times New Roman" w:hAnsi="Times New Roman" w:cs="Times New Roman"/>
          <w:noProof/>
        </w:rPr>
      </w:pPr>
      <w:r>
        <w:rPr>
          <w:rFonts w:ascii="Times New Roman" w:hAnsi="Times New Roman" w:cs="Times New Roman"/>
          <w:noProof/>
        </w:rPr>
        <w:t>tema. Dramos kūrinys – irgi dialogas. Skyriaus apibendrinimas.....................</w:t>
      </w:r>
      <w:r w:rsidR="000D345C">
        <w:rPr>
          <w:rFonts w:ascii="Times New Roman" w:hAnsi="Times New Roman" w:cs="Times New Roman"/>
          <w:noProof/>
        </w:rPr>
        <w:t>.....</w:t>
      </w:r>
      <w:r w:rsidR="00DE1B83">
        <w:rPr>
          <w:rFonts w:ascii="Times New Roman" w:hAnsi="Times New Roman" w:cs="Times New Roman"/>
          <w:noProof/>
        </w:rPr>
        <w:t>73</w:t>
      </w:r>
      <w:r>
        <w:rPr>
          <w:rFonts w:ascii="Times New Roman" w:hAnsi="Times New Roman" w:cs="Times New Roman"/>
          <w:noProof/>
        </w:rPr>
        <w:t xml:space="preserve"> </w:t>
      </w:r>
    </w:p>
    <w:p w14:paraId="7D948FAD" w14:textId="35EC06FC" w:rsidR="00B4399C" w:rsidRDefault="00B4399C" w:rsidP="00B4399C">
      <w:pPr>
        <w:rPr>
          <w:rFonts w:ascii="Times New Roman" w:hAnsi="Times New Roman" w:cs="Times New Roman"/>
          <w:lang w:val="en-US"/>
        </w:rPr>
      </w:pPr>
      <w:r>
        <w:rPr>
          <w:rFonts w:ascii="Times New Roman" w:hAnsi="Times New Roman" w:cs="Times New Roman"/>
        </w:rPr>
        <w:t>Penktas skyrius. MŪSŲ PASAKOJIMAI....................................................................</w:t>
      </w:r>
      <w:r w:rsidR="000D345C">
        <w:rPr>
          <w:rFonts w:ascii="Times New Roman" w:hAnsi="Times New Roman" w:cs="Times New Roman"/>
        </w:rPr>
        <w:t>......</w:t>
      </w:r>
      <w:r w:rsidR="007111C4">
        <w:rPr>
          <w:rFonts w:ascii="Times New Roman" w:hAnsi="Times New Roman" w:cs="Times New Roman"/>
        </w:rPr>
        <w:t>75</w:t>
      </w:r>
      <w:r>
        <w:rPr>
          <w:rFonts w:ascii="Times New Roman" w:hAnsi="Times New Roman" w:cs="Times New Roman"/>
        </w:rPr>
        <w:t xml:space="preserve">  </w:t>
      </w:r>
    </w:p>
    <w:p w14:paraId="4758E42C" w14:textId="0C83EDB7" w:rsidR="00B4399C" w:rsidRDefault="00B4399C" w:rsidP="002C6909">
      <w:pPr>
        <w:numPr>
          <w:ilvl w:val="0"/>
          <w:numId w:val="5"/>
        </w:numPr>
        <w:rPr>
          <w:rFonts w:ascii="Times New Roman" w:hAnsi="Times New Roman" w:cs="Times New Roman"/>
          <w:noProof/>
        </w:rPr>
      </w:pPr>
      <w:r>
        <w:rPr>
          <w:rFonts w:ascii="Times New Roman" w:hAnsi="Times New Roman" w:cs="Times New Roman"/>
          <w:noProof/>
        </w:rPr>
        <w:t xml:space="preserve"> tema. Pasakoti įvykį mokomės iš rašytojo .......................................................</w:t>
      </w:r>
      <w:r w:rsidR="000D345C">
        <w:rPr>
          <w:rFonts w:ascii="Times New Roman" w:hAnsi="Times New Roman" w:cs="Times New Roman"/>
          <w:noProof/>
        </w:rPr>
        <w:t>.....</w:t>
      </w:r>
      <w:r w:rsidR="007111C4">
        <w:rPr>
          <w:rFonts w:ascii="Times New Roman" w:hAnsi="Times New Roman" w:cs="Times New Roman"/>
          <w:noProof/>
        </w:rPr>
        <w:t>75</w:t>
      </w:r>
    </w:p>
    <w:p w14:paraId="3836545C" w14:textId="7D4B39E0" w:rsidR="00B4399C" w:rsidRDefault="00B4399C" w:rsidP="002C6909">
      <w:pPr>
        <w:numPr>
          <w:ilvl w:val="0"/>
          <w:numId w:val="5"/>
        </w:numPr>
        <w:rPr>
          <w:rFonts w:ascii="Times New Roman" w:hAnsi="Times New Roman" w:cs="Times New Roman"/>
          <w:noProof/>
        </w:rPr>
      </w:pPr>
      <w:r>
        <w:rPr>
          <w:rFonts w:ascii="Times New Roman" w:hAnsi="Times New Roman" w:cs="Times New Roman"/>
          <w:noProof/>
        </w:rPr>
        <w:t xml:space="preserve"> tema. Ketvirtokų pasakojimai...........................................................................</w:t>
      </w:r>
      <w:r w:rsidR="000D345C">
        <w:rPr>
          <w:rFonts w:ascii="Times New Roman" w:hAnsi="Times New Roman" w:cs="Times New Roman"/>
          <w:noProof/>
        </w:rPr>
        <w:t>.....7</w:t>
      </w:r>
      <w:r w:rsidR="007111C4">
        <w:rPr>
          <w:rFonts w:ascii="Times New Roman" w:hAnsi="Times New Roman" w:cs="Times New Roman"/>
          <w:noProof/>
        </w:rPr>
        <w:t>8</w:t>
      </w:r>
    </w:p>
    <w:p w14:paraId="174F283D" w14:textId="370E6DA5" w:rsidR="00B4399C" w:rsidRDefault="00B4399C" w:rsidP="002C6909">
      <w:pPr>
        <w:numPr>
          <w:ilvl w:val="0"/>
          <w:numId w:val="5"/>
        </w:numPr>
        <w:rPr>
          <w:rFonts w:ascii="Times New Roman" w:hAnsi="Times New Roman" w:cs="Times New Roman"/>
          <w:noProof/>
        </w:rPr>
      </w:pPr>
      <w:r>
        <w:rPr>
          <w:rFonts w:ascii="Times New Roman" w:hAnsi="Times New Roman" w:cs="Times New Roman"/>
          <w:noProof/>
        </w:rPr>
        <w:t xml:space="preserve"> tema. Ir fantazuoti galime mokytis iš rašytojo ................................................</w:t>
      </w:r>
      <w:r w:rsidR="000D345C">
        <w:rPr>
          <w:rFonts w:ascii="Times New Roman" w:hAnsi="Times New Roman" w:cs="Times New Roman"/>
          <w:noProof/>
        </w:rPr>
        <w:t>......</w:t>
      </w:r>
      <w:r w:rsidR="007111C4">
        <w:rPr>
          <w:rFonts w:ascii="Times New Roman" w:hAnsi="Times New Roman" w:cs="Times New Roman"/>
          <w:noProof/>
        </w:rPr>
        <w:t>80</w:t>
      </w:r>
      <w:r>
        <w:rPr>
          <w:rFonts w:ascii="Times New Roman" w:hAnsi="Times New Roman" w:cs="Times New Roman"/>
          <w:noProof/>
        </w:rPr>
        <w:t xml:space="preserve"> </w:t>
      </w:r>
    </w:p>
    <w:p w14:paraId="52C76554" w14:textId="3CB1FB15" w:rsidR="00B4399C" w:rsidRDefault="00B4399C" w:rsidP="002C6909">
      <w:pPr>
        <w:numPr>
          <w:ilvl w:val="0"/>
          <w:numId w:val="5"/>
        </w:numPr>
        <w:rPr>
          <w:rFonts w:ascii="Times New Roman" w:hAnsi="Times New Roman" w:cs="Times New Roman"/>
          <w:noProof/>
        </w:rPr>
      </w:pPr>
      <w:r>
        <w:rPr>
          <w:rFonts w:ascii="Times New Roman" w:hAnsi="Times New Roman" w:cs="Times New Roman"/>
          <w:noProof/>
        </w:rPr>
        <w:t xml:space="preserve"> tema. Mes irgi mokame fantazuoti! ................................................................</w:t>
      </w:r>
      <w:r w:rsidR="000D345C">
        <w:rPr>
          <w:rFonts w:ascii="Times New Roman" w:hAnsi="Times New Roman" w:cs="Times New Roman"/>
          <w:noProof/>
        </w:rPr>
        <w:t>......</w:t>
      </w:r>
      <w:r w:rsidR="007111C4">
        <w:rPr>
          <w:rFonts w:ascii="Times New Roman" w:hAnsi="Times New Roman" w:cs="Times New Roman"/>
          <w:noProof/>
        </w:rPr>
        <w:t>83</w:t>
      </w:r>
      <w:r>
        <w:rPr>
          <w:rFonts w:ascii="Times New Roman" w:hAnsi="Times New Roman" w:cs="Times New Roman"/>
          <w:noProof/>
        </w:rPr>
        <w:t xml:space="preserve"> </w:t>
      </w:r>
    </w:p>
    <w:p w14:paraId="4687380F" w14:textId="09B4DB0B" w:rsidR="00B4399C" w:rsidRDefault="00B4399C" w:rsidP="002C6909">
      <w:pPr>
        <w:numPr>
          <w:ilvl w:val="0"/>
          <w:numId w:val="5"/>
        </w:numPr>
        <w:rPr>
          <w:rFonts w:ascii="Times New Roman" w:hAnsi="Times New Roman" w:cs="Times New Roman"/>
          <w:noProof/>
        </w:rPr>
      </w:pPr>
      <w:r>
        <w:rPr>
          <w:rFonts w:ascii="Times New Roman" w:hAnsi="Times New Roman"/>
          <w:noProof/>
        </w:rPr>
        <w:t xml:space="preserve">tema. </w:t>
      </w:r>
      <w:r>
        <w:rPr>
          <w:rFonts w:ascii="Times New Roman" w:hAnsi="Times New Roman" w:cs="Times New Roman"/>
          <w:noProof/>
        </w:rPr>
        <w:t>Kitokie pasakojimai. Skyriaus apibendrinimas........................................</w:t>
      </w:r>
      <w:r w:rsidR="000D345C">
        <w:rPr>
          <w:rFonts w:ascii="Times New Roman" w:hAnsi="Times New Roman" w:cs="Times New Roman"/>
          <w:noProof/>
        </w:rPr>
        <w:t>.....</w:t>
      </w:r>
      <w:r w:rsidR="007111C4">
        <w:rPr>
          <w:rFonts w:ascii="Times New Roman" w:hAnsi="Times New Roman" w:cs="Times New Roman"/>
          <w:noProof/>
        </w:rPr>
        <w:t>85</w:t>
      </w:r>
    </w:p>
    <w:p w14:paraId="4C7E6A8B" w14:textId="77777777" w:rsidR="00B4399C" w:rsidRDefault="00B4399C" w:rsidP="00B4399C">
      <w:pPr>
        <w:widowControl/>
        <w:rPr>
          <w:rFonts w:ascii="Times New Roman" w:hAnsi="Times New Roman" w:cs="Times New Roman"/>
          <w:noProof/>
        </w:rPr>
      </w:pPr>
      <w:r>
        <w:rPr>
          <w:rFonts w:ascii="Times New Roman" w:hAnsi="Times New Roman" w:cs="Times New Roman"/>
          <w:noProof/>
        </w:rPr>
        <w:t>II TESTAS. Kaip išmokome suprasti ir sudaryti sakinius, užrašyti pokalbį,</w:t>
      </w:r>
    </w:p>
    <w:p w14:paraId="28CA4132" w14:textId="1CA43FD4" w:rsidR="00B4399C" w:rsidRDefault="00B4399C" w:rsidP="00B4399C">
      <w:pPr>
        <w:widowControl/>
        <w:rPr>
          <w:rFonts w:ascii="Times New Roman" w:hAnsi="Times New Roman" w:cs="Times New Roman"/>
          <w:noProof/>
        </w:rPr>
      </w:pPr>
      <w:r>
        <w:rPr>
          <w:rFonts w:ascii="Times New Roman" w:hAnsi="Times New Roman" w:cs="Times New Roman"/>
          <w:noProof/>
        </w:rPr>
        <w:t xml:space="preserve">                    kurti pasakojimą.........................................................................................</w:t>
      </w:r>
      <w:r w:rsidR="000D345C">
        <w:rPr>
          <w:rFonts w:ascii="Times New Roman" w:hAnsi="Times New Roman" w:cs="Times New Roman"/>
          <w:noProof/>
        </w:rPr>
        <w:t>.....8</w:t>
      </w:r>
      <w:r w:rsidR="007111C4">
        <w:rPr>
          <w:rFonts w:ascii="Times New Roman" w:hAnsi="Times New Roman" w:cs="Times New Roman"/>
          <w:noProof/>
        </w:rPr>
        <w:t>8</w:t>
      </w:r>
    </w:p>
    <w:p w14:paraId="7233E7D0" w14:textId="795F8A1C" w:rsidR="00B4399C" w:rsidRDefault="00B4399C" w:rsidP="00B4399C">
      <w:pPr>
        <w:rPr>
          <w:rFonts w:ascii="Times New Roman" w:hAnsi="Times New Roman" w:cs="Times New Roman"/>
          <w:noProof/>
        </w:rPr>
      </w:pPr>
      <w:r>
        <w:rPr>
          <w:rFonts w:ascii="Times New Roman" w:hAnsi="Times New Roman" w:cs="Times New Roman"/>
          <w:noProof/>
        </w:rPr>
        <w:t xml:space="preserve"> Šeštas skyrius. APIE ŽIEMOS ŠVENTES RAŠYTOJAI IR MES.............................</w:t>
      </w:r>
      <w:r w:rsidR="000D345C">
        <w:rPr>
          <w:rFonts w:ascii="Times New Roman" w:hAnsi="Times New Roman" w:cs="Times New Roman"/>
          <w:noProof/>
        </w:rPr>
        <w:t>......</w:t>
      </w:r>
      <w:r w:rsidR="007111C4">
        <w:rPr>
          <w:rFonts w:ascii="Times New Roman" w:hAnsi="Times New Roman" w:cs="Times New Roman"/>
          <w:noProof/>
        </w:rPr>
        <w:t>90</w:t>
      </w:r>
      <w:r>
        <w:rPr>
          <w:rFonts w:ascii="Times New Roman" w:hAnsi="Times New Roman" w:cs="Times New Roman"/>
          <w:noProof/>
        </w:rPr>
        <w:t xml:space="preserve">  </w:t>
      </w:r>
    </w:p>
    <w:p w14:paraId="4C510FCC" w14:textId="533080C9" w:rsidR="00B4399C" w:rsidRDefault="00B4399C" w:rsidP="002C6909">
      <w:pPr>
        <w:numPr>
          <w:ilvl w:val="0"/>
          <w:numId w:val="6"/>
        </w:numPr>
        <w:rPr>
          <w:rFonts w:ascii="Times New Roman" w:hAnsi="Times New Roman" w:cs="Times New Roman"/>
        </w:rPr>
      </w:pPr>
      <w:r>
        <w:rPr>
          <w:rFonts w:ascii="Times New Roman" w:hAnsi="Times New Roman" w:cs="Times New Roman"/>
        </w:rPr>
        <w:t xml:space="preserve"> tema.</w:t>
      </w:r>
      <w:r>
        <w:rPr>
          <w:rFonts w:ascii="Times New Roman" w:hAnsi="Times New Roman" w:cs="Times New Roman"/>
          <w:b/>
          <w:bCs/>
        </w:rPr>
        <w:t xml:space="preserve"> </w:t>
      </w:r>
      <w:r>
        <w:rPr>
          <w:rFonts w:ascii="Times New Roman" w:hAnsi="Times New Roman" w:cs="Times New Roman"/>
        </w:rPr>
        <w:t>Kūčios ir Kalėdos toli nuo Lietuvos .......................................................</w:t>
      </w:r>
      <w:r w:rsidR="000D345C">
        <w:rPr>
          <w:rFonts w:ascii="Times New Roman" w:hAnsi="Times New Roman" w:cs="Times New Roman"/>
        </w:rPr>
        <w:t>.....</w:t>
      </w:r>
      <w:r w:rsidR="007111C4">
        <w:rPr>
          <w:rFonts w:ascii="Times New Roman" w:hAnsi="Times New Roman" w:cs="Times New Roman"/>
        </w:rPr>
        <w:t>90</w:t>
      </w:r>
    </w:p>
    <w:p w14:paraId="5CD7DB0D" w14:textId="44A39F95" w:rsidR="00B4399C" w:rsidRDefault="00B4399C" w:rsidP="002C6909">
      <w:pPr>
        <w:numPr>
          <w:ilvl w:val="0"/>
          <w:numId w:val="6"/>
        </w:numPr>
        <w:spacing w:after="160" w:line="252" w:lineRule="auto"/>
        <w:rPr>
          <w:rFonts w:ascii="Times New Roman" w:hAnsi="Times New Roman"/>
          <w:noProof/>
        </w:rPr>
      </w:pPr>
      <w:r>
        <w:rPr>
          <w:rFonts w:ascii="Times New Roman" w:hAnsi="Times New Roman"/>
          <w:noProof/>
        </w:rPr>
        <w:t xml:space="preserve"> tema. Nauji metai – nauji lapai........................................................................</w:t>
      </w:r>
      <w:r w:rsidR="000D345C">
        <w:rPr>
          <w:rFonts w:ascii="Times New Roman" w:hAnsi="Times New Roman"/>
          <w:noProof/>
        </w:rPr>
        <w:t>.......</w:t>
      </w:r>
      <w:r w:rsidR="007111C4">
        <w:rPr>
          <w:rFonts w:ascii="Times New Roman" w:hAnsi="Times New Roman"/>
          <w:noProof/>
        </w:rPr>
        <w:t>92</w:t>
      </w:r>
    </w:p>
    <w:p w14:paraId="5FFB68AC" w14:textId="77777777" w:rsidR="00B4399C" w:rsidRDefault="00B4399C" w:rsidP="00B4399C">
      <w:pPr>
        <w:widowControl/>
        <w:spacing w:after="160" w:line="252" w:lineRule="auto"/>
        <w:ind w:left="360"/>
        <w:rPr>
          <w:rFonts w:ascii="Times New Roman" w:hAnsi="Times New Roman"/>
          <w:noProof/>
        </w:rPr>
      </w:pPr>
    </w:p>
    <w:p w14:paraId="4AEB7E5A" w14:textId="344B9AA3" w:rsidR="00B4399C" w:rsidRDefault="00B4399C" w:rsidP="00B4399C">
      <w:pPr>
        <w:widowControl/>
        <w:spacing w:after="160" w:line="252" w:lineRule="auto"/>
        <w:ind w:left="360"/>
        <w:rPr>
          <w:rFonts w:ascii="Times New Roman" w:hAnsi="Times New Roman"/>
          <w:noProof/>
        </w:rPr>
      </w:pPr>
    </w:p>
    <w:p w14:paraId="537828DE" w14:textId="77777777" w:rsidR="007351E1" w:rsidRDefault="007351E1" w:rsidP="00B4399C">
      <w:pPr>
        <w:widowControl/>
        <w:spacing w:after="160" w:line="252" w:lineRule="auto"/>
        <w:ind w:left="360"/>
        <w:rPr>
          <w:rFonts w:ascii="Times New Roman" w:hAnsi="Times New Roman"/>
          <w:noProof/>
        </w:rPr>
      </w:pPr>
    </w:p>
    <w:p w14:paraId="475B23CD" w14:textId="53A25A92" w:rsidR="00B4399C" w:rsidRDefault="00B4399C" w:rsidP="00B4399C">
      <w:pPr>
        <w:widowControl/>
        <w:spacing w:after="160" w:line="252" w:lineRule="auto"/>
        <w:ind w:left="360"/>
        <w:rPr>
          <w:rFonts w:ascii="Times New Roman" w:hAnsi="Times New Roman" w:cstheme="minorBidi"/>
          <w:noProof/>
        </w:rPr>
      </w:pPr>
      <w:r>
        <w:rPr>
          <w:rFonts w:ascii="Times New Roman" w:hAnsi="Times New Roman"/>
          <w:noProof/>
        </w:rPr>
        <w:t>Septintas skyrius. IR SKRUZDĖLĖ, IR DRAMBLYS... ..........................................</w:t>
      </w:r>
      <w:r w:rsidR="007111C4">
        <w:rPr>
          <w:rFonts w:ascii="Times New Roman" w:hAnsi="Times New Roman"/>
          <w:noProof/>
        </w:rPr>
        <w:t>9</w:t>
      </w:r>
      <w:r w:rsidR="0011414D">
        <w:rPr>
          <w:rFonts w:ascii="Times New Roman" w:hAnsi="Times New Roman"/>
          <w:noProof/>
        </w:rPr>
        <w:t>4</w:t>
      </w:r>
    </w:p>
    <w:p w14:paraId="0E7958E6" w14:textId="4A643025" w:rsidR="00B4399C" w:rsidRDefault="00B4399C" w:rsidP="002C6909">
      <w:pPr>
        <w:numPr>
          <w:ilvl w:val="0"/>
          <w:numId w:val="7"/>
        </w:numPr>
        <w:ind w:right="-360"/>
        <w:rPr>
          <w:rFonts w:ascii="Times New Roman" w:hAnsi="Times New Roman" w:cs="Mangal"/>
          <w:noProof/>
        </w:rPr>
      </w:pPr>
      <w:r>
        <w:rPr>
          <w:rFonts w:ascii="Times New Roman" w:hAnsi="Times New Roman"/>
          <w:noProof/>
        </w:rPr>
        <w:t>tema. Maži daiktai ir...  ...................................................................................</w:t>
      </w:r>
      <w:r w:rsidR="007111C4">
        <w:rPr>
          <w:rFonts w:ascii="Times New Roman" w:hAnsi="Times New Roman"/>
          <w:noProof/>
        </w:rPr>
        <w:t>....9</w:t>
      </w:r>
      <w:r w:rsidR="0011414D">
        <w:rPr>
          <w:rFonts w:ascii="Times New Roman" w:hAnsi="Times New Roman"/>
          <w:noProof/>
        </w:rPr>
        <w:t>4</w:t>
      </w:r>
      <w:r>
        <w:rPr>
          <w:rFonts w:ascii="Times New Roman" w:hAnsi="Times New Roman"/>
          <w:noProof/>
        </w:rPr>
        <w:t xml:space="preserve"> </w:t>
      </w:r>
    </w:p>
    <w:p w14:paraId="605438D5" w14:textId="2FFC8F46" w:rsidR="00B4399C" w:rsidRDefault="00B4399C" w:rsidP="002C6909">
      <w:pPr>
        <w:numPr>
          <w:ilvl w:val="0"/>
          <w:numId w:val="7"/>
        </w:numPr>
        <w:ind w:right="-360"/>
        <w:rPr>
          <w:rFonts w:ascii="Times New Roman" w:hAnsi="Times New Roman"/>
          <w:noProof/>
        </w:rPr>
      </w:pPr>
      <w:r>
        <w:rPr>
          <w:rFonts w:ascii="Times New Roman" w:hAnsi="Times New Roman"/>
          <w:noProof/>
        </w:rPr>
        <w:t>tema. ...ir dideli daiktai ..................................................................................</w:t>
      </w:r>
      <w:r w:rsidR="0011414D">
        <w:rPr>
          <w:rFonts w:ascii="Times New Roman" w:hAnsi="Times New Roman"/>
          <w:noProof/>
        </w:rPr>
        <w:t>.....98</w:t>
      </w:r>
      <w:r>
        <w:rPr>
          <w:rFonts w:ascii="Times New Roman" w:hAnsi="Times New Roman"/>
          <w:noProof/>
        </w:rPr>
        <w:t xml:space="preserve"> </w:t>
      </w:r>
    </w:p>
    <w:p w14:paraId="1A1535F2" w14:textId="0C4B4DCB" w:rsidR="00B4399C" w:rsidRDefault="00B4399C" w:rsidP="002C6909">
      <w:pPr>
        <w:numPr>
          <w:ilvl w:val="0"/>
          <w:numId w:val="7"/>
        </w:numPr>
        <w:ind w:right="-540"/>
        <w:rPr>
          <w:rFonts w:ascii="Times New Roman" w:hAnsi="Times New Roman"/>
          <w:noProof/>
        </w:rPr>
      </w:pPr>
      <w:r>
        <w:rPr>
          <w:rFonts w:ascii="Times New Roman" w:hAnsi="Times New Roman"/>
          <w:noProof/>
        </w:rPr>
        <w:t xml:space="preserve">tema. Mažosios ir didžiosios raidės. </w:t>
      </w:r>
      <w:r>
        <w:rPr>
          <w:rFonts w:ascii="Times New Roman" w:hAnsi="Times New Roman"/>
          <w:b/>
          <w:bCs/>
          <w:noProof/>
        </w:rPr>
        <w:t>Bendriniai ir tikriniai daiktavardžiai</w:t>
      </w:r>
      <w:r w:rsidR="0011414D">
        <w:rPr>
          <w:rFonts w:ascii="Times New Roman" w:hAnsi="Times New Roman"/>
          <w:noProof/>
        </w:rPr>
        <w:t>..102</w:t>
      </w:r>
      <w:r>
        <w:rPr>
          <w:rFonts w:ascii="Times New Roman" w:hAnsi="Times New Roman"/>
          <w:noProof/>
        </w:rPr>
        <w:t xml:space="preserve"> </w:t>
      </w:r>
    </w:p>
    <w:p w14:paraId="3AC35457" w14:textId="1D2FEC8C" w:rsidR="00B4399C" w:rsidRDefault="00B4399C" w:rsidP="002C6909">
      <w:pPr>
        <w:numPr>
          <w:ilvl w:val="0"/>
          <w:numId w:val="7"/>
        </w:numPr>
        <w:ind w:right="-540"/>
        <w:rPr>
          <w:rFonts w:ascii="Times New Roman" w:hAnsi="Times New Roman"/>
          <w:noProof/>
        </w:rPr>
      </w:pPr>
      <w:r>
        <w:rPr>
          <w:rFonts w:ascii="Times New Roman" w:hAnsi="Times New Roman"/>
          <w:noProof/>
        </w:rPr>
        <w:t>tema. Mums šventi lietuviški vardai ...............................................................</w:t>
      </w:r>
      <w:r w:rsidR="0011414D">
        <w:rPr>
          <w:rFonts w:ascii="Times New Roman" w:hAnsi="Times New Roman"/>
          <w:noProof/>
        </w:rPr>
        <w:t>..104</w:t>
      </w:r>
      <w:r>
        <w:rPr>
          <w:rFonts w:ascii="Times New Roman" w:hAnsi="Times New Roman"/>
          <w:noProof/>
        </w:rPr>
        <w:t xml:space="preserve">  </w:t>
      </w:r>
    </w:p>
    <w:p w14:paraId="728755C2" w14:textId="0617DF4E" w:rsidR="00B4399C" w:rsidRDefault="00B4399C" w:rsidP="002C6909">
      <w:pPr>
        <w:numPr>
          <w:ilvl w:val="0"/>
          <w:numId w:val="7"/>
        </w:numPr>
        <w:ind w:right="-540"/>
        <w:rPr>
          <w:rFonts w:ascii="Times New Roman" w:hAnsi="Times New Roman"/>
          <w:noProof/>
        </w:rPr>
      </w:pPr>
      <w:r>
        <w:rPr>
          <w:rFonts w:ascii="Times New Roman" w:hAnsi="Times New Roman"/>
          <w:noProof/>
        </w:rPr>
        <w:t>tema. Neužmirštamos datos ..............................................................................</w:t>
      </w:r>
      <w:r w:rsidR="0011414D">
        <w:rPr>
          <w:rFonts w:ascii="Times New Roman" w:hAnsi="Times New Roman"/>
          <w:noProof/>
        </w:rPr>
        <w:t>107</w:t>
      </w:r>
    </w:p>
    <w:p w14:paraId="1E5C34C7" w14:textId="4668F46C" w:rsidR="00F11FB0" w:rsidRDefault="00F11FB0" w:rsidP="00F11FB0">
      <w:pPr>
        <w:ind w:right="-540"/>
        <w:rPr>
          <w:rFonts w:ascii="Times New Roman" w:hAnsi="Times New Roman"/>
          <w:noProof/>
        </w:rPr>
      </w:pPr>
      <w:r w:rsidRPr="00F11FB0">
        <w:rPr>
          <w:rFonts w:ascii="Times New Roman" w:hAnsi="Times New Roman"/>
          <w:noProof/>
        </w:rPr>
        <w:t xml:space="preserve">III  TESTAS </w:t>
      </w:r>
      <w:r>
        <w:rPr>
          <w:rFonts w:ascii="Times New Roman" w:hAnsi="Times New Roman" w:cs="Times New Roman"/>
          <w:noProof/>
        </w:rPr>
        <w:t xml:space="preserve">– </w:t>
      </w:r>
      <w:r w:rsidRPr="00F11FB0">
        <w:rPr>
          <w:rFonts w:ascii="Times New Roman" w:hAnsi="Times New Roman"/>
          <w:noProof/>
        </w:rPr>
        <w:t>ką išmokai per pirmąjį mokslo metų lietuviškoje mokykloje pusmetį</w:t>
      </w:r>
      <w:r>
        <w:rPr>
          <w:rFonts w:ascii="Times New Roman" w:hAnsi="Times New Roman"/>
          <w:noProof/>
        </w:rPr>
        <w:t>...</w:t>
      </w:r>
      <w:r w:rsidR="0011414D">
        <w:rPr>
          <w:rFonts w:ascii="Times New Roman" w:hAnsi="Times New Roman"/>
          <w:noProof/>
        </w:rPr>
        <w:t>111</w:t>
      </w:r>
    </w:p>
    <w:p w14:paraId="4CF1F09B" w14:textId="188D4A01" w:rsidR="00B4399C" w:rsidRDefault="00B4399C" w:rsidP="002C6909">
      <w:pPr>
        <w:numPr>
          <w:ilvl w:val="0"/>
          <w:numId w:val="7"/>
        </w:numPr>
        <w:ind w:right="-540"/>
        <w:rPr>
          <w:rFonts w:ascii="Times New Roman" w:hAnsi="Times New Roman"/>
          <w:noProof/>
        </w:rPr>
      </w:pPr>
      <w:r>
        <w:rPr>
          <w:rFonts w:ascii="Times New Roman" w:hAnsi="Times New Roman"/>
          <w:noProof/>
        </w:rPr>
        <w:t>tema. Linksmai su ... eilėraščiu .........................................................................</w:t>
      </w:r>
      <w:r w:rsidR="00BD31A4">
        <w:rPr>
          <w:rFonts w:ascii="Times New Roman" w:hAnsi="Times New Roman"/>
          <w:noProof/>
        </w:rPr>
        <w:t>112</w:t>
      </w:r>
    </w:p>
    <w:p w14:paraId="78A85155" w14:textId="55C11C8A" w:rsidR="00B4399C" w:rsidRDefault="00B4399C" w:rsidP="002C6909">
      <w:pPr>
        <w:numPr>
          <w:ilvl w:val="0"/>
          <w:numId w:val="7"/>
        </w:numPr>
        <w:ind w:right="-540"/>
        <w:rPr>
          <w:rFonts w:ascii="Times New Roman" w:hAnsi="Times New Roman"/>
          <w:noProof/>
        </w:rPr>
      </w:pPr>
      <w:r>
        <w:rPr>
          <w:rFonts w:ascii="Times New Roman" w:hAnsi="Times New Roman"/>
          <w:noProof/>
        </w:rPr>
        <w:t>tema.</w:t>
      </w:r>
      <w:r>
        <w:rPr>
          <w:rFonts w:ascii="Times New Roman" w:hAnsi="Times New Roman"/>
          <w:b/>
          <w:bCs/>
          <w:noProof/>
        </w:rPr>
        <w:t xml:space="preserve"> Taip linksniuojame labai daug daiktavardžių </w:t>
      </w:r>
      <w:r>
        <w:rPr>
          <w:rFonts w:ascii="Times New Roman" w:hAnsi="Times New Roman"/>
          <w:noProof/>
        </w:rPr>
        <w:t>....................................</w:t>
      </w:r>
      <w:r w:rsidR="00BD31A4">
        <w:rPr>
          <w:rFonts w:ascii="Times New Roman" w:hAnsi="Times New Roman"/>
          <w:noProof/>
        </w:rPr>
        <w:t>114</w:t>
      </w:r>
    </w:p>
    <w:p w14:paraId="6C4520B6" w14:textId="3BEA9673" w:rsidR="00B4399C" w:rsidRDefault="00B4399C" w:rsidP="002C6909">
      <w:pPr>
        <w:numPr>
          <w:ilvl w:val="0"/>
          <w:numId w:val="7"/>
        </w:numPr>
        <w:ind w:right="-540"/>
        <w:rPr>
          <w:rFonts w:ascii="Times New Roman" w:hAnsi="Times New Roman"/>
          <w:noProof/>
        </w:rPr>
      </w:pPr>
      <w:r>
        <w:rPr>
          <w:rFonts w:ascii="Times New Roman" w:hAnsi="Times New Roman"/>
          <w:noProof/>
        </w:rPr>
        <w:t xml:space="preserve">tema. </w:t>
      </w:r>
      <w:r>
        <w:rPr>
          <w:rFonts w:ascii="Times New Roman" w:hAnsi="Times New Roman"/>
          <w:b/>
          <w:bCs/>
          <w:noProof/>
        </w:rPr>
        <w:t xml:space="preserve">Taip linksniuojame daug daiktavardžių </w:t>
      </w:r>
      <w:r>
        <w:rPr>
          <w:rFonts w:ascii="Times New Roman" w:hAnsi="Times New Roman"/>
          <w:noProof/>
        </w:rPr>
        <w:t>.............................................</w:t>
      </w:r>
      <w:r w:rsidR="00BD31A4">
        <w:rPr>
          <w:rFonts w:ascii="Times New Roman" w:hAnsi="Times New Roman"/>
          <w:noProof/>
        </w:rPr>
        <w:t>117</w:t>
      </w:r>
    </w:p>
    <w:p w14:paraId="3304E99E" w14:textId="00D0B2F1" w:rsidR="00B4399C" w:rsidRDefault="00B4399C" w:rsidP="002C6909">
      <w:pPr>
        <w:numPr>
          <w:ilvl w:val="0"/>
          <w:numId w:val="7"/>
        </w:numPr>
        <w:ind w:right="-540"/>
        <w:rPr>
          <w:rFonts w:ascii="Times New Roman" w:hAnsi="Times New Roman"/>
          <w:noProof/>
        </w:rPr>
      </w:pPr>
      <w:r>
        <w:rPr>
          <w:rFonts w:ascii="Times New Roman" w:hAnsi="Times New Roman"/>
          <w:noProof/>
        </w:rPr>
        <w:t xml:space="preserve">tema. </w:t>
      </w:r>
      <w:r>
        <w:rPr>
          <w:rFonts w:ascii="Times New Roman" w:hAnsi="Times New Roman"/>
          <w:b/>
          <w:bCs/>
          <w:noProof/>
        </w:rPr>
        <w:t xml:space="preserve">Taip linksniuojame mažai daiktavardžių </w:t>
      </w:r>
      <w:r>
        <w:rPr>
          <w:rFonts w:ascii="Times New Roman" w:hAnsi="Times New Roman"/>
          <w:noProof/>
        </w:rPr>
        <w:t>............................................</w:t>
      </w:r>
      <w:r w:rsidR="00BD31A4">
        <w:rPr>
          <w:rFonts w:ascii="Times New Roman" w:hAnsi="Times New Roman"/>
          <w:noProof/>
        </w:rPr>
        <w:t>121</w:t>
      </w:r>
    </w:p>
    <w:p w14:paraId="5E8323D8" w14:textId="316EAD3E" w:rsidR="00B4399C" w:rsidRDefault="00B4399C" w:rsidP="002C6909">
      <w:pPr>
        <w:numPr>
          <w:ilvl w:val="0"/>
          <w:numId w:val="7"/>
        </w:numPr>
        <w:ind w:right="-540"/>
        <w:rPr>
          <w:rFonts w:ascii="Times New Roman" w:hAnsi="Times New Roman"/>
          <w:noProof/>
        </w:rPr>
      </w:pPr>
      <w:r>
        <w:rPr>
          <w:rFonts w:ascii="Times New Roman" w:hAnsi="Times New Roman"/>
          <w:noProof/>
        </w:rPr>
        <w:t xml:space="preserve">tema. </w:t>
      </w:r>
      <w:r>
        <w:rPr>
          <w:rFonts w:ascii="Times New Roman" w:hAnsi="Times New Roman"/>
          <w:b/>
          <w:bCs/>
          <w:noProof/>
        </w:rPr>
        <w:t xml:space="preserve">Taip linksniuojame labai mažai daiktavardžių </w:t>
      </w:r>
      <w:r>
        <w:rPr>
          <w:rFonts w:ascii="Times New Roman" w:hAnsi="Times New Roman"/>
          <w:noProof/>
        </w:rPr>
        <w:t>..................................</w:t>
      </w:r>
      <w:r w:rsidR="00BD31A4">
        <w:rPr>
          <w:rFonts w:ascii="Times New Roman" w:hAnsi="Times New Roman"/>
          <w:noProof/>
        </w:rPr>
        <w:t>125</w:t>
      </w:r>
    </w:p>
    <w:p w14:paraId="68030050" w14:textId="3D1CE376" w:rsidR="00B4399C" w:rsidRDefault="00B4399C" w:rsidP="002C6909">
      <w:pPr>
        <w:numPr>
          <w:ilvl w:val="0"/>
          <w:numId w:val="7"/>
        </w:numPr>
        <w:ind w:right="-540"/>
        <w:rPr>
          <w:rFonts w:ascii="Times New Roman" w:hAnsi="Times New Roman"/>
          <w:noProof/>
        </w:rPr>
      </w:pPr>
      <w:r>
        <w:rPr>
          <w:rFonts w:ascii="Times New Roman" w:hAnsi="Times New Roman"/>
          <w:noProof/>
        </w:rPr>
        <w:t>tema. Kaip pavadinti gražiai, maloniai? ............................................................</w:t>
      </w:r>
      <w:r w:rsidR="00BD31A4">
        <w:rPr>
          <w:rFonts w:ascii="Times New Roman" w:hAnsi="Times New Roman"/>
          <w:noProof/>
        </w:rPr>
        <w:t>128</w:t>
      </w:r>
    </w:p>
    <w:p w14:paraId="562FFE03" w14:textId="65214F89" w:rsidR="00B4399C" w:rsidRDefault="00B4399C" w:rsidP="002C6909">
      <w:pPr>
        <w:numPr>
          <w:ilvl w:val="0"/>
          <w:numId w:val="7"/>
        </w:numPr>
        <w:ind w:right="-540"/>
        <w:rPr>
          <w:rFonts w:ascii="Times New Roman" w:hAnsi="Times New Roman"/>
          <w:noProof/>
        </w:rPr>
      </w:pPr>
      <w:r>
        <w:rPr>
          <w:rFonts w:ascii="Times New Roman" w:hAnsi="Times New Roman"/>
          <w:noProof/>
        </w:rPr>
        <w:t>tema. Šarangė varangė po suolu susirangė ........................................................</w:t>
      </w:r>
      <w:r w:rsidR="00BD31A4">
        <w:rPr>
          <w:rFonts w:ascii="Times New Roman" w:hAnsi="Times New Roman"/>
          <w:noProof/>
        </w:rPr>
        <w:t>131</w:t>
      </w:r>
    </w:p>
    <w:p w14:paraId="0A30AA16" w14:textId="409CFFDA" w:rsidR="00B4399C" w:rsidRDefault="00B4399C" w:rsidP="002C6909">
      <w:pPr>
        <w:numPr>
          <w:ilvl w:val="0"/>
          <w:numId w:val="7"/>
        </w:numPr>
        <w:ind w:right="-540"/>
        <w:rPr>
          <w:rFonts w:ascii="Times New Roman" w:hAnsi="Times New Roman"/>
          <w:noProof/>
        </w:rPr>
      </w:pPr>
      <w:r>
        <w:rPr>
          <w:rFonts w:ascii="Times New Roman" w:hAnsi="Times New Roman"/>
          <w:noProof/>
        </w:rPr>
        <w:t>tema. Senolių išmintis. Skyriaus apibendrinimas ..............................................</w:t>
      </w:r>
      <w:r w:rsidR="00BD31A4">
        <w:rPr>
          <w:rFonts w:ascii="Times New Roman" w:hAnsi="Times New Roman"/>
          <w:noProof/>
        </w:rPr>
        <w:t>135</w:t>
      </w:r>
    </w:p>
    <w:p w14:paraId="07F9BE2D" w14:textId="3F0B5DC1" w:rsidR="00B4399C" w:rsidRDefault="00B4399C" w:rsidP="00B4399C">
      <w:pPr>
        <w:widowControl/>
        <w:ind w:right="-540"/>
        <w:rPr>
          <w:rFonts w:ascii="Times New Roman" w:hAnsi="Times New Roman"/>
          <w:noProof/>
        </w:rPr>
      </w:pPr>
      <w:r>
        <w:rPr>
          <w:rFonts w:ascii="Times New Roman" w:hAnsi="Times New Roman" w:cs="Times New Roman"/>
          <w:noProof/>
        </w:rPr>
        <w:t>I</w:t>
      </w:r>
      <w:r w:rsidR="00945FE7">
        <w:rPr>
          <w:rFonts w:ascii="Times New Roman" w:hAnsi="Times New Roman" w:cs="Times New Roman"/>
          <w:noProof/>
        </w:rPr>
        <w:t>V</w:t>
      </w:r>
      <w:r>
        <w:rPr>
          <w:rFonts w:ascii="Times New Roman" w:hAnsi="Times New Roman" w:cs="Times New Roman"/>
          <w:noProof/>
        </w:rPr>
        <w:t xml:space="preserve"> TESTAS – baigus VII vadovėlio skyrių „</w:t>
      </w:r>
      <w:r>
        <w:rPr>
          <w:rFonts w:ascii="Times New Roman" w:hAnsi="Times New Roman"/>
          <w:noProof/>
        </w:rPr>
        <w:t>IR SKRUZDĖLĖ, IR DRAMBLYS...“</w:t>
      </w:r>
      <w:r w:rsidR="00BD31A4">
        <w:rPr>
          <w:rFonts w:ascii="Times New Roman" w:hAnsi="Times New Roman"/>
          <w:noProof/>
        </w:rPr>
        <w:t>....139</w:t>
      </w:r>
      <w:r>
        <w:rPr>
          <w:rFonts w:ascii="Times New Roman" w:hAnsi="Times New Roman"/>
          <w:noProof/>
        </w:rPr>
        <w:t xml:space="preserve"> </w:t>
      </w:r>
    </w:p>
    <w:p w14:paraId="13016FF6" w14:textId="29867205" w:rsidR="00B4399C" w:rsidRDefault="00B4399C" w:rsidP="00B4399C">
      <w:pPr>
        <w:ind w:right="-540"/>
        <w:rPr>
          <w:rFonts w:ascii="Times New Roman" w:hAnsi="Times New Roman"/>
          <w:noProof/>
        </w:rPr>
      </w:pPr>
      <w:r>
        <w:rPr>
          <w:rFonts w:ascii="Times New Roman" w:hAnsi="Times New Roman"/>
          <w:noProof/>
        </w:rPr>
        <w:t>Aštuntas skyrius. KOKS MARGAS MŪSŲ PASAULIS</w:t>
      </w:r>
      <w:r>
        <w:rPr>
          <w:rFonts w:ascii="Times New Roman" w:hAnsi="Times New Roman"/>
          <w:noProof/>
          <w:lang w:val="en-US"/>
        </w:rPr>
        <w:t>!</w:t>
      </w:r>
      <w:r>
        <w:rPr>
          <w:rFonts w:ascii="Times New Roman" w:hAnsi="Times New Roman"/>
          <w:noProof/>
        </w:rPr>
        <w:t xml:space="preserve"> .............................................</w:t>
      </w:r>
      <w:r w:rsidR="00BD31A4">
        <w:rPr>
          <w:rFonts w:ascii="Times New Roman" w:hAnsi="Times New Roman"/>
          <w:noProof/>
        </w:rPr>
        <w:t>.141</w:t>
      </w:r>
    </w:p>
    <w:p w14:paraId="3930D8E7" w14:textId="6B889119" w:rsidR="00B4399C" w:rsidRDefault="00B4399C" w:rsidP="002C6909">
      <w:pPr>
        <w:numPr>
          <w:ilvl w:val="0"/>
          <w:numId w:val="8"/>
        </w:numPr>
        <w:ind w:right="-540"/>
        <w:rPr>
          <w:rFonts w:ascii="Times New Roman" w:hAnsi="Times New Roman"/>
          <w:noProof/>
        </w:rPr>
      </w:pPr>
      <w:r>
        <w:rPr>
          <w:rFonts w:ascii="Times New Roman" w:hAnsi="Times New Roman"/>
          <w:noProof/>
        </w:rPr>
        <w:t>tema. Spalvų ir žodžių margumynas ……………………………………… …</w:t>
      </w:r>
      <w:r w:rsidR="00BD31A4">
        <w:rPr>
          <w:rFonts w:ascii="Times New Roman" w:hAnsi="Times New Roman"/>
          <w:noProof/>
        </w:rPr>
        <w:t>141</w:t>
      </w:r>
    </w:p>
    <w:p w14:paraId="21FDFA06" w14:textId="77777777" w:rsidR="00B4399C" w:rsidRDefault="00B4399C" w:rsidP="002C6909">
      <w:pPr>
        <w:numPr>
          <w:ilvl w:val="0"/>
          <w:numId w:val="8"/>
        </w:numPr>
        <w:ind w:right="-540"/>
        <w:rPr>
          <w:rFonts w:ascii="Times New Roman" w:hAnsi="Times New Roman"/>
          <w:noProof/>
        </w:rPr>
      </w:pPr>
      <w:r>
        <w:rPr>
          <w:rFonts w:ascii="Times New Roman" w:hAnsi="Times New Roman"/>
          <w:noProof/>
        </w:rPr>
        <w:t xml:space="preserve">tema. Kas padeda apibūdinti daiktus? </w:t>
      </w:r>
      <w:r>
        <w:rPr>
          <w:rFonts w:ascii="Times New Roman" w:hAnsi="Times New Roman"/>
          <w:b/>
          <w:bCs/>
          <w:noProof/>
        </w:rPr>
        <w:t xml:space="preserve">Žodis, kuriuo ką nors </w:t>
      </w:r>
    </w:p>
    <w:p w14:paraId="276D856F" w14:textId="65A37B49" w:rsidR="00B4399C" w:rsidRDefault="00B4399C" w:rsidP="00B4399C">
      <w:pPr>
        <w:widowControl/>
        <w:ind w:left="540" w:right="-540"/>
        <w:rPr>
          <w:rFonts w:ascii="Times New Roman" w:hAnsi="Times New Roman"/>
          <w:noProof/>
          <w:lang w:val="en-US"/>
        </w:rPr>
      </w:pPr>
      <w:r>
        <w:rPr>
          <w:rFonts w:ascii="Times New Roman" w:hAnsi="Times New Roman"/>
          <w:b/>
          <w:bCs/>
          <w:noProof/>
          <w:lang w:val="en-US"/>
        </w:rPr>
        <w:t xml:space="preserve">       apibūdiname – būdvardis </w:t>
      </w:r>
      <w:r>
        <w:rPr>
          <w:rFonts w:ascii="Times New Roman" w:hAnsi="Times New Roman"/>
          <w:noProof/>
          <w:lang w:val="en-US"/>
        </w:rPr>
        <w:t xml:space="preserve">………..…………………….………………. </w:t>
      </w:r>
      <w:r w:rsidR="00BD31A4">
        <w:rPr>
          <w:rFonts w:ascii="Times New Roman" w:hAnsi="Times New Roman"/>
          <w:noProof/>
          <w:lang w:val="en-US"/>
        </w:rPr>
        <w:t>….143</w:t>
      </w:r>
    </w:p>
    <w:p w14:paraId="2FA4B137" w14:textId="194A3C58" w:rsidR="00B4399C" w:rsidRDefault="00B4399C" w:rsidP="002C6909">
      <w:pPr>
        <w:numPr>
          <w:ilvl w:val="0"/>
          <w:numId w:val="8"/>
        </w:numPr>
        <w:ind w:right="-540"/>
        <w:rPr>
          <w:rFonts w:ascii="Times New Roman" w:hAnsi="Times New Roman"/>
          <w:noProof/>
        </w:rPr>
      </w:pPr>
      <w:r>
        <w:rPr>
          <w:rFonts w:ascii="Times New Roman" w:hAnsi="Times New Roman"/>
          <w:noProof/>
        </w:rPr>
        <w:t>tema. Kokie įdomūs tie veikėjai! ……………………………………………</w:t>
      </w:r>
      <w:r w:rsidR="00BD31A4">
        <w:rPr>
          <w:rFonts w:ascii="Times New Roman" w:hAnsi="Times New Roman"/>
          <w:noProof/>
        </w:rPr>
        <w:t>...146</w:t>
      </w:r>
    </w:p>
    <w:p w14:paraId="5C2F662B" w14:textId="02FCADD2" w:rsidR="00B4399C" w:rsidRDefault="00B4399C" w:rsidP="002C6909">
      <w:pPr>
        <w:numPr>
          <w:ilvl w:val="0"/>
          <w:numId w:val="8"/>
        </w:numPr>
        <w:ind w:right="-720"/>
        <w:rPr>
          <w:rFonts w:ascii="Times New Roman" w:hAnsi="Times New Roman"/>
          <w:noProof/>
        </w:rPr>
      </w:pPr>
      <w:r>
        <w:rPr>
          <w:rFonts w:ascii="Times New Roman" w:hAnsi="Times New Roman"/>
          <w:noProof/>
        </w:rPr>
        <w:t xml:space="preserve">tema. </w:t>
      </w:r>
      <w:r>
        <w:rPr>
          <w:rFonts w:ascii="Times New Roman" w:hAnsi="Times New Roman"/>
          <w:b/>
          <w:bCs/>
          <w:noProof/>
        </w:rPr>
        <w:t xml:space="preserve">Kuo kaitomi būdvardžiai? </w:t>
      </w:r>
      <w:r>
        <w:rPr>
          <w:rFonts w:ascii="Times New Roman" w:hAnsi="Times New Roman"/>
          <w:noProof/>
        </w:rPr>
        <w:t>....................................................................</w:t>
      </w:r>
      <w:r w:rsidR="00BD31A4">
        <w:rPr>
          <w:rFonts w:ascii="Times New Roman" w:hAnsi="Times New Roman"/>
          <w:noProof/>
        </w:rPr>
        <w:t>149</w:t>
      </w:r>
    </w:p>
    <w:p w14:paraId="216F5BA3" w14:textId="1C3027D8" w:rsidR="00B4399C" w:rsidRDefault="00B4399C" w:rsidP="002C6909">
      <w:pPr>
        <w:numPr>
          <w:ilvl w:val="0"/>
          <w:numId w:val="8"/>
        </w:numPr>
        <w:ind w:right="-720"/>
        <w:rPr>
          <w:rFonts w:ascii="Times New Roman" w:hAnsi="Times New Roman"/>
          <w:noProof/>
        </w:rPr>
      </w:pPr>
      <w:r>
        <w:rPr>
          <w:rFonts w:ascii="Times New Roman" w:hAnsi="Times New Roman"/>
          <w:noProof/>
        </w:rPr>
        <w:t>tema. Geras ir... nelabai pasaulis .......................................................................</w:t>
      </w:r>
      <w:r w:rsidR="00BD31A4">
        <w:rPr>
          <w:rFonts w:ascii="Times New Roman" w:hAnsi="Times New Roman"/>
          <w:noProof/>
        </w:rPr>
        <w:t>153</w:t>
      </w:r>
    </w:p>
    <w:p w14:paraId="481B31CA" w14:textId="4FC5AF35" w:rsidR="00B4399C" w:rsidRDefault="00B4399C" w:rsidP="002C6909">
      <w:pPr>
        <w:numPr>
          <w:ilvl w:val="0"/>
          <w:numId w:val="8"/>
        </w:numPr>
        <w:ind w:right="-720"/>
        <w:rPr>
          <w:rFonts w:ascii="Times New Roman" w:hAnsi="Times New Roman"/>
          <w:noProof/>
        </w:rPr>
      </w:pPr>
      <w:r>
        <w:rPr>
          <w:rFonts w:ascii="Times New Roman" w:hAnsi="Times New Roman"/>
          <w:noProof/>
        </w:rPr>
        <w:t>tema. Skanus... pasaulis .....................................................................................</w:t>
      </w:r>
      <w:r w:rsidR="00BD31A4">
        <w:rPr>
          <w:rFonts w:ascii="Times New Roman" w:hAnsi="Times New Roman"/>
          <w:noProof/>
        </w:rPr>
        <w:t>156</w:t>
      </w:r>
    </w:p>
    <w:p w14:paraId="5651E75A" w14:textId="0786F465" w:rsidR="00B4399C" w:rsidRDefault="00B4399C" w:rsidP="002C6909">
      <w:pPr>
        <w:numPr>
          <w:ilvl w:val="0"/>
          <w:numId w:val="8"/>
        </w:numPr>
        <w:ind w:right="-720"/>
        <w:rPr>
          <w:rFonts w:ascii="Times New Roman" w:hAnsi="Times New Roman"/>
          <w:noProof/>
        </w:rPr>
      </w:pPr>
      <w:r>
        <w:rPr>
          <w:rFonts w:ascii="Times New Roman" w:hAnsi="Times New Roman"/>
          <w:noProof/>
        </w:rPr>
        <w:t>tema. Nuostabus ir tragiškas ..............................................................................</w:t>
      </w:r>
      <w:r w:rsidR="00BD31A4">
        <w:rPr>
          <w:rFonts w:ascii="Times New Roman" w:hAnsi="Times New Roman"/>
          <w:noProof/>
        </w:rPr>
        <w:t>160</w:t>
      </w:r>
    </w:p>
    <w:p w14:paraId="1F2540CA" w14:textId="13BD178A" w:rsidR="00B4399C" w:rsidRDefault="00B4399C" w:rsidP="002C6909">
      <w:pPr>
        <w:numPr>
          <w:ilvl w:val="0"/>
          <w:numId w:val="8"/>
        </w:numPr>
        <w:ind w:right="-720"/>
        <w:rPr>
          <w:rFonts w:ascii="Times New Roman" w:hAnsi="Times New Roman"/>
          <w:noProof/>
        </w:rPr>
      </w:pPr>
      <w:r>
        <w:rPr>
          <w:rFonts w:ascii="Times New Roman" w:hAnsi="Times New Roman"/>
          <w:noProof/>
        </w:rPr>
        <w:t>tema. Mūsų pasaulis prieš 100 metų ..................................................................</w:t>
      </w:r>
      <w:r w:rsidR="00BD31A4">
        <w:rPr>
          <w:rFonts w:ascii="Times New Roman" w:hAnsi="Times New Roman"/>
          <w:noProof/>
        </w:rPr>
        <w:t>163</w:t>
      </w:r>
    </w:p>
    <w:p w14:paraId="733337BB" w14:textId="7521B233" w:rsidR="00B4399C" w:rsidRDefault="00B4399C" w:rsidP="002C6909">
      <w:pPr>
        <w:numPr>
          <w:ilvl w:val="0"/>
          <w:numId w:val="8"/>
        </w:numPr>
        <w:ind w:right="-720"/>
        <w:rPr>
          <w:rFonts w:ascii="Times New Roman" w:hAnsi="Times New Roman"/>
          <w:noProof/>
        </w:rPr>
      </w:pPr>
      <w:r>
        <w:rPr>
          <w:rFonts w:ascii="Times New Roman" w:hAnsi="Times New Roman"/>
          <w:noProof/>
        </w:rPr>
        <w:t>tema. Mūsų pasaulis dabar ir... po100 metų …………………………………</w:t>
      </w:r>
      <w:r w:rsidR="00BD31A4">
        <w:rPr>
          <w:rFonts w:ascii="Times New Roman" w:hAnsi="Times New Roman"/>
          <w:noProof/>
        </w:rPr>
        <w:t>...167</w:t>
      </w:r>
    </w:p>
    <w:p w14:paraId="5C0A6952" w14:textId="0ADC4177" w:rsidR="00B4399C" w:rsidRPr="00F11FB0" w:rsidRDefault="00B4399C" w:rsidP="00F11FB0">
      <w:pPr>
        <w:numPr>
          <w:ilvl w:val="0"/>
          <w:numId w:val="8"/>
        </w:numPr>
        <w:ind w:right="-720"/>
        <w:rPr>
          <w:rFonts w:ascii="Times New Roman" w:hAnsi="Times New Roman"/>
          <w:noProof/>
        </w:rPr>
      </w:pPr>
      <w:r>
        <w:rPr>
          <w:rFonts w:ascii="Times New Roman" w:hAnsi="Times New Roman"/>
          <w:noProof/>
        </w:rPr>
        <w:t>tema. Mūsų pasaulis nuolat keičiasi. Skyriaus apibendrinimas ………………</w:t>
      </w:r>
      <w:r w:rsidR="00BD31A4">
        <w:rPr>
          <w:rFonts w:ascii="Times New Roman" w:hAnsi="Times New Roman"/>
          <w:noProof/>
        </w:rPr>
        <w:t>..171</w:t>
      </w:r>
    </w:p>
    <w:p w14:paraId="167764BB" w14:textId="64BC5E7E" w:rsidR="00B4399C" w:rsidRDefault="00B4399C" w:rsidP="00B4399C">
      <w:pPr>
        <w:ind w:right="-360"/>
        <w:rPr>
          <w:rFonts w:ascii="Times New Roman" w:hAnsi="Times New Roman"/>
          <w:noProof/>
        </w:rPr>
      </w:pPr>
      <w:r>
        <w:rPr>
          <w:rFonts w:ascii="Times New Roman" w:hAnsi="Times New Roman"/>
          <w:noProof/>
        </w:rPr>
        <w:t xml:space="preserve"> Devintas skyrius. KARTU SU PAVASARIU...  .............................................................</w:t>
      </w:r>
      <w:r w:rsidR="00204636">
        <w:rPr>
          <w:rFonts w:ascii="Times New Roman" w:hAnsi="Times New Roman"/>
          <w:noProof/>
        </w:rPr>
        <w:t>.173</w:t>
      </w:r>
    </w:p>
    <w:p w14:paraId="7D6009A9" w14:textId="4AB9116B" w:rsidR="00B4399C" w:rsidRDefault="00B4399C" w:rsidP="002C6909">
      <w:pPr>
        <w:numPr>
          <w:ilvl w:val="0"/>
          <w:numId w:val="9"/>
        </w:numPr>
        <w:ind w:right="-360"/>
        <w:rPr>
          <w:rFonts w:ascii="Times New Roman" w:hAnsi="Times New Roman"/>
          <w:noProof/>
        </w:rPr>
      </w:pPr>
      <w:r>
        <w:rPr>
          <w:rFonts w:ascii="Times New Roman" w:hAnsi="Times New Roman"/>
          <w:noProof/>
        </w:rPr>
        <w:t>tema. Skamba Velykų varpai ………………………………………………….</w:t>
      </w:r>
      <w:r w:rsidR="00204636">
        <w:rPr>
          <w:rFonts w:ascii="Times New Roman" w:hAnsi="Times New Roman"/>
          <w:noProof/>
        </w:rPr>
        <w:t>.173</w:t>
      </w:r>
    </w:p>
    <w:p w14:paraId="34BBEAC8" w14:textId="74966AB0" w:rsidR="00B4399C" w:rsidRPr="00F11FB0" w:rsidRDefault="00B4399C" w:rsidP="00F11FB0">
      <w:pPr>
        <w:numPr>
          <w:ilvl w:val="0"/>
          <w:numId w:val="9"/>
        </w:numPr>
        <w:ind w:right="-360"/>
        <w:rPr>
          <w:rFonts w:ascii="Times New Roman" w:hAnsi="Times New Roman"/>
          <w:noProof/>
        </w:rPr>
      </w:pPr>
      <w:r>
        <w:rPr>
          <w:rFonts w:ascii="Times New Roman" w:hAnsi="Times New Roman"/>
          <w:noProof/>
        </w:rPr>
        <w:t>tema. Ačiū, Jums, Motulės! ……………………..………………………......</w:t>
      </w:r>
      <w:r w:rsidR="00204636">
        <w:rPr>
          <w:rFonts w:ascii="Times New Roman" w:hAnsi="Times New Roman"/>
          <w:noProof/>
        </w:rPr>
        <w:t>....175</w:t>
      </w:r>
    </w:p>
    <w:p w14:paraId="282ADC84" w14:textId="7C8ACF47" w:rsidR="00B4399C" w:rsidRDefault="00B4399C" w:rsidP="00B4399C">
      <w:pPr>
        <w:ind w:right="-270"/>
        <w:rPr>
          <w:rFonts w:ascii="Times New Roman" w:hAnsi="Times New Roman"/>
        </w:rPr>
      </w:pPr>
      <w:r>
        <w:rPr>
          <w:rFonts w:ascii="Times New Roman" w:hAnsi="Times New Roman"/>
        </w:rPr>
        <w:t>Dešimtas skyrius. KAD VEIKIAM, TAI VEIKIM VEIKIAI</w:t>
      </w:r>
      <w:r>
        <w:rPr>
          <w:rFonts w:ascii="Times New Roman" w:hAnsi="Times New Roman"/>
          <w:noProof/>
          <w:lang w:val="en-US"/>
        </w:rPr>
        <w:t>!</w:t>
      </w:r>
      <w:r>
        <w:rPr>
          <w:rFonts w:ascii="Times New Roman" w:hAnsi="Times New Roman"/>
        </w:rPr>
        <w:t xml:space="preserve"> ........................................</w:t>
      </w:r>
      <w:r w:rsidR="00204636">
        <w:rPr>
          <w:rFonts w:ascii="Times New Roman" w:hAnsi="Times New Roman"/>
        </w:rPr>
        <w:t>.176</w:t>
      </w:r>
    </w:p>
    <w:p w14:paraId="0F5A6FF9" w14:textId="6C1EDA22" w:rsidR="00B4399C" w:rsidRDefault="00B4399C" w:rsidP="002C6909">
      <w:pPr>
        <w:numPr>
          <w:ilvl w:val="0"/>
          <w:numId w:val="10"/>
        </w:numPr>
        <w:spacing w:line="252" w:lineRule="auto"/>
        <w:ind w:right="-270"/>
        <w:rPr>
          <w:rFonts w:ascii="Times New Roman" w:hAnsi="Times New Roman"/>
        </w:rPr>
      </w:pPr>
      <w:r>
        <w:rPr>
          <w:rFonts w:ascii="Times New Roman" w:hAnsi="Times New Roman"/>
        </w:rPr>
        <w:t xml:space="preserve">tema. „Vienas </w:t>
      </w:r>
      <w:proofErr w:type="spellStart"/>
      <w:r>
        <w:rPr>
          <w:rFonts w:ascii="Times New Roman" w:hAnsi="Times New Roman"/>
        </w:rPr>
        <w:t>ginas</w:t>
      </w:r>
      <w:proofErr w:type="spellEnd"/>
      <w:r>
        <w:rPr>
          <w:rFonts w:ascii="Times New Roman" w:hAnsi="Times New Roman"/>
        </w:rPr>
        <w:t>, kitas puola...“ ..................................................................</w:t>
      </w:r>
      <w:r w:rsidR="00204636">
        <w:rPr>
          <w:rFonts w:ascii="Times New Roman" w:hAnsi="Times New Roman"/>
        </w:rPr>
        <w:t>..176</w:t>
      </w:r>
    </w:p>
    <w:p w14:paraId="1B8669E4" w14:textId="501CC04D" w:rsidR="00B4399C" w:rsidRDefault="00B4399C" w:rsidP="002C6909">
      <w:pPr>
        <w:numPr>
          <w:ilvl w:val="0"/>
          <w:numId w:val="10"/>
        </w:numPr>
        <w:spacing w:line="252" w:lineRule="auto"/>
        <w:ind w:right="-270"/>
        <w:rPr>
          <w:rFonts w:ascii="Times New Roman" w:hAnsi="Times New Roman"/>
        </w:rPr>
      </w:pPr>
      <w:r>
        <w:rPr>
          <w:rFonts w:ascii="Times New Roman" w:hAnsi="Times New Roman"/>
        </w:rPr>
        <w:t>tema. Svajojame, mylime, sapnuojame, ... .........................................................</w:t>
      </w:r>
      <w:r w:rsidR="00204636">
        <w:rPr>
          <w:rFonts w:ascii="Times New Roman" w:hAnsi="Times New Roman"/>
        </w:rPr>
        <w:t>.179</w:t>
      </w:r>
    </w:p>
    <w:p w14:paraId="0E991FC8" w14:textId="1C1BDA86" w:rsidR="00B4399C" w:rsidRDefault="00B4399C" w:rsidP="002C6909">
      <w:pPr>
        <w:numPr>
          <w:ilvl w:val="0"/>
          <w:numId w:val="10"/>
        </w:numPr>
        <w:spacing w:line="252" w:lineRule="auto"/>
        <w:ind w:right="-270"/>
        <w:rPr>
          <w:rFonts w:ascii="Times New Roman" w:hAnsi="Times New Roman"/>
        </w:rPr>
      </w:pPr>
      <w:r>
        <w:rPr>
          <w:rFonts w:ascii="Times New Roman" w:hAnsi="Times New Roman"/>
        </w:rPr>
        <w:t>tema. Judame, nenustygstame vietoje</w:t>
      </w:r>
      <w:r>
        <w:rPr>
          <w:rFonts w:ascii="Times New Roman" w:hAnsi="Times New Roman"/>
          <w:noProof/>
        </w:rPr>
        <w:t>! …………………………..</w:t>
      </w:r>
      <w:r>
        <w:rPr>
          <w:rFonts w:ascii="Times New Roman" w:hAnsi="Times New Roman"/>
        </w:rPr>
        <w:t>....................</w:t>
      </w:r>
      <w:r w:rsidR="00204636">
        <w:rPr>
          <w:rFonts w:ascii="Times New Roman" w:hAnsi="Times New Roman"/>
        </w:rPr>
        <w:t>..182</w:t>
      </w:r>
    </w:p>
    <w:p w14:paraId="2364E7DE" w14:textId="334AE5C3" w:rsidR="00B4399C" w:rsidRDefault="00B4399C" w:rsidP="002C6909">
      <w:pPr>
        <w:numPr>
          <w:ilvl w:val="0"/>
          <w:numId w:val="10"/>
        </w:numPr>
        <w:spacing w:line="252" w:lineRule="auto"/>
        <w:ind w:right="-270"/>
        <w:rPr>
          <w:rFonts w:ascii="Times New Roman" w:hAnsi="Times New Roman"/>
        </w:rPr>
      </w:pPr>
      <w:r>
        <w:rPr>
          <w:rFonts w:ascii="Times New Roman" w:hAnsi="Times New Roman"/>
        </w:rPr>
        <w:t xml:space="preserve">tema. Ką daryti? </w:t>
      </w:r>
      <w:r>
        <w:rPr>
          <w:rFonts w:ascii="Times New Roman" w:hAnsi="Times New Roman"/>
          <w:b/>
          <w:bCs/>
        </w:rPr>
        <w:t>Veiksmažodžio bendratis</w:t>
      </w:r>
      <w:r>
        <w:rPr>
          <w:rFonts w:ascii="Times New Roman" w:hAnsi="Times New Roman"/>
        </w:rPr>
        <w:t xml:space="preserve"> ....................................................</w:t>
      </w:r>
      <w:r w:rsidR="00204636">
        <w:rPr>
          <w:rFonts w:ascii="Times New Roman" w:hAnsi="Times New Roman"/>
        </w:rPr>
        <w:t>..185</w:t>
      </w:r>
    </w:p>
    <w:p w14:paraId="711FE991" w14:textId="19773970" w:rsidR="00B4399C" w:rsidRDefault="00B4399C" w:rsidP="002C6909">
      <w:pPr>
        <w:numPr>
          <w:ilvl w:val="0"/>
          <w:numId w:val="10"/>
        </w:numPr>
        <w:spacing w:line="252" w:lineRule="auto"/>
        <w:ind w:right="-270"/>
        <w:rPr>
          <w:rFonts w:ascii="Times New Roman" w:hAnsi="Times New Roman"/>
        </w:rPr>
      </w:pPr>
      <w:r>
        <w:rPr>
          <w:rFonts w:ascii="Times New Roman" w:hAnsi="Times New Roman"/>
        </w:rPr>
        <w:t>tema. Priesaikos seniau ir dabar .......................................................................</w:t>
      </w:r>
      <w:r w:rsidR="00204636">
        <w:rPr>
          <w:rFonts w:ascii="Times New Roman" w:hAnsi="Times New Roman"/>
        </w:rPr>
        <w:t>...188</w:t>
      </w:r>
    </w:p>
    <w:p w14:paraId="7050492C" w14:textId="479D2B15" w:rsidR="00B4399C" w:rsidRDefault="00B4399C" w:rsidP="002C6909">
      <w:pPr>
        <w:numPr>
          <w:ilvl w:val="0"/>
          <w:numId w:val="10"/>
        </w:numPr>
        <w:spacing w:line="252" w:lineRule="auto"/>
        <w:ind w:right="-270"/>
        <w:rPr>
          <w:rFonts w:ascii="Times New Roman" w:hAnsi="Times New Roman"/>
        </w:rPr>
      </w:pPr>
      <w:r>
        <w:rPr>
          <w:rFonts w:ascii="Times New Roman" w:hAnsi="Times New Roman"/>
        </w:rPr>
        <w:t>tema. Aš pasakoju ........................................................................................</w:t>
      </w:r>
      <w:r w:rsidR="00204636">
        <w:rPr>
          <w:rFonts w:ascii="Times New Roman" w:hAnsi="Times New Roman"/>
        </w:rPr>
        <w:t>.......193</w:t>
      </w:r>
    </w:p>
    <w:p w14:paraId="53141398" w14:textId="12009AF4" w:rsidR="00B4399C" w:rsidRDefault="00B4399C" w:rsidP="002C6909">
      <w:pPr>
        <w:numPr>
          <w:ilvl w:val="0"/>
          <w:numId w:val="10"/>
        </w:numPr>
        <w:spacing w:line="252" w:lineRule="auto"/>
        <w:ind w:right="-270"/>
        <w:rPr>
          <w:rFonts w:ascii="Times New Roman" w:hAnsi="Times New Roman"/>
        </w:rPr>
      </w:pPr>
      <w:r>
        <w:rPr>
          <w:rFonts w:ascii="Times New Roman" w:hAnsi="Times New Roman"/>
        </w:rPr>
        <w:t>tema. Linksmi pokalbiai ..............................................................................</w:t>
      </w:r>
      <w:r w:rsidR="00204636">
        <w:rPr>
          <w:rFonts w:ascii="Times New Roman" w:hAnsi="Times New Roman"/>
        </w:rPr>
        <w:t>.......196</w:t>
      </w:r>
    </w:p>
    <w:p w14:paraId="44409CBD" w14:textId="71E20DFB" w:rsidR="00B4399C" w:rsidRDefault="00B4399C" w:rsidP="002C6909">
      <w:pPr>
        <w:numPr>
          <w:ilvl w:val="0"/>
          <w:numId w:val="10"/>
        </w:numPr>
        <w:spacing w:line="252" w:lineRule="auto"/>
        <w:ind w:right="-270"/>
        <w:rPr>
          <w:rFonts w:ascii="Times New Roman" w:hAnsi="Times New Roman"/>
        </w:rPr>
      </w:pPr>
      <w:r>
        <w:rPr>
          <w:rFonts w:ascii="Times New Roman" w:hAnsi="Times New Roman"/>
        </w:rPr>
        <w:t>tema. Kaip netikėta, nuostabu</w:t>
      </w:r>
      <w:r>
        <w:rPr>
          <w:rFonts w:ascii="Times New Roman" w:hAnsi="Times New Roman"/>
          <w:noProof/>
        </w:rPr>
        <w:t>! ……………………………………………</w:t>
      </w:r>
      <w:r w:rsidR="00204636">
        <w:rPr>
          <w:rFonts w:ascii="Times New Roman" w:hAnsi="Times New Roman"/>
          <w:noProof/>
        </w:rPr>
        <w:t>.......199</w:t>
      </w:r>
    </w:p>
    <w:p w14:paraId="7DC9D56C" w14:textId="20987F84" w:rsidR="00B4399C" w:rsidRDefault="00B4399C" w:rsidP="002C6909">
      <w:pPr>
        <w:numPr>
          <w:ilvl w:val="0"/>
          <w:numId w:val="10"/>
        </w:numPr>
        <w:spacing w:line="252" w:lineRule="auto"/>
        <w:ind w:right="-270"/>
        <w:rPr>
          <w:rFonts w:ascii="Times New Roman" w:hAnsi="Times New Roman"/>
        </w:rPr>
      </w:pPr>
      <w:r>
        <w:rPr>
          <w:rFonts w:ascii="Times New Roman" w:hAnsi="Times New Roman"/>
          <w:noProof/>
        </w:rPr>
        <w:t xml:space="preserve">tema. Kalba, </w:t>
      </w:r>
      <w:r>
        <w:rPr>
          <w:rFonts w:ascii="Times New Roman" w:hAnsi="Times New Roman"/>
          <w:b/>
          <w:bCs/>
          <w:noProof/>
        </w:rPr>
        <w:t>pri</w:t>
      </w:r>
      <w:r>
        <w:rPr>
          <w:rFonts w:ascii="Times New Roman" w:hAnsi="Times New Roman"/>
          <w:noProof/>
        </w:rPr>
        <w:t xml:space="preserve">kalba, </w:t>
      </w:r>
      <w:r>
        <w:rPr>
          <w:rFonts w:ascii="Times New Roman" w:hAnsi="Times New Roman"/>
          <w:b/>
          <w:bCs/>
          <w:noProof/>
        </w:rPr>
        <w:t>ap</w:t>
      </w:r>
      <w:r>
        <w:rPr>
          <w:rFonts w:ascii="Times New Roman" w:hAnsi="Times New Roman"/>
          <w:noProof/>
        </w:rPr>
        <w:t xml:space="preserve">kalba, </w:t>
      </w:r>
      <w:r>
        <w:rPr>
          <w:rFonts w:ascii="Times New Roman" w:hAnsi="Times New Roman"/>
          <w:b/>
          <w:bCs/>
          <w:noProof/>
        </w:rPr>
        <w:t>už</w:t>
      </w:r>
      <w:r>
        <w:rPr>
          <w:rFonts w:ascii="Times New Roman" w:hAnsi="Times New Roman"/>
          <w:noProof/>
        </w:rPr>
        <w:t xml:space="preserve">kalba, </w:t>
      </w:r>
      <w:r>
        <w:rPr>
          <w:rFonts w:ascii="Times New Roman" w:hAnsi="Times New Roman"/>
          <w:b/>
          <w:bCs/>
          <w:noProof/>
        </w:rPr>
        <w:t>į</w:t>
      </w:r>
      <w:r>
        <w:rPr>
          <w:rFonts w:ascii="Times New Roman" w:hAnsi="Times New Roman"/>
          <w:noProof/>
        </w:rPr>
        <w:t>kalba… ……………………….</w:t>
      </w:r>
      <w:r w:rsidR="00204636">
        <w:rPr>
          <w:rFonts w:ascii="Times New Roman" w:hAnsi="Times New Roman"/>
          <w:noProof/>
        </w:rPr>
        <w:t>......202</w:t>
      </w:r>
    </w:p>
    <w:p w14:paraId="430D9D79" w14:textId="6618FBB6" w:rsidR="00B4399C" w:rsidRDefault="00B4399C" w:rsidP="002C6909">
      <w:pPr>
        <w:numPr>
          <w:ilvl w:val="0"/>
          <w:numId w:val="10"/>
        </w:numPr>
        <w:spacing w:line="252" w:lineRule="auto"/>
        <w:ind w:right="-270"/>
        <w:rPr>
          <w:rFonts w:ascii="Times New Roman" w:hAnsi="Times New Roman"/>
        </w:rPr>
      </w:pPr>
      <w:r>
        <w:rPr>
          <w:rFonts w:ascii="Times New Roman" w:hAnsi="Times New Roman"/>
          <w:noProof/>
        </w:rPr>
        <w:t>tema. Gražūs, įdomūs pasakojimai …………………………………………</w:t>
      </w:r>
      <w:r w:rsidR="00204636">
        <w:rPr>
          <w:rFonts w:ascii="Times New Roman" w:hAnsi="Times New Roman"/>
          <w:noProof/>
        </w:rPr>
        <w:t>....205</w:t>
      </w:r>
    </w:p>
    <w:p w14:paraId="7C5F13EE" w14:textId="7FF550F3" w:rsidR="00B4399C" w:rsidRDefault="00B4399C" w:rsidP="002C6909">
      <w:pPr>
        <w:numPr>
          <w:ilvl w:val="0"/>
          <w:numId w:val="10"/>
        </w:numPr>
        <w:spacing w:line="252" w:lineRule="auto"/>
        <w:ind w:right="-270"/>
        <w:rPr>
          <w:rFonts w:ascii="Times New Roman" w:hAnsi="Times New Roman"/>
        </w:rPr>
      </w:pPr>
      <w:r>
        <w:rPr>
          <w:rFonts w:ascii="Times New Roman" w:hAnsi="Times New Roman"/>
          <w:noProof/>
        </w:rPr>
        <w:t>tema. Iš senolių pasakojimų. Skyriaus apibendrinimas ………………………</w:t>
      </w:r>
      <w:r w:rsidR="00204636">
        <w:rPr>
          <w:rFonts w:ascii="Times New Roman" w:hAnsi="Times New Roman"/>
          <w:noProof/>
        </w:rPr>
        <w:t>.208</w:t>
      </w:r>
    </w:p>
    <w:p w14:paraId="668C7DA8" w14:textId="00C43011" w:rsidR="00B4399C" w:rsidRDefault="00B4399C" w:rsidP="00B4399C">
      <w:pPr>
        <w:widowControl/>
        <w:spacing w:line="252" w:lineRule="auto"/>
        <w:ind w:right="-270"/>
        <w:rPr>
          <w:rFonts w:ascii="Times New Roman" w:hAnsi="Times New Roman"/>
        </w:rPr>
      </w:pPr>
      <w:r>
        <w:rPr>
          <w:rFonts w:ascii="Times New Roman" w:hAnsi="Times New Roman" w:cs="Times New Roman"/>
          <w:noProof/>
        </w:rPr>
        <w:t>V TESTAS – baigus X vadovėlio skyrių „</w:t>
      </w:r>
      <w:r>
        <w:rPr>
          <w:rFonts w:ascii="Times New Roman" w:hAnsi="Times New Roman"/>
        </w:rPr>
        <w:t>KAD VEIKIAM, TAI VEIKIM VEIKIAI</w:t>
      </w:r>
      <w:r>
        <w:rPr>
          <w:rFonts w:ascii="Times New Roman" w:hAnsi="Times New Roman"/>
          <w:noProof/>
          <w:lang w:val="en-US"/>
        </w:rPr>
        <w:t>!</w:t>
      </w:r>
      <w:r>
        <w:rPr>
          <w:rFonts w:ascii="Times New Roman" w:hAnsi="Times New Roman"/>
        </w:rPr>
        <w:t>“</w:t>
      </w:r>
      <w:r w:rsidR="00204636">
        <w:rPr>
          <w:rFonts w:ascii="Times New Roman" w:hAnsi="Times New Roman"/>
        </w:rPr>
        <w:t>..212</w:t>
      </w:r>
    </w:p>
    <w:p w14:paraId="36BD7AF6" w14:textId="38179814" w:rsidR="00B4399C" w:rsidRDefault="00B4399C" w:rsidP="00B4399C">
      <w:pPr>
        <w:ind w:right="-270"/>
        <w:rPr>
          <w:rFonts w:ascii="Times New Roman" w:hAnsi="Times New Roman"/>
          <w:lang w:val="en-US"/>
        </w:rPr>
      </w:pPr>
      <w:r>
        <w:rPr>
          <w:rFonts w:ascii="Times New Roman" w:hAnsi="Times New Roman"/>
          <w:noProof/>
        </w:rPr>
        <w:t>Vienuoliktas skyrius</w:t>
      </w:r>
      <w:r>
        <w:rPr>
          <w:rFonts w:ascii="Times New Roman" w:hAnsi="Times New Roman"/>
          <w:lang w:val="en-US"/>
        </w:rPr>
        <w:t>. KO IŠMOKOME I – IV KLASĖJE ……………………………</w:t>
      </w:r>
      <w:r w:rsidR="00204636">
        <w:rPr>
          <w:rFonts w:ascii="Times New Roman" w:hAnsi="Times New Roman"/>
          <w:lang w:val="en-US"/>
        </w:rPr>
        <w:t>213</w:t>
      </w:r>
    </w:p>
    <w:p w14:paraId="1E22FC8C" w14:textId="6523BAF7" w:rsidR="00B4399C" w:rsidRDefault="00B4399C" w:rsidP="002C6909">
      <w:pPr>
        <w:numPr>
          <w:ilvl w:val="0"/>
          <w:numId w:val="11"/>
        </w:numPr>
        <w:spacing w:line="252" w:lineRule="auto"/>
        <w:ind w:right="-270"/>
        <w:rPr>
          <w:rFonts w:ascii="Times New Roman" w:hAnsi="Times New Roman"/>
        </w:rPr>
      </w:pPr>
      <w:r>
        <w:rPr>
          <w:rFonts w:ascii="Times New Roman" w:hAnsi="Times New Roman"/>
        </w:rPr>
        <w:t>tema. Kiek daug perskaitėme</w:t>
      </w:r>
      <w:r>
        <w:rPr>
          <w:rFonts w:ascii="Times New Roman" w:hAnsi="Times New Roman"/>
          <w:noProof/>
        </w:rPr>
        <w:t>!</w:t>
      </w:r>
      <w:r>
        <w:rPr>
          <w:rFonts w:ascii="Times New Roman" w:hAnsi="Times New Roman"/>
        </w:rPr>
        <w:t xml:space="preserve"> ..................................................................</w:t>
      </w:r>
      <w:r w:rsidR="00204636">
        <w:rPr>
          <w:rFonts w:ascii="Times New Roman" w:hAnsi="Times New Roman"/>
        </w:rPr>
        <w:t>213</w:t>
      </w:r>
    </w:p>
    <w:p w14:paraId="3F3F3DC8" w14:textId="1724E61C" w:rsidR="00B4399C" w:rsidRDefault="00B4399C" w:rsidP="002C6909">
      <w:pPr>
        <w:numPr>
          <w:ilvl w:val="0"/>
          <w:numId w:val="11"/>
        </w:numPr>
        <w:spacing w:line="252" w:lineRule="auto"/>
        <w:ind w:right="-270"/>
        <w:rPr>
          <w:rFonts w:ascii="Times New Roman" w:hAnsi="Times New Roman"/>
          <w:noProof/>
        </w:rPr>
      </w:pPr>
      <w:r>
        <w:rPr>
          <w:rFonts w:ascii="Times New Roman" w:hAnsi="Times New Roman"/>
          <w:noProof/>
        </w:rPr>
        <w:t>tema. Dar geriau išmokome lietuvių kalbą! .............................................</w:t>
      </w:r>
      <w:r w:rsidR="00204636">
        <w:rPr>
          <w:rFonts w:ascii="Times New Roman" w:hAnsi="Times New Roman"/>
          <w:noProof/>
        </w:rPr>
        <w:t>216</w:t>
      </w:r>
    </w:p>
    <w:p w14:paraId="783200F6" w14:textId="2A7479BF" w:rsidR="00B4399C" w:rsidRDefault="00B4399C" w:rsidP="002C6909">
      <w:pPr>
        <w:numPr>
          <w:ilvl w:val="0"/>
          <w:numId w:val="11"/>
        </w:numPr>
        <w:spacing w:line="252" w:lineRule="auto"/>
        <w:ind w:right="-270"/>
        <w:rPr>
          <w:rFonts w:ascii="Times New Roman" w:hAnsi="Times New Roman"/>
          <w:noProof/>
        </w:rPr>
      </w:pPr>
      <w:r>
        <w:rPr>
          <w:rFonts w:ascii="Times New Roman" w:hAnsi="Times New Roman"/>
          <w:noProof/>
        </w:rPr>
        <w:t>tema. Mes jau gebame kurti! ....................................................................</w:t>
      </w:r>
      <w:r w:rsidR="00204636">
        <w:rPr>
          <w:rFonts w:ascii="Times New Roman" w:hAnsi="Times New Roman"/>
          <w:noProof/>
        </w:rPr>
        <w:t>219</w:t>
      </w:r>
    </w:p>
    <w:p w14:paraId="2C94F8AF" w14:textId="2129C1FA" w:rsidR="00B4399C" w:rsidRPr="00204636" w:rsidRDefault="00B4399C" w:rsidP="00204636">
      <w:pPr>
        <w:numPr>
          <w:ilvl w:val="0"/>
          <w:numId w:val="11"/>
        </w:numPr>
        <w:spacing w:line="252" w:lineRule="auto"/>
        <w:ind w:right="-270"/>
        <w:rPr>
          <w:rFonts w:ascii="Times New Roman" w:hAnsi="Times New Roman"/>
          <w:noProof/>
        </w:rPr>
      </w:pPr>
      <w:r>
        <w:rPr>
          <w:rFonts w:ascii="Times New Roman" w:hAnsi="Times New Roman"/>
          <w:noProof/>
        </w:rPr>
        <w:t>tema. Švenčiame kalbos šventę! ...............................................................</w:t>
      </w:r>
      <w:r w:rsidR="00204636">
        <w:rPr>
          <w:rFonts w:ascii="Times New Roman" w:hAnsi="Times New Roman"/>
          <w:noProof/>
        </w:rPr>
        <w:t>220</w:t>
      </w:r>
    </w:p>
    <w:p w14:paraId="6A151BC0" w14:textId="18E9C0E7" w:rsidR="00B4399C" w:rsidRDefault="00B4399C" w:rsidP="00B4399C">
      <w:pPr>
        <w:rPr>
          <w:rFonts w:ascii="Times New Roman" w:hAnsi="Times New Roman" w:cs="Times New Roman"/>
          <w:bCs/>
          <w:noProof/>
        </w:rPr>
      </w:pPr>
      <w:r>
        <w:rPr>
          <w:rFonts w:ascii="Times New Roman" w:hAnsi="Times New Roman" w:cs="Times New Roman"/>
          <w:bCs/>
          <w:noProof/>
        </w:rPr>
        <w:t>PRIEDAI .........................................................................................................................</w:t>
      </w:r>
      <w:r w:rsidR="00032117">
        <w:rPr>
          <w:rFonts w:ascii="Times New Roman" w:hAnsi="Times New Roman" w:cs="Times New Roman"/>
          <w:bCs/>
          <w:noProof/>
        </w:rPr>
        <w:t>222</w:t>
      </w:r>
    </w:p>
    <w:p w14:paraId="46D68E35" w14:textId="77777777" w:rsidR="00B4399C" w:rsidRDefault="00B4399C" w:rsidP="00B4399C">
      <w:pPr>
        <w:rPr>
          <w:rFonts w:ascii="Times New Roman" w:hAnsi="Times New Roman" w:cs="Times New Roman"/>
          <w:bCs/>
          <w:noProof/>
        </w:rPr>
      </w:pPr>
      <w:r>
        <w:rPr>
          <w:rFonts w:ascii="Times New Roman" w:hAnsi="Times New Roman" w:cs="Times New Roman"/>
          <w:bCs/>
          <w:noProof/>
        </w:rPr>
        <w:t xml:space="preserve">                                                            </w:t>
      </w:r>
      <w:r>
        <w:rPr>
          <w:rFonts w:ascii="Times New Roman" w:hAnsi="Times New Roman" w:cs="Times New Roman"/>
          <w:bCs/>
          <w:noProof/>
          <w:sz w:val="32"/>
          <w:szCs w:val="32"/>
        </w:rPr>
        <w:t xml:space="preserve"> </w:t>
      </w:r>
    </w:p>
    <w:p w14:paraId="301A71F4" w14:textId="7495ED93" w:rsidR="00B4399C" w:rsidRDefault="00B4399C" w:rsidP="00B4399C">
      <w:pPr>
        <w:pStyle w:val="Subtitle"/>
        <w:spacing w:after="0"/>
        <w:rPr>
          <w:rFonts w:ascii="Times New Roman" w:hAnsi="Times New Roman" w:cs="Times New Roman"/>
          <w:noProof/>
        </w:rPr>
      </w:pPr>
      <w:r>
        <w:rPr>
          <w:noProof/>
        </w:rPr>
        <mc:AlternateContent>
          <mc:Choice Requires="wps">
            <w:drawing>
              <wp:anchor distT="0" distB="0" distL="114300" distR="114300" simplePos="0" relativeHeight="251550208" behindDoc="0" locked="0" layoutInCell="1" allowOverlap="1" wp14:anchorId="61BFB74E" wp14:editId="6FA6FF1D">
                <wp:simplePos x="0" y="0"/>
                <wp:positionH relativeFrom="column">
                  <wp:posOffset>95250</wp:posOffset>
                </wp:positionH>
                <wp:positionV relativeFrom="paragraph">
                  <wp:posOffset>136525</wp:posOffset>
                </wp:positionV>
                <wp:extent cx="511175" cy="279400"/>
                <wp:effectExtent l="0" t="0" r="41275" b="25400"/>
                <wp:wrapNone/>
                <wp:docPr id="1278" name="Arrow: Pentagon 1278"/>
                <wp:cNvGraphicFramePr/>
                <a:graphic xmlns:a="http://schemas.openxmlformats.org/drawingml/2006/main">
                  <a:graphicData uri="http://schemas.microsoft.com/office/word/2010/wordprocessingShape">
                    <wps:wsp>
                      <wps:cNvSpPr/>
                      <wps:spPr>
                        <a:xfrm>
                          <a:off x="0" y="0"/>
                          <a:ext cx="511175" cy="279400"/>
                        </a:xfrm>
                        <a:prstGeom prst="homePlate">
                          <a:avLst/>
                        </a:prstGeom>
                      </wps:spPr>
                      <wps:style>
                        <a:lnRef idx="1">
                          <a:schemeClr val="accent2"/>
                        </a:lnRef>
                        <a:fillRef idx="2">
                          <a:schemeClr val="accent2"/>
                        </a:fillRef>
                        <a:effectRef idx="1">
                          <a:schemeClr val="accent2"/>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8DB804"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278" o:spid="_x0000_s1026" type="#_x0000_t15" style="position:absolute;margin-left:7.5pt;margin-top:10.75pt;width:40.25pt;height:2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" adj="15697" fillcolor="#f3a875 [2165]" strokecolor="#ed7d31 [3205]" strokeweight=".5pt">
                <v:fill color2="#f09558 [2613]" rotate="t" colors="0 #f7bda4;.5 #f5b195;1 #f8a581" focus="100%" type="gradient">
                  <o:fill v:ext="view" type="gradientUnscaled"/>
                </v:fill>
              </v:shape>
            </w:pict>
          </mc:Fallback>
        </mc:AlternateContent>
      </w:r>
      <w:r>
        <w:rPr>
          <w:rFonts w:ascii="Times New Roman" w:hAnsi="Times New Roman" w:cs="Times New Roman"/>
          <w:noProof/>
        </w:rPr>
        <w:t xml:space="preserve">                  </w:t>
      </w:r>
    </w:p>
    <w:p w14:paraId="01926A4C" w14:textId="77777777" w:rsidR="00B4399C" w:rsidRDefault="00B4399C" w:rsidP="00B4399C">
      <w:pPr>
        <w:pStyle w:val="Subtitle"/>
        <w:spacing w:after="0"/>
        <w:rPr>
          <w:rFonts w:ascii="Times New Roman" w:hAnsi="Times New Roman" w:cs="Times New Roman"/>
          <w:noProof/>
        </w:rPr>
      </w:pPr>
      <w:r>
        <w:rPr>
          <w:rFonts w:ascii="Times New Roman" w:hAnsi="Times New Roman" w:cs="Times New Roman"/>
          <w:noProof/>
        </w:rPr>
        <w:t xml:space="preserve">                     MOKYTOJUI APIE VADOVĖLIO KOMPLEKTĄ  „MES – KETVIRTOKAI“</w:t>
      </w:r>
    </w:p>
    <w:p w14:paraId="6904921D" w14:textId="22E498D9" w:rsidR="00B4399C" w:rsidRDefault="00B4399C" w:rsidP="00B4399C">
      <w:pPr>
        <w:ind w:right="-1440"/>
        <w:jc w:val="both"/>
        <w:rPr>
          <w:rFonts w:ascii="Times New Roman" w:hAnsi="Times New Roman" w:cs="Times New Roman"/>
          <w:iCs/>
          <w:noProof/>
        </w:rPr>
      </w:pPr>
      <w:r>
        <w:rPr>
          <w:noProof/>
        </w:rPr>
        <mc:AlternateContent>
          <mc:Choice Requires="wps">
            <w:drawing>
              <wp:anchor distT="0" distB="0" distL="114300" distR="114300" simplePos="0" relativeHeight="251551232" behindDoc="0" locked="0" layoutInCell="1" allowOverlap="1" wp14:anchorId="12E8203A" wp14:editId="5C040FF2">
                <wp:simplePos x="0" y="0"/>
                <wp:positionH relativeFrom="column">
                  <wp:posOffset>89535</wp:posOffset>
                </wp:positionH>
                <wp:positionV relativeFrom="paragraph">
                  <wp:posOffset>130810</wp:posOffset>
                </wp:positionV>
                <wp:extent cx="485775" cy="211455"/>
                <wp:effectExtent l="19050" t="0" r="28575" b="17145"/>
                <wp:wrapNone/>
                <wp:docPr id="1277" name="Arrow: Chevron 1277"/>
                <wp:cNvGraphicFramePr/>
                <a:graphic xmlns:a="http://schemas.openxmlformats.org/drawingml/2006/main">
                  <a:graphicData uri="http://schemas.microsoft.com/office/word/2010/wordprocessingShape">
                    <wps:wsp>
                      <wps:cNvSpPr/>
                      <wps:spPr>
                        <a:xfrm>
                          <a:off x="0" y="0"/>
                          <a:ext cx="485775" cy="211455"/>
                        </a:xfrm>
                        <a:prstGeom prst="chevron">
                          <a:avLst/>
                        </a:prstGeom>
                      </wps:spPr>
                      <wps:style>
                        <a:lnRef idx="1">
                          <a:schemeClr val="accent2"/>
                        </a:lnRef>
                        <a:fillRef idx="2">
                          <a:schemeClr val="accent2"/>
                        </a:fillRef>
                        <a:effectRef idx="1">
                          <a:schemeClr val="accent2"/>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5DDE05F"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277" o:spid="_x0000_s1026" type="#_x0000_t55" style="position:absolute;margin-left:7.05pt;margin-top:10.3pt;width:38.25pt;height:16.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" adj="16899" fillcolor="#f3a875 [2165]" strokecolor="#ed7d31 [3205]" strokeweight=".5pt">
                <v:fill color2="#f09558 [2613]" rotate="t" colors="0 #f7bda4;.5 #f5b195;1 #f8a581" focus="100%" type="gradient">
                  <o:fill v:ext="view" type="gradientUnscaled"/>
                </v:fill>
              </v:shape>
            </w:pict>
          </mc:Fallback>
        </mc:AlternateContent>
      </w:r>
    </w:p>
    <w:p w14:paraId="6F665EB1" w14:textId="77777777" w:rsidR="00B4399C" w:rsidRDefault="00B4399C" w:rsidP="00B4399C">
      <w:pPr>
        <w:jc w:val="both"/>
        <w:rPr>
          <w:rFonts w:ascii="Times New Roman" w:hAnsi="Times New Roman" w:cs="Times New Roman"/>
          <w:b/>
          <w:noProof/>
        </w:rPr>
      </w:pPr>
      <w:r>
        <w:rPr>
          <w:rFonts w:ascii="Times New Roman" w:hAnsi="Times New Roman" w:cs="Times New Roman"/>
          <w:b/>
          <w:noProof/>
        </w:rPr>
        <w:t xml:space="preserve">                                       Vadovėlio komplekto sandara</w:t>
      </w:r>
    </w:p>
    <w:p w14:paraId="454B90C8" w14:textId="77777777" w:rsidR="00B4399C" w:rsidRDefault="00B4399C" w:rsidP="00B4399C">
      <w:pPr>
        <w:jc w:val="both"/>
        <w:rPr>
          <w:rFonts w:ascii="Times New Roman" w:hAnsi="Times New Roman" w:cs="Times New Roman"/>
          <w:b/>
          <w:noProof/>
        </w:rPr>
      </w:pPr>
    </w:p>
    <w:p w14:paraId="7EFE1275" w14:textId="77777777" w:rsidR="00B4399C" w:rsidRDefault="00B4399C" w:rsidP="00B4399C">
      <w:pPr>
        <w:jc w:val="both"/>
        <w:rPr>
          <w:rFonts w:ascii="Times New Roman" w:hAnsi="Times New Roman" w:cs="Times New Roman"/>
          <w:bCs/>
          <w:noProof/>
        </w:rPr>
      </w:pPr>
      <w:r>
        <w:rPr>
          <w:rFonts w:ascii="Times New Roman" w:hAnsi="Times New Roman" w:cs="Times New Roman"/>
          <w:b/>
          <w:noProof/>
        </w:rPr>
        <w:tab/>
      </w:r>
      <w:r>
        <w:rPr>
          <w:rFonts w:ascii="Times New Roman" w:hAnsi="Times New Roman" w:cs="Times New Roman"/>
          <w:bCs/>
          <w:noProof/>
        </w:rPr>
        <w:t xml:space="preserve">Vadovėlio komplektą „Mes – ketvirtokai“ sudaro: </w:t>
      </w:r>
    </w:p>
    <w:p w14:paraId="74170F7B" w14:textId="77777777" w:rsidR="00B4399C" w:rsidRDefault="00B4399C" w:rsidP="00B4399C">
      <w:pPr>
        <w:jc w:val="both"/>
        <w:rPr>
          <w:rFonts w:ascii="Times New Roman" w:hAnsi="Times New Roman" w:cs="Times New Roman"/>
          <w:bCs/>
          <w:noProof/>
        </w:rPr>
      </w:pPr>
      <w:r>
        <w:rPr>
          <w:rFonts w:ascii="Times New Roman" w:hAnsi="Times New Roman" w:cs="Times New Roman"/>
          <w:bCs/>
          <w:noProof/>
        </w:rPr>
        <w:t xml:space="preserve">                                    ▪ daugkartinio naudojimo spalvota knyga,</w:t>
      </w:r>
    </w:p>
    <w:p w14:paraId="33B9E0FD" w14:textId="77777777" w:rsidR="00B4399C" w:rsidRDefault="00B4399C" w:rsidP="00B4399C">
      <w:pPr>
        <w:jc w:val="both"/>
        <w:rPr>
          <w:rFonts w:ascii="Times New Roman" w:hAnsi="Times New Roman" w:cs="Times New Roman"/>
          <w:bCs/>
          <w:noProof/>
        </w:rPr>
      </w:pPr>
      <w:r>
        <w:rPr>
          <w:rFonts w:ascii="Times New Roman" w:hAnsi="Times New Roman" w:cs="Times New Roman"/>
          <w:bCs/>
          <w:noProof/>
        </w:rPr>
        <w:t xml:space="preserve">                                    ▪ du pratybų dvispalviai sąsiuviniai,</w:t>
      </w:r>
    </w:p>
    <w:p w14:paraId="7CF914C3" w14:textId="77777777" w:rsidR="00B4399C" w:rsidRDefault="00B4399C" w:rsidP="00B4399C">
      <w:pPr>
        <w:jc w:val="both"/>
        <w:rPr>
          <w:rFonts w:ascii="Times New Roman" w:hAnsi="Times New Roman" w:cs="Times New Roman"/>
          <w:bCs/>
          <w:noProof/>
        </w:rPr>
      </w:pPr>
      <w:r>
        <w:rPr>
          <w:rFonts w:ascii="Times New Roman" w:hAnsi="Times New Roman" w:cs="Times New Roman"/>
          <w:bCs/>
          <w:noProof/>
        </w:rPr>
        <w:t xml:space="preserve">                                    ▪ mokytojo knyga (elektroninė versija).</w:t>
      </w:r>
    </w:p>
    <w:p w14:paraId="7A9E6849" w14:textId="77777777" w:rsidR="00B4399C" w:rsidRDefault="00B4399C" w:rsidP="00B4399C">
      <w:pPr>
        <w:jc w:val="both"/>
        <w:rPr>
          <w:rFonts w:ascii="Times New Roman" w:hAnsi="Times New Roman" w:cs="Times New Roman"/>
          <w:bCs/>
          <w:noProof/>
        </w:rPr>
      </w:pPr>
      <w:r>
        <w:rPr>
          <w:rFonts w:ascii="Times New Roman" w:hAnsi="Times New Roman" w:cs="Times New Roman"/>
          <w:bCs/>
          <w:noProof/>
        </w:rPr>
        <w:tab/>
        <w:t>Vadovėlis ir pratybų sąsiuviniai sudaro vientisą sistemą, todėl neturėtų būti naudojami atskirai ar keičiami kitomis mokymo priemonėmis. Šią sistemą aiškina ir papildo mokytojo knyga.</w:t>
      </w:r>
    </w:p>
    <w:p w14:paraId="2A13A4A5" w14:textId="61994EB4" w:rsidR="00B4399C" w:rsidRDefault="00B4399C" w:rsidP="00B4399C">
      <w:pPr>
        <w:jc w:val="both"/>
        <w:rPr>
          <w:rFonts w:ascii="Times New Roman" w:hAnsi="Times New Roman" w:cs="Times New Roman"/>
          <w:bCs/>
          <w:noProof/>
        </w:rPr>
      </w:pPr>
      <w:r>
        <w:rPr>
          <w:noProof/>
        </w:rPr>
        <mc:AlternateContent>
          <mc:Choice Requires="wps">
            <w:drawing>
              <wp:anchor distT="0" distB="0" distL="114300" distR="114300" simplePos="0" relativeHeight="251552256" behindDoc="0" locked="0" layoutInCell="1" allowOverlap="1" wp14:anchorId="6E291255" wp14:editId="38DF179A">
                <wp:simplePos x="0" y="0"/>
                <wp:positionH relativeFrom="column">
                  <wp:posOffset>-196850</wp:posOffset>
                </wp:positionH>
                <wp:positionV relativeFrom="paragraph">
                  <wp:posOffset>194945</wp:posOffset>
                </wp:positionV>
                <wp:extent cx="1209675" cy="1143000"/>
                <wp:effectExtent l="0" t="0" r="28575" b="19050"/>
                <wp:wrapNone/>
                <wp:docPr id="1276" name="Scroll: Vertical 1276"/>
                <wp:cNvGraphicFramePr/>
                <a:graphic xmlns:a="http://schemas.openxmlformats.org/drawingml/2006/main">
                  <a:graphicData uri="http://schemas.microsoft.com/office/word/2010/wordprocessingShape">
                    <wps:wsp>
                      <wps:cNvSpPr/>
                      <wps:spPr>
                        <a:xfrm>
                          <a:off x="0" y="0"/>
                          <a:ext cx="1209675" cy="1143000"/>
                        </a:xfrm>
                        <a:prstGeom prst="verticalScroll">
                          <a:avLst/>
                        </a:prstGeom>
                      </wps:spPr>
                      <wps:style>
                        <a:lnRef idx="1">
                          <a:schemeClr val="accent2"/>
                        </a:lnRef>
                        <a:fillRef idx="2">
                          <a:schemeClr val="accent2"/>
                        </a:fillRef>
                        <a:effectRef idx="1">
                          <a:schemeClr val="accent2"/>
                        </a:effectRef>
                        <a:fontRef idx="minor">
                          <a:schemeClr val="dk1"/>
                        </a:fontRef>
                      </wps:style>
                      <wps:txbx>
                        <w:txbxContent>
                          <w:p w14:paraId="58EDD6A8" w14:textId="77777777" w:rsidR="00B4399C" w:rsidRDefault="00B4399C" w:rsidP="00B4399C">
                            <w:r>
                              <w:t>Vadovėlis  „Mes – ketvirtokai“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E291255"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1276" o:spid="_x0000_s1026" type="#_x0000_t97" style="position:absolute;left:0;text-align:left;margin-left:-15.5pt;margin-top:15.35pt;width:95.25pt;height:90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" fillcolor="#f3a875 [2165]" strokecolor="#ed7d31 [3205]" strokeweight=".5pt">
                <v:fill color2="#f09558 [2613]" rotate="t" colors="0 #f7bda4;.5 #f5b195;1 #f8a581" focus="100%" type="gradient">
                  <o:fill v:ext="view" type="gradientUnscaled"/>
                </v:fill>
                <v:stroke joinstyle="miter"/>
                <v:textbox>
                  <w:txbxContent>
                    <w:p w14:paraId="58EDD6A8" w14:textId="77777777" w:rsidR="00B4399C" w:rsidRDefault="00B4399C" w:rsidP="00B4399C">
                      <w:r>
                        <w:t>Vadovėlis  „Mes – ketvirtokai“</w:t>
                      </w:r>
                    </w:p>
                  </w:txbxContent>
                </v:textbox>
              </v:shape>
            </w:pict>
          </mc:Fallback>
        </mc:AlternateContent>
      </w:r>
    </w:p>
    <w:p w14:paraId="4EA0059D" w14:textId="77777777" w:rsidR="00B4399C" w:rsidRDefault="00B4399C" w:rsidP="00B4399C">
      <w:pPr>
        <w:jc w:val="both"/>
        <w:rPr>
          <w:rFonts w:ascii="Times New Roman" w:hAnsi="Times New Roman" w:cs="Times New Roman"/>
          <w:bCs/>
          <w:noProof/>
        </w:rPr>
      </w:pPr>
      <w:r>
        <w:rPr>
          <w:rFonts w:ascii="Times New Roman" w:hAnsi="Times New Roman" w:cs="Times New Roman"/>
          <w:bCs/>
          <w:noProof/>
        </w:rPr>
        <w:t xml:space="preserve">                            Daugkartinio naudojimo knygoje „Mes – ketvirtokai“ pateikiama visa pagrindinė </w:t>
      </w:r>
    </w:p>
    <w:p w14:paraId="6C04304C" w14:textId="77777777" w:rsidR="00B4399C" w:rsidRDefault="00B4399C" w:rsidP="00B4399C">
      <w:pPr>
        <w:jc w:val="both"/>
        <w:rPr>
          <w:rFonts w:ascii="Times New Roman" w:hAnsi="Times New Roman" w:cs="Times New Roman"/>
          <w:bCs/>
          <w:noProof/>
        </w:rPr>
      </w:pPr>
      <w:r>
        <w:rPr>
          <w:rFonts w:ascii="Times New Roman" w:hAnsi="Times New Roman" w:cs="Times New Roman"/>
          <w:bCs/>
          <w:noProof/>
        </w:rPr>
        <w:t xml:space="preserve">                            lietuvių kalbos ugdymo medžiaga IV klasei:</w:t>
      </w:r>
    </w:p>
    <w:p w14:paraId="77BDD2C2" w14:textId="77777777" w:rsidR="00B4399C" w:rsidRDefault="00B4399C" w:rsidP="00B4399C">
      <w:pPr>
        <w:jc w:val="both"/>
        <w:rPr>
          <w:rFonts w:ascii="Times New Roman" w:hAnsi="Times New Roman" w:cs="Times New Roman"/>
          <w:bCs/>
          <w:noProof/>
        </w:rPr>
      </w:pPr>
      <w:r>
        <w:rPr>
          <w:rFonts w:ascii="Times New Roman" w:hAnsi="Times New Roman" w:cs="Times New Roman"/>
          <w:bCs/>
          <w:noProof/>
        </w:rPr>
        <w:t xml:space="preserve">                                     ▪ skyrių pavadinimai ir temos mokiniams (puslapio viršuje),</w:t>
      </w:r>
    </w:p>
    <w:p w14:paraId="484B661F" w14:textId="77777777" w:rsidR="00B4399C" w:rsidRDefault="00B4399C" w:rsidP="00B4399C">
      <w:pPr>
        <w:jc w:val="both"/>
        <w:rPr>
          <w:rFonts w:ascii="Times New Roman" w:hAnsi="Times New Roman" w:cs="Times New Roman"/>
          <w:bCs/>
          <w:noProof/>
        </w:rPr>
      </w:pPr>
      <w:r>
        <w:rPr>
          <w:rFonts w:ascii="Times New Roman" w:hAnsi="Times New Roman" w:cs="Times New Roman"/>
          <w:bCs/>
          <w:noProof/>
        </w:rPr>
        <w:t xml:space="preserve">                                     ▪ temos mokytojams (puslapio apačioje),</w:t>
      </w:r>
    </w:p>
    <w:p w14:paraId="0F9980AA" w14:textId="77777777" w:rsidR="00B4399C" w:rsidRDefault="00B4399C" w:rsidP="00B4399C">
      <w:pPr>
        <w:jc w:val="both"/>
        <w:rPr>
          <w:rFonts w:ascii="Times New Roman" w:hAnsi="Times New Roman" w:cs="Times New Roman"/>
          <w:bCs/>
          <w:noProof/>
        </w:rPr>
      </w:pPr>
      <w:r>
        <w:rPr>
          <w:rFonts w:ascii="Times New Roman" w:hAnsi="Times New Roman" w:cs="Times New Roman"/>
          <w:bCs/>
          <w:noProof/>
        </w:rPr>
        <w:t xml:space="preserve">                                     ▪ tekstai skaitymui,</w:t>
      </w:r>
    </w:p>
    <w:p w14:paraId="0EE9C597" w14:textId="77777777" w:rsidR="00B4399C" w:rsidRDefault="00B4399C" w:rsidP="00B4399C">
      <w:pPr>
        <w:jc w:val="both"/>
        <w:rPr>
          <w:rFonts w:ascii="Times New Roman" w:hAnsi="Times New Roman" w:cs="Times New Roman"/>
          <w:bCs/>
          <w:noProof/>
        </w:rPr>
      </w:pPr>
      <w:r>
        <w:rPr>
          <w:rFonts w:ascii="Times New Roman" w:hAnsi="Times New Roman" w:cs="Times New Roman"/>
          <w:bCs/>
          <w:noProof/>
        </w:rPr>
        <w:t xml:space="preserve">                                     ▪ klausimai ir užduotys literatūrinei teksto analizei,</w:t>
      </w:r>
    </w:p>
    <w:p w14:paraId="394DDE70" w14:textId="77777777" w:rsidR="00B4399C" w:rsidRDefault="00B4399C" w:rsidP="00B4399C">
      <w:pPr>
        <w:jc w:val="both"/>
        <w:rPr>
          <w:rFonts w:ascii="Times New Roman" w:hAnsi="Times New Roman" w:cs="Times New Roman"/>
          <w:bCs/>
          <w:noProof/>
        </w:rPr>
      </w:pPr>
      <w:r>
        <w:rPr>
          <w:rFonts w:ascii="Times New Roman" w:hAnsi="Times New Roman" w:cs="Times New Roman"/>
          <w:bCs/>
          <w:noProof/>
        </w:rPr>
        <w:t xml:space="preserve">                                     ▪ elementari kalbos teorijos medžiaga (paaiškinimai, taisyklės),</w:t>
      </w:r>
    </w:p>
    <w:p w14:paraId="7B5B4B72" w14:textId="77777777" w:rsidR="00B4399C" w:rsidRDefault="00B4399C" w:rsidP="00B4399C">
      <w:pPr>
        <w:jc w:val="both"/>
        <w:rPr>
          <w:rFonts w:ascii="Times New Roman" w:hAnsi="Times New Roman" w:cs="Times New Roman"/>
          <w:bCs/>
          <w:noProof/>
        </w:rPr>
      </w:pPr>
      <w:r>
        <w:rPr>
          <w:rFonts w:ascii="Times New Roman" w:hAnsi="Times New Roman" w:cs="Times New Roman"/>
          <w:bCs/>
          <w:noProof/>
        </w:rPr>
        <w:t xml:space="preserve">                                     ▪ kalbinės (gramatikos) užduotys,</w:t>
      </w:r>
    </w:p>
    <w:p w14:paraId="786A4FAB" w14:textId="77777777" w:rsidR="00B4399C" w:rsidRDefault="00B4399C" w:rsidP="00B4399C">
      <w:pPr>
        <w:jc w:val="both"/>
        <w:rPr>
          <w:rFonts w:ascii="Times New Roman" w:hAnsi="Times New Roman" w:cs="Times New Roman"/>
          <w:bCs/>
          <w:noProof/>
        </w:rPr>
      </w:pPr>
      <w:r>
        <w:rPr>
          <w:rFonts w:ascii="Times New Roman" w:hAnsi="Times New Roman" w:cs="Times New Roman"/>
          <w:bCs/>
          <w:noProof/>
        </w:rPr>
        <w:t xml:space="preserve">                                     ▪ piešiniai ir paveikslai, paveikslėlių serijos, nuotraukos pokalbiams, sakytiniams ir rašytiniams pasakojimams, aprašymams;</w:t>
      </w:r>
    </w:p>
    <w:p w14:paraId="217F4BAF" w14:textId="77777777" w:rsidR="00B4399C" w:rsidRDefault="00B4399C" w:rsidP="00B4399C">
      <w:pPr>
        <w:jc w:val="both"/>
        <w:rPr>
          <w:rFonts w:ascii="Times New Roman" w:hAnsi="Times New Roman" w:cs="Times New Roman"/>
          <w:bCs/>
          <w:noProof/>
        </w:rPr>
      </w:pPr>
      <w:r>
        <w:rPr>
          <w:rFonts w:ascii="Times New Roman" w:hAnsi="Times New Roman" w:cs="Times New Roman"/>
          <w:bCs/>
          <w:noProof/>
        </w:rPr>
        <w:t xml:space="preserve">                                     ▪ medžiaga skyrių apibendrinimui, pasiekimų įsivertinimui ir įvertinimui.</w:t>
      </w:r>
    </w:p>
    <w:p w14:paraId="2B873618" w14:textId="77777777" w:rsidR="00B4399C" w:rsidRDefault="00B4399C" w:rsidP="00B4399C">
      <w:pPr>
        <w:jc w:val="both"/>
        <w:rPr>
          <w:rFonts w:ascii="Times New Roman" w:hAnsi="Times New Roman" w:cs="Times New Roman"/>
          <w:bCs/>
          <w:noProof/>
        </w:rPr>
      </w:pPr>
      <w:r>
        <w:rPr>
          <w:rFonts w:ascii="Times New Roman" w:hAnsi="Times New Roman" w:cs="Times New Roman"/>
          <w:bCs/>
          <w:noProof/>
        </w:rPr>
        <w:tab/>
        <w:t>Vadovėlis suskirstytas į 11 skyrių: 1. „Smagu, įdomu, svarbu prisiminti“ (P. 4–17 ), 2. „Žodis širdin kelią suranda“ (P. 18–29),  3. „Kartu su rudeniu...“ (P. 30–33), 4. „Mūsų pokalbiai“ (P. 34–43), 5. „Mūsų pasakojimai“ (P. 44–53), 6. „Apie žiemos šventes rašytojai ir mes“ (P. 54–57), 7. „Ir skruzdėlė, ir dramblys...“ (P. 58–83), 8. „Koks margas mūsų pasaulis</w:t>
      </w:r>
      <w:r>
        <w:rPr>
          <w:rFonts w:ascii="Times New Roman" w:hAnsi="Times New Roman" w:cs="Times New Roman"/>
          <w:bCs/>
          <w:noProof/>
          <w:lang w:val="en-US"/>
        </w:rPr>
        <w:t>!</w:t>
      </w:r>
      <w:r>
        <w:rPr>
          <w:rFonts w:ascii="Times New Roman" w:hAnsi="Times New Roman" w:cs="Times New Roman"/>
          <w:bCs/>
          <w:noProof/>
        </w:rPr>
        <w:t>“ (P. 84–103), 9. „Kartu su pavasariu...“ (P. 104–107), 10. „Kad veikiam, tai veikim veikiai</w:t>
      </w:r>
      <w:r>
        <w:rPr>
          <w:rFonts w:ascii="Times New Roman" w:hAnsi="Times New Roman" w:cs="Times New Roman"/>
          <w:bCs/>
          <w:noProof/>
          <w:lang w:val="en-US"/>
        </w:rPr>
        <w:t>!</w:t>
      </w:r>
      <w:r>
        <w:rPr>
          <w:rFonts w:ascii="Times New Roman" w:hAnsi="Times New Roman" w:cs="Times New Roman"/>
          <w:bCs/>
          <w:noProof/>
        </w:rPr>
        <w:t xml:space="preserve"> “ (P. 108–129), 11. „Ko išmokome I – IV klasėje“ (P. 130–136).  </w:t>
      </w:r>
    </w:p>
    <w:p w14:paraId="564691E6" w14:textId="1486DDDA" w:rsidR="007351E1" w:rsidRDefault="00B4399C" w:rsidP="000B7AF0">
      <w:pPr>
        <w:jc w:val="both"/>
        <w:rPr>
          <w:rFonts w:ascii="Times New Roman" w:hAnsi="Times New Roman" w:cs="Times New Roman"/>
          <w:bCs/>
          <w:noProof/>
        </w:rPr>
      </w:pPr>
      <w:r>
        <w:rPr>
          <w:rFonts w:ascii="Times New Roman" w:hAnsi="Times New Roman" w:cs="Times New Roman"/>
          <w:bCs/>
          <w:noProof/>
        </w:rPr>
        <w:tab/>
        <w:t xml:space="preserve">Skyriai yra nevienodos apimties. Skirtieji įvairioms šventėms yra trumpi, juos sudaro 2 temos, nes apie visas šventes buvo skaitoma ir kalbama nuo pirmos klasės, todėl sunku rasti vis naujos medžiagos, nesinori kartotis. Skyriai, skirti svarbioms kalbos temoms,  daug platesni – gali turėti  iki </w:t>
      </w:r>
      <w:r>
        <w:rPr>
          <w:rFonts w:ascii="Times New Roman" w:hAnsi="Times New Roman" w:cs="Times New Roman"/>
          <w:bCs/>
          <w:noProof/>
          <w:lang w:val="en-US"/>
        </w:rPr>
        <w:t>13</w:t>
      </w:r>
      <w:r>
        <w:rPr>
          <w:rFonts w:ascii="Times New Roman" w:hAnsi="Times New Roman" w:cs="Times New Roman"/>
          <w:bCs/>
          <w:noProof/>
        </w:rPr>
        <w:t xml:space="preserve"> temų.  Kadangi vadovėlio komplekte integruotas literatūrinis ir kalbinis lavinimas, viena iš sistemos integruojančių linijų yra kalbos mokymosi sistema (sisteminio literatūros kurso pradinukai dar neturi). Todėl skyriai sudaromi pagal kalbos mokymo (kalbos sandaros pažinimo) sistemą ir poreikius. Kad mokytojui būtų aišku, parodysime jų sąsajas.</w:t>
      </w:r>
    </w:p>
    <w:p w14:paraId="44BC1BA1" w14:textId="77777777" w:rsidR="00B4399C" w:rsidRDefault="00B4399C" w:rsidP="00B4399C">
      <w:pPr>
        <w:jc w:val="both"/>
        <w:rPr>
          <w:rFonts w:ascii="Times New Roman" w:hAnsi="Times New Roman" w:cs="Times New Roman"/>
          <w:bCs/>
          <w:noProof/>
        </w:rPr>
      </w:pPr>
    </w:p>
    <w:tbl>
      <w:tblPr>
        <w:tblW w:w="0" w:type="auto"/>
        <w:tblLook w:val="04A0" w:firstRow="1" w:lastRow="0" w:firstColumn="1" w:lastColumn="0" w:noHBand="0" w:noVBand="1"/>
      </w:tblPr>
      <w:tblGrid>
        <w:gridCol w:w="5575"/>
        <w:gridCol w:w="3775"/>
      </w:tblGrid>
      <w:tr w:rsidR="00B4399C" w14:paraId="4E3B66E5" w14:textId="77777777" w:rsidTr="00B4399C">
        <w:tc>
          <w:tcPr>
            <w:tcW w:w="5575" w:type="dxa"/>
            <w:tcBorders>
              <w:top w:val="single" w:sz="4" w:space="0" w:color="auto"/>
              <w:left w:val="single" w:sz="4" w:space="0" w:color="auto"/>
              <w:bottom w:val="single" w:sz="4" w:space="0" w:color="auto"/>
              <w:right w:val="single" w:sz="4" w:space="0" w:color="auto"/>
            </w:tcBorders>
          </w:tcPr>
          <w:p w14:paraId="7F7CB88A" w14:textId="77777777" w:rsidR="00B4399C" w:rsidRDefault="00B4399C">
            <w:pPr>
              <w:jc w:val="both"/>
              <w:rPr>
                <w:rFonts w:ascii="Times New Roman" w:hAnsi="Times New Roman" w:cs="Times New Roman"/>
                <w:b/>
                <w:noProof/>
              </w:rPr>
            </w:pPr>
          </w:p>
          <w:p w14:paraId="6EC08A27" w14:textId="77777777" w:rsidR="00B4399C" w:rsidRDefault="00B4399C">
            <w:pPr>
              <w:jc w:val="both"/>
              <w:rPr>
                <w:rFonts w:ascii="Times New Roman" w:hAnsi="Times New Roman" w:cs="Times New Roman"/>
                <w:b/>
                <w:noProof/>
              </w:rPr>
            </w:pPr>
            <w:r>
              <w:rPr>
                <w:rFonts w:ascii="Times New Roman" w:hAnsi="Times New Roman" w:cs="Times New Roman"/>
                <w:b/>
                <w:noProof/>
              </w:rPr>
              <w:t>Kalbos mokymosi sritis</w:t>
            </w:r>
          </w:p>
        </w:tc>
        <w:tc>
          <w:tcPr>
            <w:tcW w:w="3775" w:type="dxa"/>
            <w:tcBorders>
              <w:top w:val="single" w:sz="4" w:space="0" w:color="auto"/>
              <w:left w:val="single" w:sz="4" w:space="0" w:color="auto"/>
              <w:bottom w:val="single" w:sz="4" w:space="0" w:color="auto"/>
              <w:right w:val="single" w:sz="4" w:space="0" w:color="auto"/>
            </w:tcBorders>
          </w:tcPr>
          <w:p w14:paraId="6B80FC77" w14:textId="77777777" w:rsidR="00B4399C" w:rsidRDefault="00B4399C">
            <w:pPr>
              <w:jc w:val="both"/>
              <w:rPr>
                <w:rFonts w:ascii="Times New Roman" w:hAnsi="Times New Roman" w:cs="Times New Roman"/>
                <w:bCs/>
                <w:noProof/>
              </w:rPr>
            </w:pPr>
            <w:r>
              <w:rPr>
                <w:rFonts w:ascii="Times New Roman" w:hAnsi="Times New Roman" w:cs="Times New Roman"/>
                <w:bCs/>
                <w:noProof/>
              </w:rPr>
              <w:t xml:space="preserve"> </w:t>
            </w:r>
          </w:p>
          <w:p w14:paraId="4E625CA3" w14:textId="77777777" w:rsidR="00B4399C" w:rsidRDefault="00B4399C">
            <w:pPr>
              <w:jc w:val="both"/>
              <w:rPr>
                <w:rFonts w:ascii="Times New Roman" w:hAnsi="Times New Roman" w:cs="Times New Roman"/>
                <w:b/>
                <w:noProof/>
              </w:rPr>
            </w:pPr>
            <w:r>
              <w:rPr>
                <w:rFonts w:ascii="Times New Roman" w:hAnsi="Times New Roman" w:cs="Times New Roman"/>
                <w:b/>
                <w:noProof/>
              </w:rPr>
              <w:t>Vadovėlio skyrius</w:t>
            </w:r>
          </w:p>
          <w:p w14:paraId="2E88B959" w14:textId="77777777" w:rsidR="00B4399C" w:rsidRDefault="00B4399C">
            <w:pPr>
              <w:jc w:val="both"/>
              <w:rPr>
                <w:rFonts w:ascii="Times New Roman" w:hAnsi="Times New Roman" w:cs="Times New Roman"/>
                <w:b/>
                <w:noProof/>
              </w:rPr>
            </w:pPr>
          </w:p>
        </w:tc>
      </w:tr>
      <w:tr w:rsidR="00B4399C" w14:paraId="398F5A19" w14:textId="77777777" w:rsidTr="00B4399C">
        <w:tc>
          <w:tcPr>
            <w:tcW w:w="5575" w:type="dxa"/>
            <w:tcBorders>
              <w:top w:val="single" w:sz="4" w:space="0" w:color="auto"/>
              <w:left w:val="single" w:sz="4" w:space="0" w:color="auto"/>
              <w:bottom w:val="single" w:sz="4" w:space="0" w:color="auto"/>
              <w:right w:val="single" w:sz="4" w:space="0" w:color="auto"/>
            </w:tcBorders>
          </w:tcPr>
          <w:p w14:paraId="57E737AE" w14:textId="77777777" w:rsidR="00B4399C" w:rsidRDefault="00B4399C">
            <w:pPr>
              <w:rPr>
                <w:rFonts w:ascii="Times New Roman" w:hAnsi="Times New Roman" w:cs="Times New Roman"/>
                <w:bCs/>
                <w:noProof/>
              </w:rPr>
            </w:pPr>
          </w:p>
          <w:p w14:paraId="5C4FFBE8" w14:textId="77777777" w:rsidR="00B4399C" w:rsidRDefault="00B4399C">
            <w:pPr>
              <w:rPr>
                <w:rFonts w:ascii="Times New Roman" w:hAnsi="Times New Roman" w:cs="Times New Roman"/>
                <w:bCs/>
                <w:noProof/>
              </w:rPr>
            </w:pPr>
            <w:r>
              <w:rPr>
                <w:rFonts w:ascii="Times New Roman" w:hAnsi="Times New Roman" w:cs="Times New Roman"/>
                <w:bCs/>
                <w:noProof/>
              </w:rPr>
              <w:t>III klasės kurso kartojimas ir plėtimas:</w:t>
            </w:r>
          </w:p>
          <w:p w14:paraId="037FCA21" w14:textId="77777777" w:rsidR="00B4399C" w:rsidRDefault="00B4399C">
            <w:pPr>
              <w:rPr>
                <w:rFonts w:ascii="Times New Roman" w:hAnsi="Times New Roman" w:cs="Times New Roman"/>
                <w:bCs/>
                <w:noProof/>
              </w:rPr>
            </w:pPr>
            <w:r>
              <w:rPr>
                <w:rFonts w:ascii="Times New Roman" w:hAnsi="Times New Roman" w:cs="Times New Roman"/>
                <w:bCs/>
                <w:noProof/>
              </w:rPr>
              <w:t xml:space="preserve">      </w:t>
            </w:r>
            <w:r w:rsidRPr="00436FF5">
              <w:rPr>
                <w:rFonts w:ascii="Times New Roman" w:hAnsi="Times New Roman" w:cs="Times New Roman"/>
                <w:b/>
                <w:noProof/>
              </w:rPr>
              <w:t>Lietuvių kalbos garsai</w:t>
            </w:r>
            <w:r>
              <w:rPr>
                <w:rFonts w:ascii="Times New Roman" w:hAnsi="Times New Roman" w:cs="Times New Roman"/>
                <w:bCs/>
                <w:noProof/>
              </w:rPr>
              <w:t>:</w:t>
            </w:r>
          </w:p>
          <w:p w14:paraId="5879F51B" w14:textId="77777777" w:rsidR="00B4399C" w:rsidRDefault="00B4399C">
            <w:pPr>
              <w:rPr>
                <w:rFonts w:ascii="Times New Roman" w:hAnsi="Times New Roman" w:cs="Times New Roman"/>
                <w:bCs/>
                <w:noProof/>
              </w:rPr>
            </w:pPr>
            <w:r>
              <w:rPr>
                <w:rFonts w:ascii="Times New Roman" w:hAnsi="Times New Roman" w:cs="Times New Roman"/>
                <w:bCs/>
                <w:noProof/>
              </w:rPr>
              <w:t xml:space="preserve">      balsiai, ilgieji, trumpieji balsiai, dvibalsiai;</w:t>
            </w:r>
          </w:p>
          <w:p w14:paraId="59BCF196" w14:textId="77777777" w:rsidR="00B4399C" w:rsidRDefault="00B4399C">
            <w:pPr>
              <w:rPr>
                <w:rFonts w:ascii="Times New Roman" w:hAnsi="Times New Roman" w:cs="Times New Roman"/>
                <w:bCs/>
                <w:noProof/>
              </w:rPr>
            </w:pPr>
            <w:r>
              <w:rPr>
                <w:rFonts w:ascii="Times New Roman" w:hAnsi="Times New Roman" w:cs="Times New Roman"/>
                <w:bCs/>
                <w:noProof/>
              </w:rPr>
              <w:t xml:space="preserve">      priebalsiai: kietai tariami, minkštai tariami</w:t>
            </w:r>
          </w:p>
          <w:p w14:paraId="408CED18" w14:textId="77777777" w:rsidR="00B4399C" w:rsidRDefault="00B4399C">
            <w:pPr>
              <w:rPr>
                <w:rFonts w:ascii="Times New Roman" w:hAnsi="Times New Roman" w:cs="Times New Roman"/>
                <w:bCs/>
                <w:noProof/>
              </w:rPr>
            </w:pPr>
            <w:r>
              <w:rPr>
                <w:rFonts w:ascii="Times New Roman" w:hAnsi="Times New Roman" w:cs="Times New Roman"/>
                <w:bCs/>
                <w:noProof/>
              </w:rPr>
              <w:t xml:space="preserve">      susipažinimas su sąvokomis </w:t>
            </w:r>
            <w:r>
              <w:rPr>
                <w:rFonts w:ascii="Times New Roman" w:hAnsi="Times New Roman" w:cs="Times New Roman"/>
                <w:bCs/>
                <w:i/>
                <w:iCs/>
                <w:noProof/>
              </w:rPr>
              <w:t>kietieji priebalsiai, minkštieji priebalsiai</w:t>
            </w:r>
            <w:r>
              <w:rPr>
                <w:rFonts w:ascii="Times New Roman" w:hAnsi="Times New Roman" w:cs="Times New Roman"/>
                <w:bCs/>
                <w:noProof/>
              </w:rPr>
              <w:t>;</w:t>
            </w:r>
          </w:p>
          <w:p w14:paraId="7970973E" w14:textId="77777777" w:rsidR="00B4399C" w:rsidRDefault="00B4399C">
            <w:pPr>
              <w:rPr>
                <w:rFonts w:ascii="Times New Roman" w:hAnsi="Times New Roman" w:cs="Times New Roman"/>
                <w:bCs/>
                <w:i/>
                <w:iCs/>
                <w:noProof/>
              </w:rPr>
            </w:pPr>
            <w:r>
              <w:rPr>
                <w:rFonts w:ascii="Times New Roman" w:hAnsi="Times New Roman" w:cs="Times New Roman"/>
                <w:bCs/>
                <w:noProof/>
              </w:rPr>
              <w:t xml:space="preserve">      </w:t>
            </w:r>
            <w:r>
              <w:rPr>
                <w:rFonts w:ascii="Times New Roman" w:hAnsi="Times New Roman" w:cs="Times New Roman"/>
                <w:bCs/>
                <w:i/>
                <w:iCs/>
                <w:noProof/>
              </w:rPr>
              <w:t>mišrieji dvigarsiai;</w:t>
            </w:r>
          </w:p>
          <w:p w14:paraId="6F672A72" w14:textId="77777777" w:rsidR="00B4399C" w:rsidRDefault="00B4399C">
            <w:pPr>
              <w:rPr>
                <w:rFonts w:ascii="Times New Roman" w:hAnsi="Times New Roman" w:cs="Times New Roman"/>
                <w:bCs/>
                <w:noProof/>
              </w:rPr>
            </w:pPr>
            <w:r>
              <w:rPr>
                <w:rFonts w:ascii="Times New Roman" w:hAnsi="Times New Roman" w:cs="Times New Roman"/>
                <w:bCs/>
                <w:i/>
                <w:iCs/>
                <w:noProof/>
              </w:rPr>
              <w:t xml:space="preserve">      </w:t>
            </w:r>
            <w:r>
              <w:rPr>
                <w:rFonts w:ascii="Times New Roman" w:hAnsi="Times New Roman" w:cs="Times New Roman"/>
                <w:bCs/>
                <w:noProof/>
              </w:rPr>
              <w:t>taisyklingas lietuvių kalbos garsų tarimas.</w:t>
            </w:r>
          </w:p>
          <w:p w14:paraId="63D43A3E" w14:textId="77777777" w:rsidR="00B4399C" w:rsidRDefault="00B4399C">
            <w:pPr>
              <w:rPr>
                <w:rFonts w:ascii="Times New Roman" w:hAnsi="Times New Roman" w:cs="Times New Roman"/>
                <w:bCs/>
                <w:noProof/>
              </w:rPr>
            </w:pPr>
            <w:r>
              <w:rPr>
                <w:rFonts w:ascii="Times New Roman" w:hAnsi="Times New Roman" w:cs="Times New Roman"/>
                <w:bCs/>
                <w:noProof/>
              </w:rPr>
              <w:t xml:space="preserve">      </w:t>
            </w:r>
            <w:r w:rsidRPr="00436FF5">
              <w:rPr>
                <w:rFonts w:ascii="Times New Roman" w:hAnsi="Times New Roman" w:cs="Times New Roman"/>
                <w:b/>
                <w:noProof/>
              </w:rPr>
              <w:t>Daiktavardžio klausimai, giminės, skaičiai</w:t>
            </w:r>
            <w:r>
              <w:rPr>
                <w:rFonts w:ascii="Times New Roman" w:hAnsi="Times New Roman" w:cs="Times New Roman"/>
                <w:bCs/>
                <w:noProof/>
              </w:rPr>
              <w:t>;</w:t>
            </w:r>
          </w:p>
          <w:p w14:paraId="5FCB4CD7" w14:textId="77777777" w:rsidR="00B4399C" w:rsidRDefault="00B4399C">
            <w:pPr>
              <w:rPr>
                <w:rFonts w:ascii="Times New Roman" w:hAnsi="Times New Roman" w:cs="Times New Roman"/>
                <w:bCs/>
                <w:noProof/>
              </w:rPr>
            </w:pPr>
            <w:r>
              <w:rPr>
                <w:rFonts w:ascii="Times New Roman" w:hAnsi="Times New Roman" w:cs="Times New Roman"/>
                <w:bCs/>
                <w:noProof/>
              </w:rPr>
              <w:t xml:space="preserve">      </w:t>
            </w:r>
            <w:r w:rsidRPr="00436FF5">
              <w:rPr>
                <w:rFonts w:ascii="Times New Roman" w:hAnsi="Times New Roman" w:cs="Times New Roman"/>
                <w:b/>
                <w:noProof/>
              </w:rPr>
              <w:t>veiksmažodžio klausimai, laikai</w:t>
            </w:r>
            <w:r>
              <w:rPr>
                <w:rFonts w:ascii="Times New Roman" w:hAnsi="Times New Roman" w:cs="Times New Roman"/>
                <w:bCs/>
                <w:noProof/>
              </w:rPr>
              <w:t>;</w:t>
            </w:r>
          </w:p>
          <w:p w14:paraId="154FB8AA" w14:textId="77777777" w:rsidR="00B4399C" w:rsidRDefault="00B4399C">
            <w:pPr>
              <w:rPr>
                <w:rFonts w:ascii="Times New Roman" w:hAnsi="Times New Roman" w:cs="Times New Roman"/>
                <w:bCs/>
                <w:noProof/>
              </w:rPr>
            </w:pPr>
            <w:r>
              <w:rPr>
                <w:rFonts w:ascii="Times New Roman" w:hAnsi="Times New Roman" w:cs="Times New Roman"/>
                <w:bCs/>
                <w:noProof/>
              </w:rPr>
              <w:t xml:space="preserve">      daiktavardžio ir veiksmažodžio rašybos kartojimas.</w:t>
            </w:r>
          </w:p>
          <w:p w14:paraId="2E6BFC18" w14:textId="77777777" w:rsidR="00B4399C" w:rsidRDefault="00B4399C">
            <w:pPr>
              <w:rPr>
                <w:rFonts w:ascii="Times New Roman" w:hAnsi="Times New Roman" w:cs="Times New Roman"/>
                <w:bCs/>
                <w:noProof/>
              </w:rPr>
            </w:pPr>
            <w:r>
              <w:rPr>
                <w:rFonts w:ascii="Times New Roman" w:hAnsi="Times New Roman" w:cs="Times New Roman"/>
                <w:bCs/>
                <w:noProof/>
              </w:rPr>
              <w:t xml:space="preserve">      Žodyno plėtimas.</w:t>
            </w:r>
          </w:p>
          <w:p w14:paraId="7FB2F03E" w14:textId="77777777" w:rsidR="00B4399C" w:rsidRDefault="00B4399C">
            <w:pPr>
              <w:rPr>
                <w:rFonts w:ascii="Times New Roman" w:hAnsi="Times New Roman" w:cs="Times New Roman"/>
                <w:bCs/>
                <w:noProof/>
              </w:rPr>
            </w:pPr>
            <w:r>
              <w:rPr>
                <w:rFonts w:ascii="Times New Roman" w:hAnsi="Times New Roman" w:cs="Times New Roman"/>
                <w:bCs/>
                <w:noProof/>
              </w:rPr>
              <w:t xml:space="preserve"> </w:t>
            </w:r>
          </w:p>
          <w:p w14:paraId="0EB77E53" w14:textId="425C4114" w:rsidR="00B4399C" w:rsidRDefault="00B4399C">
            <w:pPr>
              <w:rPr>
                <w:rFonts w:ascii="Times New Roman" w:hAnsi="Times New Roman" w:cs="Times New Roman"/>
                <w:bCs/>
                <w:noProof/>
              </w:rPr>
            </w:pPr>
            <w:r w:rsidRPr="00436FF5">
              <w:rPr>
                <w:b/>
                <w:noProof/>
              </w:rPr>
              <mc:AlternateContent>
                <mc:Choice Requires="wps">
                  <w:drawing>
                    <wp:anchor distT="0" distB="0" distL="114300" distR="114300" simplePos="0" relativeHeight="251553280" behindDoc="0" locked="0" layoutInCell="1" allowOverlap="1" wp14:anchorId="38B128BC" wp14:editId="5D027556">
                      <wp:simplePos x="0" y="0"/>
                      <wp:positionH relativeFrom="column">
                        <wp:posOffset>3252470</wp:posOffset>
                      </wp:positionH>
                      <wp:positionV relativeFrom="paragraph">
                        <wp:posOffset>187325</wp:posOffset>
                      </wp:positionV>
                      <wp:extent cx="441325" cy="95250"/>
                      <wp:effectExtent l="19050" t="19050" r="15875" b="38100"/>
                      <wp:wrapNone/>
                      <wp:docPr id="1275" name="Arrow: Left-Right 1275"/>
                      <wp:cNvGraphicFramePr/>
                      <a:graphic xmlns:a="http://schemas.openxmlformats.org/drawingml/2006/main">
                        <a:graphicData uri="http://schemas.microsoft.com/office/word/2010/wordprocessingShape">
                          <wps:wsp>
                            <wps:cNvSpPr/>
                            <wps:spPr>
                              <a:xfrm>
                                <a:off x="0" y="0"/>
                                <a:ext cx="441325" cy="95250"/>
                              </a:xfrm>
                              <a:prstGeom prst="lef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074ABB"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1275" o:spid="_x0000_s1026" type="#_x0000_t69" style="position:absolute;margin-left:256.1pt;margin-top:14.75pt;width:34.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" adj="2331" fillcolor="#f3a875 [2165]" strokecolor="#ed7d31 [3205]" strokeweight=".5pt">
                      <v:fill color2="#f09558 [2613]" rotate="t" colors="0 #f7bda4;.5 #f5b195;1 #f8a581" focus="100%" type="gradient">
                        <o:fill v:ext="view" type="gradientUnscaled"/>
                      </v:fill>
                    </v:shape>
                  </w:pict>
                </mc:Fallback>
              </mc:AlternateContent>
            </w:r>
            <w:r w:rsidRPr="00436FF5">
              <w:rPr>
                <w:rFonts w:ascii="Times New Roman" w:hAnsi="Times New Roman" w:cs="Times New Roman"/>
                <w:b/>
                <w:noProof/>
              </w:rPr>
              <w:t>Elementarios žinios apie sakinį</w:t>
            </w:r>
            <w:r>
              <w:rPr>
                <w:rFonts w:ascii="Times New Roman" w:hAnsi="Times New Roman" w:cs="Times New Roman"/>
                <w:bCs/>
                <w:noProof/>
              </w:rPr>
              <w:t xml:space="preserve">: </w:t>
            </w:r>
            <w:r>
              <w:rPr>
                <w:rFonts w:ascii="Times New Roman" w:hAnsi="Times New Roman" w:cs="Times New Roman"/>
                <w:bCs/>
                <w:i/>
                <w:iCs/>
                <w:noProof/>
              </w:rPr>
              <w:t>sakinio veiksnys</w:t>
            </w:r>
            <w:r>
              <w:rPr>
                <w:rFonts w:ascii="Times New Roman" w:hAnsi="Times New Roman" w:cs="Times New Roman"/>
                <w:bCs/>
                <w:noProof/>
              </w:rPr>
              <w:t xml:space="preserve">, </w:t>
            </w:r>
            <w:r>
              <w:rPr>
                <w:rFonts w:ascii="Times New Roman" w:hAnsi="Times New Roman" w:cs="Times New Roman"/>
                <w:bCs/>
                <w:i/>
                <w:iCs/>
                <w:noProof/>
              </w:rPr>
              <w:t>tarinys</w:t>
            </w:r>
            <w:r>
              <w:rPr>
                <w:rFonts w:ascii="Times New Roman" w:hAnsi="Times New Roman" w:cs="Times New Roman"/>
                <w:bCs/>
                <w:noProof/>
              </w:rPr>
              <w:t>, neišplėstiniai ir išplėstiniai sakiniai;</w:t>
            </w:r>
          </w:p>
          <w:p w14:paraId="3075FD1C" w14:textId="77777777" w:rsidR="00B4399C" w:rsidRDefault="00B4399C">
            <w:pPr>
              <w:rPr>
                <w:rFonts w:ascii="Times New Roman" w:hAnsi="Times New Roman" w:cs="Times New Roman"/>
                <w:bCs/>
                <w:noProof/>
              </w:rPr>
            </w:pPr>
            <w:r>
              <w:rPr>
                <w:rFonts w:ascii="Times New Roman" w:hAnsi="Times New Roman" w:cs="Times New Roman"/>
                <w:bCs/>
                <w:noProof/>
              </w:rPr>
              <w:t>Sakinio supratimas ir sudarymas.</w:t>
            </w:r>
          </w:p>
          <w:p w14:paraId="397BF589" w14:textId="77777777" w:rsidR="00B4399C" w:rsidRDefault="00B4399C">
            <w:pPr>
              <w:rPr>
                <w:rFonts w:ascii="Times New Roman" w:hAnsi="Times New Roman" w:cs="Times New Roman"/>
                <w:bCs/>
                <w:noProof/>
              </w:rPr>
            </w:pPr>
          </w:p>
          <w:p w14:paraId="638764DB" w14:textId="72A54834" w:rsidR="00B4399C" w:rsidRDefault="00B4399C">
            <w:pPr>
              <w:rPr>
                <w:rFonts w:ascii="Times New Roman" w:hAnsi="Times New Roman" w:cs="Times New Roman"/>
                <w:bCs/>
                <w:noProof/>
              </w:rPr>
            </w:pPr>
            <w:r w:rsidRPr="00436FF5">
              <w:rPr>
                <w:b/>
                <w:noProof/>
              </w:rPr>
              <mc:AlternateContent>
                <mc:Choice Requires="wps">
                  <w:drawing>
                    <wp:anchor distT="0" distB="0" distL="114300" distR="114300" simplePos="0" relativeHeight="251554304" behindDoc="0" locked="0" layoutInCell="1" allowOverlap="1" wp14:anchorId="7F7496D3" wp14:editId="2CB32698">
                      <wp:simplePos x="0" y="0"/>
                      <wp:positionH relativeFrom="column">
                        <wp:posOffset>3258820</wp:posOffset>
                      </wp:positionH>
                      <wp:positionV relativeFrom="paragraph">
                        <wp:posOffset>300990</wp:posOffset>
                      </wp:positionV>
                      <wp:extent cx="441325" cy="95250"/>
                      <wp:effectExtent l="19050" t="19050" r="15875" b="38100"/>
                      <wp:wrapNone/>
                      <wp:docPr id="1274" name="Arrow: Left-Right 1274"/>
                      <wp:cNvGraphicFramePr/>
                      <a:graphic xmlns:a="http://schemas.openxmlformats.org/drawingml/2006/main">
                        <a:graphicData uri="http://schemas.microsoft.com/office/word/2010/wordprocessingShape">
                          <wps:wsp>
                            <wps:cNvSpPr/>
                            <wps:spPr>
                              <a:xfrm>
                                <a:off x="0" y="0"/>
                                <a:ext cx="441325" cy="95250"/>
                              </a:xfrm>
                              <a:prstGeom prst="lef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28DC7" id="Arrow: Left-Right 1274" o:spid="_x0000_s1026" type="#_x0000_t69" style="position:absolute;margin-left:256.6pt;margin-top:23.7pt;width:34.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" adj="2331" fillcolor="#f3a875 [2165]" strokecolor="#ed7d31 [3205]" strokeweight=".5pt">
                      <v:fill color2="#f09558 [2613]" rotate="t" colors="0 #f7bda4;.5 #f5b195;1 #f8a581" focus="100%" type="gradient">
                        <o:fill v:ext="view" type="gradientUnscaled"/>
                      </v:fill>
                    </v:shape>
                  </w:pict>
                </mc:Fallback>
              </mc:AlternateContent>
            </w:r>
            <w:r w:rsidRPr="00436FF5">
              <w:rPr>
                <w:rFonts w:ascii="Times New Roman" w:hAnsi="Times New Roman" w:cs="Times New Roman"/>
                <w:b/>
                <w:noProof/>
              </w:rPr>
              <w:t xml:space="preserve">Pokalbis </w:t>
            </w:r>
            <w:r w:rsidR="00436FF5">
              <w:rPr>
                <w:rFonts w:ascii="Times New Roman" w:hAnsi="Times New Roman" w:cs="Times New Roman"/>
                <w:b/>
                <w:noProof/>
              </w:rPr>
              <w:t>(</w:t>
            </w:r>
            <w:r w:rsidRPr="00436FF5">
              <w:rPr>
                <w:rFonts w:ascii="Times New Roman" w:hAnsi="Times New Roman" w:cs="Times New Roman"/>
                <w:b/>
                <w:noProof/>
              </w:rPr>
              <w:t>dialogas</w:t>
            </w:r>
            <w:r w:rsidR="00436FF5">
              <w:rPr>
                <w:rFonts w:ascii="Times New Roman" w:hAnsi="Times New Roman" w:cs="Times New Roman"/>
                <w:b/>
                <w:noProof/>
              </w:rPr>
              <w:t>)</w:t>
            </w:r>
            <w:r>
              <w:rPr>
                <w:rFonts w:ascii="Times New Roman" w:hAnsi="Times New Roman" w:cs="Times New Roman"/>
                <w:bCs/>
                <w:noProof/>
              </w:rPr>
              <w:t>. Jo užrašymas, skyrybos ženklai.</w:t>
            </w:r>
          </w:p>
          <w:p w14:paraId="5C350876" w14:textId="77777777" w:rsidR="00B4399C" w:rsidRDefault="00B4399C">
            <w:pPr>
              <w:rPr>
                <w:rFonts w:ascii="Times New Roman" w:hAnsi="Times New Roman" w:cs="Times New Roman"/>
                <w:bCs/>
                <w:noProof/>
              </w:rPr>
            </w:pPr>
            <w:r>
              <w:rPr>
                <w:rFonts w:ascii="Times New Roman" w:hAnsi="Times New Roman" w:cs="Times New Roman"/>
                <w:bCs/>
                <w:i/>
                <w:iCs/>
                <w:noProof/>
              </w:rPr>
              <w:t xml:space="preserve">Kreipinys, </w:t>
            </w:r>
            <w:r>
              <w:rPr>
                <w:rFonts w:ascii="Times New Roman" w:hAnsi="Times New Roman" w:cs="Times New Roman"/>
                <w:bCs/>
                <w:noProof/>
              </w:rPr>
              <w:t>kreipinio skyryba.</w:t>
            </w:r>
          </w:p>
          <w:p w14:paraId="79928E13" w14:textId="77777777" w:rsidR="00B4399C" w:rsidRDefault="00B4399C">
            <w:pPr>
              <w:rPr>
                <w:rFonts w:ascii="Times New Roman" w:hAnsi="Times New Roman" w:cs="Times New Roman"/>
                <w:bCs/>
                <w:i/>
                <w:iCs/>
                <w:noProof/>
              </w:rPr>
            </w:pPr>
          </w:p>
          <w:p w14:paraId="06616EBC" w14:textId="4982F902" w:rsidR="00B4399C" w:rsidRDefault="00B4399C">
            <w:pPr>
              <w:rPr>
                <w:rFonts w:ascii="Times New Roman" w:hAnsi="Times New Roman" w:cs="Times New Roman"/>
                <w:bCs/>
                <w:noProof/>
              </w:rPr>
            </w:pPr>
            <w:r w:rsidRPr="00436FF5">
              <w:rPr>
                <w:b/>
                <w:noProof/>
              </w:rPr>
              <mc:AlternateContent>
                <mc:Choice Requires="wps">
                  <w:drawing>
                    <wp:anchor distT="0" distB="0" distL="114300" distR="114300" simplePos="0" relativeHeight="251555328" behindDoc="0" locked="0" layoutInCell="1" allowOverlap="1" wp14:anchorId="36CB1763" wp14:editId="20DC9669">
                      <wp:simplePos x="0" y="0"/>
                      <wp:positionH relativeFrom="column">
                        <wp:posOffset>3246120</wp:posOffset>
                      </wp:positionH>
                      <wp:positionV relativeFrom="paragraph">
                        <wp:posOffset>216535</wp:posOffset>
                      </wp:positionV>
                      <wp:extent cx="434975" cy="104775"/>
                      <wp:effectExtent l="19050" t="19050" r="22225" b="47625"/>
                      <wp:wrapNone/>
                      <wp:docPr id="1273" name="Arrow: Left-Right 1273"/>
                      <wp:cNvGraphicFramePr/>
                      <a:graphic xmlns:a="http://schemas.openxmlformats.org/drawingml/2006/main">
                        <a:graphicData uri="http://schemas.microsoft.com/office/word/2010/wordprocessingShape">
                          <wps:wsp>
                            <wps:cNvSpPr/>
                            <wps:spPr>
                              <a:xfrm>
                                <a:off x="0" y="0"/>
                                <a:ext cx="434975" cy="104775"/>
                              </a:xfrm>
                              <a:prstGeom prst="lef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A0B1B" id="Arrow: Left-Right 1273" o:spid="_x0000_s1026" type="#_x0000_t69" style="position:absolute;margin-left:255.6pt;margin-top:17.05pt;width:34.25pt;height: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" adj="2601" fillcolor="#f3a875 [2165]" strokecolor="#ed7d31 [3205]" strokeweight=".5pt">
                      <v:fill color2="#f09558 [2613]" rotate="t" colors="0 #f7bda4;.5 #f5b195;1 #f8a581" focus="100%" type="gradient">
                        <o:fill v:ext="view" type="gradientUnscaled"/>
                      </v:fill>
                    </v:shape>
                  </w:pict>
                </mc:Fallback>
              </mc:AlternateContent>
            </w:r>
            <w:r w:rsidRPr="00436FF5">
              <w:rPr>
                <w:rFonts w:ascii="Times New Roman" w:hAnsi="Times New Roman" w:cs="Times New Roman"/>
                <w:b/>
                <w:noProof/>
              </w:rPr>
              <w:t>Pasakojimas</w:t>
            </w:r>
            <w:r>
              <w:rPr>
                <w:rFonts w:ascii="Times New Roman" w:hAnsi="Times New Roman" w:cs="Times New Roman"/>
                <w:bCs/>
                <w:noProof/>
              </w:rPr>
              <w:t>. Supratimo apie pasakojimo sandarą plėtimas.</w:t>
            </w:r>
          </w:p>
          <w:p w14:paraId="62E1D146" w14:textId="77777777" w:rsidR="00B4399C" w:rsidRDefault="00B4399C">
            <w:pPr>
              <w:rPr>
                <w:rFonts w:ascii="Times New Roman" w:hAnsi="Times New Roman" w:cs="Times New Roman"/>
                <w:bCs/>
                <w:noProof/>
              </w:rPr>
            </w:pPr>
            <w:r>
              <w:rPr>
                <w:rFonts w:ascii="Times New Roman" w:hAnsi="Times New Roman" w:cs="Times New Roman"/>
                <w:bCs/>
                <w:noProof/>
              </w:rPr>
              <w:t>Sakytinių ir rašytinių pasakojimų kūrimas, tikroviški ir fantastiniai pasakojimai.</w:t>
            </w:r>
          </w:p>
          <w:p w14:paraId="0C26665D" w14:textId="77777777" w:rsidR="00B4399C" w:rsidRDefault="00B4399C">
            <w:pPr>
              <w:rPr>
                <w:rFonts w:ascii="Times New Roman" w:hAnsi="Times New Roman" w:cs="Times New Roman"/>
                <w:bCs/>
                <w:noProof/>
              </w:rPr>
            </w:pPr>
          </w:p>
          <w:p w14:paraId="3831C1E5" w14:textId="77777777" w:rsidR="00B4399C" w:rsidRDefault="00B4399C">
            <w:pPr>
              <w:rPr>
                <w:rFonts w:ascii="Times New Roman" w:hAnsi="Times New Roman" w:cs="Times New Roman"/>
                <w:bCs/>
                <w:noProof/>
              </w:rPr>
            </w:pPr>
            <w:r w:rsidRPr="00436FF5">
              <w:rPr>
                <w:rFonts w:ascii="Times New Roman" w:hAnsi="Times New Roman" w:cs="Times New Roman"/>
                <w:b/>
                <w:noProof/>
              </w:rPr>
              <w:t>Žinių apie daiktavardį plėtimas</w:t>
            </w:r>
            <w:r>
              <w:rPr>
                <w:rFonts w:ascii="Times New Roman" w:hAnsi="Times New Roman" w:cs="Times New Roman"/>
                <w:bCs/>
                <w:noProof/>
              </w:rPr>
              <w:t>: daiktavardžio reikšmių įvairovė, žodyno turtinimas daiktavardžiais;</w:t>
            </w:r>
          </w:p>
          <w:p w14:paraId="67E84C4D" w14:textId="77777777" w:rsidR="00B4399C" w:rsidRDefault="00B4399C">
            <w:pPr>
              <w:rPr>
                <w:rFonts w:ascii="Times New Roman" w:hAnsi="Times New Roman" w:cs="Times New Roman"/>
                <w:bCs/>
                <w:noProof/>
              </w:rPr>
            </w:pPr>
            <w:r>
              <w:rPr>
                <w:rFonts w:ascii="Times New Roman" w:hAnsi="Times New Roman" w:cs="Times New Roman"/>
                <w:bCs/>
                <w:noProof/>
              </w:rPr>
              <w:t xml:space="preserve">     </w:t>
            </w:r>
            <w:r>
              <w:rPr>
                <w:rFonts w:ascii="Times New Roman" w:hAnsi="Times New Roman" w:cs="Times New Roman"/>
                <w:bCs/>
                <w:i/>
                <w:iCs/>
                <w:noProof/>
              </w:rPr>
              <w:t>bendriniai ir tikriniai daiktavardžiai,</w:t>
            </w:r>
            <w:r>
              <w:rPr>
                <w:rFonts w:ascii="Times New Roman" w:hAnsi="Times New Roman" w:cs="Times New Roman"/>
                <w:bCs/>
                <w:noProof/>
              </w:rPr>
              <w:t xml:space="preserve"> jų rašymas,</w:t>
            </w:r>
          </w:p>
          <w:p w14:paraId="55C40535" w14:textId="1A0FAD96" w:rsidR="00B4399C" w:rsidRDefault="00B4399C">
            <w:pPr>
              <w:rPr>
                <w:rFonts w:ascii="Times New Roman" w:hAnsi="Times New Roman" w:cs="Times New Roman"/>
                <w:bCs/>
                <w:noProof/>
              </w:rPr>
            </w:pPr>
            <w:r>
              <w:rPr>
                <w:noProof/>
              </w:rPr>
              <mc:AlternateContent>
                <mc:Choice Requires="wps">
                  <w:drawing>
                    <wp:anchor distT="0" distB="0" distL="114300" distR="114300" simplePos="0" relativeHeight="251556352" behindDoc="0" locked="0" layoutInCell="1" allowOverlap="1" wp14:anchorId="284CF8D3" wp14:editId="1491023D">
                      <wp:simplePos x="0" y="0"/>
                      <wp:positionH relativeFrom="column">
                        <wp:posOffset>3271520</wp:posOffset>
                      </wp:positionH>
                      <wp:positionV relativeFrom="paragraph">
                        <wp:posOffset>176530</wp:posOffset>
                      </wp:positionV>
                      <wp:extent cx="390525" cy="107950"/>
                      <wp:effectExtent l="19050" t="19050" r="28575" b="44450"/>
                      <wp:wrapNone/>
                      <wp:docPr id="1272" name="Arrow: Left-Right 1272"/>
                      <wp:cNvGraphicFramePr/>
                      <a:graphic xmlns:a="http://schemas.openxmlformats.org/drawingml/2006/main">
                        <a:graphicData uri="http://schemas.microsoft.com/office/word/2010/wordprocessingShape">
                          <wps:wsp>
                            <wps:cNvSpPr/>
                            <wps:spPr>
                              <a:xfrm>
                                <a:off x="0" y="0"/>
                                <a:ext cx="390525" cy="107950"/>
                              </a:xfrm>
                              <a:prstGeom prst="lef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D62E3D1" id="Arrow: Left-Right 1272" o:spid="_x0000_s1026" type="#_x0000_t69" style="position:absolute;margin-left:257.6pt;margin-top:13.9pt;width:30.75pt;height: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" adj="2985" fillcolor="#f3a875 [2165]" strokecolor="#ed7d31 [3205]" strokeweight=".5pt">
                      <v:fill color2="#f09558 [2613]" rotate="t" colors="0 #f7bda4;.5 #f5b195;1 #f8a581" focus="100%" type="gradient">
                        <o:fill v:ext="view" type="gradientUnscaled"/>
                      </v:fill>
                    </v:shape>
                  </w:pict>
                </mc:Fallback>
              </mc:AlternateContent>
            </w:r>
            <w:r>
              <w:rPr>
                <w:rFonts w:ascii="Times New Roman" w:hAnsi="Times New Roman" w:cs="Times New Roman"/>
                <w:bCs/>
                <w:noProof/>
              </w:rPr>
              <w:t xml:space="preserve">     daiktavardžių linksniavimas pagal tipiškus pavyzdžius;</w:t>
            </w:r>
          </w:p>
          <w:p w14:paraId="5C0896EC" w14:textId="77777777" w:rsidR="00B4399C" w:rsidRDefault="00B4399C">
            <w:pPr>
              <w:rPr>
                <w:rFonts w:ascii="Times New Roman" w:hAnsi="Times New Roman" w:cs="Times New Roman"/>
                <w:bCs/>
                <w:noProof/>
              </w:rPr>
            </w:pPr>
            <w:r>
              <w:rPr>
                <w:rFonts w:ascii="Times New Roman" w:hAnsi="Times New Roman" w:cs="Times New Roman"/>
                <w:bCs/>
                <w:noProof/>
              </w:rPr>
              <w:t xml:space="preserve">     </w:t>
            </w:r>
            <w:r>
              <w:rPr>
                <w:rFonts w:ascii="Times New Roman" w:hAnsi="Times New Roman" w:cs="Times New Roman"/>
                <w:bCs/>
                <w:i/>
                <w:iCs/>
                <w:noProof/>
              </w:rPr>
              <w:t>mažybiniai maloniniai daiktavardžiai</w:t>
            </w:r>
            <w:r>
              <w:rPr>
                <w:rFonts w:ascii="Times New Roman" w:hAnsi="Times New Roman" w:cs="Times New Roman"/>
                <w:bCs/>
                <w:noProof/>
              </w:rPr>
              <w:t>, jų vartojimas kalboje, jų rašyba;</w:t>
            </w:r>
          </w:p>
          <w:p w14:paraId="5092BF50" w14:textId="77777777" w:rsidR="00B4399C" w:rsidRDefault="00B4399C">
            <w:pPr>
              <w:rPr>
                <w:rFonts w:ascii="Times New Roman" w:hAnsi="Times New Roman" w:cs="Times New Roman"/>
                <w:bCs/>
                <w:noProof/>
              </w:rPr>
            </w:pPr>
            <w:r>
              <w:rPr>
                <w:rFonts w:ascii="Times New Roman" w:hAnsi="Times New Roman" w:cs="Times New Roman"/>
                <w:bCs/>
                <w:noProof/>
              </w:rPr>
              <w:t xml:space="preserve">     daiktavardžių vartojimas su </w:t>
            </w:r>
            <w:r>
              <w:rPr>
                <w:rFonts w:ascii="Times New Roman" w:hAnsi="Times New Roman" w:cs="Times New Roman"/>
                <w:bCs/>
                <w:i/>
                <w:iCs/>
                <w:noProof/>
              </w:rPr>
              <w:t>prielinksniais</w:t>
            </w:r>
            <w:r>
              <w:rPr>
                <w:rFonts w:ascii="Times New Roman" w:hAnsi="Times New Roman" w:cs="Times New Roman"/>
                <w:bCs/>
                <w:noProof/>
              </w:rPr>
              <w:t>.</w:t>
            </w:r>
          </w:p>
          <w:p w14:paraId="28C24943" w14:textId="77777777" w:rsidR="00B4399C" w:rsidRDefault="00B4399C">
            <w:pPr>
              <w:rPr>
                <w:rFonts w:ascii="Times New Roman" w:hAnsi="Times New Roman" w:cs="Times New Roman"/>
                <w:bCs/>
                <w:noProof/>
              </w:rPr>
            </w:pPr>
          </w:p>
          <w:p w14:paraId="40816A14" w14:textId="6DA967D1" w:rsidR="00B4399C" w:rsidRDefault="00B4399C">
            <w:pPr>
              <w:rPr>
                <w:rFonts w:ascii="Times New Roman" w:hAnsi="Times New Roman" w:cs="Times New Roman"/>
                <w:bCs/>
                <w:i/>
                <w:iCs/>
                <w:noProof/>
              </w:rPr>
            </w:pPr>
            <w:r w:rsidRPr="00436FF5">
              <w:rPr>
                <w:rFonts w:ascii="Times New Roman" w:hAnsi="Times New Roman" w:cs="Times New Roman"/>
                <w:b/>
                <w:noProof/>
              </w:rPr>
              <w:t>Žodžiai, kurie padeda apibūdinti daiktus</w:t>
            </w:r>
            <w:r>
              <w:rPr>
                <w:rFonts w:ascii="Times New Roman" w:hAnsi="Times New Roman" w:cs="Times New Roman"/>
                <w:bCs/>
                <w:noProof/>
              </w:rPr>
              <w:t xml:space="preserve">, jų reikšmė; susipažinimas su </w:t>
            </w:r>
            <w:r>
              <w:rPr>
                <w:rFonts w:ascii="Times New Roman" w:hAnsi="Times New Roman" w:cs="Times New Roman"/>
                <w:bCs/>
                <w:i/>
                <w:iCs/>
                <w:noProof/>
              </w:rPr>
              <w:t>būdvardžiu;</w:t>
            </w:r>
          </w:p>
          <w:p w14:paraId="3FCF59D5" w14:textId="1A3432D3" w:rsidR="00B4399C" w:rsidRDefault="00B4399C">
            <w:pPr>
              <w:rPr>
                <w:rFonts w:ascii="Times New Roman" w:hAnsi="Times New Roman" w:cs="Times New Roman"/>
                <w:bCs/>
                <w:noProof/>
              </w:rPr>
            </w:pPr>
            <w:r>
              <w:rPr>
                <w:noProof/>
              </w:rPr>
              <mc:AlternateContent>
                <mc:Choice Requires="wps">
                  <w:drawing>
                    <wp:anchor distT="0" distB="0" distL="114300" distR="114300" simplePos="0" relativeHeight="251557376" behindDoc="0" locked="0" layoutInCell="1" allowOverlap="1" wp14:anchorId="2BF2718C" wp14:editId="351FA61B">
                      <wp:simplePos x="0" y="0"/>
                      <wp:positionH relativeFrom="column">
                        <wp:posOffset>3230245</wp:posOffset>
                      </wp:positionH>
                      <wp:positionV relativeFrom="paragraph">
                        <wp:posOffset>4445</wp:posOffset>
                      </wp:positionV>
                      <wp:extent cx="425450" cy="98425"/>
                      <wp:effectExtent l="19050" t="19050" r="12700" b="34925"/>
                      <wp:wrapNone/>
                      <wp:docPr id="1271" name="Arrow: Left-Right 1271"/>
                      <wp:cNvGraphicFramePr/>
                      <a:graphic xmlns:a="http://schemas.openxmlformats.org/drawingml/2006/main">
                        <a:graphicData uri="http://schemas.microsoft.com/office/word/2010/wordprocessingShape">
                          <wps:wsp>
                            <wps:cNvSpPr/>
                            <wps:spPr>
                              <a:xfrm>
                                <a:off x="0" y="0"/>
                                <a:ext cx="425450" cy="98425"/>
                              </a:xfrm>
                              <a:prstGeom prst="lef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31F5E" id="Arrow: Left-Right 1271" o:spid="_x0000_s1026" type="#_x0000_t69" style="position:absolute;margin-left:254.35pt;margin-top:.35pt;width:33.5pt;height: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" adj="2499" fillcolor="#f3a875 [2165]" strokecolor="#ed7d31 [3205]" strokeweight=".5pt">
                      <v:fill color2="#f09558 [2613]" rotate="t" colors="0 #f7bda4;.5 #f5b195;1 #f8a581" focus="100%" type="gradient">
                        <o:fill v:ext="view" type="gradientUnscaled"/>
                      </v:fill>
                    </v:shape>
                  </w:pict>
                </mc:Fallback>
              </mc:AlternateContent>
            </w:r>
            <w:r>
              <w:rPr>
                <w:rFonts w:ascii="Times New Roman" w:hAnsi="Times New Roman" w:cs="Times New Roman"/>
                <w:bCs/>
                <w:noProof/>
              </w:rPr>
              <w:t>būdvardžių kaitymas;</w:t>
            </w:r>
          </w:p>
          <w:p w14:paraId="10B60EAF" w14:textId="77777777" w:rsidR="00B4399C" w:rsidRDefault="00B4399C">
            <w:pPr>
              <w:rPr>
                <w:rFonts w:ascii="Times New Roman" w:hAnsi="Times New Roman" w:cs="Times New Roman"/>
                <w:bCs/>
                <w:noProof/>
              </w:rPr>
            </w:pPr>
            <w:r>
              <w:rPr>
                <w:rFonts w:ascii="Times New Roman" w:hAnsi="Times New Roman" w:cs="Times New Roman"/>
                <w:bCs/>
                <w:noProof/>
              </w:rPr>
              <w:t>mokinio žodyno plėtimas būdvardžiais, jų vartojimas aprašyme;</w:t>
            </w:r>
          </w:p>
          <w:p w14:paraId="335DFBEF" w14:textId="77777777" w:rsidR="00B4399C" w:rsidRDefault="00B4399C">
            <w:pPr>
              <w:rPr>
                <w:rFonts w:ascii="Times New Roman" w:hAnsi="Times New Roman" w:cs="Times New Roman"/>
                <w:bCs/>
                <w:noProof/>
              </w:rPr>
            </w:pPr>
            <w:r>
              <w:rPr>
                <w:rFonts w:ascii="Times New Roman" w:hAnsi="Times New Roman" w:cs="Times New Roman"/>
                <w:bCs/>
                <w:noProof/>
              </w:rPr>
              <w:t>būdvardžių rašybos mokymosi pradžia.</w:t>
            </w:r>
          </w:p>
          <w:p w14:paraId="3796C7AE" w14:textId="77777777" w:rsidR="00B4399C" w:rsidRDefault="00B4399C">
            <w:pPr>
              <w:rPr>
                <w:rFonts w:ascii="Times New Roman" w:hAnsi="Times New Roman" w:cs="Times New Roman"/>
                <w:bCs/>
                <w:noProof/>
              </w:rPr>
            </w:pPr>
          </w:p>
          <w:p w14:paraId="2E773F78" w14:textId="77777777" w:rsidR="00B4399C" w:rsidRDefault="00B4399C">
            <w:pPr>
              <w:rPr>
                <w:rFonts w:ascii="Times New Roman" w:hAnsi="Times New Roman" w:cs="Times New Roman"/>
                <w:bCs/>
                <w:noProof/>
              </w:rPr>
            </w:pPr>
            <w:r w:rsidRPr="00436FF5">
              <w:rPr>
                <w:rFonts w:ascii="Times New Roman" w:hAnsi="Times New Roman" w:cs="Times New Roman"/>
                <w:b/>
                <w:noProof/>
              </w:rPr>
              <w:t>Veiksmažodžių kaitymas, vartojimas kalboje</w:t>
            </w:r>
            <w:r>
              <w:rPr>
                <w:rFonts w:ascii="Times New Roman" w:hAnsi="Times New Roman" w:cs="Times New Roman"/>
                <w:bCs/>
                <w:noProof/>
              </w:rPr>
              <w:t>;</w:t>
            </w:r>
          </w:p>
          <w:p w14:paraId="2FCAAF98" w14:textId="77777777" w:rsidR="00B4399C" w:rsidRDefault="00B4399C">
            <w:pPr>
              <w:rPr>
                <w:rFonts w:ascii="Times New Roman" w:hAnsi="Times New Roman" w:cs="Times New Roman"/>
                <w:bCs/>
                <w:noProof/>
              </w:rPr>
            </w:pPr>
            <w:r>
              <w:rPr>
                <w:rFonts w:ascii="Times New Roman" w:hAnsi="Times New Roman" w:cs="Times New Roman"/>
                <w:bCs/>
                <w:noProof/>
              </w:rPr>
              <w:t>veiksmažodžių laikų įtvirtinimas, jų rašyba;</w:t>
            </w:r>
          </w:p>
          <w:p w14:paraId="0DBF1B43" w14:textId="7F23C37F" w:rsidR="00B4399C" w:rsidRDefault="00B4399C">
            <w:pPr>
              <w:rPr>
                <w:rFonts w:ascii="Times New Roman" w:hAnsi="Times New Roman" w:cs="Times New Roman"/>
                <w:bCs/>
                <w:noProof/>
              </w:rPr>
            </w:pPr>
            <w:r>
              <w:rPr>
                <w:noProof/>
              </w:rPr>
              <mc:AlternateContent>
                <mc:Choice Requires="wps">
                  <w:drawing>
                    <wp:anchor distT="0" distB="0" distL="114300" distR="114300" simplePos="0" relativeHeight="251558400" behindDoc="0" locked="0" layoutInCell="1" allowOverlap="1" wp14:anchorId="0EFAD8DC" wp14:editId="4703FD93">
                      <wp:simplePos x="0" y="0"/>
                      <wp:positionH relativeFrom="column">
                        <wp:posOffset>3255645</wp:posOffset>
                      </wp:positionH>
                      <wp:positionV relativeFrom="paragraph">
                        <wp:posOffset>34290</wp:posOffset>
                      </wp:positionV>
                      <wp:extent cx="422275" cy="104775"/>
                      <wp:effectExtent l="19050" t="19050" r="15875" b="47625"/>
                      <wp:wrapNone/>
                      <wp:docPr id="1270" name="Arrow: Left-Right 1270"/>
                      <wp:cNvGraphicFramePr/>
                      <a:graphic xmlns:a="http://schemas.openxmlformats.org/drawingml/2006/main">
                        <a:graphicData uri="http://schemas.microsoft.com/office/word/2010/wordprocessingShape">
                          <wps:wsp>
                            <wps:cNvSpPr/>
                            <wps:spPr>
                              <a:xfrm>
                                <a:off x="0" y="0"/>
                                <a:ext cx="422275" cy="104775"/>
                              </a:xfrm>
                              <a:prstGeom prst="lef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8B1B483" id="Arrow: Left-Right 1270" o:spid="_x0000_s1026" type="#_x0000_t69" style="position:absolute;margin-left:256.35pt;margin-top:2.7pt;width:33.25pt;height: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" adj="2680" fillcolor="#f3a875 [2165]" strokecolor="#ed7d31 [3205]" strokeweight=".5pt">
                      <v:fill color2="#f09558 [2613]" rotate="t" colors="0 #f7bda4;.5 #f5b195;1 #f8a581" focus="100%" type="gradient">
                        <o:fill v:ext="view" type="gradientUnscaled"/>
                      </v:fill>
                    </v:shape>
                  </w:pict>
                </mc:Fallback>
              </mc:AlternateContent>
            </w:r>
            <w:r>
              <w:rPr>
                <w:rFonts w:ascii="Times New Roman" w:hAnsi="Times New Roman" w:cs="Times New Roman"/>
                <w:bCs/>
                <w:i/>
                <w:iCs/>
                <w:noProof/>
              </w:rPr>
              <w:t>veiksmažodžio bendratis</w:t>
            </w:r>
            <w:r>
              <w:rPr>
                <w:rFonts w:ascii="Times New Roman" w:hAnsi="Times New Roman" w:cs="Times New Roman"/>
                <w:bCs/>
                <w:noProof/>
              </w:rPr>
              <w:t>, jos vartojimas;</w:t>
            </w:r>
          </w:p>
          <w:p w14:paraId="77857FED" w14:textId="77777777" w:rsidR="00B4399C" w:rsidRDefault="00B4399C">
            <w:pPr>
              <w:rPr>
                <w:rFonts w:ascii="Times New Roman" w:hAnsi="Times New Roman" w:cs="Times New Roman"/>
                <w:bCs/>
                <w:noProof/>
              </w:rPr>
            </w:pPr>
            <w:r>
              <w:rPr>
                <w:rFonts w:ascii="Times New Roman" w:hAnsi="Times New Roman" w:cs="Times New Roman"/>
                <w:bCs/>
                <w:noProof/>
              </w:rPr>
              <w:t>veiksmažodžių priešdėliai, priešdėlinių veiksmažodžių vartojimas.</w:t>
            </w:r>
          </w:p>
          <w:p w14:paraId="578995D7" w14:textId="77777777" w:rsidR="00B4399C" w:rsidRDefault="00B4399C">
            <w:pPr>
              <w:rPr>
                <w:rFonts w:ascii="Times New Roman" w:hAnsi="Times New Roman" w:cs="Times New Roman"/>
                <w:bCs/>
                <w:noProof/>
              </w:rPr>
            </w:pPr>
          </w:p>
          <w:p w14:paraId="544644ED" w14:textId="77777777" w:rsidR="00B4399C" w:rsidRDefault="00B4399C">
            <w:pPr>
              <w:rPr>
                <w:rFonts w:ascii="Times New Roman" w:hAnsi="Times New Roman" w:cs="Times New Roman"/>
                <w:bCs/>
                <w:noProof/>
              </w:rPr>
            </w:pPr>
            <w:r w:rsidRPr="00436FF5">
              <w:rPr>
                <w:rFonts w:ascii="Times New Roman" w:hAnsi="Times New Roman" w:cs="Times New Roman"/>
                <w:b/>
                <w:noProof/>
              </w:rPr>
              <w:t>I – IV klasės lietuvių kalbos kurso apibendrinimas</w:t>
            </w:r>
            <w:r>
              <w:rPr>
                <w:rFonts w:ascii="Times New Roman" w:hAnsi="Times New Roman" w:cs="Times New Roman"/>
                <w:bCs/>
                <w:noProof/>
              </w:rPr>
              <w:t>;</w:t>
            </w:r>
          </w:p>
          <w:p w14:paraId="26CF208D" w14:textId="77777777" w:rsidR="00B4399C" w:rsidRDefault="00B4399C">
            <w:pPr>
              <w:rPr>
                <w:rFonts w:ascii="Times New Roman" w:hAnsi="Times New Roman" w:cs="Times New Roman"/>
                <w:bCs/>
                <w:noProof/>
              </w:rPr>
            </w:pPr>
            <w:r>
              <w:rPr>
                <w:rFonts w:ascii="Times New Roman" w:hAnsi="Times New Roman" w:cs="Times New Roman"/>
                <w:bCs/>
                <w:noProof/>
              </w:rPr>
              <w:t xml:space="preserve">      skaityti kūriniai, jų autoriai;</w:t>
            </w:r>
          </w:p>
          <w:p w14:paraId="73207CA3" w14:textId="77777777" w:rsidR="00B4399C" w:rsidRDefault="00B4399C">
            <w:pPr>
              <w:rPr>
                <w:rFonts w:ascii="Times New Roman" w:hAnsi="Times New Roman" w:cs="Times New Roman"/>
                <w:bCs/>
                <w:noProof/>
              </w:rPr>
            </w:pPr>
            <w:r>
              <w:rPr>
                <w:rFonts w:ascii="Times New Roman" w:hAnsi="Times New Roman" w:cs="Times New Roman"/>
                <w:bCs/>
                <w:noProof/>
              </w:rPr>
              <w:t xml:space="preserve">     įgytos žinios apie lietuvių kalbos sandarą (fonetika, morfologija, sintasė);</w:t>
            </w:r>
          </w:p>
          <w:p w14:paraId="405A7AFE" w14:textId="77777777" w:rsidR="00B4399C" w:rsidRDefault="00B4399C">
            <w:pPr>
              <w:rPr>
                <w:rFonts w:ascii="Times New Roman" w:hAnsi="Times New Roman" w:cs="Times New Roman"/>
                <w:bCs/>
                <w:noProof/>
              </w:rPr>
            </w:pPr>
            <w:r>
              <w:rPr>
                <w:rFonts w:ascii="Times New Roman" w:hAnsi="Times New Roman" w:cs="Times New Roman"/>
                <w:bCs/>
                <w:noProof/>
              </w:rPr>
              <w:t xml:space="preserve">      gebėjimas kurti pasakojimus, aprašymus, fantazuoti;</w:t>
            </w:r>
          </w:p>
          <w:p w14:paraId="6A2D2CD3" w14:textId="77777777" w:rsidR="00B4399C" w:rsidRDefault="00B4399C">
            <w:pPr>
              <w:rPr>
                <w:rFonts w:ascii="Times New Roman" w:hAnsi="Times New Roman" w:cs="Times New Roman"/>
                <w:bCs/>
                <w:noProof/>
              </w:rPr>
            </w:pPr>
            <w:r>
              <w:rPr>
                <w:rFonts w:ascii="Times New Roman" w:hAnsi="Times New Roman" w:cs="Times New Roman"/>
                <w:bCs/>
                <w:noProof/>
              </w:rPr>
              <w:t xml:space="preserve">      kiekvieno mokinio pasiekimų įsivertinimas.</w:t>
            </w:r>
          </w:p>
          <w:p w14:paraId="621D9096" w14:textId="77777777" w:rsidR="00B4399C" w:rsidRDefault="00B4399C">
            <w:pPr>
              <w:rPr>
                <w:rFonts w:ascii="Times New Roman" w:hAnsi="Times New Roman" w:cs="Times New Roman"/>
                <w:bCs/>
                <w:noProof/>
              </w:rPr>
            </w:pPr>
          </w:p>
        </w:tc>
        <w:tc>
          <w:tcPr>
            <w:tcW w:w="3775" w:type="dxa"/>
            <w:tcBorders>
              <w:top w:val="single" w:sz="4" w:space="0" w:color="auto"/>
              <w:left w:val="single" w:sz="4" w:space="0" w:color="auto"/>
              <w:bottom w:val="single" w:sz="4" w:space="0" w:color="auto"/>
              <w:right w:val="single" w:sz="4" w:space="0" w:color="auto"/>
            </w:tcBorders>
          </w:tcPr>
          <w:p w14:paraId="2340C6F3" w14:textId="77777777" w:rsidR="00B4399C" w:rsidRDefault="00B4399C">
            <w:pPr>
              <w:jc w:val="both"/>
              <w:rPr>
                <w:rFonts w:ascii="Times New Roman" w:hAnsi="Times New Roman" w:cs="Times New Roman"/>
                <w:bCs/>
                <w:noProof/>
              </w:rPr>
            </w:pPr>
          </w:p>
          <w:p w14:paraId="071D26CE" w14:textId="77777777" w:rsidR="00B4399C" w:rsidRDefault="00B4399C">
            <w:pPr>
              <w:rPr>
                <w:rFonts w:ascii="Times New Roman" w:hAnsi="Times New Roman" w:cs="Times New Roman"/>
                <w:bCs/>
                <w:noProof/>
              </w:rPr>
            </w:pPr>
          </w:p>
          <w:p w14:paraId="04666E1A" w14:textId="77777777" w:rsidR="00B4399C" w:rsidRDefault="00B4399C">
            <w:pPr>
              <w:rPr>
                <w:rFonts w:ascii="Times New Roman" w:hAnsi="Times New Roman" w:cs="Times New Roman"/>
                <w:bCs/>
                <w:noProof/>
              </w:rPr>
            </w:pPr>
          </w:p>
          <w:p w14:paraId="689A96F0" w14:textId="77777777" w:rsidR="00B4399C" w:rsidRDefault="00B4399C">
            <w:pPr>
              <w:rPr>
                <w:rFonts w:ascii="Times New Roman" w:hAnsi="Times New Roman" w:cs="Times New Roman"/>
                <w:bCs/>
                <w:noProof/>
              </w:rPr>
            </w:pPr>
          </w:p>
          <w:p w14:paraId="0D9D5792" w14:textId="77777777" w:rsidR="00B4399C" w:rsidRDefault="00B4399C">
            <w:pPr>
              <w:rPr>
                <w:rFonts w:ascii="Times New Roman" w:hAnsi="Times New Roman" w:cs="Times New Roman"/>
                <w:bCs/>
                <w:noProof/>
              </w:rPr>
            </w:pPr>
          </w:p>
          <w:p w14:paraId="68354278" w14:textId="2E457671" w:rsidR="00B4399C" w:rsidRDefault="00B4399C">
            <w:pPr>
              <w:rPr>
                <w:rFonts w:ascii="Times New Roman" w:hAnsi="Times New Roman" w:cs="Times New Roman"/>
                <w:bCs/>
                <w:noProof/>
              </w:rPr>
            </w:pPr>
            <w:r>
              <w:rPr>
                <w:noProof/>
              </w:rPr>
              <mc:AlternateContent>
                <mc:Choice Requires="wps">
                  <w:drawing>
                    <wp:anchor distT="0" distB="0" distL="114300" distR="114300" simplePos="0" relativeHeight="251559424" behindDoc="0" locked="0" layoutInCell="1" allowOverlap="1" wp14:anchorId="485E30F6" wp14:editId="207B1E48">
                      <wp:simplePos x="0" y="0"/>
                      <wp:positionH relativeFrom="column">
                        <wp:posOffset>-252730</wp:posOffset>
                      </wp:positionH>
                      <wp:positionV relativeFrom="paragraph">
                        <wp:posOffset>107315</wp:posOffset>
                      </wp:positionV>
                      <wp:extent cx="409575" cy="95250"/>
                      <wp:effectExtent l="19050" t="19050" r="28575" b="38100"/>
                      <wp:wrapNone/>
                      <wp:docPr id="1269" name="Arrow: Left-Right 1269"/>
                      <wp:cNvGraphicFramePr/>
                      <a:graphic xmlns:a="http://schemas.openxmlformats.org/drawingml/2006/main">
                        <a:graphicData uri="http://schemas.microsoft.com/office/word/2010/wordprocessingShape">
                          <wps:wsp>
                            <wps:cNvSpPr/>
                            <wps:spPr>
                              <a:xfrm flipV="1">
                                <a:off x="0" y="0"/>
                                <a:ext cx="409575" cy="95250"/>
                              </a:xfrm>
                              <a:prstGeom prst="lef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8CBF3E6" id="Arrow: Left-Right 1269" o:spid="_x0000_s1026" type="#_x0000_t69" style="position:absolute;margin-left:-19.9pt;margin-top:8.45pt;width:32.25pt;height: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" adj="2512" fillcolor="#f3a875 [2165]" strokecolor="#ed7d31 [3205]" strokeweight=".5pt">
                      <v:fill color2="#f09558 [2613]" rotate="t" colors="0 #f7bda4;.5 #f5b195;1 #f8a581" focus="100%" type="gradient">
                        <o:fill v:ext="view" type="gradientUnscaled"/>
                      </v:fill>
                    </v:shape>
                  </w:pict>
                </mc:Fallback>
              </mc:AlternateContent>
            </w:r>
            <w:r>
              <w:rPr>
                <w:rFonts w:ascii="Times New Roman" w:hAnsi="Times New Roman" w:cs="Times New Roman"/>
                <w:bCs/>
                <w:noProof/>
              </w:rPr>
              <w:t xml:space="preserve">      „SMAGU, ĮDOMU, SVARBU</w:t>
            </w:r>
          </w:p>
          <w:p w14:paraId="5E43EBE7" w14:textId="77777777" w:rsidR="00B4399C" w:rsidRDefault="00B4399C">
            <w:pPr>
              <w:rPr>
                <w:rFonts w:ascii="Times New Roman" w:hAnsi="Times New Roman" w:cs="Times New Roman"/>
                <w:bCs/>
                <w:noProof/>
              </w:rPr>
            </w:pPr>
            <w:r>
              <w:rPr>
                <w:rFonts w:ascii="Times New Roman" w:hAnsi="Times New Roman" w:cs="Times New Roman"/>
                <w:bCs/>
                <w:noProof/>
              </w:rPr>
              <w:t xml:space="preserve">      PRISIMINTI“</w:t>
            </w:r>
          </w:p>
          <w:p w14:paraId="6EBDF5DA" w14:textId="77777777" w:rsidR="00B4399C" w:rsidRDefault="00B4399C">
            <w:pPr>
              <w:jc w:val="both"/>
              <w:rPr>
                <w:rFonts w:ascii="Times New Roman" w:hAnsi="Times New Roman" w:cs="Times New Roman"/>
                <w:bCs/>
                <w:noProof/>
              </w:rPr>
            </w:pPr>
          </w:p>
          <w:p w14:paraId="088D8C7B" w14:textId="77777777" w:rsidR="00B4399C" w:rsidRDefault="00B4399C">
            <w:pPr>
              <w:jc w:val="both"/>
              <w:rPr>
                <w:rFonts w:ascii="Times New Roman" w:hAnsi="Times New Roman" w:cs="Times New Roman"/>
                <w:bCs/>
                <w:noProof/>
              </w:rPr>
            </w:pPr>
          </w:p>
          <w:p w14:paraId="39530DE5" w14:textId="77777777" w:rsidR="00B4399C" w:rsidRDefault="00B4399C">
            <w:pPr>
              <w:jc w:val="both"/>
              <w:rPr>
                <w:rFonts w:ascii="Times New Roman" w:hAnsi="Times New Roman" w:cs="Times New Roman"/>
                <w:bCs/>
                <w:noProof/>
              </w:rPr>
            </w:pPr>
          </w:p>
          <w:p w14:paraId="4248E168" w14:textId="77777777" w:rsidR="00B4399C" w:rsidRDefault="00B4399C">
            <w:pPr>
              <w:jc w:val="both"/>
              <w:rPr>
                <w:rFonts w:ascii="Times New Roman" w:hAnsi="Times New Roman" w:cs="Times New Roman"/>
                <w:bCs/>
                <w:noProof/>
              </w:rPr>
            </w:pPr>
          </w:p>
          <w:p w14:paraId="00FC3D1C" w14:textId="77777777" w:rsidR="00B4399C" w:rsidRDefault="00B4399C">
            <w:pPr>
              <w:jc w:val="both"/>
              <w:rPr>
                <w:rFonts w:ascii="Times New Roman" w:hAnsi="Times New Roman" w:cs="Times New Roman"/>
                <w:bCs/>
                <w:noProof/>
              </w:rPr>
            </w:pPr>
          </w:p>
          <w:p w14:paraId="67C104FB" w14:textId="77777777" w:rsidR="00B4399C" w:rsidRDefault="00B4399C">
            <w:pPr>
              <w:jc w:val="both"/>
              <w:rPr>
                <w:rFonts w:ascii="Times New Roman" w:hAnsi="Times New Roman" w:cs="Times New Roman"/>
                <w:bCs/>
                <w:noProof/>
              </w:rPr>
            </w:pPr>
          </w:p>
          <w:p w14:paraId="72E8F8A8" w14:textId="77777777" w:rsidR="00B4399C" w:rsidRDefault="00B4399C">
            <w:pPr>
              <w:jc w:val="both"/>
              <w:rPr>
                <w:rFonts w:ascii="Times New Roman" w:hAnsi="Times New Roman" w:cs="Times New Roman"/>
                <w:bCs/>
                <w:noProof/>
              </w:rPr>
            </w:pPr>
          </w:p>
          <w:p w14:paraId="6E984AC7" w14:textId="77777777" w:rsidR="00B4399C" w:rsidRDefault="00B4399C">
            <w:pPr>
              <w:rPr>
                <w:rFonts w:ascii="Times New Roman" w:hAnsi="Times New Roman" w:cs="Times New Roman"/>
                <w:bCs/>
                <w:noProof/>
              </w:rPr>
            </w:pPr>
            <w:r>
              <w:rPr>
                <w:rFonts w:ascii="Times New Roman" w:hAnsi="Times New Roman" w:cs="Times New Roman"/>
                <w:bCs/>
                <w:noProof/>
              </w:rPr>
              <w:t xml:space="preserve">       „ŽODIS ŠIRDIN KELIĄ    </w:t>
            </w:r>
          </w:p>
          <w:p w14:paraId="637996F9" w14:textId="77777777" w:rsidR="00B4399C" w:rsidRDefault="00B4399C">
            <w:pPr>
              <w:rPr>
                <w:rFonts w:ascii="Times New Roman" w:hAnsi="Times New Roman" w:cs="Times New Roman"/>
                <w:bCs/>
                <w:noProof/>
              </w:rPr>
            </w:pPr>
            <w:r>
              <w:rPr>
                <w:rFonts w:ascii="Times New Roman" w:hAnsi="Times New Roman" w:cs="Times New Roman"/>
                <w:bCs/>
                <w:noProof/>
              </w:rPr>
              <w:t xml:space="preserve">       SURANDA“</w:t>
            </w:r>
          </w:p>
          <w:p w14:paraId="4AA1B0D6" w14:textId="77777777" w:rsidR="00B4399C" w:rsidRDefault="00B4399C">
            <w:pPr>
              <w:rPr>
                <w:rFonts w:ascii="Times New Roman" w:hAnsi="Times New Roman" w:cs="Times New Roman"/>
                <w:bCs/>
                <w:noProof/>
              </w:rPr>
            </w:pPr>
          </w:p>
          <w:p w14:paraId="3809EE8A" w14:textId="77777777" w:rsidR="00B4399C" w:rsidRDefault="00B4399C">
            <w:pPr>
              <w:rPr>
                <w:rFonts w:ascii="Times New Roman" w:hAnsi="Times New Roman" w:cs="Times New Roman"/>
                <w:bCs/>
                <w:noProof/>
              </w:rPr>
            </w:pPr>
          </w:p>
          <w:p w14:paraId="7010F414" w14:textId="77777777" w:rsidR="00B4399C" w:rsidRDefault="00B4399C">
            <w:pPr>
              <w:rPr>
                <w:rFonts w:ascii="Times New Roman" w:hAnsi="Times New Roman" w:cs="Times New Roman"/>
                <w:bCs/>
                <w:noProof/>
              </w:rPr>
            </w:pPr>
            <w:r>
              <w:rPr>
                <w:rFonts w:ascii="Times New Roman" w:hAnsi="Times New Roman" w:cs="Times New Roman"/>
                <w:bCs/>
                <w:noProof/>
              </w:rPr>
              <w:t xml:space="preserve">    </w:t>
            </w:r>
          </w:p>
          <w:p w14:paraId="55709C33" w14:textId="77777777" w:rsidR="00B4399C" w:rsidRDefault="00B4399C">
            <w:pPr>
              <w:rPr>
                <w:rFonts w:ascii="Times New Roman" w:hAnsi="Times New Roman" w:cs="Times New Roman"/>
                <w:bCs/>
                <w:noProof/>
              </w:rPr>
            </w:pPr>
            <w:r>
              <w:rPr>
                <w:rFonts w:ascii="Times New Roman" w:hAnsi="Times New Roman" w:cs="Times New Roman"/>
                <w:bCs/>
                <w:noProof/>
              </w:rPr>
              <w:t xml:space="preserve">       MŪSŲ POKALBIAI</w:t>
            </w:r>
          </w:p>
          <w:p w14:paraId="5C2530F5" w14:textId="77777777" w:rsidR="00B4399C" w:rsidRDefault="00B4399C">
            <w:pPr>
              <w:rPr>
                <w:rFonts w:ascii="Times New Roman" w:hAnsi="Times New Roman" w:cs="Times New Roman"/>
                <w:bCs/>
                <w:noProof/>
              </w:rPr>
            </w:pPr>
          </w:p>
          <w:p w14:paraId="19D41E71" w14:textId="77777777" w:rsidR="00B4399C" w:rsidRDefault="00B4399C">
            <w:pPr>
              <w:rPr>
                <w:rFonts w:ascii="Times New Roman" w:hAnsi="Times New Roman" w:cs="Times New Roman"/>
                <w:bCs/>
                <w:noProof/>
              </w:rPr>
            </w:pPr>
          </w:p>
          <w:p w14:paraId="79A09D0E" w14:textId="77777777" w:rsidR="00B4399C" w:rsidRDefault="00B4399C">
            <w:pPr>
              <w:rPr>
                <w:rFonts w:ascii="Times New Roman" w:hAnsi="Times New Roman" w:cs="Times New Roman"/>
                <w:bCs/>
                <w:noProof/>
              </w:rPr>
            </w:pPr>
          </w:p>
          <w:p w14:paraId="21B61148" w14:textId="77777777" w:rsidR="00B4399C" w:rsidRDefault="00B4399C">
            <w:pPr>
              <w:rPr>
                <w:rFonts w:ascii="Times New Roman" w:hAnsi="Times New Roman" w:cs="Times New Roman"/>
                <w:bCs/>
                <w:noProof/>
              </w:rPr>
            </w:pPr>
            <w:r>
              <w:rPr>
                <w:rFonts w:ascii="Times New Roman" w:hAnsi="Times New Roman" w:cs="Times New Roman"/>
                <w:bCs/>
                <w:noProof/>
              </w:rPr>
              <w:t xml:space="preserve">       MŪSŲ PASAKOJIMAI</w:t>
            </w:r>
          </w:p>
          <w:p w14:paraId="60C1BFE9" w14:textId="77777777" w:rsidR="00B4399C" w:rsidRDefault="00B4399C">
            <w:pPr>
              <w:rPr>
                <w:rFonts w:ascii="Times New Roman" w:hAnsi="Times New Roman" w:cs="Times New Roman"/>
                <w:bCs/>
                <w:noProof/>
              </w:rPr>
            </w:pPr>
          </w:p>
          <w:p w14:paraId="03EC35CD" w14:textId="77777777" w:rsidR="00B4399C" w:rsidRDefault="00B4399C">
            <w:pPr>
              <w:rPr>
                <w:rFonts w:ascii="Times New Roman" w:hAnsi="Times New Roman" w:cs="Times New Roman"/>
                <w:bCs/>
                <w:noProof/>
              </w:rPr>
            </w:pPr>
          </w:p>
          <w:p w14:paraId="17D89905" w14:textId="77777777" w:rsidR="00B4399C" w:rsidRDefault="00B4399C">
            <w:pPr>
              <w:rPr>
                <w:rFonts w:ascii="Times New Roman" w:hAnsi="Times New Roman" w:cs="Times New Roman"/>
                <w:bCs/>
                <w:noProof/>
              </w:rPr>
            </w:pPr>
          </w:p>
          <w:p w14:paraId="6B731A59" w14:textId="77777777" w:rsidR="00B4399C" w:rsidRDefault="00B4399C">
            <w:pPr>
              <w:rPr>
                <w:rFonts w:ascii="Times New Roman" w:hAnsi="Times New Roman" w:cs="Times New Roman"/>
                <w:bCs/>
                <w:noProof/>
              </w:rPr>
            </w:pPr>
          </w:p>
          <w:p w14:paraId="39C6B7C0" w14:textId="77777777" w:rsidR="00B4399C" w:rsidRDefault="00B4399C">
            <w:pPr>
              <w:rPr>
                <w:rFonts w:ascii="Times New Roman" w:hAnsi="Times New Roman" w:cs="Times New Roman"/>
                <w:bCs/>
                <w:noProof/>
              </w:rPr>
            </w:pPr>
          </w:p>
          <w:p w14:paraId="17841E7D" w14:textId="77777777" w:rsidR="00B4399C" w:rsidRDefault="00B4399C">
            <w:pPr>
              <w:rPr>
                <w:rFonts w:ascii="Times New Roman" w:hAnsi="Times New Roman" w:cs="Times New Roman"/>
                <w:bCs/>
                <w:noProof/>
              </w:rPr>
            </w:pPr>
          </w:p>
          <w:p w14:paraId="42925DCD" w14:textId="77777777" w:rsidR="00B4399C" w:rsidRDefault="00B4399C">
            <w:pPr>
              <w:rPr>
                <w:rFonts w:ascii="Times New Roman" w:hAnsi="Times New Roman" w:cs="Times New Roman"/>
                <w:bCs/>
                <w:noProof/>
              </w:rPr>
            </w:pPr>
            <w:r>
              <w:rPr>
                <w:rFonts w:ascii="Times New Roman" w:hAnsi="Times New Roman" w:cs="Times New Roman"/>
                <w:bCs/>
                <w:noProof/>
              </w:rPr>
              <w:t xml:space="preserve">      IR SKRUZDĖLĖ, IR</w:t>
            </w:r>
          </w:p>
          <w:p w14:paraId="04256AC0" w14:textId="77777777" w:rsidR="00B4399C" w:rsidRDefault="00B4399C">
            <w:pPr>
              <w:rPr>
                <w:rFonts w:ascii="Times New Roman" w:hAnsi="Times New Roman" w:cs="Times New Roman"/>
                <w:bCs/>
                <w:noProof/>
              </w:rPr>
            </w:pPr>
            <w:r>
              <w:rPr>
                <w:rFonts w:ascii="Times New Roman" w:hAnsi="Times New Roman" w:cs="Times New Roman"/>
                <w:bCs/>
                <w:noProof/>
              </w:rPr>
              <w:t xml:space="preserve">      DRAMBLYS...</w:t>
            </w:r>
          </w:p>
          <w:p w14:paraId="2A7D0318" w14:textId="77777777" w:rsidR="00B4399C" w:rsidRDefault="00B4399C">
            <w:pPr>
              <w:rPr>
                <w:rFonts w:ascii="Times New Roman" w:hAnsi="Times New Roman" w:cs="Times New Roman"/>
                <w:bCs/>
                <w:noProof/>
              </w:rPr>
            </w:pPr>
          </w:p>
          <w:p w14:paraId="18EC842A" w14:textId="77777777" w:rsidR="00B4399C" w:rsidRDefault="00B4399C">
            <w:pPr>
              <w:rPr>
                <w:rFonts w:ascii="Times New Roman" w:hAnsi="Times New Roman" w:cs="Times New Roman"/>
                <w:bCs/>
                <w:noProof/>
              </w:rPr>
            </w:pPr>
          </w:p>
          <w:p w14:paraId="44970DEF" w14:textId="77777777" w:rsidR="00B4399C" w:rsidRDefault="00B4399C">
            <w:pPr>
              <w:rPr>
                <w:rFonts w:ascii="Times New Roman" w:hAnsi="Times New Roman" w:cs="Times New Roman"/>
                <w:bCs/>
                <w:noProof/>
              </w:rPr>
            </w:pPr>
          </w:p>
          <w:p w14:paraId="71FE5905" w14:textId="77777777" w:rsidR="00B4399C" w:rsidRDefault="00B4399C">
            <w:pPr>
              <w:rPr>
                <w:rFonts w:ascii="Times New Roman" w:hAnsi="Times New Roman" w:cs="Times New Roman"/>
                <w:bCs/>
                <w:noProof/>
              </w:rPr>
            </w:pPr>
          </w:p>
          <w:p w14:paraId="45AA14CB" w14:textId="77777777" w:rsidR="00B4399C" w:rsidRDefault="00B4399C">
            <w:pPr>
              <w:rPr>
                <w:rFonts w:ascii="Times New Roman" w:hAnsi="Times New Roman" w:cs="Times New Roman"/>
                <w:bCs/>
                <w:noProof/>
              </w:rPr>
            </w:pPr>
          </w:p>
          <w:p w14:paraId="28EC92E1" w14:textId="77777777" w:rsidR="00B4399C" w:rsidRDefault="00B4399C">
            <w:pPr>
              <w:rPr>
                <w:rFonts w:ascii="Times New Roman" w:hAnsi="Times New Roman" w:cs="Times New Roman"/>
                <w:bCs/>
                <w:noProof/>
              </w:rPr>
            </w:pPr>
          </w:p>
          <w:p w14:paraId="16CB8121" w14:textId="77777777" w:rsidR="00B4399C" w:rsidRDefault="00B4399C">
            <w:pPr>
              <w:rPr>
                <w:rFonts w:ascii="Times New Roman" w:hAnsi="Times New Roman" w:cs="Times New Roman"/>
                <w:bCs/>
                <w:noProof/>
              </w:rPr>
            </w:pPr>
            <w:r>
              <w:rPr>
                <w:rFonts w:ascii="Times New Roman" w:hAnsi="Times New Roman" w:cs="Times New Roman"/>
                <w:bCs/>
                <w:noProof/>
              </w:rPr>
              <w:t xml:space="preserve">     KOKS MARGAS MŪSŲ</w:t>
            </w:r>
          </w:p>
          <w:p w14:paraId="18259C18" w14:textId="77777777" w:rsidR="00B4399C" w:rsidRDefault="00B4399C">
            <w:pPr>
              <w:rPr>
                <w:rFonts w:ascii="Times New Roman" w:hAnsi="Times New Roman" w:cs="Times New Roman"/>
                <w:bCs/>
                <w:noProof/>
                <w:lang w:val="en-US"/>
              </w:rPr>
            </w:pPr>
            <w:r>
              <w:rPr>
                <w:rFonts w:ascii="Times New Roman" w:hAnsi="Times New Roman" w:cs="Times New Roman"/>
                <w:bCs/>
                <w:noProof/>
              </w:rPr>
              <w:t xml:space="preserve">     PASAULIS</w:t>
            </w:r>
            <w:r>
              <w:rPr>
                <w:rFonts w:ascii="Times New Roman" w:hAnsi="Times New Roman" w:cs="Times New Roman"/>
                <w:bCs/>
                <w:noProof/>
                <w:lang w:val="en-US"/>
              </w:rPr>
              <w:t>!</w:t>
            </w:r>
          </w:p>
          <w:p w14:paraId="75E1F4AB" w14:textId="77777777" w:rsidR="00B4399C" w:rsidRDefault="00B4399C">
            <w:pPr>
              <w:rPr>
                <w:rFonts w:ascii="Times New Roman" w:hAnsi="Times New Roman" w:cs="Times New Roman"/>
                <w:bCs/>
                <w:noProof/>
                <w:lang w:val="en-US"/>
              </w:rPr>
            </w:pPr>
          </w:p>
          <w:p w14:paraId="78744DE9" w14:textId="77777777" w:rsidR="00B4399C" w:rsidRDefault="00B4399C">
            <w:pPr>
              <w:rPr>
                <w:rFonts w:ascii="Times New Roman" w:hAnsi="Times New Roman" w:cs="Times New Roman"/>
                <w:bCs/>
                <w:noProof/>
                <w:lang w:val="en-US"/>
              </w:rPr>
            </w:pPr>
          </w:p>
          <w:p w14:paraId="20DDE559" w14:textId="77777777" w:rsidR="00B4399C" w:rsidRDefault="00B4399C">
            <w:pPr>
              <w:rPr>
                <w:rFonts w:ascii="Times New Roman" w:hAnsi="Times New Roman" w:cs="Times New Roman"/>
                <w:bCs/>
                <w:noProof/>
                <w:lang w:val="en-US"/>
              </w:rPr>
            </w:pPr>
          </w:p>
          <w:p w14:paraId="7BB44AFD" w14:textId="77777777" w:rsidR="00B4399C" w:rsidRDefault="00B4399C">
            <w:pPr>
              <w:rPr>
                <w:rFonts w:ascii="Times New Roman" w:hAnsi="Times New Roman" w:cs="Times New Roman"/>
                <w:bCs/>
                <w:noProof/>
                <w:lang w:val="en-US"/>
              </w:rPr>
            </w:pPr>
          </w:p>
          <w:p w14:paraId="4EADCCF0" w14:textId="77777777" w:rsidR="00B4399C" w:rsidRDefault="00B4399C">
            <w:pPr>
              <w:rPr>
                <w:rFonts w:ascii="Times New Roman" w:hAnsi="Times New Roman" w:cs="Times New Roman"/>
                <w:bCs/>
                <w:noProof/>
                <w:lang w:val="en-US"/>
              </w:rPr>
            </w:pPr>
          </w:p>
          <w:p w14:paraId="7C9BE4EE" w14:textId="77777777" w:rsidR="00B4399C" w:rsidRDefault="00B4399C">
            <w:pPr>
              <w:rPr>
                <w:rFonts w:ascii="Times New Roman" w:hAnsi="Times New Roman" w:cs="Times New Roman"/>
                <w:bCs/>
                <w:noProof/>
                <w:lang w:val="en-US"/>
              </w:rPr>
            </w:pPr>
            <w:r>
              <w:rPr>
                <w:rFonts w:ascii="Times New Roman" w:hAnsi="Times New Roman" w:cs="Times New Roman"/>
                <w:bCs/>
                <w:noProof/>
                <w:lang w:val="en-US"/>
              </w:rPr>
              <w:t xml:space="preserve">       KAD  VEIKIAM, TAI VEIKIM VEIKIAI!</w:t>
            </w:r>
          </w:p>
          <w:p w14:paraId="03AA8530" w14:textId="77777777" w:rsidR="00B4399C" w:rsidRDefault="00B4399C">
            <w:pPr>
              <w:rPr>
                <w:rFonts w:ascii="Times New Roman" w:hAnsi="Times New Roman" w:cs="Times New Roman"/>
                <w:bCs/>
                <w:noProof/>
                <w:lang w:val="en-US"/>
              </w:rPr>
            </w:pPr>
          </w:p>
          <w:p w14:paraId="3FC42654" w14:textId="77777777" w:rsidR="00B4399C" w:rsidRDefault="00B4399C">
            <w:pPr>
              <w:rPr>
                <w:rFonts w:ascii="Times New Roman" w:hAnsi="Times New Roman" w:cs="Times New Roman"/>
                <w:bCs/>
                <w:noProof/>
                <w:lang w:val="en-US"/>
              </w:rPr>
            </w:pPr>
          </w:p>
          <w:p w14:paraId="62FF3E94" w14:textId="77777777" w:rsidR="00B4399C" w:rsidRDefault="00B4399C">
            <w:pPr>
              <w:rPr>
                <w:rFonts w:ascii="Times New Roman" w:hAnsi="Times New Roman" w:cs="Times New Roman"/>
                <w:bCs/>
                <w:noProof/>
                <w:lang w:val="en-US"/>
              </w:rPr>
            </w:pPr>
          </w:p>
          <w:p w14:paraId="75109A57" w14:textId="77777777" w:rsidR="00B4399C" w:rsidRDefault="00B4399C">
            <w:pPr>
              <w:rPr>
                <w:rFonts w:ascii="Times New Roman" w:hAnsi="Times New Roman" w:cs="Times New Roman"/>
                <w:bCs/>
                <w:noProof/>
                <w:lang w:val="en-US"/>
              </w:rPr>
            </w:pPr>
          </w:p>
          <w:p w14:paraId="18FDEEFF" w14:textId="1CB46278" w:rsidR="00B4399C" w:rsidRDefault="00B4399C">
            <w:pPr>
              <w:rPr>
                <w:rFonts w:ascii="Times New Roman" w:hAnsi="Times New Roman" w:cs="Times New Roman"/>
                <w:bCs/>
                <w:noProof/>
                <w:lang w:val="en-US"/>
              </w:rPr>
            </w:pPr>
            <w:r>
              <w:rPr>
                <w:noProof/>
              </w:rPr>
              <mc:AlternateContent>
                <mc:Choice Requires="wps">
                  <w:drawing>
                    <wp:anchor distT="0" distB="0" distL="114300" distR="114300" simplePos="0" relativeHeight="251560448" behindDoc="0" locked="0" layoutInCell="1" allowOverlap="1" wp14:anchorId="60891A51" wp14:editId="43D9FC64">
                      <wp:simplePos x="0" y="0"/>
                      <wp:positionH relativeFrom="column">
                        <wp:posOffset>-306705</wp:posOffset>
                      </wp:positionH>
                      <wp:positionV relativeFrom="paragraph">
                        <wp:posOffset>180975</wp:posOffset>
                      </wp:positionV>
                      <wp:extent cx="457200" cy="111125"/>
                      <wp:effectExtent l="19050" t="19050" r="19050" b="41275"/>
                      <wp:wrapNone/>
                      <wp:docPr id="1268" name="Arrow: Left-Right 1268"/>
                      <wp:cNvGraphicFramePr/>
                      <a:graphic xmlns:a="http://schemas.openxmlformats.org/drawingml/2006/main">
                        <a:graphicData uri="http://schemas.microsoft.com/office/word/2010/wordprocessingShape">
                          <wps:wsp>
                            <wps:cNvSpPr/>
                            <wps:spPr>
                              <a:xfrm>
                                <a:off x="0" y="0"/>
                                <a:ext cx="457200" cy="111125"/>
                              </a:xfrm>
                              <a:prstGeom prst="lef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AE1B9E" id="Arrow: Left-Right 1268" o:spid="_x0000_s1026" type="#_x0000_t69" style="position:absolute;margin-left:-24.15pt;margin-top:14.25pt;width:36pt;height: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" adj="2625" fillcolor="#f3a875 [2165]" strokecolor="#ed7d31 [3205]" strokeweight=".5pt">
                      <v:fill color2="#f09558 [2613]" rotate="t" colors="0 #f7bda4;.5 #f5b195;1 #f8a581" focus="100%" type="gradient">
                        <o:fill v:ext="view" type="gradientUnscaled"/>
                      </v:fill>
                    </v:shape>
                  </w:pict>
                </mc:Fallback>
              </mc:AlternateContent>
            </w:r>
            <w:r>
              <w:rPr>
                <w:rFonts w:ascii="Times New Roman" w:hAnsi="Times New Roman" w:cs="Times New Roman"/>
                <w:bCs/>
                <w:noProof/>
                <w:lang w:val="en-US"/>
              </w:rPr>
              <w:t xml:space="preserve">      KO IŠMOKOME I – IV </w:t>
            </w:r>
          </w:p>
          <w:p w14:paraId="60C67BFC" w14:textId="77777777" w:rsidR="00B4399C" w:rsidRDefault="00B4399C">
            <w:pPr>
              <w:rPr>
                <w:rFonts w:ascii="Times New Roman" w:hAnsi="Times New Roman" w:cs="Times New Roman"/>
                <w:bCs/>
                <w:noProof/>
                <w:lang w:val="en-US"/>
              </w:rPr>
            </w:pPr>
            <w:r>
              <w:rPr>
                <w:rFonts w:ascii="Times New Roman" w:hAnsi="Times New Roman" w:cs="Times New Roman"/>
                <w:bCs/>
                <w:noProof/>
                <w:lang w:val="en-US"/>
              </w:rPr>
              <w:t xml:space="preserve">      KLASĖJE</w:t>
            </w:r>
          </w:p>
        </w:tc>
      </w:tr>
    </w:tbl>
    <w:p w14:paraId="4B804BF8" w14:textId="77777777" w:rsidR="00B4399C" w:rsidRDefault="00B4399C" w:rsidP="00B4399C">
      <w:pPr>
        <w:jc w:val="both"/>
        <w:rPr>
          <w:rFonts w:ascii="Times New Roman" w:hAnsi="Times New Roman" w:cs="Times New Roman"/>
          <w:bCs/>
          <w:noProof/>
        </w:rPr>
      </w:pPr>
    </w:p>
    <w:p w14:paraId="13EF4F99" w14:textId="77777777" w:rsidR="00B4399C" w:rsidRDefault="00B4399C" w:rsidP="00436FF5">
      <w:pPr>
        <w:ind w:right="-270"/>
        <w:jc w:val="both"/>
        <w:rPr>
          <w:rFonts w:ascii="Times New Roman" w:hAnsi="Times New Roman" w:cs="Times New Roman"/>
          <w:bCs/>
          <w:noProof/>
        </w:rPr>
      </w:pPr>
      <w:r>
        <w:rPr>
          <w:rFonts w:ascii="Times New Roman" w:hAnsi="Times New Roman" w:cs="Times New Roman"/>
          <w:bCs/>
          <w:noProof/>
        </w:rPr>
        <w:t xml:space="preserve">       </w:t>
      </w:r>
      <w:r>
        <w:rPr>
          <w:rFonts w:ascii="Times New Roman" w:hAnsi="Times New Roman" w:cs="Times New Roman"/>
          <w:bCs/>
          <w:noProof/>
        </w:rPr>
        <w:tab/>
        <w:t>Į šiuos skyrius įsiterpia trys šventėms skirti skyriai: „Kartu su rudeniu“, „Apie žiemos šventes rašytojai ir mes“ ir „Kartu su pavasariu...“. Kadangi švenčių kalendorius gali šiek tiek keistis, pavyzdžiui, šv. Velykų, be to, vienos mokyklos turi vienokias jų tradicijas, kitos kitokias, šventiniuose puslapiuose atsisakoma svarbių kalbos mokymosi klausimų, kad vaikams nekiltų sunkumų, jeigu tema dar nebūtų išeita. Be to, šių skyrių medžiagą mokytojas gali naudoti taip, kaip jo klasei tinkama, pavyzdžiui, šventinei programai (deklamuoti, skaityti scenoje),  skirti namų skaitymui ir aptarimui su tėvais (jeigu vaikas turi tokias galimybes).</w:t>
      </w:r>
    </w:p>
    <w:p w14:paraId="5ECD66A3" w14:textId="77777777" w:rsidR="00B4399C" w:rsidRDefault="00B4399C" w:rsidP="00436FF5">
      <w:pPr>
        <w:ind w:right="-270"/>
        <w:jc w:val="both"/>
        <w:rPr>
          <w:rFonts w:ascii="Times New Roman" w:hAnsi="Times New Roman" w:cs="Times New Roman"/>
          <w:bCs/>
          <w:noProof/>
        </w:rPr>
      </w:pPr>
      <w:r>
        <w:rPr>
          <w:rFonts w:ascii="Times New Roman" w:hAnsi="Times New Roman" w:cs="Times New Roman"/>
          <w:bCs/>
          <w:noProof/>
        </w:rPr>
        <w:t xml:space="preserve">     </w:t>
      </w:r>
      <w:r>
        <w:rPr>
          <w:rFonts w:ascii="Times New Roman" w:hAnsi="Times New Roman" w:cs="Times New Roman"/>
          <w:bCs/>
          <w:noProof/>
        </w:rPr>
        <w:tab/>
        <w:t xml:space="preserve">Kaip ir kituose vadovėliuose, šiame skyriaus pavadinimas rašomas puslapio viršuje didžiosiomis raidėmis, vis skirtingomis spalvomis, jo numeris žymimas romėniškais skaitmenimis. Tema rašoma po juo, jos seka žymima arabiškais skaitmenimis. Puslapio apačioje pateikiama temos formuluotė mokytojui, tėvams: viršutinė eilutė skirta skaitymo, apatinė – kalbos (gramatikos) temai. </w:t>
      </w:r>
    </w:p>
    <w:p w14:paraId="08E7750D" w14:textId="77777777" w:rsidR="00B4399C" w:rsidRDefault="00B4399C" w:rsidP="00436FF5">
      <w:pPr>
        <w:ind w:right="-270"/>
        <w:jc w:val="both"/>
        <w:rPr>
          <w:rFonts w:ascii="Times New Roman" w:hAnsi="Times New Roman" w:cs="Times New Roman"/>
          <w:bCs/>
          <w:noProof/>
        </w:rPr>
      </w:pPr>
      <w:r>
        <w:rPr>
          <w:rFonts w:ascii="Times New Roman" w:hAnsi="Times New Roman" w:cs="Times New Roman"/>
          <w:bCs/>
          <w:noProof/>
        </w:rPr>
        <w:t xml:space="preserve">      </w:t>
      </w:r>
      <w:r>
        <w:rPr>
          <w:rFonts w:ascii="Times New Roman" w:hAnsi="Times New Roman" w:cs="Times New Roman"/>
          <w:bCs/>
          <w:noProof/>
        </w:rPr>
        <w:tab/>
        <w:t xml:space="preserve">Vadovėlyje naudojami sutartiniai ženklai:  </w:t>
      </w:r>
    </w:p>
    <w:p w14:paraId="32823489" w14:textId="77777777" w:rsidR="00B4399C" w:rsidRDefault="00B4399C" w:rsidP="00436FF5">
      <w:pPr>
        <w:ind w:right="-270"/>
        <w:jc w:val="both"/>
        <w:rPr>
          <w:rFonts w:ascii="Times New Roman" w:hAnsi="Times New Roman" w:cs="Times New Roman"/>
          <w:bCs/>
          <w:noProof/>
        </w:rPr>
      </w:pPr>
      <w:r>
        <w:rPr>
          <w:rFonts w:ascii="Times New Roman" w:hAnsi="Times New Roman" w:cs="Times New Roman"/>
          <w:bCs/>
          <w:noProof/>
        </w:rPr>
        <w:t xml:space="preserve">             </w:t>
      </w:r>
      <w:r>
        <w:rPr>
          <w:rFonts w:ascii="Times New Roman" w:hAnsi="Times New Roman" w:cs="Times New Roman"/>
          <w:bCs/>
          <w:noProof/>
        </w:rPr>
        <w:sym w:font="Wingdings" w:char="F08C"/>
      </w:r>
      <w:r>
        <w:rPr>
          <w:rFonts w:ascii="Times New Roman" w:hAnsi="Times New Roman" w:cs="Times New Roman"/>
          <w:bCs/>
          <w:noProof/>
        </w:rPr>
        <w:t xml:space="preserve"> prie klausymo, kalbėjimo užduočių – ženklas „Klausomės, kalbame, pasakojame“;</w:t>
      </w:r>
    </w:p>
    <w:p w14:paraId="48264A2E" w14:textId="77777777" w:rsidR="00B4399C" w:rsidRDefault="00B4399C" w:rsidP="00436FF5">
      <w:pPr>
        <w:ind w:right="-270"/>
        <w:jc w:val="both"/>
        <w:rPr>
          <w:rFonts w:ascii="Times New Roman" w:hAnsi="Times New Roman" w:cs="Times New Roman"/>
          <w:bCs/>
          <w:noProof/>
        </w:rPr>
      </w:pPr>
      <w:r>
        <w:rPr>
          <w:rFonts w:ascii="Times New Roman" w:hAnsi="Times New Roman" w:cs="Times New Roman"/>
          <w:bCs/>
          <w:noProof/>
        </w:rPr>
        <w:t xml:space="preserve">             </w:t>
      </w:r>
      <w:r>
        <w:rPr>
          <w:rFonts w:ascii="Times New Roman" w:hAnsi="Times New Roman" w:cs="Times New Roman"/>
          <w:bCs/>
          <w:noProof/>
        </w:rPr>
        <w:sym w:font="Wingdings" w:char="F08D"/>
      </w:r>
      <w:r>
        <w:rPr>
          <w:rFonts w:ascii="Times New Roman" w:hAnsi="Times New Roman" w:cs="Times New Roman"/>
          <w:bCs/>
          <w:noProof/>
        </w:rPr>
        <w:t xml:space="preserve"> prie skaitomų tekstų – „Skaitome ir apmąstome tekstą“;</w:t>
      </w:r>
    </w:p>
    <w:p w14:paraId="7FF89B74" w14:textId="77777777" w:rsidR="00B4399C" w:rsidRDefault="00B4399C" w:rsidP="00436FF5">
      <w:pPr>
        <w:ind w:right="-270"/>
        <w:jc w:val="both"/>
        <w:rPr>
          <w:rFonts w:ascii="Times New Roman" w:hAnsi="Times New Roman" w:cs="Times New Roman"/>
          <w:bCs/>
          <w:noProof/>
        </w:rPr>
      </w:pPr>
      <w:r>
        <w:rPr>
          <w:rFonts w:ascii="Times New Roman" w:hAnsi="Times New Roman" w:cs="Times New Roman"/>
          <w:bCs/>
          <w:noProof/>
        </w:rPr>
        <w:t xml:space="preserve">             </w:t>
      </w:r>
      <w:r>
        <w:rPr>
          <w:rFonts w:ascii="Times New Roman" w:hAnsi="Times New Roman" w:cs="Times New Roman"/>
          <w:bCs/>
          <w:noProof/>
        </w:rPr>
        <w:sym w:font="Wingdings" w:char="F08E"/>
      </w:r>
      <w:r>
        <w:rPr>
          <w:rFonts w:ascii="Times New Roman" w:hAnsi="Times New Roman" w:cs="Times New Roman"/>
          <w:bCs/>
          <w:noProof/>
        </w:rPr>
        <w:t xml:space="preserve"> prie tekstų savarankiškam  darbui – „Galime skaityti savarankiškai“;</w:t>
      </w:r>
    </w:p>
    <w:p w14:paraId="7F709BAF" w14:textId="77777777" w:rsidR="00B4399C" w:rsidRDefault="00B4399C" w:rsidP="00436FF5">
      <w:pPr>
        <w:ind w:right="-270"/>
        <w:jc w:val="both"/>
        <w:rPr>
          <w:rFonts w:ascii="Times New Roman" w:hAnsi="Times New Roman" w:cs="Times New Roman"/>
          <w:bCs/>
          <w:noProof/>
        </w:rPr>
      </w:pPr>
      <w:r>
        <w:rPr>
          <w:rFonts w:ascii="Times New Roman" w:hAnsi="Times New Roman" w:cs="Times New Roman"/>
          <w:bCs/>
          <w:noProof/>
        </w:rPr>
        <w:t xml:space="preserve">             </w:t>
      </w:r>
      <w:r>
        <w:rPr>
          <w:rFonts w:ascii="Times New Roman" w:hAnsi="Times New Roman" w:cs="Times New Roman"/>
          <w:bCs/>
          <w:noProof/>
        </w:rPr>
        <w:sym w:font="Wingdings" w:char="F08F"/>
      </w:r>
      <w:r>
        <w:rPr>
          <w:rFonts w:ascii="Times New Roman" w:hAnsi="Times New Roman" w:cs="Times New Roman"/>
          <w:bCs/>
          <w:noProof/>
        </w:rPr>
        <w:t xml:space="preserve"> prie kūrybinių darbų – „Kūrybinė užduotis“;</w:t>
      </w:r>
    </w:p>
    <w:p w14:paraId="1E11942B" w14:textId="77777777" w:rsidR="00B4399C" w:rsidRDefault="00B4399C" w:rsidP="00436FF5">
      <w:pPr>
        <w:ind w:right="-270"/>
        <w:jc w:val="both"/>
        <w:rPr>
          <w:rFonts w:ascii="Times New Roman" w:hAnsi="Times New Roman" w:cs="Times New Roman"/>
          <w:bCs/>
          <w:noProof/>
        </w:rPr>
      </w:pPr>
      <w:r>
        <w:rPr>
          <w:rFonts w:ascii="Times New Roman" w:hAnsi="Times New Roman" w:cs="Times New Roman"/>
          <w:bCs/>
          <w:noProof/>
        </w:rPr>
        <w:t xml:space="preserve">             </w:t>
      </w:r>
      <w:r>
        <w:rPr>
          <w:rFonts w:ascii="Times New Roman" w:hAnsi="Times New Roman" w:cs="Times New Roman"/>
          <w:bCs/>
          <w:noProof/>
        </w:rPr>
        <w:sym w:font="Wingdings" w:char="F090"/>
      </w:r>
      <w:r>
        <w:rPr>
          <w:rFonts w:ascii="Times New Roman" w:hAnsi="Times New Roman" w:cs="Times New Roman"/>
          <w:bCs/>
          <w:noProof/>
        </w:rPr>
        <w:t xml:space="preserve"> prie aiškinamų žodžių – „Aiškinamės žodį“, </w:t>
      </w:r>
    </w:p>
    <w:p w14:paraId="236DF862" w14:textId="77777777" w:rsidR="00B4399C" w:rsidRDefault="00B4399C" w:rsidP="00436FF5">
      <w:pPr>
        <w:ind w:right="-270"/>
        <w:jc w:val="both"/>
        <w:rPr>
          <w:rFonts w:ascii="Times New Roman" w:hAnsi="Times New Roman" w:cs="Times New Roman"/>
          <w:bCs/>
          <w:noProof/>
        </w:rPr>
      </w:pPr>
      <w:r>
        <w:rPr>
          <w:rFonts w:ascii="Times New Roman" w:hAnsi="Times New Roman" w:cs="Times New Roman"/>
          <w:bCs/>
          <w:noProof/>
        </w:rPr>
        <w:t xml:space="preserve">             </w:t>
      </w:r>
      <w:r>
        <w:rPr>
          <w:rFonts w:ascii="Times New Roman" w:hAnsi="Times New Roman" w:cs="Times New Roman"/>
          <w:bCs/>
          <w:noProof/>
        </w:rPr>
        <w:sym w:font="Wingdings" w:char="F091"/>
      </w:r>
      <w:r>
        <w:rPr>
          <w:rFonts w:ascii="Times New Roman" w:hAnsi="Times New Roman" w:cs="Times New Roman"/>
          <w:bCs/>
          <w:noProof/>
        </w:rPr>
        <w:t xml:space="preserve"> prie kalbos (gramatikos) užduočių – „Atliekame kalbos (gramatikos, rašybos) užduotis.</w:t>
      </w:r>
    </w:p>
    <w:p w14:paraId="4CDE9B5F" w14:textId="77777777" w:rsidR="00B4399C" w:rsidRDefault="00B4399C" w:rsidP="00436FF5">
      <w:pPr>
        <w:ind w:right="-270"/>
        <w:jc w:val="both"/>
        <w:rPr>
          <w:rFonts w:ascii="Times New Roman" w:hAnsi="Times New Roman" w:cs="Times New Roman"/>
          <w:bCs/>
          <w:noProof/>
        </w:rPr>
      </w:pPr>
      <w:r>
        <w:rPr>
          <w:rFonts w:ascii="Times New Roman" w:hAnsi="Times New Roman" w:cs="Times New Roman"/>
          <w:bCs/>
          <w:noProof/>
        </w:rPr>
        <w:tab/>
        <w:t xml:space="preserve">Vadovėlis visų pirma skirtas skaitymui ir skaitytų tekstų analizei. Jame pateikiami tekstai nėra ilgi – stengtasi, kad viename puslapyje tilptų vienas kūrinys (dažniausiai tai kūrinio ištrauka), iliustracija ir klausimai. Jie įvairūs: vieni paprasti, skirti kūrinio turiniui suprasti, atgaminti, žodynui turtinti, kiti – šiek tiek sudėtingesni, kreipiantys mokinį į gilesnį teksto supratimą, apmąstymą, diskusiją, kritinį mąstymą, kūrybingumą. Todėl </w:t>
      </w:r>
      <w:r>
        <w:rPr>
          <w:rFonts w:ascii="Times New Roman" w:hAnsi="Times New Roman" w:cs="Times New Roman"/>
          <w:b/>
          <w:noProof/>
        </w:rPr>
        <w:t>mokytojas turėtų rinktis klausimus atsižvelgdamas į savo klasės mokinių lietuvių kalbos lygį –</w:t>
      </w:r>
      <w:r>
        <w:rPr>
          <w:rFonts w:ascii="Times New Roman" w:hAnsi="Times New Roman" w:cs="Times New Roman"/>
          <w:bCs/>
          <w:noProof/>
        </w:rPr>
        <w:t xml:space="preserve"> </w:t>
      </w:r>
      <w:r>
        <w:rPr>
          <w:rFonts w:ascii="Times New Roman" w:hAnsi="Times New Roman" w:cs="Times New Roman"/>
          <w:b/>
          <w:noProof/>
        </w:rPr>
        <w:t>nebūtina visus klausimus aptarti, visas užduotis atlikti.</w:t>
      </w:r>
      <w:r>
        <w:rPr>
          <w:rFonts w:ascii="Times New Roman" w:hAnsi="Times New Roman" w:cs="Times New Roman"/>
          <w:bCs/>
          <w:noProof/>
        </w:rPr>
        <w:t xml:space="preserve"> </w:t>
      </w:r>
    </w:p>
    <w:p w14:paraId="12FB6833" w14:textId="77777777" w:rsidR="00B4399C" w:rsidRDefault="00B4399C" w:rsidP="00436FF5">
      <w:pPr>
        <w:ind w:right="-270"/>
        <w:jc w:val="both"/>
        <w:rPr>
          <w:rFonts w:ascii="Times New Roman" w:hAnsi="Times New Roman" w:cs="Times New Roman"/>
          <w:bCs/>
          <w:noProof/>
        </w:rPr>
      </w:pPr>
      <w:r>
        <w:rPr>
          <w:rFonts w:ascii="Times New Roman" w:hAnsi="Times New Roman" w:cs="Times New Roman"/>
          <w:bCs/>
          <w:noProof/>
        </w:rPr>
        <w:tab/>
        <w:t xml:space="preserve">Vadovėlio tekstai, pažymėti ženklu „Skaitome ir apmąstome tekstą“, labai svarbūs ne tik literatūros, teksto analizės požiūriu, bet ir kaip kalbos ugdymo medžiaga – iš jų seka gramatinės užduotys ir vadovėlyje, ir pratybų sąsiuvinyje. Ženklu „Galime skaityti savarankiškai“ pažymėti tekstai siūlomi  skaityti klasėje tyliai, skiriant tam laiko, arba namie kaip namų užduotis. Jeigu jie perskaitomi klasėje, nagrinėjami kaip ir pirmieji tekstai, atliekamos vadovėlio ir pratybų sąsiuvinio kalbos užduotys. Jeigu šie tekstai skaitomi namie, gali būti aptariami su namiškiais arba kitą savaitgalį klasėje – tuomet mokytojas numato keletą minučių laiko. Kalbos užduotys gali būti atliekamos įvairiai – klasėje arba namie. Darbas su šiais tekstais detaliau aptariamas metodinių patarimų skyriuje. </w:t>
      </w:r>
    </w:p>
    <w:p w14:paraId="51D93A74" w14:textId="77777777" w:rsidR="00B4399C" w:rsidRDefault="00B4399C" w:rsidP="00436FF5">
      <w:pPr>
        <w:ind w:right="-270"/>
        <w:jc w:val="both"/>
        <w:rPr>
          <w:rFonts w:ascii="Times New Roman" w:hAnsi="Times New Roman" w:cs="Times New Roman"/>
          <w:bCs/>
          <w:noProof/>
        </w:rPr>
      </w:pPr>
      <w:r>
        <w:rPr>
          <w:rFonts w:ascii="Times New Roman" w:hAnsi="Times New Roman" w:cs="Times New Roman"/>
          <w:bCs/>
          <w:noProof/>
        </w:rPr>
        <w:t xml:space="preserve">            Vadovėlyje yra puslapių, skirtų elementariai kalbos teorijai, t. y. kalbai skirtų dalykinių tekstų. Jie kurti pačios vadovėlio autorės stengiantis nuosekliai paaiškinti mokiniui vieną ar kitą kalbos reiškinį, „atvesti“ ketvirtoką iki apibrėžimo ar taisyklės, kurią jau ir pats gali nesunkiai suformuluoti, o jeigu dar nepajėgia, randa suformuluotą ir išryškintą. Tačiau mokytojas turėtų žinoti, kad nei apibrėžimų, nei taisyklių mokinys atmintinai išmokti neprivalo. Svarbiausia, kad jis suprastų tą kalbos reiškinį (pavyzdžiui, atpažintų tekste daiktavardžius, būdvardžius, veiksmažodžius, mokėtų kelti jiems klausimus, derinti galūnes sakinyje) ir taisykles taikytų kalbėdamas bei rašydamas. </w:t>
      </w:r>
    </w:p>
    <w:p w14:paraId="15A44A63" w14:textId="77777777" w:rsidR="00B4399C" w:rsidRDefault="00B4399C" w:rsidP="00436FF5">
      <w:pPr>
        <w:ind w:right="-270"/>
        <w:jc w:val="both"/>
        <w:rPr>
          <w:rFonts w:ascii="Times New Roman" w:hAnsi="Times New Roman" w:cs="Times New Roman"/>
          <w:bCs/>
          <w:noProof/>
        </w:rPr>
      </w:pPr>
      <w:r>
        <w:rPr>
          <w:rFonts w:ascii="Times New Roman" w:hAnsi="Times New Roman" w:cs="Times New Roman"/>
          <w:bCs/>
          <w:noProof/>
        </w:rPr>
        <w:tab/>
        <w:t>Visame vadovėlyje, kiek tik galima, išnaudojamos paraštės: ten spalvotame fone pateikiami žodžių aiškinimai, kai kurios taisyklės, jeigu jas reikia tik priminti, trumpos kalbos, rašybos, kūrybinės  užduotys.</w:t>
      </w:r>
    </w:p>
    <w:p w14:paraId="5AC66E10" w14:textId="3DC286CE" w:rsidR="00B4399C" w:rsidRDefault="00B4399C" w:rsidP="00436FF5">
      <w:pPr>
        <w:ind w:right="-270"/>
        <w:jc w:val="both"/>
        <w:rPr>
          <w:rFonts w:ascii="Times New Roman" w:hAnsi="Times New Roman" w:cs="Times New Roman"/>
          <w:bCs/>
          <w:noProof/>
        </w:rPr>
      </w:pPr>
      <w:r>
        <w:rPr>
          <w:rFonts w:ascii="Times New Roman" w:hAnsi="Times New Roman" w:cs="Times New Roman"/>
          <w:bCs/>
          <w:noProof/>
        </w:rPr>
        <w:t xml:space="preserve">     </w:t>
      </w:r>
      <w:r>
        <w:rPr>
          <w:rFonts w:ascii="Times New Roman" w:hAnsi="Times New Roman" w:cs="Times New Roman"/>
          <w:bCs/>
          <w:noProof/>
        </w:rPr>
        <w:tab/>
        <w:t xml:space="preserve">Kad kuo raconaliau vadovėlis būtų panaudojamas, kad jis mokiniui būtų kuo naudingesnis, būtina išmokyti ketvirtokus orientuotis vadovėlyje, žinoti sutartinius ženklus, kur reikia kreipti akis ieškant vienokios ar kitokios informacijos, pavyzdžiui, ieškoti nežinomo žodžio reikšmės paaiškinimo, taisyklės priminimo ir kt. </w:t>
      </w:r>
    </w:p>
    <w:p w14:paraId="09793B33" w14:textId="6ABA5D62" w:rsidR="00B4399C" w:rsidRDefault="00436FF5" w:rsidP="00436FF5">
      <w:pPr>
        <w:ind w:right="-270"/>
        <w:jc w:val="both"/>
        <w:rPr>
          <w:rFonts w:ascii="Times New Roman" w:hAnsi="Times New Roman" w:cs="Times New Roman"/>
          <w:bCs/>
          <w:noProof/>
        </w:rPr>
      </w:pPr>
      <w:r>
        <w:rPr>
          <w:noProof/>
        </w:rPr>
        <mc:AlternateContent>
          <mc:Choice Requires="wps">
            <w:drawing>
              <wp:anchor distT="0" distB="0" distL="114300" distR="114300" simplePos="0" relativeHeight="251561472" behindDoc="0" locked="0" layoutInCell="1" allowOverlap="1" wp14:anchorId="06C3842C" wp14:editId="38B001C5">
                <wp:simplePos x="0" y="0"/>
                <wp:positionH relativeFrom="column">
                  <wp:posOffset>-125095</wp:posOffset>
                </wp:positionH>
                <wp:positionV relativeFrom="paragraph">
                  <wp:posOffset>70485</wp:posOffset>
                </wp:positionV>
                <wp:extent cx="1355725" cy="1252220"/>
                <wp:effectExtent l="0" t="0" r="15875" b="24130"/>
                <wp:wrapNone/>
                <wp:docPr id="1267" name="Scroll: Vertical 1267"/>
                <wp:cNvGraphicFramePr/>
                <a:graphic xmlns:a="http://schemas.openxmlformats.org/drawingml/2006/main">
                  <a:graphicData uri="http://schemas.microsoft.com/office/word/2010/wordprocessingShape">
                    <wps:wsp>
                      <wps:cNvSpPr/>
                      <wps:spPr>
                        <a:xfrm>
                          <a:off x="0" y="0"/>
                          <a:ext cx="1355725" cy="1252220"/>
                        </a:xfrm>
                        <a:prstGeom prst="verticalScroll">
                          <a:avLst/>
                        </a:prstGeom>
                      </wps:spPr>
                      <wps:style>
                        <a:lnRef idx="1">
                          <a:schemeClr val="accent2"/>
                        </a:lnRef>
                        <a:fillRef idx="2">
                          <a:schemeClr val="accent2"/>
                        </a:fillRef>
                        <a:effectRef idx="1">
                          <a:schemeClr val="accent2"/>
                        </a:effectRef>
                        <a:fontRef idx="minor">
                          <a:schemeClr val="dk1"/>
                        </a:fontRef>
                      </wps:style>
                      <wps:txbx>
                        <w:txbxContent>
                          <w:p w14:paraId="30A0508E" w14:textId="77777777" w:rsidR="00B4399C" w:rsidRDefault="00B4399C" w:rsidP="00B4399C">
                            <w:r>
                              <w:t xml:space="preserve">Pratybų sąsiuviniai „Mes – ketvirtokai“ </w:t>
                            </w:r>
                          </w:p>
                          <w:p w14:paraId="113F2CDC" w14:textId="77777777" w:rsidR="00B4399C" w:rsidRDefault="00B4399C" w:rsidP="00B4399C">
                            <w:pPr>
                              <w:rPr>
                                <w:lang w:val="en-US"/>
                              </w:rPr>
                            </w:pPr>
                            <w:proofErr w:type="spellStart"/>
                            <w:r>
                              <w:t>nr.</w:t>
                            </w:r>
                            <w:proofErr w:type="spellEnd"/>
                            <w:r>
                              <w:t xml:space="preserve"> </w:t>
                            </w:r>
                            <w:r>
                              <w:rPr>
                                <w:lang w:val="en-US"/>
                              </w:rPr>
                              <w:t xml:space="preserve">1 </w:t>
                            </w:r>
                            <w:proofErr w:type="spellStart"/>
                            <w:r>
                              <w:rPr>
                                <w:lang w:val="en-US"/>
                              </w:rPr>
                              <w:t>ir</w:t>
                            </w:r>
                            <w:proofErr w:type="spellEnd"/>
                            <w:r>
                              <w:rPr>
                                <w:lang w:val="en-US"/>
                              </w:rPr>
                              <w:t xml:space="preserve"> nr. 2</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3842C" id="Scroll: Vertical 1267" o:spid="_x0000_s1027" type="#_x0000_t97" style="position:absolute;left:0;text-align:left;margin-left:-9.85pt;margin-top:5.55pt;width:106.75pt;height:98.6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" fillcolor="#f3a875 [2165]" strokecolor="#ed7d31 [3205]" strokeweight=".5pt">
                <v:fill color2="#f09558 [2613]" rotate="t" colors="0 #f7bda4;.5 #f5b195;1 #f8a581" focus="100%" type="gradient">
                  <o:fill v:ext="view" type="gradientUnscaled"/>
                </v:fill>
                <v:stroke joinstyle="miter"/>
                <v:textbox>
                  <w:txbxContent>
                    <w:p w14:paraId="30A0508E" w14:textId="77777777" w:rsidR="00B4399C" w:rsidRDefault="00B4399C" w:rsidP="00B4399C">
                      <w:r>
                        <w:t xml:space="preserve">Pratybų sąsiuviniai „Mes – ketvirtokai“ </w:t>
                      </w:r>
                    </w:p>
                    <w:p w14:paraId="113F2CDC" w14:textId="77777777" w:rsidR="00B4399C" w:rsidRDefault="00B4399C" w:rsidP="00B4399C">
                      <w:pPr>
                        <w:rPr>
                          <w:lang w:val="en-US"/>
                        </w:rPr>
                      </w:pPr>
                      <w:r>
                        <w:t xml:space="preserve">nr. </w:t>
                      </w:r>
                      <w:r>
                        <w:rPr>
                          <w:lang w:val="en-US"/>
                        </w:rPr>
                        <w:t>1 ir nr. 2</w:t>
                      </w:r>
                    </w:p>
                  </w:txbxContent>
                </v:textbox>
              </v:shape>
            </w:pict>
          </mc:Fallback>
        </mc:AlternateContent>
      </w:r>
    </w:p>
    <w:p w14:paraId="0AE0CFC6" w14:textId="77777777" w:rsidR="00B4399C" w:rsidRDefault="00B4399C" w:rsidP="00436FF5">
      <w:pPr>
        <w:ind w:right="-270"/>
        <w:jc w:val="both"/>
        <w:rPr>
          <w:rFonts w:ascii="Times New Roman" w:hAnsi="Times New Roman" w:cs="Times New Roman"/>
          <w:bCs/>
          <w:noProof/>
        </w:rPr>
      </w:pPr>
    </w:p>
    <w:p w14:paraId="6D8F93E7" w14:textId="37293F6B" w:rsidR="00B4399C" w:rsidRDefault="00B4399C" w:rsidP="00436FF5">
      <w:pPr>
        <w:ind w:right="-270"/>
        <w:jc w:val="both"/>
        <w:rPr>
          <w:rFonts w:ascii="Times New Roman" w:hAnsi="Times New Roman" w:cs="Times New Roman"/>
          <w:bCs/>
          <w:noProof/>
        </w:rPr>
      </w:pPr>
      <w:r>
        <w:rPr>
          <w:rFonts w:ascii="Times New Roman" w:hAnsi="Times New Roman" w:cs="Times New Roman"/>
          <w:bCs/>
          <w:noProof/>
        </w:rPr>
        <w:t xml:space="preserve">                                       </w:t>
      </w:r>
      <w:r>
        <w:rPr>
          <w:rFonts w:ascii="Times New Roman" w:hAnsi="Times New Roman" w:cs="Times New Roman"/>
          <w:bCs/>
          <w:noProof/>
        </w:rPr>
        <w:tab/>
        <w:t xml:space="preserve">Prie vadovėlio parengti du pratybų sąsiuviniai, kurie  skirti praplėsti ir </w:t>
      </w:r>
    </w:p>
    <w:p w14:paraId="3829EEDE" w14:textId="77777777" w:rsidR="00B4399C" w:rsidRDefault="00B4399C" w:rsidP="00436FF5">
      <w:pPr>
        <w:ind w:right="-270"/>
        <w:jc w:val="both"/>
        <w:rPr>
          <w:rFonts w:ascii="Times New Roman" w:hAnsi="Times New Roman" w:cs="Times New Roman"/>
          <w:bCs/>
          <w:noProof/>
        </w:rPr>
      </w:pPr>
      <w:r>
        <w:rPr>
          <w:rFonts w:ascii="Times New Roman" w:hAnsi="Times New Roman" w:cs="Times New Roman"/>
          <w:bCs/>
          <w:noProof/>
        </w:rPr>
        <w:t xml:space="preserve">                                       įtvirtinti vadovėlio medžiagą. Pagrindinė jų paskirtis – praktinis kalbos</w:t>
      </w:r>
    </w:p>
    <w:p w14:paraId="3BBD8E7E" w14:textId="77777777" w:rsidR="00B4399C" w:rsidRDefault="00B4399C" w:rsidP="00436FF5">
      <w:pPr>
        <w:ind w:right="-270"/>
        <w:jc w:val="both"/>
        <w:rPr>
          <w:rFonts w:ascii="Times New Roman" w:hAnsi="Times New Roman" w:cs="Times New Roman"/>
          <w:bCs/>
          <w:noProof/>
        </w:rPr>
      </w:pPr>
      <w:r>
        <w:rPr>
          <w:rFonts w:ascii="Times New Roman" w:hAnsi="Times New Roman" w:cs="Times New Roman"/>
          <w:bCs/>
          <w:noProof/>
        </w:rPr>
        <w:t xml:space="preserve">                                       mokymasis. Pratybų sąsiuviniuose mokiniai:</w:t>
      </w:r>
    </w:p>
    <w:p w14:paraId="3BF4A806" w14:textId="77777777" w:rsidR="00436FF5" w:rsidRDefault="00B4399C" w:rsidP="00436FF5">
      <w:pPr>
        <w:ind w:right="-270"/>
        <w:jc w:val="both"/>
        <w:rPr>
          <w:rFonts w:ascii="Times New Roman" w:hAnsi="Times New Roman" w:cs="Times New Roman"/>
          <w:bCs/>
          <w:noProof/>
        </w:rPr>
      </w:pPr>
      <w:r>
        <w:rPr>
          <w:rFonts w:ascii="Times New Roman" w:hAnsi="Times New Roman" w:cs="Times New Roman"/>
          <w:bCs/>
          <w:noProof/>
        </w:rPr>
        <w:t xml:space="preserve">                                                 ▪ skaitys trumpus tekstus, kurie „prisodrinti“ kalbos mokymuisi </w:t>
      </w:r>
    </w:p>
    <w:p w14:paraId="537E9B3D" w14:textId="77777777" w:rsidR="00436FF5" w:rsidRDefault="00436FF5" w:rsidP="00436FF5">
      <w:pPr>
        <w:ind w:right="-270"/>
        <w:jc w:val="both"/>
        <w:rPr>
          <w:rFonts w:ascii="Times New Roman" w:hAnsi="Times New Roman" w:cs="Times New Roman"/>
          <w:bCs/>
          <w:noProof/>
        </w:rPr>
      </w:pPr>
      <w:r>
        <w:rPr>
          <w:rFonts w:ascii="Times New Roman" w:hAnsi="Times New Roman" w:cs="Times New Roman"/>
          <w:bCs/>
          <w:noProof/>
        </w:rPr>
        <w:t xml:space="preserve">                                     </w:t>
      </w:r>
      <w:r w:rsidR="00B4399C">
        <w:rPr>
          <w:rFonts w:ascii="Times New Roman" w:hAnsi="Times New Roman" w:cs="Times New Roman"/>
          <w:bCs/>
          <w:noProof/>
        </w:rPr>
        <w:t>reikalingų atvejų, pavyzdžiui, žodžių su mišriaisiais dvigarsiais, būdavardžių</w:t>
      </w:r>
    </w:p>
    <w:p w14:paraId="789054C3" w14:textId="5A9E7F22" w:rsidR="00B4399C" w:rsidRDefault="00436FF5" w:rsidP="00436FF5">
      <w:pPr>
        <w:ind w:right="-270"/>
        <w:jc w:val="both"/>
        <w:rPr>
          <w:rFonts w:ascii="Times New Roman" w:hAnsi="Times New Roman" w:cs="Times New Roman"/>
          <w:bCs/>
          <w:noProof/>
        </w:rPr>
      </w:pPr>
      <w:r>
        <w:rPr>
          <w:rFonts w:ascii="Times New Roman" w:hAnsi="Times New Roman" w:cs="Times New Roman"/>
          <w:bCs/>
          <w:noProof/>
        </w:rPr>
        <w:t xml:space="preserve">                                    </w:t>
      </w:r>
      <w:r w:rsidR="00B4399C">
        <w:rPr>
          <w:rFonts w:ascii="Times New Roman" w:hAnsi="Times New Roman" w:cs="Times New Roman"/>
          <w:bCs/>
          <w:noProof/>
        </w:rPr>
        <w:t xml:space="preserve"> ir kt.;</w:t>
      </w:r>
    </w:p>
    <w:p w14:paraId="5410B9E5" w14:textId="77777777" w:rsidR="00B4399C" w:rsidRDefault="00B4399C" w:rsidP="00436FF5">
      <w:pPr>
        <w:ind w:right="-270"/>
        <w:jc w:val="both"/>
        <w:rPr>
          <w:rFonts w:ascii="Times New Roman" w:hAnsi="Times New Roman" w:cs="Times New Roman"/>
          <w:bCs/>
          <w:noProof/>
        </w:rPr>
      </w:pPr>
      <w:r>
        <w:rPr>
          <w:rFonts w:ascii="Times New Roman" w:hAnsi="Times New Roman" w:cs="Times New Roman"/>
          <w:bCs/>
          <w:noProof/>
        </w:rPr>
        <w:t xml:space="preserve">                                                 ▪ atliks gramatines užduotis – analizuos kalbos reiškinius, pavyzdžiui, atpažins veiksmažodžio bendratis, pabrauks, spalvins;</w:t>
      </w:r>
    </w:p>
    <w:p w14:paraId="20B8662D" w14:textId="77777777" w:rsidR="00B4399C" w:rsidRDefault="00B4399C" w:rsidP="00436FF5">
      <w:pPr>
        <w:ind w:right="-270"/>
        <w:jc w:val="both"/>
        <w:rPr>
          <w:rFonts w:ascii="Times New Roman" w:hAnsi="Times New Roman" w:cs="Times New Roman"/>
          <w:bCs/>
          <w:noProof/>
        </w:rPr>
      </w:pPr>
      <w:r>
        <w:rPr>
          <w:rFonts w:ascii="Times New Roman" w:hAnsi="Times New Roman" w:cs="Times New Roman"/>
          <w:bCs/>
          <w:noProof/>
        </w:rPr>
        <w:t xml:space="preserve">                                                 ▪ taikys žodžių rašybos taisykles – įrašys praleistas raides, galūnes;</w:t>
      </w:r>
    </w:p>
    <w:p w14:paraId="5D3499F9" w14:textId="77777777" w:rsidR="00B4399C" w:rsidRDefault="00B4399C" w:rsidP="00436FF5">
      <w:pPr>
        <w:ind w:right="-270"/>
        <w:jc w:val="both"/>
        <w:rPr>
          <w:rFonts w:ascii="Times New Roman" w:hAnsi="Times New Roman" w:cs="Times New Roman"/>
          <w:bCs/>
          <w:noProof/>
        </w:rPr>
      </w:pPr>
      <w:r>
        <w:rPr>
          <w:rFonts w:ascii="Times New Roman" w:hAnsi="Times New Roman" w:cs="Times New Roman"/>
          <w:bCs/>
          <w:noProof/>
        </w:rPr>
        <w:t xml:space="preserve">                                                 ▪ sudarys sakinius, mokysis jų skyrybos;</w:t>
      </w:r>
    </w:p>
    <w:p w14:paraId="4603C630" w14:textId="77777777" w:rsidR="00B4399C" w:rsidRDefault="00B4399C" w:rsidP="00436FF5">
      <w:pPr>
        <w:ind w:right="-270"/>
        <w:jc w:val="both"/>
        <w:rPr>
          <w:rFonts w:ascii="Times New Roman" w:hAnsi="Times New Roman" w:cs="Times New Roman"/>
          <w:bCs/>
          <w:noProof/>
        </w:rPr>
      </w:pPr>
      <w:r>
        <w:rPr>
          <w:rFonts w:ascii="Times New Roman" w:hAnsi="Times New Roman" w:cs="Times New Roman"/>
          <w:bCs/>
          <w:noProof/>
        </w:rPr>
        <w:t xml:space="preserve">                                                 ▪ kurs tekstus.</w:t>
      </w:r>
    </w:p>
    <w:p w14:paraId="19D70C63" w14:textId="77777777" w:rsidR="00B4399C" w:rsidRDefault="00B4399C" w:rsidP="00436FF5">
      <w:pPr>
        <w:ind w:right="-270" w:firstLine="720"/>
        <w:jc w:val="both"/>
        <w:rPr>
          <w:rFonts w:ascii="Times New Roman" w:hAnsi="Times New Roman" w:cs="Times New Roman"/>
          <w:bCs/>
          <w:noProof/>
        </w:rPr>
      </w:pPr>
      <w:r>
        <w:rPr>
          <w:rFonts w:ascii="Times New Roman" w:hAnsi="Times New Roman" w:cs="Times New Roman"/>
          <w:bCs/>
          <w:noProof/>
        </w:rPr>
        <w:t xml:space="preserve">Žinoma, mokiniai skaitydami pratimų tekstus, kartu ugdysis ir skaitymo įgūdžius, skaitinio supratimą. Paveikslėliai, paveikslėlių serijos  suteiks progos kalbėti, pasakoti. </w:t>
      </w:r>
    </w:p>
    <w:p w14:paraId="6A02E97C" w14:textId="77777777" w:rsidR="00B4399C" w:rsidRDefault="00B4399C" w:rsidP="00436FF5">
      <w:pPr>
        <w:ind w:right="-270"/>
        <w:jc w:val="both"/>
        <w:rPr>
          <w:rFonts w:ascii="Times New Roman" w:hAnsi="Times New Roman" w:cs="Times New Roman"/>
          <w:bCs/>
          <w:noProof/>
        </w:rPr>
      </w:pPr>
      <w:r>
        <w:rPr>
          <w:rFonts w:ascii="Times New Roman" w:hAnsi="Times New Roman" w:cs="Times New Roman"/>
          <w:bCs/>
          <w:noProof/>
        </w:rPr>
        <w:t xml:space="preserve">            Pratybų sąsiuviniuose mokiniai ras jiems jau pažįstamus sutartinius ženklus: vadovėlio puslapius, užduoties numerį, ženklus „klausome, tariame, kalbame, pasakojame“, „spalviname, pabraukiame, apibraukiame, sujungiame“, „rašome, įrašome, perrašome“, „sunku, bet įdomu“, „aiškinamės žodį“, „namų darbai“, „mokytojui, tėvams“, naują ženklą „kuriame“.  Ketvirtoje klasėje vyrauja rašymo pratimai, daugiau kūrybinių užduočių. </w:t>
      </w:r>
    </w:p>
    <w:p w14:paraId="0CC42ABE" w14:textId="77777777" w:rsidR="00B4399C" w:rsidRDefault="00B4399C" w:rsidP="00436FF5">
      <w:pPr>
        <w:ind w:right="-270"/>
        <w:jc w:val="both"/>
        <w:rPr>
          <w:rFonts w:ascii="Times New Roman" w:hAnsi="Times New Roman" w:cs="Times New Roman"/>
          <w:bCs/>
          <w:noProof/>
        </w:rPr>
      </w:pPr>
      <w:r>
        <w:rPr>
          <w:rFonts w:ascii="Times New Roman" w:hAnsi="Times New Roman" w:cs="Times New Roman"/>
          <w:bCs/>
          <w:noProof/>
        </w:rPr>
        <w:t xml:space="preserve">       </w:t>
      </w:r>
      <w:r>
        <w:rPr>
          <w:rFonts w:ascii="Times New Roman" w:hAnsi="Times New Roman" w:cs="Times New Roman"/>
          <w:bCs/>
          <w:noProof/>
        </w:rPr>
        <w:tab/>
        <w:t xml:space="preserve">Kaip ir trečioje klasėje, sąsiuviniuose yra testų mokinio pasiekimams įsivertinti. Šiuos testus mokinys gali atlikti namie arba klasėje – tegul sprendžia mokytojas. Be to, jie neprivalomi. </w:t>
      </w:r>
    </w:p>
    <w:p w14:paraId="5CA875B1" w14:textId="77777777" w:rsidR="00B4399C" w:rsidRDefault="00B4399C" w:rsidP="00436FF5">
      <w:pPr>
        <w:ind w:right="-270"/>
        <w:jc w:val="both"/>
        <w:rPr>
          <w:rFonts w:ascii="Times New Roman" w:hAnsi="Times New Roman" w:cs="Times New Roman"/>
          <w:bCs/>
          <w:noProof/>
        </w:rPr>
      </w:pPr>
      <w:r>
        <w:rPr>
          <w:rFonts w:ascii="Times New Roman" w:hAnsi="Times New Roman" w:cs="Times New Roman"/>
          <w:bCs/>
          <w:noProof/>
        </w:rPr>
        <w:tab/>
        <w:t xml:space="preserve">Rašydamas sąsiuvinyje ketvirtokas pats gali rinktis raidės aukštį – rašyti per  visą tarpelį ar per jo dalį. Kai kuriose užduotyse pateikiamas tik tuščias neliniuotas lapelis. </w:t>
      </w:r>
    </w:p>
    <w:p w14:paraId="45B7E9C2" w14:textId="247D23E4" w:rsidR="00B4399C" w:rsidRDefault="00B4399C" w:rsidP="00436FF5">
      <w:pPr>
        <w:ind w:right="-270"/>
        <w:jc w:val="both"/>
        <w:rPr>
          <w:rFonts w:ascii="Times New Roman" w:hAnsi="Times New Roman" w:cs="Times New Roman"/>
          <w:bCs/>
          <w:noProof/>
        </w:rPr>
      </w:pPr>
      <w:r>
        <w:rPr>
          <w:rFonts w:ascii="Times New Roman" w:hAnsi="Times New Roman" w:cs="Times New Roman"/>
          <w:bCs/>
          <w:noProof/>
        </w:rPr>
        <w:tab/>
        <w:t xml:space="preserve">Prie pratybų sąsiuvinių įvairiems didesniems kūrybiniams darbams būtų reikalingas papildomas paprastas sąsiuvinis ar atskiri popieriaus lapai – mokytojas kartu su vaikais renkasi, kas jų klasei tinkamiausia. Paprastai tokie darbai vėliau susegami į klasės kūrybos knygą arba eksponuojami lentoje, plakate. </w:t>
      </w:r>
    </w:p>
    <w:p w14:paraId="6FD6AA82" w14:textId="6C57F9D2" w:rsidR="00436FF5" w:rsidRDefault="00436FF5" w:rsidP="00436FF5">
      <w:pPr>
        <w:ind w:right="-270"/>
        <w:jc w:val="both"/>
        <w:rPr>
          <w:rFonts w:ascii="Times New Roman" w:hAnsi="Times New Roman" w:cs="Times New Roman"/>
          <w:bCs/>
          <w:noProof/>
        </w:rPr>
      </w:pPr>
    </w:p>
    <w:p w14:paraId="0617E242" w14:textId="77777777" w:rsidR="007351E1" w:rsidRDefault="007351E1" w:rsidP="00436FF5">
      <w:pPr>
        <w:ind w:right="-270"/>
        <w:jc w:val="both"/>
        <w:rPr>
          <w:rFonts w:ascii="Times New Roman" w:hAnsi="Times New Roman" w:cs="Times New Roman"/>
          <w:bCs/>
          <w:noProof/>
        </w:rPr>
      </w:pPr>
    </w:p>
    <w:p w14:paraId="3B8F84E1" w14:textId="77777777" w:rsidR="00B4399C" w:rsidRDefault="00B4399C" w:rsidP="00436FF5">
      <w:pPr>
        <w:ind w:right="-270"/>
        <w:jc w:val="both"/>
        <w:rPr>
          <w:rFonts w:ascii="Times New Roman" w:hAnsi="Times New Roman" w:cs="Times New Roman"/>
          <w:bCs/>
          <w:noProof/>
        </w:rPr>
      </w:pPr>
      <w:r>
        <w:rPr>
          <w:rFonts w:ascii="Times New Roman" w:hAnsi="Times New Roman" w:cs="Times New Roman"/>
          <w:bCs/>
          <w:noProof/>
        </w:rPr>
        <w:tab/>
      </w:r>
    </w:p>
    <w:p w14:paraId="04C29599" w14:textId="77777777" w:rsidR="00436FF5" w:rsidRDefault="00B4399C" w:rsidP="00436FF5">
      <w:pPr>
        <w:ind w:right="-270"/>
        <w:jc w:val="both"/>
        <w:rPr>
          <w:rFonts w:ascii="Times New Roman" w:hAnsi="Times New Roman" w:cs="Times New Roman"/>
          <w:bCs/>
          <w:noProof/>
        </w:rPr>
      </w:pPr>
      <w:r>
        <w:rPr>
          <w:noProof/>
        </w:rPr>
        <mc:AlternateContent>
          <mc:Choice Requires="wps">
            <w:drawing>
              <wp:anchor distT="0" distB="0" distL="114300" distR="114300" simplePos="0" relativeHeight="251562496" behindDoc="0" locked="0" layoutInCell="1" allowOverlap="1" wp14:anchorId="15B2514C" wp14:editId="3103D02D">
                <wp:simplePos x="0" y="0"/>
                <wp:positionH relativeFrom="margin">
                  <wp:align>left</wp:align>
                </wp:positionH>
                <wp:positionV relativeFrom="paragraph">
                  <wp:posOffset>1905</wp:posOffset>
                </wp:positionV>
                <wp:extent cx="1244600" cy="1143000"/>
                <wp:effectExtent l="0" t="0" r="12700" b="19050"/>
                <wp:wrapNone/>
                <wp:docPr id="1266" name="Scroll: Vertical 1266"/>
                <wp:cNvGraphicFramePr/>
                <a:graphic xmlns:a="http://schemas.openxmlformats.org/drawingml/2006/main">
                  <a:graphicData uri="http://schemas.microsoft.com/office/word/2010/wordprocessingShape">
                    <wps:wsp>
                      <wps:cNvSpPr/>
                      <wps:spPr>
                        <a:xfrm>
                          <a:off x="0" y="0"/>
                          <a:ext cx="1244600" cy="1143000"/>
                        </a:xfrm>
                        <a:prstGeom prst="verticalScroll">
                          <a:avLst/>
                        </a:prstGeom>
                      </wps:spPr>
                      <wps:style>
                        <a:lnRef idx="1">
                          <a:schemeClr val="accent2"/>
                        </a:lnRef>
                        <a:fillRef idx="2">
                          <a:schemeClr val="accent2"/>
                        </a:fillRef>
                        <a:effectRef idx="1">
                          <a:schemeClr val="accent2"/>
                        </a:effectRef>
                        <a:fontRef idx="minor">
                          <a:schemeClr val="dk1"/>
                        </a:fontRef>
                      </wps:style>
                      <wps:txbx>
                        <w:txbxContent>
                          <w:p w14:paraId="427B9920" w14:textId="77777777" w:rsidR="00B4399C" w:rsidRDefault="00B4399C" w:rsidP="00B4399C">
                            <w:pPr>
                              <w:rPr>
                                <w:noProof/>
                              </w:rPr>
                            </w:pPr>
                            <w:r>
                              <w:rPr>
                                <w:noProof/>
                              </w:rPr>
                              <w:t xml:space="preserve">Mokytojo </w:t>
                            </w:r>
                          </w:p>
                          <w:p w14:paraId="1AAE3E5D" w14:textId="77777777" w:rsidR="00B4399C" w:rsidRDefault="00B4399C" w:rsidP="00B4399C">
                            <w:pPr>
                              <w:rPr>
                                <w:noProof/>
                              </w:rPr>
                            </w:pPr>
                            <w:r>
                              <w:rPr>
                                <w:noProof/>
                              </w:rPr>
                              <w:t>knyga</w:t>
                            </w:r>
                          </w:p>
                          <w:p w14:paraId="299B322E" w14:textId="77777777" w:rsidR="00B4399C" w:rsidRDefault="00B4399C" w:rsidP="00B4399C">
                            <w:pPr>
                              <w:rPr>
                                <w:noProof/>
                              </w:rPr>
                            </w:pPr>
                            <w:r>
                              <w:rPr>
                                <w:noProof/>
                              </w:rPr>
                              <w:t>„Mes – ketvirtokai”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5B2514C" id="Scroll: Vertical 1266" o:spid="_x0000_s1028" type="#_x0000_t97" style="position:absolute;left:0;text-align:left;margin-left:0;margin-top:.15pt;width:98pt;height:90pt;z-index:251562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" fillcolor="#f3a875 [2165]" strokecolor="#ed7d31 [3205]" strokeweight=".5pt">
                <v:fill color2="#f09558 [2613]" rotate="t" colors="0 #f7bda4;.5 #f5b195;1 #f8a581" focus="100%" type="gradient">
                  <o:fill v:ext="view" type="gradientUnscaled"/>
                </v:fill>
                <v:stroke joinstyle="miter"/>
                <v:textbox>
                  <w:txbxContent>
                    <w:p w14:paraId="427B9920" w14:textId="77777777" w:rsidR="00B4399C" w:rsidRDefault="00B4399C" w:rsidP="00B4399C">
                      <w:pPr>
                        <w:rPr>
                          <w:noProof/>
                        </w:rPr>
                      </w:pPr>
                      <w:r>
                        <w:rPr>
                          <w:noProof/>
                        </w:rPr>
                        <w:t xml:space="preserve">Mokytojo </w:t>
                      </w:r>
                    </w:p>
                    <w:p w14:paraId="1AAE3E5D" w14:textId="77777777" w:rsidR="00B4399C" w:rsidRDefault="00B4399C" w:rsidP="00B4399C">
                      <w:pPr>
                        <w:rPr>
                          <w:noProof/>
                        </w:rPr>
                      </w:pPr>
                      <w:r>
                        <w:rPr>
                          <w:noProof/>
                        </w:rPr>
                        <w:t>knyga</w:t>
                      </w:r>
                    </w:p>
                    <w:p w14:paraId="299B322E" w14:textId="77777777" w:rsidR="00B4399C" w:rsidRDefault="00B4399C" w:rsidP="00B4399C">
                      <w:pPr>
                        <w:rPr>
                          <w:noProof/>
                        </w:rPr>
                      </w:pPr>
                      <w:r>
                        <w:rPr>
                          <w:noProof/>
                        </w:rPr>
                        <w:t>„Mes – ketvirtokai”</w:t>
                      </w:r>
                    </w:p>
                  </w:txbxContent>
                </v:textbox>
                <w10:wrap anchorx="margin"/>
              </v:shape>
            </w:pict>
          </mc:Fallback>
        </mc:AlternateContent>
      </w:r>
      <w:r>
        <w:rPr>
          <w:rFonts w:ascii="Times New Roman" w:hAnsi="Times New Roman" w:cs="Times New Roman"/>
          <w:bCs/>
          <w:noProof/>
        </w:rPr>
        <w:t xml:space="preserve">                                </w:t>
      </w:r>
      <w:r>
        <w:rPr>
          <w:rFonts w:ascii="Times New Roman" w:hAnsi="Times New Roman" w:cs="Times New Roman"/>
          <w:bCs/>
          <w:noProof/>
        </w:rPr>
        <w:tab/>
      </w:r>
      <w:r>
        <w:rPr>
          <w:rFonts w:ascii="Times New Roman" w:hAnsi="Times New Roman" w:cs="Times New Roman"/>
          <w:bCs/>
          <w:noProof/>
        </w:rPr>
        <w:tab/>
        <w:t xml:space="preserve">Šioje IV klasės mokytojo knygoje pateikiama visa mokytojui </w:t>
      </w:r>
    </w:p>
    <w:p w14:paraId="169CC8A0" w14:textId="54A18010" w:rsidR="00B4399C" w:rsidRDefault="00436FF5" w:rsidP="00436FF5">
      <w:pPr>
        <w:ind w:right="-270"/>
        <w:jc w:val="both"/>
        <w:rPr>
          <w:rFonts w:ascii="Times New Roman" w:hAnsi="Times New Roman" w:cs="Times New Roman"/>
          <w:bCs/>
          <w:noProof/>
        </w:rPr>
      </w:pPr>
      <w:r>
        <w:rPr>
          <w:rFonts w:ascii="Times New Roman" w:hAnsi="Times New Roman" w:cs="Times New Roman"/>
          <w:bCs/>
          <w:noProof/>
        </w:rPr>
        <w:t xml:space="preserve">                                r</w:t>
      </w:r>
      <w:r w:rsidR="00B4399C">
        <w:rPr>
          <w:rFonts w:ascii="Times New Roman" w:hAnsi="Times New Roman" w:cs="Times New Roman"/>
          <w:bCs/>
          <w:noProof/>
        </w:rPr>
        <w:t>eikalinga</w:t>
      </w:r>
      <w:r>
        <w:rPr>
          <w:rFonts w:ascii="Times New Roman" w:hAnsi="Times New Roman" w:cs="Times New Roman"/>
          <w:bCs/>
          <w:noProof/>
        </w:rPr>
        <w:t xml:space="preserve"> </w:t>
      </w:r>
      <w:r w:rsidR="00B4399C">
        <w:rPr>
          <w:rFonts w:ascii="Times New Roman" w:hAnsi="Times New Roman" w:cs="Times New Roman"/>
          <w:bCs/>
          <w:noProof/>
        </w:rPr>
        <w:t xml:space="preserve"> metodinė medžiaga:</w:t>
      </w:r>
    </w:p>
    <w:p w14:paraId="17C95887" w14:textId="77777777" w:rsidR="00B4399C" w:rsidRDefault="00B4399C" w:rsidP="00436FF5">
      <w:pPr>
        <w:ind w:right="-270"/>
        <w:jc w:val="both"/>
        <w:rPr>
          <w:rFonts w:ascii="Times New Roman" w:hAnsi="Times New Roman" w:cs="Times New Roman"/>
          <w:bCs/>
          <w:noProof/>
        </w:rPr>
      </w:pPr>
      <w:r>
        <w:rPr>
          <w:rFonts w:ascii="Times New Roman" w:hAnsi="Times New Roman" w:cs="Times New Roman"/>
          <w:bCs/>
          <w:noProof/>
        </w:rPr>
        <w:t xml:space="preserve">                                    ▪ išaiškinami kiekvieno skyriaus tikslai;</w:t>
      </w:r>
    </w:p>
    <w:p w14:paraId="2255E193" w14:textId="77777777" w:rsidR="00B4399C" w:rsidRDefault="00B4399C" w:rsidP="00436FF5">
      <w:pPr>
        <w:ind w:right="-270"/>
        <w:jc w:val="both"/>
        <w:rPr>
          <w:rFonts w:ascii="Times New Roman" w:hAnsi="Times New Roman" w:cs="Times New Roman"/>
          <w:bCs/>
          <w:noProof/>
        </w:rPr>
      </w:pPr>
      <w:r>
        <w:rPr>
          <w:rFonts w:ascii="Times New Roman" w:hAnsi="Times New Roman" w:cs="Times New Roman"/>
          <w:bCs/>
          <w:noProof/>
        </w:rPr>
        <w:t xml:space="preserve">                                    ▪ aptariama kiekviena literatūros ir kalbos tema;</w:t>
      </w:r>
    </w:p>
    <w:p w14:paraId="53BB9686" w14:textId="77777777" w:rsidR="00B4399C" w:rsidRDefault="00B4399C" w:rsidP="00436FF5">
      <w:pPr>
        <w:ind w:right="-270"/>
        <w:jc w:val="both"/>
        <w:rPr>
          <w:rFonts w:ascii="Times New Roman" w:hAnsi="Times New Roman" w:cs="Times New Roman"/>
          <w:bCs/>
          <w:noProof/>
        </w:rPr>
      </w:pPr>
      <w:r>
        <w:rPr>
          <w:rFonts w:ascii="Times New Roman" w:hAnsi="Times New Roman" w:cs="Times New Roman"/>
          <w:bCs/>
          <w:noProof/>
        </w:rPr>
        <w:t xml:space="preserve">                                    ▪ detaliai aptariami literatūriniai tekstai ir darbas su jais;</w:t>
      </w:r>
    </w:p>
    <w:p w14:paraId="5E8A6F84" w14:textId="77777777" w:rsidR="00B4399C" w:rsidRDefault="00B4399C" w:rsidP="00436FF5">
      <w:pPr>
        <w:ind w:right="-270"/>
        <w:jc w:val="both"/>
        <w:rPr>
          <w:rFonts w:ascii="Times New Roman" w:hAnsi="Times New Roman" w:cs="Times New Roman"/>
          <w:bCs/>
          <w:noProof/>
        </w:rPr>
      </w:pPr>
      <w:r>
        <w:rPr>
          <w:rFonts w:ascii="Times New Roman" w:hAnsi="Times New Roman" w:cs="Times New Roman"/>
          <w:bCs/>
          <w:noProof/>
        </w:rPr>
        <w:t xml:space="preserve">                                    ▪ nagrinėjamos kalbinės užduotys;</w:t>
      </w:r>
    </w:p>
    <w:p w14:paraId="7FE4F6D0" w14:textId="77777777" w:rsidR="00B4399C" w:rsidRDefault="00B4399C" w:rsidP="00436FF5">
      <w:pPr>
        <w:ind w:right="-270"/>
        <w:rPr>
          <w:rFonts w:ascii="Times New Roman" w:hAnsi="Times New Roman" w:cs="Times New Roman"/>
          <w:b/>
          <w:noProof/>
        </w:rPr>
      </w:pPr>
      <w:r>
        <w:rPr>
          <w:rFonts w:ascii="Times New Roman" w:hAnsi="Times New Roman" w:cs="Times New Roman"/>
          <w:bCs/>
          <w:noProof/>
        </w:rPr>
        <w:t xml:space="preserve">                                    ▪ trumpai paaiškinama kalbos teorija, kad mokytojas išvengtų dalykinių klaidų. Taigi </w:t>
      </w:r>
      <w:r>
        <w:rPr>
          <w:rFonts w:ascii="Times New Roman" w:hAnsi="Times New Roman" w:cs="Times New Roman"/>
          <w:b/>
          <w:noProof/>
        </w:rPr>
        <w:t>mokytojas gauna  visą pagalbą, kurią gali priimti tiek, kiek mano esant reikalinga.                            Visi šie paaiškinimai nėra privalomi, juos galima koreguoti, papildyti savais sumanymais.</w:t>
      </w:r>
    </w:p>
    <w:p w14:paraId="0DDD7DEE" w14:textId="77777777" w:rsidR="00B4399C" w:rsidRDefault="00B4399C" w:rsidP="00436FF5">
      <w:pPr>
        <w:ind w:right="-270"/>
        <w:jc w:val="both"/>
        <w:rPr>
          <w:rFonts w:ascii="Times New Roman" w:hAnsi="Times New Roman" w:cs="Times New Roman"/>
          <w:bCs/>
          <w:noProof/>
        </w:rPr>
      </w:pPr>
      <w:r>
        <w:rPr>
          <w:rFonts w:ascii="Times New Roman" w:hAnsi="Times New Roman" w:cs="Times New Roman"/>
          <w:bCs/>
          <w:noProof/>
        </w:rPr>
        <w:t xml:space="preserve">Tačiau mokytojai turėtų suprasti, kad autorė visą mokomąją medžiagą vaikams ir metodinę medžiagą pedagogams labai apgalvojo, rašydama rėmėsi literatūros teorija ir kalbos mokslu. Todėl gal geriau pasikliauti ja negu kurti savo versiją. Ypač tai pasakytina apie grožinio teksto analizę ir gramatikos užduotis. </w:t>
      </w:r>
    </w:p>
    <w:p w14:paraId="0534CA63" w14:textId="77777777" w:rsidR="00B4399C" w:rsidRDefault="00B4399C" w:rsidP="00436FF5">
      <w:pPr>
        <w:ind w:right="-270"/>
        <w:jc w:val="both"/>
        <w:rPr>
          <w:rFonts w:ascii="Times New Roman" w:hAnsi="Times New Roman" w:cs="Times New Roman"/>
          <w:bCs/>
          <w:noProof/>
        </w:rPr>
      </w:pPr>
      <w:r>
        <w:rPr>
          <w:rFonts w:ascii="Times New Roman" w:hAnsi="Times New Roman" w:cs="Times New Roman"/>
          <w:bCs/>
          <w:noProof/>
        </w:rPr>
        <w:tab/>
        <w:t xml:space="preserve">Labai svarbu, kad mokytojai, ypač tie, kurių silpnos lietuvių literatūros ir kalbos (gramatikos) žinios, aiškindami mokiniams vieną ar kitą temą nedarytų dalykinių klaidų. Todėl jiems būtina atidžiai perskaityti teorinę medžiagą – į temos aprašus įterptus dalykinius paaiškinimus </w:t>
      </w:r>
      <w:r>
        <w:rPr>
          <w:rFonts w:ascii="Times New Roman" w:hAnsi="Times New Roman" w:cs="Times New Roman"/>
          <w:bCs/>
          <w:i/>
          <w:iCs/>
          <w:noProof/>
        </w:rPr>
        <w:t>„Mokytojui“.</w:t>
      </w:r>
    </w:p>
    <w:p w14:paraId="5544F0E9" w14:textId="77777777" w:rsidR="00B4399C" w:rsidRDefault="00B4399C" w:rsidP="00436FF5">
      <w:pPr>
        <w:ind w:right="-270"/>
        <w:jc w:val="both"/>
        <w:rPr>
          <w:rFonts w:ascii="Times New Roman" w:hAnsi="Times New Roman" w:cs="Times New Roman"/>
          <w:bCs/>
          <w:noProof/>
        </w:rPr>
      </w:pPr>
    </w:p>
    <w:p w14:paraId="50DAF648" w14:textId="1DD2D708" w:rsidR="00B4399C" w:rsidRDefault="00B4399C" w:rsidP="00436FF5">
      <w:pPr>
        <w:ind w:right="-270"/>
        <w:jc w:val="both"/>
        <w:rPr>
          <w:rFonts w:ascii="Times New Roman" w:hAnsi="Times New Roman" w:cs="Times New Roman"/>
          <w:b/>
          <w:noProof/>
        </w:rPr>
      </w:pPr>
      <w:r>
        <w:rPr>
          <w:rFonts w:ascii="Times New Roman" w:hAnsi="Times New Roman" w:cs="Times New Roman"/>
          <w:bCs/>
          <w:noProof/>
        </w:rPr>
        <w:t xml:space="preserve">  </w:t>
      </w:r>
      <w:r>
        <w:rPr>
          <w:noProof/>
        </w:rPr>
        <mc:AlternateContent>
          <mc:Choice Requires="wps">
            <w:drawing>
              <wp:anchor distT="0" distB="0" distL="114300" distR="114300" simplePos="0" relativeHeight="251563520" behindDoc="0" locked="0" layoutInCell="1" allowOverlap="1" wp14:anchorId="74E584C2" wp14:editId="3ED8CA3A">
                <wp:simplePos x="0" y="0"/>
                <wp:positionH relativeFrom="column">
                  <wp:posOffset>0</wp:posOffset>
                </wp:positionH>
                <wp:positionV relativeFrom="paragraph">
                  <wp:posOffset>0</wp:posOffset>
                </wp:positionV>
                <wp:extent cx="485775" cy="212090"/>
                <wp:effectExtent l="19050" t="0" r="28575" b="16510"/>
                <wp:wrapNone/>
                <wp:docPr id="1265" name="Arrow: Chevron 1265"/>
                <wp:cNvGraphicFramePr/>
                <a:graphic xmlns:a="http://schemas.openxmlformats.org/drawingml/2006/main">
                  <a:graphicData uri="http://schemas.microsoft.com/office/word/2010/wordprocessingShape">
                    <wps:wsp>
                      <wps:cNvSpPr/>
                      <wps:spPr>
                        <a:xfrm>
                          <a:off x="0" y="0"/>
                          <a:ext cx="485775" cy="212090"/>
                        </a:xfrm>
                        <a:prstGeom prst="chevron">
                          <a:avLst/>
                        </a:prstGeom>
                      </wps:spPr>
                      <wps:style>
                        <a:lnRef idx="1">
                          <a:schemeClr val="accent2"/>
                        </a:lnRef>
                        <a:fillRef idx="2">
                          <a:schemeClr val="accent2"/>
                        </a:fillRef>
                        <a:effectRef idx="1">
                          <a:schemeClr val="accent2"/>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7206186" id="Arrow: Chevron 1265" o:spid="_x0000_s1026" type="#_x0000_t55" style="position:absolute;margin-left:0;margin-top:0;width:38.25pt;height:16.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" adj="16885" fillcolor="#f3a875 [2165]" strokecolor="#ed7d31 [3205]" strokeweight=".5pt">
                <v:fill color2="#f09558 [2613]" rotate="t" colors="0 #f7bda4;.5 #f5b195;1 #f8a581" focus="100%" type="gradient">
                  <o:fill v:ext="view" type="gradientUnscaled"/>
                </v:fill>
              </v:shape>
            </w:pict>
          </mc:Fallback>
        </mc:AlternateContent>
      </w:r>
      <w:r>
        <w:rPr>
          <w:rFonts w:ascii="Times New Roman" w:hAnsi="Times New Roman" w:cs="Times New Roman"/>
          <w:bCs/>
          <w:noProof/>
        </w:rPr>
        <w:t xml:space="preserve">                                         </w:t>
      </w:r>
      <w:r>
        <w:rPr>
          <w:rFonts w:ascii="Times New Roman" w:hAnsi="Times New Roman" w:cs="Times New Roman"/>
          <w:b/>
          <w:noProof/>
        </w:rPr>
        <w:t>Vadovėlio sudarymo principai</w:t>
      </w:r>
    </w:p>
    <w:p w14:paraId="7B27079D" w14:textId="77777777" w:rsidR="00B4399C" w:rsidRDefault="00B4399C" w:rsidP="00436FF5">
      <w:pPr>
        <w:ind w:right="-270"/>
        <w:jc w:val="both"/>
        <w:rPr>
          <w:rFonts w:ascii="Times New Roman" w:hAnsi="Times New Roman" w:cs="Times New Roman"/>
          <w:b/>
          <w:noProof/>
        </w:rPr>
      </w:pPr>
    </w:p>
    <w:p w14:paraId="235BFB9C" w14:textId="77777777" w:rsidR="00B4399C" w:rsidRDefault="00B4399C" w:rsidP="00436FF5">
      <w:pPr>
        <w:ind w:right="-270"/>
        <w:jc w:val="both"/>
        <w:rPr>
          <w:rFonts w:ascii="Times New Roman" w:hAnsi="Times New Roman" w:cs="Times New Roman"/>
          <w:bCs/>
          <w:noProof/>
        </w:rPr>
      </w:pPr>
      <w:r>
        <w:rPr>
          <w:rFonts w:ascii="Times New Roman" w:hAnsi="Times New Roman" w:cs="Times New Roman"/>
          <w:b/>
          <w:noProof/>
        </w:rPr>
        <w:tab/>
      </w:r>
      <w:r>
        <w:rPr>
          <w:rFonts w:ascii="Times New Roman" w:hAnsi="Times New Roman" w:cs="Times New Roman"/>
          <w:bCs/>
          <w:noProof/>
        </w:rPr>
        <w:t xml:space="preserve">Kaip žemesnių  klasių, taip ir IV klasės komplektas sudarytas </w:t>
      </w:r>
      <w:r>
        <w:rPr>
          <w:rFonts w:ascii="Times New Roman" w:hAnsi="Times New Roman" w:cs="Times New Roman"/>
          <w:b/>
          <w:noProof/>
        </w:rPr>
        <w:t xml:space="preserve">vidinės integracijos principu, </w:t>
      </w:r>
      <w:r>
        <w:rPr>
          <w:rFonts w:ascii="Times New Roman" w:hAnsi="Times New Roman" w:cs="Times New Roman"/>
          <w:bCs/>
          <w:noProof/>
        </w:rPr>
        <w:t xml:space="preserve">t. y. jame integruotos visos lietuvių kalbos ugdymo/si sritys: </w:t>
      </w:r>
    </w:p>
    <w:p w14:paraId="1AD066F7" w14:textId="77777777" w:rsidR="00B4399C" w:rsidRDefault="00B4399C" w:rsidP="00436FF5">
      <w:pPr>
        <w:ind w:right="-270"/>
        <w:jc w:val="both"/>
        <w:rPr>
          <w:rFonts w:ascii="Times New Roman" w:hAnsi="Times New Roman" w:cs="Times New Roman"/>
          <w:bCs/>
          <w:noProof/>
          <w:lang w:val="en-US"/>
        </w:rPr>
      </w:pPr>
      <w:r>
        <w:rPr>
          <w:rFonts w:ascii="Times New Roman" w:hAnsi="Times New Roman" w:cs="Times New Roman"/>
          <w:bCs/>
          <w:noProof/>
        </w:rPr>
        <w:t xml:space="preserve">                      </w:t>
      </w:r>
      <w:r>
        <w:rPr>
          <w:rFonts w:ascii="Times New Roman" w:hAnsi="Times New Roman" w:cs="Times New Roman"/>
          <w:bCs/>
          <w:noProof/>
          <w:lang w:val="en-US"/>
        </w:rPr>
        <w:t xml:space="preserve">• mokymasis klausytis  lietuviškos šnekos ir kalbėti;  </w:t>
      </w:r>
    </w:p>
    <w:p w14:paraId="480ADCA9" w14:textId="77777777" w:rsidR="00B4399C" w:rsidRDefault="00B4399C" w:rsidP="00436FF5">
      <w:pPr>
        <w:ind w:right="-270"/>
        <w:jc w:val="both"/>
        <w:rPr>
          <w:rFonts w:ascii="Times New Roman" w:hAnsi="Times New Roman" w:cs="Times New Roman"/>
          <w:bCs/>
          <w:noProof/>
          <w:lang w:val="en-US"/>
        </w:rPr>
      </w:pPr>
      <w:r>
        <w:rPr>
          <w:rFonts w:ascii="Times New Roman" w:hAnsi="Times New Roman" w:cs="Times New Roman"/>
          <w:bCs/>
          <w:noProof/>
          <w:lang w:val="en-US"/>
        </w:rPr>
        <w:t xml:space="preserve">                      • mokymasis skaityti </w:t>
      </w:r>
      <w:r>
        <w:rPr>
          <w:rFonts w:ascii="Times New Roman" w:hAnsi="Times New Roman" w:cs="Times New Roman"/>
          <w:bCs/>
          <w:noProof/>
        </w:rPr>
        <w:t>tekstą</w:t>
      </w:r>
      <w:r>
        <w:rPr>
          <w:rFonts w:ascii="Times New Roman" w:hAnsi="Times New Roman" w:cs="Times New Roman"/>
          <w:bCs/>
          <w:noProof/>
          <w:lang w:val="en-US"/>
        </w:rPr>
        <w:t xml:space="preserve"> ir pažinti  lietuvių  tautosaką  bei  vaikų  literatūrą (vadovėlyje pateikiami </w:t>
      </w:r>
      <w:r>
        <w:rPr>
          <w:rFonts w:ascii="Times New Roman" w:hAnsi="Times New Roman" w:cs="Times New Roman"/>
          <w:b/>
          <w:noProof/>
          <w:lang w:val="en-US"/>
        </w:rPr>
        <w:t>tik</w:t>
      </w:r>
      <w:r>
        <w:rPr>
          <w:rFonts w:ascii="Times New Roman" w:hAnsi="Times New Roman" w:cs="Times New Roman"/>
          <w:bCs/>
          <w:noProof/>
          <w:lang w:val="en-US"/>
        </w:rPr>
        <w:t xml:space="preserve"> lietuvių tautosakos ir rašytojų kūriniai, nes užsienio literatūrą mokiniai skaito valstybinėje mokykloje);</w:t>
      </w:r>
    </w:p>
    <w:p w14:paraId="63C00B72" w14:textId="77777777" w:rsidR="00B4399C" w:rsidRDefault="00B4399C" w:rsidP="00436FF5">
      <w:pPr>
        <w:ind w:right="-270"/>
        <w:jc w:val="both"/>
        <w:rPr>
          <w:rFonts w:ascii="Times New Roman" w:hAnsi="Times New Roman" w:cs="Times New Roman"/>
          <w:bCs/>
          <w:noProof/>
          <w:lang w:val="en-US"/>
        </w:rPr>
      </w:pPr>
      <w:r>
        <w:rPr>
          <w:rFonts w:ascii="Times New Roman" w:hAnsi="Times New Roman" w:cs="Times New Roman"/>
          <w:bCs/>
          <w:noProof/>
          <w:lang w:val="en-US"/>
        </w:rPr>
        <w:t xml:space="preserve">                      • mokymasis  rašyti   </w:t>
      </w:r>
      <w:r>
        <w:rPr>
          <w:rFonts w:ascii="Times New Roman" w:hAnsi="Times New Roman" w:cs="Times New Roman"/>
          <w:bCs/>
          <w:noProof/>
        </w:rPr>
        <w:t xml:space="preserve">žodžius, sakinius </w:t>
      </w:r>
      <w:r>
        <w:rPr>
          <w:rFonts w:ascii="Times New Roman" w:hAnsi="Times New Roman" w:cs="Times New Roman"/>
          <w:bCs/>
          <w:noProof/>
          <w:lang w:val="en-US"/>
        </w:rPr>
        <w:t>lietuviškais  rašmenimis (spausdintinėmis  raidėmis) i</w:t>
      </w:r>
      <w:r>
        <w:rPr>
          <w:rFonts w:ascii="Times New Roman" w:hAnsi="Times New Roman" w:cs="Times New Roman"/>
          <w:bCs/>
          <w:noProof/>
        </w:rPr>
        <w:t>r</w:t>
      </w:r>
      <w:r>
        <w:rPr>
          <w:rFonts w:ascii="Times New Roman" w:hAnsi="Times New Roman" w:cs="Times New Roman"/>
          <w:bCs/>
          <w:noProof/>
          <w:lang w:val="en-US"/>
        </w:rPr>
        <w:t xml:space="preserve">  kurti  </w:t>
      </w:r>
      <w:r>
        <w:rPr>
          <w:rFonts w:ascii="Times New Roman" w:hAnsi="Times New Roman" w:cs="Times New Roman"/>
          <w:bCs/>
          <w:noProof/>
        </w:rPr>
        <w:t>tekstą</w:t>
      </w:r>
      <w:r>
        <w:rPr>
          <w:rFonts w:ascii="Times New Roman" w:hAnsi="Times New Roman" w:cs="Times New Roman"/>
          <w:bCs/>
          <w:noProof/>
          <w:lang w:val="en-US"/>
        </w:rPr>
        <w:t xml:space="preserve"> lietuvių kalba</w:t>
      </w:r>
      <w:r>
        <w:rPr>
          <w:rFonts w:ascii="Times New Roman" w:hAnsi="Times New Roman" w:cs="Times New Roman"/>
          <w:bCs/>
          <w:noProof/>
        </w:rPr>
        <w:t>;</w:t>
      </w:r>
    </w:p>
    <w:p w14:paraId="5983FC43" w14:textId="77777777" w:rsidR="00B4399C" w:rsidRDefault="00B4399C" w:rsidP="00436FF5">
      <w:pPr>
        <w:ind w:right="-270"/>
        <w:jc w:val="both"/>
        <w:rPr>
          <w:rFonts w:ascii="Times New Roman" w:hAnsi="Times New Roman" w:cs="Times New Roman"/>
          <w:bCs/>
          <w:noProof/>
          <w:lang w:val="en-US"/>
        </w:rPr>
      </w:pPr>
      <w:r>
        <w:rPr>
          <w:rFonts w:ascii="Times New Roman" w:hAnsi="Times New Roman" w:cs="Times New Roman"/>
          <w:bCs/>
          <w:noProof/>
          <w:lang w:val="en-US"/>
        </w:rPr>
        <w:t xml:space="preserve">                      •</w:t>
      </w:r>
      <w:r>
        <w:rPr>
          <w:rFonts w:ascii="Times New Roman" w:hAnsi="Times New Roman" w:cs="Times New Roman"/>
          <w:bCs/>
          <w:noProof/>
        </w:rPr>
        <w:t xml:space="preserve"> kalbos sandaros pažinimas (fonetik</w:t>
      </w:r>
      <w:r>
        <w:rPr>
          <w:rFonts w:ascii="Times New Roman" w:hAnsi="Times New Roman" w:cs="Times New Roman"/>
          <w:bCs/>
          <w:noProof/>
          <w:lang w:val="en-US"/>
        </w:rPr>
        <w:t>a</w:t>
      </w:r>
      <w:r>
        <w:rPr>
          <w:rFonts w:ascii="Times New Roman" w:hAnsi="Times New Roman" w:cs="Times New Roman"/>
          <w:bCs/>
          <w:noProof/>
        </w:rPr>
        <w:t>, morfologij</w:t>
      </w:r>
      <w:r>
        <w:rPr>
          <w:rFonts w:ascii="Times New Roman" w:hAnsi="Times New Roman" w:cs="Times New Roman"/>
          <w:bCs/>
          <w:noProof/>
          <w:lang w:val="en-US"/>
        </w:rPr>
        <w:t>a</w:t>
      </w:r>
      <w:r>
        <w:rPr>
          <w:rFonts w:ascii="Times New Roman" w:hAnsi="Times New Roman" w:cs="Times New Roman"/>
          <w:bCs/>
          <w:noProof/>
        </w:rPr>
        <w:t>, leksikos, sintaksės elementai), teksto tipai (pasakojimas, aprašymas);</w:t>
      </w:r>
    </w:p>
    <w:p w14:paraId="37718D1A" w14:textId="77777777" w:rsidR="00B4399C" w:rsidRDefault="00B4399C" w:rsidP="00436FF5">
      <w:pPr>
        <w:ind w:right="-270"/>
        <w:jc w:val="both"/>
        <w:rPr>
          <w:rFonts w:ascii="Times New Roman" w:hAnsi="Times New Roman" w:cs="Times New Roman"/>
          <w:bCs/>
          <w:noProof/>
          <w:lang w:val="en-US"/>
        </w:rPr>
      </w:pPr>
      <w:r>
        <w:rPr>
          <w:rFonts w:ascii="Times New Roman" w:hAnsi="Times New Roman" w:cs="Times New Roman"/>
          <w:bCs/>
          <w:noProof/>
          <w:lang w:val="en-US"/>
        </w:rPr>
        <w:t xml:space="preserve">                      •</w:t>
      </w:r>
      <w:r>
        <w:rPr>
          <w:rFonts w:ascii="Times New Roman" w:hAnsi="Times New Roman" w:cs="Times New Roman"/>
          <w:bCs/>
          <w:noProof/>
        </w:rPr>
        <w:t xml:space="preserve"> Lietuvos kultūros, istorijos, geografijos elementai.</w:t>
      </w:r>
    </w:p>
    <w:p w14:paraId="1A3EF477" w14:textId="77777777" w:rsidR="00B4399C" w:rsidRDefault="00B4399C" w:rsidP="00436FF5">
      <w:pPr>
        <w:ind w:right="-270" w:firstLine="720"/>
        <w:jc w:val="both"/>
        <w:rPr>
          <w:rFonts w:ascii="Times New Roman" w:hAnsi="Times New Roman" w:cs="Times New Roman"/>
          <w:bCs/>
          <w:noProof/>
        </w:rPr>
      </w:pPr>
      <w:r>
        <w:rPr>
          <w:rFonts w:ascii="Times New Roman" w:hAnsi="Times New Roman" w:cs="Times New Roman"/>
          <w:bCs/>
          <w:noProof/>
        </w:rPr>
        <w:t>Ypač svarbu, kad</w:t>
      </w:r>
      <w:r>
        <w:rPr>
          <w:rFonts w:ascii="Times New Roman" w:hAnsi="Times New Roman" w:cs="Times New Roman"/>
          <w:b/>
          <w:noProof/>
        </w:rPr>
        <w:t xml:space="preserve"> </w:t>
      </w:r>
      <w:r>
        <w:rPr>
          <w:rFonts w:ascii="Times New Roman" w:hAnsi="Times New Roman" w:cs="Times New Roman"/>
          <w:bCs/>
          <w:noProof/>
        </w:rPr>
        <w:t>mokytojas suprastų, jog</w:t>
      </w:r>
      <w:r>
        <w:rPr>
          <w:rFonts w:ascii="Times New Roman" w:hAnsi="Times New Roman" w:cs="Times New Roman"/>
          <w:b/>
          <w:noProof/>
        </w:rPr>
        <w:t xml:space="preserve"> </w:t>
      </w:r>
      <w:r>
        <w:rPr>
          <w:rFonts w:ascii="Times New Roman" w:hAnsi="Times New Roman" w:cs="Times New Roman"/>
          <w:bCs/>
          <w:noProof/>
        </w:rPr>
        <w:t xml:space="preserve">literatūrinis lavinimas ir kalbinis ugdymas sujungti. Kalbos (gramatikos) mokomasi iš skaitytų tekstų, kurie yra tikslingai atrinkti. Mokiniai skaito grožinį kūrinį, aiškinasi nesuprantamus žodžius, aptaria jo turinį, idėjas, išsako savo mintis, emocijas, o po to tą tekstą panaudoja kalbos dalykams mokytis. Pavyzdžiui, perskaitę kūrinį, kuriame vyrauja aprašymas ir vartojama daug būdvardžių,  mokiniai randa būdvardžius, aiškinasi jų reikšmę, vartojimą ir patys mėgina juos vartoti. Taip mokiniams nereikia „kalti“ gramatikos apibrėžimų, taisyklių, o jie patys jas atranda skaitydami ir analizuodami tekstą. Be to, literatūriniai tekstai yra geras pavyzdys vaiko kūrybai, saviraiškai skatinti.  </w:t>
      </w:r>
    </w:p>
    <w:p w14:paraId="7C3540C9" w14:textId="77777777" w:rsidR="00B4399C" w:rsidRDefault="00B4399C" w:rsidP="00436FF5">
      <w:pPr>
        <w:ind w:right="-270"/>
        <w:jc w:val="both"/>
        <w:rPr>
          <w:rFonts w:ascii="Times New Roman" w:hAnsi="Times New Roman" w:cs="Times New Roman"/>
          <w:bCs/>
          <w:noProof/>
        </w:rPr>
      </w:pPr>
      <w:r>
        <w:rPr>
          <w:rFonts w:ascii="Times New Roman" w:hAnsi="Times New Roman" w:cs="Times New Roman"/>
          <w:bCs/>
          <w:noProof/>
        </w:rPr>
        <w:tab/>
        <w:t>Skaitymas iš dalies siejamas ir su Lietuvos gamtos, istorijos pažinimu. Žinoma, vadovėlyje nepateikiamas išsamus Lietuvos geografijos ar istorijos kursas (tokio uždavinio sau nekėlėme), tačiau siūloma skaityti gražių publicistinių tekstų, pažintinių knygų ištraukų.</w:t>
      </w:r>
    </w:p>
    <w:p w14:paraId="22034AC5" w14:textId="77777777" w:rsidR="00B4399C" w:rsidRDefault="00B4399C" w:rsidP="00436FF5">
      <w:pPr>
        <w:ind w:right="-270" w:firstLine="720"/>
        <w:jc w:val="both"/>
        <w:rPr>
          <w:rFonts w:ascii="Times New Roman" w:hAnsi="Times New Roman" w:cs="Times New Roman"/>
          <w:bCs/>
          <w:noProof/>
        </w:rPr>
      </w:pPr>
      <w:r>
        <w:rPr>
          <w:rFonts w:ascii="Times New Roman" w:hAnsi="Times New Roman" w:cs="Times New Roman"/>
          <w:bCs/>
          <w:noProof/>
        </w:rPr>
        <w:t xml:space="preserve">Visų kalbos ugdymosi sričių integracija tituliniame vadovėlio  lape išreikšta žodžiais:  </w:t>
      </w:r>
      <w:r>
        <w:rPr>
          <w:rFonts w:ascii="Times New Roman" w:hAnsi="Times New Roman" w:cs="Times New Roman"/>
          <w:b/>
          <w:bCs/>
          <w:noProof/>
        </w:rPr>
        <w:t>,,Klausome”, ,,Kalbame”, ,,Skaitome”, ,,Rašome”</w:t>
      </w:r>
      <w:r>
        <w:rPr>
          <w:rFonts w:ascii="Times New Roman" w:hAnsi="Times New Roman" w:cs="Times New Roman"/>
          <w:bCs/>
          <w:noProof/>
        </w:rPr>
        <w:t>. Taigi  vadovėlis neapsiriboja tik  šnekamosios lietuvių kalbos mokymu bendravimo, susižinojimo tikslais (kaip dažnai būna svetimos kalbos vadovėliuose), o skirtas lietuvių kalbos, tautosakos ir literatūros, kaip kultūros dalies, pažinimui, lietuviškumo puoselėjimui, rašytinės kalbos, kūrybiškumo ugdymuisi, lietuvių kalbos sandaros pažinimui.</w:t>
      </w:r>
    </w:p>
    <w:p w14:paraId="735822D5" w14:textId="77777777" w:rsidR="00B4399C" w:rsidRDefault="00B4399C" w:rsidP="00436FF5">
      <w:pPr>
        <w:ind w:right="-270"/>
        <w:jc w:val="both"/>
        <w:rPr>
          <w:rFonts w:ascii="Times New Roman" w:hAnsi="Times New Roman" w:cs="Times New Roman"/>
          <w:bCs/>
          <w:noProof/>
        </w:rPr>
      </w:pPr>
      <w:r>
        <w:rPr>
          <w:rFonts w:ascii="Times New Roman" w:hAnsi="Times New Roman" w:cs="Times New Roman"/>
          <w:bCs/>
          <w:noProof/>
        </w:rPr>
        <w:tab/>
        <w:t>Vadovėlio kokybę lemia ir jo tekstai. Atrenkant tekstus į knygą „Mes – ketvirtokai“  buvo vadovaujamasi trimis svarbiausiais kriterijai:</w:t>
      </w:r>
    </w:p>
    <w:p w14:paraId="173D3939" w14:textId="77777777" w:rsidR="00B4399C" w:rsidRDefault="00B4399C" w:rsidP="00436FF5">
      <w:pPr>
        <w:ind w:right="-270"/>
        <w:jc w:val="both"/>
        <w:rPr>
          <w:rFonts w:ascii="Times New Roman" w:hAnsi="Times New Roman" w:cs="Times New Roman"/>
          <w:bCs/>
          <w:noProof/>
        </w:rPr>
      </w:pPr>
      <w:r>
        <w:rPr>
          <w:rFonts w:ascii="Times New Roman" w:hAnsi="Times New Roman" w:cs="Times New Roman"/>
          <w:bCs/>
          <w:noProof/>
        </w:rPr>
        <w:t xml:space="preserve">             ▪ teksto tinkamumas, prieinamumas šio amžiaus tarpsnio vaikui,</w:t>
      </w:r>
    </w:p>
    <w:p w14:paraId="22C8EC4B" w14:textId="77777777" w:rsidR="00B4399C" w:rsidRDefault="00B4399C" w:rsidP="00436FF5">
      <w:pPr>
        <w:ind w:right="-270"/>
        <w:jc w:val="both"/>
        <w:rPr>
          <w:rFonts w:ascii="Times New Roman" w:hAnsi="Times New Roman" w:cs="Times New Roman"/>
          <w:bCs/>
          <w:noProof/>
        </w:rPr>
      </w:pPr>
      <w:r>
        <w:rPr>
          <w:rFonts w:ascii="Times New Roman" w:hAnsi="Times New Roman" w:cs="Times New Roman"/>
          <w:bCs/>
          <w:noProof/>
        </w:rPr>
        <w:t xml:space="preserve"> </w:t>
      </w:r>
      <w:r>
        <w:rPr>
          <w:rFonts w:ascii="Times New Roman" w:hAnsi="Times New Roman" w:cs="Times New Roman"/>
          <w:bCs/>
          <w:noProof/>
        </w:rPr>
        <w:tab/>
        <w:t xml:space="preserve"> ▪ teksto meniškumas,</w:t>
      </w:r>
    </w:p>
    <w:p w14:paraId="111DAFA6" w14:textId="77777777" w:rsidR="00B4399C" w:rsidRDefault="00B4399C" w:rsidP="00436FF5">
      <w:pPr>
        <w:ind w:right="-270"/>
        <w:jc w:val="both"/>
        <w:rPr>
          <w:rFonts w:ascii="Times New Roman" w:hAnsi="Times New Roman" w:cs="Times New Roman"/>
          <w:bCs/>
          <w:noProof/>
        </w:rPr>
      </w:pPr>
      <w:r>
        <w:rPr>
          <w:rFonts w:ascii="Times New Roman" w:hAnsi="Times New Roman" w:cs="Times New Roman"/>
          <w:bCs/>
          <w:noProof/>
        </w:rPr>
        <w:t xml:space="preserve">             ▪ teksto tinkamumas kalbos (gramatikos) mokymuisi. </w:t>
      </w:r>
    </w:p>
    <w:p w14:paraId="3AE821D6" w14:textId="77777777" w:rsidR="00B4399C" w:rsidRDefault="00B4399C" w:rsidP="00436FF5">
      <w:pPr>
        <w:ind w:right="-270"/>
        <w:jc w:val="both"/>
        <w:rPr>
          <w:rFonts w:ascii="Times New Roman" w:hAnsi="Times New Roman" w:cs="Times New Roman"/>
          <w:bCs/>
          <w:noProof/>
        </w:rPr>
      </w:pPr>
      <w:r>
        <w:rPr>
          <w:rFonts w:ascii="Times New Roman" w:hAnsi="Times New Roman" w:cs="Times New Roman"/>
          <w:bCs/>
          <w:noProof/>
        </w:rPr>
        <w:tab/>
        <w:t xml:space="preserve">Be to, buvo stengiamasi pateikti visų pirma naujausių lietuvių vaikų rašytojų kūrinių, kurie priimtini ir suprantami dabartinei kartai, modernios literatūros, prozos ir poezijos pavyzdžių. Žinoma, yra  ir klasikos bei įvairių tautosakos žanrų tekstų. </w:t>
      </w:r>
    </w:p>
    <w:p w14:paraId="7666E0DC" w14:textId="77777777" w:rsidR="00B4399C" w:rsidRDefault="00B4399C" w:rsidP="00436FF5">
      <w:pPr>
        <w:ind w:right="-270"/>
        <w:jc w:val="both"/>
        <w:rPr>
          <w:rFonts w:ascii="Times New Roman" w:hAnsi="Times New Roman" w:cs="Times New Roman"/>
          <w:bCs/>
          <w:noProof/>
        </w:rPr>
      </w:pPr>
    </w:p>
    <w:p w14:paraId="63CD5B1F" w14:textId="76CBC44C" w:rsidR="00B4399C" w:rsidRDefault="00B4399C" w:rsidP="00436FF5">
      <w:pPr>
        <w:ind w:right="-270"/>
        <w:rPr>
          <w:rFonts w:ascii="Times New Roman" w:hAnsi="Times New Roman" w:cs="Times New Roman"/>
          <w:b/>
        </w:rPr>
      </w:pPr>
      <w:r>
        <w:rPr>
          <w:rFonts w:ascii="Times New Roman" w:hAnsi="Times New Roman" w:cs="Times New Roman"/>
          <w:noProof/>
        </w:rPr>
        <w:t xml:space="preserve">  </w:t>
      </w:r>
      <w:r>
        <w:rPr>
          <w:noProof/>
        </w:rPr>
        <mc:AlternateContent>
          <mc:Choice Requires="wps">
            <w:drawing>
              <wp:anchor distT="0" distB="0" distL="114300" distR="114300" simplePos="0" relativeHeight="251564544" behindDoc="0" locked="0" layoutInCell="1" allowOverlap="1" wp14:anchorId="2422F081" wp14:editId="75FC9ACE">
                <wp:simplePos x="0" y="0"/>
                <wp:positionH relativeFrom="column">
                  <wp:posOffset>0</wp:posOffset>
                </wp:positionH>
                <wp:positionV relativeFrom="paragraph">
                  <wp:posOffset>0</wp:posOffset>
                </wp:positionV>
                <wp:extent cx="511175" cy="279400"/>
                <wp:effectExtent l="0" t="0" r="41275" b="25400"/>
                <wp:wrapNone/>
                <wp:docPr id="1264" name="Arrow: Pentagon 1264"/>
                <wp:cNvGraphicFramePr/>
                <a:graphic xmlns:a="http://schemas.openxmlformats.org/drawingml/2006/main">
                  <a:graphicData uri="http://schemas.microsoft.com/office/word/2010/wordprocessingShape">
                    <wps:wsp>
                      <wps:cNvSpPr/>
                      <wps:spPr>
                        <a:xfrm>
                          <a:off x="0" y="0"/>
                          <a:ext cx="511175" cy="279400"/>
                        </a:xfrm>
                        <a:prstGeom prst="homePlate">
                          <a:avLst/>
                        </a:prstGeom>
                        <a:ln/>
                      </wps:spPr>
                      <wps:style>
                        <a:lnRef idx="1">
                          <a:schemeClr val="accent2"/>
                        </a:lnRef>
                        <a:fillRef idx="2">
                          <a:schemeClr val="accent2"/>
                        </a:fillRef>
                        <a:effectRef idx="1">
                          <a:schemeClr val="accent2"/>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4601F" id="Arrow: Pentagon 1264" o:spid="_x0000_s1026" type="#_x0000_t15" style="position:absolute;margin-left:0;margin-top:0;width:40.25pt;height:2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" adj="15697" fillcolor="#f3a875 [2165]" strokecolor="#ed7d31 [3205]" strokeweight=".5pt">
                <v:fill color2="#f09558 [2613]" rotate="t" colors="0 #f7bda4;.5 #f5b195;1 #f8a581" focus="100%" type="gradient">
                  <o:fill v:ext="view" type="gradientUnscaled"/>
                </v:fill>
              </v:shape>
            </w:pict>
          </mc:Fallback>
        </mc:AlternateContent>
      </w:r>
      <w:r>
        <w:rPr>
          <w:rFonts w:ascii="Times New Roman" w:hAnsi="Times New Roman" w:cs="Times New Roman"/>
          <w:noProof/>
        </w:rPr>
        <w:t xml:space="preserve">                      VADOVĖLIO MOKOMOSIOS MEDŽIAGOS PASKIRSTYMAS</w:t>
      </w:r>
    </w:p>
    <w:p w14:paraId="582D9033" w14:textId="77777777" w:rsidR="00B4399C" w:rsidRDefault="00B4399C" w:rsidP="00436FF5">
      <w:pPr>
        <w:ind w:right="-270"/>
        <w:jc w:val="both"/>
        <w:rPr>
          <w:rFonts w:ascii="Times New Roman" w:hAnsi="Times New Roman" w:cs="Times New Roman"/>
          <w:bCs/>
          <w:noProof/>
        </w:rPr>
      </w:pPr>
    </w:p>
    <w:p w14:paraId="6701C97E" w14:textId="77777777" w:rsidR="00B4399C" w:rsidRDefault="00B4399C" w:rsidP="00436FF5">
      <w:pPr>
        <w:ind w:right="-270"/>
        <w:jc w:val="both"/>
        <w:rPr>
          <w:rFonts w:ascii="Times New Roman" w:hAnsi="Times New Roman" w:cs="Times New Roman"/>
          <w:b/>
          <w:noProof/>
        </w:rPr>
      </w:pPr>
      <w:r>
        <w:rPr>
          <w:rFonts w:ascii="Times New Roman" w:hAnsi="Times New Roman" w:cs="Times New Roman"/>
          <w:bCs/>
          <w:noProof/>
        </w:rPr>
        <w:tab/>
        <w:t xml:space="preserve">Kaip minėta anksčiau, vadovėlis suskirstytas į 11 skyrių, kuriuos iš viso sudaro kelios dešimtys temų, nevienodų savo sudėtingumu ir svarba. Vienos pareikalaus daugiau darbo, išsamesnio aiškinimosi klasėje, kitos  gali būti nagrinėjamos savarankiškai (siūlymus pateiksime analizuodami konkrečias temas). </w:t>
      </w:r>
      <w:r>
        <w:rPr>
          <w:rFonts w:ascii="Times New Roman" w:hAnsi="Times New Roman" w:cs="Times New Roman"/>
          <w:b/>
          <w:noProof/>
        </w:rPr>
        <w:t>Visa vadovėlio komplekto medžiaga numatyta maždaug 30−33 savaitėms.</w:t>
      </w:r>
      <w:r>
        <w:rPr>
          <w:rFonts w:ascii="Times New Roman" w:hAnsi="Times New Roman" w:cs="Times New Roman"/>
          <w:b/>
          <w:noProof/>
          <w:color w:val="FF0000"/>
        </w:rPr>
        <w:t xml:space="preserve"> </w:t>
      </w:r>
      <w:r>
        <w:rPr>
          <w:rFonts w:ascii="Times New Roman" w:hAnsi="Times New Roman" w:cs="Times New Roman"/>
          <w:b/>
          <w:noProof/>
        </w:rPr>
        <w:t xml:space="preserve">Tačiau mokslo metų savaičių skaičius mokyklose nevienodas, todėl galima sujungti mokslo metų pradžioje kartojimui skirtas temas arba kai kurias visai praleisti ir atvirkščiai – pridėti, pavyzdžiui, šventėms skirtas temas. Taip pat siūloma mokytojui laisvai skirstyti medžiagą pamokoms: kiekvienai savaitei numatytos dvi temos, mokytojas pats sprendžia, kiek laiko skirs vienai ar kitai temai, pavyzdžiui, vienai temai skiria pusę pamokos, visą pamoką, pusantros pamokos ar net dvi, </w:t>
      </w:r>
      <w:r>
        <w:rPr>
          <w:rFonts w:ascii="Times New Roman" w:hAnsi="Times New Roman" w:cs="Times New Roman"/>
          <w:bCs/>
          <w:noProof/>
        </w:rPr>
        <w:t xml:space="preserve"> </w:t>
      </w:r>
      <w:r>
        <w:rPr>
          <w:rFonts w:ascii="Times New Roman" w:hAnsi="Times New Roman" w:cs="Times New Roman"/>
          <w:b/>
          <w:noProof/>
        </w:rPr>
        <w:t>o antrą temą palieka savarankiškam darbui namie. Tik kalbos teorijos (gramatikos) temas reikėtų nagrinėti klasėje.</w:t>
      </w:r>
    </w:p>
    <w:p w14:paraId="4A9BE63A" w14:textId="77777777" w:rsidR="00B4399C" w:rsidRDefault="00B4399C" w:rsidP="00436FF5">
      <w:pPr>
        <w:ind w:right="-270"/>
        <w:jc w:val="both"/>
        <w:rPr>
          <w:rFonts w:ascii="Times New Roman" w:hAnsi="Times New Roman" w:cs="Times New Roman"/>
          <w:bCs/>
          <w:noProof/>
        </w:rPr>
      </w:pPr>
      <w:r>
        <w:rPr>
          <w:rFonts w:ascii="Times New Roman" w:hAnsi="Times New Roman" w:cs="Times New Roman"/>
          <w:bCs/>
          <w:noProof/>
        </w:rPr>
        <w:t xml:space="preserve">           Šventinės temos paprastai taikomos prie jų kalendoriaus ir kiekvienoje mokykloje gali skirtis. Todėl šiame  plane jos neskaičiuojamos – mokytojas turėtų pats numatyti, kuriai šventei kurią savaitę ir kiek pamokų skirs. Kadangi šeštadieninėje mokykloje laikas labai ribotas, gali būti, kad šventė klasėje bus tik trumpai aptariama, o jos tema plėtojama bendrame mokyklos renginyje. Trijuose šventiniuose skyriuose kiekvienos temos vienas tekstas gali būti skirtas savarankiškam skaitymui namie, jį aptariant su tėvais. Todėl šventinėse temose tikslingai nenumatyta kalbos mokymosi (gramatikos) užduočių.</w:t>
      </w:r>
    </w:p>
    <w:p w14:paraId="59DC17C9" w14:textId="77777777" w:rsidR="00B4399C" w:rsidRDefault="00B4399C" w:rsidP="00436FF5">
      <w:pPr>
        <w:ind w:right="-270"/>
        <w:jc w:val="both"/>
        <w:rPr>
          <w:rFonts w:ascii="Times New Roman" w:hAnsi="Times New Roman" w:cs="Times New Roman"/>
          <w:bCs/>
          <w:noProof/>
        </w:rPr>
      </w:pPr>
      <w:r>
        <w:rPr>
          <w:rFonts w:ascii="Times New Roman" w:hAnsi="Times New Roman" w:cs="Times New Roman"/>
          <w:bCs/>
          <w:noProof/>
        </w:rPr>
        <w:t xml:space="preserve">            Savarankiškam skaitymui gali būti skirta ir daugiau temų, jeigu darbui klasėje pritrūksta laiko; taip norima paskatinti tėvus prisijungti prie vaikų kalbos ugdymosi, daugiau bendrauti su jais. Jeigu mokytojas mano, kad kuri nors tema jo mokiniams nereikalinga arba dar persunki (pavyzdžiui, veiksmažodžio bendratis, prielinksniai), ją gali visai praleisti.  </w:t>
      </w:r>
    </w:p>
    <w:p w14:paraId="43B63346" w14:textId="77777777" w:rsidR="0044001F" w:rsidRDefault="00B4399C" w:rsidP="0044001F">
      <w:pPr>
        <w:ind w:right="-270"/>
        <w:jc w:val="both"/>
        <w:rPr>
          <w:rFonts w:ascii="Times New Roman" w:hAnsi="Times New Roman" w:cs="Times New Roman"/>
          <w:bCs/>
          <w:noProof/>
        </w:rPr>
      </w:pPr>
      <w:r>
        <w:rPr>
          <w:rFonts w:ascii="Times New Roman" w:hAnsi="Times New Roman" w:cs="Times New Roman"/>
          <w:b/>
          <w:noProof/>
        </w:rPr>
        <w:t xml:space="preserve">            Siūlomas planas yra tik vienas iš variantų, kuris sutaupys mokytojo laiką, palengvins jo darbą – mokytojui pakaks tik peržiūrėti ir išbraukti tai, kas, jo manymu, nereikalinga, ką galbūt reikia sujungti arba papildyti.  Taigi</w:t>
      </w:r>
      <w:r>
        <w:rPr>
          <w:rFonts w:ascii="Times New Roman" w:hAnsi="Times New Roman" w:cs="Times New Roman"/>
          <w:bCs/>
          <w:noProof/>
        </w:rPr>
        <w:t xml:space="preserve"> </w:t>
      </w:r>
      <w:r>
        <w:rPr>
          <w:rFonts w:ascii="Times New Roman" w:hAnsi="Times New Roman" w:cs="Times New Roman"/>
          <w:b/>
          <w:noProof/>
        </w:rPr>
        <w:t>kiekvienas mokytojas turėtų atsižvelgti į savo mokinių galimybes, jų lietuvių kalbos lygį ir mokyklos tradicijas bei atitinkamai planuoti medžiagą</w:t>
      </w:r>
      <w:r>
        <w:rPr>
          <w:rFonts w:ascii="Times New Roman" w:hAnsi="Times New Roman" w:cs="Times New Roman"/>
          <w:bCs/>
          <w:noProof/>
        </w:rPr>
        <w:t xml:space="preserve">. </w:t>
      </w:r>
    </w:p>
    <w:p w14:paraId="4D820D42" w14:textId="37D00E02" w:rsidR="00B4399C" w:rsidRPr="0044001F" w:rsidRDefault="00B4399C" w:rsidP="0044001F">
      <w:pPr>
        <w:ind w:right="-270"/>
        <w:jc w:val="both"/>
        <w:rPr>
          <w:rFonts w:ascii="Times New Roman" w:hAnsi="Times New Roman" w:cs="Times New Roman"/>
          <w:bCs/>
          <w:noProof/>
        </w:rPr>
      </w:pPr>
      <w:r w:rsidRPr="00F34F3D">
        <w:rPr>
          <w:rFonts w:ascii="Times New Roman" w:hAnsi="Times New Roman" w:cs="Times New Roman"/>
          <w:b/>
          <w:bCs/>
          <w:sz w:val="28"/>
          <w:szCs w:val="28"/>
        </w:rPr>
        <w:t xml:space="preserve">                                              </w:t>
      </w:r>
      <w:r w:rsidRPr="00F34F3D">
        <w:rPr>
          <w:rFonts w:ascii="Times New Roman" w:hAnsi="Times New Roman" w:cs="Times New Roman"/>
          <w:b/>
          <w:bCs/>
          <w:noProof/>
          <w:sz w:val="28"/>
          <w:szCs w:val="28"/>
        </w:rPr>
        <w:t>Mokomosios medžiagos planas</w:t>
      </w:r>
    </w:p>
    <w:p w14:paraId="11438521" w14:textId="77777777" w:rsidR="00B4399C" w:rsidRDefault="00B4399C" w:rsidP="00B4399C">
      <w:pPr>
        <w:jc w:val="both"/>
        <w:rPr>
          <w:rFonts w:ascii="Times New Roman" w:hAnsi="Times New Roman" w:cs="Times New Roman"/>
          <w:bCs/>
          <w:noProof/>
          <w:sz w:val="22"/>
          <w:szCs w:val="22"/>
        </w:rPr>
      </w:pPr>
    </w:p>
    <w:tbl>
      <w:tblPr>
        <w:tblW w:w="10980" w:type="dxa"/>
        <w:tblInd w:w="-635" w:type="dxa"/>
        <w:tblLayout w:type="fixed"/>
        <w:tblLook w:val="04A0" w:firstRow="1" w:lastRow="0" w:firstColumn="1" w:lastColumn="0" w:noHBand="0" w:noVBand="1"/>
      </w:tblPr>
      <w:tblGrid>
        <w:gridCol w:w="1260"/>
        <w:gridCol w:w="1980"/>
        <w:gridCol w:w="5310"/>
        <w:gridCol w:w="1170"/>
        <w:gridCol w:w="1260"/>
      </w:tblGrid>
      <w:tr w:rsidR="00F34F3D" w14:paraId="63D50CED" w14:textId="77777777" w:rsidTr="00F34F3D">
        <w:tc>
          <w:tcPr>
            <w:tcW w:w="1260" w:type="dxa"/>
            <w:tcBorders>
              <w:top w:val="single" w:sz="4" w:space="0" w:color="auto"/>
              <w:left w:val="single" w:sz="4" w:space="0" w:color="auto"/>
              <w:bottom w:val="single" w:sz="4" w:space="0" w:color="auto"/>
              <w:right w:val="single" w:sz="4" w:space="0" w:color="auto"/>
            </w:tcBorders>
          </w:tcPr>
          <w:p w14:paraId="665708E5" w14:textId="77777777" w:rsidR="00B4399C" w:rsidRDefault="00B4399C">
            <w:pPr>
              <w:jc w:val="both"/>
              <w:rPr>
                <w:rFonts w:ascii="Times New Roman" w:hAnsi="Times New Roman" w:cs="Times New Roman"/>
                <w:bCs/>
                <w:noProof/>
              </w:rPr>
            </w:pPr>
            <w:r>
              <w:rPr>
                <w:rFonts w:ascii="Times New Roman" w:hAnsi="Times New Roman" w:cs="Times New Roman"/>
                <w:bCs/>
                <w:noProof/>
              </w:rPr>
              <w:t>Mėnuo,</w:t>
            </w:r>
          </w:p>
          <w:p w14:paraId="33FD2517" w14:textId="77777777" w:rsidR="00B4399C" w:rsidRDefault="00B4399C">
            <w:pPr>
              <w:jc w:val="both"/>
              <w:rPr>
                <w:rFonts w:ascii="Times New Roman" w:hAnsi="Times New Roman" w:cs="Times New Roman"/>
                <w:bCs/>
                <w:noProof/>
              </w:rPr>
            </w:pPr>
            <w:r>
              <w:rPr>
                <w:rFonts w:ascii="Times New Roman" w:hAnsi="Times New Roman" w:cs="Times New Roman"/>
                <w:bCs/>
                <w:noProof/>
              </w:rPr>
              <w:t xml:space="preserve">savaitė, </w:t>
            </w:r>
          </w:p>
          <w:p w14:paraId="1184AC6A" w14:textId="77777777" w:rsidR="00B4399C" w:rsidRDefault="00B4399C">
            <w:pPr>
              <w:jc w:val="both"/>
              <w:rPr>
                <w:rFonts w:ascii="Times New Roman" w:hAnsi="Times New Roman" w:cs="Times New Roman"/>
                <w:bCs/>
                <w:noProof/>
              </w:rPr>
            </w:pPr>
            <w:r>
              <w:rPr>
                <w:rFonts w:ascii="Times New Roman" w:hAnsi="Times New Roman" w:cs="Times New Roman"/>
                <w:bCs/>
                <w:noProof/>
              </w:rPr>
              <w:t>pamoka</w:t>
            </w:r>
          </w:p>
          <w:p w14:paraId="29D715CE" w14:textId="77777777" w:rsidR="00B4399C" w:rsidRDefault="00B4399C">
            <w:pPr>
              <w:jc w:val="both"/>
              <w:rPr>
                <w:rFonts w:ascii="Times New Roman" w:hAnsi="Times New Roman" w:cs="Times New Roman"/>
                <w:bCs/>
                <w:noProof/>
              </w:rPr>
            </w:pPr>
          </w:p>
          <w:p w14:paraId="3B6C5BA0" w14:textId="77777777" w:rsidR="00B4399C" w:rsidRDefault="00B4399C">
            <w:pPr>
              <w:jc w:val="both"/>
              <w:rPr>
                <w:rFonts w:ascii="Times New Roman" w:hAnsi="Times New Roman" w:cs="Times New Roman"/>
                <w:bCs/>
                <w:noProof/>
              </w:rPr>
            </w:pPr>
          </w:p>
        </w:tc>
        <w:tc>
          <w:tcPr>
            <w:tcW w:w="1980" w:type="dxa"/>
            <w:tcBorders>
              <w:top w:val="single" w:sz="4" w:space="0" w:color="auto"/>
              <w:left w:val="single" w:sz="4" w:space="0" w:color="auto"/>
              <w:bottom w:val="single" w:sz="4" w:space="0" w:color="auto"/>
              <w:right w:val="single" w:sz="4" w:space="0" w:color="auto"/>
            </w:tcBorders>
          </w:tcPr>
          <w:p w14:paraId="4703D028" w14:textId="77777777" w:rsidR="00B4399C" w:rsidRDefault="00B4399C">
            <w:pPr>
              <w:jc w:val="both"/>
              <w:rPr>
                <w:rFonts w:ascii="Times New Roman" w:hAnsi="Times New Roman" w:cs="Times New Roman"/>
                <w:bCs/>
                <w:noProof/>
              </w:rPr>
            </w:pPr>
          </w:p>
          <w:p w14:paraId="78556FDC" w14:textId="77777777" w:rsidR="00B4399C" w:rsidRDefault="00B4399C">
            <w:pPr>
              <w:jc w:val="both"/>
              <w:rPr>
                <w:rFonts w:ascii="Times New Roman" w:hAnsi="Times New Roman" w:cs="Times New Roman"/>
                <w:bCs/>
                <w:noProof/>
              </w:rPr>
            </w:pPr>
            <w:r>
              <w:rPr>
                <w:rFonts w:ascii="Times New Roman" w:hAnsi="Times New Roman" w:cs="Times New Roman"/>
                <w:bCs/>
                <w:noProof/>
              </w:rPr>
              <w:t>Skyrius ir tema</w:t>
            </w:r>
          </w:p>
        </w:tc>
        <w:tc>
          <w:tcPr>
            <w:tcW w:w="5310" w:type="dxa"/>
            <w:tcBorders>
              <w:top w:val="single" w:sz="4" w:space="0" w:color="auto"/>
              <w:left w:val="single" w:sz="4" w:space="0" w:color="auto"/>
              <w:bottom w:val="single" w:sz="4" w:space="0" w:color="auto"/>
              <w:right w:val="single" w:sz="4" w:space="0" w:color="auto"/>
            </w:tcBorders>
          </w:tcPr>
          <w:p w14:paraId="00B14941" w14:textId="77777777" w:rsidR="00B4399C" w:rsidRDefault="00B4399C">
            <w:pPr>
              <w:jc w:val="both"/>
              <w:rPr>
                <w:rFonts w:ascii="Times New Roman" w:hAnsi="Times New Roman" w:cs="Times New Roman"/>
                <w:bCs/>
                <w:noProof/>
              </w:rPr>
            </w:pPr>
          </w:p>
          <w:p w14:paraId="2C53FFAE" w14:textId="77777777" w:rsidR="00B4399C" w:rsidRDefault="00B4399C" w:rsidP="00F34F3D">
            <w:pPr>
              <w:rPr>
                <w:rFonts w:ascii="Times New Roman" w:hAnsi="Times New Roman" w:cs="Times New Roman"/>
                <w:bCs/>
                <w:noProof/>
              </w:rPr>
            </w:pPr>
            <w:r>
              <w:rPr>
                <w:rFonts w:ascii="Times New Roman" w:hAnsi="Times New Roman" w:cs="Times New Roman"/>
                <w:bCs/>
                <w:noProof/>
              </w:rPr>
              <w:t>Vadovėlio ir pratybų sąsiuvinio medžiaga</w:t>
            </w:r>
          </w:p>
        </w:tc>
        <w:tc>
          <w:tcPr>
            <w:tcW w:w="1170" w:type="dxa"/>
            <w:tcBorders>
              <w:top w:val="single" w:sz="4" w:space="0" w:color="auto"/>
              <w:left w:val="single" w:sz="4" w:space="0" w:color="auto"/>
              <w:bottom w:val="single" w:sz="4" w:space="0" w:color="auto"/>
              <w:right w:val="single" w:sz="4" w:space="0" w:color="auto"/>
            </w:tcBorders>
          </w:tcPr>
          <w:p w14:paraId="2D84917A" w14:textId="77777777" w:rsidR="00B4399C" w:rsidRDefault="00B4399C">
            <w:pPr>
              <w:jc w:val="both"/>
              <w:rPr>
                <w:rFonts w:ascii="Times New Roman" w:hAnsi="Times New Roman" w:cs="Times New Roman"/>
                <w:bCs/>
                <w:noProof/>
              </w:rPr>
            </w:pPr>
          </w:p>
          <w:p w14:paraId="51CDBD70" w14:textId="5472D652" w:rsidR="00B4399C" w:rsidRDefault="00B4399C" w:rsidP="00F34F3D">
            <w:pPr>
              <w:ind w:left="-288"/>
              <w:jc w:val="both"/>
              <w:rPr>
                <w:rFonts w:ascii="Times New Roman" w:hAnsi="Times New Roman" w:cs="Times New Roman"/>
                <w:bCs/>
                <w:noProof/>
              </w:rPr>
            </w:pPr>
            <w:r>
              <w:rPr>
                <w:rFonts w:ascii="Times New Roman" w:hAnsi="Times New Roman" w:cs="Times New Roman"/>
                <w:bCs/>
                <w:noProof/>
              </w:rPr>
              <w:t>V</w:t>
            </w:r>
            <w:r w:rsidR="00F34F3D">
              <w:rPr>
                <w:rFonts w:ascii="Times New Roman" w:hAnsi="Times New Roman" w:cs="Times New Roman"/>
                <w:bCs/>
                <w:noProof/>
              </w:rPr>
              <w:t xml:space="preserve"> V</w:t>
            </w:r>
            <w:r>
              <w:rPr>
                <w:rFonts w:ascii="Times New Roman" w:hAnsi="Times New Roman" w:cs="Times New Roman"/>
                <w:bCs/>
                <w:noProof/>
              </w:rPr>
              <w:t>adovėlio</w:t>
            </w:r>
          </w:p>
          <w:p w14:paraId="5CE95827" w14:textId="77777777" w:rsidR="00B4399C" w:rsidRDefault="00B4399C">
            <w:pPr>
              <w:jc w:val="both"/>
              <w:rPr>
                <w:rFonts w:ascii="Times New Roman" w:hAnsi="Times New Roman" w:cs="Times New Roman"/>
                <w:bCs/>
                <w:noProof/>
              </w:rPr>
            </w:pPr>
            <w:r>
              <w:rPr>
                <w:rFonts w:ascii="Times New Roman" w:hAnsi="Times New Roman" w:cs="Times New Roman"/>
                <w:bCs/>
                <w:noProof/>
              </w:rPr>
              <w:t>puslapiai</w:t>
            </w:r>
          </w:p>
        </w:tc>
        <w:tc>
          <w:tcPr>
            <w:tcW w:w="1260" w:type="dxa"/>
            <w:tcBorders>
              <w:top w:val="single" w:sz="4" w:space="0" w:color="auto"/>
              <w:left w:val="single" w:sz="4" w:space="0" w:color="auto"/>
              <w:bottom w:val="single" w:sz="4" w:space="0" w:color="auto"/>
              <w:right w:val="single" w:sz="4" w:space="0" w:color="auto"/>
            </w:tcBorders>
          </w:tcPr>
          <w:p w14:paraId="7EE7A5E2" w14:textId="77777777" w:rsidR="00B4399C" w:rsidRDefault="00B4399C">
            <w:pPr>
              <w:jc w:val="both"/>
              <w:rPr>
                <w:rFonts w:ascii="Times New Roman" w:hAnsi="Times New Roman" w:cs="Times New Roman"/>
                <w:bCs/>
                <w:noProof/>
              </w:rPr>
            </w:pPr>
          </w:p>
          <w:p w14:paraId="17D3C784" w14:textId="77777777" w:rsidR="00B4399C" w:rsidRDefault="00B4399C">
            <w:pPr>
              <w:jc w:val="both"/>
              <w:rPr>
                <w:rFonts w:ascii="Times New Roman" w:hAnsi="Times New Roman" w:cs="Times New Roman"/>
                <w:bCs/>
                <w:noProof/>
              </w:rPr>
            </w:pPr>
            <w:r>
              <w:rPr>
                <w:rFonts w:ascii="Times New Roman" w:hAnsi="Times New Roman" w:cs="Times New Roman"/>
                <w:bCs/>
                <w:noProof/>
              </w:rPr>
              <w:t xml:space="preserve">Pratybų </w:t>
            </w:r>
          </w:p>
          <w:p w14:paraId="3299C289" w14:textId="77777777" w:rsidR="00B4399C" w:rsidRDefault="00B4399C">
            <w:pPr>
              <w:jc w:val="both"/>
              <w:rPr>
                <w:rFonts w:ascii="Times New Roman" w:hAnsi="Times New Roman" w:cs="Times New Roman"/>
                <w:bCs/>
                <w:noProof/>
              </w:rPr>
            </w:pPr>
            <w:r>
              <w:rPr>
                <w:rFonts w:ascii="Times New Roman" w:hAnsi="Times New Roman" w:cs="Times New Roman"/>
                <w:bCs/>
                <w:noProof/>
              </w:rPr>
              <w:t xml:space="preserve">sąsiuvinio </w:t>
            </w:r>
          </w:p>
          <w:p w14:paraId="4FC8C25B" w14:textId="77777777" w:rsidR="00B4399C" w:rsidRDefault="00B4399C">
            <w:pPr>
              <w:jc w:val="both"/>
              <w:rPr>
                <w:rFonts w:ascii="Times New Roman" w:hAnsi="Times New Roman" w:cs="Times New Roman"/>
                <w:bCs/>
                <w:noProof/>
              </w:rPr>
            </w:pPr>
            <w:r>
              <w:rPr>
                <w:rFonts w:ascii="Times New Roman" w:hAnsi="Times New Roman" w:cs="Times New Roman"/>
                <w:bCs/>
                <w:noProof/>
              </w:rPr>
              <w:t>puslapiai</w:t>
            </w:r>
          </w:p>
        </w:tc>
      </w:tr>
      <w:tr w:rsidR="00F34F3D" w14:paraId="158F4508" w14:textId="77777777" w:rsidTr="00F34F3D">
        <w:tc>
          <w:tcPr>
            <w:tcW w:w="1260" w:type="dxa"/>
            <w:tcBorders>
              <w:top w:val="single" w:sz="4" w:space="0" w:color="auto"/>
              <w:left w:val="single" w:sz="4" w:space="0" w:color="auto"/>
              <w:bottom w:val="single" w:sz="4" w:space="0" w:color="auto"/>
              <w:right w:val="single" w:sz="4" w:space="0" w:color="auto"/>
            </w:tcBorders>
          </w:tcPr>
          <w:p w14:paraId="7F5DC134" w14:textId="77777777" w:rsidR="00B4399C" w:rsidRDefault="00B4399C">
            <w:pPr>
              <w:rPr>
                <w:rFonts w:ascii="Times New Roman" w:hAnsi="Times New Roman" w:cs="Times New Roman"/>
                <w:bCs/>
                <w:noProof/>
                <w:color w:val="FF0000"/>
              </w:rPr>
            </w:pPr>
          </w:p>
          <w:p w14:paraId="4AC9D150" w14:textId="77777777" w:rsidR="00B4399C" w:rsidRDefault="00B4399C">
            <w:pPr>
              <w:rPr>
                <w:rFonts w:ascii="Times New Roman" w:hAnsi="Times New Roman" w:cs="Times New Roman"/>
                <w:bCs/>
                <w:noProof/>
                <w:color w:val="FF0000"/>
              </w:rPr>
            </w:pPr>
          </w:p>
          <w:p w14:paraId="3B6FD9C8" w14:textId="77777777" w:rsidR="00B4399C" w:rsidRDefault="00B4399C">
            <w:pPr>
              <w:rPr>
                <w:rFonts w:ascii="Times New Roman" w:hAnsi="Times New Roman" w:cs="Times New Roman"/>
                <w:bCs/>
                <w:noProof/>
                <w:color w:val="FF0000"/>
              </w:rPr>
            </w:pPr>
          </w:p>
          <w:p w14:paraId="4D02A0D4" w14:textId="77777777" w:rsidR="00B4399C" w:rsidRDefault="00B4399C">
            <w:pPr>
              <w:rPr>
                <w:rFonts w:ascii="Times New Roman" w:hAnsi="Times New Roman" w:cs="Times New Roman"/>
                <w:bCs/>
                <w:noProof/>
                <w:color w:val="FF0000"/>
              </w:rPr>
            </w:pPr>
          </w:p>
          <w:p w14:paraId="78E0B051" w14:textId="77777777" w:rsidR="00B4399C" w:rsidRDefault="00B4399C">
            <w:pPr>
              <w:rPr>
                <w:rFonts w:ascii="Times New Roman" w:hAnsi="Times New Roman" w:cs="Times New Roman"/>
                <w:bCs/>
                <w:noProof/>
                <w:color w:val="FF0000"/>
              </w:rPr>
            </w:pPr>
          </w:p>
          <w:p w14:paraId="5ED90251" w14:textId="77777777" w:rsidR="00B4399C" w:rsidRDefault="00B4399C">
            <w:pPr>
              <w:rPr>
                <w:rFonts w:ascii="Times New Roman" w:hAnsi="Times New Roman" w:cs="Times New Roman"/>
                <w:b/>
                <w:noProof/>
                <w:lang w:val="en-US"/>
              </w:rPr>
            </w:pPr>
          </w:p>
          <w:p w14:paraId="463AD709" w14:textId="77777777" w:rsidR="00B4399C" w:rsidRDefault="00B4399C">
            <w:pPr>
              <w:rPr>
                <w:rFonts w:ascii="Times New Roman" w:hAnsi="Times New Roman" w:cs="Times New Roman"/>
                <w:b/>
                <w:noProof/>
                <w:lang w:val="en-US"/>
              </w:rPr>
            </w:pPr>
            <w:r>
              <w:rPr>
                <w:rFonts w:ascii="Times New Roman" w:hAnsi="Times New Roman" w:cs="Times New Roman"/>
                <w:b/>
                <w:noProof/>
                <w:lang w:val="en-US"/>
              </w:rPr>
              <w:t xml:space="preserve">1 sav. </w:t>
            </w:r>
          </w:p>
          <w:p w14:paraId="5A58468A" w14:textId="77777777" w:rsidR="00B4399C" w:rsidRDefault="00B4399C">
            <w:pPr>
              <w:rPr>
                <w:rFonts w:ascii="Times New Roman" w:hAnsi="Times New Roman" w:cs="Times New Roman"/>
                <w:bCs/>
                <w:noProof/>
                <w:lang w:val="en-US"/>
              </w:rPr>
            </w:pPr>
            <w:r>
              <w:rPr>
                <w:rFonts w:ascii="Times New Roman" w:hAnsi="Times New Roman" w:cs="Times New Roman"/>
                <w:bCs/>
                <w:noProof/>
                <w:lang w:val="en-US"/>
              </w:rPr>
              <w:t>1–2 pam.</w:t>
            </w:r>
          </w:p>
          <w:p w14:paraId="079706E9" w14:textId="77777777" w:rsidR="00B4399C" w:rsidRDefault="00B4399C">
            <w:pPr>
              <w:rPr>
                <w:rFonts w:ascii="Times New Roman" w:hAnsi="Times New Roman" w:cs="Times New Roman"/>
                <w:bCs/>
                <w:noProof/>
                <w:lang w:val="en-US"/>
              </w:rPr>
            </w:pPr>
          </w:p>
          <w:p w14:paraId="47F0C5E7" w14:textId="77777777" w:rsidR="00B4399C" w:rsidRDefault="00B4399C">
            <w:pPr>
              <w:rPr>
                <w:rFonts w:ascii="Times New Roman" w:hAnsi="Times New Roman" w:cs="Times New Roman"/>
                <w:bCs/>
                <w:noProof/>
                <w:lang w:val="en-US"/>
              </w:rPr>
            </w:pPr>
          </w:p>
          <w:p w14:paraId="7AE4FDAA" w14:textId="77777777" w:rsidR="00B4399C" w:rsidRDefault="00B4399C">
            <w:pPr>
              <w:rPr>
                <w:rFonts w:ascii="Times New Roman" w:hAnsi="Times New Roman" w:cs="Times New Roman"/>
                <w:bCs/>
                <w:noProof/>
                <w:lang w:val="en-US"/>
              </w:rPr>
            </w:pPr>
          </w:p>
          <w:p w14:paraId="3DE45F4A" w14:textId="77777777" w:rsidR="00B4399C" w:rsidRDefault="00B4399C">
            <w:pPr>
              <w:rPr>
                <w:rFonts w:ascii="Times New Roman" w:hAnsi="Times New Roman" w:cs="Times New Roman"/>
                <w:bCs/>
                <w:noProof/>
                <w:lang w:val="en-US"/>
              </w:rPr>
            </w:pPr>
          </w:p>
          <w:p w14:paraId="7D286F86" w14:textId="77777777" w:rsidR="00B4399C" w:rsidRDefault="00B4399C">
            <w:pPr>
              <w:rPr>
                <w:rFonts w:ascii="Times New Roman" w:hAnsi="Times New Roman" w:cs="Times New Roman"/>
                <w:bCs/>
                <w:noProof/>
                <w:lang w:val="en-US"/>
              </w:rPr>
            </w:pPr>
          </w:p>
          <w:p w14:paraId="134B5920" w14:textId="77777777" w:rsidR="00B4399C" w:rsidRDefault="00B4399C">
            <w:pPr>
              <w:rPr>
                <w:rFonts w:ascii="Times New Roman" w:hAnsi="Times New Roman" w:cs="Times New Roman"/>
                <w:bCs/>
                <w:noProof/>
                <w:lang w:val="en-US"/>
              </w:rPr>
            </w:pPr>
          </w:p>
          <w:p w14:paraId="4CA6D466" w14:textId="77777777" w:rsidR="00B4399C" w:rsidRDefault="00B4399C">
            <w:pPr>
              <w:rPr>
                <w:rFonts w:ascii="Times New Roman" w:hAnsi="Times New Roman" w:cs="Times New Roman"/>
                <w:bCs/>
                <w:noProof/>
                <w:lang w:val="en-US"/>
              </w:rPr>
            </w:pPr>
          </w:p>
          <w:p w14:paraId="372F3A9A" w14:textId="77777777" w:rsidR="00B4399C" w:rsidRDefault="00B4399C">
            <w:pPr>
              <w:rPr>
                <w:rFonts w:ascii="Times New Roman" w:hAnsi="Times New Roman" w:cs="Times New Roman"/>
                <w:bCs/>
                <w:noProof/>
                <w:lang w:val="en-US"/>
              </w:rPr>
            </w:pPr>
          </w:p>
          <w:p w14:paraId="29E7EEDA" w14:textId="77777777" w:rsidR="00B4399C" w:rsidRDefault="00B4399C">
            <w:pPr>
              <w:rPr>
                <w:rFonts w:ascii="Times New Roman" w:hAnsi="Times New Roman" w:cs="Times New Roman"/>
                <w:bCs/>
                <w:noProof/>
                <w:lang w:val="en-US"/>
              </w:rPr>
            </w:pPr>
          </w:p>
          <w:p w14:paraId="41C2F0EB" w14:textId="77777777" w:rsidR="00B4399C" w:rsidRDefault="00B4399C">
            <w:pPr>
              <w:rPr>
                <w:rFonts w:ascii="Times New Roman" w:hAnsi="Times New Roman" w:cs="Times New Roman"/>
                <w:bCs/>
                <w:noProof/>
                <w:lang w:val="en-US"/>
              </w:rPr>
            </w:pPr>
          </w:p>
          <w:p w14:paraId="3CD674B4" w14:textId="77777777" w:rsidR="00B4399C" w:rsidRDefault="00B4399C">
            <w:pPr>
              <w:rPr>
                <w:rFonts w:ascii="Times New Roman" w:hAnsi="Times New Roman" w:cs="Times New Roman"/>
                <w:bCs/>
                <w:noProof/>
                <w:lang w:val="en-US"/>
              </w:rPr>
            </w:pPr>
          </w:p>
          <w:p w14:paraId="0A47DF8E" w14:textId="40ED1832" w:rsidR="00B4399C" w:rsidRDefault="00B4399C">
            <w:pPr>
              <w:rPr>
                <w:rFonts w:ascii="Times New Roman" w:hAnsi="Times New Roman" w:cs="Times New Roman"/>
                <w:bCs/>
                <w:noProof/>
                <w:lang w:val="en-US"/>
              </w:rPr>
            </w:pPr>
          </w:p>
          <w:p w14:paraId="62C6188B" w14:textId="77777777" w:rsidR="00F34F3D" w:rsidRDefault="00F34F3D">
            <w:pPr>
              <w:rPr>
                <w:rFonts w:ascii="Times New Roman" w:hAnsi="Times New Roman" w:cs="Times New Roman"/>
                <w:bCs/>
                <w:noProof/>
                <w:lang w:val="en-US"/>
              </w:rPr>
            </w:pPr>
          </w:p>
          <w:p w14:paraId="02580CFA" w14:textId="77777777" w:rsidR="00B4399C" w:rsidRDefault="00B4399C">
            <w:pPr>
              <w:rPr>
                <w:rFonts w:ascii="Times New Roman" w:hAnsi="Times New Roman" w:cs="Times New Roman"/>
                <w:bCs/>
                <w:noProof/>
                <w:lang w:val="en-US"/>
              </w:rPr>
            </w:pPr>
            <w:r>
              <w:rPr>
                <w:rFonts w:ascii="Times New Roman" w:hAnsi="Times New Roman" w:cs="Times New Roman"/>
                <w:bCs/>
                <w:noProof/>
                <w:lang w:val="en-US"/>
              </w:rPr>
              <w:t>-------------</w:t>
            </w:r>
          </w:p>
          <w:p w14:paraId="06F683C1" w14:textId="77777777" w:rsidR="00B4399C" w:rsidRDefault="00B4399C">
            <w:pPr>
              <w:rPr>
                <w:rFonts w:ascii="Times New Roman" w:hAnsi="Times New Roman" w:cs="Times New Roman"/>
                <w:b/>
                <w:noProof/>
                <w:lang w:val="en-US"/>
              </w:rPr>
            </w:pPr>
            <w:r>
              <w:rPr>
                <w:rFonts w:ascii="Times New Roman" w:hAnsi="Times New Roman" w:cs="Times New Roman"/>
                <w:b/>
                <w:noProof/>
                <w:lang w:val="en-US"/>
              </w:rPr>
              <w:t>2 sav.</w:t>
            </w:r>
          </w:p>
          <w:p w14:paraId="3A2927AE" w14:textId="77777777" w:rsidR="00B4399C" w:rsidRDefault="00B4399C">
            <w:pPr>
              <w:rPr>
                <w:rFonts w:ascii="Times New Roman" w:hAnsi="Times New Roman" w:cs="Times New Roman"/>
                <w:bCs/>
                <w:noProof/>
                <w:lang w:val="en-US"/>
              </w:rPr>
            </w:pPr>
            <w:r>
              <w:rPr>
                <w:rFonts w:ascii="Times New Roman" w:hAnsi="Times New Roman" w:cs="Times New Roman"/>
                <w:bCs/>
                <w:noProof/>
                <w:lang w:val="en-US"/>
              </w:rPr>
              <w:t>1–2 pam.</w:t>
            </w:r>
          </w:p>
          <w:p w14:paraId="57E42141" w14:textId="77777777" w:rsidR="00B4399C" w:rsidRDefault="00B4399C">
            <w:pPr>
              <w:rPr>
                <w:rFonts w:ascii="Times New Roman" w:hAnsi="Times New Roman" w:cs="Times New Roman"/>
                <w:bCs/>
                <w:noProof/>
                <w:lang w:val="en-US"/>
              </w:rPr>
            </w:pPr>
          </w:p>
          <w:p w14:paraId="65DCB079" w14:textId="77777777" w:rsidR="00B4399C" w:rsidRDefault="00B4399C">
            <w:pPr>
              <w:rPr>
                <w:rFonts w:ascii="Times New Roman" w:hAnsi="Times New Roman" w:cs="Times New Roman"/>
                <w:bCs/>
                <w:noProof/>
                <w:lang w:val="en-US"/>
              </w:rPr>
            </w:pPr>
          </w:p>
          <w:p w14:paraId="5E6B0771" w14:textId="77777777" w:rsidR="00B4399C" w:rsidRDefault="00B4399C">
            <w:pPr>
              <w:rPr>
                <w:rFonts w:ascii="Times New Roman" w:hAnsi="Times New Roman" w:cs="Times New Roman"/>
                <w:bCs/>
                <w:noProof/>
                <w:lang w:val="en-US"/>
              </w:rPr>
            </w:pPr>
          </w:p>
          <w:p w14:paraId="4B09730F" w14:textId="77777777" w:rsidR="00B4399C" w:rsidRDefault="00B4399C">
            <w:pPr>
              <w:rPr>
                <w:rFonts w:ascii="Times New Roman" w:hAnsi="Times New Roman" w:cs="Times New Roman"/>
                <w:bCs/>
                <w:noProof/>
                <w:lang w:val="en-US"/>
              </w:rPr>
            </w:pPr>
          </w:p>
          <w:p w14:paraId="448FEDB3" w14:textId="77777777" w:rsidR="00B4399C" w:rsidRDefault="00B4399C">
            <w:pPr>
              <w:rPr>
                <w:rFonts w:ascii="Times New Roman" w:hAnsi="Times New Roman" w:cs="Times New Roman"/>
                <w:bCs/>
                <w:noProof/>
                <w:lang w:val="en-US"/>
              </w:rPr>
            </w:pPr>
          </w:p>
          <w:p w14:paraId="609ED167" w14:textId="77777777" w:rsidR="00B4399C" w:rsidRDefault="00B4399C">
            <w:pPr>
              <w:rPr>
                <w:rFonts w:ascii="Times New Roman" w:hAnsi="Times New Roman" w:cs="Times New Roman"/>
                <w:bCs/>
                <w:noProof/>
                <w:lang w:val="en-US"/>
              </w:rPr>
            </w:pPr>
          </w:p>
          <w:p w14:paraId="47D45367" w14:textId="77777777" w:rsidR="00B4399C" w:rsidRDefault="00B4399C">
            <w:pPr>
              <w:rPr>
                <w:rFonts w:ascii="Times New Roman" w:hAnsi="Times New Roman" w:cs="Times New Roman"/>
                <w:bCs/>
                <w:noProof/>
                <w:lang w:val="en-US"/>
              </w:rPr>
            </w:pPr>
          </w:p>
          <w:p w14:paraId="37908157" w14:textId="77777777" w:rsidR="00B4399C" w:rsidRDefault="00B4399C">
            <w:pPr>
              <w:rPr>
                <w:rFonts w:ascii="Times New Roman" w:hAnsi="Times New Roman" w:cs="Times New Roman"/>
                <w:bCs/>
                <w:noProof/>
                <w:lang w:val="en-US"/>
              </w:rPr>
            </w:pPr>
          </w:p>
          <w:p w14:paraId="3DBEC82A" w14:textId="77777777" w:rsidR="00B4399C" w:rsidRDefault="00B4399C">
            <w:pPr>
              <w:rPr>
                <w:rFonts w:ascii="Times New Roman" w:hAnsi="Times New Roman" w:cs="Times New Roman"/>
                <w:bCs/>
                <w:noProof/>
                <w:lang w:val="en-US"/>
              </w:rPr>
            </w:pPr>
          </w:p>
          <w:p w14:paraId="5B11B9C4" w14:textId="77777777" w:rsidR="00B4399C" w:rsidRDefault="00B4399C">
            <w:pPr>
              <w:rPr>
                <w:rFonts w:ascii="Times New Roman" w:hAnsi="Times New Roman" w:cs="Times New Roman"/>
                <w:bCs/>
                <w:noProof/>
                <w:lang w:val="en-US"/>
              </w:rPr>
            </w:pPr>
          </w:p>
          <w:p w14:paraId="52106B1F" w14:textId="77777777" w:rsidR="00B4399C" w:rsidRDefault="00B4399C">
            <w:pPr>
              <w:rPr>
                <w:rFonts w:ascii="Times New Roman" w:hAnsi="Times New Roman" w:cs="Times New Roman"/>
                <w:bCs/>
                <w:noProof/>
                <w:lang w:val="en-US"/>
              </w:rPr>
            </w:pPr>
          </w:p>
          <w:p w14:paraId="5AEA52B6" w14:textId="77777777" w:rsidR="00B4399C" w:rsidRDefault="00B4399C">
            <w:pPr>
              <w:rPr>
                <w:rFonts w:ascii="Times New Roman" w:hAnsi="Times New Roman" w:cs="Times New Roman"/>
                <w:bCs/>
                <w:noProof/>
                <w:lang w:val="en-US"/>
              </w:rPr>
            </w:pPr>
          </w:p>
          <w:p w14:paraId="6A73F0C6" w14:textId="77777777" w:rsidR="00B4399C" w:rsidRDefault="00B4399C">
            <w:pPr>
              <w:rPr>
                <w:rFonts w:ascii="Times New Roman" w:hAnsi="Times New Roman" w:cs="Times New Roman"/>
                <w:bCs/>
                <w:noProof/>
                <w:lang w:val="en-US"/>
              </w:rPr>
            </w:pPr>
          </w:p>
          <w:p w14:paraId="7CE8C1E7" w14:textId="77777777" w:rsidR="00B4399C" w:rsidRDefault="00B4399C">
            <w:pPr>
              <w:rPr>
                <w:rFonts w:ascii="Times New Roman" w:hAnsi="Times New Roman" w:cs="Times New Roman"/>
                <w:bCs/>
                <w:noProof/>
                <w:lang w:val="en-US"/>
              </w:rPr>
            </w:pPr>
          </w:p>
          <w:p w14:paraId="0863C34B" w14:textId="77777777" w:rsidR="00B4399C" w:rsidRDefault="00B4399C">
            <w:pPr>
              <w:rPr>
                <w:rFonts w:ascii="Times New Roman" w:hAnsi="Times New Roman" w:cs="Times New Roman"/>
                <w:bCs/>
                <w:noProof/>
                <w:lang w:val="en-US"/>
              </w:rPr>
            </w:pPr>
          </w:p>
          <w:p w14:paraId="7647B7D6" w14:textId="77777777" w:rsidR="00B4399C" w:rsidRDefault="00B4399C">
            <w:pPr>
              <w:rPr>
                <w:rFonts w:ascii="Times New Roman" w:hAnsi="Times New Roman" w:cs="Times New Roman"/>
                <w:bCs/>
                <w:noProof/>
                <w:lang w:val="en-US"/>
              </w:rPr>
            </w:pPr>
          </w:p>
          <w:p w14:paraId="3864714C" w14:textId="77777777" w:rsidR="00B4399C" w:rsidRDefault="00B4399C">
            <w:pPr>
              <w:rPr>
                <w:rFonts w:ascii="Times New Roman" w:hAnsi="Times New Roman" w:cs="Times New Roman"/>
                <w:bCs/>
                <w:noProof/>
                <w:lang w:val="en-US"/>
              </w:rPr>
            </w:pPr>
          </w:p>
          <w:p w14:paraId="005B4176" w14:textId="77777777" w:rsidR="00B4399C" w:rsidRDefault="00B4399C">
            <w:pPr>
              <w:rPr>
                <w:rFonts w:ascii="Times New Roman" w:hAnsi="Times New Roman" w:cs="Times New Roman"/>
                <w:bCs/>
                <w:noProof/>
                <w:lang w:val="en-US"/>
              </w:rPr>
            </w:pPr>
          </w:p>
          <w:p w14:paraId="47EAFEF8" w14:textId="77777777" w:rsidR="00B4399C" w:rsidRDefault="00B4399C">
            <w:pPr>
              <w:rPr>
                <w:rFonts w:ascii="Times New Roman" w:hAnsi="Times New Roman" w:cs="Times New Roman"/>
                <w:bCs/>
                <w:noProof/>
                <w:lang w:val="en-US"/>
              </w:rPr>
            </w:pPr>
            <w:r>
              <w:rPr>
                <w:rFonts w:ascii="Times New Roman" w:hAnsi="Times New Roman" w:cs="Times New Roman"/>
                <w:bCs/>
                <w:noProof/>
                <w:lang w:val="en-US"/>
              </w:rPr>
              <w:t>----------</w:t>
            </w:r>
          </w:p>
          <w:p w14:paraId="1D44454B" w14:textId="77777777" w:rsidR="00B4399C" w:rsidRDefault="00B4399C">
            <w:pPr>
              <w:rPr>
                <w:rFonts w:ascii="Times New Roman" w:hAnsi="Times New Roman" w:cs="Times New Roman"/>
                <w:b/>
                <w:noProof/>
                <w:lang w:val="en-US"/>
              </w:rPr>
            </w:pPr>
            <w:r>
              <w:rPr>
                <w:rFonts w:ascii="Times New Roman" w:hAnsi="Times New Roman" w:cs="Times New Roman"/>
                <w:b/>
                <w:noProof/>
                <w:lang w:val="en-US"/>
              </w:rPr>
              <w:t xml:space="preserve">3 sav. </w:t>
            </w:r>
          </w:p>
          <w:p w14:paraId="5F22FDE6" w14:textId="77777777" w:rsidR="00B4399C" w:rsidRDefault="00B4399C">
            <w:pPr>
              <w:rPr>
                <w:rFonts w:ascii="Times New Roman" w:hAnsi="Times New Roman" w:cs="Times New Roman"/>
                <w:bCs/>
                <w:noProof/>
                <w:lang w:val="en-US"/>
              </w:rPr>
            </w:pPr>
            <w:r>
              <w:rPr>
                <w:rFonts w:ascii="Times New Roman" w:hAnsi="Times New Roman" w:cs="Times New Roman"/>
                <w:bCs/>
                <w:noProof/>
                <w:lang w:val="en-US"/>
              </w:rPr>
              <w:t>1–2 pam.</w:t>
            </w:r>
          </w:p>
          <w:p w14:paraId="5C734E79" w14:textId="77777777" w:rsidR="00B4399C" w:rsidRDefault="00B4399C">
            <w:pPr>
              <w:rPr>
                <w:rFonts w:ascii="Times New Roman" w:hAnsi="Times New Roman" w:cs="Times New Roman"/>
                <w:b/>
                <w:noProof/>
                <w:lang w:val="en-US"/>
              </w:rPr>
            </w:pPr>
          </w:p>
          <w:p w14:paraId="4E9663B4" w14:textId="77777777" w:rsidR="00B4399C" w:rsidRDefault="00B4399C">
            <w:pPr>
              <w:rPr>
                <w:rFonts w:ascii="Times New Roman" w:hAnsi="Times New Roman" w:cs="Times New Roman"/>
                <w:b/>
                <w:noProof/>
                <w:lang w:val="en-US"/>
              </w:rPr>
            </w:pPr>
          </w:p>
          <w:p w14:paraId="7A7BD1DE" w14:textId="77777777" w:rsidR="00B4399C" w:rsidRDefault="00B4399C">
            <w:pPr>
              <w:rPr>
                <w:rFonts w:ascii="Times New Roman" w:hAnsi="Times New Roman" w:cs="Times New Roman"/>
                <w:bCs/>
                <w:noProof/>
                <w:lang w:val="en-US"/>
              </w:rPr>
            </w:pPr>
          </w:p>
          <w:p w14:paraId="7B2F3DE9" w14:textId="77777777" w:rsidR="00B4399C" w:rsidRDefault="00B4399C">
            <w:pPr>
              <w:rPr>
                <w:rFonts w:ascii="Times New Roman" w:hAnsi="Times New Roman" w:cs="Times New Roman"/>
                <w:bCs/>
                <w:noProof/>
                <w:lang w:val="en-US"/>
              </w:rPr>
            </w:pPr>
          </w:p>
          <w:p w14:paraId="5E67150B" w14:textId="77777777" w:rsidR="00B4399C" w:rsidRDefault="00B4399C">
            <w:pPr>
              <w:rPr>
                <w:rFonts w:ascii="Times New Roman" w:hAnsi="Times New Roman" w:cs="Times New Roman"/>
                <w:bCs/>
                <w:noProof/>
                <w:lang w:val="en-US"/>
              </w:rPr>
            </w:pPr>
          </w:p>
          <w:p w14:paraId="339F3B83" w14:textId="77777777" w:rsidR="00B4399C" w:rsidRDefault="00B4399C">
            <w:pPr>
              <w:rPr>
                <w:rFonts w:ascii="Times New Roman" w:hAnsi="Times New Roman" w:cs="Times New Roman"/>
                <w:bCs/>
                <w:noProof/>
                <w:lang w:val="en-US"/>
              </w:rPr>
            </w:pPr>
          </w:p>
          <w:p w14:paraId="7EBAD55F" w14:textId="77777777" w:rsidR="00B4399C" w:rsidRDefault="00B4399C">
            <w:pPr>
              <w:rPr>
                <w:rFonts w:ascii="Times New Roman" w:hAnsi="Times New Roman" w:cs="Times New Roman"/>
                <w:bCs/>
                <w:noProof/>
                <w:lang w:val="en-US"/>
              </w:rPr>
            </w:pPr>
          </w:p>
          <w:p w14:paraId="609893F9" w14:textId="77777777" w:rsidR="00B4399C" w:rsidRDefault="00B4399C">
            <w:pPr>
              <w:rPr>
                <w:rFonts w:ascii="Times New Roman" w:hAnsi="Times New Roman" w:cs="Times New Roman"/>
                <w:bCs/>
                <w:noProof/>
                <w:lang w:val="en-US"/>
              </w:rPr>
            </w:pPr>
          </w:p>
          <w:p w14:paraId="5871980A" w14:textId="77777777" w:rsidR="00B4399C" w:rsidRDefault="00B4399C">
            <w:pPr>
              <w:rPr>
                <w:rFonts w:ascii="Times New Roman" w:hAnsi="Times New Roman" w:cs="Times New Roman"/>
                <w:bCs/>
                <w:noProof/>
                <w:lang w:val="en-US"/>
              </w:rPr>
            </w:pPr>
          </w:p>
          <w:p w14:paraId="18E296A5" w14:textId="77777777" w:rsidR="00B4399C" w:rsidRDefault="00B4399C">
            <w:pPr>
              <w:rPr>
                <w:rFonts w:ascii="Times New Roman" w:hAnsi="Times New Roman" w:cs="Times New Roman"/>
                <w:bCs/>
                <w:noProof/>
                <w:lang w:val="en-US"/>
              </w:rPr>
            </w:pPr>
          </w:p>
          <w:p w14:paraId="47B9F7B5" w14:textId="77777777" w:rsidR="00B4399C" w:rsidRDefault="00B4399C">
            <w:pPr>
              <w:rPr>
                <w:rFonts w:ascii="Times New Roman" w:hAnsi="Times New Roman" w:cs="Times New Roman"/>
                <w:bCs/>
                <w:noProof/>
                <w:lang w:val="en-US"/>
              </w:rPr>
            </w:pPr>
          </w:p>
          <w:p w14:paraId="4460A455" w14:textId="77777777" w:rsidR="00B4399C" w:rsidRDefault="00B4399C">
            <w:pPr>
              <w:rPr>
                <w:rFonts w:ascii="Times New Roman" w:hAnsi="Times New Roman" w:cs="Times New Roman"/>
                <w:bCs/>
                <w:noProof/>
                <w:lang w:val="en-US"/>
              </w:rPr>
            </w:pPr>
          </w:p>
          <w:p w14:paraId="4A8D38F4" w14:textId="77777777" w:rsidR="00B4399C" w:rsidRDefault="00B4399C">
            <w:pPr>
              <w:rPr>
                <w:rFonts w:ascii="Times New Roman" w:hAnsi="Times New Roman" w:cs="Times New Roman"/>
                <w:bCs/>
                <w:noProof/>
                <w:lang w:val="en-US"/>
              </w:rPr>
            </w:pPr>
          </w:p>
          <w:p w14:paraId="26CECDF2" w14:textId="77777777" w:rsidR="00B4399C" w:rsidRDefault="00B4399C">
            <w:pPr>
              <w:rPr>
                <w:rFonts w:ascii="Times New Roman" w:hAnsi="Times New Roman" w:cs="Times New Roman"/>
                <w:bCs/>
                <w:noProof/>
                <w:lang w:val="en-US"/>
              </w:rPr>
            </w:pPr>
          </w:p>
          <w:p w14:paraId="66BF8691" w14:textId="77777777" w:rsidR="00B4399C" w:rsidRDefault="00B4399C">
            <w:pPr>
              <w:rPr>
                <w:rFonts w:ascii="Times New Roman" w:hAnsi="Times New Roman" w:cs="Times New Roman"/>
                <w:bCs/>
                <w:noProof/>
                <w:lang w:val="en-US"/>
              </w:rPr>
            </w:pPr>
            <w:r>
              <w:rPr>
                <w:rFonts w:ascii="Times New Roman" w:hAnsi="Times New Roman" w:cs="Times New Roman"/>
                <w:bCs/>
                <w:noProof/>
                <w:lang w:val="en-US"/>
              </w:rPr>
              <w:t>----------</w:t>
            </w:r>
          </w:p>
          <w:p w14:paraId="5C9A57B8" w14:textId="77777777" w:rsidR="00B4399C" w:rsidRDefault="00B4399C">
            <w:pPr>
              <w:rPr>
                <w:rFonts w:ascii="Times New Roman" w:hAnsi="Times New Roman" w:cs="Times New Roman"/>
                <w:b/>
                <w:noProof/>
                <w:lang w:val="en-US"/>
              </w:rPr>
            </w:pPr>
            <w:r>
              <w:rPr>
                <w:rFonts w:ascii="Times New Roman" w:hAnsi="Times New Roman" w:cs="Times New Roman"/>
                <w:b/>
                <w:noProof/>
                <w:lang w:val="en-US"/>
              </w:rPr>
              <w:t>4 sav.</w:t>
            </w:r>
          </w:p>
          <w:p w14:paraId="28240F07" w14:textId="77777777" w:rsidR="00B4399C" w:rsidRDefault="00B4399C">
            <w:pPr>
              <w:rPr>
                <w:rFonts w:ascii="Times New Roman" w:hAnsi="Times New Roman" w:cs="Times New Roman"/>
                <w:bCs/>
                <w:noProof/>
                <w:lang w:val="en-US"/>
              </w:rPr>
            </w:pPr>
            <w:r>
              <w:rPr>
                <w:rFonts w:ascii="Times New Roman" w:hAnsi="Times New Roman" w:cs="Times New Roman"/>
                <w:bCs/>
                <w:noProof/>
                <w:lang w:val="en-US"/>
              </w:rPr>
              <w:t>1–2 pam.</w:t>
            </w:r>
          </w:p>
          <w:p w14:paraId="0A614993" w14:textId="77777777" w:rsidR="00B4399C" w:rsidRDefault="00B4399C">
            <w:pPr>
              <w:rPr>
                <w:rFonts w:ascii="Times New Roman" w:hAnsi="Times New Roman" w:cs="Times New Roman"/>
                <w:bCs/>
                <w:noProof/>
                <w:lang w:val="en-US"/>
              </w:rPr>
            </w:pPr>
          </w:p>
          <w:p w14:paraId="5150518F" w14:textId="77777777" w:rsidR="00B4399C" w:rsidRDefault="00B4399C">
            <w:pPr>
              <w:rPr>
                <w:rFonts w:ascii="Times New Roman" w:hAnsi="Times New Roman" w:cs="Times New Roman"/>
                <w:bCs/>
                <w:noProof/>
                <w:lang w:val="en-US"/>
              </w:rPr>
            </w:pPr>
          </w:p>
          <w:p w14:paraId="1155CDE4" w14:textId="77777777" w:rsidR="00B4399C" w:rsidRDefault="00B4399C">
            <w:pPr>
              <w:rPr>
                <w:rFonts w:ascii="Times New Roman" w:hAnsi="Times New Roman" w:cs="Times New Roman"/>
                <w:bCs/>
                <w:noProof/>
                <w:lang w:val="en-US"/>
              </w:rPr>
            </w:pPr>
          </w:p>
          <w:p w14:paraId="23C86FBC" w14:textId="77777777" w:rsidR="00B4399C" w:rsidRDefault="00B4399C">
            <w:pPr>
              <w:rPr>
                <w:rFonts w:ascii="Times New Roman" w:hAnsi="Times New Roman" w:cs="Times New Roman"/>
                <w:bCs/>
                <w:noProof/>
                <w:lang w:val="en-US"/>
              </w:rPr>
            </w:pPr>
          </w:p>
          <w:p w14:paraId="5B7332D9" w14:textId="77777777" w:rsidR="00B4399C" w:rsidRDefault="00B4399C">
            <w:pPr>
              <w:rPr>
                <w:rFonts w:ascii="Times New Roman" w:hAnsi="Times New Roman" w:cs="Times New Roman"/>
                <w:bCs/>
                <w:noProof/>
                <w:lang w:val="en-US"/>
              </w:rPr>
            </w:pPr>
          </w:p>
          <w:p w14:paraId="6D728778" w14:textId="77777777" w:rsidR="00B4399C" w:rsidRDefault="00B4399C">
            <w:pPr>
              <w:rPr>
                <w:rFonts w:ascii="Times New Roman" w:hAnsi="Times New Roman" w:cs="Times New Roman"/>
                <w:bCs/>
                <w:noProof/>
                <w:lang w:val="en-US"/>
              </w:rPr>
            </w:pPr>
          </w:p>
          <w:p w14:paraId="5DC40239" w14:textId="77777777" w:rsidR="00B4399C" w:rsidRDefault="00B4399C">
            <w:pPr>
              <w:rPr>
                <w:rFonts w:ascii="Times New Roman" w:hAnsi="Times New Roman" w:cs="Times New Roman"/>
                <w:bCs/>
                <w:noProof/>
                <w:lang w:val="en-US"/>
              </w:rPr>
            </w:pPr>
          </w:p>
          <w:p w14:paraId="439639D2" w14:textId="77777777" w:rsidR="00B4399C" w:rsidRDefault="00B4399C">
            <w:pPr>
              <w:rPr>
                <w:rFonts w:ascii="Times New Roman" w:hAnsi="Times New Roman" w:cs="Times New Roman"/>
                <w:b/>
                <w:noProof/>
                <w:lang w:val="en-US"/>
              </w:rPr>
            </w:pPr>
          </w:p>
          <w:p w14:paraId="75350374" w14:textId="77777777" w:rsidR="00B4399C" w:rsidRDefault="00B4399C">
            <w:pPr>
              <w:rPr>
                <w:rFonts w:ascii="Times New Roman" w:hAnsi="Times New Roman" w:cs="Times New Roman"/>
                <w:b/>
                <w:noProof/>
                <w:lang w:val="en-US"/>
              </w:rPr>
            </w:pPr>
          </w:p>
          <w:p w14:paraId="0DD27500" w14:textId="77777777" w:rsidR="00B4399C" w:rsidRDefault="00B4399C">
            <w:pPr>
              <w:rPr>
                <w:rFonts w:ascii="Times New Roman" w:hAnsi="Times New Roman" w:cs="Times New Roman"/>
                <w:b/>
                <w:noProof/>
                <w:lang w:val="en-US"/>
              </w:rPr>
            </w:pPr>
          </w:p>
          <w:p w14:paraId="5DDF3E37" w14:textId="77777777" w:rsidR="00B4399C" w:rsidRDefault="00B4399C">
            <w:pPr>
              <w:rPr>
                <w:rFonts w:ascii="Times New Roman" w:hAnsi="Times New Roman" w:cs="Times New Roman"/>
                <w:b/>
                <w:noProof/>
                <w:lang w:val="en-US"/>
              </w:rPr>
            </w:pPr>
          </w:p>
          <w:p w14:paraId="5862AD2E" w14:textId="77777777" w:rsidR="00B4399C" w:rsidRDefault="00B4399C">
            <w:pPr>
              <w:rPr>
                <w:rFonts w:ascii="Times New Roman" w:hAnsi="Times New Roman" w:cs="Times New Roman"/>
                <w:b/>
                <w:noProof/>
                <w:lang w:val="en-US"/>
              </w:rPr>
            </w:pPr>
          </w:p>
          <w:p w14:paraId="5C9A9873" w14:textId="77777777" w:rsidR="00B4399C" w:rsidRDefault="00B4399C">
            <w:pPr>
              <w:rPr>
                <w:rFonts w:ascii="Times New Roman" w:hAnsi="Times New Roman" w:cs="Times New Roman"/>
                <w:b/>
                <w:noProof/>
                <w:lang w:val="en-US"/>
              </w:rPr>
            </w:pPr>
          </w:p>
          <w:p w14:paraId="31D74C58" w14:textId="77777777" w:rsidR="00B4399C" w:rsidRDefault="00B4399C">
            <w:pPr>
              <w:rPr>
                <w:rFonts w:ascii="Times New Roman" w:hAnsi="Times New Roman" w:cs="Times New Roman"/>
                <w:bCs/>
                <w:noProof/>
                <w:lang w:val="en-US"/>
              </w:rPr>
            </w:pPr>
            <w:r>
              <w:rPr>
                <w:rFonts w:ascii="Times New Roman" w:hAnsi="Times New Roman" w:cs="Times New Roman"/>
                <w:bCs/>
                <w:noProof/>
                <w:lang w:val="en-US"/>
              </w:rPr>
              <w:t>-------------</w:t>
            </w:r>
          </w:p>
          <w:p w14:paraId="2B989A45" w14:textId="77777777" w:rsidR="00B4399C" w:rsidRDefault="00B4399C">
            <w:pPr>
              <w:rPr>
                <w:rFonts w:ascii="Times New Roman" w:hAnsi="Times New Roman" w:cs="Times New Roman"/>
                <w:b/>
                <w:noProof/>
                <w:lang w:val="en-US"/>
              </w:rPr>
            </w:pPr>
            <w:r>
              <w:rPr>
                <w:rFonts w:ascii="Times New Roman" w:hAnsi="Times New Roman" w:cs="Times New Roman"/>
                <w:b/>
                <w:noProof/>
                <w:lang w:val="en-US"/>
              </w:rPr>
              <w:t>5 sav.</w:t>
            </w:r>
          </w:p>
          <w:p w14:paraId="18631BCA" w14:textId="77777777" w:rsidR="00B4399C" w:rsidRDefault="00B4399C">
            <w:pPr>
              <w:rPr>
                <w:rFonts w:ascii="Times New Roman" w:hAnsi="Times New Roman" w:cs="Times New Roman"/>
                <w:bCs/>
                <w:noProof/>
                <w:lang w:val="en-US"/>
              </w:rPr>
            </w:pPr>
            <w:r>
              <w:rPr>
                <w:rFonts w:ascii="Times New Roman" w:hAnsi="Times New Roman" w:cs="Times New Roman"/>
                <w:bCs/>
                <w:noProof/>
                <w:lang w:val="en-US"/>
              </w:rPr>
              <w:t>1–2 pam.</w:t>
            </w:r>
          </w:p>
          <w:p w14:paraId="2D2DDC3E" w14:textId="77777777" w:rsidR="00B4399C" w:rsidRDefault="00B4399C">
            <w:pPr>
              <w:rPr>
                <w:rFonts w:ascii="Times New Roman" w:hAnsi="Times New Roman" w:cs="Times New Roman"/>
                <w:bCs/>
                <w:noProof/>
                <w:lang w:val="en-US"/>
              </w:rPr>
            </w:pPr>
          </w:p>
          <w:p w14:paraId="5366F16B" w14:textId="77777777" w:rsidR="00B4399C" w:rsidRDefault="00B4399C">
            <w:pPr>
              <w:rPr>
                <w:rFonts w:ascii="Times New Roman" w:hAnsi="Times New Roman" w:cs="Times New Roman"/>
                <w:bCs/>
                <w:noProof/>
                <w:lang w:val="en-US"/>
              </w:rPr>
            </w:pPr>
          </w:p>
          <w:p w14:paraId="2F4866DF" w14:textId="77777777" w:rsidR="00B4399C" w:rsidRDefault="00B4399C">
            <w:pPr>
              <w:rPr>
                <w:rFonts w:ascii="Times New Roman" w:hAnsi="Times New Roman" w:cs="Times New Roman"/>
                <w:bCs/>
                <w:noProof/>
                <w:lang w:val="en-US"/>
              </w:rPr>
            </w:pPr>
          </w:p>
          <w:p w14:paraId="079F3A0E" w14:textId="77777777" w:rsidR="00B4399C" w:rsidRDefault="00B4399C">
            <w:pPr>
              <w:rPr>
                <w:rFonts w:ascii="Times New Roman" w:hAnsi="Times New Roman" w:cs="Times New Roman"/>
                <w:bCs/>
                <w:noProof/>
                <w:lang w:val="en-US"/>
              </w:rPr>
            </w:pPr>
          </w:p>
          <w:p w14:paraId="0282D1AE" w14:textId="77777777" w:rsidR="00B4399C" w:rsidRDefault="00B4399C">
            <w:pPr>
              <w:rPr>
                <w:rFonts w:ascii="Times New Roman" w:hAnsi="Times New Roman" w:cs="Times New Roman"/>
                <w:bCs/>
                <w:noProof/>
                <w:lang w:val="en-US"/>
              </w:rPr>
            </w:pPr>
          </w:p>
          <w:p w14:paraId="6FB2A23A" w14:textId="77777777" w:rsidR="00B4399C" w:rsidRDefault="00B4399C">
            <w:pPr>
              <w:rPr>
                <w:rFonts w:ascii="Times New Roman" w:hAnsi="Times New Roman" w:cs="Times New Roman"/>
                <w:bCs/>
                <w:noProof/>
                <w:lang w:val="en-US"/>
              </w:rPr>
            </w:pPr>
          </w:p>
          <w:p w14:paraId="330676BF" w14:textId="77777777" w:rsidR="00B4399C" w:rsidRDefault="00B4399C">
            <w:pPr>
              <w:rPr>
                <w:rFonts w:ascii="Times New Roman" w:hAnsi="Times New Roman" w:cs="Times New Roman"/>
                <w:bCs/>
                <w:noProof/>
                <w:lang w:val="en-US"/>
              </w:rPr>
            </w:pPr>
          </w:p>
          <w:p w14:paraId="1A06488B" w14:textId="77777777" w:rsidR="00B4399C" w:rsidRDefault="00B4399C">
            <w:pPr>
              <w:rPr>
                <w:rFonts w:ascii="Times New Roman" w:hAnsi="Times New Roman" w:cs="Times New Roman"/>
                <w:bCs/>
                <w:noProof/>
                <w:lang w:val="en-US"/>
              </w:rPr>
            </w:pPr>
          </w:p>
          <w:p w14:paraId="7E19B716" w14:textId="77777777" w:rsidR="00B4399C" w:rsidRDefault="00B4399C">
            <w:pPr>
              <w:rPr>
                <w:rFonts w:ascii="Times New Roman" w:hAnsi="Times New Roman" w:cs="Times New Roman"/>
                <w:bCs/>
                <w:noProof/>
                <w:lang w:val="en-US"/>
              </w:rPr>
            </w:pPr>
          </w:p>
          <w:p w14:paraId="3B91C8D8" w14:textId="77777777" w:rsidR="00B4399C" w:rsidRDefault="00B4399C">
            <w:pPr>
              <w:rPr>
                <w:rFonts w:ascii="Times New Roman" w:hAnsi="Times New Roman" w:cs="Times New Roman"/>
                <w:bCs/>
                <w:noProof/>
                <w:lang w:val="en-US"/>
              </w:rPr>
            </w:pPr>
          </w:p>
          <w:p w14:paraId="62D2D810" w14:textId="77777777" w:rsidR="00B4399C" w:rsidRDefault="00B4399C">
            <w:pPr>
              <w:rPr>
                <w:rFonts w:ascii="Times New Roman" w:hAnsi="Times New Roman" w:cs="Times New Roman"/>
                <w:bCs/>
                <w:noProof/>
                <w:lang w:val="en-US"/>
              </w:rPr>
            </w:pPr>
          </w:p>
          <w:p w14:paraId="4DB7D699" w14:textId="77777777" w:rsidR="00B4399C" w:rsidRDefault="00B4399C">
            <w:pPr>
              <w:rPr>
                <w:rFonts w:ascii="Times New Roman" w:hAnsi="Times New Roman" w:cs="Times New Roman"/>
                <w:bCs/>
                <w:noProof/>
                <w:lang w:val="en-US"/>
              </w:rPr>
            </w:pPr>
          </w:p>
          <w:p w14:paraId="20B07DEE" w14:textId="77777777" w:rsidR="00B4399C" w:rsidRDefault="00B4399C">
            <w:pPr>
              <w:rPr>
                <w:rFonts w:ascii="Times New Roman" w:hAnsi="Times New Roman" w:cs="Times New Roman"/>
                <w:bCs/>
                <w:noProof/>
                <w:lang w:val="en-US"/>
              </w:rPr>
            </w:pPr>
          </w:p>
          <w:p w14:paraId="2DDBDED7" w14:textId="77777777" w:rsidR="00B4399C" w:rsidRDefault="00B4399C">
            <w:pPr>
              <w:rPr>
                <w:rFonts w:ascii="Times New Roman" w:hAnsi="Times New Roman" w:cs="Times New Roman"/>
                <w:bCs/>
                <w:noProof/>
                <w:lang w:val="en-US"/>
              </w:rPr>
            </w:pPr>
          </w:p>
          <w:p w14:paraId="6700AD9A" w14:textId="77777777" w:rsidR="00B4399C" w:rsidRDefault="00B4399C">
            <w:pPr>
              <w:rPr>
                <w:rFonts w:ascii="Times New Roman" w:hAnsi="Times New Roman" w:cs="Times New Roman"/>
                <w:bCs/>
                <w:noProof/>
                <w:lang w:val="en-US"/>
              </w:rPr>
            </w:pPr>
          </w:p>
          <w:p w14:paraId="2010E26F" w14:textId="77777777" w:rsidR="00B4399C" w:rsidRDefault="00B4399C">
            <w:pPr>
              <w:rPr>
                <w:rFonts w:ascii="Times New Roman" w:hAnsi="Times New Roman" w:cs="Times New Roman"/>
                <w:bCs/>
                <w:noProof/>
                <w:lang w:val="en-US"/>
              </w:rPr>
            </w:pPr>
          </w:p>
          <w:p w14:paraId="42CB8EF8" w14:textId="77777777" w:rsidR="00B4399C" w:rsidRDefault="00B4399C">
            <w:pPr>
              <w:rPr>
                <w:rFonts w:ascii="Times New Roman" w:hAnsi="Times New Roman" w:cs="Times New Roman"/>
                <w:bCs/>
                <w:noProof/>
                <w:lang w:val="en-US"/>
              </w:rPr>
            </w:pPr>
          </w:p>
          <w:p w14:paraId="1638A759" w14:textId="77777777" w:rsidR="00B4399C" w:rsidRDefault="00B4399C">
            <w:pPr>
              <w:rPr>
                <w:rFonts w:ascii="Times New Roman" w:hAnsi="Times New Roman" w:cs="Times New Roman"/>
                <w:bCs/>
                <w:noProof/>
                <w:lang w:val="en-US"/>
              </w:rPr>
            </w:pPr>
          </w:p>
          <w:p w14:paraId="1678C059" w14:textId="77777777" w:rsidR="00B4399C" w:rsidRDefault="00B4399C">
            <w:pPr>
              <w:rPr>
                <w:rFonts w:ascii="Times New Roman" w:hAnsi="Times New Roman" w:cs="Times New Roman"/>
                <w:bCs/>
                <w:noProof/>
                <w:lang w:val="en-US"/>
              </w:rPr>
            </w:pPr>
          </w:p>
          <w:p w14:paraId="3177E6F5" w14:textId="77777777" w:rsidR="00B4399C" w:rsidRDefault="00B4399C">
            <w:pPr>
              <w:rPr>
                <w:rFonts w:ascii="Times New Roman" w:hAnsi="Times New Roman" w:cs="Times New Roman"/>
                <w:bCs/>
                <w:noProof/>
                <w:lang w:val="en-US"/>
              </w:rPr>
            </w:pPr>
            <w:r>
              <w:rPr>
                <w:rFonts w:ascii="Times New Roman" w:hAnsi="Times New Roman" w:cs="Times New Roman"/>
                <w:bCs/>
                <w:noProof/>
                <w:lang w:val="en-US"/>
              </w:rPr>
              <w:t>-------------</w:t>
            </w:r>
          </w:p>
          <w:p w14:paraId="5FE40990" w14:textId="77777777" w:rsidR="00B4399C" w:rsidRDefault="00B4399C">
            <w:pPr>
              <w:rPr>
                <w:rFonts w:ascii="Times New Roman" w:hAnsi="Times New Roman" w:cs="Times New Roman"/>
                <w:b/>
                <w:noProof/>
                <w:lang w:val="en-US"/>
              </w:rPr>
            </w:pPr>
            <w:r>
              <w:rPr>
                <w:rFonts w:ascii="Times New Roman" w:hAnsi="Times New Roman" w:cs="Times New Roman"/>
                <w:b/>
                <w:noProof/>
                <w:lang w:val="en-US"/>
              </w:rPr>
              <w:t xml:space="preserve">6sav. </w:t>
            </w:r>
          </w:p>
          <w:p w14:paraId="4A4FBADE" w14:textId="77777777" w:rsidR="00B4399C" w:rsidRDefault="00B4399C">
            <w:pPr>
              <w:rPr>
                <w:rFonts w:ascii="Times New Roman" w:hAnsi="Times New Roman" w:cs="Times New Roman"/>
                <w:bCs/>
                <w:noProof/>
                <w:lang w:val="en-US"/>
              </w:rPr>
            </w:pPr>
            <w:r>
              <w:rPr>
                <w:rFonts w:ascii="Times New Roman" w:hAnsi="Times New Roman" w:cs="Times New Roman"/>
                <w:bCs/>
                <w:noProof/>
                <w:lang w:val="en-US"/>
              </w:rPr>
              <w:t>1–2 pam.</w:t>
            </w:r>
          </w:p>
          <w:p w14:paraId="6FC0C384" w14:textId="77777777" w:rsidR="00B4399C" w:rsidRDefault="00B4399C">
            <w:pPr>
              <w:rPr>
                <w:rFonts w:ascii="Times New Roman" w:hAnsi="Times New Roman" w:cs="Times New Roman"/>
                <w:bCs/>
                <w:noProof/>
                <w:lang w:val="en-US"/>
              </w:rPr>
            </w:pPr>
          </w:p>
          <w:p w14:paraId="51199C3C" w14:textId="77777777" w:rsidR="00B4399C" w:rsidRDefault="00B4399C">
            <w:pPr>
              <w:rPr>
                <w:rFonts w:ascii="Times New Roman" w:hAnsi="Times New Roman" w:cs="Times New Roman"/>
                <w:bCs/>
                <w:noProof/>
                <w:lang w:val="en-US"/>
              </w:rPr>
            </w:pPr>
          </w:p>
          <w:p w14:paraId="5E8B783F" w14:textId="77777777" w:rsidR="00B4399C" w:rsidRDefault="00B4399C">
            <w:pPr>
              <w:rPr>
                <w:rFonts w:ascii="Times New Roman" w:hAnsi="Times New Roman" w:cs="Times New Roman"/>
                <w:bCs/>
                <w:noProof/>
                <w:lang w:val="en-US"/>
              </w:rPr>
            </w:pPr>
          </w:p>
          <w:p w14:paraId="2790E98C" w14:textId="77777777" w:rsidR="00B4399C" w:rsidRDefault="00B4399C">
            <w:pPr>
              <w:rPr>
                <w:rFonts w:ascii="Times New Roman" w:hAnsi="Times New Roman" w:cs="Times New Roman"/>
                <w:bCs/>
                <w:noProof/>
                <w:lang w:val="en-US"/>
              </w:rPr>
            </w:pPr>
          </w:p>
          <w:p w14:paraId="7D5C5F78" w14:textId="77777777" w:rsidR="00B4399C" w:rsidRDefault="00B4399C">
            <w:pPr>
              <w:rPr>
                <w:rFonts w:ascii="Times New Roman" w:hAnsi="Times New Roman" w:cs="Times New Roman"/>
                <w:bCs/>
                <w:noProof/>
                <w:lang w:val="en-US"/>
              </w:rPr>
            </w:pPr>
          </w:p>
          <w:p w14:paraId="5BC786F6" w14:textId="77777777" w:rsidR="00B4399C" w:rsidRDefault="00B4399C">
            <w:pPr>
              <w:rPr>
                <w:rFonts w:ascii="Times New Roman" w:hAnsi="Times New Roman" w:cs="Times New Roman"/>
                <w:bCs/>
                <w:noProof/>
                <w:lang w:val="en-US"/>
              </w:rPr>
            </w:pPr>
          </w:p>
          <w:p w14:paraId="10917BB0" w14:textId="77777777" w:rsidR="00B4399C" w:rsidRDefault="00B4399C">
            <w:pPr>
              <w:rPr>
                <w:rFonts w:ascii="Times New Roman" w:hAnsi="Times New Roman" w:cs="Times New Roman"/>
                <w:bCs/>
                <w:noProof/>
                <w:lang w:val="en-US"/>
              </w:rPr>
            </w:pPr>
          </w:p>
          <w:p w14:paraId="3842CD21" w14:textId="77777777" w:rsidR="00B4399C" w:rsidRDefault="00B4399C">
            <w:pPr>
              <w:rPr>
                <w:rFonts w:ascii="Times New Roman" w:hAnsi="Times New Roman" w:cs="Times New Roman"/>
                <w:bCs/>
                <w:noProof/>
                <w:lang w:val="en-US"/>
              </w:rPr>
            </w:pPr>
          </w:p>
          <w:p w14:paraId="75C43BAF" w14:textId="77777777" w:rsidR="00B4399C" w:rsidRDefault="00B4399C">
            <w:pPr>
              <w:rPr>
                <w:rFonts w:ascii="Times New Roman" w:hAnsi="Times New Roman" w:cs="Times New Roman"/>
                <w:bCs/>
                <w:noProof/>
                <w:lang w:val="en-US"/>
              </w:rPr>
            </w:pPr>
          </w:p>
          <w:p w14:paraId="04329A78" w14:textId="77777777" w:rsidR="00B4399C" w:rsidRDefault="00B4399C">
            <w:pPr>
              <w:rPr>
                <w:rFonts w:ascii="Times New Roman" w:hAnsi="Times New Roman" w:cs="Times New Roman"/>
                <w:bCs/>
                <w:noProof/>
                <w:lang w:val="en-US"/>
              </w:rPr>
            </w:pPr>
          </w:p>
          <w:p w14:paraId="245CA4AB" w14:textId="77777777" w:rsidR="00B4399C" w:rsidRDefault="00B4399C">
            <w:pPr>
              <w:rPr>
                <w:rFonts w:ascii="Times New Roman" w:hAnsi="Times New Roman" w:cs="Times New Roman"/>
                <w:bCs/>
                <w:noProof/>
                <w:lang w:val="en-US"/>
              </w:rPr>
            </w:pPr>
          </w:p>
          <w:p w14:paraId="1125FB02" w14:textId="77777777" w:rsidR="00B4399C" w:rsidRDefault="00B4399C">
            <w:pPr>
              <w:rPr>
                <w:rFonts w:ascii="Times New Roman" w:hAnsi="Times New Roman" w:cs="Times New Roman"/>
                <w:bCs/>
                <w:noProof/>
                <w:lang w:val="en-US"/>
              </w:rPr>
            </w:pPr>
            <w:r>
              <w:rPr>
                <w:rFonts w:ascii="Times New Roman" w:hAnsi="Times New Roman" w:cs="Times New Roman"/>
                <w:bCs/>
                <w:noProof/>
                <w:lang w:val="en-US"/>
              </w:rPr>
              <w:t>------------</w:t>
            </w:r>
          </w:p>
          <w:p w14:paraId="791B28C1" w14:textId="77777777" w:rsidR="00B4399C" w:rsidRDefault="00B4399C">
            <w:pPr>
              <w:rPr>
                <w:rFonts w:ascii="Times New Roman" w:hAnsi="Times New Roman" w:cs="Times New Roman"/>
                <w:b/>
                <w:noProof/>
                <w:lang w:val="en-US"/>
              </w:rPr>
            </w:pPr>
            <w:r>
              <w:rPr>
                <w:rFonts w:ascii="Times New Roman" w:hAnsi="Times New Roman" w:cs="Times New Roman"/>
                <w:b/>
                <w:noProof/>
                <w:lang w:val="en-US"/>
              </w:rPr>
              <w:t xml:space="preserve">7 sav. </w:t>
            </w:r>
          </w:p>
          <w:p w14:paraId="21F77AB0" w14:textId="77777777" w:rsidR="00B4399C" w:rsidRDefault="00B4399C">
            <w:pPr>
              <w:rPr>
                <w:rFonts w:ascii="Times New Roman" w:hAnsi="Times New Roman" w:cs="Times New Roman"/>
                <w:bCs/>
                <w:noProof/>
                <w:lang w:val="en-US"/>
              </w:rPr>
            </w:pPr>
            <w:r>
              <w:rPr>
                <w:rFonts w:ascii="Times New Roman" w:hAnsi="Times New Roman" w:cs="Times New Roman"/>
                <w:bCs/>
                <w:noProof/>
                <w:lang w:val="en-US"/>
              </w:rPr>
              <w:t>1–2 pam.</w:t>
            </w:r>
          </w:p>
          <w:p w14:paraId="2E2A6E1B" w14:textId="77777777" w:rsidR="00B4399C" w:rsidRDefault="00B4399C">
            <w:pPr>
              <w:rPr>
                <w:rFonts w:ascii="Times New Roman" w:hAnsi="Times New Roman" w:cs="Times New Roman"/>
                <w:bCs/>
                <w:noProof/>
                <w:lang w:val="en-US"/>
              </w:rPr>
            </w:pPr>
          </w:p>
          <w:p w14:paraId="2CCED62E" w14:textId="77777777" w:rsidR="00B4399C" w:rsidRDefault="00B4399C">
            <w:pPr>
              <w:rPr>
                <w:rFonts w:ascii="Times New Roman" w:hAnsi="Times New Roman" w:cs="Times New Roman"/>
                <w:bCs/>
                <w:noProof/>
                <w:lang w:val="en-US"/>
              </w:rPr>
            </w:pPr>
          </w:p>
          <w:p w14:paraId="15FB6A6C" w14:textId="77777777" w:rsidR="00B4399C" w:rsidRDefault="00B4399C">
            <w:pPr>
              <w:rPr>
                <w:rFonts w:ascii="Times New Roman" w:hAnsi="Times New Roman" w:cs="Times New Roman"/>
                <w:bCs/>
                <w:noProof/>
                <w:lang w:val="en-US"/>
              </w:rPr>
            </w:pPr>
          </w:p>
          <w:p w14:paraId="692E5E30" w14:textId="77777777" w:rsidR="00B4399C" w:rsidRDefault="00B4399C">
            <w:pPr>
              <w:rPr>
                <w:rFonts w:ascii="Times New Roman" w:hAnsi="Times New Roman" w:cs="Times New Roman"/>
                <w:bCs/>
                <w:noProof/>
                <w:lang w:val="en-US"/>
              </w:rPr>
            </w:pPr>
          </w:p>
          <w:p w14:paraId="32E0570B" w14:textId="77777777" w:rsidR="00B4399C" w:rsidRDefault="00B4399C">
            <w:pPr>
              <w:rPr>
                <w:rFonts w:ascii="Times New Roman" w:hAnsi="Times New Roman" w:cs="Times New Roman"/>
                <w:bCs/>
                <w:noProof/>
                <w:lang w:val="en-US"/>
              </w:rPr>
            </w:pPr>
          </w:p>
          <w:p w14:paraId="63780148" w14:textId="77777777" w:rsidR="00B4399C" w:rsidRDefault="00B4399C">
            <w:pPr>
              <w:rPr>
                <w:rFonts w:ascii="Times New Roman" w:hAnsi="Times New Roman" w:cs="Times New Roman"/>
                <w:bCs/>
                <w:noProof/>
                <w:lang w:val="en-US"/>
              </w:rPr>
            </w:pPr>
          </w:p>
          <w:p w14:paraId="0DD62184" w14:textId="77777777" w:rsidR="00B4399C" w:rsidRDefault="00B4399C">
            <w:pPr>
              <w:rPr>
                <w:rFonts w:ascii="Times New Roman" w:hAnsi="Times New Roman" w:cs="Times New Roman"/>
                <w:bCs/>
                <w:noProof/>
                <w:lang w:val="en-US"/>
              </w:rPr>
            </w:pPr>
          </w:p>
          <w:p w14:paraId="6AD0902E" w14:textId="77777777" w:rsidR="00B4399C" w:rsidRDefault="00B4399C">
            <w:pPr>
              <w:rPr>
                <w:rFonts w:ascii="Times New Roman" w:hAnsi="Times New Roman" w:cs="Times New Roman"/>
                <w:bCs/>
                <w:noProof/>
                <w:lang w:val="en-US"/>
              </w:rPr>
            </w:pPr>
          </w:p>
          <w:p w14:paraId="5E381CA3" w14:textId="77777777" w:rsidR="00B4399C" w:rsidRDefault="00B4399C">
            <w:pPr>
              <w:rPr>
                <w:rFonts w:ascii="Times New Roman" w:hAnsi="Times New Roman" w:cs="Times New Roman"/>
                <w:bCs/>
                <w:noProof/>
                <w:lang w:val="en-US"/>
              </w:rPr>
            </w:pPr>
          </w:p>
          <w:p w14:paraId="29AF70A8" w14:textId="77777777" w:rsidR="00B4399C" w:rsidRDefault="00B4399C">
            <w:pPr>
              <w:rPr>
                <w:rFonts w:ascii="Times New Roman" w:hAnsi="Times New Roman" w:cs="Times New Roman"/>
                <w:bCs/>
                <w:noProof/>
                <w:lang w:val="en-US"/>
              </w:rPr>
            </w:pPr>
          </w:p>
          <w:p w14:paraId="4A81B5E5" w14:textId="77777777" w:rsidR="00B4399C" w:rsidRDefault="00B4399C">
            <w:pPr>
              <w:rPr>
                <w:rFonts w:ascii="Times New Roman" w:hAnsi="Times New Roman" w:cs="Times New Roman"/>
                <w:bCs/>
                <w:noProof/>
                <w:lang w:val="en-US"/>
              </w:rPr>
            </w:pPr>
          </w:p>
          <w:p w14:paraId="6D2BFC5D" w14:textId="77777777" w:rsidR="00B4399C" w:rsidRDefault="00B4399C">
            <w:pPr>
              <w:rPr>
                <w:rFonts w:ascii="Times New Roman" w:hAnsi="Times New Roman" w:cs="Times New Roman"/>
                <w:bCs/>
                <w:noProof/>
                <w:lang w:val="en-US"/>
              </w:rPr>
            </w:pPr>
          </w:p>
          <w:p w14:paraId="4B7D6462" w14:textId="77777777" w:rsidR="00B4399C" w:rsidRDefault="00B4399C">
            <w:pPr>
              <w:rPr>
                <w:rFonts w:ascii="Times New Roman" w:hAnsi="Times New Roman" w:cs="Times New Roman"/>
                <w:bCs/>
                <w:noProof/>
                <w:lang w:val="en-US"/>
              </w:rPr>
            </w:pPr>
          </w:p>
          <w:p w14:paraId="2480F352" w14:textId="77777777" w:rsidR="00B4399C" w:rsidRDefault="00B4399C">
            <w:pPr>
              <w:rPr>
                <w:rFonts w:ascii="Times New Roman" w:hAnsi="Times New Roman" w:cs="Times New Roman"/>
                <w:bCs/>
                <w:noProof/>
                <w:lang w:val="en-US"/>
              </w:rPr>
            </w:pPr>
          </w:p>
          <w:p w14:paraId="020363F7" w14:textId="77777777" w:rsidR="00B4399C" w:rsidRDefault="00B4399C">
            <w:pPr>
              <w:rPr>
                <w:rFonts w:ascii="Times New Roman" w:hAnsi="Times New Roman" w:cs="Times New Roman"/>
                <w:bCs/>
                <w:noProof/>
                <w:lang w:val="en-US"/>
              </w:rPr>
            </w:pPr>
            <w:r>
              <w:rPr>
                <w:rFonts w:ascii="Times New Roman" w:hAnsi="Times New Roman" w:cs="Times New Roman"/>
                <w:bCs/>
                <w:noProof/>
                <w:lang w:val="en-US"/>
              </w:rPr>
              <w:t>-------------</w:t>
            </w:r>
          </w:p>
          <w:p w14:paraId="571E9FAB" w14:textId="77777777" w:rsidR="00B4399C" w:rsidRDefault="00B4399C">
            <w:pPr>
              <w:rPr>
                <w:rFonts w:ascii="Times New Roman" w:hAnsi="Times New Roman" w:cs="Times New Roman"/>
                <w:bCs/>
                <w:noProof/>
                <w:lang w:val="en-US"/>
              </w:rPr>
            </w:pPr>
          </w:p>
          <w:p w14:paraId="4CE05204" w14:textId="77777777" w:rsidR="00B4399C" w:rsidRDefault="00B4399C">
            <w:pPr>
              <w:rPr>
                <w:rFonts w:ascii="Times New Roman" w:hAnsi="Times New Roman" w:cs="Times New Roman"/>
                <w:bCs/>
                <w:noProof/>
                <w:lang w:val="en-US"/>
              </w:rPr>
            </w:pPr>
          </w:p>
          <w:p w14:paraId="54B74DB3" w14:textId="77777777" w:rsidR="00B4399C" w:rsidRDefault="00B4399C">
            <w:pPr>
              <w:rPr>
                <w:rFonts w:ascii="Times New Roman" w:hAnsi="Times New Roman" w:cs="Times New Roman"/>
                <w:bCs/>
                <w:noProof/>
                <w:lang w:val="en-US"/>
              </w:rPr>
            </w:pPr>
          </w:p>
          <w:p w14:paraId="172CBB99" w14:textId="77777777" w:rsidR="00B4399C" w:rsidRDefault="00B4399C">
            <w:pPr>
              <w:rPr>
                <w:rFonts w:ascii="Times New Roman" w:hAnsi="Times New Roman" w:cs="Times New Roman"/>
                <w:bCs/>
                <w:noProof/>
                <w:lang w:val="en-US"/>
              </w:rPr>
            </w:pPr>
          </w:p>
          <w:p w14:paraId="2A25A1D1" w14:textId="77777777" w:rsidR="00B4399C" w:rsidRDefault="00B4399C">
            <w:pPr>
              <w:rPr>
                <w:rFonts w:ascii="Times New Roman" w:hAnsi="Times New Roman" w:cs="Times New Roman"/>
                <w:bCs/>
                <w:noProof/>
                <w:lang w:val="en-US"/>
              </w:rPr>
            </w:pPr>
          </w:p>
          <w:p w14:paraId="00BDA27A" w14:textId="77777777" w:rsidR="00B4399C" w:rsidRDefault="00B4399C">
            <w:pPr>
              <w:rPr>
                <w:rFonts w:ascii="Times New Roman" w:hAnsi="Times New Roman" w:cs="Times New Roman"/>
                <w:bCs/>
                <w:noProof/>
                <w:lang w:val="en-US"/>
              </w:rPr>
            </w:pPr>
          </w:p>
          <w:p w14:paraId="060EC3BE" w14:textId="77777777" w:rsidR="00B4399C" w:rsidRDefault="00B4399C">
            <w:pPr>
              <w:rPr>
                <w:rFonts w:ascii="Times New Roman" w:hAnsi="Times New Roman" w:cs="Times New Roman"/>
                <w:bCs/>
                <w:noProof/>
                <w:lang w:val="en-US"/>
              </w:rPr>
            </w:pPr>
          </w:p>
          <w:p w14:paraId="7F7803F2" w14:textId="77777777" w:rsidR="00B4399C" w:rsidRDefault="00B4399C">
            <w:pPr>
              <w:rPr>
                <w:rFonts w:ascii="Times New Roman" w:hAnsi="Times New Roman" w:cs="Times New Roman"/>
                <w:bCs/>
                <w:noProof/>
                <w:lang w:val="en-US"/>
              </w:rPr>
            </w:pPr>
          </w:p>
          <w:p w14:paraId="3A3C61E5" w14:textId="77777777" w:rsidR="00B4399C" w:rsidRDefault="00B4399C">
            <w:pPr>
              <w:rPr>
                <w:rFonts w:ascii="Times New Roman" w:hAnsi="Times New Roman" w:cs="Times New Roman"/>
                <w:bCs/>
                <w:noProof/>
                <w:lang w:val="en-US"/>
              </w:rPr>
            </w:pPr>
          </w:p>
          <w:p w14:paraId="398455E6" w14:textId="77777777" w:rsidR="00B4399C" w:rsidRDefault="00B4399C">
            <w:pPr>
              <w:rPr>
                <w:rFonts w:ascii="Times New Roman" w:hAnsi="Times New Roman" w:cs="Times New Roman"/>
                <w:bCs/>
                <w:noProof/>
                <w:lang w:val="en-US"/>
              </w:rPr>
            </w:pPr>
          </w:p>
          <w:p w14:paraId="24E02BE0" w14:textId="77777777" w:rsidR="00B4399C" w:rsidRDefault="00B4399C">
            <w:pPr>
              <w:rPr>
                <w:rFonts w:ascii="Times New Roman" w:hAnsi="Times New Roman" w:cs="Times New Roman"/>
                <w:bCs/>
                <w:noProof/>
                <w:lang w:val="en-US"/>
              </w:rPr>
            </w:pPr>
          </w:p>
          <w:p w14:paraId="4700099D" w14:textId="77777777" w:rsidR="00B4399C" w:rsidRDefault="00B4399C">
            <w:pPr>
              <w:rPr>
                <w:rFonts w:ascii="Times New Roman" w:hAnsi="Times New Roman" w:cs="Times New Roman"/>
                <w:bCs/>
                <w:noProof/>
                <w:lang w:val="en-US"/>
              </w:rPr>
            </w:pPr>
          </w:p>
          <w:p w14:paraId="677DB2AF" w14:textId="77777777" w:rsidR="00B4399C" w:rsidRDefault="00B4399C">
            <w:pPr>
              <w:rPr>
                <w:rFonts w:ascii="Times New Roman" w:hAnsi="Times New Roman" w:cs="Times New Roman"/>
                <w:bCs/>
                <w:noProof/>
                <w:lang w:val="en-US"/>
              </w:rPr>
            </w:pPr>
          </w:p>
          <w:p w14:paraId="5C3CDDEE" w14:textId="77777777" w:rsidR="00B4399C" w:rsidRDefault="00B4399C">
            <w:pPr>
              <w:rPr>
                <w:rFonts w:ascii="Times New Roman" w:hAnsi="Times New Roman" w:cs="Times New Roman"/>
                <w:bCs/>
                <w:noProof/>
                <w:lang w:val="en-US"/>
              </w:rPr>
            </w:pPr>
          </w:p>
          <w:p w14:paraId="261AE50E" w14:textId="77777777" w:rsidR="00B4399C" w:rsidRDefault="00B4399C">
            <w:pPr>
              <w:rPr>
                <w:rFonts w:ascii="Times New Roman" w:hAnsi="Times New Roman" w:cs="Times New Roman"/>
                <w:bCs/>
                <w:noProof/>
                <w:lang w:val="en-US"/>
              </w:rPr>
            </w:pPr>
          </w:p>
          <w:p w14:paraId="70D20BA5" w14:textId="77777777" w:rsidR="00B4399C" w:rsidRDefault="00B4399C">
            <w:pPr>
              <w:rPr>
                <w:rFonts w:ascii="Times New Roman" w:hAnsi="Times New Roman" w:cs="Times New Roman"/>
                <w:bCs/>
                <w:noProof/>
                <w:lang w:val="en-US"/>
              </w:rPr>
            </w:pPr>
          </w:p>
          <w:p w14:paraId="4515B6AC" w14:textId="77777777" w:rsidR="00B4399C" w:rsidRDefault="00B4399C">
            <w:pPr>
              <w:rPr>
                <w:rFonts w:ascii="Times New Roman" w:hAnsi="Times New Roman" w:cs="Times New Roman"/>
                <w:bCs/>
                <w:noProof/>
                <w:lang w:val="en-US"/>
              </w:rPr>
            </w:pPr>
          </w:p>
          <w:p w14:paraId="6D0DB687" w14:textId="77777777" w:rsidR="00B4399C" w:rsidRDefault="00B4399C">
            <w:pPr>
              <w:rPr>
                <w:rFonts w:ascii="Times New Roman" w:hAnsi="Times New Roman" w:cs="Times New Roman"/>
                <w:bCs/>
                <w:noProof/>
                <w:lang w:val="en-US"/>
              </w:rPr>
            </w:pPr>
          </w:p>
          <w:p w14:paraId="42205546" w14:textId="77777777" w:rsidR="00B4399C" w:rsidRDefault="00B4399C">
            <w:pPr>
              <w:rPr>
                <w:rFonts w:ascii="Times New Roman" w:hAnsi="Times New Roman" w:cs="Times New Roman"/>
                <w:bCs/>
                <w:noProof/>
                <w:lang w:val="en-US"/>
              </w:rPr>
            </w:pPr>
          </w:p>
          <w:p w14:paraId="6D743E8F" w14:textId="77777777" w:rsidR="00B4399C" w:rsidRDefault="00B4399C">
            <w:pPr>
              <w:rPr>
                <w:rFonts w:ascii="Times New Roman" w:hAnsi="Times New Roman" w:cs="Times New Roman"/>
                <w:bCs/>
                <w:noProof/>
                <w:lang w:val="en-US"/>
              </w:rPr>
            </w:pPr>
          </w:p>
          <w:p w14:paraId="1F90F5E1" w14:textId="77777777" w:rsidR="00B4399C" w:rsidRDefault="00B4399C">
            <w:pPr>
              <w:rPr>
                <w:rFonts w:ascii="Times New Roman" w:hAnsi="Times New Roman" w:cs="Times New Roman"/>
                <w:bCs/>
                <w:noProof/>
                <w:lang w:val="en-US"/>
              </w:rPr>
            </w:pPr>
          </w:p>
          <w:p w14:paraId="17356B05" w14:textId="77777777" w:rsidR="00B4399C" w:rsidRDefault="00B4399C">
            <w:pPr>
              <w:rPr>
                <w:rFonts w:ascii="Times New Roman" w:hAnsi="Times New Roman" w:cs="Times New Roman"/>
                <w:bCs/>
                <w:noProof/>
                <w:lang w:val="en-US"/>
              </w:rPr>
            </w:pPr>
          </w:p>
          <w:p w14:paraId="77574DB8" w14:textId="4BC26D47" w:rsidR="00B4399C" w:rsidRDefault="00B4399C">
            <w:pPr>
              <w:rPr>
                <w:rFonts w:ascii="Times New Roman" w:hAnsi="Times New Roman" w:cs="Times New Roman"/>
                <w:bCs/>
                <w:noProof/>
                <w:lang w:val="en-US"/>
              </w:rPr>
            </w:pPr>
          </w:p>
          <w:p w14:paraId="7CE72923" w14:textId="77777777" w:rsidR="00F34F3D" w:rsidRDefault="00F34F3D">
            <w:pPr>
              <w:rPr>
                <w:rFonts w:ascii="Times New Roman" w:hAnsi="Times New Roman" w:cs="Times New Roman"/>
                <w:bCs/>
                <w:noProof/>
                <w:lang w:val="en-US"/>
              </w:rPr>
            </w:pPr>
          </w:p>
          <w:p w14:paraId="6B4D80CE" w14:textId="77777777" w:rsidR="00B4399C" w:rsidRDefault="00B4399C">
            <w:pPr>
              <w:rPr>
                <w:rFonts w:ascii="Times New Roman" w:hAnsi="Times New Roman" w:cs="Times New Roman"/>
                <w:bCs/>
                <w:noProof/>
                <w:lang w:val="en-US"/>
              </w:rPr>
            </w:pPr>
            <w:r>
              <w:rPr>
                <w:rFonts w:ascii="Times New Roman" w:hAnsi="Times New Roman" w:cs="Times New Roman"/>
                <w:bCs/>
                <w:noProof/>
                <w:lang w:val="en-US"/>
              </w:rPr>
              <w:t>-------------</w:t>
            </w:r>
          </w:p>
          <w:p w14:paraId="17534D82" w14:textId="77777777" w:rsidR="00B4399C" w:rsidRDefault="00B4399C">
            <w:pPr>
              <w:rPr>
                <w:rFonts w:ascii="Times New Roman" w:hAnsi="Times New Roman" w:cs="Times New Roman"/>
                <w:bCs/>
                <w:noProof/>
                <w:lang w:val="en-US"/>
              </w:rPr>
            </w:pPr>
          </w:p>
          <w:p w14:paraId="71D132A4" w14:textId="77777777" w:rsidR="00B4399C" w:rsidRDefault="00B4399C">
            <w:pPr>
              <w:rPr>
                <w:rFonts w:ascii="Times New Roman" w:hAnsi="Times New Roman" w:cs="Times New Roman"/>
                <w:bCs/>
                <w:noProof/>
                <w:lang w:val="en-US"/>
              </w:rPr>
            </w:pPr>
          </w:p>
          <w:p w14:paraId="0190A32F" w14:textId="77777777" w:rsidR="00B4399C" w:rsidRDefault="00B4399C">
            <w:pPr>
              <w:rPr>
                <w:rFonts w:ascii="Times New Roman" w:hAnsi="Times New Roman" w:cs="Times New Roman"/>
                <w:bCs/>
                <w:noProof/>
                <w:lang w:val="en-US"/>
              </w:rPr>
            </w:pPr>
            <w:r>
              <w:rPr>
                <w:rFonts w:ascii="Times New Roman" w:hAnsi="Times New Roman" w:cs="Times New Roman"/>
                <w:bCs/>
                <w:noProof/>
                <w:lang w:val="en-US"/>
              </w:rPr>
              <w:br/>
            </w:r>
          </w:p>
          <w:p w14:paraId="24D1013E" w14:textId="77777777" w:rsidR="00B4399C" w:rsidRDefault="00B4399C">
            <w:pPr>
              <w:rPr>
                <w:rFonts w:ascii="Times New Roman" w:hAnsi="Times New Roman" w:cs="Times New Roman"/>
                <w:b/>
                <w:noProof/>
                <w:lang w:val="en-US"/>
              </w:rPr>
            </w:pPr>
            <w:r>
              <w:rPr>
                <w:rFonts w:ascii="Times New Roman" w:hAnsi="Times New Roman" w:cs="Times New Roman"/>
                <w:b/>
                <w:noProof/>
                <w:lang w:val="en-US"/>
              </w:rPr>
              <w:t>8 sav.</w:t>
            </w:r>
          </w:p>
          <w:p w14:paraId="01295FBA" w14:textId="77777777" w:rsidR="00B4399C" w:rsidRDefault="00B4399C">
            <w:pPr>
              <w:rPr>
                <w:rFonts w:ascii="Times New Roman" w:hAnsi="Times New Roman" w:cs="Times New Roman"/>
                <w:bCs/>
                <w:noProof/>
                <w:lang w:val="en-US"/>
              </w:rPr>
            </w:pPr>
            <w:r>
              <w:rPr>
                <w:rFonts w:ascii="Times New Roman" w:hAnsi="Times New Roman" w:cs="Times New Roman"/>
                <w:bCs/>
                <w:noProof/>
                <w:lang w:val="en-US"/>
              </w:rPr>
              <w:t>1–2 pam.</w:t>
            </w:r>
          </w:p>
          <w:p w14:paraId="2B4A0407" w14:textId="77777777" w:rsidR="00B4399C" w:rsidRDefault="00B4399C">
            <w:pPr>
              <w:rPr>
                <w:rFonts w:ascii="Times New Roman" w:hAnsi="Times New Roman" w:cs="Times New Roman"/>
                <w:bCs/>
                <w:noProof/>
                <w:lang w:val="en-US"/>
              </w:rPr>
            </w:pPr>
          </w:p>
          <w:p w14:paraId="51894B22" w14:textId="77777777" w:rsidR="00B4399C" w:rsidRDefault="00B4399C">
            <w:pPr>
              <w:rPr>
                <w:rFonts w:ascii="Times New Roman" w:hAnsi="Times New Roman" w:cs="Times New Roman"/>
                <w:bCs/>
                <w:noProof/>
                <w:lang w:val="en-US"/>
              </w:rPr>
            </w:pPr>
          </w:p>
          <w:p w14:paraId="1B144918" w14:textId="77777777" w:rsidR="00B4399C" w:rsidRDefault="00B4399C">
            <w:pPr>
              <w:rPr>
                <w:rFonts w:ascii="Times New Roman" w:hAnsi="Times New Roman" w:cs="Times New Roman"/>
                <w:bCs/>
                <w:noProof/>
                <w:lang w:val="en-US"/>
              </w:rPr>
            </w:pPr>
          </w:p>
          <w:p w14:paraId="7444ED37" w14:textId="77777777" w:rsidR="00B4399C" w:rsidRDefault="00B4399C">
            <w:pPr>
              <w:rPr>
                <w:rFonts w:ascii="Times New Roman" w:hAnsi="Times New Roman" w:cs="Times New Roman"/>
                <w:bCs/>
                <w:noProof/>
                <w:lang w:val="en-US"/>
              </w:rPr>
            </w:pPr>
          </w:p>
          <w:p w14:paraId="134D4C79" w14:textId="77777777" w:rsidR="00B4399C" w:rsidRDefault="00B4399C">
            <w:pPr>
              <w:rPr>
                <w:rFonts w:ascii="Times New Roman" w:hAnsi="Times New Roman" w:cs="Times New Roman"/>
                <w:bCs/>
                <w:noProof/>
                <w:lang w:val="en-US"/>
              </w:rPr>
            </w:pPr>
          </w:p>
          <w:p w14:paraId="177B6A3E" w14:textId="77777777" w:rsidR="00B4399C" w:rsidRDefault="00B4399C">
            <w:pPr>
              <w:rPr>
                <w:rFonts w:ascii="Times New Roman" w:hAnsi="Times New Roman" w:cs="Times New Roman"/>
                <w:bCs/>
                <w:noProof/>
                <w:color w:val="FF0000"/>
                <w:lang w:val="en-US"/>
              </w:rPr>
            </w:pPr>
          </w:p>
          <w:p w14:paraId="74A78D69" w14:textId="77777777" w:rsidR="00B4399C" w:rsidRDefault="00B4399C">
            <w:pPr>
              <w:rPr>
                <w:rFonts w:ascii="Times New Roman" w:hAnsi="Times New Roman" w:cs="Times New Roman"/>
                <w:bCs/>
                <w:noProof/>
                <w:color w:val="FF0000"/>
                <w:lang w:val="en-US"/>
              </w:rPr>
            </w:pPr>
          </w:p>
          <w:p w14:paraId="5AE8DA85" w14:textId="77777777" w:rsidR="00B4399C" w:rsidRDefault="00B4399C">
            <w:pPr>
              <w:rPr>
                <w:rFonts w:ascii="Times New Roman" w:hAnsi="Times New Roman" w:cs="Times New Roman"/>
                <w:bCs/>
                <w:noProof/>
                <w:color w:val="FF0000"/>
                <w:lang w:val="en-US"/>
              </w:rPr>
            </w:pPr>
          </w:p>
          <w:p w14:paraId="32141761" w14:textId="77777777" w:rsidR="00B4399C" w:rsidRDefault="00B4399C">
            <w:pPr>
              <w:rPr>
                <w:rFonts w:ascii="Times New Roman" w:hAnsi="Times New Roman" w:cs="Times New Roman"/>
                <w:bCs/>
                <w:noProof/>
                <w:color w:val="FF0000"/>
                <w:lang w:val="en-US"/>
              </w:rPr>
            </w:pPr>
          </w:p>
          <w:p w14:paraId="47D1AFC4" w14:textId="77777777" w:rsidR="00B4399C" w:rsidRDefault="00B4399C">
            <w:pPr>
              <w:rPr>
                <w:rFonts w:ascii="Times New Roman" w:hAnsi="Times New Roman" w:cs="Times New Roman"/>
                <w:bCs/>
                <w:noProof/>
                <w:color w:val="FF0000"/>
                <w:lang w:val="en-US"/>
              </w:rPr>
            </w:pPr>
          </w:p>
          <w:p w14:paraId="3E51BB43" w14:textId="48FC8820" w:rsidR="00B4399C" w:rsidRDefault="00B4399C">
            <w:pPr>
              <w:rPr>
                <w:rFonts w:ascii="Times New Roman" w:hAnsi="Times New Roman" w:cs="Times New Roman"/>
                <w:bCs/>
                <w:noProof/>
                <w:color w:val="FF0000"/>
                <w:lang w:val="en-US"/>
              </w:rPr>
            </w:pPr>
          </w:p>
          <w:p w14:paraId="1AFF1FC0" w14:textId="4871C059" w:rsidR="00F34F3D" w:rsidRDefault="00F34F3D">
            <w:pPr>
              <w:rPr>
                <w:rFonts w:ascii="Times New Roman" w:hAnsi="Times New Roman" w:cs="Times New Roman"/>
                <w:bCs/>
                <w:noProof/>
                <w:color w:val="FF0000"/>
                <w:lang w:val="en-US"/>
              </w:rPr>
            </w:pPr>
          </w:p>
          <w:p w14:paraId="4EECE7A1" w14:textId="717EE866" w:rsidR="00F34F3D" w:rsidRDefault="00F34F3D">
            <w:pPr>
              <w:rPr>
                <w:rFonts w:ascii="Times New Roman" w:hAnsi="Times New Roman" w:cs="Times New Roman"/>
                <w:bCs/>
                <w:noProof/>
                <w:color w:val="FF0000"/>
                <w:lang w:val="en-US"/>
              </w:rPr>
            </w:pPr>
          </w:p>
          <w:p w14:paraId="2CA673E3" w14:textId="77777777" w:rsidR="00F34F3D" w:rsidRDefault="00F34F3D">
            <w:pPr>
              <w:rPr>
                <w:rFonts w:ascii="Times New Roman" w:hAnsi="Times New Roman" w:cs="Times New Roman"/>
                <w:bCs/>
                <w:noProof/>
                <w:color w:val="FF0000"/>
                <w:lang w:val="en-US"/>
              </w:rPr>
            </w:pPr>
          </w:p>
          <w:p w14:paraId="6089D98C" w14:textId="77777777" w:rsidR="00B4399C" w:rsidRDefault="00B4399C">
            <w:pPr>
              <w:rPr>
                <w:rFonts w:ascii="Times New Roman" w:hAnsi="Times New Roman" w:cs="Times New Roman"/>
                <w:bCs/>
                <w:noProof/>
                <w:lang w:val="en-US"/>
              </w:rPr>
            </w:pPr>
            <w:r>
              <w:rPr>
                <w:rFonts w:ascii="Times New Roman" w:hAnsi="Times New Roman" w:cs="Times New Roman"/>
                <w:bCs/>
                <w:noProof/>
                <w:lang w:val="en-US"/>
              </w:rPr>
              <w:t>-------------</w:t>
            </w:r>
          </w:p>
          <w:p w14:paraId="236BBDDB" w14:textId="77777777" w:rsidR="00B4399C" w:rsidRDefault="00B4399C">
            <w:pPr>
              <w:rPr>
                <w:rFonts w:ascii="Times New Roman" w:hAnsi="Times New Roman" w:cs="Times New Roman"/>
                <w:b/>
                <w:noProof/>
                <w:lang w:val="en-US"/>
              </w:rPr>
            </w:pPr>
            <w:r>
              <w:rPr>
                <w:rFonts w:ascii="Times New Roman" w:hAnsi="Times New Roman" w:cs="Times New Roman"/>
                <w:b/>
                <w:noProof/>
                <w:lang w:val="en-US"/>
              </w:rPr>
              <w:t>9 sav.</w:t>
            </w:r>
          </w:p>
          <w:p w14:paraId="775F46E8" w14:textId="77777777" w:rsidR="00B4399C" w:rsidRDefault="00B4399C">
            <w:pPr>
              <w:rPr>
                <w:rFonts w:ascii="Times New Roman" w:hAnsi="Times New Roman" w:cs="Times New Roman"/>
                <w:bCs/>
                <w:noProof/>
                <w:lang w:val="en-US"/>
              </w:rPr>
            </w:pPr>
            <w:r>
              <w:rPr>
                <w:rFonts w:ascii="Times New Roman" w:hAnsi="Times New Roman" w:cs="Times New Roman"/>
                <w:bCs/>
                <w:noProof/>
                <w:lang w:val="en-US"/>
              </w:rPr>
              <w:t>1–2 pam.</w:t>
            </w:r>
          </w:p>
          <w:p w14:paraId="1D303602" w14:textId="77777777" w:rsidR="00B4399C" w:rsidRDefault="00B4399C">
            <w:pPr>
              <w:rPr>
                <w:rFonts w:ascii="Times New Roman" w:hAnsi="Times New Roman" w:cs="Times New Roman"/>
                <w:bCs/>
                <w:noProof/>
                <w:color w:val="FF0000"/>
                <w:lang w:val="en-US"/>
              </w:rPr>
            </w:pPr>
          </w:p>
          <w:p w14:paraId="5D94AACA" w14:textId="77777777" w:rsidR="00B4399C" w:rsidRDefault="00B4399C">
            <w:pPr>
              <w:rPr>
                <w:rFonts w:ascii="Times New Roman" w:hAnsi="Times New Roman" w:cs="Times New Roman"/>
                <w:bCs/>
                <w:noProof/>
                <w:color w:val="FF0000"/>
                <w:lang w:val="en-US"/>
              </w:rPr>
            </w:pPr>
          </w:p>
          <w:p w14:paraId="2B68ECD6" w14:textId="77777777" w:rsidR="00B4399C" w:rsidRDefault="00B4399C">
            <w:pPr>
              <w:rPr>
                <w:rFonts w:ascii="Times New Roman" w:hAnsi="Times New Roman" w:cs="Times New Roman"/>
                <w:bCs/>
                <w:noProof/>
                <w:color w:val="FF0000"/>
                <w:lang w:val="en-US"/>
              </w:rPr>
            </w:pPr>
          </w:p>
          <w:p w14:paraId="7352A555" w14:textId="77777777" w:rsidR="00B4399C" w:rsidRDefault="00B4399C">
            <w:pPr>
              <w:rPr>
                <w:rFonts w:ascii="Times New Roman" w:hAnsi="Times New Roman" w:cs="Times New Roman"/>
                <w:bCs/>
                <w:noProof/>
                <w:color w:val="FF0000"/>
                <w:lang w:val="en-US"/>
              </w:rPr>
            </w:pPr>
          </w:p>
          <w:p w14:paraId="449D94AE" w14:textId="77777777" w:rsidR="00B4399C" w:rsidRDefault="00B4399C">
            <w:pPr>
              <w:rPr>
                <w:rFonts w:ascii="Times New Roman" w:hAnsi="Times New Roman" w:cs="Times New Roman"/>
                <w:bCs/>
                <w:noProof/>
                <w:color w:val="FF0000"/>
                <w:lang w:val="en-US"/>
              </w:rPr>
            </w:pPr>
          </w:p>
          <w:p w14:paraId="6C5DB924" w14:textId="77777777" w:rsidR="00B4399C" w:rsidRDefault="00B4399C">
            <w:pPr>
              <w:rPr>
                <w:rFonts w:ascii="Times New Roman" w:hAnsi="Times New Roman" w:cs="Times New Roman"/>
                <w:bCs/>
                <w:noProof/>
                <w:color w:val="FF0000"/>
                <w:lang w:val="en-US"/>
              </w:rPr>
            </w:pPr>
          </w:p>
          <w:p w14:paraId="6294836D" w14:textId="77777777" w:rsidR="00B4399C" w:rsidRDefault="00B4399C">
            <w:pPr>
              <w:rPr>
                <w:rFonts w:ascii="Times New Roman" w:hAnsi="Times New Roman" w:cs="Times New Roman"/>
                <w:bCs/>
                <w:noProof/>
                <w:color w:val="FF0000"/>
                <w:lang w:val="en-US"/>
              </w:rPr>
            </w:pPr>
          </w:p>
          <w:p w14:paraId="7682D56B" w14:textId="77777777" w:rsidR="00B4399C" w:rsidRDefault="00B4399C">
            <w:pPr>
              <w:rPr>
                <w:rFonts w:ascii="Times New Roman" w:hAnsi="Times New Roman" w:cs="Times New Roman"/>
                <w:bCs/>
                <w:noProof/>
                <w:color w:val="FF0000"/>
                <w:lang w:val="en-US"/>
              </w:rPr>
            </w:pPr>
          </w:p>
          <w:p w14:paraId="14426E7F" w14:textId="77777777" w:rsidR="00B4399C" w:rsidRDefault="00B4399C">
            <w:pPr>
              <w:rPr>
                <w:rFonts w:ascii="Times New Roman" w:hAnsi="Times New Roman" w:cs="Times New Roman"/>
                <w:bCs/>
                <w:noProof/>
                <w:color w:val="FF0000"/>
                <w:lang w:val="en-US"/>
              </w:rPr>
            </w:pPr>
          </w:p>
          <w:p w14:paraId="5395C518" w14:textId="77777777" w:rsidR="00B4399C" w:rsidRDefault="00B4399C">
            <w:pPr>
              <w:rPr>
                <w:rFonts w:ascii="Times New Roman" w:hAnsi="Times New Roman" w:cs="Times New Roman"/>
                <w:bCs/>
                <w:noProof/>
                <w:color w:val="FF0000"/>
                <w:lang w:val="en-US"/>
              </w:rPr>
            </w:pPr>
          </w:p>
          <w:p w14:paraId="33B70415" w14:textId="77777777" w:rsidR="00B4399C" w:rsidRDefault="00B4399C">
            <w:pPr>
              <w:rPr>
                <w:rFonts w:ascii="Times New Roman" w:hAnsi="Times New Roman" w:cs="Times New Roman"/>
                <w:bCs/>
                <w:noProof/>
                <w:color w:val="FF0000"/>
                <w:lang w:val="en-US"/>
              </w:rPr>
            </w:pPr>
          </w:p>
          <w:p w14:paraId="0F2475B8" w14:textId="77777777" w:rsidR="00B4399C" w:rsidRDefault="00B4399C">
            <w:pPr>
              <w:rPr>
                <w:rFonts w:ascii="Times New Roman" w:hAnsi="Times New Roman" w:cs="Times New Roman"/>
                <w:bCs/>
                <w:noProof/>
                <w:color w:val="FF0000"/>
                <w:lang w:val="en-US"/>
              </w:rPr>
            </w:pPr>
          </w:p>
          <w:p w14:paraId="04C4D064" w14:textId="77777777" w:rsidR="00B4399C" w:rsidRDefault="00B4399C">
            <w:pPr>
              <w:rPr>
                <w:rFonts w:ascii="Times New Roman" w:hAnsi="Times New Roman" w:cs="Times New Roman"/>
                <w:bCs/>
                <w:noProof/>
                <w:color w:val="FF0000"/>
                <w:lang w:val="en-US"/>
              </w:rPr>
            </w:pPr>
          </w:p>
          <w:p w14:paraId="0D7B36D1" w14:textId="77777777" w:rsidR="00B4399C" w:rsidRDefault="00B4399C">
            <w:pPr>
              <w:rPr>
                <w:rFonts w:ascii="Times New Roman" w:hAnsi="Times New Roman" w:cs="Times New Roman"/>
                <w:bCs/>
                <w:noProof/>
                <w:color w:val="FF0000"/>
                <w:lang w:val="en-US"/>
              </w:rPr>
            </w:pPr>
          </w:p>
          <w:p w14:paraId="4AF2A307" w14:textId="77777777" w:rsidR="00B4399C" w:rsidRDefault="00B4399C">
            <w:pPr>
              <w:rPr>
                <w:rFonts w:ascii="Times New Roman" w:hAnsi="Times New Roman" w:cs="Times New Roman"/>
                <w:bCs/>
                <w:noProof/>
                <w:color w:val="FF0000"/>
                <w:lang w:val="en-US"/>
              </w:rPr>
            </w:pPr>
          </w:p>
          <w:p w14:paraId="596518BC" w14:textId="77777777" w:rsidR="00B4399C" w:rsidRDefault="00B4399C">
            <w:pPr>
              <w:rPr>
                <w:rFonts w:ascii="Times New Roman" w:hAnsi="Times New Roman" w:cs="Times New Roman"/>
                <w:bCs/>
                <w:noProof/>
                <w:color w:val="FF0000"/>
                <w:lang w:val="en-US"/>
              </w:rPr>
            </w:pPr>
          </w:p>
          <w:p w14:paraId="1672D24B" w14:textId="6F78AF81" w:rsidR="00B4399C" w:rsidRDefault="00B4399C">
            <w:pPr>
              <w:rPr>
                <w:rFonts w:ascii="Times New Roman" w:hAnsi="Times New Roman" w:cs="Times New Roman"/>
                <w:bCs/>
                <w:noProof/>
                <w:color w:val="FF0000"/>
                <w:lang w:val="en-US"/>
              </w:rPr>
            </w:pPr>
          </w:p>
          <w:p w14:paraId="03F1EA64" w14:textId="77777777" w:rsidR="00F34F3D" w:rsidRDefault="00F34F3D">
            <w:pPr>
              <w:rPr>
                <w:rFonts w:ascii="Times New Roman" w:hAnsi="Times New Roman" w:cs="Times New Roman"/>
                <w:bCs/>
                <w:noProof/>
                <w:color w:val="FF0000"/>
                <w:lang w:val="en-US"/>
              </w:rPr>
            </w:pPr>
          </w:p>
          <w:p w14:paraId="4DFA5399" w14:textId="77777777" w:rsidR="00B4399C" w:rsidRDefault="00B4399C">
            <w:pPr>
              <w:rPr>
                <w:rFonts w:ascii="Times New Roman" w:hAnsi="Times New Roman" w:cs="Times New Roman"/>
                <w:bCs/>
                <w:noProof/>
                <w:lang w:val="en-US"/>
              </w:rPr>
            </w:pPr>
            <w:r>
              <w:rPr>
                <w:rFonts w:ascii="Times New Roman" w:hAnsi="Times New Roman" w:cs="Times New Roman"/>
                <w:bCs/>
                <w:noProof/>
                <w:lang w:val="en-US"/>
              </w:rPr>
              <w:t>-------------</w:t>
            </w:r>
          </w:p>
          <w:p w14:paraId="1765F1F2" w14:textId="77777777" w:rsidR="00B4399C" w:rsidRDefault="00B4399C">
            <w:pPr>
              <w:rPr>
                <w:rFonts w:ascii="Times New Roman" w:hAnsi="Times New Roman" w:cs="Times New Roman"/>
                <w:b/>
                <w:noProof/>
                <w:lang w:val="en-US"/>
              </w:rPr>
            </w:pPr>
            <w:r>
              <w:rPr>
                <w:rFonts w:ascii="Times New Roman" w:hAnsi="Times New Roman" w:cs="Times New Roman"/>
                <w:b/>
                <w:noProof/>
                <w:lang w:val="en-US"/>
              </w:rPr>
              <w:t>10 sav.</w:t>
            </w:r>
          </w:p>
          <w:p w14:paraId="3CFF90D4" w14:textId="77777777" w:rsidR="00B4399C" w:rsidRDefault="00B4399C">
            <w:pPr>
              <w:rPr>
                <w:rFonts w:ascii="Times New Roman" w:hAnsi="Times New Roman" w:cs="Times New Roman"/>
                <w:bCs/>
                <w:noProof/>
                <w:lang w:val="en-US"/>
              </w:rPr>
            </w:pPr>
            <w:r>
              <w:rPr>
                <w:rFonts w:ascii="Times New Roman" w:hAnsi="Times New Roman" w:cs="Times New Roman"/>
                <w:bCs/>
                <w:noProof/>
                <w:lang w:val="en-US"/>
              </w:rPr>
              <w:t>1–2 pam.</w:t>
            </w:r>
          </w:p>
          <w:p w14:paraId="3363EC88" w14:textId="77777777" w:rsidR="00B4399C" w:rsidRDefault="00B4399C">
            <w:pPr>
              <w:rPr>
                <w:rFonts w:ascii="Times New Roman" w:hAnsi="Times New Roman" w:cs="Times New Roman"/>
                <w:bCs/>
                <w:noProof/>
                <w:lang w:val="en-US"/>
              </w:rPr>
            </w:pPr>
          </w:p>
          <w:p w14:paraId="1B75FD3E" w14:textId="77777777" w:rsidR="00B4399C" w:rsidRDefault="00B4399C">
            <w:pPr>
              <w:rPr>
                <w:rFonts w:ascii="Times New Roman" w:hAnsi="Times New Roman" w:cs="Times New Roman"/>
                <w:bCs/>
                <w:noProof/>
                <w:lang w:val="en-US"/>
              </w:rPr>
            </w:pPr>
          </w:p>
          <w:p w14:paraId="1880F337" w14:textId="77777777" w:rsidR="00B4399C" w:rsidRDefault="00B4399C">
            <w:pPr>
              <w:rPr>
                <w:rFonts w:ascii="Times New Roman" w:hAnsi="Times New Roman" w:cs="Times New Roman"/>
                <w:bCs/>
                <w:noProof/>
                <w:lang w:val="en-US"/>
              </w:rPr>
            </w:pPr>
          </w:p>
          <w:p w14:paraId="25FF4798" w14:textId="77777777" w:rsidR="00B4399C" w:rsidRDefault="00B4399C">
            <w:pPr>
              <w:rPr>
                <w:rFonts w:ascii="Times New Roman" w:hAnsi="Times New Roman" w:cs="Times New Roman"/>
                <w:bCs/>
                <w:noProof/>
                <w:lang w:val="en-US"/>
              </w:rPr>
            </w:pPr>
          </w:p>
          <w:p w14:paraId="4D6A580D" w14:textId="77777777" w:rsidR="00B4399C" w:rsidRDefault="00B4399C">
            <w:pPr>
              <w:rPr>
                <w:rFonts w:ascii="Times New Roman" w:hAnsi="Times New Roman" w:cs="Times New Roman"/>
                <w:bCs/>
                <w:noProof/>
                <w:lang w:val="en-US"/>
              </w:rPr>
            </w:pPr>
            <w:r>
              <w:rPr>
                <w:rFonts w:ascii="Times New Roman" w:hAnsi="Times New Roman" w:cs="Times New Roman"/>
                <w:bCs/>
                <w:noProof/>
                <w:lang w:val="en-US"/>
              </w:rPr>
              <w:t>-------------</w:t>
            </w:r>
          </w:p>
          <w:p w14:paraId="03C0CFA8" w14:textId="77777777" w:rsidR="00B4399C" w:rsidRDefault="00B4399C">
            <w:pPr>
              <w:rPr>
                <w:rFonts w:ascii="Times New Roman" w:hAnsi="Times New Roman" w:cs="Times New Roman"/>
                <w:bCs/>
                <w:noProof/>
                <w:lang w:val="en-US"/>
              </w:rPr>
            </w:pPr>
          </w:p>
          <w:p w14:paraId="16EB06D9" w14:textId="77777777" w:rsidR="00B4399C" w:rsidRDefault="00B4399C">
            <w:pPr>
              <w:rPr>
                <w:rFonts w:ascii="Times New Roman" w:hAnsi="Times New Roman" w:cs="Times New Roman"/>
                <w:bCs/>
                <w:noProof/>
                <w:lang w:val="en-US"/>
              </w:rPr>
            </w:pPr>
          </w:p>
          <w:p w14:paraId="517269C1" w14:textId="77777777" w:rsidR="00B4399C" w:rsidRDefault="00B4399C">
            <w:pPr>
              <w:rPr>
                <w:rFonts w:ascii="Times New Roman" w:hAnsi="Times New Roman" w:cs="Times New Roman"/>
                <w:bCs/>
                <w:noProof/>
                <w:lang w:val="en-US"/>
              </w:rPr>
            </w:pPr>
          </w:p>
          <w:p w14:paraId="2D4FF06C" w14:textId="77777777" w:rsidR="00B4399C" w:rsidRDefault="00B4399C">
            <w:pPr>
              <w:rPr>
                <w:rFonts w:ascii="Times New Roman" w:hAnsi="Times New Roman" w:cs="Times New Roman"/>
                <w:bCs/>
                <w:noProof/>
                <w:lang w:val="en-US"/>
              </w:rPr>
            </w:pPr>
          </w:p>
          <w:p w14:paraId="6EC73ADF" w14:textId="77777777" w:rsidR="00B4399C" w:rsidRDefault="00B4399C">
            <w:pPr>
              <w:rPr>
                <w:rFonts w:ascii="Times New Roman" w:hAnsi="Times New Roman" w:cs="Times New Roman"/>
                <w:bCs/>
                <w:noProof/>
                <w:lang w:val="en-US"/>
              </w:rPr>
            </w:pPr>
            <w:r>
              <w:rPr>
                <w:rFonts w:ascii="Times New Roman" w:hAnsi="Times New Roman" w:cs="Times New Roman"/>
                <w:b/>
                <w:noProof/>
                <w:lang w:val="en-US"/>
              </w:rPr>
              <w:t>11 sav.</w:t>
            </w:r>
            <w:r>
              <w:rPr>
                <w:rFonts w:ascii="Times New Roman" w:hAnsi="Times New Roman" w:cs="Times New Roman"/>
                <w:bCs/>
                <w:noProof/>
                <w:lang w:val="en-US"/>
              </w:rPr>
              <w:t xml:space="preserve"> </w:t>
            </w:r>
          </w:p>
          <w:p w14:paraId="6C2A5C78" w14:textId="77777777" w:rsidR="00B4399C" w:rsidRDefault="00B4399C">
            <w:pPr>
              <w:rPr>
                <w:rFonts w:ascii="Times New Roman" w:hAnsi="Times New Roman" w:cs="Times New Roman"/>
                <w:bCs/>
                <w:noProof/>
                <w:lang w:val="en-US"/>
              </w:rPr>
            </w:pPr>
            <w:r>
              <w:rPr>
                <w:rFonts w:ascii="Times New Roman" w:hAnsi="Times New Roman" w:cs="Times New Roman"/>
                <w:bCs/>
                <w:noProof/>
                <w:lang w:val="en-US"/>
              </w:rPr>
              <w:t>1–2 pam.</w:t>
            </w:r>
          </w:p>
          <w:p w14:paraId="302A5152" w14:textId="77777777" w:rsidR="00B4399C" w:rsidRDefault="00B4399C">
            <w:pPr>
              <w:rPr>
                <w:rFonts w:ascii="Times New Roman" w:hAnsi="Times New Roman" w:cs="Times New Roman"/>
                <w:bCs/>
                <w:noProof/>
                <w:lang w:val="en-US"/>
              </w:rPr>
            </w:pPr>
          </w:p>
          <w:p w14:paraId="627E75A7" w14:textId="77777777" w:rsidR="00B4399C" w:rsidRDefault="00B4399C">
            <w:pPr>
              <w:rPr>
                <w:rFonts w:ascii="Times New Roman" w:hAnsi="Times New Roman" w:cs="Times New Roman"/>
                <w:bCs/>
                <w:noProof/>
                <w:lang w:val="en-US"/>
              </w:rPr>
            </w:pPr>
          </w:p>
          <w:p w14:paraId="287470B8" w14:textId="77777777" w:rsidR="00B4399C" w:rsidRDefault="00B4399C">
            <w:pPr>
              <w:rPr>
                <w:rFonts w:ascii="Times New Roman" w:hAnsi="Times New Roman" w:cs="Times New Roman"/>
                <w:bCs/>
                <w:noProof/>
                <w:lang w:val="en-US"/>
              </w:rPr>
            </w:pPr>
          </w:p>
          <w:p w14:paraId="16150FA6" w14:textId="77777777" w:rsidR="00B4399C" w:rsidRDefault="00B4399C">
            <w:pPr>
              <w:rPr>
                <w:rFonts w:ascii="Times New Roman" w:hAnsi="Times New Roman" w:cs="Times New Roman"/>
                <w:bCs/>
                <w:noProof/>
                <w:lang w:val="en-US"/>
              </w:rPr>
            </w:pPr>
          </w:p>
          <w:p w14:paraId="41060DC0" w14:textId="77777777" w:rsidR="00B4399C" w:rsidRDefault="00B4399C">
            <w:pPr>
              <w:rPr>
                <w:rFonts w:ascii="Times New Roman" w:hAnsi="Times New Roman" w:cs="Times New Roman"/>
                <w:bCs/>
                <w:noProof/>
                <w:lang w:val="en-US"/>
              </w:rPr>
            </w:pPr>
          </w:p>
          <w:p w14:paraId="204A4C4E" w14:textId="77777777" w:rsidR="00B4399C" w:rsidRDefault="00B4399C">
            <w:pPr>
              <w:rPr>
                <w:rFonts w:ascii="Times New Roman" w:hAnsi="Times New Roman" w:cs="Times New Roman"/>
                <w:bCs/>
                <w:noProof/>
                <w:lang w:val="en-US"/>
              </w:rPr>
            </w:pPr>
          </w:p>
          <w:p w14:paraId="5D5DFFBC" w14:textId="77777777" w:rsidR="00B4399C" w:rsidRDefault="00B4399C">
            <w:pPr>
              <w:rPr>
                <w:rFonts w:ascii="Times New Roman" w:hAnsi="Times New Roman" w:cs="Times New Roman"/>
                <w:bCs/>
                <w:noProof/>
                <w:lang w:val="en-US"/>
              </w:rPr>
            </w:pPr>
          </w:p>
          <w:p w14:paraId="7A28C05C" w14:textId="77777777" w:rsidR="00B4399C" w:rsidRDefault="00B4399C">
            <w:pPr>
              <w:rPr>
                <w:rFonts w:ascii="Times New Roman" w:hAnsi="Times New Roman" w:cs="Times New Roman"/>
                <w:bCs/>
                <w:noProof/>
                <w:lang w:val="en-US"/>
              </w:rPr>
            </w:pPr>
          </w:p>
          <w:p w14:paraId="08688D4D" w14:textId="77777777" w:rsidR="00B4399C" w:rsidRDefault="00B4399C">
            <w:pPr>
              <w:rPr>
                <w:rFonts w:ascii="Times New Roman" w:hAnsi="Times New Roman" w:cs="Times New Roman"/>
                <w:bCs/>
                <w:noProof/>
                <w:lang w:val="en-US"/>
              </w:rPr>
            </w:pPr>
          </w:p>
          <w:p w14:paraId="2E016A76" w14:textId="77777777" w:rsidR="00B4399C" w:rsidRDefault="00B4399C">
            <w:pPr>
              <w:rPr>
                <w:rFonts w:ascii="Times New Roman" w:hAnsi="Times New Roman" w:cs="Times New Roman"/>
                <w:bCs/>
                <w:noProof/>
                <w:lang w:val="en-US"/>
              </w:rPr>
            </w:pPr>
          </w:p>
          <w:p w14:paraId="075E0025" w14:textId="77777777" w:rsidR="00B4399C" w:rsidRDefault="00B4399C">
            <w:pPr>
              <w:rPr>
                <w:rFonts w:ascii="Times New Roman" w:hAnsi="Times New Roman" w:cs="Times New Roman"/>
                <w:bCs/>
                <w:noProof/>
                <w:lang w:val="en-US"/>
              </w:rPr>
            </w:pPr>
          </w:p>
          <w:p w14:paraId="3C3845A9" w14:textId="77777777" w:rsidR="00B4399C" w:rsidRDefault="00B4399C">
            <w:pPr>
              <w:rPr>
                <w:rFonts w:ascii="Times New Roman" w:hAnsi="Times New Roman" w:cs="Times New Roman"/>
                <w:bCs/>
                <w:noProof/>
                <w:lang w:val="en-US"/>
              </w:rPr>
            </w:pPr>
          </w:p>
          <w:p w14:paraId="55D54367" w14:textId="77777777" w:rsidR="00B4399C" w:rsidRDefault="00B4399C">
            <w:pPr>
              <w:rPr>
                <w:rFonts w:ascii="Times New Roman" w:hAnsi="Times New Roman" w:cs="Times New Roman"/>
                <w:bCs/>
                <w:noProof/>
                <w:lang w:val="en-US"/>
              </w:rPr>
            </w:pPr>
          </w:p>
          <w:p w14:paraId="7187AC8B" w14:textId="77777777" w:rsidR="00B4399C" w:rsidRDefault="00B4399C">
            <w:pPr>
              <w:rPr>
                <w:rFonts w:ascii="Times New Roman" w:hAnsi="Times New Roman" w:cs="Times New Roman"/>
                <w:bCs/>
                <w:noProof/>
                <w:lang w:val="en-US"/>
              </w:rPr>
            </w:pPr>
          </w:p>
          <w:p w14:paraId="7CF34070" w14:textId="77777777" w:rsidR="00B4399C" w:rsidRDefault="00B4399C">
            <w:pPr>
              <w:rPr>
                <w:rFonts w:ascii="Times New Roman" w:hAnsi="Times New Roman" w:cs="Times New Roman"/>
                <w:bCs/>
                <w:noProof/>
                <w:lang w:val="en-US"/>
              </w:rPr>
            </w:pPr>
          </w:p>
          <w:p w14:paraId="1AFBF0EA" w14:textId="77777777" w:rsidR="00B4399C" w:rsidRDefault="00B4399C">
            <w:pPr>
              <w:rPr>
                <w:rFonts w:ascii="Times New Roman" w:hAnsi="Times New Roman" w:cs="Times New Roman"/>
                <w:bCs/>
                <w:noProof/>
                <w:lang w:val="en-US"/>
              </w:rPr>
            </w:pPr>
            <w:r>
              <w:rPr>
                <w:rFonts w:ascii="Times New Roman" w:hAnsi="Times New Roman" w:cs="Times New Roman"/>
                <w:bCs/>
                <w:noProof/>
                <w:lang w:val="en-US"/>
              </w:rPr>
              <w:t>-------------</w:t>
            </w:r>
          </w:p>
          <w:p w14:paraId="4E560DF5" w14:textId="77777777" w:rsidR="00B4399C" w:rsidRDefault="00B4399C">
            <w:pPr>
              <w:rPr>
                <w:rFonts w:ascii="Times New Roman" w:hAnsi="Times New Roman" w:cs="Times New Roman"/>
                <w:b/>
                <w:noProof/>
                <w:lang w:val="en-US"/>
              </w:rPr>
            </w:pPr>
            <w:r>
              <w:rPr>
                <w:rFonts w:ascii="Times New Roman" w:hAnsi="Times New Roman" w:cs="Times New Roman"/>
                <w:b/>
                <w:noProof/>
                <w:lang w:val="en-US"/>
              </w:rPr>
              <w:t xml:space="preserve">12 sav. </w:t>
            </w:r>
          </w:p>
          <w:p w14:paraId="56625EBF" w14:textId="77777777" w:rsidR="00B4399C" w:rsidRDefault="00B4399C">
            <w:pPr>
              <w:rPr>
                <w:rFonts w:ascii="Times New Roman" w:hAnsi="Times New Roman" w:cs="Times New Roman"/>
                <w:bCs/>
                <w:noProof/>
                <w:lang w:val="en-US"/>
              </w:rPr>
            </w:pPr>
            <w:r>
              <w:rPr>
                <w:rFonts w:ascii="Times New Roman" w:hAnsi="Times New Roman" w:cs="Times New Roman"/>
                <w:bCs/>
                <w:noProof/>
                <w:lang w:val="en-US"/>
              </w:rPr>
              <w:t>1–2 pam.</w:t>
            </w:r>
          </w:p>
          <w:p w14:paraId="16D9B110" w14:textId="77777777" w:rsidR="00B4399C" w:rsidRDefault="00B4399C">
            <w:pPr>
              <w:rPr>
                <w:rFonts w:ascii="Times New Roman" w:hAnsi="Times New Roman" w:cs="Times New Roman"/>
                <w:b/>
                <w:noProof/>
                <w:lang w:val="en-US"/>
              </w:rPr>
            </w:pPr>
          </w:p>
          <w:p w14:paraId="386A66F7" w14:textId="77777777" w:rsidR="00B4399C" w:rsidRDefault="00B4399C">
            <w:pPr>
              <w:rPr>
                <w:rFonts w:ascii="Times New Roman" w:hAnsi="Times New Roman" w:cs="Times New Roman"/>
                <w:b/>
                <w:noProof/>
                <w:lang w:val="en-US"/>
              </w:rPr>
            </w:pPr>
          </w:p>
          <w:p w14:paraId="64FCD564" w14:textId="77777777" w:rsidR="00B4399C" w:rsidRDefault="00B4399C">
            <w:pPr>
              <w:rPr>
                <w:rFonts w:ascii="Times New Roman" w:hAnsi="Times New Roman" w:cs="Times New Roman"/>
                <w:b/>
                <w:noProof/>
                <w:lang w:val="en-US"/>
              </w:rPr>
            </w:pPr>
          </w:p>
          <w:p w14:paraId="529337FE" w14:textId="77777777" w:rsidR="00B4399C" w:rsidRDefault="00B4399C">
            <w:pPr>
              <w:rPr>
                <w:rFonts w:ascii="Times New Roman" w:hAnsi="Times New Roman" w:cs="Times New Roman"/>
                <w:b/>
                <w:noProof/>
                <w:lang w:val="en-US"/>
              </w:rPr>
            </w:pPr>
          </w:p>
          <w:p w14:paraId="74D7DCDE" w14:textId="77777777" w:rsidR="00B4399C" w:rsidRDefault="00B4399C">
            <w:pPr>
              <w:rPr>
                <w:rFonts w:ascii="Times New Roman" w:hAnsi="Times New Roman" w:cs="Times New Roman"/>
                <w:b/>
                <w:noProof/>
                <w:lang w:val="en-US"/>
              </w:rPr>
            </w:pPr>
          </w:p>
          <w:p w14:paraId="18412970" w14:textId="77777777" w:rsidR="00B4399C" w:rsidRDefault="00B4399C">
            <w:pPr>
              <w:rPr>
                <w:rFonts w:ascii="Times New Roman" w:hAnsi="Times New Roman" w:cs="Times New Roman"/>
                <w:b/>
                <w:noProof/>
                <w:lang w:val="en-US"/>
              </w:rPr>
            </w:pPr>
          </w:p>
          <w:p w14:paraId="16DF59AC" w14:textId="77777777" w:rsidR="00B4399C" w:rsidRDefault="00B4399C">
            <w:pPr>
              <w:rPr>
                <w:rFonts w:ascii="Times New Roman" w:hAnsi="Times New Roman" w:cs="Times New Roman"/>
                <w:b/>
                <w:noProof/>
                <w:lang w:val="en-US"/>
              </w:rPr>
            </w:pPr>
          </w:p>
          <w:p w14:paraId="117FE6DE" w14:textId="77777777" w:rsidR="00B4399C" w:rsidRDefault="00B4399C">
            <w:pPr>
              <w:rPr>
                <w:rFonts w:ascii="Times New Roman" w:hAnsi="Times New Roman" w:cs="Times New Roman"/>
                <w:b/>
                <w:noProof/>
                <w:lang w:val="en-US"/>
              </w:rPr>
            </w:pPr>
          </w:p>
          <w:p w14:paraId="72C87BC8" w14:textId="77777777" w:rsidR="00B4399C" w:rsidRDefault="00B4399C">
            <w:pPr>
              <w:rPr>
                <w:rFonts w:ascii="Times New Roman" w:hAnsi="Times New Roman" w:cs="Times New Roman"/>
                <w:b/>
                <w:noProof/>
                <w:lang w:val="en-US"/>
              </w:rPr>
            </w:pPr>
          </w:p>
          <w:p w14:paraId="10419D26" w14:textId="77777777" w:rsidR="00B4399C" w:rsidRDefault="00B4399C">
            <w:pPr>
              <w:rPr>
                <w:rFonts w:ascii="Times New Roman" w:hAnsi="Times New Roman" w:cs="Times New Roman"/>
                <w:b/>
                <w:noProof/>
                <w:lang w:val="en-US"/>
              </w:rPr>
            </w:pPr>
          </w:p>
          <w:p w14:paraId="40366716" w14:textId="77777777" w:rsidR="00B4399C" w:rsidRDefault="00B4399C">
            <w:pPr>
              <w:rPr>
                <w:rFonts w:ascii="Times New Roman" w:hAnsi="Times New Roman" w:cs="Times New Roman"/>
                <w:b/>
                <w:noProof/>
                <w:lang w:val="en-US"/>
              </w:rPr>
            </w:pPr>
          </w:p>
          <w:p w14:paraId="021D9E3F" w14:textId="77777777" w:rsidR="00B4399C" w:rsidRDefault="00B4399C">
            <w:pPr>
              <w:rPr>
                <w:rFonts w:ascii="Times New Roman" w:hAnsi="Times New Roman" w:cs="Times New Roman"/>
                <w:b/>
                <w:noProof/>
                <w:lang w:val="en-US"/>
              </w:rPr>
            </w:pPr>
          </w:p>
          <w:p w14:paraId="454C95E7" w14:textId="77777777" w:rsidR="00B4399C" w:rsidRDefault="00B4399C">
            <w:pPr>
              <w:rPr>
                <w:rFonts w:ascii="Times New Roman" w:hAnsi="Times New Roman" w:cs="Times New Roman"/>
                <w:b/>
                <w:noProof/>
                <w:lang w:val="en-US"/>
              </w:rPr>
            </w:pPr>
          </w:p>
          <w:p w14:paraId="261F8F8C" w14:textId="77777777" w:rsidR="00B4399C" w:rsidRDefault="00B4399C">
            <w:pPr>
              <w:rPr>
                <w:rFonts w:ascii="Times New Roman" w:hAnsi="Times New Roman" w:cs="Times New Roman"/>
                <w:b/>
                <w:noProof/>
                <w:lang w:val="en-US"/>
              </w:rPr>
            </w:pPr>
          </w:p>
          <w:p w14:paraId="23D2A30F" w14:textId="77777777" w:rsidR="00B4399C" w:rsidRDefault="00B4399C">
            <w:pPr>
              <w:rPr>
                <w:rFonts w:ascii="Times New Roman" w:hAnsi="Times New Roman" w:cs="Times New Roman"/>
                <w:b/>
                <w:noProof/>
                <w:lang w:val="en-US"/>
              </w:rPr>
            </w:pPr>
          </w:p>
          <w:p w14:paraId="62C64EF0" w14:textId="77777777" w:rsidR="00B4399C" w:rsidRDefault="00B4399C">
            <w:pPr>
              <w:rPr>
                <w:rFonts w:ascii="Times New Roman" w:hAnsi="Times New Roman" w:cs="Times New Roman"/>
                <w:b/>
                <w:noProof/>
                <w:lang w:val="en-US"/>
              </w:rPr>
            </w:pPr>
          </w:p>
          <w:p w14:paraId="6CCF3AE1" w14:textId="77777777" w:rsidR="00B4399C" w:rsidRDefault="00B4399C">
            <w:pPr>
              <w:rPr>
                <w:rFonts w:ascii="Times New Roman" w:hAnsi="Times New Roman" w:cs="Times New Roman"/>
                <w:b/>
                <w:noProof/>
                <w:lang w:val="en-US"/>
              </w:rPr>
            </w:pPr>
          </w:p>
          <w:p w14:paraId="6512C6F1" w14:textId="77777777" w:rsidR="00B4399C" w:rsidRDefault="00B4399C">
            <w:pPr>
              <w:rPr>
                <w:rFonts w:ascii="Times New Roman" w:hAnsi="Times New Roman" w:cs="Times New Roman"/>
                <w:b/>
                <w:noProof/>
                <w:lang w:val="en-US"/>
              </w:rPr>
            </w:pPr>
          </w:p>
          <w:p w14:paraId="1C66F979" w14:textId="77777777" w:rsidR="00B4399C" w:rsidRDefault="00B4399C">
            <w:pPr>
              <w:rPr>
                <w:rFonts w:ascii="Times New Roman" w:hAnsi="Times New Roman" w:cs="Times New Roman"/>
                <w:b/>
                <w:noProof/>
                <w:lang w:val="en-US"/>
              </w:rPr>
            </w:pPr>
          </w:p>
          <w:p w14:paraId="357D5C57" w14:textId="77777777" w:rsidR="00B4399C" w:rsidRDefault="00B4399C">
            <w:pPr>
              <w:rPr>
                <w:rFonts w:ascii="Times New Roman" w:hAnsi="Times New Roman" w:cs="Times New Roman"/>
                <w:b/>
                <w:noProof/>
                <w:lang w:val="en-US"/>
              </w:rPr>
            </w:pPr>
          </w:p>
          <w:p w14:paraId="254C5717" w14:textId="77777777" w:rsidR="00B4399C" w:rsidRDefault="00B4399C">
            <w:pPr>
              <w:rPr>
                <w:rFonts w:ascii="Times New Roman" w:hAnsi="Times New Roman" w:cs="Times New Roman"/>
                <w:b/>
                <w:noProof/>
                <w:lang w:val="en-US"/>
              </w:rPr>
            </w:pPr>
          </w:p>
          <w:p w14:paraId="7CB5CCE4" w14:textId="77777777" w:rsidR="00B4399C" w:rsidRDefault="00B4399C">
            <w:pPr>
              <w:rPr>
                <w:rFonts w:ascii="Times New Roman" w:hAnsi="Times New Roman" w:cs="Times New Roman"/>
                <w:bCs/>
                <w:noProof/>
                <w:lang w:val="en-US"/>
              </w:rPr>
            </w:pPr>
            <w:r>
              <w:rPr>
                <w:rFonts w:ascii="Times New Roman" w:hAnsi="Times New Roman" w:cs="Times New Roman"/>
                <w:bCs/>
                <w:noProof/>
                <w:lang w:val="en-US"/>
              </w:rPr>
              <w:t>-------------</w:t>
            </w:r>
          </w:p>
          <w:p w14:paraId="6582483A" w14:textId="77777777" w:rsidR="00B4399C" w:rsidRDefault="00B4399C">
            <w:pPr>
              <w:rPr>
                <w:rFonts w:ascii="Times New Roman" w:hAnsi="Times New Roman" w:cs="Times New Roman"/>
                <w:b/>
                <w:noProof/>
                <w:lang w:val="en-US"/>
              </w:rPr>
            </w:pPr>
            <w:r>
              <w:rPr>
                <w:rFonts w:ascii="Times New Roman" w:hAnsi="Times New Roman" w:cs="Times New Roman"/>
                <w:b/>
                <w:noProof/>
                <w:lang w:val="en-US"/>
              </w:rPr>
              <w:t>13 sav.</w:t>
            </w:r>
          </w:p>
          <w:p w14:paraId="5219CD95" w14:textId="77777777" w:rsidR="00B4399C" w:rsidRDefault="00B4399C">
            <w:pPr>
              <w:rPr>
                <w:rFonts w:ascii="Times New Roman" w:hAnsi="Times New Roman" w:cs="Times New Roman"/>
                <w:bCs/>
                <w:noProof/>
                <w:lang w:val="en-US"/>
              </w:rPr>
            </w:pPr>
            <w:r>
              <w:rPr>
                <w:rFonts w:ascii="Times New Roman" w:hAnsi="Times New Roman" w:cs="Times New Roman"/>
                <w:bCs/>
                <w:noProof/>
                <w:lang w:val="en-US"/>
              </w:rPr>
              <w:t>1–2 pam.</w:t>
            </w:r>
          </w:p>
          <w:p w14:paraId="42F0B847" w14:textId="77777777" w:rsidR="00B4399C" w:rsidRDefault="00B4399C">
            <w:pPr>
              <w:rPr>
                <w:rFonts w:ascii="Times New Roman" w:hAnsi="Times New Roman" w:cs="Times New Roman"/>
                <w:bCs/>
                <w:noProof/>
                <w:lang w:val="en-US"/>
              </w:rPr>
            </w:pPr>
          </w:p>
          <w:p w14:paraId="27DA4BE5" w14:textId="77777777" w:rsidR="00B4399C" w:rsidRDefault="00B4399C">
            <w:pPr>
              <w:rPr>
                <w:rFonts w:ascii="Times New Roman" w:hAnsi="Times New Roman" w:cs="Times New Roman"/>
                <w:bCs/>
                <w:noProof/>
                <w:lang w:val="en-US"/>
              </w:rPr>
            </w:pPr>
          </w:p>
          <w:p w14:paraId="7C9E4A55" w14:textId="77777777" w:rsidR="00B4399C" w:rsidRDefault="00B4399C">
            <w:pPr>
              <w:rPr>
                <w:rFonts w:ascii="Times New Roman" w:hAnsi="Times New Roman" w:cs="Times New Roman"/>
                <w:bCs/>
                <w:noProof/>
                <w:lang w:val="en-US"/>
              </w:rPr>
            </w:pPr>
          </w:p>
          <w:p w14:paraId="5F969D48" w14:textId="77777777" w:rsidR="00B4399C" w:rsidRDefault="00B4399C">
            <w:pPr>
              <w:rPr>
                <w:rFonts w:ascii="Times New Roman" w:hAnsi="Times New Roman" w:cs="Times New Roman"/>
                <w:bCs/>
                <w:noProof/>
                <w:lang w:val="en-US"/>
              </w:rPr>
            </w:pPr>
          </w:p>
          <w:p w14:paraId="301CBD7B" w14:textId="77777777" w:rsidR="00B4399C" w:rsidRDefault="00B4399C">
            <w:pPr>
              <w:rPr>
                <w:rFonts w:ascii="Times New Roman" w:hAnsi="Times New Roman" w:cs="Times New Roman"/>
                <w:bCs/>
                <w:noProof/>
                <w:lang w:val="en-US"/>
              </w:rPr>
            </w:pPr>
          </w:p>
          <w:p w14:paraId="599DE7DB" w14:textId="77777777" w:rsidR="00B4399C" w:rsidRDefault="00B4399C">
            <w:pPr>
              <w:rPr>
                <w:rFonts w:ascii="Times New Roman" w:hAnsi="Times New Roman" w:cs="Times New Roman"/>
                <w:bCs/>
                <w:noProof/>
                <w:lang w:val="en-US"/>
              </w:rPr>
            </w:pPr>
          </w:p>
          <w:p w14:paraId="19D4A40A" w14:textId="77777777" w:rsidR="00B4399C" w:rsidRDefault="00B4399C">
            <w:pPr>
              <w:rPr>
                <w:rFonts w:ascii="Times New Roman" w:hAnsi="Times New Roman" w:cs="Times New Roman"/>
                <w:bCs/>
                <w:noProof/>
                <w:lang w:val="en-US"/>
              </w:rPr>
            </w:pPr>
          </w:p>
          <w:p w14:paraId="0DA5C131" w14:textId="77777777" w:rsidR="00B4399C" w:rsidRDefault="00B4399C">
            <w:pPr>
              <w:rPr>
                <w:rFonts w:ascii="Times New Roman" w:hAnsi="Times New Roman" w:cs="Times New Roman"/>
                <w:bCs/>
                <w:noProof/>
                <w:lang w:val="en-US"/>
              </w:rPr>
            </w:pPr>
          </w:p>
          <w:p w14:paraId="2AF13910" w14:textId="77777777" w:rsidR="00B4399C" w:rsidRDefault="00B4399C">
            <w:pPr>
              <w:rPr>
                <w:rFonts w:ascii="Times New Roman" w:hAnsi="Times New Roman" w:cs="Times New Roman"/>
                <w:bCs/>
                <w:noProof/>
                <w:lang w:val="en-US"/>
              </w:rPr>
            </w:pPr>
          </w:p>
          <w:p w14:paraId="0326E080" w14:textId="77777777" w:rsidR="00B4399C" w:rsidRDefault="00B4399C">
            <w:pPr>
              <w:rPr>
                <w:rFonts w:ascii="Times New Roman" w:hAnsi="Times New Roman" w:cs="Times New Roman"/>
                <w:bCs/>
                <w:noProof/>
                <w:lang w:val="en-US"/>
              </w:rPr>
            </w:pPr>
          </w:p>
          <w:p w14:paraId="057F3F22" w14:textId="77777777" w:rsidR="00B4399C" w:rsidRDefault="00B4399C">
            <w:pPr>
              <w:rPr>
                <w:rFonts w:ascii="Times New Roman" w:hAnsi="Times New Roman" w:cs="Times New Roman"/>
                <w:bCs/>
                <w:noProof/>
                <w:lang w:val="en-US"/>
              </w:rPr>
            </w:pPr>
          </w:p>
          <w:p w14:paraId="7DA5AA68" w14:textId="77777777" w:rsidR="00B4399C" w:rsidRDefault="00B4399C">
            <w:pPr>
              <w:rPr>
                <w:rFonts w:ascii="Times New Roman" w:hAnsi="Times New Roman" w:cs="Times New Roman"/>
                <w:bCs/>
                <w:noProof/>
                <w:lang w:val="en-US"/>
              </w:rPr>
            </w:pPr>
          </w:p>
          <w:p w14:paraId="57874B4F" w14:textId="77777777" w:rsidR="00B4399C" w:rsidRDefault="00B4399C">
            <w:pPr>
              <w:rPr>
                <w:rFonts w:ascii="Times New Roman" w:hAnsi="Times New Roman" w:cs="Times New Roman"/>
                <w:bCs/>
                <w:noProof/>
                <w:lang w:val="en-US"/>
              </w:rPr>
            </w:pPr>
          </w:p>
          <w:p w14:paraId="7C610A36" w14:textId="77777777" w:rsidR="00B4399C" w:rsidRDefault="00B4399C">
            <w:pPr>
              <w:rPr>
                <w:rFonts w:ascii="Times New Roman" w:hAnsi="Times New Roman" w:cs="Times New Roman"/>
                <w:bCs/>
                <w:noProof/>
                <w:lang w:val="en-US"/>
              </w:rPr>
            </w:pPr>
          </w:p>
          <w:p w14:paraId="31D1A4C4" w14:textId="77777777" w:rsidR="00B4399C" w:rsidRDefault="00B4399C">
            <w:pPr>
              <w:rPr>
                <w:rFonts w:ascii="Times New Roman" w:hAnsi="Times New Roman" w:cs="Times New Roman"/>
                <w:bCs/>
                <w:noProof/>
                <w:lang w:val="en-US"/>
              </w:rPr>
            </w:pPr>
          </w:p>
          <w:p w14:paraId="52AAC373" w14:textId="77777777" w:rsidR="00B4399C" w:rsidRDefault="00B4399C">
            <w:pPr>
              <w:rPr>
                <w:rFonts w:ascii="Times New Roman" w:hAnsi="Times New Roman" w:cs="Times New Roman"/>
                <w:bCs/>
                <w:noProof/>
                <w:lang w:val="en-US"/>
              </w:rPr>
            </w:pPr>
          </w:p>
          <w:p w14:paraId="7C190138" w14:textId="77777777" w:rsidR="00B4399C" w:rsidRDefault="00B4399C">
            <w:pPr>
              <w:rPr>
                <w:rFonts w:ascii="Times New Roman" w:hAnsi="Times New Roman" w:cs="Times New Roman"/>
                <w:bCs/>
                <w:noProof/>
                <w:lang w:val="en-US"/>
              </w:rPr>
            </w:pPr>
          </w:p>
          <w:p w14:paraId="6650B781" w14:textId="77777777" w:rsidR="00B4399C" w:rsidRDefault="00B4399C">
            <w:pPr>
              <w:rPr>
                <w:rFonts w:ascii="Times New Roman" w:hAnsi="Times New Roman" w:cs="Times New Roman"/>
                <w:bCs/>
                <w:noProof/>
                <w:lang w:val="en-US"/>
              </w:rPr>
            </w:pPr>
            <w:r>
              <w:rPr>
                <w:rFonts w:ascii="Times New Roman" w:hAnsi="Times New Roman" w:cs="Times New Roman"/>
                <w:bCs/>
                <w:noProof/>
                <w:lang w:val="en-US"/>
              </w:rPr>
              <w:t>-------------</w:t>
            </w:r>
          </w:p>
          <w:p w14:paraId="419CBAF0" w14:textId="77777777" w:rsidR="00B4399C" w:rsidRDefault="00B4399C">
            <w:pPr>
              <w:rPr>
                <w:rFonts w:ascii="Times New Roman" w:hAnsi="Times New Roman" w:cs="Times New Roman"/>
                <w:bCs/>
                <w:noProof/>
                <w:lang w:val="en-US"/>
              </w:rPr>
            </w:pPr>
          </w:p>
          <w:p w14:paraId="34BC5252" w14:textId="77777777" w:rsidR="00B4399C" w:rsidRDefault="00B4399C">
            <w:pPr>
              <w:rPr>
                <w:rFonts w:ascii="Times New Roman" w:hAnsi="Times New Roman" w:cs="Times New Roman"/>
                <w:bCs/>
                <w:noProof/>
                <w:lang w:val="en-US"/>
              </w:rPr>
            </w:pPr>
          </w:p>
          <w:p w14:paraId="37AED20E" w14:textId="77777777" w:rsidR="00B4399C" w:rsidRDefault="00B4399C">
            <w:pPr>
              <w:rPr>
                <w:rFonts w:ascii="Times New Roman" w:hAnsi="Times New Roman" w:cs="Times New Roman"/>
                <w:bCs/>
                <w:noProof/>
                <w:lang w:val="en-US"/>
              </w:rPr>
            </w:pPr>
          </w:p>
          <w:p w14:paraId="48BD3AC0" w14:textId="77777777" w:rsidR="00B4399C" w:rsidRDefault="00B4399C">
            <w:pPr>
              <w:rPr>
                <w:rFonts w:ascii="Times New Roman" w:hAnsi="Times New Roman" w:cs="Times New Roman"/>
                <w:bCs/>
                <w:noProof/>
                <w:lang w:val="en-US"/>
              </w:rPr>
            </w:pPr>
          </w:p>
          <w:p w14:paraId="1E83C586" w14:textId="77777777" w:rsidR="00B4399C" w:rsidRDefault="00B4399C">
            <w:pPr>
              <w:rPr>
                <w:rFonts w:ascii="Times New Roman" w:hAnsi="Times New Roman" w:cs="Times New Roman"/>
                <w:bCs/>
                <w:noProof/>
                <w:lang w:val="en-US"/>
              </w:rPr>
            </w:pPr>
          </w:p>
          <w:p w14:paraId="403D5D20" w14:textId="77777777" w:rsidR="00B4399C" w:rsidRDefault="00B4399C">
            <w:pPr>
              <w:rPr>
                <w:rFonts w:ascii="Times New Roman" w:hAnsi="Times New Roman" w:cs="Times New Roman"/>
                <w:bCs/>
                <w:noProof/>
                <w:lang w:val="en-US"/>
              </w:rPr>
            </w:pPr>
          </w:p>
          <w:p w14:paraId="0D2A7E5A" w14:textId="77777777" w:rsidR="00B4399C" w:rsidRDefault="00B4399C">
            <w:pPr>
              <w:rPr>
                <w:rFonts w:ascii="Times New Roman" w:hAnsi="Times New Roman" w:cs="Times New Roman"/>
                <w:bCs/>
                <w:noProof/>
                <w:lang w:val="en-US"/>
              </w:rPr>
            </w:pPr>
          </w:p>
          <w:p w14:paraId="323E017D" w14:textId="77777777" w:rsidR="00B4399C" w:rsidRDefault="00B4399C">
            <w:pPr>
              <w:rPr>
                <w:rFonts w:ascii="Times New Roman" w:hAnsi="Times New Roman" w:cs="Times New Roman"/>
                <w:bCs/>
                <w:noProof/>
                <w:lang w:val="en-US"/>
              </w:rPr>
            </w:pPr>
          </w:p>
          <w:p w14:paraId="0FCBD422" w14:textId="77777777" w:rsidR="00B4399C" w:rsidRDefault="00B4399C">
            <w:pPr>
              <w:rPr>
                <w:rFonts w:ascii="Times New Roman" w:hAnsi="Times New Roman" w:cs="Times New Roman"/>
                <w:bCs/>
                <w:noProof/>
                <w:lang w:val="en-US"/>
              </w:rPr>
            </w:pPr>
          </w:p>
          <w:p w14:paraId="1995C6EA" w14:textId="77777777" w:rsidR="00B4399C" w:rsidRDefault="00B4399C">
            <w:pPr>
              <w:rPr>
                <w:rFonts w:ascii="Times New Roman" w:hAnsi="Times New Roman" w:cs="Times New Roman"/>
                <w:bCs/>
                <w:noProof/>
                <w:lang w:val="en-US"/>
              </w:rPr>
            </w:pPr>
          </w:p>
          <w:p w14:paraId="21FCB914" w14:textId="77777777" w:rsidR="00B4399C" w:rsidRDefault="00B4399C">
            <w:pPr>
              <w:rPr>
                <w:rFonts w:ascii="Times New Roman" w:hAnsi="Times New Roman" w:cs="Times New Roman"/>
                <w:bCs/>
                <w:noProof/>
                <w:lang w:val="en-US"/>
              </w:rPr>
            </w:pPr>
          </w:p>
          <w:p w14:paraId="77550556" w14:textId="77777777" w:rsidR="00B4399C" w:rsidRDefault="00B4399C">
            <w:pPr>
              <w:rPr>
                <w:rFonts w:ascii="Times New Roman" w:hAnsi="Times New Roman" w:cs="Times New Roman"/>
                <w:bCs/>
                <w:noProof/>
                <w:lang w:val="en-US"/>
              </w:rPr>
            </w:pPr>
          </w:p>
          <w:p w14:paraId="13BAA29D" w14:textId="77777777" w:rsidR="00B4399C" w:rsidRDefault="00B4399C">
            <w:pPr>
              <w:rPr>
                <w:rFonts w:ascii="Times New Roman" w:hAnsi="Times New Roman" w:cs="Times New Roman"/>
                <w:bCs/>
                <w:noProof/>
                <w:lang w:val="en-US"/>
              </w:rPr>
            </w:pPr>
          </w:p>
          <w:p w14:paraId="79FD29F0" w14:textId="77777777" w:rsidR="00B4399C" w:rsidRDefault="00B4399C">
            <w:pPr>
              <w:rPr>
                <w:rFonts w:ascii="Times New Roman" w:hAnsi="Times New Roman" w:cs="Times New Roman"/>
                <w:bCs/>
                <w:noProof/>
                <w:lang w:val="en-US"/>
              </w:rPr>
            </w:pPr>
          </w:p>
          <w:p w14:paraId="003ED247" w14:textId="77777777" w:rsidR="00B4399C" w:rsidRDefault="00B4399C">
            <w:pPr>
              <w:rPr>
                <w:rFonts w:ascii="Times New Roman" w:hAnsi="Times New Roman" w:cs="Times New Roman"/>
                <w:bCs/>
                <w:noProof/>
                <w:lang w:val="en-US"/>
              </w:rPr>
            </w:pPr>
          </w:p>
          <w:p w14:paraId="0515AB76" w14:textId="77777777" w:rsidR="00B4399C" w:rsidRDefault="00B4399C">
            <w:pPr>
              <w:rPr>
                <w:rFonts w:ascii="Times New Roman" w:hAnsi="Times New Roman" w:cs="Times New Roman"/>
                <w:bCs/>
                <w:noProof/>
                <w:lang w:val="en-US"/>
              </w:rPr>
            </w:pPr>
          </w:p>
          <w:p w14:paraId="2B5F9427" w14:textId="77777777" w:rsidR="00B4399C" w:rsidRDefault="00B4399C">
            <w:pPr>
              <w:rPr>
                <w:rFonts w:ascii="Times New Roman" w:hAnsi="Times New Roman" w:cs="Times New Roman"/>
                <w:bCs/>
                <w:noProof/>
                <w:lang w:val="en-US"/>
              </w:rPr>
            </w:pPr>
          </w:p>
          <w:p w14:paraId="0CC36C8E" w14:textId="77777777" w:rsidR="00B4399C" w:rsidRDefault="00B4399C">
            <w:pPr>
              <w:rPr>
                <w:rFonts w:ascii="Times New Roman" w:hAnsi="Times New Roman" w:cs="Times New Roman"/>
                <w:bCs/>
                <w:noProof/>
                <w:lang w:val="en-US"/>
              </w:rPr>
            </w:pPr>
          </w:p>
          <w:p w14:paraId="402842B7" w14:textId="77777777" w:rsidR="00B4399C" w:rsidRDefault="00B4399C">
            <w:pPr>
              <w:rPr>
                <w:rFonts w:ascii="Times New Roman" w:hAnsi="Times New Roman" w:cs="Times New Roman"/>
                <w:bCs/>
                <w:noProof/>
                <w:lang w:val="en-US"/>
              </w:rPr>
            </w:pPr>
          </w:p>
          <w:p w14:paraId="63942E5F" w14:textId="77777777" w:rsidR="00B4399C" w:rsidRDefault="00B4399C">
            <w:pPr>
              <w:rPr>
                <w:rFonts w:ascii="Times New Roman" w:hAnsi="Times New Roman" w:cs="Times New Roman"/>
                <w:bCs/>
                <w:noProof/>
                <w:lang w:val="en-US"/>
              </w:rPr>
            </w:pPr>
          </w:p>
          <w:p w14:paraId="46C3EA66" w14:textId="77777777" w:rsidR="00B4399C" w:rsidRDefault="00B4399C">
            <w:pPr>
              <w:rPr>
                <w:rFonts w:ascii="Times New Roman" w:hAnsi="Times New Roman" w:cs="Times New Roman"/>
                <w:bCs/>
                <w:noProof/>
                <w:lang w:val="en-US"/>
              </w:rPr>
            </w:pPr>
          </w:p>
          <w:p w14:paraId="65041681" w14:textId="77777777" w:rsidR="00B4399C" w:rsidRDefault="00B4399C">
            <w:pPr>
              <w:rPr>
                <w:rFonts w:ascii="Times New Roman" w:hAnsi="Times New Roman" w:cs="Times New Roman"/>
                <w:bCs/>
                <w:noProof/>
                <w:lang w:val="en-US"/>
              </w:rPr>
            </w:pPr>
          </w:p>
          <w:p w14:paraId="68E04FB1" w14:textId="77777777" w:rsidR="00B4399C" w:rsidRDefault="00B4399C">
            <w:pPr>
              <w:rPr>
                <w:rFonts w:ascii="Times New Roman" w:hAnsi="Times New Roman" w:cs="Times New Roman"/>
                <w:bCs/>
                <w:noProof/>
                <w:lang w:val="en-US"/>
              </w:rPr>
            </w:pPr>
          </w:p>
          <w:p w14:paraId="005E2AAC" w14:textId="77777777" w:rsidR="00B4399C" w:rsidRDefault="00B4399C">
            <w:pPr>
              <w:rPr>
                <w:rFonts w:ascii="Times New Roman" w:hAnsi="Times New Roman" w:cs="Times New Roman"/>
                <w:bCs/>
                <w:noProof/>
                <w:lang w:val="en-US"/>
              </w:rPr>
            </w:pPr>
          </w:p>
          <w:p w14:paraId="3797B524" w14:textId="77777777" w:rsidR="00B4399C" w:rsidRDefault="00B4399C">
            <w:pPr>
              <w:rPr>
                <w:rFonts w:ascii="Times New Roman" w:hAnsi="Times New Roman" w:cs="Times New Roman"/>
                <w:bCs/>
                <w:noProof/>
                <w:lang w:val="en-US"/>
              </w:rPr>
            </w:pPr>
          </w:p>
          <w:p w14:paraId="520D09CF" w14:textId="77777777" w:rsidR="00B4399C" w:rsidRDefault="00B4399C">
            <w:pPr>
              <w:rPr>
                <w:rFonts w:ascii="Times New Roman" w:hAnsi="Times New Roman" w:cs="Times New Roman"/>
                <w:b/>
                <w:noProof/>
                <w:lang w:val="en-US"/>
              </w:rPr>
            </w:pPr>
          </w:p>
          <w:p w14:paraId="593E295B" w14:textId="77777777" w:rsidR="00B4399C" w:rsidRDefault="00B4399C">
            <w:pPr>
              <w:rPr>
                <w:rFonts w:ascii="Times New Roman" w:hAnsi="Times New Roman" w:cs="Times New Roman"/>
                <w:b/>
                <w:noProof/>
                <w:lang w:val="en-US"/>
              </w:rPr>
            </w:pPr>
          </w:p>
          <w:p w14:paraId="40C57C1F" w14:textId="77777777" w:rsidR="00B4399C" w:rsidRDefault="00B4399C">
            <w:pPr>
              <w:rPr>
                <w:rFonts w:ascii="Times New Roman" w:hAnsi="Times New Roman" w:cs="Times New Roman"/>
                <w:b/>
                <w:noProof/>
                <w:lang w:val="en-US"/>
              </w:rPr>
            </w:pPr>
          </w:p>
          <w:p w14:paraId="733798F6" w14:textId="77777777" w:rsidR="00B4399C" w:rsidRDefault="00B4399C">
            <w:pPr>
              <w:rPr>
                <w:rFonts w:ascii="Times New Roman" w:hAnsi="Times New Roman" w:cs="Times New Roman"/>
                <w:b/>
                <w:noProof/>
                <w:lang w:val="en-US"/>
              </w:rPr>
            </w:pPr>
          </w:p>
          <w:p w14:paraId="36F3FE31" w14:textId="41BF3E2F" w:rsidR="00B4399C" w:rsidRDefault="00B4399C">
            <w:pPr>
              <w:rPr>
                <w:rFonts w:ascii="Times New Roman" w:hAnsi="Times New Roman" w:cs="Times New Roman"/>
                <w:b/>
                <w:noProof/>
                <w:lang w:val="en-US"/>
              </w:rPr>
            </w:pPr>
          </w:p>
          <w:p w14:paraId="60C17780" w14:textId="77777777" w:rsidR="00F34F3D" w:rsidRDefault="00F34F3D">
            <w:pPr>
              <w:rPr>
                <w:rFonts w:ascii="Times New Roman" w:hAnsi="Times New Roman" w:cs="Times New Roman"/>
                <w:b/>
                <w:noProof/>
                <w:lang w:val="en-US"/>
              </w:rPr>
            </w:pPr>
          </w:p>
          <w:p w14:paraId="496B7C23" w14:textId="77777777" w:rsidR="00B4399C" w:rsidRDefault="00B4399C">
            <w:pPr>
              <w:rPr>
                <w:rFonts w:ascii="Times New Roman" w:hAnsi="Times New Roman" w:cs="Times New Roman"/>
                <w:bCs/>
                <w:noProof/>
                <w:lang w:val="en-US"/>
              </w:rPr>
            </w:pPr>
            <w:r>
              <w:rPr>
                <w:rFonts w:ascii="Times New Roman" w:hAnsi="Times New Roman" w:cs="Times New Roman"/>
                <w:bCs/>
                <w:noProof/>
                <w:lang w:val="en-US"/>
              </w:rPr>
              <w:t>-------------</w:t>
            </w:r>
          </w:p>
          <w:p w14:paraId="3B86187E" w14:textId="77777777" w:rsidR="00B4399C" w:rsidRDefault="00B4399C">
            <w:pPr>
              <w:rPr>
                <w:rFonts w:ascii="Times New Roman" w:hAnsi="Times New Roman" w:cs="Times New Roman"/>
                <w:b/>
                <w:noProof/>
                <w:lang w:val="en-US"/>
              </w:rPr>
            </w:pPr>
          </w:p>
          <w:p w14:paraId="22666215" w14:textId="77777777" w:rsidR="00B4399C" w:rsidRDefault="00B4399C">
            <w:pPr>
              <w:rPr>
                <w:rFonts w:ascii="Times New Roman" w:hAnsi="Times New Roman" w:cs="Times New Roman"/>
                <w:b/>
                <w:noProof/>
                <w:lang w:val="en-US"/>
              </w:rPr>
            </w:pPr>
          </w:p>
          <w:p w14:paraId="4CCD7DF8" w14:textId="77777777" w:rsidR="00B4399C" w:rsidRDefault="00B4399C">
            <w:pPr>
              <w:rPr>
                <w:rFonts w:ascii="Times New Roman" w:hAnsi="Times New Roman" w:cs="Times New Roman"/>
                <w:b/>
                <w:noProof/>
                <w:lang w:val="en-US"/>
              </w:rPr>
            </w:pPr>
          </w:p>
          <w:p w14:paraId="026671BB" w14:textId="77777777" w:rsidR="00B4399C" w:rsidRDefault="00B4399C">
            <w:pPr>
              <w:rPr>
                <w:rFonts w:ascii="Times New Roman" w:hAnsi="Times New Roman" w:cs="Times New Roman"/>
                <w:b/>
                <w:noProof/>
                <w:lang w:val="en-US"/>
              </w:rPr>
            </w:pPr>
          </w:p>
          <w:p w14:paraId="2F25D638" w14:textId="77777777" w:rsidR="00B4399C" w:rsidRDefault="00B4399C">
            <w:pPr>
              <w:rPr>
                <w:rFonts w:ascii="Times New Roman" w:hAnsi="Times New Roman" w:cs="Times New Roman"/>
                <w:b/>
                <w:noProof/>
                <w:lang w:val="en-US"/>
              </w:rPr>
            </w:pPr>
          </w:p>
          <w:p w14:paraId="59980088" w14:textId="77777777" w:rsidR="00B4399C" w:rsidRDefault="00B4399C">
            <w:pPr>
              <w:rPr>
                <w:rFonts w:ascii="Times New Roman" w:hAnsi="Times New Roman" w:cs="Times New Roman"/>
                <w:b/>
                <w:noProof/>
                <w:lang w:val="en-US"/>
              </w:rPr>
            </w:pPr>
            <w:r>
              <w:rPr>
                <w:rFonts w:ascii="Times New Roman" w:hAnsi="Times New Roman" w:cs="Times New Roman"/>
                <w:b/>
                <w:noProof/>
                <w:lang w:val="en-US"/>
              </w:rPr>
              <w:t>14 sav.</w:t>
            </w:r>
          </w:p>
          <w:p w14:paraId="37593840" w14:textId="77777777" w:rsidR="00B4399C" w:rsidRDefault="00B4399C">
            <w:pPr>
              <w:rPr>
                <w:rFonts w:ascii="Times New Roman" w:hAnsi="Times New Roman" w:cs="Times New Roman"/>
                <w:bCs/>
                <w:noProof/>
                <w:lang w:val="en-US"/>
              </w:rPr>
            </w:pPr>
            <w:r>
              <w:rPr>
                <w:rFonts w:ascii="Times New Roman" w:hAnsi="Times New Roman" w:cs="Times New Roman"/>
                <w:bCs/>
                <w:noProof/>
                <w:lang w:val="en-US"/>
              </w:rPr>
              <w:t>1–2 pam.</w:t>
            </w:r>
          </w:p>
          <w:p w14:paraId="74CFB6BB" w14:textId="77777777" w:rsidR="00B4399C" w:rsidRDefault="00B4399C">
            <w:pPr>
              <w:rPr>
                <w:rFonts w:ascii="Times New Roman" w:hAnsi="Times New Roman" w:cs="Times New Roman"/>
                <w:bCs/>
                <w:noProof/>
                <w:lang w:val="en-US"/>
              </w:rPr>
            </w:pPr>
          </w:p>
          <w:p w14:paraId="5FA208B6" w14:textId="77777777" w:rsidR="00B4399C" w:rsidRDefault="00B4399C">
            <w:pPr>
              <w:rPr>
                <w:rFonts w:ascii="Times New Roman" w:hAnsi="Times New Roman" w:cs="Times New Roman"/>
                <w:bCs/>
                <w:noProof/>
                <w:lang w:val="en-US"/>
              </w:rPr>
            </w:pPr>
          </w:p>
          <w:p w14:paraId="663513CB" w14:textId="77777777" w:rsidR="00B4399C" w:rsidRDefault="00B4399C">
            <w:pPr>
              <w:rPr>
                <w:rFonts w:ascii="Times New Roman" w:hAnsi="Times New Roman" w:cs="Times New Roman"/>
                <w:bCs/>
                <w:noProof/>
                <w:lang w:val="en-US"/>
              </w:rPr>
            </w:pPr>
          </w:p>
          <w:p w14:paraId="1D453F3F" w14:textId="77777777" w:rsidR="00B4399C" w:rsidRDefault="00B4399C">
            <w:pPr>
              <w:rPr>
                <w:rFonts w:ascii="Times New Roman" w:hAnsi="Times New Roman" w:cs="Times New Roman"/>
                <w:bCs/>
                <w:noProof/>
                <w:lang w:val="en-US"/>
              </w:rPr>
            </w:pPr>
          </w:p>
          <w:p w14:paraId="049807F7" w14:textId="77777777" w:rsidR="00B4399C" w:rsidRDefault="00B4399C">
            <w:pPr>
              <w:rPr>
                <w:rFonts w:ascii="Times New Roman" w:hAnsi="Times New Roman" w:cs="Times New Roman"/>
                <w:bCs/>
                <w:noProof/>
                <w:lang w:val="en-US"/>
              </w:rPr>
            </w:pPr>
          </w:p>
          <w:p w14:paraId="57764B6C" w14:textId="77777777" w:rsidR="00B4399C" w:rsidRDefault="00B4399C">
            <w:pPr>
              <w:rPr>
                <w:rFonts w:ascii="Times New Roman" w:hAnsi="Times New Roman" w:cs="Times New Roman"/>
                <w:bCs/>
                <w:noProof/>
                <w:lang w:val="en-US"/>
              </w:rPr>
            </w:pPr>
          </w:p>
          <w:p w14:paraId="70384D04" w14:textId="77777777" w:rsidR="00B4399C" w:rsidRDefault="00B4399C">
            <w:pPr>
              <w:rPr>
                <w:rFonts w:ascii="Times New Roman" w:hAnsi="Times New Roman" w:cs="Times New Roman"/>
                <w:bCs/>
                <w:noProof/>
                <w:lang w:val="en-US"/>
              </w:rPr>
            </w:pPr>
          </w:p>
          <w:p w14:paraId="3AEF8A0A" w14:textId="77777777" w:rsidR="00B4399C" w:rsidRDefault="00B4399C">
            <w:pPr>
              <w:rPr>
                <w:rFonts w:ascii="Times New Roman" w:hAnsi="Times New Roman" w:cs="Times New Roman"/>
                <w:bCs/>
                <w:noProof/>
                <w:lang w:val="en-US"/>
              </w:rPr>
            </w:pPr>
          </w:p>
          <w:p w14:paraId="128F7794" w14:textId="77777777" w:rsidR="00B4399C" w:rsidRDefault="00B4399C">
            <w:pPr>
              <w:rPr>
                <w:rFonts w:ascii="Times New Roman" w:hAnsi="Times New Roman" w:cs="Times New Roman"/>
                <w:bCs/>
                <w:noProof/>
                <w:lang w:val="en-US"/>
              </w:rPr>
            </w:pPr>
          </w:p>
          <w:p w14:paraId="24EB295B" w14:textId="77777777" w:rsidR="00B4399C" w:rsidRDefault="00B4399C">
            <w:pPr>
              <w:rPr>
                <w:rFonts w:ascii="Times New Roman" w:hAnsi="Times New Roman" w:cs="Times New Roman"/>
                <w:bCs/>
                <w:noProof/>
                <w:lang w:val="en-US"/>
              </w:rPr>
            </w:pPr>
          </w:p>
          <w:p w14:paraId="6C9E5190" w14:textId="77777777" w:rsidR="00B4399C" w:rsidRDefault="00B4399C">
            <w:pPr>
              <w:rPr>
                <w:rFonts w:ascii="Times New Roman" w:hAnsi="Times New Roman" w:cs="Times New Roman"/>
                <w:bCs/>
                <w:noProof/>
                <w:lang w:val="en-US"/>
              </w:rPr>
            </w:pPr>
          </w:p>
          <w:p w14:paraId="10ABE26C" w14:textId="77777777" w:rsidR="00B4399C" w:rsidRDefault="00B4399C">
            <w:pPr>
              <w:rPr>
                <w:rFonts w:ascii="Times New Roman" w:hAnsi="Times New Roman" w:cs="Times New Roman"/>
                <w:bCs/>
                <w:noProof/>
                <w:lang w:val="en-US"/>
              </w:rPr>
            </w:pPr>
          </w:p>
          <w:p w14:paraId="2D1A0C4C" w14:textId="77777777" w:rsidR="00B4399C" w:rsidRDefault="00B4399C">
            <w:pPr>
              <w:rPr>
                <w:rFonts w:ascii="Times New Roman" w:hAnsi="Times New Roman" w:cs="Times New Roman"/>
                <w:bCs/>
                <w:noProof/>
                <w:lang w:val="en-US"/>
              </w:rPr>
            </w:pPr>
          </w:p>
          <w:p w14:paraId="5B5688E3" w14:textId="77777777" w:rsidR="00B4399C" w:rsidRDefault="00B4399C">
            <w:pPr>
              <w:rPr>
                <w:rFonts w:ascii="Times New Roman" w:hAnsi="Times New Roman" w:cs="Times New Roman"/>
                <w:bCs/>
                <w:noProof/>
                <w:lang w:val="en-US"/>
              </w:rPr>
            </w:pPr>
          </w:p>
          <w:p w14:paraId="21CE5F08" w14:textId="77777777" w:rsidR="00B4399C" w:rsidRDefault="00B4399C">
            <w:pPr>
              <w:rPr>
                <w:rFonts w:ascii="Times New Roman" w:hAnsi="Times New Roman" w:cs="Times New Roman"/>
                <w:bCs/>
                <w:noProof/>
                <w:lang w:val="en-US"/>
              </w:rPr>
            </w:pPr>
          </w:p>
          <w:p w14:paraId="05208556" w14:textId="77777777" w:rsidR="00B4399C" w:rsidRDefault="00B4399C">
            <w:pPr>
              <w:rPr>
                <w:rFonts w:ascii="Times New Roman" w:hAnsi="Times New Roman" w:cs="Times New Roman"/>
                <w:bCs/>
                <w:noProof/>
                <w:lang w:val="en-US"/>
              </w:rPr>
            </w:pPr>
          </w:p>
          <w:p w14:paraId="4BA7D609" w14:textId="77777777" w:rsidR="00B4399C" w:rsidRDefault="00B4399C">
            <w:pPr>
              <w:rPr>
                <w:rFonts w:ascii="Times New Roman" w:hAnsi="Times New Roman" w:cs="Times New Roman"/>
                <w:bCs/>
                <w:noProof/>
                <w:lang w:val="en-US"/>
              </w:rPr>
            </w:pPr>
          </w:p>
          <w:p w14:paraId="00CAEE0A" w14:textId="77777777" w:rsidR="00B4399C" w:rsidRDefault="00B4399C">
            <w:pPr>
              <w:rPr>
                <w:rFonts w:ascii="Times New Roman" w:hAnsi="Times New Roman" w:cs="Times New Roman"/>
                <w:bCs/>
                <w:noProof/>
                <w:lang w:val="en-US"/>
              </w:rPr>
            </w:pPr>
          </w:p>
          <w:p w14:paraId="041AB626" w14:textId="77777777" w:rsidR="00B4399C" w:rsidRDefault="00B4399C">
            <w:pPr>
              <w:rPr>
                <w:rFonts w:ascii="Times New Roman" w:hAnsi="Times New Roman" w:cs="Times New Roman"/>
                <w:bCs/>
                <w:noProof/>
                <w:lang w:val="en-US"/>
              </w:rPr>
            </w:pPr>
          </w:p>
          <w:p w14:paraId="0FCA9258" w14:textId="77777777" w:rsidR="00B4399C" w:rsidRDefault="00B4399C">
            <w:pPr>
              <w:rPr>
                <w:rFonts w:ascii="Times New Roman" w:hAnsi="Times New Roman" w:cs="Times New Roman"/>
                <w:bCs/>
                <w:noProof/>
                <w:lang w:val="en-US"/>
              </w:rPr>
            </w:pPr>
          </w:p>
          <w:p w14:paraId="695D0454" w14:textId="77777777" w:rsidR="00B4399C" w:rsidRDefault="00B4399C">
            <w:pPr>
              <w:rPr>
                <w:rFonts w:ascii="Times New Roman" w:hAnsi="Times New Roman" w:cs="Times New Roman"/>
                <w:bCs/>
                <w:noProof/>
                <w:lang w:val="en-US"/>
              </w:rPr>
            </w:pPr>
          </w:p>
          <w:p w14:paraId="307BFA97" w14:textId="77777777" w:rsidR="00B4399C" w:rsidRDefault="00B4399C">
            <w:pPr>
              <w:rPr>
                <w:rFonts w:ascii="Times New Roman" w:hAnsi="Times New Roman" w:cs="Times New Roman"/>
                <w:bCs/>
                <w:noProof/>
                <w:lang w:val="en-US"/>
              </w:rPr>
            </w:pPr>
          </w:p>
          <w:p w14:paraId="1F494A60" w14:textId="77777777" w:rsidR="00B4399C" w:rsidRDefault="00B4399C">
            <w:pPr>
              <w:rPr>
                <w:rFonts w:ascii="Times New Roman" w:hAnsi="Times New Roman" w:cs="Times New Roman"/>
                <w:bCs/>
                <w:noProof/>
                <w:lang w:val="en-US"/>
              </w:rPr>
            </w:pPr>
          </w:p>
          <w:p w14:paraId="59B6FE58" w14:textId="30E58DFA" w:rsidR="00B4399C" w:rsidRDefault="00B4399C">
            <w:pPr>
              <w:rPr>
                <w:rFonts w:ascii="Times New Roman" w:hAnsi="Times New Roman" w:cs="Times New Roman"/>
                <w:bCs/>
                <w:noProof/>
                <w:lang w:val="en-US"/>
              </w:rPr>
            </w:pPr>
          </w:p>
          <w:p w14:paraId="71847C9E" w14:textId="77777777" w:rsidR="00845C1E" w:rsidRDefault="00845C1E">
            <w:pPr>
              <w:rPr>
                <w:rFonts w:ascii="Times New Roman" w:hAnsi="Times New Roman" w:cs="Times New Roman"/>
                <w:bCs/>
                <w:noProof/>
                <w:lang w:val="en-US"/>
              </w:rPr>
            </w:pPr>
          </w:p>
          <w:p w14:paraId="5C485C05" w14:textId="77777777" w:rsidR="00B4399C" w:rsidRDefault="00B4399C">
            <w:pPr>
              <w:rPr>
                <w:rFonts w:ascii="Times New Roman" w:hAnsi="Times New Roman" w:cs="Times New Roman"/>
                <w:bCs/>
                <w:noProof/>
                <w:lang w:val="en-US"/>
              </w:rPr>
            </w:pPr>
            <w:r>
              <w:rPr>
                <w:rFonts w:ascii="Times New Roman" w:hAnsi="Times New Roman" w:cs="Times New Roman"/>
                <w:bCs/>
                <w:noProof/>
                <w:lang w:val="en-US"/>
              </w:rPr>
              <w:t>-------------</w:t>
            </w:r>
          </w:p>
          <w:p w14:paraId="5EFF14CA" w14:textId="77777777" w:rsidR="00B4399C" w:rsidRDefault="00B4399C">
            <w:pPr>
              <w:rPr>
                <w:rFonts w:ascii="Times New Roman" w:hAnsi="Times New Roman" w:cs="Times New Roman"/>
                <w:bCs/>
                <w:noProof/>
                <w:lang w:val="en-US"/>
              </w:rPr>
            </w:pPr>
            <w:r>
              <w:rPr>
                <w:rFonts w:ascii="Times New Roman" w:hAnsi="Times New Roman" w:cs="Times New Roman"/>
                <w:b/>
                <w:noProof/>
                <w:lang w:val="en-US"/>
              </w:rPr>
              <w:t>15 sav.</w:t>
            </w:r>
          </w:p>
          <w:p w14:paraId="7ACD7593" w14:textId="77777777" w:rsidR="00B4399C" w:rsidRDefault="00B4399C">
            <w:pPr>
              <w:rPr>
                <w:rFonts w:ascii="Times New Roman" w:hAnsi="Times New Roman" w:cs="Times New Roman"/>
                <w:bCs/>
                <w:noProof/>
                <w:lang w:val="en-US"/>
              </w:rPr>
            </w:pPr>
            <w:r>
              <w:rPr>
                <w:rFonts w:ascii="Times New Roman" w:hAnsi="Times New Roman" w:cs="Times New Roman"/>
                <w:bCs/>
                <w:noProof/>
                <w:lang w:val="en-US"/>
              </w:rPr>
              <w:t>1–2 pam.</w:t>
            </w:r>
          </w:p>
          <w:p w14:paraId="372493B2" w14:textId="77777777" w:rsidR="00B4399C" w:rsidRDefault="00B4399C">
            <w:pPr>
              <w:rPr>
                <w:rFonts w:ascii="Times New Roman" w:hAnsi="Times New Roman" w:cs="Times New Roman"/>
                <w:bCs/>
                <w:noProof/>
                <w:lang w:val="en-US"/>
              </w:rPr>
            </w:pPr>
          </w:p>
          <w:p w14:paraId="1142E0EB" w14:textId="77777777" w:rsidR="00B4399C" w:rsidRDefault="00B4399C">
            <w:pPr>
              <w:rPr>
                <w:rFonts w:ascii="Times New Roman" w:hAnsi="Times New Roman" w:cs="Times New Roman"/>
                <w:bCs/>
                <w:noProof/>
                <w:lang w:val="en-US"/>
              </w:rPr>
            </w:pPr>
          </w:p>
          <w:p w14:paraId="4DBB5543" w14:textId="77777777" w:rsidR="00B4399C" w:rsidRDefault="00B4399C">
            <w:pPr>
              <w:rPr>
                <w:rFonts w:ascii="Times New Roman" w:hAnsi="Times New Roman" w:cs="Times New Roman"/>
                <w:bCs/>
                <w:noProof/>
                <w:lang w:val="en-US"/>
              </w:rPr>
            </w:pPr>
          </w:p>
          <w:p w14:paraId="26C2C688" w14:textId="77777777" w:rsidR="00B4399C" w:rsidRDefault="00B4399C">
            <w:pPr>
              <w:rPr>
                <w:rFonts w:ascii="Times New Roman" w:hAnsi="Times New Roman" w:cs="Times New Roman"/>
                <w:bCs/>
                <w:noProof/>
                <w:lang w:val="en-US"/>
              </w:rPr>
            </w:pPr>
          </w:p>
          <w:p w14:paraId="1947050F" w14:textId="77777777" w:rsidR="00B4399C" w:rsidRDefault="00B4399C">
            <w:pPr>
              <w:rPr>
                <w:rFonts w:ascii="Times New Roman" w:hAnsi="Times New Roman" w:cs="Times New Roman"/>
                <w:bCs/>
                <w:noProof/>
                <w:lang w:val="en-US"/>
              </w:rPr>
            </w:pPr>
          </w:p>
          <w:p w14:paraId="5499C606" w14:textId="77777777" w:rsidR="00B4399C" w:rsidRDefault="00B4399C">
            <w:pPr>
              <w:rPr>
                <w:rFonts w:ascii="Times New Roman" w:hAnsi="Times New Roman" w:cs="Times New Roman"/>
                <w:bCs/>
                <w:noProof/>
                <w:lang w:val="en-US"/>
              </w:rPr>
            </w:pPr>
          </w:p>
          <w:p w14:paraId="2A4EA926" w14:textId="77777777" w:rsidR="00B4399C" w:rsidRDefault="00B4399C">
            <w:pPr>
              <w:rPr>
                <w:rFonts w:ascii="Times New Roman" w:hAnsi="Times New Roman" w:cs="Times New Roman"/>
                <w:bCs/>
                <w:noProof/>
                <w:lang w:val="en-US"/>
              </w:rPr>
            </w:pPr>
          </w:p>
          <w:p w14:paraId="26BBEFE5" w14:textId="77777777" w:rsidR="00B4399C" w:rsidRDefault="00B4399C">
            <w:pPr>
              <w:rPr>
                <w:rFonts w:ascii="Times New Roman" w:hAnsi="Times New Roman" w:cs="Times New Roman"/>
                <w:bCs/>
                <w:noProof/>
                <w:lang w:val="en-US"/>
              </w:rPr>
            </w:pPr>
          </w:p>
          <w:p w14:paraId="12EEFCE9" w14:textId="77777777" w:rsidR="00B4399C" w:rsidRDefault="00B4399C">
            <w:pPr>
              <w:rPr>
                <w:rFonts w:ascii="Times New Roman" w:hAnsi="Times New Roman" w:cs="Times New Roman"/>
                <w:bCs/>
                <w:noProof/>
                <w:lang w:val="en-US"/>
              </w:rPr>
            </w:pPr>
          </w:p>
          <w:p w14:paraId="75692C84" w14:textId="77777777" w:rsidR="00B4399C" w:rsidRDefault="00B4399C">
            <w:pPr>
              <w:rPr>
                <w:rFonts w:ascii="Times New Roman" w:hAnsi="Times New Roman" w:cs="Times New Roman"/>
                <w:bCs/>
                <w:noProof/>
                <w:lang w:val="en-US"/>
              </w:rPr>
            </w:pPr>
          </w:p>
          <w:p w14:paraId="5EDDB4CB" w14:textId="77777777" w:rsidR="00B4399C" w:rsidRDefault="00B4399C">
            <w:pPr>
              <w:rPr>
                <w:rFonts w:ascii="Times New Roman" w:hAnsi="Times New Roman" w:cs="Times New Roman"/>
                <w:bCs/>
                <w:noProof/>
                <w:lang w:val="en-US"/>
              </w:rPr>
            </w:pPr>
          </w:p>
          <w:p w14:paraId="7A6DBEDD" w14:textId="77777777" w:rsidR="00B4399C" w:rsidRDefault="00B4399C">
            <w:pPr>
              <w:rPr>
                <w:rFonts w:ascii="Times New Roman" w:hAnsi="Times New Roman" w:cs="Times New Roman"/>
                <w:bCs/>
                <w:noProof/>
                <w:lang w:val="en-US"/>
              </w:rPr>
            </w:pPr>
          </w:p>
          <w:p w14:paraId="5F400C6F" w14:textId="77777777" w:rsidR="00B4399C" w:rsidRDefault="00B4399C">
            <w:pPr>
              <w:rPr>
                <w:rFonts w:ascii="Times New Roman" w:hAnsi="Times New Roman" w:cs="Times New Roman"/>
                <w:bCs/>
                <w:noProof/>
                <w:lang w:val="en-US"/>
              </w:rPr>
            </w:pPr>
          </w:p>
          <w:p w14:paraId="3729EABF" w14:textId="77777777" w:rsidR="00B4399C" w:rsidRDefault="00B4399C">
            <w:pPr>
              <w:rPr>
                <w:rFonts w:ascii="Times New Roman" w:hAnsi="Times New Roman" w:cs="Times New Roman"/>
                <w:bCs/>
                <w:noProof/>
                <w:lang w:val="en-US"/>
              </w:rPr>
            </w:pPr>
          </w:p>
          <w:p w14:paraId="5E1F74DB" w14:textId="77777777" w:rsidR="00B4399C" w:rsidRDefault="00B4399C">
            <w:pPr>
              <w:rPr>
                <w:rFonts w:ascii="Times New Roman" w:hAnsi="Times New Roman" w:cs="Times New Roman"/>
                <w:bCs/>
                <w:noProof/>
                <w:lang w:val="en-US"/>
              </w:rPr>
            </w:pPr>
          </w:p>
          <w:p w14:paraId="77D2DCBB" w14:textId="77777777" w:rsidR="00B4399C" w:rsidRDefault="00B4399C">
            <w:pPr>
              <w:rPr>
                <w:rFonts w:ascii="Times New Roman" w:hAnsi="Times New Roman" w:cs="Times New Roman"/>
                <w:bCs/>
                <w:noProof/>
                <w:lang w:val="en-US"/>
              </w:rPr>
            </w:pPr>
          </w:p>
          <w:p w14:paraId="6F6AF6B4" w14:textId="77777777" w:rsidR="00B4399C" w:rsidRDefault="00B4399C">
            <w:pPr>
              <w:rPr>
                <w:rFonts w:ascii="Times New Roman" w:hAnsi="Times New Roman" w:cs="Times New Roman"/>
                <w:bCs/>
                <w:noProof/>
                <w:lang w:val="en-US"/>
              </w:rPr>
            </w:pPr>
          </w:p>
          <w:p w14:paraId="7587527F" w14:textId="77777777" w:rsidR="00B4399C" w:rsidRDefault="00B4399C">
            <w:pPr>
              <w:rPr>
                <w:rFonts w:ascii="Times New Roman" w:hAnsi="Times New Roman" w:cs="Times New Roman"/>
                <w:bCs/>
                <w:noProof/>
                <w:lang w:val="en-US"/>
              </w:rPr>
            </w:pPr>
          </w:p>
          <w:p w14:paraId="6374BCC2" w14:textId="77777777" w:rsidR="00B4399C" w:rsidRDefault="00B4399C">
            <w:pPr>
              <w:rPr>
                <w:rFonts w:ascii="Times New Roman" w:hAnsi="Times New Roman" w:cs="Times New Roman"/>
                <w:bCs/>
                <w:noProof/>
                <w:lang w:val="en-US"/>
              </w:rPr>
            </w:pPr>
          </w:p>
          <w:p w14:paraId="107A4A9A" w14:textId="77777777" w:rsidR="00B4399C" w:rsidRDefault="00B4399C">
            <w:pPr>
              <w:rPr>
                <w:rFonts w:ascii="Times New Roman" w:hAnsi="Times New Roman" w:cs="Times New Roman"/>
                <w:bCs/>
                <w:noProof/>
                <w:lang w:val="en-US"/>
              </w:rPr>
            </w:pPr>
          </w:p>
          <w:p w14:paraId="3E8CAD8B" w14:textId="77777777" w:rsidR="00B4399C" w:rsidRDefault="00B4399C">
            <w:pPr>
              <w:rPr>
                <w:rFonts w:ascii="Times New Roman" w:hAnsi="Times New Roman" w:cs="Times New Roman"/>
                <w:bCs/>
                <w:noProof/>
                <w:lang w:val="en-US"/>
              </w:rPr>
            </w:pPr>
          </w:p>
          <w:p w14:paraId="35EA7ECB" w14:textId="77777777" w:rsidR="00B4399C" w:rsidRDefault="00B4399C">
            <w:pPr>
              <w:rPr>
                <w:rFonts w:ascii="Times New Roman" w:hAnsi="Times New Roman" w:cs="Times New Roman"/>
                <w:bCs/>
                <w:noProof/>
                <w:lang w:val="en-US"/>
              </w:rPr>
            </w:pPr>
            <w:r>
              <w:rPr>
                <w:rFonts w:ascii="Times New Roman" w:hAnsi="Times New Roman" w:cs="Times New Roman"/>
                <w:bCs/>
                <w:noProof/>
                <w:lang w:val="en-US"/>
              </w:rPr>
              <w:t>-------------</w:t>
            </w:r>
          </w:p>
          <w:p w14:paraId="000F0EA9" w14:textId="77777777" w:rsidR="00B4399C" w:rsidRDefault="00B4399C">
            <w:pPr>
              <w:rPr>
                <w:rFonts w:ascii="Times New Roman" w:hAnsi="Times New Roman" w:cs="Times New Roman"/>
                <w:b/>
                <w:noProof/>
                <w:lang w:val="en-US"/>
              </w:rPr>
            </w:pPr>
            <w:r>
              <w:rPr>
                <w:rFonts w:ascii="Times New Roman" w:hAnsi="Times New Roman" w:cs="Times New Roman"/>
                <w:b/>
                <w:noProof/>
                <w:lang w:val="en-US"/>
              </w:rPr>
              <w:t>16 sav.</w:t>
            </w:r>
          </w:p>
          <w:p w14:paraId="5CB225DC" w14:textId="77777777" w:rsidR="00B4399C" w:rsidRDefault="00B4399C">
            <w:pPr>
              <w:rPr>
                <w:rFonts w:ascii="Times New Roman" w:hAnsi="Times New Roman" w:cs="Times New Roman"/>
                <w:bCs/>
                <w:noProof/>
                <w:lang w:val="en-US"/>
              </w:rPr>
            </w:pPr>
            <w:r>
              <w:rPr>
                <w:rFonts w:ascii="Times New Roman" w:hAnsi="Times New Roman" w:cs="Times New Roman"/>
                <w:bCs/>
                <w:noProof/>
                <w:lang w:val="en-US"/>
              </w:rPr>
              <w:t>1–2 pam.</w:t>
            </w:r>
          </w:p>
          <w:p w14:paraId="3963592B" w14:textId="77777777" w:rsidR="00B4399C" w:rsidRDefault="00B4399C">
            <w:pPr>
              <w:rPr>
                <w:rFonts w:ascii="Times New Roman" w:hAnsi="Times New Roman" w:cs="Times New Roman"/>
                <w:bCs/>
                <w:noProof/>
                <w:lang w:val="en-US"/>
              </w:rPr>
            </w:pPr>
          </w:p>
          <w:p w14:paraId="33608B7B" w14:textId="77777777" w:rsidR="00B4399C" w:rsidRDefault="00B4399C">
            <w:pPr>
              <w:rPr>
                <w:rFonts w:ascii="Times New Roman" w:hAnsi="Times New Roman" w:cs="Times New Roman"/>
                <w:bCs/>
                <w:noProof/>
                <w:lang w:val="en-US"/>
              </w:rPr>
            </w:pPr>
          </w:p>
          <w:p w14:paraId="19D3C4C1" w14:textId="77777777" w:rsidR="00B4399C" w:rsidRDefault="00B4399C">
            <w:pPr>
              <w:rPr>
                <w:rFonts w:ascii="Times New Roman" w:hAnsi="Times New Roman" w:cs="Times New Roman"/>
                <w:bCs/>
                <w:noProof/>
                <w:lang w:val="en-US"/>
              </w:rPr>
            </w:pPr>
          </w:p>
          <w:p w14:paraId="6C2FD622" w14:textId="77777777" w:rsidR="00B4399C" w:rsidRDefault="00B4399C">
            <w:pPr>
              <w:rPr>
                <w:rFonts w:ascii="Times New Roman" w:hAnsi="Times New Roman" w:cs="Times New Roman"/>
                <w:bCs/>
                <w:noProof/>
                <w:lang w:val="en-US"/>
              </w:rPr>
            </w:pPr>
          </w:p>
          <w:p w14:paraId="0236D522" w14:textId="77777777" w:rsidR="00B4399C" w:rsidRDefault="00B4399C">
            <w:pPr>
              <w:rPr>
                <w:rFonts w:ascii="Times New Roman" w:hAnsi="Times New Roman" w:cs="Times New Roman"/>
                <w:bCs/>
                <w:noProof/>
                <w:lang w:val="en-US"/>
              </w:rPr>
            </w:pPr>
          </w:p>
          <w:p w14:paraId="0C9B39B8" w14:textId="77777777" w:rsidR="00B4399C" w:rsidRDefault="00B4399C">
            <w:pPr>
              <w:rPr>
                <w:rFonts w:ascii="Times New Roman" w:hAnsi="Times New Roman" w:cs="Times New Roman"/>
                <w:bCs/>
                <w:noProof/>
                <w:lang w:val="en-US"/>
              </w:rPr>
            </w:pPr>
          </w:p>
          <w:p w14:paraId="3A01FC72" w14:textId="77777777" w:rsidR="00B4399C" w:rsidRDefault="00B4399C">
            <w:pPr>
              <w:rPr>
                <w:rFonts w:ascii="Times New Roman" w:hAnsi="Times New Roman" w:cs="Times New Roman"/>
                <w:bCs/>
                <w:noProof/>
                <w:lang w:val="en-US"/>
              </w:rPr>
            </w:pPr>
          </w:p>
          <w:p w14:paraId="793E7F83" w14:textId="77777777" w:rsidR="00B4399C" w:rsidRDefault="00B4399C">
            <w:pPr>
              <w:rPr>
                <w:rFonts w:ascii="Times New Roman" w:hAnsi="Times New Roman" w:cs="Times New Roman"/>
                <w:bCs/>
                <w:noProof/>
                <w:lang w:val="en-US"/>
              </w:rPr>
            </w:pPr>
          </w:p>
          <w:p w14:paraId="6DAEBAE6" w14:textId="77777777" w:rsidR="00B4399C" w:rsidRDefault="00B4399C">
            <w:pPr>
              <w:rPr>
                <w:rFonts w:ascii="Times New Roman" w:hAnsi="Times New Roman" w:cs="Times New Roman"/>
                <w:bCs/>
                <w:noProof/>
                <w:lang w:val="en-US"/>
              </w:rPr>
            </w:pPr>
          </w:p>
          <w:p w14:paraId="63450290" w14:textId="77777777" w:rsidR="00B4399C" w:rsidRDefault="00B4399C">
            <w:pPr>
              <w:rPr>
                <w:rFonts w:ascii="Times New Roman" w:hAnsi="Times New Roman" w:cs="Times New Roman"/>
                <w:bCs/>
                <w:noProof/>
                <w:lang w:val="en-US"/>
              </w:rPr>
            </w:pPr>
          </w:p>
          <w:p w14:paraId="698035A3" w14:textId="77777777" w:rsidR="00B4399C" w:rsidRDefault="00B4399C">
            <w:pPr>
              <w:rPr>
                <w:rFonts w:ascii="Times New Roman" w:hAnsi="Times New Roman" w:cs="Times New Roman"/>
                <w:bCs/>
                <w:noProof/>
                <w:lang w:val="en-US"/>
              </w:rPr>
            </w:pPr>
          </w:p>
          <w:p w14:paraId="76969A8F" w14:textId="77777777" w:rsidR="00B4399C" w:rsidRDefault="00B4399C">
            <w:pPr>
              <w:rPr>
                <w:rFonts w:ascii="Times New Roman" w:hAnsi="Times New Roman" w:cs="Times New Roman"/>
                <w:bCs/>
                <w:noProof/>
                <w:lang w:val="en-US"/>
              </w:rPr>
            </w:pPr>
          </w:p>
          <w:p w14:paraId="0AB452D1" w14:textId="77777777" w:rsidR="00B4399C" w:rsidRDefault="00B4399C">
            <w:pPr>
              <w:rPr>
                <w:rFonts w:ascii="Times New Roman" w:hAnsi="Times New Roman" w:cs="Times New Roman"/>
                <w:bCs/>
                <w:noProof/>
                <w:lang w:val="en-US"/>
              </w:rPr>
            </w:pPr>
          </w:p>
          <w:p w14:paraId="42D9E0EF" w14:textId="0DF3EE6C" w:rsidR="00B4399C" w:rsidRDefault="00B4399C">
            <w:pPr>
              <w:rPr>
                <w:rFonts w:ascii="Times New Roman" w:hAnsi="Times New Roman" w:cs="Times New Roman"/>
                <w:bCs/>
                <w:noProof/>
                <w:lang w:val="en-US"/>
              </w:rPr>
            </w:pPr>
          </w:p>
          <w:p w14:paraId="620E635A" w14:textId="5D064BCA" w:rsidR="00845C1E" w:rsidRDefault="00845C1E">
            <w:pPr>
              <w:rPr>
                <w:rFonts w:ascii="Times New Roman" w:hAnsi="Times New Roman" w:cs="Times New Roman"/>
                <w:bCs/>
                <w:noProof/>
                <w:lang w:val="en-US"/>
              </w:rPr>
            </w:pPr>
          </w:p>
          <w:p w14:paraId="55967D77" w14:textId="77777777" w:rsidR="00845C1E" w:rsidRDefault="00845C1E">
            <w:pPr>
              <w:rPr>
                <w:rFonts w:ascii="Times New Roman" w:hAnsi="Times New Roman" w:cs="Times New Roman"/>
                <w:bCs/>
                <w:noProof/>
                <w:lang w:val="en-US"/>
              </w:rPr>
            </w:pPr>
          </w:p>
          <w:p w14:paraId="3B9715D4" w14:textId="77777777" w:rsidR="00B4399C" w:rsidRDefault="00B4399C">
            <w:pPr>
              <w:rPr>
                <w:rFonts w:ascii="Times New Roman" w:hAnsi="Times New Roman" w:cs="Times New Roman"/>
                <w:bCs/>
                <w:noProof/>
                <w:lang w:val="en-US"/>
              </w:rPr>
            </w:pPr>
            <w:r>
              <w:rPr>
                <w:rFonts w:ascii="Times New Roman" w:hAnsi="Times New Roman" w:cs="Times New Roman"/>
                <w:bCs/>
                <w:noProof/>
                <w:lang w:val="en-US"/>
              </w:rPr>
              <w:t>-------------</w:t>
            </w:r>
          </w:p>
          <w:p w14:paraId="2E2D3A29" w14:textId="70B0149B" w:rsidR="00B4399C" w:rsidRPr="00A40BDD" w:rsidRDefault="00A40BDD">
            <w:pPr>
              <w:rPr>
                <w:rFonts w:ascii="Times New Roman" w:hAnsi="Times New Roman" w:cs="Times New Roman"/>
                <w:b/>
                <w:noProof/>
                <w:lang w:val="en-US"/>
              </w:rPr>
            </w:pPr>
            <w:r w:rsidRPr="00A40BDD">
              <w:rPr>
                <w:rFonts w:ascii="Times New Roman" w:hAnsi="Times New Roman" w:cs="Times New Roman"/>
                <w:b/>
                <w:noProof/>
                <w:lang w:val="en-US"/>
              </w:rPr>
              <w:t>17 sav.</w:t>
            </w:r>
          </w:p>
          <w:p w14:paraId="5F81CF27" w14:textId="0E6354E6" w:rsidR="00A40BDD" w:rsidRDefault="00A40BDD" w:rsidP="00A40BDD">
            <w:pPr>
              <w:rPr>
                <w:rFonts w:ascii="Times New Roman" w:hAnsi="Times New Roman" w:cs="Times New Roman"/>
                <w:bCs/>
                <w:noProof/>
                <w:lang w:val="en-US"/>
              </w:rPr>
            </w:pPr>
            <w:r>
              <w:rPr>
                <w:rFonts w:ascii="Times New Roman" w:hAnsi="Times New Roman" w:cs="Times New Roman"/>
                <w:bCs/>
                <w:noProof/>
                <w:lang w:val="en-US"/>
              </w:rPr>
              <w:t>1–2 pam.</w:t>
            </w:r>
          </w:p>
          <w:p w14:paraId="13BCA3DF" w14:textId="46E74AD9" w:rsidR="008F659D" w:rsidRDefault="008F659D" w:rsidP="00A40BDD">
            <w:pPr>
              <w:rPr>
                <w:rFonts w:ascii="Times New Roman" w:hAnsi="Times New Roman" w:cs="Times New Roman"/>
                <w:bCs/>
                <w:noProof/>
                <w:lang w:val="en-US"/>
              </w:rPr>
            </w:pPr>
          </w:p>
          <w:p w14:paraId="322F4073" w14:textId="59C8388B" w:rsidR="008F659D" w:rsidRDefault="008F659D" w:rsidP="00A40BDD">
            <w:pPr>
              <w:rPr>
                <w:rFonts w:ascii="Times New Roman" w:hAnsi="Times New Roman" w:cs="Times New Roman"/>
                <w:bCs/>
                <w:noProof/>
                <w:lang w:val="en-US"/>
              </w:rPr>
            </w:pPr>
          </w:p>
          <w:p w14:paraId="712E123F" w14:textId="0F7EEE5B" w:rsidR="008F659D" w:rsidRDefault="008F659D" w:rsidP="00A40BDD">
            <w:pPr>
              <w:rPr>
                <w:rFonts w:ascii="Times New Roman" w:hAnsi="Times New Roman" w:cs="Times New Roman"/>
                <w:bCs/>
                <w:noProof/>
                <w:lang w:val="en-US"/>
              </w:rPr>
            </w:pPr>
          </w:p>
          <w:p w14:paraId="138AC917" w14:textId="4E513B64" w:rsidR="008F659D" w:rsidRDefault="008F659D" w:rsidP="00A40BDD">
            <w:pPr>
              <w:rPr>
                <w:rFonts w:ascii="Times New Roman" w:hAnsi="Times New Roman" w:cs="Times New Roman"/>
                <w:bCs/>
                <w:noProof/>
                <w:lang w:val="en-US"/>
              </w:rPr>
            </w:pPr>
          </w:p>
          <w:p w14:paraId="1D604279" w14:textId="10E2D8F4" w:rsidR="008F659D" w:rsidRDefault="008F659D" w:rsidP="00A40BDD">
            <w:pPr>
              <w:rPr>
                <w:rFonts w:ascii="Times New Roman" w:hAnsi="Times New Roman" w:cs="Times New Roman"/>
                <w:bCs/>
                <w:noProof/>
                <w:lang w:val="en-US"/>
              </w:rPr>
            </w:pPr>
          </w:p>
          <w:p w14:paraId="69A9B692" w14:textId="2ECDE624" w:rsidR="008F659D" w:rsidRDefault="008F659D" w:rsidP="00A40BDD">
            <w:pPr>
              <w:rPr>
                <w:rFonts w:ascii="Times New Roman" w:hAnsi="Times New Roman" w:cs="Times New Roman"/>
                <w:bCs/>
                <w:noProof/>
                <w:lang w:val="en-US"/>
              </w:rPr>
            </w:pPr>
          </w:p>
          <w:p w14:paraId="2C02CA85" w14:textId="4C226253" w:rsidR="008F659D" w:rsidRDefault="008F659D" w:rsidP="00A40BDD">
            <w:pPr>
              <w:rPr>
                <w:rFonts w:ascii="Times New Roman" w:hAnsi="Times New Roman" w:cs="Times New Roman"/>
                <w:bCs/>
                <w:noProof/>
                <w:lang w:val="en-US"/>
              </w:rPr>
            </w:pPr>
          </w:p>
          <w:p w14:paraId="5E22E138" w14:textId="7B26FDBA" w:rsidR="00DD4492" w:rsidRDefault="00DD4492" w:rsidP="00A40BDD">
            <w:pPr>
              <w:rPr>
                <w:rFonts w:ascii="Times New Roman" w:hAnsi="Times New Roman" w:cs="Times New Roman"/>
                <w:bCs/>
                <w:noProof/>
                <w:lang w:val="en-US"/>
              </w:rPr>
            </w:pPr>
          </w:p>
          <w:p w14:paraId="21E0C75A" w14:textId="77777777" w:rsidR="00DD4492" w:rsidRDefault="00DD4492" w:rsidP="00A40BDD">
            <w:pPr>
              <w:rPr>
                <w:rFonts w:ascii="Times New Roman" w:hAnsi="Times New Roman" w:cs="Times New Roman"/>
                <w:bCs/>
                <w:noProof/>
                <w:lang w:val="en-US"/>
              </w:rPr>
            </w:pPr>
          </w:p>
          <w:p w14:paraId="75D552BF" w14:textId="3CF116CC" w:rsidR="008F659D" w:rsidRDefault="008F659D" w:rsidP="00A40BDD">
            <w:pPr>
              <w:rPr>
                <w:rFonts w:ascii="Times New Roman" w:hAnsi="Times New Roman" w:cs="Times New Roman"/>
                <w:bCs/>
                <w:noProof/>
                <w:lang w:val="en-US"/>
              </w:rPr>
            </w:pPr>
          </w:p>
          <w:p w14:paraId="080473D8" w14:textId="2DDCCFE1" w:rsidR="00632C88" w:rsidRDefault="00632C88" w:rsidP="00A40BDD">
            <w:pPr>
              <w:rPr>
                <w:rFonts w:ascii="Times New Roman" w:hAnsi="Times New Roman" w:cs="Times New Roman"/>
                <w:bCs/>
                <w:noProof/>
                <w:lang w:val="en-US"/>
              </w:rPr>
            </w:pPr>
          </w:p>
          <w:p w14:paraId="0B1FBD3D" w14:textId="77777777" w:rsidR="00632C88" w:rsidRDefault="00632C88" w:rsidP="00A40BDD">
            <w:pPr>
              <w:rPr>
                <w:rFonts w:ascii="Times New Roman" w:hAnsi="Times New Roman" w:cs="Times New Roman"/>
                <w:bCs/>
                <w:noProof/>
                <w:lang w:val="en-US"/>
              </w:rPr>
            </w:pPr>
          </w:p>
          <w:p w14:paraId="5487F2C2" w14:textId="1A890AAE" w:rsidR="008F659D" w:rsidRDefault="00E63869" w:rsidP="00A40BDD">
            <w:pPr>
              <w:rPr>
                <w:rFonts w:ascii="Times New Roman" w:hAnsi="Times New Roman" w:cs="Times New Roman"/>
                <w:bCs/>
                <w:noProof/>
                <w:lang w:val="en-US"/>
              </w:rPr>
            </w:pPr>
            <w:r>
              <w:rPr>
                <w:rFonts w:ascii="Times New Roman" w:hAnsi="Times New Roman" w:cs="Times New Roman"/>
                <w:bCs/>
                <w:noProof/>
                <w:lang w:val="en-US"/>
              </w:rPr>
              <w:t>-------------</w:t>
            </w:r>
          </w:p>
          <w:p w14:paraId="47663377" w14:textId="36D147E7" w:rsidR="008F659D" w:rsidRPr="008F659D" w:rsidRDefault="008F659D" w:rsidP="00A40BDD">
            <w:pPr>
              <w:rPr>
                <w:rFonts w:ascii="Times New Roman" w:hAnsi="Times New Roman" w:cs="Times New Roman"/>
                <w:b/>
                <w:noProof/>
                <w:lang w:val="en-US"/>
              </w:rPr>
            </w:pPr>
            <w:r w:rsidRPr="008F659D">
              <w:rPr>
                <w:rFonts w:ascii="Times New Roman" w:hAnsi="Times New Roman" w:cs="Times New Roman"/>
                <w:b/>
                <w:noProof/>
                <w:lang w:val="en-US"/>
              </w:rPr>
              <w:t>18 sav.</w:t>
            </w:r>
          </w:p>
          <w:p w14:paraId="30951BE2" w14:textId="15C0436F" w:rsidR="008F659D" w:rsidRDefault="008F659D" w:rsidP="008F659D">
            <w:pPr>
              <w:rPr>
                <w:rFonts w:ascii="Times New Roman" w:hAnsi="Times New Roman" w:cs="Times New Roman"/>
                <w:bCs/>
                <w:noProof/>
                <w:lang w:val="en-US"/>
              </w:rPr>
            </w:pPr>
            <w:r>
              <w:rPr>
                <w:rFonts w:ascii="Times New Roman" w:hAnsi="Times New Roman" w:cs="Times New Roman"/>
                <w:bCs/>
                <w:noProof/>
                <w:lang w:val="en-US"/>
              </w:rPr>
              <w:t>1–2 pam.</w:t>
            </w:r>
          </w:p>
          <w:p w14:paraId="0BE7BCFD" w14:textId="5449EA36" w:rsidR="008F659D" w:rsidRDefault="008F659D" w:rsidP="008F659D">
            <w:pPr>
              <w:rPr>
                <w:rFonts w:ascii="Times New Roman" w:hAnsi="Times New Roman" w:cs="Times New Roman"/>
                <w:bCs/>
                <w:noProof/>
                <w:lang w:val="en-US"/>
              </w:rPr>
            </w:pPr>
          </w:p>
          <w:p w14:paraId="32AAEB37" w14:textId="620E6F66" w:rsidR="008F659D" w:rsidRDefault="008F659D" w:rsidP="008F659D">
            <w:pPr>
              <w:rPr>
                <w:rFonts w:ascii="Times New Roman" w:hAnsi="Times New Roman" w:cs="Times New Roman"/>
                <w:bCs/>
                <w:noProof/>
                <w:lang w:val="en-US"/>
              </w:rPr>
            </w:pPr>
          </w:p>
          <w:p w14:paraId="5ED494C3" w14:textId="1C5BEE95" w:rsidR="008F659D" w:rsidRDefault="008F659D" w:rsidP="008F659D">
            <w:pPr>
              <w:rPr>
                <w:rFonts w:ascii="Times New Roman" w:hAnsi="Times New Roman" w:cs="Times New Roman"/>
                <w:bCs/>
                <w:noProof/>
                <w:lang w:val="en-US"/>
              </w:rPr>
            </w:pPr>
          </w:p>
          <w:p w14:paraId="0DDC99A2" w14:textId="62FE849C" w:rsidR="008F659D" w:rsidRDefault="008F659D" w:rsidP="008F659D">
            <w:pPr>
              <w:rPr>
                <w:rFonts w:ascii="Times New Roman" w:hAnsi="Times New Roman" w:cs="Times New Roman"/>
                <w:bCs/>
                <w:noProof/>
                <w:lang w:val="en-US"/>
              </w:rPr>
            </w:pPr>
          </w:p>
          <w:p w14:paraId="59324DAE" w14:textId="79DAF375" w:rsidR="008F659D" w:rsidRDefault="008F659D" w:rsidP="008F659D">
            <w:pPr>
              <w:rPr>
                <w:rFonts w:ascii="Times New Roman" w:hAnsi="Times New Roman" w:cs="Times New Roman"/>
                <w:bCs/>
                <w:noProof/>
                <w:lang w:val="en-US"/>
              </w:rPr>
            </w:pPr>
          </w:p>
          <w:p w14:paraId="5FBADB3E" w14:textId="1E79D096" w:rsidR="008F659D" w:rsidRDefault="008F659D" w:rsidP="008F659D">
            <w:pPr>
              <w:rPr>
                <w:rFonts w:ascii="Times New Roman" w:hAnsi="Times New Roman" w:cs="Times New Roman"/>
                <w:bCs/>
                <w:noProof/>
                <w:lang w:val="en-US"/>
              </w:rPr>
            </w:pPr>
          </w:p>
          <w:p w14:paraId="4243D605" w14:textId="3F765B41" w:rsidR="008F659D" w:rsidRDefault="008F659D" w:rsidP="008F659D">
            <w:pPr>
              <w:rPr>
                <w:rFonts w:ascii="Times New Roman" w:hAnsi="Times New Roman" w:cs="Times New Roman"/>
                <w:bCs/>
                <w:noProof/>
                <w:lang w:val="en-US"/>
              </w:rPr>
            </w:pPr>
          </w:p>
          <w:p w14:paraId="3A97937F" w14:textId="64024288" w:rsidR="008F659D" w:rsidRDefault="008F659D" w:rsidP="008F659D">
            <w:pPr>
              <w:rPr>
                <w:rFonts w:ascii="Times New Roman" w:hAnsi="Times New Roman" w:cs="Times New Roman"/>
                <w:bCs/>
                <w:noProof/>
                <w:lang w:val="en-US"/>
              </w:rPr>
            </w:pPr>
          </w:p>
          <w:p w14:paraId="45BF3B9D" w14:textId="5B2F89F1" w:rsidR="008F659D" w:rsidRDefault="008F659D" w:rsidP="008F659D">
            <w:pPr>
              <w:rPr>
                <w:rFonts w:ascii="Times New Roman" w:hAnsi="Times New Roman" w:cs="Times New Roman"/>
                <w:bCs/>
                <w:noProof/>
                <w:lang w:val="en-US"/>
              </w:rPr>
            </w:pPr>
          </w:p>
          <w:p w14:paraId="49CBD3E1" w14:textId="5D809F7F" w:rsidR="00E63869" w:rsidRDefault="00E63869" w:rsidP="008F659D">
            <w:pPr>
              <w:rPr>
                <w:rFonts w:ascii="Times New Roman" w:hAnsi="Times New Roman" w:cs="Times New Roman"/>
                <w:bCs/>
                <w:noProof/>
                <w:lang w:val="en-US"/>
              </w:rPr>
            </w:pPr>
          </w:p>
          <w:p w14:paraId="2A73BC35" w14:textId="49644A4B" w:rsidR="003545EA" w:rsidRDefault="003545EA" w:rsidP="008F659D">
            <w:pPr>
              <w:rPr>
                <w:rFonts w:ascii="Times New Roman" w:hAnsi="Times New Roman" w:cs="Times New Roman"/>
                <w:bCs/>
                <w:noProof/>
                <w:lang w:val="en-US"/>
              </w:rPr>
            </w:pPr>
          </w:p>
          <w:p w14:paraId="2782F38B" w14:textId="77777777" w:rsidR="003545EA" w:rsidRDefault="003545EA" w:rsidP="008F659D">
            <w:pPr>
              <w:rPr>
                <w:rFonts w:ascii="Times New Roman" w:hAnsi="Times New Roman" w:cs="Times New Roman"/>
                <w:bCs/>
                <w:noProof/>
                <w:lang w:val="en-US"/>
              </w:rPr>
            </w:pPr>
          </w:p>
          <w:p w14:paraId="3EB9680C" w14:textId="77777777" w:rsidR="00E63869" w:rsidRDefault="00E63869" w:rsidP="008F659D">
            <w:pPr>
              <w:rPr>
                <w:rFonts w:ascii="Times New Roman" w:hAnsi="Times New Roman" w:cs="Times New Roman"/>
                <w:bCs/>
                <w:noProof/>
                <w:lang w:val="en-US"/>
              </w:rPr>
            </w:pPr>
          </w:p>
          <w:p w14:paraId="55A7070B" w14:textId="13F53151" w:rsidR="008F659D" w:rsidRDefault="00E63869" w:rsidP="008F659D">
            <w:pPr>
              <w:rPr>
                <w:rFonts w:ascii="Times New Roman" w:hAnsi="Times New Roman" w:cs="Times New Roman"/>
                <w:bCs/>
                <w:noProof/>
                <w:lang w:val="en-US"/>
              </w:rPr>
            </w:pPr>
            <w:r>
              <w:rPr>
                <w:rFonts w:ascii="Times New Roman" w:hAnsi="Times New Roman" w:cs="Times New Roman"/>
                <w:bCs/>
                <w:noProof/>
                <w:lang w:val="en-US"/>
              </w:rPr>
              <w:t>-------------</w:t>
            </w:r>
          </w:p>
          <w:p w14:paraId="12613888" w14:textId="43B59911" w:rsidR="008F659D" w:rsidRDefault="008F659D" w:rsidP="008F659D">
            <w:pPr>
              <w:rPr>
                <w:rFonts w:ascii="Times New Roman" w:hAnsi="Times New Roman" w:cs="Times New Roman"/>
                <w:b/>
                <w:noProof/>
                <w:lang w:val="en-US"/>
              </w:rPr>
            </w:pPr>
            <w:r>
              <w:rPr>
                <w:rFonts w:ascii="Times New Roman" w:hAnsi="Times New Roman" w:cs="Times New Roman"/>
                <w:b/>
                <w:noProof/>
                <w:lang w:val="en-US"/>
              </w:rPr>
              <w:t xml:space="preserve">19 sav. </w:t>
            </w:r>
          </w:p>
          <w:p w14:paraId="1BE353A9" w14:textId="7B0D458B" w:rsidR="008F659D" w:rsidRDefault="008F659D" w:rsidP="008F659D">
            <w:pPr>
              <w:rPr>
                <w:rFonts w:ascii="Times New Roman" w:hAnsi="Times New Roman" w:cs="Times New Roman"/>
                <w:bCs/>
                <w:noProof/>
                <w:lang w:val="en-US"/>
              </w:rPr>
            </w:pPr>
            <w:r>
              <w:rPr>
                <w:rFonts w:ascii="Times New Roman" w:hAnsi="Times New Roman" w:cs="Times New Roman"/>
                <w:bCs/>
                <w:noProof/>
                <w:lang w:val="en-US"/>
              </w:rPr>
              <w:t>1–2 pam.</w:t>
            </w:r>
          </w:p>
          <w:p w14:paraId="4731ECD1" w14:textId="6156E990" w:rsidR="008F659D" w:rsidRDefault="008F659D" w:rsidP="008F659D">
            <w:pPr>
              <w:rPr>
                <w:rFonts w:ascii="Times New Roman" w:hAnsi="Times New Roman" w:cs="Times New Roman"/>
                <w:bCs/>
                <w:noProof/>
                <w:lang w:val="en-US"/>
              </w:rPr>
            </w:pPr>
          </w:p>
          <w:p w14:paraId="5E4B18C5" w14:textId="02022725" w:rsidR="008F659D" w:rsidRDefault="008F659D" w:rsidP="008F659D">
            <w:pPr>
              <w:rPr>
                <w:rFonts w:ascii="Times New Roman" w:hAnsi="Times New Roman" w:cs="Times New Roman"/>
                <w:bCs/>
                <w:noProof/>
                <w:lang w:val="en-US"/>
              </w:rPr>
            </w:pPr>
          </w:p>
          <w:p w14:paraId="27A4674C" w14:textId="691B9292" w:rsidR="008F659D" w:rsidRDefault="008F659D" w:rsidP="008F659D">
            <w:pPr>
              <w:rPr>
                <w:rFonts w:ascii="Times New Roman" w:hAnsi="Times New Roman" w:cs="Times New Roman"/>
                <w:bCs/>
                <w:noProof/>
                <w:lang w:val="en-US"/>
              </w:rPr>
            </w:pPr>
          </w:p>
          <w:p w14:paraId="61D2D237" w14:textId="6FD76663" w:rsidR="008F659D" w:rsidRDefault="008F659D" w:rsidP="008F659D">
            <w:pPr>
              <w:rPr>
                <w:rFonts w:ascii="Times New Roman" w:hAnsi="Times New Roman" w:cs="Times New Roman"/>
                <w:bCs/>
                <w:noProof/>
                <w:lang w:val="en-US"/>
              </w:rPr>
            </w:pPr>
          </w:p>
          <w:p w14:paraId="357FDF13" w14:textId="059DA02A" w:rsidR="008F659D" w:rsidRDefault="008F659D" w:rsidP="008F659D">
            <w:pPr>
              <w:rPr>
                <w:rFonts w:ascii="Times New Roman" w:hAnsi="Times New Roman" w:cs="Times New Roman"/>
                <w:bCs/>
                <w:noProof/>
                <w:lang w:val="en-US"/>
              </w:rPr>
            </w:pPr>
          </w:p>
          <w:p w14:paraId="0B1630F2" w14:textId="6D60648A" w:rsidR="008F659D" w:rsidRDefault="008F659D" w:rsidP="008F659D">
            <w:pPr>
              <w:rPr>
                <w:rFonts w:ascii="Times New Roman" w:hAnsi="Times New Roman" w:cs="Times New Roman"/>
                <w:bCs/>
                <w:noProof/>
                <w:lang w:val="en-US"/>
              </w:rPr>
            </w:pPr>
          </w:p>
          <w:p w14:paraId="25FDFDEB" w14:textId="41E7E7A4" w:rsidR="008F659D" w:rsidRDefault="008F659D" w:rsidP="008F659D">
            <w:pPr>
              <w:rPr>
                <w:rFonts w:ascii="Times New Roman" w:hAnsi="Times New Roman" w:cs="Times New Roman"/>
                <w:bCs/>
                <w:noProof/>
                <w:lang w:val="en-US"/>
              </w:rPr>
            </w:pPr>
          </w:p>
          <w:p w14:paraId="78AE6082" w14:textId="77777777" w:rsidR="003545EA" w:rsidRDefault="003545EA" w:rsidP="008F659D">
            <w:pPr>
              <w:rPr>
                <w:rFonts w:ascii="Times New Roman" w:hAnsi="Times New Roman" w:cs="Times New Roman"/>
                <w:bCs/>
                <w:noProof/>
                <w:lang w:val="en-US"/>
              </w:rPr>
            </w:pPr>
          </w:p>
          <w:p w14:paraId="33ED78D9" w14:textId="3841FB51" w:rsidR="008F659D" w:rsidRDefault="008F659D" w:rsidP="008F659D">
            <w:pPr>
              <w:rPr>
                <w:rFonts w:ascii="Times New Roman" w:hAnsi="Times New Roman" w:cs="Times New Roman"/>
                <w:bCs/>
                <w:noProof/>
                <w:lang w:val="en-US"/>
              </w:rPr>
            </w:pPr>
          </w:p>
          <w:p w14:paraId="56532E23" w14:textId="6FE83C8E" w:rsidR="008F659D" w:rsidRDefault="008F659D" w:rsidP="008F659D">
            <w:pPr>
              <w:rPr>
                <w:rFonts w:ascii="Times New Roman" w:hAnsi="Times New Roman" w:cs="Times New Roman"/>
                <w:bCs/>
                <w:noProof/>
                <w:lang w:val="en-US"/>
              </w:rPr>
            </w:pPr>
          </w:p>
          <w:p w14:paraId="3B67FC1D" w14:textId="76E6EF94" w:rsidR="003545EA" w:rsidRDefault="003545EA" w:rsidP="008F659D">
            <w:pPr>
              <w:rPr>
                <w:rFonts w:ascii="Times New Roman" w:hAnsi="Times New Roman" w:cs="Times New Roman"/>
                <w:bCs/>
                <w:noProof/>
                <w:lang w:val="en-US"/>
              </w:rPr>
            </w:pPr>
          </w:p>
          <w:p w14:paraId="1481EF5D" w14:textId="57C87A28" w:rsidR="00BA766E" w:rsidRDefault="00BA766E" w:rsidP="008F659D">
            <w:pPr>
              <w:rPr>
                <w:rFonts w:ascii="Times New Roman" w:hAnsi="Times New Roman" w:cs="Times New Roman"/>
                <w:bCs/>
                <w:noProof/>
                <w:lang w:val="en-US"/>
              </w:rPr>
            </w:pPr>
          </w:p>
          <w:p w14:paraId="41033349" w14:textId="77777777" w:rsidR="00BA766E" w:rsidRDefault="00BA766E" w:rsidP="008F659D">
            <w:pPr>
              <w:rPr>
                <w:rFonts w:ascii="Times New Roman" w:hAnsi="Times New Roman" w:cs="Times New Roman"/>
                <w:bCs/>
                <w:noProof/>
                <w:lang w:val="en-US"/>
              </w:rPr>
            </w:pPr>
          </w:p>
          <w:p w14:paraId="246CD988" w14:textId="35834548" w:rsidR="008F659D" w:rsidRDefault="00E63869" w:rsidP="008F659D">
            <w:pPr>
              <w:rPr>
                <w:rFonts w:ascii="Times New Roman" w:hAnsi="Times New Roman" w:cs="Times New Roman"/>
                <w:bCs/>
                <w:noProof/>
                <w:lang w:val="en-US"/>
              </w:rPr>
            </w:pPr>
            <w:r>
              <w:rPr>
                <w:rFonts w:ascii="Times New Roman" w:hAnsi="Times New Roman" w:cs="Times New Roman"/>
                <w:bCs/>
                <w:noProof/>
                <w:lang w:val="en-US"/>
              </w:rPr>
              <w:t>------------</w:t>
            </w:r>
          </w:p>
          <w:p w14:paraId="62445EBF" w14:textId="322C92E3" w:rsidR="008F659D" w:rsidRDefault="008F659D" w:rsidP="008F659D">
            <w:pPr>
              <w:rPr>
                <w:rFonts w:ascii="Times New Roman" w:hAnsi="Times New Roman" w:cs="Times New Roman"/>
                <w:b/>
                <w:noProof/>
                <w:lang w:val="en-US"/>
              </w:rPr>
            </w:pPr>
            <w:r>
              <w:rPr>
                <w:rFonts w:ascii="Times New Roman" w:hAnsi="Times New Roman" w:cs="Times New Roman"/>
                <w:b/>
                <w:noProof/>
                <w:lang w:val="en-US"/>
              </w:rPr>
              <w:t xml:space="preserve">20 sav. </w:t>
            </w:r>
          </w:p>
          <w:p w14:paraId="2AB38BD2" w14:textId="77777777" w:rsidR="008F659D" w:rsidRDefault="008F659D" w:rsidP="008F659D">
            <w:pPr>
              <w:rPr>
                <w:rFonts w:ascii="Times New Roman" w:hAnsi="Times New Roman" w:cs="Times New Roman"/>
                <w:bCs/>
                <w:noProof/>
                <w:lang w:val="en-US"/>
              </w:rPr>
            </w:pPr>
            <w:r>
              <w:rPr>
                <w:rFonts w:ascii="Times New Roman" w:hAnsi="Times New Roman" w:cs="Times New Roman"/>
                <w:bCs/>
                <w:noProof/>
                <w:lang w:val="en-US"/>
              </w:rPr>
              <w:t>1–2 pam.</w:t>
            </w:r>
          </w:p>
          <w:p w14:paraId="730BE741" w14:textId="4507BDA6" w:rsidR="008F659D" w:rsidRDefault="008F659D" w:rsidP="008F659D">
            <w:pPr>
              <w:rPr>
                <w:rFonts w:ascii="Times New Roman" w:hAnsi="Times New Roman" w:cs="Times New Roman"/>
                <w:b/>
                <w:noProof/>
                <w:lang w:val="en-US"/>
              </w:rPr>
            </w:pPr>
          </w:p>
          <w:p w14:paraId="55035249" w14:textId="7B789135" w:rsidR="008F659D" w:rsidRDefault="008F659D" w:rsidP="008F659D">
            <w:pPr>
              <w:rPr>
                <w:rFonts w:ascii="Times New Roman" w:hAnsi="Times New Roman" w:cs="Times New Roman"/>
                <w:b/>
                <w:noProof/>
                <w:lang w:val="en-US"/>
              </w:rPr>
            </w:pPr>
          </w:p>
          <w:p w14:paraId="5B67A486" w14:textId="321F95B4" w:rsidR="008F659D" w:rsidRDefault="008F659D" w:rsidP="008F659D">
            <w:pPr>
              <w:rPr>
                <w:rFonts w:ascii="Times New Roman" w:hAnsi="Times New Roman" w:cs="Times New Roman"/>
                <w:b/>
                <w:noProof/>
                <w:lang w:val="en-US"/>
              </w:rPr>
            </w:pPr>
          </w:p>
          <w:p w14:paraId="00BED8E3" w14:textId="34931C4F" w:rsidR="008F659D" w:rsidRDefault="008F659D" w:rsidP="008F659D">
            <w:pPr>
              <w:rPr>
                <w:rFonts w:ascii="Times New Roman" w:hAnsi="Times New Roman" w:cs="Times New Roman"/>
                <w:b/>
                <w:noProof/>
                <w:lang w:val="en-US"/>
              </w:rPr>
            </w:pPr>
          </w:p>
          <w:p w14:paraId="0AB1E41C" w14:textId="6588CA3E" w:rsidR="008F659D" w:rsidRDefault="008F659D" w:rsidP="008F659D">
            <w:pPr>
              <w:rPr>
                <w:rFonts w:ascii="Times New Roman" w:hAnsi="Times New Roman" w:cs="Times New Roman"/>
                <w:b/>
                <w:noProof/>
                <w:lang w:val="en-US"/>
              </w:rPr>
            </w:pPr>
          </w:p>
          <w:p w14:paraId="4BC39A55" w14:textId="2A047CF5" w:rsidR="008F659D" w:rsidRDefault="008F659D" w:rsidP="008F659D">
            <w:pPr>
              <w:rPr>
                <w:rFonts w:ascii="Times New Roman" w:hAnsi="Times New Roman" w:cs="Times New Roman"/>
                <w:b/>
                <w:noProof/>
                <w:lang w:val="en-US"/>
              </w:rPr>
            </w:pPr>
          </w:p>
          <w:p w14:paraId="466DCDEC" w14:textId="414FE99D" w:rsidR="008F659D" w:rsidRDefault="008F659D" w:rsidP="008F659D">
            <w:pPr>
              <w:rPr>
                <w:rFonts w:ascii="Times New Roman" w:hAnsi="Times New Roman" w:cs="Times New Roman"/>
                <w:b/>
                <w:noProof/>
                <w:lang w:val="en-US"/>
              </w:rPr>
            </w:pPr>
          </w:p>
          <w:p w14:paraId="31C1FE88" w14:textId="7A4E80B8" w:rsidR="0067234D" w:rsidRDefault="0067234D" w:rsidP="008F659D">
            <w:pPr>
              <w:rPr>
                <w:rFonts w:ascii="Times New Roman" w:hAnsi="Times New Roman" w:cs="Times New Roman"/>
                <w:b/>
                <w:noProof/>
                <w:lang w:val="en-US"/>
              </w:rPr>
            </w:pPr>
          </w:p>
          <w:p w14:paraId="30AD0077" w14:textId="77F7A52D" w:rsidR="0067234D" w:rsidRDefault="0067234D" w:rsidP="008F659D">
            <w:pPr>
              <w:rPr>
                <w:rFonts w:ascii="Times New Roman" w:hAnsi="Times New Roman" w:cs="Times New Roman"/>
                <w:b/>
                <w:noProof/>
                <w:lang w:val="en-US"/>
              </w:rPr>
            </w:pPr>
          </w:p>
          <w:p w14:paraId="7288A847" w14:textId="7FACB296" w:rsidR="0067234D" w:rsidRDefault="0067234D" w:rsidP="008F659D">
            <w:pPr>
              <w:rPr>
                <w:rFonts w:ascii="Times New Roman" w:hAnsi="Times New Roman" w:cs="Times New Roman"/>
                <w:b/>
                <w:noProof/>
                <w:lang w:val="en-US"/>
              </w:rPr>
            </w:pPr>
          </w:p>
          <w:p w14:paraId="1F4C1C01" w14:textId="45DB216A" w:rsidR="0067234D" w:rsidRDefault="0067234D" w:rsidP="008F659D">
            <w:pPr>
              <w:rPr>
                <w:rFonts w:ascii="Times New Roman" w:hAnsi="Times New Roman" w:cs="Times New Roman"/>
                <w:b/>
                <w:noProof/>
                <w:lang w:val="en-US"/>
              </w:rPr>
            </w:pPr>
          </w:p>
          <w:p w14:paraId="029DAB31" w14:textId="75BD1572" w:rsidR="0067234D" w:rsidRDefault="0067234D" w:rsidP="008F659D">
            <w:pPr>
              <w:rPr>
                <w:rFonts w:ascii="Times New Roman" w:hAnsi="Times New Roman" w:cs="Times New Roman"/>
                <w:b/>
                <w:noProof/>
                <w:lang w:val="en-US"/>
              </w:rPr>
            </w:pPr>
          </w:p>
          <w:p w14:paraId="71EC9B6B" w14:textId="1D134319" w:rsidR="0067234D" w:rsidRDefault="0067234D" w:rsidP="008F659D">
            <w:pPr>
              <w:rPr>
                <w:rFonts w:ascii="Times New Roman" w:hAnsi="Times New Roman" w:cs="Times New Roman"/>
                <w:b/>
                <w:noProof/>
                <w:lang w:val="en-US"/>
              </w:rPr>
            </w:pPr>
          </w:p>
          <w:p w14:paraId="0701C6DD" w14:textId="6E5E1DE8" w:rsidR="0067234D" w:rsidRDefault="0067234D" w:rsidP="008F659D">
            <w:pPr>
              <w:rPr>
                <w:rFonts w:ascii="Times New Roman" w:hAnsi="Times New Roman" w:cs="Times New Roman"/>
                <w:b/>
                <w:noProof/>
                <w:lang w:val="en-US"/>
              </w:rPr>
            </w:pPr>
          </w:p>
          <w:p w14:paraId="2BAE2D6A" w14:textId="54111725" w:rsidR="00D4585D" w:rsidRDefault="00D4585D" w:rsidP="008F659D">
            <w:pPr>
              <w:rPr>
                <w:rFonts w:ascii="Times New Roman" w:hAnsi="Times New Roman" w:cs="Times New Roman"/>
                <w:b/>
                <w:noProof/>
                <w:lang w:val="en-US"/>
              </w:rPr>
            </w:pPr>
          </w:p>
          <w:p w14:paraId="2EB1C5E7" w14:textId="7501F220" w:rsidR="00D4585D" w:rsidRDefault="00D4585D" w:rsidP="008F659D">
            <w:pPr>
              <w:rPr>
                <w:rFonts w:ascii="Times New Roman" w:hAnsi="Times New Roman" w:cs="Times New Roman"/>
                <w:b/>
                <w:noProof/>
                <w:lang w:val="en-US"/>
              </w:rPr>
            </w:pPr>
          </w:p>
          <w:p w14:paraId="66B2B334" w14:textId="77777777" w:rsidR="00D4585D" w:rsidRDefault="00D4585D" w:rsidP="008F659D">
            <w:pPr>
              <w:rPr>
                <w:rFonts w:ascii="Times New Roman" w:hAnsi="Times New Roman" w:cs="Times New Roman"/>
                <w:b/>
                <w:noProof/>
                <w:lang w:val="en-US"/>
              </w:rPr>
            </w:pPr>
          </w:p>
          <w:p w14:paraId="52D47D16" w14:textId="77777777" w:rsidR="0067234D" w:rsidRDefault="0067234D" w:rsidP="008F659D">
            <w:pPr>
              <w:rPr>
                <w:rFonts w:ascii="Times New Roman" w:hAnsi="Times New Roman" w:cs="Times New Roman"/>
                <w:b/>
                <w:noProof/>
                <w:lang w:val="en-US"/>
              </w:rPr>
            </w:pPr>
          </w:p>
          <w:p w14:paraId="7525F4A3" w14:textId="7FDD0268" w:rsidR="008F659D" w:rsidRPr="00E63869" w:rsidRDefault="00E63869" w:rsidP="008F659D">
            <w:pPr>
              <w:rPr>
                <w:rFonts w:ascii="Times New Roman" w:hAnsi="Times New Roman" w:cs="Times New Roman"/>
                <w:bCs/>
                <w:noProof/>
                <w:lang w:val="en-US"/>
              </w:rPr>
            </w:pPr>
            <w:r w:rsidRPr="00E63869">
              <w:rPr>
                <w:rFonts w:ascii="Times New Roman" w:hAnsi="Times New Roman" w:cs="Times New Roman"/>
                <w:bCs/>
                <w:noProof/>
                <w:lang w:val="en-US"/>
              </w:rPr>
              <w:t>-------------</w:t>
            </w:r>
          </w:p>
          <w:p w14:paraId="11EB0696" w14:textId="006867E3" w:rsidR="008F659D" w:rsidRDefault="008F659D" w:rsidP="008F659D">
            <w:pPr>
              <w:rPr>
                <w:rFonts w:ascii="Times New Roman" w:hAnsi="Times New Roman" w:cs="Times New Roman"/>
                <w:b/>
                <w:noProof/>
                <w:lang w:val="en-US"/>
              </w:rPr>
            </w:pPr>
          </w:p>
          <w:p w14:paraId="40661634" w14:textId="276E9F36" w:rsidR="008F659D" w:rsidRDefault="008F659D" w:rsidP="008F659D">
            <w:pPr>
              <w:rPr>
                <w:rFonts w:ascii="Times New Roman" w:hAnsi="Times New Roman" w:cs="Times New Roman"/>
                <w:b/>
                <w:noProof/>
                <w:lang w:val="en-US"/>
              </w:rPr>
            </w:pPr>
          </w:p>
          <w:p w14:paraId="59DEA612" w14:textId="4D95D701" w:rsidR="008F659D" w:rsidRDefault="008F659D" w:rsidP="008F659D">
            <w:pPr>
              <w:rPr>
                <w:rFonts w:ascii="Times New Roman" w:hAnsi="Times New Roman" w:cs="Times New Roman"/>
                <w:b/>
                <w:noProof/>
                <w:lang w:val="en-US"/>
              </w:rPr>
            </w:pPr>
          </w:p>
          <w:p w14:paraId="086632BC" w14:textId="53B502F4" w:rsidR="008F659D" w:rsidRDefault="008F659D" w:rsidP="008F659D">
            <w:pPr>
              <w:rPr>
                <w:rFonts w:ascii="Times New Roman" w:hAnsi="Times New Roman" w:cs="Times New Roman"/>
                <w:b/>
                <w:noProof/>
                <w:lang w:val="en-US"/>
              </w:rPr>
            </w:pPr>
          </w:p>
          <w:p w14:paraId="623F2E5E" w14:textId="2CE2C349" w:rsidR="008F659D" w:rsidRDefault="008F659D" w:rsidP="008F659D">
            <w:pPr>
              <w:rPr>
                <w:rFonts w:ascii="Times New Roman" w:hAnsi="Times New Roman" w:cs="Times New Roman"/>
                <w:b/>
                <w:noProof/>
                <w:lang w:val="en-US"/>
              </w:rPr>
            </w:pPr>
          </w:p>
          <w:p w14:paraId="126A9A05" w14:textId="1EA364C5" w:rsidR="008F659D" w:rsidRDefault="008F659D" w:rsidP="008F659D">
            <w:pPr>
              <w:rPr>
                <w:rFonts w:ascii="Times New Roman" w:hAnsi="Times New Roman" w:cs="Times New Roman"/>
                <w:b/>
                <w:noProof/>
                <w:lang w:val="en-US"/>
              </w:rPr>
            </w:pPr>
          </w:p>
          <w:p w14:paraId="7D5DA0D2" w14:textId="6780AA6B" w:rsidR="008F659D" w:rsidRDefault="008F659D" w:rsidP="008F659D">
            <w:pPr>
              <w:rPr>
                <w:rFonts w:ascii="Times New Roman" w:hAnsi="Times New Roman" w:cs="Times New Roman"/>
                <w:b/>
                <w:noProof/>
                <w:lang w:val="en-US"/>
              </w:rPr>
            </w:pPr>
            <w:r>
              <w:rPr>
                <w:rFonts w:ascii="Times New Roman" w:hAnsi="Times New Roman" w:cs="Times New Roman"/>
                <w:b/>
                <w:noProof/>
                <w:lang w:val="en-US"/>
              </w:rPr>
              <w:t xml:space="preserve">21 sav. </w:t>
            </w:r>
          </w:p>
          <w:p w14:paraId="5643A595" w14:textId="7C341885" w:rsidR="008F659D" w:rsidRDefault="008F659D" w:rsidP="008F659D">
            <w:pPr>
              <w:rPr>
                <w:rFonts w:ascii="Times New Roman" w:hAnsi="Times New Roman" w:cs="Times New Roman"/>
                <w:bCs/>
                <w:noProof/>
                <w:lang w:val="en-US"/>
              </w:rPr>
            </w:pPr>
            <w:r>
              <w:rPr>
                <w:rFonts w:ascii="Times New Roman" w:hAnsi="Times New Roman" w:cs="Times New Roman"/>
                <w:bCs/>
                <w:noProof/>
                <w:lang w:val="en-US"/>
              </w:rPr>
              <w:t>1–2 pam.</w:t>
            </w:r>
          </w:p>
          <w:p w14:paraId="759DACE2" w14:textId="3CFE62FF" w:rsidR="008F659D" w:rsidRDefault="008F659D" w:rsidP="008F659D">
            <w:pPr>
              <w:rPr>
                <w:rFonts w:ascii="Times New Roman" w:hAnsi="Times New Roman" w:cs="Times New Roman"/>
                <w:bCs/>
                <w:noProof/>
                <w:lang w:val="en-US"/>
              </w:rPr>
            </w:pPr>
          </w:p>
          <w:p w14:paraId="0628A516" w14:textId="6051E54D" w:rsidR="008F659D" w:rsidRDefault="008F659D" w:rsidP="008F659D">
            <w:pPr>
              <w:rPr>
                <w:rFonts w:ascii="Times New Roman" w:hAnsi="Times New Roman" w:cs="Times New Roman"/>
                <w:bCs/>
                <w:noProof/>
                <w:lang w:val="en-US"/>
              </w:rPr>
            </w:pPr>
          </w:p>
          <w:p w14:paraId="40D6B089" w14:textId="073F5163" w:rsidR="008F659D" w:rsidRDefault="008F659D" w:rsidP="008F659D">
            <w:pPr>
              <w:rPr>
                <w:rFonts w:ascii="Times New Roman" w:hAnsi="Times New Roman" w:cs="Times New Roman"/>
                <w:bCs/>
                <w:noProof/>
                <w:lang w:val="en-US"/>
              </w:rPr>
            </w:pPr>
          </w:p>
          <w:p w14:paraId="2321FFBC" w14:textId="6A5C8EAF" w:rsidR="008F659D" w:rsidRDefault="008F659D" w:rsidP="008F659D">
            <w:pPr>
              <w:rPr>
                <w:rFonts w:ascii="Times New Roman" w:hAnsi="Times New Roman" w:cs="Times New Roman"/>
                <w:bCs/>
                <w:noProof/>
                <w:lang w:val="en-US"/>
              </w:rPr>
            </w:pPr>
          </w:p>
          <w:p w14:paraId="7BDAC309" w14:textId="12792CF4" w:rsidR="008F659D" w:rsidRDefault="008F659D" w:rsidP="008F659D">
            <w:pPr>
              <w:rPr>
                <w:rFonts w:ascii="Times New Roman" w:hAnsi="Times New Roman" w:cs="Times New Roman"/>
                <w:bCs/>
                <w:noProof/>
                <w:lang w:val="en-US"/>
              </w:rPr>
            </w:pPr>
          </w:p>
          <w:p w14:paraId="4DBE49B5" w14:textId="181E8005" w:rsidR="008F659D" w:rsidRDefault="008F659D" w:rsidP="008F659D">
            <w:pPr>
              <w:rPr>
                <w:rFonts w:ascii="Times New Roman" w:hAnsi="Times New Roman" w:cs="Times New Roman"/>
                <w:bCs/>
                <w:noProof/>
                <w:lang w:val="en-US"/>
              </w:rPr>
            </w:pPr>
          </w:p>
          <w:p w14:paraId="6521FC6E" w14:textId="2EB0EABB" w:rsidR="008F659D" w:rsidRDefault="008F659D" w:rsidP="008F659D">
            <w:pPr>
              <w:rPr>
                <w:rFonts w:ascii="Times New Roman" w:hAnsi="Times New Roman" w:cs="Times New Roman"/>
                <w:bCs/>
                <w:noProof/>
                <w:lang w:val="en-US"/>
              </w:rPr>
            </w:pPr>
          </w:p>
          <w:p w14:paraId="5429D5DC" w14:textId="63FE2F2A" w:rsidR="00D4585D" w:rsidRDefault="00D4585D" w:rsidP="008F659D">
            <w:pPr>
              <w:rPr>
                <w:rFonts w:ascii="Times New Roman" w:hAnsi="Times New Roman" w:cs="Times New Roman"/>
                <w:bCs/>
                <w:noProof/>
                <w:lang w:val="en-US"/>
              </w:rPr>
            </w:pPr>
          </w:p>
          <w:p w14:paraId="29643AB9" w14:textId="77777777" w:rsidR="00D4585D" w:rsidRDefault="00D4585D" w:rsidP="008F659D">
            <w:pPr>
              <w:rPr>
                <w:rFonts w:ascii="Times New Roman" w:hAnsi="Times New Roman" w:cs="Times New Roman"/>
                <w:bCs/>
                <w:noProof/>
                <w:lang w:val="en-US"/>
              </w:rPr>
            </w:pPr>
          </w:p>
          <w:p w14:paraId="579E686C" w14:textId="7318CCCD" w:rsidR="008F659D" w:rsidRDefault="008F659D" w:rsidP="008F659D">
            <w:pPr>
              <w:rPr>
                <w:rFonts w:ascii="Times New Roman" w:hAnsi="Times New Roman" w:cs="Times New Roman"/>
                <w:bCs/>
                <w:noProof/>
                <w:lang w:val="en-US"/>
              </w:rPr>
            </w:pPr>
          </w:p>
          <w:p w14:paraId="1975BEF3" w14:textId="53894F13" w:rsidR="008F659D" w:rsidRDefault="008F659D" w:rsidP="008F659D">
            <w:pPr>
              <w:rPr>
                <w:rFonts w:ascii="Times New Roman" w:hAnsi="Times New Roman" w:cs="Times New Roman"/>
                <w:bCs/>
                <w:noProof/>
                <w:lang w:val="en-US"/>
              </w:rPr>
            </w:pPr>
          </w:p>
          <w:p w14:paraId="55AB637E" w14:textId="77777777" w:rsidR="00D4585D" w:rsidRDefault="00D4585D" w:rsidP="008F659D">
            <w:pPr>
              <w:rPr>
                <w:rFonts w:ascii="Times New Roman" w:hAnsi="Times New Roman" w:cs="Times New Roman"/>
                <w:bCs/>
                <w:noProof/>
                <w:lang w:val="en-US"/>
              </w:rPr>
            </w:pPr>
          </w:p>
          <w:p w14:paraId="73AE2D48" w14:textId="0CC219AB" w:rsidR="008F659D" w:rsidRDefault="00E63869" w:rsidP="008F659D">
            <w:pPr>
              <w:rPr>
                <w:rFonts w:ascii="Times New Roman" w:hAnsi="Times New Roman" w:cs="Times New Roman"/>
                <w:bCs/>
                <w:noProof/>
                <w:lang w:val="en-US"/>
              </w:rPr>
            </w:pPr>
            <w:r>
              <w:rPr>
                <w:rFonts w:ascii="Times New Roman" w:hAnsi="Times New Roman" w:cs="Times New Roman"/>
                <w:bCs/>
                <w:noProof/>
                <w:lang w:val="en-US"/>
              </w:rPr>
              <w:t>-------------</w:t>
            </w:r>
          </w:p>
          <w:p w14:paraId="7750E234" w14:textId="0B4C222A" w:rsidR="008F659D" w:rsidRDefault="008F659D" w:rsidP="008F659D">
            <w:pPr>
              <w:rPr>
                <w:rFonts w:ascii="Times New Roman" w:hAnsi="Times New Roman" w:cs="Times New Roman"/>
                <w:b/>
                <w:noProof/>
                <w:lang w:val="en-US"/>
              </w:rPr>
            </w:pPr>
            <w:r>
              <w:rPr>
                <w:rFonts w:ascii="Times New Roman" w:hAnsi="Times New Roman" w:cs="Times New Roman"/>
                <w:b/>
                <w:noProof/>
                <w:lang w:val="en-US"/>
              </w:rPr>
              <w:t xml:space="preserve">22 sav. </w:t>
            </w:r>
          </w:p>
          <w:p w14:paraId="349B565C" w14:textId="464CC6D0" w:rsidR="008F659D" w:rsidRDefault="008F659D" w:rsidP="008F659D">
            <w:pPr>
              <w:rPr>
                <w:rFonts w:ascii="Times New Roman" w:hAnsi="Times New Roman" w:cs="Times New Roman"/>
                <w:bCs/>
                <w:noProof/>
                <w:lang w:val="en-US"/>
              </w:rPr>
            </w:pPr>
            <w:r>
              <w:rPr>
                <w:rFonts w:ascii="Times New Roman" w:hAnsi="Times New Roman" w:cs="Times New Roman"/>
                <w:bCs/>
                <w:noProof/>
                <w:lang w:val="en-US"/>
              </w:rPr>
              <w:t>1–2 pam.</w:t>
            </w:r>
          </w:p>
          <w:p w14:paraId="0A73FDAC" w14:textId="1ED75660" w:rsidR="008F659D" w:rsidRDefault="008F659D" w:rsidP="008F659D">
            <w:pPr>
              <w:rPr>
                <w:rFonts w:ascii="Times New Roman" w:hAnsi="Times New Roman" w:cs="Times New Roman"/>
                <w:bCs/>
                <w:noProof/>
                <w:lang w:val="en-US"/>
              </w:rPr>
            </w:pPr>
          </w:p>
          <w:p w14:paraId="46195EC4" w14:textId="56556064" w:rsidR="008F659D" w:rsidRDefault="008F659D" w:rsidP="008F659D">
            <w:pPr>
              <w:rPr>
                <w:rFonts w:ascii="Times New Roman" w:hAnsi="Times New Roman" w:cs="Times New Roman"/>
                <w:bCs/>
                <w:noProof/>
                <w:lang w:val="en-US"/>
              </w:rPr>
            </w:pPr>
          </w:p>
          <w:p w14:paraId="245FB858" w14:textId="072FBD8C" w:rsidR="008F659D" w:rsidRDefault="008F659D" w:rsidP="008F659D">
            <w:pPr>
              <w:rPr>
                <w:rFonts w:ascii="Times New Roman" w:hAnsi="Times New Roman" w:cs="Times New Roman"/>
                <w:bCs/>
                <w:noProof/>
                <w:lang w:val="en-US"/>
              </w:rPr>
            </w:pPr>
          </w:p>
          <w:p w14:paraId="4D875277" w14:textId="5B737852" w:rsidR="008F659D" w:rsidRDefault="008F659D" w:rsidP="008F659D">
            <w:pPr>
              <w:rPr>
                <w:rFonts w:ascii="Times New Roman" w:hAnsi="Times New Roman" w:cs="Times New Roman"/>
                <w:bCs/>
                <w:noProof/>
                <w:lang w:val="en-US"/>
              </w:rPr>
            </w:pPr>
          </w:p>
          <w:p w14:paraId="77DBBA80" w14:textId="438EC31A" w:rsidR="008F659D" w:rsidRDefault="008F659D" w:rsidP="008F659D">
            <w:pPr>
              <w:rPr>
                <w:rFonts w:ascii="Times New Roman" w:hAnsi="Times New Roman" w:cs="Times New Roman"/>
                <w:bCs/>
                <w:noProof/>
                <w:lang w:val="en-US"/>
              </w:rPr>
            </w:pPr>
          </w:p>
          <w:p w14:paraId="56DF86FF" w14:textId="584ADA93" w:rsidR="008F659D" w:rsidRDefault="008F659D" w:rsidP="008F659D">
            <w:pPr>
              <w:rPr>
                <w:rFonts w:ascii="Times New Roman" w:hAnsi="Times New Roman" w:cs="Times New Roman"/>
                <w:bCs/>
                <w:noProof/>
                <w:lang w:val="en-US"/>
              </w:rPr>
            </w:pPr>
          </w:p>
          <w:p w14:paraId="4AB00F7F" w14:textId="5F4F49A9" w:rsidR="008F659D" w:rsidRDefault="008F659D" w:rsidP="008F659D">
            <w:pPr>
              <w:rPr>
                <w:rFonts w:ascii="Times New Roman" w:hAnsi="Times New Roman" w:cs="Times New Roman"/>
                <w:bCs/>
                <w:noProof/>
                <w:lang w:val="en-US"/>
              </w:rPr>
            </w:pPr>
          </w:p>
          <w:p w14:paraId="7FC9C004" w14:textId="79D861AB" w:rsidR="008F659D" w:rsidRDefault="008F659D" w:rsidP="008F659D">
            <w:pPr>
              <w:rPr>
                <w:rFonts w:ascii="Times New Roman" w:hAnsi="Times New Roman" w:cs="Times New Roman"/>
                <w:bCs/>
                <w:noProof/>
                <w:lang w:val="en-US"/>
              </w:rPr>
            </w:pPr>
          </w:p>
          <w:p w14:paraId="7D27E603" w14:textId="7EAFFBE5" w:rsidR="008F659D" w:rsidRDefault="008F659D" w:rsidP="008F659D">
            <w:pPr>
              <w:rPr>
                <w:rFonts w:ascii="Times New Roman" w:hAnsi="Times New Roman" w:cs="Times New Roman"/>
                <w:bCs/>
                <w:noProof/>
                <w:lang w:val="en-US"/>
              </w:rPr>
            </w:pPr>
          </w:p>
          <w:p w14:paraId="405F754E" w14:textId="29240795" w:rsidR="008F659D" w:rsidRDefault="008F659D" w:rsidP="008F659D">
            <w:pPr>
              <w:rPr>
                <w:rFonts w:ascii="Times New Roman" w:hAnsi="Times New Roman" w:cs="Times New Roman"/>
                <w:bCs/>
                <w:noProof/>
                <w:lang w:val="en-US"/>
              </w:rPr>
            </w:pPr>
          </w:p>
          <w:p w14:paraId="6643953A" w14:textId="49C0B174" w:rsidR="008F659D" w:rsidRDefault="008F659D" w:rsidP="008F659D">
            <w:pPr>
              <w:rPr>
                <w:rFonts w:ascii="Times New Roman" w:hAnsi="Times New Roman" w:cs="Times New Roman"/>
                <w:bCs/>
                <w:noProof/>
                <w:lang w:val="en-US"/>
              </w:rPr>
            </w:pPr>
          </w:p>
          <w:p w14:paraId="006491C0" w14:textId="2D3827BA" w:rsidR="008F659D" w:rsidRDefault="008F659D" w:rsidP="008F659D">
            <w:pPr>
              <w:rPr>
                <w:rFonts w:ascii="Times New Roman" w:hAnsi="Times New Roman" w:cs="Times New Roman"/>
                <w:bCs/>
                <w:noProof/>
                <w:lang w:val="en-US"/>
              </w:rPr>
            </w:pPr>
          </w:p>
          <w:p w14:paraId="5E58CE28" w14:textId="69B1284C" w:rsidR="008F659D" w:rsidRDefault="008F659D" w:rsidP="008F659D">
            <w:pPr>
              <w:rPr>
                <w:rFonts w:ascii="Times New Roman" w:hAnsi="Times New Roman" w:cs="Times New Roman"/>
                <w:bCs/>
                <w:noProof/>
                <w:lang w:val="en-US"/>
              </w:rPr>
            </w:pPr>
          </w:p>
          <w:p w14:paraId="4C63E6A4" w14:textId="77777777" w:rsidR="006314FC" w:rsidRDefault="006314FC" w:rsidP="008F659D">
            <w:pPr>
              <w:rPr>
                <w:rFonts w:ascii="Times New Roman" w:hAnsi="Times New Roman" w:cs="Times New Roman"/>
                <w:bCs/>
                <w:noProof/>
                <w:lang w:val="en-US"/>
              </w:rPr>
            </w:pPr>
          </w:p>
          <w:p w14:paraId="140F75F6" w14:textId="5EE382C6" w:rsidR="008F659D" w:rsidRDefault="003A1B70" w:rsidP="008F659D">
            <w:pPr>
              <w:rPr>
                <w:rFonts w:ascii="Times New Roman" w:hAnsi="Times New Roman" w:cs="Times New Roman"/>
                <w:bCs/>
                <w:noProof/>
                <w:lang w:val="en-US"/>
              </w:rPr>
            </w:pPr>
            <w:r>
              <w:rPr>
                <w:rFonts w:ascii="Times New Roman" w:hAnsi="Times New Roman" w:cs="Times New Roman"/>
                <w:bCs/>
                <w:noProof/>
                <w:lang w:val="en-US"/>
              </w:rPr>
              <w:t>-------------</w:t>
            </w:r>
          </w:p>
          <w:p w14:paraId="4D0F51C2" w14:textId="2FFAE007" w:rsidR="008F659D" w:rsidRDefault="008F659D" w:rsidP="008F659D">
            <w:pPr>
              <w:rPr>
                <w:rFonts w:ascii="Times New Roman" w:hAnsi="Times New Roman" w:cs="Times New Roman"/>
                <w:b/>
                <w:noProof/>
                <w:lang w:val="en-US"/>
              </w:rPr>
            </w:pPr>
            <w:r>
              <w:rPr>
                <w:rFonts w:ascii="Times New Roman" w:hAnsi="Times New Roman" w:cs="Times New Roman"/>
                <w:b/>
                <w:noProof/>
                <w:lang w:val="en-US"/>
              </w:rPr>
              <w:t xml:space="preserve">23 sav. </w:t>
            </w:r>
          </w:p>
          <w:p w14:paraId="7F8C92F7" w14:textId="77777777" w:rsidR="008F659D" w:rsidRDefault="008F659D" w:rsidP="008F659D">
            <w:pPr>
              <w:rPr>
                <w:rFonts w:ascii="Times New Roman" w:hAnsi="Times New Roman" w:cs="Times New Roman"/>
                <w:bCs/>
                <w:noProof/>
                <w:lang w:val="en-US"/>
              </w:rPr>
            </w:pPr>
            <w:r>
              <w:rPr>
                <w:rFonts w:ascii="Times New Roman" w:hAnsi="Times New Roman" w:cs="Times New Roman"/>
                <w:bCs/>
                <w:noProof/>
                <w:lang w:val="en-US"/>
              </w:rPr>
              <w:t>1–2 pam.</w:t>
            </w:r>
          </w:p>
          <w:p w14:paraId="467131B4" w14:textId="77777777" w:rsidR="008F659D" w:rsidRPr="008F659D" w:rsidRDefault="008F659D" w:rsidP="008F659D">
            <w:pPr>
              <w:rPr>
                <w:rFonts w:ascii="Times New Roman" w:hAnsi="Times New Roman" w:cs="Times New Roman"/>
                <w:b/>
                <w:noProof/>
                <w:lang w:val="en-US"/>
              </w:rPr>
            </w:pPr>
          </w:p>
          <w:p w14:paraId="02C75883" w14:textId="77777777" w:rsidR="008F659D" w:rsidRPr="008F659D" w:rsidRDefault="008F659D" w:rsidP="008F659D">
            <w:pPr>
              <w:rPr>
                <w:rFonts w:ascii="Times New Roman" w:hAnsi="Times New Roman" w:cs="Times New Roman"/>
                <w:b/>
                <w:noProof/>
                <w:lang w:val="en-US"/>
              </w:rPr>
            </w:pPr>
          </w:p>
          <w:p w14:paraId="4E16A84E" w14:textId="77777777" w:rsidR="008F659D" w:rsidRPr="008F659D" w:rsidRDefault="008F659D" w:rsidP="008F659D">
            <w:pPr>
              <w:rPr>
                <w:rFonts w:ascii="Times New Roman" w:hAnsi="Times New Roman" w:cs="Times New Roman"/>
                <w:b/>
                <w:noProof/>
                <w:lang w:val="en-US"/>
              </w:rPr>
            </w:pPr>
          </w:p>
          <w:p w14:paraId="28BDFEC3" w14:textId="77777777" w:rsidR="008F659D" w:rsidRPr="008F659D" w:rsidRDefault="008F659D" w:rsidP="008F659D">
            <w:pPr>
              <w:rPr>
                <w:rFonts w:ascii="Times New Roman" w:hAnsi="Times New Roman" w:cs="Times New Roman"/>
                <w:b/>
                <w:noProof/>
                <w:lang w:val="en-US"/>
              </w:rPr>
            </w:pPr>
          </w:p>
          <w:p w14:paraId="6B6F86D9" w14:textId="77777777" w:rsidR="008F659D" w:rsidRDefault="008F659D" w:rsidP="00A40BDD">
            <w:pPr>
              <w:rPr>
                <w:rFonts w:ascii="Times New Roman" w:hAnsi="Times New Roman" w:cs="Times New Roman"/>
                <w:bCs/>
                <w:noProof/>
                <w:lang w:val="en-US"/>
              </w:rPr>
            </w:pPr>
          </w:p>
          <w:p w14:paraId="41DFB3A0" w14:textId="77777777" w:rsidR="00B4399C" w:rsidRDefault="00B4399C">
            <w:pPr>
              <w:rPr>
                <w:rFonts w:ascii="Times New Roman" w:hAnsi="Times New Roman" w:cs="Times New Roman"/>
                <w:bCs/>
                <w:noProof/>
                <w:lang w:val="en-US"/>
              </w:rPr>
            </w:pPr>
          </w:p>
          <w:p w14:paraId="5C8C5D71" w14:textId="77777777" w:rsidR="008F659D" w:rsidRDefault="008F659D">
            <w:pPr>
              <w:rPr>
                <w:rFonts w:ascii="Times New Roman" w:hAnsi="Times New Roman" w:cs="Times New Roman"/>
                <w:bCs/>
                <w:noProof/>
                <w:lang w:val="en-US"/>
              </w:rPr>
            </w:pPr>
          </w:p>
          <w:p w14:paraId="12AD9A0A" w14:textId="77777777" w:rsidR="008F659D" w:rsidRDefault="008F659D">
            <w:pPr>
              <w:rPr>
                <w:rFonts w:ascii="Times New Roman" w:hAnsi="Times New Roman" w:cs="Times New Roman"/>
                <w:bCs/>
                <w:noProof/>
                <w:lang w:val="en-US"/>
              </w:rPr>
            </w:pPr>
          </w:p>
          <w:p w14:paraId="490A2F78" w14:textId="77777777" w:rsidR="008F659D" w:rsidRDefault="008F659D">
            <w:pPr>
              <w:rPr>
                <w:rFonts w:ascii="Times New Roman" w:hAnsi="Times New Roman" w:cs="Times New Roman"/>
                <w:bCs/>
                <w:noProof/>
                <w:lang w:val="en-US"/>
              </w:rPr>
            </w:pPr>
          </w:p>
          <w:p w14:paraId="774D5FBE" w14:textId="77777777" w:rsidR="008F659D" w:rsidRDefault="008F659D">
            <w:pPr>
              <w:rPr>
                <w:rFonts w:ascii="Times New Roman" w:hAnsi="Times New Roman" w:cs="Times New Roman"/>
                <w:bCs/>
                <w:noProof/>
                <w:lang w:val="en-US"/>
              </w:rPr>
            </w:pPr>
          </w:p>
          <w:p w14:paraId="4D9767E3" w14:textId="77777777" w:rsidR="008F659D" w:rsidRDefault="008F659D">
            <w:pPr>
              <w:rPr>
                <w:rFonts w:ascii="Times New Roman" w:hAnsi="Times New Roman" w:cs="Times New Roman"/>
                <w:bCs/>
                <w:noProof/>
                <w:lang w:val="en-US"/>
              </w:rPr>
            </w:pPr>
          </w:p>
          <w:p w14:paraId="7DB2F359" w14:textId="380FD648" w:rsidR="008F659D" w:rsidRDefault="008F659D">
            <w:pPr>
              <w:rPr>
                <w:rFonts w:ascii="Times New Roman" w:hAnsi="Times New Roman" w:cs="Times New Roman"/>
                <w:bCs/>
                <w:noProof/>
                <w:lang w:val="en-US"/>
              </w:rPr>
            </w:pPr>
          </w:p>
          <w:p w14:paraId="529C69F0" w14:textId="5598F799" w:rsidR="008D5DA7" w:rsidRDefault="008D5DA7">
            <w:pPr>
              <w:rPr>
                <w:rFonts w:ascii="Times New Roman" w:hAnsi="Times New Roman" w:cs="Times New Roman"/>
                <w:bCs/>
                <w:noProof/>
                <w:lang w:val="en-US"/>
              </w:rPr>
            </w:pPr>
          </w:p>
          <w:p w14:paraId="685F997F" w14:textId="302C7E04" w:rsidR="008D5DA7" w:rsidRDefault="008D5DA7">
            <w:pPr>
              <w:rPr>
                <w:rFonts w:ascii="Times New Roman" w:hAnsi="Times New Roman" w:cs="Times New Roman"/>
                <w:bCs/>
                <w:noProof/>
                <w:lang w:val="en-US"/>
              </w:rPr>
            </w:pPr>
          </w:p>
          <w:p w14:paraId="35EB24EA" w14:textId="77777777" w:rsidR="008D5DA7" w:rsidRDefault="008D5DA7">
            <w:pPr>
              <w:rPr>
                <w:rFonts w:ascii="Times New Roman" w:hAnsi="Times New Roman" w:cs="Times New Roman"/>
                <w:bCs/>
                <w:noProof/>
                <w:lang w:val="en-US"/>
              </w:rPr>
            </w:pPr>
          </w:p>
          <w:p w14:paraId="351A10C4" w14:textId="7809D62D" w:rsidR="003A1B70" w:rsidRDefault="003A1B70">
            <w:pPr>
              <w:rPr>
                <w:rFonts w:ascii="Times New Roman" w:hAnsi="Times New Roman" w:cs="Times New Roman"/>
                <w:bCs/>
                <w:noProof/>
                <w:lang w:val="en-US"/>
              </w:rPr>
            </w:pPr>
            <w:r>
              <w:rPr>
                <w:rFonts w:ascii="Times New Roman" w:hAnsi="Times New Roman" w:cs="Times New Roman"/>
                <w:bCs/>
                <w:noProof/>
                <w:lang w:val="en-US"/>
              </w:rPr>
              <w:t>-------------</w:t>
            </w:r>
          </w:p>
          <w:p w14:paraId="766A3904" w14:textId="77777777" w:rsidR="008F659D" w:rsidRDefault="008F659D">
            <w:pPr>
              <w:rPr>
                <w:rFonts w:ascii="Times New Roman" w:hAnsi="Times New Roman" w:cs="Times New Roman"/>
                <w:bCs/>
                <w:noProof/>
                <w:lang w:val="en-US"/>
              </w:rPr>
            </w:pPr>
          </w:p>
          <w:p w14:paraId="415DC363" w14:textId="77777777" w:rsidR="008F659D" w:rsidRDefault="008F659D">
            <w:pPr>
              <w:rPr>
                <w:rFonts w:ascii="Times New Roman" w:hAnsi="Times New Roman" w:cs="Times New Roman"/>
                <w:b/>
                <w:noProof/>
                <w:lang w:val="en-US"/>
              </w:rPr>
            </w:pPr>
            <w:r>
              <w:rPr>
                <w:rFonts w:ascii="Times New Roman" w:hAnsi="Times New Roman" w:cs="Times New Roman"/>
                <w:b/>
                <w:noProof/>
                <w:lang w:val="en-US"/>
              </w:rPr>
              <w:t xml:space="preserve">24 sav. </w:t>
            </w:r>
          </w:p>
          <w:p w14:paraId="451D848E" w14:textId="77777777" w:rsidR="008F659D" w:rsidRDefault="008F659D" w:rsidP="008F659D">
            <w:pPr>
              <w:rPr>
                <w:rFonts w:ascii="Times New Roman" w:hAnsi="Times New Roman" w:cs="Times New Roman"/>
                <w:bCs/>
                <w:noProof/>
                <w:lang w:val="en-US"/>
              </w:rPr>
            </w:pPr>
            <w:r>
              <w:rPr>
                <w:rFonts w:ascii="Times New Roman" w:hAnsi="Times New Roman" w:cs="Times New Roman"/>
                <w:bCs/>
                <w:noProof/>
                <w:lang w:val="en-US"/>
              </w:rPr>
              <w:t>1–2 pam.</w:t>
            </w:r>
          </w:p>
          <w:p w14:paraId="13FB11E6" w14:textId="77777777" w:rsidR="008F659D" w:rsidRDefault="008F659D">
            <w:pPr>
              <w:rPr>
                <w:rFonts w:ascii="Times New Roman" w:hAnsi="Times New Roman" w:cs="Times New Roman"/>
                <w:b/>
                <w:noProof/>
                <w:lang w:val="en-US"/>
              </w:rPr>
            </w:pPr>
          </w:p>
          <w:p w14:paraId="389301CF" w14:textId="77777777" w:rsidR="008F659D" w:rsidRDefault="008F659D">
            <w:pPr>
              <w:rPr>
                <w:rFonts w:ascii="Times New Roman" w:hAnsi="Times New Roman" w:cs="Times New Roman"/>
                <w:b/>
                <w:noProof/>
                <w:lang w:val="en-US"/>
              </w:rPr>
            </w:pPr>
          </w:p>
          <w:p w14:paraId="2DD40DBB" w14:textId="77777777" w:rsidR="008F659D" w:rsidRDefault="008F659D">
            <w:pPr>
              <w:rPr>
                <w:rFonts w:ascii="Times New Roman" w:hAnsi="Times New Roman" w:cs="Times New Roman"/>
                <w:b/>
                <w:noProof/>
                <w:lang w:val="en-US"/>
              </w:rPr>
            </w:pPr>
          </w:p>
          <w:p w14:paraId="44184DEA" w14:textId="77777777" w:rsidR="008F659D" w:rsidRDefault="008F659D">
            <w:pPr>
              <w:rPr>
                <w:rFonts w:ascii="Times New Roman" w:hAnsi="Times New Roman" w:cs="Times New Roman"/>
                <w:b/>
                <w:noProof/>
                <w:lang w:val="en-US"/>
              </w:rPr>
            </w:pPr>
          </w:p>
          <w:p w14:paraId="744D0158" w14:textId="77777777" w:rsidR="008F659D" w:rsidRDefault="008F659D">
            <w:pPr>
              <w:rPr>
                <w:rFonts w:ascii="Times New Roman" w:hAnsi="Times New Roman" w:cs="Times New Roman"/>
                <w:b/>
                <w:noProof/>
                <w:lang w:val="en-US"/>
              </w:rPr>
            </w:pPr>
          </w:p>
          <w:p w14:paraId="3F48A9F9" w14:textId="77777777" w:rsidR="008F659D" w:rsidRDefault="008F659D">
            <w:pPr>
              <w:rPr>
                <w:rFonts w:ascii="Times New Roman" w:hAnsi="Times New Roman" w:cs="Times New Roman"/>
                <w:b/>
                <w:noProof/>
                <w:lang w:val="en-US"/>
              </w:rPr>
            </w:pPr>
          </w:p>
          <w:p w14:paraId="5B703BFE" w14:textId="77777777" w:rsidR="008F659D" w:rsidRDefault="008F659D">
            <w:pPr>
              <w:rPr>
                <w:rFonts w:ascii="Times New Roman" w:hAnsi="Times New Roman" w:cs="Times New Roman"/>
                <w:b/>
                <w:noProof/>
                <w:lang w:val="en-US"/>
              </w:rPr>
            </w:pPr>
          </w:p>
          <w:p w14:paraId="3B7A2B59" w14:textId="77777777" w:rsidR="008F659D" w:rsidRDefault="008F659D">
            <w:pPr>
              <w:rPr>
                <w:rFonts w:ascii="Times New Roman" w:hAnsi="Times New Roman" w:cs="Times New Roman"/>
                <w:b/>
                <w:noProof/>
                <w:lang w:val="en-US"/>
              </w:rPr>
            </w:pPr>
          </w:p>
          <w:p w14:paraId="4FE32259" w14:textId="0D9CFE90" w:rsidR="008F659D" w:rsidRDefault="008F659D">
            <w:pPr>
              <w:rPr>
                <w:rFonts w:ascii="Times New Roman" w:hAnsi="Times New Roman" w:cs="Times New Roman"/>
                <w:b/>
                <w:noProof/>
                <w:lang w:val="en-US"/>
              </w:rPr>
            </w:pPr>
          </w:p>
          <w:p w14:paraId="5ADE8685" w14:textId="5D353DC1" w:rsidR="008D5DA7" w:rsidRDefault="008D5DA7">
            <w:pPr>
              <w:rPr>
                <w:rFonts w:ascii="Times New Roman" w:hAnsi="Times New Roman" w:cs="Times New Roman"/>
                <w:b/>
                <w:noProof/>
                <w:lang w:val="en-US"/>
              </w:rPr>
            </w:pPr>
          </w:p>
          <w:p w14:paraId="5E8EFCBD" w14:textId="77777777" w:rsidR="00743F3C" w:rsidRDefault="00743F3C">
            <w:pPr>
              <w:rPr>
                <w:rFonts w:ascii="Times New Roman" w:hAnsi="Times New Roman" w:cs="Times New Roman"/>
                <w:b/>
                <w:noProof/>
                <w:lang w:val="en-US"/>
              </w:rPr>
            </w:pPr>
          </w:p>
          <w:p w14:paraId="1C82DE8A" w14:textId="710C0693" w:rsidR="008F659D" w:rsidRPr="004472DD" w:rsidRDefault="004472DD">
            <w:pPr>
              <w:rPr>
                <w:rFonts w:ascii="Times New Roman" w:hAnsi="Times New Roman" w:cs="Times New Roman"/>
                <w:bCs/>
                <w:noProof/>
                <w:lang w:val="en-US"/>
              </w:rPr>
            </w:pPr>
            <w:r>
              <w:rPr>
                <w:rFonts w:ascii="Times New Roman" w:hAnsi="Times New Roman" w:cs="Times New Roman"/>
                <w:bCs/>
                <w:noProof/>
                <w:lang w:val="en-US"/>
              </w:rPr>
              <w:t>-------------</w:t>
            </w:r>
          </w:p>
          <w:p w14:paraId="01E6060B" w14:textId="77777777" w:rsidR="008F659D" w:rsidRDefault="008F659D">
            <w:pPr>
              <w:rPr>
                <w:rFonts w:ascii="Times New Roman" w:hAnsi="Times New Roman" w:cs="Times New Roman"/>
                <w:b/>
                <w:noProof/>
                <w:lang w:val="en-US"/>
              </w:rPr>
            </w:pPr>
            <w:r>
              <w:rPr>
                <w:rFonts w:ascii="Times New Roman" w:hAnsi="Times New Roman" w:cs="Times New Roman"/>
                <w:b/>
                <w:noProof/>
                <w:lang w:val="en-US"/>
              </w:rPr>
              <w:t xml:space="preserve">25 sav. </w:t>
            </w:r>
          </w:p>
          <w:p w14:paraId="70827BC8" w14:textId="77777777" w:rsidR="008F659D" w:rsidRDefault="008F659D" w:rsidP="008F659D">
            <w:pPr>
              <w:rPr>
                <w:rFonts w:ascii="Times New Roman" w:hAnsi="Times New Roman" w:cs="Times New Roman"/>
                <w:bCs/>
                <w:noProof/>
                <w:lang w:val="en-US"/>
              </w:rPr>
            </w:pPr>
            <w:r>
              <w:rPr>
                <w:rFonts w:ascii="Times New Roman" w:hAnsi="Times New Roman" w:cs="Times New Roman"/>
                <w:bCs/>
                <w:noProof/>
                <w:lang w:val="en-US"/>
              </w:rPr>
              <w:t>1–2 pam.</w:t>
            </w:r>
          </w:p>
          <w:p w14:paraId="47B3D003" w14:textId="77777777" w:rsidR="008F659D" w:rsidRDefault="008F659D">
            <w:pPr>
              <w:rPr>
                <w:rFonts w:ascii="Times New Roman" w:hAnsi="Times New Roman" w:cs="Times New Roman"/>
                <w:b/>
                <w:noProof/>
                <w:lang w:val="en-US"/>
              </w:rPr>
            </w:pPr>
          </w:p>
          <w:p w14:paraId="25BAC03F" w14:textId="77777777" w:rsidR="008F659D" w:rsidRDefault="008F659D">
            <w:pPr>
              <w:rPr>
                <w:rFonts w:ascii="Times New Roman" w:hAnsi="Times New Roman" w:cs="Times New Roman"/>
                <w:b/>
                <w:noProof/>
                <w:lang w:val="en-US"/>
              </w:rPr>
            </w:pPr>
          </w:p>
          <w:p w14:paraId="7D5F989D" w14:textId="77777777" w:rsidR="008F659D" w:rsidRDefault="008F659D">
            <w:pPr>
              <w:rPr>
                <w:rFonts w:ascii="Times New Roman" w:hAnsi="Times New Roman" w:cs="Times New Roman"/>
                <w:b/>
                <w:noProof/>
                <w:lang w:val="en-US"/>
              </w:rPr>
            </w:pPr>
          </w:p>
          <w:p w14:paraId="4EDC36A2" w14:textId="77777777" w:rsidR="008F659D" w:rsidRDefault="008F659D">
            <w:pPr>
              <w:rPr>
                <w:rFonts w:ascii="Times New Roman" w:hAnsi="Times New Roman" w:cs="Times New Roman"/>
                <w:b/>
                <w:noProof/>
                <w:lang w:val="en-US"/>
              </w:rPr>
            </w:pPr>
          </w:p>
          <w:p w14:paraId="4416F33D" w14:textId="77777777" w:rsidR="008F659D" w:rsidRDefault="008F659D">
            <w:pPr>
              <w:rPr>
                <w:rFonts w:ascii="Times New Roman" w:hAnsi="Times New Roman" w:cs="Times New Roman"/>
                <w:b/>
                <w:noProof/>
                <w:lang w:val="en-US"/>
              </w:rPr>
            </w:pPr>
          </w:p>
          <w:p w14:paraId="6A971DC1" w14:textId="77777777" w:rsidR="008F659D" w:rsidRDefault="008F659D">
            <w:pPr>
              <w:rPr>
                <w:rFonts w:ascii="Times New Roman" w:hAnsi="Times New Roman" w:cs="Times New Roman"/>
                <w:b/>
                <w:noProof/>
                <w:lang w:val="en-US"/>
              </w:rPr>
            </w:pPr>
          </w:p>
          <w:p w14:paraId="15E07C4F" w14:textId="77777777" w:rsidR="008F659D" w:rsidRDefault="008F659D">
            <w:pPr>
              <w:rPr>
                <w:rFonts w:ascii="Times New Roman" w:hAnsi="Times New Roman" w:cs="Times New Roman"/>
                <w:b/>
                <w:noProof/>
                <w:lang w:val="en-US"/>
              </w:rPr>
            </w:pPr>
          </w:p>
          <w:p w14:paraId="051BC474" w14:textId="77777777" w:rsidR="008F659D" w:rsidRDefault="008F659D">
            <w:pPr>
              <w:rPr>
                <w:rFonts w:ascii="Times New Roman" w:hAnsi="Times New Roman" w:cs="Times New Roman"/>
                <w:b/>
                <w:noProof/>
                <w:lang w:val="en-US"/>
              </w:rPr>
            </w:pPr>
          </w:p>
          <w:p w14:paraId="2AEA817C" w14:textId="77777777" w:rsidR="008F659D" w:rsidRDefault="008F659D">
            <w:pPr>
              <w:rPr>
                <w:rFonts w:ascii="Times New Roman" w:hAnsi="Times New Roman" w:cs="Times New Roman"/>
                <w:b/>
                <w:noProof/>
                <w:lang w:val="en-US"/>
              </w:rPr>
            </w:pPr>
          </w:p>
          <w:p w14:paraId="315E5FBE" w14:textId="77777777" w:rsidR="008F659D" w:rsidRDefault="008F659D">
            <w:pPr>
              <w:rPr>
                <w:rFonts w:ascii="Times New Roman" w:hAnsi="Times New Roman" w:cs="Times New Roman"/>
                <w:b/>
                <w:noProof/>
                <w:lang w:val="en-US"/>
              </w:rPr>
            </w:pPr>
          </w:p>
          <w:p w14:paraId="6A6D69E8" w14:textId="77777777" w:rsidR="008F659D" w:rsidRDefault="008F659D">
            <w:pPr>
              <w:rPr>
                <w:rFonts w:ascii="Times New Roman" w:hAnsi="Times New Roman" w:cs="Times New Roman"/>
                <w:b/>
                <w:noProof/>
                <w:lang w:val="en-US"/>
              </w:rPr>
            </w:pPr>
          </w:p>
          <w:p w14:paraId="3D5BFA15" w14:textId="77777777" w:rsidR="008F659D" w:rsidRDefault="008F659D">
            <w:pPr>
              <w:rPr>
                <w:rFonts w:ascii="Times New Roman" w:hAnsi="Times New Roman" w:cs="Times New Roman"/>
                <w:b/>
                <w:noProof/>
                <w:lang w:val="en-US"/>
              </w:rPr>
            </w:pPr>
          </w:p>
          <w:p w14:paraId="6C1E7F6B" w14:textId="12F6C684" w:rsidR="008F659D" w:rsidRDefault="008F659D">
            <w:pPr>
              <w:rPr>
                <w:rFonts w:ascii="Times New Roman" w:hAnsi="Times New Roman" w:cs="Times New Roman"/>
                <w:b/>
                <w:noProof/>
                <w:lang w:val="en-US"/>
              </w:rPr>
            </w:pPr>
          </w:p>
          <w:p w14:paraId="202A7E43" w14:textId="193A8EAF" w:rsidR="00743F3C" w:rsidRDefault="00743F3C">
            <w:pPr>
              <w:rPr>
                <w:rFonts w:ascii="Times New Roman" w:hAnsi="Times New Roman" w:cs="Times New Roman"/>
                <w:b/>
                <w:noProof/>
                <w:lang w:val="en-US"/>
              </w:rPr>
            </w:pPr>
          </w:p>
          <w:p w14:paraId="768087D8" w14:textId="77777777" w:rsidR="00743F3C" w:rsidRDefault="00743F3C">
            <w:pPr>
              <w:rPr>
                <w:rFonts w:ascii="Times New Roman" w:hAnsi="Times New Roman" w:cs="Times New Roman"/>
                <w:b/>
                <w:noProof/>
                <w:lang w:val="en-US"/>
              </w:rPr>
            </w:pPr>
          </w:p>
          <w:p w14:paraId="5721128C" w14:textId="77777777" w:rsidR="004472DD" w:rsidRDefault="004472DD">
            <w:pPr>
              <w:rPr>
                <w:rFonts w:ascii="Times New Roman" w:hAnsi="Times New Roman" w:cs="Times New Roman"/>
                <w:b/>
                <w:noProof/>
                <w:lang w:val="en-US"/>
              </w:rPr>
            </w:pPr>
          </w:p>
          <w:p w14:paraId="6C3C4B82" w14:textId="769AE8DC" w:rsidR="008F659D" w:rsidRPr="004472DD" w:rsidRDefault="004472DD">
            <w:pPr>
              <w:rPr>
                <w:rFonts w:ascii="Times New Roman" w:hAnsi="Times New Roman" w:cs="Times New Roman"/>
                <w:bCs/>
                <w:noProof/>
                <w:lang w:val="en-US"/>
              </w:rPr>
            </w:pPr>
            <w:r w:rsidRPr="004472DD">
              <w:rPr>
                <w:rFonts w:ascii="Times New Roman" w:hAnsi="Times New Roman" w:cs="Times New Roman"/>
                <w:bCs/>
                <w:noProof/>
                <w:lang w:val="en-US"/>
              </w:rPr>
              <w:t>-------------</w:t>
            </w:r>
          </w:p>
          <w:p w14:paraId="38022C67" w14:textId="77777777" w:rsidR="008F659D" w:rsidRDefault="008F659D">
            <w:pPr>
              <w:rPr>
                <w:rFonts w:ascii="Times New Roman" w:hAnsi="Times New Roman" w:cs="Times New Roman"/>
                <w:b/>
                <w:noProof/>
                <w:lang w:val="en-US"/>
              </w:rPr>
            </w:pPr>
          </w:p>
          <w:p w14:paraId="0C028D94" w14:textId="77777777" w:rsidR="008F659D" w:rsidRDefault="008F659D">
            <w:pPr>
              <w:rPr>
                <w:rFonts w:ascii="Times New Roman" w:hAnsi="Times New Roman" w:cs="Times New Roman"/>
                <w:b/>
                <w:noProof/>
                <w:lang w:val="en-US"/>
              </w:rPr>
            </w:pPr>
          </w:p>
          <w:p w14:paraId="291BD8DC" w14:textId="77777777" w:rsidR="008F659D" w:rsidRDefault="008F659D">
            <w:pPr>
              <w:rPr>
                <w:rFonts w:ascii="Times New Roman" w:hAnsi="Times New Roman" w:cs="Times New Roman"/>
                <w:b/>
                <w:noProof/>
                <w:lang w:val="en-US"/>
              </w:rPr>
            </w:pPr>
          </w:p>
          <w:p w14:paraId="40EDE045" w14:textId="77777777" w:rsidR="008F659D" w:rsidRDefault="008F659D">
            <w:pPr>
              <w:rPr>
                <w:rFonts w:ascii="Times New Roman" w:hAnsi="Times New Roman" w:cs="Times New Roman"/>
                <w:b/>
                <w:noProof/>
                <w:lang w:val="en-US"/>
              </w:rPr>
            </w:pPr>
          </w:p>
          <w:p w14:paraId="19ECE7F8" w14:textId="77777777" w:rsidR="008F659D" w:rsidRDefault="008F659D">
            <w:pPr>
              <w:rPr>
                <w:rFonts w:ascii="Times New Roman" w:hAnsi="Times New Roman" w:cs="Times New Roman"/>
                <w:b/>
                <w:noProof/>
                <w:lang w:val="en-US"/>
              </w:rPr>
            </w:pPr>
          </w:p>
          <w:p w14:paraId="7EFBF64D" w14:textId="77777777" w:rsidR="008F659D" w:rsidRDefault="008F659D">
            <w:pPr>
              <w:rPr>
                <w:rFonts w:ascii="Times New Roman" w:hAnsi="Times New Roman" w:cs="Times New Roman"/>
                <w:b/>
                <w:noProof/>
                <w:lang w:val="en-US"/>
              </w:rPr>
            </w:pPr>
          </w:p>
          <w:p w14:paraId="5AD33DA5" w14:textId="77777777" w:rsidR="008F659D" w:rsidRDefault="008F659D">
            <w:pPr>
              <w:rPr>
                <w:rFonts w:ascii="Times New Roman" w:hAnsi="Times New Roman" w:cs="Times New Roman"/>
                <w:b/>
                <w:noProof/>
                <w:lang w:val="en-US"/>
              </w:rPr>
            </w:pPr>
          </w:p>
          <w:p w14:paraId="550259BF" w14:textId="77777777" w:rsidR="008F659D" w:rsidRDefault="008F659D">
            <w:pPr>
              <w:rPr>
                <w:rFonts w:ascii="Times New Roman" w:hAnsi="Times New Roman" w:cs="Times New Roman"/>
                <w:b/>
                <w:noProof/>
                <w:lang w:val="en-US"/>
              </w:rPr>
            </w:pPr>
          </w:p>
          <w:p w14:paraId="04194831" w14:textId="77777777" w:rsidR="008F659D" w:rsidRDefault="008F659D">
            <w:pPr>
              <w:rPr>
                <w:rFonts w:ascii="Times New Roman" w:hAnsi="Times New Roman" w:cs="Times New Roman"/>
                <w:b/>
                <w:noProof/>
                <w:lang w:val="en-US"/>
              </w:rPr>
            </w:pPr>
          </w:p>
          <w:p w14:paraId="0661ACB1" w14:textId="77777777" w:rsidR="008F659D" w:rsidRDefault="008F659D">
            <w:pPr>
              <w:rPr>
                <w:rFonts w:ascii="Times New Roman" w:hAnsi="Times New Roman" w:cs="Times New Roman"/>
                <w:b/>
                <w:noProof/>
                <w:lang w:val="en-US"/>
              </w:rPr>
            </w:pPr>
          </w:p>
          <w:p w14:paraId="3CDFECBA" w14:textId="77777777" w:rsidR="008F659D" w:rsidRDefault="008F659D">
            <w:pPr>
              <w:rPr>
                <w:rFonts w:ascii="Times New Roman" w:hAnsi="Times New Roman" w:cs="Times New Roman"/>
                <w:b/>
                <w:noProof/>
                <w:lang w:val="en-US"/>
              </w:rPr>
            </w:pPr>
          </w:p>
          <w:p w14:paraId="322E3410" w14:textId="77777777" w:rsidR="008F659D" w:rsidRDefault="008F659D">
            <w:pPr>
              <w:rPr>
                <w:rFonts w:ascii="Times New Roman" w:hAnsi="Times New Roman" w:cs="Times New Roman"/>
                <w:b/>
                <w:noProof/>
                <w:lang w:val="en-US"/>
              </w:rPr>
            </w:pPr>
          </w:p>
          <w:p w14:paraId="014D1400" w14:textId="77777777" w:rsidR="008F659D" w:rsidRDefault="008F659D">
            <w:pPr>
              <w:rPr>
                <w:rFonts w:ascii="Times New Roman" w:hAnsi="Times New Roman" w:cs="Times New Roman"/>
                <w:b/>
                <w:noProof/>
                <w:lang w:val="en-US"/>
              </w:rPr>
            </w:pPr>
          </w:p>
          <w:p w14:paraId="29C21E91" w14:textId="77777777" w:rsidR="008F659D" w:rsidRDefault="008F659D">
            <w:pPr>
              <w:rPr>
                <w:rFonts w:ascii="Times New Roman" w:hAnsi="Times New Roman" w:cs="Times New Roman"/>
                <w:b/>
                <w:noProof/>
                <w:lang w:val="en-US"/>
              </w:rPr>
            </w:pPr>
          </w:p>
          <w:p w14:paraId="0FD54020" w14:textId="77777777" w:rsidR="008F659D" w:rsidRDefault="008F659D">
            <w:pPr>
              <w:rPr>
                <w:rFonts w:ascii="Times New Roman" w:hAnsi="Times New Roman" w:cs="Times New Roman"/>
                <w:b/>
                <w:noProof/>
                <w:lang w:val="en-US"/>
              </w:rPr>
            </w:pPr>
          </w:p>
          <w:p w14:paraId="276F7022" w14:textId="77777777" w:rsidR="008F659D" w:rsidRDefault="008F659D">
            <w:pPr>
              <w:rPr>
                <w:rFonts w:ascii="Times New Roman" w:hAnsi="Times New Roman" w:cs="Times New Roman"/>
                <w:b/>
                <w:noProof/>
                <w:lang w:val="en-US"/>
              </w:rPr>
            </w:pPr>
          </w:p>
          <w:p w14:paraId="63BBCCAE" w14:textId="77777777" w:rsidR="008F659D" w:rsidRDefault="008F659D">
            <w:pPr>
              <w:rPr>
                <w:rFonts w:ascii="Times New Roman" w:hAnsi="Times New Roman" w:cs="Times New Roman"/>
                <w:b/>
                <w:noProof/>
                <w:lang w:val="en-US"/>
              </w:rPr>
            </w:pPr>
          </w:p>
          <w:p w14:paraId="6B471D2A" w14:textId="77777777" w:rsidR="008F659D" w:rsidRDefault="008F659D">
            <w:pPr>
              <w:rPr>
                <w:rFonts w:ascii="Times New Roman" w:hAnsi="Times New Roman" w:cs="Times New Roman"/>
                <w:b/>
                <w:noProof/>
                <w:lang w:val="en-US"/>
              </w:rPr>
            </w:pPr>
          </w:p>
          <w:p w14:paraId="2831B647" w14:textId="77777777" w:rsidR="008F659D" w:rsidRDefault="008F659D">
            <w:pPr>
              <w:rPr>
                <w:rFonts w:ascii="Times New Roman" w:hAnsi="Times New Roman" w:cs="Times New Roman"/>
                <w:b/>
                <w:noProof/>
                <w:lang w:val="en-US"/>
              </w:rPr>
            </w:pPr>
          </w:p>
          <w:p w14:paraId="784BADEE" w14:textId="7D9D954E" w:rsidR="008F659D" w:rsidRPr="004472DD" w:rsidRDefault="004472DD">
            <w:pPr>
              <w:rPr>
                <w:rFonts w:ascii="Times New Roman" w:hAnsi="Times New Roman" w:cs="Times New Roman"/>
                <w:bCs/>
                <w:noProof/>
                <w:lang w:val="en-US"/>
              </w:rPr>
            </w:pPr>
            <w:r>
              <w:rPr>
                <w:rFonts w:ascii="Times New Roman" w:hAnsi="Times New Roman" w:cs="Times New Roman"/>
                <w:bCs/>
                <w:noProof/>
                <w:lang w:val="en-US"/>
              </w:rPr>
              <w:t>-------------</w:t>
            </w:r>
          </w:p>
          <w:p w14:paraId="1995C98C" w14:textId="77777777" w:rsidR="008F659D" w:rsidRDefault="008F659D">
            <w:pPr>
              <w:rPr>
                <w:rFonts w:ascii="Times New Roman" w:hAnsi="Times New Roman" w:cs="Times New Roman"/>
                <w:b/>
                <w:noProof/>
                <w:lang w:val="en-US"/>
              </w:rPr>
            </w:pPr>
          </w:p>
          <w:p w14:paraId="189162C5" w14:textId="77777777" w:rsidR="008F659D" w:rsidRDefault="008F659D">
            <w:pPr>
              <w:rPr>
                <w:rFonts w:ascii="Times New Roman" w:hAnsi="Times New Roman" w:cs="Times New Roman"/>
                <w:b/>
                <w:noProof/>
                <w:lang w:val="en-US"/>
              </w:rPr>
            </w:pPr>
          </w:p>
          <w:p w14:paraId="7F465188" w14:textId="77777777" w:rsidR="008F659D" w:rsidRDefault="008F659D">
            <w:pPr>
              <w:rPr>
                <w:rFonts w:ascii="Times New Roman" w:hAnsi="Times New Roman" w:cs="Times New Roman"/>
                <w:b/>
                <w:noProof/>
                <w:lang w:val="en-US"/>
              </w:rPr>
            </w:pPr>
          </w:p>
          <w:p w14:paraId="2ECA49BB" w14:textId="77777777" w:rsidR="008F659D" w:rsidRDefault="008F659D">
            <w:pPr>
              <w:rPr>
                <w:rFonts w:ascii="Times New Roman" w:hAnsi="Times New Roman" w:cs="Times New Roman"/>
                <w:b/>
                <w:noProof/>
                <w:lang w:val="en-US"/>
              </w:rPr>
            </w:pPr>
          </w:p>
          <w:p w14:paraId="15997452" w14:textId="77777777" w:rsidR="008F659D" w:rsidRDefault="008F659D">
            <w:pPr>
              <w:rPr>
                <w:rFonts w:ascii="Times New Roman" w:hAnsi="Times New Roman" w:cs="Times New Roman"/>
                <w:b/>
                <w:noProof/>
                <w:lang w:val="en-US"/>
              </w:rPr>
            </w:pPr>
          </w:p>
          <w:p w14:paraId="16274A9E" w14:textId="77777777" w:rsidR="008F659D" w:rsidRDefault="008F659D">
            <w:pPr>
              <w:rPr>
                <w:rFonts w:ascii="Times New Roman" w:hAnsi="Times New Roman" w:cs="Times New Roman"/>
                <w:b/>
                <w:noProof/>
                <w:lang w:val="en-US"/>
              </w:rPr>
            </w:pPr>
            <w:r>
              <w:rPr>
                <w:rFonts w:ascii="Times New Roman" w:hAnsi="Times New Roman" w:cs="Times New Roman"/>
                <w:b/>
                <w:noProof/>
                <w:lang w:val="en-US"/>
              </w:rPr>
              <w:t xml:space="preserve">26 sav. </w:t>
            </w:r>
          </w:p>
          <w:p w14:paraId="7C664B6A" w14:textId="77777777" w:rsidR="008F659D" w:rsidRDefault="008F659D" w:rsidP="008F659D">
            <w:pPr>
              <w:rPr>
                <w:rFonts w:ascii="Times New Roman" w:hAnsi="Times New Roman" w:cs="Times New Roman"/>
                <w:bCs/>
                <w:noProof/>
                <w:lang w:val="en-US"/>
              </w:rPr>
            </w:pPr>
            <w:r>
              <w:rPr>
                <w:rFonts w:ascii="Times New Roman" w:hAnsi="Times New Roman" w:cs="Times New Roman"/>
                <w:bCs/>
                <w:noProof/>
                <w:lang w:val="en-US"/>
              </w:rPr>
              <w:t>1–2 pam.</w:t>
            </w:r>
          </w:p>
          <w:p w14:paraId="61F99648" w14:textId="77777777" w:rsidR="008F659D" w:rsidRDefault="008F659D">
            <w:pPr>
              <w:rPr>
                <w:rFonts w:ascii="Times New Roman" w:hAnsi="Times New Roman" w:cs="Times New Roman"/>
                <w:b/>
                <w:noProof/>
                <w:lang w:val="en-US"/>
              </w:rPr>
            </w:pPr>
          </w:p>
          <w:p w14:paraId="145BCF83" w14:textId="77777777" w:rsidR="008F659D" w:rsidRDefault="008F659D">
            <w:pPr>
              <w:rPr>
                <w:rFonts w:ascii="Times New Roman" w:hAnsi="Times New Roman" w:cs="Times New Roman"/>
                <w:b/>
                <w:noProof/>
                <w:lang w:val="en-US"/>
              </w:rPr>
            </w:pPr>
          </w:p>
          <w:p w14:paraId="790F71EE" w14:textId="77777777" w:rsidR="008F659D" w:rsidRDefault="008F659D">
            <w:pPr>
              <w:rPr>
                <w:rFonts w:ascii="Times New Roman" w:hAnsi="Times New Roman" w:cs="Times New Roman"/>
                <w:b/>
                <w:noProof/>
                <w:lang w:val="en-US"/>
              </w:rPr>
            </w:pPr>
          </w:p>
          <w:p w14:paraId="746C6B3B" w14:textId="77777777" w:rsidR="008F659D" w:rsidRDefault="008F659D">
            <w:pPr>
              <w:rPr>
                <w:rFonts w:ascii="Times New Roman" w:hAnsi="Times New Roman" w:cs="Times New Roman"/>
                <w:b/>
                <w:noProof/>
                <w:lang w:val="en-US"/>
              </w:rPr>
            </w:pPr>
          </w:p>
          <w:p w14:paraId="7743125F" w14:textId="77777777" w:rsidR="008F659D" w:rsidRDefault="008F659D">
            <w:pPr>
              <w:rPr>
                <w:rFonts w:ascii="Times New Roman" w:hAnsi="Times New Roman" w:cs="Times New Roman"/>
                <w:b/>
                <w:noProof/>
                <w:lang w:val="en-US"/>
              </w:rPr>
            </w:pPr>
          </w:p>
          <w:p w14:paraId="155B270F" w14:textId="77777777" w:rsidR="008F659D" w:rsidRDefault="008F659D">
            <w:pPr>
              <w:rPr>
                <w:rFonts w:ascii="Times New Roman" w:hAnsi="Times New Roman" w:cs="Times New Roman"/>
                <w:b/>
                <w:noProof/>
                <w:lang w:val="en-US"/>
              </w:rPr>
            </w:pPr>
          </w:p>
          <w:p w14:paraId="502C072D" w14:textId="77777777" w:rsidR="008F659D" w:rsidRDefault="008F659D">
            <w:pPr>
              <w:rPr>
                <w:rFonts w:ascii="Times New Roman" w:hAnsi="Times New Roman" w:cs="Times New Roman"/>
                <w:b/>
                <w:noProof/>
                <w:lang w:val="en-US"/>
              </w:rPr>
            </w:pPr>
          </w:p>
          <w:p w14:paraId="06539C0E" w14:textId="77777777" w:rsidR="008F659D" w:rsidRDefault="008F659D">
            <w:pPr>
              <w:rPr>
                <w:rFonts w:ascii="Times New Roman" w:hAnsi="Times New Roman" w:cs="Times New Roman"/>
                <w:b/>
                <w:noProof/>
                <w:lang w:val="en-US"/>
              </w:rPr>
            </w:pPr>
          </w:p>
          <w:p w14:paraId="354EB87F" w14:textId="77777777" w:rsidR="008F659D" w:rsidRDefault="008F659D">
            <w:pPr>
              <w:rPr>
                <w:rFonts w:ascii="Times New Roman" w:hAnsi="Times New Roman" w:cs="Times New Roman"/>
                <w:b/>
                <w:noProof/>
                <w:lang w:val="en-US"/>
              </w:rPr>
            </w:pPr>
          </w:p>
          <w:p w14:paraId="71E1DCD8" w14:textId="77777777" w:rsidR="008F659D" w:rsidRDefault="008F659D">
            <w:pPr>
              <w:rPr>
                <w:rFonts w:ascii="Times New Roman" w:hAnsi="Times New Roman" w:cs="Times New Roman"/>
                <w:b/>
                <w:noProof/>
                <w:lang w:val="en-US"/>
              </w:rPr>
            </w:pPr>
          </w:p>
          <w:p w14:paraId="012FBEA7" w14:textId="77777777" w:rsidR="008F659D" w:rsidRDefault="008F659D">
            <w:pPr>
              <w:rPr>
                <w:rFonts w:ascii="Times New Roman" w:hAnsi="Times New Roman" w:cs="Times New Roman"/>
                <w:b/>
                <w:noProof/>
                <w:lang w:val="en-US"/>
              </w:rPr>
            </w:pPr>
          </w:p>
          <w:p w14:paraId="3D65936C" w14:textId="77777777" w:rsidR="008F659D" w:rsidRDefault="008F659D">
            <w:pPr>
              <w:rPr>
                <w:rFonts w:ascii="Times New Roman" w:hAnsi="Times New Roman" w:cs="Times New Roman"/>
                <w:b/>
                <w:noProof/>
                <w:lang w:val="en-US"/>
              </w:rPr>
            </w:pPr>
          </w:p>
          <w:p w14:paraId="2541A32B" w14:textId="77777777" w:rsidR="00EA2676" w:rsidRDefault="00EA2676">
            <w:pPr>
              <w:rPr>
                <w:rFonts w:ascii="Times New Roman" w:hAnsi="Times New Roman" w:cs="Times New Roman"/>
                <w:b/>
                <w:noProof/>
                <w:lang w:val="en-US"/>
              </w:rPr>
            </w:pPr>
          </w:p>
          <w:p w14:paraId="60C648DD" w14:textId="5534F248" w:rsidR="00EA2676" w:rsidRDefault="00EA2676">
            <w:pPr>
              <w:rPr>
                <w:rFonts w:ascii="Times New Roman" w:hAnsi="Times New Roman" w:cs="Times New Roman"/>
                <w:b/>
                <w:noProof/>
                <w:lang w:val="en-US"/>
              </w:rPr>
            </w:pPr>
          </w:p>
          <w:p w14:paraId="6B3FA8E4" w14:textId="043F32E2" w:rsidR="00B24C17" w:rsidRDefault="00B24C17">
            <w:pPr>
              <w:rPr>
                <w:rFonts w:ascii="Times New Roman" w:hAnsi="Times New Roman" w:cs="Times New Roman"/>
                <w:b/>
                <w:noProof/>
                <w:lang w:val="en-US"/>
              </w:rPr>
            </w:pPr>
          </w:p>
          <w:p w14:paraId="078FCBEA" w14:textId="328E923F" w:rsidR="00B24C17" w:rsidRDefault="00B24C17">
            <w:pPr>
              <w:rPr>
                <w:rFonts w:ascii="Times New Roman" w:hAnsi="Times New Roman" w:cs="Times New Roman"/>
                <w:b/>
                <w:noProof/>
                <w:lang w:val="en-US"/>
              </w:rPr>
            </w:pPr>
          </w:p>
          <w:p w14:paraId="228D443E" w14:textId="77777777" w:rsidR="00B24C17" w:rsidRDefault="00B24C17">
            <w:pPr>
              <w:rPr>
                <w:rFonts w:ascii="Times New Roman" w:hAnsi="Times New Roman" w:cs="Times New Roman"/>
                <w:b/>
                <w:noProof/>
                <w:lang w:val="en-US"/>
              </w:rPr>
            </w:pPr>
          </w:p>
          <w:p w14:paraId="52A544AF" w14:textId="20478971" w:rsidR="004472DD" w:rsidRPr="004472DD" w:rsidRDefault="004472DD">
            <w:pPr>
              <w:rPr>
                <w:rFonts w:ascii="Times New Roman" w:hAnsi="Times New Roman" w:cs="Times New Roman"/>
                <w:bCs/>
                <w:noProof/>
                <w:lang w:val="en-US"/>
              </w:rPr>
            </w:pPr>
            <w:r>
              <w:rPr>
                <w:rFonts w:ascii="Times New Roman" w:hAnsi="Times New Roman" w:cs="Times New Roman"/>
                <w:bCs/>
                <w:noProof/>
                <w:lang w:val="en-US"/>
              </w:rPr>
              <w:t>-------------</w:t>
            </w:r>
          </w:p>
          <w:p w14:paraId="3D064330" w14:textId="77777777" w:rsidR="00EA2676" w:rsidRDefault="00EA2676">
            <w:pPr>
              <w:rPr>
                <w:rFonts w:ascii="Times New Roman" w:hAnsi="Times New Roman" w:cs="Times New Roman"/>
                <w:b/>
                <w:noProof/>
                <w:lang w:val="en-US"/>
              </w:rPr>
            </w:pPr>
            <w:r>
              <w:rPr>
                <w:rFonts w:ascii="Times New Roman" w:hAnsi="Times New Roman" w:cs="Times New Roman"/>
                <w:b/>
                <w:noProof/>
                <w:lang w:val="en-US"/>
              </w:rPr>
              <w:t xml:space="preserve">27 sav. </w:t>
            </w:r>
          </w:p>
          <w:p w14:paraId="344C53BE" w14:textId="6F35688D" w:rsidR="00EA2676" w:rsidRDefault="00EA2676" w:rsidP="00EA2676">
            <w:pPr>
              <w:rPr>
                <w:rFonts w:ascii="Times New Roman" w:hAnsi="Times New Roman" w:cs="Times New Roman"/>
                <w:bCs/>
                <w:noProof/>
                <w:lang w:val="en-US"/>
              </w:rPr>
            </w:pPr>
            <w:r>
              <w:rPr>
                <w:rFonts w:ascii="Times New Roman" w:hAnsi="Times New Roman" w:cs="Times New Roman"/>
                <w:bCs/>
                <w:noProof/>
                <w:lang w:val="en-US"/>
              </w:rPr>
              <w:t>1–2 pam.</w:t>
            </w:r>
          </w:p>
          <w:p w14:paraId="6EF8E2D4" w14:textId="5D22D7B9" w:rsidR="00EA2676" w:rsidRDefault="00EA2676" w:rsidP="00EA2676">
            <w:pPr>
              <w:rPr>
                <w:rFonts w:ascii="Times New Roman" w:hAnsi="Times New Roman" w:cs="Times New Roman"/>
                <w:bCs/>
                <w:noProof/>
                <w:lang w:val="en-US"/>
              </w:rPr>
            </w:pPr>
          </w:p>
          <w:p w14:paraId="1CBAC607" w14:textId="444BAAA6" w:rsidR="00EA2676" w:rsidRDefault="00EA2676" w:rsidP="00EA2676">
            <w:pPr>
              <w:rPr>
                <w:rFonts w:ascii="Times New Roman" w:hAnsi="Times New Roman" w:cs="Times New Roman"/>
                <w:bCs/>
                <w:noProof/>
                <w:lang w:val="en-US"/>
              </w:rPr>
            </w:pPr>
          </w:p>
          <w:p w14:paraId="25DE6D4F" w14:textId="611442B8" w:rsidR="00EA2676" w:rsidRDefault="00EA2676" w:rsidP="00EA2676">
            <w:pPr>
              <w:rPr>
                <w:rFonts w:ascii="Times New Roman" w:hAnsi="Times New Roman" w:cs="Times New Roman"/>
                <w:bCs/>
                <w:noProof/>
                <w:lang w:val="en-US"/>
              </w:rPr>
            </w:pPr>
          </w:p>
          <w:p w14:paraId="61507092" w14:textId="65FB882C" w:rsidR="00EA2676" w:rsidRDefault="00EA2676" w:rsidP="00EA2676">
            <w:pPr>
              <w:rPr>
                <w:rFonts w:ascii="Times New Roman" w:hAnsi="Times New Roman" w:cs="Times New Roman"/>
                <w:bCs/>
                <w:noProof/>
                <w:lang w:val="en-US"/>
              </w:rPr>
            </w:pPr>
          </w:p>
          <w:p w14:paraId="7DA3F8D7" w14:textId="168E4FC9" w:rsidR="00EA2676" w:rsidRDefault="00EA2676" w:rsidP="00EA2676">
            <w:pPr>
              <w:rPr>
                <w:rFonts w:ascii="Times New Roman" w:hAnsi="Times New Roman" w:cs="Times New Roman"/>
                <w:bCs/>
                <w:noProof/>
                <w:lang w:val="en-US"/>
              </w:rPr>
            </w:pPr>
          </w:p>
          <w:p w14:paraId="6C979946" w14:textId="0EE008AB" w:rsidR="00EA2676" w:rsidRDefault="00EA2676" w:rsidP="00EA2676">
            <w:pPr>
              <w:rPr>
                <w:rFonts w:ascii="Times New Roman" w:hAnsi="Times New Roman" w:cs="Times New Roman"/>
                <w:bCs/>
                <w:noProof/>
                <w:lang w:val="en-US"/>
              </w:rPr>
            </w:pPr>
          </w:p>
          <w:p w14:paraId="43B953E0" w14:textId="37D3845A" w:rsidR="00EA2676" w:rsidRDefault="00EA2676" w:rsidP="00EA2676">
            <w:pPr>
              <w:rPr>
                <w:rFonts w:ascii="Times New Roman" w:hAnsi="Times New Roman" w:cs="Times New Roman"/>
                <w:bCs/>
                <w:noProof/>
                <w:lang w:val="en-US"/>
              </w:rPr>
            </w:pPr>
          </w:p>
          <w:p w14:paraId="48895194" w14:textId="570B6F49" w:rsidR="00EA2676" w:rsidRDefault="00EA2676" w:rsidP="00EA2676">
            <w:pPr>
              <w:rPr>
                <w:rFonts w:ascii="Times New Roman" w:hAnsi="Times New Roman" w:cs="Times New Roman"/>
                <w:bCs/>
                <w:noProof/>
                <w:lang w:val="en-US"/>
              </w:rPr>
            </w:pPr>
          </w:p>
          <w:p w14:paraId="6CB91929" w14:textId="14072B57" w:rsidR="00EA2676" w:rsidRDefault="00EA2676" w:rsidP="00EA2676">
            <w:pPr>
              <w:rPr>
                <w:rFonts w:ascii="Times New Roman" w:hAnsi="Times New Roman" w:cs="Times New Roman"/>
                <w:bCs/>
                <w:noProof/>
                <w:lang w:val="en-US"/>
              </w:rPr>
            </w:pPr>
          </w:p>
          <w:p w14:paraId="72165C61" w14:textId="5EE2E2C8" w:rsidR="00EA2676" w:rsidRDefault="00EA2676" w:rsidP="00EA2676">
            <w:pPr>
              <w:rPr>
                <w:rFonts w:ascii="Times New Roman" w:hAnsi="Times New Roman" w:cs="Times New Roman"/>
                <w:bCs/>
                <w:noProof/>
                <w:lang w:val="en-US"/>
              </w:rPr>
            </w:pPr>
          </w:p>
          <w:p w14:paraId="41230213" w14:textId="7713708F" w:rsidR="00EA2676" w:rsidRDefault="00EA2676" w:rsidP="00EA2676">
            <w:pPr>
              <w:rPr>
                <w:rFonts w:ascii="Times New Roman" w:hAnsi="Times New Roman" w:cs="Times New Roman"/>
                <w:bCs/>
                <w:noProof/>
                <w:lang w:val="en-US"/>
              </w:rPr>
            </w:pPr>
          </w:p>
          <w:p w14:paraId="3FD2201A" w14:textId="7B264C8D" w:rsidR="00EA2676" w:rsidRDefault="00EA2676" w:rsidP="00EA2676">
            <w:pPr>
              <w:rPr>
                <w:rFonts w:ascii="Times New Roman" w:hAnsi="Times New Roman" w:cs="Times New Roman"/>
                <w:bCs/>
                <w:noProof/>
                <w:lang w:val="en-US"/>
              </w:rPr>
            </w:pPr>
          </w:p>
          <w:p w14:paraId="0753A587" w14:textId="2F01D987" w:rsidR="00EA2676" w:rsidRDefault="00EA2676" w:rsidP="00EA2676">
            <w:pPr>
              <w:rPr>
                <w:rFonts w:ascii="Times New Roman" w:hAnsi="Times New Roman" w:cs="Times New Roman"/>
                <w:bCs/>
                <w:noProof/>
                <w:lang w:val="en-US"/>
              </w:rPr>
            </w:pPr>
          </w:p>
          <w:p w14:paraId="7502CD55" w14:textId="24981BC1" w:rsidR="00EA2676" w:rsidRDefault="004472DD" w:rsidP="00EA2676">
            <w:pPr>
              <w:rPr>
                <w:rFonts w:ascii="Times New Roman" w:hAnsi="Times New Roman" w:cs="Times New Roman"/>
                <w:bCs/>
                <w:noProof/>
                <w:lang w:val="en-US"/>
              </w:rPr>
            </w:pPr>
            <w:r>
              <w:rPr>
                <w:rFonts w:ascii="Times New Roman" w:hAnsi="Times New Roman" w:cs="Times New Roman"/>
                <w:bCs/>
                <w:noProof/>
                <w:lang w:val="en-US"/>
              </w:rPr>
              <w:t>-------------</w:t>
            </w:r>
          </w:p>
          <w:p w14:paraId="269C710E" w14:textId="025D0568" w:rsidR="00EA2676" w:rsidRDefault="00EA2676" w:rsidP="00EA2676">
            <w:pPr>
              <w:rPr>
                <w:rFonts w:ascii="Times New Roman" w:hAnsi="Times New Roman" w:cs="Times New Roman"/>
                <w:b/>
                <w:noProof/>
                <w:lang w:val="en-US"/>
              </w:rPr>
            </w:pPr>
            <w:r w:rsidRPr="00EA2676">
              <w:rPr>
                <w:rFonts w:ascii="Times New Roman" w:hAnsi="Times New Roman" w:cs="Times New Roman"/>
                <w:b/>
                <w:noProof/>
                <w:lang w:val="en-US"/>
              </w:rPr>
              <w:t>28 sav.</w:t>
            </w:r>
          </w:p>
          <w:p w14:paraId="6ADE9CC9" w14:textId="77777777" w:rsidR="00EA2676" w:rsidRDefault="00EA2676" w:rsidP="00EA2676">
            <w:pPr>
              <w:rPr>
                <w:rFonts w:ascii="Times New Roman" w:hAnsi="Times New Roman" w:cs="Times New Roman"/>
                <w:bCs/>
                <w:noProof/>
                <w:lang w:val="en-US"/>
              </w:rPr>
            </w:pPr>
            <w:r>
              <w:rPr>
                <w:rFonts w:ascii="Times New Roman" w:hAnsi="Times New Roman" w:cs="Times New Roman"/>
                <w:bCs/>
                <w:noProof/>
                <w:lang w:val="en-US"/>
              </w:rPr>
              <w:t>1–2 pam.</w:t>
            </w:r>
          </w:p>
          <w:p w14:paraId="45A5208D" w14:textId="77777777" w:rsidR="00EA2676" w:rsidRPr="00EA2676" w:rsidRDefault="00EA2676" w:rsidP="00EA2676">
            <w:pPr>
              <w:rPr>
                <w:rFonts w:ascii="Times New Roman" w:hAnsi="Times New Roman" w:cs="Times New Roman"/>
                <w:b/>
                <w:noProof/>
                <w:lang w:val="en-US"/>
              </w:rPr>
            </w:pPr>
          </w:p>
          <w:p w14:paraId="03CD1839" w14:textId="77777777" w:rsidR="00EA2676" w:rsidRDefault="00EA2676">
            <w:pPr>
              <w:rPr>
                <w:rFonts w:ascii="Times New Roman" w:hAnsi="Times New Roman" w:cs="Times New Roman"/>
                <w:b/>
                <w:noProof/>
                <w:lang w:val="en-US"/>
              </w:rPr>
            </w:pPr>
          </w:p>
          <w:p w14:paraId="676EBE5D" w14:textId="77777777" w:rsidR="00EA2676" w:rsidRDefault="00EA2676">
            <w:pPr>
              <w:rPr>
                <w:rFonts w:ascii="Times New Roman" w:hAnsi="Times New Roman" w:cs="Times New Roman"/>
                <w:b/>
                <w:noProof/>
                <w:lang w:val="en-US"/>
              </w:rPr>
            </w:pPr>
          </w:p>
          <w:p w14:paraId="2DAEBC95" w14:textId="77777777" w:rsidR="00EA2676" w:rsidRDefault="00EA2676">
            <w:pPr>
              <w:rPr>
                <w:rFonts w:ascii="Times New Roman" w:hAnsi="Times New Roman" w:cs="Times New Roman"/>
                <w:b/>
                <w:noProof/>
                <w:lang w:val="en-US"/>
              </w:rPr>
            </w:pPr>
          </w:p>
          <w:p w14:paraId="5293B18A" w14:textId="77777777" w:rsidR="00EA2676" w:rsidRDefault="00EA2676">
            <w:pPr>
              <w:rPr>
                <w:rFonts w:ascii="Times New Roman" w:hAnsi="Times New Roman" w:cs="Times New Roman"/>
                <w:b/>
                <w:noProof/>
                <w:lang w:val="en-US"/>
              </w:rPr>
            </w:pPr>
          </w:p>
          <w:p w14:paraId="62B07C3A" w14:textId="77777777" w:rsidR="00EA2676" w:rsidRDefault="00EA2676">
            <w:pPr>
              <w:rPr>
                <w:rFonts w:ascii="Times New Roman" w:hAnsi="Times New Roman" w:cs="Times New Roman"/>
                <w:b/>
                <w:noProof/>
                <w:lang w:val="en-US"/>
              </w:rPr>
            </w:pPr>
          </w:p>
          <w:p w14:paraId="71AA6E28" w14:textId="77777777" w:rsidR="00EA2676" w:rsidRDefault="00EA2676">
            <w:pPr>
              <w:rPr>
                <w:rFonts w:ascii="Times New Roman" w:hAnsi="Times New Roman" w:cs="Times New Roman"/>
                <w:b/>
                <w:noProof/>
                <w:lang w:val="en-US"/>
              </w:rPr>
            </w:pPr>
          </w:p>
          <w:p w14:paraId="6628A949" w14:textId="77777777" w:rsidR="00EA2676" w:rsidRDefault="00EA2676">
            <w:pPr>
              <w:rPr>
                <w:rFonts w:ascii="Times New Roman" w:hAnsi="Times New Roman" w:cs="Times New Roman"/>
                <w:b/>
                <w:noProof/>
                <w:lang w:val="en-US"/>
              </w:rPr>
            </w:pPr>
          </w:p>
          <w:p w14:paraId="4D7DC1CF" w14:textId="77777777" w:rsidR="00EA2676" w:rsidRDefault="00EA2676">
            <w:pPr>
              <w:rPr>
                <w:rFonts w:ascii="Times New Roman" w:hAnsi="Times New Roman" w:cs="Times New Roman"/>
                <w:b/>
                <w:noProof/>
                <w:lang w:val="en-US"/>
              </w:rPr>
            </w:pPr>
          </w:p>
          <w:p w14:paraId="2A12CBA9" w14:textId="77777777" w:rsidR="00EA2676" w:rsidRDefault="00EA2676">
            <w:pPr>
              <w:rPr>
                <w:rFonts w:ascii="Times New Roman" w:hAnsi="Times New Roman" w:cs="Times New Roman"/>
                <w:b/>
                <w:noProof/>
                <w:lang w:val="en-US"/>
              </w:rPr>
            </w:pPr>
          </w:p>
          <w:p w14:paraId="7FC41128" w14:textId="77777777" w:rsidR="00EA2676" w:rsidRDefault="00EA2676">
            <w:pPr>
              <w:rPr>
                <w:rFonts w:ascii="Times New Roman" w:hAnsi="Times New Roman" w:cs="Times New Roman"/>
                <w:b/>
                <w:noProof/>
                <w:lang w:val="en-US"/>
              </w:rPr>
            </w:pPr>
          </w:p>
          <w:p w14:paraId="019DEFEE" w14:textId="77777777" w:rsidR="00EA2676" w:rsidRDefault="00EA2676">
            <w:pPr>
              <w:rPr>
                <w:rFonts w:ascii="Times New Roman" w:hAnsi="Times New Roman" w:cs="Times New Roman"/>
                <w:b/>
                <w:noProof/>
                <w:lang w:val="en-US"/>
              </w:rPr>
            </w:pPr>
          </w:p>
          <w:p w14:paraId="582CA28F" w14:textId="7185D774" w:rsidR="00EA2676" w:rsidRDefault="00EA2676">
            <w:pPr>
              <w:rPr>
                <w:rFonts w:ascii="Times New Roman" w:hAnsi="Times New Roman" w:cs="Times New Roman"/>
                <w:b/>
                <w:noProof/>
                <w:lang w:val="en-US"/>
              </w:rPr>
            </w:pPr>
          </w:p>
          <w:p w14:paraId="36A76597" w14:textId="4EF133C9" w:rsidR="00AF4485" w:rsidRDefault="00AF4485">
            <w:pPr>
              <w:rPr>
                <w:rFonts w:ascii="Times New Roman" w:hAnsi="Times New Roman" w:cs="Times New Roman"/>
                <w:b/>
                <w:noProof/>
                <w:lang w:val="en-US"/>
              </w:rPr>
            </w:pPr>
          </w:p>
          <w:p w14:paraId="165C8F5F" w14:textId="77F4F1D2" w:rsidR="00AF4485" w:rsidRDefault="00AF4485">
            <w:pPr>
              <w:rPr>
                <w:rFonts w:ascii="Times New Roman" w:hAnsi="Times New Roman" w:cs="Times New Roman"/>
                <w:b/>
                <w:noProof/>
                <w:lang w:val="en-US"/>
              </w:rPr>
            </w:pPr>
          </w:p>
          <w:p w14:paraId="0AEDFBFB" w14:textId="77777777" w:rsidR="00AF4485" w:rsidRDefault="00AF4485">
            <w:pPr>
              <w:rPr>
                <w:rFonts w:ascii="Times New Roman" w:hAnsi="Times New Roman" w:cs="Times New Roman"/>
                <w:b/>
                <w:noProof/>
                <w:lang w:val="en-US"/>
              </w:rPr>
            </w:pPr>
          </w:p>
          <w:p w14:paraId="1BC96D32" w14:textId="3F357805" w:rsidR="00EA2676" w:rsidRDefault="00EA2676">
            <w:pPr>
              <w:rPr>
                <w:rFonts w:ascii="Times New Roman" w:hAnsi="Times New Roman" w:cs="Times New Roman"/>
                <w:b/>
                <w:noProof/>
                <w:lang w:val="en-US"/>
              </w:rPr>
            </w:pPr>
          </w:p>
          <w:p w14:paraId="014A2406" w14:textId="604C585D" w:rsidR="004472DD" w:rsidRPr="004472DD" w:rsidRDefault="004472DD">
            <w:pPr>
              <w:rPr>
                <w:rFonts w:ascii="Times New Roman" w:hAnsi="Times New Roman" w:cs="Times New Roman"/>
                <w:bCs/>
                <w:noProof/>
                <w:lang w:val="en-US"/>
              </w:rPr>
            </w:pPr>
            <w:r>
              <w:rPr>
                <w:rFonts w:ascii="Times New Roman" w:hAnsi="Times New Roman" w:cs="Times New Roman"/>
                <w:bCs/>
                <w:noProof/>
                <w:lang w:val="en-US"/>
              </w:rPr>
              <w:t>-------------</w:t>
            </w:r>
          </w:p>
          <w:p w14:paraId="4E08004A" w14:textId="77777777" w:rsidR="00EA2676" w:rsidRDefault="00EA2676">
            <w:pPr>
              <w:rPr>
                <w:rFonts w:ascii="Times New Roman" w:hAnsi="Times New Roman" w:cs="Times New Roman"/>
                <w:b/>
                <w:noProof/>
                <w:lang w:val="en-US"/>
              </w:rPr>
            </w:pPr>
            <w:r>
              <w:rPr>
                <w:rFonts w:ascii="Times New Roman" w:hAnsi="Times New Roman" w:cs="Times New Roman"/>
                <w:b/>
                <w:noProof/>
                <w:lang w:val="en-US"/>
              </w:rPr>
              <w:t xml:space="preserve">29 sav. </w:t>
            </w:r>
          </w:p>
          <w:p w14:paraId="23FFEC61" w14:textId="77777777" w:rsidR="00EA2676" w:rsidRDefault="00EA2676" w:rsidP="00EA2676">
            <w:pPr>
              <w:rPr>
                <w:rFonts w:ascii="Times New Roman" w:hAnsi="Times New Roman" w:cs="Times New Roman"/>
                <w:bCs/>
                <w:noProof/>
                <w:lang w:val="en-US"/>
              </w:rPr>
            </w:pPr>
            <w:r>
              <w:rPr>
                <w:rFonts w:ascii="Times New Roman" w:hAnsi="Times New Roman" w:cs="Times New Roman"/>
                <w:bCs/>
                <w:noProof/>
                <w:lang w:val="en-US"/>
              </w:rPr>
              <w:t>1–2 pam.</w:t>
            </w:r>
          </w:p>
          <w:p w14:paraId="49942578" w14:textId="77777777" w:rsidR="00EA2676" w:rsidRDefault="00EA2676">
            <w:pPr>
              <w:rPr>
                <w:rFonts w:ascii="Times New Roman" w:hAnsi="Times New Roman" w:cs="Times New Roman"/>
                <w:b/>
                <w:noProof/>
                <w:lang w:val="en-US"/>
              </w:rPr>
            </w:pPr>
          </w:p>
          <w:p w14:paraId="49517955" w14:textId="77777777" w:rsidR="00EA2676" w:rsidRDefault="00EA2676">
            <w:pPr>
              <w:rPr>
                <w:rFonts w:ascii="Times New Roman" w:hAnsi="Times New Roman" w:cs="Times New Roman"/>
                <w:b/>
                <w:noProof/>
                <w:lang w:val="en-US"/>
              </w:rPr>
            </w:pPr>
          </w:p>
          <w:p w14:paraId="3CD1515B" w14:textId="77777777" w:rsidR="00EA2676" w:rsidRDefault="00EA2676">
            <w:pPr>
              <w:rPr>
                <w:rFonts w:ascii="Times New Roman" w:hAnsi="Times New Roman" w:cs="Times New Roman"/>
                <w:b/>
                <w:noProof/>
                <w:lang w:val="en-US"/>
              </w:rPr>
            </w:pPr>
          </w:p>
          <w:p w14:paraId="17623080" w14:textId="77777777" w:rsidR="00EA2676" w:rsidRDefault="00EA2676">
            <w:pPr>
              <w:rPr>
                <w:rFonts w:ascii="Times New Roman" w:hAnsi="Times New Roman" w:cs="Times New Roman"/>
                <w:b/>
                <w:noProof/>
                <w:lang w:val="en-US"/>
              </w:rPr>
            </w:pPr>
          </w:p>
          <w:p w14:paraId="5D52775C" w14:textId="77777777" w:rsidR="00EA2676" w:rsidRDefault="00EA2676">
            <w:pPr>
              <w:rPr>
                <w:rFonts w:ascii="Times New Roman" w:hAnsi="Times New Roman" w:cs="Times New Roman"/>
                <w:b/>
                <w:noProof/>
                <w:lang w:val="en-US"/>
              </w:rPr>
            </w:pPr>
          </w:p>
          <w:p w14:paraId="585424BA" w14:textId="77777777" w:rsidR="00EA2676" w:rsidRDefault="00EA2676">
            <w:pPr>
              <w:rPr>
                <w:rFonts w:ascii="Times New Roman" w:hAnsi="Times New Roman" w:cs="Times New Roman"/>
                <w:b/>
                <w:noProof/>
                <w:lang w:val="en-US"/>
              </w:rPr>
            </w:pPr>
          </w:p>
          <w:p w14:paraId="5A6956A6" w14:textId="77777777" w:rsidR="00EA2676" w:rsidRDefault="00EA2676">
            <w:pPr>
              <w:rPr>
                <w:rFonts w:ascii="Times New Roman" w:hAnsi="Times New Roman" w:cs="Times New Roman"/>
                <w:b/>
                <w:noProof/>
                <w:lang w:val="en-US"/>
              </w:rPr>
            </w:pPr>
          </w:p>
          <w:p w14:paraId="7FCE6FFE" w14:textId="77777777" w:rsidR="00EA2676" w:rsidRDefault="00EA2676">
            <w:pPr>
              <w:rPr>
                <w:rFonts w:ascii="Times New Roman" w:hAnsi="Times New Roman" w:cs="Times New Roman"/>
                <w:b/>
                <w:noProof/>
                <w:lang w:val="en-US"/>
              </w:rPr>
            </w:pPr>
          </w:p>
          <w:p w14:paraId="23FCE685" w14:textId="77777777" w:rsidR="00EA2676" w:rsidRDefault="00EA2676">
            <w:pPr>
              <w:rPr>
                <w:rFonts w:ascii="Times New Roman" w:hAnsi="Times New Roman" w:cs="Times New Roman"/>
                <w:b/>
                <w:noProof/>
                <w:lang w:val="en-US"/>
              </w:rPr>
            </w:pPr>
          </w:p>
          <w:p w14:paraId="60F0DD68" w14:textId="77777777" w:rsidR="00EA2676" w:rsidRDefault="00EA2676">
            <w:pPr>
              <w:rPr>
                <w:rFonts w:ascii="Times New Roman" w:hAnsi="Times New Roman" w:cs="Times New Roman"/>
                <w:b/>
                <w:noProof/>
                <w:lang w:val="en-US"/>
              </w:rPr>
            </w:pPr>
          </w:p>
          <w:p w14:paraId="015BD060" w14:textId="77777777" w:rsidR="00EA2676" w:rsidRDefault="00EA2676">
            <w:pPr>
              <w:rPr>
                <w:rFonts w:ascii="Times New Roman" w:hAnsi="Times New Roman" w:cs="Times New Roman"/>
                <w:b/>
                <w:noProof/>
                <w:lang w:val="en-US"/>
              </w:rPr>
            </w:pPr>
          </w:p>
          <w:p w14:paraId="03A7B331" w14:textId="77777777" w:rsidR="00EA2676" w:rsidRDefault="00EA2676">
            <w:pPr>
              <w:rPr>
                <w:rFonts w:ascii="Times New Roman" w:hAnsi="Times New Roman" w:cs="Times New Roman"/>
                <w:b/>
                <w:noProof/>
                <w:lang w:val="en-US"/>
              </w:rPr>
            </w:pPr>
          </w:p>
          <w:p w14:paraId="23DFD5F8" w14:textId="77777777" w:rsidR="00EA2676" w:rsidRDefault="00EA2676">
            <w:pPr>
              <w:rPr>
                <w:rFonts w:ascii="Times New Roman" w:hAnsi="Times New Roman" w:cs="Times New Roman"/>
                <w:b/>
                <w:noProof/>
                <w:lang w:val="en-US"/>
              </w:rPr>
            </w:pPr>
          </w:p>
          <w:p w14:paraId="3CF58BB5" w14:textId="77777777" w:rsidR="00EA2676" w:rsidRDefault="00EA2676">
            <w:pPr>
              <w:rPr>
                <w:rFonts w:ascii="Times New Roman" w:hAnsi="Times New Roman" w:cs="Times New Roman"/>
                <w:b/>
                <w:noProof/>
                <w:lang w:val="en-US"/>
              </w:rPr>
            </w:pPr>
          </w:p>
          <w:p w14:paraId="3EC38B04" w14:textId="77777777" w:rsidR="00EA2676" w:rsidRDefault="00EA2676">
            <w:pPr>
              <w:rPr>
                <w:rFonts w:ascii="Times New Roman" w:hAnsi="Times New Roman" w:cs="Times New Roman"/>
                <w:b/>
                <w:noProof/>
                <w:lang w:val="en-US"/>
              </w:rPr>
            </w:pPr>
          </w:p>
          <w:p w14:paraId="46680D9C" w14:textId="2F7765F3" w:rsidR="00EA2676" w:rsidRPr="008533A6" w:rsidRDefault="008533A6">
            <w:pPr>
              <w:rPr>
                <w:rFonts w:ascii="Times New Roman" w:hAnsi="Times New Roman" w:cs="Times New Roman"/>
                <w:bCs/>
                <w:noProof/>
                <w:lang w:val="en-US"/>
              </w:rPr>
            </w:pPr>
            <w:r>
              <w:rPr>
                <w:rFonts w:ascii="Times New Roman" w:hAnsi="Times New Roman" w:cs="Times New Roman"/>
                <w:bCs/>
                <w:noProof/>
                <w:lang w:val="en-US"/>
              </w:rPr>
              <w:t>-------------</w:t>
            </w:r>
          </w:p>
          <w:p w14:paraId="426F7F61" w14:textId="77777777" w:rsidR="00EA2676" w:rsidRDefault="00EA2676">
            <w:pPr>
              <w:rPr>
                <w:rFonts w:ascii="Times New Roman" w:hAnsi="Times New Roman" w:cs="Times New Roman"/>
                <w:b/>
                <w:noProof/>
                <w:lang w:val="en-US"/>
              </w:rPr>
            </w:pPr>
            <w:r>
              <w:rPr>
                <w:rFonts w:ascii="Times New Roman" w:hAnsi="Times New Roman" w:cs="Times New Roman"/>
                <w:b/>
                <w:noProof/>
                <w:lang w:val="en-US"/>
              </w:rPr>
              <w:t xml:space="preserve">30 sav. </w:t>
            </w:r>
          </w:p>
          <w:p w14:paraId="4A768148" w14:textId="3F4A8737" w:rsidR="00EA2676" w:rsidRDefault="00EA2676" w:rsidP="00EA2676">
            <w:pPr>
              <w:rPr>
                <w:rFonts w:ascii="Times New Roman" w:hAnsi="Times New Roman" w:cs="Times New Roman"/>
                <w:bCs/>
                <w:noProof/>
                <w:lang w:val="en-US"/>
              </w:rPr>
            </w:pPr>
            <w:r>
              <w:rPr>
                <w:rFonts w:ascii="Times New Roman" w:hAnsi="Times New Roman" w:cs="Times New Roman"/>
                <w:bCs/>
                <w:noProof/>
                <w:lang w:val="en-US"/>
              </w:rPr>
              <w:t>1–2 pam.</w:t>
            </w:r>
          </w:p>
          <w:p w14:paraId="29321D94" w14:textId="02A56D05" w:rsidR="00EA2676" w:rsidRDefault="00EA2676" w:rsidP="00EA2676">
            <w:pPr>
              <w:rPr>
                <w:rFonts w:ascii="Times New Roman" w:hAnsi="Times New Roman" w:cs="Times New Roman"/>
                <w:bCs/>
                <w:noProof/>
                <w:lang w:val="en-US"/>
              </w:rPr>
            </w:pPr>
          </w:p>
          <w:p w14:paraId="1F53F96A" w14:textId="73940B82" w:rsidR="00EA2676" w:rsidRDefault="00EA2676" w:rsidP="00EA2676">
            <w:pPr>
              <w:rPr>
                <w:rFonts w:ascii="Times New Roman" w:hAnsi="Times New Roman" w:cs="Times New Roman"/>
                <w:bCs/>
                <w:noProof/>
                <w:lang w:val="en-US"/>
              </w:rPr>
            </w:pPr>
          </w:p>
          <w:p w14:paraId="118A6D52" w14:textId="06909645" w:rsidR="00EA2676" w:rsidRDefault="00EA2676" w:rsidP="00EA2676">
            <w:pPr>
              <w:rPr>
                <w:rFonts w:ascii="Times New Roman" w:hAnsi="Times New Roman" w:cs="Times New Roman"/>
                <w:bCs/>
                <w:noProof/>
                <w:lang w:val="en-US"/>
              </w:rPr>
            </w:pPr>
          </w:p>
          <w:p w14:paraId="73E1805F" w14:textId="2D06BC44" w:rsidR="00EA2676" w:rsidRDefault="00EA2676" w:rsidP="00EA2676">
            <w:pPr>
              <w:rPr>
                <w:rFonts w:ascii="Times New Roman" w:hAnsi="Times New Roman" w:cs="Times New Roman"/>
                <w:bCs/>
                <w:noProof/>
                <w:lang w:val="en-US"/>
              </w:rPr>
            </w:pPr>
          </w:p>
          <w:p w14:paraId="76714B00" w14:textId="73573815" w:rsidR="00EA2676" w:rsidRDefault="00EA2676" w:rsidP="00EA2676">
            <w:pPr>
              <w:rPr>
                <w:rFonts w:ascii="Times New Roman" w:hAnsi="Times New Roman" w:cs="Times New Roman"/>
                <w:bCs/>
                <w:noProof/>
                <w:lang w:val="en-US"/>
              </w:rPr>
            </w:pPr>
          </w:p>
          <w:p w14:paraId="740F6BD8" w14:textId="0EA9452B" w:rsidR="00EA2676" w:rsidRDefault="00EA2676" w:rsidP="00EA2676">
            <w:pPr>
              <w:rPr>
                <w:rFonts w:ascii="Times New Roman" w:hAnsi="Times New Roman" w:cs="Times New Roman"/>
                <w:bCs/>
                <w:noProof/>
                <w:lang w:val="en-US"/>
              </w:rPr>
            </w:pPr>
          </w:p>
          <w:p w14:paraId="0ECF344D" w14:textId="3E1631DC" w:rsidR="00EA2676" w:rsidRDefault="00EA2676" w:rsidP="00EA2676">
            <w:pPr>
              <w:rPr>
                <w:rFonts w:ascii="Times New Roman" w:hAnsi="Times New Roman" w:cs="Times New Roman"/>
                <w:bCs/>
                <w:noProof/>
                <w:lang w:val="en-US"/>
              </w:rPr>
            </w:pPr>
          </w:p>
          <w:p w14:paraId="74838E20" w14:textId="75F04D38" w:rsidR="00EA2676" w:rsidRDefault="00EA2676" w:rsidP="00EA2676">
            <w:pPr>
              <w:rPr>
                <w:rFonts w:ascii="Times New Roman" w:hAnsi="Times New Roman" w:cs="Times New Roman"/>
                <w:bCs/>
                <w:noProof/>
                <w:lang w:val="en-US"/>
              </w:rPr>
            </w:pPr>
          </w:p>
          <w:p w14:paraId="1ECF5741" w14:textId="13532079" w:rsidR="00EA2676" w:rsidRDefault="00EA2676" w:rsidP="00EA2676">
            <w:pPr>
              <w:rPr>
                <w:rFonts w:ascii="Times New Roman" w:hAnsi="Times New Roman" w:cs="Times New Roman"/>
                <w:bCs/>
                <w:noProof/>
                <w:lang w:val="en-US"/>
              </w:rPr>
            </w:pPr>
          </w:p>
          <w:p w14:paraId="77117CD9" w14:textId="74EF8831" w:rsidR="00EA2676" w:rsidRDefault="00EA2676" w:rsidP="00EA2676">
            <w:pPr>
              <w:rPr>
                <w:rFonts w:ascii="Times New Roman" w:hAnsi="Times New Roman" w:cs="Times New Roman"/>
                <w:bCs/>
                <w:noProof/>
                <w:lang w:val="en-US"/>
              </w:rPr>
            </w:pPr>
          </w:p>
          <w:p w14:paraId="2448A747" w14:textId="124622CA" w:rsidR="00EA2676" w:rsidRDefault="00EA2676" w:rsidP="00EA2676">
            <w:pPr>
              <w:rPr>
                <w:rFonts w:ascii="Times New Roman" w:hAnsi="Times New Roman" w:cs="Times New Roman"/>
                <w:bCs/>
                <w:noProof/>
                <w:lang w:val="en-US"/>
              </w:rPr>
            </w:pPr>
          </w:p>
          <w:p w14:paraId="27B16A9D" w14:textId="5C53CA99" w:rsidR="00EA2676" w:rsidRDefault="00EA2676" w:rsidP="00EA2676">
            <w:pPr>
              <w:rPr>
                <w:rFonts w:ascii="Times New Roman" w:hAnsi="Times New Roman" w:cs="Times New Roman"/>
                <w:bCs/>
                <w:noProof/>
                <w:lang w:val="en-US"/>
              </w:rPr>
            </w:pPr>
          </w:p>
          <w:p w14:paraId="159026F4" w14:textId="56330A2C" w:rsidR="00EA2676" w:rsidRDefault="00EA2676" w:rsidP="00EA2676">
            <w:pPr>
              <w:rPr>
                <w:rFonts w:ascii="Times New Roman" w:hAnsi="Times New Roman" w:cs="Times New Roman"/>
                <w:bCs/>
                <w:noProof/>
                <w:lang w:val="en-US"/>
              </w:rPr>
            </w:pPr>
          </w:p>
          <w:p w14:paraId="7F1A2846" w14:textId="515CA469" w:rsidR="00EA2676" w:rsidRDefault="00EA2676" w:rsidP="00EA2676">
            <w:pPr>
              <w:rPr>
                <w:rFonts w:ascii="Times New Roman" w:hAnsi="Times New Roman" w:cs="Times New Roman"/>
                <w:bCs/>
                <w:noProof/>
                <w:lang w:val="en-US"/>
              </w:rPr>
            </w:pPr>
          </w:p>
          <w:p w14:paraId="6A1C3346" w14:textId="78FAF972" w:rsidR="00A77766" w:rsidRDefault="00A77766" w:rsidP="00EA2676">
            <w:pPr>
              <w:rPr>
                <w:rFonts w:ascii="Times New Roman" w:hAnsi="Times New Roman" w:cs="Times New Roman"/>
                <w:bCs/>
                <w:noProof/>
                <w:lang w:val="en-US"/>
              </w:rPr>
            </w:pPr>
          </w:p>
          <w:p w14:paraId="4F4091BC" w14:textId="77777777" w:rsidR="00A77766" w:rsidRDefault="00A77766" w:rsidP="00EA2676">
            <w:pPr>
              <w:rPr>
                <w:rFonts w:ascii="Times New Roman" w:hAnsi="Times New Roman" w:cs="Times New Roman"/>
                <w:bCs/>
                <w:noProof/>
                <w:lang w:val="en-US"/>
              </w:rPr>
            </w:pPr>
          </w:p>
          <w:p w14:paraId="6474D0C4" w14:textId="19CCE948" w:rsidR="00EA2676" w:rsidRDefault="008533A6" w:rsidP="00EA2676">
            <w:pPr>
              <w:rPr>
                <w:rFonts w:ascii="Times New Roman" w:hAnsi="Times New Roman" w:cs="Times New Roman"/>
                <w:bCs/>
                <w:noProof/>
                <w:lang w:val="en-US"/>
              </w:rPr>
            </w:pPr>
            <w:r>
              <w:rPr>
                <w:rFonts w:ascii="Times New Roman" w:hAnsi="Times New Roman" w:cs="Times New Roman"/>
                <w:bCs/>
                <w:noProof/>
                <w:lang w:val="en-US"/>
              </w:rPr>
              <w:t>-------------</w:t>
            </w:r>
          </w:p>
          <w:p w14:paraId="7DDE0941" w14:textId="06F13743" w:rsidR="00EA2676" w:rsidRDefault="00EA2676" w:rsidP="00EA2676">
            <w:pPr>
              <w:rPr>
                <w:rFonts w:ascii="Times New Roman" w:hAnsi="Times New Roman" w:cs="Times New Roman"/>
                <w:b/>
                <w:noProof/>
                <w:lang w:val="en-US"/>
              </w:rPr>
            </w:pPr>
            <w:r w:rsidRPr="00EA2676">
              <w:rPr>
                <w:rFonts w:ascii="Times New Roman" w:hAnsi="Times New Roman" w:cs="Times New Roman"/>
                <w:b/>
                <w:noProof/>
                <w:lang w:val="en-US"/>
              </w:rPr>
              <w:t xml:space="preserve">31 sav. </w:t>
            </w:r>
          </w:p>
          <w:p w14:paraId="61F258D3" w14:textId="77777777" w:rsidR="00EA2676" w:rsidRDefault="00EA2676" w:rsidP="00EA2676">
            <w:pPr>
              <w:rPr>
                <w:rFonts w:ascii="Times New Roman" w:hAnsi="Times New Roman" w:cs="Times New Roman"/>
                <w:bCs/>
                <w:noProof/>
                <w:lang w:val="en-US"/>
              </w:rPr>
            </w:pPr>
            <w:r>
              <w:rPr>
                <w:rFonts w:ascii="Times New Roman" w:hAnsi="Times New Roman" w:cs="Times New Roman"/>
                <w:bCs/>
                <w:noProof/>
                <w:lang w:val="en-US"/>
              </w:rPr>
              <w:t>1–2 pam.</w:t>
            </w:r>
          </w:p>
          <w:p w14:paraId="6EE1A7E1" w14:textId="29467AAF" w:rsidR="00EA2676" w:rsidRDefault="00EA2676" w:rsidP="00EA2676">
            <w:pPr>
              <w:rPr>
                <w:rFonts w:ascii="Times New Roman" w:hAnsi="Times New Roman" w:cs="Times New Roman"/>
                <w:b/>
                <w:noProof/>
                <w:lang w:val="en-US"/>
              </w:rPr>
            </w:pPr>
          </w:p>
          <w:p w14:paraId="0FDD51DC" w14:textId="389A26EF" w:rsidR="00EA2676" w:rsidRDefault="00EA2676" w:rsidP="00EA2676">
            <w:pPr>
              <w:rPr>
                <w:rFonts w:ascii="Times New Roman" w:hAnsi="Times New Roman" w:cs="Times New Roman"/>
                <w:b/>
                <w:noProof/>
                <w:lang w:val="en-US"/>
              </w:rPr>
            </w:pPr>
          </w:p>
          <w:p w14:paraId="0CD479A4" w14:textId="4E4B41BF" w:rsidR="00EA2676" w:rsidRDefault="00EA2676" w:rsidP="00EA2676">
            <w:pPr>
              <w:rPr>
                <w:rFonts w:ascii="Times New Roman" w:hAnsi="Times New Roman" w:cs="Times New Roman"/>
                <w:b/>
                <w:noProof/>
                <w:lang w:val="en-US"/>
              </w:rPr>
            </w:pPr>
          </w:p>
          <w:p w14:paraId="38262CEE" w14:textId="2B96798F" w:rsidR="00EA2676" w:rsidRDefault="00EA2676" w:rsidP="00EA2676">
            <w:pPr>
              <w:rPr>
                <w:rFonts w:ascii="Times New Roman" w:hAnsi="Times New Roman" w:cs="Times New Roman"/>
                <w:b/>
                <w:noProof/>
                <w:lang w:val="en-US"/>
              </w:rPr>
            </w:pPr>
          </w:p>
          <w:p w14:paraId="46C22749" w14:textId="2169E82C" w:rsidR="00EA2676" w:rsidRDefault="00EA2676" w:rsidP="00EA2676">
            <w:pPr>
              <w:rPr>
                <w:rFonts w:ascii="Times New Roman" w:hAnsi="Times New Roman" w:cs="Times New Roman"/>
                <w:b/>
                <w:noProof/>
                <w:lang w:val="en-US"/>
              </w:rPr>
            </w:pPr>
          </w:p>
          <w:p w14:paraId="76FCB2DA" w14:textId="5766515A" w:rsidR="00EA2676" w:rsidRDefault="00EA2676" w:rsidP="00EA2676">
            <w:pPr>
              <w:rPr>
                <w:rFonts w:ascii="Times New Roman" w:hAnsi="Times New Roman" w:cs="Times New Roman"/>
                <w:b/>
                <w:noProof/>
                <w:lang w:val="en-US"/>
              </w:rPr>
            </w:pPr>
          </w:p>
          <w:p w14:paraId="0B4BC2CA" w14:textId="496F5120" w:rsidR="00EA2676" w:rsidRDefault="00EA2676" w:rsidP="00EA2676">
            <w:pPr>
              <w:rPr>
                <w:rFonts w:ascii="Times New Roman" w:hAnsi="Times New Roman" w:cs="Times New Roman"/>
                <w:b/>
                <w:noProof/>
                <w:lang w:val="en-US"/>
              </w:rPr>
            </w:pPr>
          </w:p>
          <w:p w14:paraId="4E88099F" w14:textId="4BE8CEC5" w:rsidR="007901ED" w:rsidRDefault="007901ED" w:rsidP="00EA2676">
            <w:pPr>
              <w:rPr>
                <w:rFonts w:ascii="Times New Roman" w:hAnsi="Times New Roman" w:cs="Times New Roman"/>
                <w:b/>
                <w:noProof/>
                <w:lang w:val="en-US"/>
              </w:rPr>
            </w:pPr>
          </w:p>
          <w:p w14:paraId="3D512632" w14:textId="6D3322B4" w:rsidR="00A77766" w:rsidRDefault="00A77766" w:rsidP="00EA2676">
            <w:pPr>
              <w:rPr>
                <w:rFonts w:ascii="Times New Roman" w:hAnsi="Times New Roman" w:cs="Times New Roman"/>
                <w:b/>
                <w:noProof/>
                <w:lang w:val="en-US"/>
              </w:rPr>
            </w:pPr>
          </w:p>
          <w:p w14:paraId="5DC74BB9" w14:textId="77777777" w:rsidR="00A77766" w:rsidRDefault="00A77766" w:rsidP="00EA2676">
            <w:pPr>
              <w:rPr>
                <w:rFonts w:ascii="Times New Roman" w:hAnsi="Times New Roman" w:cs="Times New Roman"/>
                <w:b/>
                <w:noProof/>
                <w:lang w:val="en-US"/>
              </w:rPr>
            </w:pPr>
          </w:p>
          <w:p w14:paraId="39A11836" w14:textId="128C980E" w:rsidR="007901ED" w:rsidRDefault="007901ED" w:rsidP="00EA2676">
            <w:pPr>
              <w:rPr>
                <w:rFonts w:ascii="Times New Roman" w:hAnsi="Times New Roman" w:cs="Times New Roman"/>
                <w:b/>
                <w:noProof/>
                <w:lang w:val="en-US"/>
              </w:rPr>
            </w:pPr>
          </w:p>
          <w:p w14:paraId="36B20875" w14:textId="77777777" w:rsidR="006B5957" w:rsidRDefault="006B5957" w:rsidP="00EA2676">
            <w:pPr>
              <w:rPr>
                <w:rFonts w:ascii="Times New Roman" w:hAnsi="Times New Roman" w:cs="Times New Roman"/>
                <w:b/>
                <w:noProof/>
                <w:lang w:val="en-US"/>
              </w:rPr>
            </w:pPr>
          </w:p>
          <w:p w14:paraId="65241588" w14:textId="324C415E" w:rsidR="00EA2676" w:rsidRPr="008533A6" w:rsidRDefault="008533A6" w:rsidP="00EA2676">
            <w:pPr>
              <w:rPr>
                <w:rFonts w:ascii="Times New Roman" w:hAnsi="Times New Roman" w:cs="Times New Roman"/>
                <w:bCs/>
                <w:noProof/>
                <w:lang w:val="en-US"/>
              </w:rPr>
            </w:pPr>
            <w:r>
              <w:rPr>
                <w:rFonts w:ascii="Times New Roman" w:hAnsi="Times New Roman" w:cs="Times New Roman"/>
                <w:bCs/>
                <w:noProof/>
                <w:lang w:val="en-US"/>
              </w:rPr>
              <w:t>-------------</w:t>
            </w:r>
          </w:p>
          <w:p w14:paraId="203586BA" w14:textId="407E63AA" w:rsidR="00EA2676" w:rsidRDefault="00EA2676" w:rsidP="00EA2676">
            <w:pPr>
              <w:rPr>
                <w:rFonts w:ascii="Times New Roman" w:hAnsi="Times New Roman" w:cs="Times New Roman"/>
                <w:b/>
                <w:noProof/>
                <w:lang w:val="en-US"/>
              </w:rPr>
            </w:pPr>
          </w:p>
          <w:p w14:paraId="4BC23F48" w14:textId="760294C7" w:rsidR="00EA2676" w:rsidRDefault="00EA2676" w:rsidP="00EA2676">
            <w:pPr>
              <w:rPr>
                <w:rFonts w:ascii="Times New Roman" w:hAnsi="Times New Roman" w:cs="Times New Roman"/>
                <w:b/>
                <w:noProof/>
                <w:lang w:val="en-US"/>
              </w:rPr>
            </w:pPr>
          </w:p>
          <w:p w14:paraId="5C129E83" w14:textId="5157EA1F" w:rsidR="00EA2676" w:rsidRDefault="00EA2676" w:rsidP="00EA2676">
            <w:pPr>
              <w:rPr>
                <w:rFonts w:ascii="Times New Roman" w:hAnsi="Times New Roman" w:cs="Times New Roman"/>
                <w:b/>
                <w:noProof/>
                <w:lang w:val="en-US"/>
              </w:rPr>
            </w:pPr>
          </w:p>
          <w:p w14:paraId="34BD7BA2" w14:textId="643CBD8E" w:rsidR="00EA2676" w:rsidRDefault="00EA2676" w:rsidP="00EA2676">
            <w:pPr>
              <w:rPr>
                <w:rFonts w:ascii="Times New Roman" w:hAnsi="Times New Roman" w:cs="Times New Roman"/>
                <w:b/>
                <w:noProof/>
                <w:lang w:val="en-US"/>
              </w:rPr>
            </w:pPr>
          </w:p>
          <w:p w14:paraId="0940EA46" w14:textId="1A68324F" w:rsidR="00EA2676" w:rsidRDefault="00EA2676" w:rsidP="00EA2676">
            <w:pPr>
              <w:rPr>
                <w:rFonts w:ascii="Times New Roman" w:hAnsi="Times New Roman" w:cs="Times New Roman"/>
                <w:b/>
                <w:noProof/>
                <w:lang w:val="en-US"/>
              </w:rPr>
            </w:pPr>
          </w:p>
          <w:p w14:paraId="2A5EC0FD" w14:textId="101E7DE8" w:rsidR="00EA2676" w:rsidRDefault="00EA2676" w:rsidP="00EA2676">
            <w:pPr>
              <w:rPr>
                <w:rFonts w:ascii="Times New Roman" w:hAnsi="Times New Roman" w:cs="Times New Roman"/>
                <w:b/>
                <w:noProof/>
                <w:lang w:val="en-US"/>
              </w:rPr>
            </w:pPr>
          </w:p>
          <w:p w14:paraId="7CD0F882" w14:textId="3EB5E32F" w:rsidR="00EA2676" w:rsidRDefault="00EA2676" w:rsidP="00EA2676">
            <w:pPr>
              <w:rPr>
                <w:rFonts w:ascii="Times New Roman" w:hAnsi="Times New Roman" w:cs="Times New Roman"/>
                <w:b/>
                <w:noProof/>
                <w:lang w:val="en-US"/>
              </w:rPr>
            </w:pPr>
            <w:r>
              <w:rPr>
                <w:rFonts w:ascii="Times New Roman" w:hAnsi="Times New Roman" w:cs="Times New Roman"/>
                <w:b/>
                <w:noProof/>
                <w:lang w:val="en-US"/>
              </w:rPr>
              <w:t xml:space="preserve">32 sav. </w:t>
            </w:r>
          </w:p>
          <w:p w14:paraId="49C7393D" w14:textId="7AEBA6EF" w:rsidR="00EA2676" w:rsidRDefault="00EA2676" w:rsidP="00EA2676">
            <w:pPr>
              <w:rPr>
                <w:rFonts w:ascii="Times New Roman" w:hAnsi="Times New Roman" w:cs="Times New Roman"/>
                <w:bCs/>
                <w:noProof/>
                <w:lang w:val="en-US"/>
              </w:rPr>
            </w:pPr>
            <w:r>
              <w:rPr>
                <w:rFonts w:ascii="Times New Roman" w:hAnsi="Times New Roman" w:cs="Times New Roman"/>
                <w:bCs/>
                <w:noProof/>
                <w:lang w:val="en-US"/>
              </w:rPr>
              <w:t>1–2 pam.</w:t>
            </w:r>
          </w:p>
          <w:p w14:paraId="3D700D7E" w14:textId="0EC27F8E" w:rsidR="00EA2676" w:rsidRDefault="00EA2676" w:rsidP="00EA2676">
            <w:pPr>
              <w:rPr>
                <w:rFonts w:ascii="Times New Roman" w:hAnsi="Times New Roman" w:cs="Times New Roman"/>
                <w:bCs/>
                <w:noProof/>
                <w:lang w:val="en-US"/>
              </w:rPr>
            </w:pPr>
          </w:p>
          <w:p w14:paraId="56A429D3" w14:textId="72E5692D" w:rsidR="00EA2676" w:rsidRDefault="00EA2676" w:rsidP="00EA2676">
            <w:pPr>
              <w:rPr>
                <w:rFonts w:ascii="Times New Roman" w:hAnsi="Times New Roman" w:cs="Times New Roman"/>
                <w:bCs/>
                <w:noProof/>
                <w:lang w:val="en-US"/>
              </w:rPr>
            </w:pPr>
          </w:p>
          <w:p w14:paraId="6600E845" w14:textId="4BDB81E5" w:rsidR="00EA2676" w:rsidRDefault="00EA2676" w:rsidP="00EA2676">
            <w:pPr>
              <w:rPr>
                <w:rFonts w:ascii="Times New Roman" w:hAnsi="Times New Roman" w:cs="Times New Roman"/>
                <w:bCs/>
                <w:noProof/>
                <w:lang w:val="en-US"/>
              </w:rPr>
            </w:pPr>
          </w:p>
          <w:p w14:paraId="3F131E6F" w14:textId="5B8365E9" w:rsidR="00EA2676" w:rsidRDefault="00EA2676" w:rsidP="00EA2676">
            <w:pPr>
              <w:rPr>
                <w:rFonts w:ascii="Times New Roman" w:hAnsi="Times New Roman" w:cs="Times New Roman"/>
                <w:bCs/>
                <w:noProof/>
                <w:lang w:val="en-US"/>
              </w:rPr>
            </w:pPr>
          </w:p>
          <w:p w14:paraId="5AE97076" w14:textId="488C5062" w:rsidR="00EA2676" w:rsidRDefault="00EA2676" w:rsidP="00EA2676">
            <w:pPr>
              <w:rPr>
                <w:rFonts w:ascii="Times New Roman" w:hAnsi="Times New Roman" w:cs="Times New Roman"/>
                <w:bCs/>
                <w:noProof/>
                <w:lang w:val="en-US"/>
              </w:rPr>
            </w:pPr>
          </w:p>
          <w:p w14:paraId="49F4A08F" w14:textId="48C06970" w:rsidR="00EA2676" w:rsidRDefault="00EA2676" w:rsidP="00EA2676">
            <w:pPr>
              <w:rPr>
                <w:rFonts w:ascii="Times New Roman" w:hAnsi="Times New Roman" w:cs="Times New Roman"/>
                <w:bCs/>
                <w:noProof/>
                <w:lang w:val="en-US"/>
              </w:rPr>
            </w:pPr>
          </w:p>
          <w:p w14:paraId="1899BF36" w14:textId="5D494612" w:rsidR="00EA2676" w:rsidRDefault="00EA2676" w:rsidP="00EA2676">
            <w:pPr>
              <w:rPr>
                <w:rFonts w:ascii="Times New Roman" w:hAnsi="Times New Roman" w:cs="Times New Roman"/>
                <w:bCs/>
                <w:noProof/>
                <w:lang w:val="en-US"/>
              </w:rPr>
            </w:pPr>
          </w:p>
          <w:p w14:paraId="5F11F701" w14:textId="4F3DD2BB" w:rsidR="00EA2676" w:rsidRDefault="00EA2676" w:rsidP="00EA2676">
            <w:pPr>
              <w:rPr>
                <w:rFonts w:ascii="Times New Roman" w:hAnsi="Times New Roman" w:cs="Times New Roman"/>
                <w:bCs/>
                <w:noProof/>
                <w:lang w:val="en-US"/>
              </w:rPr>
            </w:pPr>
          </w:p>
          <w:p w14:paraId="11CA22F5" w14:textId="12ABCE60" w:rsidR="00EA2676" w:rsidRDefault="00EA2676" w:rsidP="00EA2676">
            <w:pPr>
              <w:rPr>
                <w:rFonts w:ascii="Times New Roman" w:hAnsi="Times New Roman" w:cs="Times New Roman"/>
                <w:bCs/>
                <w:noProof/>
                <w:lang w:val="en-US"/>
              </w:rPr>
            </w:pPr>
          </w:p>
          <w:p w14:paraId="6418E348" w14:textId="29D43A04" w:rsidR="00EA2676" w:rsidRDefault="00EA2676" w:rsidP="00EA2676">
            <w:pPr>
              <w:rPr>
                <w:rFonts w:ascii="Times New Roman" w:hAnsi="Times New Roman" w:cs="Times New Roman"/>
                <w:bCs/>
                <w:noProof/>
                <w:lang w:val="en-US"/>
              </w:rPr>
            </w:pPr>
          </w:p>
          <w:p w14:paraId="4DC284C4" w14:textId="3A6C40D3" w:rsidR="00EA2676" w:rsidRDefault="00EA2676" w:rsidP="00EA2676">
            <w:pPr>
              <w:rPr>
                <w:rFonts w:ascii="Times New Roman" w:hAnsi="Times New Roman" w:cs="Times New Roman"/>
                <w:bCs/>
                <w:noProof/>
                <w:lang w:val="en-US"/>
              </w:rPr>
            </w:pPr>
          </w:p>
          <w:p w14:paraId="65FFAE86" w14:textId="1CD73CA6" w:rsidR="00EA2676" w:rsidRDefault="00EA2676" w:rsidP="00EA2676">
            <w:pPr>
              <w:rPr>
                <w:rFonts w:ascii="Times New Roman" w:hAnsi="Times New Roman" w:cs="Times New Roman"/>
                <w:bCs/>
                <w:noProof/>
                <w:lang w:val="en-US"/>
              </w:rPr>
            </w:pPr>
          </w:p>
          <w:p w14:paraId="083E6A59" w14:textId="4BB72E84" w:rsidR="00EA2676" w:rsidRDefault="00EA2676" w:rsidP="00EA2676">
            <w:pPr>
              <w:rPr>
                <w:rFonts w:ascii="Times New Roman" w:hAnsi="Times New Roman" w:cs="Times New Roman"/>
                <w:bCs/>
                <w:noProof/>
                <w:lang w:val="en-US"/>
              </w:rPr>
            </w:pPr>
          </w:p>
          <w:p w14:paraId="4D806906" w14:textId="4C4B33F8" w:rsidR="008533A6" w:rsidRDefault="008533A6" w:rsidP="00EA2676">
            <w:pPr>
              <w:rPr>
                <w:rFonts w:ascii="Times New Roman" w:hAnsi="Times New Roman" w:cs="Times New Roman"/>
                <w:bCs/>
                <w:noProof/>
                <w:lang w:val="en-US"/>
              </w:rPr>
            </w:pPr>
            <w:r>
              <w:rPr>
                <w:rFonts w:ascii="Times New Roman" w:hAnsi="Times New Roman" w:cs="Times New Roman"/>
                <w:bCs/>
                <w:noProof/>
                <w:lang w:val="en-US"/>
              </w:rPr>
              <w:t>-------------</w:t>
            </w:r>
          </w:p>
          <w:p w14:paraId="7684BB7C" w14:textId="5D198718" w:rsidR="00EA2676" w:rsidRDefault="00EA2676" w:rsidP="00EA2676">
            <w:pPr>
              <w:rPr>
                <w:rFonts w:ascii="Times New Roman" w:hAnsi="Times New Roman" w:cs="Times New Roman"/>
                <w:bCs/>
                <w:noProof/>
                <w:lang w:val="en-US"/>
              </w:rPr>
            </w:pPr>
          </w:p>
          <w:p w14:paraId="37609815" w14:textId="001E4BCD" w:rsidR="00EA2676" w:rsidRPr="00EA2676" w:rsidRDefault="00EA2676" w:rsidP="00EA2676">
            <w:pPr>
              <w:rPr>
                <w:rFonts w:ascii="Times New Roman" w:hAnsi="Times New Roman" w:cs="Times New Roman"/>
                <w:b/>
                <w:noProof/>
                <w:lang w:val="en-US"/>
              </w:rPr>
            </w:pPr>
            <w:r w:rsidRPr="00EA2676">
              <w:rPr>
                <w:rFonts w:ascii="Times New Roman" w:hAnsi="Times New Roman" w:cs="Times New Roman"/>
                <w:b/>
                <w:noProof/>
                <w:lang w:val="en-US"/>
              </w:rPr>
              <w:t xml:space="preserve">33 sav. </w:t>
            </w:r>
          </w:p>
          <w:p w14:paraId="53B69855" w14:textId="77777777" w:rsidR="00EA2676" w:rsidRDefault="00EA2676" w:rsidP="00EA2676">
            <w:pPr>
              <w:rPr>
                <w:rFonts w:ascii="Times New Roman" w:hAnsi="Times New Roman" w:cs="Times New Roman"/>
                <w:bCs/>
                <w:noProof/>
                <w:lang w:val="en-US"/>
              </w:rPr>
            </w:pPr>
            <w:r>
              <w:rPr>
                <w:rFonts w:ascii="Times New Roman" w:hAnsi="Times New Roman" w:cs="Times New Roman"/>
                <w:bCs/>
                <w:noProof/>
                <w:lang w:val="en-US"/>
              </w:rPr>
              <w:t>1–2 pam.</w:t>
            </w:r>
          </w:p>
          <w:p w14:paraId="254E9BAA" w14:textId="77777777" w:rsidR="00EA2676" w:rsidRPr="00EA2676" w:rsidRDefault="00EA2676" w:rsidP="00EA2676">
            <w:pPr>
              <w:rPr>
                <w:rFonts w:ascii="Times New Roman" w:hAnsi="Times New Roman" w:cs="Times New Roman"/>
                <w:b/>
                <w:noProof/>
                <w:lang w:val="en-US"/>
              </w:rPr>
            </w:pPr>
          </w:p>
          <w:p w14:paraId="62D96A13" w14:textId="77777777" w:rsidR="00EA2676" w:rsidRPr="00EA2676" w:rsidRDefault="00EA2676" w:rsidP="00EA2676">
            <w:pPr>
              <w:rPr>
                <w:rFonts w:ascii="Times New Roman" w:hAnsi="Times New Roman" w:cs="Times New Roman"/>
                <w:b/>
                <w:noProof/>
                <w:lang w:val="en-US"/>
              </w:rPr>
            </w:pPr>
          </w:p>
          <w:p w14:paraId="181D1010" w14:textId="7EA60735" w:rsidR="00EA2676" w:rsidRPr="008F659D" w:rsidRDefault="00EA2676">
            <w:pPr>
              <w:rPr>
                <w:rFonts w:ascii="Times New Roman" w:hAnsi="Times New Roman" w:cs="Times New Roman"/>
                <w:b/>
                <w:noProof/>
                <w:lang w:val="en-US"/>
              </w:rPr>
            </w:pPr>
          </w:p>
        </w:tc>
        <w:tc>
          <w:tcPr>
            <w:tcW w:w="1980" w:type="dxa"/>
            <w:tcBorders>
              <w:top w:val="single" w:sz="4" w:space="0" w:color="auto"/>
              <w:left w:val="single" w:sz="4" w:space="0" w:color="auto"/>
              <w:bottom w:val="single" w:sz="4" w:space="0" w:color="auto"/>
              <w:right w:val="single" w:sz="4" w:space="0" w:color="auto"/>
            </w:tcBorders>
          </w:tcPr>
          <w:p w14:paraId="2DFDEF22" w14:textId="77777777" w:rsidR="00B4399C" w:rsidRDefault="00B4399C">
            <w:pPr>
              <w:rPr>
                <w:rFonts w:ascii="Times New Roman" w:hAnsi="Times New Roman" w:cs="Times New Roman"/>
                <w:b/>
                <w:noProof/>
              </w:rPr>
            </w:pPr>
            <w:r>
              <w:rPr>
                <w:rFonts w:ascii="Times New Roman" w:hAnsi="Times New Roman" w:cs="Times New Roman"/>
                <w:b/>
                <w:noProof/>
              </w:rPr>
              <w:t>I skyrius. SMAGU, ĮDOMU, SVARBU PRISIMINTI</w:t>
            </w:r>
          </w:p>
          <w:p w14:paraId="01CBC379" w14:textId="77777777" w:rsidR="00B4399C" w:rsidRDefault="00B4399C">
            <w:pPr>
              <w:rPr>
                <w:rFonts w:ascii="Times New Roman" w:hAnsi="Times New Roman" w:cs="Times New Roman"/>
                <w:bCs/>
                <w:noProof/>
              </w:rPr>
            </w:pPr>
          </w:p>
          <w:p w14:paraId="01169D74" w14:textId="77777777" w:rsidR="00B4399C" w:rsidRDefault="00B4399C">
            <w:pPr>
              <w:rPr>
                <w:rFonts w:ascii="Times New Roman" w:hAnsi="Times New Roman" w:cs="Times New Roman"/>
                <w:bCs/>
                <w:noProof/>
              </w:rPr>
            </w:pPr>
          </w:p>
          <w:p w14:paraId="5BA309DD" w14:textId="77777777" w:rsidR="00B4399C" w:rsidRDefault="00B4399C">
            <w:pPr>
              <w:rPr>
                <w:rFonts w:ascii="Times New Roman" w:hAnsi="Times New Roman" w:cs="Times New Roman"/>
                <w:bCs/>
                <w:noProof/>
              </w:rPr>
            </w:pPr>
            <w:r>
              <w:rPr>
                <w:rFonts w:ascii="Times New Roman" w:hAnsi="Times New Roman" w:cs="Times New Roman"/>
                <w:b/>
                <w:noProof/>
              </w:rPr>
              <w:t>1 tema.</w:t>
            </w:r>
            <w:r>
              <w:rPr>
                <w:rFonts w:ascii="Times New Roman" w:hAnsi="Times New Roman" w:cs="Times New Roman"/>
                <w:bCs/>
                <w:noProof/>
              </w:rPr>
              <w:t xml:space="preserve"> Vasaros nuotykiai</w:t>
            </w:r>
          </w:p>
          <w:p w14:paraId="18BE3FE5" w14:textId="77777777" w:rsidR="00B4399C" w:rsidRDefault="00B4399C">
            <w:pPr>
              <w:rPr>
                <w:rFonts w:ascii="Times New Roman" w:hAnsi="Times New Roman" w:cs="Times New Roman"/>
                <w:bCs/>
                <w:noProof/>
              </w:rPr>
            </w:pPr>
          </w:p>
          <w:p w14:paraId="55A5E80A" w14:textId="77777777" w:rsidR="00B4399C" w:rsidRDefault="00B4399C">
            <w:pPr>
              <w:rPr>
                <w:rFonts w:ascii="Times New Roman" w:hAnsi="Times New Roman" w:cs="Times New Roman"/>
                <w:bCs/>
                <w:noProof/>
              </w:rPr>
            </w:pPr>
          </w:p>
          <w:p w14:paraId="58C3BC25" w14:textId="77777777" w:rsidR="00B4399C" w:rsidRDefault="00B4399C">
            <w:pPr>
              <w:rPr>
                <w:rFonts w:ascii="Times New Roman" w:hAnsi="Times New Roman" w:cs="Times New Roman"/>
                <w:bCs/>
                <w:noProof/>
              </w:rPr>
            </w:pPr>
          </w:p>
          <w:p w14:paraId="6815C296" w14:textId="77777777" w:rsidR="00B4399C" w:rsidRDefault="00B4399C">
            <w:pPr>
              <w:rPr>
                <w:rFonts w:ascii="Times New Roman" w:hAnsi="Times New Roman" w:cs="Times New Roman"/>
                <w:bCs/>
                <w:noProof/>
              </w:rPr>
            </w:pPr>
          </w:p>
          <w:p w14:paraId="25D6EAF5" w14:textId="77777777" w:rsidR="00B4399C" w:rsidRDefault="00B4399C">
            <w:pPr>
              <w:rPr>
                <w:rFonts w:ascii="Times New Roman" w:hAnsi="Times New Roman" w:cs="Times New Roman"/>
                <w:bCs/>
                <w:noProof/>
              </w:rPr>
            </w:pPr>
          </w:p>
          <w:p w14:paraId="41007326" w14:textId="77777777" w:rsidR="00B4399C" w:rsidRDefault="00B4399C">
            <w:pPr>
              <w:rPr>
                <w:rFonts w:ascii="Times New Roman" w:hAnsi="Times New Roman" w:cs="Times New Roman"/>
                <w:bCs/>
                <w:noProof/>
              </w:rPr>
            </w:pPr>
          </w:p>
          <w:p w14:paraId="494E50D8" w14:textId="77777777" w:rsidR="00B4399C" w:rsidRDefault="00B4399C">
            <w:pPr>
              <w:rPr>
                <w:rFonts w:ascii="Times New Roman" w:hAnsi="Times New Roman" w:cs="Times New Roman"/>
                <w:bCs/>
                <w:noProof/>
                <w:lang w:val="en-US"/>
              </w:rPr>
            </w:pPr>
            <w:r>
              <w:rPr>
                <w:rFonts w:ascii="Times New Roman" w:hAnsi="Times New Roman" w:cs="Times New Roman"/>
                <w:b/>
                <w:noProof/>
                <w:lang w:val="en-US"/>
              </w:rPr>
              <w:t xml:space="preserve">2 tema. </w:t>
            </w:r>
            <w:r>
              <w:rPr>
                <w:rFonts w:ascii="Times New Roman" w:hAnsi="Times New Roman" w:cs="Times New Roman"/>
                <w:bCs/>
                <w:noProof/>
                <w:lang w:val="en-US"/>
              </w:rPr>
              <w:t>Skaitykla po skėčiu</w:t>
            </w:r>
          </w:p>
          <w:p w14:paraId="5C8058B7" w14:textId="77777777" w:rsidR="00B4399C" w:rsidRDefault="00B4399C">
            <w:pPr>
              <w:rPr>
                <w:rFonts w:ascii="Times New Roman" w:hAnsi="Times New Roman" w:cs="Times New Roman"/>
                <w:bCs/>
                <w:noProof/>
              </w:rPr>
            </w:pPr>
          </w:p>
          <w:p w14:paraId="42D8540D" w14:textId="77777777" w:rsidR="00B4399C" w:rsidRDefault="00B4399C">
            <w:pPr>
              <w:rPr>
                <w:rFonts w:ascii="Times New Roman" w:hAnsi="Times New Roman" w:cs="Times New Roman"/>
                <w:bCs/>
                <w:noProof/>
              </w:rPr>
            </w:pPr>
          </w:p>
          <w:p w14:paraId="001D3BF6" w14:textId="77777777" w:rsidR="00B4399C" w:rsidRDefault="00B4399C">
            <w:pPr>
              <w:rPr>
                <w:rFonts w:ascii="Times New Roman" w:hAnsi="Times New Roman" w:cs="Times New Roman"/>
                <w:bCs/>
                <w:noProof/>
              </w:rPr>
            </w:pPr>
          </w:p>
          <w:p w14:paraId="7C91F98C" w14:textId="77777777" w:rsidR="00B4399C" w:rsidRDefault="00B4399C">
            <w:pPr>
              <w:rPr>
                <w:rFonts w:ascii="Times New Roman" w:hAnsi="Times New Roman" w:cs="Times New Roman"/>
                <w:bCs/>
                <w:noProof/>
              </w:rPr>
            </w:pPr>
          </w:p>
          <w:p w14:paraId="071F5E02" w14:textId="77777777" w:rsidR="00B4399C" w:rsidRDefault="00B4399C">
            <w:pPr>
              <w:rPr>
                <w:rFonts w:ascii="Times New Roman" w:hAnsi="Times New Roman" w:cs="Times New Roman"/>
                <w:bCs/>
                <w:noProof/>
              </w:rPr>
            </w:pPr>
            <w:r>
              <w:rPr>
                <w:rFonts w:ascii="Times New Roman" w:hAnsi="Times New Roman" w:cs="Times New Roman"/>
                <w:bCs/>
                <w:noProof/>
              </w:rPr>
              <w:t>---------------------</w:t>
            </w:r>
          </w:p>
          <w:p w14:paraId="59663509" w14:textId="77777777" w:rsidR="00B4399C" w:rsidRDefault="00B4399C">
            <w:pPr>
              <w:rPr>
                <w:rFonts w:ascii="Times New Roman" w:hAnsi="Times New Roman" w:cs="Times New Roman"/>
                <w:bCs/>
                <w:noProof/>
              </w:rPr>
            </w:pPr>
          </w:p>
          <w:p w14:paraId="410D90F5" w14:textId="77777777" w:rsidR="00B4399C" w:rsidRDefault="00B4399C">
            <w:pPr>
              <w:rPr>
                <w:rFonts w:ascii="Times New Roman" w:hAnsi="Times New Roman" w:cs="Times New Roman"/>
                <w:bCs/>
                <w:noProof/>
                <w:lang w:val="en-US"/>
              </w:rPr>
            </w:pPr>
            <w:r>
              <w:rPr>
                <w:rFonts w:ascii="Times New Roman" w:hAnsi="Times New Roman" w:cs="Times New Roman"/>
                <w:bCs/>
                <w:noProof/>
                <w:lang w:val="en-US"/>
              </w:rPr>
              <w:t>3 tema. Rudens garsai ir spalvos</w:t>
            </w:r>
          </w:p>
          <w:p w14:paraId="407ED60E" w14:textId="77777777" w:rsidR="00B4399C" w:rsidRDefault="00B4399C">
            <w:pPr>
              <w:rPr>
                <w:rFonts w:ascii="Times New Roman" w:hAnsi="Times New Roman" w:cs="Times New Roman"/>
                <w:bCs/>
                <w:noProof/>
              </w:rPr>
            </w:pPr>
          </w:p>
          <w:p w14:paraId="5CE6A2C3" w14:textId="77777777" w:rsidR="00B4399C" w:rsidRDefault="00B4399C">
            <w:pPr>
              <w:rPr>
                <w:rFonts w:ascii="Times New Roman" w:hAnsi="Times New Roman" w:cs="Times New Roman"/>
                <w:bCs/>
                <w:noProof/>
              </w:rPr>
            </w:pPr>
          </w:p>
          <w:p w14:paraId="16FEFE37" w14:textId="77777777" w:rsidR="00B4399C" w:rsidRDefault="00B4399C">
            <w:pPr>
              <w:rPr>
                <w:rFonts w:ascii="Times New Roman" w:hAnsi="Times New Roman" w:cs="Times New Roman"/>
                <w:bCs/>
                <w:noProof/>
              </w:rPr>
            </w:pPr>
          </w:p>
          <w:p w14:paraId="4F6B429F" w14:textId="77777777" w:rsidR="00B4399C" w:rsidRDefault="00B4399C">
            <w:pPr>
              <w:rPr>
                <w:rFonts w:ascii="Times New Roman" w:hAnsi="Times New Roman" w:cs="Times New Roman"/>
                <w:bCs/>
                <w:noProof/>
              </w:rPr>
            </w:pPr>
          </w:p>
          <w:p w14:paraId="60E7A1E8" w14:textId="77777777" w:rsidR="00B4399C" w:rsidRDefault="00B4399C">
            <w:pPr>
              <w:rPr>
                <w:rFonts w:ascii="Times New Roman" w:hAnsi="Times New Roman" w:cs="Times New Roman"/>
                <w:bCs/>
                <w:noProof/>
              </w:rPr>
            </w:pPr>
          </w:p>
          <w:p w14:paraId="313B1A72" w14:textId="77777777" w:rsidR="00B4399C" w:rsidRDefault="00B4399C">
            <w:pPr>
              <w:rPr>
                <w:rFonts w:ascii="Times New Roman" w:hAnsi="Times New Roman" w:cs="Times New Roman"/>
                <w:bCs/>
                <w:noProof/>
              </w:rPr>
            </w:pPr>
          </w:p>
          <w:p w14:paraId="43726719" w14:textId="77777777" w:rsidR="00B4399C" w:rsidRDefault="00B4399C">
            <w:pPr>
              <w:rPr>
                <w:rFonts w:ascii="Times New Roman" w:hAnsi="Times New Roman" w:cs="Times New Roman"/>
                <w:bCs/>
                <w:noProof/>
              </w:rPr>
            </w:pPr>
          </w:p>
          <w:p w14:paraId="16EA0233" w14:textId="77777777" w:rsidR="00B4399C" w:rsidRDefault="00B4399C">
            <w:pPr>
              <w:rPr>
                <w:rFonts w:ascii="Times New Roman" w:hAnsi="Times New Roman" w:cs="Times New Roman"/>
                <w:bCs/>
                <w:noProof/>
              </w:rPr>
            </w:pPr>
          </w:p>
          <w:p w14:paraId="2A632962" w14:textId="77777777" w:rsidR="00B4399C" w:rsidRDefault="00B4399C">
            <w:pPr>
              <w:rPr>
                <w:rFonts w:ascii="Times New Roman" w:hAnsi="Times New Roman" w:cs="Times New Roman"/>
                <w:bCs/>
                <w:noProof/>
              </w:rPr>
            </w:pPr>
            <w:r>
              <w:rPr>
                <w:rFonts w:ascii="Times New Roman" w:hAnsi="Times New Roman" w:cs="Times New Roman"/>
                <w:bCs/>
                <w:noProof/>
              </w:rPr>
              <w:t>4 tema. Dar kartą apie lietuvių kalbos garsus</w:t>
            </w:r>
          </w:p>
          <w:p w14:paraId="393759B0" w14:textId="77777777" w:rsidR="00B4399C" w:rsidRDefault="00B4399C">
            <w:pPr>
              <w:rPr>
                <w:rFonts w:ascii="Times New Roman" w:hAnsi="Times New Roman" w:cs="Times New Roman"/>
                <w:bCs/>
                <w:noProof/>
              </w:rPr>
            </w:pPr>
          </w:p>
          <w:p w14:paraId="1B787A8C" w14:textId="77777777" w:rsidR="00B4399C" w:rsidRDefault="00B4399C">
            <w:pPr>
              <w:rPr>
                <w:rFonts w:ascii="Times New Roman" w:hAnsi="Times New Roman" w:cs="Times New Roman"/>
                <w:bCs/>
                <w:noProof/>
              </w:rPr>
            </w:pPr>
          </w:p>
          <w:p w14:paraId="78021CE1" w14:textId="77777777" w:rsidR="00B4399C" w:rsidRDefault="00B4399C">
            <w:pPr>
              <w:rPr>
                <w:rFonts w:ascii="Times New Roman" w:hAnsi="Times New Roman" w:cs="Times New Roman"/>
                <w:bCs/>
                <w:noProof/>
              </w:rPr>
            </w:pPr>
          </w:p>
          <w:p w14:paraId="041AE3A5" w14:textId="77777777" w:rsidR="00B4399C" w:rsidRDefault="00B4399C">
            <w:pPr>
              <w:rPr>
                <w:rFonts w:ascii="Times New Roman" w:hAnsi="Times New Roman" w:cs="Times New Roman"/>
                <w:bCs/>
                <w:noProof/>
              </w:rPr>
            </w:pPr>
          </w:p>
          <w:p w14:paraId="169BE6D1" w14:textId="77777777" w:rsidR="00B4399C" w:rsidRDefault="00B4399C">
            <w:pPr>
              <w:rPr>
                <w:rFonts w:ascii="Times New Roman" w:hAnsi="Times New Roman" w:cs="Times New Roman"/>
                <w:bCs/>
                <w:noProof/>
              </w:rPr>
            </w:pPr>
          </w:p>
          <w:p w14:paraId="75F2AA67" w14:textId="77777777" w:rsidR="00B4399C" w:rsidRDefault="00B4399C">
            <w:pPr>
              <w:rPr>
                <w:rFonts w:ascii="Times New Roman" w:hAnsi="Times New Roman" w:cs="Times New Roman"/>
                <w:bCs/>
                <w:noProof/>
              </w:rPr>
            </w:pPr>
          </w:p>
          <w:p w14:paraId="79802062" w14:textId="77777777" w:rsidR="00B4399C" w:rsidRDefault="00B4399C">
            <w:pPr>
              <w:rPr>
                <w:rFonts w:ascii="Times New Roman" w:hAnsi="Times New Roman" w:cs="Times New Roman"/>
                <w:bCs/>
                <w:noProof/>
              </w:rPr>
            </w:pPr>
            <w:r>
              <w:rPr>
                <w:rFonts w:ascii="Times New Roman" w:hAnsi="Times New Roman" w:cs="Times New Roman"/>
                <w:bCs/>
                <w:noProof/>
              </w:rPr>
              <w:t>---------------------</w:t>
            </w:r>
          </w:p>
          <w:p w14:paraId="43675041" w14:textId="77777777" w:rsidR="00B4399C" w:rsidRDefault="00B4399C">
            <w:pPr>
              <w:rPr>
                <w:rFonts w:ascii="Times New Roman" w:hAnsi="Times New Roman" w:cs="Times New Roman"/>
                <w:bCs/>
                <w:noProof/>
              </w:rPr>
            </w:pPr>
            <w:r>
              <w:rPr>
                <w:rFonts w:ascii="Times New Roman" w:hAnsi="Times New Roman" w:cs="Times New Roman"/>
                <w:bCs/>
                <w:noProof/>
              </w:rPr>
              <w:t>5 tema. Rudens mugės</w:t>
            </w:r>
          </w:p>
          <w:p w14:paraId="6D7EA2CE" w14:textId="77777777" w:rsidR="00B4399C" w:rsidRDefault="00B4399C">
            <w:pPr>
              <w:rPr>
                <w:rFonts w:ascii="Times New Roman" w:hAnsi="Times New Roman" w:cs="Times New Roman"/>
                <w:bCs/>
                <w:noProof/>
              </w:rPr>
            </w:pPr>
          </w:p>
          <w:p w14:paraId="2E38A6D5" w14:textId="77777777" w:rsidR="00B4399C" w:rsidRDefault="00B4399C">
            <w:pPr>
              <w:rPr>
                <w:rFonts w:ascii="Times New Roman" w:hAnsi="Times New Roman" w:cs="Times New Roman"/>
                <w:bCs/>
                <w:noProof/>
              </w:rPr>
            </w:pPr>
          </w:p>
          <w:p w14:paraId="4E6505BB" w14:textId="77777777" w:rsidR="00B4399C" w:rsidRDefault="00B4399C">
            <w:pPr>
              <w:rPr>
                <w:rFonts w:ascii="Times New Roman" w:hAnsi="Times New Roman" w:cs="Times New Roman"/>
                <w:bCs/>
                <w:noProof/>
              </w:rPr>
            </w:pPr>
          </w:p>
          <w:p w14:paraId="1499B44C" w14:textId="77777777" w:rsidR="00B4399C" w:rsidRDefault="00B4399C">
            <w:pPr>
              <w:rPr>
                <w:rFonts w:ascii="Times New Roman" w:hAnsi="Times New Roman" w:cs="Times New Roman"/>
                <w:bCs/>
                <w:noProof/>
              </w:rPr>
            </w:pPr>
          </w:p>
          <w:p w14:paraId="67A68785" w14:textId="77777777" w:rsidR="00B4399C" w:rsidRDefault="00B4399C">
            <w:pPr>
              <w:rPr>
                <w:rFonts w:ascii="Times New Roman" w:hAnsi="Times New Roman" w:cs="Times New Roman"/>
                <w:bCs/>
                <w:noProof/>
              </w:rPr>
            </w:pPr>
          </w:p>
          <w:p w14:paraId="7AA9F731" w14:textId="77777777" w:rsidR="00B4399C" w:rsidRDefault="00B4399C">
            <w:pPr>
              <w:rPr>
                <w:rFonts w:ascii="Times New Roman" w:hAnsi="Times New Roman" w:cs="Times New Roman"/>
                <w:bCs/>
                <w:noProof/>
              </w:rPr>
            </w:pPr>
          </w:p>
          <w:p w14:paraId="657D18FF" w14:textId="77777777" w:rsidR="00B4399C" w:rsidRDefault="00B4399C">
            <w:pPr>
              <w:rPr>
                <w:rFonts w:ascii="Times New Roman" w:hAnsi="Times New Roman" w:cs="Times New Roman"/>
                <w:bCs/>
                <w:noProof/>
              </w:rPr>
            </w:pPr>
            <w:r>
              <w:rPr>
                <w:rFonts w:ascii="Times New Roman" w:hAnsi="Times New Roman" w:cs="Times New Roman"/>
                <w:bCs/>
                <w:noProof/>
              </w:rPr>
              <w:t>6 tema. Rudens vėjas</w:t>
            </w:r>
          </w:p>
          <w:p w14:paraId="0B34D4C4" w14:textId="77777777" w:rsidR="00B4399C" w:rsidRDefault="00B4399C">
            <w:pPr>
              <w:rPr>
                <w:rFonts w:ascii="Times New Roman" w:hAnsi="Times New Roman" w:cs="Times New Roman"/>
                <w:bCs/>
                <w:noProof/>
              </w:rPr>
            </w:pPr>
          </w:p>
          <w:p w14:paraId="04D32CC9" w14:textId="77777777" w:rsidR="00B4399C" w:rsidRDefault="00B4399C">
            <w:pPr>
              <w:rPr>
                <w:rFonts w:ascii="Times New Roman" w:hAnsi="Times New Roman" w:cs="Times New Roman"/>
                <w:bCs/>
                <w:noProof/>
              </w:rPr>
            </w:pPr>
          </w:p>
          <w:p w14:paraId="3469DCBC" w14:textId="77777777" w:rsidR="00B4399C" w:rsidRDefault="00B4399C">
            <w:pPr>
              <w:rPr>
                <w:rFonts w:ascii="Times New Roman" w:hAnsi="Times New Roman" w:cs="Times New Roman"/>
                <w:bCs/>
                <w:noProof/>
              </w:rPr>
            </w:pPr>
          </w:p>
          <w:p w14:paraId="5C45D73C" w14:textId="77777777" w:rsidR="00B4399C" w:rsidRDefault="00B4399C">
            <w:pPr>
              <w:rPr>
                <w:rFonts w:ascii="Times New Roman" w:hAnsi="Times New Roman" w:cs="Times New Roman"/>
                <w:bCs/>
                <w:noProof/>
              </w:rPr>
            </w:pPr>
          </w:p>
          <w:p w14:paraId="7E5F08D0" w14:textId="77777777" w:rsidR="00B4399C" w:rsidRDefault="00B4399C">
            <w:pPr>
              <w:rPr>
                <w:rFonts w:ascii="Times New Roman" w:hAnsi="Times New Roman" w:cs="Times New Roman"/>
                <w:bCs/>
                <w:noProof/>
              </w:rPr>
            </w:pPr>
          </w:p>
          <w:p w14:paraId="1EE2029C" w14:textId="77777777" w:rsidR="00B4399C" w:rsidRDefault="00B4399C">
            <w:pPr>
              <w:rPr>
                <w:rFonts w:ascii="Times New Roman" w:hAnsi="Times New Roman" w:cs="Times New Roman"/>
                <w:bCs/>
                <w:noProof/>
              </w:rPr>
            </w:pPr>
          </w:p>
          <w:p w14:paraId="5F8AD5A4" w14:textId="77777777" w:rsidR="00B4399C" w:rsidRDefault="00B4399C">
            <w:pPr>
              <w:rPr>
                <w:rFonts w:ascii="Times New Roman" w:hAnsi="Times New Roman" w:cs="Times New Roman"/>
                <w:bCs/>
                <w:noProof/>
              </w:rPr>
            </w:pPr>
            <w:r>
              <w:rPr>
                <w:rFonts w:ascii="Times New Roman" w:hAnsi="Times New Roman" w:cs="Times New Roman"/>
                <w:bCs/>
                <w:noProof/>
              </w:rPr>
              <w:t>---------------------</w:t>
            </w:r>
          </w:p>
          <w:p w14:paraId="6C32CC8B" w14:textId="77777777" w:rsidR="00B4399C" w:rsidRDefault="00B4399C">
            <w:pPr>
              <w:rPr>
                <w:rFonts w:ascii="Times New Roman" w:hAnsi="Times New Roman" w:cs="Times New Roman"/>
                <w:bCs/>
                <w:noProof/>
              </w:rPr>
            </w:pPr>
            <w:r>
              <w:rPr>
                <w:rFonts w:ascii="Times New Roman" w:hAnsi="Times New Roman" w:cs="Times New Roman"/>
                <w:bCs/>
                <w:noProof/>
              </w:rPr>
              <w:t>7 tema. Skaitome ir fantazuojame</w:t>
            </w:r>
          </w:p>
          <w:p w14:paraId="73DDD3C6" w14:textId="77777777" w:rsidR="00B4399C" w:rsidRDefault="00B4399C">
            <w:pPr>
              <w:rPr>
                <w:rFonts w:ascii="Times New Roman" w:hAnsi="Times New Roman" w:cs="Times New Roman"/>
                <w:bCs/>
                <w:noProof/>
              </w:rPr>
            </w:pPr>
          </w:p>
          <w:p w14:paraId="201246B2" w14:textId="77777777" w:rsidR="00B4399C" w:rsidRDefault="00B4399C">
            <w:pPr>
              <w:rPr>
                <w:rFonts w:ascii="Times New Roman" w:hAnsi="Times New Roman" w:cs="Times New Roman"/>
                <w:bCs/>
                <w:noProof/>
              </w:rPr>
            </w:pPr>
          </w:p>
          <w:p w14:paraId="782EE690" w14:textId="77777777" w:rsidR="00B4399C" w:rsidRDefault="00B4399C">
            <w:pPr>
              <w:rPr>
                <w:rFonts w:ascii="Times New Roman" w:hAnsi="Times New Roman" w:cs="Times New Roman"/>
                <w:bCs/>
                <w:noProof/>
              </w:rPr>
            </w:pPr>
          </w:p>
          <w:p w14:paraId="3A502297" w14:textId="77777777" w:rsidR="00B4399C" w:rsidRDefault="00B4399C">
            <w:pPr>
              <w:rPr>
                <w:rFonts w:ascii="Times New Roman" w:hAnsi="Times New Roman" w:cs="Times New Roman"/>
                <w:bCs/>
                <w:noProof/>
              </w:rPr>
            </w:pPr>
          </w:p>
          <w:p w14:paraId="2F4BD37F" w14:textId="77777777" w:rsidR="00B4399C" w:rsidRDefault="00B4399C">
            <w:pPr>
              <w:rPr>
                <w:rFonts w:ascii="Times New Roman" w:hAnsi="Times New Roman" w:cs="Times New Roman"/>
                <w:bCs/>
                <w:noProof/>
              </w:rPr>
            </w:pPr>
          </w:p>
          <w:p w14:paraId="0AFD8469" w14:textId="77777777" w:rsidR="00B4399C" w:rsidRDefault="00B4399C">
            <w:pPr>
              <w:rPr>
                <w:rFonts w:ascii="Times New Roman" w:hAnsi="Times New Roman" w:cs="Times New Roman"/>
                <w:bCs/>
                <w:noProof/>
              </w:rPr>
            </w:pPr>
          </w:p>
          <w:p w14:paraId="3ACD5862" w14:textId="77777777" w:rsidR="00B4399C" w:rsidRDefault="00B4399C">
            <w:pPr>
              <w:rPr>
                <w:rFonts w:ascii="Times New Roman" w:hAnsi="Times New Roman" w:cs="Times New Roman"/>
                <w:bCs/>
                <w:noProof/>
              </w:rPr>
            </w:pPr>
          </w:p>
          <w:p w14:paraId="72C46FD4" w14:textId="77777777" w:rsidR="00B4399C" w:rsidRDefault="00B4399C">
            <w:pPr>
              <w:rPr>
                <w:rFonts w:ascii="Times New Roman" w:hAnsi="Times New Roman" w:cs="Times New Roman"/>
                <w:bCs/>
                <w:noProof/>
              </w:rPr>
            </w:pPr>
          </w:p>
          <w:p w14:paraId="75031C1C" w14:textId="77777777" w:rsidR="00B4399C" w:rsidRDefault="00B4399C">
            <w:pPr>
              <w:rPr>
                <w:rFonts w:ascii="Times New Roman" w:hAnsi="Times New Roman" w:cs="Times New Roman"/>
                <w:bCs/>
                <w:noProof/>
              </w:rPr>
            </w:pPr>
          </w:p>
          <w:p w14:paraId="135A675E" w14:textId="77777777" w:rsidR="00B4399C" w:rsidRDefault="00B4399C">
            <w:pPr>
              <w:rPr>
                <w:rFonts w:ascii="Times New Roman" w:hAnsi="Times New Roman" w:cs="Times New Roman"/>
                <w:bCs/>
                <w:noProof/>
              </w:rPr>
            </w:pPr>
          </w:p>
          <w:p w14:paraId="0E3C4B1B" w14:textId="77777777" w:rsidR="00B4399C" w:rsidRDefault="00B4399C">
            <w:pPr>
              <w:rPr>
                <w:rFonts w:ascii="Times New Roman" w:hAnsi="Times New Roman" w:cs="Times New Roman"/>
                <w:bCs/>
                <w:noProof/>
              </w:rPr>
            </w:pPr>
          </w:p>
          <w:p w14:paraId="3A1A0900" w14:textId="77777777" w:rsidR="00B4399C" w:rsidRDefault="00B4399C">
            <w:pPr>
              <w:rPr>
                <w:rFonts w:ascii="Times New Roman" w:hAnsi="Times New Roman" w:cs="Times New Roman"/>
                <w:bCs/>
                <w:noProof/>
              </w:rPr>
            </w:pPr>
          </w:p>
          <w:p w14:paraId="13D815B3" w14:textId="77777777" w:rsidR="00B4399C" w:rsidRDefault="00B4399C">
            <w:pPr>
              <w:rPr>
                <w:rFonts w:ascii="Times New Roman" w:hAnsi="Times New Roman" w:cs="Times New Roman"/>
                <w:bCs/>
                <w:noProof/>
              </w:rPr>
            </w:pPr>
          </w:p>
          <w:p w14:paraId="63C53F8E" w14:textId="77777777" w:rsidR="00B4399C" w:rsidRDefault="00B4399C">
            <w:pPr>
              <w:rPr>
                <w:rFonts w:ascii="Times New Roman" w:hAnsi="Times New Roman" w:cs="Times New Roman"/>
                <w:bCs/>
                <w:noProof/>
              </w:rPr>
            </w:pPr>
            <w:r>
              <w:rPr>
                <w:rFonts w:ascii="Times New Roman" w:hAnsi="Times New Roman" w:cs="Times New Roman"/>
                <w:bCs/>
                <w:noProof/>
              </w:rPr>
              <w:t>---------------------</w:t>
            </w:r>
          </w:p>
          <w:p w14:paraId="21240806" w14:textId="77777777" w:rsidR="00B4399C" w:rsidRDefault="00B4399C">
            <w:pPr>
              <w:rPr>
                <w:rFonts w:ascii="Times New Roman" w:hAnsi="Times New Roman" w:cs="Times New Roman"/>
                <w:b/>
                <w:noProof/>
              </w:rPr>
            </w:pPr>
            <w:r>
              <w:rPr>
                <w:rFonts w:ascii="Times New Roman" w:hAnsi="Times New Roman" w:cs="Times New Roman"/>
                <w:b/>
                <w:noProof/>
              </w:rPr>
              <w:t>II skyrius. ŽODIS ŠIRDIN KELIĄ SURANDA</w:t>
            </w:r>
          </w:p>
          <w:p w14:paraId="7E54950F" w14:textId="77777777" w:rsidR="00B4399C" w:rsidRDefault="00B4399C">
            <w:pPr>
              <w:rPr>
                <w:rFonts w:ascii="Times New Roman" w:hAnsi="Times New Roman" w:cs="Times New Roman"/>
                <w:bCs/>
                <w:noProof/>
              </w:rPr>
            </w:pPr>
          </w:p>
          <w:p w14:paraId="0DE75A36" w14:textId="77777777" w:rsidR="00B4399C" w:rsidRDefault="00B4399C">
            <w:pPr>
              <w:rPr>
                <w:rFonts w:ascii="Times New Roman" w:hAnsi="Times New Roman" w:cs="Times New Roman"/>
                <w:bCs/>
                <w:noProof/>
              </w:rPr>
            </w:pPr>
            <w:r>
              <w:rPr>
                <w:rFonts w:ascii="Times New Roman" w:hAnsi="Times New Roman" w:cs="Times New Roman"/>
                <w:bCs/>
                <w:noProof/>
              </w:rPr>
              <w:t>1 tema. Žmogus gerumu gražus</w:t>
            </w:r>
          </w:p>
          <w:p w14:paraId="7F7C8389" w14:textId="77777777" w:rsidR="00B4399C" w:rsidRDefault="00B4399C">
            <w:pPr>
              <w:rPr>
                <w:rFonts w:ascii="Times New Roman" w:hAnsi="Times New Roman" w:cs="Times New Roman"/>
                <w:bCs/>
                <w:noProof/>
              </w:rPr>
            </w:pPr>
          </w:p>
          <w:p w14:paraId="66CF0844" w14:textId="77777777" w:rsidR="00B4399C" w:rsidRDefault="00B4399C">
            <w:pPr>
              <w:rPr>
                <w:rFonts w:ascii="Times New Roman" w:hAnsi="Times New Roman" w:cs="Times New Roman"/>
                <w:bCs/>
                <w:noProof/>
              </w:rPr>
            </w:pPr>
          </w:p>
          <w:p w14:paraId="2F7D0F51" w14:textId="77777777" w:rsidR="00B4399C" w:rsidRDefault="00B4399C">
            <w:pPr>
              <w:rPr>
                <w:rFonts w:ascii="Times New Roman" w:hAnsi="Times New Roman" w:cs="Times New Roman"/>
                <w:bCs/>
                <w:noProof/>
              </w:rPr>
            </w:pPr>
          </w:p>
          <w:p w14:paraId="6BC15E81" w14:textId="77777777" w:rsidR="00B4399C" w:rsidRDefault="00B4399C">
            <w:pPr>
              <w:rPr>
                <w:rFonts w:ascii="Times New Roman" w:hAnsi="Times New Roman" w:cs="Times New Roman"/>
                <w:bCs/>
                <w:noProof/>
              </w:rPr>
            </w:pPr>
          </w:p>
          <w:p w14:paraId="74537106" w14:textId="77777777" w:rsidR="00B4399C" w:rsidRDefault="00B4399C">
            <w:pPr>
              <w:rPr>
                <w:rFonts w:ascii="Times New Roman" w:hAnsi="Times New Roman" w:cs="Times New Roman"/>
                <w:bCs/>
                <w:noProof/>
              </w:rPr>
            </w:pPr>
          </w:p>
          <w:p w14:paraId="4023DE41" w14:textId="77777777" w:rsidR="00B4399C" w:rsidRDefault="00B4399C">
            <w:pPr>
              <w:rPr>
                <w:rFonts w:ascii="Times New Roman" w:hAnsi="Times New Roman" w:cs="Times New Roman"/>
                <w:bCs/>
                <w:noProof/>
              </w:rPr>
            </w:pPr>
          </w:p>
          <w:p w14:paraId="3B122CD2" w14:textId="77777777" w:rsidR="00B4399C" w:rsidRDefault="00B4399C">
            <w:pPr>
              <w:rPr>
                <w:rFonts w:ascii="Times New Roman" w:hAnsi="Times New Roman" w:cs="Times New Roman"/>
                <w:bCs/>
                <w:noProof/>
              </w:rPr>
            </w:pPr>
          </w:p>
          <w:p w14:paraId="434E3986" w14:textId="77777777" w:rsidR="00B4399C" w:rsidRDefault="00B4399C">
            <w:pPr>
              <w:rPr>
                <w:rFonts w:ascii="Times New Roman" w:hAnsi="Times New Roman" w:cs="Times New Roman"/>
                <w:bCs/>
                <w:noProof/>
              </w:rPr>
            </w:pPr>
            <w:r>
              <w:rPr>
                <w:rFonts w:ascii="Times New Roman" w:hAnsi="Times New Roman" w:cs="Times New Roman"/>
                <w:bCs/>
                <w:noProof/>
              </w:rPr>
              <w:t>2 tema. Pasaka, mokanti gerumo</w:t>
            </w:r>
          </w:p>
          <w:p w14:paraId="2B019D3A" w14:textId="77777777" w:rsidR="00B4399C" w:rsidRDefault="00B4399C">
            <w:pPr>
              <w:rPr>
                <w:rFonts w:ascii="Times New Roman" w:hAnsi="Times New Roman" w:cs="Times New Roman"/>
                <w:bCs/>
                <w:noProof/>
              </w:rPr>
            </w:pPr>
          </w:p>
          <w:p w14:paraId="77F981D9" w14:textId="77777777" w:rsidR="00B4399C" w:rsidRDefault="00B4399C">
            <w:pPr>
              <w:rPr>
                <w:rFonts w:ascii="Times New Roman" w:hAnsi="Times New Roman" w:cs="Times New Roman"/>
                <w:bCs/>
                <w:noProof/>
              </w:rPr>
            </w:pPr>
          </w:p>
          <w:p w14:paraId="39F7627C" w14:textId="77777777" w:rsidR="00B4399C" w:rsidRDefault="00B4399C">
            <w:pPr>
              <w:rPr>
                <w:rFonts w:ascii="Times New Roman" w:hAnsi="Times New Roman" w:cs="Times New Roman"/>
                <w:bCs/>
                <w:noProof/>
              </w:rPr>
            </w:pPr>
          </w:p>
          <w:p w14:paraId="628A043D" w14:textId="77777777" w:rsidR="00B4399C" w:rsidRDefault="00B4399C">
            <w:pPr>
              <w:rPr>
                <w:rFonts w:ascii="Times New Roman" w:hAnsi="Times New Roman" w:cs="Times New Roman"/>
                <w:bCs/>
                <w:noProof/>
              </w:rPr>
            </w:pPr>
          </w:p>
          <w:p w14:paraId="63D18627" w14:textId="77777777" w:rsidR="00B4399C" w:rsidRDefault="00B4399C">
            <w:pPr>
              <w:rPr>
                <w:rFonts w:ascii="Times New Roman" w:hAnsi="Times New Roman" w:cs="Times New Roman"/>
                <w:bCs/>
                <w:noProof/>
              </w:rPr>
            </w:pPr>
          </w:p>
          <w:p w14:paraId="781478E1" w14:textId="77777777" w:rsidR="00B4399C" w:rsidRDefault="00B4399C">
            <w:pPr>
              <w:rPr>
                <w:rFonts w:ascii="Times New Roman" w:hAnsi="Times New Roman" w:cs="Times New Roman"/>
                <w:bCs/>
                <w:noProof/>
              </w:rPr>
            </w:pPr>
            <w:r>
              <w:rPr>
                <w:rFonts w:ascii="Times New Roman" w:hAnsi="Times New Roman" w:cs="Times New Roman"/>
                <w:bCs/>
                <w:noProof/>
              </w:rPr>
              <w:t>---------------------</w:t>
            </w:r>
          </w:p>
          <w:p w14:paraId="446E5376" w14:textId="77777777" w:rsidR="00B4399C" w:rsidRDefault="00B4399C">
            <w:pPr>
              <w:rPr>
                <w:rFonts w:ascii="Times New Roman" w:hAnsi="Times New Roman" w:cs="Times New Roman"/>
                <w:b/>
                <w:i/>
                <w:iCs/>
                <w:noProof/>
                <w:lang w:val="en-US"/>
              </w:rPr>
            </w:pPr>
            <w:r>
              <w:rPr>
                <w:rFonts w:ascii="Times New Roman" w:hAnsi="Times New Roman" w:cs="Times New Roman"/>
                <w:bCs/>
                <w:noProof/>
                <w:lang w:val="en-US"/>
              </w:rPr>
              <w:t>3 tema. Būna ir taip…</w:t>
            </w:r>
          </w:p>
          <w:p w14:paraId="5784BC4B" w14:textId="77777777" w:rsidR="00B4399C" w:rsidRDefault="00B4399C">
            <w:pPr>
              <w:rPr>
                <w:rFonts w:ascii="Times New Roman" w:hAnsi="Times New Roman" w:cs="Times New Roman"/>
                <w:bCs/>
                <w:noProof/>
                <w:lang w:val="en-US"/>
              </w:rPr>
            </w:pPr>
          </w:p>
          <w:p w14:paraId="1A386EB4" w14:textId="77777777" w:rsidR="00B4399C" w:rsidRDefault="00B4399C">
            <w:pPr>
              <w:rPr>
                <w:rFonts w:ascii="Times New Roman" w:hAnsi="Times New Roman" w:cs="Times New Roman"/>
                <w:bCs/>
                <w:noProof/>
                <w:lang w:val="en-US"/>
              </w:rPr>
            </w:pPr>
          </w:p>
          <w:p w14:paraId="01FBA09F" w14:textId="77777777" w:rsidR="00B4399C" w:rsidRDefault="00B4399C">
            <w:pPr>
              <w:rPr>
                <w:rFonts w:ascii="Times New Roman" w:hAnsi="Times New Roman" w:cs="Times New Roman"/>
                <w:bCs/>
                <w:noProof/>
                <w:lang w:val="en-US"/>
              </w:rPr>
            </w:pPr>
          </w:p>
          <w:p w14:paraId="2D4DB434" w14:textId="77777777" w:rsidR="00B4399C" w:rsidRDefault="00B4399C">
            <w:pPr>
              <w:rPr>
                <w:rFonts w:ascii="Times New Roman" w:hAnsi="Times New Roman" w:cs="Times New Roman"/>
                <w:bCs/>
                <w:noProof/>
                <w:lang w:val="en-US"/>
              </w:rPr>
            </w:pPr>
          </w:p>
          <w:p w14:paraId="1906EA77" w14:textId="77777777" w:rsidR="00B4399C" w:rsidRDefault="00B4399C">
            <w:pPr>
              <w:rPr>
                <w:rFonts w:ascii="Times New Roman" w:hAnsi="Times New Roman" w:cs="Times New Roman"/>
                <w:bCs/>
                <w:noProof/>
                <w:lang w:val="en-US"/>
              </w:rPr>
            </w:pPr>
          </w:p>
          <w:p w14:paraId="395D8ADB" w14:textId="77777777" w:rsidR="00B4399C" w:rsidRDefault="00B4399C">
            <w:pPr>
              <w:rPr>
                <w:rFonts w:ascii="Times New Roman" w:hAnsi="Times New Roman" w:cs="Times New Roman"/>
                <w:bCs/>
                <w:noProof/>
                <w:lang w:val="en-US"/>
              </w:rPr>
            </w:pPr>
          </w:p>
          <w:p w14:paraId="54A4D32B" w14:textId="77777777" w:rsidR="00B4399C" w:rsidRDefault="00B4399C">
            <w:pPr>
              <w:rPr>
                <w:rFonts w:ascii="Times New Roman" w:hAnsi="Times New Roman" w:cs="Times New Roman"/>
                <w:bCs/>
                <w:noProof/>
                <w:lang w:val="en-US"/>
              </w:rPr>
            </w:pPr>
            <w:r>
              <w:rPr>
                <w:rFonts w:ascii="Times New Roman" w:hAnsi="Times New Roman" w:cs="Times New Roman"/>
                <w:bCs/>
                <w:noProof/>
                <w:lang w:val="en-US"/>
              </w:rPr>
              <w:t>4 tema. Draugiškai žaidžiame</w:t>
            </w:r>
          </w:p>
          <w:p w14:paraId="5245E9C5" w14:textId="77777777" w:rsidR="00B4399C" w:rsidRDefault="00B4399C">
            <w:pPr>
              <w:rPr>
                <w:rFonts w:ascii="Times New Roman" w:hAnsi="Times New Roman" w:cs="Times New Roman"/>
                <w:bCs/>
                <w:noProof/>
                <w:lang w:val="en-US"/>
              </w:rPr>
            </w:pPr>
          </w:p>
          <w:p w14:paraId="5F25F98A" w14:textId="77777777" w:rsidR="00B4399C" w:rsidRDefault="00B4399C">
            <w:pPr>
              <w:rPr>
                <w:rFonts w:ascii="Times New Roman" w:hAnsi="Times New Roman" w:cs="Times New Roman"/>
                <w:bCs/>
                <w:noProof/>
                <w:lang w:val="en-US"/>
              </w:rPr>
            </w:pPr>
          </w:p>
          <w:p w14:paraId="4EE30E34" w14:textId="77777777" w:rsidR="00B4399C" w:rsidRDefault="00B4399C">
            <w:pPr>
              <w:rPr>
                <w:rFonts w:ascii="Times New Roman" w:hAnsi="Times New Roman" w:cs="Times New Roman"/>
                <w:bCs/>
                <w:noProof/>
                <w:lang w:val="en-US"/>
              </w:rPr>
            </w:pPr>
            <w:r>
              <w:rPr>
                <w:rFonts w:ascii="Times New Roman" w:hAnsi="Times New Roman" w:cs="Times New Roman"/>
                <w:bCs/>
                <w:noProof/>
                <w:lang w:val="en-US"/>
              </w:rPr>
              <w:t>---------------------</w:t>
            </w:r>
          </w:p>
          <w:p w14:paraId="77A4D061" w14:textId="77777777" w:rsidR="00B4399C" w:rsidRDefault="00B4399C">
            <w:pPr>
              <w:rPr>
                <w:rFonts w:ascii="Times New Roman" w:hAnsi="Times New Roman" w:cs="Times New Roman"/>
                <w:bCs/>
                <w:noProof/>
                <w:lang w:val="en-US"/>
              </w:rPr>
            </w:pPr>
          </w:p>
          <w:p w14:paraId="08DB243C" w14:textId="77777777" w:rsidR="00B4399C" w:rsidRDefault="00B4399C">
            <w:pPr>
              <w:rPr>
                <w:rFonts w:ascii="Times New Roman" w:hAnsi="Times New Roman" w:cs="Times New Roman"/>
                <w:bCs/>
                <w:noProof/>
                <w:lang w:val="en-US"/>
              </w:rPr>
            </w:pPr>
            <w:r>
              <w:rPr>
                <w:rFonts w:ascii="Times New Roman" w:hAnsi="Times New Roman" w:cs="Times New Roman"/>
                <w:bCs/>
                <w:noProof/>
                <w:lang w:val="en-US"/>
              </w:rPr>
              <w:t>5 tema. Paglostyti paukštį…</w:t>
            </w:r>
          </w:p>
          <w:p w14:paraId="5A09C32C" w14:textId="77777777" w:rsidR="00B4399C" w:rsidRDefault="00B4399C">
            <w:pPr>
              <w:rPr>
                <w:rFonts w:ascii="Times New Roman" w:hAnsi="Times New Roman" w:cs="Times New Roman"/>
                <w:bCs/>
                <w:noProof/>
                <w:lang w:val="en-US"/>
              </w:rPr>
            </w:pPr>
          </w:p>
          <w:p w14:paraId="439163B9" w14:textId="77777777" w:rsidR="00B4399C" w:rsidRDefault="00B4399C">
            <w:pPr>
              <w:rPr>
                <w:rFonts w:ascii="Times New Roman" w:hAnsi="Times New Roman" w:cs="Times New Roman"/>
                <w:bCs/>
                <w:noProof/>
                <w:lang w:val="en-US"/>
              </w:rPr>
            </w:pPr>
          </w:p>
          <w:p w14:paraId="3BAB89E6" w14:textId="77777777" w:rsidR="00B4399C" w:rsidRDefault="00B4399C">
            <w:pPr>
              <w:rPr>
                <w:rFonts w:ascii="Times New Roman" w:hAnsi="Times New Roman" w:cs="Times New Roman"/>
                <w:bCs/>
                <w:noProof/>
                <w:lang w:val="en-US"/>
              </w:rPr>
            </w:pPr>
          </w:p>
          <w:p w14:paraId="3ED6004A" w14:textId="77777777" w:rsidR="00B4399C" w:rsidRDefault="00B4399C">
            <w:pPr>
              <w:rPr>
                <w:rFonts w:ascii="Times New Roman" w:hAnsi="Times New Roman" w:cs="Times New Roman"/>
                <w:bCs/>
                <w:noProof/>
                <w:lang w:val="en-US"/>
              </w:rPr>
            </w:pPr>
          </w:p>
          <w:p w14:paraId="32D5F884" w14:textId="77777777" w:rsidR="00B4399C" w:rsidRDefault="00B4399C">
            <w:pPr>
              <w:rPr>
                <w:rFonts w:ascii="Times New Roman" w:hAnsi="Times New Roman" w:cs="Times New Roman"/>
                <w:bCs/>
                <w:noProof/>
                <w:lang w:val="en-US"/>
              </w:rPr>
            </w:pPr>
          </w:p>
          <w:p w14:paraId="55ABAD6E" w14:textId="77777777" w:rsidR="00B4399C" w:rsidRDefault="00B4399C">
            <w:pPr>
              <w:rPr>
                <w:rFonts w:ascii="Times New Roman" w:hAnsi="Times New Roman" w:cs="Times New Roman"/>
                <w:bCs/>
                <w:noProof/>
                <w:lang w:val="en-US"/>
              </w:rPr>
            </w:pPr>
          </w:p>
          <w:p w14:paraId="362927C2" w14:textId="77777777" w:rsidR="00B4399C" w:rsidRDefault="00B4399C">
            <w:pPr>
              <w:rPr>
                <w:rFonts w:ascii="Times New Roman" w:hAnsi="Times New Roman" w:cs="Times New Roman"/>
                <w:bCs/>
                <w:noProof/>
                <w:lang w:val="en-US"/>
              </w:rPr>
            </w:pPr>
            <w:r>
              <w:rPr>
                <w:rFonts w:ascii="Times New Roman" w:hAnsi="Times New Roman" w:cs="Times New Roman"/>
                <w:bCs/>
                <w:noProof/>
                <w:lang w:val="en-US"/>
              </w:rPr>
              <w:t>6 tema. Suprasti vienas kitą…</w:t>
            </w:r>
          </w:p>
          <w:p w14:paraId="63E70C4D" w14:textId="77777777" w:rsidR="00B4399C" w:rsidRDefault="00B4399C">
            <w:pPr>
              <w:rPr>
                <w:rFonts w:ascii="Times New Roman" w:hAnsi="Times New Roman" w:cs="Times New Roman"/>
                <w:bCs/>
                <w:noProof/>
                <w:lang w:val="en-US"/>
              </w:rPr>
            </w:pPr>
          </w:p>
          <w:p w14:paraId="31CFC31C" w14:textId="77777777" w:rsidR="00B4399C" w:rsidRDefault="00B4399C">
            <w:pPr>
              <w:rPr>
                <w:rFonts w:ascii="Times New Roman" w:hAnsi="Times New Roman" w:cs="Times New Roman"/>
                <w:bCs/>
                <w:noProof/>
                <w:lang w:val="en-US"/>
              </w:rPr>
            </w:pPr>
          </w:p>
          <w:p w14:paraId="0A7CDA8C" w14:textId="77777777" w:rsidR="00B4399C" w:rsidRDefault="00B4399C">
            <w:pPr>
              <w:rPr>
                <w:rFonts w:ascii="Times New Roman" w:hAnsi="Times New Roman" w:cs="Times New Roman"/>
                <w:bCs/>
                <w:noProof/>
                <w:lang w:val="en-US"/>
              </w:rPr>
            </w:pPr>
          </w:p>
          <w:p w14:paraId="72D8EA5F" w14:textId="0E9A26CD" w:rsidR="00B4399C" w:rsidRDefault="00B4399C">
            <w:pPr>
              <w:rPr>
                <w:rFonts w:ascii="Times New Roman" w:hAnsi="Times New Roman" w:cs="Times New Roman"/>
                <w:bCs/>
                <w:noProof/>
                <w:lang w:val="en-US"/>
              </w:rPr>
            </w:pPr>
          </w:p>
          <w:p w14:paraId="4ACF37C6" w14:textId="77777777" w:rsidR="00F34F3D" w:rsidRDefault="00F34F3D">
            <w:pPr>
              <w:rPr>
                <w:rFonts w:ascii="Times New Roman" w:hAnsi="Times New Roman" w:cs="Times New Roman"/>
                <w:bCs/>
                <w:noProof/>
                <w:lang w:val="en-US"/>
              </w:rPr>
            </w:pPr>
          </w:p>
          <w:p w14:paraId="06A44397" w14:textId="77777777" w:rsidR="00B4399C" w:rsidRDefault="00B4399C">
            <w:pPr>
              <w:rPr>
                <w:rFonts w:ascii="Times New Roman" w:hAnsi="Times New Roman" w:cs="Times New Roman"/>
                <w:bCs/>
                <w:noProof/>
                <w:lang w:val="en-US"/>
              </w:rPr>
            </w:pPr>
            <w:r>
              <w:rPr>
                <w:rFonts w:ascii="Times New Roman" w:hAnsi="Times New Roman" w:cs="Times New Roman"/>
                <w:bCs/>
                <w:noProof/>
                <w:lang w:val="en-US"/>
              </w:rPr>
              <w:t>---------------------</w:t>
            </w:r>
          </w:p>
          <w:p w14:paraId="66C19BBE" w14:textId="77777777" w:rsidR="00B4399C" w:rsidRDefault="00B4399C">
            <w:pPr>
              <w:rPr>
                <w:rFonts w:ascii="Times New Roman" w:hAnsi="Times New Roman" w:cs="Times New Roman"/>
                <w:b/>
                <w:noProof/>
                <w:lang w:val="en-US"/>
              </w:rPr>
            </w:pPr>
            <w:r>
              <w:rPr>
                <w:rFonts w:ascii="Times New Roman" w:hAnsi="Times New Roman" w:cs="Times New Roman"/>
                <w:b/>
                <w:noProof/>
                <w:lang w:val="en-US"/>
              </w:rPr>
              <w:t>III skyrius. KARTU SU RUDENIU…</w:t>
            </w:r>
          </w:p>
          <w:p w14:paraId="2C80C874" w14:textId="77777777" w:rsidR="00B4399C" w:rsidRDefault="00B4399C">
            <w:pPr>
              <w:rPr>
                <w:rFonts w:ascii="Times New Roman" w:hAnsi="Times New Roman" w:cs="Times New Roman"/>
                <w:b/>
                <w:noProof/>
                <w:lang w:val="en-US"/>
              </w:rPr>
            </w:pPr>
          </w:p>
          <w:p w14:paraId="6396CA5A" w14:textId="77777777" w:rsidR="00B4399C" w:rsidRDefault="00B4399C">
            <w:pPr>
              <w:rPr>
                <w:rFonts w:ascii="Times New Roman" w:hAnsi="Times New Roman" w:cs="Times New Roman"/>
                <w:b/>
                <w:noProof/>
                <w:lang w:val="en-US"/>
              </w:rPr>
            </w:pPr>
          </w:p>
          <w:p w14:paraId="2ADDD216" w14:textId="77777777" w:rsidR="00B4399C" w:rsidRDefault="00B4399C">
            <w:pPr>
              <w:rPr>
                <w:rFonts w:ascii="Times New Roman" w:hAnsi="Times New Roman" w:cs="Times New Roman"/>
                <w:b/>
                <w:noProof/>
                <w:lang w:val="en-US"/>
              </w:rPr>
            </w:pPr>
          </w:p>
          <w:p w14:paraId="1AD16558" w14:textId="77777777" w:rsidR="00B4399C" w:rsidRDefault="00B4399C">
            <w:pPr>
              <w:rPr>
                <w:rFonts w:ascii="Times New Roman" w:hAnsi="Times New Roman" w:cs="Times New Roman"/>
                <w:b/>
                <w:noProof/>
                <w:lang w:val="en-US"/>
              </w:rPr>
            </w:pPr>
          </w:p>
          <w:p w14:paraId="6E29A227" w14:textId="77777777" w:rsidR="00B4399C" w:rsidRDefault="00B4399C">
            <w:pPr>
              <w:rPr>
                <w:rFonts w:ascii="Times New Roman" w:hAnsi="Times New Roman" w:cs="Times New Roman"/>
                <w:b/>
                <w:noProof/>
                <w:lang w:val="en-US"/>
              </w:rPr>
            </w:pPr>
          </w:p>
          <w:p w14:paraId="4E3EB36B" w14:textId="77777777" w:rsidR="00B4399C" w:rsidRDefault="00B4399C">
            <w:pPr>
              <w:rPr>
                <w:rFonts w:ascii="Times New Roman" w:hAnsi="Times New Roman" w:cs="Times New Roman"/>
                <w:b/>
                <w:noProof/>
                <w:lang w:val="en-US"/>
              </w:rPr>
            </w:pPr>
          </w:p>
          <w:p w14:paraId="5675F672" w14:textId="77777777" w:rsidR="00B4399C" w:rsidRDefault="00B4399C">
            <w:pPr>
              <w:rPr>
                <w:rFonts w:ascii="Times New Roman" w:hAnsi="Times New Roman" w:cs="Times New Roman"/>
                <w:b/>
                <w:noProof/>
                <w:lang w:val="en-US"/>
              </w:rPr>
            </w:pPr>
          </w:p>
          <w:p w14:paraId="067C66CF" w14:textId="77777777" w:rsidR="00B4399C" w:rsidRDefault="00B4399C">
            <w:pPr>
              <w:rPr>
                <w:rFonts w:ascii="Times New Roman" w:hAnsi="Times New Roman" w:cs="Times New Roman"/>
                <w:b/>
                <w:noProof/>
                <w:lang w:val="en-US"/>
              </w:rPr>
            </w:pPr>
          </w:p>
          <w:p w14:paraId="6D80BC2F" w14:textId="79231F76" w:rsidR="00B4399C" w:rsidRDefault="00B4399C">
            <w:pPr>
              <w:rPr>
                <w:rFonts w:ascii="Times New Roman" w:hAnsi="Times New Roman" w:cs="Times New Roman"/>
                <w:b/>
                <w:noProof/>
                <w:lang w:val="en-US"/>
              </w:rPr>
            </w:pPr>
          </w:p>
          <w:p w14:paraId="537AFD62" w14:textId="77777777" w:rsidR="00F34F3D" w:rsidRDefault="00F34F3D">
            <w:pPr>
              <w:rPr>
                <w:rFonts w:ascii="Times New Roman" w:hAnsi="Times New Roman" w:cs="Times New Roman"/>
                <w:b/>
                <w:noProof/>
                <w:lang w:val="en-US"/>
              </w:rPr>
            </w:pPr>
          </w:p>
          <w:p w14:paraId="7EC03E9F" w14:textId="77777777" w:rsidR="00B4399C" w:rsidRDefault="00B4399C">
            <w:pPr>
              <w:rPr>
                <w:rFonts w:ascii="Times New Roman" w:hAnsi="Times New Roman" w:cs="Times New Roman"/>
                <w:bCs/>
                <w:noProof/>
              </w:rPr>
            </w:pPr>
            <w:r>
              <w:rPr>
                <w:rFonts w:ascii="Times New Roman" w:hAnsi="Times New Roman" w:cs="Times New Roman"/>
                <w:bCs/>
                <w:noProof/>
                <w:lang w:val="en-US"/>
              </w:rPr>
              <w:t>1 tema. Jie gyvi mūsų atmintyje</w:t>
            </w:r>
          </w:p>
          <w:p w14:paraId="302F5B2A" w14:textId="77777777" w:rsidR="00B4399C" w:rsidRDefault="00B4399C">
            <w:pPr>
              <w:rPr>
                <w:rFonts w:ascii="Times New Roman" w:hAnsi="Times New Roman" w:cs="Times New Roman"/>
                <w:bCs/>
                <w:noProof/>
                <w:lang w:val="en-US"/>
              </w:rPr>
            </w:pPr>
          </w:p>
          <w:p w14:paraId="23C92869" w14:textId="77777777" w:rsidR="00B4399C" w:rsidRDefault="00B4399C">
            <w:pPr>
              <w:rPr>
                <w:rFonts w:ascii="Times New Roman" w:hAnsi="Times New Roman" w:cs="Times New Roman"/>
                <w:bCs/>
                <w:noProof/>
                <w:lang w:val="en-US"/>
              </w:rPr>
            </w:pPr>
          </w:p>
          <w:p w14:paraId="772008ED" w14:textId="77777777" w:rsidR="00B4399C" w:rsidRDefault="00B4399C">
            <w:pPr>
              <w:rPr>
                <w:rFonts w:ascii="Times New Roman" w:hAnsi="Times New Roman" w:cs="Times New Roman"/>
                <w:bCs/>
                <w:noProof/>
                <w:lang w:val="en-US"/>
              </w:rPr>
            </w:pPr>
          </w:p>
          <w:p w14:paraId="23036290" w14:textId="77777777" w:rsidR="00B4399C" w:rsidRDefault="00B4399C">
            <w:pPr>
              <w:ind w:right="-60"/>
              <w:rPr>
                <w:rFonts w:ascii="Times New Roman" w:hAnsi="Times New Roman" w:cs="Times New Roman"/>
                <w:bCs/>
                <w:noProof/>
                <w:lang w:val="en-US"/>
              </w:rPr>
            </w:pPr>
            <w:r>
              <w:rPr>
                <w:rFonts w:ascii="Times New Roman" w:hAnsi="Times New Roman" w:cs="Times New Roman"/>
                <w:bCs/>
                <w:noProof/>
                <w:lang w:val="en-US"/>
              </w:rPr>
              <w:t>2</w:t>
            </w:r>
            <w:r>
              <w:rPr>
                <w:rFonts w:ascii="Times New Roman" w:hAnsi="Times New Roman" w:cs="Times New Roman"/>
                <w:bCs/>
                <w:noProof/>
              </w:rPr>
              <w:t xml:space="preserve"> tema. </w:t>
            </w:r>
            <w:r>
              <w:rPr>
                <w:rFonts w:ascii="Times New Roman" w:hAnsi="Times New Roman" w:cs="Times New Roman"/>
                <w:bCs/>
                <w:noProof/>
                <w:lang w:val="en-US"/>
              </w:rPr>
              <w:t>Apie Padėkos dieną pasaulyje ir Lietuvoje</w:t>
            </w:r>
          </w:p>
          <w:p w14:paraId="53E8E888" w14:textId="77777777" w:rsidR="00B4399C" w:rsidRDefault="00B4399C">
            <w:pPr>
              <w:rPr>
                <w:rFonts w:ascii="Times New Roman" w:hAnsi="Times New Roman" w:cs="Times New Roman"/>
                <w:bCs/>
                <w:noProof/>
                <w:lang w:val="en-US"/>
              </w:rPr>
            </w:pPr>
          </w:p>
          <w:p w14:paraId="292D886B" w14:textId="77777777" w:rsidR="00B4399C" w:rsidRDefault="00B4399C">
            <w:pPr>
              <w:rPr>
                <w:rFonts w:ascii="Times New Roman" w:hAnsi="Times New Roman" w:cs="Times New Roman"/>
                <w:bCs/>
                <w:noProof/>
                <w:lang w:val="en-US"/>
              </w:rPr>
            </w:pPr>
          </w:p>
          <w:p w14:paraId="52D730A2" w14:textId="77777777" w:rsidR="00B4399C" w:rsidRDefault="00B4399C">
            <w:pPr>
              <w:rPr>
                <w:rFonts w:ascii="Times New Roman" w:hAnsi="Times New Roman" w:cs="Times New Roman"/>
                <w:bCs/>
                <w:noProof/>
                <w:lang w:val="en-US"/>
              </w:rPr>
            </w:pPr>
            <w:r>
              <w:rPr>
                <w:rFonts w:ascii="Times New Roman" w:hAnsi="Times New Roman" w:cs="Times New Roman"/>
                <w:bCs/>
                <w:noProof/>
                <w:lang w:val="en-US"/>
              </w:rPr>
              <w:t>---------------------</w:t>
            </w:r>
          </w:p>
          <w:p w14:paraId="2471A6CC" w14:textId="77777777" w:rsidR="00B4399C" w:rsidRDefault="00B4399C">
            <w:pPr>
              <w:rPr>
                <w:rFonts w:ascii="Times New Roman" w:hAnsi="Times New Roman" w:cs="Times New Roman"/>
                <w:b/>
                <w:noProof/>
                <w:lang w:val="en-US"/>
              </w:rPr>
            </w:pPr>
            <w:r>
              <w:rPr>
                <w:rFonts w:ascii="Times New Roman" w:hAnsi="Times New Roman" w:cs="Times New Roman"/>
                <w:b/>
                <w:noProof/>
                <w:lang w:val="en-US"/>
              </w:rPr>
              <w:t>IV skyrius. MŪSŲ POKALBIAI</w:t>
            </w:r>
          </w:p>
          <w:p w14:paraId="3718A1D3" w14:textId="77777777" w:rsidR="00B4399C" w:rsidRDefault="00B4399C">
            <w:pPr>
              <w:rPr>
                <w:rFonts w:ascii="Times New Roman" w:hAnsi="Times New Roman" w:cs="Times New Roman"/>
                <w:bCs/>
                <w:noProof/>
                <w:lang w:val="en-US"/>
              </w:rPr>
            </w:pPr>
          </w:p>
          <w:p w14:paraId="4704DA98" w14:textId="77777777" w:rsidR="00B4399C" w:rsidRDefault="00B4399C">
            <w:pPr>
              <w:rPr>
                <w:rFonts w:ascii="Times New Roman" w:hAnsi="Times New Roman" w:cs="Times New Roman"/>
                <w:bCs/>
                <w:noProof/>
                <w:lang w:val="en-US"/>
              </w:rPr>
            </w:pPr>
            <w:r>
              <w:rPr>
                <w:rFonts w:ascii="Times New Roman" w:hAnsi="Times New Roman" w:cs="Times New Roman"/>
                <w:bCs/>
                <w:noProof/>
                <w:lang w:val="en-US"/>
              </w:rPr>
              <w:t>1 tema. Klausimai ir atsakymai</w:t>
            </w:r>
          </w:p>
          <w:p w14:paraId="2042C2E0" w14:textId="77777777" w:rsidR="00B4399C" w:rsidRDefault="00B4399C">
            <w:pPr>
              <w:rPr>
                <w:rFonts w:ascii="Times New Roman" w:hAnsi="Times New Roman" w:cs="Times New Roman"/>
                <w:bCs/>
                <w:noProof/>
                <w:lang w:val="en-US"/>
              </w:rPr>
            </w:pPr>
          </w:p>
          <w:p w14:paraId="3C3AD40E" w14:textId="77777777" w:rsidR="00B4399C" w:rsidRDefault="00B4399C">
            <w:pPr>
              <w:rPr>
                <w:rFonts w:ascii="Times New Roman" w:hAnsi="Times New Roman" w:cs="Times New Roman"/>
                <w:bCs/>
                <w:noProof/>
                <w:lang w:val="en-US"/>
              </w:rPr>
            </w:pPr>
          </w:p>
          <w:p w14:paraId="37E5FE45" w14:textId="77777777" w:rsidR="00B4399C" w:rsidRDefault="00B4399C">
            <w:pPr>
              <w:rPr>
                <w:rFonts w:ascii="Times New Roman" w:hAnsi="Times New Roman" w:cs="Times New Roman"/>
                <w:bCs/>
                <w:noProof/>
                <w:lang w:val="en-US"/>
              </w:rPr>
            </w:pPr>
          </w:p>
          <w:p w14:paraId="0D586719" w14:textId="77777777" w:rsidR="00B4399C" w:rsidRDefault="00B4399C">
            <w:pPr>
              <w:rPr>
                <w:rFonts w:ascii="Times New Roman" w:hAnsi="Times New Roman" w:cs="Times New Roman"/>
                <w:bCs/>
                <w:noProof/>
                <w:lang w:val="en-US"/>
              </w:rPr>
            </w:pPr>
          </w:p>
          <w:p w14:paraId="1377EF3E" w14:textId="77777777" w:rsidR="00B4399C" w:rsidRDefault="00B4399C">
            <w:pPr>
              <w:rPr>
                <w:rFonts w:ascii="Times New Roman" w:hAnsi="Times New Roman" w:cs="Times New Roman"/>
                <w:bCs/>
                <w:noProof/>
                <w:lang w:val="en-US"/>
              </w:rPr>
            </w:pPr>
          </w:p>
          <w:p w14:paraId="7B21EA19" w14:textId="77777777" w:rsidR="00B4399C" w:rsidRDefault="00B4399C">
            <w:pPr>
              <w:rPr>
                <w:rFonts w:ascii="Times New Roman" w:hAnsi="Times New Roman" w:cs="Times New Roman"/>
                <w:bCs/>
                <w:noProof/>
                <w:lang w:val="en-US"/>
              </w:rPr>
            </w:pPr>
            <w:r>
              <w:rPr>
                <w:rFonts w:ascii="Times New Roman" w:hAnsi="Times New Roman" w:cs="Times New Roman"/>
                <w:bCs/>
                <w:noProof/>
                <w:lang w:val="en-US"/>
              </w:rPr>
              <w:t xml:space="preserve">2 tema. Mokomės kreiptis </w:t>
            </w:r>
          </w:p>
          <w:p w14:paraId="5F1EB359" w14:textId="77777777" w:rsidR="00B4399C" w:rsidRDefault="00B4399C">
            <w:pPr>
              <w:rPr>
                <w:rFonts w:ascii="Times New Roman" w:hAnsi="Times New Roman" w:cs="Times New Roman"/>
                <w:bCs/>
                <w:noProof/>
                <w:lang w:val="en-US"/>
              </w:rPr>
            </w:pPr>
          </w:p>
          <w:p w14:paraId="37D33752" w14:textId="77777777" w:rsidR="00B4399C" w:rsidRDefault="00B4399C">
            <w:pPr>
              <w:rPr>
                <w:rFonts w:ascii="Times New Roman" w:hAnsi="Times New Roman" w:cs="Times New Roman"/>
                <w:bCs/>
                <w:noProof/>
                <w:lang w:val="en-US"/>
              </w:rPr>
            </w:pPr>
          </w:p>
          <w:p w14:paraId="3CFE2466" w14:textId="77777777" w:rsidR="00B4399C" w:rsidRDefault="00B4399C">
            <w:pPr>
              <w:rPr>
                <w:rFonts w:ascii="Times New Roman" w:hAnsi="Times New Roman" w:cs="Times New Roman"/>
                <w:bCs/>
                <w:noProof/>
                <w:lang w:val="en-US"/>
              </w:rPr>
            </w:pPr>
          </w:p>
          <w:p w14:paraId="7CC72E33" w14:textId="3E897EB8" w:rsidR="00B4399C" w:rsidRDefault="00B4399C">
            <w:pPr>
              <w:rPr>
                <w:rFonts w:ascii="Times New Roman" w:hAnsi="Times New Roman" w:cs="Times New Roman"/>
                <w:bCs/>
                <w:noProof/>
                <w:lang w:val="en-US"/>
              </w:rPr>
            </w:pPr>
          </w:p>
          <w:p w14:paraId="3BCF2CFD" w14:textId="15FDBF14" w:rsidR="00F34F3D" w:rsidRDefault="00F34F3D">
            <w:pPr>
              <w:rPr>
                <w:rFonts w:ascii="Times New Roman" w:hAnsi="Times New Roman" w:cs="Times New Roman"/>
                <w:bCs/>
                <w:noProof/>
                <w:lang w:val="en-US"/>
              </w:rPr>
            </w:pPr>
          </w:p>
          <w:p w14:paraId="42981B96" w14:textId="6067219B" w:rsidR="00F34F3D" w:rsidRDefault="00F34F3D">
            <w:pPr>
              <w:rPr>
                <w:rFonts w:ascii="Times New Roman" w:hAnsi="Times New Roman" w:cs="Times New Roman"/>
                <w:bCs/>
                <w:noProof/>
                <w:lang w:val="en-US"/>
              </w:rPr>
            </w:pPr>
          </w:p>
          <w:p w14:paraId="6F812886" w14:textId="77777777" w:rsidR="00F34F3D" w:rsidRDefault="00F34F3D">
            <w:pPr>
              <w:rPr>
                <w:rFonts w:ascii="Times New Roman" w:hAnsi="Times New Roman" w:cs="Times New Roman"/>
                <w:bCs/>
                <w:noProof/>
                <w:lang w:val="en-US"/>
              </w:rPr>
            </w:pPr>
          </w:p>
          <w:p w14:paraId="00444FDF" w14:textId="77777777" w:rsidR="00B4399C" w:rsidRDefault="00B4399C">
            <w:pPr>
              <w:rPr>
                <w:rFonts w:ascii="Times New Roman" w:hAnsi="Times New Roman" w:cs="Times New Roman"/>
                <w:bCs/>
                <w:noProof/>
                <w:lang w:val="en-US"/>
              </w:rPr>
            </w:pPr>
            <w:r>
              <w:rPr>
                <w:rFonts w:ascii="Times New Roman" w:hAnsi="Times New Roman" w:cs="Times New Roman"/>
                <w:bCs/>
                <w:noProof/>
                <w:lang w:val="en-US"/>
              </w:rPr>
              <w:t>---------------------</w:t>
            </w:r>
          </w:p>
          <w:p w14:paraId="57B8BC82" w14:textId="77777777" w:rsidR="00B4399C" w:rsidRDefault="00B4399C">
            <w:pPr>
              <w:rPr>
                <w:rFonts w:ascii="Times New Roman" w:hAnsi="Times New Roman" w:cs="Times New Roman"/>
                <w:bCs/>
                <w:noProof/>
                <w:lang w:val="en-US"/>
              </w:rPr>
            </w:pPr>
            <w:r>
              <w:rPr>
                <w:rFonts w:ascii="Times New Roman" w:hAnsi="Times New Roman" w:cs="Times New Roman"/>
                <w:bCs/>
                <w:noProof/>
                <w:lang w:val="en-US"/>
              </w:rPr>
              <w:t>3 tema. Kitokie laiškai</w:t>
            </w:r>
          </w:p>
          <w:p w14:paraId="65249E4B" w14:textId="77777777" w:rsidR="00B4399C" w:rsidRDefault="00B4399C">
            <w:pPr>
              <w:rPr>
                <w:rFonts w:ascii="Times New Roman" w:hAnsi="Times New Roman" w:cs="Times New Roman"/>
                <w:bCs/>
                <w:noProof/>
                <w:lang w:val="en-US"/>
              </w:rPr>
            </w:pPr>
          </w:p>
          <w:p w14:paraId="48D98E05" w14:textId="77777777" w:rsidR="00B4399C" w:rsidRDefault="00B4399C">
            <w:pPr>
              <w:rPr>
                <w:rFonts w:ascii="Times New Roman" w:hAnsi="Times New Roman" w:cs="Times New Roman"/>
                <w:bCs/>
                <w:noProof/>
                <w:lang w:val="en-US"/>
              </w:rPr>
            </w:pPr>
          </w:p>
          <w:p w14:paraId="5D2A296F" w14:textId="77777777" w:rsidR="00B4399C" w:rsidRDefault="00B4399C">
            <w:pPr>
              <w:rPr>
                <w:rFonts w:ascii="Times New Roman" w:hAnsi="Times New Roman" w:cs="Times New Roman"/>
                <w:bCs/>
                <w:noProof/>
                <w:lang w:val="en-US"/>
              </w:rPr>
            </w:pPr>
          </w:p>
          <w:p w14:paraId="35847C70" w14:textId="77777777" w:rsidR="00B4399C" w:rsidRDefault="00B4399C">
            <w:pPr>
              <w:rPr>
                <w:rFonts w:ascii="Times New Roman" w:hAnsi="Times New Roman" w:cs="Times New Roman"/>
                <w:bCs/>
                <w:noProof/>
                <w:lang w:val="en-US"/>
              </w:rPr>
            </w:pPr>
          </w:p>
          <w:p w14:paraId="36A6AADB" w14:textId="77777777" w:rsidR="00B4399C" w:rsidRDefault="00B4399C">
            <w:pPr>
              <w:rPr>
                <w:rFonts w:ascii="Times New Roman" w:hAnsi="Times New Roman" w:cs="Times New Roman"/>
                <w:bCs/>
                <w:noProof/>
                <w:lang w:val="en-US"/>
              </w:rPr>
            </w:pPr>
          </w:p>
          <w:p w14:paraId="32F5690E" w14:textId="77777777" w:rsidR="00B4399C" w:rsidRDefault="00B4399C">
            <w:pPr>
              <w:rPr>
                <w:rFonts w:ascii="Times New Roman" w:hAnsi="Times New Roman" w:cs="Times New Roman"/>
                <w:bCs/>
                <w:noProof/>
                <w:lang w:val="en-US"/>
              </w:rPr>
            </w:pPr>
          </w:p>
          <w:p w14:paraId="0BCBFB3B" w14:textId="77777777" w:rsidR="00B4399C" w:rsidRDefault="00B4399C">
            <w:pPr>
              <w:rPr>
                <w:rFonts w:ascii="Times New Roman" w:hAnsi="Times New Roman" w:cs="Times New Roman"/>
                <w:bCs/>
                <w:noProof/>
                <w:lang w:val="en-US"/>
              </w:rPr>
            </w:pPr>
          </w:p>
          <w:p w14:paraId="2B71C24E" w14:textId="77777777" w:rsidR="00B4399C" w:rsidRDefault="00B4399C">
            <w:pPr>
              <w:rPr>
                <w:rFonts w:ascii="Times New Roman" w:hAnsi="Times New Roman" w:cs="Times New Roman"/>
                <w:bCs/>
                <w:noProof/>
                <w:lang w:val="en-US"/>
              </w:rPr>
            </w:pPr>
          </w:p>
          <w:p w14:paraId="4637E2D5" w14:textId="77777777" w:rsidR="00B4399C" w:rsidRDefault="00B4399C">
            <w:pPr>
              <w:rPr>
                <w:rFonts w:ascii="Times New Roman" w:hAnsi="Times New Roman" w:cs="Times New Roman"/>
                <w:bCs/>
                <w:noProof/>
                <w:lang w:val="en-US"/>
              </w:rPr>
            </w:pPr>
          </w:p>
          <w:p w14:paraId="6905DD91" w14:textId="77777777" w:rsidR="00B4399C" w:rsidRDefault="00B4399C">
            <w:pPr>
              <w:rPr>
                <w:rFonts w:ascii="Times New Roman" w:hAnsi="Times New Roman" w:cs="Times New Roman"/>
                <w:bCs/>
                <w:noProof/>
                <w:lang w:val="en-US"/>
              </w:rPr>
            </w:pPr>
            <w:r>
              <w:rPr>
                <w:rFonts w:ascii="Times New Roman" w:hAnsi="Times New Roman" w:cs="Times New Roman"/>
                <w:bCs/>
                <w:noProof/>
                <w:lang w:val="en-US"/>
              </w:rPr>
              <w:t>4 tema. Mokomės diskutuoti</w:t>
            </w:r>
          </w:p>
          <w:p w14:paraId="2111FBDD" w14:textId="77777777" w:rsidR="00B4399C" w:rsidRDefault="00B4399C">
            <w:pPr>
              <w:rPr>
                <w:rFonts w:ascii="Times New Roman" w:hAnsi="Times New Roman" w:cs="Times New Roman"/>
                <w:bCs/>
                <w:noProof/>
                <w:lang w:val="en-US"/>
              </w:rPr>
            </w:pPr>
          </w:p>
          <w:p w14:paraId="49F80E3F" w14:textId="77777777" w:rsidR="00B4399C" w:rsidRDefault="00B4399C">
            <w:pPr>
              <w:rPr>
                <w:rFonts w:ascii="Times New Roman" w:hAnsi="Times New Roman" w:cs="Times New Roman"/>
                <w:bCs/>
                <w:noProof/>
                <w:lang w:val="en-US"/>
              </w:rPr>
            </w:pPr>
          </w:p>
          <w:p w14:paraId="4C47733C" w14:textId="77777777" w:rsidR="00B4399C" w:rsidRDefault="00B4399C">
            <w:pPr>
              <w:rPr>
                <w:rFonts w:ascii="Times New Roman" w:hAnsi="Times New Roman" w:cs="Times New Roman"/>
                <w:bCs/>
                <w:noProof/>
                <w:lang w:val="en-US"/>
              </w:rPr>
            </w:pPr>
          </w:p>
          <w:p w14:paraId="6C1C914C" w14:textId="28844BFE" w:rsidR="00B4399C" w:rsidRDefault="00B4399C">
            <w:pPr>
              <w:rPr>
                <w:rFonts w:ascii="Times New Roman" w:hAnsi="Times New Roman" w:cs="Times New Roman"/>
                <w:bCs/>
                <w:noProof/>
                <w:lang w:val="en-US"/>
              </w:rPr>
            </w:pPr>
          </w:p>
          <w:p w14:paraId="766404FE" w14:textId="76208D8A" w:rsidR="00F34F3D" w:rsidRDefault="00F34F3D">
            <w:pPr>
              <w:rPr>
                <w:rFonts w:ascii="Times New Roman" w:hAnsi="Times New Roman" w:cs="Times New Roman"/>
                <w:bCs/>
                <w:noProof/>
                <w:lang w:val="en-US"/>
              </w:rPr>
            </w:pPr>
          </w:p>
          <w:p w14:paraId="59E2DE58" w14:textId="77777777" w:rsidR="00F34F3D" w:rsidRDefault="00F34F3D">
            <w:pPr>
              <w:rPr>
                <w:rFonts w:ascii="Times New Roman" w:hAnsi="Times New Roman" w:cs="Times New Roman"/>
                <w:bCs/>
                <w:noProof/>
                <w:lang w:val="en-US"/>
              </w:rPr>
            </w:pPr>
          </w:p>
          <w:p w14:paraId="1EFEFBE9" w14:textId="77777777" w:rsidR="00B4399C" w:rsidRDefault="00B4399C">
            <w:pPr>
              <w:rPr>
                <w:rFonts w:ascii="Times New Roman" w:hAnsi="Times New Roman" w:cs="Times New Roman"/>
                <w:bCs/>
                <w:noProof/>
                <w:lang w:val="en-US"/>
              </w:rPr>
            </w:pPr>
          </w:p>
          <w:p w14:paraId="3712D151" w14:textId="77777777" w:rsidR="00B4399C" w:rsidRDefault="00B4399C">
            <w:pPr>
              <w:rPr>
                <w:rFonts w:ascii="Times New Roman" w:hAnsi="Times New Roman" w:cs="Times New Roman"/>
                <w:bCs/>
                <w:noProof/>
                <w:lang w:val="en-US"/>
              </w:rPr>
            </w:pPr>
            <w:r>
              <w:rPr>
                <w:rFonts w:ascii="Times New Roman" w:hAnsi="Times New Roman" w:cs="Times New Roman"/>
                <w:bCs/>
                <w:noProof/>
                <w:lang w:val="en-US"/>
              </w:rPr>
              <w:t>---------------------</w:t>
            </w:r>
          </w:p>
          <w:p w14:paraId="67F4E8B0" w14:textId="77777777" w:rsidR="00B4399C" w:rsidRDefault="00B4399C">
            <w:pPr>
              <w:rPr>
                <w:rFonts w:ascii="Times New Roman" w:hAnsi="Times New Roman" w:cs="Times New Roman"/>
                <w:bCs/>
                <w:noProof/>
                <w:lang w:val="en-US"/>
              </w:rPr>
            </w:pPr>
            <w:r>
              <w:rPr>
                <w:rFonts w:ascii="Times New Roman" w:hAnsi="Times New Roman" w:cs="Times New Roman"/>
                <w:bCs/>
                <w:noProof/>
                <w:lang w:val="en-US"/>
              </w:rPr>
              <w:t>5 tema. Dramos kūrinys – irgi dialogas</w:t>
            </w:r>
          </w:p>
          <w:p w14:paraId="398FA717" w14:textId="77777777" w:rsidR="00B4399C" w:rsidRDefault="00B4399C">
            <w:pPr>
              <w:rPr>
                <w:rFonts w:ascii="Times New Roman" w:hAnsi="Times New Roman" w:cs="Times New Roman"/>
                <w:bCs/>
                <w:noProof/>
                <w:lang w:val="en-US"/>
              </w:rPr>
            </w:pPr>
          </w:p>
          <w:p w14:paraId="570A008F" w14:textId="77777777" w:rsidR="00B4399C" w:rsidRDefault="00B4399C">
            <w:pPr>
              <w:rPr>
                <w:rFonts w:ascii="Times New Roman" w:hAnsi="Times New Roman" w:cs="Times New Roman"/>
                <w:bCs/>
                <w:noProof/>
                <w:lang w:val="en-US"/>
              </w:rPr>
            </w:pPr>
          </w:p>
          <w:p w14:paraId="35C45AAC" w14:textId="77777777" w:rsidR="00B4399C" w:rsidRDefault="00B4399C">
            <w:pPr>
              <w:rPr>
                <w:rFonts w:ascii="Times New Roman" w:hAnsi="Times New Roman" w:cs="Times New Roman"/>
                <w:bCs/>
                <w:noProof/>
                <w:lang w:val="en-US"/>
              </w:rPr>
            </w:pPr>
          </w:p>
          <w:p w14:paraId="48D74177" w14:textId="77777777" w:rsidR="00B4399C" w:rsidRDefault="00B4399C">
            <w:pPr>
              <w:rPr>
                <w:rFonts w:ascii="Times New Roman" w:hAnsi="Times New Roman" w:cs="Times New Roman"/>
                <w:bCs/>
                <w:noProof/>
                <w:lang w:val="en-US"/>
              </w:rPr>
            </w:pPr>
            <w:r>
              <w:rPr>
                <w:rFonts w:ascii="Times New Roman" w:hAnsi="Times New Roman" w:cs="Times New Roman"/>
                <w:bCs/>
                <w:noProof/>
                <w:lang w:val="en-US"/>
              </w:rPr>
              <w:t>---------------------</w:t>
            </w:r>
          </w:p>
          <w:p w14:paraId="04F748ED" w14:textId="77777777" w:rsidR="00B4399C" w:rsidRDefault="00B4399C">
            <w:pPr>
              <w:rPr>
                <w:rFonts w:ascii="Times New Roman" w:hAnsi="Times New Roman" w:cs="Times New Roman"/>
                <w:b/>
                <w:noProof/>
                <w:lang w:val="en-US"/>
              </w:rPr>
            </w:pPr>
            <w:r>
              <w:rPr>
                <w:rFonts w:ascii="Times New Roman" w:hAnsi="Times New Roman" w:cs="Times New Roman"/>
                <w:b/>
                <w:noProof/>
                <w:lang w:val="en-US"/>
              </w:rPr>
              <w:t>V skyrius. MŪSŲ PASAKOJIMAI</w:t>
            </w:r>
          </w:p>
          <w:p w14:paraId="1DB565A5" w14:textId="77777777" w:rsidR="00B4399C" w:rsidRDefault="00B4399C">
            <w:pPr>
              <w:rPr>
                <w:rFonts w:ascii="Times New Roman" w:hAnsi="Times New Roman" w:cs="Times New Roman"/>
                <w:bCs/>
                <w:noProof/>
                <w:lang w:val="en-US"/>
              </w:rPr>
            </w:pPr>
          </w:p>
          <w:p w14:paraId="53093199" w14:textId="77777777" w:rsidR="00B4399C" w:rsidRDefault="00B4399C">
            <w:pPr>
              <w:rPr>
                <w:rFonts w:ascii="Times New Roman" w:hAnsi="Times New Roman" w:cs="Times New Roman"/>
                <w:bCs/>
                <w:noProof/>
                <w:lang w:val="en-US"/>
              </w:rPr>
            </w:pPr>
            <w:r>
              <w:rPr>
                <w:rFonts w:ascii="Times New Roman" w:hAnsi="Times New Roman" w:cs="Times New Roman"/>
                <w:bCs/>
                <w:noProof/>
                <w:lang w:val="en-US"/>
              </w:rPr>
              <w:t>1 tema. Pasakoti įvykį mokomės iš rašytojo</w:t>
            </w:r>
          </w:p>
          <w:p w14:paraId="22C09F70" w14:textId="77777777" w:rsidR="00B4399C" w:rsidRDefault="00B4399C">
            <w:pPr>
              <w:rPr>
                <w:rFonts w:ascii="Times New Roman" w:hAnsi="Times New Roman" w:cs="Times New Roman"/>
                <w:b/>
                <w:noProof/>
                <w:lang w:val="en-US"/>
              </w:rPr>
            </w:pPr>
          </w:p>
          <w:p w14:paraId="52B151E5" w14:textId="77777777" w:rsidR="00B4399C" w:rsidRDefault="00B4399C">
            <w:pPr>
              <w:rPr>
                <w:rFonts w:ascii="Times New Roman" w:hAnsi="Times New Roman" w:cs="Times New Roman"/>
                <w:b/>
                <w:noProof/>
                <w:lang w:val="en-US"/>
              </w:rPr>
            </w:pPr>
          </w:p>
          <w:p w14:paraId="779F9F98" w14:textId="77777777" w:rsidR="00B4399C" w:rsidRDefault="00B4399C">
            <w:pPr>
              <w:rPr>
                <w:rFonts w:ascii="Times New Roman" w:hAnsi="Times New Roman" w:cs="Times New Roman"/>
                <w:b/>
                <w:noProof/>
                <w:lang w:val="en-US"/>
              </w:rPr>
            </w:pPr>
          </w:p>
          <w:p w14:paraId="41BA8F84" w14:textId="77777777" w:rsidR="00B4399C" w:rsidRDefault="00B4399C">
            <w:pPr>
              <w:rPr>
                <w:rFonts w:ascii="Times New Roman" w:hAnsi="Times New Roman" w:cs="Times New Roman"/>
                <w:b/>
                <w:noProof/>
                <w:lang w:val="en-US"/>
              </w:rPr>
            </w:pPr>
          </w:p>
          <w:p w14:paraId="2D209A30" w14:textId="77777777" w:rsidR="00B4399C" w:rsidRDefault="00B4399C">
            <w:pPr>
              <w:rPr>
                <w:rFonts w:ascii="Times New Roman" w:hAnsi="Times New Roman" w:cs="Times New Roman"/>
                <w:b/>
                <w:noProof/>
                <w:lang w:val="en-US"/>
              </w:rPr>
            </w:pPr>
            <w:r>
              <w:rPr>
                <w:rFonts w:ascii="Times New Roman" w:hAnsi="Times New Roman" w:cs="Times New Roman"/>
                <w:bCs/>
                <w:noProof/>
                <w:lang w:val="en-US"/>
              </w:rPr>
              <w:t>2 tema. Ketvirtokų pasakojimai</w:t>
            </w:r>
          </w:p>
          <w:p w14:paraId="56C7F81B" w14:textId="77777777" w:rsidR="00B4399C" w:rsidRDefault="00B4399C">
            <w:pPr>
              <w:rPr>
                <w:rFonts w:ascii="Times New Roman" w:hAnsi="Times New Roman" w:cs="Times New Roman"/>
                <w:b/>
                <w:noProof/>
                <w:lang w:val="en-US"/>
              </w:rPr>
            </w:pPr>
          </w:p>
          <w:p w14:paraId="50860763" w14:textId="77777777" w:rsidR="00B4399C" w:rsidRDefault="00B4399C">
            <w:pPr>
              <w:rPr>
                <w:rFonts w:ascii="Times New Roman" w:hAnsi="Times New Roman" w:cs="Times New Roman"/>
                <w:bCs/>
                <w:noProof/>
                <w:lang w:val="en-US"/>
              </w:rPr>
            </w:pPr>
          </w:p>
          <w:p w14:paraId="40D64A2A" w14:textId="77777777" w:rsidR="00B4399C" w:rsidRDefault="00B4399C">
            <w:pPr>
              <w:rPr>
                <w:rFonts w:ascii="Times New Roman" w:hAnsi="Times New Roman" w:cs="Times New Roman"/>
                <w:bCs/>
                <w:noProof/>
                <w:lang w:val="en-US"/>
              </w:rPr>
            </w:pPr>
          </w:p>
          <w:p w14:paraId="77E807FE" w14:textId="77777777" w:rsidR="00B4399C" w:rsidRDefault="00B4399C">
            <w:pPr>
              <w:rPr>
                <w:rFonts w:ascii="Times New Roman" w:hAnsi="Times New Roman" w:cs="Times New Roman"/>
                <w:bCs/>
                <w:noProof/>
                <w:lang w:val="en-US"/>
              </w:rPr>
            </w:pPr>
          </w:p>
          <w:p w14:paraId="1B879A34" w14:textId="77777777" w:rsidR="00B4399C" w:rsidRDefault="00B4399C">
            <w:pPr>
              <w:rPr>
                <w:rFonts w:ascii="Times New Roman" w:hAnsi="Times New Roman" w:cs="Times New Roman"/>
                <w:bCs/>
                <w:noProof/>
                <w:lang w:val="en-US"/>
              </w:rPr>
            </w:pPr>
          </w:p>
          <w:p w14:paraId="3C338B57" w14:textId="77777777" w:rsidR="00B4399C" w:rsidRDefault="00B4399C">
            <w:pPr>
              <w:rPr>
                <w:rFonts w:ascii="Times New Roman" w:hAnsi="Times New Roman" w:cs="Times New Roman"/>
                <w:bCs/>
                <w:noProof/>
                <w:lang w:val="en-US"/>
              </w:rPr>
            </w:pPr>
          </w:p>
          <w:p w14:paraId="20756944" w14:textId="77777777" w:rsidR="00B4399C" w:rsidRDefault="00B4399C">
            <w:pPr>
              <w:rPr>
                <w:rFonts w:ascii="Times New Roman" w:hAnsi="Times New Roman" w:cs="Times New Roman"/>
                <w:bCs/>
                <w:noProof/>
                <w:lang w:val="en-US"/>
              </w:rPr>
            </w:pPr>
          </w:p>
          <w:p w14:paraId="53541551" w14:textId="77777777" w:rsidR="00B4399C" w:rsidRDefault="00B4399C">
            <w:pPr>
              <w:rPr>
                <w:rFonts w:ascii="Times New Roman" w:hAnsi="Times New Roman" w:cs="Times New Roman"/>
                <w:bCs/>
                <w:noProof/>
                <w:lang w:val="en-US"/>
              </w:rPr>
            </w:pPr>
            <w:r>
              <w:rPr>
                <w:rFonts w:ascii="Times New Roman" w:hAnsi="Times New Roman" w:cs="Times New Roman"/>
                <w:bCs/>
                <w:noProof/>
                <w:lang w:val="en-US"/>
              </w:rPr>
              <w:t>---------------------</w:t>
            </w:r>
          </w:p>
          <w:p w14:paraId="5BC2A66E" w14:textId="77777777" w:rsidR="00B4399C" w:rsidRDefault="00B4399C">
            <w:pPr>
              <w:rPr>
                <w:rFonts w:ascii="Times New Roman" w:hAnsi="Times New Roman" w:cs="Times New Roman"/>
                <w:bCs/>
                <w:noProof/>
                <w:lang w:val="en-US"/>
              </w:rPr>
            </w:pPr>
            <w:r>
              <w:rPr>
                <w:rFonts w:ascii="Times New Roman" w:hAnsi="Times New Roman" w:cs="Times New Roman"/>
                <w:bCs/>
                <w:noProof/>
                <w:lang w:val="en-US"/>
              </w:rPr>
              <w:t>3 tema. Ir fantazuoti galime mokytis iš rašytojo</w:t>
            </w:r>
          </w:p>
          <w:p w14:paraId="5577BA47" w14:textId="77777777" w:rsidR="00B4399C" w:rsidRDefault="00B4399C">
            <w:pPr>
              <w:rPr>
                <w:rFonts w:ascii="Times New Roman" w:hAnsi="Times New Roman" w:cs="Times New Roman"/>
                <w:b/>
                <w:noProof/>
                <w:lang w:val="en-US"/>
              </w:rPr>
            </w:pPr>
          </w:p>
          <w:p w14:paraId="6D321A58" w14:textId="77777777" w:rsidR="00B4399C" w:rsidRDefault="00B4399C">
            <w:pPr>
              <w:rPr>
                <w:rFonts w:ascii="Times New Roman" w:hAnsi="Times New Roman" w:cs="Times New Roman"/>
                <w:b/>
                <w:noProof/>
                <w:lang w:val="en-US"/>
              </w:rPr>
            </w:pPr>
          </w:p>
          <w:p w14:paraId="36299908" w14:textId="77777777" w:rsidR="00B4399C" w:rsidRDefault="00B4399C">
            <w:pPr>
              <w:rPr>
                <w:rFonts w:ascii="Times New Roman" w:hAnsi="Times New Roman" w:cs="Times New Roman"/>
                <w:b/>
                <w:noProof/>
                <w:lang w:val="en-US"/>
              </w:rPr>
            </w:pPr>
          </w:p>
          <w:p w14:paraId="74E09382" w14:textId="77777777" w:rsidR="00B4399C" w:rsidRDefault="00B4399C">
            <w:pPr>
              <w:rPr>
                <w:rFonts w:ascii="Times New Roman" w:hAnsi="Times New Roman" w:cs="Times New Roman"/>
                <w:b/>
                <w:noProof/>
                <w:lang w:val="en-US"/>
              </w:rPr>
            </w:pPr>
          </w:p>
          <w:p w14:paraId="6687C6A1" w14:textId="77777777" w:rsidR="00B4399C" w:rsidRDefault="00B4399C">
            <w:pPr>
              <w:rPr>
                <w:rFonts w:ascii="Times New Roman" w:hAnsi="Times New Roman" w:cs="Times New Roman"/>
                <w:b/>
                <w:noProof/>
                <w:lang w:val="en-US"/>
              </w:rPr>
            </w:pPr>
          </w:p>
          <w:p w14:paraId="01DBF79E" w14:textId="77777777" w:rsidR="00B4399C" w:rsidRDefault="00B4399C">
            <w:pPr>
              <w:rPr>
                <w:rFonts w:ascii="Times New Roman" w:hAnsi="Times New Roman" w:cs="Times New Roman"/>
                <w:b/>
                <w:noProof/>
                <w:lang w:val="en-US"/>
              </w:rPr>
            </w:pPr>
          </w:p>
          <w:p w14:paraId="6EB715CD" w14:textId="77777777" w:rsidR="00B4399C" w:rsidRDefault="00B4399C">
            <w:pPr>
              <w:rPr>
                <w:rFonts w:ascii="Times New Roman" w:hAnsi="Times New Roman" w:cs="Times New Roman"/>
                <w:bCs/>
                <w:noProof/>
                <w:lang w:val="en-US"/>
              </w:rPr>
            </w:pPr>
            <w:r>
              <w:rPr>
                <w:rFonts w:ascii="Times New Roman" w:hAnsi="Times New Roman" w:cs="Times New Roman"/>
                <w:bCs/>
                <w:noProof/>
                <w:lang w:val="en-US"/>
              </w:rPr>
              <w:t>4 tema. Mes irgi mokame fantazuoti</w:t>
            </w:r>
          </w:p>
          <w:p w14:paraId="00CC5C87" w14:textId="77777777" w:rsidR="00B4399C" w:rsidRDefault="00B4399C">
            <w:pPr>
              <w:rPr>
                <w:rFonts w:ascii="Times New Roman" w:hAnsi="Times New Roman" w:cs="Times New Roman"/>
                <w:bCs/>
                <w:noProof/>
                <w:lang w:val="en-US"/>
              </w:rPr>
            </w:pPr>
          </w:p>
          <w:p w14:paraId="3B06659C" w14:textId="77777777" w:rsidR="00B4399C" w:rsidRDefault="00B4399C">
            <w:pPr>
              <w:rPr>
                <w:rFonts w:ascii="Times New Roman" w:hAnsi="Times New Roman" w:cs="Times New Roman"/>
                <w:bCs/>
                <w:noProof/>
                <w:lang w:val="en-US"/>
              </w:rPr>
            </w:pPr>
          </w:p>
          <w:p w14:paraId="7F74DED8" w14:textId="77777777" w:rsidR="00B4399C" w:rsidRDefault="00B4399C">
            <w:pPr>
              <w:rPr>
                <w:rFonts w:ascii="Times New Roman" w:hAnsi="Times New Roman" w:cs="Times New Roman"/>
                <w:bCs/>
                <w:noProof/>
                <w:lang w:val="en-US"/>
              </w:rPr>
            </w:pPr>
          </w:p>
          <w:p w14:paraId="41961395" w14:textId="77777777" w:rsidR="00B4399C" w:rsidRDefault="00B4399C">
            <w:pPr>
              <w:rPr>
                <w:rFonts w:ascii="Times New Roman" w:hAnsi="Times New Roman" w:cs="Times New Roman"/>
                <w:bCs/>
                <w:noProof/>
                <w:lang w:val="en-US"/>
              </w:rPr>
            </w:pPr>
          </w:p>
          <w:p w14:paraId="357A1292" w14:textId="77777777" w:rsidR="00B4399C" w:rsidRDefault="00B4399C">
            <w:pPr>
              <w:rPr>
                <w:rFonts w:ascii="Times New Roman" w:hAnsi="Times New Roman" w:cs="Times New Roman"/>
                <w:bCs/>
                <w:noProof/>
                <w:lang w:val="en-US"/>
              </w:rPr>
            </w:pPr>
          </w:p>
          <w:p w14:paraId="272743E8" w14:textId="77777777" w:rsidR="00B4399C" w:rsidRDefault="00B4399C">
            <w:pPr>
              <w:rPr>
                <w:rFonts w:ascii="Times New Roman" w:hAnsi="Times New Roman" w:cs="Times New Roman"/>
                <w:bCs/>
                <w:noProof/>
                <w:lang w:val="en-US"/>
              </w:rPr>
            </w:pPr>
          </w:p>
          <w:p w14:paraId="2864DF18" w14:textId="77777777" w:rsidR="00B4399C" w:rsidRDefault="00B4399C">
            <w:pPr>
              <w:rPr>
                <w:rFonts w:ascii="Times New Roman" w:hAnsi="Times New Roman" w:cs="Times New Roman"/>
                <w:bCs/>
                <w:noProof/>
                <w:lang w:val="en-US"/>
              </w:rPr>
            </w:pPr>
          </w:p>
          <w:p w14:paraId="40CF5DF5" w14:textId="77777777" w:rsidR="00B4399C" w:rsidRDefault="00B4399C">
            <w:pPr>
              <w:rPr>
                <w:rFonts w:ascii="Times New Roman" w:hAnsi="Times New Roman" w:cs="Times New Roman"/>
                <w:bCs/>
                <w:noProof/>
                <w:lang w:val="en-US"/>
              </w:rPr>
            </w:pPr>
          </w:p>
          <w:p w14:paraId="6E54495B" w14:textId="77777777" w:rsidR="00B4399C" w:rsidRDefault="00B4399C">
            <w:pPr>
              <w:rPr>
                <w:rFonts w:ascii="Times New Roman" w:hAnsi="Times New Roman" w:cs="Times New Roman"/>
                <w:bCs/>
                <w:noProof/>
                <w:lang w:val="en-US"/>
              </w:rPr>
            </w:pPr>
          </w:p>
          <w:p w14:paraId="328F2198" w14:textId="77777777" w:rsidR="00B4399C" w:rsidRDefault="00B4399C">
            <w:pPr>
              <w:rPr>
                <w:rFonts w:ascii="Times New Roman" w:hAnsi="Times New Roman" w:cs="Times New Roman"/>
                <w:bCs/>
                <w:noProof/>
                <w:lang w:val="en-US"/>
              </w:rPr>
            </w:pPr>
          </w:p>
          <w:p w14:paraId="38088FAC" w14:textId="77777777" w:rsidR="00B4399C" w:rsidRDefault="00B4399C">
            <w:pPr>
              <w:rPr>
                <w:rFonts w:ascii="Times New Roman" w:hAnsi="Times New Roman" w:cs="Times New Roman"/>
                <w:bCs/>
                <w:noProof/>
                <w:lang w:val="en-US"/>
              </w:rPr>
            </w:pPr>
            <w:r>
              <w:rPr>
                <w:rFonts w:ascii="Times New Roman" w:hAnsi="Times New Roman" w:cs="Times New Roman"/>
                <w:bCs/>
                <w:noProof/>
                <w:lang w:val="en-US"/>
              </w:rPr>
              <w:t>---------------------</w:t>
            </w:r>
          </w:p>
          <w:p w14:paraId="3B7C8FF4" w14:textId="77777777" w:rsidR="00B4399C" w:rsidRDefault="00B4399C">
            <w:pPr>
              <w:rPr>
                <w:rFonts w:ascii="Times New Roman" w:hAnsi="Times New Roman" w:cs="Times New Roman"/>
                <w:bCs/>
                <w:noProof/>
                <w:lang w:val="en-US"/>
              </w:rPr>
            </w:pPr>
            <w:r>
              <w:rPr>
                <w:rFonts w:ascii="Times New Roman" w:hAnsi="Times New Roman" w:cs="Times New Roman"/>
                <w:bCs/>
                <w:noProof/>
                <w:lang w:val="en-US"/>
              </w:rPr>
              <w:t>5 tema. Kitokie pasakojimai</w:t>
            </w:r>
          </w:p>
          <w:p w14:paraId="34AB4EA5" w14:textId="77777777" w:rsidR="00B4399C" w:rsidRDefault="00B4399C">
            <w:pPr>
              <w:rPr>
                <w:rFonts w:ascii="Times New Roman" w:hAnsi="Times New Roman" w:cs="Times New Roman"/>
                <w:bCs/>
                <w:noProof/>
                <w:lang w:val="en-US"/>
              </w:rPr>
            </w:pPr>
            <w:r>
              <w:rPr>
                <w:rFonts w:ascii="Times New Roman" w:hAnsi="Times New Roman" w:cs="Times New Roman"/>
                <w:bCs/>
                <w:noProof/>
                <w:lang w:val="en-US"/>
              </w:rPr>
              <w:t>Skyriaus apibendrinimas</w:t>
            </w:r>
          </w:p>
          <w:p w14:paraId="2AF4E2F7" w14:textId="77777777" w:rsidR="00B4399C" w:rsidRDefault="00B4399C">
            <w:pPr>
              <w:rPr>
                <w:rFonts w:ascii="Times New Roman" w:hAnsi="Times New Roman" w:cs="Times New Roman"/>
                <w:bCs/>
                <w:noProof/>
                <w:lang w:val="en-US"/>
              </w:rPr>
            </w:pPr>
          </w:p>
          <w:p w14:paraId="0FB3DB1A" w14:textId="77777777" w:rsidR="00B4399C" w:rsidRDefault="00B4399C">
            <w:pPr>
              <w:rPr>
                <w:rFonts w:ascii="Times New Roman" w:hAnsi="Times New Roman" w:cs="Times New Roman"/>
                <w:bCs/>
                <w:noProof/>
                <w:lang w:val="en-US"/>
              </w:rPr>
            </w:pPr>
          </w:p>
          <w:p w14:paraId="01E91EDC" w14:textId="77777777" w:rsidR="00B4399C" w:rsidRDefault="00B4399C">
            <w:pPr>
              <w:rPr>
                <w:rFonts w:ascii="Times New Roman" w:hAnsi="Times New Roman" w:cs="Times New Roman"/>
                <w:bCs/>
                <w:noProof/>
                <w:lang w:val="en-US"/>
              </w:rPr>
            </w:pPr>
          </w:p>
          <w:p w14:paraId="67518A0D" w14:textId="77777777" w:rsidR="00B4399C" w:rsidRDefault="00B4399C">
            <w:pPr>
              <w:rPr>
                <w:rFonts w:ascii="Times New Roman" w:hAnsi="Times New Roman" w:cs="Times New Roman"/>
                <w:bCs/>
                <w:noProof/>
                <w:lang w:val="en-US"/>
              </w:rPr>
            </w:pPr>
          </w:p>
          <w:p w14:paraId="3E2A1467" w14:textId="77777777" w:rsidR="00B4399C" w:rsidRDefault="00B4399C">
            <w:pPr>
              <w:rPr>
                <w:rFonts w:ascii="Times New Roman" w:hAnsi="Times New Roman" w:cs="Times New Roman"/>
                <w:bCs/>
                <w:noProof/>
                <w:lang w:val="en-US"/>
              </w:rPr>
            </w:pPr>
          </w:p>
          <w:p w14:paraId="6F5D91AD" w14:textId="77777777" w:rsidR="00B4399C" w:rsidRDefault="00B4399C">
            <w:pPr>
              <w:rPr>
                <w:rFonts w:ascii="Times New Roman" w:hAnsi="Times New Roman" w:cs="Times New Roman"/>
                <w:bCs/>
                <w:noProof/>
                <w:lang w:val="en-US"/>
              </w:rPr>
            </w:pPr>
          </w:p>
          <w:p w14:paraId="73AA8704" w14:textId="77777777" w:rsidR="00B4399C" w:rsidRDefault="00B4399C">
            <w:pPr>
              <w:rPr>
                <w:rFonts w:ascii="Times New Roman" w:hAnsi="Times New Roman" w:cs="Times New Roman"/>
                <w:bCs/>
                <w:noProof/>
                <w:lang w:val="en-US"/>
              </w:rPr>
            </w:pPr>
          </w:p>
          <w:p w14:paraId="700A9751" w14:textId="77777777" w:rsidR="00B4399C" w:rsidRDefault="00B4399C">
            <w:pPr>
              <w:rPr>
                <w:rFonts w:ascii="Times New Roman" w:hAnsi="Times New Roman" w:cs="Times New Roman"/>
                <w:bCs/>
                <w:noProof/>
                <w:lang w:val="en-US"/>
              </w:rPr>
            </w:pPr>
          </w:p>
          <w:p w14:paraId="615BE9CC" w14:textId="77777777" w:rsidR="00B4399C" w:rsidRDefault="00B4399C">
            <w:pPr>
              <w:rPr>
                <w:rFonts w:ascii="Times New Roman" w:hAnsi="Times New Roman" w:cs="Times New Roman"/>
                <w:bCs/>
                <w:noProof/>
                <w:lang w:val="en-US"/>
              </w:rPr>
            </w:pPr>
          </w:p>
          <w:p w14:paraId="1E251C31" w14:textId="77777777" w:rsidR="00B4399C" w:rsidRDefault="00B4399C">
            <w:pPr>
              <w:rPr>
                <w:rFonts w:ascii="Times New Roman" w:hAnsi="Times New Roman" w:cs="Times New Roman"/>
                <w:bCs/>
                <w:noProof/>
                <w:lang w:val="en-US"/>
              </w:rPr>
            </w:pPr>
          </w:p>
          <w:p w14:paraId="10B7388E" w14:textId="77777777" w:rsidR="00B4399C" w:rsidRDefault="00B4399C">
            <w:pPr>
              <w:rPr>
                <w:rFonts w:ascii="Times New Roman" w:hAnsi="Times New Roman" w:cs="Times New Roman"/>
                <w:bCs/>
                <w:noProof/>
                <w:lang w:val="en-US"/>
              </w:rPr>
            </w:pPr>
          </w:p>
          <w:p w14:paraId="60014E44" w14:textId="77777777" w:rsidR="00B4399C" w:rsidRDefault="00B4399C">
            <w:pPr>
              <w:rPr>
                <w:rFonts w:ascii="Times New Roman" w:hAnsi="Times New Roman" w:cs="Times New Roman"/>
                <w:bCs/>
                <w:noProof/>
                <w:lang w:val="en-US"/>
              </w:rPr>
            </w:pPr>
          </w:p>
          <w:p w14:paraId="2D2466C3" w14:textId="77777777" w:rsidR="00B4399C" w:rsidRDefault="00B4399C">
            <w:pPr>
              <w:rPr>
                <w:rFonts w:ascii="Times New Roman" w:hAnsi="Times New Roman" w:cs="Times New Roman"/>
                <w:bCs/>
                <w:noProof/>
                <w:lang w:val="en-US"/>
              </w:rPr>
            </w:pPr>
          </w:p>
          <w:p w14:paraId="68871B6F" w14:textId="77777777" w:rsidR="00B4399C" w:rsidRDefault="00B4399C">
            <w:pPr>
              <w:rPr>
                <w:rFonts w:ascii="Times New Roman" w:hAnsi="Times New Roman" w:cs="Times New Roman"/>
                <w:bCs/>
                <w:noProof/>
                <w:lang w:val="en-US"/>
              </w:rPr>
            </w:pPr>
          </w:p>
          <w:p w14:paraId="22344DF0" w14:textId="77777777" w:rsidR="00B4399C" w:rsidRDefault="00B4399C">
            <w:pPr>
              <w:rPr>
                <w:rFonts w:ascii="Times New Roman" w:hAnsi="Times New Roman" w:cs="Times New Roman"/>
                <w:bCs/>
                <w:noProof/>
                <w:lang w:val="en-US"/>
              </w:rPr>
            </w:pPr>
          </w:p>
          <w:p w14:paraId="4B9EB725" w14:textId="77777777" w:rsidR="00B4399C" w:rsidRDefault="00B4399C">
            <w:pPr>
              <w:rPr>
                <w:rFonts w:ascii="Times New Roman" w:hAnsi="Times New Roman" w:cs="Times New Roman"/>
                <w:bCs/>
                <w:noProof/>
                <w:lang w:val="en-US"/>
              </w:rPr>
            </w:pPr>
            <w:r>
              <w:rPr>
                <w:rFonts w:ascii="Times New Roman" w:hAnsi="Times New Roman" w:cs="Times New Roman"/>
                <w:bCs/>
                <w:noProof/>
                <w:lang w:val="en-US"/>
              </w:rPr>
              <w:t>---------------------</w:t>
            </w:r>
          </w:p>
          <w:p w14:paraId="22E4E0CF" w14:textId="77777777" w:rsidR="00B4399C" w:rsidRDefault="00B4399C">
            <w:pPr>
              <w:rPr>
                <w:rFonts w:ascii="Times New Roman" w:hAnsi="Times New Roman" w:cs="Times New Roman"/>
                <w:b/>
                <w:noProof/>
              </w:rPr>
            </w:pPr>
            <w:r>
              <w:rPr>
                <w:rFonts w:ascii="Times New Roman" w:hAnsi="Times New Roman" w:cs="Times New Roman"/>
                <w:b/>
                <w:noProof/>
                <w:lang w:val="en-US"/>
              </w:rPr>
              <w:t>VI skyrius. APIE  ŽIEMOS  ŠVENTES RAŠYTOJAI IR  MES</w:t>
            </w:r>
          </w:p>
          <w:p w14:paraId="41911AEC" w14:textId="77777777" w:rsidR="00B4399C" w:rsidRDefault="00B4399C">
            <w:pPr>
              <w:rPr>
                <w:rFonts w:ascii="Times New Roman" w:hAnsi="Times New Roman" w:cs="Times New Roman"/>
                <w:bCs/>
                <w:noProof/>
                <w:lang w:val="en-US"/>
              </w:rPr>
            </w:pPr>
          </w:p>
          <w:p w14:paraId="76C2B2A3" w14:textId="77777777" w:rsidR="00B4399C" w:rsidRDefault="00B4399C">
            <w:pPr>
              <w:rPr>
                <w:rFonts w:ascii="Times New Roman" w:hAnsi="Times New Roman" w:cs="Times New Roman"/>
                <w:bCs/>
                <w:noProof/>
                <w:lang w:val="en-US"/>
              </w:rPr>
            </w:pPr>
            <w:r>
              <w:rPr>
                <w:rFonts w:ascii="Times New Roman" w:hAnsi="Times New Roman" w:cs="Times New Roman"/>
                <w:bCs/>
                <w:noProof/>
                <w:lang w:val="en-US"/>
              </w:rPr>
              <w:t>1 tema. Kūčios ir Kalėdos toli nuo Lietuvos</w:t>
            </w:r>
          </w:p>
          <w:p w14:paraId="264C0E6D" w14:textId="77777777" w:rsidR="00B4399C" w:rsidRDefault="00B4399C">
            <w:pPr>
              <w:rPr>
                <w:rFonts w:ascii="Times New Roman" w:hAnsi="Times New Roman" w:cs="Times New Roman"/>
                <w:bCs/>
                <w:noProof/>
              </w:rPr>
            </w:pPr>
          </w:p>
          <w:p w14:paraId="4ED24523" w14:textId="77777777" w:rsidR="00B4399C" w:rsidRDefault="00B4399C">
            <w:pPr>
              <w:rPr>
                <w:rFonts w:ascii="Times New Roman" w:hAnsi="Times New Roman" w:cs="Times New Roman"/>
                <w:bCs/>
                <w:noProof/>
              </w:rPr>
            </w:pPr>
          </w:p>
          <w:p w14:paraId="73B32BE0" w14:textId="77777777" w:rsidR="00B4399C" w:rsidRDefault="00B4399C">
            <w:pPr>
              <w:rPr>
                <w:rFonts w:ascii="Times New Roman" w:hAnsi="Times New Roman" w:cs="Times New Roman"/>
                <w:bCs/>
                <w:noProof/>
              </w:rPr>
            </w:pPr>
          </w:p>
          <w:p w14:paraId="3BA71A40" w14:textId="77777777" w:rsidR="00B4399C" w:rsidRDefault="00B4399C">
            <w:pPr>
              <w:rPr>
                <w:rFonts w:ascii="Times New Roman" w:hAnsi="Times New Roman" w:cs="Times New Roman"/>
                <w:bCs/>
                <w:noProof/>
              </w:rPr>
            </w:pPr>
          </w:p>
          <w:p w14:paraId="14A6D60E" w14:textId="77777777" w:rsidR="00B4399C" w:rsidRDefault="00B4399C">
            <w:pPr>
              <w:rPr>
                <w:rFonts w:ascii="Times New Roman" w:hAnsi="Times New Roman" w:cs="Times New Roman"/>
                <w:bCs/>
                <w:noProof/>
              </w:rPr>
            </w:pPr>
          </w:p>
          <w:p w14:paraId="5F6E9187" w14:textId="0E041E86" w:rsidR="00B4399C" w:rsidRDefault="00B4399C">
            <w:pPr>
              <w:rPr>
                <w:rFonts w:ascii="Times New Roman" w:hAnsi="Times New Roman" w:cs="Times New Roman"/>
                <w:bCs/>
                <w:noProof/>
              </w:rPr>
            </w:pPr>
          </w:p>
          <w:p w14:paraId="4F13B2CD" w14:textId="77777777" w:rsidR="00F34F3D" w:rsidRDefault="00F34F3D">
            <w:pPr>
              <w:rPr>
                <w:rFonts w:ascii="Times New Roman" w:hAnsi="Times New Roman" w:cs="Times New Roman"/>
                <w:bCs/>
                <w:noProof/>
              </w:rPr>
            </w:pPr>
          </w:p>
          <w:p w14:paraId="2FD1DBF5" w14:textId="77777777" w:rsidR="00B4399C" w:rsidRDefault="00B4399C">
            <w:pPr>
              <w:rPr>
                <w:rFonts w:ascii="Times New Roman" w:hAnsi="Times New Roman" w:cs="Times New Roman"/>
                <w:bCs/>
                <w:noProof/>
              </w:rPr>
            </w:pPr>
          </w:p>
          <w:p w14:paraId="20F01FC5" w14:textId="77777777" w:rsidR="00B4399C" w:rsidRDefault="00B4399C">
            <w:pPr>
              <w:rPr>
                <w:rFonts w:ascii="Times New Roman" w:hAnsi="Times New Roman" w:cs="Times New Roman"/>
                <w:bCs/>
                <w:noProof/>
              </w:rPr>
            </w:pPr>
          </w:p>
          <w:p w14:paraId="36FF9345" w14:textId="77777777" w:rsidR="00B4399C" w:rsidRDefault="00B4399C">
            <w:pPr>
              <w:rPr>
                <w:rFonts w:ascii="Times New Roman" w:hAnsi="Times New Roman" w:cs="Times New Roman"/>
                <w:bCs/>
                <w:noProof/>
                <w:lang w:val="en-US"/>
              </w:rPr>
            </w:pPr>
            <w:r>
              <w:rPr>
                <w:rFonts w:ascii="Times New Roman" w:hAnsi="Times New Roman" w:cs="Times New Roman"/>
                <w:bCs/>
                <w:noProof/>
                <w:lang w:val="en-US"/>
              </w:rPr>
              <w:t>2 tema. Nauji metai – nauji lapai</w:t>
            </w:r>
          </w:p>
          <w:p w14:paraId="05C19B95" w14:textId="77777777" w:rsidR="00B4399C" w:rsidRDefault="00B4399C">
            <w:pPr>
              <w:rPr>
                <w:rFonts w:ascii="Times New Roman" w:hAnsi="Times New Roman" w:cs="Times New Roman"/>
                <w:bCs/>
                <w:noProof/>
                <w:lang w:val="en-US"/>
              </w:rPr>
            </w:pPr>
          </w:p>
          <w:p w14:paraId="6F7A4A9D" w14:textId="77777777" w:rsidR="00B4399C" w:rsidRDefault="00B4399C">
            <w:pPr>
              <w:rPr>
                <w:rFonts w:ascii="Times New Roman" w:hAnsi="Times New Roman" w:cs="Times New Roman"/>
                <w:bCs/>
                <w:noProof/>
                <w:lang w:val="en-US"/>
              </w:rPr>
            </w:pPr>
          </w:p>
          <w:p w14:paraId="418D5EAC" w14:textId="77777777" w:rsidR="00B4399C" w:rsidRDefault="00B4399C">
            <w:pPr>
              <w:rPr>
                <w:rFonts w:ascii="Times New Roman" w:hAnsi="Times New Roman" w:cs="Times New Roman"/>
                <w:bCs/>
                <w:noProof/>
                <w:lang w:val="en-US"/>
              </w:rPr>
            </w:pPr>
          </w:p>
          <w:p w14:paraId="6775CD37" w14:textId="77777777" w:rsidR="00B4399C" w:rsidRDefault="00B4399C">
            <w:pPr>
              <w:rPr>
                <w:rFonts w:ascii="Times New Roman" w:hAnsi="Times New Roman" w:cs="Times New Roman"/>
                <w:bCs/>
                <w:noProof/>
                <w:lang w:val="en-US"/>
              </w:rPr>
            </w:pPr>
          </w:p>
          <w:p w14:paraId="2D4EA3ED" w14:textId="77777777" w:rsidR="00B4399C" w:rsidRDefault="00B4399C">
            <w:pPr>
              <w:rPr>
                <w:rFonts w:ascii="Times New Roman" w:hAnsi="Times New Roman" w:cs="Times New Roman"/>
                <w:bCs/>
                <w:noProof/>
                <w:lang w:val="en-US"/>
              </w:rPr>
            </w:pPr>
          </w:p>
          <w:p w14:paraId="3CF398FC" w14:textId="77777777" w:rsidR="00B4399C" w:rsidRDefault="00B4399C">
            <w:pPr>
              <w:rPr>
                <w:rFonts w:ascii="Times New Roman" w:hAnsi="Times New Roman" w:cs="Times New Roman"/>
                <w:bCs/>
                <w:noProof/>
                <w:lang w:val="en-US"/>
              </w:rPr>
            </w:pPr>
          </w:p>
          <w:p w14:paraId="6840C5E0" w14:textId="77777777" w:rsidR="00B4399C" w:rsidRDefault="00B4399C">
            <w:pPr>
              <w:rPr>
                <w:rFonts w:ascii="Times New Roman" w:hAnsi="Times New Roman" w:cs="Times New Roman"/>
                <w:bCs/>
                <w:noProof/>
                <w:lang w:val="en-US"/>
              </w:rPr>
            </w:pPr>
          </w:p>
          <w:p w14:paraId="17F40369" w14:textId="77777777" w:rsidR="00B4399C" w:rsidRDefault="00B4399C">
            <w:pPr>
              <w:rPr>
                <w:rFonts w:ascii="Times New Roman" w:hAnsi="Times New Roman" w:cs="Times New Roman"/>
                <w:bCs/>
                <w:noProof/>
                <w:lang w:val="en-US"/>
              </w:rPr>
            </w:pPr>
          </w:p>
          <w:p w14:paraId="07338F3E" w14:textId="77777777" w:rsidR="00B4399C" w:rsidRDefault="00B4399C">
            <w:pPr>
              <w:rPr>
                <w:rFonts w:ascii="Times New Roman" w:hAnsi="Times New Roman" w:cs="Times New Roman"/>
                <w:bCs/>
                <w:noProof/>
                <w:lang w:val="en-US"/>
              </w:rPr>
            </w:pPr>
          </w:p>
          <w:p w14:paraId="600AE48F" w14:textId="77777777" w:rsidR="00B4399C" w:rsidRDefault="00B4399C">
            <w:pPr>
              <w:rPr>
                <w:rFonts w:ascii="Times New Roman" w:hAnsi="Times New Roman" w:cs="Times New Roman"/>
                <w:bCs/>
                <w:noProof/>
                <w:lang w:val="en-US"/>
              </w:rPr>
            </w:pPr>
          </w:p>
          <w:p w14:paraId="1CEF3424" w14:textId="77777777" w:rsidR="00B4399C" w:rsidRDefault="00B4399C">
            <w:pPr>
              <w:rPr>
                <w:rFonts w:ascii="Times New Roman" w:hAnsi="Times New Roman" w:cs="Times New Roman"/>
                <w:bCs/>
                <w:noProof/>
                <w:lang w:val="en-US"/>
              </w:rPr>
            </w:pPr>
            <w:r>
              <w:rPr>
                <w:rFonts w:ascii="Times New Roman" w:hAnsi="Times New Roman" w:cs="Times New Roman"/>
                <w:bCs/>
                <w:noProof/>
                <w:lang w:val="en-US"/>
              </w:rPr>
              <w:t>---------------------</w:t>
            </w:r>
          </w:p>
          <w:p w14:paraId="1FB01C07" w14:textId="77777777" w:rsidR="00B4399C" w:rsidRDefault="00B4399C">
            <w:pPr>
              <w:rPr>
                <w:rFonts w:ascii="Times New Roman" w:hAnsi="Times New Roman" w:cs="Times New Roman"/>
                <w:bCs/>
                <w:noProof/>
                <w:lang w:val="en-US"/>
              </w:rPr>
            </w:pPr>
            <w:r>
              <w:rPr>
                <w:rFonts w:ascii="Times New Roman" w:hAnsi="Times New Roman" w:cs="Times New Roman"/>
                <w:b/>
                <w:noProof/>
                <w:lang w:val="en-US"/>
              </w:rPr>
              <w:t>VII skyrius. IR SKRUZDĖLĖ, IR DRAMBLYS…</w:t>
            </w:r>
          </w:p>
          <w:p w14:paraId="422FEEF1" w14:textId="77777777" w:rsidR="00B4399C" w:rsidRDefault="00B4399C">
            <w:pPr>
              <w:rPr>
                <w:rFonts w:ascii="Times New Roman" w:hAnsi="Times New Roman" w:cs="Times New Roman"/>
                <w:bCs/>
                <w:noProof/>
                <w:lang w:val="en-US"/>
              </w:rPr>
            </w:pPr>
          </w:p>
          <w:p w14:paraId="43EE6872" w14:textId="77777777" w:rsidR="00B4399C" w:rsidRDefault="00B4399C">
            <w:pPr>
              <w:rPr>
                <w:rFonts w:ascii="Times New Roman" w:hAnsi="Times New Roman" w:cs="Times New Roman"/>
                <w:b/>
                <w:noProof/>
                <w:lang w:val="en-US"/>
              </w:rPr>
            </w:pPr>
            <w:r>
              <w:rPr>
                <w:rFonts w:ascii="Times New Roman" w:hAnsi="Times New Roman" w:cs="Times New Roman"/>
                <w:bCs/>
                <w:noProof/>
                <w:lang w:val="en-US"/>
              </w:rPr>
              <w:t>1 tema. Maži daiktai ir…</w:t>
            </w:r>
          </w:p>
          <w:p w14:paraId="2C29AF89" w14:textId="77777777" w:rsidR="00B4399C" w:rsidRDefault="00B4399C">
            <w:pPr>
              <w:rPr>
                <w:rFonts w:ascii="Times New Roman" w:hAnsi="Times New Roman" w:cs="Times New Roman"/>
                <w:bCs/>
                <w:noProof/>
                <w:lang w:val="en-US"/>
              </w:rPr>
            </w:pPr>
          </w:p>
          <w:p w14:paraId="563FF79B" w14:textId="77777777" w:rsidR="00B4399C" w:rsidRDefault="00B4399C">
            <w:pPr>
              <w:rPr>
                <w:rFonts w:ascii="Times New Roman" w:hAnsi="Times New Roman" w:cs="Times New Roman"/>
                <w:bCs/>
                <w:noProof/>
                <w:lang w:val="en-US"/>
              </w:rPr>
            </w:pPr>
          </w:p>
          <w:p w14:paraId="6F0AD12B" w14:textId="77777777" w:rsidR="00B4399C" w:rsidRDefault="00B4399C">
            <w:pPr>
              <w:rPr>
                <w:rFonts w:ascii="Times New Roman" w:hAnsi="Times New Roman" w:cs="Times New Roman"/>
                <w:bCs/>
                <w:noProof/>
                <w:lang w:val="en-US"/>
              </w:rPr>
            </w:pPr>
          </w:p>
          <w:p w14:paraId="0D0752FD" w14:textId="77777777" w:rsidR="00B4399C" w:rsidRDefault="00B4399C">
            <w:pPr>
              <w:rPr>
                <w:rFonts w:ascii="Times New Roman" w:hAnsi="Times New Roman" w:cs="Times New Roman"/>
                <w:bCs/>
                <w:noProof/>
                <w:lang w:val="en-US"/>
              </w:rPr>
            </w:pPr>
          </w:p>
          <w:p w14:paraId="6D076AD5" w14:textId="77777777" w:rsidR="00B4399C" w:rsidRDefault="00B4399C">
            <w:pPr>
              <w:rPr>
                <w:rFonts w:ascii="Times New Roman" w:hAnsi="Times New Roman" w:cs="Times New Roman"/>
                <w:bCs/>
                <w:noProof/>
                <w:lang w:val="en-US"/>
              </w:rPr>
            </w:pPr>
          </w:p>
          <w:p w14:paraId="509A4CB0" w14:textId="77777777" w:rsidR="00B4399C" w:rsidRDefault="00B4399C">
            <w:pPr>
              <w:rPr>
                <w:rFonts w:ascii="Times New Roman" w:hAnsi="Times New Roman" w:cs="Times New Roman"/>
                <w:bCs/>
                <w:noProof/>
                <w:lang w:val="en-US"/>
              </w:rPr>
            </w:pPr>
          </w:p>
          <w:p w14:paraId="4A7CD793" w14:textId="77777777" w:rsidR="00B4399C" w:rsidRDefault="00B4399C">
            <w:pPr>
              <w:rPr>
                <w:rFonts w:ascii="Times New Roman" w:hAnsi="Times New Roman" w:cs="Times New Roman"/>
                <w:bCs/>
                <w:noProof/>
                <w:lang w:val="en-US"/>
              </w:rPr>
            </w:pPr>
          </w:p>
          <w:p w14:paraId="326701DD" w14:textId="77777777" w:rsidR="00B4399C" w:rsidRDefault="00B4399C">
            <w:pPr>
              <w:rPr>
                <w:rFonts w:ascii="Times New Roman" w:hAnsi="Times New Roman" w:cs="Times New Roman"/>
                <w:bCs/>
                <w:noProof/>
                <w:lang w:val="en-US"/>
              </w:rPr>
            </w:pPr>
          </w:p>
          <w:p w14:paraId="34BF3E7F" w14:textId="77777777" w:rsidR="00B4399C" w:rsidRDefault="00B4399C">
            <w:pPr>
              <w:rPr>
                <w:rFonts w:ascii="Times New Roman" w:hAnsi="Times New Roman" w:cs="Times New Roman"/>
                <w:bCs/>
                <w:noProof/>
                <w:lang w:val="en-US"/>
              </w:rPr>
            </w:pPr>
          </w:p>
          <w:p w14:paraId="27CD655B" w14:textId="77777777" w:rsidR="00B4399C" w:rsidRDefault="00B4399C">
            <w:pPr>
              <w:rPr>
                <w:rFonts w:ascii="Times New Roman" w:hAnsi="Times New Roman" w:cs="Times New Roman"/>
                <w:bCs/>
                <w:noProof/>
                <w:lang w:val="en-US"/>
              </w:rPr>
            </w:pPr>
            <w:r>
              <w:rPr>
                <w:rFonts w:ascii="Times New Roman" w:hAnsi="Times New Roman" w:cs="Times New Roman"/>
                <w:bCs/>
                <w:noProof/>
                <w:lang w:val="en-US"/>
              </w:rPr>
              <w:t>2 tema. … ir dideli daiktai</w:t>
            </w:r>
          </w:p>
          <w:p w14:paraId="0DB61806" w14:textId="77777777" w:rsidR="00B4399C" w:rsidRDefault="00B4399C">
            <w:pPr>
              <w:rPr>
                <w:rFonts w:ascii="Times New Roman" w:hAnsi="Times New Roman" w:cs="Times New Roman"/>
                <w:bCs/>
                <w:noProof/>
                <w:lang w:val="en-US"/>
              </w:rPr>
            </w:pPr>
          </w:p>
          <w:p w14:paraId="1DC447FE" w14:textId="77777777" w:rsidR="00B4399C" w:rsidRDefault="00B4399C">
            <w:pPr>
              <w:rPr>
                <w:rFonts w:ascii="Times New Roman" w:hAnsi="Times New Roman" w:cs="Times New Roman"/>
                <w:bCs/>
                <w:noProof/>
                <w:lang w:val="en-US"/>
              </w:rPr>
            </w:pPr>
          </w:p>
          <w:p w14:paraId="0E0A9C64" w14:textId="77777777" w:rsidR="00B4399C" w:rsidRDefault="00B4399C">
            <w:pPr>
              <w:rPr>
                <w:rFonts w:ascii="Times New Roman" w:hAnsi="Times New Roman" w:cs="Times New Roman"/>
                <w:bCs/>
                <w:noProof/>
                <w:lang w:val="en-US"/>
              </w:rPr>
            </w:pPr>
          </w:p>
          <w:p w14:paraId="481E55E2" w14:textId="77777777" w:rsidR="00B4399C" w:rsidRDefault="00B4399C">
            <w:pPr>
              <w:rPr>
                <w:rFonts w:ascii="Times New Roman" w:hAnsi="Times New Roman" w:cs="Times New Roman"/>
                <w:bCs/>
                <w:noProof/>
                <w:lang w:val="en-US"/>
              </w:rPr>
            </w:pPr>
          </w:p>
          <w:p w14:paraId="4ED1A9B9" w14:textId="77777777" w:rsidR="00B4399C" w:rsidRDefault="00B4399C">
            <w:pPr>
              <w:rPr>
                <w:rFonts w:ascii="Times New Roman" w:hAnsi="Times New Roman" w:cs="Times New Roman"/>
                <w:bCs/>
                <w:noProof/>
                <w:lang w:val="en-US"/>
              </w:rPr>
            </w:pPr>
          </w:p>
          <w:p w14:paraId="5C690A41" w14:textId="77777777" w:rsidR="00B4399C" w:rsidRDefault="00B4399C">
            <w:pPr>
              <w:rPr>
                <w:rFonts w:ascii="Times New Roman" w:hAnsi="Times New Roman" w:cs="Times New Roman"/>
                <w:bCs/>
                <w:noProof/>
                <w:lang w:val="en-US"/>
              </w:rPr>
            </w:pPr>
          </w:p>
          <w:p w14:paraId="44BB369B" w14:textId="77777777" w:rsidR="00B4399C" w:rsidRDefault="00B4399C">
            <w:pPr>
              <w:rPr>
                <w:rFonts w:ascii="Times New Roman" w:hAnsi="Times New Roman" w:cs="Times New Roman"/>
                <w:bCs/>
                <w:noProof/>
                <w:lang w:val="en-US"/>
              </w:rPr>
            </w:pPr>
          </w:p>
          <w:p w14:paraId="5D2AADBA" w14:textId="77777777" w:rsidR="00B4399C" w:rsidRDefault="00B4399C">
            <w:pPr>
              <w:rPr>
                <w:rFonts w:ascii="Times New Roman" w:hAnsi="Times New Roman" w:cs="Times New Roman"/>
                <w:bCs/>
                <w:noProof/>
                <w:lang w:val="en-US"/>
              </w:rPr>
            </w:pPr>
          </w:p>
          <w:p w14:paraId="4957951B" w14:textId="77777777" w:rsidR="00B4399C" w:rsidRDefault="00B4399C">
            <w:pPr>
              <w:rPr>
                <w:rFonts w:ascii="Times New Roman" w:hAnsi="Times New Roman" w:cs="Times New Roman"/>
                <w:bCs/>
                <w:noProof/>
                <w:lang w:val="en-US"/>
              </w:rPr>
            </w:pPr>
          </w:p>
          <w:p w14:paraId="40001329" w14:textId="77777777" w:rsidR="00B4399C" w:rsidRDefault="00B4399C">
            <w:pPr>
              <w:rPr>
                <w:rFonts w:ascii="Times New Roman" w:hAnsi="Times New Roman" w:cs="Times New Roman"/>
                <w:bCs/>
                <w:noProof/>
                <w:lang w:val="en-US"/>
              </w:rPr>
            </w:pPr>
          </w:p>
          <w:p w14:paraId="5DEBEA61" w14:textId="77777777" w:rsidR="00B4399C" w:rsidRDefault="00B4399C">
            <w:pPr>
              <w:rPr>
                <w:rFonts w:ascii="Times New Roman" w:hAnsi="Times New Roman" w:cs="Times New Roman"/>
                <w:bCs/>
                <w:noProof/>
                <w:lang w:val="en-US"/>
              </w:rPr>
            </w:pPr>
          </w:p>
          <w:p w14:paraId="3E8B66F3" w14:textId="77777777" w:rsidR="00B4399C" w:rsidRDefault="00B4399C">
            <w:pPr>
              <w:rPr>
                <w:rFonts w:ascii="Times New Roman" w:hAnsi="Times New Roman" w:cs="Times New Roman"/>
                <w:bCs/>
                <w:noProof/>
                <w:lang w:val="en-US"/>
              </w:rPr>
            </w:pPr>
          </w:p>
          <w:p w14:paraId="04F95EB5" w14:textId="02ADC093" w:rsidR="00B4399C" w:rsidRDefault="00B4399C">
            <w:pPr>
              <w:rPr>
                <w:rFonts w:ascii="Times New Roman" w:hAnsi="Times New Roman" w:cs="Times New Roman"/>
                <w:bCs/>
                <w:noProof/>
                <w:lang w:val="en-US"/>
              </w:rPr>
            </w:pPr>
          </w:p>
          <w:p w14:paraId="5EC16E97" w14:textId="77777777" w:rsidR="00845C1E" w:rsidRDefault="00845C1E">
            <w:pPr>
              <w:rPr>
                <w:rFonts w:ascii="Times New Roman" w:hAnsi="Times New Roman" w:cs="Times New Roman"/>
                <w:bCs/>
                <w:noProof/>
                <w:lang w:val="en-US"/>
              </w:rPr>
            </w:pPr>
          </w:p>
          <w:p w14:paraId="6DB304D7" w14:textId="77777777" w:rsidR="00B4399C" w:rsidRDefault="00B4399C">
            <w:pPr>
              <w:rPr>
                <w:rFonts w:ascii="Times New Roman" w:hAnsi="Times New Roman" w:cs="Times New Roman"/>
                <w:bCs/>
                <w:noProof/>
                <w:lang w:val="en-US"/>
              </w:rPr>
            </w:pPr>
            <w:r>
              <w:rPr>
                <w:rFonts w:ascii="Times New Roman" w:hAnsi="Times New Roman" w:cs="Times New Roman"/>
                <w:bCs/>
                <w:noProof/>
                <w:lang w:val="en-US"/>
              </w:rPr>
              <w:t>---------------------</w:t>
            </w:r>
          </w:p>
          <w:p w14:paraId="07CDAA10" w14:textId="77777777" w:rsidR="00B4399C" w:rsidRDefault="00B4399C">
            <w:pPr>
              <w:rPr>
                <w:rFonts w:ascii="Times New Roman" w:hAnsi="Times New Roman" w:cs="Times New Roman"/>
                <w:bCs/>
                <w:noProof/>
                <w:lang w:val="en-US"/>
              </w:rPr>
            </w:pPr>
            <w:r>
              <w:rPr>
                <w:rFonts w:ascii="Times New Roman" w:hAnsi="Times New Roman" w:cs="Times New Roman"/>
                <w:bCs/>
                <w:noProof/>
                <w:lang w:val="en-US"/>
              </w:rPr>
              <w:t>3 tema. Mažosios ir didžiosios raidės</w:t>
            </w:r>
          </w:p>
          <w:p w14:paraId="7801E853" w14:textId="77777777" w:rsidR="00B4399C" w:rsidRDefault="00B4399C">
            <w:pPr>
              <w:rPr>
                <w:rFonts w:ascii="Times New Roman" w:hAnsi="Times New Roman" w:cs="Times New Roman"/>
                <w:bCs/>
                <w:noProof/>
                <w:lang w:val="en-US"/>
              </w:rPr>
            </w:pPr>
          </w:p>
          <w:p w14:paraId="7C3AA10C" w14:textId="77777777" w:rsidR="00B4399C" w:rsidRDefault="00B4399C">
            <w:pPr>
              <w:rPr>
                <w:rFonts w:ascii="Times New Roman" w:hAnsi="Times New Roman" w:cs="Times New Roman"/>
                <w:bCs/>
                <w:noProof/>
                <w:lang w:val="en-US"/>
              </w:rPr>
            </w:pPr>
          </w:p>
          <w:p w14:paraId="704154F3" w14:textId="77777777" w:rsidR="00B4399C" w:rsidRDefault="00B4399C">
            <w:pPr>
              <w:rPr>
                <w:rFonts w:ascii="Times New Roman" w:hAnsi="Times New Roman" w:cs="Times New Roman"/>
                <w:bCs/>
                <w:noProof/>
                <w:lang w:val="en-US"/>
              </w:rPr>
            </w:pPr>
          </w:p>
          <w:p w14:paraId="1564D768" w14:textId="77777777" w:rsidR="00B4399C" w:rsidRDefault="00B4399C">
            <w:pPr>
              <w:rPr>
                <w:rFonts w:ascii="Times New Roman" w:hAnsi="Times New Roman" w:cs="Times New Roman"/>
                <w:bCs/>
                <w:noProof/>
                <w:lang w:val="en-US"/>
              </w:rPr>
            </w:pPr>
          </w:p>
          <w:p w14:paraId="58A85E43" w14:textId="77777777" w:rsidR="00B4399C" w:rsidRDefault="00B4399C">
            <w:pPr>
              <w:rPr>
                <w:rFonts w:ascii="Times New Roman" w:hAnsi="Times New Roman" w:cs="Times New Roman"/>
                <w:bCs/>
                <w:noProof/>
                <w:lang w:val="en-US"/>
              </w:rPr>
            </w:pPr>
          </w:p>
          <w:p w14:paraId="4E3513FE" w14:textId="77777777" w:rsidR="00B4399C" w:rsidRDefault="00B4399C">
            <w:pPr>
              <w:rPr>
                <w:rFonts w:ascii="Times New Roman" w:hAnsi="Times New Roman" w:cs="Times New Roman"/>
                <w:bCs/>
                <w:noProof/>
                <w:lang w:val="en-US"/>
              </w:rPr>
            </w:pPr>
          </w:p>
          <w:p w14:paraId="654CE770" w14:textId="77777777" w:rsidR="00B4399C" w:rsidRDefault="00B4399C">
            <w:pPr>
              <w:rPr>
                <w:rFonts w:ascii="Times New Roman" w:hAnsi="Times New Roman" w:cs="Times New Roman"/>
                <w:bCs/>
                <w:noProof/>
                <w:lang w:val="en-US"/>
              </w:rPr>
            </w:pPr>
          </w:p>
          <w:p w14:paraId="5257B0AB" w14:textId="77777777" w:rsidR="00B4399C" w:rsidRDefault="00B4399C">
            <w:pPr>
              <w:rPr>
                <w:rFonts w:ascii="Times New Roman" w:hAnsi="Times New Roman" w:cs="Times New Roman"/>
                <w:bCs/>
                <w:noProof/>
                <w:lang w:val="en-US"/>
              </w:rPr>
            </w:pPr>
          </w:p>
          <w:p w14:paraId="09216911" w14:textId="77777777" w:rsidR="00B4399C" w:rsidRDefault="00B4399C">
            <w:pPr>
              <w:rPr>
                <w:rFonts w:ascii="Times New Roman" w:hAnsi="Times New Roman" w:cs="Times New Roman"/>
                <w:bCs/>
                <w:noProof/>
                <w:lang w:val="en-US"/>
              </w:rPr>
            </w:pPr>
          </w:p>
          <w:p w14:paraId="61C85597" w14:textId="77777777" w:rsidR="00B4399C" w:rsidRDefault="00B4399C">
            <w:pPr>
              <w:rPr>
                <w:rFonts w:ascii="Times New Roman" w:hAnsi="Times New Roman" w:cs="Times New Roman"/>
                <w:bCs/>
                <w:noProof/>
                <w:lang w:val="en-US"/>
              </w:rPr>
            </w:pPr>
            <w:r>
              <w:rPr>
                <w:rFonts w:ascii="Times New Roman" w:hAnsi="Times New Roman" w:cs="Times New Roman"/>
                <w:bCs/>
                <w:noProof/>
                <w:lang w:val="en-US"/>
              </w:rPr>
              <w:t>4 tema. Mums šventi lietuviški vardai</w:t>
            </w:r>
          </w:p>
          <w:p w14:paraId="5D886655" w14:textId="77777777" w:rsidR="00B4399C" w:rsidRDefault="00B4399C">
            <w:pPr>
              <w:rPr>
                <w:rFonts w:ascii="Times New Roman" w:hAnsi="Times New Roman" w:cs="Times New Roman"/>
                <w:bCs/>
                <w:noProof/>
                <w:lang w:val="en-US"/>
              </w:rPr>
            </w:pPr>
          </w:p>
          <w:p w14:paraId="54CABAF8" w14:textId="77777777" w:rsidR="00B4399C" w:rsidRDefault="00B4399C">
            <w:pPr>
              <w:rPr>
                <w:rFonts w:ascii="Times New Roman" w:hAnsi="Times New Roman" w:cs="Times New Roman"/>
                <w:bCs/>
                <w:noProof/>
                <w:lang w:val="en-US"/>
              </w:rPr>
            </w:pPr>
          </w:p>
          <w:p w14:paraId="0073B21C" w14:textId="77777777" w:rsidR="00B4399C" w:rsidRDefault="00B4399C">
            <w:pPr>
              <w:rPr>
                <w:rFonts w:ascii="Times New Roman" w:hAnsi="Times New Roman" w:cs="Times New Roman"/>
                <w:bCs/>
                <w:noProof/>
                <w:lang w:val="en-US"/>
              </w:rPr>
            </w:pPr>
          </w:p>
          <w:p w14:paraId="718492DE" w14:textId="77777777" w:rsidR="00B4399C" w:rsidRDefault="00B4399C">
            <w:pPr>
              <w:rPr>
                <w:rFonts w:ascii="Times New Roman" w:hAnsi="Times New Roman" w:cs="Times New Roman"/>
                <w:bCs/>
                <w:noProof/>
                <w:lang w:val="en-US"/>
              </w:rPr>
            </w:pPr>
          </w:p>
          <w:p w14:paraId="06033F6C" w14:textId="77777777" w:rsidR="00B4399C" w:rsidRDefault="00B4399C">
            <w:pPr>
              <w:rPr>
                <w:rFonts w:ascii="Times New Roman" w:hAnsi="Times New Roman" w:cs="Times New Roman"/>
                <w:bCs/>
                <w:noProof/>
                <w:lang w:val="en-US"/>
              </w:rPr>
            </w:pPr>
          </w:p>
          <w:p w14:paraId="45A4B91F" w14:textId="77777777" w:rsidR="00B4399C" w:rsidRDefault="00B4399C">
            <w:pPr>
              <w:rPr>
                <w:rFonts w:ascii="Times New Roman" w:hAnsi="Times New Roman" w:cs="Times New Roman"/>
                <w:bCs/>
                <w:noProof/>
                <w:lang w:val="en-US"/>
              </w:rPr>
            </w:pPr>
          </w:p>
          <w:p w14:paraId="5B5EBE84" w14:textId="77777777" w:rsidR="00B4399C" w:rsidRDefault="00B4399C">
            <w:pPr>
              <w:rPr>
                <w:rFonts w:ascii="Times New Roman" w:hAnsi="Times New Roman" w:cs="Times New Roman"/>
                <w:bCs/>
                <w:noProof/>
                <w:lang w:val="en-US"/>
              </w:rPr>
            </w:pPr>
          </w:p>
          <w:p w14:paraId="5CBFA924" w14:textId="77777777" w:rsidR="00B4399C" w:rsidRDefault="00B4399C">
            <w:pPr>
              <w:rPr>
                <w:rFonts w:ascii="Times New Roman" w:hAnsi="Times New Roman" w:cs="Times New Roman"/>
                <w:bCs/>
                <w:noProof/>
                <w:lang w:val="en-US"/>
              </w:rPr>
            </w:pPr>
          </w:p>
          <w:p w14:paraId="3FC8A617" w14:textId="77777777" w:rsidR="00B4399C" w:rsidRDefault="00B4399C">
            <w:pPr>
              <w:rPr>
                <w:rFonts w:ascii="Times New Roman" w:hAnsi="Times New Roman" w:cs="Times New Roman"/>
                <w:bCs/>
                <w:noProof/>
                <w:lang w:val="en-US"/>
              </w:rPr>
            </w:pPr>
            <w:r>
              <w:rPr>
                <w:rFonts w:ascii="Times New Roman" w:hAnsi="Times New Roman" w:cs="Times New Roman"/>
                <w:bCs/>
                <w:noProof/>
                <w:lang w:val="en-US"/>
              </w:rPr>
              <w:t>--------------------</w:t>
            </w:r>
          </w:p>
          <w:p w14:paraId="0F989C4C" w14:textId="77777777" w:rsidR="00B4399C" w:rsidRDefault="00B4399C">
            <w:pPr>
              <w:rPr>
                <w:rFonts w:ascii="Times New Roman" w:hAnsi="Times New Roman" w:cs="Times New Roman"/>
                <w:bCs/>
                <w:noProof/>
                <w:lang w:val="en-US"/>
              </w:rPr>
            </w:pPr>
            <w:r>
              <w:rPr>
                <w:rFonts w:ascii="Times New Roman" w:hAnsi="Times New Roman" w:cs="Times New Roman"/>
                <w:bCs/>
                <w:noProof/>
                <w:lang w:val="en-US"/>
              </w:rPr>
              <w:t>5 tema. Neužmirštamos datos</w:t>
            </w:r>
          </w:p>
          <w:p w14:paraId="6CB0BE36" w14:textId="77777777" w:rsidR="00B4399C" w:rsidRDefault="00B4399C">
            <w:pPr>
              <w:rPr>
                <w:rFonts w:ascii="Times New Roman" w:hAnsi="Times New Roman" w:cs="Times New Roman"/>
                <w:bCs/>
                <w:noProof/>
                <w:lang w:val="en-US"/>
              </w:rPr>
            </w:pPr>
          </w:p>
          <w:p w14:paraId="537E1D12" w14:textId="77777777" w:rsidR="00B4399C" w:rsidRDefault="00B4399C">
            <w:pPr>
              <w:rPr>
                <w:rFonts w:ascii="Times New Roman" w:hAnsi="Times New Roman" w:cs="Times New Roman"/>
                <w:bCs/>
                <w:noProof/>
                <w:lang w:val="en-US"/>
              </w:rPr>
            </w:pPr>
          </w:p>
          <w:p w14:paraId="282E1455" w14:textId="77777777" w:rsidR="00B4399C" w:rsidRDefault="00B4399C">
            <w:pPr>
              <w:rPr>
                <w:rFonts w:ascii="Times New Roman" w:hAnsi="Times New Roman" w:cs="Times New Roman"/>
                <w:bCs/>
                <w:noProof/>
                <w:lang w:val="en-US"/>
              </w:rPr>
            </w:pPr>
          </w:p>
          <w:p w14:paraId="0ACEBDB9" w14:textId="77777777" w:rsidR="00B4399C" w:rsidRDefault="00B4399C">
            <w:pPr>
              <w:rPr>
                <w:rFonts w:ascii="Times New Roman" w:hAnsi="Times New Roman" w:cs="Times New Roman"/>
                <w:bCs/>
                <w:noProof/>
                <w:lang w:val="en-US"/>
              </w:rPr>
            </w:pPr>
          </w:p>
          <w:p w14:paraId="38512891" w14:textId="77777777" w:rsidR="00B4399C" w:rsidRDefault="00B4399C">
            <w:pPr>
              <w:rPr>
                <w:rFonts w:ascii="Times New Roman" w:hAnsi="Times New Roman" w:cs="Times New Roman"/>
                <w:bCs/>
                <w:noProof/>
                <w:lang w:val="en-US"/>
              </w:rPr>
            </w:pPr>
          </w:p>
          <w:p w14:paraId="1C8E0BA9" w14:textId="77777777" w:rsidR="00B4399C" w:rsidRDefault="00B4399C">
            <w:pPr>
              <w:rPr>
                <w:rFonts w:ascii="Times New Roman" w:hAnsi="Times New Roman" w:cs="Times New Roman"/>
                <w:bCs/>
                <w:noProof/>
                <w:lang w:val="en-US"/>
              </w:rPr>
            </w:pPr>
          </w:p>
          <w:p w14:paraId="106202BA" w14:textId="77777777" w:rsidR="00B4399C" w:rsidRDefault="00B4399C">
            <w:pPr>
              <w:rPr>
                <w:rFonts w:ascii="Times New Roman" w:hAnsi="Times New Roman" w:cs="Times New Roman"/>
                <w:bCs/>
                <w:noProof/>
                <w:lang w:val="en-US"/>
              </w:rPr>
            </w:pPr>
          </w:p>
          <w:p w14:paraId="1B0F531E" w14:textId="77777777" w:rsidR="00B4399C" w:rsidRDefault="00B4399C">
            <w:pPr>
              <w:rPr>
                <w:rFonts w:ascii="Times New Roman" w:hAnsi="Times New Roman" w:cs="Times New Roman"/>
                <w:bCs/>
                <w:noProof/>
                <w:lang w:val="en-US"/>
              </w:rPr>
            </w:pPr>
          </w:p>
          <w:p w14:paraId="35F46C8F" w14:textId="77777777" w:rsidR="00B4399C" w:rsidRDefault="00B4399C">
            <w:pPr>
              <w:rPr>
                <w:rFonts w:ascii="Times New Roman" w:hAnsi="Times New Roman" w:cs="Times New Roman"/>
                <w:bCs/>
                <w:noProof/>
                <w:lang w:val="en-US"/>
              </w:rPr>
            </w:pPr>
          </w:p>
          <w:p w14:paraId="7CF56870" w14:textId="77777777" w:rsidR="00B4399C" w:rsidRDefault="00B4399C">
            <w:pPr>
              <w:rPr>
                <w:rFonts w:ascii="Times New Roman" w:hAnsi="Times New Roman" w:cs="Times New Roman"/>
                <w:bCs/>
                <w:noProof/>
                <w:lang w:val="en-US"/>
              </w:rPr>
            </w:pPr>
          </w:p>
          <w:p w14:paraId="6DB47D42" w14:textId="77777777" w:rsidR="00B4399C" w:rsidRDefault="00B4399C">
            <w:pPr>
              <w:rPr>
                <w:rFonts w:ascii="Times New Roman" w:hAnsi="Times New Roman" w:cs="Times New Roman"/>
                <w:bCs/>
                <w:noProof/>
                <w:lang w:val="en-US"/>
              </w:rPr>
            </w:pPr>
          </w:p>
          <w:p w14:paraId="40362E75" w14:textId="77777777" w:rsidR="00B4399C" w:rsidRDefault="00B4399C">
            <w:pPr>
              <w:rPr>
                <w:rFonts w:ascii="Times New Roman" w:hAnsi="Times New Roman" w:cs="Times New Roman"/>
                <w:bCs/>
                <w:noProof/>
                <w:lang w:val="en-US"/>
              </w:rPr>
            </w:pPr>
          </w:p>
          <w:p w14:paraId="79A1247A" w14:textId="09582C74" w:rsidR="00B4399C" w:rsidRDefault="00B4399C">
            <w:pPr>
              <w:rPr>
                <w:rFonts w:ascii="Times New Roman" w:hAnsi="Times New Roman" w:cs="Times New Roman"/>
                <w:bCs/>
                <w:noProof/>
                <w:lang w:val="en-US"/>
              </w:rPr>
            </w:pPr>
          </w:p>
          <w:p w14:paraId="16AE190A" w14:textId="30033F45" w:rsidR="00845C1E" w:rsidRDefault="00845C1E">
            <w:pPr>
              <w:rPr>
                <w:rFonts w:ascii="Times New Roman" w:hAnsi="Times New Roman" w:cs="Times New Roman"/>
                <w:bCs/>
                <w:noProof/>
                <w:lang w:val="en-US"/>
              </w:rPr>
            </w:pPr>
          </w:p>
          <w:p w14:paraId="079EFB1C" w14:textId="77777777" w:rsidR="00845C1E" w:rsidRDefault="00845C1E">
            <w:pPr>
              <w:rPr>
                <w:rFonts w:ascii="Times New Roman" w:hAnsi="Times New Roman" w:cs="Times New Roman"/>
                <w:bCs/>
                <w:noProof/>
                <w:lang w:val="en-US"/>
              </w:rPr>
            </w:pPr>
          </w:p>
          <w:p w14:paraId="360164B1" w14:textId="77777777" w:rsidR="00B4399C" w:rsidRDefault="00B4399C">
            <w:pPr>
              <w:rPr>
                <w:rFonts w:ascii="Times New Roman" w:hAnsi="Times New Roman" w:cs="Times New Roman"/>
                <w:bCs/>
                <w:noProof/>
                <w:lang w:val="en-US"/>
              </w:rPr>
            </w:pPr>
            <w:r>
              <w:rPr>
                <w:rFonts w:ascii="Times New Roman" w:hAnsi="Times New Roman" w:cs="Times New Roman"/>
                <w:bCs/>
                <w:noProof/>
                <w:lang w:val="en-US"/>
              </w:rPr>
              <w:t>---------------------</w:t>
            </w:r>
          </w:p>
          <w:p w14:paraId="6E80A441" w14:textId="39B10DB6" w:rsidR="00B4399C" w:rsidRDefault="00A40BDD">
            <w:pPr>
              <w:rPr>
                <w:rFonts w:ascii="Times New Roman" w:hAnsi="Times New Roman" w:cs="Times New Roman"/>
                <w:bCs/>
                <w:noProof/>
                <w:lang w:val="en-US"/>
              </w:rPr>
            </w:pPr>
            <w:r>
              <w:rPr>
                <w:rFonts w:ascii="Times New Roman" w:hAnsi="Times New Roman" w:cs="Times New Roman"/>
                <w:bCs/>
                <w:noProof/>
                <w:lang w:val="en-US"/>
              </w:rPr>
              <w:t>6 tema.</w:t>
            </w:r>
          </w:p>
          <w:p w14:paraId="322C9400" w14:textId="645978D1" w:rsidR="00125BB3" w:rsidRDefault="00A849A8" w:rsidP="00125BB3">
            <w:pPr>
              <w:rPr>
                <w:rFonts w:ascii="Times New Roman" w:hAnsi="Times New Roman" w:cs="Times New Roman"/>
                <w:bCs/>
                <w:noProof/>
              </w:rPr>
            </w:pPr>
            <w:r>
              <w:rPr>
                <w:rFonts w:ascii="Times New Roman" w:hAnsi="Times New Roman" w:cs="Times New Roman"/>
                <w:bCs/>
                <w:noProof/>
                <w:lang w:val="en-US"/>
              </w:rPr>
              <w:t>Linksmai su… eil</w:t>
            </w:r>
            <w:r>
              <w:rPr>
                <w:rFonts w:ascii="Times New Roman" w:hAnsi="Times New Roman" w:cs="Times New Roman"/>
                <w:bCs/>
                <w:noProof/>
              </w:rPr>
              <w:t>ėraščiu</w:t>
            </w:r>
          </w:p>
          <w:p w14:paraId="577CDE97" w14:textId="6C741993" w:rsidR="00DD4492" w:rsidRDefault="00DD4492" w:rsidP="00125BB3">
            <w:pPr>
              <w:rPr>
                <w:rFonts w:ascii="Times New Roman" w:hAnsi="Times New Roman" w:cs="Times New Roman"/>
                <w:bCs/>
                <w:noProof/>
              </w:rPr>
            </w:pPr>
          </w:p>
          <w:p w14:paraId="3D060A9F" w14:textId="2BD25718" w:rsidR="00DD4492" w:rsidRDefault="00DD4492" w:rsidP="00125BB3">
            <w:pPr>
              <w:rPr>
                <w:rFonts w:ascii="Times New Roman" w:hAnsi="Times New Roman" w:cs="Times New Roman"/>
                <w:bCs/>
                <w:noProof/>
              </w:rPr>
            </w:pPr>
          </w:p>
          <w:p w14:paraId="3F640BAF" w14:textId="7C211BDA" w:rsidR="00DD4492" w:rsidRDefault="00DD4492" w:rsidP="00125BB3">
            <w:pPr>
              <w:rPr>
                <w:rFonts w:ascii="Times New Roman" w:hAnsi="Times New Roman" w:cs="Times New Roman"/>
                <w:bCs/>
                <w:noProof/>
              </w:rPr>
            </w:pPr>
          </w:p>
          <w:p w14:paraId="1D366DE3" w14:textId="77777777" w:rsidR="00DD4492" w:rsidRDefault="00DD4492" w:rsidP="00125BB3">
            <w:pPr>
              <w:rPr>
                <w:rFonts w:ascii="Times New Roman" w:hAnsi="Times New Roman" w:cs="Times New Roman"/>
                <w:bCs/>
                <w:noProof/>
              </w:rPr>
            </w:pPr>
          </w:p>
          <w:p w14:paraId="4A1B6CF3" w14:textId="0475DE45" w:rsidR="00125BB3" w:rsidRPr="00125BB3" w:rsidRDefault="00125BB3" w:rsidP="00125BB3">
            <w:pPr>
              <w:rPr>
                <w:rFonts w:ascii="Times New Roman" w:hAnsi="Times New Roman" w:cs="Times New Roman"/>
                <w:bCs/>
                <w:noProof/>
              </w:rPr>
            </w:pPr>
            <w:r>
              <w:rPr>
                <w:rFonts w:ascii="Times New Roman" w:hAnsi="Times New Roman" w:cs="Times New Roman"/>
                <w:bCs/>
                <w:noProof/>
              </w:rPr>
              <w:t>7 tema.</w:t>
            </w:r>
          </w:p>
          <w:p w14:paraId="4CC1A520" w14:textId="7961001F" w:rsidR="00B4399C" w:rsidRDefault="00125BB3">
            <w:pPr>
              <w:rPr>
                <w:rFonts w:ascii="Times New Roman" w:hAnsi="Times New Roman" w:cs="Times New Roman"/>
                <w:bCs/>
                <w:noProof/>
                <w:lang w:val="en-US"/>
              </w:rPr>
            </w:pPr>
            <w:r>
              <w:rPr>
                <w:rFonts w:ascii="Times New Roman" w:hAnsi="Times New Roman" w:cs="Times New Roman"/>
                <w:bCs/>
                <w:noProof/>
                <w:lang w:val="en-US"/>
              </w:rPr>
              <w:t>Taip linksniuojame  labai daug daiktavardžių</w:t>
            </w:r>
          </w:p>
          <w:p w14:paraId="194EAE3C" w14:textId="7A7EE8C5" w:rsidR="00632C88" w:rsidRDefault="00632C88">
            <w:pPr>
              <w:rPr>
                <w:rFonts w:ascii="Times New Roman" w:hAnsi="Times New Roman" w:cs="Times New Roman"/>
                <w:bCs/>
                <w:noProof/>
                <w:lang w:val="en-US"/>
              </w:rPr>
            </w:pPr>
          </w:p>
          <w:p w14:paraId="71B4B783" w14:textId="77777777" w:rsidR="00632C88" w:rsidRDefault="00632C88">
            <w:pPr>
              <w:rPr>
                <w:rFonts w:ascii="Times New Roman" w:hAnsi="Times New Roman" w:cs="Times New Roman"/>
                <w:bCs/>
                <w:noProof/>
                <w:lang w:val="en-US"/>
              </w:rPr>
            </w:pPr>
          </w:p>
          <w:p w14:paraId="1BAA57D6" w14:textId="47E6042B" w:rsidR="003F1377" w:rsidRDefault="00E63869">
            <w:pPr>
              <w:rPr>
                <w:rFonts w:ascii="Times New Roman" w:hAnsi="Times New Roman" w:cs="Times New Roman"/>
                <w:bCs/>
                <w:noProof/>
                <w:lang w:val="en-US"/>
              </w:rPr>
            </w:pPr>
            <w:r>
              <w:rPr>
                <w:rFonts w:ascii="Times New Roman" w:hAnsi="Times New Roman" w:cs="Times New Roman"/>
                <w:bCs/>
                <w:noProof/>
                <w:lang w:val="en-US"/>
              </w:rPr>
              <w:t>----------------------</w:t>
            </w:r>
          </w:p>
          <w:p w14:paraId="35BD1235" w14:textId="77777777" w:rsidR="003F1377" w:rsidRDefault="003F1377">
            <w:pPr>
              <w:rPr>
                <w:rFonts w:ascii="Times New Roman" w:hAnsi="Times New Roman" w:cs="Times New Roman"/>
                <w:bCs/>
                <w:noProof/>
                <w:lang w:val="en-US"/>
              </w:rPr>
            </w:pPr>
            <w:r>
              <w:rPr>
                <w:rFonts w:ascii="Times New Roman" w:hAnsi="Times New Roman" w:cs="Times New Roman"/>
                <w:bCs/>
                <w:noProof/>
                <w:lang w:val="en-US"/>
              </w:rPr>
              <w:t>8 tema.</w:t>
            </w:r>
          </w:p>
          <w:p w14:paraId="660395F8" w14:textId="208E471A" w:rsidR="003F1377" w:rsidRDefault="003F1377" w:rsidP="003F1377">
            <w:pPr>
              <w:rPr>
                <w:rFonts w:ascii="Times New Roman" w:hAnsi="Times New Roman" w:cs="Times New Roman"/>
                <w:bCs/>
                <w:noProof/>
                <w:lang w:val="en-US"/>
              </w:rPr>
            </w:pPr>
            <w:r>
              <w:rPr>
                <w:rFonts w:ascii="Times New Roman" w:hAnsi="Times New Roman" w:cs="Times New Roman"/>
                <w:bCs/>
                <w:noProof/>
                <w:lang w:val="en-US"/>
              </w:rPr>
              <w:t>Taip linksniuojame   daug daiktavardžių</w:t>
            </w:r>
          </w:p>
          <w:p w14:paraId="329D2C47" w14:textId="77777777" w:rsidR="003F1377" w:rsidRDefault="003F1377" w:rsidP="003F1377">
            <w:pPr>
              <w:rPr>
                <w:rFonts w:ascii="Times New Roman" w:hAnsi="Times New Roman" w:cs="Times New Roman"/>
                <w:bCs/>
                <w:noProof/>
                <w:lang w:val="en-US"/>
              </w:rPr>
            </w:pPr>
          </w:p>
          <w:p w14:paraId="18F17184" w14:textId="4B571D8A" w:rsidR="0064272E" w:rsidRDefault="0064272E" w:rsidP="0064272E">
            <w:pPr>
              <w:rPr>
                <w:rFonts w:ascii="Times New Roman" w:hAnsi="Times New Roman" w:cs="Times New Roman"/>
                <w:bCs/>
                <w:noProof/>
                <w:lang w:val="en-US"/>
              </w:rPr>
            </w:pPr>
          </w:p>
          <w:p w14:paraId="68150E1F" w14:textId="77777777" w:rsidR="001B555F" w:rsidRDefault="001B555F" w:rsidP="0064272E">
            <w:pPr>
              <w:rPr>
                <w:rFonts w:ascii="Times New Roman" w:hAnsi="Times New Roman" w:cs="Times New Roman"/>
                <w:bCs/>
                <w:noProof/>
                <w:lang w:val="en-US"/>
              </w:rPr>
            </w:pPr>
          </w:p>
          <w:p w14:paraId="39B2338F" w14:textId="77777777" w:rsidR="00E63869" w:rsidRDefault="00E63869" w:rsidP="0064272E">
            <w:pPr>
              <w:rPr>
                <w:rFonts w:ascii="Times New Roman" w:hAnsi="Times New Roman" w:cs="Times New Roman"/>
                <w:bCs/>
                <w:noProof/>
                <w:lang w:val="en-US"/>
              </w:rPr>
            </w:pPr>
          </w:p>
          <w:p w14:paraId="0C84BC06" w14:textId="69D97610" w:rsidR="0064272E" w:rsidRDefault="00F21949" w:rsidP="0064272E">
            <w:pPr>
              <w:rPr>
                <w:rFonts w:ascii="Times New Roman" w:hAnsi="Times New Roman" w:cs="Times New Roman"/>
                <w:bCs/>
                <w:noProof/>
                <w:lang w:val="en-US"/>
              </w:rPr>
            </w:pPr>
            <w:r>
              <w:rPr>
                <w:rFonts w:ascii="Times New Roman" w:hAnsi="Times New Roman" w:cs="Times New Roman"/>
                <w:bCs/>
                <w:noProof/>
                <w:lang w:val="en-US"/>
              </w:rPr>
              <w:t>9</w:t>
            </w:r>
            <w:r w:rsidR="0064272E">
              <w:rPr>
                <w:rFonts w:ascii="Times New Roman" w:hAnsi="Times New Roman" w:cs="Times New Roman"/>
                <w:bCs/>
                <w:noProof/>
                <w:lang w:val="en-US"/>
              </w:rPr>
              <w:t xml:space="preserve"> tema. Taip linksniuojame mažai daiktavardžių</w:t>
            </w:r>
          </w:p>
          <w:p w14:paraId="550081AA" w14:textId="65C5DC3B" w:rsidR="00E63869" w:rsidRDefault="00E63869" w:rsidP="0064272E">
            <w:pPr>
              <w:rPr>
                <w:rFonts w:ascii="Times New Roman" w:hAnsi="Times New Roman" w:cs="Times New Roman"/>
                <w:bCs/>
                <w:noProof/>
                <w:lang w:val="en-US"/>
              </w:rPr>
            </w:pPr>
          </w:p>
          <w:p w14:paraId="729EC13C" w14:textId="77777777" w:rsidR="003545EA" w:rsidRDefault="003545EA" w:rsidP="0064272E">
            <w:pPr>
              <w:rPr>
                <w:rFonts w:ascii="Times New Roman" w:hAnsi="Times New Roman" w:cs="Times New Roman"/>
                <w:bCs/>
                <w:noProof/>
                <w:lang w:val="en-US"/>
              </w:rPr>
            </w:pPr>
          </w:p>
          <w:p w14:paraId="06711353" w14:textId="34B616C5" w:rsidR="00E63869" w:rsidRDefault="00E63869" w:rsidP="0064272E">
            <w:pPr>
              <w:rPr>
                <w:rFonts w:ascii="Times New Roman" w:hAnsi="Times New Roman" w:cs="Times New Roman"/>
                <w:bCs/>
                <w:noProof/>
                <w:lang w:val="en-US"/>
              </w:rPr>
            </w:pPr>
            <w:r>
              <w:rPr>
                <w:rFonts w:ascii="Times New Roman" w:hAnsi="Times New Roman" w:cs="Times New Roman"/>
                <w:bCs/>
                <w:noProof/>
                <w:lang w:val="en-US"/>
              </w:rPr>
              <w:t>----------------------</w:t>
            </w:r>
          </w:p>
          <w:p w14:paraId="5B2DED4C" w14:textId="0F7B40C9" w:rsidR="0064272E" w:rsidRDefault="00F21949" w:rsidP="0064272E">
            <w:pPr>
              <w:rPr>
                <w:rFonts w:ascii="Times New Roman" w:hAnsi="Times New Roman" w:cs="Times New Roman"/>
                <w:bCs/>
                <w:noProof/>
                <w:lang w:val="en-US"/>
              </w:rPr>
            </w:pPr>
            <w:r>
              <w:rPr>
                <w:rFonts w:ascii="Times New Roman" w:hAnsi="Times New Roman" w:cs="Times New Roman"/>
                <w:bCs/>
                <w:noProof/>
                <w:lang w:val="en-US"/>
              </w:rPr>
              <w:t xml:space="preserve">10. </w:t>
            </w:r>
            <w:r w:rsidR="0064272E">
              <w:rPr>
                <w:rFonts w:ascii="Times New Roman" w:hAnsi="Times New Roman" w:cs="Times New Roman"/>
                <w:bCs/>
                <w:noProof/>
                <w:lang w:val="en-US"/>
              </w:rPr>
              <w:t>tema. Taip linksniuojame labai mažai daiktavardžių</w:t>
            </w:r>
          </w:p>
          <w:p w14:paraId="0BF56284" w14:textId="62B6E708" w:rsidR="0064272E" w:rsidRDefault="0064272E" w:rsidP="0064272E">
            <w:pPr>
              <w:rPr>
                <w:rFonts w:ascii="Times New Roman" w:hAnsi="Times New Roman" w:cs="Times New Roman"/>
                <w:bCs/>
                <w:noProof/>
                <w:lang w:val="en-US"/>
              </w:rPr>
            </w:pPr>
          </w:p>
          <w:p w14:paraId="65CB13AA" w14:textId="0F00EB1D" w:rsidR="0070516C" w:rsidRDefault="0070516C" w:rsidP="0064272E">
            <w:pPr>
              <w:rPr>
                <w:rFonts w:ascii="Times New Roman" w:hAnsi="Times New Roman" w:cs="Times New Roman"/>
                <w:bCs/>
                <w:noProof/>
                <w:lang w:val="en-US"/>
              </w:rPr>
            </w:pPr>
          </w:p>
          <w:p w14:paraId="314868C4" w14:textId="77777777" w:rsidR="003545EA" w:rsidRDefault="003545EA" w:rsidP="0064272E">
            <w:pPr>
              <w:rPr>
                <w:rFonts w:ascii="Times New Roman" w:hAnsi="Times New Roman" w:cs="Times New Roman"/>
                <w:bCs/>
                <w:noProof/>
                <w:lang w:val="en-US"/>
              </w:rPr>
            </w:pPr>
          </w:p>
          <w:p w14:paraId="735DEC90" w14:textId="3AA32652" w:rsidR="0064272E" w:rsidRDefault="0064272E" w:rsidP="0064272E">
            <w:pPr>
              <w:rPr>
                <w:rFonts w:ascii="Times New Roman" w:hAnsi="Times New Roman" w:cs="Times New Roman"/>
                <w:bCs/>
                <w:noProof/>
                <w:lang w:val="en-US"/>
              </w:rPr>
            </w:pPr>
            <w:r>
              <w:rPr>
                <w:rFonts w:ascii="Times New Roman" w:hAnsi="Times New Roman" w:cs="Times New Roman"/>
                <w:bCs/>
                <w:noProof/>
                <w:lang w:val="en-US"/>
              </w:rPr>
              <w:t>1</w:t>
            </w:r>
            <w:r w:rsidR="00E9437D">
              <w:rPr>
                <w:rFonts w:ascii="Times New Roman" w:hAnsi="Times New Roman" w:cs="Times New Roman"/>
                <w:bCs/>
                <w:noProof/>
                <w:lang w:val="en-US"/>
              </w:rPr>
              <w:t xml:space="preserve">1. </w:t>
            </w:r>
            <w:r>
              <w:rPr>
                <w:rFonts w:ascii="Times New Roman" w:hAnsi="Times New Roman" w:cs="Times New Roman"/>
                <w:bCs/>
                <w:noProof/>
              </w:rPr>
              <w:t>tema. Kaip pavadinti gražiai, maloniai</w:t>
            </w:r>
          </w:p>
          <w:p w14:paraId="7549347D" w14:textId="418F26CD" w:rsidR="0064272E" w:rsidRDefault="0064272E" w:rsidP="0064272E">
            <w:pPr>
              <w:rPr>
                <w:rFonts w:ascii="Times New Roman" w:hAnsi="Times New Roman" w:cs="Times New Roman"/>
                <w:bCs/>
                <w:noProof/>
                <w:lang w:val="en-US"/>
              </w:rPr>
            </w:pPr>
          </w:p>
          <w:p w14:paraId="2BD059B8" w14:textId="0A84FA55" w:rsidR="00E9437D" w:rsidRDefault="00E9437D" w:rsidP="0064272E">
            <w:pPr>
              <w:rPr>
                <w:rFonts w:ascii="Times New Roman" w:hAnsi="Times New Roman" w:cs="Times New Roman"/>
                <w:bCs/>
                <w:noProof/>
                <w:lang w:val="en-US"/>
              </w:rPr>
            </w:pPr>
          </w:p>
          <w:p w14:paraId="2A84426E" w14:textId="2EF54E9A" w:rsidR="00BA766E" w:rsidRDefault="00BA766E" w:rsidP="0064272E">
            <w:pPr>
              <w:rPr>
                <w:rFonts w:ascii="Times New Roman" w:hAnsi="Times New Roman" w:cs="Times New Roman"/>
                <w:bCs/>
                <w:noProof/>
                <w:lang w:val="en-US"/>
              </w:rPr>
            </w:pPr>
          </w:p>
          <w:p w14:paraId="13D53F37" w14:textId="77777777" w:rsidR="00BA766E" w:rsidRDefault="00BA766E" w:rsidP="0064272E">
            <w:pPr>
              <w:rPr>
                <w:rFonts w:ascii="Times New Roman" w:hAnsi="Times New Roman" w:cs="Times New Roman"/>
                <w:bCs/>
                <w:noProof/>
                <w:lang w:val="en-US"/>
              </w:rPr>
            </w:pPr>
          </w:p>
          <w:p w14:paraId="16FC80DC" w14:textId="77777777" w:rsidR="003545EA" w:rsidRDefault="003545EA" w:rsidP="0064272E">
            <w:pPr>
              <w:rPr>
                <w:rFonts w:ascii="Times New Roman" w:hAnsi="Times New Roman" w:cs="Times New Roman"/>
                <w:bCs/>
                <w:noProof/>
                <w:lang w:val="en-US"/>
              </w:rPr>
            </w:pPr>
          </w:p>
          <w:p w14:paraId="146F9A12" w14:textId="157E3BB9" w:rsidR="0064272E" w:rsidRDefault="00E63869" w:rsidP="0064272E">
            <w:pPr>
              <w:rPr>
                <w:rFonts w:ascii="Times New Roman" w:hAnsi="Times New Roman" w:cs="Times New Roman"/>
                <w:bCs/>
                <w:noProof/>
                <w:lang w:val="en-US"/>
              </w:rPr>
            </w:pPr>
            <w:r>
              <w:rPr>
                <w:rFonts w:ascii="Times New Roman" w:hAnsi="Times New Roman" w:cs="Times New Roman"/>
                <w:bCs/>
                <w:noProof/>
                <w:lang w:val="en-US"/>
              </w:rPr>
              <w:t>---------------------</w:t>
            </w:r>
          </w:p>
          <w:p w14:paraId="1876655B" w14:textId="7CA0D819" w:rsidR="0064272E" w:rsidRDefault="0064272E" w:rsidP="0064272E">
            <w:pPr>
              <w:rPr>
                <w:rFonts w:ascii="Times New Roman" w:hAnsi="Times New Roman" w:cs="Times New Roman"/>
                <w:bCs/>
              </w:rPr>
            </w:pPr>
            <w:r>
              <w:rPr>
                <w:rFonts w:ascii="Times New Roman" w:hAnsi="Times New Roman" w:cs="Times New Roman"/>
                <w:bCs/>
                <w:noProof/>
                <w:lang w:val="en-US"/>
              </w:rPr>
              <w:t>1</w:t>
            </w:r>
            <w:r w:rsidR="00E9437D">
              <w:rPr>
                <w:rFonts w:ascii="Times New Roman" w:hAnsi="Times New Roman" w:cs="Times New Roman"/>
                <w:bCs/>
                <w:noProof/>
                <w:lang w:val="en-US"/>
              </w:rPr>
              <w:t>2</w:t>
            </w:r>
            <w:r>
              <w:rPr>
                <w:rFonts w:ascii="Times New Roman" w:hAnsi="Times New Roman" w:cs="Times New Roman"/>
                <w:bCs/>
                <w:noProof/>
                <w:lang w:val="en-US"/>
              </w:rPr>
              <w:t xml:space="preserve"> tema. </w:t>
            </w:r>
            <w:proofErr w:type="spellStart"/>
            <w:r>
              <w:rPr>
                <w:rFonts w:ascii="Times New Roman" w:hAnsi="Times New Roman" w:cs="Times New Roman"/>
                <w:bCs/>
              </w:rPr>
              <w:t>Šarangė</w:t>
            </w:r>
            <w:proofErr w:type="spellEnd"/>
            <w:r>
              <w:rPr>
                <w:rFonts w:ascii="Times New Roman" w:hAnsi="Times New Roman" w:cs="Times New Roman"/>
                <w:bCs/>
              </w:rPr>
              <w:t xml:space="preserve"> </w:t>
            </w:r>
            <w:proofErr w:type="spellStart"/>
            <w:r>
              <w:rPr>
                <w:rFonts w:ascii="Times New Roman" w:hAnsi="Times New Roman" w:cs="Times New Roman"/>
                <w:bCs/>
              </w:rPr>
              <w:t>varangė</w:t>
            </w:r>
            <w:proofErr w:type="spellEnd"/>
            <w:r>
              <w:rPr>
                <w:rFonts w:ascii="Times New Roman" w:hAnsi="Times New Roman" w:cs="Times New Roman"/>
                <w:bCs/>
              </w:rPr>
              <w:t xml:space="preserve"> po suolu susirangė“</w:t>
            </w:r>
          </w:p>
          <w:p w14:paraId="111B0C1C" w14:textId="3FF4B290" w:rsidR="0064272E" w:rsidRDefault="0064272E" w:rsidP="0064272E">
            <w:pPr>
              <w:rPr>
                <w:rFonts w:ascii="Times New Roman" w:hAnsi="Times New Roman" w:cs="Times New Roman"/>
                <w:bCs/>
                <w:noProof/>
                <w:lang w:val="en-US"/>
              </w:rPr>
            </w:pPr>
          </w:p>
          <w:p w14:paraId="297325A4" w14:textId="4177CA90" w:rsidR="008437C7" w:rsidRDefault="008437C7" w:rsidP="0064272E">
            <w:pPr>
              <w:rPr>
                <w:rFonts w:ascii="Times New Roman" w:hAnsi="Times New Roman" w:cs="Times New Roman"/>
                <w:bCs/>
                <w:noProof/>
                <w:lang w:val="en-US"/>
              </w:rPr>
            </w:pPr>
          </w:p>
          <w:p w14:paraId="2BA2C2D1" w14:textId="15F6E372" w:rsidR="008437C7" w:rsidRDefault="008437C7" w:rsidP="0064272E">
            <w:pPr>
              <w:rPr>
                <w:rFonts w:ascii="Times New Roman" w:hAnsi="Times New Roman" w:cs="Times New Roman"/>
                <w:bCs/>
                <w:noProof/>
                <w:lang w:val="en-US"/>
              </w:rPr>
            </w:pPr>
          </w:p>
          <w:p w14:paraId="3B804150" w14:textId="77777777" w:rsidR="00BA766E" w:rsidRDefault="00BA766E" w:rsidP="0064272E">
            <w:pPr>
              <w:rPr>
                <w:rFonts w:ascii="Times New Roman" w:hAnsi="Times New Roman" w:cs="Times New Roman"/>
                <w:bCs/>
                <w:noProof/>
                <w:lang w:val="en-US"/>
              </w:rPr>
            </w:pPr>
          </w:p>
          <w:p w14:paraId="55AC3C8D" w14:textId="7CC22AE6" w:rsidR="0064272E" w:rsidRDefault="0064272E" w:rsidP="0064272E">
            <w:pPr>
              <w:rPr>
                <w:rFonts w:ascii="Times New Roman" w:hAnsi="Times New Roman" w:cs="Times New Roman"/>
                <w:bCs/>
                <w:noProof/>
                <w:lang w:val="en-US"/>
              </w:rPr>
            </w:pPr>
            <w:r>
              <w:rPr>
                <w:rFonts w:ascii="Times New Roman" w:hAnsi="Times New Roman" w:cs="Times New Roman"/>
                <w:bCs/>
                <w:noProof/>
                <w:lang w:val="en-US"/>
              </w:rPr>
              <w:t>1</w:t>
            </w:r>
            <w:r w:rsidR="008437C7">
              <w:rPr>
                <w:rFonts w:ascii="Times New Roman" w:hAnsi="Times New Roman" w:cs="Times New Roman"/>
                <w:bCs/>
                <w:noProof/>
                <w:lang w:val="en-US"/>
              </w:rPr>
              <w:t>3</w:t>
            </w:r>
            <w:r>
              <w:rPr>
                <w:rFonts w:ascii="Times New Roman" w:hAnsi="Times New Roman" w:cs="Times New Roman"/>
                <w:bCs/>
                <w:noProof/>
                <w:lang w:val="en-US"/>
              </w:rPr>
              <w:t xml:space="preserve"> tema. Senolių išmintis</w:t>
            </w:r>
          </w:p>
          <w:p w14:paraId="4B9BD7C5" w14:textId="77777777" w:rsidR="0064272E" w:rsidRDefault="0064272E" w:rsidP="0064272E">
            <w:pPr>
              <w:rPr>
                <w:rFonts w:ascii="Times New Roman" w:hAnsi="Times New Roman" w:cs="Times New Roman"/>
                <w:bCs/>
                <w:noProof/>
                <w:lang w:val="en-US"/>
              </w:rPr>
            </w:pPr>
          </w:p>
          <w:p w14:paraId="34B185A5" w14:textId="77777777" w:rsidR="0064272E" w:rsidRDefault="0064272E" w:rsidP="0064272E">
            <w:pPr>
              <w:rPr>
                <w:rFonts w:ascii="Times New Roman" w:hAnsi="Times New Roman" w:cs="Times New Roman"/>
                <w:bCs/>
                <w:noProof/>
                <w:lang w:val="en-US"/>
              </w:rPr>
            </w:pPr>
          </w:p>
          <w:p w14:paraId="1960E60F" w14:textId="77777777" w:rsidR="0064272E" w:rsidRDefault="0064272E" w:rsidP="0064272E">
            <w:pPr>
              <w:rPr>
                <w:rFonts w:ascii="Times New Roman" w:hAnsi="Times New Roman" w:cs="Times New Roman"/>
                <w:bCs/>
                <w:noProof/>
                <w:lang w:val="en-US"/>
              </w:rPr>
            </w:pPr>
          </w:p>
          <w:p w14:paraId="35667C21" w14:textId="77777777" w:rsidR="0064272E" w:rsidRDefault="0064272E" w:rsidP="0064272E">
            <w:pPr>
              <w:rPr>
                <w:rFonts w:ascii="Times New Roman" w:hAnsi="Times New Roman" w:cs="Times New Roman"/>
                <w:bCs/>
                <w:noProof/>
                <w:lang w:val="en-US"/>
              </w:rPr>
            </w:pPr>
          </w:p>
          <w:p w14:paraId="30B746F4" w14:textId="509B9259" w:rsidR="0064272E" w:rsidRDefault="0064272E" w:rsidP="0064272E">
            <w:pPr>
              <w:rPr>
                <w:rFonts w:ascii="Times New Roman" w:hAnsi="Times New Roman" w:cs="Times New Roman"/>
                <w:bCs/>
                <w:noProof/>
                <w:lang w:val="en-US"/>
              </w:rPr>
            </w:pPr>
          </w:p>
          <w:p w14:paraId="7B4A5152" w14:textId="6D1EB3B1" w:rsidR="00B453E6" w:rsidRDefault="00B453E6" w:rsidP="0064272E">
            <w:pPr>
              <w:rPr>
                <w:rFonts w:ascii="Times New Roman" w:hAnsi="Times New Roman" w:cs="Times New Roman"/>
                <w:bCs/>
                <w:noProof/>
                <w:lang w:val="en-US"/>
              </w:rPr>
            </w:pPr>
          </w:p>
          <w:p w14:paraId="4DE085B6" w14:textId="77777777" w:rsidR="00B453E6" w:rsidRDefault="00B453E6" w:rsidP="0064272E">
            <w:pPr>
              <w:rPr>
                <w:rFonts w:ascii="Times New Roman" w:hAnsi="Times New Roman" w:cs="Times New Roman"/>
                <w:bCs/>
                <w:noProof/>
                <w:lang w:val="en-US"/>
              </w:rPr>
            </w:pPr>
          </w:p>
          <w:p w14:paraId="0229DB42" w14:textId="45676C74" w:rsidR="0064272E" w:rsidRDefault="0064272E" w:rsidP="0064272E">
            <w:pPr>
              <w:rPr>
                <w:rFonts w:ascii="Times New Roman" w:hAnsi="Times New Roman" w:cs="Times New Roman"/>
                <w:bCs/>
                <w:noProof/>
                <w:lang w:val="en-US"/>
              </w:rPr>
            </w:pPr>
          </w:p>
          <w:p w14:paraId="2BB86E8A" w14:textId="5D757A26" w:rsidR="00D4585D" w:rsidRDefault="00D4585D" w:rsidP="0064272E">
            <w:pPr>
              <w:rPr>
                <w:rFonts w:ascii="Times New Roman" w:hAnsi="Times New Roman" w:cs="Times New Roman"/>
                <w:bCs/>
                <w:noProof/>
                <w:lang w:val="en-US"/>
              </w:rPr>
            </w:pPr>
          </w:p>
          <w:p w14:paraId="7EDBF1B9" w14:textId="77777777" w:rsidR="00D4585D" w:rsidRDefault="00D4585D" w:rsidP="0064272E">
            <w:pPr>
              <w:rPr>
                <w:rFonts w:ascii="Times New Roman" w:hAnsi="Times New Roman" w:cs="Times New Roman"/>
                <w:bCs/>
                <w:noProof/>
                <w:lang w:val="en-US"/>
              </w:rPr>
            </w:pPr>
          </w:p>
          <w:p w14:paraId="607A33FE" w14:textId="4B2990A8" w:rsidR="0067234D" w:rsidRDefault="0067234D" w:rsidP="0064272E">
            <w:pPr>
              <w:rPr>
                <w:rFonts w:ascii="Times New Roman" w:hAnsi="Times New Roman" w:cs="Times New Roman"/>
                <w:bCs/>
                <w:noProof/>
                <w:lang w:val="en-US"/>
              </w:rPr>
            </w:pPr>
          </w:p>
          <w:p w14:paraId="149F60C4" w14:textId="5D1F00D9" w:rsidR="0067234D" w:rsidRDefault="005224AD" w:rsidP="0064272E">
            <w:pPr>
              <w:rPr>
                <w:rFonts w:ascii="Times New Roman" w:hAnsi="Times New Roman" w:cs="Times New Roman"/>
                <w:bCs/>
                <w:noProof/>
                <w:lang w:val="en-US"/>
              </w:rPr>
            </w:pPr>
            <w:r>
              <w:rPr>
                <w:rFonts w:ascii="Times New Roman" w:hAnsi="Times New Roman" w:cs="Times New Roman"/>
                <w:bCs/>
                <w:noProof/>
                <w:lang w:val="en-US"/>
              </w:rPr>
              <w:t>---------------------</w:t>
            </w:r>
          </w:p>
          <w:p w14:paraId="1ACD1393" w14:textId="77777777" w:rsidR="0064272E" w:rsidRDefault="0064272E" w:rsidP="0064272E">
            <w:pPr>
              <w:rPr>
                <w:rFonts w:ascii="Times New Roman" w:hAnsi="Times New Roman" w:cs="Times New Roman"/>
                <w:b/>
                <w:noProof/>
              </w:rPr>
            </w:pPr>
            <w:r>
              <w:rPr>
                <w:rFonts w:ascii="Times New Roman" w:hAnsi="Times New Roman" w:cs="Times New Roman"/>
                <w:b/>
                <w:noProof/>
                <w:lang w:val="en-US"/>
              </w:rPr>
              <w:t>VIII skyrius. KOKS MARGAS MŪSŲ PASAULIS!</w:t>
            </w:r>
          </w:p>
          <w:p w14:paraId="4874A268" w14:textId="77777777" w:rsidR="0064272E" w:rsidRDefault="0064272E" w:rsidP="0064272E">
            <w:pPr>
              <w:rPr>
                <w:rFonts w:ascii="Times New Roman" w:hAnsi="Times New Roman" w:cs="Times New Roman"/>
                <w:bCs/>
                <w:noProof/>
                <w:lang w:val="en-US"/>
              </w:rPr>
            </w:pPr>
          </w:p>
          <w:p w14:paraId="3D873C82" w14:textId="77777777" w:rsidR="0064272E" w:rsidRDefault="0064272E" w:rsidP="0064272E">
            <w:pPr>
              <w:rPr>
                <w:rFonts w:ascii="Times New Roman" w:hAnsi="Times New Roman" w:cs="Times New Roman"/>
                <w:bCs/>
              </w:rPr>
            </w:pPr>
            <w:r>
              <w:rPr>
                <w:rFonts w:ascii="Times New Roman" w:hAnsi="Times New Roman" w:cs="Times New Roman"/>
                <w:bCs/>
                <w:noProof/>
                <w:lang w:val="en-US"/>
              </w:rPr>
              <w:t>1 tema. Spalvų ir žodžių margumynas</w:t>
            </w:r>
          </w:p>
          <w:p w14:paraId="08292112" w14:textId="77777777" w:rsidR="0064272E" w:rsidRDefault="0064272E" w:rsidP="0064272E">
            <w:pPr>
              <w:rPr>
                <w:rFonts w:ascii="Times New Roman" w:hAnsi="Times New Roman" w:cs="Times New Roman"/>
                <w:bCs/>
                <w:noProof/>
                <w:lang w:val="en-US"/>
              </w:rPr>
            </w:pPr>
          </w:p>
          <w:p w14:paraId="2CE65AD9" w14:textId="6E3D90A7" w:rsidR="0064272E" w:rsidRDefault="0064272E" w:rsidP="0064272E">
            <w:pPr>
              <w:rPr>
                <w:rFonts w:ascii="Times New Roman" w:hAnsi="Times New Roman" w:cs="Times New Roman"/>
                <w:bCs/>
                <w:noProof/>
                <w:lang w:val="en-US"/>
              </w:rPr>
            </w:pPr>
          </w:p>
          <w:p w14:paraId="4AE33B12" w14:textId="0A5E0AAB" w:rsidR="00D4585D" w:rsidRDefault="00D4585D" w:rsidP="0064272E">
            <w:pPr>
              <w:rPr>
                <w:rFonts w:ascii="Times New Roman" w:hAnsi="Times New Roman" w:cs="Times New Roman"/>
                <w:bCs/>
                <w:noProof/>
                <w:lang w:val="en-US"/>
              </w:rPr>
            </w:pPr>
          </w:p>
          <w:p w14:paraId="54CBEF87" w14:textId="77777777" w:rsidR="00D4585D" w:rsidRDefault="00D4585D" w:rsidP="0064272E">
            <w:pPr>
              <w:rPr>
                <w:rFonts w:ascii="Times New Roman" w:hAnsi="Times New Roman" w:cs="Times New Roman"/>
                <w:bCs/>
                <w:noProof/>
                <w:lang w:val="en-US"/>
              </w:rPr>
            </w:pPr>
          </w:p>
          <w:p w14:paraId="1C381039" w14:textId="77777777" w:rsidR="0064272E" w:rsidRDefault="0064272E" w:rsidP="0064272E">
            <w:pPr>
              <w:rPr>
                <w:rFonts w:ascii="Times New Roman" w:hAnsi="Times New Roman" w:cs="Times New Roman"/>
                <w:bCs/>
                <w:noProof/>
                <w:lang w:val="en-US"/>
              </w:rPr>
            </w:pPr>
            <w:r>
              <w:rPr>
                <w:rFonts w:ascii="Times New Roman" w:hAnsi="Times New Roman" w:cs="Times New Roman"/>
                <w:bCs/>
                <w:noProof/>
                <w:lang w:val="en-US"/>
              </w:rPr>
              <w:t>2 tema. Kas padeda apibūdinti daiktus?</w:t>
            </w:r>
          </w:p>
          <w:p w14:paraId="2DD328EF" w14:textId="77777777" w:rsidR="0064272E" w:rsidRDefault="0064272E" w:rsidP="0064272E">
            <w:pPr>
              <w:rPr>
                <w:rFonts w:ascii="Times New Roman" w:hAnsi="Times New Roman" w:cs="Times New Roman"/>
                <w:bCs/>
                <w:noProof/>
                <w:lang w:val="en-US"/>
              </w:rPr>
            </w:pPr>
          </w:p>
          <w:p w14:paraId="18D62494" w14:textId="77777777" w:rsidR="0064272E" w:rsidRDefault="0064272E" w:rsidP="0064272E">
            <w:pPr>
              <w:rPr>
                <w:rFonts w:ascii="Times New Roman" w:hAnsi="Times New Roman" w:cs="Times New Roman"/>
                <w:bCs/>
                <w:noProof/>
                <w:lang w:val="en-US"/>
              </w:rPr>
            </w:pPr>
          </w:p>
          <w:p w14:paraId="16E23A52" w14:textId="5440E0D6" w:rsidR="00883BAE" w:rsidRDefault="00883BAE" w:rsidP="0064272E">
            <w:pPr>
              <w:rPr>
                <w:rFonts w:ascii="Times New Roman" w:hAnsi="Times New Roman" w:cs="Times New Roman"/>
                <w:bCs/>
                <w:noProof/>
                <w:lang w:val="en-US"/>
              </w:rPr>
            </w:pPr>
          </w:p>
          <w:p w14:paraId="57FE582B" w14:textId="77777777" w:rsidR="00D4585D" w:rsidRDefault="00D4585D" w:rsidP="0064272E">
            <w:pPr>
              <w:rPr>
                <w:rFonts w:ascii="Times New Roman" w:hAnsi="Times New Roman" w:cs="Times New Roman"/>
                <w:bCs/>
                <w:noProof/>
                <w:lang w:val="en-US"/>
              </w:rPr>
            </w:pPr>
          </w:p>
          <w:p w14:paraId="6C1BEA82" w14:textId="68010D5B" w:rsidR="00883BAE" w:rsidRDefault="003A1B70" w:rsidP="0064272E">
            <w:pPr>
              <w:rPr>
                <w:rFonts w:ascii="Times New Roman" w:hAnsi="Times New Roman" w:cs="Times New Roman"/>
                <w:bCs/>
                <w:noProof/>
                <w:lang w:val="en-US"/>
              </w:rPr>
            </w:pPr>
            <w:r>
              <w:rPr>
                <w:rFonts w:ascii="Times New Roman" w:hAnsi="Times New Roman" w:cs="Times New Roman"/>
                <w:bCs/>
                <w:noProof/>
                <w:lang w:val="en-US"/>
              </w:rPr>
              <w:t>----------------------</w:t>
            </w:r>
          </w:p>
          <w:p w14:paraId="51B7E81D" w14:textId="7FE4158E" w:rsidR="0064272E" w:rsidRDefault="0064272E" w:rsidP="0064272E">
            <w:pPr>
              <w:rPr>
                <w:rFonts w:ascii="Times New Roman" w:hAnsi="Times New Roman" w:cs="Times New Roman"/>
                <w:bCs/>
                <w:noProof/>
                <w:lang w:val="en-US"/>
              </w:rPr>
            </w:pPr>
            <w:r>
              <w:rPr>
                <w:rFonts w:ascii="Times New Roman" w:hAnsi="Times New Roman" w:cs="Times New Roman"/>
                <w:bCs/>
                <w:noProof/>
                <w:lang w:val="en-US"/>
              </w:rPr>
              <w:t>3 tema. Koks jis? Kokia ji?</w:t>
            </w:r>
          </w:p>
          <w:p w14:paraId="1750920E" w14:textId="77777777" w:rsidR="0064272E" w:rsidRDefault="0064272E" w:rsidP="0064272E">
            <w:pPr>
              <w:rPr>
                <w:rFonts w:ascii="Times New Roman" w:hAnsi="Times New Roman" w:cs="Times New Roman"/>
                <w:bCs/>
                <w:noProof/>
                <w:lang w:val="en-US"/>
              </w:rPr>
            </w:pPr>
          </w:p>
          <w:p w14:paraId="08FFDDAF" w14:textId="0850B8B0" w:rsidR="0064272E" w:rsidRDefault="0064272E" w:rsidP="0064272E">
            <w:pPr>
              <w:rPr>
                <w:rFonts w:ascii="Times New Roman" w:hAnsi="Times New Roman" w:cs="Times New Roman"/>
                <w:bCs/>
                <w:noProof/>
                <w:lang w:val="en-US"/>
              </w:rPr>
            </w:pPr>
          </w:p>
          <w:p w14:paraId="1BC9EDE3" w14:textId="2CB7EEEA" w:rsidR="00402D44" w:rsidRDefault="00402D44" w:rsidP="0064272E">
            <w:pPr>
              <w:rPr>
                <w:rFonts w:ascii="Times New Roman" w:hAnsi="Times New Roman" w:cs="Times New Roman"/>
                <w:bCs/>
                <w:noProof/>
                <w:lang w:val="en-US"/>
              </w:rPr>
            </w:pPr>
          </w:p>
          <w:p w14:paraId="27554B7E" w14:textId="0E3DFB5D" w:rsidR="00402D44" w:rsidRDefault="00402D44" w:rsidP="0064272E">
            <w:pPr>
              <w:rPr>
                <w:rFonts w:ascii="Times New Roman" w:hAnsi="Times New Roman" w:cs="Times New Roman"/>
                <w:bCs/>
                <w:noProof/>
                <w:lang w:val="en-US"/>
              </w:rPr>
            </w:pPr>
          </w:p>
          <w:p w14:paraId="7AE0E969" w14:textId="21675E0D" w:rsidR="00402D44" w:rsidRDefault="00402D44" w:rsidP="0064272E">
            <w:pPr>
              <w:rPr>
                <w:rFonts w:ascii="Times New Roman" w:hAnsi="Times New Roman" w:cs="Times New Roman"/>
                <w:bCs/>
                <w:noProof/>
                <w:lang w:val="en-US"/>
              </w:rPr>
            </w:pPr>
          </w:p>
          <w:p w14:paraId="158FEAC6" w14:textId="77777777" w:rsidR="00402D44" w:rsidRDefault="00402D44" w:rsidP="0064272E">
            <w:pPr>
              <w:rPr>
                <w:rFonts w:ascii="Times New Roman" w:hAnsi="Times New Roman" w:cs="Times New Roman"/>
                <w:bCs/>
                <w:noProof/>
                <w:lang w:val="en-US"/>
              </w:rPr>
            </w:pPr>
          </w:p>
          <w:p w14:paraId="5AE837B2" w14:textId="77777777" w:rsidR="0064272E" w:rsidRDefault="0064272E" w:rsidP="0064272E">
            <w:pPr>
              <w:rPr>
                <w:rFonts w:ascii="Times New Roman" w:hAnsi="Times New Roman" w:cs="Times New Roman"/>
                <w:bCs/>
                <w:noProof/>
                <w:lang w:val="en-US"/>
              </w:rPr>
            </w:pPr>
            <w:r>
              <w:rPr>
                <w:rFonts w:ascii="Times New Roman" w:hAnsi="Times New Roman" w:cs="Times New Roman"/>
                <w:bCs/>
                <w:noProof/>
                <w:lang w:val="en-US"/>
              </w:rPr>
              <w:t>4 tema. Kuo kaitomi būdvardžiai?</w:t>
            </w:r>
          </w:p>
          <w:p w14:paraId="19AD9F8D" w14:textId="77777777" w:rsidR="0064272E" w:rsidRDefault="0064272E" w:rsidP="0064272E">
            <w:pPr>
              <w:rPr>
                <w:rFonts w:ascii="Times New Roman" w:hAnsi="Times New Roman" w:cs="Times New Roman"/>
                <w:bCs/>
                <w:noProof/>
                <w:lang w:val="en-US"/>
              </w:rPr>
            </w:pPr>
          </w:p>
          <w:p w14:paraId="34CEAFAD" w14:textId="77777777" w:rsidR="0064272E" w:rsidRDefault="0064272E" w:rsidP="0064272E">
            <w:pPr>
              <w:rPr>
                <w:rFonts w:ascii="Times New Roman" w:hAnsi="Times New Roman" w:cs="Times New Roman"/>
                <w:bCs/>
                <w:noProof/>
                <w:lang w:val="en-US"/>
              </w:rPr>
            </w:pPr>
          </w:p>
          <w:p w14:paraId="78365650" w14:textId="5897365E" w:rsidR="0064272E" w:rsidRDefault="0064272E" w:rsidP="0064272E">
            <w:pPr>
              <w:rPr>
                <w:rFonts w:ascii="Times New Roman" w:hAnsi="Times New Roman" w:cs="Times New Roman"/>
                <w:bCs/>
                <w:noProof/>
                <w:lang w:val="en-US"/>
              </w:rPr>
            </w:pPr>
          </w:p>
          <w:p w14:paraId="7EB5359B" w14:textId="7811783C" w:rsidR="00402D44" w:rsidRDefault="00402D44" w:rsidP="0064272E">
            <w:pPr>
              <w:rPr>
                <w:rFonts w:ascii="Times New Roman" w:hAnsi="Times New Roman" w:cs="Times New Roman"/>
                <w:bCs/>
                <w:noProof/>
                <w:lang w:val="en-US"/>
              </w:rPr>
            </w:pPr>
          </w:p>
          <w:p w14:paraId="513E9A45" w14:textId="77777777" w:rsidR="006314FC" w:rsidRDefault="006314FC" w:rsidP="0064272E">
            <w:pPr>
              <w:rPr>
                <w:rFonts w:ascii="Times New Roman" w:hAnsi="Times New Roman" w:cs="Times New Roman"/>
                <w:bCs/>
                <w:noProof/>
                <w:lang w:val="en-US"/>
              </w:rPr>
            </w:pPr>
          </w:p>
          <w:p w14:paraId="7F1F852B" w14:textId="6EE79C29" w:rsidR="00402D44" w:rsidRDefault="003A1B70" w:rsidP="0064272E">
            <w:pPr>
              <w:rPr>
                <w:rFonts w:ascii="Times New Roman" w:hAnsi="Times New Roman" w:cs="Times New Roman"/>
                <w:bCs/>
                <w:noProof/>
                <w:lang w:val="en-US"/>
              </w:rPr>
            </w:pPr>
            <w:r>
              <w:rPr>
                <w:rFonts w:ascii="Times New Roman" w:hAnsi="Times New Roman" w:cs="Times New Roman"/>
                <w:bCs/>
                <w:noProof/>
                <w:lang w:val="en-US"/>
              </w:rPr>
              <w:t>----------------------</w:t>
            </w:r>
          </w:p>
          <w:p w14:paraId="579A2C6E" w14:textId="77777777" w:rsidR="0064272E" w:rsidRDefault="0064272E" w:rsidP="0064272E">
            <w:pPr>
              <w:rPr>
                <w:rFonts w:ascii="Times New Roman" w:hAnsi="Times New Roman" w:cs="Times New Roman"/>
                <w:bCs/>
                <w:noProof/>
                <w:lang w:val="en-US"/>
              </w:rPr>
            </w:pPr>
            <w:r>
              <w:rPr>
                <w:rFonts w:ascii="Times New Roman" w:hAnsi="Times New Roman" w:cs="Times New Roman"/>
                <w:bCs/>
                <w:noProof/>
                <w:lang w:val="en-US"/>
              </w:rPr>
              <w:t>5 tema. Geras ir … nelebai geras pasaulis</w:t>
            </w:r>
          </w:p>
          <w:p w14:paraId="50A74B0E" w14:textId="77777777" w:rsidR="0064272E" w:rsidRDefault="0064272E" w:rsidP="0064272E">
            <w:pPr>
              <w:rPr>
                <w:rFonts w:ascii="Times New Roman" w:hAnsi="Times New Roman" w:cs="Times New Roman"/>
                <w:bCs/>
                <w:noProof/>
                <w:lang w:val="en-US"/>
              </w:rPr>
            </w:pPr>
          </w:p>
          <w:p w14:paraId="3CF742C9" w14:textId="06BD7312" w:rsidR="0064272E" w:rsidRDefault="0064272E" w:rsidP="0064272E">
            <w:pPr>
              <w:rPr>
                <w:rFonts w:ascii="Times New Roman" w:hAnsi="Times New Roman" w:cs="Times New Roman"/>
                <w:bCs/>
                <w:noProof/>
                <w:lang w:val="en-US"/>
              </w:rPr>
            </w:pPr>
          </w:p>
          <w:p w14:paraId="2CF42659" w14:textId="77777777" w:rsidR="00AE17F4" w:rsidRDefault="00AE17F4" w:rsidP="0064272E">
            <w:pPr>
              <w:rPr>
                <w:rFonts w:ascii="Times New Roman" w:hAnsi="Times New Roman" w:cs="Times New Roman"/>
                <w:bCs/>
                <w:noProof/>
                <w:lang w:val="en-US"/>
              </w:rPr>
            </w:pPr>
          </w:p>
          <w:p w14:paraId="74C9E5AB" w14:textId="0E9A4D86" w:rsidR="0064272E" w:rsidRDefault="0064272E" w:rsidP="0064272E">
            <w:pPr>
              <w:rPr>
                <w:rFonts w:ascii="Times New Roman" w:hAnsi="Times New Roman" w:cs="Times New Roman"/>
                <w:bCs/>
                <w:noProof/>
                <w:lang w:val="en-US"/>
              </w:rPr>
            </w:pPr>
          </w:p>
          <w:p w14:paraId="509CC547" w14:textId="29490618" w:rsidR="006314FC" w:rsidRDefault="006314FC" w:rsidP="0064272E">
            <w:pPr>
              <w:rPr>
                <w:rFonts w:ascii="Times New Roman" w:hAnsi="Times New Roman" w:cs="Times New Roman"/>
                <w:bCs/>
                <w:noProof/>
                <w:lang w:val="en-US"/>
              </w:rPr>
            </w:pPr>
          </w:p>
          <w:p w14:paraId="717B7D44" w14:textId="77777777" w:rsidR="006314FC" w:rsidRDefault="006314FC" w:rsidP="0064272E">
            <w:pPr>
              <w:rPr>
                <w:rFonts w:ascii="Times New Roman" w:hAnsi="Times New Roman" w:cs="Times New Roman"/>
                <w:bCs/>
                <w:noProof/>
                <w:lang w:val="en-US"/>
              </w:rPr>
            </w:pPr>
          </w:p>
          <w:p w14:paraId="007CCA5C" w14:textId="77777777" w:rsidR="0064272E" w:rsidRDefault="0064272E" w:rsidP="0064272E">
            <w:pPr>
              <w:rPr>
                <w:rFonts w:ascii="Times New Roman" w:hAnsi="Times New Roman" w:cs="Times New Roman"/>
                <w:bCs/>
                <w:noProof/>
                <w:lang w:val="en-US"/>
              </w:rPr>
            </w:pPr>
            <w:r>
              <w:rPr>
                <w:rFonts w:ascii="Times New Roman" w:hAnsi="Times New Roman" w:cs="Times New Roman"/>
                <w:bCs/>
                <w:noProof/>
                <w:lang w:val="en-US"/>
              </w:rPr>
              <w:t>6 tema. Skanus … pasaulis</w:t>
            </w:r>
          </w:p>
          <w:p w14:paraId="4E6BDB00" w14:textId="77777777" w:rsidR="0064272E" w:rsidRDefault="0064272E" w:rsidP="0064272E">
            <w:pPr>
              <w:rPr>
                <w:rFonts w:ascii="Times New Roman" w:hAnsi="Times New Roman" w:cs="Times New Roman"/>
                <w:bCs/>
                <w:noProof/>
                <w:lang w:val="en-US"/>
              </w:rPr>
            </w:pPr>
          </w:p>
          <w:p w14:paraId="1ABD75F5" w14:textId="15468C4F" w:rsidR="0064272E" w:rsidRDefault="0064272E" w:rsidP="0064272E">
            <w:pPr>
              <w:rPr>
                <w:rFonts w:ascii="Times New Roman" w:hAnsi="Times New Roman" w:cs="Times New Roman"/>
                <w:bCs/>
                <w:noProof/>
                <w:lang w:val="en-US"/>
              </w:rPr>
            </w:pPr>
          </w:p>
          <w:p w14:paraId="4E816E44" w14:textId="5670100D" w:rsidR="00362CAB" w:rsidRDefault="00362CAB" w:rsidP="0064272E">
            <w:pPr>
              <w:rPr>
                <w:rFonts w:ascii="Times New Roman" w:hAnsi="Times New Roman" w:cs="Times New Roman"/>
                <w:bCs/>
                <w:noProof/>
                <w:lang w:val="en-US"/>
              </w:rPr>
            </w:pPr>
          </w:p>
          <w:p w14:paraId="2424AB66" w14:textId="2DD03861" w:rsidR="00362CAB" w:rsidRDefault="00362CAB" w:rsidP="0064272E">
            <w:pPr>
              <w:rPr>
                <w:rFonts w:ascii="Times New Roman" w:hAnsi="Times New Roman" w:cs="Times New Roman"/>
                <w:bCs/>
                <w:noProof/>
                <w:lang w:val="en-US"/>
              </w:rPr>
            </w:pPr>
          </w:p>
          <w:p w14:paraId="280FB04A" w14:textId="1A0682FB" w:rsidR="00362CAB" w:rsidRDefault="00362CAB" w:rsidP="0064272E">
            <w:pPr>
              <w:rPr>
                <w:rFonts w:ascii="Times New Roman" w:hAnsi="Times New Roman" w:cs="Times New Roman"/>
                <w:bCs/>
                <w:noProof/>
                <w:lang w:val="en-US"/>
              </w:rPr>
            </w:pPr>
          </w:p>
          <w:p w14:paraId="06DB8FE8" w14:textId="77777777" w:rsidR="008D5DA7" w:rsidRDefault="008D5DA7" w:rsidP="0064272E">
            <w:pPr>
              <w:rPr>
                <w:rFonts w:ascii="Times New Roman" w:hAnsi="Times New Roman" w:cs="Times New Roman"/>
                <w:bCs/>
                <w:noProof/>
                <w:lang w:val="en-US"/>
              </w:rPr>
            </w:pPr>
          </w:p>
          <w:p w14:paraId="7162E69B" w14:textId="587E1EF9" w:rsidR="0064272E" w:rsidRDefault="003A1B70" w:rsidP="0064272E">
            <w:pPr>
              <w:rPr>
                <w:rFonts w:ascii="Times New Roman" w:hAnsi="Times New Roman" w:cs="Times New Roman"/>
                <w:bCs/>
                <w:noProof/>
                <w:lang w:val="en-US"/>
              </w:rPr>
            </w:pPr>
            <w:r>
              <w:rPr>
                <w:rFonts w:ascii="Times New Roman" w:hAnsi="Times New Roman" w:cs="Times New Roman"/>
                <w:bCs/>
                <w:noProof/>
                <w:lang w:val="en-US"/>
              </w:rPr>
              <w:t>---------------------</w:t>
            </w:r>
          </w:p>
          <w:p w14:paraId="7A35C7C2" w14:textId="77777777" w:rsidR="0064272E" w:rsidRDefault="0064272E" w:rsidP="0064272E">
            <w:pPr>
              <w:rPr>
                <w:rFonts w:ascii="Times New Roman" w:hAnsi="Times New Roman" w:cs="Times New Roman"/>
                <w:bCs/>
                <w:noProof/>
                <w:lang w:val="en-US"/>
              </w:rPr>
            </w:pPr>
            <w:r>
              <w:rPr>
                <w:rFonts w:ascii="Times New Roman" w:hAnsi="Times New Roman" w:cs="Times New Roman"/>
                <w:bCs/>
                <w:noProof/>
                <w:lang w:val="en-US"/>
              </w:rPr>
              <w:t>7 tema. Nuostabus ir tragiškas</w:t>
            </w:r>
          </w:p>
          <w:p w14:paraId="7C3D5CA0" w14:textId="77777777" w:rsidR="0064272E" w:rsidRDefault="0064272E" w:rsidP="0064272E">
            <w:pPr>
              <w:rPr>
                <w:rFonts w:ascii="Times New Roman" w:hAnsi="Times New Roman" w:cs="Times New Roman"/>
                <w:bCs/>
                <w:noProof/>
                <w:lang w:val="en-US"/>
              </w:rPr>
            </w:pPr>
          </w:p>
          <w:p w14:paraId="59176FC4" w14:textId="494B111E" w:rsidR="0064272E" w:rsidRDefault="0064272E" w:rsidP="0064272E">
            <w:pPr>
              <w:rPr>
                <w:rFonts w:ascii="Times New Roman" w:hAnsi="Times New Roman" w:cs="Times New Roman"/>
                <w:bCs/>
                <w:noProof/>
                <w:lang w:val="en-US"/>
              </w:rPr>
            </w:pPr>
          </w:p>
          <w:p w14:paraId="5FDC92EC" w14:textId="2BFD5E92" w:rsidR="00A30914" w:rsidRDefault="00A30914" w:rsidP="0064272E">
            <w:pPr>
              <w:rPr>
                <w:rFonts w:ascii="Times New Roman" w:hAnsi="Times New Roman" w:cs="Times New Roman"/>
                <w:bCs/>
                <w:noProof/>
                <w:lang w:val="en-US"/>
              </w:rPr>
            </w:pPr>
          </w:p>
          <w:p w14:paraId="3221E407" w14:textId="25DB7C9A" w:rsidR="00A30914" w:rsidRDefault="00A30914" w:rsidP="0064272E">
            <w:pPr>
              <w:rPr>
                <w:rFonts w:ascii="Times New Roman" w:hAnsi="Times New Roman" w:cs="Times New Roman"/>
                <w:bCs/>
                <w:noProof/>
                <w:lang w:val="en-US"/>
              </w:rPr>
            </w:pPr>
          </w:p>
          <w:p w14:paraId="7047E314" w14:textId="77777777" w:rsidR="008D5DA7" w:rsidRDefault="008D5DA7" w:rsidP="0064272E">
            <w:pPr>
              <w:rPr>
                <w:rFonts w:ascii="Times New Roman" w:hAnsi="Times New Roman" w:cs="Times New Roman"/>
                <w:bCs/>
                <w:noProof/>
                <w:lang w:val="en-US"/>
              </w:rPr>
            </w:pPr>
          </w:p>
          <w:p w14:paraId="7327A5F7" w14:textId="77777777" w:rsidR="0064272E" w:rsidRDefault="0064272E" w:rsidP="0064272E">
            <w:pPr>
              <w:ind w:right="-16"/>
              <w:rPr>
                <w:rFonts w:ascii="Times New Roman" w:hAnsi="Times New Roman" w:cs="Times New Roman"/>
                <w:bCs/>
                <w:noProof/>
              </w:rPr>
            </w:pPr>
            <w:r>
              <w:rPr>
                <w:rFonts w:ascii="Times New Roman" w:hAnsi="Times New Roman" w:cs="Times New Roman"/>
                <w:bCs/>
                <w:noProof/>
                <w:lang w:val="en-US"/>
              </w:rPr>
              <w:t>8 tema. Mūsų pasaulis prieš 100</w:t>
            </w:r>
            <w:r>
              <w:rPr>
                <w:rFonts w:ascii="Times New Roman" w:hAnsi="Times New Roman" w:cs="Times New Roman"/>
                <w:bCs/>
                <w:noProof/>
              </w:rPr>
              <w:t xml:space="preserve"> metų</w:t>
            </w:r>
          </w:p>
          <w:p w14:paraId="5316E6EC" w14:textId="77777777" w:rsidR="0064272E" w:rsidRDefault="0064272E" w:rsidP="0064272E">
            <w:pPr>
              <w:rPr>
                <w:rFonts w:ascii="Times New Roman" w:hAnsi="Times New Roman" w:cs="Times New Roman"/>
                <w:bCs/>
                <w:noProof/>
                <w:lang w:val="en-US"/>
              </w:rPr>
            </w:pPr>
          </w:p>
          <w:p w14:paraId="30A5BEAE" w14:textId="41DF1C81" w:rsidR="0064272E" w:rsidRDefault="0064272E" w:rsidP="0064272E">
            <w:pPr>
              <w:rPr>
                <w:rFonts w:ascii="Times New Roman" w:hAnsi="Times New Roman" w:cs="Times New Roman"/>
                <w:bCs/>
                <w:noProof/>
                <w:lang w:val="en-US"/>
              </w:rPr>
            </w:pPr>
          </w:p>
          <w:p w14:paraId="2755474C" w14:textId="77777777" w:rsidR="008D5DA7" w:rsidRDefault="008D5DA7" w:rsidP="0064272E">
            <w:pPr>
              <w:rPr>
                <w:rFonts w:ascii="Times New Roman" w:hAnsi="Times New Roman" w:cs="Times New Roman"/>
                <w:bCs/>
                <w:noProof/>
                <w:lang w:val="en-US"/>
              </w:rPr>
            </w:pPr>
          </w:p>
          <w:p w14:paraId="6190F5F8" w14:textId="7064E555" w:rsidR="0064272E" w:rsidRDefault="004472DD" w:rsidP="0064272E">
            <w:pPr>
              <w:rPr>
                <w:rFonts w:ascii="Times New Roman" w:hAnsi="Times New Roman" w:cs="Times New Roman"/>
                <w:bCs/>
                <w:noProof/>
                <w:lang w:val="en-US"/>
              </w:rPr>
            </w:pPr>
            <w:r>
              <w:rPr>
                <w:rFonts w:ascii="Times New Roman" w:hAnsi="Times New Roman" w:cs="Times New Roman"/>
                <w:bCs/>
                <w:noProof/>
                <w:lang w:val="en-US"/>
              </w:rPr>
              <w:t>----------------------</w:t>
            </w:r>
          </w:p>
          <w:p w14:paraId="1139265B" w14:textId="6B38CD15" w:rsidR="0064272E" w:rsidRDefault="0064272E" w:rsidP="0064272E">
            <w:pPr>
              <w:ind w:right="-16"/>
              <w:rPr>
                <w:rFonts w:ascii="Times New Roman" w:hAnsi="Times New Roman" w:cs="Times New Roman"/>
                <w:bCs/>
                <w:noProof/>
              </w:rPr>
            </w:pPr>
            <w:r>
              <w:rPr>
                <w:rFonts w:ascii="Times New Roman" w:hAnsi="Times New Roman" w:cs="Times New Roman"/>
                <w:bCs/>
                <w:noProof/>
                <w:lang w:val="en-US"/>
              </w:rPr>
              <w:t>9 tema. Mūsų pasaulis dabar ir… po 100</w:t>
            </w:r>
            <w:r>
              <w:rPr>
                <w:rFonts w:ascii="Times New Roman" w:hAnsi="Times New Roman" w:cs="Times New Roman"/>
                <w:bCs/>
                <w:noProof/>
              </w:rPr>
              <w:t xml:space="preserve"> metų</w:t>
            </w:r>
          </w:p>
          <w:p w14:paraId="58811CD1" w14:textId="77777777" w:rsidR="0064272E" w:rsidRDefault="0064272E" w:rsidP="0064272E">
            <w:pPr>
              <w:rPr>
                <w:rFonts w:ascii="Times New Roman" w:hAnsi="Times New Roman" w:cs="Times New Roman"/>
                <w:bCs/>
                <w:noProof/>
                <w:lang w:val="en-US"/>
              </w:rPr>
            </w:pPr>
          </w:p>
          <w:p w14:paraId="6C3B5AC2" w14:textId="77777777" w:rsidR="0064272E" w:rsidRDefault="0064272E" w:rsidP="0064272E">
            <w:pPr>
              <w:rPr>
                <w:rFonts w:ascii="Times New Roman" w:hAnsi="Times New Roman" w:cs="Times New Roman"/>
                <w:bCs/>
                <w:noProof/>
                <w:lang w:val="en-US"/>
              </w:rPr>
            </w:pPr>
          </w:p>
          <w:p w14:paraId="3C15C6B4" w14:textId="645E3E7A" w:rsidR="0064272E" w:rsidRDefault="0064272E" w:rsidP="0064272E">
            <w:pPr>
              <w:rPr>
                <w:rFonts w:ascii="Times New Roman" w:hAnsi="Times New Roman" w:cs="Times New Roman"/>
                <w:bCs/>
                <w:noProof/>
                <w:lang w:val="en-US"/>
              </w:rPr>
            </w:pPr>
          </w:p>
          <w:p w14:paraId="0E8FC742" w14:textId="3CDBE8E6" w:rsidR="001A051C" w:rsidRDefault="001A051C" w:rsidP="0064272E">
            <w:pPr>
              <w:rPr>
                <w:rFonts w:ascii="Times New Roman" w:hAnsi="Times New Roman" w:cs="Times New Roman"/>
                <w:bCs/>
                <w:noProof/>
                <w:lang w:val="en-US"/>
              </w:rPr>
            </w:pPr>
          </w:p>
          <w:p w14:paraId="5B8282B0" w14:textId="695404A9" w:rsidR="001A051C" w:rsidRDefault="001A051C" w:rsidP="0064272E">
            <w:pPr>
              <w:rPr>
                <w:rFonts w:ascii="Times New Roman" w:hAnsi="Times New Roman" w:cs="Times New Roman"/>
                <w:bCs/>
                <w:noProof/>
                <w:lang w:val="en-US"/>
              </w:rPr>
            </w:pPr>
          </w:p>
          <w:p w14:paraId="5743BE14" w14:textId="5CDFFAAD" w:rsidR="00743F3C" w:rsidRDefault="00743F3C" w:rsidP="0064272E">
            <w:pPr>
              <w:rPr>
                <w:rFonts w:ascii="Times New Roman" w:hAnsi="Times New Roman" w:cs="Times New Roman"/>
                <w:bCs/>
                <w:noProof/>
                <w:lang w:val="en-US"/>
              </w:rPr>
            </w:pPr>
          </w:p>
          <w:p w14:paraId="17A0B0E4" w14:textId="77777777" w:rsidR="00743F3C" w:rsidRDefault="00743F3C" w:rsidP="0064272E">
            <w:pPr>
              <w:rPr>
                <w:rFonts w:ascii="Times New Roman" w:hAnsi="Times New Roman" w:cs="Times New Roman"/>
                <w:bCs/>
                <w:noProof/>
                <w:lang w:val="en-US"/>
              </w:rPr>
            </w:pPr>
          </w:p>
          <w:p w14:paraId="2A74B58B" w14:textId="77777777" w:rsidR="0064272E" w:rsidRDefault="0064272E" w:rsidP="0064272E">
            <w:pPr>
              <w:rPr>
                <w:rFonts w:ascii="Times New Roman" w:hAnsi="Times New Roman" w:cs="Times New Roman"/>
                <w:bCs/>
                <w:noProof/>
                <w:lang w:val="en-US"/>
              </w:rPr>
            </w:pPr>
          </w:p>
          <w:p w14:paraId="5A655A47" w14:textId="77777777" w:rsidR="0064272E" w:rsidRDefault="0064272E" w:rsidP="0064272E">
            <w:pPr>
              <w:rPr>
                <w:rFonts w:ascii="Times New Roman" w:hAnsi="Times New Roman" w:cs="Times New Roman"/>
                <w:bCs/>
                <w:noProof/>
                <w:lang w:val="en-US"/>
              </w:rPr>
            </w:pPr>
            <w:r>
              <w:rPr>
                <w:rFonts w:ascii="Times New Roman" w:hAnsi="Times New Roman" w:cs="Times New Roman"/>
                <w:bCs/>
                <w:noProof/>
                <w:lang w:val="en-US"/>
              </w:rPr>
              <w:t>10 tema. Mūsų pasaulis nuolat keičiasi</w:t>
            </w:r>
          </w:p>
          <w:p w14:paraId="7D454C40" w14:textId="77777777" w:rsidR="0064272E" w:rsidRDefault="0064272E" w:rsidP="0064272E">
            <w:pPr>
              <w:rPr>
                <w:rFonts w:ascii="Times New Roman" w:hAnsi="Times New Roman" w:cs="Times New Roman"/>
                <w:bCs/>
                <w:noProof/>
                <w:lang w:val="en-US"/>
              </w:rPr>
            </w:pPr>
          </w:p>
          <w:p w14:paraId="668B3A1E" w14:textId="035E9742" w:rsidR="0064272E" w:rsidRDefault="0064272E" w:rsidP="0064272E">
            <w:pPr>
              <w:rPr>
                <w:rFonts w:ascii="Times New Roman" w:hAnsi="Times New Roman" w:cs="Times New Roman"/>
                <w:bCs/>
                <w:noProof/>
                <w:lang w:val="en-US"/>
              </w:rPr>
            </w:pPr>
          </w:p>
          <w:p w14:paraId="5EDD64F7" w14:textId="2AD1733B" w:rsidR="005F53BE" w:rsidRDefault="005F53BE" w:rsidP="0064272E">
            <w:pPr>
              <w:rPr>
                <w:rFonts w:ascii="Times New Roman" w:hAnsi="Times New Roman" w:cs="Times New Roman"/>
                <w:bCs/>
                <w:noProof/>
                <w:lang w:val="en-US"/>
              </w:rPr>
            </w:pPr>
          </w:p>
          <w:p w14:paraId="403E6744" w14:textId="77777777" w:rsidR="004472DD" w:rsidRDefault="004472DD" w:rsidP="0064272E">
            <w:pPr>
              <w:rPr>
                <w:rFonts w:ascii="Times New Roman" w:hAnsi="Times New Roman" w:cs="Times New Roman"/>
                <w:bCs/>
                <w:noProof/>
                <w:lang w:val="en-US"/>
              </w:rPr>
            </w:pPr>
          </w:p>
          <w:p w14:paraId="6E3C99A1" w14:textId="364E3FF9" w:rsidR="005F53BE" w:rsidRDefault="004472DD" w:rsidP="0064272E">
            <w:pPr>
              <w:rPr>
                <w:rFonts w:ascii="Times New Roman" w:hAnsi="Times New Roman" w:cs="Times New Roman"/>
                <w:bCs/>
                <w:noProof/>
                <w:lang w:val="en-US"/>
              </w:rPr>
            </w:pPr>
            <w:r>
              <w:rPr>
                <w:rFonts w:ascii="Times New Roman" w:hAnsi="Times New Roman" w:cs="Times New Roman"/>
                <w:bCs/>
                <w:noProof/>
                <w:lang w:val="en-US"/>
              </w:rPr>
              <w:t>----------------------</w:t>
            </w:r>
          </w:p>
          <w:p w14:paraId="06418F4E" w14:textId="26FDBFF4" w:rsidR="0064272E" w:rsidRDefault="0064272E" w:rsidP="0064272E">
            <w:pPr>
              <w:rPr>
                <w:rFonts w:ascii="Times New Roman" w:hAnsi="Times New Roman" w:cs="Times New Roman"/>
                <w:b/>
                <w:noProof/>
                <w:lang w:val="en-US"/>
              </w:rPr>
            </w:pPr>
            <w:r>
              <w:rPr>
                <w:rFonts w:ascii="Times New Roman" w:hAnsi="Times New Roman" w:cs="Times New Roman"/>
                <w:b/>
                <w:noProof/>
                <w:lang w:val="en-US"/>
              </w:rPr>
              <w:t xml:space="preserve">IX skyrius. </w:t>
            </w:r>
            <w:r w:rsidR="005F53BE">
              <w:rPr>
                <w:rFonts w:ascii="Times New Roman" w:hAnsi="Times New Roman" w:cs="Times New Roman"/>
                <w:b/>
                <w:noProof/>
                <w:lang w:val="en-US"/>
              </w:rPr>
              <w:t>KARTU SU PAVASARIU…</w:t>
            </w:r>
          </w:p>
          <w:p w14:paraId="6FB9C8E8" w14:textId="455D613F" w:rsidR="007F4ADA" w:rsidRDefault="007F4ADA" w:rsidP="0064272E">
            <w:pPr>
              <w:rPr>
                <w:rFonts w:ascii="Times New Roman" w:hAnsi="Times New Roman" w:cs="Times New Roman"/>
                <w:b/>
                <w:noProof/>
                <w:lang w:val="en-US"/>
              </w:rPr>
            </w:pPr>
          </w:p>
          <w:p w14:paraId="2A687632" w14:textId="44F4A1D1" w:rsidR="007F4ADA" w:rsidRPr="007F4ADA" w:rsidRDefault="007F4ADA" w:rsidP="0064272E">
            <w:pPr>
              <w:rPr>
                <w:rFonts w:ascii="Times New Roman" w:hAnsi="Times New Roman" w:cs="Times New Roman"/>
                <w:bCs/>
                <w:noProof/>
              </w:rPr>
            </w:pPr>
            <w:r>
              <w:rPr>
                <w:rFonts w:ascii="Times New Roman" w:hAnsi="Times New Roman" w:cs="Times New Roman"/>
                <w:bCs/>
                <w:noProof/>
                <w:lang w:val="en-US"/>
              </w:rPr>
              <w:t>1. tema. Skamba Velykų varpai</w:t>
            </w:r>
          </w:p>
          <w:p w14:paraId="1C236739" w14:textId="2301B34B" w:rsidR="0064272E" w:rsidRDefault="0064272E" w:rsidP="0064272E">
            <w:pPr>
              <w:rPr>
                <w:rFonts w:ascii="Times New Roman" w:hAnsi="Times New Roman" w:cs="Times New Roman"/>
                <w:b/>
                <w:noProof/>
                <w:lang w:val="en-US"/>
              </w:rPr>
            </w:pPr>
          </w:p>
          <w:p w14:paraId="13480729" w14:textId="375F5EBA" w:rsidR="005F53BE" w:rsidRPr="007F4ADA" w:rsidRDefault="005F53BE" w:rsidP="007F4ADA">
            <w:pPr>
              <w:pStyle w:val="ListParagraph"/>
              <w:numPr>
                <w:ilvl w:val="3"/>
                <w:numId w:val="6"/>
              </w:numPr>
              <w:rPr>
                <w:rFonts w:ascii="Times New Roman" w:hAnsi="Times New Roman" w:cs="Times New Roman"/>
                <w:bCs/>
                <w:noProof/>
                <w:lang w:val="en-US"/>
              </w:rPr>
            </w:pPr>
          </w:p>
          <w:p w14:paraId="2924E8DE" w14:textId="432DDEDE" w:rsidR="007F4ADA" w:rsidRDefault="007F4ADA" w:rsidP="0064272E">
            <w:pPr>
              <w:rPr>
                <w:rFonts w:ascii="Times New Roman" w:hAnsi="Times New Roman" w:cs="Times New Roman"/>
                <w:bCs/>
                <w:noProof/>
                <w:lang w:val="en-US"/>
              </w:rPr>
            </w:pPr>
          </w:p>
          <w:p w14:paraId="51CBC1F0" w14:textId="10DC057B" w:rsidR="00CC4A5D" w:rsidRDefault="00CC4A5D" w:rsidP="0064272E">
            <w:pPr>
              <w:rPr>
                <w:rFonts w:ascii="Times New Roman" w:hAnsi="Times New Roman" w:cs="Times New Roman"/>
                <w:bCs/>
                <w:noProof/>
                <w:lang w:val="en-US"/>
              </w:rPr>
            </w:pPr>
          </w:p>
          <w:p w14:paraId="63CB0BBC" w14:textId="7F8E1325" w:rsidR="00CC4A5D" w:rsidRDefault="00CC4A5D" w:rsidP="0064272E">
            <w:pPr>
              <w:rPr>
                <w:rFonts w:ascii="Times New Roman" w:hAnsi="Times New Roman" w:cs="Times New Roman"/>
                <w:bCs/>
                <w:noProof/>
                <w:lang w:val="en-US"/>
              </w:rPr>
            </w:pPr>
          </w:p>
          <w:p w14:paraId="08816935" w14:textId="67ADC5FB" w:rsidR="00CC4A5D" w:rsidRDefault="00CC4A5D" w:rsidP="0064272E">
            <w:pPr>
              <w:rPr>
                <w:rFonts w:ascii="Times New Roman" w:hAnsi="Times New Roman" w:cs="Times New Roman"/>
                <w:bCs/>
                <w:noProof/>
                <w:lang w:val="en-US"/>
              </w:rPr>
            </w:pPr>
          </w:p>
          <w:p w14:paraId="10912313" w14:textId="77777777" w:rsidR="00CC4A5D" w:rsidRDefault="00CC4A5D" w:rsidP="0064272E">
            <w:pPr>
              <w:rPr>
                <w:rFonts w:ascii="Times New Roman" w:hAnsi="Times New Roman" w:cs="Times New Roman"/>
                <w:bCs/>
                <w:noProof/>
                <w:lang w:val="en-US"/>
              </w:rPr>
            </w:pPr>
          </w:p>
          <w:p w14:paraId="7826801F" w14:textId="2485CC49" w:rsidR="007F4ADA" w:rsidRPr="007F4ADA" w:rsidRDefault="007F4ADA" w:rsidP="0064272E">
            <w:pPr>
              <w:rPr>
                <w:rFonts w:ascii="Times New Roman" w:hAnsi="Times New Roman" w:cs="Times New Roman"/>
                <w:bCs/>
                <w:noProof/>
              </w:rPr>
            </w:pPr>
            <w:r>
              <w:rPr>
                <w:rFonts w:ascii="Times New Roman" w:hAnsi="Times New Roman" w:cs="Times New Roman"/>
                <w:bCs/>
                <w:noProof/>
                <w:lang w:val="en-US"/>
              </w:rPr>
              <w:t>2 tema. A</w:t>
            </w:r>
            <w:r>
              <w:rPr>
                <w:rFonts w:ascii="Times New Roman" w:hAnsi="Times New Roman" w:cs="Times New Roman"/>
                <w:bCs/>
                <w:noProof/>
              </w:rPr>
              <w:t>čiū jums, Motulės...</w:t>
            </w:r>
          </w:p>
          <w:p w14:paraId="47E9D79B" w14:textId="710123FB" w:rsidR="005F53BE" w:rsidRDefault="005F53BE" w:rsidP="0064272E">
            <w:pPr>
              <w:rPr>
                <w:rFonts w:ascii="Times New Roman" w:hAnsi="Times New Roman" w:cs="Times New Roman"/>
                <w:b/>
                <w:noProof/>
                <w:lang w:val="en-US"/>
              </w:rPr>
            </w:pPr>
          </w:p>
          <w:p w14:paraId="3DE222B4" w14:textId="177C489C" w:rsidR="005F53BE" w:rsidRDefault="005F53BE" w:rsidP="0064272E">
            <w:pPr>
              <w:rPr>
                <w:rFonts w:ascii="Times New Roman" w:hAnsi="Times New Roman" w:cs="Times New Roman"/>
                <w:b/>
                <w:noProof/>
                <w:lang w:val="en-US"/>
              </w:rPr>
            </w:pPr>
          </w:p>
          <w:p w14:paraId="15FA5002" w14:textId="3EDC0D35" w:rsidR="00AA0ECE" w:rsidRDefault="00AA0ECE" w:rsidP="0064272E">
            <w:pPr>
              <w:rPr>
                <w:rFonts w:ascii="Times New Roman" w:hAnsi="Times New Roman" w:cs="Times New Roman"/>
                <w:b/>
                <w:noProof/>
                <w:lang w:val="en-US"/>
              </w:rPr>
            </w:pPr>
          </w:p>
          <w:p w14:paraId="1AF371BD" w14:textId="085F1E14" w:rsidR="00AA0ECE" w:rsidRDefault="00AA0ECE" w:rsidP="0064272E">
            <w:pPr>
              <w:rPr>
                <w:rFonts w:ascii="Times New Roman" w:hAnsi="Times New Roman" w:cs="Times New Roman"/>
                <w:b/>
                <w:noProof/>
                <w:lang w:val="en-US"/>
              </w:rPr>
            </w:pPr>
          </w:p>
          <w:p w14:paraId="4411A481" w14:textId="5FF82F41" w:rsidR="00AA0ECE" w:rsidRPr="004472DD" w:rsidRDefault="004472DD" w:rsidP="0064272E">
            <w:pPr>
              <w:rPr>
                <w:rFonts w:ascii="Times New Roman" w:hAnsi="Times New Roman" w:cs="Times New Roman"/>
                <w:bCs/>
                <w:noProof/>
                <w:lang w:val="en-US"/>
              </w:rPr>
            </w:pPr>
            <w:r>
              <w:rPr>
                <w:rFonts w:ascii="Times New Roman" w:hAnsi="Times New Roman" w:cs="Times New Roman"/>
                <w:bCs/>
                <w:noProof/>
                <w:lang w:val="en-US"/>
              </w:rPr>
              <w:t>----------------------</w:t>
            </w:r>
          </w:p>
          <w:p w14:paraId="153BBEEA" w14:textId="77777777" w:rsidR="0064272E" w:rsidRDefault="0064272E" w:rsidP="0064272E">
            <w:pPr>
              <w:rPr>
                <w:rFonts w:ascii="Times New Roman" w:hAnsi="Times New Roman" w:cs="Times New Roman"/>
                <w:b/>
                <w:noProof/>
                <w:lang w:val="en-US"/>
              </w:rPr>
            </w:pPr>
            <w:r>
              <w:rPr>
                <w:rFonts w:ascii="Times New Roman" w:hAnsi="Times New Roman" w:cs="Times New Roman"/>
                <w:b/>
                <w:noProof/>
                <w:lang w:val="en-US"/>
              </w:rPr>
              <w:t>X skyrius. KAD VEIKIAM, TAI VEIKIM VEIKIAI</w:t>
            </w:r>
          </w:p>
          <w:p w14:paraId="1E690A12" w14:textId="77777777" w:rsidR="0064272E" w:rsidRDefault="0064272E" w:rsidP="0064272E">
            <w:pPr>
              <w:rPr>
                <w:rFonts w:ascii="Times New Roman" w:hAnsi="Times New Roman" w:cs="Times New Roman"/>
                <w:b/>
                <w:noProof/>
                <w:lang w:val="en-US"/>
              </w:rPr>
            </w:pPr>
          </w:p>
          <w:p w14:paraId="3EB41C52" w14:textId="77777777" w:rsidR="0064272E" w:rsidRDefault="0064272E" w:rsidP="0064272E">
            <w:pPr>
              <w:rPr>
                <w:rFonts w:ascii="Times New Roman" w:hAnsi="Times New Roman" w:cs="Times New Roman"/>
                <w:bCs/>
              </w:rPr>
            </w:pPr>
            <w:r>
              <w:rPr>
                <w:rFonts w:ascii="Times New Roman" w:hAnsi="Times New Roman" w:cs="Times New Roman"/>
                <w:bCs/>
                <w:noProof/>
                <w:lang w:val="en-US"/>
              </w:rPr>
              <w:t xml:space="preserve">1 tema. </w:t>
            </w:r>
            <w:r>
              <w:rPr>
                <w:rFonts w:ascii="Times New Roman" w:hAnsi="Times New Roman" w:cs="Times New Roman"/>
                <w:bCs/>
              </w:rPr>
              <w:t xml:space="preserve">„Vienas </w:t>
            </w:r>
            <w:proofErr w:type="spellStart"/>
            <w:r>
              <w:rPr>
                <w:rFonts w:ascii="Times New Roman" w:hAnsi="Times New Roman" w:cs="Times New Roman"/>
                <w:bCs/>
              </w:rPr>
              <w:t>ginas</w:t>
            </w:r>
            <w:proofErr w:type="spellEnd"/>
            <w:r>
              <w:rPr>
                <w:rFonts w:ascii="Times New Roman" w:hAnsi="Times New Roman" w:cs="Times New Roman"/>
                <w:bCs/>
              </w:rPr>
              <w:t>, kitas puola...“</w:t>
            </w:r>
          </w:p>
          <w:p w14:paraId="1EAF5014" w14:textId="7B5E6E27" w:rsidR="0064272E" w:rsidRDefault="0064272E" w:rsidP="0064272E">
            <w:pPr>
              <w:rPr>
                <w:rFonts w:ascii="Times New Roman" w:hAnsi="Times New Roman" w:cs="Times New Roman"/>
                <w:bCs/>
                <w:noProof/>
                <w:lang w:val="en-US"/>
              </w:rPr>
            </w:pPr>
          </w:p>
          <w:p w14:paraId="70B4C719" w14:textId="624710E0" w:rsidR="00AA0ECE" w:rsidRDefault="00AA0ECE" w:rsidP="0064272E">
            <w:pPr>
              <w:rPr>
                <w:rFonts w:ascii="Times New Roman" w:hAnsi="Times New Roman" w:cs="Times New Roman"/>
                <w:bCs/>
                <w:noProof/>
                <w:lang w:val="en-US"/>
              </w:rPr>
            </w:pPr>
          </w:p>
          <w:p w14:paraId="5B5F58E2" w14:textId="73E1CB70" w:rsidR="00AA0ECE" w:rsidRDefault="00AA0ECE" w:rsidP="0064272E">
            <w:pPr>
              <w:rPr>
                <w:rFonts w:ascii="Times New Roman" w:hAnsi="Times New Roman" w:cs="Times New Roman"/>
                <w:bCs/>
                <w:noProof/>
                <w:lang w:val="en-US"/>
              </w:rPr>
            </w:pPr>
          </w:p>
          <w:p w14:paraId="384672C3" w14:textId="01AD6C0D" w:rsidR="00AA0ECE" w:rsidRDefault="00AA0ECE" w:rsidP="0064272E">
            <w:pPr>
              <w:rPr>
                <w:rFonts w:ascii="Times New Roman" w:hAnsi="Times New Roman" w:cs="Times New Roman"/>
                <w:bCs/>
                <w:noProof/>
                <w:lang w:val="en-US"/>
              </w:rPr>
            </w:pPr>
          </w:p>
          <w:p w14:paraId="7516CD97" w14:textId="1EA5A630" w:rsidR="00AA0ECE" w:rsidRDefault="00AA0ECE" w:rsidP="0064272E">
            <w:pPr>
              <w:rPr>
                <w:rFonts w:ascii="Times New Roman" w:hAnsi="Times New Roman" w:cs="Times New Roman"/>
                <w:bCs/>
                <w:noProof/>
                <w:lang w:val="en-US"/>
              </w:rPr>
            </w:pPr>
          </w:p>
          <w:p w14:paraId="53E538E8" w14:textId="77777777" w:rsidR="00B24C17" w:rsidRDefault="00B24C17" w:rsidP="0064272E">
            <w:pPr>
              <w:rPr>
                <w:rFonts w:ascii="Times New Roman" w:hAnsi="Times New Roman" w:cs="Times New Roman"/>
                <w:bCs/>
                <w:noProof/>
                <w:lang w:val="en-US"/>
              </w:rPr>
            </w:pPr>
          </w:p>
          <w:p w14:paraId="469FE462" w14:textId="77777777" w:rsidR="0064272E" w:rsidRDefault="0064272E" w:rsidP="0064272E">
            <w:pPr>
              <w:rPr>
                <w:rFonts w:ascii="Times New Roman" w:hAnsi="Times New Roman" w:cs="Times New Roman"/>
                <w:bCs/>
                <w:noProof/>
                <w:lang w:val="en-US"/>
              </w:rPr>
            </w:pPr>
          </w:p>
          <w:p w14:paraId="7F096AA0" w14:textId="77777777" w:rsidR="0064272E" w:rsidRDefault="0064272E" w:rsidP="0064272E">
            <w:pPr>
              <w:rPr>
                <w:rFonts w:ascii="Times New Roman" w:hAnsi="Times New Roman" w:cs="Times New Roman"/>
                <w:bCs/>
                <w:noProof/>
                <w:lang w:val="en-US"/>
              </w:rPr>
            </w:pPr>
            <w:r>
              <w:rPr>
                <w:rFonts w:ascii="Times New Roman" w:hAnsi="Times New Roman" w:cs="Times New Roman"/>
                <w:bCs/>
                <w:noProof/>
                <w:lang w:val="en-US"/>
              </w:rPr>
              <w:t>2 tema. Svajojame, mylime, sapnuojame…</w:t>
            </w:r>
          </w:p>
          <w:p w14:paraId="274C72F7" w14:textId="77777777" w:rsidR="0064272E" w:rsidRDefault="0064272E" w:rsidP="0064272E">
            <w:pPr>
              <w:rPr>
                <w:rFonts w:ascii="Times New Roman" w:hAnsi="Times New Roman" w:cs="Times New Roman"/>
                <w:bCs/>
                <w:noProof/>
                <w:lang w:val="en-US"/>
              </w:rPr>
            </w:pPr>
          </w:p>
          <w:p w14:paraId="3AE32481" w14:textId="4393FAC9" w:rsidR="0064272E" w:rsidRDefault="0064272E" w:rsidP="0064272E">
            <w:pPr>
              <w:rPr>
                <w:rFonts w:ascii="Times New Roman" w:hAnsi="Times New Roman" w:cs="Times New Roman"/>
                <w:bCs/>
                <w:noProof/>
                <w:lang w:val="en-US"/>
              </w:rPr>
            </w:pPr>
          </w:p>
          <w:p w14:paraId="1F08C517" w14:textId="2E7DD58E" w:rsidR="00B24C17" w:rsidRDefault="00B24C17" w:rsidP="0064272E">
            <w:pPr>
              <w:rPr>
                <w:rFonts w:ascii="Times New Roman" w:hAnsi="Times New Roman" w:cs="Times New Roman"/>
                <w:bCs/>
                <w:noProof/>
                <w:lang w:val="en-US"/>
              </w:rPr>
            </w:pPr>
          </w:p>
          <w:p w14:paraId="2C766607" w14:textId="77777777" w:rsidR="00B24C17" w:rsidRDefault="00B24C17" w:rsidP="0064272E">
            <w:pPr>
              <w:rPr>
                <w:rFonts w:ascii="Times New Roman" w:hAnsi="Times New Roman" w:cs="Times New Roman"/>
                <w:bCs/>
                <w:noProof/>
                <w:lang w:val="en-US"/>
              </w:rPr>
            </w:pPr>
          </w:p>
          <w:p w14:paraId="2531E988" w14:textId="06D8D71C" w:rsidR="00F04961" w:rsidRDefault="00F04961" w:rsidP="0064272E">
            <w:pPr>
              <w:rPr>
                <w:rFonts w:ascii="Times New Roman" w:hAnsi="Times New Roman" w:cs="Times New Roman"/>
                <w:bCs/>
                <w:noProof/>
                <w:lang w:val="en-US"/>
              </w:rPr>
            </w:pPr>
          </w:p>
          <w:p w14:paraId="36FC3A3C" w14:textId="70FDEF98" w:rsidR="0064272E" w:rsidRDefault="004472DD" w:rsidP="0064272E">
            <w:pPr>
              <w:rPr>
                <w:rFonts w:ascii="Times New Roman" w:hAnsi="Times New Roman" w:cs="Times New Roman"/>
                <w:bCs/>
                <w:noProof/>
                <w:lang w:val="en-US"/>
              </w:rPr>
            </w:pPr>
            <w:r>
              <w:rPr>
                <w:rFonts w:ascii="Times New Roman" w:hAnsi="Times New Roman" w:cs="Times New Roman"/>
                <w:bCs/>
                <w:noProof/>
                <w:lang w:val="en-US"/>
              </w:rPr>
              <w:t>----------------------</w:t>
            </w:r>
          </w:p>
          <w:p w14:paraId="0552F3AE" w14:textId="77777777" w:rsidR="0064272E" w:rsidRDefault="0064272E" w:rsidP="0064272E">
            <w:pPr>
              <w:rPr>
                <w:rFonts w:ascii="Times New Roman" w:hAnsi="Times New Roman" w:cs="Times New Roman"/>
                <w:bCs/>
                <w:noProof/>
                <w:lang w:val="en-US"/>
              </w:rPr>
            </w:pPr>
            <w:r>
              <w:rPr>
                <w:rFonts w:ascii="Times New Roman" w:hAnsi="Times New Roman" w:cs="Times New Roman"/>
                <w:bCs/>
                <w:noProof/>
                <w:lang w:val="en-US"/>
              </w:rPr>
              <w:t>3 tema. Judame, nenustygstame vietoje</w:t>
            </w:r>
          </w:p>
          <w:p w14:paraId="5A5B128E" w14:textId="77777777" w:rsidR="0064272E" w:rsidRDefault="0064272E" w:rsidP="0064272E">
            <w:pPr>
              <w:rPr>
                <w:rFonts w:ascii="Times New Roman" w:hAnsi="Times New Roman" w:cs="Times New Roman"/>
                <w:bCs/>
                <w:noProof/>
                <w:lang w:val="en-US"/>
              </w:rPr>
            </w:pPr>
          </w:p>
          <w:p w14:paraId="72E3C233" w14:textId="77777777" w:rsidR="0064272E" w:rsidRDefault="0064272E" w:rsidP="0064272E">
            <w:pPr>
              <w:rPr>
                <w:rFonts w:ascii="Times New Roman" w:hAnsi="Times New Roman" w:cs="Times New Roman"/>
                <w:bCs/>
                <w:noProof/>
                <w:lang w:val="en-US"/>
              </w:rPr>
            </w:pPr>
          </w:p>
          <w:p w14:paraId="269E1EF5" w14:textId="77777777" w:rsidR="0064272E" w:rsidRDefault="0064272E" w:rsidP="0064272E">
            <w:pPr>
              <w:rPr>
                <w:rFonts w:ascii="Times New Roman" w:hAnsi="Times New Roman" w:cs="Times New Roman"/>
                <w:bCs/>
                <w:noProof/>
                <w:lang w:val="en-US"/>
              </w:rPr>
            </w:pPr>
          </w:p>
          <w:p w14:paraId="1B165D5F" w14:textId="77777777" w:rsidR="0064272E" w:rsidRDefault="0064272E" w:rsidP="0064272E">
            <w:pPr>
              <w:rPr>
                <w:rFonts w:ascii="Times New Roman" w:hAnsi="Times New Roman" w:cs="Times New Roman"/>
                <w:bCs/>
                <w:noProof/>
                <w:lang w:val="en-US"/>
              </w:rPr>
            </w:pPr>
          </w:p>
          <w:p w14:paraId="4408BA1D" w14:textId="77777777" w:rsidR="0064272E" w:rsidRDefault="0064272E" w:rsidP="0064272E">
            <w:pPr>
              <w:rPr>
                <w:rFonts w:ascii="Times New Roman" w:hAnsi="Times New Roman" w:cs="Times New Roman"/>
                <w:bCs/>
                <w:noProof/>
                <w:lang w:val="en-US"/>
              </w:rPr>
            </w:pPr>
          </w:p>
          <w:p w14:paraId="1DD8B1A5" w14:textId="77777777" w:rsidR="0064272E" w:rsidRDefault="0064272E" w:rsidP="0064272E">
            <w:pPr>
              <w:rPr>
                <w:rFonts w:ascii="Times New Roman" w:hAnsi="Times New Roman" w:cs="Times New Roman"/>
                <w:bCs/>
                <w:noProof/>
                <w:lang w:val="en-US"/>
              </w:rPr>
            </w:pPr>
          </w:p>
          <w:p w14:paraId="1D23C8E1" w14:textId="77777777" w:rsidR="0064272E" w:rsidRDefault="0064272E" w:rsidP="0064272E">
            <w:pPr>
              <w:rPr>
                <w:rFonts w:ascii="Times New Roman" w:hAnsi="Times New Roman" w:cs="Times New Roman"/>
                <w:bCs/>
                <w:noProof/>
                <w:lang w:val="en-US"/>
              </w:rPr>
            </w:pPr>
            <w:r>
              <w:rPr>
                <w:rFonts w:ascii="Times New Roman" w:hAnsi="Times New Roman" w:cs="Times New Roman"/>
                <w:bCs/>
                <w:noProof/>
                <w:lang w:val="en-US"/>
              </w:rPr>
              <w:t>4 tema. Ką daryti?</w:t>
            </w:r>
          </w:p>
          <w:p w14:paraId="00DE3396" w14:textId="77777777" w:rsidR="0064272E" w:rsidRDefault="0064272E" w:rsidP="0064272E">
            <w:pPr>
              <w:rPr>
                <w:rFonts w:ascii="Times New Roman" w:hAnsi="Times New Roman" w:cs="Times New Roman"/>
                <w:bCs/>
                <w:noProof/>
                <w:lang w:val="en-US"/>
              </w:rPr>
            </w:pPr>
          </w:p>
          <w:p w14:paraId="676DBEC8" w14:textId="77777777" w:rsidR="0064272E" w:rsidRDefault="0064272E" w:rsidP="0064272E">
            <w:pPr>
              <w:rPr>
                <w:rFonts w:ascii="Times New Roman" w:hAnsi="Times New Roman" w:cs="Times New Roman"/>
                <w:bCs/>
                <w:noProof/>
                <w:lang w:val="en-US"/>
              </w:rPr>
            </w:pPr>
          </w:p>
          <w:p w14:paraId="783CEED2" w14:textId="23259AA9" w:rsidR="0064272E" w:rsidRDefault="0064272E" w:rsidP="0064272E">
            <w:pPr>
              <w:rPr>
                <w:rFonts w:ascii="Times New Roman" w:hAnsi="Times New Roman" w:cs="Times New Roman"/>
                <w:bCs/>
                <w:noProof/>
                <w:lang w:val="en-US"/>
              </w:rPr>
            </w:pPr>
          </w:p>
          <w:p w14:paraId="74AB138B" w14:textId="6219A6A4" w:rsidR="009176CC" w:rsidRDefault="009176CC" w:rsidP="0064272E">
            <w:pPr>
              <w:rPr>
                <w:rFonts w:ascii="Times New Roman" w:hAnsi="Times New Roman" w:cs="Times New Roman"/>
                <w:bCs/>
                <w:noProof/>
                <w:lang w:val="en-US"/>
              </w:rPr>
            </w:pPr>
          </w:p>
          <w:p w14:paraId="0D1AD831" w14:textId="7D9E0806" w:rsidR="009176CC" w:rsidRDefault="004472DD" w:rsidP="0064272E">
            <w:pPr>
              <w:rPr>
                <w:rFonts w:ascii="Times New Roman" w:hAnsi="Times New Roman" w:cs="Times New Roman"/>
                <w:bCs/>
                <w:noProof/>
                <w:lang w:val="en-US"/>
              </w:rPr>
            </w:pPr>
            <w:r>
              <w:rPr>
                <w:rFonts w:ascii="Times New Roman" w:hAnsi="Times New Roman" w:cs="Times New Roman"/>
                <w:bCs/>
                <w:noProof/>
                <w:lang w:val="en-US"/>
              </w:rPr>
              <w:t>----------------------</w:t>
            </w:r>
          </w:p>
          <w:p w14:paraId="54A2F6BC" w14:textId="77777777" w:rsidR="0064272E" w:rsidRDefault="0064272E" w:rsidP="0064272E">
            <w:pPr>
              <w:rPr>
                <w:rFonts w:ascii="Times New Roman" w:hAnsi="Times New Roman" w:cs="Times New Roman"/>
                <w:bCs/>
                <w:noProof/>
                <w:lang w:val="en-US"/>
              </w:rPr>
            </w:pPr>
            <w:r>
              <w:rPr>
                <w:rFonts w:ascii="Times New Roman" w:hAnsi="Times New Roman" w:cs="Times New Roman"/>
                <w:bCs/>
                <w:noProof/>
                <w:lang w:val="en-US"/>
              </w:rPr>
              <w:t>5 tema. Priesaikos seniau ir dabar</w:t>
            </w:r>
          </w:p>
          <w:p w14:paraId="0AE05B4C" w14:textId="308F2032" w:rsidR="0064272E" w:rsidRDefault="0064272E" w:rsidP="0064272E">
            <w:pPr>
              <w:rPr>
                <w:rFonts w:ascii="Times New Roman" w:hAnsi="Times New Roman" w:cs="Times New Roman"/>
                <w:bCs/>
                <w:noProof/>
                <w:lang w:val="en-US"/>
              </w:rPr>
            </w:pPr>
          </w:p>
          <w:p w14:paraId="7DD2FE98" w14:textId="227E04A8" w:rsidR="0001504E" w:rsidRDefault="0001504E" w:rsidP="0064272E">
            <w:pPr>
              <w:rPr>
                <w:rFonts w:ascii="Times New Roman" w:hAnsi="Times New Roman" w:cs="Times New Roman"/>
                <w:bCs/>
                <w:noProof/>
                <w:lang w:val="en-US"/>
              </w:rPr>
            </w:pPr>
          </w:p>
          <w:p w14:paraId="57856930" w14:textId="34212D35" w:rsidR="0001504E" w:rsidRDefault="0001504E" w:rsidP="0064272E">
            <w:pPr>
              <w:rPr>
                <w:rFonts w:ascii="Times New Roman" w:hAnsi="Times New Roman" w:cs="Times New Roman"/>
                <w:bCs/>
                <w:noProof/>
                <w:lang w:val="en-US"/>
              </w:rPr>
            </w:pPr>
          </w:p>
          <w:p w14:paraId="77D00AC4" w14:textId="0339EA1B" w:rsidR="0001504E" w:rsidRDefault="0001504E" w:rsidP="0064272E">
            <w:pPr>
              <w:rPr>
                <w:rFonts w:ascii="Times New Roman" w:hAnsi="Times New Roman" w:cs="Times New Roman"/>
                <w:bCs/>
                <w:noProof/>
                <w:lang w:val="en-US"/>
              </w:rPr>
            </w:pPr>
          </w:p>
          <w:p w14:paraId="5FD6CCAC" w14:textId="4E76CB89" w:rsidR="0001504E" w:rsidRDefault="0001504E" w:rsidP="0064272E">
            <w:pPr>
              <w:rPr>
                <w:rFonts w:ascii="Times New Roman" w:hAnsi="Times New Roman" w:cs="Times New Roman"/>
                <w:bCs/>
                <w:noProof/>
                <w:lang w:val="en-US"/>
              </w:rPr>
            </w:pPr>
          </w:p>
          <w:p w14:paraId="3E6B2A93" w14:textId="304D2125" w:rsidR="0001504E" w:rsidRDefault="0001504E" w:rsidP="0064272E">
            <w:pPr>
              <w:rPr>
                <w:rFonts w:ascii="Times New Roman" w:hAnsi="Times New Roman" w:cs="Times New Roman"/>
                <w:bCs/>
                <w:noProof/>
                <w:lang w:val="en-US"/>
              </w:rPr>
            </w:pPr>
          </w:p>
          <w:p w14:paraId="19FD56D2" w14:textId="79053749" w:rsidR="0001504E" w:rsidRDefault="0001504E" w:rsidP="0064272E">
            <w:pPr>
              <w:rPr>
                <w:rFonts w:ascii="Times New Roman" w:hAnsi="Times New Roman" w:cs="Times New Roman"/>
                <w:bCs/>
                <w:noProof/>
                <w:lang w:val="en-US"/>
              </w:rPr>
            </w:pPr>
          </w:p>
          <w:p w14:paraId="5826EC05" w14:textId="6839696F" w:rsidR="0032786B" w:rsidRDefault="0032786B" w:rsidP="0064272E">
            <w:pPr>
              <w:rPr>
                <w:rFonts w:ascii="Times New Roman" w:hAnsi="Times New Roman" w:cs="Times New Roman"/>
                <w:bCs/>
                <w:noProof/>
                <w:lang w:val="en-US"/>
              </w:rPr>
            </w:pPr>
          </w:p>
          <w:p w14:paraId="7D8EBD8F" w14:textId="680B08EA" w:rsidR="0032786B" w:rsidRDefault="0032786B" w:rsidP="0064272E">
            <w:pPr>
              <w:rPr>
                <w:rFonts w:ascii="Times New Roman" w:hAnsi="Times New Roman" w:cs="Times New Roman"/>
                <w:bCs/>
                <w:noProof/>
                <w:lang w:val="en-US"/>
              </w:rPr>
            </w:pPr>
          </w:p>
          <w:p w14:paraId="0A61DD7E" w14:textId="77777777" w:rsidR="0032786B" w:rsidRDefault="0032786B" w:rsidP="0064272E">
            <w:pPr>
              <w:rPr>
                <w:rFonts w:ascii="Times New Roman" w:hAnsi="Times New Roman" w:cs="Times New Roman"/>
                <w:bCs/>
                <w:noProof/>
                <w:lang w:val="en-US"/>
              </w:rPr>
            </w:pPr>
          </w:p>
          <w:p w14:paraId="5C1B33A5" w14:textId="77777777" w:rsidR="0064272E" w:rsidRDefault="0064272E" w:rsidP="0064272E">
            <w:pPr>
              <w:rPr>
                <w:rFonts w:ascii="Times New Roman" w:hAnsi="Times New Roman" w:cs="Times New Roman"/>
                <w:bCs/>
                <w:noProof/>
              </w:rPr>
            </w:pPr>
            <w:r>
              <w:rPr>
                <w:rFonts w:ascii="Times New Roman" w:hAnsi="Times New Roman" w:cs="Times New Roman"/>
                <w:bCs/>
                <w:noProof/>
                <w:lang w:val="en-US"/>
              </w:rPr>
              <w:t>6 tema. Aš pasakoju</w:t>
            </w:r>
          </w:p>
          <w:p w14:paraId="1A993442" w14:textId="77777777" w:rsidR="0064272E" w:rsidRDefault="0064272E" w:rsidP="0064272E">
            <w:pPr>
              <w:rPr>
                <w:rFonts w:ascii="Times New Roman" w:hAnsi="Times New Roman" w:cs="Times New Roman"/>
                <w:bCs/>
                <w:noProof/>
                <w:lang w:val="en-US"/>
              </w:rPr>
            </w:pPr>
          </w:p>
          <w:p w14:paraId="0276905D" w14:textId="5F3C9EAC" w:rsidR="0064272E" w:rsidRDefault="0064272E" w:rsidP="0064272E">
            <w:pPr>
              <w:rPr>
                <w:rFonts w:ascii="Times New Roman" w:hAnsi="Times New Roman" w:cs="Times New Roman"/>
                <w:bCs/>
                <w:noProof/>
                <w:lang w:val="en-US"/>
              </w:rPr>
            </w:pPr>
          </w:p>
          <w:p w14:paraId="33A014EF" w14:textId="1F4FF69C" w:rsidR="0001504E" w:rsidRDefault="0001504E" w:rsidP="0064272E">
            <w:pPr>
              <w:rPr>
                <w:rFonts w:ascii="Times New Roman" w:hAnsi="Times New Roman" w:cs="Times New Roman"/>
                <w:bCs/>
                <w:noProof/>
                <w:lang w:val="en-US"/>
              </w:rPr>
            </w:pPr>
          </w:p>
          <w:p w14:paraId="59B473B8" w14:textId="7AC84AC2" w:rsidR="0001504E" w:rsidRDefault="0001504E" w:rsidP="0064272E">
            <w:pPr>
              <w:rPr>
                <w:rFonts w:ascii="Times New Roman" w:hAnsi="Times New Roman" w:cs="Times New Roman"/>
                <w:bCs/>
                <w:noProof/>
                <w:lang w:val="en-US"/>
              </w:rPr>
            </w:pPr>
          </w:p>
          <w:p w14:paraId="70E8EA69" w14:textId="77777777" w:rsidR="0001504E" w:rsidRDefault="0001504E" w:rsidP="0064272E">
            <w:pPr>
              <w:rPr>
                <w:rFonts w:ascii="Times New Roman" w:hAnsi="Times New Roman" w:cs="Times New Roman"/>
                <w:bCs/>
                <w:noProof/>
                <w:lang w:val="en-US"/>
              </w:rPr>
            </w:pPr>
          </w:p>
          <w:p w14:paraId="198CDEBC" w14:textId="773D6BAA" w:rsidR="0064272E" w:rsidRDefault="004472DD" w:rsidP="0064272E">
            <w:pPr>
              <w:rPr>
                <w:rFonts w:ascii="Times New Roman" w:hAnsi="Times New Roman" w:cs="Times New Roman"/>
                <w:bCs/>
                <w:noProof/>
                <w:lang w:val="en-US"/>
              </w:rPr>
            </w:pPr>
            <w:r>
              <w:rPr>
                <w:rFonts w:ascii="Times New Roman" w:hAnsi="Times New Roman" w:cs="Times New Roman"/>
                <w:bCs/>
                <w:noProof/>
                <w:lang w:val="en-US"/>
              </w:rPr>
              <w:t>----------------------</w:t>
            </w:r>
          </w:p>
          <w:p w14:paraId="4C498673" w14:textId="77777777" w:rsidR="0064272E" w:rsidRDefault="0064272E" w:rsidP="0064272E">
            <w:pPr>
              <w:rPr>
                <w:rFonts w:ascii="Times New Roman" w:hAnsi="Times New Roman" w:cs="Times New Roman"/>
                <w:bCs/>
                <w:noProof/>
                <w:lang w:val="en-US"/>
              </w:rPr>
            </w:pPr>
            <w:r>
              <w:rPr>
                <w:rFonts w:ascii="Times New Roman" w:hAnsi="Times New Roman" w:cs="Times New Roman"/>
                <w:bCs/>
                <w:noProof/>
                <w:lang w:val="en-US"/>
              </w:rPr>
              <w:t>7 tema. Linksmi pokalbiai…</w:t>
            </w:r>
          </w:p>
          <w:p w14:paraId="3BB7C471" w14:textId="77777777" w:rsidR="0064272E" w:rsidRDefault="0064272E" w:rsidP="0064272E">
            <w:pPr>
              <w:rPr>
                <w:rFonts w:ascii="Times New Roman" w:hAnsi="Times New Roman" w:cs="Times New Roman"/>
                <w:bCs/>
                <w:noProof/>
                <w:lang w:val="en-US"/>
              </w:rPr>
            </w:pPr>
          </w:p>
          <w:p w14:paraId="13F7F4A7" w14:textId="05F4D6FA" w:rsidR="0064272E" w:rsidRDefault="0064272E" w:rsidP="0064272E">
            <w:pPr>
              <w:rPr>
                <w:rFonts w:ascii="Times New Roman" w:hAnsi="Times New Roman" w:cs="Times New Roman"/>
                <w:bCs/>
                <w:noProof/>
                <w:lang w:val="en-US"/>
              </w:rPr>
            </w:pPr>
          </w:p>
          <w:p w14:paraId="1CE7FB68" w14:textId="0AA47C4F" w:rsidR="00714A1E" w:rsidRDefault="00714A1E" w:rsidP="0064272E">
            <w:pPr>
              <w:rPr>
                <w:rFonts w:ascii="Times New Roman" w:hAnsi="Times New Roman" w:cs="Times New Roman"/>
                <w:bCs/>
                <w:noProof/>
                <w:lang w:val="en-US"/>
              </w:rPr>
            </w:pPr>
          </w:p>
          <w:p w14:paraId="634186AA" w14:textId="63D808CA" w:rsidR="00714A1E" w:rsidRDefault="00714A1E" w:rsidP="0064272E">
            <w:pPr>
              <w:rPr>
                <w:rFonts w:ascii="Times New Roman" w:hAnsi="Times New Roman" w:cs="Times New Roman"/>
                <w:bCs/>
                <w:noProof/>
                <w:lang w:val="en-US"/>
              </w:rPr>
            </w:pPr>
          </w:p>
          <w:p w14:paraId="71D60FD6" w14:textId="66DBD451" w:rsidR="00714A1E" w:rsidRDefault="00714A1E" w:rsidP="0064272E">
            <w:pPr>
              <w:rPr>
                <w:rFonts w:ascii="Times New Roman" w:hAnsi="Times New Roman" w:cs="Times New Roman"/>
                <w:bCs/>
                <w:noProof/>
                <w:lang w:val="en-US"/>
              </w:rPr>
            </w:pPr>
          </w:p>
          <w:p w14:paraId="1A6D0E9B" w14:textId="64D6085A" w:rsidR="005478A5" w:rsidRDefault="005478A5" w:rsidP="0064272E">
            <w:pPr>
              <w:rPr>
                <w:rFonts w:ascii="Times New Roman" w:hAnsi="Times New Roman" w:cs="Times New Roman"/>
                <w:bCs/>
                <w:noProof/>
                <w:lang w:val="en-US"/>
              </w:rPr>
            </w:pPr>
          </w:p>
          <w:p w14:paraId="020B5FCE" w14:textId="77777777" w:rsidR="005478A5" w:rsidRDefault="005478A5" w:rsidP="0064272E">
            <w:pPr>
              <w:rPr>
                <w:rFonts w:ascii="Times New Roman" w:hAnsi="Times New Roman" w:cs="Times New Roman"/>
                <w:bCs/>
                <w:noProof/>
                <w:lang w:val="en-US"/>
              </w:rPr>
            </w:pPr>
          </w:p>
          <w:p w14:paraId="2A7156BA" w14:textId="77777777" w:rsidR="0064272E" w:rsidRDefault="0064272E" w:rsidP="0064272E">
            <w:pPr>
              <w:rPr>
                <w:rFonts w:ascii="Times New Roman" w:hAnsi="Times New Roman" w:cs="Times New Roman"/>
                <w:bCs/>
                <w:noProof/>
                <w:lang w:val="en-US"/>
              </w:rPr>
            </w:pPr>
          </w:p>
          <w:p w14:paraId="5918EFEA" w14:textId="77777777" w:rsidR="0064272E" w:rsidRDefault="0064272E" w:rsidP="0064272E">
            <w:pPr>
              <w:rPr>
                <w:rFonts w:ascii="Times New Roman" w:hAnsi="Times New Roman" w:cs="Times New Roman"/>
                <w:bCs/>
                <w:noProof/>
              </w:rPr>
            </w:pPr>
            <w:r>
              <w:rPr>
                <w:rFonts w:ascii="Times New Roman" w:hAnsi="Times New Roman" w:cs="Times New Roman"/>
                <w:bCs/>
                <w:noProof/>
                <w:lang w:val="en-US"/>
              </w:rPr>
              <w:t>8 tema. Kaip netikėta, nuostabu!</w:t>
            </w:r>
          </w:p>
          <w:p w14:paraId="2CB8D5C0" w14:textId="77777777" w:rsidR="0064272E" w:rsidRDefault="0064272E" w:rsidP="0064272E">
            <w:pPr>
              <w:rPr>
                <w:rFonts w:ascii="Times New Roman" w:hAnsi="Times New Roman" w:cs="Times New Roman"/>
                <w:bCs/>
                <w:noProof/>
                <w:lang w:val="en-US"/>
              </w:rPr>
            </w:pPr>
          </w:p>
          <w:p w14:paraId="49ECF640" w14:textId="77777777" w:rsidR="0064272E" w:rsidRDefault="0064272E" w:rsidP="0064272E">
            <w:pPr>
              <w:rPr>
                <w:rFonts w:ascii="Times New Roman" w:hAnsi="Times New Roman" w:cs="Times New Roman"/>
                <w:bCs/>
                <w:noProof/>
                <w:color w:val="FF0000"/>
                <w:lang w:val="en-US"/>
              </w:rPr>
            </w:pPr>
          </w:p>
          <w:p w14:paraId="22AFC460" w14:textId="3355219E" w:rsidR="0064272E" w:rsidRDefault="0064272E" w:rsidP="0064272E">
            <w:pPr>
              <w:rPr>
                <w:rFonts w:ascii="Times New Roman" w:hAnsi="Times New Roman" w:cs="Times New Roman"/>
                <w:bCs/>
                <w:noProof/>
                <w:color w:val="FF0000"/>
                <w:lang w:val="en-US"/>
              </w:rPr>
            </w:pPr>
          </w:p>
          <w:p w14:paraId="63F78057" w14:textId="77777777" w:rsidR="005478A5" w:rsidRDefault="005478A5" w:rsidP="0064272E">
            <w:pPr>
              <w:rPr>
                <w:rFonts w:ascii="Times New Roman" w:hAnsi="Times New Roman" w:cs="Times New Roman"/>
                <w:bCs/>
                <w:noProof/>
                <w:color w:val="FF0000"/>
                <w:lang w:val="en-US"/>
              </w:rPr>
            </w:pPr>
          </w:p>
          <w:p w14:paraId="4C0D6985" w14:textId="3F601C7F" w:rsidR="0064272E" w:rsidRPr="008533A6" w:rsidRDefault="008533A6" w:rsidP="0064272E">
            <w:pPr>
              <w:rPr>
                <w:rFonts w:ascii="Times New Roman" w:hAnsi="Times New Roman" w:cs="Times New Roman"/>
                <w:bCs/>
                <w:noProof/>
                <w:lang w:val="en-US"/>
              </w:rPr>
            </w:pPr>
            <w:r>
              <w:rPr>
                <w:rFonts w:ascii="Times New Roman" w:hAnsi="Times New Roman" w:cs="Times New Roman"/>
                <w:bCs/>
                <w:noProof/>
                <w:lang w:val="en-US"/>
              </w:rPr>
              <w:t>----------------------</w:t>
            </w:r>
          </w:p>
          <w:p w14:paraId="3995FA91" w14:textId="77777777" w:rsidR="0064272E" w:rsidRDefault="0064272E" w:rsidP="0064272E">
            <w:pPr>
              <w:rPr>
                <w:rFonts w:ascii="Times New Roman" w:hAnsi="Times New Roman" w:cs="Times New Roman"/>
                <w:bCs/>
                <w:noProof/>
              </w:rPr>
            </w:pPr>
            <w:r>
              <w:rPr>
                <w:rFonts w:ascii="Times New Roman" w:hAnsi="Times New Roman" w:cs="Times New Roman"/>
                <w:bCs/>
                <w:noProof/>
                <w:lang w:val="en-US"/>
              </w:rPr>
              <w:t xml:space="preserve">9 tema. Kalba, </w:t>
            </w:r>
            <w:r w:rsidRPr="005478A5">
              <w:rPr>
                <w:rFonts w:ascii="Times New Roman" w:hAnsi="Times New Roman" w:cs="Times New Roman"/>
                <w:b/>
                <w:noProof/>
                <w:lang w:val="en-US"/>
              </w:rPr>
              <w:t>pri</w:t>
            </w:r>
            <w:r>
              <w:rPr>
                <w:rFonts w:ascii="Times New Roman" w:hAnsi="Times New Roman" w:cs="Times New Roman"/>
                <w:bCs/>
                <w:noProof/>
                <w:lang w:val="en-US"/>
              </w:rPr>
              <w:t xml:space="preserve">kalba, </w:t>
            </w:r>
            <w:r w:rsidRPr="005478A5">
              <w:rPr>
                <w:rFonts w:ascii="Times New Roman" w:hAnsi="Times New Roman" w:cs="Times New Roman"/>
                <w:b/>
                <w:noProof/>
                <w:lang w:val="en-US"/>
              </w:rPr>
              <w:t>ap</w:t>
            </w:r>
            <w:r>
              <w:rPr>
                <w:rFonts w:ascii="Times New Roman" w:hAnsi="Times New Roman" w:cs="Times New Roman"/>
                <w:bCs/>
                <w:noProof/>
                <w:lang w:val="en-US"/>
              </w:rPr>
              <w:t xml:space="preserve">kalba, </w:t>
            </w:r>
            <w:r w:rsidRPr="005478A5">
              <w:rPr>
                <w:rFonts w:ascii="Times New Roman" w:hAnsi="Times New Roman" w:cs="Times New Roman"/>
                <w:b/>
                <w:noProof/>
                <w:lang w:val="en-US"/>
              </w:rPr>
              <w:t>už</w:t>
            </w:r>
            <w:r>
              <w:rPr>
                <w:rFonts w:ascii="Times New Roman" w:hAnsi="Times New Roman" w:cs="Times New Roman"/>
                <w:bCs/>
                <w:noProof/>
                <w:lang w:val="en-US"/>
              </w:rPr>
              <w:t xml:space="preserve">kalba, </w:t>
            </w:r>
            <w:r w:rsidRPr="005478A5">
              <w:rPr>
                <w:rFonts w:ascii="Times New Roman" w:hAnsi="Times New Roman" w:cs="Times New Roman"/>
                <w:b/>
                <w:noProof/>
                <w:lang w:val="en-US"/>
              </w:rPr>
              <w:t>į</w:t>
            </w:r>
            <w:r>
              <w:rPr>
                <w:rFonts w:ascii="Times New Roman" w:hAnsi="Times New Roman" w:cs="Times New Roman"/>
                <w:bCs/>
                <w:noProof/>
                <w:lang w:val="en-US"/>
              </w:rPr>
              <w:t>kalba…</w:t>
            </w:r>
          </w:p>
          <w:p w14:paraId="49BA720E" w14:textId="77777777" w:rsidR="0064272E" w:rsidRDefault="0064272E" w:rsidP="0064272E">
            <w:pPr>
              <w:rPr>
                <w:rFonts w:ascii="Times New Roman" w:hAnsi="Times New Roman" w:cs="Times New Roman"/>
                <w:bCs/>
                <w:noProof/>
                <w:lang w:val="en-US"/>
              </w:rPr>
            </w:pPr>
          </w:p>
          <w:p w14:paraId="10B653B6" w14:textId="77777777" w:rsidR="0064272E" w:rsidRDefault="0064272E" w:rsidP="0064272E">
            <w:pPr>
              <w:rPr>
                <w:rFonts w:ascii="Times New Roman" w:hAnsi="Times New Roman" w:cs="Times New Roman"/>
                <w:bCs/>
                <w:noProof/>
                <w:lang w:val="en-US"/>
              </w:rPr>
            </w:pPr>
          </w:p>
          <w:p w14:paraId="3DB631AD" w14:textId="266AAE95" w:rsidR="0064272E" w:rsidRDefault="0064272E" w:rsidP="0064272E">
            <w:pPr>
              <w:rPr>
                <w:rFonts w:ascii="Times New Roman" w:hAnsi="Times New Roman" w:cs="Times New Roman"/>
                <w:bCs/>
                <w:noProof/>
                <w:lang w:val="en-US"/>
              </w:rPr>
            </w:pPr>
          </w:p>
          <w:p w14:paraId="65B85248" w14:textId="56C33D56" w:rsidR="000B61BD" w:rsidRDefault="000B61BD" w:rsidP="0064272E">
            <w:pPr>
              <w:rPr>
                <w:rFonts w:ascii="Times New Roman" w:hAnsi="Times New Roman" w:cs="Times New Roman"/>
                <w:bCs/>
                <w:noProof/>
                <w:lang w:val="en-US"/>
              </w:rPr>
            </w:pPr>
          </w:p>
          <w:p w14:paraId="1B14E2B6" w14:textId="77777777" w:rsidR="00AF4485" w:rsidRDefault="00AF4485" w:rsidP="0064272E">
            <w:pPr>
              <w:rPr>
                <w:rFonts w:ascii="Times New Roman" w:hAnsi="Times New Roman" w:cs="Times New Roman"/>
                <w:bCs/>
                <w:noProof/>
                <w:lang w:val="en-US"/>
              </w:rPr>
            </w:pPr>
          </w:p>
          <w:p w14:paraId="1A878466" w14:textId="77777777" w:rsidR="000B61BD" w:rsidRDefault="000B61BD" w:rsidP="0064272E">
            <w:pPr>
              <w:rPr>
                <w:rFonts w:ascii="Times New Roman" w:hAnsi="Times New Roman" w:cs="Times New Roman"/>
                <w:bCs/>
                <w:noProof/>
                <w:lang w:val="en-US"/>
              </w:rPr>
            </w:pPr>
          </w:p>
          <w:p w14:paraId="119C9B68" w14:textId="77777777" w:rsidR="0064272E" w:rsidRDefault="0064272E" w:rsidP="0064272E">
            <w:pPr>
              <w:rPr>
                <w:rFonts w:ascii="Times New Roman" w:hAnsi="Times New Roman" w:cs="Times New Roman"/>
                <w:bCs/>
                <w:noProof/>
                <w:lang w:val="en-US"/>
              </w:rPr>
            </w:pPr>
            <w:r>
              <w:rPr>
                <w:rFonts w:ascii="Times New Roman" w:hAnsi="Times New Roman" w:cs="Times New Roman"/>
                <w:bCs/>
                <w:noProof/>
                <w:lang w:val="en-US"/>
              </w:rPr>
              <w:t>10 tema. Gražūs, įdomūs pasakojimai</w:t>
            </w:r>
          </w:p>
          <w:p w14:paraId="4002AB4A" w14:textId="77777777" w:rsidR="0064272E" w:rsidRDefault="0064272E" w:rsidP="0064272E">
            <w:pPr>
              <w:rPr>
                <w:rFonts w:ascii="Times New Roman" w:hAnsi="Times New Roman" w:cs="Times New Roman"/>
                <w:bCs/>
                <w:noProof/>
                <w:lang w:val="en-US"/>
              </w:rPr>
            </w:pPr>
          </w:p>
          <w:p w14:paraId="41720CCD" w14:textId="30446308" w:rsidR="0064272E" w:rsidRDefault="0064272E" w:rsidP="0064272E">
            <w:pPr>
              <w:rPr>
                <w:rFonts w:ascii="Times New Roman" w:hAnsi="Times New Roman" w:cs="Times New Roman"/>
                <w:bCs/>
                <w:noProof/>
                <w:lang w:val="en-US"/>
              </w:rPr>
            </w:pPr>
          </w:p>
          <w:p w14:paraId="4A97EF5D" w14:textId="41C6AB3C" w:rsidR="00152667" w:rsidRDefault="00152667" w:rsidP="0064272E">
            <w:pPr>
              <w:rPr>
                <w:rFonts w:ascii="Times New Roman" w:hAnsi="Times New Roman" w:cs="Times New Roman"/>
                <w:bCs/>
                <w:noProof/>
                <w:lang w:val="en-US"/>
              </w:rPr>
            </w:pPr>
          </w:p>
          <w:p w14:paraId="7DA3FE93" w14:textId="2666FAF2" w:rsidR="00152667" w:rsidRDefault="00152667" w:rsidP="0064272E">
            <w:pPr>
              <w:rPr>
                <w:rFonts w:ascii="Times New Roman" w:hAnsi="Times New Roman" w:cs="Times New Roman"/>
                <w:bCs/>
                <w:noProof/>
                <w:lang w:val="en-US"/>
              </w:rPr>
            </w:pPr>
          </w:p>
          <w:p w14:paraId="57B5EABB" w14:textId="77777777" w:rsidR="00A77766" w:rsidRDefault="00A77766" w:rsidP="0064272E">
            <w:pPr>
              <w:rPr>
                <w:rFonts w:ascii="Times New Roman" w:hAnsi="Times New Roman" w:cs="Times New Roman"/>
                <w:bCs/>
                <w:noProof/>
                <w:lang w:val="en-US"/>
              </w:rPr>
            </w:pPr>
          </w:p>
          <w:p w14:paraId="4F61E2EC" w14:textId="2AB05AB1" w:rsidR="0064272E" w:rsidRDefault="008533A6" w:rsidP="0064272E">
            <w:pPr>
              <w:rPr>
                <w:rFonts w:ascii="Times New Roman" w:hAnsi="Times New Roman" w:cs="Times New Roman"/>
                <w:bCs/>
                <w:noProof/>
                <w:lang w:val="en-US"/>
              </w:rPr>
            </w:pPr>
            <w:r>
              <w:rPr>
                <w:rFonts w:ascii="Times New Roman" w:hAnsi="Times New Roman" w:cs="Times New Roman"/>
                <w:bCs/>
                <w:noProof/>
                <w:lang w:val="en-US"/>
              </w:rPr>
              <w:t>----------------------</w:t>
            </w:r>
          </w:p>
          <w:p w14:paraId="794B5864" w14:textId="77777777" w:rsidR="0064272E" w:rsidRDefault="0064272E" w:rsidP="0064272E">
            <w:pPr>
              <w:rPr>
                <w:rFonts w:ascii="Times New Roman" w:hAnsi="Times New Roman" w:cs="Times New Roman"/>
                <w:bCs/>
                <w:noProof/>
              </w:rPr>
            </w:pPr>
            <w:r>
              <w:rPr>
                <w:rFonts w:ascii="Times New Roman" w:hAnsi="Times New Roman" w:cs="Times New Roman"/>
                <w:bCs/>
                <w:noProof/>
                <w:lang w:val="en-US"/>
              </w:rPr>
              <w:t>11</w:t>
            </w:r>
            <w:r>
              <w:rPr>
                <w:rFonts w:ascii="Times New Roman" w:hAnsi="Times New Roman" w:cs="Times New Roman"/>
                <w:bCs/>
                <w:noProof/>
              </w:rPr>
              <w:t xml:space="preserve"> tema. Iš senolių pasakojimų</w:t>
            </w:r>
          </w:p>
          <w:p w14:paraId="5A8ADA4E" w14:textId="102FADD0" w:rsidR="0064272E" w:rsidRDefault="0064272E" w:rsidP="0064272E">
            <w:pPr>
              <w:rPr>
                <w:rFonts w:ascii="Times New Roman" w:hAnsi="Times New Roman" w:cs="Times New Roman"/>
                <w:bCs/>
                <w:noProof/>
              </w:rPr>
            </w:pPr>
          </w:p>
          <w:p w14:paraId="102BC8FA" w14:textId="7AC9CC13" w:rsidR="001B669F" w:rsidRDefault="001B669F" w:rsidP="0064272E">
            <w:pPr>
              <w:rPr>
                <w:rFonts w:ascii="Times New Roman" w:hAnsi="Times New Roman" w:cs="Times New Roman"/>
                <w:bCs/>
                <w:noProof/>
              </w:rPr>
            </w:pPr>
          </w:p>
          <w:p w14:paraId="2AA6EA04" w14:textId="606C71B2" w:rsidR="001B669F" w:rsidRDefault="001B669F" w:rsidP="0064272E">
            <w:pPr>
              <w:rPr>
                <w:rFonts w:ascii="Times New Roman" w:hAnsi="Times New Roman" w:cs="Times New Roman"/>
                <w:bCs/>
                <w:noProof/>
              </w:rPr>
            </w:pPr>
          </w:p>
          <w:p w14:paraId="3B529620" w14:textId="6A562902" w:rsidR="001B669F" w:rsidRDefault="001B669F" w:rsidP="0064272E">
            <w:pPr>
              <w:rPr>
                <w:rFonts w:ascii="Times New Roman" w:hAnsi="Times New Roman" w:cs="Times New Roman"/>
                <w:bCs/>
                <w:noProof/>
              </w:rPr>
            </w:pPr>
          </w:p>
          <w:p w14:paraId="06701456" w14:textId="14C8DC38" w:rsidR="001B669F" w:rsidRDefault="001B669F" w:rsidP="0064272E">
            <w:pPr>
              <w:rPr>
                <w:rFonts w:ascii="Times New Roman" w:hAnsi="Times New Roman" w:cs="Times New Roman"/>
                <w:bCs/>
                <w:noProof/>
              </w:rPr>
            </w:pPr>
          </w:p>
          <w:p w14:paraId="78B513ED" w14:textId="7ECB35B8" w:rsidR="001B669F" w:rsidRDefault="001B669F" w:rsidP="0064272E">
            <w:pPr>
              <w:rPr>
                <w:rFonts w:ascii="Times New Roman" w:hAnsi="Times New Roman" w:cs="Times New Roman"/>
                <w:bCs/>
                <w:noProof/>
              </w:rPr>
            </w:pPr>
          </w:p>
          <w:p w14:paraId="54D8D82B" w14:textId="1DE9BB12" w:rsidR="00A77766" w:rsidRDefault="00A77766" w:rsidP="0064272E">
            <w:pPr>
              <w:rPr>
                <w:rFonts w:ascii="Times New Roman" w:hAnsi="Times New Roman" w:cs="Times New Roman"/>
                <w:bCs/>
                <w:noProof/>
              </w:rPr>
            </w:pPr>
          </w:p>
          <w:p w14:paraId="2ABA6606" w14:textId="77777777" w:rsidR="00A77766" w:rsidRDefault="00A77766" w:rsidP="0064272E">
            <w:pPr>
              <w:rPr>
                <w:rFonts w:ascii="Times New Roman" w:hAnsi="Times New Roman" w:cs="Times New Roman"/>
                <w:bCs/>
                <w:noProof/>
              </w:rPr>
            </w:pPr>
          </w:p>
          <w:p w14:paraId="7288D235" w14:textId="335C26E0" w:rsidR="007901ED" w:rsidRDefault="007901ED" w:rsidP="0064272E">
            <w:pPr>
              <w:rPr>
                <w:rFonts w:ascii="Times New Roman" w:hAnsi="Times New Roman" w:cs="Times New Roman"/>
                <w:bCs/>
                <w:noProof/>
              </w:rPr>
            </w:pPr>
          </w:p>
          <w:p w14:paraId="714C2DF9" w14:textId="77777777" w:rsidR="006B5957" w:rsidRDefault="006B5957" w:rsidP="0064272E">
            <w:pPr>
              <w:rPr>
                <w:rFonts w:ascii="Times New Roman" w:hAnsi="Times New Roman" w:cs="Times New Roman"/>
                <w:bCs/>
                <w:noProof/>
              </w:rPr>
            </w:pPr>
          </w:p>
          <w:p w14:paraId="2AE5B577" w14:textId="77777777" w:rsidR="007901ED" w:rsidRDefault="007901ED" w:rsidP="0064272E">
            <w:pPr>
              <w:rPr>
                <w:rFonts w:ascii="Times New Roman" w:hAnsi="Times New Roman" w:cs="Times New Roman"/>
                <w:bCs/>
                <w:noProof/>
              </w:rPr>
            </w:pPr>
          </w:p>
          <w:p w14:paraId="1BE5C46B" w14:textId="5B6522E4" w:rsidR="0064272E" w:rsidRDefault="008533A6" w:rsidP="0064272E">
            <w:pPr>
              <w:rPr>
                <w:rFonts w:ascii="Times New Roman" w:hAnsi="Times New Roman" w:cs="Times New Roman"/>
                <w:bCs/>
                <w:noProof/>
              </w:rPr>
            </w:pPr>
            <w:r>
              <w:rPr>
                <w:rFonts w:ascii="Times New Roman" w:hAnsi="Times New Roman" w:cs="Times New Roman"/>
                <w:bCs/>
                <w:noProof/>
              </w:rPr>
              <w:t>----------------------</w:t>
            </w:r>
          </w:p>
          <w:p w14:paraId="58AD0DCB" w14:textId="77777777" w:rsidR="0064272E" w:rsidRDefault="0064272E" w:rsidP="0064272E">
            <w:pPr>
              <w:rPr>
                <w:rFonts w:ascii="Times New Roman" w:hAnsi="Times New Roman" w:cs="Times New Roman"/>
                <w:bCs/>
                <w:noProof/>
              </w:rPr>
            </w:pPr>
          </w:p>
          <w:p w14:paraId="30AAC6BB" w14:textId="77777777" w:rsidR="001B669F" w:rsidRDefault="0064272E" w:rsidP="0064272E">
            <w:pPr>
              <w:rPr>
                <w:rFonts w:ascii="Times New Roman" w:hAnsi="Times New Roman" w:cs="Times New Roman"/>
                <w:b/>
                <w:noProof/>
                <w:lang w:val="en-US"/>
              </w:rPr>
            </w:pPr>
            <w:r>
              <w:rPr>
                <w:rFonts w:ascii="Times New Roman" w:hAnsi="Times New Roman" w:cs="Times New Roman"/>
                <w:b/>
                <w:noProof/>
              </w:rPr>
              <w:t xml:space="preserve">XI skyrius. </w:t>
            </w:r>
            <w:r>
              <w:rPr>
                <w:rFonts w:ascii="Times New Roman" w:hAnsi="Times New Roman" w:cs="Times New Roman"/>
                <w:b/>
                <w:noProof/>
                <w:lang w:val="en-US"/>
              </w:rPr>
              <w:t xml:space="preserve">KO IŠMOKOME </w:t>
            </w:r>
          </w:p>
          <w:p w14:paraId="01F7052F" w14:textId="2A5F9A2F" w:rsidR="0064272E" w:rsidRDefault="001B669F" w:rsidP="0064272E">
            <w:pPr>
              <w:rPr>
                <w:rFonts w:ascii="Times New Roman" w:hAnsi="Times New Roman" w:cs="Times New Roman"/>
                <w:b/>
                <w:noProof/>
                <w:lang w:val="en-US"/>
              </w:rPr>
            </w:pPr>
            <w:r>
              <w:rPr>
                <w:rFonts w:ascii="Times New Roman" w:hAnsi="Times New Roman" w:cs="Times New Roman"/>
                <w:b/>
                <w:noProof/>
                <w:lang w:val="en-US"/>
              </w:rPr>
              <w:t xml:space="preserve">I – </w:t>
            </w:r>
            <w:r w:rsidR="0064272E">
              <w:rPr>
                <w:rFonts w:ascii="Times New Roman" w:hAnsi="Times New Roman" w:cs="Times New Roman"/>
                <w:b/>
                <w:noProof/>
                <w:lang w:val="en-US"/>
              </w:rPr>
              <w:t>IV KLASĖJE?</w:t>
            </w:r>
          </w:p>
          <w:p w14:paraId="0BCEB438" w14:textId="77777777" w:rsidR="001B669F" w:rsidRDefault="001B669F" w:rsidP="0064272E">
            <w:pPr>
              <w:rPr>
                <w:rFonts w:ascii="Times New Roman" w:hAnsi="Times New Roman" w:cs="Times New Roman"/>
                <w:b/>
                <w:noProof/>
                <w:lang w:val="en-US"/>
              </w:rPr>
            </w:pPr>
          </w:p>
          <w:p w14:paraId="13E501EF" w14:textId="2296BC9E" w:rsidR="0064272E" w:rsidRDefault="0064272E" w:rsidP="0064272E">
            <w:pPr>
              <w:rPr>
                <w:rFonts w:ascii="Times New Roman" w:hAnsi="Times New Roman" w:cs="Times New Roman"/>
                <w:bCs/>
                <w:noProof/>
                <w:lang w:val="en-US"/>
              </w:rPr>
            </w:pPr>
            <w:r>
              <w:rPr>
                <w:rFonts w:ascii="Times New Roman" w:hAnsi="Times New Roman" w:cs="Times New Roman"/>
                <w:bCs/>
                <w:noProof/>
                <w:lang w:val="en-US"/>
              </w:rPr>
              <w:t xml:space="preserve">1tema. </w:t>
            </w:r>
          </w:p>
          <w:p w14:paraId="5387E113" w14:textId="72E58943" w:rsidR="0064272E" w:rsidRPr="001B669F" w:rsidRDefault="001B669F" w:rsidP="0064272E">
            <w:pPr>
              <w:rPr>
                <w:rFonts w:ascii="Times New Roman" w:hAnsi="Times New Roman" w:cs="Times New Roman"/>
                <w:bCs/>
                <w:noProof/>
                <w:lang w:val="en-US"/>
              </w:rPr>
            </w:pPr>
            <w:r>
              <w:rPr>
                <w:rFonts w:ascii="Times New Roman" w:hAnsi="Times New Roman" w:cs="Times New Roman"/>
                <w:bCs/>
                <w:noProof/>
                <w:lang w:val="en-US"/>
              </w:rPr>
              <w:t>Kiek daug perskaitėme</w:t>
            </w:r>
            <w:r w:rsidRPr="001B669F">
              <w:rPr>
                <w:rFonts w:ascii="Times New Roman" w:hAnsi="Times New Roman" w:cs="Times New Roman"/>
                <w:bCs/>
                <w:noProof/>
                <w:lang w:val="en-US"/>
              </w:rPr>
              <w:t>!</w:t>
            </w:r>
          </w:p>
          <w:p w14:paraId="5F9E7E3A" w14:textId="77777777" w:rsidR="001B669F" w:rsidRDefault="001B669F" w:rsidP="0064272E">
            <w:pPr>
              <w:rPr>
                <w:rFonts w:ascii="Times New Roman" w:hAnsi="Times New Roman" w:cs="Times New Roman"/>
                <w:bCs/>
                <w:noProof/>
                <w:lang w:val="en-US"/>
              </w:rPr>
            </w:pPr>
          </w:p>
          <w:p w14:paraId="1ED27909" w14:textId="386D994A" w:rsidR="0064272E" w:rsidRDefault="0064272E" w:rsidP="0064272E">
            <w:pPr>
              <w:rPr>
                <w:rFonts w:ascii="Times New Roman" w:hAnsi="Times New Roman" w:cs="Times New Roman"/>
                <w:bCs/>
                <w:noProof/>
                <w:lang w:val="en-US"/>
              </w:rPr>
            </w:pPr>
            <w:r>
              <w:rPr>
                <w:rFonts w:ascii="Times New Roman" w:hAnsi="Times New Roman" w:cs="Times New Roman"/>
                <w:bCs/>
                <w:noProof/>
                <w:lang w:val="en-US"/>
              </w:rPr>
              <w:t xml:space="preserve">2 tema. </w:t>
            </w:r>
          </w:p>
          <w:p w14:paraId="5DE45F58" w14:textId="77777777" w:rsidR="001B669F" w:rsidRPr="001B669F" w:rsidRDefault="001B669F" w:rsidP="001B669F">
            <w:pPr>
              <w:rPr>
                <w:rFonts w:ascii="Times New Roman" w:hAnsi="Times New Roman" w:cs="Times New Roman"/>
                <w:bCs/>
                <w:noProof/>
                <w:lang w:val="en-US"/>
              </w:rPr>
            </w:pPr>
            <w:r>
              <w:rPr>
                <w:rFonts w:ascii="Times New Roman" w:hAnsi="Times New Roman" w:cs="Times New Roman"/>
                <w:bCs/>
                <w:noProof/>
                <w:lang w:val="en-US"/>
              </w:rPr>
              <w:t>Dar geriau išmokome lietuvių kalbą</w:t>
            </w:r>
            <w:r w:rsidRPr="001B669F">
              <w:rPr>
                <w:rFonts w:ascii="Times New Roman" w:hAnsi="Times New Roman" w:cs="Times New Roman"/>
                <w:bCs/>
                <w:noProof/>
                <w:lang w:val="en-US"/>
              </w:rPr>
              <w:t>!</w:t>
            </w:r>
          </w:p>
          <w:p w14:paraId="0B7A0DAA" w14:textId="1D2A8C36" w:rsidR="0064272E" w:rsidRDefault="0064272E" w:rsidP="0064272E">
            <w:pPr>
              <w:rPr>
                <w:rFonts w:ascii="Times New Roman" w:hAnsi="Times New Roman" w:cs="Times New Roman"/>
                <w:bCs/>
                <w:noProof/>
                <w:lang w:val="en-US"/>
              </w:rPr>
            </w:pPr>
          </w:p>
          <w:p w14:paraId="646AD97E" w14:textId="11419F1D" w:rsidR="0064272E" w:rsidRDefault="0064272E" w:rsidP="0064272E">
            <w:pPr>
              <w:rPr>
                <w:rFonts w:ascii="Times New Roman" w:hAnsi="Times New Roman" w:cs="Times New Roman"/>
                <w:bCs/>
                <w:noProof/>
                <w:lang w:val="en-US"/>
              </w:rPr>
            </w:pPr>
          </w:p>
          <w:p w14:paraId="1D81CC64" w14:textId="178ADC4A" w:rsidR="0035374D" w:rsidRDefault="0035374D" w:rsidP="0064272E">
            <w:pPr>
              <w:rPr>
                <w:rFonts w:ascii="Times New Roman" w:hAnsi="Times New Roman" w:cs="Times New Roman"/>
                <w:bCs/>
                <w:noProof/>
                <w:lang w:val="en-US"/>
              </w:rPr>
            </w:pPr>
          </w:p>
          <w:p w14:paraId="4531D30E" w14:textId="237AA790" w:rsidR="0035374D" w:rsidRDefault="0035374D" w:rsidP="0064272E">
            <w:pPr>
              <w:rPr>
                <w:rFonts w:ascii="Times New Roman" w:hAnsi="Times New Roman" w:cs="Times New Roman"/>
                <w:bCs/>
                <w:noProof/>
                <w:lang w:val="en-US"/>
              </w:rPr>
            </w:pPr>
          </w:p>
          <w:p w14:paraId="337B133C" w14:textId="139DA90F" w:rsidR="0035374D" w:rsidRDefault="0035374D" w:rsidP="0064272E">
            <w:pPr>
              <w:rPr>
                <w:rFonts w:ascii="Times New Roman" w:hAnsi="Times New Roman" w:cs="Times New Roman"/>
                <w:bCs/>
                <w:noProof/>
                <w:lang w:val="en-US"/>
              </w:rPr>
            </w:pPr>
          </w:p>
          <w:p w14:paraId="226B6A22" w14:textId="0DD37159" w:rsidR="0035374D" w:rsidRDefault="0035374D" w:rsidP="0064272E">
            <w:pPr>
              <w:rPr>
                <w:rFonts w:ascii="Times New Roman" w:hAnsi="Times New Roman" w:cs="Times New Roman"/>
                <w:bCs/>
                <w:noProof/>
                <w:lang w:val="en-US"/>
              </w:rPr>
            </w:pPr>
          </w:p>
          <w:p w14:paraId="03B01264" w14:textId="14BE3C81" w:rsidR="0035374D" w:rsidRDefault="0035374D" w:rsidP="0064272E">
            <w:pPr>
              <w:rPr>
                <w:rFonts w:ascii="Times New Roman" w:hAnsi="Times New Roman" w:cs="Times New Roman"/>
                <w:bCs/>
                <w:noProof/>
                <w:lang w:val="en-US"/>
              </w:rPr>
            </w:pPr>
          </w:p>
          <w:p w14:paraId="1E9293ED" w14:textId="47BB0B34" w:rsidR="0035374D" w:rsidRDefault="008533A6" w:rsidP="0064272E">
            <w:pPr>
              <w:rPr>
                <w:rFonts w:ascii="Times New Roman" w:hAnsi="Times New Roman" w:cs="Times New Roman"/>
                <w:bCs/>
                <w:noProof/>
                <w:lang w:val="en-US"/>
              </w:rPr>
            </w:pPr>
            <w:r>
              <w:rPr>
                <w:rFonts w:ascii="Times New Roman" w:hAnsi="Times New Roman" w:cs="Times New Roman"/>
                <w:bCs/>
                <w:noProof/>
                <w:lang w:val="en-US"/>
              </w:rPr>
              <w:t>----------------------</w:t>
            </w:r>
          </w:p>
          <w:p w14:paraId="7226B374" w14:textId="77777777" w:rsidR="0064272E" w:rsidRDefault="0064272E" w:rsidP="0064272E">
            <w:pPr>
              <w:rPr>
                <w:rFonts w:ascii="Times New Roman" w:hAnsi="Times New Roman" w:cs="Times New Roman"/>
                <w:bCs/>
                <w:noProof/>
                <w:lang w:val="en-US"/>
              </w:rPr>
            </w:pPr>
            <w:r>
              <w:rPr>
                <w:rFonts w:ascii="Times New Roman" w:hAnsi="Times New Roman" w:cs="Times New Roman"/>
                <w:bCs/>
                <w:noProof/>
                <w:lang w:val="en-US"/>
              </w:rPr>
              <w:t xml:space="preserve">3 tema. </w:t>
            </w:r>
          </w:p>
          <w:p w14:paraId="51BF4C92" w14:textId="0C33C0CF" w:rsidR="0064272E" w:rsidRDefault="0035374D" w:rsidP="0064272E">
            <w:pPr>
              <w:rPr>
                <w:rFonts w:ascii="Times New Roman" w:hAnsi="Times New Roman" w:cs="Times New Roman"/>
                <w:bCs/>
                <w:noProof/>
                <w:lang w:val="en-US"/>
              </w:rPr>
            </w:pPr>
            <w:r>
              <w:rPr>
                <w:rFonts w:ascii="Times New Roman" w:hAnsi="Times New Roman" w:cs="Times New Roman"/>
                <w:bCs/>
                <w:noProof/>
                <w:lang w:val="en-US"/>
              </w:rPr>
              <w:t>Mes jau mokame kurti</w:t>
            </w:r>
            <w:r w:rsidRPr="001B669F">
              <w:rPr>
                <w:rFonts w:ascii="Times New Roman" w:hAnsi="Times New Roman" w:cs="Times New Roman"/>
                <w:bCs/>
                <w:noProof/>
                <w:lang w:val="en-US"/>
              </w:rPr>
              <w:t>!</w:t>
            </w:r>
          </w:p>
          <w:p w14:paraId="32E95861" w14:textId="77777777" w:rsidR="0064272E" w:rsidRDefault="0064272E" w:rsidP="0064272E">
            <w:pPr>
              <w:rPr>
                <w:rFonts w:ascii="Times New Roman" w:hAnsi="Times New Roman" w:cs="Times New Roman"/>
                <w:bCs/>
                <w:noProof/>
                <w:lang w:val="en-US"/>
              </w:rPr>
            </w:pPr>
          </w:p>
          <w:p w14:paraId="3CF044D3" w14:textId="77777777" w:rsidR="0064272E" w:rsidRDefault="0064272E" w:rsidP="0064272E">
            <w:pPr>
              <w:rPr>
                <w:rFonts w:ascii="Times New Roman" w:hAnsi="Times New Roman" w:cs="Times New Roman"/>
                <w:bCs/>
                <w:noProof/>
                <w:lang w:val="en-US"/>
              </w:rPr>
            </w:pPr>
          </w:p>
          <w:p w14:paraId="688D2658" w14:textId="7FB9F0BC" w:rsidR="0064272E" w:rsidRDefault="0064272E" w:rsidP="0064272E">
            <w:pPr>
              <w:rPr>
                <w:rFonts w:ascii="Times New Roman" w:hAnsi="Times New Roman" w:cs="Times New Roman"/>
                <w:bCs/>
                <w:noProof/>
                <w:lang w:val="en-US"/>
              </w:rPr>
            </w:pPr>
          </w:p>
          <w:p w14:paraId="6ACD2361" w14:textId="02AF0854" w:rsidR="00D753C9" w:rsidRDefault="00D753C9" w:rsidP="00D753C9">
            <w:pPr>
              <w:rPr>
                <w:rFonts w:ascii="Times New Roman" w:hAnsi="Times New Roman" w:cs="Times New Roman"/>
                <w:bCs/>
                <w:noProof/>
                <w:lang w:val="en-US"/>
              </w:rPr>
            </w:pPr>
          </w:p>
          <w:p w14:paraId="0FDF2BB3" w14:textId="1827B0F3" w:rsidR="00D753C9" w:rsidRPr="00D753C9" w:rsidRDefault="00D753C9" w:rsidP="00D753C9">
            <w:pPr>
              <w:rPr>
                <w:rFonts w:ascii="Times New Roman" w:hAnsi="Times New Roman" w:cs="Times New Roman"/>
                <w:bCs/>
                <w:noProof/>
                <w:lang w:val="en-US"/>
              </w:rPr>
            </w:pPr>
            <w:r>
              <w:rPr>
                <w:rFonts w:ascii="Times New Roman" w:hAnsi="Times New Roman" w:cs="Times New Roman"/>
                <w:bCs/>
                <w:noProof/>
                <w:lang w:val="en-US"/>
              </w:rPr>
              <w:t>4 tema.</w:t>
            </w:r>
          </w:p>
          <w:p w14:paraId="666CE077" w14:textId="73D12620" w:rsidR="003F1377" w:rsidRPr="00D753C9" w:rsidRDefault="00D753C9">
            <w:pPr>
              <w:rPr>
                <w:rFonts w:ascii="Times New Roman" w:hAnsi="Times New Roman" w:cs="Times New Roman"/>
                <w:bCs/>
                <w:i/>
                <w:iCs/>
                <w:noProof/>
                <w:lang w:val="en-US"/>
              </w:rPr>
            </w:pPr>
            <w:r>
              <w:rPr>
                <w:rFonts w:ascii="Times New Roman" w:hAnsi="Times New Roman" w:cs="Times New Roman"/>
                <w:bCs/>
                <w:noProof/>
                <w:lang w:val="en-US"/>
              </w:rPr>
              <w:t>Švenčiame kalbos šventę</w:t>
            </w:r>
            <w:r w:rsidRPr="001B669F">
              <w:rPr>
                <w:rFonts w:ascii="Times New Roman" w:hAnsi="Times New Roman" w:cs="Times New Roman"/>
                <w:bCs/>
                <w:noProof/>
                <w:lang w:val="en-US"/>
              </w:rPr>
              <w:t>!</w:t>
            </w:r>
          </w:p>
        </w:tc>
        <w:tc>
          <w:tcPr>
            <w:tcW w:w="5310" w:type="dxa"/>
            <w:tcBorders>
              <w:top w:val="single" w:sz="4" w:space="0" w:color="auto"/>
              <w:left w:val="single" w:sz="4" w:space="0" w:color="auto"/>
              <w:bottom w:val="single" w:sz="4" w:space="0" w:color="auto"/>
              <w:right w:val="single" w:sz="4" w:space="0" w:color="auto"/>
            </w:tcBorders>
          </w:tcPr>
          <w:p w14:paraId="79EC350E" w14:textId="77777777" w:rsidR="00B4399C" w:rsidRDefault="00B4399C">
            <w:pPr>
              <w:jc w:val="both"/>
              <w:rPr>
                <w:rFonts w:ascii="Times New Roman" w:hAnsi="Times New Roman" w:cs="Times New Roman"/>
                <w:bCs/>
                <w:noProof/>
                <w:color w:val="FF0000"/>
              </w:rPr>
            </w:pPr>
            <w:r>
              <w:rPr>
                <w:rFonts w:ascii="Times New Roman" w:hAnsi="Times New Roman" w:cs="Times New Roman"/>
                <w:bCs/>
                <w:noProof/>
                <w:color w:val="FF0000"/>
                <w:u w:val="single"/>
              </w:rPr>
              <w:t>Pastaba.</w:t>
            </w:r>
            <w:r>
              <w:rPr>
                <w:rFonts w:ascii="Times New Roman" w:hAnsi="Times New Roman" w:cs="Times New Roman"/>
                <w:bCs/>
                <w:noProof/>
                <w:color w:val="FF0000"/>
              </w:rPr>
              <w:t xml:space="preserve"> Kartojimui skirtas vadovėlio I skyrius – </w:t>
            </w:r>
            <w:r>
              <w:rPr>
                <w:rFonts w:ascii="Times New Roman" w:hAnsi="Times New Roman" w:cs="Times New Roman"/>
                <w:bCs/>
                <w:noProof/>
                <w:color w:val="FF0000"/>
                <w:lang w:val="en-US"/>
              </w:rPr>
              <w:t>7</w:t>
            </w:r>
            <w:r>
              <w:rPr>
                <w:rFonts w:ascii="Times New Roman" w:hAnsi="Times New Roman" w:cs="Times New Roman"/>
                <w:bCs/>
                <w:noProof/>
                <w:color w:val="FF0000"/>
              </w:rPr>
              <w:t xml:space="preserve"> temos. Tačiau stiprioje klasėje galima šį laiką trumpinti, pavyzdžiui, 1–2 temai skirti tik vieną pamoką, 3–4 taip pat – vieną. Labai silpnai lietuviškai kalbančių vaikų klasėje galima atsisakyti 7 temos.</w:t>
            </w:r>
          </w:p>
          <w:p w14:paraId="75BC55A4" w14:textId="77777777" w:rsidR="00B4399C" w:rsidRDefault="00B4399C">
            <w:pPr>
              <w:jc w:val="both"/>
              <w:rPr>
                <w:rFonts w:ascii="Times New Roman" w:hAnsi="Times New Roman" w:cs="Times New Roman"/>
                <w:bCs/>
                <w:noProof/>
                <w:color w:val="FF0000"/>
              </w:rPr>
            </w:pPr>
          </w:p>
          <w:p w14:paraId="552E62A6" w14:textId="77777777" w:rsidR="00B4399C" w:rsidRDefault="00B4399C">
            <w:pPr>
              <w:jc w:val="both"/>
              <w:rPr>
                <w:rFonts w:ascii="Times New Roman" w:hAnsi="Times New Roman" w:cs="Times New Roman"/>
                <w:bCs/>
                <w:noProof/>
                <w:color w:val="FF0000"/>
              </w:rPr>
            </w:pPr>
          </w:p>
          <w:p w14:paraId="6F8B4DB3" w14:textId="77777777" w:rsidR="00B4399C" w:rsidRDefault="00B4399C">
            <w:pPr>
              <w:rPr>
                <w:rFonts w:ascii="Times New Roman" w:hAnsi="Times New Roman" w:cs="Times New Roman"/>
                <w:bCs/>
                <w:i/>
                <w:iCs/>
                <w:noProof/>
              </w:rPr>
            </w:pPr>
            <w:r>
              <w:rPr>
                <w:rFonts w:ascii="Times New Roman" w:hAnsi="Times New Roman" w:cs="Times New Roman"/>
                <w:b/>
                <w:noProof/>
              </w:rPr>
              <w:t xml:space="preserve">Vasara. </w:t>
            </w:r>
            <w:r>
              <w:rPr>
                <w:rFonts w:ascii="Times New Roman" w:hAnsi="Times New Roman" w:cs="Times New Roman"/>
                <w:bCs/>
                <w:noProof/>
              </w:rPr>
              <w:t xml:space="preserve">Pokalbiai pagal paveikslėlius apie prabėgusią vasarą. Spaudos „konferencija“ </w:t>
            </w:r>
            <w:r>
              <w:rPr>
                <w:rFonts w:ascii="Times New Roman" w:hAnsi="Times New Roman" w:cs="Times New Roman"/>
                <w:bCs/>
                <w:i/>
                <w:iCs/>
                <w:noProof/>
              </w:rPr>
              <w:t>„Mūsų vasaros nuotykiai“.</w:t>
            </w:r>
          </w:p>
          <w:p w14:paraId="4E30AC3C" w14:textId="77777777" w:rsidR="00B4399C" w:rsidRDefault="00B4399C">
            <w:pPr>
              <w:rPr>
                <w:rFonts w:ascii="Times New Roman" w:hAnsi="Times New Roman" w:cs="Times New Roman"/>
                <w:bCs/>
                <w:noProof/>
              </w:rPr>
            </w:pPr>
            <w:r>
              <w:rPr>
                <w:rFonts w:ascii="Times New Roman" w:hAnsi="Times New Roman" w:cs="Times New Roman"/>
                <w:b/>
                <w:noProof/>
              </w:rPr>
              <w:t>Lietuvių poetų posmai apie vasaros mėnesius.</w:t>
            </w:r>
            <w:r>
              <w:rPr>
                <w:rFonts w:ascii="Times New Roman" w:hAnsi="Times New Roman" w:cs="Times New Roman"/>
                <w:bCs/>
                <w:noProof/>
              </w:rPr>
              <w:t xml:space="preserve"> Pokalbis apie mėnesius. Mokymasis išsakyti savo įspūdžius. Mokinių žodyno plėtimas vasaros, atostogų tema. Sakinių sudarymas ir rašymas</w:t>
            </w:r>
          </w:p>
          <w:p w14:paraId="3C4C5C54" w14:textId="77777777" w:rsidR="00B4399C" w:rsidRDefault="00B4399C">
            <w:pPr>
              <w:rPr>
                <w:rFonts w:ascii="Times New Roman" w:hAnsi="Times New Roman" w:cs="Times New Roman"/>
                <w:bCs/>
                <w:noProof/>
              </w:rPr>
            </w:pPr>
          </w:p>
          <w:p w14:paraId="587ED6E2" w14:textId="77777777" w:rsidR="00B4399C" w:rsidRDefault="00B4399C">
            <w:pPr>
              <w:jc w:val="both"/>
              <w:rPr>
                <w:rFonts w:ascii="Times New Roman" w:hAnsi="Times New Roman" w:cs="Times New Roman"/>
                <w:bCs/>
                <w:noProof/>
              </w:rPr>
            </w:pPr>
            <w:r>
              <w:rPr>
                <w:rFonts w:ascii="Times New Roman" w:hAnsi="Times New Roman" w:cs="Times New Roman"/>
                <w:bCs/>
                <w:noProof/>
                <w:color w:val="FF0000"/>
              </w:rPr>
              <w:t>Sav. sk.</w:t>
            </w:r>
            <w:r>
              <w:rPr>
                <w:rFonts w:ascii="Times New Roman" w:hAnsi="Times New Roman" w:cs="Times New Roman"/>
                <w:b/>
                <w:noProof/>
                <w:color w:val="FF0000"/>
              </w:rPr>
              <w:t xml:space="preserve"> </w:t>
            </w:r>
            <w:r>
              <w:rPr>
                <w:rFonts w:ascii="Times New Roman" w:hAnsi="Times New Roman" w:cs="Times New Roman"/>
                <w:b/>
                <w:noProof/>
              </w:rPr>
              <w:t xml:space="preserve">Danielius Mušinskas. Dovilė ir jūra. </w:t>
            </w:r>
            <w:r>
              <w:rPr>
                <w:rFonts w:ascii="Times New Roman" w:hAnsi="Times New Roman" w:cs="Times New Roman"/>
                <w:bCs/>
                <w:noProof/>
              </w:rPr>
              <w:t xml:space="preserve">Kūrinio tema. Įvykių numatymas. </w:t>
            </w:r>
          </w:p>
          <w:p w14:paraId="15068A2D" w14:textId="77777777" w:rsidR="00B4399C" w:rsidRDefault="00B4399C">
            <w:pPr>
              <w:jc w:val="both"/>
              <w:rPr>
                <w:rFonts w:ascii="Times New Roman" w:hAnsi="Times New Roman" w:cs="Times New Roman"/>
                <w:bCs/>
                <w:noProof/>
              </w:rPr>
            </w:pPr>
            <w:r>
              <w:rPr>
                <w:rFonts w:ascii="Times New Roman" w:hAnsi="Times New Roman" w:cs="Times New Roman"/>
                <w:bCs/>
                <w:noProof/>
              </w:rPr>
              <w:t>Vasarą skaitytų knygų aptarimas.</w:t>
            </w:r>
          </w:p>
          <w:p w14:paraId="36EF8D4E" w14:textId="77777777" w:rsidR="00B4399C" w:rsidRDefault="00B4399C">
            <w:pPr>
              <w:jc w:val="both"/>
              <w:rPr>
                <w:rFonts w:ascii="Times New Roman" w:hAnsi="Times New Roman" w:cs="Times New Roman"/>
                <w:bCs/>
                <w:noProof/>
              </w:rPr>
            </w:pPr>
            <w:r>
              <w:rPr>
                <w:rFonts w:ascii="Times New Roman" w:hAnsi="Times New Roman" w:cs="Times New Roman"/>
                <w:bCs/>
                <w:noProof/>
              </w:rPr>
              <w:t xml:space="preserve">Taisyklingo tarimo pratybos – užduotys pratybų sąsiuvinyje. Šios užduotys atliekamos klasėje, o </w:t>
            </w:r>
          </w:p>
          <w:p w14:paraId="1F0CC294" w14:textId="77777777" w:rsidR="00B4399C" w:rsidRDefault="00B4399C">
            <w:pPr>
              <w:jc w:val="both"/>
              <w:rPr>
                <w:rFonts w:ascii="Times New Roman" w:hAnsi="Times New Roman" w:cs="Times New Roman"/>
                <w:bCs/>
                <w:noProof/>
              </w:rPr>
            </w:pPr>
            <w:r>
              <w:rPr>
                <w:rFonts w:ascii="Times New Roman" w:hAnsi="Times New Roman" w:cs="Times New Roman"/>
                <w:bCs/>
                <w:noProof/>
              </w:rPr>
              <w:t>D. Mušinsko tekstas gali būti skaitomas namie.</w:t>
            </w:r>
          </w:p>
          <w:p w14:paraId="4791680E" w14:textId="77777777" w:rsidR="00B4399C" w:rsidRDefault="00B4399C">
            <w:pPr>
              <w:jc w:val="both"/>
              <w:rPr>
                <w:rFonts w:ascii="Times New Roman" w:hAnsi="Times New Roman" w:cs="Times New Roman"/>
                <w:bCs/>
                <w:noProof/>
              </w:rPr>
            </w:pPr>
            <w:r>
              <w:rPr>
                <w:rFonts w:ascii="Times New Roman" w:hAnsi="Times New Roman" w:cs="Times New Roman"/>
                <w:bCs/>
                <w:noProof/>
              </w:rPr>
              <w:t>------------------------------------------------------------</w:t>
            </w:r>
          </w:p>
          <w:p w14:paraId="3051B515" w14:textId="77777777" w:rsidR="00B4399C" w:rsidRDefault="00B4399C">
            <w:pPr>
              <w:jc w:val="both"/>
              <w:rPr>
                <w:rFonts w:ascii="Times New Roman" w:hAnsi="Times New Roman" w:cs="Times New Roman"/>
                <w:bCs/>
                <w:noProof/>
              </w:rPr>
            </w:pPr>
          </w:p>
          <w:p w14:paraId="499CB1DB" w14:textId="77777777" w:rsidR="00B4399C" w:rsidRDefault="00B4399C">
            <w:pPr>
              <w:jc w:val="both"/>
              <w:rPr>
                <w:rFonts w:ascii="Times New Roman" w:hAnsi="Times New Roman" w:cs="Times New Roman"/>
                <w:bCs/>
                <w:noProof/>
              </w:rPr>
            </w:pPr>
            <w:r>
              <w:rPr>
                <w:rFonts w:ascii="Times New Roman" w:hAnsi="Times New Roman" w:cs="Times New Roman"/>
                <w:b/>
                <w:noProof/>
              </w:rPr>
              <w:t>M. Vainilaitis. Geltonas laiškelis</w:t>
            </w:r>
            <w:r>
              <w:rPr>
                <w:rFonts w:ascii="Times New Roman" w:hAnsi="Times New Roman" w:cs="Times New Roman"/>
                <w:bCs/>
                <w:noProof/>
              </w:rPr>
              <w:t>. Eilėraščio analizė, raiškusis skaitymas.</w:t>
            </w:r>
          </w:p>
          <w:p w14:paraId="1B60067D" w14:textId="77777777" w:rsidR="00B4399C" w:rsidRDefault="00B4399C">
            <w:pPr>
              <w:jc w:val="both"/>
              <w:rPr>
                <w:rFonts w:ascii="Times New Roman" w:hAnsi="Times New Roman" w:cs="Times New Roman"/>
                <w:bCs/>
                <w:noProof/>
              </w:rPr>
            </w:pPr>
            <w:r>
              <w:rPr>
                <w:rFonts w:ascii="Times New Roman" w:hAnsi="Times New Roman" w:cs="Times New Roman"/>
                <w:bCs/>
                <w:noProof/>
              </w:rPr>
              <w:t xml:space="preserve">Lietuvių kalbos garsų kartojimas, taisyklingo tarimo pratybos. </w:t>
            </w:r>
          </w:p>
          <w:p w14:paraId="4DE59A6A" w14:textId="77777777" w:rsidR="00B4399C" w:rsidRDefault="00B4399C">
            <w:pPr>
              <w:ind w:right="-105"/>
              <w:rPr>
                <w:rFonts w:ascii="Times New Roman" w:hAnsi="Times New Roman" w:cs="Times New Roman"/>
                <w:bCs/>
                <w:noProof/>
              </w:rPr>
            </w:pPr>
            <w:r>
              <w:rPr>
                <w:rFonts w:ascii="Times New Roman" w:hAnsi="Times New Roman" w:cs="Times New Roman"/>
                <w:bCs/>
                <w:noProof/>
                <w:color w:val="FF0000"/>
              </w:rPr>
              <w:t>Sav. sk.</w:t>
            </w:r>
            <w:r>
              <w:rPr>
                <w:rFonts w:ascii="Times New Roman" w:hAnsi="Times New Roman" w:cs="Times New Roman"/>
                <w:b/>
                <w:noProof/>
              </w:rPr>
              <w:t xml:space="preserve"> G. Adomaitytė. Gilių kava. </w:t>
            </w:r>
            <w:r>
              <w:rPr>
                <w:rFonts w:ascii="Times New Roman" w:hAnsi="Times New Roman" w:cs="Times New Roman"/>
                <w:bCs/>
                <w:noProof/>
              </w:rPr>
              <w:t xml:space="preserve">Veikėjų apmąstymas, įdomios pasakos detalės. </w:t>
            </w:r>
          </w:p>
          <w:p w14:paraId="7C61A667" w14:textId="77777777" w:rsidR="00B4399C" w:rsidRDefault="00B4399C">
            <w:pPr>
              <w:ind w:right="-105"/>
              <w:rPr>
                <w:rFonts w:ascii="Times New Roman" w:hAnsi="Times New Roman" w:cs="Times New Roman"/>
                <w:bCs/>
                <w:noProof/>
              </w:rPr>
            </w:pPr>
            <w:r>
              <w:rPr>
                <w:rFonts w:ascii="Times New Roman" w:hAnsi="Times New Roman" w:cs="Times New Roman"/>
                <w:bCs/>
                <w:i/>
                <w:iCs/>
                <w:noProof/>
              </w:rPr>
              <w:t>Kūrybinis darbas</w:t>
            </w:r>
            <w:r>
              <w:rPr>
                <w:rFonts w:ascii="Times New Roman" w:hAnsi="Times New Roman" w:cs="Times New Roman"/>
                <w:bCs/>
                <w:noProof/>
              </w:rPr>
              <w:t xml:space="preserve"> – pasakos arba eilėraščio apie rudenį kūrimas (gali būti atliekamas kaip projektas, skiriama daugiau laiko – kelios savaitės).</w:t>
            </w:r>
          </w:p>
          <w:p w14:paraId="4939ABB6" w14:textId="77777777" w:rsidR="00B4399C" w:rsidRDefault="00B4399C">
            <w:pPr>
              <w:ind w:right="-379"/>
              <w:rPr>
                <w:rFonts w:ascii="Times New Roman" w:hAnsi="Times New Roman" w:cs="Times New Roman"/>
                <w:b/>
                <w:noProof/>
              </w:rPr>
            </w:pPr>
          </w:p>
          <w:p w14:paraId="447D4D58" w14:textId="77777777" w:rsidR="00B4399C" w:rsidRDefault="00B4399C">
            <w:pPr>
              <w:ind w:right="-379"/>
              <w:rPr>
                <w:rFonts w:ascii="Times New Roman" w:hAnsi="Times New Roman" w:cs="Times New Roman"/>
                <w:b/>
                <w:noProof/>
              </w:rPr>
            </w:pPr>
            <w:r>
              <w:rPr>
                <w:rFonts w:ascii="Times New Roman" w:hAnsi="Times New Roman" w:cs="Times New Roman"/>
                <w:b/>
                <w:noProof/>
              </w:rPr>
              <w:t>Prisimename ir daugiau sužinome apie lietu-</w:t>
            </w:r>
          </w:p>
          <w:p w14:paraId="160CF5D9" w14:textId="77777777" w:rsidR="00B4399C" w:rsidRDefault="00B4399C">
            <w:pPr>
              <w:ind w:right="-379"/>
              <w:rPr>
                <w:rFonts w:ascii="Times New Roman" w:hAnsi="Times New Roman" w:cs="Times New Roman"/>
                <w:b/>
                <w:noProof/>
              </w:rPr>
            </w:pPr>
            <w:r>
              <w:rPr>
                <w:rFonts w:ascii="Times New Roman" w:hAnsi="Times New Roman" w:cs="Times New Roman"/>
                <w:b/>
                <w:noProof/>
              </w:rPr>
              <w:t>vių kalbos garsus.</w:t>
            </w:r>
          </w:p>
          <w:p w14:paraId="0A40473F" w14:textId="77777777" w:rsidR="00B4399C" w:rsidRDefault="00B4399C">
            <w:pPr>
              <w:ind w:right="-379"/>
              <w:rPr>
                <w:rFonts w:ascii="Times New Roman" w:hAnsi="Times New Roman" w:cs="Times New Roman"/>
                <w:bCs/>
                <w:noProof/>
              </w:rPr>
            </w:pPr>
            <w:r>
              <w:rPr>
                <w:rFonts w:ascii="Times New Roman" w:hAnsi="Times New Roman" w:cs="Times New Roman"/>
                <w:bCs/>
                <w:noProof/>
              </w:rPr>
              <w:t xml:space="preserve">Lietuvių kalbos garsų kartojimas, supratimo apie juos </w:t>
            </w:r>
          </w:p>
          <w:p w14:paraId="5EFA0551" w14:textId="77777777" w:rsidR="00B4399C" w:rsidRDefault="00B4399C">
            <w:pPr>
              <w:ind w:right="-379"/>
              <w:rPr>
                <w:rFonts w:ascii="Times New Roman" w:hAnsi="Times New Roman" w:cs="Times New Roman"/>
                <w:bCs/>
                <w:noProof/>
              </w:rPr>
            </w:pPr>
            <w:r>
              <w:rPr>
                <w:rFonts w:ascii="Times New Roman" w:hAnsi="Times New Roman" w:cs="Times New Roman"/>
                <w:bCs/>
                <w:noProof/>
              </w:rPr>
              <w:t xml:space="preserve">gilinimas, susipažinimas su sąvokomis </w:t>
            </w:r>
            <w:r>
              <w:rPr>
                <w:rFonts w:ascii="Times New Roman" w:hAnsi="Times New Roman" w:cs="Times New Roman"/>
                <w:bCs/>
                <w:i/>
                <w:iCs/>
                <w:noProof/>
              </w:rPr>
              <w:t>kietieji priebalsiai, minkštieji priebalsiai</w:t>
            </w:r>
            <w:r>
              <w:rPr>
                <w:rFonts w:ascii="Times New Roman" w:hAnsi="Times New Roman" w:cs="Times New Roman"/>
                <w:bCs/>
                <w:noProof/>
              </w:rPr>
              <w:t xml:space="preserve">. </w:t>
            </w:r>
          </w:p>
          <w:p w14:paraId="38AACE91" w14:textId="77777777" w:rsidR="00B4399C" w:rsidRDefault="00B4399C">
            <w:pPr>
              <w:ind w:right="-110"/>
              <w:rPr>
                <w:rFonts w:ascii="Times New Roman" w:hAnsi="Times New Roman" w:cs="Times New Roman"/>
                <w:bCs/>
                <w:noProof/>
              </w:rPr>
            </w:pPr>
            <w:r>
              <w:rPr>
                <w:rFonts w:ascii="Times New Roman" w:hAnsi="Times New Roman" w:cs="Times New Roman"/>
                <w:b/>
                <w:i/>
                <w:iCs/>
                <w:noProof/>
              </w:rPr>
              <w:t>Mišrieji dvigarsiai.</w:t>
            </w:r>
            <w:r>
              <w:rPr>
                <w:rFonts w:ascii="Times New Roman" w:hAnsi="Times New Roman" w:cs="Times New Roman"/>
                <w:bCs/>
                <w:noProof/>
              </w:rPr>
              <w:t xml:space="preserve"> Praktinis supažindinimas su mišriaisiais dvigarsiais, kalbos garsų schemos papildymas. Žinių apie lietuvių kalbos garsus apibendrinimas.</w:t>
            </w:r>
          </w:p>
          <w:p w14:paraId="0BC357DC" w14:textId="77777777" w:rsidR="00B4399C" w:rsidRDefault="00B4399C">
            <w:pPr>
              <w:ind w:right="-379"/>
              <w:rPr>
                <w:rFonts w:ascii="Times New Roman" w:hAnsi="Times New Roman" w:cs="Times New Roman"/>
                <w:bCs/>
                <w:noProof/>
              </w:rPr>
            </w:pPr>
            <w:r>
              <w:rPr>
                <w:rFonts w:ascii="Times New Roman" w:hAnsi="Times New Roman" w:cs="Times New Roman"/>
                <w:bCs/>
                <w:noProof/>
              </w:rPr>
              <w:t>---------------------------------------------------------</w:t>
            </w:r>
          </w:p>
          <w:p w14:paraId="600E5BD3" w14:textId="77777777" w:rsidR="00B4399C" w:rsidRDefault="00B4399C">
            <w:pPr>
              <w:ind w:right="-379"/>
              <w:rPr>
                <w:rFonts w:ascii="Times New Roman" w:hAnsi="Times New Roman" w:cs="Times New Roman"/>
                <w:b/>
                <w:noProof/>
              </w:rPr>
            </w:pPr>
            <w:r>
              <w:rPr>
                <w:rFonts w:ascii="Times New Roman" w:hAnsi="Times New Roman" w:cs="Times New Roman"/>
                <w:b/>
                <w:noProof/>
              </w:rPr>
              <w:t>Mįslių mugė.</w:t>
            </w:r>
          </w:p>
          <w:p w14:paraId="21E5A3BE" w14:textId="77777777" w:rsidR="00B4399C" w:rsidRDefault="00B4399C">
            <w:pPr>
              <w:ind w:right="-379"/>
              <w:rPr>
                <w:rFonts w:ascii="Times New Roman" w:hAnsi="Times New Roman" w:cs="Times New Roman"/>
                <w:bCs/>
                <w:noProof/>
              </w:rPr>
            </w:pPr>
            <w:r>
              <w:rPr>
                <w:rFonts w:ascii="Times New Roman" w:hAnsi="Times New Roman" w:cs="Times New Roman"/>
                <w:bCs/>
                <w:noProof/>
              </w:rPr>
              <w:t>Mįslių skaitymas, minimas, aptarimas.</w:t>
            </w:r>
          </w:p>
          <w:p w14:paraId="01C76DB2" w14:textId="77777777" w:rsidR="00B4399C" w:rsidRDefault="00B4399C">
            <w:pPr>
              <w:ind w:right="-379"/>
              <w:rPr>
                <w:rFonts w:ascii="Times New Roman" w:hAnsi="Times New Roman" w:cs="Times New Roman"/>
                <w:bCs/>
                <w:noProof/>
              </w:rPr>
            </w:pPr>
            <w:r>
              <w:rPr>
                <w:rFonts w:ascii="Times New Roman" w:hAnsi="Times New Roman" w:cs="Times New Roman"/>
                <w:bCs/>
                <w:noProof/>
              </w:rPr>
              <w:t>K. D. Naujų mįslių kūrimas.</w:t>
            </w:r>
          </w:p>
          <w:p w14:paraId="5AC7E595" w14:textId="77777777" w:rsidR="00B4399C" w:rsidRDefault="00B4399C">
            <w:pPr>
              <w:ind w:right="-379"/>
              <w:rPr>
                <w:rFonts w:ascii="Times New Roman" w:hAnsi="Times New Roman" w:cs="Times New Roman"/>
                <w:b/>
                <w:noProof/>
              </w:rPr>
            </w:pPr>
            <w:r>
              <w:rPr>
                <w:rFonts w:ascii="Times New Roman" w:hAnsi="Times New Roman" w:cs="Times New Roman"/>
                <w:b/>
                <w:noProof/>
              </w:rPr>
              <w:t>D. Čepauskaitė. Paukščių turguje.</w:t>
            </w:r>
          </w:p>
          <w:p w14:paraId="41BF6D82" w14:textId="77777777" w:rsidR="00B4399C" w:rsidRDefault="00B4399C">
            <w:pPr>
              <w:ind w:right="-379"/>
              <w:rPr>
                <w:rFonts w:ascii="Times New Roman" w:hAnsi="Times New Roman" w:cs="Times New Roman"/>
                <w:bCs/>
                <w:noProof/>
              </w:rPr>
            </w:pPr>
            <w:r>
              <w:rPr>
                <w:rFonts w:ascii="Times New Roman" w:hAnsi="Times New Roman" w:cs="Times New Roman"/>
                <w:bCs/>
                <w:noProof/>
              </w:rPr>
              <w:t>Eilėraščio skaitymas ir aptarimas. Kas jame juokinga?</w:t>
            </w:r>
          </w:p>
          <w:p w14:paraId="67D8DFAD" w14:textId="77777777" w:rsidR="00B4399C" w:rsidRDefault="00B4399C">
            <w:pPr>
              <w:ind w:right="-379"/>
              <w:rPr>
                <w:rFonts w:ascii="Times New Roman" w:hAnsi="Times New Roman" w:cs="Times New Roman"/>
                <w:bCs/>
                <w:noProof/>
              </w:rPr>
            </w:pPr>
            <w:r>
              <w:rPr>
                <w:rFonts w:ascii="Times New Roman" w:hAnsi="Times New Roman" w:cs="Times New Roman"/>
                <w:bCs/>
                <w:noProof/>
              </w:rPr>
              <w:t>Daiktavardžio reikšmės, klausimų, giminės, skaičiaus, galūnių rašybos kartojimas.</w:t>
            </w:r>
          </w:p>
          <w:p w14:paraId="0609ECAF" w14:textId="77777777" w:rsidR="00B4399C" w:rsidRDefault="00B4399C">
            <w:pPr>
              <w:ind w:right="-379"/>
              <w:rPr>
                <w:rFonts w:ascii="Times New Roman" w:hAnsi="Times New Roman" w:cs="Times New Roman"/>
                <w:bCs/>
                <w:noProof/>
              </w:rPr>
            </w:pPr>
          </w:p>
          <w:p w14:paraId="45C99A37" w14:textId="77777777" w:rsidR="00B4399C" w:rsidRDefault="00B4399C">
            <w:pPr>
              <w:ind w:right="-379"/>
              <w:rPr>
                <w:rFonts w:ascii="Times New Roman" w:hAnsi="Times New Roman" w:cs="Times New Roman"/>
                <w:b/>
                <w:noProof/>
              </w:rPr>
            </w:pPr>
            <w:r>
              <w:rPr>
                <w:rFonts w:ascii="Times New Roman" w:hAnsi="Times New Roman" w:cs="Times New Roman"/>
                <w:b/>
                <w:noProof/>
              </w:rPr>
              <w:t>Minklė apie vėją. Ar žinote, kad...</w:t>
            </w:r>
          </w:p>
          <w:p w14:paraId="622E0300" w14:textId="77777777" w:rsidR="00B4399C" w:rsidRDefault="00B4399C">
            <w:pPr>
              <w:ind w:right="-379"/>
              <w:rPr>
                <w:rFonts w:ascii="Times New Roman" w:hAnsi="Times New Roman" w:cs="Times New Roman"/>
                <w:bCs/>
                <w:noProof/>
              </w:rPr>
            </w:pPr>
            <w:r>
              <w:rPr>
                <w:rFonts w:ascii="Times New Roman" w:hAnsi="Times New Roman" w:cs="Times New Roman"/>
                <w:bCs/>
                <w:noProof/>
              </w:rPr>
              <w:t>Žaidimas su minkle. Informacinių straipsnių apie vėją skaitymas ir supratimas.</w:t>
            </w:r>
          </w:p>
          <w:p w14:paraId="1A35FABB" w14:textId="77777777" w:rsidR="00B4399C" w:rsidRDefault="00B4399C">
            <w:pPr>
              <w:ind w:right="-379"/>
              <w:rPr>
                <w:rFonts w:ascii="Times New Roman" w:hAnsi="Times New Roman" w:cs="Times New Roman"/>
                <w:b/>
                <w:noProof/>
              </w:rPr>
            </w:pPr>
            <w:r>
              <w:rPr>
                <w:rFonts w:ascii="Times New Roman" w:hAnsi="Times New Roman" w:cs="Times New Roman"/>
                <w:bCs/>
                <w:noProof/>
                <w:color w:val="FF0000"/>
              </w:rPr>
              <w:t>Sav. sk.</w:t>
            </w:r>
            <w:r>
              <w:rPr>
                <w:rFonts w:ascii="Times New Roman" w:hAnsi="Times New Roman" w:cs="Times New Roman"/>
                <w:b/>
                <w:noProof/>
                <w:color w:val="FF0000"/>
              </w:rPr>
              <w:t xml:space="preserve"> </w:t>
            </w:r>
            <w:r>
              <w:rPr>
                <w:rFonts w:ascii="Times New Roman" w:hAnsi="Times New Roman" w:cs="Times New Roman"/>
                <w:b/>
                <w:noProof/>
              </w:rPr>
              <w:t xml:space="preserve">Č. Navakauskas. Vėjas moko kopų smilteles matematikos. </w:t>
            </w:r>
          </w:p>
          <w:p w14:paraId="23E0A8B5" w14:textId="77777777" w:rsidR="00B4399C" w:rsidRDefault="00B4399C">
            <w:pPr>
              <w:ind w:right="-379"/>
              <w:rPr>
                <w:rFonts w:ascii="Times New Roman" w:hAnsi="Times New Roman" w:cs="Times New Roman"/>
                <w:bCs/>
                <w:noProof/>
              </w:rPr>
            </w:pPr>
            <w:r>
              <w:rPr>
                <w:rFonts w:ascii="Times New Roman" w:hAnsi="Times New Roman" w:cs="Times New Roman"/>
                <w:bCs/>
                <w:noProof/>
              </w:rPr>
              <w:t>Autorinės pasakos skaitymas, apmąstymas.</w:t>
            </w:r>
          </w:p>
          <w:p w14:paraId="7CB4FA3F" w14:textId="77777777" w:rsidR="00B4399C" w:rsidRDefault="00B4399C">
            <w:pPr>
              <w:ind w:right="-379"/>
              <w:rPr>
                <w:rFonts w:ascii="Times New Roman" w:hAnsi="Times New Roman" w:cs="Times New Roman"/>
                <w:bCs/>
                <w:noProof/>
              </w:rPr>
            </w:pPr>
            <w:r>
              <w:rPr>
                <w:rFonts w:ascii="Times New Roman" w:hAnsi="Times New Roman" w:cs="Times New Roman"/>
                <w:bCs/>
                <w:noProof/>
              </w:rPr>
              <w:t>Veiksmažodžio kartojimas:  reikšmė, laikai, klausimai, galūnių rašyba.</w:t>
            </w:r>
          </w:p>
          <w:p w14:paraId="45F14291" w14:textId="77777777" w:rsidR="00B4399C" w:rsidRDefault="00B4399C">
            <w:pPr>
              <w:ind w:right="-379"/>
              <w:rPr>
                <w:rFonts w:ascii="Times New Roman" w:hAnsi="Times New Roman" w:cs="Times New Roman"/>
                <w:bCs/>
                <w:noProof/>
              </w:rPr>
            </w:pPr>
            <w:r>
              <w:rPr>
                <w:rFonts w:ascii="Times New Roman" w:hAnsi="Times New Roman" w:cs="Times New Roman"/>
                <w:bCs/>
                <w:noProof/>
              </w:rPr>
              <w:t>---------------------------------------------------------</w:t>
            </w:r>
          </w:p>
          <w:p w14:paraId="53937BEF" w14:textId="77777777" w:rsidR="00B4399C" w:rsidRDefault="00B4399C">
            <w:pPr>
              <w:ind w:right="-379"/>
              <w:rPr>
                <w:rFonts w:ascii="Times New Roman" w:hAnsi="Times New Roman" w:cs="Times New Roman"/>
                <w:b/>
                <w:noProof/>
                <w:lang w:val="en-US"/>
              </w:rPr>
            </w:pPr>
            <w:r>
              <w:rPr>
                <w:rFonts w:ascii="Times New Roman" w:hAnsi="Times New Roman" w:cs="Times New Roman"/>
                <w:b/>
                <w:noProof/>
                <w:lang w:val="en-US"/>
              </w:rPr>
              <w:t>Pagal P. Villuveit. Debesyse.</w:t>
            </w:r>
          </w:p>
          <w:p w14:paraId="5C064FB2" w14:textId="77777777" w:rsidR="00B4399C" w:rsidRDefault="00B4399C">
            <w:pPr>
              <w:ind w:right="-379"/>
              <w:rPr>
                <w:rFonts w:ascii="Times New Roman" w:hAnsi="Times New Roman" w:cs="Times New Roman"/>
                <w:bCs/>
                <w:noProof/>
                <w:lang w:val="en-US"/>
              </w:rPr>
            </w:pPr>
            <w:r>
              <w:rPr>
                <w:rFonts w:ascii="Times New Roman" w:hAnsi="Times New Roman" w:cs="Times New Roman"/>
                <w:bCs/>
                <w:noProof/>
                <w:lang w:val="en-US"/>
              </w:rPr>
              <w:t>Fantastinio pasakojimo skaitymas, įspūdžių, veikėjo aptarimas.</w:t>
            </w:r>
          </w:p>
          <w:p w14:paraId="792C51A0" w14:textId="77777777" w:rsidR="00B4399C" w:rsidRDefault="00B4399C">
            <w:pPr>
              <w:ind w:right="-379"/>
              <w:rPr>
                <w:rFonts w:ascii="Times New Roman" w:hAnsi="Times New Roman" w:cs="Times New Roman"/>
                <w:b/>
                <w:noProof/>
                <w:lang w:val="en-US"/>
              </w:rPr>
            </w:pPr>
            <w:r>
              <w:rPr>
                <w:rFonts w:ascii="Times New Roman" w:hAnsi="Times New Roman" w:cs="Times New Roman"/>
                <w:bCs/>
                <w:noProof/>
                <w:lang w:val="en-US"/>
              </w:rPr>
              <w:t>K. D. Fantastinės istorijos kūrimas.</w:t>
            </w:r>
            <w:r>
              <w:rPr>
                <w:rFonts w:ascii="Times New Roman" w:hAnsi="Times New Roman" w:cs="Times New Roman"/>
                <w:b/>
                <w:noProof/>
                <w:lang w:val="en-US"/>
              </w:rPr>
              <w:t xml:space="preserve"> </w:t>
            </w:r>
          </w:p>
          <w:p w14:paraId="344471E5" w14:textId="77777777" w:rsidR="00B4399C" w:rsidRDefault="00B4399C">
            <w:pPr>
              <w:ind w:right="-379"/>
              <w:rPr>
                <w:rFonts w:ascii="Times New Roman" w:hAnsi="Times New Roman" w:cs="Times New Roman"/>
                <w:b/>
                <w:noProof/>
                <w:lang w:val="en-US"/>
              </w:rPr>
            </w:pPr>
            <w:r>
              <w:rPr>
                <w:rFonts w:ascii="Times New Roman" w:hAnsi="Times New Roman" w:cs="Times New Roman"/>
                <w:b/>
                <w:noProof/>
                <w:lang w:val="en-US"/>
              </w:rPr>
              <w:t xml:space="preserve">Ką pakartojome, ko išmokome skyriuje </w:t>
            </w:r>
            <w:r>
              <w:rPr>
                <w:rFonts w:ascii="Times New Roman" w:hAnsi="Times New Roman" w:cs="Times New Roman"/>
                <w:b/>
              </w:rPr>
              <w:t>„</w:t>
            </w:r>
            <w:r>
              <w:rPr>
                <w:rFonts w:ascii="Times New Roman" w:hAnsi="Times New Roman" w:cs="Times New Roman"/>
                <w:b/>
                <w:noProof/>
                <w:lang w:val="en-US"/>
              </w:rPr>
              <w:t>Sma-</w:t>
            </w:r>
          </w:p>
          <w:p w14:paraId="40D220F4" w14:textId="77777777" w:rsidR="00B4399C" w:rsidRDefault="00B4399C">
            <w:pPr>
              <w:ind w:right="-379"/>
              <w:rPr>
                <w:rFonts w:ascii="Times New Roman" w:hAnsi="Times New Roman" w:cs="Times New Roman"/>
                <w:bCs/>
              </w:rPr>
            </w:pPr>
            <w:r>
              <w:rPr>
                <w:rFonts w:ascii="Times New Roman" w:hAnsi="Times New Roman" w:cs="Times New Roman"/>
                <w:b/>
                <w:noProof/>
                <w:lang w:val="en-US"/>
              </w:rPr>
              <w:t>gu, įdomu, svarbu prisiminti</w:t>
            </w:r>
            <w:r>
              <w:rPr>
                <w:rFonts w:ascii="Times New Roman" w:hAnsi="Times New Roman" w:cs="Times New Roman"/>
                <w:b/>
              </w:rPr>
              <w:t>“</w:t>
            </w:r>
          </w:p>
          <w:p w14:paraId="58470469" w14:textId="77777777" w:rsidR="00B4399C" w:rsidRDefault="00B4399C">
            <w:pPr>
              <w:ind w:right="-379"/>
              <w:rPr>
                <w:rFonts w:ascii="Times New Roman" w:hAnsi="Times New Roman" w:cs="Times New Roman"/>
                <w:bCs/>
                <w:noProof/>
                <w:lang w:val="en-US"/>
              </w:rPr>
            </w:pPr>
            <w:r>
              <w:rPr>
                <w:rFonts w:ascii="Times New Roman" w:hAnsi="Times New Roman" w:cs="Times New Roman"/>
                <w:bCs/>
                <w:noProof/>
                <w:lang w:val="en-US"/>
              </w:rPr>
              <w:t>Kaip prisiminėme lietuvių kalbos garsus, kaip gebame atpažinti ir vartoti daiktavardžius ir veiksmažodžius.</w:t>
            </w:r>
          </w:p>
          <w:p w14:paraId="37810CD5" w14:textId="77777777" w:rsidR="00B4399C" w:rsidRDefault="00B4399C">
            <w:pPr>
              <w:ind w:right="-379"/>
              <w:rPr>
                <w:rFonts w:ascii="Times New Roman" w:hAnsi="Times New Roman" w:cs="Times New Roman"/>
                <w:bCs/>
                <w:noProof/>
                <w:lang w:val="en-US"/>
              </w:rPr>
            </w:pPr>
          </w:p>
          <w:p w14:paraId="6CD6154D" w14:textId="77777777" w:rsidR="00B4399C" w:rsidRDefault="00B4399C">
            <w:pPr>
              <w:ind w:right="-379"/>
              <w:rPr>
                <w:rFonts w:ascii="Times New Roman" w:hAnsi="Times New Roman" w:cs="Times New Roman"/>
                <w:bCs/>
                <w:noProof/>
                <w:lang w:val="en-US"/>
              </w:rPr>
            </w:pPr>
            <w:r>
              <w:rPr>
                <w:rFonts w:ascii="Times New Roman" w:hAnsi="Times New Roman" w:cs="Times New Roman"/>
                <w:bCs/>
                <w:noProof/>
                <w:lang w:val="en-US"/>
              </w:rPr>
              <w:t>I TESTAS</w:t>
            </w:r>
          </w:p>
          <w:p w14:paraId="6BFC2793" w14:textId="77777777" w:rsidR="00B4399C" w:rsidRDefault="00B4399C">
            <w:pPr>
              <w:pBdr>
                <w:bottom w:val="single" w:sz="6" w:space="1" w:color="auto"/>
              </w:pBdr>
              <w:ind w:right="-110"/>
              <w:rPr>
                <w:rFonts w:ascii="Times New Roman" w:hAnsi="Times New Roman" w:cs="Times New Roman"/>
                <w:bCs/>
                <w:noProof/>
                <w:color w:val="FF0000"/>
                <w:lang w:val="en-US"/>
              </w:rPr>
            </w:pPr>
            <w:r>
              <w:rPr>
                <w:rFonts w:ascii="Times New Roman" w:hAnsi="Times New Roman" w:cs="Times New Roman"/>
                <w:bCs/>
                <w:noProof/>
                <w:color w:val="FF0000"/>
                <w:u w:val="single"/>
                <w:lang w:val="en-US"/>
              </w:rPr>
              <w:t>Pastaba.</w:t>
            </w:r>
            <w:r>
              <w:rPr>
                <w:rFonts w:ascii="Times New Roman" w:hAnsi="Times New Roman" w:cs="Times New Roman"/>
                <w:bCs/>
                <w:noProof/>
                <w:color w:val="FF0000"/>
                <w:lang w:val="en-US"/>
              </w:rPr>
              <w:t xml:space="preserve"> Testą galima atlikti klasėje arba skirti savarankiškam pasiekimų pasitikrinimui namie. Tuomet jį mokinys atlieka pats, pasitikrina atsakymus pratybų sąsiuvinio 60</w:t>
            </w:r>
            <w:r>
              <w:rPr>
                <w:rFonts w:ascii="Times New Roman" w:hAnsi="Times New Roman" w:cs="Times New Roman"/>
                <w:bCs/>
                <w:noProof/>
                <w:color w:val="FF0000"/>
              </w:rPr>
              <w:t xml:space="preserve">-ame puslapyje </w:t>
            </w:r>
            <w:r>
              <w:rPr>
                <w:rFonts w:ascii="Times New Roman" w:hAnsi="Times New Roman" w:cs="Times New Roman"/>
                <w:bCs/>
                <w:noProof/>
                <w:color w:val="FF0000"/>
                <w:lang w:val="en-US"/>
              </w:rPr>
              <w:t>ir apie rezultatus informuoja tėvus ir mokytoją.</w:t>
            </w:r>
          </w:p>
          <w:p w14:paraId="4387354D" w14:textId="77777777" w:rsidR="00B4399C" w:rsidRDefault="00B4399C">
            <w:pPr>
              <w:ind w:right="-379"/>
              <w:rPr>
                <w:rFonts w:ascii="Times New Roman" w:hAnsi="Times New Roman" w:cs="Times New Roman"/>
                <w:bCs/>
                <w:noProof/>
                <w:lang w:val="en-US"/>
              </w:rPr>
            </w:pPr>
          </w:p>
          <w:p w14:paraId="3514B167" w14:textId="77777777" w:rsidR="00B4399C" w:rsidRDefault="00B4399C">
            <w:pPr>
              <w:ind w:right="-379"/>
              <w:rPr>
                <w:rFonts w:ascii="Times New Roman" w:hAnsi="Times New Roman" w:cs="Times New Roman"/>
                <w:bCs/>
                <w:noProof/>
                <w:lang w:val="en-US"/>
              </w:rPr>
            </w:pPr>
          </w:p>
          <w:p w14:paraId="75E67B81" w14:textId="77777777" w:rsidR="00B4399C" w:rsidRDefault="00B4399C">
            <w:pPr>
              <w:ind w:right="-379"/>
              <w:rPr>
                <w:rFonts w:ascii="Times New Roman" w:hAnsi="Times New Roman" w:cs="Times New Roman"/>
                <w:bCs/>
                <w:noProof/>
                <w:lang w:val="en-US"/>
              </w:rPr>
            </w:pPr>
          </w:p>
          <w:p w14:paraId="261D01D2" w14:textId="77777777" w:rsidR="00B4399C" w:rsidRDefault="00B4399C">
            <w:pPr>
              <w:ind w:right="-379"/>
              <w:rPr>
                <w:rFonts w:ascii="Times New Roman" w:hAnsi="Times New Roman" w:cs="Times New Roman"/>
                <w:bCs/>
                <w:noProof/>
                <w:lang w:val="en-US"/>
              </w:rPr>
            </w:pPr>
          </w:p>
          <w:p w14:paraId="41DB95CD" w14:textId="77777777" w:rsidR="00B4399C" w:rsidRDefault="00B4399C">
            <w:pPr>
              <w:ind w:right="-379"/>
              <w:rPr>
                <w:rFonts w:ascii="Times New Roman" w:hAnsi="Times New Roman" w:cs="Times New Roman"/>
                <w:bCs/>
                <w:noProof/>
                <w:lang w:val="en-US"/>
              </w:rPr>
            </w:pPr>
          </w:p>
          <w:p w14:paraId="200EC260" w14:textId="77777777" w:rsidR="00B4399C" w:rsidRDefault="00B4399C">
            <w:pPr>
              <w:ind w:right="-379"/>
              <w:rPr>
                <w:rFonts w:ascii="Times New Roman" w:hAnsi="Times New Roman" w:cs="Times New Roman"/>
                <w:bCs/>
                <w:noProof/>
                <w:lang w:val="en-US"/>
              </w:rPr>
            </w:pPr>
          </w:p>
          <w:p w14:paraId="71439BBD" w14:textId="77777777" w:rsidR="00B4399C" w:rsidRDefault="00B4399C">
            <w:pPr>
              <w:ind w:right="-379"/>
              <w:rPr>
                <w:rFonts w:ascii="Times New Roman" w:hAnsi="Times New Roman" w:cs="Times New Roman"/>
                <w:b/>
                <w:noProof/>
                <w:lang w:val="en-US"/>
              </w:rPr>
            </w:pPr>
            <w:r>
              <w:rPr>
                <w:rFonts w:ascii="Times New Roman" w:hAnsi="Times New Roman" w:cs="Times New Roman"/>
                <w:b/>
                <w:noProof/>
                <w:lang w:val="en-US"/>
              </w:rPr>
              <w:t>V. Palčinskitė. Iš ko padarytas pasaulis.</w:t>
            </w:r>
          </w:p>
          <w:p w14:paraId="49BA8AB6" w14:textId="77777777" w:rsidR="00B4399C" w:rsidRDefault="00B4399C">
            <w:pPr>
              <w:ind w:right="-379"/>
              <w:rPr>
                <w:rFonts w:ascii="Times New Roman" w:hAnsi="Times New Roman" w:cs="Times New Roman"/>
                <w:bCs/>
                <w:noProof/>
                <w:lang w:val="en-US"/>
              </w:rPr>
            </w:pPr>
            <w:r>
              <w:rPr>
                <w:rFonts w:ascii="Times New Roman" w:hAnsi="Times New Roman" w:cs="Times New Roman"/>
                <w:bCs/>
                <w:noProof/>
                <w:lang w:val="en-US"/>
              </w:rPr>
              <w:t>Eilėraštis, kuris verčia mąstyti. Eilėraščio vaizdai, klausimai. Pokalbis apie gerumą.</w:t>
            </w:r>
          </w:p>
          <w:p w14:paraId="14683512" w14:textId="77777777" w:rsidR="00B4399C" w:rsidRDefault="00B4399C">
            <w:pPr>
              <w:ind w:right="-379"/>
              <w:rPr>
                <w:rFonts w:ascii="Times New Roman" w:hAnsi="Times New Roman" w:cs="Times New Roman"/>
                <w:b/>
                <w:noProof/>
                <w:lang w:val="en-US"/>
              </w:rPr>
            </w:pPr>
            <w:r>
              <w:rPr>
                <w:rFonts w:ascii="Times New Roman" w:hAnsi="Times New Roman" w:cs="Times New Roman"/>
                <w:bCs/>
                <w:noProof/>
                <w:color w:val="FF0000"/>
              </w:rPr>
              <w:t>Sav. sk.</w:t>
            </w:r>
            <w:r>
              <w:rPr>
                <w:rFonts w:ascii="Times New Roman" w:hAnsi="Times New Roman" w:cs="Times New Roman"/>
                <w:b/>
                <w:noProof/>
                <w:color w:val="FF0000"/>
              </w:rPr>
              <w:t xml:space="preserve"> </w:t>
            </w:r>
            <w:r>
              <w:rPr>
                <w:rFonts w:ascii="Times New Roman" w:hAnsi="Times New Roman" w:cs="Times New Roman"/>
                <w:b/>
                <w:noProof/>
                <w:lang w:val="en-US"/>
              </w:rPr>
              <w:t>V. Račickas. Kolumbas iš sandėliuko.</w:t>
            </w:r>
          </w:p>
          <w:p w14:paraId="7CC8BBEB" w14:textId="77777777" w:rsidR="00B4399C" w:rsidRDefault="00B4399C">
            <w:pPr>
              <w:ind w:right="-379"/>
              <w:rPr>
                <w:rFonts w:ascii="Times New Roman" w:hAnsi="Times New Roman" w:cs="Times New Roman"/>
                <w:bCs/>
                <w:noProof/>
                <w:lang w:val="en-US"/>
              </w:rPr>
            </w:pPr>
            <w:r>
              <w:rPr>
                <w:rFonts w:ascii="Times New Roman" w:hAnsi="Times New Roman" w:cs="Times New Roman"/>
                <w:bCs/>
                <w:noProof/>
                <w:lang w:val="en-US"/>
              </w:rPr>
              <w:t>Pasakojimas apie gražų poelgį. Mokymasis atpasakoti perskaitytą tekstą.</w:t>
            </w:r>
          </w:p>
          <w:p w14:paraId="3BDE120B" w14:textId="77777777" w:rsidR="00B4399C" w:rsidRDefault="00B4399C">
            <w:pPr>
              <w:ind w:right="-379"/>
              <w:rPr>
                <w:rFonts w:ascii="Times New Roman" w:hAnsi="Times New Roman" w:cs="Times New Roman"/>
                <w:bCs/>
                <w:noProof/>
              </w:rPr>
            </w:pPr>
            <w:r>
              <w:rPr>
                <w:rFonts w:ascii="Times New Roman" w:hAnsi="Times New Roman" w:cs="Times New Roman"/>
                <w:bCs/>
                <w:noProof/>
                <w:lang w:val="en-US"/>
              </w:rPr>
              <w:t xml:space="preserve">Sakinio, sakinio skyrybos kartojimas. Sakinio žodžių klausimai. Klausimas </w:t>
            </w:r>
            <w:r>
              <w:rPr>
                <w:rFonts w:ascii="Times New Roman" w:hAnsi="Times New Roman" w:cs="Times New Roman"/>
                <w:b/>
                <w:i/>
                <w:iCs/>
                <w:noProof/>
                <w:lang w:val="en-US"/>
              </w:rPr>
              <w:t>kas?</w:t>
            </w:r>
          </w:p>
          <w:p w14:paraId="51670A95" w14:textId="77777777" w:rsidR="00B4399C" w:rsidRDefault="00B4399C">
            <w:pPr>
              <w:ind w:right="-379"/>
              <w:rPr>
                <w:rFonts w:ascii="Times New Roman" w:hAnsi="Times New Roman" w:cs="Times New Roman"/>
                <w:bCs/>
                <w:noProof/>
                <w:lang w:val="en-US"/>
              </w:rPr>
            </w:pPr>
          </w:p>
          <w:p w14:paraId="790DE71E" w14:textId="77777777" w:rsidR="00B4399C" w:rsidRDefault="00B4399C">
            <w:pPr>
              <w:ind w:right="-379"/>
              <w:rPr>
                <w:rFonts w:ascii="Times New Roman" w:hAnsi="Times New Roman" w:cs="Times New Roman"/>
                <w:b/>
                <w:noProof/>
                <w:lang w:val="en-US"/>
              </w:rPr>
            </w:pPr>
            <w:r>
              <w:rPr>
                <w:rFonts w:ascii="Times New Roman" w:hAnsi="Times New Roman" w:cs="Times New Roman"/>
                <w:b/>
                <w:noProof/>
                <w:lang w:val="en-US"/>
              </w:rPr>
              <w:t>Lietuvių pasaka. Geroji žynė ir mergaitė.</w:t>
            </w:r>
          </w:p>
          <w:p w14:paraId="256866CE" w14:textId="77777777" w:rsidR="00B4399C" w:rsidRDefault="00B4399C">
            <w:pPr>
              <w:ind w:right="-379"/>
              <w:rPr>
                <w:rFonts w:ascii="Times New Roman" w:hAnsi="Times New Roman" w:cs="Times New Roman"/>
                <w:bCs/>
                <w:noProof/>
                <w:lang w:val="en-US"/>
              </w:rPr>
            </w:pPr>
            <w:r>
              <w:rPr>
                <w:rFonts w:ascii="Times New Roman" w:hAnsi="Times New Roman" w:cs="Times New Roman"/>
                <w:bCs/>
                <w:noProof/>
                <w:lang w:val="en-US"/>
              </w:rPr>
              <w:t>Pasakos veikėjų paveikslai. Mokymasis pasekti pasaką.</w:t>
            </w:r>
          </w:p>
          <w:p w14:paraId="313CBEE2" w14:textId="77777777" w:rsidR="00B4399C" w:rsidRDefault="00B4399C">
            <w:pPr>
              <w:ind w:right="-379"/>
              <w:rPr>
                <w:rFonts w:ascii="Times New Roman" w:hAnsi="Times New Roman" w:cs="Times New Roman"/>
                <w:bCs/>
                <w:noProof/>
                <w:lang w:val="en-US"/>
              </w:rPr>
            </w:pPr>
            <w:r>
              <w:rPr>
                <w:rFonts w:ascii="Times New Roman" w:hAnsi="Times New Roman" w:cs="Times New Roman"/>
                <w:b/>
                <w:i/>
                <w:iCs/>
                <w:noProof/>
                <w:lang w:val="en-US"/>
              </w:rPr>
              <w:t>Kas yra sakinio veikėjas?</w:t>
            </w:r>
            <w:r>
              <w:rPr>
                <w:rFonts w:ascii="Times New Roman" w:hAnsi="Times New Roman" w:cs="Times New Roman"/>
                <w:bCs/>
                <w:noProof/>
                <w:lang w:val="en-US"/>
              </w:rPr>
              <w:t xml:space="preserve"> Susipažinimas su sakinio </w:t>
            </w:r>
            <w:r>
              <w:rPr>
                <w:rFonts w:ascii="Times New Roman" w:hAnsi="Times New Roman" w:cs="Times New Roman"/>
                <w:bCs/>
                <w:i/>
                <w:iCs/>
                <w:noProof/>
                <w:lang w:val="en-US"/>
              </w:rPr>
              <w:t xml:space="preserve">veiksniu. </w:t>
            </w:r>
            <w:r>
              <w:rPr>
                <w:rFonts w:ascii="Times New Roman" w:hAnsi="Times New Roman" w:cs="Times New Roman"/>
                <w:bCs/>
                <w:noProof/>
                <w:lang w:val="en-US"/>
              </w:rPr>
              <w:t>Klausimų sakinio žodžiams kėlimas. Pratybos sakinio veiksniui suprasti. Sakinių sudarymas, rašymas.</w:t>
            </w:r>
          </w:p>
          <w:p w14:paraId="0273B9F9" w14:textId="77777777" w:rsidR="00B4399C" w:rsidRDefault="00B4399C">
            <w:pPr>
              <w:ind w:right="-379"/>
              <w:rPr>
                <w:rFonts w:ascii="Times New Roman" w:hAnsi="Times New Roman" w:cs="Times New Roman"/>
                <w:bCs/>
                <w:noProof/>
              </w:rPr>
            </w:pPr>
            <w:r>
              <w:rPr>
                <w:rFonts w:ascii="Times New Roman" w:hAnsi="Times New Roman" w:cs="Times New Roman"/>
                <w:bCs/>
                <w:noProof/>
                <w:lang w:val="en-US"/>
              </w:rPr>
              <w:t>Kūrybinis darbas – pasakojimo rašymas pagal paveik-slėlių seriją.</w:t>
            </w:r>
          </w:p>
          <w:p w14:paraId="2CB23F14" w14:textId="77777777" w:rsidR="00B4399C" w:rsidRDefault="00B4399C">
            <w:pPr>
              <w:ind w:right="-379"/>
              <w:rPr>
                <w:rFonts w:ascii="Times New Roman" w:hAnsi="Times New Roman" w:cs="Times New Roman"/>
                <w:bCs/>
                <w:noProof/>
                <w:lang w:val="en-US"/>
              </w:rPr>
            </w:pPr>
            <w:r>
              <w:rPr>
                <w:rFonts w:ascii="Times New Roman" w:hAnsi="Times New Roman" w:cs="Times New Roman"/>
                <w:bCs/>
                <w:noProof/>
                <w:lang w:val="en-US"/>
              </w:rPr>
              <w:t>---------------------------------------------------------------</w:t>
            </w:r>
          </w:p>
          <w:p w14:paraId="4D2AAFE5" w14:textId="77777777" w:rsidR="00B4399C" w:rsidRDefault="00B4399C">
            <w:pPr>
              <w:ind w:right="-110"/>
              <w:rPr>
                <w:rFonts w:ascii="Times New Roman" w:hAnsi="Times New Roman" w:cs="Times New Roman"/>
                <w:bCs/>
                <w:noProof/>
                <w:lang w:val="en-US"/>
              </w:rPr>
            </w:pPr>
            <w:r>
              <w:rPr>
                <w:rFonts w:ascii="Times New Roman" w:hAnsi="Times New Roman" w:cs="Times New Roman"/>
                <w:b/>
                <w:noProof/>
                <w:lang w:val="en-US"/>
              </w:rPr>
              <w:t xml:space="preserve">K. Boruta. Pelės ir žvirblio kivirčas. </w:t>
            </w:r>
            <w:r>
              <w:rPr>
                <w:rFonts w:ascii="Times New Roman" w:hAnsi="Times New Roman" w:cs="Times New Roman"/>
                <w:bCs/>
                <w:noProof/>
                <w:lang w:val="en-US"/>
              </w:rPr>
              <w:t>Eiliuotos autorinės pasakos skaitymas. Ko moko ši pasaka?</w:t>
            </w:r>
          </w:p>
          <w:p w14:paraId="79AAB58F" w14:textId="77777777" w:rsidR="00B4399C" w:rsidRDefault="00B4399C">
            <w:pPr>
              <w:ind w:right="-379"/>
              <w:rPr>
                <w:rFonts w:ascii="Times New Roman" w:hAnsi="Times New Roman" w:cs="Times New Roman"/>
                <w:bCs/>
                <w:noProof/>
                <w:lang w:val="en-US"/>
              </w:rPr>
            </w:pPr>
            <w:r>
              <w:rPr>
                <w:rFonts w:ascii="Times New Roman" w:hAnsi="Times New Roman" w:cs="Times New Roman"/>
                <w:b/>
                <w:i/>
                <w:iCs/>
                <w:noProof/>
                <w:lang w:val="en-US"/>
              </w:rPr>
              <w:t xml:space="preserve">Ką veikia sakinio veikėjas? </w:t>
            </w:r>
            <w:r>
              <w:rPr>
                <w:rFonts w:ascii="Times New Roman" w:hAnsi="Times New Roman" w:cs="Times New Roman"/>
                <w:bCs/>
                <w:noProof/>
                <w:lang w:val="en-US"/>
              </w:rPr>
              <w:t xml:space="preserve">Susipažinimas su sakinio </w:t>
            </w:r>
            <w:r>
              <w:rPr>
                <w:rFonts w:ascii="Times New Roman" w:hAnsi="Times New Roman" w:cs="Times New Roman"/>
                <w:b/>
                <w:i/>
                <w:iCs/>
                <w:noProof/>
                <w:lang w:val="en-US"/>
              </w:rPr>
              <w:t>tariniu.</w:t>
            </w:r>
          </w:p>
          <w:p w14:paraId="25043932" w14:textId="77777777" w:rsidR="00B4399C" w:rsidRDefault="00B4399C">
            <w:pPr>
              <w:ind w:right="-379"/>
              <w:rPr>
                <w:rFonts w:ascii="Times New Roman" w:hAnsi="Times New Roman" w:cs="Times New Roman"/>
                <w:bCs/>
                <w:noProof/>
                <w:lang w:val="en-US"/>
              </w:rPr>
            </w:pPr>
            <w:r>
              <w:rPr>
                <w:rFonts w:ascii="Times New Roman" w:hAnsi="Times New Roman" w:cs="Times New Roman"/>
                <w:bCs/>
                <w:noProof/>
                <w:lang w:val="en-US"/>
              </w:rPr>
              <w:t>Prisimename veiksmažodžio klausimus. Į kokius klausimus atsako sakinio tarinys? Sakinių sudarymas.</w:t>
            </w:r>
          </w:p>
          <w:p w14:paraId="2E12EB96" w14:textId="77777777" w:rsidR="00B4399C" w:rsidRDefault="00B4399C">
            <w:pPr>
              <w:ind w:right="-379"/>
              <w:rPr>
                <w:rFonts w:ascii="Times New Roman" w:hAnsi="Times New Roman" w:cs="Times New Roman"/>
                <w:bCs/>
                <w:noProof/>
                <w:lang w:val="en-US"/>
              </w:rPr>
            </w:pPr>
            <w:r>
              <w:rPr>
                <w:rFonts w:ascii="Times New Roman" w:hAnsi="Times New Roman" w:cs="Times New Roman"/>
                <w:bCs/>
                <w:noProof/>
                <w:lang w:val="en-US"/>
              </w:rPr>
              <w:t>Veiksmažodžių galūnių rašybos kartojimas.</w:t>
            </w:r>
          </w:p>
          <w:p w14:paraId="26E4AAB7" w14:textId="77777777" w:rsidR="00B4399C" w:rsidRDefault="00B4399C">
            <w:pPr>
              <w:ind w:right="-379"/>
              <w:rPr>
                <w:rFonts w:ascii="Times New Roman" w:hAnsi="Times New Roman" w:cs="Times New Roman"/>
                <w:b/>
                <w:i/>
                <w:iCs/>
                <w:noProof/>
                <w:lang w:val="en-US"/>
              </w:rPr>
            </w:pPr>
          </w:p>
          <w:p w14:paraId="2D76046D" w14:textId="77777777" w:rsidR="00B4399C" w:rsidRDefault="00B4399C">
            <w:pPr>
              <w:ind w:right="-379"/>
              <w:rPr>
                <w:rFonts w:ascii="Times New Roman" w:hAnsi="Times New Roman" w:cs="Times New Roman"/>
                <w:bCs/>
                <w:noProof/>
              </w:rPr>
            </w:pPr>
            <w:r>
              <w:rPr>
                <w:rFonts w:ascii="Times New Roman" w:hAnsi="Times New Roman" w:cs="Times New Roman"/>
                <w:b/>
                <w:noProof/>
                <w:lang w:val="en-US"/>
              </w:rPr>
              <w:t>Dėmesio! Pažaiskime!</w:t>
            </w:r>
          </w:p>
          <w:p w14:paraId="23948A30" w14:textId="77777777" w:rsidR="00B4399C" w:rsidRDefault="00B4399C">
            <w:pPr>
              <w:ind w:right="-110"/>
              <w:rPr>
                <w:rFonts w:ascii="Times New Roman" w:hAnsi="Times New Roman" w:cs="Times New Roman"/>
                <w:bCs/>
                <w:noProof/>
                <w:lang w:val="en-US"/>
              </w:rPr>
            </w:pPr>
            <w:r>
              <w:rPr>
                <w:rFonts w:ascii="Times New Roman" w:hAnsi="Times New Roman" w:cs="Times New Roman"/>
                <w:bCs/>
                <w:noProof/>
                <w:lang w:val="en-US"/>
              </w:rPr>
              <w:t>Sakinių sudarymas. Du ir daugiau veiksnių arba tarinių sakinyje (vienarūšiai veiksniai, vienarūšiai tariniai). Sakinių su vienarūšėmis sakinio dalimis (be šio termino) sudarymas, skyryba.</w:t>
            </w:r>
          </w:p>
          <w:p w14:paraId="14861CF2" w14:textId="77777777" w:rsidR="00B4399C" w:rsidRDefault="00B4399C">
            <w:pPr>
              <w:ind w:right="-379"/>
              <w:rPr>
                <w:rFonts w:ascii="Times New Roman" w:hAnsi="Times New Roman" w:cs="Times New Roman"/>
                <w:bCs/>
                <w:noProof/>
                <w:lang w:val="en-US"/>
              </w:rPr>
            </w:pPr>
            <w:r>
              <w:rPr>
                <w:rFonts w:ascii="Times New Roman" w:hAnsi="Times New Roman" w:cs="Times New Roman"/>
                <w:bCs/>
                <w:noProof/>
                <w:lang w:val="en-US"/>
              </w:rPr>
              <w:t>----------------------------------------------------------------</w:t>
            </w:r>
          </w:p>
          <w:p w14:paraId="78112AA8" w14:textId="77777777" w:rsidR="00B4399C" w:rsidRDefault="00B4399C">
            <w:pPr>
              <w:ind w:right="-379"/>
              <w:rPr>
                <w:rFonts w:ascii="Times New Roman" w:hAnsi="Times New Roman" w:cs="Times New Roman"/>
                <w:b/>
                <w:noProof/>
                <w:lang w:val="en-US"/>
              </w:rPr>
            </w:pPr>
          </w:p>
          <w:p w14:paraId="459E5875" w14:textId="77777777" w:rsidR="00B4399C" w:rsidRDefault="00B4399C">
            <w:pPr>
              <w:ind w:right="-379"/>
              <w:rPr>
                <w:rFonts w:ascii="Times New Roman" w:hAnsi="Times New Roman" w:cs="Times New Roman"/>
                <w:b/>
                <w:noProof/>
                <w:lang w:val="en-US"/>
              </w:rPr>
            </w:pPr>
            <w:r>
              <w:rPr>
                <w:rFonts w:ascii="Times New Roman" w:hAnsi="Times New Roman" w:cs="Times New Roman"/>
                <w:b/>
                <w:noProof/>
                <w:lang w:val="en-US"/>
              </w:rPr>
              <w:t>Joris Vaivoras. Kikilis</w:t>
            </w:r>
          </w:p>
          <w:p w14:paraId="66B449DB" w14:textId="77777777" w:rsidR="00B4399C" w:rsidRDefault="00B4399C">
            <w:pPr>
              <w:ind w:right="-379"/>
              <w:rPr>
                <w:rFonts w:ascii="Times New Roman" w:hAnsi="Times New Roman" w:cs="Times New Roman"/>
                <w:bCs/>
                <w:noProof/>
                <w:lang w:val="en-US"/>
              </w:rPr>
            </w:pPr>
            <w:r>
              <w:rPr>
                <w:rFonts w:ascii="Times New Roman" w:hAnsi="Times New Roman" w:cs="Times New Roman"/>
                <w:bCs/>
                <w:noProof/>
                <w:lang w:val="en-US"/>
              </w:rPr>
              <w:t>Atsakymai į teksto klausimus. Kūrinio atpasakojimas žodžiu pagal pateiktą planą. Rašytinio atpasakojimo aptarimas – kuo jis skiriasi nuo autoriaus teksto.</w:t>
            </w:r>
          </w:p>
          <w:p w14:paraId="2D825018" w14:textId="77777777" w:rsidR="00B4399C" w:rsidRDefault="00B4399C">
            <w:pPr>
              <w:ind w:right="-379"/>
              <w:rPr>
                <w:rFonts w:ascii="Times New Roman" w:hAnsi="Times New Roman" w:cs="Times New Roman"/>
                <w:bCs/>
                <w:i/>
                <w:iCs/>
                <w:noProof/>
                <w:lang w:val="en-US"/>
              </w:rPr>
            </w:pPr>
            <w:r>
              <w:rPr>
                <w:rFonts w:ascii="Times New Roman" w:hAnsi="Times New Roman" w:cs="Times New Roman"/>
                <w:b/>
                <w:i/>
                <w:iCs/>
                <w:noProof/>
                <w:lang w:val="en-US"/>
              </w:rPr>
              <w:t>Aiškus sakinys – aiški mintis.</w:t>
            </w:r>
          </w:p>
          <w:p w14:paraId="7B477405" w14:textId="77777777" w:rsidR="00B4399C" w:rsidRDefault="00B4399C">
            <w:pPr>
              <w:ind w:right="-379"/>
              <w:rPr>
                <w:rFonts w:ascii="Times New Roman" w:hAnsi="Times New Roman" w:cs="Times New Roman"/>
                <w:bCs/>
                <w:noProof/>
                <w:lang w:val="en-US"/>
              </w:rPr>
            </w:pPr>
            <w:r>
              <w:rPr>
                <w:rFonts w:ascii="Times New Roman" w:hAnsi="Times New Roman" w:cs="Times New Roman"/>
                <w:bCs/>
                <w:noProof/>
                <w:lang w:val="en-US"/>
              </w:rPr>
              <w:t xml:space="preserve">Sakinių analizė: randame veiksnius ir tarinius. Sakinio plėtimas. </w:t>
            </w:r>
            <w:r>
              <w:rPr>
                <w:rFonts w:ascii="Times New Roman" w:hAnsi="Times New Roman" w:cs="Times New Roman"/>
                <w:bCs/>
                <w:i/>
                <w:iCs/>
                <w:noProof/>
                <w:lang w:val="en-US"/>
              </w:rPr>
              <w:t>Neišplėstiniai ir išplėstiniai</w:t>
            </w:r>
            <w:r>
              <w:rPr>
                <w:rFonts w:ascii="Times New Roman" w:hAnsi="Times New Roman" w:cs="Times New Roman"/>
                <w:bCs/>
                <w:noProof/>
                <w:lang w:val="en-US"/>
              </w:rPr>
              <w:t xml:space="preserve"> sakiniai. Kuo jie skiriasi? Įvairių sakinių sudarymo pratybos.</w:t>
            </w:r>
          </w:p>
          <w:p w14:paraId="7F3AD2B5" w14:textId="77777777" w:rsidR="00B4399C" w:rsidRDefault="00B4399C">
            <w:pPr>
              <w:ind w:right="-379"/>
              <w:rPr>
                <w:rFonts w:ascii="Times New Roman" w:hAnsi="Times New Roman" w:cs="Times New Roman"/>
                <w:b/>
                <w:noProof/>
                <w:lang w:val="en-US"/>
              </w:rPr>
            </w:pPr>
          </w:p>
          <w:p w14:paraId="0EB2635E" w14:textId="77777777" w:rsidR="00B4399C" w:rsidRDefault="00B4399C">
            <w:pPr>
              <w:ind w:right="-110"/>
              <w:rPr>
                <w:rFonts w:ascii="Times New Roman" w:hAnsi="Times New Roman" w:cs="Times New Roman"/>
                <w:bCs/>
                <w:noProof/>
                <w:lang w:val="en-US"/>
              </w:rPr>
            </w:pPr>
            <w:r>
              <w:rPr>
                <w:rFonts w:ascii="Times New Roman" w:hAnsi="Times New Roman" w:cs="Times New Roman"/>
                <w:b/>
                <w:noProof/>
                <w:lang w:val="en-US"/>
              </w:rPr>
              <w:t xml:space="preserve">Iš vaikų anekdotų. </w:t>
            </w:r>
            <w:r>
              <w:rPr>
                <w:rFonts w:ascii="Times New Roman" w:hAnsi="Times New Roman" w:cs="Times New Roman"/>
                <w:bCs/>
                <w:noProof/>
                <w:lang w:val="en-US"/>
              </w:rPr>
              <w:t>Kodėl neaiški kalba virsta anekdotu? Mokomės nedaryti kalbos klaidų.</w:t>
            </w:r>
          </w:p>
          <w:p w14:paraId="6C9AB921" w14:textId="77777777" w:rsidR="00B4399C" w:rsidRDefault="00B4399C">
            <w:pPr>
              <w:ind w:right="-379"/>
              <w:rPr>
                <w:rFonts w:ascii="Times New Roman" w:hAnsi="Times New Roman" w:cs="Times New Roman"/>
                <w:b/>
                <w:noProof/>
              </w:rPr>
            </w:pPr>
            <w:r>
              <w:rPr>
                <w:rFonts w:ascii="Times New Roman" w:hAnsi="Times New Roman" w:cs="Times New Roman"/>
                <w:bCs/>
                <w:noProof/>
                <w:color w:val="FF0000"/>
              </w:rPr>
              <w:t>Sav. sk.</w:t>
            </w:r>
            <w:r>
              <w:rPr>
                <w:rFonts w:ascii="Times New Roman" w:hAnsi="Times New Roman" w:cs="Times New Roman"/>
                <w:b/>
                <w:noProof/>
                <w:color w:val="FF0000"/>
              </w:rPr>
              <w:t xml:space="preserve"> </w:t>
            </w:r>
            <w:r>
              <w:rPr>
                <w:rFonts w:ascii="Times New Roman" w:hAnsi="Times New Roman" w:cs="Times New Roman"/>
                <w:b/>
                <w:noProof/>
              </w:rPr>
              <w:t>E. Liegutė. Maumedžių giraitė.</w:t>
            </w:r>
          </w:p>
          <w:p w14:paraId="06BD18BC" w14:textId="77777777" w:rsidR="00B4399C" w:rsidRDefault="00B4399C">
            <w:pPr>
              <w:ind w:right="-379"/>
              <w:rPr>
                <w:rFonts w:ascii="Times New Roman" w:hAnsi="Times New Roman" w:cs="Times New Roman"/>
                <w:bCs/>
                <w:noProof/>
              </w:rPr>
            </w:pPr>
            <w:r>
              <w:rPr>
                <w:rFonts w:ascii="Times New Roman" w:hAnsi="Times New Roman" w:cs="Times New Roman"/>
                <w:bCs/>
                <w:noProof/>
              </w:rPr>
              <w:t xml:space="preserve">Pagrindinė kūrinio mintis. </w:t>
            </w:r>
          </w:p>
          <w:p w14:paraId="1F6A8D96" w14:textId="77777777" w:rsidR="00B4399C" w:rsidRDefault="00B4399C">
            <w:pPr>
              <w:ind w:right="-137"/>
              <w:rPr>
                <w:rFonts w:ascii="Times New Roman" w:hAnsi="Times New Roman" w:cs="Times New Roman"/>
                <w:bCs/>
                <w:noProof/>
                <w:lang w:val="en-US"/>
              </w:rPr>
            </w:pPr>
            <w:r>
              <w:rPr>
                <w:rFonts w:ascii="Times New Roman" w:hAnsi="Times New Roman" w:cs="Times New Roman"/>
                <w:bCs/>
                <w:noProof/>
              </w:rPr>
              <w:t xml:space="preserve">Sakinių analizė, jų plėtimas. </w:t>
            </w:r>
            <w:r>
              <w:rPr>
                <w:rFonts w:ascii="Times New Roman" w:hAnsi="Times New Roman" w:cs="Times New Roman"/>
                <w:bCs/>
                <w:noProof/>
                <w:lang w:val="en-US"/>
              </w:rPr>
              <w:t>Teksto kūrimas, tobulinimas.</w:t>
            </w:r>
          </w:p>
          <w:p w14:paraId="55C66A30" w14:textId="77777777" w:rsidR="00B4399C" w:rsidRDefault="00B4399C">
            <w:pPr>
              <w:ind w:right="-379"/>
              <w:rPr>
                <w:rFonts w:ascii="Times New Roman" w:hAnsi="Times New Roman" w:cs="Times New Roman"/>
                <w:bCs/>
                <w:noProof/>
                <w:lang w:val="en-US"/>
              </w:rPr>
            </w:pPr>
            <w:r>
              <w:rPr>
                <w:rFonts w:ascii="Times New Roman" w:hAnsi="Times New Roman" w:cs="Times New Roman"/>
                <w:bCs/>
                <w:noProof/>
                <w:lang w:val="en-US"/>
              </w:rPr>
              <w:t>---------------------------------------------------------------</w:t>
            </w:r>
          </w:p>
          <w:p w14:paraId="37E4A435" w14:textId="77777777" w:rsidR="00B4399C" w:rsidRDefault="00B4399C">
            <w:pPr>
              <w:ind w:right="-379"/>
              <w:rPr>
                <w:rFonts w:ascii="Times New Roman" w:hAnsi="Times New Roman" w:cs="Times New Roman"/>
                <w:bCs/>
                <w:noProof/>
                <w:color w:val="FF0000"/>
              </w:rPr>
            </w:pPr>
            <w:r>
              <w:rPr>
                <w:rFonts w:ascii="Times New Roman" w:hAnsi="Times New Roman" w:cs="Times New Roman"/>
                <w:bCs/>
                <w:noProof/>
                <w:color w:val="FF0000"/>
                <w:u w:val="single"/>
              </w:rPr>
              <w:t>Pastaba</w:t>
            </w:r>
            <w:r>
              <w:rPr>
                <w:rFonts w:ascii="Times New Roman" w:hAnsi="Times New Roman" w:cs="Times New Roman"/>
                <w:bCs/>
                <w:noProof/>
                <w:color w:val="FF0000"/>
              </w:rPr>
              <w:t>. Šventinės temos į  šį planą neįtrauk-</w:t>
            </w:r>
          </w:p>
          <w:p w14:paraId="597C46E4" w14:textId="77777777" w:rsidR="00B4399C" w:rsidRDefault="00B4399C">
            <w:pPr>
              <w:rPr>
                <w:rFonts w:ascii="Times New Roman" w:hAnsi="Times New Roman" w:cs="Times New Roman"/>
                <w:bCs/>
                <w:noProof/>
                <w:color w:val="FF0000"/>
              </w:rPr>
            </w:pPr>
            <w:r>
              <w:rPr>
                <w:rFonts w:ascii="Times New Roman" w:hAnsi="Times New Roman" w:cs="Times New Roman"/>
                <w:bCs/>
                <w:noProof/>
                <w:color w:val="FF0000"/>
              </w:rPr>
              <w:t>tos, kadangi skirtingose mokyklose šventės rengiamos skirtingai. Vadovėlyje pateikta medžiagos – įvairių kūrinių, o kalbos (gramatikos) užduočių nenumatyta. Be to, švenčių proga atliekami įvairūs kūrybiniai darbai: rašomi sveikinimai (jų jau mokytasi I – II klasėje), aprašomi įspūdžiai, leidžiami sienlaikraščiai ir kt.  Mokytojas pats sprendžia, ar skirs ir kiek laiko skirs vienai ar kitai švenčių temai. O gal tik su mokiniais dalyvaus bendruose mokyklos renginiuose, o kūrinius paliks skaityti namie, juos panaudos šventinėse programose.</w:t>
            </w:r>
          </w:p>
          <w:p w14:paraId="0FB8772B" w14:textId="77777777" w:rsidR="00B4399C" w:rsidRDefault="00B4399C">
            <w:pPr>
              <w:ind w:right="-110"/>
              <w:rPr>
                <w:rFonts w:ascii="Times New Roman" w:hAnsi="Times New Roman" w:cs="Times New Roman"/>
                <w:b/>
                <w:noProof/>
              </w:rPr>
            </w:pPr>
            <w:r>
              <w:rPr>
                <w:rFonts w:ascii="Times New Roman" w:hAnsi="Times New Roman" w:cs="Times New Roman"/>
                <w:b/>
                <w:noProof/>
              </w:rPr>
              <w:t>Vilniaus kapinių kalneliuose.</w:t>
            </w:r>
          </w:p>
          <w:p w14:paraId="32C05409" w14:textId="77777777" w:rsidR="00B4399C" w:rsidRDefault="00B4399C">
            <w:pPr>
              <w:ind w:right="-379"/>
              <w:rPr>
                <w:rFonts w:ascii="Times New Roman" w:hAnsi="Times New Roman" w:cs="Times New Roman"/>
                <w:b/>
                <w:noProof/>
              </w:rPr>
            </w:pPr>
            <w:r>
              <w:rPr>
                <w:rFonts w:ascii="Times New Roman" w:hAnsi="Times New Roman" w:cs="Times New Roman"/>
                <w:b/>
                <w:noProof/>
              </w:rPr>
              <w:t>Kai nušvinta žvakių šviesa.</w:t>
            </w:r>
          </w:p>
          <w:p w14:paraId="1764A594" w14:textId="77777777" w:rsidR="00B4399C" w:rsidRDefault="00B4399C">
            <w:pPr>
              <w:ind w:right="-379"/>
              <w:rPr>
                <w:rFonts w:ascii="Times New Roman" w:hAnsi="Times New Roman" w:cs="Times New Roman"/>
                <w:bCs/>
                <w:noProof/>
              </w:rPr>
            </w:pPr>
            <w:r>
              <w:rPr>
                <w:rFonts w:ascii="Times New Roman" w:hAnsi="Times New Roman" w:cs="Times New Roman"/>
                <w:bCs/>
                <w:noProof/>
              </w:rPr>
              <w:t>Tekstų skaitymas klasėje arba savarankiškai. Jų apmąstymas. Informacijos ieškojimas internete.</w:t>
            </w:r>
          </w:p>
          <w:p w14:paraId="0B30DD1C" w14:textId="77777777" w:rsidR="00B4399C" w:rsidRDefault="00B4399C">
            <w:pPr>
              <w:ind w:right="-379"/>
              <w:rPr>
                <w:rFonts w:ascii="Times New Roman" w:hAnsi="Times New Roman" w:cs="Times New Roman"/>
                <w:bCs/>
                <w:noProof/>
              </w:rPr>
            </w:pPr>
          </w:p>
          <w:p w14:paraId="6C9F3371" w14:textId="77777777" w:rsidR="00B4399C" w:rsidRDefault="00B4399C">
            <w:pPr>
              <w:ind w:right="-379"/>
              <w:rPr>
                <w:rFonts w:ascii="Times New Roman" w:hAnsi="Times New Roman" w:cs="Times New Roman"/>
                <w:b/>
                <w:noProof/>
              </w:rPr>
            </w:pPr>
            <w:r>
              <w:rPr>
                <w:rFonts w:ascii="Times New Roman" w:hAnsi="Times New Roman" w:cs="Times New Roman"/>
                <w:b/>
                <w:noProof/>
              </w:rPr>
              <w:t>Įdomūs faktai apie Padėkos dieną</w:t>
            </w:r>
          </w:p>
          <w:p w14:paraId="32855FB3" w14:textId="77777777" w:rsidR="00B4399C" w:rsidRDefault="00B4399C">
            <w:pPr>
              <w:ind w:right="-379"/>
              <w:rPr>
                <w:rFonts w:ascii="Times New Roman" w:hAnsi="Times New Roman" w:cs="Times New Roman"/>
                <w:b/>
                <w:noProof/>
              </w:rPr>
            </w:pPr>
            <w:r>
              <w:rPr>
                <w:rFonts w:ascii="Times New Roman" w:hAnsi="Times New Roman" w:cs="Times New Roman"/>
                <w:b/>
                <w:noProof/>
              </w:rPr>
              <w:t>Už ką dėkoja lietuviai?</w:t>
            </w:r>
          </w:p>
          <w:p w14:paraId="41B5345D" w14:textId="77777777" w:rsidR="00B4399C" w:rsidRDefault="00B4399C">
            <w:pPr>
              <w:ind w:right="-379"/>
              <w:rPr>
                <w:rFonts w:ascii="Times New Roman" w:hAnsi="Times New Roman" w:cs="Times New Roman"/>
                <w:b/>
                <w:noProof/>
              </w:rPr>
            </w:pPr>
            <w:r>
              <w:rPr>
                <w:rFonts w:ascii="Times New Roman" w:hAnsi="Times New Roman" w:cs="Times New Roman"/>
                <w:b/>
                <w:noProof/>
              </w:rPr>
              <w:t>Pagal M. Martinaitį. Duonai buvo rodoma didžiausia pagarba.</w:t>
            </w:r>
          </w:p>
          <w:p w14:paraId="5FA6A18F" w14:textId="77777777" w:rsidR="00B4399C" w:rsidRDefault="00B4399C">
            <w:pPr>
              <w:ind w:right="-379"/>
              <w:rPr>
                <w:rFonts w:ascii="Times New Roman" w:hAnsi="Times New Roman" w:cs="Times New Roman"/>
                <w:bCs/>
                <w:noProof/>
              </w:rPr>
            </w:pPr>
            <w:r>
              <w:rPr>
                <w:rFonts w:ascii="Times New Roman" w:hAnsi="Times New Roman" w:cs="Times New Roman"/>
                <w:bCs/>
                <w:noProof/>
              </w:rPr>
              <w:t>Tekstų skaitymas klasėje arba namie. Kūrybinis darbas – projektas: laikraščio apie Padėkos dieną leidimas.</w:t>
            </w:r>
          </w:p>
          <w:p w14:paraId="1690D99F" w14:textId="77777777" w:rsidR="00B4399C" w:rsidRDefault="00B4399C">
            <w:pPr>
              <w:ind w:right="-379"/>
              <w:rPr>
                <w:rFonts w:ascii="Times New Roman" w:hAnsi="Times New Roman" w:cs="Times New Roman"/>
                <w:bCs/>
                <w:noProof/>
              </w:rPr>
            </w:pPr>
            <w:r>
              <w:rPr>
                <w:rFonts w:ascii="Times New Roman" w:hAnsi="Times New Roman" w:cs="Times New Roman"/>
                <w:bCs/>
                <w:noProof/>
              </w:rPr>
              <w:t>----------------------------------------------------------------</w:t>
            </w:r>
          </w:p>
          <w:p w14:paraId="4DF9671A" w14:textId="77777777" w:rsidR="00B4399C" w:rsidRDefault="00B4399C">
            <w:pPr>
              <w:ind w:right="-379"/>
              <w:rPr>
                <w:rFonts w:ascii="Times New Roman" w:hAnsi="Times New Roman" w:cs="Times New Roman"/>
                <w:bCs/>
                <w:noProof/>
              </w:rPr>
            </w:pPr>
          </w:p>
          <w:p w14:paraId="73F52F14" w14:textId="77777777" w:rsidR="00B4399C" w:rsidRDefault="00B4399C">
            <w:pPr>
              <w:ind w:right="-379"/>
              <w:rPr>
                <w:rFonts w:ascii="Times New Roman" w:hAnsi="Times New Roman" w:cs="Times New Roman"/>
                <w:b/>
                <w:noProof/>
              </w:rPr>
            </w:pPr>
          </w:p>
          <w:p w14:paraId="201BFBEB" w14:textId="77777777" w:rsidR="00B4399C" w:rsidRDefault="00B4399C">
            <w:pPr>
              <w:ind w:right="-379"/>
              <w:rPr>
                <w:rFonts w:ascii="Times New Roman" w:hAnsi="Times New Roman" w:cs="Times New Roman"/>
                <w:b/>
                <w:noProof/>
              </w:rPr>
            </w:pPr>
          </w:p>
          <w:p w14:paraId="6C9C1E57" w14:textId="77777777" w:rsidR="00B4399C" w:rsidRDefault="00B4399C">
            <w:pPr>
              <w:ind w:right="-379"/>
              <w:rPr>
                <w:rFonts w:ascii="Times New Roman" w:hAnsi="Times New Roman" w:cs="Times New Roman"/>
                <w:b/>
                <w:noProof/>
              </w:rPr>
            </w:pPr>
          </w:p>
          <w:p w14:paraId="3C44E3BF" w14:textId="77777777" w:rsidR="00B4399C" w:rsidRDefault="00B4399C">
            <w:pPr>
              <w:ind w:right="-110"/>
              <w:rPr>
                <w:rFonts w:ascii="Times New Roman" w:hAnsi="Times New Roman" w:cs="Times New Roman"/>
                <w:bCs/>
                <w:noProof/>
              </w:rPr>
            </w:pPr>
            <w:r>
              <w:rPr>
                <w:rFonts w:ascii="Times New Roman" w:hAnsi="Times New Roman" w:cs="Times New Roman"/>
                <w:b/>
                <w:noProof/>
              </w:rPr>
              <w:t xml:space="preserve">Lietuvių pasaka. Sidabriniai rakteliai. </w:t>
            </w:r>
            <w:r>
              <w:rPr>
                <w:rFonts w:ascii="Times New Roman" w:hAnsi="Times New Roman" w:cs="Times New Roman"/>
                <w:bCs/>
                <w:noProof/>
              </w:rPr>
              <w:t>Pasakos ištraukos skaitymas, pasakos pradžios kūrimas (žodžiu).</w:t>
            </w:r>
          </w:p>
          <w:p w14:paraId="39E1DED8" w14:textId="77777777" w:rsidR="00B4399C" w:rsidRDefault="00B4399C">
            <w:pPr>
              <w:ind w:right="-110"/>
              <w:rPr>
                <w:rFonts w:ascii="Times New Roman" w:hAnsi="Times New Roman" w:cs="Times New Roman"/>
                <w:bCs/>
                <w:noProof/>
              </w:rPr>
            </w:pPr>
            <w:r>
              <w:rPr>
                <w:rFonts w:ascii="Times New Roman" w:hAnsi="Times New Roman" w:cs="Times New Roman"/>
                <w:bCs/>
                <w:noProof/>
              </w:rPr>
              <w:t>Atminties lavinimas atkuriant pasakos įvykių seką.</w:t>
            </w:r>
          </w:p>
          <w:p w14:paraId="292ED0BF" w14:textId="77777777" w:rsidR="00B4399C" w:rsidRDefault="00B4399C">
            <w:pPr>
              <w:ind w:right="-379"/>
              <w:rPr>
                <w:rFonts w:ascii="Times New Roman" w:hAnsi="Times New Roman" w:cs="Times New Roman"/>
                <w:bCs/>
                <w:noProof/>
              </w:rPr>
            </w:pPr>
            <w:r>
              <w:rPr>
                <w:rFonts w:ascii="Times New Roman" w:hAnsi="Times New Roman" w:cs="Times New Roman"/>
                <w:b/>
                <w:i/>
                <w:iCs/>
                <w:noProof/>
              </w:rPr>
              <w:t xml:space="preserve">Kaip užrašome pokalbį (dialogą). </w:t>
            </w:r>
            <w:r>
              <w:rPr>
                <w:rFonts w:ascii="Times New Roman" w:hAnsi="Times New Roman" w:cs="Times New Roman"/>
                <w:bCs/>
                <w:noProof/>
              </w:rPr>
              <w:t>Skyrybos ženklai.</w:t>
            </w:r>
          </w:p>
          <w:p w14:paraId="040B05C8" w14:textId="77777777" w:rsidR="00B4399C" w:rsidRDefault="00B4399C">
            <w:pPr>
              <w:ind w:right="-379"/>
              <w:rPr>
                <w:rFonts w:ascii="Times New Roman" w:hAnsi="Times New Roman" w:cs="Times New Roman"/>
                <w:bCs/>
                <w:noProof/>
                <w:lang w:val="en-US"/>
              </w:rPr>
            </w:pPr>
            <w:r>
              <w:rPr>
                <w:rFonts w:ascii="Times New Roman" w:hAnsi="Times New Roman" w:cs="Times New Roman"/>
                <w:bCs/>
                <w:noProof/>
                <w:color w:val="FF0000"/>
              </w:rPr>
              <w:t>Sav. sk.</w:t>
            </w:r>
            <w:r>
              <w:rPr>
                <w:rFonts w:ascii="Times New Roman" w:hAnsi="Times New Roman" w:cs="Times New Roman"/>
                <w:b/>
                <w:noProof/>
                <w:color w:val="FF0000"/>
              </w:rPr>
              <w:t xml:space="preserve"> </w:t>
            </w:r>
            <w:r>
              <w:rPr>
                <w:rFonts w:ascii="Times New Roman" w:hAnsi="Times New Roman" w:cs="Times New Roman"/>
                <w:b/>
                <w:noProof/>
                <w:lang w:val="en-US"/>
              </w:rPr>
              <w:t xml:space="preserve">V. Račickas. Riesta nosis. </w:t>
            </w:r>
            <w:r>
              <w:rPr>
                <w:rFonts w:ascii="Times New Roman" w:hAnsi="Times New Roman" w:cs="Times New Roman"/>
                <w:bCs/>
                <w:noProof/>
                <w:lang w:val="en-US"/>
              </w:rPr>
              <w:t xml:space="preserve">Klausimų atsakymų žaidimas. </w:t>
            </w:r>
          </w:p>
          <w:p w14:paraId="35E98DB1" w14:textId="77777777" w:rsidR="00B4399C" w:rsidRDefault="00B4399C">
            <w:pPr>
              <w:ind w:right="-379"/>
              <w:rPr>
                <w:rFonts w:ascii="Times New Roman" w:hAnsi="Times New Roman" w:cs="Times New Roman"/>
                <w:bCs/>
                <w:noProof/>
                <w:lang w:val="en-US"/>
              </w:rPr>
            </w:pPr>
            <w:r>
              <w:rPr>
                <w:rFonts w:ascii="Times New Roman" w:hAnsi="Times New Roman" w:cs="Times New Roman"/>
                <w:bCs/>
                <w:noProof/>
                <w:lang w:val="en-US"/>
              </w:rPr>
              <w:t>Dialogo skyrybos mokymasis.</w:t>
            </w:r>
          </w:p>
          <w:p w14:paraId="5BED9671" w14:textId="77777777" w:rsidR="00B4399C" w:rsidRDefault="00B4399C">
            <w:pPr>
              <w:ind w:right="-379"/>
              <w:rPr>
                <w:rFonts w:ascii="Times New Roman" w:hAnsi="Times New Roman" w:cs="Times New Roman"/>
                <w:bCs/>
                <w:noProof/>
                <w:color w:val="FF0000"/>
                <w:lang w:val="en-US"/>
              </w:rPr>
            </w:pPr>
          </w:p>
          <w:p w14:paraId="44B15068" w14:textId="77777777" w:rsidR="00B4399C" w:rsidRDefault="00B4399C">
            <w:pPr>
              <w:ind w:right="-379"/>
              <w:rPr>
                <w:rFonts w:ascii="Times New Roman" w:hAnsi="Times New Roman" w:cs="Times New Roman"/>
                <w:bCs/>
                <w:noProof/>
              </w:rPr>
            </w:pPr>
            <w:r>
              <w:rPr>
                <w:rFonts w:ascii="Times New Roman" w:hAnsi="Times New Roman" w:cs="Times New Roman"/>
                <w:b/>
                <w:noProof/>
                <w:lang w:val="en-US"/>
              </w:rPr>
              <w:t xml:space="preserve">Paveikslėliuose pavaizduotų situacijų </w:t>
            </w:r>
            <w:r>
              <w:rPr>
                <w:rFonts w:ascii="Times New Roman" w:hAnsi="Times New Roman" w:cs="Times New Roman"/>
                <w:bCs/>
                <w:noProof/>
                <w:lang w:val="en-US"/>
              </w:rPr>
              <w:t>vaidinimas, aptarimas. Kaip reikia kreiptis?</w:t>
            </w:r>
          </w:p>
          <w:p w14:paraId="61667A13" w14:textId="77777777" w:rsidR="00B4399C" w:rsidRDefault="00B4399C">
            <w:pPr>
              <w:ind w:right="-379"/>
              <w:rPr>
                <w:rFonts w:ascii="Times New Roman" w:hAnsi="Times New Roman" w:cs="Times New Roman"/>
                <w:bCs/>
                <w:noProof/>
              </w:rPr>
            </w:pPr>
            <w:r>
              <w:rPr>
                <w:rFonts w:ascii="Times New Roman" w:hAnsi="Times New Roman" w:cs="Times New Roman"/>
                <w:b/>
                <w:noProof/>
              </w:rPr>
              <w:t xml:space="preserve">V. Misevičius. Geležinis žmogus. </w:t>
            </w:r>
            <w:r>
              <w:rPr>
                <w:rFonts w:ascii="Times New Roman" w:hAnsi="Times New Roman" w:cs="Times New Roman"/>
                <w:bCs/>
                <w:noProof/>
              </w:rPr>
              <w:t xml:space="preserve">Veikėjos poelgio aptarimas. </w:t>
            </w:r>
          </w:p>
          <w:p w14:paraId="33661201" w14:textId="77777777" w:rsidR="00B4399C" w:rsidRDefault="00B4399C">
            <w:pPr>
              <w:ind w:right="-379"/>
              <w:rPr>
                <w:rFonts w:ascii="Times New Roman" w:hAnsi="Times New Roman" w:cs="Times New Roman"/>
                <w:bCs/>
                <w:noProof/>
              </w:rPr>
            </w:pPr>
            <w:r>
              <w:rPr>
                <w:rFonts w:ascii="Times New Roman" w:hAnsi="Times New Roman" w:cs="Times New Roman"/>
                <w:b/>
                <w:i/>
                <w:iCs/>
                <w:noProof/>
              </w:rPr>
              <w:t xml:space="preserve">Kreipinys. </w:t>
            </w:r>
            <w:r>
              <w:rPr>
                <w:rFonts w:ascii="Times New Roman" w:hAnsi="Times New Roman" w:cs="Times New Roman"/>
                <w:bCs/>
                <w:noProof/>
              </w:rPr>
              <w:t>Kreipinio skyryba.</w:t>
            </w:r>
          </w:p>
          <w:p w14:paraId="6DCD87CD" w14:textId="77777777" w:rsidR="00B4399C" w:rsidRDefault="00B4399C">
            <w:pPr>
              <w:ind w:right="-379"/>
              <w:rPr>
                <w:rFonts w:ascii="Times New Roman" w:hAnsi="Times New Roman" w:cs="Times New Roman"/>
                <w:bCs/>
                <w:noProof/>
              </w:rPr>
            </w:pPr>
            <w:r>
              <w:rPr>
                <w:rFonts w:ascii="Times New Roman" w:hAnsi="Times New Roman" w:cs="Times New Roman"/>
                <w:bCs/>
                <w:noProof/>
              </w:rPr>
              <w:t>Mokomės taisyklingai kreiptis. Kreipinio skyrybos pratimai.</w:t>
            </w:r>
          </w:p>
          <w:p w14:paraId="00DFC2B5" w14:textId="77777777" w:rsidR="00B4399C" w:rsidRDefault="00B4399C">
            <w:pPr>
              <w:ind w:right="-379"/>
              <w:rPr>
                <w:rFonts w:ascii="Times New Roman" w:hAnsi="Times New Roman" w:cs="Times New Roman"/>
                <w:bCs/>
                <w:noProof/>
                <w:lang w:val="en-US"/>
              </w:rPr>
            </w:pPr>
            <w:r>
              <w:rPr>
                <w:rFonts w:ascii="Times New Roman" w:hAnsi="Times New Roman" w:cs="Times New Roman"/>
                <w:bCs/>
                <w:noProof/>
                <w:lang w:val="en-US"/>
              </w:rPr>
              <w:t>-----------------------------------------------------------------</w:t>
            </w:r>
          </w:p>
          <w:p w14:paraId="233D375A" w14:textId="77777777" w:rsidR="00B4399C" w:rsidRDefault="00B4399C">
            <w:pPr>
              <w:ind w:right="-379"/>
              <w:rPr>
                <w:rFonts w:ascii="Times New Roman" w:hAnsi="Times New Roman" w:cs="Times New Roman"/>
                <w:b/>
                <w:noProof/>
                <w:lang w:val="en-US"/>
              </w:rPr>
            </w:pPr>
            <w:r>
              <w:rPr>
                <w:rFonts w:ascii="Times New Roman" w:hAnsi="Times New Roman" w:cs="Times New Roman"/>
                <w:b/>
                <w:noProof/>
              </w:rPr>
              <w:t>J. Kunčinas. Labas, sraige</w:t>
            </w:r>
            <w:r>
              <w:rPr>
                <w:rFonts w:ascii="Times New Roman" w:hAnsi="Times New Roman" w:cs="Times New Roman"/>
                <w:b/>
                <w:noProof/>
                <w:lang w:val="en-US"/>
              </w:rPr>
              <w:t>!</w:t>
            </w:r>
          </w:p>
          <w:p w14:paraId="7E8147DE" w14:textId="77777777" w:rsidR="00B4399C" w:rsidRDefault="00B4399C">
            <w:pPr>
              <w:ind w:right="-379"/>
              <w:rPr>
                <w:rFonts w:ascii="Times New Roman" w:hAnsi="Times New Roman" w:cs="Times New Roman"/>
                <w:b/>
                <w:noProof/>
                <w:lang w:val="en-US"/>
              </w:rPr>
            </w:pPr>
            <w:r>
              <w:rPr>
                <w:rFonts w:ascii="Times New Roman" w:hAnsi="Times New Roman" w:cs="Times New Roman"/>
                <w:b/>
                <w:noProof/>
                <w:lang w:val="en-US"/>
              </w:rPr>
              <w:t>V. Baltrėnas. Išmanuoliai mes abu?</w:t>
            </w:r>
          </w:p>
          <w:p w14:paraId="40AF02A0" w14:textId="77777777" w:rsidR="00B4399C" w:rsidRDefault="00B4399C">
            <w:pPr>
              <w:ind w:right="-379"/>
              <w:rPr>
                <w:rFonts w:ascii="Times New Roman" w:hAnsi="Times New Roman" w:cs="Times New Roman"/>
                <w:bCs/>
                <w:noProof/>
                <w:lang w:val="en-US"/>
              </w:rPr>
            </w:pPr>
            <w:r>
              <w:rPr>
                <w:rFonts w:ascii="Times New Roman" w:hAnsi="Times New Roman" w:cs="Times New Roman"/>
                <w:bCs/>
                <w:noProof/>
                <w:lang w:val="en-US"/>
              </w:rPr>
              <w:t>Pasirinkto eilėraščio raiškusis skaitymas. Pokalbis apie senąsias ir naująsias susižinojimo priemones. Kam naudingas išmanusis telefonas?</w:t>
            </w:r>
          </w:p>
          <w:p w14:paraId="150496CF" w14:textId="77777777" w:rsidR="00B4399C" w:rsidRDefault="00B4399C">
            <w:pPr>
              <w:ind w:right="-110"/>
              <w:rPr>
                <w:rFonts w:ascii="Times New Roman" w:hAnsi="Times New Roman" w:cs="Times New Roman"/>
                <w:bCs/>
                <w:noProof/>
                <w:lang w:val="en-US"/>
              </w:rPr>
            </w:pPr>
            <w:r>
              <w:rPr>
                <w:rFonts w:ascii="Times New Roman" w:hAnsi="Times New Roman" w:cs="Times New Roman"/>
                <w:bCs/>
                <w:noProof/>
                <w:color w:val="FF0000"/>
              </w:rPr>
              <w:t>Sav. sk.</w:t>
            </w:r>
            <w:r>
              <w:rPr>
                <w:rFonts w:ascii="Times New Roman" w:hAnsi="Times New Roman" w:cs="Times New Roman"/>
                <w:b/>
                <w:noProof/>
                <w:color w:val="FF0000"/>
              </w:rPr>
              <w:t xml:space="preserve"> </w:t>
            </w:r>
            <w:r>
              <w:rPr>
                <w:rFonts w:ascii="Times New Roman" w:hAnsi="Times New Roman" w:cs="Times New Roman"/>
                <w:b/>
                <w:noProof/>
                <w:lang w:val="en-US"/>
              </w:rPr>
              <w:t xml:space="preserve">Kitokie laiškai. </w:t>
            </w:r>
            <w:r>
              <w:rPr>
                <w:rFonts w:ascii="Times New Roman" w:hAnsi="Times New Roman" w:cs="Times New Roman"/>
                <w:bCs/>
                <w:noProof/>
                <w:lang w:val="en-US"/>
              </w:rPr>
              <w:t>Apie laiškus seniau ir dabar. Elektroniniai laiškai, žinutės telefone. Jų rašymo taisyklės. Kūrybinis darbas – elektroninio laiško bendraamžiams į Lietuvą, žinutės rašymas.</w:t>
            </w:r>
          </w:p>
          <w:p w14:paraId="6C1A3F24" w14:textId="77777777" w:rsidR="00B4399C" w:rsidRDefault="00B4399C">
            <w:pPr>
              <w:ind w:right="-110"/>
              <w:rPr>
                <w:rFonts w:ascii="Times New Roman" w:hAnsi="Times New Roman" w:cs="Times New Roman"/>
                <w:bCs/>
                <w:noProof/>
              </w:rPr>
            </w:pPr>
            <w:r>
              <w:rPr>
                <w:rFonts w:ascii="Times New Roman" w:hAnsi="Times New Roman" w:cs="Times New Roman"/>
                <w:bCs/>
                <w:noProof/>
                <w:lang w:val="en-US"/>
              </w:rPr>
              <w:t xml:space="preserve">Kreipinio skyryba. </w:t>
            </w:r>
          </w:p>
          <w:p w14:paraId="45F52DE8" w14:textId="77777777" w:rsidR="00B4399C" w:rsidRDefault="00B4399C">
            <w:pPr>
              <w:ind w:right="-379"/>
              <w:rPr>
                <w:rFonts w:ascii="Times New Roman" w:hAnsi="Times New Roman" w:cs="Times New Roman"/>
                <w:b/>
                <w:noProof/>
              </w:rPr>
            </w:pPr>
          </w:p>
          <w:p w14:paraId="69EEF16C" w14:textId="77777777" w:rsidR="00B4399C" w:rsidRDefault="00B4399C">
            <w:pPr>
              <w:ind w:right="-379"/>
              <w:rPr>
                <w:rFonts w:ascii="Times New Roman" w:hAnsi="Times New Roman" w:cs="Times New Roman"/>
                <w:b/>
                <w:noProof/>
              </w:rPr>
            </w:pPr>
            <w:r>
              <w:rPr>
                <w:rFonts w:ascii="Times New Roman" w:hAnsi="Times New Roman" w:cs="Times New Roman"/>
                <w:b/>
                <w:noProof/>
              </w:rPr>
              <w:t xml:space="preserve">R. Černiauskas. Slieko pasaka. </w:t>
            </w:r>
            <w:r>
              <w:rPr>
                <w:rFonts w:ascii="Times New Roman" w:hAnsi="Times New Roman" w:cs="Times New Roman"/>
                <w:bCs/>
                <w:noProof/>
              </w:rPr>
              <w:t>(kūrinys, skirtas mergaitėms). Kūrinio aptarimas, diskusija pagal skaitytą kūrinį).</w:t>
            </w:r>
          </w:p>
          <w:p w14:paraId="0EB0BBC4" w14:textId="77777777" w:rsidR="00B4399C" w:rsidRDefault="00B4399C">
            <w:pPr>
              <w:ind w:right="-379"/>
              <w:rPr>
                <w:rFonts w:ascii="Times New Roman" w:hAnsi="Times New Roman" w:cs="Times New Roman"/>
                <w:b/>
                <w:noProof/>
              </w:rPr>
            </w:pPr>
            <w:r>
              <w:rPr>
                <w:rFonts w:ascii="Times New Roman" w:hAnsi="Times New Roman" w:cs="Times New Roman"/>
                <w:b/>
                <w:noProof/>
              </w:rPr>
              <w:t xml:space="preserve">V. Račickas. Mikė bėgikas. </w:t>
            </w:r>
            <w:r>
              <w:rPr>
                <w:rFonts w:ascii="Times New Roman" w:hAnsi="Times New Roman" w:cs="Times New Roman"/>
                <w:bCs/>
                <w:noProof/>
              </w:rPr>
              <w:t>(kūrinys, skirtas berniukams). Kūrinio aptarimas, diskusija pagal skaitytą kūrinį).</w:t>
            </w:r>
          </w:p>
          <w:p w14:paraId="2D200786" w14:textId="77777777" w:rsidR="00B4399C" w:rsidRDefault="00B4399C">
            <w:pPr>
              <w:ind w:right="-110"/>
              <w:rPr>
                <w:rFonts w:ascii="Times New Roman" w:hAnsi="Times New Roman" w:cs="Times New Roman"/>
                <w:bCs/>
                <w:noProof/>
              </w:rPr>
            </w:pPr>
            <w:r>
              <w:rPr>
                <w:rFonts w:ascii="Times New Roman" w:hAnsi="Times New Roman" w:cs="Times New Roman"/>
                <w:bCs/>
                <w:noProof/>
              </w:rPr>
              <w:t>Sakinių analizavimas, plėtimas.</w:t>
            </w:r>
          </w:p>
          <w:p w14:paraId="40CD77CC" w14:textId="77777777" w:rsidR="00B4399C" w:rsidRDefault="00B4399C">
            <w:pPr>
              <w:ind w:right="-110"/>
              <w:rPr>
                <w:rFonts w:ascii="Times New Roman" w:hAnsi="Times New Roman" w:cs="Times New Roman"/>
                <w:bCs/>
                <w:noProof/>
              </w:rPr>
            </w:pPr>
            <w:r>
              <w:rPr>
                <w:rFonts w:ascii="Times New Roman" w:hAnsi="Times New Roman" w:cs="Times New Roman"/>
                <w:bCs/>
                <w:noProof/>
              </w:rPr>
              <w:t>Mokomės diskutuoti, įrodinėti, ginti savo nuomonę. Kuriame diskusijos taisykles.</w:t>
            </w:r>
          </w:p>
          <w:p w14:paraId="257997F7" w14:textId="77777777" w:rsidR="00B4399C" w:rsidRDefault="00B4399C">
            <w:pPr>
              <w:ind w:right="-379"/>
              <w:rPr>
                <w:rFonts w:ascii="Times New Roman" w:hAnsi="Times New Roman" w:cs="Times New Roman"/>
                <w:bCs/>
                <w:noProof/>
              </w:rPr>
            </w:pPr>
            <w:r>
              <w:rPr>
                <w:rFonts w:ascii="Times New Roman" w:hAnsi="Times New Roman" w:cs="Times New Roman"/>
                <w:bCs/>
                <w:noProof/>
              </w:rPr>
              <w:t>------------------------------------------------------------------</w:t>
            </w:r>
          </w:p>
          <w:p w14:paraId="44C7A3D0" w14:textId="77777777" w:rsidR="00B4399C" w:rsidRDefault="00B4399C">
            <w:pPr>
              <w:ind w:right="-110"/>
              <w:rPr>
                <w:rFonts w:ascii="Times New Roman" w:hAnsi="Times New Roman" w:cs="Times New Roman"/>
                <w:bCs/>
                <w:noProof/>
              </w:rPr>
            </w:pPr>
            <w:r>
              <w:rPr>
                <w:rFonts w:ascii="Times New Roman" w:hAnsi="Times New Roman" w:cs="Times New Roman"/>
                <w:b/>
                <w:noProof/>
              </w:rPr>
              <w:t>V. Palčinskaitė. Nykštukas (ištrauka iš pasakos atbulai).</w:t>
            </w:r>
            <w:r>
              <w:rPr>
                <w:rFonts w:ascii="Times New Roman" w:hAnsi="Times New Roman" w:cs="Times New Roman"/>
                <w:bCs/>
                <w:noProof/>
              </w:rPr>
              <w:t xml:space="preserve"> Dramos kūrinio skaitymas, jo užrašymo ypatumų aptarimas. Spektaklio lėlių gaminimas ir ištraukos vaidinimas.</w:t>
            </w:r>
          </w:p>
          <w:p w14:paraId="39E44E89" w14:textId="77777777" w:rsidR="00B4399C" w:rsidRDefault="00B4399C">
            <w:pPr>
              <w:ind w:right="-110"/>
              <w:rPr>
                <w:rFonts w:ascii="Times New Roman" w:hAnsi="Times New Roman" w:cs="Times New Roman"/>
                <w:bCs/>
                <w:noProof/>
              </w:rPr>
            </w:pPr>
            <w:r>
              <w:rPr>
                <w:rFonts w:ascii="Times New Roman" w:hAnsi="Times New Roman" w:cs="Times New Roman"/>
                <w:bCs/>
                <w:noProof/>
              </w:rPr>
              <w:t>Žodyno turtinimas vaizdingais pasakymais.</w:t>
            </w:r>
          </w:p>
          <w:p w14:paraId="06A5ADCC" w14:textId="77777777" w:rsidR="00B4399C" w:rsidRDefault="00B4399C">
            <w:pPr>
              <w:ind w:right="-110"/>
              <w:rPr>
                <w:rFonts w:ascii="Times New Roman" w:hAnsi="Times New Roman" w:cs="Times New Roman"/>
                <w:bCs/>
                <w:noProof/>
              </w:rPr>
            </w:pPr>
            <w:r>
              <w:rPr>
                <w:rFonts w:ascii="Times New Roman" w:hAnsi="Times New Roman" w:cs="Times New Roman"/>
                <w:bCs/>
                <w:noProof/>
              </w:rPr>
              <w:t>Sakinių analizė.</w:t>
            </w:r>
          </w:p>
          <w:p w14:paraId="1D091E4A" w14:textId="5C10C282" w:rsidR="00B4399C" w:rsidRDefault="00B4399C">
            <w:pPr>
              <w:ind w:right="-110"/>
              <w:rPr>
                <w:rFonts w:ascii="Times New Roman" w:hAnsi="Times New Roman" w:cs="Times New Roman"/>
                <w:bCs/>
                <w:noProof/>
              </w:rPr>
            </w:pPr>
            <w:r>
              <w:rPr>
                <w:rFonts w:ascii="Times New Roman" w:hAnsi="Times New Roman" w:cs="Times New Roman"/>
                <w:bCs/>
                <w:noProof/>
              </w:rPr>
              <w:t>-----------------------------------------------------------------</w:t>
            </w:r>
          </w:p>
          <w:p w14:paraId="01DBB2AF" w14:textId="77777777" w:rsidR="00B4399C" w:rsidRDefault="00B4399C">
            <w:pPr>
              <w:ind w:right="-379"/>
              <w:rPr>
                <w:rFonts w:ascii="Times New Roman" w:hAnsi="Times New Roman" w:cs="Times New Roman"/>
                <w:b/>
                <w:noProof/>
              </w:rPr>
            </w:pPr>
          </w:p>
          <w:p w14:paraId="6462A715" w14:textId="77777777" w:rsidR="00B4399C" w:rsidRDefault="00B4399C">
            <w:pPr>
              <w:ind w:right="-379"/>
              <w:rPr>
                <w:rFonts w:ascii="Times New Roman" w:hAnsi="Times New Roman" w:cs="Times New Roman"/>
                <w:b/>
                <w:noProof/>
              </w:rPr>
            </w:pPr>
          </w:p>
          <w:p w14:paraId="37B0C3B9" w14:textId="77777777" w:rsidR="00B4399C" w:rsidRDefault="00B4399C">
            <w:pPr>
              <w:ind w:right="-379"/>
              <w:rPr>
                <w:rFonts w:ascii="Times New Roman" w:hAnsi="Times New Roman" w:cs="Times New Roman"/>
                <w:b/>
                <w:noProof/>
              </w:rPr>
            </w:pPr>
          </w:p>
          <w:p w14:paraId="13515AB0" w14:textId="77777777" w:rsidR="00B4399C" w:rsidRDefault="00B4399C">
            <w:pPr>
              <w:ind w:right="-379"/>
              <w:rPr>
                <w:rFonts w:ascii="Times New Roman" w:hAnsi="Times New Roman" w:cs="Times New Roman"/>
                <w:b/>
                <w:noProof/>
              </w:rPr>
            </w:pPr>
          </w:p>
          <w:p w14:paraId="3310DA8B" w14:textId="77777777" w:rsidR="00B4399C" w:rsidRDefault="00B4399C">
            <w:pPr>
              <w:ind w:right="-379"/>
              <w:rPr>
                <w:rFonts w:ascii="Times New Roman" w:hAnsi="Times New Roman" w:cs="Times New Roman"/>
                <w:b/>
                <w:noProof/>
              </w:rPr>
            </w:pPr>
            <w:r>
              <w:rPr>
                <w:rFonts w:ascii="Times New Roman" w:hAnsi="Times New Roman" w:cs="Times New Roman"/>
                <w:b/>
                <w:noProof/>
              </w:rPr>
              <w:t>G. Morkūnas. Po audros.</w:t>
            </w:r>
          </w:p>
          <w:p w14:paraId="289CE0B6" w14:textId="77777777" w:rsidR="00B4399C" w:rsidRDefault="00B4399C">
            <w:pPr>
              <w:ind w:right="-379"/>
              <w:rPr>
                <w:rFonts w:ascii="Times New Roman" w:hAnsi="Times New Roman" w:cs="Times New Roman"/>
                <w:bCs/>
                <w:noProof/>
              </w:rPr>
            </w:pPr>
            <w:r>
              <w:rPr>
                <w:rFonts w:ascii="Times New Roman" w:hAnsi="Times New Roman" w:cs="Times New Roman"/>
                <w:bCs/>
                <w:noProof/>
              </w:rPr>
              <w:t>Įvykio pasakojimas. Prisimename pasakojimo sandarą.</w:t>
            </w:r>
          </w:p>
          <w:p w14:paraId="25657445" w14:textId="77777777" w:rsidR="00B4399C" w:rsidRDefault="00B4399C">
            <w:pPr>
              <w:ind w:right="-379"/>
              <w:rPr>
                <w:rFonts w:ascii="Times New Roman" w:hAnsi="Times New Roman" w:cs="Times New Roman"/>
                <w:b/>
                <w:i/>
                <w:iCs/>
                <w:noProof/>
              </w:rPr>
            </w:pPr>
            <w:r>
              <w:rPr>
                <w:rFonts w:ascii="Times New Roman" w:hAnsi="Times New Roman" w:cs="Times New Roman"/>
                <w:b/>
                <w:i/>
                <w:iCs/>
                <w:noProof/>
              </w:rPr>
              <w:t>Kaip rašytojas kuria pasakojimą</w:t>
            </w:r>
          </w:p>
          <w:p w14:paraId="402A3FDA" w14:textId="77777777" w:rsidR="00B4399C" w:rsidRDefault="00B4399C">
            <w:pPr>
              <w:ind w:right="-110"/>
              <w:rPr>
                <w:rFonts w:ascii="Times New Roman" w:hAnsi="Times New Roman" w:cs="Times New Roman"/>
                <w:bCs/>
                <w:noProof/>
              </w:rPr>
            </w:pPr>
            <w:r>
              <w:rPr>
                <w:rFonts w:ascii="Times New Roman" w:hAnsi="Times New Roman" w:cs="Times New Roman"/>
                <w:bCs/>
                <w:noProof/>
              </w:rPr>
              <w:t xml:space="preserve">Supratimo apie </w:t>
            </w:r>
            <w:r>
              <w:rPr>
                <w:rFonts w:ascii="Times New Roman" w:hAnsi="Times New Roman" w:cs="Times New Roman"/>
                <w:bCs/>
                <w:i/>
                <w:iCs/>
                <w:noProof/>
              </w:rPr>
              <w:t>pasakojimą</w:t>
            </w:r>
            <w:r>
              <w:rPr>
                <w:rFonts w:ascii="Times New Roman" w:hAnsi="Times New Roman" w:cs="Times New Roman"/>
                <w:bCs/>
                <w:noProof/>
              </w:rPr>
              <w:t xml:space="preserve"> gilinimas, plėtimas. Papildytos pasakojimo schemos analizė, aptarimas. </w:t>
            </w:r>
          </w:p>
          <w:p w14:paraId="2FE05E4C" w14:textId="77777777" w:rsidR="00B4399C" w:rsidRDefault="00B4399C">
            <w:pPr>
              <w:ind w:right="-379"/>
              <w:rPr>
                <w:rFonts w:ascii="Times New Roman" w:hAnsi="Times New Roman" w:cs="Times New Roman"/>
                <w:bCs/>
                <w:noProof/>
              </w:rPr>
            </w:pPr>
            <w:r>
              <w:rPr>
                <w:rFonts w:ascii="Times New Roman" w:hAnsi="Times New Roman" w:cs="Times New Roman"/>
                <w:bCs/>
                <w:noProof/>
              </w:rPr>
              <w:t>Mokomės pasakoti nuosekliai. Pasakojimo kūrimas.</w:t>
            </w:r>
          </w:p>
          <w:p w14:paraId="4D8E43C1" w14:textId="77777777" w:rsidR="00B4399C" w:rsidRDefault="00B4399C">
            <w:pPr>
              <w:ind w:right="-16"/>
              <w:rPr>
                <w:rFonts w:ascii="Times New Roman" w:hAnsi="Times New Roman" w:cs="Times New Roman"/>
                <w:b/>
                <w:noProof/>
              </w:rPr>
            </w:pPr>
          </w:p>
          <w:p w14:paraId="65CA1B27" w14:textId="77777777" w:rsidR="00B4399C" w:rsidRDefault="00B4399C">
            <w:pPr>
              <w:ind w:right="-16"/>
              <w:rPr>
                <w:rFonts w:ascii="Times New Roman" w:hAnsi="Times New Roman" w:cs="Times New Roman"/>
                <w:bCs/>
                <w:noProof/>
              </w:rPr>
            </w:pPr>
            <w:r>
              <w:rPr>
                <w:rFonts w:ascii="Times New Roman" w:hAnsi="Times New Roman" w:cs="Times New Roman"/>
                <w:b/>
                <w:noProof/>
              </w:rPr>
              <w:t xml:space="preserve">Gabrielė. Neprašytas svečias. </w:t>
            </w:r>
            <w:r>
              <w:rPr>
                <w:rFonts w:ascii="Times New Roman" w:hAnsi="Times New Roman" w:cs="Times New Roman"/>
                <w:bCs/>
                <w:noProof/>
              </w:rPr>
              <w:t>Mokomės išsamiau analizuoti, aptarti pasakojimą – bendraamžės  pasakojimo analizė pagal vadovėlyje pateiktus klausimus. Bendraamžio pasakojimo vertinimas – mokomės rašyti paprastas pastabas.</w:t>
            </w:r>
          </w:p>
          <w:p w14:paraId="1580916B" w14:textId="77777777" w:rsidR="00B4399C" w:rsidRDefault="00B4399C">
            <w:pPr>
              <w:ind w:right="-16"/>
              <w:rPr>
                <w:rFonts w:ascii="Times New Roman" w:hAnsi="Times New Roman" w:cs="Times New Roman"/>
                <w:bCs/>
                <w:noProof/>
              </w:rPr>
            </w:pPr>
            <w:r>
              <w:rPr>
                <w:rFonts w:ascii="Times New Roman" w:hAnsi="Times New Roman" w:cs="Times New Roman"/>
                <w:bCs/>
                <w:noProof/>
                <w:color w:val="FF0000"/>
              </w:rPr>
              <w:t>Sav. sk.</w:t>
            </w:r>
            <w:r>
              <w:rPr>
                <w:rFonts w:ascii="Times New Roman" w:hAnsi="Times New Roman" w:cs="Times New Roman"/>
                <w:b/>
                <w:noProof/>
                <w:color w:val="FF0000"/>
              </w:rPr>
              <w:t xml:space="preserve"> </w:t>
            </w:r>
            <w:r>
              <w:rPr>
                <w:rFonts w:ascii="Times New Roman" w:hAnsi="Times New Roman" w:cs="Times New Roman"/>
                <w:b/>
                <w:noProof/>
              </w:rPr>
              <w:t>Iš Modesto dienoraščio</w:t>
            </w:r>
            <w:r>
              <w:rPr>
                <w:rFonts w:ascii="Times New Roman" w:hAnsi="Times New Roman" w:cs="Times New Roman"/>
                <w:bCs/>
                <w:noProof/>
              </w:rPr>
              <w:t>. Savarankiškas dienoraščio ištraukos skaitymas, vertinimas.</w:t>
            </w:r>
          </w:p>
          <w:p w14:paraId="00577F15" w14:textId="77777777" w:rsidR="00B4399C" w:rsidRDefault="00B4399C">
            <w:pPr>
              <w:rPr>
                <w:rFonts w:ascii="Times New Roman" w:hAnsi="Times New Roman" w:cs="Times New Roman"/>
                <w:bCs/>
                <w:noProof/>
              </w:rPr>
            </w:pPr>
            <w:r>
              <w:rPr>
                <w:rFonts w:ascii="Times New Roman" w:hAnsi="Times New Roman" w:cs="Times New Roman"/>
                <w:bCs/>
                <w:noProof/>
              </w:rPr>
              <w:t>Savarankiškas kūrybinis darbas – mokinio patirto ar matyto pasakojimo kūrimas (pagalba – pratybų sąsiuvinyje)</w:t>
            </w:r>
          </w:p>
          <w:p w14:paraId="37B2E780" w14:textId="3FA87F9A" w:rsidR="00B4399C" w:rsidRDefault="00B4399C">
            <w:pPr>
              <w:rPr>
                <w:rFonts w:ascii="Times New Roman" w:hAnsi="Times New Roman" w:cs="Times New Roman"/>
                <w:bCs/>
                <w:noProof/>
              </w:rPr>
            </w:pPr>
            <w:r>
              <w:rPr>
                <w:rFonts w:ascii="Times New Roman" w:hAnsi="Times New Roman" w:cs="Times New Roman"/>
                <w:bCs/>
                <w:noProof/>
              </w:rPr>
              <w:t>---------------------------------------------------------------</w:t>
            </w:r>
          </w:p>
          <w:p w14:paraId="6567ED0B" w14:textId="77777777" w:rsidR="00B4399C" w:rsidRDefault="00B4399C">
            <w:pPr>
              <w:rPr>
                <w:rFonts w:ascii="Times New Roman" w:hAnsi="Times New Roman" w:cs="Times New Roman"/>
                <w:bCs/>
                <w:noProof/>
              </w:rPr>
            </w:pPr>
            <w:r>
              <w:rPr>
                <w:rFonts w:ascii="Times New Roman" w:hAnsi="Times New Roman" w:cs="Times New Roman"/>
                <w:b/>
                <w:noProof/>
              </w:rPr>
              <w:t xml:space="preserve">D. Bajoraitė. Vėžlys pameta vardą. </w:t>
            </w:r>
            <w:r>
              <w:rPr>
                <w:rFonts w:ascii="Times New Roman" w:hAnsi="Times New Roman" w:cs="Times New Roman"/>
                <w:bCs/>
                <w:noProof/>
              </w:rPr>
              <w:t xml:space="preserve">Rašytojo sukurto fantastinio pasakojimo skaitymas, sandaros aptarimas (supratimo apie pasakojimą gilinimas). </w:t>
            </w:r>
          </w:p>
          <w:p w14:paraId="5EFDBB86" w14:textId="77777777" w:rsidR="00B4399C" w:rsidRDefault="00B4399C">
            <w:pPr>
              <w:rPr>
                <w:rFonts w:ascii="Times New Roman" w:hAnsi="Times New Roman" w:cs="Times New Roman"/>
                <w:bCs/>
                <w:noProof/>
              </w:rPr>
            </w:pPr>
            <w:r>
              <w:rPr>
                <w:rFonts w:ascii="Times New Roman" w:hAnsi="Times New Roman" w:cs="Times New Roman"/>
                <w:bCs/>
                <w:noProof/>
              </w:rPr>
              <w:t>Kūrybiniai darbai – fantastinių pasakojimų kūrimas pagal pasiūlytą idėją (žodžiu).</w:t>
            </w:r>
          </w:p>
          <w:p w14:paraId="470FFF89" w14:textId="77777777" w:rsidR="00B4399C" w:rsidRDefault="00B4399C">
            <w:pPr>
              <w:rPr>
                <w:rFonts w:ascii="Times New Roman" w:hAnsi="Times New Roman" w:cs="Times New Roman"/>
                <w:bCs/>
                <w:noProof/>
              </w:rPr>
            </w:pPr>
            <w:r>
              <w:rPr>
                <w:rFonts w:ascii="Times New Roman" w:hAnsi="Times New Roman" w:cs="Times New Roman"/>
                <w:bCs/>
                <w:noProof/>
                <w:color w:val="FF0000"/>
              </w:rPr>
              <w:t>Sav. sk.</w:t>
            </w:r>
            <w:r>
              <w:rPr>
                <w:rFonts w:ascii="Times New Roman" w:hAnsi="Times New Roman" w:cs="Times New Roman"/>
                <w:b/>
                <w:noProof/>
                <w:color w:val="FF0000"/>
              </w:rPr>
              <w:t xml:space="preserve"> </w:t>
            </w:r>
            <w:r>
              <w:rPr>
                <w:rFonts w:ascii="Times New Roman" w:hAnsi="Times New Roman" w:cs="Times New Roman"/>
                <w:b/>
                <w:noProof/>
              </w:rPr>
              <w:t xml:space="preserve">Vėžlys susigrąžina vardą. </w:t>
            </w:r>
            <w:r>
              <w:rPr>
                <w:rFonts w:ascii="Times New Roman" w:hAnsi="Times New Roman" w:cs="Times New Roman"/>
                <w:bCs/>
                <w:noProof/>
              </w:rPr>
              <w:t>Fantastinio pasakojimo tęsinio skaitymas ir supratimas.</w:t>
            </w:r>
          </w:p>
          <w:p w14:paraId="4BCB0E46" w14:textId="77777777" w:rsidR="00B4399C" w:rsidRDefault="00B4399C">
            <w:pPr>
              <w:ind w:right="-16"/>
              <w:rPr>
                <w:rFonts w:ascii="Times New Roman" w:hAnsi="Times New Roman" w:cs="Times New Roman"/>
                <w:bCs/>
                <w:noProof/>
              </w:rPr>
            </w:pPr>
            <w:r>
              <w:rPr>
                <w:rFonts w:ascii="Times New Roman" w:hAnsi="Times New Roman" w:cs="Times New Roman"/>
                <w:bCs/>
                <w:noProof/>
              </w:rPr>
              <w:t>Sakinio žodžių klausimai, sakinių plėtimas. Mokomės sudaryti pilnesnius, aiškesnius sakinius.</w:t>
            </w:r>
          </w:p>
          <w:p w14:paraId="47EF75A9" w14:textId="77777777" w:rsidR="00B4399C" w:rsidRDefault="00B4399C">
            <w:pPr>
              <w:ind w:right="-16"/>
              <w:rPr>
                <w:rFonts w:ascii="Times New Roman" w:hAnsi="Times New Roman" w:cs="Times New Roman"/>
                <w:b/>
                <w:noProof/>
              </w:rPr>
            </w:pPr>
          </w:p>
          <w:p w14:paraId="4881B341" w14:textId="77777777" w:rsidR="00B4399C" w:rsidRDefault="00B4399C">
            <w:pPr>
              <w:ind w:right="-16"/>
              <w:rPr>
                <w:rFonts w:ascii="Times New Roman" w:hAnsi="Times New Roman" w:cs="Times New Roman"/>
                <w:b/>
                <w:noProof/>
              </w:rPr>
            </w:pPr>
            <w:r>
              <w:rPr>
                <w:rFonts w:ascii="Times New Roman" w:hAnsi="Times New Roman" w:cs="Times New Roman"/>
                <w:b/>
                <w:noProof/>
              </w:rPr>
              <w:t>Julijus. Į mokyklą – kitaip.</w:t>
            </w:r>
          </w:p>
          <w:p w14:paraId="32C69CCE" w14:textId="77777777" w:rsidR="00B4399C" w:rsidRDefault="00B4399C">
            <w:pPr>
              <w:ind w:right="-16"/>
              <w:rPr>
                <w:rFonts w:ascii="Times New Roman" w:hAnsi="Times New Roman" w:cs="Times New Roman"/>
                <w:bCs/>
                <w:noProof/>
              </w:rPr>
            </w:pPr>
            <w:r>
              <w:rPr>
                <w:rFonts w:ascii="Times New Roman" w:hAnsi="Times New Roman" w:cs="Times New Roman"/>
                <w:b/>
                <w:noProof/>
              </w:rPr>
              <w:t xml:space="preserve">Auksė. Stebuklinga moneta. </w:t>
            </w:r>
            <w:r>
              <w:rPr>
                <w:rFonts w:ascii="Times New Roman" w:hAnsi="Times New Roman" w:cs="Times New Roman"/>
                <w:bCs/>
                <w:noProof/>
              </w:rPr>
              <w:t>Mokinių fantastinių pasakojimų skaitymas ir aptarimas pagal vadovėlyje pateiktą fantastinio pasakojimo schemą.</w:t>
            </w:r>
          </w:p>
          <w:p w14:paraId="087A5CA9" w14:textId="77777777" w:rsidR="00B4399C" w:rsidRDefault="00B4399C">
            <w:pPr>
              <w:ind w:right="-16"/>
              <w:rPr>
                <w:rFonts w:ascii="Times New Roman" w:hAnsi="Times New Roman" w:cs="Times New Roman"/>
                <w:bCs/>
                <w:noProof/>
              </w:rPr>
            </w:pPr>
            <w:r>
              <w:rPr>
                <w:rFonts w:ascii="Times New Roman" w:hAnsi="Times New Roman" w:cs="Times New Roman"/>
                <w:b/>
                <w:noProof/>
              </w:rPr>
              <w:t xml:space="preserve">Ko reikia fantastiniam pasakojimui? </w:t>
            </w:r>
            <w:r>
              <w:rPr>
                <w:rFonts w:ascii="Times New Roman" w:hAnsi="Times New Roman" w:cs="Times New Roman"/>
                <w:bCs/>
                <w:noProof/>
              </w:rPr>
              <w:t>Fantastinio pasakojimo ypatybių aptarimas, jo kūrimas žodžiu pagal mokinio piešinį.</w:t>
            </w:r>
          </w:p>
          <w:p w14:paraId="5941805B" w14:textId="77777777" w:rsidR="00B4399C" w:rsidRDefault="00B4399C">
            <w:pPr>
              <w:ind w:right="-16"/>
              <w:rPr>
                <w:rFonts w:ascii="Times New Roman" w:hAnsi="Times New Roman" w:cs="Times New Roman"/>
                <w:bCs/>
                <w:noProof/>
              </w:rPr>
            </w:pPr>
            <w:r>
              <w:rPr>
                <w:rFonts w:ascii="Times New Roman" w:hAnsi="Times New Roman" w:cs="Times New Roman"/>
                <w:bCs/>
                <w:noProof/>
              </w:rPr>
              <w:t>Pasirinkto įdomiausio fantastinio pasakojimo kolektyvinis rašymas.</w:t>
            </w:r>
          </w:p>
          <w:p w14:paraId="40E60F68" w14:textId="77777777" w:rsidR="00B4399C" w:rsidRDefault="00B4399C">
            <w:pPr>
              <w:ind w:right="-16"/>
              <w:rPr>
                <w:rFonts w:ascii="Times New Roman" w:hAnsi="Times New Roman" w:cs="Times New Roman"/>
                <w:bCs/>
                <w:noProof/>
              </w:rPr>
            </w:pPr>
            <w:r>
              <w:rPr>
                <w:rFonts w:ascii="Times New Roman" w:hAnsi="Times New Roman" w:cs="Times New Roman"/>
                <w:bCs/>
                <w:noProof/>
              </w:rPr>
              <w:t>Individualios kūrybinės užduotys fantazijai ugdytis (pratybų sąsiuvinyje)</w:t>
            </w:r>
          </w:p>
          <w:p w14:paraId="54E9D548" w14:textId="77777777" w:rsidR="00B4399C" w:rsidRDefault="00B4399C">
            <w:pPr>
              <w:ind w:right="-16"/>
              <w:rPr>
                <w:rFonts w:ascii="Times New Roman" w:hAnsi="Times New Roman" w:cs="Times New Roman"/>
                <w:bCs/>
                <w:noProof/>
              </w:rPr>
            </w:pPr>
            <w:r>
              <w:rPr>
                <w:rFonts w:ascii="Times New Roman" w:hAnsi="Times New Roman" w:cs="Times New Roman"/>
                <w:bCs/>
                <w:noProof/>
              </w:rPr>
              <w:t>Toliau mokomės  analizuoti, sudaryti, plėsti  įvairius sakinius.</w:t>
            </w:r>
          </w:p>
          <w:p w14:paraId="29A81675" w14:textId="467189D9" w:rsidR="00B4399C" w:rsidRDefault="00B4399C">
            <w:pPr>
              <w:ind w:right="-16"/>
              <w:rPr>
                <w:rFonts w:ascii="Times New Roman" w:hAnsi="Times New Roman" w:cs="Times New Roman"/>
                <w:bCs/>
                <w:noProof/>
              </w:rPr>
            </w:pPr>
            <w:r>
              <w:rPr>
                <w:rFonts w:ascii="Times New Roman" w:hAnsi="Times New Roman" w:cs="Times New Roman"/>
                <w:bCs/>
                <w:noProof/>
              </w:rPr>
              <w:t>---------------------------------------------------------------</w:t>
            </w:r>
          </w:p>
          <w:p w14:paraId="30723E2D" w14:textId="77777777" w:rsidR="00B4399C" w:rsidRDefault="00B4399C">
            <w:pPr>
              <w:ind w:right="-16"/>
              <w:rPr>
                <w:rFonts w:ascii="Times New Roman" w:hAnsi="Times New Roman" w:cs="Times New Roman"/>
                <w:bCs/>
                <w:noProof/>
              </w:rPr>
            </w:pPr>
            <w:r>
              <w:rPr>
                <w:rFonts w:ascii="Times New Roman" w:hAnsi="Times New Roman" w:cs="Times New Roman"/>
                <w:b/>
                <w:noProof/>
              </w:rPr>
              <w:t xml:space="preserve">M. Vainilaitis. Bruknelė (Ištrauka). </w:t>
            </w:r>
            <w:r>
              <w:rPr>
                <w:rFonts w:ascii="Times New Roman" w:hAnsi="Times New Roman" w:cs="Times New Roman"/>
                <w:bCs/>
                <w:noProof/>
              </w:rPr>
              <w:t>Eiliuoto pasakojimo skaitymas ir supratimas. Poeto kalbos grožis, skambumas.</w:t>
            </w:r>
          </w:p>
          <w:p w14:paraId="29C81C9D" w14:textId="77777777" w:rsidR="00B4399C" w:rsidRDefault="00B4399C">
            <w:pPr>
              <w:ind w:right="-16"/>
              <w:rPr>
                <w:rFonts w:ascii="Times New Roman" w:hAnsi="Times New Roman" w:cs="Times New Roman"/>
                <w:bCs/>
                <w:noProof/>
              </w:rPr>
            </w:pPr>
            <w:r>
              <w:rPr>
                <w:rFonts w:ascii="Times New Roman" w:hAnsi="Times New Roman" w:cs="Times New Roman"/>
                <w:bCs/>
                <w:noProof/>
              </w:rPr>
              <w:t>Kartojame kreipinį, mišriuosius dvigarsius, žodžių rašybą.</w:t>
            </w:r>
          </w:p>
          <w:p w14:paraId="7CFE8BD2" w14:textId="77777777" w:rsidR="00B4399C" w:rsidRDefault="00B4399C">
            <w:pPr>
              <w:ind w:right="-16"/>
              <w:rPr>
                <w:rFonts w:ascii="Times New Roman" w:hAnsi="Times New Roman" w:cs="Times New Roman"/>
                <w:bCs/>
                <w:noProof/>
              </w:rPr>
            </w:pPr>
            <w:r>
              <w:rPr>
                <w:rFonts w:ascii="Times New Roman" w:hAnsi="Times New Roman" w:cs="Times New Roman"/>
                <w:b/>
                <w:noProof/>
              </w:rPr>
              <w:t xml:space="preserve">Pagal G. Morkūną. Skrybėlė. </w:t>
            </w:r>
            <w:r>
              <w:rPr>
                <w:rFonts w:ascii="Times New Roman" w:hAnsi="Times New Roman" w:cs="Times New Roman"/>
                <w:bCs/>
                <w:noProof/>
              </w:rPr>
              <w:t>Pasakojimo pagal paveikslėlių seriją kūrimas žodžiu. Rašytojo pasakojimo klausymas (pateiktas mokytojo knygoje, skaito mokytojas) ir jo lyginimas su mokinių pasakojimais pagal paveikslėlių seriją.</w:t>
            </w:r>
          </w:p>
          <w:p w14:paraId="4C4700DB" w14:textId="77777777" w:rsidR="00B4399C" w:rsidRDefault="00B4399C">
            <w:pPr>
              <w:ind w:right="-16"/>
              <w:rPr>
                <w:rFonts w:ascii="Times New Roman" w:hAnsi="Times New Roman" w:cs="Times New Roman"/>
                <w:bCs/>
                <w:noProof/>
              </w:rPr>
            </w:pPr>
            <w:r>
              <w:rPr>
                <w:rFonts w:ascii="Times New Roman" w:hAnsi="Times New Roman" w:cs="Times New Roman"/>
                <w:bCs/>
                <w:noProof/>
              </w:rPr>
              <w:t>Kūrybinis darbas – projektas „Mūsų pasakojimai“. Klasės knygos sudarymas. (Mokiniai ir mokytojas susitaria, kiek laiko skirs šiam projektui, pavyzdžiui, mėnesį, dvi savaites ar pan.)</w:t>
            </w:r>
          </w:p>
          <w:p w14:paraId="5AF8BE47" w14:textId="77777777" w:rsidR="00B4399C" w:rsidRDefault="00B4399C">
            <w:pPr>
              <w:ind w:right="-16"/>
              <w:rPr>
                <w:rFonts w:ascii="Times New Roman" w:hAnsi="Times New Roman" w:cs="Times New Roman"/>
                <w:b/>
                <w:noProof/>
              </w:rPr>
            </w:pPr>
          </w:p>
          <w:p w14:paraId="13A89924" w14:textId="77777777" w:rsidR="00B4399C" w:rsidRDefault="00B4399C">
            <w:pPr>
              <w:ind w:right="-16"/>
              <w:rPr>
                <w:rFonts w:ascii="Times New Roman" w:hAnsi="Times New Roman" w:cs="Times New Roman"/>
                <w:bCs/>
                <w:noProof/>
              </w:rPr>
            </w:pPr>
            <w:r>
              <w:rPr>
                <w:rFonts w:ascii="Times New Roman" w:hAnsi="Times New Roman" w:cs="Times New Roman"/>
                <w:bCs/>
                <w:noProof/>
              </w:rPr>
              <w:t>II TESTAS – kaip išmokome suprasti ir sudaryti sakinius, užrašyti pokalbį, kurti pasakojimą.</w:t>
            </w:r>
          </w:p>
          <w:p w14:paraId="4607AA68" w14:textId="77777777" w:rsidR="00B4399C" w:rsidRDefault="00B4399C">
            <w:pPr>
              <w:ind w:right="-16"/>
              <w:rPr>
                <w:rFonts w:ascii="Times New Roman" w:hAnsi="Times New Roman" w:cs="Times New Roman"/>
                <w:bCs/>
                <w:noProof/>
                <w:color w:val="FF0000"/>
              </w:rPr>
            </w:pPr>
            <w:r>
              <w:rPr>
                <w:rFonts w:ascii="Times New Roman" w:hAnsi="Times New Roman" w:cs="Times New Roman"/>
                <w:bCs/>
                <w:noProof/>
                <w:color w:val="FF0000"/>
                <w:u w:val="single"/>
              </w:rPr>
              <w:t>Pastaba.</w:t>
            </w:r>
            <w:r>
              <w:rPr>
                <w:rFonts w:ascii="Times New Roman" w:hAnsi="Times New Roman" w:cs="Times New Roman"/>
                <w:bCs/>
                <w:noProof/>
                <w:color w:val="FF0000"/>
              </w:rPr>
              <w:t xml:space="preserve"> Šiam testui galima skirti apie </w:t>
            </w:r>
            <w:r>
              <w:rPr>
                <w:rFonts w:ascii="Times New Roman" w:hAnsi="Times New Roman" w:cs="Times New Roman"/>
                <w:bCs/>
                <w:noProof/>
                <w:color w:val="FF0000"/>
                <w:lang w:val="en-US"/>
              </w:rPr>
              <w:t>20</w:t>
            </w:r>
            <w:r>
              <w:rPr>
                <w:rFonts w:ascii="Times New Roman" w:hAnsi="Times New Roman" w:cs="Times New Roman"/>
                <w:bCs/>
                <w:noProof/>
                <w:color w:val="FF0000"/>
              </w:rPr>
              <w:t xml:space="preserve"> min. laiko klasėje arba atlikti namie.</w:t>
            </w:r>
          </w:p>
          <w:p w14:paraId="2F2137B1" w14:textId="4906BF47" w:rsidR="00B4399C" w:rsidRDefault="00B4399C">
            <w:pPr>
              <w:ind w:right="-16"/>
              <w:rPr>
                <w:rFonts w:ascii="Times New Roman" w:hAnsi="Times New Roman" w:cs="Times New Roman"/>
                <w:bCs/>
                <w:noProof/>
              </w:rPr>
            </w:pPr>
            <w:r>
              <w:rPr>
                <w:rFonts w:ascii="Times New Roman" w:hAnsi="Times New Roman" w:cs="Times New Roman"/>
                <w:bCs/>
                <w:noProof/>
              </w:rPr>
              <w:t>---------------------------------------------------------------</w:t>
            </w:r>
          </w:p>
          <w:p w14:paraId="286247F6" w14:textId="77777777" w:rsidR="00B4399C" w:rsidRDefault="00B4399C">
            <w:pPr>
              <w:ind w:right="-16"/>
              <w:rPr>
                <w:rFonts w:ascii="Times New Roman" w:hAnsi="Times New Roman" w:cs="Times New Roman"/>
                <w:b/>
                <w:noProof/>
              </w:rPr>
            </w:pPr>
          </w:p>
          <w:p w14:paraId="5D6F66DB" w14:textId="77777777" w:rsidR="00B4399C" w:rsidRDefault="00B4399C">
            <w:pPr>
              <w:ind w:right="-16"/>
              <w:rPr>
                <w:rFonts w:ascii="Times New Roman" w:hAnsi="Times New Roman" w:cs="Times New Roman"/>
                <w:b/>
                <w:noProof/>
              </w:rPr>
            </w:pPr>
          </w:p>
          <w:p w14:paraId="15C9CC22" w14:textId="77777777" w:rsidR="00B4399C" w:rsidRDefault="00B4399C">
            <w:pPr>
              <w:ind w:right="-16"/>
              <w:rPr>
                <w:rFonts w:ascii="Times New Roman" w:hAnsi="Times New Roman" w:cs="Times New Roman"/>
                <w:b/>
                <w:noProof/>
              </w:rPr>
            </w:pPr>
          </w:p>
          <w:p w14:paraId="79A8EF64" w14:textId="77777777" w:rsidR="00B4399C" w:rsidRDefault="00B4399C">
            <w:pPr>
              <w:ind w:right="-16"/>
              <w:rPr>
                <w:rFonts w:ascii="Times New Roman" w:hAnsi="Times New Roman" w:cs="Times New Roman"/>
                <w:b/>
                <w:noProof/>
              </w:rPr>
            </w:pPr>
          </w:p>
          <w:p w14:paraId="60F4D4A0" w14:textId="77777777" w:rsidR="00B4399C" w:rsidRDefault="00B4399C">
            <w:pPr>
              <w:ind w:right="-16"/>
              <w:rPr>
                <w:rFonts w:ascii="Times New Roman" w:hAnsi="Times New Roman" w:cs="Times New Roman"/>
                <w:b/>
                <w:noProof/>
              </w:rPr>
            </w:pPr>
          </w:p>
          <w:p w14:paraId="2B8DDD5C" w14:textId="77777777" w:rsidR="00B4399C" w:rsidRDefault="00B4399C">
            <w:pPr>
              <w:ind w:right="-16"/>
              <w:rPr>
                <w:rFonts w:ascii="Times New Roman" w:hAnsi="Times New Roman" w:cs="Times New Roman"/>
                <w:b/>
                <w:noProof/>
              </w:rPr>
            </w:pPr>
          </w:p>
          <w:p w14:paraId="7C71E716" w14:textId="77777777" w:rsidR="00B4399C" w:rsidRDefault="00B4399C">
            <w:pPr>
              <w:ind w:right="-16"/>
              <w:rPr>
                <w:rFonts w:ascii="Times New Roman" w:hAnsi="Times New Roman" w:cs="Times New Roman"/>
                <w:bCs/>
                <w:noProof/>
              </w:rPr>
            </w:pPr>
            <w:r>
              <w:rPr>
                <w:rFonts w:ascii="Times New Roman" w:hAnsi="Times New Roman" w:cs="Times New Roman"/>
                <w:b/>
                <w:noProof/>
              </w:rPr>
              <w:t xml:space="preserve">Pagal R. Uną. Apie Kalėdų Senelį. </w:t>
            </w:r>
            <w:r>
              <w:rPr>
                <w:rFonts w:ascii="Times New Roman" w:hAnsi="Times New Roman" w:cs="Times New Roman"/>
                <w:bCs/>
                <w:noProof/>
              </w:rPr>
              <w:t>Trumpas pasakojimas apie tai, iš kur atsirado Kalėdų Senelis.</w:t>
            </w:r>
          </w:p>
          <w:p w14:paraId="38BB40F0" w14:textId="77777777" w:rsidR="00B4399C" w:rsidRDefault="00B4399C">
            <w:pPr>
              <w:ind w:right="-16"/>
              <w:rPr>
                <w:rFonts w:ascii="Times New Roman" w:hAnsi="Times New Roman" w:cs="Times New Roman"/>
                <w:bCs/>
                <w:noProof/>
              </w:rPr>
            </w:pPr>
            <w:r>
              <w:rPr>
                <w:rFonts w:ascii="Times New Roman" w:hAnsi="Times New Roman" w:cs="Times New Roman"/>
                <w:b/>
                <w:noProof/>
              </w:rPr>
              <w:t xml:space="preserve">J. Švabaitė-Gylienė. Kalėdos Australijoje. </w:t>
            </w:r>
            <w:r>
              <w:rPr>
                <w:rFonts w:ascii="Times New Roman" w:hAnsi="Times New Roman" w:cs="Times New Roman"/>
                <w:bCs/>
                <w:noProof/>
              </w:rPr>
              <w:t xml:space="preserve">Kūčių vakarienės emigracijoje nuotaikos, prarastos Lietuvos ilgesys.Pasakojimo skaitymas, atsakymai į klausimus. </w:t>
            </w:r>
          </w:p>
          <w:p w14:paraId="02B6FA1A" w14:textId="77777777" w:rsidR="00B4399C" w:rsidRDefault="00B4399C">
            <w:pPr>
              <w:ind w:right="-16"/>
              <w:rPr>
                <w:rFonts w:ascii="Times New Roman" w:hAnsi="Times New Roman" w:cs="Times New Roman"/>
                <w:bCs/>
                <w:noProof/>
              </w:rPr>
            </w:pPr>
            <w:r>
              <w:rPr>
                <w:rFonts w:ascii="Times New Roman" w:hAnsi="Times New Roman" w:cs="Times New Roman"/>
                <w:b/>
                <w:noProof/>
              </w:rPr>
              <w:t xml:space="preserve">J. Vilė, L. Itagaki. Kūčios. </w:t>
            </w:r>
            <w:r>
              <w:rPr>
                <w:rFonts w:ascii="Times New Roman" w:hAnsi="Times New Roman" w:cs="Times New Roman"/>
                <w:bCs/>
                <w:noProof/>
              </w:rPr>
              <w:t>Susipažinimas su neseniai išleista komiksų knyga „Sibiro haiku“. Kaip lietuviai tremtiniai valgė Kūčių vakarienę Sibire? Kas vaizduojama iliustracijose? Ką regime ir jaučiame skaitydami tekstą ir matydami piešinius?</w:t>
            </w:r>
          </w:p>
          <w:p w14:paraId="40A572CA" w14:textId="77777777" w:rsidR="00B4399C" w:rsidRDefault="00B4399C">
            <w:pPr>
              <w:ind w:right="-16"/>
              <w:rPr>
                <w:rFonts w:ascii="Times New Roman" w:hAnsi="Times New Roman" w:cs="Times New Roman"/>
                <w:b/>
                <w:noProof/>
              </w:rPr>
            </w:pPr>
          </w:p>
          <w:p w14:paraId="263183D5" w14:textId="77777777" w:rsidR="00B4399C" w:rsidRDefault="00B4399C">
            <w:pPr>
              <w:ind w:right="-16"/>
              <w:rPr>
                <w:rFonts w:ascii="Times New Roman" w:hAnsi="Times New Roman" w:cs="Times New Roman"/>
                <w:bCs/>
                <w:noProof/>
              </w:rPr>
            </w:pPr>
            <w:r>
              <w:rPr>
                <w:rFonts w:ascii="Times New Roman" w:hAnsi="Times New Roman" w:cs="Times New Roman"/>
                <w:b/>
                <w:noProof/>
              </w:rPr>
              <w:t xml:space="preserve">Daiva Čepauskaitė. Mėnesiai. </w:t>
            </w:r>
            <w:r>
              <w:rPr>
                <w:rFonts w:ascii="Times New Roman" w:hAnsi="Times New Roman" w:cs="Times New Roman"/>
                <w:bCs/>
                <w:noProof/>
              </w:rPr>
              <w:t xml:space="preserve">Šmaikštaus, netikėto eilėraščio apie visus metų mėnesius skaitymas. </w:t>
            </w:r>
          </w:p>
          <w:p w14:paraId="549B41B1" w14:textId="77777777" w:rsidR="00B4399C" w:rsidRDefault="00B4399C">
            <w:pPr>
              <w:ind w:right="-16"/>
              <w:rPr>
                <w:rFonts w:ascii="Times New Roman" w:hAnsi="Times New Roman" w:cs="Times New Roman"/>
                <w:bCs/>
                <w:noProof/>
              </w:rPr>
            </w:pPr>
            <w:r>
              <w:rPr>
                <w:rFonts w:ascii="Times New Roman" w:hAnsi="Times New Roman" w:cs="Times New Roman"/>
                <w:bCs/>
                <w:noProof/>
              </w:rPr>
              <w:t>Mėnesių pavadinimų kartojimas, aiškinimasis, kodėl jie gavo tokius vardus.</w:t>
            </w:r>
          </w:p>
          <w:p w14:paraId="63340FCC" w14:textId="77777777" w:rsidR="00B4399C" w:rsidRDefault="00B4399C">
            <w:pPr>
              <w:ind w:right="-16"/>
              <w:rPr>
                <w:rFonts w:ascii="Times New Roman" w:hAnsi="Times New Roman" w:cs="Times New Roman"/>
                <w:bCs/>
                <w:noProof/>
              </w:rPr>
            </w:pPr>
            <w:r>
              <w:rPr>
                <w:rFonts w:ascii="Times New Roman" w:hAnsi="Times New Roman" w:cs="Times New Roman"/>
                <w:bCs/>
                <w:noProof/>
                <w:u w:val="single"/>
              </w:rPr>
              <w:t>Pastaba.</w:t>
            </w:r>
            <w:r>
              <w:rPr>
                <w:rFonts w:ascii="Times New Roman" w:hAnsi="Times New Roman" w:cs="Times New Roman"/>
                <w:bCs/>
                <w:noProof/>
              </w:rPr>
              <w:t xml:space="preserve"> Daivos Čepauskaitės eilėraštį „Mėnesiai“  </w:t>
            </w:r>
          </w:p>
          <w:p w14:paraId="5F4EDF8C" w14:textId="77777777" w:rsidR="00B4399C" w:rsidRDefault="00B4399C">
            <w:pPr>
              <w:ind w:right="-16"/>
              <w:rPr>
                <w:rFonts w:ascii="Times New Roman" w:hAnsi="Times New Roman" w:cs="Times New Roman"/>
                <w:bCs/>
                <w:noProof/>
                <w:u w:val="single"/>
              </w:rPr>
            </w:pPr>
            <w:r>
              <w:rPr>
                <w:rFonts w:ascii="Times New Roman" w:hAnsi="Times New Roman" w:cs="Times New Roman"/>
                <w:bCs/>
                <w:noProof/>
              </w:rPr>
              <w:t>verta išmokti atmintinai – mokiniai neužmirštų lietuviškų mėnesių pavadinimų. Šis eilėraštis puikiai tinka deklamuoti Naujųjų Metų šventėje.</w:t>
            </w:r>
          </w:p>
          <w:p w14:paraId="6FE2E0E9" w14:textId="77777777" w:rsidR="00B4399C" w:rsidRDefault="00B4399C">
            <w:pPr>
              <w:ind w:right="-16"/>
              <w:rPr>
                <w:rFonts w:ascii="Times New Roman" w:hAnsi="Times New Roman" w:cs="Times New Roman"/>
                <w:bCs/>
                <w:noProof/>
              </w:rPr>
            </w:pPr>
            <w:r>
              <w:rPr>
                <w:rFonts w:ascii="Times New Roman" w:hAnsi="Times New Roman" w:cs="Times New Roman"/>
                <w:bCs/>
                <w:noProof/>
                <w:color w:val="FF0000"/>
              </w:rPr>
              <w:t xml:space="preserve">Sav. sk. </w:t>
            </w:r>
            <w:r>
              <w:rPr>
                <w:rFonts w:ascii="Times New Roman" w:hAnsi="Times New Roman" w:cs="Times New Roman"/>
                <w:b/>
                <w:noProof/>
              </w:rPr>
              <w:t>Simono ir Ievos rašiniai apie Naujuosius metus</w:t>
            </w:r>
            <w:r>
              <w:rPr>
                <w:rFonts w:ascii="Times New Roman" w:hAnsi="Times New Roman" w:cs="Times New Roman"/>
                <w:bCs/>
                <w:noProof/>
              </w:rPr>
              <w:t>. Ko kiekvienas galime pasimokyti skaitydami šiuos rašinius? Pokalbis apie atėjusius metus, ką planuojame nuveikti, ko sieksime. Galima sudaryti klasės knygą „Ko sieksime ateinančiais metais“.</w:t>
            </w:r>
          </w:p>
          <w:p w14:paraId="6DDB4FCA" w14:textId="024F50FE" w:rsidR="00B4399C" w:rsidRDefault="00B4399C">
            <w:pPr>
              <w:ind w:right="-16"/>
              <w:rPr>
                <w:rFonts w:ascii="Times New Roman" w:hAnsi="Times New Roman" w:cs="Times New Roman"/>
                <w:bCs/>
                <w:noProof/>
              </w:rPr>
            </w:pPr>
            <w:r>
              <w:rPr>
                <w:rFonts w:ascii="Times New Roman" w:hAnsi="Times New Roman" w:cs="Times New Roman"/>
                <w:bCs/>
                <w:noProof/>
              </w:rPr>
              <w:t>---------------------------------------------------------------</w:t>
            </w:r>
          </w:p>
          <w:p w14:paraId="1190F00C" w14:textId="77777777" w:rsidR="00B4399C" w:rsidRDefault="00B4399C">
            <w:pPr>
              <w:ind w:right="-16"/>
              <w:rPr>
                <w:rFonts w:ascii="Times New Roman" w:hAnsi="Times New Roman" w:cs="Times New Roman"/>
                <w:b/>
                <w:noProof/>
              </w:rPr>
            </w:pPr>
          </w:p>
          <w:p w14:paraId="0055B2FC" w14:textId="77777777" w:rsidR="00B4399C" w:rsidRDefault="00B4399C">
            <w:pPr>
              <w:ind w:right="-16"/>
              <w:rPr>
                <w:rFonts w:ascii="Times New Roman" w:hAnsi="Times New Roman" w:cs="Times New Roman"/>
                <w:b/>
                <w:noProof/>
              </w:rPr>
            </w:pPr>
          </w:p>
          <w:p w14:paraId="72C030FB" w14:textId="77777777" w:rsidR="00B4399C" w:rsidRDefault="00B4399C">
            <w:pPr>
              <w:ind w:right="-16"/>
              <w:rPr>
                <w:rFonts w:ascii="Times New Roman" w:hAnsi="Times New Roman" w:cs="Times New Roman"/>
                <w:b/>
                <w:noProof/>
              </w:rPr>
            </w:pPr>
          </w:p>
          <w:p w14:paraId="5223F94E" w14:textId="77777777" w:rsidR="00B4399C" w:rsidRDefault="00B4399C">
            <w:pPr>
              <w:ind w:right="-16"/>
              <w:rPr>
                <w:rFonts w:ascii="Times New Roman" w:hAnsi="Times New Roman" w:cs="Times New Roman"/>
                <w:b/>
                <w:noProof/>
              </w:rPr>
            </w:pPr>
          </w:p>
          <w:p w14:paraId="492011C2" w14:textId="77777777" w:rsidR="00B4399C" w:rsidRDefault="00B4399C">
            <w:pPr>
              <w:ind w:right="-16"/>
              <w:rPr>
                <w:rFonts w:ascii="Times New Roman" w:hAnsi="Times New Roman" w:cs="Times New Roman"/>
                <w:b/>
                <w:noProof/>
              </w:rPr>
            </w:pPr>
          </w:p>
          <w:p w14:paraId="6E5612F2" w14:textId="77777777" w:rsidR="00B4399C" w:rsidRDefault="00B4399C">
            <w:pPr>
              <w:ind w:right="-16"/>
              <w:rPr>
                <w:rFonts w:ascii="Times New Roman" w:hAnsi="Times New Roman" w:cs="Times New Roman"/>
                <w:bCs/>
                <w:noProof/>
              </w:rPr>
            </w:pPr>
            <w:r>
              <w:rPr>
                <w:rFonts w:ascii="Times New Roman" w:hAnsi="Times New Roman" w:cs="Times New Roman"/>
                <w:b/>
                <w:noProof/>
              </w:rPr>
              <w:t xml:space="preserve">V. Tamulaitis. Skruzdėlių miestas. </w:t>
            </w:r>
            <w:r>
              <w:rPr>
                <w:rFonts w:ascii="Times New Roman" w:hAnsi="Times New Roman" w:cs="Times New Roman"/>
                <w:bCs/>
                <w:noProof/>
              </w:rPr>
              <w:t>Kūrinio ištraukos skaitymas ir aptarimas: tema, veikėjai, veiksmo vieta ir laikas. Pokalbis apie skruzdes, skruzdėlyną.</w:t>
            </w:r>
          </w:p>
          <w:p w14:paraId="7721B516" w14:textId="77777777" w:rsidR="00B4399C" w:rsidRDefault="00B4399C">
            <w:pPr>
              <w:ind w:right="-16"/>
              <w:rPr>
                <w:rFonts w:ascii="Times New Roman" w:hAnsi="Times New Roman" w:cs="Times New Roman"/>
                <w:bCs/>
                <w:noProof/>
              </w:rPr>
            </w:pPr>
            <w:r>
              <w:rPr>
                <w:rFonts w:ascii="Times New Roman" w:hAnsi="Times New Roman" w:cs="Times New Roman"/>
                <w:bCs/>
                <w:noProof/>
              </w:rPr>
              <w:t>Daiktavardžiai, kurie reiškia mažus daiktus.</w:t>
            </w:r>
          </w:p>
          <w:p w14:paraId="632D11D7" w14:textId="77777777" w:rsidR="00B4399C" w:rsidRDefault="00B4399C">
            <w:pPr>
              <w:ind w:right="-16"/>
              <w:rPr>
                <w:rFonts w:ascii="Times New Roman" w:hAnsi="Times New Roman" w:cs="Times New Roman"/>
                <w:bCs/>
                <w:noProof/>
              </w:rPr>
            </w:pPr>
            <w:r>
              <w:rPr>
                <w:rFonts w:ascii="Times New Roman" w:hAnsi="Times New Roman" w:cs="Times New Roman"/>
                <w:bCs/>
                <w:noProof/>
                <w:color w:val="FF0000"/>
              </w:rPr>
              <w:t xml:space="preserve">Sav. sk. </w:t>
            </w:r>
            <w:r>
              <w:rPr>
                <w:rFonts w:ascii="Times New Roman" w:hAnsi="Times New Roman" w:cs="Times New Roman"/>
                <w:b/>
                <w:noProof/>
              </w:rPr>
              <w:t xml:space="preserve">V. Tamulaitis. Skruzdėlytė Greitutė. </w:t>
            </w:r>
            <w:r>
              <w:rPr>
                <w:rFonts w:ascii="Times New Roman" w:hAnsi="Times New Roman" w:cs="Times New Roman"/>
                <w:bCs/>
                <w:noProof/>
              </w:rPr>
              <w:t>Kūrinio ištraukos veikėjai, pavaizduotas pasaulis. Dialogo skaitymas.</w:t>
            </w:r>
          </w:p>
          <w:p w14:paraId="531240E4" w14:textId="77777777" w:rsidR="00B4399C" w:rsidRDefault="00B4399C">
            <w:pPr>
              <w:ind w:right="-16"/>
              <w:rPr>
                <w:rFonts w:ascii="Times New Roman" w:hAnsi="Times New Roman" w:cs="Times New Roman"/>
                <w:bCs/>
                <w:noProof/>
              </w:rPr>
            </w:pPr>
            <w:r>
              <w:rPr>
                <w:rFonts w:ascii="Times New Roman" w:hAnsi="Times New Roman" w:cs="Times New Roman"/>
                <w:bCs/>
                <w:noProof/>
              </w:rPr>
              <w:t xml:space="preserve">Daiktavardžių reikšmės, klausimų kartojimas. Sakinių plėtimas. </w:t>
            </w:r>
          </w:p>
          <w:p w14:paraId="7E505838" w14:textId="77777777" w:rsidR="00B4399C" w:rsidRDefault="00B4399C">
            <w:pPr>
              <w:ind w:right="-16"/>
              <w:rPr>
                <w:rFonts w:ascii="Times New Roman" w:hAnsi="Times New Roman" w:cs="Times New Roman"/>
                <w:bCs/>
                <w:noProof/>
              </w:rPr>
            </w:pPr>
            <w:r>
              <w:rPr>
                <w:rFonts w:ascii="Times New Roman" w:hAnsi="Times New Roman" w:cs="Times New Roman"/>
                <w:bCs/>
                <w:noProof/>
              </w:rPr>
              <w:t>Teksto plano sudarymas, atpasakojimas (žodžiu).</w:t>
            </w:r>
          </w:p>
          <w:p w14:paraId="6B556409" w14:textId="77777777" w:rsidR="00B4399C" w:rsidRDefault="00B4399C">
            <w:pPr>
              <w:ind w:right="-16"/>
              <w:rPr>
                <w:rFonts w:ascii="Times New Roman" w:hAnsi="Times New Roman" w:cs="Times New Roman"/>
                <w:bCs/>
                <w:noProof/>
              </w:rPr>
            </w:pPr>
          </w:p>
          <w:p w14:paraId="45EBABAC" w14:textId="77777777" w:rsidR="00B4399C" w:rsidRDefault="00B4399C">
            <w:pPr>
              <w:ind w:right="-16"/>
              <w:rPr>
                <w:rFonts w:ascii="Times New Roman" w:hAnsi="Times New Roman" w:cs="Times New Roman"/>
                <w:bCs/>
                <w:noProof/>
              </w:rPr>
            </w:pPr>
            <w:r>
              <w:rPr>
                <w:rFonts w:ascii="Times New Roman" w:hAnsi="Times New Roman" w:cs="Times New Roman"/>
                <w:b/>
                <w:noProof/>
              </w:rPr>
              <w:t xml:space="preserve">L. Degėsys. Dramblys nori dangaus. </w:t>
            </w:r>
            <w:r>
              <w:rPr>
                <w:rFonts w:ascii="Times New Roman" w:hAnsi="Times New Roman" w:cs="Times New Roman"/>
                <w:bCs/>
                <w:noProof/>
              </w:rPr>
              <w:t>Eilėraščio vaizdai, nuotaika. Kas šiame eilėraštyje netikėta? Koka eilėraštyje aprašytas dramblys?</w:t>
            </w:r>
          </w:p>
          <w:p w14:paraId="7D25CFCE" w14:textId="77777777" w:rsidR="00B4399C" w:rsidRDefault="00B4399C">
            <w:pPr>
              <w:ind w:right="-16"/>
              <w:rPr>
                <w:rFonts w:ascii="Times New Roman" w:hAnsi="Times New Roman" w:cs="Times New Roman"/>
                <w:bCs/>
                <w:noProof/>
              </w:rPr>
            </w:pPr>
            <w:r>
              <w:rPr>
                <w:rFonts w:ascii="Times New Roman" w:hAnsi="Times New Roman" w:cs="Times New Roman"/>
                <w:bCs/>
                <w:noProof/>
              </w:rPr>
              <w:t>Daiktavardžiai, kurie reiškia didelius daiktus. Žodyno plėtimas gyvūnų kūno dalių pavadinimais. Daiktavardžių reikšmės, klausimų, giminės, skaičiaus kartojimas.</w:t>
            </w:r>
          </w:p>
          <w:p w14:paraId="2EA20860" w14:textId="77777777" w:rsidR="00B4399C" w:rsidRDefault="00B4399C">
            <w:pPr>
              <w:ind w:right="-16"/>
              <w:rPr>
                <w:rFonts w:ascii="Times New Roman" w:hAnsi="Times New Roman" w:cs="Times New Roman"/>
                <w:bCs/>
                <w:noProof/>
              </w:rPr>
            </w:pPr>
          </w:p>
          <w:p w14:paraId="19280C24" w14:textId="77777777" w:rsidR="00B4399C" w:rsidRDefault="00B4399C">
            <w:pPr>
              <w:ind w:right="-16"/>
              <w:rPr>
                <w:rFonts w:ascii="Times New Roman" w:hAnsi="Times New Roman" w:cs="Times New Roman"/>
                <w:b/>
                <w:noProof/>
              </w:rPr>
            </w:pPr>
            <w:r>
              <w:rPr>
                <w:rFonts w:ascii="Times New Roman" w:hAnsi="Times New Roman" w:cs="Times New Roman"/>
                <w:bCs/>
                <w:noProof/>
                <w:color w:val="FF0000"/>
              </w:rPr>
              <w:t xml:space="preserve">Sav. sk. </w:t>
            </w:r>
            <w:r>
              <w:rPr>
                <w:rFonts w:ascii="Times New Roman" w:hAnsi="Times New Roman" w:cs="Times New Roman"/>
                <w:b/>
                <w:noProof/>
              </w:rPr>
              <w:t xml:space="preserve">Iš interneto. Apie stumbrą. </w:t>
            </w:r>
          </w:p>
          <w:p w14:paraId="30667C93" w14:textId="77777777" w:rsidR="00B4399C" w:rsidRDefault="00B4399C">
            <w:pPr>
              <w:ind w:right="-16"/>
              <w:rPr>
                <w:rFonts w:ascii="Times New Roman" w:hAnsi="Times New Roman" w:cs="Times New Roman"/>
                <w:b/>
                <w:noProof/>
              </w:rPr>
            </w:pPr>
            <w:r>
              <w:rPr>
                <w:rFonts w:ascii="Times New Roman" w:hAnsi="Times New Roman" w:cs="Times New Roman"/>
                <w:b/>
                <w:noProof/>
              </w:rPr>
              <w:t xml:space="preserve">Pagal J. Soką. Stumbrą mūsų proseneliai gerai pažinojo... </w:t>
            </w:r>
          </w:p>
          <w:p w14:paraId="66C5CF6B" w14:textId="77777777" w:rsidR="00B4399C" w:rsidRDefault="00B4399C">
            <w:pPr>
              <w:ind w:right="-16"/>
              <w:rPr>
                <w:rFonts w:ascii="Times New Roman" w:hAnsi="Times New Roman" w:cs="Times New Roman"/>
                <w:bCs/>
                <w:noProof/>
              </w:rPr>
            </w:pPr>
            <w:r>
              <w:rPr>
                <w:rFonts w:ascii="Times New Roman" w:hAnsi="Times New Roman" w:cs="Times New Roman"/>
                <w:bCs/>
                <w:noProof/>
              </w:rPr>
              <w:t>Dalykinių straipsnių skaitymas, informacijos supratimas, jos ieškojimas internete.</w:t>
            </w:r>
          </w:p>
          <w:p w14:paraId="4DB328AB" w14:textId="77777777" w:rsidR="00B4399C" w:rsidRDefault="00B4399C">
            <w:pPr>
              <w:ind w:right="-16"/>
              <w:rPr>
                <w:rFonts w:ascii="Times New Roman" w:hAnsi="Times New Roman" w:cs="Times New Roman"/>
                <w:bCs/>
                <w:noProof/>
              </w:rPr>
            </w:pPr>
            <w:r>
              <w:rPr>
                <w:rFonts w:ascii="Times New Roman" w:hAnsi="Times New Roman" w:cs="Times New Roman"/>
                <w:bCs/>
                <w:noProof/>
              </w:rPr>
              <w:t>Stumbro ir bizono palyginimas. Dideli ir maži gyvūnai – kokius pažįstu.</w:t>
            </w:r>
          </w:p>
          <w:p w14:paraId="6D2BF811" w14:textId="3A036FD2" w:rsidR="00B4399C" w:rsidRDefault="00B4399C">
            <w:pPr>
              <w:ind w:right="-16"/>
              <w:rPr>
                <w:rFonts w:ascii="Times New Roman" w:hAnsi="Times New Roman" w:cs="Times New Roman"/>
                <w:bCs/>
                <w:noProof/>
              </w:rPr>
            </w:pPr>
            <w:r>
              <w:rPr>
                <w:rFonts w:ascii="Times New Roman" w:hAnsi="Times New Roman" w:cs="Times New Roman"/>
                <w:bCs/>
                <w:noProof/>
              </w:rPr>
              <w:t>---------------------------------------------------------------</w:t>
            </w:r>
          </w:p>
          <w:p w14:paraId="4AD89D1C" w14:textId="77777777" w:rsidR="00B4399C" w:rsidRDefault="00B4399C">
            <w:pPr>
              <w:ind w:right="-16"/>
              <w:rPr>
                <w:rFonts w:ascii="Times New Roman" w:hAnsi="Times New Roman" w:cs="Times New Roman"/>
                <w:bCs/>
                <w:noProof/>
              </w:rPr>
            </w:pPr>
            <w:r>
              <w:rPr>
                <w:rFonts w:ascii="Times New Roman" w:hAnsi="Times New Roman" w:cs="Times New Roman"/>
                <w:b/>
                <w:noProof/>
              </w:rPr>
              <w:t xml:space="preserve">Kodėl vienur </w:t>
            </w:r>
            <w:r>
              <w:rPr>
                <w:rFonts w:ascii="Times New Roman" w:hAnsi="Times New Roman" w:cs="Times New Roman"/>
                <w:b/>
                <w:noProof/>
                <w:color w:val="FF0000"/>
              </w:rPr>
              <w:t>R</w:t>
            </w:r>
            <w:r>
              <w:rPr>
                <w:rFonts w:ascii="Times New Roman" w:hAnsi="Times New Roman" w:cs="Times New Roman"/>
                <w:b/>
                <w:noProof/>
              </w:rPr>
              <w:t xml:space="preserve">asa, o kitur </w:t>
            </w:r>
            <w:r>
              <w:rPr>
                <w:rFonts w:ascii="Times New Roman" w:hAnsi="Times New Roman" w:cs="Times New Roman"/>
                <w:b/>
                <w:noProof/>
                <w:color w:val="FF0000"/>
              </w:rPr>
              <w:t>r</w:t>
            </w:r>
            <w:r>
              <w:rPr>
                <w:rFonts w:ascii="Times New Roman" w:hAnsi="Times New Roman" w:cs="Times New Roman"/>
                <w:b/>
                <w:noProof/>
              </w:rPr>
              <w:t>asa?</w:t>
            </w:r>
            <w:r>
              <w:rPr>
                <w:rFonts w:ascii="Times New Roman" w:hAnsi="Times New Roman" w:cs="Times New Roman"/>
                <w:bCs/>
                <w:noProof/>
              </w:rPr>
              <w:t xml:space="preserve"> Teksto apie kai kurių lietuvių vardų kilmę skaitymas ir aptarimas. Išsiaiškiname, kodėl tas pats žodis gali būti rašomas mažąja ir didžiąja raide. Klasės mokinių vardų kilmės aptarimas (pagal galimybes).</w:t>
            </w:r>
          </w:p>
          <w:p w14:paraId="73101B9A" w14:textId="77777777" w:rsidR="00B4399C" w:rsidRDefault="00B4399C">
            <w:pPr>
              <w:ind w:right="-16"/>
              <w:rPr>
                <w:rFonts w:ascii="Times New Roman" w:hAnsi="Times New Roman" w:cs="Times New Roman"/>
                <w:b/>
                <w:i/>
                <w:iCs/>
                <w:noProof/>
              </w:rPr>
            </w:pPr>
          </w:p>
          <w:p w14:paraId="4BFFDA61" w14:textId="77777777" w:rsidR="00B4399C" w:rsidRDefault="00B4399C">
            <w:pPr>
              <w:ind w:right="-16"/>
              <w:rPr>
                <w:rFonts w:ascii="Times New Roman" w:hAnsi="Times New Roman" w:cs="Times New Roman"/>
                <w:bCs/>
                <w:i/>
                <w:iCs/>
                <w:noProof/>
              </w:rPr>
            </w:pPr>
            <w:r>
              <w:rPr>
                <w:rFonts w:ascii="Times New Roman" w:hAnsi="Times New Roman" w:cs="Times New Roman"/>
                <w:b/>
                <w:i/>
                <w:iCs/>
                <w:noProof/>
              </w:rPr>
              <w:t xml:space="preserve">Bendriniai ir tikriniai daiktavardžiai. </w:t>
            </w:r>
            <w:r>
              <w:rPr>
                <w:rFonts w:ascii="Times New Roman" w:hAnsi="Times New Roman" w:cs="Times New Roman"/>
                <w:bCs/>
                <w:noProof/>
              </w:rPr>
              <w:t xml:space="preserve">Kalbos teorijos straipsnio skaitymas ir aptarimas. Susipažinimas su sąvokomis </w:t>
            </w:r>
            <w:r>
              <w:rPr>
                <w:rFonts w:ascii="Times New Roman" w:hAnsi="Times New Roman" w:cs="Times New Roman"/>
                <w:bCs/>
                <w:i/>
                <w:iCs/>
                <w:noProof/>
              </w:rPr>
              <w:t>bendriniai daiktavardžiai, tikriniai daiktavardžiai.</w:t>
            </w:r>
          </w:p>
          <w:p w14:paraId="3169A9C2" w14:textId="77777777" w:rsidR="00B4399C" w:rsidRDefault="00B4399C">
            <w:pPr>
              <w:ind w:right="-16"/>
              <w:rPr>
                <w:rFonts w:ascii="Times New Roman" w:hAnsi="Times New Roman" w:cs="Times New Roman"/>
                <w:bCs/>
                <w:noProof/>
              </w:rPr>
            </w:pPr>
            <w:r>
              <w:rPr>
                <w:rFonts w:ascii="Times New Roman" w:hAnsi="Times New Roman" w:cs="Times New Roman"/>
                <w:bCs/>
                <w:noProof/>
              </w:rPr>
              <w:t>Pratybos tikrinių daiktavardžių rašybai įtvirtinti.</w:t>
            </w:r>
          </w:p>
          <w:p w14:paraId="3DA24E3E" w14:textId="77777777" w:rsidR="00B4399C" w:rsidRDefault="00B4399C">
            <w:pPr>
              <w:ind w:right="-16"/>
              <w:rPr>
                <w:rFonts w:ascii="Times New Roman" w:hAnsi="Times New Roman" w:cs="Times New Roman"/>
                <w:b/>
                <w:noProof/>
              </w:rPr>
            </w:pPr>
          </w:p>
          <w:p w14:paraId="16A08767" w14:textId="77777777" w:rsidR="00B4399C" w:rsidRDefault="00B4399C">
            <w:pPr>
              <w:ind w:right="-16"/>
              <w:rPr>
                <w:rFonts w:ascii="Times New Roman" w:hAnsi="Times New Roman" w:cs="Times New Roman"/>
                <w:bCs/>
                <w:noProof/>
              </w:rPr>
            </w:pPr>
            <w:r>
              <w:rPr>
                <w:rFonts w:ascii="Times New Roman" w:hAnsi="Times New Roman" w:cs="Times New Roman"/>
                <w:b/>
                <w:noProof/>
              </w:rPr>
              <w:t xml:space="preserve">B. Brazdžionis. Lietuvos vardas (Ištrauka). </w:t>
            </w:r>
            <w:r>
              <w:rPr>
                <w:rFonts w:ascii="Times New Roman" w:hAnsi="Times New Roman" w:cs="Times New Roman"/>
                <w:bCs/>
                <w:noProof/>
              </w:rPr>
              <w:t xml:space="preserve">Posmų apie Lietuvą skaitymas. Vaizdų, eilėraštyje reiškiamų jausmų aptarimas. Ką kiekvienas jaučiame skaitydami šį eilėraštį? Eilėraščio mokymasis atmintinai (jeigu mokiniai nori). </w:t>
            </w:r>
          </w:p>
          <w:p w14:paraId="27773CF5" w14:textId="77777777" w:rsidR="00B4399C" w:rsidRDefault="00B4399C">
            <w:pPr>
              <w:ind w:right="-16"/>
              <w:rPr>
                <w:rFonts w:ascii="Times New Roman" w:hAnsi="Times New Roman" w:cs="Times New Roman"/>
                <w:bCs/>
                <w:noProof/>
              </w:rPr>
            </w:pPr>
            <w:r>
              <w:rPr>
                <w:rFonts w:ascii="Times New Roman" w:hAnsi="Times New Roman" w:cs="Times New Roman"/>
                <w:b/>
                <w:noProof/>
              </w:rPr>
              <w:t xml:space="preserve">Vienybės medis. </w:t>
            </w:r>
            <w:r>
              <w:rPr>
                <w:rFonts w:ascii="Times New Roman" w:hAnsi="Times New Roman" w:cs="Times New Roman"/>
                <w:bCs/>
                <w:noProof/>
              </w:rPr>
              <w:t xml:space="preserve">Mokiniams žinomų žymių žmonių pavardžių, švenčių, vietovių prisiminimas. Kas mums visiems brangu? Kodėl? </w:t>
            </w:r>
          </w:p>
          <w:p w14:paraId="246A41DF" w14:textId="77777777" w:rsidR="00B4399C" w:rsidRDefault="00B4399C">
            <w:pPr>
              <w:ind w:right="-16"/>
              <w:rPr>
                <w:rFonts w:ascii="Times New Roman" w:hAnsi="Times New Roman" w:cs="Times New Roman"/>
                <w:bCs/>
                <w:noProof/>
              </w:rPr>
            </w:pPr>
            <w:r>
              <w:rPr>
                <w:rFonts w:ascii="Times New Roman" w:hAnsi="Times New Roman" w:cs="Times New Roman"/>
                <w:bCs/>
                <w:noProof/>
              </w:rPr>
              <w:t>Tikrinių daiktavardžių rašybos įtvirtinimas. Žymiausios Lietuvos vietovės, Lietuvos rašytojai, kurių kūrinių esame skaitę.</w:t>
            </w:r>
          </w:p>
          <w:p w14:paraId="1B6DCAB3" w14:textId="230C9935" w:rsidR="00B4399C" w:rsidRDefault="00B4399C">
            <w:pPr>
              <w:ind w:right="-16"/>
              <w:rPr>
                <w:rFonts w:ascii="Times New Roman" w:hAnsi="Times New Roman" w:cs="Times New Roman"/>
                <w:bCs/>
                <w:noProof/>
              </w:rPr>
            </w:pPr>
            <w:r>
              <w:rPr>
                <w:rFonts w:ascii="Times New Roman" w:hAnsi="Times New Roman" w:cs="Times New Roman"/>
                <w:bCs/>
                <w:noProof/>
              </w:rPr>
              <w:t>---------------------------------------------------------------</w:t>
            </w:r>
          </w:p>
          <w:p w14:paraId="5E0601D4" w14:textId="77777777" w:rsidR="00B4399C" w:rsidRDefault="00B4399C">
            <w:pPr>
              <w:ind w:right="-16"/>
              <w:rPr>
                <w:rFonts w:ascii="Times New Roman" w:hAnsi="Times New Roman" w:cs="Times New Roman"/>
                <w:b/>
              </w:rPr>
            </w:pPr>
            <w:r>
              <w:rPr>
                <w:rFonts w:ascii="Times New Roman" w:hAnsi="Times New Roman" w:cs="Times New Roman"/>
                <w:b/>
                <w:noProof/>
              </w:rPr>
              <w:t xml:space="preserve">Maironis. Ištrauka iš eilėraščio </w:t>
            </w:r>
            <w:r>
              <w:rPr>
                <w:rFonts w:ascii="Times New Roman" w:hAnsi="Times New Roman" w:cs="Times New Roman"/>
                <w:b/>
              </w:rPr>
              <w:t>„</w:t>
            </w:r>
            <w:r>
              <w:rPr>
                <w:rFonts w:ascii="Times New Roman" w:hAnsi="Times New Roman" w:cs="Times New Roman"/>
                <w:b/>
                <w:noProof/>
              </w:rPr>
              <w:t>Kur bėga Šešupė</w:t>
            </w:r>
            <w:r>
              <w:rPr>
                <w:rFonts w:ascii="Times New Roman" w:hAnsi="Times New Roman" w:cs="Times New Roman"/>
                <w:b/>
              </w:rPr>
              <w:t>“.</w:t>
            </w:r>
          </w:p>
          <w:p w14:paraId="278102D3" w14:textId="77777777" w:rsidR="00B4399C" w:rsidRDefault="00B4399C">
            <w:pPr>
              <w:ind w:right="-16"/>
              <w:rPr>
                <w:rFonts w:ascii="Times New Roman" w:hAnsi="Times New Roman" w:cs="Times New Roman"/>
                <w:bCs/>
              </w:rPr>
            </w:pPr>
            <w:r>
              <w:rPr>
                <w:rFonts w:ascii="Times New Roman" w:hAnsi="Times New Roman" w:cs="Times New Roman"/>
                <w:b/>
              </w:rPr>
              <w:t>Žinome, branginame, švenčiame</w:t>
            </w:r>
            <w:r>
              <w:rPr>
                <w:rFonts w:ascii="Times New Roman" w:hAnsi="Times New Roman" w:cs="Times New Roman"/>
                <w:b/>
                <w:lang w:val="en-US"/>
              </w:rPr>
              <w:t>!</w:t>
            </w:r>
          </w:p>
          <w:p w14:paraId="1B562635" w14:textId="77777777" w:rsidR="00B4399C" w:rsidRDefault="00B4399C">
            <w:pPr>
              <w:ind w:right="-16"/>
              <w:rPr>
                <w:rFonts w:ascii="Times New Roman" w:hAnsi="Times New Roman" w:cs="Times New Roman"/>
                <w:bCs/>
                <w:noProof/>
                <w:lang w:val="en-US"/>
              </w:rPr>
            </w:pPr>
            <w:r>
              <w:rPr>
                <w:rFonts w:ascii="Times New Roman" w:hAnsi="Times New Roman" w:cs="Times New Roman"/>
                <w:bCs/>
                <w:noProof/>
                <w:lang w:val="en-US"/>
              </w:rPr>
              <w:t xml:space="preserve">Eilėraščio posmo skaitymas ir aptarimas. Pokalbis apie svarbiausias Lietuvos istorijos datas. </w:t>
            </w:r>
          </w:p>
          <w:p w14:paraId="530472A7" w14:textId="77777777" w:rsidR="00B4399C" w:rsidRDefault="00B4399C">
            <w:pPr>
              <w:ind w:right="-16"/>
              <w:rPr>
                <w:rFonts w:ascii="Times New Roman" w:hAnsi="Times New Roman" w:cs="Times New Roman"/>
                <w:bCs/>
                <w:noProof/>
                <w:lang w:val="en-US"/>
              </w:rPr>
            </w:pPr>
            <w:r>
              <w:rPr>
                <w:rFonts w:ascii="Times New Roman" w:hAnsi="Times New Roman" w:cs="Times New Roman"/>
                <w:bCs/>
                <w:noProof/>
                <w:lang w:val="en-US"/>
              </w:rPr>
              <w:t>Švenčių pavadinimų rašymas.</w:t>
            </w:r>
          </w:p>
          <w:p w14:paraId="6CAF61BB" w14:textId="77777777" w:rsidR="00B4399C" w:rsidRDefault="00B4399C">
            <w:pPr>
              <w:ind w:right="-16"/>
              <w:rPr>
                <w:rFonts w:ascii="Times New Roman" w:hAnsi="Times New Roman" w:cs="Times New Roman"/>
                <w:bCs/>
                <w:noProof/>
                <w:lang w:val="en-US"/>
              </w:rPr>
            </w:pPr>
          </w:p>
          <w:p w14:paraId="1F4546CF" w14:textId="77777777" w:rsidR="00B4399C" w:rsidRDefault="00B4399C">
            <w:pPr>
              <w:ind w:right="-16"/>
              <w:rPr>
                <w:rFonts w:ascii="Times New Roman" w:hAnsi="Times New Roman" w:cs="Times New Roman"/>
                <w:bCs/>
                <w:noProof/>
              </w:rPr>
            </w:pPr>
            <w:r>
              <w:rPr>
                <w:rFonts w:ascii="Times New Roman" w:hAnsi="Times New Roman" w:cs="Times New Roman"/>
                <w:bCs/>
                <w:noProof/>
                <w:color w:val="FF0000"/>
              </w:rPr>
              <w:t xml:space="preserve">Sav. sk. </w:t>
            </w:r>
            <w:r>
              <w:rPr>
                <w:rFonts w:ascii="Times New Roman" w:hAnsi="Times New Roman" w:cs="Times New Roman"/>
                <w:b/>
                <w:noProof/>
              </w:rPr>
              <w:t xml:space="preserve">Ar žinote šias datas? </w:t>
            </w:r>
            <w:r>
              <w:rPr>
                <w:rFonts w:ascii="Times New Roman" w:hAnsi="Times New Roman" w:cs="Times New Roman"/>
                <w:bCs/>
                <w:noProof/>
              </w:rPr>
              <w:t xml:space="preserve">Kokios dar datos yra labai svarbios lietuviams? Kurias iš jų jau žinojome, apie kurias norėtume sužinoti daugiau? </w:t>
            </w:r>
          </w:p>
          <w:p w14:paraId="3FBA410D" w14:textId="77777777" w:rsidR="00B4399C" w:rsidRDefault="00B4399C">
            <w:pPr>
              <w:ind w:right="-16"/>
              <w:rPr>
                <w:rFonts w:ascii="Times New Roman" w:hAnsi="Times New Roman" w:cs="Times New Roman"/>
                <w:bCs/>
                <w:noProof/>
              </w:rPr>
            </w:pPr>
            <w:r>
              <w:rPr>
                <w:rFonts w:ascii="Times New Roman" w:hAnsi="Times New Roman" w:cs="Times New Roman"/>
                <w:bCs/>
                <w:noProof/>
              </w:rPr>
              <w:t>Didžiųjų raidžių rašymas.</w:t>
            </w:r>
          </w:p>
          <w:p w14:paraId="675E5EFF" w14:textId="77777777" w:rsidR="00B4399C" w:rsidRDefault="00B4399C">
            <w:pPr>
              <w:ind w:right="-16"/>
              <w:rPr>
                <w:rFonts w:ascii="Times New Roman" w:hAnsi="Times New Roman" w:cs="Times New Roman"/>
                <w:bCs/>
                <w:noProof/>
                <w:lang w:val="en-US"/>
              </w:rPr>
            </w:pPr>
            <w:r>
              <w:rPr>
                <w:rFonts w:ascii="Times New Roman" w:hAnsi="Times New Roman" w:cs="Times New Roman"/>
                <w:bCs/>
                <w:noProof/>
              </w:rPr>
              <w:t>Mokomės rašyti datą. Jos užrašymo variantai.</w:t>
            </w:r>
          </w:p>
          <w:p w14:paraId="2A6F3D39" w14:textId="77777777" w:rsidR="00B4399C" w:rsidRDefault="00B4399C">
            <w:pPr>
              <w:ind w:right="-16"/>
              <w:rPr>
                <w:rFonts w:ascii="Times New Roman" w:hAnsi="Times New Roman" w:cs="Times New Roman"/>
                <w:b/>
                <w:noProof/>
                <w:lang w:val="en-US"/>
              </w:rPr>
            </w:pPr>
          </w:p>
          <w:p w14:paraId="088C6C5B" w14:textId="77777777" w:rsidR="00B4399C" w:rsidRDefault="00B4399C">
            <w:pPr>
              <w:ind w:right="-16"/>
              <w:rPr>
                <w:rFonts w:ascii="Times New Roman" w:hAnsi="Times New Roman" w:cs="Times New Roman"/>
                <w:bCs/>
                <w:noProof/>
                <w:lang w:val="en-US"/>
              </w:rPr>
            </w:pPr>
            <w:r>
              <w:rPr>
                <w:rFonts w:ascii="Times New Roman" w:hAnsi="Times New Roman" w:cs="Times New Roman"/>
                <w:bCs/>
                <w:noProof/>
                <w:lang w:val="en-US"/>
              </w:rPr>
              <w:t>III TESTAS – ką išmokai per pirmąjį mokslo metų pusmetį.</w:t>
            </w:r>
          </w:p>
          <w:p w14:paraId="0E259ED3" w14:textId="77777777" w:rsidR="00B4399C" w:rsidRDefault="00B4399C">
            <w:pPr>
              <w:ind w:right="-16"/>
              <w:rPr>
                <w:rFonts w:ascii="Times New Roman" w:hAnsi="Times New Roman" w:cs="Times New Roman"/>
                <w:bCs/>
                <w:noProof/>
                <w:lang w:val="en-US"/>
              </w:rPr>
            </w:pPr>
            <w:r>
              <w:rPr>
                <w:rFonts w:ascii="Times New Roman" w:hAnsi="Times New Roman" w:cs="Times New Roman"/>
                <w:bCs/>
                <w:noProof/>
                <w:lang w:val="en-US"/>
              </w:rPr>
              <w:t>Kiekvienas mokinys atlieka testą individualiai ir įsivertina save. Testą galima atlikti klasėje arba namie.</w:t>
            </w:r>
          </w:p>
          <w:p w14:paraId="544ACE3B" w14:textId="48622C2A" w:rsidR="00B4399C" w:rsidRDefault="00B4399C">
            <w:pPr>
              <w:ind w:right="-16"/>
              <w:rPr>
                <w:rFonts w:ascii="Times New Roman" w:hAnsi="Times New Roman" w:cs="Times New Roman"/>
                <w:bCs/>
                <w:noProof/>
                <w:lang w:val="en-US"/>
              </w:rPr>
            </w:pPr>
            <w:r>
              <w:rPr>
                <w:rFonts w:ascii="Times New Roman" w:hAnsi="Times New Roman" w:cs="Times New Roman"/>
                <w:bCs/>
                <w:noProof/>
                <w:lang w:val="en-US"/>
              </w:rPr>
              <w:t>---------------------------------------------------------------</w:t>
            </w:r>
          </w:p>
          <w:p w14:paraId="54D69582" w14:textId="134E2AD9" w:rsidR="00B4399C" w:rsidRPr="00DD4492" w:rsidRDefault="00A849A8">
            <w:pPr>
              <w:ind w:right="-16"/>
              <w:rPr>
                <w:rFonts w:ascii="Times New Roman" w:hAnsi="Times New Roman" w:cs="Times New Roman"/>
                <w:bCs/>
                <w:noProof/>
              </w:rPr>
            </w:pPr>
            <w:r w:rsidRPr="00A849A8">
              <w:rPr>
                <w:rFonts w:ascii="Times New Roman" w:hAnsi="Times New Roman" w:cs="Times New Roman"/>
                <w:b/>
                <w:noProof/>
                <w:lang w:val="en-US"/>
              </w:rPr>
              <w:t>Č. Navakauskas. Palinksniuokim.</w:t>
            </w:r>
            <w:r>
              <w:rPr>
                <w:rFonts w:ascii="Times New Roman" w:hAnsi="Times New Roman" w:cs="Times New Roman"/>
                <w:bCs/>
                <w:noProof/>
                <w:lang w:val="en-US"/>
              </w:rPr>
              <w:t xml:space="preserve"> Linksmo eilėraščio apie linksniavimą skaitymas. </w:t>
            </w:r>
            <w:r w:rsidR="00DD4492">
              <w:rPr>
                <w:rFonts w:ascii="Times New Roman" w:hAnsi="Times New Roman" w:cs="Times New Roman"/>
                <w:bCs/>
                <w:noProof/>
                <w:lang w:val="en-US"/>
              </w:rPr>
              <w:t>Daiktavardžių klausimai. Sakinių su kreipiniais sudarymas.</w:t>
            </w:r>
          </w:p>
          <w:p w14:paraId="47328188" w14:textId="06D99967" w:rsidR="00B4399C" w:rsidRPr="00A849A8" w:rsidRDefault="00A849A8">
            <w:pPr>
              <w:ind w:right="-16"/>
              <w:rPr>
                <w:rFonts w:ascii="Times New Roman" w:hAnsi="Times New Roman" w:cs="Times New Roman"/>
                <w:bCs/>
                <w:noProof/>
                <w:lang w:val="en-US"/>
              </w:rPr>
            </w:pPr>
            <w:r>
              <w:rPr>
                <w:rFonts w:ascii="Times New Roman" w:hAnsi="Times New Roman" w:cs="Times New Roman"/>
                <w:b/>
                <w:noProof/>
                <w:lang w:val="en-US"/>
              </w:rPr>
              <w:t xml:space="preserve">N. Jankutė. Keista kalba. </w:t>
            </w:r>
            <w:r>
              <w:rPr>
                <w:rFonts w:ascii="Times New Roman" w:hAnsi="Times New Roman" w:cs="Times New Roman"/>
                <w:bCs/>
                <w:noProof/>
                <w:lang w:val="en-US"/>
              </w:rPr>
              <w:t xml:space="preserve">Susipažįstame su daiktavardžių </w:t>
            </w:r>
            <w:r w:rsidRPr="00A849A8">
              <w:rPr>
                <w:rFonts w:ascii="Times New Roman" w:hAnsi="Times New Roman" w:cs="Times New Roman"/>
                <w:b/>
                <w:i/>
                <w:iCs/>
                <w:noProof/>
                <w:lang w:val="en-US"/>
              </w:rPr>
              <w:t>linksniavimu</w:t>
            </w:r>
            <w:r w:rsidRPr="00A849A8">
              <w:rPr>
                <w:rFonts w:ascii="Times New Roman" w:hAnsi="Times New Roman" w:cs="Times New Roman"/>
                <w:bCs/>
                <w:i/>
                <w:iCs/>
                <w:noProof/>
                <w:lang w:val="en-US"/>
              </w:rPr>
              <w:t>.</w:t>
            </w:r>
          </w:p>
          <w:p w14:paraId="5115F834" w14:textId="77777777" w:rsidR="00125BB3" w:rsidRDefault="00125BB3">
            <w:pPr>
              <w:ind w:right="-16"/>
              <w:rPr>
                <w:rFonts w:ascii="Times New Roman" w:hAnsi="Times New Roman" w:cs="Times New Roman"/>
                <w:bCs/>
                <w:noProof/>
              </w:rPr>
            </w:pPr>
          </w:p>
          <w:p w14:paraId="75877039" w14:textId="7BB93236" w:rsidR="00125BB3" w:rsidRPr="00632C88" w:rsidRDefault="00125BB3">
            <w:pPr>
              <w:ind w:right="-16"/>
              <w:rPr>
                <w:rFonts w:ascii="Times New Roman" w:hAnsi="Times New Roman" w:cs="Times New Roman"/>
                <w:bCs/>
                <w:noProof/>
              </w:rPr>
            </w:pPr>
            <w:r w:rsidRPr="0070516C">
              <w:rPr>
                <w:rFonts w:ascii="Times New Roman" w:hAnsi="Times New Roman" w:cs="Times New Roman"/>
                <w:b/>
                <w:noProof/>
              </w:rPr>
              <w:t xml:space="preserve">Daiktavardžių su galūnėmis </w:t>
            </w:r>
            <w:r w:rsidRPr="0070516C">
              <w:rPr>
                <w:rFonts w:ascii="Times New Roman" w:hAnsi="Times New Roman" w:cs="Times New Roman"/>
                <w:b/>
                <w:i/>
                <w:iCs/>
                <w:noProof/>
              </w:rPr>
              <w:t>-as, -ys, -a, -ė</w:t>
            </w:r>
            <w:r w:rsidR="003F1377" w:rsidRPr="0070516C">
              <w:rPr>
                <w:rFonts w:ascii="Times New Roman" w:hAnsi="Times New Roman" w:cs="Times New Roman"/>
                <w:b/>
                <w:i/>
                <w:iCs/>
                <w:noProof/>
              </w:rPr>
              <w:t xml:space="preserve"> </w:t>
            </w:r>
            <w:r w:rsidR="003F1377" w:rsidRPr="0070516C">
              <w:rPr>
                <w:rFonts w:ascii="Times New Roman" w:hAnsi="Times New Roman" w:cs="Times New Roman"/>
                <w:b/>
                <w:noProof/>
              </w:rPr>
              <w:t>linksniavimas.</w:t>
            </w:r>
            <w:r w:rsidR="0070516C">
              <w:rPr>
                <w:rFonts w:ascii="Times New Roman" w:hAnsi="Times New Roman" w:cs="Times New Roman"/>
                <w:b/>
                <w:noProof/>
              </w:rPr>
              <w:t xml:space="preserve"> </w:t>
            </w:r>
            <w:r>
              <w:rPr>
                <w:rFonts w:ascii="Times New Roman" w:hAnsi="Times New Roman" w:cs="Times New Roman"/>
                <w:bCs/>
                <w:noProof/>
              </w:rPr>
              <w:t xml:space="preserve">Pažintis su </w:t>
            </w:r>
            <w:r w:rsidRPr="00125BB3">
              <w:rPr>
                <w:rFonts w:ascii="Times New Roman" w:hAnsi="Times New Roman" w:cs="Times New Roman"/>
                <w:b/>
                <w:noProof/>
              </w:rPr>
              <w:t>„Daiktavardžių linksniavimo atmintine“.</w:t>
            </w:r>
            <w:r w:rsidR="00632C88">
              <w:rPr>
                <w:rFonts w:ascii="Times New Roman" w:hAnsi="Times New Roman" w:cs="Times New Roman"/>
                <w:b/>
                <w:noProof/>
              </w:rPr>
              <w:t xml:space="preserve"> </w:t>
            </w:r>
            <w:r w:rsidR="00632C88" w:rsidRPr="00632C88">
              <w:rPr>
                <w:rFonts w:ascii="Times New Roman" w:hAnsi="Times New Roman" w:cs="Times New Roman"/>
                <w:bCs/>
                <w:noProof/>
              </w:rPr>
              <w:t>Daikta</w:t>
            </w:r>
            <w:r w:rsidR="00632C88">
              <w:rPr>
                <w:rFonts w:ascii="Times New Roman" w:hAnsi="Times New Roman" w:cs="Times New Roman"/>
                <w:bCs/>
                <w:noProof/>
              </w:rPr>
              <w:t>vardžių derinimas sakinyje. Kartojame ir įtvirtiname daiktavardžių galūnių rašybą.</w:t>
            </w:r>
          </w:p>
          <w:p w14:paraId="18B859C1" w14:textId="77777777" w:rsidR="00125BB3" w:rsidRDefault="00125BB3">
            <w:pPr>
              <w:ind w:right="-16"/>
              <w:rPr>
                <w:rFonts w:ascii="Times New Roman" w:hAnsi="Times New Roman" w:cs="Times New Roman"/>
                <w:b/>
                <w:noProof/>
              </w:rPr>
            </w:pPr>
            <w:r>
              <w:rPr>
                <w:rFonts w:ascii="Times New Roman" w:hAnsi="Times New Roman" w:cs="Times New Roman"/>
                <w:bCs/>
                <w:noProof/>
              </w:rPr>
              <w:t xml:space="preserve">Pagal lietuvių pasaką </w:t>
            </w:r>
            <w:r w:rsidR="003F1377" w:rsidRPr="003F1377">
              <w:rPr>
                <w:rFonts w:ascii="Times New Roman" w:hAnsi="Times New Roman" w:cs="Times New Roman"/>
                <w:b/>
                <w:noProof/>
              </w:rPr>
              <w:t>„Šuns laiškas“.</w:t>
            </w:r>
          </w:p>
          <w:p w14:paraId="7357EF44" w14:textId="6B3214AD" w:rsidR="003F1377" w:rsidRPr="003F1377" w:rsidRDefault="003F1377" w:rsidP="003F1377">
            <w:pPr>
              <w:ind w:right="-16"/>
              <w:rPr>
                <w:rFonts w:ascii="Times New Roman" w:hAnsi="Times New Roman" w:cs="Times New Roman"/>
                <w:bCs/>
                <w:noProof/>
              </w:rPr>
            </w:pPr>
            <w:r>
              <w:rPr>
                <w:rFonts w:ascii="Times New Roman" w:hAnsi="Times New Roman" w:cs="Times New Roman"/>
                <w:bCs/>
                <w:noProof/>
              </w:rPr>
              <w:t xml:space="preserve">Daiktavardžių su galūnėmis </w:t>
            </w:r>
            <w:r w:rsidRPr="00125BB3">
              <w:rPr>
                <w:rFonts w:ascii="Times New Roman" w:hAnsi="Times New Roman" w:cs="Times New Roman"/>
                <w:b/>
                <w:i/>
                <w:iCs/>
                <w:noProof/>
              </w:rPr>
              <w:t>-</w:t>
            </w:r>
            <w:r>
              <w:rPr>
                <w:rFonts w:ascii="Times New Roman" w:hAnsi="Times New Roman" w:cs="Times New Roman"/>
                <w:b/>
                <w:i/>
                <w:iCs/>
                <w:noProof/>
              </w:rPr>
              <w:t>i</w:t>
            </w:r>
            <w:r w:rsidRPr="00125BB3">
              <w:rPr>
                <w:rFonts w:ascii="Times New Roman" w:hAnsi="Times New Roman" w:cs="Times New Roman"/>
                <w:b/>
                <w:i/>
                <w:iCs/>
                <w:noProof/>
              </w:rPr>
              <w:t>as, -</w:t>
            </w:r>
            <w:r>
              <w:rPr>
                <w:rFonts w:ascii="Times New Roman" w:hAnsi="Times New Roman" w:cs="Times New Roman"/>
                <w:b/>
                <w:i/>
                <w:iCs/>
                <w:noProof/>
              </w:rPr>
              <w:t>i</w:t>
            </w:r>
            <w:r w:rsidRPr="00125BB3">
              <w:rPr>
                <w:rFonts w:ascii="Times New Roman" w:hAnsi="Times New Roman" w:cs="Times New Roman"/>
                <w:b/>
                <w:i/>
                <w:iCs/>
                <w:noProof/>
              </w:rPr>
              <w:t>s</w:t>
            </w:r>
            <w:r>
              <w:rPr>
                <w:rFonts w:ascii="Times New Roman" w:hAnsi="Times New Roman" w:cs="Times New Roman"/>
                <w:b/>
                <w:i/>
                <w:iCs/>
                <w:noProof/>
              </w:rPr>
              <w:t xml:space="preserve"> </w:t>
            </w:r>
            <w:r>
              <w:rPr>
                <w:rFonts w:ascii="Times New Roman" w:hAnsi="Times New Roman" w:cs="Times New Roman"/>
                <w:bCs/>
                <w:noProof/>
              </w:rPr>
              <w:t>linksniavimas.</w:t>
            </w:r>
          </w:p>
          <w:p w14:paraId="04AC5BEB" w14:textId="1BF06B8D" w:rsidR="003F1377" w:rsidRDefault="00E63869">
            <w:pPr>
              <w:ind w:right="-16"/>
              <w:rPr>
                <w:rFonts w:ascii="Times New Roman" w:hAnsi="Times New Roman" w:cs="Times New Roman"/>
                <w:bCs/>
                <w:noProof/>
              </w:rPr>
            </w:pPr>
            <w:r>
              <w:rPr>
                <w:rFonts w:ascii="Times New Roman" w:hAnsi="Times New Roman" w:cs="Times New Roman"/>
                <w:bCs/>
                <w:noProof/>
              </w:rPr>
              <w:t>---------------------------------------------------------------</w:t>
            </w:r>
          </w:p>
          <w:p w14:paraId="69B4F805" w14:textId="3DFFE20B" w:rsidR="003F1377" w:rsidRDefault="003F1377">
            <w:pPr>
              <w:ind w:right="-16"/>
              <w:rPr>
                <w:rFonts w:ascii="Times New Roman" w:hAnsi="Times New Roman" w:cs="Times New Roman"/>
                <w:bCs/>
                <w:noProof/>
              </w:rPr>
            </w:pPr>
            <w:r w:rsidRPr="008B536F">
              <w:rPr>
                <w:rFonts w:ascii="Times New Roman" w:hAnsi="Times New Roman" w:cs="Times New Roman"/>
                <w:b/>
                <w:noProof/>
              </w:rPr>
              <w:t>V. Miliūnas. Danties traukimas.</w:t>
            </w:r>
            <w:r>
              <w:rPr>
                <w:rFonts w:ascii="Times New Roman" w:hAnsi="Times New Roman" w:cs="Times New Roman"/>
                <w:bCs/>
                <w:noProof/>
              </w:rPr>
              <w:t xml:space="preserve"> Pasakojimas apie tai, kaip berniukas pabėgo iš dantų gydytojos kabineto, kai jam reikėjo ištraukti dantį, kaip senelis padėjo berniukui. Daiktavardžių su </w:t>
            </w:r>
            <w:r w:rsidR="00014F4F">
              <w:rPr>
                <w:rFonts w:ascii="Times New Roman" w:hAnsi="Times New Roman" w:cs="Times New Roman"/>
                <w:bCs/>
                <w:noProof/>
              </w:rPr>
              <w:t xml:space="preserve">galūne </w:t>
            </w:r>
            <w:r w:rsidR="00014F4F" w:rsidRPr="008B536F">
              <w:rPr>
                <w:rFonts w:ascii="Times New Roman" w:hAnsi="Times New Roman" w:cs="Times New Roman"/>
                <w:b/>
                <w:i/>
                <w:iCs/>
                <w:noProof/>
              </w:rPr>
              <w:t>-is</w:t>
            </w:r>
            <w:r w:rsidR="00014F4F">
              <w:rPr>
                <w:rFonts w:ascii="Times New Roman" w:hAnsi="Times New Roman" w:cs="Times New Roman"/>
                <w:bCs/>
                <w:noProof/>
              </w:rPr>
              <w:t xml:space="preserve"> linksniavimas</w:t>
            </w:r>
            <w:r w:rsidR="001B555F">
              <w:rPr>
                <w:rFonts w:ascii="Times New Roman" w:hAnsi="Times New Roman" w:cs="Times New Roman"/>
                <w:bCs/>
                <w:noProof/>
              </w:rPr>
              <w:t>, derinimas sakinyje, galūnių rašyba.</w:t>
            </w:r>
          </w:p>
          <w:p w14:paraId="58E2D75A" w14:textId="3508EFB1" w:rsidR="003E0977" w:rsidRDefault="00EA2676" w:rsidP="003E0977">
            <w:pPr>
              <w:ind w:right="-16"/>
              <w:rPr>
                <w:rFonts w:ascii="Times New Roman" w:hAnsi="Times New Roman" w:cs="Times New Roman"/>
                <w:bCs/>
                <w:noProof/>
              </w:rPr>
            </w:pPr>
            <w:r>
              <w:rPr>
                <w:rFonts w:ascii="Times New Roman" w:hAnsi="Times New Roman" w:cs="Times New Roman"/>
                <w:bCs/>
                <w:noProof/>
                <w:color w:val="FF0000"/>
              </w:rPr>
              <w:t>Sav. sk.</w:t>
            </w:r>
            <w:r w:rsidR="00E63869">
              <w:rPr>
                <w:rFonts w:ascii="Times New Roman" w:hAnsi="Times New Roman" w:cs="Times New Roman"/>
                <w:bCs/>
                <w:noProof/>
                <w:color w:val="FF0000"/>
              </w:rPr>
              <w:t xml:space="preserve"> </w:t>
            </w:r>
            <w:r w:rsidR="008B536F" w:rsidRPr="008B536F">
              <w:rPr>
                <w:rFonts w:ascii="Times New Roman" w:hAnsi="Times New Roman" w:cs="Times New Roman"/>
                <w:b/>
                <w:noProof/>
              </w:rPr>
              <w:t>Mįslių raizginys.</w:t>
            </w:r>
            <w:r w:rsidR="008B536F">
              <w:rPr>
                <w:rFonts w:ascii="Times New Roman" w:hAnsi="Times New Roman" w:cs="Times New Roman"/>
                <w:b/>
                <w:noProof/>
              </w:rPr>
              <w:t xml:space="preserve"> </w:t>
            </w:r>
            <w:r w:rsidR="008B536F">
              <w:rPr>
                <w:rFonts w:ascii="Times New Roman" w:hAnsi="Times New Roman" w:cs="Times New Roman"/>
                <w:bCs/>
                <w:noProof/>
              </w:rPr>
              <w:t>Mįslės apie dantis, ausis ir kt. Sakinių sudarymas.</w:t>
            </w:r>
            <w:r w:rsidR="001B555F">
              <w:rPr>
                <w:rFonts w:ascii="Times New Roman" w:hAnsi="Times New Roman" w:cs="Times New Roman"/>
                <w:bCs/>
                <w:noProof/>
              </w:rPr>
              <w:t xml:space="preserve"> Daiktavardžių </w:t>
            </w:r>
            <w:r w:rsidR="001B555F" w:rsidRPr="001B555F">
              <w:rPr>
                <w:rFonts w:ascii="Times New Roman" w:hAnsi="Times New Roman" w:cs="Times New Roman"/>
                <w:bCs/>
                <w:i/>
                <w:iCs/>
                <w:noProof/>
              </w:rPr>
              <w:t>akis, ausis</w:t>
            </w:r>
            <w:r w:rsidR="001B555F">
              <w:rPr>
                <w:rFonts w:ascii="Times New Roman" w:hAnsi="Times New Roman" w:cs="Times New Roman"/>
                <w:bCs/>
                <w:noProof/>
              </w:rPr>
              <w:t xml:space="preserve"> vartojimas patarlėse. </w:t>
            </w:r>
          </w:p>
          <w:p w14:paraId="215261AB" w14:textId="77777777" w:rsidR="003E0977" w:rsidRDefault="003E0977" w:rsidP="003E0977">
            <w:pPr>
              <w:ind w:right="-16"/>
              <w:rPr>
                <w:rFonts w:ascii="Times New Roman" w:hAnsi="Times New Roman" w:cs="Times New Roman"/>
                <w:b/>
                <w:noProof/>
              </w:rPr>
            </w:pPr>
          </w:p>
          <w:p w14:paraId="7079A3ED" w14:textId="38BC0896" w:rsidR="003E0977" w:rsidRDefault="003E0977" w:rsidP="003E0977">
            <w:pPr>
              <w:ind w:right="-16"/>
              <w:rPr>
                <w:rFonts w:ascii="Times New Roman" w:hAnsi="Times New Roman" w:cs="Times New Roman"/>
                <w:b/>
                <w:noProof/>
              </w:rPr>
            </w:pPr>
            <w:r>
              <w:rPr>
                <w:rFonts w:ascii="Times New Roman" w:hAnsi="Times New Roman" w:cs="Times New Roman"/>
                <w:b/>
                <w:noProof/>
              </w:rPr>
              <w:t>Pagal A. Sabaliauską. Iš lietuviškų žodžių istorijos</w:t>
            </w:r>
            <w:r w:rsidR="001B555F">
              <w:rPr>
                <w:rFonts w:ascii="Times New Roman" w:hAnsi="Times New Roman" w:cs="Times New Roman"/>
                <w:b/>
                <w:noProof/>
              </w:rPr>
              <w:t xml:space="preserve">. </w:t>
            </w:r>
            <w:r w:rsidR="001B555F">
              <w:rPr>
                <w:rFonts w:ascii="Times New Roman" w:hAnsi="Times New Roman" w:cs="Times New Roman"/>
                <w:bCs/>
                <w:noProof/>
              </w:rPr>
              <w:t>Sužinome įdomių dalykų apie žodžius</w:t>
            </w:r>
          </w:p>
          <w:p w14:paraId="0592ADE4" w14:textId="77777777" w:rsidR="003E0977" w:rsidRDefault="003E0977" w:rsidP="003E0977">
            <w:pPr>
              <w:ind w:right="-16"/>
              <w:rPr>
                <w:rFonts w:ascii="Times New Roman" w:hAnsi="Times New Roman" w:cs="Times New Roman"/>
                <w:b/>
                <w:i/>
                <w:iCs/>
                <w:noProof/>
              </w:rPr>
            </w:pPr>
            <w:r>
              <w:rPr>
                <w:rFonts w:ascii="Times New Roman" w:hAnsi="Times New Roman" w:cs="Times New Roman"/>
                <w:b/>
                <w:i/>
                <w:iCs/>
                <w:noProof/>
              </w:rPr>
              <w:t>Daiktavardžių su galūnėmis -us, -uo linksniavimas</w:t>
            </w:r>
          </w:p>
          <w:p w14:paraId="6725C1CB" w14:textId="09D03C67" w:rsidR="003E0977" w:rsidRDefault="003E0977" w:rsidP="003E0977">
            <w:pPr>
              <w:ind w:right="-16"/>
              <w:rPr>
                <w:rFonts w:ascii="Times New Roman" w:hAnsi="Times New Roman" w:cs="Times New Roman"/>
                <w:bCs/>
                <w:noProof/>
              </w:rPr>
            </w:pPr>
            <w:r>
              <w:rPr>
                <w:rFonts w:ascii="Times New Roman" w:hAnsi="Times New Roman" w:cs="Times New Roman"/>
                <w:b/>
                <w:noProof/>
              </w:rPr>
              <w:t>Pagal lietuvių pasaką. Šuns ir vilko bičiulystė</w:t>
            </w:r>
            <w:r w:rsidR="00F21949">
              <w:rPr>
                <w:rFonts w:ascii="Times New Roman" w:hAnsi="Times New Roman" w:cs="Times New Roman"/>
                <w:b/>
                <w:noProof/>
              </w:rPr>
              <w:t xml:space="preserve">. </w:t>
            </w:r>
            <w:r w:rsidR="00F21949">
              <w:rPr>
                <w:rFonts w:ascii="Times New Roman" w:hAnsi="Times New Roman" w:cs="Times New Roman"/>
                <w:bCs/>
                <w:noProof/>
              </w:rPr>
              <w:t>Komikso skaitymas, pasakos sekimas.</w:t>
            </w:r>
            <w:r w:rsidR="003545EA">
              <w:rPr>
                <w:rFonts w:ascii="Times New Roman" w:hAnsi="Times New Roman" w:cs="Times New Roman"/>
                <w:bCs/>
                <w:noProof/>
              </w:rPr>
              <w:t xml:space="preserve"> Daiktavardžių galūnių rašyba.</w:t>
            </w:r>
          </w:p>
          <w:p w14:paraId="57DA1FE3" w14:textId="5C3AEDD3" w:rsidR="00E63869" w:rsidRPr="00F21949" w:rsidRDefault="00E63869" w:rsidP="003E0977">
            <w:pPr>
              <w:ind w:right="-16"/>
              <w:rPr>
                <w:rFonts w:ascii="Times New Roman" w:hAnsi="Times New Roman" w:cs="Times New Roman"/>
                <w:bCs/>
                <w:noProof/>
              </w:rPr>
            </w:pPr>
            <w:r>
              <w:rPr>
                <w:rFonts w:ascii="Times New Roman" w:hAnsi="Times New Roman" w:cs="Times New Roman"/>
                <w:bCs/>
                <w:noProof/>
              </w:rPr>
              <w:t>---------------------------------------------------------------</w:t>
            </w:r>
          </w:p>
          <w:p w14:paraId="5C249C82" w14:textId="77777777" w:rsidR="003E0977" w:rsidRDefault="003E0977" w:rsidP="003E0977">
            <w:pPr>
              <w:ind w:right="-16"/>
              <w:rPr>
                <w:rFonts w:ascii="Times New Roman" w:hAnsi="Times New Roman" w:cs="Times New Roman"/>
                <w:b/>
                <w:noProof/>
              </w:rPr>
            </w:pPr>
            <w:r>
              <w:rPr>
                <w:rFonts w:ascii="Times New Roman" w:hAnsi="Times New Roman" w:cs="Times New Roman"/>
                <w:b/>
                <w:noProof/>
              </w:rPr>
              <w:t>G. Morkūnas. Prie šviesoforo...</w:t>
            </w:r>
          </w:p>
          <w:p w14:paraId="03951F0A" w14:textId="6BE817A2" w:rsidR="003E0977" w:rsidRDefault="003E0977" w:rsidP="003E0977">
            <w:pPr>
              <w:ind w:right="-16"/>
              <w:rPr>
                <w:rFonts w:ascii="Times New Roman" w:hAnsi="Times New Roman" w:cs="Times New Roman"/>
                <w:b/>
                <w:i/>
                <w:iCs/>
                <w:noProof/>
              </w:rPr>
            </w:pPr>
            <w:r>
              <w:rPr>
                <w:rFonts w:ascii="Times New Roman" w:hAnsi="Times New Roman" w:cs="Times New Roman"/>
                <w:b/>
                <w:i/>
                <w:iCs/>
                <w:noProof/>
              </w:rPr>
              <w:t>Daiktavardžių su galūnėmis -ė, -uo linksniavimas</w:t>
            </w:r>
            <w:r w:rsidR="00E9437D">
              <w:rPr>
                <w:rFonts w:ascii="Times New Roman" w:hAnsi="Times New Roman" w:cs="Times New Roman"/>
                <w:b/>
                <w:i/>
                <w:iCs/>
                <w:noProof/>
              </w:rPr>
              <w:t>.</w:t>
            </w:r>
          </w:p>
          <w:p w14:paraId="0AD4871F" w14:textId="44E4609B" w:rsidR="003E0977" w:rsidRPr="0070516C" w:rsidRDefault="00F21949" w:rsidP="003E0977">
            <w:pPr>
              <w:ind w:right="-16"/>
              <w:rPr>
                <w:rFonts w:ascii="Times New Roman" w:hAnsi="Times New Roman" w:cs="Times New Roman"/>
                <w:bCs/>
                <w:noProof/>
              </w:rPr>
            </w:pPr>
            <w:r w:rsidRPr="00E9437D">
              <w:rPr>
                <w:rFonts w:ascii="Times New Roman" w:hAnsi="Times New Roman" w:cs="Times New Roman"/>
                <w:b/>
                <w:noProof/>
              </w:rPr>
              <w:t>Pasakojimas pagal paveikslą</w:t>
            </w:r>
            <w:r w:rsidR="00E9437D" w:rsidRPr="00E9437D">
              <w:rPr>
                <w:rFonts w:ascii="Times New Roman" w:hAnsi="Times New Roman" w:cs="Times New Roman"/>
                <w:b/>
                <w:noProof/>
              </w:rPr>
              <w:t xml:space="preserve"> apie šeimą.</w:t>
            </w:r>
            <w:r w:rsidR="0070516C">
              <w:rPr>
                <w:rFonts w:ascii="Times New Roman" w:hAnsi="Times New Roman" w:cs="Times New Roman"/>
                <w:b/>
                <w:noProof/>
              </w:rPr>
              <w:t xml:space="preserve"> </w:t>
            </w:r>
            <w:r w:rsidR="0070516C">
              <w:rPr>
                <w:rFonts w:ascii="Times New Roman" w:hAnsi="Times New Roman" w:cs="Times New Roman"/>
                <w:bCs/>
                <w:noProof/>
              </w:rPr>
              <w:t>Pasakojame apie šeimą, pavaizduotą automobilyje, fantazuojame, kas jai nutiks, ką ji veiks.</w:t>
            </w:r>
            <w:r w:rsidR="003545EA">
              <w:rPr>
                <w:rFonts w:ascii="Times New Roman" w:hAnsi="Times New Roman" w:cs="Times New Roman"/>
                <w:bCs/>
                <w:noProof/>
              </w:rPr>
              <w:t xml:space="preserve"> Daiktavardžių galūnių rašyba. Prisimename dialogo skyrybą.</w:t>
            </w:r>
          </w:p>
          <w:p w14:paraId="1650647D" w14:textId="77777777" w:rsidR="003E0977" w:rsidRDefault="003E0977" w:rsidP="003E0977">
            <w:pPr>
              <w:ind w:right="-16"/>
              <w:rPr>
                <w:rFonts w:ascii="Times New Roman" w:hAnsi="Times New Roman" w:cs="Times New Roman"/>
                <w:b/>
                <w:noProof/>
              </w:rPr>
            </w:pPr>
          </w:p>
          <w:p w14:paraId="252BDA0A" w14:textId="02FEDD6D" w:rsidR="003E0977" w:rsidRDefault="003E0977" w:rsidP="003E0977">
            <w:pPr>
              <w:ind w:right="-16"/>
              <w:rPr>
                <w:rFonts w:ascii="Times New Roman" w:hAnsi="Times New Roman" w:cs="Times New Roman"/>
                <w:b/>
                <w:noProof/>
              </w:rPr>
            </w:pPr>
            <w:r>
              <w:rPr>
                <w:rFonts w:ascii="Times New Roman" w:hAnsi="Times New Roman" w:cs="Times New Roman"/>
                <w:b/>
                <w:noProof/>
              </w:rPr>
              <w:t>Lietuvių vaikų daina. Plaukė žąselė per ežerėlį</w:t>
            </w:r>
            <w:r w:rsidR="00E9437D">
              <w:rPr>
                <w:rFonts w:ascii="Times New Roman" w:hAnsi="Times New Roman" w:cs="Times New Roman"/>
                <w:b/>
                <w:noProof/>
              </w:rPr>
              <w:t>.</w:t>
            </w:r>
          </w:p>
          <w:p w14:paraId="068156DF" w14:textId="3CD59F8C" w:rsidR="00E9437D" w:rsidRPr="00E9437D" w:rsidRDefault="00E9437D" w:rsidP="003E0977">
            <w:pPr>
              <w:ind w:right="-16"/>
              <w:rPr>
                <w:rFonts w:ascii="Times New Roman" w:hAnsi="Times New Roman" w:cs="Times New Roman"/>
                <w:bCs/>
                <w:noProof/>
              </w:rPr>
            </w:pPr>
            <w:r>
              <w:rPr>
                <w:rFonts w:ascii="Times New Roman" w:hAnsi="Times New Roman" w:cs="Times New Roman"/>
                <w:bCs/>
                <w:noProof/>
              </w:rPr>
              <w:t>Mokomės dainuoti dainą. Dainos daiktavardžiai.</w:t>
            </w:r>
          </w:p>
          <w:p w14:paraId="1E58882D" w14:textId="57F2EC4B" w:rsidR="003E0977" w:rsidRPr="00E9437D" w:rsidRDefault="003E0977" w:rsidP="003E0977">
            <w:pPr>
              <w:ind w:right="-16"/>
              <w:rPr>
                <w:rFonts w:ascii="Times New Roman" w:hAnsi="Times New Roman" w:cs="Times New Roman"/>
                <w:bCs/>
                <w:noProof/>
              </w:rPr>
            </w:pPr>
            <w:r>
              <w:rPr>
                <w:rFonts w:ascii="Times New Roman" w:hAnsi="Times New Roman" w:cs="Times New Roman"/>
                <w:b/>
                <w:noProof/>
              </w:rPr>
              <w:t>„Malonūs“ ir „maži“ daiktavardžiai</w:t>
            </w:r>
            <w:r w:rsidR="00E9437D">
              <w:rPr>
                <w:rFonts w:ascii="Times New Roman" w:hAnsi="Times New Roman" w:cs="Times New Roman"/>
                <w:b/>
                <w:noProof/>
              </w:rPr>
              <w:t xml:space="preserve">. </w:t>
            </w:r>
            <w:r w:rsidR="00E9437D">
              <w:rPr>
                <w:rFonts w:ascii="Times New Roman" w:hAnsi="Times New Roman" w:cs="Times New Roman"/>
                <w:bCs/>
                <w:noProof/>
              </w:rPr>
              <w:t xml:space="preserve">Susipažįstame su </w:t>
            </w:r>
            <w:r w:rsidR="00E9437D" w:rsidRPr="00E9437D">
              <w:rPr>
                <w:rFonts w:ascii="Times New Roman" w:hAnsi="Times New Roman" w:cs="Times New Roman"/>
                <w:b/>
                <w:i/>
                <w:iCs/>
                <w:noProof/>
              </w:rPr>
              <w:t>mažybiniais maloniniais</w:t>
            </w:r>
            <w:r w:rsidR="00E9437D">
              <w:rPr>
                <w:rFonts w:ascii="Times New Roman" w:hAnsi="Times New Roman" w:cs="Times New Roman"/>
                <w:bCs/>
                <w:noProof/>
              </w:rPr>
              <w:t xml:space="preserve"> daiktavardžiais, kaip jie padaromi.</w:t>
            </w:r>
            <w:r w:rsidR="003545EA">
              <w:rPr>
                <w:rFonts w:ascii="Times New Roman" w:hAnsi="Times New Roman" w:cs="Times New Roman"/>
                <w:bCs/>
                <w:noProof/>
              </w:rPr>
              <w:t xml:space="preserve"> Šių daiktavardžių linksniavimas. Kūrybinis dsrbas – rašinėlis apie </w:t>
            </w:r>
            <w:r w:rsidR="00BA766E">
              <w:rPr>
                <w:rFonts w:ascii="Times New Roman" w:hAnsi="Times New Roman" w:cs="Times New Roman"/>
                <w:bCs/>
                <w:noProof/>
              </w:rPr>
              <w:t>augintinį.</w:t>
            </w:r>
          </w:p>
          <w:p w14:paraId="456CF852" w14:textId="7D0ADFA8" w:rsidR="003E0977" w:rsidRPr="00E63869" w:rsidRDefault="00E63869" w:rsidP="003E0977">
            <w:pPr>
              <w:ind w:right="-16"/>
              <w:rPr>
                <w:rFonts w:ascii="Times New Roman" w:hAnsi="Times New Roman" w:cs="Times New Roman"/>
                <w:bCs/>
                <w:noProof/>
              </w:rPr>
            </w:pPr>
            <w:r w:rsidRPr="003545EA">
              <w:rPr>
                <w:rFonts w:ascii="Times New Roman" w:hAnsi="Times New Roman" w:cs="Times New Roman"/>
                <w:bCs/>
                <w:noProof/>
              </w:rPr>
              <w:t>---------------------------------------------------------------</w:t>
            </w:r>
          </w:p>
          <w:p w14:paraId="0F6C7BA5" w14:textId="1F9799E0" w:rsidR="003E0977" w:rsidRDefault="003E0977" w:rsidP="003E0977">
            <w:pPr>
              <w:ind w:right="-16"/>
              <w:rPr>
                <w:rFonts w:ascii="Times New Roman" w:hAnsi="Times New Roman" w:cs="Times New Roman"/>
                <w:bCs/>
                <w:noProof/>
              </w:rPr>
            </w:pPr>
            <w:r>
              <w:rPr>
                <w:rFonts w:ascii="Times New Roman" w:hAnsi="Times New Roman" w:cs="Times New Roman"/>
                <w:b/>
                <w:noProof/>
              </w:rPr>
              <w:t>Vieną rytą apie devynias...</w:t>
            </w:r>
            <w:r w:rsidR="00E9437D">
              <w:rPr>
                <w:rFonts w:ascii="Times New Roman" w:hAnsi="Times New Roman" w:cs="Times New Roman"/>
                <w:b/>
                <w:noProof/>
              </w:rPr>
              <w:t xml:space="preserve"> </w:t>
            </w:r>
            <w:r w:rsidR="00E9437D">
              <w:rPr>
                <w:rFonts w:ascii="Times New Roman" w:hAnsi="Times New Roman" w:cs="Times New Roman"/>
                <w:bCs/>
                <w:noProof/>
              </w:rPr>
              <w:t>Teksto, kuriame praleisti prielinksniai</w:t>
            </w:r>
            <w:r w:rsidR="0070516C">
              <w:rPr>
                <w:rFonts w:ascii="Times New Roman" w:hAnsi="Times New Roman" w:cs="Times New Roman"/>
                <w:bCs/>
                <w:noProof/>
              </w:rPr>
              <w:t>,</w:t>
            </w:r>
            <w:r w:rsidR="00E9437D">
              <w:rPr>
                <w:rFonts w:ascii="Times New Roman" w:hAnsi="Times New Roman" w:cs="Times New Roman"/>
                <w:bCs/>
                <w:noProof/>
              </w:rPr>
              <w:t xml:space="preserve"> skaitymas.</w:t>
            </w:r>
            <w:r w:rsidR="00BA766E">
              <w:rPr>
                <w:rFonts w:ascii="Times New Roman" w:hAnsi="Times New Roman" w:cs="Times New Roman"/>
                <w:bCs/>
                <w:noProof/>
              </w:rPr>
              <w:t xml:space="preserve"> Susipažįstame su  </w:t>
            </w:r>
            <w:r w:rsidR="00BA766E" w:rsidRPr="00BA766E">
              <w:rPr>
                <w:rFonts w:ascii="Times New Roman" w:hAnsi="Times New Roman" w:cs="Times New Roman"/>
                <w:bCs/>
                <w:i/>
                <w:iCs/>
                <w:noProof/>
              </w:rPr>
              <w:t>prielinksniais</w:t>
            </w:r>
            <w:r w:rsidR="00BA766E">
              <w:rPr>
                <w:rFonts w:ascii="Times New Roman" w:hAnsi="Times New Roman" w:cs="Times New Roman"/>
                <w:bCs/>
                <w:noProof/>
              </w:rPr>
              <w:t>, mokomės juos vartoti sakinyje.</w:t>
            </w:r>
          </w:p>
          <w:p w14:paraId="4FD02C60" w14:textId="58E828F5" w:rsidR="003E0977" w:rsidRPr="0070516C" w:rsidRDefault="003A1B70" w:rsidP="003E0977">
            <w:pPr>
              <w:ind w:right="-16"/>
              <w:rPr>
                <w:rFonts w:ascii="Times New Roman" w:hAnsi="Times New Roman" w:cs="Times New Roman"/>
                <w:bCs/>
                <w:noProof/>
              </w:rPr>
            </w:pPr>
            <w:r>
              <w:rPr>
                <w:rFonts w:ascii="Times New Roman" w:hAnsi="Times New Roman" w:cs="Times New Roman"/>
                <w:bCs/>
                <w:noProof/>
                <w:color w:val="FF0000"/>
              </w:rPr>
              <w:t xml:space="preserve">Sav. sk. </w:t>
            </w:r>
            <w:r w:rsidR="003E0977">
              <w:rPr>
                <w:rFonts w:ascii="Times New Roman" w:hAnsi="Times New Roman" w:cs="Times New Roman"/>
                <w:b/>
                <w:noProof/>
              </w:rPr>
              <w:t>Senos ir naujos greitkalbutės</w:t>
            </w:r>
            <w:r w:rsidR="0070516C">
              <w:rPr>
                <w:rFonts w:ascii="Times New Roman" w:hAnsi="Times New Roman" w:cs="Times New Roman"/>
                <w:b/>
                <w:noProof/>
              </w:rPr>
              <w:t xml:space="preserve">. </w:t>
            </w:r>
            <w:r w:rsidR="0070516C">
              <w:rPr>
                <w:rFonts w:ascii="Times New Roman" w:hAnsi="Times New Roman" w:cs="Times New Roman"/>
                <w:bCs/>
                <w:noProof/>
              </w:rPr>
              <w:t>Susipažįstame su</w:t>
            </w:r>
            <w:r w:rsidR="008437C7">
              <w:rPr>
                <w:rFonts w:ascii="Times New Roman" w:hAnsi="Times New Roman" w:cs="Times New Roman"/>
                <w:bCs/>
                <w:noProof/>
              </w:rPr>
              <w:t xml:space="preserve"> greitakalbių „atrakinimo raktu“. Mokomės greitakalbių</w:t>
            </w:r>
            <w:r w:rsidR="00BA766E">
              <w:rPr>
                <w:rFonts w:ascii="Times New Roman" w:hAnsi="Times New Roman" w:cs="Times New Roman"/>
                <w:bCs/>
                <w:noProof/>
              </w:rPr>
              <w:t>, kuriame naujas.</w:t>
            </w:r>
          </w:p>
          <w:p w14:paraId="00434B00" w14:textId="77777777" w:rsidR="003E0977" w:rsidRDefault="003E0977" w:rsidP="003E0977">
            <w:pPr>
              <w:ind w:right="-16"/>
              <w:rPr>
                <w:rFonts w:ascii="Times New Roman" w:hAnsi="Times New Roman" w:cs="Times New Roman"/>
                <w:b/>
                <w:noProof/>
              </w:rPr>
            </w:pPr>
          </w:p>
          <w:p w14:paraId="2A211CE2" w14:textId="35448A64" w:rsidR="003E0977" w:rsidRPr="008437C7" w:rsidRDefault="003E0977" w:rsidP="003E0977">
            <w:pPr>
              <w:ind w:right="-16"/>
              <w:rPr>
                <w:rFonts w:ascii="Times New Roman" w:hAnsi="Times New Roman" w:cs="Times New Roman"/>
                <w:bCs/>
                <w:noProof/>
              </w:rPr>
            </w:pPr>
            <w:r>
              <w:rPr>
                <w:rFonts w:ascii="Times New Roman" w:hAnsi="Times New Roman" w:cs="Times New Roman"/>
                <w:b/>
                <w:noProof/>
              </w:rPr>
              <w:t xml:space="preserve"> </w:t>
            </w:r>
            <w:r>
              <w:rPr>
                <w:rFonts w:ascii="Times New Roman" w:hAnsi="Times New Roman" w:cs="Times New Roman"/>
                <w:bCs/>
                <w:noProof/>
              </w:rPr>
              <w:t xml:space="preserve">Skyriaus apibendrinimas. </w:t>
            </w:r>
            <w:r>
              <w:rPr>
                <w:rFonts w:ascii="Times New Roman" w:hAnsi="Times New Roman" w:cs="Times New Roman"/>
                <w:b/>
                <w:noProof/>
              </w:rPr>
              <w:t>Lietuvių sakmė. Saulė, vėjas ir žiema</w:t>
            </w:r>
            <w:r w:rsidR="008437C7">
              <w:rPr>
                <w:rFonts w:ascii="Times New Roman" w:hAnsi="Times New Roman" w:cs="Times New Roman"/>
                <w:b/>
                <w:noProof/>
              </w:rPr>
              <w:t>.</w:t>
            </w:r>
            <w:r w:rsidR="008437C7" w:rsidRPr="008437C7">
              <w:rPr>
                <w:rFonts w:ascii="Times New Roman" w:hAnsi="Times New Roman" w:cs="Times New Roman"/>
                <w:bCs/>
                <w:noProof/>
              </w:rPr>
              <w:t xml:space="preserve"> S</w:t>
            </w:r>
            <w:r w:rsidR="008437C7">
              <w:rPr>
                <w:rFonts w:ascii="Times New Roman" w:hAnsi="Times New Roman" w:cs="Times New Roman"/>
                <w:bCs/>
                <w:noProof/>
              </w:rPr>
              <w:t xml:space="preserve">akmės aptarimas, mokymasis ją vaidinti arba pasekti. </w:t>
            </w:r>
            <w:r w:rsidR="00BA766E">
              <w:rPr>
                <w:rFonts w:ascii="Times New Roman" w:hAnsi="Times New Roman" w:cs="Times New Roman"/>
                <w:bCs/>
                <w:noProof/>
              </w:rPr>
              <w:t>Daiktavardžių derinimas sakinyje. Įtvirtiname daiktavardžių rašybą.</w:t>
            </w:r>
          </w:p>
          <w:p w14:paraId="535DCF09" w14:textId="77777777" w:rsidR="003E0977" w:rsidRDefault="003E0977" w:rsidP="003E0977">
            <w:pPr>
              <w:ind w:right="-16"/>
              <w:rPr>
                <w:rFonts w:ascii="Times New Roman" w:hAnsi="Times New Roman" w:cs="Times New Roman"/>
                <w:b/>
                <w:noProof/>
              </w:rPr>
            </w:pPr>
            <w:r>
              <w:rPr>
                <w:rFonts w:ascii="Times New Roman" w:hAnsi="Times New Roman" w:cs="Times New Roman"/>
                <w:b/>
                <w:noProof/>
              </w:rPr>
              <w:t>Ko išmokome skyriuje „Ir skruzdė, ir dramblys“</w:t>
            </w:r>
          </w:p>
          <w:p w14:paraId="1B9F86FD" w14:textId="4A942A8C" w:rsidR="008437C7" w:rsidRDefault="008437C7" w:rsidP="008437C7">
            <w:pPr>
              <w:ind w:right="-16"/>
              <w:rPr>
                <w:rFonts w:ascii="Times New Roman" w:hAnsi="Times New Roman" w:cs="Times New Roman"/>
                <w:bCs/>
                <w:noProof/>
              </w:rPr>
            </w:pPr>
            <w:r>
              <w:rPr>
                <w:rFonts w:ascii="Times New Roman" w:hAnsi="Times New Roman" w:cs="Times New Roman"/>
                <w:bCs/>
                <w:noProof/>
              </w:rPr>
              <w:t>Apibendriname, ką sužinojome apie daiktavardį: reikšmė, kaitymas skaičiais, vyriškoji ir moteriškoji giminė, linksniavimas (klausimai)</w:t>
            </w:r>
            <w:r w:rsidR="00B453E6">
              <w:rPr>
                <w:rFonts w:ascii="Times New Roman" w:hAnsi="Times New Roman" w:cs="Times New Roman"/>
                <w:bCs/>
                <w:noProof/>
              </w:rPr>
              <w:t>, mažybiniai maloniniai daiktavardžiai, daiktavardžių rašybos taisyklės, daiktavardis sakinyje.</w:t>
            </w:r>
          </w:p>
          <w:p w14:paraId="31312B15" w14:textId="77777777" w:rsidR="0067234D" w:rsidRDefault="0067234D" w:rsidP="008437C7">
            <w:pPr>
              <w:ind w:right="-16"/>
              <w:rPr>
                <w:rFonts w:ascii="Times New Roman" w:hAnsi="Times New Roman" w:cs="Times New Roman"/>
                <w:bCs/>
                <w:noProof/>
              </w:rPr>
            </w:pPr>
          </w:p>
          <w:p w14:paraId="4E6CEA37" w14:textId="2673D963" w:rsidR="0067234D" w:rsidRPr="0067234D" w:rsidRDefault="0067234D" w:rsidP="008437C7">
            <w:pPr>
              <w:ind w:right="-16"/>
              <w:rPr>
                <w:rFonts w:ascii="Times New Roman" w:hAnsi="Times New Roman" w:cs="Times New Roman"/>
                <w:bCs/>
                <w:noProof/>
                <w:color w:val="FF0000"/>
              </w:rPr>
            </w:pPr>
            <w:r w:rsidRPr="0067234D">
              <w:rPr>
                <w:rFonts w:ascii="Times New Roman" w:hAnsi="Times New Roman" w:cs="Times New Roman"/>
                <w:bCs/>
                <w:noProof/>
                <w:color w:val="FF0000"/>
              </w:rPr>
              <w:t>IV TESTAS</w:t>
            </w:r>
            <w:r w:rsidR="00BA766E">
              <w:rPr>
                <w:rFonts w:ascii="Times New Roman" w:hAnsi="Times New Roman" w:cs="Times New Roman"/>
                <w:bCs/>
                <w:noProof/>
                <w:color w:val="FF0000"/>
              </w:rPr>
              <w:t xml:space="preserve"> – baigus VII vadovėlio skyrių „ IR SKRUZDĖLĖ, IR DRAMBLYS</w:t>
            </w:r>
            <w:r w:rsidR="00D4585D">
              <w:rPr>
                <w:rFonts w:ascii="Times New Roman" w:hAnsi="Times New Roman" w:cs="Times New Roman"/>
                <w:bCs/>
                <w:noProof/>
                <w:color w:val="FF0000"/>
              </w:rPr>
              <w:t>...“</w:t>
            </w:r>
          </w:p>
          <w:p w14:paraId="6566D2B4" w14:textId="0ED36409" w:rsidR="003E0977" w:rsidRDefault="00E63869" w:rsidP="003E0977">
            <w:pPr>
              <w:ind w:right="-16"/>
              <w:rPr>
                <w:rFonts w:ascii="Times New Roman" w:hAnsi="Times New Roman" w:cs="Times New Roman"/>
                <w:bCs/>
                <w:noProof/>
              </w:rPr>
            </w:pPr>
            <w:r>
              <w:rPr>
                <w:rFonts w:ascii="Times New Roman" w:hAnsi="Times New Roman" w:cs="Times New Roman"/>
                <w:bCs/>
                <w:noProof/>
              </w:rPr>
              <w:t>---------------------------------------------------------------</w:t>
            </w:r>
          </w:p>
          <w:p w14:paraId="0F42BF67" w14:textId="77777777" w:rsidR="00B453E6" w:rsidRDefault="00B453E6" w:rsidP="003E0977">
            <w:pPr>
              <w:ind w:right="-16"/>
              <w:rPr>
                <w:rFonts w:ascii="Times New Roman" w:hAnsi="Times New Roman" w:cs="Times New Roman"/>
                <w:b/>
                <w:noProof/>
              </w:rPr>
            </w:pPr>
          </w:p>
          <w:p w14:paraId="682B8DD7" w14:textId="77777777" w:rsidR="00B453E6" w:rsidRDefault="00B453E6" w:rsidP="003E0977">
            <w:pPr>
              <w:ind w:right="-16"/>
              <w:rPr>
                <w:rFonts w:ascii="Times New Roman" w:hAnsi="Times New Roman" w:cs="Times New Roman"/>
                <w:b/>
                <w:noProof/>
              </w:rPr>
            </w:pPr>
          </w:p>
          <w:p w14:paraId="51B6DCAF" w14:textId="77777777" w:rsidR="00B453E6" w:rsidRDefault="00B453E6" w:rsidP="003E0977">
            <w:pPr>
              <w:ind w:right="-16"/>
              <w:rPr>
                <w:rFonts w:ascii="Times New Roman" w:hAnsi="Times New Roman" w:cs="Times New Roman"/>
                <w:b/>
                <w:noProof/>
              </w:rPr>
            </w:pPr>
          </w:p>
          <w:p w14:paraId="15D3EC81" w14:textId="77777777" w:rsidR="00B453E6" w:rsidRDefault="00B453E6" w:rsidP="003E0977">
            <w:pPr>
              <w:ind w:right="-16"/>
              <w:rPr>
                <w:rFonts w:ascii="Times New Roman" w:hAnsi="Times New Roman" w:cs="Times New Roman"/>
                <w:b/>
                <w:noProof/>
              </w:rPr>
            </w:pPr>
          </w:p>
          <w:p w14:paraId="66A66B95" w14:textId="77777777" w:rsidR="00B453E6" w:rsidRDefault="00B453E6" w:rsidP="003E0977">
            <w:pPr>
              <w:ind w:right="-16"/>
              <w:rPr>
                <w:rFonts w:ascii="Times New Roman" w:hAnsi="Times New Roman" w:cs="Times New Roman"/>
                <w:b/>
                <w:noProof/>
              </w:rPr>
            </w:pPr>
          </w:p>
          <w:p w14:paraId="7C4A4100" w14:textId="77777777" w:rsidR="00B453E6" w:rsidRDefault="00B453E6" w:rsidP="003E0977">
            <w:pPr>
              <w:ind w:right="-16"/>
              <w:rPr>
                <w:rFonts w:ascii="Times New Roman" w:hAnsi="Times New Roman" w:cs="Times New Roman"/>
                <w:b/>
                <w:noProof/>
              </w:rPr>
            </w:pPr>
          </w:p>
          <w:p w14:paraId="34AE2480" w14:textId="13CA1D77" w:rsidR="003E0977" w:rsidRPr="00B453E6" w:rsidRDefault="003E0977" w:rsidP="003E0977">
            <w:pPr>
              <w:ind w:right="-16"/>
              <w:rPr>
                <w:rFonts w:ascii="Times New Roman" w:hAnsi="Times New Roman" w:cs="Times New Roman"/>
                <w:bCs/>
                <w:noProof/>
              </w:rPr>
            </w:pPr>
            <w:r>
              <w:rPr>
                <w:rFonts w:ascii="Times New Roman" w:hAnsi="Times New Roman" w:cs="Times New Roman"/>
                <w:b/>
                <w:noProof/>
              </w:rPr>
              <w:t>Pokalbis pagal paveikslą</w:t>
            </w:r>
            <w:r w:rsidR="00B453E6">
              <w:rPr>
                <w:rFonts w:ascii="Times New Roman" w:hAnsi="Times New Roman" w:cs="Times New Roman"/>
                <w:b/>
                <w:noProof/>
              </w:rPr>
              <w:t xml:space="preserve">. </w:t>
            </w:r>
            <w:r w:rsidR="00B453E6">
              <w:rPr>
                <w:rFonts w:ascii="Times New Roman" w:hAnsi="Times New Roman" w:cs="Times New Roman"/>
                <w:bCs/>
                <w:noProof/>
              </w:rPr>
              <w:t>Kokių spalvų ir formų  pavadinimų žinome. Baliono apibūdinimas.</w:t>
            </w:r>
          </w:p>
          <w:p w14:paraId="17BB1107" w14:textId="407DA9A6" w:rsidR="003E0977" w:rsidRPr="00B453E6" w:rsidRDefault="003E0977" w:rsidP="003E0977">
            <w:pPr>
              <w:ind w:right="-16"/>
              <w:rPr>
                <w:rFonts w:ascii="Times New Roman" w:hAnsi="Times New Roman" w:cs="Times New Roman"/>
                <w:bCs/>
                <w:noProof/>
              </w:rPr>
            </w:pPr>
            <w:r>
              <w:rPr>
                <w:rFonts w:ascii="Times New Roman" w:hAnsi="Times New Roman" w:cs="Times New Roman"/>
                <w:b/>
                <w:noProof/>
              </w:rPr>
              <w:t>Spalvų žodynas</w:t>
            </w:r>
            <w:r w:rsidR="00B453E6">
              <w:rPr>
                <w:rFonts w:ascii="Times New Roman" w:hAnsi="Times New Roman" w:cs="Times New Roman"/>
                <w:b/>
                <w:noProof/>
              </w:rPr>
              <w:t xml:space="preserve">. </w:t>
            </w:r>
            <w:r w:rsidR="00B453E6">
              <w:rPr>
                <w:rFonts w:ascii="Times New Roman" w:hAnsi="Times New Roman" w:cs="Times New Roman"/>
                <w:bCs/>
                <w:noProof/>
              </w:rPr>
              <w:t>Plečiame mokinių žodyną spalvų, jų atspalvių pavadinimais.</w:t>
            </w:r>
            <w:r w:rsidR="00D4585D">
              <w:rPr>
                <w:rFonts w:ascii="Times New Roman" w:hAnsi="Times New Roman" w:cs="Times New Roman"/>
                <w:bCs/>
                <w:noProof/>
              </w:rPr>
              <w:t xml:space="preserve"> Mokomės nusakyti spalvas ir jų atspalvius. Kūrybinis darbas – aprašome dangų. </w:t>
            </w:r>
          </w:p>
          <w:p w14:paraId="7E88FACD" w14:textId="77777777" w:rsidR="003E0977" w:rsidRDefault="003E0977" w:rsidP="003E0977">
            <w:pPr>
              <w:ind w:right="-16"/>
              <w:rPr>
                <w:rFonts w:ascii="Times New Roman" w:hAnsi="Times New Roman" w:cs="Times New Roman"/>
                <w:bCs/>
                <w:noProof/>
              </w:rPr>
            </w:pPr>
          </w:p>
          <w:p w14:paraId="78AA72D4" w14:textId="5FDECF29" w:rsidR="003E0977" w:rsidRPr="00883BAE" w:rsidRDefault="003E0977" w:rsidP="003E0977">
            <w:pPr>
              <w:ind w:right="-16"/>
              <w:rPr>
                <w:rFonts w:ascii="Times New Roman" w:hAnsi="Times New Roman" w:cs="Times New Roman"/>
                <w:bCs/>
                <w:noProof/>
              </w:rPr>
            </w:pPr>
            <w:r>
              <w:rPr>
                <w:rFonts w:ascii="Times New Roman" w:hAnsi="Times New Roman" w:cs="Times New Roman"/>
                <w:b/>
                <w:i/>
                <w:iCs/>
                <w:noProof/>
              </w:rPr>
              <w:t xml:space="preserve">Žodis, kuriuo ką nors apibūdiname </w:t>
            </w:r>
            <w:r w:rsidR="00883BAE">
              <w:rPr>
                <w:rFonts w:ascii="Times New Roman" w:hAnsi="Times New Roman" w:cs="Times New Roman"/>
                <w:b/>
                <w:i/>
                <w:iCs/>
                <w:noProof/>
              </w:rPr>
              <w:t>–</w:t>
            </w:r>
            <w:r>
              <w:rPr>
                <w:rFonts w:ascii="Times New Roman" w:hAnsi="Times New Roman" w:cs="Times New Roman"/>
                <w:b/>
                <w:i/>
                <w:iCs/>
                <w:noProof/>
              </w:rPr>
              <w:t xml:space="preserve"> būdvardis</w:t>
            </w:r>
            <w:r w:rsidR="00883BAE">
              <w:rPr>
                <w:rFonts w:ascii="Times New Roman" w:hAnsi="Times New Roman" w:cs="Times New Roman"/>
                <w:b/>
                <w:i/>
                <w:iCs/>
                <w:noProof/>
              </w:rPr>
              <w:t xml:space="preserve">. </w:t>
            </w:r>
            <w:r w:rsidR="00883BAE">
              <w:rPr>
                <w:rFonts w:ascii="Times New Roman" w:hAnsi="Times New Roman" w:cs="Times New Roman"/>
                <w:bCs/>
                <w:noProof/>
              </w:rPr>
              <w:t>Kalbos straipsnio skaitymas ir aiškinimasis, ką reiškia būdvardžiai.</w:t>
            </w:r>
            <w:r w:rsidR="00D4585D">
              <w:rPr>
                <w:rFonts w:ascii="Times New Roman" w:hAnsi="Times New Roman" w:cs="Times New Roman"/>
                <w:bCs/>
                <w:noProof/>
              </w:rPr>
              <w:t xml:space="preserve"> Būdvardžių radimas tekste. Būdvardžių klausimai. </w:t>
            </w:r>
          </w:p>
          <w:p w14:paraId="40C2729B" w14:textId="3EB4AA2B" w:rsidR="003E0977" w:rsidRDefault="003E0977" w:rsidP="003E0977">
            <w:pPr>
              <w:ind w:right="-16"/>
              <w:rPr>
                <w:rFonts w:ascii="Times New Roman" w:hAnsi="Times New Roman" w:cs="Times New Roman"/>
                <w:b/>
                <w:noProof/>
              </w:rPr>
            </w:pPr>
            <w:r>
              <w:rPr>
                <w:rFonts w:ascii="Times New Roman" w:hAnsi="Times New Roman" w:cs="Times New Roman"/>
                <w:b/>
                <w:noProof/>
              </w:rPr>
              <w:t>J. Degutytė. Plaštakė</w:t>
            </w:r>
            <w:r w:rsidR="00883BAE">
              <w:rPr>
                <w:rFonts w:ascii="Times New Roman" w:hAnsi="Times New Roman" w:cs="Times New Roman"/>
                <w:b/>
                <w:noProof/>
              </w:rPr>
              <w:t xml:space="preserve">. </w:t>
            </w:r>
            <w:r>
              <w:rPr>
                <w:rFonts w:ascii="Times New Roman" w:hAnsi="Times New Roman" w:cs="Times New Roman"/>
                <w:b/>
                <w:noProof/>
              </w:rPr>
              <w:t>M. Vainilaitis. Drugelis</w:t>
            </w:r>
            <w:r w:rsidR="00883BAE">
              <w:rPr>
                <w:rFonts w:ascii="Times New Roman" w:hAnsi="Times New Roman" w:cs="Times New Roman"/>
                <w:b/>
                <w:noProof/>
              </w:rPr>
              <w:t>.</w:t>
            </w:r>
          </w:p>
          <w:p w14:paraId="33F11554" w14:textId="42CDA5F2" w:rsidR="00883BAE" w:rsidRPr="00883BAE" w:rsidRDefault="00883BAE" w:rsidP="003E0977">
            <w:pPr>
              <w:ind w:right="-16"/>
              <w:rPr>
                <w:rFonts w:ascii="Times New Roman" w:hAnsi="Times New Roman" w:cs="Times New Roman"/>
                <w:bCs/>
                <w:noProof/>
              </w:rPr>
            </w:pPr>
            <w:r>
              <w:rPr>
                <w:rFonts w:ascii="Times New Roman" w:hAnsi="Times New Roman" w:cs="Times New Roman"/>
                <w:bCs/>
                <w:noProof/>
              </w:rPr>
              <w:t>Kūrinių apie drugelį skaitymas, jų aprašymų aptarimas, lyginimas. Būdvardžių vartojimas tekste.</w:t>
            </w:r>
          </w:p>
          <w:p w14:paraId="567999F6" w14:textId="1FF52522" w:rsidR="003E0977" w:rsidRDefault="003A1B70" w:rsidP="003E0977">
            <w:pPr>
              <w:ind w:right="-16"/>
              <w:rPr>
                <w:rFonts w:ascii="Times New Roman" w:hAnsi="Times New Roman" w:cs="Times New Roman"/>
                <w:bCs/>
                <w:noProof/>
              </w:rPr>
            </w:pPr>
            <w:r>
              <w:rPr>
                <w:rFonts w:ascii="Times New Roman" w:hAnsi="Times New Roman" w:cs="Times New Roman"/>
                <w:bCs/>
                <w:noProof/>
              </w:rPr>
              <w:t>---------------------------------------------------------------</w:t>
            </w:r>
          </w:p>
          <w:p w14:paraId="1214464A" w14:textId="7983A1F9" w:rsidR="003E0977" w:rsidRPr="00883BAE" w:rsidRDefault="003E0977" w:rsidP="003E0977">
            <w:pPr>
              <w:ind w:right="-16"/>
              <w:rPr>
                <w:rFonts w:ascii="Times New Roman" w:hAnsi="Times New Roman" w:cs="Times New Roman"/>
                <w:bCs/>
                <w:noProof/>
              </w:rPr>
            </w:pPr>
            <w:r>
              <w:rPr>
                <w:rFonts w:ascii="Times New Roman" w:hAnsi="Times New Roman" w:cs="Times New Roman"/>
                <w:b/>
                <w:noProof/>
              </w:rPr>
              <w:t>J. Ivanauskaitė. Vuoklis Tomas</w:t>
            </w:r>
            <w:r w:rsidR="00883BAE">
              <w:rPr>
                <w:rFonts w:ascii="Times New Roman" w:hAnsi="Times New Roman" w:cs="Times New Roman"/>
                <w:b/>
                <w:noProof/>
              </w:rPr>
              <w:t xml:space="preserve">. </w:t>
            </w:r>
            <w:r w:rsidR="00883BAE">
              <w:rPr>
                <w:rFonts w:ascii="Times New Roman" w:hAnsi="Times New Roman" w:cs="Times New Roman"/>
                <w:bCs/>
                <w:noProof/>
              </w:rPr>
              <w:t>Fantastinis pasakojimas, veikėjo aprašymas. Veikėjų pokalbio skaitymas vaidmenimis. Būdvardžių</w:t>
            </w:r>
            <w:r w:rsidR="00D4585D">
              <w:rPr>
                <w:rFonts w:ascii="Times New Roman" w:hAnsi="Times New Roman" w:cs="Times New Roman"/>
                <w:bCs/>
                <w:noProof/>
              </w:rPr>
              <w:t xml:space="preserve"> klausimai, </w:t>
            </w:r>
            <w:r w:rsidR="00883BAE">
              <w:rPr>
                <w:rFonts w:ascii="Times New Roman" w:hAnsi="Times New Roman" w:cs="Times New Roman"/>
                <w:bCs/>
                <w:noProof/>
              </w:rPr>
              <w:t xml:space="preserve"> derinimas su daiktavardžiais.</w:t>
            </w:r>
          </w:p>
          <w:p w14:paraId="2ED94925" w14:textId="0E706148" w:rsidR="003E0977" w:rsidRDefault="00883BAE" w:rsidP="003E0977">
            <w:pPr>
              <w:ind w:right="-16"/>
              <w:rPr>
                <w:rFonts w:ascii="Times New Roman" w:hAnsi="Times New Roman" w:cs="Times New Roman"/>
                <w:b/>
                <w:noProof/>
              </w:rPr>
            </w:pPr>
            <w:r w:rsidRPr="00402D44">
              <w:rPr>
                <w:rFonts w:ascii="Times New Roman" w:hAnsi="Times New Roman" w:cs="Times New Roman"/>
                <w:bCs/>
                <w:noProof/>
                <w:color w:val="FF0000"/>
              </w:rPr>
              <w:t>Sav</w:t>
            </w:r>
            <w:r w:rsidR="00402D44" w:rsidRPr="00402D44">
              <w:rPr>
                <w:rFonts w:ascii="Times New Roman" w:hAnsi="Times New Roman" w:cs="Times New Roman"/>
                <w:bCs/>
                <w:noProof/>
                <w:color w:val="FF0000"/>
              </w:rPr>
              <w:t>. sk.</w:t>
            </w:r>
            <w:r w:rsidR="00402D44">
              <w:rPr>
                <w:rFonts w:ascii="Times New Roman" w:hAnsi="Times New Roman" w:cs="Times New Roman"/>
                <w:b/>
                <w:noProof/>
                <w:color w:val="FF0000"/>
              </w:rPr>
              <w:t xml:space="preserve"> </w:t>
            </w:r>
            <w:r w:rsidR="003E0977">
              <w:rPr>
                <w:rFonts w:ascii="Times New Roman" w:hAnsi="Times New Roman" w:cs="Times New Roman"/>
                <w:b/>
                <w:noProof/>
              </w:rPr>
              <w:t xml:space="preserve">A. Zurba. </w:t>
            </w:r>
            <w:r w:rsidR="003E0977" w:rsidRPr="003A1B70">
              <w:rPr>
                <w:rFonts w:ascii="Times New Roman" w:hAnsi="Times New Roman" w:cs="Times New Roman"/>
                <w:b/>
                <w:noProof/>
              </w:rPr>
              <w:t>Raganaitė Džilda</w:t>
            </w:r>
            <w:r w:rsidRPr="003A1B70">
              <w:rPr>
                <w:rFonts w:ascii="Times New Roman" w:hAnsi="Times New Roman" w:cs="Times New Roman"/>
                <w:b/>
                <w:noProof/>
              </w:rPr>
              <w:t>.</w:t>
            </w:r>
            <w:r w:rsidRPr="00883BAE">
              <w:rPr>
                <w:rFonts w:ascii="Times New Roman" w:hAnsi="Times New Roman" w:cs="Times New Roman"/>
                <w:bCs/>
                <w:noProof/>
              </w:rPr>
              <w:t xml:space="preserve"> Raganaitės</w:t>
            </w:r>
            <w:r>
              <w:rPr>
                <w:rFonts w:ascii="Times New Roman" w:hAnsi="Times New Roman" w:cs="Times New Roman"/>
                <w:b/>
                <w:noProof/>
              </w:rPr>
              <w:t xml:space="preserve"> </w:t>
            </w:r>
            <w:r w:rsidR="00402D44" w:rsidRPr="00402D44">
              <w:rPr>
                <w:rFonts w:ascii="Times New Roman" w:hAnsi="Times New Roman" w:cs="Times New Roman"/>
                <w:bCs/>
                <w:noProof/>
              </w:rPr>
              <w:t>aprašymas</w:t>
            </w:r>
            <w:r w:rsidR="00402D44">
              <w:rPr>
                <w:rFonts w:ascii="Times New Roman" w:hAnsi="Times New Roman" w:cs="Times New Roman"/>
                <w:bCs/>
                <w:noProof/>
              </w:rPr>
              <w:t>. Pasakojimo tęsinio kūrimas( žodžiu). Mokymasis derinti būdvardžius su daiktavardžiais.</w:t>
            </w:r>
          </w:p>
          <w:p w14:paraId="60D7D61F" w14:textId="77777777" w:rsidR="003E0977" w:rsidRDefault="003E0977" w:rsidP="003E0977">
            <w:pPr>
              <w:ind w:right="-16"/>
              <w:rPr>
                <w:rFonts w:ascii="Times New Roman" w:hAnsi="Times New Roman" w:cs="Times New Roman"/>
                <w:b/>
                <w:noProof/>
              </w:rPr>
            </w:pPr>
          </w:p>
          <w:p w14:paraId="1B0D62D2" w14:textId="07D17DBB" w:rsidR="003E0977" w:rsidRPr="00402D44" w:rsidRDefault="003E0977" w:rsidP="003E0977">
            <w:pPr>
              <w:rPr>
                <w:rFonts w:ascii="Times New Roman" w:hAnsi="Times New Roman" w:cs="Times New Roman"/>
                <w:bCs/>
                <w:noProof/>
                <w:lang w:val="en-US"/>
              </w:rPr>
            </w:pPr>
            <w:r>
              <w:rPr>
                <w:rFonts w:ascii="Times New Roman" w:hAnsi="Times New Roman" w:cs="Times New Roman"/>
                <w:b/>
                <w:i/>
                <w:iCs/>
                <w:noProof/>
                <w:lang w:val="en-US"/>
              </w:rPr>
              <w:t>Koks jis? Kokia ji? … Kokie jie? Kokios jos? …</w:t>
            </w:r>
            <w:r w:rsidR="00402D44">
              <w:rPr>
                <w:rFonts w:ascii="Times New Roman" w:hAnsi="Times New Roman" w:cs="Times New Roman"/>
                <w:bCs/>
                <w:noProof/>
                <w:lang w:val="en-US"/>
              </w:rPr>
              <w:t xml:space="preserve"> Aiškinamės, kuo būdvardžiai derinami su daiktavardžiais. Žaidimas daiktavardžiais ir būdvardžiais.</w:t>
            </w:r>
            <w:r w:rsidR="006314FC">
              <w:rPr>
                <w:rFonts w:ascii="Times New Roman" w:hAnsi="Times New Roman" w:cs="Times New Roman"/>
                <w:bCs/>
                <w:noProof/>
                <w:lang w:val="en-US"/>
              </w:rPr>
              <w:t xml:space="preserve"> Sakinių sudarymas.</w:t>
            </w:r>
          </w:p>
          <w:p w14:paraId="6B94C876" w14:textId="1901E095" w:rsidR="003E0977" w:rsidRDefault="00402D44" w:rsidP="003E0977">
            <w:pPr>
              <w:ind w:right="-16"/>
              <w:rPr>
                <w:rFonts w:ascii="Times New Roman" w:hAnsi="Times New Roman" w:cs="Times New Roman"/>
                <w:b/>
                <w:noProof/>
              </w:rPr>
            </w:pPr>
            <w:r>
              <w:rPr>
                <w:rFonts w:ascii="Times New Roman" w:hAnsi="Times New Roman" w:cs="Times New Roman"/>
                <w:b/>
                <w:noProof/>
              </w:rPr>
              <w:t xml:space="preserve">S. Poškus. Pasijodinėjimas. „Pilkas ilgas begalinis...“. </w:t>
            </w:r>
            <w:r w:rsidRPr="00402D44">
              <w:rPr>
                <w:rFonts w:ascii="Times New Roman" w:hAnsi="Times New Roman" w:cs="Times New Roman"/>
                <w:bCs/>
                <w:noProof/>
              </w:rPr>
              <w:t>Ž</w:t>
            </w:r>
            <w:r w:rsidR="003E0977" w:rsidRPr="00402D44">
              <w:rPr>
                <w:rFonts w:ascii="Times New Roman" w:hAnsi="Times New Roman" w:cs="Times New Roman"/>
                <w:bCs/>
                <w:noProof/>
              </w:rPr>
              <w:t>aidimai</w:t>
            </w:r>
            <w:r>
              <w:rPr>
                <w:rFonts w:ascii="Times New Roman" w:hAnsi="Times New Roman" w:cs="Times New Roman"/>
                <w:bCs/>
                <w:noProof/>
              </w:rPr>
              <w:t xml:space="preserve"> su eilėraščiais. Būdvardžių ir daiktavardžių derinimas.</w:t>
            </w:r>
            <w:r w:rsidR="006314FC">
              <w:rPr>
                <w:rFonts w:ascii="Times New Roman" w:hAnsi="Times New Roman" w:cs="Times New Roman"/>
                <w:bCs/>
                <w:noProof/>
              </w:rPr>
              <w:t xml:space="preserve"> Kūrybinis darbas – pasakojimas, kiuriame vartojami ir būdvardžių.</w:t>
            </w:r>
          </w:p>
          <w:p w14:paraId="06C86BFB" w14:textId="20461149" w:rsidR="003E0977" w:rsidRPr="003A1B70" w:rsidRDefault="003A1B70" w:rsidP="003E0977">
            <w:pPr>
              <w:ind w:right="-16"/>
              <w:rPr>
                <w:rFonts w:ascii="Times New Roman" w:hAnsi="Times New Roman" w:cs="Times New Roman"/>
                <w:bCs/>
                <w:noProof/>
              </w:rPr>
            </w:pPr>
            <w:r w:rsidRPr="003A1B70">
              <w:rPr>
                <w:rFonts w:ascii="Times New Roman" w:hAnsi="Times New Roman" w:cs="Times New Roman"/>
                <w:bCs/>
                <w:noProof/>
              </w:rPr>
              <w:t>---------------------------------------------------------------</w:t>
            </w:r>
          </w:p>
          <w:p w14:paraId="51E33F78" w14:textId="7E16393D" w:rsidR="003E0977" w:rsidRPr="00AE17F4" w:rsidRDefault="003E0977" w:rsidP="003E0977">
            <w:pPr>
              <w:ind w:right="-16"/>
              <w:rPr>
                <w:rFonts w:ascii="Times New Roman" w:hAnsi="Times New Roman" w:cs="Times New Roman"/>
                <w:bCs/>
                <w:noProof/>
              </w:rPr>
            </w:pPr>
            <w:r>
              <w:rPr>
                <w:rFonts w:ascii="Times New Roman" w:hAnsi="Times New Roman" w:cs="Times New Roman"/>
                <w:b/>
                <w:noProof/>
              </w:rPr>
              <w:t>V. Račickas. Simas ir šuniukas</w:t>
            </w:r>
            <w:r w:rsidR="00AE17F4">
              <w:rPr>
                <w:rFonts w:ascii="Times New Roman" w:hAnsi="Times New Roman" w:cs="Times New Roman"/>
                <w:b/>
                <w:noProof/>
              </w:rPr>
              <w:t xml:space="preserve">. </w:t>
            </w:r>
            <w:r w:rsidR="00AE17F4">
              <w:rPr>
                <w:rFonts w:ascii="Times New Roman" w:hAnsi="Times New Roman" w:cs="Times New Roman"/>
                <w:bCs/>
                <w:noProof/>
              </w:rPr>
              <w:t>Atsakymai į teksto klausimus. Pasakojimo pagrindinės minties aptarimas. Mokomės kelti būdvardžiams klausimus.</w:t>
            </w:r>
          </w:p>
          <w:p w14:paraId="1606BCC8" w14:textId="060A4599" w:rsidR="003E0977" w:rsidRDefault="003E0977" w:rsidP="003E0977">
            <w:pPr>
              <w:ind w:right="-16"/>
              <w:rPr>
                <w:rFonts w:ascii="Times New Roman" w:hAnsi="Times New Roman" w:cs="Times New Roman"/>
                <w:bCs/>
                <w:noProof/>
              </w:rPr>
            </w:pPr>
            <w:r>
              <w:rPr>
                <w:rFonts w:ascii="Times New Roman" w:hAnsi="Times New Roman" w:cs="Times New Roman"/>
                <w:b/>
                <w:noProof/>
              </w:rPr>
              <w:t>V. Račick</w:t>
            </w:r>
            <w:r w:rsidR="00AE17F4">
              <w:rPr>
                <w:rFonts w:ascii="Times New Roman" w:hAnsi="Times New Roman" w:cs="Times New Roman"/>
                <w:b/>
                <w:noProof/>
              </w:rPr>
              <w:t>as</w:t>
            </w:r>
            <w:r>
              <w:rPr>
                <w:rFonts w:ascii="Times New Roman" w:hAnsi="Times New Roman" w:cs="Times New Roman"/>
                <w:b/>
                <w:noProof/>
              </w:rPr>
              <w:t>. Trumpi pirštai</w:t>
            </w:r>
            <w:r w:rsidR="00AE17F4">
              <w:rPr>
                <w:rFonts w:ascii="Times New Roman" w:hAnsi="Times New Roman" w:cs="Times New Roman"/>
                <w:b/>
                <w:noProof/>
              </w:rPr>
              <w:t xml:space="preserve">. </w:t>
            </w:r>
            <w:r w:rsidR="00AE17F4" w:rsidRPr="00AE17F4">
              <w:rPr>
                <w:rFonts w:ascii="Times New Roman" w:hAnsi="Times New Roman" w:cs="Times New Roman"/>
                <w:bCs/>
                <w:noProof/>
              </w:rPr>
              <w:t>Veikėjų</w:t>
            </w:r>
            <w:r w:rsidR="00AE17F4">
              <w:rPr>
                <w:rFonts w:ascii="Times New Roman" w:hAnsi="Times New Roman" w:cs="Times New Roman"/>
                <w:bCs/>
                <w:noProof/>
              </w:rPr>
              <w:t xml:space="preserve"> poelgiai. Diskusija apie tai, kaip būtų pasielgę mokiniai. </w:t>
            </w:r>
          </w:p>
          <w:p w14:paraId="531CBC3F" w14:textId="58E13C6C" w:rsidR="00AE17F4" w:rsidRPr="008D5DA7" w:rsidRDefault="00AE17F4" w:rsidP="003E0977">
            <w:pPr>
              <w:ind w:right="-16"/>
              <w:rPr>
                <w:rFonts w:ascii="Times New Roman" w:hAnsi="Times New Roman" w:cs="Times New Roman"/>
                <w:bCs/>
                <w:noProof/>
              </w:rPr>
            </w:pPr>
            <w:r>
              <w:rPr>
                <w:rFonts w:ascii="Times New Roman" w:hAnsi="Times New Roman" w:cs="Times New Roman"/>
                <w:bCs/>
                <w:noProof/>
              </w:rPr>
              <w:t xml:space="preserve">Būdvardžių su galūnėmis </w:t>
            </w:r>
            <w:r w:rsidRPr="00AE17F4">
              <w:rPr>
                <w:rFonts w:ascii="Times New Roman" w:hAnsi="Times New Roman" w:cs="Times New Roman"/>
                <w:b/>
                <w:i/>
                <w:iCs/>
                <w:noProof/>
              </w:rPr>
              <w:t>-as, -a</w:t>
            </w:r>
            <w:r>
              <w:rPr>
                <w:rFonts w:ascii="Times New Roman" w:hAnsi="Times New Roman" w:cs="Times New Roman"/>
                <w:bCs/>
                <w:noProof/>
              </w:rPr>
              <w:t xml:space="preserve"> linksniavimas.</w:t>
            </w:r>
            <w:r w:rsidR="006314FC">
              <w:rPr>
                <w:rFonts w:ascii="Times New Roman" w:hAnsi="Times New Roman" w:cs="Times New Roman"/>
                <w:bCs/>
                <w:noProof/>
              </w:rPr>
              <w:t xml:space="preserve"> Susipažinimas su </w:t>
            </w:r>
            <w:r w:rsidR="006314FC" w:rsidRPr="006314FC">
              <w:rPr>
                <w:rFonts w:ascii="Times New Roman" w:hAnsi="Times New Roman" w:cs="Times New Roman"/>
                <w:b/>
                <w:noProof/>
              </w:rPr>
              <w:t>„Būdvardžių linksniavimo atmintine“.</w:t>
            </w:r>
            <w:r w:rsidR="008D5DA7">
              <w:rPr>
                <w:rFonts w:ascii="Times New Roman" w:hAnsi="Times New Roman" w:cs="Times New Roman"/>
                <w:b/>
                <w:noProof/>
              </w:rPr>
              <w:t xml:space="preserve"> </w:t>
            </w:r>
            <w:r w:rsidR="008D5DA7">
              <w:rPr>
                <w:rFonts w:ascii="Times New Roman" w:hAnsi="Times New Roman" w:cs="Times New Roman"/>
                <w:bCs/>
                <w:noProof/>
              </w:rPr>
              <w:t>Būdvardžių galūnių rašyba.</w:t>
            </w:r>
          </w:p>
          <w:p w14:paraId="7B2CB986" w14:textId="77777777" w:rsidR="003E0977" w:rsidRDefault="003E0977" w:rsidP="003E0977">
            <w:pPr>
              <w:ind w:right="-16"/>
              <w:rPr>
                <w:rFonts w:ascii="Times New Roman" w:hAnsi="Times New Roman" w:cs="Times New Roman"/>
                <w:b/>
                <w:i/>
                <w:iCs/>
                <w:noProof/>
              </w:rPr>
            </w:pPr>
          </w:p>
          <w:p w14:paraId="29A89497" w14:textId="7ECB9198" w:rsidR="00362CAB" w:rsidRDefault="003E0977" w:rsidP="00362CAB">
            <w:pPr>
              <w:ind w:right="-16"/>
              <w:rPr>
                <w:rFonts w:ascii="Times New Roman" w:hAnsi="Times New Roman" w:cs="Times New Roman"/>
                <w:b/>
                <w:noProof/>
              </w:rPr>
            </w:pPr>
            <w:r>
              <w:rPr>
                <w:rFonts w:ascii="Times New Roman" w:hAnsi="Times New Roman" w:cs="Times New Roman"/>
                <w:b/>
                <w:noProof/>
              </w:rPr>
              <w:t>V. Žilinskaitė. Svogūnėlis</w:t>
            </w:r>
            <w:r w:rsidR="00AE17F4">
              <w:rPr>
                <w:rFonts w:ascii="Times New Roman" w:hAnsi="Times New Roman" w:cs="Times New Roman"/>
                <w:b/>
                <w:noProof/>
              </w:rPr>
              <w:t xml:space="preserve"> </w:t>
            </w:r>
            <w:r w:rsidR="00AE17F4" w:rsidRPr="00AE17F4">
              <w:rPr>
                <w:rFonts w:ascii="Times New Roman" w:hAnsi="Times New Roman" w:cs="Times New Roman"/>
                <w:bCs/>
                <w:noProof/>
              </w:rPr>
              <w:t>(ištrauka).</w:t>
            </w:r>
            <w:r w:rsidR="00AE17F4">
              <w:rPr>
                <w:rFonts w:ascii="Times New Roman" w:hAnsi="Times New Roman" w:cs="Times New Roman"/>
                <w:b/>
                <w:noProof/>
              </w:rPr>
              <w:t xml:space="preserve"> </w:t>
            </w:r>
            <w:r w:rsidR="00AE17F4" w:rsidRPr="00362CAB">
              <w:rPr>
                <w:rFonts w:ascii="Times New Roman" w:hAnsi="Times New Roman" w:cs="Times New Roman"/>
                <w:bCs/>
                <w:noProof/>
              </w:rPr>
              <w:t>Teksto skaitymas, atsakymai į klausimus.</w:t>
            </w:r>
            <w:r w:rsidR="00362CAB">
              <w:rPr>
                <w:rFonts w:ascii="Times New Roman" w:hAnsi="Times New Roman" w:cs="Times New Roman"/>
                <w:b/>
                <w:noProof/>
              </w:rPr>
              <w:t xml:space="preserve"> </w:t>
            </w:r>
            <w:r w:rsidR="00362CAB" w:rsidRPr="00362CAB">
              <w:rPr>
                <w:rFonts w:ascii="Times New Roman" w:hAnsi="Times New Roman" w:cs="Times New Roman"/>
                <w:bCs/>
                <w:noProof/>
              </w:rPr>
              <w:t>Įvykio pabaigos prikūrimas.</w:t>
            </w:r>
            <w:r w:rsidR="00362CAB">
              <w:rPr>
                <w:rFonts w:ascii="Times New Roman" w:hAnsi="Times New Roman" w:cs="Times New Roman"/>
                <w:b/>
                <w:noProof/>
              </w:rPr>
              <w:t xml:space="preserve"> </w:t>
            </w:r>
            <w:r w:rsidR="00362CAB">
              <w:rPr>
                <w:rFonts w:ascii="Times New Roman" w:hAnsi="Times New Roman" w:cs="Times New Roman"/>
                <w:bCs/>
                <w:noProof/>
              </w:rPr>
              <w:t xml:space="preserve">Būdvardžių su galūnėmis </w:t>
            </w:r>
            <w:r w:rsidR="00362CAB" w:rsidRPr="00AE17F4">
              <w:rPr>
                <w:rFonts w:ascii="Times New Roman" w:hAnsi="Times New Roman" w:cs="Times New Roman"/>
                <w:b/>
                <w:i/>
                <w:iCs/>
                <w:noProof/>
              </w:rPr>
              <w:t>-</w:t>
            </w:r>
            <w:r w:rsidR="00362CAB">
              <w:rPr>
                <w:rFonts w:ascii="Times New Roman" w:hAnsi="Times New Roman" w:cs="Times New Roman"/>
                <w:b/>
                <w:i/>
                <w:iCs/>
                <w:noProof/>
              </w:rPr>
              <w:t>i</w:t>
            </w:r>
            <w:r w:rsidR="00362CAB" w:rsidRPr="00AE17F4">
              <w:rPr>
                <w:rFonts w:ascii="Times New Roman" w:hAnsi="Times New Roman" w:cs="Times New Roman"/>
                <w:b/>
                <w:i/>
                <w:iCs/>
                <w:noProof/>
              </w:rPr>
              <w:t>as, -</w:t>
            </w:r>
            <w:r w:rsidR="00362CAB">
              <w:rPr>
                <w:rFonts w:ascii="Times New Roman" w:hAnsi="Times New Roman" w:cs="Times New Roman"/>
                <w:b/>
                <w:i/>
                <w:iCs/>
                <w:noProof/>
              </w:rPr>
              <w:t>i</w:t>
            </w:r>
            <w:r w:rsidR="00362CAB" w:rsidRPr="00AE17F4">
              <w:rPr>
                <w:rFonts w:ascii="Times New Roman" w:hAnsi="Times New Roman" w:cs="Times New Roman"/>
                <w:b/>
                <w:i/>
                <w:iCs/>
                <w:noProof/>
              </w:rPr>
              <w:t>a</w:t>
            </w:r>
            <w:r w:rsidR="00362CAB">
              <w:rPr>
                <w:rFonts w:ascii="Times New Roman" w:hAnsi="Times New Roman" w:cs="Times New Roman"/>
                <w:bCs/>
                <w:noProof/>
              </w:rPr>
              <w:t xml:space="preserve"> linksniavimas</w:t>
            </w:r>
            <w:r w:rsidR="008D5DA7">
              <w:rPr>
                <w:rFonts w:ascii="Times New Roman" w:hAnsi="Times New Roman" w:cs="Times New Roman"/>
                <w:bCs/>
                <w:noProof/>
              </w:rPr>
              <w:t>, galūnių rašyba.</w:t>
            </w:r>
          </w:p>
          <w:p w14:paraId="22A3606B" w14:textId="7FDE9BA8" w:rsidR="003E0977" w:rsidRPr="00362CAB" w:rsidRDefault="003A1B70" w:rsidP="003E0977">
            <w:pPr>
              <w:ind w:right="-16"/>
              <w:rPr>
                <w:rFonts w:ascii="Times New Roman" w:hAnsi="Times New Roman" w:cs="Times New Roman"/>
                <w:bCs/>
                <w:noProof/>
              </w:rPr>
            </w:pPr>
            <w:r>
              <w:rPr>
                <w:rFonts w:ascii="Times New Roman" w:hAnsi="Times New Roman" w:cs="Times New Roman"/>
                <w:bCs/>
                <w:noProof/>
                <w:color w:val="FF0000"/>
              </w:rPr>
              <w:t xml:space="preserve">Sav. sk. </w:t>
            </w:r>
            <w:r w:rsidR="00AE17F4" w:rsidRPr="00362CAB">
              <w:rPr>
                <w:rFonts w:ascii="Times New Roman" w:hAnsi="Times New Roman" w:cs="Times New Roman"/>
                <w:b/>
                <w:noProof/>
              </w:rPr>
              <w:t xml:space="preserve"> </w:t>
            </w:r>
            <w:r w:rsidR="003E0977">
              <w:rPr>
                <w:rFonts w:ascii="Times New Roman" w:hAnsi="Times New Roman" w:cs="Times New Roman"/>
                <w:b/>
                <w:noProof/>
              </w:rPr>
              <w:t>Gardu kaip devyni medūs</w:t>
            </w:r>
            <w:r w:rsidR="00362CAB">
              <w:rPr>
                <w:rFonts w:ascii="Times New Roman" w:hAnsi="Times New Roman" w:cs="Times New Roman"/>
                <w:b/>
                <w:noProof/>
              </w:rPr>
              <w:t>.</w:t>
            </w:r>
            <w:r w:rsidR="00362CAB">
              <w:rPr>
                <w:rFonts w:ascii="Times New Roman" w:hAnsi="Times New Roman" w:cs="Times New Roman"/>
                <w:bCs/>
                <w:noProof/>
              </w:rPr>
              <w:t xml:space="preserve"> Valgio receptų, instrukcijos skaitymas ir supratimas. Mokymasis </w:t>
            </w:r>
            <w:r w:rsidR="008D5DA7">
              <w:rPr>
                <w:rFonts w:ascii="Times New Roman" w:hAnsi="Times New Roman" w:cs="Times New Roman"/>
                <w:bCs/>
                <w:noProof/>
              </w:rPr>
              <w:t xml:space="preserve">derinti būdvardžius su daiktavardžiais, </w:t>
            </w:r>
            <w:r w:rsidR="00362CAB">
              <w:rPr>
                <w:rFonts w:ascii="Times New Roman" w:hAnsi="Times New Roman" w:cs="Times New Roman"/>
                <w:bCs/>
                <w:noProof/>
              </w:rPr>
              <w:t xml:space="preserve">taisyklingai rašyti būdvardžių galūnes. </w:t>
            </w:r>
          </w:p>
          <w:p w14:paraId="70B6A3FD" w14:textId="18860130" w:rsidR="003E0977" w:rsidRPr="003A1B70" w:rsidRDefault="003A1B70" w:rsidP="003E0977">
            <w:pPr>
              <w:ind w:right="-16"/>
              <w:rPr>
                <w:rFonts w:ascii="Times New Roman" w:hAnsi="Times New Roman" w:cs="Times New Roman"/>
                <w:bCs/>
                <w:noProof/>
              </w:rPr>
            </w:pPr>
            <w:r>
              <w:rPr>
                <w:rFonts w:ascii="Times New Roman" w:hAnsi="Times New Roman" w:cs="Times New Roman"/>
                <w:bCs/>
                <w:noProof/>
              </w:rPr>
              <w:t>---------------------------------------------------------------</w:t>
            </w:r>
          </w:p>
          <w:p w14:paraId="0DA6C606" w14:textId="3FFBBC99" w:rsidR="003E0977" w:rsidRPr="00362CAB" w:rsidRDefault="003E0977" w:rsidP="003E0977">
            <w:pPr>
              <w:ind w:right="-16"/>
              <w:rPr>
                <w:rFonts w:ascii="Times New Roman" w:hAnsi="Times New Roman" w:cs="Times New Roman"/>
                <w:bCs/>
                <w:noProof/>
              </w:rPr>
            </w:pPr>
            <w:r>
              <w:rPr>
                <w:rFonts w:ascii="Times New Roman" w:hAnsi="Times New Roman" w:cs="Times New Roman"/>
                <w:b/>
                <w:noProof/>
              </w:rPr>
              <w:t>Pagal A. Ramoną. Legenda apie šv. Onos bažnyčią</w:t>
            </w:r>
            <w:r w:rsidR="00362CAB">
              <w:rPr>
                <w:rFonts w:ascii="Times New Roman" w:hAnsi="Times New Roman" w:cs="Times New Roman"/>
                <w:b/>
                <w:noProof/>
              </w:rPr>
              <w:t xml:space="preserve"> </w:t>
            </w:r>
            <w:r w:rsidR="00362CAB" w:rsidRPr="00362CAB">
              <w:rPr>
                <w:rFonts w:ascii="Times New Roman" w:hAnsi="Times New Roman" w:cs="Times New Roman"/>
                <w:bCs/>
                <w:noProof/>
              </w:rPr>
              <w:t>(trumpas pradžios atpasakojimas)</w:t>
            </w:r>
            <w:r w:rsidR="00362CAB">
              <w:rPr>
                <w:rFonts w:ascii="Times New Roman" w:hAnsi="Times New Roman" w:cs="Times New Roman"/>
                <w:bCs/>
                <w:noProof/>
              </w:rPr>
              <w:t xml:space="preserve">. Būdvardžių su galūnėmis </w:t>
            </w:r>
            <w:r w:rsidR="00362CAB" w:rsidRPr="00AE17F4">
              <w:rPr>
                <w:rFonts w:ascii="Times New Roman" w:hAnsi="Times New Roman" w:cs="Times New Roman"/>
                <w:b/>
                <w:i/>
                <w:iCs/>
                <w:noProof/>
              </w:rPr>
              <w:t>-</w:t>
            </w:r>
            <w:r w:rsidR="00362CAB">
              <w:rPr>
                <w:rFonts w:ascii="Times New Roman" w:hAnsi="Times New Roman" w:cs="Times New Roman"/>
                <w:b/>
                <w:i/>
                <w:iCs/>
                <w:noProof/>
              </w:rPr>
              <w:t>u</w:t>
            </w:r>
            <w:r w:rsidR="00362CAB" w:rsidRPr="00AE17F4">
              <w:rPr>
                <w:rFonts w:ascii="Times New Roman" w:hAnsi="Times New Roman" w:cs="Times New Roman"/>
                <w:b/>
                <w:i/>
                <w:iCs/>
                <w:noProof/>
              </w:rPr>
              <w:t>s, -</w:t>
            </w:r>
            <w:r w:rsidR="00362CAB">
              <w:rPr>
                <w:rFonts w:ascii="Times New Roman" w:hAnsi="Times New Roman" w:cs="Times New Roman"/>
                <w:b/>
                <w:i/>
                <w:iCs/>
                <w:noProof/>
              </w:rPr>
              <w:t>i</w:t>
            </w:r>
            <w:r w:rsidR="00362CAB">
              <w:rPr>
                <w:rFonts w:ascii="Times New Roman" w:hAnsi="Times New Roman" w:cs="Times New Roman"/>
                <w:bCs/>
                <w:noProof/>
              </w:rPr>
              <w:t xml:space="preserve"> linksniavimas.</w:t>
            </w:r>
          </w:p>
          <w:p w14:paraId="52079225" w14:textId="43CD38B9" w:rsidR="003E0977" w:rsidRPr="00A30914" w:rsidRDefault="00362CAB" w:rsidP="003E0977">
            <w:pPr>
              <w:ind w:right="-16"/>
              <w:rPr>
                <w:rFonts w:ascii="Times New Roman" w:hAnsi="Times New Roman" w:cs="Times New Roman"/>
                <w:bCs/>
                <w:noProof/>
              </w:rPr>
            </w:pPr>
            <w:r>
              <w:rPr>
                <w:rFonts w:ascii="Times New Roman" w:hAnsi="Times New Roman" w:cs="Times New Roman"/>
                <w:b/>
                <w:noProof/>
              </w:rPr>
              <w:t xml:space="preserve">A. Ramonas. Legenda apie šv. Onos bažnyčią </w:t>
            </w:r>
            <w:r w:rsidR="00A30914" w:rsidRPr="00A30914">
              <w:rPr>
                <w:rFonts w:ascii="Times New Roman" w:hAnsi="Times New Roman" w:cs="Times New Roman"/>
                <w:bCs/>
                <w:noProof/>
              </w:rPr>
              <w:t>(t</w:t>
            </w:r>
            <w:r w:rsidRPr="00A30914">
              <w:rPr>
                <w:rFonts w:ascii="Times New Roman" w:hAnsi="Times New Roman" w:cs="Times New Roman"/>
                <w:bCs/>
                <w:noProof/>
              </w:rPr>
              <w:t>ęsinys)</w:t>
            </w:r>
            <w:r w:rsidR="00A30914">
              <w:rPr>
                <w:rFonts w:ascii="Times New Roman" w:hAnsi="Times New Roman" w:cs="Times New Roman"/>
                <w:bCs/>
                <w:noProof/>
              </w:rPr>
              <w:t>. Atsakymai į teksto klausimus. Būdvardžių</w:t>
            </w:r>
            <w:r w:rsidR="008D5DA7">
              <w:rPr>
                <w:rFonts w:ascii="Times New Roman" w:hAnsi="Times New Roman" w:cs="Times New Roman"/>
                <w:bCs/>
                <w:noProof/>
              </w:rPr>
              <w:t xml:space="preserve"> derinimas su daiktavardžiais, būdvardžių</w:t>
            </w:r>
            <w:r w:rsidR="00A30914">
              <w:rPr>
                <w:rFonts w:ascii="Times New Roman" w:hAnsi="Times New Roman" w:cs="Times New Roman"/>
                <w:bCs/>
                <w:noProof/>
              </w:rPr>
              <w:t xml:space="preserve"> galūnių rašybos taisyklės.</w:t>
            </w:r>
          </w:p>
          <w:p w14:paraId="077E779A" w14:textId="77777777" w:rsidR="003E0977" w:rsidRDefault="003E0977" w:rsidP="003E0977">
            <w:pPr>
              <w:ind w:right="-16"/>
              <w:rPr>
                <w:rFonts w:ascii="Times New Roman" w:hAnsi="Times New Roman" w:cs="Times New Roman"/>
                <w:bCs/>
                <w:noProof/>
              </w:rPr>
            </w:pPr>
          </w:p>
          <w:p w14:paraId="6E06202D" w14:textId="289A3A94" w:rsidR="003420AB" w:rsidRDefault="003A1B70" w:rsidP="003E0977">
            <w:pPr>
              <w:ind w:right="-16"/>
              <w:rPr>
                <w:rFonts w:ascii="Times New Roman" w:hAnsi="Times New Roman" w:cs="Times New Roman"/>
                <w:bCs/>
                <w:noProof/>
              </w:rPr>
            </w:pPr>
            <w:r>
              <w:rPr>
                <w:rFonts w:ascii="Times New Roman" w:hAnsi="Times New Roman" w:cs="Times New Roman"/>
                <w:bCs/>
                <w:noProof/>
                <w:color w:val="FF0000"/>
              </w:rPr>
              <w:t xml:space="preserve">Sav. sk. </w:t>
            </w:r>
            <w:r w:rsidR="003E0977">
              <w:rPr>
                <w:rFonts w:ascii="Times New Roman" w:hAnsi="Times New Roman" w:cs="Times New Roman"/>
                <w:b/>
                <w:noProof/>
              </w:rPr>
              <w:t>V. Palčinskaitė. Stiklių gatvė</w:t>
            </w:r>
            <w:r w:rsidR="008170A6" w:rsidRPr="008170A6">
              <w:rPr>
                <w:rFonts w:ascii="Times New Roman" w:hAnsi="Times New Roman" w:cs="Times New Roman"/>
                <w:b/>
                <w:noProof/>
              </w:rPr>
              <w:t xml:space="preserve">. </w:t>
            </w:r>
            <w:r w:rsidR="008170A6" w:rsidRPr="008170A6">
              <w:rPr>
                <w:rFonts w:ascii="Times New Roman" w:hAnsi="Times New Roman" w:cs="Times New Roman"/>
                <w:bCs/>
                <w:noProof/>
              </w:rPr>
              <w:t>Eil</w:t>
            </w:r>
            <w:r w:rsidR="008170A6">
              <w:rPr>
                <w:rFonts w:ascii="Times New Roman" w:hAnsi="Times New Roman" w:cs="Times New Roman"/>
                <w:bCs/>
                <w:noProof/>
              </w:rPr>
              <w:t>ė</w:t>
            </w:r>
            <w:r w:rsidR="008170A6" w:rsidRPr="008170A6">
              <w:rPr>
                <w:rFonts w:ascii="Times New Roman" w:hAnsi="Times New Roman" w:cs="Times New Roman"/>
                <w:bCs/>
                <w:noProof/>
              </w:rPr>
              <w:t>raščio vaizdai ir garsai.</w:t>
            </w:r>
            <w:r w:rsidR="003420AB">
              <w:rPr>
                <w:rFonts w:ascii="Times New Roman" w:hAnsi="Times New Roman" w:cs="Times New Roman"/>
                <w:bCs/>
                <w:noProof/>
              </w:rPr>
              <w:t xml:space="preserve"> Būdvardžių vartojimas eilėraštyje.</w:t>
            </w:r>
          </w:p>
          <w:p w14:paraId="4F81FE45" w14:textId="310DCC75" w:rsidR="003E0977" w:rsidRDefault="003E0977" w:rsidP="003E0977">
            <w:pPr>
              <w:ind w:right="-16"/>
              <w:rPr>
                <w:rFonts w:ascii="Times New Roman" w:hAnsi="Times New Roman" w:cs="Times New Roman"/>
                <w:bCs/>
                <w:noProof/>
              </w:rPr>
            </w:pPr>
            <w:r>
              <w:rPr>
                <w:rFonts w:ascii="Times New Roman" w:hAnsi="Times New Roman" w:cs="Times New Roman"/>
                <w:b/>
                <w:noProof/>
              </w:rPr>
              <w:t>Nuo mįslės – į muziejų</w:t>
            </w:r>
            <w:r w:rsidR="003420AB">
              <w:rPr>
                <w:rFonts w:ascii="Times New Roman" w:hAnsi="Times New Roman" w:cs="Times New Roman"/>
                <w:b/>
                <w:noProof/>
              </w:rPr>
              <w:t xml:space="preserve">. </w:t>
            </w:r>
            <w:r w:rsidR="003420AB">
              <w:rPr>
                <w:rFonts w:ascii="Times New Roman" w:hAnsi="Times New Roman" w:cs="Times New Roman"/>
                <w:bCs/>
                <w:noProof/>
              </w:rPr>
              <w:t>Mįslės apie n</w:t>
            </w:r>
            <w:r w:rsidR="008D5DA7">
              <w:rPr>
                <w:rFonts w:ascii="Times New Roman" w:hAnsi="Times New Roman" w:cs="Times New Roman"/>
                <w:bCs/>
                <w:noProof/>
              </w:rPr>
              <w:t>a</w:t>
            </w:r>
            <w:r w:rsidR="003420AB">
              <w:rPr>
                <w:rFonts w:ascii="Times New Roman" w:hAnsi="Times New Roman" w:cs="Times New Roman"/>
                <w:bCs/>
                <w:noProof/>
              </w:rPr>
              <w:t xml:space="preserve">mą, jo viduje esančius daiktus. Būdvardžių su galūnėmis </w:t>
            </w:r>
            <w:r w:rsidR="003420AB" w:rsidRPr="00AE17F4">
              <w:rPr>
                <w:rFonts w:ascii="Times New Roman" w:hAnsi="Times New Roman" w:cs="Times New Roman"/>
                <w:b/>
                <w:i/>
                <w:iCs/>
                <w:noProof/>
              </w:rPr>
              <w:t>-</w:t>
            </w:r>
            <w:r w:rsidR="003420AB">
              <w:rPr>
                <w:rFonts w:ascii="Times New Roman" w:hAnsi="Times New Roman" w:cs="Times New Roman"/>
                <w:b/>
                <w:i/>
                <w:iCs/>
                <w:noProof/>
              </w:rPr>
              <w:t>i</w:t>
            </w:r>
            <w:r w:rsidR="003420AB" w:rsidRPr="00AE17F4">
              <w:rPr>
                <w:rFonts w:ascii="Times New Roman" w:hAnsi="Times New Roman" w:cs="Times New Roman"/>
                <w:b/>
                <w:i/>
                <w:iCs/>
                <w:noProof/>
              </w:rPr>
              <w:t>s, -</w:t>
            </w:r>
            <w:r w:rsidR="003420AB">
              <w:rPr>
                <w:rFonts w:ascii="Times New Roman" w:hAnsi="Times New Roman" w:cs="Times New Roman"/>
                <w:b/>
                <w:i/>
                <w:iCs/>
                <w:noProof/>
              </w:rPr>
              <w:t>ė</w:t>
            </w:r>
            <w:r w:rsidR="003420AB">
              <w:rPr>
                <w:rFonts w:ascii="Times New Roman" w:hAnsi="Times New Roman" w:cs="Times New Roman"/>
                <w:bCs/>
                <w:noProof/>
              </w:rPr>
              <w:t xml:space="preserve"> linksniavimas</w:t>
            </w:r>
            <w:r w:rsidR="008D5DA7">
              <w:rPr>
                <w:rFonts w:ascii="Times New Roman" w:hAnsi="Times New Roman" w:cs="Times New Roman"/>
                <w:bCs/>
                <w:noProof/>
              </w:rPr>
              <w:t>, derinimas su daiktavardžiais</w:t>
            </w:r>
            <w:r w:rsidR="00743F3C">
              <w:rPr>
                <w:rFonts w:ascii="Times New Roman" w:hAnsi="Times New Roman" w:cs="Times New Roman"/>
                <w:bCs/>
                <w:noProof/>
              </w:rPr>
              <w:t>, rašyba.</w:t>
            </w:r>
          </w:p>
          <w:p w14:paraId="79697187" w14:textId="77777777" w:rsidR="00743F3C" w:rsidRPr="003420AB" w:rsidRDefault="00743F3C" w:rsidP="003E0977">
            <w:pPr>
              <w:ind w:right="-16"/>
              <w:rPr>
                <w:rFonts w:ascii="Times New Roman" w:hAnsi="Times New Roman" w:cs="Times New Roman"/>
                <w:bCs/>
                <w:noProof/>
              </w:rPr>
            </w:pPr>
          </w:p>
          <w:p w14:paraId="49046E83" w14:textId="5BF68E16" w:rsidR="003E0977" w:rsidRDefault="004472DD" w:rsidP="003E0977">
            <w:pPr>
              <w:ind w:right="-16"/>
              <w:rPr>
                <w:rFonts w:ascii="Times New Roman" w:hAnsi="Times New Roman" w:cs="Times New Roman"/>
                <w:bCs/>
                <w:noProof/>
              </w:rPr>
            </w:pPr>
            <w:r>
              <w:rPr>
                <w:rFonts w:ascii="Times New Roman" w:hAnsi="Times New Roman" w:cs="Times New Roman"/>
                <w:bCs/>
                <w:noProof/>
              </w:rPr>
              <w:t>---------------------------------------------------------------</w:t>
            </w:r>
          </w:p>
          <w:p w14:paraId="2FFDB76C" w14:textId="74DC09D0" w:rsidR="003E0977" w:rsidRPr="003420AB" w:rsidRDefault="003E0977" w:rsidP="003E0977">
            <w:pPr>
              <w:ind w:right="-16"/>
              <w:rPr>
                <w:rFonts w:ascii="Times New Roman" w:hAnsi="Times New Roman" w:cs="Times New Roman"/>
                <w:bCs/>
                <w:noProof/>
              </w:rPr>
            </w:pPr>
            <w:r>
              <w:rPr>
                <w:rFonts w:ascii="Times New Roman" w:hAnsi="Times New Roman" w:cs="Times New Roman"/>
                <w:b/>
                <w:noProof/>
              </w:rPr>
              <w:t>Iš spaudos ir radijo pranešimų. Marsaeigis nusileido Marse</w:t>
            </w:r>
            <w:r w:rsidR="003420AB">
              <w:rPr>
                <w:rFonts w:ascii="Times New Roman" w:hAnsi="Times New Roman" w:cs="Times New Roman"/>
                <w:b/>
                <w:noProof/>
              </w:rPr>
              <w:t xml:space="preserve">. </w:t>
            </w:r>
            <w:r w:rsidR="003420AB">
              <w:rPr>
                <w:rFonts w:ascii="Times New Roman" w:hAnsi="Times New Roman" w:cs="Times New Roman"/>
                <w:bCs/>
                <w:noProof/>
              </w:rPr>
              <w:t>Informacinio straipsnio skaitymas ir apt</w:t>
            </w:r>
            <w:r w:rsidR="001A051C">
              <w:rPr>
                <w:rFonts w:ascii="Times New Roman" w:hAnsi="Times New Roman" w:cs="Times New Roman"/>
                <w:bCs/>
                <w:noProof/>
              </w:rPr>
              <w:t>arimas. Būdvardžių klausimų kėlimas</w:t>
            </w:r>
            <w:r w:rsidR="00743F3C">
              <w:rPr>
                <w:rFonts w:ascii="Times New Roman" w:hAnsi="Times New Roman" w:cs="Times New Roman"/>
                <w:bCs/>
                <w:noProof/>
              </w:rPr>
              <w:t xml:space="preserve">, linksniavimas. </w:t>
            </w:r>
            <w:r w:rsidR="001A051C">
              <w:rPr>
                <w:rFonts w:ascii="Times New Roman" w:hAnsi="Times New Roman" w:cs="Times New Roman"/>
                <w:bCs/>
                <w:noProof/>
              </w:rPr>
              <w:t>Būdvardžio rašybos taisyklės.</w:t>
            </w:r>
          </w:p>
          <w:p w14:paraId="337280C7" w14:textId="51CD87A7" w:rsidR="003E0977" w:rsidRPr="001A051C" w:rsidRDefault="00E7233B" w:rsidP="003E0977">
            <w:pPr>
              <w:ind w:right="-16"/>
              <w:rPr>
                <w:rFonts w:ascii="Times New Roman" w:hAnsi="Times New Roman" w:cs="Times New Roman"/>
                <w:bCs/>
                <w:noProof/>
              </w:rPr>
            </w:pPr>
            <w:r>
              <w:rPr>
                <w:rFonts w:ascii="Times New Roman" w:hAnsi="Times New Roman" w:cs="Times New Roman"/>
                <w:bCs/>
                <w:noProof/>
                <w:color w:val="FF0000"/>
              </w:rPr>
              <w:t xml:space="preserve">Sav. sk. </w:t>
            </w:r>
            <w:r w:rsidR="003E0977">
              <w:rPr>
                <w:rFonts w:ascii="Times New Roman" w:hAnsi="Times New Roman" w:cs="Times New Roman"/>
                <w:b/>
                <w:noProof/>
              </w:rPr>
              <w:t>Iš naujienų portalo „Marsenni“ pranešimų. Svečiai iš Žemės</w:t>
            </w:r>
            <w:r w:rsidR="001A051C">
              <w:rPr>
                <w:rFonts w:ascii="Times New Roman" w:hAnsi="Times New Roman" w:cs="Times New Roman"/>
                <w:b/>
                <w:noProof/>
              </w:rPr>
              <w:t xml:space="preserve">. </w:t>
            </w:r>
            <w:r w:rsidR="001A051C" w:rsidRPr="001A051C">
              <w:rPr>
                <w:rFonts w:ascii="Times New Roman" w:hAnsi="Times New Roman" w:cs="Times New Roman"/>
                <w:bCs/>
                <w:noProof/>
              </w:rPr>
              <w:t>Fantastinio</w:t>
            </w:r>
            <w:r w:rsidR="001A051C">
              <w:rPr>
                <w:rFonts w:ascii="Times New Roman" w:hAnsi="Times New Roman" w:cs="Times New Roman"/>
                <w:b/>
                <w:noProof/>
              </w:rPr>
              <w:t xml:space="preserve"> </w:t>
            </w:r>
            <w:r w:rsidR="001A051C">
              <w:rPr>
                <w:rFonts w:ascii="Times New Roman" w:hAnsi="Times New Roman" w:cs="Times New Roman"/>
                <w:bCs/>
                <w:noProof/>
              </w:rPr>
              <w:t>straipsnio skaitymas. Būdvardžių vartojimas tekste. Būdvardžio rašybos taisyklės.</w:t>
            </w:r>
            <w:r w:rsidR="00743F3C">
              <w:rPr>
                <w:rFonts w:ascii="Times New Roman" w:hAnsi="Times New Roman" w:cs="Times New Roman"/>
                <w:bCs/>
                <w:noProof/>
              </w:rPr>
              <w:t xml:space="preserve"> Kūrybinis darbas – fantastinio automobilio aprašymas. </w:t>
            </w:r>
          </w:p>
          <w:p w14:paraId="4AC32444" w14:textId="77777777" w:rsidR="003E0977" w:rsidRDefault="003E0977" w:rsidP="003E0977">
            <w:pPr>
              <w:ind w:right="-16"/>
              <w:rPr>
                <w:rFonts w:ascii="Times New Roman" w:hAnsi="Times New Roman" w:cs="Times New Roman"/>
                <w:b/>
                <w:noProof/>
              </w:rPr>
            </w:pPr>
          </w:p>
          <w:p w14:paraId="6430C2F9" w14:textId="57098D27" w:rsidR="003E0977" w:rsidRPr="001A051C" w:rsidRDefault="003E0977" w:rsidP="003E0977">
            <w:pPr>
              <w:ind w:right="-16"/>
              <w:rPr>
                <w:rFonts w:ascii="Times New Roman" w:hAnsi="Times New Roman" w:cs="Times New Roman"/>
                <w:bCs/>
                <w:noProof/>
              </w:rPr>
            </w:pPr>
            <w:r>
              <w:rPr>
                <w:rFonts w:ascii="Times New Roman" w:hAnsi="Times New Roman" w:cs="Times New Roman"/>
                <w:bCs/>
                <w:noProof/>
              </w:rPr>
              <w:t xml:space="preserve">Skyriaus apibendrinimas. </w:t>
            </w:r>
            <w:r>
              <w:rPr>
                <w:rFonts w:ascii="Times New Roman" w:hAnsi="Times New Roman" w:cs="Times New Roman"/>
                <w:b/>
                <w:noProof/>
              </w:rPr>
              <w:t>Č. Navakauskas. Jei daiktavardžiai pražūtų</w:t>
            </w:r>
            <w:r w:rsidR="001A051C">
              <w:rPr>
                <w:rFonts w:ascii="Times New Roman" w:hAnsi="Times New Roman" w:cs="Times New Roman"/>
                <w:b/>
                <w:noProof/>
              </w:rPr>
              <w:t xml:space="preserve">. </w:t>
            </w:r>
            <w:r w:rsidR="001A051C" w:rsidRPr="001A051C">
              <w:rPr>
                <w:rFonts w:ascii="Times New Roman" w:hAnsi="Times New Roman" w:cs="Times New Roman"/>
                <w:bCs/>
                <w:noProof/>
              </w:rPr>
              <w:t>Būdvar</w:t>
            </w:r>
            <w:r w:rsidR="001A051C">
              <w:rPr>
                <w:rFonts w:ascii="Times New Roman" w:hAnsi="Times New Roman" w:cs="Times New Roman"/>
                <w:bCs/>
                <w:noProof/>
              </w:rPr>
              <w:t>džių vartojimas eilėraštyje. Žaidimas eilėraščiu. Būdvardžių gramatinių požymių apibendrinimas.</w:t>
            </w:r>
          </w:p>
          <w:p w14:paraId="57A2372D" w14:textId="23C335E1" w:rsidR="003E0977" w:rsidRDefault="003E0977" w:rsidP="003E0977">
            <w:pPr>
              <w:ind w:right="-16"/>
              <w:rPr>
                <w:rFonts w:ascii="Times New Roman" w:hAnsi="Times New Roman" w:cs="Times New Roman"/>
                <w:b/>
                <w:noProof/>
              </w:rPr>
            </w:pPr>
            <w:r>
              <w:rPr>
                <w:rFonts w:ascii="Times New Roman" w:hAnsi="Times New Roman" w:cs="Times New Roman"/>
                <w:b/>
                <w:noProof/>
              </w:rPr>
              <w:t>Pasakojimas pagal nuotraukas</w:t>
            </w:r>
            <w:r w:rsidR="001A051C">
              <w:rPr>
                <w:rFonts w:ascii="Times New Roman" w:hAnsi="Times New Roman" w:cs="Times New Roman"/>
                <w:b/>
                <w:noProof/>
              </w:rPr>
              <w:t xml:space="preserve">: sodo visais metų laikais aprašymas. </w:t>
            </w:r>
            <w:r w:rsidR="00743F3C">
              <w:rPr>
                <w:rFonts w:ascii="Times New Roman" w:hAnsi="Times New Roman" w:cs="Times New Roman"/>
                <w:bCs/>
                <w:noProof/>
              </w:rPr>
              <w:t>Įsivertiname, k</w:t>
            </w:r>
            <w:r w:rsidR="001A051C" w:rsidRPr="001A051C">
              <w:rPr>
                <w:rFonts w:ascii="Times New Roman" w:hAnsi="Times New Roman" w:cs="Times New Roman"/>
                <w:bCs/>
                <w:noProof/>
              </w:rPr>
              <w:t xml:space="preserve">aip </w:t>
            </w:r>
            <w:r w:rsidR="001A051C">
              <w:rPr>
                <w:rFonts w:ascii="Times New Roman" w:hAnsi="Times New Roman" w:cs="Times New Roman"/>
                <w:bCs/>
                <w:noProof/>
              </w:rPr>
              <w:t xml:space="preserve">išmokome kurti aprašymą, vartoti būdvardžius. </w:t>
            </w:r>
          </w:p>
          <w:p w14:paraId="052B913E" w14:textId="3C71032E" w:rsidR="003E0977" w:rsidRPr="004472DD" w:rsidRDefault="004472DD" w:rsidP="003E0977">
            <w:pPr>
              <w:ind w:right="-16"/>
              <w:rPr>
                <w:rFonts w:ascii="Times New Roman" w:hAnsi="Times New Roman" w:cs="Times New Roman"/>
                <w:bCs/>
                <w:noProof/>
              </w:rPr>
            </w:pPr>
            <w:r>
              <w:rPr>
                <w:rFonts w:ascii="Times New Roman" w:hAnsi="Times New Roman" w:cs="Times New Roman"/>
                <w:bCs/>
                <w:noProof/>
              </w:rPr>
              <w:t>---------------------------------------------------------------</w:t>
            </w:r>
          </w:p>
          <w:p w14:paraId="736FAD78" w14:textId="77777777" w:rsidR="003E0977" w:rsidRDefault="003E0977" w:rsidP="003E0977">
            <w:pPr>
              <w:ind w:right="-16"/>
              <w:rPr>
                <w:rFonts w:ascii="Times New Roman" w:hAnsi="Times New Roman" w:cs="Times New Roman"/>
                <w:b/>
                <w:noProof/>
              </w:rPr>
            </w:pPr>
          </w:p>
          <w:p w14:paraId="1E5ECC68" w14:textId="77777777" w:rsidR="003E0977" w:rsidRDefault="003E0977" w:rsidP="003E0977">
            <w:pPr>
              <w:ind w:right="-16"/>
              <w:rPr>
                <w:rFonts w:ascii="Times New Roman" w:hAnsi="Times New Roman" w:cs="Times New Roman"/>
                <w:b/>
                <w:noProof/>
              </w:rPr>
            </w:pPr>
          </w:p>
          <w:p w14:paraId="35D47657" w14:textId="2B69C22E" w:rsidR="003E0977" w:rsidRDefault="003E0977" w:rsidP="003E0977">
            <w:pPr>
              <w:ind w:right="-16"/>
              <w:rPr>
                <w:rFonts w:ascii="Times New Roman" w:hAnsi="Times New Roman" w:cs="Times New Roman"/>
                <w:b/>
                <w:noProof/>
              </w:rPr>
            </w:pPr>
          </w:p>
          <w:p w14:paraId="134B3016" w14:textId="77777777" w:rsidR="004472DD" w:rsidRDefault="004472DD" w:rsidP="003E0977">
            <w:pPr>
              <w:ind w:right="-16"/>
              <w:rPr>
                <w:rFonts w:ascii="Times New Roman" w:hAnsi="Times New Roman" w:cs="Times New Roman"/>
                <w:b/>
                <w:noProof/>
              </w:rPr>
            </w:pPr>
          </w:p>
          <w:p w14:paraId="32CCC92A" w14:textId="2B26BD76" w:rsidR="003E0977" w:rsidRPr="007F4ADA" w:rsidRDefault="007F4ADA" w:rsidP="003E0977">
            <w:pPr>
              <w:ind w:right="-16"/>
              <w:rPr>
                <w:rFonts w:ascii="Times New Roman" w:hAnsi="Times New Roman" w:cs="Times New Roman"/>
                <w:bCs/>
                <w:noProof/>
              </w:rPr>
            </w:pPr>
            <w:r>
              <w:rPr>
                <w:rFonts w:ascii="Times New Roman" w:hAnsi="Times New Roman" w:cs="Times New Roman"/>
                <w:b/>
                <w:noProof/>
              </w:rPr>
              <w:t xml:space="preserve">Atverkime duris šv. Velykoms ir pavasariui. </w:t>
            </w:r>
            <w:r>
              <w:rPr>
                <w:rFonts w:ascii="Times New Roman" w:hAnsi="Times New Roman" w:cs="Times New Roman"/>
                <w:bCs/>
                <w:noProof/>
              </w:rPr>
              <w:t>Kaip pasiruošti artėjančioms šventėms. Kaip užsiauginti velykinės žolės. Mokomės mandagiai paraginti, paliepti.</w:t>
            </w:r>
          </w:p>
          <w:p w14:paraId="754E16C3" w14:textId="3AE2253C" w:rsidR="003E0977" w:rsidRPr="007F4ADA" w:rsidRDefault="007F4ADA" w:rsidP="003E0977">
            <w:pPr>
              <w:ind w:right="-16"/>
              <w:rPr>
                <w:rFonts w:ascii="Times New Roman" w:hAnsi="Times New Roman" w:cs="Times New Roman"/>
                <w:bCs/>
                <w:noProof/>
              </w:rPr>
            </w:pPr>
            <w:r>
              <w:rPr>
                <w:rFonts w:ascii="Times New Roman" w:hAnsi="Times New Roman" w:cs="Times New Roman"/>
                <w:b/>
                <w:noProof/>
              </w:rPr>
              <w:t xml:space="preserve">P. Vaičiūnas. Velykų varpai </w:t>
            </w:r>
            <w:r>
              <w:rPr>
                <w:rFonts w:ascii="Times New Roman" w:hAnsi="Times New Roman" w:cs="Times New Roman"/>
                <w:bCs/>
                <w:noProof/>
              </w:rPr>
              <w:t xml:space="preserve">(ištrauka). Elėraščio </w:t>
            </w:r>
            <w:r w:rsidR="00CC4A5D">
              <w:rPr>
                <w:rFonts w:ascii="Times New Roman" w:hAnsi="Times New Roman" w:cs="Times New Roman"/>
                <w:bCs/>
                <w:noProof/>
              </w:rPr>
              <w:t xml:space="preserve">vaizdų ir garsų aptarimas. M. K. Čiurlionio paveikslo „Pavasario sonata“ stebėjimas, pokalbis apie M. K. Čiurlionį. </w:t>
            </w:r>
          </w:p>
          <w:p w14:paraId="4FCC341F" w14:textId="77777777" w:rsidR="003E0977" w:rsidRDefault="003E0977" w:rsidP="003E0977">
            <w:pPr>
              <w:ind w:right="-16"/>
              <w:rPr>
                <w:rFonts w:ascii="Times New Roman" w:hAnsi="Times New Roman" w:cs="Times New Roman"/>
                <w:bCs/>
                <w:noProof/>
              </w:rPr>
            </w:pPr>
          </w:p>
          <w:p w14:paraId="67F857B6" w14:textId="52567664" w:rsidR="003E0977" w:rsidRDefault="00CC4A5D" w:rsidP="003E0977">
            <w:pPr>
              <w:ind w:right="-16"/>
              <w:rPr>
                <w:rFonts w:ascii="Times New Roman" w:hAnsi="Times New Roman" w:cs="Times New Roman"/>
                <w:bCs/>
                <w:noProof/>
              </w:rPr>
            </w:pPr>
            <w:r w:rsidRPr="00CC4A5D">
              <w:rPr>
                <w:rFonts w:ascii="Times New Roman" w:hAnsi="Times New Roman" w:cs="Times New Roman"/>
                <w:b/>
                <w:noProof/>
              </w:rPr>
              <w:t>E. Liegutė. Močiutės pasakojimas.</w:t>
            </w:r>
            <w:r>
              <w:rPr>
                <w:rFonts w:ascii="Times New Roman" w:hAnsi="Times New Roman" w:cs="Times New Roman"/>
                <w:bCs/>
                <w:noProof/>
              </w:rPr>
              <w:t xml:space="preserve"> Kūrinio apie motiną- tremtinę skaitymas, pagrindinės mionties aptarimas. Atsakymai į klausimus.</w:t>
            </w:r>
          </w:p>
          <w:p w14:paraId="3D49C1C6" w14:textId="44066084" w:rsidR="003E0977" w:rsidRDefault="00E7233B" w:rsidP="003E0977">
            <w:pPr>
              <w:ind w:right="-16"/>
              <w:rPr>
                <w:rFonts w:ascii="Times New Roman" w:hAnsi="Times New Roman" w:cs="Times New Roman"/>
                <w:bCs/>
                <w:noProof/>
              </w:rPr>
            </w:pPr>
            <w:r>
              <w:rPr>
                <w:rFonts w:ascii="Times New Roman" w:hAnsi="Times New Roman" w:cs="Times New Roman"/>
                <w:bCs/>
                <w:noProof/>
                <w:color w:val="FF0000"/>
              </w:rPr>
              <w:t xml:space="preserve">Sav. sk. </w:t>
            </w:r>
            <w:r w:rsidR="00CC4A5D" w:rsidRPr="00CC4A5D">
              <w:rPr>
                <w:rFonts w:ascii="Times New Roman" w:hAnsi="Times New Roman" w:cs="Times New Roman"/>
                <w:b/>
                <w:noProof/>
              </w:rPr>
              <w:t>D. Kandrotienė. Mama keliauja į viršų</w:t>
            </w:r>
            <w:r w:rsidR="00CC4A5D">
              <w:rPr>
                <w:rFonts w:ascii="Times New Roman" w:hAnsi="Times New Roman" w:cs="Times New Roman"/>
                <w:bCs/>
                <w:noProof/>
              </w:rPr>
              <w:t>. Pasakojimas apie dukros ir mamos bendravimą. Ką turėtume pasakyti savo mamytėms?</w:t>
            </w:r>
          </w:p>
          <w:p w14:paraId="519BAEE8" w14:textId="0F6E7951" w:rsidR="003E0977" w:rsidRDefault="004472DD" w:rsidP="003E0977">
            <w:pPr>
              <w:ind w:right="-16"/>
              <w:rPr>
                <w:rFonts w:ascii="Times New Roman" w:hAnsi="Times New Roman" w:cs="Times New Roman"/>
                <w:bCs/>
                <w:noProof/>
              </w:rPr>
            </w:pPr>
            <w:r>
              <w:rPr>
                <w:rFonts w:ascii="Times New Roman" w:hAnsi="Times New Roman" w:cs="Times New Roman"/>
                <w:bCs/>
                <w:noProof/>
              </w:rPr>
              <w:t>---------------------------------------------------------------</w:t>
            </w:r>
          </w:p>
          <w:p w14:paraId="5C91DC49" w14:textId="77777777" w:rsidR="003E0977" w:rsidRDefault="003E0977" w:rsidP="003E0977">
            <w:pPr>
              <w:ind w:right="-16"/>
              <w:rPr>
                <w:rFonts w:ascii="Times New Roman" w:hAnsi="Times New Roman" w:cs="Times New Roman"/>
                <w:bCs/>
                <w:noProof/>
              </w:rPr>
            </w:pPr>
          </w:p>
          <w:p w14:paraId="62BCCCD6" w14:textId="62302F31" w:rsidR="003E0977" w:rsidRDefault="003E0977" w:rsidP="003E0977">
            <w:pPr>
              <w:ind w:right="-16"/>
              <w:rPr>
                <w:rFonts w:ascii="Times New Roman" w:hAnsi="Times New Roman" w:cs="Times New Roman"/>
                <w:bCs/>
                <w:noProof/>
              </w:rPr>
            </w:pPr>
          </w:p>
          <w:p w14:paraId="6D8F4FE0" w14:textId="2DF845DA" w:rsidR="00AA0ECE" w:rsidRDefault="00AA0ECE" w:rsidP="003E0977">
            <w:pPr>
              <w:ind w:right="-16"/>
              <w:rPr>
                <w:rFonts w:ascii="Times New Roman" w:hAnsi="Times New Roman" w:cs="Times New Roman"/>
                <w:bCs/>
                <w:noProof/>
              </w:rPr>
            </w:pPr>
          </w:p>
          <w:p w14:paraId="289C913E" w14:textId="197CB139" w:rsidR="00AA0ECE" w:rsidRDefault="00AA0ECE" w:rsidP="003E0977">
            <w:pPr>
              <w:ind w:right="-16"/>
              <w:rPr>
                <w:rFonts w:ascii="Times New Roman" w:hAnsi="Times New Roman" w:cs="Times New Roman"/>
                <w:bCs/>
                <w:noProof/>
              </w:rPr>
            </w:pPr>
          </w:p>
          <w:p w14:paraId="3DF2936E" w14:textId="77777777" w:rsidR="00AA0ECE" w:rsidRDefault="00AA0ECE" w:rsidP="003E0977">
            <w:pPr>
              <w:ind w:right="-16"/>
              <w:rPr>
                <w:rFonts w:ascii="Times New Roman" w:hAnsi="Times New Roman" w:cs="Times New Roman"/>
                <w:bCs/>
                <w:noProof/>
              </w:rPr>
            </w:pPr>
          </w:p>
          <w:p w14:paraId="000B124D" w14:textId="3E065290" w:rsidR="003E0977" w:rsidRPr="00632C88" w:rsidRDefault="003E0977" w:rsidP="003E0977">
            <w:pPr>
              <w:ind w:right="-16"/>
              <w:rPr>
                <w:rFonts w:ascii="Times New Roman" w:hAnsi="Times New Roman" w:cs="Times New Roman"/>
                <w:bCs/>
                <w:noProof/>
              </w:rPr>
            </w:pPr>
            <w:r w:rsidRPr="00632C88">
              <w:rPr>
                <w:rFonts w:ascii="Times New Roman" w:hAnsi="Times New Roman" w:cs="Times New Roman"/>
                <w:b/>
                <w:noProof/>
              </w:rPr>
              <w:t>Pasakojimas pagal paveikslą.</w:t>
            </w:r>
            <w:r w:rsidR="00AA0ECE" w:rsidRPr="00632C88">
              <w:rPr>
                <w:rFonts w:ascii="Times New Roman" w:hAnsi="Times New Roman" w:cs="Times New Roman"/>
                <w:b/>
                <w:noProof/>
              </w:rPr>
              <w:t xml:space="preserve"> </w:t>
            </w:r>
            <w:r w:rsidR="00AA0ECE" w:rsidRPr="00632C88">
              <w:rPr>
                <w:rFonts w:ascii="Times New Roman" w:hAnsi="Times New Roman" w:cs="Times New Roman"/>
                <w:bCs/>
                <w:noProof/>
              </w:rPr>
              <w:t>Pokalbis apie krepšinio rungtynes, Lietuvos krepšininkus. Veiksmažodžiai, kuriais įvardijami krepšinio žaidėjų veiksmai.</w:t>
            </w:r>
            <w:r w:rsidR="00743F3C">
              <w:rPr>
                <w:rFonts w:ascii="Times New Roman" w:hAnsi="Times New Roman" w:cs="Times New Roman"/>
                <w:bCs/>
                <w:noProof/>
              </w:rPr>
              <w:t xml:space="preserve"> Veiksmažodžiai – svarbūs žodžiai.</w:t>
            </w:r>
          </w:p>
          <w:p w14:paraId="43C9BE4F" w14:textId="70F268A6" w:rsidR="003E0977" w:rsidRPr="003D2838" w:rsidRDefault="003E0977" w:rsidP="003E0977">
            <w:pPr>
              <w:ind w:right="-16"/>
              <w:rPr>
                <w:rFonts w:ascii="Times New Roman" w:hAnsi="Times New Roman" w:cs="Times New Roman"/>
                <w:bCs/>
                <w:noProof/>
              </w:rPr>
            </w:pPr>
            <w:r w:rsidRPr="00632C88">
              <w:rPr>
                <w:rFonts w:ascii="Times New Roman" w:hAnsi="Times New Roman" w:cs="Times New Roman"/>
                <w:b/>
                <w:noProof/>
              </w:rPr>
              <w:t xml:space="preserve">T. Dirgėla. Lu-kai! </w:t>
            </w:r>
            <w:r w:rsidRPr="003D2838">
              <w:rPr>
                <w:rFonts w:ascii="Times New Roman" w:hAnsi="Times New Roman" w:cs="Times New Roman"/>
                <w:b/>
                <w:noProof/>
              </w:rPr>
              <w:t>Lu-kai!</w:t>
            </w:r>
            <w:r w:rsidR="00AA0ECE" w:rsidRPr="003D2838">
              <w:rPr>
                <w:rFonts w:ascii="Times New Roman" w:hAnsi="Times New Roman" w:cs="Times New Roman"/>
                <w:b/>
                <w:noProof/>
              </w:rPr>
              <w:t xml:space="preserve"> </w:t>
            </w:r>
            <w:r w:rsidR="00AA0ECE" w:rsidRPr="003D2838">
              <w:rPr>
                <w:rFonts w:ascii="Times New Roman" w:hAnsi="Times New Roman" w:cs="Times New Roman"/>
                <w:bCs/>
                <w:noProof/>
              </w:rPr>
              <w:t>Pasakojimas-sapnas apie nepaprastą Luko žaidimą. Kas padeda rašytojui sukurti gyvą, judrų krepšinio rungtynių pasakojimą? Veiksmažodžio laikų kartojimas</w:t>
            </w:r>
            <w:r w:rsidR="00743F3C" w:rsidRPr="003D2838">
              <w:rPr>
                <w:rFonts w:ascii="Times New Roman" w:hAnsi="Times New Roman" w:cs="Times New Roman"/>
                <w:bCs/>
                <w:noProof/>
              </w:rPr>
              <w:t xml:space="preserve"> klausimai, vartojimas</w:t>
            </w:r>
            <w:r w:rsidR="00B24C17" w:rsidRPr="003D2838">
              <w:rPr>
                <w:rFonts w:ascii="Times New Roman" w:hAnsi="Times New Roman" w:cs="Times New Roman"/>
                <w:bCs/>
                <w:noProof/>
              </w:rPr>
              <w:t xml:space="preserve"> pasakojime.</w:t>
            </w:r>
          </w:p>
          <w:p w14:paraId="2D96A83B" w14:textId="77777777" w:rsidR="003E0977" w:rsidRPr="003D2838" w:rsidRDefault="003E0977" w:rsidP="003E0977">
            <w:pPr>
              <w:ind w:right="-16"/>
              <w:rPr>
                <w:rFonts w:ascii="Times New Roman" w:hAnsi="Times New Roman" w:cs="Times New Roman"/>
                <w:b/>
                <w:noProof/>
              </w:rPr>
            </w:pPr>
          </w:p>
          <w:p w14:paraId="54980DAB" w14:textId="0A85692A" w:rsidR="003E0977" w:rsidRPr="00F04961" w:rsidRDefault="00E7233B" w:rsidP="003E0977">
            <w:pPr>
              <w:ind w:right="-16"/>
              <w:rPr>
                <w:rFonts w:ascii="Times New Roman" w:hAnsi="Times New Roman" w:cs="Times New Roman"/>
                <w:bCs/>
                <w:noProof/>
                <w:lang w:val="en-US"/>
              </w:rPr>
            </w:pPr>
            <w:r>
              <w:rPr>
                <w:rFonts w:ascii="Times New Roman" w:hAnsi="Times New Roman" w:cs="Times New Roman"/>
                <w:bCs/>
                <w:noProof/>
                <w:color w:val="FF0000"/>
              </w:rPr>
              <w:t xml:space="preserve">Sav. sk. </w:t>
            </w:r>
            <w:r w:rsidR="003E0977">
              <w:rPr>
                <w:rFonts w:ascii="Times New Roman" w:hAnsi="Times New Roman" w:cs="Times New Roman"/>
                <w:b/>
                <w:noProof/>
                <w:lang w:val="en-US"/>
              </w:rPr>
              <w:t>V. Račick</w:t>
            </w:r>
            <w:r w:rsidR="00F04961">
              <w:rPr>
                <w:rFonts w:ascii="Times New Roman" w:hAnsi="Times New Roman" w:cs="Times New Roman"/>
                <w:b/>
                <w:noProof/>
                <w:lang w:val="en-US"/>
              </w:rPr>
              <w:t>as.</w:t>
            </w:r>
            <w:r w:rsidR="003E0977">
              <w:rPr>
                <w:rFonts w:ascii="Times New Roman" w:hAnsi="Times New Roman" w:cs="Times New Roman"/>
                <w:b/>
                <w:noProof/>
                <w:lang w:val="en-US"/>
              </w:rPr>
              <w:t xml:space="preserve"> Vaikai svajoja</w:t>
            </w:r>
            <w:r w:rsidR="00F04961">
              <w:rPr>
                <w:rFonts w:ascii="Times New Roman" w:hAnsi="Times New Roman" w:cs="Times New Roman"/>
                <w:b/>
                <w:noProof/>
                <w:lang w:val="en-US"/>
              </w:rPr>
              <w:t xml:space="preserve">. </w:t>
            </w:r>
            <w:r w:rsidR="00F04961">
              <w:rPr>
                <w:rFonts w:ascii="Times New Roman" w:hAnsi="Times New Roman" w:cs="Times New Roman"/>
                <w:bCs/>
                <w:noProof/>
                <w:lang w:val="en-US"/>
              </w:rPr>
              <w:t>Pasakojimas apie mokinių</w:t>
            </w:r>
            <w:r w:rsidR="009176CC">
              <w:rPr>
                <w:rFonts w:ascii="Times New Roman" w:hAnsi="Times New Roman" w:cs="Times New Roman"/>
                <w:bCs/>
                <w:noProof/>
                <w:lang w:val="en-US"/>
              </w:rPr>
              <w:t xml:space="preserve"> </w:t>
            </w:r>
            <w:r w:rsidR="00F04961">
              <w:rPr>
                <w:rFonts w:ascii="Times New Roman" w:hAnsi="Times New Roman" w:cs="Times New Roman"/>
                <w:bCs/>
                <w:noProof/>
                <w:lang w:val="en-US"/>
              </w:rPr>
              <w:t>bendraamžių ateities svajones. Veiksmažodžių vartojimas. Rašinys “Mano svajonė”.</w:t>
            </w:r>
          </w:p>
          <w:p w14:paraId="685130C9" w14:textId="4155564B" w:rsidR="003E0977" w:rsidRDefault="003E0977" w:rsidP="003E0977">
            <w:pPr>
              <w:ind w:right="-16"/>
              <w:rPr>
                <w:rFonts w:ascii="Times New Roman" w:hAnsi="Times New Roman" w:cs="Times New Roman"/>
                <w:bCs/>
                <w:noProof/>
                <w:lang w:val="en-US"/>
              </w:rPr>
            </w:pPr>
            <w:r>
              <w:rPr>
                <w:rFonts w:ascii="Times New Roman" w:hAnsi="Times New Roman" w:cs="Times New Roman"/>
                <w:b/>
                <w:noProof/>
                <w:lang w:val="en-US"/>
              </w:rPr>
              <w:t>O. Jautakė. Pamestinukas</w:t>
            </w:r>
            <w:r w:rsidR="00F04961">
              <w:rPr>
                <w:rFonts w:ascii="Times New Roman" w:hAnsi="Times New Roman" w:cs="Times New Roman"/>
                <w:b/>
                <w:noProof/>
                <w:lang w:val="en-US"/>
              </w:rPr>
              <w:t xml:space="preserve">. </w:t>
            </w:r>
            <w:r w:rsidR="00F04961">
              <w:rPr>
                <w:rFonts w:ascii="Times New Roman" w:hAnsi="Times New Roman" w:cs="Times New Roman"/>
                <w:bCs/>
                <w:noProof/>
                <w:lang w:val="en-US"/>
              </w:rPr>
              <w:t xml:space="preserve">Pasakojimas su aprašymo elementais. Veikėjo jausmų perteikimas. </w:t>
            </w:r>
          </w:p>
          <w:p w14:paraId="01DC5670" w14:textId="510677A9" w:rsidR="00F04961" w:rsidRDefault="00F04961" w:rsidP="003E0977">
            <w:pPr>
              <w:ind w:right="-16"/>
              <w:rPr>
                <w:rFonts w:ascii="Times New Roman" w:hAnsi="Times New Roman" w:cs="Times New Roman"/>
                <w:bCs/>
                <w:noProof/>
                <w:lang w:val="en-US"/>
              </w:rPr>
            </w:pPr>
            <w:r>
              <w:rPr>
                <w:rFonts w:ascii="Times New Roman" w:hAnsi="Times New Roman" w:cs="Times New Roman"/>
                <w:bCs/>
                <w:noProof/>
                <w:lang w:val="en-US"/>
              </w:rPr>
              <w:t xml:space="preserve">Veiksmažodžiai, kurie nereiškia veiksmo. </w:t>
            </w:r>
          </w:p>
          <w:p w14:paraId="00295C40" w14:textId="2A3A6776" w:rsidR="00B24C17" w:rsidRPr="00F04961" w:rsidRDefault="00B24C17" w:rsidP="003E0977">
            <w:pPr>
              <w:ind w:right="-16"/>
              <w:rPr>
                <w:rFonts w:ascii="Times New Roman" w:hAnsi="Times New Roman" w:cs="Times New Roman"/>
                <w:bCs/>
                <w:noProof/>
                <w:lang w:val="en-US"/>
              </w:rPr>
            </w:pPr>
            <w:r>
              <w:rPr>
                <w:rFonts w:ascii="Times New Roman" w:hAnsi="Times New Roman" w:cs="Times New Roman"/>
                <w:bCs/>
                <w:noProof/>
                <w:lang w:val="en-US"/>
              </w:rPr>
              <w:t xml:space="preserve">Susipažinimas su </w:t>
            </w:r>
            <w:r>
              <w:rPr>
                <w:rFonts w:ascii="Times New Roman" w:hAnsi="Times New Roman" w:cs="Times New Roman"/>
                <w:bCs/>
              </w:rPr>
              <w:t>„</w:t>
            </w:r>
            <w:r>
              <w:rPr>
                <w:rFonts w:ascii="Times New Roman" w:hAnsi="Times New Roman" w:cs="Times New Roman"/>
                <w:bCs/>
                <w:noProof/>
                <w:lang w:val="en-US"/>
              </w:rPr>
              <w:t>Veiksmažodžių asmenavimo atmintine</w:t>
            </w:r>
            <w:r>
              <w:rPr>
                <w:rFonts w:ascii="Times New Roman" w:hAnsi="Times New Roman" w:cs="Times New Roman"/>
                <w:bCs/>
              </w:rPr>
              <w:t>“</w:t>
            </w:r>
            <w:r>
              <w:rPr>
                <w:rFonts w:ascii="Times New Roman" w:hAnsi="Times New Roman" w:cs="Times New Roman"/>
                <w:bCs/>
                <w:noProof/>
                <w:lang w:val="en-US"/>
              </w:rPr>
              <w:t>.</w:t>
            </w:r>
          </w:p>
          <w:p w14:paraId="0DC97CCB" w14:textId="7D874E31" w:rsidR="003E0977" w:rsidRPr="004472DD" w:rsidRDefault="004472DD" w:rsidP="003E0977">
            <w:pPr>
              <w:ind w:right="-16"/>
              <w:rPr>
                <w:rFonts w:ascii="Times New Roman" w:hAnsi="Times New Roman" w:cs="Times New Roman"/>
                <w:bCs/>
                <w:noProof/>
              </w:rPr>
            </w:pPr>
            <w:r>
              <w:rPr>
                <w:rFonts w:ascii="Times New Roman" w:hAnsi="Times New Roman" w:cs="Times New Roman"/>
                <w:bCs/>
                <w:noProof/>
              </w:rPr>
              <w:t>---------------------------------------------------------------</w:t>
            </w:r>
          </w:p>
          <w:p w14:paraId="1FA77DD6" w14:textId="78DEEAAD" w:rsidR="003E0977" w:rsidRPr="00957A9F" w:rsidRDefault="00E7233B" w:rsidP="003E0977">
            <w:pPr>
              <w:ind w:right="-16"/>
              <w:rPr>
                <w:rFonts w:ascii="Times New Roman" w:hAnsi="Times New Roman" w:cs="Times New Roman"/>
                <w:bCs/>
                <w:noProof/>
              </w:rPr>
            </w:pPr>
            <w:r>
              <w:rPr>
                <w:rFonts w:ascii="Times New Roman" w:hAnsi="Times New Roman" w:cs="Times New Roman"/>
                <w:bCs/>
                <w:noProof/>
                <w:color w:val="FF0000"/>
              </w:rPr>
              <w:t xml:space="preserve">Sav. sk. </w:t>
            </w:r>
            <w:r w:rsidR="003E0977">
              <w:rPr>
                <w:rFonts w:ascii="Times New Roman" w:hAnsi="Times New Roman" w:cs="Times New Roman"/>
                <w:b/>
                <w:noProof/>
              </w:rPr>
              <w:t>V. Žilinskaitė. Riedučių skrydis</w:t>
            </w:r>
            <w:r w:rsidR="00F04961">
              <w:rPr>
                <w:rFonts w:ascii="Times New Roman" w:hAnsi="Times New Roman" w:cs="Times New Roman"/>
                <w:b/>
                <w:noProof/>
              </w:rPr>
              <w:t xml:space="preserve">. </w:t>
            </w:r>
            <w:r w:rsidR="00F04961">
              <w:rPr>
                <w:rFonts w:ascii="Times New Roman" w:hAnsi="Times New Roman" w:cs="Times New Roman"/>
                <w:bCs/>
                <w:noProof/>
              </w:rPr>
              <w:t xml:space="preserve">Įdomus veikėjas. </w:t>
            </w:r>
            <w:r w:rsidR="00957A9F">
              <w:rPr>
                <w:rFonts w:ascii="Times New Roman" w:hAnsi="Times New Roman" w:cs="Times New Roman"/>
                <w:bCs/>
                <w:noProof/>
              </w:rPr>
              <w:t>Kiek daug veiksmo šiame pasakojime</w:t>
            </w:r>
            <w:r w:rsidR="00957A9F">
              <w:rPr>
                <w:rFonts w:ascii="Times New Roman" w:hAnsi="Times New Roman" w:cs="Times New Roman"/>
                <w:bCs/>
                <w:noProof/>
                <w:lang w:val="en-US"/>
              </w:rPr>
              <w:t>!</w:t>
            </w:r>
            <w:r w:rsidR="00957A9F">
              <w:rPr>
                <w:rFonts w:ascii="Times New Roman" w:hAnsi="Times New Roman" w:cs="Times New Roman"/>
                <w:bCs/>
                <w:noProof/>
              </w:rPr>
              <w:t xml:space="preserve"> </w:t>
            </w:r>
            <w:r w:rsidR="00957A9F">
              <w:rPr>
                <w:rFonts w:ascii="Times New Roman" w:hAnsi="Times New Roman" w:cs="Times New Roman"/>
                <w:bCs/>
                <w:noProof/>
              </w:rPr>
              <w:br/>
              <w:t xml:space="preserve">Veiksmažodžio laikai. Veiksmažodžių </w:t>
            </w:r>
            <w:r w:rsidR="0032786B">
              <w:rPr>
                <w:rFonts w:ascii="Times New Roman" w:hAnsi="Times New Roman" w:cs="Times New Roman"/>
                <w:bCs/>
                <w:noProof/>
              </w:rPr>
              <w:t xml:space="preserve">asmenys, </w:t>
            </w:r>
            <w:r w:rsidR="00957A9F">
              <w:rPr>
                <w:rFonts w:ascii="Times New Roman" w:hAnsi="Times New Roman" w:cs="Times New Roman"/>
                <w:bCs/>
                <w:noProof/>
              </w:rPr>
              <w:t>asmenavimas</w:t>
            </w:r>
            <w:r w:rsidR="0032786B">
              <w:rPr>
                <w:rFonts w:ascii="Times New Roman" w:hAnsi="Times New Roman" w:cs="Times New Roman"/>
                <w:bCs/>
                <w:noProof/>
              </w:rPr>
              <w:t>, rašybos taisyklės.</w:t>
            </w:r>
          </w:p>
          <w:p w14:paraId="7793369B" w14:textId="4B98A9B7" w:rsidR="003E0977" w:rsidRDefault="003E0977" w:rsidP="003E0977">
            <w:pPr>
              <w:ind w:right="-16"/>
              <w:rPr>
                <w:rFonts w:ascii="Times New Roman" w:hAnsi="Times New Roman" w:cs="Times New Roman"/>
                <w:b/>
                <w:noProof/>
              </w:rPr>
            </w:pPr>
            <w:r>
              <w:rPr>
                <w:rFonts w:ascii="Times New Roman" w:hAnsi="Times New Roman" w:cs="Times New Roman"/>
                <w:b/>
                <w:noProof/>
              </w:rPr>
              <w:t>Pagal N. Jankutę. Dėdės Veiksmažodžio karuselė</w:t>
            </w:r>
            <w:r w:rsidR="00957A9F">
              <w:rPr>
                <w:rFonts w:ascii="Times New Roman" w:hAnsi="Times New Roman" w:cs="Times New Roman"/>
                <w:b/>
                <w:noProof/>
              </w:rPr>
              <w:t>.</w:t>
            </w:r>
          </w:p>
          <w:p w14:paraId="2ED6A9B7" w14:textId="77777777" w:rsidR="00957A9F" w:rsidRDefault="00957A9F" w:rsidP="003E0977">
            <w:pPr>
              <w:ind w:right="-16"/>
              <w:rPr>
                <w:rFonts w:ascii="Times New Roman" w:hAnsi="Times New Roman" w:cs="Times New Roman"/>
                <w:bCs/>
                <w:noProof/>
              </w:rPr>
            </w:pPr>
            <w:r>
              <w:rPr>
                <w:rFonts w:ascii="Times New Roman" w:hAnsi="Times New Roman" w:cs="Times New Roman"/>
                <w:bCs/>
                <w:noProof/>
              </w:rPr>
              <w:t xml:space="preserve">Veiksmažodžių vartojimas pasakojime, veikėjų pokalbis, jo vaidinimas. </w:t>
            </w:r>
          </w:p>
          <w:p w14:paraId="65A2DD87" w14:textId="339D2664" w:rsidR="003E0977" w:rsidRPr="00957A9F" w:rsidRDefault="00957A9F" w:rsidP="003E0977">
            <w:pPr>
              <w:ind w:right="-16"/>
              <w:rPr>
                <w:rFonts w:ascii="Times New Roman" w:hAnsi="Times New Roman" w:cs="Times New Roman"/>
                <w:bCs/>
                <w:noProof/>
              </w:rPr>
            </w:pPr>
            <w:r>
              <w:rPr>
                <w:rFonts w:ascii="Times New Roman" w:hAnsi="Times New Roman" w:cs="Times New Roman"/>
                <w:bCs/>
                <w:noProof/>
              </w:rPr>
              <w:t xml:space="preserve">Veiksmažodžio laikų ir asmenų apibendrinimas. </w:t>
            </w:r>
          </w:p>
          <w:p w14:paraId="341982BF" w14:textId="77777777" w:rsidR="003E0977" w:rsidRDefault="003E0977" w:rsidP="003E0977">
            <w:pPr>
              <w:ind w:right="-16"/>
              <w:rPr>
                <w:rFonts w:ascii="Times New Roman" w:hAnsi="Times New Roman" w:cs="Times New Roman"/>
                <w:bCs/>
                <w:noProof/>
              </w:rPr>
            </w:pPr>
          </w:p>
          <w:p w14:paraId="51B9B925" w14:textId="6DE60897" w:rsidR="003E0977" w:rsidRPr="00957A9F" w:rsidRDefault="003E0977" w:rsidP="003E0977">
            <w:pPr>
              <w:ind w:right="-16"/>
              <w:rPr>
                <w:rFonts w:ascii="Times New Roman" w:hAnsi="Times New Roman" w:cs="Times New Roman"/>
                <w:bCs/>
                <w:noProof/>
              </w:rPr>
            </w:pPr>
            <w:r>
              <w:rPr>
                <w:rFonts w:ascii="Times New Roman" w:hAnsi="Times New Roman" w:cs="Times New Roman"/>
                <w:b/>
                <w:noProof/>
              </w:rPr>
              <w:t>Stebuklų pasakų burtai</w:t>
            </w:r>
            <w:r w:rsidR="00957A9F">
              <w:rPr>
                <w:rFonts w:ascii="Times New Roman" w:hAnsi="Times New Roman" w:cs="Times New Roman"/>
                <w:b/>
                <w:noProof/>
              </w:rPr>
              <w:t xml:space="preserve">. </w:t>
            </w:r>
            <w:r w:rsidR="00957A9F">
              <w:rPr>
                <w:rFonts w:ascii="Times New Roman" w:hAnsi="Times New Roman" w:cs="Times New Roman"/>
                <w:bCs/>
                <w:noProof/>
              </w:rPr>
              <w:t xml:space="preserve">Skaitome apie stebuklų pasakas: stebuklingi </w:t>
            </w:r>
            <w:r w:rsidR="009176CC">
              <w:rPr>
                <w:rFonts w:ascii="Times New Roman" w:hAnsi="Times New Roman" w:cs="Times New Roman"/>
                <w:bCs/>
                <w:noProof/>
              </w:rPr>
              <w:t>darbai, daiktai. Veiksmažodžiai, kuriais įvardijami tie darbai.</w:t>
            </w:r>
          </w:p>
          <w:p w14:paraId="5D009F86" w14:textId="2D9CC95E" w:rsidR="003E0977" w:rsidRPr="009176CC" w:rsidRDefault="003E0977" w:rsidP="003E0977">
            <w:pPr>
              <w:ind w:right="-16"/>
              <w:rPr>
                <w:rFonts w:ascii="Times New Roman" w:hAnsi="Times New Roman" w:cs="Times New Roman"/>
                <w:bCs/>
                <w:noProof/>
              </w:rPr>
            </w:pPr>
            <w:r>
              <w:rPr>
                <w:rFonts w:ascii="Times New Roman" w:hAnsi="Times New Roman" w:cs="Times New Roman"/>
                <w:b/>
                <w:i/>
                <w:iCs/>
                <w:noProof/>
              </w:rPr>
              <w:t>Veiksmažodžio bendratis</w:t>
            </w:r>
            <w:r w:rsidR="009176CC">
              <w:rPr>
                <w:rFonts w:ascii="Times New Roman" w:hAnsi="Times New Roman" w:cs="Times New Roman"/>
                <w:b/>
                <w:i/>
                <w:iCs/>
                <w:noProof/>
              </w:rPr>
              <w:t xml:space="preserve">. </w:t>
            </w:r>
            <w:r w:rsidR="009176CC">
              <w:rPr>
                <w:rFonts w:ascii="Times New Roman" w:hAnsi="Times New Roman" w:cs="Times New Roman"/>
                <w:bCs/>
                <w:noProof/>
              </w:rPr>
              <w:t xml:space="preserve">Susipažįstame su </w:t>
            </w:r>
            <w:r w:rsidR="009176CC" w:rsidRPr="009176CC">
              <w:rPr>
                <w:rFonts w:ascii="Times New Roman" w:hAnsi="Times New Roman" w:cs="Times New Roman"/>
                <w:bCs/>
                <w:i/>
                <w:iCs/>
                <w:noProof/>
              </w:rPr>
              <w:t>veiksmažodžio bendratimi</w:t>
            </w:r>
            <w:r w:rsidR="009176CC">
              <w:rPr>
                <w:rFonts w:ascii="Times New Roman" w:hAnsi="Times New Roman" w:cs="Times New Roman"/>
                <w:bCs/>
                <w:noProof/>
              </w:rPr>
              <w:t xml:space="preserve">, mokomės kelti klausimą </w:t>
            </w:r>
            <w:r w:rsidR="009176CC" w:rsidRPr="009176CC">
              <w:rPr>
                <w:rFonts w:ascii="Times New Roman" w:hAnsi="Times New Roman" w:cs="Times New Roman"/>
                <w:bCs/>
                <w:i/>
                <w:iCs/>
                <w:noProof/>
              </w:rPr>
              <w:t>ką daryti?</w:t>
            </w:r>
            <w:r w:rsidR="009176CC">
              <w:rPr>
                <w:rFonts w:ascii="Times New Roman" w:hAnsi="Times New Roman" w:cs="Times New Roman"/>
                <w:bCs/>
                <w:i/>
                <w:iCs/>
                <w:noProof/>
              </w:rPr>
              <w:t xml:space="preserve">, </w:t>
            </w:r>
            <w:r w:rsidR="009176CC">
              <w:rPr>
                <w:rFonts w:ascii="Times New Roman" w:hAnsi="Times New Roman" w:cs="Times New Roman"/>
                <w:bCs/>
                <w:noProof/>
              </w:rPr>
              <w:t xml:space="preserve">rašyti bendraties veiksmažodžius. </w:t>
            </w:r>
          </w:p>
          <w:p w14:paraId="782DCBC0" w14:textId="15587765" w:rsidR="003E0977" w:rsidRDefault="004472DD" w:rsidP="003E0977">
            <w:pPr>
              <w:ind w:right="-16"/>
              <w:rPr>
                <w:rFonts w:ascii="Times New Roman" w:hAnsi="Times New Roman" w:cs="Times New Roman"/>
                <w:bCs/>
                <w:noProof/>
              </w:rPr>
            </w:pPr>
            <w:r>
              <w:rPr>
                <w:rFonts w:ascii="Times New Roman" w:hAnsi="Times New Roman" w:cs="Times New Roman"/>
                <w:bCs/>
                <w:noProof/>
              </w:rPr>
              <w:t>---------------------------------------------------------------</w:t>
            </w:r>
          </w:p>
          <w:p w14:paraId="0FEE6D47" w14:textId="47F40F8C" w:rsidR="003E0977" w:rsidRPr="009176CC" w:rsidRDefault="00E7233B" w:rsidP="003E0977">
            <w:pPr>
              <w:ind w:right="-16"/>
              <w:rPr>
                <w:rFonts w:ascii="Times New Roman" w:hAnsi="Times New Roman" w:cs="Times New Roman"/>
                <w:bCs/>
                <w:noProof/>
              </w:rPr>
            </w:pPr>
            <w:r>
              <w:rPr>
                <w:rFonts w:ascii="Times New Roman" w:hAnsi="Times New Roman" w:cs="Times New Roman"/>
                <w:bCs/>
                <w:noProof/>
                <w:color w:val="FF0000"/>
              </w:rPr>
              <w:t xml:space="preserve">Sav. sk. </w:t>
            </w:r>
            <w:r w:rsidR="003E0977">
              <w:rPr>
                <w:rFonts w:ascii="Times New Roman" w:hAnsi="Times New Roman" w:cs="Times New Roman"/>
                <w:b/>
                <w:noProof/>
              </w:rPr>
              <w:t>V. Misevičius. Karaliūnas Gargaliūnas...</w:t>
            </w:r>
            <w:r w:rsidR="009176CC">
              <w:rPr>
                <w:rFonts w:ascii="Times New Roman" w:hAnsi="Times New Roman" w:cs="Times New Roman"/>
                <w:b/>
                <w:noProof/>
              </w:rPr>
              <w:t xml:space="preserve"> </w:t>
            </w:r>
            <w:r w:rsidR="009176CC">
              <w:rPr>
                <w:rFonts w:ascii="Times New Roman" w:hAnsi="Times New Roman" w:cs="Times New Roman"/>
                <w:bCs/>
                <w:noProof/>
              </w:rPr>
              <w:t>Humoristinis pasakojimas apie senovės riterius. Veiksmažodžio bendraties vartojimas</w:t>
            </w:r>
            <w:r w:rsidR="0032786B">
              <w:rPr>
                <w:rFonts w:ascii="Times New Roman" w:hAnsi="Times New Roman" w:cs="Times New Roman"/>
                <w:bCs/>
                <w:noProof/>
              </w:rPr>
              <w:t>, rašyba (priebalsių supanašėjimas)</w:t>
            </w:r>
            <w:r w:rsidR="009176CC">
              <w:rPr>
                <w:rFonts w:ascii="Times New Roman" w:hAnsi="Times New Roman" w:cs="Times New Roman"/>
                <w:bCs/>
                <w:noProof/>
              </w:rPr>
              <w:t>.</w:t>
            </w:r>
            <w:r w:rsidR="0032786B">
              <w:rPr>
                <w:rFonts w:ascii="Times New Roman" w:hAnsi="Times New Roman" w:cs="Times New Roman"/>
                <w:bCs/>
                <w:noProof/>
              </w:rPr>
              <w:t xml:space="preserve"> Kūrybinis darbas – „įsakymų“, pasižadėjimų rašymas vartojant bendratis.</w:t>
            </w:r>
          </w:p>
          <w:p w14:paraId="48E2FF41" w14:textId="69420B87" w:rsidR="003E0977" w:rsidRPr="009176CC" w:rsidRDefault="003E0977" w:rsidP="003E0977">
            <w:pPr>
              <w:ind w:right="-16"/>
              <w:rPr>
                <w:rFonts w:ascii="Times New Roman" w:hAnsi="Times New Roman" w:cs="Times New Roman"/>
                <w:b/>
                <w:noProof/>
              </w:rPr>
            </w:pPr>
            <w:r>
              <w:rPr>
                <w:rFonts w:ascii="Times New Roman" w:hAnsi="Times New Roman" w:cs="Times New Roman"/>
                <w:b/>
                <w:noProof/>
              </w:rPr>
              <w:t>„Dievui, Tėvynei, Artimui</w:t>
            </w:r>
            <w:r>
              <w:rPr>
                <w:rFonts w:ascii="Times New Roman" w:hAnsi="Times New Roman" w:cs="Times New Roman"/>
                <w:b/>
                <w:noProof/>
                <w:lang w:val="en-US"/>
              </w:rPr>
              <w:t>!</w:t>
            </w:r>
            <w:r>
              <w:rPr>
                <w:rFonts w:ascii="Times New Roman" w:hAnsi="Times New Roman" w:cs="Times New Roman"/>
                <w:b/>
                <w:noProof/>
              </w:rPr>
              <w:t>“</w:t>
            </w:r>
            <w:r w:rsidR="009176CC">
              <w:rPr>
                <w:rFonts w:ascii="Times New Roman" w:hAnsi="Times New Roman" w:cs="Times New Roman"/>
                <w:b/>
                <w:noProof/>
              </w:rPr>
              <w:t xml:space="preserve"> </w:t>
            </w:r>
            <w:r w:rsidR="009176CC">
              <w:rPr>
                <w:rFonts w:ascii="Times New Roman" w:hAnsi="Times New Roman" w:cs="Times New Roman"/>
                <w:bCs/>
                <w:noProof/>
              </w:rPr>
              <w:t xml:space="preserve">Straipsnis apie skautus. Skautų priesaika – įžodis. </w:t>
            </w:r>
            <w:r w:rsidR="009176CC" w:rsidRPr="009176CC">
              <w:rPr>
                <w:rFonts w:ascii="Times New Roman" w:hAnsi="Times New Roman" w:cs="Times New Roman"/>
                <w:b/>
                <w:noProof/>
              </w:rPr>
              <w:t>Skautų daina</w:t>
            </w:r>
            <w:r w:rsidR="009176CC">
              <w:rPr>
                <w:rFonts w:ascii="Times New Roman" w:hAnsi="Times New Roman" w:cs="Times New Roman"/>
                <w:b/>
                <w:noProof/>
              </w:rPr>
              <w:t xml:space="preserve">. </w:t>
            </w:r>
            <w:r w:rsidR="009176CC" w:rsidRPr="009176CC">
              <w:rPr>
                <w:rFonts w:ascii="Times New Roman" w:hAnsi="Times New Roman" w:cs="Times New Roman"/>
                <w:b/>
                <w:noProof/>
              </w:rPr>
              <w:t xml:space="preserve"> Ten, kur ošia. </w:t>
            </w:r>
            <w:r w:rsidR="009176CC" w:rsidRPr="0001504E">
              <w:rPr>
                <w:rFonts w:ascii="Times New Roman" w:hAnsi="Times New Roman" w:cs="Times New Roman"/>
                <w:bCs/>
                <w:noProof/>
              </w:rPr>
              <w:t xml:space="preserve">Mokomės </w:t>
            </w:r>
            <w:r w:rsidR="0001504E">
              <w:rPr>
                <w:rFonts w:ascii="Times New Roman" w:hAnsi="Times New Roman" w:cs="Times New Roman"/>
                <w:bCs/>
                <w:noProof/>
              </w:rPr>
              <w:t xml:space="preserve">skautų dainą. </w:t>
            </w:r>
            <w:r w:rsidR="0001504E">
              <w:rPr>
                <w:rFonts w:ascii="Times New Roman" w:hAnsi="Times New Roman" w:cs="Times New Roman"/>
                <w:bCs/>
                <w:noProof/>
              </w:rPr>
              <w:br/>
              <w:t xml:space="preserve">Veiksmažodžio bendraties vartojimas skautų veiklos nuostatuose. </w:t>
            </w:r>
          </w:p>
          <w:p w14:paraId="47673EDF" w14:textId="77777777" w:rsidR="003E0977" w:rsidRDefault="003E0977" w:rsidP="003E0977">
            <w:pPr>
              <w:ind w:right="-16"/>
              <w:rPr>
                <w:rFonts w:ascii="Times New Roman" w:hAnsi="Times New Roman" w:cs="Times New Roman"/>
                <w:b/>
                <w:noProof/>
              </w:rPr>
            </w:pPr>
          </w:p>
          <w:p w14:paraId="5EE3DE2E" w14:textId="353CC222" w:rsidR="003E0977" w:rsidRPr="0001504E" w:rsidRDefault="003E0977" w:rsidP="003E0977">
            <w:pPr>
              <w:ind w:right="-16"/>
              <w:rPr>
                <w:rFonts w:ascii="Times New Roman" w:hAnsi="Times New Roman" w:cs="Times New Roman"/>
                <w:bCs/>
                <w:noProof/>
              </w:rPr>
            </w:pPr>
            <w:r>
              <w:rPr>
                <w:rFonts w:ascii="Times New Roman" w:hAnsi="Times New Roman" w:cs="Times New Roman"/>
                <w:b/>
                <w:noProof/>
              </w:rPr>
              <w:t>V. Misevičius. Nepaprasta dovana</w:t>
            </w:r>
            <w:r w:rsidR="0001504E">
              <w:rPr>
                <w:rFonts w:ascii="Times New Roman" w:hAnsi="Times New Roman" w:cs="Times New Roman"/>
                <w:b/>
                <w:noProof/>
              </w:rPr>
              <w:t xml:space="preserve">. </w:t>
            </w:r>
            <w:r w:rsidR="0001504E">
              <w:rPr>
                <w:rFonts w:ascii="Times New Roman" w:hAnsi="Times New Roman" w:cs="Times New Roman"/>
                <w:bCs/>
                <w:noProof/>
              </w:rPr>
              <w:t xml:space="preserve">Pasakojimas veikėjo vardu (I asmeniu: </w:t>
            </w:r>
            <w:r w:rsidR="0001504E" w:rsidRPr="0032786B">
              <w:rPr>
                <w:rFonts w:ascii="Times New Roman" w:hAnsi="Times New Roman" w:cs="Times New Roman"/>
                <w:b/>
                <w:i/>
                <w:iCs/>
                <w:noProof/>
              </w:rPr>
              <w:t>aš</w:t>
            </w:r>
            <w:r w:rsidR="0001504E">
              <w:rPr>
                <w:rFonts w:ascii="Times New Roman" w:hAnsi="Times New Roman" w:cs="Times New Roman"/>
                <w:bCs/>
                <w:noProof/>
              </w:rPr>
              <w:t>...). Pasakojimo pratęsimas. Įvairių laikų veiksmažodžiai pasakojime.</w:t>
            </w:r>
          </w:p>
          <w:p w14:paraId="410E7BD4" w14:textId="515388B3" w:rsidR="003E0977" w:rsidRDefault="008533A6" w:rsidP="003E0977">
            <w:pPr>
              <w:ind w:right="-16"/>
              <w:rPr>
                <w:rFonts w:ascii="Times New Roman" w:hAnsi="Times New Roman" w:cs="Times New Roman"/>
                <w:bCs/>
                <w:noProof/>
              </w:rPr>
            </w:pPr>
            <w:r>
              <w:rPr>
                <w:rFonts w:ascii="Times New Roman" w:hAnsi="Times New Roman" w:cs="Times New Roman"/>
                <w:bCs/>
                <w:noProof/>
                <w:color w:val="FF0000"/>
              </w:rPr>
              <w:t xml:space="preserve">Sav. sk. </w:t>
            </w:r>
            <w:r w:rsidR="003E0977">
              <w:rPr>
                <w:rFonts w:ascii="Times New Roman" w:hAnsi="Times New Roman" w:cs="Times New Roman"/>
                <w:b/>
                <w:noProof/>
              </w:rPr>
              <w:t>Viliaus pasakojimas. Mūsų Šarka</w:t>
            </w:r>
            <w:r w:rsidR="0001504E">
              <w:rPr>
                <w:rFonts w:ascii="Times New Roman" w:hAnsi="Times New Roman" w:cs="Times New Roman"/>
                <w:b/>
                <w:noProof/>
              </w:rPr>
              <w:t xml:space="preserve">. </w:t>
            </w:r>
            <w:r w:rsidR="0001504E">
              <w:rPr>
                <w:rFonts w:ascii="Times New Roman" w:hAnsi="Times New Roman" w:cs="Times New Roman"/>
                <w:bCs/>
                <w:noProof/>
              </w:rPr>
              <w:t xml:space="preserve">Pasakojimas daugiskaitos I asmeniu – </w:t>
            </w:r>
            <w:r w:rsidR="0001504E" w:rsidRPr="0032786B">
              <w:rPr>
                <w:rFonts w:ascii="Times New Roman" w:hAnsi="Times New Roman" w:cs="Times New Roman"/>
                <w:b/>
                <w:i/>
                <w:iCs/>
                <w:noProof/>
              </w:rPr>
              <w:t>mes</w:t>
            </w:r>
            <w:r w:rsidR="0001504E">
              <w:rPr>
                <w:rFonts w:ascii="Times New Roman" w:hAnsi="Times New Roman" w:cs="Times New Roman"/>
                <w:bCs/>
                <w:noProof/>
              </w:rPr>
              <w:t>... Mokinio pasakojimo aptarimas, vertinimas. Įvairių laikų veiksmažodžių vartojimas.</w:t>
            </w:r>
          </w:p>
          <w:p w14:paraId="07D8A0EF" w14:textId="1E7EE47E" w:rsidR="00834E90" w:rsidRPr="00834E90" w:rsidRDefault="00834E90" w:rsidP="003E0977">
            <w:pPr>
              <w:ind w:right="-16"/>
              <w:rPr>
                <w:rFonts w:ascii="Times New Roman" w:hAnsi="Times New Roman" w:cs="Times New Roman"/>
                <w:bCs/>
                <w:noProof/>
              </w:rPr>
            </w:pPr>
            <w:r>
              <w:rPr>
                <w:rFonts w:ascii="Times New Roman" w:hAnsi="Times New Roman" w:cs="Times New Roman"/>
                <w:bCs/>
                <w:noProof/>
              </w:rPr>
              <w:t>---------------------------------------------------------------</w:t>
            </w:r>
          </w:p>
          <w:p w14:paraId="2543ADE1" w14:textId="16102F57" w:rsidR="003E0977" w:rsidRDefault="003E0977" w:rsidP="003E0977">
            <w:pPr>
              <w:ind w:right="-16"/>
              <w:rPr>
                <w:rFonts w:ascii="Times New Roman" w:hAnsi="Times New Roman" w:cs="Times New Roman"/>
                <w:bCs/>
                <w:i/>
                <w:iCs/>
                <w:noProof/>
              </w:rPr>
            </w:pPr>
            <w:r>
              <w:rPr>
                <w:rFonts w:ascii="Times New Roman" w:hAnsi="Times New Roman" w:cs="Times New Roman"/>
                <w:b/>
                <w:noProof/>
              </w:rPr>
              <w:t>K. Boruta. Kaip Pūstapėdžių kaime saulę į trobas ir dūmus iš trobų nešė</w:t>
            </w:r>
            <w:r w:rsidR="00714A1E">
              <w:rPr>
                <w:rFonts w:ascii="Times New Roman" w:hAnsi="Times New Roman" w:cs="Times New Roman"/>
                <w:b/>
                <w:noProof/>
              </w:rPr>
              <w:t xml:space="preserve">. </w:t>
            </w:r>
            <w:r w:rsidR="00714A1E" w:rsidRPr="00714A1E">
              <w:rPr>
                <w:rFonts w:ascii="Times New Roman" w:hAnsi="Times New Roman" w:cs="Times New Roman"/>
                <w:bCs/>
                <w:noProof/>
              </w:rPr>
              <w:t xml:space="preserve">Humoristinis </w:t>
            </w:r>
            <w:r w:rsidR="00714A1E">
              <w:rPr>
                <w:rFonts w:ascii="Times New Roman" w:hAnsi="Times New Roman" w:cs="Times New Roman"/>
                <w:bCs/>
                <w:noProof/>
              </w:rPr>
              <w:t>pasakojimas liaudies melų pasakų motyvais. Veikėjų pokalbiai. II asmens veiksmažodžių vartojimas. Įvairių laikų veiksmažodžių II asmens vartojimas.</w:t>
            </w:r>
          </w:p>
          <w:p w14:paraId="307246B0" w14:textId="01441C75" w:rsidR="003E0977" w:rsidRPr="00714A1E" w:rsidRDefault="003E0977" w:rsidP="003E0977">
            <w:pPr>
              <w:ind w:right="-16"/>
              <w:rPr>
                <w:rFonts w:ascii="Times New Roman" w:hAnsi="Times New Roman" w:cs="Times New Roman"/>
                <w:bCs/>
                <w:noProof/>
              </w:rPr>
            </w:pPr>
            <w:r>
              <w:rPr>
                <w:rFonts w:ascii="Times New Roman" w:hAnsi="Times New Roman" w:cs="Times New Roman"/>
                <w:b/>
                <w:noProof/>
              </w:rPr>
              <w:t>Lietuvių vaikų daina. Kur buvai, oželi?</w:t>
            </w:r>
            <w:r w:rsidR="00714A1E">
              <w:rPr>
                <w:rFonts w:ascii="Times New Roman" w:hAnsi="Times New Roman" w:cs="Times New Roman"/>
                <w:b/>
                <w:noProof/>
              </w:rPr>
              <w:t xml:space="preserve"> </w:t>
            </w:r>
            <w:r w:rsidR="00714A1E" w:rsidRPr="00714A1E">
              <w:rPr>
                <w:rFonts w:ascii="Times New Roman" w:hAnsi="Times New Roman" w:cs="Times New Roman"/>
                <w:bCs/>
                <w:noProof/>
              </w:rPr>
              <w:t>Dai</w:t>
            </w:r>
            <w:r w:rsidR="00714A1E">
              <w:rPr>
                <w:rFonts w:ascii="Times New Roman" w:hAnsi="Times New Roman" w:cs="Times New Roman"/>
                <w:bCs/>
                <w:noProof/>
              </w:rPr>
              <w:t xml:space="preserve">na – pokalbis, II asmens veiksmažodžių vartojimas. Dainos mokymasis. Veiksmažodžių, kurie atsako į klausimą </w:t>
            </w:r>
            <w:r w:rsidR="00714A1E" w:rsidRPr="00714A1E">
              <w:rPr>
                <w:rFonts w:ascii="Times New Roman" w:hAnsi="Times New Roman" w:cs="Times New Roman"/>
                <w:bCs/>
                <w:i/>
                <w:iCs/>
                <w:noProof/>
              </w:rPr>
              <w:t>ką veikei?</w:t>
            </w:r>
            <w:r w:rsidR="00714A1E">
              <w:rPr>
                <w:rFonts w:ascii="Times New Roman" w:hAnsi="Times New Roman" w:cs="Times New Roman"/>
                <w:bCs/>
                <w:noProof/>
              </w:rPr>
              <w:t xml:space="preserve"> rašybos įtvirtinimas.</w:t>
            </w:r>
          </w:p>
          <w:p w14:paraId="2B0E9F63" w14:textId="77777777" w:rsidR="003E0977" w:rsidRDefault="003E0977" w:rsidP="003E0977">
            <w:pPr>
              <w:ind w:right="-16"/>
              <w:rPr>
                <w:rFonts w:ascii="Times New Roman" w:hAnsi="Times New Roman" w:cs="Times New Roman"/>
                <w:bCs/>
                <w:i/>
                <w:iCs/>
                <w:noProof/>
              </w:rPr>
            </w:pPr>
          </w:p>
          <w:p w14:paraId="47DEDF5E" w14:textId="2ED91D97" w:rsidR="003E0977" w:rsidRPr="005478A5" w:rsidRDefault="003E0977" w:rsidP="003E0977">
            <w:pPr>
              <w:ind w:right="-16"/>
              <w:rPr>
                <w:rFonts w:ascii="Times New Roman" w:hAnsi="Times New Roman" w:cs="Times New Roman"/>
                <w:bCs/>
                <w:noProof/>
              </w:rPr>
            </w:pPr>
            <w:r>
              <w:rPr>
                <w:rFonts w:ascii="Times New Roman" w:hAnsi="Times New Roman" w:cs="Times New Roman"/>
                <w:b/>
                <w:noProof/>
              </w:rPr>
              <w:t>R. Sadausk</w:t>
            </w:r>
            <w:r w:rsidR="005478A5">
              <w:rPr>
                <w:rFonts w:ascii="Times New Roman" w:hAnsi="Times New Roman" w:cs="Times New Roman"/>
                <w:b/>
                <w:noProof/>
              </w:rPr>
              <w:t>as</w:t>
            </w:r>
            <w:r>
              <w:rPr>
                <w:rFonts w:ascii="Times New Roman" w:hAnsi="Times New Roman" w:cs="Times New Roman"/>
                <w:b/>
                <w:noProof/>
              </w:rPr>
              <w:t>. Susitikimas</w:t>
            </w:r>
            <w:r w:rsidR="005478A5">
              <w:rPr>
                <w:rFonts w:ascii="Times New Roman" w:hAnsi="Times New Roman" w:cs="Times New Roman"/>
                <w:b/>
                <w:noProof/>
              </w:rPr>
              <w:t xml:space="preserve"> </w:t>
            </w:r>
            <w:r w:rsidR="005478A5" w:rsidRPr="005478A5">
              <w:rPr>
                <w:rFonts w:ascii="Times New Roman" w:hAnsi="Times New Roman" w:cs="Times New Roman"/>
                <w:bCs/>
                <w:noProof/>
              </w:rPr>
              <w:t>(i</w:t>
            </w:r>
            <w:r w:rsidR="005478A5">
              <w:rPr>
                <w:rFonts w:ascii="Times New Roman" w:hAnsi="Times New Roman" w:cs="Times New Roman"/>
                <w:bCs/>
                <w:noProof/>
              </w:rPr>
              <w:t>štrauka iš apsakymo „Brydė“). Netikėtumas, įtampa pasakojime. Pasakojimas tarsi stebint iš šalies – III asmeniu (</w:t>
            </w:r>
            <w:r w:rsidR="005478A5" w:rsidRPr="00AF4485">
              <w:rPr>
                <w:rFonts w:ascii="Times New Roman" w:hAnsi="Times New Roman" w:cs="Times New Roman"/>
                <w:bCs/>
                <w:i/>
                <w:iCs/>
                <w:noProof/>
              </w:rPr>
              <w:t>jis, jie...</w:t>
            </w:r>
            <w:r w:rsidR="005478A5">
              <w:rPr>
                <w:rFonts w:ascii="Times New Roman" w:hAnsi="Times New Roman" w:cs="Times New Roman"/>
                <w:bCs/>
                <w:noProof/>
              </w:rPr>
              <w:t>)</w:t>
            </w:r>
            <w:r w:rsidR="00AF4485">
              <w:rPr>
                <w:rFonts w:ascii="Times New Roman" w:hAnsi="Times New Roman" w:cs="Times New Roman"/>
                <w:bCs/>
                <w:noProof/>
              </w:rPr>
              <w:t>. Atpasakojimo rašymas.</w:t>
            </w:r>
          </w:p>
          <w:p w14:paraId="4C2BE3DA" w14:textId="5A56D7BC" w:rsidR="003E0977" w:rsidRPr="005478A5" w:rsidRDefault="008533A6" w:rsidP="003E0977">
            <w:pPr>
              <w:ind w:right="-16"/>
              <w:rPr>
                <w:rFonts w:ascii="Times New Roman" w:hAnsi="Times New Roman" w:cs="Times New Roman"/>
                <w:bCs/>
                <w:noProof/>
              </w:rPr>
            </w:pPr>
            <w:r>
              <w:rPr>
                <w:rFonts w:ascii="Times New Roman" w:hAnsi="Times New Roman" w:cs="Times New Roman"/>
                <w:bCs/>
                <w:noProof/>
                <w:color w:val="FF0000"/>
              </w:rPr>
              <w:t xml:space="preserve">Sav. sk. </w:t>
            </w:r>
            <w:r w:rsidR="003E0977">
              <w:rPr>
                <w:rFonts w:ascii="Times New Roman" w:hAnsi="Times New Roman" w:cs="Times New Roman"/>
                <w:b/>
                <w:noProof/>
              </w:rPr>
              <w:t>V. Račickas. Muzika, agurkai ir bitės</w:t>
            </w:r>
            <w:r w:rsidR="005478A5">
              <w:rPr>
                <w:rFonts w:ascii="Times New Roman" w:hAnsi="Times New Roman" w:cs="Times New Roman"/>
                <w:b/>
                <w:noProof/>
              </w:rPr>
              <w:t xml:space="preserve">. </w:t>
            </w:r>
            <w:r w:rsidR="005478A5">
              <w:rPr>
                <w:rFonts w:ascii="Times New Roman" w:hAnsi="Times New Roman" w:cs="Times New Roman"/>
                <w:bCs/>
                <w:noProof/>
              </w:rPr>
              <w:t>Netikėti dalykai – fantazija ar tikrovė. Pasakojimas III asmeniu (</w:t>
            </w:r>
            <w:r w:rsidR="005478A5" w:rsidRPr="00AF4485">
              <w:rPr>
                <w:rFonts w:ascii="Times New Roman" w:hAnsi="Times New Roman" w:cs="Times New Roman"/>
                <w:bCs/>
                <w:i/>
                <w:iCs/>
                <w:noProof/>
              </w:rPr>
              <w:t>ji, jos</w:t>
            </w:r>
            <w:r w:rsidR="005478A5">
              <w:rPr>
                <w:rFonts w:ascii="Times New Roman" w:hAnsi="Times New Roman" w:cs="Times New Roman"/>
                <w:bCs/>
                <w:noProof/>
              </w:rPr>
              <w:t>...).</w:t>
            </w:r>
          </w:p>
          <w:p w14:paraId="4AD0FFB5" w14:textId="44290D01" w:rsidR="003E0977" w:rsidRPr="008533A6" w:rsidRDefault="008533A6" w:rsidP="003E0977">
            <w:pPr>
              <w:ind w:right="-16"/>
              <w:rPr>
                <w:rFonts w:ascii="Times New Roman" w:hAnsi="Times New Roman" w:cs="Times New Roman"/>
                <w:bCs/>
                <w:noProof/>
              </w:rPr>
            </w:pPr>
            <w:r>
              <w:rPr>
                <w:rFonts w:ascii="Times New Roman" w:hAnsi="Times New Roman" w:cs="Times New Roman"/>
                <w:bCs/>
                <w:noProof/>
              </w:rPr>
              <w:t>---------------------------------------------------------------</w:t>
            </w:r>
          </w:p>
          <w:p w14:paraId="6CC2EA20" w14:textId="01296E01" w:rsidR="003E0977" w:rsidRPr="005478A5" w:rsidRDefault="003E0977" w:rsidP="003E0977">
            <w:pPr>
              <w:ind w:right="-16"/>
              <w:rPr>
                <w:rFonts w:ascii="Times New Roman" w:hAnsi="Times New Roman" w:cs="Times New Roman"/>
                <w:bCs/>
                <w:noProof/>
              </w:rPr>
            </w:pPr>
            <w:r>
              <w:rPr>
                <w:rFonts w:ascii="Times New Roman" w:hAnsi="Times New Roman" w:cs="Times New Roman"/>
                <w:b/>
                <w:noProof/>
              </w:rPr>
              <w:t>L. Gutauskas. Melagėlio vaišės</w:t>
            </w:r>
            <w:r w:rsidR="005478A5">
              <w:rPr>
                <w:rFonts w:ascii="Times New Roman" w:hAnsi="Times New Roman" w:cs="Times New Roman"/>
                <w:b/>
                <w:noProof/>
              </w:rPr>
              <w:t xml:space="preserve"> </w:t>
            </w:r>
            <w:r w:rsidR="005478A5" w:rsidRPr="005478A5">
              <w:rPr>
                <w:rFonts w:ascii="Times New Roman" w:hAnsi="Times New Roman" w:cs="Times New Roman"/>
                <w:bCs/>
                <w:noProof/>
              </w:rPr>
              <w:t>(</w:t>
            </w:r>
            <w:r w:rsidR="005478A5">
              <w:rPr>
                <w:rFonts w:ascii="Times New Roman" w:hAnsi="Times New Roman" w:cs="Times New Roman"/>
                <w:bCs/>
                <w:noProof/>
              </w:rPr>
              <w:t>ištrauka iš pasakos „Kipšo dūda“</w:t>
            </w:r>
            <w:r w:rsidR="000B61BD">
              <w:rPr>
                <w:rFonts w:ascii="Times New Roman" w:hAnsi="Times New Roman" w:cs="Times New Roman"/>
                <w:bCs/>
                <w:noProof/>
              </w:rPr>
              <w:t xml:space="preserve">. Pasakos melai. </w:t>
            </w:r>
            <w:r w:rsidR="000B61BD">
              <w:rPr>
                <w:rFonts w:ascii="Times New Roman" w:hAnsi="Times New Roman" w:cs="Times New Roman"/>
                <w:bCs/>
                <w:noProof/>
              </w:rPr>
              <w:br/>
              <w:t xml:space="preserve">Veiksmažodžių vartojimas tekste: panašūs, bet reikšmės skiriasi. </w:t>
            </w:r>
          </w:p>
          <w:p w14:paraId="0C9CB3C1" w14:textId="1E25208E" w:rsidR="003E0977" w:rsidRPr="000B61BD" w:rsidRDefault="003E0977" w:rsidP="003E0977">
            <w:pPr>
              <w:ind w:right="-16"/>
              <w:rPr>
                <w:rFonts w:ascii="Times New Roman" w:hAnsi="Times New Roman" w:cs="Times New Roman"/>
                <w:bCs/>
                <w:noProof/>
              </w:rPr>
            </w:pPr>
            <w:r>
              <w:rPr>
                <w:rFonts w:ascii="Times New Roman" w:hAnsi="Times New Roman" w:cs="Times New Roman"/>
                <w:b/>
                <w:noProof/>
              </w:rPr>
              <w:t>Apie melą</w:t>
            </w:r>
            <w:r w:rsidR="000B61BD">
              <w:rPr>
                <w:rFonts w:ascii="Times New Roman" w:hAnsi="Times New Roman" w:cs="Times New Roman"/>
                <w:bCs/>
                <w:noProof/>
              </w:rPr>
              <w:t>. Liaudies posakiai, patarlės apie melą.</w:t>
            </w:r>
          </w:p>
          <w:p w14:paraId="1E504439" w14:textId="5361E2D3" w:rsidR="003E0977" w:rsidRDefault="003E0977" w:rsidP="003E0977">
            <w:pPr>
              <w:ind w:right="-16"/>
              <w:rPr>
                <w:rFonts w:ascii="Times New Roman" w:hAnsi="Times New Roman" w:cs="Times New Roman"/>
                <w:b/>
                <w:i/>
                <w:iCs/>
                <w:noProof/>
              </w:rPr>
            </w:pPr>
            <w:r>
              <w:rPr>
                <w:rFonts w:ascii="Times New Roman" w:hAnsi="Times New Roman" w:cs="Times New Roman"/>
                <w:b/>
                <w:i/>
                <w:iCs/>
                <w:noProof/>
              </w:rPr>
              <w:t>Veiksmažodžių priešdėliai</w:t>
            </w:r>
            <w:r w:rsidR="000B61BD">
              <w:rPr>
                <w:rFonts w:ascii="Times New Roman" w:hAnsi="Times New Roman" w:cs="Times New Roman"/>
                <w:b/>
                <w:i/>
                <w:iCs/>
                <w:noProof/>
              </w:rPr>
              <w:t xml:space="preserve">. </w:t>
            </w:r>
            <w:r w:rsidR="000B61BD">
              <w:rPr>
                <w:rFonts w:ascii="Times New Roman" w:hAnsi="Times New Roman" w:cs="Times New Roman"/>
                <w:bCs/>
                <w:noProof/>
              </w:rPr>
              <w:t xml:space="preserve">Susipažįstame su veiksmažodžių priešdėliais. </w:t>
            </w:r>
            <w:r w:rsidR="00AF4485">
              <w:rPr>
                <w:rFonts w:ascii="Times New Roman" w:hAnsi="Times New Roman" w:cs="Times New Roman"/>
                <w:bCs/>
                <w:noProof/>
              </w:rPr>
              <w:t xml:space="preserve">Veiksmažodžių sudarymas su priešdėliais. </w:t>
            </w:r>
            <w:r w:rsidR="000B61BD">
              <w:rPr>
                <w:rFonts w:ascii="Times New Roman" w:hAnsi="Times New Roman" w:cs="Times New Roman"/>
                <w:bCs/>
                <w:noProof/>
              </w:rPr>
              <w:t>Priešdėliai, kurių rašybą reikia įsidėmėti.</w:t>
            </w:r>
          </w:p>
          <w:p w14:paraId="0855F050" w14:textId="77777777" w:rsidR="003E0977" w:rsidRDefault="003E0977" w:rsidP="003E0977">
            <w:pPr>
              <w:ind w:right="-16"/>
              <w:rPr>
                <w:rFonts w:ascii="Times New Roman" w:hAnsi="Times New Roman" w:cs="Times New Roman"/>
                <w:b/>
                <w:i/>
                <w:iCs/>
                <w:noProof/>
              </w:rPr>
            </w:pPr>
          </w:p>
          <w:p w14:paraId="63F0E9FA" w14:textId="6039B67F" w:rsidR="003E0977" w:rsidRDefault="003E0977" w:rsidP="003E0977">
            <w:pPr>
              <w:ind w:right="-16"/>
              <w:rPr>
                <w:rFonts w:ascii="Times New Roman" w:hAnsi="Times New Roman" w:cs="Times New Roman"/>
                <w:bCs/>
                <w:noProof/>
              </w:rPr>
            </w:pPr>
            <w:r>
              <w:rPr>
                <w:rFonts w:ascii="Times New Roman" w:hAnsi="Times New Roman" w:cs="Times New Roman"/>
                <w:b/>
                <w:noProof/>
              </w:rPr>
              <w:t>D. Dilytė. Pasaka apie Žalgirio mūšį</w:t>
            </w:r>
            <w:r w:rsidR="000B61BD">
              <w:rPr>
                <w:rFonts w:ascii="Times New Roman" w:hAnsi="Times New Roman" w:cs="Times New Roman"/>
                <w:b/>
                <w:noProof/>
              </w:rPr>
              <w:t xml:space="preserve">. </w:t>
            </w:r>
            <w:r w:rsidR="000B61BD">
              <w:rPr>
                <w:rFonts w:ascii="Times New Roman" w:hAnsi="Times New Roman" w:cs="Times New Roman"/>
                <w:bCs/>
                <w:noProof/>
              </w:rPr>
              <w:t>Pasakojimo apie Žalgirio mūšį skaitymas.</w:t>
            </w:r>
            <w:r w:rsidR="00152667">
              <w:rPr>
                <w:rFonts w:ascii="Times New Roman" w:hAnsi="Times New Roman" w:cs="Times New Roman"/>
                <w:bCs/>
                <w:noProof/>
              </w:rPr>
              <w:t xml:space="preserve"> Vytauto Didžiojo reikšmė šiame mūšyje. </w:t>
            </w:r>
          </w:p>
          <w:p w14:paraId="3556E9A6" w14:textId="1DD8053E" w:rsidR="000B61BD" w:rsidRPr="000B61BD" w:rsidRDefault="000B61BD" w:rsidP="003E0977">
            <w:pPr>
              <w:ind w:right="-16"/>
              <w:rPr>
                <w:rFonts w:ascii="Times New Roman" w:hAnsi="Times New Roman" w:cs="Times New Roman"/>
                <w:bCs/>
                <w:noProof/>
                <w:color w:val="FF0000"/>
              </w:rPr>
            </w:pPr>
            <w:r>
              <w:rPr>
                <w:rFonts w:ascii="Times New Roman" w:hAnsi="Times New Roman" w:cs="Times New Roman"/>
                <w:bCs/>
                <w:noProof/>
              </w:rPr>
              <w:t>Skyriaus apibendrinimas: įvairių laikų veiksmažodžių</w:t>
            </w:r>
            <w:r w:rsidR="00A77766">
              <w:rPr>
                <w:rFonts w:ascii="Times New Roman" w:hAnsi="Times New Roman" w:cs="Times New Roman"/>
                <w:bCs/>
                <w:noProof/>
              </w:rPr>
              <w:t xml:space="preserve"> asmenavimas, </w:t>
            </w:r>
            <w:r>
              <w:rPr>
                <w:rFonts w:ascii="Times New Roman" w:hAnsi="Times New Roman" w:cs="Times New Roman"/>
                <w:bCs/>
                <w:noProof/>
              </w:rPr>
              <w:t xml:space="preserve"> vartojimas </w:t>
            </w:r>
            <w:r w:rsidR="00152667">
              <w:rPr>
                <w:rFonts w:ascii="Times New Roman" w:hAnsi="Times New Roman" w:cs="Times New Roman"/>
                <w:bCs/>
                <w:noProof/>
              </w:rPr>
              <w:t xml:space="preserve">pasakojime. </w:t>
            </w:r>
          </w:p>
          <w:p w14:paraId="2C4D0F83" w14:textId="52F230BB" w:rsidR="003E0977" w:rsidRPr="00152667" w:rsidRDefault="00152667" w:rsidP="003E0977">
            <w:pPr>
              <w:ind w:right="-16"/>
              <w:rPr>
                <w:rFonts w:ascii="Times New Roman" w:hAnsi="Times New Roman" w:cs="Times New Roman"/>
                <w:bCs/>
                <w:noProof/>
              </w:rPr>
            </w:pPr>
            <w:r>
              <w:rPr>
                <w:rFonts w:ascii="Times New Roman" w:hAnsi="Times New Roman" w:cs="Times New Roman"/>
                <w:bCs/>
                <w:noProof/>
              </w:rPr>
              <w:t xml:space="preserve">Žodžiai, kurie atsako į klausimus </w:t>
            </w:r>
            <w:r w:rsidRPr="00152667">
              <w:rPr>
                <w:rFonts w:ascii="Times New Roman" w:hAnsi="Times New Roman" w:cs="Times New Roman"/>
                <w:bCs/>
                <w:i/>
                <w:iCs/>
                <w:noProof/>
              </w:rPr>
              <w:t xml:space="preserve">ką veikęs? ką veikę? </w:t>
            </w:r>
            <w:r>
              <w:rPr>
                <w:rFonts w:ascii="Times New Roman" w:hAnsi="Times New Roman" w:cs="Times New Roman"/>
                <w:bCs/>
                <w:noProof/>
              </w:rPr>
              <w:t>(pirminis praktinis supažindinimas)</w:t>
            </w:r>
          </w:p>
          <w:p w14:paraId="2BBD25DB" w14:textId="0F388F17" w:rsidR="003E0977" w:rsidRPr="008533A6" w:rsidRDefault="008533A6" w:rsidP="003E0977">
            <w:pPr>
              <w:ind w:right="-16"/>
              <w:rPr>
                <w:rFonts w:ascii="Times New Roman" w:hAnsi="Times New Roman" w:cs="Times New Roman"/>
                <w:bCs/>
                <w:noProof/>
              </w:rPr>
            </w:pPr>
            <w:r>
              <w:rPr>
                <w:rFonts w:ascii="Times New Roman" w:hAnsi="Times New Roman" w:cs="Times New Roman"/>
                <w:bCs/>
                <w:noProof/>
              </w:rPr>
              <w:t>---------------------------------------------------------------</w:t>
            </w:r>
          </w:p>
          <w:p w14:paraId="12621AFA" w14:textId="3AD957E4" w:rsidR="003E0977" w:rsidRDefault="003E0977" w:rsidP="003E0977">
            <w:pPr>
              <w:ind w:right="-16"/>
              <w:rPr>
                <w:rFonts w:ascii="Times New Roman" w:hAnsi="Times New Roman" w:cs="Times New Roman"/>
                <w:bCs/>
                <w:noProof/>
              </w:rPr>
            </w:pPr>
            <w:r>
              <w:rPr>
                <w:rFonts w:ascii="Times New Roman" w:hAnsi="Times New Roman" w:cs="Times New Roman"/>
                <w:bCs/>
                <w:noProof/>
              </w:rPr>
              <w:t>Skyriaus apibendrinimas.</w:t>
            </w:r>
            <w:r w:rsidR="00152667">
              <w:rPr>
                <w:rFonts w:ascii="Times New Roman" w:hAnsi="Times New Roman" w:cs="Times New Roman"/>
                <w:bCs/>
                <w:noProof/>
              </w:rPr>
              <w:t xml:space="preserve"> </w:t>
            </w:r>
            <w:r>
              <w:rPr>
                <w:rFonts w:ascii="Times New Roman" w:hAnsi="Times New Roman" w:cs="Times New Roman"/>
                <w:b/>
                <w:noProof/>
              </w:rPr>
              <w:t>P. Tarasenk</w:t>
            </w:r>
            <w:r w:rsidR="00152667">
              <w:rPr>
                <w:rFonts w:ascii="Times New Roman" w:hAnsi="Times New Roman" w:cs="Times New Roman"/>
                <w:b/>
                <w:noProof/>
              </w:rPr>
              <w:t>a</w:t>
            </w:r>
            <w:r>
              <w:rPr>
                <w:rFonts w:ascii="Times New Roman" w:hAnsi="Times New Roman" w:cs="Times New Roman"/>
                <w:b/>
                <w:noProof/>
              </w:rPr>
              <w:t>. Kernavės piliakalnyje</w:t>
            </w:r>
            <w:r w:rsidR="00152667">
              <w:rPr>
                <w:rFonts w:ascii="Times New Roman" w:hAnsi="Times New Roman" w:cs="Times New Roman"/>
                <w:b/>
                <w:noProof/>
              </w:rPr>
              <w:t xml:space="preserve">. </w:t>
            </w:r>
            <w:r w:rsidR="00152667">
              <w:rPr>
                <w:rFonts w:ascii="Times New Roman" w:hAnsi="Times New Roman" w:cs="Times New Roman"/>
                <w:bCs/>
                <w:noProof/>
              </w:rPr>
              <w:t>Pasakojimas apie įvykį. Teksto atpasakojimas pagal pateiktą planą. Veiksmažodžių vartojimas pasakojime.</w:t>
            </w:r>
          </w:p>
          <w:p w14:paraId="3F0DA7E9" w14:textId="29788B53" w:rsidR="00A77766" w:rsidRDefault="00A77766" w:rsidP="003E0977">
            <w:pPr>
              <w:ind w:right="-16"/>
              <w:rPr>
                <w:rFonts w:ascii="Times New Roman" w:hAnsi="Times New Roman" w:cs="Times New Roman"/>
                <w:bCs/>
                <w:noProof/>
                <w:u w:val="single"/>
              </w:rPr>
            </w:pPr>
            <w:r w:rsidRPr="00A77766">
              <w:rPr>
                <w:rFonts w:ascii="Times New Roman" w:hAnsi="Times New Roman" w:cs="Times New Roman"/>
                <w:bCs/>
                <w:noProof/>
                <w:u w:val="single"/>
              </w:rPr>
              <w:t>Projektas „Virtuali kelionė po Lietuvos piliakalnius“</w:t>
            </w:r>
          </w:p>
          <w:p w14:paraId="1085B045" w14:textId="77777777" w:rsidR="00A77766" w:rsidRPr="00A77766" w:rsidRDefault="00A77766" w:rsidP="003E0977">
            <w:pPr>
              <w:ind w:right="-16"/>
              <w:rPr>
                <w:rFonts w:ascii="Times New Roman" w:hAnsi="Times New Roman" w:cs="Times New Roman"/>
                <w:bCs/>
                <w:noProof/>
                <w:u w:val="single"/>
              </w:rPr>
            </w:pPr>
          </w:p>
          <w:p w14:paraId="58B1A92F" w14:textId="675B00EE" w:rsidR="003E0977" w:rsidRDefault="003E0977" w:rsidP="003E0977">
            <w:pPr>
              <w:ind w:right="-16"/>
              <w:rPr>
                <w:rFonts w:ascii="Times New Roman" w:hAnsi="Times New Roman" w:cs="Times New Roman"/>
                <w:bCs/>
                <w:noProof/>
              </w:rPr>
            </w:pPr>
            <w:r>
              <w:rPr>
                <w:rFonts w:ascii="Times New Roman" w:hAnsi="Times New Roman" w:cs="Times New Roman"/>
                <w:b/>
                <w:noProof/>
              </w:rPr>
              <w:t>Ko išmokome skyriuje „ KAD VEIKIAM, TAI VEIKIM VEIKIAI“</w:t>
            </w:r>
            <w:r w:rsidR="00152667">
              <w:rPr>
                <w:rFonts w:ascii="Times New Roman" w:hAnsi="Times New Roman" w:cs="Times New Roman"/>
                <w:b/>
                <w:noProof/>
              </w:rPr>
              <w:t>.</w:t>
            </w:r>
            <w:r w:rsidR="00152667">
              <w:rPr>
                <w:rFonts w:ascii="Times New Roman" w:hAnsi="Times New Roman" w:cs="Times New Roman"/>
                <w:bCs/>
                <w:noProof/>
              </w:rPr>
              <w:t xml:space="preserve"> Veiksmažodžio požymių, kaitymo, vartojimo sakinyje, rašybos apibendrinimas. </w:t>
            </w:r>
            <w:r w:rsidR="001B669F">
              <w:rPr>
                <w:rFonts w:ascii="Times New Roman" w:hAnsi="Times New Roman" w:cs="Times New Roman"/>
                <w:bCs/>
                <w:noProof/>
              </w:rPr>
              <w:t>Įsivertinimo testas (jeigu mokinys nori).</w:t>
            </w:r>
          </w:p>
          <w:p w14:paraId="293FA306" w14:textId="095DDAA0" w:rsidR="007901ED" w:rsidRDefault="007901ED" w:rsidP="003E0977">
            <w:pPr>
              <w:ind w:right="-16"/>
              <w:rPr>
                <w:rFonts w:ascii="Times New Roman" w:hAnsi="Times New Roman" w:cs="Times New Roman"/>
                <w:bCs/>
                <w:noProof/>
              </w:rPr>
            </w:pPr>
          </w:p>
          <w:p w14:paraId="7098DD80" w14:textId="05871A0F" w:rsidR="007901ED" w:rsidRPr="007901ED" w:rsidRDefault="007901ED" w:rsidP="003E0977">
            <w:pPr>
              <w:ind w:right="-16"/>
              <w:rPr>
                <w:rFonts w:ascii="Times New Roman" w:hAnsi="Times New Roman" w:cs="Times New Roman"/>
                <w:bCs/>
                <w:noProof/>
                <w:color w:val="FF0000"/>
              </w:rPr>
            </w:pPr>
            <w:r>
              <w:rPr>
                <w:rFonts w:ascii="Times New Roman" w:hAnsi="Times New Roman" w:cs="Times New Roman"/>
                <w:bCs/>
                <w:noProof/>
                <w:color w:val="FF0000"/>
              </w:rPr>
              <w:t>V TESTAS</w:t>
            </w:r>
            <w:r w:rsidR="00A77766">
              <w:rPr>
                <w:rFonts w:ascii="Times New Roman" w:hAnsi="Times New Roman" w:cs="Times New Roman"/>
                <w:bCs/>
                <w:noProof/>
                <w:color w:val="FF0000"/>
              </w:rPr>
              <w:t xml:space="preserve"> – baigus </w:t>
            </w:r>
            <w:r w:rsidR="006B5957">
              <w:rPr>
                <w:rFonts w:ascii="Times New Roman" w:hAnsi="Times New Roman" w:cs="Times New Roman"/>
                <w:bCs/>
                <w:noProof/>
                <w:color w:val="FF0000"/>
              </w:rPr>
              <w:t>X vadovėlio skyrių „KAD VEIKIAM, TAI VEIKIM VEIKIAI“</w:t>
            </w:r>
          </w:p>
          <w:p w14:paraId="32B44B0A" w14:textId="321A2FB5" w:rsidR="003E0977" w:rsidRPr="008533A6" w:rsidRDefault="008533A6" w:rsidP="003E0977">
            <w:pPr>
              <w:ind w:right="-16"/>
              <w:rPr>
                <w:rFonts w:ascii="Times New Roman" w:hAnsi="Times New Roman" w:cs="Times New Roman"/>
                <w:bCs/>
                <w:noProof/>
              </w:rPr>
            </w:pPr>
            <w:r>
              <w:rPr>
                <w:rFonts w:ascii="Times New Roman" w:hAnsi="Times New Roman" w:cs="Times New Roman"/>
                <w:bCs/>
                <w:noProof/>
              </w:rPr>
              <w:t>---------------------------------------------------------------</w:t>
            </w:r>
          </w:p>
          <w:p w14:paraId="49AF85BD" w14:textId="77777777" w:rsidR="003E0977" w:rsidRDefault="003E0977" w:rsidP="003E0977">
            <w:pPr>
              <w:ind w:right="-16"/>
              <w:rPr>
                <w:rFonts w:ascii="Times New Roman" w:hAnsi="Times New Roman" w:cs="Times New Roman"/>
                <w:bCs/>
                <w:i/>
                <w:iCs/>
                <w:noProof/>
              </w:rPr>
            </w:pPr>
          </w:p>
          <w:p w14:paraId="42231031" w14:textId="77777777" w:rsidR="003E0977" w:rsidRDefault="003E0977">
            <w:pPr>
              <w:ind w:right="-16"/>
              <w:rPr>
                <w:rFonts w:ascii="Times New Roman" w:hAnsi="Times New Roman" w:cs="Times New Roman"/>
                <w:bCs/>
                <w:noProof/>
              </w:rPr>
            </w:pPr>
          </w:p>
          <w:p w14:paraId="2F191945" w14:textId="77777777" w:rsidR="001B669F" w:rsidRDefault="001B669F">
            <w:pPr>
              <w:ind w:right="-16"/>
              <w:rPr>
                <w:rFonts w:ascii="Times New Roman" w:hAnsi="Times New Roman" w:cs="Times New Roman"/>
                <w:bCs/>
                <w:noProof/>
              </w:rPr>
            </w:pPr>
          </w:p>
          <w:p w14:paraId="0D869FB7" w14:textId="77777777" w:rsidR="001B669F" w:rsidRDefault="001B669F">
            <w:pPr>
              <w:ind w:right="-16"/>
              <w:rPr>
                <w:rFonts w:ascii="Times New Roman" w:hAnsi="Times New Roman" w:cs="Times New Roman"/>
                <w:bCs/>
                <w:noProof/>
              </w:rPr>
            </w:pPr>
          </w:p>
          <w:p w14:paraId="1052243B" w14:textId="77777777" w:rsidR="001B669F" w:rsidRDefault="001B669F">
            <w:pPr>
              <w:ind w:right="-16"/>
              <w:rPr>
                <w:rFonts w:ascii="Times New Roman" w:hAnsi="Times New Roman" w:cs="Times New Roman"/>
                <w:bCs/>
                <w:noProof/>
              </w:rPr>
            </w:pPr>
          </w:p>
          <w:p w14:paraId="77295B73" w14:textId="77777777" w:rsidR="001B669F" w:rsidRDefault="001B669F">
            <w:pPr>
              <w:ind w:right="-16"/>
              <w:rPr>
                <w:rFonts w:ascii="Times New Roman" w:hAnsi="Times New Roman" w:cs="Times New Roman"/>
                <w:bCs/>
                <w:noProof/>
              </w:rPr>
            </w:pPr>
          </w:p>
          <w:p w14:paraId="4D6F9F46" w14:textId="77777777" w:rsidR="001B669F" w:rsidRDefault="001B669F">
            <w:pPr>
              <w:ind w:right="-16"/>
              <w:rPr>
                <w:rFonts w:ascii="Times New Roman" w:hAnsi="Times New Roman" w:cs="Times New Roman"/>
                <w:bCs/>
                <w:noProof/>
              </w:rPr>
            </w:pPr>
            <w:r w:rsidRPr="001B669F">
              <w:rPr>
                <w:rFonts w:ascii="Times New Roman" w:hAnsi="Times New Roman" w:cs="Times New Roman"/>
                <w:b/>
                <w:noProof/>
              </w:rPr>
              <w:t>Pokalbis apie skaitytus kūrinius, jų autorius.</w:t>
            </w:r>
            <w:r>
              <w:rPr>
                <w:rFonts w:ascii="Times New Roman" w:hAnsi="Times New Roman" w:cs="Times New Roman"/>
                <w:b/>
                <w:noProof/>
              </w:rPr>
              <w:t xml:space="preserve"> </w:t>
            </w:r>
            <w:r>
              <w:rPr>
                <w:rFonts w:ascii="Times New Roman" w:hAnsi="Times New Roman" w:cs="Times New Roman"/>
                <w:bCs/>
                <w:noProof/>
              </w:rPr>
              <w:t xml:space="preserve">Labiausiai patikęs, įsiminęs kūrinys, mėgstamiausiais lietuvių rašytojas. </w:t>
            </w:r>
          </w:p>
          <w:p w14:paraId="4311D1BE" w14:textId="77777777" w:rsidR="001B669F" w:rsidRDefault="001B669F">
            <w:pPr>
              <w:ind w:right="-16"/>
              <w:rPr>
                <w:rFonts w:ascii="Times New Roman" w:hAnsi="Times New Roman" w:cs="Times New Roman"/>
                <w:bCs/>
                <w:noProof/>
              </w:rPr>
            </w:pPr>
          </w:p>
          <w:p w14:paraId="21CA2C73" w14:textId="44A55AB5" w:rsidR="001B669F" w:rsidRPr="00F129B8" w:rsidRDefault="001B669F" w:rsidP="00F129B8">
            <w:pPr>
              <w:pStyle w:val="ListParagraph"/>
              <w:numPr>
                <w:ilvl w:val="0"/>
                <w:numId w:val="35"/>
              </w:numPr>
              <w:ind w:right="-16"/>
              <w:rPr>
                <w:rFonts w:ascii="Times New Roman" w:hAnsi="Times New Roman" w:cs="Times New Roman"/>
                <w:bCs/>
                <w:noProof/>
              </w:rPr>
            </w:pPr>
            <w:r w:rsidRPr="00F129B8">
              <w:rPr>
                <w:rFonts w:ascii="Times New Roman" w:hAnsi="Times New Roman" w:cs="Times New Roman"/>
                <w:bCs/>
                <w:noProof/>
              </w:rPr>
              <w:t xml:space="preserve">Gražiai, taisyklingai tariame lietuvių </w:t>
            </w:r>
            <w:r w:rsidR="00F129B8" w:rsidRPr="00F129B8">
              <w:rPr>
                <w:rFonts w:ascii="Times New Roman" w:hAnsi="Times New Roman" w:cs="Times New Roman"/>
                <w:bCs/>
                <w:noProof/>
              </w:rPr>
              <w:t>kalbos garsus.</w:t>
            </w:r>
          </w:p>
          <w:p w14:paraId="71F48E3E" w14:textId="77777777" w:rsidR="00F129B8" w:rsidRDefault="00F129B8">
            <w:pPr>
              <w:ind w:right="-16"/>
              <w:rPr>
                <w:rFonts w:ascii="Times New Roman" w:hAnsi="Times New Roman" w:cs="Times New Roman"/>
                <w:bCs/>
                <w:noProof/>
              </w:rPr>
            </w:pPr>
            <w:r w:rsidRPr="00F129B8">
              <w:rPr>
                <w:rFonts w:ascii="Times New Roman" w:hAnsi="Times New Roman" w:cs="Times New Roman"/>
                <w:b/>
                <w:noProof/>
              </w:rPr>
              <w:t>Lietuvių daina. Eina saulelė aplinkui dangų.</w:t>
            </w:r>
            <w:r>
              <w:rPr>
                <w:rFonts w:ascii="Times New Roman" w:hAnsi="Times New Roman" w:cs="Times New Roman"/>
                <w:bCs/>
                <w:noProof/>
              </w:rPr>
              <w:t xml:space="preserve"> Kodėl daina tokia skambi? Dainos garsų apibūdinimas. Dainos mokymasis. </w:t>
            </w:r>
          </w:p>
          <w:p w14:paraId="25998886" w14:textId="77777777" w:rsidR="00F129B8" w:rsidRDefault="00F129B8" w:rsidP="00F129B8">
            <w:pPr>
              <w:pStyle w:val="ListParagraph"/>
              <w:numPr>
                <w:ilvl w:val="0"/>
                <w:numId w:val="35"/>
              </w:numPr>
              <w:ind w:right="-16"/>
              <w:rPr>
                <w:rFonts w:ascii="Times New Roman" w:hAnsi="Times New Roman" w:cs="Times New Roman"/>
                <w:bCs/>
                <w:noProof/>
              </w:rPr>
            </w:pPr>
            <w:r>
              <w:rPr>
                <w:rFonts w:ascii="Times New Roman" w:hAnsi="Times New Roman" w:cs="Times New Roman"/>
                <w:bCs/>
                <w:noProof/>
              </w:rPr>
              <w:t>Suprantame lietuviškus tekstus, nes jau žinome daugybę žodžių, o jei nežinome, mokame išsiaiškinti.</w:t>
            </w:r>
          </w:p>
          <w:p w14:paraId="30664DF1" w14:textId="77777777" w:rsidR="00F129B8" w:rsidRDefault="00F129B8" w:rsidP="00F129B8">
            <w:pPr>
              <w:ind w:right="-16"/>
              <w:rPr>
                <w:rFonts w:ascii="Times New Roman" w:hAnsi="Times New Roman" w:cs="Times New Roman"/>
                <w:bCs/>
                <w:noProof/>
              </w:rPr>
            </w:pPr>
            <w:r w:rsidRPr="0035374D">
              <w:rPr>
                <w:rFonts w:ascii="Times New Roman" w:hAnsi="Times New Roman" w:cs="Times New Roman"/>
                <w:b/>
                <w:noProof/>
              </w:rPr>
              <w:t>Lietuvių sakmė. Nusaugotas paparčio žiedas</w:t>
            </w:r>
            <w:r>
              <w:rPr>
                <w:rFonts w:ascii="Times New Roman" w:hAnsi="Times New Roman" w:cs="Times New Roman"/>
                <w:bCs/>
                <w:noProof/>
              </w:rPr>
              <w:t xml:space="preserve">. Ką atskleidžia ši senolių sakmė? Sakmės kalba. </w:t>
            </w:r>
          </w:p>
          <w:p w14:paraId="010AD2E7" w14:textId="77777777" w:rsidR="00F129B8" w:rsidRDefault="00F129B8" w:rsidP="00F129B8">
            <w:pPr>
              <w:ind w:right="-16"/>
              <w:rPr>
                <w:rFonts w:ascii="Times New Roman" w:hAnsi="Times New Roman" w:cs="Times New Roman"/>
                <w:bCs/>
                <w:noProof/>
              </w:rPr>
            </w:pPr>
            <w:r>
              <w:rPr>
                <w:rFonts w:ascii="Times New Roman" w:hAnsi="Times New Roman" w:cs="Times New Roman"/>
                <w:bCs/>
                <w:noProof/>
              </w:rPr>
              <w:t xml:space="preserve">Sakmės sekimas. Kaip išmokome kalbėti, pasakoti? </w:t>
            </w:r>
          </w:p>
          <w:p w14:paraId="7DBE84A7" w14:textId="371879A3" w:rsidR="0035374D" w:rsidRDefault="008533A6" w:rsidP="00F129B8">
            <w:pPr>
              <w:ind w:right="-16"/>
              <w:rPr>
                <w:rFonts w:ascii="Times New Roman" w:hAnsi="Times New Roman" w:cs="Times New Roman"/>
                <w:bCs/>
                <w:noProof/>
              </w:rPr>
            </w:pPr>
            <w:r>
              <w:rPr>
                <w:rFonts w:ascii="Times New Roman" w:hAnsi="Times New Roman" w:cs="Times New Roman"/>
                <w:bCs/>
                <w:noProof/>
              </w:rPr>
              <w:t>---------------------------------------------------------------</w:t>
            </w:r>
          </w:p>
          <w:p w14:paraId="401C223C" w14:textId="77777777" w:rsidR="0035374D" w:rsidRDefault="0035374D" w:rsidP="00F129B8">
            <w:pPr>
              <w:ind w:right="-16"/>
              <w:rPr>
                <w:rFonts w:ascii="Times New Roman" w:hAnsi="Times New Roman" w:cs="Times New Roman"/>
                <w:bCs/>
                <w:noProof/>
              </w:rPr>
            </w:pPr>
            <w:r>
              <w:rPr>
                <w:rFonts w:ascii="Times New Roman" w:hAnsi="Times New Roman" w:cs="Times New Roman"/>
                <w:bCs/>
                <w:noProof/>
              </w:rPr>
              <w:t xml:space="preserve">Mokinių pasakojimai: </w:t>
            </w:r>
            <w:r w:rsidRPr="0035374D">
              <w:rPr>
                <w:rFonts w:ascii="Times New Roman" w:hAnsi="Times New Roman" w:cs="Times New Roman"/>
                <w:b/>
                <w:noProof/>
              </w:rPr>
              <w:t>Jūratės „Jūros dovana“</w:t>
            </w:r>
            <w:r>
              <w:rPr>
                <w:rFonts w:ascii="Times New Roman" w:hAnsi="Times New Roman" w:cs="Times New Roman"/>
                <w:bCs/>
                <w:noProof/>
              </w:rPr>
              <w:t xml:space="preserve">, </w:t>
            </w:r>
            <w:r w:rsidRPr="0035374D">
              <w:rPr>
                <w:rFonts w:ascii="Times New Roman" w:hAnsi="Times New Roman" w:cs="Times New Roman"/>
                <w:b/>
                <w:noProof/>
              </w:rPr>
              <w:t>Ąžuolo „Ąžuolas“</w:t>
            </w:r>
            <w:r>
              <w:rPr>
                <w:rFonts w:ascii="Times New Roman" w:hAnsi="Times New Roman" w:cs="Times New Roman"/>
                <w:bCs/>
                <w:noProof/>
              </w:rPr>
              <w:t xml:space="preserve">. Mokinių pasakojimų skaitymas, vertinimas. </w:t>
            </w:r>
          </w:p>
          <w:p w14:paraId="440D8E2A" w14:textId="77777777" w:rsidR="0035374D" w:rsidRDefault="0035374D" w:rsidP="00F129B8">
            <w:pPr>
              <w:ind w:right="-16"/>
              <w:rPr>
                <w:rFonts w:ascii="Times New Roman" w:hAnsi="Times New Roman" w:cs="Times New Roman"/>
                <w:bCs/>
                <w:noProof/>
              </w:rPr>
            </w:pPr>
            <w:r w:rsidRPr="00D753C9">
              <w:rPr>
                <w:rFonts w:ascii="Times New Roman" w:hAnsi="Times New Roman" w:cs="Times New Roman"/>
                <w:b/>
                <w:noProof/>
              </w:rPr>
              <w:t>Pasakojimo ir aprašymo sandaros</w:t>
            </w:r>
            <w:r>
              <w:rPr>
                <w:rFonts w:ascii="Times New Roman" w:hAnsi="Times New Roman" w:cs="Times New Roman"/>
                <w:bCs/>
                <w:noProof/>
              </w:rPr>
              <w:t xml:space="preserve"> </w:t>
            </w:r>
            <w:r w:rsidRPr="00D753C9">
              <w:rPr>
                <w:rFonts w:ascii="Times New Roman" w:hAnsi="Times New Roman" w:cs="Times New Roman"/>
                <w:b/>
                <w:noProof/>
              </w:rPr>
              <w:t>kartojimas</w:t>
            </w:r>
            <w:r>
              <w:rPr>
                <w:rFonts w:ascii="Times New Roman" w:hAnsi="Times New Roman" w:cs="Times New Roman"/>
                <w:bCs/>
                <w:noProof/>
              </w:rPr>
              <w:t>. Savų pasakojimų kūrimas arba anksčiau parašytų tobulinimas, klasės rinkinio sudarymas.</w:t>
            </w:r>
          </w:p>
          <w:p w14:paraId="2984F0B2" w14:textId="77777777" w:rsidR="00D753C9" w:rsidRDefault="00D753C9" w:rsidP="00F129B8">
            <w:pPr>
              <w:ind w:right="-16"/>
              <w:rPr>
                <w:rFonts w:ascii="Times New Roman" w:hAnsi="Times New Roman" w:cs="Times New Roman"/>
                <w:bCs/>
                <w:noProof/>
              </w:rPr>
            </w:pPr>
          </w:p>
          <w:p w14:paraId="0D9B52AF" w14:textId="77777777" w:rsidR="00D753C9" w:rsidRDefault="00D753C9" w:rsidP="00F129B8">
            <w:pPr>
              <w:ind w:right="-16"/>
              <w:rPr>
                <w:rFonts w:ascii="Times New Roman" w:hAnsi="Times New Roman" w:cs="Times New Roman"/>
                <w:b/>
                <w:noProof/>
              </w:rPr>
            </w:pPr>
            <w:r>
              <w:rPr>
                <w:rFonts w:ascii="Times New Roman" w:hAnsi="Times New Roman" w:cs="Times New Roman"/>
                <w:bCs/>
                <w:noProof/>
              </w:rPr>
              <w:t xml:space="preserve">Gegužės </w:t>
            </w:r>
            <w:r w:rsidRPr="00D753C9">
              <w:rPr>
                <w:rFonts w:ascii="Times New Roman" w:hAnsi="Times New Roman" w:cs="Times New Roman"/>
                <w:bCs/>
                <w:noProof/>
              </w:rPr>
              <w:t>7-oji</w:t>
            </w:r>
            <w:r>
              <w:rPr>
                <w:rFonts w:ascii="Times New Roman" w:hAnsi="Times New Roman" w:cs="Times New Roman"/>
                <w:bCs/>
                <w:noProof/>
              </w:rPr>
              <w:t xml:space="preserve"> – spaudos atgavimo, kalbos ir knygos diena. </w:t>
            </w:r>
            <w:r w:rsidRPr="00D753C9">
              <w:rPr>
                <w:rFonts w:ascii="Times New Roman" w:hAnsi="Times New Roman" w:cs="Times New Roman"/>
                <w:b/>
                <w:noProof/>
              </w:rPr>
              <w:t>S. Daukanto mintys apie lietuvių kalbą.</w:t>
            </w:r>
          </w:p>
          <w:p w14:paraId="5A409CD8" w14:textId="77777777" w:rsidR="00D753C9" w:rsidRDefault="00D753C9" w:rsidP="00F129B8">
            <w:pPr>
              <w:ind w:right="-16"/>
              <w:rPr>
                <w:rFonts w:ascii="Times New Roman" w:hAnsi="Times New Roman" w:cs="Times New Roman"/>
                <w:b/>
                <w:noProof/>
              </w:rPr>
            </w:pPr>
            <w:r>
              <w:rPr>
                <w:rFonts w:ascii="Times New Roman" w:hAnsi="Times New Roman" w:cs="Times New Roman"/>
                <w:b/>
                <w:noProof/>
              </w:rPr>
              <w:t xml:space="preserve">Mokytoja J. Banienė apie lietuvių kalbos mokymąsi lituanistinėje mokykloje. </w:t>
            </w:r>
          </w:p>
          <w:p w14:paraId="77A0080F" w14:textId="17500F15" w:rsidR="00D753C9" w:rsidRPr="00D753C9" w:rsidRDefault="00D753C9" w:rsidP="00F129B8">
            <w:pPr>
              <w:ind w:right="-16"/>
              <w:rPr>
                <w:rFonts w:ascii="Times New Roman" w:hAnsi="Times New Roman" w:cs="Times New Roman"/>
                <w:bCs/>
                <w:noProof/>
              </w:rPr>
            </w:pPr>
            <w:r>
              <w:rPr>
                <w:rFonts w:ascii="Times New Roman" w:hAnsi="Times New Roman" w:cs="Times New Roman"/>
                <w:bCs/>
                <w:noProof/>
              </w:rPr>
              <w:t xml:space="preserve">Vadovėlio </w:t>
            </w:r>
            <w:r w:rsidRPr="00D753C9">
              <w:rPr>
                <w:rFonts w:ascii="Times New Roman" w:hAnsi="Times New Roman" w:cs="Times New Roman"/>
                <w:b/>
                <w:noProof/>
              </w:rPr>
              <w:t>„Mes – ketvirtokai“</w:t>
            </w:r>
            <w:r>
              <w:rPr>
                <w:rFonts w:ascii="Times New Roman" w:hAnsi="Times New Roman" w:cs="Times New Roman"/>
                <w:bCs/>
                <w:noProof/>
              </w:rPr>
              <w:t xml:space="preserve"> linkėjimai atsisveikinant. </w:t>
            </w:r>
          </w:p>
        </w:tc>
        <w:tc>
          <w:tcPr>
            <w:tcW w:w="1170" w:type="dxa"/>
            <w:tcBorders>
              <w:top w:val="single" w:sz="4" w:space="0" w:color="auto"/>
              <w:left w:val="single" w:sz="4" w:space="0" w:color="auto"/>
              <w:bottom w:val="single" w:sz="4" w:space="0" w:color="auto"/>
              <w:right w:val="single" w:sz="4" w:space="0" w:color="auto"/>
            </w:tcBorders>
          </w:tcPr>
          <w:p w14:paraId="5162167E" w14:textId="77777777" w:rsidR="00B4399C" w:rsidRDefault="00B4399C">
            <w:pPr>
              <w:jc w:val="both"/>
              <w:rPr>
                <w:rFonts w:ascii="Times New Roman" w:hAnsi="Times New Roman" w:cs="Times New Roman"/>
                <w:bCs/>
                <w:noProof/>
              </w:rPr>
            </w:pPr>
          </w:p>
          <w:p w14:paraId="3B05C11B" w14:textId="77777777" w:rsidR="00B4399C" w:rsidRDefault="00B4399C">
            <w:pPr>
              <w:jc w:val="both"/>
              <w:rPr>
                <w:rFonts w:ascii="Times New Roman" w:hAnsi="Times New Roman" w:cs="Times New Roman"/>
                <w:bCs/>
                <w:noProof/>
              </w:rPr>
            </w:pPr>
          </w:p>
          <w:p w14:paraId="66CE00C6" w14:textId="77777777" w:rsidR="00B4399C" w:rsidRDefault="00B4399C">
            <w:pPr>
              <w:jc w:val="both"/>
              <w:rPr>
                <w:rFonts w:ascii="Times New Roman" w:hAnsi="Times New Roman" w:cs="Times New Roman"/>
                <w:bCs/>
                <w:noProof/>
              </w:rPr>
            </w:pPr>
          </w:p>
          <w:p w14:paraId="08008F37" w14:textId="77777777" w:rsidR="00B4399C" w:rsidRDefault="00B4399C">
            <w:pPr>
              <w:jc w:val="both"/>
              <w:rPr>
                <w:rFonts w:ascii="Times New Roman" w:hAnsi="Times New Roman" w:cs="Times New Roman"/>
                <w:bCs/>
                <w:noProof/>
              </w:rPr>
            </w:pPr>
          </w:p>
          <w:p w14:paraId="1882D7F2" w14:textId="77777777" w:rsidR="00B4399C" w:rsidRDefault="00B4399C">
            <w:pPr>
              <w:jc w:val="both"/>
              <w:rPr>
                <w:rFonts w:ascii="Times New Roman" w:hAnsi="Times New Roman" w:cs="Times New Roman"/>
                <w:bCs/>
                <w:noProof/>
              </w:rPr>
            </w:pPr>
          </w:p>
          <w:p w14:paraId="6EA323C5" w14:textId="77777777" w:rsidR="00B4399C" w:rsidRDefault="00B4399C">
            <w:pPr>
              <w:jc w:val="both"/>
              <w:rPr>
                <w:rFonts w:ascii="Times New Roman" w:hAnsi="Times New Roman" w:cs="Times New Roman"/>
                <w:bCs/>
                <w:noProof/>
              </w:rPr>
            </w:pPr>
          </w:p>
          <w:p w14:paraId="03A03A00" w14:textId="77777777" w:rsidR="00B4399C" w:rsidRDefault="00B4399C">
            <w:pPr>
              <w:jc w:val="both"/>
              <w:rPr>
                <w:rFonts w:ascii="Times New Roman" w:hAnsi="Times New Roman" w:cs="Times New Roman"/>
                <w:bCs/>
                <w:noProof/>
              </w:rPr>
            </w:pPr>
          </w:p>
          <w:p w14:paraId="34DDC82D"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 xml:space="preserve">4–5 </w:t>
            </w:r>
          </w:p>
          <w:p w14:paraId="3B552656" w14:textId="77777777" w:rsidR="00B4399C" w:rsidRDefault="00B4399C">
            <w:pPr>
              <w:jc w:val="both"/>
              <w:rPr>
                <w:rFonts w:ascii="Times New Roman" w:hAnsi="Times New Roman" w:cs="Times New Roman"/>
                <w:bCs/>
                <w:noProof/>
                <w:lang w:val="en-US"/>
              </w:rPr>
            </w:pPr>
          </w:p>
          <w:p w14:paraId="4CAC8FBA" w14:textId="77777777" w:rsidR="00B4399C" w:rsidRDefault="00B4399C">
            <w:pPr>
              <w:jc w:val="both"/>
              <w:rPr>
                <w:rFonts w:ascii="Times New Roman" w:hAnsi="Times New Roman" w:cs="Times New Roman"/>
                <w:bCs/>
                <w:noProof/>
                <w:lang w:val="en-US"/>
              </w:rPr>
            </w:pPr>
          </w:p>
          <w:p w14:paraId="1312AE49" w14:textId="77777777" w:rsidR="00B4399C" w:rsidRDefault="00B4399C">
            <w:pPr>
              <w:jc w:val="both"/>
              <w:rPr>
                <w:rFonts w:ascii="Times New Roman" w:hAnsi="Times New Roman" w:cs="Times New Roman"/>
                <w:bCs/>
                <w:noProof/>
                <w:lang w:val="en-US"/>
              </w:rPr>
            </w:pPr>
          </w:p>
          <w:p w14:paraId="4EB4E695" w14:textId="77777777" w:rsidR="00B4399C" w:rsidRDefault="00B4399C">
            <w:pPr>
              <w:jc w:val="both"/>
              <w:rPr>
                <w:rFonts w:ascii="Times New Roman" w:hAnsi="Times New Roman" w:cs="Times New Roman"/>
                <w:bCs/>
                <w:noProof/>
                <w:lang w:val="en-US"/>
              </w:rPr>
            </w:pPr>
          </w:p>
          <w:p w14:paraId="0CFEC796" w14:textId="77777777" w:rsidR="00B4399C" w:rsidRDefault="00B4399C">
            <w:pPr>
              <w:jc w:val="both"/>
              <w:rPr>
                <w:rFonts w:ascii="Times New Roman" w:hAnsi="Times New Roman" w:cs="Times New Roman"/>
                <w:bCs/>
                <w:noProof/>
                <w:lang w:val="en-US"/>
              </w:rPr>
            </w:pPr>
          </w:p>
          <w:p w14:paraId="253B76B9" w14:textId="77777777" w:rsidR="00B4399C" w:rsidRDefault="00B4399C">
            <w:pPr>
              <w:jc w:val="both"/>
              <w:rPr>
                <w:rFonts w:ascii="Times New Roman" w:hAnsi="Times New Roman" w:cs="Times New Roman"/>
                <w:bCs/>
                <w:noProof/>
                <w:lang w:val="en-US"/>
              </w:rPr>
            </w:pPr>
          </w:p>
          <w:p w14:paraId="754657A4" w14:textId="77777777" w:rsidR="00B4399C" w:rsidRDefault="00B4399C">
            <w:pPr>
              <w:jc w:val="both"/>
              <w:rPr>
                <w:rFonts w:ascii="Times New Roman" w:hAnsi="Times New Roman" w:cs="Times New Roman"/>
                <w:bCs/>
                <w:noProof/>
                <w:lang w:val="en-US"/>
              </w:rPr>
            </w:pPr>
          </w:p>
          <w:p w14:paraId="269D36E0"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 xml:space="preserve">6–7 </w:t>
            </w:r>
          </w:p>
          <w:p w14:paraId="784EF26F" w14:textId="77777777" w:rsidR="00B4399C" w:rsidRDefault="00B4399C">
            <w:pPr>
              <w:jc w:val="both"/>
              <w:rPr>
                <w:rFonts w:ascii="Times New Roman" w:hAnsi="Times New Roman" w:cs="Times New Roman"/>
                <w:bCs/>
                <w:noProof/>
                <w:lang w:val="en-US"/>
              </w:rPr>
            </w:pPr>
          </w:p>
          <w:p w14:paraId="07B77BF9" w14:textId="77777777" w:rsidR="00B4399C" w:rsidRDefault="00B4399C">
            <w:pPr>
              <w:jc w:val="both"/>
              <w:rPr>
                <w:rFonts w:ascii="Times New Roman" w:hAnsi="Times New Roman" w:cs="Times New Roman"/>
                <w:bCs/>
                <w:noProof/>
                <w:lang w:val="en-US"/>
              </w:rPr>
            </w:pPr>
          </w:p>
          <w:p w14:paraId="251BA573" w14:textId="77777777" w:rsidR="00B4399C" w:rsidRDefault="00B4399C">
            <w:pPr>
              <w:jc w:val="both"/>
              <w:rPr>
                <w:rFonts w:ascii="Times New Roman" w:hAnsi="Times New Roman" w:cs="Times New Roman"/>
                <w:bCs/>
                <w:noProof/>
                <w:lang w:val="en-US"/>
              </w:rPr>
            </w:pPr>
          </w:p>
          <w:p w14:paraId="30A6E3C7" w14:textId="77777777" w:rsidR="00B4399C" w:rsidRDefault="00B4399C">
            <w:pPr>
              <w:jc w:val="both"/>
              <w:rPr>
                <w:rFonts w:ascii="Times New Roman" w:hAnsi="Times New Roman" w:cs="Times New Roman"/>
                <w:bCs/>
                <w:noProof/>
                <w:lang w:val="en-US"/>
              </w:rPr>
            </w:pPr>
          </w:p>
          <w:p w14:paraId="0D7D0936" w14:textId="77777777" w:rsidR="00B4399C" w:rsidRDefault="00B4399C">
            <w:pPr>
              <w:jc w:val="both"/>
              <w:rPr>
                <w:rFonts w:ascii="Times New Roman" w:hAnsi="Times New Roman" w:cs="Times New Roman"/>
                <w:bCs/>
                <w:noProof/>
                <w:lang w:val="en-US"/>
              </w:rPr>
            </w:pPr>
          </w:p>
          <w:p w14:paraId="10D70DC6" w14:textId="2E420232"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w:t>
            </w:r>
          </w:p>
          <w:p w14:paraId="25381E67" w14:textId="77777777" w:rsidR="00B4399C" w:rsidRDefault="00B4399C">
            <w:pPr>
              <w:jc w:val="both"/>
              <w:rPr>
                <w:rFonts w:ascii="Times New Roman" w:hAnsi="Times New Roman" w:cs="Times New Roman"/>
                <w:bCs/>
                <w:noProof/>
                <w:lang w:val="en-US"/>
              </w:rPr>
            </w:pPr>
          </w:p>
          <w:p w14:paraId="74F3151B"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8</w:t>
            </w:r>
          </w:p>
          <w:p w14:paraId="2C7D95C9" w14:textId="77777777" w:rsidR="00B4399C" w:rsidRDefault="00B4399C">
            <w:pPr>
              <w:jc w:val="both"/>
              <w:rPr>
                <w:rFonts w:ascii="Times New Roman" w:hAnsi="Times New Roman" w:cs="Times New Roman"/>
                <w:bCs/>
                <w:noProof/>
                <w:lang w:val="en-US"/>
              </w:rPr>
            </w:pPr>
          </w:p>
          <w:p w14:paraId="68E805ED" w14:textId="77777777" w:rsidR="00B4399C" w:rsidRDefault="00B4399C">
            <w:pPr>
              <w:jc w:val="both"/>
              <w:rPr>
                <w:rFonts w:ascii="Times New Roman" w:hAnsi="Times New Roman" w:cs="Times New Roman"/>
                <w:bCs/>
                <w:noProof/>
                <w:lang w:val="en-US"/>
              </w:rPr>
            </w:pPr>
          </w:p>
          <w:p w14:paraId="283840FF" w14:textId="77777777" w:rsidR="00B4399C" w:rsidRDefault="00B4399C">
            <w:pPr>
              <w:jc w:val="both"/>
              <w:rPr>
                <w:rFonts w:ascii="Times New Roman" w:hAnsi="Times New Roman" w:cs="Times New Roman"/>
                <w:bCs/>
                <w:noProof/>
                <w:lang w:val="en-US"/>
              </w:rPr>
            </w:pPr>
          </w:p>
          <w:p w14:paraId="11223FB2"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9</w:t>
            </w:r>
          </w:p>
          <w:p w14:paraId="69F246F5" w14:textId="77777777" w:rsidR="00B4399C" w:rsidRDefault="00B4399C">
            <w:pPr>
              <w:jc w:val="both"/>
              <w:rPr>
                <w:rFonts w:ascii="Times New Roman" w:hAnsi="Times New Roman" w:cs="Times New Roman"/>
                <w:bCs/>
                <w:noProof/>
                <w:lang w:val="en-US"/>
              </w:rPr>
            </w:pPr>
          </w:p>
          <w:p w14:paraId="0E992728" w14:textId="77777777" w:rsidR="00B4399C" w:rsidRDefault="00B4399C">
            <w:pPr>
              <w:jc w:val="both"/>
              <w:rPr>
                <w:rFonts w:ascii="Times New Roman" w:hAnsi="Times New Roman" w:cs="Times New Roman"/>
                <w:bCs/>
                <w:noProof/>
                <w:lang w:val="en-US"/>
              </w:rPr>
            </w:pPr>
          </w:p>
          <w:p w14:paraId="247FF091" w14:textId="77777777" w:rsidR="00B4399C" w:rsidRDefault="00B4399C">
            <w:pPr>
              <w:jc w:val="both"/>
              <w:rPr>
                <w:rFonts w:ascii="Times New Roman" w:hAnsi="Times New Roman" w:cs="Times New Roman"/>
                <w:bCs/>
                <w:noProof/>
                <w:lang w:val="en-US"/>
              </w:rPr>
            </w:pPr>
          </w:p>
          <w:p w14:paraId="5B3CA5A5" w14:textId="77777777" w:rsidR="00B4399C" w:rsidRDefault="00B4399C">
            <w:pPr>
              <w:jc w:val="both"/>
              <w:rPr>
                <w:rFonts w:ascii="Times New Roman" w:hAnsi="Times New Roman" w:cs="Times New Roman"/>
                <w:bCs/>
                <w:noProof/>
                <w:lang w:val="en-US"/>
              </w:rPr>
            </w:pPr>
          </w:p>
          <w:p w14:paraId="40AB82E8" w14:textId="77777777" w:rsidR="00B4399C" w:rsidRDefault="00B4399C">
            <w:pPr>
              <w:jc w:val="both"/>
              <w:rPr>
                <w:rFonts w:ascii="Times New Roman" w:hAnsi="Times New Roman" w:cs="Times New Roman"/>
                <w:bCs/>
                <w:noProof/>
                <w:lang w:val="en-US"/>
              </w:rPr>
            </w:pPr>
          </w:p>
          <w:p w14:paraId="0EC9E191"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 xml:space="preserve">10–11  </w:t>
            </w:r>
          </w:p>
          <w:p w14:paraId="71DF1EA3" w14:textId="77777777" w:rsidR="00B4399C" w:rsidRDefault="00B4399C">
            <w:pPr>
              <w:jc w:val="both"/>
              <w:rPr>
                <w:rFonts w:ascii="Times New Roman" w:hAnsi="Times New Roman" w:cs="Times New Roman"/>
                <w:bCs/>
                <w:noProof/>
                <w:lang w:val="en-US"/>
              </w:rPr>
            </w:pPr>
          </w:p>
          <w:p w14:paraId="17A73E71" w14:textId="77777777" w:rsidR="00B4399C" w:rsidRDefault="00B4399C">
            <w:pPr>
              <w:jc w:val="both"/>
              <w:rPr>
                <w:rFonts w:ascii="Times New Roman" w:hAnsi="Times New Roman" w:cs="Times New Roman"/>
                <w:bCs/>
                <w:noProof/>
                <w:lang w:val="en-US"/>
              </w:rPr>
            </w:pPr>
          </w:p>
          <w:p w14:paraId="061325D5" w14:textId="77777777" w:rsidR="00B4399C" w:rsidRDefault="00B4399C">
            <w:pPr>
              <w:jc w:val="both"/>
              <w:rPr>
                <w:rFonts w:ascii="Times New Roman" w:hAnsi="Times New Roman" w:cs="Times New Roman"/>
                <w:bCs/>
                <w:noProof/>
                <w:lang w:val="en-US"/>
              </w:rPr>
            </w:pPr>
          </w:p>
          <w:p w14:paraId="279F195F" w14:textId="77777777" w:rsidR="00B4399C" w:rsidRDefault="00B4399C">
            <w:pPr>
              <w:jc w:val="both"/>
              <w:rPr>
                <w:rFonts w:ascii="Times New Roman" w:hAnsi="Times New Roman" w:cs="Times New Roman"/>
                <w:bCs/>
                <w:noProof/>
                <w:lang w:val="en-US"/>
              </w:rPr>
            </w:pPr>
          </w:p>
          <w:p w14:paraId="1D9D25CF" w14:textId="77777777" w:rsidR="00B4399C" w:rsidRDefault="00B4399C">
            <w:pPr>
              <w:jc w:val="both"/>
              <w:rPr>
                <w:rFonts w:ascii="Times New Roman" w:hAnsi="Times New Roman" w:cs="Times New Roman"/>
                <w:bCs/>
                <w:noProof/>
                <w:lang w:val="en-US"/>
              </w:rPr>
            </w:pPr>
          </w:p>
          <w:p w14:paraId="30C036F0" w14:textId="77777777" w:rsidR="00B4399C" w:rsidRDefault="00B4399C">
            <w:pPr>
              <w:jc w:val="both"/>
              <w:rPr>
                <w:rFonts w:ascii="Times New Roman" w:hAnsi="Times New Roman" w:cs="Times New Roman"/>
                <w:bCs/>
                <w:noProof/>
                <w:lang w:val="en-US"/>
              </w:rPr>
            </w:pPr>
          </w:p>
          <w:p w14:paraId="59086CA1" w14:textId="77777777" w:rsidR="00B4399C" w:rsidRDefault="00B4399C">
            <w:pPr>
              <w:jc w:val="both"/>
              <w:rPr>
                <w:rFonts w:ascii="Times New Roman" w:hAnsi="Times New Roman" w:cs="Times New Roman"/>
                <w:bCs/>
                <w:noProof/>
                <w:lang w:val="en-US"/>
              </w:rPr>
            </w:pPr>
          </w:p>
          <w:p w14:paraId="333C355B" w14:textId="77777777" w:rsidR="00B4399C" w:rsidRDefault="00B4399C">
            <w:pPr>
              <w:jc w:val="both"/>
              <w:rPr>
                <w:rFonts w:ascii="Times New Roman" w:hAnsi="Times New Roman" w:cs="Times New Roman"/>
                <w:bCs/>
                <w:noProof/>
                <w:lang w:val="en-US"/>
              </w:rPr>
            </w:pPr>
          </w:p>
          <w:p w14:paraId="27D7A7DF" w14:textId="00B7AE95"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w:t>
            </w:r>
          </w:p>
          <w:p w14:paraId="174FD840"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12</w:t>
            </w:r>
          </w:p>
          <w:p w14:paraId="6D27D89A" w14:textId="77777777" w:rsidR="00B4399C" w:rsidRDefault="00B4399C">
            <w:pPr>
              <w:jc w:val="both"/>
              <w:rPr>
                <w:rFonts w:ascii="Times New Roman" w:hAnsi="Times New Roman" w:cs="Times New Roman"/>
                <w:bCs/>
                <w:noProof/>
                <w:lang w:val="en-US"/>
              </w:rPr>
            </w:pPr>
          </w:p>
          <w:p w14:paraId="2CAD857B" w14:textId="77777777" w:rsidR="00B4399C" w:rsidRDefault="00B4399C">
            <w:pPr>
              <w:jc w:val="both"/>
              <w:rPr>
                <w:rFonts w:ascii="Times New Roman" w:hAnsi="Times New Roman" w:cs="Times New Roman"/>
                <w:bCs/>
                <w:noProof/>
                <w:lang w:val="en-US"/>
              </w:rPr>
            </w:pPr>
          </w:p>
          <w:p w14:paraId="17E68B24"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 xml:space="preserve">13 </w:t>
            </w:r>
          </w:p>
          <w:p w14:paraId="02749430" w14:textId="77777777" w:rsidR="00B4399C" w:rsidRDefault="00B4399C">
            <w:pPr>
              <w:jc w:val="both"/>
              <w:rPr>
                <w:rFonts w:ascii="Times New Roman" w:hAnsi="Times New Roman" w:cs="Times New Roman"/>
                <w:bCs/>
                <w:noProof/>
                <w:lang w:val="en-US"/>
              </w:rPr>
            </w:pPr>
          </w:p>
          <w:p w14:paraId="4D659A14" w14:textId="77777777" w:rsidR="00B4399C" w:rsidRDefault="00B4399C">
            <w:pPr>
              <w:jc w:val="both"/>
              <w:rPr>
                <w:rFonts w:ascii="Times New Roman" w:hAnsi="Times New Roman" w:cs="Times New Roman"/>
                <w:bCs/>
                <w:noProof/>
                <w:lang w:val="en-US"/>
              </w:rPr>
            </w:pPr>
          </w:p>
          <w:p w14:paraId="4DD4C44A" w14:textId="77777777" w:rsidR="00B4399C" w:rsidRDefault="00B4399C">
            <w:pPr>
              <w:jc w:val="both"/>
              <w:rPr>
                <w:rFonts w:ascii="Times New Roman" w:hAnsi="Times New Roman" w:cs="Times New Roman"/>
                <w:bCs/>
                <w:noProof/>
                <w:lang w:val="en-US"/>
              </w:rPr>
            </w:pPr>
          </w:p>
          <w:p w14:paraId="767B1F40" w14:textId="77777777" w:rsidR="00B4399C" w:rsidRDefault="00B4399C">
            <w:pPr>
              <w:jc w:val="both"/>
              <w:rPr>
                <w:rFonts w:ascii="Times New Roman" w:hAnsi="Times New Roman" w:cs="Times New Roman"/>
                <w:bCs/>
                <w:noProof/>
                <w:lang w:val="en-US"/>
              </w:rPr>
            </w:pPr>
          </w:p>
          <w:p w14:paraId="6C6AC851"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14</w:t>
            </w:r>
          </w:p>
          <w:p w14:paraId="5793C52F" w14:textId="77777777" w:rsidR="00B4399C" w:rsidRDefault="00B4399C">
            <w:pPr>
              <w:jc w:val="both"/>
              <w:rPr>
                <w:rFonts w:ascii="Times New Roman" w:hAnsi="Times New Roman" w:cs="Times New Roman"/>
                <w:bCs/>
                <w:noProof/>
                <w:lang w:val="en-US"/>
              </w:rPr>
            </w:pPr>
          </w:p>
          <w:p w14:paraId="5B007C5B" w14:textId="77777777" w:rsidR="00B4399C" w:rsidRDefault="00B4399C">
            <w:pPr>
              <w:jc w:val="both"/>
              <w:rPr>
                <w:rFonts w:ascii="Times New Roman" w:hAnsi="Times New Roman" w:cs="Times New Roman"/>
                <w:bCs/>
                <w:noProof/>
                <w:lang w:val="en-US"/>
              </w:rPr>
            </w:pPr>
          </w:p>
          <w:p w14:paraId="3CAF988F"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 xml:space="preserve">15 </w:t>
            </w:r>
          </w:p>
          <w:p w14:paraId="377C7633" w14:textId="77777777" w:rsidR="00B4399C" w:rsidRDefault="00B4399C">
            <w:pPr>
              <w:jc w:val="both"/>
              <w:rPr>
                <w:rFonts w:ascii="Times New Roman" w:hAnsi="Times New Roman" w:cs="Times New Roman"/>
                <w:bCs/>
                <w:noProof/>
                <w:lang w:val="en-US"/>
              </w:rPr>
            </w:pPr>
          </w:p>
          <w:p w14:paraId="3CCF4A9C" w14:textId="77777777" w:rsidR="00B4399C" w:rsidRDefault="00B4399C">
            <w:pPr>
              <w:jc w:val="both"/>
              <w:rPr>
                <w:rFonts w:ascii="Times New Roman" w:hAnsi="Times New Roman" w:cs="Times New Roman"/>
                <w:bCs/>
                <w:noProof/>
                <w:lang w:val="en-US"/>
              </w:rPr>
            </w:pPr>
          </w:p>
          <w:p w14:paraId="776E1278" w14:textId="77777777" w:rsidR="00B4399C" w:rsidRDefault="00B4399C">
            <w:pPr>
              <w:jc w:val="both"/>
              <w:rPr>
                <w:rFonts w:ascii="Times New Roman" w:hAnsi="Times New Roman" w:cs="Times New Roman"/>
                <w:bCs/>
                <w:noProof/>
                <w:lang w:val="en-US"/>
              </w:rPr>
            </w:pPr>
          </w:p>
          <w:p w14:paraId="54C77097" w14:textId="77777777" w:rsidR="00B4399C" w:rsidRDefault="00B4399C">
            <w:pPr>
              <w:jc w:val="both"/>
              <w:rPr>
                <w:rFonts w:ascii="Times New Roman" w:hAnsi="Times New Roman" w:cs="Times New Roman"/>
                <w:bCs/>
                <w:noProof/>
                <w:lang w:val="en-US"/>
              </w:rPr>
            </w:pPr>
          </w:p>
          <w:p w14:paraId="02373962" w14:textId="29EDF9F4"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w:t>
            </w:r>
          </w:p>
          <w:p w14:paraId="1BA126FE"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16</w:t>
            </w:r>
          </w:p>
          <w:p w14:paraId="10618F35" w14:textId="77777777" w:rsidR="00B4399C" w:rsidRDefault="00B4399C">
            <w:pPr>
              <w:jc w:val="both"/>
              <w:rPr>
                <w:rFonts w:ascii="Times New Roman" w:hAnsi="Times New Roman" w:cs="Times New Roman"/>
                <w:bCs/>
                <w:noProof/>
                <w:lang w:val="en-US"/>
              </w:rPr>
            </w:pPr>
          </w:p>
          <w:p w14:paraId="09BF9FD3" w14:textId="77777777" w:rsidR="00B4399C" w:rsidRDefault="00B4399C">
            <w:pPr>
              <w:jc w:val="both"/>
              <w:rPr>
                <w:rFonts w:ascii="Times New Roman" w:hAnsi="Times New Roman" w:cs="Times New Roman"/>
                <w:bCs/>
                <w:noProof/>
                <w:lang w:val="en-US"/>
              </w:rPr>
            </w:pPr>
          </w:p>
          <w:p w14:paraId="176324A4" w14:textId="77777777" w:rsidR="00B4399C" w:rsidRDefault="00B4399C">
            <w:pPr>
              <w:jc w:val="both"/>
              <w:rPr>
                <w:rFonts w:ascii="Times New Roman" w:hAnsi="Times New Roman" w:cs="Times New Roman"/>
                <w:bCs/>
                <w:noProof/>
                <w:lang w:val="en-US"/>
              </w:rPr>
            </w:pPr>
          </w:p>
          <w:p w14:paraId="518169E4"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 xml:space="preserve">17 </w:t>
            </w:r>
          </w:p>
          <w:p w14:paraId="6CC82026" w14:textId="77777777" w:rsidR="00B4399C" w:rsidRDefault="00B4399C">
            <w:pPr>
              <w:jc w:val="both"/>
              <w:rPr>
                <w:rFonts w:ascii="Times New Roman" w:hAnsi="Times New Roman" w:cs="Times New Roman"/>
                <w:bCs/>
                <w:noProof/>
                <w:lang w:val="en-US"/>
              </w:rPr>
            </w:pPr>
          </w:p>
          <w:p w14:paraId="54864737" w14:textId="77777777" w:rsidR="00B4399C" w:rsidRDefault="00B4399C">
            <w:pPr>
              <w:jc w:val="both"/>
              <w:rPr>
                <w:rFonts w:ascii="Times New Roman" w:hAnsi="Times New Roman" w:cs="Times New Roman"/>
                <w:bCs/>
                <w:noProof/>
                <w:lang w:val="en-US"/>
              </w:rPr>
            </w:pPr>
          </w:p>
          <w:p w14:paraId="3E66FB19" w14:textId="77777777" w:rsidR="00B4399C" w:rsidRDefault="00B4399C">
            <w:pPr>
              <w:jc w:val="both"/>
              <w:rPr>
                <w:rFonts w:ascii="Times New Roman" w:hAnsi="Times New Roman" w:cs="Times New Roman"/>
                <w:bCs/>
                <w:noProof/>
                <w:lang w:val="en-US"/>
              </w:rPr>
            </w:pPr>
          </w:p>
          <w:p w14:paraId="0FBBBA10" w14:textId="77777777" w:rsidR="00B4399C" w:rsidRDefault="00B4399C">
            <w:pPr>
              <w:jc w:val="both"/>
              <w:rPr>
                <w:rFonts w:ascii="Times New Roman" w:hAnsi="Times New Roman" w:cs="Times New Roman"/>
                <w:bCs/>
                <w:noProof/>
                <w:lang w:val="en-US"/>
              </w:rPr>
            </w:pPr>
          </w:p>
          <w:p w14:paraId="2FDDB255" w14:textId="77777777" w:rsidR="00B4399C" w:rsidRDefault="00B4399C">
            <w:pPr>
              <w:jc w:val="both"/>
              <w:rPr>
                <w:rFonts w:ascii="Times New Roman" w:hAnsi="Times New Roman" w:cs="Times New Roman"/>
                <w:bCs/>
                <w:noProof/>
                <w:lang w:val="en-US"/>
              </w:rPr>
            </w:pPr>
          </w:p>
          <w:p w14:paraId="670F3B65" w14:textId="77777777" w:rsidR="00B4399C" w:rsidRDefault="00B4399C">
            <w:pPr>
              <w:jc w:val="both"/>
              <w:rPr>
                <w:rFonts w:ascii="Times New Roman" w:hAnsi="Times New Roman" w:cs="Times New Roman"/>
                <w:bCs/>
                <w:noProof/>
                <w:lang w:val="en-US"/>
              </w:rPr>
            </w:pPr>
          </w:p>
          <w:p w14:paraId="4E668DB2" w14:textId="77777777" w:rsidR="00B4399C" w:rsidRDefault="00B4399C">
            <w:pPr>
              <w:jc w:val="both"/>
              <w:rPr>
                <w:rFonts w:ascii="Times New Roman" w:hAnsi="Times New Roman" w:cs="Times New Roman"/>
                <w:bCs/>
                <w:noProof/>
                <w:lang w:val="en-US"/>
              </w:rPr>
            </w:pPr>
          </w:p>
          <w:p w14:paraId="4F56D71B" w14:textId="77777777" w:rsidR="00B4399C" w:rsidRDefault="00B4399C">
            <w:pPr>
              <w:jc w:val="both"/>
              <w:rPr>
                <w:rFonts w:ascii="Times New Roman" w:hAnsi="Times New Roman" w:cs="Times New Roman"/>
                <w:bCs/>
                <w:noProof/>
                <w:lang w:val="en-US"/>
              </w:rPr>
            </w:pPr>
          </w:p>
          <w:p w14:paraId="518700CC" w14:textId="77777777" w:rsidR="00B4399C" w:rsidRDefault="00B4399C">
            <w:pPr>
              <w:jc w:val="both"/>
              <w:rPr>
                <w:rFonts w:ascii="Times New Roman" w:hAnsi="Times New Roman" w:cs="Times New Roman"/>
                <w:bCs/>
                <w:noProof/>
                <w:lang w:val="en-US"/>
              </w:rPr>
            </w:pPr>
          </w:p>
          <w:p w14:paraId="433671B8" w14:textId="77777777" w:rsidR="00B4399C" w:rsidRDefault="00B4399C">
            <w:pPr>
              <w:jc w:val="both"/>
              <w:rPr>
                <w:rFonts w:ascii="Times New Roman" w:hAnsi="Times New Roman" w:cs="Times New Roman"/>
                <w:bCs/>
                <w:noProof/>
                <w:lang w:val="en-US"/>
              </w:rPr>
            </w:pPr>
          </w:p>
          <w:p w14:paraId="1AB570FE" w14:textId="348C3E28"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w:t>
            </w:r>
          </w:p>
          <w:p w14:paraId="3DBC8F40" w14:textId="77777777" w:rsidR="00B4399C" w:rsidRDefault="00B4399C">
            <w:pPr>
              <w:jc w:val="both"/>
              <w:rPr>
                <w:rFonts w:ascii="Times New Roman" w:hAnsi="Times New Roman" w:cs="Times New Roman"/>
                <w:bCs/>
                <w:noProof/>
                <w:lang w:val="en-US"/>
              </w:rPr>
            </w:pPr>
          </w:p>
          <w:p w14:paraId="05D04EF7" w14:textId="77777777" w:rsidR="00B4399C" w:rsidRDefault="00B4399C">
            <w:pPr>
              <w:jc w:val="both"/>
              <w:rPr>
                <w:rFonts w:ascii="Times New Roman" w:hAnsi="Times New Roman" w:cs="Times New Roman"/>
                <w:bCs/>
                <w:noProof/>
                <w:lang w:val="en-US"/>
              </w:rPr>
            </w:pPr>
          </w:p>
          <w:p w14:paraId="2371FC80" w14:textId="77777777" w:rsidR="00B4399C" w:rsidRDefault="00B4399C">
            <w:pPr>
              <w:jc w:val="both"/>
              <w:rPr>
                <w:rFonts w:ascii="Times New Roman" w:hAnsi="Times New Roman" w:cs="Times New Roman"/>
                <w:bCs/>
                <w:noProof/>
                <w:lang w:val="en-US"/>
              </w:rPr>
            </w:pPr>
          </w:p>
          <w:p w14:paraId="66F078C3" w14:textId="77777777" w:rsidR="00B4399C" w:rsidRDefault="00B4399C">
            <w:pPr>
              <w:jc w:val="both"/>
              <w:rPr>
                <w:rFonts w:ascii="Times New Roman" w:hAnsi="Times New Roman" w:cs="Times New Roman"/>
                <w:bCs/>
                <w:noProof/>
                <w:lang w:val="en-US"/>
              </w:rPr>
            </w:pPr>
          </w:p>
          <w:p w14:paraId="3255CEDF" w14:textId="77777777" w:rsidR="00B4399C" w:rsidRDefault="00B4399C">
            <w:pPr>
              <w:jc w:val="both"/>
              <w:rPr>
                <w:rFonts w:ascii="Times New Roman" w:hAnsi="Times New Roman" w:cs="Times New Roman"/>
                <w:bCs/>
                <w:noProof/>
                <w:lang w:val="en-US"/>
              </w:rPr>
            </w:pPr>
          </w:p>
          <w:p w14:paraId="20EE086C"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18</w:t>
            </w:r>
          </w:p>
          <w:p w14:paraId="66C5CEAE" w14:textId="77777777" w:rsidR="00B4399C" w:rsidRDefault="00B4399C">
            <w:pPr>
              <w:jc w:val="both"/>
              <w:rPr>
                <w:rFonts w:ascii="Times New Roman" w:hAnsi="Times New Roman" w:cs="Times New Roman"/>
                <w:bCs/>
                <w:noProof/>
                <w:lang w:val="en-US"/>
              </w:rPr>
            </w:pPr>
          </w:p>
          <w:p w14:paraId="4D96D2EF" w14:textId="77777777" w:rsidR="00B4399C" w:rsidRDefault="00B4399C">
            <w:pPr>
              <w:jc w:val="both"/>
              <w:rPr>
                <w:rFonts w:ascii="Times New Roman" w:hAnsi="Times New Roman" w:cs="Times New Roman"/>
                <w:bCs/>
                <w:noProof/>
                <w:lang w:val="en-US"/>
              </w:rPr>
            </w:pPr>
          </w:p>
          <w:p w14:paraId="2E26FFFB"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 xml:space="preserve">19 </w:t>
            </w:r>
          </w:p>
          <w:p w14:paraId="2936FBE7" w14:textId="77777777" w:rsidR="00B4399C" w:rsidRDefault="00B4399C">
            <w:pPr>
              <w:jc w:val="both"/>
              <w:rPr>
                <w:rFonts w:ascii="Times New Roman" w:hAnsi="Times New Roman" w:cs="Times New Roman"/>
                <w:bCs/>
                <w:noProof/>
                <w:lang w:val="en-US"/>
              </w:rPr>
            </w:pPr>
          </w:p>
          <w:p w14:paraId="3D6A9DD7" w14:textId="77777777" w:rsidR="00B4399C" w:rsidRDefault="00B4399C">
            <w:pPr>
              <w:jc w:val="both"/>
              <w:rPr>
                <w:rFonts w:ascii="Times New Roman" w:hAnsi="Times New Roman" w:cs="Times New Roman"/>
                <w:bCs/>
                <w:noProof/>
                <w:lang w:val="en-US"/>
              </w:rPr>
            </w:pPr>
          </w:p>
          <w:p w14:paraId="3E36218A" w14:textId="77777777" w:rsidR="00B4399C" w:rsidRDefault="00B4399C">
            <w:pPr>
              <w:jc w:val="both"/>
              <w:rPr>
                <w:rFonts w:ascii="Times New Roman" w:hAnsi="Times New Roman" w:cs="Times New Roman"/>
                <w:bCs/>
                <w:noProof/>
                <w:lang w:val="en-US"/>
              </w:rPr>
            </w:pPr>
          </w:p>
          <w:p w14:paraId="3DB17C35" w14:textId="77777777" w:rsidR="00B4399C" w:rsidRDefault="00B4399C">
            <w:pPr>
              <w:jc w:val="both"/>
              <w:rPr>
                <w:rFonts w:ascii="Times New Roman" w:hAnsi="Times New Roman" w:cs="Times New Roman"/>
                <w:bCs/>
                <w:noProof/>
                <w:lang w:val="en-US"/>
              </w:rPr>
            </w:pPr>
          </w:p>
          <w:p w14:paraId="5CF6C542" w14:textId="77777777" w:rsidR="00B4399C" w:rsidRDefault="00B4399C">
            <w:pPr>
              <w:jc w:val="both"/>
              <w:rPr>
                <w:rFonts w:ascii="Times New Roman" w:hAnsi="Times New Roman" w:cs="Times New Roman"/>
                <w:bCs/>
                <w:noProof/>
                <w:lang w:val="en-US"/>
              </w:rPr>
            </w:pPr>
          </w:p>
          <w:p w14:paraId="01FA642D"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20</w:t>
            </w:r>
          </w:p>
          <w:p w14:paraId="7DE1B4BC" w14:textId="77777777" w:rsidR="00B4399C" w:rsidRDefault="00B4399C">
            <w:pPr>
              <w:jc w:val="both"/>
              <w:rPr>
                <w:rFonts w:ascii="Times New Roman" w:hAnsi="Times New Roman" w:cs="Times New Roman"/>
                <w:bCs/>
                <w:noProof/>
                <w:lang w:val="en-US"/>
              </w:rPr>
            </w:pPr>
          </w:p>
          <w:p w14:paraId="56DF9ED0"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 xml:space="preserve">21 </w:t>
            </w:r>
          </w:p>
          <w:p w14:paraId="5BDC6E8C" w14:textId="77777777" w:rsidR="00B4399C" w:rsidRDefault="00B4399C">
            <w:pPr>
              <w:jc w:val="both"/>
              <w:rPr>
                <w:rFonts w:ascii="Times New Roman" w:hAnsi="Times New Roman" w:cs="Times New Roman"/>
                <w:bCs/>
                <w:noProof/>
                <w:lang w:val="en-US"/>
              </w:rPr>
            </w:pPr>
          </w:p>
          <w:p w14:paraId="3289DAA9" w14:textId="77777777" w:rsidR="00B4399C" w:rsidRDefault="00B4399C">
            <w:pPr>
              <w:jc w:val="both"/>
              <w:rPr>
                <w:rFonts w:ascii="Times New Roman" w:hAnsi="Times New Roman" w:cs="Times New Roman"/>
                <w:bCs/>
                <w:noProof/>
                <w:lang w:val="en-US"/>
              </w:rPr>
            </w:pPr>
          </w:p>
          <w:p w14:paraId="6D964B26" w14:textId="77777777" w:rsidR="00B4399C" w:rsidRDefault="00B4399C">
            <w:pPr>
              <w:jc w:val="both"/>
              <w:rPr>
                <w:rFonts w:ascii="Times New Roman" w:hAnsi="Times New Roman" w:cs="Times New Roman"/>
                <w:bCs/>
                <w:noProof/>
                <w:lang w:val="en-US"/>
              </w:rPr>
            </w:pPr>
          </w:p>
          <w:p w14:paraId="39CDF521" w14:textId="77777777" w:rsidR="00B4399C" w:rsidRDefault="00B4399C">
            <w:pPr>
              <w:jc w:val="both"/>
              <w:rPr>
                <w:rFonts w:ascii="Times New Roman" w:hAnsi="Times New Roman" w:cs="Times New Roman"/>
                <w:bCs/>
                <w:noProof/>
                <w:lang w:val="en-US"/>
              </w:rPr>
            </w:pPr>
          </w:p>
          <w:p w14:paraId="2D41C470" w14:textId="47C88812"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w:t>
            </w:r>
          </w:p>
          <w:p w14:paraId="4F19C12C"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22</w:t>
            </w:r>
          </w:p>
          <w:p w14:paraId="2A148F93" w14:textId="77777777" w:rsidR="00B4399C" w:rsidRDefault="00B4399C">
            <w:pPr>
              <w:jc w:val="both"/>
              <w:rPr>
                <w:rFonts w:ascii="Times New Roman" w:hAnsi="Times New Roman" w:cs="Times New Roman"/>
                <w:bCs/>
                <w:noProof/>
                <w:lang w:val="en-US"/>
              </w:rPr>
            </w:pPr>
          </w:p>
          <w:p w14:paraId="71D4C507"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 xml:space="preserve">23 </w:t>
            </w:r>
          </w:p>
          <w:p w14:paraId="0A979A74" w14:textId="77777777" w:rsidR="00B4399C" w:rsidRDefault="00B4399C">
            <w:pPr>
              <w:jc w:val="both"/>
              <w:rPr>
                <w:rFonts w:ascii="Times New Roman" w:hAnsi="Times New Roman" w:cs="Times New Roman"/>
                <w:bCs/>
                <w:noProof/>
                <w:lang w:val="en-US"/>
              </w:rPr>
            </w:pPr>
          </w:p>
          <w:p w14:paraId="750CFFD2" w14:textId="77777777" w:rsidR="00B4399C" w:rsidRDefault="00B4399C">
            <w:pPr>
              <w:jc w:val="both"/>
              <w:rPr>
                <w:rFonts w:ascii="Times New Roman" w:hAnsi="Times New Roman" w:cs="Times New Roman"/>
                <w:bCs/>
                <w:noProof/>
                <w:lang w:val="en-US"/>
              </w:rPr>
            </w:pPr>
          </w:p>
          <w:p w14:paraId="0EBF1786" w14:textId="77777777" w:rsidR="00B4399C" w:rsidRDefault="00B4399C">
            <w:pPr>
              <w:jc w:val="both"/>
              <w:rPr>
                <w:rFonts w:ascii="Times New Roman" w:hAnsi="Times New Roman" w:cs="Times New Roman"/>
                <w:bCs/>
                <w:noProof/>
                <w:lang w:val="en-US"/>
              </w:rPr>
            </w:pPr>
          </w:p>
          <w:p w14:paraId="53F62973" w14:textId="77777777" w:rsidR="00B4399C" w:rsidRDefault="00B4399C">
            <w:pPr>
              <w:jc w:val="both"/>
              <w:rPr>
                <w:rFonts w:ascii="Times New Roman" w:hAnsi="Times New Roman" w:cs="Times New Roman"/>
                <w:bCs/>
                <w:noProof/>
                <w:lang w:val="en-US"/>
              </w:rPr>
            </w:pPr>
          </w:p>
          <w:p w14:paraId="25A0FC57" w14:textId="77777777" w:rsidR="00B4399C" w:rsidRDefault="00B4399C">
            <w:pPr>
              <w:jc w:val="both"/>
              <w:rPr>
                <w:rFonts w:ascii="Times New Roman" w:hAnsi="Times New Roman" w:cs="Times New Roman"/>
                <w:bCs/>
                <w:noProof/>
                <w:lang w:val="en-US"/>
              </w:rPr>
            </w:pPr>
          </w:p>
          <w:p w14:paraId="2BFD6E19"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 xml:space="preserve">24–25 </w:t>
            </w:r>
          </w:p>
          <w:p w14:paraId="34757C6A" w14:textId="77777777" w:rsidR="00B4399C" w:rsidRDefault="00B4399C">
            <w:pPr>
              <w:jc w:val="both"/>
              <w:rPr>
                <w:rFonts w:ascii="Times New Roman" w:hAnsi="Times New Roman" w:cs="Times New Roman"/>
                <w:bCs/>
                <w:noProof/>
                <w:lang w:val="en-US"/>
              </w:rPr>
            </w:pPr>
          </w:p>
          <w:p w14:paraId="1A32C55A" w14:textId="77777777" w:rsidR="00B4399C" w:rsidRDefault="00B4399C">
            <w:pPr>
              <w:jc w:val="both"/>
              <w:rPr>
                <w:rFonts w:ascii="Times New Roman" w:hAnsi="Times New Roman" w:cs="Times New Roman"/>
                <w:bCs/>
                <w:noProof/>
                <w:lang w:val="en-US"/>
              </w:rPr>
            </w:pPr>
          </w:p>
          <w:p w14:paraId="28C9D52E" w14:textId="77777777" w:rsidR="00B4399C" w:rsidRDefault="00B4399C">
            <w:pPr>
              <w:jc w:val="both"/>
              <w:rPr>
                <w:rFonts w:ascii="Times New Roman" w:hAnsi="Times New Roman" w:cs="Times New Roman"/>
                <w:bCs/>
                <w:noProof/>
                <w:lang w:val="en-US"/>
              </w:rPr>
            </w:pPr>
          </w:p>
          <w:p w14:paraId="62040420" w14:textId="77777777" w:rsidR="00B4399C" w:rsidRDefault="00B4399C">
            <w:pPr>
              <w:jc w:val="both"/>
              <w:rPr>
                <w:rFonts w:ascii="Times New Roman" w:hAnsi="Times New Roman" w:cs="Times New Roman"/>
                <w:bCs/>
                <w:noProof/>
                <w:lang w:val="en-US"/>
              </w:rPr>
            </w:pPr>
          </w:p>
          <w:p w14:paraId="4F1F253A" w14:textId="211A7228"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w:t>
            </w:r>
          </w:p>
          <w:p w14:paraId="78E40798" w14:textId="77777777" w:rsidR="00B4399C" w:rsidRDefault="00B4399C">
            <w:pPr>
              <w:jc w:val="both"/>
              <w:rPr>
                <w:rFonts w:ascii="Times New Roman" w:hAnsi="Times New Roman" w:cs="Times New Roman"/>
                <w:bCs/>
                <w:noProof/>
                <w:lang w:val="en-US"/>
              </w:rPr>
            </w:pPr>
          </w:p>
          <w:p w14:paraId="5F045724"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26</w:t>
            </w:r>
          </w:p>
          <w:p w14:paraId="448FE2E9" w14:textId="77777777" w:rsidR="00B4399C" w:rsidRDefault="00B4399C">
            <w:pPr>
              <w:jc w:val="both"/>
              <w:rPr>
                <w:rFonts w:ascii="Times New Roman" w:hAnsi="Times New Roman" w:cs="Times New Roman"/>
                <w:bCs/>
                <w:noProof/>
                <w:lang w:val="en-US"/>
              </w:rPr>
            </w:pPr>
          </w:p>
          <w:p w14:paraId="5F00CE86" w14:textId="77777777" w:rsidR="00B4399C" w:rsidRDefault="00B4399C">
            <w:pPr>
              <w:jc w:val="both"/>
              <w:rPr>
                <w:rFonts w:ascii="Times New Roman" w:hAnsi="Times New Roman" w:cs="Times New Roman"/>
                <w:bCs/>
                <w:noProof/>
                <w:lang w:val="en-US"/>
              </w:rPr>
            </w:pPr>
          </w:p>
          <w:p w14:paraId="3CFFC844" w14:textId="77777777" w:rsidR="00B4399C" w:rsidRDefault="00B4399C">
            <w:pPr>
              <w:jc w:val="both"/>
              <w:rPr>
                <w:rFonts w:ascii="Times New Roman" w:hAnsi="Times New Roman" w:cs="Times New Roman"/>
                <w:bCs/>
                <w:noProof/>
                <w:lang w:val="en-US"/>
              </w:rPr>
            </w:pPr>
          </w:p>
          <w:p w14:paraId="3BB2AD86"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 xml:space="preserve">27 </w:t>
            </w:r>
          </w:p>
          <w:p w14:paraId="50B7B8D5" w14:textId="77777777" w:rsidR="00B4399C" w:rsidRDefault="00B4399C">
            <w:pPr>
              <w:jc w:val="both"/>
              <w:rPr>
                <w:rFonts w:ascii="Times New Roman" w:hAnsi="Times New Roman" w:cs="Times New Roman"/>
                <w:bCs/>
                <w:noProof/>
                <w:lang w:val="en-US"/>
              </w:rPr>
            </w:pPr>
          </w:p>
          <w:p w14:paraId="333AA456" w14:textId="77777777" w:rsidR="00B4399C" w:rsidRDefault="00B4399C">
            <w:pPr>
              <w:jc w:val="both"/>
              <w:rPr>
                <w:rFonts w:ascii="Times New Roman" w:hAnsi="Times New Roman" w:cs="Times New Roman"/>
                <w:bCs/>
                <w:noProof/>
                <w:lang w:val="en-US"/>
              </w:rPr>
            </w:pPr>
          </w:p>
          <w:p w14:paraId="6BBF52BA" w14:textId="77777777" w:rsidR="00B4399C" w:rsidRDefault="00B4399C">
            <w:pPr>
              <w:jc w:val="both"/>
              <w:rPr>
                <w:rFonts w:ascii="Times New Roman" w:hAnsi="Times New Roman" w:cs="Times New Roman"/>
                <w:bCs/>
                <w:noProof/>
                <w:lang w:val="en-US"/>
              </w:rPr>
            </w:pPr>
          </w:p>
          <w:p w14:paraId="25D5A175" w14:textId="77777777" w:rsidR="00B4399C" w:rsidRDefault="00B4399C">
            <w:pPr>
              <w:jc w:val="both"/>
              <w:rPr>
                <w:rFonts w:ascii="Times New Roman" w:hAnsi="Times New Roman" w:cs="Times New Roman"/>
                <w:bCs/>
                <w:noProof/>
                <w:lang w:val="en-US"/>
              </w:rPr>
            </w:pPr>
          </w:p>
          <w:p w14:paraId="0F9FD0F6"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28</w:t>
            </w:r>
          </w:p>
          <w:p w14:paraId="01201D7A" w14:textId="77777777" w:rsidR="00B4399C" w:rsidRDefault="00B4399C">
            <w:pPr>
              <w:jc w:val="both"/>
              <w:rPr>
                <w:rFonts w:ascii="Times New Roman" w:hAnsi="Times New Roman" w:cs="Times New Roman"/>
                <w:bCs/>
                <w:noProof/>
                <w:lang w:val="en-US"/>
              </w:rPr>
            </w:pPr>
          </w:p>
          <w:p w14:paraId="481775F6"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 xml:space="preserve">29 </w:t>
            </w:r>
          </w:p>
          <w:p w14:paraId="47153164" w14:textId="77777777" w:rsidR="00B4399C" w:rsidRDefault="00B4399C">
            <w:pPr>
              <w:jc w:val="both"/>
              <w:rPr>
                <w:rFonts w:ascii="Times New Roman" w:hAnsi="Times New Roman" w:cs="Times New Roman"/>
                <w:bCs/>
                <w:noProof/>
                <w:lang w:val="en-US"/>
              </w:rPr>
            </w:pPr>
          </w:p>
          <w:p w14:paraId="13149229" w14:textId="77777777" w:rsidR="00B4399C" w:rsidRDefault="00B4399C">
            <w:pPr>
              <w:jc w:val="both"/>
              <w:rPr>
                <w:rFonts w:ascii="Times New Roman" w:hAnsi="Times New Roman" w:cs="Times New Roman"/>
                <w:bCs/>
                <w:noProof/>
                <w:lang w:val="en-US"/>
              </w:rPr>
            </w:pPr>
          </w:p>
          <w:p w14:paraId="1737F7A7" w14:textId="77777777" w:rsidR="00B4399C" w:rsidRDefault="00B4399C">
            <w:pPr>
              <w:jc w:val="both"/>
              <w:rPr>
                <w:rFonts w:ascii="Times New Roman" w:hAnsi="Times New Roman" w:cs="Times New Roman"/>
                <w:bCs/>
                <w:noProof/>
                <w:lang w:val="en-US"/>
              </w:rPr>
            </w:pPr>
          </w:p>
          <w:p w14:paraId="59248374" w14:textId="0DA474D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w:t>
            </w:r>
          </w:p>
          <w:p w14:paraId="68D3E569" w14:textId="77777777" w:rsidR="00B4399C" w:rsidRDefault="00B4399C">
            <w:pPr>
              <w:jc w:val="both"/>
              <w:rPr>
                <w:rFonts w:ascii="Times New Roman" w:hAnsi="Times New Roman" w:cs="Times New Roman"/>
                <w:bCs/>
                <w:noProof/>
                <w:lang w:val="en-US"/>
              </w:rPr>
            </w:pPr>
          </w:p>
          <w:p w14:paraId="2414D90B" w14:textId="77777777" w:rsidR="00B4399C" w:rsidRDefault="00B4399C">
            <w:pPr>
              <w:jc w:val="both"/>
              <w:rPr>
                <w:rFonts w:ascii="Times New Roman" w:hAnsi="Times New Roman" w:cs="Times New Roman"/>
                <w:bCs/>
                <w:noProof/>
                <w:lang w:val="en-US"/>
              </w:rPr>
            </w:pPr>
          </w:p>
          <w:p w14:paraId="4ED7440D" w14:textId="77777777" w:rsidR="00B4399C" w:rsidRDefault="00B4399C">
            <w:pPr>
              <w:jc w:val="both"/>
              <w:rPr>
                <w:rFonts w:ascii="Times New Roman" w:hAnsi="Times New Roman" w:cs="Times New Roman"/>
                <w:bCs/>
                <w:noProof/>
                <w:lang w:val="en-US"/>
              </w:rPr>
            </w:pPr>
          </w:p>
          <w:p w14:paraId="335A8462" w14:textId="77777777" w:rsidR="00B4399C" w:rsidRDefault="00B4399C">
            <w:pPr>
              <w:jc w:val="both"/>
              <w:rPr>
                <w:rFonts w:ascii="Times New Roman" w:hAnsi="Times New Roman" w:cs="Times New Roman"/>
                <w:bCs/>
                <w:noProof/>
                <w:lang w:val="en-US"/>
              </w:rPr>
            </w:pPr>
          </w:p>
          <w:p w14:paraId="32957F64" w14:textId="77777777" w:rsidR="00B4399C" w:rsidRDefault="00B4399C">
            <w:pPr>
              <w:jc w:val="both"/>
              <w:rPr>
                <w:rFonts w:ascii="Times New Roman" w:hAnsi="Times New Roman" w:cs="Times New Roman"/>
                <w:bCs/>
                <w:noProof/>
                <w:lang w:val="en-US"/>
              </w:rPr>
            </w:pPr>
          </w:p>
          <w:p w14:paraId="2C44E65D" w14:textId="77777777" w:rsidR="00B4399C" w:rsidRDefault="00B4399C">
            <w:pPr>
              <w:jc w:val="both"/>
              <w:rPr>
                <w:rFonts w:ascii="Times New Roman" w:hAnsi="Times New Roman" w:cs="Times New Roman"/>
                <w:bCs/>
                <w:noProof/>
                <w:lang w:val="en-US"/>
              </w:rPr>
            </w:pPr>
          </w:p>
          <w:p w14:paraId="6A4638C0" w14:textId="77777777" w:rsidR="00B4399C" w:rsidRDefault="00B4399C">
            <w:pPr>
              <w:jc w:val="both"/>
              <w:rPr>
                <w:rFonts w:ascii="Times New Roman" w:hAnsi="Times New Roman" w:cs="Times New Roman"/>
                <w:bCs/>
                <w:noProof/>
                <w:lang w:val="en-US"/>
              </w:rPr>
            </w:pPr>
          </w:p>
          <w:p w14:paraId="22FC1C15" w14:textId="77777777" w:rsidR="00B4399C" w:rsidRDefault="00B4399C">
            <w:pPr>
              <w:jc w:val="both"/>
              <w:rPr>
                <w:rFonts w:ascii="Times New Roman" w:hAnsi="Times New Roman" w:cs="Times New Roman"/>
                <w:bCs/>
                <w:noProof/>
                <w:lang w:val="en-US"/>
              </w:rPr>
            </w:pPr>
          </w:p>
          <w:p w14:paraId="3CCE0E8C" w14:textId="77777777" w:rsidR="00B4399C" w:rsidRDefault="00B4399C">
            <w:pPr>
              <w:jc w:val="both"/>
              <w:rPr>
                <w:rFonts w:ascii="Times New Roman" w:hAnsi="Times New Roman" w:cs="Times New Roman"/>
                <w:bCs/>
                <w:noProof/>
                <w:lang w:val="en-US"/>
              </w:rPr>
            </w:pPr>
          </w:p>
          <w:p w14:paraId="4810DE2F" w14:textId="77777777" w:rsidR="00B4399C" w:rsidRDefault="00B4399C">
            <w:pPr>
              <w:jc w:val="both"/>
              <w:rPr>
                <w:rFonts w:ascii="Times New Roman" w:hAnsi="Times New Roman" w:cs="Times New Roman"/>
                <w:bCs/>
                <w:noProof/>
                <w:lang w:val="en-US"/>
              </w:rPr>
            </w:pPr>
          </w:p>
          <w:p w14:paraId="4A289C4C" w14:textId="77777777" w:rsidR="00B4399C" w:rsidRDefault="00B4399C">
            <w:pPr>
              <w:jc w:val="both"/>
              <w:rPr>
                <w:rFonts w:ascii="Times New Roman" w:hAnsi="Times New Roman" w:cs="Times New Roman"/>
                <w:bCs/>
                <w:noProof/>
                <w:lang w:val="en-US"/>
              </w:rPr>
            </w:pPr>
          </w:p>
          <w:p w14:paraId="1300E6AE" w14:textId="30577AD5" w:rsidR="00B4399C" w:rsidRDefault="00B4399C">
            <w:pPr>
              <w:jc w:val="both"/>
              <w:rPr>
                <w:rFonts w:ascii="Times New Roman" w:hAnsi="Times New Roman" w:cs="Times New Roman"/>
                <w:bCs/>
                <w:noProof/>
                <w:lang w:val="en-US"/>
              </w:rPr>
            </w:pPr>
          </w:p>
          <w:p w14:paraId="27101C3D" w14:textId="77777777" w:rsidR="00F34F3D" w:rsidRDefault="00F34F3D">
            <w:pPr>
              <w:jc w:val="both"/>
              <w:rPr>
                <w:rFonts w:ascii="Times New Roman" w:hAnsi="Times New Roman" w:cs="Times New Roman"/>
                <w:bCs/>
                <w:noProof/>
                <w:lang w:val="en-US"/>
              </w:rPr>
            </w:pPr>
          </w:p>
          <w:p w14:paraId="249E573C"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 xml:space="preserve">30–31 </w:t>
            </w:r>
          </w:p>
          <w:p w14:paraId="69857136" w14:textId="77777777" w:rsidR="00B4399C" w:rsidRDefault="00B4399C">
            <w:pPr>
              <w:jc w:val="both"/>
              <w:rPr>
                <w:rFonts w:ascii="Times New Roman" w:hAnsi="Times New Roman" w:cs="Times New Roman"/>
                <w:bCs/>
                <w:noProof/>
                <w:lang w:val="en-US"/>
              </w:rPr>
            </w:pPr>
          </w:p>
          <w:p w14:paraId="3F550B58" w14:textId="77777777" w:rsidR="00B4399C" w:rsidRDefault="00B4399C">
            <w:pPr>
              <w:jc w:val="both"/>
              <w:rPr>
                <w:rFonts w:ascii="Times New Roman" w:hAnsi="Times New Roman" w:cs="Times New Roman"/>
                <w:bCs/>
                <w:noProof/>
                <w:lang w:val="en-US"/>
              </w:rPr>
            </w:pPr>
          </w:p>
          <w:p w14:paraId="3CA109EF" w14:textId="77777777" w:rsidR="00B4399C" w:rsidRDefault="00B4399C">
            <w:pPr>
              <w:jc w:val="both"/>
              <w:rPr>
                <w:rFonts w:ascii="Times New Roman" w:hAnsi="Times New Roman" w:cs="Times New Roman"/>
                <w:bCs/>
                <w:noProof/>
                <w:lang w:val="en-US"/>
              </w:rPr>
            </w:pPr>
          </w:p>
          <w:p w14:paraId="0906DCEF" w14:textId="77777777" w:rsidR="00B4399C" w:rsidRDefault="00B4399C">
            <w:pPr>
              <w:jc w:val="both"/>
              <w:rPr>
                <w:rFonts w:ascii="Times New Roman" w:hAnsi="Times New Roman" w:cs="Times New Roman"/>
                <w:bCs/>
                <w:noProof/>
                <w:lang w:val="en-US"/>
              </w:rPr>
            </w:pPr>
          </w:p>
          <w:p w14:paraId="67567EC2"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32–33</w:t>
            </w:r>
          </w:p>
          <w:p w14:paraId="7C49D2AE" w14:textId="77777777" w:rsidR="00B4399C" w:rsidRDefault="00B4399C">
            <w:pPr>
              <w:jc w:val="both"/>
              <w:rPr>
                <w:rFonts w:ascii="Times New Roman" w:hAnsi="Times New Roman" w:cs="Times New Roman"/>
                <w:bCs/>
                <w:noProof/>
                <w:lang w:val="en-US"/>
              </w:rPr>
            </w:pPr>
          </w:p>
          <w:p w14:paraId="3724673B" w14:textId="77777777" w:rsidR="00B4399C" w:rsidRDefault="00B4399C">
            <w:pPr>
              <w:jc w:val="both"/>
              <w:rPr>
                <w:rFonts w:ascii="Times New Roman" w:hAnsi="Times New Roman" w:cs="Times New Roman"/>
                <w:bCs/>
                <w:noProof/>
                <w:lang w:val="en-US"/>
              </w:rPr>
            </w:pPr>
          </w:p>
          <w:p w14:paraId="0A990C64" w14:textId="77777777" w:rsidR="00B4399C" w:rsidRDefault="00B4399C">
            <w:pPr>
              <w:jc w:val="both"/>
              <w:rPr>
                <w:rFonts w:ascii="Times New Roman" w:hAnsi="Times New Roman" w:cs="Times New Roman"/>
                <w:bCs/>
                <w:noProof/>
                <w:lang w:val="en-US"/>
              </w:rPr>
            </w:pPr>
          </w:p>
          <w:p w14:paraId="2C7D1685" w14:textId="77777777" w:rsidR="00B4399C" w:rsidRDefault="00B4399C">
            <w:pPr>
              <w:jc w:val="both"/>
              <w:rPr>
                <w:rFonts w:ascii="Times New Roman" w:hAnsi="Times New Roman" w:cs="Times New Roman"/>
                <w:bCs/>
                <w:noProof/>
                <w:lang w:val="en-US"/>
              </w:rPr>
            </w:pPr>
          </w:p>
          <w:p w14:paraId="55D5BD03" w14:textId="77777777" w:rsidR="00B4399C" w:rsidRDefault="00B4399C">
            <w:pPr>
              <w:jc w:val="both"/>
              <w:rPr>
                <w:rFonts w:ascii="Times New Roman" w:hAnsi="Times New Roman" w:cs="Times New Roman"/>
                <w:bCs/>
                <w:noProof/>
                <w:lang w:val="en-US"/>
              </w:rPr>
            </w:pPr>
          </w:p>
          <w:p w14:paraId="03C10DFC" w14:textId="29D0D685"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w:t>
            </w:r>
          </w:p>
          <w:p w14:paraId="2042339F" w14:textId="77777777" w:rsidR="00B4399C" w:rsidRDefault="00B4399C">
            <w:pPr>
              <w:jc w:val="both"/>
              <w:rPr>
                <w:rFonts w:ascii="Times New Roman" w:hAnsi="Times New Roman" w:cs="Times New Roman"/>
                <w:bCs/>
                <w:noProof/>
                <w:lang w:val="en-US"/>
              </w:rPr>
            </w:pPr>
          </w:p>
          <w:p w14:paraId="26C321A5" w14:textId="77777777" w:rsidR="00B4399C" w:rsidRDefault="00B4399C">
            <w:pPr>
              <w:jc w:val="both"/>
              <w:rPr>
                <w:rFonts w:ascii="Times New Roman" w:hAnsi="Times New Roman" w:cs="Times New Roman"/>
                <w:bCs/>
                <w:noProof/>
                <w:lang w:val="en-US"/>
              </w:rPr>
            </w:pPr>
          </w:p>
          <w:p w14:paraId="26EE8A57" w14:textId="77777777" w:rsidR="00B4399C" w:rsidRDefault="00B4399C">
            <w:pPr>
              <w:jc w:val="both"/>
              <w:rPr>
                <w:rFonts w:ascii="Times New Roman" w:hAnsi="Times New Roman" w:cs="Times New Roman"/>
                <w:bCs/>
                <w:noProof/>
                <w:lang w:val="en-US"/>
              </w:rPr>
            </w:pPr>
          </w:p>
          <w:p w14:paraId="283DE574" w14:textId="77777777" w:rsidR="00B4399C" w:rsidRDefault="00B4399C">
            <w:pPr>
              <w:jc w:val="both"/>
              <w:rPr>
                <w:rFonts w:ascii="Times New Roman" w:hAnsi="Times New Roman" w:cs="Times New Roman"/>
                <w:bCs/>
                <w:noProof/>
                <w:lang w:val="en-US"/>
              </w:rPr>
            </w:pPr>
          </w:p>
          <w:p w14:paraId="69984F4E"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34</w:t>
            </w:r>
          </w:p>
          <w:p w14:paraId="13275E12" w14:textId="77777777" w:rsidR="00B4399C" w:rsidRDefault="00B4399C">
            <w:pPr>
              <w:jc w:val="both"/>
              <w:rPr>
                <w:rFonts w:ascii="Times New Roman" w:hAnsi="Times New Roman" w:cs="Times New Roman"/>
                <w:bCs/>
                <w:noProof/>
                <w:lang w:val="en-US"/>
              </w:rPr>
            </w:pPr>
          </w:p>
          <w:p w14:paraId="6850A03E" w14:textId="77777777" w:rsidR="00B4399C" w:rsidRDefault="00B4399C">
            <w:pPr>
              <w:jc w:val="both"/>
              <w:rPr>
                <w:rFonts w:ascii="Times New Roman" w:hAnsi="Times New Roman" w:cs="Times New Roman"/>
                <w:bCs/>
                <w:noProof/>
                <w:lang w:val="en-US"/>
              </w:rPr>
            </w:pPr>
          </w:p>
          <w:p w14:paraId="78206434" w14:textId="77777777" w:rsidR="00B4399C" w:rsidRDefault="00B4399C">
            <w:pPr>
              <w:jc w:val="both"/>
              <w:rPr>
                <w:rFonts w:ascii="Times New Roman" w:hAnsi="Times New Roman" w:cs="Times New Roman"/>
                <w:bCs/>
                <w:noProof/>
                <w:lang w:val="en-US"/>
              </w:rPr>
            </w:pPr>
          </w:p>
          <w:p w14:paraId="0DB11E7F"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35</w:t>
            </w:r>
          </w:p>
          <w:p w14:paraId="5EEBAE80" w14:textId="77777777" w:rsidR="00B4399C" w:rsidRDefault="00B4399C">
            <w:pPr>
              <w:jc w:val="both"/>
              <w:rPr>
                <w:rFonts w:ascii="Times New Roman" w:hAnsi="Times New Roman" w:cs="Times New Roman"/>
                <w:bCs/>
                <w:noProof/>
                <w:lang w:val="en-US"/>
              </w:rPr>
            </w:pPr>
          </w:p>
          <w:p w14:paraId="12923F77" w14:textId="77777777" w:rsidR="00B4399C" w:rsidRDefault="00B4399C">
            <w:pPr>
              <w:jc w:val="both"/>
              <w:rPr>
                <w:rFonts w:ascii="Times New Roman" w:hAnsi="Times New Roman" w:cs="Times New Roman"/>
                <w:bCs/>
                <w:noProof/>
                <w:lang w:val="en-US"/>
              </w:rPr>
            </w:pPr>
          </w:p>
          <w:p w14:paraId="0F997F57" w14:textId="77777777" w:rsidR="00B4399C" w:rsidRDefault="00B4399C">
            <w:pPr>
              <w:jc w:val="both"/>
              <w:rPr>
                <w:rFonts w:ascii="Times New Roman" w:hAnsi="Times New Roman" w:cs="Times New Roman"/>
                <w:bCs/>
                <w:noProof/>
                <w:lang w:val="en-US"/>
              </w:rPr>
            </w:pPr>
          </w:p>
          <w:p w14:paraId="0EB6EE8C"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36</w:t>
            </w:r>
          </w:p>
          <w:p w14:paraId="1AEA1E58" w14:textId="77777777" w:rsidR="00B4399C" w:rsidRDefault="00B4399C">
            <w:pPr>
              <w:jc w:val="both"/>
              <w:rPr>
                <w:rFonts w:ascii="Times New Roman" w:hAnsi="Times New Roman" w:cs="Times New Roman"/>
                <w:bCs/>
                <w:noProof/>
                <w:lang w:val="en-US"/>
              </w:rPr>
            </w:pPr>
          </w:p>
          <w:p w14:paraId="229AD343"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37</w:t>
            </w:r>
          </w:p>
          <w:p w14:paraId="28A77B25" w14:textId="77777777" w:rsidR="00B4399C" w:rsidRDefault="00B4399C">
            <w:pPr>
              <w:jc w:val="both"/>
              <w:rPr>
                <w:rFonts w:ascii="Times New Roman" w:hAnsi="Times New Roman" w:cs="Times New Roman"/>
                <w:bCs/>
                <w:noProof/>
                <w:lang w:val="en-US"/>
              </w:rPr>
            </w:pPr>
          </w:p>
          <w:p w14:paraId="3C2C110F" w14:textId="77777777" w:rsidR="00B4399C" w:rsidRDefault="00B4399C">
            <w:pPr>
              <w:jc w:val="both"/>
              <w:rPr>
                <w:rFonts w:ascii="Times New Roman" w:hAnsi="Times New Roman" w:cs="Times New Roman"/>
                <w:bCs/>
                <w:noProof/>
                <w:lang w:val="en-US"/>
              </w:rPr>
            </w:pPr>
          </w:p>
          <w:p w14:paraId="01974565" w14:textId="77777777" w:rsidR="00B4399C" w:rsidRDefault="00B4399C">
            <w:pPr>
              <w:jc w:val="both"/>
              <w:rPr>
                <w:rFonts w:ascii="Times New Roman" w:hAnsi="Times New Roman" w:cs="Times New Roman"/>
                <w:bCs/>
                <w:noProof/>
                <w:lang w:val="en-US"/>
              </w:rPr>
            </w:pPr>
          </w:p>
          <w:p w14:paraId="234DD81C" w14:textId="09BB3C4D" w:rsidR="00B4399C" w:rsidRDefault="00B4399C">
            <w:pPr>
              <w:jc w:val="both"/>
              <w:rPr>
                <w:rFonts w:ascii="Times New Roman" w:hAnsi="Times New Roman" w:cs="Times New Roman"/>
                <w:bCs/>
                <w:noProof/>
                <w:lang w:val="en-US"/>
              </w:rPr>
            </w:pPr>
          </w:p>
          <w:p w14:paraId="6F04FB22" w14:textId="77777777" w:rsidR="00F34F3D" w:rsidRDefault="00F34F3D">
            <w:pPr>
              <w:jc w:val="both"/>
              <w:rPr>
                <w:rFonts w:ascii="Times New Roman" w:hAnsi="Times New Roman" w:cs="Times New Roman"/>
                <w:bCs/>
                <w:noProof/>
                <w:lang w:val="en-US"/>
              </w:rPr>
            </w:pPr>
          </w:p>
          <w:p w14:paraId="7C686849" w14:textId="2C490E6D"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w:t>
            </w:r>
          </w:p>
          <w:p w14:paraId="4C75B41D"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38</w:t>
            </w:r>
          </w:p>
          <w:p w14:paraId="5A8B9ADE" w14:textId="77777777" w:rsidR="00B4399C" w:rsidRDefault="00B4399C">
            <w:pPr>
              <w:jc w:val="both"/>
              <w:rPr>
                <w:rFonts w:ascii="Times New Roman" w:hAnsi="Times New Roman" w:cs="Times New Roman"/>
                <w:bCs/>
                <w:noProof/>
                <w:lang w:val="en-US"/>
              </w:rPr>
            </w:pPr>
          </w:p>
          <w:p w14:paraId="38C12ACA" w14:textId="77777777" w:rsidR="00B4399C" w:rsidRDefault="00B4399C">
            <w:pPr>
              <w:jc w:val="both"/>
              <w:rPr>
                <w:rFonts w:ascii="Times New Roman" w:hAnsi="Times New Roman" w:cs="Times New Roman"/>
                <w:bCs/>
                <w:noProof/>
                <w:lang w:val="en-US"/>
              </w:rPr>
            </w:pPr>
          </w:p>
          <w:p w14:paraId="65934FB0" w14:textId="77777777" w:rsidR="00B4399C" w:rsidRDefault="00B4399C">
            <w:pPr>
              <w:jc w:val="both"/>
              <w:rPr>
                <w:rFonts w:ascii="Times New Roman" w:hAnsi="Times New Roman" w:cs="Times New Roman"/>
                <w:bCs/>
                <w:noProof/>
                <w:lang w:val="en-US"/>
              </w:rPr>
            </w:pPr>
          </w:p>
          <w:p w14:paraId="5F64F7A4" w14:textId="77777777" w:rsidR="00B4399C" w:rsidRDefault="00B4399C">
            <w:pPr>
              <w:jc w:val="both"/>
              <w:rPr>
                <w:rFonts w:ascii="Times New Roman" w:hAnsi="Times New Roman" w:cs="Times New Roman"/>
                <w:bCs/>
                <w:noProof/>
                <w:lang w:val="en-US"/>
              </w:rPr>
            </w:pPr>
          </w:p>
          <w:p w14:paraId="3F7D2D37"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39</w:t>
            </w:r>
          </w:p>
          <w:p w14:paraId="403C5A44" w14:textId="77777777" w:rsidR="00B4399C" w:rsidRDefault="00B4399C">
            <w:pPr>
              <w:jc w:val="both"/>
              <w:rPr>
                <w:rFonts w:ascii="Times New Roman" w:hAnsi="Times New Roman" w:cs="Times New Roman"/>
                <w:bCs/>
                <w:noProof/>
                <w:lang w:val="en-US"/>
              </w:rPr>
            </w:pPr>
          </w:p>
          <w:p w14:paraId="665FC0E3" w14:textId="77777777" w:rsidR="00B4399C" w:rsidRDefault="00B4399C">
            <w:pPr>
              <w:jc w:val="both"/>
              <w:rPr>
                <w:rFonts w:ascii="Times New Roman" w:hAnsi="Times New Roman" w:cs="Times New Roman"/>
                <w:bCs/>
                <w:noProof/>
                <w:lang w:val="en-US"/>
              </w:rPr>
            </w:pPr>
          </w:p>
          <w:p w14:paraId="0277AAAC" w14:textId="77777777" w:rsidR="00B4399C" w:rsidRDefault="00B4399C">
            <w:pPr>
              <w:jc w:val="both"/>
              <w:rPr>
                <w:rFonts w:ascii="Times New Roman" w:hAnsi="Times New Roman" w:cs="Times New Roman"/>
                <w:bCs/>
                <w:noProof/>
                <w:lang w:val="en-US"/>
              </w:rPr>
            </w:pPr>
          </w:p>
          <w:p w14:paraId="43DB32AB" w14:textId="77777777" w:rsidR="00B4399C" w:rsidRDefault="00B4399C">
            <w:pPr>
              <w:jc w:val="both"/>
              <w:rPr>
                <w:rFonts w:ascii="Times New Roman" w:hAnsi="Times New Roman" w:cs="Times New Roman"/>
                <w:bCs/>
                <w:noProof/>
                <w:lang w:val="en-US"/>
              </w:rPr>
            </w:pPr>
          </w:p>
          <w:p w14:paraId="4B33AE14" w14:textId="77777777" w:rsidR="00B4399C" w:rsidRDefault="00B4399C">
            <w:pPr>
              <w:jc w:val="both"/>
              <w:rPr>
                <w:rFonts w:ascii="Times New Roman" w:hAnsi="Times New Roman" w:cs="Times New Roman"/>
                <w:bCs/>
                <w:noProof/>
                <w:lang w:val="en-US"/>
              </w:rPr>
            </w:pPr>
          </w:p>
          <w:p w14:paraId="18AA0B96"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40</w:t>
            </w:r>
          </w:p>
          <w:p w14:paraId="4E8B368F" w14:textId="77777777" w:rsidR="00B4399C" w:rsidRDefault="00B4399C">
            <w:pPr>
              <w:jc w:val="both"/>
              <w:rPr>
                <w:rFonts w:ascii="Times New Roman" w:hAnsi="Times New Roman" w:cs="Times New Roman"/>
                <w:bCs/>
                <w:noProof/>
                <w:lang w:val="en-US"/>
              </w:rPr>
            </w:pPr>
          </w:p>
          <w:p w14:paraId="4DB8E736" w14:textId="77777777" w:rsidR="00B4399C" w:rsidRDefault="00B4399C">
            <w:pPr>
              <w:jc w:val="both"/>
              <w:rPr>
                <w:rFonts w:ascii="Times New Roman" w:hAnsi="Times New Roman" w:cs="Times New Roman"/>
                <w:bCs/>
                <w:noProof/>
                <w:lang w:val="en-US"/>
              </w:rPr>
            </w:pPr>
          </w:p>
          <w:p w14:paraId="498AE599"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41</w:t>
            </w:r>
          </w:p>
          <w:p w14:paraId="7096F665" w14:textId="77777777" w:rsidR="00B4399C" w:rsidRDefault="00B4399C">
            <w:pPr>
              <w:jc w:val="both"/>
              <w:rPr>
                <w:rFonts w:ascii="Times New Roman" w:hAnsi="Times New Roman" w:cs="Times New Roman"/>
                <w:bCs/>
                <w:noProof/>
                <w:lang w:val="en-US"/>
              </w:rPr>
            </w:pPr>
          </w:p>
          <w:p w14:paraId="6A777C65" w14:textId="77777777" w:rsidR="00B4399C" w:rsidRDefault="00B4399C">
            <w:pPr>
              <w:jc w:val="both"/>
              <w:rPr>
                <w:rFonts w:ascii="Times New Roman" w:hAnsi="Times New Roman" w:cs="Times New Roman"/>
                <w:bCs/>
                <w:noProof/>
                <w:lang w:val="en-US"/>
              </w:rPr>
            </w:pPr>
          </w:p>
          <w:p w14:paraId="04EC2AB4" w14:textId="77777777" w:rsidR="00B4399C" w:rsidRDefault="00B4399C">
            <w:pPr>
              <w:jc w:val="both"/>
              <w:rPr>
                <w:rFonts w:ascii="Times New Roman" w:hAnsi="Times New Roman" w:cs="Times New Roman"/>
                <w:bCs/>
                <w:noProof/>
                <w:lang w:val="en-US"/>
              </w:rPr>
            </w:pPr>
          </w:p>
          <w:p w14:paraId="732EE01A" w14:textId="72B9C1FC" w:rsidR="00B4399C" w:rsidRDefault="00B4399C">
            <w:pPr>
              <w:jc w:val="both"/>
              <w:rPr>
                <w:rFonts w:ascii="Times New Roman" w:hAnsi="Times New Roman" w:cs="Times New Roman"/>
                <w:bCs/>
                <w:noProof/>
                <w:lang w:val="en-US"/>
              </w:rPr>
            </w:pPr>
          </w:p>
          <w:p w14:paraId="5B53E192" w14:textId="77777777" w:rsidR="00F34F3D" w:rsidRDefault="00F34F3D">
            <w:pPr>
              <w:jc w:val="both"/>
              <w:rPr>
                <w:rFonts w:ascii="Times New Roman" w:hAnsi="Times New Roman" w:cs="Times New Roman"/>
                <w:bCs/>
                <w:noProof/>
                <w:lang w:val="en-US"/>
              </w:rPr>
            </w:pPr>
          </w:p>
          <w:p w14:paraId="685845CC" w14:textId="23EA102A"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w:t>
            </w:r>
          </w:p>
          <w:p w14:paraId="1D7A82CC"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42–43</w:t>
            </w:r>
          </w:p>
          <w:p w14:paraId="7FF87DDC" w14:textId="77777777" w:rsidR="00B4399C" w:rsidRDefault="00B4399C">
            <w:pPr>
              <w:jc w:val="both"/>
              <w:rPr>
                <w:rFonts w:ascii="Times New Roman" w:hAnsi="Times New Roman" w:cs="Times New Roman"/>
                <w:bCs/>
                <w:noProof/>
                <w:lang w:val="en-US"/>
              </w:rPr>
            </w:pPr>
          </w:p>
          <w:p w14:paraId="7B015223" w14:textId="77777777" w:rsidR="00B4399C" w:rsidRDefault="00B4399C">
            <w:pPr>
              <w:jc w:val="both"/>
              <w:rPr>
                <w:rFonts w:ascii="Times New Roman" w:hAnsi="Times New Roman" w:cs="Times New Roman"/>
                <w:bCs/>
                <w:noProof/>
                <w:lang w:val="en-US"/>
              </w:rPr>
            </w:pPr>
          </w:p>
          <w:p w14:paraId="7CB8F43C" w14:textId="77777777" w:rsidR="00B4399C" w:rsidRDefault="00B4399C">
            <w:pPr>
              <w:jc w:val="both"/>
              <w:rPr>
                <w:rFonts w:ascii="Times New Roman" w:hAnsi="Times New Roman" w:cs="Times New Roman"/>
                <w:bCs/>
                <w:noProof/>
                <w:lang w:val="en-US"/>
              </w:rPr>
            </w:pPr>
          </w:p>
          <w:p w14:paraId="5E7E94CF" w14:textId="77777777" w:rsidR="00B4399C" w:rsidRDefault="00B4399C">
            <w:pPr>
              <w:jc w:val="both"/>
              <w:rPr>
                <w:rFonts w:ascii="Times New Roman" w:hAnsi="Times New Roman" w:cs="Times New Roman"/>
                <w:bCs/>
                <w:noProof/>
                <w:lang w:val="en-US"/>
              </w:rPr>
            </w:pPr>
          </w:p>
          <w:p w14:paraId="391FC282" w14:textId="77777777" w:rsidR="00B4399C" w:rsidRDefault="00B4399C">
            <w:pPr>
              <w:jc w:val="both"/>
              <w:rPr>
                <w:rFonts w:ascii="Times New Roman" w:hAnsi="Times New Roman" w:cs="Times New Roman"/>
                <w:bCs/>
                <w:noProof/>
                <w:lang w:val="en-US"/>
              </w:rPr>
            </w:pPr>
          </w:p>
          <w:p w14:paraId="1275D1FE" w14:textId="284A56CC"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w:t>
            </w:r>
          </w:p>
          <w:p w14:paraId="4D05ABCE" w14:textId="77777777" w:rsidR="00B4399C" w:rsidRDefault="00B4399C">
            <w:pPr>
              <w:jc w:val="both"/>
              <w:rPr>
                <w:rFonts w:ascii="Times New Roman" w:hAnsi="Times New Roman" w:cs="Times New Roman"/>
                <w:bCs/>
                <w:noProof/>
                <w:lang w:val="en-US"/>
              </w:rPr>
            </w:pPr>
          </w:p>
          <w:p w14:paraId="6D9CCFF4" w14:textId="77777777" w:rsidR="00B4399C" w:rsidRDefault="00B4399C">
            <w:pPr>
              <w:jc w:val="both"/>
              <w:rPr>
                <w:rFonts w:ascii="Times New Roman" w:hAnsi="Times New Roman" w:cs="Times New Roman"/>
                <w:bCs/>
                <w:noProof/>
                <w:lang w:val="en-US"/>
              </w:rPr>
            </w:pPr>
          </w:p>
          <w:p w14:paraId="33E2C6D7" w14:textId="77777777" w:rsidR="00B4399C" w:rsidRDefault="00B4399C">
            <w:pPr>
              <w:jc w:val="both"/>
              <w:rPr>
                <w:rFonts w:ascii="Times New Roman" w:hAnsi="Times New Roman" w:cs="Times New Roman"/>
                <w:bCs/>
                <w:noProof/>
                <w:lang w:val="en-US"/>
              </w:rPr>
            </w:pPr>
          </w:p>
          <w:p w14:paraId="1DF3020B" w14:textId="77777777" w:rsidR="00B4399C" w:rsidRDefault="00B4399C">
            <w:pPr>
              <w:jc w:val="both"/>
              <w:rPr>
                <w:rFonts w:ascii="Times New Roman" w:hAnsi="Times New Roman" w:cs="Times New Roman"/>
                <w:bCs/>
                <w:noProof/>
                <w:lang w:val="en-US"/>
              </w:rPr>
            </w:pPr>
          </w:p>
          <w:p w14:paraId="0EA234F8"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44</w:t>
            </w:r>
          </w:p>
          <w:p w14:paraId="7FD6C0D1" w14:textId="77777777" w:rsidR="00B4399C" w:rsidRDefault="00B4399C">
            <w:pPr>
              <w:jc w:val="both"/>
              <w:rPr>
                <w:rFonts w:ascii="Times New Roman" w:hAnsi="Times New Roman" w:cs="Times New Roman"/>
                <w:bCs/>
                <w:noProof/>
                <w:lang w:val="en-US"/>
              </w:rPr>
            </w:pPr>
          </w:p>
          <w:p w14:paraId="6CB01100"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 xml:space="preserve">45 </w:t>
            </w:r>
          </w:p>
          <w:p w14:paraId="39892F9A" w14:textId="77777777" w:rsidR="00B4399C" w:rsidRDefault="00B4399C">
            <w:pPr>
              <w:jc w:val="both"/>
              <w:rPr>
                <w:rFonts w:ascii="Times New Roman" w:hAnsi="Times New Roman" w:cs="Times New Roman"/>
                <w:bCs/>
                <w:noProof/>
                <w:lang w:val="en-US"/>
              </w:rPr>
            </w:pPr>
          </w:p>
          <w:p w14:paraId="5EF3F17F" w14:textId="77777777" w:rsidR="00B4399C" w:rsidRDefault="00B4399C">
            <w:pPr>
              <w:jc w:val="both"/>
              <w:rPr>
                <w:rFonts w:ascii="Times New Roman" w:hAnsi="Times New Roman" w:cs="Times New Roman"/>
                <w:bCs/>
                <w:noProof/>
                <w:lang w:val="en-US"/>
              </w:rPr>
            </w:pPr>
          </w:p>
          <w:p w14:paraId="4F848B13" w14:textId="77777777" w:rsidR="00B4399C" w:rsidRDefault="00B4399C">
            <w:pPr>
              <w:jc w:val="both"/>
              <w:rPr>
                <w:rFonts w:ascii="Times New Roman" w:hAnsi="Times New Roman" w:cs="Times New Roman"/>
                <w:bCs/>
                <w:noProof/>
                <w:lang w:val="en-US"/>
              </w:rPr>
            </w:pPr>
          </w:p>
          <w:p w14:paraId="2AD82DFF" w14:textId="77777777" w:rsidR="00B4399C" w:rsidRDefault="00B4399C">
            <w:pPr>
              <w:jc w:val="both"/>
              <w:rPr>
                <w:rFonts w:ascii="Times New Roman" w:hAnsi="Times New Roman" w:cs="Times New Roman"/>
                <w:bCs/>
                <w:noProof/>
                <w:lang w:val="en-US"/>
              </w:rPr>
            </w:pPr>
          </w:p>
          <w:p w14:paraId="42695E29"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46</w:t>
            </w:r>
          </w:p>
          <w:p w14:paraId="5F4E3285" w14:textId="77777777" w:rsidR="00B4399C" w:rsidRDefault="00B4399C">
            <w:pPr>
              <w:jc w:val="both"/>
              <w:rPr>
                <w:rFonts w:ascii="Times New Roman" w:hAnsi="Times New Roman" w:cs="Times New Roman"/>
                <w:bCs/>
                <w:noProof/>
                <w:lang w:val="en-US"/>
              </w:rPr>
            </w:pPr>
          </w:p>
          <w:p w14:paraId="55F4FA2C" w14:textId="77777777" w:rsidR="00B4399C" w:rsidRDefault="00B4399C">
            <w:pPr>
              <w:jc w:val="both"/>
              <w:rPr>
                <w:rFonts w:ascii="Times New Roman" w:hAnsi="Times New Roman" w:cs="Times New Roman"/>
                <w:bCs/>
                <w:noProof/>
                <w:lang w:val="en-US"/>
              </w:rPr>
            </w:pPr>
          </w:p>
          <w:p w14:paraId="322E4C5E" w14:textId="77777777" w:rsidR="00B4399C" w:rsidRDefault="00B4399C">
            <w:pPr>
              <w:jc w:val="both"/>
              <w:rPr>
                <w:rFonts w:ascii="Times New Roman" w:hAnsi="Times New Roman" w:cs="Times New Roman"/>
                <w:bCs/>
                <w:noProof/>
                <w:lang w:val="en-US"/>
              </w:rPr>
            </w:pPr>
          </w:p>
          <w:p w14:paraId="35347895" w14:textId="77777777" w:rsidR="00B4399C" w:rsidRDefault="00B4399C">
            <w:pPr>
              <w:jc w:val="both"/>
              <w:rPr>
                <w:rFonts w:ascii="Times New Roman" w:hAnsi="Times New Roman" w:cs="Times New Roman"/>
                <w:bCs/>
                <w:noProof/>
                <w:lang w:val="en-US"/>
              </w:rPr>
            </w:pPr>
          </w:p>
          <w:p w14:paraId="3902BC14"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47</w:t>
            </w:r>
          </w:p>
          <w:p w14:paraId="38F61DD6" w14:textId="77777777" w:rsidR="00B4399C" w:rsidRDefault="00B4399C">
            <w:pPr>
              <w:jc w:val="both"/>
              <w:rPr>
                <w:rFonts w:ascii="Times New Roman" w:hAnsi="Times New Roman" w:cs="Times New Roman"/>
                <w:bCs/>
                <w:noProof/>
                <w:lang w:val="en-US"/>
              </w:rPr>
            </w:pPr>
          </w:p>
          <w:p w14:paraId="54E37B06" w14:textId="77777777" w:rsidR="00B4399C" w:rsidRDefault="00B4399C">
            <w:pPr>
              <w:jc w:val="both"/>
              <w:rPr>
                <w:rFonts w:ascii="Times New Roman" w:hAnsi="Times New Roman" w:cs="Times New Roman"/>
                <w:bCs/>
                <w:noProof/>
                <w:lang w:val="en-US"/>
              </w:rPr>
            </w:pPr>
          </w:p>
          <w:p w14:paraId="35F37EAE" w14:textId="77777777" w:rsidR="00B4399C" w:rsidRDefault="00B4399C">
            <w:pPr>
              <w:jc w:val="both"/>
              <w:rPr>
                <w:rFonts w:ascii="Times New Roman" w:hAnsi="Times New Roman" w:cs="Times New Roman"/>
                <w:bCs/>
                <w:noProof/>
                <w:lang w:val="en-US"/>
              </w:rPr>
            </w:pPr>
          </w:p>
          <w:p w14:paraId="594FA975" w14:textId="77777777" w:rsidR="00B4399C" w:rsidRDefault="00B4399C">
            <w:pPr>
              <w:jc w:val="both"/>
              <w:rPr>
                <w:rFonts w:ascii="Times New Roman" w:hAnsi="Times New Roman" w:cs="Times New Roman"/>
                <w:bCs/>
                <w:noProof/>
                <w:lang w:val="en-US"/>
              </w:rPr>
            </w:pPr>
          </w:p>
          <w:p w14:paraId="6024DBF2" w14:textId="707189CC"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w:t>
            </w:r>
          </w:p>
          <w:p w14:paraId="0116C915"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48</w:t>
            </w:r>
          </w:p>
          <w:p w14:paraId="622CC8E6" w14:textId="77777777" w:rsidR="00B4399C" w:rsidRDefault="00B4399C">
            <w:pPr>
              <w:jc w:val="both"/>
              <w:rPr>
                <w:rFonts w:ascii="Times New Roman" w:hAnsi="Times New Roman" w:cs="Times New Roman"/>
                <w:bCs/>
                <w:noProof/>
                <w:lang w:val="en-US"/>
              </w:rPr>
            </w:pPr>
          </w:p>
          <w:p w14:paraId="6B240814" w14:textId="77777777" w:rsidR="00B4399C" w:rsidRDefault="00B4399C">
            <w:pPr>
              <w:jc w:val="both"/>
              <w:rPr>
                <w:rFonts w:ascii="Times New Roman" w:hAnsi="Times New Roman" w:cs="Times New Roman"/>
                <w:bCs/>
                <w:noProof/>
                <w:lang w:val="en-US"/>
              </w:rPr>
            </w:pPr>
          </w:p>
          <w:p w14:paraId="6056DB7A"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49</w:t>
            </w:r>
          </w:p>
          <w:p w14:paraId="7F2ECD07" w14:textId="77777777" w:rsidR="00B4399C" w:rsidRDefault="00B4399C">
            <w:pPr>
              <w:jc w:val="both"/>
              <w:rPr>
                <w:rFonts w:ascii="Times New Roman" w:hAnsi="Times New Roman" w:cs="Times New Roman"/>
                <w:bCs/>
                <w:noProof/>
                <w:lang w:val="en-US"/>
              </w:rPr>
            </w:pPr>
          </w:p>
          <w:p w14:paraId="417C9375" w14:textId="77777777" w:rsidR="00B4399C" w:rsidRDefault="00B4399C">
            <w:pPr>
              <w:jc w:val="both"/>
              <w:rPr>
                <w:rFonts w:ascii="Times New Roman" w:hAnsi="Times New Roman" w:cs="Times New Roman"/>
                <w:bCs/>
                <w:noProof/>
                <w:lang w:val="en-US"/>
              </w:rPr>
            </w:pPr>
          </w:p>
          <w:p w14:paraId="6331CA8A" w14:textId="77777777" w:rsidR="00B4399C" w:rsidRDefault="00B4399C">
            <w:pPr>
              <w:jc w:val="both"/>
              <w:rPr>
                <w:rFonts w:ascii="Times New Roman" w:hAnsi="Times New Roman" w:cs="Times New Roman"/>
                <w:bCs/>
                <w:noProof/>
                <w:lang w:val="en-US"/>
              </w:rPr>
            </w:pPr>
          </w:p>
          <w:p w14:paraId="08340493" w14:textId="77777777" w:rsidR="00B4399C" w:rsidRDefault="00B4399C">
            <w:pPr>
              <w:jc w:val="both"/>
              <w:rPr>
                <w:rFonts w:ascii="Times New Roman" w:hAnsi="Times New Roman" w:cs="Times New Roman"/>
                <w:bCs/>
                <w:noProof/>
                <w:lang w:val="en-US"/>
              </w:rPr>
            </w:pPr>
          </w:p>
          <w:p w14:paraId="4EA03938" w14:textId="77777777" w:rsidR="00B4399C" w:rsidRDefault="00B4399C">
            <w:pPr>
              <w:jc w:val="both"/>
              <w:rPr>
                <w:rFonts w:ascii="Times New Roman" w:hAnsi="Times New Roman" w:cs="Times New Roman"/>
                <w:bCs/>
                <w:noProof/>
                <w:lang w:val="en-US"/>
              </w:rPr>
            </w:pPr>
          </w:p>
          <w:p w14:paraId="73BFED8F" w14:textId="77777777" w:rsidR="00B4399C" w:rsidRDefault="00B4399C">
            <w:pPr>
              <w:jc w:val="both"/>
              <w:rPr>
                <w:rFonts w:ascii="Times New Roman" w:hAnsi="Times New Roman" w:cs="Times New Roman"/>
                <w:bCs/>
                <w:noProof/>
                <w:lang w:val="en-US"/>
              </w:rPr>
            </w:pPr>
          </w:p>
          <w:p w14:paraId="25098D73"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50–51</w:t>
            </w:r>
          </w:p>
          <w:p w14:paraId="7A842A0C" w14:textId="77777777" w:rsidR="00B4399C" w:rsidRDefault="00B4399C">
            <w:pPr>
              <w:jc w:val="both"/>
              <w:rPr>
                <w:rFonts w:ascii="Times New Roman" w:hAnsi="Times New Roman" w:cs="Times New Roman"/>
                <w:bCs/>
                <w:noProof/>
                <w:lang w:val="en-US"/>
              </w:rPr>
            </w:pPr>
          </w:p>
          <w:p w14:paraId="3B4E142F" w14:textId="77777777" w:rsidR="00B4399C" w:rsidRDefault="00B4399C">
            <w:pPr>
              <w:jc w:val="both"/>
              <w:rPr>
                <w:rFonts w:ascii="Times New Roman" w:hAnsi="Times New Roman" w:cs="Times New Roman"/>
                <w:bCs/>
                <w:noProof/>
                <w:lang w:val="en-US"/>
              </w:rPr>
            </w:pPr>
          </w:p>
          <w:p w14:paraId="3D69126F" w14:textId="77777777" w:rsidR="00B4399C" w:rsidRDefault="00B4399C">
            <w:pPr>
              <w:jc w:val="both"/>
              <w:rPr>
                <w:rFonts w:ascii="Times New Roman" w:hAnsi="Times New Roman" w:cs="Times New Roman"/>
                <w:bCs/>
                <w:noProof/>
                <w:lang w:val="en-US"/>
              </w:rPr>
            </w:pPr>
          </w:p>
          <w:p w14:paraId="02F5117B" w14:textId="77777777" w:rsidR="00B4399C" w:rsidRDefault="00B4399C">
            <w:pPr>
              <w:jc w:val="both"/>
              <w:rPr>
                <w:rFonts w:ascii="Times New Roman" w:hAnsi="Times New Roman" w:cs="Times New Roman"/>
                <w:bCs/>
                <w:noProof/>
                <w:lang w:val="en-US"/>
              </w:rPr>
            </w:pPr>
          </w:p>
          <w:p w14:paraId="0EAC5768" w14:textId="77777777" w:rsidR="00B4399C" w:rsidRDefault="00B4399C">
            <w:pPr>
              <w:jc w:val="both"/>
              <w:rPr>
                <w:rFonts w:ascii="Times New Roman" w:hAnsi="Times New Roman" w:cs="Times New Roman"/>
                <w:bCs/>
                <w:noProof/>
                <w:lang w:val="en-US"/>
              </w:rPr>
            </w:pPr>
          </w:p>
          <w:p w14:paraId="04A1DB59" w14:textId="77777777" w:rsidR="00B4399C" w:rsidRDefault="00B4399C">
            <w:pPr>
              <w:jc w:val="both"/>
              <w:rPr>
                <w:rFonts w:ascii="Times New Roman" w:hAnsi="Times New Roman" w:cs="Times New Roman"/>
                <w:bCs/>
                <w:noProof/>
                <w:lang w:val="en-US"/>
              </w:rPr>
            </w:pPr>
          </w:p>
          <w:p w14:paraId="5068900A" w14:textId="77777777" w:rsidR="00B4399C" w:rsidRDefault="00B4399C">
            <w:pPr>
              <w:jc w:val="both"/>
              <w:rPr>
                <w:rFonts w:ascii="Times New Roman" w:hAnsi="Times New Roman" w:cs="Times New Roman"/>
                <w:bCs/>
                <w:noProof/>
                <w:lang w:val="en-US"/>
              </w:rPr>
            </w:pPr>
          </w:p>
          <w:p w14:paraId="566ABE00" w14:textId="77777777" w:rsidR="00B4399C" w:rsidRDefault="00B4399C">
            <w:pPr>
              <w:jc w:val="both"/>
              <w:rPr>
                <w:rFonts w:ascii="Times New Roman" w:hAnsi="Times New Roman" w:cs="Times New Roman"/>
                <w:bCs/>
                <w:noProof/>
                <w:lang w:val="en-US"/>
              </w:rPr>
            </w:pPr>
          </w:p>
          <w:p w14:paraId="5807F531" w14:textId="77777777" w:rsidR="00B4399C" w:rsidRDefault="00B4399C">
            <w:pPr>
              <w:jc w:val="both"/>
              <w:rPr>
                <w:rFonts w:ascii="Times New Roman" w:hAnsi="Times New Roman" w:cs="Times New Roman"/>
                <w:bCs/>
                <w:noProof/>
                <w:lang w:val="en-US"/>
              </w:rPr>
            </w:pPr>
          </w:p>
          <w:p w14:paraId="445647EB" w14:textId="77777777" w:rsidR="00B4399C" w:rsidRDefault="00B4399C">
            <w:pPr>
              <w:jc w:val="both"/>
              <w:rPr>
                <w:rFonts w:ascii="Times New Roman" w:hAnsi="Times New Roman" w:cs="Times New Roman"/>
                <w:bCs/>
                <w:noProof/>
                <w:lang w:val="en-US"/>
              </w:rPr>
            </w:pPr>
          </w:p>
          <w:p w14:paraId="3D11EA86" w14:textId="77777777" w:rsidR="00B4399C" w:rsidRDefault="00B4399C">
            <w:pPr>
              <w:jc w:val="both"/>
              <w:rPr>
                <w:rFonts w:ascii="Times New Roman" w:hAnsi="Times New Roman" w:cs="Times New Roman"/>
                <w:bCs/>
                <w:noProof/>
                <w:lang w:val="en-US"/>
              </w:rPr>
            </w:pPr>
          </w:p>
          <w:p w14:paraId="735EDC96" w14:textId="77777777" w:rsidR="00B4399C" w:rsidRDefault="00B4399C">
            <w:pPr>
              <w:jc w:val="both"/>
              <w:rPr>
                <w:rFonts w:ascii="Times New Roman" w:hAnsi="Times New Roman" w:cs="Times New Roman"/>
                <w:bCs/>
                <w:noProof/>
                <w:lang w:val="en-US"/>
              </w:rPr>
            </w:pPr>
          </w:p>
          <w:p w14:paraId="19415264" w14:textId="10EA779F"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w:t>
            </w:r>
          </w:p>
          <w:p w14:paraId="7A028F61"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52</w:t>
            </w:r>
          </w:p>
          <w:p w14:paraId="4F438043" w14:textId="77777777" w:rsidR="00B4399C" w:rsidRDefault="00B4399C">
            <w:pPr>
              <w:jc w:val="both"/>
              <w:rPr>
                <w:rFonts w:ascii="Times New Roman" w:hAnsi="Times New Roman" w:cs="Times New Roman"/>
                <w:bCs/>
                <w:noProof/>
                <w:lang w:val="en-US"/>
              </w:rPr>
            </w:pPr>
          </w:p>
          <w:p w14:paraId="6B9C6646" w14:textId="77777777" w:rsidR="00B4399C" w:rsidRDefault="00B4399C">
            <w:pPr>
              <w:jc w:val="both"/>
              <w:rPr>
                <w:rFonts w:ascii="Times New Roman" w:hAnsi="Times New Roman" w:cs="Times New Roman"/>
                <w:bCs/>
                <w:noProof/>
                <w:lang w:val="en-US"/>
              </w:rPr>
            </w:pPr>
          </w:p>
          <w:p w14:paraId="6A0C86C2" w14:textId="77777777" w:rsidR="00B4399C" w:rsidRDefault="00B4399C">
            <w:pPr>
              <w:jc w:val="both"/>
              <w:rPr>
                <w:rFonts w:ascii="Times New Roman" w:hAnsi="Times New Roman" w:cs="Times New Roman"/>
                <w:bCs/>
                <w:noProof/>
                <w:lang w:val="en-US"/>
              </w:rPr>
            </w:pPr>
          </w:p>
          <w:p w14:paraId="7D9AC013"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53</w:t>
            </w:r>
          </w:p>
          <w:p w14:paraId="34C7A5EB" w14:textId="77777777" w:rsidR="00B4399C" w:rsidRDefault="00B4399C">
            <w:pPr>
              <w:jc w:val="both"/>
              <w:rPr>
                <w:rFonts w:ascii="Times New Roman" w:hAnsi="Times New Roman" w:cs="Times New Roman"/>
                <w:bCs/>
                <w:noProof/>
                <w:lang w:val="en-US"/>
              </w:rPr>
            </w:pPr>
          </w:p>
          <w:p w14:paraId="6A34FC83" w14:textId="77777777" w:rsidR="00B4399C" w:rsidRDefault="00B4399C">
            <w:pPr>
              <w:jc w:val="both"/>
              <w:rPr>
                <w:rFonts w:ascii="Times New Roman" w:hAnsi="Times New Roman" w:cs="Times New Roman"/>
                <w:bCs/>
                <w:noProof/>
                <w:lang w:val="en-US"/>
              </w:rPr>
            </w:pPr>
          </w:p>
          <w:p w14:paraId="0DC82D1F" w14:textId="77777777" w:rsidR="00B4399C" w:rsidRDefault="00B4399C">
            <w:pPr>
              <w:jc w:val="both"/>
              <w:rPr>
                <w:rFonts w:ascii="Times New Roman" w:hAnsi="Times New Roman" w:cs="Times New Roman"/>
                <w:bCs/>
                <w:noProof/>
                <w:lang w:val="en-US"/>
              </w:rPr>
            </w:pPr>
          </w:p>
          <w:p w14:paraId="5377B795" w14:textId="77777777" w:rsidR="00B4399C" w:rsidRDefault="00B4399C">
            <w:pPr>
              <w:jc w:val="both"/>
              <w:rPr>
                <w:rFonts w:ascii="Times New Roman" w:hAnsi="Times New Roman" w:cs="Times New Roman"/>
                <w:bCs/>
                <w:noProof/>
                <w:lang w:val="en-US"/>
              </w:rPr>
            </w:pPr>
          </w:p>
          <w:p w14:paraId="32CAA73F" w14:textId="77777777" w:rsidR="00B4399C" w:rsidRDefault="00B4399C">
            <w:pPr>
              <w:jc w:val="both"/>
              <w:rPr>
                <w:rFonts w:ascii="Times New Roman" w:hAnsi="Times New Roman" w:cs="Times New Roman"/>
                <w:bCs/>
                <w:noProof/>
                <w:lang w:val="en-US"/>
              </w:rPr>
            </w:pPr>
          </w:p>
          <w:p w14:paraId="237EE6BE" w14:textId="77777777" w:rsidR="00B4399C" w:rsidRDefault="00B4399C">
            <w:pPr>
              <w:jc w:val="both"/>
              <w:rPr>
                <w:rFonts w:ascii="Times New Roman" w:hAnsi="Times New Roman" w:cs="Times New Roman"/>
                <w:bCs/>
                <w:noProof/>
                <w:lang w:val="en-US"/>
              </w:rPr>
            </w:pPr>
          </w:p>
          <w:p w14:paraId="5666CC1B" w14:textId="77777777" w:rsidR="00B4399C" w:rsidRDefault="00B4399C">
            <w:pPr>
              <w:jc w:val="both"/>
              <w:rPr>
                <w:rFonts w:ascii="Times New Roman" w:hAnsi="Times New Roman" w:cs="Times New Roman"/>
                <w:bCs/>
                <w:noProof/>
                <w:lang w:val="en-US"/>
              </w:rPr>
            </w:pPr>
          </w:p>
          <w:p w14:paraId="40B113C8" w14:textId="77777777" w:rsidR="00B4399C" w:rsidRDefault="00B4399C">
            <w:pPr>
              <w:jc w:val="both"/>
              <w:rPr>
                <w:rFonts w:ascii="Times New Roman" w:hAnsi="Times New Roman" w:cs="Times New Roman"/>
                <w:bCs/>
                <w:noProof/>
                <w:lang w:val="en-US"/>
              </w:rPr>
            </w:pPr>
          </w:p>
          <w:p w14:paraId="6450AFAE" w14:textId="77777777" w:rsidR="00B4399C" w:rsidRDefault="00B4399C">
            <w:pPr>
              <w:jc w:val="both"/>
              <w:rPr>
                <w:rFonts w:ascii="Times New Roman" w:hAnsi="Times New Roman" w:cs="Times New Roman"/>
                <w:bCs/>
                <w:noProof/>
                <w:lang w:val="en-US"/>
              </w:rPr>
            </w:pPr>
          </w:p>
          <w:p w14:paraId="06707FC1" w14:textId="77777777" w:rsidR="00B4399C" w:rsidRDefault="00B4399C">
            <w:pPr>
              <w:jc w:val="both"/>
              <w:rPr>
                <w:rFonts w:ascii="Times New Roman" w:hAnsi="Times New Roman" w:cs="Times New Roman"/>
                <w:bCs/>
                <w:noProof/>
                <w:lang w:val="en-US"/>
              </w:rPr>
            </w:pPr>
          </w:p>
          <w:p w14:paraId="24E1C4EA" w14:textId="77777777" w:rsidR="00B4399C" w:rsidRDefault="00B4399C">
            <w:pPr>
              <w:jc w:val="both"/>
              <w:rPr>
                <w:rFonts w:ascii="Times New Roman" w:hAnsi="Times New Roman" w:cs="Times New Roman"/>
                <w:bCs/>
                <w:noProof/>
                <w:lang w:val="en-US"/>
              </w:rPr>
            </w:pPr>
          </w:p>
          <w:p w14:paraId="044C0886" w14:textId="77777777" w:rsidR="00B4399C" w:rsidRDefault="00B4399C">
            <w:pPr>
              <w:jc w:val="both"/>
              <w:rPr>
                <w:rFonts w:ascii="Times New Roman" w:hAnsi="Times New Roman" w:cs="Times New Roman"/>
                <w:bCs/>
                <w:noProof/>
                <w:lang w:val="en-US"/>
              </w:rPr>
            </w:pPr>
          </w:p>
          <w:p w14:paraId="73EFA30A" w14:textId="77777777" w:rsidR="00B4399C" w:rsidRDefault="00B4399C">
            <w:pPr>
              <w:jc w:val="both"/>
              <w:rPr>
                <w:rFonts w:ascii="Times New Roman" w:hAnsi="Times New Roman" w:cs="Times New Roman"/>
                <w:bCs/>
                <w:noProof/>
                <w:lang w:val="en-US"/>
              </w:rPr>
            </w:pPr>
          </w:p>
          <w:p w14:paraId="4B4EB6D6" w14:textId="77777777" w:rsidR="00B4399C" w:rsidRDefault="00B4399C">
            <w:pPr>
              <w:jc w:val="both"/>
              <w:rPr>
                <w:rFonts w:ascii="Times New Roman" w:hAnsi="Times New Roman" w:cs="Times New Roman"/>
                <w:bCs/>
                <w:noProof/>
                <w:lang w:val="en-US"/>
              </w:rPr>
            </w:pPr>
          </w:p>
          <w:p w14:paraId="25C9017E" w14:textId="40E0E02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w:t>
            </w:r>
          </w:p>
          <w:p w14:paraId="2B4AF8C5" w14:textId="77777777" w:rsidR="00B4399C" w:rsidRDefault="00B4399C">
            <w:pPr>
              <w:jc w:val="both"/>
              <w:rPr>
                <w:rFonts w:ascii="Times New Roman" w:hAnsi="Times New Roman" w:cs="Times New Roman"/>
                <w:bCs/>
                <w:noProof/>
                <w:lang w:val="en-US"/>
              </w:rPr>
            </w:pPr>
          </w:p>
          <w:p w14:paraId="763667AB" w14:textId="77777777" w:rsidR="00B4399C" w:rsidRDefault="00B4399C">
            <w:pPr>
              <w:jc w:val="both"/>
              <w:rPr>
                <w:rFonts w:ascii="Times New Roman" w:hAnsi="Times New Roman" w:cs="Times New Roman"/>
                <w:bCs/>
                <w:noProof/>
                <w:lang w:val="en-US"/>
              </w:rPr>
            </w:pPr>
          </w:p>
          <w:p w14:paraId="2033FD9D" w14:textId="77777777" w:rsidR="00B4399C" w:rsidRDefault="00B4399C">
            <w:pPr>
              <w:jc w:val="both"/>
              <w:rPr>
                <w:rFonts w:ascii="Times New Roman" w:hAnsi="Times New Roman" w:cs="Times New Roman"/>
                <w:bCs/>
                <w:noProof/>
                <w:lang w:val="en-US"/>
              </w:rPr>
            </w:pPr>
          </w:p>
          <w:p w14:paraId="0595387F" w14:textId="77777777" w:rsidR="00B4399C" w:rsidRDefault="00B4399C">
            <w:pPr>
              <w:jc w:val="both"/>
              <w:rPr>
                <w:rFonts w:ascii="Times New Roman" w:hAnsi="Times New Roman" w:cs="Times New Roman"/>
                <w:bCs/>
                <w:noProof/>
                <w:lang w:val="en-US"/>
              </w:rPr>
            </w:pPr>
          </w:p>
          <w:p w14:paraId="48A5060D" w14:textId="77777777" w:rsidR="00B4399C" w:rsidRDefault="00B4399C">
            <w:pPr>
              <w:jc w:val="both"/>
              <w:rPr>
                <w:rFonts w:ascii="Times New Roman" w:hAnsi="Times New Roman" w:cs="Times New Roman"/>
                <w:bCs/>
                <w:noProof/>
                <w:lang w:val="en-US"/>
              </w:rPr>
            </w:pPr>
          </w:p>
          <w:p w14:paraId="7DE5F71D" w14:textId="77777777" w:rsidR="00B4399C" w:rsidRDefault="00B4399C">
            <w:pPr>
              <w:jc w:val="both"/>
              <w:rPr>
                <w:rFonts w:ascii="Times New Roman" w:hAnsi="Times New Roman" w:cs="Times New Roman"/>
                <w:bCs/>
                <w:noProof/>
                <w:lang w:val="en-US"/>
              </w:rPr>
            </w:pPr>
          </w:p>
          <w:p w14:paraId="7A45FDEE"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54</w:t>
            </w:r>
          </w:p>
          <w:p w14:paraId="6A2B90F7" w14:textId="77777777" w:rsidR="00B4399C" w:rsidRDefault="00B4399C">
            <w:pPr>
              <w:jc w:val="both"/>
              <w:rPr>
                <w:rFonts w:ascii="Times New Roman" w:hAnsi="Times New Roman" w:cs="Times New Roman"/>
                <w:bCs/>
                <w:noProof/>
                <w:lang w:val="en-US"/>
              </w:rPr>
            </w:pPr>
          </w:p>
          <w:p w14:paraId="2465372A" w14:textId="77777777" w:rsidR="00B4399C" w:rsidRDefault="00B4399C">
            <w:pPr>
              <w:jc w:val="both"/>
              <w:rPr>
                <w:rFonts w:ascii="Times New Roman" w:hAnsi="Times New Roman" w:cs="Times New Roman"/>
                <w:bCs/>
                <w:noProof/>
                <w:lang w:val="en-US"/>
              </w:rPr>
            </w:pPr>
          </w:p>
          <w:p w14:paraId="5A01FB28" w14:textId="77777777" w:rsidR="00B4399C" w:rsidRDefault="00B4399C">
            <w:pPr>
              <w:jc w:val="both"/>
              <w:rPr>
                <w:rFonts w:ascii="Times New Roman" w:hAnsi="Times New Roman" w:cs="Times New Roman"/>
                <w:bCs/>
                <w:noProof/>
                <w:lang w:val="en-US"/>
              </w:rPr>
            </w:pPr>
          </w:p>
          <w:p w14:paraId="190D1084" w14:textId="77777777" w:rsidR="00B4399C" w:rsidRDefault="00B4399C">
            <w:pPr>
              <w:jc w:val="both"/>
              <w:rPr>
                <w:rFonts w:ascii="Times New Roman" w:hAnsi="Times New Roman" w:cs="Times New Roman"/>
                <w:bCs/>
                <w:noProof/>
                <w:lang w:val="en-US"/>
              </w:rPr>
            </w:pPr>
          </w:p>
          <w:p w14:paraId="253F4968"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55</w:t>
            </w:r>
          </w:p>
          <w:p w14:paraId="07EFF021" w14:textId="77777777" w:rsidR="00B4399C" w:rsidRDefault="00B4399C">
            <w:pPr>
              <w:jc w:val="both"/>
              <w:rPr>
                <w:rFonts w:ascii="Times New Roman" w:hAnsi="Times New Roman" w:cs="Times New Roman"/>
                <w:bCs/>
                <w:noProof/>
                <w:lang w:val="en-US"/>
              </w:rPr>
            </w:pPr>
          </w:p>
          <w:p w14:paraId="1ADBD132" w14:textId="77777777" w:rsidR="00B4399C" w:rsidRDefault="00B4399C">
            <w:pPr>
              <w:jc w:val="both"/>
              <w:rPr>
                <w:rFonts w:ascii="Times New Roman" w:hAnsi="Times New Roman" w:cs="Times New Roman"/>
                <w:bCs/>
                <w:noProof/>
                <w:lang w:val="en-US"/>
              </w:rPr>
            </w:pPr>
          </w:p>
          <w:p w14:paraId="7DF52F45" w14:textId="77777777" w:rsidR="00B4399C" w:rsidRDefault="00B4399C">
            <w:pPr>
              <w:jc w:val="both"/>
              <w:rPr>
                <w:rFonts w:ascii="Times New Roman" w:hAnsi="Times New Roman" w:cs="Times New Roman"/>
                <w:bCs/>
                <w:noProof/>
                <w:lang w:val="en-US"/>
              </w:rPr>
            </w:pPr>
          </w:p>
          <w:p w14:paraId="42236E8A" w14:textId="77777777" w:rsidR="00B4399C" w:rsidRDefault="00B4399C">
            <w:pPr>
              <w:jc w:val="both"/>
              <w:rPr>
                <w:rFonts w:ascii="Times New Roman" w:hAnsi="Times New Roman" w:cs="Times New Roman"/>
                <w:bCs/>
                <w:noProof/>
                <w:lang w:val="en-US"/>
              </w:rPr>
            </w:pPr>
          </w:p>
          <w:p w14:paraId="6454835D" w14:textId="77777777" w:rsidR="00B4399C" w:rsidRDefault="00B4399C">
            <w:pPr>
              <w:jc w:val="both"/>
              <w:rPr>
                <w:rFonts w:ascii="Times New Roman" w:hAnsi="Times New Roman" w:cs="Times New Roman"/>
                <w:bCs/>
                <w:noProof/>
                <w:lang w:val="en-US"/>
              </w:rPr>
            </w:pPr>
          </w:p>
          <w:p w14:paraId="194081D2"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56</w:t>
            </w:r>
          </w:p>
          <w:p w14:paraId="5AC11281" w14:textId="77777777" w:rsidR="00B4399C" w:rsidRDefault="00B4399C">
            <w:pPr>
              <w:jc w:val="both"/>
              <w:rPr>
                <w:rFonts w:ascii="Times New Roman" w:hAnsi="Times New Roman" w:cs="Times New Roman"/>
                <w:bCs/>
                <w:noProof/>
                <w:lang w:val="en-US"/>
              </w:rPr>
            </w:pPr>
          </w:p>
          <w:p w14:paraId="3BEFC810" w14:textId="77777777" w:rsidR="00B4399C" w:rsidRDefault="00B4399C">
            <w:pPr>
              <w:jc w:val="both"/>
              <w:rPr>
                <w:rFonts w:ascii="Times New Roman" w:hAnsi="Times New Roman" w:cs="Times New Roman"/>
                <w:bCs/>
                <w:noProof/>
                <w:lang w:val="en-US"/>
              </w:rPr>
            </w:pPr>
          </w:p>
          <w:p w14:paraId="78DAE88C" w14:textId="77777777" w:rsidR="00B4399C" w:rsidRDefault="00B4399C">
            <w:pPr>
              <w:jc w:val="both"/>
              <w:rPr>
                <w:rFonts w:ascii="Times New Roman" w:hAnsi="Times New Roman" w:cs="Times New Roman"/>
                <w:bCs/>
                <w:noProof/>
                <w:lang w:val="en-US"/>
              </w:rPr>
            </w:pPr>
          </w:p>
          <w:p w14:paraId="011841CB" w14:textId="77777777" w:rsidR="00B4399C" w:rsidRDefault="00B4399C">
            <w:pPr>
              <w:jc w:val="both"/>
              <w:rPr>
                <w:rFonts w:ascii="Times New Roman" w:hAnsi="Times New Roman" w:cs="Times New Roman"/>
                <w:bCs/>
                <w:noProof/>
                <w:lang w:val="en-US"/>
              </w:rPr>
            </w:pPr>
          </w:p>
          <w:p w14:paraId="1AA0B0D6" w14:textId="77777777" w:rsidR="00B4399C" w:rsidRDefault="00B4399C">
            <w:pPr>
              <w:jc w:val="both"/>
              <w:rPr>
                <w:rFonts w:ascii="Times New Roman" w:hAnsi="Times New Roman" w:cs="Times New Roman"/>
                <w:bCs/>
                <w:noProof/>
                <w:lang w:val="en-US"/>
              </w:rPr>
            </w:pPr>
          </w:p>
          <w:p w14:paraId="21ACBC0A" w14:textId="77777777" w:rsidR="00B4399C" w:rsidRDefault="00B4399C">
            <w:pPr>
              <w:jc w:val="both"/>
              <w:rPr>
                <w:rFonts w:ascii="Times New Roman" w:hAnsi="Times New Roman" w:cs="Times New Roman"/>
                <w:bCs/>
                <w:noProof/>
                <w:lang w:val="en-US"/>
              </w:rPr>
            </w:pPr>
          </w:p>
          <w:p w14:paraId="7AB696BF" w14:textId="77777777" w:rsidR="00B4399C" w:rsidRDefault="00B4399C">
            <w:pPr>
              <w:jc w:val="both"/>
              <w:rPr>
                <w:rFonts w:ascii="Times New Roman" w:hAnsi="Times New Roman" w:cs="Times New Roman"/>
                <w:bCs/>
                <w:noProof/>
                <w:lang w:val="en-US"/>
              </w:rPr>
            </w:pPr>
          </w:p>
          <w:p w14:paraId="49C20E0B"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57</w:t>
            </w:r>
          </w:p>
          <w:p w14:paraId="34A18667" w14:textId="77777777" w:rsidR="00B4399C" w:rsidRDefault="00B4399C">
            <w:pPr>
              <w:jc w:val="both"/>
              <w:rPr>
                <w:rFonts w:ascii="Times New Roman" w:hAnsi="Times New Roman" w:cs="Times New Roman"/>
                <w:bCs/>
                <w:noProof/>
                <w:lang w:val="en-US"/>
              </w:rPr>
            </w:pPr>
          </w:p>
          <w:p w14:paraId="33ADDF0E" w14:textId="77777777" w:rsidR="00B4399C" w:rsidRDefault="00B4399C">
            <w:pPr>
              <w:jc w:val="both"/>
              <w:rPr>
                <w:rFonts w:ascii="Times New Roman" w:hAnsi="Times New Roman" w:cs="Times New Roman"/>
                <w:bCs/>
                <w:noProof/>
                <w:lang w:val="en-US"/>
              </w:rPr>
            </w:pPr>
          </w:p>
          <w:p w14:paraId="3052FA6C" w14:textId="77777777" w:rsidR="00B4399C" w:rsidRDefault="00B4399C">
            <w:pPr>
              <w:jc w:val="both"/>
              <w:rPr>
                <w:rFonts w:ascii="Times New Roman" w:hAnsi="Times New Roman" w:cs="Times New Roman"/>
                <w:bCs/>
                <w:noProof/>
                <w:lang w:val="en-US"/>
              </w:rPr>
            </w:pPr>
          </w:p>
          <w:p w14:paraId="7A5DCF02" w14:textId="79124EF3" w:rsidR="00B4399C" w:rsidRDefault="00B4399C">
            <w:pPr>
              <w:jc w:val="both"/>
              <w:rPr>
                <w:rFonts w:ascii="Times New Roman" w:hAnsi="Times New Roman" w:cs="Times New Roman"/>
                <w:bCs/>
                <w:noProof/>
                <w:lang w:val="en-US"/>
              </w:rPr>
            </w:pPr>
          </w:p>
          <w:p w14:paraId="4E6BBE3B" w14:textId="77777777" w:rsidR="00F34F3D" w:rsidRDefault="00F34F3D">
            <w:pPr>
              <w:jc w:val="both"/>
              <w:rPr>
                <w:rFonts w:ascii="Times New Roman" w:hAnsi="Times New Roman" w:cs="Times New Roman"/>
                <w:bCs/>
                <w:noProof/>
                <w:lang w:val="en-US"/>
              </w:rPr>
            </w:pPr>
          </w:p>
          <w:p w14:paraId="7BDB6E64" w14:textId="5BB4F4C0"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w:t>
            </w:r>
          </w:p>
          <w:p w14:paraId="2C26FD79" w14:textId="77777777" w:rsidR="00B4399C" w:rsidRDefault="00B4399C">
            <w:pPr>
              <w:jc w:val="both"/>
              <w:rPr>
                <w:rFonts w:ascii="Times New Roman" w:hAnsi="Times New Roman" w:cs="Times New Roman"/>
                <w:bCs/>
                <w:noProof/>
                <w:lang w:val="en-US"/>
              </w:rPr>
            </w:pPr>
          </w:p>
          <w:p w14:paraId="6ED6CA45" w14:textId="77777777" w:rsidR="00B4399C" w:rsidRDefault="00B4399C">
            <w:pPr>
              <w:jc w:val="both"/>
              <w:rPr>
                <w:rFonts w:ascii="Times New Roman" w:hAnsi="Times New Roman" w:cs="Times New Roman"/>
                <w:bCs/>
                <w:noProof/>
                <w:lang w:val="en-US"/>
              </w:rPr>
            </w:pPr>
          </w:p>
          <w:p w14:paraId="411AA590" w14:textId="77777777" w:rsidR="00B4399C" w:rsidRDefault="00B4399C">
            <w:pPr>
              <w:jc w:val="both"/>
              <w:rPr>
                <w:rFonts w:ascii="Times New Roman" w:hAnsi="Times New Roman" w:cs="Times New Roman"/>
                <w:bCs/>
                <w:noProof/>
                <w:lang w:val="en-US"/>
              </w:rPr>
            </w:pPr>
          </w:p>
          <w:p w14:paraId="364E5FC0" w14:textId="77777777" w:rsidR="00B4399C" w:rsidRDefault="00B4399C">
            <w:pPr>
              <w:jc w:val="both"/>
              <w:rPr>
                <w:rFonts w:ascii="Times New Roman" w:hAnsi="Times New Roman" w:cs="Times New Roman"/>
                <w:bCs/>
                <w:noProof/>
                <w:lang w:val="en-US"/>
              </w:rPr>
            </w:pPr>
          </w:p>
          <w:p w14:paraId="77BC2BCD" w14:textId="77777777" w:rsidR="00B4399C" w:rsidRDefault="00B4399C">
            <w:pPr>
              <w:jc w:val="both"/>
              <w:rPr>
                <w:rFonts w:ascii="Times New Roman" w:hAnsi="Times New Roman" w:cs="Times New Roman"/>
                <w:bCs/>
                <w:noProof/>
                <w:lang w:val="en-US"/>
              </w:rPr>
            </w:pPr>
          </w:p>
          <w:p w14:paraId="08E95CA0"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58</w:t>
            </w:r>
          </w:p>
          <w:p w14:paraId="7B93110E" w14:textId="77777777" w:rsidR="00B4399C" w:rsidRDefault="00B4399C">
            <w:pPr>
              <w:jc w:val="both"/>
              <w:rPr>
                <w:rFonts w:ascii="Times New Roman" w:hAnsi="Times New Roman" w:cs="Times New Roman"/>
                <w:bCs/>
                <w:noProof/>
                <w:lang w:val="en-US"/>
              </w:rPr>
            </w:pPr>
          </w:p>
          <w:p w14:paraId="5402495C" w14:textId="77777777" w:rsidR="00B4399C" w:rsidRDefault="00B4399C">
            <w:pPr>
              <w:jc w:val="both"/>
              <w:rPr>
                <w:rFonts w:ascii="Times New Roman" w:hAnsi="Times New Roman" w:cs="Times New Roman"/>
                <w:bCs/>
                <w:noProof/>
                <w:lang w:val="en-US"/>
              </w:rPr>
            </w:pPr>
          </w:p>
          <w:p w14:paraId="76C53140" w14:textId="77777777" w:rsidR="00B4399C" w:rsidRDefault="00B4399C">
            <w:pPr>
              <w:jc w:val="both"/>
              <w:rPr>
                <w:rFonts w:ascii="Times New Roman" w:hAnsi="Times New Roman" w:cs="Times New Roman"/>
                <w:bCs/>
                <w:noProof/>
                <w:lang w:val="en-US"/>
              </w:rPr>
            </w:pPr>
          </w:p>
          <w:p w14:paraId="05FF547F"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59</w:t>
            </w:r>
          </w:p>
          <w:p w14:paraId="2F594383" w14:textId="77777777" w:rsidR="00B4399C" w:rsidRDefault="00B4399C">
            <w:pPr>
              <w:jc w:val="both"/>
              <w:rPr>
                <w:rFonts w:ascii="Times New Roman" w:hAnsi="Times New Roman" w:cs="Times New Roman"/>
                <w:bCs/>
                <w:noProof/>
                <w:lang w:val="en-US"/>
              </w:rPr>
            </w:pPr>
          </w:p>
          <w:p w14:paraId="0E7FB4FC" w14:textId="77777777" w:rsidR="00B4399C" w:rsidRDefault="00B4399C">
            <w:pPr>
              <w:jc w:val="both"/>
              <w:rPr>
                <w:rFonts w:ascii="Times New Roman" w:hAnsi="Times New Roman" w:cs="Times New Roman"/>
                <w:bCs/>
                <w:noProof/>
                <w:lang w:val="en-US"/>
              </w:rPr>
            </w:pPr>
          </w:p>
          <w:p w14:paraId="544EEA75" w14:textId="77777777" w:rsidR="00B4399C" w:rsidRDefault="00B4399C">
            <w:pPr>
              <w:jc w:val="both"/>
              <w:rPr>
                <w:rFonts w:ascii="Times New Roman" w:hAnsi="Times New Roman" w:cs="Times New Roman"/>
                <w:bCs/>
                <w:noProof/>
                <w:lang w:val="en-US"/>
              </w:rPr>
            </w:pPr>
          </w:p>
          <w:p w14:paraId="72856C35" w14:textId="77777777" w:rsidR="00B4399C" w:rsidRDefault="00B4399C">
            <w:pPr>
              <w:jc w:val="both"/>
              <w:rPr>
                <w:rFonts w:ascii="Times New Roman" w:hAnsi="Times New Roman" w:cs="Times New Roman"/>
                <w:bCs/>
                <w:noProof/>
                <w:lang w:val="en-US"/>
              </w:rPr>
            </w:pPr>
          </w:p>
          <w:p w14:paraId="03952811" w14:textId="77777777" w:rsidR="00B4399C" w:rsidRDefault="00B4399C">
            <w:pPr>
              <w:jc w:val="both"/>
              <w:rPr>
                <w:rFonts w:ascii="Times New Roman" w:hAnsi="Times New Roman" w:cs="Times New Roman"/>
                <w:bCs/>
                <w:noProof/>
                <w:lang w:val="en-US"/>
              </w:rPr>
            </w:pPr>
          </w:p>
          <w:p w14:paraId="0C2EBC91" w14:textId="77777777" w:rsidR="00B4399C" w:rsidRDefault="00B4399C">
            <w:pPr>
              <w:jc w:val="both"/>
              <w:rPr>
                <w:rFonts w:ascii="Times New Roman" w:hAnsi="Times New Roman" w:cs="Times New Roman"/>
                <w:bCs/>
                <w:noProof/>
                <w:lang w:val="en-US"/>
              </w:rPr>
            </w:pPr>
          </w:p>
          <w:p w14:paraId="7804B67A"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60</w:t>
            </w:r>
          </w:p>
          <w:p w14:paraId="67D9622D" w14:textId="77777777" w:rsidR="00B4399C" w:rsidRDefault="00B4399C">
            <w:pPr>
              <w:jc w:val="both"/>
              <w:rPr>
                <w:rFonts w:ascii="Times New Roman" w:hAnsi="Times New Roman" w:cs="Times New Roman"/>
                <w:bCs/>
                <w:noProof/>
                <w:lang w:val="en-US"/>
              </w:rPr>
            </w:pPr>
          </w:p>
          <w:p w14:paraId="19983BEE" w14:textId="77777777" w:rsidR="00B4399C" w:rsidRDefault="00B4399C">
            <w:pPr>
              <w:jc w:val="both"/>
              <w:rPr>
                <w:rFonts w:ascii="Times New Roman" w:hAnsi="Times New Roman" w:cs="Times New Roman"/>
                <w:bCs/>
                <w:noProof/>
                <w:lang w:val="en-US"/>
              </w:rPr>
            </w:pPr>
          </w:p>
          <w:p w14:paraId="003FDC4D" w14:textId="77777777" w:rsidR="00B4399C" w:rsidRDefault="00B4399C">
            <w:pPr>
              <w:jc w:val="both"/>
              <w:rPr>
                <w:rFonts w:ascii="Times New Roman" w:hAnsi="Times New Roman" w:cs="Times New Roman"/>
                <w:bCs/>
                <w:noProof/>
                <w:lang w:val="en-US"/>
              </w:rPr>
            </w:pPr>
          </w:p>
          <w:p w14:paraId="2CF32A59" w14:textId="77777777" w:rsidR="00B4399C" w:rsidRDefault="00B4399C">
            <w:pPr>
              <w:jc w:val="both"/>
              <w:rPr>
                <w:rFonts w:ascii="Times New Roman" w:hAnsi="Times New Roman" w:cs="Times New Roman"/>
                <w:bCs/>
                <w:noProof/>
                <w:lang w:val="en-US"/>
              </w:rPr>
            </w:pPr>
          </w:p>
          <w:p w14:paraId="07AC70E7" w14:textId="77777777" w:rsidR="00B4399C" w:rsidRDefault="00B4399C">
            <w:pPr>
              <w:jc w:val="both"/>
              <w:rPr>
                <w:rFonts w:ascii="Times New Roman" w:hAnsi="Times New Roman" w:cs="Times New Roman"/>
                <w:bCs/>
                <w:noProof/>
                <w:lang w:val="en-US"/>
              </w:rPr>
            </w:pPr>
          </w:p>
          <w:p w14:paraId="7D74043D" w14:textId="77777777" w:rsidR="00B4399C" w:rsidRDefault="00B4399C">
            <w:pPr>
              <w:jc w:val="both"/>
              <w:rPr>
                <w:rFonts w:ascii="Times New Roman" w:hAnsi="Times New Roman" w:cs="Times New Roman"/>
                <w:bCs/>
                <w:noProof/>
                <w:lang w:val="en-US"/>
              </w:rPr>
            </w:pPr>
          </w:p>
          <w:p w14:paraId="66D38C72" w14:textId="77777777" w:rsidR="00B4399C" w:rsidRDefault="00B4399C">
            <w:pPr>
              <w:jc w:val="both"/>
              <w:rPr>
                <w:rFonts w:ascii="Times New Roman" w:hAnsi="Times New Roman" w:cs="Times New Roman"/>
                <w:bCs/>
                <w:noProof/>
                <w:lang w:val="en-US"/>
              </w:rPr>
            </w:pPr>
          </w:p>
          <w:p w14:paraId="5CBFEE05"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61</w:t>
            </w:r>
          </w:p>
          <w:p w14:paraId="4A1B1247" w14:textId="77777777" w:rsidR="00B4399C" w:rsidRDefault="00B4399C">
            <w:pPr>
              <w:jc w:val="both"/>
              <w:rPr>
                <w:rFonts w:ascii="Times New Roman" w:hAnsi="Times New Roman" w:cs="Times New Roman"/>
                <w:bCs/>
                <w:noProof/>
                <w:lang w:val="en-US"/>
              </w:rPr>
            </w:pPr>
          </w:p>
          <w:p w14:paraId="0B990D2E" w14:textId="77777777" w:rsidR="00B4399C" w:rsidRDefault="00B4399C">
            <w:pPr>
              <w:jc w:val="both"/>
              <w:rPr>
                <w:rFonts w:ascii="Times New Roman" w:hAnsi="Times New Roman" w:cs="Times New Roman"/>
                <w:bCs/>
                <w:noProof/>
                <w:lang w:val="en-US"/>
              </w:rPr>
            </w:pPr>
          </w:p>
          <w:p w14:paraId="099B59F5" w14:textId="77777777" w:rsidR="00B4399C" w:rsidRDefault="00B4399C">
            <w:pPr>
              <w:jc w:val="both"/>
              <w:rPr>
                <w:rFonts w:ascii="Times New Roman" w:hAnsi="Times New Roman" w:cs="Times New Roman"/>
                <w:bCs/>
                <w:noProof/>
                <w:lang w:val="en-US"/>
              </w:rPr>
            </w:pPr>
          </w:p>
          <w:p w14:paraId="27D6C0FB" w14:textId="77777777" w:rsidR="00B4399C" w:rsidRDefault="00B4399C">
            <w:pPr>
              <w:jc w:val="both"/>
              <w:rPr>
                <w:rFonts w:ascii="Times New Roman" w:hAnsi="Times New Roman" w:cs="Times New Roman"/>
                <w:bCs/>
                <w:noProof/>
                <w:lang w:val="en-US"/>
              </w:rPr>
            </w:pPr>
          </w:p>
          <w:p w14:paraId="74B620C4" w14:textId="77777777" w:rsidR="00B4399C" w:rsidRDefault="00B4399C">
            <w:pPr>
              <w:jc w:val="both"/>
              <w:rPr>
                <w:rFonts w:ascii="Times New Roman" w:hAnsi="Times New Roman" w:cs="Times New Roman"/>
                <w:bCs/>
                <w:noProof/>
                <w:lang w:val="en-US"/>
              </w:rPr>
            </w:pPr>
          </w:p>
          <w:p w14:paraId="0A13F944" w14:textId="11F6810B" w:rsidR="00B4399C" w:rsidRDefault="00B4399C">
            <w:pPr>
              <w:jc w:val="both"/>
              <w:rPr>
                <w:rFonts w:ascii="Times New Roman" w:hAnsi="Times New Roman" w:cs="Times New Roman"/>
                <w:bCs/>
                <w:noProof/>
                <w:lang w:val="en-US"/>
              </w:rPr>
            </w:pPr>
          </w:p>
          <w:p w14:paraId="38C12B4F" w14:textId="77777777" w:rsidR="00845C1E" w:rsidRDefault="00845C1E">
            <w:pPr>
              <w:jc w:val="both"/>
              <w:rPr>
                <w:rFonts w:ascii="Times New Roman" w:hAnsi="Times New Roman" w:cs="Times New Roman"/>
                <w:bCs/>
                <w:noProof/>
                <w:lang w:val="en-US"/>
              </w:rPr>
            </w:pPr>
          </w:p>
          <w:p w14:paraId="3B4E5522" w14:textId="01396579"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w:t>
            </w:r>
          </w:p>
          <w:p w14:paraId="4724D25E"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62</w:t>
            </w:r>
          </w:p>
          <w:p w14:paraId="6AA731E5" w14:textId="77777777" w:rsidR="00B4399C" w:rsidRDefault="00B4399C">
            <w:pPr>
              <w:jc w:val="both"/>
              <w:rPr>
                <w:rFonts w:ascii="Times New Roman" w:hAnsi="Times New Roman" w:cs="Times New Roman"/>
                <w:bCs/>
                <w:noProof/>
                <w:lang w:val="en-US"/>
              </w:rPr>
            </w:pPr>
          </w:p>
          <w:p w14:paraId="2B31FE8D" w14:textId="77777777" w:rsidR="00B4399C" w:rsidRDefault="00B4399C">
            <w:pPr>
              <w:jc w:val="both"/>
              <w:rPr>
                <w:rFonts w:ascii="Times New Roman" w:hAnsi="Times New Roman" w:cs="Times New Roman"/>
                <w:bCs/>
                <w:noProof/>
                <w:lang w:val="en-US"/>
              </w:rPr>
            </w:pPr>
          </w:p>
          <w:p w14:paraId="37FF3154" w14:textId="77777777" w:rsidR="00B4399C" w:rsidRDefault="00B4399C">
            <w:pPr>
              <w:jc w:val="both"/>
              <w:rPr>
                <w:rFonts w:ascii="Times New Roman" w:hAnsi="Times New Roman" w:cs="Times New Roman"/>
                <w:bCs/>
                <w:noProof/>
                <w:lang w:val="en-US"/>
              </w:rPr>
            </w:pPr>
          </w:p>
          <w:p w14:paraId="54142FA4" w14:textId="77777777" w:rsidR="00B4399C" w:rsidRDefault="00B4399C">
            <w:pPr>
              <w:jc w:val="both"/>
              <w:rPr>
                <w:rFonts w:ascii="Times New Roman" w:hAnsi="Times New Roman" w:cs="Times New Roman"/>
                <w:bCs/>
                <w:noProof/>
                <w:lang w:val="en-US"/>
              </w:rPr>
            </w:pPr>
          </w:p>
          <w:p w14:paraId="25749566" w14:textId="77777777" w:rsidR="00B4399C" w:rsidRDefault="00B4399C">
            <w:pPr>
              <w:jc w:val="both"/>
              <w:rPr>
                <w:rFonts w:ascii="Times New Roman" w:hAnsi="Times New Roman" w:cs="Times New Roman"/>
                <w:bCs/>
                <w:noProof/>
                <w:lang w:val="en-US"/>
              </w:rPr>
            </w:pPr>
          </w:p>
          <w:p w14:paraId="04943656"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63</w:t>
            </w:r>
          </w:p>
          <w:p w14:paraId="44F53145" w14:textId="77777777" w:rsidR="00B4399C" w:rsidRDefault="00B4399C">
            <w:pPr>
              <w:jc w:val="both"/>
              <w:rPr>
                <w:rFonts w:ascii="Times New Roman" w:hAnsi="Times New Roman" w:cs="Times New Roman"/>
                <w:bCs/>
                <w:noProof/>
                <w:lang w:val="en-US"/>
              </w:rPr>
            </w:pPr>
          </w:p>
          <w:p w14:paraId="0D700E78" w14:textId="77777777" w:rsidR="00B4399C" w:rsidRDefault="00B4399C">
            <w:pPr>
              <w:jc w:val="both"/>
              <w:rPr>
                <w:rFonts w:ascii="Times New Roman" w:hAnsi="Times New Roman" w:cs="Times New Roman"/>
                <w:bCs/>
                <w:noProof/>
                <w:lang w:val="en-US"/>
              </w:rPr>
            </w:pPr>
          </w:p>
          <w:p w14:paraId="1EE7C260" w14:textId="77777777" w:rsidR="00B4399C" w:rsidRDefault="00B4399C">
            <w:pPr>
              <w:jc w:val="both"/>
              <w:rPr>
                <w:rFonts w:ascii="Times New Roman" w:hAnsi="Times New Roman" w:cs="Times New Roman"/>
                <w:bCs/>
                <w:noProof/>
                <w:lang w:val="en-US"/>
              </w:rPr>
            </w:pPr>
          </w:p>
          <w:p w14:paraId="3C1899DE" w14:textId="77777777" w:rsidR="00B4399C" w:rsidRDefault="00B4399C">
            <w:pPr>
              <w:jc w:val="both"/>
              <w:rPr>
                <w:rFonts w:ascii="Times New Roman" w:hAnsi="Times New Roman" w:cs="Times New Roman"/>
                <w:bCs/>
                <w:noProof/>
                <w:lang w:val="en-US"/>
              </w:rPr>
            </w:pPr>
          </w:p>
          <w:p w14:paraId="16D3ADF2" w14:textId="77777777" w:rsidR="00B4399C" w:rsidRDefault="00B4399C">
            <w:pPr>
              <w:jc w:val="both"/>
              <w:rPr>
                <w:rFonts w:ascii="Times New Roman" w:hAnsi="Times New Roman" w:cs="Times New Roman"/>
                <w:bCs/>
                <w:noProof/>
                <w:lang w:val="en-US"/>
              </w:rPr>
            </w:pPr>
          </w:p>
          <w:p w14:paraId="0AB2C41B" w14:textId="77777777" w:rsidR="0070516C" w:rsidRDefault="00B4399C">
            <w:pPr>
              <w:jc w:val="both"/>
              <w:rPr>
                <w:rFonts w:ascii="Times New Roman" w:hAnsi="Times New Roman" w:cs="Times New Roman"/>
                <w:bCs/>
                <w:noProof/>
                <w:lang w:val="en-US"/>
              </w:rPr>
            </w:pPr>
            <w:r>
              <w:rPr>
                <w:rFonts w:ascii="Times New Roman" w:hAnsi="Times New Roman" w:cs="Times New Roman"/>
                <w:bCs/>
                <w:noProof/>
                <w:lang w:val="en-US"/>
              </w:rPr>
              <w:t>64</w:t>
            </w:r>
          </w:p>
          <w:p w14:paraId="0C2C2B73" w14:textId="77777777" w:rsidR="0070516C" w:rsidRDefault="0070516C">
            <w:pPr>
              <w:jc w:val="both"/>
              <w:rPr>
                <w:rFonts w:ascii="Times New Roman" w:hAnsi="Times New Roman" w:cs="Times New Roman"/>
                <w:bCs/>
                <w:noProof/>
                <w:lang w:val="en-US"/>
              </w:rPr>
            </w:pPr>
          </w:p>
          <w:p w14:paraId="277B12AA" w14:textId="77777777" w:rsidR="0070516C" w:rsidRDefault="0070516C">
            <w:pPr>
              <w:jc w:val="both"/>
              <w:rPr>
                <w:rFonts w:ascii="Times New Roman" w:hAnsi="Times New Roman" w:cs="Times New Roman"/>
                <w:bCs/>
                <w:noProof/>
                <w:lang w:val="en-US"/>
              </w:rPr>
            </w:pPr>
          </w:p>
          <w:p w14:paraId="6F89E811" w14:textId="77777777" w:rsidR="0070516C" w:rsidRDefault="0070516C">
            <w:pPr>
              <w:jc w:val="both"/>
              <w:rPr>
                <w:rFonts w:ascii="Times New Roman" w:hAnsi="Times New Roman" w:cs="Times New Roman"/>
                <w:bCs/>
                <w:noProof/>
                <w:lang w:val="en-US"/>
              </w:rPr>
            </w:pPr>
          </w:p>
          <w:p w14:paraId="36BA05C9" w14:textId="77777777" w:rsidR="0070516C" w:rsidRDefault="0070516C">
            <w:pPr>
              <w:jc w:val="both"/>
              <w:rPr>
                <w:rFonts w:ascii="Times New Roman" w:hAnsi="Times New Roman" w:cs="Times New Roman"/>
                <w:bCs/>
                <w:noProof/>
                <w:lang w:val="en-US"/>
              </w:rPr>
            </w:pPr>
          </w:p>
          <w:p w14:paraId="51C4DDA7" w14:textId="1898BDE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65</w:t>
            </w:r>
          </w:p>
          <w:p w14:paraId="0878271D" w14:textId="77777777" w:rsidR="00B4399C" w:rsidRDefault="00B4399C">
            <w:pPr>
              <w:jc w:val="both"/>
              <w:rPr>
                <w:rFonts w:ascii="Times New Roman" w:hAnsi="Times New Roman" w:cs="Times New Roman"/>
                <w:bCs/>
                <w:noProof/>
                <w:lang w:val="en-US"/>
              </w:rPr>
            </w:pPr>
          </w:p>
          <w:p w14:paraId="0481360A" w14:textId="77777777" w:rsidR="00B4399C" w:rsidRDefault="00B4399C">
            <w:pPr>
              <w:jc w:val="both"/>
              <w:rPr>
                <w:rFonts w:ascii="Times New Roman" w:hAnsi="Times New Roman" w:cs="Times New Roman"/>
                <w:bCs/>
                <w:noProof/>
                <w:lang w:val="en-US"/>
              </w:rPr>
            </w:pPr>
          </w:p>
          <w:p w14:paraId="6C02E171" w14:textId="77777777" w:rsidR="00B4399C" w:rsidRDefault="00B4399C">
            <w:pPr>
              <w:jc w:val="both"/>
              <w:rPr>
                <w:rFonts w:ascii="Times New Roman" w:hAnsi="Times New Roman" w:cs="Times New Roman"/>
                <w:bCs/>
                <w:noProof/>
                <w:lang w:val="en-US"/>
              </w:rPr>
            </w:pPr>
          </w:p>
          <w:p w14:paraId="458F94A7" w14:textId="77777777" w:rsidR="00B4399C" w:rsidRDefault="00B4399C">
            <w:pPr>
              <w:jc w:val="both"/>
              <w:rPr>
                <w:rFonts w:ascii="Times New Roman" w:hAnsi="Times New Roman" w:cs="Times New Roman"/>
                <w:bCs/>
                <w:noProof/>
                <w:lang w:val="en-US"/>
              </w:rPr>
            </w:pPr>
          </w:p>
          <w:p w14:paraId="0A0C39F1" w14:textId="77777777" w:rsidR="00B4399C" w:rsidRDefault="00B4399C">
            <w:pPr>
              <w:jc w:val="both"/>
              <w:rPr>
                <w:rFonts w:ascii="Times New Roman" w:hAnsi="Times New Roman" w:cs="Times New Roman"/>
                <w:bCs/>
                <w:noProof/>
                <w:lang w:val="en-US"/>
              </w:rPr>
            </w:pPr>
          </w:p>
          <w:p w14:paraId="121796F7" w14:textId="001DAFF5"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w:t>
            </w:r>
          </w:p>
          <w:p w14:paraId="2E072EFD"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66</w:t>
            </w:r>
          </w:p>
          <w:p w14:paraId="64A26EA8" w14:textId="77777777" w:rsidR="00B4399C" w:rsidRDefault="00B4399C">
            <w:pPr>
              <w:jc w:val="both"/>
              <w:rPr>
                <w:rFonts w:ascii="Times New Roman" w:hAnsi="Times New Roman" w:cs="Times New Roman"/>
                <w:bCs/>
                <w:noProof/>
                <w:lang w:val="en-US"/>
              </w:rPr>
            </w:pPr>
          </w:p>
          <w:p w14:paraId="467C1F90" w14:textId="77777777" w:rsidR="00B4399C" w:rsidRDefault="00B4399C">
            <w:pPr>
              <w:jc w:val="both"/>
              <w:rPr>
                <w:rFonts w:ascii="Times New Roman" w:hAnsi="Times New Roman" w:cs="Times New Roman"/>
                <w:bCs/>
                <w:noProof/>
                <w:lang w:val="en-US"/>
              </w:rPr>
            </w:pPr>
          </w:p>
          <w:p w14:paraId="22D3ACCF" w14:textId="77777777" w:rsidR="00B4399C" w:rsidRDefault="00B4399C">
            <w:pPr>
              <w:jc w:val="both"/>
              <w:rPr>
                <w:rFonts w:ascii="Times New Roman" w:hAnsi="Times New Roman" w:cs="Times New Roman"/>
                <w:bCs/>
                <w:noProof/>
                <w:lang w:val="en-US"/>
              </w:rPr>
            </w:pPr>
          </w:p>
          <w:p w14:paraId="2D993E58" w14:textId="77777777" w:rsidR="00B4399C" w:rsidRDefault="00B4399C">
            <w:pPr>
              <w:jc w:val="both"/>
              <w:rPr>
                <w:rFonts w:ascii="Times New Roman" w:hAnsi="Times New Roman" w:cs="Times New Roman"/>
                <w:bCs/>
                <w:noProof/>
                <w:lang w:val="en-US"/>
              </w:rPr>
            </w:pPr>
          </w:p>
          <w:p w14:paraId="6AF971D6" w14:textId="77777777" w:rsidR="00B4399C" w:rsidRDefault="00B4399C">
            <w:pPr>
              <w:jc w:val="both"/>
              <w:rPr>
                <w:rFonts w:ascii="Times New Roman" w:hAnsi="Times New Roman" w:cs="Times New Roman"/>
                <w:bCs/>
                <w:noProof/>
                <w:lang w:val="en-US"/>
              </w:rPr>
            </w:pPr>
          </w:p>
          <w:p w14:paraId="5FE0968E" w14:textId="77777777" w:rsidR="0070516C" w:rsidRDefault="0070516C">
            <w:pPr>
              <w:jc w:val="both"/>
              <w:rPr>
                <w:rFonts w:ascii="Times New Roman" w:hAnsi="Times New Roman" w:cs="Times New Roman"/>
                <w:bCs/>
                <w:noProof/>
                <w:lang w:val="en-US"/>
              </w:rPr>
            </w:pPr>
          </w:p>
          <w:p w14:paraId="7E90FD99" w14:textId="197CB2B5"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67</w:t>
            </w:r>
          </w:p>
          <w:p w14:paraId="1B5DD54A" w14:textId="77777777" w:rsidR="00B4399C" w:rsidRDefault="00B4399C">
            <w:pPr>
              <w:jc w:val="both"/>
              <w:rPr>
                <w:rFonts w:ascii="Times New Roman" w:hAnsi="Times New Roman" w:cs="Times New Roman"/>
                <w:bCs/>
                <w:noProof/>
                <w:lang w:val="en-US"/>
              </w:rPr>
            </w:pPr>
          </w:p>
          <w:p w14:paraId="79CC315A" w14:textId="77777777" w:rsidR="00B4399C" w:rsidRDefault="00B4399C">
            <w:pPr>
              <w:jc w:val="both"/>
              <w:rPr>
                <w:rFonts w:ascii="Times New Roman" w:hAnsi="Times New Roman" w:cs="Times New Roman"/>
                <w:bCs/>
                <w:noProof/>
                <w:lang w:val="en-US"/>
              </w:rPr>
            </w:pPr>
          </w:p>
          <w:p w14:paraId="298E2FC0" w14:textId="77777777" w:rsidR="00B4399C" w:rsidRDefault="00B4399C">
            <w:pPr>
              <w:jc w:val="both"/>
              <w:rPr>
                <w:rFonts w:ascii="Times New Roman" w:hAnsi="Times New Roman" w:cs="Times New Roman"/>
                <w:bCs/>
                <w:noProof/>
                <w:lang w:val="en-US"/>
              </w:rPr>
            </w:pPr>
          </w:p>
          <w:p w14:paraId="4ECA9B83" w14:textId="77777777" w:rsidR="00B4399C" w:rsidRDefault="00B4399C">
            <w:pPr>
              <w:jc w:val="both"/>
              <w:rPr>
                <w:rFonts w:ascii="Times New Roman" w:hAnsi="Times New Roman" w:cs="Times New Roman"/>
                <w:bCs/>
                <w:noProof/>
                <w:lang w:val="en-US"/>
              </w:rPr>
            </w:pPr>
          </w:p>
          <w:p w14:paraId="4DBCC45C" w14:textId="77777777" w:rsidR="00B4399C" w:rsidRDefault="00B4399C">
            <w:pPr>
              <w:jc w:val="both"/>
              <w:rPr>
                <w:rFonts w:ascii="Times New Roman" w:hAnsi="Times New Roman" w:cs="Times New Roman"/>
                <w:bCs/>
                <w:noProof/>
                <w:lang w:val="en-US"/>
              </w:rPr>
            </w:pPr>
          </w:p>
          <w:p w14:paraId="5DC5DA1B" w14:textId="77777777" w:rsidR="00B4399C" w:rsidRDefault="00B4399C">
            <w:pPr>
              <w:jc w:val="both"/>
              <w:rPr>
                <w:rFonts w:ascii="Times New Roman" w:hAnsi="Times New Roman" w:cs="Times New Roman"/>
                <w:bCs/>
                <w:noProof/>
                <w:lang w:val="en-US"/>
              </w:rPr>
            </w:pPr>
          </w:p>
          <w:p w14:paraId="0A4D321A" w14:textId="77777777" w:rsidR="00B4399C" w:rsidRDefault="00B4399C">
            <w:pPr>
              <w:jc w:val="both"/>
              <w:rPr>
                <w:rFonts w:ascii="Times New Roman" w:hAnsi="Times New Roman" w:cs="Times New Roman"/>
                <w:bCs/>
                <w:noProof/>
                <w:lang w:val="en-US"/>
              </w:rPr>
            </w:pPr>
          </w:p>
          <w:p w14:paraId="4E87BF53" w14:textId="77777777" w:rsidR="00B4399C" w:rsidRDefault="00B4399C">
            <w:pPr>
              <w:jc w:val="both"/>
              <w:rPr>
                <w:rFonts w:ascii="Times New Roman" w:hAnsi="Times New Roman" w:cs="Times New Roman"/>
                <w:bCs/>
                <w:noProof/>
                <w:lang w:val="en-US"/>
              </w:rPr>
            </w:pPr>
          </w:p>
          <w:p w14:paraId="48C3AF9D" w14:textId="44D4A742" w:rsidR="00B4399C" w:rsidRDefault="00B4399C">
            <w:pPr>
              <w:jc w:val="both"/>
              <w:rPr>
                <w:rFonts w:ascii="Times New Roman" w:hAnsi="Times New Roman" w:cs="Times New Roman"/>
                <w:bCs/>
                <w:noProof/>
                <w:lang w:val="en-US"/>
              </w:rPr>
            </w:pPr>
          </w:p>
          <w:p w14:paraId="561FA5FF" w14:textId="77777777" w:rsidR="00845C1E" w:rsidRDefault="00845C1E">
            <w:pPr>
              <w:jc w:val="both"/>
              <w:rPr>
                <w:rFonts w:ascii="Times New Roman" w:hAnsi="Times New Roman" w:cs="Times New Roman"/>
                <w:bCs/>
                <w:noProof/>
                <w:lang w:val="en-US"/>
              </w:rPr>
            </w:pPr>
          </w:p>
          <w:p w14:paraId="1634F96C" w14:textId="6E441488"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w:t>
            </w:r>
          </w:p>
          <w:p w14:paraId="0951607B" w14:textId="64DEAE3A" w:rsidR="00B4399C" w:rsidRDefault="00A40BDD">
            <w:pPr>
              <w:jc w:val="both"/>
              <w:rPr>
                <w:rFonts w:ascii="Times New Roman" w:hAnsi="Times New Roman" w:cs="Times New Roman"/>
                <w:bCs/>
                <w:noProof/>
                <w:lang w:val="en-US"/>
              </w:rPr>
            </w:pPr>
            <w:r>
              <w:rPr>
                <w:rFonts w:ascii="Times New Roman" w:hAnsi="Times New Roman" w:cs="Times New Roman"/>
                <w:bCs/>
                <w:noProof/>
                <w:lang w:val="en-US"/>
              </w:rPr>
              <w:t>68</w:t>
            </w:r>
          </w:p>
          <w:p w14:paraId="4DCECE8C" w14:textId="51C7C052" w:rsidR="00A849A8" w:rsidRDefault="00A849A8">
            <w:pPr>
              <w:jc w:val="both"/>
              <w:rPr>
                <w:rFonts w:ascii="Times New Roman" w:hAnsi="Times New Roman" w:cs="Times New Roman"/>
                <w:bCs/>
                <w:noProof/>
                <w:lang w:val="en-US"/>
              </w:rPr>
            </w:pPr>
          </w:p>
          <w:p w14:paraId="7729FAEE" w14:textId="208C60F1" w:rsidR="00DD4492" w:rsidRDefault="00DD4492">
            <w:pPr>
              <w:jc w:val="both"/>
              <w:rPr>
                <w:rFonts w:ascii="Times New Roman" w:hAnsi="Times New Roman" w:cs="Times New Roman"/>
                <w:bCs/>
                <w:noProof/>
                <w:lang w:val="en-US"/>
              </w:rPr>
            </w:pPr>
          </w:p>
          <w:p w14:paraId="1C68F9CA" w14:textId="77777777" w:rsidR="00DD4492" w:rsidRDefault="00DD4492">
            <w:pPr>
              <w:jc w:val="both"/>
              <w:rPr>
                <w:rFonts w:ascii="Times New Roman" w:hAnsi="Times New Roman" w:cs="Times New Roman"/>
                <w:bCs/>
                <w:noProof/>
                <w:lang w:val="en-US"/>
              </w:rPr>
            </w:pPr>
          </w:p>
          <w:p w14:paraId="727C50EA" w14:textId="4639A396" w:rsidR="00A849A8" w:rsidRDefault="00A849A8">
            <w:pPr>
              <w:jc w:val="both"/>
              <w:rPr>
                <w:rFonts w:ascii="Times New Roman" w:hAnsi="Times New Roman" w:cs="Times New Roman"/>
                <w:bCs/>
                <w:noProof/>
                <w:lang w:val="en-US"/>
              </w:rPr>
            </w:pPr>
            <w:r>
              <w:rPr>
                <w:rFonts w:ascii="Times New Roman" w:hAnsi="Times New Roman" w:cs="Times New Roman"/>
                <w:bCs/>
                <w:noProof/>
                <w:lang w:val="en-US"/>
              </w:rPr>
              <w:t>6</w:t>
            </w:r>
            <w:r w:rsidR="0070516C">
              <w:rPr>
                <w:rFonts w:ascii="Times New Roman" w:hAnsi="Times New Roman" w:cs="Times New Roman"/>
                <w:bCs/>
                <w:noProof/>
                <w:lang w:val="en-US"/>
              </w:rPr>
              <w:t>9</w:t>
            </w:r>
          </w:p>
          <w:p w14:paraId="48586109" w14:textId="77777777" w:rsidR="00B4399C" w:rsidRDefault="00B4399C">
            <w:pPr>
              <w:jc w:val="both"/>
              <w:rPr>
                <w:rFonts w:ascii="Times New Roman" w:hAnsi="Times New Roman" w:cs="Times New Roman"/>
                <w:bCs/>
                <w:noProof/>
                <w:lang w:val="en-US"/>
              </w:rPr>
            </w:pPr>
          </w:p>
          <w:p w14:paraId="767AC790" w14:textId="77777777" w:rsidR="00125BB3" w:rsidRDefault="00125BB3">
            <w:pPr>
              <w:jc w:val="both"/>
              <w:rPr>
                <w:rFonts w:ascii="Times New Roman" w:hAnsi="Times New Roman" w:cs="Times New Roman"/>
                <w:bCs/>
                <w:noProof/>
                <w:lang w:val="en-US"/>
              </w:rPr>
            </w:pPr>
          </w:p>
          <w:p w14:paraId="2D1364D5" w14:textId="77777777" w:rsidR="00125BB3" w:rsidRDefault="00125BB3">
            <w:pPr>
              <w:jc w:val="both"/>
              <w:rPr>
                <w:rFonts w:ascii="Times New Roman" w:hAnsi="Times New Roman" w:cs="Times New Roman"/>
                <w:bCs/>
                <w:noProof/>
                <w:lang w:val="en-US"/>
              </w:rPr>
            </w:pPr>
            <w:r>
              <w:rPr>
                <w:rFonts w:ascii="Times New Roman" w:hAnsi="Times New Roman" w:cs="Times New Roman"/>
                <w:bCs/>
                <w:noProof/>
                <w:lang w:val="en-US"/>
              </w:rPr>
              <w:t>70</w:t>
            </w:r>
          </w:p>
          <w:p w14:paraId="6DFB09AA" w14:textId="77777777" w:rsidR="00125BB3" w:rsidRDefault="00125BB3">
            <w:pPr>
              <w:jc w:val="both"/>
              <w:rPr>
                <w:rFonts w:ascii="Times New Roman" w:hAnsi="Times New Roman" w:cs="Times New Roman"/>
                <w:bCs/>
                <w:noProof/>
                <w:lang w:val="en-US"/>
              </w:rPr>
            </w:pPr>
          </w:p>
          <w:p w14:paraId="11B339A4" w14:textId="77777777" w:rsidR="00125BB3" w:rsidRDefault="00125BB3">
            <w:pPr>
              <w:jc w:val="both"/>
              <w:rPr>
                <w:rFonts w:ascii="Times New Roman" w:hAnsi="Times New Roman" w:cs="Times New Roman"/>
                <w:bCs/>
                <w:noProof/>
                <w:lang w:val="en-US"/>
              </w:rPr>
            </w:pPr>
          </w:p>
          <w:p w14:paraId="7BE20FA4" w14:textId="77777777" w:rsidR="00125BB3" w:rsidRDefault="00125BB3">
            <w:pPr>
              <w:jc w:val="both"/>
              <w:rPr>
                <w:rFonts w:ascii="Times New Roman" w:hAnsi="Times New Roman" w:cs="Times New Roman"/>
                <w:bCs/>
                <w:noProof/>
                <w:lang w:val="en-US"/>
              </w:rPr>
            </w:pPr>
            <w:r>
              <w:rPr>
                <w:rFonts w:ascii="Times New Roman" w:hAnsi="Times New Roman" w:cs="Times New Roman"/>
                <w:bCs/>
                <w:noProof/>
                <w:lang w:val="en-US"/>
              </w:rPr>
              <w:t>71</w:t>
            </w:r>
          </w:p>
          <w:p w14:paraId="476FE656" w14:textId="0AC843EC" w:rsidR="00DD4492" w:rsidRDefault="00DD4492">
            <w:pPr>
              <w:jc w:val="both"/>
              <w:rPr>
                <w:rFonts w:ascii="Times New Roman" w:hAnsi="Times New Roman" w:cs="Times New Roman"/>
                <w:bCs/>
                <w:noProof/>
                <w:lang w:val="en-US"/>
              </w:rPr>
            </w:pPr>
          </w:p>
          <w:p w14:paraId="3FE2636A" w14:textId="6B0CB990" w:rsidR="00632C88" w:rsidRDefault="00632C88">
            <w:pPr>
              <w:jc w:val="both"/>
              <w:rPr>
                <w:rFonts w:ascii="Times New Roman" w:hAnsi="Times New Roman" w:cs="Times New Roman"/>
                <w:bCs/>
                <w:noProof/>
                <w:lang w:val="en-US"/>
              </w:rPr>
            </w:pPr>
          </w:p>
          <w:p w14:paraId="6237C445" w14:textId="77777777" w:rsidR="00632C88" w:rsidRDefault="00632C88">
            <w:pPr>
              <w:jc w:val="both"/>
              <w:rPr>
                <w:rFonts w:ascii="Times New Roman" w:hAnsi="Times New Roman" w:cs="Times New Roman"/>
                <w:bCs/>
                <w:noProof/>
                <w:lang w:val="en-US"/>
              </w:rPr>
            </w:pPr>
          </w:p>
          <w:p w14:paraId="411A92BD" w14:textId="10CB1D4B" w:rsidR="003F1377" w:rsidRDefault="00E63869">
            <w:pPr>
              <w:jc w:val="both"/>
              <w:rPr>
                <w:rFonts w:ascii="Times New Roman" w:hAnsi="Times New Roman" w:cs="Times New Roman"/>
                <w:bCs/>
                <w:noProof/>
                <w:lang w:val="en-US"/>
              </w:rPr>
            </w:pPr>
            <w:r>
              <w:rPr>
                <w:rFonts w:ascii="Times New Roman" w:hAnsi="Times New Roman" w:cs="Times New Roman"/>
                <w:bCs/>
                <w:noProof/>
                <w:lang w:val="en-US"/>
              </w:rPr>
              <w:t>-----------</w:t>
            </w:r>
          </w:p>
          <w:p w14:paraId="6B885696" w14:textId="77777777" w:rsidR="003F1377" w:rsidRDefault="003F1377">
            <w:pPr>
              <w:jc w:val="both"/>
              <w:rPr>
                <w:rFonts w:ascii="Times New Roman" w:hAnsi="Times New Roman" w:cs="Times New Roman"/>
                <w:bCs/>
                <w:noProof/>
                <w:lang w:val="en-US"/>
              </w:rPr>
            </w:pPr>
            <w:r>
              <w:rPr>
                <w:rFonts w:ascii="Times New Roman" w:hAnsi="Times New Roman" w:cs="Times New Roman"/>
                <w:bCs/>
                <w:noProof/>
                <w:lang w:val="en-US"/>
              </w:rPr>
              <w:t>72</w:t>
            </w:r>
          </w:p>
          <w:p w14:paraId="787CEFC1" w14:textId="77777777" w:rsidR="003F1377" w:rsidRDefault="003F1377">
            <w:pPr>
              <w:jc w:val="both"/>
              <w:rPr>
                <w:rFonts w:ascii="Times New Roman" w:hAnsi="Times New Roman" w:cs="Times New Roman"/>
                <w:bCs/>
                <w:noProof/>
                <w:lang w:val="en-US"/>
              </w:rPr>
            </w:pPr>
          </w:p>
          <w:p w14:paraId="5B30E960" w14:textId="6981C874" w:rsidR="003F1377" w:rsidRDefault="003F1377">
            <w:pPr>
              <w:jc w:val="both"/>
              <w:rPr>
                <w:rFonts w:ascii="Times New Roman" w:hAnsi="Times New Roman" w:cs="Times New Roman"/>
                <w:bCs/>
                <w:noProof/>
                <w:lang w:val="en-US"/>
              </w:rPr>
            </w:pPr>
          </w:p>
          <w:p w14:paraId="32F3FF54" w14:textId="559716A7" w:rsidR="008B536F" w:rsidRDefault="008B536F">
            <w:pPr>
              <w:jc w:val="both"/>
              <w:rPr>
                <w:rFonts w:ascii="Times New Roman" w:hAnsi="Times New Roman" w:cs="Times New Roman"/>
                <w:bCs/>
                <w:noProof/>
                <w:lang w:val="en-US"/>
              </w:rPr>
            </w:pPr>
          </w:p>
          <w:p w14:paraId="204CD60B" w14:textId="77777777" w:rsidR="008B536F" w:rsidRDefault="008B536F">
            <w:pPr>
              <w:jc w:val="both"/>
              <w:rPr>
                <w:rFonts w:ascii="Times New Roman" w:hAnsi="Times New Roman" w:cs="Times New Roman"/>
                <w:bCs/>
                <w:noProof/>
                <w:lang w:val="en-US"/>
              </w:rPr>
            </w:pPr>
          </w:p>
          <w:p w14:paraId="1ADC6004" w14:textId="7351CCD0" w:rsidR="003F1377" w:rsidRDefault="003F1377">
            <w:pPr>
              <w:jc w:val="both"/>
              <w:rPr>
                <w:rFonts w:ascii="Times New Roman" w:hAnsi="Times New Roman" w:cs="Times New Roman"/>
                <w:bCs/>
                <w:noProof/>
                <w:lang w:val="en-US"/>
              </w:rPr>
            </w:pPr>
            <w:r>
              <w:rPr>
                <w:rFonts w:ascii="Times New Roman" w:hAnsi="Times New Roman" w:cs="Times New Roman"/>
                <w:bCs/>
                <w:noProof/>
                <w:lang w:val="en-US"/>
              </w:rPr>
              <w:t>73</w:t>
            </w:r>
          </w:p>
          <w:p w14:paraId="344AC205" w14:textId="77777777" w:rsidR="008B536F" w:rsidRDefault="008B536F" w:rsidP="008B536F">
            <w:pPr>
              <w:jc w:val="both"/>
              <w:rPr>
                <w:rFonts w:ascii="Times New Roman" w:hAnsi="Times New Roman" w:cs="Times New Roman"/>
                <w:bCs/>
                <w:noProof/>
                <w:lang w:val="en-US"/>
              </w:rPr>
            </w:pPr>
          </w:p>
          <w:p w14:paraId="3301FFA7" w14:textId="0ACBB70C" w:rsidR="008B536F" w:rsidRDefault="008B536F" w:rsidP="008B536F">
            <w:pPr>
              <w:jc w:val="both"/>
              <w:rPr>
                <w:rFonts w:ascii="Times New Roman" w:hAnsi="Times New Roman" w:cs="Times New Roman"/>
                <w:bCs/>
                <w:noProof/>
                <w:lang w:val="en-US"/>
              </w:rPr>
            </w:pPr>
          </w:p>
          <w:p w14:paraId="4439FD88" w14:textId="77777777" w:rsidR="001B555F" w:rsidRDefault="001B555F" w:rsidP="008B536F">
            <w:pPr>
              <w:jc w:val="both"/>
              <w:rPr>
                <w:rFonts w:ascii="Times New Roman" w:hAnsi="Times New Roman" w:cs="Times New Roman"/>
                <w:bCs/>
                <w:noProof/>
                <w:lang w:val="en-US"/>
              </w:rPr>
            </w:pPr>
          </w:p>
          <w:p w14:paraId="0E077979" w14:textId="77777777" w:rsidR="00F21949" w:rsidRDefault="008B536F" w:rsidP="008B536F">
            <w:pPr>
              <w:jc w:val="both"/>
              <w:rPr>
                <w:rFonts w:ascii="Times New Roman" w:hAnsi="Times New Roman" w:cs="Times New Roman"/>
                <w:bCs/>
                <w:noProof/>
                <w:lang w:val="en-US"/>
              </w:rPr>
            </w:pPr>
            <w:r>
              <w:rPr>
                <w:rFonts w:ascii="Times New Roman" w:hAnsi="Times New Roman" w:cs="Times New Roman"/>
                <w:bCs/>
                <w:noProof/>
                <w:lang w:val="en-US"/>
              </w:rPr>
              <w:t>74</w:t>
            </w:r>
          </w:p>
          <w:p w14:paraId="5B0D345F" w14:textId="77777777" w:rsidR="00F21949" w:rsidRDefault="00F21949" w:rsidP="008B536F">
            <w:pPr>
              <w:jc w:val="both"/>
              <w:rPr>
                <w:rFonts w:ascii="Times New Roman" w:hAnsi="Times New Roman" w:cs="Times New Roman"/>
                <w:bCs/>
                <w:noProof/>
                <w:lang w:val="en-US"/>
              </w:rPr>
            </w:pPr>
          </w:p>
          <w:p w14:paraId="024D5C7E" w14:textId="77777777" w:rsidR="00F21949" w:rsidRDefault="00F21949" w:rsidP="008B536F">
            <w:pPr>
              <w:jc w:val="both"/>
              <w:rPr>
                <w:rFonts w:ascii="Times New Roman" w:hAnsi="Times New Roman" w:cs="Times New Roman"/>
                <w:bCs/>
                <w:noProof/>
                <w:lang w:val="en-US"/>
              </w:rPr>
            </w:pPr>
          </w:p>
          <w:p w14:paraId="6EB9683B" w14:textId="249EFC9A" w:rsidR="008B536F" w:rsidRDefault="008B536F" w:rsidP="008B536F">
            <w:pPr>
              <w:jc w:val="both"/>
              <w:rPr>
                <w:rFonts w:ascii="Times New Roman" w:hAnsi="Times New Roman" w:cs="Times New Roman"/>
                <w:bCs/>
                <w:noProof/>
                <w:lang w:val="en-US"/>
              </w:rPr>
            </w:pPr>
            <w:r>
              <w:rPr>
                <w:rFonts w:ascii="Times New Roman" w:hAnsi="Times New Roman" w:cs="Times New Roman"/>
                <w:bCs/>
                <w:noProof/>
                <w:lang w:val="en-US"/>
              </w:rPr>
              <w:t>75</w:t>
            </w:r>
          </w:p>
          <w:p w14:paraId="59E092F9" w14:textId="14A9F68A" w:rsidR="008B536F" w:rsidRDefault="008B536F" w:rsidP="008B536F">
            <w:pPr>
              <w:jc w:val="both"/>
              <w:rPr>
                <w:rFonts w:ascii="Times New Roman" w:hAnsi="Times New Roman" w:cs="Times New Roman"/>
                <w:bCs/>
                <w:noProof/>
                <w:lang w:val="en-US"/>
              </w:rPr>
            </w:pPr>
          </w:p>
          <w:p w14:paraId="5763CBAC" w14:textId="77777777" w:rsidR="003545EA" w:rsidRDefault="003545EA" w:rsidP="008B536F">
            <w:pPr>
              <w:jc w:val="both"/>
              <w:rPr>
                <w:rFonts w:ascii="Times New Roman" w:hAnsi="Times New Roman" w:cs="Times New Roman"/>
                <w:bCs/>
                <w:noProof/>
                <w:lang w:val="en-US"/>
              </w:rPr>
            </w:pPr>
          </w:p>
          <w:p w14:paraId="62678990" w14:textId="2F68FD87" w:rsidR="00E63869" w:rsidRDefault="00FA756F" w:rsidP="008B536F">
            <w:pPr>
              <w:jc w:val="both"/>
              <w:rPr>
                <w:rFonts w:ascii="Times New Roman" w:hAnsi="Times New Roman" w:cs="Times New Roman"/>
                <w:bCs/>
                <w:noProof/>
                <w:lang w:val="en-US"/>
              </w:rPr>
            </w:pPr>
            <w:r>
              <w:rPr>
                <w:rFonts w:ascii="Times New Roman" w:hAnsi="Times New Roman" w:cs="Times New Roman"/>
                <w:bCs/>
                <w:noProof/>
                <w:lang w:val="en-US"/>
              </w:rPr>
              <w:t>-----------</w:t>
            </w:r>
          </w:p>
          <w:p w14:paraId="638B1510" w14:textId="4071A22E" w:rsidR="00E9437D" w:rsidRDefault="008B536F" w:rsidP="008B536F">
            <w:pPr>
              <w:jc w:val="both"/>
              <w:rPr>
                <w:rFonts w:ascii="Times New Roman" w:hAnsi="Times New Roman" w:cs="Times New Roman"/>
                <w:bCs/>
                <w:noProof/>
                <w:lang w:val="en-US"/>
              </w:rPr>
            </w:pPr>
            <w:r>
              <w:rPr>
                <w:rFonts w:ascii="Times New Roman" w:hAnsi="Times New Roman" w:cs="Times New Roman"/>
                <w:bCs/>
                <w:noProof/>
                <w:lang w:val="en-US"/>
              </w:rPr>
              <w:t>76</w:t>
            </w:r>
          </w:p>
          <w:p w14:paraId="09C2AD16" w14:textId="77777777" w:rsidR="00E9437D" w:rsidRDefault="00E9437D" w:rsidP="008B536F">
            <w:pPr>
              <w:jc w:val="both"/>
              <w:rPr>
                <w:rFonts w:ascii="Times New Roman" w:hAnsi="Times New Roman" w:cs="Times New Roman"/>
                <w:bCs/>
                <w:noProof/>
                <w:lang w:val="en-US"/>
              </w:rPr>
            </w:pPr>
          </w:p>
          <w:p w14:paraId="153BAAD2" w14:textId="005A0667" w:rsidR="008B536F" w:rsidRDefault="008B536F" w:rsidP="008B536F">
            <w:pPr>
              <w:jc w:val="both"/>
              <w:rPr>
                <w:rFonts w:ascii="Times New Roman" w:hAnsi="Times New Roman" w:cs="Times New Roman"/>
                <w:bCs/>
                <w:noProof/>
                <w:lang w:val="en-US"/>
              </w:rPr>
            </w:pPr>
            <w:r>
              <w:rPr>
                <w:rFonts w:ascii="Times New Roman" w:hAnsi="Times New Roman" w:cs="Times New Roman"/>
                <w:bCs/>
                <w:noProof/>
                <w:lang w:val="en-US"/>
              </w:rPr>
              <w:t>77</w:t>
            </w:r>
          </w:p>
          <w:p w14:paraId="25E6549B" w14:textId="72298E56" w:rsidR="008B536F" w:rsidRDefault="008B536F" w:rsidP="008B536F">
            <w:pPr>
              <w:jc w:val="both"/>
              <w:rPr>
                <w:rFonts w:ascii="Times New Roman" w:hAnsi="Times New Roman" w:cs="Times New Roman"/>
                <w:bCs/>
                <w:noProof/>
                <w:lang w:val="en-US"/>
              </w:rPr>
            </w:pPr>
          </w:p>
          <w:p w14:paraId="3F465EFF" w14:textId="09B729E4" w:rsidR="0070516C" w:rsidRDefault="0070516C" w:rsidP="008B536F">
            <w:pPr>
              <w:jc w:val="both"/>
              <w:rPr>
                <w:rFonts w:ascii="Times New Roman" w:hAnsi="Times New Roman" w:cs="Times New Roman"/>
                <w:bCs/>
                <w:noProof/>
                <w:lang w:val="en-US"/>
              </w:rPr>
            </w:pPr>
          </w:p>
          <w:p w14:paraId="52CECDB8" w14:textId="0B8BED18" w:rsidR="0070516C" w:rsidRDefault="0070516C" w:rsidP="008B536F">
            <w:pPr>
              <w:jc w:val="both"/>
              <w:rPr>
                <w:rFonts w:ascii="Times New Roman" w:hAnsi="Times New Roman" w:cs="Times New Roman"/>
                <w:bCs/>
                <w:noProof/>
                <w:lang w:val="en-US"/>
              </w:rPr>
            </w:pPr>
          </w:p>
          <w:p w14:paraId="121371C9" w14:textId="085B0217" w:rsidR="003545EA" w:rsidRDefault="003545EA" w:rsidP="008B536F">
            <w:pPr>
              <w:jc w:val="both"/>
              <w:rPr>
                <w:rFonts w:ascii="Times New Roman" w:hAnsi="Times New Roman" w:cs="Times New Roman"/>
                <w:bCs/>
                <w:noProof/>
                <w:lang w:val="en-US"/>
              </w:rPr>
            </w:pPr>
          </w:p>
          <w:p w14:paraId="266BCF6C" w14:textId="77777777" w:rsidR="003545EA" w:rsidRDefault="003545EA" w:rsidP="008B536F">
            <w:pPr>
              <w:jc w:val="both"/>
              <w:rPr>
                <w:rFonts w:ascii="Times New Roman" w:hAnsi="Times New Roman" w:cs="Times New Roman"/>
                <w:bCs/>
                <w:noProof/>
                <w:lang w:val="en-US"/>
              </w:rPr>
            </w:pPr>
          </w:p>
          <w:p w14:paraId="267175D0" w14:textId="77777777" w:rsidR="00E9437D" w:rsidRDefault="008B536F" w:rsidP="008B536F">
            <w:pPr>
              <w:jc w:val="both"/>
              <w:rPr>
                <w:rFonts w:ascii="Times New Roman" w:hAnsi="Times New Roman" w:cs="Times New Roman"/>
                <w:bCs/>
                <w:noProof/>
                <w:lang w:val="en-US"/>
              </w:rPr>
            </w:pPr>
            <w:r>
              <w:rPr>
                <w:rFonts w:ascii="Times New Roman" w:hAnsi="Times New Roman" w:cs="Times New Roman"/>
                <w:bCs/>
                <w:noProof/>
                <w:lang w:val="en-US"/>
              </w:rPr>
              <w:t>78</w:t>
            </w:r>
          </w:p>
          <w:p w14:paraId="3AAAF003" w14:textId="77777777" w:rsidR="00E9437D" w:rsidRDefault="00E9437D" w:rsidP="008B536F">
            <w:pPr>
              <w:jc w:val="both"/>
              <w:rPr>
                <w:rFonts w:ascii="Times New Roman" w:hAnsi="Times New Roman" w:cs="Times New Roman"/>
                <w:bCs/>
                <w:noProof/>
                <w:lang w:val="en-US"/>
              </w:rPr>
            </w:pPr>
          </w:p>
          <w:p w14:paraId="1048924E" w14:textId="4AC679A2" w:rsidR="008B536F" w:rsidRDefault="008B536F" w:rsidP="008B536F">
            <w:pPr>
              <w:jc w:val="both"/>
              <w:rPr>
                <w:rFonts w:ascii="Times New Roman" w:hAnsi="Times New Roman" w:cs="Times New Roman"/>
                <w:bCs/>
                <w:noProof/>
                <w:lang w:val="en-US"/>
              </w:rPr>
            </w:pPr>
            <w:r>
              <w:rPr>
                <w:rFonts w:ascii="Times New Roman" w:hAnsi="Times New Roman" w:cs="Times New Roman"/>
                <w:bCs/>
                <w:noProof/>
                <w:lang w:val="en-US"/>
              </w:rPr>
              <w:t>79</w:t>
            </w:r>
          </w:p>
          <w:p w14:paraId="4B218590" w14:textId="1D5FD902" w:rsidR="008B536F" w:rsidRDefault="008B536F" w:rsidP="008B536F">
            <w:pPr>
              <w:jc w:val="both"/>
              <w:rPr>
                <w:rFonts w:ascii="Times New Roman" w:hAnsi="Times New Roman" w:cs="Times New Roman"/>
                <w:bCs/>
                <w:noProof/>
                <w:lang w:val="en-US"/>
              </w:rPr>
            </w:pPr>
          </w:p>
          <w:p w14:paraId="0114DA74" w14:textId="180D3483" w:rsidR="00BA766E" w:rsidRDefault="00BA766E" w:rsidP="008B536F">
            <w:pPr>
              <w:jc w:val="both"/>
              <w:rPr>
                <w:rFonts w:ascii="Times New Roman" w:hAnsi="Times New Roman" w:cs="Times New Roman"/>
                <w:bCs/>
                <w:noProof/>
                <w:lang w:val="en-US"/>
              </w:rPr>
            </w:pPr>
          </w:p>
          <w:p w14:paraId="4DA44B0D" w14:textId="77777777" w:rsidR="00BA766E" w:rsidRDefault="00BA766E" w:rsidP="008B536F">
            <w:pPr>
              <w:jc w:val="both"/>
              <w:rPr>
                <w:rFonts w:ascii="Times New Roman" w:hAnsi="Times New Roman" w:cs="Times New Roman"/>
                <w:bCs/>
                <w:noProof/>
                <w:lang w:val="en-US"/>
              </w:rPr>
            </w:pPr>
          </w:p>
          <w:p w14:paraId="600DCD3D" w14:textId="77777777" w:rsidR="008B536F" w:rsidRDefault="008B536F" w:rsidP="008B536F">
            <w:pPr>
              <w:jc w:val="both"/>
              <w:rPr>
                <w:rFonts w:ascii="Times New Roman" w:hAnsi="Times New Roman" w:cs="Times New Roman"/>
                <w:bCs/>
                <w:noProof/>
                <w:lang w:val="en-US"/>
              </w:rPr>
            </w:pPr>
          </w:p>
          <w:p w14:paraId="0C877488" w14:textId="198BDF1B" w:rsidR="008B536F" w:rsidRDefault="0067234D" w:rsidP="008B536F">
            <w:pPr>
              <w:jc w:val="both"/>
              <w:rPr>
                <w:rFonts w:ascii="Times New Roman" w:hAnsi="Times New Roman" w:cs="Times New Roman"/>
                <w:bCs/>
                <w:noProof/>
                <w:lang w:val="en-US"/>
              </w:rPr>
            </w:pPr>
            <w:r>
              <w:rPr>
                <w:rFonts w:ascii="Times New Roman" w:hAnsi="Times New Roman" w:cs="Times New Roman"/>
                <w:bCs/>
                <w:noProof/>
                <w:lang w:val="en-US"/>
              </w:rPr>
              <w:t>-----------</w:t>
            </w:r>
          </w:p>
          <w:p w14:paraId="3A989F84" w14:textId="77777777" w:rsidR="008437C7" w:rsidRDefault="008B536F" w:rsidP="008B536F">
            <w:pPr>
              <w:jc w:val="both"/>
              <w:rPr>
                <w:rFonts w:ascii="Times New Roman" w:hAnsi="Times New Roman" w:cs="Times New Roman"/>
                <w:bCs/>
                <w:noProof/>
                <w:lang w:val="en-US"/>
              </w:rPr>
            </w:pPr>
            <w:r>
              <w:rPr>
                <w:rFonts w:ascii="Times New Roman" w:hAnsi="Times New Roman" w:cs="Times New Roman"/>
                <w:bCs/>
                <w:noProof/>
                <w:lang w:val="en-US"/>
              </w:rPr>
              <w:t>80</w:t>
            </w:r>
          </w:p>
          <w:p w14:paraId="1BFBAA40" w14:textId="5D781DB6" w:rsidR="008437C7" w:rsidRDefault="008437C7" w:rsidP="008B536F">
            <w:pPr>
              <w:jc w:val="both"/>
              <w:rPr>
                <w:rFonts w:ascii="Times New Roman" w:hAnsi="Times New Roman" w:cs="Times New Roman"/>
                <w:bCs/>
                <w:noProof/>
                <w:lang w:val="en-US"/>
              </w:rPr>
            </w:pPr>
          </w:p>
          <w:p w14:paraId="6418BFBC" w14:textId="77777777" w:rsidR="00BA766E" w:rsidRDefault="00BA766E" w:rsidP="008B536F">
            <w:pPr>
              <w:jc w:val="both"/>
              <w:rPr>
                <w:rFonts w:ascii="Times New Roman" w:hAnsi="Times New Roman" w:cs="Times New Roman"/>
                <w:bCs/>
                <w:noProof/>
                <w:lang w:val="en-US"/>
              </w:rPr>
            </w:pPr>
          </w:p>
          <w:p w14:paraId="438E30F1" w14:textId="0C2C5669" w:rsidR="008B536F" w:rsidRDefault="008B536F" w:rsidP="008B536F">
            <w:pPr>
              <w:jc w:val="both"/>
              <w:rPr>
                <w:rFonts w:ascii="Times New Roman" w:hAnsi="Times New Roman" w:cs="Times New Roman"/>
                <w:bCs/>
                <w:noProof/>
                <w:lang w:val="en-US"/>
              </w:rPr>
            </w:pPr>
            <w:r>
              <w:rPr>
                <w:rFonts w:ascii="Times New Roman" w:hAnsi="Times New Roman" w:cs="Times New Roman"/>
                <w:bCs/>
                <w:noProof/>
                <w:lang w:val="en-US"/>
              </w:rPr>
              <w:t>81</w:t>
            </w:r>
          </w:p>
          <w:p w14:paraId="40F8557B" w14:textId="77777777" w:rsidR="008B536F" w:rsidRDefault="008B536F" w:rsidP="008B536F">
            <w:pPr>
              <w:jc w:val="both"/>
              <w:rPr>
                <w:rFonts w:ascii="Times New Roman" w:hAnsi="Times New Roman" w:cs="Times New Roman"/>
                <w:bCs/>
                <w:noProof/>
                <w:lang w:val="en-US"/>
              </w:rPr>
            </w:pPr>
          </w:p>
          <w:p w14:paraId="11F437E9" w14:textId="77777777" w:rsidR="008B536F" w:rsidRDefault="008B536F" w:rsidP="008B536F">
            <w:pPr>
              <w:jc w:val="both"/>
              <w:rPr>
                <w:rFonts w:ascii="Times New Roman" w:hAnsi="Times New Roman" w:cs="Times New Roman"/>
                <w:bCs/>
                <w:noProof/>
                <w:lang w:val="en-US"/>
              </w:rPr>
            </w:pPr>
          </w:p>
          <w:p w14:paraId="6111B285" w14:textId="77777777" w:rsidR="008B536F" w:rsidRDefault="008B536F" w:rsidP="008B536F">
            <w:pPr>
              <w:jc w:val="both"/>
              <w:rPr>
                <w:rFonts w:ascii="Times New Roman" w:hAnsi="Times New Roman" w:cs="Times New Roman"/>
                <w:bCs/>
                <w:noProof/>
                <w:lang w:val="en-US"/>
              </w:rPr>
            </w:pPr>
          </w:p>
          <w:p w14:paraId="319C349F" w14:textId="77777777" w:rsidR="00B453E6" w:rsidRDefault="008B536F" w:rsidP="008B536F">
            <w:pPr>
              <w:jc w:val="both"/>
              <w:rPr>
                <w:rFonts w:ascii="Times New Roman" w:hAnsi="Times New Roman" w:cs="Times New Roman"/>
                <w:bCs/>
                <w:noProof/>
                <w:lang w:val="en-US"/>
              </w:rPr>
            </w:pPr>
            <w:r>
              <w:rPr>
                <w:rFonts w:ascii="Times New Roman" w:hAnsi="Times New Roman" w:cs="Times New Roman"/>
                <w:bCs/>
                <w:noProof/>
                <w:lang w:val="en-US"/>
              </w:rPr>
              <w:t>82</w:t>
            </w:r>
          </w:p>
          <w:p w14:paraId="3E9E15B6" w14:textId="77777777" w:rsidR="00E63869" w:rsidRDefault="00E63869" w:rsidP="008B536F">
            <w:pPr>
              <w:jc w:val="both"/>
              <w:rPr>
                <w:rFonts w:ascii="Times New Roman" w:hAnsi="Times New Roman" w:cs="Times New Roman"/>
                <w:bCs/>
                <w:noProof/>
                <w:lang w:val="en-US"/>
              </w:rPr>
            </w:pPr>
          </w:p>
          <w:p w14:paraId="78BC0023" w14:textId="217DF625" w:rsidR="00E63869" w:rsidRDefault="00E63869" w:rsidP="008B536F">
            <w:pPr>
              <w:jc w:val="both"/>
              <w:rPr>
                <w:rFonts w:ascii="Times New Roman" w:hAnsi="Times New Roman" w:cs="Times New Roman"/>
                <w:bCs/>
                <w:noProof/>
                <w:lang w:val="en-US"/>
              </w:rPr>
            </w:pPr>
          </w:p>
          <w:p w14:paraId="7858BEC8" w14:textId="77777777" w:rsidR="00BA766E" w:rsidRDefault="00BA766E" w:rsidP="008B536F">
            <w:pPr>
              <w:jc w:val="both"/>
              <w:rPr>
                <w:rFonts w:ascii="Times New Roman" w:hAnsi="Times New Roman" w:cs="Times New Roman"/>
                <w:bCs/>
                <w:noProof/>
                <w:lang w:val="en-US"/>
              </w:rPr>
            </w:pPr>
          </w:p>
          <w:p w14:paraId="01C0A5F3" w14:textId="51B3C5E7" w:rsidR="008B536F" w:rsidRDefault="008B536F" w:rsidP="008B536F">
            <w:pPr>
              <w:jc w:val="both"/>
              <w:rPr>
                <w:rFonts w:ascii="Times New Roman" w:hAnsi="Times New Roman" w:cs="Times New Roman"/>
                <w:bCs/>
                <w:noProof/>
                <w:lang w:val="en-US"/>
              </w:rPr>
            </w:pPr>
            <w:r>
              <w:rPr>
                <w:rFonts w:ascii="Times New Roman" w:hAnsi="Times New Roman" w:cs="Times New Roman"/>
                <w:bCs/>
                <w:noProof/>
                <w:lang w:val="en-US"/>
              </w:rPr>
              <w:t>83</w:t>
            </w:r>
          </w:p>
          <w:p w14:paraId="56AAFC2B" w14:textId="77777777" w:rsidR="008B536F" w:rsidRDefault="008B536F" w:rsidP="008B536F">
            <w:pPr>
              <w:jc w:val="both"/>
              <w:rPr>
                <w:rFonts w:ascii="Times New Roman" w:hAnsi="Times New Roman" w:cs="Times New Roman"/>
                <w:bCs/>
                <w:noProof/>
                <w:lang w:val="en-US"/>
              </w:rPr>
            </w:pPr>
          </w:p>
          <w:p w14:paraId="7898F3DB" w14:textId="77777777" w:rsidR="008B536F" w:rsidRDefault="008B536F" w:rsidP="008B536F">
            <w:pPr>
              <w:jc w:val="both"/>
              <w:rPr>
                <w:rFonts w:ascii="Times New Roman" w:hAnsi="Times New Roman" w:cs="Times New Roman"/>
                <w:bCs/>
                <w:noProof/>
                <w:lang w:val="en-US"/>
              </w:rPr>
            </w:pPr>
          </w:p>
          <w:p w14:paraId="1ED02188" w14:textId="77777777" w:rsidR="008B536F" w:rsidRDefault="008B536F" w:rsidP="008B536F">
            <w:pPr>
              <w:jc w:val="both"/>
              <w:rPr>
                <w:rFonts w:ascii="Times New Roman" w:hAnsi="Times New Roman" w:cs="Times New Roman"/>
                <w:bCs/>
                <w:noProof/>
                <w:lang w:val="en-US"/>
              </w:rPr>
            </w:pPr>
          </w:p>
          <w:p w14:paraId="31A31362" w14:textId="77777777" w:rsidR="008B536F" w:rsidRDefault="008B536F" w:rsidP="008B536F">
            <w:pPr>
              <w:jc w:val="both"/>
              <w:rPr>
                <w:rFonts w:ascii="Times New Roman" w:hAnsi="Times New Roman" w:cs="Times New Roman"/>
                <w:bCs/>
                <w:noProof/>
                <w:lang w:val="en-US"/>
              </w:rPr>
            </w:pPr>
          </w:p>
          <w:p w14:paraId="582B5A30" w14:textId="464E7F86" w:rsidR="008B536F" w:rsidRDefault="008B536F" w:rsidP="008B536F">
            <w:pPr>
              <w:jc w:val="both"/>
              <w:rPr>
                <w:rFonts w:ascii="Times New Roman" w:hAnsi="Times New Roman" w:cs="Times New Roman"/>
                <w:bCs/>
                <w:noProof/>
                <w:lang w:val="en-US"/>
              </w:rPr>
            </w:pPr>
          </w:p>
          <w:p w14:paraId="4C7F08AD" w14:textId="56D531F4" w:rsidR="0067234D" w:rsidRDefault="0067234D" w:rsidP="008B536F">
            <w:pPr>
              <w:jc w:val="both"/>
              <w:rPr>
                <w:rFonts w:ascii="Times New Roman" w:hAnsi="Times New Roman" w:cs="Times New Roman"/>
                <w:bCs/>
                <w:noProof/>
                <w:lang w:val="en-US"/>
              </w:rPr>
            </w:pPr>
          </w:p>
          <w:p w14:paraId="4BEA3F46" w14:textId="77777777" w:rsidR="00D4585D" w:rsidRDefault="00D4585D" w:rsidP="008B536F">
            <w:pPr>
              <w:jc w:val="both"/>
              <w:rPr>
                <w:rFonts w:ascii="Times New Roman" w:hAnsi="Times New Roman" w:cs="Times New Roman"/>
                <w:bCs/>
                <w:noProof/>
                <w:lang w:val="en-US"/>
              </w:rPr>
            </w:pPr>
          </w:p>
          <w:p w14:paraId="0C4EB034" w14:textId="77777777" w:rsidR="0067234D" w:rsidRDefault="0067234D" w:rsidP="008B536F">
            <w:pPr>
              <w:jc w:val="both"/>
              <w:rPr>
                <w:rFonts w:ascii="Times New Roman" w:hAnsi="Times New Roman" w:cs="Times New Roman"/>
                <w:bCs/>
                <w:noProof/>
                <w:lang w:val="en-US"/>
              </w:rPr>
            </w:pPr>
          </w:p>
          <w:p w14:paraId="122FB723" w14:textId="07F2BC6C" w:rsidR="008B536F" w:rsidRDefault="00E63869" w:rsidP="008B536F">
            <w:pPr>
              <w:jc w:val="both"/>
              <w:rPr>
                <w:rFonts w:ascii="Times New Roman" w:hAnsi="Times New Roman" w:cs="Times New Roman"/>
                <w:bCs/>
                <w:noProof/>
                <w:lang w:val="en-US"/>
              </w:rPr>
            </w:pPr>
            <w:r>
              <w:rPr>
                <w:rFonts w:ascii="Times New Roman" w:hAnsi="Times New Roman" w:cs="Times New Roman"/>
                <w:bCs/>
                <w:noProof/>
                <w:lang w:val="en-US"/>
              </w:rPr>
              <w:t>-----------</w:t>
            </w:r>
          </w:p>
          <w:p w14:paraId="4B916912" w14:textId="4BD918C0" w:rsidR="008B536F" w:rsidRDefault="008B536F" w:rsidP="008B536F">
            <w:pPr>
              <w:jc w:val="both"/>
              <w:rPr>
                <w:rFonts w:ascii="Times New Roman" w:hAnsi="Times New Roman" w:cs="Times New Roman"/>
                <w:bCs/>
                <w:noProof/>
                <w:lang w:val="en-US"/>
              </w:rPr>
            </w:pPr>
          </w:p>
          <w:p w14:paraId="62975244" w14:textId="623BF6B5" w:rsidR="00B453E6" w:rsidRDefault="00B453E6" w:rsidP="008B536F">
            <w:pPr>
              <w:jc w:val="both"/>
              <w:rPr>
                <w:rFonts w:ascii="Times New Roman" w:hAnsi="Times New Roman" w:cs="Times New Roman"/>
                <w:bCs/>
                <w:noProof/>
                <w:lang w:val="en-US"/>
              </w:rPr>
            </w:pPr>
          </w:p>
          <w:p w14:paraId="31746F32" w14:textId="5ADAAB27" w:rsidR="00B453E6" w:rsidRDefault="00B453E6" w:rsidP="008B536F">
            <w:pPr>
              <w:jc w:val="both"/>
              <w:rPr>
                <w:rFonts w:ascii="Times New Roman" w:hAnsi="Times New Roman" w:cs="Times New Roman"/>
                <w:bCs/>
                <w:noProof/>
                <w:lang w:val="en-US"/>
              </w:rPr>
            </w:pPr>
          </w:p>
          <w:p w14:paraId="11E4D6C8" w14:textId="13106172" w:rsidR="00B453E6" w:rsidRDefault="00B453E6" w:rsidP="008B536F">
            <w:pPr>
              <w:jc w:val="both"/>
              <w:rPr>
                <w:rFonts w:ascii="Times New Roman" w:hAnsi="Times New Roman" w:cs="Times New Roman"/>
                <w:bCs/>
                <w:noProof/>
                <w:lang w:val="en-US"/>
              </w:rPr>
            </w:pPr>
          </w:p>
          <w:p w14:paraId="7676FB06" w14:textId="4D890040" w:rsidR="00B453E6" w:rsidRDefault="00B453E6" w:rsidP="008B536F">
            <w:pPr>
              <w:jc w:val="both"/>
              <w:rPr>
                <w:rFonts w:ascii="Times New Roman" w:hAnsi="Times New Roman" w:cs="Times New Roman"/>
                <w:bCs/>
                <w:noProof/>
                <w:lang w:val="en-US"/>
              </w:rPr>
            </w:pPr>
          </w:p>
          <w:p w14:paraId="1BDB86D2" w14:textId="77777777" w:rsidR="00B453E6" w:rsidRDefault="00B453E6" w:rsidP="008B536F">
            <w:pPr>
              <w:jc w:val="both"/>
              <w:rPr>
                <w:rFonts w:ascii="Times New Roman" w:hAnsi="Times New Roman" w:cs="Times New Roman"/>
                <w:bCs/>
                <w:noProof/>
                <w:lang w:val="en-US"/>
              </w:rPr>
            </w:pPr>
          </w:p>
          <w:p w14:paraId="59D2DB30" w14:textId="77777777" w:rsidR="00B453E6" w:rsidRDefault="008B536F" w:rsidP="008B536F">
            <w:pPr>
              <w:jc w:val="both"/>
              <w:rPr>
                <w:rFonts w:ascii="Times New Roman" w:hAnsi="Times New Roman" w:cs="Times New Roman"/>
                <w:bCs/>
                <w:noProof/>
                <w:lang w:val="en-US"/>
              </w:rPr>
            </w:pPr>
            <w:r>
              <w:rPr>
                <w:rFonts w:ascii="Times New Roman" w:hAnsi="Times New Roman" w:cs="Times New Roman"/>
                <w:bCs/>
                <w:noProof/>
                <w:lang w:val="en-US"/>
              </w:rPr>
              <w:t>84</w:t>
            </w:r>
          </w:p>
          <w:p w14:paraId="2478A996" w14:textId="092F969C" w:rsidR="008B536F" w:rsidRDefault="00B453E6" w:rsidP="008B536F">
            <w:pPr>
              <w:jc w:val="both"/>
              <w:rPr>
                <w:rFonts w:ascii="Times New Roman" w:hAnsi="Times New Roman" w:cs="Times New Roman"/>
                <w:bCs/>
                <w:noProof/>
                <w:lang w:val="en-US"/>
              </w:rPr>
            </w:pPr>
            <w:r>
              <w:rPr>
                <w:rFonts w:ascii="Times New Roman" w:hAnsi="Times New Roman" w:cs="Times New Roman"/>
                <w:bCs/>
                <w:noProof/>
                <w:lang w:val="en-US"/>
              </w:rPr>
              <w:br/>
            </w:r>
            <w:r w:rsidR="008B536F">
              <w:rPr>
                <w:rFonts w:ascii="Times New Roman" w:hAnsi="Times New Roman" w:cs="Times New Roman"/>
                <w:bCs/>
                <w:noProof/>
                <w:lang w:val="en-US"/>
              </w:rPr>
              <w:t>85</w:t>
            </w:r>
          </w:p>
          <w:p w14:paraId="440EB55C" w14:textId="77777777" w:rsidR="008B536F" w:rsidRDefault="008B536F" w:rsidP="008B536F">
            <w:pPr>
              <w:jc w:val="both"/>
              <w:rPr>
                <w:rFonts w:ascii="Times New Roman" w:hAnsi="Times New Roman" w:cs="Times New Roman"/>
                <w:bCs/>
                <w:noProof/>
                <w:lang w:val="en-US"/>
              </w:rPr>
            </w:pPr>
          </w:p>
          <w:p w14:paraId="3983A784" w14:textId="1F16CF84" w:rsidR="008B536F" w:rsidRDefault="008B536F" w:rsidP="008B536F">
            <w:pPr>
              <w:jc w:val="both"/>
              <w:rPr>
                <w:rFonts w:ascii="Times New Roman" w:hAnsi="Times New Roman" w:cs="Times New Roman"/>
                <w:bCs/>
                <w:noProof/>
                <w:lang w:val="en-US"/>
              </w:rPr>
            </w:pPr>
          </w:p>
          <w:p w14:paraId="4923C4E8" w14:textId="7C45DCD5" w:rsidR="00D4585D" w:rsidRDefault="00D4585D" w:rsidP="008B536F">
            <w:pPr>
              <w:jc w:val="both"/>
              <w:rPr>
                <w:rFonts w:ascii="Times New Roman" w:hAnsi="Times New Roman" w:cs="Times New Roman"/>
                <w:bCs/>
                <w:noProof/>
                <w:lang w:val="en-US"/>
              </w:rPr>
            </w:pPr>
          </w:p>
          <w:p w14:paraId="1F35CE71" w14:textId="77777777" w:rsidR="00D4585D" w:rsidRDefault="00D4585D" w:rsidP="008B536F">
            <w:pPr>
              <w:jc w:val="both"/>
              <w:rPr>
                <w:rFonts w:ascii="Times New Roman" w:hAnsi="Times New Roman" w:cs="Times New Roman"/>
                <w:bCs/>
                <w:noProof/>
                <w:lang w:val="en-US"/>
              </w:rPr>
            </w:pPr>
          </w:p>
          <w:p w14:paraId="21794BA8" w14:textId="77777777" w:rsidR="00883BAE" w:rsidRDefault="008B536F" w:rsidP="008B536F">
            <w:pPr>
              <w:jc w:val="both"/>
              <w:rPr>
                <w:rFonts w:ascii="Times New Roman" w:hAnsi="Times New Roman" w:cs="Times New Roman"/>
                <w:bCs/>
                <w:noProof/>
                <w:lang w:val="en-US"/>
              </w:rPr>
            </w:pPr>
            <w:r>
              <w:rPr>
                <w:rFonts w:ascii="Times New Roman" w:hAnsi="Times New Roman" w:cs="Times New Roman"/>
                <w:bCs/>
                <w:noProof/>
                <w:lang w:val="en-US"/>
              </w:rPr>
              <w:t>86</w:t>
            </w:r>
          </w:p>
          <w:p w14:paraId="6435C7EF" w14:textId="01BE3064" w:rsidR="00883BAE" w:rsidRDefault="00883BAE" w:rsidP="008B536F">
            <w:pPr>
              <w:jc w:val="both"/>
              <w:rPr>
                <w:rFonts w:ascii="Times New Roman" w:hAnsi="Times New Roman" w:cs="Times New Roman"/>
                <w:bCs/>
                <w:noProof/>
                <w:lang w:val="en-US"/>
              </w:rPr>
            </w:pPr>
          </w:p>
          <w:p w14:paraId="78530D4B" w14:textId="77777777" w:rsidR="00D4585D" w:rsidRDefault="00D4585D" w:rsidP="008B536F">
            <w:pPr>
              <w:jc w:val="both"/>
              <w:rPr>
                <w:rFonts w:ascii="Times New Roman" w:hAnsi="Times New Roman" w:cs="Times New Roman"/>
                <w:bCs/>
                <w:noProof/>
                <w:lang w:val="en-US"/>
              </w:rPr>
            </w:pPr>
          </w:p>
          <w:p w14:paraId="14C637CC" w14:textId="77777777" w:rsidR="00883BAE" w:rsidRDefault="00883BAE" w:rsidP="008B536F">
            <w:pPr>
              <w:jc w:val="both"/>
              <w:rPr>
                <w:rFonts w:ascii="Times New Roman" w:hAnsi="Times New Roman" w:cs="Times New Roman"/>
                <w:bCs/>
                <w:noProof/>
                <w:lang w:val="en-US"/>
              </w:rPr>
            </w:pPr>
          </w:p>
          <w:p w14:paraId="0ABE508B" w14:textId="7E441428" w:rsidR="008B536F" w:rsidRDefault="008B536F" w:rsidP="008B536F">
            <w:pPr>
              <w:jc w:val="both"/>
              <w:rPr>
                <w:rFonts w:ascii="Times New Roman" w:hAnsi="Times New Roman" w:cs="Times New Roman"/>
                <w:bCs/>
                <w:noProof/>
                <w:lang w:val="en-US"/>
              </w:rPr>
            </w:pPr>
            <w:r>
              <w:rPr>
                <w:rFonts w:ascii="Times New Roman" w:hAnsi="Times New Roman" w:cs="Times New Roman"/>
                <w:bCs/>
                <w:noProof/>
                <w:lang w:val="en-US"/>
              </w:rPr>
              <w:t>87</w:t>
            </w:r>
          </w:p>
          <w:p w14:paraId="422492F4" w14:textId="77777777" w:rsidR="008B536F" w:rsidRDefault="008B536F" w:rsidP="008B536F">
            <w:pPr>
              <w:jc w:val="both"/>
              <w:rPr>
                <w:rFonts w:ascii="Times New Roman" w:hAnsi="Times New Roman" w:cs="Times New Roman"/>
                <w:bCs/>
                <w:noProof/>
                <w:lang w:val="en-US"/>
              </w:rPr>
            </w:pPr>
          </w:p>
          <w:p w14:paraId="102665CC" w14:textId="77777777" w:rsidR="008B536F" w:rsidRDefault="008B536F" w:rsidP="008B536F">
            <w:pPr>
              <w:jc w:val="both"/>
              <w:rPr>
                <w:rFonts w:ascii="Times New Roman" w:hAnsi="Times New Roman" w:cs="Times New Roman"/>
                <w:bCs/>
                <w:noProof/>
                <w:lang w:val="en-US"/>
              </w:rPr>
            </w:pPr>
          </w:p>
          <w:p w14:paraId="2C1BFDB4" w14:textId="5F0D1E09" w:rsidR="008B536F" w:rsidRDefault="003A1B70" w:rsidP="008B536F">
            <w:pPr>
              <w:jc w:val="both"/>
              <w:rPr>
                <w:rFonts w:ascii="Times New Roman" w:hAnsi="Times New Roman" w:cs="Times New Roman"/>
                <w:bCs/>
                <w:noProof/>
                <w:lang w:val="en-US"/>
              </w:rPr>
            </w:pPr>
            <w:r>
              <w:rPr>
                <w:rFonts w:ascii="Times New Roman" w:hAnsi="Times New Roman" w:cs="Times New Roman"/>
                <w:bCs/>
                <w:noProof/>
                <w:lang w:val="en-US"/>
              </w:rPr>
              <w:t>-----------</w:t>
            </w:r>
          </w:p>
          <w:p w14:paraId="3443DEB2" w14:textId="77777777" w:rsidR="00883BAE" w:rsidRDefault="008B536F" w:rsidP="008B536F">
            <w:pPr>
              <w:jc w:val="both"/>
              <w:rPr>
                <w:rFonts w:ascii="Times New Roman" w:hAnsi="Times New Roman" w:cs="Times New Roman"/>
                <w:bCs/>
                <w:noProof/>
                <w:lang w:val="en-US"/>
              </w:rPr>
            </w:pPr>
            <w:r>
              <w:rPr>
                <w:rFonts w:ascii="Times New Roman" w:hAnsi="Times New Roman" w:cs="Times New Roman"/>
                <w:bCs/>
                <w:noProof/>
                <w:lang w:val="en-US"/>
              </w:rPr>
              <w:t>88</w:t>
            </w:r>
          </w:p>
          <w:p w14:paraId="1C80C32F" w14:textId="77777777" w:rsidR="00883BAE" w:rsidRDefault="00883BAE" w:rsidP="008B536F">
            <w:pPr>
              <w:jc w:val="both"/>
              <w:rPr>
                <w:rFonts w:ascii="Times New Roman" w:hAnsi="Times New Roman" w:cs="Times New Roman"/>
                <w:bCs/>
                <w:noProof/>
                <w:lang w:val="en-US"/>
              </w:rPr>
            </w:pPr>
          </w:p>
          <w:p w14:paraId="5097511B" w14:textId="77777777" w:rsidR="00883BAE" w:rsidRDefault="00883BAE" w:rsidP="008B536F">
            <w:pPr>
              <w:jc w:val="both"/>
              <w:rPr>
                <w:rFonts w:ascii="Times New Roman" w:hAnsi="Times New Roman" w:cs="Times New Roman"/>
                <w:bCs/>
                <w:noProof/>
                <w:lang w:val="en-US"/>
              </w:rPr>
            </w:pPr>
          </w:p>
          <w:p w14:paraId="55F7447D" w14:textId="77777777" w:rsidR="00883BAE" w:rsidRDefault="00883BAE" w:rsidP="008B536F">
            <w:pPr>
              <w:jc w:val="both"/>
              <w:rPr>
                <w:rFonts w:ascii="Times New Roman" w:hAnsi="Times New Roman" w:cs="Times New Roman"/>
                <w:bCs/>
                <w:noProof/>
                <w:lang w:val="en-US"/>
              </w:rPr>
            </w:pPr>
          </w:p>
          <w:p w14:paraId="06CEE54B" w14:textId="0ED9D619" w:rsidR="008B536F" w:rsidRDefault="008B536F" w:rsidP="008B536F">
            <w:pPr>
              <w:jc w:val="both"/>
              <w:rPr>
                <w:rFonts w:ascii="Times New Roman" w:hAnsi="Times New Roman" w:cs="Times New Roman"/>
                <w:bCs/>
                <w:noProof/>
                <w:lang w:val="en-US"/>
              </w:rPr>
            </w:pPr>
            <w:r>
              <w:rPr>
                <w:rFonts w:ascii="Times New Roman" w:hAnsi="Times New Roman" w:cs="Times New Roman"/>
                <w:bCs/>
                <w:noProof/>
                <w:lang w:val="en-US"/>
              </w:rPr>
              <w:t>89</w:t>
            </w:r>
          </w:p>
          <w:p w14:paraId="4A3F19DB" w14:textId="77777777" w:rsidR="008B536F" w:rsidRDefault="008B536F" w:rsidP="008B536F">
            <w:pPr>
              <w:jc w:val="both"/>
              <w:rPr>
                <w:rFonts w:ascii="Times New Roman" w:hAnsi="Times New Roman" w:cs="Times New Roman"/>
                <w:bCs/>
                <w:noProof/>
                <w:lang w:val="en-US"/>
              </w:rPr>
            </w:pPr>
          </w:p>
          <w:p w14:paraId="71CFB575" w14:textId="77777777" w:rsidR="008B536F" w:rsidRDefault="008B536F" w:rsidP="008B536F">
            <w:pPr>
              <w:jc w:val="both"/>
              <w:rPr>
                <w:rFonts w:ascii="Times New Roman" w:hAnsi="Times New Roman" w:cs="Times New Roman"/>
                <w:bCs/>
                <w:noProof/>
                <w:lang w:val="en-US"/>
              </w:rPr>
            </w:pPr>
          </w:p>
          <w:p w14:paraId="48712D9C" w14:textId="77777777" w:rsidR="008B536F" w:rsidRDefault="008B536F" w:rsidP="008B536F">
            <w:pPr>
              <w:jc w:val="both"/>
              <w:rPr>
                <w:rFonts w:ascii="Times New Roman" w:hAnsi="Times New Roman" w:cs="Times New Roman"/>
                <w:bCs/>
                <w:noProof/>
                <w:lang w:val="en-US"/>
              </w:rPr>
            </w:pPr>
          </w:p>
          <w:p w14:paraId="0F19AD1A" w14:textId="77777777" w:rsidR="00402D44" w:rsidRDefault="008B536F" w:rsidP="008B536F">
            <w:pPr>
              <w:jc w:val="both"/>
              <w:rPr>
                <w:rFonts w:ascii="Times New Roman" w:hAnsi="Times New Roman" w:cs="Times New Roman"/>
                <w:bCs/>
                <w:noProof/>
                <w:lang w:val="en-US"/>
              </w:rPr>
            </w:pPr>
            <w:r>
              <w:rPr>
                <w:rFonts w:ascii="Times New Roman" w:hAnsi="Times New Roman" w:cs="Times New Roman"/>
                <w:bCs/>
                <w:noProof/>
                <w:lang w:val="en-US"/>
              </w:rPr>
              <w:t>90</w:t>
            </w:r>
          </w:p>
          <w:p w14:paraId="4BA045C6" w14:textId="77777777" w:rsidR="00402D44" w:rsidRDefault="00402D44" w:rsidP="008B536F">
            <w:pPr>
              <w:jc w:val="both"/>
              <w:rPr>
                <w:rFonts w:ascii="Times New Roman" w:hAnsi="Times New Roman" w:cs="Times New Roman"/>
                <w:bCs/>
                <w:noProof/>
                <w:lang w:val="en-US"/>
              </w:rPr>
            </w:pPr>
          </w:p>
          <w:p w14:paraId="7938A8B1" w14:textId="77777777" w:rsidR="00402D44" w:rsidRDefault="00402D44" w:rsidP="008B536F">
            <w:pPr>
              <w:jc w:val="both"/>
              <w:rPr>
                <w:rFonts w:ascii="Times New Roman" w:hAnsi="Times New Roman" w:cs="Times New Roman"/>
                <w:bCs/>
                <w:noProof/>
                <w:lang w:val="en-US"/>
              </w:rPr>
            </w:pPr>
          </w:p>
          <w:p w14:paraId="2D687944" w14:textId="77777777" w:rsidR="00402D44" w:rsidRDefault="00402D44" w:rsidP="008B536F">
            <w:pPr>
              <w:jc w:val="both"/>
              <w:rPr>
                <w:rFonts w:ascii="Times New Roman" w:hAnsi="Times New Roman" w:cs="Times New Roman"/>
                <w:bCs/>
                <w:noProof/>
                <w:lang w:val="en-US"/>
              </w:rPr>
            </w:pPr>
          </w:p>
          <w:p w14:paraId="38EF86EC" w14:textId="0DAC7DF3" w:rsidR="008B536F" w:rsidRDefault="008B536F" w:rsidP="008B536F">
            <w:pPr>
              <w:jc w:val="both"/>
              <w:rPr>
                <w:rFonts w:ascii="Times New Roman" w:hAnsi="Times New Roman" w:cs="Times New Roman"/>
                <w:bCs/>
                <w:noProof/>
                <w:lang w:val="en-US"/>
              </w:rPr>
            </w:pPr>
            <w:r>
              <w:rPr>
                <w:rFonts w:ascii="Times New Roman" w:hAnsi="Times New Roman" w:cs="Times New Roman"/>
                <w:bCs/>
                <w:noProof/>
                <w:lang w:val="en-US"/>
              </w:rPr>
              <w:t>91</w:t>
            </w:r>
          </w:p>
          <w:p w14:paraId="5817EFFD" w14:textId="77777777" w:rsidR="008B536F" w:rsidRDefault="008B536F" w:rsidP="008B536F">
            <w:pPr>
              <w:jc w:val="both"/>
              <w:rPr>
                <w:rFonts w:ascii="Times New Roman" w:hAnsi="Times New Roman" w:cs="Times New Roman"/>
                <w:bCs/>
                <w:noProof/>
                <w:lang w:val="en-US"/>
              </w:rPr>
            </w:pPr>
          </w:p>
          <w:p w14:paraId="295E9819" w14:textId="0D897F2B" w:rsidR="008B536F" w:rsidRDefault="008B536F" w:rsidP="008B536F">
            <w:pPr>
              <w:jc w:val="both"/>
              <w:rPr>
                <w:rFonts w:ascii="Times New Roman" w:hAnsi="Times New Roman" w:cs="Times New Roman"/>
                <w:bCs/>
                <w:noProof/>
                <w:lang w:val="en-US"/>
              </w:rPr>
            </w:pPr>
          </w:p>
          <w:p w14:paraId="6EE04F96" w14:textId="77777777" w:rsidR="006314FC" w:rsidRDefault="006314FC" w:rsidP="008B536F">
            <w:pPr>
              <w:jc w:val="both"/>
              <w:rPr>
                <w:rFonts w:ascii="Times New Roman" w:hAnsi="Times New Roman" w:cs="Times New Roman"/>
                <w:bCs/>
                <w:noProof/>
                <w:lang w:val="en-US"/>
              </w:rPr>
            </w:pPr>
          </w:p>
          <w:p w14:paraId="2CFDD318" w14:textId="69C62B8F" w:rsidR="008B536F" w:rsidRDefault="003A1B70" w:rsidP="008B536F">
            <w:pPr>
              <w:jc w:val="both"/>
              <w:rPr>
                <w:rFonts w:ascii="Times New Roman" w:hAnsi="Times New Roman" w:cs="Times New Roman"/>
                <w:bCs/>
                <w:noProof/>
                <w:lang w:val="en-US"/>
              </w:rPr>
            </w:pPr>
            <w:r>
              <w:rPr>
                <w:rFonts w:ascii="Times New Roman" w:hAnsi="Times New Roman" w:cs="Times New Roman"/>
                <w:bCs/>
                <w:noProof/>
                <w:lang w:val="en-US"/>
              </w:rPr>
              <w:t>-----------</w:t>
            </w:r>
          </w:p>
          <w:p w14:paraId="0045FE9C" w14:textId="77777777" w:rsidR="00AE17F4" w:rsidRDefault="008B536F" w:rsidP="008B536F">
            <w:pPr>
              <w:jc w:val="both"/>
              <w:rPr>
                <w:rFonts w:ascii="Times New Roman" w:hAnsi="Times New Roman" w:cs="Times New Roman"/>
                <w:bCs/>
                <w:noProof/>
                <w:lang w:val="en-US"/>
              </w:rPr>
            </w:pPr>
            <w:r>
              <w:rPr>
                <w:rFonts w:ascii="Times New Roman" w:hAnsi="Times New Roman" w:cs="Times New Roman"/>
                <w:bCs/>
                <w:noProof/>
                <w:lang w:val="en-US"/>
              </w:rPr>
              <w:t>92</w:t>
            </w:r>
          </w:p>
          <w:p w14:paraId="398E9F3C" w14:textId="77777777" w:rsidR="00AE17F4" w:rsidRDefault="00AE17F4" w:rsidP="008B536F">
            <w:pPr>
              <w:jc w:val="both"/>
              <w:rPr>
                <w:rFonts w:ascii="Times New Roman" w:hAnsi="Times New Roman" w:cs="Times New Roman"/>
                <w:bCs/>
                <w:noProof/>
                <w:lang w:val="en-US"/>
              </w:rPr>
            </w:pPr>
          </w:p>
          <w:p w14:paraId="4CB4C070" w14:textId="77777777" w:rsidR="00AE17F4" w:rsidRDefault="00AE17F4" w:rsidP="008B536F">
            <w:pPr>
              <w:jc w:val="both"/>
              <w:rPr>
                <w:rFonts w:ascii="Times New Roman" w:hAnsi="Times New Roman" w:cs="Times New Roman"/>
                <w:bCs/>
                <w:noProof/>
                <w:lang w:val="en-US"/>
              </w:rPr>
            </w:pPr>
          </w:p>
          <w:p w14:paraId="0669D101" w14:textId="2F7F9646" w:rsidR="008B536F" w:rsidRDefault="008B536F" w:rsidP="008B536F">
            <w:pPr>
              <w:jc w:val="both"/>
              <w:rPr>
                <w:rFonts w:ascii="Times New Roman" w:hAnsi="Times New Roman" w:cs="Times New Roman"/>
                <w:bCs/>
                <w:noProof/>
                <w:lang w:val="en-US"/>
              </w:rPr>
            </w:pPr>
            <w:r>
              <w:rPr>
                <w:rFonts w:ascii="Times New Roman" w:hAnsi="Times New Roman" w:cs="Times New Roman"/>
                <w:bCs/>
                <w:noProof/>
                <w:lang w:val="en-US"/>
              </w:rPr>
              <w:t>93</w:t>
            </w:r>
          </w:p>
          <w:p w14:paraId="2483C617" w14:textId="77777777" w:rsidR="008B536F" w:rsidRDefault="008B536F" w:rsidP="008B536F">
            <w:pPr>
              <w:jc w:val="both"/>
              <w:rPr>
                <w:rFonts w:ascii="Times New Roman" w:hAnsi="Times New Roman" w:cs="Times New Roman"/>
                <w:bCs/>
                <w:noProof/>
                <w:lang w:val="en-US"/>
              </w:rPr>
            </w:pPr>
          </w:p>
          <w:p w14:paraId="6E533911" w14:textId="77777777" w:rsidR="008B536F" w:rsidRDefault="008B536F" w:rsidP="008B536F">
            <w:pPr>
              <w:jc w:val="both"/>
              <w:rPr>
                <w:rFonts w:ascii="Times New Roman" w:hAnsi="Times New Roman" w:cs="Times New Roman"/>
                <w:bCs/>
                <w:noProof/>
                <w:lang w:val="en-US"/>
              </w:rPr>
            </w:pPr>
          </w:p>
          <w:p w14:paraId="09C143C8" w14:textId="47F5C641" w:rsidR="008B536F" w:rsidRDefault="008B536F" w:rsidP="008B536F">
            <w:pPr>
              <w:jc w:val="both"/>
              <w:rPr>
                <w:rFonts w:ascii="Times New Roman" w:hAnsi="Times New Roman" w:cs="Times New Roman"/>
                <w:bCs/>
                <w:noProof/>
                <w:lang w:val="en-US"/>
              </w:rPr>
            </w:pPr>
          </w:p>
          <w:p w14:paraId="3AC37C16" w14:textId="787C34FA" w:rsidR="006314FC" w:rsidRDefault="006314FC" w:rsidP="008B536F">
            <w:pPr>
              <w:jc w:val="both"/>
              <w:rPr>
                <w:rFonts w:ascii="Times New Roman" w:hAnsi="Times New Roman" w:cs="Times New Roman"/>
                <w:bCs/>
                <w:noProof/>
                <w:lang w:val="en-US"/>
              </w:rPr>
            </w:pPr>
          </w:p>
          <w:p w14:paraId="5009449E" w14:textId="77777777" w:rsidR="006314FC" w:rsidRDefault="006314FC" w:rsidP="008B536F">
            <w:pPr>
              <w:jc w:val="both"/>
              <w:rPr>
                <w:rFonts w:ascii="Times New Roman" w:hAnsi="Times New Roman" w:cs="Times New Roman"/>
                <w:bCs/>
                <w:noProof/>
                <w:lang w:val="en-US"/>
              </w:rPr>
            </w:pPr>
          </w:p>
          <w:p w14:paraId="6C4C2B82" w14:textId="77777777" w:rsidR="00362CAB" w:rsidRDefault="008B536F" w:rsidP="008B536F">
            <w:pPr>
              <w:jc w:val="both"/>
              <w:rPr>
                <w:rFonts w:ascii="Times New Roman" w:hAnsi="Times New Roman" w:cs="Times New Roman"/>
                <w:bCs/>
                <w:noProof/>
                <w:lang w:val="en-US"/>
              </w:rPr>
            </w:pPr>
            <w:r>
              <w:rPr>
                <w:rFonts w:ascii="Times New Roman" w:hAnsi="Times New Roman" w:cs="Times New Roman"/>
                <w:bCs/>
                <w:noProof/>
                <w:lang w:val="en-US"/>
              </w:rPr>
              <w:t>94</w:t>
            </w:r>
          </w:p>
          <w:p w14:paraId="1CF8AAE8" w14:textId="77777777" w:rsidR="00362CAB" w:rsidRDefault="00362CAB" w:rsidP="008B536F">
            <w:pPr>
              <w:jc w:val="both"/>
              <w:rPr>
                <w:rFonts w:ascii="Times New Roman" w:hAnsi="Times New Roman" w:cs="Times New Roman"/>
                <w:bCs/>
                <w:noProof/>
                <w:lang w:val="en-US"/>
              </w:rPr>
            </w:pPr>
          </w:p>
          <w:p w14:paraId="321975EB" w14:textId="77777777" w:rsidR="00362CAB" w:rsidRDefault="00362CAB" w:rsidP="008B536F">
            <w:pPr>
              <w:jc w:val="both"/>
              <w:rPr>
                <w:rFonts w:ascii="Times New Roman" w:hAnsi="Times New Roman" w:cs="Times New Roman"/>
                <w:bCs/>
                <w:noProof/>
                <w:lang w:val="en-US"/>
              </w:rPr>
            </w:pPr>
          </w:p>
          <w:p w14:paraId="066CC176" w14:textId="77777777" w:rsidR="00362CAB" w:rsidRDefault="00362CAB" w:rsidP="008B536F">
            <w:pPr>
              <w:jc w:val="both"/>
              <w:rPr>
                <w:rFonts w:ascii="Times New Roman" w:hAnsi="Times New Roman" w:cs="Times New Roman"/>
                <w:bCs/>
                <w:noProof/>
                <w:lang w:val="en-US"/>
              </w:rPr>
            </w:pPr>
          </w:p>
          <w:p w14:paraId="21049B68" w14:textId="15CD7777" w:rsidR="008B536F" w:rsidRDefault="008B536F" w:rsidP="008B536F">
            <w:pPr>
              <w:jc w:val="both"/>
              <w:rPr>
                <w:rFonts w:ascii="Times New Roman" w:hAnsi="Times New Roman" w:cs="Times New Roman"/>
                <w:bCs/>
                <w:noProof/>
                <w:lang w:val="en-US"/>
              </w:rPr>
            </w:pPr>
            <w:r>
              <w:rPr>
                <w:rFonts w:ascii="Times New Roman" w:hAnsi="Times New Roman" w:cs="Times New Roman"/>
                <w:bCs/>
                <w:noProof/>
                <w:lang w:val="en-US"/>
              </w:rPr>
              <w:t>95</w:t>
            </w:r>
          </w:p>
          <w:p w14:paraId="48CABAE0" w14:textId="77777777" w:rsidR="008B536F" w:rsidRDefault="008B536F" w:rsidP="008B536F">
            <w:pPr>
              <w:jc w:val="both"/>
              <w:rPr>
                <w:rFonts w:ascii="Times New Roman" w:hAnsi="Times New Roman" w:cs="Times New Roman"/>
                <w:bCs/>
                <w:noProof/>
                <w:lang w:val="en-US"/>
              </w:rPr>
            </w:pPr>
          </w:p>
          <w:p w14:paraId="246FF1E7" w14:textId="18F3E719" w:rsidR="008B536F" w:rsidRDefault="008B536F" w:rsidP="008B536F">
            <w:pPr>
              <w:jc w:val="both"/>
              <w:rPr>
                <w:rFonts w:ascii="Times New Roman" w:hAnsi="Times New Roman" w:cs="Times New Roman"/>
                <w:bCs/>
                <w:noProof/>
                <w:lang w:val="en-US"/>
              </w:rPr>
            </w:pPr>
          </w:p>
          <w:p w14:paraId="5FF56580" w14:textId="77777777" w:rsidR="008D5DA7" w:rsidRDefault="008D5DA7" w:rsidP="008B536F">
            <w:pPr>
              <w:jc w:val="both"/>
              <w:rPr>
                <w:rFonts w:ascii="Times New Roman" w:hAnsi="Times New Roman" w:cs="Times New Roman"/>
                <w:bCs/>
                <w:noProof/>
                <w:lang w:val="en-US"/>
              </w:rPr>
            </w:pPr>
          </w:p>
          <w:p w14:paraId="51B26E14" w14:textId="0ACAA455" w:rsidR="00A30914" w:rsidRDefault="003A1B70" w:rsidP="008B536F">
            <w:pPr>
              <w:jc w:val="both"/>
              <w:rPr>
                <w:rFonts w:ascii="Times New Roman" w:hAnsi="Times New Roman" w:cs="Times New Roman"/>
                <w:bCs/>
                <w:noProof/>
                <w:lang w:val="en-US"/>
              </w:rPr>
            </w:pPr>
            <w:r>
              <w:rPr>
                <w:rFonts w:ascii="Times New Roman" w:hAnsi="Times New Roman" w:cs="Times New Roman"/>
                <w:bCs/>
                <w:noProof/>
                <w:lang w:val="en-US"/>
              </w:rPr>
              <w:t>-----------</w:t>
            </w:r>
          </w:p>
          <w:p w14:paraId="747ADE98" w14:textId="3F94FCC8" w:rsidR="00362CAB" w:rsidRDefault="008B536F" w:rsidP="008B536F">
            <w:pPr>
              <w:jc w:val="both"/>
              <w:rPr>
                <w:rFonts w:ascii="Times New Roman" w:hAnsi="Times New Roman" w:cs="Times New Roman"/>
                <w:bCs/>
                <w:noProof/>
                <w:lang w:val="en-US"/>
              </w:rPr>
            </w:pPr>
            <w:r>
              <w:rPr>
                <w:rFonts w:ascii="Times New Roman" w:hAnsi="Times New Roman" w:cs="Times New Roman"/>
                <w:bCs/>
                <w:noProof/>
                <w:lang w:val="en-US"/>
              </w:rPr>
              <w:t>96</w:t>
            </w:r>
          </w:p>
          <w:p w14:paraId="3F9B8AD9" w14:textId="77777777" w:rsidR="00A30914" w:rsidRDefault="00A30914" w:rsidP="008B536F">
            <w:pPr>
              <w:jc w:val="both"/>
              <w:rPr>
                <w:rFonts w:ascii="Times New Roman" w:hAnsi="Times New Roman" w:cs="Times New Roman"/>
                <w:bCs/>
                <w:noProof/>
                <w:lang w:val="en-US"/>
              </w:rPr>
            </w:pPr>
          </w:p>
          <w:p w14:paraId="71078A21" w14:textId="77777777" w:rsidR="00A30914" w:rsidRDefault="00A30914" w:rsidP="008B536F">
            <w:pPr>
              <w:jc w:val="both"/>
              <w:rPr>
                <w:rFonts w:ascii="Times New Roman" w:hAnsi="Times New Roman" w:cs="Times New Roman"/>
                <w:bCs/>
                <w:noProof/>
                <w:lang w:val="en-US"/>
              </w:rPr>
            </w:pPr>
          </w:p>
          <w:p w14:paraId="6081D734" w14:textId="4D2A7641" w:rsidR="008B536F" w:rsidRDefault="008B536F" w:rsidP="008B536F">
            <w:pPr>
              <w:jc w:val="both"/>
              <w:rPr>
                <w:rFonts w:ascii="Times New Roman" w:hAnsi="Times New Roman" w:cs="Times New Roman"/>
                <w:bCs/>
                <w:noProof/>
                <w:lang w:val="en-US"/>
              </w:rPr>
            </w:pPr>
            <w:r>
              <w:rPr>
                <w:rFonts w:ascii="Times New Roman" w:hAnsi="Times New Roman" w:cs="Times New Roman"/>
                <w:bCs/>
                <w:noProof/>
                <w:lang w:val="en-US"/>
              </w:rPr>
              <w:t>97</w:t>
            </w:r>
          </w:p>
          <w:p w14:paraId="7029E09F" w14:textId="77777777" w:rsidR="008B536F" w:rsidRDefault="008B536F" w:rsidP="008B536F">
            <w:pPr>
              <w:jc w:val="both"/>
              <w:rPr>
                <w:rFonts w:ascii="Times New Roman" w:hAnsi="Times New Roman" w:cs="Times New Roman"/>
                <w:bCs/>
                <w:noProof/>
                <w:lang w:val="en-US"/>
              </w:rPr>
            </w:pPr>
          </w:p>
          <w:p w14:paraId="119B21D6" w14:textId="77777777" w:rsidR="008B536F" w:rsidRDefault="008B536F" w:rsidP="008B536F">
            <w:pPr>
              <w:jc w:val="both"/>
              <w:rPr>
                <w:rFonts w:ascii="Times New Roman" w:hAnsi="Times New Roman" w:cs="Times New Roman"/>
                <w:bCs/>
                <w:noProof/>
                <w:lang w:val="en-US"/>
              </w:rPr>
            </w:pPr>
          </w:p>
          <w:p w14:paraId="076DBBC7" w14:textId="10DF6CE1" w:rsidR="008B536F" w:rsidRDefault="008B536F" w:rsidP="008B536F">
            <w:pPr>
              <w:jc w:val="both"/>
              <w:rPr>
                <w:rFonts w:ascii="Times New Roman" w:hAnsi="Times New Roman" w:cs="Times New Roman"/>
                <w:bCs/>
                <w:noProof/>
                <w:lang w:val="en-US"/>
              </w:rPr>
            </w:pPr>
          </w:p>
          <w:p w14:paraId="6660BBE4" w14:textId="77777777" w:rsidR="008D5DA7" w:rsidRDefault="008D5DA7" w:rsidP="008B536F">
            <w:pPr>
              <w:jc w:val="both"/>
              <w:rPr>
                <w:rFonts w:ascii="Times New Roman" w:hAnsi="Times New Roman" w:cs="Times New Roman"/>
                <w:bCs/>
                <w:noProof/>
                <w:lang w:val="en-US"/>
              </w:rPr>
            </w:pPr>
          </w:p>
          <w:p w14:paraId="288B2657" w14:textId="77777777" w:rsidR="003420AB" w:rsidRDefault="008B536F" w:rsidP="008B536F">
            <w:pPr>
              <w:jc w:val="both"/>
              <w:rPr>
                <w:rFonts w:ascii="Times New Roman" w:hAnsi="Times New Roman" w:cs="Times New Roman"/>
                <w:bCs/>
                <w:noProof/>
                <w:lang w:val="en-US"/>
              </w:rPr>
            </w:pPr>
            <w:r>
              <w:rPr>
                <w:rFonts w:ascii="Times New Roman" w:hAnsi="Times New Roman" w:cs="Times New Roman"/>
                <w:bCs/>
                <w:noProof/>
                <w:lang w:val="en-US"/>
              </w:rPr>
              <w:t>98</w:t>
            </w:r>
          </w:p>
          <w:p w14:paraId="32B1D4AD" w14:textId="77777777" w:rsidR="003420AB" w:rsidRDefault="003420AB" w:rsidP="008B536F">
            <w:pPr>
              <w:jc w:val="both"/>
              <w:rPr>
                <w:rFonts w:ascii="Times New Roman" w:hAnsi="Times New Roman" w:cs="Times New Roman"/>
                <w:bCs/>
                <w:noProof/>
                <w:lang w:val="en-US"/>
              </w:rPr>
            </w:pPr>
          </w:p>
          <w:p w14:paraId="17C97B24" w14:textId="7D4A9E8F" w:rsidR="008B536F" w:rsidRDefault="008B536F" w:rsidP="008B536F">
            <w:pPr>
              <w:jc w:val="both"/>
              <w:rPr>
                <w:rFonts w:ascii="Times New Roman" w:hAnsi="Times New Roman" w:cs="Times New Roman"/>
                <w:bCs/>
                <w:noProof/>
                <w:lang w:val="en-US"/>
              </w:rPr>
            </w:pPr>
            <w:r>
              <w:rPr>
                <w:rFonts w:ascii="Times New Roman" w:hAnsi="Times New Roman" w:cs="Times New Roman"/>
                <w:bCs/>
                <w:noProof/>
                <w:lang w:val="en-US"/>
              </w:rPr>
              <w:t>99</w:t>
            </w:r>
          </w:p>
          <w:p w14:paraId="2785D03F" w14:textId="77777777" w:rsidR="008B536F" w:rsidRDefault="008B536F" w:rsidP="008B536F">
            <w:pPr>
              <w:jc w:val="both"/>
              <w:rPr>
                <w:rFonts w:ascii="Times New Roman" w:hAnsi="Times New Roman" w:cs="Times New Roman"/>
                <w:bCs/>
                <w:noProof/>
                <w:lang w:val="en-US"/>
              </w:rPr>
            </w:pPr>
          </w:p>
          <w:p w14:paraId="5392D541" w14:textId="3305F6D0" w:rsidR="008B536F" w:rsidRDefault="008B536F" w:rsidP="008B536F">
            <w:pPr>
              <w:jc w:val="both"/>
              <w:rPr>
                <w:rFonts w:ascii="Times New Roman" w:hAnsi="Times New Roman" w:cs="Times New Roman"/>
                <w:bCs/>
                <w:noProof/>
                <w:lang w:val="en-US"/>
              </w:rPr>
            </w:pPr>
          </w:p>
          <w:p w14:paraId="06DA48BB" w14:textId="77777777" w:rsidR="008D5DA7" w:rsidRDefault="008D5DA7" w:rsidP="008B536F">
            <w:pPr>
              <w:jc w:val="both"/>
              <w:rPr>
                <w:rFonts w:ascii="Times New Roman" w:hAnsi="Times New Roman" w:cs="Times New Roman"/>
                <w:bCs/>
                <w:noProof/>
                <w:lang w:val="en-US"/>
              </w:rPr>
            </w:pPr>
          </w:p>
          <w:p w14:paraId="430C0CAF" w14:textId="398127FF" w:rsidR="008B536F" w:rsidRDefault="004472DD" w:rsidP="008B536F">
            <w:pPr>
              <w:jc w:val="both"/>
              <w:rPr>
                <w:rFonts w:ascii="Times New Roman" w:hAnsi="Times New Roman" w:cs="Times New Roman"/>
                <w:bCs/>
                <w:noProof/>
                <w:lang w:val="en-US"/>
              </w:rPr>
            </w:pPr>
            <w:r>
              <w:rPr>
                <w:rFonts w:ascii="Times New Roman" w:hAnsi="Times New Roman" w:cs="Times New Roman"/>
                <w:bCs/>
                <w:noProof/>
                <w:lang w:val="en-US"/>
              </w:rPr>
              <w:t>-----------</w:t>
            </w:r>
          </w:p>
          <w:p w14:paraId="1332B800" w14:textId="77777777" w:rsidR="001A051C" w:rsidRDefault="008B536F" w:rsidP="008B536F">
            <w:pPr>
              <w:jc w:val="both"/>
              <w:rPr>
                <w:rFonts w:ascii="Times New Roman" w:hAnsi="Times New Roman" w:cs="Times New Roman"/>
                <w:bCs/>
                <w:noProof/>
                <w:lang w:val="en-US"/>
              </w:rPr>
            </w:pPr>
            <w:r>
              <w:rPr>
                <w:rFonts w:ascii="Times New Roman" w:hAnsi="Times New Roman" w:cs="Times New Roman"/>
                <w:bCs/>
                <w:noProof/>
                <w:lang w:val="en-US"/>
              </w:rPr>
              <w:t>100</w:t>
            </w:r>
          </w:p>
          <w:p w14:paraId="20DB57C2" w14:textId="77777777" w:rsidR="001A051C" w:rsidRDefault="001A051C" w:rsidP="008B536F">
            <w:pPr>
              <w:jc w:val="both"/>
              <w:rPr>
                <w:rFonts w:ascii="Times New Roman" w:hAnsi="Times New Roman" w:cs="Times New Roman"/>
                <w:bCs/>
                <w:noProof/>
                <w:lang w:val="en-US"/>
              </w:rPr>
            </w:pPr>
          </w:p>
          <w:p w14:paraId="34E23028" w14:textId="77777777" w:rsidR="001A051C" w:rsidRDefault="001A051C" w:rsidP="008B536F">
            <w:pPr>
              <w:jc w:val="both"/>
              <w:rPr>
                <w:rFonts w:ascii="Times New Roman" w:hAnsi="Times New Roman" w:cs="Times New Roman"/>
                <w:bCs/>
                <w:noProof/>
                <w:lang w:val="en-US"/>
              </w:rPr>
            </w:pPr>
          </w:p>
          <w:p w14:paraId="6741E073" w14:textId="77777777" w:rsidR="00E7233B" w:rsidRDefault="00E7233B" w:rsidP="008B536F">
            <w:pPr>
              <w:jc w:val="both"/>
              <w:rPr>
                <w:rFonts w:ascii="Times New Roman" w:hAnsi="Times New Roman" w:cs="Times New Roman"/>
                <w:bCs/>
                <w:noProof/>
                <w:lang w:val="en-US"/>
              </w:rPr>
            </w:pPr>
          </w:p>
          <w:p w14:paraId="4177F26E" w14:textId="723B47E4" w:rsidR="008B536F" w:rsidRDefault="008B536F" w:rsidP="008B536F">
            <w:pPr>
              <w:jc w:val="both"/>
              <w:rPr>
                <w:rFonts w:ascii="Times New Roman" w:hAnsi="Times New Roman" w:cs="Times New Roman"/>
                <w:bCs/>
                <w:noProof/>
                <w:lang w:val="en-US"/>
              </w:rPr>
            </w:pPr>
            <w:r>
              <w:rPr>
                <w:rFonts w:ascii="Times New Roman" w:hAnsi="Times New Roman" w:cs="Times New Roman"/>
                <w:bCs/>
                <w:noProof/>
                <w:lang w:val="en-US"/>
              </w:rPr>
              <w:t>101</w:t>
            </w:r>
          </w:p>
          <w:p w14:paraId="319C4C9D" w14:textId="77777777" w:rsidR="008B536F" w:rsidRDefault="008B536F" w:rsidP="008B536F">
            <w:pPr>
              <w:jc w:val="both"/>
              <w:rPr>
                <w:rFonts w:ascii="Times New Roman" w:hAnsi="Times New Roman" w:cs="Times New Roman"/>
                <w:bCs/>
                <w:noProof/>
                <w:lang w:val="en-US"/>
              </w:rPr>
            </w:pPr>
          </w:p>
          <w:p w14:paraId="5433F707" w14:textId="77777777" w:rsidR="008B536F" w:rsidRDefault="008B536F" w:rsidP="008B536F">
            <w:pPr>
              <w:jc w:val="both"/>
              <w:rPr>
                <w:rFonts w:ascii="Times New Roman" w:hAnsi="Times New Roman" w:cs="Times New Roman"/>
                <w:bCs/>
                <w:noProof/>
                <w:lang w:val="en-US"/>
              </w:rPr>
            </w:pPr>
          </w:p>
          <w:p w14:paraId="6898B922" w14:textId="54D9F8FE" w:rsidR="008B536F" w:rsidRDefault="008B536F" w:rsidP="008B536F">
            <w:pPr>
              <w:jc w:val="both"/>
              <w:rPr>
                <w:rFonts w:ascii="Times New Roman" w:hAnsi="Times New Roman" w:cs="Times New Roman"/>
                <w:bCs/>
                <w:noProof/>
                <w:lang w:val="en-US"/>
              </w:rPr>
            </w:pPr>
          </w:p>
          <w:p w14:paraId="4932149F" w14:textId="214DE444" w:rsidR="00743F3C" w:rsidRDefault="00743F3C" w:rsidP="008B536F">
            <w:pPr>
              <w:jc w:val="both"/>
              <w:rPr>
                <w:rFonts w:ascii="Times New Roman" w:hAnsi="Times New Roman" w:cs="Times New Roman"/>
                <w:bCs/>
                <w:noProof/>
                <w:lang w:val="en-US"/>
              </w:rPr>
            </w:pPr>
          </w:p>
          <w:p w14:paraId="443AC9A3" w14:textId="77777777" w:rsidR="00743F3C" w:rsidRDefault="00743F3C" w:rsidP="008B536F">
            <w:pPr>
              <w:jc w:val="both"/>
              <w:rPr>
                <w:rFonts w:ascii="Times New Roman" w:hAnsi="Times New Roman" w:cs="Times New Roman"/>
                <w:bCs/>
                <w:noProof/>
                <w:lang w:val="en-US"/>
              </w:rPr>
            </w:pPr>
          </w:p>
          <w:p w14:paraId="46033547" w14:textId="77777777" w:rsidR="008B536F" w:rsidRDefault="008B536F" w:rsidP="008B536F">
            <w:pPr>
              <w:jc w:val="both"/>
              <w:rPr>
                <w:rFonts w:ascii="Times New Roman" w:hAnsi="Times New Roman" w:cs="Times New Roman"/>
                <w:bCs/>
                <w:noProof/>
                <w:lang w:val="en-US"/>
              </w:rPr>
            </w:pPr>
          </w:p>
          <w:p w14:paraId="631D27E7" w14:textId="77777777" w:rsidR="005F53BE" w:rsidRDefault="008B536F" w:rsidP="008B536F">
            <w:pPr>
              <w:jc w:val="both"/>
              <w:rPr>
                <w:rFonts w:ascii="Times New Roman" w:hAnsi="Times New Roman" w:cs="Times New Roman"/>
                <w:bCs/>
                <w:noProof/>
                <w:lang w:val="en-US"/>
              </w:rPr>
            </w:pPr>
            <w:r>
              <w:rPr>
                <w:rFonts w:ascii="Times New Roman" w:hAnsi="Times New Roman" w:cs="Times New Roman"/>
                <w:bCs/>
                <w:noProof/>
                <w:lang w:val="en-US"/>
              </w:rPr>
              <w:t>102</w:t>
            </w:r>
          </w:p>
          <w:p w14:paraId="788FB4D5" w14:textId="77777777" w:rsidR="005F53BE" w:rsidRDefault="005F53BE" w:rsidP="008B536F">
            <w:pPr>
              <w:jc w:val="both"/>
              <w:rPr>
                <w:rFonts w:ascii="Times New Roman" w:hAnsi="Times New Roman" w:cs="Times New Roman"/>
                <w:bCs/>
                <w:noProof/>
                <w:lang w:val="en-US"/>
              </w:rPr>
            </w:pPr>
          </w:p>
          <w:p w14:paraId="338A47CE" w14:textId="77777777" w:rsidR="005F53BE" w:rsidRDefault="005F53BE" w:rsidP="008B536F">
            <w:pPr>
              <w:jc w:val="both"/>
              <w:rPr>
                <w:rFonts w:ascii="Times New Roman" w:hAnsi="Times New Roman" w:cs="Times New Roman"/>
                <w:bCs/>
                <w:noProof/>
                <w:lang w:val="en-US"/>
              </w:rPr>
            </w:pPr>
          </w:p>
          <w:p w14:paraId="7E46F62A" w14:textId="77777777" w:rsidR="005F53BE" w:rsidRDefault="005F53BE" w:rsidP="008B536F">
            <w:pPr>
              <w:jc w:val="both"/>
              <w:rPr>
                <w:rFonts w:ascii="Times New Roman" w:hAnsi="Times New Roman" w:cs="Times New Roman"/>
                <w:bCs/>
                <w:noProof/>
                <w:lang w:val="en-US"/>
              </w:rPr>
            </w:pPr>
          </w:p>
          <w:p w14:paraId="30492DAE" w14:textId="5AF1834D" w:rsidR="008B536F" w:rsidRDefault="008B536F" w:rsidP="008B536F">
            <w:pPr>
              <w:jc w:val="both"/>
              <w:rPr>
                <w:rFonts w:ascii="Times New Roman" w:hAnsi="Times New Roman" w:cs="Times New Roman"/>
                <w:bCs/>
                <w:noProof/>
                <w:lang w:val="en-US"/>
              </w:rPr>
            </w:pPr>
            <w:r>
              <w:rPr>
                <w:rFonts w:ascii="Times New Roman" w:hAnsi="Times New Roman" w:cs="Times New Roman"/>
                <w:bCs/>
                <w:noProof/>
                <w:lang w:val="en-US"/>
              </w:rPr>
              <w:t>103</w:t>
            </w:r>
          </w:p>
          <w:p w14:paraId="026A2E14" w14:textId="77777777" w:rsidR="008B536F" w:rsidRDefault="008B536F" w:rsidP="008B536F">
            <w:pPr>
              <w:jc w:val="both"/>
              <w:rPr>
                <w:rFonts w:ascii="Times New Roman" w:hAnsi="Times New Roman" w:cs="Times New Roman"/>
                <w:bCs/>
                <w:noProof/>
                <w:lang w:val="en-US"/>
              </w:rPr>
            </w:pPr>
          </w:p>
          <w:p w14:paraId="5DABC912" w14:textId="77777777" w:rsidR="008B536F" w:rsidRDefault="008B536F" w:rsidP="008B536F">
            <w:pPr>
              <w:jc w:val="both"/>
              <w:rPr>
                <w:rFonts w:ascii="Times New Roman" w:hAnsi="Times New Roman" w:cs="Times New Roman"/>
                <w:bCs/>
                <w:noProof/>
                <w:lang w:val="en-US"/>
              </w:rPr>
            </w:pPr>
          </w:p>
          <w:p w14:paraId="224D97F9" w14:textId="3A4CB287" w:rsidR="008B536F" w:rsidRDefault="004472DD" w:rsidP="008B536F">
            <w:pPr>
              <w:jc w:val="both"/>
              <w:rPr>
                <w:rFonts w:ascii="Times New Roman" w:hAnsi="Times New Roman" w:cs="Times New Roman"/>
                <w:bCs/>
                <w:noProof/>
                <w:lang w:val="en-US"/>
              </w:rPr>
            </w:pPr>
            <w:r>
              <w:rPr>
                <w:rFonts w:ascii="Times New Roman" w:hAnsi="Times New Roman" w:cs="Times New Roman"/>
                <w:bCs/>
                <w:noProof/>
                <w:lang w:val="en-US"/>
              </w:rPr>
              <w:t>-----------</w:t>
            </w:r>
          </w:p>
          <w:p w14:paraId="15CBFC88" w14:textId="77777777" w:rsidR="008B536F" w:rsidRDefault="008B536F" w:rsidP="008B536F">
            <w:pPr>
              <w:jc w:val="both"/>
              <w:rPr>
                <w:rFonts w:ascii="Times New Roman" w:hAnsi="Times New Roman" w:cs="Times New Roman"/>
                <w:bCs/>
                <w:noProof/>
                <w:lang w:val="en-US"/>
              </w:rPr>
            </w:pPr>
          </w:p>
          <w:p w14:paraId="4DA3B569" w14:textId="46807982" w:rsidR="008B536F" w:rsidRDefault="008B536F" w:rsidP="008B536F">
            <w:pPr>
              <w:jc w:val="both"/>
              <w:rPr>
                <w:rFonts w:ascii="Times New Roman" w:hAnsi="Times New Roman" w:cs="Times New Roman"/>
                <w:bCs/>
                <w:noProof/>
                <w:lang w:val="en-US"/>
              </w:rPr>
            </w:pPr>
          </w:p>
          <w:p w14:paraId="49C24EF0" w14:textId="3E5B1771" w:rsidR="004472DD" w:rsidRDefault="004472DD" w:rsidP="008B536F">
            <w:pPr>
              <w:jc w:val="both"/>
              <w:rPr>
                <w:rFonts w:ascii="Times New Roman" w:hAnsi="Times New Roman" w:cs="Times New Roman"/>
                <w:bCs/>
                <w:noProof/>
                <w:lang w:val="en-US"/>
              </w:rPr>
            </w:pPr>
          </w:p>
          <w:p w14:paraId="479F241D" w14:textId="77777777" w:rsidR="004472DD" w:rsidRDefault="004472DD" w:rsidP="008B536F">
            <w:pPr>
              <w:jc w:val="both"/>
              <w:rPr>
                <w:rFonts w:ascii="Times New Roman" w:hAnsi="Times New Roman" w:cs="Times New Roman"/>
                <w:bCs/>
                <w:noProof/>
                <w:lang w:val="en-US"/>
              </w:rPr>
            </w:pPr>
          </w:p>
          <w:p w14:paraId="10D8E01F" w14:textId="77777777" w:rsidR="007F4ADA" w:rsidRDefault="008B536F" w:rsidP="008B536F">
            <w:pPr>
              <w:jc w:val="both"/>
              <w:rPr>
                <w:rFonts w:ascii="Times New Roman" w:hAnsi="Times New Roman" w:cs="Times New Roman"/>
                <w:bCs/>
                <w:noProof/>
                <w:lang w:val="en-US"/>
              </w:rPr>
            </w:pPr>
            <w:r>
              <w:rPr>
                <w:rFonts w:ascii="Times New Roman" w:hAnsi="Times New Roman" w:cs="Times New Roman"/>
                <w:bCs/>
                <w:noProof/>
                <w:lang w:val="en-US"/>
              </w:rPr>
              <w:t>104</w:t>
            </w:r>
          </w:p>
          <w:p w14:paraId="79B28D66" w14:textId="77777777" w:rsidR="007F4ADA" w:rsidRDefault="007F4ADA" w:rsidP="008B536F">
            <w:pPr>
              <w:jc w:val="both"/>
              <w:rPr>
                <w:rFonts w:ascii="Times New Roman" w:hAnsi="Times New Roman" w:cs="Times New Roman"/>
                <w:bCs/>
                <w:noProof/>
                <w:lang w:val="en-US"/>
              </w:rPr>
            </w:pPr>
          </w:p>
          <w:p w14:paraId="3A79E458" w14:textId="77777777" w:rsidR="007F4ADA" w:rsidRDefault="007F4ADA" w:rsidP="008B536F">
            <w:pPr>
              <w:jc w:val="both"/>
              <w:rPr>
                <w:rFonts w:ascii="Times New Roman" w:hAnsi="Times New Roman" w:cs="Times New Roman"/>
                <w:bCs/>
                <w:noProof/>
                <w:lang w:val="en-US"/>
              </w:rPr>
            </w:pPr>
          </w:p>
          <w:p w14:paraId="525E529F" w14:textId="77777777" w:rsidR="007F4ADA" w:rsidRDefault="007F4ADA" w:rsidP="008B536F">
            <w:pPr>
              <w:jc w:val="both"/>
              <w:rPr>
                <w:rFonts w:ascii="Times New Roman" w:hAnsi="Times New Roman" w:cs="Times New Roman"/>
                <w:bCs/>
                <w:noProof/>
                <w:lang w:val="en-US"/>
              </w:rPr>
            </w:pPr>
          </w:p>
          <w:p w14:paraId="1C736C57" w14:textId="6D1C48F9" w:rsidR="008B536F" w:rsidRDefault="008B536F" w:rsidP="008B536F">
            <w:pPr>
              <w:jc w:val="both"/>
              <w:rPr>
                <w:rFonts w:ascii="Times New Roman" w:hAnsi="Times New Roman" w:cs="Times New Roman"/>
                <w:bCs/>
                <w:noProof/>
                <w:lang w:val="en-US"/>
              </w:rPr>
            </w:pPr>
            <w:r>
              <w:rPr>
                <w:rFonts w:ascii="Times New Roman" w:hAnsi="Times New Roman" w:cs="Times New Roman"/>
                <w:bCs/>
                <w:noProof/>
                <w:lang w:val="en-US"/>
              </w:rPr>
              <w:t>105</w:t>
            </w:r>
          </w:p>
          <w:p w14:paraId="2439D4F9" w14:textId="77777777" w:rsidR="00CC4A5D" w:rsidRDefault="00CC4A5D" w:rsidP="008B536F">
            <w:pPr>
              <w:jc w:val="both"/>
              <w:rPr>
                <w:rFonts w:ascii="Times New Roman" w:hAnsi="Times New Roman" w:cs="Times New Roman"/>
                <w:bCs/>
                <w:noProof/>
                <w:lang w:val="en-US"/>
              </w:rPr>
            </w:pPr>
          </w:p>
          <w:p w14:paraId="3A11F278" w14:textId="77777777" w:rsidR="00CC4A5D" w:rsidRDefault="00CC4A5D" w:rsidP="008B536F">
            <w:pPr>
              <w:jc w:val="both"/>
              <w:rPr>
                <w:rFonts w:ascii="Times New Roman" w:hAnsi="Times New Roman" w:cs="Times New Roman"/>
                <w:bCs/>
                <w:noProof/>
                <w:lang w:val="en-US"/>
              </w:rPr>
            </w:pPr>
          </w:p>
          <w:p w14:paraId="6C0695A5" w14:textId="77777777" w:rsidR="00CC4A5D" w:rsidRDefault="00CC4A5D" w:rsidP="008B536F">
            <w:pPr>
              <w:jc w:val="both"/>
              <w:rPr>
                <w:rFonts w:ascii="Times New Roman" w:hAnsi="Times New Roman" w:cs="Times New Roman"/>
                <w:bCs/>
                <w:noProof/>
                <w:lang w:val="en-US"/>
              </w:rPr>
            </w:pPr>
          </w:p>
          <w:p w14:paraId="666170B6" w14:textId="77777777" w:rsidR="00CC4A5D" w:rsidRDefault="00CC4A5D" w:rsidP="008B536F">
            <w:pPr>
              <w:jc w:val="both"/>
              <w:rPr>
                <w:rFonts w:ascii="Times New Roman" w:hAnsi="Times New Roman" w:cs="Times New Roman"/>
                <w:bCs/>
                <w:noProof/>
                <w:lang w:val="en-US"/>
              </w:rPr>
            </w:pPr>
          </w:p>
          <w:p w14:paraId="1AE647F1" w14:textId="77777777" w:rsidR="00CC4A5D" w:rsidRDefault="008B536F" w:rsidP="008B536F">
            <w:pPr>
              <w:jc w:val="both"/>
              <w:rPr>
                <w:rFonts w:ascii="Times New Roman" w:hAnsi="Times New Roman" w:cs="Times New Roman"/>
                <w:bCs/>
                <w:noProof/>
                <w:lang w:val="en-US"/>
              </w:rPr>
            </w:pPr>
            <w:r>
              <w:rPr>
                <w:rFonts w:ascii="Times New Roman" w:hAnsi="Times New Roman" w:cs="Times New Roman"/>
                <w:bCs/>
                <w:noProof/>
                <w:lang w:val="en-US"/>
              </w:rPr>
              <w:t>106</w:t>
            </w:r>
          </w:p>
          <w:p w14:paraId="580DC76D" w14:textId="77777777" w:rsidR="00CC4A5D" w:rsidRDefault="00CC4A5D" w:rsidP="008B536F">
            <w:pPr>
              <w:jc w:val="both"/>
              <w:rPr>
                <w:rFonts w:ascii="Times New Roman" w:hAnsi="Times New Roman" w:cs="Times New Roman"/>
                <w:bCs/>
                <w:noProof/>
                <w:lang w:val="en-US"/>
              </w:rPr>
            </w:pPr>
          </w:p>
          <w:p w14:paraId="11F50649" w14:textId="77777777" w:rsidR="00CC4A5D" w:rsidRDefault="00CC4A5D" w:rsidP="008B536F">
            <w:pPr>
              <w:jc w:val="both"/>
              <w:rPr>
                <w:rFonts w:ascii="Times New Roman" w:hAnsi="Times New Roman" w:cs="Times New Roman"/>
                <w:bCs/>
                <w:noProof/>
                <w:lang w:val="en-US"/>
              </w:rPr>
            </w:pPr>
          </w:p>
          <w:p w14:paraId="13100E5D" w14:textId="02547934" w:rsidR="008B536F" w:rsidRDefault="008B536F" w:rsidP="008B536F">
            <w:pPr>
              <w:jc w:val="both"/>
              <w:rPr>
                <w:rFonts w:ascii="Times New Roman" w:hAnsi="Times New Roman" w:cs="Times New Roman"/>
                <w:bCs/>
                <w:noProof/>
                <w:lang w:val="en-US"/>
              </w:rPr>
            </w:pPr>
            <w:r>
              <w:rPr>
                <w:rFonts w:ascii="Times New Roman" w:hAnsi="Times New Roman" w:cs="Times New Roman"/>
                <w:bCs/>
                <w:noProof/>
                <w:lang w:val="en-US"/>
              </w:rPr>
              <w:t>107</w:t>
            </w:r>
          </w:p>
          <w:p w14:paraId="6A03C792" w14:textId="77777777" w:rsidR="008B536F" w:rsidRDefault="008B536F" w:rsidP="008B536F">
            <w:pPr>
              <w:jc w:val="both"/>
              <w:rPr>
                <w:rFonts w:ascii="Times New Roman" w:hAnsi="Times New Roman" w:cs="Times New Roman"/>
                <w:bCs/>
                <w:noProof/>
                <w:lang w:val="en-US"/>
              </w:rPr>
            </w:pPr>
          </w:p>
          <w:p w14:paraId="2E0C1850" w14:textId="77777777" w:rsidR="008B536F" w:rsidRDefault="008B536F" w:rsidP="008B536F">
            <w:pPr>
              <w:jc w:val="both"/>
              <w:rPr>
                <w:rFonts w:ascii="Times New Roman" w:hAnsi="Times New Roman" w:cs="Times New Roman"/>
                <w:bCs/>
                <w:noProof/>
                <w:lang w:val="en-US"/>
              </w:rPr>
            </w:pPr>
          </w:p>
          <w:p w14:paraId="210D7A99" w14:textId="0106A47F" w:rsidR="008B536F" w:rsidRDefault="004472DD" w:rsidP="008B536F">
            <w:pPr>
              <w:jc w:val="both"/>
              <w:rPr>
                <w:rFonts w:ascii="Times New Roman" w:hAnsi="Times New Roman" w:cs="Times New Roman"/>
                <w:bCs/>
                <w:noProof/>
                <w:lang w:val="en-US"/>
              </w:rPr>
            </w:pPr>
            <w:r>
              <w:rPr>
                <w:rFonts w:ascii="Times New Roman" w:hAnsi="Times New Roman" w:cs="Times New Roman"/>
                <w:bCs/>
                <w:noProof/>
                <w:lang w:val="en-US"/>
              </w:rPr>
              <w:t>-----------</w:t>
            </w:r>
          </w:p>
          <w:p w14:paraId="1D2508A4" w14:textId="77777777" w:rsidR="008B536F" w:rsidRDefault="008B536F" w:rsidP="008B536F">
            <w:pPr>
              <w:jc w:val="both"/>
              <w:rPr>
                <w:rFonts w:ascii="Times New Roman" w:hAnsi="Times New Roman" w:cs="Times New Roman"/>
                <w:bCs/>
                <w:noProof/>
                <w:lang w:val="en-US"/>
              </w:rPr>
            </w:pPr>
          </w:p>
          <w:p w14:paraId="30C932E0" w14:textId="77777777" w:rsidR="008B536F" w:rsidRDefault="008B536F" w:rsidP="008B536F">
            <w:pPr>
              <w:jc w:val="both"/>
              <w:rPr>
                <w:rFonts w:ascii="Times New Roman" w:hAnsi="Times New Roman" w:cs="Times New Roman"/>
                <w:bCs/>
                <w:noProof/>
                <w:lang w:val="en-US"/>
              </w:rPr>
            </w:pPr>
          </w:p>
          <w:p w14:paraId="31B1972A" w14:textId="1E0EBD54" w:rsidR="008B536F" w:rsidRDefault="008B536F" w:rsidP="008B536F">
            <w:pPr>
              <w:jc w:val="both"/>
              <w:rPr>
                <w:rFonts w:ascii="Times New Roman" w:hAnsi="Times New Roman" w:cs="Times New Roman"/>
                <w:bCs/>
                <w:noProof/>
                <w:lang w:val="en-US"/>
              </w:rPr>
            </w:pPr>
          </w:p>
          <w:p w14:paraId="3681F53D" w14:textId="77777777" w:rsidR="00AA0ECE" w:rsidRDefault="00AA0ECE" w:rsidP="008B536F">
            <w:pPr>
              <w:jc w:val="both"/>
              <w:rPr>
                <w:rFonts w:ascii="Times New Roman" w:hAnsi="Times New Roman" w:cs="Times New Roman"/>
                <w:bCs/>
                <w:noProof/>
                <w:lang w:val="en-US"/>
              </w:rPr>
            </w:pPr>
          </w:p>
          <w:p w14:paraId="0500ED4B" w14:textId="77777777" w:rsidR="008B536F" w:rsidRDefault="008B536F" w:rsidP="008B536F">
            <w:pPr>
              <w:jc w:val="both"/>
              <w:rPr>
                <w:rFonts w:ascii="Times New Roman" w:hAnsi="Times New Roman" w:cs="Times New Roman"/>
                <w:bCs/>
                <w:noProof/>
                <w:lang w:val="en-US"/>
              </w:rPr>
            </w:pPr>
          </w:p>
          <w:p w14:paraId="17FA66D2" w14:textId="77777777" w:rsidR="00AA0ECE" w:rsidRDefault="008B536F" w:rsidP="008B536F">
            <w:pPr>
              <w:jc w:val="both"/>
              <w:rPr>
                <w:rFonts w:ascii="Times New Roman" w:hAnsi="Times New Roman" w:cs="Times New Roman"/>
                <w:bCs/>
                <w:noProof/>
                <w:lang w:val="en-US"/>
              </w:rPr>
            </w:pPr>
            <w:r>
              <w:rPr>
                <w:rFonts w:ascii="Times New Roman" w:hAnsi="Times New Roman" w:cs="Times New Roman"/>
                <w:bCs/>
                <w:noProof/>
                <w:lang w:val="en-US"/>
              </w:rPr>
              <w:t>108</w:t>
            </w:r>
          </w:p>
          <w:p w14:paraId="52C7EE27" w14:textId="77777777" w:rsidR="00AA0ECE" w:rsidRDefault="00AA0ECE" w:rsidP="008B536F">
            <w:pPr>
              <w:jc w:val="both"/>
              <w:rPr>
                <w:rFonts w:ascii="Times New Roman" w:hAnsi="Times New Roman" w:cs="Times New Roman"/>
                <w:bCs/>
                <w:noProof/>
                <w:lang w:val="en-US"/>
              </w:rPr>
            </w:pPr>
          </w:p>
          <w:p w14:paraId="454B8BD0" w14:textId="77777777" w:rsidR="00AA0ECE" w:rsidRDefault="00AA0ECE" w:rsidP="008B536F">
            <w:pPr>
              <w:jc w:val="both"/>
              <w:rPr>
                <w:rFonts w:ascii="Times New Roman" w:hAnsi="Times New Roman" w:cs="Times New Roman"/>
                <w:bCs/>
                <w:noProof/>
                <w:lang w:val="en-US"/>
              </w:rPr>
            </w:pPr>
          </w:p>
          <w:p w14:paraId="6406C943" w14:textId="77777777" w:rsidR="00AA0ECE" w:rsidRDefault="00AA0ECE" w:rsidP="008B536F">
            <w:pPr>
              <w:jc w:val="both"/>
              <w:rPr>
                <w:rFonts w:ascii="Times New Roman" w:hAnsi="Times New Roman" w:cs="Times New Roman"/>
                <w:bCs/>
                <w:noProof/>
                <w:lang w:val="en-US"/>
              </w:rPr>
            </w:pPr>
          </w:p>
          <w:p w14:paraId="0F9C1138" w14:textId="736405F3" w:rsidR="008B536F" w:rsidRDefault="008B536F" w:rsidP="008B536F">
            <w:pPr>
              <w:jc w:val="both"/>
              <w:rPr>
                <w:rFonts w:ascii="Times New Roman" w:hAnsi="Times New Roman" w:cs="Times New Roman"/>
                <w:bCs/>
                <w:noProof/>
                <w:lang w:val="en-US"/>
              </w:rPr>
            </w:pPr>
            <w:r>
              <w:rPr>
                <w:rFonts w:ascii="Times New Roman" w:hAnsi="Times New Roman" w:cs="Times New Roman"/>
                <w:bCs/>
                <w:noProof/>
                <w:lang w:val="en-US"/>
              </w:rPr>
              <w:t>109</w:t>
            </w:r>
          </w:p>
          <w:p w14:paraId="714D42F2" w14:textId="77777777" w:rsidR="008B536F" w:rsidRDefault="008B536F" w:rsidP="008B536F">
            <w:pPr>
              <w:jc w:val="both"/>
              <w:rPr>
                <w:rFonts w:ascii="Times New Roman" w:hAnsi="Times New Roman" w:cs="Times New Roman"/>
                <w:bCs/>
                <w:noProof/>
                <w:lang w:val="en-US"/>
              </w:rPr>
            </w:pPr>
          </w:p>
          <w:p w14:paraId="3C0E2132" w14:textId="77777777" w:rsidR="008B536F" w:rsidRDefault="008B536F" w:rsidP="008B536F">
            <w:pPr>
              <w:jc w:val="both"/>
              <w:rPr>
                <w:rFonts w:ascii="Times New Roman" w:hAnsi="Times New Roman" w:cs="Times New Roman"/>
                <w:bCs/>
                <w:noProof/>
                <w:lang w:val="en-US"/>
              </w:rPr>
            </w:pPr>
          </w:p>
          <w:p w14:paraId="051C4892" w14:textId="77777777" w:rsidR="008B536F" w:rsidRDefault="008B536F" w:rsidP="008B536F">
            <w:pPr>
              <w:jc w:val="both"/>
              <w:rPr>
                <w:rFonts w:ascii="Times New Roman" w:hAnsi="Times New Roman" w:cs="Times New Roman"/>
                <w:bCs/>
                <w:noProof/>
                <w:lang w:val="en-US"/>
              </w:rPr>
            </w:pPr>
          </w:p>
          <w:p w14:paraId="7110BE1F" w14:textId="1BC50256" w:rsidR="004472DD" w:rsidRDefault="004472DD" w:rsidP="008B536F">
            <w:pPr>
              <w:jc w:val="both"/>
              <w:rPr>
                <w:rFonts w:ascii="Times New Roman" w:hAnsi="Times New Roman" w:cs="Times New Roman"/>
                <w:bCs/>
                <w:noProof/>
                <w:lang w:val="en-US"/>
              </w:rPr>
            </w:pPr>
          </w:p>
          <w:p w14:paraId="6FF75FDA" w14:textId="77777777" w:rsidR="00B24C17" w:rsidRDefault="00B24C17" w:rsidP="008B536F">
            <w:pPr>
              <w:jc w:val="both"/>
              <w:rPr>
                <w:rFonts w:ascii="Times New Roman" w:hAnsi="Times New Roman" w:cs="Times New Roman"/>
                <w:bCs/>
                <w:noProof/>
                <w:lang w:val="en-US"/>
              </w:rPr>
            </w:pPr>
          </w:p>
          <w:p w14:paraId="2E37D75D" w14:textId="7DE90FD1" w:rsidR="00F04961" w:rsidRDefault="008B536F" w:rsidP="008B536F">
            <w:pPr>
              <w:jc w:val="both"/>
              <w:rPr>
                <w:rFonts w:ascii="Times New Roman" w:hAnsi="Times New Roman" w:cs="Times New Roman"/>
                <w:bCs/>
                <w:noProof/>
                <w:lang w:val="en-US"/>
              </w:rPr>
            </w:pPr>
            <w:r>
              <w:rPr>
                <w:rFonts w:ascii="Times New Roman" w:hAnsi="Times New Roman" w:cs="Times New Roman"/>
                <w:bCs/>
                <w:noProof/>
                <w:lang w:val="en-US"/>
              </w:rPr>
              <w:t>110</w:t>
            </w:r>
          </w:p>
          <w:p w14:paraId="5A4B7FAB" w14:textId="77777777" w:rsidR="00F04961" w:rsidRDefault="00F04961" w:rsidP="008B536F">
            <w:pPr>
              <w:jc w:val="both"/>
              <w:rPr>
                <w:rFonts w:ascii="Times New Roman" w:hAnsi="Times New Roman" w:cs="Times New Roman"/>
                <w:bCs/>
                <w:noProof/>
                <w:lang w:val="en-US"/>
              </w:rPr>
            </w:pPr>
          </w:p>
          <w:p w14:paraId="107C02EE" w14:textId="77777777" w:rsidR="00F04961" w:rsidRDefault="00F04961" w:rsidP="008B536F">
            <w:pPr>
              <w:jc w:val="both"/>
              <w:rPr>
                <w:rFonts w:ascii="Times New Roman" w:hAnsi="Times New Roman" w:cs="Times New Roman"/>
                <w:bCs/>
                <w:noProof/>
                <w:lang w:val="en-US"/>
              </w:rPr>
            </w:pPr>
          </w:p>
          <w:p w14:paraId="220D5A30" w14:textId="77777777" w:rsidR="00F04961" w:rsidRDefault="00F04961" w:rsidP="008B536F">
            <w:pPr>
              <w:jc w:val="both"/>
              <w:rPr>
                <w:rFonts w:ascii="Times New Roman" w:hAnsi="Times New Roman" w:cs="Times New Roman"/>
                <w:bCs/>
                <w:noProof/>
                <w:lang w:val="en-US"/>
              </w:rPr>
            </w:pPr>
          </w:p>
          <w:p w14:paraId="32EB5DCF" w14:textId="06CDD913" w:rsidR="008B536F" w:rsidRDefault="008B536F" w:rsidP="008B536F">
            <w:pPr>
              <w:jc w:val="both"/>
              <w:rPr>
                <w:rFonts w:ascii="Times New Roman" w:hAnsi="Times New Roman" w:cs="Times New Roman"/>
                <w:bCs/>
                <w:noProof/>
                <w:lang w:val="en-US"/>
              </w:rPr>
            </w:pPr>
            <w:r>
              <w:rPr>
                <w:rFonts w:ascii="Times New Roman" w:hAnsi="Times New Roman" w:cs="Times New Roman"/>
                <w:bCs/>
                <w:noProof/>
                <w:lang w:val="en-US"/>
              </w:rPr>
              <w:t>111</w:t>
            </w:r>
          </w:p>
          <w:p w14:paraId="6F717404" w14:textId="77777777" w:rsidR="004472DD" w:rsidRDefault="004472DD" w:rsidP="008B536F">
            <w:pPr>
              <w:jc w:val="both"/>
              <w:rPr>
                <w:rFonts w:ascii="Times New Roman" w:hAnsi="Times New Roman" w:cs="Times New Roman"/>
                <w:bCs/>
                <w:noProof/>
                <w:lang w:val="en-US"/>
              </w:rPr>
            </w:pPr>
          </w:p>
          <w:p w14:paraId="3F236EC8" w14:textId="1D9FD643" w:rsidR="004472DD" w:rsidRDefault="004472DD" w:rsidP="008B536F">
            <w:pPr>
              <w:jc w:val="both"/>
              <w:rPr>
                <w:rFonts w:ascii="Times New Roman" w:hAnsi="Times New Roman" w:cs="Times New Roman"/>
                <w:bCs/>
                <w:noProof/>
                <w:lang w:val="en-US"/>
              </w:rPr>
            </w:pPr>
          </w:p>
          <w:p w14:paraId="17EB8B41" w14:textId="4249F7F5" w:rsidR="00B24C17" w:rsidRDefault="00B24C17" w:rsidP="008B536F">
            <w:pPr>
              <w:jc w:val="both"/>
              <w:rPr>
                <w:rFonts w:ascii="Times New Roman" w:hAnsi="Times New Roman" w:cs="Times New Roman"/>
                <w:bCs/>
                <w:noProof/>
                <w:lang w:val="en-US"/>
              </w:rPr>
            </w:pPr>
          </w:p>
          <w:p w14:paraId="2ABA4673" w14:textId="77777777" w:rsidR="00B24C17" w:rsidRDefault="00B24C17" w:rsidP="008B536F">
            <w:pPr>
              <w:jc w:val="both"/>
              <w:rPr>
                <w:rFonts w:ascii="Times New Roman" w:hAnsi="Times New Roman" w:cs="Times New Roman"/>
                <w:bCs/>
                <w:noProof/>
                <w:lang w:val="en-US"/>
              </w:rPr>
            </w:pPr>
          </w:p>
          <w:p w14:paraId="0A7AAAF7" w14:textId="6E7CA719" w:rsidR="008B536F" w:rsidRDefault="004472DD" w:rsidP="008B536F">
            <w:pPr>
              <w:jc w:val="both"/>
              <w:rPr>
                <w:rFonts w:ascii="Times New Roman" w:hAnsi="Times New Roman" w:cs="Times New Roman"/>
                <w:bCs/>
                <w:noProof/>
                <w:lang w:val="en-US"/>
              </w:rPr>
            </w:pPr>
            <w:r>
              <w:rPr>
                <w:rFonts w:ascii="Times New Roman" w:hAnsi="Times New Roman" w:cs="Times New Roman"/>
                <w:bCs/>
                <w:noProof/>
                <w:lang w:val="en-US"/>
              </w:rPr>
              <w:t>-----------</w:t>
            </w:r>
          </w:p>
          <w:p w14:paraId="7ED77FB4" w14:textId="77777777" w:rsidR="00957A9F" w:rsidRDefault="008B536F" w:rsidP="008B536F">
            <w:pPr>
              <w:jc w:val="both"/>
              <w:rPr>
                <w:rFonts w:ascii="Times New Roman" w:hAnsi="Times New Roman" w:cs="Times New Roman"/>
                <w:bCs/>
                <w:noProof/>
                <w:lang w:val="en-US"/>
              </w:rPr>
            </w:pPr>
            <w:r>
              <w:rPr>
                <w:rFonts w:ascii="Times New Roman" w:hAnsi="Times New Roman" w:cs="Times New Roman"/>
                <w:bCs/>
                <w:noProof/>
                <w:lang w:val="en-US"/>
              </w:rPr>
              <w:t>112</w:t>
            </w:r>
          </w:p>
          <w:p w14:paraId="579AB024" w14:textId="77777777" w:rsidR="00957A9F" w:rsidRDefault="00957A9F" w:rsidP="008B536F">
            <w:pPr>
              <w:jc w:val="both"/>
              <w:rPr>
                <w:rFonts w:ascii="Times New Roman" w:hAnsi="Times New Roman" w:cs="Times New Roman"/>
                <w:bCs/>
                <w:noProof/>
                <w:lang w:val="en-US"/>
              </w:rPr>
            </w:pPr>
          </w:p>
          <w:p w14:paraId="745448ED" w14:textId="77777777" w:rsidR="00957A9F" w:rsidRDefault="00957A9F" w:rsidP="008B536F">
            <w:pPr>
              <w:jc w:val="both"/>
              <w:rPr>
                <w:rFonts w:ascii="Times New Roman" w:hAnsi="Times New Roman" w:cs="Times New Roman"/>
                <w:bCs/>
                <w:noProof/>
                <w:lang w:val="en-US"/>
              </w:rPr>
            </w:pPr>
          </w:p>
          <w:p w14:paraId="747450DC" w14:textId="77777777" w:rsidR="00957A9F" w:rsidRDefault="00957A9F" w:rsidP="008B536F">
            <w:pPr>
              <w:jc w:val="both"/>
              <w:rPr>
                <w:rFonts w:ascii="Times New Roman" w:hAnsi="Times New Roman" w:cs="Times New Roman"/>
                <w:bCs/>
                <w:noProof/>
                <w:lang w:val="en-US"/>
              </w:rPr>
            </w:pPr>
          </w:p>
          <w:p w14:paraId="56B88BB4" w14:textId="607E9DB0" w:rsidR="008B536F" w:rsidRDefault="008B536F" w:rsidP="008B536F">
            <w:pPr>
              <w:jc w:val="both"/>
              <w:rPr>
                <w:rFonts w:ascii="Times New Roman" w:hAnsi="Times New Roman" w:cs="Times New Roman"/>
                <w:bCs/>
                <w:noProof/>
                <w:lang w:val="en-US"/>
              </w:rPr>
            </w:pPr>
            <w:r>
              <w:rPr>
                <w:rFonts w:ascii="Times New Roman" w:hAnsi="Times New Roman" w:cs="Times New Roman"/>
                <w:bCs/>
                <w:noProof/>
                <w:lang w:val="en-US"/>
              </w:rPr>
              <w:t>113</w:t>
            </w:r>
          </w:p>
          <w:p w14:paraId="00D45455" w14:textId="77777777" w:rsidR="008B536F" w:rsidRDefault="008B536F" w:rsidP="008B536F">
            <w:pPr>
              <w:jc w:val="both"/>
              <w:rPr>
                <w:rFonts w:ascii="Times New Roman" w:hAnsi="Times New Roman" w:cs="Times New Roman"/>
                <w:bCs/>
                <w:noProof/>
                <w:lang w:val="en-US"/>
              </w:rPr>
            </w:pPr>
          </w:p>
          <w:p w14:paraId="6CB3EF7B" w14:textId="77777777" w:rsidR="008B536F" w:rsidRDefault="008B536F" w:rsidP="008B536F">
            <w:pPr>
              <w:jc w:val="both"/>
              <w:rPr>
                <w:rFonts w:ascii="Times New Roman" w:hAnsi="Times New Roman" w:cs="Times New Roman"/>
                <w:bCs/>
                <w:noProof/>
                <w:lang w:val="en-US"/>
              </w:rPr>
            </w:pPr>
          </w:p>
          <w:p w14:paraId="4DF74123" w14:textId="77777777" w:rsidR="008B536F" w:rsidRDefault="008B536F" w:rsidP="008B536F">
            <w:pPr>
              <w:jc w:val="both"/>
              <w:rPr>
                <w:rFonts w:ascii="Times New Roman" w:hAnsi="Times New Roman" w:cs="Times New Roman"/>
                <w:bCs/>
                <w:noProof/>
                <w:lang w:val="en-US"/>
              </w:rPr>
            </w:pPr>
          </w:p>
          <w:p w14:paraId="218AC00C" w14:textId="77777777" w:rsidR="008B536F" w:rsidRDefault="008B536F" w:rsidP="008B536F">
            <w:pPr>
              <w:jc w:val="both"/>
              <w:rPr>
                <w:rFonts w:ascii="Times New Roman" w:hAnsi="Times New Roman" w:cs="Times New Roman"/>
                <w:bCs/>
                <w:noProof/>
                <w:lang w:val="en-US"/>
              </w:rPr>
            </w:pPr>
          </w:p>
          <w:p w14:paraId="683937F4" w14:textId="77777777" w:rsidR="009176CC" w:rsidRDefault="008B536F" w:rsidP="008B536F">
            <w:pPr>
              <w:jc w:val="both"/>
              <w:rPr>
                <w:rFonts w:ascii="Times New Roman" w:hAnsi="Times New Roman" w:cs="Times New Roman"/>
                <w:bCs/>
                <w:noProof/>
                <w:lang w:val="en-US"/>
              </w:rPr>
            </w:pPr>
            <w:r>
              <w:rPr>
                <w:rFonts w:ascii="Times New Roman" w:hAnsi="Times New Roman" w:cs="Times New Roman"/>
                <w:bCs/>
                <w:noProof/>
                <w:lang w:val="en-US"/>
              </w:rPr>
              <w:t>114</w:t>
            </w:r>
          </w:p>
          <w:p w14:paraId="7138849B" w14:textId="77777777" w:rsidR="009176CC" w:rsidRDefault="009176CC" w:rsidP="008B536F">
            <w:pPr>
              <w:jc w:val="both"/>
              <w:rPr>
                <w:rFonts w:ascii="Times New Roman" w:hAnsi="Times New Roman" w:cs="Times New Roman"/>
                <w:bCs/>
                <w:noProof/>
                <w:lang w:val="en-US"/>
              </w:rPr>
            </w:pPr>
          </w:p>
          <w:p w14:paraId="71B0B53B" w14:textId="77777777" w:rsidR="009176CC" w:rsidRDefault="009176CC" w:rsidP="008B536F">
            <w:pPr>
              <w:jc w:val="both"/>
              <w:rPr>
                <w:rFonts w:ascii="Times New Roman" w:hAnsi="Times New Roman" w:cs="Times New Roman"/>
                <w:bCs/>
                <w:noProof/>
                <w:lang w:val="en-US"/>
              </w:rPr>
            </w:pPr>
          </w:p>
          <w:p w14:paraId="548AE871" w14:textId="2044279F" w:rsidR="008B536F" w:rsidRDefault="008B536F" w:rsidP="008B536F">
            <w:pPr>
              <w:jc w:val="both"/>
              <w:rPr>
                <w:rFonts w:ascii="Times New Roman" w:hAnsi="Times New Roman" w:cs="Times New Roman"/>
                <w:bCs/>
                <w:noProof/>
                <w:lang w:val="en-US"/>
              </w:rPr>
            </w:pPr>
            <w:r>
              <w:rPr>
                <w:rFonts w:ascii="Times New Roman" w:hAnsi="Times New Roman" w:cs="Times New Roman"/>
                <w:bCs/>
                <w:noProof/>
                <w:lang w:val="en-US"/>
              </w:rPr>
              <w:t>115</w:t>
            </w:r>
          </w:p>
          <w:p w14:paraId="7004189B" w14:textId="77777777" w:rsidR="008B536F" w:rsidRDefault="008B536F" w:rsidP="008B536F">
            <w:pPr>
              <w:jc w:val="both"/>
              <w:rPr>
                <w:rFonts w:ascii="Times New Roman" w:hAnsi="Times New Roman" w:cs="Times New Roman"/>
                <w:bCs/>
                <w:noProof/>
                <w:lang w:val="en-US"/>
              </w:rPr>
            </w:pPr>
          </w:p>
          <w:p w14:paraId="6830DF2D" w14:textId="77777777" w:rsidR="008B536F" w:rsidRDefault="008B536F" w:rsidP="008B536F">
            <w:pPr>
              <w:jc w:val="both"/>
              <w:rPr>
                <w:rFonts w:ascii="Times New Roman" w:hAnsi="Times New Roman" w:cs="Times New Roman"/>
                <w:bCs/>
                <w:noProof/>
                <w:lang w:val="en-US"/>
              </w:rPr>
            </w:pPr>
          </w:p>
          <w:p w14:paraId="35EEBEB4" w14:textId="71BB72F1" w:rsidR="008B536F" w:rsidRDefault="004472DD" w:rsidP="008B536F">
            <w:pPr>
              <w:jc w:val="both"/>
              <w:rPr>
                <w:rFonts w:ascii="Times New Roman" w:hAnsi="Times New Roman" w:cs="Times New Roman"/>
                <w:bCs/>
                <w:noProof/>
                <w:lang w:val="en-US"/>
              </w:rPr>
            </w:pPr>
            <w:r>
              <w:rPr>
                <w:rFonts w:ascii="Times New Roman" w:hAnsi="Times New Roman" w:cs="Times New Roman"/>
                <w:bCs/>
                <w:noProof/>
                <w:lang w:val="en-US"/>
              </w:rPr>
              <w:t>-----------</w:t>
            </w:r>
          </w:p>
          <w:p w14:paraId="2558F097" w14:textId="77777777" w:rsidR="0001504E" w:rsidRDefault="008B536F" w:rsidP="008B536F">
            <w:pPr>
              <w:jc w:val="both"/>
              <w:rPr>
                <w:rFonts w:ascii="Times New Roman" w:hAnsi="Times New Roman" w:cs="Times New Roman"/>
                <w:bCs/>
                <w:noProof/>
                <w:lang w:val="en-US"/>
              </w:rPr>
            </w:pPr>
            <w:r>
              <w:rPr>
                <w:rFonts w:ascii="Times New Roman" w:hAnsi="Times New Roman" w:cs="Times New Roman"/>
                <w:bCs/>
                <w:noProof/>
                <w:lang w:val="en-US"/>
              </w:rPr>
              <w:t>116</w:t>
            </w:r>
          </w:p>
          <w:p w14:paraId="42BBE1CE" w14:textId="378A5927" w:rsidR="0001504E" w:rsidRDefault="0001504E" w:rsidP="008B536F">
            <w:pPr>
              <w:jc w:val="both"/>
              <w:rPr>
                <w:rFonts w:ascii="Times New Roman" w:hAnsi="Times New Roman" w:cs="Times New Roman"/>
                <w:bCs/>
                <w:noProof/>
                <w:lang w:val="en-US"/>
              </w:rPr>
            </w:pPr>
          </w:p>
          <w:p w14:paraId="518AFE2A" w14:textId="5C4578A8" w:rsidR="0032786B" w:rsidRDefault="0032786B" w:rsidP="008B536F">
            <w:pPr>
              <w:jc w:val="both"/>
              <w:rPr>
                <w:rFonts w:ascii="Times New Roman" w:hAnsi="Times New Roman" w:cs="Times New Roman"/>
                <w:bCs/>
                <w:noProof/>
                <w:lang w:val="en-US"/>
              </w:rPr>
            </w:pPr>
          </w:p>
          <w:p w14:paraId="7032B858" w14:textId="66E874DE" w:rsidR="0032786B" w:rsidRDefault="0032786B" w:rsidP="008B536F">
            <w:pPr>
              <w:jc w:val="both"/>
              <w:rPr>
                <w:rFonts w:ascii="Times New Roman" w:hAnsi="Times New Roman" w:cs="Times New Roman"/>
                <w:bCs/>
                <w:noProof/>
                <w:lang w:val="en-US"/>
              </w:rPr>
            </w:pPr>
          </w:p>
          <w:p w14:paraId="7ED85AB0" w14:textId="77777777" w:rsidR="00AF4485" w:rsidRDefault="00AF4485" w:rsidP="008B536F">
            <w:pPr>
              <w:jc w:val="both"/>
              <w:rPr>
                <w:rFonts w:ascii="Times New Roman" w:hAnsi="Times New Roman" w:cs="Times New Roman"/>
                <w:bCs/>
                <w:noProof/>
                <w:lang w:val="en-US"/>
              </w:rPr>
            </w:pPr>
          </w:p>
          <w:p w14:paraId="72AB4BFD" w14:textId="77777777" w:rsidR="0001504E" w:rsidRDefault="0001504E" w:rsidP="008B536F">
            <w:pPr>
              <w:jc w:val="both"/>
              <w:rPr>
                <w:rFonts w:ascii="Times New Roman" w:hAnsi="Times New Roman" w:cs="Times New Roman"/>
                <w:bCs/>
                <w:noProof/>
                <w:lang w:val="en-US"/>
              </w:rPr>
            </w:pPr>
          </w:p>
          <w:p w14:paraId="2316D4D0" w14:textId="3CD280FD" w:rsidR="008B536F" w:rsidRDefault="008B536F" w:rsidP="008B536F">
            <w:pPr>
              <w:jc w:val="both"/>
              <w:rPr>
                <w:rFonts w:ascii="Times New Roman" w:hAnsi="Times New Roman" w:cs="Times New Roman"/>
                <w:bCs/>
                <w:noProof/>
                <w:lang w:val="en-US"/>
              </w:rPr>
            </w:pPr>
            <w:r>
              <w:rPr>
                <w:rFonts w:ascii="Times New Roman" w:hAnsi="Times New Roman" w:cs="Times New Roman"/>
                <w:bCs/>
                <w:noProof/>
                <w:lang w:val="en-US"/>
              </w:rPr>
              <w:t>117</w:t>
            </w:r>
          </w:p>
          <w:p w14:paraId="3DEEE5BC" w14:textId="77777777" w:rsidR="008B536F" w:rsidRDefault="008B536F" w:rsidP="008B536F">
            <w:pPr>
              <w:jc w:val="both"/>
              <w:rPr>
                <w:rFonts w:ascii="Times New Roman" w:hAnsi="Times New Roman" w:cs="Times New Roman"/>
                <w:bCs/>
                <w:noProof/>
                <w:lang w:val="en-US"/>
              </w:rPr>
            </w:pPr>
          </w:p>
          <w:p w14:paraId="10F043A7" w14:textId="77777777" w:rsidR="008B536F" w:rsidRDefault="008B536F" w:rsidP="008B536F">
            <w:pPr>
              <w:jc w:val="both"/>
              <w:rPr>
                <w:rFonts w:ascii="Times New Roman" w:hAnsi="Times New Roman" w:cs="Times New Roman"/>
                <w:bCs/>
                <w:noProof/>
                <w:lang w:val="en-US"/>
              </w:rPr>
            </w:pPr>
          </w:p>
          <w:p w14:paraId="22F89623" w14:textId="77777777" w:rsidR="0001504E" w:rsidRDefault="0001504E" w:rsidP="008B536F">
            <w:pPr>
              <w:jc w:val="both"/>
              <w:rPr>
                <w:rFonts w:ascii="Times New Roman" w:hAnsi="Times New Roman" w:cs="Times New Roman"/>
                <w:bCs/>
                <w:noProof/>
                <w:lang w:val="en-US"/>
              </w:rPr>
            </w:pPr>
          </w:p>
          <w:p w14:paraId="019BCC07" w14:textId="77777777" w:rsidR="0001504E" w:rsidRDefault="0001504E" w:rsidP="008B536F">
            <w:pPr>
              <w:jc w:val="both"/>
              <w:rPr>
                <w:rFonts w:ascii="Times New Roman" w:hAnsi="Times New Roman" w:cs="Times New Roman"/>
                <w:bCs/>
                <w:noProof/>
                <w:lang w:val="en-US"/>
              </w:rPr>
            </w:pPr>
          </w:p>
          <w:p w14:paraId="756D49A5" w14:textId="77777777" w:rsidR="0001504E" w:rsidRDefault="0001504E" w:rsidP="008B536F">
            <w:pPr>
              <w:jc w:val="both"/>
              <w:rPr>
                <w:rFonts w:ascii="Times New Roman" w:hAnsi="Times New Roman" w:cs="Times New Roman"/>
                <w:bCs/>
                <w:noProof/>
                <w:lang w:val="en-US"/>
              </w:rPr>
            </w:pPr>
          </w:p>
          <w:p w14:paraId="75A7BC16" w14:textId="77777777" w:rsidR="0001504E" w:rsidRDefault="008B536F" w:rsidP="008B536F">
            <w:pPr>
              <w:jc w:val="both"/>
              <w:rPr>
                <w:rFonts w:ascii="Times New Roman" w:hAnsi="Times New Roman" w:cs="Times New Roman"/>
                <w:bCs/>
                <w:noProof/>
                <w:lang w:val="en-US"/>
              </w:rPr>
            </w:pPr>
            <w:r>
              <w:rPr>
                <w:rFonts w:ascii="Times New Roman" w:hAnsi="Times New Roman" w:cs="Times New Roman"/>
                <w:bCs/>
                <w:noProof/>
                <w:lang w:val="en-US"/>
              </w:rPr>
              <w:t>118</w:t>
            </w:r>
          </w:p>
          <w:p w14:paraId="51B5F6BA" w14:textId="77777777" w:rsidR="0001504E" w:rsidRDefault="0001504E" w:rsidP="008B536F">
            <w:pPr>
              <w:jc w:val="both"/>
              <w:rPr>
                <w:rFonts w:ascii="Times New Roman" w:hAnsi="Times New Roman" w:cs="Times New Roman"/>
                <w:bCs/>
                <w:noProof/>
                <w:lang w:val="en-US"/>
              </w:rPr>
            </w:pPr>
          </w:p>
          <w:p w14:paraId="698A3449" w14:textId="77777777" w:rsidR="0001504E" w:rsidRDefault="0001504E" w:rsidP="008B536F">
            <w:pPr>
              <w:jc w:val="both"/>
              <w:rPr>
                <w:rFonts w:ascii="Times New Roman" w:hAnsi="Times New Roman" w:cs="Times New Roman"/>
                <w:bCs/>
                <w:noProof/>
                <w:lang w:val="en-US"/>
              </w:rPr>
            </w:pPr>
          </w:p>
          <w:p w14:paraId="6C6015C9" w14:textId="7604BADE" w:rsidR="008B536F" w:rsidRDefault="008B536F" w:rsidP="008B536F">
            <w:pPr>
              <w:jc w:val="both"/>
              <w:rPr>
                <w:rFonts w:ascii="Times New Roman" w:hAnsi="Times New Roman" w:cs="Times New Roman"/>
                <w:bCs/>
                <w:noProof/>
                <w:lang w:val="en-US"/>
              </w:rPr>
            </w:pPr>
            <w:r>
              <w:rPr>
                <w:rFonts w:ascii="Times New Roman" w:hAnsi="Times New Roman" w:cs="Times New Roman"/>
                <w:bCs/>
                <w:noProof/>
                <w:lang w:val="en-US"/>
              </w:rPr>
              <w:t>119</w:t>
            </w:r>
          </w:p>
          <w:p w14:paraId="3D30C218" w14:textId="77777777" w:rsidR="008B536F" w:rsidRDefault="008B536F" w:rsidP="008B536F">
            <w:pPr>
              <w:jc w:val="both"/>
              <w:rPr>
                <w:rFonts w:ascii="Times New Roman" w:hAnsi="Times New Roman" w:cs="Times New Roman"/>
                <w:bCs/>
                <w:noProof/>
                <w:lang w:val="en-US"/>
              </w:rPr>
            </w:pPr>
          </w:p>
          <w:p w14:paraId="1292F926" w14:textId="1463362C" w:rsidR="008B536F" w:rsidRDefault="008B536F" w:rsidP="008B536F">
            <w:pPr>
              <w:jc w:val="both"/>
              <w:rPr>
                <w:rFonts w:ascii="Times New Roman" w:hAnsi="Times New Roman" w:cs="Times New Roman"/>
                <w:bCs/>
                <w:noProof/>
                <w:lang w:val="en-US"/>
              </w:rPr>
            </w:pPr>
          </w:p>
          <w:p w14:paraId="3D21EBC9" w14:textId="595F4187" w:rsidR="00714A1E" w:rsidRDefault="00714A1E" w:rsidP="008B536F">
            <w:pPr>
              <w:jc w:val="both"/>
              <w:rPr>
                <w:rFonts w:ascii="Times New Roman" w:hAnsi="Times New Roman" w:cs="Times New Roman"/>
                <w:bCs/>
                <w:noProof/>
                <w:lang w:val="en-US"/>
              </w:rPr>
            </w:pPr>
          </w:p>
          <w:p w14:paraId="3661CB22" w14:textId="0E4C653C" w:rsidR="00714A1E" w:rsidRDefault="00E7233B" w:rsidP="008B536F">
            <w:pPr>
              <w:jc w:val="both"/>
              <w:rPr>
                <w:rFonts w:ascii="Times New Roman" w:hAnsi="Times New Roman" w:cs="Times New Roman"/>
                <w:bCs/>
                <w:noProof/>
                <w:lang w:val="en-US"/>
              </w:rPr>
            </w:pPr>
            <w:r>
              <w:rPr>
                <w:rFonts w:ascii="Times New Roman" w:hAnsi="Times New Roman" w:cs="Times New Roman"/>
                <w:bCs/>
                <w:noProof/>
                <w:lang w:val="en-US"/>
              </w:rPr>
              <w:t>-----------</w:t>
            </w:r>
          </w:p>
          <w:p w14:paraId="33FA1985" w14:textId="77777777" w:rsidR="005478A5" w:rsidRDefault="008B536F" w:rsidP="008B536F">
            <w:pPr>
              <w:jc w:val="both"/>
              <w:rPr>
                <w:rFonts w:ascii="Times New Roman" w:hAnsi="Times New Roman" w:cs="Times New Roman"/>
                <w:bCs/>
                <w:noProof/>
                <w:lang w:val="en-US"/>
              </w:rPr>
            </w:pPr>
            <w:r>
              <w:rPr>
                <w:rFonts w:ascii="Times New Roman" w:hAnsi="Times New Roman" w:cs="Times New Roman"/>
                <w:bCs/>
                <w:noProof/>
                <w:lang w:val="en-US"/>
              </w:rPr>
              <w:t>120</w:t>
            </w:r>
          </w:p>
          <w:p w14:paraId="6DC6217A" w14:textId="77777777" w:rsidR="005478A5" w:rsidRDefault="005478A5" w:rsidP="008B536F">
            <w:pPr>
              <w:jc w:val="both"/>
              <w:rPr>
                <w:rFonts w:ascii="Times New Roman" w:hAnsi="Times New Roman" w:cs="Times New Roman"/>
                <w:bCs/>
                <w:noProof/>
                <w:lang w:val="en-US"/>
              </w:rPr>
            </w:pPr>
          </w:p>
          <w:p w14:paraId="2F51C07B" w14:textId="77777777" w:rsidR="005478A5" w:rsidRDefault="005478A5" w:rsidP="008B536F">
            <w:pPr>
              <w:jc w:val="both"/>
              <w:rPr>
                <w:rFonts w:ascii="Times New Roman" w:hAnsi="Times New Roman" w:cs="Times New Roman"/>
                <w:bCs/>
                <w:noProof/>
                <w:lang w:val="en-US"/>
              </w:rPr>
            </w:pPr>
          </w:p>
          <w:p w14:paraId="5A54C2EA" w14:textId="77777777" w:rsidR="005478A5" w:rsidRDefault="005478A5" w:rsidP="008B536F">
            <w:pPr>
              <w:jc w:val="both"/>
              <w:rPr>
                <w:rFonts w:ascii="Times New Roman" w:hAnsi="Times New Roman" w:cs="Times New Roman"/>
                <w:bCs/>
                <w:noProof/>
                <w:lang w:val="en-US"/>
              </w:rPr>
            </w:pPr>
          </w:p>
          <w:p w14:paraId="567F25D9" w14:textId="77777777" w:rsidR="005478A5" w:rsidRDefault="005478A5" w:rsidP="008B536F">
            <w:pPr>
              <w:jc w:val="both"/>
              <w:rPr>
                <w:rFonts w:ascii="Times New Roman" w:hAnsi="Times New Roman" w:cs="Times New Roman"/>
                <w:bCs/>
                <w:noProof/>
                <w:lang w:val="en-US"/>
              </w:rPr>
            </w:pPr>
          </w:p>
          <w:p w14:paraId="2B6CE5E5" w14:textId="00C6678C" w:rsidR="008B536F" w:rsidRDefault="008B536F" w:rsidP="008B536F">
            <w:pPr>
              <w:jc w:val="both"/>
              <w:rPr>
                <w:rFonts w:ascii="Times New Roman" w:hAnsi="Times New Roman" w:cs="Times New Roman"/>
                <w:bCs/>
                <w:noProof/>
                <w:lang w:val="en-US"/>
              </w:rPr>
            </w:pPr>
            <w:r>
              <w:rPr>
                <w:rFonts w:ascii="Times New Roman" w:hAnsi="Times New Roman" w:cs="Times New Roman"/>
                <w:bCs/>
                <w:noProof/>
                <w:lang w:val="en-US"/>
              </w:rPr>
              <w:t>121</w:t>
            </w:r>
          </w:p>
          <w:p w14:paraId="0BBC59C9" w14:textId="77777777" w:rsidR="008B536F" w:rsidRDefault="008B536F" w:rsidP="008B536F">
            <w:pPr>
              <w:jc w:val="both"/>
              <w:rPr>
                <w:rFonts w:ascii="Times New Roman" w:hAnsi="Times New Roman" w:cs="Times New Roman"/>
                <w:bCs/>
                <w:noProof/>
                <w:lang w:val="en-US"/>
              </w:rPr>
            </w:pPr>
          </w:p>
          <w:p w14:paraId="53CD3475" w14:textId="77777777" w:rsidR="008B536F" w:rsidRDefault="008B536F" w:rsidP="008B536F">
            <w:pPr>
              <w:jc w:val="both"/>
              <w:rPr>
                <w:rFonts w:ascii="Times New Roman" w:hAnsi="Times New Roman" w:cs="Times New Roman"/>
                <w:bCs/>
                <w:noProof/>
                <w:lang w:val="en-US"/>
              </w:rPr>
            </w:pPr>
          </w:p>
          <w:p w14:paraId="02624E70" w14:textId="77777777" w:rsidR="008B536F" w:rsidRDefault="008B536F" w:rsidP="008B536F">
            <w:pPr>
              <w:jc w:val="both"/>
              <w:rPr>
                <w:rFonts w:ascii="Times New Roman" w:hAnsi="Times New Roman" w:cs="Times New Roman"/>
                <w:bCs/>
                <w:noProof/>
                <w:lang w:val="en-US"/>
              </w:rPr>
            </w:pPr>
          </w:p>
          <w:p w14:paraId="1067E1AD" w14:textId="77777777" w:rsidR="008B536F" w:rsidRDefault="008B536F" w:rsidP="008B536F">
            <w:pPr>
              <w:jc w:val="both"/>
              <w:rPr>
                <w:rFonts w:ascii="Times New Roman" w:hAnsi="Times New Roman" w:cs="Times New Roman"/>
                <w:bCs/>
                <w:noProof/>
                <w:lang w:val="en-US"/>
              </w:rPr>
            </w:pPr>
          </w:p>
          <w:p w14:paraId="3653C4AA" w14:textId="77777777" w:rsidR="005478A5" w:rsidRDefault="008B536F" w:rsidP="008B536F">
            <w:pPr>
              <w:jc w:val="both"/>
              <w:rPr>
                <w:rFonts w:ascii="Times New Roman" w:hAnsi="Times New Roman" w:cs="Times New Roman"/>
                <w:bCs/>
                <w:noProof/>
                <w:lang w:val="en-US"/>
              </w:rPr>
            </w:pPr>
            <w:r>
              <w:rPr>
                <w:rFonts w:ascii="Times New Roman" w:hAnsi="Times New Roman" w:cs="Times New Roman"/>
                <w:bCs/>
                <w:noProof/>
                <w:lang w:val="en-US"/>
              </w:rPr>
              <w:t>122</w:t>
            </w:r>
          </w:p>
          <w:p w14:paraId="64AF80AF" w14:textId="77777777" w:rsidR="005478A5" w:rsidRDefault="005478A5" w:rsidP="008B536F">
            <w:pPr>
              <w:jc w:val="both"/>
              <w:rPr>
                <w:rFonts w:ascii="Times New Roman" w:hAnsi="Times New Roman" w:cs="Times New Roman"/>
                <w:bCs/>
                <w:noProof/>
                <w:lang w:val="en-US"/>
              </w:rPr>
            </w:pPr>
          </w:p>
          <w:p w14:paraId="64A59897" w14:textId="77777777" w:rsidR="005478A5" w:rsidRDefault="005478A5" w:rsidP="008B536F">
            <w:pPr>
              <w:jc w:val="both"/>
              <w:rPr>
                <w:rFonts w:ascii="Times New Roman" w:hAnsi="Times New Roman" w:cs="Times New Roman"/>
                <w:bCs/>
                <w:noProof/>
                <w:lang w:val="en-US"/>
              </w:rPr>
            </w:pPr>
          </w:p>
          <w:p w14:paraId="6F3730B9" w14:textId="77777777" w:rsidR="005478A5" w:rsidRDefault="005478A5" w:rsidP="008B536F">
            <w:pPr>
              <w:jc w:val="both"/>
              <w:rPr>
                <w:rFonts w:ascii="Times New Roman" w:hAnsi="Times New Roman" w:cs="Times New Roman"/>
                <w:bCs/>
                <w:noProof/>
                <w:lang w:val="en-US"/>
              </w:rPr>
            </w:pPr>
          </w:p>
          <w:p w14:paraId="27C74839" w14:textId="3FDBD2EA" w:rsidR="008B536F" w:rsidRDefault="008B536F" w:rsidP="008B536F">
            <w:pPr>
              <w:jc w:val="both"/>
              <w:rPr>
                <w:rFonts w:ascii="Times New Roman" w:hAnsi="Times New Roman" w:cs="Times New Roman"/>
                <w:bCs/>
                <w:noProof/>
                <w:lang w:val="en-US"/>
              </w:rPr>
            </w:pPr>
            <w:r>
              <w:rPr>
                <w:rFonts w:ascii="Times New Roman" w:hAnsi="Times New Roman" w:cs="Times New Roman"/>
                <w:bCs/>
                <w:noProof/>
                <w:lang w:val="en-US"/>
              </w:rPr>
              <w:t>123</w:t>
            </w:r>
          </w:p>
          <w:p w14:paraId="232A78C4" w14:textId="77777777" w:rsidR="008B536F" w:rsidRDefault="008B536F" w:rsidP="008B536F">
            <w:pPr>
              <w:jc w:val="both"/>
              <w:rPr>
                <w:rFonts w:ascii="Times New Roman" w:hAnsi="Times New Roman" w:cs="Times New Roman"/>
                <w:bCs/>
                <w:noProof/>
                <w:lang w:val="en-US"/>
              </w:rPr>
            </w:pPr>
          </w:p>
          <w:p w14:paraId="2F67CAAD" w14:textId="77777777" w:rsidR="008B536F" w:rsidRDefault="008B536F" w:rsidP="008B536F">
            <w:pPr>
              <w:jc w:val="both"/>
              <w:rPr>
                <w:rFonts w:ascii="Times New Roman" w:hAnsi="Times New Roman" w:cs="Times New Roman"/>
                <w:bCs/>
                <w:noProof/>
                <w:lang w:val="en-US"/>
              </w:rPr>
            </w:pPr>
          </w:p>
          <w:p w14:paraId="3BD70FA9" w14:textId="06516718" w:rsidR="008B536F" w:rsidRDefault="008533A6" w:rsidP="008B536F">
            <w:pPr>
              <w:jc w:val="both"/>
              <w:rPr>
                <w:rFonts w:ascii="Times New Roman" w:hAnsi="Times New Roman" w:cs="Times New Roman"/>
                <w:bCs/>
                <w:noProof/>
                <w:lang w:val="en-US"/>
              </w:rPr>
            </w:pPr>
            <w:r>
              <w:rPr>
                <w:rFonts w:ascii="Times New Roman" w:hAnsi="Times New Roman" w:cs="Times New Roman"/>
                <w:bCs/>
                <w:noProof/>
                <w:lang w:val="en-US"/>
              </w:rPr>
              <w:t>-----------</w:t>
            </w:r>
          </w:p>
          <w:p w14:paraId="5E56DE04" w14:textId="77777777" w:rsidR="000B61BD" w:rsidRDefault="008B536F" w:rsidP="008B536F">
            <w:pPr>
              <w:jc w:val="both"/>
              <w:rPr>
                <w:rFonts w:ascii="Times New Roman" w:hAnsi="Times New Roman" w:cs="Times New Roman"/>
                <w:bCs/>
                <w:noProof/>
                <w:lang w:val="en-US"/>
              </w:rPr>
            </w:pPr>
            <w:r>
              <w:rPr>
                <w:rFonts w:ascii="Times New Roman" w:hAnsi="Times New Roman" w:cs="Times New Roman"/>
                <w:bCs/>
                <w:noProof/>
                <w:lang w:val="en-US"/>
              </w:rPr>
              <w:t>124</w:t>
            </w:r>
          </w:p>
          <w:p w14:paraId="46072E52" w14:textId="77777777" w:rsidR="000B61BD" w:rsidRDefault="000B61BD" w:rsidP="008B536F">
            <w:pPr>
              <w:jc w:val="both"/>
              <w:rPr>
                <w:rFonts w:ascii="Times New Roman" w:hAnsi="Times New Roman" w:cs="Times New Roman"/>
                <w:bCs/>
                <w:noProof/>
                <w:lang w:val="en-US"/>
              </w:rPr>
            </w:pPr>
          </w:p>
          <w:p w14:paraId="4959A3ED" w14:textId="77777777" w:rsidR="000B61BD" w:rsidRDefault="000B61BD" w:rsidP="008B536F">
            <w:pPr>
              <w:jc w:val="both"/>
              <w:rPr>
                <w:rFonts w:ascii="Times New Roman" w:hAnsi="Times New Roman" w:cs="Times New Roman"/>
                <w:bCs/>
                <w:noProof/>
                <w:lang w:val="en-US"/>
              </w:rPr>
            </w:pPr>
          </w:p>
          <w:p w14:paraId="0D0618D1" w14:textId="77777777" w:rsidR="000B61BD" w:rsidRDefault="000B61BD" w:rsidP="008B536F">
            <w:pPr>
              <w:jc w:val="both"/>
              <w:rPr>
                <w:rFonts w:ascii="Times New Roman" w:hAnsi="Times New Roman" w:cs="Times New Roman"/>
                <w:bCs/>
                <w:noProof/>
                <w:lang w:val="en-US"/>
              </w:rPr>
            </w:pPr>
          </w:p>
          <w:p w14:paraId="14A9E351" w14:textId="0EF2A08E" w:rsidR="008B536F" w:rsidRDefault="008B536F" w:rsidP="008B536F">
            <w:pPr>
              <w:jc w:val="both"/>
              <w:rPr>
                <w:rFonts w:ascii="Times New Roman" w:hAnsi="Times New Roman" w:cs="Times New Roman"/>
                <w:bCs/>
                <w:noProof/>
                <w:lang w:val="en-US"/>
              </w:rPr>
            </w:pPr>
            <w:r>
              <w:rPr>
                <w:rFonts w:ascii="Times New Roman" w:hAnsi="Times New Roman" w:cs="Times New Roman"/>
                <w:bCs/>
                <w:noProof/>
                <w:lang w:val="en-US"/>
              </w:rPr>
              <w:t>125</w:t>
            </w:r>
          </w:p>
          <w:p w14:paraId="54825924" w14:textId="77777777" w:rsidR="008B536F" w:rsidRDefault="008B536F" w:rsidP="008B536F">
            <w:pPr>
              <w:jc w:val="both"/>
              <w:rPr>
                <w:rFonts w:ascii="Times New Roman" w:hAnsi="Times New Roman" w:cs="Times New Roman"/>
                <w:bCs/>
                <w:noProof/>
                <w:lang w:val="en-US"/>
              </w:rPr>
            </w:pPr>
          </w:p>
          <w:p w14:paraId="27A29531" w14:textId="77777777" w:rsidR="008B536F" w:rsidRDefault="008B536F" w:rsidP="008B536F">
            <w:pPr>
              <w:jc w:val="both"/>
              <w:rPr>
                <w:rFonts w:ascii="Times New Roman" w:hAnsi="Times New Roman" w:cs="Times New Roman"/>
                <w:bCs/>
                <w:noProof/>
                <w:lang w:val="en-US"/>
              </w:rPr>
            </w:pPr>
          </w:p>
          <w:p w14:paraId="23424DD9" w14:textId="6D47982F" w:rsidR="008B536F" w:rsidRDefault="008B536F" w:rsidP="008B536F">
            <w:pPr>
              <w:jc w:val="both"/>
              <w:rPr>
                <w:rFonts w:ascii="Times New Roman" w:hAnsi="Times New Roman" w:cs="Times New Roman"/>
                <w:bCs/>
                <w:noProof/>
                <w:lang w:val="en-US"/>
              </w:rPr>
            </w:pPr>
          </w:p>
          <w:p w14:paraId="6EA6339D" w14:textId="77777777" w:rsidR="00AF4485" w:rsidRDefault="00AF4485" w:rsidP="008B536F">
            <w:pPr>
              <w:jc w:val="both"/>
              <w:rPr>
                <w:rFonts w:ascii="Times New Roman" w:hAnsi="Times New Roman" w:cs="Times New Roman"/>
                <w:bCs/>
                <w:noProof/>
                <w:lang w:val="en-US"/>
              </w:rPr>
            </w:pPr>
          </w:p>
          <w:p w14:paraId="41B13787" w14:textId="77777777" w:rsidR="008B536F" w:rsidRDefault="008B536F" w:rsidP="008B536F">
            <w:pPr>
              <w:jc w:val="both"/>
              <w:rPr>
                <w:rFonts w:ascii="Times New Roman" w:hAnsi="Times New Roman" w:cs="Times New Roman"/>
                <w:bCs/>
                <w:noProof/>
                <w:lang w:val="en-US"/>
              </w:rPr>
            </w:pPr>
          </w:p>
          <w:p w14:paraId="5120EBD3" w14:textId="2025C198" w:rsidR="008B536F" w:rsidRDefault="008B536F" w:rsidP="008B536F">
            <w:pPr>
              <w:jc w:val="both"/>
              <w:rPr>
                <w:rFonts w:ascii="Times New Roman" w:hAnsi="Times New Roman" w:cs="Times New Roman"/>
                <w:bCs/>
                <w:noProof/>
                <w:lang w:val="en-US"/>
              </w:rPr>
            </w:pPr>
            <w:r>
              <w:rPr>
                <w:rFonts w:ascii="Times New Roman" w:hAnsi="Times New Roman" w:cs="Times New Roman"/>
                <w:bCs/>
                <w:noProof/>
                <w:lang w:val="en-US"/>
              </w:rPr>
              <w:t>126</w:t>
            </w:r>
            <w:r w:rsidR="00152667">
              <w:rPr>
                <w:rFonts w:ascii="Times New Roman" w:hAnsi="Times New Roman" w:cs="Times New Roman"/>
                <w:bCs/>
                <w:noProof/>
                <w:lang w:val="en-US"/>
              </w:rPr>
              <w:t>–</w:t>
            </w:r>
            <w:r>
              <w:rPr>
                <w:rFonts w:ascii="Times New Roman" w:hAnsi="Times New Roman" w:cs="Times New Roman"/>
                <w:bCs/>
                <w:noProof/>
                <w:lang w:val="en-US"/>
              </w:rPr>
              <w:t>127</w:t>
            </w:r>
          </w:p>
          <w:p w14:paraId="7703EAF8" w14:textId="77777777" w:rsidR="008B536F" w:rsidRDefault="008B536F" w:rsidP="008B536F">
            <w:pPr>
              <w:jc w:val="both"/>
              <w:rPr>
                <w:rFonts w:ascii="Times New Roman" w:hAnsi="Times New Roman" w:cs="Times New Roman"/>
                <w:bCs/>
                <w:noProof/>
                <w:lang w:val="en-US"/>
              </w:rPr>
            </w:pPr>
          </w:p>
          <w:p w14:paraId="6C5A2CD1" w14:textId="77777777" w:rsidR="008B536F" w:rsidRDefault="008B536F" w:rsidP="008B536F">
            <w:pPr>
              <w:jc w:val="both"/>
              <w:rPr>
                <w:rFonts w:ascii="Times New Roman" w:hAnsi="Times New Roman" w:cs="Times New Roman"/>
                <w:bCs/>
                <w:noProof/>
                <w:lang w:val="en-US"/>
              </w:rPr>
            </w:pPr>
          </w:p>
          <w:p w14:paraId="5A765086" w14:textId="77777777" w:rsidR="008B536F" w:rsidRDefault="008B536F" w:rsidP="008B536F">
            <w:pPr>
              <w:jc w:val="both"/>
              <w:rPr>
                <w:rFonts w:ascii="Times New Roman" w:hAnsi="Times New Roman" w:cs="Times New Roman"/>
                <w:bCs/>
                <w:noProof/>
                <w:lang w:val="en-US"/>
              </w:rPr>
            </w:pPr>
          </w:p>
          <w:p w14:paraId="07FC159A" w14:textId="77777777" w:rsidR="008B536F" w:rsidRDefault="008B536F" w:rsidP="008B536F">
            <w:pPr>
              <w:jc w:val="both"/>
              <w:rPr>
                <w:rFonts w:ascii="Times New Roman" w:hAnsi="Times New Roman" w:cs="Times New Roman"/>
                <w:bCs/>
                <w:noProof/>
                <w:lang w:val="en-US"/>
              </w:rPr>
            </w:pPr>
          </w:p>
          <w:p w14:paraId="589C736D" w14:textId="77777777" w:rsidR="00152667" w:rsidRDefault="00152667" w:rsidP="008B536F">
            <w:pPr>
              <w:jc w:val="both"/>
              <w:rPr>
                <w:rFonts w:ascii="Times New Roman" w:hAnsi="Times New Roman" w:cs="Times New Roman"/>
                <w:bCs/>
                <w:noProof/>
                <w:lang w:val="en-US"/>
              </w:rPr>
            </w:pPr>
          </w:p>
          <w:p w14:paraId="2D1559D7" w14:textId="42B9FC6C" w:rsidR="00152667" w:rsidRDefault="00152667" w:rsidP="008B536F">
            <w:pPr>
              <w:jc w:val="both"/>
              <w:rPr>
                <w:rFonts w:ascii="Times New Roman" w:hAnsi="Times New Roman" w:cs="Times New Roman"/>
                <w:bCs/>
                <w:noProof/>
                <w:lang w:val="en-US"/>
              </w:rPr>
            </w:pPr>
          </w:p>
          <w:p w14:paraId="7415A614" w14:textId="77777777" w:rsidR="00A77766" w:rsidRDefault="00A77766" w:rsidP="008B536F">
            <w:pPr>
              <w:jc w:val="both"/>
              <w:rPr>
                <w:rFonts w:ascii="Times New Roman" w:hAnsi="Times New Roman" w:cs="Times New Roman"/>
                <w:bCs/>
                <w:noProof/>
                <w:lang w:val="en-US"/>
              </w:rPr>
            </w:pPr>
          </w:p>
          <w:p w14:paraId="38777BA4" w14:textId="3CE6E6C9" w:rsidR="00152667" w:rsidRDefault="008533A6" w:rsidP="008B536F">
            <w:pPr>
              <w:jc w:val="both"/>
              <w:rPr>
                <w:rFonts w:ascii="Times New Roman" w:hAnsi="Times New Roman" w:cs="Times New Roman"/>
                <w:bCs/>
                <w:noProof/>
                <w:lang w:val="en-US"/>
              </w:rPr>
            </w:pPr>
            <w:r>
              <w:rPr>
                <w:rFonts w:ascii="Times New Roman" w:hAnsi="Times New Roman" w:cs="Times New Roman"/>
                <w:bCs/>
                <w:noProof/>
                <w:lang w:val="en-US"/>
              </w:rPr>
              <w:t>-----------</w:t>
            </w:r>
          </w:p>
          <w:p w14:paraId="4162B43B" w14:textId="77777777" w:rsidR="00152667" w:rsidRDefault="008B536F" w:rsidP="008B536F">
            <w:pPr>
              <w:jc w:val="both"/>
              <w:rPr>
                <w:rFonts w:ascii="Times New Roman" w:hAnsi="Times New Roman" w:cs="Times New Roman"/>
                <w:bCs/>
                <w:noProof/>
                <w:lang w:val="en-US"/>
              </w:rPr>
            </w:pPr>
            <w:r>
              <w:rPr>
                <w:rFonts w:ascii="Times New Roman" w:hAnsi="Times New Roman" w:cs="Times New Roman"/>
                <w:bCs/>
                <w:noProof/>
                <w:lang w:val="en-US"/>
              </w:rPr>
              <w:t>128</w:t>
            </w:r>
          </w:p>
          <w:p w14:paraId="2AE9F861" w14:textId="77777777" w:rsidR="00152667" w:rsidRDefault="00152667" w:rsidP="008B536F">
            <w:pPr>
              <w:jc w:val="both"/>
              <w:rPr>
                <w:rFonts w:ascii="Times New Roman" w:hAnsi="Times New Roman" w:cs="Times New Roman"/>
                <w:bCs/>
                <w:noProof/>
                <w:lang w:val="en-US"/>
              </w:rPr>
            </w:pPr>
          </w:p>
          <w:p w14:paraId="79B75FFD" w14:textId="77777777" w:rsidR="00152667" w:rsidRDefault="00152667" w:rsidP="008B536F">
            <w:pPr>
              <w:jc w:val="both"/>
              <w:rPr>
                <w:rFonts w:ascii="Times New Roman" w:hAnsi="Times New Roman" w:cs="Times New Roman"/>
                <w:bCs/>
                <w:noProof/>
                <w:lang w:val="en-US"/>
              </w:rPr>
            </w:pPr>
          </w:p>
          <w:p w14:paraId="5FFB312D" w14:textId="2C3DCA68" w:rsidR="00152667" w:rsidRDefault="00152667" w:rsidP="008B536F">
            <w:pPr>
              <w:jc w:val="both"/>
              <w:rPr>
                <w:rFonts w:ascii="Times New Roman" w:hAnsi="Times New Roman" w:cs="Times New Roman"/>
                <w:bCs/>
                <w:noProof/>
                <w:lang w:val="en-US"/>
              </w:rPr>
            </w:pPr>
          </w:p>
          <w:p w14:paraId="598AB1B3" w14:textId="73C7F49F" w:rsidR="00A77766" w:rsidRDefault="00A77766" w:rsidP="008B536F">
            <w:pPr>
              <w:jc w:val="both"/>
              <w:rPr>
                <w:rFonts w:ascii="Times New Roman" w:hAnsi="Times New Roman" w:cs="Times New Roman"/>
                <w:bCs/>
                <w:noProof/>
                <w:lang w:val="en-US"/>
              </w:rPr>
            </w:pPr>
          </w:p>
          <w:p w14:paraId="59006262" w14:textId="77777777" w:rsidR="00A77766" w:rsidRDefault="00A77766" w:rsidP="008B536F">
            <w:pPr>
              <w:jc w:val="both"/>
              <w:rPr>
                <w:rFonts w:ascii="Times New Roman" w:hAnsi="Times New Roman" w:cs="Times New Roman"/>
                <w:bCs/>
                <w:noProof/>
                <w:lang w:val="en-US"/>
              </w:rPr>
            </w:pPr>
          </w:p>
          <w:p w14:paraId="6CD55E27" w14:textId="0AEA779B" w:rsidR="008B536F" w:rsidRDefault="008B536F" w:rsidP="008B536F">
            <w:pPr>
              <w:jc w:val="both"/>
              <w:rPr>
                <w:rFonts w:ascii="Times New Roman" w:hAnsi="Times New Roman" w:cs="Times New Roman"/>
                <w:bCs/>
                <w:noProof/>
                <w:lang w:val="en-US"/>
              </w:rPr>
            </w:pPr>
            <w:r>
              <w:rPr>
                <w:rFonts w:ascii="Times New Roman" w:hAnsi="Times New Roman" w:cs="Times New Roman"/>
                <w:bCs/>
                <w:noProof/>
                <w:lang w:val="en-US"/>
              </w:rPr>
              <w:t>129</w:t>
            </w:r>
          </w:p>
          <w:p w14:paraId="5089FAA0" w14:textId="77777777" w:rsidR="008B536F" w:rsidRDefault="008B536F" w:rsidP="008B536F">
            <w:pPr>
              <w:jc w:val="both"/>
              <w:rPr>
                <w:rFonts w:ascii="Times New Roman" w:hAnsi="Times New Roman" w:cs="Times New Roman"/>
                <w:bCs/>
                <w:noProof/>
                <w:lang w:val="en-US"/>
              </w:rPr>
            </w:pPr>
          </w:p>
          <w:p w14:paraId="58609AB9" w14:textId="77777777" w:rsidR="008B536F" w:rsidRDefault="008B536F" w:rsidP="008B536F">
            <w:pPr>
              <w:jc w:val="both"/>
              <w:rPr>
                <w:rFonts w:ascii="Times New Roman" w:hAnsi="Times New Roman" w:cs="Times New Roman"/>
                <w:bCs/>
                <w:noProof/>
                <w:lang w:val="en-US"/>
              </w:rPr>
            </w:pPr>
          </w:p>
          <w:p w14:paraId="0D1C99CE" w14:textId="77777777" w:rsidR="008B536F" w:rsidRDefault="008B536F" w:rsidP="008B536F">
            <w:pPr>
              <w:jc w:val="both"/>
              <w:rPr>
                <w:rFonts w:ascii="Times New Roman" w:hAnsi="Times New Roman" w:cs="Times New Roman"/>
                <w:bCs/>
                <w:noProof/>
                <w:lang w:val="en-US"/>
              </w:rPr>
            </w:pPr>
          </w:p>
          <w:p w14:paraId="1D452B36" w14:textId="30B9EF68" w:rsidR="008B536F" w:rsidRDefault="008B536F" w:rsidP="008B536F">
            <w:pPr>
              <w:jc w:val="both"/>
              <w:rPr>
                <w:rFonts w:ascii="Times New Roman" w:hAnsi="Times New Roman" w:cs="Times New Roman"/>
                <w:bCs/>
                <w:noProof/>
                <w:lang w:val="en-US"/>
              </w:rPr>
            </w:pPr>
          </w:p>
          <w:p w14:paraId="68223E6C" w14:textId="04C1A6AE" w:rsidR="007901ED" w:rsidRDefault="007901ED" w:rsidP="008B536F">
            <w:pPr>
              <w:jc w:val="both"/>
              <w:rPr>
                <w:rFonts w:ascii="Times New Roman" w:hAnsi="Times New Roman" w:cs="Times New Roman"/>
                <w:bCs/>
                <w:noProof/>
                <w:lang w:val="en-US"/>
              </w:rPr>
            </w:pPr>
          </w:p>
          <w:p w14:paraId="142414D7" w14:textId="2AFF57AA" w:rsidR="007901ED" w:rsidRDefault="007901ED" w:rsidP="008B536F">
            <w:pPr>
              <w:jc w:val="both"/>
              <w:rPr>
                <w:rFonts w:ascii="Times New Roman" w:hAnsi="Times New Roman" w:cs="Times New Roman"/>
                <w:bCs/>
                <w:noProof/>
                <w:lang w:val="en-US"/>
              </w:rPr>
            </w:pPr>
          </w:p>
          <w:p w14:paraId="20D2E0AA" w14:textId="77777777" w:rsidR="006B5957" w:rsidRDefault="006B5957" w:rsidP="008B536F">
            <w:pPr>
              <w:jc w:val="both"/>
              <w:rPr>
                <w:rFonts w:ascii="Times New Roman" w:hAnsi="Times New Roman" w:cs="Times New Roman"/>
                <w:bCs/>
                <w:noProof/>
                <w:lang w:val="en-US"/>
              </w:rPr>
            </w:pPr>
          </w:p>
          <w:p w14:paraId="01977303" w14:textId="31B36F07" w:rsidR="008B536F" w:rsidRDefault="008533A6" w:rsidP="008B536F">
            <w:pPr>
              <w:jc w:val="both"/>
              <w:rPr>
                <w:rFonts w:ascii="Times New Roman" w:hAnsi="Times New Roman" w:cs="Times New Roman"/>
                <w:bCs/>
                <w:noProof/>
                <w:lang w:val="en-US"/>
              </w:rPr>
            </w:pPr>
            <w:r>
              <w:rPr>
                <w:rFonts w:ascii="Times New Roman" w:hAnsi="Times New Roman" w:cs="Times New Roman"/>
                <w:bCs/>
                <w:noProof/>
                <w:lang w:val="en-US"/>
              </w:rPr>
              <w:t>-----------</w:t>
            </w:r>
          </w:p>
          <w:p w14:paraId="2A23FD01" w14:textId="77777777" w:rsidR="008B536F" w:rsidRDefault="008B536F" w:rsidP="008B536F">
            <w:pPr>
              <w:jc w:val="both"/>
              <w:rPr>
                <w:rFonts w:ascii="Times New Roman" w:hAnsi="Times New Roman" w:cs="Times New Roman"/>
                <w:bCs/>
                <w:noProof/>
                <w:lang w:val="en-US"/>
              </w:rPr>
            </w:pPr>
          </w:p>
          <w:p w14:paraId="41ADCAB5" w14:textId="77777777" w:rsidR="008B536F" w:rsidRDefault="008B536F" w:rsidP="008B536F">
            <w:pPr>
              <w:jc w:val="both"/>
              <w:rPr>
                <w:rFonts w:ascii="Times New Roman" w:hAnsi="Times New Roman" w:cs="Times New Roman"/>
                <w:bCs/>
                <w:noProof/>
                <w:lang w:val="en-US"/>
              </w:rPr>
            </w:pPr>
          </w:p>
          <w:p w14:paraId="434661B3" w14:textId="77777777" w:rsidR="008B536F" w:rsidRDefault="008B536F" w:rsidP="008B536F">
            <w:pPr>
              <w:jc w:val="both"/>
              <w:rPr>
                <w:rFonts w:ascii="Times New Roman" w:hAnsi="Times New Roman" w:cs="Times New Roman"/>
                <w:bCs/>
                <w:noProof/>
                <w:lang w:val="en-US"/>
              </w:rPr>
            </w:pPr>
          </w:p>
          <w:p w14:paraId="7E1EED62" w14:textId="77777777" w:rsidR="008B536F" w:rsidRDefault="008B536F" w:rsidP="008B536F">
            <w:pPr>
              <w:jc w:val="both"/>
              <w:rPr>
                <w:rFonts w:ascii="Times New Roman" w:hAnsi="Times New Roman" w:cs="Times New Roman"/>
                <w:bCs/>
                <w:noProof/>
                <w:lang w:val="en-US"/>
              </w:rPr>
            </w:pPr>
          </w:p>
          <w:p w14:paraId="7B26CF06" w14:textId="77777777" w:rsidR="001B669F" w:rsidRDefault="001B669F" w:rsidP="008B536F">
            <w:pPr>
              <w:jc w:val="both"/>
              <w:rPr>
                <w:rFonts w:ascii="Times New Roman" w:hAnsi="Times New Roman" w:cs="Times New Roman"/>
                <w:bCs/>
                <w:noProof/>
                <w:lang w:val="en-US"/>
              </w:rPr>
            </w:pPr>
          </w:p>
          <w:p w14:paraId="48D113C3" w14:textId="77777777" w:rsidR="001B669F" w:rsidRDefault="001B669F" w:rsidP="008B536F">
            <w:pPr>
              <w:jc w:val="both"/>
              <w:rPr>
                <w:rFonts w:ascii="Times New Roman" w:hAnsi="Times New Roman" w:cs="Times New Roman"/>
                <w:bCs/>
                <w:noProof/>
                <w:lang w:val="en-US"/>
              </w:rPr>
            </w:pPr>
          </w:p>
          <w:p w14:paraId="0385D53F" w14:textId="17EFFA81" w:rsidR="008B536F" w:rsidRDefault="008B536F" w:rsidP="008B536F">
            <w:pPr>
              <w:jc w:val="both"/>
              <w:rPr>
                <w:rFonts w:ascii="Times New Roman" w:hAnsi="Times New Roman" w:cs="Times New Roman"/>
                <w:bCs/>
                <w:noProof/>
                <w:lang w:val="en-US"/>
              </w:rPr>
            </w:pPr>
            <w:r>
              <w:rPr>
                <w:rFonts w:ascii="Times New Roman" w:hAnsi="Times New Roman" w:cs="Times New Roman"/>
                <w:bCs/>
                <w:noProof/>
                <w:lang w:val="en-US"/>
              </w:rPr>
              <w:t>130–131</w:t>
            </w:r>
          </w:p>
          <w:p w14:paraId="4052831D" w14:textId="77777777" w:rsidR="008B536F" w:rsidRDefault="008B536F" w:rsidP="008B536F">
            <w:pPr>
              <w:jc w:val="both"/>
              <w:rPr>
                <w:rFonts w:ascii="Times New Roman" w:hAnsi="Times New Roman" w:cs="Times New Roman"/>
                <w:bCs/>
                <w:noProof/>
                <w:lang w:val="en-US"/>
              </w:rPr>
            </w:pPr>
          </w:p>
          <w:p w14:paraId="48B14142" w14:textId="77777777" w:rsidR="00F129B8" w:rsidRDefault="00F129B8" w:rsidP="008B536F">
            <w:pPr>
              <w:jc w:val="both"/>
              <w:rPr>
                <w:rFonts w:ascii="Times New Roman" w:hAnsi="Times New Roman" w:cs="Times New Roman"/>
                <w:bCs/>
                <w:noProof/>
                <w:lang w:val="en-US"/>
              </w:rPr>
            </w:pPr>
          </w:p>
          <w:p w14:paraId="42FBFD36" w14:textId="77777777" w:rsidR="00F129B8" w:rsidRDefault="00F129B8" w:rsidP="008B536F">
            <w:pPr>
              <w:jc w:val="both"/>
              <w:rPr>
                <w:rFonts w:ascii="Times New Roman" w:hAnsi="Times New Roman" w:cs="Times New Roman"/>
                <w:bCs/>
                <w:noProof/>
                <w:lang w:val="en-US"/>
              </w:rPr>
            </w:pPr>
          </w:p>
          <w:p w14:paraId="230ED215" w14:textId="77777777" w:rsidR="00F129B8" w:rsidRDefault="008B536F" w:rsidP="008B536F">
            <w:pPr>
              <w:jc w:val="both"/>
              <w:rPr>
                <w:rFonts w:ascii="Times New Roman" w:hAnsi="Times New Roman" w:cs="Times New Roman"/>
                <w:bCs/>
                <w:noProof/>
                <w:lang w:val="en-US"/>
              </w:rPr>
            </w:pPr>
            <w:r>
              <w:rPr>
                <w:rFonts w:ascii="Times New Roman" w:hAnsi="Times New Roman" w:cs="Times New Roman"/>
                <w:bCs/>
                <w:noProof/>
                <w:lang w:val="en-US"/>
              </w:rPr>
              <w:t>132</w:t>
            </w:r>
          </w:p>
          <w:p w14:paraId="71BDDD12" w14:textId="77777777" w:rsidR="00F129B8" w:rsidRDefault="00F129B8" w:rsidP="008B536F">
            <w:pPr>
              <w:jc w:val="both"/>
              <w:rPr>
                <w:rFonts w:ascii="Times New Roman" w:hAnsi="Times New Roman" w:cs="Times New Roman"/>
                <w:bCs/>
                <w:noProof/>
                <w:lang w:val="en-US"/>
              </w:rPr>
            </w:pPr>
          </w:p>
          <w:p w14:paraId="1EE6B7FB" w14:textId="77777777" w:rsidR="00F129B8" w:rsidRDefault="00F129B8" w:rsidP="008B536F">
            <w:pPr>
              <w:jc w:val="both"/>
              <w:rPr>
                <w:rFonts w:ascii="Times New Roman" w:hAnsi="Times New Roman" w:cs="Times New Roman"/>
                <w:bCs/>
                <w:noProof/>
                <w:lang w:val="en-US"/>
              </w:rPr>
            </w:pPr>
          </w:p>
          <w:p w14:paraId="17BE6ADA" w14:textId="77777777" w:rsidR="00F129B8" w:rsidRDefault="00F129B8" w:rsidP="008B536F">
            <w:pPr>
              <w:jc w:val="both"/>
              <w:rPr>
                <w:rFonts w:ascii="Times New Roman" w:hAnsi="Times New Roman" w:cs="Times New Roman"/>
                <w:bCs/>
                <w:noProof/>
                <w:lang w:val="en-US"/>
              </w:rPr>
            </w:pPr>
          </w:p>
          <w:p w14:paraId="05955572" w14:textId="77777777" w:rsidR="00F129B8" w:rsidRDefault="00F129B8" w:rsidP="008B536F">
            <w:pPr>
              <w:jc w:val="both"/>
              <w:rPr>
                <w:rFonts w:ascii="Times New Roman" w:hAnsi="Times New Roman" w:cs="Times New Roman"/>
                <w:bCs/>
                <w:noProof/>
                <w:lang w:val="en-US"/>
              </w:rPr>
            </w:pPr>
          </w:p>
          <w:p w14:paraId="387CD656" w14:textId="3B0BF865" w:rsidR="008B536F" w:rsidRDefault="008B536F" w:rsidP="008B536F">
            <w:pPr>
              <w:jc w:val="both"/>
              <w:rPr>
                <w:rFonts w:ascii="Times New Roman" w:hAnsi="Times New Roman" w:cs="Times New Roman"/>
                <w:bCs/>
                <w:noProof/>
                <w:lang w:val="en-US"/>
              </w:rPr>
            </w:pPr>
            <w:r>
              <w:rPr>
                <w:rFonts w:ascii="Times New Roman" w:hAnsi="Times New Roman" w:cs="Times New Roman"/>
                <w:bCs/>
                <w:noProof/>
                <w:lang w:val="en-US"/>
              </w:rPr>
              <w:t>133</w:t>
            </w:r>
          </w:p>
          <w:p w14:paraId="2837832D" w14:textId="77777777" w:rsidR="008B536F" w:rsidRDefault="008B536F" w:rsidP="008B536F">
            <w:pPr>
              <w:jc w:val="both"/>
              <w:rPr>
                <w:rFonts w:ascii="Times New Roman" w:hAnsi="Times New Roman" w:cs="Times New Roman"/>
                <w:bCs/>
                <w:noProof/>
                <w:lang w:val="en-US"/>
              </w:rPr>
            </w:pPr>
          </w:p>
          <w:p w14:paraId="57176CBB" w14:textId="77777777" w:rsidR="0035374D" w:rsidRDefault="0035374D" w:rsidP="008B536F">
            <w:pPr>
              <w:jc w:val="both"/>
              <w:rPr>
                <w:rFonts w:ascii="Times New Roman" w:hAnsi="Times New Roman" w:cs="Times New Roman"/>
                <w:bCs/>
                <w:noProof/>
                <w:lang w:val="en-US"/>
              </w:rPr>
            </w:pPr>
          </w:p>
          <w:p w14:paraId="4C81F27A" w14:textId="77777777" w:rsidR="0035374D" w:rsidRDefault="0035374D" w:rsidP="008B536F">
            <w:pPr>
              <w:jc w:val="both"/>
              <w:rPr>
                <w:rFonts w:ascii="Times New Roman" w:hAnsi="Times New Roman" w:cs="Times New Roman"/>
                <w:bCs/>
                <w:noProof/>
                <w:lang w:val="en-US"/>
              </w:rPr>
            </w:pPr>
          </w:p>
          <w:p w14:paraId="25C8BF6E" w14:textId="77777777" w:rsidR="0035374D" w:rsidRDefault="0035374D" w:rsidP="008B536F">
            <w:pPr>
              <w:jc w:val="both"/>
              <w:rPr>
                <w:rFonts w:ascii="Times New Roman" w:hAnsi="Times New Roman" w:cs="Times New Roman"/>
                <w:bCs/>
                <w:noProof/>
                <w:lang w:val="en-US"/>
              </w:rPr>
            </w:pPr>
          </w:p>
          <w:p w14:paraId="2AD6DE69" w14:textId="77777777" w:rsidR="0035374D" w:rsidRDefault="0035374D" w:rsidP="008B536F">
            <w:pPr>
              <w:jc w:val="both"/>
              <w:rPr>
                <w:rFonts w:ascii="Times New Roman" w:hAnsi="Times New Roman" w:cs="Times New Roman"/>
                <w:bCs/>
                <w:noProof/>
                <w:lang w:val="en-US"/>
              </w:rPr>
            </w:pPr>
          </w:p>
          <w:p w14:paraId="1992011E" w14:textId="1FAEDF03" w:rsidR="0035374D" w:rsidRDefault="008533A6" w:rsidP="008B536F">
            <w:pPr>
              <w:jc w:val="both"/>
              <w:rPr>
                <w:rFonts w:ascii="Times New Roman" w:hAnsi="Times New Roman" w:cs="Times New Roman"/>
                <w:bCs/>
                <w:noProof/>
                <w:lang w:val="en-US"/>
              </w:rPr>
            </w:pPr>
            <w:r>
              <w:rPr>
                <w:rFonts w:ascii="Times New Roman" w:hAnsi="Times New Roman" w:cs="Times New Roman"/>
                <w:bCs/>
                <w:noProof/>
                <w:lang w:val="en-US"/>
              </w:rPr>
              <w:t>-----------</w:t>
            </w:r>
          </w:p>
          <w:p w14:paraId="74B01855" w14:textId="30AB917B" w:rsidR="008B536F" w:rsidRDefault="008B536F" w:rsidP="008B536F">
            <w:pPr>
              <w:jc w:val="both"/>
              <w:rPr>
                <w:rFonts w:ascii="Times New Roman" w:hAnsi="Times New Roman" w:cs="Times New Roman"/>
                <w:bCs/>
                <w:noProof/>
                <w:lang w:val="en-US"/>
              </w:rPr>
            </w:pPr>
            <w:r>
              <w:rPr>
                <w:rFonts w:ascii="Times New Roman" w:hAnsi="Times New Roman" w:cs="Times New Roman"/>
                <w:bCs/>
                <w:noProof/>
                <w:lang w:val="en-US"/>
              </w:rPr>
              <w:t>134</w:t>
            </w:r>
            <w:r w:rsidR="0035374D">
              <w:rPr>
                <w:rFonts w:ascii="Times New Roman" w:hAnsi="Times New Roman" w:cs="Times New Roman"/>
                <w:bCs/>
                <w:noProof/>
                <w:lang w:val="en-US"/>
              </w:rPr>
              <w:t>–</w:t>
            </w:r>
            <w:r>
              <w:rPr>
                <w:rFonts w:ascii="Times New Roman" w:hAnsi="Times New Roman" w:cs="Times New Roman"/>
                <w:bCs/>
                <w:noProof/>
                <w:lang w:val="en-US"/>
              </w:rPr>
              <w:t>135</w:t>
            </w:r>
          </w:p>
          <w:p w14:paraId="28A83619" w14:textId="77777777" w:rsidR="0035374D" w:rsidRDefault="0035374D" w:rsidP="008B536F">
            <w:pPr>
              <w:jc w:val="both"/>
              <w:rPr>
                <w:rFonts w:ascii="Times New Roman" w:hAnsi="Times New Roman" w:cs="Times New Roman"/>
                <w:bCs/>
                <w:noProof/>
                <w:lang w:val="en-US"/>
              </w:rPr>
            </w:pPr>
          </w:p>
          <w:p w14:paraId="4851001A" w14:textId="77777777" w:rsidR="0035374D" w:rsidRDefault="0035374D" w:rsidP="008B536F">
            <w:pPr>
              <w:jc w:val="both"/>
              <w:rPr>
                <w:rFonts w:ascii="Times New Roman" w:hAnsi="Times New Roman" w:cs="Times New Roman"/>
                <w:bCs/>
                <w:noProof/>
                <w:lang w:val="en-US"/>
              </w:rPr>
            </w:pPr>
          </w:p>
          <w:p w14:paraId="01AFDEBB" w14:textId="77777777" w:rsidR="0035374D" w:rsidRDefault="0035374D" w:rsidP="008B536F">
            <w:pPr>
              <w:jc w:val="both"/>
              <w:rPr>
                <w:rFonts w:ascii="Times New Roman" w:hAnsi="Times New Roman" w:cs="Times New Roman"/>
                <w:bCs/>
                <w:noProof/>
                <w:lang w:val="en-US"/>
              </w:rPr>
            </w:pPr>
          </w:p>
          <w:p w14:paraId="4E25AA2B" w14:textId="77777777" w:rsidR="0035374D" w:rsidRDefault="0035374D" w:rsidP="008B536F">
            <w:pPr>
              <w:jc w:val="both"/>
              <w:rPr>
                <w:rFonts w:ascii="Times New Roman" w:hAnsi="Times New Roman" w:cs="Times New Roman"/>
                <w:bCs/>
                <w:noProof/>
                <w:lang w:val="en-US"/>
              </w:rPr>
            </w:pPr>
          </w:p>
          <w:p w14:paraId="5B60DAFA" w14:textId="77777777" w:rsidR="00D753C9" w:rsidRDefault="00D753C9" w:rsidP="008B536F">
            <w:pPr>
              <w:jc w:val="both"/>
              <w:rPr>
                <w:rFonts w:ascii="Times New Roman" w:hAnsi="Times New Roman" w:cs="Times New Roman"/>
                <w:bCs/>
                <w:noProof/>
                <w:lang w:val="en-US"/>
              </w:rPr>
            </w:pPr>
          </w:p>
          <w:p w14:paraId="59EE7A35" w14:textId="77777777" w:rsidR="00D753C9" w:rsidRDefault="00D753C9" w:rsidP="008B536F">
            <w:pPr>
              <w:jc w:val="both"/>
              <w:rPr>
                <w:rFonts w:ascii="Times New Roman" w:hAnsi="Times New Roman" w:cs="Times New Roman"/>
                <w:bCs/>
                <w:noProof/>
                <w:lang w:val="en-US"/>
              </w:rPr>
            </w:pPr>
          </w:p>
          <w:p w14:paraId="22A25D8E" w14:textId="2DBD8044" w:rsidR="008B536F" w:rsidRDefault="008B536F" w:rsidP="008B536F">
            <w:pPr>
              <w:jc w:val="both"/>
              <w:rPr>
                <w:rFonts w:ascii="Times New Roman" w:hAnsi="Times New Roman" w:cs="Times New Roman"/>
                <w:bCs/>
                <w:noProof/>
                <w:lang w:val="en-US"/>
              </w:rPr>
            </w:pPr>
            <w:r>
              <w:rPr>
                <w:rFonts w:ascii="Times New Roman" w:hAnsi="Times New Roman" w:cs="Times New Roman"/>
                <w:bCs/>
                <w:noProof/>
                <w:lang w:val="en-US"/>
              </w:rPr>
              <w:t>136</w:t>
            </w:r>
          </w:p>
          <w:p w14:paraId="49EBE0FC" w14:textId="77777777" w:rsidR="008B536F" w:rsidRDefault="008B536F" w:rsidP="008B536F">
            <w:pPr>
              <w:jc w:val="both"/>
              <w:rPr>
                <w:rFonts w:ascii="Times New Roman" w:hAnsi="Times New Roman" w:cs="Times New Roman"/>
                <w:bCs/>
                <w:noProof/>
                <w:lang w:val="en-US"/>
              </w:rPr>
            </w:pPr>
          </w:p>
          <w:p w14:paraId="11EF03A9" w14:textId="521A994C" w:rsidR="008B536F" w:rsidRDefault="008B536F">
            <w:pPr>
              <w:jc w:val="both"/>
              <w:rPr>
                <w:rFonts w:ascii="Times New Roman" w:hAnsi="Times New Roman" w:cs="Times New Roman"/>
                <w:bCs/>
                <w:noProof/>
                <w:lang w:val="en-US"/>
              </w:rPr>
            </w:pPr>
          </w:p>
        </w:tc>
        <w:tc>
          <w:tcPr>
            <w:tcW w:w="1260" w:type="dxa"/>
            <w:tcBorders>
              <w:top w:val="single" w:sz="4" w:space="0" w:color="auto"/>
              <w:left w:val="single" w:sz="4" w:space="0" w:color="auto"/>
              <w:bottom w:val="single" w:sz="4" w:space="0" w:color="auto"/>
              <w:right w:val="single" w:sz="4" w:space="0" w:color="auto"/>
            </w:tcBorders>
          </w:tcPr>
          <w:p w14:paraId="196C2DFC" w14:textId="04CCECF7" w:rsidR="00B4399C" w:rsidRDefault="00B4399C">
            <w:pPr>
              <w:jc w:val="both"/>
              <w:rPr>
                <w:rFonts w:ascii="Times New Roman" w:hAnsi="Times New Roman" w:cs="Times New Roman"/>
                <w:bCs/>
                <w:noProof/>
              </w:rPr>
            </w:pPr>
          </w:p>
          <w:p w14:paraId="662CC9E0" w14:textId="1D16158A" w:rsidR="00B4399C" w:rsidRDefault="00B4399C">
            <w:pPr>
              <w:jc w:val="both"/>
              <w:rPr>
                <w:rFonts w:ascii="Times New Roman" w:hAnsi="Times New Roman" w:cs="Times New Roman"/>
                <w:bCs/>
                <w:noProof/>
              </w:rPr>
            </w:pPr>
          </w:p>
          <w:p w14:paraId="5F499274" w14:textId="72670810" w:rsidR="00B4399C" w:rsidRDefault="00B4399C">
            <w:pPr>
              <w:jc w:val="both"/>
              <w:rPr>
                <w:rFonts w:ascii="Times New Roman" w:hAnsi="Times New Roman" w:cs="Times New Roman"/>
                <w:bCs/>
                <w:noProof/>
              </w:rPr>
            </w:pPr>
          </w:p>
          <w:p w14:paraId="2484648D" w14:textId="21F1CD8B" w:rsidR="00B4399C" w:rsidRDefault="00B4399C">
            <w:pPr>
              <w:jc w:val="both"/>
              <w:rPr>
                <w:rFonts w:ascii="Times New Roman" w:hAnsi="Times New Roman" w:cs="Times New Roman"/>
                <w:bCs/>
                <w:noProof/>
              </w:rPr>
            </w:pPr>
          </w:p>
          <w:p w14:paraId="06124B18" w14:textId="3C36FF50" w:rsidR="00B4399C" w:rsidRDefault="00B4399C">
            <w:pPr>
              <w:jc w:val="both"/>
              <w:rPr>
                <w:rFonts w:ascii="Times New Roman" w:hAnsi="Times New Roman" w:cs="Times New Roman"/>
                <w:bCs/>
                <w:noProof/>
              </w:rPr>
            </w:pPr>
          </w:p>
          <w:p w14:paraId="06D79158" w14:textId="7C414551" w:rsidR="00B4399C" w:rsidRDefault="00B4399C">
            <w:pPr>
              <w:jc w:val="both"/>
              <w:rPr>
                <w:rFonts w:ascii="Times New Roman" w:hAnsi="Times New Roman" w:cs="Times New Roman"/>
                <w:bCs/>
                <w:noProof/>
              </w:rPr>
            </w:pPr>
          </w:p>
          <w:p w14:paraId="16EF843C" w14:textId="77777777" w:rsidR="00B4399C" w:rsidRDefault="00B4399C">
            <w:pPr>
              <w:jc w:val="both"/>
              <w:rPr>
                <w:rFonts w:ascii="Times New Roman" w:hAnsi="Times New Roman" w:cs="Times New Roman"/>
                <w:bCs/>
                <w:noProof/>
              </w:rPr>
            </w:pPr>
          </w:p>
          <w:p w14:paraId="7DB0AC2A"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1</w:t>
            </w:r>
          </w:p>
          <w:p w14:paraId="7DC9B433" w14:textId="77777777" w:rsidR="00B4399C" w:rsidRDefault="00B4399C">
            <w:pPr>
              <w:jc w:val="both"/>
              <w:rPr>
                <w:rFonts w:ascii="Times New Roman" w:hAnsi="Times New Roman" w:cs="Times New Roman"/>
                <w:bCs/>
                <w:noProof/>
                <w:color w:val="FF0000"/>
                <w:lang w:val="en-US"/>
              </w:rPr>
            </w:pPr>
          </w:p>
          <w:p w14:paraId="3E130CED" w14:textId="77777777" w:rsidR="00B4399C" w:rsidRDefault="00B4399C">
            <w:pPr>
              <w:jc w:val="both"/>
              <w:rPr>
                <w:rFonts w:ascii="Times New Roman" w:hAnsi="Times New Roman" w:cs="Times New Roman"/>
                <w:bCs/>
                <w:noProof/>
                <w:lang w:val="en-US"/>
              </w:rPr>
            </w:pPr>
          </w:p>
          <w:p w14:paraId="7BE3B86F" w14:textId="77777777" w:rsidR="00B4399C" w:rsidRDefault="00B4399C">
            <w:pPr>
              <w:jc w:val="both"/>
              <w:rPr>
                <w:rFonts w:ascii="Times New Roman" w:hAnsi="Times New Roman" w:cs="Times New Roman"/>
                <w:bCs/>
                <w:noProof/>
                <w:lang w:val="en-US"/>
              </w:rPr>
            </w:pPr>
          </w:p>
          <w:p w14:paraId="6A278072" w14:textId="77777777" w:rsidR="00B4399C" w:rsidRDefault="00B4399C">
            <w:pPr>
              <w:jc w:val="both"/>
              <w:rPr>
                <w:rFonts w:ascii="Times New Roman" w:hAnsi="Times New Roman" w:cs="Times New Roman"/>
                <w:bCs/>
                <w:noProof/>
                <w:lang w:val="en-US"/>
              </w:rPr>
            </w:pPr>
          </w:p>
          <w:p w14:paraId="087774A7" w14:textId="77777777" w:rsidR="00B4399C" w:rsidRDefault="00B4399C">
            <w:pPr>
              <w:jc w:val="both"/>
              <w:rPr>
                <w:rFonts w:ascii="Times New Roman" w:hAnsi="Times New Roman" w:cs="Times New Roman"/>
                <w:bCs/>
                <w:noProof/>
                <w:lang w:val="en-US"/>
              </w:rPr>
            </w:pPr>
          </w:p>
          <w:p w14:paraId="69C2D8F9" w14:textId="77777777" w:rsidR="00B4399C" w:rsidRDefault="00B4399C">
            <w:pPr>
              <w:jc w:val="both"/>
              <w:rPr>
                <w:rFonts w:ascii="Times New Roman" w:hAnsi="Times New Roman" w:cs="Times New Roman"/>
                <w:bCs/>
                <w:noProof/>
                <w:lang w:val="en-US"/>
              </w:rPr>
            </w:pPr>
          </w:p>
          <w:p w14:paraId="730AAC09" w14:textId="77777777" w:rsidR="00B4399C" w:rsidRDefault="00B4399C">
            <w:pPr>
              <w:jc w:val="both"/>
              <w:rPr>
                <w:rFonts w:ascii="Times New Roman" w:hAnsi="Times New Roman" w:cs="Times New Roman"/>
                <w:bCs/>
                <w:noProof/>
                <w:lang w:val="en-US"/>
              </w:rPr>
            </w:pPr>
          </w:p>
          <w:p w14:paraId="7B76BE77"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2</w:t>
            </w:r>
          </w:p>
          <w:p w14:paraId="1575DC56" w14:textId="77777777" w:rsidR="00B4399C" w:rsidRDefault="00B4399C">
            <w:pPr>
              <w:jc w:val="both"/>
              <w:rPr>
                <w:rFonts w:ascii="Times New Roman" w:hAnsi="Times New Roman" w:cs="Times New Roman"/>
                <w:bCs/>
                <w:noProof/>
                <w:color w:val="FF0000"/>
                <w:lang w:val="en-US"/>
              </w:rPr>
            </w:pPr>
            <w:r>
              <w:rPr>
                <w:rFonts w:ascii="Times New Roman" w:hAnsi="Times New Roman" w:cs="Times New Roman"/>
                <w:bCs/>
                <w:noProof/>
                <w:color w:val="FF0000"/>
                <w:lang w:val="en-US"/>
              </w:rPr>
              <w:t>3 N. d.</w:t>
            </w:r>
          </w:p>
          <w:p w14:paraId="65928184" w14:textId="77777777" w:rsidR="00B4399C" w:rsidRDefault="00B4399C">
            <w:pPr>
              <w:jc w:val="both"/>
              <w:rPr>
                <w:rFonts w:ascii="Times New Roman" w:hAnsi="Times New Roman" w:cs="Times New Roman"/>
                <w:bCs/>
                <w:noProof/>
                <w:lang w:val="en-US"/>
              </w:rPr>
            </w:pPr>
          </w:p>
          <w:p w14:paraId="407FA096" w14:textId="77777777" w:rsidR="00B4399C" w:rsidRDefault="00B4399C">
            <w:pPr>
              <w:jc w:val="both"/>
              <w:rPr>
                <w:rFonts w:ascii="Times New Roman" w:hAnsi="Times New Roman" w:cs="Times New Roman"/>
                <w:bCs/>
                <w:noProof/>
                <w:lang w:val="en-US"/>
              </w:rPr>
            </w:pPr>
          </w:p>
          <w:p w14:paraId="7B406917" w14:textId="77777777" w:rsidR="00B4399C" w:rsidRDefault="00B4399C">
            <w:pPr>
              <w:jc w:val="both"/>
              <w:rPr>
                <w:rFonts w:ascii="Times New Roman" w:hAnsi="Times New Roman" w:cs="Times New Roman"/>
                <w:bCs/>
                <w:noProof/>
                <w:lang w:val="en-US"/>
              </w:rPr>
            </w:pPr>
          </w:p>
          <w:p w14:paraId="710C85F2" w14:textId="77777777" w:rsidR="00B4399C" w:rsidRDefault="00B4399C">
            <w:pPr>
              <w:jc w:val="both"/>
              <w:rPr>
                <w:rFonts w:ascii="Times New Roman" w:hAnsi="Times New Roman" w:cs="Times New Roman"/>
                <w:bCs/>
                <w:noProof/>
                <w:lang w:val="en-US"/>
              </w:rPr>
            </w:pPr>
          </w:p>
          <w:p w14:paraId="087B9904"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w:t>
            </w:r>
          </w:p>
          <w:p w14:paraId="08A9EAED" w14:textId="77777777" w:rsidR="00B4399C" w:rsidRDefault="00B4399C">
            <w:pPr>
              <w:jc w:val="both"/>
              <w:rPr>
                <w:rFonts w:ascii="Times New Roman" w:hAnsi="Times New Roman" w:cs="Times New Roman"/>
                <w:bCs/>
                <w:noProof/>
                <w:lang w:val="en-US"/>
              </w:rPr>
            </w:pPr>
          </w:p>
          <w:p w14:paraId="79A6299C"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 xml:space="preserve">4−5 </w:t>
            </w:r>
          </w:p>
          <w:p w14:paraId="7697499E" w14:textId="77777777" w:rsidR="00B4399C" w:rsidRDefault="00B4399C">
            <w:pPr>
              <w:jc w:val="both"/>
              <w:rPr>
                <w:rFonts w:ascii="Times New Roman" w:hAnsi="Times New Roman" w:cs="Times New Roman"/>
                <w:bCs/>
                <w:noProof/>
                <w:lang w:val="en-US"/>
              </w:rPr>
            </w:pPr>
          </w:p>
          <w:p w14:paraId="24F02DA8" w14:textId="77777777" w:rsidR="00B4399C" w:rsidRDefault="00B4399C">
            <w:pPr>
              <w:jc w:val="both"/>
              <w:rPr>
                <w:rFonts w:ascii="Times New Roman" w:hAnsi="Times New Roman" w:cs="Times New Roman"/>
                <w:bCs/>
                <w:noProof/>
                <w:lang w:val="en-US"/>
              </w:rPr>
            </w:pPr>
          </w:p>
          <w:p w14:paraId="2D14583B" w14:textId="77777777" w:rsidR="00B4399C" w:rsidRDefault="00B4399C">
            <w:pPr>
              <w:jc w:val="both"/>
              <w:rPr>
                <w:rFonts w:ascii="Times New Roman" w:hAnsi="Times New Roman" w:cs="Times New Roman"/>
                <w:bCs/>
                <w:noProof/>
                <w:lang w:val="en-US"/>
              </w:rPr>
            </w:pPr>
          </w:p>
          <w:p w14:paraId="00898CE1" w14:textId="77777777" w:rsidR="00B4399C" w:rsidRDefault="00B4399C">
            <w:pPr>
              <w:jc w:val="both"/>
              <w:rPr>
                <w:rFonts w:ascii="Times New Roman" w:hAnsi="Times New Roman" w:cs="Times New Roman"/>
                <w:bCs/>
                <w:noProof/>
                <w:lang w:val="en-US"/>
              </w:rPr>
            </w:pPr>
          </w:p>
          <w:p w14:paraId="37EE451E" w14:textId="77777777" w:rsidR="00B4399C" w:rsidRDefault="00B4399C">
            <w:pPr>
              <w:jc w:val="both"/>
              <w:rPr>
                <w:rFonts w:ascii="Times New Roman" w:hAnsi="Times New Roman" w:cs="Times New Roman"/>
                <w:bCs/>
                <w:noProof/>
                <w:lang w:val="en-US"/>
              </w:rPr>
            </w:pPr>
          </w:p>
          <w:p w14:paraId="4ADE5E46" w14:textId="77777777" w:rsidR="00B4399C" w:rsidRDefault="00B4399C">
            <w:pPr>
              <w:jc w:val="both"/>
              <w:rPr>
                <w:rFonts w:ascii="Times New Roman" w:hAnsi="Times New Roman" w:cs="Times New Roman"/>
                <w:bCs/>
                <w:noProof/>
                <w:lang w:val="en-US"/>
              </w:rPr>
            </w:pPr>
          </w:p>
          <w:p w14:paraId="4FD38895" w14:textId="77777777" w:rsidR="00B4399C" w:rsidRDefault="00B4399C">
            <w:pPr>
              <w:jc w:val="both"/>
              <w:rPr>
                <w:rFonts w:ascii="Times New Roman" w:hAnsi="Times New Roman" w:cs="Times New Roman"/>
                <w:bCs/>
                <w:noProof/>
                <w:lang w:val="en-US"/>
              </w:rPr>
            </w:pPr>
          </w:p>
          <w:p w14:paraId="012B9E37" w14:textId="77777777" w:rsidR="00B4399C" w:rsidRDefault="00B4399C">
            <w:pPr>
              <w:jc w:val="both"/>
              <w:rPr>
                <w:rFonts w:ascii="Times New Roman" w:hAnsi="Times New Roman" w:cs="Times New Roman"/>
                <w:bCs/>
                <w:noProof/>
                <w:lang w:val="en-US"/>
              </w:rPr>
            </w:pPr>
          </w:p>
          <w:p w14:paraId="01614E8B" w14:textId="77777777" w:rsidR="00B4399C" w:rsidRDefault="00B4399C">
            <w:pPr>
              <w:jc w:val="both"/>
              <w:rPr>
                <w:rFonts w:ascii="Times New Roman" w:hAnsi="Times New Roman" w:cs="Times New Roman"/>
                <w:bCs/>
                <w:noProof/>
                <w:lang w:val="en-US"/>
              </w:rPr>
            </w:pPr>
          </w:p>
          <w:p w14:paraId="0D0EE492"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6</w:t>
            </w:r>
          </w:p>
          <w:p w14:paraId="0F636B40" w14:textId="77777777" w:rsidR="00B4399C" w:rsidRDefault="00B4399C">
            <w:pPr>
              <w:jc w:val="both"/>
              <w:rPr>
                <w:rFonts w:ascii="Times New Roman" w:hAnsi="Times New Roman" w:cs="Times New Roman"/>
                <w:bCs/>
                <w:noProof/>
                <w:color w:val="FF0000"/>
                <w:lang w:val="en-US"/>
              </w:rPr>
            </w:pPr>
            <w:r>
              <w:rPr>
                <w:rFonts w:ascii="Times New Roman" w:hAnsi="Times New Roman" w:cs="Times New Roman"/>
                <w:bCs/>
                <w:noProof/>
                <w:lang w:val="en-US"/>
              </w:rPr>
              <w:t xml:space="preserve">7 </w:t>
            </w:r>
            <w:r>
              <w:rPr>
                <w:rFonts w:ascii="Times New Roman" w:hAnsi="Times New Roman" w:cs="Times New Roman"/>
                <w:bCs/>
                <w:noProof/>
                <w:color w:val="FF0000"/>
                <w:lang w:val="en-US"/>
              </w:rPr>
              <w:t xml:space="preserve">N. d. </w:t>
            </w:r>
          </w:p>
          <w:p w14:paraId="741635E8" w14:textId="77777777" w:rsidR="00B4399C" w:rsidRDefault="00B4399C">
            <w:pPr>
              <w:jc w:val="both"/>
              <w:rPr>
                <w:rFonts w:ascii="Times New Roman" w:hAnsi="Times New Roman" w:cs="Times New Roman"/>
                <w:bCs/>
                <w:noProof/>
                <w:lang w:val="en-US"/>
              </w:rPr>
            </w:pPr>
          </w:p>
          <w:p w14:paraId="131F0D34" w14:textId="77777777" w:rsidR="00B4399C" w:rsidRDefault="00B4399C">
            <w:pPr>
              <w:jc w:val="both"/>
              <w:rPr>
                <w:rFonts w:ascii="Times New Roman" w:hAnsi="Times New Roman" w:cs="Times New Roman"/>
                <w:bCs/>
                <w:noProof/>
                <w:lang w:val="en-US"/>
              </w:rPr>
            </w:pPr>
          </w:p>
          <w:p w14:paraId="294A4A8D" w14:textId="77777777" w:rsidR="00B4399C" w:rsidRDefault="00B4399C">
            <w:pPr>
              <w:jc w:val="both"/>
              <w:rPr>
                <w:rFonts w:ascii="Times New Roman" w:hAnsi="Times New Roman" w:cs="Times New Roman"/>
                <w:bCs/>
                <w:noProof/>
                <w:lang w:val="en-US"/>
              </w:rPr>
            </w:pPr>
          </w:p>
          <w:p w14:paraId="221AC1B7" w14:textId="77777777" w:rsidR="00B4399C" w:rsidRDefault="00B4399C">
            <w:pPr>
              <w:jc w:val="both"/>
              <w:rPr>
                <w:rFonts w:ascii="Times New Roman" w:hAnsi="Times New Roman" w:cs="Times New Roman"/>
                <w:bCs/>
                <w:noProof/>
                <w:lang w:val="en-US"/>
              </w:rPr>
            </w:pPr>
          </w:p>
          <w:p w14:paraId="77864FAF" w14:textId="77777777" w:rsidR="00B4399C" w:rsidRDefault="00B4399C">
            <w:pPr>
              <w:jc w:val="both"/>
              <w:rPr>
                <w:rFonts w:ascii="Times New Roman" w:hAnsi="Times New Roman" w:cs="Times New Roman"/>
                <w:bCs/>
                <w:noProof/>
                <w:lang w:val="en-US"/>
              </w:rPr>
            </w:pPr>
          </w:p>
          <w:p w14:paraId="76ABF457" w14:textId="77777777" w:rsidR="00B4399C" w:rsidRDefault="00B4399C">
            <w:pPr>
              <w:jc w:val="both"/>
              <w:rPr>
                <w:rFonts w:ascii="Times New Roman" w:hAnsi="Times New Roman" w:cs="Times New Roman"/>
                <w:bCs/>
                <w:noProof/>
                <w:lang w:val="en-US"/>
              </w:rPr>
            </w:pPr>
          </w:p>
          <w:p w14:paraId="3DC9B2E7" w14:textId="77777777" w:rsidR="00B4399C" w:rsidRDefault="00B4399C">
            <w:pPr>
              <w:jc w:val="both"/>
              <w:rPr>
                <w:rFonts w:ascii="Times New Roman" w:hAnsi="Times New Roman" w:cs="Times New Roman"/>
                <w:bCs/>
                <w:noProof/>
                <w:lang w:val="en-US"/>
              </w:rPr>
            </w:pPr>
          </w:p>
          <w:p w14:paraId="7DE12726"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w:t>
            </w:r>
          </w:p>
          <w:p w14:paraId="41A7D7D6"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 xml:space="preserve">8 – 9 </w:t>
            </w:r>
          </w:p>
          <w:p w14:paraId="5F101078" w14:textId="77777777" w:rsidR="00B4399C" w:rsidRDefault="00B4399C">
            <w:pPr>
              <w:jc w:val="both"/>
              <w:rPr>
                <w:rFonts w:ascii="Times New Roman" w:hAnsi="Times New Roman" w:cs="Times New Roman"/>
                <w:bCs/>
                <w:noProof/>
                <w:lang w:val="en-US"/>
              </w:rPr>
            </w:pPr>
          </w:p>
          <w:p w14:paraId="0654C2BC" w14:textId="77777777" w:rsidR="00B4399C" w:rsidRDefault="00B4399C">
            <w:pPr>
              <w:jc w:val="both"/>
              <w:rPr>
                <w:rFonts w:ascii="Times New Roman" w:hAnsi="Times New Roman" w:cs="Times New Roman"/>
                <w:bCs/>
                <w:noProof/>
                <w:lang w:val="en-US"/>
              </w:rPr>
            </w:pPr>
          </w:p>
          <w:p w14:paraId="7CBF526D" w14:textId="77777777" w:rsidR="00B4399C" w:rsidRDefault="00B4399C">
            <w:pPr>
              <w:jc w:val="both"/>
              <w:rPr>
                <w:rFonts w:ascii="Times New Roman" w:hAnsi="Times New Roman" w:cs="Times New Roman"/>
                <w:bCs/>
                <w:noProof/>
                <w:lang w:val="en-US"/>
              </w:rPr>
            </w:pPr>
          </w:p>
          <w:p w14:paraId="52CA1F46" w14:textId="77777777" w:rsidR="00B4399C" w:rsidRDefault="00B4399C">
            <w:pPr>
              <w:jc w:val="both"/>
              <w:rPr>
                <w:rFonts w:ascii="Times New Roman" w:hAnsi="Times New Roman" w:cs="Times New Roman"/>
                <w:bCs/>
                <w:noProof/>
                <w:lang w:val="en-US"/>
              </w:rPr>
            </w:pPr>
          </w:p>
          <w:p w14:paraId="2F1EAE0D" w14:textId="77777777" w:rsidR="00B4399C" w:rsidRDefault="00B4399C">
            <w:pPr>
              <w:jc w:val="both"/>
              <w:rPr>
                <w:rFonts w:ascii="Times New Roman" w:hAnsi="Times New Roman" w:cs="Times New Roman"/>
                <w:bCs/>
                <w:noProof/>
                <w:lang w:val="en-US"/>
              </w:rPr>
            </w:pPr>
          </w:p>
          <w:p w14:paraId="4707F899" w14:textId="77777777" w:rsidR="00B4399C" w:rsidRDefault="00B4399C">
            <w:pPr>
              <w:jc w:val="both"/>
              <w:rPr>
                <w:rFonts w:ascii="Times New Roman" w:hAnsi="Times New Roman" w:cs="Times New Roman"/>
                <w:bCs/>
                <w:noProof/>
                <w:lang w:val="en-US"/>
              </w:rPr>
            </w:pPr>
          </w:p>
          <w:p w14:paraId="17D8D130" w14:textId="77777777" w:rsidR="00B4399C" w:rsidRDefault="00B4399C">
            <w:pPr>
              <w:jc w:val="both"/>
              <w:rPr>
                <w:rFonts w:ascii="Times New Roman" w:hAnsi="Times New Roman" w:cs="Times New Roman"/>
                <w:bCs/>
                <w:noProof/>
                <w:lang w:val="en-US"/>
              </w:rPr>
            </w:pPr>
          </w:p>
          <w:p w14:paraId="73DDDC7A"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 xml:space="preserve">10 </w:t>
            </w:r>
          </w:p>
          <w:p w14:paraId="21601D72" w14:textId="77777777" w:rsidR="00B4399C" w:rsidRDefault="00B4399C">
            <w:pPr>
              <w:jc w:val="both"/>
              <w:rPr>
                <w:rFonts w:ascii="Times New Roman" w:hAnsi="Times New Roman" w:cs="Times New Roman"/>
                <w:bCs/>
                <w:noProof/>
                <w:color w:val="FF0000"/>
                <w:lang w:val="en-US"/>
              </w:rPr>
            </w:pPr>
            <w:r>
              <w:rPr>
                <w:rFonts w:ascii="Times New Roman" w:hAnsi="Times New Roman" w:cs="Times New Roman"/>
                <w:bCs/>
                <w:noProof/>
                <w:lang w:val="en-US"/>
              </w:rPr>
              <w:t xml:space="preserve">11 </w:t>
            </w:r>
            <w:r>
              <w:rPr>
                <w:rFonts w:ascii="Times New Roman" w:hAnsi="Times New Roman" w:cs="Times New Roman"/>
                <w:bCs/>
                <w:noProof/>
                <w:color w:val="FF0000"/>
                <w:lang w:val="en-US"/>
              </w:rPr>
              <w:t xml:space="preserve">N. d. </w:t>
            </w:r>
          </w:p>
          <w:p w14:paraId="7F567241" w14:textId="77777777" w:rsidR="00B4399C" w:rsidRDefault="00B4399C">
            <w:pPr>
              <w:jc w:val="both"/>
              <w:rPr>
                <w:rFonts w:ascii="Times New Roman" w:hAnsi="Times New Roman" w:cs="Times New Roman"/>
                <w:bCs/>
                <w:noProof/>
                <w:lang w:val="en-US"/>
              </w:rPr>
            </w:pPr>
          </w:p>
          <w:p w14:paraId="326A31A2" w14:textId="77777777" w:rsidR="00B4399C" w:rsidRDefault="00B4399C">
            <w:pPr>
              <w:jc w:val="both"/>
              <w:rPr>
                <w:rFonts w:ascii="Times New Roman" w:hAnsi="Times New Roman" w:cs="Times New Roman"/>
                <w:bCs/>
                <w:noProof/>
                <w:lang w:val="en-US"/>
              </w:rPr>
            </w:pPr>
          </w:p>
          <w:p w14:paraId="2EFEDDCF" w14:textId="77777777" w:rsidR="00B4399C" w:rsidRDefault="00B4399C">
            <w:pPr>
              <w:jc w:val="both"/>
              <w:rPr>
                <w:rFonts w:ascii="Times New Roman" w:hAnsi="Times New Roman" w:cs="Times New Roman"/>
                <w:bCs/>
                <w:noProof/>
                <w:lang w:val="en-US"/>
              </w:rPr>
            </w:pPr>
          </w:p>
          <w:p w14:paraId="02900C65" w14:textId="77777777" w:rsidR="00B4399C" w:rsidRDefault="00B4399C">
            <w:pPr>
              <w:jc w:val="both"/>
              <w:rPr>
                <w:rFonts w:ascii="Times New Roman" w:hAnsi="Times New Roman" w:cs="Times New Roman"/>
                <w:bCs/>
                <w:noProof/>
                <w:lang w:val="en-US"/>
              </w:rPr>
            </w:pPr>
          </w:p>
          <w:p w14:paraId="6B382906" w14:textId="77777777" w:rsidR="00B4399C" w:rsidRDefault="00B4399C">
            <w:pPr>
              <w:jc w:val="both"/>
              <w:rPr>
                <w:rFonts w:ascii="Times New Roman" w:hAnsi="Times New Roman" w:cs="Times New Roman"/>
                <w:bCs/>
                <w:noProof/>
                <w:lang w:val="en-US"/>
              </w:rPr>
            </w:pPr>
          </w:p>
          <w:p w14:paraId="648ABD12" w14:textId="77777777" w:rsidR="00B4399C" w:rsidRDefault="00B4399C">
            <w:pPr>
              <w:jc w:val="both"/>
              <w:rPr>
                <w:rFonts w:ascii="Times New Roman" w:hAnsi="Times New Roman" w:cs="Times New Roman"/>
                <w:bCs/>
                <w:noProof/>
                <w:lang w:val="en-US"/>
              </w:rPr>
            </w:pPr>
          </w:p>
          <w:p w14:paraId="3984500E"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w:t>
            </w:r>
          </w:p>
          <w:p w14:paraId="23FFEDDF"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12−13</w:t>
            </w:r>
          </w:p>
          <w:p w14:paraId="2C55541D" w14:textId="77777777" w:rsidR="00B4399C" w:rsidRDefault="00B4399C">
            <w:pPr>
              <w:jc w:val="both"/>
              <w:rPr>
                <w:rFonts w:ascii="Times New Roman" w:hAnsi="Times New Roman" w:cs="Times New Roman"/>
                <w:bCs/>
                <w:noProof/>
                <w:lang w:val="en-US"/>
              </w:rPr>
            </w:pPr>
          </w:p>
          <w:p w14:paraId="608896AE" w14:textId="77777777" w:rsidR="00B4399C" w:rsidRDefault="00B4399C">
            <w:pPr>
              <w:jc w:val="both"/>
              <w:rPr>
                <w:rFonts w:ascii="Times New Roman" w:hAnsi="Times New Roman" w:cs="Times New Roman"/>
                <w:bCs/>
                <w:noProof/>
                <w:lang w:val="en-US"/>
              </w:rPr>
            </w:pPr>
          </w:p>
          <w:p w14:paraId="73096940" w14:textId="77777777" w:rsidR="00B4399C" w:rsidRDefault="00B4399C">
            <w:pPr>
              <w:jc w:val="both"/>
              <w:rPr>
                <w:rFonts w:ascii="Times New Roman" w:hAnsi="Times New Roman" w:cs="Times New Roman"/>
                <w:bCs/>
                <w:noProof/>
                <w:lang w:val="en-US"/>
              </w:rPr>
            </w:pPr>
          </w:p>
          <w:p w14:paraId="4B17A67F"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 xml:space="preserve">14 </w:t>
            </w:r>
            <w:r>
              <w:rPr>
                <w:rFonts w:ascii="Times New Roman" w:hAnsi="Times New Roman" w:cs="Times New Roman"/>
                <w:bCs/>
                <w:noProof/>
                <w:color w:val="FF0000"/>
                <w:lang w:val="en-US"/>
              </w:rPr>
              <w:t>N. d.</w:t>
            </w:r>
          </w:p>
          <w:p w14:paraId="655B45DA" w14:textId="77777777" w:rsidR="00B4399C" w:rsidRDefault="00B4399C">
            <w:pPr>
              <w:jc w:val="both"/>
              <w:rPr>
                <w:rFonts w:ascii="Times New Roman" w:hAnsi="Times New Roman" w:cs="Times New Roman"/>
                <w:bCs/>
                <w:noProof/>
                <w:color w:val="FF0000"/>
                <w:lang w:val="en-US"/>
              </w:rPr>
            </w:pPr>
          </w:p>
          <w:p w14:paraId="7993B5BA" w14:textId="77777777" w:rsidR="00B4399C" w:rsidRDefault="00B4399C">
            <w:pPr>
              <w:jc w:val="both"/>
              <w:rPr>
                <w:rFonts w:ascii="Times New Roman" w:hAnsi="Times New Roman" w:cs="Times New Roman"/>
                <w:bCs/>
                <w:noProof/>
                <w:color w:val="FF0000"/>
                <w:lang w:val="en-US"/>
              </w:rPr>
            </w:pPr>
          </w:p>
          <w:p w14:paraId="32AF923D" w14:textId="77777777" w:rsidR="00B4399C" w:rsidRDefault="00B4399C">
            <w:pPr>
              <w:jc w:val="both"/>
              <w:rPr>
                <w:rFonts w:ascii="Times New Roman" w:hAnsi="Times New Roman" w:cs="Times New Roman"/>
                <w:bCs/>
                <w:noProof/>
                <w:color w:val="FF0000"/>
                <w:lang w:val="en-US"/>
              </w:rPr>
            </w:pPr>
          </w:p>
          <w:p w14:paraId="1489F6C5" w14:textId="77777777" w:rsidR="00B4399C" w:rsidRDefault="00B4399C">
            <w:pPr>
              <w:jc w:val="both"/>
              <w:rPr>
                <w:rFonts w:ascii="Times New Roman" w:hAnsi="Times New Roman" w:cs="Times New Roman"/>
                <w:bCs/>
                <w:noProof/>
                <w:color w:val="FF0000"/>
                <w:lang w:val="en-US"/>
              </w:rPr>
            </w:pPr>
          </w:p>
          <w:p w14:paraId="0BCC976C" w14:textId="77777777" w:rsidR="00B4399C" w:rsidRDefault="00B4399C">
            <w:pPr>
              <w:jc w:val="both"/>
              <w:rPr>
                <w:rFonts w:ascii="Times New Roman" w:hAnsi="Times New Roman" w:cs="Times New Roman"/>
                <w:bCs/>
                <w:noProof/>
                <w:color w:val="FF0000"/>
              </w:rPr>
            </w:pPr>
            <w:r>
              <w:rPr>
                <w:rFonts w:ascii="Times New Roman" w:hAnsi="Times New Roman" w:cs="Times New Roman"/>
                <w:bCs/>
                <w:noProof/>
                <w:lang w:val="en-US"/>
              </w:rPr>
              <w:t>15, 60</w:t>
            </w:r>
          </w:p>
          <w:p w14:paraId="42D9B205" w14:textId="77777777" w:rsidR="00B4399C" w:rsidRDefault="00B4399C">
            <w:pPr>
              <w:jc w:val="both"/>
              <w:rPr>
                <w:rFonts w:ascii="Times New Roman" w:hAnsi="Times New Roman" w:cs="Times New Roman"/>
                <w:bCs/>
                <w:noProof/>
                <w:color w:val="FF0000"/>
                <w:lang w:val="en-US"/>
              </w:rPr>
            </w:pPr>
          </w:p>
          <w:p w14:paraId="348F54F7" w14:textId="77777777" w:rsidR="00B4399C" w:rsidRDefault="00B4399C">
            <w:pPr>
              <w:jc w:val="both"/>
              <w:rPr>
                <w:rFonts w:ascii="Times New Roman" w:hAnsi="Times New Roman" w:cs="Times New Roman"/>
                <w:bCs/>
                <w:noProof/>
                <w:color w:val="FF0000"/>
                <w:lang w:val="en-US"/>
              </w:rPr>
            </w:pPr>
          </w:p>
          <w:p w14:paraId="79BB57D3" w14:textId="77777777" w:rsidR="00B4399C" w:rsidRDefault="00B4399C">
            <w:pPr>
              <w:jc w:val="both"/>
              <w:rPr>
                <w:rFonts w:ascii="Times New Roman" w:hAnsi="Times New Roman" w:cs="Times New Roman"/>
                <w:bCs/>
                <w:noProof/>
                <w:color w:val="FF0000"/>
                <w:lang w:val="en-US"/>
              </w:rPr>
            </w:pPr>
          </w:p>
          <w:p w14:paraId="23254086" w14:textId="77777777" w:rsidR="00B4399C" w:rsidRDefault="00B4399C">
            <w:pPr>
              <w:jc w:val="both"/>
              <w:rPr>
                <w:rFonts w:ascii="Times New Roman" w:hAnsi="Times New Roman" w:cs="Times New Roman"/>
                <w:bCs/>
                <w:noProof/>
                <w:color w:val="FF0000"/>
                <w:lang w:val="en-US"/>
              </w:rPr>
            </w:pPr>
          </w:p>
          <w:p w14:paraId="67292CB8" w14:textId="77777777" w:rsidR="00B4399C" w:rsidRDefault="00B4399C">
            <w:pPr>
              <w:jc w:val="both"/>
              <w:rPr>
                <w:rFonts w:ascii="Times New Roman" w:hAnsi="Times New Roman" w:cs="Times New Roman"/>
                <w:bCs/>
                <w:noProof/>
                <w:color w:val="FF0000"/>
                <w:lang w:val="en-US"/>
              </w:rPr>
            </w:pPr>
          </w:p>
          <w:p w14:paraId="31A57918"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w:t>
            </w:r>
          </w:p>
          <w:p w14:paraId="342356ED" w14:textId="77777777" w:rsidR="00B4399C" w:rsidRDefault="00B4399C">
            <w:pPr>
              <w:jc w:val="both"/>
              <w:rPr>
                <w:rFonts w:ascii="Times New Roman" w:hAnsi="Times New Roman" w:cs="Times New Roman"/>
                <w:bCs/>
                <w:noProof/>
                <w:color w:val="FF0000"/>
                <w:lang w:val="en-US"/>
              </w:rPr>
            </w:pPr>
          </w:p>
          <w:p w14:paraId="4ACA8755" w14:textId="77777777" w:rsidR="00B4399C" w:rsidRDefault="00B4399C">
            <w:pPr>
              <w:jc w:val="both"/>
              <w:rPr>
                <w:rFonts w:ascii="Times New Roman" w:hAnsi="Times New Roman" w:cs="Times New Roman"/>
                <w:bCs/>
                <w:noProof/>
                <w:lang w:val="en-US"/>
              </w:rPr>
            </w:pPr>
          </w:p>
          <w:p w14:paraId="56B69B6C" w14:textId="77777777" w:rsidR="00B4399C" w:rsidRDefault="00B4399C">
            <w:pPr>
              <w:jc w:val="both"/>
              <w:rPr>
                <w:rFonts w:ascii="Times New Roman" w:hAnsi="Times New Roman" w:cs="Times New Roman"/>
                <w:bCs/>
                <w:noProof/>
                <w:lang w:val="en-US"/>
              </w:rPr>
            </w:pPr>
          </w:p>
          <w:p w14:paraId="36756C61" w14:textId="77777777" w:rsidR="00B4399C" w:rsidRDefault="00B4399C">
            <w:pPr>
              <w:jc w:val="both"/>
              <w:rPr>
                <w:rFonts w:ascii="Times New Roman" w:hAnsi="Times New Roman" w:cs="Times New Roman"/>
                <w:bCs/>
                <w:noProof/>
                <w:lang w:val="en-US"/>
              </w:rPr>
            </w:pPr>
          </w:p>
          <w:p w14:paraId="51CB9F87" w14:textId="77777777" w:rsidR="00B4399C" w:rsidRDefault="00B4399C">
            <w:pPr>
              <w:jc w:val="both"/>
              <w:rPr>
                <w:rFonts w:ascii="Times New Roman" w:hAnsi="Times New Roman" w:cs="Times New Roman"/>
                <w:bCs/>
                <w:noProof/>
                <w:lang w:val="en-US"/>
              </w:rPr>
            </w:pPr>
          </w:p>
          <w:p w14:paraId="0BB3D32A"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16−17</w:t>
            </w:r>
          </w:p>
          <w:p w14:paraId="0CB8B2ED" w14:textId="77777777" w:rsidR="00B4399C" w:rsidRDefault="00B4399C">
            <w:pPr>
              <w:jc w:val="both"/>
              <w:rPr>
                <w:rFonts w:ascii="Times New Roman" w:hAnsi="Times New Roman" w:cs="Times New Roman"/>
                <w:bCs/>
                <w:noProof/>
                <w:lang w:val="en-US"/>
              </w:rPr>
            </w:pPr>
          </w:p>
          <w:p w14:paraId="24B4D836" w14:textId="77777777" w:rsidR="00B4399C" w:rsidRDefault="00B4399C">
            <w:pPr>
              <w:jc w:val="both"/>
              <w:rPr>
                <w:rFonts w:ascii="Times New Roman" w:hAnsi="Times New Roman" w:cs="Times New Roman"/>
                <w:bCs/>
                <w:noProof/>
                <w:lang w:val="en-US"/>
              </w:rPr>
            </w:pPr>
          </w:p>
          <w:p w14:paraId="48D7463D" w14:textId="77777777" w:rsidR="00B4399C" w:rsidRDefault="00B4399C">
            <w:pPr>
              <w:jc w:val="both"/>
              <w:rPr>
                <w:rFonts w:ascii="Times New Roman" w:hAnsi="Times New Roman" w:cs="Times New Roman"/>
                <w:bCs/>
                <w:noProof/>
                <w:lang w:val="en-US"/>
              </w:rPr>
            </w:pPr>
          </w:p>
          <w:p w14:paraId="05AE7BF6" w14:textId="77777777" w:rsidR="00B4399C" w:rsidRDefault="00B4399C">
            <w:pPr>
              <w:jc w:val="both"/>
              <w:rPr>
                <w:rFonts w:ascii="Times New Roman" w:hAnsi="Times New Roman" w:cs="Times New Roman"/>
                <w:bCs/>
                <w:noProof/>
                <w:lang w:val="en-US"/>
              </w:rPr>
            </w:pPr>
          </w:p>
          <w:p w14:paraId="11D65221" w14:textId="77777777" w:rsidR="00B4399C" w:rsidRDefault="00B4399C">
            <w:pPr>
              <w:jc w:val="both"/>
              <w:rPr>
                <w:rFonts w:ascii="Times New Roman" w:hAnsi="Times New Roman" w:cs="Times New Roman"/>
                <w:bCs/>
                <w:noProof/>
                <w:lang w:val="en-US"/>
              </w:rPr>
            </w:pPr>
          </w:p>
          <w:p w14:paraId="66197395" w14:textId="77777777" w:rsidR="00B4399C" w:rsidRDefault="00B4399C">
            <w:pPr>
              <w:jc w:val="both"/>
              <w:rPr>
                <w:rFonts w:ascii="Times New Roman" w:hAnsi="Times New Roman" w:cs="Times New Roman"/>
                <w:bCs/>
                <w:noProof/>
                <w:lang w:val="en-US"/>
              </w:rPr>
            </w:pPr>
          </w:p>
          <w:p w14:paraId="797412C9" w14:textId="77777777" w:rsidR="00B4399C" w:rsidRDefault="00B4399C">
            <w:pPr>
              <w:jc w:val="both"/>
              <w:rPr>
                <w:rFonts w:ascii="Times New Roman" w:hAnsi="Times New Roman" w:cs="Times New Roman"/>
                <w:bCs/>
                <w:noProof/>
                <w:lang w:val="en-US"/>
              </w:rPr>
            </w:pPr>
          </w:p>
          <w:p w14:paraId="7501AC4A" w14:textId="77777777" w:rsidR="00B4399C" w:rsidRDefault="00B4399C">
            <w:pPr>
              <w:jc w:val="both"/>
              <w:rPr>
                <w:rFonts w:ascii="Times New Roman" w:hAnsi="Times New Roman" w:cs="Times New Roman"/>
                <w:bCs/>
                <w:noProof/>
                <w:lang w:val="en-US"/>
              </w:rPr>
            </w:pPr>
          </w:p>
          <w:p w14:paraId="5C3B9C13"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18</w:t>
            </w:r>
          </w:p>
          <w:p w14:paraId="75DF7538" w14:textId="77777777" w:rsidR="00B4399C" w:rsidRDefault="00B4399C">
            <w:pPr>
              <w:jc w:val="both"/>
              <w:rPr>
                <w:rFonts w:ascii="Times New Roman" w:hAnsi="Times New Roman" w:cs="Times New Roman"/>
                <w:bCs/>
                <w:noProof/>
                <w:lang w:val="en-US"/>
              </w:rPr>
            </w:pPr>
          </w:p>
          <w:p w14:paraId="18A0C9E6" w14:textId="77777777" w:rsidR="00B4399C" w:rsidRDefault="00B4399C">
            <w:pPr>
              <w:jc w:val="both"/>
              <w:rPr>
                <w:rFonts w:ascii="Times New Roman" w:hAnsi="Times New Roman" w:cs="Times New Roman"/>
                <w:bCs/>
                <w:noProof/>
                <w:lang w:val="en-US"/>
              </w:rPr>
            </w:pPr>
          </w:p>
          <w:p w14:paraId="6B6E4D66" w14:textId="77777777" w:rsidR="00B4399C" w:rsidRDefault="00B4399C">
            <w:pPr>
              <w:jc w:val="both"/>
              <w:rPr>
                <w:rFonts w:ascii="Times New Roman" w:hAnsi="Times New Roman" w:cs="Times New Roman"/>
                <w:bCs/>
                <w:noProof/>
                <w:lang w:val="en-US"/>
              </w:rPr>
            </w:pPr>
          </w:p>
          <w:p w14:paraId="019C41E3" w14:textId="77777777" w:rsidR="00B4399C" w:rsidRDefault="00B4399C">
            <w:pPr>
              <w:jc w:val="both"/>
              <w:rPr>
                <w:rFonts w:ascii="Times New Roman" w:hAnsi="Times New Roman" w:cs="Times New Roman"/>
                <w:bCs/>
                <w:noProof/>
                <w:lang w:val="en-US"/>
              </w:rPr>
            </w:pPr>
          </w:p>
          <w:p w14:paraId="62985071" w14:textId="77777777" w:rsidR="00B4399C" w:rsidRDefault="00B4399C">
            <w:pPr>
              <w:ind w:hanging="20"/>
              <w:jc w:val="both"/>
              <w:rPr>
                <w:rFonts w:ascii="Times New Roman" w:hAnsi="Times New Roman" w:cs="Times New Roman"/>
                <w:bCs/>
                <w:noProof/>
                <w:color w:val="FF0000"/>
                <w:lang w:val="en-US"/>
              </w:rPr>
            </w:pPr>
            <w:r>
              <w:rPr>
                <w:rFonts w:ascii="Times New Roman" w:hAnsi="Times New Roman" w:cs="Times New Roman"/>
                <w:bCs/>
                <w:noProof/>
                <w:lang w:val="en-US"/>
              </w:rPr>
              <w:t xml:space="preserve">19 </w:t>
            </w:r>
            <w:r>
              <w:rPr>
                <w:rFonts w:ascii="Times New Roman" w:hAnsi="Times New Roman" w:cs="Times New Roman"/>
                <w:bCs/>
                <w:noProof/>
                <w:color w:val="FF0000"/>
                <w:lang w:val="en-US"/>
              </w:rPr>
              <w:t>N. d.</w:t>
            </w:r>
          </w:p>
          <w:p w14:paraId="0852FAFD" w14:textId="77777777" w:rsidR="00B4399C" w:rsidRDefault="00B4399C">
            <w:pPr>
              <w:jc w:val="both"/>
              <w:rPr>
                <w:rFonts w:ascii="Times New Roman" w:hAnsi="Times New Roman" w:cs="Times New Roman"/>
                <w:bCs/>
                <w:noProof/>
                <w:color w:val="FF0000"/>
                <w:lang w:val="en-US"/>
              </w:rPr>
            </w:pPr>
          </w:p>
          <w:p w14:paraId="7273651E"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w:t>
            </w:r>
          </w:p>
          <w:p w14:paraId="4FFB2C5B"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20−21</w:t>
            </w:r>
          </w:p>
          <w:p w14:paraId="71E16DA8" w14:textId="77777777" w:rsidR="00B4399C" w:rsidRDefault="00B4399C">
            <w:pPr>
              <w:jc w:val="both"/>
              <w:rPr>
                <w:rFonts w:ascii="Times New Roman" w:hAnsi="Times New Roman" w:cs="Times New Roman"/>
                <w:bCs/>
                <w:noProof/>
                <w:lang w:val="en-US"/>
              </w:rPr>
            </w:pPr>
          </w:p>
          <w:p w14:paraId="7038B49F" w14:textId="77777777" w:rsidR="00B4399C" w:rsidRDefault="00B4399C">
            <w:pPr>
              <w:jc w:val="both"/>
              <w:rPr>
                <w:rFonts w:ascii="Times New Roman" w:hAnsi="Times New Roman" w:cs="Times New Roman"/>
                <w:bCs/>
                <w:noProof/>
                <w:lang w:val="en-US"/>
              </w:rPr>
            </w:pPr>
          </w:p>
          <w:p w14:paraId="4A763BDC" w14:textId="77777777" w:rsidR="00B4399C" w:rsidRDefault="00B4399C">
            <w:pPr>
              <w:jc w:val="both"/>
              <w:rPr>
                <w:rFonts w:ascii="Times New Roman" w:hAnsi="Times New Roman" w:cs="Times New Roman"/>
                <w:bCs/>
                <w:noProof/>
                <w:lang w:val="en-US"/>
              </w:rPr>
            </w:pPr>
          </w:p>
          <w:p w14:paraId="34E349C1" w14:textId="77777777" w:rsidR="00B4399C" w:rsidRDefault="00B4399C">
            <w:pPr>
              <w:jc w:val="both"/>
              <w:rPr>
                <w:rFonts w:ascii="Times New Roman" w:hAnsi="Times New Roman" w:cs="Times New Roman"/>
                <w:bCs/>
                <w:noProof/>
                <w:lang w:val="en-US"/>
              </w:rPr>
            </w:pPr>
          </w:p>
          <w:p w14:paraId="0E913AFF" w14:textId="77777777" w:rsidR="00B4399C" w:rsidRDefault="00B4399C">
            <w:pPr>
              <w:jc w:val="both"/>
              <w:rPr>
                <w:rFonts w:ascii="Times New Roman" w:hAnsi="Times New Roman" w:cs="Times New Roman"/>
                <w:bCs/>
                <w:noProof/>
                <w:lang w:val="en-US"/>
              </w:rPr>
            </w:pPr>
          </w:p>
          <w:p w14:paraId="7490FFDB" w14:textId="77777777" w:rsidR="00B4399C" w:rsidRDefault="00B4399C">
            <w:pPr>
              <w:jc w:val="both"/>
              <w:rPr>
                <w:rFonts w:ascii="Times New Roman" w:hAnsi="Times New Roman" w:cs="Times New Roman"/>
                <w:bCs/>
                <w:noProof/>
                <w:lang w:val="en-US"/>
              </w:rPr>
            </w:pPr>
          </w:p>
          <w:p w14:paraId="79B46FBD" w14:textId="77777777" w:rsidR="00B4399C" w:rsidRDefault="00B4399C">
            <w:pPr>
              <w:jc w:val="both"/>
              <w:rPr>
                <w:rFonts w:ascii="Times New Roman" w:hAnsi="Times New Roman" w:cs="Times New Roman"/>
                <w:bCs/>
                <w:noProof/>
                <w:lang w:val="en-US"/>
              </w:rPr>
            </w:pPr>
          </w:p>
          <w:p w14:paraId="1A2F972E"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22</w:t>
            </w:r>
          </w:p>
          <w:p w14:paraId="2EC77A62"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23</w:t>
            </w:r>
            <w:r>
              <w:rPr>
                <w:rFonts w:ascii="Times New Roman" w:hAnsi="Times New Roman" w:cs="Times New Roman"/>
                <w:bCs/>
                <w:noProof/>
                <w:color w:val="FF0000"/>
                <w:lang w:val="en-US"/>
              </w:rPr>
              <w:t xml:space="preserve"> N. d.</w:t>
            </w:r>
          </w:p>
          <w:p w14:paraId="35AEBDB2" w14:textId="77777777" w:rsidR="00B4399C" w:rsidRDefault="00B4399C">
            <w:pPr>
              <w:jc w:val="both"/>
              <w:rPr>
                <w:rFonts w:ascii="Times New Roman" w:hAnsi="Times New Roman" w:cs="Times New Roman"/>
                <w:bCs/>
                <w:noProof/>
                <w:lang w:val="en-US"/>
              </w:rPr>
            </w:pPr>
          </w:p>
          <w:p w14:paraId="0BB02312" w14:textId="77777777" w:rsidR="00B4399C" w:rsidRDefault="00B4399C">
            <w:pPr>
              <w:jc w:val="both"/>
              <w:rPr>
                <w:rFonts w:ascii="Times New Roman" w:hAnsi="Times New Roman" w:cs="Times New Roman"/>
                <w:bCs/>
                <w:noProof/>
                <w:lang w:val="en-US"/>
              </w:rPr>
            </w:pPr>
          </w:p>
          <w:p w14:paraId="7F3E0F00" w14:textId="77777777" w:rsidR="00B4399C" w:rsidRDefault="00B4399C">
            <w:pPr>
              <w:jc w:val="both"/>
              <w:rPr>
                <w:rFonts w:ascii="Times New Roman" w:hAnsi="Times New Roman" w:cs="Times New Roman"/>
                <w:bCs/>
                <w:noProof/>
                <w:lang w:val="en-US"/>
              </w:rPr>
            </w:pPr>
          </w:p>
          <w:p w14:paraId="0AD26C50"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w:t>
            </w:r>
          </w:p>
          <w:p w14:paraId="4591EF89" w14:textId="77777777" w:rsidR="00B4399C" w:rsidRDefault="00B4399C">
            <w:pPr>
              <w:jc w:val="both"/>
              <w:rPr>
                <w:rFonts w:ascii="Times New Roman" w:hAnsi="Times New Roman" w:cs="Times New Roman"/>
                <w:bCs/>
                <w:noProof/>
                <w:lang w:val="en-US"/>
              </w:rPr>
            </w:pPr>
          </w:p>
          <w:p w14:paraId="0A9F36A3"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24−25</w:t>
            </w:r>
          </w:p>
          <w:p w14:paraId="18FFB2DB" w14:textId="77777777" w:rsidR="00B4399C" w:rsidRDefault="00B4399C">
            <w:pPr>
              <w:jc w:val="both"/>
              <w:rPr>
                <w:rFonts w:ascii="Times New Roman" w:hAnsi="Times New Roman" w:cs="Times New Roman"/>
                <w:bCs/>
                <w:noProof/>
                <w:lang w:val="en-US"/>
              </w:rPr>
            </w:pPr>
          </w:p>
          <w:p w14:paraId="247D3268" w14:textId="77777777" w:rsidR="00B4399C" w:rsidRDefault="00B4399C">
            <w:pPr>
              <w:jc w:val="both"/>
              <w:rPr>
                <w:rFonts w:ascii="Times New Roman" w:hAnsi="Times New Roman" w:cs="Times New Roman"/>
                <w:bCs/>
                <w:noProof/>
                <w:lang w:val="en-US"/>
              </w:rPr>
            </w:pPr>
          </w:p>
          <w:p w14:paraId="7203981E" w14:textId="77777777" w:rsidR="00B4399C" w:rsidRDefault="00B4399C">
            <w:pPr>
              <w:jc w:val="both"/>
              <w:rPr>
                <w:rFonts w:ascii="Times New Roman" w:hAnsi="Times New Roman" w:cs="Times New Roman"/>
                <w:bCs/>
                <w:noProof/>
                <w:lang w:val="en-US"/>
              </w:rPr>
            </w:pPr>
          </w:p>
          <w:p w14:paraId="0EEFBD06" w14:textId="77777777" w:rsidR="00B4399C" w:rsidRDefault="00B4399C">
            <w:pPr>
              <w:jc w:val="both"/>
              <w:rPr>
                <w:rFonts w:ascii="Times New Roman" w:hAnsi="Times New Roman" w:cs="Times New Roman"/>
                <w:bCs/>
                <w:noProof/>
                <w:lang w:val="en-US"/>
              </w:rPr>
            </w:pPr>
          </w:p>
          <w:p w14:paraId="1E33480D" w14:textId="77777777" w:rsidR="00B4399C" w:rsidRDefault="00B4399C">
            <w:pPr>
              <w:jc w:val="both"/>
              <w:rPr>
                <w:rFonts w:ascii="Times New Roman" w:hAnsi="Times New Roman" w:cs="Times New Roman"/>
                <w:bCs/>
                <w:noProof/>
                <w:lang w:val="en-US"/>
              </w:rPr>
            </w:pPr>
          </w:p>
          <w:p w14:paraId="305FEF65" w14:textId="77777777" w:rsidR="00B4399C" w:rsidRDefault="00B4399C">
            <w:pPr>
              <w:jc w:val="both"/>
              <w:rPr>
                <w:rFonts w:ascii="Times New Roman" w:hAnsi="Times New Roman" w:cs="Times New Roman"/>
                <w:bCs/>
                <w:noProof/>
                <w:lang w:val="en-US"/>
              </w:rPr>
            </w:pPr>
          </w:p>
          <w:p w14:paraId="6B6FB2E8" w14:textId="77777777" w:rsidR="00B4399C" w:rsidRDefault="00B4399C">
            <w:pPr>
              <w:jc w:val="both"/>
              <w:rPr>
                <w:rFonts w:ascii="Times New Roman" w:hAnsi="Times New Roman" w:cs="Times New Roman"/>
                <w:bCs/>
                <w:noProof/>
                <w:lang w:val="en-US"/>
              </w:rPr>
            </w:pPr>
          </w:p>
          <w:p w14:paraId="372F577B" w14:textId="77777777" w:rsidR="00B4399C" w:rsidRDefault="00B4399C">
            <w:pPr>
              <w:jc w:val="both"/>
              <w:rPr>
                <w:rFonts w:ascii="Times New Roman" w:hAnsi="Times New Roman" w:cs="Times New Roman"/>
                <w:bCs/>
                <w:noProof/>
                <w:lang w:val="en-US"/>
              </w:rPr>
            </w:pPr>
          </w:p>
          <w:p w14:paraId="2E3BE46C" w14:textId="77777777" w:rsidR="00B4399C" w:rsidRDefault="00B4399C">
            <w:pPr>
              <w:jc w:val="both"/>
              <w:rPr>
                <w:rFonts w:ascii="Times New Roman" w:hAnsi="Times New Roman" w:cs="Times New Roman"/>
                <w:bCs/>
                <w:noProof/>
                <w:color w:val="FF0000"/>
                <w:lang w:val="en-US"/>
              </w:rPr>
            </w:pPr>
            <w:r>
              <w:rPr>
                <w:rFonts w:ascii="Times New Roman" w:hAnsi="Times New Roman" w:cs="Times New Roman"/>
                <w:bCs/>
                <w:noProof/>
                <w:lang w:val="en-US"/>
              </w:rPr>
              <w:t>26</w:t>
            </w:r>
            <w:r>
              <w:rPr>
                <w:rFonts w:ascii="Times New Roman" w:hAnsi="Times New Roman" w:cs="Times New Roman"/>
                <w:bCs/>
                <w:noProof/>
                <w:color w:val="FF0000"/>
                <w:lang w:val="en-US"/>
              </w:rPr>
              <w:t xml:space="preserve"> </w:t>
            </w:r>
          </w:p>
          <w:p w14:paraId="4AB6DBCD"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27</w:t>
            </w:r>
            <w:r>
              <w:rPr>
                <w:rFonts w:ascii="Times New Roman" w:hAnsi="Times New Roman" w:cs="Times New Roman"/>
                <w:bCs/>
                <w:noProof/>
                <w:color w:val="FF0000"/>
                <w:lang w:val="en-US"/>
              </w:rPr>
              <w:t xml:space="preserve"> N. d.</w:t>
            </w:r>
          </w:p>
          <w:p w14:paraId="641B15C5" w14:textId="77777777" w:rsidR="00B4399C" w:rsidRDefault="00B4399C">
            <w:pPr>
              <w:jc w:val="both"/>
              <w:rPr>
                <w:rFonts w:ascii="Times New Roman" w:hAnsi="Times New Roman" w:cs="Times New Roman"/>
                <w:bCs/>
                <w:noProof/>
                <w:color w:val="FF0000"/>
                <w:lang w:val="en-US"/>
              </w:rPr>
            </w:pPr>
          </w:p>
          <w:p w14:paraId="7E1F1FA6" w14:textId="77777777" w:rsidR="00B4399C" w:rsidRDefault="00B4399C">
            <w:pPr>
              <w:jc w:val="both"/>
              <w:rPr>
                <w:rFonts w:ascii="Times New Roman" w:hAnsi="Times New Roman" w:cs="Times New Roman"/>
                <w:bCs/>
                <w:noProof/>
                <w:color w:val="FF0000"/>
                <w:lang w:val="en-US"/>
              </w:rPr>
            </w:pPr>
          </w:p>
          <w:p w14:paraId="0B0E1187" w14:textId="77777777" w:rsidR="00B4399C" w:rsidRDefault="00B4399C">
            <w:pPr>
              <w:jc w:val="both"/>
              <w:rPr>
                <w:rFonts w:ascii="Times New Roman" w:hAnsi="Times New Roman" w:cs="Times New Roman"/>
                <w:bCs/>
                <w:noProof/>
                <w:color w:val="FF0000"/>
                <w:lang w:val="en-US"/>
              </w:rPr>
            </w:pPr>
          </w:p>
          <w:p w14:paraId="35C32303" w14:textId="77777777" w:rsidR="00B4399C" w:rsidRDefault="00B4399C">
            <w:pPr>
              <w:jc w:val="both"/>
              <w:rPr>
                <w:rFonts w:ascii="Times New Roman" w:hAnsi="Times New Roman" w:cs="Times New Roman"/>
                <w:bCs/>
                <w:noProof/>
                <w:color w:val="FF0000"/>
                <w:lang w:val="en-US"/>
              </w:rPr>
            </w:pPr>
          </w:p>
          <w:p w14:paraId="1A23020F"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w:t>
            </w:r>
          </w:p>
          <w:p w14:paraId="4C12B65E" w14:textId="77777777" w:rsidR="00B4399C" w:rsidRDefault="00B4399C">
            <w:pPr>
              <w:jc w:val="both"/>
              <w:rPr>
                <w:rFonts w:ascii="Times New Roman" w:hAnsi="Times New Roman" w:cs="Times New Roman"/>
                <w:bCs/>
                <w:noProof/>
                <w:lang w:val="en-US"/>
              </w:rPr>
            </w:pPr>
          </w:p>
          <w:p w14:paraId="04EB017A" w14:textId="77777777" w:rsidR="00B4399C" w:rsidRDefault="00B4399C">
            <w:pPr>
              <w:jc w:val="both"/>
              <w:rPr>
                <w:rFonts w:ascii="Times New Roman" w:hAnsi="Times New Roman" w:cs="Times New Roman"/>
                <w:bCs/>
                <w:noProof/>
                <w:lang w:val="en-US"/>
              </w:rPr>
            </w:pPr>
          </w:p>
          <w:p w14:paraId="46A46A2E" w14:textId="77777777" w:rsidR="00B4399C" w:rsidRDefault="00B4399C">
            <w:pPr>
              <w:jc w:val="both"/>
              <w:rPr>
                <w:rFonts w:ascii="Times New Roman" w:hAnsi="Times New Roman" w:cs="Times New Roman"/>
                <w:bCs/>
                <w:noProof/>
                <w:lang w:val="en-US"/>
              </w:rPr>
            </w:pPr>
          </w:p>
          <w:p w14:paraId="2C8A3DC7" w14:textId="77777777" w:rsidR="00B4399C" w:rsidRDefault="00B4399C">
            <w:pPr>
              <w:jc w:val="both"/>
              <w:rPr>
                <w:rFonts w:ascii="Times New Roman" w:hAnsi="Times New Roman" w:cs="Times New Roman"/>
                <w:bCs/>
                <w:noProof/>
                <w:lang w:val="en-US"/>
              </w:rPr>
            </w:pPr>
          </w:p>
          <w:p w14:paraId="4E70D7AE" w14:textId="77777777" w:rsidR="00B4399C" w:rsidRDefault="00B4399C">
            <w:pPr>
              <w:jc w:val="both"/>
              <w:rPr>
                <w:rFonts w:ascii="Times New Roman" w:hAnsi="Times New Roman" w:cs="Times New Roman"/>
                <w:bCs/>
                <w:noProof/>
                <w:lang w:val="en-US"/>
              </w:rPr>
            </w:pPr>
          </w:p>
          <w:p w14:paraId="5A0F06A0" w14:textId="77777777" w:rsidR="00B4399C" w:rsidRDefault="00B4399C">
            <w:pPr>
              <w:jc w:val="both"/>
              <w:rPr>
                <w:rFonts w:ascii="Times New Roman" w:hAnsi="Times New Roman" w:cs="Times New Roman"/>
                <w:bCs/>
                <w:noProof/>
                <w:lang w:val="en-US"/>
              </w:rPr>
            </w:pPr>
          </w:p>
          <w:p w14:paraId="0D7E0EDB" w14:textId="77777777" w:rsidR="00B4399C" w:rsidRDefault="00B4399C">
            <w:pPr>
              <w:jc w:val="both"/>
              <w:rPr>
                <w:rFonts w:ascii="Times New Roman" w:hAnsi="Times New Roman" w:cs="Times New Roman"/>
                <w:bCs/>
                <w:noProof/>
                <w:lang w:val="en-US"/>
              </w:rPr>
            </w:pPr>
          </w:p>
          <w:p w14:paraId="380C9C29" w14:textId="77777777" w:rsidR="00B4399C" w:rsidRDefault="00B4399C">
            <w:pPr>
              <w:jc w:val="both"/>
              <w:rPr>
                <w:rFonts w:ascii="Times New Roman" w:hAnsi="Times New Roman" w:cs="Times New Roman"/>
                <w:bCs/>
                <w:noProof/>
                <w:lang w:val="en-US"/>
              </w:rPr>
            </w:pPr>
          </w:p>
          <w:p w14:paraId="56CF9800" w14:textId="77777777" w:rsidR="00B4399C" w:rsidRDefault="00B4399C">
            <w:pPr>
              <w:jc w:val="both"/>
              <w:rPr>
                <w:rFonts w:ascii="Times New Roman" w:hAnsi="Times New Roman" w:cs="Times New Roman"/>
                <w:bCs/>
                <w:noProof/>
                <w:lang w:val="en-US"/>
              </w:rPr>
            </w:pPr>
          </w:p>
          <w:p w14:paraId="7507204C" w14:textId="77777777" w:rsidR="00B4399C" w:rsidRDefault="00B4399C">
            <w:pPr>
              <w:jc w:val="both"/>
              <w:rPr>
                <w:rFonts w:ascii="Times New Roman" w:hAnsi="Times New Roman" w:cs="Times New Roman"/>
                <w:bCs/>
                <w:noProof/>
                <w:lang w:val="en-US"/>
              </w:rPr>
            </w:pPr>
          </w:p>
          <w:p w14:paraId="2D6EFDD2" w14:textId="77777777" w:rsidR="00B4399C" w:rsidRDefault="00B4399C">
            <w:pPr>
              <w:jc w:val="both"/>
              <w:rPr>
                <w:rFonts w:ascii="Times New Roman" w:hAnsi="Times New Roman" w:cs="Times New Roman"/>
                <w:bCs/>
                <w:noProof/>
                <w:lang w:val="en-US"/>
              </w:rPr>
            </w:pPr>
          </w:p>
          <w:p w14:paraId="160C1EA9" w14:textId="77777777" w:rsidR="00B4399C" w:rsidRDefault="00B4399C">
            <w:pPr>
              <w:jc w:val="both"/>
              <w:rPr>
                <w:rFonts w:ascii="Times New Roman" w:hAnsi="Times New Roman" w:cs="Times New Roman"/>
                <w:bCs/>
                <w:noProof/>
                <w:lang w:val="en-US"/>
              </w:rPr>
            </w:pPr>
          </w:p>
          <w:p w14:paraId="6A00E3CD"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_______</w:t>
            </w:r>
          </w:p>
          <w:p w14:paraId="3F302855" w14:textId="77777777" w:rsidR="00B4399C" w:rsidRDefault="00B4399C">
            <w:pPr>
              <w:jc w:val="both"/>
              <w:rPr>
                <w:rFonts w:ascii="Times New Roman" w:hAnsi="Times New Roman" w:cs="Times New Roman"/>
                <w:bCs/>
                <w:noProof/>
                <w:lang w:val="en-US"/>
              </w:rPr>
            </w:pPr>
          </w:p>
          <w:p w14:paraId="35881E32" w14:textId="77777777" w:rsidR="00B4399C" w:rsidRDefault="00B4399C">
            <w:pPr>
              <w:jc w:val="both"/>
              <w:rPr>
                <w:rFonts w:ascii="Times New Roman" w:hAnsi="Times New Roman" w:cs="Times New Roman"/>
                <w:bCs/>
                <w:noProof/>
                <w:lang w:val="en-US"/>
              </w:rPr>
            </w:pPr>
          </w:p>
          <w:p w14:paraId="41FB2B6C" w14:textId="77777777" w:rsidR="00B4399C" w:rsidRDefault="00B4399C">
            <w:pPr>
              <w:jc w:val="both"/>
              <w:rPr>
                <w:rFonts w:ascii="Times New Roman" w:hAnsi="Times New Roman" w:cs="Times New Roman"/>
                <w:bCs/>
                <w:noProof/>
                <w:lang w:val="en-US"/>
              </w:rPr>
            </w:pPr>
          </w:p>
          <w:p w14:paraId="5BBD9E1B" w14:textId="77777777" w:rsidR="00B4399C" w:rsidRDefault="00B4399C">
            <w:pPr>
              <w:jc w:val="both"/>
              <w:rPr>
                <w:rFonts w:ascii="Times New Roman" w:hAnsi="Times New Roman" w:cs="Times New Roman"/>
                <w:bCs/>
                <w:noProof/>
                <w:lang w:val="en-US"/>
              </w:rPr>
            </w:pPr>
          </w:p>
          <w:p w14:paraId="146763C7"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_______</w:t>
            </w:r>
          </w:p>
          <w:p w14:paraId="5D6B8755" w14:textId="77777777" w:rsidR="00B4399C" w:rsidRDefault="00B4399C">
            <w:pPr>
              <w:jc w:val="both"/>
              <w:rPr>
                <w:rFonts w:ascii="Times New Roman" w:hAnsi="Times New Roman" w:cs="Times New Roman"/>
                <w:bCs/>
                <w:noProof/>
                <w:lang w:val="en-US"/>
              </w:rPr>
            </w:pPr>
          </w:p>
          <w:p w14:paraId="0133B102" w14:textId="77777777" w:rsidR="00B4399C" w:rsidRDefault="00B4399C">
            <w:pPr>
              <w:jc w:val="both"/>
              <w:rPr>
                <w:rFonts w:ascii="Times New Roman" w:hAnsi="Times New Roman" w:cs="Times New Roman"/>
                <w:bCs/>
                <w:noProof/>
                <w:lang w:val="en-US"/>
              </w:rPr>
            </w:pPr>
          </w:p>
          <w:p w14:paraId="371A4722" w14:textId="77777777" w:rsidR="00B4399C" w:rsidRDefault="00B4399C">
            <w:pPr>
              <w:jc w:val="both"/>
              <w:rPr>
                <w:rFonts w:ascii="Times New Roman" w:hAnsi="Times New Roman" w:cs="Times New Roman"/>
                <w:bCs/>
                <w:noProof/>
                <w:lang w:val="en-US"/>
              </w:rPr>
            </w:pPr>
          </w:p>
          <w:p w14:paraId="0627C00B" w14:textId="77777777" w:rsidR="00B4399C" w:rsidRDefault="00B4399C">
            <w:pPr>
              <w:jc w:val="both"/>
              <w:rPr>
                <w:rFonts w:ascii="Times New Roman" w:hAnsi="Times New Roman" w:cs="Times New Roman"/>
                <w:bCs/>
                <w:noProof/>
                <w:lang w:val="en-US"/>
              </w:rPr>
            </w:pPr>
          </w:p>
          <w:p w14:paraId="3DFF1906" w14:textId="4B221694" w:rsidR="00B4399C" w:rsidRDefault="00B4399C">
            <w:pPr>
              <w:jc w:val="both"/>
              <w:rPr>
                <w:rFonts w:ascii="Times New Roman" w:hAnsi="Times New Roman" w:cs="Times New Roman"/>
                <w:bCs/>
                <w:noProof/>
                <w:lang w:val="en-US"/>
              </w:rPr>
            </w:pPr>
          </w:p>
          <w:p w14:paraId="75C91723" w14:textId="77777777" w:rsidR="00F34F3D" w:rsidRDefault="00F34F3D">
            <w:pPr>
              <w:jc w:val="both"/>
              <w:rPr>
                <w:rFonts w:ascii="Times New Roman" w:hAnsi="Times New Roman" w:cs="Times New Roman"/>
                <w:bCs/>
                <w:noProof/>
                <w:lang w:val="en-US"/>
              </w:rPr>
            </w:pPr>
          </w:p>
          <w:p w14:paraId="7E6FC967"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w:t>
            </w:r>
          </w:p>
          <w:p w14:paraId="218E6689" w14:textId="77777777" w:rsidR="00B4399C" w:rsidRDefault="00B4399C">
            <w:pPr>
              <w:jc w:val="both"/>
              <w:rPr>
                <w:rFonts w:ascii="Times New Roman" w:hAnsi="Times New Roman" w:cs="Times New Roman"/>
                <w:bCs/>
                <w:noProof/>
                <w:lang w:val="en-US"/>
              </w:rPr>
            </w:pPr>
          </w:p>
          <w:p w14:paraId="6F0061D2" w14:textId="77777777" w:rsidR="00B4399C" w:rsidRDefault="00B4399C">
            <w:pPr>
              <w:jc w:val="both"/>
              <w:rPr>
                <w:rFonts w:ascii="Times New Roman" w:hAnsi="Times New Roman" w:cs="Times New Roman"/>
                <w:bCs/>
                <w:noProof/>
                <w:lang w:val="en-US"/>
              </w:rPr>
            </w:pPr>
          </w:p>
          <w:p w14:paraId="7CB59D23" w14:textId="77777777" w:rsidR="00B4399C" w:rsidRDefault="00B4399C">
            <w:pPr>
              <w:jc w:val="both"/>
              <w:rPr>
                <w:rFonts w:ascii="Times New Roman" w:hAnsi="Times New Roman" w:cs="Times New Roman"/>
                <w:bCs/>
                <w:noProof/>
                <w:lang w:val="en-US"/>
              </w:rPr>
            </w:pPr>
          </w:p>
          <w:p w14:paraId="5E5A3EA0" w14:textId="77777777" w:rsidR="00B4399C" w:rsidRDefault="00B4399C">
            <w:pPr>
              <w:jc w:val="both"/>
              <w:rPr>
                <w:rFonts w:ascii="Times New Roman" w:hAnsi="Times New Roman" w:cs="Times New Roman"/>
                <w:bCs/>
                <w:noProof/>
                <w:lang w:val="en-US"/>
              </w:rPr>
            </w:pPr>
          </w:p>
          <w:p w14:paraId="47216427"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28−29</w:t>
            </w:r>
          </w:p>
          <w:p w14:paraId="670C18D0" w14:textId="77777777" w:rsidR="00B4399C" w:rsidRDefault="00B4399C">
            <w:pPr>
              <w:jc w:val="both"/>
              <w:rPr>
                <w:rFonts w:ascii="Times New Roman" w:hAnsi="Times New Roman" w:cs="Times New Roman"/>
                <w:bCs/>
                <w:noProof/>
                <w:lang w:val="en-US"/>
              </w:rPr>
            </w:pPr>
          </w:p>
          <w:p w14:paraId="5620CBF0" w14:textId="77777777" w:rsidR="00B4399C" w:rsidRDefault="00B4399C">
            <w:pPr>
              <w:jc w:val="both"/>
              <w:rPr>
                <w:rFonts w:ascii="Times New Roman" w:hAnsi="Times New Roman" w:cs="Times New Roman"/>
                <w:bCs/>
                <w:noProof/>
                <w:lang w:val="en-US"/>
              </w:rPr>
            </w:pPr>
          </w:p>
          <w:p w14:paraId="433C9100" w14:textId="77777777" w:rsidR="00B4399C" w:rsidRDefault="00B4399C">
            <w:pPr>
              <w:jc w:val="both"/>
              <w:rPr>
                <w:rFonts w:ascii="Times New Roman" w:hAnsi="Times New Roman" w:cs="Times New Roman"/>
                <w:bCs/>
                <w:noProof/>
                <w:lang w:val="en-US"/>
              </w:rPr>
            </w:pPr>
          </w:p>
          <w:p w14:paraId="05938C8A" w14:textId="77777777" w:rsidR="00B4399C" w:rsidRDefault="00B4399C">
            <w:pPr>
              <w:jc w:val="both"/>
              <w:rPr>
                <w:rFonts w:ascii="Times New Roman" w:hAnsi="Times New Roman" w:cs="Times New Roman"/>
                <w:bCs/>
                <w:noProof/>
                <w:lang w:val="en-US"/>
              </w:rPr>
            </w:pPr>
          </w:p>
          <w:p w14:paraId="08832DF4" w14:textId="77777777" w:rsidR="00B4399C" w:rsidRDefault="00B4399C">
            <w:pPr>
              <w:jc w:val="both"/>
              <w:rPr>
                <w:rFonts w:ascii="Times New Roman" w:hAnsi="Times New Roman" w:cs="Times New Roman"/>
                <w:bCs/>
                <w:noProof/>
                <w:lang w:val="en-US"/>
              </w:rPr>
            </w:pPr>
          </w:p>
          <w:p w14:paraId="2B869660" w14:textId="77777777" w:rsidR="00B4399C" w:rsidRDefault="00B4399C">
            <w:pPr>
              <w:jc w:val="both"/>
              <w:rPr>
                <w:rFonts w:ascii="Times New Roman" w:hAnsi="Times New Roman" w:cs="Times New Roman"/>
                <w:bCs/>
                <w:noProof/>
                <w:lang w:val="en-US"/>
              </w:rPr>
            </w:pPr>
          </w:p>
          <w:p w14:paraId="6543A535" w14:textId="77777777" w:rsidR="00B4399C" w:rsidRDefault="00B4399C">
            <w:pPr>
              <w:jc w:val="both"/>
              <w:rPr>
                <w:rFonts w:ascii="Times New Roman" w:hAnsi="Times New Roman" w:cs="Times New Roman"/>
                <w:bCs/>
                <w:noProof/>
                <w:lang w:val="en-US"/>
              </w:rPr>
            </w:pPr>
          </w:p>
          <w:p w14:paraId="6F25D544"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30</w:t>
            </w:r>
          </w:p>
          <w:p w14:paraId="19738AF1" w14:textId="77777777" w:rsidR="00B4399C" w:rsidRDefault="00B4399C">
            <w:pPr>
              <w:jc w:val="both"/>
              <w:rPr>
                <w:rFonts w:ascii="Times New Roman" w:hAnsi="Times New Roman" w:cs="Times New Roman"/>
                <w:bCs/>
                <w:noProof/>
                <w:color w:val="FF0000"/>
                <w:lang w:val="en-US"/>
              </w:rPr>
            </w:pPr>
            <w:r>
              <w:rPr>
                <w:rFonts w:ascii="Times New Roman" w:hAnsi="Times New Roman" w:cs="Times New Roman"/>
                <w:bCs/>
                <w:noProof/>
                <w:lang w:val="en-US"/>
              </w:rPr>
              <w:t>31</w:t>
            </w:r>
            <w:r>
              <w:rPr>
                <w:rFonts w:ascii="Times New Roman" w:hAnsi="Times New Roman" w:cs="Times New Roman"/>
                <w:bCs/>
                <w:noProof/>
                <w:color w:val="FF0000"/>
                <w:lang w:val="en-US"/>
              </w:rPr>
              <w:t xml:space="preserve"> N. d.</w:t>
            </w:r>
          </w:p>
          <w:p w14:paraId="00A5EF22" w14:textId="77777777" w:rsidR="00B4399C" w:rsidRDefault="00B4399C">
            <w:pPr>
              <w:jc w:val="both"/>
              <w:rPr>
                <w:rFonts w:ascii="Times New Roman" w:hAnsi="Times New Roman" w:cs="Times New Roman"/>
                <w:bCs/>
                <w:noProof/>
                <w:lang w:val="en-US"/>
              </w:rPr>
            </w:pPr>
          </w:p>
          <w:p w14:paraId="78D3ABF0" w14:textId="77777777" w:rsidR="00B4399C" w:rsidRDefault="00B4399C">
            <w:pPr>
              <w:jc w:val="both"/>
              <w:rPr>
                <w:rFonts w:ascii="Times New Roman" w:hAnsi="Times New Roman" w:cs="Times New Roman"/>
                <w:bCs/>
                <w:noProof/>
                <w:lang w:val="en-US"/>
              </w:rPr>
            </w:pPr>
          </w:p>
          <w:p w14:paraId="6B78060E" w14:textId="77777777" w:rsidR="00B4399C" w:rsidRDefault="00B4399C">
            <w:pPr>
              <w:jc w:val="both"/>
              <w:rPr>
                <w:rFonts w:ascii="Times New Roman" w:hAnsi="Times New Roman" w:cs="Times New Roman"/>
                <w:bCs/>
                <w:noProof/>
                <w:lang w:val="en-US"/>
              </w:rPr>
            </w:pPr>
          </w:p>
          <w:p w14:paraId="768D33CE" w14:textId="77777777" w:rsidR="00B4399C" w:rsidRDefault="00B4399C">
            <w:pPr>
              <w:jc w:val="both"/>
              <w:rPr>
                <w:rFonts w:ascii="Times New Roman" w:hAnsi="Times New Roman" w:cs="Times New Roman"/>
                <w:bCs/>
                <w:noProof/>
                <w:lang w:val="en-US"/>
              </w:rPr>
            </w:pPr>
          </w:p>
          <w:p w14:paraId="22095542" w14:textId="2D234B27" w:rsidR="00B4399C" w:rsidRDefault="00B4399C">
            <w:pPr>
              <w:jc w:val="both"/>
              <w:rPr>
                <w:rFonts w:ascii="Times New Roman" w:hAnsi="Times New Roman" w:cs="Times New Roman"/>
                <w:bCs/>
                <w:noProof/>
                <w:lang w:val="en-US"/>
              </w:rPr>
            </w:pPr>
          </w:p>
          <w:p w14:paraId="3E06DE20" w14:textId="77777777" w:rsidR="00F34F3D" w:rsidRDefault="00F34F3D">
            <w:pPr>
              <w:jc w:val="both"/>
              <w:rPr>
                <w:rFonts w:ascii="Times New Roman" w:hAnsi="Times New Roman" w:cs="Times New Roman"/>
                <w:bCs/>
                <w:noProof/>
                <w:lang w:val="en-US"/>
              </w:rPr>
            </w:pPr>
          </w:p>
          <w:p w14:paraId="5B187C59"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w:t>
            </w:r>
          </w:p>
          <w:p w14:paraId="55674516"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32−33</w:t>
            </w:r>
          </w:p>
          <w:p w14:paraId="75D24643" w14:textId="77777777" w:rsidR="00B4399C" w:rsidRDefault="00B4399C">
            <w:pPr>
              <w:jc w:val="both"/>
              <w:rPr>
                <w:rFonts w:ascii="Times New Roman" w:hAnsi="Times New Roman" w:cs="Times New Roman"/>
                <w:bCs/>
                <w:noProof/>
                <w:lang w:val="en-US"/>
              </w:rPr>
            </w:pPr>
          </w:p>
          <w:p w14:paraId="1EDE8069" w14:textId="77777777" w:rsidR="00B4399C" w:rsidRDefault="00B4399C">
            <w:pPr>
              <w:jc w:val="both"/>
              <w:rPr>
                <w:rFonts w:ascii="Times New Roman" w:hAnsi="Times New Roman" w:cs="Times New Roman"/>
                <w:bCs/>
                <w:noProof/>
                <w:lang w:val="en-US"/>
              </w:rPr>
            </w:pPr>
          </w:p>
          <w:p w14:paraId="58F11096" w14:textId="77777777" w:rsidR="00B4399C" w:rsidRDefault="00B4399C">
            <w:pPr>
              <w:jc w:val="both"/>
              <w:rPr>
                <w:rFonts w:ascii="Times New Roman" w:hAnsi="Times New Roman" w:cs="Times New Roman"/>
                <w:bCs/>
                <w:noProof/>
                <w:lang w:val="en-US"/>
              </w:rPr>
            </w:pPr>
          </w:p>
          <w:p w14:paraId="33163F88" w14:textId="77777777" w:rsidR="00B4399C" w:rsidRDefault="00B4399C">
            <w:pPr>
              <w:jc w:val="both"/>
              <w:rPr>
                <w:rFonts w:ascii="Times New Roman" w:hAnsi="Times New Roman" w:cs="Times New Roman"/>
                <w:bCs/>
                <w:noProof/>
                <w:lang w:val="en-US"/>
              </w:rPr>
            </w:pPr>
          </w:p>
          <w:p w14:paraId="7790139A" w14:textId="77777777" w:rsidR="00B4399C" w:rsidRDefault="00B4399C">
            <w:pPr>
              <w:jc w:val="both"/>
              <w:rPr>
                <w:rFonts w:ascii="Times New Roman" w:hAnsi="Times New Roman" w:cs="Times New Roman"/>
                <w:bCs/>
                <w:noProof/>
                <w:lang w:val="en-US"/>
              </w:rPr>
            </w:pPr>
          </w:p>
          <w:p w14:paraId="6D4CFAEC" w14:textId="77777777" w:rsidR="00B4399C" w:rsidRDefault="00B4399C">
            <w:pPr>
              <w:jc w:val="both"/>
              <w:rPr>
                <w:rFonts w:ascii="Times New Roman" w:hAnsi="Times New Roman" w:cs="Times New Roman"/>
                <w:bCs/>
                <w:noProof/>
                <w:lang w:val="en-US"/>
              </w:rPr>
            </w:pPr>
          </w:p>
          <w:p w14:paraId="3D4312DD" w14:textId="77777777" w:rsidR="00B4399C" w:rsidRDefault="00B4399C">
            <w:pPr>
              <w:jc w:val="both"/>
              <w:rPr>
                <w:rFonts w:ascii="Times New Roman" w:hAnsi="Times New Roman" w:cs="Times New Roman"/>
                <w:bCs/>
                <w:noProof/>
                <w:lang w:val="en-US"/>
              </w:rPr>
            </w:pPr>
          </w:p>
          <w:p w14:paraId="51378E1D" w14:textId="77777777" w:rsidR="00B4399C" w:rsidRDefault="00B4399C">
            <w:pPr>
              <w:jc w:val="both"/>
              <w:rPr>
                <w:rFonts w:ascii="Times New Roman" w:hAnsi="Times New Roman" w:cs="Times New Roman"/>
                <w:bCs/>
                <w:noProof/>
                <w:lang w:val="en-US"/>
              </w:rPr>
            </w:pPr>
          </w:p>
          <w:p w14:paraId="5B53C29A" w14:textId="77777777" w:rsidR="00B4399C" w:rsidRDefault="00B4399C">
            <w:pPr>
              <w:jc w:val="both"/>
              <w:rPr>
                <w:rFonts w:ascii="Times New Roman" w:hAnsi="Times New Roman" w:cs="Times New Roman"/>
                <w:bCs/>
                <w:noProof/>
                <w:lang w:val="en-US"/>
              </w:rPr>
            </w:pPr>
          </w:p>
          <w:p w14:paraId="375D8681" w14:textId="77777777" w:rsidR="00B4399C" w:rsidRDefault="00B4399C">
            <w:pPr>
              <w:jc w:val="both"/>
              <w:rPr>
                <w:rFonts w:ascii="Times New Roman" w:hAnsi="Times New Roman" w:cs="Times New Roman"/>
                <w:bCs/>
                <w:noProof/>
                <w:lang w:val="en-US"/>
              </w:rPr>
            </w:pPr>
          </w:p>
          <w:p w14:paraId="19FDE6AC"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34</w:t>
            </w:r>
          </w:p>
          <w:p w14:paraId="3C8705DD" w14:textId="77777777" w:rsidR="00B4399C" w:rsidRDefault="00B4399C">
            <w:pPr>
              <w:jc w:val="both"/>
              <w:rPr>
                <w:rFonts w:ascii="Times New Roman" w:hAnsi="Times New Roman" w:cs="Times New Roman"/>
                <w:bCs/>
                <w:noProof/>
                <w:color w:val="FF0000"/>
                <w:lang w:val="en-US"/>
              </w:rPr>
            </w:pPr>
            <w:r>
              <w:rPr>
                <w:rFonts w:ascii="Times New Roman" w:hAnsi="Times New Roman" w:cs="Times New Roman"/>
                <w:bCs/>
                <w:noProof/>
                <w:lang w:val="en-US"/>
              </w:rPr>
              <w:t>35</w:t>
            </w:r>
            <w:r>
              <w:rPr>
                <w:rFonts w:ascii="Times New Roman" w:hAnsi="Times New Roman" w:cs="Times New Roman"/>
                <w:bCs/>
                <w:noProof/>
                <w:color w:val="FF0000"/>
                <w:lang w:val="en-US"/>
              </w:rPr>
              <w:t xml:space="preserve"> N. d.</w:t>
            </w:r>
          </w:p>
          <w:p w14:paraId="22F8BDAA" w14:textId="77777777" w:rsidR="00B4399C" w:rsidRDefault="00B4399C">
            <w:pPr>
              <w:jc w:val="both"/>
              <w:rPr>
                <w:rFonts w:ascii="Times New Roman" w:hAnsi="Times New Roman" w:cs="Times New Roman"/>
                <w:bCs/>
                <w:noProof/>
                <w:color w:val="FF0000"/>
                <w:lang w:val="en-US"/>
              </w:rPr>
            </w:pPr>
          </w:p>
          <w:p w14:paraId="3B90D616" w14:textId="77777777" w:rsidR="00B4399C" w:rsidRDefault="00B4399C">
            <w:pPr>
              <w:jc w:val="both"/>
              <w:rPr>
                <w:rFonts w:ascii="Times New Roman" w:hAnsi="Times New Roman" w:cs="Times New Roman"/>
                <w:bCs/>
                <w:noProof/>
                <w:color w:val="FF0000"/>
                <w:lang w:val="en-US"/>
              </w:rPr>
            </w:pPr>
          </w:p>
          <w:p w14:paraId="3E71CDBA" w14:textId="77777777" w:rsidR="00B4399C" w:rsidRDefault="00B4399C">
            <w:pPr>
              <w:jc w:val="both"/>
              <w:rPr>
                <w:rFonts w:ascii="Times New Roman" w:hAnsi="Times New Roman" w:cs="Times New Roman"/>
                <w:bCs/>
                <w:noProof/>
                <w:color w:val="FF0000"/>
                <w:lang w:val="en-US"/>
              </w:rPr>
            </w:pPr>
          </w:p>
          <w:p w14:paraId="2EEE3A34" w14:textId="77777777" w:rsidR="00B4399C" w:rsidRDefault="00B4399C">
            <w:pPr>
              <w:jc w:val="both"/>
              <w:rPr>
                <w:rFonts w:ascii="Times New Roman" w:hAnsi="Times New Roman" w:cs="Times New Roman"/>
                <w:bCs/>
                <w:noProof/>
                <w:color w:val="FF0000"/>
                <w:lang w:val="en-US"/>
              </w:rPr>
            </w:pPr>
          </w:p>
          <w:p w14:paraId="043BAA5F" w14:textId="77777777" w:rsidR="00B4399C" w:rsidRDefault="00B4399C">
            <w:pPr>
              <w:jc w:val="both"/>
              <w:rPr>
                <w:rFonts w:ascii="Times New Roman" w:hAnsi="Times New Roman" w:cs="Times New Roman"/>
                <w:bCs/>
                <w:noProof/>
                <w:color w:val="FF0000"/>
                <w:lang w:val="en-US"/>
              </w:rPr>
            </w:pPr>
          </w:p>
          <w:p w14:paraId="0003AAF3" w14:textId="657AE55C" w:rsidR="00B4399C" w:rsidRDefault="00B4399C">
            <w:pPr>
              <w:jc w:val="both"/>
              <w:rPr>
                <w:rFonts w:ascii="Times New Roman" w:hAnsi="Times New Roman" w:cs="Times New Roman"/>
                <w:bCs/>
                <w:noProof/>
                <w:color w:val="FF0000"/>
                <w:lang w:val="en-US"/>
              </w:rPr>
            </w:pPr>
          </w:p>
          <w:p w14:paraId="36BDECEA" w14:textId="77777777" w:rsidR="00F34F3D" w:rsidRDefault="00F34F3D">
            <w:pPr>
              <w:jc w:val="both"/>
              <w:rPr>
                <w:rFonts w:ascii="Times New Roman" w:hAnsi="Times New Roman" w:cs="Times New Roman"/>
                <w:bCs/>
                <w:noProof/>
                <w:color w:val="FF0000"/>
                <w:lang w:val="en-US"/>
              </w:rPr>
            </w:pPr>
          </w:p>
          <w:p w14:paraId="27C1D4BE"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w:t>
            </w:r>
          </w:p>
          <w:p w14:paraId="520B33CC"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36−37</w:t>
            </w:r>
          </w:p>
          <w:p w14:paraId="12CEF84F" w14:textId="77777777" w:rsidR="00B4399C" w:rsidRDefault="00B4399C">
            <w:pPr>
              <w:jc w:val="both"/>
              <w:rPr>
                <w:rFonts w:ascii="Times New Roman" w:hAnsi="Times New Roman" w:cs="Times New Roman"/>
                <w:bCs/>
                <w:noProof/>
                <w:lang w:val="en-US"/>
              </w:rPr>
            </w:pPr>
          </w:p>
          <w:p w14:paraId="2918ACBE" w14:textId="77777777" w:rsidR="00B4399C" w:rsidRDefault="00B4399C">
            <w:pPr>
              <w:jc w:val="both"/>
              <w:rPr>
                <w:rFonts w:ascii="Times New Roman" w:hAnsi="Times New Roman" w:cs="Times New Roman"/>
                <w:bCs/>
                <w:noProof/>
                <w:lang w:val="en-US"/>
              </w:rPr>
            </w:pPr>
          </w:p>
          <w:p w14:paraId="32A7B7C9" w14:textId="77777777" w:rsidR="00B4399C" w:rsidRDefault="00B4399C">
            <w:pPr>
              <w:jc w:val="both"/>
              <w:rPr>
                <w:rFonts w:ascii="Times New Roman" w:hAnsi="Times New Roman" w:cs="Times New Roman"/>
                <w:bCs/>
                <w:noProof/>
                <w:lang w:val="en-US"/>
              </w:rPr>
            </w:pPr>
          </w:p>
          <w:p w14:paraId="67426DCA" w14:textId="77777777" w:rsidR="00B4399C" w:rsidRDefault="00B4399C">
            <w:pPr>
              <w:jc w:val="both"/>
              <w:rPr>
                <w:rFonts w:ascii="Times New Roman" w:hAnsi="Times New Roman" w:cs="Times New Roman"/>
                <w:bCs/>
                <w:noProof/>
                <w:lang w:val="en-US"/>
              </w:rPr>
            </w:pPr>
          </w:p>
          <w:p w14:paraId="7A7ABB11" w14:textId="77777777" w:rsidR="00B4399C" w:rsidRDefault="00B4399C">
            <w:pPr>
              <w:jc w:val="both"/>
              <w:rPr>
                <w:rFonts w:ascii="Times New Roman" w:hAnsi="Times New Roman" w:cs="Times New Roman"/>
                <w:bCs/>
                <w:noProof/>
                <w:lang w:val="en-US"/>
              </w:rPr>
            </w:pPr>
          </w:p>
          <w:p w14:paraId="51676F77"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w:t>
            </w:r>
          </w:p>
          <w:p w14:paraId="082BFE7A" w14:textId="77777777" w:rsidR="00B4399C" w:rsidRDefault="00B4399C">
            <w:pPr>
              <w:spacing w:line="360" w:lineRule="auto"/>
              <w:jc w:val="both"/>
              <w:rPr>
                <w:rFonts w:ascii="Times New Roman" w:hAnsi="Times New Roman" w:cs="Times New Roman"/>
                <w:bCs/>
                <w:noProof/>
                <w:lang w:val="en-US"/>
              </w:rPr>
            </w:pPr>
          </w:p>
          <w:p w14:paraId="1ACE446C" w14:textId="77777777" w:rsidR="00B4399C" w:rsidRDefault="00B4399C">
            <w:pPr>
              <w:spacing w:line="360" w:lineRule="auto"/>
              <w:jc w:val="both"/>
              <w:rPr>
                <w:rFonts w:ascii="Times New Roman" w:hAnsi="Times New Roman" w:cs="Times New Roman"/>
                <w:bCs/>
                <w:noProof/>
                <w:lang w:val="en-US"/>
              </w:rPr>
            </w:pPr>
          </w:p>
          <w:p w14:paraId="76239C40" w14:textId="77777777" w:rsidR="00B4399C" w:rsidRDefault="00B4399C">
            <w:pPr>
              <w:jc w:val="both"/>
              <w:rPr>
                <w:rFonts w:ascii="Times New Roman" w:hAnsi="Times New Roman" w:cs="Times New Roman"/>
                <w:bCs/>
                <w:noProof/>
                <w:lang w:val="en-US"/>
              </w:rPr>
            </w:pPr>
          </w:p>
          <w:p w14:paraId="4F2E4C38"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 xml:space="preserve">38−39 </w:t>
            </w:r>
          </w:p>
          <w:p w14:paraId="3E2EDBAF" w14:textId="77777777" w:rsidR="00B4399C" w:rsidRDefault="00B4399C">
            <w:pPr>
              <w:jc w:val="both"/>
              <w:rPr>
                <w:rFonts w:ascii="Times New Roman" w:hAnsi="Times New Roman" w:cs="Times New Roman"/>
                <w:bCs/>
                <w:noProof/>
                <w:lang w:val="en-US"/>
              </w:rPr>
            </w:pPr>
          </w:p>
          <w:p w14:paraId="26AE8C29" w14:textId="77777777" w:rsidR="00B4399C" w:rsidRDefault="00B4399C">
            <w:pPr>
              <w:jc w:val="both"/>
              <w:rPr>
                <w:rFonts w:ascii="Times New Roman" w:hAnsi="Times New Roman" w:cs="Times New Roman"/>
                <w:bCs/>
                <w:noProof/>
                <w:lang w:val="en-US"/>
              </w:rPr>
            </w:pPr>
          </w:p>
          <w:p w14:paraId="1143D498" w14:textId="77777777" w:rsidR="00B4399C" w:rsidRDefault="00B4399C">
            <w:pPr>
              <w:jc w:val="both"/>
              <w:rPr>
                <w:rFonts w:ascii="Times New Roman" w:hAnsi="Times New Roman" w:cs="Times New Roman"/>
                <w:bCs/>
                <w:noProof/>
                <w:lang w:val="en-US"/>
              </w:rPr>
            </w:pPr>
          </w:p>
          <w:p w14:paraId="723F7A92" w14:textId="77777777" w:rsidR="00B4399C" w:rsidRDefault="00B4399C">
            <w:pPr>
              <w:jc w:val="both"/>
              <w:rPr>
                <w:rFonts w:ascii="Times New Roman" w:hAnsi="Times New Roman" w:cs="Times New Roman"/>
                <w:bCs/>
                <w:noProof/>
                <w:lang w:val="en-US"/>
              </w:rPr>
            </w:pPr>
          </w:p>
          <w:p w14:paraId="084E2B74" w14:textId="77777777" w:rsidR="00B4399C" w:rsidRDefault="00B4399C">
            <w:pPr>
              <w:jc w:val="both"/>
              <w:rPr>
                <w:rFonts w:ascii="Times New Roman" w:hAnsi="Times New Roman" w:cs="Times New Roman"/>
                <w:bCs/>
                <w:noProof/>
                <w:lang w:val="en-US"/>
              </w:rPr>
            </w:pPr>
          </w:p>
          <w:p w14:paraId="39E5B0B9" w14:textId="77777777" w:rsidR="00B4399C" w:rsidRDefault="00B4399C">
            <w:pPr>
              <w:jc w:val="both"/>
              <w:rPr>
                <w:rFonts w:ascii="Times New Roman" w:hAnsi="Times New Roman" w:cs="Times New Roman"/>
                <w:bCs/>
                <w:noProof/>
                <w:lang w:val="en-US"/>
              </w:rPr>
            </w:pPr>
          </w:p>
          <w:p w14:paraId="3BB969CC"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 xml:space="preserve">40 </w:t>
            </w:r>
          </w:p>
          <w:p w14:paraId="531C809D" w14:textId="77777777" w:rsidR="00B4399C" w:rsidRDefault="00B4399C">
            <w:pPr>
              <w:jc w:val="both"/>
              <w:rPr>
                <w:rFonts w:ascii="Times New Roman" w:hAnsi="Times New Roman" w:cs="Times New Roman"/>
                <w:bCs/>
                <w:noProof/>
                <w:color w:val="FF0000"/>
                <w:lang w:val="en-US"/>
              </w:rPr>
            </w:pPr>
            <w:r>
              <w:rPr>
                <w:rFonts w:ascii="Times New Roman" w:hAnsi="Times New Roman" w:cs="Times New Roman"/>
                <w:bCs/>
                <w:noProof/>
                <w:lang w:val="en-US"/>
              </w:rPr>
              <w:t>41</w:t>
            </w:r>
            <w:r>
              <w:rPr>
                <w:rFonts w:ascii="Times New Roman" w:hAnsi="Times New Roman" w:cs="Times New Roman"/>
                <w:bCs/>
                <w:noProof/>
                <w:color w:val="FF0000"/>
                <w:lang w:val="en-US"/>
              </w:rPr>
              <w:t xml:space="preserve"> N. d.</w:t>
            </w:r>
          </w:p>
          <w:p w14:paraId="077EE825" w14:textId="77777777" w:rsidR="00B4399C" w:rsidRDefault="00B4399C">
            <w:pPr>
              <w:jc w:val="both"/>
              <w:rPr>
                <w:rFonts w:ascii="Times New Roman" w:hAnsi="Times New Roman" w:cs="Times New Roman"/>
                <w:bCs/>
                <w:noProof/>
                <w:color w:val="FF0000"/>
                <w:lang w:val="en-US"/>
              </w:rPr>
            </w:pPr>
          </w:p>
          <w:p w14:paraId="2A9C9681" w14:textId="77777777" w:rsidR="00B4399C" w:rsidRDefault="00B4399C">
            <w:pPr>
              <w:jc w:val="both"/>
              <w:rPr>
                <w:rFonts w:ascii="Times New Roman" w:hAnsi="Times New Roman" w:cs="Times New Roman"/>
                <w:bCs/>
                <w:noProof/>
                <w:color w:val="FF0000"/>
                <w:lang w:val="en-US"/>
              </w:rPr>
            </w:pPr>
          </w:p>
          <w:p w14:paraId="54469C24" w14:textId="77777777" w:rsidR="00B4399C" w:rsidRDefault="00B4399C">
            <w:pPr>
              <w:jc w:val="both"/>
              <w:rPr>
                <w:rFonts w:ascii="Times New Roman" w:hAnsi="Times New Roman" w:cs="Times New Roman"/>
                <w:bCs/>
                <w:noProof/>
                <w:color w:val="FF0000"/>
                <w:lang w:val="en-US"/>
              </w:rPr>
            </w:pPr>
          </w:p>
          <w:p w14:paraId="33E103A5" w14:textId="77777777" w:rsidR="00B4399C" w:rsidRDefault="00B4399C">
            <w:pPr>
              <w:jc w:val="both"/>
              <w:rPr>
                <w:rFonts w:ascii="Times New Roman" w:hAnsi="Times New Roman" w:cs="Times New Roman"/>
                <w:bCs/>
                <w:noProof/>
                <w:color w:val="FF0000"/>
                <w:lang w:val="en-US"/>
              </w:rPr>
            </w:pPr>
          </w:p>
          <w:p w14:paraId="5A55A05D" w14:textId="77777777" w:rsidR="00B4399C" w:rsidRDefault="00B4399C">
            <w:pPr>
              <w:jc w:val="both"/>
              <w:rPr>
                <w:rFonts w:ascii="Times New Roman" w:hAnsi="Times New Roman" w:cs="Times New Roman"/>
                <w:bCs/>
                <w:noProof/>
                <w:color w:val="FF0000"/>
                <w:lang w:val="en-US"/>
              </w:rPr>
            </w:pPr>
          </w:p>
          <w:p w14:paraId="21F5FE4E" w14:textId="77777777" w:rsidR="00B4399C" w:rsidRDefault="00B4399C">
            <w:pPr>
              <w:jc w:val="both"/>
              <w:rPr>
                <w:rFonts w:ascii="Times New Roman" w:hAnsi="Times New Roman" w:cs="Times New Roman"/>
                <w:bCs/>
                <w:noProof/>
                <w:color w:val="FF0000"/>
                <w:lang w:val="en-US"/>
              </w:rPr>
            </w:pPr>
          </w:p>
          <w:p w14:paraId="7529CD1A" w14:textId="77777777" w:rsidR="00B4399C" w:rsidRDefault="00B4399C">
            <w:pPr>
              <w:jc w:val="both"/>
              <w:rPr>
                <w:rFonts w:ascii="Times New Roman" w:hAnsi="Times New Roman" w:cs="Times New Roman"/>
                <w:bCs/>
                <w:noProof/>
                <w:color w:val="FF0000"/>
                <w:lang w:val="en-US"/>
              </w:rPr>
            </w:pPr>
          </w:p>
          <w:p w14:paraId="5FAE4552" w14:textId="77777777" w:rsidR="00B4399C" w:rsidRDefault="00B4399C">
            <w:pPr>
              <w:jc w:val="both"/>
              <w:rPr>
                <w:rFonts w:ascii="Times New Roman" w:hAnsi="Times New Roman" w:cs="Times New Roman"/>
                <w:bCs/>
                <w:noProof/>
                <w:color w:val="FF0000"/>
                <w:lang w:val="en-US"/>
              </w:rPr>
            </w:pPr>
          </w:p>
          <w:p w14:paraId="3BA643C4"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w:t>
            </w:r>
          </w:p>
          <w:p w14:paraId="74827C09"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 xml:space="preserve">42−43 </w:t>
            </w:r>
          </w:p>
          <w:p w14:paraId="4CDD4A33" w14:textId="77777777" w:rsidR="00B4399C" w:rsidRDefault="00B4399C">
            <w:pPr>
              <w:jc w:val="both"/>
              <w:rPr>
                <w:rFonts w:ascii="Times New Roman" w:hAnsi="Times New Roman" w:cs="Times New Roman"/>
                <w:bCs/>
                <w:noProof/>
                <w:lang w:val="en-US"/>
              </w:rPr>
            </w:pPr>
          </w:p>
          <w:p w14:paraId="607453C7" w14:textId="77777777" w:rsidR="00B4399C" w:rsidRDefault="00B4399C">
            <w:pPr>
              <w:jc w:val="both"/>
              <w:rPr>
                <w:rFonts w:ascii="Times New Roman" w:hAnsi="Times New Roman" w:cs="Times New Roman"/>
                <w:bCs/>
                <w:noProof/>
                <w:lang w:val="en-US"/>
              </w:rPr>
            </w:pPr>
          </w:p>
          <w:p w14:paraId="69BEDD8B" w14:textId="77777777" w:rsidR="00B4399C" w:rsidRDefault="00B4399C">
            <w:pPr>
              <w:jc w:val="both"/>
              <w:rPr>
                <w:rFonts w:ascii="Times New Roman" w:hAnsi="Times New Roman" w:cs="Times New Roman"/>
                <w:bCs/>
                <w:noProof/>
                <w:lang w:val="en-US"/>
              </w:rPr>
            </w:pPr>
          </w:p>
          <w:p w14:paraId="5A461F0C" w14:textId="77777777" w:rsidR="00B4399C" w:rsidRDefault="00B4399C">
            <w:pPr>
              <w:jc w:val="both"/>
              <w:rPr>
                <w:rFonts w:ascii="Times New Roman" w:hAnsi="Times New Roman" w:cs="Times New Roman"/>
                <w:bCs/>
                <w:noProof/>
                <w:lang w:val="en-US"/>
              </w:rPr>
            </w:pPr>
          </w:p>
          <w:p w14:paraId="4F21EB5F" w14:textId="77777777" w:rsidR="00B4399C" w:rsidRDefault="00B4399C">
            <w:pPr>
              <w:jc w:val="both"/>
              <w:rPr>
                <w:rFonts w:ascii="Times New Roman" w:hAnsi="Times New Roman" w:cs="Times New Roman"/>
                <w:bCs/>
                <w:noProof/>
                <w:lang w:val="en-US"/>
              </w:rPr>
            </w:pPr>
          </w:p>
          <w:p w14:paraId="634F7772" w14:textId="77777777" w:rsidR="00B4399C" w:rsidRDefault="00B4399C">
            <w:pPr>
              <w:jc w:val="both"/>
              <w:rPr>
                <w:rFonts w:ascii="Times New Roman" w:hAnsi="Times New Roman" w:cs="Times New Roman"/>
                <w:bCs/>
                <w:noProof/>
                <w:lang w:val="en-US"/>
              </w:rPr>
            </w:pPr>
          </w:p>
          <w:p w14:paraId="7AA64BBE" w14:textId="77777777" w:rsidR="00B4399C" w:rsidRDefault="00B4399C">
            <w:pPr>
              <w:jc w:val="both"/>
              <w:rPr>
                <w:rFonts w:ascii="Times New Roman" w:hAnsi="Times New Roman" w:cs="Times New Roman"/>
                <w:bCs/>
                <w:noProof/>
                <w:lang w:val="en-US"/>
              </w:rPr>
            </w:pPr>
          </w:p>
          <w:p w14:paraId="58B4B77A" w14:textId="77777777" w:rsidR="00B4399C" w:rsidRDefault="00B4399C">
            <w:pPr>
              <w:jc w:val="both"/>
              <w:rPr>
                <w:rFonts w:ascii="Times New Roman" w:hAnsi="Times New Roman" w:cs="Times New Roman"/>
                <w:bCs/>
                <w:noProof/>
                <w:lang w:val="en-US"/>
              </w:rPr>
            </w:pPr>
          </w:p>
          <w:p w14:paraId="27EF9C1D" w14:textId="77777777" w:rsidR="00B4399C" w:rsidRDefault="00B4399C">
            <w:pPr>
              <w:jc w:val="both"/>
              <w:rPr>
                <w:rFonts w:ascii="Times New Roman" w:hAnsi="Times New Roman" w:cs="Times New Roman"/>
                <w:bCs/>
                <w:noProof/>
                <w:lang w:val="en-US"/>
              </w:rPr>
            </w:pPr>
          </w:p>
          <w:p w14:paraId="2E44C161"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 xml:space="preserve">44 </w:t>
            </w:r>
          </w:p>
          <w:p w14:paraId="1EBB6C99" w14:textId="77777777" w:rsidR="00B4399C" w:rsidRDefault="00B4399C">
            <w:pPr>
              <w:jc w:val="both"/>
              <w:rPr>
                <w:rFonts w:ascii="Times New Roman" w:hAnsi="Times New Roman" w:cs="Times New Roman"/>
                <w:bCs/>
                <w:noProof/>
                <w:lang w:val="en-US"/>
              </w:rPr>
            </w:pPr>
          </w:p>
          <w:p w14:paraId="1741F291" w14:textId="77777777" w:rsidR="00B4399C" w:rsidRDefault="00B4399C">
            <w:pPr>
              <w:jc w:val="both"/>
              <w:rPr>
                <w:rFonts w:ascii="Times New Roman" w:hAnsi="Times New Roman" w:cs="Times New Roman"/>
                <w:bCs/>
                <w:noProof/>
                <w:lang w:val="en-US"/>
              </w:rPr>
            </w:pPr>
          </w:p>
          <w:p w14:paraId="58035501" w14:textId="77777777" w:rsidR="00B4399C" w:rsidRDefault="00B4399C">
            <w:pPr>
              <w:jc w:val="both"/>
              <w:rPr>
                <w:rFonts w:ascii="Times New Roman" w:hAnsi="Times New Roman" w:cs="Times New Roman"/>
                <w:bCs/>
                <w:noProof/>
                <w:lang w:val="en-US"/>
              </w:rPr>
            </w:pPr>
          </w:p>
          <w:p w14:paraId="12E0E746" w14:textId="77777777" w:rsidR="00B4399C" w:rsidRDefault="00B4399C">
            <w:pPr>
              <w:jc w:val="both"/>
              <w:rPr>
                <w:rFonts w:ascii="Times New Roman" w:hAnsi="Times New Roman" w:cs="Times New Roman"/>
                <w:bCs/>
                <w:noProof/>
                <w:lang w:val="en-US"/>
              </w:rPr>
            </w:pPr>
          </w:p>
          <w:p w14:paraId="59152F16" w14:textId="77777777" w:rsidR="00B4399C" w:rsidRDefault="00B4399C">
            <w:pPr>
              <w:jc w:val="both"/>
              <w:rPr>
                <w:rFonts w:ascii="Times New Roman" w:hAnsi="Times New Roman" w:cs="Times New Roman"/>
                <w:bCs/>
                <w:noProof/>
                <w:lang w:val="en-US"/>
              </w:rPr>
            </w:pPr>
          </w:p>
          <w:p w14:paraId="1CBC43D9" w14:textId="77777777" w:rsidR="00B4399C" w:rsidRDefault="00B4399C">
            <w:pPr>
              <w:jc w:val="both"/>
              <w:rPr>
                <w:rFonts w:ascii="Times New Roman" w:hAnsi="Times New Roman" w:cs="Times New Roman"/>
                <w:bCs/>
                <w:noProof/>
                <w:lang w:val="en-US"/>
              </w:rPr>
            </w:pPr>
          </w:p>
          <w:p w14:paraId="7D83A209" w14:textId="77777777" w:rsidR="00B4399C" w:rsidRDefault="00B4399C">
            <w:pPr>
              <w:jc w:val="both"/>
              <w:rPr>
                <w:rFonts w:ascii="Times New Roman" w:hAnsi="Times New Roman" w:cs="Times New Roman"/>
                <w:bCs/>
                <w:noProof/>
                <w:lang w:val="en-US"/>
              </w:rPr>
            </w:pPr>
          </w:p>
          <w:p w14:paraId="3DEC3B0A" w14:textId="77777777" w:rsidR="00B4399C" w:rsidRDefault="00B4399C">
            <w:pPr>
              <w:jc w:val="both"/>
              <w:rPr>
                <w:rFonts w:ascii="Times New Roman" w:hAnsi="Times New Roman" w:cs="Times New Roman"/>
                <w:bCs/>
                <w:noProof/>
                <w:lang w:val="en-US"/>
              </w:rPr>
            </w:pPr>
          </w:p>
          <w:p w14:paraId="2AA1CD92" w14:textId="77777777" w:rsidR="00B4399C" w:rsidRDefault="00B4399C">
            <w:pPr>
              <w:jc w:val="both"/>
              <w:rPr>
                <w:rFonts w:ascii="Times New Roman" w:hAnsi="Times New Roman" w:cs="Times New Roman"/>
                <w:bCs/>
                <w:noProof/>
                <w:color w:val="FF0000"/>
                <w:lang w:val="en-US"/>
              </w:rPr>
            </w:pPr>
            <w:r>
              <w:rPr>
                <w:rFonts w:ascii="Times New Roman" w:hAnsi="Times New Roman" w:cs="Times New Roman"/>
                <w:bCs/>
                <w:noProof/>
                <w:lang w:val="en-US"/>
              </w:rPr>
              <w:t xml:space="preserve">45 </w:t>
            </w:r>
            <w:r>
              <w:rPr>
                <w:rFonts w:ascii="Times New Roman" w:hAnsi="Times New Roman" w:cs="Times New Roman"/>
                <w:bCs/>
                <w:noProof/>
                <w:color w:val="FF0000"/>
                <w:lang w:val="en-US"/>
              </w:rPr>
              <w:t>N. d.</w:t>
            </w:r>
          </w:p>
          <w:p w14:paraId="1C5812D6" w14:textId="77777777" w:rsidR="00B4399C" w:rsidRDefault="00B4399C">
            <w:pPr>
              <w:jc w:val="both"/>
              <w:rPr>
                <w:rFonts w:ascii="Times New Roman" w:hAnsi="Times New Roman" w:cs="Times New Roman"/>
                <w:bCs/>
                <w:noProof/>
                <w:color w:val="FF0000"/>
                <w:lang w:val="en-US"/>
              </w:rPr>
            </w:pPr>
          </w:p>
          <w:p w14:paraId="79D76971" w14:textId="77777777" w:rsidR="00B4399C" w:rsidRDefault="00B4399C">
            <w:pPr>
              <w:jc w:val="both"/>
              <w:rPr>
                <w:rFonts w:ascii="Times New Roman" w:hAnsi="Times New Roman" w:cs="Times New Roman"/>
                <w:bCs/>
                <w:noProof/>
                <w:color w:val="FF0000"/>
                <w:lang w:val="en-US"/>
              </w:rPr>
            </w:pPr>
          </w:p>
          <w:p w14:paraId="57F4FBC0" w14:textId="77777777" w:rsidR="00B4399C" w:rsidRDefault="00B4399C">
            <w:pPr>
              <w:jc w:val="both"/>
              <w:rPr>
                <w:rFonts w:ascii="Times New Roman" w:hAnsi="Times New Roman" w:cs="Times New Roman"/>
                <w:bCs/>
                <w:noProof/>
                <w:color w:val="FF0000"/>
                <w:lang w:val="en-US"/>
              </w:rPr>
            </w:pPr>
          </w:p>
          <w:p w14:paraId="6C6ADD93"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w:t>
            </w:r>
          </w:p>
          <w:p w14:paraId="5AC32EA9"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 xml:space="preserve"> 46</w:t>
            </w:r>
          </w:p>
          <w:p w14:paraId="0CE1F6B8" w14:textId="77777777" w:rsidR="00B4399C" w:rsidRDefault="00B4399C">
            <w:pPr>
              <w:jc w:val="both"/>
              <w:rPr>
                <w:rFonts w:ascii="Times New Roman" w:hAnsi="Times New Roman" w:cs="Times New Roman"/>
                <w:bCs/>
                <w:noProof/>
                <w:lang w:val="en-US"/>
              </w:rPr>
            </w:pPr>
          </w:p>
          <w:p w14:paraId="53C2A4D8" w14:textId="77777777" w:rsidR="00B4399C" w:rsidRDefault="00B4399C">
            <w:pPr>
              <w:jc w:val="both"/>
              <w:rPr>
                <w:rFonts w:ascii="Times New Roman" w:hAnsi="Times New Roman" w:cs="Times New Roman"/>
                <w:bCs/>
                <w:noProof/>
                <w:lang w:val="en-US"/>
              </w:rPr>
            </w:pPr>
          </w:p>
          <w:p w14:paraId="6D3ACE8E" w14:textId="77777777" w:rsidR="00B4399C" w:rsidRDefault="00B4399C">
            <w:pPr>
              <w:jc w:val="both"/>
              <w:rPr>
                <w:rFonts w:ascii="Times New Roman" w:hAnsi="Times New Roman" w:cs="Times New Roman"/>
                <w:bCs/>
                <w:noProof/>
                <w:lang w:val="en-US"/>
              </w:rPr>
            </w:pPr>
          </w:p>
          <w:p w14:paraId="0413007F" w14:textId="77777777" w:rsidR="00B4399C" w:rsidRDefault="00B4399C">
            <w:pPr>
              <w:jc w:val="both"/>
              <w:rPr>
                <w:rFonts w:ascii="Times New Roman" w:hAnsi="Times New Roman" w:cs="Times New Roman"/>
                <w:bCs/>
                <w:noProof/>
                <w:lang w:val="en-US"/>
              </w:rPr>
            </w:pPr>
          </w:p>
          <w:p w14:paraId="6806B29E" w14:textId="77777777" w:rsidR="00B4399C" w:rsidRDefault="00B4399C">
            <w:pPr>
              <w:jc w:val="both"/>
              <w:rPr>
                <w:rFonts w:ascii="Times New Roman" w:hAnsi="Times New Roman" w:cs="Times New Roman"/>
                <w:bCs/>
                <w:noProof/>
                <w:lang w:val="en-US"/>
              </w:rPr>
            </w:pPr>
          </w:p>
          <w:p w14:paraId="63FF5739" w14:textId="77777777" w:rsidR="00B4399C" w:rsidRDefault="00B4399C">
            <w:pPr>
              <w:jc w:val="both"/>
              <w:rPr>
                <w:rFonts w:ascii="Times New Roman" w:hAnsi="Times New Roman" w:cs="Times New Roman"/>
                <w:bCs/>
                <w:noProof/>
                <w:lang w:val="en-US"/>
              </w:rPr>
            </w:pPr>
          </w:p>
          <w:p w14:paraId="55C22143" w14:textId="77777777" w:rsidR="00B4399C" w:rsidRDefault="00B4399C">
            <w:pPr>
              <w:jc w:val="both"/>
              <w:rPr>
                <w:rFonts w:ascii="Times New Roman" w:hAnsi="Times New Roman" w:cs="Times New Roman"/>
                <w:bCs/>
                <w:noProof/>
                <w:lang w:val="en-US"/>
              </w:rPr>
            </w:pPr>
          </w:p>
          <w:p w14:paraId="1382F556" w14:textId="77777777" w:rsidR="00B4399C" w:rsidRDefault="00B4399C">
            <w:pPr>
              <w:jc w:val="both"/>
              <w:rPr>
                <w:rFonts w:ascii="Times New Roman" w:hAnsi="Times New Roman" w:cs="Times New Roman"/>
                <w:bCs/>
                <w:noProof/>
                <w:lang w:val="en-US"/>
              </w:rPr>
            </w:pPr>
          </w:p>
          <w:p w14:paraId="220AB099" w14:textId="77777777" w:rsidR="00B4399C" w:rsidRDefault="00B4399C">
            <w:pPr>
              <w:jc w:val="both"/>
              <w:rPr>
                <w:rFonts w:ascii="Times New Roman" w:hAnsi="Times New Roman" w:cs="Times New Roman"/>
                <w:bCs/>
                <w:noProof/>
                <w:lang w:val="en-US"/>
              </w:rPr>
            </w:pPr>
          </w:p>
          <w:p w14:paraId="0F259495" w14:textId="77777777" w:rsidR="00B4399C" w:rsidRDefault="00B4399C">
            <w:pPr>
              <w:jc w:val="both"/>
              <w:rPr>
                <w:rFonts w:ascii="Times New Roman" w:hAnsi="Times New Roman" w:cs="Times New Roman"/>
                <w:bCs/>
                <w:noProof/>
                <w:lang w:val="en-US"/>
              </w:rPr>
            </w:pPr>
          </w:p>
          <w:p w14:paraId="2FC1D80B" w14:textId="77777777" w:rsidR="00B4399C" w:rsidRDefault="00B4399C">
            <w:pPr>
              <w:jc w:val="both"/>
              <w:rPr>
                <w:rFonts w:ascii="Times New Roman" w:hAnsi="Times New Roman" w:cs="Times New Roman"/>
                <w:bCs/>
                <w:noProof/>
                <w:lang w:val="en-US"/>
              </w:rPr>
            </w:pPr>
          </w:p>
          <w:p w14:paraId="3A89F583" w14:textId="77777777" w:rsidR="00B4399C" w:rsidRDefault="00B4399C">
            <w:pPr>
              <w:jc w:val="both"/>
              <w:rPr>
                <w:rFonts w:ascii="Times New Roman" w:hAnsi="Times New Roman" w:cs="Times New Roman"/>
                <w:bCs/>
                <w:noProof/>
                <w:lang w:val="en-US"/>
              </w:rPr>
            </w:pPr>
          </w:p>
          <w:p w14:paraId="599C826C" w14:textId="77777777" w:rsidR="00B4399C" w:rsidRDefault="00B4399C">
            <w:pPr>
              <w:jc w:val="both"/>
              <w:rPr>
                <w:rFonts w:ascii="Times New Roman" w:hAnsi="Times New Roman" w:cs="Times New Roman"/>
                <w:bCs/>
                <w:noProof/>
                <w:lang w:val="en-US"/>
              </w:rPr>
            </w:pPr>
          </w:p>
          <w:p w14:paraId="64444F49" w14:textId="77777777" w:rsidR="00B4399C" w:rsidRDefault="00B4399C">
            <w:pPr>
              <w:jc w:val="both"/>
              <w:rPr>
                <w:rFonts w:ascii="Times New Roman" w:hAnsi="Times New Roman" w:cs="Times New Roman"/>
                <w:bCs/>
                <w:noProof/>
                <w:lang w:val="en-US"/>
              </w:rPr>
            </w:pPr>
          </w:p>
          <w:p w14:paraId="2BA28C7F"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 xml:space="preserve"> 47, 60 </w:t>
            </w:r>
          </w:p>
          <w:p w14:paraId="15F4A9F9" w14:textId="77777777" w:rsidR="00B4399C" w:rsidRDefault="00B4399C">
            <w:pPr>
              <w:jc w:val="both"/>
              <w:rPr>
                <w:rFonts w:ascii="Times New Roman" w:hAnsi="Times New Roman" w:cs="Times New Roman"/>
                <w:bCs/>
                <w:noProof/>
                <w:lang w:val="en-US"/>
              </w:rPr>
            </w:pPr>
          </w:p>
          <w:p w14:paraId="66297405" w14:textId="77777777" w:rsidR="00B4399C" w:rsidRDefault="00B4399C">
            <w:pPr>
              <w:jc w:val="both"/>
              <w:rPr>
                <w:rFonts w:ascii="Times New Roman" w:hAnsi="Times New Roman" w:cs="Times New Roman"/>
                <w:bCs/>
                <w:noProof/>
                <w:lang w:val="en-US"/>
              </w:rPr>
            </w:pPr>
          </w:p>
          <w:p w14:paraId="5F54D75B" w14:textId="77777777" w:rsidR="00B4399C" w:rsidRDefault="00B4399C">
            <w:pPr>
              <w:jc w:val="both"/>
              <w:rPr>
                <w:rFonts w:ascii="Times New Roman" w:hAnsi="Times New Roman" w:cs="Times New Roman"/>
                <w:bCs/>
                <w:noProof/>
                <w:lang w:val="en-US"/>
              </w:rPr>
            </w:pPr>
          </w:p>
          <w:p w14:paraId="54D69B58"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w:t>
            </w:r>
          </w:p>
          <w:p w14:paraId="48125E47" w14:textId="77777777" w:rsidR="00B4399C" w:rsidRDefault="00B4399C">
            <w:pPr>
              <w:jc w:val="both"/>
              <w:rPr>
                <w:rFonts w:ascii="Times New Roman" w:hAnsi="Times New Roman" w:cs="Times New Roman"/>
                <w:bCs/>
                <w:noProof/>
                <w:lang w:val="en-US"/>
              </w:rPr>
            </w:pPr>
          </w:p>
          <w:p w14:paraId="03B7A56F" w14:textId="77777777" w:rsidR="00B4399C" w:rsidRDefault="00B4399C">
            <w:pPr>
              <w:jc w:val="both"/>
              <w:rPr>
                <w:rFonts w:ascii="Times New Roman" w:hAnsi="Times New Roman" w:cs="Times New Roman"/>
                <w:bCs/>
                <w:noProof/>
                <w:lang w:val="en-US"/>
              </w:rPr>
            </w:pPr>
          </w:p>
          <w:p w14:paraId="37524C6C" w14:textId="77777777" w:rsidR="00B4399C" w:rsidRDefault="00B4399C">
            <w:pPr>
              <w:jc w:val="both"/>
              <w:rPr>
                <w:rFonts w:ascii="Times New Roman" w:hAnsi="Times New Roman" w:cs="Times New Roman"/>
                <w:bCs/>
                <w:noProof/>
                <w:lang w:val="en-US"/>
              </w:rPr>
            </w:pPr>
          </w:p>
          <w:p w14:paraId="6B4A8E71" w14:textId="77777777" w:rsidR="00B4399C" w:rsidRDefault="00B4399C">
            <w:pPr>
              <w:jc w:val="both"/>
              <w:rPr>
                <w:rFonts w:ascii="Times New Roman" w:hAnsi="Times New Roman" w:cs="Times New Roman"/>
                <w:bCs/>
                <w:noProof/>
                <w:lang w:val="en-US"/>
              </w:rPr>
            </w:pPr>
          </w:p>
          <w:p w14:paraId="264782A2" w14:textId="77777777" w:rsidR="00B4399C" w:rsidRDefault="00B4399C">
            <w:pPr>
              <w:jc w:val="both"/>
              <w:rPr>
                <w:rFonts w:ascii="Times New Roman" w:hAnsi="Times New Roman" w:cs="Times New Roman"/>
                <w:bCs/>
                <w:noProof/>
                <w:lang w:val="en-US"/>
              </w:rPr>
            </w:pPr>
          </w:p>
          <w:p w14:paraId="206B44D0" w14:textId="77777777" w:rsidR="00B4399C" w:rsidRDefault="00B4399C">
            <w:pPr>
              <w:jc w:val="both"/>
              <w:rPr>
                <w:rFonts w:ascii="Times New Roman" w:hAnsi="Times New Roman" w:cs="Times New Roman"/>
                <w:bCs/>
                <w:noProof/>
                <w:lang w:val="en-US"/>
              </w:rPr>
            </w:pPr>
          </w:p>
          <w:p w14:paraId="4E3BAFBC"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________</w:t>
            </w:r>
          </w:p>
          <w:p w14:paraId="62D1A6C5" w14:textId="77777777" w:rsidR="00B4399C" w:rsidRDefault="00B4399C">
            <w:pPr>
              <w:jc w:val="both"/>
              <w:rPr>
                <w:rFonts w:ascii="Times New Roman" w:hAnsi="Times New Roman" w:cs="Times New Roman"/>
                <w:bCs/>
                <w:noProof/>
                <w:lang w:val="en-US"/>
              </w:rPr>
            </w:pPr>
          </w:p>
          <w:p w14:paraId="1FF7CDDA" w14:textId="77777777" w:rsidR="00B4399C" w:rsidRDefault="00B4399C">
            <w:pPr>
              <w:jc w:val="both"/>
              <w:rPr>
                <w:rFonts w:ascii="Times New Roman" w:hAnsi="Times New Roman" w:cs="Times New Roman"/>
                <w:bCs/>
                <w:noProof/>
                <w:lang w:val="en-US"/>
              </w:rPr>
            </w:pPr>
          </w:p>
          <w:p w14:paraId="00A0E876" w14:textId="77777777" w:rsidR="00B4399C" w:rsidRDefault="00B4399C">
            <w:pPr>
              <w:jc w:val="both"/>
              <w:rPr>
                <w:rFonts w:ascii="Times New Roman" w:hAnsi="Times New Roman" w:cs="Times New Roman"/>
                <w:bCs/>
                <w:noProof/>
                <w:lang w:val="en-US"/>
              </w:rPr>
            </w:pPr>
          </w:p>
          <w:p w14:paraId="38029630" w14:textId="77777777" w:rsidR="00B4399C" w:rsidRDefault="00B4399C">
            <w:pPr>
              <w:jc w:val="both"/>
              <w:rPr>
                <w:rFonts w:ascii="Times New Roman" w:hAnsi="Times New Roman" w:cs="Times New Roman"/>
                <w:bCs/>
                <w:noProof/>
                <w:lang w:val="en-US"/>
              </w:rPr>
            </w:pPr>
          </w:p>
          <w:p w14:paraId="5648866E"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________</w:t>
            </w:r>
          </w:p>
          <w:p w14:paraId="375A0AD8" w14:textId="77777777" w:rsidR="00B4399C" w:rsidRDefault="00B4399C">
            <w:pPr>
              <w:jc w:val="both"/>
              <w:rPr>
                <w:rFonts w:ascii="Times New Roman" w:hAnsi="Times New Roman" w:cs="Times New Roman"/>
                <w:bCs/>
                <w:noProof/>
                <w:lang w:val="en-US"/>
              </w:rPr>
            </w:pPr>
          </w:p>
          <w:p w14:paraId="145ED4FE" w14:textId="77777777" w:rsidR="00B4399C" w:rsidRDefault="00B4399C">
            <w:pPr>
              <w:jc w:val="both"/>
              <w:rPr>
                <w:rFonts w:ascii="Times New Roman" w:hAnsi="Times New Roman" w:cs="Times New Roman"/>
                <w:bCs/>
                <w:noProof/>
                <w:lang w:val="en-US"/>
              </w:rPr>
            </w:pPr>
          </w:p>
          <w:p w14:paraId="151DC38E" w14:textId="77777777" w:rsidR="00B4399C" w:rsidRDefault="00B4399C">
            <w:pPr>
              <w:jc w:val="both"/>
              <w:rPr>
                <w:rFonts w:ascii="Times New Roman" w:hAnsi="Times New Roman" w:cs="Times New Roman"/>
                <w:bCs/>
                <w:noProof/>
                <w:lang w:val="en-US"/>
              </w:rPr>
            </w:pPr>
          </w:p>
          <w:p w14:paraId="31E3E9AA" w14:textId="77777777" w:rsidR="00B4399C" w:rsidRDefault="00B4399C">
            <w:pPr>
              <w:jc w:val="both"/>
              <w:rPr>
                <w:rFonts w:ascii="Times New Roman" w:hAnsi="Times New Roman" w:cs="Times New Roman"/>
                <w:bCs/>
                <w:noProof/>
                <w:lang w:val="en-US"/>
              </w:rPr>
            </w:pPr>
          </w:p>
          <w:p w14:paraId="0F87F8C0" w14:textId="77777777" w:rsidR="00B4399C" w:rsidRDefault="00B4399C">
            <w:pPr>
              <w:jc w:val="both"/>
              <w:rPr>
                <w:rFonts w:ascii="Times New Roman" w:hAnsi="Times New Roman" w:cs="Times New Roman"/>
                <w:bCs/>
                <w:noProof/>
                <w:lang w:val="en-US"/>
              </w:rPr>
            </w:pPr>
          </w:p>
          <w:p w14:paraId="6E5E96FE"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________</w:t>
            </w:r>
          </w:p>
          <w:p w14:paraId="3DD385C9" w14:textId="77777777" w:rsidR="00B4399C" w:rsidRDefault="00B4399C">
            <w:pPr>
              <w:jc w:val="both"/>
              <w:rPr>
                <w:rFonts w:ascii="Times New Roman" w:hAnsi="Times New Roman" w:cs="Times New Roman"/>
                <w:bCs/>
                <w:noProof/>
                <w:lang w:val="en-US"/>
              </w:rPr>
            </w:pPr>
          </w:p>
          <w:p w14:paraId="76C03F11" w14:textId="77777777" w:rsidR="00B4399C" w:rsidRDefault="00B4399C">
            <w:pPr>
              <w:jc w:val="both"/>
              <w:rPr>
                <w:rFonts w:ascii="Times New Roman" w:hAnsi="Times New Roman" w:cs="Times New Roman"/>
                <w:bCs/>
                <w:noProof/>
                <w:lang w:val="en-US"/>
              </w:rPr>
            </w:pPr>
          </w:p>
          <w:p w14:paraId="48406137" w14:textId="77777777" w:rsidR="00B4399C" w:rsidRDefault="00B4399C">
            <w:pPr>
              <w:jc w:val="both"/>
              <w:rPr>
                <w:rFonts w:ascii="Times New Roman" w:hAnsi="Times New Roman" w:cs="Times New Roman"/>
                <w:bCs/>
                <w:noProof/>
                <w:lang w:val="en-US"/>
              </w:rPr>
            </w:pPr>
          </w:p>
          <w:p w14:paraId="68DE6680" w14:textId="77777777" w:rsidR="00B4399C" w:rsidRDefault="00B4399C">
            <w:pPr>
              <w:jc w:val="both"/>
              <w:rPr>
                <w:rFonts w:ascii="Times New Roman" w:hAnsi="Times New Roman" w:cs="Times New Roman"/>
                <w:bCs/>
                <w:noProof/>
                <w:lang w:val="en-US"/>
              </w:rPr>
            </w:pPr>
          </w:p>
          <w:p w14:paraId="370F2F71" w14:textId="77777777" w:rsidR="00B4399C" w:rsidRDefault="00B4399C">
            <w:pPr>
              <w:jc w:val="both"/>
              <w:rPr>
                <w:rFonts w:ascii="Times New Roman" w:hAnsi="Times New Roman" w:cs="Times New Roman"/>
                <w:bCs/>
                <w:noProof/>
                <w:lang w:val="en-US"/>
              </w:rPr>
            </w:pPr>
          </w:p>
          <w:p w14:paraId="5C9BCDF4" w14:textId="77777777" w:rsidR="00B4399C" w:rsidRDefault="00B4399C">
            <w:pPr>
              <w:jc w:val="both"/>
              <w:rPr>
                <w:rFonts w:ascii="Times New Roman" w:hAnsi="Times New Roman" w:cs="Times New Roman"/>
                <w:bCs/>
                <w:noProof/>
                <w:lang w:val="en-US"/>
              </w:rPr>
            </w:pPr>
          </w:p>
          <w:p w14:paraId="6038E38E" w14:textId="77777777" w:rsidR="00B4399C" w:rsidRDefault="00B4399C">
            <w:pPr>
              <w:jc w:val="both"/>
              <w:rPr>
                <w:rFonts w:ascii="Times New Roman" w:hAnsi="Times New Roman" w:cs="Times New Roman"/>
                <w:bCs/>
                <w:noProof/>
                <w:lang w:val="en-US"/>
              </w:rPr>
            </w:pPr>
          </w:p>
          <w:p w14:paraId="017E973B"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________</w:t>
            </w:r>
          </w:p>
          <w:p w14:paraId="707C6156" w14:textId="77777777" w:rsidR="00B4399C" w:rsidRDefault="00B4399C">
            <w:pPr>
              <w:jc w:val="both"/>
              <w:rPr>
                <w:rFonts w:ascii="Times New Roman" w:hAnsi="Times New Roman" w:cs="Times New Roman"/>
                <w:bCs/>
                <w:noProof/>
                <w:lang w:val="en-US"/>
              </w:rPr>
            </w:pPr>
          </w:p>
          <w:p w14:paraId="6EAF1534" w14:textId="77777777" w:rsidR="00B4399C" w:rsidRDefault="00B4399C">
            <w:pPr>
              <w:jc w:val="both"/>
              <w:rPr>
                <w:rFonts w:ascii="Times New Roman" w:hAnsi="Times New Roman" w:cs="Times New Roman"/>
                <w:bCs/>
                <w:noProof/>
                <w:lang w:val="en-US"/>
              </w:rPr>
            </w:pPr>
          </w:p>
          <w:p w14:paraId="4DCD6619" w14:textId="77777777" w:rsidR="00B4399C" w:rsidRDefault="00B4399C">
            <w:pPr>
              <w:jc w:val="both"/>
              <w:rPr>
                <w:rFonts w:ascii="Times New Roman" w:hAnsi="Times New Roman" w:cs="Times New Roman"/>
                <w:bCs/>
                <w:noProof/>
                <w:lang w:val="en-US"/>
              </w:rPr>
            </w:pPr>
          </w:p>
          <w:p w14:paraId="5BD2B0CF" w14:textId="481E5845" w:rsidR="00B4399C" w:rsidRDefault="00B4399C">
            <w:pPr>
              <w:jc w:val="both"/>
              <w:rPr>
                <w:rFonts w:ascii="Times New Roman" w:hAnsi="Times New Roman" w:cs="Times New Roman"/>
                <w:bCs/>
                <w:noProof/>
                <w:lang w:val="en-US"/>
              </w:rPr>
            </w:pPr>
          </w:p>
          <w:p w14:paraId="4F2D25D5" w14:textId="77777777" w:rsidR="00845C1E" w:rsidRDefault="00845C1E">
            <w:pPr>
              <w:jc w:val="both"/>
              <w:rPr>
                <w:rFonts w:ascii="Times New Roman" w:hAnsi="Times New Roman" w:cs="Times New Roman"/>
                <w:bCs/>
                <w:noProof/>
                <w:lang w:val="en-US"/>
              </w:rPr>
            </w:pPr>
          </w:p>
          <w:p w14:paraId="3CD5EC56"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w:t>
            </w:r>
          </w:p>
          <w:p w14:paraId="75D871BC" w14:textId="77777777" w:rsidR="00B4399C" w:rsidRDefault="00B4399C">
            <w:pPr>
              <w:jc w:val="both"/>
              <w:rPr>
                <w:rFonts w:ascii="Times New Roman" w:hAnsi="Times New Roman" w:cs="Times New Roman"/>
                <w:bCs/>
                <w:noProof/>
                <w:lang w:val="en-US"/>
              </w:rPr>
            </w:pPr>
          </w:p>
          <w:p w14:paraId="0B9038FA" w14:textId="77777777" w:rsidR="00B4399C" w:rsidRDefault="00B4399C">
            <w:pPr>
              <w:jc w:val="both"/>
              <w:rPr>
                <w:rFonts w:ascii="Times New Roman" w:hAnsi="Times New Roman" w:cs="Times New Roman"/>
                <w:bCs/>
                <w:noProof/>
                <w:lang w:val="en-US"/>
              </w:rPr>
            </w:pPr>
          </w:p>
          <w:p w14:paraId="36E69614" w14:textId="77777777" w:rsidR="00B4399C" w:rsidRDefault="00B4399C">
            <w:pPr>
              <w:jc w:val="both"/>
              <w:rPr>
                <w:rFonts w:ascii="Times New Roman" w:hAnsi="Times New Roman" w:cs="Times New Roman"/>
                <w:bCs/>
                <w:noProof/>
                <w:lang w:val="en-US"/>
              </w:rPr>
            </w:pPr>
          </w:p>
          <w:p w14:paraId="47184D24" w14:textId="77777777" w:rsidR="00B4399C" w:rsidRDefault="00B4399C">
            <w:pPr>
              <w:jc w:val="both"/>
              <w:rPr>
                <w:rFonts w:ascii="Times New Roman" w:hAnsi="Times New Roman" w:cs="Times New Roman"/>
                <w:bCs/>
                <w:noProof/>
                <w:lang w:val="en-US"/>
              </w:rPr>
            </w:pPr>
          </w:p>
          <w:p w14:paraId="0A5429AF" w14:textId="77777777" w:rsidR="00B4399C" w:rsidRDefault="00B4399C">
            <w:pPr>
              <w:jc w:val="both"/>
              <w:rPr>
                <w:rFonts w:ascii="Times New Roman" w:hAnsi="Times New Roman" w:cs="Times New Roman"/>
                <w:bCs/>
                <w:noProof/>
                <w:lang w:val="en-US"/>
              </w:rPr>
            </w:pPr>
          </w:p>
          <w:p w14:paraId="59CFDC9D"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 xml:space="preserve">48−49 </w:t>
            </w:r>
          </w:p>
          <w:p w14:paraId="164F5C2A" w14:textId="77777777" w:rsidR="00B4399C" w:rsidRDefault="00B4399C">
            <w:pPr>
              <w:jc w:val="both"/>
              <w:rPr>
                <w:rFonts w:ascii="Times New Roman" w:hAnsi="Times New Roman" w:cs="Times New Roman"/>
                <w:bCs/>
                <w:noProof/>
                <w:lang w:val="en-US"/>
              </w:rPr>
            </w:pPr>
          </w:p>
          <w:p w14:paraId="7D8F64A9" w14:textId="77777777" w:rsidR="00B4399C" w:rsidRDefault="00B4399C">
            <w:pPr>
              <w:jc w:val="both"/>
              <w:rPr>
                <w:rFonts w:ascii="Times New Roman" w:hAnsi="Times New Roman" w:cs="Times New Roman"/>
                <w:bCs/>
                <w:noProof/>
                <w:lang w:val="en-US"/>
              </w:rPr>
            </w:pPr>
          </w:p>
          <w:p w14:paraId="0115AA73" w14:textId="77777777" w:rsidR="00B4399C" w:rsidRDefault="00B4399C">
            <w:pPr>
              <w:jc w:val="both"/>
              <w:rPr>
                <w:rFonts w:ascii="Times New Roman" w:hAnsi="Times New Roman" w:cs="Times New Roman"/>
                <w:bCs/>
                <w:noProof/>
                <w:lang w:val="en-US"/>
              </w:rPr>
            </w:pPr>
          </w:p>
          <w:p w14:paraId="3738A56A" w14:textId="77777777" w:rsidR="00B4399C" w:rsidRDefault="00B4399C">
            <w:pPr>
              <w:jc w:val="both"/>
              <w:rPr>
                <w:rFonts w:ascii="Times New Roman" w:hAnsi="Times New Roman" w:cs="Times New Roman"/>
                <w:bCs/>
                <w:noProof/>
                <w:lang w:val="en-US"/>
              </w:rPr>
            </w:pPr>
          </w:p>
          <w:p w14:paraId="132EB0B9" w14:textId="77777777" w:rsidR="00B4399C" w:rsidRDefault="00B4399C">
            <w:pPr>
              <w:jc w:val="both"/>
              <w:rPr>
                <w:rFonts w:ascii="Times New Roman" w:hAnsi="Times New Roman" w:cs="Times New Roman"/>
                <w:bCs/>
                <w:noProof/>
                <w:lang w:val="en-US"/>
              </w:rPr>
            </w:pPr>
          </w:p>
          <w:p w14:paraId="013E66A7" w14:textId="77777777" w:rsidR="00B4399C" w:rsidRDefault="00B4399C">
            <w:pPr>
              <w:jc w:val="both"/>
              <w:rPr>
                <w:rFonts w:ascii="Times New Roman" w:hAnsi="Times New Roman" w:cs="Times New Roman"/>
                <w:bCs/>
                <w:noProof/>
                <w:lang w:val="en-US"/>
              </w:rPr>
            </w:pPr>
          </w:p>
          <w:p w14:paraId="51F4C60C" w14:textId="77777777" w:rsidR="00B4399C" w:rsidRDefault="00B4399C">
            <w:pPr>
              <w:jc w:val="both"/>
              <w:rPr>
                <w:rFonts w:ascii="Times New Roman" w:hAnsi="Times New Roman" w:cs="Times New Roman"/>
                <w:bCs/>
                <w:noProof/>
                <w:lang w:val="en-US"/>
              </w:rPr>
            </w:pPr>
          </w:p>
          <w:p w14:paraId="365E88BD" w14:textId="77777777" w:rsidR="00B4399C" w:rsidRDefault="00B4399C">
            <w:pPr>
              <w:jc w:val="both"/>
              <w:rPr>
                <w:rFonts w:ascii="Times New Roman" w:hAnsi="Times New Roman" w:cs="Times New Roman"/>
                <w:bCs/>
                <w:noProof/>
                <w:lang w:val="en-US"/>
              </w:rPr>
            </w:pPr>
          </w:p>
          <w:p w14:paraId="63B07973" w14:textId="77777777" w:rsidR="00B4399C" w:rsidRDefault="00B4399C">
            <w:pPr>
              <w:jc w:val="both"/>
              <w:rPr>
                <w:rFonts w:ascii="Times New Roman" w:hAnsi="Times New Roman" w:cs="Times New Roman"/>
                <w:bCs/>
                <w:noProof/>
                <w:lang w:val="en-US"/>
              </w:rPr>
            </w:pPr>
          </w:p>
          <w:p w14:paraId="043012DD" w14:textId="77777777" w:rsidR="00B4399C" w:rsidRDefault="00B4399C">
            <w:pPr>
              <w:jc w:val="both"/>
              <w:rPr>
                <w:rFonts w:ascii="Times New Roman" w:hAnsi="Times New Roman" w:cs="Times New Roman"/>
                <w:bCs/>
                <w:noProof/>
                <w:lang w:val="en-US"/>
              </w:rPr>
            </w:pPr>
          </w:p>
          <w:p w14:paraId="435052D8"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 xml:space="preserve">50 </w:t>
            </w:r>
          </w:p>
          <w:p w14:paraId="7B8708E6" w14:textId="77777777" w:rsidR="00B4399C" w:rsidRDefault="00B4399C">
            <w:pPr>
              <w:jc w:val="both"/>
              <w:rPr>
                <w:rFonts w:ascii="Times New Roman" w:hAnsi="Times New Roman" w:cs="Times New Roman"/>
                <w:bCs/>
                <w:noProof/>
                <w:lang w:val="en-US"/>
              </w:rPr>
            </w:pPr>
          </w:p>
          <w:p w14:paraId="066D56FF" w14:textId="77777777" w:rsidR="00B4399C" w:rsidRDefault="00B4399C">
            <w:pPr>
              <w:jc w:val="both"/>
              <w:rPr>
                <w:rFonts w:ascii="Times New Roman" w:hAnsi="Times New Roman" w:cs="Times New Roman"/>
                <w:bCs/>
                <w:noProof/>
                <w:lang w:val="en-US"/>
              </w:rPr>
            </w:pPr>
          </w:p>
          <w:p w14:paraId="2BAF166E" w14:textId="77777777" w:rsidR="00B4399C" w:rsidRDefault="00B4399C">
            <w:pPr>
              <w:jc w:val="both"/>
              <w:rPr>
                <w:rFonts w:ascii="Times New Roman" w:hAnsi="Times New Roman" w:cs="Times New Roman"/>
                <w:bCs/>
                <w:noProof/>
                <w:lang w:val="en-US"/>
              </w:rPr>
            </w:pPr>
          </w:p>
          <w:p w14:paraId="76FC50BA" w14:textId="77777777" w:rsidR="00B4399C" w:rsidRDefault="00B4399C">
            <w:pPr>
              <w:jc w:val="both"/>
              <w:rPr>
                <w:rFonts w:ascii="Times New Roman" w:hAnsi="Times New Roman" w:cs="Times New Roman"/>
                <w:bCs/>
                <w:noProof/>
                <w:lang w:val="en-US"/>
              </w:rPr>
            </w:pPr>
          </w:p>
          <w:p w14:paraId="48B1D672" w14:textId="77777777" w:rsidR="00B4399C" w:rsidRDefault="00B4399C">
            <w:pPr>
              <w:jc w:val="both"/>
              <w:rPr>
                <w:rFonts w:ascii="Times New Roman" w:hAnsi="Times New Roman" w:cs="Times New Roman"/>
                <w:bCs/>
                <w:noProof/>
                <w:lang w:val="en-US"/>
              </w:rPr>
            </w:pPr>
          </w:p>
          <w:p w14:paraId="697CBC63" w14:textId="77777777" w:rsidR="00B4399C" w:rsidRDefault="00B4399C">
            <w:pPr>
              <w:jc w:val="both"/>
              <w:rPr>
                <w:rFonts w:ascii="Times New Roman" w:hAnsi="Times New Roman" w:cs="Times New Roman"/>
                <w:bCs/>
                <w:noProof/>
                <w:lang w:val="en-US"/>
              </w:rPr>
            </w:pPr>
          </w:p>
          <w:p w14:paraId="71540E29" w14:textId="77777777" w:rsidR="00B4399C" w:rsidRDefault="00B4399C">
            <w:pPr>
              <w:jc w:val="both"/>
              <w:rPr>
                <w:rFonts w:ascii="Times New Roman" w:hAnsi="Times New Roman" w:cs="Times New Roman"/>
                <w:bCs/>
                <w:noProof/>
                <w:lang w:val="en-US"/>
              </w:rPr>
            </w:pPr>
          </w:p>
          <w:p w14:paraId="40B01FD3" w14:textId="77777777" w:rsidR="00B4399C" w:rsidRDefault="00B4399C">
            <w:pPr>
              <w:jc w:val="both"/>
              <w:rPr>
                <w:rFonts w:ascii="Times New Roman" w:hAnsi="Times New Roman" w:cs="Times New Roman"/>
                <w:bCs/>
                <w:noProof/>
                <w:color w:val="FF0000"/>
                <w:lang w:val="en-US"/>
              </w:rPr>
            </w:pPr>
            <w:r>
              <w:rPr>
                <w:rFonts w:ascii="Times New Roman" w:hAnsi="Times New Roman" w:cs="Times New Roman"/>
                <w:bCs/>
                <w:noProof/>
                <w:lang w:val="en-US"/>
              </w:rPr>
              <w:t xml:space="preserve">51 </w:t>
            </w:r>
            <w:r>
              <w:rPr>
                <w:rFonts w:ascii="Times New Roman" w:hAnsi="Times New Roman" w:cs="Times New Roman"/>
                <w:bCs/>
                <w:noProof/>
                <w:color w:val="FF0000"/>
                <w:lang w:val="en-US"/>
              </w:rPr>
              <w:t>N. d.</w:t>
            </w:r>
          </w:p>
          <w:p w14:paraId="3FC1AEE7" w14:textId="77777777" w:rsidR="00B4399C" w:rsidRDefault="00B4399C">
            <w:pPr>
              <w:jc w:val="both"/>
              <w:rPr>
                <w:rFonts w:ascii="Times New Roman" w:hAnsi="Times New Roman" w:cs="Times New Roman"/>
                <w:bCs/>
                <w:noProof/>
                <w:lang w:val="en-US"/>
              </w:rPr>
            </w:pPr>
          </w:p>
          <w:p w14:paraId="045FB82D" w14:textId="77777777" w:rsidR="00B4399C" w:rsidRDefault="00B4399C">
            <w:pPr>
              <w:jc w:val="both"/>
              <w:rPr>
                <w:rFonts w:ascii="Times New Roman" w:hAnsi="Times New Roman" w:cs="Times New Roman"/>
                <w:bCs/>
                <w:noProof/>
                <w:lang w:val="en-US"/>
              </w:rPr>
            </w:pPr>
          </w:p>
          <w:p w14:paraId="67294B2C" w14:textId="77777777" w:rsidR="00B4399C" w:rsidRDefault="00B4399C">
            <w:pPr>
              <w:jc w:val="both"/>
              <w:rPr>
                <w:rFonts w:ascii="Times New Roman" w:hAnsi="Times New Roman" w:cs="Times New Roman"/>
                <w:bCs/>
                <w:noProof/>
                <w:lang w:val="en-US"/>
              </w:rPr>
            </w:pPr>
          </w:p>
          <w:p w14:paraId="3635B2FF" w14:textId="77777777" w:rsidR="00B4399C" w:rsidRDefault="00B4399C">
            <w:pPr>
              <w:jc w:val="both"/>
              <w:rPr>
                <w:rFonts w:ascii="Times New Roman" w:hAnsi="Times New Roman" w:cs="Times New Roman"/>
                <w:bCs/>
                <w:noProof/>
                <w:lang w:val="en-US"/>
              </w:rPr>
            </w:pPr>
          </w:p>
          <w:p w14:paraId="4520BC93" w14:textId="77777777" w:rsidR="00B4399C" w:rsidRDefault="00B4399C">
            <w:pPr>
              <w:jc w:val="both"/>
              <w:rPr>
                <w:rFonts w:ascii="Times New Roman" w:hAnsi="Times New Roman" w:cs="Times New Roman"/>
                <w:bCs/>
                <w:noProof/>
                <w:lang w:val="en-US"/>
              </w:rPr>
            </w:pPr>
          </w:p>
          <w:p w14:paraId="13EF2860" w14:textId="65A75066" w:rsidR="00B4399C" w:rsidRDefault="00B4399C">
            <w:pPr>
              <w:jc w:val="both"/>
              <w:rPr>
                <w:rFonts w:ascii="Times New Roman" w:hAnsi="Times New Roman" w:cs="Times New Roman"/>
                <w:bCs/>
                <w:noProof/>
                <w:lang w:val="en-US"/>
              </w:rPr>
            </w:pPr>
          </w:p>
          <w:p w14:paraId="5EC4415A" w14:textId="77777777" w:rsidR="00845C1E" w:rsidRDefault="00845C1E">
            <w:pPr>
              <w:jc w:val="both"/>
              <w:rPr>
                <w:rFonts w:ascii="Times New Roman" w:hAnsi="Times New Roman" w:cs="Times New Roman"/>
                <w:bCs/>
                <w:noProof/>
                <w:lang w:val="en-US"/>
              </w:rPr>
            </w:pPr>
          </w:p>
          <w:p w14:paraId="58EC9D9A"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w:t>
            </w:r>
          </w:p>
          <w:p w14:paraId="0866F5AA" w14:textId="77777777" w:rsidR="00B4399C" w:rsidRDefault="00B4399C">
            <w:pPr>
              <w:jc w:val="both"/>
              <w:rPr>
                <w:rFonts w:ascii="Times New Roman" w:hAnsi="Times New Roman" w:cs="Times New Roman"/>
                <w:bCs/>
                <w:noProof/>
                <w:lang w:val="en-US"/>
              </w:rPr>
            </w:pPr>
          </w:p>
          <w:p w14:paraId="70EB30A1" w14:textId="77777777" w:rsidR="00B4399C" w:rsidRDefault="00B4399C">
            <w:pPr>
              <w:jc w:val="both"/>
              <w:rPr>
                <w:rFonts w:ascii="Times New Roman" w:hAnsi="Times New Roman" w:cs="Times New Roman"/>
                <w:bCs/>
                <w:noProof/>
                <w:lang w:val="en-US"/>
              </w:rPr>
            </w:pPr>
          </w:p>
          <w:p w14:paraId="09B58155" w14:textId="77777777" w:rsidR="00B4399C" w:rsidRDefault="00B4399C">
            <w:pPr>
              <w:jc w:val="both"/>
              <w:rPr>
                <w:rFonts w:ascii="Times New Roman" w:hAnsi="Times New Roman" w:cs="Times New Roman"/>
                <w:bCs/>
                <w:noProof/>
                <w:lang w:val="en-US"/>
              </w:rPr>
            </w:pPr>
          </w:p>
          <w:p w14:paraId="132F62A3" w14:textId="77777777" w:rsidR="00B4399C" w:rsidRDefault="00B4399C">
            <w:pPr>
              <w:jc w:val="both"/>
              <w:rPr>
                <w:rFonts w:ascii="Times New Roman" w:hAnsi="Times New Roman" w:cs="Times New Roman"/>
                <w:bCs/>
                <w:noProof/>
                <w:lang w:val="en-US"/>
              </w:rPr>
            </w:pPr>
          </w:p>
          <w:p w14:paraId="1BE7C901" w14:textId="77777777" w:rsidR="00B4399C" w:rsidRDefault="00B4399C">
            <w:pPr>
              <w:jc w:val="both"/>
              <w:rPr>
                <w:rFonts w:ascii="Times New Roman" w:hAnsi="Times New Roman" w:cs="Times New Roman"/>
                <w:bCs/>
                <w:noProof/>
                <w:lang w:val="en-US"/>
              </w:rPr>
            </w:pPr>
          </w:p>
          <w:p w14:paraId="2616F146" w14:textId="77777777" w:rsidR="00B4399C" w:rsidRDefault="00B4399C">
            <w:pPr>
              <w:jc w:val="both"/>
              <w:rPr>
                <w:rFonts w:ascii="Times New Roman" w:hAnsi="Times New Roman" w:cs="Times New Roman"/>
                <w:bCs/>
                <w:noProof/>
                <w:lang w:val="en-US"/>
              </w:rPr>
            </w:pPr>
          </w:p>
          <w:p w14:paraId="5932CFF6"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 xml:space="preserve">52−53 </w:t>
            </w:r>
          </w:p>
          <w:p w14:paraId="0D60FFCA" w14:textId="77777777" w:rsidR="00B4399C" w:rsidRDefault="00B4399C">
            <w:pPr>
              <w:jc w:val="both"/>
              <w:rPr>
                <w:rFonts w:ascii="Times New Roman" w:hAnsi="Times New Roman" w:cs="Times New Roman"/>
                <w:bCs/>
                <w:noProof/>
                <w:lang w:val="en-US"/>
              </w:rPr>
            </w:pPr>
          </w:p>
          <w:p w14:paraId="5D419FAE" w14:textId="77777777" w:rsidR="00B4399C" w:rsidRDefault="00B4399C">
            <w:pPr>
              <w:jc w:val="both"/>
              <w:rPr>
                <w:rFonts w:ascii="Times New Roman" w:hAnsi="Times New Roman" w:cs="Times New Roman"/>
                <w:bCs/>
                <w:noProof/>
                <w:lang w:val="en-US"/>
              </w:rPr>
            </w:pPr>
          </w:p>
          <w:p w14:paraId="3997B200" w14:textId="77777777" w:rsidR="00B4399C" w:rsidRDefault="00B4399C">
            <w:pPr>
              <w:jc w:val="both"/>
              <w:rPr>
                <w:rFonts w:ascii="Times New Roman" w:hAnsi="Times New Roman" w:cs="Times New Roman"/>
                <w:bCs/>
                <w:noProof/>
                <w:lang w:val="en-US"/>
              </w:rPr>
            </w:pPr>
          </w:p>
          <w:p w14:paraId="0B947109" w14:textId="77777777" w:rsidR="00B4399C" w:rsidRDefault="00B4399C">
            <w:pPr>
              <w:jc w:val="both"/>
              <w:rPr>
                <w:rFonts w:ascii="Times New Roman" w:hAnsi="Times New Roman" w:cs="Times New Roman"/>
                <w:bCs/>
                <w:noProof/>
                <w:lang w:val="en-US"/>
              </w:rPr>
            </w:pPr>
          </w:p>
          <w:p w14:paraId="58C1213D" w14:textId="77777777" w:rsidR="00B4399C" w:rsidRDefault="00B4399C">
            <w:pPr>
              <w:jc w:val="both"/>
              <w:rPr>
                <w:rFonts w:ascii="Times New Roman" w:hAnsi="Times New Roman" w:cs="Times New Roman"/>
                <w:bCs/>
                <w:noProof/>
                <w:lang w:val="en-US"/>
              </w:rPr>
            </w:pPr>
          </w:p>
          <w:p w14:paraId="0424F921"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 xml:space="preserve">54 </w:t>
            </w:r>
          </w:p>
          <w:p w14:paraId="197623E8" w14:textId="77777777" w:rsidR="00B4399C" w:rsidRDefault="00B4399C">
            <w:pPr>
              <w:jc w:val="both"/>
              <w:rPr>
                <w:rFonts w:ascii="Times New Roman" w:hAnsi="Times New Roman" w:cs="Times New Roman"/>
                <w:bCs/>
                <w:noProof/>
                <w:color w:val="FF0000"/>
                <w:lang w:val="en-US"/>
              </w:rPr>
            </w:pPr>
            <w:r>
              <w:rPr>
                <w:rFonts w:ascii="Times New Roman" w:hAnsi="Times New Roman" w:cs="Times New Roman"/>
                <w:bCs/>
                <w:noProof/>
                <w:lang w:val="en-US"/>
              </w:rPr>
              <w:t>55</w:t>
            </w:r>
            <w:r>
              <w:rPr>
                <w:rFonts w:ascii="Times New Roman" w:hAnsi="Times New Roman" w:cs="Times New Roman"/>
                <w:bCs/>
                <w:noProof/>
                <w:color w:val="FF0000"/>
                <w:lang w:val="en-US"/>
              </w:rPr>
              <w:t xml:space="preserve"> N. d.</w:t>
            </w:r>
          </w:p>
          <w:p w14:paraId="644C489B" w14:textId="77777777" w:rsidR="00B4399C" w:rsidRDefault="00B4399C">
            <w:pPr>
              <w:jc w:val="both"/>
              <w:rPr>
                <w:rFonts w:ascii="Times New Roman" w:hAnsi="Times New Roman" w:cs="Times New Roman"/>
                <w:bCs/>
                <w:noProof/>
                <w:color w:val="FF0000"/>
                <w:lang w:val="en-US"/>
              </w:rPr>
            </w:pPr>
          </w:p>
          <w:p w14:paraId="5D8A4D88" w14:textId="77777777" w:rsidR="00B4399C" w:rsidRDefault="00B4399C">
            <w:pPr>
              <w:jc w:val="both"/>
              <w:rPr>
                <w:rFonts w:ascii="Times New Roman" w:hAnsi="Times New Roman" w:cs="Times New Roman"/>
                <w:bCs/>
                <w:noProof/>
                <w:color w:val="FF0000"/>
                <w:lang w:val="en-US"/>
              </w:rPr>
            </w:pPr>
          </w:p>
          <w:p w14:paraId="1DCD317A" w14:textId="77777777" w:rsidR="00B4399C" w:rsidRDefault="00B4399C">
            <w:pPr>
              <w:jc w:val="both"/>
              <w:rPr>
                <w:rFonts w:ascii="Times New Roman" w:hAnsi="Times New Roman" w:cs="Times New Roman"/>
                <w:bCs/>
                <w:noProof/>
                <w:color w:val="FF0000"/>
                <w:lang w:val="en-US"/>
              </w:rPr>
            </w:pPr>
          </w:p>
          <w:p w14:paraId="63EFCB57" w14:textId="77777777" w:rsidR="00B4399C" w:rsidRDefault="00B4399C">
            <w:pPr>
              <w:jc w:val="both"/>
              <w:rPr>
                <w:rFonts w:ascii="Times New Roman" w:hAnsi="Times New Roman" w:cs="Times New Roman"/>
                <w:bCs/>
                <w:noProof/>
                <w:color w:val="FF0000"/>
                <w:lang w:val="en-US"/>
              </w:rPr>
            </w:pPr>
          </w:p>
          <w:p w14:paraId="0158C763" w14:textId="77777777" w:rsidR="00B4399C" w:rsidRDefault="00B4399C">
            <w:pPr>
              <w:jc w:val="both"/>
              <w:rPr>
                <w:rFonts w:ascii="Times New Roman" w:hAnsi="Times New Roman" w:cs="Times New Roman"/>
                <w:bCs/>
                <w:noProof/>
                <w:color w:val="FF0000"/>
                <w:lang w:val="en-US"/>
              </w:rPr>
            </w:pPr>
          </w:p>
          <w:p w14:paraId="45E5E154" w14:textId="77777777" w:rsidR="00B4399C" w:rsidRDefault="00B4399C">
            <w:pPr>
              <w:jc w:val="both"/>
              <w:rPr>
                <w:rFonts w:ascii="Times New Roman" w:hAnsi="Times New Roman" w:cs="Times New Roman"/>
                <w:bCs/>
                <w:noProof/>
                <w:color w:val="FF0000"/>
                <w:lang w:val="en-US"/>
              </w:rPr>
            </w:pPr>
          </w:p>
          <w:p w14:paraId="1F022E7B" w14:textId="77777777" w:rsidR="00B4399C" w:rsidRDefault="00B4399C">
            <w:pPr>
              <w:jc w:val="both"/>
              <w:rPr>
                <w:rFonts w:ascii="Times New Roman" w:hAnsi="Times New Roman" w:cs="Times New Roman"/>
                <w:bCs/>
                <w:noProof/>
                <w:color w:val="FF0000"/>
                <w:lang w:val="en-US"/>
              </w:rPr>
            </w:pPr>
          </w:p>
          <w:p w14:paraId="31BDF741" w14:textId="77777777" w:rsidR="00B4399C" w:rsidRDefault="00B4399C">
            <w:pPr>
              <w:jc w:val="both"/>
              <w:rPr>
                <w:rFonts w:ascii="Times New Roman" w:hAnsi="Times New Roman" w:cs="Times New Roman"/>
                <w:bCs/>
                <w:noProof/>
                <w:color w:val="FF0000"/>
                <w:lang w:val="en-US"/>
              </w:rPr>
            </w:pPr>
          </w:p>
          <w:p w14:paraId="5FC358E5" w14:textId="77777777" w:rsidR="00B4399C" w:rsidRDefault="00B4399C">
            <w:pPr>
              <w:jc w:val="both"/>
              <w:rPr>
                <w:rFonts w:ascii="Times New Roman" w:hAnsi="Times New Roman" w:cs="Times New Roman"/>
                <w:bCs/>
                <w:noProof/>
                <w:color w:val="FF0000"/>
                <w:lang w:val="en-US"/>
              </w:rPr>
            </w:pPr>
          </w:p>
          <w:p w14:paraId="643632B0"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w:t>
            </w:r>
          </w:p>
          <w:p w14:paraId="0E43808D"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 xml:space="preserve">56−57 </w:t>
            </w:r>
          </w:p>
          <w:p w14:paraId="4EA7694E" w14:textId="77777777" w:rsidR="00B4399C" w:rsidRDefault="00B4399C">
            <w:pPr>
              <w:jc w:val="both"/>
              <w:rPr>
                <w:rFonts w:ascii="Times New Roman" w:hAnsi="Times New Roman" w:cs="Times New Roman"/>
                <w:bCs/>
                <w:noProof/>
                <w:lang w:val="en-US"/>
              </w:rPr>
            </w:pPr>
          </w:p>
          <w:p w14:paraId="077FA523" w14:textId="77777777" w:rsidR="00B4399C" w:rsidRDefault="00B4399C">
            <w:pPr>
              <w:jc w:val="both"/>
              <w:rPr>
                <w:rFonts w:ascii="Times New Roman" w:hAnsi="Times New Roman" w:cs="Times New Roman"/>
                <w:bCs/>
                <w:noProof/>
                <w:lang w:val="en-US"/>
              </w:rPr>
            </w:pPr>
          </w:p>
          <w:p w14:paraId="46EEF459" w14:textId="77777777" w:rsidR="00B4399C" w:rsidRDefault="00B4399C">
            <w:pPr>
              <w:jc w:val="both"/>
              <w:rPr>
                <w:rFonts w:ascii="Times New Roman" w:hAnsi="Times New Roman" w:cs="Times New Roman"/>
                <w:bCs/>
                <w:noProof/>
                <w:lang w:val="en-US"/>
              </w:rPr>
            </w:pPr>
          </w:p>
          <w:p w14:paraId="5820E2DB" w14:textId="77777777" w:rsidR="00B4399C" w:rsidRDefault="00B4399C">
            <w:pPr>
              <w:jc w:val="both"/>
              <w:rPr>
                <w:rFonts w:ascii="Times New Roman" w:hAnsi="Times New Roman" w:cs="Times New Roman"/>
                <w:bCs/>
                <w:noProof/>
                <w:lang w:val="en-US"/>
              </w:rPr>
            </w:pPr>
          </w:p>
          <w:p w14:paraId="00ABD450" w14:textId="77777777" w:rsidR="00B4399C" w:rsidRDefault="00B4399C">
            <w:pPr>
              <w:jc w:val="both"/>
              <w:rPr>
                <w:rFonts w:ascii="Times New Roman" w:hAnsi="Times New Roman" w:cs="Times New Roman"/>
                <w:bCs/>
                <w:noProof/>
                <w:lang w:val="en-US"/>
              </w:rPr>
            </w:pPr>
          </w:p>
          <w:p w14:paraId="5AFCB1FD" w14:textId="77777777" w:rsidR="00B4399C" w:rsidRDefault="00B4399C">
            <w:pPr>
              <w:jc w:val="both"/>
              <w:rPr>
                <w:rFonts w:ascii="Times New Roman" w:hAnsi="Times New Roman" w:cs="Times New Roman"/>
                <w:bCs/>
                <w:noProof/>
                <w:lang w:val="en-US"/>
              </w:rPr>
            </w:pPr>
          </w:p>
          <w:p w14:paraId="2B452834" w14:textId="77777777" w:rsidR="00B4399C" w:rsidRDefault="00B4399C">
            <w:pPr>
              <w:jc w:val="both"/>
              <w:rPr>
                <w:rFonts w:ascii="Times New Roman" w:hAnsi="Times New Roman" w:cs="Times New Roman"/>
                <w:bCs/>
                <w:noProof/>
                <w:lang w:val="en-US"/>
              </w:rPr>
            </w:pPr>
          </w:p>
          <w:p w14:paraId="17242A69" w14:textId="77777777" w:rsidR="00B4399C" w:rsidRDefault="00B4399C">
            <w:pPr>
              <w:jc w:val="both"/>
              <w:rPr>
                <w:rFonts w:ascii="Times New Roman" w:hAnsi="Times New Roman" w:cs="Times New Roman"/>
                <w:bCs/>
                <w:noProof/>
                <w:lang w:val="en-US"/>
              </w:rPr>
            </w:pPr>
          </w:p>
          <w:p w14:paraId="617BB79D" w14:textId="77777777" w:rsidR="00B4399C" w:rsidRDefault="00B4399C">
            <w:pPr>
              <w:jc w:val="both"/>
              <w:rPr>
                <w:rFonts w:ascii="Times New Roman" w:hAnsi="Times New Roman" w:cs="Times New Roman"/>
                <w:bCs/>
                <w:noProof/>
                <w:lang w:val="en-US"/>
              </w:rPr>
            </w:pPr>
          </w:p>
          <w:p w14:paraId="623FE816" w14:textId="77777777" w:rsidR="00B4399C" w:rsidRDefault="00B4399C">
            <w:pPr>
              <w:jc w:val="both"/>
              <w:rPr>
                <w:rFonts w:ascii="Times New Roman" w:hAnsi="Times New Roman" w:cs="Times New Roman"/>
                <w:bCs/>
                <w:noProof/>
                <w:lang w:val="en-US"/>
              </w:rPr>
            </w:pPr>
          </w:p>
          <w:p w14:paraId="48B77CF7" w14:textId="4B357E41" w:rsidR="00B4399C" w:rsidRDefault="00B4399C">
            <w:pPr>
              <w:jc w:val="both"/>
              <w:rPr>
                <w:rFonts w:ascii="Times New Roman" w:hAnsi="Times New Roman" w:cs="Times New Roman"/>
                <w:bCs/>
                <w:noProof/>
                <w:lang w:val="en-US"/>
              </w:rPr>
            </w:pPr>
          </w:p>
          <w:p w14:paraId="5E396C10" w14:textId="77777777" w:rsidR="008B536F" w:rsidRDefault="008B536F">
            <w:pPr>
              <w:jc w:val="both"/>
              <w:rPr>
                <w:rFonts w:ascii="Times New Roman" w:hAnsi="Times New Roman" w:cs="Times New Roman"/>
                <w:bCs/>
                <w:noProof/>
                <w:lang w:val="en-US"/>
              </w:rPr>
            </w:pPr>
          </w:p>
          <w:p w14:paraId="4241FBED"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58−59, 60</w:t>
            </w:r>
          </w:p>
          <w:p w14:paraId="786A9806" w14:textId="77777777" w:rsidR="00B4399C" w:rsidRDefault="00B4399C">
            <w:pPr>
              <w:jc w:val="both"/>
              <w:rPr>
                <w:rFonts w:ascii="Times New Roman" w:hAnsi="Times New Roman" w:cs="Times New Roman"/>
                <w:bCs/>
                <w:noProof/>
                <w:lang w:val="en-US"/>
              </w:rPr>
            </w:pPr>
          </w:p>
          <w:p w14:paraId="2C5711B8" w14:textId="60F765A1" w:rsidR="00B4399C" w:rsidRDefault="008B536F">
            <w:pPr>
              <w:jc w:val="both"/>
              <w:rPr>
                <w:rFonts w:ascii="Times New Roman" w:hAnsi="Times New Roman" w:cs="Times New Roman"/>
                <w:bCs/>
                <w:noProof/>
                <w:lang w:val="en-US"/>
              </w:rPr>
            </w:pPr>
            <w:r>
              <w:rPr>
                <w:rFonts w:ascii="Times New Roman" w:hAnsi="Times New Roman" w:cs="Times New Roman"/>
                <w:bCs/>
                <w:noProof/>
              </w:rPr>
              <mc:AlternateContent>
                <mc:Choice Requires="wps">
                  <w:drawing>
                    <wp:anchor distT="0" distB="0" distL="114300" distR="114300" simplePos="0" relativeHeight="252452352" behindDoc="0" locked="0" layoutInCell="1" allowOverlap="1" wp14:anchorId="2C8CB026" wp14:editId="4AD8B0B6">
                      <wp:simplePos x="0" y="0"/>
                      <wp:positionH relativeFrom="column">
                        <wp:posOffset>-8255</wp:posOffset>
                      </wp:positionH>
                      <wp:positionV relativeFrom="paragraph">
                        <wp:posOffset>27305</wp:posOffset>
                      </wp:positionV>
                      <wp:extent cx="581025" cy="520700"/>
                      <wp:effectExtent l="0" t="0" r="28575" b="12700"/>
                      <wp:wrapNone/>
                      <wp:docPr id="744" name="Oval 744"/>
                      <wp:cNvGraphicFramePr/>
                      <a:graphic xmlns:a="http://schemas.openxmlformats.org/drawingml/2006/main">
                        <a:graphicData uri="http://schemas.microsoft.com/office/word/2010/wordprocessingShape">
                          <wps:wsp>
                            <wps:cNvSpPr/>
                            <wps:spPr>
                              <a:xfrm>
                                <a:off x="0" y="0"/>
                                <a:ext cx="581025" cy="520700"/>
                              </a:xfrm>
                              <a:prstGeom prst="ellipse">
                                <a:avLst/>
                              </a:prstGeom>
                            </wps:spPr>
                            <wps:style>
                              <a:lnRef idx="1">
                                <a:schemeClr val="accent5"/>
                              </a:lnRef>
                              <a:fillRef idx="2">
                                <a:schemeClr val="accent5"/>
                              </a:fillRef>
                              <a:effectRef idx="1">
                                <a:schemeClr val="accent5"/>
                              </a:effectRef>
                              <a:fontRef idx="minor">
                                <a:schemeClr val="dk1"/>
                              </a:fontRef>
                            </wps:style>
                            <wps:txbx>
                              <w:txbxContent>
                                <w:p w14:paraId="59A62953" w14:textId="59F2BE7C" w:rsidR="00A40BDD" w:rsidRPr="00A40BDD" w:rsidRDefault="00A40BDD" w:rsidP="00A40BDD">
                                  <w:pPr>
                                    <w:jc w:val="center"/>
                                    <w:rPr>
                                      <w:sz w:val="40"/>
                                      <w:szCs w:val="40"/>
                                      <w:lang w:val="en-US"/>
                                    </w:rPr>
                                  </w:pPr>
                                  <w:r>
                                    <w:rPr>
                                      <w:sz w:val="40"/>
                                      <w:szCs w:val="4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8CB026" id="Oval 744" o:spid="_x0000_s1030" style="position:absolute;left:0;text-align:left;margin-left:-.65pt;margin-top:2.15pt;width:45.75pt;height:41pt;z-index:2524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" fillcolor="#91bce3 [2168]" strokecolor="#5b9bd5 [3208]" strokeweight=".5pt">
                      <v:fill color2="#7aaddd [2616]" rotate="t" colors="0 #b1cbe9;.5 #a3c1e5;1 #92b9e4" focus="100%" type="gradient">
                        <o:fill v:ext="view" type="gradientUnscaled"/>
                      </v:fill>
                      <v:stroke joinstyle="miter"/>
                      <v:textbox>
                        <w:txbxContent>
                          <w:p w14:paraId="59A62953" w14:textId="59F2BE7C" w:rsidR="00A40BDD" w:rsidRPr="00A40BDD" w:rsidRDefault="00A40BDD" w:rsidP="00A40BDD">
                            <w:pPr>
                              <w:jc w:val="center"/>
                              <w:rPr>
                                <w:sz w:val="40"/>
                                <w:szCs w:val="40"/>
                                <w:lang w:val="en-US"/>
                              </w:rPr>
                            </w:pPr>
                            <w:r>
                              <w:rPr>
                                <w:sz w:val="40"/>
                                <w:szCs w:val="40"/>
                                <w:lang w:val="en-US"/>
                              </w:rPr>
                              <w:t>2</w:t>
                            </w:r>
                          </w:p>
                        </w:txbxContent>
                      </v:textbox>
                    </v:oval>
                  </w:pict>
                </mc:Fallback>
              </mc:AlternateContent>
            </w:r>
          </w:p>
          <w:p w14:paraId="234F9D48" w14:textId="68CECF66" w:rsidR="00B4399C" w:rsidRDefault="00B4399C">
            <w:pPr>
              <w:jc w:val="both"/>
              <w:rPr>
                <w:rFonts w:ascii="Times New Roman" w:hAnsi="Times New Roman" w:cs="Times New Roman"/>
                <w:bCs/>
                <w:noProof/>
                <w:lang w:val="en-US"/>
              </w:rPr>
            </w:pPr>
          </w:p>
          <w:p w14:paraId="5A36D3DE" w14:textId="77777777" w:rsidR="00845C1E" w:rsidRDefault="00845C1E">
            <w:pPr>
              <w:jc w:val="both"/>
              <w:rPr>
                <w:rFonts w:ascii="Times New Roman" w:hAnsi="Times New Roman" w:cs="Times New Roman"/>
                <w:bCs/>
                <w:noProof/>
                <w:lang w:val="en-US"/>
              </w:rPr>
            </w:pPr>
          </w:p>
          <w:p w14:paraId="713FA544" w14:textId="77777777" w:rsidR="00B4399C" w:rsidRDefault="00B4399C">
            <w:pPr>
              <w:jc w:val="both"/>
              <w:rPr>
                <w:rFonts w:ascii="Times New Roman" w:hAnsi="Times New Roman" w:cs="Times New Roman"/>
                <w:bCs/>
                <w:noProof/>
                <w:lang w:val="en-US"/>
              </w:rPr>
            </w:pPr>
            <w:r>
              <w:rPr>
                <w:rFonts w:ascii="Times New Roman" w:hAnsi="Times New Roman" w:cs="Times New Roman"/>
                <w:bCs/>
                <w:noProof/>
                <w:lang w:val="en-US"/>
              </w:rPr>
              <w:t>-------------</w:t>
            </w:r>
          </w:p>
          <w:p w14:paraId="163384BB" w14:textId="5923A266" w:rsidR="00A40BDD" w:rsidRDefault="00FA756F">
            <w:pPr>
              <w:jc w:val="both"/>
              <w:rPr>
                <w:rFonts w:ascii="Times New Roman" w:hAnsi="Times New Roman" w:cs="Times New Roman"/>
                <w:bCs/>
                <w:noProof/>
                <w:lang w:val="en-US"/>
              </w:rPr>
            </w:pPr>
            <w:r>
              <w:rPr>
                <w:rFonts w:ascii="Times New Roman" w:hAnsi="Times New Roman" w:cs="Times New Roman"/>
                <w:bCs/>
                <w:noProof/>
                <w:lang w:val="en-US"/>
              </w:rPr>
              <w:t>1</w:t>
            </w:r>
          </w:p>
          <w:p w14:paraId="471A1492" w14:textId="4E9405FF" w:rsidR="00FA756F" w:rsidRDefault="00FA756F">
            <w:pPr>
              <w:jc w:val="both"/>
              <w:rPr>
                <w:rFonts w:ascii="Times New Roman" w:hAnsi="Times New Roman" w:cs="Times New Roman"/>
                <w:bCs/>
                <w:noProof/>
                <w:lang w:val="en-US"/>
              </w:rPr>
            </w:pPr>
          </w:p>
          <w:p w14:paraId="1FB6E320" w14:textId="46341426" w:rsidR="00FA756F" w:rsidRDefault="00FA756F">
            <w:pPr>
              <w:jc w:val="both"/>
              <w:rPr>
                <w:rFonts w:ascii="Times New Roman" w:hAnsi="Times New Roman" w:cs="Times New Roman"/>
                <w:bCs/>
                <w:noProof/>
                <w:lang w:val="en-US"/>
              </w:rPr>
            </w:pPr>
          </w:p>
          <w:p w14:paraId="56F5C142" w14:textId="2D03D772" w:rsidR="00FA756F" w:rsidRDefault="00FA756F">
            <w:pPr>
              <w:jc w:val="both"/>
              <w:rPr>
                <w:rFonts w:ascii="Times New Roman" w:hAnsi="Times New Roman" w:cs="Times New Roman"/>
                <w:bCs/>
                <w:noProof/>
                <w:lang w:val="en-US"/>
              </w:rPr>
            </w:pPr>
          </w:p>
          <w:p w14:paraId="076CFB6C" w14:textId="0243852A" w:rsidR="00FA756F" w:rsidRDefault="00FA756F">
            <w:pPr>
              <w:jc w:val="both"/>
              <w:rPr>
                <w:rFonts w:ascii="Times New Roman" w:hAnsi="Times New Roman" w:cs="Times New Roman"/>
                <w:bCs/>
                <w:noProof/>
                <w:lang w:val="en-US"/>
              </w:rPr>
            </w:pPr>
          </w:p>
          <w:p w14:paraId="73585A5F" w14:textId="1F8FDE9C" w:rsidR="00DD4492" w:rsidRDefault="00DD4492">
            <w:pPr>
              <w:jc w:val="both"/>
              <w:rPr>
                <w:rFonts w:ascii="Times New Roman" w:hAnsi="Times New Roman" w:cs="Times New Roman"/>
                <w:bCs/>
                <w:noProof/>
                <w:lang w:val="en-US"/>
              </w:rPr>
            </w:pPr>
          </w:p>
          <w:p w14:paraId="6D5BC708" w14:textId="77777777" w:rsidR="00DD4492" w:rsidRDefault="00DD4492">
            <w:pPr>
              <w:jc w:val="both"/>
              <w:rPr>
                <w:rFonts w:ascii="Times New Roman" w:hAnsi="Times New Roman" w:cs="Times New Roman"/>
                <w:bCs/>
                <w:noProof/>
                <w:lang w:val="en-US"/>
              </w:rPr>
            </w:pPr>
          </w:p>
          <w:p w14:paraId="4C0CB08F" w14:textId="4DEFAC8A" w:rsidR="00FA756F" w:rsidRDefault="00FA756F">
            <w:pPr>
              <w:jc w:val="both"/>
              <w:rPr>
                <w:rFonts w:ascii="Times New Roman" w:hAnsi="Times New Roman" w:cs="Times New Roman"/>
                <w:bCs/>
                <w:noProof/>
                <w:lang w:val="en-US"/>
              </w:rPr>
            </w:pPr>
            <w:r>
              <w:rPr>
                <w:rFonts w:ascii="Times New Roman" w:hAnsi="Times New Roman" w:cs="Times New Roman"/>
                <w:bCs/>
                <w:noProof/>
                <w:lang w:val="en-US"/>
              </w:rPr>
              <w:t>2</w:t>
            </w:r>
            <w:r w:rsidR="00632C88">
              <w:rPr>
                <w:rFonts w:ascii="Times New Roman" w:hAnsi="Times New Roman" w:cs="Times New Roman"/>
                <w:bCs/>
                <w:noProof/>
                <w:lang w:val="en-US"/>
              </w:rPr>
              <w:t>, 57, 58</w:t>
            </w:r>
          </w:p>
          <w:p w14:paraId="5C7E7201" w14:textId="2D6CF096" w:rsidR="00FA756F" w:rsidRPr="00FA756F" w:rsidRDefault="00FA756F" w:rsidP="00FA756F">
            <w:pPr>
              <w:jc w:val="both"/>
              <w:rPr>
                <w:rFonts w:ascii="Times New Roman" w:hAnsi="Times New Roman" w:cs="Times New Roman"/>
                <w:bCs/>
                <w:noProof/>
                <w:color w:val="FF0000"/>
                <w:lang w:val="en-US"/>
              </w:rPr>
            </w:pPr>
            <w:r>
              <w:rPr>
                <w:rFonts w:ascii="Times New Roman" w:hAnsi="Times New Roman" w:cs="Times New Roman"/>
                <w:bCs/>
                <w:noProof/>
                <w:lang w:val="en-US"/>
              </w:rPr>
              <w:t>3</w:t>
            </w:r>
            <w:r>
              <w:rPr>
                <w:rFonts w:ascii="Times New Roman" w:hAnsi="Times New Roman" w:cs="Times New Roman"/>
                <w:bCs/>
                <w:noProof/>
                <w:color w:val="FF0000"/>
                <w:lang w:val="en-US"/>
              </w:rPr>
              <w:t xml:space="preserve"> N. d.</w:t>
            </w:r>
          </w:p>
          <w:p w14:paraId="13627422" w14:textId="77777777" w:rsidR="00A40BDD" w:rsidRDefault="00A40BDD">
            <w:pPr>
              <w:jc w:val="both"/>
              <w:rPr>
                <w:rFonts w:ascii="Times New Roman" w:hAnsi="Times New Roman" w:cs="Times New Roman"/>
                <w:bCs/>
                <w:noProof/>
                <w:lang w:val="en-US"/>
              </w:rPr>
            </w:pPr>
          </w:p>
          <w:p w14:paraId="09884040" w14:textId="107167C2" w:rsidR="00FA756F" w:rsidRDefault="00FA756F">
            <w:pPr>
              <w:jc w:val="both"/>
              <w:rPr>
                <w:rFonts w:ascii="Times New Roman" w:hAnsi="Times New Roman" w:cs="Times New Roman"/>
                <w:bCs/>
                <w:noProof/>
                <w:lang w:val="en-US"/>
              </w:rPr>
            </w:pPr>
          </w:p>
          <w:p w14:paraId="69A62509" w14:textId="25E7C6E1" w:rsidR="00632C88" w:rsidRDefault="00632C88">
            <w:pPr>
              <w:jc w:val="both"/>
              <w:rPr>
                <w:rFonts w:ascii="Times New Roman" w:hAnsi="Times New Roman" w:cs="Times New Roman"/>
                <w:bCs/>
                <w:noProof/>
                <w:lang w:val="en-US"/>
              </w:rPr>
            </w:pPr>
          </w:p>
          <w:p w14:paraId="47C55BD6" w14:textId="77777777" w:rsidR="00632C88" w:rsidRDefault="00632C88">
            <w:pPr>
              <w:jc w:val="both"/>
              <w:rPr>
                <w:rFonts w:ascii="Times New Roman" w:hAnsi="Times New Roman" w:cs="Times New Roman"/>
                <w:bCs/>
                <w:noProof/>
                <w:lang w:val="en-US"/>
              </w:rPr>
            </w:pPr>
          </w:p>
          <w:p w14:paraId="5DC10ACA" w14:textId="77777777" w:rsidR="00DD4492" w:rsidRDefault="00DD4492">
            <w:pPr>
              <w:jc w:val="both"/>
              <w:rPr>
                <w:rFonts w:ascii="Times New Roman" w:hAnsi="Times New Roman" w:cs="Times New Roman"/>
                <w:bCs/>
                <w:noProof/>
                <w:lang w:val="en-US"/>
              </w:rPr>
            </w:pPr>
          </w:p>
          <w:p w14:paraId="28A3C071" w14:textId="57E8650B" w:rsidR="00FA756F" w:rsidRDefault="00FA756F">
            <w:pPr>
              <w:jc w:val="both"/>
              <w:rPr>
                <w:rFonts w:ascii="Times New Roman" w:hAnsi="Times New Roman" w:cs="Times New Roman"/>
                <w:bCs/>
                <w:noProof/>
                <w:lang w:val="en-US"/>
              </w:rPr>
            </w:pPr>
            <w:r>
              <w:rPr>
                <w:rFonts w:ascii="Times New Roman" w:hAnsi="Times New Roman" w:cs="Times New Roman"/>
                <w:bCs/>
                <w:noProof/>
                <w:lang w:val="en-US"/>
              </w:rPr>
              <w:t>------------</w:t>
            </w:r>
          </w:p>
          <w:p w14:paraId="724E35B2" w14:textId="7A4F32A7" w:rsidR="00FA756F" w:rsidRDefault="00FA756F" w:rsidP="001B555F">
            <w:pPr>
              <w:rPr>
                <w:rFonts w:ascii="Times New Roman" w:hAnsi="Times New Roman" w:cs="Times New Roman"/>
                <w:bCs/>
                <w:noProof/>
                <w:lang w:val="en-US"/>
              </w:rPr>
            </w:pPr>
            <w:r>
              <w:rPr>
                <w:rFonts w:ascii="Times New Roman" w:hAnsi="Times New Roman" w:cs="Times New Roman"/>
                <w:bCs/>
                <w:noProof/>
                <w:lang w:val="en-US"/>
              </w:rPr>
              <w:t>4–5</w:t>
            </w:r>
            <w:r w:rsidR="001B555F">
              <w:rPr>
                <w:rFonts w:ascii="Times New Roman" w:hAnsi="Times New Roman" w:cs="Times New Roman"/>
                <w:bCs/>
                <w:noProof/>
                <w:lang w:val="en-US"/>
              </w:rPr>
              <w:t>, 57, 58</w:t>
            </w:r>
          </w:p>
          <w:p w14:paraId="603B76EA" w14:textId="77777777" w:rsidR="00FA756F" w:rsidRDefault="00FA756F">
            <w:pPr>
              <w:jc w:val="both"/>
              <w:rPr>
                <w:rFonts w:ascii="Times New Roman" w:hAnsi="Times New Roman" w:cs="Times New Roman"/>
                <w:bCs/>
                <w:noProof/>
                <w:lang w:val="en-US"/>
              </w:rPr>
            </w:pPr>
          </w:p>
          <w:p w14:paraId="17C896E0" w14:textId="77777777" w:rsidR="00FA756F" w:rsidRDefault="00FA756F">
            <w:pPr>
              <w:jc w:val="both"/>
              <w:rPr>
                <w:rFonts w:ascii="Times New Roman" w:hAnsi="Times New Roman" w:cs="Times New Roman"/>
                <w:bCs/>
                <w:noProof/>
                <w:lang w:val="en-US"/>
              </w:rPr>
            </w:pPr>
          </w:p>
          <w:p w14:paraId="0A0D2BCE" w14:textId="77777777" w:rsidR="00FA756F" w:rsidRDefault="00FA756F">
            <w:pPr>
              <w:jc w:val="both"/>
              <w:rPr>
                <w:rFonts w:ascii="Times New Roman" w:hAnsi="Times New Roman" w:cs="Times New Roman"/>
                <w:bCs/>
                <w:noProof/>
                <w:lang w:val="en-US"/>
              </w:rPr>
            </w:pPr>
          </w:p>
          <w:p w14:paraId="24EDAD62" w14:textId="77777777" w:rsidR="00FA756F" w:rsidRDefault="00FA756F">
            <w:pPr>
              <w:jc w:val="both"/>
              <w:rPr>
                <w:rFonts w:ascii="Times New Roman" w:hAnsi="Times New Roman" w:cs="Times New Roman"/>
                <w:bCs/>
                <w:noProof/>
                <w:lang w:val="en-US"/>
              </w:rPr>
            </w:pPr>
          </w:p>
          <w:p w14:paraId="0F6978AC" w14:textId="77777777" w:rsidR="00FA756F" w:rsidRDefault="00FA756F">
            <w:pPr>
              <w:jc w:val="both"/>
              <w:rPr>
                <w:rFonts w:ascii="Times New Roman" w:hAnsi="Times New Roman" w:cs="Times New Roman"/>
                <w:bCs/>
                <w:noProof/>
                <w:lang w:val="en-US"/>
              </w:rPr>
            </w:pPr>
          </w:p>
          <w:p w14:paraId="30155EAF" w14:textId="77777777" w:rsidR="00FA756F" w:rsidRDefault="00FA756F">
            <w:pPr>
              <w:jc w:val="both"/>
              <w:rPr>
                <w:rFonts w:ascii="Times New Roman" w:hAnsi="Times New Roman" w:cs="Times New Roman"/>
                <w:bCs/>
                <w:noProof/>
                <w:lang w:val="en-US"/>
              </w:rPr>
            </w:pPr>
          </w:p>
          <w:p w14:paraId="6C05E36E" w14:textId="77777777" w:rsidR="00FA756F" w:rsidRDefault="00FA756F">
            <w:pPr>
              <w:jc w:val="both"/>
              <w:rPr>
                <w:rFonts w:ascii="Times New Roman" w:hAnsi="Times New Roman" w:cs="Times New Roman"/>
                <w:bCs/>
                <w:noProof/>
                <w:lang w:val="en-US"/>
              </w:rPr>
            </w:pPr>
          </w:p>
          <w:p w14:paraId="6D95CC12" w14:textId="48BB88EC" w:rsidR="00FA756F" w:rsidRDefault="00FA756F">
            <w:pPr>
              <w:jc w:val="both"/>
              <w:rPr>
                <w:rFonts w:ascii="Times New Roman" w:hAnsi="Times New Roman" w:cs="Times New Roman"/>
                <w:bCs/>
                <w:noProof/>
                <w:lang w:val="en-US"/>
              </w:rPr>
            </w:pPr>
            <w:r>
              <w:rPr>
                <w:rFonts w:ascii="Times New Roman" w:hAnsi="Times New Roman" w:cs="Times New Roman"/>
                <w:bCs/>
                <w:noProof/>
                <w:lang w:val="en-US"/>
              </w:rPr>
              <w:t>6</w:t>
            </w:r>
            <w:r w:rsidR="003545EA">
              <w:rPr>
                <w:rFonts w:ascii="Times New Roman" w:hAnsi="Times New Roman" w:cs="Times New Roman"/>
                <w:bCs/>
                <w:noProof/>
                <w:lang w:val="en-US"/>
              </w:rPr>
              <w:t>, 57, 58</w:t>
            </w:r>
          </w:p>
          <w:p w14:paraId="5395B086" w14:textId="77777777" w:rsidR="00FA756F" w:rsidRDefault="00FA756F">
            <w:pPr>
              <w:jc w:val="both"/>
              <w:rPr>
                <w:rFonts w:ascii="Times New Roman" w:hAnsi="Times New Roman" w:cs="Times New Roman"/>
                <w:bCs/>
                <w:noProof/>
                <w:lang w:val="en-US"/>
              </w:rPr>
            </w:pPr>
            <w:r>
              <w:rPr>
                <w:rFonts w:ascii="Times New Roman" w:hAnsi="Times New Roman" w:cs="Times New Roman"/>
                <w:bCs/>
                <w:noProof/>
                <w:lang w:val="en-US"/>
              </w:rPr>
              <w:t xml:space="preserve">7 </w:t>
            </w:r>
            <w:r w:rsidRPr="00DD4492">
              <w:rPr>
                <w:rFonts w:ascii="Times New Roman" w:hAnsi="Times New Roman" w:cs="Times New Roman"/>
                <w:bCs/>
                <w:noProof/>
                <w:color w:val="FF0000"/>
                <w:lang w:val="en-US"/>
              </w:rPr>
              <w:t xml:space="preserve">N. d.  </w:t>
            </w:r>
          </w:p>
          <w:p w14:paraId="4F0A589F" w14:textId="77777777" w:rsidR="00FA756F" w:rsidRDefault="00FA756F">
            <w:pPr>
              <w:jc w:val="both"/>
              <w:rPr>
                <w:rFonts w:ascii="Times New Roman" w:hAnsi="Times New Roman" w:cs="Times New Roman"/>
                <w:bCs/>
                <w:noProof/>
                <w:lang w:val="en-US"/>
              </w:rPr>
            </w:pPr>
          </w:p>
          <w:p w14:paraId="441EEC67" w14:textId="2A896086" w:rsidR="00FA756F" w:rsidRDefault="00FA756F">
            <w:pPr>
              <w:jc w:val="both"/>
              <w:rPr>
                <w:rFonts w:ascii="Times New Roman" w:hAnsi="Times New Roman" w:cs="Times New Roman"/>
                <w:bCs/>
                <w:noProof/>
                <w:lang w:val="en-US"/>
              </w:rPr>
            </w:pPr>
          </w:p>
          <w:p w14:paraId="7348C2C1" w14:textId="77777777" w:rsidR="003545EA" w:rsidRDefault="003545EA">
            <w:pPr>
              <w:jc w:val="both"/>
              <w:rPr>
                <w:rFonts w:ascii="Times New Roman" w:hAnsi="Times New Roman" w:cs="Times New Roman"/>
                <w:bCs/>
                <w:noProof/>
                <w:lang w:val="en-US"/>
              </w:rPr>
            </w:pPr>
          </w:p>
          <w:p w14:paraId="5DFDFD4C" w14:textId="73EB4325" w:rsidR="00FA756F" w:rsidRDefault="00FA756F">
            <w:pPr>
              <w:jc w:val="both"/>
              <w:rPr>
                <w:rFonts w:ascii="Times New Roman" w:hAnsi="Times New Roman" w:cs="Times New Roman"/>
                <w:bCs/>
                <w:noProof/>
                <w:lang w:val="en-US"/>
              </w:rPr>
            </w:pPr>
          </w:p>
          <w:p w14:paraId="53C6B160" w14:textId="040D97AA" w:rsidR="00FA756F" w:rsidRDefault="00FA756F">
            <w:pPr>
              <w:jc w:val="both"/>
              <w:rPr>
                <w:rFonts w:ascii="Times New Roman" w:hAnsi="Times New Roman" w:cs="Times New Roman"/>
                <w:bCs/>
                <w:noProof/>
                <w:lang w:val="en-US"/>
              </w:rPr>
            </w:pPr>
            <w:r>
              <w:rPr>
                <w:rFonts w:ascii="Times New Roman" w:hAnsi="Times New Roman" w:cs="Times New Roman"/>
                <w:bCs/>
                <w:noProof/>
                <w:lang w:val="en-US"/>
              </w:rPr>
              <w:t>-------------</w:t>
            </w:r>
          </w:p>
          <w:p w14:paraId="02225701" w14:textId="15F31F0A" w:rsidR="00FA756F" w:rsidRDefault="00FA756F" w:rsidP="003545EA">
            <w:pPr>
              <w:rPr>
                <w:rFonts w:ascii="Times New Roman" w:hAnsi="Times New Roman" w:cs="Times New Roman"/>
                <w:bCs/>
                <w:noProof/>
                <w:lang w:val="en-US"/>
              </w:rPr>
            </w:pPr>
            <w:r>
              <w:rPr>
                <w:rFonts w:ascii="Times New Roman" w:hAnsi="Times New Roman" w:cs="Times New Roman"/>
                <w:bCs/>
                <w:noProof/>
                <w:lang w:val="en-US"/>
              </w:rPr>
              <w:t>8–9</w:t>
            </w:r>
            <w:r w:rsidR="003545EA">
              <w:rPr>
                <w:rFonts w:ascii="Times New Roman" w:hAnsi="Times New Roman" w:cs="Times New Roman"/>
                <w:bCs/>
                <w:noProof/>
                <w:lang w:val="en-US"/>
              </w:rPr>
              <w:t>, 57, 58</w:t>
            </w:r>
          </w:p>
          <w:p w14:paraId="47AF48BC" w14:textId="77777777" w:rsidR="0067234D" w:rsidRDefault="0067234D" w:rsidP="003545EA">
            <w:pPr>
              <w:rPr>
                <w:rFonts w:ascii="Times New Roman" w:hAnsi="Times New Roman" w:cs="Times New Roman"/>
                <w:bCs/>
                <w:noProof/>
                <w:lang w:val="en-US"/>
              </w:rPr>
            </w:pPr>
          </w:p>
          <w:p w14:paraId="7AEF2C00" w14:textId="77777777" w:rsidR="0067234D" w:rsidRDefault="0067234D">
            <w:pPr>
              <w:jc w:val="both"/>
              <w:rPr>
                <w:rFonts w:ascii="Times New Roman" w:hAnsi="Times New Roman" w:cs="Times New Roman"/>
                <w:bCs/>
                <w:noProof/>
                <w:lang w:val="en-US"/>
              </w:rPr>
            </w:pPr>
          </w:p>
          <w:p w14:paraId="4A8063B9" w14:textId="77777777" w:rsidR="0067234D" w:rsidRDefault="0067234D">
            <w:pPr>
              <w:jc w:val="both"/>
              <w:rPr>
                <w:rFonts w:ascii="Times New Roman" w:hAnsi="Times New Roman" w:cs="Times New Roman"/>
                <w:bCs/>
                <w:noProof/>
                <w:lang w:val="en-US"/>
              </w:rPr>
            </w:pPr>
          </w:p>
          <w:p w14:paraId="24041A37" w14:textId="11013C60" w:rsidR="0067234D" w:rsidRDefault="0067234D">
            <w:pPr>
              <w:jc w:val="both"/>
              <w:rPr>
                <w:rFonts w:ascii="Times New Roman" w:hAnsi="Times New Roman" w:cs="Times New Roman"/>
                <w:bCs/>
                <w:noProof/>
                <w:lang w:val="en-US"/>
              </w:rPr>
            </w:pPr>
          </w:p>
          <w:p w14:paraId="7775F60E" w14:textId="77777777" w:rsidR="003545EA" w:rsidRDefault="003545EA">
            <w:pPr>
              <w:jc w:val="both"/>
              <w:rPr>
                <w:rFonts w:ascii="Times New Roman" w:hAnsi="Times New Roman" w:cs="Times New Roman"/>
                <w:bCs/>
                <w:noProof/>
                <w:lang w:val="en-US"/>
              </w:rPr>
            </w:pPr>
          </w:p>
          <w:p w14:paraId="42CD66F6" w14:textId="77777777" w:rsidR="0067234D" w:rsidRDefault="0067234D">
            <w:pPr>
              <w:jc w:val="both"/>
              <w:rPr>
                <w:rFonts w:ascii="Times New Roman" w:hAnsi="Times New Roman" w:cs="Times New Roman"/>
                <w:bCs/>
                <w:noProof/>
                <w:lang w:val="en-US"/>
              </w:rPr>
            </w:pPr>
          </w:p>
          <w:p w14:paraId="56AC99EE" w14:textId="77777777" w:rsidR="0067234D" w:rsidRDefault="0067234D">
            <w:pPr>
              <w:jc w:val="both"/>
              <w:rPr>
                <w:rFonts w:ascii="Times New Roman" w:hAnsi="Times New Roman" w:cs="Times New Roman"/>
                <w:bCs/>
                <w:noProof/>
                <w:lang w:val="en-US"/>
              </w:rPr>
            </w:pPr>
            <w:r>
              <w:rPr>
                <w:rFonts w:ascii="Times New Roman" w:hAnsi="Times New Roman" w:cs="Times New Roman"/>
                <w:bCs/>
                <w:noProof/>
                <w:lang w:val="en-US"/>
              </w:rPr>
              <w:t>10</w:t>
            </w:r>
          </w:p>
          <w:p w14:paraId="4FCA0F8C" w14:textId="77777777" w:rsidR="0067234D" w:rsidRPr="00DD4492" w:rsidRDefault="0067234D">
            <w:pPr>
              <w:jc w:val="both"/>
              <w:rPr>
                <w:rFonts w:ascii="Times New Roman" w:hAnsi="Times New Roman" w:cs="Times New Roman"/>
                <w:bCs/>
                <w:noProof/>
                <w:color w:val="FF0000"/>
                <w:lang w:val="en-US"/>
              </w:rPr>
            </w:pPr>
            <w:r>
              <w:rPr>
                <w:rFonts w:ascii="Times New Roman" w:hAnsi="Times New Roman" w:cs="Times New Roman"/>
                <w:bCs/>
                <w:noProof/>
                <w:lang w:val="en-US"/>
              </w:rPr>
              <w:t xml:space="preserve">11 </w:t>
            </w:r>
            <w:r w:rsidRPr="00DD4492">
              <w:rPr>
                <w:rFonts w:ascii="Times New Roman" w:hAnsi="Times New Roman" w:cs="Times New Roman"/>
                <w:bCs/>
                <w:noProof/>
                <w:color w:val="FF0000"/>
                <w:lang w:val="en-US"/>
              </w:rPr>
              <w:t xml:space="preserve">N. d. </w:t>
            </w:r>
          </w:p>
          <w:p w14:paraId="11C61808" w14:textId="77777777" w:rsidR="0067234D" w:rsidRDefault="0067234D">
            <w:pPr>
              <w:jc w:val="both"/>
              <w:rPr>
                <w:rFonts w:ascii="Times New Roman" w:hAnsi="Times New Roman" w:cs="Times New Roman"/>
                <w:bCs/>
                <w:noProof/>
                <w:lang w:val="en-US"/>
              </w:rPr>
            </w:pPr>
          </w:p>
          <w:p w14:paraId="1BD4C40B" w14:textId="77777777" w:rsidR="0067234D" w:rsidRDefault="0067234D">
            <w:pPr>
              <w:jc w:val="both"/>
              <w:rPr>
                <w:rFonts w:ascii="Times New Roman" w:hAnsi="Times New Roman" w:cs="Times New Roman"/>
                <w:bCs/>
                <w:noProof/>
                <w:lang w:val="en-US"/>
              </w:rPr>
            </w:pPr>
          </w:p>
          <w:p w14:paraId="3D0D9874" w14:textId="32DFFF50" w:rsidR="0067234D" w:rsidRDefault="0067234D">
            <w:pPr>
              <w:jc w:val="both"/>
              <w:rPr>
                <w:rFonts w:ascii="Times New Roman" w:hAnsi="Times New Roman" w:cs="Times New Roman"/>
                <w:bCs/>
                <w:noProof/>
                <w:lang w:val="en-US"/>
              </w:rPr>
            </w:pPr>
          </w:p>
          <w:p w14:paraId="56526A17" w14:textId="32BCDFE1" w:rsidR="00BA766E" w:rsidRDefault="00BA766E">
            <w:pPr>
              <w:jc w:val="both"/>
              <w:rPr>
                <w:rFonts w:ascii="Times New Roman" w:hAnsi="Times New Roman" w:cs="Times New Roman"/>
                <w:bCs/>
                <w:noProof/>
                <w:lang w:val="en-US"/>
              </w:rPr>
            </w:pPr>
          </w:p>
          <w:p w14:paraId="12E58751" w14:textId="77777777" w:rsidR="00BA766E" w:rsidRDefault="00BA766E">
            <w:pPr>
              <w:jc w:val="both"/>
              <w:rPr>
                <w:rFonts w:ascii="Times New Roman" w:hAnsi="Times New Roman" w:cs="Times New Roman"/>
                <w:bCs/>
                <w:noProof/>
                <w:lang w:val="en-US"/>
              </w:rPr>
            </w:pPr>
          </w:p>
          <w:p w14:paraId="21D3A6FC" w14:textId="77777777" w:rsidR="0067234D" w:rsidRDefault="0067234D">
            <w:pPr>
              <w:jc w:val="both"/>
              <w:rPr>
                <w:rFonts w:ascii="Times New Roman" w:hAnsi="Times New Roman" w:cs="Times New Roman"/>
                <w:bCs/>
                <w:noProof/>
                <w:lang w:val="en-US"/>
              </w:rPr>
            </w:pPr>
            <w:r>
              <w:rPr>
                <w:rFonts w:ascii="Times New Roman" w:hAnsi="Times New Roman" w:cs="Times New Roman"/>
                <w:bCs/>
                <w:noProof/>
                <w:lang w:val="en-US"/>
              </w:rPr>
              <w:t>------------</w:t>
            </w:r>
          </w:p>
          <w:p w14:paraId="09A4DD9C" w14:textId="77777777" w:rsidR="0067234D" w:rsidRDefault="0067234D">
            <w:pPr>
              <w:jc w:val="both"/>
              <w:rPr>
                <w:rFonts w:ascii="Times New Roman" w:hAnsi="Times New Roman" w:cs="Times New Roman"/>
                <w:bCs/>
                <w:noProof/>
                <w:lang w:val="en-US"/>
              </w:rPr>
            </w:pPr>
            <w:r>
              <w:rPr>
                <w:rFonts w:ascii="Times New Roman" w:hAnsi="Times New Roman" w:cs="Times New Roman"/>
                <w:bCs/>
                <w:noProof/>
                <w:lang w:val="en-US"/>
              </w:rPr>
              <w:t xml:space="preserve">12–13 </w:t>
            </w:r>
          </w:p>
          <w:p w14:paraId="7DAF38C2" w14:textId="77777777" w:rsidR="0067234D" w:rsidRDefault="0067234D">
            <w:pPr>
              <w:jc w:val="both"/>
              <w:rPr>
                <w:rFonts w:ascii="Times New Roman" w:hAnsi="Times New Roman" w:cs="Times New Roman"/>
                <w:bCs/>
                <w:noProof/>
                <w:lang w:val="en-US"/>
              </w:rPr>
            </w:pPr>
          </w:p>
          <w:p w14:paraId="0C22FA3C" w14:textId="77777777" w:rsidR="0067234D" w:rsidRDefault="0067234D">
            <w:pPr>
              <w:jc w:val="both"/>
              <w:rPr>
                <w:rFonts w:ascii="Times New Roman" w:hAnsi="Times New Roman" w:cs="Times New Roman"/>
                <w:bCs/>
                <w:noProof/>
                <w:lang w:val="en-US"/>
              </w:rPr>
            </w:pPr>
          </w:p>
          <w:p w14:paraId="08A618DC" w14:textId="77777777" w:rsidR="0067234D" w:rsidRDefault="0067234D">
            <w:pPr>
              <w:jc w:val="both"/>
              <w:rPr>
                <w:rFonts w:ascii="Times New Roman" w:hAnsi="Times New Roman" w:cs="Times New Roman"/>
                <w:bCs/>
                <w:noProof/>
                <w:lang w:val="en-US"/>
              </w:rPr>
            </w:pPr>
          </w:p>
          <w:p w14:paraId="11B50E92" w14:textId="2480695D" w:rsidR="0067234D" w:rsidRDefault="0067234D">
            <w:pPr>
              <w:jc w:val="both"/>
              <w:rPr>
                <w:rFonts w:ascii="Times New Roman" w:hAnsi="Times New Roman" w:cs="Times New Roman"/>
                <w:bCs/>
                <w:noProof/>
                <w:lang w:val="en-US"/>
              </w:rPr>
            </w:pPr>
          </w:p>
          <w:p w14:paraId="6D56D4FF" w14:textId="77777777" w:rsidR="00BA766E" w:rsidRDefault="00BA766E">
            <w:pPr>
              <w:jc w:val="both"/>
              <w:rPr>
                <w:rFonts w:ascii="Times New Roman" w:hAnsi="Times New Roman" w:cs="Times New Roman"/>
                <w:bCs/>
                <w:noProof/>
                <w:lang w:val="en-US"/>
              </w:rPr>
            </w:pPr>
          </w:p>
          <w:p w14:paraId="1CD2FF61" w14:textId="77777777" w:rsidR="0067234D" w:rsidRDefault="0067234D">
            <w:pPr>
              <w:jc w:val="both"/>
              <w:rPr>
                <w:rFonts w:ascii="Times New Roman" w:hAnsi="Times New Roman" w:cs="Times New Roman"/>
                <w:bCs/>
                <w:noProof/>
                <w:lang w:val="en-US"/>
              </w:rPr>
            </w:pPr>
          </w:p>
          <w:p w14:paraId="3FA12CEC" w14:textId="77777777" w:rsidR="0067234D" w:rsidRDefault="0067234D">
            <w:pPr>
              <w:jc w:val="both"/>
              <w:rPr>
                <w:rFonts w:ascii="Times New Roman" w:hAnsi="Times New Roman" w:cs="Times New Roman"/>
                <w:bCs/>
                <w:noProof/>
                <w:lang w:val="en-US"/>
              </w:rPr>
            </w:pPr>
            <w:r>
              <w:rPr>
                <w:rFonts w:ascii="Times New Roman" w:hAnsi="Times New Roman" w:cs="Times New Roman"/>
                <w:bCs/>
                <w:noProof/>
                <w:lang w:val="en-US"/>
              </w:rPr>
              <w:t>14</w:t>
            </w:r>
          </w:p>
          <w:p w14:paraId="52E62EFB" w14:textId="77777777" w:rsidR="0067234D" w:rsidRDefault="0067234D">
            <w:pPr>
              <w:jc w:val="both"/>
              <w:rPr>
                <w:rFonts w:ascii="Times New Roman" w:hAnsi="Times New Roman" w:cs="Times New Roman"/>
                <w:bCs/>
                <w:noProof/>
                <w:lang w:val="en-US"/>
              </w:rPr>
            </w:pPr>
          </w:p>
          <w:p w14:paraId="514D2168" w14:textId="77777777" w:rsidR="0067234D" w:rsidRDefault="0067234D">
            <w:pPr>
              <w:jc w:val="both"/>
              <w:rPr>
                <w:rFonts w:ascii="Times New Roman" w:hAnsi="Times New Roman" w:cs="Times New Roman"/>
                <w:bCs/>
                <w:noProof/>
                <w:lang w:val="en-US"/>
              </w:rPr>
            </w:pPr>
          </w:p>
          <w:p w14:paraId="115DB2C4" w14:textId="77777777" w:rsidR="0067234D" w:rsidRDefault="0067234D">
            <w:pPr>
              <w:jc w:val="both"/>
              <w:rPr>
                <w:rFonts w:ascii="Times New Roman" w:hAnsi="Times New Roman" w:cs="Times New Roman"/>
                <w:bCs/>
                <w:noProof/>
                <w:lang w:val="en-US"/>
              </w:rPr>
            </w:pPr>
          </w:p>
          <w:p w14:paraId="57499789" w14:textId="77777777" w:rsidR="0067234D" w:rsidRDefault="0067234D">
            <w:pPr>
              <w:jc w:val="both"/>
              <w:rPr>
                <w:rFonts w:ascii="Times New Roman" w:hAnsi="Times New Roman" w:cs="Times New Roman"/>
                <w:bCs/>
                <w:noProof/>
                <w:lang w:val="en-US"/>
              </w:rPr>
            </w:pPr>
          </w:p>
          <w:p w14:paraId="708B42BD" w14:textId="77777777" w:rsidR="0067234D" w:rsidRDefault="0067234D">
            <w:pPr>
              <w:jc w:val="both"/>
              <w:rPr>
                <w:rFonts w:ascii="Times New Roman" w:hAnsi="Times New Roman" w:cs="Times New Roman"/>
                <w:bCs/>
                <w:noProof/>
                <w:lang w:val="en-US"/>
              </w:rPr>
            </w:pPr>
          </w:p>
          <w:p w14:paraId="045CA3D5" w14:textId="41CA8346" w:rsidR="0067234D" w:rsidRDefault="0067234D">
            <w:pPr>
              <w:jc w:val="both"/>
              <w:rPr>
                <w:rFonts w:ascii="Times New Roman" w:hAnsi="Times New Roman" w:cs="Times New Roman"/>
                <w:bCs/>
                <w:noProof/>
                <w:lang w:val="en-US"/>
              </w:rPr>
            </w:pPr>
          </w:p>
          <w:p w14:paraId="111AD9BE" w14:textId="4E20022C" w:rsidR="0067234D" w:rsidRDefault="0067234D">
            <w:pPr>
              <w:jc w:val="both"/>
              <w:rPr>
                <w:rFonts w:ascii="Times New Roman" w:hAnsi="Times New Roman" w:cs="Times New Roman"/>
                <w:bCs/>
                <w:noProof/>
                <w:lang w:val="en-US"/>
              </w:rPr>
            </w:pPr>
          </w:p>
          <w:p w14:paraId="3D003C02" w14:textId="4D0AF364" w:rsidR="0067234D" w:rsidRDefault="0067234D">
            <w:pPr>
              <w:jc w:val="both"/>
              <w:rPr>
                <w:rFonts w:ascii="Times New Roman" w:hAnsi="Times New Roman" w:cs="Times New Roman"/>
                <w:bCs/>
                <w:noProof/>
                <w:lang w:val="en-US"/>
              </w:rPr>
            </w:pPr>
          </w:p>
          <w:p w14:paraId="382814ED" w14:textId="748A2DE7" w:rsidR="0067234D" w:rsidRDefault="0067234D">
            <w:pPr>
              <w:jc w:val="both"/>
              <w:rPr>
                <w:rFonts w:ascii="Times New Roman" w:hAnsi="Times New Roman" w:cs="Times New Roman"/>
                <w:bCs/>
                <w:noProof/>
                <w:lang w:val="en-US"/>
              </w:rPr>
            </w:pPr>
          </w:p>
          <w:p w14:paraId="740FF013" w14:textId="2279FE2B" w:rsidR="00D4585D" w:rsidRDefault="00D4585D">
            <w:pPr>
              <w:jc w:val="both"/>
              <w:rPr>
                <w:rFonts w:ascii="Times New Roman" w:hAnsi="Times New Roman" w:cs="Times New Roman"/>
                <w:bCs/>
                <w:noProof/>
                <w:lang w:val="en-US"/>
              </w:rPr>
            </w:pPr>
          </w:p>
          <w:p w14:paraId="3D187570" w14:textId="77777777" w:rsidR="00D4585D" w:rsidRDefault="00D4585D">
            <w:pPr>
              <w:jc w:val="both"/>
              <w:rPr>
                <w:rFonts w:ascii="Times New Roman" w:hAnsi="Times New Roman" w:cs="Times New Roman"/>
                <w:bCs/>
                <w:noProof/>
                <w:lang w:val="en-US"/>
              </w:rPr>
            </w:pPr>
          </w:p>
          <w:p w14:paraId="6B04DBC8" w14:textId="5D31355C" w:rsidR="0067234D" w:rsidRPr="0067234D" w:rsidRDefault="0067234D">
            <w:pPr>
              <w:jc w:val="both"/>
              <w:rPr>
                <w:rFonts w:ascii="Times New Roman" w:hAnsi="Times New Roman" w:cs="Times New Roman"/>
                <w:bCs/>
                <w:noProof/>
                <w:color w:val="FF0000"/>
                <w:lang w:val="en-US"/>
              </w:rPr>
            </w:pPr>
            <w:r>
              <w:rPr>
                <w:rFonts w:ascii="Times New Roman" w:hAnsi="Times New Roman" w:cs="Times New Roman"/>
                <w:bCs/>
                <w:noProof/>
                <w:lang w:val="en-US"/>
              </w:rPr>
              <w:t>15</w:t>
            </w:r>
            <w:r w:rsidR="007901ED">
              <w:rPr>
                <w:rFonts w:ascii="Times New Roman" w:hAnsi="Times New Roman" w:cs="Times New Roman"/>
                <w:bCs/>
                <w:noProof/>
                <w:lang w:val="en-US"/>
              </w:rPr>
              <w:t>, 56</w:t>
            </w:r>
            <w:r>
              <w:rPr>
                <w:rFonts w:ascii="Times New Roman" w:hAnsi="Times New Roman" w:cs="Times New Roman"/>
                <w:bCs/>
                <w:noProof/>
                <w:lang w:val="en-US"/>
              </w:rPr>
              <w:t xml:space="preserve"> </w:t>
            </w:r>
          </w:p>
          <w:p w14:paraId="2EFEA207" w14:textId="77777777" w:rsidR="0067234D" w:rsidRDefault="0067234D">
            <w:pPr>
              <w:jc w:val="both"/>
              <w:rPr>
                <w:rFonts w:ascii="Times New Roman" w:hAnsi="Times New Roman" w:cs="Times New Roman"/>
                <w:bCs/>
                <w:noProof/>
                <w:lang w:val="en-US"/>
              </w:rPr>
            </w:pPr>
            <w:r>
              <w:rPr>
                <w:rFonts w:ascii="Times New Roman" w:hAnsi="Times New Roman" w:cs="Times New Roman"/>
                <w:bCs/>
                <w:noProof/>
                <w:lang w:val="en-US"/>
              </w:rPr>
              <w:t>------------</w:t>
            </w:r>
          </w:p>
          <w:p w14:paraId="59DDBF2C" w14:textId="77777777" w:rsidR="0067234D" w:rsidRDefault="0067234D">
            <w:pPr>
              <w:jc w:val="both"/>
              <w:rPr>
                <w:rFonts w:ascii="Times New Roman" w:hAnsi="Times New Roman" w:cs="Times New Roman"/>
                <w:bCs/>
                <w:noProof/>
                <w:lang w:val="en-US"/>
              </w:rPr>
            </w:pPr>
          </w:p>
          <w:p w14:paraId="1B4B66E0" w14:textId="77777777" w:rsidR="0067234D" w:rsidRDefault="0067234D">
            <w:pPr>
              <w:jc w:val="both"/>
              <w:rPr>
                <w:rFonts w:ascii="Times New Roman" w:hAnsi="Times New Roman" w:cs="Times New Roman"/>
                <w:bCs/>
                <w:noProof/>
                <w:lang w:val="en-US"/>
              </w:rPr>
            </w:pPr>
          </w:p>
          <w:p w14:paraId="1046D0D0" w14:textId="77777777" w:rsidR="0067234D" w:rsidRDefault="0067234D">
            <w:pPr>
              <w:jc w:val="both"/>
              <w:rPr>
                <w:rFonts w:ascii="Times New Roman" w:hAnsi="Times New Roman" w:cs="Times New Roman"/>
                <w:bCs/>
                <w:noProof/>
                <w:lang w:val="en-US"/>
              </w:rPr>
            </w:pPr>
          </w:p>
          <w:p w14:paraId="3CC01E9D" w14:textId="77777777" w:rsidR="0067234D" w:rsidRDefault="0067234D">
            <w:pPr>
              <w:jc w:val="both"/>
              <w:rPr>
                <w:rFonts w:ascii="Times New Roman" w:hAnsi="Times New Roman" w:cs="Times New Roman"/>
                <w:bCs/>
                <w:noProof/>
                <w:lang w:val="en-US"/>
              </w:rPr>
            </w:pPr>
          </w:p>
          <w:p w14:paraId="4A23FFB8" w14:textId="77777777" w:rsidR="0067234D" w:rsidRDefault="0067234D">
            <w:pPr>
              <w:jc w:val="both"/>
              <w:rPr>
                <w:rFonts w:ascii="Times New Roman" w:hAnsi="Times New Roman" w:cs="Times New Roman"/>
                <w:bCs/>
                <w:noProof/>
                <w:lang w:val="en-US"/>
              </w:rPr>
            </w:pPr>
          </w:p>
          <w:p w14:paraId="010E9926" w14:textId="77777777" w:rsidR="0067234D" w:rsidRDefault="0067234D">
            <w:pPr>
              <w:jc w:val="both"/>
              <w:rPr>
                <w:rFonts w:ascii="Times New Roman" w:hAnsi="Times New Roman" w:cs="Times New Roman"/>
                <w:bCs/>
                <w:noProof/>
                <w:lang w:val="en-US"/>
              </w:rPr>
            </w:pPr>
          </w:p>
          <w:p w14:paraId="6175C2EE" w14:textId="77777777" w:rsidR="0067234D" w:rsidRDefault="005224AD">
            <w:pPr>
              <w:jc w:val="both"/>
              <w:rPr>
                <w:rFonts w:ascii="Times New Roman" w:hAnsi="Times New Roman" w:cs="Times New Roman"/>
                <w:bCs/>
                <w:noProof/>
                <w:lang w:val="en-US"/>
              </w:rPr>
            </w:pPr>
            <w:r>
              <w:rPr>
                <w:rFonts w:ascii="Times New Roman" w:hAnsi="Times New Roman" w:cs="Times New Roman"/>
                <w:bCs/>
                <w:noProof/>
                <w:lang w:val="en-US"/>
              </w:rPr>
              <w:t xml:space="preserve">16–17 </w:t>
            </w:r>
          </w:p>
          <w:p w14:paraId="6438F38C" w14:textId="77777777" w:rsidR="005224AD" w:rsidRDefault="005224AD">
            <w:pPr>
              <w:jc w:val="both"/>
              <w:rPr>
                <w:rFonts w:ascii="Times New Roman" w:hAnsi="Times New Roman" w:cs="Times New Roman"/>
                <w:bCs/>
                <w:noProof/>
                <w:lang w:val="en-US"/>
              </w:rPr>
            </w:pPr>
          </w:p>
          <w:p w14:paraId="06A56115" w14:textId="77777777" w:rsidR="005224AD" w:rsidRDefault="005224AD">
            <w:pPr>
              <w:jc w:val="both"/>
              <w:rPr>
                <w:rFonts w:ascii="Times New Roman" w:hAnsi="Times New Roman" w:cs="Times New Roman"/>
                <w:bCs/>
                <w:noProof/>
                <w:lang w:val="en-US"/>
              </w:rPr>
            </w:pPr>
          </w:p>
          <w:p w14:paraId="76C17B08" w14:textId="2FE21C39" w:rsidR="005224AD" w:rsidRDefault="005224AD">
            <w:pPr>
              <w:jc w:val="both"/>
              <w:rPr>
                <w:rFonts w:ascii="Times New Roman" w:hAnsi="Times New Roman" w:cs="Times New Roman"/>
                <w:bCs/>
                <w:noProof/>
                <w:lang w:val="en-US"/>
              </w:rPr>
            </w:pPr>
          </w:p>
          <w:p w14:paraId="10618529" w14:textId="083E3031" w:rsidR="00D4585D" w:rsidRDefault="00D4585D">
            <w:pPr>
              <w:jc w:val="both"/>
              <w:rPr>
                <w:rFonts w:ascii="Times New Roman" w:hAnsi="Times New Roman" w:cs="Times New Roman"/>
                <w:bCs/>
                <w:noProof/>
                <w:lang w:val="en-US"/>
              </w:rPr>
            </w:pPr>
          </w:p>
          <w:p w14:paraId="54CB876A" w14:textId="77777777" w:rsidR="00D4585D" w:rsidRDefault="00D4585D">
            <w:pPr>
              <w:jc w:val="both"/>
              <w:rPr>
                <w:rFonts w:ascii="Times New Roman" w:hAnsi="Times New Roman" w:cs="Times New Roman"/>
                <w:bCs/>
                <w:noProof/>
                <w:lang w:val="en-US"/>
              </w:rPr>
            </w:pPr>
          </w:p>
          <w:p w14:paraId="66A950BA" w14:textId="77777777" w:rsidR="005224AD" w:rsidRDefault="005224AD">
            <w:pPr>
              <w:jc w:val="both"/>
              <w:rPr>
                <w:rFonts w:ascii="Times New Roman" w:hAnsi="Times New Roman" w:cs="Times New Roman"/>
                <w:bCs/>
                <w:noProof/>
                <w:lang w:val="en-US"/>
              </w:rPr>
            </w:pPr>
          </w:p>
          <w:p w14:paraId="4692A8F5" w14:textId="77777777" w:rsidR="005224AD" w:rsidRDefault="005224AD">
            <w:pPr>
              <w:jc w:val="both"/>
              <w:rPr>
                <w:rFonts w:ascii="Times New Roman" w:hAnsi="Times New Roman" w:cs="Times New Roman"/>
                <w:bCs/>
                <w:noProof/>
                <w:lang w:val="en-US"/>
              </w:rPr>
            </w:pPr>
            <w:r>
              <w:rPr>
                <w:rFonts w:ascii="Times New Roman" w:hAnsi="Times New Roman" w:cs="Times New Roman"/>
                <w:bCs/>
                <w:noProof/>
                <w:lang w:val="en-US"/>
              </w:rPr>
              <w:t>18</w:t>
            </w:r>
          </w:p>
          <w:p w14:paraId="78ADA2CE" w14:textId="58B1A6BF" w:rsidR="005224AD" w:rsidRDefault="005224AD">
            <w:pPr>
              <w:jc w:val="both"/>
              <w:rPr>
                <w:rFonts w:ascii="Times New Roman" w:hAnsi="Times New Roman" w:cs="Times New Roman"/>
                <w:bCs/>
                <w:noProof/>
                <w:lang w:val="en-US"/>
              </w:rPr>
            </w:pPr>
            <w:r>
              <w:rPr>
                <w:rFonts w:ascii="Times New Roman" w:hAnsi="Times New Roman" w:cs="Times New Roman"/>
                <w:bCs/>
                <w:noProof/>
                <w:lang w:val="en-US"/>
              </w:rPr>
              <w:t xml:space="preserve">19  </w:t>
            </w:r>
            <w:r w:rsidRPr="007901ED">
              <w:rPr>
                <w:rFonts w:ascii="Times New Roman" w:hAnsi="Times New Roman" w:cs="Times New Roman"/>
                <w:bCs/>
                <w:noProof/>
                <w:color w:val="FF0000"/>
                <w:lang w:val="en-US"/>
              </w:rPr>
              <w:t xml:space="preserve">N. d. </w:t>
            </w:r>
          </w:p>
          <w:p w14:paraId="4DB5B2FB" w14:textId="77777777" w:rsidR="005224AD" w:rsidRDefault="005224AD">
            <w:pPr>
              <w:jc w:val="both"/>
              <w:rPr>
                <w:rFonts w:ascii="Times New Roman" w:hAnsi="Times New Roman" w:cs="Times New Roman"/>
                <w:bCs/>
                <w:noProof/>
                <w:lang w:val="en-US"/>
              </w:rPr>
            </w:pPr>
          </w:p>
          <w:p w14:paraId="70731119" w14:textId="77777777" w:rsidR="005224AD" w:rsidRDefault="005224AD">
            <w:pPr>
              <w:jc w:val="both"/>
              <w:rPr>
                <w:rFonts w:ascii="Times New Roman" w:hAnsi="Times New Roman" w:cs="Times New Roman"/>
                <w:bCs/>
                <w:noProof/>
                <w:lang w:val="en-US"/>
              </w:rPr>
            </w:pPr>
          </w:p>
          <w:p w14:paraId="481157A1" w14:textId="2531F375" w:rsidR="005224AD" w:rsidRDefault="005224AD">
            <w:pPr>
              <w:jc w:val="both"/>
              <w:rPr>
                <w:rFonts w:ascii="Times New Roman" w:hAnsi="Times New Roman" w:cs="Times New Roman"/>
                <w:bCs/>
                <w:noProof/>
                <w:lang w:val="en-US"/>
              </w:rPr>
            </w:pPr>
          </w:p>
          <w:p w14:paraId="085587A1" w14:textId="77777777" w:rsidR="00D4585D" w:rsidRDefault="00D4585D">
            <w:pPr>
              <w:jc w:val="both"/>
              <w:rPr>
                <w:rFonts w:ascii="Times New Roman" w:hAnsi="Times New Roman" w:cs="Times New Roman"/>
                <w:bCs/>
                <w:noProof/>
                <w:lang w:val="en-US"/>
              </w:rPr>
            </w:pPr>
          </w:p>
          <w:p w14:paraId="3E4C0268" w14:textId="77777777" w:rsidR="005224AD" w:rsidRDefault="005224AD">
            <w:pPr>
              <w:jc w:val="both"/>
              <w:rPr>
                <w:rFonts w:ascii="Times New Roman" w:hAnsi="Times New Roman" w:cs="Times New Roman"/>
                <w:bCs/>
                <w:noProof/>
                <w:lang w:val="en-US"/>
              </w:rPr>
            </w:pPr>
          </w:p>
          <w:p w14:paraId="55E5C67F" w14:textId="77777777" w:rsidR="005224AD" w:rsidRDefault="005224AD">
            <w:pPr>
              <w:jc w:val="both"/>
              <w:rPr>
                <w:rFonts w:ascii="Times New Roman" w:hAnsi="Times New Roman" w:cs="Times New Roman"/>
                <w:bCs/>
                <w:noProof/>
                <w:lang w:val="en-US"/>
              </w:rPr>
            </w:pPr>
            <w:r>
              <w:rPr>
                <w:rFonts w:ascii="Times New Roman" w:hAnsi="Times New Roman" w:cs="Times New Roman"/>
                <w:bCs/>
                <w:noProof/>
                <w:lang w:val="en-US"/>
              </w:rPr>
              <w:t>-------------</w:t>
            </w:r>
          </w:p>
          <w:p w14:paraId="5C72CC89" w14:textId="77777777" w:rsidR="005224AD" w:rsidRDefault="005224AD">
            <w:pPr>
              <w:jc w:val="both"/>
              <w:rPr>
                <w:rFonts w:ascii="Times New Roman" w:hAnsi="Times New Roman" w:cs="Times New Roman"/>
                <w:bCs/>
                <w:noProof/>
                <w:lang w:val="en-US"/>
              </w:rPr>
            </w:pPr>
            <w:r>
              <w:rPr>
                <w:rFonts w:ascii="Times New Roman" w:hAnsi="Times New Roman" w:cs="Times New Roman"/>
                <w:bCs/>
                <w:noProof/>
                <w:lang w:val="en-US"/>
              </w:rPr>
              <w:t xml:space="preserve">20–21 </w:t>
            </w:r>
          </w:p>
          <w:p w14:paraId="78BB750F" w14:textId="77777777" w:rsidR="005224AD" w:rsidRDefault="005224AD">
            <w:pPr>
              <w:jc w:val="both"/>
              <w:rPr>
                <w:rFonts w:ascii="Times New Roman" w:hAnsi="Times New Roman" w:cs="Times New Roman"/>
                <w:bCs/>
                <w:noProof/>
                <w:lang w:val="en-US"/>
              </w:rPr>
            </w:pPr>
          </w:p>
          <w:p w14:paraId="2FB34BBE" w14:textId="77777777" w:rsidR="005224AD" w:rsidRDefault="005224AD">
            <w:pPr>
              <w:jc w:val="both"/>
              <w:rPr>
                <w:rFonts w:ascii="Times New Roman" w:hAnsi="Times New Roman" w:cs="Times New Roman"/>
                <w:bCs/>
                <w:noProof/>
                <w:lang w:val="en-US"/>
              </w:rPr>
            </w:pPr>
          </w:p>
          <w:p w14:paraId="6073949F" w14:textId="77777777" w:rsidR="005224AD" w:rsidRDefault="005224AD">
            <w:pPr>
              <w:jc w:val="both"/>
              <w:rPr>
                <w:rFonts w:ascii="Times New Roman" w:hAnsi="Times New Roman" w:cs="Times New Roman"/>
                <w:bCs/>
                <w:noProof/>
                <w:lang w:val="en-US"/>
              </w:rPr>
            </w:pPr>
          </w:p>
          <w:p w14:paraId="67DF67CF" w14:textId="77777777" w:rsidR="005224AD" w:rsidRDefault="005224AD">
            <w:pPr>
              <w:jc w:val="both"/>
              <w:rPr>
                <w:rFonts w:ascii="Times New Roman" w:hAnsi="Times New Roman" w:cs="Times New Roman"/>
                <w:bCs/>
                <w:noProof/>
                <w:lang w:val="en-US"/>
              </w:rPr>
            </w:pPr>
          </w:p>
          <w:p w14:paraId="560676B9" w14:textId="77777777" w:rsidR="005224AD" w:rsidRDefault="005224AD">
            <w:pPr>
              <w:jc w:val="both"/>
              <w:rPr>
                <w:rFonts w:ascii="Times New Roman" w:hAnsi="Times New Roman" w:cs="Times New Roman"/>
                <w:bCs/>
                <w:noProof/>
                <w:lang w:val="en-US"/>
              </w:rPr>
            </w:pPr>
          </w:p>
          <w:p w14:paraId="5A3BC612" w14:textId="77777777" w:rsidR="005224AD" w:rsidRDefault="005224AD">
            <w:pPr>
              <w:jc w:val="both"/>
              <w:rPr>
                <w:rFonts w:ascii="Times New Roman" w:hAnsi="Times New Roman" w:cs="Times New Roman"/>
                <w:bCs/>
                <w:noProof/>
                <w:lang w:val="en-US"/>
              </w:rPr>
            </w:pPr>
          </w:p>
          <w:p w14:paraId="736EE3DB" w14:textId="77777777" w:rsidR="005224AD" w:rsidRDefault="005224AD">
            <w:pPr>
              <w:jc w:val="both"/>
              <w:rPr>
                <w:rFonts w:ascii="Times New Roman" w:hAnsi="Times New Roman" w:cs="Times New Roman"/>
                <w:bCs/>
                <w:noProof/>
                <w:lang w:val="en-US"/>
              </w:rPr>
            </w:pPr>
          </w:p>
          <w:p w14:paraId="59B94088" w14:textId="77777777" w:rsidR="005224AD" w:rsidRDefault="005224AD">
            <w:pPr>
              <w:jc w:val="both"/>
              <w:rPr>
                <w:rFonts w:ascii="Times New Roman" w:hAnsi="Times New Roman" w:cs="Times New Roman"/>
                <w:bCs/>
                <w:noProof/>
                <w:lang w:val="en-US"/>
              </w:rPr>
            </w:pPr>
            <w:r>
              <w:rPr>
                <w:rFonts w:ascii="Times New Roman" w:hAnsi="Times New Roman" w:cs="Times New Roman"/>
                <w:bCs/>
                <w:noProof/>
                <w:lang w:val="en-US"/>
              </w:rPr>
              <w:t>22</w:t>
            </w:r>
          </w:p>
          <w:p w14:paraId="7D5D6C13" w14:textId="2F940529" w:rsidR="005224AD" w:rsidRDefault="005224AD">
            <w:pPr>
              <w:jc w:val="both"/>
              <w:rPr>
                <w:rFonts w:ascii="Times New Roman" w:hAnsi="Times New Roman" w:cs="Times New Roman"/>
                <w:bCs/>
                <w:noProof/>
                <w:lang w:val="en-US"/>
              </w:rPr>
            </w:pPr>
            <w:r>
              <w:rPr>
                <w:rFonts w:ascii="Times New Roman" w:hAnsi="Times New Roman" w:cs="Times New Roman"/>
                <w:bCs/>
                <w:noProof/>
                <w:lang w:val="en-US"/>
              </w:rPr>
              <w:t xml:space="preserve">23 </w:t>
            </w:r>
            <w:r w:rsidRPr="007901ED">
              <w:rPr>
                <w:rFonts w:ascii="Times New Roman" w:hAnsi="Times New Roman" w:cs="Times New Roman"/>
                <w:bCs/>
                <w:noProof/>
                <w:color w:val="FF0000"/>
                <w:lang w:val="en-US"/>
              </w:rPr>
              <w:t>N. d.</w:t>
            </w:r>
          </w:p>
          <w:p w14:paraId="42867C5B" w14:textId="77777777" w:rsidR="005224AD" w:rsidRDefault="005224AD">
            <w:pPr>
              <w:jc w:val="both"/>
              <w:rPr>
                <w:rFonts w:ascii="Times New Roman" w:hAnsi="Times New Roman" w:cs="Times New Roman"/>
                <w:bCs/>
                <w:noProof/>
                <w:lang w:val="en-US"/>
              </w:rPr>
            </w:pPr>
          </w:p>
          <w:p w14:paraId="6A375E49" w14:textId="77777777" w:rsidR="005224AD" w:rsidRDefault="005224AD">
            <w:pPr>
              <w:jc w:val="both"/>
              <w:rPr>
                <w:rFonts w:ascii="Times New Roman" w:hAnsi="Times New Roman" w:cs="Times New Roman"/>
                <w:bCs/>
                <w:noProof/>
                <w:lang w:val="en-US"/>
              </w:rPr>
            </w:pPr>
          </w:p>
          <w:p w14:paraId="676AF39C" w14:textId="77777777" w:rsidR="005224AD" w:rsidRDefault="005224AD">
            <w:pPr>
              <w:jc w:val="both"/>
              <w:rPr>
                <w:rFonts w:ascii="Times New Roman" w:hAnsi="Times New Roman" w:cs="Times New Roman"/>
                <w:bCs/>
                <w:noProof/>
                <w:lang w:val="en-US"/>
              </w:rPr>
            </w:pPr>
          </w:p>
          <w:p w14:paraId="52783462" w14:textId="77777777" w:rsidR="005224AD" w:rsidRDefault="005224AD">
            <w:pPr>
              <w:jc w:val="both"/>
              <w:rPr>
                <w:rFonts w:ascii="Times New Roman" w:hAnsi="Times New Roman" w:cs="Times New Roman"/>
                <w:bCs/>
                <w:noProof/>
                <w:lang w:val="en-US"/>
              </w:rPr>
            </w:pPr>
          </w:p>
          <w:p w14:paraId="56AC290A" w14:textId="2E5A2BD3" w:rsidR="005224AD" w:rsidRDefault="005224AD">
            <w:pPr>
              <w:jc w:val="both"/>
              <w:rPr>
                <w:rFonts w:ascii="Times New Roman" w:hAnsi="Times New Roman" w:cs="Times New Roman"/>
                <w:bCs/>
                <w:noProof/>
                <w:lang w:val="en-US"/>
              </w:rPr>
            </w:pPr>
          </w:p>
          <w:p w14:paraId="544FFAB8" w14:textId="77777777" w:rsidR="006314FC" w:rsidRDefault="006314FC">
            <w:pPr>
              <w:jc w:val="both"/>
              <w:rPr>
                <w:rFonts w:ascii="Times New Roman" w:hAnsi="Times New Roman" w:cs="Times New Roman"/>
                <w:bCs/>
                <w:noProof/>
                <w:lang w:val="en-US"/>
              </w:rPr>
            </w:pPr>
          </w:p>
          <w:p w14:paraId="421B730B" w14:textId="77777777" w:rsidR="005224AD" w:rsidRDefault="005224AD">
            <w:pPr>
              <w:jc w:val="both"/>
              <w:rPr>
                <w:rFonts w:ascii="Times New Roman" w:hAnsi="Times New Roman" w:cs="Times New Roman"/>
                <w:bCs/>
                <w:noProof/>
                <w:lang w:val="en-US"/>
              </w:rPr>
            </w:pPr>
            <w:r>
              <w:rPr>
                <w:rFonts w:ascii="Times New Roman" w:hAnsi="Times New Roman" w:cs="Times New Roman"/>
                <w:bCs/>
                <w:noProof/>
                <w:lang w:val="en-US"/>
              </w:rPr>
              <w:t>-----------</w:t>
            </w:r>
          </w:p>
          <w:p w14:paraId="3B19445C" w14:textId="038CB483" w:rsidR="005224AD" w:rsidRPr="006314FC" w:rsidRDefault="005224AD">
            <w:pPr>
              <w:jc w:val="both"/>
              <w:rPr>
                <w:rFonts w:ascii="Times New Roman" w:hAnsi="Times New Roman" w:cs="Times New Roman"/>
                <w:bCs/>
                <w:noProof/>
              </w:rPr>
            </w:pPr>
            <w:r>
              <w:rPr>
                <w:rFonts w:ascii="Times New Roman" w:hAnsi="Times New Roman" w:cs="Times New Roman"/>
                <w:bCs/>
                <w:noProof/>
                <w:lang w:val="en-US"/>
              </w:rPr>
              <w:t>24–25</w:t>
            </w:r>
            <w:r w:rsidR="006314FC">
              <w:rPr>
                <w:rFonts w:ascii="Times New Roman" w:hAnsi="Times New Roman" w:cs="Times New Roman"/>
                <w:bCs/>
                <w:noProof/>
                <w:lang w:val="en-US"/>
              </w:rPr>
              <w:t>, 59</w:t>
            </w:r>
          </w:p>
          <w:p w14:paraId="2FF82E6C" w14:textId="77777777" w:rsidR="005224AD" w:rsidRDefault="005224AD">
            <w:pPr>
              <w:jc w:val="both"/>
              <w:rPr>
                <w:rFonts w:ascii="Times New Roman" w:hAnsi="Times New Roman" w:cs="Times New Roman"/>
                <w:bCs/>
                <w:noProof/>
                <w:lang w:val="en-US"/>
              </w:rPr>
            </w:pPr>
          </w:p>
          <w:p w14:paraId="767F9334" w14:textId="77777777" w:rsidR="005224AD" w:rsidRDefault="005224AD">
            <w:pPr>
              <w:jc w:val="both"/>
              <w:rPr>
                <w:rFonts w:ascii="Times New Roman" w:hAnsi="Times New Roman" w:cs="Times New Roman"/>
                <w:bCs/>
                <w:noProof/>
                <w:lang w:val="en-US"/>
              </w:rPr>
            </w:pPr>
          </w:p>
          <w:p w14:paraId="6FDEA41D" w14:textId="77777777" w:rsidR="005224AD" w:rsidRDefault="005224AD">
            <w:pPr>
              <w:jc w:val="both"/>
              <w:rPr>
                <w:rFonts w:ascii="Times New Roman" w:hAnsi="Times New Roman" w:cs="Times New Roman"/>
                <w:bCs/>
                <w:noProof/>
                <w:lang w:val="en-US"/>
              </w:rPr>
            </w:pPr>
          </w:p>
          <w:p w14:paraId="12BC93C1" w14:textId="53D7EBDA" w:rsidR="005224AD" w:rsidRDefault="005224AD">
            <w:pPr>
              <w:jc w:val="both"/>
              <w:rPr>
                <w:rFonts w:ascii="Times New Roman" w:hAnsi="Times New Roman" w:cs="Times New Roman"/>
                <w:bCs/>
                <w:noProof/>
                <w:lang w:val="en-US"/>
              </w:rPr>
            </w:pPr>
          </w:p>
          <w:p w14:paraId="1D7FE443" w14:textId="4E649E8E" w:rsidR="008D5DA7" w:rsidRDefault="008D5DA7">
            <w:pPr>
              <w:jc w:val="both"/>
              <w:rPr>
                <w:rFonts w:ascii="Times New Roman" w:hAnsi="Times New Roman" w:cs="Times New Roman"/>
                <w:bCs/>
                <w:noProof/>
                <w:lang w:val="en-US"/>
              </w:rPr>
            </w:pPr>
          </w:p>
          <w:p w14:paraId="05237A9E" w14:textId="77777777" w:rsidR="008D5DA7" w:rsidRDefault="008D5DA7">
            <w:pPr>
              <w:jc w:val="both"/>
              <w:rPr>
                <w:rFonts w:ascii="Times New Roman" w:hAnsi="Times New Roman" w:cs="Times New Roman"/>
                <w:bCs/>
                <w:noProof/>
                <w:lang w:val="en-US"/>
              </w:rPr>
            </w:pPr>
          </w:p>
          <w:p w14:paraId="4480A8DC" w14:textId="77777777" w:rsidR="005224AD" w:rsidRDefault="005224AD">
            <w:pPr>
              <w:jc w:val="both"/>
              <w:rPr>
                <w:rFonts w:ascii="Times New Roman" w:hAnsi="Times New Roman" w:cs="Times New Roman"/>
                <w:bCs/>
                <w:noProof/>
                <w:lang w:val="en-US"/>
              </w:rPr>
            </w:pPr>
          </w:p>
          <w:p w14:paraId="66C6A9A7" w14:textId="77777777" w:rsidR="005224AD" w:rsidRDefault="005224AD">
            <w:pPr>
              <w:jc w:val="both"/>
              <w:rPr>
                <w:rFonts w:ascii="Times New Roman" w:hAnsi="Times New Roman" w:cs="Times New Roman"/>
                <w:bCs/>
                <w:noProof/>
                <w:lang w:val="en-US"/>
              </w:rPr>
            </w:pPr>
          </w:p>
          <w:p w14:paraId="0EF1CD98" w14:textId="62537DD9" w:rsidR="005224AD" w:rsidRDefault="005224AD">
            <w:pPr>
              <w:jc w:val="both"/>
              <w:rPr>
                <w:rFonts w:ascii="Times New Roman" w:hAnsi="Times New Roman" w:cs="Times New Roman"/>
                <w:bCs/>
                <w:noProof/>
                <w:lang w:val="en-US"/>
              </w:rPr>
            </w:pPr>
            <w:r>
              <w:rPr>
                <w:rFonts w:ascii="Times New Roman" w:hAnsi="Times New Roman" w:cs="Times New Roman"/>
                <w:bCs/>
                <w:noProof/>
                <w:lang w:val="en-US"/>
              </w:rPr>
              <w:t>26</w:t>
            </w:r>
            <w:r w:rsidR="008D5DA7">
              <w:rPr>
                <w:rFonts w:ascii="Times New Roman" w:hAnsi="Times New Roman" w:cs="Times New Roman"/>
                <w:bCs/>
                <w:noProof/>
                <w:lang w:val="en-US"/>
              </w:rPr>
              <w:t>, 59</w:t>
            </w:r>
          </w:p>
          <w:p w14:paraId="4D12C89F" w14:textId="355FBBDC" w:rsidR="005224AD" w:rsidRPr="007901ED" w:rsidRDefault="005224AD">
            <w:pPr>
              <w:jc w:val="both"/>
              <w:rPr>
                <w:rFonts w:ascii="Times New Roman" w:hAnsi="Times New Roman" w:cs="Times New Roman"/>
                <w:bCs/>
                <w:noProof/>
                <w:color w:val="FF0000"/>
                <w:lang w:val="en-US"/>
              </w:rPr>
            </w:pPr>
            <w:r>
              <w:rPr>
                <w:rFonts w:ascii="Times New Roman" w:hAnsi="Times New Roman" w:cs="Times New Roman"/>
                <w:bCs/>
                <w:noProof/>
                <w:lang w:val="en-US"/>
              </w:rPr>
              <w:t xml:space="preserve">27 </w:t>
            </w:r>
            <w:r w:rsidRPr="007901ED">
              <w:rPr>
                <w:rFonts w:ascii="Times New Roman" w:hAnsi="Times New Roman" w:cs="Times New Roman"/>
                <w:bCs/>
                <w:noProof/>
                <w:color w:val="FF0000"/>
                <w:lang w:val="en-US"/>
              </w:rPr>
              <w:t>N. d.</w:t>
            </w:r>
          </w:p>
          <w:p w14:paraId="0132D624" w14:textId="77777777" w:rsidR="005224AD" w:rsidRDefault="005224AD">
            <w:pPr>
              <w:jc w:val="both"/>
              <w:rPr>
                <w:rFonts w:ascii="Times New Roman" w:hAnsi="Times New Roman" w:cs="Times New Roman"/>
                <w:bCs/>
                <w:noProof/>
                <w:lang w:val="en-US"/>
              </w:rPr>
            </w:pPr>
          </w:p>
          <w:p w14:paraId="427A9F47" w14:textId="77777777" w:rsidR="005224AD" w:rsidRDefault="005224AD">
            <w:pPr>
              <w:jc w:val="both"/>
              <w:rPr>
                <w:rFonts w:ascii="Times New Roman" w:hAnsi="Times New Roman" w:cs="Times New Roman"/>
                <w:bCs/>
                <w:noProof/>
                <w:lang w:val="en-US"/>
              </w:rPr>
            </w:pPr>
          </w:p>
          <w:p w14:paraId="49992BFD" w14:textId="77777777" w:rsidR="005224AD" w:rsidRDefault="005224AD">
            <w:pPr>
              <w:jc w:val="both"/>
              <w:rPr>
                <w:rFonts w:ascii="Times New Roman" w:hAnsi="Times New Roman" w:cs="Times New Roman"/>
                <w:bCs/>
                <w:noProof/>
                <w:lang w:val="en-US"/>
              </w:rPr>
            </w:pPr>
          </w:p>
          <w:p w14:paraId="7826B613" w14:textId="6443BAE9" w:rsidR="005224AD" w:rsidRDefault="005224AD">
            <w:pPr>
              <w:jc w:val="both"/>
              <w:rPr>
                <w:rFonts w:ascii="Times New Roman" w:hAnsi="Times New Roman" w:cs="Times New Roman"/>
                <w:bCs/>
                <w:noProof/>
                <w:lang w:val="en-US"/>
              </w:rPr>
            </w:pPr>
          </w:p>
          <w:p w14:paraId="15666D90" w14:textId="77777777" w:rsidR="008D5DA7" w:rsidRDefault="008D5DA7">
            <w:pPr>
              <w:jc w:val="both"/>
              <w:rPr>
                <w:rFonts w:ascii="Times New Roman" w:hAnsi="Times New Roman" w:cs="Times New Roman"/>
                <w:bCs/>
                <w:noProof/>
                <w:lang w:val="en-US"/>
              </w:rPr>
            </w:pPr>
          </w:p>
          <w:p w14:paraId="78558C39" w14:textId="77777777" w:rsidR="005224AD" w:rsidRDefault="005224AD">
            <w:pPr>
              <w:jc w:val="both"/>
              <w:rPr>
                <w:rFonts w:ascii="Times New Roman" w:hAnsi="Times New Roman" w:cs="Times New Roman"/>
                <w:bCs/>
                <w:noProof/>
                <w:lang w:val="en-US"/>
              </w:rPr>
            </w:pPr>
          </w:p>
          <w:p w14:paraId="725324CF" w14:textId="77777777" w:rsidR="005224AD" w:rsidRDefault="005224AD">
            <w:pPr>
              <w:jc w:val="both"/>
              <w:rPr>
                <w:rFonts w:ascii="Times New Roman" w:hAnsi="Times New Roman" w:cs="Times New Roman"/>
                <w:bCs/>
                <w:noProof/>
                <w:lang w:val="en-US"/>
              </w:rPr>
            </w:pPr>
            <w:r>
              <w:rPr>
                <w:rFonts w:ascii="Times New Roman" w:hAnsi="Times New Roman" w:cs="Times New Roman"/>
                <w:bCs/>
                <w:noProof/>
                <w:lang w:val="en-US"/>
              </w:rPr>
              <w:t>-------------</w:t>
            </w:r>
          </w:p>
          <w:p w14:paraId="773A7FB7" w14:textId="44C24A79" w:rsidR="005224AD" w:rsidRDefault="005224AD">
            <w:pPr>
              <w:jc w:val="both"/>
              <w:rPr>
                <w:rFonts w:ascii="Times New Roman" w:hAnsi="Times New Roman" w:cs="Times New Roman"/>
                <w:bCs/>
                <w:noProof/>
                <w:lang w:val="en-US"/>
              </w:rPr>
            </w:pPr>
            <w:r>
              <w:rPr>
                <w:rFonts w:ascii="Times New Roman" w:hAnsi="Times New Roman" w:cs="Times New Roman"/>
                <w:bCs/>
                <w:noProof/>
                <w:lang w:val="en-US"/>
              </w:rPr>
              <w:t>28–29</w:t>
            </w:r>
            <w:r w:rsidR="008D5DA7">
              <w:rPr>
                <w:rFonts w:ascii="Times New Roman" w:hAnsi="Times New Roman" w:cs="Times New Roman"/>
                <w:bCs/>
                <w:noProof/>
                <w:lang w:val="en-US"/>
              </w:rPr>
              <w:t>, 59</w:t>
            </w:r>
          </w:p>
          <w:p w14:paraId="03FCBC04" w14:textId="77777777" w:rsidR="00816989" w:rsidRDefault="00816989">
            <w:pPr>
              <w:jc w:val="both"/>
              <w:rPr>
                <w:rFonts w:ascii="Times New Roman" w:hAnsi="Times New Roman" w:cs="Times New Roman"/>
                <w:bCs/>
                <w:noProof/>
                <w:lang w:val="en-US"/>
              </w:rPr>
            </w:pPr>
          </w:p>
          <w:p w14:paraId="6440D75D" w14:textId="77777777" w:rsidR="00816989" w:rsidRDefault="00816989">
            <w:pPr>
              <w:jc w:val="both"/>
              <w:rPr>
                <w:rFonts w:ascii="Times New Roman" w:hAnsi="Times New Roman" w:cs="Times New Roman"/>
                <w:bCs/>
                <w:noProof/>
                <w:lang w:val="en-US"/>
              </w:rPr>
            </w:pPr>
          </w:p>
          <w:p w14:paraId="7039532D" w14:textId="77777777" w:rsidR="00816989" w:rsidRDefault="00816989">
            <w:pPr>
              <w:jc w:val="both"/>
              <w:rPr>
                <w:rFonts w:ascii="Times New Roman" w:hAnsi="Times New Roman" w:cs="Times New Roman"/>
                <w:bCs/>
                <w:noProof/>
                <w:lang w:val="en-US"/>
              </w:rPr>
            </w:pPr>
          </w:p>
          <w:p w14:paraId="3B60C8D4" w14:textId="77777777" w:rsidR="00816989" w:rsidRDefault="00816989">
            <w:pPr>
              <w:jc w:val="both"/>
              <w:rPr>
                <w:rFonts w:ascii="Times New Roman" w:hAnsi="Times New Roman" w:cs="Times New Roman"/>
                <w:bCs/>
                <w:noProof/>
                <w:lang w:val="en-US"/>
              </w:rPr>
            </w:pPr>
          </w:p>
          <w:p w14:paraId="665C1BA2" w14:textId="77777777" w:rsidR="00816989" w:rsidRDefault="00816989">
            <w:pPr>
              <w:jc w:val="both"/>
              <w:rPr>
                <w:rFonts w:ascii="Times New Roman" w:hAnsi="Times New Roman" w:cs="Times New Roman"/>
                <w:bCs/>
                <w:noProof/>
                <w:lang w:val="en-US"/>
              </w:rPr>
            </w:pPr>
          </w:p>
          <w:p w14:paraId="7DEC07BC" w14:textId="281516F6" w:rsidR="00816989" w:rsidRDefault="00816989">
            <w:pPr>
              <w:jc w:val="both"/>
              <w:rPr>
                <w:rFonts w:ascii="Times New Roman" w:hAnsi="Times New Roman" w:cs="Times New Roman"/>
                <w:bCs/>
                <w:noProof/>
                <w:lang w:val="en-US"/>
              </w:rPr>
            </w:pPr>
          </w:p>
          <w:p w14:paraId="4C1E9BE1" w14:textId="77777777" w:rsidR="008D5DA7" w:rsidRDefault="008D5DA7">
            <w:pPr>
              <w:jc w:val="both"/>
              <w:rPr>
                <w:rFonts w:ascii="Times New Roman" w:hAnsi="Times New Roman" w:cs="Times New Roman"/>
                <w:bCs/>
                <w:noProof/>
                <w:lang w:val="en-US"/>
              </w:rPr>
            </w:pPr>
          </w:p>
          <w:p w14:paraId="4B891AC6" w14:textId="7B417345" w:rsidR="00816989" w:rsidRDefault="00816989">
            <w:pPr>
              <w:jc w:val="both"/>
              <w:rPr>
                <w:rFonts w:ascii="Times New Roman" w:hAnsi="Times New Roman" w:cs="Times New Roman"/>
                <w:bCs/>
                <w:noProof/>
                <w:lang w:val="en-US"/>
              </w:rPr>
            </w:pPr>
            <w:r>
              <w:rPr>
                <w:rFonts w:ascii="Times New Roman" w:hAnsi="Times New Roman" w:cs="Times New Roman"/>
                <w:bCs/>
                <w:noProof/>
                <w:lang w:val="en-US"/>
              </w:rPr>
              <w:t>30</w:t>
            </w:r>
            <w:r w:rsidR="00743F3C">
              <w:rPr>
                <w:rFonts w:ascii="Times New Roman" w:hAnsi="Times New Roman" w:cs="Times New Roman"/>
                <w:bCs/>
                <w:noProof/>
                <w:lang w:val="en-US"/>
              </w:rPr>
              <w:t>, 59</w:t>
            </w:r>
          </w:p>
          <w:p w14:paraId="09AA6C74" w14:textId="79CE436D" w:rsidR="00816989" w:rsidRDefault="00816989">
            <w:pPr>
              <w:jc w:val="both"/>
              <w:rPr>
                <w:rFonts w:ascii="Times New Roman" w:hAnsi="Times New Roman" w:cs="Times New Roman"/>
                <w:bCs/>
                <w:noProof/>
                <w:lang w:val="en-US"/>
              </w:rPr>
            </w:pPr>
            <w:r>
              <w:rPr>
                <w:rFonts w:ascii="Times New Roman" w:hAnsi="Times New Roman" w:cs="Times New Roman"/>
                <w:bCs/>
                <w:noProof/>
                <w:lang w:val="en-US"/>
              </w:rPr>
              <w:t>31</w:t>
            </w:r>
            <w:r w:rsidR="007901ED">
              <w:rPr>
                <w:rFonts w:ascii="Times New Roman" w:hAnsi="Times New Roman" w:cs="Times New Roman"/>
                <w:bCs/>
                <w:noProof/>
                <w:lang w:val="en-US"/>
              </w:rPr>
              <w:t xml:space="preserve"> </w:t>
            </w:r>
            <w:r w:rsidRPr="007901ED">
              <w:rPr>
                <w:rFonts w:ascii="Times New Roman" w:hAnsi="Times New Roman" w:cs="Times New Roman"/>
                <w:bCs/>
                <w:noProof/>
                <w:color w:val="FF0000"/>
                <w:lang w:val="en-US"/>
              </w:rPr>
              <w:t xml:space="preserve">N. d. </w:t>
            </w:r>
          </w:p>
          <w:p w14:paraId="66622719" w14:textId="77777777" w:rsidR="00816989" w:rsidRDefault="00816989">
            <w:pPr>
              <w:jc w:val="both"/>
              <w:rPr>
                <w:rFonts w:ascii="Times New Roman" w:hAnsi="Times New Roman" w:cs="Times New Roman"/>
                <w:bCs/>
                <w:noProof/>
                <w:lang w:val="en-US"/>
              </w:rPr>
            </w:pPr>
          </w:p>
          <w:p w14:paraId="5C29C94E" w14:textId="77777777" w:rsidR="00816989" w:rsidRDefault="00816989">
            <w:pPr>
              <w:jc w:val="both"/>
              <w:rPr>
                <w:rFonts w:ascii="Times New Roman" w:hAnsi="Times New Roman" w:cs="Times New Roman"/>
                <w:bCs/>
                <w:noProof/>
                <w:lang w:val="en-US"/>
              </w:rPr>
            </w:pPr>
          </w:p>
          <w:p w14:paraId="4961ECD5" w14:textId="7F24E620" w:rsidR="00816989" w:rsidRDefault="00816989">
            <w:pPr>
              <w:jc w:val="both"/>
              <w:rPr>
                <w:rFonts w:ascii="Times New Roman" w:hAnsi="Times New Roman" w:cs="Times New Roman"/>
                <w:bCs/>
                <w:noProof/>
                <w:lang w:val="en-US"/>
              </w:rPr>
            </w:pPr>
          </w:p>
          <w:p w14:paraId="459D62AB" w14:textId="77777777" w:rsidR="008D5DA7" w:rsidRDefault="008D5DA7">
            <w:pPr>
              <w:jc w:val="both"/>
              <w:rPr>
                <w:rFonts w:ascii="Times New Roman" w:hAnsi="Times New Roman" w:cs="Times New Roman"/>
                <w:bCs/>
                <w:noProof/>
                <w:lang w:val="en-US"/>
              </w:rPr>
            </w:pPr>
          </w:p>
          <w:p w14:paraId="5DA801BF" w14:textId="77777777" w:rsidR="00816989" w:rsidRDefault="00816989">
            <w:pPr>
              <w:jc w:val="both"/>
              <w:rPr>
                <w:rFonts w:ascii="Times New Roman" w:hAnsi="Times New Roman" w:cs="Times New Roman"/>
                <w:bCs/>
                <w:noProof/>
                <w:lang w:val="en-US"/>
              </w:rPr>
            </w:pPr>
            <w:r>
              <w:rPr>
                <w:rFonts w:ascii="Times New Roman" w:hAnsi="Times New Roman" w:cs="Times New Roman"/>
                <w:bCs/>
                <w:noProof/>
                <w:lang w:val="en-US"/>
              </w:rPr>
              <w:t>-------------</w:t>
            </w:r>
          </w:p>
          <w:p w14:paraId="4C328ABF" w14:textId="77777777" w:rsidR="00816989" w:rsidRDefault="00816989">
            <w:pPr>
              <w:jc w:val="both"/>
              <w:rPr>
                <w:rFonts w:ascii="Times New Roman" w:hAnsi="Times New Roman" w:cs="Times New Roman"/>
                <w:bCs/>
                <w:noProof/>
                <w:lang w:val="en-US"/>
              </w:rPr>
            </w:pPr>
            <w:r>
              <w:rPr>
                <w:rFonts w:ascii="Times New Roman" w:hAnsi="Times New Roman" w:cs="Times New Roman"/>
                <w:bCs/>
                <w:noProof/>
                <w:lang w:val="en-US"/>
              </w:rPr>
              <w:t xml:space="preserve">32–33 </w:t>
            </w:r>
          </w:p>
          <w:p w14:paraId="3DE5CCA0" w14:textId="77777777" w:rsidR="00816989" w:rsidRDefault="00816989">
            <w:pPr>
              <w:jc w:val="both"/>
              <w:rPr>
                <w:rFonts w:ascii="Times New Roman" w:hAnsi="Times New Roman" w:cs="Times New Roman"/>
                <w:bCs/>
                <w:noProof/>
                <w:lang w:val="en-US"/>
              </w:rPr>
            </w:pPr>
          </w:p>
          <w:p w14:paraId="64D67DED" w14:textId="77777777" w:rsidR="00816989" w:rsidRDefault="00816989">
            <w:pPr>
              <w:jc w:val="both"/>
              <w:rPr>
                <w:rFonts w:ascii="Times New Roman" w:hAnsi="Times New Roman" w:cs="Times New Roman"/>
                <w:bCs/>
                <w:noProof/>
                <w:lang w:val="en-US"/>
              </w:rPr>
            </w:pPr>
          </w:p>
          <w:p w14:paraId="74E843D8" w14:textId="77777777" w:rsidR="00816989" w:rsidRDefault="00816989">
            <w:pPr>
              <w:jc w:val="both"/>
              <w:rPr>
                <w:rFonts w:ascii="Times New Roman" w:hAnsi="Times New Roman" w:cs="Times New Roman"/>
                <w:bCs/>
                <w:noProof/>
                <w:lang w:val="en-US"/>
              </w:rPr>
            </w:pPr>
          </w:p>
          <w:p w14:paraId="788BAC17" w14:textId="77777777" w:rsidR="00816989" w:rsidRDefault="00816989">
            <w:pPr>
              <w:jc w:val="both"/>
              <w:rPr>
                <w:rFonts w:ascii="Times New Roman" w:hAnsi="Times New Roman" w:cs="Times New Roman"/>
                <w:bCs/>
                <w:noProof/>
                <w:lang w:val="en-US"/>
              </w:rPr>
            </w:pPr>
          </w:p>
          <w:p w14:paraId="7979CC96" w14:textId="77777777" w:rsidR="00816989" w:rsidRDefault="00816989">
            <w:pPr>
              <w:jc w:val="both"/>
              <w:rPr>
                <w:rFonts w:ascii="Times New Roman" w:hAnsi="Times New Roman" w:cs="Times New Roman"/>
                <w:bCs/>
                <w:noProof/>
                <w:lang w:val="en-US"/>
              </w:rPr>
            </w:pPr>
          </w:p>
          <w:p w14:paraId="39CEAEB9" w14:textId="77777777" w:rsidR="00816989" w:rsidRDefault="00816989">
            <w:pPr>
              <w:jc w:val="both"/>
              <w:rPr>
                <w:rFonts w:ascii="Times New Roman" w:hAnsi="Times New Roman" w:cs="Times New Roman"/>
                <w:bCs/>
                <w:noProof/>
                <w:lang w:val="en-US"/>
              </w:rPr>
            </w:pPr>
          </w:p>
          <w:p w14:paraId="4777E445" w14:textId="77777777" w:rsidR="00816989" w:rsidRDefault="00816989">
            <w:pPr>
              <w:jc w:val="both"/>
              <w:rPr>
                <w:rFonts w:ascii="Times New Roman" w:hAnsi="Times New Roman" w:cs="Times New Roman"/>
                <w:bCs/>
                <w:noProof/>
                <w:lang w:val="en-US"/>
              </w:rPr>
            </w:pPr>
          </w:p>
          <w:p w14:paraId="1DDF04BA" w14:textId="1E565041" w:rsidR="00816989" w:rsidRDefault="00816989">
            <w:pPr>
              <w:jc w:val="both"/>
              <w:rPr>
                <w:rFonts w:ascii="Times New Roman" w:hAnsi="Times New Roman" w:cs="Times New Roman"/>
                <w:bCs/>
                <w:noProof/>
                <w:lang w:val="en-US"/>
              </w:rPr>
            </w:pPr>
          </w:p>
          <w:p w14:paraId="70517F83" w14:textId="0195C3BF" w:rsidR="00743F3C" w:rsidRDefault="00743F3C">
            <w:pPr>
              <w:jc w:val="both"/>
              <w:rPr>
                <w:rFonts w:ascii="Times New Roman" w:hAnsi="Times New Roman" w:cs="Times New Roman"/>
                <w:bCs/>
                <w:noProof/>
                <w:lang w:val="en-US"/>
              </w:rPr>
            </w:pPr>
          </w:p>
          <w:p w14:paraId="6983334D" w14:textId="77777777" w:rsidR="00743F3C" w:rsidRDefault="00743F3C">
            <w:pPr>
              <w:jc w:val="both"/>
              <w:rPr>
                <w:rFonts w:ascii="Times New Roman" w:hAnsi="Times New Roman" w:cs="Times New Roman"/>
                <w:bCs/>
                <w:noProof/>
                <w:lang w:val="en-US"/>
              </w:rPr>
            </w:pPr>
          </w:p>
          <w:p w14:paraId="68237BD2" w14:textId="77777777" w:rsidR="00816989" w:rsidRDefault="00816989">
            <w:pPr>
              <w:jc w:val="both"/>
              <w:rPr>
                <w:rFonts w:ascii="Times New Roman" w:hAnsi="Times New Roman" w:cs="Times New Roman"/>
                <w:bCs/>
                <w:noProof/>
                <w:lang w:val="en-US"/>
              </w:rPr>
            </w:pPr>
            <w:r>
              <w:rPr>
                <w:rFonts w:ascii="Times New Roman" w:hAnsi="Times New Roman" w:cs="Times New Roman"/>
                <w:bCs/>
                <w:noProof/>
                <w:lang w:val="en-US"/>
              </w:rPr>
              <w:t>________</w:t>
            </w:r>
          </w:p>
          <w:p w14:paraId="3AF96195" w14:textId="77777777" w:rsidR="00816989" w:rsidRDefault="00816989">
            <w:pPr>
              <w:jc w:val="both"/>
              <w:rPr>
                <w:rFonts w:ascii="Times New Roman" w:hAnsi="Times New Roman" w:cs="Times New Roman"/>
                <w:bCs/>
                <w:noProof/>
                <w:lang w:val="en-US"/>
              </w:rPr>
            </w:pPr>
          </w:p>
          <w:p w14:paraId="77D26C1E" w14:textId="77777777" w:rsidR="00816989" w:rsidRDefault="00816989">
            <w:pPr>
              <w:jc w:val="both"/>
              <w:rPr>
                <w:rFonts w:ascii="Times New Roman" w:hAnsi="Times New Roman" w:cs="Times New Roman"/>
                <w:bCs/>
                <w:noProof/>
                <w:lang w:val="en-US"/>
              </w:rPr>
            </w:pPr>
          </w:p>
          <w:p w14:paraId="0AB74C17" w14:textId="77777777" w:rsidR="00816989" w:rsidRDefault="00816989">
            <w:pPr>
              <w:jc w:val="both"/>
              <w:rPr>
                <w:rFonts w:ascii="Times New Roman" w:hAnsi="Times New Roman" w:cs="Times New Roman"/>
                <w:bCs/>
                <w:noProof/>
                <w:lang w:val="en-US"/>
              </w:rPr>
            </w:pPr>
          </w:p>
          <w:p w14:paraId="479FEDC4" w14:textId="77777777" w:rsidR="00816989" w:rsidRDefault="00816989">
            <w:pPr>
              <w:jc w:val="both"/>
              <w:rPr>
                <w:rFonts w:ascii="Times New Roman" w:hAnsi="Times New Roman" w:cs="Times New Roman"/>
                <w:bCs/>
                <w:noProof/>
                <w:lang w:val="en-US"/>
              </w:rPr>
            </w:pPr>
          </w:p>
          <w:p w14:paraId="5E263006" w14:textId="77777777" w:rsidR="00816989" w:rsidRDefault="00816989">
            <w:pPr>
              <w:jc w:val="both"/>
              <w:rPr>
                <w:rFonts w:ascii="Times New Roman" w:hAnsi="Times New Roman" w:cs="Times New Roman"/>
                <w:bCs/>
                <w:noProof/>
                <w:lang w:val="en-US"/>
              </w:rPr>
            </w:pPr>
          </w:p>
          <w:p w14:paraId="6676A74E" w14:textId="77777777" w:rsidR="00816989" w:rsidRDefault="00816989">
            <w:pPr>
              <w:jc w:val="both"/>
              <w:rPr>
                <w:rFonts w:ascii="Times New Roman" w:hAnsi="Times New Roman" w:cs="Times New Roman"/>
                <w:bCs/>
                <w:noProof/>
                <w:lang w:val="en-US"/>
              </w:rPr>
            </w:pPr>
          </w:p>
          <w:p w14:paraId="2A1EE6CC" w14:textId="77777777" w:rsidR="00816989" w:rsidRDefault="00816989">
            <w:pPr>
              <w:jc w:val="both"/>
              <w:rPr>
                <w:rFonts w:ascii="Times New Roman" w:hAnsi="Times New Roman" w:cs="Times New Roman"/>
                <w:bCs/>
                <w:noProof/>
                <w:lang w:val="en-US"/>
              </w:rPr>
            </w:pPr>
            <w:r>
              <w:rPr>
                <w:rFonts w:ascii="Times New Roman" w:hAnsi="Times New Roman" w:cs="Times New Roman"/>
                <w:bCs/>
                <w:noProof/>
                <w:lang w:val="en-US"/>
              </w:rPr>
              <w:t>------------</w:t>
            </w:r>
          </w:p>
          <w:p w14:paraId="6ECE0512" w14:textId="77777777" w:rsidR="00816989" w:rsidRDefault="00816989">
            <w:pPr>
              <w:jc w:val="both"/>
              <w:rPr>
                <w:rFonts w:ascii="Times New Roman" w:hAnsi="Times New Roman" w:cs="Times New Roman"/>
                <w:bCs/>
                <w:noProof/>
                <w:lang w:val="en-US"/>
              </w:rPr>
            </w:pPr>
          </w:p>
          <w:p w14:paraId="164EFDB5" w14:textId="77777777" w:rsidR="00816989" w:rsidRDefault="00816989">
            <w:pPr>
              <w:jc w:val="both"/>
              <w:rPr>
                <w:rFonts w:ascii="Times New Roman" w:hAnsi="Times New Roman" w:cs="Times New Roman"/>
                <w:bCs/>
                <w:noProof/>
                <w:lang w:val="en-US"/>
              </w:rPr>
            </w:pPr>
          </w:p>
          <w:p w14:paraId="7BD4DC46" w14:textId="77777777" w:rsidR="00816989" w:rsidRDefault="00816989">
            <w:pPr>
              <w:jc w:val="both"/>
              <w:rPr>
                <w:rFonts w:ascii="Times New Roman" w:hAnsi="Times New Roman" w:cs="Times New Roman"/>
                <w:bCs/>
                <w:noProof/>
                <w:lang w:val="en-US"/>
              </w:rPr>
            </w:pPr>
          </w:p>
          <w:p w14:paraId="7024E77F" w14:textId="77777777" w:rsidR="00816989" w:rsidRDefault="00816989">
            <w:pPr>
              <w:jc w:val="both"/>
              <w:rPr>
                <w:rFonts w:ascii="Times New Roman" w:hAnsi="Times New Roman" w:cs="Times New Roman"/>
                <w:bCs/>
                <w:noProof/>
                <w:lang w:val="en-US"/>
              </w:rPr>
            </w:pPr>
          </w:p>
          <w:p w14:paraId="7F8BB6A2" w14:textId="77777777" w:rsidR="00816989" w:rsidRDefault="00816989">
            <w:pPr>
              <w:jc w:val="both"/>
              <w:rPr>
                <w:rFonts w:ascii="Times New Roman" w:hAnsi="Times New Roman" w:cs="Times New Roman"/>
                <w:bCs/>
                <w:noProof/>
                <w:lang w:val="en-US"/>
              </w:rPr>
            </w:pPr>
            <w:r>
              <w:rPr>
                <w:rFonts w:ascii="Times New Roman" w:hAnsi="Times New Roman" w:cs="Times New Roman"/>
                <w:bCs/>
                <w:noProof/>
                <w:lang w:val="en-US"/>
              </w:rPr>
              <w:t>_______</w:t>
            </w:r>
            <w:r>
              <w:rPr>
                <w:rFonts w:ascii="Times New Roman" w:hAnsi="Times New Roman" w:cs="Times New Roman"/>
                <w:bCs/>
                <w:noProof/>
                <w:lang w:val="en-US"/>
              </w:rPr>
              <w:br/>
            </w:r>
            <w:r>
              <w:rPr>
                <w:rFonts w:ascii="Times New Roman" w:hAnsi="Times New Roman" w:cs="Times New Roman"/>
                <w:bCs/>
                <w:noProof/>
                <w:lang w:val="en-US"/>
              </w:rPr>
              <w:br/>
            </w:r>
            <w:r>
              <w:rPr>
                <w:rFonts w:ascii="Times New Roman" w:hAnsi="Times New Roman" w:cs="Times New Roman"/>
                <w:bCs/>
                <w:noProof/>
                <w:lang w:val="en-US"/>
              </w:rPr>
              <w:br/>
            </w:r>
            <w:r>
              <w:rPr>
                <w:rFonts w:ascii="Times New Roman" w:hAnsi="Times New Roman" w:cs="Times New Roman"/>
                <w:bCs/>
                <w:noProof/>
                <w:lang w:val="en-US"/>
              </w:rPr>
              <w:br/>
            </w:r>
            <w:r>
              <w:rPr>
                <w:rFonts w:ascii="Times New Roman" w:hAnsi="Times New Roman" w:cs="Times New Roman"/>
                <w:bCs/>
                <w:noProof/>
                <w:lang w:val="en-US"/>
              </w:rPr>
              <w:br/>
            </w:r>
          </w:p>
          <w:p w14:paraId="160DE66C" w14:textId="77777777" w:rsidR="00816989" w:rsidRDefault="00816989">
            <w:pPr>
              <w:jc w:val="both"/>
              <w:rPr>
                <w:rFonts w:ascii="Times New Roman" w:hAnsi="Times New Roman" w:cs="Times New Roman"/>
                <w:bCs/>
                <w:noProof/>
                <w:lang w:val="en-US"/>
              </w:rPr>
            </w:pPr>
          </w:p>
          <w:p w14:paraId="6D6DD654" w14:textId="77777777" w:rsidR="00816989" w:rsidRDefault="00816989">
            <w:pPr>
              <w:jc w:val="both"/>
              <w:rPr>
                <w:rFonts w:ascii="Times New Roman" w:hAnsi="Times New Roman" w:cs="Times New Roman"/>
                <w:bCs/>
                <w:noProof/>
                <w:lang w:val="en-US"/>
              </w:rPr>
            </w:pPr>
          </w:p>
          <w:p w14:paraId="68FEEA87" w14:textId="77777777" w:rsidR="00816989" w:rsidRDefault="00816989">
            <w:pPr>
              <w:jc w:val="both"/>
              <w:rPr>
                <w:rFonts w:ascii="Times New Roman" w:hAnsi="Times New Roman" w:cs="Times New Roman"/>
                <w:bCs/>
                <w:noProof/>
                <w:lang w:val="en-US"/>
              </w:rPr>
            </w:pPr>
          </w:p>
          <w:p w14:paraId="29753FC8" w14:textId="77777777" w:rsidR="00816989" w:rsidRDefault="00816989">
            <w:pPr>
              <w:jc w:val="both"/>
              <w:rPr>
                <w:rFonts w:ascii="Times New Roman" w:hAnsi="Times New Roman" w:cs="Times New Roman"/>
                <w:bCs/>
                <w:noProof/>
                <w:lang w:val="en-US"/>
              </w:rPr>
            </w:pPr>
            <w:r>
              <w:rPr>
                <w:rFonts w:ascii="Times New Roman" w:hAnsi="Times New Roman" w:cs="Times New Roman"/>
                <w:bCs/>
                <w:noProof/>
                <w:lang w:val="en-US"/>
              </w:rPr>
              <w:t>_______</w:t>
            </w:r>
            <w:r>
              <w:rPr>
                <w:rFonts w:ascii="Times New Roman" w:hAnsi="Times New Roman" w:cs="Times New Roman"/>
                <w:bCs/>
                <w:noProof/>
                <w:lang w:val="en-US"/>
              </w:rPr>
              <w:br/>
            </w:r>
          </w:p>
          <w:p w14:paraId="716046D5" w14:textId="77777777" w:rsidR="00816989" w:rsidRDefault="00816989">
            <w:pPr>
              <w:jc w:val="both"/>
              <w:rPr>
                <w:rFonts w:ascii="Times New Roman" w:hAnsi="Times New Roman" w:cs="Times New Roman"/>
                <w:bCs/>
                <w:noProof/>
                <w:lang w:val="en-US"/>
              </w:rPr>
            </w:pPr>
          </w:p>
          <w:p w14:paraId="777BDC38" w14:textId="77777777" w:rsidR="00816989" w:rsidRDefault="00816989">
            <w:pPr>
              <w:jc w:val="both"/>
              <w:rPr>
                <w:rFonts w:ascii="Times New Roman" w:hAnsi="Times New Roman" w:cs="Times New Roman"/>
                <w:bCs/>
                <w:noProof/>
                <w:lang w:val="en-US"/>
              </w:rPr>
            </w:pPr>
          </w:p>
          <w:p w14:paraId="0564F16F" w14:textId="77777777" w:rsidR="00816989" w:rsidRDefault="00816989">
            <w:pPr>
              <w:jc w:val="both"/>
              <w:rPr>
                <w:rFonts w:ascii="Times New Roman" w:hAnsi="Times New Roman" w:cs="Times New Roman"/>
                <w:bCs/>
                <w:noProof/>
                <w:lang w:val="en-US"/>
              </w:rPr>
            </w:pPr>
          </w:p>
          <w:p w14:paraId="60A843C1" w14:textId="77777777" w:rsidR="00816989" w:rsidRDefault="00816989">
            <w:pPr>
              <w:jc w:val="both"/>
              <w:rPr>
                <w:rFonts w:ascii="Times New Roman" w:hAnsi="Times New Roman" w:cs="Times New Roman"/>
                <w:bCs/>
                <w:noProof/>
                <w:lang w:val="en-US"/>
              </w:rPr>
            </w:pPr>
          </w:p>
          <w:p w14:paraId="2A0C6F1B" w14:textId="77777777" w:rsidR="00816989" w:rsidRDefault="00816989">
            <w:pPr>
              <w:jc w:val="both"/>
              <w:rPr>
                <w:rFonts w:ascii="Times New Roman" w:hAnsi="Times New Roman" w:cs="Times New Roman"/>
                <w:bCs/>
                <w:noProof/>
                <w:lang w:val="en-US"/>
              </w:rPr>
            </w:pPr>
            <w:r>
              <w:rPr>
                <w:rFonts w:ascii="Times New Roman" w:hAnsi="Times New Roman" w:cs="Times New Roman"/>
                <w:bCs/>
                <w:noProof/>
                <w:lang w:val="en-US"/>
              </w:rPr>
              <w:t>------------</w:t>
            </w:r>
          </w:p>
          <w:p w14:paraId="336D52ED" w14:textId="77777777" w:rsidR="00816989" w:rsidRDefault="00816989">
            <w:pPr>
              <w:jc w:val="both"/>
              <w:rPr>
                <w:rFonts w:ascii="Times New Roman" w:hAnsi="Times New Roman" w:cs="Times New Roman"/>
                <w:bCs/>
                <w:noProof/>
                <w:lang w:val="en-US"/>
              </w:rPr>
            </w:pPr>
          </w:p>
          <w:p w14:paraId="6BBC8D34" w14:textId="77777777" w:rsidR="00816989" w:rsidRDefault="00816989">
            <w:pPr>
              <w:jc w:val="both"/>
              <w:rPr>
                <w:rFonts w:ascii="Times New Roman" w:hAnsi="Times New Roman" w:cs="Times New Roman"/>
                <w:bCs/>
                <w:noProof/>
                <w:lang w:val="en-US"/>
              </w:rPr>
            </w:pPr>
          </w:p>
          <w:p w14:paraId="06231BA0" w14:textId="77777777" w:rsidR="00816989" w:rsidRDefault="00816989">
            <w:pPr>
              <w:jc w:val="both"/>
              <w:rPr>
                <w:rFonts w:ascii="Times New Roman" w:hAnsi="Times New Roman" w:cs="Times New Roman"/>
                <w:bCs/>
                <w:noProof/>
                <w:lang w:val="en-US"/>
              </w:rPr>
            </w:pPr>
          </w:p>
          <w:p w14:paraId="49875E6C" w14:textId="77777777" w:rsidR="00816989" w:rsidRDefault="00816989">
            <w:pPr>
              <w:jc w:val="both"/>
              <w:rPr>
                <w:rFonts w:ascii="Times New Roman" w:hAnsi="Times New Roman" w:cs="Times New Roman"/>
                <w:bCs/>
                <w:noProof/>
                <w:lang w:val="en-US"/>
              </w:rPr>
            </w:pPr>
          </w:p>
          <w:p w14:paraId="0F75F68A" w14:textId="77777777" w:rsidR="00816989" w:rsidRDefault="00816989">
            <w:pPr>
              <w:jc w:val="both"/>
              <w:rPr>
                <w:rFonts w:ascii="Times New Roman" w:hAnsi="Times New Roman" w:cs="Times New Roman"/>
                <w:bCs/>
                <w:noProof/>
                <w:lang w:val="en-US"/>
              </w:rPr>
            </w:pPr>
          </w:p>
          <w:p w14:paraId="4606D1AD" w14:textId="77777777" w:rsidR="00816989" w:rsidRDefault="00816989">
            <w:pPr>
              <w:jc w:val="both"/>
              <w:rPr>
                <w:rFonts w:ascii="Times New Roman" w:hAnsi="Times New Roman" w:cs="Times New Roman"/>
                <w:bCs/>
                <w:noProof/>
                <w:lang w:val="en-US"/>
              </w:rPr>
            </w:pPr>
            <w:r>
              <w:rPr>
                <w:rFonts w:ascii="Times New Roman" w:hAnsi="Times New Roman" w:cs="Times New Roman"/>
                <w:bCs/>
                <w:noProof/>
                <w:lang w:val="en-US"/>
              </w:rPr>
              <w:t>34–35</w:t>
            </w:r>
          </w:p>
          <w:p w14:paraId="2DE3461E" w14:textId="77777777" w:rsidR="00816989" w:rsidRDefault="00816989">
            <w:pPr>
              <w:jc w:val="both"/>
              <w:rPr>
                <w:rFonts w:ascii="Times New Roman" w:hAnsi="Times New Roman" w:cs="Times New Roman"/>
                <w:bCs/>
                <w:noProof/>
                <w:lang w:val="en-US"/>
              </w:rPr>
            </w:pPr>
          </w:p>
          <w:p w14:paraId="0D810B09" w14:textId="77777777" w:rsidR="00816989" w:rsidRDefault="00816989">
            <w:pPr>
              <w:jc w:val="both"/>
              <w:rPr>
                <w:rFonts w:ascii="Times New Roman" w:hAnsi="Times New Roman" w:cs="Times New Roman"/>
                <w:bCs/>
                <w:noProof/>
                <w:lang w:val="en-US"/>
              </w:rPr>
            </w:pPr>
          </w:p>
          <w:p w14:paraId="1C650592" w14:textId="77777777" w:rsidR="00816989" w:rsidRDefault="00816989">
            <w:pPr>
              <w:jc w:val="both"/>
              <w:rPr>
                <w:rFonts w:ascii="Times New Roman" w:hAnsi="Times New Roman" w:cs="Times New Roman"/>
                <w:bCs/>
                <w:noProof/>
                <w:lang w:val="en-US"/>
              </w:rPr>
            </w:pPr>
          </w:p>
          <w:p w14:paraId="3342CF48" w14:textId="77777777" w:rsidR="00816989" w:rsidRDefault="00816989">
            <w:pPr>
              <w:jc w:val="both"/>
              <w:rPr>
                <w:rFonts w:ascii="Times New Roman" w:hAnsi="Times New Roman" w:cs="Times New Roman"/>
                <w:bCs/>
                <w:noProof/>
                <w:lang w:val="en-US"/>
              </w:rPr>
            </w:pPr>
          </w:p>
          <w:p w14:paraId="776E0FE0" w14:textId="77777777" w:rsidR="00816989" w:rsidRDefault="00816989">
            <w:pPr>
              <w:jc w:val="both"/>
              <w:rPr>
                <w:rFonts w:ascii="Times New Roman" w:hAnsi="Times New Roman" w:cs="Times New Roman"/>
                <w:bCs/>
                <w:noProof/>
                <w:lang w:val="en-US"/>
              </w:rPr>
            </w:pPr>
          </w:p>
          <w:p w14:paraId="1BB477A7" w14:textId="77777777" w:rsidR="00816989" w:rsidRDefault="00816989">
            <w:pPr>
              <w:jc w:val="both"/>
              <w:rPr>
                <w:rFonts w:ascii="Times New Roman" w:hAnsi="Times New Roman" w:cs="Times New Roman"/>
                <w:bCs/>
                <w:noProof/>
                <w:lang w:val="en-US"/>
              </w:rPr>
            </w:pPr>
            <w:r>
              <w:rPr>
                <w:rFonts w:ascii="Times New Roman" w:hAnsi="Times New Roman" w:cs="Times New Roman"/>
                <w:bCs/>
                <w:noProof/>
                <w:lang w:val="en-US"/>
              </w:rPr>
              <w:t xml:space="preserve"> </w:t>
            </w:r>
          </w:p>
          <w:p w14:paraId="5A6D55E4" w14:textId="77777777" w:rsidR="00816989" w:rsidRDefault="00816989">
            <w:pPr>
              <w:jc w:val="both"/>
              <w:rPr>
                <w:rFonts w:ascii="Times New Roman" w:hAnsi="Times New Roman" w:cs="Times New Roman"/>
                <w:bCs/>
                <w:noProof/>
                <w:lang w:val="en-US"/>
              </w:rPr>
            </w:pPr>
          </w:p>
          <w:p w14:paraId="1BC43C42" w14:textId="00251A65" w:rsidR="00816989" w:rsidRDefault="00816989">
            <w:pPr>
              <w:jc w:val="both"/>
              <w:rPr>
                <w:rFonts w:ascii="Times New Roman" w:hAnsi="Times New Roman" w:cs="Times New Roman"/>
                <w:bCs/>
                <w:noProof/>
                <w:lang w:val="en-US"/>
              </w:rPr>
            </w:pPr>
          </w:p>
          <w:p w14:paraId="2A725342" w14:textId="77777777" w:rsidR="00B24C17" w:rsidRDefault="00B24C17">
            <w:pPr>
              <w:jc w:val="both"/>
              <w:rPr>
                <w:rFonts w:ascii="Times New Roman" w:hAnsi="Times New Roman" w:cs="Times New Roman"/>
                <w:bCs/>
                <w:noProof/>
                <w:lang w:val="en-US"/>
              </w:rPr>
            </w:pPr>
          </w:p>
          <w:p w14:paraId="40520A6F" w14:textId="6F59545D" w:rsidR="00816989" w:rsidRPr="00B24C17" w:rsidRDefault="00816989">
            <w:pPr>
              <w:jc w:val="both"/>
              <w:rPr>
                <w:rFonts w:ascii="Times New Roman" w:hAnsi="Times New Roman" w:cs="Times New Roman"/>
                <w:bCs/>
                <w:noProof/>
              </w:rPr>
            </w:pPr>
            <w:r>
              <w:rPr>
                <w:rFonts w:ascii="Times New Roman" w:hAnsi="Times New Roman" w:cs="Times New Roman"/>
                <w:bCs/>
                <w:noProof/>
                <w:lang w:val="en-US"/>
              </w:rPr>
              <w:t>36</w:t>
            </w:r>
            <w:r w:rsidR="00B24C17">
              <w:rPr>
                <w:rFonts w:ascii="Times New Roman" w:hAnsi="Times New Roman" w:cs="Times New Roman"/>
                <w:bCs/>
                <w:noProof/>
                <w:lang w:val="en-US"/>
              </w:rPr>
              <w:t>, 60</w:t>
            </w:r>
          </w:p>
          <w:p w14:paraId="213B7A46" w14:textId="2193966B" w:rsidR="00816989" w:rsidRPr="007901ED" w:rsidRDefault="00816989">
            <w:pPr>
              <w:jc w:val="both"/>
              <w:rPr>
                <w:rFonts w:ascii="Times New Roman" w:hAnsi="Times New Roman" w:cs="Times New Roman"/>
                <w:bCs/>
                <w:noProof/>
                <w:color w:val="FF0000"/>
                <w:lang w:val="en-US"/>
              </w:rPr>
            </w:pPr>
            <w:r>
              <w:rPr>
                <w:rFonts w:ascii="Times New Roman" w:hAnsi="Times New Roman" w:cs="Times New Roman"/>
                <w:bCs/>
                <w:noProof/>
                <w:lang w:val="en-US"/>
              </w:rPr>
              <w:t xml:space="preserve">37 </w:t>
            </w:r>
            <w:r w:rsidRPr="007901ED">
              <w:rPr>
                <w:rFonts w:ascii="Times New Roman" w:hAnsi="Times New Roman" w:cs="Times New Roman"/>
                <w:bCs/>
                <w:noProof/>
                <w:color w:val="FF0000"/>
                <w:lang w:val="en-US"/>
              </w:rPr>
              <w:t xml:space="preserve">N. d. </w:t>
            </w:r>
          </w:p>
          <w:p w14:paraId="6EDC1DC6" w14:textId="77777777" w:rsidR="00816989" w:rsidRDefault="00816989">
            <w:pPr>
              <w:jc w:val="both"/>
              <w:rPr>
                <w:rFonts w:ascii="Times New Roman" w:hAnsi="Times New Roman" w:cs="Times New Roman"/>
                <w:bCs/>
                <w:noProof/>
                <w:lang w:val="en-US"/>
              </w:rPr>
            </w:pPr>
          </w:p>
          <w:p w14:paraId="7A5CAFCE" w14:textId="77777777" w:rsidR="00816989" w:rsidRDefault="00816989">
            <w:pPr>
              <w:jc w:val="both"/>
              <w:rPr>
                <w:rFonts w:ascii="Times New Roman" w:hAnsi="Times New Roman" w:cs="Times New Roman"/>
                <w:bCs/>
                <w:noProof/>
                <w:lang w:val="en-US"/>
              </w:rPr>
            </w:pPr>
          </w:p>
          <w:p w14:paraId="0CCBEA12" w14:textId="77777777" w:rsidR="00816989" w:rsidRDefault="00816989">
            <w:pPr>
              <w:jc w:val="both"/>
              <w:rPr>
                <w:rFonts w:ascii="Times New Roman" w:hAnsi="Times New Roman" w:cs="Times New Roman"/>
                <w:bCs/>
                <w:noProof/>
                <w:lang w:val="en-US"/>
              </w:rPr>
            </w:pPr>
          </w:p>
          <w:p w14:paraId="6977B2A9" w14:textId="77777777" w:rsidR="00816989" w:rsidRDefault="00816989">
            <w:pPr>
              <w:jc w:val="both"/>
              <w:rPr>
                <w:rFonts w:ascii="Times New Roman" w:hAnsi="Times New Roman" w:cs="Times New Roman"/>
                <w:bCs/>
                <w:noProof/>
                <w:lang w:val="en-US"/>
              </w:rPr>
            </w:pPr>
          </w:p>
          <w:p w14:paraId="1D1BA6BE" w14:textId="472D7874" w:rsidR="00816989" w:rsidRDefault="00816989">
            <w:pPr>
              <w:jc w:val="both"/>
              <w:rPr>
                <w:rFonts w:ascii="Times New Roman" w:hAnsi="Times New Roman" w:cs="Times New Roman"/>
                <w:bCs/>
                <w:noProof/>
                <w:lang w:val="en-US"/>
              </w:rPr>
            </w:pPr>
          </w:p>
          <w:p w14:paraId="3672C957" w14:textId="6CA2E838" w:rsidR="00B24C17" w:rsidRDefault="00B24C17">
            <w:pPr>
              <w:jc w:val="both"/>
              <w:rPr>
                <w:rFonts w:ascii="Times New Roman" w:hAnsi="Times New Roman" w:cs="Times New Roman"/>
                <w:bCs/>
                <w:noProof/>
                <w:lang w:val="en-US"/>
              </w:rPr>
            </w:pPr>
          </w:p>
          <w:p w14:paraId="40B38F79" w14:textId="77777777" w:rsidR="00B24C17" w:rsidRDefault="00B24C17">
            <w:pPr>
              <w:jc w:val="both"/>
              <w:rPr>
                <w:rFonts w:ascii="Times New Roman" w:hAnsi="Times New Roman" w:cs="Times New Roman"/>
                <w:bCs/>
                <w:noProof/>
                <w:lang w:val="en-US"/>
              </w:rPr>
            </w:pPr>
          </w:p>
          <w:p w14:paraId="6AEA8EC3" w14:textId="77777777" w:rsidR="00816989" w:rsidRDefault="00816989">
            <w:pPr>
              <w:jc w:val="both"/>
              <w:rPr>
                <w:rFonts w:ascii="Times New Roman" w:hAnsi="Times New Roman" w:cs="Times New Roman"/>
                <w:bCs/>
                <w:noProof/>
                <w:lang w:val="en-US"/>
              </w:rPr>
            </w:pPr>
            <w:r>
              <w:rPr>
                <w:rFonts w:ascii="Times New Roman" w:hAnsi="Times New Roman" w:cs="Times New Roman"/>
                <w:bCs/>
                <w:noProof/>
                <w:lang w:val="en-US"/>
              </w:rPr>
              <w:t>------------</w:t>
            </w:r>
          </w:p>
          <w:p w14:paraId="43A3D6A0" w14:textId="64D43B5E" w:rsidR="00816989" w:rsidRDefault="00733B71">
            <w:pPr>
              <w:jc w:val="both"/>
              <w:rPr>
                <w:rFonts w:ascii="Times New Roman" w:hAnsi="Times New Roman" w:cs="Times New Roman"/>
                <w:bCs/>
                <w:noProof/>
                <w:lang w:val="en-US"/>
              </w:rPr>
            </w:pPr>
            <w:r>
              <w:rPr>
                <w:rFonts w:ascii="Times New Roman" w:hAnsi="Times New Roman" w:cs="Times New Roman"/>
                <w:bCs/>
                <w:noProof/>
                <w:lang w:val="en-US"/>
              </w:rPr>
              <w:t>38–39</w:t>
            </w:r>
            <w:r w:rsidR="00B24C17">
              <w:rPr>
                <w:rFonts w:ascii="Times New Roman" w:hAnsi="Times New Roman" w:cs="Times New Roman"/>
                <w:bCs/>
                <w:noProof/>
                <w:lang w:val="en-US"/>
              </w:rPr>
              <w:t>, 60</w:t>
            </w:r>
            <w:r>
              <w:rPr>
                <w:rFonts w:ascii="Times New Roman" w:hAnsi="Times New Roman" w:cs="Times New Roman"/>
                <w:bCs/>
                <w:noProof/>
                <w:lang w:val="en-US"/>
              </w:rPr>
              <w:t xml:space="preserve"> </w:t>
            </w:r>
          </w:p>
          <w:p w14:paraId="2B2EEF44" w14:textId="77777777" w:rsidR="00733B71" w:rsidRDefault="00733B71">
            <w:pPr>
              <w:jc w:val="both"/>
              <w:rPr>
                <w:rFonts w:ascii="Times New Roman" w:hAnsi="Times New Roman" w:cs="Times New Roman"/>
                <w:bCs/>
                <w:noProof/>
                <w:lang w:val="en-US"/>
              </w:rPr>
            </w:pPr>
          </w:p>
          <w:p w14:paraId="38132B2D" w14:textId="77777777" w:rsidR="00733B71" w:rsidRDefault="00733B71">
            <w:pPr>
              <w:jc w:val="both"/>
              <w:rPr>
                <w:rFonts w:ascii="Times New Roman" w:hAnsi="Times New Roman" w:cs="Times New Roman"/>
                <w:bCs/>
                <w:noProof/>
                <w:lang w:val="en-US"/>
              </w:rPr>
            </w:pPr>
          </w:p>
          <w:p w14:paraId="1B96C93C" w14:textId="77777777" w:rsidR="00733B71" w:rsidRDefault="00733B71">
            <w:pPr>
              <w:jc w:val="both"/>
              <w:rPr>
                <w:rFonts w:ascii="Times New Roman" w:hAnsi="Times New Roman" w:cs="Times New Roman"/>
                <w:bCs/>
                <w:noProof/>
                <w:lang w:val="en-US"/>
              </w:rPr>
            </w:pPr>
          </w:p>
          <w:p w14:paraId="1E54DE1A" w14:textId="77777777" w:rsidR="00733B71" w:rsidRDefault="00733B71">
            <w:pPr>
              <w:jc w:val="both"/>
              <w:rPr>
                <w:rFonts w:ascii="Times New Roman" w:hAnsi="Times New Roman" w:cs="Times New Roman"/>
                <w:bCs/>
                <w:noProof/>
                <w:lang w:val="en-US"/>
              </w:rPr>
            </w:pPr>
          </w:p>
          <w:p w14:paraId="0457E97F" w14:textId="77777777" w:rsidR="00733B71" w:rsidRDefault="00733B71">
            <w:pPr>
              <w:jc w:val="both"/>
              <w:rPr>
                <w:rFonts w:ascii="Times New Roman" w:hAnsi="Times New Roman" w:cs="Times New Roman"/>
                <w:bCs/>
                <w:noProof/>
                <w:lang w:val="en-US"/>
              </w:rPr>
            </w:pPr>
          </w:p>
          <w:p w14:paraId="51056964" w14:textId="77777777" w:rsidR="00733B71" w:rsidRDefault="00733B71">
            <w:pPr>
              <w:jc w:val="both"/>
              <w:rPr>
                <w:rFonts w:ascii="Times New Roman" w:hAnsi="Times New Roman" w:cs="Times New Roman"/>
                <w:bCs/>
                <w:noProof/>
                <w:lang w:val="en-US"/>
              </w:rPr>
            </w:pPr>
          </w:p>
          <w:p w14:paraId="07D55C83" w14:textId="77777777" w:rsidR="00733B71" w:rsidRDefault="00733B71">
            <w:pPr>
              <w:jc w:val="both"/>
              <w:rPr>
                <w:rFonts w:ascii="Times New Roman" w:hAnsi="Times New Roman" w:cs="Times New Roman"/>
                <w:bCs/>
                <w:noProof/>
                <w:lang w:val="en-US"/>
              </w:rPr>
            </w:pPr>
          </w:p>
          <w:p w14:paraId="1497FB6D" w14:textId="77777777" w:rsidR="00733B71" w:rsidRDefault="00733B71">
            <w:pPr>
              <w:jc w:val="both"/>
              <w:rPr>
                <w:rFonts w:ascii="Times New Roman" w:hAnsi="Times New Roman" w:cs="Times New Roman"/>
                <w:bCs/>
                <w:noProof/>
                <w:lang w:val="en-US"/>
              </w:rPr>
            </w:pPr>
          </w:p>
          <w:p w14:paraId="25851871" w14:textId="77777777" w:rsidR="00733B71" w:rsidRDefault="00733B71">
            <w:pPr>
              <w:jc w:val="both"/>
              <w:rPr>
                <w:rFonts w:ascii="Times New Roman" w:hAnsi="Times New Roman" w:cs="Times New Roman"/>
                <w:bCs/>
                <w:noProof/>
                <w:lang w:val="en-US"/>
              </w:rPr>
            </w:pPr>
            <w:r>
              <w:rPr>
                <w:rFonts w:ascii="Times New Roman" w:hAnsi="Times New Roman" w:cs="Times New Roman"/>
                <w:bCs/>
                <w:noProof/>
                <w:lang w:val="en-US"/>
              </w:rPr>
              <w:t xml:space="preserve">40 </w:t>
            </w:r>
          </w:p>
          <w:p w14:paraId="05DA4A22" w14:textId="77777777" w:rsidR="00733B71" w:rsidRDefault="00733B71">
            <w:pPr>
              <w:jc w:val="both"/>
              <w:rPr>
                <w:rFonts w:ascii="Times New Roman" w:hAnsi="Times New Roman" w:cs="Times New Roman"/>
                <w:bCs/>
                <w:noProof/>
                <w:lang w:val="en-US"/>
              </w:rPr>
            </w:pPr>
            <w:r>
              <w:rPr>
                <w:rFonts w:ascii="Times New Roman" w:hAnsi="Times New Roman" w:cs="Times New Roman"/>
                <w:bCs/>
                <w:noProof/>
                <w:lang w:val="en-US"/>
              </w:rPr>
              <w:t xml:space="preserve"> 41 </w:t>
            </w:r>
            <w:r w:rsidRPr="007901ED">
              <w:rPr>
                <w:rFonts w:ascii="Times New Roman" w:hAnsi="Times New Roman" w:cs="Times New Roman"/>
                <w:bCs/>
                <w:noProof/>
                <w:color w:val="FF0000"/>
                <w:lang w:val="en-US"/>
              </w:rPr>
              <w:t>N. d.</w:t>
            </w:r>
          </w:p>
          <w:p w14:paraId="093EED0C" w14:textId="77777777" w:rsidR="00733B71" w:rsidRDefault="00733B71">
            <w:pPr>
              <w:jc w:val="both"/>
              <w:rPr>
                <w:rFonts w:ascii="Times New Roman" w:hAnsi="Times New Roman" w:cs="Times New Roman"/>
                <w:bCs/>
                <w:noProof/>
                <w:lang w:val="en-US"/>
              </w:rPr>
            </w:pPr>
          </w:p>
          <w:p w14:paraId="22D122B7" w14:textId="77777777" w:rsidR="00733B71" w:rsidRDefault="00733B71">
            <w:pPr>
              <w:jc w:val="both"/>
              <w:rPr>
                <w:rFonts w:ascii="Times New Roman" w:hAnsi="Times New Roman" w:cs="Times New Roman"/>
                <w:bCs/>
                <w:noProof/>
                <w:lang w:val="en-US"/>
              </w:rPr>
            </w:pPr>
          </w:p>
          <w:p w14:paraId="0A613E83" w14:textId="77777777" w:rsidR="00733B71" w:rsidRDefault="00733B71">
            <w:pPr>
              <w:jc w:val="both"/>
              <w:rPr>
                <w:rFonts w:ascii="Times New Roman" w:hAnsi="Times New Roman" w:cs="Times New Roman"/>
                <w:bCs/>
                <w:noProof/>
                <w:lang w:val="en-US"/>
              </w:rPr>
            </w:pPr>
          </w:p>
          <w:p w14:paraId="761E8640" w14:textId="77777777" w:rsidR="00733B71" w:rsidRDefault="00733B71">
            <w:pPr>
              <w:jc w:val="both"/>
              <w:rPr>
                <w:rFonts w:ascii="Times New Roman" w:hAnsi="Times New Roman" w:cs="Times New Roman"/>
                <w:bCs/>
                <w:noProof/>
                <w:lang w:val="en-US"/>
              </w:rPr>
            </w:pPr>
          </w:p>
          <w:p w14:paraId="300B89AF" w14:textId="77777777" w:rsidR="00733B71" w:rsidRDefault="00733B71">
            <w:pPr>
              <w:jc w:val="both"/>
              <w:rPr>
                <w:rFonts w:ascii="Times New Roman" w:hAnsi="Times New Roman" w:cs="Times New Roman"/>
                <w:bCs/>
                <w:noProof/>
                <w:lang w:val="en-US"/>
              </w:rPr>
            </w:pPr>
            <w:r>
              <w:rPr>
                <w:rFonts w:ascii="Times New Roman" w:hAnsi="Times New Roman" w:cs="Times New Roman"/>
                <w:bCs/>
                <w:noProof/>
                <w:lang w:val="en-US"/>
              </w:rPr>
              <w:t>-------------</w:t>
            </w:r>
          </w:p>
          <w:p w14:paraId="61A224FD" w14:textId="78F07A96" w:rsidR="00733B71" w:rsidRDefault="00733B71">
            <w:pPr>
              <w:jc w:val="both"/>
              <w:rPr>
                <w:rFonts w:ascii="Times New Roman" w:hAnsi="Times New Roman" w:cs="Times New Roman"/>
                <w:bCs/>
                <w:noProof/>
                <w:lang w:val="en-US"/>
              </w:rPr>
            </w:pPr>
            <w:r>
              <w:rPr>
                <w:rFonts w:ascii="Times New Roman" w:hAnsi="Times New Roman" w:cs="Times New Roman"/>
                <w:bCs/>
                <w:noProof/>
                <w:lang w:val="en-US"/>
              </w:rPr>
              <w:t xml:space="preserve">42–43 </w:t>
            </w:r>
          </w:p>
          <w:p w14:paraId="3C9BBB76" w14:textId="3D737828" w:rsidR="00733B71" w:rsidRDefault="00733B71">
            <w:pPr>
              <w:jc w:val="both"/>
              <w:rPr>
                <w:rFonts w:ascii="Times New Roman" w:hAnsi="Times New Roman" w:cs="Times New Roman"/>
                <w:bCs/>
                <w:noProof/>
                <w:lang w:val="en-US"/>
              </w:rPr>
            </w:pPr>
          </w:p>
          <w:p w14:paraId="11D56BA7" w14:textId="438FA655" w:rsidR="00733B71" w:rsidRDefault="00733B71">
            <w:pPr>
              <w:jc w:val="both"/>
              <w:rPr>
                <w:rFonts w:ascii="Times New Roman" w:hAnsi="Times New Roman" w:cs="Times New Roman"/>
                <w:bCs/>
                <w:noProof/>
                <w:lang w:val="en-US"/>
              </w:rPr>
            </w:pPr>
          </w:p>
          <w:p w14:paraId="78ECDB59" w14:textId="31A7E8AF" w:rsidR="00733B71" w:rsidRDefault="00733B71">
            <w:pPr>
              <w:jc w:val="both"/>
              <w:rPr>
                <w:rFonts w:ascii="Times New Roman" w:hAnsi="Times New Roman" w:cs="Times New Roman"/>
                <w:bCs/>
                <w:noProof/>
                <w:lang w:val="en-US"/>
              </w:rPr>
            </w:pPr>
          </w:p>
          <w:p w14:paraId="11964516" w14:textId="4CE529B8" w:rsidR="00733B71" w:rsidRDefault="00733B71">
            <w:pPr>
              <w:jc w:val="both"/>
              <w:rPr>
                <w:rFonts w:ascii="Times New Roman" w:hAnsi="Times New Roman" w:cs="Times New Roman"/>
                <w:bCs/>
                <w:noProof/>
                <w:lang w:val="en-US"/>
              </w:rPr>
            </w:pPr>
          </w:p>
          <w:p w14:paraId="0E7E51B0" w14:textId="1F107840" w:rsidR="00733B71" w:rsidRDefault="00733B71">
            <w:pPr>
              <w:jc w:val="both"/>
              <w:rPr>
                <w:rFonts w:ascii="Times New Roman" w:hAnsi="Times New Roman" w:cs="Times New Roman"/>
                <w:bCs/>
                <w:noProof/>
                <w:lang w:val="en-US"/>
              </w:rPr>
            </w:pPr>
          </w:p>
          <w:p w14:paraId="55E1E246" w14:textId="55B28C04" w:rsidR="00733B71" w:rsidRDefault="00733B71">
            <w:pPr>
              <w:jc w:val="both"/>
              <w:rPr>
                <w:rFonts w:ascii="Times New Roman" w:hAnsi="Times New Roman" w:cs="Times New Roman"/>
                <w:bCs/>
                <w:noProof/>
                <w:lang w:val="en-US"/>
              </w:rPr>
            </w:pPr>
          </w:p>
          <w:p w14:paraId="3DB26792" w14:textId="003C1805" w:rsidR="00733B71" w:rsidRDefault="00733B71">
            <w:pPr>
              <w:jc w:val="both"/>
              <w:rPr>
                <w:rFonts w:ascii="Times New Roman" w:hAnsi="Times New Roman" w:cs="Times New Roman"/>
                <w:bCs/>
                <w:noProof/>
                <w:lang w:val="en-US"/>
              </w:rPr>
            </w:pPr>
          </w:p>
          <w:p w14:paraId="1C723257" w14:textId="64D6F6B6" w:rsidR="00733B71" w:rsidRDefault="00733B71">
            <w:pPr>
              <w:jc w:val="both"/>
              <w:rPr>
                <w:rFonts w:ascii="Times New Roman" w:hAnsi="Times New Roman" w:cs="Times New Roman"/>
                <w:bCs/>
                <w:noProof/>
                <w:lang w:val="en-US"/>
              </w:rPr>
            </w:pPr>
          </w:p>
          <w:p w14:paraId="25C38FF1" w14:textId="5A75D2A3" w:rsidR="0032786B" w:rsidRDefault="0032786B">
            <w:pPr>
              <w:jc w:val="both"/>
              <w:rPr>
                <w:rFonts w:ascii="Times New Roman" w:hAnsi="Times New Roman" w:cs="Times New Roman"/>
                <w:bCs/>
                <w:noProof/>
                <w:lang w:val="en-US"/>
              </w:rPr>
            </w:pPr>
          </w:p>
          <w:p w14:paraId="751E98FE" w14:textId="4D1BFD4F" w:rsidR="0032786B" w:rsidRDefault="0032786B">
            <w:pPr>
              <w:jc w:val="both"/>
              <w:rPr>
                <w:rFonts w:ascii="Times New Roman" w:hAnsi="Times New Roman" w:cs="Times New Roman"/>
                <w:bCs/>
                <w:noProof/>
                <w:lang w:val="en-US"/>
              </w:rPr>
            </w:pPr>
          </w:p>
          <w:p w14:paraId="45D1A4C7" w14:textId="77777777" w:rsidR="00AF4485" w:rsidRDefault="00AF4485">
            <w:pPr>
              <w:jc w:val="both"/>
              <w:rPr>
                <w:rFonts w:ascii="Times New Roman" w:hAnsi="Times New Roman" w:cs="Times New Roman"/>
                <w:bCs/>
                <w:noProof/>
                <w:lang w:val="en-US"/>
              </w:rPr>
            </w:pPr>
          </w:p>
          <w:p w14:paraId="373ED9DF" w14:textId="3EDFA5BB" w:rsidR="00733B71" w:rsidRDefault="00733B71">
            <w:pPr>
              <w:jc w:val="both"/>
              <w:rPr>
                <w:rFonts w:ascii="Times New Roman" w:hAnsi="Times New Roman" w:cs="Times New Roman"/>
                <w:bCs/>
                <w:noProof/>
                <w:lang w:val="en-US"/>
              </w:rPr>
            </w:pPr>
            <w:r>
              <w:rPr>
                <w:rFonts w:ascii="Times New Roman" w:hAnsi="Times New Roman" w:cs="Times New Roman"/>
                <w:bCs/>
                <w:noProof/>
                <w:lang w:val="en-US"/>
              </w:rPr>
              <w:t>44</w:t>
            </w:r>
            <w:r w:rsidR="00AF4485">
              <w:rPr>
                <w:rFonts w:ascii="Times New Roman" w:hAnsi="Times New Roman" w:cs="Times New Roman"/>
                <w:bCs/>
                <w:noProof/>
                <w:lang w:val="en-US"/>
              </w:rPr>
              <w:t>, 60</w:t>
            </w:r>
          </w:p>
          <w:p w14:paraId="225D536F" w14:textId="45825EE9" w:rsidR="00733B71" w:rsidRDefault="00733B71">
            <w:pPr>
              <w:jc w:val="both"/>
              <w:rPr>
                <w:rFonts w:ascii="Times New Roman" w:hAnsi="Times New Roman" w:cs="Times New Roman"/>
                <w:bCs/>
                <w:noProof/>
                <w:lang w:val="en-US"/>
              </w:rPr>
            </w:pPr>
            <w:r>
              <w:rPr>
                <w:rFonts w:ascii="Times New Roman" w:hAnsi="Times New Roman" w:cs="Times New Roman"/>
                <w:bCs/>
                <w:noProof/>
                <w:lang w:val="en-US"/>
              </w:rPr>
              <w:t xml:space="preserve">45  </w:t>
            </w:r>
            <w:r w:rsidRPr="007901ED">
              <w:rPr>
                <w:rFonts w:ascii="Times New Roman" w:hAnsi="Times New Roman" w:cs="Times New Roman"/>
                <w:bCs/>
                <w:noProof/>
                <w:color w:val="FF0000"/>
                <w:lang w:val="en-US"/>
              </w:rPr>
              <w:t>N. d.</w:t>
            </w:r>
          </w:p>
          <w:p w14:paraId="73FE5BD7" w14:textId="0016363A" w:rsidR="00733B71" w:rsidRDefault="00733B71">
            <w:pPr>
              <w:jc w:val="both"/>
              <w:rPr>
                <w:rFonts w:ascii="Times New Roman" w:hAnsi="Times New Roman" w:cs="Times New Roman"/>
                <w:bCs/>
                <w:noProof/>
                <w:lang w:val="en-US"/>
              </w:rPr>
            </w:pPr>
          </w:p>
          <w:p w14:paraId="6F2B10EE" w14:textId="62356DB3" w:rsidR="00733B71" w:rsidRDefault="00733B71">
            <w:pPr>
              <w:jc w:val="both"/>
              <w:rPr>
                <w:rFonts w:ascii="Times New Roman" w:hAnsi="Times New Roman" w:cs="Times New Roman"/>
                <w:bCs/>
                <w:noProof/>
                <w:lang w:val="en-US"/>
              </w:rPr>
            </w:pPr>
          </w:p>
          <w:p w14:paraId="36BE6197" w14:textId="40B2B778" w:rsidR="00733B71" w:rsidRDefault="00733B71">
            <w:pPr>
              <w:jc w:val="both"/>
              <w:rPr>
                <w:rFonts w:ascii="Times New Roman" w:hAnsi="Times New Roman" w:cs="Times New Roman"/>
                <w:bCs/>
                <w:noProof/>
                <w:lang w:val="en-US"/>
              </w:rPr>
            </w:pPr>
          </w:p>
          <w:p w14:paraId="233559BA" w14:textId="77777777" w:rsidR="00733B71" w:rsidRDefault="00733B71">
            <w:pPr>
              <w:jc w:val="both"/>
              <w:rPr>
                <w:rFonts w:ascii="Times New Roman" w:hAnsi="Times New Roman" w:cs="Times New Roman"/>
                <w:bCs/>
                <w:noProof/>
                <w:lang w:val="en-US"/>
              </w:rPr>
            </w:pPr>
          </w:p>
          <w:p w14:paraId="3F68C72C" w14:textId="77777777" w:rsidR="00733B71" w:rsidRDefault="00733B71">
            <w:pPr>
              <w:jc w:val="both"/>
              <w:rPr>
                <w:rFonts w:ascii="Times New Roman" w:hAnsi="Times New Roman" w:cs="Times New Roman"/>
                <w:bCs/>
                <w:noProof/>
                <w:lang w:val="en-US"/>
              </w:rPr>
            </w:pPr>
          </w:p>
          <w:p w14:paraId="6F23B3FD" w14:textId="6EE44EDC" w:rsidR="00733B71" w:rsidRDefault="00733B71">
            <w:pPr>
              <w:jc w:val="both"/>
              <w:rPr>
                <w:rFonts w:ascii="Times New Roman" w:hAnsi="Times New Roman" w:cs="Times New Roman"/>
                <w:bCs/>
                <w:noProof/>
                <w:lang w:val="en-US"/>
              </w:rPr>
            </w:pPr>
            <w:r>
              <w:rPr>
                <w:rFonts w:ascii="Times New Roman" w:hAnsi="Times New Roman" w:cs="Times New Roman"/>
                <w:bCs/>
                <w:noProof/>
                <w:lang w:val="en-US"/>
              </w:rPr>
              <w:t>-------------</w:t>
            </w:r>
          </w:p>
          <w:p w14:paraId="34726EC4" w14:textId="0DD169E4" w:rsidR="00733B71" w:rsidRDefault="00733B71">
            <w:pPr>
              <w:jc w:val="both"/>
              <w:rPr>
                <w:rFonts w:ascii="Times New Roman" w:hAnsi="Times New Roman" w:cs="Times New Roman"/>
                <w:bCs/>
                <w:noProof/>
                <w:lang w:val="en-US"/>
              </w:rPr>
            </w:pPr>
            <w:r>
              <w:rPr>
                <w:rFonts w:ascii="Times New Roman" w:hAnsi="Times New Roman" w:cs="Times New Roman"/>
                <w:bCs/>
                <w:noProof/>
                <w:lang w:val="en-US"/>
              </w:rPr>
              <w:t>46–47</w:t>
            </w:r>
            <w:r w:rsidR="00AF4485">
              <w:rPr>
                <w:rFonts w:ascii="Times New Roman" w:hAnsi="Times New Roman" w:cs="Times New Roman"/>
                <w:bCs/>
                <w:noProof/>
                <w:lang w:val="en-US"/>
              </w:rPr>
              <w:t>, 60</w:t>
            </w:r>
          </w:p>
          <w:p w14:paraId="7805A307" w14:textId="0B4C3A28" w:rsidR="00733B71" w:rsidRDefault="00733B71">
            <w:pPr>
              <w:jc w:val="both"/>
              <w:rPr>
                <w:rFonts w:ascii="Times New Roman" w:hAnsi="Times New Roman" w:cs="Times New Roman"/>
                <w:bCs/>
                <w:noProof/>
                <w:lang w:val="en-US"/>
              </w:rPr>
            </w:pPr>
          </w:p>
          <w:p w14:paraId="065FD8B1" w14:textId="2608AEB5" w:rsidR="00733B71" w:rsidRDefault="00733B71">
            <w:pPr>
              <w:jc w:val="both"/>
              <w:rPr>
                <w:rFonts w:ascii="Times New Roman" w:hAnsi="Times New Roman" w:cs="Times New Roman"/>
                <w:bCs/>
                <w:noProof/>
                <w:lang w:val="en-US"/>
              </w:rPr>
            </w:pPr>
          </w:p>
          <w:p w14:paraId="36231645" w14:textId="7B1A1799" w:rsidR="00733B71" w:rsidRDefault="00733B71">
            <w:pPr>
              <w:jc w:val="both"/>
              <w:rPr>
                <w:rFonts w:ascii="Times New Roman" w:hAnsi="Times New Roman" w:cs="Times New Roman"/>
                <w:bCs/>
                <w:noProof/>
                <w:lang w:val="en-US"/>
              </w:rPr>
            </w:pPr>
          </w:p>
          <w:p w14:paraId="3308542D" w14:textId="6192051B" w:rsidR="00733B71" w:rsidRDefault="00733B71">
            <w:pPr>
              <w:jc w:val="both"/>
              <w:rPr>
                <w:rFonts w:ascii="Times New Roman" w:hAnsi="Times New Roman" w:cs="Times New Roman"/>
                <w:bCs/>
                <w:noProof/>
                <w:lang w:val="en-US"/>
              </w:rPr>
            </w:pPr>
          </w:p>
          <w:p w14:paraId="39DAD6F1" w14:textId="1B74B83D" w:rsidR="00733B71" w:rsidRDefault="00733B71">
            <w:pPr>
              <w:jc w:val="both"/>
              <w:rPr>
                <w:rFonts w:ascii="Times New Roman" w:hAnsi="Times New Roman" w:cs="Times New Roman"/>
                <w:bCs/>
                <w:noProof/>
                <w:lang w:val="en-US"/>
              </w:rPr>
            </w:pPr>
          </w:p>
          <w:p w14:paraId="67CCCA15" w14:textId="3671843C" w:rsidR="00733B71" w:rsidRDefault="00733B71">
            <w:pPr>
              <w:jc w:val="both"/>
              <w:rPr>
                <w:rFonts w:ascii="Times New Roman" w:hAnsi="Times New Roman" w:cs="Times New Roman"/>
                <w:bCs/>
                <w:noProof/>
                <w:lang w:val="en-US"/>
              </w:rPr>
            </w:pPr>
          </w:p>
          <w:p w14:paraId="3BEACE42" w14:textId="39F7995C" w:rsidR="00733B71" w:rsidRDefault="00733B71">
            <w:pPr>
              <w:jc w:val="both"/>
              <w:rPr>
                <w:rFonts w:ascii="Times New Roman" w:hAnsi="Times New Roman" w:cs="Times New Roman"/>
                <w:bCs/>
                <w:noProof/>
                <w:lang w:val="en-US"/>
              </w:rPr>
            </w:pPr>
          </w:p>
          <w:p w14:paraId="6AC34106" w14:textId="5FA284E1" w:rsidR="00733B71" w:rsidRDefault="00733B71">
            <w:pPr>
              <w:jc w:val="both"/>
              <w:rPr>
                <w:rFonts w:ascii="Times New Roman" w:hAnsi="Times New Roman" w:cs="Times New Roman"/>
                <w:bCs/>
                <w:noProof/>
                <w:lang w:val="en-US"/>
              </w:rPr>
            </w:pPr>
          </w:p>
          <w:p w14:paraId="78D095AF" w14:textId="750B54A1" w:rsidR="00733B71" w:rsidRDefault="00733B71">
            <w:pPr>
              <w:jc w:val="both"/>
              <w:rPr>
                <w:rFonts w:ascii="Times New Roman" w:hAnsi="Times New Roman" w:cs="Times New Roman"/>
                <w:bCs/>
                <w:noProof/>
                <w:lang w:val="en-US"/>
              </w:rPr>
            </w:pPr>
          </w:p>
          <w:p w14:paraId="4EBAA0A5" w14:textId="3359C7E3" w:rsidR="00733B71" w:rsidRDefault="00733B71">
            <w:pPr>
              <w:jc w:val="both"/>
              <w:rPr>
                <w:rFonts w:ascii="Times New Roman" w:hAnsi="Times New Roman" w:cs="Times New Roman"/>
                <w:bCs/>
                <w:noProof/>
                <w:lang w:val="en-US"/>
              </w:rPr>
            </w:pPr>
            <w:r>
              <w:rPr>
                <w:rFonts w:ascii="Times New Roman" w:hAnsi="Times New Roman" w:cs="Times New Roman"/>
                <w:bCs/>
                <w:noProof/>
                <w:lang w:val="en-US"/>
              </w:rPr>
              <w:t>48</w:t>
            </w:r>
            <w:r w:rsidR="00AF4485">
              <w:rPr>
                <w:rFonts w:ascii="Times New Roman" w:hAnsi="Times New Roman" w:cs="Times New Roman"/>
                <w:bCs/>
                <w:noProof/>
                <w:lang w:val="en-US"/>
              </w:rPr>
              <w:t>, 60</w:t>
            </w:r>
          </w:p>
          <w:p w14:paraId="22F6DC7B" w14:textId="0434FABC" w:rsidR="00733B71" w:rsidRDefault="00733B71">
            <w:pPr>
              <w:jc w:val="both"/>
              <w:rPr>
                <w:rFonts w:ascii="Times New Roman" w:hAnsi="Times New Roman" w:cs="Times New Roman"/>
                <w:bCs/>
                <w:noProof/>
                <w:lang w:val="en-US"/>
              </w:rPr>
            </w:pPr>
            <w:r>
              <w:rPr>
                <w:rFonts w:ascii="Times New Roman" w:hAnsi="Times New Roman" w:cs="Times New Roman"/>
                <w:bCs/>
                <w:noProof/>
                <w:lang w:val="en-US"/>
              </w:rPr>
              <w:t xml:space="preserve"> 49 </w:t>
            </w:r>
            <w:r w:rsidRPr="007901ED">
              <w:rPr>
                <w:rFonts w:ascii="Times New Roman" w:hAnsi="Times New Roman" w:cs="Times New Roman"/>
                <w:bCs/>
                <w:noProof/>
                <w:color w:val="FF0000"/>
                <w:lang w:val="en-US"/>
              </w:rPr>
              <w:t xml:space="preserve">N. d. </w:t>
            </w:r>
          </w:p>
          <w:p w14:paraId="7F83C2C7" w14:textId="7CD44D3E" w:rsidR="00733B71" w:rsidRDefault="00733B71">
            <w:pPr>
              <w:jc w:val="both"/>
              <w:rPr>
                <w:rFonts w:ascii="Times New Roman" w:hAnsi="Times New Roman" w:cs="Times New Roman"/>
                <w:bCs/>
                <w:noProof/>
                <w:lang w:val="en-US"/>
              </w:rPr>
            </w:pPr>
          </w:p>
          <w:p w14:paraId="77A43496" w14:textId="71826270" w:rsidR="00733B71" w:rsidRDefault="00733B71">
            <w:pPr>
              <w:jc w:val="both"/>
              <w:rPr>
                <w:rFonts w:ascii="Times New Roman" w:hAnsi="Times New Roman" w:cs="Times New Roman"/>
                <w:bCs/>
                <w:noProof/>
                <w:lang w:val="en-US"/>
              </w:rPr>
            </w:pPr>
          </w:p>
          <w:p w14:paraId="32075DF2" w14:textId="5FABDF1C" w:rsidR="00733B71" w:rsidRDefault="00733B71">
            <w:pPr>
              <w:jc w:val="both"/>
              <w:rPr>
                <w:rFonts w:ascii="Times New Roman" w:hAnsi="Times New Roman" w:cs="Times New Roman"/>
                <w:bCs/>
                <w:noProof/>
                <w:lang w:val="en-US"/>
              </w:rPr>
            </w:pPr>
          </w:p>
          <w:p w14:paraId="5F9B18FA" w14:textId="5C1A068F" w:rsidR="00733B71" w:rsidRDefault="00733B71">
            <w:pPr>
              <w:jc w:val="both"/>
              <w:rPr>
                <w:rFonts w:ascii="Times New Roman" w:hAnsi="Times New Roman" w:cs="Times New Roman"/>
                <w:bCs/>
                <w:noProof/>
                <w:lang w:val="en-US"/>
              </w:rPr>
            </w:pPr>
          </w:p>
          <w:p w14:paraId="6D7A90AF" w14:textId="120D89A1" w:rsidR="00733B71" w:rsidRDefault="00733B71">
            <w:pPr>
              <w:jc w:val="both"/>
              <w:rPr>
                <w:rFonts w:ascii="Times New Roman" w:hAnsi="Times New Roman" w:cs="Times New Roman"/>
                <w:bCs/>
                <w:noProof/>
                <w:lang w:val="en-US"/>
              </w:rPr>
            </w:pPr>
          </w:p>
          <w:p w14:paraId="2C65A94D" w14:textId="3865CFC2" w:rsidR="00733B71" w:rsidRDefault="00733B71">
            <w:pPr>
              <w:jc w:val="both"/>
              <w:rPr>
                <w:rFonts w:ascii="Times New Roman" w:hAnsi="Times New Roman" w:cs="Times New Roman"/>
                <w:bCs/>
                <w:noProof/>
                <w:lang w:val="en-US"/>
              </w:rPr>
            </w:pPr>
            <w:r>
              <w:rPr>
                <w:rFonts w:ascii="Times New Roman" w:hAnsi="Times New Roman" w:cs="Times New Roman"/>
                <w:bCs/>
                <w:noProof/>
                <w:lang w:val="en-US"/>
              </w:rPr>
              <w:t>-------------</w:t>
            </w:r>
          </w:p>
          <w:p w14:paraId="4365CDC1" w14:textId="77777777" w:rsidR="00733B71" w:rsidRDefault="00733B71">
            <w:pPr>
              <w:jc w:val="both"/>
              <w:rPr>
                <w:rFonts w:ascii="Times New Roman" w:hAnsi="Times New Roman" w:cs="Times New Roman"/>
                <w:bCs/>
                <w:noProof/>
                <w:lang w:val="en-US"/>
              </w:rPr>
            </w:pPr>
            <w:r>
              <w:rPr>
                <w:rFonts w:ascii="Times New Roman" w:hAnsi="Times New Roman" w:cs="Times New Roman"/>
                <w:bCs/>
                <w:noProof/>
                <w:lang w:val="en-US"/>
              </w:rPr>
              <w:t>50–51</w:t>
            </w:r>
          </w:p>
          <w:p w14:paraId="33786197" w14:textId="77777777" w:rsidR="00733B71" w:rsidRDefault="00733B71">
            <w:pPr>
              <w:jc w:val="both"/>
              <w:rPr>
                <w:rFonts w:ascii="Times New Roman" w:hAnsi="Times New Roman" w:cs="Times New Roman"/>
                <w:bCs/>
                <w:noProof/>
                <w:lang w:val="en-US"/>
              </w:rPr>
            </w:pPr>
          </w:p>
          <w:p w14:paraId="5FD860E8" w14:textId="77777777" w:rsidR="00733B71" w:rsidRDefault="00733B71">
            <w:pPr>
              <w:jc w:val="both"/>
              <w:rPr>
                <w:rFonts w:ascii="Times New Roman" w:hAnsi="Times New Roman" w:cs="Times New Roman"/>
                <w:bCs/>
                <w:noProof/>
                <w:lang w:val="en-US"/>
              </w:rPr>
            </w:pPr>
          </w:p>
          <w:p w14:paraId="31860408" w14:textId="77777777" w:rsidR="00733B71" w:rsidRDefault="00733B71">
            <w:pPr>
              <w:jc w:val="both"/>
              <w:rPr>
                <w:rFonts w:ascii="Times New Roman" w:hAnsi="Times New Roman" w:cs="Times New Roman"/>
                <w:bCs/>
                <w:noProof/>
                <w:lang w:val="en-US"/>
              </w:rPr>
            </w:pPr>
          </w:p>
          <w:p w14:paraId="52A0C36C" w14:textId="77777777" w:rsidR="00733B71" w:rsidRDefault="00733B71">
            <w:pPr>
              <w:jc w:val="both"/>
              <w:rPr>
                <w:rFonts w:ascii="Times New Roman" w:hAnsi="Times New Roman" w:cs="Times New Roman"/>
                <w:bCs/>
                <w:noProof/>
                <w:lang w:val="en-US"/>
              </w:rPr>
            </w:pPr>
          </w:p>
          <w:p w14:paraId="52867A89" w14:textId="77777777" w:rsidR="00733B71" w:rsidRDefault="00733B71">
            <w:pPr>
              <w:jc w:val="both"/>
              <w:rPr>
                <w:rFonts w:ascii="Times New Roman" w:hAnsi="Times New Roman" w:cs="Times New Roman"/>
                <w:bCs/>
                <w:noProof/>
                <w:lang w:val="en-US"/>
              </w:rPr>
            </w:pPr>
          </w:p>
          <w:p w14:paraId="082F0CDC" w14:textId="77777777" w:rsidR="00733B71" w:rsidRDefault="00733B71">
            <w:pPr>
              <w:jc w:val="both"/>
              <w:rPr>
                <w:rFonts w:ascii="Times New Roman" w:hAnsi="Times New Roman" w:cs="Times New Roman"/>
                <w:bCs/>
                <w:noProof/>
                <w:lang w:val="en-US"/>
              </w:rPr>
            </w:pPr>
          </w:p>
          <w:p w14:paraId="5F156366" w14:textId="791707A4" w:rsidR="00733B71" w:rsidRDefault="00733B71">
            <w:pPr>
              <w:jc w:val="both"/>
              <w:rPr>
                <w:rFonts w:ascii="Times New Roman" w:hAnsi="Times New Roman" w:cs="Times New Roman"/>
                <w:bCs/>
                <w:noProof/>
                <w:lang w:val="en-US"/>
              </w:rPr>
            </w:pPr>
          </w:p>
          <w:p w14:paraId="038D174B" w14:textId="77777777" w:rsidR="00AF4485" w:rsidRDefault="00AF4485">
            <w:pPr>
              <w:jc w:val="both"/>
              <w:rPr>
                <w:rFonts w:ascii="Times New Roman" w:hAnsi="Times New Roman" w:cs="Times New Roman"/>
                <w:bCs/>
                <w:noProof/>
                <w:lang w:val="en-US"/>
              </w:rPr>
            </w:pPr>
          </w:p>
          <w:p w14:paraId="70A5B43D" w14:textId="77777777" w:rsidR="00733B71" w:rsidRDefault="00733B71">
            <w:pPr>
              <w:jc w:val="both"/>
              <w:rPr>
                <w:rFonts w:ascii="Times New Roman" w:hAnsi="Times New Roman" w:cs="Times New Roman"/>
                <w:bCs/>
                <w:noProof/>
                <w:lang w:val="en-US"/>
              </w:rPr>
            </w:pPr>
          </w:p>
          <w:p w14:paraId="6EAAD547" w14:textId="4A8DF342" w:rsidR="00733B71" w:rsidRDefault="00733B71">
            <w:pPr>
              <w:jc w:val="both"/>
              <w:rPr>
                <w:rFonts w:ascii="Times New Roman" w:hAnsi="Times New Roman" w:cs="Times New Roman"/>
                <w:bCs/>
                <w:noProof/>
                <w:lang w:val="en-US"/>
              </w:rPr>
            </w:pPr>
            <w:r>
              <w:rPr>
                <w:rFonts w:ascii="Times New Roman" w:hAnsi="Times New Roman" w:cs="Times New Roman"/>
                <w:bCs/>
                <w:noProof/>
                <w:lang w:val="en-US"/>
              </w:rPr>
              <w:t>52</w:t>
            </w:r>
            <w:r w:rsidR="00A77766">
              <w:rPr>
                <w:rFonts w:ascii="Times New Roman" w:hAnsi="Times New Roman" w:cs="Times New Roman"/>
                <w:bCs/>
                <w:noProof/>
                <w:lang w:val="en-US"/>
              </w:rPr>
              <w:t>, 60</w:t>
            </w:r>
          </w:p>
          <w:p w14:paraId="2EDCC900" w14:textId="77777777" w:rsidR="00733B71" w:rsidRDefault="00733B71">
            <w:pPr>
              <w:jc w:val="both"/>
              <w:rPr>
                <w:rFonts w:ascii="Times New Roman" w:hAnsi="Times New Roman" w:cs="Times New Roman"/>
                <w:bCs/>
                <w:noProof/>
                <w:lang w:val="en-US"/>
              </w:rPr>
            </w:pPr>
            <w:r>
              <w:rPr>
                <w:rFonts w:ascii="Times New Roman" w:hAnsi="Times New Roman" w:cs="Times New Roman"/>
                <w:bCs/>
                <w:noProof/>
                <w:lang w:val="en-US"/>
              </w:rPr>
              <w:t xml:space="preserve">53 </w:t>
            </w:r>
            <w:r w:rsidRPr="007901ED">
              <w:rPr>
                <w:rFonts w:ascii="Times New Roman" w:hAnsi="Times New Roman" w:cs="Times New Roman"/>
                <w:bCs/>
                <w:noProof/>
                <w:color w:val="FF0000"/>
                <w:lang w:val="en-US"/>
              </w:rPr>
              <w:t xml:space="preserve">N. d. </w:t>
            </w:r>
          </w:p>
          <w:p w14:paraId="194B559A" w14:textId="77777777" w:rsidR="00733B71" w:rsidRDefault="00733B71">
            <w:pPr>
              <w:jc w:val="both"/>
              <w:rPr>
                <w:rFonts w:ascii="Times New Roman" w:hAnsi="Times New Roman" w:cs="Times New Roman"/>
                <w:bCs/>
                <w:noProof/>
                <w:lang w:val="en-US"/>
              </w:rPr>
            </w:pPr>
          </w:p>
          <w:p w14:paraId="2A8774AD" w14:textId="77777777" w:rsidR="00733B71" w:rsidRDefault="00733B71">
            <w:pPr>
              <w:jc w:val="both"/>
              <w:rPr>
                <w:rFonts w:ascii="Times New Roman" w:hAnsi="Times New Roman" w:cs="Times New Roman"/>
                <w:bCs/>
                <w:noProof/>
                <w:lang w:val="en-US"/>
              </w:rPr>
            </w:pPr>
          </w:p>
          <w:p w14:paraId="29464321" w14:textId="77777777" w:rsidR="00733B71" w:rsidRDefault="00733B71">
            <w:pPr>
              <w:jc w:val="both"/>
              <w:rPr>
                <w:rFonts w:ascii="Times New Roman" w:hAnsi="Times New Roman" w:cs="Times New Roman"/>
                <w:bCs/>
                <w:noProof/>
                <w:lang w:val="en-US"/>
              </w:rPr>
            </w:pPr>
          </w:p>
          <w:p w14:paraId="58B4B8B4" w14:textId="77777777" w:rsidR="00733B71" w:rsidRDefault="00733B71">
            <w:pPr>
              <w:jc w:val="both"/>
              <w:rPr>
                <w:rFonts w:ascii="Times New Roman" w:hAnsi="Times New Roman" w:cs="Times New Roman"/>
                <w:bCs/>
                <w:noProof/>
                <w:lang w:val="en-US"/>
              </w:rPr>
            </w:pPr>
          </w:p>
          <w:p w14:paraId="3F561D2B" w14:textId="7D914E37" w:rsidR="00733B71" w:rsidRDefault="00733B71">
            <w:pPr>
              <w:jc w:val="both"/>
              <w:rPr>
                <w:rFonts w:ascii="Times New Roman" w:hAnsi="Times New Roman" w:cs="Times New Roman"/>
                <w:bCs/>
                <w:noProof/>
                <w:lang w:val="en-US"/>
              </w:rPr>
            </w:pPr>
          </w:p>
          <w:p w14:paraId="4A72850C" w14:textId="77777777" w:rsidR="00A77766" w:rsidRDefault="00A77766">
            <w:pPr>
              <w:jc w:val="both"/>
              <w:rPr>
                <w:rFonts w:ascii="Times New Roman" w:hAnsi="Times New Roman" w:cs="Times New Roman"/>
                <w:bCs/>
                <w:noProof/>
                <w:lang w:val="en-US"/>
              </w:rPr>
            </w:pPr>
          </w:p>
          <w:p w14:paraId="2402D987" w14:textId="32670D1D" w:rsidR="00733B71" w:rsidRDefault="00733B71">
            <w:pPr>
              <w:jc w:val="both"/>
              <w:rPr>
                <w:rFonts w:ascii="Times New Roman" w:hAnsi="Times New Roman" w:cs="Times New Roman"/>
                <w:bCs/>
                <w:noProof/>
                <w:lang w:val="en-US"/>
              </w:rPr>
            </w:pPr>
            <w:r>
              <w:rPr>
                <w:rFonts w:ascii="Times New Roman" w:hAnsi="Times New Roman" w:cs="Times New Roman"/>
                <w:bCs/>
                <w:noProof/>
                <w:lang w:val="en-US"/>
              </w:rPr>
              <w:t xml:space="preserve">------------- </w:t>
            </w:r>
          </w:p>
          <w:p w14:paraId="0370AFF7" w14:textId="77777777" w:rsidR="00A77766" w:rsidRDefault="00A77766">
            <w:pPr>
              <w:jc w:val="both"/>
              <w:rPr>
                <w:rFonts w:ascii="Times New Roman" w:hAnsi="Times New Roman" w:cs="Times New Roman"/>
                <w:bCs/>
                <w:noProof/>
                <w:lang w:val="en-US"/>
              </w:rPr>
            </w:pPr>
          </w:p>
          <w:p w14:paraId="553F4ACD" w14:textId="77777777" w:rsidR="00A77766" w:rsidRDefault="00A77766">
            <w:pPr>
              <w:jc w:val="both"/>
              <w:rPr>
                <w:rFonts w:ascii="Times New Roman" w:hAnsi="Times New Roman" w:cs="Times New Roman"/>
                <w:bCs/>
                <w:noProof/>
                <w:lang w:val="en-US"/>
              </w:rPr>
            </w:pPr>
          </w:p>
          <w:p w14:paraId="51955F98" w14:textId="77777777" w:rsidR="00A77766" w:rsidRDefault="00A77766">
            <w:pPr>
              <w:jc w:val="both"/>
              <w:rPr>
                <w:rFonts w:ascii="Times New Roman" w:hAnsi="Times New Roman" w:cs="Times New Roman"/>
                <w:bCs/>
                <w:noProof/>
                <w:lang w:val="en-US"/>
              </w:rPr>
            </w:pPr>
          </w:p>
          <w:p w14:paraId="77DB1EE9" w14:textId="77777777" w:rsidR="00A77766" w:rsidRDefault="00A77766">
            <w:pPr>
              <w:jc w:val="both"/>
              <w:rPr>
                <w:rFonts w:ascii="Times New Roman" w:hAnsi="Times New Roman" w:cs="Times New Roman"/>
                <w:bCs/>
                <w:noProof/>
                <w:lang w:val="en-US"/>
              </w:rPr>
            </w:pPr>
          </w:p>
          <w:p w14:paraId="226F04E2" w14:textId="47B59487" w:rsidR="00733B71" w:rsidRDefault="007901ED">
            <w:pPr>
              <w:jc w:val="both"/>
              <w:rPr>
                <w:rFonts w:ascii="Times New Roman" w:hAnsi="Times New Roman" w:cs="Times New Roman"/>
                <w:bCs/>
                <w:noProof/>
                <w:lang w:val="en-US"/>
              </w:rPr>
            </w:pPr>
            <w:r>
              <w:rPr>
                <w:rFonts w:ascii="Times New Roman" w:hAnsi="Times New Roman" w:cs="Times New Roman"/>
                <w:bCs/>
                <w:noProof/>
                <w:lang w:val="en-US"/>
              </w:rPr>
              <w:t>54</w:t>
            </w:r>
          </w:p>
          <w:p w14:paraId="1C0FE95E" w14:textId="77777777" w:rsidR="00A77766" w:rsidRDefault="00A77766">
            <w:pPr>
              <w:jc w:val="both"/>
              <w:rPr>
                <w:rFonts w:ascii="Times New Roman" w:hAnsi="Times New Roman" w:cs="Times New Roman"/>
                <w:bCs/>
                <w:noProof/>
                <w:lang w:val="en-US"/>
              </w:rPr>
            </w:pPr>
          </w:p>
          <w:p w14:paraId="13B77310" w14:textId="75E75BB1" w:rsidR="00A77766" w:rsidRDefault="00A77766">
            <w:pPr>
              <w:jc w:val="both"/>
              <w:rPr>
                <w:rFonts w:ascii="Times New Roman" w:hAnsi="Times New Roman" w:cs="Times New Roman"/>
                <w:bCs/>
                <w:noProof/>
                <w:lang w:val="en-US"/>
              </w:rPr>
            </w:pPr>
            <w:r>
              <w:rPr>
                <w:rFonts w:ascii="Times New Roman" w:hAnsi="Times New Roman" w:cs="Times New Roman"/>
                <w:bCs/>
                <w:noProof/>
                <w:lang w:val="en-US"/>
              </w:rPr>
              <w:t>60</w:t>
            </w:r>
          </w:p>
          <w:p w14:paraId="054B8ED9" w14:textId="3EB3C372" w:rsidR="007901ED" w:rsidRDefault="007901ED">
            <w:pPr>
              <w:jc w:val="both"/>
              <w:rPr>
                <w:rFonts w:ascii="Times New Roman" w:hAnsi="Times New Roman" w:cs="Times New Roman"/>
                <w:bCs/>
                <w:noProof/>
                <w:lang w:val="en-US"/>
              </w:rPr>
            </w:pPr>
          </w:p>
          <w:p w14:paraId="115DB120" w14:textId="5260E1C1" w:rsidR="007901ED" w:rsidRDefault="007901ED">
            <w:pPr>
              <w:jc w:val="both"/>
              <w:rPr>
                <w:rFonts w:ascii="Times New Roman" w:hAnsi="Times New Roman" w:cs="Times New Roman"/>
                <w:bCs/>
                <w:noProof/>
                <w:lang w:val="en-US"/>
              </w:rPr>
            </w:pPr>
          </w:p>
          <w:p w14:paraId="69C18DBD" w14:textId="416789B1" w:rsidR="007901ED" w:rsidRDefault="007901ED">
            <w:pPr>
              <w:jc w:val="both"/>
              <w:rPr>
                <w:rFonts w:ascii="Times New Roman" w:hAnsi="Times New Roman" w:cs="Times New Roman"/>
                <w:bCs/>
                <w:noProof/>
                <w:lang w:val="en-US"/>
              </w:rPr>
            </w:pPr>
          </w:p>
          <w:p w14:paraId="3C1A12B5" w14:textId="4F4C8790" w:rsidR="007901ED" w:rsidRDefault="007901ED">
            <w:pPr>
              <w:jc w:val="both"/>
              <w:rPr>
                <w:rFonts w:ascii="Times New Roman" w:hAnsi="Times New Roman" w:cs="Times New Roman"/>
                <w:bCs/>
                <w:noProof/>
                <w:lang w:val="en-US"/>
              </w:rPr>
            </w:pPr>
          </w:p>
          <w:p w14:paraId="4F32FEDF" w14:textId="726899E9" w:rsidR="007901ED" w:rsidRDefault="007901ED">
            <w:pPr>
              <w:jc w:val="both"/>
              <w:rPr>
                <w:rFonts w:ascii="Times New Roman" w:hAnsi="Times New Roman" w:cs="Times New Roman"/>
                <w:bCs/>
                <w:noProof/>
                <w:lang w:val="en-US"/>
              </w:rPr>
            </w:pPr>
          </w:p>
          <w:p w14:paraId="23DF714D" w14:textId="55018D4F" w:rsidR="007901ED" w:rsidRDefault="007901ED">
            <w:pPr>
              <w:jc w:val="both"/>
              <w:rPr>
                <w:rFonts w:ascii="Times New Roman" w:hAnsi="Times New Roman" w:cs="Times New Roman"/>
                <w:bCs/>
                <w:noProof/>
                <w:lang w:val="en-US"/>
              </w:rPr>
            </w:pPr>
            <w:r>
              <w:rPr>
                <w:rFonts w:ascii="Times New Roman" w:hAnsi="Times New Roman" w:cs="Times New Roman"/>
                <w:bCs/>
                <w:noProof/>
                <w:lang w:val="en-US"/>
              </w:rPr>
              <w:t>55, 56</w:t>
            </w:r>
          </w:p>
          <w:p w14:paraId="3796E857" w14:textId="77777777" w:rsidR="006B5957" w:rsidRDefault="006B5957">
            <w:pPr>
              <w:jc w:val="both"/>
              <w:rPr>
                <w:rFonts w:ascii="Times New Roman" w:hAnsi="Times New Roman" w:cs="Times New Roman"/>
                <w:bCs/>
                <w:noProof/>
                <w:lang w:val="en-US"/>
              </w:rPr>
            </w:pPr>
          </w:p>
          <w:p w14:paraId="6526D195" w14:textId="60B90CB3" w:rsidR="00733B71" w:rsidRDefault="007901ED">
            <w:pPr>
              <w:jc w:val="both"/>
              <w:rPr>
                <w:rFonts w:ascii="Times New Roman" w:hAnsi="Times New Roman" w:cs="Times New Roman"/>
                <w:bCs/>
                <w:noProof/>
                <w:lang w:val="en-US"/>
              </w:rPr>
            </w:pPr>
            <w:r>
              <w:rPr>
                <w:rFonts w:ascii="Times New Roman" w:hAnsi="Times New Roman" w:cs="Times New Roman"/>
                <w:bCs/>
                <w:noProof/>
                <w:lang w:val="en-US"/>
              </w:rPr>
              <w:t>-------------</w:t>
            </w:r>
          </w:p>
          <w:p w14:paraId="36EC3A09" w14:textId="77777777" w:rsidR="00733B71" w:rsidRDefault="00733B71">
            <w:pPr>
              <w:jc w:val="both"/>
              <w:rPr>
                <w:rFonts w:ascii="Times New Roman" w:hAnsi="Times New Roman" w:cs="Times New Roman"/>
                <w:bCs/>
                <w:noProof/>
                <w:lang w:val="en-US"/>
              </w:rPr>
            </w:pPr>
          </w:p>
          <w:p w14:paraId="5733D38D" w14:textId="77777777" w:rsidR="00733B71" w:rsidRDefault="00733B71">
            <w:pPr>
              <w:jc w:val="both"/>
              <w:rPr>
                <w:rFonts w:ascii="Times New Roman" w:hAnsi="Times New Roman" w:cs="Times New Roman"/>
                <w:bCs/>
                <w:noProof/>
                <w:lang w:val="en-US"/>
              </w:rPr>
            </w:pPr>
          </w:p>
          <w:p w14:paraId="28A2972D" w14:textId="77777777" w:rsidR="00733B71" w:rsidRDefault="00733B71">
            <w:pPr>
              <w:jc w:val="both"/>
              <w:rPr>
                <w:rFonts w:ascii="Times New Roman" w:hAnsi="Times New Roman" w:cs="Times New Roman"/>
                <w:bCs/>
                <w:noProof/>
                <w:lang w:val="en-US"/>
              </w:rPr>
            </w:pPr>
          </w:p>
          <w:p w14:paraId="7247DCBB" w14:textId="77777777" w:rsidR="00733B71" w:rsidRDefault="00733B71">
            <w:pPr>
              <w:jc w:val="both"/>
              <w:rPr>
                <w:rFonts w:ascii="Times New Roman" w:hAnsi="Times New Roman" w:cs="Times New Roman"/>
                <w:bCs/>
                <w:noProof/>
                <w:lang w:val="en-US"/>
              </w:rPr>
            </w:pPr>
          </w:p>
          <w:p w14:paraId="63C3CA97" w14:textId="77777777" w:rsidR="00733B71" w:rsidRDefault="00733B71">
            <w:pPr>
              <w:jc w:val="both"/>
              <w:rPr>
                <w:rFonts w:ascii="Times New Roman" w:hAnsi="Times New Roman" w:cs="Times New Roman"/>
                <w:bCs/>
                <w:noProof/>
                <w:lang w:val="en-US"/>
              </w:rPr>
            </w:pPr>
          </w:p>
          <w:p w14:paraId="521F290B" w14:textId="77777777" w:rsidR="007901ED" w:rsidRDefault="007901ED">
            <w:pPr>
              <w:jc w:val="both"/>
              <w:rPr>
                <w:rFonts w:ascii="Times New Roman" w:hAnsi="Times New Roman" w:cs="Times New Roman"/>
                <w:bCs/>
                <w:noProof/>
                <w:lang w:val="en-US"/>
              </w:rPr>
            </w:pPr>
          </w:p>
          <w:p w14:paraId="1E72CC9F" w14:textId="77777777" w:rsidR="007901ED" w:rsidRDefault="007901ED">
            <w:pPr>
              <w:jc w:val="both"/>
              <w:rPr>
                <w:rFonts w:ascii="Times New Roman" w:hAnsi="Times New Roman" w:cs="Times New Roman"/>
                <w:bCs/>
                <w:noProof/>
                <w:lang w:val="en-US"/>
              </w:rPr>
            </w:pPr>
            <w:r>
              <w:rPr>
                <w:rFonts w:ascii="Times New Roman" w:hAnsi="Times New Roman" w:cs="Times New Roman"/>
                <w:bCs/>
                <w:noProof/>
                <w:lang w:val="en-US"/>
              </w:rPr>
              <w:t>________</w:t>
            </w:r>
            <w:r>
              <w:rPr>
                <w:rFonts w:ascii="Times New Roman" w:hAnsi="Times New Roman" w:cs="Times New Roman"/>
                <w:bCs/>
                <w:noProof/>
                <w:lang w:val="en-US"/>
              </w:rPr>
              <w:br/>
            </w:r>
          </w:p>
          <w:p w14:paraId="407C48D3" w14:textId="77777777" w:rsidR="007901ED" w:rsidRDefault="007901ED">
            <w:pPr>
              <w:jc w:val="both"/>
              <w:rPr>
                <w:rFonts w:ascii="Times New Roman" w:hAnsi="Times New Roman" w:cs="Times New Roman"/>
                <w:bCs/>
                <w:noProof/>
                <w:lang w:val="en-US"/>
              </w:rPr>
            </w:pPr>
          </w:p>
          <w:p w14:paraId="58DAFC4B" w14:textId="640DBDC2" w:rsidR="007901ED" w:rsidRDefault="007901ED">
            <w:pPr>
              <w:jc w:val="both"/>
              <w:rPr>
                <w:rFonts w:ascii="Times New Roman" w:hAnsi="Times New Roman" w:cs="Times New Roman"/>
                <w:bCs/>
                <w:noProof/>
                <w:lang w:val="en-US"/>
              </w:rPr>
            </w:pPr>
          </w:p>
          <w:p w14:paraId="7D05D6F2" w14:textId="77777777" w:rsidR="007901ED" w:rsidRDefault="007901ED">
            <w:pPr>
              <w:jc w:val="both"/>
              <w:rPr>
                <w:rFonts w:ascii="Times New Roman" w:hAnsi="Times New Roman" w:cs="Times New Roman"/>
                <w:bCs/>
                <w:noProof/>
                <w:lang w:val="en-US"/>
              </w:rPr>
            </w:pPr>
            <w:r>
              <w:rPr>
                <w:rFonts w:ascii="Times New Roman" w:hAnsi="Times New Roman" w:cs="Times New Roman"/>
                <w:bCs/>
                <w:noProof/>
                <w:lang w:val="en-US"/>
              </w:rPr>
              <w:t>________</w:t>
            </w:r>
            <w:r>
              <w:rPr>
                <w:rFonts w:ascii="Times New Roman" w:hAnsi="Times New Roman" w:cs="Times New Roman"/>
                <w:bCs/>
                <w:noProof/>
                <w:lang w:val="en-US"/>
              </w:rPr>
              <w:br/>
            </w:r>
            <w:r>
              <w:rPr>
                <w:rFonts w:ascii="Times New Roman" w:hAnsi="Times New Roman" w:cs="Times New Roman"/>
                <w:bCs/>
                <w:noProof/>
                <w:lang w:val="en-US"/>
              </w:rPr>
              <w:br/>
            </w:r>
            <w:r>
              <w:rPr>
                <w:rFonts w:ascii="Times New Roman" w:hAnsi="Times New Roman" w:cs="Times New Roman"/>
                <w:bCs/>
                <w:noProof/>
                <w:lang w:val="en-US"/>
              </w:rPr>
              <w:br/>
            </w:r>
            <w:r>
              <w:rPr>
                <w:rFonts w:ascii="Times New Roman" w:hAnsi="Times New Roman" w:cs="Times New Roman"/>
                <w:bCs/>
                <w:noProof/>
                <w:lang w:val="en-US"/>
              </w:rPr>
              <w:br/>
            </w:r>
            <w:r>
              <w:rPr>
                <w:rFonts w:ascii="Times New Roman" w:hAnsi="Times New Roman" w:cs="Times New Roman"/>
                <w:bCs/>
                <w:noProof/>
                <w:lang w:val="en-US"/>
              </w:rPr>
              <w:br/>
            </w:r>
            <w:r>
              <w:rPr>
                <w:rFonts w:ascii="Times New Roman" w:hAnsi="Times New Roman" w:cs="Times New Roman"/>
                <w:bCs/>
                <w:noProof/>
                <w:lang w:val="en-US"/>
              </w:rPr>
              <w:br/>
            </w:r>
            <w:r>
              <w:rPr>
                <w:rFonts w:ascii="Times New Roman" w:hAnsi="Times New Roman" w:cs="Times New Roman"/>
                <w:bCs/>
                <w:noProof/>
                <w:lang w:val="en-US"/>
              </w:rPr>
              <w:br/>
            </w:r>
            <w:r>
              <w:rPr>
                <w:rFonts w:ascii="Times New Roman" w:hAnsi="Times New Roman" w:cs="Times New Roman"/>
                <w:bCs/>
                <w:noProof/>
                <w:lang w:val="en-US"/>
              </w:rPr>
              <w:br/>
            </w:r>
            <w:r>
              <w:rPr>
                <w:rFonts w:ascii="Times New Roman" w:hAnsi="Times New Roman" w:cs="Times New Roman"/>
                <w:bCs/>
                <w:noProof/>
                <w:lang w:val="en-US"/>
              </w:rPr>
              <w:br/>
            </w:r>
            <w:r>
              <w:rPr>
                <w:rFonts w:ascii="Times New Roman" w:hAnsi="Times New Roman" w:cs="Times New Roman"/>
                <w:bCs/>
                <w:noProof/>
                <w:lang w:val="en-US"/>
              </w:rPr>
              <w:br/>
            </w:r>
            <w:r>
              <w:rPr>
                <w:rFonts w:ascii="Times New Roman" w:hAnsi="Times New Roman" w:cs="Times New Roman"/>
                <w:bCs/>
                <w:noProof/>
                <w:lang w:val="en-US"/>
              </w:rPr>
              <w:br/>
              <w:t>-------------</w:t>
            </w:r>
          </w:p>
          <w:p w14:paraId="7E35A69F" w14:textId="4968CF15" w:rsidR="007901ED" w:rsidRDefault="007901ED">
            <w:pPr>
              <w:jc w:val="both"/>
              <w:rPr>
                <w:rFonts w:ascii="Times New Roman" w:hAnsi="Times New Roman" w:cs="Times New Roman"/>
                <w:bCs/>
                <w:noProof/>
                <w:lang w:val="en-US"/>
              </w:rPr>
            </w:pPr>
            <w:r>
              <w:rPr>
                <w:rFonts w:ascii="Times New Roman" w:hAnsi="Times New Roman" w:cs="Times New Roman"/>
                <w:bCs/>
                <w:noProof/>
                <w:lang w:val="en-US"/>
              </w:rPr>
              <w:t>________</w:t>
            </w:r>
            <w:r>
              <w:rPr>
                <w:rFonts w:ascii="Times New Roman" w:hAnsi="Times New Roman" w:cs="Times New Roman"/>
                <w:bCs/>
                <w:noProof/>
                <w:lang w:val="en-US"/>
              </w:rPr>
              <w:br/>
            </w:r>
          </w:p>
          <w:p w14:paraId="45AFA53B" w14:textId="77777777" w:rsidR="007901ED" w:rsidRDefault="007901ED">
            <w:pPr>
              <w:jc w:val="both"/>
              <w:rPr>
                <w:rFonts w:ascii="Times New Roman" w:hAnsi="Times New Roman" w:cs="Times New Roman"/>
                <w:bCs/>
                <w:noProof/>
                <w:lang w:val="en-US"/>
              </w:rPr>
            </w:pPr>
          </w:p>
          <w:p w14:paraId="265D471B" w14:textId="77777777" w:rsidR="007901ED" w:rsidRDefault="007901ED">
            <w:pPr>
              <w:jc w:val="both"/>
              <w:rPr>
                <w:rFonts w:ascii="Times New Roman" w:hAnsi="Times New Roman" w:cs="Times New Roman"/>
                <w:bCs/>
                <w:noProof/>
                <w:lang w:val="en-US"/>
              </w:rPr>
            </w:pPr>
          </w:p>
          <w:p w14:paraId="677027AA" w14:textId="77777777" w:rsidR="007901ED" w:rsidRDefault="007901ED">
            <w:pPr>
              <w:jc w:val="both"/>
              <w:rPr>
                <w:rFonts w:ascii="Times New Roman" w:hAnsi="Times New Roman" w:cs="Times New Roman"/>
                <w:bCs/>
                <w:noProof/>
                <w:lang w:val="en-US"/>
              </w:rPr>
            </w:pPr>
          </w:p>
          <w:p w14:paraId="495795EC" w14:textId="77777777" w:rsidR="007901ED" w:rsidRDefault="007901ED">
            <w:pPr>
              <w:jc w:val="both"/>
              <w:rPr>
                <w:rFonts w:ascii="Times New Roman" w:hAnsi="Times New Roman" w:cs="Times New Roman"/>
                <w:bCs/>
                <w:noProof/>
                <w:lang w:val="en-US"/>
              </w:rPr>
            </w:pPr>
          </w:p>
          <w:p w14:paraId="45CBECEB" w14:textId="77777777" w:rsidR="007901ED" w:rsidRDefault="007901ED">
            <w:pPr>
              <w:jc w:val="both"/>
              <w:rPr>
                <w:rFonts w:ascii="Times New Roman" w:hAnsi="Times New Roman" w:cs="Times New Roman"/>
                <w:bCs/>
                <w:noProof/>
                <w:lang w:val="en-US"/>
              </w:rPr>
            </w:pPr>
          </w:p>
          <w:p w14:paraId="40519A0A" w14:textId="65EF1F60" w:rsidR="007901ED" w:rsidRDefault="007901ED">
            <w:pPr>
              <w:jc w:val="both"/>
              <w:rPr>
                <w:rFonts w:ascii="Times New Roman" w:hAnsi="Times New Roman" w:cs="Times New Roman"/>
                <w:bCs/>
                <w:noProof/>
                <w:lang w:val="en-US"/>
              </w:rPr>
            </w:pPr>
            <w:r>
              <w:rPr>
                <w:rFonts w:ascii="Times New Roman" w:hAnsi="Times New Roman" w:cs="Times New Roman"/>
                <w:bCs/>
                <w:noProof/>
                <w:lang w:val="en-US"/>
              </w:rPr>
              <w:t>________</w:t>
            </w:r>
          </w:p>
        </w:tc>
      </w:tr>
    </w:tbl>
    <w:p w14:paraId="3457FDC0" w14:textId="77777777" w:rsidR="00B4399C" w:rsidRDefault="00B4399C" w:rsidP="00B4399C">
      <w:pPr>
        <w:jc w:val="both"/>
        <w:rPr>
          <w:rFonts w:ascii="Times New Roman" w:hAnsi="Times New Roman" w:cs="Times New Roman"/>
          <w:b/>
          <w:noProof/>
          <w:sz w:val="28"/>
          <w:szCs w:val="28"/>
        </w:rPr>
      </w:pPr>
    </w:p>
    <w:p w14:paraId="2EAE9148" w14:textId="14A68495" w:rsidR="00B4399C" w:rsidRDefault="00B4399C" w:rsidP="00B4399C">
      <w:pPr>
        <w:jc w:val="both"/>
        <w:rPr>
          <w:rFonts w:ascii="Times New Roman" w:hAnsi="Times New Roman" w:cs="Times New Roman"/>
          <w:b/>
          <w:bCs/>
          <w:noProof/>
          <w:sz w:val="28"/>
          <w:szCs w:val="28"/>
        </w:rPr>
      </w:pPr>
      <w:r>
        <w:rPr>
          <w:noProof/>
        </w:rPr>
        <mc:AlternateContent>
          <mc:Choice Requires="wps">
            <w:drawing>
              <wp:anchor distT="0" distB="0" distL="114300" distR="114300" simplePos="0" relativeHeight="251565568" behindDoc="0" locked="0" layoutInCell="1" allowOverlap="1" wp14:anchorId="6B71393C" wp14:editId="4614524F">
                <wp:simplePos x="0" y="0"/>
                <wp:positionH relativeFrom="column">
                  <wp:posOffset>0</wp:posOffset>
                </wp:positionH>
                <wp:positionV relativeFrom="paragraph">
                  <wp:posOffset>0</wp:posOffset>
                </wp:positionV>
                <wp:extent cx="511175" cy="279400"/>
                <wp:effectExtent l="0" t="0" r="41275" b="25400"/>
                <wp:wrapNone/>
                <wp:docPr id="1263" name="Arrow: Pentagon 1263"/>
                <wp:cNvGraphicFramePr/>
                <a:graphic xmlns:a="http://schemas.openxmlformats.org/drawingml/2006/main">
                  <a:graphicData uri="http://schemas.microsoft.com/office/word/2010/wordprocessingShape">
                    <wps:wsp>
                      <wps:cNvSpPr/>
                      <wps:spPr>
                        <a:xfrm>
                          <a:off x="0" y="0"/>
                          <a:ext cx="511175" cy="279400"/>
                        </a:xfrm>
                        <a:prstGeom prst="homePlate">
                          <a:avLst/>
                        </a:prstGeom>
                      </wps:spPr>
                      <wps:style>
                        <a:lnRef idx="1">
                          <a:schemeClr val="accent2"/>
                        </a:lnRef>
                        <a:fillRef idx="2">
                          <a:schemeClr val="accent2"/>
                        </a:fillRef>
                        <a:effectRef idx="1">
                          <a:schemeClr val="accent2"/>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09A95" id="Arrow: Pentagon 1263" o:spid="_x0000_s1026" type="#_x0000_t15" style="position:absolute;margin-left:0;margin-top:0;width:40.25pt;height:2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" adj="15697" fillcolor="#f3a875 [2165]" strokecolor="#ed7d31 [3205]" strokeweight=".5pt">
                <v:fill color2="#f09558 [2613]" rotate="t" colors="0 #f7bda4;.5 #f5b195;1 #f8a581" focus="100%" type="gradient">
                  <o:fill v:ext="view" type="gradientUnscaled"/>
                </v:fill>
              </v:shape>
            </w:pict>
          </mc:Fallback>
        </mc:AlternateContent>
      </w:r>
      <w:r>
        <w:rPr>
          <w:rFonts w:ascii="Times New Roman" w:hAnsi="Times New Roman" w:cs="Times New Roman"/>
          <w:b/>
          <w:noProof/>
          <w:sz w:val="28"/>
          <w:szCs w:val="28"/>
        </w:rPr>
        <w:t xml:space="preserve">              </w:t>
      </w:r>
      <w:r>
        <w:rPr>
          <w:rFonts w:ascii="Times New Roman" w:hAnsi="Times New Roman" w:cs="Times New Roman"/>
          <w:b/>
          <w:bCs/>
        </w:rPr>
        <w:t>METODINIAI PATARIMAI, KAIP NAUDOTIS VADOVĖLIO KOMPLEKTU</w:t>
      </w:r>
    </w:p>
    <w:p w14:paraId="7A084B86" w14:textId="77777777" w:rsidR="00B4399C" w:rsidRDefault="00B4399C" w:rsidP="00B4399C">
      <w:pPr>
        <w:jc w:val="both"/>
        <w:rPr>
          <w:rFonts w:ascii="Times New Roman" w:hAnsi="Times New Roman" w:cs="Times New Roman"/>
          <w:b/>
          <w:noProof/>
          <w:sz w:val="28"/>
          <w:szCs w:val="28"/>
        </w:rPr>
      </w:pPr>
      <w:r>
        <w:rPr>
          <w:rFonts w:ascii="Times New Roman" w:hAnsi="Times New Roman" w:cs="Times New Roman"/>
          <w:b/>
          <w:noProof/>
          <w:sz w:val="28"/>
          <w:szCs w:val="28"/>
        </w:rPr>
        <w:t xml:space="preserve">        </w:t>
      </w:r>
    </w:p>
    <w:p w14:paraId="2B4641C0" w14:textId="77777777" w:rsidR="00B4399C" w:rsidRDefault="00B4399C" w:rsidP="00B4399C">
      <w:pPr>
        <w:jc w:val="both"/>
        <w:rPr>
          <w:rFonts w:ascii="Times New Roman" w:hAnsi="Times New Roman" w:cs="Times New Roman"/>
          <w:noProof/>
        </w:rPr>
      </w:pPr>
      <w:r>
        <w:rPr>
          <w:rFonts w:ascii="Times New Roman" w:hAnsi="Times New Roman" w:cs="Times New Roman"/>
          <w:noProof/>
          <w:color w:val="FF0000"/>
        </w:rPr>
        <w:t xml:space="preserve">      </w:t>
      </w:r>
      <w:r>
        <w:rPr>
          <w:rFonts w:ascii="Times New Roman" w:hAnsi="Times New Roman" w:cs="Times New Roman"/>
          <w:noProof/>
        </w:rPr>
        <w:t xml:space="preserve">Šiame skyriuje pateikiami viso vadovėlio komplekto mokomojo turinio  metodiniai paaiškinimai. Jie, kaip ir vadovėlio komplektas, suskirstyti skyriais, o skyriai – temomis. Labai svarbu, kad mokytojas suprastų kiekvieno skyriaus svarbiausią tikslą, kuris pateikiamas ryškiu šriftu po skyriaus pavadinimo. O toliau – to skyriaus temos ir kiekvienos temos sukonkretinti tikslai bei jiems pasiekti numatyti darbai. Temos tikslas ir numatytieji darbai pateikiami pilkame fone, kad išsiskirtų, atkreiptų mokytojų dėmesį. Konkretūs metodiniai patarimai pateikti lentelėje: siauroje skiltyje surašyti darbo su vadovėlio ir pratybų sąsiuvinio medžiaga žingsniai (I, II, III ir t. t.), plačioje skiltyje pirmiausia paaiškinami mokytojui svarbūs kalbos teorijos, literatūrinio ir kalbinio ugdymo praktikos dalykai, o toliau detaliai aprašyta, kaip dirbti su vadovėlio tekstais, kaip atlikti literatūrines ir gramatines vadovėlio užduotis, išaiškinta, kaip naudoti pratybų sąsiuvinio medžiagą. Paaiškinimai mokytojui yra ypač svarbūs, kad jis suprastų teorinį vienos ar kitos gramatikos temos pagrindą ir nedarytų dalykinių klaidų, kad jam būtų aišku, kaip pasirinkti ir  savo klasei taikyti mokomąją medžiagą. Visi konkretūs metodiniai  patarimai yra rekomendacinio pobūdžio, mokytojas gali rinktis užduotis, jas keisti, tik turi atminti, kad vadovėlis ir pratybų sąsiuviniai sudaro vientisą mokinių literatūrinio lavinimo(si) ir kalbos ugdymo(si) sistemą. </w:t>
      </w:r>
    </w:p>
    <w:p w14:paraId="41553625" w14:textId="77777777" w:rsidR="00B4399C" w:rsidRDefault="00B4399C" w:rsidP="00B4399C">
      <w:pPr>
        <w:jc w:val="both"/>
        <w:rPr>
          <w:rFonts w:ascii="Times New Roman" w:hAnsi="Times New Roman" w:cs="Times New Roman"/>
          <w:noProof/>
        </w:rPr>
      </w:pPr>
      <w:r>
        <w:rPr>
          <w:rFonts w:ascii="Times New Roman" w:hAnsi="Times New Roman" w:cs="Times New Roman"/>
          <w:noProof/>
        </w:rPr>
        <w:t xml:space="preserve">       Skyrių ir temų metodiniuose paaiškinimuose mokslo metų savaitės nenurodytos, kadangi kiekvienas mokytojas gali medžiagą skirstyti savaip. Savaitės nurodytos aukščiau metiniame plane, kurį mokytojas taip pat gali koreguoti.</w:t>
      </w:r>
    </w:p>
    <w:p w14:paraId="00B5164C" w14:textId="5D4F9FEB" w:rsidR="00845C1E" w:rsidRDefault="00845C1E" w:rsidP="00845C1E">
      <w:pPr>
        <w:ind w:right="-810"/>
        <w:jc w:val="both"/>
        <w:rPr>
          <w:rFonts w:ascii="Times New Roman" w:hAnsi="Times New Roman" w:cs="Times New Roman"/>
          <w:noProof/>
        </w:rPr>
      </w:pPr>
    </w:p>
    <w:p w14:paraId="52B6DF13" w14:textId="4C98BA89" w:rsidR="007351E1" w:rsidRDefault="007351E1" w:rsidP="00845C1E">
      <w:pPr>
        <w:ind w:right="-810"/>
        <w:jc w:val="both"/>
        <w:rPr>
          <w:rFonts w:ascii="Times New Roman" w:hAnsi="Times New Roman" w:cs="Times New Roman"/>
          <w:noProof/>
        </w:rPr>
      </w:pPr>
    </w:p>
    <w:p w14:paraId="1A39036C" w14:textId="1844FE0F" w:rsidR="007351E1" w:rsidRDefault="007351E1" w:rsidP="00845C1E">
      <w:pPr>
        <w:ind w:right="-810"/>
        <w:jc w:val="both"/>
        <w:rPr>
          <w:rFonts w:ascii="Times New Roman" w:hAnsi="Times New Roman" w:cs="Times New Roman"/>
          <w:noProof/>
        </w:rPr>
      </w:pPr>
    </w:p>
    <w:p w14:paraId="29D3454A" w14:textId="2915F86F" w:rsidR="007351E1" w:rsidRDefault="007351E1" w:rsidP="00845C1E">
      <w:pPr>
        <w:ind w:right="-810"/>
        <w:jc w:val="both"/>
        <w:rPr>
          <w:rFonts w:ascii="Times New Roman" w:hAnsi="Times New Roman" w:cs="Times New Roman"/>
          <w:noProof/>
        </w:rPr>
      </w:pPr>
    </w:p>
    <w:p w14:paraId="4AE877EA" w14:textId="77777777" w:rsidR="007351E1" w:rsidRDefault="007351E1" w:rsidP="00845C1E">
      <w:pPr>
        <w:ind w:right="-810"/>
        <w:jc w:val="both"/>
        <w:rPr>
          <w:rFonts w:ascii="Times New Roman" w:hAnsi="Times New Roman" w:cs="Times New Roman"/>
          <w:noProof/>
        </w:rPr>
      </w:pPr>
    </w:p>
    <w:p w14:paraId="2B7E07D6" w14:textId="77777777" w:rsidR="00B4399C" w:rsidRDefault="00B4399C" w:rsidP="00B4399C">
      <w:pPr>
        <w:jc w:val="both"/>
        <w:rPr>
          <w:rFonts w:ascii="Times New Roman" w:hAnsi="Times New Roman" w:cs="Times New Roman"/>
          <w:b/>
          <w:noProof/>
          <w:sz w:val="28"/>
          <w:szCs w:val="28"/>
        </w:rPr>
      </w:pPr>
      <w:r>
        <w:rPr>
          <w:rFonts w:ascii="Times New Roman" w:hAnsi="Times New Roman" w:cs="Times New Roman"/>
          <w:b/>
          <w:noProof/>
          <w:sz w:val="28"/>
          <w:szCs w:val="28"/>
        </w:rPr>
        <w:t>I skyrius. SMAGU, ĮDOMU, SVARBU PRISIMINTI</w:t>
      </w:r>
    </w:p>
    <w:p w14:paraId="1CFF7130" w14:textId="77777777" w:rsidR="00B4399C" w:rsidRDefault="00B4399C" w:rsidP="00B4399C">
      <w:pPr>
        <w:jc w:val="both"/>
        <w:rPr>
          <w:rFonts w:ascii="Times New Roman" w:hAnsi="Times New Roman" w:cs="Times New Roman"/>
          <w:b/>
          <w:noProof/>
          <w:sz w:val="28"/>
          <w:szCs w:val="28"/>
        </w:rPr>
      </w:pPr>
    </w:p>
    <w:p w14:paraId="0EA60D1E" w14:textId="77777777" w:rsidR="00B4399C" w:rsidRDefault="00B4399C" w:rsidP="00B4399C">
      <w:pPr>
        <w:jc w:val="both"/>
        <w:rPr>
          <w:rFonts w:ascii="Times New Roman" w:hAnsi="Times New Roman" w:cs="Times New Roman"/>
          <w:b/>
          <w:noProof/>
          <w:sz w:val="28"/>
          <w:szCs w:val="28"/>
        </w:rPr>
      </w:pPr>
      <w:r>
        <w:rPr>
          <w:rFonts w:ascii="Times New Roman" w:hAnsi="Times New Roman" w:cs="Times New Roman"/>
          <w:b/>
          <w:noProof/>
          <w:sz w:val="28"/>
          <w:szCs w:val="28"/>
        </w:rPr>
        <w:t>Tikslas – atgaminti ir įtvirtinti I – III klasėje įgytus sakytinės ir rašytinės kalbos gebėjimus bei elementarias žinias apie lietuvių kalbos sandarą.</w:t>
      </w:r>
    </w:p>
    <w:p w14:paraId="1351E0BD" w14:textId="77777777" w:rsidR="00B4399C" w:rsidRDefault="00B4399C" w:rsidP="00B4399C">
      <w:pPr>
        <w:jc w:val="both"/>
        <w:rPr>
          <w:rFonts w:ascii="Times New Roman" w:hAnsi="Times New Roman" w:cs="Times New Roman"/>
          <w:noProof/>
        </w:rPr>
      </w:pPr>
    </w:p>
    <w:p w14:paraId="472765E9" w14:textId="77777777" w:rsidR="00B4399C" w:rsidRDefault="00B4399C" w:rsidP="00B4399C">
      <w:pPr>
        <w:jc w:val="both"/>
        <w:rPr>
          <w:rFonts w:ascii="Times New Roman" w:hAnsi="Times New Roman" w:cs="Times New Roman"/>
          <w:bCs/>
          <w:noProof/>
          <w:sz w:val="28"/>
          <w:szCs w:val="28"/>
          <w:lang w:val="en-US"/>
        </w:rPr>
      </w:pPr>
      <w:r>
        <w:rPr>
          <w:rFonts w:ascii="Times New Roman" w:hAnsi="Times New Roman" w:cs="Times New Roman"/>
          <w:b/>
          <w:noProof/>
          <w:sz w:val="28"/>
          <w:szCs w:val="28"/>
          <w:lang w:val="en-US"/>
        </w:rPr>
        <w:t xml:space="preserve">1 tema. </w:t>
      </w:r>
      <w:r>
        <w:rPr>
          <w:rFonts w:ascii="Times New Roman" w:hAnsi="Times New Roman" w:cs="Times New Roman"/>
          <w:bCs/>
          <w:noProof/>
          <w:sz w:val="28"/>
          <w:szCs w:val="28"/>
          <w:lang w:val="en-US"/>
        </w:rPr>
        <w:t>VASAROS NUOTYKIAI</w:t>
      </w:r>
    </w:p>
    <w:p w14:paraId="4D7D7EC6" w14:textId="55DA9DF2" w:rsidR="00B4399C" w:rsidRDefault="00B4399C" w:rsidP="00B4399C">
      <w:pPr>
        <w:jc w:val="both"/>
        <w:rPr>
          <w:rFonts w:ascii="Times New Roman" w:hAnsi="Times New Roman" w:cs="Times New Roman"/>
          <w:noProof/>
        </w:rPr>
      </w:pPr>
      <w:r>
        <w:rPr>
          <w:noProof/>
        </w:rPr>
        <mc:AlternateContent>
          <mc:Choice Requires="wps">
            <w:drawing>
              <wp:anchor distT="0" distB="0" distL="114300" distR="114300" simplePos="0" relativeHeight="251566592" behindDoc="0" locked="0" layoutInCell="1" allowOverlap="1" wp14:anchorId="71ADB1B9" wp14:editId="6A383AAC">
                <wp:simplePos x="0" y="0"/>
                <wp:positionH relativeFrom="column">
                  <wp:posOffset>-238125</wp:posOffset>
                </wp:positionH>
                <wp:positionV relativeFrom="paragraph">
                  <wp:posOffset>82550</wp:posOffset>
                </wp:positionV>
                <wp:extent cx="6699250" cy="2428875"/>
                <wp:effectExtent l="0" t="0" r="25400" b="28575"/>
                <wp:wrapNone/>
                <wp:docPr id="1262" name="Text Box 1262"/>
                <wp:cNvGraphicFramePr/>
                <a:graphic xmlns:a="http://schemas.openxmlformats.org/drawingml/2006/main">
                  <a:graphicData uri="http://schemas.microsoft.com/office/word/2010/wordprocessingShape">
                    <wps:wsp>
                      <wps:cNvSpPr txBox="1"/>
                      <wps:spPr>
                        <a:xfrm>
                          <a:off x="0" y="0"/>
                          <a:ext cx="6699250" cy="242887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68D6A277" w14:textId="44184450" w:rsidR="00B4399C" w:rsidRDefault="00B4399C" w:rsidP="00845C1E">
                            <w:pPr>
                              <w:ind w:right="115"/>
                              <w:rPr>
                                <w:rFonts w:ascii="Times New Roman" w:hAnsi="Times New Roman" w:cs="Times New Roman"/>
                                <w:b/>
                                <w:bCs/>
                              </w:rPr>
                            </w:pPr>
                            <w:r>
                              <w:rPr>
                                <w:rFonts w:ascii="Times New Roman" w:hAnsi="Times New Roman" w:cs="Times New Roman"/>
                                <w:b/>
                                <w:bCs/>
                              </w:rPr>
                              <w:t>Tikslas – lietuvių kalba bendrauti su draugais ir mokytoju, pasakoti atostogų įspūdžius, trumpai juos užrašyti</w:t>
                            </w:r>
                            <w:r w:rsidR="00C75A5F">
                              <w:rPr>
                                <w:rFonts w:ascii="Times New Roman" w:hAnsi="Times New Roman" w:cs="Times New Roman"/>
                                <w:b/>
                                <w:bCs/>
                              </w:rPr>
                              <w:t>:</w:t>
                            </w:r>
                          </w:p>
                          <w:p w14:paraId="0D23AA0B" w14:textId="77777777" w:rsidR="00B4399C" w:rsidRDefault="00B4399C" w:rsidP="00845C1E">
                            <w:pPr>
                              <w:ind w:right="115"/>
                              <w:rPr>
                                <w:rFonts w:ascii="Times New Roman" w:hAnsi="Times New Roman" w:cs="Times New Roman"/>
                                <w:bCs/>
                              </w:rPr>
                            </w:pPr>
                            <w:r>
                              <w:rPr>
                                <w:rFonts w:ascii="Times New Roman" w:hAnsi="Times New Roman" w:cs="Times New Roman"/>
                                <w:bCs/>
                              </w:rPr>
                              <w:t xml:space="preserve">      • pasakos nuotraukose pavaizduotas situacijas;</w:t>
                            </w:r>
                          </w:p>
                          <w:p w14:paraId="2C3F104F" w14:textId="77777777" w:rsidR="00B4399C" w:rsidRDefault="00B4399C" w:rsidP="00845C1E">
                            <w:pPr>
                              <w:ind w:right="115"/>
                              <w:rPr>
                                <w:rFonts w:ascii="Times New Roman" w:hAnsi="Times New Roman" w:cs="Times New Roman"/>
                                <w:bCs/>
                              </w:rPr>
                            </w:pPr>
                            <w:r>
                              <w:rPr>
                                <w:rFonts w:ascii="Times New Roman" w:hAnsi="Times New Roman" w:cs="Times New Roman"/>
                                <w:bCs/>
                              </w:rPr>
                              <w:t xml:space="preserve">      • kiekvienas pagal savo galimybes pasakos vasaros įspūdžius, reikš savo emocijas;</w:t>
                            </w:r>
                          </w:p>
                          <w:p w14:paraId="0A6175E7" w14:textId="77777777" w:rsidR="00B4399C" w:rsidRDefault="00B4399C" w:rsidP="00845C1E">
                            <w:pPr>
                              <w:ind w:right="115"/>
                              <w:rPr>
                                <w:rFonts w:ascii="Times New Roman" w:hAnsi="Times New Roman" w:cs="Times New Roman"/>
                                <w:bCs/>
                              </w:rPr>
                            </w:pPr>
                            <w:r>
                              <w:rPr>
                                <w:rFonts w:ascii="Times New Roman" w:hAnsi="Times New Roman" w:cs="Times New Roman"/>
                                <w:bCs/>
                              </w:rPr>
                              <w:t xml:space="preserve">      • klausysis draugų, mokytojo kalbos, stengsis juos suprasti;</w:t>
                            </w:r>
                          </w:p>
                          <w:p w14:paraId="57F4D22B" w14:textId="77777777" w:rsidR="00B4399C" w:rsidRDefault="00B4399C" w:rsidP="00845C1E">
                            <w:pPr>
                              <w:ind w:right="115"/>
                              <w:rPr>
                                <w:rFonts w:ascii="Times New Roman" w:hAnsi="Times New Roman" w:cs="Times New Roman"/>
                                <w:bCs/>
                              </w:rPr>
                            </w:pPr>
                            <w:r>
                              <w:rPr>
                                <w:rFonts w:ascii="Times New Roman" w:hAnsi="Times New Roman" w:cs="Times New Roman"/>
                                <w:bCs/>
                              </w:rPr>
                              <w:t xml:space="preserve">      • prisimins žodžių vasaros, atostogų tema, išmoks naujų žodžių;  </w:t>
                            </w:r>
                          </w:p>
                          <w:p w14:paraId="662F9EC0" w14:textId="77777777" w:rsidR="00B4399C" w:rsidRDefault="00B4399C" w:rsidP="00845C1E">
                            <w:pPr>
                              <w:ind w:right="115"/>
                              <w:rPr>
                                <w:rFonts w:ascii="Times New Roman" w:hAnsi="Times New Roman" w:cs="Times New Roman"/>
                                <w:bCs/>
                              </w:rPr>
                            </w:pPr>
                            <w:r>
                              <w:rPr>
                                <w:rFonts w:ascii="Times New Roman" w:hAnsi="Times New Roman" w:cs="Times New Roman"/>
                                <w:bCs/>
                              </w:rPr>
                              <w:t xml:space="preserve">      • skaitys tekstus apie vasaros mėnesius, turtins savo žodyną vaizdingais pasakymais;</w:t>
                            </w:r>
                          </w:p>
                          <w:p w14:paraId="4BEA1181" w14:textId="77777777" w:rsidR="00B4399C" w:rsidRDefault="00B4399C" w:rsidP="00845C1E">
                            <w:pPr>
                              <w:ind w:right="115"/>
                              <w:rPr>
                                <w:rFonts w:cs="Arial"/>
                                <w:bCs/>
                              </w:rPr>
                            </w:pPr>
                            <w:r>
                              <w:rPr>
                                <w:rFonts w:ascii="Times New Roman" w:hAnsi="Times New Roman" w:cs="Times New Roman"/>
                                <w:bCs/>
                              </w:rPr>
                              <w:t xml:space="preserve">      • išsiaiškins, kodėl lietuviai taip vadina vasaros mėnesius;</w:t>
                            </w:r>
                          </w:p>
                          <w:p w14:paraId="6DAE4EF6" w14:textId="77777777" w:rsidR="00B4399C" w:rsidRDefault="00B4399C" w:rsidP="00845C1E">
                            <w:pPr>
                              <w:ind w:right="115"/>
                              <w:rPr>
                                <w:rFonts w:ascii="Times New Roman" w:hAnsi="Times New Roman" w:cs="Times New Roman"/>
                                <w:bCs/>
                              </w:rPr>
                            </w:pPr>
                            <w:r>
                              <w:rPr>
                                <w:rFonts w:ascii="Times New Roman" w:hAnsi="Times New Roman" w:cs="Times New Roman"/>
                                <w:bCs/>
                              </w:rPr>
                              <w:t xml:space="preserve">      • susipažins su vadovėliu „Mes – ketvirtokai“, 1-uoju pratybų sąsiuviniu; </w:t>
                            </w:r>
                          </w:p>
                          <w:p w14:paraId="5318300C" w14:textId="77777777" w:rsidR="00B4399C" w:rsidRDefault="00B4399C" w:rsidP="00845C1E">
                            <w:pPr>
                              <w:ind w:right="115"/>
                              <w:rPr>
                                <w:rFonts w:ascii="Times New Roman" w:hAnsi="Times New Roman" w:cs="Times New Roman"/>
                                <w:bCs/>
                              </w:rPr>
                            </w:pPr>
                            <w:r>
                              <w:rPr>
                                <w:rFonts w:ascii="Times New Roman" w:hAnsi="Times New Roman" w:cs="Times New Roman"/>
                                <w:bCs/>
                              </w:rPr>
                              <w:t xml:space="preserve">      • aptars, ko sieks per lietuvių kalbos pamokas IV klasėje;</w:t>
                            </w:r>
                          </w:p>
                          <w:p w14:paraId="61F81FCA" w14:textId="77777777" w:rsidR="00B4399C" w:rsidRDefault="00B4399C" w:rsidP="00845C1E">
                            <w:pPr>
                              <w:ind w:right="115"/>
                              <w:rPr>
                                <w:b/>
                                <w:bCs/>
                              </w:rPr>
                            </w:pPr>
                          </w:p>
                          <w:p w14:paraId="06E863A6" w14:textId="77777777" w:rsidR="00B4399C" w:rsidRDefault="00B4399C" w:rsidP="00845C1E">
                            <w:pPr>
                              <w:ind w:right="115"/>
                              <w:rPr>
                                <w:rFonts w:ascii="Times New Roman" w:hAnsi="Times New Roman" w:cs="Times New Roman"/>
                              </w:rPr>
                            </w:pPr>
                            <w:r>
                              <w:rPr>
                                <w:b/>
                                <w:bCs/>
                              </w:rPr>
                              <w:t>Priemonės</w:t>
                            </w:r>
                            <w:r>
                              <w:rPr>
                                <w:rFonts w:ascii="Times New Roman" w:hAnsi="Times New Roman" w:cs="Times New Roman"/>
                                <w:b/>
                                <w:bCs/>
                              </w:rPr>
                              <w:t xml:space="preserve">: </w:t>
                            </w:r>
                            <w:r>
                              <w:rPr>
                                <w:rFonts w:ascii="Times New Roman" w:hAnsi="Times New Roman" w:cs="Times New Roman"/>
                              </w:rPr>
                              <w:t>Vadovėlis „Mes – ketvirtokai“ (toliau bus trumpinama Vad.) P. 1</w:t>
                            </w:r>
                            <w:r>
                              <w:rPr>
                                <w:rFonts w:ascii="Times New Roman" w:hAnsi="Times New Roman" w:cs="Times New Roman"/>
                                <w:lang w:val="en-US"/>
                              </w:rPr>
                              <w:t>–5</w:t>
                            </w:r>
                            <w:r>
                              <w:rPr>
                                <w:rFonts w:ascii="Times New Roman" w:hAnsi="Times New Roman" w:cs="Times New Roman"/>
                              </w:rPr>
                              <w:t>, 1-asis pratybų</w:t>
                            </w:r>
                          </w:p>
                          <w:p w14:paraId="1C4393ED" w14:textId="77777777" w:rsidR="00B4399C" w:rsidRDefault="00B4399C" w:rsidP="00845C1E">
                            <w:pPr>
                              <w:ind w:right="115"/>
                              <w:rPr>
                                <w:rFonts w:ascii="Times New Roman" w:hAnsi="Times New Roman" w:cs="Times New Roman"/>
                                <w:color w:val="FF0000"/>
                              </w:rPr>
                            </w:pPr>
                            <w:r>
                              <w:rPr>
                                <w:rFonts w:ascii="Times New Roman" w:hAnsi="Times New Roman" w:cs="Times New Roman"/>
                              </w:rPr>
                              <w:t xml:space="preserve">                     sąsiuvinis (Pr.</w:t>
                            </w:r>
                            <w:r>
                              <w:rPr>
                                <w:rFonts w:ascii="Times New Roman" w:hAnsi="Times New Roman" w:cs="Times New Roman"/>
                                <w:lang w:val="en-US"/>
                              </w:rPr>
                              <w:t xml:space="preserve"> s</w:t>
                            </w:r>
                            <w:r>
                              <w:rPr>
                                <w:rFonts w:ascii="Times New Roman" w:hAnsi="Times New Roman" w:cs="Times New Roman"/>
                              </w:rPr>
                              <w:t xml:space="preserve">ąs.1) </w:t>
                            </w:r>
                            <w:r>
                              <w:rPr>
                                <w:rFonts w:ascii="Times New Roman" w:hAnsi="Times New Roman" w:cs="Times New Roman"/>
                                <w:lang w:val="en-US"/>
                              </w:rPr>
                              <w:t>P. 1.</w:t>
                            </w:r>
                          </w:p>
                          <w:p w14:paraId="678E9C8C" w14:textId="77777777" w:rsidR="00B4399C" w:rsidRDefault="00B4399C" w:rsidP="00845C1E">
                            <w:pPr>
                              <w:ind w:right="115"/>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1ADB1B9" id="_x0000_t202" coordsize="21600,21600" o:spt="202" path="m,l,21600r21600,l21600,xe">
                <v:stroke joinstyle="miter"/>
                <v:path gradientshapeok="t" o:connecttype="rect"/>
              </v:shapetype>
              <v:shape id="Text Box 1262" o:spid="_x0000_s1031" type="#_x0000_t202" style="position:absolute;left:0;text-align:left;margin-left:-18.75pt;margin-top:6.5pt;width:527.5pt;height:191.2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" fillcolor="#f3a875 [2165]" strokecolor="#ed7d31 [3205]" strokeweight=".5pt">
                <v:fill color2="#f09558 [2613]" rotate="t" colors="0 #f7bda4;.5 #f5b195;1 #f8a581" focus="100%" type="gradient">
                  <o:fill v:ext="view" type="gradientUnscaled"/>
                </v:fill>
                <v:textbox>
                  <w:txbxContent>
                    <w:p w14:paraId="68D6A277" w14:textId="44184450" w:rsidR="00B4399C" w:rsidRDefault="00B4399C" w:rsidP="00845C1E">
                      <w:pPr>
                        <w:ind w:right="115"/>
                        <w:rPr>
                          <w:rFonts w:ascii="Times New Roman" w:hAnsi="Times New Roman" w:cs="Times New Roman"/>
                          <w:b/>
                          <w:bCs/>
                        </w:rPr>
                      </w:pPr>
                      <w:r>
                        <w:rPr>
                          <w:rFonts w:ascii="Times New Roman" w:hAnsi="Times New Roman" w:cs="Times New Roman"/>
                          <w:b/>
                          <w:bCs/>
                        </w:rPr>
                        <w:t>Tikslas – lietuvių kalba bendrauti su draugais ir mokytoju, pasakoti atostogų įspūdžius, trumpai juos užrašyti</w:t>
                      </w:r>
                      <w:r w:rsidR="00C75A5F">
                        <w:rPr>
                          <w:rFonts w:ascii="Times New Roman" w:hAnsi="Times New Roman" w:cs="Times New Roman"/>
                          <w:b/>
                          <w:bCs/>
                        </w:rPr>
                        <w:t>:</w:t>
                      </w:r>
                    </w:p>
                    <w:p w14:paraId="0D23AA0B" w14:textId="77777777" w:rsidR="00B4399C" w:rsidRDefault="00B4399C" w:rsidP="00845C1E">
                      <w:pPr>
                        <w:ind w:right="115"/>
                        <w:rPr>
                          <w:rFonts w:ascii="Times New Roman" w:hAnsi="Times New Roman" w:cs="Times New Roman"/>
                          <w:bCs/>
                        </w:rPr>
                      </w:pPr>
                      <w:r>
                        <w:rPr>
                          <w:rFonts w:ascii="Times New Roman" w:hAnsi="Times New Roman" w:cs="Times New Roman"/>
                          <w:bCs/>
                        </w:rPr>
                        <w:t xml:space="preserve">      • pasakos nuotraukose pavaizduotas situacijas;</w:t>
                      </w:r>
                    </w:p>
                    <w:p w14:paraId="2C3F104F" w14:textId="77777777" w:rsidR="00B4399C" w:rsidRDefault="00B4399C" w:rsidP="00845C1E">
                      <w:pPr>
                        <w:ind w:right="115"/>
                        <w:rPr>
                          <w:rFonts w:ascii="Times New Roman" w:hAnsi="Times New Roman" w:cs="Times New Roman"/>
                          <w:bCs/>
                        </w:rPr>
                      </w:pPr>
                      <w:r>
                        <w:rPr>
                          <w:rFonts w:ascii="Times New Roman" w:hAnsi="Times New Roman" w:cs="Times New Roman"/>
                          <w:bCs/>
                        </w:rPr>
                        <w:t xml:space="preserve">      • kiekvienas pagal savo galimybes pasakos vasaros įspūdžius, reikš savo emocijas;</w:t>
                      </w:r>
                    </w:p>
                    <w:p w14:paraId="0A6175E7" w14:textId="77777777" w:rsidR="00B4399C" w:rsidRDefault="00B4399C" w:rsidP="00845C1E">
                      <w:pPr>
                        <w:ind w:right="115"/>
                        <w:rPr>
                          <w:rFonts w:ascii="Times New Roman" w:hAnsi="Times New Roman" w:cs="Times New Roman"/>
                          <w:bCs/>
                        </w:rPr>
                      </w:pPr>
                      <w:r>
                        <w:rPr>
                          <w:rFonts w:ascii="Times New Roman" w:hAnsi="Times New Roman" w:cs="Times New Roman"/>
                          <w:bCs/>
                        </w:rPr>
                        <w:t xml:space="preserve">      • klausysis draugų, mokytojo kalbos, stengsis juos suprasti;</w:t>
                      </w:r>
                    </w:p>
                    <w:p w14:paraId="57F4D22B" w14:textId="77777777" w:rsidR="00B4399C" w:rsidRDefault="00B4399C" w:rsidP="00845C1E">
                      <w:pPr>
                        <w:ind w:right="115"/>
                        <w:rPr>
                          <w:rFonts w:ascii="Times New Roman" w:hAnsi="Times New Roman" w:cs="Times New Roman"/>
                          <w:bCs/>
                        </w:rPr>
                      </w:pPr>
                      <w:r>
                        <w:rPr>
                          <w:rFonts w:ascii="Times New Roman" w:hAnsi="Times New Roman" w:cs="Times New Roman"/>
                          <w:bCs/>
                        </w:rPr>
                        <w:t xml:space="preserve">      • prisimins žodžių vasaros, atostogų tema, išmoks naujų žodžių;  </w:t>
                      </w:r>
                    </w:p>
                    <w:p w14:paraId="662F9EC0" w14:textId="77777777" w:rsidR="00B4399C" w:rsidRDefault="00B4399C" w:rsidP="00845C1E">
                      <w:pPr>
                        <w:ind w:right="115"/>
                        <w:rPr>
                          <w:rFonts w:ascii="Times New Roman" w:hAnsi="Times New Roman" w:cs="Times New Roman"/>
                          <w:bCs/>
                        </w:rPr>
                      </w:pPr>
                      <w:r>
                        <w:rPr>
                          <w:rFonts w:ascii="Times New Roman" w:hAnsi="Times New Roman" w:cs="Times New Roman"/>
                          <w:bCs/>
                        </w:rPr>
                        <w:t xml:space="preserve">      • skaitys tekstus apie vasaros mėnesius, turtins savo žodyną vaizdingais pasakymais;</w:t>
                      </w:r>
                    </w:p>
                    <w:p w14:paraId="4BEA1181" w14:textId="77777777" w:rsidR="00B4399C" w:rsidRDefault="00B4399C" w:rsidP="00845C1E">
                      <w:pPr>
                        <w:ind w:right="115"/>
                        <w:rPr>
                          <w:rFonts w:cs="Arial"/>
                          <w:bCs/>
                        </w:rPr>
                      </w:pPr>
                      <w:r>
                        <w:rPr>
                          <w:rFonts w:ascii="Times New Roman" w:hAnsi="Times New Roman" w:cs="Times New Roman"/>
                          <w:bCs/>
                        </w:rPr>
                        <w:t xml:space="preserve">      • išsiaiškins, kodėl lietuviai taip vadina vasaros mėnesius;</w:t>
                      </w:r>
                    </w:p>
                    <w:p w14:paraId="6DAE4EF6" w14:textId="77777777" w:rsidR="00B4399C" w:rsidRDefault="00B4399C" w:rsidP="00845C1E">
                      <w:pPr>
                        <w:ind w:right="115"/>
                        <w:rPr>
                          <w:rFonts w:ascii="Times New Roman" w:hAnsi="Times New Roman" w:cs="Times New Roman"/>
                          <w:bCs/>
                        </w:rPr>
                      </w:pPr>
                      <w:r>
                        <w:rPr>
                          <w:rFonts w:ascii="Times New Roman" w:hAnsi="Times New Roman" w:cs="Times New Roman"/>
                          <w:bCs/>
                        </w:rPr>
                        <w:t xml:space="preserve">      • susipažins su vadovėliu „Mes – ketvirtokai“, 1-uoju pratybų sąsiuviniu; </w:t>
                      </w:r>
                    </w:p>
                    <w:p w14:paraId="5318300C" w14:textId="77777777" w:rsidR="00B4399C" w:rsidRDefault="00B4399C" w:rsidP="00845C1E">
                      <w:pPr>
                        <w:ind w:right="115"/>
                        <w:rPr>
                          <w:rFonts w:ascii="Times New Roman" w:hAnsi="Times New Roman" w:cs="Times New Roman"/>
                          <w:bCs/>
                        </w:rPr>
                      </w:pPr>
                      <w:r>
                        <w:rPr>
                          <w:rFonts w:ascii="Times New Roman" w:hAnsi="Times New Roman" w:cs="Times New Roman"/>
                          <w:bCs/>
                        </w:rPr>
                        <w:t xml:space="preserve">      • aptars, ko sieks per lietuvių kalbos pamokas IV klasėje;</w:t>
                      </w:r>
                    </w:p>
                    <w:p w14:paraId="61F81FCA" w14:textId="77777777" w:rsidR="00B4399C" w:rsidRDefault="00B4399C" w:rsidP="00845C1E">
                      <w:pPr>
                        <w:ind w:right="115"/>
                        <w:rPr>
                          <w:b/>
                          <w:bCs/>
                        </w:rPr>
                      </w:pPr>
                    </w:p>
                    <w:p w14:paraId="06E863A6" w14:textId="77777777" w:rsidR="00B4399C" w:rsidRDefault="00B4399C" w:rsidP="00845C1E">
                      <w:pPr>
                        <w:ind w:right="115"/>
                        <w:rPr>
                          <w:rFonts w:ascii="Times New Roman" w:hAnsi="Times New Roman" w:cs="Times New Roman"/>
                        </w:rPr>
                      </w:pPr>
                      <w:r>
                        <w:rPr>
                          <w:b/>
                          <w:bCs/>
                        </w:rPr>
                        <w:t>Priemonės</w:t>
                      </w:r>
                      <w:r>
                        <w:rPr>
                          <w:rFonts w:ascii="Times New Roman" w:hAnsi="Times New Roman" w:cs="Times New Roman"/>
                          <w:b/>
                          <w:bCs/>
                        </w:rPr>
                        <w:t xml:space="preserve">: </w:t>
                      </w:r>
                      <w:r>
                        <w:rPr>
                          <w:rFonts w:ascii="Times New Roman" w:hAnsi="Times New Roman" w:cs="Times New Roman"/>
                        </w:rPr>
                        <w:t>Vadovėlis „Mes – ketvirtokai“ (toliau bus trumpinama Vad.) P. 1</w:t>
                      </w:r>
                      <w:r>
                        <w:rPr>
                          <w:rFonts w:ascii="Times New Roman" w:hAnsi="Times New Roman" w:cs="Times New Roman"/>
                          <w:lang w:val="en-US"/>
                        </w:rPr>
                        <w:t>–5</w:t>
                      </w:r>
                      <w:r>
                        <w:rPr>
                          <w:rFonts w:ascii="Times New Roman" w:hAnsi="Times New Roman" w:cs="Times New Roman"/>
                        </w:rPr>
                        <w:t>, 1-asis pratybų</w:t>
                      </w:r>
                    </w:p>
                    <w:p w14:paraId="1C4393ED" w14:textId="77777777" w:rsidR="00B4399C" w:rsidRDefault="00B4399C" w:rsidP="00845C1E">
                      <w:pPr>
                        <w:ind w:right="115"/>
                        <w:rPr>
                          <w:rFonts w:ascii="Times New Roman" w:hAnsi="Times New Roman" w:cs="Times New Roman"/>
                          <w:color w:val="FF0000"/>
                        </w:rPr>
                      </w:pPr>
                      <w:r>
                        <w:rPr>
                          <w:rFonts w:ascii="Times New Roman" w:hAnsi="Times New Roman" w:cs="Times New Roman"/>
                        </w:rPr>
                        <w:t xml:space="preserve">                     sąsiuvinis (Pr.</w:t>
                      </w:r>
                      <w:r>
                        <w:rPr>
                          <w:rFonts w:ascii="Times New Roman" w:hAnsi="Times New Roman" w:cs="Times New Roman"/>
                          <w:lang w:val="en-US"/>
                        </w:rPr>
                        <w:t xml:space="preserve"> s</w:t>
                      </w:r>
                      <w:r>
                        <w:rPr>
                          <w:rFonts w:ascii="Times New Roman" w:hAnsi="Times New Roman" w:cs="Times New Roman"/>
                        </w:rPr>
                        <w:t xml:space="preserve">ąs.1) </w:t>
                      </w:r>
                      <w:r>
                        <w:rPr>
                          <w:rFonts w:ascii="Times New Roman" w:hAnsi="Times New Roman" w:cs="Times New Roman"/>
                          <w:lang w:val="en-US"/>
                        </w:rPr>
                        <w:t>P. 1.</w:t>
                      </w:r>
                    </w:p>
                    <w:p w14:paraId="678E9C8C" w14:textId="77777777" w:rsidR="00B4399C" w:rsidRDefault="00B4399C" w:rsidP="00845C1E">
                      <w:pPr>
                        <w:ind w:right="115"/>
                      </w:pPr>
                    </w:p>
                  </w:txbxContent>
                </v:textbox>
              </v:shape>
            </w:pict>
          </mc:Fallback>
        </mc:AlternateContent>
      </w:r>
    </w:p>
    <w:p w14:paraId="627557AE" w14:textId="77777777" w:rsidR="00B4399C" w:rsidRDefault="00B4399C" w:rsidP="00B4399C">
      <w:pPr>
        <w:jc w:val="both"/>
        <w:rPr>
          <w:rFonts w:ascii="Times New Roman" w:hAnsi="Times New Roman" w:cs="Times New Roman"/>
          <w:noProof/>
        </w:rPr>
      </w:pPr>
    </w:p>
    <w:p w14:paraId="4AB1A1AD" w14:textId="77777777" w:rsidR="00B4399C" w:rsidRDefault="00B4399C" w:rsidP="00B4399C">
      <w:pPr>
        <w:jc w:val="both"/>
        <w:rPr>
          <w:rFonts w:ascii="Times New Roman" w:hAnsi="Times New Roman" w:cs="Times New Roman"/>
        </w:rPr>
      </w:pPr>
    </w:p>
    <w:p w14:paraId="1B94402B" w14:textId="77777777" w:rsidR="00B4399C" w:rsidRDefault="00B4399C" w:rsidP="00B4399C">
      <w:pPr>
        <w:jc w:val="both"/>
        <w:rPr>
          <w:rFonts w:ascii="Times New Roman" w:hAnsi="Times New Roman" w:cs="Times New Roman"/>
        </w:rPr>
      </w:pPr>
    </w:p>
    <w:p w14:paraId="216E6EB1" w14:textId="77777777" w:rsidR="00B4399C" w:rsidRDefault="00B4399C" w:rsidP="00B4399C">
      <w:pPr>
        <w:jc w:val="both"/>
        <w:rPr>
          <w:rFonts w:ascii="Times New Roman" w:hAnsi="Times New Roman" w:cs="Times New Roman"/>
        </w:rPr>
      </w:pPr>
    </w:p>
    <w:p w14:paraId="24993134" w14:textId="77777777" w:rsidR="00B4399C" w:rsidRDefault="00B4399C" w:rsidP="00B4399C">
      <w:pPr>
        <w:jc w:val="both"/>
        <w:rPr>
          <w:rFonts w:ascii="Times New Roman" w:hAnsi="Times New Roman" w:cs="Times New Roman"/>
        </w:rPr>
      </w:pPr>
    </w:p>
    <w:p w14:paraId="24015482" w14:textId="77777777" w:rsidR="00B4399C" w:rsidRDefault="00B4399C" w:rsidP="00B4399C"/>
    <w:p w14:paraId="6213D70A" w14:textId="77777777" w:rsidR="00B4399C" w:rsidRDefault="00B4399C" w:rsidP="00B4399C"/>
    <w:p w14:paraId="2E2D9657" w14:textId="77777777" w:rsidR="00B4399C" w:rsidRDefault="00B4399C" w:rsidP="00B4399C"/>
    <w:p w14:paraId="25ED5D2D" w14:textId="77777777" w:rsidR="00B4399C" w:rsidRDefault="00B4399C" w:rsidP="00B4399C"/>
    <w:p w14:paraId="1E1C4B76" w14:textId="77777777" w:rsidR="00B4399C" w:rsidRDefault="00B4399C" w:rsidP="00B4399C"/>
    <w:p w14:paraId="3E87A59D" w14:textId="77777777" w:rsidR="00B4399C" w:rsidRDefault="00B4399C" w:rsidP="00B4399C"/>
    <w:p w14:paraId="74E95744" w14:textId="77777777" w:rsidR="00B4399C" w:rsidRDefault="00B4399C" w:rsidP="00B4399C"/>
    <w:p w14:paraId="36C5C6BC" w14:textId="77777777" w:rsidR="00B4399C" w:rsidRDefault="00B4399C" w:rsidP="00B4399C"/>
    <w:p w14:paraId="5C65FE06" w14:textId="77777777" w:rsidR="00B4399C" w:rsidRDefault="00B4399C" w:rsidP="00B4399C">
      <w:pPr>
        <w:ind w:right="-810"/>
      </w:pPr>
    </w:p>
    <w:tbl>
      <w:tblPr>
        <w:tblW w:w="10530" w:type="dxa"/>
        <w:tblInd w:w="-365" w:type="dxa"/>
        <w:tblLayout w:type="fixed"/>
        <w:tblLook w:val="04A0" w:firstRow="1" w:lastRow="0" w:firstColumn="1" w:lastColumn="0" w:noHBand="0" w:noVBand="1"/>
      </w:tblPr>
      <w:tblGrid>
        <w:gridCol w:w="2430"/>
        <w:gridCol w:w="8100"/>
      </w:tblGrid>
      <w:tr w:rsidR="00B4399C" w:rsidRPr="00B4399C" w14:paraId="43034C34" w14:textId="77777777" w:rsidTr="00845C1E">
        <w:tc>
          <w:tcPr>
            <w:tcW w:w="2430" w:type="dxa"/>
            <w:tcBorders>
              <w:top w:val="single" w:sz="4" w:space="0" w:color="auto"/>
              <w:left w:val="single" w:sz="4" w:space="0" w:color="auto"/>
              <w:bottom w:val="single" w:sz="4" w:space="0" w:color="auto"/>
              <w:right w:val="single" w:sz="4" w:space="0" w:color="auto"/>
            </w:tcBorders>
          </w:tcPr>
          <w:p w14:paraId="4FCF2351" w14:textId="1750BEC1" w:rsidR="00B4399C" w:rsidRDefault="00B4399C">
            <w:pPr>
              <w:rPr>
                <w:rFonts w:ascii="Times New Roman" w:hAnsi="Times New Roman" w:cs="Times New Roman"/>
                <w:i/>
              </w:rPr>
            </w:pPr>
            <w:r>
              <w:rPr>
                <w:noProof/>
              </w:rPr>
              <mc:AlternateContent>
                <mc:Choice Requires="wps">
                  <w:drawing>
                    <wp:anchor distT="0" distB="0" distL="114300" distR="114300" simplePos="0" relativeHeight="251567616" behindDoc="0" locked="0" layoutInCell="1" allowOverlap="1" wp14:anchorId="2F87FB06" wp14:editId="1988271A">
                      <wp:simplePos x="0" y="0"/>
                      <wp:positionH relativeFrom="column">
                        <wp:posOffset>-59055</wp:posOffset>
                      </wp:positionH>
                      <wp:positionV relativeFrom="paragraph">
                        <wp:posOffset>0</wp:posOffset>
                      </wp:positionV>
                      <wp:extent cx="347980" cy="368300"/>
                      <wp:effectExtent l="0" t="0" r="13970" b="12700"/>
                      <wp:wrapNone/>
                      <wp:docPr id="1261" name="Oval 1261"/>
                      <wp:cNvGraphicFramePr/>
                      <a:graphic xmlns:a="http://schemas.openxmlformats.org/drawingml/2006/main">
                        <a:graphicData uri="http://schemas.microsoft.com/office/word/2010/wordprocessingShape">
                          <wps:wsp>
                            <wps:cNvSpPr/>
                            <wps:spPr>
                              <a:xfrm>
                                <a:off x="0" y="0"/>
                                <a:ext cx="347980" cy="36830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7D216A3E" w14:textId="77777777" w:rsidR="00B4399C" w:rsidRDefault="00B4399C" w:rsidP="00B4399C">
                                  <w:pPr>
                                    <w:jc w:val="center"/>
                                  </w:pPr>
                                  <w:r>
                                    <w:t>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87FB06" id="Oval 1261" o:spid="_x0000_s1032" style="position:absolute;margin-left:-4.65pt;margin-top:0;width:27.4pt;height:29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" fillcolor="#f3a875 [2165]" strokecolor="#ed7d31 [3205]" strokeweight=".5pt">
                      <v:fill color2="#f09558 [2613]" rotate="t" colors="0 #f7bda4;.5 #f5b195;1 #f8a581" focus="100%" type="gradient">
                        <o:fill v:ext="view" type="gradientUnscaled"/>
                      </v:fill>
                      <v:stroke joinstyle="miter"/>
                      <v:textbox>
                        <w:txbxContent>
                          <w:p w14:paraId="7D216A3E" w14:textId="77777777" w:rsidR="00B4399C" w:rsidRDefault="00B4399C" w:rsidP="00B4399C">
                            <w:pPr>
                              <w:jc w:val="center"/>
                            </w:pPr>
                            <w:r>
                              <w:t>I</w:t>
                            </w:r>
                          </w:p>
                        </w:txbxContent>
                      </v:textbox>
                    </v:oval>
                  </w:pict>
                </mc:Fallback>
              </mc:AlternateContent>
            </w:r>
            <w:r>
              <w:rPr>
                <w:rFonts w:ascii="Times New Roman" w:hAnsi="Times New Roman" w:cs="Times New Roman"/>
                <w:i/>
              </w:rPr>
              <w:t xml:space="preserve">         </w:t>
            </w:r>
          </w:p>
          <w:p w14:paraId="588AACEC" w14:textId="77777777" w:rsidR="00B4399C" w:rsidRDefault="00B4399C">
            <w:pPr>
              <w:rPr>
                <w:rFonts w:ascii="Times New Roman" w:hAnsi="Times New Roman" w:cs="Times New Roman"/>
                <w:i/>
              </w:rPr>
            </w:pPr>
            <w:r>
              <w:rPr>
                <w:rFonts w:ascii="Times New Roman" w:hAnsi="Times New Roman" w:cs="Times New Roman"/>
                <w:i/>
              </w:rPr>
              <w:t xml:space="preserve">          </w:t>
            </w:r>
          </w:p>
          <w:p w14:paraId="5B18B30C" w14:textId="77777777" w:rsidR="00B4399C" w:rsidRDefault="00B4399C">
            <w:pPr>
              <w:rPr>
                <w:rFonts w:ascii="Times New Roman" w:hAnsi="Times New Roman" w:cs="Times New Roman"/>
                <w:i/>
              </w:rPr>
            </w:pPr>
            <w:r>
              <w:rPr>
                <w:rFonts w:ascii="Times New Roman" w:hAnsi="Times New Roman" w:cs="Times New Roman"/>
                <w:i/>
              </w:rPr>
              <w:t>Pasisveikinimas,</w:t>
            </w:r>
          </w:p>
          <w:p w14:paraId="5D99C0FA" w14:textId="77777777" w:rsidR="00B4399C" w:rsidRDefault="00B4399C">
            <w:pPr>
              <w:rPr>
                <w:rFonts w:ascii="Times New Roman" w:hAnsi="Times New Roman" w:cs="Times New Roman"/>
                <w:i/>
                <w:lang w:val="en-US"/>
              </w:rPr>
            </w:pPr>
            <w:r>
              <w:rPr>
                <w:rFonts w:ascii="Times New Roman" w:hAnsi="Times New Roman" w:cs="Times New Roman"/>
                <w:i/>
              </w:rPr>
              <w:t>susipažinimas, bendri susitarimai dėl elgesio klasėje.</w:t>
            </w:r>
          </w:p>
          <w:p w14:paraId="6E8D2D0E" w14:textId="77777777" w:rsidR="00B4399C" w:rsidRDefault="00B4399C">
            <w:pPr>
              <w:rPr>
                <w:rFonts w:ascii="Times New Roman" w:hAnsi="Times New Roman" w:cs="Times New Roman"/>
                <w:i/>
              </w:rPr>
            </w:pPr>
          </w:p>
          <w:p w14:paraId="3906640D" w14:textId="77777777" w:rsidR="00B4399C" w:rsidRDefault="00B4399C">
            <w:pPr>
              <w:rPr>
                <w:rFonts w:ascii="Times New Roman" w:hAnsi="Times New Roman" w:cs="Times New Roman"/>
                <w:i/>
                <w:color w:val="FF0000"/>
              </w:rPr>
            </w:pPr>
            <w:r>
              <w:rPr>
                <w:rFonts w:ascii="Times New Roman" w:hAnsi="Times New Roman" w:cs="Times New Roman"/>
                <w:i/>
                <w:color w:val="FF0000"/>
                <w:u w:val="single"/>
              </w:rPr>
              <w:t>Pastaba.</w:t>
            </w:r>
            <w:r>
              <w:rPr>
                <w:rFonts w:ascii="Times New Roman" w:hAnsi="Times New Roman" w:cs="Times New Roman"/>
                <w:i/>
                <w:color w:val="FF0000"/>
              </w:rPr>
              <w:t xml:space="preserve"> Šią skiltį mokytojas gali išnaudoti ir savo pastaboms.</w:t>
            </w:r>
          </w:p>
          <w:p w14:paraId="45392B34" w14:textId="71A14E47" w:rsidR="00B4399C" w:rsidRDefault="00B4399C">
            <w:pPr>
              <w:rPr>
                <w:rFonts w:ascii="Times New Roman" w:hAnsi="Times New Roman" w:cs="Times New Roman"/>
                <w:i/>
              </w:rPr>
            </w:pPr>
            <w:r>
              <w:rPr>
                <w:noProof/>
              </w:rPr>
              <mc:AlternateContent>
                <mc:Choice Requires="wps">
                  <w:drawing>
                    <wp:anchor distT="0" distB="0" distL="114300" distR="114300" simplePos="0" relativeHeight="251568640" behindDoc="0" locked="0" layoutInCell="1" allowOverlap="1" wp14:anchorId="0EB5CF8D" wp14:editId="2BBFA172">
                      <wp:simplePos x="0" y="0"/>
                      <wp:positionH relativeFrom="column">
                        <wp:posOffset>-68580</wp:posOffset>
                      </wp:positionH>
                      <wp:positionV relativeFrom="paragraph">
                        <wp:posOffset>161290</wp:posOffset>
                      </wp:positionV>
                      <wp:extent cx="424180" cy="352425"/>
                      <wp:effectExtent l="0" t="0" r="13970" b="28575"/>
                      <wp:wrapNone/>
                      <wp:docPr id="1260" name="Oval 1260"/>
                      <wp:cNvGraphicFramePr/>
                      <a:graphic xmlns:a="http://schemas.openxmlformats.org/drawingml/2006/main">
                        <a:graphicData uri="http://schemas.microsoft.com/office/word/2010/wordprocessingShape">
                          <wps:wsp>
                            <wps:cNvSpPr/>
                            <wps:spPr>
                              <a:xfrm>
                                <a:off x="0" y="0"/>
                                <a:ext cx="424180" cy="352425"/>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3E7A32D2" w14:textId="77777777" w:rsidR="00B4399C" w:rsidRDefault="00B4399C" w:rsidP="00B4399C">
                                  <w:pPr>
                                    <w:jc w:val="center"/>
                                  </w:pPr>
                                  <w:r>
                                    <w:t>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B5CF8D" id="Oval 1260" o:spid="_x0000_s1033" style="position:absolute;margin-left:-5.4pt;margin-top:12.7pt;width:33.4pt;height:27.7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" fillcolor="#f3a875 [2165]" strokecolor="#ed7d31 [3205]" strokeweight=".5pt">
                      <v:fill color2="#f09558 [2613]" rotate="t" colors="0 #f7bda4;.5 #f5b195;1 #f8a581" focus="100%" type="gradient">
                        <o:fill v:ext="view" type="gradientUnscaled"/>
                      </v:fill>
                      <v:stroke joinstyle="miter"/>
                      <v:textbox>
                        <w:txbxContent>
                          <w:p w14:paraId="3E7A32D2" w14:textId="77777777" w:rsidR="00B4399C" w:rsidRDefault="00B4399C" w:rsidP="00B4399C">
                            <w:pPr>
                              <w:jc w:val="center"/>
                            </w:pPr>
                            <w:r>
                              <w:t>II</w:t>
                            </w:r>
                          </w:p>
                        </w:txbxContent>
                      </v:textbox>
                    </v:oval>
                  </w:pict>
                </mc:Fallback>
              </mc:AlternateContent>
            </w:r>
          </w:p>
          <w:p w14:paraId="3D3B339F" w14:textId="77777777" w:rsidR="00B4399C" w:rsidRDefault="00B4399C">
            <w:pPr>
              <w:rPr>
                <w:rFonts w:asciiTheme="minorHAnsi" w:hAnsiTheme="minorHAnsi" w:cstheme="minorHAnsi"/>
              </w:rPr>
            </w:pPr>
          </w:p>
          <w:p w14:paraId="23382A6A" w14:textId="77777777" w:rsidR="00B4399C" w:rsidRDefault="00B4399C">
            <w:pPr>
              <w:rPr>
                <w:rFonts w:ascii="Times New Roman" w:hAnsi="Times New Roman" w:cs="Times New Roman"/>
                <w:i/>
              </w:rPr>
            </w:pPr>
          </w:p>
          <w:p w14:paraId="3CBFDB35" w14:textId="77777777" w:rsidR="00B4399C" w:rsidRDefault="00B4399C">
            <w:pPr>
              <w:rPr>
                <w:rFonts w:ascii="Times New Roman" w:hAnsi="Times New Roman" w:cs="Times New Roman"/>
                <w:i/>
              </w:rPr>
            </w:pPr>
            <w:r>
              <w:rPr>
                <w:rFonts w:ascii="Times New Roman" w:hAnsi="Times New Roman" w:cs="Times New Roman"/>
                <w:i/>
              </w:rPr>
              <w:t xml:space="preserve">Susipažinimas su </w:t>
            </w:r>
          </w:p>
          <w:p w14:paraId="27494AA9" w14:textId="77777777" w:rsidR="00B4399C" w:rsidRDefault="00B4399C">
            <w:pPr>
              <w:rPr>
                <w:rFonts w:ascii="Times New Roman" w:hAnsi="Times New Roman" w:cs="Times New Roman"/>
                <w:i/>
              </w:rPr>
            </w:pPr>
            <w:r>
              <w:rPr>
                <w:rFonts w:ascii="Times New Roman" w:hAnsi="Times New Roman" w:cs="Times New Roman"/>
                <w:i/>
              </w:rPr>
              <w:t>vadovėlio „Mes – ketvirtokai“ komplektu.</w:t>
            </w:r>
          </w:p>
          <w:p w14:paraId="41C1F708" w14:textId="77777777" w:rsidR="00B4399C" w:rsidRDefault="00B4399C">
            <w:pPr>
              <w:rPr>
                <w:rFonts w:ascii="Times New Roman" w:hAnsi="Times New Roman" w:cs="Times New Roman"/>
                <w:i/>
              </w:rPr>
            </w:pPr>
            <w:r>
              <w:rPr>
                <w:rFonts w:ascii="Times New Roman" w:hAnsi="Times New Roman" w:cs="Times New Roman"/>
                <w:i/>
              </w:rPr>
              <w:t>Mokymosi tikslų aptarimas.</w:t>
            </w:r>
          </w:p>
          <w:p w14:paraId="492ECC3E" w14:textId="77777777" w:rsidR="00B4399C" w:rsidRDefault="00B4399C">
            <w:pPr>
              <w:rPr>
                <w:rFonts w:ascii="Times New Roman" w:hAnsi="Times New Roman" w:cs="Times New Roman"/>
                <w:i/>
              </w:rPr>
            </w:pPr>
          </w:p>
          <w:p w14:paraId="235E344D" w14:textId="77777777" w:rsidR="00B4399C" w:rsidRDefault="00B4399C">
            <w:pPr>
              <w:rPr>
                <w:rFonts w:ascii="Times New Roman" w:hAnsi="Times New Roman" w:cs="Times New Roman"/>
                <w:i/>
              </w:rPr>
            </w:pPr>
          </w:p>
          <w:p w14:paraId="70093647" w14:textId="77777777" w:rsidR="00B4399C" w:rsidRDefault="00B4399C">
            <w:pPr>
              <w:rPr>
                <w:rFonts w:ascii="Times New Roman" w:hAnsi="Times New Roman" w:cs="Times New Roman"/>
                <w:i/>
              </w:rPr>
            </w:pPr>
          </w:p>
          <w:p w14:paraId="2C742680" w14:textId="77777777" w:rsidR="00B4399C" w:rsidRDefault="00B4399C">
            <w:pPr>
              <w:rPr>
                <w:rFonts w:ascii="Times New Roman" w:hAnsi="Times New Roman" w:cs="Times New Roman"/>
                <w:i/>
              </w:rPr>
            </w:pPr>
          </w:p>
          <w:p w14:paraId="7EF5B4C5" w14:textId="77777777" w:rsidR="00B4399C" w:rsidRDefault="00B4399C">
            <w:pPr>
              <w:rPr>
                <w:rFonts w:ascii="Times New Roman" w:hAnsi="Times New Roman" w:cs="Times New Roman"/>
                <w:i/>
              </w:rPr>
            </w:pPr>
          </w:p>
          <w:p w14:paraId="3324D337" w14:textId="77777777" w:rsidR="00B4399C" w:rsidRDefault="00B4399C">
            <w:pPr>
              <w:rPr>
                <w:rFonts w:ascii="Times New Roman" w:hAnsi="Times New Roman" w:cs="Times New Roman"/>
                <w:i/>
              </w:rPr>
            </w:pPr>
          </w:p>
          <w:p w14:paraId="26C7C351" w14:textId="77777777" w:rsidR="00B4399C" w:rsidRDefault="00B4399C">
            <w:pPr>
              <w:rPr>
                <w:rFonts w:ascii="Times New Roman" w:hAnsi="Times New Roman" w:cs="Times New Roman"/>
                <w:i/>
              </w:rPr>
            </w:pPr>
          </w:p>
          <w:p w14:paraId="589CC833" w14:textId="77777777" w:rsidR="00B4399C" w:rsidRDefault="00B4399C">
            <w:pPr>
              <w:rPr>
                <w:rFonts w:ascii="Times New Roman" w:hAnsi="Times New Roman" w:cs="Times New Roman"/>
                <w:i/>
              </w:rPr>
            </w:pPr>
          </w:p>
          <w:p w14:paraId="11B93B33" w14:textId="77777777" w:rsidR="00B4399C" w:rsidRDefault="00B4399C">
            <w:pPr>
              <w:rPr>
                <w:rFonts w:ascii="Times New Roman" w:hAnsi="Times New Roman" w:cs="Times New Roman"/>
                <w:i/>
              </w:rPr>
            </w:pPr>
          </w:p>
          <w:p w14:paraId="0A20D1DF" w14:textId="77777777" w:rsidR="00B4399C" w:rsidRDefault="00B4399C">
            <w:pPr>
              <w:rPr>
                <w:rFonts w:ascii="Times New Roman" w:hAnsi="Times New Roman" w:cs="Times New Roman"/>
                <w:i/>
              </w:rPr>
            </w:pPr>
          </w:p>
          <w:p w14:paraId="28201049" w14:textId="77777777" w:rsidR="00B4399C" w:rsidRDefault="00B4399C">
            <w:pPr>
              <w:rPr>
                <w:rFonts w:ascii="Times New Roman" w:hAnsi="Times New Roman" w:cs="Times New Roman"/>
                <w:i/>
              </w:rPr>
            </w:pPr>
          </w:p>
          <w:p w14:paraId="711D83CD" w14:textId="77777777" w:rsidR="00B4399C" w:rsidRDefault="00B4399C">
            <w:pPr>
              <w:rPr>
                <w:rFonts w:ascii="Times New Roman" w:hAnsi="Times New Roman" w:cs="Times New Roman"/>
                <w:i/>
              </w:rPr>
            </w:pPr>
          </w:p>
          <w:p w14:paraId="14565406" w14:textId="77777777" w:rsidR="00B4399C" w:rsidRDefault="00B4399C">
            <w:pPr>
              <w:rPr>
                <w:rFonts w:ascii="Times New Roman" w:hAnsi="Times New Roman" w:cs="Times New Roman"/>
                <w:i/>
              </w:rPr>
            </w:pPr>
          </w:p>
          <w:p w14:paraId="4EE22A18" w14:textId="77777777" w:rsidR="00B4399C" w:rsidRDefault="00B4399C">
            <w:pPr>
              <w:rPr>
                <w:rFonts w:ascii="Times New Roman" w:hAnsi="Times New Roman" w:cs="Times New Roman"/>
                <w:i/>
              </w:rPr>
            </w:pPr>
          </w:p>
          <w:p w14:paraId="5575B23C" w14:textId="77777777" w:rsidR="00B4399C" w:rsidRDefault="00B4399C">
            <w:pPr>
              <w:rPr>
                <w:rFonts w:ascii="Times New Roman" w:hAnsi="Times New Roman" w:cs="Times New Roman"/>
                <w:i/>
              </w:rPr>
            </w:pPr>
          </w:p>
          <w:p w14:paraId="1F4387A2" w14:textId="77777777" w:rsidR="00B4399C" w:rsidRDefault="00B4399C">
            <w:pPr>
              <w:rPr>
                <w:rFonts w:ascii="Times New Roman" w:hAnsi="Times New Roman" w:cs="Times New Roman"/>
                <w:i/>
              </w:rPr>
            </w:pPr>
          </w:p>
          <w:p w14:paraId="7CB7118A" w14:textId="3C0960F7" w:rsidR="00B4399C" w:rsidRDefault="00B4399C">
            <w:pPr>
              <w:rPr>
                <w:rFonts w:ascii="Times New Roman" w:hAnsi="Times New Roman" w:cs="Times New Roman"/>
                <w:i/>
              </w:rPr>
            </w:pPr>
            <w:r>
              <w:rPr>
                <w:noProof/>
              </w:rPr>
              <mc:AlternateContent>
                <mc:Choice Requires="wps">
                  <w:drawing>
                    <wp:anchor distT="0" distB="0" distL="114300" distR="114300" simplePos="0" relativeHeight="251569664" behindDoc="0" locked="0" layoutInCell="1" allowOverlap="1" wp14:anchorId="6FE81ACD" wp14:editId="5A103D38">
                      <wp:simplePos x="0" y="0"/>
                      <wp:positionH relativeFrom="column">
                        <wp:posOffset>-55880</wp:posOffset>
                      </wp:positionH>
                      <wp:positionV relativeFrom="paragraph">
                        <wp:posOffset>63500</wp:posOffset>
                      </wp:positionV>
                      <wp:extent cx="503555" cy="381000"/>
                      <wp:effectExtent l="0" t="0" r="10795" b="19050"/>
                      <wp:wrapNone/>
                      <wp:docPr id="1259" name="Oval 1259"/>
                      <wp:cNvGraphicFramePr/>
                      <a:graphic xmlns:a="http://schemas.openxmlformats.org/drawingml/2006/main">
                        <a:graphicData uri="http://schemas.microsoft.com/office/word/2010/wordprocessingShape">
                          <wps:wsp>
                            <wps:cNvSpPr/>
                            <wps:spPr>
                              <a:xfrm>
                                <a:off x="0" y="0"/>
                                <a:ext cx="503555" cy="38100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230D1A53" w14:textId="77777777" w:rsidR="00B4399C" w:rsidRDefault="00B4399C" w:rsidP="00B4399C">
                                  <w:pPr>
                                    <w:jc w:val="center"/>
                                  </w:pPr>
                                  <w:r>
                                    <w:t>III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E81ACD" id="Oval 1259" o:spid="_x0000_s1034" style="position:absolute;margin-left:-4.4pt;margin-top:5pt;width:39.65pt;height:30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" fillcolor="#f3a875 [2165]" strokecolor="#ed7d31 [3205]" strokeweight=".5pt">
                      <v:fill color2="#f09558 [2613]" rotate="t" colors="0 #f7bda4;.5 #f5b195;1 #f8a581" focus="100%" type="gradient">
                        <o:fill v:ext="view" type="gradientUnscaled"/>
                      </v:fill>
                      <v:stroke joinstyle="miter"/>
                      <v:textbox>
                        <w:txbxContent>
                          <w:p w14:paraId="230D1A53" w14:textId="77777777" w:rsidR="00B4399C" w:rsidRDefault="00B4399C" w:rsidP="00B4399C">
                            <w:pPr>
                              <w:jc w:val="center"/>
                            </w:pPr>
                            <w:r>
                              <w:t>III</w:t>
                            </w:r>
                          </w:p>
                        </w:txbxContent>
                      </v:textbox>
                    </v:oval>
                  </w:pict>
                </mc:Fallback>
              </mc:AlternateContent>
            </w:r>
          </w:p>
          <w:p w14:paraId="1628C41C" w14:textId="77777777" w:rsidR="00B4399C" w:rsidRDefault="00B4399C">
            <w:pPr>
              <w:rPr>
                <w:rFonts w:ascii="Times New Roman" w:hAnsi="Times New Roman" w:cs="Times New Roman"/>
                <w:i/>
              </w:rPr>
            </w:pPr>
          </w:p>
          <w:p w14:paraId="34F82C15" w14:textId="77777777" w:rsidR="00B4399C" w:rsidRDefault="00B4399C">
            <w:pPr>
              <w:rPr>
                <w:rFonts w:ascii="Times New Roman" w:hAnsi="Times New Roman" w:cs="Times New Roman"/>
                <w:i/>
              </w:rPr>
            </w:pPr>
          </w:p>
          <w:p w14:paraId="2FBFE72A" w14:textId="77777777" w:rsidR="00B4399C" w:rsidRDefault="00B4399C">
            <w:pPr>
              <w:rPr>
                <w:rFonts w:ascii="Times New Roman" w:hAnsi="Times New Roman" w:cs="Times New Roman"/>
                <w:i/>
              </w:rPr>
            </w:pPr>
            <w:r>
              <w:rPr>
                <w:rFonts w:ascii="Times New Roman" w:hAnsi="Times New Roman" w:cs="Times New Roman"/>
                <w:i/>
              </w:rPr>
              <w:t>I skyriaus tikslų aptarimas.</w:t>
            </w:r>
          </w:p>
          <w:p w14:paraId="7013FF4F" w14:textId="77777777" w:rsidR="00B4399C" w:rsidRDefault="00B4399C">
            <w:pPr>
              <w:rPr>
                <w:rFonts w:ascii="Times New Roman" w:hAnsi="Times New Roman" w:cs="Times New Roman"/>
                <w:i/>
              </w:rPr>
            </w:pPr>
          </w:p>
          <w:p w14:paraId="4A367DB9" w14:textId="0F3365A2" w:rsidR="00B4399C" w:rsidRDefault="00B4399C">
            <w:pPr>
              <w:rPr>
                <w:rFonts w:ascii="Times New Roman" w:hAnsi="Times New Roman" w:cs="Times New Roman"/>
                <w:i/>
              </w:rPr>
            </w:pPr>
            <w:r>
              <w:rPr>
                <w:noProof/>
              </w:rPr>
              <mc:AlternateContent>
                <mc:Choice Requires="wps">
                  <w:drawing>
                    <wp:anchor distT="0" distB="0" distL="114300" distR="114300" simplePos="0" relativeHeight="251570688" behindDoc="0" locked="0" layoutInCell="1" allowOverlap="1" wp14:anchorId="36592EB9" wp14:editId="5C003663">
                      <wp:simplePos x="0" y="0"/>
                      <wp:positionH relativeFrom="column">
                        <wp:posOffset>-43180</wp:posOffset>
                      </wp:positionH>
                      <wp:positionV relativeFrom="paragraph">
                        <wp:posOffset>136525</wp:posOffset>
                      </wp:positionV>
                      <wp:extent cx="503555" cy="349250"/>
                      <wp:effectExtent l="0" t="0" r="10795" b="12700"/>
                      <wp:wrapNone/>
                      <wp:docPr id="1258" name="Oval 1258"/>
                      <wp:cNvGraphicFramePr/>
                      <a:graphic xmlns:a="http://schemas.openxmlformats.org/drawingml/2006/main">
                        <a:graphicData uri="http://schemas.microsoft.com/office/word/2010/wordprocessingShape">
                          <wps:wsp>
                            <wps:cNvSpPr/>
                            <wps:spPr>
                              <a:xfrm>
                                <a:off x="0" y="0"/>
                                <a:ext cx="503555" cy="34925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477B0192" w14:textId="77777777" w:rsidR="00B4399C" w:rsidRDefault="00B4399C" w:rsidP="00B4399C">
                                  <w:pPr>
                                    <w:jc w:val="center"/>
                                  </w:pPr>
                                  <w:r>
                                    <w:t>IV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592EB9" id="Oval 1258" o:spid="_x0000_s1035" style="position:absolute;margin-left:-3.4pt;margin-top:10.75pt;width:39.65pt;height:27.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" fillcolor="#f3a875 [2165]" strokecolor="#ed7d31 [3205]" strokeweight=".5pt">
                      <v:fill color2="#f09558 [2613]" rotate="t" colors="0 #f7bda4;.5 #f5b195;1 #f8a581" focus="100%" type="gradient">
                        <o:fill v:ext="view" type="gradientUnscaled"/>
                      </v:fill>
                      <v:stroke joinstyle="miter"/>
                      <v:textbox>
                        <w:txbxContent>
                          <w:p w14:paraId="477B0192" w14:textId="77777777" w:rsidR="00B4399C" w:rsidRDefault="00B4399C" w:rsidP="00B4399C">
                            <w:pPr>
                              <w:jc w:val="center"/>
                            </w:pPr>
                            <w:r>
                              <w:t>IV</w:t>
                            </w:r>
                          </w:p>
                        </w:txbxContent>
                      </v:textbox>
                    </v:oval>
                  </w:pict>
                </mc:Fallback>
              </mc:AlternateContent>
            </w:r>
          </w:p>
          <w:p w14:paraId="2781FE25" w14:textId="77777777" w:rsidR="00B4399C" w:rsidRDefault="00B4399C">
            <w:pPr>
              <w:rPr>
                <w:rFonts w:ascii="Times New Roman" w:hAnsi="Times New Roman" w:cs="Times New Roman"/>
                <w:i/>
              </w:rPr>
            </w:pPr>
          </w:p>
          <w:p w14:paraId="40FFA669" w14:textId="77777777" w:rsidR="00B4399C" w:rsidRDefault="00B4399C">
            <w:pPr>
              <w:rPr>
                <w:rFonts w:ascii="Times New Roman" w:hAnsi="Times New Roman" w:cs="Times New Roman"/>
                <w:i/>
              </w:rPr>
            </w:pPr>
          </w:p>
          <w:p w14:paraId="2A9FE33C" w14:textId="77777777" w:rsidR="00B4399C" w:rsidRDefault="00B4399C">
            <w:pPr>
              <w:rPr>
                <w:rFonts w:ascii="Times New Roman" w:hAnsi="Times New Roman" w:cs="Times New Roman"/>
                <w:i/>
              </w:rPr>
            </w:pPr>
            <w:r>
              <w:rPr>
                <w:rFonts w:ascii="Times New Roman" w:hAnsi="Times New Roman" w:cs="Times New Roman"/>
                <w:i/>
              </w:rPr>
              <w:t>Pokalbis pagal nuotraukas.</w:t>
            </w:r>
          </w:p>
          <w:p w14:paraId="52DD4D83" w14:textId="77777777" w:rsidR="00B4399C" w:rsidRDefault="00B4399C">
            <w:pPr>
              <w:rPr>
                <w:rFonts w:ascii="Times New Roman" w:hAnsi="Times New Roman" w:cs="Times New Roman"/>
                <w:i/>
              </w:rPr>
            </w:pPr>
          </w:p>
          <w:p w14:paraId="0EF376D4" w14:textId="77777777" w:rsidR="00B4399C" w:rsidRDefault="00B4399C">
            <w:pPr>
              <w:rPr>
                <w:rFonts w:ascii="Times New Roman" w:hAnsi="Times New Roman" w:cs="Times New Roman"/>
                <w:i/>
              </w:rPr>
            </w:pPr>
          </w:p>
          <w:p w14:paraId="2D226D7F" w14:textId="77777777" w:rsidR="00B4399C" w:rsidRDefault="00B4399C">
            <w:pPr>
              <w:rPr>
                <w:rFonts w:ascii="Times New Roman" w:hAnsi="Times New Roman" w:cs="Times New Roman"/>
                <w:i/>
              </w:rPr>
            </w:pPr>
          </w:p>
          <w:p w14:paraId="1CCF69BF" w14:textId="77777777" w:rsidR="00B4399C" w:rsidRDefault="00B4399C">
            <w:pPr>
              <w:rPr>
                <w:rFonts w:ascii="Times New Roman" w:hAnsi="Times New Roman" w:cs="Times New Roman"/>
                <w:i/>
              </w:rPr>
            </w:pPr>
          </w:p>
          <w:p w14:paraId="5C18783C" w14:textId="77777777" w:rsidR="00B4399C" w:rsidRDefault="00B4399C">
            <w:pPr>
              <w:rPr>
                <w:rFonts w:ascii="Times New Roman" w:hAnsi="Times New Roman" w:cs="Times New Roman"/>
                <w:i/>
              </w:rPr>
            </w:pPr>
          </w:p>
          <w:p w14:paraId="31C98A50" w14:textId="67C4CAF3" w:rsidR="00B4399C" w:rsidRDefault="00B4399C">
            <w:pPr>
              <w:rPr>
                <w:rFonts w:ascii="Times New Roman" w:hAnsi="Times New Roman" w:cs="Times New Roman"/>
                <w:i/>
              </w:rPr>
            </w:pPr>
            <w:r>
              <w:rPr>
                <w:noProof/>
              </w:rPr>
              <mc:AlternateContent>
                <mc:Choice Requires="wps">
                  <w:drawing>
                    <wp:anchor distT="0" distB="0" distL="114300" distR="114300" simplePos="0" relativeHeight="251571712" behindDoc="0" locked="0" layoutInCell="1" allowOverlap="1" wp14:anchorId="1662399D" wp14:editId="1F5DAD0F">
                      <wp:simplePos x="0" y="0"/>
                      <wp:positionH relativeFrom="column">
                        <wp:posOffset>-74930</wp:posOffset>
                      </wp:positionH>
                      <wp:positionV relativeFrom="paragraph">
                        <wp:posOffset>142875</wp:posOffset>
                      </wp:positionV>
                      <wp:extent cx="503555" cy="361950"/>
                      <wp:effectExtent l="0" t="0" r="10795" b="19050"/>
                      <wp:wrapNone/>
                      <wp:docPr id="1257" name="Oval 1257"/>
                      <wp:cNvGraphicFramePr/>
                      <a:graphic xmlns:a="http://schemas.openxmlformats.org/drawingml/2006/main">
                        <a:graphicData uri="http://schemas.microsoft.com/office/word/2010/wordprocessingShape">
                          <wps:wsp>
                            <wps:cNvSpPr/>
                            <wps:spPr>
                              <a:xfrm>
                                <a:off x="0" y="0"/>
                                <a:ext cx="503555" cy="36195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4EE68B52" w14:textId="77777777" w:rsidR="00B4399C" w:rsidRDefault="00B4399C" w:rsidP="00B4399C">
                                  <w:pPr>
                                    <w:jc w:val="center"/>
                                  </w:pPr>
                                  <w:r>
                                    <w:t>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62399D" id="Oval 1257" o:spid="_x0000_s1036" style="position:absolute;margin-left:-5.9pt;margin-top:11.25pt;width:39.65pt;height:28.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" fillcolor="#f3a875 [2165]" strokecolor="#ed7d31 [3205]" strokeweight=".5pt">
                      <v:fill color2="#f09558 [2613]" rotate="t" colors="0 #f7bda4;.5 #f5b195;1 #f8a581" focus="100%" type="gradient">
                        <o:fill v:ext="view" type="gradientUnscaled"/>
                      </v:fill>
                      <v:stroke joinstyle="miter"/>
                      <v:textbox>
                        <w:txbxContent>
                          <w:p w14:paraId="4EE68B52" w14:textId="77777777" w:rsidR="00B4399C" w:rsidRDefault="00B4399C" w:rsidP="00B4399C">
                            <w:pPr>
                              <w:jc w:val="center"/>
                            </w:pPr>
                            <w:r>
                              <w:t>V</w:t>
                            </w:r>
                          </w:p>
                        </w:txbxContent>
                      </v:textbox>
                    </v:oval>
                  </w:pict>
                </mc:Fallback>
              </mc:AlternateContent>
            </w:r>
          </w:p>
          <w:p w14:paraId="1BCBE3D9" w14:textId="77777777" w:rsidR="00B4399C" w:rsidRDefault="00B4399C">
            <w:pPr>
              <w:rPr>
                <w:rFonts w:ascii="Times New Roman" w:hAnsi="Times New Roman" w:cs="Times New Roman"/>
                <w:i/>
              </w:rPr>
            </w:pPr>
          </w:p>
          <w:p w14:paraId="77F0CBED" w14:textId="77777777" w:rsidR="00B4399C" w:rsidRDefault="00B4399C">
            <w:pPr>
              <w:rPr>
                <w:rFonts w:ascii="Times New Roman" w:hAnsi="Times New Roman" w:cs="Times New Roman"/>
                <w:i/>
              </w:rPr>
            </w:pPr>
          </w:p>
          <w:p w14:paraId="6BCC49F7" w14:textId="77777777" w:rsidR="00B4399C" w:rsidRDefault="00B4399C">
            <w:pPr>
              <w:rPr>
                <w:rFonts w:ascii="Times New Roman" w:hAnsi="Times New Roman" w:cs="Times New Roman"/>
                <w:i/>
              </w:rPr>
            </w:pPr>
            <w:r>
              <w:rPr>
                <w:rFonts w:ascii="Times New Roman" w:hAnsi="Times New Roman" w:cs="Times New Roman"/>
                <w:i/>
              </w:rPr>
              <w:t>Mokinių pasakojimai apie vasarą.</w:t>
            </w:r>
          </w:p>
          <w:p w14:paraId="173E8723" w14:textId="77777777" w:rsidR="00B4399C" w:rsidRDefault="00B4399C">
            <w:pPr>
              <w:rPr>
                <w:rFonts w:ascii="Times New Roman" w:hAnsi="Times New Roman" w:cs="Times New Roman"/>
                <w:i/>
              </w:rPr>
            </w:pPr>
          </w:p>
          <w:p w14:paraId="54D30DAD" w14:textId="77777777" w:rsidR="00B4399C" w:rsidRDefault="00B4399C">
            <w:pPr>
              <w:rPr>
                <w:rFonts w:ascii="Times New Roman" w:hAnsi="Times New Roman" w:cs="Times New Roman"/>
                <w:i/>
              </w:rPr>
            </w:pPr>
          </w:p>
          <w:p w14:paraId="3FC07605" w14:textId="77777777" w:rsidR="00B4399C" w:rsidRDefault="00B4399C">
            <w:pPr>
              <w:rPr>
                <w:rFonts w:ascii="Times New Roman" w:hAnsi="Times New Roman" w:cs="Times New Roman"/>
                <w:i/>
              </w:rPr>
            </w:pPr>
          </w:p>
          <w:p w14:paraId="557C854B" w14:textId="77777777" w:rsidR="00B4399C" w:rsidRDefault="00B4399C">
            <w:pPr>
              <w:rPr>
                <w:rFonts w:ascii="Times New Roman" w:hAnsi="Times New Roman" w:cs="Times New Roman"/>
                <w:i/>
              </w:rPr>
            </w:pPr>
          </w:p>
          <w:p w14:paraId="2512622B" w14:textId="77777777" w:rsidR="00B4399C" w:rsidRDefault="00B4399C">
            <w:pPr>
              <w:rPr>
                <w:rFonts w:ascii="Times New Roman" w:hAnsi="Times New Roman" w:cs="Times New Roman"/>
                <w:i/>
              </w:rPr>
            </w:pPr>
            <w:r>
              <w:rPr>
                <w:rFonts w:ascii="Times New Roman" w:hAnsi="Times New Roman" w:cs="Times New Roman"/>
                <w:i/>
              </w:rPr>
              <w:t xml:space="preserve">                 </w:t>
            </w:r>
          </w:p>
          <w:p w14:paraId="4D4CCFE1" w14:textId="77777777" w:rsidR="00B4399C" w:rsidRDefault="00B4399C">
            <w:pPr>
              <w:rPr>
                <w:rFonts w:asciiTheme="minorHAnsi" w:hAnsiTheme="minorHAnsi" w:cstheme="minorHAnsi"/>
              </w:rPr>
            </w:pPr>
            <w:r>
              <w:rPr>
                <w:rFonts w:ascii="Times New Roman" w:hAnsi="Times New Roman" w:cs="Times New Roman"/>
                <w:i/>
              </w:rPr>
              <w:t xml:space="preserve">               </w:t>
            </w:r>
          </w:p>
          <w:p w14:paraId="16CFD6CA" w14:textId="77777777" w:rsidR="00B4399C" w:rsidRDefault="00B4399C">
            <w:pPr>
              <w:rPr>
                <w:rFonts w:asciiTheme="minorHAnsi" w:hAnsiTheme="minorHAnsi" w:cstheme="minorHAnsi"/>
              </w:rPr>
            </w:pPr>
          </w:p>
          <w:p w14:paraId="3E6FB403" w14:textId="77777777" w:rsidR="00B4399C" w:rsidRDefault="00B4399C">
            <w:pPr>
              <w:rPr>
                <w:rFonts w:asciiTheme="minorHAnsi" w:hAnsiTheme="minorHAnsi" w:cstheme="minorHAnsi"/>
              </w:rPr>
            </w:pPr>
          </w:p>
          <w:p w14:paraId="5E59AC82" w14:textId="240DF7B2" w:rsidR="00B4399C" w:rsidRDefault="00B4399C">
            <w:pPr>
              <w:rPr>
                <w:rFonts w:asciiTheme="minorHAnsi" w:hAnsiTheme="minorHAnsi" w:cstheme="minorHAnsi"/>
              </w:rPr>
            </w:pPr>
            <w:r>
              <w:rPr>
                <w:noProof/>
              </w:rPr>
              <mc:AlternateContent>
                <mc:Choice Requires="wps">
                  <w:drawing>
                    <wp:anchor distT="0" distB="0" distL="114300" distR="114300" simplePos="0" relativeHeight="251572736" behindDoc="0" locked="0" layoutInCell="1" allowOverlap="1" wp14:anchorId="5148FDAC" wp14:editId="6A1ADFF0">
                      <wp:simplePos x="0" y="0"/>
                      <wp:positionH relativeFrom="column">
                        <wp:posOffset>-46355</wp:posOffset>
                      </wp:positionH>
                      <wp:positionV relativeFrom="paragraph">
                        <wp:posOffset>132715</wp:posOffset>
                      </wp:positionV>
                      <wp:extent cx="503555" cy="355600"/>
                      <wp:effectExtent l="0" t="0" r="10795" b="25400"/>
                      <wp:wrapNone/>
                      <wp:docPr id="1256" name="Oval 1256"/>
                      <wp:cNvGraphicFramePr/>
                      <a:graphic xmlns:a="http://schemas.openxmlformats.org/drawingml/2006/main">
                        <a:graphicData uri="http://schemas.microsoft.com/office/word/2010/wordprocessingShape">
                          <wps:wsp>
                            <wps:cNvSpPr/>
                            <wps:spPr>
                              <a:xfrm>
                                <a:off x="0" y="0"/>
                                <a:ext cx="503555" cy="35560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0BF54256" w14:textId="77777777" w:rsidR="00B4399C" w:rsidRDefault="00B4399C" w:rsidP="00B4399C">
                                  <w:pPr>
                                    <w:jc w:val="center"/>
                                  </w:pPr>
                                  <w:r>
                                    <w:t>VI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48FDAC" id="Oval 1256" o:spid="_x0000_s1037" style="position:absolute;margin-left:-3.65pt;margin-top:10.45pt;width:39.65pt;height:28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" fillcolor="#f3a875 [2165]" strokecolor="#ed7d31 [3205]" strokeweight=".5pt">
                      <v:fill color2="#f09558 [2613]" rotate="t" colors="0 #f7bda4;.5 #f5b195;1 #f8a581" focus="100%" type="gradient">
                        <o:fill v:ext="view" type="gradientUnscaled"/>
                      </v:fill>
                      <v:stroke joinstyle="miter"/>
                      <v:textbox>
                        <w:txbxContent>
                          <w:p w14:paraId="0BF54256" w14:textId="77777777" w:rsidR="00B4399C" w:rsidRDefault="00B4399C" w:rsidP="00B4399C">
                            <w:pPr>
                              <w:jc w:val="center"/>
                            </w:pPr>
                            <w:r>
                              <w:t>VI</w:t>
                            </w:r>
                          </w:p>
                        </w:txbxContent>
                      </v:textbox>
                    </v:oval>
                  </w:pict>
                </mc:Fallback>
              </mc:AlternateContent>
            </w:r>
          </w:p>
          <w:p w14:paraId="313BD3C4" w14:textId="77777777" w:rsidR="00B4399C" w:rsidRDefault="00B4399C">
            <w:pPr>
              <w:rPr>
                <w:rFonts w:asciiTheme="minorHAnsi" w:hAnsiTheme="minorHAnsi" w:cstheme="minorHAnsi"/>
              </w:rPr>
            </w:pPr>
          </w:p>
          <w:p w14:paraId="5F37C631" w14:textId="77777777" w:rsidR="00B4399C" w:rsidRDefault="00B4399C">
            <w:pPr>
              <w:rPr>
                <w:rFonts w:asciiTheme="minorHAnsi" w:hAnsiTheme="minorHAnsi" w:cstheme="minorHAnsi"/>
              </w:rPr>
            </w:pPr>
            <w:r>
              <w:rPr>
                <w:rFonts w:asciiTheme="minorHAnsi" w:hAnsiTheme="minorHAnsi" w:cstheme="minorHAnsi"/>
              </w:rPr>
              <w:t xml:space="preserve">                </w:t>
            </w:r>
          </w:p>
          <w:p w14:paraId="79BB2448" w14:textId="77777777" w:rsidR="00B4399C" w:rsidRDefault="00B4399C">
            <w:pPr>
              <w:rPr>
                <w:rFonts w:ascii="Times New Roman" w:hAnsi="Times New Roman" w:cs="Times New Roman"/>
                <w:i/>
                <w:iCs/>
              </w:rPr>
            </w:pPr>
            <w:r>
              <w:rPr>
                <w:rFonts w:ascii="Times New Roman" w:hAnsi="Times New Roman" w:cs="Times New Roman"/>
                <w:i/>
                <w:iCs/>
              </w:rPr>
              <w:t xml:space="preserve">Posmų apie vasaros mėnesius skaitymas, aptarimas. </w:t>
            </w:r>
          </w:p>
          <w:p w14:paraId="1B6BE03C" w14:textId="77777777" w:rsidR="00B4399C" w:rsidRDefault="00B4399C">
            <w:pPr>
              <w:rPr>
                <w:rFonts w:asciiTheme="minorHAnsi" w:hAnsiTheme="minorHAnsi" w:cstheme="minorHAnsi"/>
              </w:rPr>
            </w:pPr>
            <w:r>
              <w:rPr>
                <w:rFonts w:asciiTheme="minorHAnsi" w:hAnsiTheme="minorHAnsi" w:cstheme="minorHAnsi"/>
              </w:rPr>
              <w:t xml:space="preserve">                </w:t>
            </w:r>
          </w:p>
          <w:p w14:paraId="14861DDD" w14:textId="77777777" w:rsidR="00B4399C" w:rsidRDefault="00B4399C">
            <w:pPr>
              <w:rPr>
                <w:rFonts w:ascii="Times New Roman" w:hAnsi="Times New Roman" w:cs="Times New Roman"/>
                <w:i/>
              </w:rPr>
            </w:pPr>
          </w:p>
          <w:p w14:paraId="7834665F" w14:textId="77777777" w:rsidR="00B4399C" w:rsidRDefault="00B4399C">
            <w:pPr>
              <w:rPr>
                <w:rFonts w:ascii="Times New Roman" w:hAnsi="Times New Roman" w:cs="Times New Roman"/>
                <w:i/>
              </w:rPr>
            </w:pPr>
          </w:p>
          <w:p w14:paraId="0D484878" w14:textId="77777777" w:rsidR="00B4399C" w:rsidRDefault="00B4399C">
            <w:pPr>
              <w:rPr>
                <w:rFonts w:ascii="Times New Roman" w:hAnsi="Times New Roman" w:cs="Times New Roman"/>
                <w:i/>
              </w:rPr>
            </w:pPr>
          </w:p>
          <w:p w14:paraId="2910E41C" w14:textId="77777777" w:rsidR="00B4399C" w:rsidRDefault="00B4399C">
            <w:pPr>
              <w:rPr>
                <w:rFonts w:ascii="Times New Roman" w:hAnsi="Times New Roman" w:cs="Times New Roman"/>
                <w:i/>
              </w:rPr>
            </w:pPr>
          </w:p>
          <w:p w14:paraId="080BC8B6" w14:textId="77777777" w:rsidR="00B4399C" w:rsidRDefault="00B4399C">
            <w:pPr>
              <w:rPr>
                <w:rFonts w:ascii="Times New Roman" w:hAnsi="Times New Roman" w:cs="Times New Roman"/>
                <w:i/>
              </w:rPr>
            </w:pPr>
          </w:p>
          <w:p w14:paraId="471FACFB" w14:textId="77777777" w:rsidR="00B4399C" w:rsidRDefault="00B4399C">
            <w:pPr>
              <w:rPr>
                <w:rFonts w:ascii="Times New Roman" w:hAnsi="Times New Roman" w:cs="Times New Roman"/>
                <w:i/>
              </w:rPr>
            </w:pPr>
          </w:p>
          <w:p w14:paraId="253C023C" w14:textId="77777777" w:rsidR="00B4399C" w:rsidRDefault="00B4399C">
            <w:pPr>
              <w:rPr>
                <w:rFonts w:ascii="Times New Roman" w:hAnsi="Times New Roman" w:cs="Times New Roman"/>
                <w:i/>
              </w:rPr>
            </w:pPr>
          </w:p>
          <w:p w14:paraId="0A2E849A" w14:textId="77777777" w:rsidR="00B4399C" w:rsidRDefault="00B4399C">
            <w:pPr>
              <w:rPr>
                <w:rFonts w:ascii="Times New Roman" w:hAnsi="Times New Roman" w:cs="Times New Roman"/>
                <w:i/>
              </w:rPr>
            </w:pPr>
          </w:p>
          <w:p w14:paraId="35A1C264" w14:textId="77777777" w:rsidR="00B4399C" w:rsidRDefault="00B4399C">
            <w:pPr>
              <w:rPr>
                <w:rFonts w:ascii="Times New Roman" w:hAnsi="Times New Roman" w:cs="Times New Roman"/>
                <w:i/>
              </w:rPr>
            </w:pPr>
          </w:p>
          <w:p w14:paraId="19AB43E2" w14:textId="77777777" w:rsidR="00B4399C" w:rsidRDefault="00B4399C">
            <w:pPr>
              <w:rPr>
                <w:rFonts w:ascii="Times New Roman" w:hAnsi="Times New Roman" w:cs="Times New Roman"/>
                <w:i/>
              </w:rPr>
            </w:pPr>
          </w:p>
          <w:p w14:paraId="5A57E880" w14:textId="79A43C56" w:rsidR="00B4399C" w:rsidRDefault="00B4399C">
            <w:pPr>
              <w:rPr>
                <w:rFonts w:ascii="Times New Roman" w:hAnsi="Times New Roman" w:cs="Times New Roman"/>
                <w:i/>
              </w:rPr>
            </w:pPr>
            <w:r>
              <w:rPr>
                <w:noProof/>
              </w:rPr>
              <mc:AlternateContent>
                <mc:Choice Requires="wps">
                  <w:drawing>
                    <wp:anchor distT="0" distB="0" distL="114300" distR="114300" simplePos="0" relativeHeight="251573760" behindDoc="0" locked="0" layoutInCell="1" allowOverlap="1" wp14:anchorId="78388DD1" wp14:editId="00BD4F9F">
                      <wp:simplePos x="0" y="0"/>
                      <wp:positionH relativeFrom="column">
                        <wp:posOffset>-116205</wp:posOffset>
                      </wp:positionH>
                      <wp:positionV relativeFrom="paragraph">
                        <wp:posOffset>173990</wp:posOffset>
                      </wp:positionV>
                      <wp:extent cx="590550" cy="342900"/>
                      <wp:effectExtent l="0" t="0" r="19050" b="19050"/>
                      <wp:wrapNone/>
                      <wp:docPr id="1255" name="Oval 1255"/>
                      <wp:cNvGraphicFramePr/>
                      <a:graphic xmlns:a="http://schemas.openxmlformats.org/drawingml/2006/main">
                        <a:graphicData uri="http://schemas.microsoft.com/office/word/2010/wordprocessingShape">
                          <wps:wsp>
                            <wps:cNvSpPr/>
                            <wps:spPr>
                              <a:xfrm>
                                <a:off x="0" y="0"/>
                                <a:ext cx="590550" cy="34290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7205BFE5" w14:textId="77777777" w:rsidR="00B4399C" w:rsidRDefault="00B4399C" w:rsidP="00B4399C">
                                  <w:pPr>
                                    <w:jc w:val="center"/>
                                  </w:pPr>
                                  <w:r>
                                    <w:t>VII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388DD1" id="Oval 1255" o:spid="_x0000_s1038" style="position:absolute;margin-left:-9.15pt;margin-top:13.7pt;width:46.5pt;height:27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" fillcolor="#f3a875 [2165]" strokecolor="#ed7d31 [3205]" strokeweight=".5pt">
                      <v:fill color2="#f09558 [2613]" rotate="t" colors="0 #f7bda4;.5 #f5b195;1 #f8a581" focus="100%" type="gradient">
                        <o:fill v:ext="view" type="gradientUnscaled"/>
                      </v:fill>
                      <v:stroke joinstyle="miter"/>
                      <v:textbox>
                        <w:txbxContent>
                          <w:p w14:paraId="7205BFE5" w14:textId="77777777" w:rsidR="00B4399C" w:rsidRDefault="00B4399C" w:rsidP="00B4399C">
                            <w:pPr>
                              <w:jc w:val="center"/>
                            </w:pPr>
                            <w:r>
                              <w:t>VII</w:t>
                            </w:r>
                          </w:p>
                        </w:txbxContent>
                      </v:textbox>
                    </v:oval>
                  </w:pict>
                </mc:Fallback>
              </mc:AlternateContent>
            </w:r>
          </w:p>
          <w:p w14:paraId="797F6790" w14:textId="77777777" w:rsidR="00B4399C" w:rsidRDefault="00B4399C">
            <w:pPr>
              <w:rPr>
                <w:rFonts w:ascii="Times New Roman" w:hAnsi="Times New Roman" w:cs="Times New Roman"/>
                <w:i/>
              </w:rPr>
            </w:pPr>
          </w:p>
          <w:p w14:paraId="27B50330" w14:textId="77777777" w:rsidR="00B4399C" w:rsidRDefault="00B4399C">
            <w:pPr>
              <w:rPr>
                <w:rFonts w:ascii="Times New Roman" w:hAnsi="Times New Roman" w:cs="Times New Roman"/>
                <w:i/>
              </w:rPr>
            </w:pPr>
          </w:p>
          <w:p w14:paraId="66481649" w14:textId="77777777" w:rsidR="00B4399C" w:rsidRDefault="00B4399C">
            <w:pPr>
              <w:rPr>
                <w:rFonts w:ascii="Times New Roman" w:hAnsi="Times New Roman" w:cs="Times New Roman"/>
                <w:i/>
              </w:rPr>
            </w:pPr>
            <w:r>
              <w:rPr>
                <w:rFonts w:ascii="Times New Roman" w:hAnsi="Times New Roman" w:cs="Times New Roman"/>
                <w:i/>
              </w:rPr>
              <w:t>Pratybų sąsiuvinio užduotys: mokomės reikšti savo emocijas, turtiname žodyną, sudarome sakinius.</w:t>
            </w:r>
          </w:p>
        </w:tc>
        <w:tc>
          <w:tcPr>
            <w:tcW w:w="8100" w:type="dxa"/>
            <w:tcBorders>
              <w:top w:val="single" w:sz="4" w:space="0" w:color="auto"/>
              <w:left w:val="single" w:sz="4" w:space="0" w:color="auto"/>
              <w:bottom w:val="single" w:sz="4" w:space="0" w:color="auto"/>
              <w:right w:val="single" w:sz="4" w:space="0" w:color="auto"/>
            </w:tcBorders>
          </w:tcPr>
          <w:p w14:paraId="768BE427" w14:textId="77777777" w:rsidR="00B4399C" w:rsidRDefault="00B4399C">
            <w:pPr>
              <w:rPr>
                <w:rFonts w:asciiTheme="minorHAnsi" w:hAnsiTheme="minorHAnsi" w:cstheme="minorHAnsi"/>
                <w:i/>
              </w:rPr>
            </w:pPr>
            <w:r>
              <w:rPr>
                <w:rFonts w:asciiTheme="minorHAnsi" w:hAnsiTheme="minorHAnsi" w:cstheme="minorHAnsi"/>
              </w:rPr>
              <w:t xml:space="preserve">     </w:t>
            </w:r>
          </w:p>
          <w:p w14:paraId="6FBCB31C" w14:textId="77777777" w:rsidR="00B4399C" w:rsidRDefault="00B4399C">
            <w:pPr>
              <w:rPr>
                <w:rFonts w:ascii="Times New Roman" w:hAnsi="Times New Roman" w:cs="Times New Roman"/>
              </w:rPr>
            </w:pPr>
            <w:r>
              <w:rPr>
                <w:rFonts w:ascii="Times New Roman" w:hAnsi="Times New Roman" w:cs="Times New Roman"/>
              </w:rPr>
              <w:t xml:space="preserve">      Į pirmąją lietuvių kalbos pamoką ketvirtokai tikriausiai atėjo po mokslo metų pradžios šeštadieninėje mokykloje šventės. Galbūt jie jau pasisveikino su draugais, mokytojais. Todėl mokytojas, žinodamas situaciją, pats sprendžia, ar reikia prisiminti svarbiausias mandagumo frazes lietuvių kalba, susitarti, kaip sveikinsimės ir atsisveikinsime kiekvieną savaitgalį, kaip kreipsimės į draugus, į mokytoją, kitus mokyklos darbuotojus. Gal kas buvo Lietuvoje, viešėjo pas senelius, gimines, kaip ten sveikinamasi, atsisveikinama, ko linkima. Jeigu į klasę atėjo naujas mokinys ar mokinė, paprašykime jį prisistatyti, nors trumpai papasakoti apie save. Skatinkime vaikus bendrauti laisvai, drąsiai, nebijoti suklysti. Geriausiai būtų, jei šis pokalbis vyktų susėdus rateliu ar žaidžiant, vaidinant. Mokytojas taip pat turėtų pasakyti savo pageidavimus, o jeigu jis su šia klase susitinka pirmą kartą, privalėtų papasakoti apie save.</w:t>
            </w:r>
          </w:p>
          <w:p w14:paraId="35303E9F" w14:textId="77777777" w:rsidR="00B4399C" w:rsidRDefault="00B4399C">
            <w:pPr>
              <w:rPr>
                <w:rFonts w:asciiTheme="minorHAnsi" w:hAnsiTheme="minorHAnsi" w:cstheme="minorHAnsi"/>
              </w:rPr>
            </w:pPr>
            <w:r>
              <w:rPr>
                <w:rFonts w:asciiTheme="minorHAnsi" w:hAnsiTheme="minorHAnsi" w:cstheme="minorHAnsi"/>
              </w:rPr>
              <w:t xml:space="preserve">  </w:t>
            </w:r>
          </w:p>
          <w:p w14:paraId="16DF2092" w14:textId="77777777" w:rsidR="00B4399C" w:rsidRDefault="00B4399C">
            <w:pPr>
              <w:rPr>
                <w:rFonts w:ascii="Times New Roman" w:hAnsi="Times New Roman" w:cs="Times New Roman"/>
              </w:rPr>
            </w:pPr>
            <w:r>
              <w:rPr>
                <w:rFonts w:ascii="Times New Roman" w:hAnsi="Times New Roman" w:cs="Times New Roman"/>
              </w:rPr>
              <w:t xml:space="preserve">    Mokytoja išdalija mokiniams vadovėlius (jeigu jie dar nebuvo išdalyti), ir visi kartu juos pavarto, pasidžiaugia iliustracijomis, nuotraukomis. Mokiniai gali įvertinti tekstus – ar, jų manymu, ne per ilgi. Aptarkime ir vadovėlio, ir pratybų sąsiuvinio sutartinius ženklus: kurie jau pažįstami iš III klasės komplekto, kurie nauji (naujas ženklas vadovėlyje– „Kūrybinė užduotis“, pratybų sąsiuvinyje – „Kuriame“.  Stabtelėkime prie turinio (P. </w:t>
            </w:r>
            <w:r>
              <w:rPr>
                <w:rFonts w:ascii="Times New Roman" w:hAnsi="Times New Roman" w:cs="Times New Roman"/>
                <w:lang w:val="en-US"/>
              </w:rPr>
              <w:t xml:space="preserve">2–3), </w:t>
            </w:r>
            <w:r>
              <w:rPr>
                <w:rFonts w:ascii="Times New Roman" w:hAnsi="Times New Roman" w:cs="Times New Roman"/>
              </w:rPr>
              <w:t xml:space="preserve">perskaitykime skyrių pavadini-mus, visi kartu paspėliokime, apie ką juose skaitysime. Mokytojas pagal skyrių pavadinimus gali trumpai papasakoti mokiniams, ko mokysis IV klasėje: </w:t>
            </w:r>
          </w:p>
          <w:p w14:paraId="08F14D78" w14:textId="77777777" w:rsidR="00B4399C" w:rsidRDefault="00B4399C">
            <w:pPr>
              <w:rPr>
                <w:rFonts w:ascii="Times New Roman" w:hAnsi="Times New Roman" w:cs="Times New Roman"/>
                <w:bCs/>
                <w:noProof/>
              </w:rPr>
            </w:pPr>
            <w:r>
              <w:rPr>
                <w:rFonts w:ascii="Times New Roman" w:hAnsi="Times New Roman" w:cs="Times New Roman"/>
                <w:bCs/>
                <w:noProof/>
              </w:rPr>
              <w:t xml:space="preserve">     • pakartos lietuvių kalbos garsus, susipažins su dar viena jų klase – mišriaisiais dvigarsiais, toliau mokysis taisyklingai tarti garsus žodžiuose, kuo taisyklingiau kalbėti lietuvių kalba;</w:t>
            </w:r>
          </w:p>
          <w:p w14:paraId="2C35B290" w14:textId="77777777" w:rsidR="00B4399C" w:rsidRDefault="00B4399C">
            <w:pPr>
              <w:rPr>
                <w:rFonts w:ascii="Times New Roman" w:hAnsi="Times New Roman" w:cs="Times New Roman"/>
                <w:bCs/>
                <w:noProof/>
              </w:rPr>
            </w:pPr>
            <w:r>
              <w:rPr>
                <w:rFonts w:ascii="Times New Roman" w:hAnsi="Times New Roman" w:cs="Times New Roman"/>
                <w:bCs/>
                <w:noProof/>
              </w:rPr>
              <w:t xml:space="preserve">     • prisimins daiktavardžius, mokysis juos kaityti – linksniuoti, vartoti sakiniuose, pasakojimuose, t. y savo kalboje, turtins svo žodyną daiktavardžiais;</w:t>
            </w:r>
          </w:p>
          <w:p w14:paraId="230FFA1B" w14:textId="77777777" w:rsidR="00B4399C" w:rsidRDefault="00B4399C">
            <w:pPr>
              <w:rPr>
                <w:rFonts w:ascii="Times New Roman" w:hAnsi="Times New Roman" w:cs="Times New Roman"/>
                <w:bCs/>
                <w:noProof/>
              </w:rPr>
            </w:pPr>
            <w:r>
              <w:rPr>
                <w:rFonts w:ascii="Times New Roman" w:hAnsi="Times New Roman" w:cs="Times New Roman"/>
                <w:bCs/>
                <w:noProof/>
              </w:rPr>
              <w:t xml:space="preserve">     • susipažins su būdvardžiais, mokysis juos kaityti, vartoti kalboje, plės savo žodyną būdvardžiais;</w:t>
            </w:r>
          </w:p>
          <w:p w14:paraId="36FAB5B3" w14:textId="77777777" w:rsidR="00B4399C" w:rsidRDefault="00B4399C">
            <w:pPr>
              <w:rPr>
                <w:rFonts w:ascii="Times New Roman" w:hAnsi="Times New Roman" w:cs="Times New Roman"/>
                <w:bCs/>
                <w:noProof/>
              </w:rPr>
            </w:pPr>
            <w:r>
              <w:rPr>
                <w:rFonts w:ascii="Times New Roman" w:hAnsi="Times New Roman" w:cs="Times New Roman"/>
                <w:bCs/>
                <w:noProof/>
              </w:rPr>
              <w:t xml:space="preserve">     • prisimins veiksmažodžius, toliau mokysis juos kaityti, vartoti sakiniuose, pasakojimuose;</w:t>
            </w:r>
          </w:p>
          <w:p w14:paraId="4B197057" w14:textId="77777777" w:rsidR="00B4399C" w:rsidRDefault="00B4399C">
            <w:pPr>
              <w:rPr>
                <w:rFonts w:ascii="Times New Roman" w:hAnsi="Times New Roman" w:cs="Times New Roman"/>
                <w:bCs/>
                <w:noProof/>
              </w:rPr>
            </w:pPr>
            <w:r>
              <w:rPr>
                <w:rFonts w:ascii="Times New Roman" w:hAnsi="Times New Roman" w:cs="Times New Roman"/>
                <w:bCs/>
                <w:noProof/>
              </w:rPr>
              <w:t xml:space="preserve">     • daug kalbėsis apie sakinius, mokysis juos analizuoti, sudaryti;</w:t>
            </w:r>
          </w:p>
          <w:p w14:paraId="29F78B0E" w14:textId="77777777" w:rsidR="00B4399C" w:rsidRDefault="00B4399C">
            <w:pPr>
              <w:rPr>
                <w:rFonts w:ascii="Times New Roman" w:hAnsi="Times New Roman" w:cs="Times New Roman"/>
                <w:bCs/>
                <w:noProof/>
              </w:rPr>
            </w:pPr>
            <w:r>
              <w:rPr>
                <w:rFonts w:ascii="Times New Roman" w:hAnsi="Times New Roman" w:cs="Times New Roman"/>
                <w:bCs/>
                <w:noProof/>
              </w:rPr>
              <w:t xml:space="preserve">     • mokysis kurti ir užrašyti dialogą, kreiptis į pašnekovą;</w:t>
            </w:r>
          </w:p>
          <w:p w14:paraId="189E5C93" w14:textId="77777777" w:rsidR="00B4399C" w:rsidRDefault="00B4399C">
            <w:pPr>
              <w:rPr>
                <w:rFonts w:ascii="Times New Roman" w:hAnsi="Times New Roman" w:cs="Times New Roman"/>
                <w:bCs/>
                <w:noProof/>
              </w:rPr>
            </w:pPr>
            <w:r>
              <w:rPr>
                <w:rFonts w:ascii="Times New Roman" w:hAnsi="Times New Roman" w:cs="Times New Roman"/>
                <w:bCs/>
                <w:noProof/>
              </w:rPr>
              <w:t xml:space="preserve">     • kurs daug pasakojimų iš asmeninės patirties, aprašymų, eiliuos, fantazuos, atliks įvairių kūrybinių projektų;</w:t>
            </w:r>
          </w:p>
          <w:p w14:paraId="0E5227A1" w14:textId="77777777" w:rsidR="00B4399C" w:rsidRDefault="00B4399C">
            <w:pPr>
              <w:rPr>
                <w:rFonts w:ascii="Times New Roman" w:hAnsi="Times New Roman" w:cs="Times New Roman"/>
                <w:bCs/>
                <w:noProof/>
              </w:rPr>
            </w:pPr>
            <w:r>
              <w:rPr>
                <w:rFonts w:ascii="Times New Roman" w:hAnsi="Times New Roman" w:cs="Times New Roman"/>
                <w:bCs/>
                <w:noProof/>
              </w:rPr>
              <w:t xml:space="preserve">     • apibendrins, ką išmoko per 4 metus, įsivertins savo pasiekimus: kaip kalba, skaito, rašo lietuvių kalba, kaip pažįsta jos sandarą.</w:t>
            </w:r>
          </w:p>
          <w:p w14:paraId="00C7161F" w14:textId="77777777" w:rsidR="00B4399C" w:rsidRDefault="00B4399C">
            <w:pPr>
              <w:rPr>
                <w:rFonts w:ascii="Times New Roman" w:hAnsi="Times New Roman" w:cs="Times New Roman"/>
              </w:rPr>
            </w:pPr>
          </w:p>
          <w:p w14:paraId="70A85370" w14:textId="77777777" w:rsidR="00B4399C" w:rsidRDefault="00B4399C">
            <w:pPr>
              <w:rPr>
                <w:rFonts w:ascii="Times New Roman" w:hAnsi="Times New Roman" w:cs="Times New Roman"/>
              </w:rPr>
            </w:pPr>
            <w:r>
              <w:rPr>
                <w:rFonts w:ascii="Times New Roman" w:hAnsi="Times New Roman" w:cs="Times New Roman"/>
              </w:rPr>
              <w:t xml:space="preserve">      Atsiverskime 4 – 5 vadovėlio puslapį, perskaitykime viršuje parašytą temą SMAGU, ĮDOMU, SVARBU PRISIMINTI  Aptarkime su ketvirtokais šiuos žodžius – tegul jie padaro išvadą, kad šiame vadovėlio skyriuje kalbėsime ir pakartosime tuos dalykus, kurių jau mokėmės</w:t>
            </w:r>
            <w:r>
              <w:rPr>
                <w:rFonts w:ascii="Times New Roman" w:hAnsi="Times New Roman" w:cs="Times New Roman"/>
                <w:i/>
                <w:iCs/>
              </w:rPr>
              <w:t xml:space="preserve"> </w:t>
            </w:r>
            <w:r>
              <w:rPr>
                <w:rFonts w:ascii="Times New Roman" w:hAnsi="Times New Roman" w:cs="Times New Roman"/>
              </w:rPr>
              <w:t xml:space="preserve">III klasėje. Svarbu mokinius padrąsinti drąsiai kalbėti lietuviškai. </w:t>
            </w:r>
          </w:p>
          <w:p w14:paraId="0495E807" w14:textId="77777777" w:rsidR="00B4399C" w:rsidRDefault="00B4399C">
            <w:pPr>
              <w:rPr>
                <w:rFonts w:ascii="Times New Roman" w:hAnsi="Times New Roman" w:cs="Times New Roman"/>
              </w:rPr>
            </w:pPr>
          </w:p>
          <w:p w14:paraId="05F3089F" w14:textId="77777777" w:rsidR="00B4399C" w:rsidRDefault="00B4399C">
            <w:pPr>
              <w:rPr>
                <w:rFonts w:ascii="Times New Roman" w:hAnsi="Times New Roman" w:cs="Times New Roman"/>
              </w:rPr>
            </w:pPr>
            <w:r>
              <w:rPr>
                <w:rFonts w:ascii="Times New Roman" w:hAnsi="Times New Roman" w:cs="Times New Roman"/>
              </w:rPr>
              <w:t xml:space="preserve">      Apžiūrėkime 4 puslapio iliustracijas.  Žodžio VASARA raidėse įkomponuotos nuotraukos, kuriose užfiksuoti vasaros atostogų momentai: </w:t>
            </w:r>
          </w:p>
          <w:p w14:paraId="579E7874" w14:textId="77777777" w:rsidR="00B4399C" w:rsidRDefault="00B4399C">
            <w:pPr>
              <w:rPr>
                <w:rFonts w:ascii="Times New Roman" w:hAnsi="Times New Roman" w:cs="Times New Roman"/>
              </w:rPr>
            </w:pPr>
            <w:r>
              <w:rPr>
                <w:rFonts w:ascii="Times New Roman" w:hAnsi="Times New Roman" w:cs="Times New Roman"/>
              </w:rPr>
              <w:t xml:space="preserve">      V – berniukas šoka į vandenį, A – žaidžia indėnus, S- skrenda oro balionu, A – su tėveliais kelionėje, R – kuria laužą, tikriausiai kažką virs, A – po lietaus bėga per balas. Tai tik trumpos akimirkos, tegul kiekvienas mokinys arba grupelė pasirenka kurią nors vieną nuotrauką ir ją „išplečia“ – įsivaizduoja, kas, kur, kada, vyko. Svarbus vadovėlio klausimas: Ką, jūsų manymu, įdomaus patyrė šie vaikai? Tegul ketvirtokai fantazuoja ką tik nori. Taip šeši mokiniai arba šešios jų grupės pasakoja nuotraukose pavaizduotas situacijas. </w:t>
            </w:r>
          </w:p>
          <w:p w14:paraId="757FD8EC" w14:textId="77777777" w:rsidR="00B4399C" w:rsidRDefault="00B4399C">
            <w:pPr>
              <w:rPr>
                <w:rFonts w:ascii="Times New Roman" w:hAnsi="Times New Roman" w:cs="Times New Roman"/>
              </w:rPr>
            </w:pPr>
          </w:p>
          <w:p w14:paraId="44B1CD52" w14:textId="77777777" w:rsidR="00B4399C" w:rsidRDefault="00B4399C">
            <w:pPr>
              <w:rPr>
                <w:rFonts w:ascii="Times New Roman" w:hAnsi="Times New Roman" w:cs="Times New Roman"/>
              </w:rPr>
            </w:pPr>
            <w:r>
              <w:rPr>
                <w:rFonts w:ascii="Times New Roman" w:hAnsi="Times New Roman" w:cs="Times New Roman"/>
              </w:rPr>
              <w:t xml:space="preserve">      Mokinių asmeninių įspūdžių pasakojimas: tikriausiai ketvirtokams būtų įdomu pasijusti spaudos konferencijoje: vienas atsisėda prieš klasę ir atsakinėja į draugų klausimus. Taip lengviau tiems vaikams, kuriems sunkiau sekasi pasakoti. Tik vadovaukime klasei – tegul mokiniai nenukrypsta nuo temos, paraginkime kalbėti ir klausti nedrąsiuosius, juos pagirkime.</w:t>
            </w:r>
          </w:p>
          <w:p w14:paraId="741E98BB" w14:textId="77777777" w:rsidR="00B4399C" w:rsidRDefault="00B4399C">
            <w:pPr>
              <w:rPr>
                <w:rFonts w:ascii="Times New Roman" w:hAnsi="Times New Roman" w:cs="Times New Roman"/>
              </w:rPr>
            </w:pPr>
            <w:r>
              <w:rPr>
                <w:rFonts w:ascii="Times New Roman" w:hAnsi="Times New Roman" w:cs="Times New Roman"/>
              </w:rPr>
              <w:t xml:space="preserve">       Abi užduotys – sakytinės, skirtos kalbėjimui. Mokytojas gali jas keisti, pavyzdžiui, aptariant fotografijose pavaizduotas situacijas, pasiūlyti mokiniams prisiminti, ar jiems panašiai nebuvo atsitikę praėjusią vasarą – taigi tarsi sujungiame abu pasakojimus. Jeigu mokytojas mano, kad per daug laiko skiriama kalbėjimui, gali pasiūlyti mokiniams nuotraukas tik apžiūrėti, pagalvoti, ką jos primena, ir tada mokiniai pasakoja tik savo asmeninius įspūdžius.</w:t>
            </w:r>
          </w:p>
          <w:p w14:paraId="54D624E2" w14:textId="77777777" w:rsidR="00B4399C" w:rsidRDefault="00B4399C">
            <w:pPr>
              <w:rPr>
                <w:rFonts w:ascii="Times New Roman" w:hAnsi="Times New Roman" w:cs="Times New Roman"/>
              </w:rPr>
            </w:pPr>
          </w:p>
          <w:p w14:paraId="3651E21F" w14:textId="77777777" w:rsidR="00B4399C" w:rsidRDefault="00B4399C">
            <w:pPr>
              <w:rPr>
                <w:rFonts w:ascii="Times New Roman" w:hAnsi="Times New Roman" w:cs="Times New Roman"/>
              </w:rPr>
            </w:pPr>
            <w:r>
              <w:rPr>
                <w:rFonts w:ascii="Times New Roman" w:hAnsi="Times New Roman" w:cs="Times New Roman"/>
              </w:rPr>
              <w:t xml:space="preserve">      Skirkime keletą minučių skaitymui: 5 vadovėlio puslapyje trijų poetų trys eilėraščių posmai apie vasaros mėnesius. Tegul mokiniai susiskirsto į tris grupes ir kiekviena grupė pasirenka po vieną posmą, jį perskaito, tarpusavyje aiškinasi (gali klausti mokytojo) nežinomus žodžius, perpranta posmo turinį: apie kurį vasaros mėnesį kalba poetas, kas būdinga tam mėnesiui. Atkreipkime mokinių akis į apačioje lapeliuose paaiškintus mėnesių pavadinimus. </w:t>
            </w:r>
          </w:p>
          <w:p w14:paraId="7E5C87F0" w14:textId="77777777" w:rsidR="00B4399C" w:rsidRDefault="00B4399C">
            <w:pPr>
              <w:rPr>
                <w:rFonts w:ascii="Times New Roman" w:hAnsi="Times New Roman" w:cs="Times New Roman"/>
              </w:rPr>
            </w:pPr>
            <w:r>
              <w:rPr>
                <w:rFonts w:ascii="Times New Roman" w:hAnsi="Times New Roman" w:cs="Times New Roman"/>
              </w:rPr>
              <w:t xml:space="preserve">     Galbūt ketvirtokai nedaug žino apie lietuviškus vasaros mėnesių pavadinimus, bet tuose posmuose ir mėnesių vardų paaiškinimuose pasakyti esminiai mėnesių požymiai, labai poetiškai jie perteikti. Todėl vaikams reikia įsivaizduoti, įsijausti. Štai visą </w:t>
            </w:r>
            <w:r>
              <w:rPr>
                <w:rFonts w:ascii="Times New Roman" w:hAnsi="Times New Roman" w:cs="Times New Roman"/>
                <w:b/>
                <w:bCs/>
              </w:rPr>
              <w:t>birželį</w:t>
            </w:r>
            <w:r>
              <w:rPr>
                <w:rFonts w:ascii="Times New Roman" w:hAnsi="Times New Roman" w:cs="Times New Roman"/>
              </w:rPr>
              <w:t xml:space="preserve"> mokysis paukščių kalbos, nes vasaros pradžioje paukščiai labai čiulba, visur Lietuvoje skamba jų trelės. O </w:t>
            </w:r>
            <w:r>
              <w:rPr>
                <w:rFonts w:ascii="Times New Roman" w:hAnsi="Times New Roman" w:cs="Times New Roman"/>
                <w:b/>
                <w:bCs/>
              </w:rPr>
              <w:t>liepa</w:t>
            </w:r>
            <w:r>
              <w:rPr>
                <w:rFonts w:ascii="Times New Roman" w:hAnsi="Times New Roman" w:cs="Times New Roman"/>
              </w:rPr>
              <w:t xml:space="preserve"> ne tik saulėta, reikia dengtis nuo karštų spindulių margu skėčiu, bet ir žydi liepos kvapniais žiedais, kuriuos mes skiname ir džioviname arbatai, vaistams nuo karščiavimo. </w:t>
            </w:r>
            <w:r>
              <w:rPr>
                <w:rFonts w:ascii="Times New Roman" w:hAnsi="Times New Roman" w:cs="Times New Roman"/>
                <w:b/>
                <w:bCs/>
              </w:rPr>
              <w:t>Rugpjūtis</w:t>
            </w:r>
            <w:r>
              <w:rPr>
                <w:rFonts w:ascii="Times New Roman" w:hAnsi="Times New Roman" w:cs="Times New Roman"/>
              </w:rPr>
              <w:t xml:space="preserve"> turtingas obuoliais, kitais vaisiais ir Lietuvoje jau... jaučiasi artėjantis ruduo. Būtinai aptarkime mėnesių pavadinimus, nes jie lietuviški, ypatingi, prasmingi. Prisiminkime, kaip jie skamba angliškai, kodėl jie taip vadinami. </w:t>
            </w:r>
          </w:p>
          <w:p w14:paraId="3ED809BC" w14:textId="77777777" w:rsidR="00B4399C" w:rsidRDefault="00B4399C">
            <w:pPr>
              <w:rPr>
                <w:rFonts w:ascii="Times New Roman" w:hAnsi="Times New Roman" w:cs="Times New Roman"/>
              </w:rPr>
            </w:pPr>
          </w:p>
          <w:p w14:paraId="00FA3B68" w14:textId="77777777" w:rsidR="00B4399C" w:rsidRDefault="00B4399C">
            <w:pPr>
              <w:rPr>
                <w:rFonts w:ascii="Times New Roman" w:hAnsi="Times New Roman" w:cs="Times New Roman"/>
                <w:i/>
                <w:iCs/>
              </w:rPr>
            </w:pPr>
            <w:r>
              <w:rPr>
                <w:rFonts w:ascii="Times New Roman" w:hAnsi="Times New Roman" w:cs="Times New Roman"/>
              </w:rPr>
              <w:t xml:space="preserve">      Pratybų sąsiuvinyje (P. 1) mokiniai perskaitys trumpą rašytojo V. Tamulaičio vaizdelį apie vasarą – ištrauką iš Knygos „Vytuko užrašai“. Ji skirta mokinių vaizduotei, emocijoms žadinti, žodynui turtinti. Atkreipkime mokinių dėmesį į vaizdingus pasakymus: </w:t>
            </w:r>
            <w:r>
              <w:rPr>
                <w:rFonts w:ascii="Times New Roman" w:hAnsi="Times New Roman" w:cs="Times New Roman"/>
                <w:i/>
                <w:iCs/>
              </w:rPr>
              <w:t xml:space="preserve">Vasaros saulutė </w:t>
            </w:r>
            <w:proofErr w:type="spellStart"/>
            <w:r>
              <w:rPr>
                <w:rFonts w:ascii="Times New Roman" w:hAnsi="Times New Roman" w:cs="Times New Roman"/>
                <w:i/>
                <w:iCs/>
              </w:rPr>
              <w:t>raičiojos</w:t>
            </w:r>
            <w:proofErr w:type="spellEnd"/>
            <w:r>
              <w:rPr>
                <w:rFonts w:ascii="Times New Roman" w:hAnsi="Times New Roman" w:cs="Times New Roman"/>
                <w:i/>
                <w:iCs/>
              </w:rPr>
              <w:t xml:space="preserve"> po dangų ir juokėsi.“, „Kokios gražios pievos ir laukai, kokios nuostabios gėlės žydi...“</w:t>
            </w:r>
            <w:r>
              <w:rPr>
                <w:rFonts w:ascii="Times New Roman" w:hAnsi="Times New Roman" w:cs="Times New Roman"/>
              </w:rPr>
              <w:t xml:space="preserve">. Pasakyta paprastai, bet jausmingai – mokykime ir ketvirtokus reikšti savo emocijas. Gal ir jie ką nors panašaus patyrė praėjusią vasarą. Savo žodyną mokiniai gali įsivertinti atlikdami 2 pratimą: skaitomi žodžiai, pasakymai ir išbraukiami tie, kurie niekaip nesuderinami su vasara. Tai būtų: </w:t>
            </w:r>
            <w:r>
              <w:rPr>
                <w:rFonts w:ascii="Times New Roman" w:hAnsi="Times New Roman" w:cs="Times New Roman"/>
                <w:i/>
                <w:iCs/>
              </w:rPr>
              <w:t xml:space="preserve">pūga, rogutės, snieguoti kalnai, šaltis, </w:t>
            </w:r>
            <w:proofErr w:type="spellStart"/>
            <w:r>
              <w:rPr>
                <w:rFonts w:ascii="Times New Roman" w:hAnsi="Times New Roman" w:cs="Times New Roman"/>
                <w:i/>
                <w:iCs/>
              </w:rPr>
              <w:t>žaliaskarė</w:t>
            </w:r>
            <w:proofErr w:type="spellEnd"/>
            <w:r>
              <w:rPr>
                <w:rFonts w:ascii="Times New Roman" w:hAnsi="Times New Roman" w:cs="Times New Roman"/>
                <w:i/>
                <w:iCs/>
              </w:rPr>
              <w:t xml:space="preserve"> eglutė</w:t>
            </w:r>
            <w:r>
              <w:rPr>
                <w:rFonts w:ascii="Times New Roman" w:hAnsi="Times New Roman" w:cs="Times New Roman"/>
              </w:rPr>
              <w:t xml:space="preserve">, </w:t>
            </w:r>
            <w:r>
              <w:rPr>
                <w:rFonts w:ascii="Times New Roman" w:hAnsi="Times New Roman" w:cs="Times New Roman"/>
                <w:i/>
                <w:iCs/>
              </w:rPr>
              <w:t xml:space="preserve">greitos slidės, sušalę pirštai (žinoma, ir dėl kai kurių šių pasakymų galima ginčytis). </w:t>
            </w:r>
            <w:r>
              <w:rPr>
                <w:rFonts w:ascii="Times New Roman" w:hAnsi="Times New Roman" w:cs="Times New Roman"/>
              </w:rPr>
              <w:t xml:space="preserve">Sunkesnis – 3 pratimas: parašyti keletą sakinių apie vasarą, atostogas. Žodžius siūloma pasirinkti iš </w:t>
            </w:r>
            <w:r>
              <w:rPr>
                <w:rFonts w:ascii="Times New Roman" w:hAnsi="Times New Roman" w:cs="Times New Roman"/>
                <w:i/>
                <w:iCs/>
              </w:rPr>
              <w:t xml:space="preserve"> </w:t>
            </w:r>
            <w:r>
              <w:rPr>
                <w:rFonts w:ascii="Times New Roman" w:hAnsi="Times New Roman" w:cs="Times New Roman"/>
              </w:rPr>
              <w:t>2 pratimo, tačiau galima sugalvoti ir visai kitus. Kokie tie sakiniai bus, priklausys nuo kiekvieno ketvirtoko lietuvių kalbos gebėjimų. Todėl gali būti ir labai gražių, taisyklingų sakinių, o gali būti ir trumpų ar net su nesuderintais žodžiais. Svarbiausia, kad mokiniai, atėję po atostogų ir gal ne visi turėję progos kalbėti lietuviškai, vėl pradėtų bendrauti, rašyti lietuvių kalba.</w:t>
            </w:r>
          </w:p>
          <w:p w14:paraId="1AC5AA8C" w14:textId="77777777" w:rsidR="00B4399C" w:rsidRDefault="00B4399C">
            <w:pPr>
              <w:rPr>
                <w:rFonts w:ascii="Times New Roman" w:hAnsi="Times New Roman" w:cs="Times New Roman"/>
              </w:rPr>
            </w:pPr>
            <w:r>
              <w:rPr>
                <w:rFonts w:ascii="Times New Roman" w:hAnsi="Times New Roman" w:cs="Times New Roman"/>
              </w:rPr>
              <w:t xml:space="preserve">      Pamokos pabaigoje pasidžiaukime mokinių darbu, paklauskime, kas jiems buvo įdomu, patiko, o kas sunku, pagirkime už pastangas. </w:t>
            </w:r>
          </w:p>
          <w:p w14:paraId="2C2C8551" w14:textId="77777777" w:rsidR="00B4399C" w:rsidRDefault="00B4399C">
            <w:pPr>
              <w:rPr>
                <w:rFonts w:ascii="Times New Roman" w:hAnsi="Times New Roman" w:cs="Times New Roman"/>
              </w:rPr>
            </w:pPr>
          </w:p>
        </w:tc>
      </w:tr>
    </w:tbl>
    <w:p w14:paraId="1DB6DE73" w14:textId="77777777" w:rsidR="00C75A5F" w:rsidRDefault="00C75A5F" w:rsidP="00B4399C">
      <w:pPr>
        <w:rPr>
          <w:rFonts w:asciiTheme="minorHAnsi" w:hAnsiTheme="minorHAnsi" w:cstheme="minorHAnsi"/>
        </w:rPr>
      </w:pPr>
    </w:p>
    <w:p w14:paraId="75E66240" w14:textId="77777777" w:rsidR="00B4399C" w:rsidRDefault="00B4399C" w:rsidP="002C6909">
      <w:pPr>
        <w:numPr>
          <w:ilvl w:val="0"/>
          <w:numId w:val="12"/>
        </w:numPr>
        <w:rPr>
          <w:rFonts w:ascii="Times New Roman" w:hAnsi="Times New Roman" w:cs="Times New Roman"/>
          <w:b/>
          <w:noProof/>
          <w:sz w:val="28"/>
          <w:szCs w:val="28"/>
        </w:rPr>
      </w:pPr>
      <w:r>
        <w:rPr>
          <w:rFonts w:ascii="Times New Roman" w:hAnsi="Times New Roman" w:cs="Times New Roman"/>
          <w:b/>
          <w:noProof/>
          <w:sz w:val="28"/>
          <w:szCs w:val="28"/>
        </w:rPr>
        <w:t xml:space="preserve">tema. </w:t>
      </w:r>
      <w:r>
        <w:rPr>
          <w:rFonts w:ascii="Times New Roman" w:hAnsi="Times New Roman" w:cs="Times New Roman"/>
          <w:bCs/>
          <w:noProof/>
          <w:sz w:val="28"/>
          <w:szCs w:val="28"/>
        </w:rPr>
        <w:t>SKAITYKLA PO SKĖČIU</w:t>
      </w:r>
    </w:p>
    <w:p w14:paraId="225425EA" w14:textId="62106941" w:rsidR="00B4399C" w:rsidRDefault="00B4399C" w:rsidP="00B4399C">
      <w:pPr>
        <w:rPr>
          <w:rFonts w:ascii="Times New Roman" w:hAnsi="Times New Roman" w:cs="Times New Roman"/>
          <w:b/>
          <w:noProof/>
          <w:sz w:val="28"/>
          <w:szCs w:val="28"/>
          <w:lang w:val="en-US"/>
        </w:rPr>
      </w:pPr>
      <w:r>
        <w:rPr>
          <w:noProof/>
        </w:rPr>
        <mc:AlternateContent>
          <mc:Choice Requires="wps">
            <w:drawing>
              <wp:anchor distT="0" distB="0" distL="114300" distR="114300" simplePos="0" relativeHeight="251574784" behindDoc="0" locked="0" layoutInCell="1" allowOverlap="1" wp14:anchorId="2CA57F11" wp14:editId="21648FD4">
                <wp:simplePos x="0" y="0"/>
                <wp:positionH relativeFrom="column">
                  <wp:posOffset>-215901</wp:posOffset>
                </wp:positionH>
                <wp:positionV relativeFrom="paragraph">
                  <wp:posOffset>125730</wp:posOffset>
                </wp:positionV>
                <wp:extent cx="6677025" cy="2286000"/>
                <wp:effectExtent l="0" t="0" r="28575" b="19050"/>
                <wp:wrapNone/>
                <wp:docPr id="1254" name="Text Box 1254"/>
                <wp:cNvGraphicFramePr/>
                <a:graphic xmlns:a="http://schemas.openxmlformats.org/drawingml/2006/main">
                  <a:graphicData uri="http://schemas.microsoft.com/office/word/2010/wordprocessingShape">
                    <wps:wsp>
                      <wps:cNvSpPr txBox="1"/>
                      <wps:spPr>
                        <a:xfrm>
                          <a:off x="0" y="0"/>
                          <a:ext cx="6677025" cy="228600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43A23D6D" w14:textId="77777777" w:rsidR="00B4399C" w:rsidRDefault="00B4399C" w:rsidP="00B4399C">
                            <w:pPr>
                              <w:rPr>
                                <w:rFonts w:ascii="Times New Roman" w:hAnsi="Times New Roman" w:cs="Times New Roman"/>
                                <w:b/>
                                <w:bCs/>
                              </w:rPr>
                            </w:pPr>
                            <w:r>
                              <w:rPr>
                                <w:rFonts w:ascii="Times New Roman" w:hAnsi="Times New Roman" w:cs="Times New Roman"/>
                                <w:b/>
                                <w:bCs/>
                              </w:rPr>
                              <w:t xml:space="preserve">Tikslas –  atgaminti skaitymo gebėjimus, ugdytis teksto supratimą, prisiminti vasarą skaitytas knygas: </w:t>
                            </w:r>
                          </w:p>
                          <w:p w14:paraId="421B5451" w14:textId="77777777" w:rsidR="00B4399C" w:rsidRDefault="00B4399C" w:rsidP="00B4399C">
                            <w:pPr>
                              <w:ind w:left="630"/>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savarankiškai tyliai skaitys  </w:t>
                            </w:r>
                            <w:r>
                              <w:rPr>
                                <w:rFonts w:ascii="Times New Roman" w:hAnsi="Times New Roman" w:cs="Times New Roman"/>
                                <w:b/>
                                <w:bCs/>
                              </w:rPr>
                              <w:t>Danieliaus Mušinsko pasakojimą „Dovilė ir jūra“</w:t>
                            </w:r>
                            <w:r>
                              <w:rPr>
                                <w:rFonts w:ascii="Times New Roman" w:hAnsi="Times New Roman" w:cs="Times New Roman"/>
                                <w:bCs/>
                              </w:rPr>
                              <w:t xml:space="preserve">, </w:t>
                            </w:r>
                          </w:p>
                          <w:p w14:paraId="2D7E7979" w14:textId="77777777" w:rsidR="00B4399C" w:rsidRDefault="00B4399C" w:rsidP="00B4399C">
                            <w:pPr>
                              <w:rPr>
                                <w:rFonts w:ascii="Times New Roman" w:hAnsi="Times New Roman" w:cs="Times New Roman"/>
                                <w:bCs/>
                              </w:rPr>
                            </w:pPr>
                            <w:r>
                              <w:rPr>
                                <w:rFonts w:ascii="Times New Roman" w:hAnsi="Times New Roman" w:cs="Times New Roman"/>
                                <w:bCs/>
                              </w:rPr>
                              <w:t>įsivertins skaitymo gebėjimus: skaitymo tempą, teksto supratimą;</w:t>
                            </w:r>
                          </w:p>
                          <w:p w14:paraId="6806ECD3" w14:textId="77777777" w:rsidR="00B4399C" w:rsidRDefault="00B4399C" w:rsidP="00B4399C">
                            <w:pPr>
                              <w:rPr>
                                <w:rFonts w:ascii="Times New Roman" w:hAnsi="Times New Roman" w:cs="Times New Roman"/>
                                <w:bCs/>
                              </w:rPr>
                            </w:pPr>
                            <w:r>
                              <w:rPr>
                                <w:rFonts w:ascii="Times New Roman" w:hAnsi="Times New Roman" w:cs="Times New Roman"/>
                                <w:bCs/>
                              </w:rPr>
                              <w:t xml:space="preserve">                 • aptars perskaitytą kūrinį, kaip kiekvienas jį suprato;</w:t>
                            </w:r>
                          </w:p>
                          <w:p w14:paraId="6CB83AA2" w14:textId="77777777" w:rsidR="00B4399C" w:rsidRDefault="00B4399C" w:rsidP="00B4399C">
                            <w:pPr>
                              <w:rPr>
                                <w:rFonts w:ascii="Times New Roman" w:hAnsi="Times New Roman" w:cs="Times New Roman"/>
                                <w:bCs/>
                              </w:rPr>
                            </w:pPr>
                            <w:r>
                              <w:rPr>
                                <w:rFonts w:ascii="Times New Roman" w:hAnsi="Times New Roman" w:cs="Times New Roman"/>
                                <w:bCs/>
                              </w:rPr>
                              <w:t xml:space="preserve">                 • jeigu vasarą buvo prie jūros, trumpai papasakos, kokią ją matė;</w:t>
                            </w:r>
                          </w:p>
                          <w:p w14:paraId="72AE4CD6" w14:textId="77777777" w:rsidR="00B4399C" w:rsidRDefault="00B4399C" w:rsidP="00B4399C">
                            <w:pPr>
                              <w:ind w:left="630"/>
                              <w:rPr>
                                <w:rFonts w:ascii="Times New Roman" w:hAnsi="Times New Roman" w:cs="Times New Roman"/>
                                <w:bCs/>
                              </w:rPr>
                            </w:pPr>
                            <w:r>
                              <w:rPr>
                                <w:rFonts w:ascii="Times New Roman" w:hAnsi="Times New Roman" w:cs="Times New Roman"/>
                                <w:bCs/>
                              </w:rPr>
                              <w:t xml:space="preserve">      • prisimins vasarą skaitytas knygas:</w:t>
                            </w:r>
                          </w:p>
                          <w:p w14:paraId="23C6B4D7" w14:textId="77777777" w:rsidR="00B4399C" w:rsidRDefault="00B4399C" w:rsidP="00B4399C">
                            <w:pPr>
                              <w:ind w:left="630"/>
                              <w:rPr>
                                <w:rFonts w:ascii="Times New Roman" w:hAnsi="Times New Roman" w:cs="Times New Roman"/>
                                <w:bCs/>
                              </w:rPr>
                            </w:pPr>
                            <w:r>
                              <w:rPr>
                                <w:rFonts w:ascii="Times New Roman" w:hAnsi="Times New Roman" w:cs="Times New Roman"/>
                                <w:bCs/>
                              </w:rPr>
                              <w:t xml:space="preserve">      • plės savo žodyną skaityto kūrinio žodžiais;</w:t>
                            </w:r>
                          </w:p>
                          <w:p w14:paraId="191462C4" w14:textId="77777777" w:rsidR="00B4399C" w:rsidRDefault="00B4399C" w:rsidP="00B4399C">
                            <w:pPr>
                              <w:ind w:left="630"/>
                              <w:rPr>
                                <w:rFonts w:ascii="Times New Roman" w:hAnsi="Times New Roman" w:cs="Times New Roman"/>
                                <w:bCs/>
                              </w:rPr>
                            </w:pPr>
                            <w:r>
                              <w:rPr>
                                <w:rFonts w:ascii="Times New Roman" w:hAnsi="Times New Roman" w:cs="Times New Roman"/>
                                <w:bCs/>
                              </w:rPr>
                              <w:t xml:space="preserve">      • toliau mokysis taisyklingai tarti ilguosius ir trumpuosius lietuvių kalbos balsius, dvibalsius  ir rašyti žodžius su jais.</w:t>
                            </w:r>
                          </w:p>
                          <w:p w14:paraId="3E1DB7B2" w14:textId="77777777" w:rsidR="00B4399C" w:rsidRDefault="00B4399C" w:rsidP="00B4399C">
                            <w:pPr>
                              <w:ind w:left="630"/>
                              <w:rPr>
                                <w:rFonts w:cs="Mangal"/>
                                <w:b/>
                                <w:bCs/>
                              </w:rPr>
                            </w:pPr>
                            <w:r>
                              <w:rPr>
                                <w:rFonts w:ascii="Times New Roman" w:hAnsi="Times New Roman" w:cs="Times New Roman"/>
                                <w:bCs/>
                              </w:rPr>
                              <w:t xml:space="preserve">      </w:t>
                            </w:r>
                          </w:p>
                          <w:p w14:paraId="151CEDE0" w14:textId="77777777" w:rsidR="00B4399C" w:rsidRDefault="00B4399C" w:rsidP="00B4399C">
                            <w:pPr>
                              <w:ind w:left="630"/>
                              <w:rPr>
                                <w:rFonts w:ascii="Times New Roman" w:hAnsi="Times New Roman" w:cs="Times New Roman"/>
                              </w:rPr>
                            </w:pPr>
                            <w:r>
                              <w:rPr>
                                <w:b/>
                                <w:bCs/>
                              </w:rPr>
                              <w:t>Priemonės</w:t>
                            </w:r>
                            <w:r>
                              <w:rPr>
                                <w:rFonts w:ascii="Times New Roman" w:hAnsi="Times New Roman" w:cs="Times New Roman"/>
                                <w:b/>
                                <w:bCs/>
                              </w:rPr>
                              <w:t xml:space="preserve">: </w:t>
                            </w:r>
                            <w:r>
                              <w:rPr>
                                <w:rFonts w:ascii="Times New Roman" w:hAnsi="Times New Roman" w:cs="Times New Roman"/>
                              </w:rPr>
                              <w:t>Vad. P. 6–7, Pr. sąs.1. P. 2–3.</w:t>
                            </w:r>
                          </w:p>
                          <w:p w14:paraId="11DE656C" w14:textId="77777777" w:rsidR="00B4399C" w:rsidRDefault="00B4399C" w:rsidP="00B4399C">
                            <w:pPr>
                              <w:ind w:left="630"/>
                              <w:rPr>
                                <w:rFonts w:ascii="Times New Roman" w:hAnsi="Times New Roman" w:cs="Times New Roman"/>
                              </w:rPr>
                            </w:pPr>
                            <w:r>
                              <w:rPr>
                                <w:rFonts w:cstheme="minorHAnsi"/>
                              </w:rPr>
                              <w:t xml:space="preserve">                       </w:t>
                            </w:r>
                          </w:p>
                          <w:p w14:paraId="1BE598CF" w14:textId="77777777" w:rsidR="00B4399C" w:rsidRDefault="00B4399C" w:rsidP="00B4399C"/>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57F11" id="Text Box 1254" o:spid="_x0000_s1039" type="#_x0000_t202" style="position:absolute;margin-left:-17pt;margin-top:9.9pt;width:525.75pt;height:180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" fillcolor="#f3a875 [2165]" strokecolor="#ed7d31 [3205]" strokeweight=".5pt">
                <v:fill color2="#f09558 [2613]" rotate="t" colors="0 #f7bda4;.5 #f5b195;1 #f8a581" focus="100%" type="gradient">
                  <o:fill v:ext="view" type="gradientUnscaled"/>
                </v:fill>
                <v:textbox>
                  <w:txbxContent>
                    <w:p w14:paraId="43A23D6D" w14:textId="77777777" w:rsidR="00B4399C" w:rsidRDefault="00B4399C" w:rsidP="00B4399C">
                      <w:pPr>
                        <w:rPr>
                          <w:rFonts w:ascii="Times New Roman" w:hAnsi="Times New Roman" w:cs="Times New Roman"/>
                          <w:b/>
                          <w:bCs/>
                        </w:rPr>
                      </w:pPr>
                      <w:r>
                        <w:rPr>
                          <w:rFonts w:ascii="Times New Roman" w:hAnsi="Times New Roman" w:cs="Times New Roman"/>
                          <w:b/>
                          <w:bCs/>
                        </w:rPr>
                        <w:t xml:space="preserve">Tikslas –  atgaminti skaitymo gebėjimus, ugdytis teksto supratimą, prisiminti vasarą skaitytas knygas: </w:t>
                      </w:r>
                    </w:p>
                    <w:p w14:paraId="421B5451" w14:textId="77777777" w:rsidR="00B4399C" w:rsidRDefault="00B4399C" w:rsidP="00B4399C">
                      <w:pPr>
                        <w:ind w:left="630"/>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savarankiškai tyliai skaitys  </w:t>
                      </w:r>
                      <w:r>
                        <w:rPr>
                          <w:rFonts w:ascii="Times New Roman" w:hAnsi="Times New Roman" w:cs="Times New Roman"/>
                          <w:b/>
                          <w:bCs/>
                        </w:rPr>
                        <w:t>Danieliaus Mušinsko pasakojimą „Dovilė ir jūra“</w:t>
                      </w:r>
                      <w:r>
                        <w:rPr>
                          <w:rFonts w:ascii="Times New Roman" w:hAnsi="Times New Roman" w:cs="Times New Roman"/>
                          <w:bCs/>
                        </w:rPr>
                        <w:t xml:space="preserve">, </w:t>
                      </w:r>
                    </w:p>
                    <w:p w14:paraId="2D7E7979" w14:textId="77777777" w:rsidR="00B4399C" w:rsidRDefault="00B4399C" w:rsidP="00B4399C">
                      <w:pPr>
                        <w:rPr>
                          <w:rFonts w:ascii="Times New Roman" w:hAnsi="Times New Roman" w:cs="Times New Roman"/>
                          <w:bCs/>
                        </w:rPr>
                      </w:pPr>
                      <w:r>
                        <w:rPr>
                          <w:rFonts w:ascii="Times New Roman" w:hAnsi="Times New Roman" w:cs="Times New Roman"/>
                          <w:bCs/>
                        </w:rPr>
                        <w:t>įsivertins skaitymo gebėjimus: skaitymo tempą, teksto supratimą;</w:t>
                      </w:r>
                    </w:p>
                    <w:p w14:paraId="6806ECD3" w14:textId="77777777" w:rsidR="00B4399C" w:rsidRDefault="00B4399C" w:rsidP="00B4399C">
                      <w:pPr>
                        <w:rPr>
                          <w:rFonts w:ascii="Times New Roman" w:hAnsi="Times New Roman" w:cs="Times New Roman"/>
                          <w:bCs/>
                        </w:rPr>
                      </w:pPr>
                      <w:r>
                        <w:rPr>
                          <w:rFonts w:ascii="Times New Roman" w:hAnsi="Times New Roman" w:cs="Times New Roman"/>
                          <w:bCs/>
                        </w:rPr>
                        <w:t xml:space="preserve">                 • aptars perskaitytą kūrinį, kaip kiekvienas jį suprato;</w:t>
                      </w:r>
                    </w:p>
                    <w:p w14:paraId="6CB83AA2" w14:textId="77777777" w:rsidR="00B4399C" w:rsidRDefault="00B4399C" w:rsidP="00B4399C">
                      <w:pPr>
                        <w:rPr>
                          <w:rFonts w:ascii="Times New Roman" w:hAnsi="Times New Roman" w:cs="Times New Roman"/>
                          <w:bCs/>
                        </w:rPr>
                      </w:pPr>
                      <w:r>
                        <w:rPr>
                          <w:rFonts w:ascii="Times New Roman" w:hAnsi="Times New Roman" w:cs="Times New Roman"/>
                          <w:bCs/>
                        </w:rPr>
                        <w:t xml:space="preserve">                 • jeigu vasarą buvo prie jūros, trumpai papasakos, kokią ją matė;</w:t>
                      </w:r>
                    </w:p>
                    <w:p w14:paraId="72AE4CD6" w14:textId="77777777" w:rsidR="00B4399C" w:rsidRDefault="00B4399C" w:rsidP="00B4399C">
                      <w:pPr>
                        <w:ind w:left="630"/>
                        <w:rPr>
                          <w:rFonts w:ascii="Times New Roman" w:hAnsi="Times New Roman" w:cs="Times New Roman"/>
                          <w:bCs/>
                        </w:rPr>
                      </w:pPr>
                      <w:r>
                        <w:rPr>
                          <w:rFonts w:ascii="Times New Roman" w:hAnsi="Times New Roman" w:cs="Times New Roman"/>
                          <w:bCs/>
                        </w:rPr>
                        <w:t xml:space="preserve">      • prisimins vasarą skaitytas knygas:</w:t>
                      </w:r>
                    </w:p>
                    <w:p w14:paraId="23C6B4D7" w14:textId="77777777" w:rsidR="00B4399C" w:rsidRDefault="00B4399C" w:rsidP="00B4399C">
                      <w:pPr>
                        <w:ind w:left="630"/>
                        <w:rPr>
                          <w:rFonts w:ascii="Times New Roman" w:hAnsi="Times New Roman" w:cs="Times New Roman"/>
                          <w:bCs/>
                        </w:rPr>
                      </w:pPr>
                      <w:r>
                        <w:rPr>
                          <w:rFonts w:ascii="Times New Roman" w:hAnsi="Times New Roman" w:cs="Times New Roman"/>
                          <w:bCs/>
                        </w:rPr>
                        <w:t xml:space="preserve">      • plės savo žodyną skaityto kūrinio žodžiais;</w:t>
                      </w:r>
                    </w:p>
                    <w:p w14:paraId="191462C4" w14:textId="77777777" w:rsidR="00B4399C" w:rsidRDefault="00B4399C" w:rsidP="00B4399C">
                      <w:pPr>
                        <w:ind w:left="630"/>
                        <w:rPr>
                          <w:rFonts w:ascii="Times New Roman" w:hAnsi="Times New Roman" w:cs="Times New Roman"/>
                          <w:bCs/>
                        </w:rPr>
                      </w:pPr>
                      <w:r>
                        <w:rPr>
                          <w:rFonts w:ascii="Times New Roman" w:hAnsi="Times New Roman" w:cs="Times New Roman"/>
                          <w:bCs/>
                        </w:rPr>
                        <w:t xml:space="preserve">      • toliau mokysis taisyklingai tarti ilguosius ir trumpuosius lietuvių kalbos balsius, dvibalsius  ir rašyti žodžius su jais.</w:t>
                      </w:r>
                    </w:p>
                    <w:p w14:paraId="3E1DB7B2" w14:textId="77777777" w:rsidR="00B4399C" w:rsidRDefault="00B4399C" w:rsidP="00B4399C">
                      <w:pPr>
                        <w:ind w:left="630"/>
                        <w:rPr>
                          <w:rFonts w:cs="Mangal"/>
                          <w:b/>
                          <w:bCs/>
                        </w:rPr>
                      </w:pPr>
                      <w:r>
                        <w:rPr>
                          <w:rFonts w:ascii="Times New Roman" w:hAnsi="Times New Roman" w:cs="Times New Roman"/>
                          <w:bCs/>
                        </w:rPr>
                        <w:t xml:space="preserve">      </w:t>
                      </w:r>
                    </w:p>
                    <w:p w14:paraId="151CEDE0" w14:textId="77777777" w:rsidR="00B4399C" w:rsidRDefault="00B4399C" w:rsidP="00B4399C">
                      <w:pPr>
                        <w:ind w:left="630"/>
                        <w:rPr>
                          <w:rFonts w:ascii="Times New Roman" w:hAnsi="Times New Roman" w:cs="Times New Roman"/>
                        </w:rPr>
                      </w:pPr>
                      <w:r>
                        <w:rPr>
                          <w:b/>
                          <w:bCs/>
                        </w:rPr>
                        <w:t>Priemonės</w:t>
                      </w:r>
                      <w:r>
                        <w:rPr>
                          <w:rFonts w:ascii="Times New Roman" w:hAnsi="Times New Roman" w:cs="Times New Roman"/>
                          <w:b/>
                          <w:bCs/>
                        </w:rPr>
                        <w:t xml:space="preserve">: </w:t>
                      </w:r>
                      <w:r>
                        <w:rPr>
                          <w:rFonts w:ascii="Times New Roman" w:hAnsi="Times New Roman" w:cs="Times New Roman"/>
                        </w:rPr>
                        <w:t>Vad. P. 6–7, Pr. sąs.1. P. 2–3.</w:t>
                      </w:r>
                    </w:p>
                    <w:p w14:paraId="11DE656C" w14:textId="77777777" w:rsidR="00B4399C" w:rsidRDefault="00B4399C" w:rsidP="00B4399C">
                      <w:pPr>
                        <w:ind w:left="630"/>
                        <w:rPr>
                          <w:rFonts w:ascii="Times New Roman" w:hAnsi="Times New Roman" w:cs="Times New Roman"/>
                        </w:rPr>
                      </w:pPr>
                      <w:r>
                        <w:rPr>
                          <w:rFonts w:cstheme="minorHAnsi"/>
                        </w:rPr>
                        <w:t xml:space="preserve">                       </w:t>
                      </w:r>
                    </w:p>
                    <w:p w14:paraId="1BE598CF" w14:textId="77777777" w:rsidR="00B4399C" w:rsidRDefault="00B4399C" w:rsidP="00B4399C"/>
                  </w:txbxContent>
                </v:textbox>
              </v:shape>
            </w:pict>
          </mc:Fallback>
        </mc:AlternateContent>
      </w:r>
    </w:p>
    <w:p w14:paraId="113F54CF" w14:textId="77777777" w:rsidR="00B4399C" w:rsidRDefault="00B4399C" w:rsidP="00B4399C">
      <w:pPr>
        <w:rPr>
          <w:rFonts w:ascii="Times New Roman" w:hAnsi="Times New Roman" w:cs="Times New Roman"/>
          <w:b/>
          <w:noProof/>
          <w:sz w:val="28"/>
          <w:szCs w:val="28"/>
          <w:lang w:val="en-US"/>
        </w:rPr>
      </w:pPr>
    </w:p>
    <w:p w14:paraId="45A531A9" w14:textId="77777777" w:rsidR="00B4399C" w:rsidRDefault="00B4399C" w:rsidP="00B4399C">
      <w:pPr>
        <w:rPr>
          <w:rFonts w:ascii="Times New Roman" w:hAnsi="Times New Roman" w:cs="Times New Roman"/>
          <w:b/>
          <w:noProof/>
          <w:sz w:val="28"/>
          <w:szCs w:val="28"/>
          <w:lang w:val="en-US"/>
        </w:rPr>
      </w:pPr>
    </w:p>
    <w:p w14:paraId="6D6EFD87" w14:textId="77777777" w:rsidR="00B4399C" w:rsidRDefault="00B4399C" w:rsidP="00B4399C">
      <w:pPr>
        <w:rPr>
          <w:rFonts w:ascii="Times New Roman" w:hAnsi="Times New Roman" w:cs="Times New Roman"/>
          <w:b/>
          <w:noProof/>
          <w:sz w:val="28"/>
          <w:szCs w:val="28"/>
          <w:lang w:val="en-US"/>
        </w:rPr>
      </w:pPr>
    </w:p>
    <w:p w14:paraId="56011BC7" w14:textId="77777777" w:rsidR="00B4399C" w:rsidRDefault="00B4399C" w:rsidP="00B4399C">
      <w:pPr>
        <w:rPr>
          <w:rFonts w:ascii="Times New Roman" w:hAnsi="Times New Roman" w:cs="Times New Roman"/>
          <w:b/>
          <w:noProof/>
          <w:sz w:val="28"/>
          <w:szCs w:val="28"/>
          <w:lang w:val="en-US"/>
        </w:rPr>
      </w:pPr>
    </w:p>
    <w:p w14:paraId="03938554" w14:textId="77777777" w:rsidR="00B4399C" w:rsidRDefault="00B4399C" w:rsidP="00B4399C">
      <w:pPr>
        <w:rPr>
          <w:rFonts w:ascii="Times New Roman" w:hAnsi="Times New Roman" w:cs="Times New Roman"/>
          <w:b/>
          <w:noProof/>
          <w:sz w:val="28"/>
          <w:szCs w:val="28"/>
          <w:lang w:val="en-US"/>
        </w:rPr>
      </w:pPr>
    </w:p>
    <w:p w14:paraId="4D6E876F" w14:textId="77777777" w:rsidR="00B4399C" w:rsidRDefault="00B4399C" w:rsidP="00B4399C">
      <w:pPr>
        <w:rPr>
          <w:rFonts w:ascii="Times New Roman" w:hAnsi="Times New Roman" w:cs="Times New Roman"/>
          <w:b/>
          <w:noProof/>
          <w:sz w:val="28"/>
          <w:szCs w:val="28"/>
          <w:lang w:val="en-US"/>
        </w:rPr>
      </w:pPr>
    </w:p>
    <w:p w14:paraId="79A30CA0" w14:textId="14F9B6F6" w:rsidR="00B4399C" w:rsidRDefault="00B4399C" w:rsidP="00B4399C">
      <w:pPr>
        <w:rPr>
          <w:rFonts w:ascii="Times New Roman" w:hAnsi="Times New Roman" w:cs="Times New Roman"/>
          <w:bCs/>
        </w:rPr>
      </w:pPr>
    </w:p>
    <w:p w14:paraId="4AECA8C6" w14:textId="7413909D" w:rsidR="000B7AF0" w:rsidRDefault="000B7AF0" w:rsidP="00B4399C">
      <w:pPr>
        <w:rPr>
          <w:rFonts w:asciiTheme="minorHAnsi" w:hAnsiTheme="minorHAnsi" w:cstheme="minorHAnsi"/>
        </w:rPr>
      </w:pPr>
    </w:p>
    <w:p w14:paraId="2D9FCB53" w14:textId="66480565" w:rsidR="000B7AF0" w:rsidRDefault="000B7AF0" w:rsidP="00B4399C">
      <w:pPr>
        <w:rPr>
          <w:rFonts w:asciiTheme="minorHAnsi" w:hAnsiTheme="minorHAnsi" w:cstheme="minorHAnsi"/>
        </w:rPr>
      </w:pPr>
    </w:p>
    <w:p w14:paraId="7403D026" w14:textId="5155478D" w:rsidR="000B7AF0" w:rsidRDefault="000B7AF0" w:rsidP="00B4399C">
      <w:pPr>
        <w:rPr>
          <w:rFonts w:asciiTheme="minorHAnsi" w:hAnsiTheme="minorHAnsi" w:cstheme="minorHAnsi"/>
        </w:rPr>
      </w:pPr>
    </w:p>
    <w:p w14:paraId="4FA6CEE7" w14:textId="4D5C5639" w:rsidR="000B7AF0" w:rsidRDefault="000B7AF0" w:rsidP="00B4399C">
      <w:pPr>
        <w:rPr>
          <w:rFonts w:asciiTheme="minorHAnsi" w:hAnsiTheme="minorHAnsi" w:cstheme="minorHAnsi"/>
        </w:rPr>
      </w:pPr>
    </w:p>
    <w:p w14:paraId="6A64AE88" w14:textId="338891D7" w:rsidR="000B7AF0" w:rsidRDefault="000B7AF0" w:rsidP="00B4399C">
      <w:pPr>
        <w:rPr>
          <w:rFonts w:asciiTheme="minorHAnsi" w:hAnsiTheme="minorHAnsi" w:cstheme="minorHAnsi"/>
        </w:rPr>
      </w:pPr>
    </w:p>
    <w:p w14:paraId="194FB74E" w14:textId="77777777" w:rsidR="000B7AF0" w:rsidRDefault="000B7AF0" w:rsidP="00B4399C">
      <w:pPr>
        <w:rPr>
          <w:rFonts w:asciiTheme="minorHAnsi" w:hAnsiTheme="minorHAnsi" w:cstheme="minorHAnsi"/>
        </w:rPr>
      </w:pPr>
    </w:p>
    <w:tbl>
      <w:tblPr>
        <w:tblW w:w="10530" w:type="dxa"/>
        <w:tblInd w:w="-365" w:type="dxa"/>
        <w:tblLook w:val="04A0" w:firstRow="1" w:lastRow="0" w:firstColumn="1" w:lastColumn="0" w:noHBand="0" w:noVBand="1"/>
      </w:tblPr>
      <w:tblGrid>
        <w:gridCol w:w="2250"/>
        <w:gridCol w:w="8280"/>
      </w:tblGrid>
      <w:tr w:rsidR="00B4399C" w14:paraId="57C0E527" w14:textId="77777777" w:rsidTr="00845C1E">
        <w:tc>
          <w:tcPr>
            <w:tcW w:w="2250" w:type="dxa"/>
            <w:tcBorders>
              <w:top w:val="single" w:sz="4" w:space="0" w:color="auto"/>
              <w:left w:val="single" w:sz="4" w:space="0" w:color="auto"/>
              <w:bottom w:val="single" w:sz="4" w:space="0" w:color="auto"/>
              <w:right w:val="single" w:sz="4" w:space="0" w:color="auto"/>
            </w:tcBorders>
          </w:tcPr>
          <w:p w14:paraId="7F284983" w14:textId="77777777" w:rsidR="00B4399C" w:rsidRDefault="00B4399C">
            <w:pPr>
              <w:rPr>
                <w:rFonts w:ascii="Times New Roman" w:hAnsi="Times New Roman" w:cs="Times New Roman"/>
                <w:i/>
              </w:rPr>
            </w:pPr>
            <w:r>
              <w:rPr>
                <w:rFonts w:ascii="Times New Roman" w:hAnsi="Times New Roman" w:cs="Times New Roman"/>
                <w:i/>
              </w:rPr>
              <w:t>Mokytojui.</w:t>
            </w:r>
          </w:p>
          <w:p w14:paraId="47991C4D" w14:textId="77777777" w:rsidR="00B4399C" w:rsidRDefault="00B4399C">
            <w:pPr>
              <w:rPr>
                <w:rFonts w:ascii="Times New Roman" w:hAnsi="Times New Roman" w:cs="Times New Roman"/>
                <w:i/>
              </w:rPr>
            </w:pPr>
          </w:p>
          <w:p w14:paraId="57DF9D99" w14:textId="77777777" w:rsidR="00B4399C" w:rsidRDefault="00B4399C">
            <w:pPr>
              <w:rPr>
                <w:rFonts w:ascii="Times New Roman" w:hAnsi="Times New Roman" w:cs="Times New Roman"/>
                <w:i/>
              </w:rPr>
            </w:pPr>
          </w:p>
          <w:p w14:paraId="38ADD870" w14:textId="77777777" w:rsidR="00B4399C" w:rsidRDefault="00B4399C">
            <w:pPr>
              <w:rPr>
                <w:rFonts w:ascii="Times New Roman" w:hAnsi="Times New Roman" w:cs="Times New Roman"/>
                <w:i/>
              </w:rPr>
            </w:pPr>
          </w:p>
          <w:p w14:paraId="00552313" w14:textId="7F459CD1" w:rsidR="00B4399C" w:rsidRDefault="00B4399C" w:rsidP="00845C1E">
            <w:pPr>
              <w:ind w:left="-475" w:hanging="385"/>
              <w:rPr>
                <w:rFonts w:ascii="Times New Roman" w:hAnsi="Times New Roman" w:cs="Times New Roman"/>
                <w:i/>
              </w:rPr>
            </w:pPr>
            <w:r>
              <w:rPr>
                <w:noProof/>
              </w:rPr>
              <mc:AlternateContent>
                <mc:Choice Requires="wps">
                  <w:drawing>
                    <wp:anchor distT="0" distB="0" distL="114300" distR="114300" simplePos="0" relativeHeight="251575808" behindDoc="0" locked="0" layoutInCell="1" allowOverlap="1" wp14:anchorId="640877A1" wp14:editId="46748601">
                      <wp:simplePos x="0" y="0"/>
                      <wp:positionH relativeFrom="column">
                        <wp:posOffset>-71755</wp:posOffset>
                      </wp:positionH>
                      <wp:positionV relativeFrom="paragraph">
                        <wp:posOffset>99060</wp:posOffset>
                      </wp:positionV>
                      <wp:extent cx="447675" cy="412750"/>
                      <wp:effectExtent l="0" t="0" r="28575" b="25400"/>
                      <wp:wrapNone/>
                      <wp:docPr id="1253" name="Oval 1253"/>
                      <wp:cNvGraphicFramePr/>
                      <a:graphic xmlns:a="http://schemas.openxmlformats.org/drawingml/2006/main">
                        <a:graphicData uri="http://schemas.microsoft.com/office/word/2010/wordprocessingShape">
                          <wps:wsp>
                            <wps:cNvSpPr/>
                            <wps:spPr>
                              <a:xfrm>
                                <a:off x="0" y="0"/>
                                <a:ext cx="447675" cy="41275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48A10556" w14:textId="77777777" w:rsidR="00B4399C" w:rsidRDefault="00B4399C" w:rsidP="00B4399C">
                                  <w:pPr>
                                    <w:jc w:val="center"/>
                                  </w:pPr>
                                  <w:r>
                                    <w:t>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0877A1" id="Oval 1253" o:spid="_x0000_s1040" style="position:absolute;left:0;text-align:left;margin-left:-5.65pt;margin-top:7.8pt;width:35.25pt;height:32.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" fillcolor="#f3a875 [2165]" strokecolor="#ed7d31 [3205]" strokeweight=".5pt">
                      <v:fill color2="#f09558 [2613]" rotate="t" colors="0 #f7bda4;.5 #f5b195;1 #f8a581" focus="100%" type="gradient">
                        <o:fill v:ext="view" type="gradientUnscaled"/>
                      </v:fill>
                      <v:stroke joinstyle="miter"/>
                      <v:textbox>
                        <w:txbxContent>
                          <w:p w14:paraId="48A10556" w14:textId="77777777" w:rsidR="00B4399C" w:rsidRDefault="00B4399C" w:rsidP="00B4399C">
                            <w:pPr>
                              <w:jc w:val="center"/>
                            </w:pPr>
                            <w:r>
                              <w:t>I</w:t>
                            </w:r>
                          </w:p>
                        </w:txbxContent>
                      </v:textbox>
                    </v:oval>
                  </w:pict>
                </mc:Fallback>
              </mc:AlternateContent>
            </w:r>
          </w:p>
          <w:p w14:paraId="5D2F2FF8" w14:textId="77777777" w:rsidR="00B4399C" w:rsidRDefault="00B4399C">
            <w:pPr>
              <w:rPr>
                <w:rFonts w:ascii="Times New Roman" w:hAnsi="Times New Roman" w:cs="Times New Roman"/>
                <w:i/>
              </w:rPr>
            </w:pPr>
          </w:p>
          <w:p w14:paraId="76503367" w14:textId="77777777" w:rsidR="00B4399C" w:rsidRDefault="00B4399C">
            <w:pPr>
              <w:rPr>
                <w:rFonts w:ascii="Times New Roman" w:hAnsi="Times New Roman" w:cs="Times New Roman"/>
                <w:i/>
              </w:rPr>
            </w:pPr>
          </w:p>
          <w:p w14:paraId="7DD0FDBC" w14:textId="77777777" w:rsidR="00B4399C" w:rsidRDefault="00B4399C">
            <w:pPr>
              <w:rPr>
                <w:rFonts w:ascii="Times New Roman" w:hAnsi="Times New Roman" w:cs="Times New Roman"/>
                <w:i/>
              </w:rPr>
            </w:pPr>
            <w:r>
              <w:rPr>
                <w:rFonts w:ascii="Times New Roman" w:hAnsi="Times New Roman" w:cs="Times New Roman"/>
                <w:i/>
              </w:rPr>
              <w:t>Pokalbis pagal iliustraciją.</w:t>
            </w:r>
          </w:p>
          <w:p w14:paraId="55A3174C" w14:textId="05FC75FB" w:rsidR="00B4399C" w:rsidRDefault="00B4399C">
            <w:pPr>
              <w:rPr>
                <w:rFonts w:ascii="Times New Roman" w:hAnsi="Times New Roman" w:cs="Times New Roman"/>
                <w:i/>
              </w:rPr>
            </w:pPr>
            <w:r>
              <w:rPr>
                <w:noProof/>
              </w:rPr>
              <mc:AlternateContent>
                <mc:Choice Requires="wps">
                  <w:drawing>
                    <wp:anchor distT="0" distB="0" distL="114300" distR="114300" simplePos="0" relativeHeight="251576832" behindDoc="0" locked="0" layoutInCell="1" allowOverlap="1" wp14:anchorId="33E24E21" wp14:editId="6807956D">
                      <wp:simplePos x="0" y="0"/>
                      <wp:positionH relativeFrom="column">
                        <wp:posOffset>-71755</wp:posOffset>
                      </wp:positionH>
                      <wp:positionV relativeFrom="paragraph">
                        <wp:posOffset>162560</wp:posOffset>
                      </wp:positionV>
                      <wp:extent cx="422275" cy="370840"/>
                      <wp:effectExtent l="0" t="0" r="15875" b="10160"/>
                      <wp:wrapNone/>
                      <wp:docPr id="1252" name="Oval 1252"/>
                      <wp:cNvGraphicFramePr/>
                      <a:graphic xmlns:a="http://schemas.openxmlformats.org/drawingml/2006/main">
                        <a:graphicData uri="http://schemas.microsoft.com/office/word/2010/wordprocessingShape">
                          <wps:wsp>
                            <wps:cNvSpPr/>
                            <wps:spPr>
                              <a:xfrm>
                                <a:off x="0" y="0"/>
                                <a:ext cx="4222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69A95560" w14:textId="77777777" w:rsidR="00B4399C" w:rsidRDefault="00B4399C" w:rsidP="00B4399C">
                                  <w:pPr>
                                    <w:jc w:val="center"/>
                                  </w:pPr>
                                  <w:r>
                                    <w:t>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E24E21" id="Oval 1252" o:spid="_x0000_s1041" style="position:absolute;margin-left:-5.65pt;margin-top:12.8pt;width:33.25pt;height:29.2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" fillcolor="#f3a875 [2165]" strokecolor="#ed7d31 [3205]" strokeweight=".5pt">
                      <v:fill color2="#f09558 [2613]" rotate="t" colors="0 #f7bda4;.5 #f5b195;1 #f8a581" focus="100%" type="gradient">
                        <o:fill v:ext="view" type="gradientUnscaled"/>
                      </v:fill>
                      <v:stroke joinstyle="miter"/>
                      <v:textbox>
                        <w:txbxContent>
                          <w:p w14:paraId="69A95560" w14:textId="77777777" w:rsidR="00B4399C" w:rsidRDefault="00B4399C" w:rsidP="00B4399C">
                            <w:pPr>
                              <w:jc w:val="center"/>
                            </w:pPr>
                            <w:r>
                              <w:t>II</w:t>
                            </w:r>
                          </w:p>
                        </w:txbxContent>
                      </v:textbox>
                    </v:oval>
                  </w:pict>
                </mc:Fallback>
              </mc:AlternateContent>
            </w:r>
          </w:p>
          <w:p w14:paraId="6CC19E24" w14:textId="77777777" w:rsidR="00B4399C" w:rsidRDefault="00B4399C">
            <w:pPr>
              <w:rPr>
                <w:rFonts w:ascii="Times New Roman" w:hAnsi="Times New Roman" w:cs="Times New Roman"/>
                <w:i/>
              </w:rPr>
            </w:pPr>
          </w:p>
          <w:p w14:paraId="5ADCBB9E" w14:textId="77777777" w:rsidR="00B4399C" w:rsidRDefault="00B4399C">
            <w:pPr>
              <w:rPr>
                <w:rFonts w:ascii="Times New Roman" w:hAnsi="Times New Roman" w:cs="Times New Roman"/>
                <w:i/>
              </w:rPr>
            </w:pPr>
            <w:r>
              <w:rPr>
                <w:rFonts w:ascii="Times New Roman" w:hAnsi="Times New Roman" w:cs="Times New Roman"/>
                <w:i/>
              </w:rPr>
              <w:t xml:space="preserve">             </w:t>
            </w:r>
          </w:p>
          <w:p w14:paraId="61169601" w14:textId="77777777" w:rsidR="00B4399C" w:rsidRDefault="00B4399C">
            <w:pPr>
              <w:rPr>
                <w:rFonts w:ascii="Times New Roman" w:hAnsi="Times New Roman" w:cs="Times New Roman"/>
                <w:i/>
              </w:rPr>
            </w:pPr>
            <w:r>
              <w:rPr>
                <w:rFonts w:ascii="Times New Roman" w:hAnsi="Times New Roman" w:cs="Times New Roman"/>
                <w:i/>
              </w:rPr>
              <w:t>Teksto skaitymas, skaitymo gebėjimų įsivertinimas.</w:t>
            </w:r>
          </w:p>
          <w:p w14:paraId="3A859D00" w14:textId="77777777" w:rsidR="00B4399C" w:rsidRDefault="00B4399C">
            <w:pPr>
              <w:rPr>
                <w:rFonts w:ascii="Times New Roman" w:hAnsi="Times New Roman" w:cs="Times New Roman"/>
                <w:i/>
              </w:rPr>
            </w:pPr>
          </w:p>
          <w:p w14:paraId="32E4CD69" w14:textId="77777777" w:rsidR="00B4399C" w:rsidRDefault="00B4399C">
            <w:pPr>
              <w:rPr>
                <w:rFonts w:ascii="Times New Roman" w:hAnsi="Times New Roman" w:cs="Times New Roman"/>
                <w:i/>
              </w:rPr>
            </w:pPr>
          </w:p>
          <w:p w14:paraId="0EA908C5" w14:textId="77777777" w:rsidR="00B4399C" w:rsidRDefault="00B4399C">
            <w:pPr>
              <w:rPr>
                <w:rFonts w:ascii="Times New Roman" w:hAnsi="Times New Roman" w:cs="Times New Roman"/>
                <w:i/>
              </w:rPr>
            </w:pPr>
          </w:p>
          <w:p w14:paraId="05C215F5" w14:textId="77777777" w:rsidR="00B4399C" w:rsidRDefault="00B4399C">
            <w:pPr>
              <w:rPr>
                <w:rFonts w:ascii="Times New Roman" w:hAnsi="Times New Roman" w:cs="Times New Roman"/>
                <w:i/>
              </w:rPr>
            </w:pPr>
          </w:p>
          <w:p w14:paraId="01D107D0" w14:textId="77777777" w:rsidR="00B4399C" w:rsidRDefault="00B4399C">
            <w:pPr>
              <w:rPr>
                <w:rFonts w:ascii="Times New Roman" w:hAnsi="Times New Roman" w:cs="Times New Roman"/>
                <w:i/>
              </w:rPr>
            </w:pPr>
          </w:p>
          <w:p w14:paraId="4B2565B1" w14:textId="77777777" w:rsidR="00B4399C" w:rsidRDefault="00B4399C">
            <w:pPr>
              <w:rPr>
                <w:rFonts w:ascii="Times New Roman" w:hAnsi="Times New Roman" w:cs="Times New Roman"/>
                <w:i/>
              </w:rPr>
            </w:pPr>
          </w:p>
          <w:p w14:paraId="74BB1ACE" w14:textId="77777777" w:rsidR="00B4399C" w:rsidRDefault="00B4399C">
            <w:pPr>
              <w:rPr>
                <w:rFonts w:asciiTheme="minorHAnsi" w:hAnsiTheme="minorHAnsi" w:cstheme="minorHAnsi"/>
                <w:i/>
              </w:rPr>
            </w:pPr>
          </w:p>
          <w:p w14:paraId="49004A12" w14:textId="77777777" w:rsidR="00B4399C" w:rsidRDefault="00B4399C">
            <w:pPr>
              <w:rPr>
                <w:rFonts w:asciiTheme="minorHAnsi" w:hAnsiTheme="minorHAnsi" w:cstheme="minorHAnsi"/>
              </w:rPr>
            </w:pPr>
            <w:r>
              <w:rPr>
                <w:rFonts w:asciiTheme="minorHAnsi" w:hAnsiTheme="minorHAnsi" w:cstheme="minorHAnsi"/>
              </w:rPr>
              <w:t xml:space="preserve"> </w:t>
            </w:r>
          </w:p>
          <w:p w14:paraId="2B266A7C" w14:textId="77777777" w:rsidR="00B4399C" w:rsidRDefault="00B4399C">
            <w:pPr>
              <w:rPr>
                <w:rFonts w:ascii="Times New Roman" w:hAnsi="Times New Roman" w:cs="Times New Roman"/>
                <w:i/>
              </w:rPr>
            </w:pPr>
          </w:p>
          <w:p w14:paraId="7BCFD7A2" w14:textId="77777777" w:rsidR="00B4399C" w:rsidRDefault="00B4399C">
            <w:pPr>
              <w:rPr>
                <w:rFonts w:ascii="Times New Roman" w:hAnsi="Times New Roman" w:cs="Times New Roman"/>
                <w:i/>
              </w:rPr>
            </w:pPr>
          </w:p>
          <w:p w14:paraId="6F9051B8" w14:textId="77777777" w:rsidR="00B4399C" w:rsidRDefault="00B4399C">
            <w:pPr>
              <w:rPr>
                <w:rFonts w:ascii="Times New Roman" w:hAnsi="Times New Roman" w:cs="Times New Roman"/>
                <w:i/>
              </w:rPr>
            </w:pPr>
          </w:p>
          <w:p w14:paraId="0E9BE107" w14:textId="77777777" w:rsidR="00B4399C" w:rsidRDefault="00B4399C">
            <w:pPr>
              <w:rPr>
                <w:rFonts w:ascii="Times New Roman" w:hAnsi="Times New Roman" w:cs="Times New Roman"/>
                <w:i/>
              </w:rPr>
            </w:pPr>
          </w:p>
          <w:p w14:paraId="0D1493A7" w14:textId="77777777" w:rsidR="00B4399C" w:rsidRDefault="00B4399C">
            <w:pPr>
              <w:rPr>
                <w:rFonts w:ascii="Times New Roman" w:hAnsi="Times New Roman" w:cs="Times New Roman"/>
                <w:i/>
              </w:rPr>
            </w:pPr>
          </w:p>
          <w:p w14:paraId="6971136E" w14:textId="77777777" w:rsidR="00B4399C" w:rsidRDefault="00B4399C">
            <w:pPr>
              <w:rPr>
                <w:rFonts w:ascii="Times New Roman" w:hAnsi="Times New Roman" w:cs="Times New Roman"/>
                <w:i/>
              </w:rPr>
            </w:pPr>
          </w:p>
          <w:p w14:paraId="320351C8" w14:textId="77777777" w:rsidR="00B4399C" w:rsidRDefault="00B4399C">
            <w:pPr>
              <w:rPr>
                <w:rFonts w:ascii="Times New Roman" w:hAnsi="Times New Roman" w:cs="Times New Roman"/>
                <w:i/>
              </w:rPr>
            </w:pPr>
          </w:p>
          <w:p w14:paraId="446531EF" w14:textId="77777777" w:rsidR="00B4399C" w:rsidRDefault="00B4399C">
            <w:pPr>
              <w:rPr>
                <w:rFonts w:ascii="Times New Roman" w:hAnsi="Times New Roman" w:cs="Times New Roman"/>
                <w:i/>
              </w:rPr>
            </w:pPr>
          </w:p>
          <w:p w14:paraId="79397437" w14:textId="77777777" w:rsidR="00B4399C" w:rsidRDefault="00B4399C">
            <w:pPr>
              <w:rPr>
                <w:rFonts w:ascii="Times New Roman" w:hAnsi="Times New Roman" w:cs="Times New Roman"/>
                <w:i/>
              </w:rPr>
            </w:pPr>
          </w:p>
          <w:p w14:paraId="2C2C4C61" w14:textId="77777777" w:rsidR="00B4399C" w:rsidRDefault="00B4399C">
            <w:pPr>
              <w:rPr>
                <w:rFonts w:ascii="Times New Roman" w:hAnsi="Times New Roman" w:cs="Times New Roman"/>
                <w:i/>
              </w:rPr>
            </w:pPr>
          </w:p>
          <w:p w14:paraId="3A7AFC61" w14:textId="77777777" w:rsidR="00B4399C" w:rsidRDefault="00B4399C">
            <w:pPr>
              <w:rPr>
                <w:rFonts w:ascii="Times New Roman" w:hAnsi="Times New Roman" w:cs="Times New Roman"/>
                <w:i/>
              </w:rPr>
            </w:pPr>
          </w:p>
          <w:p w14:paraId="1B30F899" w14:textId="77777777" w:rsidR="00B4399C" w:rsidRDefault="00B4399C">
            <w:pPr>
              <w:rPr>
                <w:rFonts w:ascii="Times New Roman" w:hAnsi="Times New Roman" w:cs="Times New Roman"/>
                <w:i/>
              </w:rPr>
            </w:pPr>
          </w:p>
          <w:p w14:paraId="40BDB383" w14:textId="77777777" w:rsidR="00B4399C" w:rsidRDefault="00B4399C">
            <w:pPr>
              <w:rPr>
                <w:rFonts w:ascii="Times New Roman" w:hAnsi="Times New Roman" w:cs="Times New Roman"/>
                <w:i/>
              </w:rPr>
            </w:pPr>
          </w:p>
          <w:p w14:paraId="489C8FB1" w14:textId="7AE6F384" w:rsidR="00B4399C" w:rsidRDefault="00B4399C">
            <w:pPr>
              <w:rPr>
                <w:rFonts w:ascii="Times New Roman" w:hAnsi="Times New Roman" w:cs="Times New Roman"/>
                <w:i/>
              </w:rPr>
            </w:pPr>
            <w:r>
              <w:rPr>
                <w:noProof/>
              </w:rPr>
              <mc:AlternateContent>
                <mc:Choice Requires="wps">
                  <w:drawing>
                    <wp:anchor distT="0" distB="0" distL="114300" distR="114300" simplePos="0" relativeHeight="251577856" behindDoc="0" locked="0" layoutInCell="1" allowOverlap="1" wp14:anchorId="0BDC1E62" wp14:editId="1244F7E6">
                      <wp:simplePos x="0" y="0"/>
                      <wp:positionH relativeFrom="column">
                        <wp:posOffset>-59055</wp:posOffset>
                      </wp:positionH>
                      <wp:positionV relativeFrom="paragraph">
                        <wp:posOffset>142875</wp:posOffset>
                      </wp:positionV>
                      <wp:extent cx="488950" cy="370840"/>
                      <wp:effectExtent l="0" t="0" r="25400" b="10160"/>
                      <wp:wrapNone/>
                      <wp:docPr id="1251" name="Oval 1251"/>
                      <wp:cNvGraphicFramePr/>
                      <a:graphic xmlns:a="http://schemas.openxmlformats.org/drawingml/2006/main">
                        <a:graphicData uri="http://schemas.microsoft.com/office/word/2010/wordprocessingShape">
                          <wps:wsp>
                            <wps:cNvSpPr/>
                            <wps:spPr>
                              <a:xfrm>
                                <a:off x="0" y="0"/>
                                <a:ext cx="48895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64535F85" w14:textId="77777777" w:rsidR="00B4399C" w:rsidRDefault="00B4399C" w:rsidP="00B4399C">
                                  <w:pPr>
                                    <w:jc w:val="center"/>
                                  </w:pPr>
                                  <w:r>
                                    <w:t>III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DC1E62" id="Oval 1251" o:spid="_x0000_s1042" style="position:absolute;margin-left:-4.65pt;margin-top:11.25pt;width:38.5pt;height:29.2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" fillcolor="#f3a875 [2165]" strokecolor="#ed7d31 [3205]" strokeweight=".5pt">
                      <v:fill color2="#f09558 [2613]" rotate="t" colors="0 #f7bda4;.5 #f5b195;1 #f8a581" focus="100%" type="gradient">
                        <o:fill v:ext="view" type="gradientUnscaled"/>
                      </v:fill>
                      <v:stroke joinstyle="miter"/>
                      <v:textbox>
                        <w:txbxContent>
                          <w:p w14:paraId="64535F85" w14:textId="77777777" w:rsidR="00B4399C" w:rsidRDefault="00B4399C" w:rsidP="00B4399C">
                            <w:pPr>
                              <w:jc w:val="center"/>
                            </w:pPr>
                            <w:r>
                              <w:t>III</w:t>
                            </w:r>
                          </w:p>
                        </w:txbxContent>
                      </v:textbox>
                    </v:oval>
                  </w:pict>
                </mc:Fallback>
              </mc:AlternateContent>
            </w:r>
          </w:p>
          <w:p w14:paraId="394150BE" w14:textId="77777777" w:rsidR="00B4399C" w:rsidRDefault="00B4399C">
            <w:pPr>
              <w:rPr>
                <w:rFonts w:ascii="Times New Roman" w:hAnsi="Times New Roman" w:cs="Times New Roman"/>
                <w:i/>
              </w:rPr>
            </w:pPr>
            <w:r>
              <w:rPr>
                <w:rFonts w:ascii="Times New Roman" w:hAnsi="Times New Roman" w:cs="Times New Roman"/>
                <w:i/>
              </w:rPr>
              <w:t xml:space="preserve">             </w:t>
            </w:r>
          </w:p>
          <w:p w14:paraId="19C361E4" w14:textId="77777777" w:rsidR="00B4399C" w:rsidRDefault="00B4399C">
            <w:pPr>
              <w:rPr>
                <w:rFonts w:ascii="Times New Roman" w:hAnsi="Times New Roman" w:cs="Times New Roman"/>
                <w:i/>
              </w:rPr>
            </w:pPr>
          </w:p>
          <w:p w14:paraId="778F2BA3" w14:textId="77777777" w:rsidR="00B4399C" w:rsidRDefault="00B4399C">
            <w:pPr>
              <w:rPr>
                <w:rFonts w:ascii="Times New Roman" w:hAnsi="Times New Roman" w:cs="Times New Roman"/>
                <w:i/>
              </w:rPr>
            </w:pPr>
            <w:r>
              <w:rPr>
                <w:rFonts w:ascii="Times New Roman" w:hAnsi="Times New Roman" w:cs="Times New Roman"/>
                <w:i/>
              </w:rPr>
              <w:t xml:space="preserve">Vasarą  skaitytos knygos. </w:t>
            </w:r>
          </w:p>
          <w:p w14:paraId="4A89F4D0" w14:textId="77777777" w:rsidR="00B4399C" w:rsidRDefault="00B4399C">
            <w:pPr>
              <w:rPr>
                <w:rFonts w:ascii="Times New Roman" w:hAnsi="Times New Roman" w:cs="Times New Roman"/>
                <w:i/>
              </w:rPr>
            </w:pPr>
          </w:p>
          <w:p w14:paraId="2981BF48" w14:textId="77777777" w:rsidR="00B4399C" w:rsidRDefault="00B4399C">
            <w:pPr>
              <w:rPr>
                <w:rFonts w:ascii="Times New Roman" w:hAnsi="Times New Roman" w:cs="Times New Roman"/>
                <w:i/>
              </w:rPr>
            </w:pPr>
          </w:p>
          <w:p w14:paraId="71940053" w14:textId="77777777" w:rsidR="00B4399C" w:rsidRDefault="00B4399C">
            <w:pPr>
              <w:rPr>
                <w:rFonts w:ascii="Times New Roman" w:hAnsi="Times New Roman" w:cs="Times New Roman"/>
                <w:i/>
              </w:rPr>
            </w:pPr>
          </w:p>
          <w:p w14:paraId="55DD61D1" w14:textId="77777777" w:rsidR="00B4399C" w:rsidRDefault="00B4399C">
            <w:pPr>
              <w:rPr>
                <w:rFonts w:ascii="Times New Roman" w:hAnsi="Times New Roman" w:cs="Times New Roman"/>
                <w:i/>
              </w:rPr>
            </w:pPr>
          </w:p>
          <w:p w14:paraId="28FE7DE5" w14:textId="77777777" w:rsidR="00B4399C" w:rsidRDefault="00B4399C">
            <w:pPr>
              <w:rPr>
                <w:rFonts w:ascii="Times New Roman" w:hAnsi="Times New Roman" w:cs="Times New Roman"/>
                <w:i/>
              </w:rPr>
            </w:pPr>
          </w:p>
          <w:p w14:paraId="46309468" w14:textId="6E8EA4F7" w:rsidR="00B4399C" w:rsidRDefault="00B4399C">
            <w:pPr>
              <w:rPr>
                <w:rFonts w:ascii="Times New Roman" w:hAnsi="Times New Roman" w:cs="Times New Roman"/>
                <w:i/>
              </w:rPr>
            </w:pPr>
            <w:r>
              <w:rPr>
                <w:noProof/>
              </w:rPr>
              <mc:AlternateContent>
                <mc:Choice Requires="wps">
                  <w:drawing>
                    <wp:anchor distT="0" distB="0" distL="114300" distR="114300" simplePos="0" relativeHeight="251578880" behindDoc="0" locked="0" layoutInCell="1" allowOverlap="1" wp14:anchorId="168659A4" wp14:editId="02D989F8">
                      <wp:simplePos x="0" y="0"/>
                      <wp:positionH relativeFrom="column">
                        <wp:posOffset>-71755</wp:posOffset>
                      </wp:positionH>
                      <wp:positionV relativeFrom="paragraph">
                        <wp:posOffset>120650</wp:posOffset>
                      </wp:positionV>
                      <wp:extent cx="506730" cy="361950"/>
                      <wp:effectExtent l="0" t="0" r="26670" b="19050"/>
                      <wp:wrapNone/>
                      <wp:docPr id="1250" name="Oval 1250"/>
                      <wp:cNvGraphicFramePr/>
                      <a:graphic xmlns:a="http://schemas.openxmlformats.org/drawingml/2006/main">
                        <a:graphicData uri="http://schemas.microsoft.com/office/word/2010/wordprocessingShape">
                          <wps:wsp>
                            <wps:cNvSpPr/>
                            <wps:spPr>
                              <a:xfrm>
                                <a:off x="0" y="0"/>
                                <a:ext cx="506730" cy="36195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0B014424" w14:textId="77777777" w:rsidR="00B4399C" w:rsidRDefault="00B4399C" w:rsidP="00B4399C">
                                  <w:pPr>
                                    <w:jc w:val="center"/>
                                  </w:pPr>
                                  <w:r>
                                    <w:t>IV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8659A4" id="Oval 1250" o:spid="_x0000_s1043" style="position:absolute;margin-left:-5.65pt;margin-top:9.5pt;width:39.9pt;height:28.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" fillcolor="#f3a875 [2165]" strokecolor="#ed7d31 [3205]" strokeweight=".5pt">
                      <v:fill color2="#f09558 [2613]" rotate="t" colors="0 #f7bda4;.5 #f5b195;1 #f8a581" focus="100%" type="gradient">
                        <o:fill v:ext="view" type="gradientUnscaled"/>
                      </v:fill>
                      <v:stroke joinstyle="miter"/>
                      <v:textbox>
                        <w:txbxContent>
                          <w:p w14:paraId="0B014424" w14:textId="77777777" w:rsidR="00B4399C" w:rsidRDefault="00B4399C" w:rsidP="00B4399C">
                            <w:pPr>
                              <w:jc w:val="center"/>
                            </w:pPr>
                            <w:r>
                              <w:t>IV</w:t>
                            </w:r>
                          </w:p>
                        </w:txbxContent>
                      </v:textbox>
                    </v:oval>
                  </w:pict>
                </mc:Fallback>
              </mc:AlternateContent>
            </w:r>
          </w:p>
          <w:p w14:paraId="50BA27EE" w14:textId="77777777" w:rsidR="00B4399C" w:rsidRDefault="00B4399C">
            <w:pPr>
              <w:rPr>
                <w:rFonts w:ascii="Times New Roman" w:hAnsi="Times New Roman" w:cs="Times New Roman"/>
                <w:i/>
              </w:rPr>
            </w:pPr>
          </w:p>
          <w:p w14:paraId="109AC09D" w14:textId="77777777" w:rsidR="00B4399C" w:rsidRDefault="00B4399C">
            <w:pPr>
              <w:rPr>
                <w:rFonts w:ascii="Times New Roman" w:hAnsi="Times New Roman" w:cs="Times New Roman"/>
                <w:i/>
              </w:rPr>
            </w:pPr>
          </w:p>
          <w:p w14:paraId="1BDBF0C6" w14:textId="77777777" w:rsidR="00B4399C" w:rsidRDefault="00B4399C">
            <w:pPr>
              <w:rPr>
                <w:rFonts w:ascii="Times New Roman" w:hAnsi="Times New Roman" w:cs="Times New Roman"/>
                <w:i/>
              </w:rPr>
            </w:pPr>
            <w:r>
              <w:rPr>
                <w:rFonts w:ascii="Times New Roman" w:hAnsi="Times New Roman" w:cs="Times New Roman"/>
                <w:i/>
              </w:rPr>
              <w:t xml:space="preserve"> Pratybų sąsiuvinio užduotys: ilgųjų ir trumpųjų balsių, dvibalsių kartojimas.</w:t>
            </w:r>
          </w:p>
          <w:p w14:paraId="5FB09613" w14:textId="77777777" w:rsidR="00B4399C" w:rsidRDefault="00B4399C">
            <w:pPr>
              <w:rPr>
                <w:rFonts w:ascii="Times New Roman" w:hAnsi="Times New Roman" w:cs="Times New Roman"/>
                <w:i/>
              </w:rPr>
            </w:pPr>
          </w:p>
          <w:p w14:paraId="147A2EF2" w14:textId="77777777" w:rsidR="00B4399C" w:rsidRDefault="00B4399C">
            <w:pPr>
              <w:rPr>
                <w:rFonts w:ascii="Times New Roman" w:hAnsi="Times New Roman" w:cs="Times New Roman"/>
                <w:i/>
              </w:rPr>
            </w:pPr>
          </w:p>
          <w:p w14:paraId="2E67BDCD" w14:textId="77777777" w:rsidR="00B4399C" w:rsidRDefault="00B4399C">
            <w:pPr>
              <w:rPr>
                <w:rFonts w:ascii="Times New Roman" w:hAnsi="Times New Roman" w:cs="Times New Roman"/>
                <w:i/>
              </w:rPr>
            </w:pPr>
          </w:p>
          <w:p w14:paraId="5CE92AAD" w14:textId="77777777" w:rsidR="00B4399C" w:rsidRDefault="00B4399C">
            <w:pPr>
              <w:rPr>
                <w:rFonts w:ascii="Times New Roman" w:hAnsi="Times New Roman" w:cs="Times New Roman"/>
                <w:i/>
              </w:rPr>
            </w:pPr>
          </w:p>
          <w:p w14:paraId="78171A71" w14:textId="77777777" w:rsidR="00B4399C" w:rsidRDefault="00B4399C">
            <w:pPr>
              <w:rPr>
                <w:rFonts w:ascii="Times New Roman" w:hAnsi="Times New Roman" w:cs="Times New Roman"/>
                <w:i/>
              </w:rPr>
            </w:pPr>
          </w:p>
          <w:p w14:paraId="295E5AF6" w14:textId="77777777" w:rsidR="00B4399C" w:rsidRDefault="00B4399C">
            <w:pPr>
              <w:rPr>
                <w:rFonts w:ascii="Times New Roman" w:hAnsi="Times New Roman" w:cs="Times New Roman"/>
                <w:i/>
              </w:rPr>
            </w:pPr>
          </w:p>
          <w:p w14:paraId="23D4573A" w14:textId="77777777" w:rsidR="00B4399C" w:rsidRDefault="00B4399C">
            <w:pPr>
              <w:rPr>
                <w:rFonts w:ascii="Times New Roman" w:hAnsi="Times New Roman" w:cs="Times New Roman"/>
                <w:i/>
              </w:rPr>
            </w:pPr>
          </w:p>
          <w:p w14:paraId="242306F7" w14:textId="77777777" w:rsidR="00B4399C" w:rsidRDefault="00B4399C">
            <w:pPr>
              <w:rPr>
                <w:rFonts w:ascii="Times New Roman" w:hAnsi="Times New Roman" w:cs="Times New Roman"/>
                <w:i/>
              </w:rPr>
            </w:pPr>
          </w:p>
          <w:p w14:paraId="6ECF02BA" w14:textId="77777777" w:rsidR="00B4399C" w:rsidRDefault="00B4399C">
            <w:pPr>
              <w:rPr>
                <w:rFonts w:ascii="Times New Roman" w:hAnsi="Times New Roman" w:cs="Times New Roman"/>
                <w:i/>
              </w:rPr>
            </w:pPr>
          </w:p>
          <w:p w14:paraId="16A880F9" w14:textId="77777777" w:rsidR="00B4399C" w:rsidRDefault="00B4399C">
            <w:pPr>
              <w:rPr>
                <w:rFonts w:ascii="Times New Roman" w:hAnsi="Times New Roman" w:cs="Times New Roman"/>
                <w:i/>
              </w:rPr>
            </w:pPr>
          </w:p>
          <w:p w14:paraId="59689D68" w14:textId="77777777" w:rsidR="00B4399C" w:rsidRDefault="00B4399C">
            <w:pPr>
              <w:rPr>
                <w:rFonts w:ascii="Times New Roman" w:hAnsi="Times New Roman" w:cs="Times New Roman"/>
                <w:i/>
              </w:rPr>
            </w:pPr>
          </w:p>
          <w:p w14:paraId="1D6B8D87" w14:textId="77777777" w:rsidR="00B4399C" w:rsidRDefault="00B4399C">
            <w:pPr>
              <w:rPr>
                <w:rFonts w:ascii="Times New Roman" w:hAnsi="Times New Roman" w:cs="Times New Roman"/>
                <w:i/>
              </w:rPr>
            </w:pPr>
          </w:p>
          <w:p w14:paraId="4221395A" w14:textId="77777777" w:rsidR="00B4399C" w:rsidRDefault="00B4399C">
            <w:pPr>
              <w:rPr>
                <w:rFonts w:ascii="Times New Roman" w:hAnsi="Times New Roman" w:cs="Times New Roman"/>
                <w:i/>
              </w:rPr>
            </w:pPr>
          </w:p>
          <w:p w14:paraId="0FA20C36" w14:textId="77777777" w:rsidR="00B4399C" w:rsidRDefault="00B4399C">
            <w:pPr>
              <w:rPr>
                <w:rFonts w:ascii="Times New Roman" w:hAnsi="Times New Roman" w:cs="Times New Roman"/>
                <w:i/>
              </w:rPr>
            </w:pPr>
          </w:p>
          <w:p w14:paraId="56BB3747" w14:textId="77777777" w:rsidR="00B4399C" w:rsidRDefault="00B4399C">
            <w:pPr>
              <w:rPr>
                <w:rFonts w:ascii="Times New Roman" w:hAnsi="Times New Roman" w:cs="Times New Roman"/>
                <w:i/>
              </w:rPr>
            </w:pPr>
          </w:p>
          <w:p w14:paraId="67447974" w14:textId="77777777" w:rsidR="00B4399C" w:rsidRDefault="00B4399C">
            <w:pPr>
              <w:rPr>
                <w:rFonts w:ascii="Times New Roman" w:hAnsi="Times New Roman" w:cs="Times New Roman"/>
                <w:i/>
              </w:rPr>
            </w:pPr>
          </w:p>
          <w:p w14:paraId="48F44F1A" w14:textId="4211D4A4" w:rsidR="00B4399C" w:rsidRDefault="00B4399C">
            <w:pPr>
              <w:rPr>
                <w:rFonts w:ascii="Times New Roman" w:hAnsi="Times New Roman" w:cs="Times New Roman"/>
                <w:i/>
              </w:rPr>
            </w:pPr>
          </w:p>
          <w:p w14:paraId="41176AC0" w14:textId="3A67130E" w:rsidR="00845C1E" w:rsidRDefault="00845C1E">
            <w:pPr>
              <w:rPr>
                <w:rFonts w:ascii="Times New Roman" w:hAnsi="Times New Roman" w:cs="Times New Roman"/>
                <w:i/>
              </w:rPr>
            </w:pPr>
          </w:p>
          <w:p w14:paraId="1F52C89E" w14:textId="77777777" w:rsidR="00845C1E" w:rsidRDefault="00845C1E">
            <w:pPr>
              <w:rPr>
                <w:rFonts w:ascii="Times New Roman" w:hAnsi="Times New Roman" w:cs="Times New Roman"/>
                <w:i/>
              </w:rPr>
            </w:pPr>
          </w:p>
          <w:p w14:paraId="5F8B6ADD" w14:textId="057A4245" w:rsidR="00B4399C" w:rsidRDefault="00B4399C">
            <w:pPr>
              <w:rPr>
                <w:rFonts w:ascii="Times New Roman" w:hAnsi="Times New Roman" w:cs="Times New Roman"/>
                <w:i/>
              </w:rPr>
            </w:pPr>
            <w:r>
              <w:rPr>
                <w:noProof/>
              </w:rPr>
              <mc:AlternateContent>
                <mc:Choice Requires="wps">
                  <w:drawing>
                    <wp:anchor distT="0" distB="0" distL="114300" distR="114300" simplePos="0" relativeHeight="251579904" behindDoc="0" locked="0" layoutInCell="1" allowOverlap="1" wp14:anchorId="3B29995B" wp14:editId="2D03CA72">
                      <wp:simplePos x="0" y="0"/>
                      <wp:positionH relativeFrom="column">
                        <wp:posOffset>-46355</wp:posOffset>
                      </wp:positionH>
                      <wp:positionV relativeFrom="paragraph">
                        <wp:posOffset>125095</wp:posOffset>
                      </wp:positionV>
                      <wp:extent cx="406400" cy="370840"/>
                      <wp:effectExtent l="0" t="0" r="12700" b="10160"/>
                      <wp:wrapNone/>
                      <wp:docPr id="1249" name="Oval 1249"/>
                      <wp:cNvGraphicFramePr/>
                      <a:graphic xmlns:a="http://schemas.openxmlformats.org/drawingml/2006/main">
                        <a:graphicData uri="http://schemas.microsoft.com/office/word/2010/wordprocessingShape">
                          <wps:wsp>
                            <wps:cNvSpPr/>
                            <wps:spPr>
                              <a:xfrm>
                                <a:off x="0" y="0"/>
                                <a:ext cx="40640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70B926C5" w14:textId="77777777" w:rsidR="00B4399C" w:rsidRDefault="00B4399C" w:rsidP="00B4399C">
                                  <w:pPr>
                                    <w:jc w:val="center"/>
                                  </w:pPr>
                                  <w:r>
                                    <w:t>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29995B" id="Oval 1249" o:spid="_x0000_s1044" style="position:absolute;margin-left:-3.65pt;margin-top:9.85pt;width:32pt;height:29.2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" fillcolor="#f3a875 [2165]" strokecolor="#ed7d31 [3205]" strokeweight=".5pt">
                      <v:fill color2="#f09558 [2613]" rotate="t" colors="0 #f7bda4;.5 #f5b195;1 #f8a581" focus="100%" type="gradient">
                        <o:fill v:ext="view" type="gradientUnscaled"/>
                      </v:fill>
                      <v:stroke joinstyle="miter"/>
                      <v:textbox>
                        <w:txbxContent>
                          <w:p w14:paraId="70B926C5" w14:textId="77777777" w:rsidR="00B4399C" w:rsidRDefault="00B4399C" w:rsidP="00B4399C">
                            <w:pPr>
                              <w:jc w:val="center"/>
                            </w:pPr>
                            <w:r>
                              <w:t>V</w:t>
                            </w:r>
                          </w:p>
                        </w:txbxContent>
                      </v:textbox>
                    </v:oval>
                  </w:pict>
                </mc:Fallback>
              </mc:AlternateContent>
            </w:r>
          </w:p>
          <w:p w14:paraId="028F9900" w14:textId="77777777" w:rsidR="00B4399C" w:rsidRDefault="00B4399C">
            <w:pPr>
              <w:rPr>
                <w:rFonts w:ascii="Times New Roman" w:hAnsi="Times New Roman" w:cs="Times New Roman"/>
                <w:i/>
              </w:rPr>
            </w:pPr>
          </w:p>
          <w:p w14:paraId="59ED3A03" w14:textId="77777777" w:rsidR="00B4399C" w:rsidRDefault="00B4399C">
            <w:pPr>
              <w:rPr>
                <w:rFonts w:ascii="Times New Roman" w:hAnsi="Times New Roman" w:cs="Times New Roman"/>
                <w:i/>
              </w:rPr>
            </w:pPr>
          </w:p>
          <w:p w14:paraId="7CD77AF3" w14:textId="77777777" w:rsidR="00B4399C" w:rsidRDefault="00B4399C">
            <w:pPr>
              <w:rPr>
                <w:rFonts w:ascii="Times New Roman" w:hAnsi="Times New Roman" w:cs="Times New Roman"/>
                <w:i/>
              </w:rPr>
            </w:pPr>
            <w:r>
              <w:rPr>
                <w:rFonts w:ascii="Times New Roman" w:hAnsi="Times New Roman" w:cs="Times New Roman"/>
                <w:i/>
              </w:rPr>
              <w:t>Namų darbai.</w:t>
            </w:r>
          </w:p>
          <w:p w14:paraId="7194C8C4" w14:textId="77777777" w:rsidR="00B4399C" w:rsidRDefault="00B4399C">
            <w:pPr>
              <w:rPr>
                <w:rFonts w:ascii="Times New Roman" w:hAnsi="Times New Roman" w:cs="Times New Roman"/>
                <w:i/>
              </w:rPr>
            </w:pPr>
          </w:p>
          <w:p w14:paraId="73E6F738" w14:textId="77777777" w:rsidR="00B4399C" w:rsidRDefault="00B4399C">
            <w:pPr>
              <w:rPr>
                <w:rFonts w:ascii="Times New Roman" w:hAnsi="Times New Roman" w:cs="Times New Roman"/>
                <w:i/>
              </w:rPr>
            </w:pPr>
          </w:p>
          <w:p w14:paraId="7EA70E75" w14:textId="77777777" w:rsidR="00B4399C" w:rsidRDefault="00B4399C">
            <w:pPr>
              <w:rPr>
                <w:rFonts w:ascii="Times New Roman" w:hAnsi="Times New Roman" w:cs="Times New Roman"/>
                <w:i/>
              </w:rPr>
            </w:pPr>
          </w:p>
          <w:p w14:paraId="69E2AD17" w14:textId="77777777" w:rsidR="00B4399C" w:rsidRDefault="00B4399C">
            <w:pPr>
              <w:rPr>
                <w:rFonts w:ascii="Times New Roman" w:hAnsi="Times New Roman" w:cs="Times New Roman"/>
                <w:i/>
              </w:rPr>
            </w:pPr>
          </w:p>
          <w:p w14:paraId="38173EAC" w14:textId="77777777" w:rsidR="00B4399C" w:rsidRDefault="00B4399C">
            <w:pPr>
              <w:rPr>
                <w:rFonts w:ascii="Times New Roman" w:hAnsi="Times New Roman" w:cs="Times New Roman"/>
                <w:i/>
              </w:rPr>
            </w:pPr>
          </w:p>
          <w:p w14:paraId="6ECC14DD" w14:textId="77777777" w:rsidR="00B4399C" w:rsidRDefault="00B4399C">
            <w:pPr>
              <w:rPr>
                <w:rFonts w:ascii="Times New Roman" w:hAnsi="Times New Roman" w:cs="Times New Roman"/>
                <w:i/>
              </w:rPr>
            </w:pPr>
          </w:p>
          <w:p w14:paraId="26494DF6" w14:textId="77777777" w:rsidR="00B4399C" w:rsidRDefault="00B4399C">
            <w:pPr>
              <w:rPr>
                <w:rFonts w:ascii="Times New Roman" w:hAnsi="Times New Roman" w:cs="Times New Roman"/>
                <w:i/>
              </w:rPr>
            </w:pPr>
          </w:p>
          <w:p w14:paraId="65408A97" w14:textId="77777777" w:rsidR="00B4399C" w:rsidRDefault="00B4399C">
            <w:pPr>
              <w:rPr>
                <w:rFonts w:ascii="Times New Roman" w:hAnsi="Times New Roman" w:cs="Times New Roman"/>
                <w:i/>
              </w:rPr>
            </w:pPr>
          </w:p>
          <w:p w14:paraId="7811B3D8" w14:textId="77777777" w:rsidR="00B4399C" w:rsidRDefault="00B4399C">
            <w:pPr>
              <w:rPr>
                <w:rFonts w:ascii="Times New Roman" w:hAnsi="Times New Roman" w:cs="Times New Roman"/>
                <w:i/>
              </w:rPr>
            </w:pPr>
          </w:p>
          <w:p w14:paraId="5A2D625F" w14:textId="77777777" w:rsidR="00B4399C" w:rsidRDefault="00B4399C">
            <w:pPr>
              <w:rPr>
                <w:rFonts w:ascii="Times New Roman" w:hAnsi="Times New Roman" w:cs="Times New Roman"/>
                <w:i/>
              </w:rPr>
            </w:pPr>
          </w:p>
          <w:p w14:paraId="1A23CEED" w14:textId="77777777" w:rsidR="00B4399C" w:rsidRDefault="00B4399C">
            <w:pPr>
              <w:rPr>
                <w:rFonts w:ascii="Times New Roman" w:hAnsi="Times New Roman" w:cs="Times New Roman"/>
                <w:i/>
              </w:rPr>
            </w:pPr>
          </w:p>
          <w:p w14:paraId="6AC6099A" w14:textId="77777777" w:rsidR="00B4399C" w:rsidRDefault="00B4399C">
            <w:pPr>
              <w:rPr>
                <w:rFonts w:ascii="Times New Roman" w:hAnsi="Times New Roman" w:cs="Times New Roman"/>
                <w:i/>
              </w:rPr>
            </w:pPr>
          </w:p>
          <w:p w14:paraId="4A6B38EE" w14:textId="77777777" w:rsidR="00B4399C" w:rsidRDefault="00B4399C">
            <w:pPr>
              <w:rPr>
                <w:rFonts w:ascii="Times New Roman" w:hAnsi="Times New Roman" w:cs="Times New Roman"/>
                <w:i/>
              </w:rPr>
            </w:pPr>
          </w:p>
          <w:p w14:paraId="0E73D02A" w14:textId="77777777" w:rsidR="00B4399C" w:rsidRDefault="00B4399C">
            <w:pPr>
              <w:rPr>
                <w:rFonts w:ascii="Times New Roman" w:hAnsi="Times New Roman" w:cs="Times New Roman"/>
                <w:i/>
              </w:rPr>
            </w:pPr>
          </w:p>
          <w:p w14:paraId="0C059C99" w14:textId="77777777" w:rsidR="00B4399C" w:rsidRDefault="00B4399C">
            <w:pPr>
              <w:rPr>
                <w:rFonts w:ascii="Times New Roman" w:hAnsi="Times New Roman" w:cs="Times New Roman"/>
                <w:i/>
              </w:rPr>
            </w:pPr>
          </w:p>
          <w:p w14:paraId="4E555C0B" w14:textId="77777777" w:rsidR="00B4399C" w:rsidRDefault="00B4399C">
            <w:pPr>
              <w:rPr>
                <w:rFonts w:ascii="Times New Roman" w:hAnsi="Times New Roman" w:cs="Times New Roman"/>
                <w:i/>
              </w:rPr>
            </w:pPr>
          </w:p>
          <w:p w14:paraId="3BB8F042" w14:textId="77777777" w:rsidR="00B4399C" w:rsidRDefault="00B4399C">
            <w:pPr>
              <w:rPr>
                <w:rFonts w:ascii="Times New Roman" w:hAnsi="Times New Roman" w:cs="Times New Roman"/>
                <w:i/>
              </w:rPr>
            </w:pPr>
          </w:p>
          <w:p w14:paraId="40E5DAC9" w14:textId="77777777" w:rsidR="00B4399C" w:rsidRDefault="00B4399C">
            <w:pPr>
              <w:rPr>
                <w:rFonts w:ascii="Times New Roman" w:hAnsi="Times New Roman" w:cs="Times New Roman"/>
                <w:i/>
              </w:rPr>
            </w:pPr>
          </w:p>
          <w:p w14:paraId="4D071D72" w14:textId="77777777" w:rsidR="00B4399C" w:rsidRDefault="00B4399C">
            <w:pPr>
              <w:rPr>
                <w:rFonts w:ascii="Times New Roman" w:hAnsi="Times New Roman" w:cs="Times New Roman"/>
                <w:i/>
              </w:rPr>
            </w:pPr>
          </w:p>
        </w:tc>
        <w:tc>
          <w:tcPr>
            <w:tcW w:w="8280" w:type="dxa"/>
            <w:tcBorders>
              <w:top w:val="single" w:sz="4" w:space="0" w:color="auto"/>
              <w:left w:val="single" w:sz="4" w:space="0" w:color="auto"/>
              <w:bottom w:val="single" w:sz="4" w:space="0" w:color="auto"/>
              <w:right w:val="single" w:sz="4" w:space="0" w:color="auto"/>
            </w:tcBorders>
          </w:tcPr>
          <w:p w14:paraId="250182BF" w14:textId="77777777" w:rsidR="00B4399C" w:rsidRDefault="00B4399C">
            <w:pPr>
              <w:rPr>
                <w:rFonts w:asciiTheme="minorHAnsi" w:hAnsiTheme="minorHAnsi" w:cstheme="minorHAnsi"/>
              </w:rPr>
            </w:pPr>
            <w:r>
              <w:rPr>
                <w:rFonts w:ascii="Times New Roman" w:hAnsi="Times New Roman" w:cs="Times New Roman"/>
              </w:rPr>
              <w:t xml:space="preserve">     </w:t>
            </w:r>
            <w:r>
              <w:rPr>
                <w:rFonts w:asciiTheme="minorHAnsi" w:hAnsiTheme="minorHAnsi" w:cs="Times New Roman"/>
              </w:rPr>
              <w:t xml:space="preserve">Danieliaus Mušinsko pasakojimas „Dovilė ir jūra“ tęsia vasaros atostogų temą ir yra skirtas antrai šeštadienio pamokai. Tačiau jis gali būti skirtas ir namų skaitymui, jeigu mokytojas jaučia, kad pirmoje pamokoje pritrūko laiko mokiniams išsipasakoti, išsikalbėti. Tuomet tęsiame mokinių pasakojimus, o tekstą paliekame namų skaitymui. Bet pratybų sąsiuvinio 2 puslapio užduotis būtina atlikti klasėje – palikime joms 15 – 20 minučių. </w:t>
            </w:r>
          </w:p>
          <w:p w14:paraId="4601952E" w14:textId="77777777" w:rsidR="00B4399C" w:rsidRDefault="00B4399C">
            <w:pPr>
              <w:rPr>
                <w:rFonts w:ascii="Times New Roman" w:hAnsi="Times New Roman" w:cs="Times New Roman"/>
              </w:rPr>
            </w:pPr>
          </w:p>
          <w:p w14:paraId="45C4DD9A" w14:textId="77777777" w:rsidR="00B4399C" w:rsidRDefault="00B4399C">
            <w:pPr>
              <w:rPr>
                <w:rFonts w:ascii="Times New Roman" w:hAnsi="Times New Roman" w:cs="Times New Roman"/>
              </w:rPr>
            </w:pPr>
            <w:r>
              <w:rPr>
                <w:rFonts w:ascii="Times New Roman" w:hAnsi="Times New Roman" w:cs="Times New Roman"/>
              </w:rPr>
              <w:t xml:space="preserve">      Temą galime pradėti nuo iliustracijos: pažiūrėti į ją ir įsivaizduoti, atspėti, apie ką vaikai skaito. Kiekvienas mokinys atsakys pagal savo skaitymo skonį – mokytojas daugiau sužinos apie savo mokinius. Suprantama, vaikai gali sakyti įvairiausias literatūros temas, gvildenamas tiek lietuvių, tiek anglų vaikų literatūroje. </w:t>
            </w:r>
          </w:p>
          <w:p w14:paraId="2C763942" w14:textId="77777777" w:rsidR="00B4399C" w:rsidRDefault="00B4399C">
            <w:pPr>
              <w:rPr>
                <w:rFonts w:ascii="Times New Roman" w:hAnsi="Times New Roman" w:cs="Times New Roman"/>
              </w:rPr>
            </w:pPr>
          </w:p>
          <w:p w14:paraId="4E7F6A6C" w14:textId="77777777" w:rsidR="00B4399C" w:rsidRDefault="00B4399C">
            <w:pPr>
              <w:rPr>
                <w:rFonts w:ascii="Times New Roman" w:hAnsi="Times New Roman" w:cs="Times New Roman"/>
              </w:rPr>
            </w:pPr>
            <w:r>
              <w:rPr>
                <w:rFonts w:ascii="Times New Roman" w:hAnsi="Times New Roman" w:cs="Times New Roman"/>
                <w:bCs/>
              </w:rPr>
              <w:t xml:space="preserve">     Kadangi</w:t>
            </w:r>
            <w:r>
              <w:rPr>
                <w:rFonts w:ascii="Times New Roman" w:hAnsi="Times New Roman" w:cs="Times New Roman"/>
              </w:rPr>
              <w:t xml:space="preserve"> D. Mušinsko pasakojimo „Dovilė ir jūra“</w:t>
            </w:r>
            <w:r>
              <w:rPr>
                <w:rFonts w:ascii="Times New Roman" w:hAnsi="Times New Roman" w:cs="Times New Roman"/>
                <w:bCs/>
              </w:rPr>
              <w:t xml:space="preserve"> skaitymo tikslas – atgaminti ir įsivertinti skaitymo gebėjimus, susitarkime dėl laiko. Pavyzdžiui, pirmąją teksto dalį (P. 6) mokiniai skaito 2−3 minutes (laikas gali trumpėti ar ilgėti priklausomai nuo klasės lygio), tada kiekvienas mokinys pagalvoja ir bando atspėti, ką sugalvojo Dovilės broliukas. Tegul mokiniai išsako savo spėjimus (jie gali būti įdomūs, juokingi, rimti ir kitokie – svarbu, kad </w:t>
            </w:r>
            <w:proofErr w:type="spellStart"/>
            <w:r>
              <w:rPr>
                <w:rFonts w:ascii="Times New Roman" w:hAnsi="Times New Roman" w:cs="Times New Roman"/>
                <w:bCs/>
              </w:rPr>
              <w:t>mokinia</w:t>
            </w:r>
            <w:proofErr w:type="spellEnd"/>
            <w:r>
              <w:rPr>
                <w:rFonts w:ascii="Times New Roman" w:hAnsi="Times New Roman" w:cs="Times New Roman"/>
                <w:bCs/>
              </w:rPr>
              <w:t xml:space="preserve"> kalbėtų). Tada vėl susitariama dėl laiko ir pasakojimas skaitomas toliau (P. </w:t>
            </w:r>
            <w:r>
              <w:rPr>
                <w:rFonts w:ascii="Times New Roman" w:hAnsi="Times New Roman" w:cs="Times New Roman"/>
              </w:rPr>
              <w:t xml:space="preserve">7). Kai mokinys baigia skaityti visą tekstą, jis duoda mokytojui ženklą, pavyzdžiui, pakelia ranką, užverčia knygą ir pan. (o galima turėti kokį nors sutartinį ženkliuką ar žaisliuką, kuriuo mokinys kviečiasi mokytoją prie savęs, jei ko nors nesuprato, atliko užduotį ir pan.). </w:t>
            </w:r>
          </w:p>
          <w:p w14:paraId="09229C16" w14:textId="77777777" w:rsidR="00B4399C" w:rsidRDefault="00B4399C">
            <w:pPr>
              <w:rPr>
                <w:rFonts w:ascii="Times New Roman" w:hAnsi="Times New Roman" w:cs="Times New Roman"/>
              </w:rPr>
            </w:pPr>
            <w:r>
              <w:rPr>
                <w:rFonts w:ascii="Times New Roman" w:hAnsi="Times New Roman" w:cs="Times New Roman"/>
              </w:rPr>
              <w:t xml:space="preserve">        Kiekvieno mokinio skaitymo trukmė parodys ir jo skaitymo gebėjimus – kas suspės per susitartą laiką, kas ne. Pirmiausia pats mokinys turėtų pasakyti, ką jis mano apie savo skaitymo gebėjimus: „Kaip manai, kaip tau sekasi skaityti?“ Jokiu būdu negalima vaiko peikti, moralizuoti. Mokytojas pasižymi savo užrašuose ir taip pat mokiniui duoda patarimų, o gal susitaria su mokiniu, kad jis per savaitę perskaitys keletą kokios nors lietuviškos knygos puslapių.</w:t>
            </w:r>
          </w:p>
          <w:p w14:paraId="0FCAAC38" w14:textId="77777777" w:rsidR="00B4399C" w:rsidRDefault="00B4399C">
            <w:pPr>
              <w:rPr>
                <w:rFonts w:ascii="Times New Roman" w:hAnsi="Times New Roman" w:cs="Times New Roman"/>
                <w:bCs/>
              </w:rPr>
            </w:pPr>
            <w:r>
              <w:rPr>
                <w:rFonts w:ascii="Times New Roman" w:hAnsi="Times New Roman" w:cs="Times New Roman"/>
              </w:rPr>
              <w:t xml:space="preserve">         Kaip mokinys suprato tekstą, atskleis kūrinio aptarimas pagal pirmuosius du klausimus po tekstu. Įdomu, ar vaikai atspėjo Dovilės broliuko sumanymą paprašyti, kad gelbėtojai pakeistų vėliavą? Galime aptarti ir vaikų poelgį – kodėl jie taip padarė: jie dar maži, nesupranta, nuo ko priklauso jūros bangavimas. O ketvirtokai tikriausiai jau žino gelbėjimo stotyse iškeliamų vėliavų spalvų reikšmę. Galime pakartoti šias žinias. </w:t>
            </w:r>
          </w:p>
          <w:p w14:paraId="6D3DAAF8" w14:textId="77777777" w:rsidR="00B4399C" w:rsidRDefault="00B4399C">
            <w:pPr>
              <w:rPr>
                <w:rFonts w:ascii="Times New Roman" w:hAnsi="Times New Roman" w:cs="Times New Roman"/>
                <w:bCs/>
              </w:rPr>
            </w:pPr>
            <w:r>
              <w:rPr>
                <w:rFonts w:ascii="Times New Roman" w:hAnsi="Times New Roman" w:cs="Times New Roman"/>
                <w:bCs/>
              </w:rPr>
              <w:t xml:space="preserve">         Skaityto teksto pradžioje mokiniai rado gražų audringos jūros vaizdą. Kas buvo prie jūros gali papasakoti draugams, kokią jūrą jie matė: audringą, banguotą, ramią, lygią lyg stiklas. </w:t>
            </w:r>
          </w:p>
          <w:p w14:paraId="71D4E8FF" w14:textId="77777777" w:rsidR="00B4399C" w:rsidRDefault="00B4399C">
            <w:pPr>
              <w:rPr>
                <w:rFonts w:ascii="Times New Roman" w:hAnsi="Times New Roman" w:cs="Times New Roman"/>
                <w:iCs/>
              </w:rPr>
            </w:pPr>
            <w:r>
              <w:rPr>
                <w:rFonts w:ascii="Times New Roman" w:hAnsi="Times New Roman" w:cs="Times New Roman"/>
                <w:i/>
              </w:rPr>
              <w:t xml:space="preserve">      </w:t>
            </w:r>
          </w:p>
          <w:p w14:paraId="0FFB770D" w14:textId="77777777" w:rsidR="00B4399C" w:rsidRDefault="00B4399C" w:rsidP="00B1179F">
            <w:pPr>
              <w:ind w:left="-20" w:right="610"/>
              <w:rPr>
                <w:rFonts w:ascii="Times New Roman" w:hAnsi="Times New Roman" w:cs="Times New Roman"/>
                <w:iCs/>
              </w:rPr>
            </w:pPr>
            <w:r>
              <w:rPr>
                <w:rFonts w:ascii="Times New Roman" w:hAnsi="Times New Roman" w:cs="Times New Roman"/>
                <w:iCs/>
              </w:rPr>
              <w:t xml:space="preserve">        Kokias knygas mokiniai skaitė vasarą, galime prisiminti dabar ir išklausyti mokinių pasisakymų. Įdomu, ar vaikai skaitė lietuviškas knygas, o gal tik angliškas (tikriausiai bus ir tokių, kurie visai neskaitė). Būtų geras pavyzdys, jeigu mokytojas pasakytų, kiek lietuviškų knygų jis perskaitė vasarą. Galimas ir kitas būdas – skirti mokiniams užduotį  kitą savaitgalį atsinešti perskaitytas knygas į klasę ir surengti jų parodą. Mokytojas ją gali papildyti knygomis, kurias siūlo ketvirtokams perskaityti per šiuos mokslo metus. Žinoma, šios parodos turinys priklausys nuo  mokytojo, mokinių, mokyklos bibliotekos turimų lietuviškų knygų. Kiek jų bebūtų, visada bus naudinga vaikams pamatyti lietuvišką knygą. </w:t>
            </w:r>
          </w:p>
          <w:p w14:paraId="3D12DD4D" w14:textId="77777777" w:rsidR="00B4399C" w:rsidRDefault="00B4399C">
            <w:pPr>
              <w:rPr>
                <w:rFonts w:ascii="Times New Roman" w:hAnsi="Times New Roman" w:cs="Times New Roman"/>
                <w:noProof/>
              </w:rPr>
            </w:pPr>
          </w:p>
          <w:p w14:paraId="17C0B9ED" w14:textId="77777777" w:rsidR="00B4399C" w:rsidRDefault="00B4399C">
            <w:pPr>
              <w:rPr>
                <w:rFonts w:ascii="Times New Roman" w:hAnsi="Times New Roman" w:cs="Times New Roman"/>
              </w:rPr>
            </w:pPr>
            <w:r>
              <w:rPr>
                <w:rFonts w:ascii="Times New Roman" w:hAnsi="Times New Roman" w:cs="Times New Roman"/>
              </w:rPr>
              <w:t xml:space="preserve">      Pratybų sąsiuvinyje (P. </w:t>
            </w:r>
            <w:r>
              <w:rPr>
                <w:rFonts w:ascii="Times New Roman" w:hAnsi="Times New Roman" w:cs="Times New Roman"/>
                <w:lang w:val="en-US"/>
              </w:rPr>
              <w:t xml:space="preserve">2) </w:t>
            </w:r>
            <w:r>
              <w:rPr>
                <w:rFonts w:ascii="Times New Roman" w:hAnsi="Times New Roman" w:cs="Times New Roman"/>
              </w:rPr>
              <w:t xml:space="preserve">visos užduotys skirtos tarimo įgūdžiams įsivertinti ir tobulinti. Mokiniai skaito pirmo pratimo eilėraštį, suskiemenuotą ir skirtingai pažymėtais trumpaisiais ir ilgaisiais skiemenimis. Šiuos posmus mokiniai gali skaityti garsiai po vieną, paskui visi kartu choru. Mokytojas girdi, kaip mokinys skaito, ir sau pasižymi, kokios pagalbos jam reikia. Skaitant choru mokomasi, todėl reikėtų perskaityti ne vieną kartą. </w:t>
            </w:r>
          </w:p>
          <w:p w14:paraId="57A9829A" w14:textId="77777777" w:rsidR="00B4399C" w:rsidRDefault="00B4399C">
            <w:pPr>
              <w:rPr>
                <w:rFonts w:ascii="Times New Roman" w:hAnsi="Times New Roman" w:cs="Times New Roman"/>
              </w:rPr>
            </w:pPr>
            <w:r>
              <w:rPr>
                <w:rFonts w:ascii="Times New Roman" w:hAnsi="Times New Roman" w:cs="Times New Roman"/>
              </w:rPr>
              <w:t xml:space="preserve">     Panašus ir antras pratimas – taisyklingai tarti žodžius ir išgirsti jų garsus – ilguosius ir trumpuosius balsius. Mokiniai turėtų taip suporuoti žodžius: Jūra – Lūpa, guli – turi, kepurė – keptuvė, mėlynas – gėlynas, vasara – ašara, pūtė – kūrė, lova – šoka, kopos – poros, gėris – smėlis, vyras – žvyras, koja – moja, moka – šoka. Taigi žodžių porų balsiai vienodi. </w:t>
            </w:r>
          </w:p>
          <w:p w14:paraId="1D042F0E" w14:textId="77777777" w:rsidR="00B4399C" w:rsidRDefault="00B4399C">
            <w:pPr>
              <w:rPr>
                <w:rFonts w:ascii="Times New Roman" w:hAnsi="Times New Roman" w:cs="Times New Roman"/>
              </w:rPr>
            </w:pPr>
            <w:r>
              <w:rPr>
                <w:rFonts w:ascii="Times New Roman" w:hAnsi="Times New Roman" w:cs="Times New Roman"/>
              </w:rPr>
              <w:t xml:space="preserve">     Trečias pratimas – balsių ir dvibalsių rašymo gebėjimams pasitikrinti ir įtvirtinti. Galime garsiai skaityti po sakinį ir pagal tarimą nuspręsti, kurią raidę palikti, o kurią nubraukti. Jeigu mokiniai žodžius tars taisyklingai, nubrauks nereikalingas raides, o paliks reikalingas (jos paryškintos). Pratime yra žodžių ir su </w:t>
            </w:r>
            <w:r>
              <w:rPr>
                <w:rFonts w:ascii="Times New Roman" w:hAnsi="Times New Roman" w:cs="Times New Roman"/>
                <w:b/>
                <w:bCs/>
                <w:i/>
                <w:iCs/>
              </w:rPr>
              <w:t xml:space="preserve">e,  ė </w:t>
            </w:r>
            <w:r>
              <w:rPr>
                <w:rFonts w:ascii="Times New Roman" w:hAnsi="Times New Roman" w:cs="Times New Roman"/>
              </w:rPr>
              <w:t>garsais.</w:t>
            </w:r>
          </w:p>
          <w:p w14:paraId="448DEF26" w14:textId="77777777" w:rsidR="00B4399C" w:rsidRDefault="00B4399C">
            <w:pPr>
              <w:rPr>
                <w:rFonts w:ascii="Times New Roman" w:hAnsi="Times New Roman" w:cs="Times New Roman"/>
                <w:i/>
                <w:iCs/>
                <w:sz w:val="28"/>
                <w:szCs w:val="28"/>
              </w:rPr>
            </w:pPr>
            <w:r>
              <w:rPr>
                <w:rFonts w:ascii="Times New Roman" w:hAnsi="Times New Roman" w:cs="Times New Roman"/>
              </w:rPr>
              <w:t xml:space="preserve">    </w:t>
            </w:r>
            <w:r>
              <w:rPr>
                <w:rFonts w:ascii="Times New Roman" w:hAnsi="Times New Roman" w:cs="Times New Roman"/>
                <w:i/>
                <w:iCs/>
                <w:sz w:val="28"/>
                <w:szCs w:val="28"/>
              </w:rPr>
              <w:t>J</w:t>
            </w:r>
            <w:r>
              <w:rPr>
                <w:rFonts w:ascii="Times New Roman" w:hAnsi="Times New Roman" w:cs="Times New Roman"/>
                <w:b/>
                <w:bCs/>
                <w:i/>
                <w:iCs/>
                <w:sz w:val="28"/>
                <w:szCs w:val="28"/>
              </w:rPr>
              <w:t>ū</w:t>
            </w:r>
            <w:r>
              <w:rPr>
                <w:rFonts w:ascii="Times New Roman" w:hAnsi="Times New Roman" w:cs="Times New Roman"/>
                <w:i/>
                <w:iCs/>
                <w:sz w:val="28"/>
                <w:szCs w:val="28"/>
              </w:rPr>
              <w:t>ra d</w:t>
            </w:r>
            <w:r>
              <w:rPr>
                <w:rFonts w:ascii="Times New Roman" w:hAnsi="Times New Roman" w:cs="Times New Roman"/>
                <w:b/>
                <w:bCs/>
                <w:i/>
                <w:iCs/>
                <w:sz w:val="28"/>
                <w:szCs w:val="28"/>
              </w:rPr>
              <w:t>i</w:t>
            </w:r>
            <w:r>
              <w:rPr>
                <w:rFonts w:ascii="Times New Roman" w:hAnsi="Times New Roman" w:cs="Times New Roman"/>
                <w:i/>
                <w:iCs/>
                <w:sz w:val="28"/>
                <w:szCs w:val="28"/>
              </w:rPr>
              <w:t>delė, plati. K</w:t>
            </w:r>
            <w:r>
              <w:rPr>
                <w:rFonts w:ascii="Times New Roman" w:hAnsi="Times New Roman" w:cs="Times New Roman"/>
                <w:b/>
                <w:bCs/>
                <w:i/>
                <w:iCs/>
                <w:sz w:val="28"/>
                <w:szCs w:val="28"/>
              </w:rPr>
              <w:t>y</w:t>
            </w:r>
            <w:r>
              <w:rPr>
                <w:rFonts w:ascii="Times New Roman" w:hAnsi="Times New Roman" w:cs="Times New Roman"/>
                <w:i/>
                <w:iCs/>
                <w:sz w:val="28"/>
                <w:szCs w:val="28"/>
              </w:rPr>
              <w:t>la v</w:t>
            </w:r>
            <w:r>
              <w:rPr>
                <w:rFonts w:ascii="Times New Roman" w:hAnsi="Times New Roman" w:cs="Times New Roman"/>
                <w:b/>
                <w:bCs/>
                <w:i/>
                <w:iCs/>
                <w:sz w:val="28"/>
                <w:szCs w:val="28"/>
              </w:rPr>
              <w:t>ė</w:t>
            </w:r>
            <w:r>
              <w:rPr>
                <w:rFonts w:ascii="Times New Roman" w:hAnsi="Times New Roman" w:cs="Times New Roman"/>
                <w:i/>
                <w:iCs/>
                <w:sz w:val="28"/>
                <w:szCs w:val="28"/>
              </w:rPr>
              <w:t>jas. Bangos r</w:t>
            </w:r>
            <w:r>
              <w:rPr>
                <w:rFonts w:ascii="Times New Roman" w:hAnsi="Times New Roman" w:cs="Times New Roman"/>
                <w:b/>
                <w:bCs/>
                <w:i/>
                <w:iCs/>
                <w:sz w:val="28"/>
                <w:szCs w:val="28"/>
              </w:rPr>
              <w:t>i</w:t>
            </w:r>
            <w:r>
              <w:rPr>
                <w:rFonts w:ascii="Times New Roman" w:hAnsi="Times New Roman" w:cs="Times New Roman"/>
                <w:i/>
                <w:iCs/>
                <w:sz w:val="28"/>
                <w:szCs w:val="28"/>
              </w:rPr>
              <w:t>tasi į krantą. Žuv</w:t>
            </w:r>
            <w:r>
              <w:rPr>
                <w:rFonts w:ascii="Times New Roman" w:hAnsi="Times New Roman" w:cs="Times New Roman"/>
                <w:b/>
                <w:bCs/>
                <w:i/>
                <w:iCs/>
                <w:sz w:val="28"/>
                <w:szCs w:val="28"/>
              </w:rPr>
              <w:t>ė</w:t>
            </w:r>
            <w:r>
              <w:rPr>
                <w:rFonts w:ascii="Times New Roman" w:hAnsi="Times New Roman" w:cs="Times New Roman"/>
                <w:i/>
                <w:iCs/>
                <w:sz w:val="28"/>
                <w:szCs w:val="28"/>
              </w:rPr>
              <w:t>dros kl</w:t>
            </w:r>
            <w:r>
              <w:rPr>
                <w:rFonts w:ascii="Times New Roman" w:hAnsi="Times New Roman" w:cs="Times New Roman"/>
                <w:b/>
                <w:bCs/>
                <w:i/>
                <w:iCs/>
                <w:sz w:val="28"/>
                <w:szCs w:val="28"/>
              </w:rPr>
              <w:t>y</w:t>
            </w:r>
            <w:r>
              <w:rPr>
                <w:rFonts w:ascii="Times New Roman" w:hAnsi="Times New Roman" w:cs="Times New Roman"/>
                <w:i/>
                <w:iCs/>
                <w:sz w:val="28"/>
                <w:szCs w:val="28"/>
              </w:rPr>
              <w:t xml:space="preserve">kia. </w:t>
            </w:r>
            <w:r>
              <w:rPr>
                <w:rFonts w:ascii="Times New Roman" w:hAnsi="Times New Roman" w:cs="Times New Roman"/>
                <w:b/>
                <w:bCs/>
                <w:i/>
                <w:iCs/>
                <w:sz w:val="28"/>
                <w:szCs w:val="28"/>
              </w:rPr>
              <w:t>Jūra</w:t>
            </w:r>
            <w:r>
              <w:rPr>
                <w:rFonts w:ascii="Times New Roman" w:hAnsi="Times New Roman" w:cs="Times New Roman"/>
                <w:i/>
                <w:iCs/>
                <w:sz w:val="28"/>
                <w:szCs w:val="28"/>
              </w:rPr>
              <w:t xml:space="preserve"> tarytum p</w:t>
            </w:r>
            <w:r>
              <w:rPr>
                <w:rFonts w:ascii="Times New Roman" w:hAnsi="Times New Roman" w:cs="Times New Roman"/>
                <w:b/>
                <w:bCs/>
                <w:i/>
                <w:iCs/>
                <w:sz w:val="28"/>
                <w:szCs w:val="28"/>
              </w:rPr>
              <w:t>y</w:t>
            </w:r>
            <w:r>
              <w:rPr>
                <w:rFonts w:ascii="Times New Roman" w:hAnsi="Times New Roman" w:cs="Times New Roman"/>
                <w:i/>
                <w:iCs/>
                <w:sz w:val="28"/>
                <w:szCs w:val="28"/>
              </w:rPr>
              <w:t>ksta. Saul</w:t>
            </w:r>
            <w:r>
              <w:rPr>
                <w:rFonts w:ascii="Times New Roman" w:hAnsi="Times New Roman" w:cs="Times New Roman"/>
                <w:b/>
                <w:bCs/>
                <w:i/>
                <w:iCs/>
                <w:sz w:val="28"/>
                <w:szCs w:val="28"/>
              </w:rPr>
              <w:t>u</w:t>
            </w:r>
            <w:r>
              <w:rPr>
                <w:rFonts w:ascii="Times New Roman" w:hAnsi="Times New Roman" w:cs="Times New Roman"/>
                <w:i/>
                <w:iCs/>
                <w:sz w:val="28"/>
                <w:szCs w:val="28"/>
              </w:rPr>
              <w:t>tę uždengia j</w:t>
            </w:r>
            <w:r>
              <w:rPr>
                <w:rFonts w:ascii="Times New Roman" w:hAnsi="Times New Roman" w:cs="Times New Roman"/>
                <w:b/>
                <w:bCs/>
                <w:i/>
                <w:iCs/>
                <w:sz w:val="28"/>
                <w:szCs w:val="28"/>
              </w:rPr>
              <w:t>uo</w:t>
            </w:r>
            <w:r>
              <w:rPr>
                <w:rFonts w:ascii="Times New Roman" w:hAnsi="Times New Roman" w:cs="Times New Roman"/>
                <w:i/>
                <w:iCs/>
                <w:sz w:val="28"/>
                <w:szCs w:val="28"/>
              </w:rPr>
              <w:t>das debes</w:t>
            </w:r>
            <w:r>
              <w:rPr>
                <w:rFonts w:ascii="Times New Roman" w:hAnsi="Times New Roman" w:cs="Times New Roman"/>
                <w:b/>
                <w:bCs/>
                <w:i/>
                <w:iCs/>
                <w:sz w:val="28"/>
                <w:szCs w:val="28"/>
              </w:rPr>
              <w:t>i</w:t>
            </w:r>
            <w:r>
              <w:rPr>
                <w:rFonts w:ascii="Times New Roman" w:hAnsi="Times New Roman" w:cs="Times New Roman"/>
                <w:i/>
                <w:iCs/>
                <w:sz w:val="28"/>
                <w:szCs w:val="28"/>
              </w:rPr>
              <w:t>s. T</w:t>
            </w:r>
            <w:r>
              <w:rPr>
                <w:rFonts w:ascii="Times New Roman" w:hAnsi="Times New Roman" w:cs="Times New Roman"/>
                <w:b/>
                <w:bCs/>
                <w:i/>
                <w:iCs/>
                <w:sz w:val="28"/>
                <w:szCs w:val="28"/>
              </w:rPr>
              <w:t>uo</w:t>
            </w:r>
            <w:r>
              <w:rPr>
                <w:rFonts w:ascii="Times New Roman" w:hAnsi="Times New Roman" w:cs="Times New Roman"/>
                <w:i/>
                <w:iCs/>
                <w:sz w:val="28"/>
                <w:szCs w:val="28"/>
              </w:rPr>
              <w:t>j ims l</w:t>
            </w:r>
            <w:r>
              <w:rPr>
                <w:rFonts w:ascii="Times New Roman" w:hAnsi="Times New Roman" w:cs="Times New Roman"/>
                <w:b/>
                <w:bCs/>
                <w:i/>
                <w:iCs/>
                <w:sz w:val="28"/>
                <w:szCs w:val="28"/>
              </w:rPr>
              <w:t>y</w:t>
            </w:r>
            <w:r>
              <w:rPr>
                <w:rFonts w:ascii="Times New Roman" w:hAnsi="Times New Roman" w:cs="Times New Roman"/>
                <w:i/>
                <w:iCs/>
                <w:sz w:val="28"/>
                <w:szCs w:val="28"/>
              </w:rPr>
              <w:t>ti. B</w:t>
            </w:r>
            <w:r>
              <w:rPr>
                <w:rFonts w:ascii="Times New Roman" w:hAnsi="Times New Roman" w:cs="Times New Roman"/>
                <w:b/>
                <w:bCs/>
                <w:i/>
                <w:iCs/>
                <w:sz w:val="28"/>
                <w:szCs w:val="28"/>
              </w:rPr>
              <w:t>u</w:t>
            </w:r>
            <w:r>
              <w:rPr>
                <w:rFonts w:ascii="Times New Roman" w:hAnsi="Times New Roman" w:cs="Times New Roman"/>
                <w:i/>
                <w:iCs/>
                <w:sz w:val="28"/>
                <w:szCs w:val="28"/>
              </w:rPr>
              <w:t>s audra. Bet po audros vėl šv</w:t>
            </w:r>
            <w:r>
              <w:rPr>
                <w:rFonts w:ascii="Times New Roman" w:hAnsi="Times New Roman" w:cs="Times New Roman"/>
                <w:b/>
                <w:bCs/>
                <w:i/>
                <w:iCs/>
                <w:sz w:val="28"/>
                <w:szCs w:val="28"/>
              </w:rPr>
              <w:t>ie</w:t>
            </w:r>
            <w:r>
              <w:rPr>
                <w:rFonts w:ascii="Times New Roman" w:hAnsi="Times New Roman" w:cs="Times New Roman"/>
                <w:i/>
                <w:iCs/>
                <w:sz w:val="28"/>
                <w:szCs w:val="28"/>
              </w:rPr>
              <w:t>s saulė. Mes b</w:t>
            </w:r>
            <w:r>
              <w:rPr>
                <w:rFonts w:ascii="Times New Roman" w:hAnsi="Times New Roman" w:cs="Times New Roman"/>
                <w:b/>
                <w:bCs/>
                <w:i/>
                <w:iCs/>
                <w:sz w:val="28"/>
                <w:szCs w:val="28"/>
              </w:rPr>
              <w:t>ė</w:t>
            </w:r>
            <w:r>
              <w:rPr>
                <w:rFonts w:ascii="Times New Roman" w:hAnsi="Times New Roman" w:cs="Times New Roman"/>
                <w:i/>
                <w:iCs/>
                <w:sz w:val="28"/>
                <w:szCs w:val="28"/>
              </w:rPr>
              <w:t xml:space="preserve">gsime </w:t>
            </w:r>
            <w:r>
              <w:rPr>
                <w:rFonts w:ascii="Times New Roman" w:hAnsi="Times New Roman" w:cs="Times New Roman"/>
                <w:b/>
                <w:bCs/>
                <w:i/>
                <w:iCs/>
                <w:sz w:val="28"/>
                <w:szCs w:val="28"/>
              </w:rPr>
              <w:t>ie</w:t>
            </w:r>
            <w:r>
              <w:rPr>
                <w:rFonts w:ascii="Times New Roman" w:hAnsi="Times New Roman" w:cs="Times New Roman"/>
                <w:i/>
                <w:iCs/>
                <w:sz w:val="28"/>
                <w:szCs w:val="28"/>
              </w:rPr>
              <w:t>škoti gintar</w:t>
            </w:r>
            <w:r>
              <w:rPr>
                <w:rFonts w:ascii="Times New Roman" w:hAnsi="Times New Roman" w:cs="Times New Roman"/>
                <w:b/>
                <w:bCs/>
                <w:i/>
                <w:iCs/>
                <w:sz w:val="28"/>
                <w:szCs w:val="28"/>
              </w:rPr>
              <w:t>ė</w:t>
            </w:r>
            <w:r>
              <w:rPr>
                <w:rFonts w:ascii="Times New Roman" w:hAnsi="Times New Roman" w:cs="Times New Roman"/>
                <w:i/>
                <w:iCs/>
                <w:sz w:val="28"/>
                <w:szCs w:val="28"/>
              </w:rPr>
              <w:t>lių.</w:t>
            </w:r>
          </w:p>
          <w:p w14:paraId="141C4E16" w14:textId="77777777" w:rsidR="00B4399C" w:rsidRDefault="00B4399C">
            <w:pPr>
              <w:rPr>
                <w:rFonts w:ascii="Times New Roman" w:hAnsi="Times New Roman" w:cs="Times New Roman"/>
              </w:rPr>
            </w:pPr>
            <w:r>
              <w:rPr>
                <w:rFonts w:ascii="Times New Roman" w:hAnsi="Times New Roman" w:cs="Times New Roman"/>
              </w:rPr>
              <w:t xml:space="preserve">    Ketvirtą pratimą galima atlikti savarankiškai – pasitikrinti, ar mokiniai skiria ilguosius ir trumpuosius balsius, dvibalsius. </w:t>
            </w:r>
          </w:p>
          <w:p w14:paraId="1CEC6E32" w14:textId="77777777" w:rsidR="00B4399C" w:rsidRDefault="00B4399C">
            <w:pPr>
              <w:rPr>
                <w:rFonts w:ascii="Times New Roman" w:hAnsi="Times New Roman" w:cs="Times New Roman"/>
                <w:sz w:val="32"/>
                <w:szCs w:val="32"/>
              </w:rPr>
            </w:pPr>
            <w:r>
              <w:rPr>
                <w:rFonts w:ascii="Times New Roman" w:hAnsi="Times New Roman" w:cs="Times New Roman"/>
                <w:color w:val="C00000"/>
                <w:sz w:val="32"/>
                <w:szCs w:val="32"/>
              </w:rPr>
              <w:t>ryklys</w:t>
            </w:r>
            <w:r>
              <w:rPr>
                <w:rFonts w:ascii="Times New Roman" w:hAnsi="Times New Roman" w:cs="Times New Roman"/>
                <w:sz w:val="32"/>
                <w:szCs w:val="32"/>
              </w:rPr>
              <w:t xml:space="preserve">   </w:t>
            </w:r>
            <w:r>
              <w:rPr>
                <w:rFonts w:ascii="Times New Roman" w:hAnsi="Times New Roman" w:cs="Times New Roman"/>
                <w:color w:val="70AD47" w:themeColor="accent6"/>
                <w:sz w:val="32"/>
                <w:szCs w:val="32"/>
              </w:rPr>
              <w:t>juodai</w:t>
            </w:r>
            <w:r>
              <w:rPr>
                <w:rFonts w:ascii="Times New Roman" w:hAnsi="Times New Roman" w:cs="Times New Roman"/>
                <w:sz w:val="32"/>
                <w:szCs w:val="32"/>
              </w:rPr>
              <w:t xml:space="preserve">  </w:t>
            </w:r>
            <w:r>
              <w:rPr>
                <w:rFonts w:ascii="Times New Roman" w:hAnsi="Times New Roman" w:cs="Times New Roman"/>
                <w:color w:val="70AD47" w:themeColor="accent6"/>
                <w:sz w:val="32"/>
                <w:szCs w:val="32"/>
              </w:rPr>
              <w:t>maudau</w:t>
            </w:r>
            <w:r>
              <w:rPr>
                <w:rFonts w:ascii="Times New Roman" w:hAnsi="Times New Roman" w:cs="Times New Roman"/>
                <w:sz w:val="32"/>
                <w:szCs w:val="32"/>
              </w:rPr>
              <w:t xml:space="preserve">  </w:t>
            </w:r>
            <w:r>
              <w:rPr>
                <w:rFonts w:ascii="Times New Roman" w:hAnsi="Times New Roman" w:cs="Times New Roman"/>
                <w:color w:val="C00000"/>
                <w:sz w:val="32"/>
                <w:szCs w:val="32"/>
              </w:rPr>
              <w:t>smėlį</w:t>
            </w:r>
            <w:r>
              <w:rPr>
                <w:rFonts w:ascii="Times New Roman" w:hAnsi="Times New Roman" w:cs="Times New Roman"/>
                <w:sz w:val="32"/>
                <w:szCs w:val="32"/>
              </w:rPr>
              <w:t xml:space="preserve">  </w:t>
            </w:r>
            <w:r>
              <w:rPr>
                <w:rFonts w:ascii="Times New Roman" w:hAnsi="Times New Roman" w:cs="Times New Roman"/>
                <w:color w:val="70AD47" w:themeColor="accent6"/>
                <w:sz w:val="32"/>
                <w:szCs w:val="32"/>
              </w:rPr>
              <w:t>laivui</w:t>
            </w:r>
            <w:r>
              <w:rPr>
                <w:rFonts w:ascii="Times New Roman" w:hAnsi="Times New Roman" w:cs="Times New Roman"/>
                <w:sz w:val="32"/>
                <w:szCs w:val="32"/>
              </w:rPr>
              <w:t xml:space="preserve">  </w:t>
            </w:r>
            <w:r>
              <w:rPr>
                <w:rFonts w:ascii="Times New Roman" w:hAnsi="Times New Roman" w:cs="Times New Roman"/>
                <w:color w:val="F4B083" w:themeColor="accent2" w:themeTint="99"/>
                <w:sz w:val="32"/>
                <w:szCs w:val="32"/>
              </w:rPr>
              <w:t>gintaras</w:t>
            </w:r>
            <w:r>
              <w:rPr>
                <w:rFonts w:ascii="Times New Roman" w:hAnsi="Times New Roman" w:cs="Times New Roman"/>
                <w:sz w:val="32"/>
                <w:szCs w:val="32"/>
              </w:rPr>
              <w:t xml:space="preserve">  </w:t>
            </w:r>
            <w:r>
              <w:rPr>
                <w:rFonts w:ascii="Times New Roman" w:hAnsi="Times New Roman" w:cs="Times New Roman"/>
                <w:color w:val="F4B083" w:themeColor="accent2" w:themeTint="99"/>
                <w:sz w:val="32"/>
                <w:szCs w:val="32"/>
              </w:rPr>
              <w:t>akmenukas</w:t>
            </w:r>
          </w:p>
          <w:p w14:paraId="354C4397" w14:textId="77777777" w:rsidR="00B4399C" w:rsidRDefault="00B4399C">
            <w:pPr>
              <w:rPr>
                <w:rFonts w:ascii="Times New Roman" w:hAnsi="Times New Roman" w:cs="Times New Roman"/>
                <w:sz w:val="32"/>
                <w:szCs w:val="32"/>
              </w:rPr>
            </w:pPr>
            <w:r>
              <w:rPr>
                <w:rFonts w:ascii="Times New Roman" w:hAnsi="Times New Roman" w:cs="Times New Roman"/>
                <w:color w:val="F4B083" w:themeColor="accent2" w:themeTint="99"/>
                <w:sz w:val="32"/>
                <w:szCs w:val="32"/>
              </w:rPr>
              <w:t>žuvis</w:t>
            </w:r>
            <w:r>
              <w:rPr>
                <w:rFonts w:ascii="Times New Roman" w:hAnsi="Times New Roman" w:cs="Times New Roman"/>
                <w:sz w:val="32"/>
                <w:szCs w:val="32"/>
              </w:rPr>
              <w:t xml:space="preserve">  </w:t>
            </w:r>
            <w:r>
              <w:rPr>
                <w:rFonts w:ascii="Times New Roman" w:hAnsi="Times New Roman" w:cs="Times New Roman"/>
                <w:color w:val="C00000"/>
                <w:sz w:val="32"/>
                <w:szCs w:val="32"/>
              </w:rPr>
              <w:t>mėlynė</w:t>
            </w:r>
            <w:r>
              <w:rPr>
                <w:rFonts w:ascii="Times New Roman" w:hAnsi="Times New Roman" w:cs="Times New Roman"/>
                <w:sz w:val="32"/>
                <w:szCs w:val="32"/>
              </w:rPr>
              <w:t xml:space="preserve">  </w:t>
            </w:r>
            <w:r>
              <w:rPr>
                <w:rFonts w:ascii="Times New Roman" w:hAnsi="Times New Roman" w:cs="Times New Roman"/>
                <w:color w:val="C00000"/>
                <w:sz w:val="32"/>
                <w:szCs w:val="32"/>
              </w:rPr>
              <w:t>pėdos</w:t>
            </w:r>
            <w:r>
              <w:rPr>
                <w:rFonts w:ascii="Times New Roman" w:hAnsi="Times New Roman" w:cs="Times New Roman"/>
                <w:sz w:val="32"/>
                <w:szCs w:val="32"/>
              </w:rPr>
              <w:t xml:space="preserve">  </w:t>
            </w:r>
            <w:r>
              <w:rPr>
                <w:rFonts w:ascii="Times New Roman" w:hAnsi="Times New Roman" w:cs="Times New Roman"/>
                <w:color w:val="70AD47" w:themeColor="accent6"/>
                <w:sz w:val="32"/>
                <w:szCs w:val="32"/>
              </w:rPr>
              <w:t>švietei</w:t>
            </w:r>
            <w:r>
              <w:rPr>
                <w:rFonts w:ascii="Times New Roman" w:hAnsi="Times New Roman" w:cs="Times New Roman"/>
                <w:sz w:val="32"/>
                <w:szCs w:val="32"/>
              </w:rPr>
              <w:t xml:space="preserve">  </w:t>
            </w:r>
            <w:r>
              <w:rPr>
                <w:rFonts w:ascii="Times New Roman" w:hAnsi="Times New Roman" w:cs="Times New Roman"/>
                <w:color w:val="C00000"/>
                <w:sz w:val="32"/>
                <w:szCs w:val="32"/>
              </w:rPr>
              <w:t>sūnūs</w:t>
            </w:r>
            <w:r>
              <w:rPr>
                <w:rFonts w:ascii="Times New Roman" w:hAnsi="Times New Roman" w:cs="Times New Roman"/>
                <w:sz w:val="32"/>
                <w:szCs w:val="32"/>
              </w:rPr>
              <w:t xml:space="preserve">  </w:t>
            </w:r>
            <w:r>
              <w:rPr>
                <w:rFonts w:ascii="Times New Roman" w:hAnsi="Times New Roman" w:cs="Times New Roman"/>
                <w:color w:val="70AD47" w:themeColor="accent6"/>
                <w:sz w:val="32"/>
                <w:szCs w:val="32"/>
              </w:rPr>
              <w:t>skaitei</w:t>
            </w:r>
            <w:r>
              <w:rPr>
                <w:rFonts w:ascii="Times New Roman" w:hAnsi="Times New Roman" w:cs="Times New Roman"/>
                <w:sz w:val="32"/>
                <w:szCs w:val="32"/>
              </w:rPr>
              <w:t xml:space="preserve">  </w:t>
            </w:r>
            <w:r>
              <w:rPr>
                <w:rFonts w:ascii="Times New Roman" w:hAnsi="Times New Roman" w:cs="Times New Roman"/>
                <w:color w:val="F4B083" w:themeColor="accent2" w:themeTint="99"/>
                <w:sz w:val="32"/>
                <w:szCs w:val="32"/>
              </w:rPr>
              <w:t>žiba</w:t>
            </w:r>
          </w:p>
          <w:p w14:paraId="49C9C003" w14:textId="77777777" w:rsidR="00B4399C" w:rsidRDefault="00B4399C">
            <w:pPr>
              <w:rPr>
                <w:rFonts w:ascii="Times New Roman" w:hAnsi="Times New Roman" w:cs="Times New Roman"/>
              </w:rPr>
            </w:pPr>
          </w:p>
          <w:p w14:paraId="5BD809DB" w14:textId="77777777" w:rsidR="00B4399C" w:rsidRDefault="00B4399C">
            <w:pPr>
              <w:rPr>
                <w:rFonts w:ascii="Times New Roman" w:hAnsi="Times New Roman" w:cs="Times New Roman"/>
              </w:rPr>
            </w:pPr>
            <w:r>
              <w:rPr>
                <w:rFonts w:ascii="Times New Roman" w:hAnsi="Times New Roman" w:cs="Times New Roman"/>
              </w:rPr>
              <w:t xml:space="preserve">      Namų darbai (P. 3) tęsia klasėje pradėtą vasaros skaitymo temą. Mokinys pasikartoja autoriaus ir knygos pavadinimo rašymą: ant dviejų knygų piešinių pagal pateiktą pavyzdį parašo perskaitytų knygų autorius, pavadinimus, jeigu žino, dailininką. Taip mokinys dar kartą prisimins vasaros skaitinius, gal šias knygas atsineš į klasėje rengiamą parodą, susimąstys apie laisvalaikio skaitymą. Antrame pratime yra rašytojo </w:t>
            </w:r>
            <w:proofErr w:type="spellStart"/>
            <w:r>
              <w:rPr>
                <w:rFonts w:ascii="Times New Roman" w:hAnsi="Times New Roman" w:cs="Times New Roman"/>
              </w:rPr>
              <w:t>Gendručio</w:t>
            </w:r>
            <w:proofErr w:type="spellEnd"/>
            <w:r>
              <w:rPr>
                <w:rFonts w:ascii="Times New Roman" w:hAnsi="Times New Roman" w:cs="Times New Roman"/>
              </w:rPr>
              <w:t xml:space="preserve"> Morkūno tekstas, kurį reikia papildyti – įrašyti knygų temas. Galima rašyti bet kokią temą – tiks. Jeigu kitą šeštadienį bus perskaityti tie įrašai, mokiniai praplės knygų temų ratą. </w:t>
            </w:r>
          </w:p>
          <w:p w14:paraId="09FEFD70" w14:textId="77777777" w:rsidR="00B4399C" w:rsidRDefault="00B4399C">
            <w:pPr>
              <w:rPr>
                <w:rFonts w:ascii="Times New Roman" w:hAnsi="Times New Roman" w:cs="Times New Roman"/>
              </w:rPr>
            </w:pPr>
            <w:r>
              <w:rPr>
                <w:rFonts w:ascii="Times New Roman" w:hAnsi="Times New Roman" w:cs="Times New Roman"/>
              </w:rPr>
              <w:t xml:space="preserve">      Trečio pratimo užduotis analogiška kaip klasėje atlikto ketvirto pratimo – skirtingomis spalvomis nuspalvinti ilgųjų ir trumpųjų balsių raides, dvibalsius (kol mokiniai dar nesusipažinę su mišriaisiais dvigarsiais, jų garsus traktuojame kaip atskirus balsius ir priebalsius). Atėjus į klasę reikėtų patikrinti, kaip mokiniams sekėsi skirti minėtus garsus. </w:t>
            </w:r>
          </w:p>
          <w:p w14:paraId="164D743A" w14:textId="77777777" w:rsidR="00B4399C" w:rsidRDefault="00B4399C">
            <w:pPr>
              <w:rPr>
                <w:rFonts w:ascii="Times New Roman" w:hAnsi="Times New Roman" w:cs="Times New Roman"/>
              </w:rPr>
            </w:pPr>
          </w:p>
          <w:p w14:paraId="347093F0" w14:textId="77777777" w:rsidR="00B4399C" w:rsidRDefault="00B4399C">
            <w:pPr>
              <w:rPr>
                <w:rFonts w:ascii="Times New Roman" w:hAnsi="Times New Roman" w:cs="Times New Roman"/>
                <w:i/>
                <w:iCs/>
                <w:sz w:val="32"/>
                <w:szCs w:val="32"/>
              </w:rPr>
            </w:pPr>
            <w:r>
              <w:rPr>
                <w:rFonts w:ascii="Times New Roman" w:hAnsi="Times New Roman" w:cs="Times New Roman"/>
              </w:rPr>
              <w:t xml:space="preserve">      </w:t>
            </w:r>
            <w:r>
              <w:rPr>
                <w:rFonts w:ascii="Times New Roman" w:hAnsi="Times New Roman" w:cs="Times New Roman"/>
                <w:i/>
                <w:iCs/>
                <w:sz w:val="32"/>
                <w:szCs w:val="32"/>
              </w:rPr>
              <w:t>P</w:t>
            </w:r>
            <w:r>
              <w:rPr>
                <w:rFonts w:ascii="Times New Roman" w:hAnsi="Times New Roman" w:cs="Times New Roman"/>
                <w:i/>
                <w:iCs/>
                <w:color w:val="C00000"/>
                <w:sz w:val="32"/>
                <w:szCs w:val="32"/>
              </w:rPr>
              <w:t>o</w:t>
            </w:r>
            <w:r>
              <w:rPr>
                <w:rFonts w:ascii="Times New Roman" w:hAnsi="Times New Roman" w:cs="Times New Roman"/>
                <w:i/>
                <w:iCs/>
                <w:sz w:val="32"/>
                <w:szCs w:val="32"/>
              </w:rPr>
              <w:t xml:space="preserve"> p</w:t>
            </w:r>
            <w:r>
              <w:rPr>
                <w:rFonts w:ascii="Times New Roman" w:hAnsi="Times New Roman" w:cs="Times New Roman"/>
                <w:i/>
                <w:iCs/>
                <w:color w:val="70AD47" w:themeColor="accent6"/>
                <w:sz w:val="32"/>
                <w:szCs w:val="32"/>
              </w:rPr>
              <w:t>ie</w:t>
            </w:r>
            <w:r>
              <w:rPr>
                <w:rFonts w:ascii="Times New Roman" w:hAnsi="Times New Roman" w:cs="Times New Roman"/>
                <w:i/>
                <w:iCs/>
                <w:sz w:val="32"/>
                <w:szCs w:val="32"/>
              </w:rPr>
              <w:t>t</w:t>
            </w:r>
            <w:r>
              <w:rPr>
                <w:rFonts w:ascii="Times New Roman" w:hAnsi="Times New Roman" w:cs="Times New Roman"/>
                <w:i/>
                <w:iCs/>
                <w:color w:val="C00000"/>
                <w:sz w:val="32"/>
                <w:szCs w:val="32"/>
              </w:rPr>
              <w:t>ų</w:t>
            </w:r>
            <w:r>
              <w:rPr>
                <w:rFonts w:ascii="Times New Roman" w:hAnsi="Times New Roman" w:cs="Times New Roman"/>
                <w:i/>
                <w:iCs/>
                <w:sz w:val="32"/>
                <w:szCs w:val="32"/>
              </w:rPr>
              <w:t xml:space="preserve"> d</w:t>
            </w:r>
            <w:r>
              <w:rPr>
                <w:rFonts w:ascii="Times New Roman" w:hAnsi="Times New Roman" w:cs="Times New Roman"/>
                <w:i/>
                <w:iCs/>
                <w:color w:val="C00000"/>
                <w:sz w:val="32"/>
                <w:szCs w:val="32"/>
              </w:rPr>
              <w:t>ū</w:t>
            </w:r>
            <w:r>
              <w:rPr>
                <w:rFonts w:ascii="Times New Roman" w:hAnsi="Times New Roman" w:cs="Times New Roman"/>
                <w:i/>
                <w:iCs/>
                <w:sz w:val="32"/>
                <w:szCs w:val="32"/>
              </w:rPr>
              <w:t>l</w:t>
            </w:r>
            <w:r>
              <w:rPr>
                <w:rFonts w:ascii="Times New Roman" w:hAnsi="Times New Roman" w:cs="Times New Roman"/>
                <w:i/>
                <w:iCs/>
                <w:color w:val="F4B083" w:themeColor="accent2" w:themeTint="99"/>
                <w:sz w:val="32"/>
                <w:szCs w:val="32"/>
              </w:rPr>
              <w:t>i</w:t>
            </w:r>
            <w:r>
              <w:rPr>
                <w:rFonts w:ascii="Times New Roman" w:hAnsi="Times New Roman" w:cs="Times New Roman"/>
                <w:i/>
                <w:iCs/>
                <w:sz w:val="32"/>
                <w:szCs w:val="32"/>
              </w:rPr>
              <w:t>n</w:t>
            </w:r>
            <w:r>
              <w:rPr>
                <w:rFonts w:ascii="Times New Roman" w:hAnsi="Times New Roman" w:cs="Times New Roman"/>
                <w:i/>
                <w:iCs/>
                <w:color w:val="C00000"/>
                <w:sz w:val="32"/>
                <w:szCs w:val="32"/>
              </w:rPr>
              <w:t>ė</w:t>
            </w:r>
            <w:r>
              <w:rPr>
                <w:rFonts w:ascii="Times New Roman" w:hAnsi="Times New Roman" w:cs="Times New Roman"/>
                <w:i/>
                <w:iCs/>
                <w:sz w:val="32"/>
                <w:szCs w:val="32"/>
              </w:rPr>
              <w:t>j</w:t>
            </w:r>
            <w:r>
              <w:rPr>
                <w:rFonts w:ascii="Times New Roman" w:hAnsi="Times New Roman" w:cs="Times New Roman"/>
                <w:i/>
                <w:iCs/>
                <w:color w:val="70AD47" w:themeColor="accent6"/>
                <w:sz w:val="32"/>
                <w:szCs w:val="32"/>
              </w:rPr>
              <w:t>au</w:t>
            </w:r>
            <w:r>
              <w:rPr>
                <w:rFonts w:ascii="Times New Roman" w:hAnsi="Times New Roman" w:cs="Times New Roman"/>
                <w:i/>
                <w:iCs/>
                <w:sz w:val="32"/>
                <w:szCs w:val="32"/>
              </w:rPr>
              <w:t xml:space="preserve"> p</w:t>
            </w:r>
            <w:r>
              <w:rPr>
                <w:rFonts w:ascii="Times New Roman" w:hAnsi="Times New Roman" w:cs="Times New Roman"/>
                <w:i/>
                <w:iCs/>
                <w:color w:val="C00000"/>
                <w:sz w:val="32"/>
                <w:szCs w:val="32"/>
              </w:rPr>
              <w:t>o</w:t>
            </w:r>
            <w:r>
              <w:rPr>
                <w:rFonts w:ascii="Times New Roman" w:hAnsi="Times New Roman" w:cs="Times New Roman"/>
                <w:i/>
                <w:iCs/>
                <w:sz w:val="32"/>
                <w:szCs w:val="32"/>
              </w:rPr>
              <w:t xml:space="preserve"> k</w:t>
            </w:r>
            <w:r>
              <w:rPr>
                <w:rFonts w:ascii="Times New Roman" w:hAnsi="Times New Roman" w:cs="Times New Roman"/>
                <w:i/>
                <w:iCs/>
                <w:color w:val="70AD47" w:themeColor="accent6"/>
                <w:sz w:val="32"/>
                <w:szCs w:val="32"/>
              </w:rPr>
              <w:t>ie</w:t>
            </w:r>
            <w:r>
              <w:rPr>
                <w:rFonts w:ascii="Times New Roman" w:hAnsi="Times New Roman" w:cs="Times New Roman"/>
                <w:i/>
                <w:iCs/>
                <w:sz w:val="32"/>
                <w:szCs w:val="32"/>
              </w:rPr>
              <w:t>m</w:t>
            </w:r>
            <w:r>
              <w:rPr>
                <w:rFonts w:ascii="Times New Roman" w:hAnsi="Times New Roman" w:cs="Times New Roman"/>
                <w:i/>
                <w:iCs/>
                <w:color w:val="C00000"/>
                <w:sz w:val="32"/>
                <w:szCs w:val="32"/>
              </w:rPr>
              <w:t>ą</w:t>
            </w:r>
            <w:r>
              <w:rPr>
                <w:rFonts w:ascii="Times New Roman" w:hAnsi="Times New Roman" w:cs="Times New Roman"/>
                <w:i/>
                <w:iCs/>
                <w:sz w:val="32"/>
                <w:szCs w:val="32"/>
              </w:rPr>
              <w:t>. V</w:t>
            </w:r>
            <w:r>
              <w:rPr>
                <w:rFonts w:ascii="Times New Roman" w:hAnsi="Times New Roman" w:cs="Times New Roman"/>
                <w:i/>
                <w:iCs/>
                <w:color w:val="F4B083" w:themeColor="accent2" w:themeTint="99"/>
                <w:sz w:val="32"/>
                <w:szCs w:val="32"/>
              </w:rPr>
              <w:t>a</w:t>
            </w:r>
            <w:r>
              <w:rPr>
                <w:rFonts w:ascii="Times New Roman" w:hAnsi="Times New Roman" w:cs="Times New Roman"/>
                <w:i/>
                <w:iCs/>
                <w:sz w:val="32"/>
                <w:szCs w:val="32"/>
              </w:rPr>
              <w:t>k</w:t>
            </w:r>
            <w:r>
              <w:rPr>
                <w:rFonts w:ascii="Times New Roman" w:hAnsi="Times New Roman" w:cs="Times New Roman"/>
                <w:i/>
                <w:iCs/>
                <w:color w:val="F4B083" w:themeColor="accent2" w:themeTint="99"/>
                <w:sz w:val="32"/>
                <w:szCs w:val="32"/>
              </w:rPr>
              <w:t>a</w:t>
            </w:r>
            <w:r>
              <w:rPr>
                <w:rFonts w:ascii="Times New Roman" w:hAnsi="Times New Roman" w:cs="Times New Roman"/>
                <w:i/>
                <w:iCs/>
                <w:sz w:val="32"/>
                <w:szCs w:val="32"/>
              </w:rPr>
              <w:t>r</w:t>
            </w:r>
            <w:r>
              <w:rPr>
                <w:rFonts w:ascii="Times New Roman" w:hAnsi="Times New Roman" w:cs="Times New Roman"/>
                <w:i/>
                <w:iCs/>
                <w:color w:val="F4B083" w:themeColor="accent2" w:themeTint="99"/>
                <w:sz w:val="32"/>
                <w:szCs w:val="32"/>
              </w:rPr>
              <w:t>e</w:t>
            </w:r>
            <w:r>
              <w:rPr>
                <w:rFonts w:ascii="Times New Roman" w:hAnsi="Times New Roman" w:cs="Times New Roman"/>
                <w:i/>
                <w:iCs/>
                <w:sz w:val="32"/>
                <w:szCs w:val="32"/>
              </w:rPr>
              <w:t xml:space="preserve"> sk</w:t>
            </w:r>
            <w:r>
              <w:rPr>
                <w:rFonts w:ascii="Times New Roman" w:hAnsi="Times New Roman" w:cs="Times New Roman"/>
                <w:i/>
                <w:iCs/>
                <w:color w:val="70AD47" w:themeColor="accent6"/>
                <w:sz w:val="32"/>
                <w:szCs w:val="32"/>
              </w:rPr>
              <w:t>ai</w:t>
            </w:r>
            <w:r>
              <w:rPr>
                <w:rFonts w:ascii="Times New Roman" w:hAnsi="Times New Roman" w:cs="Times New Roman"/>
                <w:i/>
                <w:iCs/>
                <w:sz w:val="32"/>
                <w:szCs w:val="32"/>
              </w:rPr>
              <w:t>či</w:t>
            </w:r>
            <w:r>
              <w:rPr>
                <w:rFonts w:ascii="Times New Roman" w:hAnsi="Times New Roman" w:cs="Times New Roman"/>
                <w:i/>
                <w:iCs/>
                <w:color w:val="70AD47" w:themeColor="accent6"/>
                <w:sz w:val="32"/>
                <w:szCs w:val="32"/>
              </w:rPr>
              <w:t>au</w:t>
            </w:r>
            <w:r>
              <w:rPr>
                <w:rFonts w:ascii="Times New Roman" w:hAnsi="Times New Roman" w:cs="Times New Roman"/>
                <w:i/>
                <w:iCs/>
                <w:sz w:val="32"/>
                <w:szCs w:val="32"/>
              </w:rPr>
              <w:t>. Š</w:t>
            </w:r>
            <w:r>
              <w:rPr>
                <w:rFonts w:ascii="Times New Roman" w:hAnsi="Times New Roman" w:cs="Times New Roman"/>
                <w:i/>
                <w:iCs/>
                <w:color w:val="70AD47" w:themeColor="accent6"/>
                <w:sz w:val="32"/>
                <w:szCs w:val="32"/>
              </w:rPr>
              <w:t>ie</w:t>
            </w:r>
            <w:r>
              <w:rPr>
                <w:rFonts w:ascii="Times New Roman" w:hAnsi="Times New Roman" w:cs="Times New Roman"/>
                <w:i/>
                <w:iCs/>
                <w:sz w:val="32"/>
                <w:szCs w:val="32"/>
              </w:rPr>
              <w:t>m</w:t>
            </w:r>
            <w:r>
              <w:rPr>
                <w:rFonts w:ascii="Times New Roman" w:hAnsi="Times New Roman" w:cs="Times New Roman"/>
                <w:i/>
                <w:iCs/>
                <w:color w:val="F4B083" w:themeColor="accent2" w:themeTint="99"/>
                <w:sz w:val="32"/>
                <w:szCs w:val="32"/>
              </w:rPr>
              <w:t>e</w:t>
            </w:r>
            <w:r>
              <w:rPr>
                <w:rFonts w:ascii="Times New Roman" w:hAnsi="Times New Roman" w:cs="Times New Roman"/>
                <w:i/>
                <w:iCs/>
                <w:sz w:val="32"/>
                <w:szCs w:val="32"/>
              </w:rPr>
              <w:t>t m</w:t>
            </w:r>
            <w:r>
              <w:rPr>
                <w:rFonts w:ascii="Times New Roman" w:hAnsi="Times New Roman" w:cs="Times New Roman"/>
                <w:i/>
                <w:iCs/>
                <w:color w:val="C00000"/>
                <w:sz w:val="32"/>
                <w:szCs w:val="32"/>
              </w:rPr>
              <w:t>o</w:t>
            </w:r>
            <w:r>
              <w:rPr>
                <w:rFonts w:ascii="Times New Roman" w:hAnsi="Times New Roman" w:cs="Times New Roman"/>
                <w:i/>
                <w:iCs/>
                <w:sz w:val="32"/>
                <w:szCs w:val="32"/>
              </w:rPr>
              <w:t>k</w:t>
            </w:r>
            <w:r>
              <w:rPr>
                <w:rFonts w:ascii="Times New Roman" w:hAnsi="Times New Roman" w:cs="Times New Roman"/>
                <w:i/>
                <w:iCs/>
                <w:color w:val="C00000"/>
                <w:sz w:val="32"/>
                <w:szCs w:val="32"/>
              </w:rPr>
              <w:t>y</w:t>
            </w:r>
            <w:r>
              <w:rPr>
                <w:rFonts w:ascii="Times New Roman" w:hAnsi="Times New Roman" w:cs="Times New Roman"/>
                <w:i/>
                <w:iCs/>
                <w:sz w:val="32"/>
                <w:szCs w:val="32"/>
              </w:rPr>
              <w:t>kl</w:t>
            </w:r>
            <w:r>
              <w:rPr>
                <w:rFonts w:ascii="Times New Roman" w:hAnsi="Times New Roman" w:cs="Times New Roman"/>
                <w:i/>
                <w:iCs/>
                <w:color w:val="C00000"/>
                <w:sz w:val="32"/>
                <w:szCs w:val="32"/>
              </w:rPr>
              <w:t>o</w:t>
            </w:r>
            <w:r>
              <w:rPr>
                <w:rFonts w:ascii="Times New Roman" w:hAnsi="Times New Roman" w:cs="Times New Roman"/>
                <w:i/>
                <w:iCs/>
                <w:sz w:val="32"/>
                <w:szCs w:val="32"/>
              </w:rPr>
              <w:t>j</w:t>
            </w:r>
            <w:r>
              <w:rPr>
                <w:rFonts w:ascii="Times New Roman" w:hAnsi="Times New Roman" w:cs="Times New Roman"/>
                <w:i/>
                <w:iCs/>
                <w:color w:val="F4B083" w:themeColor="accent2" w:themeTint="99"/>
                <w:sz w:val="32"/>
                <w:szCs w:val="32"/>
              </w:rPr>
              <w:t>e</w:t>
            </w:r>
            <w:r>
              <w:rPr>
                <w:rFonts w:ascii="Times New Roman" w:hAnsi="Times New Roman" w:cs="Times New Roman"/>
                <w:i/>
                <w:iCs/>
                <w:sz w:val="32"/>
                <w:szCs w:val="32"/>
              </w:rPr>
              <w:t xml:space="preserve"> l</w:t>
            </w:r>
            <w:r>
              <w:rPr>
                <w:rFonts w:ascii="Times New Roman" w:hAnsi="Times New Roman" w:cs="Times New Roman"/>
                <w:i/>
                <w:iCs/>
                <w:color w:val="70AD47" w:themeColor="accent6"/>
                <w:sz w:val="32"/>
                <w:szCs w:val="32"/>
              </w:rPr>
              <w:t>ie</w:t>
            </w:r>
            <w:r>
              <w:rPr>
                <w:rFonts w:ascii="Times New Roman" w:hAnsi="Times New Roman" w:cs="Times New Roman"/>
                <w:i/>
                <w:iCs/>
                <w:sz w:val="32"/>
                <w:szCs w:val="32"/>
              </w:rPr>
              <w:t>p</w:t>
            </w:r>
            <w:r>
              <w:rPr>
                <w:rFonts w:ascii="Times New Roman" w:hAnsi="Times New Roman" w:cs="Times New Roman"/>
                <w:i/>
                <w:iCs/>
                <w:color w:val="C00000"/>
                <w:sz w:val="32"/>
                <w:szCs w:val="32"/>
              </w:rPr>
              <w:t>ė</w:t>
            </w:r>
            <w:r>
              <w:rPr>
                <w:rFonts w:ascii="Times New Roman" w:hAnsi="Times New Roman" w:cs="Times New Roman"/>
                <w:i/>
                <w:iCs/>
                <w:sz w:val="32"/>
                <w:szCs w:val="32"/>
              </w:rPr>
              <w:t xml:space="preserve"> p</w:t>
            </w:r>
            <w:r>
              <w:rPr>
                <w:rFonts w:ascii="Times New Roman" w:hAnsi="Times New Roman" w:cs="Times New Roman"/>
                <w:i/>
                <w:iCs/>
                <w:color w:val="C00000"/>
                <w:sz w:val="32"/>
                <w:szCs w:val="32"/>
              </w:rPr>
              <w:t>e</w:t>
            </w:r>
            <w:r>
              <w:rPr>
                <w:rFonts w:ascii="Times New Roman" w:hAnsi="Times New Roman" w:cs="Times New Roman"/>
                <w:i/>
                <w:iCs/>
                <w:sz w:val="32"/>
                <w:szCs w:val="32"/>
              </w:rPr>
              <w:t>rsk</w:t>
            </w:r>
            <w:r>
              <w:rPr>
                <w:rFonts w:ascii="Times New Roman" w:hAnsi="Times New Roman" w:cs="Times New Roman"/>
                <w:i/>
                <w:iCs/>
                <w:color w:val="70AD47" w:themeColor="accent6"/>
                <w:sz w:val="32"/>
                <w:szCs w:val="32"/>
              </w:rPr>
              <w:t>ai</w:t>
            </w:r>
            <w:r>
              <w:rPr>
                <w:rFonts w:ascii="Times New Roman" w:hAnsi="Times New Roman" w:cs="Times New Roman"/>
                <w:i/>
                <w:iCs/>
                <w:sz w:val="32"/>
                <w:szCs w:val="32"/>
              </w:rPr>
              <w:t>t</w:t>
            </w:r>
            <w:r>
              <w:rPr>
                <w:rFonts w:ascii="Times New Roman" w:hAnsi="Times New Roman" w:cs="Times New Roman"/>
                <w:i/>
                <w:iCs/>
                <w:color w:val="C00000"/>
                <w:sz w:val="32"/>
                <w:szCs w:val="32"/>
              </w:rPr>
              <w:t>y</w:t>
            </w:r>
            <w:r>
              <w:rPr>
                <w:rFonts w:ascii="Times New Roman" w:hAnsi="Times New Roman" w:cs="Times New Roman"/>
                <w:i/>
                <w:iCs/>
                <w:sz w:val="32"/>
                <w:szCs w:val="32"/>
              </w:rPr>
              <w:t>t</w:t>
            </w:r>
            <w:r>
              <w:rPr>
                <w:rFonts w:ascii="Times New Roman" w:hAnsi="Times New Roman" w:cs="Times New Roman"/>
                <w:i/>
                <w:iCs/>
                <w:color w:val="F4B083" w:themeColor="accent2" w:themeTint="99"/>
                <w:sz w:val="32"/>
                <w:szCs w:val="32"/>
              </w:rPr>
              <w:t xml:space="preserve">i </w:t>
            </w:r>
            <w:r>
              <w:rPr>
                <w:rFonts w:ascii="Times New Roman" w:hAnsi="Times New Roman" w:cs="Times New Roman"/>
                <w:i/>
                <w:iCs/>
                <w:sz w:val="32"/>
                <w:szCs w:val="32"/>
              </w:rPr>
              <w:t>d</w:t>
            </w:r>
            <w:r>
              <w:rPr>
                <w:rFonts w:ascii="Times New Roman" w:hAnsi="Times New Roman" w:cs="Times New Roman"/>
                <w:i/>
                <w:iCs/>
                <w:color w:val="70AD47" w:themeColor="accent6"/>
                <w:sz w:val="32"/>
                <w:szCs w:val="32"/>
              </w:rPr>
              <w:t>au</w:t>
            </w:r>
            <w:r>
              <w:rPr>
                <w:rFonts w:ascii="Times New Roman" w:hAnsi="Times New Roman" w:cs="Times New Roman"/>
                <w:i/>
                <w:iCs/>
                <w:sz w:val="32"/>
                <w:szCs w:val="32"/>
              </w:rPr>
              <w:t>g kn</w:t>
            </w:r>
            <w:r>
              <w:rPr>
                <w:rFonts w:ascii="Times New Roman" w:hAnsi="Times New Roman" w:cs="Times New Roman"/>
                <w:i/>
                <w:iCs/>
                <w:color w:val="C00000"/>
                <w:sz w:val="32"/>
                <w:szCs w:val="32"/>
              </w:rPr>
              <w:t>y</w:t>
            </w:r>
            <w:r>
              <w:rPr>
                <w:rFonts w:ascii="Times New Roman" w:hAnsi="Times New Roman" w:cs="Times New Roman"/>
                <w:i/>
                <w:iCs/>
                <w:sz w:val="32"/>
                <w:szCs w:val="32"/>
              </w:rPr>
              <w:t>g</w:t>
            </w:r>
            <w:r>
              <w:rPr>
                <w:rFonts w:ascii="Times New Roman" w:hAnsi="Times New Roman" w:cs="Times New Roman"/>
                <w:i/>
                <w:iCs/>
                <w:color w:val="C00000"/>
                <w:sz w:val="32"/>
                <w:szCs w:val="32"/>
              </w:rPr>
              <w:t>ų</w:t>
            </w:r>
            <w:r>
              <w:rPr>
                <w:rFonts w:ascii="Times New Roman" w:hAnsi="Times New Roman" w:cs="Times New Roman"/>
                <w:i/>
                <w:iCs/>
                <w:sz w:val="32"/>
                <w:szCs w:val="32"/>
              </w:rPr>
              <w:t>, t</w:t>
            </w:r>
            <w:r>
              <w:rPr>
                <w:rFonts w:ascii="Times New Roman" w:hAnsi="Times New Roman" w:cs="Times New Roman"/>
                <w:i/>
                <w:iCs/>
                <w:color w:val="C00000"/>
                <w:sz w:val="32"/>
                <w:szCs w:val="32"/>
              </w:rPr>
              <w:t>o</w:t>
            </w:r>
            <w:r>
              <w:rPr>
                <w:rFonts w:ascii="Times New Roman" w:hAnsi="Times New Roman" w:cs="Times New Roman"/>
                <w:i/>
                <w:iCs/>
                <w:sz w:val="32"/>
                <w:szCs w:val="32"/>
              </w:rPr>
              <w:t>d</w:t>
            </w:r>
            <w:r>
              <w:rPr>
                <w:rFonts w:ascii="Times New Roman" w:hAnsi="Times New Roman" w:cs="Times New Roman"/>
                <w:i/>
                <w:iCs/>
                <w:color w:val="C00000"/>
                <w:sz w:val="32"/>
                <w:szCs w:val="32"/>
              </w:rPr>
              <w:t>ė</w:t>
            </w:r>
            <w:r>
              <w:rPr>
                <w:rFonts w:ascii="Times New Roman" w:hAnsi="Times New Roman" w:cs="Times New Roman"/>
                <w:i/>
                <w:iCs/>
                <w:sz w:val="32"/>
                <w:szCs w:val="32"/>
              </w:rPr>
              <w:t>l j</w:t>
            </w:r>
            <w:r>
              <w:rPr>
                <w:rFonts w:ascii="Times New Roman" w:hAnsi="Times New Roman" w:cs="Times New Roman"/>
                <w:i/>
                <w:iCs/>
                <w:color w:val="C00000"/>
                <w:sz w:val="32"/>
                <w:szCs w:val="32"/>
              </w:rPr>
              <w:t>ų</w:t>
            </w:r>
            <w:r>
              <w:rPr>
                <w:rFonts w:ascii="Times New Roman" w:hAnsi="Times New Roman" w:cs="Times New Roman"/>
                <w:i/>
                <w:iCs/>
                <w:sz w:val="32"/>
                <w:szCs w:val="32"/>
              </w:rPr>
              <w:t xml:space="preserve"> ats</w:t>
            </w:r>
            <w:r>
              <w:rPr>
                <w:rFonts w:ascii="Times New Roman" w:hAnsi="Times New Roman" w:cs="Times New Roman"/>
                <w:i/>
                <w:iCs/>
                <w:color w:val="F4B083" w:themeColor="accent2" w:themeTint="99"/>
                <w:sz w:val="32"/>
                <w:szCs w:val="32"/>
              </w:rPr>
              <w:t>i</w:t>
            </w:r>
            <w:r>
              <w:rPr>
                <w:rFonts w:ascii="Times New Roman" w:hAnsi="Times New Roman" w:cs="Times New Roman"/>
                <w:i/>
                <w:iCs/>
                <w:sz w:val="32"/>
                <w:szCs w:val="32"/>
              </w:rPr>
              <w:t>v</w:t>
            </w:r>
            <w:r>
              <w:rPr>
                <w:rFonts w:ascii="Times New Roman" w:hAnsi="Times New Roman" w:cs="Times New Roman"/>
                <w:i/>
                <w:iCs/>
                <w:color w:val="F4B083" w:themeColor="accent2" w:themeTint="99"/>
                <w:sz w:val="32"/>
                <w:szCs w:val="32"/>
              </w:rPr>
              <w:t>e</w:t>
            </w:r>
            <w:r>
              <w:rPr>
                <w:rFonts w:ascii="Times New Roman" w:hAnsi="Times New Roman" w:cs="Times New Roman"/>
                <w:i/>
                <w:iCs/>
                <w:sz w:val="32"/>
                <w:szCs w:val="32"/>
              </w:rPr>
              <w:t>ž</w:t>
            </w:r>
            <w:r>
              <w:rPr>
                <w:rFonts w:ascii="Times New Roman" w:hAnsi="Times New Roman" w:cs="Times New Roman"/>
                <w:i/>
                <w:iCs/>
                <w:color w:val="C00000"/>
                <w:sz w:val="32"/>
                <w:szCs w:val="32"/>
              </w:rPr>
              <w:t>ė</w:t>
            </w:r>
            <w:r>
              <w:rPr>
                <w:rFonts w:ascii="Times New Roman" w:hAnsi="Times New Roman" w:cs="Times New Roman"/>
                <w:i/>
                <w:iCs/>
                <w:sz w:val="32"/>
                <w:szCs w:val="32"/>
              </w:rPr>
              <w:t>m</w:t>
            </w:r>
            <w:r>
              <w:rPr>
                <w:rFonts w:ascii="Times New Roman" w:hAnsi="Times New Roman" w:cs="Times New Roman"/>
                <w:i/>
                <w:iCs/>
                <w:color w:val="F4B083" w:themeColor="accent2" w:themeTint="99"/>
                <w:sz w:val="32"/>
                <w:szCs w:val="32"/>
              </w:rPr>
              <w:t>e</w:t>
            </w:r>
            <w:r>
              <w:rPr>
                <w:rFonts w:ascii="Times New Roman" w:hAnsi="Times New Roman" w:cs="Times New Roman"/>
                <w:i/>
                <w:iCs/>
                <w:sz w:val="32"/>
                <w:szCs w:val="32"/>
              </w:rPr>
              <w:t xml:space="preserve"> v</w:t>
            </w:r>
            <w:r>
              <w:rPr>
                <w:rFonts w:ascii="Times New Roman" w:hAnsi="Times New Roman" w:cs="Times New Roman"/>
                <w:i/>
                <w:iCs/>
                <w:color w:val="F4B083" w:themeColor="accent2" w:themeTint="99"/>
                <w:sz w:val="32"/>
                <w:szCs w:val="32"/>
              </w:rPr>
              <w:t>i</w:t>
            </w:r>
            <w:r>
              <w:rPr>
                <w:rFonts w:ascii="Times New Roman" w:hAnsi="Times New Roman" w:cs="Times New Roman"/>
                <w:i/>
                <w:iCs/>
                <w:sz w:val="32"/>
                <w:szCs w:val="32"/>
              </w:rPr>
              <w:t>s</w:t>
            </w:r>
            <w:r>
              <w:rPr>
                <w:rFonts w:ascii="Times New Roman" w:hAnsi="Times New Roman" w:cs="Times New Roman"/>
                <w:i/>
                <w:iCs/>
                <w:color w:val="C00000"/>
                <w:sz w:val="32"/>
                <w:szCs w:val="32"/>
              </w:rPr>
              <w:t>ą</w:t>
            </w:r>
            <w:r>
              <w:rPr>
                <w:rFonts w:ascii="Times New Roman" w:hAnsi="Times New Roman" w:cs="Times New Roman"/>
                <w:i/>
                <w:iCs/>
                <w:sz w:val="32"/>
                <w:szCs w:val="32"/>
              </w:rPr>
              <w:t xml:space="preserve"> d</w:t>
            </w:r>
            <w:r>
              <w:rPr>
                <w:rFonts w:ascii="Times New Roman" w:hAnsi="Times New Roman" w:cs="Times New Roman"/>
                <w:i/>
                <w:iCs/>
                <w:color w:val="C00000"/>
                <w:sz w:val="32"/>
                <w:szCs w:val="32"/>
              </w:rPr>
              <w:t>ė</w:t>
            </w:r>
            <w:r>
              <w:rPr>
                <w:rFonts w:ascii="Times New Roman" w:hAnsi="Times New Roman" w:cs="Times New Roman"/>
                <w:i/>
                <w:iCs/>
                <w:sz w:val="32"/>
                <w:szCs w:val="32"/>
              </w:rPr>
              <w:t>ž</w:t>
            </w:r>
            <w:r>
              <w:rPr>
                <w:rFonts w:ascii="Times New Roman" w:hAnsi="Times New Roman" w:cs="Times New Roman"/>
                <w:i/>
                <w:iCs/>
                <w:color w:val="C00000"/>
                <w:sz w:val="32"/>
                <w:szCs w:val="32"/>
              </w:rPr>
              <w:t>ę</w:t>
            </w:r>
            <w:r>
              <w:rPr>
                <w:rFonts w:ascii="Times New Roman" w:hAnsi="Times New Roman" w:cs="Times New Roman"/>
                <w:i/>
                <w:iCs/>
                <w:sz w:val="32"/>
                <w:szCs w:val="32"/>
              </w:rPr>
              <w:t>. Tv</w:t>
            </w:r>
            <w:r>
              <w:rPr>
                <w:rFonts w:ascii="Times New Roman" w:hAnsi="Times New Roman" w:cs="Times New Roman"/>
                <w:i/>
                <w:iCs/>
                <w:color w:val="F4B083" w:themeColor="accent2" w:themeTint="99"/>
                <w:sz w:val="32"/>
                <w:szCs w:val="32"/>
              </w:rPr>
              <w:t>a</w:t>
            </w:r>
            <w:r>
              <w:rPr>
                <w:rFonts w:ascii="Times New Roman" w:hAnsi="Times New Roman" w:cs="Times New Roman"/>
                <w:i/>
                <w:iCs/>
                <w:sz w:val="32"/>
                <w:szCs w:val="32"/>
              </w:rPr>
              <w:t>rk</w:t>
            </w:r>
            <w:r>
              <w:rPr>
                <w:rFonts w:ascii="Times New Roman" w:hAnsi="Times New Roman" w:cs="Times New Roman"/>
                <w:i/>
                <w:iCs/>
                <w:color w:val="C00000"/>
                <w:sz w:val="32"/>
                <w:szCs w:val="32"/>
              </w:rPr>
              <w:t>a</w:t>
            </w:r>
            <w:r>
              <w:rPr>
                <w:rFonts w:ascii="Times New Roman" w:hAnsi="Times New Roman" w:cs="Times New Roman"/>
                <w:i/>
                <w:iCs/>
                <w:sz w:val="32"/>
                <w:szCs w:val="32"/>
              </w:rPr>
              <w:t>r</w:t>
            </w:r>
            <w:r>
              <w:rPr>
                <w:rFonts w:ascii="Times New Roman" w:hAnsi="Times New Roman" w:cs="Times New Roman"/>
                <w:i/>
                <w:iCs/>
                <w:color w:val="F4B083" w:themeColor="accent2" w:themeTint="99"/>
                <w:sz w:val="32"/>
                <w:szCs w:val="32"/>
              </w:rPr>
              <w:t>a</w:t>
            </w:r>
            <w:r>
              <w:rPr>
                <w:rFonts w:ascii="Times New Roman" w:hAnsi="Times New Roman" w:cs="Times New Roman"/>
                <w:i/>
                <w:iCs/>
                <w:sz w:val="32"/>
                <w:szCs w:val="32"/>
              </w:rPr>
              <w:t>št</w:t>
            </w:r>
            <w:r>
              <w:rPr>
                <w:rFonts w:ascii="Times New Roman" w:hAnsi="Times New Roman" w:cs="Times New Roman"/>
                <w:i/>
                <w:iCs/>
                <w:color w:val="C00000"/>
                <w:sz w:val="32"/>
                <w:szCs w:val="32"/>
              </w:rPr>
              <w:t>y</w:t>
            </w:r>
            <w:r>
              <w:rPr>
                <w:rFonts w:ascii="Times New Roman" w:hAnsi="Times New Roman" w:cs="Times New Roman"/>
                <w:i/>
                <w:iCs/>
                <w:sz w:val="32"/>
                <w:szCs w:val="32"/>
              </w:rPr>
              <w:t>j</w:t>
            </w:r>
            <w:r>
              <w:rPr>
                <w:rFonts w:ascii="Times New Roman" w:hAnsi="Times New Roman" w:cs="Times New Roman"/>
                <w:i/>
                <w:iCs/>
                <w:color w:val="F4B083" w:themeColor="accent2" w:themeTint="99"/>
                <w:sz w:val="32"/>
                <w:szCs w:val="32"/>
              </w:rPr>
              <w:t>e</w:t>
            </w:r>
            <w:r>
              <w:rPr>
                <w:rFonts w:ascii="Times New Roman" w:hAnsi="Times New Roman" w:cs="Times New Roman"/>
                <w:i/>
                <w:iCs/>
                <w:sz w:val="32"/>
                <w:szCs w:val="32"/>
              </w:rPr>
              <w:t xml:space="preserve"> p</w:t>
            </w:r>
            <w:r>
              <w:rPr>
                <w:rFonts w:ascii="Times New Roman" w:hAnsi="Times New Roman" w:cs="Times New Roman"/>
                <w:i/>
                <w:iCs/>
                <w:color w:val="F4B083" w:themeColor="accent2" w:themeTint="99"/>
                <w:sz w:val="32"/>
                <w:szCs w:val="32"/>
              </w:rPr>
              <w:t>a</w:t>
            </w:r>
            <w:r>
              <w:rPr>
                <w:rFonts w:ascii="Times New Roman" w:hAnsi="Times New Roman" w:cs="Times New Roman"/>
                <w:i/>
                <w:iCs/>
                <w:sz w:val="32"/>
                <w:szCs w:val="32"/>
              </w:rPr>
              <w:t>r</w:t>
            </w:r>
            <w:r>
              <w:rPr>
                <w:rFonts w:ascii="Times New Roman" w:hAnsi="Times New Roman" w:cs="Times New Roman"/>
                <w:i/>
                <w:iCs/>
                <w:color w:val="F4B083" w:themeColor="accent2" w:themeTint="99"/>
                <w:sz w:val="32"/>
                <w:szCs w:val="32"/>
              </w:rPr>
              <w:t>a</w:t>
            </w:r>
            <w:r>
              <w:rPr>
                <w:rFonts w:ascii="Times New Roman" w:hAnsi="Times New Roman" w:cs="Times New Roman"/>
                <w:i/>
                <w:iCs/>
                <w:sz w:val="32"/>
                <w:szCs w:val="32"/>
              </w:rPr>
              <w:t>š</w:t>
            </w:r>
            <w:r>
              <w:rPr>
                <w:rFonts w:ascii="Times New Roman" w:hAnsi="Times New Roman" w:cs="Times New Roman"/>
                <w:i/>
                <w:iCs/>
                <w:color w:val="C00000"/>
                <w:sz w:val="32"/>
                <w:szCs w:val="32"/>
              </w:rPr>
              <w:t>y</w:t>
            </w:r>
            <w:r>
              <w:rPr>
                <w:rFonts w:ascii="Times New Roman" w:hAnsi="Times New Roman" w:cs="Times New Roman"/>
                <w:i/>
                <w:iCs/>
                <w:sz w:val="32"/>
                <w:szCs w:val="32"/>
              </w:rPr>
              <w:t>t</w:t>
            </w:r>
            <w:r>
              <w:rPr>
                <w:rFonts w:ascii="Times New Roman" w:hAnsi="Times New Roman" w:cs="Times New Roman"/>
                <w:i/>
                <w:iCs/>
                <w:color w:val="F4B083" w:themeColor="accent2" w:themeTint="99"/>
                <w:sz w:val="32"/>
                <w:szCs w:val="32"/>
              </w:rPr>
              <w:t>a</w:t>
            </w:r>
            <w:r>
              <w:rPr>
                <w:rFonts w:ascii="Times New Roman" w:hAnsi="Times New Roman" w:cs="Times New Roman"/>
                <w:i/>
                <w:iCs/>
                <w:sz w:val="32"/>
                <w:szCs w:val="32"/>
              </w:rPr>
              <w:t>:</w:t>
            </w:r>
          </w:p>
          <w:p w14:paraId="5DE820DF" w14:textId="77777777" w:rsidR="00B4399C" w:rsidRDefault="00B4399C">
            <w:pPr>
              <w:rPr>
                <w:rFonts w:ascii="Times New Roman" w:hAnsi="Times New Roman" w:cs="Times New Roman"/>
              </w:rPr>
            </w:pPr>
            <w:r>
              <w:rPr>
                <w:rFonts w:ascii="Times New Roman" w:hAnsi="Times New Roman" w:cs="Times New Roman"/>
              </w:rPr>
              <w:t xml:space="preserve">      Namų darbams siūlomas ir kūrybinis darbas: ketvirto pratimo užduotis siūlo ant atskiro lapo (galima imti piešimo popierių) aprašyti vasarą labiausiai patikusį dalyką ir iliustruoti. Šis darbas gali būti ilgesnis ar labai trumpas – priklauso nuo mokinio gebėjimų ir noro. Be to, galima ne tik piešti bet panaudoti įdomią nuotrauką. Tegul mokiniai renkasi laisvai. Kitą šeštadienį eksponuokime darbus klasėje. </w:t>
            </w:r>
          </w:p>
          <w:p w14:paraId="2D41FE2E" w14:textId="77777777" w:rsidR="00B4399C" w:rsidRDefault="00B4399C">
            <w:pPr>
              <w:rPr>
                <w:rFonts w:ascii="Times New Roman" w:hAnsi="Times New Roman" w:cs="Times New Roman"/>
              </w:rPr>
            </w:pPr>
          </w:p>
        </w:tc>
      </w:tr>
    </w:tbl>
    <w:p w14:paraId="06C298F2" w14:textId="233500E1" w:rsidR="00845C1E" w:rsidRPr="007351E1" w:rsidRDefault="00845C1E" w:rsidP="007351E1">
      <w:pPr>
        <w:widowControl/>
        <w:spacing w:after="160" w:line="259" w:lineRule="auto"/>
        <w:rPr>
          <w:rFonts w:asciiTheme="minorHAnsi" w:hAnsiTheme="minorHAnsi" w:cstheme="minorHAnsi"/>
        </w:rPr>
      </w:pPr>
    </w:p>
    <w:p w14:paraId="4ED03565" w14:textId="77777777" w:rsidR="00B4399C" w:rsidRDefault="00B4399C" w:rsidP="002C6909">
      <w:pPr>
        <w:numPr>
          <w:ilvl w:val="0"/>
          <w:numId w:val="12"/>
        </w:numPr>
        <w:rPr>
          <w:rFonts w:ascii="Times New Roman" w:hAnsi="Times New Roman" w:cs="Times New Roman"/>
          <w:b/>
          <w:noProof/>
          <w:sz w:val="28"/>
          <w:szCs w:val="28"/>
        </w:rPr>
      </w:pPr>
      <w:r>
        <w:rPr>
          <w:rFonts w:ascii="Times New Roman" w:hAnsi="Times New Roman" w:cs="Times New Roman"/>
          <w:b/>
          <w:noProof/>
          <w:sz w:val="28"/>
          <w:szCs w:val="28"/>
        </w:rPr>
        <w:t xml:space="preserve">tema. </w:t>
      </w:r>
      <w:r>
        <w:rPr>
          <w:rFonts w:ascii="Times New Roman" w:hAnsi="Times New Roman" w:cs="Times New Roman"/>
          <w:bCs/>
          <w:noProof/>
          <w:sz w:val="28"/>
          <w:szCs w:val="28"/>
        </w:rPr>
        <w:t>RUDENS GARSAI IR SPALVOS</w:t>
      </w:r>
    </w:p>
    <w:p w14:paraId="249D4134" w14:textId="2F3DC837" w:rsidR="00B4399C" w:rsidRDefault="00B4399C" w:rsidP="00B4399C">
      <w:pPr>
        <w:rPr>
          <w:rFonts w:ascii="Times New Roman" w:hAnsi="Times New Roman" w:cs="Times New Roman"/>
          <w:b/>
          <w:noProof/>
          <w:sz w:val="28"/>
          <w:szCs w:val="28"/>
          <w:lang w:val="en-US"/>
        </w:rPr>
      </w:pPr>
      <w:r>
        <w:rPr>
          <w:noProof/>
        </w:rPr>
        <mc:AlternateContent>
          <mc:Choice Requires="wps">
            <w:drawing>
              <wp:anchor distT="0" distB="0" distL="114300" distR="114300" simplePos="0" relativeHeight="251580928" behindDoc="0" locked="0" layoutInCell="1" allowOverlap="1" wp14:anchorId="45ED1B6A" wp14:editId="6F53A6D6">
                <wp:simplePos x="0" y="0"/>
                <wp:positionH relativeFrom="page">
                  <wp:posOffset>625475</wp:posOffset>
                </wp:positionH>
                <wp:positionV relativeFrom="paragraph">
                  <wp:posOffset>154304</wp:posOffset>
                </wp:positionV>
                <wp:extent cx="6594475" cy="2587625"/>
                <wp:effectExtent l="0" t="0" r="15875" b="22225"/>
                <wp:wrapNone/>
                <wp:docPr id="1248" name="Text Box 1248"/>
                <wp:cNvGraphicFramePr/>
                <a:graphic xmlns:a="http://schemas.openxmlformats.org/drawingml/2006/main">
                  <a:graphicData uri="http://schemas.microsoft.com/office/word/2010/wordprocessingShape">
                    <wps:wsp>
                      <wps:cNvSpPr txBox="1"/>
                      <wps:spPr>
                        <a:xfrm>
                          <a:off x="0" y="0"/>
                          <a:ext cx="6594475" cy="258762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55884128" w14:textId="77777777" w:rsidR="00B4399C" w:rsidRDefault="00B4399C" w:rsidP="00B4399C">
                            <w:pPr>
                              <w:rPr>
                                <w:rFonts w:ascii="Times New Roman" w:hAnsi="Times New Roman" w:cs="Times New Roman"/>
                                <w:b/>
                                <w:bCs/>
                              </w:rPr>
                            </w:pPr>
                            <w:r>
                              <w:rPr>
                                <w:rFonts w:ascii="Times New Roman" w:hAnsi="Times New Roman" w:cs="Times New Roman"/>
                                <w:b/>
                                <w:bCs/>
                              </w:rPr>
                              <w:t>Tikslas –  toliau ugdytis skaitymo gebėjimus, plėsti žodyną, įtvirtinti supratimą apie lietuvių kalbos garsus, toliau mokytis juos taisyklingai tarti:</w:t>
                            </w:r>
                          </w:p>
                          <w:p w14:paraId="673889D3" w14:textId="77777777" w:rsidR="00B4399C" w:rsidRDefault="00B4399C" w:rsidP="00B4399C">
                            <w:pPr>
                              <w:ind w:left="630"/>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skaitys ir aptars eilėraštį apie rudenį: kokie rudens garsai, kokios spalvos perteikiamos, kokia jo nuotaika;</w:t>
                            </w:r>
                          </w:p>
                          <w:p w14:paraId="7F0C4BE0" w14:textId="77777777" w:rsidR="00B4399C" w:rsidRDefault="00B4399C" w:rsidP="00B4399C">
                            <w:pPr>
                              <w:ind w:left="630"/>
                              <w:rPr>
                                <w:rFonts w:ascii="Times New Roman" w:hAnsi="Times New Roman" w:cs="Times New Roman"/>
                                <w:bCs/>
                              </w:rPr>
                            </w:pPr>
                            <w:r>
                              <w:rPr>
                                <w:rFonts w:ascii="Times New Roman" w:hAnsi="Times New Roman" w:cs="Times New Roman"/>
                                <w:bCs/>
                              </w:rPr>
                              <w:t xml:space="preserve">      • išmoks raiškiai skaityti eilėraštį, kiek galima taisyklingiau tarti jo garsus;</w:t>
                            </w:r>
                          </w:p>
                          <w:p w14:paraId="15C7C39E" w14:textId="77777777" w:rsidR="00B4399C" w:rsidRDefault="00B4399C" w:rsidP="00B4399C">
                            <w:pPr>
                              <w:rPr>
                                <w:rFonts w:ascii="Times New Roman" w:hAnsi="Times New Roman" w:cs="Times New Roman"/>
                                <w:bCs/>
                              </w:rPr>
                            </w:pPr>
                            <w:r>
                              <w:rPr>
                                <w:rFonts w:ascii="Times New Roman" w:hAnsi="Times New Roman" w:cs="Times New Roman"/>
                                <w:bCs/>
                              </w:rPr>
                              <w:t xml:space="preserve">                 • dar kartą prisimins lietuvių kalbos garsus: </w:t>
                            </w:r>
                            <w:r>
                              <w:rPr>
                                <w:rFonts w:ascii="Times New Roman" w:hAnsi="Times New Roman" w:cs="Times New Roman"/>
                                <w:bCs/>
                                <w:i/>
                              </w:rPr>
                              <w:t>balsius, priebalsius, dvibalsius</w:t>
                            </w:r>
                            <w:r>
                              <w:rPr>
                                <w:rFonts w:ascii="Times New Roman" w:hAnsi="Times New Roman" w:cs="Times New Roman"/>
                                <w:bCs/>
                              </w:rPr>
                              <w:t>, pasitikrins, kaip juos skiria;</w:t>
                            </w:r>
                          </w:p>
                          <w:p w14:paraId="2BA845F6" w14:textId="77777777" w:rsidR="00B4399C" w:rsidRDefault="00B4399C" w:rsidP="00B4399C">
                            <w:pPr>
                              <w:rPr>
                                <w:rFonts w:ascii="Times New Roman" w:hAnsi="Times New Roman" w:cs="Times New Roman"/>
                                <w:bCs/>
                              </w:rPr>
                            </w:pPr>
                            <w:r>
                              <w:rPr>
                                <w:rFonts w:ascii="Times New Roman" w:hAnsi="Times New Roman" w:cs="Times New Roman"/>
                                <w:bCs/>
                              </w:rPr>
                              <w:t xml:space="preserve">                 • pasitikrins, ar skiria </w:t>
                            </w:r>
                            <w:r>
                              <w:rPr>
                                <w:rFonts w:ascii="Times New Roman" w:hAnsi="Times New Roman" w:cs="Times New Roman"/>
                                <w:bCs/>
                                <w:i/>
                              </w:rPr>
                              <w:t xml:space="preserve">ilguosius ir trumpuosius balsius, </w:t>
                            </w:r>
                            <w:r>
                              <w:rPr>
                                <w:rFonts w:ascii="Times New Roman" w:hAnsi="Times New Roman" w:cs="Times New Roman"/>
                                <w:bCs/>
                              </w:rPr>
                              <w:t>toliau mokysis juos taisyklingai tarti;</w:t>
                            </w:r>
                          </w:p>
                          <w:p w14:paraId="7190C5BB" w14:textId="77777777" w:rsidR="00B4399C" w:rsidRDefault="00B4399C" w:rsidP="00B4399C">
                            <w:pPr>
                              <w:ind w:left="630"/>
                              <w:rPr>
                                <w:rFonts w:ascii="Times New Roman" w:hAnsi="Times New Roman" w:cs="Times New Roman"/>
                                <w:bCs/>
                              </w:rPr>
                            </w:pPr>
                            <w:r>
                              <w:rPr>
                                <w:rFonts w:ascii="Times New Roman" w:hAnsi="Times New Roman" w:cs="Times New Roman"/>
                                <w:bCs/>
                              </w:rPr>
                              <w:t xml:space="preserve">      • pasitikrins, ar skiria </w:t>
                            </w:r>
                            <w:r>
                              <w:rPr>
                                <w:rFonts w:ascii="Times New Roman" w:hAnsi="Times New Roman" w:cs="Times New Roman"/>
                                <w:bCs/>
                                <w:i/>
                              </w:rPr>
                              <w:t>kietai ir minkštai tariamus priebalsius</w:t>
                            </w:r>
                            <w:r>
                              <w:rPr>
                                <w:rFonts w:ascii="Times New Roman" w:hAnsi="Times New Roman" w:cs="Times New Roman"/>
                                <w:bCs/>
                              </w:rPr>
                              <w:t>;</w:t>
                            </w:r>
                          </w:p>
                          <w:p w14:paraId="59FE8F31" w14:textId="77777777" w:rsidR="00B4399C" w:rsidRDefault="00B4399C" w:rsidP="00B4399C">
                            <w:pPr>
                              <w:ind w:left="630"/>
                              <w:rPr>
                                <w:rFonts w:ascii="Times New Roman" w:hAnsi="Times New Roman" w:cs="Times New Roman"/>
                                <w:bCs/>
                              </w:rPr>
                            </w:pPr>
                            <w:r>
                              <w:rPr>
                                <w:rFonts w:ascii="Times New Roman" w:hAnsi="Times New Roman" w:cs="Times New Roman"/>
                                <w:bCs/>
                              </w:rPr>
                              <w:t xml:space="preserve">      • prisimins </w:t>
                            </w:r>
                            <w:r>
                              <w:rPr>
                                <w:rFonts w:ascii="Times New Roman" w:hAnsi="Times New Roman" w:cs="Times New Roman"/>
                                <w:bCs/>
                                <w:i/>
                              </w:rPr>
                              <w:t xml:space="preserve">priebalsių minkštumo ženklą </w:t>
                            </w:r>
                            <w:r>
                              <w:rPr>
                                <w:rFonts w:ascii="Times New Roman" w:hAnsi="Times New Roman" w:cs="Times New Roman"/>
                                <w:b/>
                                <w:bCs/>
                                <w:i/>
                              </w:rPr>
                              <w:t>i</w:t>
                            </w:r>
                            <w:r>
                              <w:rPr>
                                <w:rFonts w:ascii="Times New Roman" w:hAnsi="Times New Roman" w:cs="Times New Roman"/>
                                <w:bCs/>
                              </w:rPr>
                              <w:t>;</w:t>
                            </w:r>
                          </w:p>
                          <w:p w14:paraId="15C8392C" w14:textId="77777777" w:rsidR="00B4399C" w:rsidRDefault="00B4399C" w:rsidP="00B4399C">
                            <w:pPr>
                              <w:ind w:left="630"/>
                              <w:rPr>
                                <w:rFonts w:ascii="Times New Roman" w:hAnsi="Times New Roman" w:cs="Times New Roman"/>
                                <w:bCs/>
                              </w:rPr>
                            </w:pPr>
                            <w:r>
                              <w:rPr>
                                <w:rFonts w:ascii="Times New Roman" w:hAnsi="Times New Roman" w:cs="Times New Roman"/>
                                <w:bCs/>
                              </w:rPr>
                              <w:t xml:space="preserve">      • pasitikrins, kaip geba rašyti žodžius, kurių rašyba nesiskiria nuo taisyklingo tarimo (principas „taisyklingai tari – taisyklingai rašai“, toliau tobulins fonetinės rašybos gebėjimus.</w:t>
                            </w:r>
                          </w:p>
                          <w:p w14:paraId="3D4615D1" w14:textId="77777777" w:rsidR="00B4399C" w:rsidRDefault="00B4399C" w:rsidP="00B4399C">
                            <w:pPr>
                              <w:ind w:left="630"/>
                              <w:rPr>
                                <w:rFonts w:cs="Mangal"/>
                                <w:b/>
                                <w:bCs/>
                              </w:rPr>
                            </w:pPr>
                            <w:r>
                              <w:rPr>
                                <w:b/>
                                <w:bCs/>
                              </w:rPr>
                              <w:t xml:space="preserve">      </w:t>
                            </w:r>
                          </w:p>
                          <w:p w14:paraId="44BFBBAE" w14:textId="77777777" w:rsidR="00B4399C" w:rsidRDefault="00B4399C" w:rsidP="00B4399C">
                            <w:pPr>
                              <w:ind w:left="630"/>
                              <w:rPr>
                                <w:rFonts w:ascii="Times New Roman" w:hAnsi="Times New Roman" w:cs="Times New Roman"/>
                              </w:rPr>
                            </w:pPr>
                            <w:r>
                              <w:rPr>
                                <w:b/>
                                <w:bCs/>
                              </w:rPr>
                              <w:t>Priemonės</w:t>
                            </w:r>
                            <w:r>
                              <w:rPr>
                                <w:rFonts w:ascii="Times New Roman" w:hAnsi="Times New Roman" w:cs="Times New Roman"/>
                                <w:b/>
                                <w:bCs/>
                              </w:rPr>
                              <w:t xml:space="preserve">: </w:t>
                            </w:r>
                            <w:r>
                              <w:rPr>
                                <w:rFonts w:ascii="Times New Roman" w:hAnsi="Times New Roman" w:cs="Times New Roman"/>
                              </w:rPr>
                              <w:t>Vad. P. 8–9, Pr. sąs.1. P. 4–5.</w:t>
                            </w:r>
                          </w:p>
                          <w:p w14:paraId="0A8FEA5D" w14:textId="77777777" w:rsidR="00B4399C" w:rsidRDefault="00B4399C" w:rsidP="00B4399C">
                            <w:pPr>
                              <w:ind w:left="630"/>
                              <w:rPr>
                                <w:rFonts w:ascii="Times New Roman" w:hAnsi="Times New Roman" w:cs="Times New Roman"/>
                              </w:rPr>
                            </w:pPr>
                            <w:r>
                              <w:rPr>
                                <w:rFonts w:cstheme="minorHAnsi"/>
                              </w:rPr>
                              <w:t xml:space="preserve">                       </w:t>
                            </w:r>
                          </w:p>
                          <w:p w14:paraId="4E1EB7B1" w14:textId="77777777" w:rsidR="00B4399C" w:rsidRDefault="00B4399C" w:rsidP="00B4399C"/>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D1B6A" id="Text Box 1248" o:spid="_x0000_s1045" type="#_x0000_t202" style="position:absolute;margin-left:49.25pt;margin-top:12.15pt;width:519.25pt;height:203.75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" fillcolor="#f3a875 [2165]" strokecolor="#ed7d31 [3205]" strokeweight=".5pt">
                <v:fill color2="#f09558 [2613]" rotate="t" colors="0 #f7bda4;.5 #f5b195;1 #f8a581" focus="100%" type="gradient">
                  <o:fill v:ext="view" type="gradientUnscaled"/>
                </v:fill>
                <v:textbox>
                  <w:txbxContent>
                    <w:p w14:paraId="55884128" w14:textId="77777777" w:rsidR="00B4399C" w:rsidRDefault="00B4399C" w:rsidP="00B4399C">
                      <w:pPr>
                        <w:rPr>
                          <w:rFonts w:ascii="Times New Roman" w:hAnsi="Times New Roman" w:cs="Times New Roman"/>
                          <w:b/>
                          <w:bCs/>
                        </w:rPr>
                      </w:pPr>
                      <w:r>
                        <w:rPr>
                          <w:rFonts w:ascii="Times New Roman" w:hAnsi="Times New Roman" w:cs="Times New Roman"/>
                          <w:b/>
                          <w:bCs/>
                        </w:rPr>
                        <w:t>Tikslas –  toliau ugdytis skaitymo gebėjimus, plėsti žodyną, įtvirtinti supratimą apie lietuvių kalbos garsus, toliau mokytis juos taisyklingai tarti:</w:t>
                      </w:r>
                    </w:p>
                    <w:p w14:paraId="673889D3" w14:textId="77777777" w:rsidR="00B4399C" w:rsidRDefault="00B4399C" w:rsidP="00B4399C">
                      <w:pPr>
                        <w:ind w:left="630"/>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skaitys ir aptars eilėraštį apie rudenį: kokie rudens garsai, kokios spalvos perteikiamos, kokia jo nuotaika;</w:t>
                      </w:r>
                    </w:p>
                    <w:p w14:paraId="7F0C4BE0" w14:textId="77777777" w:rsidR="00B4399C" w:rsidRDefault="00B4399C" w:rsidP="00B4399C">
                      <w:pPr>
                        <w:ind w:left="630"/>
                        <w:rPr>
                          <w:rFonts w:ascii="Times New Roman" w:hAnsi="Times New Roman" w:cs="Times New Roman"/>
                          <w:bCs/>
                        </w:rPr>
                      </w:pPr>
                      <w:r>
                        <w:rPr>
                          <w:rFonts w:ascii="Times New Roman" w:hAnsi="Times New Roman" w:cs="Times New Roman"/>
                          <w:bCs/>
                        </w:rPr>
                        <w:t xml:space="preserve">      • išmoks raiškiai skaityti eilėraštį, kiek galima taisyklingiau tarti jo garsus;</w:t>
                      </w:r>
                    </w:p>
                    <w:p w14:paraId="15C7C39E" w14:textId="77777777" w:rsidR="00B4399C" w:rsidRDefault="00B4399C" w:rsidP="00B4399C">
                      <w:pPr>
                        <w:rPr>
                          <w:rFonts w:ascii="Times New Roman" w:hAnsi="Times New Roman" w:cs="Times New Roman"/>
                          <w:bCs/>
                        </w:rPr>
                      </w:pPr>
                      <w:r>
                        <w:rPr>
                          <w:rFonts w:ascii="Times New Roman" w:hAnsi="Times New Roman" w:cs="Times New Roman"/>
                          <w:bCs/>
                        </w:rPr>
                        <w:t xml:space="preserve">                 • dar kartą prisimins lietuvių kalbos garsus: </w:t>
                      </w:r>
                      <w:r>
                        <w:rPr>
                          <w:rFonts w:ascii="Times New Roman" w:hAnsi="Times New Roman" w:cs="Times New Roman"/>
                          <w:bCs/>
                          <w:i/>
                        </w:rPr>
                        <w:t>balsius, priebalsius, dvibalsius</w:t>
                      </w:r>
                      <w:r>
                        <w:rPr>
                          <w:rFonts w:ascii="Times New Roman" w:hAnsi="Times New Roman" w:cs="Times New Roman"/>
                          <w:bCs/>
                        </w:rPr>
                        <w:t>, pasitikrins, kaip juos skiria;</w:t>
                      </w:r>
                    </w:p>
                    <w:p w14:paraId="2BA845F6" w14:textId="77777777" w:rsidR="00B4399C" w:rsidRDefault="00B4399C" w:rsidP="00B4399C">
                      <w:pPr>
                        <w:rPr>
                          <w:rFonts w:ascii="Times New Roman" w:hAnsi="Times New Roman" w:cs="Times New Roman"/>
                          <w:bCs/>
                        </w:rPr>
                      </w:pPr>
                      <w:r>
                        <w:rPr>
                          <w:rFonts w:ascii="Times New Roman" w:hAnsi="Times New Roman" w:cs="Times New Roman"/>
                          <w:bCs/>
                        </w:rPr>
                        <w:t xml:space="preserve">                 • pasitikrins, ar skiria </w:t>
                      </w:r>
                      <w:r>
                        <w:rPr>
                          <w:rFonts w:ascii="Times New Roman" w:hAnsi="Times New Roman" w:cs="Times New Roman"/>
                          <w:bCs/>
                          <w:i/>
                        </w:rPr>
                        <w:t xml:space="preserve">ilguosius ir trumpuosius balsius, </w:t>
                      </w:r>
                      <w:r>
                        <w:rPr>
                          <w:rFonts w:ascii="Times New Roman" w:hAnsi="Times New Roman" w:cs="Times New Roman"/>
                          <w:bCs/>
                        </w:rPr>
                        <w:t>toliau mokysis juos taisyklingai tarti;</w:t>
                      </w:r>
                    </w:p>
                    <w:p w14:paraId="7190C5BB" w14:textId="77777777" w:rsidR="00B4399C" w:rsidRDefault="00B4399C" w:rsidP="00B4399C">
                      <w:pPr>
                        <w:ind w:left="630"/>
                        <w:rPr>
                          <w:rFonts w:ascii="Times New Roman" w:hAnsi="Times New Roman" w:cs="Times New Roman"/>
                          <w:bCs/>
                        </w:rPr>
                      </w:pPr>
                      <w:r>
                        <w:rPr>
                          <w:rFonts w:ascii="Times New Roman" w:hAnsi="Times New Roman" w:cs="Times New Roman"/>
                          <w:bCs/>
                        </w:rPr>
                        <w:t xml:space="preserve">      • pasitikrins, ar skiria </w:t>
                      </w:r>
                      <w:r>
                        <w:rPr>
                          <w:rFonts w:ascii="Times New Roman" w:hAnsi="Times New Roman" w:cs="Times New Roman"/>
                          <w:bCs/>
                          <w:i/>
                        </w:rPr>
                        <w:t>kietai ir minkštai tariamus priebalsius</w:t>
                      </w:r>
                      <w:r>
                        <w:rPr>
                          <w:rFonts w:ascii="Times New Roman" w:hAnsi="Times New Roman" w:cs="Times New Roman"/>
                          <w:bCs/>
                        </w:rPr>
                        <w:t>;</w:t>
                      </w:r>
                    </w:p>
                    <w:p w14:paraId="59FE8F31" w14:textId="77777777" w:rsidR="00B4399C" w:rsidRDefault="00B4399C" w:rsidP="00B4399C">
                      <w:pPr>
                        <w:ind w:left="630"/>
                        <w:rPr>
                          <w:rFonts w:ascii="Times New Roman" w:hAnsi="Times New Roman" w:cs="Times New Roman"/>
                          <w:bCs/>
                        </w:rPr>
                      </w:pPr>
                      <w:r>
                        <w:rPr>
                          <w:rFonts w:ascii="Times New Roman" w:hAnsi="Times New Roman" w:cs="Times New Roman"/>
                          <w:bCs/>
                        </w:rPr>
                        <w:t xml:space="preserve">      • prisimins </w:t>
                      </w:r>
                      <w:r>
                        <w:rPr>
                          <w:rFonts w:ascii="Times New Roman" w:hAnsi="Times New Roman" w:cs="Times New Roman"/>
                          <w:bCs/>
                          <w:i/>
                        </w:rPr>
                        <w:t xml:space="preserve">priebalsių minkštumo ženklą </w:t>
                      </w:r>
                      <w:r>
                        <w:rPr>
                          <w:rFonts w:ascii="Times New Roman" w:hAnsi="Times New Roman" w:cs="Times New Roman"/>
                          <w:b/>
                          <w:bCs/>
                          <w:i/>
                        </w:rPr>
                        <w:t>i</w:t>
                      </w:r>
                      <w:r>
                        <w:rPr>
                          <w:rFonts w:ascii="Times New Roman" w:hAnsi="Times New Roman" w:cs="Times New Roman"/>
                          <w:bCs/>
                        </w:rPr>
                        <w:t>;</w:t>
                      </w:r>
                    </w:p>
                    <w:p w14:paraId="15C8392C" w14:textId="77777777" w:rsidR="00B4399C" w:rsidRDefault="00B4399C" w:rsidP="00B4399C">
                      <w:pPr>
                        <w:ind w:left="630"/>
                        <w:rPr>
                          <w:rFonts w:ascii="Times New Roman" w:hAnsi="Times New Roman" w:cs="Times New Roman"/>
                          <w:bCs/>
                        </w:rPr>
                      </w:pPr>
                      <w:r>
                        <w:rPr>
                          <w:rFonts w:ascii="Times New Roman" w:hAnsi="Times New Roman" w:cs="Times New Roman"/>
                          <w:bCs/>
                        </w:rPr>
                        <w:t xml:space="preserve">      • pasitikrins, kaip geba rašyti žodžius, kurių rašyba nesiskiria nuo taisyklingo tarimo (principas „taisyklingai tari – taisyklingai rašai“, toliau tobulins fonetinės rašybos gebėjimus.</w:t>
                      </w:r>
                    </w:p>
                    <w:p w14:paraId="3D4615D1" w14:textId="77777777" w:rsidR="00B4399C" w:rsidRDefault="00B4399C" w:rsidP="00B4399C">
                      <w:pPr>
                        <w:ind w:left="630"/>
                        <w:rPr>
                          <w:rFonts w:cs="Mangal"/>
                          <w:b/>
                          <w:bCs/>
                        </w:rPr>
                      </w:pPr>
                      <w:r>
                        <w:rPr>
                          <w:b/>
                          <w:bCs/>
                        </w:rPr>
                        <w:t xml:space="preserve">      </w:t>
                      </w:r>
                    </w:p>
                    <w:p w14:paraId="44BFBBAE" w14:textId="77777777" w:rsidR="00B4399C" w:rsidRDefault="00B4399C" w:rsidP="00B4399C">
                      <w:pPr>
                        <w:ind w:left="630"/>
                        <w:rPr>
                          <w:rFonts w:ascii="Times New Roman" w:hAnsi="Times New Roman" w:cs="Times New Roman"/>
                        </w:rPr>
                      </w:pPr>
                      <w:r>
                        <w:rPr>
                          <w:b/>
                          <w:bCs/>
                        </w:rPr>
                        <w:t>Priemonės</w:t>
                      </w:r>
                      <w:r>
                        <w:rPr>
                          <w:rFonts w:ascii="Times New Roman" w:hAnsi="Times New Roman" w:cs="Times New Roman"/>
                          <w:b/>
                          <w:bCs/>
                        </w:rPr>
                        <w:t xml:space="preserve">: </w:t>
                      </w:r>
                      <w:r>
                        <w:rPr>
                          <w:rFonts w:ascii="Times New Roman" w:hAnsi="Times New Roman" w:cs="Times New Roman"/>
                        </w:rPr>
                        <w:t>Vad. P. 8–9, Pr. sąs.1. P. 4–5.</w:t>
                      </w:r>
                    </w:p>
                    <w:p w14:paraId="0A8FEA5D" w14:textId="77777777" w:rsidR="00B4399C" w:rsidRDefault="00B4399C" w:rsidP="00B4399C">
                      <w:pPr>
                        <w:ind w:left="630"/>
                        <w:rPr>
                          <w:rFonts w:ascii="Times New Roman" w:hAnsi="Times New Roman" w:cs="Times New Roman"/>
                        </w:rPr>
                      </w:pPr>
                      <w:r>
                        <w:rPr>
                          <w:rFonts w:cstheme="minorHAnsi"/>
                        </w:rPr>
                        <w:t xml:space="preserve">                       </w:t>
                      </w:r>
                    </w:p>
                    <w:p w14:paraId="4E1EB7B1" w14:textId="77777777" w:rsidR="00B4399C" w:rsidRDefault="00B4399C" w:rsidP="00B4399C"/>
                  </w:txbxContent>
                </v:textbox>
                <w10:wrap anchorx="page"/>
              </v:shape>
            </w:pict>
          </mc:Fallback>
        </mc:AlternateContent>
      </w:r>
    </w:p>
    <w:p w14:paraId="3FDB35BE" w14:textId="77777777" w:rsidR="00B4399C" w:rsidRDefault="00B4399C" w:rsidP="00B4399C">
      <w:pPr>
        <w:rPr>
          <w:rFonts w:asciiTheme="minorHAnsi" w:hAnsiTheme="minorHAnsi" w:cstheme="minorHAnsi"/>
        </w:rPr>
      </w:pPr>
    </w:p>
    <w:p w14:paraId="57A9894C" w14:textId="77777777" w:rsidR="00B4399C" w:rsidRDefault="00B4399C" w:rsidP="00B4399C">
      <w:pPr>
        <w:rPr>
          <w:rFonts w:asciiTheme="minorHAnsi" w:hAnsiTheme="minorHAnsi" w:cstheme="minorHAnsi"/>
        </w:rPr>
      </w:pPr>
    </w:p>
    <w:p w14:paraId="1E050932" w14:textId="77777777" w:rsidR="00B4399C" w:rsidRDefault="00B4399C" w:rsidP="00B4399C">
      <w:pPr>
        <w:rPr>
          <w:rFonts w:asciiTheme="minorHAnsi" w:hAnsiTheme="minorHAnsi" w:cstheme="minorHAnsi"/>
        </w:rPr>
      </w:pPr>
    </w:p>
    <w:p w14:paraId="423E7BCF" w14:textId="77777777" w:rsidR="00B4399C" w:rsidRDefault="00B4399C" w:rsidP="00B4399C">
      <w:pPr>
        <w:rPr>
          <w:rFonts w:asciiTheme="minorHAnsi" w:hAnsiTheme="minorHAnsi" w:cstheme="minorHAnsi"/>
        </w:rPr>
      </w:pPr>
    </w:p>
    <w:p w14:paraId="72209A53" w14:textId="77777777" w:rsidR="00B4399C" w:rsidRDefault="00B4399C" w:rsidP="00B4399C">
      <w:pPr>
        <w:rPr>
          <w:rFonts w:asciiTheme="minorHAnsi" w:hAnsiTheme="minorHAnsi" w:cstheme="minorHAnsi"/>
        </w:rPr>
      </w:pPr>
    </w:p>
    <w:p w14:paraId="67CD5218" w14:textId="77777777" w:rsidR="00B4399C" w:rsidRDefault="00B4399C" w:rsidP="00B4399C">
      <w:pPr>
        <w:rPr>
          <w:rFonts w:asciiTheme="minorHAnsi" w:hAnsiTheme="minorHAnsi" w:cstheme="minorHAnsi"/>
        </w:rPr>
      </w:pPr>
    </w:p>
    <w:p w14:paraId="4AD34AF2" w14:textId="77777777" w:rsidR="00B4399C" w:rsidRDefault="00B4399C" w:rsidP="00B4399C">
      <w:pPr>
        <w:rPr>
          <w:rFonts w:asciiTheme="minorHAnsi" w:hAnsiTheme="minorHAnsi" w:cstheme="minorHAnsi"/>
        </w:rPr>
      </w:pPr>
    </w:p>
    <w:p w14:paraId="26EEF2CB" w14:textId="77777777" w:rsidR="00B4399C" w:rsidRDefault="00B4399C" w:rsidP="00B4399C">
      <w:pPr>
        <w:rPr>
          <w:rFonts w:asciiTheme="minorHAnsi" w:hAnsiTheme="minorHAnsi" w:cstheme="minorHAnsi"/>
        </w:rPr>
      </w:pPr>
    </w:p>
    <w:p w14:paraId="37E51729" w14:textId="77777777" w:rsidR="00B4399C" w:rsidRDefault="00B4399C" w:rsidP="00B4399C">
      <w:pPr>
        <w:rPr>
          <w:rFonts w:asciiTheme="minorHAnsi" w:hAnsiTheme="minorHAnsi" w:cstheme="minorHAnsi"/>
        </w:rPr>
      </w:pPr>
    </w:p>
    <w:p w14:paraId="6AB64952" w14:textId="77777777" w:rsidR="00B4399C" w:rsidRDefault="00B4399C" w:rsidP="00B4399C">
      <w:pPr>
        <w:rPr>
          <w:rFonts w:asciiTheme="minorHAnsi" w:hAnsiTheme="minorHAnsi" w:cstheme="minorHAnsi"/>
        </w:rPr>
      </w:pPr>
    </w:p>
    <w:p w14:paraId="6E27CF4A" w14:textId="77777777" w:rsidR="00B4399C" w:rsidRDefault="00B4399C" w:rsidP="00B4399C">
      <w:pPr>
        <w:rPr>
          <w:rFonts w:asciiTheme="minorHAnsi" w:hAnsiTheme="minorHAnsi" w:cstheme="minorHAnsi"/>
        </w:rPr>
      </w:pPr>
    </w:p>
    <w:p w14:paraId="0848376F" w14:textId="77777777" w:rsidR="00B4399C" w:rsidRDefault="00B4399C" w:rsidP="00B4399C">
      <w:pPr>
        <w:rPr>
          <w:rFonts w:asciiTheme="minorHAnsi" w:hAnsiTheme="minorHAnsi" w:cstheme="minorHAnsi"/>
        </w:rPr>
      </w:pPr>
    </w:p>
    <w:p w14:paraId="55834004" w14:textId="0BAECD16" w:rsidR="00B4399C" w:rsidRDefault="00B4399C" w:rsidP="00B4399C">
      <w:pPr>
        <w:rPr>
          <w:rFonts w:asciiTheme="minorHAnsi" w:hAnsiTheme="minorHAnsi" w:cstheme="minorHAnsi"/>
        </w:rPr>
      </w:pPr>
    </w:p>
    <w:p w14:paraId="4BFE8D4C" w14:textId="77777777" w:rsidR="00C75A5F" w:rsidRDefault="00C75A5F" w:rsidP="00B4399C">
      <w:pPr>
        <w:rPr>
          <w:rFonts w:asciiTheme="minorHAnsi" w:hAnsiTheme="minorHAnsi" w:cstheme="minorHAnsi"/>
        </w:rPr>
      </w:pPr>
    </w:p>
    <w:tbl>
      <w:tblPr>
        <w:tblW w:w="10165" w:type="dxa"/>
        <w:tblLook w:val="04A0" w:firstRow="1" w:lastRow="0" w:firstColumn="1" w:lastColumn="0" w:noHBand="0" w:noVBand="1"/>
      </w:tblPr>
      <w:tblGrid>
        <w:gridCol w:w="2335"/>
        <w:gridCol w:w="7830"/>
      </w:tblGrid>
      <w:tr w:rsidR="00B4399C" w:rsidRPr="00B4399C" w14:paraId="6EA1B7A5" w14:textId="77777777" w:rsidTr="00B1179F">
        <w:tc>
          <w:tcPr>
            <w:tcW w:w="2335" w:type="dxa"/>
            <w:tcBorders>
              <w:top w:val="single" w:sz="4" w:space="0" w:color="auto"/>
              <w:left w:val="single" w:sz="4" w:space="0" w:color="auto"/>
              <w:bottom w:val="single" w:sz="4" w:space="0" w:color="auto"/>
              <w:right w:val="single" w:sz="4" w:space="0" w:color="auto"/>
            </w:tcBorders>
          </w:tcPr>
          <w:p w14:paraId="273BB71E" w14:textId="77777777" w:rsidR="00B4399C" w:rsidRDefault="00B4399C">
            <w:pPr>
              <w:rPr>
                <w:rFonts w:ascii="Times New Roman" w:hAnsi="Times New Roman" w:cs="Times New Roman"/>
                <w:i/>
              </w:rPr>
            </w:pPr>
            <w:r>
              <w:rPr>
                <w:rFonts w:asciiTheme="minorHAnsi" w:hAnsiTheme="minorHAnsi" w:cstheme="minorHAnsi"/>
              </w:rPr>
              <w:t xml:space="preserve"> </w:t>
            </w:r>
            <w:r>
              <w:rPr>
                <w:rFonts w:ascii="Times New Roman" w:hAnsi="Times New Roman" w:cs="Times New Roman"/>
                <w:i/>
              </w:rPr>
              <w:t>Mokytojui.</w:t>
            </w:r>
          </w:p>
          <w:p w14:paraId="38ECAF53" w14:textId="77777777" w:rsidR="00B4399C" w:rsidRDefault="00B4399C">
            <w:pPr>
              <w:rPr>
                <w:rFonts w:asciiTheme="minorHAnsi" w:hAnsiTheme="minorHAnsi" w:cstheme="minorHAnsi"/>
              </w:rPr>
            </w:pPr>
          </w:p>
          <w:p w14:paraId="6B0ECA2F" w14:textId="77777777" w:rsidR="00B4399C" w:rsidRDefault="00B4399C">
            <w:pPr>
              <w:rPr>
                <w:rFonts w:asciiTheme="minorHAnsi" w:hAnsiTheme="minorHAnsi" w:cstheme="minorHAnsi"/>
              </w:rPr>
            </w:pPr>
          </w:p>
          <w:p w14:paraId="316F4E68" w14:textId="77777777" w:rsidR="00B4399C" w:rsidRDefault="00B4399C">
            <w:pPr>
              <w:rPr>
                <w:rFonts w:asciiTheme="minorHAnsi" w:hAnsiTheme="minorHAnsi" w:cstheme="minorHAnsi"/>
              </w:rPr>
            </w:pPr>
          </w:p>
          <w:p w14:paraId="161FC3D3" w14:textId="77777777" w:rsidR="00B4399C" w:rsidRDefault="00B4399C">
            <w:pPr>
              <w:rPr>
                <w:rFonts w:asciiTheme="minorHAnsi" w:hAnsiTheme="minorHAnsi" w:cstheme="minorHAnsi"/>
              </w:rPr>
            </w:pPr>
          </w:p>
          <w:p w14:paraId="5BA83989" w14:textId="77777777" w:rsidR="00B4399C" w:rsidRDefault="00B4399C">
            <w:pPr>
              <w:rPr>
                <w:rFonts w:asciiTheme="minorHAnsi" w:hAnsiTheme="minorHAnsi" w:cstheme="minorHAnsi"/>
              </w:rPr>
            </w:pPr>
          </w:p>
          <w:p w14:paraId="5FB42C56" w14:textId="77777777" w:rsidR="00B4399C" w:rsidRDefault="00B4399C">
            <w:pPr>
              <w:rPr>
                <w:rFonts w:asciiTheme="minorHAnsi" w:hAnsiTheme="minorHAnsi" w:cstheme="minorHAnsi"/>
              </w:rPr>
            </w:pPr>
          </w:p>
          <w:p w14:paraId="1E15CAD7" w14:textId="77777777" w:rsidR="00B4399C" w:rsidRDefault="00B4399C">
            <w:pPr>
              <w:rPr>
                <w:rFonts w:asciiTheme="minorHAnsi" w:hAnsiTheme="minorHAnsi" w:cstheme="minorHAnsi"/>
              </w:rPr>
            </w:pPr>
          </w:p>
          <w:p w14:paraId="45136DA7" w14:textId="77777777" w:rsidR="00B4399C" w:rsidRDefault="00B4399C">
            <w:pPr>
              <w:rPr>
                <w:rFonts w:asciiTheme="minorHAnsi" w:hAnsiTheme="minorHAnsi" w:cstheme="minorHAnsi"/>
              </w:rPr>
            </w:pPr>
          </w:p>
          <w:p w14:paraId="15626774" w14:textId="77777777" w:rsidR="00B4399C" w:rsidRDefault="00B4399C">
            <w:pPr>
              <w:rPr>
                <w:rFonts w:asciiTheme="minorHAnsi" w:hAnsiTheme="minorHAnsi" w:cstheme="minorHAnsi"/>
              </w:rPr>
            </w:pPr>
          </w:p>
          <w:p w14:paraId="7B278110" w14:textId="77777777" w:rsidR="00B4399C" w:rsidRDefault="00B4399C">
            <w:pPr>
              <w:rPr>
                <w:rFonts w:ascii="Times New Roman" w:hAnsi="Times New Roman" w:cs="Times New Roman"/>
                <w:i/>
              </w:rPr>
            </w:pPr>
            <w:r>
              <w:rPr>
                <w:rFonts w:ascii="Times New Roman" w:hAnsi="Times New Roman" w:cs="Times New Roman"/>
                <w:i/>
              </w:rPr>
              <w:t xml:space="preserve">          </w:t>
            </w:r>
          </w:p>
          <w:p w14:paraId="358F3E4C" w14:textId="77777777" w:rsidR="00B4399C" w:rsidRDefault="00B4399C">
            <w:pPr>
              <w:rPr>
                <w:rFonts w:ascii="Times New Roman" w:hAnsi="Times New Roman" w:cs="Times New Roman"/>
                <w:i/>
              </w:rPr>
            </w:pPr>
          </w:p>
          <w:p w14:paraId="5355AA46" w14:textId="77777777" w:rsidR="00B4399C" w:rsidRDefault="00B4399C">
            <w:pPr>
              <w:rPr>
                <w:rFonts w:ascii="Times New Roman" w:hAnsi="Times New Roman" w:cs="Times New Roman"/>
                <w:i/>
              </w:rPr>
            </w:pPr>
          </w:p>
          <w:p w14:paraId="18720FE8" w14:textId="77777777" w:rsidR="00B4399C" w:rsidRDefault="00B4399C">
            <w:pPr>
              <w:rPr>
                <w:rFonts w:ascii="Times New Roman" w:hAnsi="Times New Roman" w:cs="Times New Roman"/>
                <w:i/>
              </w:rPr>
            </w:pPr>
          </w:p>
          <w:p w14:paraId="6AD8EDE7" w14:textId="4AA7DD96" w:rsidR="00B4399C" w:rsidRDefault="00B4399C">
            <w:pPr>
              <w:rPr>
                <w:rFonts w:ascii="Times New Roman" w:hAnsi="Times New Roman" w:cs="Times New Roman"/>
                <w:i/>
              </w:rPr>
            </w:pPr>
            <w:r>
              <w:rPr>
                <w:noProof/>
              </w:rPr>
              <mc:AlternateContent>
                <mc:Choice Requires="wps">
                  <w:drawing>
                    <wp:anchor distT="0" distB="0" distL="114300" distR="114300" simplePos="0" relativeHeight="251581952" behindDoc="0" locked="0" layoutInCell="1" allowOverlap="1" wp14:anchorId="344185CE" wp14:editId="478EC1A6">
                      <wp:simplePos x="0" y="0"/>
                      <wp:positionH relativeFrom="column">
                        <wp:posOffset>-71755</wp:posOffset>
                      </wp:positionH>
                      <wp:positionV relativeFrom="paragraph">
                        <wp:posOffset>151130</wp:posOffset>
                      </wp:positionV>
                      <wp:extent cx="421005" cy="370840"/>
                      <wp:effectExtent l="0" t="0" r="17145" b="10160"/>
                      <wp:wrapNone/>
                      <wp:docPr id="925" name="Oval 925"/>
                      <wp:cNvGraphicFramePr/>
                      <a:graphic xmlns:a="http://schemas.openxmlformats.org/drawingml/2006/main">
                        <a:graphicData uri="http://schemas.microsoft.com/office/word/2010/wordprocessingShape">
                          <wps:wsp>
                            <wps:cNvSpPr/>
                            <wps:spPr>
                              <a:xfrm>
                                <a:off x="0" y="0"/>
                                <a:ext cx="42100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5F8D8695" w14:textId="77777777" w:rsidR="00B4399C" w:rsidRDefault="00B4399C" w:rsidP="00B4399C">
                                  <w:pPr>
                                    <w:jc w:val="center"/>
                                  </w:pPr>
                                  <w:r>
                                    <w:t>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4185CE" id="Oval 925" o:spid="_x0000_s1046" style="position:absolute;margin-left:-5.65pt;margin-top:11.9pt;width:33.15pt;height:29.2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" fillcolor="#f3a875 [2165]" strokecolor="#ed7d31 [3205]" strokeweight=".5pt">
                      <v:fill color2="#f09558 [2613]" rotate="t" colors="0 #f7bda4;.5 #f5b195;1 #f8a581" focus="100%" type="gradient">
                        <o:fill v:ext="view" type="gradientUnscaled"/>
                      </v:fill>
                      <v:stroke joinstyle="miter"/>
                      <v:textbox>
                        <w:txbxContent>
                          <w:p w14:paraId="5F8D8695" w14:textId="77777777" w:rsidR="00B4399C" w:rsidRDefault="00B4399C" w:rsidP="00B4399C">
                            <w:pPr>
                              <w:jc w:val="center"/>
                            </w:pPr>
                            <w:r>
                              <w:t>I</w:t>
                            </w:r>
                          </w:p>
                        </w:txbxContent>
                      </v:textbox>
                    </v:oval>
                  </w:pict>
                </mc:Fallback>
              </mc:AlternateContent>
            </w:r>
          </w:p>
          <w:p w14:paraId="1F2BA0B8" w14:textId="77777777" w:rsidR="00B4399C" w:rsidRDefault="00B4399C">
            <w:pPr>
              <w:rPr>
                <w:rFonts w:ascii="Times New Roman" w:hAnsi="Times New Roman" w:cs="Times New Roman"/>
                <w:i/>
              </w:rPr>
            </w:pPr>
          </w:p>
          <w:p w14:paraId="67C1789A" w14:textId="77777777" w:rsidR="00B4399C" w:rsidRDefault="00B4399C">
            <w:pPr>
              <w:rPr>
                <w:rFonts w:ascii="Times New Roman" w:hAnsi="Times New Roman" w:cs="Times New Roman"/>
                <w:i/>
              </w:rPr>
            </w:pPr>
          </w:p>
          <w:p w14:paraId="043C89E9" w14:textId="77777777" w:rsidR="00B4399C" w:rsidRDefault="00B4399C">
            <w:pPr>
              <w:rPr>
                <w:rFonts w:asciiTheme="minorHAnsi" w:hAnsiTheme="minorHAnsi" w:cstheme="minorHAnsi"/>
              </w:rPr>
            </w:pPr>
            <w:r>
              <w:rPr>
                <w:rFonts w:ascii="Times New Roman" w:hAnsi="Times New Roman" w:cs="Times New Roman"/>
                <w:i/>
              </w:rPr>
              <w:t>Eilėraščio skaitymas, jo garsų ir spalvų aptarimas.</w:t>
            </w:r>
          </w:p>
          <w:p w14:paraId="21835A95" w14:textId="77777777" w:rsidR="00B4399C" w:rsidRDefault="00B4399C">
            <w:pPr>
              <w:rPr>
                <w:rFonts w:ascii="Times New Roman" w:hAnsi="Times New Roman" w:cs="Times New Roman"/>
                <w:i/>
              </w:rPr>
            </w:pPr>
          </w:p>
          <w:p w14:paraId="4736BCAD" w14:textId="77777777" w:rsidR="00B4399C" w:rsidRDefault="00B4399C">
            <w:pPr>
              <w:rPr>
                <w:rFonts w:ascii="Times New Roman" w:hAnsi="Times New Roman" w:cs="Times New Roman"/>
                <w:i/>
              </w:rPr>
            </w:pPr>
          </w:p>
          <w:p w14:paraId="19F11BAE" w14:textId="77777777" w:rsidR="00B4399C" w:rsidRDefault="00B4399C">
            <w:pPr>
              <w:rPr>
                <w:rFonts w:ascii="Times New Roman" w:hAnsi="Times New Roman" w:cs="Times New Roman"/>
                <w:i/>
              </w:rPr>
            </w:pPr>
          </w:p>
          <w:p w14:paraId="51BFAC17" w14:textId="77777777" w:rsidR="00B4399C" w:rsidRDefault="00B4399C">
            <w:pPr>
              <w:rPr>
                <w:rFonts w:ascii="Times New Roman" w:hAnsi="Times New Roman" w:cs="Times New Roman"/>
                <w:i/>
              </w:rPr>
            </w:pPr>
          </w:p>
          <w:p w14:paraId="4139CBF1" w14:textId="77777777" w:rsidR="00B4399C" w:rsidRDefault="00B4399C">
            <w:pPr>
              <w:rPr>
                <w:rFonts w:ascii="Times New Roman" w:hAnsi="Times New Roman" w:cs="Times New Roman"/>
                <w:i/>
              </w:rPr>
            </w:pPr>
          </w:p>
          <w:p w14:paraId="6151B15E" w14:textId="77777777" w:rsidR="00B4399C" w:rsidRDefault="00B4399C">
            <w:pPr>
              <w:rPr>
                <w:rFonts w:ascii="Times New Roman" w:hAnsi="Times New Roman" w:cs="Times New Roman"/>
                <w:i/>
              </w:rPr>
            </w:pPr>
          </w:p>
          <w:p w14:paraId="160E54AB" w14:textId="77777777" w:rsidR="00B4399C" w:rsidRDefault="00B4399C">
            <w:pPr>
              <w:rPr>
                <w:rFonts w:ascii="Times New Roman" w:hAnsi="Times New Roman" w:cs="Times New Roman"/>
                <w:i/>
              </w:rPr>
            </w:pPr>
          </w:p>
          <w:p w14:paraId="2EC8867F" w14:textId="77777777" w:rsidR="00AD1F15" w:rsidRDefault="00AD1F15">
            <w:pPr>
              <w:rPr>
                <w:rFonts w:ascii="Times New Roman" w:hAnsi="Times New Roman" w:cs="Times New Roman"/>
                <w:i/>
              </w:rPr>
            </w:pPr>
          </w:p>
          <w:p w14:paraId="6F4D555B" w14:textId="77777777" w:rsidR="00AD1F15" w:rsidRDefault="00AD1F15">
            <w:pPr>
              <w:rPr>
                <w:rFonts w:ascii="Times New Roman" w:hAnsi="Times New Roman" w:cs="Times New Roman"/>
                <w:i/>
              </w:rPr>
            </w:pPr>
          </w:p>
          <w:p w14:paraId="3ED2DEB7" w14:textId="5DDC80FD" w:rsidR="00B4399C" w:rsidRDefault="00B4399C">
            <w:pPr>
              <w:rPr>
                <w:rFonts w:ascii="Times New Roman" w:hAnsi="Times New Roman" w:cs="Times New Roman"/>
                <w:i/>
              </w:rPr>
            </w:pPr>
            <w:r>
              <w:rPr>
                <w:noProof/>
              </w:rPr>
              <mc:AlternateContent>
                <mc:Choice Requires="wps">
                  <w:drawing>
                    <wp:anchor distT="0" distB="0" distL="114300" distR="114300" simplePos="0" relativeHeight="251582976" behindDoc="0" locked="0" layoutInCell="1" allowOverlap="1" wp14:anchorId="50B6F093" wp14:editId="13FA9AB4">
                      <wp:simplePos x="0" y="0"/>
                      <wp:positionH relativeFrom="column">
                        <wp:posOffset>-52705</wp:posOffset>
                      </wp:positionH>
                      <wp:positionV relativeFrom="paragraph">
                        <wp:posOffset>168910</wp:posOffset>
                      </wp:positionV>
                      <wp:extent cx="421005" cy="370840"/>
                      <wp:effectExtent l="0" t="0" r="17145" b="10160"/>
                      <wp:wrapNone/>
                      <wp:docPr id="920" name="Oval 920"/>
                      <wp:cNvGraphicFramePr/>
                      <a:graphic xmlns:a="http://schemas.openxmlformats.org/drawingml/2006/main">
                        <a:graphicData uri="http://schemas.microsoft.com/office/word/2010/wordprocessingShape">
                          <wps:wsp>
                            <wps:cNvSpPr/>
                            <wps:spPr>
                              <a:xfrm>
                                <a:off x="0" y="0"/>
                                <a:ext cx="42100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2C46242C" w14:textId="77777777" w:rsidR="00B4399C" w:rsidRDefault="00B4399C" w:rsidP="00B4399C">
                                  <w:pPr>
                                    <w:jc w:val="center"/>
                                  </w:pPr>
                                  <w:r>
                                    <w:t>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B6F093" id="Oval 920" o:spid="_x0000_s1047" style="position:absolute;margin-left:-4.15pt;margin-top:13.3pt;width:33.15pt;height:29.2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" fillcolor="#f3a875 [2165]" strokecolor="#ed7d31 [3205]" strokeweight=".5pt">
                      <v:fill color2="#f09558 [2613]" rotate="t" colors="0 #f7bda4;.5 #f5b195;1 #f8a581" focus="100%" type="gradient">
                        <o:fill v:ext="view" type="gradientUnscaled"/>
                      </v:fill>
                      <v:stroke joinstyle="miter"/>
                      <v:textbox>
                        <w:txbxContent>
                          <w:p w14:paraId="2C46242C" w14:textId="77777777" w:rsidR="00B4399C" w:rsidRDefault="00B4399C" w:rsidP="00B4399C">
                            <w:pPr>
                              <w:jc w:val="center"/>
                            </w:pPr>
                            <w:r>
                              <w:t>II</w:t>
                            </w:r>
                          </w:p>
                        </w:txbxContent>
                      </v:textbox>
                    </v:oval>
                  </w:pict>
                </mc:Fallback>
              </mc:AlternateContent>
            </w:r>
          </w:p>
          <w:p w14:paraId="3AB6EDF8" w14:textId="77777777" w:rsidR="00B4399C" w:rsidRDefault="00B4399C">
            <w:pPr>
              <w:rPr>
                <w:rFonts w:ascii="Times New Roman" w:hAnsi="Times New Roman" w:cs="Times New Roman"/>
                <w:i/>
              </w:rPr>
            </w:pPr>
          </w:p>
          <w:p w14:paraId="16D4149E" w14:textId="77777777" w:rsidR="00B4399C" w:rsidRDefault="00B4399C">
            <w:pPr>
              <w:rPr>
                <w:rFonts w:ascii="Times New Roman" w:hAnsi="Times New Roman" w:cs="Times New Roman"/>
                <w:i/>
              </w:rPr>
            </w:pPr>
          </w:p>
          <w:p w14:paraId="6127BCD9" w14:textId="77777777" w:rsidR="00B4399C" w:rsidRDefault="00B4399C">
            <w:pPr>
              <w:rPr>
                <w:rFonts w:ascii="Times New Roman" w:hAnsi="Times New Roman" w:cs="Times New Roman"/>
                <w:i/>
              </w:rPr>
            </w:pPr>
            <w:r>
              <w:rPr>
                <w:rFonts w:ascii="Times New Roman" w:hAnsi="Times New Roman" w:cs="Times New Roman"/>
                <w:i/>
              </w:rPr>
              <w:t>Pratybos balsiams, priebalsiams, dvibalsiams atpažinti.</w:t>
            </w:r>
          </w:p>
          <w:p w14:paraId="4C84CDAA" w14:textId="77777777" w:rsidR="00B4399C" w:rsidRDefault="00B4399C">
            <w:pPr>
              <w:rPr>
                <w:rFonts w:ascii="Times New Roman" w:hAnsi="Times New Roman" w:cs="Times New Roman"/>
                <w:i/>
              </w:rPr>
            </w:pPr>
          </w:p>
          <w:p w14:paraId="1DD2BDC3" w14:textId="77777777" w:rsidR="00B4399C" w:rsidRDefault="00B4399C">
            <w:pPr>
              <w:rPr>
                <w:rFonts w:ascii="Times New Roman" w:hAnsi="Times New Roman" w:cs="Times New Roman"/>
                <w:i/>
              </w:rPr>
            </w:pPr>
          </w:p>
          <w:p w14:paraId="38C6B4DC" w14:textId="77777777" w:rsidR="00B4399C" w:rsidRDefault="00B4399C">
            <w:pPr>
              <w:rPr>
                <w:rFonts w:ascii="Times New Roman" w:hAnsi="Times New Roman" w:cs="Times New Roman"/>
                <w:i/>
              </w:rPr>
            </w:pPr>
          </w:p>
          <w:p w14:paraId="3A153FA7" w14:textId="77777777" w:rsidR="00B4399C" w:rsidRDefault="00B4399C">
            <w:pPr>
              <w:rPr>
                <w:rFonts w:ascii="Times New Roman" w:hAnsi="Times New Roman" w:cs="Times New Roman"/>
                <w:i/>
              </w:rPr>
            </w:pPr>
          </w:p>
          <w:p w14:paraId="5C37BA70" w14:textId="77777777" w:rsidR="00B4399C" w:rsidRDefault="00B4399C">
            <w:pPr>
              <w:rPr>
                <w:rFonts w:ascii="Times New Roman" w:hAnsi="Times New Roman" w:cs="Times New Roman"/>
                <w:i/>
              </w:rPr>
            </w:pPr>
          </w:p>
          <w:p w14:paraId="60F8538C" w14:textId="77777777" w:rsidR="00B4399C" w:rsidRDefault="00B4399C">
            <w:pPr>
              <w:rPr>
                <w:rFonts w:ascii="Times New Roman" w:hAnsi="Times New Roman" w:cs="Times New Roman"/>
                <w:i/>
              </w:rPr>
            </w:pPr>
          </w:p>
          <w:p w14:paraId="31A9FB2D" w14:textId="77777777" w:rsidR="00B4399C" w:rsidRDefault="00B4399C">
            <w:pPr>
              <w:rPr>
                <w:rFonts w:ascii="Times New Roman" w:hAnsi="Times New Roman" w:cs="Times New Roman"/>
                <w:i/>
              </w:rPr>
            </w:pPr>
          </w:p>
          <w:p w14:paraId="6115B49A" w14:textId="77777777" w:rsidR="00B4399C" w:rsidRDefault="00B4399C">
            <w:pPr>
              <w:rPr>
                <w:rFonts w:ascii="Times New Roman" w:hAnsi="Times New Roman" w:cs="Times New Roman"/>
                <w:i/>
              </w:rPr>
            </w:pPr>
          </w:p>
          <w:p w14:paraId="18BE6E2F" w14:textId="77777777" w:rsidR="00B4399C" w:rsidRDefault="00B4399C">
            <w:pPr>
              <w:rPr>
                <w:rFonts w:ascii="Times New Roman" w:hAnsi="Times New Roman" w:cs="Times New Roman"/>
                <w:i/>
              </w:rPr>
            </w:pPr>
          </w:p>
          <w:p w14:paraId="5C95CCAD" w14:textId="77777777" w:rsidR="00B4399C" w:rsidRDefault="00B4399C">
            <w:pPr>
              <w:rPr>
                <w:rFonts w:ascii="Times New Roman" w:hAnsi="Times New Roman" w:cs="Times New Roman"/>
                <w:i/>
              </w:rPr>
            </w:pPr>
          </w:p>
          <w:p w14:paraId="79D9ED40" w14:textId="77777777" w:rsidR="00B4399C" w:rsidRDefault="00B4399C">
            <w:pPr>
              <w:rPr>
                <w:rFonts w:ascii="Times New Roman" w:hAnsi="Times New Roman" w:cs="Times New Roman"/>
                <w:i/>
              </w:rPr>
            </w:pPr>
          </w:p>
          <w:p w14:paraId="386F9960" w14:textId="77777777" w:rsidR="00B4399C" w:rsidRDefault="00B4399C">
            <w:pPr>
              <w:rPr>
                <w:rFonts w:ascii="Times New Roman" w:hAnsi="Times New Roman" w:cs="Times New Roman"/>
                <w:i/>
              </w:rPr>
            </w:pPr>
          </w:p>
          <w:p w14:paraId="2C5BCBB9" w14:textId="77777777" w:rsidR="00B4399C" w:rsidRDefault="00B4399C">
            <w:pPr>
              <w:rPr>
                <w:rFonts w:ascii="Times New Roman" w:hAnsi="Times New Roman" w:cs="Times New Roman"/>
                <w:i/>
              </w:rPr>
            </w:pPr>
          </w:p>
          <w:p w14:paraId="58A3357F" w14:textId="77777777" w:rsidR="00B4399C" w:rsidRDefault="00B4399C">
            <w:pPr>
              <w:rPr>
                <w:rFonts w:ascii="Times New Roman" w:hAnsi="Times New Roman" w:cs="Times New Roman"/>
                <w:i/>
              </w:rPr>
            </w:pPr>
          </w:p>
          <w:p w14:paraId="0848394F" w14:textId="77777777" w:rsidR="00B4399C" w:rsidRDefault="00B4399C">
            <w:pPr>
              <w:rPr>
                <w:rFonts w:ascii="Times New Roman" w:hAnsi="Times New Roman" w:cs="Times New Roman"/>
                <w:i/>
              </w:rPr>
            </w:pPr>
          </w:p>
          <w:p w14:paraId="55CB3BF4" w14:textId="77777777" w:rsidR="00B4399C" w:rsidRDefault="00B4399C">
            <w:pPr>
              <w:rPr>
                <w:rFonts w:ascii="Times New Roman" w:hAnsi="Times New Roman" w:cs="Times New Roman"/>
                <w:i/>
              </w:rPr>
            </w:pPr>
          </w:p>
          <w:p w14:paraId="70C7D894" w14:textId="77777777" w:rsidR="00B4399C" w:rsidRDefault="00B4399C">
            <w:pPr>
              <w:rPr>
                <w:rFonts w:ascii="Times New Roman" w:hAnsi="Times New Roman" w:cs="Times New Roman"/>
                <w:i/>
              </w:rPr>
            </w:pPr>
          </w:p>
          <w:p w14:paraId="3DCC96E8" w14:textId="77777777" w:rsidR="00B4399C" w:rsidRDefault="00B4399C">
            <w:pPr>
              <w:rPr>
                <w:rFonts w:ascii="Times New Roman" w:hAnsi="Times New Roman" w:cs="Times New Roman"/>
                <w:i/>
              </w:rPr>
            </w:pPr>
          </w:p>
          <w:p w14:paraId="6CC626E8" w14:textId="77777777" w:rsidR="00B4399C" w:rsidRDefault="00B4399C">
            <w:pPr>
              <w:rPr>
                <w:rFonts w:ascii="Times New Roman" w:hAnsi="Times New Roman" w:cs="Times New Roman"/>
                <w:i/>
              </w:rPr>
            </w:pPr>
          </w:p>
          <w:p w14:paraId="08CF9050" w14:textId="77777777" w:rsidR="00B4399C" w:rsidRDefault="00B4399C">
            <w:pPr>
              <w:rPr>
                <w:rFonts w:ascii="Times New Roman" w:hAnsi="Times New Roman" w:cs="Times New Roman"/>
                <w:i/>
              </w:rPr>
            </w:pPr>
          </w:p>
          <w:p w14:paraId="1DE0149F" w14:textId="77777777" w:rsidR="00B4399C" w:rsidRDefault="00B4399C">
            <w:pPr>
              <w:rPr>
                <w:rFonts w:ascii="Times New Roman" w:hAnsi="Times New Roman" w:cs="Times New Roman"/>
                <w:i/>
              </w:rPr>
            </w:pPr>
          </w:p>
          <w:p w14:paraId="3883DD25" w14:textId="77777777" w:rsidR="00B4399C" w:rsidRDefault="00B4399C">
            <w:pPr>
              <w:rPr>
                <w:rFonts w:ascii="Times New Roman" w:hAnsi="Times New Roman" w:cs="Times New Roman"/>
                <w:i/>
              </w:rPr>
            </w:pPr>
          </w:p>
          <w:p w14:paraId="35C7B5ED" w14:textId="77777777" w:rsidR="00B4399C" w:rsidRDefault="00B4399C">
            <w:pPr>
              <w:rPr>
                <w:rFonts w:ascii="Times New Roman" w:hAnsi="Times New Roman" w:cs="Times New Roman"/>
                <w:i/>
              </w:rPr>
            </w:pPr>
          </w:p>
          <w:p w14:paraId="499B04A3" w14:textId="77777777" w:rsidR="00B4399C" w:rsidRDefault="00B4399C">
            <w:pPr>
              <w:rPr>
                <w:rFonts w:ascii="Times New Roman" w:hAnsi="Times New Roman" w:cs="Times New Roman"/>
                <w:i/>
              </w:rPr>
            </w:pPr>
          </w:p>
          <w:p w14:paraId="5B0DBC40" w14:textId="77777777" w:rsidR="00B4399C" w:rsidRDefault="00B4399C">
            <w:pPr>
              <w:rPr>
                <w:rFonts w:ascii="Times New Roman" w:hAnsi="Times New Roman" w:cs="Times New Roman"/>
                <w:i/>
              </w:rPr>
            </w:pPr>
          </w:p>
          <w:p w14:paraId="38FBD7B0" w14:textId="77777777" w:rsidR="00B4399C" w:rsidRDefault="00B4399C">
            <w:pPr>
              <w:rPr>
                <w:rFonts w:ascii="Times New Roman" w:hAnsi="Times New Roman" w:cs="Times New Roman"/>
                <w:i/>
              </w:rPr>
            </w:pPr>
          </w:p>
          <w:p w14:paraId="4B66B301" w14:textId="77777777" w:rsidR="00AD1F15" w:rsidRDefault="00AD1F15">
            <w:pPr>
              <w:rPr>
                <w:rFonts w:ascii="Times New Roman" w:hAnsi="Times New Roman" w:cs="Times New Roman"/>
                <w:i/>
              </w:rPr>
            </w:pPr>
          </w:p>
          <w:p w14:paraId="7096FC0D" w14:textId="77777777" w:rsidR="00AD1F15" w:rsidRDefault="00AD1F15">
            <w:pPr>
              <w:rPr>
                <w:rFonts w:ascii="Times New Roman" w:hAnsi="Times New Roman" w:cs="Times New Roman"/>
                <w:i/>
              </w:rPr>
            </w:pPr>
          </w:p>
          <w:p w14:paraId="06D7E1D1" w14:textId="77777777" w:rsidR="00AD1F15" w:rsidRDefault="00AD1F15">
            <w:pPr>
              <w:rPr>
                <w:rFonts w:ascii="Times New Roman" w:hAnsi="Times New Roman" w:cs="Times New Roman"/>
                <w:i/>
              </w:rPr>
            </w:pPr>
          </w:p>
          <w:p w14:paraId="2177C679" w14:textId="77777777" w:rsidR="00AD1F15" w:rsidRDefault="00AD1F15">
            <w:pPr>
              <w:rPr>
                <w:rFonts w:ascii="Times New Roman" w:hAnsi="Times New Roman" w:cs="Times New Roman"/>
                <w:i/>
              </w:rPr>
            </w:pPr>
          </w:p>
          <w:p w14:paraId="308E5F1E" w14:textId="22FEBBCF" w:rsidR="00B4399C" w:rsidRDefault="00B4399C">
            <w:pPr>
              <w:rPr>
                <w:rFonts w:ascii="Times New Roman" w:hAnsi="Times New Roman" w:cs="Times New Roman"/>
                <w:i/>
              </w:rPr>
            </w:pPr>
            <w:r>
              <w:rPr>
                <w:noProof/>
              </w:rPr>
              <mc:AlternateContent>
                <mc:Choice Requires="wps">
                  <w:drawing>
                    <wp:anchor distT="0" distB="0" distL="114300" distR="114300" simplePos="0" relativeHeight="251584000" behindDoc="0" locked="0" layoutInCell="1" allowOverlap="1" wp14:anchorId="15380ED9" wp14:editId="62763701">
                      <wp:simplePos x="0" y="0"/>
                      <wp:positionH relativeFrom="column">
                        <wp:posOffset>-71755</wp:posOffset>
                      </wp:positionH>
                      <wp:positionV relativeFrom="paragraph">
                        <wp:posOffset>133350</wp:posOffset>
                      </wp:positionV>
                      <wp:extent cx="490220" cy="370840"/>
                      <wp:effectExtent l="0" t="0" r="24130" b="10160"/>
                      <wp:wrapNone/>
                      <wp:docPr id="919" name="Oval 919"/>
                      <wp:cNvGraphicFramePr/>
                      <a:graphic xmlns:a="http://schemas.openxmlformats.org/drawingml/2006/main">
                        <a:graphicData uri="http://schemas.microsoft.com/office/word/2010/wordprocessingShape">
                          <wps:wsp>
                            <wps:cNvSpPr/>
                            <wps:spPr>
                              <a:xfrm>
                                <a:off x="0" y="0"/>
                                <a:ext cx="49022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38D741C9" w14:textId="77777777" w:rsidR="00B4399C" w:rsidRDefault="00B4399C" w:rsidP="00B4399C">
                                  <w:pPr>
                                    <w:jc w:val="center"/>
                                  </w:pPr>
                                  <w:r>
                                    <w:t>III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380ED9" id="Oval 919" o:spid="_x0000_s1048" style="position:absolute;margin-left:-5.65pt;margin-top:10.5pt;width:38.6pt;height:29.2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" fillcolor="#f3a875 [2165]" strokecolor="#ed7d31 [3205]" strokeweight=".5pt">
                      <v:fill color2="#f09558 [2613]" rotate="t" colors="0 #f7bda4;.5 #f5b195;1 #f8a581" focus="100%" type="gradient">
                        <o:fill v:ext="view" type="gradientUnscaled"/>
                      </v:fill>
                      <v:stroke joinstyle="miter"/>
                      <v:textbox>
                        <w:txbxContent>
                          <w:p w14:paraId="38D741C9" w14:textId="77777777" w:rsidR="00B4399C" w:rsidRDefault="00B4399C" w:rsidP="00B4399C">
                            <w:pPr>
                              <w:jc w:val="center"/>
                            </w:pPr>
                            <w:r>
                              <w:t>III</w:t>
                            </w:r>
                          </w:p>
                        </w:txbxContent>
                      </v:textbox>
                    </v:oval>
                  </w:pict>
                </mc:Fallback>
              </mc:AlternateContent>
            </w:r>
          </w:p>
          <w:p w14:paraId="60E3D61E" w14:textId="77777777" w:rsidR="00B4399C" w:rsidRDefault="00B4399C">
            <w:pPr>
              <w:rPr>
                <w:rFonts w:ascii="Times New Roman" w:hAnsi="Times New Roman" w:cs="Times New Roman"/>
                <w:i/>
              </w:rPr>
            </w:pPr>
          </w:p>
          <w:p w14:paraId="1F9A1D09" w14:textId="77777777" w:rsidR="00B4399C" w:rsidRDefault="00B4399C">
            <w:pPr>
              <w:rPr>
                <w:rFonts w:ascii="Times New Roman" w:hAnsi="Times New Roman" w:cs="Times New Roman"/>
                <w:i/>
              </w:rPr>
            </w:pPr>
            <w:r>
              <w:rPr>
                <w:rFonts w:ascii="Times New Roman" w:hAnsi="Times New Roman" w:cs="Times New Roman"/>
                <w:i/>
              </w:rPr>
              <w:t xml:space="preserve">             </w:t>
            </w:r>
          </w:p>
          <w:p w14:paraId="76589777" w14:textId="77777777" w:rsidR="00B4399C" w:rsidRDefault="00B4399C">
            <w:pPr>
              <w:rPr>
                <w:rFonts w:ascii="Times New Roman" w:hAnsi="Times New Roman" w:cs="Times New Roman"/>
                <w:i/>
              </w:rPr>
            </w:pPr>
            <w:r>
              <w:rPr>
                <w:rFonts w:ascii="Times New Roman" w:hAnsi="Times New Roman" w:cs="Times New Roman"/>
                <w:i/>
              </w:rPr>
              <w:t>Pratimai</w:t>
            </w:r>
          </w:p>
          <w:p w14:paraId="3FB7AF16" w14:textId="77777777" w:rsidR="00B4399C" w:rsidRDefault="00B4399C">
            <w:pPr>
              <w:rPr>
                <w:rFonts w:ascii="Times New Roman" w:hAnsi="Times New Roman" w:cs="Times New Roman"/>
                <w:i/>
              </w:rPr>
            </w:pPr>
            <w:r>
              <w:rPr>
                <w:rFonts w:ascii="Times New Roman" w:hAnsi="Times New Roman" w:cs="Times New Roman"/>
                <w:i/>
              </w:rPr>
              <w:t xml:space="preserve">priebalsiams </w:t>
            </w:r>
          </w:p>
          <w:p w14:paraId="04C4A667" w14:textId="77777777" w:rsidR="00B4399C" w:rsidRDefault="00B4399C">
            <w:pPr>
              <w:rPr>
                <w:rFonts w:ascii="Times New Roman" w:hAnsi="Times New Roman" w:cs="Times New Roman"/>
                <w:i/>
              </w:rPr>
            </w:pPr>
            <w:r>
              <w:rPr>
                <w:rFonts w:ascii="Times New Roman" w:hAnsi="Times New Roman" w:cs="Times New Roman"/>
                <w:i/>
              </w:rPr>
              <w:t>mokytis. Kietai ir minkštai tariami priebalsiai.</w:t>
            </w:r>
          </w:p>
          <w:p w14:paraId="073074DE" w14:textId="77777777" w:rsidR="00B4399C" w:rsidRDefault="00B4399C">
            <w:pPr>
              <w:rPr>
                <w:rFonts w:ascii="Times New Roman" w:hAnsi="Times New Roman" w:cs="Times New Roman"/>
                <w:i/>
              </w:rPr>
            </w:pPr>
          </w:p>
          <w:p w14:paraId="69002C02" w14:textId="77777777" w:rsidR="00B4399C" w:rsidRDefault="00B4399C">
            <w:pPr>
              <w:rPr>
                <w:rFonts w:ascii="Times New Roman" w:hAnsi="Times New Roman" w:cs="Times New Roman"/>
                <w:i/>
              </w:rPr>
            </w:pPr>
          </w:p>
          <w:p w14:paraId="46A52DE1" w14:textId="77777777" w:rsidR="00B4399C" w:rsidRDefault="00B4399C">
            <w:pPr>
              <w:rPr>
                <w:rFonts w:ascii="Times New Roman" w:hAnsi="Times New Roman" w:cs="Times New Roman"/>
                <w:i/>
              </w:rPr>
            </w:pPr>
          </w:p>
          <w:p w14:paraId="49DDF2D2" w14:textId="77777777" w:rsidR="00B4399C" w:rsidRDefault="00B4399C">
            <w:pPr>
              <w:rPr>
                <w:rFonts w:ascii="Times New Roman" w:hAnsi="Times New Roman" w:cs="Times New Roman"/>
                <w:i/>
              </w:rPr>
            </w:pPr>
          </w:p>
          <w:p w14:paraId="62B93336" w14:textId="77777777" w:rsidR="00B4399C" w:rsidRDefault="00B4399C">
            <w:pPr>
              <w:rPr>
                <w:rFonts w:ascii="Times New Roman" w:hAnsi="Times New Roman" w:cs="Times New Roman"/>
                <w:i/>
              </w:rPr>
            </w:pPr>
          </w:p>
          <w:p w14:paraId="75EE7F0C" w14:textId="77777777" w:rsidR="00B4399C" w:rsidRDefault="00B4399C">
            <w:pPr>
              <w:rPr>
                <w:rFonts w:ascii="Times New Roman" w:hAnsi="Times New Roman" w:cs="Times New Roman"/>
                <w:i/>
              </w:rPr>
            </w:pPr>
          </w:p>
          <w:p w14:paraId="598CE6CB" w14:textId="77777777" w:rsidR="00B4399C" w:rsidRDefault="00B4399C">
            <w:pPr>
              <w:rPr>
                <w:rFonts w:ascii="Times New Roman" w:hAnsi="Times New Roman" w:cs="Times New Roman"/>
                <w:i/>
              </w:rPr>
            </w:pPr>
          </w:p>
          <w:p w14:paraId="0D7EE845" w14:textId="77777777" w:rsidR="00B4399C" w:rsidRDefault="00B4399C">
            <w:pPr>
              <w:rPr>
                <w:rFonts w:ascii="Times New Roman" w:hAnsi="Times New Roman" w:cs="Times New Roman"/>
                <w:i/>
              </w:rPr>
            </w:pPr>
          </w:p>
          <w:p w14:paraId="58A14F78" w14:textId="77777777" w:rsidR="00B4399C" w:rsidRDefault="00B4399C">
            <w:pPr>
              <w:rPr>
                <w:rFonts w:ascii="Times New Roman" w:hAnsi="Times New Roman" w:cs="Times New Roman"/>
                <w:i/>
              </w:rPr>
            </w:pPr>
          </w:p>
          <w:p w14:paraId="3F729578" w14:textId="77777777" w:rsidR="00B4399C" w:rsidRDefault="00B4399C">
            <w:pPr>
              <w:rPr>
                <w:rFonts w:ascii="Times New Roman" w:hAnsi="Times New Roman" w:cs="Times New Roman"/>
                <w:i/>
              </w:rPr>
            </w:pPr>
          </w:p>
          <w:p w14:paraId="29DD057F" w14:textId="77777777" w:rsidR="00B4399C" w:rsidRDefault="00B4399C">
            <w:pPr>
              <w:rPr>
                <w:rFonts w:ascii="Times New Roman" w:hAnsi="Times New Roman" w:cs="Times New Roman"/>
                <w:i/>
              </w:rPr>
            </w:pPr>
          </w:p>
          <w:p w14:paraId="1F289801" w14:textId="77777777" w:rsidR="00B4399C" w:rsidRDefault="00B4399C">
            <w:pPr>
              <w:rPr>
                <w:rFonts w:ascii="Times New Roman" w:hAnsi="Times New Roman" w:cs="Times New Roman"/>
                <w:i/>
              </w:rPr>
            </w:pPr>
          </w:p>
          <w:p w14:paraId="735C210C" w14:textId="77777777" w:rsidR="00B4399C" w:rsidRDefault="00B4399C">
            <w:pPr>
              <w:rPr>
                <w:rFonts w:ascii="Times New Roman" w:hAnsi="Times New Roman" w:cs="Times New Roman"/>
                <w:i/>
              </w:rPr>
            </w:pPr>
          </w:p>
          <w:p w14:paraId="306CBC87" w14:textId="77777777" w:rsidR="00B4399C" w:rsidRDefault="00B4399C">
            <w:pPr>
              <w:rPr>
                <w:rFonts w:ascii="Times New Roman" w:hAnsi="Times New Roman" w:cs="Times New Roman"/>
                <w:i/>
              </w:rPr>
            </w:pPr>
          </w:p>
          <w:p w14:paraId="56894190" w14:textId="77777777" w:rsidR="00B4399C" w:rsidRDefault="00B4399C">
            <w:pPr>
              <w:rPr>
                <w:rFonts w:ascii="Times New Roman" w:hAnsi="Times New Roman" w:cs="Times New Roman"/>
                <w:i/>
              </w:rPr>
            </w:pPr>
          </w:p>
          <w:p w14:paraId="6AA505D4" w14:textId="77777777" w:rsidR="00B4399C" w:rsidRDefault="00B4399C">
            <w:pPr>
              <w:rPr>
                <w:rFonts w:ascii="Times New Roman" w:hAnsi="Times New Roman" w:cs="Times New Roman"/>
                <w:i/>
              </w:rPr>
            </w:pPr>
          </w:p>
          <w:p w14:paraId="57DD9205" w14:textId="77777777" w:rsidR="00B4399C" w:rsidRDefault="00B4399C">
            <w:pPr>
              <w:rPr>
                <w:rFonts w:ascii="Times New Roman" w:hAnsi="Times New Roman" w:cs="Times New Roman"/>
                <w:i/>
              </w:rPr>
            </w:pPr>
          </w:p>
          <w:p w14:paraId="6A37BB41" w14:textId="77777777" w:rsidR="00B4399C" w:rsidRDefault="00B4399C">
            <w:pPr>
              <w:rPr>
                <w:rFonts w:ascii="Times New Roman" w:hAnsi="Times New Roman" w:cs="Times New Roman"/>
                <w:i/>
              </w:rPr>
            </w:pPr>
          </w:p>
          <w:p w14:paraId="7717ACF6" w14:textId="77777777" w:rsidR="00B4399C" w:rsidRDefault="00B4399C">
            <w:pPr>
              <w:rPr>
                <w:rFonts w:ascii="Times New Roman" w:hAnsi="Times New Roman" w:cs="Times New Roman"/>
                <w:i/>
              </w:rPr>
            </w:pPr>
          </w:p>
          <w:p w14:paraId="62535F56" w14:textId="77777777" w:rsidR="00B4399C" w:rsidRDefault="00B4399C">
            <w:pPr>
              <w:rPr>
                <w:rFonts w:ascii="Times New Roman" w:hAnsi="Times New Roman" w:cs="Times New Roman"/>
                <w:i/>
              </w:rPr>
            </w:pPr>
          </w:p>
          <w:p w14:paraId="337D5DC1" w14:textId="5E4A8A50" w:rsidR="00B4399C" w:rsidRDefault="00B4399C">
            <w:pPr>
              <w:rPr>
                <w:rFonts w:ascii="Times New Roman" w:hAnsi="Times New Roman" w:cs="Times New Roman"/>
                <w:i/>
              </w:rPr>
            </w:pPr>
            <w:r>
              <w:rPr>
                <w:noProof/>
              </w:rPr>
              <mc:AlternateContent>
                <mc:Choice Requires="wps">
                  <w:drawing>
                    <wp:anchor distT="0" distB="0" distL="114300" distR="114300" simplePos="0" relativeHeight="251585024" behindDoc="0" locked="0" layoutInCell="1" allowOverlap="1" wp14:anchorId="229E4D56" wp14:editId="1528EE4C">
                      <wp:simplePos x="0" y="0"/>
                      <wp:positionH relativeFrom="column">
                        <wp:posOffset>-74930</wp:posOffset>
                      </wp:positionH>
                      <wp:positionV relativeFrom="paragraph">
                        <wp:posOffset>133350</wp:posOffset>
                      </wp:positionV>
                      <wp:extent cx="523875" cy="370840"/>
                      <wp:effectExtent l="0" t="0" r="28575" b="10160"/>
                      <wp:wrapNone/>
                      <wp:docPr id="438" name="Oval 438"/>
                      <wp:cNvGraphicFramePr/>
                      <a:graphic xmlns:a="http://schemas.openxmlformats.org/drawingml/2006/main">
                        <a:graphicData uri="http://schemas.microsoft.com/office/word/2010/wordprocessingShape">
                          <wps:wsp>
                            <wps:cNvSpPr/>
                            <wps:spPr>
                              <a:xfrm>
                                <a:off x="0" y="0"/>
                                <a:ext cx="5238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65510DD3" w14:textId="77777777" w:rsidR="00B4399C" w:rsidRDefault="00B4399C" w:rsidP="00B4399C">
                                  <w:pPr>
                                    <w:jc w:val="center"/>
                                  </w:pPr>
                                  <w:r>
                                    <w:t>IV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9E4D56" id="Oval 438" o:spid="_x0000_s1049" style="position:absolute;margin-left:-5.9pt;margin-top:10.5pt;width:41.25pt;height:29.2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" fillcolor="#f3a875 [2165]" strokecolor="#ed7d31 [3205]" strokeweight=".5pt">
                      <v:fill color2="#f09558 [2613]" rotate="t" colors="0 #f7bda4;.5 #f5b195;1 #f8a581" focus="100%" type="gradient">
                        <o:fill v:ext="view" type="gradientUnscaled"/>
                      </v:fill>
                      <v:stroke joinstyle="miter"/>
                      <v:textbox>
                        <w:txbxContent>
                          <w:p w14:paraId="65510DD3" w14:textId="77777777" w:rsidR="00B4399C" w:rsidRDefault="00B4399C" w:rsidP="00B4399C">
                            <w:pPr>
                              <w:jc w:val="center"/>
                            </w:pPr>
                            <w:r>
                              <w:t>IV</w:t>
                            </w:r>
                          </w:p>
                        </w:txbxContent>
                      </v:textbox>
                    </v:oval>
                  </w:pict>
                </mc:Fallback>
              </mc:AlternateContent>
            </w:r>
          </w:p>
          <w:p w14:paraId="6B828416" w14:textId="77777777" w:rsidR="00B4399C" w:rsidRDefault="00B4399C">
            <w:pPr>
              <w:rPr>
                <w:rFonts w:ascii="Times New Roman" w:hAnsi="Times New Roman" w:cs="Times New Roman"/>
                <w:i/>
              </w:rPr>
            </w:pPr>
          </w:p>
          <w:p w14:paraId="09122B12" w14:textId="77777777" w:rsidR="00B4399C" w:rsidRDefault="00B4399C">
            <w:pPr>
              <w:rPr>
                <w:rFonts w:ascii="Times New Roman" w:hAnsi="Times New Roman" w:cs="Times New Roman"/>
                <w:i/>
              </w:rPr>
            </w:pPr>
          </w:p>
          <w:p w14:paraId="190AF462" w14:textId="77777777" w:rsidR="00B4399C" w:rsidRDefault="00B4399C">
            <w:pPr>
              <w:rPr>
                <w:rFonts w:ascii="Times New Roman" w:hAnsi="Times New Roman" w:cs="Times New Roman"/>
                <w:i/>
              </w:rPr>
            </w:pPr>
            <w:r>
              <w:rPr>
                <w:rFonts w:ascii="Times New Roman" w:hAnsi="Times New Roman" w:cs="Times New Roman"/>
                <w:i/>
              </w:rPr>
              <w:t>Pratimas rašybos pasiekimams įvertinti.</w:t>
            </w:r>
          </w:p>
          <w:p w14:paraId="544E18D6" w14:textId="77777777" w:rsidR="00B4399C" w:rsidRDefault="00B4399C">
            <w:pPr>
              <w:rPr>
                <w:rFonts w:ascii="Times New Roman" w:hAnsi="Times New Roman" w:cs="Times New Roman"/>
                <w:i/>
              </w:rPr>
            </w:pPr>
          </w:p>
          <w:p w14:paraId="531B9D49" w14:textId="77777777" w:rsidR="00B4399C" w:rsidRDefault="00B4399C">
            <w:pPr>
              <w:rPr>
                <w:rFonts w:ascii="Times New Roman" w:hAnsi="Times New Roman" w:cs="Times New Roman"/>
                <w:i/>
              </w:rPr>
            </w:pPr>
          </w:p>
          <w:p w14:paraId="656DE7AA" w14:textId="77777777" w:rsidR="00B4399C" w:rsidRDefault="00B4399C">
            <w:pPr>
              <w:rPr>
                <w:rFonts w:ascii="Times New Roman" w:hAnsi="Times New Roman" w:cs="Times New Roman"/>
                <w:i/>
              </w:rPr>
            </w:pPr>
          </w:p>
          <w:p w14:paraId="445D3F0C" w14:textId="77777777" w:rsidR="00B4399C" w:rsidRDefault="00B4399C">
            <w:pPr>
              <w:rPr>
                <w:rFonts w:ascii="Times New Roman" w:hAnsi="Times New Roman" w:cs="Times New Roman"/>
                <w:i/>
              </w:rPr>
            </w:pPr>
          </w:p>
          <w:p w14:paraId="4848847A" w14:textId="77777777" w:rsidR="00B4399C" w:rsidRDefault="00B4399C">
            <w:pPr>
              <w:rPr>
                <w:rFonts w:ascii="Times New Roman" w:hAnsi="Times New Roman" w:cs="Times New Roman"/>
                <w:i/>
              </w:rPr>
            </w:pPr>
          </w:p>
          <w:p w14:paraId="210F2359" w14:textId="54449990" w:rsidR="00B4399C" w:rsidRDefault="00B4399C">
            <w:pPr>
              <w:rPr>
                <w:rFonts w:ascii="Times New Roman" w:hAnsi="Times New Roman" w:cs="Times New Roman"/>
                <w:i/>
              </w:rPr>
            </w:pPr>
            <w:r>
              <w:rPr>
                <w:noProof/>
              </w:rPr>
              <mc:AlternateContent>
                <mc:Choice Requires="wps">
                  <w:drawing>
                    <wp:anchor distT="0" distB="0" distL="114300" distR="114300" simplePos="0" relativeHeight="251586048" behindDoc="0" locked="0" layoutInCell="1" allowOverlap="1" wp14:anchorId="2E09A00E" wp14:editId="69393F77">
                      <wp:simplePos x="0" y="0"/>
                      <wp:positionH relativeFrom="column">
                        <wp:posOffset>-71755</wp:posOffset>
                      </wp:positionH>
                      <wp:positionV relativeFrom="paragraph">
                        <wp:posOffset>146050</wp:posOffset>
                      </wp:positionV>
                      <wp:extent cx="509905" cy="370840"/>
                      <wp:effectExtent l="0" t="0" r="23495" b="10160"/>
                      <wp:wrapNone/>
                      <wp:docPr id="436" name="Oval 436"/>
                      <wp:cNvGraphicFramePr/>
                      <a:graphic xmlns:a="http://schemas.openxmlformats.org/drawingml/2006/main">
                        <a:graphicData uri="http://schemas.microsoft.com/office/word/2010/wordprocessingShape">
                          <wps:wsp>
                            <wps:cNvSpPr/>
                            <wps:spPr>
                              <a:xfrm>
                                <a:off x="0" y="0"/>
                                <a:ext cx="50990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2E3333D4" w14:textId="77777777" w:rsidR="00B4399C" w:rsidRDefault="00B4399C" w:rsidP="00B4399C">
                                  <w:pPr>
                                    <w:jc w:val="center"/>
                                  </w:pPr>
                                  <w:r>
                                    <w:t>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09A00E" id="Oval 436" o:spid="_x0000_s1050" style="position:absolute;margin-left:-5.65pt;margin-top:11.5pt;width:40.15pt;height:29.2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" fillcolor="#f3a875 [2165]" strokecolor="#ed7d31 [3205]" strokeweight=".5pt">
                      <v:fill color2="#f09558 [2613]" rotate="t" colors="0 #f7bda4;.5 #f5b195;1 #f8a581" focus="100%" type="gradient">
                        <o:fill v:ext="view" type="gradientUnscaled"/>
                      </v:fill>
                      <v:stroke joinstyle="miter"/>
                      <v:textbox>
                        <w:txbxContent>
                          <w:p w14:paraId="2E3333D4" w14:textId="77777777" w:rsidR="00B4399C" w:rsidRDefault="00B4399C" w:rsidP="00B4399C">
                            <w:pPr>
                              <w:jc w:val="center"/>
                            </w:pPr>
                            <w:r>
                              <w:t>V</w:t>
                            </w:r>
                          </w:p>
                        </w:txbxContent>
                      </v:textbox>
                    </v:oval>
                  </w:pict>
                </mc:Fallback>
              </mc:AlternateContent>
            </w:r>
          </w:p>
          <w:p w14:paraId="5CCBDDCE" w14:textId="77777777" w:rsidR="00B4399C" w:rsidRDefault="00B4399C">
            <w:pPr>
              <w:rPr>
                <w:rFonts w:ascii="Times New Roman" w:hAnsi="Times New Roman" w:cs="Times New Roman"/>
                <w:i/>
              </w:rPr>
            </w:pPr>
          </w:p>
          <w:p w14:paraId="140904D3" w14:textId="77777777" w:rsidR="00B4399C" w:rsidRDefault="00B4399C">
            <w:pPr>
              <w:rPr>
                <w:rFonts w:ascii="Times New Roman" w:hAnsi="Times New Roman" w:cs="Times New Roman"/>
                <w:i/>
              </w:rPr>
            </w:pPr>
          </w:p>
          <w:p w14:paraId="390AD617" w14:textId="77777777" w:rsidR="00B4399C" w:rsidRDefault="00B4399C">
            <w:pPr>
              <w:rPr>
                <w:rFonts w:ascii="Times New Roman" w:hAnsi="Times New Roman" w:cs="Times New Roman"/>
                <w:i/>
              </w:rPr>
            </w:pPr>
            <w:r>
              <w:rPr>
                <w:rFonts w:ascii="Times New Roman" w:hAnsi="Times New Roman" w:cs="Times New Roman"/>
                <w:i/>
              </w:rPr>
              <w:t>Sakinių sudarymo pratimas.</w:t>
            </w:r>
          </w:p>
          <w:p w14:paraId="6FC3F61C" w14:textId="77777777" w:rsidR="00B4399C" w:rsidRDefault="00B4399C">
            <w:pPr>
              <w:rPr>
                <w:rFonts w:ascii="Times New Roman" w:hAnsi="Times New Roman" w:cs="Times New Roman"/>
                <w:i/>
              </w:rPr>
            </w:pPr>
          </w:p>
          <w:p w14:paraId="4BC5947F" w14:textId="77777777" w:rsidR="00B4399C" w:rsidRDefault="00B4399C">
            <w:pPr>
              <w:rPr>
                <w:rFonts w:ascii="Times New Roman" w:hAnsi="Times New Roman" w:cs="Times New Roman"/>
                <w:i/>
              </w:rPr>
            </w:pPr>
          </w:p>
          <w:p w14:paraId="75DE9D95" w14:textId="77777777" w:rsidR="00B4399C" w:rsidRDefault="00B4399C">
            <w:pPr>
              <w:rPr>
                <w:rFonts w:ascii="Times New Roman" w:hAnsi="Times New Roman" w:cs="Times New Roman"/>
                <w:i/>
              </w:rPr>
            </w:pPr>
          </w:p>
          <w:p w14:paraId="785047F9" w14:textId="77777777" w:rsidR="00B4399C" w:rsidRDefault="00B4399C">
            <w:pPr>
              <w:rPr>
                <w:rFonts w:ascii="Times New Roman" w:hAnsi="Times New Roman" w:cs="Times New Roman"/>
                <w:i/>
              </w:rPr>
            </w:pPr>
          </w:p>
          <w:p w14:paraId="3AE61C8F" w14:textId="455C7236" w:rsidR="00B4399C" w:rsidRDefault="00B4399C">
            <w:pPr>
              <w:rPr>
                <w:rFonts w:ascii="Times New Roman" w:hAnsi="Times New Roman" w:cs="Times New Roman"/>
                <w:i/>
              </w:rPr>
            </w:pPr>
            <w:r>
              <w:rPr>
                <w:noProof/>
              </w:rPr>
              <mc:AlternateContent>
                <mc:Choice Requires="wps">
                  <w:drawing>
                    <wp:anchor distT="0" distB="0" distL="114300" distR="114300" simplePos="0" relativeHeight="251587072" behindDoc="0" locked="0" layoutInCell="1" allowOverlap="1" wp14:anchorId="424DFB53" wp14:editId="215E9A91">
                      <wp:simplePos x="0" y="0"/>
                      <wp:positionH relativeFrom="column">
                        <wp:posOffset>3175</wp:posOffset>
                      </wp:positionH>
                      <wp:positionV relativeFrom="paragraph">
                        <wp:posOffset>117475</wp:posOffset>
                      </wp:positionV>
                      <wp:extent cx="647700" cy="370840"/>
                      <wp:effectExtent l="0" t="0" r="19050" b="10160"/>
                      <wp:wrapNone/>
                      <wp:docPr id="417" name="Oval 417"/>
                      <wp:cNvGraphicFramePr/>
                      <a:graphic xmlns:a="http://schemas.openxmlformats.org/drawingml/2006/main">
                        <a:graphicData uri="http://schemas.microsoft.com/office/word/2010/wordprocessingShape">
                          <wps:wsp>
                            <wps:cNvSpPr/>
                            <wps:spPr>
                              <a:xfrm>
                                <a:off x="0" y="0"/>
                                <a:ext cx="64770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394998E3" w14:textId="77777777" w:rsidR="00B4399C" w:rsidRDefault="00B4399C" w:rsidP="00B4399C">
                                  <w:pPr>
                                    <w:jc w:val="center"/>
                                  </w:pPr>
                                  <w:r>
                                    <w:t>VI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4DFB53" id="Oval 417" o:spid="_x0000_s1051" style="position:absolute;margin-left:.25pt;margin-top:9.25pt;width:51pt;height:29.2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" fillcolor="#f3a875 [2165]" strokecolor="#ed7d31 [3205]" strokeweight=".5pt">
                      <v:fill color2="#f09558 [2613]" rotate="t" colors="0 #f7bda4;.5 #f5b195;1 #f8a581" focus="100%" type="gradient">
                        <o:fill v:ext="view" type="gradientUnscaled"/>
                      </v:fill>
                      <v:stroke joinstyle="miter"/>
                      <v:textbox>
                        <w:txbxContent>
                          <w:p w14:paraId="394998E3" w14:textId="77777777" w:rsidR="00B4399C" w:rsidRDefault="00B4399C" w:rsidP="00B4399C">
                            <w:pPr>
                              <w:jc w:val="center"/>
                            </w:pPr>
                            <w:r>
                              <w:t>VI</w:t>
                            </w:r>
                          </w:p>
                        </w:txbxContent>
                      </v:textbox>
                    </v:oval>
                  </w:pict>
                </mc:Fallback>
              </mc:AlternateContent>
            </w:r>
          </w:p>
          <w:p w14:paraId="28E27297" w14:textId="77777777" w:rsidR="00B4399C" w:rsidRDefault="00B4399C">
            <w:pPr>
              <w:rPr>
                <w:rFonts w:ascii="Times New Roman" w:hAnsi="Times New Roman" w:cs="Times New Roman"/>
                <w:i/>
              </w:rPr>
            </w:pPr>
          </w:p>
          <w:p w14:paraId="1252E021" w14:textId="77777777" w:rsidR="00B4399C" w:rsidRDefault="00B4399C">
            <w:pPr>
              <w:rPr>
                <w:rFonts w:ascii="Times New Roman" w:hAnsi="Times New Roman" w:cs="Times New Roman"/>
                <w:i/>
              </w:rPr>
            </w:pPr>
          </w:p>
          <w:p w14:paraId="106CFA3A" w14:textId="77777777" w:rsidR="00B4399C" w:rsidRDefault="00B4399C">
            <w:pPr>
              <w:rPr>
                <w:rFonts w:ascii="Times New Roman" w:hAnsi="Times New Roman" w:cs="Times New Roman"/>
                <w:i/>
              </w:rPr>
            </w:pPr>
            <w:r>
              <w:rPr>
                <w:rFonts w:ascii="Times New Roman" w:hAnsi="Times New Roman" w:cs="Times New Roman"/>
                <w:i/>
              </w:rPr>
              <w:t>Antrojo teksto skaitymo variantai</w:t>
            </w:r>
          </w:p>
          <w:p w14:paraId="3FC84B4D" w14:textId="77777777" w:rsidR="00B4399C" w:rsidRDefault="00B4399C">
            <w:pPr>
              <w:rPr>
                <w:rFonts w:ascii="Times New Roman" w:hAnsi="Times New Roman" w:cs="Times New Roman"/>
                <w:i/>
              </w:rPr>
            </w:pPr>
          </w:p>
          <w:p w14:paraId="01FDA6B6" w14:textId="77777777" w:rsidR="00B4399C" w:rsidRDefault="00B4399C">
            <w:pPr>
              <w:rPr>
                <w:rFonts w:ascii="Times New Roman" w:hAnsi="Times New Roman" w:cs="Times New Roman"/>
                <w:i/>
              </w:rPr>
            </w:pPr>
          </w:p>
          <w:p w14:paraId="7AF15082" w14:textId="77777777" w:rsidR="00B4399C" w:rsidRDefault="00B4399C">
            <w:pPr>
              <w:rPr>
                <w:rFonts w:ascii="Times New Roman" w:hAnsi="Times New Roman" w:cs="Times New Roman"/>
                <w:i/>
              </w:rPr>
            </w:pPr>
          </w:p>
          <w:p w14:paraId="16AA7482" w14:textId="77777777" w:rsidR="00B4399C" w:rsidRDefault="00B4399C">
            <w:pPr>
              <w:rPr>
                <w:rFonts w:ascii="Times New Roman" w:hAnsi="Times New Roman" w:cs="Times New Roman"/>
                <w:i/>
              </w:rPr>
            </w:pPr>
          </w:p>
          <w:p w14:paraId="24444B36" w14:textId="77777777" w:rsidR="00B4399C" w:rsidRDefault="00B4399C">
            <w:pPr>
              <w:rPr>
                <w:rFonts w:ascii="Times New Roman" w:hAnsi="Times New Roman" w:cs="Times New Roman"/>
                <w:i/>
              </w:rPr>
            </w:pPr>
          </w:p>
          <w:p w14:paraId="6B0621FE" w14:textId="77777777" w:rsidR="00B4399C" w:rsidRDefault="00B4399C">
            <w:pPr>
              <w:rPr>
                <w:rFonts w:ascii="Times New Roman" w:hAnsi="Times New Roman" w:cs="Times New Roman"/>
                <w:i/>
              </w:rPr>
            </w:pPr>
          </w:p>
          <w:p w14:paraId="65530322" w14:textId="77777777" w:rsidR="00B4399C" w:rsidRDefault="00B4399C">
            <w:pPr>
              <w:rPr>
                <w:rFonts w:ascii="Times New Roman" w:hAnsi="Times New Roman" w:cs="Times New Roman"/>
                <w:i/>
              </w:rPr>
            </w:pPr>
          </w:p>
          <w:p w14:paraId="3CAC24EA" w14:textId="77777777" w:rsidR="00B4399C" w:rsidRDefault="00B4399C">
            <w:pPr>
              <w:rPr>
                <w:rFonts w:ascii="Times New Roman" w:hAnsi="Times New Roman" w:cs="Times New Roman"/>
                <w:i/>
              </w:rPr>
            </w:pPr>
          </w:p>
          <w:p w14:paraId="3310FEA0" w14:textId="77777777" w:rsidR="00B4399C" w:rsidRDefault="00B4399C">
            <w:pPr>
              <w:rPr>
                <w:rFonts w:ascii="Times New Roman" w:hAnsi="Times New Roman" w:cs="Times New Roman"/>
                <w:i/>
              </w:rPr>
            </w:pPr>
          </w:p>
          <w:p w14:paraId="2E04FCE5" w14:textId="77777777" w:rsidR="00B4399C" w:rsidRDefault="00B4399C">
            <w:pPr>
              <w:rPr>
                <w:rFonts w:ascii="Times New Roman" w:hAnsi="Times New Roman" w:cs="Times New Roman"/>
                <w:i/>
              </w:rPr>
            </w:pPr>
          </w:p>
          <w:p w14:paraId="10669C95" w14:textId="77777777" w:rsidR="00B4399C" w:rsidRDefault="00B4399C">
            <w:pPr>
              <w:rPr>
                <w:rFonts w:ascii="Times New Roman" w:hAnsi="Times New Roman" w:cs="Times New Roman"/>
                <w:i/>
              </w:rPr>
            </w:pPr>
          </w:p>
        </w:tc>
        <w:tc>
          <w:tcPr>
            <w:tcW w:w="7830" w:type="dxa"/>
            <w:tcBorders>
              <w:top w:val="single" w:sz="4" w:space="0" w:color="auto"/>
              <w:left w:val="single" w:sz="4" w:space="0" w:color="auto"/>
              <w:bottom w:val="single" w:sz="4" w:space="0" w:color="auto"/>
              <w:right w:val="single" w:sz="4" w:space="0" w:color="auto"/>
            </w:tcBorders>
          </w:tcPr>
          <w:p w14:paraId="4B91CD3B" w14:textId="77777777" w:rsidR="00B4399C" w:rsidRDefault="00B4399C">
            <w:pPr>
              <w:rPr>
                <w:rFonts w:asciiTheme="minorHAnsi" w:hAnsiTheme="minorHAnsi" w:cstheme="minorHAnsi"/>
              </w:rPr>
            </w:pPr>
            <w:r>
              <w:rPr>
                <w:rFonts w:asciiTheme="minorHAnsi" w:hAnsiTheme="minorHAnsi" w:cstheme="minorHAnsi"/>
              </w:rPr>
              <w:t xml:space="preserve">     Antrai savaitei vadovėlyje skirtos dvi temos: „Rudens garsai ir spalvos“ ir „Dar kartą apie lietuvių kalbos garsus“ . Pirmoji tema skirta skaitymui, tekstų analizei ir kalbos garsų įtvirtinimui. Naujos kalbos teorijos neaiškinama, todėl mokytojas gali ir mažiau laiko skirti  šiai temai. Svarbesnė – antroji tema, kuri mokinius supažindins su mišriaisiais dvigarsiais. Kaip ten bebūtų, mokytojas pats sprendžia, kam skirs daugiau dėmesio.</w:t>
            </w:r>
          </w:p>
          <w:p w14:paraId="337B26C1" w14:textId="77777777" w:rsidR="00B4399C" w:rsidRDefault="00B4399C">
            <w:pPr>
              <w:rPr>
                <w:rFonts w:asciiTheme="minorHAnsi" w:hAnsiTheme="minorHAnsi" w:cstheme="minorHAnsi"/>
                <w:bCs/>
              </w:rPr>
            </w:pPr>
            <w:r>
              <w:rPr>
                <w:rFonts w:asciiTheme="minorHAnsi" w:hAnsiTheme="minorHAnsi" w:cstheme="minorHAnsi"/>
              </w:rPr>
              <w:t xml:space="preserve">       I – III klasėje  mokiniai susipažino su lietuvių kalbos garsais: </w:t>
            </w:r>
            <w:r>
              <w:rPr>
                <w:rFonts w:asciiTheme="minorHAnsi" w:hAnsiTheme="minorHAnsi" w:cstheme="minorHAnsi"/>
                <w:bCs/>
                <w:i/>
              </w:rPr>
              <w:t>balsiais, priebalsiais, dvibalsiais</w:t>
            </w:r>
            <w:r>
              <w:rPr>
                <w:rFonts w:asciiTheme="minorHAnsi" w:hAnsiTheme="minorHAnsi" w:cstheme="minorHAnsi"/>
                <w:bCs/>
              </w:rPr>
              <w:t xml:space="preserve">, </w:t>
            </w:r>
            <w:r>
              <w:rPr>
                <w:rFonts w:asciiTheme="minorHAnsi" w:hAnsiTheme="minorHAnsi" w:cstheme="minorHAnsi"/>
                <w:bCs/>
                <w:i/>
              </w:rPr>
              <w:t>ilgaisiais ir trumpaisiais balsiais,</w:t>
            </w:r>
            <w:r>
              <w:rPr>
                <w:rFonts w:asciiTheme="minorHAnsi" w:hAnsiTheme="minorHAnsi" w:cstheme="minorHAnsi"/>
                <w:bCs/>
              </w:rPr>
              <w:t xml:space="preserve"> </w:t>
            </w:r>
            <w:r>
              <w:rPr>
                <w:rFonts w:asciiTheme="minorHAnsi" w:hAnsiTheme="minorHAnsi" w:cstheme="minorHAnsi"/>
                <w:bCs/>
                <w:i/>
              </w:rPr>
              <w:t xml:space="preserve">kietai ir minkštai tariamais priebalsiais </w:t>
            </w:r>
            <w:r>
              <w:rPr>
                <w:rFonts w:asciiTheme="minorHAnsi" w:hAnsiTheme="minorHAnsi" w:cstheme="minorHAnsi"/>
                <w:bCs/>
              </w:rPr>
              <w:t>(terminų</w:t>
            </w:r>
            <w:r>
              <w:rPr>
                <w:rFonts w:asciiTheme="minorHAnsi" w:hAnsiTheme="minorHAnsi" w:cstheme="minorHAnsi"/>
                <w:bCs/>
                <w:i/>
              </w:rPr>
              <w:t xml:space="preserve"> kietieji ir minkštieji priebalsiai nevartojo), priebalsių minkštumo ženklu </w:t>
            </w:r>
            <w:r>
              <w:rPr>
                <w:rFonts w:asciiTheme="minorHAnsi" w:hAnsiTheme="minorHAnsi" w:cstheme="minorHAnsi"/>
                <w:b/>
                <w:bCs/>
                <w:i/>
              </w:rPr>
              <w:t xml:space="preserve">i. </w:t>
            </w:r>
            <w:r>
              <w:rPr>
                <w:rFonts w:asciiTheme="minorHAnsi" w:hAnsiTheme="minorHAnsi" w:cstheme="minorHAnsi"/>
                <w:iCs/>
              </w:rPr>
              <w:t>Dabar</w:t>
            </w:r>
            <w:r>
              <w:rPr>
                <w:rFonts w:asciiTheme="minorHAnsi" w:hAnsiTheme="minorHAnsi" w:cstheme="minorHAnsi"/>
                <w:b/>
                <w:bCs/>
                <w:i/>
              </w:rPr>
              <w:t xml:space="preserve"> </w:t>
            </w:r>
            <w:r>
              <w:rPr>
                <w:rFonts w:asciiTheme="minorHAnsi" w:hAnsiTheme="minorHAnsi" w:cstheme="minorHAnsi"/>
                <w:iCs/>
              </w:rPr>
              <w:t xml:space="preserve">ketvirtoje </w:t>
            </w:r>
            <w:r>
              <w:rPr>
                <w:rFonts w:asciiTheme="minorHAnsi" w:hAnsiTheme="minorHAnsi" w:cstheme="minorHAnsi"/>
                <w:bCs/>
              </w:rPr>
              <w:t xml:space="preserve"> klasėje visa tai įtvirtinama ir pasirengiama susipažinti su mišriaisiais dvigarsiais. Dvigarsių tema ir  baigiamas fonetikos kursas pradinėje mokykloje. Tačiau taisyklingas lietuvių kalbos garsų tarimas – nesibaigiantis procesas lituanistinėje mokykloje. Labai svarbu, kad mokiniai kalbos garsus girdėtų šnekos sraute, žodžiuose, o ne pavienius, taip pat ir mokytųsi juos tarti žodžiuose, o ne po vieną, atskirai. Kalbos garsų pratyboms labiausiai tinka poezija, vaikų žaidimai, greitakalbės, dainos, smulkioji tautosaka.</w:t>
            </w:r>
          </w:p>
          <w:p w14:paraId="168A772F" w14:textId="77777777" w:rsidR="00B4399C" w:rsidRDefault="00B4399C">
            <w:pPr>
              <w:rPr>
                <w:rFonts w:asciiTheme="minorHAnsi" w:hAnsiTheme="minorHAnsi" w:cstheme="minorHAnsi"/>
                <w:bCs/>
              </w:rPr>
            </w:pPr>
          </w:p>
          <w:p w14:paraId="590AFAF9" w14:textId="77777777" w:rsidR="00B4399C" w:rsidRDefault="00B4399C">
            <w:pPr>
              <w:rPr>
                <w:rFonts w:ascii="Times New Roman" w:hAnsi="Times New Roman" w:cs="Times New Roman"/>
                <w:bCs/>
              </w:rPr>
            </w:pPr>
            <w:r>
              <w:rPr>
                <w:rFonts w:asciiTheme="minorHAnsi" w:hAnsiTheme="minorHAnsi" w:cstheme="minorHAnsi"/>
                <w:bCs/>
              </w:rPr>
              <w:t xml:space="preserve">     </w:t>
            </w:r>
            <w:r>
              <w:rPr>
                <w:rFonts w:ascii="Times New Roman" w:hAnsi="Times New Roman" w:cs="Times New Roman"/>
                <w:bCs/>
              </w:rPr>
              <w:t xml:space="preserve">Pirmiausia Martyno Vainilaičio eilėraštį mokiniai perskaito tyliai, klausia nežinomų žodžių, aiškinasi. Antrą kartą eilėraštį raiškiai skaito gerai skaitantis mokinys arba mokytojas, o mokiniai nusiteikę klausosi. Svarbu, kad visi pajustų eilėraščio nuotaiką, išgirstų garsus: baigiantį čiulbėti paukštelį, šlamantį lapelį; regėtų spalvas: auksinis ruduo, sidabriniai lašai, geltoni lapai... Galima ir daugiau rudens spalvų paminėti. Stabtelėkime ties klevo lapu: didelis lyg laiškas, gražus. Apie klevo lapą skaitėme III klasėje, prisiminkime jo istoriją. Ir eilėraštyje lapo- laiškelio likimas panašus – įdės jį į knygą, kad primintų auksinį rudenį. </w:t>
            </w:r>
          </w:p>
          <w:p w14:paraId="154B0571" w14:textId="77777777" w:rsidR="00B4399C" w:rsidRDefault="00B4399C">
            <w:pPr>
              <w:rPr>
                <w:rFonts w:ascii="Times New Roman" w:hAnsi="Times New Roman" w:cs="Times New Roman"/>
                <w:noProof/>
              </w:rPr>
            </w:pPr>
            <w:r>
              <w:rPr>
                <w:rFonts w:ascii="Times New Roman" w:hAnsi="Times New Roman" w:cs="Times New Roman"/>
              </w:rPr>
              <w:t xml:space="preserve">    Jeigu yra laiko, gali visi drauge pasimokyti raiškiai skaityti eilėraštį. Ypač akcentuokime taisyklingą garsų tarimą: trumpųjų kirčiuotų balsių (</w:t>
            </w:r>
            <w:r>
              <w:rPr>
                <w:rFonts w:ascii="Times New Roman" w:hAnsi="Times New Roman" w:cs="Times New Roman"/>
                <w:i/>
                <w:iCs/>
              </w:rPr>
              <w:t>pak</w:t>
            </w:r>
            <w:r>
              <w:rPr>
                <w:rFonts w:ascii="Times New Roman" w:hAnsi="Times New Roman" w:cs="Times New Roman"/>
                <w:b/>
                <w:bCs/>
                <w:i/>
                <w:iCs/>
              </w:rPr>
              <w:t>i</w:t>
            </w:r>
            <w:r>
              <w:rPr>
                <w:rFonts w:ascii="Times New Roman" w:hAnsi="Times New Roman" w:cs="Times New Roman"/>
                <w:i/>
                <w:iCs/>
              </w:rPr>
              <w:t>lo, auks</w:t>
            </w:r>
            <w:r>
              <w:rPr>
                <w:rFonts w:ascii="Times New Roman" w:hAnsi="Times New Roman" w:cs="Times New Roman"/>
                <w:b/>
                <w:bCs/>
                <w:i/>
                <w:iCs/>
              </w:rPr>
              <w:t>i</w:t>
            </w:r>
            <w:r>
              <w:rPr>
                <w:rFonts w:ascii="Times New Roman" w:hAnsi="Times New Roman" w:cs="Times New Roman"/>
                <w:i/>
                <w:iCs/>
              </w:rPr>
              <w:t>nio, laš</w:t>
            </w:r>
            <w:r>
              <w:rPr>
                <w:rFonts w:ascii="Times New Roman" w:hAnsi="Times New Roman" w:cs="Times New Roman"/>
                <w:b/>
                <w:bCs/>
                <w:i/>
                <w:iCs/>
              </w:rPr>
              <w:t>u</w:t>
            </w:r>
            <w:r>
              <w:rPr>
                <w:rFonts w:ascii="Times New Roman" w:hAnsi="Times New Roman" w:cs="Times New Roman"/>
                <w:i/>
                <w:iCs/>
              </w:rPr>
              <w:t xml:space="preserve">, </w:t>
            </w:r>
            <w:r>
              <w:rPr>
                <w:rFonts w:ascii="Times New Roman" w:hAnsi="Times New Roman" w:cs="Times New Roman"/>
                <w:i/>
                <w:iCs/>
                <w:noProof/>
              </w:rPr>
              <w:t>Iev</w:t>
            </w:r>
            <w:r>
              <w:rPr>
                <w:rFonts w:ascii="Times New Roman" w:hAnsi="Times New Roman" w:cs="Times New Roman"/>
                <w:b/>
                <w:bCs/>
                <w:i/>
                <w:iCs/>
                <w:noProof/>
              </w:rPr>
              <w:t>u</w:t>
            </w:r>
            <w:r>
              <w:rPr>
                <w:rFonts w:ascii="Times New Roman" w:hAnsi="Times New Roman" w:cs="Times New Roman"/>
                <w:i/>
                <w:iCs/>
                <w:noProof/>
              </w:rPr>
              <w:t>tei, neš</w:t>
            </w:r>
            <w:r>
              <w:rPr>
                <w:rFonts w:ascii="Times New Roman" w:hAnsi="Times New Roman" w:cs="Times New Roman"/>
                <w:b/>
                <w:bCs/>
                <w:i/>
                <w:iCs/>
                <w:noProof/>
              </w:rPr>
              <w:t xml:space="preserve">u </w:t>
            </w:r>
            <w:r>
              <w:rPr>
                <w:rFonts w:ascii="Times New Roman" w:hAnsi="Times New Roman" w:cs="Times New Roman"/>
                <w:noProof/>
              </w:rPr>
              <w:t>ir sužv</w:t>
            </w:r>
            <w:r>
              <w:rPr>
                <w:rFonts w:ascii="Times New Roman" w:hAnsi="Times New Roman" w:cs="Times New Roman"/>
                <w:b/>
                <w:bCs/>
                <w:noProof/>
              </w:rPr>
              <w:t>i</w:t>
            </w:r>
            <w:r>
              <w:rPr>
                <w:rFonts w:ascii="Times New Roman" w:hAnsi="Times New Roman" w:cs="Times New Roman"/>
                <w:noProof/>
              </w:rPr>
              <w:t xml:space="preserve">lgo). </w:t>
            </w:r>
          </w:p>
          <w:p w14:paraId="7A1C7180" w14:textId="77777777" w:rsidR="00B4399C" w:rsidRDefault="00B4399C">
            <w:pPr>
              <w:rPr>
                <w:rFonts w:ascii="Times New Roman" w:hAnsi="Times New Roman" w:cs="Times New Roman"/>
                <w:noProof/>
              </w:rPr>
            </w:pPr>
          </w:p>
          <w:p w14:paraId="303B3735" w14:textId="77777777" w:rsidR="00B4399C" w:rsidRDefault="00B4399C">
            <w:pPr>
              <w:rPr>
                <w:rFonts w:ascii="Times New Roman" w:hAnsi="Times New Roman" w:cs="Times New Roman"/>
                <w:noProof/>
              </w:rPr>
            </w:pPr>
            <w:r>
              <w:rPr>
                <w:rFonts w:ascii="Times New Roman" w:hAnsi="Times New Roman" w:cs="Times New Roman"/>
                <w:noProof/>
              </w:rPr>
              <w:t xml:space="preserve">     Vadovėlyje yra ir kalbos mokymo užduotis: apibūdinti žodžių garsus.</w:t>
            </w:r>
            <w:r>
              <w:rPr>
                <w:rFonts w:ascii="Times New Roman" w:hAnsi="Times New Roman" w:cs="Times New Roman"/>
              </w:rPr>
              <w:t xml:space="preserve"> </w:t>
            </w:r>
            <w:r>
              <w:rPr>
                <w:rFonts w:ascii="Times New Roman" w:hAnsi="Times New Roman" w:cs="Times New Roman"/>
                <w:noProof/>
              </w:rPr>
              <w:t>Mokytojas pats sprendžia, ar svarbu jo mokiniams skirti lietuvių kalbos garsų klases, mokėti apibūdinti kiekvieną garsą. Todėl tą užduotį galima atlikti, o galima ir praleisti, nes mokant lietuvių kalbos vis tik svarbiausia taisyklingas tarimas ir, žinoma, pats kalbėjimas.</w:t>
            </w:r>
          </w:p>
          <w:p w14:paraId="6AC1C1E5" w14:textId="77777777" w:rsidR="00B4399C" w:rsidRDefault="00B4399C">
            <w:pPr>
              <w:rPr>
                <w:rFonts w:ascii="Times New Roman" w:hAnsi="Times New Roman" w:cs="Times New Roman"/>
              </w:rPr>
            </w:pPr>
            <w:r>
              <w:rPr>
                <w:rFonts w:ascii="Times New Roman" w:hAnsi="Times New Roman" w:cs="Times New Roman"/>
              </w:rPr>
              <w:t xml:space="preserve">     Jeigu užduotis bus atliekama, rezultatas turėtų būti toks:</w:t>
            </w:r>
          </w:p>
          <w:p w14:paraId="26385FA2" w14:textId="77777777" w:rsidR="00B4399C" w:rsidRDefault="00B4399C">
            <w:pPr>
              <w:rPr>
                <w:rFonts w:ascii="Times New Roman" w:hAnsi="Times New Roman" w:cs="Times New Roman"/>
              </w:rPr>
            </w:pPr>
            <w:r>
              <w:rPr>
                <w:rFonts w:ascii="Times New Roman" w:hAnsi="Times New Roman" w:cs="Times New Roman"/>
                <w:sz w:val="32"/>
                <w:szCs w:val="32"/>
              </w:rPr>
              <w:t xml:space="preserve">     pakilo: </w:t>
            </w:r>
            <w:r>
              <w:rPr>
                <w:rFonts w:ascii="Times New Roman" w:hAnsi="Times New Roman" w:cs="Times New Roman"/>
                <w:b/>
                <w:bCs/>
              </w:rPr>
              <w:t>a, i</w:t>
            </w:r>
            <w:r>
              <w:rPr>
                <w:rFonts w:ascii="Times New Roman" w:hAnsi="Times New Roman" w:cs="Times New Roman"/>
              </w:rPr>
              <w:t xml:space="preserve"> − trumpieji balsiai, </w:t>
            </w:r>
            <w:r>
              <w:rPr>
                <w:rFonts w:ascii="Times New Roman" w:hAnsi="Times New Roman" w:cs="Times New Roman"/>
                <w:b/>
                <w:bCs/>
              </w:rPr>
              <w:t>o</w:t>
            </w:r>
            <w:r>
              <w:rPr>
                <w:rFonts w:ascii="Times New Roman" w:hAnsi="Times New Roman" w:cs="Times New Roman"/>
              </w:rPr>
              <w:t xml:space="preserve"> − ilgasis balsis, </w:t>
            </w:r>
            <w:r>
              <w:rPr>
                <w:rFonts w:ascii="Times New Roman" w:hAnsi="Times New Roman" w:cs="Times New Roman"/>
                <w:b/>
                <w:bCs/>
              </w:rPr>
              <w:t>p, l</w:t>
            </w:r>
            <w:r>
              <w:rPr>
                <w:rFonts w:ascii="Times New Roman" w:hAnsi="Times New Roman" w:cs="Times New Roman"/>
              </w:rPr>
              <w:t xml:space="preserve"> − kietieji priebalsiai, </w:t>
            </w:r>
            <w:r>
              <w:rPr>
                <w:rFonts w:ascii="Times New Roman" w:hAnsi="Times New Roman" w:cs="Times New Roman"/>
                <w:b/>
                <w:bCs/>
              </w:rPr>
              <w:t>k</w:t>
            </w:r>
            <w:r>
              <w:rPr>
                <w:rFonts w:ascii="Times New Roman" w:hAnsi="Times New Roman" w:cs="Times New Roman"/>
              </w:rPr>
              <w:t xml:space="preserve"> − minkštasis priebalsis;</w:t>
            </w:r>
          </w:p>
          <w:p w14:paraId="5BB9A3D7" w14:textId="77777777" w:rsidR="00B4399C" w:rsidRDefault="00B4399C">
            <w:pPr>
              <w:rPr>
                <w:rFonts w:ascii="Times New Roman" w:hAnsi="Times New Roman" w:cs="Times New Roman"/>
              </w:rPr>
            </w:pPr>
            <w:r>
              <w:rPr>
                <w:rFonts w:ascii="Times New Roman" w:hAnsi="Times New Roman" w:cs="Times New Roman"/>
                <w:sz w:val="32"/>
                <w:szCs w:val="32"/>
              </w:rPr>
              <w:t xml:space="preserve">     nešu:</w:t>
            </w:r>
            <w:r>
              <w:rPr>
                <w:rFonts w:ascii="Times New Roman" w:hAnsi="Times New Roman" w:cs="Times New Roman"/>
              </w:rPr>
              <w:t xml:space="preserve"> </w:t>
            </w:r>
            <w:r>
              <w:rPr>
                <w:rFonts w:ascii="Times New Roman" w:hAnsi="Times New Roman" w:cs="Times New Roman"/>
                <w:b/>
                <w:bCs/>
              </w:rPr>
              <w:t>e, u</w:t>
            </w:r>
            <w:r>
              <w:rPr>
                <w:rFonts w:ascii="Times New Roman" w:hAnsi="Times New Roman" w:cs="Times New Roman"/>
              </w:rPr>
              <w:t xml:space="preserve"> − trumpieji balsiai, </w:t>
            </w:r>
            <w:r>
              <w:rPr>
                <w:rFonts w:ascii="Times New Roman" w:hAnsi="Times New Roman" w:cs="Times New Roman"/>
                <w:b/>
                <w:bCs/>
              </w:rPr>
              <w:t>n</w:t>
            </w:r>
            <w:r>
              <w:rPr>
                <w:rFonts w:ascii="Times New Roman" w:hAnsi="Times New Roman" w:cs="Times New Roman"/>
              </w:rPr>
              <w:t xml:space="preserve"> − minkštasis priebalsis, </w:t>
            </w:r>
            <w:r>
              <w:rPr>
                <w:rFonts w:ascii="Times New Roman" w:hAnsi="Times New Roman" w:cs="Times New Roman"/>
                <w:b/>
                <w:bCs/>
              </w:rPr>
              <w:t xml:space="preserve">š </w:t>
            </w:r>
            <w:r>
              <w:rPr>
                <w:rFonts w:ascii="Times New Roman" w:hAnsi="Times New Roman" w:cs="Times New Roman"/>
              </w:rPr>
              <w:t>− kietasis priebalsis;</w:t>
            </w:r>
          </w:p>
          <w:p w14:paraId="7BCF4EB6" w14:textId="77777777" w:rsidR="00B4399C" w:rsidRDefault="00B4399C">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sz w:val="32"/>
                <w:szCs w:val="32"/>
              </w:rPr>
              <w:t xml:space="preserve">sidabro: </w:t>
            </w:r>
            <w:r>
              <w:rPr>
                <w:rFonts w:ascii="Times New Roman" w:hAnsi="Times New Roman" w:cs="Times New Roman"/>
                <w:b/>
                <w:bCs/>
              </w:rPr>
              <w:t>i</w:t>
            </w:r>
            <w:r>
              <w:rPr>
                <w:rFonts w:ascii="Times New Roman" w:hAnsi="Times New Roman" w:cs="Times New Roman"/>
              </w:rPr>
              <w:t xml:space="preserve"> − trumpasis balsis, </w:t>
            </w:r>
            <w:r>
              <w:rPr>
                <w:rFonts w:ascii="Times New Roman" w:hAnsi="Times New Roman" w:cs="Times New Roman"/>
                <w:b/>
                <w:bCs/>
              </w:rPr>
              <w:t>a, o</w:t>
            </w:r>
            <w:r>
              <w:rPr>
                <w:rFonts w:ascii="Times New Roman" w:hAnsi="Times New Roman" w:cs="Times New Roman"/>
              </w:rPr>
              <w:t xml:space="preserve"> − ilgieji balsiai, </w:t>
            </w:r>
            <w:r>
              <w:rPr>
                <w:rFonts w:ascii="Times New Roman" w:hAnsi="Times New Roman" w:cs="Times New Roman"/>
                <w:b/>
                <w:bCs/>
              </w:rPr>
              <w:t xml:space="preserve">s </w:t>
            </w:r>
            <w:r>
              <w:rPr>
                <w:rFonts w:ascii="Times New Roman" w:hAnsi="Times New Roman" w:cs="Times New Roman"/>
              </w:rPr>
              <w:t xml:space="preserve">− minkštasis priebalsis, </w:t>
            </w:r>
            <w:r>
              <w:rPr>
                <w:rFonts w:ascii="Times New Roman" w:hAnsi="Times New Roman" w:cs="Times New Roman"/>
                <w:b/>
                <w:bCs/>
              </w:rPr>
              <w:t>d, b, r</w:t>
            </w:r>
            <w:r>
              <w:rPr>
                <w:rFonts w:ascii="Times New Roman" w:hAnsi="Times New Roman" w:cs="Times New Roman"/>
              </w:rPr>
              <w:t xml:space="preserve"> − kietieji priebalsiai;</w:t>
            </w:r>
          </w:p>
          <w:p w14:paraId="5B0B93A0" w14:textId="77777777" w:rsidR="00B4399C" w:rsidRDefault="00B4399C">
            <w:pPr>
              <w:rPr>
                <w:rFonts w:ascii="Times New Roman" w:hAnsi="Times New Roman" w:cs="Times New Roman"/>
              </w:rPr>
            </w:pPr>
            <w:r>
              <w:rPr>
                <w:rFonts w:ascii="Times New Roman" w:hAnsi="Times New Roman" w:cs="Times New Roman"/>
                <w:sz w:val="32"/>
                <w:szCs w:val="32"/>
              </w:rPr>
              <w:t xml:space="preserve">     auksinio: </w:t>
            </w:r>
            <w:proofErr w:type="spellStart"/>
            <w:r>
              <w:rPr>
                <w:rFonts w:ascii="Times New Roman" w:hAnsi="Times New Roman" w:cs="Times New Roman"/>
                <w:b/>
                <w:bCs/>
              </w:rPr>
              <w:t>au</w:t>
            </w:r>
            <w:proofErr w:type="spellEnd"/>
            <w:r>
              <w:rPr>
                <w:rFonts w:ascii="Times New Roman" w:hAnsi="Times New Roman" w:cs="Times New Roman"/>
              </w:rPr>
              <w:t xml:space="preserve"> − dvibalsis, </w:t>
            </w:r>
            <w:r>
              <w:rPr>
                <w:rFonts w:ascii="Times New Roman" w:hAnsi="Times New Roman" w:cs="Times New Roman"/>
                <w:b/>
                <w:bCs/>
              </w:rPr>
              <w:t>i</w:t>
            </w:r>
            <w:r>
              <w:rPr>
                <w:rFonts w:ascii="Times New Roman" w:hAnsi="Times New Roman" w:cs="Times New Roman"/>
              </w:rPr>
              <w:t xml:space="preserve"> − trumpasis balsis, </w:t>
            </w:r>
            <w:r>
              <w:rPr>
                <w:rFonts w:ascii="Times New Roman" w:hAnsi="Times New Roman" w:cs="Times New Roman"/>
                <w:b/>
                <w:bCs/>
              </w:rPr>
              <w:t>o</w:t>
            </w:r>
            <w:r>
              <w:rPr>
                <w:rFonts w:ascii="Times New Roman" w:hAnsi="Times New Roman" w:cs="Times New Roman"/>
              </w:rPr>
              <w:t xml:space="preserve"> − ilgasis balsis, </w:t>
            </w:r>
            <w:r>
              <w:rPr>
                <w:rFonts w:ascii="Times New Roman" w:hAnsi="Times New Roman" w:cs="Times New Roman"/>
                <w:b/>
                <w:bCs/>
              </w:rPr>
              <w:t>k, s, n</w:t>
            </w:r>
            <w:r>
              <w:rPr>
                <w:rFonts w:ascii="Times New Roman" w:hAnsi="Times New Roman" w:cs="Times New Roman"/>
              </w:rPr>
              <w:t xml:space="preserve"> − minkštieji priebalsiai, </w:t>
            </w:r>
            <w:r>
              <w:rPr>
                <w:rFonts w:ascii="Times New Roman" w:hAnsi="Times New Roman" w:cs="Times New Roman"/>
                <w:b/>
                <w:bCs/>
              </w:rPr>
              <w:t>i</w:t>
            </w:r>
            <w:r>
              <w:rPr>
                <w:rFonts w:ascii="Times New Roman" w:hAnsi="Times New Roman" w:cs="Times New Roman"/>
              </w:rPr>
              <w:t xml:space="preserve"> − priebalsių minkštumo ženklas.</w:t>
            </w:r>
          </w:p>
          <w:p w14:paraId="662B5689" w14:textId="77777777" w:rsidR="00B4399C" w:rsidRDefault="00B4399C">
            <w:pPr>
              <w:rPr>
                <w:rFonts w:ascii="Times New Roman" w:hAnsi="Times New Roman" w:cs="Times New Roman"/>
              </w:rPr>
            </w:pPr>
          </w:p>
          <w:p w14:paraId="27A3B7D0" w14:textId="77777777" w:rsidR="00B4399C" w:rsidRDefault="00B4399C">
            <w:pPr>
              <w:rPr>
                <w:rFonts w:ascii="Times New Roman" w:hAnsi="Times New Roman" w:cs="Times New Roman"/>
                <w:lang w:val="en-US"/>
              </w:rPr>
            </w:pPr>
            <w:r>
              <w:rPr>
                <w:rFonts w:ascii="Times New Roman" w:hAnsi="Times New Roman" w:cs="Times New Roman"/>
              </w:rPr>
              <w:t xml:space="preserve">      Garsų tarimo ir skyrimo pratybos siūlomos ir sąsiuvinyje (P. </w:t>
            </w:r>
            <w:r>
              <w:rPr>
                <w:rFonts w:ascii="Times New Roman" w:hAnsi="Times New Roman" w:cs="Times New Roman"/>
                <w:lang w:val="en-US"/>
              </w:rPr>
              <w:t xml:space="preserve">4). </w:t>
            </w:r>
            <w:r>
              <w:rPr>
                <w:rFonts w:ascii="Times New Roman" w:hAnsi="Times New Roman" w:cs="Times New Roman"/>
              </w:rPr>
              <w:t xml:space="preserve">Ketvirtokai dar kartą mokosi taisyklingai tarti trumpuosius skiemenis: skaito M. Vainilaičio eilėraštį „Žiogų </w:t>
            </w:r>
            <w:proofErr w:type="spellStart"/>
            <w:r>
              <w:rPr>
                <w:rFonts w:ascii="Times New Roman" w:hAnsi="Times New Roman" w:cs="Times New Roman"/>
              </w:rPr>
              <w:t>smuikeliai</w:t>
            </w:r>
            <w:proofErr w:type="spellEnd"/>
            <w:r>
              <w:rPr>
                <w:rFonts w:ascii="Times New Roman" w:hAnsi="Times New Roman" w:cs="Times New Roman"/>
              </w:rPr>
              <w:t xml:space="preserve">“, kuriame trumpai tariami skiemenys paryškinti. Šį trumpą eilėraštį turėtų išmokti ir retkarčiais pakartoti tie mokiniai, kurie ilgina trumpuosius kirčiuotus skiemenis – būtų geros taisyklingos tarties pratybos. Prie pagrindinės užduoties yra ir įdomioji – suskaičiuoti žiogų </w:t>
            </w:r>
            <w:proofErr w:type="spellStart"/>
            <w:r>
              <w:rPr>
                <w:rFonts w:ascii="Times New Roman" w:hAnsi="Times New Roman" w:cs="Times New Roman"/>
              </w:rPr>
              <w:t>smuikelius</w:t>
            </w:r>
            <w:proofErr w:type="spellEnd"/>
            <w:r>
              <w:rPr>
                <w:rFonts w:ascii="Times New Roman" w:hAnsi="Times New Roman" w:cs="Times New Roman"/>
              </w:rPr>
              <w:t xml:space="preserve">. Jų buvo... </w:t>
            </w:r>
            <w:r>
              <w:rPr>
                <w:rFonts w:ascii="Times New Roman" w:hAnsi="Times New Roman" w:cs="Times New Roman"/>
                <w:lang w:val="en-US"/>
              </w:rPr>
              <w:t xml:space="preserve">8. </w:t>
            </w:r>
          </w:p>
          <w:p w14:paraId="4ECF6B92" w14:textId="77777777" w:rsidR="00B4399C" w:rsidRDefault="00B4399C">
            <w:pPr>
              <w:rPr>
                <w:rFonts w:ascii="Times New Roman" w:hAnsi="Times New Roman" w:cs="Times New Roman"/>
                <w:noProof/>
              </w:rPr>
            </w:pPr>
            <w:r>
              <w:rPr>
                <w:rFonts w:ascii="Times New Roman" w:hAnsi="Times New Roman" w:cs="Times New Roman"/>
                <w:lang w:val="en-US"/>
              </w:rPr>
              <w:t xml:space="preserve">      </w:t>
            </w:r>
            <w:r>
              <w:rPr>
                <w:rFonts w:ascii="Times New Roman" w:hAnsi="Times New Roman" w:cs="Times New Roman"/>
                <w:noProof/>
              </w:rPr>
              <w:t>Veiklos pakeitimui – rašybos užduotis – 2 pratimas. Jį mokiniai gali atlikti visi kartu arba individualiai, o paskui pasitikrinti. Paaiškinkime mokiniams, kad teisingai įrašys praleistas raides, jeigu taisyklingai tars žodžius.</w:t>
            </w:r>
          </w:p>
          <w:p w14:paraId="065EA50C" w14:textId="77777777" w:rsidR="00B4399C" w:rsidRDefault="00B4399C">
            <w:pPr>
              <w:rPr>
                <w:rFonts w:ascii="Times New Roman" w:hAnsi="Times New Roman" w:cs="Times New Roman"/>
                <w:noProof/>
              </w:rPr>
            </w:pPr>
            <w:r>
              <w:rPr>
                <w:rFonts w:ascii="Times New Roman" w:hAnsi="Times New Roman" w:cs="Times New Roman"/>
                <w:noProof/>
              </w:rPr>
              <w:t xml:space="preserve">      Patikrinkite, ar mokiniai nepadarė klaidų:</w:t>
            </w:r>
          </w:p>
          <w:p w14:paraId="77EE6B23" w14:textId="77777777" w:rsidR="00B4399C" w:rsidRDefault="00B4399C">
            <w:pPr>
              <w:rPr>
                <w:rFonts w:ascii="Times New Roman" w:hAnsi="Times New Roman" w:cs="Times New Roman"/>
                <w:noProof/>
              </w:rPr>
            </w:pPr>
          </w:p>
          <w:p w14:paraId="10911D3F" w14:textId="77777777" w:rsidR="00B4399C" w:rsidRDefault="00B4399C">
            <w:pPr>
              <w:rPr>
                <w:rFonts w:ascii="Times New Roman" w:hAnsi="Times New Roman" w:cs="Times New Roman"/>
                <w:i/>
                <w:iCs/>
                <w:noProof/>
                <w:sz w:val="32"/>
                <w:szCs w:val="32"/>
              </w:rPr>
            </w:pPr>
            <w:r>
              <w:rPr>
                <w:rFonts w:ascii="Times New Roman" w:hAnsi="Times New Roman" w:cs="Times New Roman"/>
                <w:noProof/>
              </w:rPr>
              <w:t xml:space="preserve">      </w:t>
            </w:r>
            <w:r>
              <w:rPr>
                <w:rFonts w:ascii="Times New Roman" w:hAnsi="Times New Roman" w:cs="Times New Roman"/>
                <w:i/>
                <w:iCs/>
                <w:noProof/>
                <w:sz w:val="32"/>
                <w:szCs w:val="32"/>
              </w:rPr>
              <w:t>Į m</w:t>
            </w:r>
            <w:r>
              <w:rPr>
                <w:rFonts w:ascii="Times New Roman" w:hAnsi="Times New Roman" w:cs="Times New Roman"/>
                <w:b/>
                <w:bCs/>
                <w:i/>
                <w:iCs/>
                <w:noProof/>
                <w:sz w:val="32"/>
                <w:szCs w:val="32"/>
              </w:rPr>
              <w:t>ū</w:t>
            </w:r>
            <w:r>
              <w:rPr>
                <w:rFonts w:ascii="Times New Roman" w:hAnsi="Times New Roman" w:cs="Times New Roman"/>
                <w:i/>
                <w:iCs/>
                <w:noProof/>
                <w:sz w:val="32"/>
                <w:szCs w:val="32"/>
              </w:rPr>
              <w:t>sų k</w:t>
            </w:r>
            <w:r>
              <w:rPr>
                <w:rFonts w:ascii="Times New Roman" w:hAnsi="Times New Roman" w:cs="Times New Roman"/>
                <w:b/>
                <w:bCs/>
                <w:i/>
                <w:iCs/>
                <w:noProof/>
                <w:sz w:val="32"/>
                <w:szCs w:val="32"/>
              </w:rPr>
              <w:t>ie</w:t>
            </w:r>
            <w:r>
              <w:rPr>
                <w:rFonts w:ascii="Times New Roman" w:hAnsi="Times New Roman" w:cs="Times New Roman"/>
                <w:i/>
                <w:iCs/>
                <w:noProof/>
                <w:sz w:val="32"/>
                <w:szCs w:val="32"/>
              </w:rPr>
              <w:t>mą at</w:t>
            </w:r>
            <w:r>
              <w:rPr>
                <w:rFonts w:ascii="Times New Roman" w:hAnsi="Times New Roman" w:cs="Times New Roman"/>
                <w:b/>
                <w:bCs/>
                <w:i/>
                <w:iCs/>
                <w:noProof/>
                <w:sz w:val="32"/>
                <w:szCs w:val="32"/>
              </w:rPr>
              <w:t>ė</w:t>
            </w:r>
            <w:r>
              <w:rPr>
                <w:rFonts w:ascii="Times New Roman" w:hAnsi="Times New Roman" w:cs="Times New Roman"/>
                <w:i/>
                <w:iCs/>
                <w:noProof/>
                <w:sz w:val="32"/>
                <w:szCs w:val="32"/>
              </w:rPr>
              <w:t>jo rud</w:t>
            </w:r>
            <w:r>
              <w:rPr>
                <w:rFonts w:ascii="Times New Roman" w:hAnsi="Times New Roman" w:cs="Times New Roman"/>
                <w:b/>
                <w:bCs/>
                <w:i/>
                <w:iCs/>
                <w:noProof/>
                <w:sz w:val="32"/>
                <w:szCs w:val="32"/>
              </w:rPr>
              <w:t>uo</w:t>
            </w:r>
            <w:r>
              <w:rPr>
                <w:rFonts w:ascii="Times New Roman" w:hAnsi="Times New Roman" w:cs="Times New Roman"/>
                <w:i/>
                <w:iCs/>
                <w:noProof/>
                <w:sz w:val="32"/>
                <w:szCs w:val="32"/>
              </w:rPr>
              <w:t>. Par</w:t>
            </w:r>
            <w:r>
              <w:rPr>
                <w:rFonts w:ascii="Times New Roman" w:hAnsi="Times New Roman" w:cs="Times New Roman"/>
                <w:b/>
                <w:bCs/>
                <w:i/>
                <w:iCs/>
                <w:noProof/>
                <w:sz w:val="32"/>
                <w:szCs w:val="32"/>
              </w:rPr>
              <w:t>u</w:t>
            </w:r>
            <w:r>
              <w:rPr>
                <w:rFonts w:ascii="Times New Roman" w:hAnsi="Times New Roman" w:cs="Times New Roman"/>
                <w:i/>
                <w:iCs/>
                <w:noProof/>
                <w:sz w:val="32"/>
                <w:szCs w:val="32"/>
              </w:rPr>
              <w:t>do l</w:t>
            </w:r>
            <w:r>
              <w:rPr>
                <w:rFonts w:ascii="Times New Roman" w:hAnsi="Times New Roman" w:cs="Times New Roman"/>
                <w:b/>
                <w:bCs/>
                <w:i/>
                <w:iCs/>
                <w:noProof/>
                <w:sz w:val="32"/>
                <w:szCs w:val="32"/>
              </w:rPr>
              <w:t>ie</w:t>
            </w:r>
            <w:r>
              <w:rPr>
                <w:rFonts w:ascii="Times New Roman" w:hAnsi="Times New Roman" w:cs="Times New Roman"/>
                <w:i/>
                <w:iCs/>
                <w:noProof/>
                <w:sz w:val="32"/>
                <w:szCs w:val="32"/>
              </w:rPr>
              <w:t>pos lapai. O klevas v</w:t>
            </w:r>
            <w:r>
              <w:rPr>
                <w:rFonts w:ascii="Times New Roman" w:hAnsi="Times New Roman" w:cs="Times New Roman"/>
                <w:b/>
                <w:bCs/>
                <w:i/>
                <w:iCs/>
                <w:noProof/>
                <w:sz w:val="32"/>
                <w:szCs w:val="32"/>
              </w:rPr>
              <w:t>i</w:t>
            </w:r>
            <w:r>
              <w:rPr>
                <w:rFonts w:ascii="Times New Roman" w:hAnsi="Times New Roman" w:cs="Times New Roman"/>
                <w:i/>
                <w:iCs/>
                <w:noProof/>
                <w:sz w:val="32"/>
                <w:szCs w:val="32"/>
              </w:rPr>
              <w:t>sas r</w:t>
            </w:r>
            <w:r>
              <w:rPr>
                <w:rFonts w:ascii="Times New Roman" w:hAnsi="Times New Roman" w:cs="Times New Roman"/>
                <w:b/>
                <w:bCs/>
                <w:i/>
                <w:iCs/>
                <w:noProof/>
                <w:sz w:val="32"/>
                <w:szCs w:val="32"/>
              </w:rPr>
              <w:t>au</w:t>
            </w:r>
            <w:r>
              <w:rPr>
                <w:rFonts w:ascii="Times New Roman" w:hAnsi="Times New Roman" w:cs="Times New Roman"/>
                <w:i/>
                <w:iCs/>
                <w:noProof/>
                <w:sz w:val="32"/>
                <w:szCs w:val="32"/>
              </w:rPr>
              <w:t>donas. Po šalnos nuv</w:t>
            </w:r>
            <w:r>
              <w:rPr>
                <w:rFonts w:ascii="Times New Roman" w:hAnsi="Times New Roman" w:cs="Times New Roman"/>
                <w:b/>
                <w:bCs/>
                <w:i/>
                <w:iCs/>
                <w:noProof/>
                <w:sz w:val="32"/>
                <w:szCs w:val="32"/>
              </w:rPr>
              <w:t>y</w:t>
            </w:r>
            <w:r>
              <w:rPr>
                <w:rFonts w:ascii="Times New Roman" w:hAnsi="Times New Roman" w:cs="Times New Roman"/>
                <w:i/>
                <w:iCs/>
                <w:noProof/>
                <w:sz w:val="32"/>
                <w:szCs w:val="32"/>
              </w:rPr>
              <w:t>to gėl</w:t>
            </w:r>
            <w:r>
              <w:rPr>
                <w:rFonts w:ascii="Times New Roman" w:hAnsi="Times New Roman" w:cs="Times New Roman"/>
                <w:b/>
                <w:bCs/>
                <w:i/>
                <w:iCs/>
                <w:noProof/>
                <w:sz w:val="32"/>
                <w:szCs w:val="32"/>
              </w:rPr>
              <w:t>ė</w:t>
            </w:r>
            <w:r>
              <w:rPr>
                <w:rFonts w:ascii="Times New Roman" w:hAnsi="Times New Roman" w:cs="Times New Roman"/>
                <w:i/>
                <w:iCs/>
                <w:noProof/>
                <w:sz w:val="32"/>
                <w:szCs w:val="32"/>
              </w:rPr>
              <w:t>s, bet žol</w:t>
            </w:r>
            <w:r>
              <w:rPr>
                <w:rFonts w:ascii="Times New Roman" w:hAnsi="Times New Roman" w:cs="Times New Roman"/>
                <w:b/>
                <w:bCs/>
                <w:i/>
                <w:iCs/>
                <w:noProof/>
                <w:sz w:val="32"/>
                <w:szCs w:val="32"/>
              </w:rPr>
              <w:t>y</w:t>
            </w:r>
            <w:r>
              <w:rPr>
                <w:rFonts w:ascii="Times New Roman" w:hAnsi="Times New Roman" w:cs="Times New Roman"/>
                <w:i/>
                <w:iCs/>
                <w:noProof/>
                <w:sz w:val="32"/>
                <w:szCs w:val="32"/>
              </w:rPr>
              <w:t>tė dar žalia. T</w:t>
            </w:r>
            <w:r>
              <w:rPr>
                <w:rFonts w:ascii="Times New Roman" w:hAnsi="Times New Roman" w:cs="Times New Roman"/>
                <w:b/>
                <w:bCs/>
                <w:i/>
                <w:iCs/>
                <w:noProof/>
                <w:sz w:val="32"/>
                <w:szCs w:val="32"/>
              </w:rPr>
              <w:t>i</w:t>
            </w:r>
            <w:r>
              <w:rPr>
                <w:rFonts w:ascii="Times New Roman" w:hAnsi="Times New Roman" w:cs="Times New Roman"/>
                <w:i/>
                <w:iCs/>
                <w:noProof/>
                <w:sz w:val="32"/>
                <w:szCs w:val="32"/>
              </w:rPr>
              <w:t>k egl</w:t>
            </w:r>
            <w:r>
              <w:rPr>
                <w:rFonts w:ascii="Times New Roman" w:hAnsi="Times New Roman" w:cs="Times New Roman"/>
                <w:b/>
                <w:bCs/>
                <w:i/>
                <w:iCs/>
                <w:noProof/>
                <w:sz w:val="32"/>
                <w:szCs w:val="32"/>
              </w:rPr>
              <w:t>u</w:t>
            </w:r>
            <w:r>
              <w:rPr>
                <w:rFonts w:ascii="Times New Roman" w:hAnsi="Times New Roman" w:cs="Times New Roman"/>
                <w:i/>
                <w:iCs/>
                <w:noProof/>
                <w:sz w:val="32"/>
                <w:szCs w:val="32"/>
              </w:rPr>
              <w:t>tė žali</w:t>
            </w:r>
            <w:r>
              <w:rPr>
                <w:rFonts w:ascii="Times New Roman" w:hAnsi="Times New Roman" w:cs="Times New Roman"/>
                <w:b/>
                <w:bCs/>
                <w:i/>
                <w:iCs/>
                <w:noProof/>
                <w:sz w:val="32"/>
                <w:szCs w:val="32"/>
              </w:rPr>
              <w:t>uo</w:t>
            </w:r>
            <w:r>
              <w:rPr>
                <w:rFonts w:ascii="Times New Roman" w:hAnsi="Times New Roman" w:cs="Times New Roman"/>
                <w:i/>
                <w:iCs/>
                <w:noProof/>
                <w:sz w:val="32"/>
                <w:szCs w:val="32"/>
              </w:rPr>
              <w:t>ja. Joje mat</w:t>
            </w:r>
            <w:r>
              <w:rPr>
                <w:rFonts w:ascii="Times New Roman" w:hAnsi="Times New Roman" w:cs="Times New Roman"/>
                <w:b/>
                <w:bCs/>
                <w:i/>
                <w:iCs/>
                <w:noProof/>
                <w:sz w:val="32"/>
                <w:szCs w:val="32"/>
              </w:rPr>
              <w:t>y</w:t>
            </w:r>
            <w:r>
              <w:rPr>
                <w:rFonts w:ascii="Times New Roman" w:hAnsi="Times New Roman" w:cs="Times New Roman"/>
                <w:i/>
                <w:iCs/>
                <w:noProof/>
                <w:sz w:val="32"/>
                <w:szCs w:val="32"/>
              </w:rPr>
              <w:t>ti p</w:t>
            </w:r>
            <w:r>
              <w:rPr>
                <w:rFonts w:ascii="Times New Roman" w:hAnsi="Times New Roman" w:cs="Times New Roman"/>
                <w:b/>
                <w:bCs/>
                <w:i/>
                <w:iCs/>
                <w:noProof/>
                <w:sz w:val="32"/>
                <w:szCs w:val="32"/>
              </w:rPr>
              <w:t>au</w:t>
            </w:r>
            <w:r>
              <w:rPr>
                <w:rFonts w:ascii="Times New Roman" w:hAnsi="Times New Roman" w:cs="Times New Roman"/>
                <w:i/>
                <w:iCs/>
                <w:noProof/>
                <w:sz w:val="32"/>
                <w:szCs w:val="32"/>
              </w:rPr>
              <w:t>kštelio l</w:t>
            </w:r>
            <w:r>
              <w:rPr>
                <w:rFonts w:ascii="Times New Roman" w:hAnsi="Times New Roman" w:cs="Times New Roman"/>
                <w:b/>
                <w:bCs/>
                <w:i/>
                <w:iCs/>
                <w:noProof/>
                <w:sz w:val="32"/>
                <w:szCs w:val="32"/>
              </w:rPr>
              <w:t>i</w:t>
            </w:r>
            <w:r>
              <w:rPr>
                <w:rFonts w:ascii="Times New Roman" w:hAnsi="Times New Roman" w:cs="Times New Roman"/>
                <w:i/>
                <w:iCs/>
                <w:noProof/>
                <w:sz w:val="32"/>
                <w:szCs w:val="32"/>
              </w:rPr>
              <w:t>zdas. Jis t</w:t>
            </w:r>
            <w:r>
              <w:rPr>
                <w:rFonts w:ascii="Times New Roman" w:hAnsi="Times New Roman" w:cs="Times New Roman"/>
                <w:b/>
                <w:bCs/>
                <w:i/>
                <w:iCs/>
                <w:noProof/>
                <w:sz w:val="32"/>
                <w:szCs w:val="32"/>
              </w:rPr>
              <w:t>u</w:t>
            </w:r>
            <w:r>
              <w:rPr>
                <w:rFonts w:ascii="Times New Roman" w:hAnsi="Times New Roman" w:cs="Times New Roman"/>
                <w:i/>
                <w:iCs/>
                <w:noProof/>
                <w:sz w:val="32"/>
                <w:szCs w:val="32"/>
              </w:rPr>
              <w:t>ščias. Visi paukšteliai jau išskr</w:t>
            </w:r>
            <w:r>
              <w:rPr>
                <w:rFonts w:ascii="Times New Roman" w:hAnsi="Times New Roman" w:cs="Times New Roman"/>
                <w:b/>
                <w:bCs/>
                <w:i/>
                <w:iCs/>
                <w:noProof/>
                <w:sz w:val="32"/>
                <w:szCs w:val="32"/>
              </w:rPr>
              <w:t>i</w:t>
            </w:r>
            <w:r>
              <w:rPr>
                <w:rFonts w:ascii="Times New Roman" w:hAnsi="Times New Roman" w:cs="Times New Roman"/>
                <w:i/>
                <w:iCs/>
                <w:noProof/>
                <w:sz w:val="32"/>
                <w:szCs w:val="32"/>
              </w:rPr>
              <w:t>do į šilt</w:t>
            </w:r>
            <w:r>
              <w:rPr>
                <w:rFonts w:ascii="Times New Roman" w:hAnsi="Times New Roman" w:cs="Times New Roman"/>
                <w:b/>
                <w:bCs/>
                <w:i/>
                <w:iCs/>
                <w:noProof/>
                <w:sz w:val="32"/>
                <w:szCs w:val="32"/>
              </w:rPr>
              <w:t>uo</w:t>
            </w:r>
            <w:r>
              <w:rPr>
                <w:rFonts w:ascii="Times New Roman" w:hAnsi="Times New Roman" w:cs="Times New Roman"/>
                <w:i/>
                <w:iCs/>
                <w:noProof/>
                <w:sz w:val="32"/>
                <w:szCs w:val="32"/>
              </w:rPr>
              <w:t>sius krašt</w:t>
            </w:r>
            <w:r>
              <w:rPr>
                <w:rFonts w:ascii="Times New Roman" w:hAnsi="Times New Roman" w:cs="Times New Roman"/>
                <w:b/>
                <w:bCs/>
                <w:i/>
                <w:iCs/>
                <w:noProof/>
                <w:sz w:val="32"/>
                <w:szCs w:val="32"/>
              </w:rPr>
              <w:t>u</w:t>
            </w:r>
            <w:r>
              <w:rPr>
                <w:rFonts w:ascii="Times New Roman" w:hAnsi="Times New Roman" w:cs="Times New Roman"/>
                <w:i/>
                <w:iCs/>
                <w:noProof/>
                <w:sz w:val="32"/>
                <w:szCs w:val="32"/>
              </w:rPr>
              <w:t>s.</w:t>
            </w:r>
          </w:p>
          <w:p w14:paraId="2A1BB35C" w14:textId="77777777" w:rsidR="00B4399C" w:rsidRDefault="00B4399C">
            <w:pPr>
              <w:rPr>
                <w:rFonts w:ascii="Times New Roman" w:hAnsi="Times New Roman" w:cs="Times New Roman"/>
                <w:noProof/>
              </w:rPr>
            </w:pPr>
            <w:r>
              <w:rPr>
                <w:rFonts w:ascii="Times New Roman" w:hAnsi="Times New Roman" w:cs="Times New Roman"/>
                <w:i/>
                <w:iCs/>
                <w:noProof/>
                <w:sz w:val="32"/>
                <w:szCs w:val="32"/>
              </w:rPr>
              <w:t xml:space="preserve">     </w:t>
            </w:r>
          </w:p>
          <w:p w14:paraId="03BC901D" w14:textId="77777777" w:rsidR="00B4399C" w:rsidRDefault="00B4399C">
            <w:pPr>
              <w:rPr>
                <w:rFonts w:ascii="Times New Roman" w:hAnsi="Times New Roman" w:cs="Times New Roman"/>
                <w:iCs/>
                <w:noProof/>
              </w:rPr>
            </w:pPr>
            <w:r>
              <w:rPr>
                <w:rFonts w:ascii="Times New Roman" w:hAnsi="Times New Roman" w:cs="Times New Roman"/>
                <w:iCs/>
                <w:noProof/>
              </w:rPr>
              <w:t xml:space="preserve">       Ketvirtokai pakartoja ir įtvirtina savo žinias apie priebalsius –  atlieka labai paprastą 3 pratimą: skaito sakinius su garsažodžiais ir randa priebalsius/ priebalses. Ketvirtas pratimas sunkesnis – pagal tarimą reikia pasakyti, kurį žodžių poros priebalsį tariame kietai, o kurį – minkštai:</w:t>
            </w:r>
          </w:p>
          <w:p w14:paraId="73F16B25" w14:textId="77777777" w:rsidR="00B4399C" w:rsidRDefault="00B4399C">
            <w:pPr>
              <w:rPr>
                <w:rFonts w:ascii="Times New Roman" w:hAnsi="Times New Roman" w:cs="Times New Roman"/>
                <w:iCs/>
                <w:noProof/>
              </w:rPr>
            </w:pPr>
            <w:r>
              <w:rPr>
                <w:rFonts w:ascii="Times New Roman" w:hAnsi="Times New Roman" w:cs="Times New Roman"/>
                <w:iCs/>
                <w:noProof/>
              </w:rPr>
              <w:t xml:space="preserve">      </w:t>
            </w:r>
            <w:r>
              <w:rPr>
                <w:rFonts w:ascii="Times New Roman" w:hAnsi="Times New Roman" w:cs="Times New Roman"/>
                <w:iCs/>
                <w:noProof/>
                <w:sz w:val="32"/>
                <w:szCs w:val="32"/>
              </w:rPr>
              <w:t xml:space="preserve">kalnas </w:t>
            </w:r>
            <w:r>
              <w:rPr>
                <w:rFonts w:ascii="Times New Roman" w:hAnsi="Times New Roman" w:cs="Times New Roman"/>
                <w:iCs/>
                <w:noProof/>
              </w:rPr>
              <w:t xml:space="preserve">– visi priebalsiai tariami kietai, </w:t>
            </w:r>
            <w:r>
              <w:rPr>
                <w:rFonts w:ascii="Times New Roman" w:hAnsi="Times New Roman" w:cs="Times New Roman"/>
                <w:iCs/>
                <w:noProof/>
                <w:sz w:val="32"/>
                <w:szCs w:val="32"/>
              </w:rPr>
              <w:t xml:space="preserve">kelnės </w:t>
            </w:r>
            <w:r>
              <w:rPr>
                <w:rFonts w:ascii="Times New Roman" w:hAnsi="Times New Roman" w:cs="Times New Roman"/>
                <w:iCs/>
                <w:noProof/>
              </w:rPr>
              <w:t>– visi priebalsiai tariami minkštai</w:t>
            </w:r>
          </w:p>
          <w:p w14:paraId="0FA856A4" w14:textId="77777777" w:rsidR="00B4399C" w:rsidRDefault="00B4399C">
            <w:pPr>
              <w:rPr>
                <w:rFonts w:ascii="Times New Roman" w:hAnsi="Times New Roman" w:cs="Times New Roman"/>
                <w:iCs/>
                <w:noProof/>
              </w:rPr>
            </w:pPr>
            <w:r>
              <w:rPr>
                <w:rFonts w:ascii="Times New Roman" w:hAnsi="Times New Roman" w:cs="Times New Roman"/>
                <w:iCs/>
                <w:noProof/>
              </w:rPr>
              <w:t xml:space="preserve">      </w:t>
            </w:r>
            <w:r>
              <w:rPr>
                <w:rFonts w:ascii="Times New Roman" w:hAnsi="Times New Roman" w:cs="Times New Roman"/>
                <w:iCs/>
                <w:noProof/>
                <w:sz w:val="32"/>
                <w:szCs w:val="32"/>
              </w:rPr>
              <w:t xml:space="preserve">varo </w:t>
            </w:r>
            <w:r>
              <w:rPr>
                <w:rFonts w:ascii="Times New Roman" w:hAnsi="Times New Roman" w:cs="Times New Roman"/>
                <w:iCs/>
                <w:noProof/>
              </w:rPr>
              <w:t xml:space="preserve">      – visi priebalsiai tariami kietai,  </w:t>
            </w:r>
            <w:r>
              <w:rPr>
                <w:rFonts w:ascii="Times New Roman" w:hAnsi="Times New Roman" w:cs="Times New Roman"/>
                <w:iCs/>
                <w:noProof/>
                <w:sz w:val="32"/>
                <w:szCs w:val="32"/>
              </w:rPr>
              <w:t>vėrė</w:t>
            </w:r>
            <w:r>
              <w:rPr>
                <w:rFonts w:ascii="Times New Roman" w:hAnsi="Times New Roman" w:cs="Times New Roman"/>
                <w:iCs/>
                <w:noProof/>
              </w:rPr>
              <w:t xml:space="preserve">     – visi priebalsiai tariami minkštai</w:t>
            </w:r>
          </w:p>
          <w:p w14:paraId="48109025" w14:textId="77777777" w:rsidR="00B4399C" w:rsidRDefault="00B4399C">
            <w:pPr>
              <w:rPr>
                <w:rFonts w:ascii="Times New Roman" w:hAnsi="Times New Roman" w:cs="Times New Roman"/>
                <w:iCs/>
                <w:noProof/>
              </w:rPr>
            </w:pPr>
            <w:r>
              <w:rPr>
                <w:rFonts w:ascii="Times New Roman" w:hAnsi="Times New Roman" w:cs="Times New Roman"/>
                <w:iCs/>
                <w:noProof/>
              </w:rPr>
              <w:t xml:space="preserve">      </w:t>
            </w:r>
            <w:r>
              <w:rPr>
                <w:rFonts w:ascii="Times New Roman" w:hAnsi="Times New Roman" w:cs="Times New Roman"/>
                <w:iCs/>
                <w:noProof/>
                <w:sz w:val="32"/>
                <w:szCs w:val="32"/>
              </w:rPr>
              <w:t>naras</w:t>
            </w:r>
            <w:r>
              <w:rPr>
                <w:rFonts w:ascii="Times New Roman" w:hAnsi="Times New Roman" w:cs="Times New Roman"/>
                <w:iCs/>
                <w:noProof/>
              </w:rPr>
              <w:t xml:space="preserve">      – visi priebalsiai tariami kietai,  </w:t>
            </w:r>
            <w:r>
              <w:rPr>
                <w:rFonts w:ascii="Times New Roman" w:hAnsi="Times New Roman" w:cs="Times New Roman"/>
                <w:iCs/>
                <w:noProof/>
                <w:sz w:val="32"/>
                <w:szCs w:val="32"/>
              </w:rPr>
              <w:t>nėrė</w:t>
            </w:r>
            <w:r>
              <w:rPr>
                <w:rFonts w:ascii="Times New Roman" w:hAnsi="Times New Roman" w:cs="Times New Roman"/>
                <w:iCs/>
                <w:noProof/>
              </w:rPr>
              <w:t xml:space="preserve">     – visi priebalsiai tariami minkštai</w:t>
            </w:r>
          </w:p>
          <w:p w14:paraId="3E76A89E" w14:textId="77777777" w:rsidR="00B4399C" w:rsidRDefault="00B4399C">
            <w:pPr>
              <w:rPr>
                <w:rFonts w:ascii="Times New Roman" w:hAnsi="Times New Roman" w:cs="Times New Roman"/>
                <w:iCs/>
                <w:noProof/>
              </w:rPr>
            </w:pPr>
            <w:r>
              <w:rPr>
                <w:rFonts w:ascii="Times New Roman" w:hAnsi="Times New Roman" w:cs="Times New Roman"/>
                <w:iCs/>
                <w:noProof/>
              </w:rPr>
              <w:t xml:space="preserve">      </w:t>
            </w:r>
            <w:r>
              <w:rPr>
                <w:rFonts w:ascii="Times New Roman" w:hAnsi="Times New Roman" w:cs="Times New Roman"/>
                <w:iCs/>
                <w:noProof/>
                <w:sz w:val="32"/>
                <w:szCs w:val="32"/>
              </w:rPr>
              <w:t xml:space="preserve">pala </w:t>
            </w:r>
            <w:r>
              <w:rPr>
                <w:rFonts w:ascii="Times New Roman" w:hAnsi="Times New Roman" w:cs="Times New Roman"/>
                <w:iCs/>
                <w:noProof/>
              </w:rPr>
              <w:t xml:space="preserve">       – visi priebalsiai tariami kietai,  </w:t>
            </w:r>
            <w:r>
              <w:rPr>
                <w:rFonts w:ascii="Times New Roman" w:hAnsi="Times New Roman" w:cs="Times New Roman"/>
                <w:iCs/>
                <w:noProof/>
                <w:sz w:val="32"/>
                <w:szCs w:val="32"/>
              </w:rPr>
              <w:t>pelė</w:t>
            </w:r>
            <w:r>
              <w:rPr>
                <w:rFonts w:ascii="Times New Roman" w:hAnsi="Times New Roman" w:cs="Times New Roman"/>
                <w:iCs/>
                <w:noProof/>
              </w:rPr>
              <w:t xml:space="preserve">     – visi priebalsiai tariami minkštai</w:t>
            </w:r>
          </w:p>
          <w:p w14:paraId="692F92AF" w14:textId="77777777" w:rsidR="00B4399C" w:rsidRDefault="00B4399C">
            <w:pPr>
              <w:rPr>
                <w:rFonts w:ascii="Times New Roman" w:hAnsi="Times New Roman" w:cs="Times New Roman"/>
                <w:i/>
                <w:iCs/>
                <w:noProof/>
                <w:sz w:val="32"/>
                <w:szCs w:val="32"/>
              </w:rPr>
            </w:pPr>
            <w:r>
              <w:rPr>
                <w:rFonts w:ascii="Times New Roman" w:hAnsi="Times New Roman" w:cs="Times New Roman"/>
                <w:iCs/>
                <w:noProof/>
              </w:rPr>
              <w:t xml:space="preserve"> Atkreipkime akis į plakatėlį „Įdomu!“  - lietuvių kalbos priebalsiai žodžio gale visada tariami kietai.  </w:t>
            </w:r>
            <w:r>
              <w:rPr>
                <w:rFonts w:ascii="Times New Roman" w:hAnsi="Times New Roman" w:cs="Times New Roman"/>
                <w:i/>
                <w:iCs/>
                <w:noProof/>
                <w:sz w:val="32"/>
                <w:szCs w:val="32"/>
              </w:rPr>
              <w:t xml:space="preserve"> </w:t>
            </w:r>
          </w:p>
          <w:p w14:paraId="611B22E2" w14:textId="77777777" w:rsidR="00B4399C" w:rsidRDefault="00B4399C">
            <w:pPr>
              <w:rPr>
                <w:rFonts w:ascii="Times New Roman" w:hAnsi="Times New Roman" w:cs="Times New Roman"/>
                <w:noProof/>
              </w:rPr>
            </w:pPr>
            <w:r>
              <w:rPr>
                <w:rFonts w:ascii="Times New Roman" w:hAnsi="Times New Roman" w:cs="Times New Roman"/>
                <w:noProof/>
              </w:rPr>
              <w:t xml:space="preserve">      Daugiau dėmesio skirkime priebalsių minkštumo ženklo </w:t>
            </w:r>
            <w:r>
              <w:rPr>
                <w:rFonts w:ascii="Times New Roman" w:hAnsi="Times New Roman" w:cs="Times New Roman"/>
                <w:b/>
                <w:bCs/>
                <w:i/>
                <w:iCs/>
                <w:noProof/>
              </w:rPr>
              <w:t>i</w:t>
            </w:r>
            <w:r>
              <w:rPr>
                <w:rFonts w:ascii="Times New Roman" w:hAnsi="Times New Roman" w:cs="Times New Roman"/>
                <w:noProof/>
              </w:rPr>
              <w:t xml:space="preserve"> rašybai: skaitome 5 pratimo žodžių poras ir įsiklausykime, kurie priebalsiai tariami kietai, o kurie minkštai. Kadangi pratimo žodžių priebalsiai  yra prieš o, u, ū, uo, kai jie tariami minkštai, reikia rašyti priebalsių minkštumo ženklą </w:t>
            </w:r>
            <w:r>
              <w:rPr>
                <w:rFonts w:ascii="Times New Roman" w:hAnsi="Times New Roman" w:cs="Times New Roman"/>
                <w:b/>
                <w:bCs/>
                <w:i/>
                <w:iCs/>
                <w:noProof/>
              </w:rPr>
              <w:t>i</w:t>
            </w:r>
            <w:r>
              <w:rPr>
                <w:rFonts w:ascii="Times New Roman" w:hAnsi="Times New Roman" w:cs="Times New Roman"/>
                <w:noProof/>
              </w:rPr>
              <w:t>.</w:t>
            </w:r>
          </w:p>
          <w:p w14:paraId="691613BD" w14:textId="77777777" w:rsidR="00B4399C" w:rsidRDefault="00B4399C">
            <w:pPr>
              <w:rPr>
                <w:rFonts w:ascii="Times New Roman" w:hAnsi="Times New Roman" w:cs="Times New Roman"/>
                <w:noProof/>
              </w:rPr>
            </w:pPr>
            <w:r>
              <w:rPr>
                <w:rFonts w:ascii="Times New Roman" w:hAnsi="Times New Roman" w:cs="Times New Roman"/>
                <w:noProof/>
                <w:sz w:val="28"/>
                <w:szCs w:val="28"/>
              </w:rPr>
              <w:t>lokys    lopas       šūkis     siūlas      šukos   paršiukas    kvėpuoja    garuoja</w:t>
            </w:r>
          </w:p>
          <w:p w14:paraId="0F00191F" w14:textId="77777777" w:rsidR="00B4399C" w:rsidRDefault="00B4399C">
            <w:pPr>
              <w:rPr>
                <w:rFonts w:ascii="Times New Roman" w:hAnsi="Times New Roman" w:cs="Times New Roman"/>
                <w:noProof/>
                <w:sz w:val="28"/>
                <w:szCs w:val="28"/>
              </w:rPr>
            </w:pPr>
            <w:r>
              <w:rPr>
                <w:rFonts w:ascii="Times New Roman" w:hAnsi="Times New Roman" w:cs="Times New Roman"/>
                <w:noProof/>
                <w:sz w:val="28"/>
                <w:szCs w:val="28"/>
              </w:rPr>
              <w:t>voras    kelionė    lūpos    liūdesys   žuvis   vėžiukas     dainuoja     skaičiuoja</w:t>
            </w:r>
          </w:p>
          <w:p w14:paraId="11D07D7A" w14:textId="77777777" w:rsidR="00B4399C" w:rsidRDefault="00B4399C">
            <w:pPr>
              <w:rPr>
                <w:rFonts w:ascii="Times New Roman" w:hAnsi="Times New Roman" w:cs="Times New Roman"/>
                <w:noProof/>
                <w:sz w:val="28"/>
                <w:szCs w:val="28"/>
              </w:rPr>
            </w:pPr>
            <w:r>
              <w:rPr>
                <w:rFonts w:ascii="Times New Roman" w:hAnsi="Times New Roman" w:cs="Times New Roman"/>
                <w:noProof/>
                <w:sz w:val="28"/>
                <w:szCs w:val="28"/>
              </w:rPr>
              <w:t>žolė      žiovulys  liūtas     žiūrovas  rudas   žvėriukas   žaliuoja      vairuoja</w:t>
            </w:r>
          </w:p>
          <w:p w14:paraId="066A622D" w14:textId="77777777" w:rsidR="00B4399C" w:rsidRDefault="00B4399C">
            <w:pPr>
              <w:rPr>
                <w:rFonts w:ascii="Times New Roman" w:hAnsi="Times New Roman" w:cs="Times New Roman"/>
                <w:noProof/>
              </w:rPr>
            </w:pPr>
            <w:r>
              <w:rPr>
                <w:rFonts w:ascii="Times New Roman" w:hAnsi="Times New Roman" w:cs="Times New Roman"/>
                <w:noProof/>
                <w:sz w:val="28"/>
                <w:szCs w:val="28"/>
              </w:rPr>
              <w:br/>
            </w:r>
            <w:r>
              <w:rPr>
                <w:rFonts w:ascii="Times New Roman" w:hAnsi="Times New Roman" w:cs="Times New Roman"/>
                <w:noProof/>
              </w:rPr>
              <w:t xml:space="preserve">      Sunkesnis 6 pratimas: įrašyti praleistas raides. Šį pratimą galima diktuoti kaip diktantą ir patikrinti mokinių rašybos gebėjimus. Silpnesnėje klasėje jį atlikime visi kartu tardami ir aiškindamiesi. Sugalvokime teksto pavadinimą (Ruduo parke. Auksinis rudenėlis ir pan.)</w:t>
            </w:r>
          </w:p>
          <w:p w14:paraId="3A451C4F" w14:textId="77777777" w:rsidR="00B4399C" w:rsidRDefault="00B4399C">
            <w:pPr>
              <w:rPr>
                <w:rFonts w:ascii="Times New Roman" w:hAnsi="Times New Roman" w:cs="Times New Roman"/>
                <w:noProof/>
              </w:rPr>
            </w:pPr>
          </w:p>
          <w:p w14:paraId="085BD2E0" w14:textId="77777777" w:rsidR="00B4399C" w:rsidRDefault="00B4399C">
            <w:pPr>
              <w:rPr>
                <w:rFonts w:ascii="Times New Roman" w:hAnsi="Times New Roman" w:cs="Times New Roman"/>
                <w:i/>
                <w:iCs/>
                <w:noProof/>
                <w:sz w:val="28"/>
                <w:szCs w:val="28"/>
                <w:lang w:val="en-US"/>
              </w:rPr>
            </w:pPr>
            <w:r>
              <w:rPr>
                <w:rFonts w:ascii="Times New Roman" w:hAnsi="Times New Roman" w:cs="Times New Roman"/>
                <w:noProof/>
              </w:rPr>
              <w:t xml:space="preserve">      </w:t>
            </w:r>
            <w:r>
              <w:rPr>
                <w:rFonts w:ascii="Times New Roman" w:hAnsi="Times New Roman" w:cs="Times New Roman"/>
                <w:i/>
                <w:iCs/>
                <w:noProof/>
                <w:sz w:val="28"/>
                <w:szCs w:val="28"/>
              </w:rPr>
              <w:t>Miesto parke ruduo. Gražus</w:t>
            </w:r>
            <w:r>
              <w:rPr>
                <w:rFonts w:ascii="Times New Roman" w:hAnsi="Times New Roman" w:cs="Times New Roman"/>
                <w:i/>
                <w:iCs/>
                <w:noProof/>
                <w:sz w:val="28"/>
                <w:szCs w:val="28"/>
                <w:lang w:val="en-US"/>
              </w:rPr>
              <w:t>!</w:t>
            </w:r>
            <w:r>
              <w:rPr>
                <w:rFonts w:ascii="Times New Roman" w:hAnsi="Times New Roman" w:cs="Times New Roman"/>
                <w:i/>
                <w:iCs/>
                <w:noProof/>
                <w:sz w:val="28"/>
                <w:szCs w:val="28"/>
              </w:rPr>
              <w:t xml:space="preserve"> Tokį auksiniu vadina. Kokios ryškios spalvos! Ąžuolai variu šviečia. Klevai ugnimi dega. Beržai auksu spindi. Tik alyvos žaliuoja. Jų lapai nukrenta žali. </w:t>
            </w:r>
            <w:r>
              <w:rPr>
                <w:rFonts w:ascii="Times New Roman" w:hAnsi="Times New Roman" w:cs="Times New Roman"/>
                <w:i/>
                <w:iCs/>
                <w:noProof/>
                <w:sz w:val="28"/>
                <w:szCs w:val="28"/>
                <w:lang w:val="en-US"/>
              </w:rPr>
              <w:t xml:space="preserve">Man gražiausi klevo lapai. Renku juos ir dedu į puokštę. Parnešiu mamytei. Ji lapus sudžiovins. Žiemą jais papuoš langą. </w:t>
            </w:r>
          </w:p>
          <w:p w14:paraId="45B59C7D" w14:textId="77777777" w:rsidR="00B4399C" w:rsidRDefault="00B4399C">
            <w:pPr>
              <w:rPr>
                <w:rFonts w:ascii="Times New Roman" w:hAnsi="Times New Roman" w:cs="Times New Roman"/>
                <w:i/>
                <w:iCs/>
                <w:noProof/>
                <w:sz w:val="28"/>
                <w:szCs w:val="28"/>
                <w:lang w:val="en-US"/>
              </w:rPr>
            </w:pPr>
          </w:p>
          <w:p w14:paraId="63413B54" w14:textId="77777777" w:rsidR="00B4399C" w:rsidRDefault="00B4399C">
            <w:pPr>
              <w:rPr>
                <w:rFonts w:ascii="Times New Roman" w:hAnsi="Times New Roman" w:cs="Times New Roman"/>
                <w:noProof/>
              </w:rPr>
            </w:pPr>
            <w:r>
              <w:rPr>
                <w:rFonts w:ascii="Times New Roman" w:hAnsi="Times New Roman" w:cs="Times New Roman"/>
                <w:i/>
                <w:iCs/>
                <w:noProof/>
              </w:rPr>
              <w:t xml:space="preserve">    </w:t>
            </w:r>
            <w:r>
              <w:rPr>
                <w:rFonts w:ascii="Times New Roman" w:hAnsi="Times New Roman" w:cs="Times New Roman"/>
                <w:noProof/>
              </w:rPr>
              <w:t xml:space="preserve">Dar vienas pratimas skirtas sakinių sudarymui ir priebalsių minkštumo ženklui </w:t>
            </w:r>
            <w:r>
              <w:rPr>
                <w:rFonts w:ascii="Times New Roman" w:hAnsi="Times New Roman" w:cs="Times New Roman"/>
                <w:b/>
                <w:bCs/>
                <w:i/>
                <w:iCs/>
                <w:noProof/>
              </w:rPr>
              <w:t>i</w:t>
            </w:r>
            <w:r>
              <w:rPr>
                <w:rFonts w:ascii="Times New Roman" w:hAnsi="Times New Roman" w:cs="Times New Roman"/>
                <w:noProof/>
              </w:rPr>
              <w:t xml:space="preserve">, priebalsiui </w:t>
            </w:r>
            <w:r>
              <w:rPr>
                <w:rFonts w:ascii="Times New Roman" w:hAnsi="Times New Roman" w:cs="Times New Roman"/>
                <w:b/>
                <w:bCs/>
                <w:i/>
                <w:iCs/>
                <w:noProof/>
              </w:rPr>
              <w:t xml:space="preserve">j </w:t>
            </w:r>
            <w:r>
              <w:rPr>
                <w:rFonts w:ascii="Times New Roman" w:hAnsi="Times New Roman" w:cs="Times New Roman"/>
                <w:noProof/>
              </w:rPr>
              <w:t xml:space="preserve">rašyti. Prisiminkime, kad priebalsis j visada tariamas minkštai, todėl po jo minkštumo ženklas </w:t>
            </w:r>
            <w:r>
              <w:rPr>
                <w:rFonts w:ascii="Times New Roman" w:hAnsi="Times New Roman" w:cs="Times New Roman"/>
                <w:b/>
                <w:bCs/>
                <w:i/>
                <w:iCs/>
                <w:noProof/>
              </w:rPr>
              <w:t xml:space="preserve">i </w:t>
            </w:r>
            <w:r>
              <w:rPr>
                <w:rFonts w:ascii="Times New Roman" w:hAnsi="Times New Roman" w:cs="Times New Roman"/>
                <w:noProof/>
              </w:rPr>
              <w:t xml:space="preserve">nerašomas. Individualiai arba visi kartu sudarykime sakinius, pavyzdžiui: </w:t>
            </w:r>
            <w:r>
              <w:rPr>
                <w:rFonts w:ascii="Times New Roman" w:hAnsi="Times New Roman" w:cs="Times New Roman"/>
                <w:i/>
                <w:iCs/>
                <w:noProof/>
              </w:rPr>
              <w:t>Vasara ir ruduo susitinka tik vieną kartą metuose. Gintarės Adomaitytės pasakoje ruduo ir vasara geria gilių kavą.</w:t>
            </w:r>
            <w:r>
              <w:rPr>
                <w:rFonts w:ascii="Times New Roman" w:hAnsi="Times New Roman" w:cs="Times New Roman"/>
                <w:noProof/>
              </w:rPr>
              <w:t xml:space="preserve"> Tačiau jeigu mokiniai neskaitė vadovėlio  teksto − rašytojos Gintarės Adomaitytės pasakos „Gilių kava“ (P. 9), septinto pratimo atlikti nereikia. </w:t>
            </w:r>
          </w:p>
          <w:p w14:paraId="588DF023" w14:textId="77777777" w:rsidR="00B4399C" w:rsidRDefault="00B4399C">
            <w:pPr>
              <w:rPr>
                <w:rFonts w:ascii="Times New Roman" w:hAnsi="Times New Roman" w:cs="Times New Roman"/>
                <w:noProof/>
              </w:rPr>
            </w:pPr>
            <w:r>
              <w:rPr>
                <w:rFonts w:ascii="Times New Roman" w:hAnsi="Times New Roman" w:cs="Times New Roman"/>
                <w:noProof/>
              </w:rPr>
              <w:t xml:space="preserve"> </w:t>
            </w:r>
          </w:p>
          <w:p w14:paraId="58425AC3" w14:textId="77777777" w:rsidR="00B4399C" w:rsidRDefault="00B4399C">
            <w:pPr>
              <w:rPr>
                <w:rFonts w:ascii="Times New Roman" w:hAnsi="Times New Roman" w:cs="Times New Roman"/>
                <w:noProof/>
                <w:lang w:val="en-US"/>
              </w:rPr>
            </w:pPr>
            <w:r>
              <w:rPr>
                <w:rFonts w:ascii="Times New Roman" w:hAnsi="Times New Roman" w:cs="Times New Roman"/>
                <w:noProof/>
              </w:rPr>
              <w:t xml:space="preserve">       Šiai temai atrinktas dar vienas tekstas – Gintarės Adomaitytės pasaka „Gilių kava“. Prie jo – savarankiško skaitymo ženklas. Taigi šį tekstą galima skaityti klasėje tyliai, o paskui aptarti pagal vadovėlio klausimus, arba susitarti skaityti namie ir patiems apmąstyti turinį, klausimus, o kitą savaitgalį trumpai pasidalyti įspūdžiais apie šią pasaką. Kuo ji ypatinga? Pirmiausia labai poetiška, joje veikia neįprasti veikėjai Ruduo ir Vasara. Rašytoja panaudoja gamtos faktą – metų laikų kaitą, kai vasarą pakeičia ruduo. Iš tiesų galima įsivaizduoti, kad ruduo tik kartą susitinka su rudeniu. Pagal kalendorių rugpjūčio </w:t>
            </w:r>
            <w:r>
              <w:rPr>
                <w:rFonts w:ascii="Times New Roman" w:hAnsi="Times New Roman" w:cs="Times New Roman"/>
                <w:noProof/>
                <w:lang w:val="en-US"/>
              </w:rPr>
              <w:t xml:space="preserve">31 d. 24 val., kuriai pasibaigus,  prasideda pirmas rudens mėnuo − rugsėjo 1 d. </w:t>
            </w:r>
          </w:p>
          <w:p w14:paraId="04A0C1D6" w14:textId="77777777" w:rsidR="00B4399C" w:rsidRDefault="00B4399C">
            <w:pPr>
              <w:rPr>
                <w:rFonts w:ascii="Times New Roman" w:hAnsi="Times New Roman" w:cs="Times New Roman"/>
                <w:noProof/>
              </w:rPr>
            </w:pPr>
            <w:r>
              <w:rPr>
                <w:rFonts w:ascii="Times New Roman" w:hAnsi="Times New Roman" w:cs="Times New Roman"/>
                <w:noProof/>
              </w:rPr>
              <w:t xml:space="preserve">       Ruduo ir Vasara geria gilių kavą, nes gilės pribręsta į rudenį, o iš jų verdama kava (seniau Lietuvoje labai populiari). Šioje pasakoje labai gražus Rudens laiškų aprašymas. Paskaitykime jį dar kartą, įsivaizduokime tuos laiškus, rašytus ant medžių lapų. Juos gaus Vasara ir šildysis jų ugnyje. Pasiūlykime ketvirtokams pamėginti parašyti panašią pasaką arba sukurti eilėraštį. </w:t>
            </w:r>
          </w:p>
          <w:p w14:paraId="2638DDCD" w14:textId="77777777" w:rsidR="00B4399C" w:rsidRDefault="00B4399C">
            <w:pPr>
              <w:rPr>
                <w:rFonts w:ascii="Times New Roman" w:hAnsi="Times New Roman" w:cs="Times New Roman"/>
                <w:noProof/>
              </w:rPr>
            </w:pPr>
            <w:r>
              <w:rPr>
                <w:rFonts w:ascii="Times New Roman" w:hAnsi="Times New Roman" w:cs="Times New Roman"/>
                <w:noProof/>
              </w:rPr>
              <w:t xml:space="preserve">       </w:t>
            </w:r>
          </w:p>
        </w:tc>
      </w:tr>
    </w:tbl>
    <w:p w14:paraId="59BF8EE5" w14:textId="77777777" w:rsidR="00AD1F15" w:rsidRDefault="00AD1F15" w:rsidP="00B4399C">
      <w:pPr>
        <w:rPr>
          <w:rFonts w:asciiTheme="minorHAnsi" w:hAnsiTheme="minorHAnsi" w:cstheme="minorHAnsi"/>
        </w:rPr>
      </w:pPr>
    </w:p>
    <w:p w14:paraId="5796EAE1" w14:textId="77777777" w:rsidR="00B4399C" w:rsidRDefault="00B4399C" w:rsidP="002C6909">
      <w:pPr>
        <w:numPr>
          <w:ilvl w:val="0"/>
          <w:numId w:val="13"/>
        </w:numPr>
        <w:rPr>
          <w:rFonts w:ascii="Times New Roman" w:hAnsi="Times New Roman" w:cs="Times New Roman"/>
          <w:b/>
          <w:noProof/>
          <w:sz w:val="28"/>
          <w:szCs w:val="28"/>
        </w:rPr>
      </w:pPr>
      <w:r>
        <w:rPr>
          <w:rFonts w:ascii="Times New Roman" w:hAnsi="Times New Roman" w:cs="Times New Roman"/>
          <w:b/>
          <w:noProof/>
          <w:sz w:val="28"/>
          <w:szCs w:val="28"/>
        </w:rPr>
        <w:t xml:space="preserve">tema. </w:t>
      </w:r>
      <w:r>
        <w:rPr>
          <w:rFonts w:ascii="Times New Roman" w:hAnsi="Times New Roman" w:cs="Times New Roman"/>
          <w:bCs/>
          <w:noProof/>
          <w:sz w:val="28"/>
          <w:szCs w:val="28"/>
        </w:rPr>
        <w:t>DAR KARTĄ APIE LIETUVIŲ KALBOS GARSUS</w:t>
      </w:r>
    </w:p>
    <w:p w14:paraId="53BDA363" w14:textId="77777777" w:rsidR="00B4399C" w:rsidRDefault="00B4399C" w:rsidP="00B4399C">
      <w:pPr>
        <w:rPr>
          <w:rFonts w:asciiTheme="minorHAnsi" w:hAnsiTheme="minorHAnsi" w:cstheme="minorHAnsi"/>
          <w:lang w:val="en-US"/>
        </w:rPr>
      </w:pPr>
    </w:p>
    <w:p w14:paraId="2D31EB27" w14:textId="436834DB" w:rsidR="00B4399C" w:rsidRDefault="00B4399C" w:rsidP="00B4399C">
      <w:pPr>
        <w:rPr>
          <w:rFonts w:asciiTheme="minorHAnsi" w:hAnsiTheme="minorHAnsi" w:cstheme="minorHAnsi"/>
        </w:rPr>
      </w:pPr>
      <w:r>
        <w:rPr>
          <w:noProof/>
        </w:rPr>
        <mc:AlternateContent>
          <mc:Choice Requires="wps">
            <w:drawing>
              <wp:anchor distT="0" distB="0" distL="114300" distR="114300" simplePos="0" relativeHeight="251588096" behindDoc="0" locked="0" layoutInCell="1" allowOverlap="1" wp14:anchorId="44AF6882" wp14:editId="6B2550D5">
                <wp:simplePos x="0" y="0"/>
                <wp:positionH relativeFrom="margin">
                  <wp:align>left</wp:align>
                </wp:positionH>
                <wp:positionV relativeFrom="paragraph">
                  <wp:posOffset>1905</wp:posOffset>
                </wp:positionV>
                <wp:extent cx="6464300" cy="1876425"/>
                <wp:effectExtent l="0" t="0" r="12700" b="28575"/>
                <wp:wrapNone/>
                <wp:docPr id="410" name="Text Box 410"/>
                <wp:cNvGraphicFramePr/>
                <a:graphic xmlns:a="http://schemas.openxmlformats.org/drawingml/2006/main">
                  <a:graphicData uri="http://schemas.microsoft.com/office/word/2010/wordprocessingShape">
                    <wps:wsp>
                      <wps:cNvSpPr txBox="1"/>
                      <wps:spPr>
                        <a:xfrm>
                          <a:off x="0" y="0"/>
                          <a:ext cx="6464300" cy="187642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27448952" w14:textId="77777777" w:rsidR="00B4399C" w:rsidRDefault="00B4399C" w:rsidP="00B4399C">
                            <w:pPr>
                              <w:rPr>
                                <w:rFonts w:ascii="Times New Roman" w:hAnsi="Times New Roman" w:cs="Times New Roman"/>
                                <w:b/>
                                <w:bCs/>
                              </w:rPr>
                            </w:pPr>
                            <w:r>
                              <w:rPr>
                                <w:rFonts w:ascii="Times New Roman" w:hAnsi="Times New Roman" w:cs="Times New Roman"/>
                                <w:b/>
                                <w:bCs/>
                              </w:rPr>
                              <w:t>Tikslas –  apibendrinti, ką žinome apie lietuvių kalbos garsus, susipažinti su mišriaisiais dvigarsiais:</w:t>
                            </w:r>
                          </w:p>
                          <w:p w14:paraId="0B54DDFE" w14:textId="77777777" w:rsidR="00B4399C" w:rsidRDefault="00B4399C" w:rsidP="00B4399C">
                            <w:pPr>
                              <w:ind w:left="630"/>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skaitys ir analizuos tekstus apie kalbą;</w:t>
                            </w:r>
                          </w:p>
                          <w:p w14:paraId="51D50C86" w14:textId="77777777" w:rsidR="00B4399C" w:rsidRDefault="00B4399C" w:rsidP="00B4399C">
                            <w:pPr>
                              <w:rPr>
                                <w:rFonts w:ascii="Times New Roman" w:hAnsi="Times New Roman" w:cs="Times New Roman"/>
                                <w:bCs/>
                              </w:rPr>
                            </w:pPr>
                            <w:r>
                              <w:rPr>
                                <w:rFonts w:ascii="Times New Roman" w:hAnsi="Times New Roman" w:cs="Times New Roman"/>
                                <w:bCs/>
                              </w:rPr>
                              <w:t xml:space="preserve">                 • apibendrins savo žinias apie lietuvių kalbos garsus;</w:t>
                            </w:r>
                          </w:p>
                          <w:p w14:paraId="754E53CF" w14:textId="77777777" w:rsidR="00B4399C" w:rsidRDefault="00B4399C" w:rsidP="00B4399C">
                            <w:pPr>
                              <w:rPr>
                                <w:rFonts w:ascii="Times New Roman" w:hAnsi="Times New Roman" w:cs="Times New Roman"/>
                                <w:bCs/>
                              </w:rPr>
                            </w:pPr>
                            <w:r>
                              <w:rPr>
                                <w:rFonts w:ascii="Times New Roman" w:hAnsi="Times New Roman" w:cs="Times New Roman"/>
                                <w:bCs/>
                              </w:rPr>
                              <w:t xml:space="preserve">                 • žais žodžiais, jų garsais;</w:t>
                            </w:r>
                          </w:p>
                          <w:p w14:paraId="58F211F3" w14:textId="77777777" w:rsidR="00B4399C" w:rsidRDefault="00B4399C" w:rsidP="00B4399C">
                            <w:pPr>
                              <w:ind w:left="630"/>
                              <w:rPr>
                                <w:rFonts w:ascii="Times New Roman" w:hAnsi="Times New Roman" w:cs="Times New Roman"/>
                                <w:bCs/>
                              </w:rPr>
                            </w:pPr>
                            <w:r>
                              <w:rPr>
                                <w:rFonts w:ascii="Times New Roman" w:hAnsi="Times New Roman" w:cs="Times New Roman"/>
                                <w:bCs/>
                              </w:rPr>
                              <w:t xml:space="preserve">      • susipažins su </w:t>
                            </w:r>
                            <w:r>
                              <w:rPr>
                                <w:rFonts w:ascii="Times New Roman" w:hAnsi="Times New Roman" w:cs="Times New Roman"/>
                                <w:b/>
                                <w:i/>
                                <w:iCs/>
                              </w:rPr>
                              <w:t>mišriaisiais dvigarsiais</w:t>
                            </w:r>
                            <w:r>
                              <w:rPr>
                                <w:rFonts w:ascii="Times New Roman" w:hAnsi="Times New Roman" w:cs="Times New Roman"/>
                                <w:bCs/>
                              </w:rPr>
                              <w:t>;</w:t>
                            </w:r>
                          </w:p>
                          <w:p w14:paraId="59A78AE4" w14:textId="77777777" w:rsidR="00B4399C" w:rsidRDefault="00B4399C" w:rsidP="00B4399C">
                            <w:pPr>
                              <w:ind w:left="630"/>
                              <w:rPr>
                                <w:rFonts w:ascii="Times New Roman" w:hAnsi="Times New Roman" w:cs="Times New Roman"/>
                                <w:bCs/>
                              </w:rPr>
                            </w:pPr>
                            <w:r>
                              <w:rPr>
                                <w:rFonts w:ascii="Times New Roman" w:hAnsi="Times New Roman" w:cs="Times New Roman"/>
                                <w:bCs/>
                              </w:rPr>
                              <w:t xml:space="preserve">      • mokysis atpažinti mišriuosius dvigarsius, rašyti žodžius su jais;</w:t>
                            </w:r>
                          </w:p>
                          <w:p w14:paraId="0B883116" w14:textId="77777777" w:rsidR="00B4399C" w:rsidRDefault="00B4399C" w:rsidP="00B4399C">
                            <w:pPr>
                              <w:ind w:left="630"/>
                              <w:rPr>
                                <w:rFonts w:ascii="Times New Roman" w:hAnsi="Times New Roman" w:cs="Times New Roman"/>
                                <w:bCs/>
                              </w:rPr>
                            </w:pPr>
                            <w:r>
                              <w:rPr>
                                <w:rFonts w:ascii="Times New Roman" w:hAnsi="Times New Roman" w:cs="Times New Roman"/>
                                <w:bCs/>
                              </w:rPr>
                              <w:t xml:space="preserve">      • mokysis sudaryti sakinius,</w:t>
                            </w:r>
                          </w:p>
                          <w:p w14:paraId="02CFCDD2" w14:textId="77777777" w:rsidR="00B4399C" w:rsidRDefault="00B4399C" w:rsidP="00B4399C">
                            <w:pPr>
                              <w:ind w:left="630"/>
                              <w:rPr>
                                <w:rFonts w:cs="Mangal"/>
                                <w:b/>
                                <w:bCs/>
                              </w:rPr>
                            </w:pPr>
                            <w:r>
                              <w:rPr>
                                <w:b/>
                                <w:bCs/>
                              </w:rPr>
                              <w:t xml:space="preserve">      </w:t>
                            </w:r>
                          </w:p>
                          <w:p w14:paraId="7917A6EF" w14:textId="77777777" w:rsidR="00B4399C" w:rsidRDefault="00B4399C" w:rsidP="00B4399C">
                            <w:pPr>
                              <w:ind w:left="630"/>
                              <w:rPr>
                                <w:rFonts w:ascii="Times New Roman" w:hAnsi="Times New Roman" w:cs="Times New Roman"/>
                              </w:rPr>
                            </w:pPr>
                            <w:r>
                              <w:rPr>
                                <w:b/>
                                <w:bCs/>
                              </w:rPr>
                              <w:t>Priemonės</w:t>
                            </w:r>
                            <w:r>
                              <w:rPr>
                                <w:rFonts w:ascii="Times New Roman" w:hAnsi="Times New Roman" w:cs="Times New Roman"/>
                                <w:b/>
                                <w:bCs/>
                              </w:rPr>
                              <w:t xml:space="preserve">: </w:t>
                            </w:r>
                            <w:r>
                              <w:rPr>
                                <w:rFonts w:ascii="Times New Roman" w:hAnsi="Times New Roman" w:cs="Times New Roman"/>
                              </w:rPr>
                              <w:t xml:space="preserve">Vad. P. 10–11. Pr. sąs.1. P. 6–7. </w:t>
                            </w:r>
                          </w:p>
                          <w:p w14:paraId="1B6C2121" w14:textId="77777777" w:rsidR="00B4399C" w:rsidRDefault="00B4399C" w:rsidP="00B4399C">
                            <w:pPr>
                              <w:ind w:left="630"/>
                              <w:rPr>
                                <w:rFonts w:ascii="Times New Roman" w:hAnsi="Times New Roman" w:cs="Times New Roman"/>
                              </w:rPr>
                            </w:pPr>
                            <w:r>
                              <w:rPr>
                                <w:rFonts w:cstheme="minorHAnsi"/>
                              </w:rPr>
                              <w:t xml:space="preserve">                       </w:t>
                            </w:r>
                          </w:p>
                          <w:p w14:paraId="1E3FB499" w14:textId="77777777" w:rsidR="00B4399C" w:rsidRDefault="00B4399C" w:rsidP="00B4399C"/>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4AF6882" id="Text Box 410" o:spid="_x0000_s1052" type="#_x0000_t202" style="position:absolute;margin-left:0;margin-top:.15pt;width:509pt;height:147.75pt;z-index:251588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" fillcolor="#f3a875 [2165]" strokecolor="#ed7d31 [3205]" strokeweight=".5pt">
                <v:fill color2="#f09558 [2613]" rotate="t" colors="0 #f7bda4;.5 #f5b195;1 #f8a581" focus="100%" type="gradient">
                  <o:fill v:ext="view" type="gradientUnscaled"/>
                </v:fill>
                <v:textbox>
                  <w:txbxContent>
                    <w:p w14:paraId="27448952" w14:textId="77777777" w:rsidR="00B4399C" w:rsidRDefault="00B4399C" w:rsidP="00B4399C">
                      <w:pPr>
                        <w:rPr>
                          <w:rFonts w:ascii="Times New Roman" w:hAnsi="Times New Roman" w:cs="Times New Roman"/>
                          <w:b/>
                          <w:bCs/>
                        </w:rPr>
                      </w:pPr>
                      <w:r>
                        <w:rPr>
                          <w:rFonts w:ascii="Times New Roman" w:hAnsi="Times New Roman" w:cs="Times New Roman"/>
                          <w:b/>
                          <w:bCs/>
                        </w:rPr>
                        <w:t>Tikslas –  apibendrinti, ką žinome apie lietuvių kalbos garsus, susipažinti su mišriaisiais dvigarsiais:</w:t>
                      </w:r>
                    </w:p>
                    <w:p w14:paraId="0B54DDFE" w14:textId="77777777" w:rsidR="00B4399C" w:rsidRDefault="00B4399C" w:rsidP="00B4399C">
                      <w:pPr>
                        <w:ind w:left="630"/>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skaitys ir analizuos tekstus apie kalbą;</w:t>
                      </w:r>
                    </w:p>
                    <w:p w14:paraId="51D50C86" w14:textId="77777777" w:rsidR="00B4399C" w:rsidRDefault="00B4399C" w:rsidP="00B4399C">
                      <w:pPr>
                        <w:rPr>
                          <w:rFonts w:ascii="Times New Roman" w:hAnsi="Times New Roman" w:cs="Times New Roman"/>
                          <w:bCs/>
                        </w:rPr>
                      </w:pPr>
                      <w:r>
                        <w:rPr>
                          <w:rFonts w:ascii="Times New Roman" w:hAnsi="Times New Roman" w:cs="Times New Roman"/>
                          <w:bCs/>
                        </w:rPr>
                        <w:t xml:space="preserve">                 • apibendrins savo žinias apie lietuvių kalbos garsus;</w:t>
                      </w:r>
                    </w:p>
                    <w:p w14:paraId="754E53CF" w14:textId="77777777" w:rsidR="00B4399C" w:rsidRDefault="00B4399C" w:rsidP="00B4399C">
                      <w:pPr>
                        <w:rPr>
                          <w:rFonts w:ascii="Times New Roman" w:hAnsi="Times New Roman" w:cs="Times New Roman"/>
                          <w:bCs/>
                        </w:rPr>
                      </w:pPr>
                      <w:r>
                        <w:rPr>
                          <w:rFonts w:ascii="Times New Roman" w:hAnsi="Times New Roman" w:cs="Times New Roman"/>
                          <w:bCs/>
                        </w:rPr>
                        <w:t xml:space="preserve">                 • žais žodžiais, jų garsais;</w:t>
                      </w:r>
                    </w:p>
                    <w:p w14:paraId="58F211F3" w14:textId="77777777" w:rsidR="00B4399C" w:rsidRDefault="00B4399C" w:rsidP="00B4399C">
                      <w:pPr>
                        <w:ind w:left="630"/>
                        <w:rPr>
                          <w:rFonts w:ascii="Times New Roman" w:hAnsi="Times New Roman" w:cs="Times New Roman"/>
                          <w:bCs/>
                        </w:rPr>
                      </w:pPr>
                      <w:r>
                        <w:rPr>
                          <w:rFonts w:ascii="Times New Roman" w:hAnsi="Times New Roman" w:cs="Times New Roman"/>
                          <w:bCs/>
                        </w:rPr>
                        <w:t xml:space="preserve">      • susipažins su </w:t>
                      </w:r>
                      <w:r>
                        <w:rPr>
                          <w:rFonts w:ascii="Times New Roman" w:hAnsi="Times New Roman" w:cs="Times New Roman"/>
                          <w:b/>
                          <w:i/>
                          <w:iCs/>
                        </w:rPr>
                        <w:t>mišriaisiais dvigarsiais</w:t>
                      </w:r>
                      <w:r>
                        <w:rPr>
                          <w:rFonts w:ascii="Times New Roman" w:hAnsi="Times New Roman" w:cs="Times New Roman"/>
                          <w:bCs/>
                        </w:rPr>
                        <w:t>;</w:t>
                      </w:r>
                    </w:p>
                    <w:p w14:paraId="59A78AE4" w14:textId="77777777" w:rsidR="00B4399C" w:rsidRDefault="00B4399C" w:rsidP="00B4399C">
                      <w:pPr>
                        <w:ind w:left="630"/>
                        <w:rPr>
                          <w:rFonts w:ascii="Times New Roman" w:hAnsi="Times New Roman" w:cs="Times New Roman"/>
                          <w:bCs/>
                        </w:rPr>
                      </w:pPr>
                      <w:r>
                        <w:rPr>
                          <w:rFonts w:ascii="Times New Roman" w:hAnsi="Times New Roman" w:cs="Times New Roman"/>
                          <w:bCs/>
                        </w:rPr>
                        <w:t xml:space="preserve">      • mokysis atpažinti mišriuosius dvigarsius, rašyti žodžius su jais;</w:t>
                      </w:r>
                    </w:p>
                    <w:p w14:paraId="0B883116" w14:textId="77777777" w:rsidR="00B4399C" w:rsidRDefault="00B4399C" w:rsidP="00B4399C">
                      <w:pPr>
                        <w:ind w:left="630"/>
                        <w:rPr>
                          <w:rFonts w:ascii="Times New Roman" w:hAnsi="Times New Roman" w:cs="Times New Roman"/>
                          <w:bCs/>
                        </w:rPr>
                      </w:pPr>
                      <w:r>
                        <w:rPr>
                          <w:rFonts w:ascii="Times New Roman" w:hAnsi="Times New Roman" w:cs="Times New Roman"/>
                          <w:bCs/>
                        </w:rPr>
                        <w:t xml:space="preserve">      • mokysis sudaryti sakinius,</w:t>
                      </w:r>
                    </w:p>
                    <w:p w14:paraId="02CFCDD2" w14:textId="77777777" w:rsidR="00B4399C" w:rsidRDefault="00B4399C" w:rsidP="00B4399C">
                      <w:pPr>
                        <w:ind w:left="630"/>
                        <w:rPr>
                          <w:rFonts w:cs="Mangal"/>
                          <w:b/>
                          <w:bCs/>
                        </w:rPr>
                      </w:pPr>
                      <w:r>
                        <w:rPr>
                          <w:b/>
                          <w:bCs/>
                        </w:rPr>
                        <w:t xml:space="preserve">      </w:t>
                      </w:r>
                    </w:p>
                    <w:p w14:paraId="7917A6EF" w14:textId="77777777" w:rsidR="00B4399C" w:rsidRDefault="00B4399C" w:rsidP="00B4399C">
                      <w:pPr>
                        <w:ind w:left="630"/>
                        <w:rPr>
                          <w:rFonts w:ascii="Times New Roman" w:hAnsi="Times New Roman" w:cs="Times New Roman"/>
                        </w:rPr>
                      </w:pPr>
                      <w:r>
                        <w:rPr>
                          <w:b/>
                          <w:bCs/>
                        </w:rPr>
                        <w:t>Priemonės</w:t>
                      </w:r>
                      <w:r>
                        <w:rPr>
                          <w:rFonts w:ascii="Times New Roman" w:hAnsi="Times New Roman" w:cs="Times New Roman"/>
                          <w:b/>
                          <w:bCs/>
                        </w:rPr>
                        <w:t xml:space="preserve">: </w:t>
                      </w:r>
                      <w:r>
                        <w:rPr>
                          <w:rFonts w:ascii="Times New Roman" w:hAnsi="Times New Roman" w:cs="Times New Roman"/>
                        </w:rPr>
                        <w:t xml:space="preserve">Vad. P. 10–11. Pr. sąs.1. P. 6–7. </w:t>
                      </w:r>
                    </w:p>
                    <w:p w14:paraId="1B6C2121" w14:textId="77777777" w:rsidR="00B4399C" w:rsidRDefault="00B4399C" w:rsidP="00B4399C">
                      <w:pPr>
                        <w:ind w:left="630"/>
                        <w:rPr>
                          <w:rFonts w:ascii="Times New Roman" w:hAnsi="Times New Roman" w:cs="Times New Roman"/>
                        </w:rPr>
                      </w:pPr>
                      <w:r>
                        <w:rPr>
                          <w:rFonts w:cstheme="minorHAnsi"/>
                        </w:rPr>
                        <w:t xml:space="preserve">                       </w:t>
                      </w:r>
                    </w:p>
                    <w:p w14:paraId="1E3FB499" w14:textId="77777777" w:rsidR="00B4399C" w:rsidRDefault="00B4399C" w:rsidP="00B4399C"/>
                  </w:txbxContent>
                </v:textbox>
                <w10:wrap anchorx="margin"/>
              </v:shape>
            </w:pict>
          </mc:Fallback>
        </mc:AlternateContent>
      </w:r>
    </w:p>
    <w:p w14:paraId="6F16F701" w14:textId="77777777" w:rsidR="00B4399C" w:rsidRDefault="00B4399C" w:rsidP="00B4399C">
      <w:pPr>
        <w:rPr>
          <w:rFonts w:asciiTheme="minorHAnsi" w:hAnsiTheme="minorHAnsi" w:cstheme="minorHAnsi"/>
        </w:rPr>
      </w:pPr>
    </w:p>
    <w:p w14:paraId="5F0ED846" w14:textId="77777777" w:rsidR="00B4399C" w:rsidRDefault="00B4399C" w:rsidP="00B4399C">
      <w:pPr>
        <w:rPr>
          <w:rFonts w:asciiTheme="minorHAnsi" w:hAnsiTheme="minorHAnsi" w:cstheme="minorHAnsi"/>
        </w:rPr>
      </w:pPr>
    </w:p>
    <w:p w14:paraId="578BD975" w14:textId="77777777" w:rsidR="00B4399C" w:rsidRDefault="00B4399C" w:rsidP="00B4399C">
      <w:pPr>
        <w:rPr>
          <w:rFonts w:asciiTheme="minorHAnsi" w:hAnsiTheme="minorHAnsi" w:cstheme="minorHAnsi"/>
        </w:rPr>
      </w:pPr>
    </w:p>
    <w:p w14:paraId="5EC16AFD" w14:textId="24D9BD10" w:rsidR="00B4399C" w:rsidRDefault="00B4399C" w:rsidP="00B4399C">
      <w:pPr>
        <w:rPr>
          <w:rFonts w:asciiTheme="minorHAnsi" w:hAnsiTheme="minorHAnsi" w:cstheme="minorHAnsi"/>
        </w:rPr>
      </w:pPr>
    </w:p>
    <w:p w14:paraId="5036C86F" w14:textId="60B417F3" w:rsidR="00AD1F15" w:rsidRDefault="00AD1F15" w:rsidP="00B4399C">
      <w:pPr>
        <w:rPr>
          <w:rFonts w:asciiTheme="minorHAnsi" w:hAnsiTheme="minorHAnsi" w:cstheme="minorHAnsi"/>
        </w:rPr>
      </w:pPr>
    </w:p>
    <w:p w14:paraId="7807A602" w14:textId="587887AC" w:rsidR="00AD1F15" w:rsidRDefault="00AD1F15" w:rsidP="00B4399C">
      <w:pPr>
        <w:rPr>
          <w:rFonts w:asciiTheme="minorHAnsi" w:hAnsiTheme="minorHAnsi" w:cstheme="minorHAnsi"/>
        </w:rPr>
      </w:pPr>
    </w:p>
    <w:p w14:paraId="22F9AF85" w14:textId="5FCF5995" w:rsidR="00AD1F15" w:rsidRDefault="00AD1F15" w:rsidP="00B4399C">
      <w:pPr>
        <w:rPr>
          <w:rFonts w:asciiTheme="minorHAnsi" w:hAnsiTheme="minorHAnsi" w:cstheme="minorHAnsi"/>
        </w:rPr>
      </w:pPr>
    </w:p>
    <w:p w14:paraId="30AC81EC" w14:textId="6500F793" w:rsidR="00AD1F15" w:rsidRDefault="00AD1F15" w:rsidP="00B4399C">
      <w:pPr>
        <w:rPr>
          <w:rFonts w:asciiTheme="minorHAnsi" w:hAnsiTheme="minorHAnsi" w:cstheme="minorHAnsi"/>
        </w:rPr>
      </w:pPr>
    </w:p>
    <w:p w14:paraId="04113C28" w14:textId="77777777" w:rsidR="00AD1F15" w:rsidRDefault="00AD1F15" w:rsidP="00B4399C">
      <w:pPr>
        <w:rPr>
          <w:rFonts w:asciiTheme="minorHAnsi" w:hAnsiTheme="minorHAnsi" w:cstheme="minorHAnsi"/>
        </w:rPr>
      </w:pPr>
    </w:p>
    <w:p w14:paraId="3D3256AF" w14:textId="77777777" w:rsidR="00B4399C" w:rsidRDefault="00B4399C" w:rsidP="00B4399C">
      <w:pPr>
        <w:rPr>
          <w:rFonts w:asciiTheme="minorHAnsi" w:hAnsiTheme="minorHAnsi" w:cstheme="minorHAnsi"/>
        </w:rPr>
      </w:pPr>
    </w:p>
    <w:tbl>
      <w:tblPr>
        <w:tblW w:w="10255" w:type="dxa"/>
        <w:tblLook w:val="04A0" w:firstRow="1" w:lastRow="0" w:firstColumn="1" w:lastColumn="0" w:noHBand="0" w:noVBand="1"/>
      </w:tblPr>
      <w:tblGrid>
        <w:gridCol w:w="2335"/>
        <w:gridCol w:w="7920"/>
      </w:tblGrid>
      <w:tr w:rsidR="00B4399C" w14:paraId="227D9AA8" w14:textId="77777777" w:rsidTr="00B4399C">
        <w:tc>
          <w:tcPr>
            <w:tcW w:w="2335" w:type="dxa"/>
            <w:tcBorders>
              <w:top w:val="single" w:sz="4" w:space="0" w:color="auto"/>
              <w:left w:val="single" w:sz="4" w:space="0" w:color="auto"/>
              <w:bottom w:val="single" w:sz="4" w:space="0" w:color="auto"/>
              <w:right w:val="single" w:sz="4" w:space="0" w:color="auto"/>
            </w:tcBorders>
          </w:tcPr>
          <w:p w14:paraId="4F344B32" w14:textId="77777777" w:rsidR="00B4399C" w:rsidRDefault="00B4399C">
            <w:pPr>
              <w:rPr>
                <w:rFonts w:ascii="Times New Roman" w:hAnsi="Times New Roman" w:cs="Times New Roman"/>
                <w:i/>
              </w:rPr>
            </w:pPr>
            <w:r>
              <w:rPr>
                <w:rFonts w:ascii="Times New Roman" w:hAnsi="Times New Roman" w:cs="Times New Roman"/>
                <w:i/>
              </w:rPr>
              <w:t>Mokytojui.</w:t>
            </w:r>
          </w:p>
          <w:p w14:paraId="24358BEA" w14:textId="77777777" w:rsidR="00B4399C" w:rsidRDefault="00B4399C">
            <w:pPr>
              <w:rPr>
                <w:rFonts w:asciiTheme="minorHAnsi" w:hAnsiTheme="minorHAnsi" w:cstheme="minorHAnsi"/>
              </w:rPr>
            </w:pPr>
          </w:p>
          <w:p w14:paraId="3545662D" w14:textId="77777777" w:rsidR="00B4399C" w:rsidRDefault="00B4399C">
            <w:pPr>
              <w:rPr>
                <w:rFonts w:asciiTheme="minorHAnsi" w:hAnsiTheme="minorHAnsi" w:cstheme="minorHAnsi"/>
              </w:rPr>
            </w:pPr>
          </w:p>
          <w:p w14:paraId="426DA1D7" w14:textId="77777777" w:rsidR="00B4399C" w:rsidRDefault="00B4399C">
            <w:pPr>
              <w:rPr>
                <w:rFonts w:asciiTheme="minorHAnsi" w:hAnsiTheme="minorHAnsi" w:cstheme="minorHAnsi"/>
              </w:rPr>
            </w:pPr>
          </w:p>
          <w:p w14:paraId="02E6989D" w14:textId="77777777" w:rsidR="00B4399C" w:rsidRDefault="00B4399C">
            <w:pPr>
              <w:rPr>
                <w:rFonts w:asciiTheme="minorHAnsi" w:hAnsiTheme="minorHAnsi" w:cstheme="minorHAnsi"/>
              </w:rPr>
            </w:pPr>
          </w:p>
          <w:p w14:paraId="63797AE7" w14:textId="3F17D2F2" w:rsidR="00B4399C" w:rsidRDefault="00B4399C">
            <w:pPr>
              <w:rPr>
                <w:rFonts w:asciiTheme="minorHAnsi" w:hAnsiTheme="minorHAnsi" w:cstheme="minorHAnsi"/>
              </w:rPr>
            </w:pPr>
            <w:r>
              <w:rPr>
                <w:noProof/>
              </w:rPr>
              <mc:AlternateContent>
                <mc:Choice Requires="wps">
                  <w:drawing>
                    <wp:anchor distT="0" distB="0" distL="114300" distR="114300" simplePos="0" relativeHeight="251589120" behindDoc="0" locked="0" layoutInCell="1" allowOverlap="1" wp14:anchorId="18491666" wp14:editId="3E28D247">
                      <wp:simplePos x="0" y="0"/>
                      <wp:positionH relativeFrom="column">
                        <wp:posOffset>-71755</wp:posOffset>
                      </wp:positionH>
                      <wp:positionV relativeFrom="paragraph">
                        <wp:posOffset>25400</wp:posOffset>
                      </wp:positionV>
                      <wp:extent cx="422275" cy="370840"/>
                      <wp:effectExtent l="0" t="0" r="15875" b="10160"/>
                      <wp:wrapNone/>
                      <wp:docPr id="407" name="Oval 407"/>
                      <wp:cNvGraphicFramePr/>
                      <a:graphic xmlns:a="http://schemas.openxmlformats.org/drawingml/2006/main">
                        <a:graphicData uri="http://schemas.microsoft.com/office/word/2010/wordprocessingShape">
                          <wps:wsp>
                            <wps:cNvSpPr/>
                            <wps:spPr>
                              <a:xfrm>
                                <a:off x="0" y="0"/>
                                <a:ext cx="4222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591610D9" w14:textId="77777777" w:rsidR="00B4399C" w:rsidRDefault="00B4399C" w:rsidP="00B4399C">
                                  <w:pPr>
                                    <w:jc w:val="center"/>
                                    <w:rPr>
                                      <w:lang w:val="en-US"/>
                                    </w:rPr>
                                  </w:pPr>
                                  <w:r>
                                    <w:rPr>
                                      <w:lang w:val="en-US"/>
                                    </w:rPr>
                                    <w:t>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491666" id="Oval 407" o:spid="_x0000_s1053" style="position:absolute;margin-left:-5.65pt;margin-top:2pt;width:33.25pt;height:29.2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" fillcolor="#f3a875 [2165]" strokecolor="#ed7d31 [3205]" strokeweight=".5pt">
                      <v:fill color2="#f09558 [2613]" rotate="t" colors="0 #f7bda4;.5 #f5b195;1 #f8a581" focus="100%" type="gradient">
                        <o:fill v:ext="view" type="gradientUnscaled"/>
                      </v:fill>
                      <v:stroke joinstyle="miter"/>
                      <v:textbox>
                        <w:txbxContent>
                          <w:p w14:paraId="591610D9" w14:textId="77777777" w:rsidR="00B4399C" w:rsidRDefault="00B4399C" w:rsidP="00B4399C">
                            <w:pPr>
                              <w:jc w:val="center"/>
                              <w:rPr>
                                <w:lang w:val="en-US"/>
                              </w:rPr>
                            </w:pPr>
                            <w:r>
                              <w:rPr>
                                <w:lang w:val="en-US"/>
                              </w:rPr>
                              <w:t>I</w:t>
                            </w:r>
                          </w:p>
                        </w:txbxContent>
                      </v:textbox>
                    </v:oval>
                  </w:pict>
                </mc:Fallback>
              </mc:AlternateContent>
            </w:r>
          </w:p>
          <w:p w14:paraId="466CCEC8" w14:textId="77777777" w:rsidR="00B4399C" w:rsidRDefault="00B4399C">
            <w:pPr>
              <w:rPr>
                <w:rFonts w:asciiTheme="minorHAnsi" w:hAnsiTheme="minorHAnsi" w:cstheme="minorHAnsi"/>
              </w:rPr>
            </w:pPr>
          </w:p>
          <w:p w14:paraId="5745977C" w14:textId="77777777" w:rsidR="00B4399C" w:rsidRDefault="00B4399C">
            <w:pPr>
              <w:rPr>
                <w:rFonts w:ascii="Times New Roman" w:hAnsi="Times New Roman" w:cs="Times New Roman"/>
                <w:i/>
                <w:iCs/>
              </w:rPr>
            </w:pPr>
            <w:r>
              <w:rPr>
                <w:rFonts w:asciiTheme="minorHAnsi" w:hAnsiTheme="minorHAnsi" w:cstheme="minorHAnsi"/>
              </w:rPr>
              <w:t xml:space="preserve"> </w:t>
            </w:r>
            <w:r>
              <w:rPr>
                <w:rFonts w:ascii="Times New Roman" w:hAnsi="Times New Roman" w:cs="Times New Roman"/>
                <w:i/>
                <w:iCs/>
              </w:rPr>
              <w:t xml:space="preserve">Susipažįstame su kietaisiais ir minkštaisiais priebalsiais. </w:t>
            </w:r>
          </w:p>
          <w:p w14:paraId="23D15F2B" w14:textId="3763894D" w:rsidR="00B4399C" w:rsidRDefault="00B4399C">
            <w:pPr>
              <w:rPr>
                <w:rFonts w:asciiTheme="minorHAnsi" w:hAnsiTheme="minorHAnsi" w:cstheme="minorHAnsi"/>
              </w:rPr>
            </w:pPr>
            <w:r>
              <w:rPr>
                <w:noProof/>
              </w:rPr>
              <mc:AlternateContent>
                <mc:Choice Requires="wps">
                  <w:drawing>
                    <wp:anchor distT="0" distB="0" distL="114300" distR="114300" simplePos="0" relativeHeight="251590144" behindDoc="0" locked="0" layoutInCell="1" allowOverlap="1" wp14:anchorId="46ED125C" wp14:editId="2575E875">
                      <wp:simplePos x="0" y="0"/>
                      <wp:positionH relativeFrom="column">
                        <wp:posOffset>-71755</wp:posOffset>
                      </wp:positionH>
                      <wp:positionV relativeFrom="paragraph">
                        <wp:posOffset>176530</wp:posOffset>
                      </wp:positionV>
                      <wp:extent cx="428625" cy="370840"/>
                      <wp:effectExtent l="0" t="0" r="28575" b="10160"/>
                      <wp:wrapNone/>
                      <wp:docPr id="406" name="Oval 406"/>
                      <wp:cNvGraphicFramePr/>
                      <a:graphic xmlns:a="http://schemas.openxmlformats.org/drawingml/2006/main">
                        <a:graphicData uri="http://schemas.microsoft.com/office/word/2010/wordprocessingShape">
                          <wps:wsp>
                            <wps:cNvSpPr/>
                            <wps:spPr>
                              <a:xfrm>
                                <a:off x="0" y="0"/>
                                <a:ext cx="4286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63116A25" w14:textId="77777777" w:rsidR="00B4399C" w:rsidRDefault="00B4399C" w:rsidP="00B4399C">
                                  <w:pPr>
                                    <w:jc w:val="center"/>
                                    <w:rPr>
                                      <w:lang w:val="en-US"/>
                                    </w:rPr>
                                  </w:pPr>
                                  <w:r>
                                    <w:rPr>
                                      <w:lang w:val="en-US"/>
                                    </w:rPr>
                                    <w:t>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ED125C" id="Oval 406" o:spid="_x0000_s1054" style="position:absolute;margin-left:-5.65pt;margin-top:13.9pt;width:33.75pt;height:29.2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" fillcolor="#f3a875 [2165]" strokecolor="#ed7d31 [3205]" strokeweight=".5pt">
                      <v:fill color2="#f09558 [2613]" rotate="t" colors="0 #f7bda4;.5 #f5b195;1 #f8a581" focus="100%" type="gradient">
                        <o:fill v:ext="view" type="gradientUnscaled"/>
                      </v:fill>
                      <v:stroke joinstyle="miter"/>
                      <v:textbox>
                        <w:txbxContent>
                          <w:p w14:paraId="63116A25" w14:textId="77777777" w:rsidR="00B4399C" w:rsidRDefault="00B4399C" w:rsidP="00B4399C">
                            <w:pPr>
                              <w:jc w:val="center"/>
                              <w:rPr>
                                <w:lang w:val="en-US"/>
                              </w:rPr>
                            </w:pPr>
                            <w:r>
                              <w:rPr>
                                <w:lang w:val="en-US"/>
                              </w:rPr>
                              <w:t>II</w:t>
                            </w:r>
                          </w:p>
                        </w:txbxContent>
                      </v:textbox>
                    </v:oval>
                  </w:pict>
                </mc:Fallback>
              </mc:AlternateContent>
            </w:r>
          </w:p>
          <w:p w14:paraId="323CB669" w14:textId="77777777" w:rsidR="00B4399C" w:rsidRDefault="00B4399C">
            <w:pPr>
              <w:rPr>
                <w:rFonts w:ascii="Times New Roman" w:hAnsi="Times New Roman" w:cs="Times New Roman"/>
                <w:i/>
                <w:iCs/>
              </w:rPr>
            </w:pPr>
            <w:r>
              <w:rPr>
                <w:rFonts w:ascii="Times New Roman" w:hAnsi="Times New Roman" w:cs="Times New Roman"/>
                <w:i/>
                <w:iCs/>
              </w:rPr>
              <w:t xml:space="preserve">             </w:t>
            </w:r>
          </w:p>
          <w:p w14:paraId="5E2EA00D" w14:textId="77777777" w:rsidR="00B4399C" w:rsidRDefault="00B4399C">
            <w:pPr>
              <w:rPr>
                <w:rFonts w:ascii="Times New Roman" w:hAnsi="Times New Roman" w:cs="Times New Roman"/>
                <w:i/>
                <w:iCs/>
              </w:rPr>
            </w:pPr>
          </w:p>
          <w:p w14:paraId="3DBEFE9F" w14:textId="77777777" w:rsidR="00B4399C" w:rsidRDefault="00B4399C">
            <w:pPr>
              <w:rPr>
                <w:rFonts w:ascii="Times New Roman" w:hAnsi="Times New Roman" w:cs="Times New Roman"/>
                <w:i/>
                <w:iCs/>
              </w:rPr>
            </w:pPr>
            <w:r>
              <w:rPr>
                <w:rFonts w:ascii="Times New Roman" w:hAnsi="Times New Roman" w:cs="Times New Roman"/>
                <w:i/>
                <w:iCs/>
              </w:rPr>
              <w:t>Mišrieji dvigarsiai</w:t>
            </w:r>
          </w:p>
          <w:p w14:paraId="633AE2D1" w14:textId="77777777" w:rsidR="00B4399C" w:rsidRDefault="00B4399C">
            <w:pPr>
              <w:rPr>
                <w:rFonts w:asciiTheme="minorHAnsi" w:hAnsiTheme="minorHAnsi" w:cstheme="minorHAnsi"/>
              </w:rPr>
            </w:pPr>
          </w:p>
          <w:p w14:paraId="651C4996" w14:textId="77777777" w:rsidR="00B4399C" w:rsidRDefault="00B4399C">
            <w:pPr>
              <w:rPr>
                <w:rFonts w:ascii="Times New Roman" w:hAnsi="Times New Roman" w:cs="Times New Roman"/>
                <w:i/>
              </w:rPr>
            </w:pPr>
          </w:p>
          <w:p w14:paraId="093FDB48" w14:textId="77777777" w:rsidR="00B4399C" w:rsidRDefault="00B4399C">
            <w:pPr>
              <w:rPr>
                <w:rFonts w:ascii="Times New Roman" w:hAnsi="Times New Roman" w:cs="Times New Roman"/>
                <w:i/>
              </w:rPr>
            </w:pPr>
          </w:p>
          <w:p w14:paraId="71CC2030" w14:textId="77777777" w:rsidR="00B4399C" w:rsidRDefault="00B4399C">
            <w:pPr>
              <w:rPr>
                <w:rFonts w:ascii="Times New Roman" w:hAnsi="Times New Roman" w:cs="Times New Roman"/>
                <w:i/>
              </w:rPr>
            </w:pPr>
          </w:p>
          <w:p w14:paraId="3EFBB2C5" w14:textId="2BD9278A" w:rsidR="00B4399C" w:rsidRDefault="00B4399C">
            <w:pPr>
              <w:rPr>
                <w:rFonts w:ascii="Times New Roman" w:hAnsi="Times New Roman" w:cs="Times New Roman"/>
                <w:i/>
              </w:rPr>
            </w:pPr>
            <w:r>
              <w:rPr>
                <w:noProof/>
              </w:rPr>
              <mc:AlternateContent>
                <mc:Choice Requires="wps">
                  <w:drawing>
                    <wp:anchor distT="0" distB="0" distL="114300" distR="114300" simplePos="0" relativeHeight="251591168" behindDoc="0" locked="0" layoutInCell="1" allowOverlap="1" wp14:anchorId="0FE61BF5" wp14:editId="1BFBF455">
                      <wp:simplePos x="0" y="0"/>
                      <wp:positionH relativeFrom="column">
                        <wp:posOffset>-61595</wp:posOffset>
                      </wp:positionH>
                      <wp:positionV relativeFrom="paragraph">
                        <wp:posOffset>133985</wp:posOffset>
                      </wp:positionV>
                      <wp:extent cx="509905" cy="370840"/>
                      <wp:effectExtent l="0" t="0" r="23495" b="10160"/>
                      <wp:wrapNone/>
                      <wp:docPr id="405" name="Oval 405"/>
                      <wp:cNvGraphicFramePr/>
                      <a:graphic xmlns:a="http://schemas.openxmlformats.org/drawingml/2006/main">
                        <a:graphicData uri="http://schemas.microsoft.com/office/word/2010/wordprocessingShape">
                          <wps:wsp>
                            <wps:cNvSpPr/>
                            <wps:spPr>
                              <a:xfrm>
                                <a:off x="0" y="0"/>
                                <a:ext cx="50990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697B3B3E" w14:textId="77777777" w:rsidR="00B4399C" w:rsidRDefault="00B4399C" w:rsidP="00B4399C">
                                  <w:pPr>
                                    <w:jc w:val="center"/>
                                    <w:rPr>
                                      <w:lang w:val="en-US"/>
                                    </w:rPr>
                                  </w:pPr>
                                  <w:r>
                                    <w:rPr>
                                      <w:lang w:val="en-US"/>
                                    </w:rPr>
                                    <w:t>III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E61BF5" id="Oval 405" o:spid="_x0000_s1055" style="position:absolute;margin-left:-4.85pt;margin-top:10.55pt;width:40.15pt;height:29.2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" fillcolor="#f3a875 [2165]" strokecolor="#ed7d31 [3205]" strokeweight=".5pt">
                      <v:fill color2="#f09558 [2613]" rotate="t" colors="0 #f7bda4;.5 #f5b195;1 #f8a581" focus="100%" type="gradient">
                        <o:fill v:ext="view" type="gradientUnscaled"/>
                      </v:fill>
                      <v:stroke joinstyle="miter"/>
                      <v:textbox>
                        <w:txbxContent>
                          <w:p w14:paraId="697B3B3E" w14:textId="77777777" w:rsidR="00B4399C" w:rsidRDefault="00B4399C" w:rsidP="00B4399C">
                            <w:pPr>
                              <w:jc w:val="center"/>
                              <w:rPr>
                                <w:lang w:val="en-US"/>
                              </w:rPr>
                            </w:pPr>
                            <w:r>
                              <w:rPr>
                                <w:lang w:val="en-US"/>
                              </w:rPr>
                              <w:t>III</w:t>
                            </w:r>
                          </w:p>
                        </w:txbxContent>
                      </v:textbox>
                    </v:oval>
                  </w:pict>
                </mc:Fallback>
              </mc:AlternateContent>
            </w:r>
          </w:p>
          <w:p w14:paraId="5906079B" w14:textId="77777777" w:rsidR="00B4399C" w:rsidRDefault="00B4399C">
            <w:pPr>
              <w:rPr>
                <w:rFonts w:ascii="Times New Roman" w:hAnsi="Times New Roman" w:cs="Times New Roman"/>
                <w:i/>
              </w:rPr>
            </w:pPr>
          </w:p>
          <w:p w14:paraId="575EAF8E" w14:textId="77777777" w:rsidR="00B4399C" w:rsidRDefault="00B4399C">
            <w:pPr>
              <w:rPr>
                <w:rFonts w:ascii="Times New Roman" w:hAnsi="Times New Roman" w:cs="Times New Roman"/>
                <w:i/>
              </w:rPr>
            </w:pPr>
          </w:p>
          <w:p w14:paraId="6681CA27" w14:textId="77777777" w:rsidR="00B4399C" w:rsidRDefault="00B4399C">
            <w:pPr>
              <w:rPr>
                <w:rFonts w:ascii="Times New Roman" w:hAnsi="Times New Roman" w:cs="Times New Roman"/>
                <w:i/>
              </w:rPr>
            </w:pPr>
            <w:r>
              <w:rPr>
                <w:rFonts w:ascii="Times New Roman" w:hAnsi="Times New Roman" w:cs="Times New Roman"/>
                <w:i/>
              </w:rPr>
              <w:t xml:space="preserve"> Lietuvių kalbos garsų schema</w:t>
            </w:r>
          </w:p>
          <w:p w14:paraId="1C3525C4" w14:textId="31C10040" w:rsidR="00B4399C" w:rsidRDefault="00B4399C">
            <w:pPr>
              <w:rPr>
                <w:rFonts w:ascii="Times New Roman" w:hAnsi="Times New Roman" w:cs="Times New Roman"/>
                <w:i/>
              </w:rPr>
            </w:pPr>
            <w:r>
              <w:rPr>
                <w:noProof/>
              </w:rPr>
              <mc:AlternateContent>
                <mc:Choice Requires="wps">
                  <w:drawing>
                    <wp:anchor distT="0" distB="0" distL="114300" distR="114300" simplePos="0" relativeHeight="251592192" behindDoc="0" locked="0" layoutInCell="1" allowOverlap="1" wp14:anchorId="09CB32E4" wp14:editId="4F1D4A87">
                      <wp:simplePos x="0" y="0"/>
                      <wp:positionH relativeFrom="column">
                        <wp:posOffset>-50800</wp:posOffset>
                      </wp:positionH>
                      <wp:positionV relativeFrom="paragraph">
                        <wp:posOffset>182880</wp:posOffset>
                      </wp:positionV>
                      <wp:extent cx="509905" cy="370840"/>
                      <wp:effectExtent l="0" t="0" r="23495" b="10160"/>
                      <wp:wrapNone/>
                      <wp:docPr id="404" name="Oval 404"/>
                      <wp:cNvGraphicFramePr/>
                      <a:graphic xmlns:a="http://schemas.openxmlformats.org/drawingml/2006/main">
                        <a:graphicData uri="http://schemas.microsoft.com/office/word/2010/wordprocessingShape">
                          <wps:wsp>
                            <wps:cNvSpPr/>
                            <wps:spPr>
                              <a:xfrm>
                                <a:off x="0" y="0"/>
                                <a:ext cx="50990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11549458" w14:textId="77777777" w:rsidR="00B4399C" w:rsidRDefault="00B4399C" w:rsidP="00B4399C">
                                  <w:pPr>
                                    <w:jc w:val="center"/>
                                    <w:rPr>
                                      <w:lang w:val="en-US"/>
                                    </w:rPr>
                                  </w:pPr>
                                  <w:r>
                                    <w:rPr>
                                      <w:lang w:val="en-US"/>
                                    </w:rPr>
                                    <w:t>IV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CB32E4" id="Oval 404" o:spid="_x0000_s1056" style="position:absolute;margin-left:-4pt;margin-top:14.4pt;width:40.15pt;height:29.2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" fillcolor="#f3a875 [2165]" strokecolor="#ed7d31 [3205]" strokeweight=".5pt">
                      <v:fill color2="#f09558 [2613]" rotate="t" colors="0 #f7bda4;.5 #f5b195;1 #f8a581" focus="100%" type="gradient">
                        <o:fill v:ext="view" type="gradientUnscaled"/>
                      </v:fill>
                      <v:stroke joinstyle="miter"/>
                      <v:textbox>
                        <w:txbxContent>
                          <w:p w14:paraId="11549458" w14:textId="77777777" w:rsidR="00B4399C" w:rsidRDefault="00B4399C" w:rsidP="00B4399C">
                            <w:pPr>
                              <w:jc w:val="center"/>
                              <w:rPr>
                                <w:lang w:val="en-US"/>
                              </w:rPr>
                            </w:pPr>
                            <w:r>
                              <w:rPr>
                                <w:lang w:val="en-US"/>
                              </w:rPr>
                              <w:t>IV</w:t>
                            </w:r>
                          </w:p>
                        </w:txbxContent>
                      </v:textbox>
                    </v:oval>
                  </w:pict>
                </mc:Fallback>
              </mc:AlternateContent>
            </w:r>
          </w:p>
          <w:p w14:paraId="3DF6A3C0" w14:textId="77777777" w:rsidR="00B4399C" w:rsidRDefault="00B4399C">
            <w:pPr>
              <w:rPr>
                <w:rFonts w:ascii="Times New Roman" w:hAnsi="Times New Roman" w:cs="Times New Roman"/>
                <w:i/>
              </w:rPr>
            </w:pPr>
          </w:p>
          <w:p w14:paraId="39F4C488" w14:textId="77777777" w:rsidR="00B4399C" w:rsidRDefault="00B4399C">
            <w:pPr>
              <w:rPr>
                <w:rFonts w:ascii="Times New Roman" w:hAnsi="Times New Roman" w:cs="Times New Roman"/>
                <w:i/>
              </w:rPr>
            </w:pPr>
          </w:p>
          <w:p w14:paraId="7E246FB1" w14:textId="77777777" w:rsidR="00B4399C" w:rsidRDefault="00B4399C">
            <w:pPr>
              <w:rPr>
                <w:rFonts w:ascii="Times New Roman" w:hAnsi="Times New Roman" w:cs="Times New Roman"/>
                <w:i/>
              </w:rPr>
            </w:pPr>
            <w:r>
              <w:rPr>
                <w:rFonts w:ascii="Times New Roman" w:hAnsi="Times New Roman" w:cs="Times New Roman"/>
                <w:i/>
              </w:rPr>
              <w:t>Namų darbai</w:t>
            </w:r>
          </w:p>
          <w:p w14:paraId="56DDD4C8" w14:textId="77777777" w:rsidR="00B4399C" w:rsidRDefault="00B4399C">
            <w:pPr>
              <w:rPr>
                <w:rFonts w:ascii="Times New Roman" w:hAnsi="Times New Roman" w:cs="Times New Roman"/>
                <w:i/>
              </w:rPr>
            </w:pPr>
          </w:p>
          <w:p w14:paraId="1738E3AF" w14:textId="77777777" w:rsidR="00B4399C" w:rsidRDefault="00B4399C">
            <w:pPr>
              <w:rPr>
                <w:rFonts w:ascii="Times New Roman" w:hAnsi="Times New Roman" w:cs="Times New Roman"/>
                <w:i/>
              </w:rPr>
            </w:pPr>
          </w:p>
          <w:p w14:paraId="7C83810B" w14:textId="77777777" w:rsidR="00B4399C" w:rsidRDefault="00B4399C">
            <w:pPr>
              <w:rPr>
                <w:rFonts w:ascii="Times New Roman" w:hAnsi="Times New Roman" w:cs="Times New Roman"/>
                <w:i/>
              </w:rPr>
            </w:pPr>
          </w:p>
          <w:p w14:paraId="5BFA8658" w14:textId="77777777" w:rsidR="00B4399C" w:rsidRDefault="00B4399C">
            <w:pPr>
              <w:rPr>
                <w:rFonts w:ascii="Times New Roman" w:hAnsi="Times New Roman" w:cs="Times New Roman"/>
                <w:i/>
              </w:rPr>
            </w:pPr>
          </w:p>
          <w:p w14:paraId="3500C7D8" w14:textId="77777777" w:rsidR="00B4399C" w:rsidRDefault="00B4399C">
            <w:pPr>
              <w:rPr>
                <w:rFonts w:ascii="Times New Roman" w:hAnsi="Times New Roman" w:cs="Times New Roman"/>
                <w:i/>
              </w:rPr>
            </w:pPr>
          </w:p>
          <w:p w14:paraId="79FF7631" w14:textId="77777777" w:rsidR="00B4399C" w:rsidRDefault="00B4399C">
            <w:pPr>
              <w:rPr>
                <w:rFonts w:ascii="Times New Roman" w:hAnsi="Times New Roman" w:cs="Times New Roman"/>
                <w:i/>
              </w:rPr>
            </w:pPr>
          </w:p>
          <w:p w14:paraId="58663600" w14:textId="77777777" w:rsidR="00B4399C" w:rsidRDefault="00B4399C">
            <w:pPr>
              <w:rPr>
                <w:rFonts w:ascii="Times New Roman" w:hAnsi="Times New Roman" w:cs="Times New Roman"/>
                <w:i/>
              </w:rPr>
            </w:pPr>
          </w:p>
          <w:p w14:paraId="6432961C" w14:textId="77777777" w:rsidR="00B4399C" w:rsidRDefault="00B4399C">
            <w:pPr>
              <w:rPr>
                <w:rFonts w:ascii="Times New Roman" w:hAnsi="Times New Roman" w:cs="Times New Roman"/>
                <w:i/>
              </w:rPr>
            </w:pPr>
          </w:p>
          <w:p w14:paraId="03B59089" w14:textId="77777777" w:rsidR="00B4399C" w:rsidRDefault="00B4399C">
            <w:pPr>
              <w:rPr>
                <w:rFonts w:ascii="Times New Roman" w:hAnsi="Times New Roman" w:cs="Times New Roman"/>
                <w:i/>
              </w:rPr>
            </w:pPr>
          </w:p>
          <w:p w14:paraId="67767B82" w14:textId="77777777" w:rsidR="00B4399C" w:rsidRDefault="00B4399C">
            <w:pPr>
              <w:rPr>
                <w:rFonts w:ascii="Times New Roman" w:hAnsi="Times New Roman" w:cs="Times New Roman"/>
                <w:i/>
              </w:rPr>
            </w:pPr>
          </w:p>
          <w:p w14:paraId="476D1CB8" w14:textId="77777777" w:rsidR="00B4399C" w:rsidRDefault="00B4399C">
            <w:pPr>
              <w:rPr>
                <w:rFonts w:ascii="Times New Roman" w:hAnsi="Times New Roman" w:cs="Times New Roman"/>
                <w:i/>
              </w:rPr>
            </w:pPr>
          </w:p>
          <w:p w14:paraId="3FF3874D" w14:textId="77777777" w:rsidR="00B4399C" w:rsidRDefault="00B4399C">
            <w:pPr>
              <w:rPr>
                <w:rFonts w:ascii="Times New Roman" w:hAnsi="Times New Roman" w:cs="Times New Roman"/>
                <w:i/>
              </w:rPr>
            </w:pPr>
          </w:p>
          <w:p w14:paraId="7C9A613F" w14:textId="77777777" w:rsidR="00B4399C" w:rsidRDefault="00B4399C">
            <w:pPr>
              <w:rPr>
                <w:rFonts w:ascii="Times New Roman" w:hAnsi="Times New Roman" w:cs="Times New Roman"/>
                <w:i/>
              </w:rPr>
            </w:pPr>
          </w:p>
          <w:p w14:paraId="4991AAA4" w14:textId="77777777" w:rsidR="00B4399C" w:rsidRDefault="00B4399C">
            <w:pPr>
              <w:rPr>
                <w:rFonts w:ascii="Times New Roman" w:hAnsi="Times New Roman" w:cs="Times New Roman"/>
                <w:i/>
              </w:rPr>
            </w:pPr>
          </w:p>
          <w:p w14:paraId="744C400C" w14:textId="77777777" w:rsidR="00B4399C" w:rsidRDefault="00B4399C">
            <w:pPr>
              <w:rPr>
                <w:rFonts w:ascii="Times New Roman" w:hAnsi="Times New Roman" w:cs="Times New Roman"/>
                <w:i/>
              </w:rPr>
            </w:pPr>
          </w:p>
          <w:p w14:paraId="2C4210D6" w14:textId="77777777" w:rsidR="00B4399C" w:rsidRDefault="00B4399C">
            <w:pPr>
              <w:rPr>
                <w:rFonts w:ascii="Times New Roman" w:hAnsi="Times New Roman" w:cs="Times New Roman"/>
                <w:i/>
              </w:rPr>
            </w:pPr>
          </w:p>
          <w:p w14:paraId="7D8C9A9C" w14:textId="77777777" w:rsidR="00B4399C" w:rsidRDefault="00B4399C">
            <w:pPr>
              <w:rPr>
                <w:rFonts w:ascii="Times New Roman" w:hAnsi="Times New Roman" w:cs="Times New Roman"/>
                <w:i/>
              </w:rPr>
            </w:pPr>
          </w:p>
          <w:p w14:paraId="16144DB5" w14:textId="77777777" w:rsidR="00B4399C" w:rsidRDefault="00B4399C">
            <w:pPr>
              <w:rPr>
                <w:rFonts w:asciiTheme="minorHAnsi" w:hAnsiTheme="minorHAnsi" w:cstheme="minorHAnsi"/>
              </w:rPr>
            </w:pPr>
          </w:p>
        </w:tc>
        <w:tc>
          <w:tcPr>
            <w:tcW w:w="7920" w:type="dxa"/>
            <w:tcBorders>
              <w:top w:val="single" w:sz="4" w:space="0" w:color="auto"/>
              <w:left w:val="single" w:sz="4" w:space="0" w:color="auto"/>
              <w:bottom w:val="single" w:sz="4" w:space="0" w:color="auto"/>
              <w:right w:val="single" w:sz="4" w:space="0" w:color="auto"/>
            </w:tcBorders>
          </w:tcPr>
          <w:p w14:paraId="23F5D61F" w14:textId="77777777" w:rsidR="00B4399C" w:rsidRDefault="00B4399C">
            <w:pPr>
              <w:rPr>
                <w:rFonts w:asciiTheme="minorHAnsi" w:hAnsiTheme="minorHAnsi" w:cstheme="minorHAnsi"/>
              </w:rPr>
            </w:pPr>
            <w:r>
              <w:rPr>
                <w:rFonts w:asciiTheme="minorHAnsi" w:hAnsiTheme="minorHAnsi" w:cstheme="minorHAnsi"/>
              </w:rPr>
              <w:t xml:space="preserve">     Mišrieji dvigarsiai – paskutinė fonetikos mokymo tema pradinėse klasėse. Jeigu mokytojas mano, kad fonetikos žinios ketvirtokams nereikalingos, gal mažiau dėmesio skirs teorijai. Tačiau praktiškai skirti mišriuosius dvigarsius, juos taisyklingai tarti, yra būtina, nes nebus galima išvengti rašybos klaidų. Rašyboje sunkumų kelia dvigarsiai su i, u: </w:t>
            </w:r>
            <w:proofErr w:type="spellStart"/>
            <w:r>
              <w:rPr>
                <w:rFonts w:asciiTheme="minorHAnsi" w:hAnsiTheme="minorHAnsi" w:cstheme="minorHAnsi"/>
              </w:rPr>
              <w:t>il</w:t>
            </w:r>
            <w:proofErr w:type="spellEnd"/>
            <w:r>
              <w:rPr>
                <w:rFonts w:asciiTheme="minorHAnsi" w:hAnsiTheme="minorHAnsi" w:cstheme="minorHAnsi"/>
              </w:rPr>
              <w:t xml:space="preserve">, </w:t>
            </w:r>
            <w:proofErr w:type="spellStart"/>
            <w:r>
              <w:rPr>
                <w:rFonts w:asciiTheme="minorHAnsi" w:hAnsiTheme="minorHAnsi" w:cstheme="minorHAnsi"/>
              </w:rPr>
              <w:t>im</w:t>
            </w:r>
            <w:proofErr w:type="spellEnd"/>
            <w:r>
              <w:rPr>
                <w:rFonts w:asciiTheme="minorHAnsi" w:hAnsiTheme="minorHAnsi" w:cstheme="minorHAnsi"/>
              </w:rPr>
              <w:t xml:space="preserve">, </w:t>
            </w:r>
            <w:proofErr w:type="spellStart"/>
            <w:r>
              <w:rPr>
                <w:rFonts w:asciiTheme="minorHAnsi" w:hAnsiTheme="minorHAnsi" w:cstheme="minorHAnsi"/>
              </w:rPr>
              <w:t>in</w:t>
            </w:r>
            <w:proofErr w:type="spellEnd"/>
            <w:r>
              <w:rPr>
                <w:rFonts w:asciiTheme="minorHAnsi" w:hAnsiTheme="minorHAnsi" w:cstheme="minorHAnsi"/>
              </w:rPr>
              <w:t xml:space="preserve">, ir, </w:t>
            </w:r>
            <w:proofErr w:type="spellStart"/>
            <w:r>
              <w:rPr>
                <w:rFonts w:asciiTheme="minorHAnsi" w:hAnsiTheme="minorHAnsi" w:cstheme="minorHAnsi"/>
              </w:rPr>
              <w:t>ul</w:t>
            </w:r>
            <w:proofErr w:type="spellEnd"/>
            <w:r>
              <w:rPr>
                <w:rFonts w:asciiTheme="minorHAnsi" w:hAnsiTheme="minorHAnsi" w:cstheme="minorHAnsi"/>
              </w:rPr>
              <w:t xml:space="preserve">, </w:t>
            </w:r>
            <w:proofErr w:type="spellStart"/>
            <w:r>
              <w:rPr>
                <w:rFonts w:asciiTheme="minorHAnsi" w:hAnsiTheme="minorHAnsi" w:cstheme="minorHAnsi"/>
              </w:rPr>
              <w:t>um</w:t>
            </w:r>
            <w:proofErr w:type="spellEnd"/>
            <w:r>
              <w:rPr>
                <w:rFonts w:asciiTheme="minorHAnsi" w:hAnsiTheme="minorHAnsi" w:cstheme="minorHAnsi"/>
              </w:rPr>
              <w:t xml:space="preserve">, </w:t>
            </w:r>
            <w:proofErr w:type="spellStart"/>
            <w:r>
              <w:rPr>
                <w:rFonts w:asciiTheme="minorHAnsi" w:hAnsiTheme="minorHAnsi" w:cstheme="minorHAnsi"/>
              </w:rPr>
              <w:t>un</w:t>
            </w:r>
            <w:proofErr w:type="spellEnd"/>
            <w:r>
              <w:rPr>
                <w:rFonts w:asciiTheme="minorHAnsi" w:hAnsiTheme="minorHAnsi" w:cstheme="minorHAnsi"/>
              </w:rPr>
              <w:t xml:space="preserve">, </w:t>
            </w:r>
            <w:proofErr w:type="spellStart"/>
            <w:r>
              <w:rPr>
                <w:rFonts w:asciiTheme="minorHAnsi" w:hAnsiTheme="minorHAnsi" w:cstheme="minorHAnsi"/>
              </w:rPr>
              <w:t>ur</w:t>
            </w:r>
            <w:proofErr w:type="spellEnd"/>
            <w:r>
              <w:rPr>
                <w:rFonts w:asciiTheme="minorHAnsi" w:hAnsiTheme="minorHAnsi" w:cstheme="minorHAnsi"/>
              </w:rPr>
              <w:t>. Mokiniai privalo žinoti, kad dvigarsių i, u, visada trumpi.</w:t>
            </w:r>
          </w:p>
          <w:p w14:paraId="29243409" w14:textId="77777777" w:rsidR="00B4399C" w:rsidRDefault="00B4399C">
            <w:pPr>
              <w:rPr>
                <w:rFonts w:ascii="Times New Roman" w:hAnsi="Times New Roman" w:cs="Times New Roman"/>
                <w:i/>
              </w:rPr>
            </w:pPr>
          </w:p>
          <w:p w14:paraId="6CED0FC3" w14:textId="77777777" w:rsidR="00B4399C" w:rsidRDefault="00B4399C">
            <w:pPr>
              <w:rPr>
                <w:rFonts w:ascii="Times New Roman" w:hAnsi="Times New Roman" w:cs="Times New Roman"/>
              </w:rPr>
            </w:pPr>
            <w:r>
              <w:rPr>
                <w:rFonts w:ascii="Times New Roman" w:hAnsi="Times New Roman" w:cs="Times New Roman"/>
              </w:rPr>
              <w:t xml:space="preserve">      Dalykinį tekstą „Prisimename ir daugiau sužinome apie lietuvių kalbos garsus“ tikslinga skaityti kolektyviai, aptariant kiekvieną teiginį. Susipažįstame su terminais </w:t>
            </w:r>
            <w:r>
              <w:rPr>
                <w:rFonts w:ascii="Times New Roman" w:hAnsi="Times New Roman" w:cs="Times New Roman"/>
                <w:b/>
                <w:bCs/>
                <w:i/>
                <w:iCs/>
              </w:rPr>
              <w:t>kietieji priebalsiai</w:t>
            </w:r>
            <w:r>
              <w:rPr>
                <w:rFonts w:ascii="Times New Roman" w:hAnsi="Times New Roman" w:cs="Times New Roman"/>
              </w:rPr>
              <w:t xml:space="preserve">, </w:t>
            </w:r>
            <w:r>
              <w:rPr>
                <w:rFonts w:ascii="Times New Roman" w:hAnsi="Times New Roman" w:cs="Times New Roman"/>
                <w:b/>
                <w:bCs/>
                <w:i/>
                <w:iCs/>
              </w:rPr>
              <w:t>minkštieji priebalsiai</w:t>
            </w:r>
            <w:r>
              <w:rPr>
                <w:rFonts w:ascii="Times New Roman" w:hAnsi="Times New Roman" w:cs="Times New Roman"/>
              </w:rPr>
              <w:t xml:space="preserve">. Iš tiesų mokiniai juos jau pažįsta, lieka tik išmokti vartoti terminus. </w:t>
            </w:r>
          </w:p>
          <w:p w14:paraId="5D82AB84" w14:textId="77777777" w:rsidR="00B4399C" w:rsidRDefault="00B4399C">
            <w:pPr>
              <w:rPr>
                <w:rFonts w:ascii="Times New Roman" w:hAnsi="Times New Roman" w:cs="Times New Roman"/>
              </w:rPr>
            </w:pPr>
            <w:r>
              <w:rPr>
                <w:rFonts w:ascii="Times New Roman" w:hAnsi="Times New Roman" w:cs="Times New Roman"/>
              </w:rPr>
              <w:t xml:space="preserve">      Apibendriname lietuvių kalbos garsus: pasirenkami garsai/ raidės ir su jais parašoma kuo daugiau žodžių.</w:t>
            </w:r>
          </w:p>
          <w:p w14:paraId="78FAD492" w14:textId="77777777" w:rsidR="00B4399C" w:rsidRDefault="00B4399C">
            <w:pPr>
              <w:rPr>
                <w:rFonts w:ascii="Times New Roman" w:hAnsi="Times New Roman" w:cs="Times New Roman"/>
              </w:rPr>
            </w:pPr>
            <w:r>
              <w:rPr>
                <w:rFonts w:ascii="Times New Roman" w:hAnsi="Times New Roman" w:cs="Times New Roman"/>
              </w:rPr>
              <w:t xml:space="preserve"> </w:t>
            </w:r>
          </w:p>
          <w:p w14:paraId="49B9DB47" w14:textId="77777777" w:rsidR="00B4399C" w:rsidRDefault="00B4399C">
            <w:pPr>
              <w:rPr>
                <w:rFonts w:ascii="Times New Roman" w:hAnsi="Times New Roman" w:cs="Times New Roman"/>
              </w:rPr>
            </w:pPr>
            <w:r>
              <w:rPr>
                <w:rFonts w:ascii="Times New Roman" w:hAnsi="Times New Roman" w:cs="Times New Roman"/>
              </w:rPr>
              <w:t xml:space="preserve">      Labai svarbus antras tekstas „Mišrieji dvigarsiai“. Skaitykime visi po sakinį, įsiklausykime į žodžių su mišriaisiais dvigarsiais tarimą. Išsiaiškinkime, kaip kalboje atsiranda mišrieji dvigarsiai, kodėl jie taip vadinami. Įsidėmėkime mišriųjų dvigarsių </w:t>
            </w:r>
            <w:proofErr w:type="spellStart"/>
            <w:r>
              <w:rPr>
                <w:rFonts w:ascii="Times New Roman" w:hAnsi="Times New Roman" w:cs="Times New Roman"/>
                <w:b/>
                <w:bCs/>
                <w:i/>
                <w:iCs/>
              </w:rPr>
              <w:t>il</w:t>
            </w:r>
            <w:proofErr w:type="spellEnd"/>
            <w:r>
              <w:rPr>
                <w:rFonts w:ascii="Times New Roman" w:hAnsi="Times New Roman" w:cs="Times New Roman"/>
                <w:b/>
                <w:bCs/>
                <w:i/>
                <w:iCs/>
              </w:rPr>
              <w:t xml:space="preserve">, </w:t>
            </w:r>
            <w:proofErr w:type="spellStart"/>
            <w:r>
              <w:rPr>
                <w:rFonts w:ascii="Times New Roman" w:hAnsi="Times New Roman" w:cs="Times New Roman"/>
                <w:b/>
                <w:bCs/>
                <w:i/>
                <w:iCs/>
              </w:rPr>
              <w:t>im</w:t>
            </w:r>
            <w:proofErr w:type="spellEnd"/>
            <w:r>
              <w:rPr>
                <w:rFonts w:ascii="Times New Roman" w:hAnsi="Times New Roman" w:cs="Times New Roman"/>
                <w:b/>
                <w:bCs/>
                <w:i/>
                <w:iCs/>
              </w:rPr>
              <w:t xml:space="preserve">, </w:t>
            </w:r>
            <w:proofErr w:type="spellStart"/>
            <w:r>
              <w:rPr>
                <w:rFonts w:ascii="Times New Roman" w:hAnsi="Times New Roman" w:cs="Times New Roman"/>
                <w:b/>
                <w:bCs/>
                <w:i/>
                <w:iCs/>
              </w:rPr>
              <w:t>in</w:t>
            </w:r>
            <w:proofErr w:type="spellEnd"/>
            <w:r>
              <w:rPr>
                <w:rFonts w:ascii="Times New Roman" w:hAnsi="Times New Roman" w:cs="Times New Roman"/>
                <w:b/>
                <w:bCs/>
                <w:i/>
                <w:iCs/>
              </w:rPr>
              <w:t xml:space="preserve">, ir, </w:t>
            </w:r>
            <w:proofErr w:type="spellStart"/>
            <w:r>
              <w:rPr>
                <w:rFonts w:ascii="Times New Roman" w:hAnsi="Times New Roman" w:cs="Times New Roman"/>
                <w:b/>
                <w:bCs/>
                <w:i/>
                <w:iCs/>
              </w:rPr>
              <w:t>ul</w:t>
            </w:r>
            <w:proofErr w:type="spellEnd"/>
            <w:r>
              <w:rPr>
                <w:rFonts w:ascii="Times New Roman" w:hAnsi="Times New Roman" w:cs="Times New Roman"/>
                <w:b/>
                <w:bCs/>
                <w:i/>
                <w:iCs/>
              </w:rPr>
              <w:t xml:space="preserve">, </w:t>
            </w:r>
            <w:proofErr w:type="spellStart"/>
            <w:r>
              <w:rPr>
                <w:rFonts w:ascii="Times New Roman" w:hAnsi="Times New Roman" w:cs="Times New Roman"/>
                <w:b/>
                <w:bCs/>
                <w:i/>
                <w:iCs/>
              </w:rPr>
              <w:t>um</w:t>
            </w:r>
            <w:proofErr w:type="spellEnd"/>
            <w:r>
              <w:rPr>
                <w:rFonts w:ascii="Times New Roman" w:hAnsi="Times New Roman" w:cs="Times New Roman"/>
                <w:b/>
                <w:bCs/>
                <w:i/>
                <w:iCs/>
              </w:rPr>
              <w:t xml:space="preserve">, </w:t>
            </w:r>
            <w:proofErr w:type="spellStart"/>
            <w:r>
              <w:rPr>
                <w:rFonts w:ascii="Times New Roman" w:hAnsi="Times New Roman" w:cs="Times New Roman"/>
                <w:b/>
                <w:bCs/>
                <w:i/>
                <w:iCs/>
              </w:rPr>
              <w:t>un</w:t>
            </w:r>
            <w:proofErr w:type="spellEnd"/>
            <w:r>
              <w:rPr>
                <w:rFonts w:ascii="Times New Roman" w:hAnsi="Times New Roman" w:cs="Times New Roman"/>
                <w:b/>
                <w:bCs/>
                <w:i/>
                <w:iCs/>
              </w:rPr>
              <w:t xml:space="preserve">, </w:t>
            </w:r>
            <w:proofErr w:type="spellStart"/>
            <w:r>
              <w:rPr>
                <w:rFonts w:ascii="Times New Roman" w:hAnsi="Times New Roman" w:cs="Times New Roman"/>
                <w:b/>
                <w:bCs/>
                <w:i/>
                <w:iCs/>
              </w:rPr>
              <w:t>ur</w:t>
            </w:r>
            <w:proofErr w:type="spellEnd"/>
            <w:r>
              <w:rPr>
                <w:rFonts w:ascii="Times New Roman" w:hAnsi="Times New Roman" w:cs="Times New Roman"/>
              </w:rPr>
              <w:t xml:space="preserve">  tarimą ir rašybą. Kalbos straipsnyje nuosekliai viskas išaiškinta, todėl kuo nors papildyti nereikia.  Atlikime pratybų sąsiuvinyje 3 pratimą – visi kartu sudarykime mišriųjų dvigarsių lentelę. </w:t>
            </w:r>
          </w:p>
          <w:p w14:paraId="7A1DFE8B" w14:textId="77777777" w:rsidR="00B4399C" w:rsidRDefault="00B4399C">
            <w:pPr>
              <w:rPr>
                <w:rFonts w:ascii="Times New Roman" w:hAnsi="Times New Roman" w:cs="Times New Roman"/>
              </w:rPr>
            </w:pPr>
          </w:p>
          <w:p w14:paraId="6BBB0CD6" w14:textId="77777777" w:rsidR="00B4399C" w:rsidRDefault="00B4399C">
            <w:pPr>
              <w:rPr>
                <w:rFonts w:ascii="Times New Roman" w:hAnsi="Times New Roman" w:cs="Times New Roman"/>
                <w:b/>
                <w:bCs/>
              </w:rPr>
            </w:pPr>
            <w:r>
              <w:rPr>
                <w:rFonts w:ascii="Times New Roman" w:hAnsi="Times New Roman" w:cs="Times New Roman"/>
              </w:rPr>
              <w:t xml:space="preserve">     Vadovėlio </w:t>
            </w:r>
            <w:r>
              <w:rPr>
                <w:rFonts w:ascii="Times New Roman" w:hAnsi="Times New Roman" w:cs="Times New Roman"/>
                <w:lang w:val="en-US"/>
              </w:rPr>
              <w:t>11</w:t>
            </w:r>
            <w:r>
              <w:rPr>
                <w:rFonts w:ascii="Times New Roman" w:hAnsi="Times New Roman" w:cs="Times New Roman"/>
              </w:rPr>
              <w:t xml:space="preserve"> puslapyje yra pateikta papildyta schema </w:t>
            </w:r>
            <w:r>
              <w:rPr>
                <w:rFonts w:ascii="Times New Roman" w:hAnsi="Times New Roman" w:cs="Times New Roman"/>
                <w:b/>
                <w:bCs/>
              </w:rPr>
              <w:t>„Lietuvių kalbos garsai“.</w:t>
            </w:r>
          </w:p>
          <w:p w14:paraId="01E84EC7" w14:textId="77777777" w:rsidR="00B4399C" w:rsidRDefault="00B4399C">
            <w:pPr>
              <w:rPr>
                <w:rFonts w:ascii="Times New Roman" w:hAnsi="Times New Roman" w:cs="Times New Roman"/>
              </w:rPr>
            </w:pPr>
            <w:r>
              <w:rPr>
                <w:rFonts w:ascii="Times New Roman" w:hAnsi="Times New Roman" w:cs="Times New Roman"/>
              </w:rPr>
              <w:t xml:space="preserve">Visi kartu paanalizuokime ją. Paskui dar kartą pasitikrinkime, ar supratome, ar atpažįstame mišriuosius dvigarsius – atlikime užduotis, pateiktas po schema. </w:t>
            </w:r>
          </w:p>
          <w:p w14:paraId="4822E476" w14:textId="77777777" w:rsidR="00B4399C" w:rsidRDefault="00B4399C">
            <w:pPr>
              <w:rPr>
                <w:rFonts w:ascii="Times New Roman" w:hAnsi="Times New Roman" w:cs="Times New Roman"/>
              </w:rPr>
            </w:pPr>
          </w:p>
          <w:p w14:paraId="7DA3573C" w14:textId="77777777" w:rsidR="00B4399C" w:rsidRDefault="00B4399C">
            <w:pPr>
              <w:rPr>
                <w:rFonts w:ascii="Times New Roman" w:hAnsi="Times New Roman" w:cs="Times New Roman"/>
              </w:rPr>
            </w:pPr>
            <w:r>
              <w:rPr>
                <w:rFonts w:ascii="Times New Roman" w:hAnsi="Times New Roman" w:cs="Times New Roman"/>
              </w:rPr>
              <w:t xml:space="preserve">      Namų darbams skirti keturi pratimai. Mokinys pakartos priebalsių minkštumo ženklo </w:t>
            </w:r>
            <w:r>
              <w:rPr>
                <w:rFonts w:ascii="Times New Roman" w:hAnsi="Times New Roman" w:cs="Times New Roman"/>
                <w:b/>
                <w:bCs/>
                <w:i/>
                <w:iCs/>
              </w:rPr>
              <w:t>i</w:t>
            </w:r>
            <w:r>
              <w:rPr>
                <w:rFonts w:ascii="Times New Roman" w:hAnsi="Times New Roman" w:cs="Times New Roman"/>
              </w:rPr>
              <w:t xml:space="preserve"> rašybą ir mišriuosius dvigarsius – 1 pratimas.  Žodžius reikėtų rašyti taip: </w:t>
            </w:r>
          </w:p>
          <w:p w14:paraId="7E569DDE" w14:textId="77777777" w:rsidR="00B4399C" w:rsidRDefault="00B4399C">
            <w:pPr>
              <w:rPr>
                <w:rFonts w:ascii="Times New Roman" w:hAnsi="Times New Roman" w:cs="Times New Roman"/>
                <w:i/>
                <w:iCs/>
                <w:sz w:val="28"/>
                <w:szCs w:val="28"/>
              </w:rPr>
            </w:pPr>
            <w:r>
              <w:rPr>
                <w:rFonts w:ascii="Times New Roman" w:hAnsi="Times New Roman" w:cs="Times New Roman"/>
              </w:rPr>
              <w:t xml:space="preserve"> p</w:t>
            </w:r>
            <w:r>
              <w:rPr>
                <w:rFonts w:ascii="Times New Roman" w:hAnsi="Times New Roman" w:cs="Times New Roman"/>
                <w:i/>
                <w:iCs/>
                <w:sz w:val="28"/>
                <w:szCs w:val="28"/>
              </w:rPr>
              <w:t xml:space="preserve">ajuto, vejasi, šepečio, tokia, giria, negalėjo, ją, tiesiai, nepadariusi, kirvio, kelią, vejasi. </w:t>
            </w:r>
            <w:r>
              <w:rPr>
                <w:rFonts w:ascii="Times New Roman" w:hAnsi="Times New Roman" w:cs="Times New Roman"/>
              </w:rPr>
              <w:t xml:space="preserve">Žodžiai su mišriaisiais dvigarsiais: </w:t>
            </w:r>
            <w:r>
              <w:rPr>
                <w:rFonts w:ascii="Times New Roman" w:hAnsi="Times New Roman" w:cs="Times New Roman"/>
                <w:i/>
                <w:iCs/>
                <w:sz w:val="28"/>
                <w:szCs w:val="28"/>
              </w:rPr>
              <w:t>t</w:t>
            </w:r>
            <w:r>
              <w:rPr>
                <w:rFonts w:ascii="Times New Roman" w:hAnsi="Times New Roman" w:cs="Times New Roman"/>
                <w:b/>
                <w:bCs/>
                <w:i/>
                <w:iCs/>
                <w:sz w:val="28"/>
                <w:szCs w:val="28"/>
              </w:rPr>
              <w:t>an</w:t>
            </w:r>
            <w:r>
              <w:rPr>
                <w:rFonts w:ascii="Times New Roman" w:hAnsi="Times New Roman" w:cs="Times New Roman"/>
                <w:i/>
                <w:iCs/>
                <w:sz w:val="28"/>
                <w:szCs w:val="28"/>
              </w:rPr>
              <w:t>ki, p</w:t>
            </w:r>
            <w:r>
              <w:rPr>
                <w:rFonts w:ascii="Times New Roman" w:hAnsi="Times New Roman" w:cs="Times New Roman"/>
                <w:b/>
                <w:bCs/>
                <w:i/>
                <w:iCs/>
                <w:sz w:val="28"/>
                <w:szCs w:val="28"/>
              </w:rPr>
              <w:t>er</w:t>
            </w:r>
            <w:r>
              <w:rPr>
                <w:rFonts w:ascii="Times New Roman" w:hAnsi="Times New Roman" w:cs="Times New Roman"/>
                <w:i/>
                <w:iCs/>
                <w:sz w:val="28"/>
                <w:szCs w:val="28"/>
              </w:rPr>
              <w:t>, apl</w:t>
            </w:r>
            <w:r>
              <w:rPr>
                <w:rFonts w:ascii="Times New Roman" w:hAnsi="Times New Roman" w:cs="Times New Roman"/>
                <w:b/>
                <w:bCs/>
                <w:i/>
                <w:iCs/>
                <w:sz w:val="28"/>
                <w:szCs w:val="28"/>
              </w:rPr>
              <w:t>in</w:t>
            </w:r>
            <w:r>
              <w:rPr>
                <w:rFonts w:ascii="Times New Roman" w:hAnsi="Times New Roman" w:cs="Times New Roman"/>
                <w:i/>
                <w:iCs/>
                <w:sz w:val="28"/>
                <w:szCs w:val="28"/>
              </w:rPr>
              <w:t>kui, v</w:t>
            </w:r>
            <w:r>
              <w:rPr>
                <w:rFonts w:ascii="Times New Roman" w:hAnsi="Times New Roman" w:cs="Times New Roman"/>
                <w:b/>
                <w:bCs/>
                <w:i/>
                <w:iCs/>
                <w:sz w:val="28"/>
                <w:szCs w:val="28"/>
              </w:rPr>
              <w:t>ir</w:t>
            </w:r>
            <w:r>
              <w:rPr>
                <w:rFonts w:ascii="Times New Roman" w:hAnsi="Times New Roman" w:cs="Times New Roman"/>
                <w:i/>
                <w:iCs/>
                <w:sz w:val="28"/>
                <w:szCs w:val="28"/>
              </w:rPr>
              <w:t>š</w:t>
            </w:r>
            <w:r>
              <w:rPr>
                <w:rFonts w:ascii="Times New Roman" w:hAnsi="Times New Roman" w:cs="Times New Roman"/>
                <w:b/>
                <w:bCs/>
                <w:i/>
                <w:iCs/>
                <w:sz w:val="28"/>
                <w:szCs w:val="28"/>
              </w:rPr>
              <w:t>um</w:t>
            </w:r>
            <w:r>
              <w:rPr>
                <w:rFonts w:ascii="Times New Roman" w:hAnsi="Times New Roman" w:cs="Times New Roman"/>
                <w:i/>
                <w:iCs/>
                <w:sz w:val="28"/>
                <w:szCs w:val="28"/>
              </w:rPr>
              <w:t>, p</w:t>
            </w:r>
            <w:r>
              <w:rPr>
                <w:rFonts w:ascii="Times New Roman" w:hAnsi="Times New Roman" w:cs="Times New Roman"/>
                <w:b/>
                <w:bCs/>
                <w:i/>
                <w:iCs/>
                <w:sz w:val="28"/>
                <w:szCs w:val="28"/>
              </w:rPr>
              <w:t>er</w:t>
            </w:r>
            <w:r>
              <w:rPr>
                <w:rFonts w:ascii="Times New Roman" w:hAnsi="Times New Roman" w:cs="Times New Roman"/>
                <w:i/>
                <w:iCs/>
                <w:sz w:val="28"/>
                <w:szCs w:val="28"/>
              </w:rPr>
              <w:t>lėkti, atg</w:t>
            </w:r>
            <w:r>
              <w:rPr>
                <w:rFonts w:ascii="Times New Roman" w:hAnsi="Times New Roman" w:cs="Times New Roman"/>
                <w:b/>
                <w:bCs/>
                <w:i/>
                <w:iCs/>
                <w:sz w:val="28"/>
                <w:szCs w:val="28"/>
              </w:rPr>
              <w:t>al</w:t>
            </w:r>
            <w:r>
              <w:rPr>
                <w:rFonts w:ascii="Times New Roman" w:hAnsi="Times New Roman" w:cs="Times New Roman"/>
                <w:i/>
                <w:iCs/>
                <w:sz w:val="28"/>
                <w:szCs w:val="28"/>
              </w:rPr>
              <w:t>, k</w:t>
            </w:r>
            <w:r>
              <w:rPr>
                <w:rFonts w:ascii="Times New Roman" w:hAnsi="Times New Roman" w:cs="Times New Roman"/>
                <w:b/>
                <w:bCs/>
                <w:i/>
                <w:iCs/>
                <w:sz w:val="28"/>
                <w:szCs w:val="28"/>
              </w:rPr>
              <w:t>ir</w:t>
            </w:r>
            <w:r>
              <w:rPr>
                <w:rFonts w:ascii="Times New Roman" w:hAnsi="Times New Roman" w:cs="Times New Roman"/>
                <w:i/>
                <w:iCs/>
                <w:sz w:val="28"/>
                <w:szCs w:val="28"/>
              </w:rPr>
              <w:t>vio, k</w:t>
            </w:r>
            <w:r>
              <w:rPr>
                <w:rFonts w:ascii="Times New Roman" w:hAnsi="Times New Roman" w:cs="Times New Roman"/>
                <w:b/>
                <w:bCs/>
                <w:i/>
                <w:iCs/>
                <w:sz w:val="28"/>
                <w:szCs w:val="28"/>
              </w:rPr>
              <w:t>ir</w:t>
            </w:r>
            <w:r>
              <w:rPr>
                <w:rFonts w:ascii="Times New Roman" w:hAnsi="Times New Roman" w:cs="Times New Roman"/>
                <w:i/>
                <w:iCs/>
                <w:sz w:val="28"/>
                <w:szCs w:val="28"/>
              </w:rPr>
              <w:t>vį, išsik</w:t>
            </w:r>
            <w:r>
              <w:rPr>
                <w:rFonts w:ascii="Times New Roman" w:hAnsi="Times New Roman" w:cs="Times New Roman"/>
                <w:b/>
                <w:bCs/>
                <w:i/>
                <w:iCs/>
                <w:sz w:val="28"/>
                <w:szCs w:val="28"/>
              </w:rPr>
              <w:t>ir</w:t>
            </w:r>
            <w:r>
              <w:rPr>
                <w:rFonts w:ascii="Times New Roman" w:hAnsi="Times New Roman" w:cs="Times New Roman"/>
                <w:i/>
                <w:iCs/>
                <w:sz w:val="28"/>
                <w:szCs w:val="28"/>
              </w:rPr>
              <w:t>to.</w:t>
            </w:r>
          </w:p>
          <w:p w14:paraId="5BF33E44" w14:textId="77777777" w:rsidR="00B4399C" w:rsidRDefault="00B4399C">
            <w:pPr>
              <w:rPr>
                <w:rFonts w:ascii="Times New Roman" w:hAnsi="Times New Roman" w:cs="Times New Roman"/>
                <w:i/>
                <w:iCs/>
                <w:sz w:val="28"/>
                <w:szCs w:val="28"/>
              </w:rPr>
            </w:pPr>
            <w:r>
              <w:rPr>
                <w:rFonts w:ascii="Times New Roman" w:hAnsi="Times New Roman" w:cs="Times New Roman"/>
              </w:rPr>
              <w:t xml:space="preserve">      Antro pratimo tekstas – mokiniams žinoma lietuvių pasaka be galo „Žvirblelis ant </w:t>
            </w:r>
            <w:proofErr w:type="spellStart"/>
            <w:r>
              <w:rPr>
                <w:rFonts w:ascii="Times New Roman" w:hAnsi="Times New Roman" w:cs="Times New Roman"/>
              </w:rPr>
              <w:t>krantelio</w:t>
            </w:r>
            <w:proofErr w:type="spellEnd"/>
            <w:r>
              <w:rPr>
                <w:rFonts w:ascii="Times New Roman" w:hAnsi="Times New Roman" w:cs="Times New Roman"/>
              </w:rPr>
              <w:t xml:space="preserve">“. Žodžiai su mišriaisiais dvigarsiais: </w:t>
            </w:r>
            <w:r>
              <w:rPr>
                <w:rFonts w:ascii="Times New Roman" w:hAnsi="Times New Roman" w:cs="Times New Roman"/>
                <w:i/>
                <w:iCs/>
                <w:sz w:val="28"/>
                <w:szCs w:val="28"/>
              </w:rPr>
              <w:t>žv</w:t>
            </w:r>
            <w:r>
              <w:rPr>
                <w:rFonts w:ascii="Times New Roman" w:hAnsi="Times New Roman" w:cs="Times New Roman"/>
                <w:b/>
                <w:bCs/>
                <w:i/>
                <w:iCs/>
                <w:sz w:val="28"/>
                <w:szCs w:val="28"/>
              </w:rPr>
              <w:t>ir</w:t>
            </w:r>
            <w:r>
              <w:rPr>
                <w:rFonts w:ascii="Times New Roman" w:hAnsi="Times New Roman" w:cs="Times New Roman"/>
                <w:i/>
                <w:iCs/>
                <w:sz w:val="28"/>
                <w:szCs w:val="28"/>
              </w:rPr>
              <w:t xml:space="preserve">blelis, </w:t>
            </w:r>
            <w:r>
              <w:rPr>
                <w:rFonts w:ascii="Times New Roman" w:hAnsi="Times New Roman" w:cs="Times New Roman"/>
                <w:b/>
                <w:bCs/>
                <w:i/>
                <w:iCs/>
                <w:sz w:val="28"/>
                <w:szCs w:val="28"/>
              </w:rPr>
              <w:t>an</w:t>
            </w:r>
            <w:r>
              <w:rPr>
                <w:rFonts w:ascii="Times New Roman" w:hAnsi="Times New Roman" w:cs="Times New Roman"/>
                <w:i/>
                <w:iCs/>
                <w:sz w:val="28"/>
                <w:szCs w:val="28"/>
              </w:rPr>
              <w:t xml:space="preserve">t, </w:t>
            </w:r>
            <w:proofErr w:type="spellStart"/>
            <w:r>
              <w:rPr>
                <w:rFonts w:ascii="Times New Roman" w:hAnsi="Times New Roman" w:cs="Times New Roman"/>
                <w:i/>
                <w:iCs/>
                <w:sz w:val="28"/>
                <w:szCs w:val="28"/>
              </w:rPr>
              <w:t>kr</w:t>
            </w:r>
            <w:r>
              <w:rPr>
                <w:rFonts w:ascii="Times New Roman" w:hAnsi="Times New Roman" w:cs="Times New Roman"/>
                <w:b/>
                <w:bCs/>
                <w:i/>
                <w:iCs/>
                <w:sz w:val="28"/>
                <w:szCs w:val="28"/>
              </w:rPr>
              <w:t>an</w:t>
            </w:r>
            <w:r>
              <w:rPr>
                <w:rFonts w:ascii="Times New Roman" w:hAnsi="Times New Roman" w:cs="Times New Roman"/>
                <w:i/>
                <w:iCs/>
                <w:sz w:val="28"/>
                <w:szCs w:val="28"/>
              </w:rPr>
              <w:t>telio</w:t>
            </w:r>
            <w:proofErr w:type="spellEnd"/>
            <w:r>
              <w:rPr>
                <w:rFonts w:ascii="Times New Roman" w:hAnsi="Times New Roman" w:cs="Times New Roman"/>
                <w:i/>
                <w:iCs/>
                <w:sz w:val="28"/>
                <w:szCs w:val="28"/>
              </w:rPr>
              <w:t>, b</w:t>
            </w:r>
            <w:r>
              <w:rPr>
                <w:rFonts w:ascii="Times New Roman" w:hAnsi="Times New Roman" w:cs="Times New Roman"/>
                <w:b/>
                <w:bCs/>
                <w:i/>
                <w:iCs/>
                <w:sz w:val="28"/>
                <w:szCs w:val="28"/>
              </w:rPr>
              <w:t>al</w:t>
            </w:r>
            <w:r>
              <w:rPr>
                <w:rFonts w:ascii="Times New Roman" w:hAnsi="Times New Roman" w:cs="Times New Roman"/>
                <w:i/>
                <w:iCs/>
                <w:sz w:val="28"/>
                <w:szCs w:val="28"/>
              </w:rPr>
              <w:t xml:space="preserve">ta, </w:t>
            </w:r>
            <w:proofErr w:type="spellStart"/>
            <w:r>
              <w:rPr>
                <w:rFonts w:ascii="Times New Roman" w:hAnsi="Times New Roman" w:cs="Times New Roman"/>
                <w:i/>
                <w:iCs/>
                <w:sz w:val="28"/>
                <w:szCs w:val="28"/>
              </w:rPr>
              <w:t>v</w:t>
            </w:r>
            <w:r>
              <w:rPr>
                <w:rFonts w:ascii="Times New Roman" w:hAnsi="Times New Roman" w:cs="Times New Roman"/>
                <w:b/>
                <w:bCs/>
                <w:i/>
                <w:iCs/>
                <w:sz w:val="28"/>
                <w:szCs w:val="28"/>
              </w:rPr>
              <w:t>an</w:t>
            </w:r>
            <w:r>
              <w:rPr>
                <w:rFonts w:ascii="Times New Roman" w:hAnsi="Times New Roman" w:cs="Times New Roman"/>
                <w:i/>
                <w:iCs/>
                <w:sz w:val="28"/>
                <w:szCs w:val="28"/>
              </w:rPr>
              <w:t>denėlį</w:t>
            </w:r>
            <w:proofErr w:type="spellEnd"/>
            <w:r>
              <w:rPr>
                <w:rFonts w:ascii="Times New Roman" w:hAnsi="Times New Roman" w:cs="Times New Roman"/>
                <w:i/>
                <w:iCs/>
                <w:sz w:val="28"/>
                <w:szCs w:val="28"/>
              </w:rPr>
              <w:t>, pli</w:t>
            </w:r>
            <w:r>
              <w:rPr>
                <w:rFonts w:ascii="Times New Roman" w:hAnsi="Times New Roman" w:cs="Times New Roman"/>
                <w:b/>
                <w:bCs/>
                <w:i/>
                <w:iCs/>
                <w:sz w:val="28"/>
                <w:szCs w:val="28"/>
              </w:rPr>
              <w:t>um</w:t>
            </w:r>
            <w:r>
              <w:rPr>
                <w:rFonts w:ascii="Times New Roman" w:hAnsi="Times New Roman" w:cs="Times New Roman"/>
                <w:i/>
                <w:iCs/>
                <w:sz w:val="28"/>
                <w:szCs w:val="28"/>
              </w:rPr>
              <w:t>pt, ir, m</w:t>
            </w:r>
            <w:r>
              <w:rPr>
                <w:rFonts w:ascii="Times New Roman" w:hAnsi="Times New Roman" w:cs="Times New Roman"/>
                <w:b/>
                <w:bCs/>
                <w:i/>
                <w:iCs/>
                <w:sz w:val="28"/>
                <w:szCs w:val="28"/>
              </w:rPr>
              <w:t>ir</w:t>
            </w:r>
            <w:r>
              <w:rPr>
                <w:rFonts w:ascii="Times New Roman" w:hAnsi="Times New Roman" w:cs="Times New Roman"/>
                <w:i/>
                <w:iCs/>
                <w:sz w:val="28"/>
                <w:szCs w:val="28"/>
              </w:rPr>
              <w:t>ko, išm</w:t>
            </w:r>
            <w:r>
              <w:rPr>
                <w:rFonts w:ascii="Times New Roman" w:hAnsi="Times New Roman" w:cs="Times New Roman"/>
                <w:b/>
                <w:bCs/>
                <w:i/>
                <w:iCs/>
                <w:sz w:val="28"/>
                <w:szCs w:val="28"/>
              </w:rPr>
              <w:t>ir</w:t>
            </w:r>
            <w:r>
              <w:rPr>
                <w:rFonts w:ascii="Times New Roman" w:hAnsi="Times New Roman" w:cs="Times New Roman"/>
                <w:i/>
                <w:iCs/>
                <w:sz w:val="28"/>
                <w:szCs w:val="28"/>
              </w:rPr>
              <w:t>ko.</w:t>
            </w:r>
          </w:p>
          <w:p w14:paraId="1DA890D8" w14:textId="77777777" w:rsidR="00B4399C" w:rsidRDefault="00B4399C">
            <w:pPr>
              <w:rPr>
                <w:rFonts w:ascii="Times New Roman" w:hAnsi="Times New Roman" w:cs="Times New Roman"/>
                <w:i/>
                <w:iCs/>
                <w:sz w:val="28"/>
                <w:szCs w:val="28"/>
              </w:rPr>
            </w:pPr>
            <w:r>
              <w:rPr>
                <w:rFonts w:ascii="Times New Roman" w:hAnsi="Times New Roman" w:cs="Times New Roman"/>
                <w:i/>
                <w:iCs/>
                <w:sz w:val="28"/>
                <w:szCs w:val="28"/>
              </w:rPr>
              <w:t xml:space="preserve">      </w:t>
            </w:r>
            <w:r>
              <w:rPr>
                <w:rFonts w:ascii="Times New Roman" w:hAnsi="Times New Roman" w:cs="Times New Roman"/>
              </w:rPr>
              <w:t xml:space="preserve">Trečio pratimo žodžiai su mišriaisiais dvigarsiais: </w:t>
            </w:r>
            <w:r>
              <w:rPr>
                <w:rFonts w:ascii="Times New Roman" w:hAnsi="Times New Roman" w:cs="Times New Roman"/>
                <w:i/>
                <w:iCs/>
                <w:sz w:val="28"/>
                <w:szCs w:val="28"/>
              </w:rPr>
              <w:t>p</w:t>
            </w:r>
            <w:r>
              <w:rPr>
                <w:rFonts w:ascii="Times New Roman" w:hAnsi="Times New Roman" w:cs="Times New Roman"/>
                <w:b/>
                <w:bCs/>
                <w:i/>
                <w:iCs/>
                <w:sz w:val="28"/>
                <w:szCs w:val="28"/>
              </w:rPr>
              <w:t>ir</w:t>
            </w:r>
            <w:r>
              <w:rPr>
                <w:rFonts w:ascii="Times New Roman" w:hAnsi="Times New Roman" w:cs="Times New Roman"/>
                <w:i/>
                <w:iCs/>
                <w:sz w:val="28"/>
                <w:szCs w:val="28"/>
              </w:rPr>
              <w:t>kia, k</w:t>
            </w:r>
            <w:r>
              <w:rPr>
                <w:rFonts w:ascii="Times New Roman" w:hAnsi="Times New Roman" w:cs="Times New Roman"/>
                <w:b/>
                <w:bCs/>
                <w:i/>
                <w:iCs/>
                <w:sz w:val="28"/>
                <w:szCs w:val="28"/>
              </w:rPr>
              <w:t>ur</w:t>
            </w:r>
            <w:r>
              <w:rPr>
                <w:rFonts w:ascii="Times New Roman" w:hAnsi="Times New Roman" w:cs="Times New Roman"/>
                <w:i/>
                <w:iCs/>
                <w:sz w:val="28"/>
                <w:szCs w:val="28"/>
              </w:rPr>
              <w:t>mis, st</w:t>
            </w:r>
            <w:r>
              <w:rPr>
                <w:rFonts w:ascii="Times New Roman" w:hAnsi="Times New Roman" w:cs="Times New Roman"/>
                <w:b/>
                <w:bCs/>
                <w:i/>
                <w:iCs/>
                <w:sz w:val="28"/>
                <w:szCs w:val="28"/>
              </w:rPr>
              <w:t>ir</w:t>
            </w:r>
            <w:r>
              <w:rPr>
                <w:rFonts w:ascii="Times New Roman" w:hAnsi="Times New Roman" w:cs="Times New Roman"/>
                <w:i/>
                <w:iCs/>
                <w:sz w:val="28"/>
                <w:szCs w:val="28"/>
              </w:rPr>
              <w:t>na, s</w:t>
            </w:r>
            <w:r>
              <w:rPr>
                <w:rFonts w:ascii="Times New Roman" w:hAnsi="Times New Roman" w:cs="Times New Roman"/>
                <w:b/>
                <w:bCs/>
                <w:i/>
                <w:iCs/>
                <w:sz w:val="28"/>
                <w:szCs w:val="28"/>
              </w:rPr>
              <w:t>il</w:t>
            </w:r>
            <w:r>
              <w:rPr>
                <w:rFonts w:ascii="Times New Roman" w:hAnsi="Times New Roman" w:cs="Times New Roman"/>
                <w:i/>
                <w:iCs/>
                <w:sz w:val="28"/>
                <w:szCs w:val="28"/>
              </w:rPr>
              <w:t>kė, p</w:t>
            </w:r>
            <w:r>
              <w:rPr>
                <w:rFonts w:ascii="Times New Roman" w:hAnsi="Times New Roman" w:cs="Times New Roman"/>
                <w:b/>
                <w:bCs/>
                <w:i/>
                <w:iCs/>
                <w:sz w:val="28"/>
                <w:szCs w:val="28"/>
              </w:rPr>
              <w:t>el</w:t>
            </w:r>
            <w:r>
              <w:rPr>
                <w:rFonts w:ascii="Times New Roman" w:hAnsi="Times New Roman" w:cs="Times New Roman"/>
                <w:i/>
                <w:iCs/>
                <w:sz w:val="28"/>
                <w:szCs w:val="28"/>
              </w:rPr>
              <w:t>kė, v</w:t>
            </w:r>
            <w:r>
              <w:rPr>
                <w:rFonts w:ascii="Times New Roman" w:hAnsi="Times New Roman" w:cs="Times New Roman"/>
                <w:b/>
                <w:bCs/>
                <w:i/>
                <w:iCs/>
                <w:sz w:val="28"/>
                <w:szCs w:val="28"/>
              </w:rPr>
              <w:t>ar</w:t>
            </w:r>
            <w:r>
              <w:rPr>
                <w:rFonts w:ascii="Times New Roman" w:hAnsi="Times New Roman" w:cs="Times New Roman"/>
                <w:i/>
                <w:iCs/>
                <w:sz w:val="28"/>
                <w:szCs w:val="28"/>
              </w:rPr>
              <w:t>žtas, st</w:t>
            </w:r>
            <w:r>
              <w:rPr>
                <w:rFonts w:ascii="Times New Roman" w:hAnsi="Times New Roman" w:cs="Times New Roman"/>
                <w:b/>
                <w:bCs/>
                <w:i/>
                <w:iCs/>
                <w:sz w:val="28"/>
                <w:szCs w:val="28"/>
              </w:rPr>
              <w:t>ar</w:t>
            </w:r>
            <w:r>
              <w:rPr>
                <w:rFonts w:ascii="Times New Roman" w:hAnsi="Times New Roman" w:cs="Times New Roman"/>
                <w:i/>
                <w:iCs/>
                <w:sz w:val="28"/>
                <w:szCs w:val="28"/>
              </w:rPr>
              <w:t>tas, p</w:t>
            </w:r>
            <w:r>
              <w:rPr>
                <w:rFonts w:ascii="Times New Roman" w:hAnsi="Times New Roman" w:cs="Times New Roman"/>
                <w:b/>
                <w:bCs/>
                <w:i/>
                <w:iCs/>
                <w:sz w:val="28"/>
                <w:szCs w:val="28"/>
              </w:rPr>
              <w:t>ul</w:t>
            </w:r>
            <w:r>
              <w:rPr>
                <w:rFonts w:ascii="Times New Roman" w:hAnsi="Times New Roman" w:cs="Times New Roman"/>
                <w:i/>
                <w:iCs/>
                <w:sz w:val="28"/>
                <w:szCs w:val="28"/>
              </w:rPr>
              <w:t>kas, t</w:t>
            </w:r>
            <w:r>
              <w:rPr>
                <w:rFonts w:ascii="Times New Roman" w:hAnsi="Times New Roman" w:cs="Times New Roman"/>
                <w:b/>
                <w:bCs/>
                <w:i/>
                <w:iCs/>
                <w:sz w:val="28"/>
                <w:szCs w:val="28"/>
              </w:rPr>
              <w:t>ul</w:t>
            </w:r>
            <w:r>
              <w:rPr>
                <w:rFonts w:ascii="Times New Roman" w:hAnsi="Times New Roman" w:cs="Times New Roman"/>
                <w:i/>
                <w:iCs/>
                <w:sz w:val="28"/>
                <w:szCs w:val="28"/>
              </w:rPr>
              <w:t xml:space="preserve">pė. </w:t>
            </w:r>
          </w:p>
          <w:p w14:paraId="66C975A6" w14:textId="77777777" w:rsidR="00B4399C" w:rsidRDefault="00B4399C">
            <w:pPr>
              <w:rPr>
                <w:rFonts w:ascii="Times New Roman" w:hAnsi="Times New Roman" w:cs="Times New Roman"/>
                <w:sz w:val="28"/>
                <w:szCs w:val="28"/>
              </w:rPr>
            </w:pPr>
            <w:r>
              <w:rPr>
                <w:rFonts w:ascii="Times New Roman" w:hAnsi="Times New Roman" w:cs="Times New Roman"/>
                <w:b/>
                <w:bCs/>
                <w:sz w:val="28"/>
                <w:szCs w:val="28"/>
              </w:rPr>
              <w:t xml:space="preserve">       </w:t>
            </w:r>
            <w:r>
              <w:rPr>
                <w:rFonts w:ascii="Times New Roman" w:hAnsi="Times New Roman" w:cs="Times New Roman"/>
                <w:sz w:val="28"/>
                <w:szCs w:val="28"/>
              </w:rPr>
              <w:t xml:space="preserve">Visuose pratimuose yra žodžių, kuriuose balsiai a, e, i, u atsiduria prie l, m, n, r, bet jie mišriojo dvigarsio nesudaro, nes yra ne tame pačiame skiemenyje, pavyzdžiui: </w:t>
            </w:r>
            <w:proofErr w:type="spellStart"/>
            <w:r>
              <w:rPr>
                <w:rFonts w:ascii="Times New Roman" w:hAnsi="Times New Roman" w:cs="Times New Roman"/>
                <w:sz w:val="28"/>
                <w:szCs w:val="28"/>
              </w:rPr>
              <w:t>k</w:t>
            </w:r>
            <w:r>
              <w:rPr>
                <w:rFonts w:ascii="Times New Roman" w:hAnsi="Times New Roman" w:cs="Times New Roman"/>
                <w:sz w:val="28"/>
                <w:szCs w:val="28"/>
                <w:u w:val="single"/>
              </w:rPr>
              <w:t>a</w:t>
            </w:r>
            <w:proofErr w:type="spellEnd"/>
            <w:r>
              <w:rPr>
                <w:rFonts w:ascii="Times New Roman" w:hAnsi="Times New Roman" w:cs="Times New Roman"/>
                <w:sz w:val="28"/>
                <w:szCs w:val="28"/>
                <w:u w:val="single"/>
              </w:rPr>
              <w:t>-ra-</w:t>
            </w:r>
            <w:proofErr w:type="spellStart"/>
            <w:r>
              <w:rPr>
                <w:rFonts w:ascii="Times New Roman" w:hAnsi="Times New Roman" w:cs="Times New Roman"/>
                <w:sz w:val="28"/>
                <w:szCs w:val="28"/>
                <w:u w:val="single"/>
              </w:rPr>
              <w:t>l</w:t>
            </w:r>
            <w:r>
              <w:rPr>
                <w:rFonts w:ascii="Times New Roman" w:hAnsi="Times New Roman" w:cs="Times New Roman"/>
                <w:sz w:val="28"/>
                <w:szCs w:val="28"/>
              </w:rPr>
              <w:t>aitė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ž</w:t>
            </w:r>
            <w:r>
              <w:rPr>
                <w:rFonts w:ascii="Times New Roman" w:hAnsi="Times New Roman" w:cs="Times New Roman"/>
                <w:sz w:val="28"/>
                <w:szCs w:val="28"/>
                <w:u w:val="single"/>
              </w:rPr>
              <w:t>e-m</w:t>
            </w:r>
            <w:r>
              <w:rPr>
                <w:rFonts w:ascii="Times New Roman" w:hAnsi="Times New Roman" w:cs="Times New Roman"/>
                <w:sz w:val="28"/>
                <w:szCs w:val="28"/>
              </w:rPr>
              <w:t>ės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raga</w:t>
            </w:r>
            <w:proofErr w:type="spellEnd"/>
            <w:r>
              <w:rPr>
                <w:rFonts w:ascii="Times New Roman" w:hAnsi="Times New Roman" w:cs="Times New Roman"/>
                <w:sz w:val="28"/>
                <w:szCs w:val="28"/>
              </w:rPr>
              <w:t xml:space="preserve">-na, nu-metė ir pan. </w:t>
            </w:r>
          </w:p>
          <w:p w14:paraId="59B35092" w14:textId="77777777" w:rsidR="00B4399C" w:rsidRDefault="00B4399C">
            <w:pPr>
              <w:rPr>
                <w:rFonts w:ascii="Times New Roman" w:hAnsi="Times New Roman" w:cs="Times New Roman"/>
              </w:rPr>
            </w:pPr>
            <w:r>
              <w:rPr>
                <w:rFonts w:ascii="Times New Roman" w:hAnsi="Times New Roman" w:cs="Times New Roman"/>
              </w:rPr>
              <w:t xml:space="preserve">      Ketvirto pratimo sakiniai ir mišrieji dvigarsiai: </w:t>
            </w:r>
          </w:p>
          <w:p w14:paraId="4F26E720" w14:textId="77777777" w:rsidR="00B4399C" w:rsidRDefault="00B4399C">
            <w:pPr>
              <w:rPr>
                <w:rFonts w:ascii="Times New Roman" w:hAnsi="Times New Roman" w:cs="Times New Roman"/>
                <w:i/>
                <w:iCs/>
                <w:sz w:val="28"/>
                <w:szCs w:val="28"/>
              </w:rPr>
            </w:pPr>
            <w:r>
              <w:rPr>
                <w:rFonts w:ascii="Times New Roman" w:hAnsi="Times New Roman" w:cs="Times New Roman"/>
              </w:rPr>
              <w:t xml:space="preserve">       </w:t>
            </w:r>
            <w:r>
              <w:rPr>
                <w:rFonts w:ascii="Times New Roman" w:hAnsi="Times New Roman" w:cs="Times New Roman"/>
                <w:i/>
                <w:iCs/>
                <w:sz w:val="28"/>
                <w:szCs w:val="28"/>
              </w:rPr>
              <w:t>Aš nusip</w:t>
            </w:r>
            <w:r>
              <w:rPr>
                <w:rFonts w:ascii="Times New Roman" w:hAnsi="Times New Roman" w:cs="Times New Roman"/>
                <w:i/>
                <w:iCs/>
                <w:sz w:val="28"/>
                <w:szCs w:val="28"/>
                <w:u w:val="single"/>
              </w:rPr>
              <w:t>ir</w:t>
            </w:r>
            <w:r>
              <w:rPr>
                <w:rFonts w:ascii="Times New Roman" w:hAnsi="Times New Roman" w:cs="Times New Roman"/>
                <w:i/>
                <w:iCs/>
                <w:sz w:val="28"/>
                <w:szCs w:val="28"/>
              </w:rPr>
              <w:t>kau sp</w:t>
            </w:r>
            <w:r>
              <w:rPr>
                <w:rFonts w:ascii="Times New Roman" w:hAnsi="Times New Roman" w:cs="Times New Roman"/>
                <w:i/>
                <w:iCs/>
                <w:sz w:val="28"/>
                <w:szCs w:val="28"/>
                <w:u w:val="single"/>
              </w:rPr>
              <w:t>an</w:t>
            </w:r>
            <w:r>
              <w:rPr>
                <w:rFonts w:ascii="Times New Roman" w:hAnsi="Times New Roman" w:cs="Times New Roman"/>
                <w:i/>
                <w:iCs/>
                <w:sz w:val="28"/>
                <w:szCs w:val="28"/>
              </w:rPr>
              <w:t>guolių s</w:t>
            </w:r>
            <w:r>
              <w:rPr>
                <w:rFonts w:ascii="Times New Roman" w:hAnsi="Times New Roman" w:cs="Times New Roman"/>
                <w:i/>
                <w:iCs/>
                <w:sz w:val="28"/>
                <w:szCs w:val="28"/>
                <w:u w:val="single"/>
              </w:rPr>
              <w:t>ul</w:t>
            </w:r>
            <w:r>
              <w:rPr>
                <w:rFonts w:ascii="Times New Roman" w:hAnsi="Times New Roman" w:cs="Times New Roman"/>
                <w:i/>
                <w:iCs/>
                <w:sz w:val="28"/>
                <w:szCs w:val="28"/>
              </w:rPr>
              <w:t>čių. T</w:t>
            </w:r>
            <w:r>
              <w:rPr>
                <w:rFonts w:ascii="Times New Roman" w:hAnsi="Times New Roman" w:cs="Times New Roman"/>
                <w:i/>
                <w:iCs/>
                <w:sz w:val="28"/>
                <w:szCs w:val="28"/>
                <w:u w:val="single"/>
              </w:rPr>
              <w:t>ur</w:t>
            </w:r>
            <w:r>
              <w:rPr>
                <w:rFonts w:ascii="Times New Roman" w:hAnsi="Times New Roman" w:cs="Times New Roman"/>
                <w:i/>
                <w:iCs/>
                <w:sz w:val="28"/>
                <w:szCs w:val="28"/>
              </w:rPr>
              <w:t>guje n</w:t>
            </w:r>
            <w:r>
              <w:rPr>
                <w:rFonts w:ascii="Times New Roman" w:hAnsi="Times New Roman" w:cs="Times New Roman"/>
                <w:i/>
                <w:iCs/>
                <w:sz w:val="28"/>
                <w:szCs w:val="28"/>
                <w:u w:val="single"/>
              </w:rPr>
              <w:t>ar</w:t>
            </w:r>
            <w:r>
              <w:rPr>
                <w:rFonts w:ascii="Times New Roman" w:hAnsi="Times New Roman" w:cs="Times New Roman"/>
                <w:i/>
                <w:iCs/>
                <w:sz w:val="28"/>
                <w:szCs w:val="28"/>
              </w:rPr>
              <w:t>velyje šūkavo dvi m</w:t>
            </w:r>
            <w:r>
              <w:rPr>
                <w:rFonts w:ascii="Times New Roman" w:hAnsi="Times New Roman" w:cs="Times New Roman"/>
                <w:i/>
                <w:iCs/>
                <w:sz w:val="28"/>
                <w:szCs w:val="28"/>
                <w:u w:val="single"/>
              </w:rPr>
              <w:t>ar</w:t>
            </w:r>
            <w:r>
              <w:rPr>
                <w:rFonts w:ascii="Times New Roman" w:hAnsi="Times New Roman" w:cs="Times New Roman"/>
                <w:i/>
                <w:iCs/>
                <w:sz w:val="28"/>
                <w:szCs w:val="28"/>
              </w:rPr>
              <w:t>gasp</w:t>
            </w:r>
            <w:r>
              <w:rPr>
                <w:rFonts w:ascii="Times New Roman" w:hAnsi="Times New Roman" w:cs="Times New Roman"/>
                <w:i/>
                <w:iCs/>
                <w:sz w:val="28"/>
                <w:szCs w:val="28"/>
                <w:u w:val="single"/>
              </w:rPr>
              <w:t>al</w:t>
            </w:r>
            <w:r>
              <w:rPr>
                <w:rFonts w:ascii="Times New Roman" w:hAnsi="Times New Roman" w:cs="Times New Roman"/>
                <w:i/>
                <w:iCs/>
                <w:sz w:val="28"/>
                <w:szCs w:val="28"/>
              </w:rPr>
              <w:t>vės papūgos. K</w:t>
            </w:r>
            <w:r>
              <w:rPr>
                <w:rFonts w:ascii="Times New Roman" w:hAnsi="Times New Roman" w:cs="Times New Roman"/>
                <w:i/>
                <w:iCs/>
                <w:sz w:val="28"/>
                <w:szCs w:val="28"/>
                <w:u w:val="single"/>
              </w:rPr>
              <w:t>el</w:t>
            </w:r>
            <w:r>
              <w:rPr>
                <w:rFonts w:ascii="Times New Roman" w:hAnsi="Times New Roman" w:cs="Times New Roman"/>
                <w:i/>
                <w:iCs/>
                <w:sz w:val="28"/>
                <w:szCs w:val="28"/>
              </w:rPr>
              <w:t>to keleiviai pamatė p</w:t>
            </w:r>
            <w:r>
              <w:rPr>
                <w:rFonts w:ascii="Times New Roman" w:hAnsi="Times New Roman" w:cs="Times New Roman"/>
                <w:i/>
                <w:iCs/>
                <w:sz w:val="28"/>
                <w:szCs w:val="28"/>
                <w:u w:val="single"/>
              </w:rPr>
              <w:t>ul</w:t>
            </w:r>
            <w:r>
              <w:rPr>
                <w:rFonts w:ascii="Times New Roman" w:hAnsi="Times New Roman" w:cs="Times New Roman"/>
                <w:i/>
                <w:iCs/>
                <w:sz w:val="28"/>
                <w:szCs w:val="28"/>
              </w:rPr>
              <w:t xml:space="preserve">ką ryklių. </w:t>
            </w:r>
            <w:r>
              <w:rPr>
                <w:rFonts w:ascii="Times New Roman" w:hAnsi="Times New Roman" w:cs="Times New Roman"/>
                <w:i/>
                <w:iCs/>
                <w:sz w:val="28"/>
                <w:szCs w:val="28"/>
                <w:u w:val="single"/>
              </w:rPr>
              <w:t>An</w:t>
            </w:r>
            <w:r>
              <w:rPr>
                <w:rFonts w:ascii="Times New Roman" w:hAnsi="Times New Roman" w:cs="Times New Roman"/>
                <w:i/>
                <w:iCs/>
                <w:sz w:val="28"/>
                <w:szCs w:val="28"/>
              </w:rPr>
              <w:t>t l</w:t>
            </w:r>
            <w:r>
              <w:rPr>
                <w:rFonts w:ascii="Times New Roman" w:hAnsi="Times New Roman" w:cs="Times New Roman"/>
                <w:i/>
                <w:iCs/>
                <w:sz w:val="28"/>
                <w:szCs w:val="28"/>
                <w:u w:val="single"/>
              </w:rPr>
              <w:t>an</w:t>
            </w:r>
            <w:r>
              <w:rPr>
                <w:rFonts w:ascii="Times New Roman" w:hAnsi="Times New Roman" w:cs="Times New Roman"/>
                <w:i/>
                <w:iCs/>
                <w:sz w:val="28"/>
                <w:szCs w:val="28"/>
              </w:rPr>
              <w:t>go tupi g</w:t>
            </w:r>
            <w:r>
              <w:rPr>
                <w:rFonts w:ascii="Times New Roman" w:hAnsi="Times New Roman" w:cs="Times New Roman"/>
                <w:i/>
                <w:iCs/>
                <w:sz w:val="28"/>
                <w:szCs w:val="28"/>
                <w:u w:val="single"/>
              </w:rPr>
              <w:t>el</w:t>
            </w:r>
            <w:r>
              <w:rPr>
                <w:rFonts w:ascii="Times New Roman" w:hAnsi="Times New Roman" w:cs="Times New Roman"/>
                <w:i/>
                <w:iCs/>
                <w:sz w:val="28"/>
                <w:szCs w:val="28"/>
              </w:rPr>
              <w:t>tonsp</w:t>
            </w:r>
            <w:r>
              <w:rPr>
                <w:rFonts w:ascii="Times New Roman" w:hAnsi="Times New Roman" w:cs="Times New Roman"/>
                <w:i/>
                <w:iCs/>
                <w:sz w:val="28"/>
                <w:szCs w:val="28"/>
                <w:u w:val="single"/>
              </w:rPr>
              <w:t>ar</w:t>
            </w:r>
            <w:r>
              <w:rPr>
                <w:rFonts w:ascii="Times New Roman" w:hAnsi="Times New Roman" w:cs="Times New Roman"/>
                <w:i/>
                <w:iCs/>
                <w:sz w:val="28"/>
                <w:szCs w:val="28"/>
              </w:rPr>
              <w:t xml:space="preserve">nis drugelis. </w:t>
            </w:r>
            <w:r>
              <w:rPr>
                <w:rFonts w:ascii="Times New Roman" w:hAnsi="Times New Roman" w:cs="Times New Roman"/>
                <w:i/>
                <w:iCs/>
                <w:sz w:val="28"/>
                <w:szCs w:val="28"/>
                <w:u w:val="single"/>
              </w:rPr>
              <w:t>An</w:t>
            </w:r>
            <w:r>
              <w:rPr>
                <w:rFonts w:ascii="Times New Roman" w:hAnsi="Times New Roman" w:cs="Times New Roman"/>
                <w:i/>
                <w:iCs/>
                <w:sz w:val="28"/>
                <w:szCs w:val="28"/>
              </w:rPr>
              <w:t>t ledo lyties stovėjo b</w:t>
            </w:r>
            <w:r>
              <w:rPr>
                <w:rFonts w:ascii="Times New Roman" w:hAnsi="Times New Roman" w:cs="Times New Roman"/>
                <w:i/>
                <w:iCs/>
                <w:sz w:val="28"/>
                <w:szCs w:val="28"/>
                <w:u w:val="single"/>
              </w:rPr>
              <w:t>al</w:t>
            </w:r>
            <w:r>
              <w:rPr>
                <w:rFonts w:ascii="Times New Roman" w:hAnsi="Times New Roman" w:cs="Times New Roman"/>
                <w:i/>
                <w:iCs/>
                <w:sz w:val="28"/>
                <w:szCs w:val="28"/>
              </w:rPr>
              <w:t>toji lokė su lokiuku. D</w:t>
            </w:r>
            <w:r>
              <w:rPr>
                <w:rFonts w:ascii="Times New Roman" w:hAnsi="Times New Roman" w:cs="Times New Roman"/>
                <w:i/>
                <w:iCs/>
                <w:sz w:val="28"/>
                <w:szCs w:val="28"/>
                <w:u w:val="single"/>
              </w:rPr>
              <w:t>um</w:t>
            </w:r>
            <w:r>
              <w:rPr>
                <w:rFonts w:ascii="Times New Roman" w:hAnsi="Times New Roman" w:cs="Times New Roman"/>
                <w:i/>
                <w:iCs/>
                <w:sz w:val="28"/>
                <w:szCs w:val="28"/>
              </w:rPr>
              <w:t>ble maudosi p</w:t>
            </w:r>
            <w:r>
              <w:rPr>
                <w:rFonts w:ascii="Times New Roman" w:hAnsi="Times New Roman" w:cs="Times New Roman"/>
                <w:i/>
                <w:iCs/>
                <w:sz w:val="28"/>
                <w:szCs w:val="28"/>
                <w:u w:val="single"/>
              </w:rPr>
              <w:t>ur</w:t>
            </w:r>
            <w:r>
              <w:rPr>
                <w:rFonts w:ascii="Times New Roman" w:hAnsi="Times New Roman" w:cs="Times New Roman"/>
                <w:i/>
                <w:iCs/>
                <w:sz w:val="28"/>
                <w:szCs w:val="28"/>
              </w:rPr>
              <w:t>vinas š</w:t>
            </w:r>
            <w:r>
              <w:rPr>
                <w:rFonts w:ascii="Times New Roman" w:hAnsi="Times New Roman" w:cs="Times New Roman"/>
                <w:i/>
                <w:iCs/>
                <w:sz w:val="28"/>
                <w:szCs w:val="28"/>
                <w:u w:val="single"/>
              </w:rPr>
              <w:t>er</w:t>
            </w:r>
            <w:r>
              <w:rPr>
                <w:rFonts w:ascii="Times New Roman" w:hAnsi="Times New Roman" w:cs="Times New Roman"/>
                <w:i/>
                <w:iCs/>
                <w:sz w:val="28"/>
                <w:szCs w:val="28"/>
              </w:rPr>
              <w:t>nas.</w:t>
            </w:r>
          </w:p>
        </w:tc>
      </w:tr>
    </w:tbl>
    <w:p w14:paraId="45FEB4F6" w14:textId="77777777" w:rsidR="009C6462" w:rsidRDefault="00B4399C" w:rsidP="00B4399C">
      <w:pPr>
        <w:rPr>
          <w:rFonts w:ascii="Cambria" w:hAnsi="Cambria" w:cs="Times New Roman"/>
          <w:sz w:val="28"/>
          <w:szCs w:val="28"/>
        </w:rPr>
      </w:pPr>
      <w:r>
        <w:rPr>
          <w:rFonts w:ascii="Cambria" w:hAnsi="Cambria" w:cs="Times New Roman"/>
          <w:sz w:val="28"/>
          <w:szCs w:val="28"/>
        </w:rPr>
        <w:t xml:space="preserve">       </w:t>
      </w:r>
    </w:p>
    <w:p w14:paraId="2A30464A" w14:textId="77777777" w:rsidR="009C6462" w:rsidRDefault="009C6462" w:rsidP="00B4399C">
      <w:pPr>
        <w:rPr>
          <w:rFonts w:ascii="Cambria" w:hAnsi="Cambria" w:cs="Times New Roman"/>
          <w:sz w:val="28"/>
          <w:szCs w:val="28"/>
        </w:rPr>
      </w:pPr>
    </w:p>
    <w:p w14:paraId="7A275DE2" w14:textId="77777777" w:rsidR="009C6462" w:rsidRDefault="009C6462" w:rsidP="00B4399C">
      <w:pPr>
        <w:rPr>
          <w:rFonts w:ascii="Cambria" w:hAnsi="Cambria" w:cs="Times New Roman"/>
          <w:sz w:val="28"/>
          <w:szCs w:val="28"/>
        </w:rPr>
      </w:pPr>
    </w:p>
    <w:p w14:paraId="480696BA" w14:textId="77777777" w:rsidR="009C6462" w:rsidRDefault="009C6462" w:rsidP="00B4399C">
      <w:pPr>
        <w:rPr>
          <w:rFonts w:ascii="Cambria" w:hAnsi="Cambria" w:cs="Times New Roman"/>
          <w:sz w:val="28"/>
          <w:szCs w:val="28"/>
        </w:rPr>
      </w:pPr>
    </w:p>
    <w:p w14:paraId="56E5F8B9" w14:textId="77777777" w:rsidR="009C6462" w:rsidRDefault="009C6462" w:rsidP="00B4399C">
      <w:pPr>
        <w:rPr>
          <w:rFonts w:ascii="Cambria" w:hAnsi="Cambria" w:cs="Times New Roman"/>
          <w:sz w:val="28"/>
          <w:szCs w:val="28"/>
        </w:rPr>
      </w:pPr>
    </w:p>
    <w:p w14:paraId="0A6DCFB7" w14:textId="77777777" w:rsidR="009C6462" w:rsidRDefault="009C6462" w:rsidP="00B4399C">
      <w:pPr>
        <w:rPr>
          <w:rFonts w:ascii="Cambria" w:hAnsi="Cambria" w:cs="Times New Roman"/>
          <w:sz w:val="28"/>
          <w:szCs w:val="28"/>
        </w:rPr>
      </w:pPr>
    </w:p>
    <w:p w14:paraId="5FE7A273" w14:textId="4F83B2C3" w:rsidR="00B4399C" w:rsidRDefault="00B4399C" w:rsidP="00B4399C">
      <w:pPr>
        <w:rPr>
          <w:rFonts w:ascii="Cambria" w:hAnsi="Cambria" w:cs="Times New Roman"/>
          <w:sz w:val="28"/>
          <w:szCs w:val="28"/>
        </w:rPr>
      </w:pPr>
      <w:r>
        <w:rPr>
          <w:rFonts w:ascii="Cambria" w:hAnsi="Cambria" w:cs="Times New Roman"/>
          <w:sz w:val="28"/>
          <w:szCs w:val="28"/>
        </w:rPr>
        <w:t xml:space="preserve">                                   </w:t>
      </w:r>
    </w:p>
    <w:p w14:paraId="544FFFE0" w14:textId="77777777" w:rsidR="00B4399C" w:rsidRDefault="00B4399C" w:rsidP="002C6909">
      <w:pPr>
        <w:numPr>
          <w:ilvl w:val="0"/>
          <w:numId w:val="13"/>
        </w:numPr>
        <w:rPr>
          <w:rFonts w:ascii="Times New Roman" w:hAnsi="Times New Roman" w:cs="Times New Roman"/>
          <w:b/>
          <w:noProof/>
          <w:sz w:val="28"/>
          <w:szCs w:val="28"/>
        </w:rPr>
      </w:pPr>
      <w:r>
        <w:rPr>
          <w:rFonts w:ascii="Times New Roman" w:hAnsi="Times New Roman" w:cs="Times New Roman"/>
          <w:b/>
          <w:noProof/>
          <w:sz w:val="28"/>
          <w:szCs w:val="28"/>
        </w:rPr>
        <w:t xml:space="preserve">tema. </w:t>
      </w:r>
      <w:r>
        <w:rPr>
          <w:rFonts w:ascii="Times New Roman" w:hAnsi="Times New Roman" w:cs="Times New Roman"/>
          <w:bCs/>
          <w:noProof/>
          <w:sz w:val="28"/>
          <w:szCs w:val="28"/>
        </w:rPr>
        <w:t>RUDENS MUGĖS</w:t>
      </w:r>
    </w:p>
    <w:p w14:paraId="1C181602" w14:textId="373F49BD" w:rsidR="00B4399C" w:rsidRDefault="00B4399C" w:rsidP="00B4399C">
      <w:pPr>
        <w:rPr>
          <w:rFonts w:ascii="Times New Roman" w:hAnsi="Times New Roman" w:cs="Times New Roman"/>
          <w:b/>
          <w:noProof/>
          <w:sz w:val="28"/>
          <w:szCs w:val="28"/>
        </w:rPr>
      </w:pPr>
      <w:r>
        <w:rPr>
          <w:noProof/>
        </w:rPr>
        <mc:AlternateContent>
          <mc:Choice Requires="wps">
            <w:drawing>
              <wp:anchor distT="0" distB="0" distL="114300" distR="114300" simplePos="0" relativeHeight="251593216" behindDoc="0" locked="0" layoutInCell="1" allowOverlap="1" wp14:anchorId="536C00BC" wp14:editId="182AA66C">
                <wp:simplePos x="0" y="0"/>
                <wp:positionH relativeFrom="margin">
                  <wp:posOffset>82550</wp:posOffset>
                </wp:positionH>
                <wp:positionV relativeFrom="paragraph">
                  <wp:posOffset>123190</wp:posOffset>
                </wp:positionV>
                <wp:extent cx="6394450" cy="1809750"/>
                <wp:effectExtent l="0" t="0" r="25400" b="19050"/>
                <wp:wrapNone/>
                <wp:docPr id="403" name="Text Box 403"/>
                <wp:cNvGraphicFramePr/>
                <a:graphic xmlns:a="http://schemas.openxmlformats.org/drawingml/2006/main">
                  <a:graphicData uri="http://schemas.microsoft.com/office/word/2010/wordprocessingShape">
                    <wps:wsp>
                      <wps:cNvSpPr txBox="1"/>
                      <wps:spPr>
                        <a:xfrm>
                          <a:off x="0" y="0"/>
                          <a:ext cx="6394450" cy="180975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42260622" w14:textId="2EC79EDF" w:rsidR="00B4399C" w:rsidRDefault="00B4399C" w:rsidP="00B4399C">
                            <w:pPr>
                              <w:rPr>
                                <w:rFonts w:ascii="Times New Roman" w:hAnsi="Times New Roman" w:cs="Times New Roman"/>
                                <w:b/>
                                <w:bCs/>
                              </w:rPr>
                            </w:pPr>
                            <w:r>
                              <w:rPr>
                                <w:rFonts w:ascii="Times New Roman" w:hAnsi="Times New Roman" w:cs="Times New Roman"/>
                                <w:b/>
                                <w:bCs/>
                              </w:rPr>
                              <w:t>Tikslas –  skaityti ir minti mįsles, skaityti eilėraštį,  pakartoti daiktavardį</w:t>
                            </w:r>
                            <w:r w:rsidR="00C75A5F">
                              <w:rPr>
                                <w:rFonts w:ascii="Times New Roman" w:hAnsi="Times New Roman" w:cs="Times New Roman"/>
                                <w:b/>
                                <w:bCs/>
                              </w:rPr>
                              <w:t>:</w:t>
                            </w:r>
                          </w:p>
                          <w:p w14:paraId="47C61267" w14:textId="77777777" w:rsidR="00B4399C" w:rsidRDefault="00B4399C" w:rsidP="00B4399C">
                            <w:pPr>
                              <w:ind w:left="630"/>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skaitys pluoštą lietuvių liaudies mįslių, aiškinsis jų turinį, įmins;</w:t>
                            </w:r>
                          </w:p>
                          <w:p w14:paraId="14BCE146" w14:textId="77777777" w:rsidR="00B4399C" w:rsidRDefault="00B4399C" w:rsidP="00B4399C">
                            <w:pPr>
                              <w:ind w:left="630"/>
                              <w:rPr>
                                <w:rFonts w:ascii="Times New Roman" w:hAnsi="Times New Roman" w:cs="Times New Roman"/>
                                <w:bCs/>
                              </w:rPr>
                            </w:pPr>
                            <w:r>
                              <w:rPr>
                                <w:rFonts w:ascii="Times New Roman" w:hAnsi="Times New Roman" w:cs="Times New Roman"/>
                                <w:bCs/>
                              </w:rPr>
                              <w:t xml:space="preserve">      • skaitys linksmą poetės Daivos Čepauskaitės eilėraštį apie paukščius, pajaus jo nuotaiką;</w:t>
                            </w:r>
                          </w:p>
                          <w:p w14:paraId="2D1AE477" w14:textId="77777777" w:rsidR="00B4399C" w:rsidRDefault="00B4399C" w:rsidP="00B4399C">
                            <w:pPr>
                              <w:ind w:left="630"/>
                              <w:rPr>
                                <w:rFonts w:ascii="Times New Roman" w:hAnsi="Times New Roman" w:cs="Times New Roman"/>
                                <w:bCs/>
                              </w:rPr>
                            </w:pPr>
                            <w:r>
                              <w:rPr>
                                <w:rFonts w:ascii="Times New Roman" w:hAnsi="Times New Roman" w:cs="Times New Roman"/>
                                <w:bCs/>
                              </w:rPr>
                              <w:t xml:space="preserve">      • skaitomuose tekstuose ras daiktavardžius, aptars apie jų reikšmę;</w:t>
                            </w:r>
                          </w:p>
                          <w:p w14:paraId="7BBB7F3F" w14:textId="77777777" w:rsidR="00B4399C" w:rsidRDefault="00B4399C" w:rsidP="00B4399C">
                            <w:pPr>
                              <w:rPr>
                                <w:rFonts w:ascii="Times New Roman" w:hAnsi="Times New Roman" w:cs="Times New Roman"/>
                                <w:bCs/>
                              </w:rPr>
                            </w:pPr>
                            <w:r>
                              <w:rPr>
                                <w:rFonts w:ascii="Times New Roman" w:hAnsi="Times New Roman" w:cs="Times New Roman"/>
                                <w:bCs/>
                              </w:rPr>
                              <w:t xml:space="preserve">                 • prisimins klausimus, į kuriuos atsako daiktavardžiai, pasakys jų skaičių, giminę;</w:t>
                            </w:r>
                          </w:p>
                          <w:p w14:paraId="630D81CE" w14:textId="77777777" w:rsidR="00B4399C" w:rsidRDefault="00B4399C" w:rsidP="00B4399C">
                            <w:pPr>
                              <w:ind w:left="630"/>
                              <w:rPr>
                                <w:rFonts w:ascii="Times New Roman" w:hAnsi="Times New Roman" w:cs="Times New Roman"/>
                                <w:bCs/>
                              </w:rPr>
                            </w:pPr>
                            <w:r>
                              <w:rPr>
                                <w:rFonts w:ascii="Times New Roman" w:hAnsi="Times New Roman" w:cs="Times New Roman"/>
                                <w:bCs/>
                              </w:rPr>
                              <w:t xml:space="preserve">      • plės žodyną daiktavardžiais;</w:t>
                            </w:r>
                          </w:p>
                          <w:p w14:paraId="1839A7A9" w14:textId="77777777" w:rsidR="00B4399C" w:rsidRDefault="00B4399C" w:rsidP="00B4399C">
                            <w:pPr>
                              <w:ind w:left="630"/>
                              <w:rPr>
                                <w:rFonts w:ascii="Times New Roman" w:hAnsi="Times New Roman" w:cs="Times New Roman"/>
                                <w:bCs/>
                              </w:rPr>
                            </w:pPr>
                            <w:r>
                              <w:rPr>
                                <w:rFonts w:ascii="Times New Roman" w:hAnsi="Times New Roman" w:cs="Times New Roman"/>
                                <w:bCs/>
                              </w:rPr>
                              <w:t xml:space="preserve">      • prisimins, kaip rašomi daiktavardžiai, kurie atsako į klausimus </w:t>
                            </w:r>
                            <w:r>
                              <w:rPr>
                                <w:rFonts w:ascii="Times New Roman" w:hAnsi="Times New Roman" w:cs="Times New Roman"/>
                                <w:b/>
                                <w:bCs/>
                                <w:i/>
                              </w:rPr>
                              <w:t>ką? ko? kur?</w:t>
                            </w:r>
                            <w:r>
                              <w:rPr>
                                <w:rFonts w:ascii="Times New Roman" w:hAnsi="Times New Roman" w:cs="Times New Roman"/>
                                <w:bCs/>
                              </w:rPr>
                              <w:t>;</w:t>
                            </w:r>
                          </w:p>
                          <w:p w14:paraId="76E1C07A" w14:textId="77777777" w:rsidR="00B4399C" w:rsidRDefault="00B4399C" w:rsidP="00B4399C">
                            <w:pPr>
                              <w:ind w:left="630"/>
                              <w:rPr>
                                <w:rFonts w:ascii="Times New Roman" w:hAnsi="Times New Roman" w:cs="Times New Roman"/>
                                <w:bCs/>
                              </w:rPr>
                            </w:pPr>
                            <w:r>
                              <w:rPr>
                                <w:rFonts w:ascii="Times New Roman" w:hAnsi="Times New Roman" w:cs="Times New Roman"/>
                                <w:bCs/>
                              </w:rPr>
                              <w:t xml:space="preserve">      </w:t>
                            </w:r>
                            <w:r>
                              <w:rPr>
                                <w:b/>
                                <w:bCs/>
                              </w:rPr>
                              <w:t xml:space="preserve">     </w:t>
                            </w:r>
                          </w:p>
                          <w:p w14:paraId="4DA21077" w14:textId="77777777" w:rsidR="00B4399C" w:rsidRDefault="00B4399C" w:rsidP="00B4399C">
                            <w:pPr>
                              <w:ind w:left="630"/>
                              <w:rPr>
                                <w:rFonts w:cs="Mangal"/>
                                <w:b/>
                                <w:bCs/>
                              </w:rPr>
                            </w:pPr>
                            <w:r>
                              <w:rPr>
                                <w:b/>
                                <w:bCs/>
                              </w:rPr>
                              <w:t>Priemonės</w:t>
                            </w:r>
                            <w:r>
                              <w:rPr>
                                <w:rFonts w:ascii="Times New Roman" w:hAnsi="Times New Roman" w:cs="Times New Roman"/>
                                <w:b/>
                                <w:bCs/>
                              </w:rPr>
                              <w:t xml:space="preserve">: </w:t>
                            </w:r>
                            <w:r>
                              <w:rPr>
                                <w:rFonts w:ascii="Times New Roman" w:hAnsi="Times New Roman" w:cs="Times New Roman"/>
                              </w:rPr>
                              <w:t>Vad. P. 12–13. Pr. sąs.1. P. 8–9.</w:t>
                            </w:r>
                          </w:p>
                          <w:p w14:paraId="5D5E80B7" w14:textId="77777777" w:rsidR="00B4399C" w:rsidRDefault="00B4399C" w:rsidP="00B4399C">
                            <w:pPr>
                              <w:ind w:left="630"/>
                              <w:rPr>
                                <w:rFonts w:ascii="Times New Roman" w:hAnsi="Times New Roman" w:cs="Times New Roman"/>
                              </w:rPr>
                            </w:pPr>
                            <w:r>
                              <w:rPr>
                                <w:rFonts w:cstheme="minorHAnsi"/>
                              </w:rPr>
                              <w:t xml:space="preserve">                       </w:t>
                            </w:r>
                          </w:p>
                          <w:p w14:paraId="0D7CE45F" w14:textId="77777777" w:rsidR="00B4399C" w:rsidRDefault="00B4399C" w:rsidP="00B4399C"/>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36C00BC" id="Text Box 403" o:spid="_x0000_s1057" type="#_x0000_t202" style="position:absolute;margin-left:6.5pt;margin-top:9.7pt;width:503.5pt;height:142.5pt;z-index:25159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" fillcolor="#f3a875 [2165]" strokecolor="#ed7d31 [3205]" strokeweight=".5pt">
                <v:fill color2="#f09558 [2613]" rotate="t" colors="0 #f7bda4;.5 #f5b195;1 #f8a581" focus="100%" type="gradient">
                  <o:fill v:ext="view" type="gradientUnscaled"/>
                </v:fill>
                <v:textbox>
                  <w:txbxContent>
                    <w:p w14:paraId="42260622" w14:textId="2EC79EDF" w:rsidR="00B4399C" w:rsidRDefault="00B4399C" w:rsidP="00B4399C">
                      <w:pPr>
                        <w:rPr>
                          <w:rFonts w:ascii="Times New Roman" w:hAnsi="Times New Roman" w:cs="Times New Roman"/>
                          <w:b/>
                          <w:bCs/>
                        </w:rPr>
                      </w:pPr>
                      <w:r>
                        <w:rPr>
                          <w:rFonts w:ascii="Times New Roman" w:hAnsi="Times New Roman" w:cs="Times New Roman"/>
                          <w:b/>
                          <w:bCs/>
                        </w:rPr>
                        <w:t>Tikslas –  skaityti ir minti mįsles, skaityti eilėraštį,  pakartoti daiktavardį</w:t>
                      </w:r>
                      <w:r w:rsidR="00C75A5F">
                        <w:rPr>
                          <w:rFonts w:ascii="Times New Roman" w:hAnsi="Times New Roman" w:cs="Times New Roman"/>
                          <w:b/>
                          <w:bCs/>
                        </w:rPr>
                        <w:t>:</w:t>
                      </w:r>
                    </w:p>
                    <w:p w14:paraId="47C61267" w14:textId="77777777" w:rsidR="00B4399C" w:rsidRDefault="00B4399C" w:rsidP="00B4399C">
                      <w:pPr>
                        <w:ind w:left="630"/>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skaitys pluoštą lietuvių liaudies mįslių, aiškinsis jų turinį, įmins;</w:t>
                      </w:r>
                    </w:p>
                    <w:p w14:paraId="14BCE146" w14:textId="77777777" w:rsidR="00B4399C" w:rsidRDefault="00B4399C" w:rsidP="00B4399C">
                      <w:pPr>
                        <w:ind w:left="630"/>
                        <w:rPr>
                          <w:rFonts w:ascii="Times New Roman" w:hAnsi="Times New Roman" w:cs="Times New Roman"/>
                          <w:bCs/>
                        </w:rPr>
                      </w:pPr>
                      <w:r>
                        <w:rPr>
                          <w:rFonts w:ascii="Times New Roman" w:hAnsi="Times New Roman" w:cs="Times New Roman"/>
                          <w:bCs/>
                        </w:rPr>
                        <w:t xml:space="preserve">      • skaitys linksmą poetės Daivos Čepauskaitės eilėraštį apie paukščius, pajaus jo nuotaiką;</w:t>
                      </w:r>
                    </w:p>
                    <w:p w14:paraId="2D1AE477" w14:textId="77777777" w:rsidR="00B4399C" w:rsidRDefault="00B4399C" w:rsidP="00B4399C">
                      <w:pPr>
                        <w:ind w:left="630"/>
                        <w:rPr>
                          <w:rFonts w:ascii="Times New Roman" w:hAnsi="Times New Roman" w:cs="Times New Roman"/>
                          <w:bCs/>
                        </w:rPr>
                      </w:pPr>
                      <w:r>
                        <w:rPr>
                          <w:rFonts w:ascii="Times New Roman" w:hAnsi="Times New Roman" w:cs="Times New Roman"/>
                          <w:bCs/>
                        </w:rPr>
                        <w:t xml:space="preserve">      • skaitomuose tekstuose ras daiktavardžius, aptars apie jų reikšmę;</w:t>
                      </w:r>
                    </w:p>
                    <w:p w14:paraId="7BBB7F3F" w14:textId="77777777" w:rsidR="00B4399C" w:rsidRDefault="00B4399C" w:rsidP="00B4399C">
                      <w:pPr>
                        <w:rPr>
                          <w:rFonts w:ascii="Times New Roman" w:hAnsi="Times New Roman" w:cs="Times New Roman"/>
                          <w:bCs/>
                        </w:rPr>
                      </w:pPr>
                      <w:r>
                        <w:rPr>
                          <w:rFonts w:ascii="Times New Roman" w:hAnsi="Times New Roman" w:cs="Times New Roman"/>
                          <w:bCs/>
                        </w:rPr>
                        <w:t xml:space="preserve">                 • prisimins klausimus, į kuriuos atsako daiktavardžiai, pasakys jų skaičių, giminę;</w:t>
                      </w:r>
                    </w:p>
                    <w:p w14:paraId="630D81CE" w14:textId="77777777" w:rsidR="00B4399C" w:rsidRDefault="00B4399C" w:rsidP="00B4399C">
                      <w:pPr>
                        <w:ind w:left="630"/>
                        <w:rPr>
                          <w:rFonts w:ascii="Times New Roman" w:hAnsi="Times New Roman" w:cs="Times New Roman"/>
                          <w:bCs/>
                        </w:rPr>
                      </w:pPr>
                      <w:r>
                        <w:rPr>
                          <w:rFonts w:ascii="Times New Roman" w:hAnsi="Times New Roman" w:cs="Times New Roman"/>
                          <w:bCs/>
                        </w:rPr>
                        <w:t xml:space="preserve">      • plės žodyną daiktavardžiais;</w:t>
                      </w:r>
                    </w:p>
                    <w:p w14:paraId="1839A7A9" w14:textId="77777777" w:rsidR="00B4399C" w:rsidRDefault="00B4399C" w:rsidP="00B4399C">
                      <w:pPr>
                        <w:ind w:left="630"/>
                        <w:rPr>
                          <w:rFonts w:ascii="Times New Roman" w:hAnsi="Times New Roman" w:cs="Times New Roman"/>
                          <w:bCs/>
                        </w:rPr>
                      </w:pPr>
                      <w:r>
                        <w:rPr>
                          <w:rFonts w:ascii="Times New Roman" w:hAnsi="Times New Roman" w:cs="Times New Roman"/>
                          <w:bCs/>
                        </w:rPr>
                        <w:t xml:space="preserve">      • prisimins, kaip rašomi daiktavardžiai, kurie atsako į klausimus </w:t>
                      </w:r>
                      <w:r>
                        <w:rPr>
                          <w:rFonts w:ascii="Times New Roman" w:hAnsi="Times New Roman" w:cs="Times New Roman"/>
                          <w:b/>
                          <w:bCs/>
                          <w:i/>
                        </w:rPr>
                        <w:t>ką? ko? kur?</w:t>
                      </w:r>
                      <w:r>
                        <w:rPr>
                          <w:rFonts w:ascii="Times New Roman" w:hAnsi="Times New Roman" w:cs="Times New Roman"/>
                          <w:bCs/>
                        </w:rPr>
                        <w:t>;</w:t>
                      </w:r>
                    </w:p>
                    <w:p w14:paraId="76E1C07A" w14:textId="77777777" w:rsidR="00B4399C" w:rsidRDefault="00B4399C" w:rsidP="00B4399C">
                      <w:pPr>
                        <w:ind w:left="630"/>
                        <w:rPr>
                          <w:rFonts w:ascii="Times New Roman" w:hAnsi="Times New Roman" w:cs="Times New Roman"/>
                          <w:bCs/>
                        </w:rPr>
                      </w:pPr>
                      <w:r>
                        <w:rPr>
                          <w:rFonts w:ascii="Times New Roman" w:hAnsi="Times New Roman" w:cs="Times New Roman"/>
                          <w:bCs/>
                        </w:rPr>
                        <w:t xml:space="preserve">      </w:t>
                      </w:r>
                      <w:r>
                        <w:rPr>
                          <w:b/>
                          <w:bCs/>
                        </w:rPr>
                        <w:t xml:space="preserve">     </w:t>
                      </w:r>
                    </w:p>
                    <w:p w14:paraId="4DA21077" w14:textId="77777777" w:rsidR="00B4399C" w:rsidRDefault="00B4399C" w:rsidP="00B4399C">
                      <w:pPr>
                        <w:ind w:left="630"/>
                        <w:rPr>
                          <w:rFonts w:cs="Mangal"/>
                          <w:b/>
                          <w:bCs/>
                        </w:rPr>
                      </w:pPr>
                      <w:r>
                        <w:rPr>
                          <w:b/>
                          <w:bCs/>
                        </w:rPr>
                        <w:t>Priemonės</w:t>
                      </w:r>
                      <w:r>
                        <w:rPr>
                          <w:rFonts w:ascii="Times New Roman" w:hAnsi="Times New Roman" w:cs="Times New Roman"/>
                          <w:b/>
                          <w:bCs/>
                        </w:rPr>
                        <w:t xml:space="preserve">: </w:t>
                      </w:r>
                      <w:r>
                        <w:rPr>
                          <w:rFonts w:ascii="Times New Roman" w:hAnsi="Times New Roman" w:cs="Times New Roman"/>
                        </w:rPr>
                        <w:t>Vad. P. 12–13. Pr. sąs.1. P. 8–9.</w:t>
                      </w:r>
                    </w:p>
                    <w:p w14:paraId="5D5E80B7" w14:textId="77777777" w:rsidR="00B4399C" w:rsidRDefault="00B4399C" w:rsidP="00B4399C">
                      <w:pPr>
                        <w:ind w:left="630"/>
                        <w:rPr>
                          <w:rFonts w:ascii="Times New Roman" w:hAnsi="Times New Roman" w:cs="Times New Roman"/>
                        </w:rPr>
                      </w:pPr>
                      <w:r>
                        <w:rPr>
                          <w:rFonts w:cstheme="minorHAnsi"/>
                        </w:rPr>
                        <w:t xml:space="preserve">                       </w:t>
                      </w:r>
                    </w:p>
                    <w:p w14:paraId="0D7CE45F" w14:textId="77777777" w:rsidR="00B4399C" w:rsidRDefault="00B4399C" w:rsidP="00B4399C"/>
                  </w:txbxContent>
                </v:textbox>
                <w10:wrap anchorx="margin"/>
              </v:shape>
            </w:pict>
          </mc:Fallback>
        </mc:AlternateContent>
      </w:r>
    </w:p>
    <w:p w14:paraId="63111833" w14:textId="77777777" w:rsidR="00B4399C" w:rsidRDefault="00B4399C" w:rsidP="00B4399C">
      <w:pPr>
        <w:rPr>
          <w:rFonts w:asciiTheme="minorHAnsi" w:hAnsiTheme="minorHAnsi" w:cstheme="minorHAnsi"/>
          <w:lang w:val="en-US"/>
        </w:rPr>
      </w:pPr>
    </w:p>
    <w:p w14:paraId="21DA55B0" w14:textId="77777777" w:rsidR="00B4399C" w:rsidRDefault="00B4399C" w:rsidP="00B4399C">
      <w:pPr>
        <w:rPr>
          <w:rFonts w:asciiTheme="minorHAnsi" w:hAnsiTheme="minorHAnsi" w:cstheme="minorHAnsi"/>
          <w:lang w:val="en-US"/>
        </w:rPr>
      </w:pPr>
    </w:p>
    <w:p w14:paraId="50160FC3" w14:textId="77777777" w:rsidR="00B4399C" w:rsidRDefault="00B4399C" w:rsidP="00B4399C">
      <w:pPr>
        <w:rPr>
          <w:rFonts w:asciiTheme="minorHAnsi" w:hAnsiTheme="minorHAnsi" w:cstheme="minorHAnsi"/>
          <w:lang w:val="en-US"/>
        </w:rPr>
      </w:pPr>
    </w:p>
    <w:p w14:paraId="796788F9" w14:textId="77777777" w:rsidR="00B4399C" w:rsidRDefault="00B4399C" w:rsidP="00B4399C">
      <w:pPr>
        <w:rPr>
          <w:rFonts w:asciiTheme="minorHAnsi" w:hAnsiTheme="minorHAnsi" w:cstheme="minorHAnsi"/>
          <w:lang w:val="en-US"/>
        </w:rPr>
      </w:pPr>
    </w:p>
    <w:p w14:paraId="13FEB032" w14:textId="77777777" w:rsidR="00B4399C" w:rsidRDefault="00B4399C" w:rsidP="00B4399C">
      <w:pPr>
        <w:rPr>
          <w:rFonts w:asciiTheme="minorHAnsi" w:hAnsiTheme="minorHAnsi" w:cstheme="minorHAnsi"/>
          <w:lang w:val="en-US"/>
        </w:rPr>
      </w:pPr>
    </w:p>
    <w:p w14:paraId="2CBA2BD5" w14:textId="77777777" w:rsidR="00B4399C" w:rsidRDefault="00B4399C" w:rsidP="00B4399C">
      <w:pPr>
        <w:rPr>
          <w:rFonts w:asciiTheme="minorHAnsi" w:hAnsiTheme="minorHAnsi" w:cstheme="minorHAnsi"/>
          <w:lang w:val="en-US"/>
        </w:rPr>
      </w:pPr>
    </w:p>
    <w:p w14:paraId="7D3050A9" w14:textId="77777777" w:rsidR="00B4399C" w:rsidRDefault="00B4399C" w:rsidP="00B4399C">
      <w:pPr>
        <w:rPr>
          <w:rFonts w:asciiTheme="minorHAnsi" w:hAnsiTheme="minorHAnsi" w:cstheme="minorHAnsi"/>
          <w:lang w:val="en-US"/>
        </w:rPr>
      </w:pPr>
    </w:p>
    <w:p w14:paraId="41934BC5" w14:textId="77777777" w:rsidR="00B4399C" w:rsidRDefault="00B4399C" w:rsidP="00B4399C">
      <w:pPr>
        <w:rPr>
          <w:rFonts w:asciiTheme="minorHAnsi" w:hAnsiTheme="minorHAnsi" w:cstheme="minorHAnsi"/>
          <w:lang w:val="en-US"/>
        </w:rPr>
      </w:pPr>
    </w:p>
    <w:p w14:paraId="4ACE9F74" w14:textId="77777777" w:rsidR="00B4399C" w:rsidRDefault="00B4399C" w:rsidP="00B4399C">
      <w:pPr>
        <w:rPr>
          <w:rFonts w:asciiTheme="minorHAnsi" w:hAnsiTheme="minorHAnsi" w:cstheme="minorHAnsi"/>
          <w:lang w:val="en-US"/>
        </w:rPr>
      </w:pPr>
    </w:p>
    <w:p w14:paraId="5C737EFF" w14:textId="05A1A09D" w:rsidR="00B4399C" w:rsidRDefault="00B4399C" w:rsidP="00B4399C">
      <w:pPr>
        <w:rPr>
          <w:rFonts w:asciiTheme="minorHAnsi" w:hAnsiTheme="minorHAnsi" w:cstheme="minorHAnsi"/>
          <w:lang w:val="en-US"/>
        </w:rPr>
      </w:pPr>
    </w:p>
    <w:tbl>
      <w:tblPr>
        <w:tblW w:w="10255" w:type="dxa"/>
        <w:tblLook w:val="04A0" w:firstRow="1" w:lastRow="0" w:firstColumn="1" w:lastColumn="0" w:noHBand="0" w:noVBand="1"/>
      </w:tblPr>
      <w:tblGrid>
        <w:gridCol w:w="1975"/>
        <w:gridCol w:w="8280"/>
      </w:tblGrid>
      <w:tr w:rsidR="00B4399C" w:rsidRPr="00B4399C" w14:paraId="00842312" w14:textId="77777777" w:rsidTr="00B4399C">
        <w:tc>
          <w:tcPr>
            <w:tcW w:w="1975" w:type="dxa"/>
            <w:tcBorders>
              <w:top w:val="single" w:sz="4" w:space="0" w:color="auto"/>
              <w:left w:val="single" w:sz="4" w:space="0" w:color="auto"/>
              <w:bottom w:val="single" w:sz="4" w:space="0" w:color="auto"/>
              <w:right w:val="single" w:sz="4" w:space="0" w:color="auto"/>
            </w:tcBorders>
          </w:tcPr>
          <w:p w14:paraId="55DBF68B" w14:textId="77777777" w:rsidR="00B4399C" w:rsidRDefault="00B4399C">
            <w:pPr>
              <w:rPr>
                <w:rFonts w:ascii="Times New Roman" w:hAnsi="Times New Roman" w:cs="Times New Roman"/>
                <w:i/>
                <w:lang w:val="en-US"/>
              </w:rPr>
            </w:pPr>
            <w:r>
              <w:rPr>
                <w:rFonts w:ascii="Times New Roman" w:hAnsi="Times New Roman" w:cs="Times New Roman"/>
                <w:i/>
                <w:noProof/>
              </w:rPr>
              <w:t>Mokytojui</w:t>
            </w:r>
            <w:r>
              <w:rPr>
                <w:rFonts w:ascii="Times New Roman" w:hAnsi="Times New Roman" w:cs="Times New Roman"/>
                <w:i/>
                <w:lang w:val="en-US"/>
              </w:rPr>
              <w:t>.</w:t>
            </w:r>
          </w:p>
          <w:p w14:paraId="728E20A3" w14:textId="77777777" w:rsidR="00B4399C" w:rsidRDefault="00B4399C">
            <w:pPr>
              <w:rPr>
                <w:rFonts w:ascii="Times New Roman" w:hAnsi="Times New Roman" w:cs="Times New Roman"/>
                <w:i/>
                <w:lang w:val="en-US"/>
              </w:rPr>
            </w:pPr>
          </w:p>
          <w:p w14:paraId="51870DDE" w14:textId="77777777" w:rsidR="00B4399C" w:rsidRDefault="00B4399C">
            <w:pPr>
              <w:rPr>
                <w:rFonts w:ascii="Times New Roman" w:hAnsi="Times New Roman" w:cs="Times New Roman"/>
                <w:i/>
                <w:lang w:val="en-US"/>
              </w:rPr>
            </w:pPr>
          </w:p>
          <w:p w14:paraId="452BD2D8" w14:textId="77777777" w:rsidR="00B4399C" w:rsidRDefault="00B4399C">
            <w:pPr>
              <w:rPr>
                <w:rFonts w:ascii="Times New Roman" w:hAnsi="Times New Roman" w:cs="Times New Roman"/>
                <w:i/>
                <w:lang w:val="en-US"/>
              </w:rPr>
            </w:pPr>
          </w:p>
          <w:p w14:paraId="3D44701A" w14:textId="77777777" w:rsidR="00B4399C" w:rsidRDefault="00B4399C">
            <w:pPr>
              <w:rPr>
                <w:rFonts w:ascii="Times New Roman" w:hAnsi="Times New Roman" w:cs="Times New Roman"/>
                <w:i/>
                <w:lang w:val="en-US"/>
              </w:rPr>
            </w:pPr>
          </w:p>
          <w:p w14:paraId="058D61CD" w14:textId="77777777" w:rsidR="00B4399C" w:rsidRDefault="00B4399C">
            <w:pPr>
              <w:rPr>
                <w:rFonts w:ascii="Times New Roman" w:hAnsi="Times New Roman" w:cs="Times New Roman"/>
                <w:i/>
                <w:lang w:val="en-US"/>
              </w:rPr>
            </w:pPr>
          </w:p>
          <w:p w14:paraId="1BEDAC79" w14:textId="77777777" w:rsidR="00B4399C" w:rsidRDefault="00B4399C">
            <w:pPr>
              <w:rPr>
                <w:rFonts w:ascii="Times New Roman" w:hAnsi="Times New Roman" w:cs="Times New Roman"/>
                <w:i/>
                <w:lang w:val="en-US"/>
              </w:rPr>
            </w:pPr>
          </w:p>
          <w:p w14:paraId="07FE5DE0" w14:textId="3A2617B6" w:rsidR="00B4399C" w:rsidRDefault="00B4399C">
            <w:pPr>
              <w:rPr>
                <w:rFonts w:ascii="Times New Roman" w:hAnsi="Times New Roman" w:cs="Times New Roman"/>
                <w:i/>
                <w:lang w:val="en-US"/>
              </w:rPr>
            </w:pPr>
            <w:r>
              <w:rPr>
                <w:noProof/>
              </w:rPr>
              <mc:AlternateContent>
                <mc:Choice Requires="wps">
                  <w:drawing>
                    <wp:anchor distT="0" distB="0" distL="114300" distR="114300" simplePos="0" relativeHeight="251594240" behindDoc="0" locked="0" layoutInCell="1" allowOverlap="1" wp14:anchorId="71651711" wp14:editId="06530651">
                      <wp:simplePos x="0" y="0"/>
                      <wp:positionH relativeFrom="column">
                        <wp:posOffset>50800</wp:posOffset>
                      </wp:positionH>
                      <wp:positionV relativeFrom="paragraph">
                        <wp:posOffset>-6350</wp:posOffset>
                      </wp:positionV>
                      <wp:extent cx="509905" cy="370840"/>
                      <wp:effectExtent l="0" t="0" r="23495" b="10160"/>
                      <wp:wrapNone/>
                      <wp:docPr id="402" name="Oval 402"/>
                      <wp:cNvGraphicFramePr/>
                      <a:graphic xmlns:a="http://schemas.openxmlformats.org/drawingml/2006/main">
                        <a:graphicData uri="http://schemas.microsoft.com/office/word/2010/wordprocessingShape">
                          <wps:wsp>
                            <wps:cNvSpPr/>
                            <wps:spPr>
                              <a:xfrm>
                                <a:off x="0" y="0"/>
                                <a:ext cx="50990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58B0AB69" w14:textId="77777777" w:rsidR="00B4399C" w:rsidRDefault="00B4399C" w:rsidP="00B4399C">
                                  <w:pPr>
                                    <w:jc w:val="center"/>
                                    <w:rPr>
                                      <w:lang w:val="en-US"/>
                                    </w:rPr>
                                  </w:pPr>
                                  <w:r>
                                    <w:rPr>
                                      <w:lang w:val="en-US"/>
                                    </w:rPr>
                                    <w:t>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651711" id="Oval 402" o:spid="_x0000_s1058" style="position:absolute;margin-left:4pt;margin-top:-.5pt;width:40.15pt;height:29.2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" fillcolor="#f3a875 [2165]" strokecolor="#ed7d31 [3205]" strokeweight=".5pt">
                      <v:fill color2="#f09558 [2613]" rotate="t" colors="0 #f7bda4;.5 #f5b195;1 #f8a581" focus="100%" type="gradient">
                        <o:fill v:ext="view" type="gradientUnscaled"/>
                      </v:fill>
                      <v:stroke joinstyle="miter"/>
                      <v:textbox>
                        <w:txbxContent>
                          <w:p w14:paraId="58B0AB69" w14:textId="77777777" w:rsidR="00B4399C" w:rsidRDefault="00B4399C" w:rsidP="00B4399C">
                            <w:pPr>
                              <w:jc w:val="center"/>
                              <w:rPr>
                                <w:lang w:val="en-US"/>
                              </w:rPr>
                            </w:pPr>
                            <w:r>
                              <w:rPr>
                                <w:lang w:val="en-US"/>
                              </w:rPr>
                              <w:t>I</w:t>
                            </w:r>
                          </w:p>
                        </w:txbxContent>
                      </v:textbox>
                    </v:oval>
                  </w:pict>
                </mc:Fallback>
              </mc:AlternateContent>
            </w:r>
          </w:p>
          <w:p w14:paraId="44640B87" w14:textId="77777777" w:rsidR="00B4399C" w:rsidRDefault="00B4399C">
            <w:pPr>
              <w:rPr>
                <w:rFonts w:ascii="Times New Roman" w:hAnsi="Times New Roman" w:cs="Times New Roman"/>
                <w:i/>
                <w:lang w:val="en-US"/>
              </w:rPr>
            </w:pPr>
          </w:p>
          <w:p w14:paraId="4D1B19E0" w14:textId="77777777" w:rsidR="00B4399C" w:rsidRDefault="00B4399C">
            <w:pPr>
              <w:rPr>
                <w:rFonts w:ascii="Times New Roman" w:hAnsi="Times New Roman" w:cs="Times New Roman"/>
                <w:i/>
                <w:lang w:val="en-US"/>
              </w:rPr>
            </w:pPr>
            <w:r>
              <w:rPr>
                <w:rFonts w:ascii="Times New Roman" w:hAnsi="Times New Roman" w:cs="Times New Roman"/>
                <w:i/>
                <w:noProof/>
              </w:rPr>
              <w:t>Temos aptarimas</w:t>
            </w:r>
            <w:r>
              <w:rPr>
                <w:rFonts w:ascii="Times New Roman" w:hAnsi="Times New Roman" w:cs="Times New Roman"/>
                <w:i/>
                <w:lang w:val="en-US"/>
              </w:rPr>
              <w:t>.</w:t>
            </w:r>
          </w:p>
          <w:p w14:paraId="23BC8C6E" w14:textId="77777777" w:rsidR="00B4399C" w:rsidRDefault="00B4399C">
            <w:pPr>
              <w:rPr>
                <w:rFonts w:ascii="Times New Roman" w:hAnsi="Times New Roman" w:cs="Times New Roman"/>
                <w:i/>
                <w:lang w:val="en-US"/>
              </w:rPr>
            </w:pPr>
          </w:p>
          <w:p w14:paraId="13641A93" w14:textId="77777777" w:rsidR="00B4399C" w:rsidRDefault="00B4399C">
            <w:pPr>
              <w:rPr>
                <w:rFonts w:ascii="Times New Roman" w:hAnsi="Times New Roman" w:cs="Times New Roman"/>
                <w:i/>
                <w:lang w:val="en-US"/>
              </w:rPr>
            </w:pPr>
          </w:p>
          <w:p w14:paraId="025C3F3D" w14:textId="77777777" w:rsidR="00B4399C" w:rsidRDefault="00B4399C">
            <w:pPr>
              <w:rPr>
                <w:rFonts w:ascii="Times New Roman" w:hAnsi="Times New Roman" w:cs="Times New Roman"/>
                <w:i/>
                <w:lang w:val="en-US"/>
              </w:rPr>
            </w:pPr>
          </w:p>
          <w:p w14:paraId="27F2C5BA" w14:textId="77777777" w:rsidR="00B4399C" w:rsidRDefault="00B4399C">
            <w:pPr>
              <w:rPr>
                <w:rFonts w:ascii="Times New Roman" w:hAnsi="Times New Roman" w:cs="Times New Roman"/>
                <w:i/>
                <w:lang w:val="en-US"/>
              </w:rPr>
            </w:pPr>
          </w:p>
          <w:p w14:paraId="27983DC0" w14:textId="77777777" w:rsidR="00B4399C" w:rsidRDefault="00B4399C">
            <w:pPr>
              <w:rPr>
                <w:rFonts w:ascii="Times New Roman" w:hAnsi="Times New Roman" w:cs="Times New Roman"/>
                <w:i/>
                <w:lang w:val="en-US"/>
              </w:rPr>
            </w:pPr>
          </w:p>
          <w:p w14:paraId="1685BCAE" w14:textId="77777777" w:rsidR="00B4399C" w:rsidRDefault="00B4399C">
            <w:pPr>
              <w:rPr>
                <w:rFonts w:ascii="Times New Roman" w:hAnsi="Times New Roman" w:cs="Times New Roman"/>
                <w:i/>
                <w:lang w:val="en-US"/>
              </w:rPr>
            </w:pPr>
          </w:p>
          <w:p w14:paraId="23A40F18" w14:textId="77777777" w:rsidR="00B4399C" w:rsidRDefault="00B4399C">
            <w:pPr>
              <w:rPr>
                <w:rFonts w:ascii="Times New Roman" w:hAnsi="Times New Roman" w:cs="Times New Roman"/>
                <w:i/>
                <w:lang w:val="en-US"/>
              </w:rPr>
            </w:pPr>
          </w:p>
          <w:p w14:paraId="67E3C1D1" w14:textId="255C4D21" w:rsidR="00B4399C" w:rsidRDefault="00B4399C">
            <w:pPr>
              <w:rPr>
                <w:rFonts w:ascii="Times New Roman" w:hAnsi="Times New Roman" w:cs="Times New Roman"/>
                <w:i/>
                <w:lang w:val="en-US"/>
              </w:rPr>
            </w:pPr>
          </w:p>
          <w:p w14:paraId="278F4E50" w14:textId="6107AEF2" w:rsidR="00B4399C" w:rsidRDefault="00C75A5F">
            <w:pPr>
              <w:rPr>
                <w:rFonts w:ascii="Times New Roman" w:hAnsi="Times New Roman" w:cs="Times New Roman"/>
                <w:i/>
                <w:lang w:val="en-US"/>
              </w:rPr>
            </w:pPr>
            <w:r>
              <w:rPr>
                <w:noProof/>
              </w:rPr>
              <mc:AlternateContent>
                <mc:Choice Requires="wps">
                  <w:drawing>
                    <wp:anchor distT="0" distB="0" distL="114300" distR="114300" simplePos="0" relativeHeight="251595264" behindDoc="0" locked="0" layoutInCell="1" allowOverlap="1" wp14:anchorId="4E32E129" wp14:editId="0C26C973">
                      <wp:simplePos x="0" y="0"/>
                      <wp:positionH relativeFrom="column">
                        <wp:posOffset>23495</wp:posOffset>
                      </wp:positionH>
                      <wp:positionV relativeFrom="paragraph">
                        <wp:posOffset>-78105</wp:posOffset>
                      </wp:positionV>
                      <wp:extent cx="428625" cy="370840"/>
                      <wp:effectExtent l="0" t="0" r="28575" b="10160"/>
                      <wp:wrapNone/>
                      <wp:docPr id="401" name="Oval 401"/>
                      <wp:cNvGraphicFramePr/>
                      <a:graphic xmlns:a="http://schemas.openxmlformats.org/drawingml/2006/main">
                        <a:graphicData uri="http://schemas.microsoft.com/office/word/2010/wordprocessingShape">
                          <wps:wsp>
                            <wps:cNvSpPr/>
                            <wps:spPr>
                              <a:xfrm>
                                <a:off x="0" y="0"/>
                                <a:ext cx="4286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5C2E909C" w14:textId="77777777" w:rsidR="00B4399C" w:rsidRDefault="00B4399C" w:rsidP="00B4399C">
                                  <w:pPr>
                                    <w:jc w:val="center"/>
                                    <w:rPr>
                                      <w:lang w:val="en-US"/>
                                    </w:rPr>
                                  </w:pPr>
                                  <w:r>
                                    <w:rPr>
                                      <w:lang w:val="en-US"/>
                                    </w:rPr>
                                    <w:t>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32E129" id="Oval 401" o:spid="_x0000_s1059" style="position:absolute;margin-left:1.85pt;margin-top:-6.15pt;width:33.75pt;height:29.2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" fillcolor="#f3a875 [2165]" strokecolor="#ed7d31 [3205]" strokeweight=".5pt">
                      <v:fill color2="#f09558 [2613]" rotate="t" colors="0 #f7bda4;.5 #f5b195;1 #f8a581" focus="100%" type="gradient">
                        <o:fill v:ext="view" type="gradientUnscaled"/>
                      </v:fill>
                      <v:stroke joinstyle="miter"/>
                      <v:textbox>
                        <w:txbxContent>
                          <w:p w14:paraId="5C2E909C" w14:textId="77777777" w:rsidR="00B4399C" w:rsidRDefault="00B4399C" w:rsidP="00B4399C">
                            <w:pPr>
                              <w:jc w:val="center"/>
                              <w:rPr>
                                <w:lang w:val="en-US"/>
                              </w:rPr>
                            </w:pPr>
                            <w:r>
                              <w:rPr>
                                <w:lang w:val="en-US"/>
                              </w:rPr>
                              <w:t>II</w:t>
                            </w:r>
                          </w:p>
                        </w:txbxContent>
                      </v:textbox>
                    </v:oval>
                  </w:pict>
                </mc:Fallback>
              </mc:AlternateContent>
            </w:r>
          </w:p>
          <w:p w14:paraId="3FBC0F4E" w14:textId="77777777" w:rsidR="00B4399C" w:rsidRDefault="00B4399C">
            <w:pPr>
              <w:rPr>
                <w:rFonts w:ascii="Times New Roman" w:hAnsi="Times New Roman" w:cs="Times New Roman"/>
                <w:i/>
                <w:lang w:val="en-US"/>
              </w:rPr>
            </w:pPr>
          </w:p>
          <w:p w14:paraId="2CA3FEAD" w14:textId="77777777" w:rsidR="00B4399C" w:rsidRDefault="00B4399C">
            <w:pPr>
              <w:rPr>
                <w:rFonts w:ascii="Times New Roman" w:hAnsi="Times New Roman" w:cs="Times New Roman"/>
                <w:i/>
                <w:noProof/>
              </w:rPr>
            </w:pPr>
            <w:r>
              <w:rPr>
                <w:rFonts w:ascii="Times New Roman" w:hAnsi="Times New Roman" w:cs="Times New Roman"/>
                <w:i/>
                <w:noProof/>
              </w:rPr>
              <w:t>Mįslių skaitymas ir įminimas.</w:t>
            </w:r>
          </w:p>
          <w:p w14:paraId="2A6DF66F" w14:textId="77777777" w:rsidR="00B4399C" w:rsidRDefault="00B4399C">
            <w:pPr>
              <w:rPr>
                <w:rFonts w:ascii="Times New Roman" w:hAnsi="Times New Roman" w:cs="Times New Roman"/>
                <w:i/>
                <w:noProof/>
              </w:rPr>
            </w:pPr>
          </w:p>
          <w:p w14:paraId="5793D405" w14:textId="77777777" w:rsidR="00B4399C" w:rsidRDefault="00B4399C">
            <w:pPr>
              <w:rPr>
                <w:rFonts w:ascii="Times New Roman" w:hAnsi="Times New Roman" w:cs="Times New Roman"/>
                <w:i/>
                <w:noProof/>
              </w:rPr>
            </w:pPr>
          </w:p>
          <w:p w14:paraId="5D399988" w14:textId="77777777" w:rsidR="00B4399C" w:rsidRDefault="00B4399C">
            <w:pPr>
              <w:rPr>
                <w:rFonts w:ascii="Times New Roman" w:hAnsi="Times New Roman" w:cs="Times New Roman"/>
                <w:i/>
                <w:noProof/>
              </w:rPr>
            </w:pPr>
          </w:p>
          <w:p w14:paraId="05C3EED2" w14:textId="77777777" w:rsidR="00B4399C" w:rsidRDefault="00B4399C">
            <w:pPr>
              <w:rPr>
                <w:rFonts w:ascii="Times New Roman" w:hAnsi="Times New Roman" w:cs="Times New Roman"/>
                <w:i/>
                <w:noProof/>
              </w:rPr>
            </w:pPr>
          </w:p>
          <w:p w14:paraId="48AD9DCB" w14:textId="77777777" w:rsidR="00B4399C" w:rsidRDefault="00B4399C">
            <w:pPr>
              <w:rPr>
                <w:rFonts w:ascii="Times New Roman" w:hAnsi="Times New Roman" w:cs="Times New Roman"/>
                <w:i/>
                <w:noProof/>
              </w:rPr>
            </w:pPr>
          </w:p>
          <w:p w14:paraId="478B54BB" w14:textId="77777777" w:rsidR="00B4399C" w:rsidRDefault="00B4399C">
            <w:pPr>
              <w:rPr>
                <w:rFonts w:ascii="Times New Roman" w:hAnsi="Times New Roman" w:cs="Times New Roman"/>
                <w:i/>
                <w:noProof/>
              </w:rPr>
            </w:pPr>
          </w:p>
          <w:p w14:paraId="473E578F" w14:textId="77777777" w:rsidR="00B4399C" w:rsidRDefault="00B4399C">
            <w:pPr>
              <w:rPr>
                <w:rFonts w:ascii="Times New Roman" w:hAnsi="Times New Roman" w:cs="Times New Roman"/>
                <w:i/>
                <w:noProof/>
              </w:rPr>
            </w:pPr>
          </w:p>
          <w:p w14:paraId="3DB1E9AF" w14:textId="77777777" w:rsidR="00B4399C" w:rsidRDefault="00B4399C">
            <w:pPr>
              <w:rPr>
                <w:rFonts w:ascii="Times New Roman" w:hAnsi="Times New Roman" w:cs="Times New Roman"/>
                <w:i/>
                <w:noProof/>
              </w:rPr>
            </w:pPr>
          </w:p>
          <w:p w14:paraId="6D5EA527" w14:textId="77777777" w:rsidR="00B4399C" w:rsidRDefault="00B4399C">
            <w:pPr>
              <w:rPr>
                <w:rFonts w:ascii="Times New Roman" w:hAnsi="Times New Roman" w:cs="Times New Roman"/>
                <w:i/>
                <w:noProof/>
              </w:rPr>
            </w:pPr>
          </w:p>
          <w:p w14:paraId="62F2CD6A" w14:textId="77777777" w:rsidR="00B4399C" w:rsidRDefault="00B4399C">
            <w:pPr>
              <w:rPr>
                <w:rFonts w:ascii="Times New Roman" w:hAnsi="Times New Roman" w:cs="Times New Roman"/>
                <w:i/>
                <w:noProof/>
              </w:rPr>
            </w:pPr>
          </w:p>
          <w:p w14:paraId="17BF4C47" w14:textId="77777777" w:rsidR="00B4399C" w:rsidRDefault="00B4399C">
            <w:pPr>
              <w:rPr>
                <w:rFonts w:ascii="Times New Roman" w:hAnsi="Times New Roman" w:cs="Times New Roman"/>
                <w:i/>
                <w:noProof/>
              </w:rPr>
            </w:pPr>
          </w:p>
          <w:p w14:paraId="20DE016F" w14:textId="77777777" w:rsidR="00B4399C" w:rsidRDefault="00B4399C">
            <w:pPr>
              <w:rPr>
                <w:rFonts w:ascii="Times New Roman" w:hAnsi="Times New Roman" w:cs="Times New Roman"/>
                <w:i/>
                <w:noProof/>
              </w:rPr>
            </w:pPr>
          </w:p>
          <w:p w14:paraId="7FE9B74B" w14:textId="77777777" w:rsidR="00B4399C" w:rsidRDefault="00B4399C">
            <w:pPr>
              <w:rPr>
                <w:rFonts w:ascii="Times New Roman" w:hAnsi="Times New Roman" w:cs="Times New Roman"/>
                <w:i/>
                <w:noProof/>
              </w:rPr>
            </w:pPr>
          </w:p>
          <w:p w14:paraId="4429AC63" w14:textId="77777777" w:rsidR="00B4399C" w:rsidRDefault="00B4399C">
            <w:pPr>
              <w:rPr>
                <w:rFonts w:ascii="Times New Roman" w:hAnsi="Times New Roman" w:cs="Times New Roman"/>
                <w:i/>
                <w:noProof/>
              </w:rPr>
            </w:pPr>
          </w:p>
          <w:p w14:paraId="0DC71A6D" w14:textId="49C3272E" w:rsidR="00B4399C" w:rsidRDefault="00B4399C">
            <w:pPr>
              <w:rPr>
                <w:rFonts w:ascii="Times New Roman" w:hAnsi="Times New Roman" w:cs="Times New Roman"/>
                <w:i/>
                <w:noProof/>
              </w:rPr>
            </w:pPr>
            <w:r>
              <w:rPr>
                <w:noProof/>
              </w:rPr>
              <mc:AlternateContent>
                <mc:Choice Requires="wps">
                  <w:drawing>
                    <wp:anchor distT="0" distB="0" distL="114300" distR="114300" simplePos="0" relativeHeight="251596288" behindDoc="0" locked="0" layoutInCell="1" allowOverlap="1" wp14:anchorId="10F4B0A6" wp14:editId="370B5B87">
                      <wp:simplePos x="0" y="0"/>
                      <wp:positionH relativeFrom="column">
                        <wp:posOffset>-71755</wp:posOffset>
                      </wp:positionH>
                      <wp:positionV relativeFrom="paragraph">
                        <wp:posOffset>147320</wp:posOffset>
                      </wp:positionV>
                      <wp:extent cx="533400" cy="370840"/>
                      <wp:effectExtent l="0" t="0" r="19050" b="10160"/>
                      <wp:wrapNone/>
                      <wp:docPr id="392" name="Oval 392"/>
                      <wp:cNvGraphicFramePr/>
                      <a:graphic xmlns:a="http://schemas.openxmlformats.org/drawingml/2006/main">
                        <a:graphicData uri="http://schemas.microsoft.com/office/word/2010/wordprocessingShape">
                          <wps:wsp>
                            <wps:cNvSpPr/>
                            <wps:spPr>
                              <a:xfrm>
                                <a:off x="0" y="0"/>
                                <a:ext cx="53340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0A400432" w14:textId="77777777" w:rsidR="00B4399C" w:rsidRDefault="00B4399C" w:rsidP="00B4399C">
                                  <w:pPr>
                                    <w:jc w:val="center"/>
                                    <w:rPr>
                                      <w:lang w:val="en-US"/>
                                    </w:rPr>
                                  </w:pPr>
                                  <w:r>
                                    <w:rPr>
                                      <w:lang w:val="en-US"/>
                                    </w:rPr>
                                    <w:t>III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F4B0A6" id="Oval 392" o:spid="_x0000_s1060" style="position:absolute;margin-left:-5.65pt;margin-top:11.6pt;width:42pt;height:29.2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" fillcolor="#f3a875 [2165]" strokecolor="#ed7d31 [3205]" strokeweight=".5pt">
                      <v:fill color2="#f09558 [2613]" rotate="t" colors="0 #f7bda4;.5 #f5b195;1 #f8a581" focus="100%" type="gradient">
                        <o:fill v:ext="view" type="gradientUnscaled"/>
                      </v:fill>
                      <v:stroke joinstyle="miter"/>
                      <v:textbox>
                        <w:txbxContent>
                          <w:p w14:paraId="0A400432" w14:textId="77777777" w:rsidR="00B4399C" w:rsidRDefault="00B4399C" w:rsidP="00B4399C">
                            <w:pPr>
                              <w:jc w:val="center"/>
                              <w:rPr>
                                <w:lang w:val="en-US"/>
                              </w:rPr>
                            </w:pPr>
                            <w:r>
                              <w:rPr>
                                <w:lang w:val="en-US"/>
                              </w:rPr>
                              <w:t>III</w:t>
                            </w:r>
                          </w:p>
                        </w:txbxContent>
                      </v:textbox>
                    </v:oval>
                  </w:pict>
                </mc:Fallback>
              </mc:AlternateContent>
            </w:r>
          </w:p>
          <w:p w14:paraId="2A4D6D83" w14:textId="77777777" w:rsidR="00B4399C" w:rsidRDefault="00B4399C">
            <w:pPr>
              <w:rPr>
                <w:rFonts w:ascii="Times New Roman" w:hAnsi="Times New Roman" w:cs="Times New Roman"/>
                <w:i/>
                <w:noProof/>
              </w:rPr>
            </w:pPr>
          </w:p>
          <w:p w14:paraId="776F10FB" w14:textId="77777777" w:rsidR="00B4399C" w:rsidRDefault="00B4399C">
            <w:pPr>
              <w:rPr>
                <w:rFonts w:ascii="Times New Roman" w:hAnsi="Times New Roman" w:cs="Times New Roman"/>
                <w:i/>
                <w:noProof/>
              </w:rPr>
            </w:pPr>
          </w:p>
          <w:p w14:paraId="7AEB5794" w14:textId="77777777" w:rsidR="00B4399C" w:rsidRDefault="00B4399C">
            <w:pPr>
              <w:rPr>
                <w:rFonts w:ascii="Times New Roman" w:hAnsi="Times New Roman" w:cs="Times New Roman"/>
                <w:i/>
                <w:noProof/>
              </w:rPr>
            </w:pPr>
            <w:r>
              <w:rPr>
                <w:rFonts w:ascii="Times New Roman" w:hAnsi="Times New Roman" w:cs="Times New Roman"/>
                <w:i/>
                <w:noProof/>
              </w:rPr>
              <w:t>Eilėraščio skaitymas</w:t>
            </w:r>
          </w:p>
          <w:p w14:paraId="318BC646" w14:textId="77777777" w:rsidR="00B4399C" w:rsidRDefault="00B4399C">
            <w:pPr>
              <w:rPr>
                <w:rFonts w:ascii="Times New Roman" w:hAnsi="Times New Roman" w:cs="Times New Roman"/>
                <w:i/>
                <w:noProof/>
              </w:rPr>
            </w:pPr>
          </w:p>
          <w:p w14:paraId="5A42287F" w14:textId="77777777" w:rsidR="00B4399C" w:rsidRDefault="00B4399C">
            <w:pPr>
              <w:rPr>
                <w:rFonts w:ascii="Times New Roman" w:hAnsi="Times New Roman" w:cs="Times New Roman"/>
                <w:i/>
                <w:noProof/>
              </w:rPr>
            </w:pPr>
          </w:p>
          <w:p w14:paraId="37186B66" w14:textId="610802BB" w:rsidR="00B4399C" w:rsidRDefault="00B4399C">
            <w:pPr>
              <w:rPr>
                <w:rFonts w:ascii="Times New Roman" w:hAnsi="Times New Roman" w:cs="Times New Roman"/>
                <w:i/>
                <w:noProof/>
              </w:rPr>
            </w:pPr>
            <w:r>
              <w:rPr>
                <w:noProof/>
              </w:rPr>
              <mc:AlternateContent>
                <mc:Choice Requires="wps">
                  <w:drawing>
                    <wp:anchor distT="0" distB="0" distL="114300" distR="114300" simplePos="0" relativeHeight="251597312" behindDoc="0" locked="0" layoutInCell="1" allowOverlap="1" wp14:anchorId="1629801D" wp14:editId="58DE3E47">
                      <wp:simplePos x="0" y="0"/>
                      <wp:positionH relativeFrom="column">
                        <wp:posOffset>-73025</wp:posOffset>
                      </wp:positionH>
                      <wp:positionV relativeFrom="paragraph">
                        <wp:posOffset>180340</wp:posOffset>
                      </wp:positionV>
                      <wp:extent cx="509905" cy="370840"/>
                      <wp:effectExtent l="0" t="0" r="23495" b="10160"/>
                      <wp:wrapNone/>
                      <wp:docPr id="1247" name="Oval 1247"/>
                      <wp:cNvGraphicFramePr/>
                      <a:graphic xmlns:a="http://schemas.openxmlformats.org/drawingml/2006/main">
                        <a:graphicData uri="http://schemas.microsoft.com/office/word/2010/wordprocessingShape">
                          <wps:wsp>
                            <wps:cNvSpPr/>
                            <wps:spPr>
                              <a:xfrm>
                                <a:off x="0" y="0"/>
                                <a:ext cx="50990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3ADEAE6D" w14:textId="77777777" w:rsidR="00B4399C" w:rsidRDefault="00B4399C" w:rsidP="00B4399C">
                                  <w:pPr>
                                    <w:jc w:val="center"/>
                                    <w:rPr>
                                      <w:lang w:val="en-US"/>
                                    </w:rPr>
                                  </w:pPr>
                                  <w:r>
                                    <w:rPr>
                                      <w:lang w:val="en-US"/>
                                    </w:rPr>
                                    <w:t>IV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29801D" id="Oval 1247" o:spid="_x0000_s1061" style="position:absolute;margin-left:-5.75pt;margin-top:14.2pt;width:40.15pt;height:29.2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" fillcolor="#f3a875 [2165]" strokecolor="#ed7d31 [3205]" strokeweight=".5pt">
                      <v:fill color2="#f09558 [2613]" rotate="t" colors="0 #f7bda4;.5 #f5b195;1 #f8a581" focus="100%" type="gradient">
                        <o:fill v:ext="view" type="gradientUnscaled"/>
                      </v:fill>
                      <v:stroke joinstyle="miter"/>
                      <v:textbox>
                        <w:txbxContent>
                          <w:p w14:paraId="3ADEAE6D" w14:textId="77777777" w:rsidR="00B4399C" w:rsidRDefault="00B4399C" w:rsidP="00B4399C">
                            <w:pPr>
                              <w:jc w:val="center"/>
                              <w:rPr>
                                <w:lang w:val="en-US"/>
                              </w:rPr>
                            </w:pPr>
                            <w:r>
                              <w:rPr>
                                <w:lang w:val="en-US"/>
                              </w:rPr>
                              <w:t>IV</w:t>
                            </w:r>
                          </w:p>
                        </w:txbxContent>
                      </v:textbox>
                    </v:oval>
                  </w:pict>
                </mc:Fallback>
              </mc:AlternateContent>
            </w:r>
          </w:p>
          <w:p w14:paraId="3EDD0B09" w14:textId="77777777" w:rsidR="00B4399C" w:rsidRDefault="00B4399C">
            <w:pPr>
              <w:rPr>
                <w:rFonts w:ascii="Times New Roman" w:hAnsi="Times New Roman" w:cs="Times New Roman"/>
                <w:i/>
                <w:noProof/>
              </w:rPr>
            </w:pPr>
          </w:p>
          <w:p w14:paraId="40FD3016" w14:textId="77777777" w:rsidR="00B4399C" w:rsidRDefault="00B4399C">
            <w:pPr>
              <w:rPr>
                <w:rFonts w:ascii="Times New Roman" w:hAnsi="Times New Roman" w:cs="Times New Roman"/>
                <w:i/>
                <w:noProof/>
              </w:rPr>
            </w:pPr>
          </w:p>
          <w:p w14:paraId="4C2A9156" w14:textId="77777777" w:rsidR="00B4399C" w:rsidRDefault="00B4399C">
            <w:pPr>
              <w:rPr>
                <w:rFonts w:ascii="Times New Roman" w:hAnsi="Times New Roman" w:cs="Times New Roman"/>
                <w:i/>
                <w:noProof/>
              </w:rPr>
            </w:pPr>
            <w:r>
              <w:rPr>
                <w:rFonts w:ascii="Times New Roman" w:hAnsi="Times New Roman" w:cs="Times New Roman"/>
                <w:i/>
                <w:noProof/>
              </w:rPr>
              <w:t>Gramatikos užduotys vadovėlyje.</w:t>
            </w:r>
          </w:p>
          <w:p w14:paraId="181665D0" w14:textId="77777777" w:rsidR="00B4399C" w:rsidRDefault="00B4399C">
            <w:pPr>
              <w:rPr>
                <w:rFonts w:ascii="Times New Roman" w:hAnsi="Times New Roman" w:cs="Times New Roman"/>
                <w:i/>
                <w:noProof/>
              </w:rPr>
            </w:pPr>
          </w:p>
          <w:p w14:paraId="2E4CA0AC" w14:textId="77777777" w:rsidR="00B4399C" w:rsidRDefault="00B4399C">
            <w:pPr>
              <w:rPr>
                <w:rFonts w:ascii="Times New Roman" w:hAnsi="Times New Roman" w:cs="Times New Roman"/>
                <w:i/>
                <w:noProof/>
              </w:rPr>
            </w:pPr>
          </w:p>
          <w:p w14:paraId="4CBCC498" w14:textId="77777777" w:rsidR="00B4399C" w:rsidRDefault="00B4399C">
            <w:pPr>
              <w:rPr>
                <w:rFonts w:ascii="Times New Roman" w:hAnsi="Times New Roman" w:cs="Times New Roman"/>
                <w:i/>
                <w:noProof/>
              </w:rPr>
            </w:pPr>
          </w:p>
          <w:p w14:paraId="00CEDA75" w14:textId="77777777" w:rsidR="00B4399C" w:rsidRDefault="00B4399C">
            <w:pPr>
              <w:rPr>
                <w:rFonts w:ascii="Times New Roman" w:hAnsi="Times New Roman" w:cs="Times New Roman"/>
                <w:i/>
                <w:noProof/>
              </w:rPr>
            </w:pPr>
          </w:p>
          <w:p w14:paraId="1A9F68D0" w14:textId="77777777" w:rsidR="00B4399C" w:rsidRDefault="00B4399C">
            <w:pPr>
              <w:rPr>
                <w:rFonts w:ascii="Times New Roman" w:hAnsi="Times New Roman" w:cs="Times New Roman"/>
                <w:i/>
                <w:noProof/>
              </w:rPr>
            </w:pPr>
          </w:p>
          <w:p w14:paraId="7084B0C7" w14:textId="77777777" w:rsidR="00B4399C" w:rsidRDefault="00B4399C">
            <w:pPr>
              <w:rPr>
                <w:rFonts w:ascii="Times New Roman" w:hAnsi="Times New Roman" w:cs="Times New Roman"/>
                <w:i/>
                <w:noProof/>
              </w:rPr>
            </w:pPr>
          </w:p>
          <w:p w14:paraId="2D7EB6FF" w14:textId="77777777" w:rsidR="00B4399C" w:rsidRDefault="00B4399C">
            <w:pPr>
              <w:rPr>
                <w:rFonts w:ascii="Times New Roman" w:hAnsi="Times New Roman" w:cs="Times New Roman"/>
                <w:i/>
                <w:noProof/>
              </w:rPr>
            </w:pPr>
          </w:p>
          <w:p w14:paraId="713F17B2" w14:textId="77777777" w:rsidR="00B4399C" w:rsidRDefault="00B4399C">
            <w:pPr>
              <w:rPr>
                <w:rFonts w:ascii="Times New Roman" w:hAnsi="Times New Roman" w:cs="Times New Roman"/>
                <w:i/>
                <w:noProof/>
              </w:rPr>
            </w:pPr>
          </w:p>
          <w:p w14:paraId="1C7CF74F" w14:textId="1464C0CD" w:rsidR="00B4399C" w:rsidRDefault="00B4399C">
            <w:pPr>
              <w:rPr>
                <w:rFonts w:ascii="Times New Roman" w:hAnsi="Times New Roman" w:cs="Times New Roman"/>
                <w:i/>
                <w:noProof/>
              </w:rPr>
            </w:pPr>
            <w:r>
              <w:rPr>
                <w:noProof/>
              </w:rPr>
              <mc:AlternateContent>
                <mc:Choice Requires="wps">
                  <w:drawing>
                    <wp:anchor distT="0" distB="0" distL="114300" distR="114300" simplePos="0" relativeHeight="251598336" behindDoc="0" locked="0" layoutInCell="1" allowOverlap="1" wp14:anchorId="512487AA" wp14:editId="20A5D18D">
                      <wp:simplePos x="0" y="0"/>
                      <wp:positionH relativeFrom="column">
                        <wp:posOffset>-71755</wp:posOffset>
                      </wp:positionH>
                      <wp:positionV relativeFrom="paragraph">
                        <wp:posOffset>140970</wp:posOffset>
                      </wp:positionV>
                      <wp:extent cx="476250" cy="370840"/>
                      <wp:effectExtent l="0" t="0" r="19050" b="10160"/>
                      <wp:wrapNone/>
                      <wp:docPr id="1246" name="Oval 1246"/>
                      <wp:cNvGraphicFramePr/>
                      <a:graphic xmlns:a="http://schemas.openxmlformats.org/drawingml/2006/main">
                        <a:graphicData uri="http://schemas.microsoft.com/office/word/2010/wordprocessingShape">
                          <wps:wsp>
                            <wps:cNvSpPr/>
                            <wps:spPr>
                              <a:xfrm>
                                <a:off x="0" y="0"/>
                                <a:ext cx="47625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3A65F237" w14:textId="77777777" w:rsidR="00B4399C" w:rsidRDefault="00B4399C" w:rsidP="00B4399C">
                                  <w:pPr>
                                    <w:jc w:val="center"/>
                                    <w:rPr>
                                      <w:lang w:val="en-US"/>
                                    </w:rPr>
                                  </w:pPr>
                                  <w:r>
                                    <w:rPr>
                                      <w:lang w:val="en-US"/>
                                    </w:rPr>
                                    <w:t>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2487AA" id="Oval 1246" o:spid="_x0000_s1062" style="position:absolute;margin-left:-5.65pt;margin-top:11.1pt;width:37.5pt;height:29.2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" fillcolor="#f3a875 [2165]" strokecolor="#ed7d31 [3205]" strokeweight=".5pt">
                      <v:fill color2="#f09558 [2613]" rotate="t" colors="0 #f7bda4;.5 #f5b195;1 #f8a581" focus="100%" type="gradient">
                        <o:fill v:ext="view" type="gradientUnscaled"/>
                      </v:fill>
                      <v:stroke joinstyle="miter"/>
                      <v:textbox>
                        <w:txbxContent>
                          <w:p w14:paraId="3A65F237" w14:textId="77777777" w:rsidR="00B4399C" w:rsidRDefault="00B4399C" w:rsidP="00B4399C">
                            <w:pPr>
                              <w:jc w:val="center"/>
                              <w:rPr>
                                <w:lang w:val="en-US"/>
                              </w:rPr>
                            </w:pPr>
                            <w:r>
                              <w:rPr>
                                <w:lang w:val="en-US"/>
                              </w:rPr>
                              <w:t>V</w:t>
                            </w:r>
                          </w:p>
                        </w:txbxContent>
                      </v:textbox>
                    </v:oval>
                  </w:pict>
                </mc:Fallback>
              </mc:AlternateContent>
            </w:r>
          </w:p>
          <w:p w14:paraId="01285E0E" w14:textId="77777777" w:rsidR="00B4399C" w:rsidRDefault="00B4399C">
            <w:pPr>
              <w:rPr>
                <w:rFonts w:ascii="Times New Roman" w:hAnsi="Times New Roman" w:cs="Times New Roman"/>
                <w:i/>
                <w:noProof/>
              </w:rPr>
            </w:pPr>
          </w:p>
          <w:p w14:paraId="04ACF616" w14:textId="77777777" w:rsidR="00B4399C" w:rsidRDefault="00B4399C">
            <w:pPr>
              <w:rPr>
                <w:rFonts w:ascii="Times New Roman" w:hAnsi="Times New Roman" w:cs="Times New Roman"/>
                <w:i/>
                <w:noProof/>
              </w:rPr>
            </w:pPr>
          </w:p>
          <w:p w14:paraId="7A6969E7" w14:textId="77777777" w:rsidR="00B4399C" w:rsidRDefault="00B4399C">
            <w:pPr>
              <w:rPr>
                <w:rFonts w:ascii="Times New Roman" w:hAnsi="Times New Roman" w:cs="Times New Roman"/>
                <w:i/>
                <w:noProof/>
              </w:rPr>
            </w:pPr>
            <w:r>
              <w:rPr>
                <w:rFonts w:ascii="Times New Roman" w:hAnsi="Times New Roman" w:cs="Times New Roman"/>
                <w:i/>
                <w:noProof/>
              </w:rPr>
              <w:t>Daiktavardžio kartojimo užduotys pratybų sąsiuvinyje: daiktavardžio reikšmė, skaičiai, giminės, rašyba.</w:t>
            </w:r>
          </w:p>
          <w:p w14:paraId="3910CC4C" w14:textId="77777777" w:rsidR="00B4399C" w:rsidRDefault="00B4399C">
            <w:pPr>
              <w:rPr>
                <w:rFonts w:ascii="Times New Roman" w:hAnsi="Times New Roman" w:cs="Times New Roman"/>
                <w:i/>
                <w:noProof/>
              </w:rPr>
            </w:pPr>
          </w:p>
          <w:p w14:paraId="547A401F" w14:textId="77777777" w:rsidR="00B4399C" w:rsidRDefault="00B4399C">
            <w:pPr>
              <w:rPr>
                <w:rFonts w:ascii="Times New Roman" w:hAnsi="Times New Roman" w:cs="Times New Roman"/>
                <w:i/>
                <w:noProof/>
              </w:rPr>
            </w:pPr>
          </w:p>
          <w:p w14:paraId="70FACE29" w14:textId="77777777" w:rsidR="00B4399C" w:rsidRDefault="00B4399C">
            <w:pPr>
              <w:rPr>
                <w:rFonts w:ascii="Times New Roman" w:hAnsi="Times New Roman" w:cs="Times New Roman"/>
                <w:i/>
                <w:noProof/>
              </w:rPr>
            </w:pPr>
          </w:p>
          <w:p w14:paraId="60C3E01F" w14:textId="77777777" w:rsidR="00B4399C" w:rsidRDefault="00B4399C">
            <w:pPr>
              <w:rPr>
                <w:rFonts w:ascii="Times New Roman" w:hAnsi="Times New Roman" w:cs="Times New Roman"/>
                <w:i/>
                <w:noProof/>
              </w:rPr>
            </w:pPr>
          </w:p>
        </w:tc>
        <w:tc>
          <w:tcPr>
            <w:tcW w:w="8280" w:type="dxa"/>
            <w:tcBorders>
              <w:top w:val="single" w:sz="4" w:space="0" w:color="auto"/>
              <w:left w:val="single" w:sz="4" w:space="0" w:color="auto"/>
              <w:bottom w:val="single" w:sz="4" w:space="0" w:color="auto"/>
              <w:right w:val="single" w:sz="4" w:space="0" w:color="auto"/>
            </w:tcBorders>
          </w:tcPr>
          <w:p w14:paraId="5579EE63" w14:textId="77777777" w:rsidR="00B4399C" w:rsidRDefault="00B4399C">
            <w:pPr>
              <w:rPr>
                <w:rFonts w:asciiTheme="minorHAnsi" w:hAnsiTheme="minorHAnsi" w:cstheme="minorHAnsi"/>
                <w:iCs/>
                <w:noProof/>
              </w:rPr>
            </w:pPr>
            <w:r>
              <w:rPr>
                <w:rFonts w:ascii="Times New Roman" w:hAnsi="Times New Roman" w:cs="Times New Roman"/>
              </w:rPr>
              <w:t xml:space="preserve">     </w:t>
            </w:r>
            <w:r>
              <w:rPr>
                <w:rFonts w:asciiTheme="minorHAnsi" w:hAnsiTheme="minorHAnsi" w:cstheme="minorHAnsi"/>
              </w:rPr>
              <w:t>Pirmoje ir antroje</w:t>
            </w:r>
            <w:r>
              <w:rPr>
                <w:rFonts w:ascii="Times New Roman" w:hAnsi="Times New Roman" w:cs="Times New Roman"/>
              </w:rPr>
              <w:t xml:space="preserve"> </w:t>
            </w:r>
            <w:r>
              <w:rPr>
                <w:rFonts w:asciiTheme="minorHAnsi" w:hAnsiTheme="minorHAnsi" w:cstheme="minorHAnsi"/>
                <w:noProof/>
              </w:rPr>
              <w:t xml:space="preserve"> klasėje vaikai plėtė savo žodyną įvairiais daiktų pavadinimais, susipažino su daikto sąvoka kalboje, mokėsi daiktus reiškiantiems žodžiams, arba daiktų pavadinimams, kelti klausimus, rašyti dažniausiai vartojamas formas. Trečioje klasėje  jie susipažino su terminu </w:t>
            </w:r>
            <w:r>
              <w:rPr>
                <w:rFonts w:asciiTheme="minorHAnsi" w:hAnsiTheme="minorHAnsi" w:cstheme="minorHAnsi"/>
                <w:i/>
                <w:noProof/>
              </w:rPr>
              <w:t>daiktavardis</w:t>
            </w:r>
            <w:r>
              <w:rPr>
                <w:rFonts w:asciiTheme="minorHAnsi" w:hAnsiTheme="minorHAnsi" w:cstheme="minorHAnsi"/>
                <w:iCs/>
                <w:noProof/>
              </w:rPr>
              <w:t xml:space="preserve">, išsiaiškino, kad daiktavardis turi gimines ir kaitomas skaičiais, mokėsi kelti daiktavardžiams klausimus, rašyti daktavardžius. Visų šių kalbos dalykų kartojimui pasirinkta tema „Rudens mugės“, nes mugėse parduodami ir perkami įvairiausi daiktai. </w:t>
            </w:r>
          </w:p>
          <w:p w14:paraId="41BB1FBC" w14:textId="77777777" w:rsidR="00B4399C" w:rsidRDefault="00B4399C">
            <w:pPr>
              <w:rPr>
                <w:rFonts w:ascii="Times New Roman" w:hAnsi="Times New Roman" w:cs="Times New Roman"/>
              </w:rPr>
            </w:pPr>
            <w:r>
              <w:rPr>
                <w:rFonts w:ascii="Times New Roman" w:hAnsi="Times New Roman" w:cs="Times New Roman"/>
              </w:rPr>
              <w:t xml:space="preserve">     Su mokiniais perskaitykime pamokos temą  „Rudens mugės“ ir trumpai pakalbėkime apie muges: kas jose parduodama, perkama. Pasiūlykime ketvirtokams įsivaizduoti mįslių mugę, kaip tokia mugė, jų manymu, atrodytų – tegul vaikai fantazuoja. Paaiškinkime, kad skaitydami apie įvairias, gal net keistas muges, turėsime progą prisiminti daiktavardžius. Kodėl? Gal kuris nors galite pasakyti? </w:t>
            </w:r>
          </w:p>
          <w:p w14:paraId="42BD4BFC" w14:textId="77777777" w:rsidR="00B4399C" w:rsidRDefault="00B4399C">
            <w:pPr>
              <w:rPr>
                <w:rFonts w:ascii="Times New Roman" w:hAnsi="Times New Roman" w:cs="Times New Roman"/>
              </w:rPr>
            </w:pPr>
            <w:r>
              <w:rPr>
                <w:rFonts w:ascii="Times New Roman" w:hAnsi="Times New Roman" w:cs="Times New Roman"/>
              </w:rPr>
              <w:t xml:space="preserve">      Temai skirti du tekstai: pluoštas mįslių ir </w:t>
            </w:r>
            <w:r>
              <w:rPr>
                <w:rFonts w:ascii="Times New Roman" w:hAnsi="Times New Roman" w:cs="Times New Roman"/>
                <w:bCs/>
              </w:rPr>
              <w:t xml:space="preserve">Daivos Čepauskaitės eilėraščio „Paukščių turguje“ ištraukos. Abu tekstai skaitomi ir apmąstomi klasėje. Tačiau galima rinktis – trūkstant laiko skaityti vieną kurį tekstą, o kitą skirti namams ar praleisti (žinoma, būtų gaila). </w:t>
            </w:r>
          </w:p>
          <w:p w14:paraId="7318D078" w14:textId="77777777" w:rsidR="00B4399C" w:rsidRDefault="00B4399C">
            <w:pPr>
              <w:rPr>
                <w:rFonts w:ascii="Times New Roman" w:hAnsi="Times New Roman" w:cs="Times New Roman"/>
              </w:rPr>
            </w:pPr>
          </w:p>
          <w:p w14:paraId="1A028834" w14:textId="77777777" w:rsidR="00B4399C" w:rsidRDefault="00B4399C">
            <w:pPr>
              <w:rPr>
                <w:rFonts w:ascii="Times New Roman" w:hAnsi="Times New Roman" w:cs="Times New Roman"/>
              </w:rPr>
            </w:pPr>
            <w:r>
              <w:rPr>
                <w:rFonts w:ascii="Times New Roman" w:hAnsi="Times New Roman" w:cs="Times New Roman"/>
              </w:rPr>
              <w:t xml:space="preserve">   Mokytojas kartu su mokiniais pasirenka mįslių skaitymo būdą: skaito grupelės, suolo draugai ar visi paeiliui. Perskaitę iššifruoja užkoduotus mįslių įminimus – jie yra puslapio apačioje. Jeigu mokiniams bus sunku, paaiškinkime, kad tų žodžių sukeisti skiemenys arba parašyti atvirkščiai. </w:t>
            </w:r>
          </w:p>
          <w:p w14:paraId="6E2FE910" w14:textId="77777777" w:rsidR="00B4399C" w:rsidRDefault="00B4399C">
            <w:pPr>
              <w:rPr>
                <w:rFonts w:ascii="Times New Roman" w:hAnsi="Times New Roman" w:cs="Times New Roman"/>
                <w:sz w:val="28"/>
                <w:szCs w:val="28"/>
              </w:rPr>
            </w:pPr>
            <w:r>
              <w:rPr>
                <w:rFonts w:ascii="Times New Roman" w:hAnsi="Times New Roman" w:cs="Times New Roman"/>
                <w:sz w:val="28"/>
                <w:szCs w:val="28"/>
              </w:rPr>
              <w:t xml:space="preserve">GUSDAN – DANGUS, BEDESYS – DEBESYS, NAŠAL – ŠALNA, </w:t>
            </w:r>
          </w:p>
          <w:p w14:paraId="3F0CF12A" w14:textId="77777777" w:rsidR="00B4399C" w:rsidRDefault="00B4399C">
            <w:pPr>
              <w:rPr>
                <w:rFonts w:ascii="Times New Roman" w:hAnsi="Times New Roman" w:cs="Times New Roman"/>
              </w:rPr>
            </w:pPr>
            <w:r>
              <w:rPr>
                <w:rFonts w:ascii="Times New Roman" w:hAnsi="Times New Roman" w:cs="Times New Roman"/>
                <w:sz w:val="28"/>
                <w:szCs w:val="28"/>
              </w:rPr>
              <w:t xml:space="preserve">VĖSBUL – BULVĖS, NASGŪSVO – SVOGŪNAS, ZASBŪAR – ARBŪZAS, VASLY – SLYVA, DISME – MEDIS, SYSBEDE – DEBESYS, SAJĖV – VĖJAS, KOMNASBAI – KOMBAINAS, SITĖKS – SKĖTIS, SYGUR – RUGYS, TRASMEMOTER - TERMOMETRAS </w:t>
            </w:r>
          </w:p>
          <w:p w14:paraId="6E8CB6E4" w14:textId="77777777" w:rsidR="00B4399C" w:rsidRDefault="00B4399C">
            <w:pPr>
              <w:rPr>
                <w:rFonts w:ascii="Times New Roman" w:hAnsi="Times New Roman" w:cs="Times New Roman"/>
              </w:rPr>
            </w:pPr>
            <w:r>
              <w:rPr>
                <w:rFonts w:ascii="Times New Roman" w:hAnsi="Times New Roman" w:cs="Times New Roman"/>
              </w:rPr>
              <w:t xml:space="preserve">      Mįslės ne tik įmenamos, bet ir aptariamos: kaip jas įminėte, kurie žodžiai padėjo įminti mįslę, kurios mįslės labiausiai patiko, kodėl? Taigi kurias mįsles kiekvienas mokinys pirktų mįslių mugėje. Ir dar vienas klausimas – kodėl šias mįsles galima vadinti rudens mįslėmis? Tegul ketvirtokai pamąsto (juk jose daug rudenį simboli-</w:t>
            </w:r>
            <w:proofErr w:type="spellStart"/>
            <w:r>
              <w:rPr>
                <w:rFonts w:ascii="Times New Roman" w:hAnsi="Times New Roman" w:cs="Times New Roman"/>
              </w:rPr>
              <w:t>zuojančių</w:t>
            </w:r>
            <w:proofErr w:type="spellEnd"/>
            <w:r>
              <w:rPr>
                <w:rFonts w:ascii="Times New Roman" w:hAnsi="Times New Roman" w:cs="Times New Roman"/>
              </w:rPr>
              <w:t xml:space="preserve"> daiktų). </w:t>
            </w:r>
          </w:p>
          <w:p w14:paraId="2751327B" w14:textId="77777777" w:rsidR="00B4399C" w:rsidRDefault="00B4399C">
            <w:pPr>
              <w:rPr>
                <w:rFonts w:ascii="Times New Roman" w:hAnsi="Times New Roman" w:cs="Times New Roman"/>
              </w:rPr>
            </w:pPr>
            <w:r>
              <w:rPr>
                <w:rFonts w:ascii="Times New Roman" w:hAnsi="Times New Roman" w:cs="Times New Roman"/>
              </w:rPr>
              <w:t xml:space="preserve">     Pasiūlykime mokiniams sukurti naujų mįslių, šią kūrybinę užduotį galima atlikti ir namie kartu su namiškiais. </w:t>
            </w:r>
          </w:p>
          <w:p w14:paraId="710A50A7" w14:textId="77777777" w:rsidR="00B4399C" w:rsidRDefault="00B4399C">
            <w:pPr>
              <w:rPr>
                <w:rFonts w:ascii="Times New Roman" w:hAnsi="Times New Roman" w:cs="Times New Roman"/>
              </w:rPr>
            </w:pPr>
            <w:r>
              <w:rPr>
                <w:rFonts w:ascii="Times New Roman" w:hAnsi="Times New Roman" w:cs="Times New Roman"/>
              </w:rPr>
              <w:t xml:space="preserve">      </w:t>
            </w:r>
          </w:p>
          <w:p w14:paraId="33C50ACF" w14:textId="77777777" w:rsidR="00B4399C" w:rsidRDefault="00B4399C">
            <w:pPr>
              <w:rPr>
                <w:rFonts w:ascii="Times New Roman" w:hAnsi="Times New Roman" w:cs="Times New Roman"/>
              </w:rPr>
            </w:pPr>
            <w:r>
              <w:rPr>
                <w:rFonts w:ascii="Times New Roman" w:hAnsi="Times New Roman" w:cs="Times New Roman"/>
              </w:rPr>
              <w:t xml:space="preserve">      Eilėraštis turėtų būti skaitomas linksmai, nes jame rašomi keisti ir juokingi dalykai. Pirmą kartą jį gali raiškiai perskaityti mokytojas. Išklausę teksto, aiškinamės vaikams nesuprantamus žodžius, kad geriau suprastų kūrinio turinį. Paskui skaitykime ir raskime paminėtus paukščius nuotraukose. Tada įsigilinkime į eilėraštyje pavaizduotas situacijas – kas ką pirko. Kurie paukščių pirkiniai mokiniams atrodo juokingi? Tegul randa ir perskaito tekste. </w:t>
            </w:r>
          </w:p>
          <w:p w14:paraId="293C6FA8" w14:textId="77777777" w:rsidR="00B4399C" w:rsidRDefault="00B4399C">
            <w:pPr>
              <w:rPr>
                <w:rFonts w:ascii="Times New Roman" w:hAnsi="Times New Roman" w:cs="Times New Roman"/>
                <w:color w:val="FF0000"/>
              </w:rPr>
            </w:pPr>
          </w:p>
          <w:p w14:paraId="0E944C50" w14:textId="77777777" w:rsidR="00B4399C" w:rsidRDefault="00B4399C">
            <w:pPr>
              <w:rPr>
                <w:rFonts w:ascii="Times New Roman" w:hAnsi="Times New Roman" w:cs="Times New Roman"/>
              </w:rPr>
            </w:pPr>
            <w:r>
              <w:rPr>
                <w:rFonts w:ascii="Times New Roman" w:hAnsi="Times New Roman" w:cs="Times New Roman"/>
                <w:color w:val="FF0000"/>
              </w:rPr>
              <w:t xml:space="preserve">      </w:t>
            </w:r>
            <w:r>
              <w:rPr>
                <w:rFonts w:ascii="Times New Roman" w:hAnsi="Times New Roman" w:cs="Times New Roman"/>
              </w:rPr>
              <w:t>Būtų naudinga mokiniams atlikti prie kalbos ženklo nurodytas užduotis: 12 puslapyje mįslių tekstuose mokiniai randa 5 daiktavardžius ir pasako kieno jie pavadinimai, t. y. jų reikšmę. Pavyzdžiui: meškinai – gyvūnas žvėris, žolę – augalas, rankų – kūno dalis, kailiniai – apsirengimas, drabužis, durų – namo dalis, rudenį – metų laikas, kalnai – gamta ir pan. Taip pat randama daiktavardžių, kurie atsako į klausimus (kartojami daiktavardžių klausimai):</w:t>
            </w:r>
          </w:p>
          <w:p w14:paraId="6A404917" w14:textId="77777777" w:rsidR="00B4399C" w:rsidRDefault="00B4399C">
            <w:pPr>
              <w:rPr>
                <w:rFonts w:ascii="Times New Roman" w:hAnsi="Times New Roman" w:cs="Times New Roman"/>
              </w:rPr>
            </w:pPr>
            <w:r>
              <w:rPr>
                <w:rFonts w:ascii="Times New Roman" w:hAnsi="Times New Roman" w:cs="Times New Roman"/>
              </w:rPr>
              <w:t xml:space="preserve">Kas? pirkia, kūnas; ko? kieno? kojų, rankų, mėsos; kam? žmonėms, ką? kada? rudenį, žiemą, pasaulį; kuo? žeme, kailiniais; kame? kampe, lauke. </w:t>
            </w:r>
          </w:p>
          <w:p w14:paraId="3F40E1C1" w14:textId="77777777" w:rsidR="00B4399C" w:rsidRDefault="00B4399C">
            <w:pPr>
              <w:rPr>
                <w:rFonts w:ascii="Times New Roman" w:hAnsi="Times New Roman" w:cs="Times New Roman"/>
              </w:rPr>
            </w:pPr>
            <w:r>
              <w:rPr>
                <w:rFonts w:ascii="Times New Roman" w:hAnsi="Times New Roman" w:cs="Times New Roman"/>
              </w:rPr>
              <w:t xml:space="preserve">   Kitame, 13, puslapyje kartojami daiktavardžio skaičiai ir giminės: reikia rasti vienaskaitos ir daugiskaitos, vyriškosios ir moteriškosios giminės pavyzdžių eilėraščio tekste (pavyzdžiai pateikti vadovėlyje), paaiškinti daiktavardžių rašybą. Tai nesunkios užduotys. Jeigu mokiniai III klasėje mokėsi iš vadovėlio „Mes – trečiokai“, turėtų nesunkiai įveikti visas daiktavardžio kartojimo užduotis.</w:t>
            </w:r>
          </w:p>
          <w:p w14:paraId="37218041" w14:textId="77777777" w:rsidR="00B4399C" w:rsidRDefault="00B4399C">
            <w:pPr>
              <w:rPr>
                <w:rFonts w:ascii="Times New Roman" w:hAnsi="Times New Roman" w:cs="Times New Roman"/>
              </w:rPr>
            </w:pPr>
          </w:p>
          <w:p w14:paraId="1B4220F9" w14:textId="77777777" w:rsidR="00B4399C" w:rsidRDefault="00B4399C">
            <w:pPr>
              <w:rPr>
                <w:rFonts w:ascii="Times New Roman" w:hAnsi="Times New Roman" w:cs="Times New Roman"/>
              </w:rPr>
            </w:pPr>
            <w:r>
              <w:rPr>
                <w:rFonts w:ascii="Times New Roman" w:hAnsi="Times New Roman" w:cs="Times New Roman"/>
              </w:rPr>
              <w:t xml:space="preserve">      Sąsiuvinio pratimai taip pat skirti daiktavardžiui kartoti. Pirmas pratimas – tik perskaityti etikečių pavadinimus ir juos suprasti bei pasirinkti patinkantį produktą. Kartu turtinamas mokinių žodynas.  Po to  mokiniai nurašo daiktavardžius, pažymi jų giminę ir skaičių, parašo klausimą (2 pratimas). Trečias pratimas – kryžiažodis, kurio atsakymai – daiktavardžiai. Kryžiažodžio atsakymai: MORKA, BULVĖ, MEDUS, BUROKAS, LINAS, SLYVA, KOPŪSTAS.</w:t>
            </w:r>
          </w:p>
          <w:p w14:paraId="52F79E63" w14:textId="77777777" w:rsidR="00B4399C" w:rsidRDefault="00B4399C">
            <w:pPr>
              <w:rPr>
                <w:rFonts w:ascii="Times New Roman" w:hAnsi="Times New Roman" w:cs="Times New Roman"/>
              </w:rPr>
            </w:pPr>
            <w:r>
              <w:rPr>
                <w:rFonts w:ascii="Times New Roman" w:hAnsi="Times New Roman" w:cs="Times New Roman"/>
              </w:rPr>
              <w:t xml:space="preserve">      Daiktavardžio kartojimas baigiamas pasitikrinimu, kaip kiekvienas mokinys atpažįsta daiktavardžius ir supranta jų reikšmę – 4 ir 5 pratimas ir moka rašyti jų galūnes (6 pratimas). Kaip papildoma užduotis – rasti į žodžius su mišriaisiais dvigarsiais (</w:t>
            </w:r>
            <w:r>
              <w:rPr>
                <w:rFonts w:ascii="Times New Roman" w:hAnsi="Times New Roman" w:cs="Times New Roman"/>
                <w:b/>
                <w:bCs/>
              </w:rPr>
              <w:t>an</w:t>
            </w:r>
            <w:r>
              <w:rPr>
                <w:rFonts w:ascii="Times New Roman" w:hAnsi="Times New Roman" w:cs="Times New Roman"/>
              </w:rPr>
              <w:t>t, kr</w:t>
            </w:r>
            <w:r>
              <w:rPr>
                <w:rFonts w:ascii="Times New Roman" w:hAnsi="Times New Roman" w:cs="Times New Roman"/>
                <w:b/>
                <w:bCs/>
              </w:rPr>
              <w:t>an</w:t>
            </w:r>
            <w:r>
              <w:rPr>
                <w:rFonts w:ascii="Times New Roman" w:hAnsi="Times New Roman" w:cs="Times New Roman"/>
              </w:rPr>
              <w:t xml:space="preserve">to, </w:t>
            </w:r>
            <w:r>
              <w:rPr>
                <w:rFonts w:ascii="Times New Roman" w:hAnsi="Times New Roman" w:cs="Times New Roman"/>
                <w:b/>
                <w:bCs/>
              </w:rPr>
              <w:t>an</w:t>
            </w:r>
            <w:r>
              <w:rPr>
                <w:rFonts w:ascii="Times New Roman" w:hAnsi="Times New Roman" w:cs="Times New Roman"/>
              </w:rPr>
              <w:t xml:space="preserve">kstyvo, </w:t>
            </w:r>
            <w:r>
              <w:rPr>
                <w:rFonts w:ascii="Times New Roman" w:hAnsi="Times New Roman" w:cs="Times New Roman"/>
                <w:b/>
                <w:bCs/>
              </w:rPr>
              <w:t>in</w:t>
            </w:r>
            <w:r>
              <w:rPr>
                <w:rFonts w:ascii="Times New Roman" w:hAnsi="Times New Roman" w:cs="Times New Roman"/>
              </w:rPr>
              <w:t>kiluose, šv</w:t>
            </w:r>
            <w:r>
              <w:rPr>
                <w:rFonts w:ascii="Times New Roman" w:hAnsi="Times New Roman" w:cs="Times New Roman"/>
                <w:b/>
                <w:bCs/>
              </w:rPr>
              <w:t>il</w:t>
            </w:r>
            <w:r>
              <w:rPr>
                <w:rFonts w:ascii="Times New Roman" w:hAnsi="Times New Roman" w:cs="Times New Roman"/>
              </w:rPr>
              <w:t>pauja, p</w:t>
            </w:r>
            <w:r>
              <w:rPr>
                <w:rFonts w:ascii="Times New Roman" w:hAnsi="Times New Roman" w:cs="Times New Roman"/>
                <w:b/>
                <w:bCs/>
              </w:rPr>
              <w:t>ul</w:t>
            </w:r>
            <w:r>
              <w:rPr>
                <w:rFonts w:ascii="Times New Roman" w:hAnsi="Times New Roman" w:cs="Times New Roman"/>
              </w:rPr>
              <w:t>kai, v</w:t>
            </w:r>
            <w:r>
              <w:rPr>
                <w:rFonts w:ascii="Times New Roman" w:hAnsi="Times New Roman" w:cs="Times New Roman"/>
                <w:b/>
                <w:bCs/>
              </w:rPr>
              <w:t>ar</w:t>
            </w:r>
            <w:r>
              <w:rPr>
                <w:rFonts w:ascii="Times New Roman" w:hAnsi="Times New Roman" w:cs="Times New Roman"/>
              </w:rPr>
              <w:t>nėnų ir kt. )</w:t>
            </w:r>
          </w:p>
        </w:tc>
      </w:tr>
    </w:tbl>
    <w:p w14:paraId="487F6FA9" w14:textId="1FF937B9" w:rsidR="000D345C" w:rsidRDefault="00B4399C" w:rsidP="00B4399C">
      <w:pPr>
        <w:tabs>
          <w:tab w:val="left" w:pos="7182"/>
        </w:tabs>
        <w:rPr>
          <w:rFonts w:ascii="Times New Roman" w:hAnsi="Times New Roman" w:cs="Times New Roman"/>
          <w:sz w:val="28"/>
          <w:szCs w:val="28"/>
        </w:rPr>
      </w:pPr>
      <w:r>
        <w:rPr>
          <w:rFonts w:ascii="Times New Roman" w:hAnsi="Times New Roman" w:cs="Times New Roman"/>
          <w:sz w:val="28"/>
          <w:szCs w:val="28"/>
        </w:rPr>
        <w:t xml:space="preserve">    </w:t>
      </w:r>
    </w:p>
    <w:p w14:paraId="36DB6E81" w14:textId="1B2B0A7B" w:rsidR="009C6462" w:rsidRDefault="009C6462" w:rsidP="00B4399C">
      <w:pPr>
        <w:tabs>
          <w:tab w:val="left" w:pos="7182"/>
        </w:tabs>
        <w:rPr>
          <w:rFonts w:ascii="Times New Roman" w:hAnsi="Times New Roman" w:cs="Times New Roman"/>
          <w:sz w:val="28"/>
          <w:szCs w:val="28"/>
        </w:rPr>
      </w:pPr>
    </w:p>
    <w:p w14:paraId="2AB68C64" w14:textId="22A6FA37" w:rsidR="009C6462" w:rsidRDefault="009C6462" w:rsidP="00B4399C">
      <w:pPr>
        <w:tabs>
          <w:tab w:val="left" w:pos="7182"/>
        </w:tabs>
        <w:rPr>
          <w:rFonts w:ascii="Times New Roman" w:hAnsi="Times New Roman" w:cs="Times New Roman"/>
          <w:sz w:val="28"/>
          <w:szCs w:val="28"/>
        </w:rPr>
      </w:pPr>
    </w:p>
    <w:p w14:paraId="7AD9D80F" w14:textId="1242AD9D" w:rsidR="009C6462" w:rsidRDefault="009C6462" w:rsidP="00B4399C">
      <w:pPr>
        <w:tabs>
          <w:tab w:val="left" w:pos="7182"/>
        </w:tabs>
        <w:rPr>
          <w:rFonts w:ascii="Times New Roman" w:hAnsi="Times New Roman" w:cs="Times New Roman"/>
          <w:sz w:val="28"/>
          <w:szCs w:val="28"/>
        </w:rPr>
      </w:pPr>
    </w:p>
    <w:p w14:paraId="230B24BF" w14:textId="7D8D7C83" w:rsidR="009C6462" w:rsidRDefault="009C6462" w:rsidP="00B4399C">
      <w:pPr>
        <w:tabs>
          <w:tab w:val="left" w:pos="7182"/>
        </w:tabs>
        <w:rPr>
          <w:rFonts w:ascii="Times New Roman" w:hAnsi="Times New Roman" w:cs="Times New Roman"/>
          <w:sz w:val="28"/>
          <w:szCs w:val="28"/>
        </w:rPr>
      </w:pPr>
    </w:p>
    <w:p w14:paraId="36C253C4" w14:textId="581467D5" w:rsidR="009C6462" w:rsidRDefault="009C6462" w:rsidP="00B4399C">
      <w:pPr>
        <w:tabs>
          <w:tab w:val="left" w:pos="7182"/>
        </w:tabs>
        <w:rPr>
          <w:rFonts w:ascii="Times New Roman" w:hAnsi="Times New Roman" w:cs="Times New Roman"/>
          <w:sz w:val="28"/>
          <w:szCs w:val="28"/>
        </w:rPr>
      </w:pPr>
    </w:p>
    <w:p w14:paraId="21E04A38" w14:textId="77777777" w:rsidR="009C6462" w:rsidRDefault="009C6462" w:rsidP="00B4399C">
      <w:pPr>
        <w:tabs>
          <w:tab w:val="left" w:pos="7182"/>
        </w:tabs>
        <w:rPr>
          <w:rFonts w:ascii="Times New Roman" w:hAnsi="Times New Roman" w:cs="Times New Roman"/>
          <w:sz w:val="28"/>
          <w:szCs w:val="28"/>
        </w:rPr>
      </w:pPr>
    </w:p>
    <w:p w14:paraId="5AC57A15" w14:textId="77777777" w:rsidR="00B4399C" w:rsidRDefault="00B4399C" w:rsidP="002C6909">
      <w:pPr>
        <w:numPr>
          <w:ilvl w:val="0"/>
          <w:numId w:val="13"/>
        </w:numPr>
        <w:rPr>
          <w:rFonts w:ascii="Times New Roman" w:hAnsi="Times New Roman" w:cs="Times New Roman"/>
          <w:b/>
          <w:noProof/>
          <w:sz w:val="28"/>
          <w:szCs w:val="28"/>
        </w:rPr>
      </w:pPr>
      <w:r>
        <w:rPr>
          <w:rFonts w:ascii="Times New Roman" w:hAnsi="Times New Roman" w:cs="Times New Roman"/>
          <w:b/>
          <w:noProof/>
          <w:sz w:val="28"/>
          <w:szCs w:val="28"/>
        </w:rPr>
        <w:t xml:space="preserve">tema. </w:t>
      </w:r>
      <w:r>
        <w:rPr>
          <w:rFonts w:ascii="Times New Roman" w:hAnsi="Times New Roman" w:cs="Times New Roman"/>
          <w:bCs/>
          <w:noProof/>
          <w:sz w:val="28"/>
          <w:szCs w:val="28"/>
        </w:rPr>
        <w:t>RUDENS VĖJAS</w:t>
      </w:r>
    </w:p>
    <w:p w14:paraId="64E95969" w14:textId="21E2D1D0" w:rsidR="00B4399C" w:rsidRDefault="00B4399C" w:rsidP="00B4399C">
      <w:pPr>
        <w:ind w:left="450"/>
        <w:rPr>
          <w:rFonts w:ascii="Times New Roman" w:hAnsi="Times New Roman" w:cs="Times New Roman"/>
          <w:b/>
          <w:noProof/>
          <w:sz w:val="28"/>
          <w:szCs w:val="28"/>
        </w:rPr>
      </w:pPr>
      <w:r>
        <w:rPr>
          <w:noProof/>
        </w:rPr>
        <mc:AlternateContent>
          <mc:Choice Requires="wps">
            <w:drawing>
              <wp:anchor distT="0" distB="0" distL="114300" distR="114300" simplePos="0" relativeHeight="251599360" behindDoc="0" locked="0" layoutInCell="1" allowOverlap="1" wp14:anchorId="01756844" wp14:editId="63C2BA36">
                <wp:simplePos x="0" y="0"/>
                <wp:positionH relativeFrom="margin">
                  <wp:posOffset>3175</wp:posOffset>
                </wp:positionH>
                <wp:positionV relativeFrom="paragraph">
                  <wp:posOffset>97155</wp:posOffset>
                </wp:positionV>
                <wp:extent cx="6537325" cy="1993900"/>
                <wp:effectExtent l="0" t="0" r="15875" b="25400"/>
                <wp:wrapNone/>
                <wp:docPr id="1245" name="Text Box 1245"/>
                <wp:cNvGraphicFramePr/>
                <a:graphic xmlns:a="http://schemas.openxmlformats.org/drawingml/2006/main">
                  <a:graphicData uri="http://schemas.microsoft.com/office/word/2010/wordprocessingShape">
                    <wps:wsp>
                      <wps:cNvSpPr txBox="1"/>
                      <wps:spPr>
                        <a:xfrm>
                          <a:off x="0" y="0"/>
                          <a:ext cx="6537325" cy="199390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3D201C0B" w14:textId="7719D340" w:rsidR="00B4399C" w:rsidRDefault="00B4399C" w:rsidP="00B4399C">
                            <w:pPr>
                              <w:rPr>
                                <w:rFonts w:ascii="Times New Roman" w:hAnsi="Times New Roman" w:cs="Times New Roman"/>
                                <w:b/>
                                <w:bCs/>
                              </w:rPr>
                            </w:pPr>
                            <w:r>
                              <w:rPr>
                                <w:rFonts w:ascii="Times New Roman" w:hAnsi="Times New Roman" w:cs="Times New Roman"/>
                                <w:b/>
                                <w:bCs/>
                              </w:rPr>
                              <w:t>Tikslas –  Skaityti informacinį ir meninį tekstą, pakartoti veiksmažodį</w:t>
                            </w:r>
                            <w:r w:rsidR="00C75A5F">
                              <w:rPr>
                                <w:rFonts w:ascii="Times New Roman" w:hAnsi="Times New Roman" w:cs="Times New Roman"/>
                                <w:b/>
                                <w:bCs/>
                              </w:rPr>
                              <w:t>:</w:t>
                            </w:r>
                          </w:p>
                          <w:p w14:paraId="13E098A8" w14:textId="77777777" w:rsidR="00B4399C" w:rsidRDefault="00B4399C" w:rsidP="00B4399C">
                            <w:pPr>
                              <w:ind w:left="630"/>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skaitys informacinius tekstus, atsakys į klausimus;</w:t>
                            </w:r>
                          </w:p>
                          <w:p w14:paraId="2A4D2386" w14:textId="77777777" w:rsidR="00B4399C" w:rsidRDefault="00B4399C" w:rsidP="00B4399C">
                            <w:pPr>
                              <w:rPr>
                                <w:rFonts w:ascii="Times New Roman" w:hAnsi="Times New Roman" w:cs="Times New Roman"/>
                                <w:bCs/>
                              </w:rPr>
                            </w:pPr>
                            <w:r>
                              <w:rPr>
                                <w:rFonts w:ascii="Times New Roman" w:hAnsi="Times New Roman" w:cs="Times New Roman"/>
                                <w:bCs/>
                              </w:rPr>
                              <w:t xml:space="preserve">                 • skaitys meninį tekstą (autorinę pasaką), aptars veikėjus;</w:t>
                            </w:r>
                          </w:p>
                          <w:p w14:paraId="6C5891E3" w14:textId="77777777" w:rsidR="00B4399C" w:rsidRDefault="00B4399C" w:rsidP="00B4399C">
                            <w:pPr>
                              <w:rPr>
                                <w:rFonts w:ascii="Times New Roman" w:hAnsi="Times New Roman" w:cs="Times New Roman"/>
                                <w:bCs/>
                              </w:rPr>
                            </w:pPr>
                            <w:r>
                              <w:rPr>
                                <w:rFonts w:ascii="Times New Roman" w:hAnsi="Times New Roman" w:cs="Times New Roman"/>
                                <w:bCs/>
                              </w:rPr>
                              <w:t xml:space="preserve">                 • skaitomuose tekstuose ras veiksmažodžius, pasakys jų reikšmę;</w:t>
                            </w:r>
                          </w:p>
                          <w:p w14:paraId="1CE192E0" w14:textId="77777777" w:rsidR="00B4399C" w:rsidRDefault="00B4399C" w:rsidP="00B4399C">
                            <w:pPr>
                              <w:ind w:left="630"/>
                              <w:rPr>
                                <w:rFonts w:ascii="Times New Roman" w:hAnsi="Times New Roman" w:cs="Times New Roman"/>
                                <w:bCs/>
                              </w:rPr>
                            </w:pPr>
                            <w:r>
                              <w:rPr>
                                <w:rFonts w:ascii="Times New Roman" w:hAnsi="Times New Roman" w:cs="Times New Roman"/>
                                <w:bCs/>
                              </w:rPr>
                              <w:t xml:space="preserve">      • prisimins veiksmažodžio klausimus;</w:t>
                            </w:r>
                          </w:p>
                          <w:p w14:paraId="14CC53F3" w14:textId="77777777" w:rsidR="00B4399C" w:rsidRDefault="00B4399C" w:rsidP="00B4399C">
                            <w:pPr>
                              <w:ind w:left="630"/>
                              <w:rPr>
                                <w:rFonts w:ascii="Times New Roman" w:hAnsi="Times New Roman" w:cs="Times New Roman"/>
                                <w:bCs/>
                              </w:rPr>
                            </w:pPr>
                            <w:r>
                              <w:rPr>
                                <w:rFonts w:ascii="Times New Roman" w:hAnsi="Times New Roman" w:cs="Times New Roman"/>
                                <w:bCs/>
                              </w:rPr>
                              <w:t xml:space="preserve">      • prisimins veiksmažodžio laikus;</w:t>
                            </w:r>
                          </w:p>
                          <w:p w14:paraId="7DBD4A12" w14:textId="77777777" w:rsidR="00B4399C" w:rsidRDefault="00B4399C" w:rsidP="00B4399C">
                            <w:pPr>
                              <w:ind w:left="630"/>
                              <w:rPr>
                                <w:rFonts w:ascii="Times New Roman" w:hAnsi="Times New Roman" w:cs="Times New Roman"/>
                                <w:bCs/>
                              </w:rPr>
                            </w:pPr>
                            <w:r>
                              <w:rPr>
                                <w:rFonts w:ascii="Times New Roman" w:hAnsi="Times New Roman" w:cs="Times New Roman"/>
                                <w:bCs/>
                              </w:rPr>
                              <w:t xml:space="preserve">      • plės žodyną veiksmažodžiais;</w:t>
                            </w:r>
                          </w:p>
                          <w:p w14:paraId="61CF889A" w14:textId="77777777" w:rsidR="00B4399C" w:rsidRDefault="00B4399C" w:rsidP="00B4399C">
                            <w:pPr>
                              <w:ind w:left="630"/>
                              <w:rPr>
                                <w:rFonts w:ascii="Times New Roman" w:hAnsi="Times New Roman" w:cs="Times New Roman"/>
                                <w:bCs/>
                              </w:rPr>
                            </w:pPr>
                            <w:r>
                              <w:rPr>
                                <w:rFonts w:ascii="Times New Roman" w:hAnsi="Times New Roman" w:cs="Times New Roman"/>
                                <w:bCs/>
                              </w:rPr>
                              <w:t xml:space="preserve">      • toliau tobulins kalbėjimo ir rašymo gebėjimus.</w:t>
                            </w:r>
                          </w:p>
                          <w:p w14:paraId="71B863B8" w14:textId="77777777" w:rsidR="00B4399C" w:rsidRDefault="00B4399C" w:rsidP="00B4399C">
                            <w:pPr>
                              <w:ind w:left="630"/>
                              <w:rPr>
                                <w:rFonts w:cs="Mangal"/>
                                <w:b/>
                                <w:bCs/>
                              </w:rPr>
                            </w:pPr>
                            <w:r>
                              <w:rPr>
                                <w:b/>
                                <w:bCs/>
                              </w:rPr>
                              <w:t xml:space="preserve">      </w:t>
                            </w:r>
                          </w:p>
                          <w:p w14:paraId="49D679A3" w14:textId="77777777" w:rsidR="00B4399C" w:rsidRDefault="00B4399C" w:rsidP="00B4399C">
                            <w:pPr>
                              <w:ind w:left="630"/>
                              <w:rPr>
                                <w:b/>
                                <w:bCs/>
                              </w:rPr>
                            </w:pPr>
                            <w:r>
                              <w:rPr>
                                <w:b/>
                                <w:bCs/>
                              </w:rPr>
                              <w:t>Priemonės</w:t>
                            </w:r>
                            <w:r>
                              <w:rPr>
                                <w:rFonts w:ascii="Times New Roman" w:hAnsi="Times New Roman" w:cs="Times New Roman"/>
                                <w:b/>
                                <w:bCs/>
                              </w:rPr>
                              <w:t xml:space="preserve">: </w:t>
                            </w:r>
                            <w:r>
                              <w:rPr>
                                <w:rFonts w:ascii="Times New Roman" w:hAnsi="Times New Roman" w:cs="Times New Roman"/>
                              </w:rPr>
                              <w:t>Vad. P. 14–15. Pr. sąs. 1. P. 10–11.</w:t>
                            </w:r>
                          </w:p>
                          <w:p w14:paraId="44053C5B" w14:textId="77777777" w:rsidR="00B4399C" w:rsidRDefault="00B4399C" w:rsidP="00B4399C">
                            <w:pPr>
                              <w:ind w:left="630"/>
                              <w:rPr>
                                <w:rFonts w:ascii="Times New Roman" w:hAnsi="Times New Roman" w:cs="Times New Roman"/>
                              </w:rPr>
                            </w:pPr>
                          </w:p>
                          <w:p w14:paraId="17E9363E" w14:textId="77777777" w:rsidR="00B4399C" w:rsidRDefault="00B4399C" w:rsidP="00B4399C"/>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1756844" id="Text Box 1245" o:spid="_x0000_s1063" type="#_x0000_t202" style="position:absolute;left:0;text-align:left;margin-left:.25pt;margin-top:7.65pt;width:514.75pt;height:157pt;z-index:25159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" fillcolor="#f3a875 [2165]" strokecolor="#ed7d31 [3205]" strokeweight=".5pt">
                <v:fill color2="#f09558 [2613]" rotate="t" colors="0 #f7bda4;.5 #f5b195;1 #f8a581" focus="100%" type="gradient">
                  <o:fill v:ext="view" type="gradientUnscaled"/>
                </v:fill>
                <v:textbox>
                  <w:txbxContent>
                    <w:p w14:paraId="3D201C0B" w14:textId="7719D340" w:rsidR="00B4399C" w:rsidRDefault="00B4399C" w:rsidP="00B4399C">
                      <w:pPr>
                        <w:rPr>
                          <w:rFonts w:ascii="Times New Roman" w:hAnsi="Times New Roman" w:cs="Times New Roman"/>
                          <w:b/>
                          <w:bCs/>
                        </w:rPr>
                      </w:pPr>
                      <w:r>
                        <w:rPr>
                          <w:rFonts w:ascii="Times New Roman" w:hAnsi="Times New Roman" w:cs="Times New Roman"/>
                          <w:b/>
                          <w:bCs/>
                        </w:rPr>
                        <w:t>Tikslas –  Skaityti informacinį ir meninį tekstą, pakartoti veiksmažodį</w:t>
                      </w:r>
                      <w:r w:rsidR="00C75A5F">
                        <w:rPr>
                          <w:rFonts w:ascii="Times New Roman" w:hAnsi="Times New Roman" w:cs="Times New Roman"/>
                          <w:b/>
                          <w:bCs/>
                        </w:rPr>
                        <w:t>:</w:t>
                      </w:r>
                    </w:p>
                    <w:p w14:paraId="13E098A8" w14:textId="77777777" w:rsidR="00B4399C" w:rsidRDefault="00B4399C" w:rsidP="00B4399C">
                      <w:pPr>
                        <w:ind w:left="630"/>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skaitys informacinius tekstus, atsakys į klausimus;</w:t>
                      </w:r>
                    </w:p>
                    <w:p w14:paraId="2A4D2386" w14:textId="77777777" w:rsidR="00B4399C" w:rsidRDefault="00B4399C" w:rsidP="00B4399C">
                      <w:pPr>
                        <w:rPr>
                          <w:rFonts w:ascii="Times New Roman" w:hAnsi="Times New Roman" w:cs="Times New Roman"/>
                          <w:bCs/>
                        </w:rPr>
                      </w:pPr>
                      <w:r>
                        <w:rPr>
                          <w:rFonts w:ascii="Times New Roman" w:hAnsi="Times New Roman" w:cs="Times New Roman"/>
                          <w:bCs/>
                        </w:rPr>
                        <w:t xml:space="preserve">                 • skaitys meninį tekstą (autorinę pasaką), aptars veikėjus;</w:t>
                      </w:r>
                    </w:p>
                    <w:p w14:paraId="6C5891E3" w14:textId="77777777" w:rsidR="00B4399C" w:rsidRDefault="00B4399C" w:rsidP="00B4399C">
                      <w:pPr>
                        <w:rPr>
                          <w:rFonts w:ascii="Times New Roman" w:hAnsi="Times New Roman" w:cs="Times New Roman"/>
                          <w:bCs/>
                        </w:rPr>
                      </w:pPr>
                      <w:r>
                        <w:rPr>
                          <w:rFonts w:ascii="Times New Roman" w:hAnsi="Times New Roman" w:cs="Times New Roman"/>
                          <w:bCs/>
                        </w:rPr>
                        <w:t xml:space="preserve">                 • skaitomuose tekstuose ras veiksmažodžius, pasakys jų reikšmę;</w:t>
                      </w:r>
                    </w:p>
                    <w:p w14:paraId="1CE192E0" w14:textId="77777777" w:rsidR="00B4399C" w:rsidRDefault="00B4399C" w:rsidP="00B4399C">
                      <w:pPr>
                        <w:ind w:left="630"/>
                        <w:rPr>
                          <w:rFonts w:ascii="Times New Roman" w:hAnsi="Times New Roman" w:cs="Times New Roman"/>
                          <w:bCs/>
                        </w:rPr>
                      </w:pPr>
                      <w:r>
                        <w:rPr>
                          <w:rFonts w:ascii="Times New Roman" w:hAnsi="Times New Roman" w:cs="Times New Roman"/>
                          <w:bCs/>
                        </w:rPr>
                        <w:t xml:space="preserve">      • prisimins veiksmažodžio klausimus;</w:t>
                      </w:r>
                    </w:p>
                    <w:p w14:paraId="14CC53F3" w14:textId="77777777" w:rsidR="00B4399C" w:rsidRDefault="00B4399C" w:rsidP="00B4399C">
                      <w:pPr>
                        <w:ind w:left="630"/>
                        <w:rPr>
                          <w:rFonts w:ascii="Times New Roman" w:hAnsi="Times New Roman" w:cs="Times New Roman"/>
                          <w:bCs/>
                        </w:rPr>
                      </w:pPr>
                      <w:r>
                        <w:rPr>
                          <w:rFonts w:ascii="Times New Roman" w:hAnsi="Times New Roman" w:cs="Times New Roman"/>
                          <w:bCs/>
                        </w:rPr>
                        <w:t xml:space="preserve">      • prisimins veiksmažodžio laikus;</w:t>
                      </w:r>
                    </w:p>
                    <w:p w14:paraId="7DBD4A12" w14:textId="77777777" w:rsidR="00B4399C" w:rsidRDefault="00B4399C" w:rsidP="00B4399C">
                      <w:pPr>
                        <w:ind w:left="630"/>
                        <w:rPr>
                          <w:rFonts w:ascii="Times New Roman" w:hAnsi="Times New Roman" w:cs="Times New Roman"/>
                          <w:bCs/>
                        </w:rPr>
                      </w:pPr>
                      <w:r>
                        <w:rPr>
                          <w:rFonts w:ascii="Times New Roman" w:hAnsi="Times New Roman" w:cs="Times New Roman"/>
                          <w:bCs/>
                        </w:rPr>
                        <w:t xml:space="preserve">      • plės žodyną veiksmažodžiais;</w:t>
                      </w:r>
                    </w:p>
                    <w:p w14:paraId="61CF889A" w14:textId="77777777" w:rsidR="00B4399C" w:rsidRDefault="00B4399C" w:rsidP="00B4399C">
                      <w:pPr>
                        <w:ind w:left="630"/>
                        <w:rPr>
                          <w:rFonts w:ascii="Times New Roman" w:hAnsi="Times New Roman" w:cs="Times New Roman"/>
                          <w:bCs/>
                        </w:rPr>
                      </w:pPr>
                      <w:r>
                        <w:rPr>
                          <w:rFonts w:ascii="Times New Roman" w:hAnsi="Times New Roman" w:cs="Times New Roman"/>
                          <w:bCs/>
                        </w:rPr>
                        <w:t xml:space="preserve">      • toliau tobulins kalbėjimo ir rašymo gebėjimus.</w:t>
                      </w:r>
                    </w:p>
                    <w:p w14:paraId="71B863B8" w14:textId="77777777" w:rsidR="00B4399C" w:rsidRDefault="00B4399C" w:rsidP="00B4399C">
                      <w:pPr>
                        <w:ind w:left="630"/>
                        <w:rPr>
                          <w:rFonts w:cs="Mangal"/>
                          <w:b/>
                          <w:bCs/>
                        </w:rPr>
                      </w:pPr>
                      <w:r>
                        <w:rPr>
                          <w:b/>
                          <w:bCs/>
                        </w:rPr>
                        <w:t xml:space="preserve">      </w:t>
                      </w:r>
                    </w:p>
                    <w:p w14:paraId="49D679A3" w14:textId="77777777" w:rsidR="00B4399C" w:rsidRDefault="00B4399C" w:rsidP="00B4399C">
                      <w:pPr>
                        <w:ind w:left="630"/>
                        <w:rPr>
                          <w:b/>
                          <w:bCs/>
                        </w:rPr>
                      </w:pPr>
                      <w:r>
                        <w:rPr>
                          <w:b/>
                          <w:bCs/>
                        </w:rPr>
                        <w:t>Priemonės</w:t>
                      </w:r>
                      <w:r>
                        <w:rPr>
                          <w:rFonts w:ascii="Times New Roman" w:hAnsi="Times New Roman" w:cs="Times New Roman"/>
                          <w:b/>
                          <w:bCs/>
                        </w:rPr>
                        <w:t xml:space="preserve">: </w:t>
                      </w:r>
                      <w:r>
                        <w:rPr>
                          <w:rFonts w:ascii="Times New Roman" w:hAnsi="Times New Roman" w:cs="Times New Roman"/>
                        </w:rPr>
                        <w:t>Vad. P. 14–15. Pr. sąs. 1. P. 10–11.</w:t>
                      </w:r>
                    </w:p>
                    <w:p w14:paraId="44053C5B" w14:textId="77777777" w:rsidR="00B4399C" w:rsidRDefault="00B4399C" w:rsidP="00B4399C">
                      <w:pPr>
                        <w:ind w:left="630"/>
                        <w:rPr>
                          <w:rFonts w:ascii="Times New Roman" w:hAnsi="Times New Roman" w:cs="Times New Roman"/>
                        </w:rPr>
                      </w:pPr>
                    </w:p>
                    <w:p w14:paraId="17E9363E" w14:textId="77777777" w:rsidR="00B4399C" w:rsidRDefault="00B4399C" w:rsidP="00B4399C"/>
                  </w:txbxContent>
                </v:textbox>
                <w10:wrap anchorx="margin"/>
              </v:shape>
            </w:pict>
          </mc:Fallback>
        </mc:AlternateContent>
      </w:r>
    </w:p>
    <w:p w14:paraId="6717EC8E" w14:textId="77777777" w:rsidR="00B4399C" w:rsidRDefault="00B4399C" w:rsidP="00B4399C">
      <w:pPr>
        <w:rPr>
          <w:rFonts w:ascii="Times New Roman" w:hAnsi="Times New Roman" w:cs="Times New Roman"/>
          <w:b/>
          <w:noProof/>
          <w:sz w:val="28"/>
          <w:szCs w:val="28"/>
        </w:rPr>
      </w:pPr>
    </w:p>
    <w:p w14:paraId="1BDAF481" w14:textId="77777777" w:rsidR="00B4399C" w:rsidRDefault="00B4399C" w:rsidP="00B4399C">
      <w:pPr>
        <w:rPr>
          <w:rFonts w:asciiTheme="minorHAnsi" w:hAnsiTheme="minorHAnsi" w:cstheme="minorHAnsi"/>
          <w:lang w:val="en-US"/>
        </w:rPr>
      </w:pPr>
    </w:p>
    <w:p w14:paraId="39E2C870" w14:textId="77777777" w:rsidR="00B4399C" w:rsidRDefault="00B4399C" w:rsidP="00B4399C">
      <w:pPr>
        <w:rPr>
          <w:rFonts w:asciiTheme="minorHAnsi" w:hAnsiTheme="minorHAnsi" w:cstheme="minorHAnsi"/>
          <w:lang w:val="en-US"/>
        </w:rPr>
      </w:pPr>
    </w:p>
    <w:p w14:paraId="4C3046C8" w14:textId="77777777" w:rsidR="00B4399C" w:rsidRDefault="00B4399C" w:rsidP="00B4399C">
      <w:pPr>
        <w:rPr>
          <w:rFonts w:asciiTheme="minorHAnsi" w:hAnsiTheme="minorHAnsi" w:cstheme="minorHAnsi"/>
          <w:lang w:val="en-US"/>
        </w:rPr>
      </w:pPr>
    </w:p>
    <w:p w14:paraId="7318352E" w14:textId="77777777" w:rsidR="00B4399C" w:rsidRDefault="00B4399C" w:rsidP="00B4399C">
      <w:pPr>
        <w:rPr>
          <w:rFonts w:asciiTheme="minorHAnsi" w:hAnsiTheme="minorHAnsi" w:cstheme="minorHAnsi"/>
          <w:lang w:val="en-US"/>
        </w:rPr>
      </w:pPr>
    </w:p>
    <w:p w14:paraId="02BD0D57" w14:textId="77777777" w:rsidR="00B4399C" w:rsidRDefault="00B4399C" w:rsidP="00B4399C">
      <w:pPr>
        <w:rPr>
          <w:rFonts w:asciiTheme="minorHAnsi" w:hAnsiTheme="minorHAnsi" w:cstheme="minorHAnsi"/>
          <w:lang w:val="en-US"/>
        </w:rPr>
      </w:pPr>
    </w:p>
    <w:p w14:paraId="29B57E2D" w14:textId="77777777" w:rsidR="00B4399C" w:rsidRDefault="00B4399C" w:rsidP="00B4399C">
      <w:pPr>
        <w:rPr>
          <w:rFonts w:ascii="Times New Roman" w:hAnsi="Times New Roman" w:cs="Times New Roman"/>
          <w:lang w:val="en-US"/>
        </w:rPr>
      </w:pPr>
    </w:p>
    <w:p w14:paraId="32B64756" w14:textId="77777777" w:rsidR="00B4399C" w:rsidRDefault="00B4399C" w:rsidP="00B4399C">
      <w:pPr>
        <w:rPr>
          <w:rFonts w:ascii="Times New Roman" w:hAnsi="Times New Roman" w:cs="Times New Roman"/>
          <w:lang w:val="en-US"/>
        </w:rPr>
      </w:pPr>
    </w:p>
    <w:p w14:paraId="15DB878F" w14:textId="77777777" w:rsidR="00B4399C" w:rsidRDefault="00B4399C" w:rsidP="00B4399C">
      <w:pPr>
        <w:rPr>
          <w:rFonts w:ascii="Times New Roman" w:hAnsi="Times New Roman" w:cs="Times New Roman"/>
          <w:lang w:val="en-US"/>
        </w:rPr>
      </w:pPr>
    </w:p>
    <w:p w14:paraId="21EC4035" w14:textId="77777777" w:rsidR="00B4399C" w:rsidRDefault="00B4399C" w:rsidP="00B4399C">
      <w:pPr>
        <w:rPr>
          <w:rFonts w:ascii="Times New Roman" w:hAnsi="Times New Roman" w:cs="Times New Roman"/>
          <w:lang w:val="en-US"/>
        </w:rPr>
      </w:pPr>
    </w:p>
    <w:p w14:paraId="7F680120" w14:textId="423A09DD" w:rsidR="00B4399C" w:rsidRDefault="00B4399C" w:rsidP="00B4399C">
      <w:pPr>
        <w:rPr>
          <w:rFonts w:ascii="Times New Roman" w:hAnsi="Times New Roman" w:cs="Times New Roman"/>
          <w:lang w:val="en-US"/>
        </w:rPr>
      </w:pPr>
    </w:p>
    <w:tbl>
      <w:tblPr>
        <w:tblW w:w="10345" w:type="dxa"/>
        <w:tblLook w:val="04A0" w:firstRow="1" w:lastRow="0" w:firstColumn="1" w:lastColumn="0" w:noHBand="0" w:noVBand="1"/>
      </w:tblPr>
      <w:tblGrid>
        <w:gridCol w:w="2065"/>
        <w:gridCol w:w="8280"/>
      </w:tblGrid>
      <w:tr w:rsidR="00B4399C" w:rsidRPr="00B4399C" w14:paraId="2D02A02D" w14:textId="77777777" w:rsidTr="007351E1">
        <w:tc>
          <w:tcPr>
            <w:tcW w:w="2065" w:type="dxa"/>
            <w:tcBorders>
              <w:top w:val="single" w:sz="4" w:space="0" w:color="auto"/>
              <w:left w:val="single" w:sz="4" w:space="0" w:color="auto"/>
              <w:bottom w:val="single" w:sz="4" w:space="0" w:color="auto"/>
              <w:right w:val="single" w:sz="4" w:space="0" w:color="auto"/>
            </w:tcBorders>
          </w:tcPr>
          <w:p w14:paraId="54001A97" w14:textId="77777777" w:rsidR="00B4399C" w:rsidRDefault="00B4399C">
            <w:pPr>
              <w:rPr>
                <w:rFonts w:ascii="Times New Roman" w:hAnsi="Times New Roman" w:cs="Times New Roman"/>
                <w:i/>
                <w:iCs/>
                <w:noProof/>
              </w:rPr>
            </w:pPr>
            <w:r>
              <w:rPr>
                <w:rFonts w:ascii="Times New Roman" w:hAnsi="Times New Roman" w:cs="Times New Roman"/>
                <w:i/>
                <w:iCs/>
                <w:noProof/>
              </w:rPr>
              <w:t>Mokytojui.</w:t>
            </w:r>
          </w:p>
          <w:p w14:paraId="2308F756" w14:textId="77777777" w:rsidR="00B4399C" w:rsidRDefault="00B4399C">
            <w:pPr>
              <w:rPr>
                <w:rFonts w:ascii="Times New Roman" w:hAnsi="Times New Roman" w:cs="Times New Roman"/>
                <w:noProof/>
              </w:rPr>
            </w:pPr>
          </w:p>
          <w:p w14:paraId="2A0567F9" w14:textId="77777777" w:rsidR="00B4399C" w:rsidRDefault="00B4399C">
            <w:pPr>
              <w:rPr>
                <w:rFonts w:ascii="Times New Roman" w:hAnsi="Times New Roman" w:cs="Times New Roman"/>
                <w:noProof/>
              </w:rPr>
            </w:pPr>
          </w:p>
          <w:p w14:paraId="2C728B1B" w14:textId="77777777" w:rsidR="00B4399C" w:rsidRDefault="00B4399C">
            <w:pPr>
              <w:rPr>
                <w:rFonts w:ascii="Times New Roman" w:hAnsi="Times New Roman" w:cs="Times New Roman"/>
                <w:noProof/>
              </w:rPr>
            </w:pPr>
          </w:p>
          <w:p w14:paraId="414F67DF" w14:textId="77777777" w:rsidR="00B4399C" w:rsidRDefault="00B4399C">
            <w:pPr>
              <w:rPr>
                <w:rFonts w:ascii="Times New Roman" w:hAnsi="Times New Roman" w:cs="Times New Roman"/>
                <w:noProof/>
              </w:rPr>
            </w:pPr>
          </w:p>
          <w:p w14:paraId="1E50A06B" w14:textId="5ED8FED4" w:rsidR="00B4399C" w:rsidRDefault="00B4399C">
            <w:pPr>
              <w:rPr>
                <w:rFonts w:ascii="Times New Roman" w:hAnsi="Times New Roman" w:cs="Times New Roman"/>
                <w:noProof/>
              </w:rPr>
            </w:pPr>
            <w:r>
              <w:rPr>
                <w:noProof/>
              </w:rPr>
              <mc:AlternateContent>
                <mc:Choice Requires="wps">
                  <w:drawing>
                    <wp:anchor distT="0" distB="0" distL="114300" distR="114300" simplePos="0" relativeHeight="251600384" behindDoc="0" locked="0" layoutInCell="1" allowOverlap="1" wp14:anchorId="102DB493" wp14:editId="1665EA44">
                      <wp:simplePos x="0" y="0"/>
                      <wp:positionH relativeFrom="column">
                        <wp:posOffset>-71755</wp:posOffset>
                      </wp:positionH>
                      <wp:positionV relativeFrom="paragraph">
                        <wp:posOffset>148590</wp:posOffset>
                      </wp:positionV>
                      <wp:extent cx="422275" cy="370840"/>
                      <wp:effectExtent l="0" t="0" r="15875" b="10160"/>
                      <wp:wrapNone/>
                      <wp:docPr id="1244" name="Oval 1244"/>
                      <wp:cNvGraphicFramePr/>
                      <a:graphic xmlns:a="http://schemas.openxmlformats.org/drawingml/2006/main">
                        <a:graphicData uri="http://schemas.microsoft.com/office/word/2010/wordprocessingShape">
                          <wps:wsp>
                            <wps:cNvSpPr/>
                            <wps:spPr>
                              <a:xfrm>
                                <a:off x="0" y="0"/>
                                <a:ext cx="4222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75ED98AF" w14:textId="77777777" w:rsidR="00B4399C" w:rsidRDefault="00B4399C" w:rsidP="00B4399C">
                                  <w:pPr>
                                    <w:jc w:val="center"/>
                                    <w:rPr>
                                      <w:lang w:val="en-US"/>
                                    </w:rPr>
                                  </w:pPr>
                                  <w:r>
                                    <w:rPr>
                                      <w:lang w:val="en-US"/>
                                    </w:rPr>
                                    <w:t>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2DB493" id="Oval 1244" o:spid="_x0000_s1064" style="position:absolute;margin-left:-5.65pt;margin-top:11.7pt;width:33.25pt;height:29.2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" fillcolor="#f3a875 [2165]" strokecolor="#ed7d31 [3205]" strokeweight=".5pt">
                      <v:fill color2="#f09558 [2613]" rotate="t" colors="0 #f7bda4;.5 #f5b195;1 #f8a581" focus="100%" type="gradient">
                        <o:fill v:ext="view" type="gradientUnscaled"/>
                      </v:fill>
                      <v:stroke joinstyle="miter"/>
                      <v:textbox>
                        <w:txbxContent>
                          <w:p w14:paraId="75ED98AF" w14:textId="77777777" w:rsidR="00B4399C" w:rsidRDefault="00B4399C" w:rsidP="00B4399C">
                            <w:pPr>
                              <w:jc w:val="center"/>
                              <w:rPr>
                                <w:lang w:val="en-US"/>
                              </w:rPr>
                            </w:pPr>
                            <w:r>
                              <w:rPr>
                                <w:lang w:val="en-US"/>
                              </w:rPr>
                              <w:t>I</w:t>
                            </w:r>
                          </w:p>
                        </w:txbxContent>
                      </v:textbox>
                    </v:oval>
                  </w:pict>
                </mc:Fallback>
              </mc:AlternateContent>
            </w:r>
          </w:p>
          <w:p w14:paraId="1626EA83" w14:textId="77777777" w:rsidR="00B4399C" w:rsidRDefault="00B4399C">
            <w:pPr>
              <w:rPr>
                <w:rFonts w:ascii="Times New Roman" w:hAnsi="Times New Roman" w:cs="Times New Roman"/>
                <w:noProof/>
              </w:rPr>
            </w:pPr>
          </w:p>
          <w:p w14:paraId="6DFF5B8F" w14:textId="77777777" w:rsidR="00B4399C" w:rsidRDefault="00B4399C">
            <w:pPr>
              <w:rPr>
                <w:rFonts w:ascii="Times New Roman" w:hAnsi="Times New Roman" w:cs="Times New Roman"/>
                <w:noProof/>
              </w:rPr>
            </w:pPr>
          </w:p>
          <w:p w14:paraId="78687116" w14:textId="77777777" w:rsidR="00B4399C" w:rsidRDefault="00B4399C">
            <w:pPr>
              <w:rPr>
                <w:rFonts w:ascii="Times New Roman" w:hAnsi="Times New Roman" w:cs="Times New Roman"/>
                <w:i/>
                <w:noProof/>
              </w:rPr>
            </w:pPr>
            <w:r>
              <w:rPr>
                <w:rFonts w:ascii="Times New Roman" w:hAnsi="Times New Roman" w:cs="Times New Roman"/>
                <w:i/>
                <w:noProof/>
              </w:rPr>
              <w:t>Pamokos temos ir tikslų aptarimas.</w:t>
            </w:r>
          </w:p>
          <w:p w14:paraId="59C747CF" w14:textId="77777777" w:rsidR="00B4399C" w:rsidRDefault="00B4399C">
            <w:pPr>
              <w:rPr>
                <w:rFonts w:ascii="Times New Roman" w:hAnsi="Times New Roman" w:cs="Times New Roman"/>
                <w:i/>
                <w:noProof/>
              </w:rPr>
            </w:pPr>
          </w:p>
          <w:p w14:paraId="4D1AC2EA" w14:textId="77777777" w:rsidR="00B4399C" w:rsidRDefault="00B4399C">
            <w:pPr>
              <w:rPr>
                <w:rFonts w:ascii="Times New Roman" w:hAnsi="Times New Roman" w:cs="Times New Roman"/>
                <w:i/>
                <w:noProof/>
              </w:rPr>
            </w:pPr>
          </w:p>
          <w:p w14:paraId="16B4685F" w14:textId="6A5D8A2F" w:rsidR="00B4399C" w:rsidRDefault="00B4399C">
            <w:pPr>
              <w:rPr>
                <w:rFonts w:ascii="Times New Roman" w:hAnsi="Times New Roman" w:cs="Times New Roman"/>
                <w:i/>
                <w:noProof/>
              </w:rPr>
            </w:pPr>
            <w:r>
              <w:rPr>
                <w:noProof/>
              </w:rPr>
              <mc:AlternateContent>
                <mc:Choice Requires="wps">
                  <w:drawing>
                    <wp:anchor distT="0" distB="0" distL="114300" distR="114300" simplePos="0" relativeHeight="251601408" behindDoc="0" locked="0" layoutInCell="1" allowOverlap="1" wp14:anchorId="447523E6" wp14:editId="3726E64B">
                      <wp:simplePos x="0" y="0"/>
                      <wp:positionH relativeFrom="column">
                        <wp:posOffset>-71120</wp:posOffset>
                      </wp:positionH>
                      <wp:positionV relativeFrom="paragraph">
                        <wp:posOffset>156845</wp:posOffset>
                      </wp:positionV>
                      <wp:extent cx="509905" cy="370840"/>
                      <wp:effectExtent l="0" t="0" r="23495" b="10160"/>
                      <wp:wrapNone/>
                      <wp:docPr id="1243" name="Oval 1243"/>
                      <wp:cNvGraphicFramePr/>
                      <a:graphic xmlns:a="http://schemas.openxmlformats.org/drawingml/2006/main">
                        <a:graphicData uri="http://schemas.microsoft.com/office/word/2010/wordprocessingShape">
                          <wps:wsp>
                            <wps:cNvSpPr/>
                            <wps:spPr>
                              <a:xfrm>
                                <a:off x="0" y="0"/>
                                <a:ext cx="50990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2F6BE1AB" w14:textId="77777777" w:rsidR="00B4399C" w:rsidRDefault="00B4399C" w:rsidP="00B4399C">
                                  <w:pPr>
                                    <w:jc w:val="center"/>
                                    <w:rPr>
                                      <w:lang w:val="en-US"/>
                                    </w:rPr>
                                  </w:pPr>
                                  <w:r>
                                    <w:rPr>
                                      <w:lang w:val="en-US"/>
                                    </w:rPr>
                                    <w:t>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7523E6" id="Oval 1243" o:spid="_x0000_s1065" style="position:absolute;margin-left:-5.6pt;margin-top:12.35pt;width:40.15pt;height:29.2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" fillcolor="#f3a875 [2165]" strokecolor="#ed7d31 [3205]" strokeweight=".5pt">
                      <v:fill color2="#f09558 [2613]" rotate="t" colors="0 #f7bda4;.5 #f5b195;1 #f8a581" focus="100%" type="gradient">
                        <o:fill v:ext="view" type="gradientUnscaled"/>
                      </v:fill>
                      <v:stroke joinstyle="miter"/>
                      <v:textbox>
                        <w:txbxContent>
                          <w:p w14:paraId="2F6BE1AB" w14:textId="77777777" w:rsidR="00B4399C" w:rsidRDefault="00B4399C" w:rsidP="00B4399C">
                            <w:pPr>
                              <w:jc w:val="center"/>
                              <w:rPr>
                                <w:lang w:val="en-US"/>
                              </w:rPr>
                            </w:pPr>
                            <w:r>
                              <w:rPr>
                                <w:lang w:val="en-US"/>
                              </w:rPr>
                              <w:t>II</w:t>
                            </w:r>
                          </w:p>
                        </w:txbxContent>
                      </v:textbox>
                    </v:oval>
                  </w:pict>
                </mc:Fallback>
              </mc:AlternateContent>
            </w:r>
          </w:p>
          <w:p w14:paraId="2214C46D" w14:textId="77777777" w:rsidR="00B4399C" w:rsidRDefault="00B4399C">
            <w:pPr>
              <w:rPr>
                <w:rFonts w:ascii="Times New Roman" w:hAnsi="Times New Roman" w:cs="Times New Roman"/>
                <w:i/>
                <w:noProof/>
              </w:rPr>
            </w:pPr>
          </w:p>
          <w:p w14:paraId="11C0611E" w14:textId="77777777" w:rsidR="00B4399C" w:rsidRDefault="00B4399C">
            <w:pPr>
              <w:rPr>
                <w:rFonts w:ascii="Times New Roman" w:hAnsi="Times New Roman" w:cs="Times New Roman"/>
                <w:i/>
                <w:noProof/>
              </w:rPr>
            </w:pPr>
          </w:p>
          <w:p w14:paraId="1C5A755F" w14:textId="77777777" w:rsidR="00B4399C" w:rsidRDefault="00B4399C">
            <w:pPr>
              <w:rPr>
                <w:rFonts w:ascii="Times New Roman" w:hAnsi="Times New Roman" w:cs="Times New Roman"/>
                <w:i/>
                <w:noProof/>
              </w:rPr>
            </w:pPr>
            <w:r>
              <w:rPr>
                <w:rFonts w:ascii="Times New Roman" w:hAnsi="Times New Roman" w:cs="Times New Roman"/>
                <w:i/>
                <w:noProof/>
              </w:rPr>
              <w:t>Informacinių tekstų  apie vėją  skaitymas, atsakymai į klausimus.</w:t>
            </w:r>
          </w:p>
          <w:p w14:paraId="55557D33" w14:textId="77777777" w:rsidR="00B4399C" w:rsidRDefault="00B4399C">
            <w:pPr>
              <w:rPr>
                <w:rFonts w:ascii="Times New Roman" w:hAnsi="Times New Roman" w:cs="Times New Roman"/>
              </w:rPr>
            </w:pPr>
          </w:p>
          <w:p w14:paraId="4BB0F680" w14:textId="77777777" w:rsidR="00B4399C" w:rsidRDefault="00B4399C">
            <w:pPr>
              <w:rPr>
                <w:rFonts w:ascii="Times New Roman" w:hAnsi="Times New Roman" w:cs="Times New Roman"/>
              </w:rPr>
            </w:pPr>
          </w:p>
          <w:p w14:paraId="5EED78B2" w14:textId="77777777" w:rsidR="00B4399C" w:rsidRDefault="00B4399C">
            <w:pPr>
              <w:rPr>
                <w:rFonts w:ascii="Times New Roman" w:hAnsi="Times New Roman" w:cs="Times New Roman"/>
              </w:rPr>
            </w:pPr>
          </w:p>
          <w:p w14:paraId="573C2997" w14:textId="362302C8" w:rsidR="00B4399C" w:rsidRDefault="00B4399C">
            <w:pPr>
              <w:rPr>
                <w:rFonts w:ascii="Times New Roman" w:hAnsi="Times New Roman" w:cs="Times New Roman"/>
              </w:rPr>
            </w:pPr>
          </w:p>
          <w:p w14:paraId="3A147965" w14:textId="782E8C31" w:rsidR="00B4399C" w:rsidRDefault="00C75A5F">
            <w:pPr>
              <w:rPr>
                <w:rFonts w:ascii="Times New Roman" w:hAnsi="Times New Roman" w:cs="Times New Roman"/>
              </w:rPr>
            </w:pPr>
            <w:r>
              <w:rPr>
                <w:noProof/>
              </w:rPr>
              <mc:AlternateContent>
                <mc:Choice Requires="wps">
                  <w:drawing>
                    <wp:anchor distT="0" distB="0" distL="114300" distR="114300" simplePos="0" relativeHeight="251602432" behindDoc="0" locked="0" layoutInCell="1" allowOverlap="1" wp14:anchorId="5CEF123F" wp14:editId="724B41E5">
                      <wp:simplePos x="0" y="0"/>
                      <wp:positionH relativeFrom="column">
                        <wp:posOffset>-81915</wp:posOffset>
                      </wp:positionH>
                      <wp:positionV relativeFrom="paragraph">
                        <wp:posOffset>-6350</wp:posOffset>
                      </wp:positionV>
                      <wp:extent cx="509905" cy="370840"/>
                      <wp:effectExtent l="0" t="0" r="23495" b="10160"/>
                      <wp:wrapNone/>
                      <wp:docPr id="1242" name="Oval 1242"/>
                      <wp:cNvGraphicFramePr/>
                      <a:graphic xmlns:a="http://schemas.openxmlformats.org/drawingml/2006/main">
                        <a:graphicData uri="http://schemas.microsoft.com/office/word/2010/wordprocessingShape">
                          <wps:wsp>
                            <wps:cNvSpPr/>
                            <wps:spPr>
                              <a:xfrm>
                                <a:off x="0" y="0"/>
                                <a:ext cx="50990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6B6B8A23" w14:textId="77777777" w:rsidR="00B4399C" w:rsidRDefault="00B4399C" w:rsidP="00B4399C">
                                  <w:pPr>
                                    <w:jc w:val="center"/>
                                    <w:rPr>
                                      <w:lang w:val="en-US"/>
                                    </w:rPr>
                                  </w:pPr>
                                  <w:r>
                                    <w:rPr>
                                      <w:lang w:val="en-US"/>
                                    </w:rPr>
                                    <w:t>III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EF123F" id="Oval 1242" o:spid="_x0000_s1066" style="position:absolute;margin-left:-6.45pt;margin-top:-.5pt;width:40.15pt;height:29.2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" fillcolor="#f3a875 [2165]" strokecolor="#ed7d31 [3205]" strokeweight=".5pt">
                      <v:fill color2="#f09558 [2613]" rotate="t" colors="0 #f7bda4;.5 #f5b195;1 #f8a581" focus="100%" type="gradient">
                        <o:fill v:ext="view" type="gradientUnscaled"/>
                      </v:fill>
                      <v:stroke joinstyle="miter"/>
                      <v:textbox>
                        <w:txbxContent>
                          <w:p w14:paraId="6B6B8A23" w14:textId="77777777" w:rsidR="00B4399C" w:rsidRDefault="00B4399C" w:rsidP="00B4399C">
                            <w:pPr>
                              <w:jc w:val="center"/>
                              <w:rPr>
                                <w:lang w:val="en-US"/>
                              </w:rPr>
                            </w:pPr>
                            <w:r>
                              <w:rPr>
                                <w:lang w:val="en-US"/>
                              </w:rPr>
                              <w:t>III</w:t>
                            </w:r>
                          </w:p>
                        </w:txbxContent>
                      </v:textbox>
                    </v:oval>
                  </w:pict>
                </mc:Fallback>
              </mc:AlternateContent>
            </w:r>
          </w:p>
          <w:p w14:paraId="3E81F4FA" w14:textId="77777777" w:rsidR="00B4399C" w:rsidRDefault="00B4399C">
            <w:pPr>
              <w:rPr>
                <w:rFonts w:ascii="Times New Roman" w:hAnsi="Times New Roman" w:cs="Times New Roman"/>
              </w:rPr>
            </w:pPr>
          </w:p>
          <w:p w14:paraId="1A9FFA22" w14:textId="77777777" w:rsidR="00B4399C" w:rsidRDefault="00B4399C">
            <w:pPr>
              <w:rPr>
                <w:rFonts w:ascii="Times New Roman" w:hAnsi="Times New Roman" w:cs="Times New Roman"/>
                <w:i/>
                <w:iCs/>
              </w:rPr>
            </w:pPr>
            <w:r>
              <w:rPr>
                <w:rFonts w:ascii="Times New Roman" w:hAnsi="Times New Roman" w:cs="Times New Roman"/>
                <w:i/>
                <w:iCs/>
              </w:rPr>
              <w:t>Autorinės pasakos apie vėją skaitymas.</w:t>
            </w:r>
          </w:p>
          <w:p w14:paraId="064B9FA1" w14:textId="77777777" w:rsidR="00B4399C" w:rsidRDefault="00B4399C">
            <w:pPr>
              <w:rPr>
                <w:rFonts w:ascii="Times New Roman" w:hAnsi="Times New Roman" w:cs="Times New Roman"/>
              </w:rPr>
            </w:pPr>
          </w:p>
          <w:p w14:paraId="1E379C96" w14:textId="77777777" w:rsidR="00B4399C" w:rsidRDefault="00B4399C">
            <w:pPr>
              <w:rPr>
                <w:rFonts w:ascii="Times New Roman" w:hAnsi="Times New Roman" w:cs="Times New Roman"/>
              </w:rPr>
            </w:pPr>
          </w:p>
          <w:p w14:paraId="567EE9B4" w14:textId="77777777" w:rsidR="00B4399C" w:rsidRDefault="00B4399C">
            <w:pPr>
              <w:rPr>
                <w:rFonts w:ascii="Times New Roman" w:hAnsi="Times New Roman" w:cs="Times New Roman"/>
              </w:rPr>
            </w:pPr>
          </w:p>
          <w:p w14:paraId="5DD8759B" w14:textId="77777777" w:rsidR="00B4399C" w:rsidRDefault="00B4399C">
            <w:pPr>
              <w:rPr>
                <w:rFonts w:ascii="Times New Roman" w:hAnsi="Times New Roman" w:cs="Times New Roman"/>
              </w:rPr>
            </w:pPr>
          </w:p>
          <w:p w14:paraId="5424A5A2" w14:textId="586D8E23" w:rsidR="00B4399C" w:rsidRDefault="00B4399C">
            <w:pPr>
              <w:rPr>
                <w:rFonts w:ascii="Times New Roman" w:hAnsi="Times New Roman" w:cs="Times New Roman"/>
                <w:i/>
                <w:noProof/>
              </w:rPr>
            </w:pPr>
            <w:r>
              <w:rPr>
                <w:noProof/>
              </w:rPr>
              <mc:AlternateContent>
                <mc:Choice Requires="wps">
                  <w:drawing>
                    <wp:anchor distT="0" distB="0" distL="114300" distR="114300" simplePos="0" relativeHeight="251603456" behindDoc="0" locked="0" layoutInCell="1" allowOverlap="1" wp14:anchorId="5A9BDB65" wp14:editId="23FDBDF8">
                      <wp:simplePos x="0" y="0"/>
                      <wp:positionH relativeFrom="column">
                        <wp:posOffset>-73025</wp:posOffset>
                      </wp:positionH>
                      <wp:positionV relativeFrom="paragraph">
                        <wp:posOffset>-5080</wp:posOffset>
                      </wp:positionV>
                      <wp:extent cx="509905" cy="370840"/>
                      <wp:effectExtent l="0" t="0" r="23495" b="10160"/>
                      <wp:wrapNone/>
                      <wp:docPr id="1241" name="Oval 1241"/>
                      <wp:cNvGraphicFramePr/>
                      <a:graphic xmlns:a="http://schemas.openxmlformats.org/drawingml/2006/main">
                        <a:graphicData uri="http://schemas.microsoft.com/office/word/2010/wordprocessingShape">
                          <wps:wsp>
                            <wps:cNvSpPr/>
                            <wps:spPr>
                              <a:xfrm>
                                <a:off x="0" y="0"/>
                                <a:ext cx="50990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537F00C8" w14:textId="77777777" w:rsidR="00B4399C" w:rsidRDefault="00B4399C" w:rsidP="00B4399C">
                                  <w:pPr>
                                    <w:jc w:val="center"/>
                                    <w:rPr>
                                      <w:lang w:val="en-US"/>
                                    </w:rPr>
                                  </w:pPr>
                                  <w:r>
                                    <w:rPr>
                                      <w:lang w:val="en-US"/>
                                    </w:rPr>
                                    <w:t>IV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9BDB65" id="Oval 1241" o:spid="_x0000_s1067" style="position:absolute;margin-left:-5.75pt;margin-top:-.4pt;width:40.15pt;height:29.2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" fillcolor="#f3a875 [2165]" strokecolor="#ed7d31 [3205]" strokeweight=".5pt">
                      <v:fill color2="#f09558 [2613]" rotate="t" colors="0 #f7bda4;.5 #f5b195;1 #f8a581" focus="100%" type="gradient">
                        <o:fill v:ext="view" type="gradientUnscaled"/>
                      </v:fill>
                      <v:stroke joinstyle="miter"/>
                      <v:textbox>
                        <w:txbxContent>
                          <w:p w14:paraId="537F00C8" w14:textId="77777777" w:rsidR="00B4399C" w:rsidRDefault="00B4399C" w:rsidP="00B4399C">
                            <w:pPr>
                              <w:jc w:val="center"/>
                              <w:rPr>
                                <w:lang w:val="en-US"/>
                              </w:rPr>
                            </w:pPr>
                            <w:r>
                              <w:rPr>
                                <w:lang w:val="en-US"/>
                              </w:rPr>
                              <w:t>IV</w:t>
                            </w:r>
                          </w:p>
                        </w:txbxContent>
                      </v:textbox>
                    </v:oval>
                  </w:pict>
                </mc:Fallback>
              </mc:AlternateContent>
            </w:r>
          </w:p>
          <w:p w14:paraId="1CF30807" w14:textId="77777777" w:rsidR="00B4399C" w:rsidRDefault="00B4399C">
            <w:pPr>
              <w:rPr>
                <w:rFonts w:ascii="Times New Roman" w:hAnsi="Times New Roman" w:cs="Times New Roman"/>
                <w:i/>
                <w:noProof/>
              </w:rPr>
            </w:pPr>
          </w:p>
          <w:p w14:paraId="3287B5A8" w14:textId="77777777" w:rsidR="00B4399C" w:rsidRDefault="00B4399C">
            <w:pPr>
              <w:rPr>
                <w:rFonts w:ascii="Times New Roman" w:hAnsi="Times New Roman" w:cs="Times New Roman"/>
                <w:i/>
                <w:noProof/>
              </w:rPr>
            </w:pPr>
            <w:r>
              <w:rPr>
                <w:rFonts w:ascii="Times New Roman" w:hAnsi="Times New Roman" w:cs="Times New Roman"/>
                <w:i/>
                <w:noProof/>
              </w:rPr>
              <w:t xml:space="preserve">Kalbos užduotys vadovėlyje: veiksmažodžių reikšmė, klausimai, laikai. </w:t>
            </w:r>
          </w:p>
          <w:p w14:paraId="1B50C1F4" w14:textId="77777777" w:rsidR="00B4399C" w:rsidRDefault="00B4399C">
            <w:pPr>
              <w:rPr>
                <w:rFonts w:ascii="Times New Roman" w:hAnsi="Times New Roman" w:cs="Times New Roman"/>
                <w:i/>
                <w:noProof/>
              </w:rPr>
            </w:pPr>
          </w:p>
          <w:p w14:paraId="042D71E7" w14:textId="77777777" w:rsidR="00B4399C" w:rsidRDefault="00B4399C">
            <w:pPr>
              <w:rPr>
                <w:rFonts w:ascii="Times New Roman" w:hAnsi="Times New Roman" w:cs="Times New Roman"/>
                <w:i/>
              </w:rPr>
            </w:pPr>
          </w:p>
          <w:p w14:paraId="5E77709A" w14:textId="77777777" w:rsidR="00B4399C" w:rsidRDefault="00B4399C">
            <w:pPr>
              <w:rPr>
                <w:rFonts w:ascii="Times New Roman" w:hAnsi="Times New Roman" w:cs="Times New Roman"/>
                <w:i/>
              </w:rPr>
            </w:pPr>
          </w:p>
          <w:p w14:paraId="27279AF0" w14:textId="77777777" w:rsidR="00B4399C" w:rsidRDefault="00B4399C">
            <w:pPr>
              <w:rPr>
                <w:rFonts w:ascii="Times New Roman" w:hAnsi="Times New Roman" w:cs="Times New Roman"/>
                <w:i/>
              </w:rPr>
            </w:pPr>
          </w:p>
          <w:p w14:paraId="356FBE9B" w14:textId="77777777" w:rsidR="00B4399C" w:rsidRDefault="00B4399C">
            <w:pPr>
              <w:rPr>
                <w:rFonts w:ascii="Times New Roman" w:hAnsi="Times New Roman" w:cs="Times New Roman"/>
                <w:i/>
              </w:rPr>
            </w:pPr>
          </w:p>
          <w:p w14:paraId="1AF01CD9" w14:textId="75D5B96E" w:rsidR="00B4399C" w:rsidRDefault="00B4399C">
            <w:pPr>
              <w:rPr>
                <w:rFonts w:ascii="Times New Roman" w:hAnsi="Times New Roman" w:cs="Times New Roman"/>
                <w:i/>
              </w:rPr>
            </w:pPr>
            <w:r>
              <w:rPr>
                <w:noProof/>
              </w:rPr>
              <mc:AlternateContent>
                <mc:Choice Requires="wps">
                  <w:drawing>
                    <wp:anchor distT="0" distB="0" distL="114300" distR="114300" simplePos="0" relativeHeight="251604480" behindDoc="0" locked="0" layoutInCell="1" allowOverlap="1" wp14:anchorId="283C89BC" wp14:editId="6D767E3C">
                      <wp:simplePos x="0" y="0"/>
                      <wp:positionH relativeFrom="column">
                        <wp:posOffset>-46355</wp:posOffset>
                      </wp:positionH>
                      <wp:positionV relativeFrom="paragraph">
                        <wp:posOffset>168275</wp:posOffset>
                      </wp:positionV>
                      <wp:extent cx="409575" cy="370840"/>
                      <wp:effectExtent l="0" t="0" r="28575" b="10160"/>
                      <wp:wrapNone/>
                      <wp:docPr id="1240" name="Oval 1240"/>
                      <wp:cNvGraphicFramePr/>
                      <a:graphic xmlns:a="http://schemas.openxmlformats.org/drawingml/2006/main">
                        <a:graphicData uri="http://schemas.microsoft.com/office/word/2010/wordprocessingShape">
                          <wps:wsp>
                            <wps:cNvSpPr/>
                            <wps:spPr>
                              <a:xfrm>
                                <a:off x="0" y="0"/>
                                <a:ext cx="4095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2837B0CD" w14:textId="77777777" w:rsidR="00B4399C" w:rsidRDefault="00B4399C" w:rsidP="00B4399C">
                                  <w:pPr>
                                    <w:jc w:val="center"/>
                                    <w:rPr>
                                      <w:lang w:val="en-US"/>
                                    </w:rPr>
                                  </w:pPr>
                                  <w:r>
                                    <w:rPr>
                                      <w:lang w:val="en-US"/>
                                    </w:rPr>
                                    <w:t>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3C89BC" id="Oval 1240" o:spid="_x0000_s1068" style="position:absolute;margin-left:-3.65pt;margin-top:13.25pt;width:32.25pt;height:29.2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" fillcolor="#f3a875 [2165]" strokecolor="#ed7d31 [3205]" strokeweight=".5pt">
                      <v:fill color2="#f09558 [2613]" rotate="t" colors="0 #f7bda4;.5 #f5b195;1 #f8a581" focus="100%" type="gradient">
                        <o:fill v:ext="view" type="gradientUnscaled"/>
                      </v:fill>
                      <v:stroke joinstyle="miter"/>
                      <v:textbox>
                        <w:txbxContent>
                          <w:p w14:paraId="2837B0CD" w14:textId="77777777" w:rsidR="00B4399C" w:rsidRDefault="00B4399C" w:rsidP="00B4399C">
                            <w:pPr>
                              <w:jc w:val="center"/>
                              <w:rPr>
                                <w:lang w:val="en-US"/>
                              </w:rPr>
                            </w:pPr>
                            <w:r>
                              <w:rPr>
                                <w:lang w:val="en-US"/>
                              </w:rPr>
                              <w:t>V</w:t>
                            </w:r>
                          </w:p>
                        </w:txbxContent>
                      </v:textbox>
                    </v:oval>
                  </w:pict>
                </mc:Fallback>
              </mc:AlternateContent>
            </w:r>
          </w:p>
          <w:p w14:paraId="088F70D3" w14:textId="77777777" w:rsidR="00B4399C" w:rsidRDefault="00B4399C">
            <w:pPr>
              <w:rPr>
                <w:rFonts w:ascii="Times New Roman" w:hAnsi="Times New Roman" w:cs="Times New Roman"/>
                <w:i/>
                <w:noProof/>
              </w:rPr>
            </w:pPr>
          </w:p>
          <w:p w14:paraId="01E806C7" w14:textId="77777777" w:rsidR="00B4399C" w:rsidRDefault="00B4399C">
            <w:pPr>
              <w:rPr>
                <w:rFonts w:ascii="Times New Roman" w:hAnsi="Times New Roman" w:cs="Times New Roman"/>
                <w:i/>
                <w:noProof/>
              </w:rPr>
            </w:pPr>
          </w:p>
          <w:p w14:paraId="3D58B5A4" w14:textId="77777777" w:rsidR="00B4399C" w:rsidRDefault="00B4399C">
            <w:pPr>
              <w:rPr>
                <w:rFonts w:ascii="Times New Roman" w:hAnsi="Times New Roman" w:cs="Times New Roman"/>
                <w:i/>
                <w:noProof/>
              </w:rPr>
            </w:pPr>
            <w:r>
              <w:rPr>
                <w:rFonts w:ascii="Times New Roman" w:hAnsi="Times New Roman" w:cs="Times New Roman"/>
                <w:i/>
                <w:noProof/>
              </w:rPr>
              <w:t>Veiksmažodžio mokymosi pratimai sąsiuvinyje.</w:t>
            </w:r>
          </w:p>
          <w:p w14:paraId="0F3D3B03" w14:textId="77777777" w:rsidR="00B4399C" w:rsidRDefault="00B4399C">
            <w:pPr>
              <w:rPr>
                <w:rFonts w:ascii="Times New Roman" w:hAnsi="Times New Roman" w:cs="Times New Roman"/>
                <w:i/>
                <w:noProof/>
              </w:rPr>
            </w:pPr>
          </w:p>
          <w:p w14:paraId="3B0D91D2" w14:textId="77777777" w:rsidR="00B4399C" w:rsidRDefault="00B4399C">
            <w:pPr>
              <w:rPr>
                <w:rFonts w:ascii="Times New Roman" w:hAnsi="Times New Roman" w:cs="Times New Roman"/>
                <w:i/>
                <w:noProof/>
              </w:rPr>
            </w:pPr>
          </w:p>
          <w:p w14:paraId="129FF3D1" w14:textId="77777777" w:rsidR="00B4399C" w:rsidRDefault="00B4399C">
            <w:pPr>
              <w:rPr>
                <w:rFonts w:ascii="Times New Roman" w:hAnsi="Times New Roman" w:cs="Times New Roman"/>
                <w:i/>
                <w:noProof/>
              </w:rPr>
            </w:pPr>
          </w:p>
          <w:p w14:paraId="1D595A31" w14:textId="77777777" w:rsidR="00B4399C" w:rsidRDefault="00B4399C">
            <w:pPr>
              <w:rPr>
                <w:rFonts w:ascii="Times New Roman" w:hAnsi="Times New Roman" w:cs="Times New Roman"/>
                <w:i/>
                <w:noProof/>
              </w:rPr>
            </w:pPr>
          </w:p>
          <w:p w14:paraId="07E5C54C" w14:textId="77777777" w:rsidR="00B4399C" w:rsidRDefault="00B4399C">
            <w:pPr>
              <w:rPr>
                <w:rFonts w:ascii="Times New Roman" w:hAnsi="Times New Roman" w:cs="Times New Roman"/>
                <w:i/>
                <w:noProof/>
              </w:rPr>
            </w:pPr>
          </w:p>
          <w:p w14:paraId="14CEB0A1" w14:textId="77777777" w:rsidR="00B4399C" w:rsidRDefault="00B4399C">
            <w:pPr>
              <w:rPr>
                <w:rFonts w:ascii="Times New Roman" w:hAnsi="Times New Roman" w:cs="Times New Roman"/>
                <w:i/>
                <w:noProof/>
              </w:rPr>
            </w:pPr>
          </w:p>
          <w:p w14:paraId="585AD6EB" w14:textId="77777777" w:rsidR="00B4399C" w:rsidRDefault="00B4399C">
            <w:pPr>
              <w:rPr>
                <w:rFonts w:ascii="Times New Roman" w:hAnsi="Times New Roman" w:cs="Times New Roman"/>
                <w:i/>
                <w:noProof/>
              </w:rPr>
            </w:pPr>
          </w:p>
          <w:p w14:paraId="2FF3EBAF" w14:textId="77777777" w:rsidR="00B4399C" w:rsidRDefault="00B4399C">
            <w:pPr>
              <w:rPr>
                <w:rFonts w:ascii="Times New Roman" w:hAnsi="Times New Roman" w:cs="Times New Roman"/>
                <w:i/>
                <w:noProof/>
              </w:rPr>
            </w:pPr>
          </w:p>
          <w:p w14:paraId="3BA56B25" w14:textId="77777777" w:rsidR="00B4399C" w:rsidRDefault="00B4399C">
            <w:pPr>
              <w:rPr>
                <w:rFonts w:ascii="Times New Roman" w:hAnsi="Times New Roman" w:cs="Times New Roman"/>
                <w:i/>
                <w:noProof/>
              </w:rPr>
            </w:pPr>
          </w:p>
          <w:p w14:paraId="540C4AB9" w14:textId="2494D096" w:rsidR="00B4399C" w:rsidRDefault="00B4399C">
            <w:pPr>
              <w:rPr>
                <w:rFonts w:ascii="Times New Roman" w:hAnsi="Times New Roman" w:cs="Times New Roman"/>
                <w:i/>
                <w:noProof/>
              </w:rPr>
            </w:pPr>
            <w:r>
              <w:rPr>
                <w:noProof/>
              </w:rPr>
              <mc:AlternateContent>
                <mc:Choice Requires="wps">
                  <w:drawing>
                    <wp:anchor distT="0" distB="0" distL="114300" distR="114300" simplePos="0" relativeHeight="251605504" behindDoc="0" locked="0" layoutInCell="1" allowOverlap="1" wp14:anchorId="357CB52F" wp14:editId="73231977">
                      <wp:simplePos x="0" y="0"/>
                      <wp:positionH relativeFrom="column">
                        <wp:posOffset>-17780</wp:posOffset>
                      </wp:positionH>
                      <wp:positionV relativeFrom="paragraph">
                        <wp:posOffset>137795</wp:posOffset>
                      </wp:positionV>
                      <wp:extent cx="573405" cy="370840"/>
                      <wp:effectExtent l="0" t="0" r="17145" b="10160"/>
                      <wp:wrapNone/>
                      <wp:docPr id="1239" name="Oval 1239"/>
                      <wp:cNvGraphicFramePr/>
                      <a:graphic xmlns:a="http://schemas.openxmlformats.org/drawingml/2006/main">
                        <a:graphicData uri="http://schemas.microsoft.com/office/word/2010/wordprocessingShape">
                          <wps:wsp>
                            <wps:cNvSpPr/>
                            <wps:spPr>
                              <a:xfrm>
                                <a:off x="0" y="0"/>
                                <a:ext cx="57340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6DA49DE3" w14:textId="77777777" w:rsidR="00B4399C" w:rsidRDefault="00B4399C" w:rsidP="00B4399C">
                                  <w:pPr>
                                    <w:jc w:val="center"/>
                                    <w:rPr>
                                      <w:lang w:val="en-US"/>
                                    </w:rPr>
                                  </w:pPr>
                                  <w:r>
                                    <w:rPr>
                                      <w:lang w:val="en-US"/>
                                    </w:rPr>
                                    <w:t>VI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7CB52F" id="Oval 1239" o:spid="_x0000_s1069" style="position:absolute;margin-left:-1.4pt;margin-top:10.85pt;width:45.15pt;height:29.2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" fillcolor="#f3a875 [2165]" strokecolor="#ed7d31 [3205]" strokeweight=".5pt">
                      <v:fill color2="#f09558 [2613]" rotate="t" colors="0 #f7bda4;.5 #f5b195;1 #f8a581" focus="100%" type="gradient">
                        <o:fill v:ext="view" type="gradientUnscaled"/>
                      </v:fill>
                      <v:stroke joinstyle="miter"/>
                      <v:textbox>
                        <w:txbxContent>
                          <w:p w14:paraId="6DA49DE3" w14:textId="77777777" w:rsidR="00B4399C" w:rsidRDefault="00B4399C" w:rsidP="00B4399C">
                            <w:pPr>
                              <w:jc w:val="center"/>
                              <w:rPr>
                                <w:lang w:val="en-US"/>
                              </w:rPr>
                            </w:pPr>
                            <w:r>
                              <w:rPr>
                                <w:lang w:val="en-US"/>
                              </w:rPr>
                              <w:t>VI</w:t>
                            </w:r>
                          </w:p>
                        </w:txbxContent>
                      </v:textbox>
                    </v:oval>
                  </w:pict>
                </mc:Fallback>
              </mc:AlternateContent>
            </w:r>
          </w:p>
          <w:p w14:paraId="769B84B4" w14:textId="77777777" w:rsidR="00B4399C" w:rsidRDefault="00B4399C">
            <w:pPr>
              <w:rPr>
                <w:rFonts w:ascii="Times New Roman" w:hAnsi="Times New Roman" w:cs="Times New Roman"/>
                <w:i/>
                <w:noProof/>
              </w:rPr>
            </w:pPr>
          </w:p>
          <w:p w14:paraId="473EE401" w14:textId="77777777" w:rsidR="00B4399C" w:rsidRDefault="00B4399C">
            <w:pPr>
              <w:rPr>
                <w:rFonts w:ascii="Times New Roman" w:hAnsi="Times New Roman" w:cs="Times New Roman"/>
                <w:i/>
                <w:noProof/>
              </w:rPr>
            </w:pPr>
          </w:p>
          <w:p w14:paraId="52BDC285" w14:textId="77777777" w:rsidR="00B4399C" w:rsidRDefault="00B4399C">
            <w:pPr>
              <w:rPr>
                <w:rFonts w:ascii="Times New Roman" w:hAnsi="Times New Roman" w:cs="Times New Roman"/>
                <w:i/>
                <w:noProof/>
              </w:rPr>
            </w:pPr>
            <w:r>
              <w:rPr>
                <w:rFonts w:ascii="Times New Roman" w:hAnsi="Times New Roman" w:cs="Times New Roman"/>
                <w:i/>
                <w:noProof/>
              </w:rPr>
              <w:t>Namų darbai.</w:t>
            </w:r>
          </w:p>
        </w:tc>
        <w:tc>
          <w:tcPr>
            <w:tcW w:w="8280" w:type="dxa"/>
            <w:tcBorders>
              <w:top w:val="single" w:sz="4" w:space="0" w:color="auto"/>
              <w:left w:val="single" w:sz="4" w:space="0" w:color="auto"/>
              <w:bottom w:val="single" w:sz="4" w:space="0" w:color="auto"/>
              <w:right w:val="single" w:sz="4" w:space="0" w:color="auto"/>
            </w:tcBorders>
          </w:tcPr>
          <w:p w14:paraId="54DC3F15" w14:textId="77777777" w:rsidR="00B4399C" w:rsidRDefault="00B4399C">
            <w:pPr>
              <w:rPr>
                <w:rFonts w:asciiTheme="minorHAnsi" w:hAnsiTheme="minorHAnsi" w:cstheme="minorHAnsi"/>
              </w:rPr>
            </w:pPr>
            <w:r>
              <w:rPr>
                <w:rFonts w:asciiTheme="minorHAnsi" w:hAnsiTheme="minorHAnsi" w:cstheme="minorHAnsi"/>
              </w:rPr>
              <w:t xml:space="preserve">     Pirmoje ir antroje</w:t>
            </w:r>
            <w:r>
              <w:rPr>
                <w:rFonts w:ascii="Times New Roman" w:hAnsi="Times New Roman" w:cs="Times New Roman"/>
              </w:rPr>
              <w:t xml:space="preserve"> </w:t>
            </w:r>
            <w:r>
              <w:rPr>
                <w:rFonts w:asciiTheme="minorHAnsi" w:hAnsiTheme="minorHAnsi" w:cstheme="minorHAnsi"/>
                <w:noProof/>
              </w:rPr>
              <w:t xml:space="preserve"> klasėje vaikai plėtė savo žodyną įvairiais veiksmų pavadinimais, susipažino su veiksmo sąvoka kalboje, mokėsi kelti klausimus veiksmo žodžiams, rašyti dažniausiai vartojamas formas. Trečioje klasėje  jie susipažino su terminu </w:t>
            </w:r>
            <w:r>
              <w:rPr>
                <w:rFonts w:asciiTheme="minorHAnsi" w:hAnsiTheme="minorHAnsi" w:cstheme="minorHAnsi"/>
                <w:i/>
                <w:iCs/>
                <w:noProof/>
              </w:rPr>
              <w:t>veiksmažo</w:t>
            </w:r>
            <w:r>
              <w:rPr>
                <w:rFonts w:asciiTheme="minorHAnsi" w:hAnsiTheme="minorHAnsi" w:cstheme="minorHAnsi"/>
                <w:i/>
                <w:noProof/>
              </w:rPr>
              <w:t>dis</w:t>
            </w:r>
            <w:r>
              <w:rPr>
                <w:rFonts w:asciiTheme="minorHAnsi" w:hAnsiTheme="minorHAnsi" w:cstheme="minorHAnsi"/>
                <w:iCs/>
                <w:noProof/>
              </w:rPr>
              <w:t xml:space="preserve">, išsiaiškino, kad veiksmažodis kaitomas laikais, mokėsi kelti veiksmažodžiams klausimus, rašyti veiksmažodžius. Ketvirtoje klasėje mokslo metų pradžioje visa tai pakartojama. Veiksmažodis – veiksmas, todėl neatsitiktinai pasirinkta tema apie vėją – „Rudens vėjas“. </w:t>
            </w:r>
          </w:p>
          <w:p w14:paraId="206CEF82" w14:textId="77777777" w:rsidR="00B4399C" w:rsidRDefault="00B4399C">
            <w:pPr>
              <w:rPr>
                <w:rFonts w:asciiTheme="minorHAnsi" w:hAnsiTheme="minorHAnsi" w:cstheme="minorHAnsi"/>
                <w:noProof/>
              </w:rPr>
            </w:pPr>
          </w:p>
          <w:p w14:paraId="0E2D10C4" w14:textId="77777777" w:rsidR="00B4399C" w:rsidRDefault="00B4399C">
            <w:pPr>
              <w:rPr>
                <w:rFonts w:ascii="Times New Roman" w:hAnsi="Times New Roman" w:cs="Times New Roman"/>
                <w:noProof/>
              </w:rPr>
            </w:pPr>
            <w:r>
              <w:rPr>
                <w:rFonts w:ascii="Times New Roman" w:hAnsi="Times New Roman" w:cs="Times New Roman"/>
                <w:noProof/>
              </w:rPr>
              <w:t xml:space="preserve">     Perskaitykime temos pavadinimą ir paklauskime mokinių, ką jie žino apie vėją. Koks tas rudens vėjas? Paaiškinkime, kad tokia tema skirta veiksmažodžiams pakartoti. Kaip jie mano, kodėl? Taip, vėjas – tai veiksmas, o veiksmus įvardijame veiksmažodžiais. Todėl ši tema padės mums pakartoti viską, ką III klasėje mokėmės apie veiksmažodį. </w:t>
            </w:r>
          </w:p>
          <w:p w14:paraId="71E8EE11" w14:textId="77777777" w:rsidR="00B4399C" w:rsidRDefault="00B4399C">
            <w:pPr>
              <w:rPr>
                <w:rFonts w:ascii="Times New Roman" w:hAnsi="Times New Roman" w:cs="Times New Roman"/>
                <w:noProof/>
              </w:rPr>
            </w:pPr>
          </w:p>
          <w:p w14:paraId="1001EB3A" w14:textId="77777777" w:rsidR="00B4399C" w:rsidRDefault="00B4399C">
            <w:pPr>
              <w:rPr>
                <w:rFonts w:ascii="Times New Roman" w:hAnsi="Times New Roman" w:cs="Times New Roman"/>
                <w:i/>
                <w:iCs/>
                <w:noProof/>
              </w:rPr>
            </w:pPr>
            <w:r>
              <w:rPr>
                <w:rFonts w:ascii="Times New Roman" w:hAnsi="Times New Roman" w:cs="Times New Roman"/>
                <w:noProof/>
              </w:rPr>
              <w:t xml:space="preserve">    Kaip įvadas į temą – minklė apie vėją. Sena minklė </w:t>
            </w:r>
            <w:r>
              <w:rPr>
                <w:rFonts w:ascii="Times New Roman" w:hAnsi="Times New Roman" w:cs="Times New Roman"/>
                <w:i/>
                <w:iCs/>
                <w:noProof/>
              </w:rPr>
              <w:t>Kas skrenda be sparnų?</w:t>
            </w:r>
            <w:r>
              <w:rPr>
                <w:rFonts w:ascii="Times New Roman" w:hAnsi="Times New Roman" w:cs="Times New Roman"/>
                <w:noProof/>
              </w:rPr>
              <w:t xml:space="preserve">gerokai papildyta – perskaitykime ją ir visi kartu pamėginkime dar ją papildyti, pavyzdžiui: </w:t>
            </w:r>
            <w:r>
              <w:rPr>
                <w:rFonts w:ascii="Times New Roman" w:hAnsi="Times New Roman" w:cs="Times New Roman"/>
                <w:i/>
                <w:iCs/>
                <w:noProof/>
              </w:rPr>
              <w:t xml:space="preserve">kas ūžia be motoro, švilpia be švilpuko? </w:t>
            </w:r>
          </w:p>
          <w:p w14:paraId="34A9DD06" w14:textId="77777777" w:rsidR="00B4399C" w:rsidRDefault="00B4399C">
            <w:pPr>
              <w:rPr>
                <w:rFonts w:ascii="Times New Roman" w:hAnsi="Times New Roman" w:cs="Times New Roman"/>
                <w:noProof/>
              </w:rPr>
            </w:pPr>
            <w:r>
              <w:rPr>
                <w:rFonts w:ascii="Times New Roman" w:hAnsi="Times New Roman" w:cs="Times New Roman"/>
                <w:i/>
                <w:iCs/>
                <w:noProof/>
              </w:rPr>
              <w:t xml:space="preserve">     </w:t>
            </w:r>
            <w:r>
              <w:rPr>
                <w:rFonts w:ascii="Times New Roman" w:hAnsi="Times New Roman" w:cs="Times New Roman"/>
                <w:noProof/>
              </w:rPr>
              <w:t xml:space="preserve">Toliau mokiniai skaito dalykinį tekstą „Ar žinote?“ Skaitykime po pastraipą ir išsiaikinkime jos turinį. Kadangi tekste yra daug skaičių, perskaitykime juos  - taip mokiniai pakartos lietuviškus skaitmenų pavadinimus. Taip pat nepraleiskime ndaiktavardžių – pavadinimų, parašytų didžiosiomis raidėmis. Pakalbėkime apie JAV praūžusius uraganus – mokiniai tikrai napie juos yra girdėję, nes jie gana dažni. </w:t>
            </w:r>
          </w:p>
          <w:p w14:paraId="7390F78F" w14:textId="77777777" w:rsidR="00B4399C" w:rsidRDefault="00B4399C">
            <w:pPr>
              <w:rPr>
                <w:rFonts w:ascii="Times New Roman" w:hAnsi="Times New Roman" w:cs="Times New Roman"/>
                <w:noProof/>
              </w:rPr>
            </w:pPr>
            <w:r>
              <w:rPr>
                <w:rFonts w:ascii="Times New Roman" w:hAnsi="Times New Roman" w:cs="Times New Roman"/>
                <w:noProof/>
              </w:rPr>
              <w:t xml:space="preserve">      Kitas tekstas – vėjo atliekami darbai. Tegul mokiniai perskaito ir pasako, kokių dar vėjo darbų žino, pavyzdžiui: supusto sniego pusnis, supusto smėlio kopas, vėdina nuo karščio įkaitusius žmones, ...</w:t>
            </w:r>
          </w:p>
          <w:p w14:paraId="1B7614A0" w14:textId="77777777" w:rsidR="00B4399C" w:rsidRDefault="00B4399C">
            <w:pPr>
              <w:rPr>
                <w:rFonts w:ascii="Times New Roman" w:hAnsi="Times New Roman" w:cs="Times New Roman"/>
                <w:noProof/>
              </w:rPr>
            </w:pPr>
          </w:p>
          <w:p w14:paraId="1C01F25A" w14:textId="77777777" w:rsidR="00B4399C" w:rsidRDefault="00B4399C">
            <w:pPr>
              <w:rPr>
                <w:rFonts w:ascii="Times New Roman" w:hAnsi="Times New Roman" w:cs="Times New Roman"/>
                <w:noProof/>
              </w:rPr>
            </w:pPr>
            <w:r>
              <w:rPr>
                <w:rFonts w:ascii="Times New Roman" w:hAnsi="Times New Roman" w:cs="Times New Roman"/>
                <w:noProof/>
              </w:rPr>
              <w:t xml:space="preserve">      Vadovėlyje savarankiškam skaitymui skirta rašytojo Česlovo Navakausko pasaka „Vėjas moko kopų smilteles matematikos“. Vėl pasirinkime pagal situaciją – kiek turime laiko. Galima šią pasaką skaityti tyliai klasėje, galima ją skirti namų skaitymui. </w:t>
            </w:r>
          </w:p>
          <w:p w14:paraId="11BB3154" w14:textId="77777777" w:rsidR="00B4399C" w:rsidRDefault="00B4399C">
            <w:pPr>
              <w:rPr>
                <w:rFonts w:ascii="Times New Roman" w:hAnsi="Times New Roman" w:cs="Times New Roman"/>
                <w:noProof/>
              </w:rPr>
            </w:pPr>
            <w:r>
              <w:rPr>
                <w:rFonts w:ascii="Times New Roman" w:hAnsi="Times New Roman" w:cs="Times New Roman"/>
                <w:noProof/>
              </w:rPr>
              <w:t xml:space="preserve">       Šioje pasakoje kalbasi Vėjas  ir kopų smiltelės. Vėjas čia visagalis, smiltelės jam paklūsta. Rašytojas kuria pasaką pasitelkdamas paprasčiausius matematikos veiksmus. Mokiniai prisimins skaičius, matematikos terminus. </w:t>
            </w:r>
          </w:p>
          <w:p w14:paraId="556013B2" w14:textId="77777777" w:rsidR="00B4399C" w:rsidRDefault="00B4399C">
            <w:pPr>
              <w:rPr>
                <w:rFonts w:ascii="Times New Roman" w:hAnsi="Times New Roman" w:cs="Times New Roman"/>
                <w:noProof/>
              </w:rPr>
            </w:pPr>
          </w:p>
          <w:p w14:paraId="61E065A2" w14:textId="77777777" w:rsidR="00B4399C" w:rsidRDefault="00B4399C">
            <w:pPr>
              <w:rPr>
                <w:rFonts w:ascii="Times New Roman" w:hAnsi="Times New Roman" w:cs="Times New Roman"/>
                <w:noProof/>
              </w:rPr>
            </w:pPr>
            <w:r>
              <w:rPr>
                <w:rFonts w:asciiTheme="minorHAnsi" w:hAnsiTheme="minorHAnsi" w:cstheme="minorHAnsi"/>
                <w:noProof/>
              </w:rPr>
              <w:t xml:space="preserve">       </w:t>
            </w:r>
            <w:r>
              <w:rPr>
                <w:rFonts w:ascii="Times New Roman" w:hAnsi="Times New Roman" w:cs="Times New Roman"/>
                <w:noProof/>
              </w:rPr>
              <w:t xml:space="preserve">Iš šių tekstų seka gramatikos užduotys: pasakyti daugiau veiksmažodžių, įvardijančių, ką veikia vėjas, pavyzdžiui: </w:t>
            </w:r>
            <w:r>
              <w:rPr>
                <w:rFonts w:ascii="Times New Roman" w:hAnsi="Times New Roman" w:cs="Times New Roman"/>
                <w:i/>
                <w:iCs/>
                <w:noProof/>
              </w:rPr>
              <w:t xml:space="preserve">švilpia, ūkauja, ūžia, dejuoja, gaivina, ... </w:t>
            </w:r>
            <w:r>
              <w:rPr>
                <w:rFonts w:ascii="Times New Roman" w:hAnsi="Times New Roman" w:cs="Times New Roman"/>
                <w:noProof/>
              </w:rPr>
              <w:t xml:space="preserve">Prisimenami veiksmažodžio klausimai – mokiniai parašo klausimus iš pasakos išrinktiems veiksmažodžiams: pūsteliu – ką veikiu? nurieda – ką veikia? klausė – ką veikė?, pridėjai – ką vcikei?, matau – ką veikiu?, atimsiu – ką veiksiu?, atimi – ką veiki?  Prisiminę veiksmažodžio klausimus, prisiminkime veiksmažodžio laikus – pavyzdžių mokiniai randa pasakos tekste, tik būtojo dažninio laiko veiksmažodžius reikia sugalvoti. </w:t>
            </w:r>
          </w:p>
          <w:p w14:paraId="78A7ED1C" w14:textId="77777777" w:rsidR="00B4399C" w:rsidRDefault="00B4399C">
            <w:pPr>
              <w:rPr>
                <w:rFonts w:ascii="Times New Roman" w:hAnsi="Times New Roman" w:cs="Times New Roman"/>
                <w:noProof/>
              </w:rPr>
            </w:pPr>
            <w:r>
              <w:rPr>
                <w:rFonts w:ascii="Times New Roman" w:hAnsi="Times New Roman" w:cs="Times New Roman"/>
                <w:noProof/>
              </w:rPr>
              <w:t>Esm. l.: pūsteliu, nurieda, lieka, ...</w:t>
            </w:r>
          </w:p>
          <w:p w14:paraId="5D4055A3" w14:textId="77777777" w:rsidR="00B4399C" w:rsidRDefault="00B4399C">
            <w:pPr>
              <w:rPr>
                <w:rFonts w:ascii="Times New Roman" w:hAnsi="Times New Roman" w:cs="Times New Roman"/>
                <w:noProof/>
              </w:rPr>
            </w:pPr>
            <w:r>
              <w:rPr>
                <w:rFonts w:ascii="Times New Roman" w:hAnsi="Times New Roman" w:cs="Times New Roman"/>
                <w:noProof/>
              </w:rPr>
              <w:t>Būt. k. l. klausė, atsiliepė, pridėjai, ...</w:t>
            </w:r>
          </w:p>
          <w:p w14:paraId="082241D5" w14:textId="77777777" w:rsidR="00B4399C" w:rsidRDefault="00B4399C">
            <w:pPr>
              <w:rPr>
                <w:rFonts w:ascii="Times New Roman" w:hAnsi="Times New Roman" w:cs="Times New Roman"/>
                <w:noProof/>
              </w:rPr>
            </w:pPr>
            <w:r>
              <w:rPr>
                <w:rFonts w:ascii="Times New Roman" w:hAnsi="Times New Roman" w:cs="Times New Roman"/>
                <w:noProof/>
              </w:rPr>
              <w:t>Būs. l. atimsiu, padalysiu, baigsis, ...</w:t>
            </w:r>
          </w:p>
          <w:p w14:paraId="25444646" w14:textId="77777777" w:rsidR="00B4399C" w:rsidRDefault="00B4399C">
            <w:pPr>
              <w:rPr>
                <w:rFonts w:ascii="Times New Roman" w:hAnsi="Times New Roman" w:cs="Times New Roman"/>
                <w:noProof/>
              </w:rPr>
            </w:pPr>
            <w:r>
              <w:rPr>
                <w:rFonts w:ascii="Times New Roman" w:hAnsi="Times New Roman" w:cs="Times New Roman"/>
                <w:noProof/>
              </w:rPr>
              <w:t>Būt. d. l. pūsteldavau, nuriedėdavau, likdavo, ...</w:t>
            </w:r>
          </w:p>
          <w:p w14:paraId="4748A041" w14:textId="77777777" w:rsidR="00B4399C" w:rsidRDefault="00B4399C">
            <w:pPr>
              <w:rPr>
                <w:rFonts w:ascii="Times New Roman" w:hAnsi="Times New Roman" w:cs="Times New Roman"/>
                <w:i/>
                <w:iCs/>
                <w:noProof/>
              </w:rPr>
            </w:pPr>
          </w:p>
          <w:p w14:paraId="4838B9A0" w14:textId="77777777" w:rsidR="00B4399C" w:rsidRDefault="00B4399C">
            <w:pPr>
              <w:rPr>
                <w:rFonts w:ascii="Times New Roman" w:hAnsi="Times New Roman" w:cs="Times New Roman"/>
                <w:noProof/>
              </w:rPr>
            </w:pPr>
            <w:r>
              <w:rPr>
                <w:rFonts w:ascii="Times New Roman" w:hAnsi="Times New Roman" w:cs="Times New Roman"/>
                <w:noProof/>
              </w:rPr>
              <w:t xml:space="preserve">      Pratybose tęsiama vėjo tema: pirmo pratimo tekstą reikia perskaityti garsiai ir kolektyviai aptarti  jo turinį. Ką naujo sužinojome iš šio teksto? Jame kalbama ir apie senovines girnas, ir apie paskutinį technikos laimėjimą – vėjo jėgaines.  Mokiniai atlieka kalbos užduotį – randa tekste „Malūnai“ veiksmažodžius ir juos pabraukia (1 pratimas). Toliau atlieka antrą pratimą – parašo pabrauktų veiksmažodžių laiką ir klausimą. Tekste yra visų veiksmažodžio laikų pavyzdžių:</w:t>
            </w:r>
          </w:p>
          <w:p w14:paraId="43360B10" w14:textId="77777777" w:rsidR="00B4399C" w:rsidRDefault="00B4399C">
            <w:pPr>
              <w:rPr>
                <w:rFonts w:ascii="Times New Roman" w:hAnsi="Times New Roman" w:cs="Times New Roman"/>
                <w:noProof/>
              </w:rPr>
            </w:pPr>
            <w:r>
              <w:rPr>
                <w:rFonts w:ascii="Times New Roman" w:hAnsi="Times New Roman" w:cs="Times New Roman"/>
                <w:noProof/>
              </w:rPr>
              <w:t>Esm. l. : turi, pagauna, suka, gamina – ką veikia?</w:t>
            </w:r>
          </w:p>
          <w:p w14:paraId="0B5339C9" w14:textId="77777777" w:rsidR="00B4399C" w:rsidRDefault="00B4399C">
            <w:pPr>
              <w:rPr>
                <w:rFonts w:ascii="Times New Roman" w:hAnsi="Times New Roman" w:cs="Times New Roman"/>
                <w:noProof/>
              </w:rPr>
            </w:pPr>
            <w:r>
              <w:rPr>
                <w:rFonts w:ascii="Times New Roman" w:hAnsi="Times New Roman" w:cs="Times New Roman"/>
                <w:noProof/>
              </w:rPr>
              <w:t>Būt. k. l.: sudarė, buvo, pradėjo, suko, atgimė – ką veikė?</w:t>
            </w:r>
          </w:p>
          <w:p w14:paraId="12DC86C0" w14:textId="77777777" w:rsidR="00B4399C" w:rsidRDefault="00B4399C">
            <w:pPr>
              <w:rPr>
                <w:rFonts w:ascii="Times New Roman" w:hAnsi="Times New Roman" w:cs="Times New Roman"/>
                <w:noProof/>
              </w:rPr>
            </w:pPr>
            <w:r>
              <w:rPr>
                <w:rFonts w:ascii="Times New Roman" w:hAnsi="Times New Roman" w:cs="Times New Roman"/>
                <w:noProof/>
              </w:rPr>
              <w:t>Būt. d. l.: maldavo, vadindavo, pildavo, patekdavo, sutrindavo – ką veikdavo?</w:t>
            </w:r>
          </w:p>
          <w:p w14:paraId="312A261A" w14:textId="77777777" w:rsidR="00B4399C" w:rsidRDefault="00B4399C">
            <w:pPr>
              <w:rPr>
                <w:rFonts w:ascii="Times New Roman" w:hAnsi="Times New Roman" w:cs="Times New Roman"/>
                <w:i/>
                <w:iCs/>
                <w:noProof/>
                <w:sz w:val="28"/>
                <w:szCs w:val="28"/>
              </w:rPr>
            </w:pPr>
            <w:r>
              <w:rPr>
                <w:rFonts w:ascii="Times New Roman" w:hAnsi="Times New Roman" w:cs="Times New Roman"/>
                <w:noProof/>
              </w:rPr>
              <w:t xml:space="preserve">      Trečiajame pratime yra visų veiksmažodžio laikų klausimai ir pavyzdžiai: mokiniams reikia „susodinti“ veiksmažodžius į jų klausimų balionus. Be to, aptarti sunkesnius rašybos atvejus: </w:t>
            </w:r>
            <w:r>
              <w:rPr>
                <w:rFonts w:ascii="Times New Roman" w:hAnsi="Times New Roman" w:cs="Times New Roman"/>
                <w:i/>
                <w:iCs/>
                <w:noProof/>
                <w:sz w:val="28"/>
                <w:szCs w:val="28"/>
              </w:rPr>
              <w:t>kelia, ošia, kepei, byrėjai, šveičia, kopdavo, kopei, tikėjai, burzgia, trūkdavo, ėjai, pūsdavo.</w:t>
            </w:r>
          </w:p>
          <w:p w14:paraId="39048FAF" w14:textId="77777777" w:rsidR="00B4399C" w:rsidRDefault="00B4399C">
            <w:pPr>
              <w:rPr>
                <w:rFonts w:asciiTheme="minorHAnsi" w:hAnsiTheme="minorHAnsi" w:cstheme="minorHAnsi"/>
                <w:noProof/>
              </w:rPr>
            </w:pPr>
          </w:p>
          <w:p w14:paraId="7F08F70D" w14:textId="77777777" w:rsidR="00B4399C" w:rsidRDefault="00B4399C">
            <w:pPr>
              <w:rPr>
                <w:rFonts w:ascii="Times New Roman" w:hAnsi="Times New Roman" w:cs="Times New Roman"/>
                <w:i/>
                <w:iCs/>
                <w:noProof/>
              </w:rPr>
            </w:pPr>
            <w:r>
              <w:rPr>
                <w:rFonts w:ascii="Times New Roman" w:hAnsi="Times New Roman" w:cs="Times New Roman"/>
                <w:noProof/>
              </w:rPr>
              <w:t xml:space="preserve">      Namų darbams skirtas </w:t>
            </w:r>
            <w:r>
              <w:rPr>
                <w:rFonts w:ascii="Times New Roman" w:hAnsi="Times New Roman" w:cs="Times New Roman"/>
                <w:noProof/>
                <w:lang w:val="en-US"/>
              </w:rPr>
              <w:t>11</w:t>
            </w:r>
            <w:r>
              <w:rPr>
                <w:rFonts w:ascii="Times New Roman" w:hAnsi="Times New Roman" w:cs="Times New Roman"/>
                <w:noProof/>
              </w:rPr>
              <w:t xml:space="preserve"> pratybų sąsiuvinio puslapis. Mokinys pakartos daiktavardžio ir veiksmažodžio vartojimą. Pirmiausia skaitys sakmę „Malūnininko vėjas“, ras daiktavardžius ir veiksmažodžius ir tuo pačiu matys gerą šią kalbos dalių vartojimo pavyzdį (1 pratimas). Kaip suprato sakmę, parodys mokinio atsakymai į teksto klausimus (</w:t>
            </w:r>
            <w:r>
              <w:rPr>
                <w:rFonts w:ascii="Times New Roman" w:hAnsi="Times New Roman" w:cs="Times New Roman"/>
                <w:noProof/>
                <w:lang w:val="en-US"/>
              </w:rPr>
              <w:t>2</w:t>
            </w:r>
            <w:r>
              <w:rPr>
                <w:rFonts w:ascii="Times New Roman" w:hAnsi="Times New Roman" w:cs="Times New Roman"/>
                <w:noProof/>
              </w:rPr>
              <w:t xml:space="preserve"> pratimas). Ši užduotis sunkesnė, nes reikia savarankiškai sudaryti sakinius. Gali būti, kad ne visi mokiniai atsakys pilnais sakiniais, pavyzdžiui: </w:t>
            </w:r>
            <w:r>
              <w:rPr>
                <w:rFonts w:ascii="Times New Roman" w:hAnsi="Times New Roman" w:cs="Times New Roman"/>
                <w:i/>
                <w:iCs/>
                <w:noProof/>
              </w:rPr>
              <w:t>Kad jis išdulkino miltus iš geldos.</w:t>
            </w:r>
          </w:p>
          <w:p w14:paraId="15FA9CB2" w14:textId="77777777" w:rsidR="00B4399C" w:rsidRDefault="00B4399C">
            <w:pPr>
              <w:rPr>
                <w:rFonts w:ascii="Times New Roman" w:hAnsi="Times New Roman" w:cs="Times New Roman"/>
                <w:i/>
                <w:iCs/>
                <w:noProof/>
              </w:rPr>
            </w:pPr>
            <w:r>
              <w:rPr>
                <w:rFonts w:ascii="Times New Roman" w:hAnsi="Times New Roman" w:cs="Times New Roman"/>
                <w:i/>
                <w:iCs/>
                <w:noProof/>
              </w:rPr>
              <w:t xml:space="preserve">Kad jiems nereikėjo vėjo. Kad jam vėjas buvo reikalingas. </w:t>
            </w:r>
          </w:p>
          <w:p w14:paraId="4A5A0C97" w14:textId="77777777" w:rsidR="00B4399C" w:rsidRDefault="00B4399C">
            <w:pPr>
              <w:rPr>
                <w:rFonts w:ascii="Times New Roman" w:hAnsi="Times New Roman" w:cs="Times New Roman"/>
                <w:noProof/>
              </w:rPr>
            </w:pPr>
            <w:r>
              <w:rPr>
                <w:rFonts w:ascii="Times New Roman" w:hAnsi="Times New Roman" w:cs="Times New Roman"/>
                <w:noProof/>
              </w:rPr>
              <w:t xml:space="preserve">      Trečio pratimo tekste praleista ir daiktavardžių, ir veiksmažodžių. Juos reikia įrašyti derinant sakinyje:</w:t>
            </w:r>
          </w:p>
          <w:p w14:paraId="7BA1D1F8" w14:textId="77777777" w:rsidR="00B4399C" w:rsidRDefault="00B4399C">
            <w:pPr>
              <w:rPr>
                <w:rFonts w:ascii="Times New Roman" w:hAnsi="Times New Roman" w:cs="Times New Roman"/>
                <w:i/>
                <w:iCs/>
                <w:noProof/>
                <w:sz w:val="28"/>
                <w:szCs w:val="28"/>
              </w:rPr>
            </w:pPr>
            <w:r>
              <w:rPr>
                <w:rFonts w:ascii="Times New Roman" w:hAnsi="Times New Roman" w:cs="Times New Roman"/>
                <w:noProof/>
              </w:rPr>
              <w:t xml:space="preserve">      </w:t>
            </w:r>
            <w:r>
              <w:rPr>
                <w:rFonts w:ascii="Times New Roman" w:hAnsi="Times New Roman" w:cs="Times New Roman"/>
                <w:i/>
                <w:iCs/>
                <w:noProof/>
                <w:sz w:val="28"/>
                <w:szCs w:val="28"/>
              </w:rPr>
              <w:t>Didelis vaikų būrys kopia į smėlio kopą. Jos viršūnėje visi sustoja ir žvalgosi. Vienoje pusėje mato jūrą, o kitoje marias. Toliau žaliuoja pušynas. Po pušyną vaikšto trys briedžiai. Tai gražioji Kuršių nerija!</w:t>
            </w:r>
          </w:p>
          <w:p w14:paraId="68E17998" w14:textId="55C893FC" w:rsidR="00B4399C" w:rsidRDefault="00B4399C">
            <w:pPr>
              <w:rPr>
                <w:rFonts w:ascii="Times New Roman" w:hAnsi="Times New Roman" w:cs="Times New Roman"/>
                <w:noProof/>
              </w:rPr>
            </w:pPr>
            <w:r>
              <w:rPr>
                <w:rFonts w:ascii="Times New Roman" w:hAnsi="Times New Roman" w:cs="Times New Roman"/>
                <w:noProof/>
              </w:rPr>
              <w:t xml:space="preserve">       Taigi ketvirtokai pasitikrins, kaip jie geba savo kalboje vartoti daiktavardžius ir veiksmažodžius. </w:t>
            </w:r>
          </w:p>
        </w:tc>
      </w:tr>
    </w:tbl>
    <w:p w14:paraId="58C79DA9" w14:textId="77777777" w:rsidR="00B4399C" w:rsidRDefault="00B4399C" w:rsidP="00B4399C">
      <w:pPr>
        <w:rPr>
          <w:rFonts w:ascii="Times New Roman" w:hAnsi="Times New Roman" w:cs="Times New Roman"/>
          <w:noProof/>
        </w:rPr>
      </w:pPr>
    </w:p>
    <w:p w14:paraId="7CF848E3" w14:textId="77777777" w:rsidR="00B4399C" w:rsidRDefault="00B4399C" w:rsidP="002C6909">
      <w:pPr>
        <w:numPr>
          <w:ilvl w:val="0"/>
          <w:numId w:val="13"/>
        </w:numPr>
        <w:rPr>
          <w:rFonts w:ascii="Times New Roman" w:hAnsi="Times New Roman" w:cs="Times New Roman"/>
          <w:b/>
          <w:noProof/>
          <w:sz w:val="28"/>
          <w:szCs w:val="28"/>
        </w:rPr>
      </w:pPr>
      <w:r>
        <w:rPr>
          <w:rFonts w:ascii="Times New Roman" w:hAnsi="Times New Roman" w:cs="Times New Roman"/>
          <w:b/>
          <w:noProof/>
          <w:sz w:val="28"/>
          <w:szCs w:val="28"/>
        </w:rPr>
        <w:t xml:space="preserve">tema. </w:t>
      </w:r>
      <w:r>
        <w:rPr>
          <w:rFonts w:ascii="Times New Roman" w:hAnsi="Times New Roman" w:cs="Times New Roman"/>
          <w:bCs/>
          <w:noProof/>
          <w:sz w:val="28"/>
          <w:szCs w:val="28"/>
        </w:rPr>
        <w:t>SKAITOME IR FANTAZUOJAME</w:t>
      </w:r>
    </w:p>
    <w:p w14:paraId="5C112D44" w14:textId="1CBB1B56" w:rsidR="00B4399C" w:rsidRDefault="00B4399C" w:rsidP="00B4399C">
      <w:pPr>
        <w:rPr>
          <w:rFonts w:ascii="Times New Roman" w:hAnsi="Times New Roman" w:cs="Times New Roman"/>
          <w:b/>
          <w:noProof/>
          <w:sz w:val="28"/>
          <w:szCs w:val="28"/>
        </w:rPr>
      </w:pPr>
      <w:r>
        <w:rPr>
          <w:noProof/>
        </w:rPr>
        <mc:AlternateContent>
          <mc:Choice Requires="wps">
            <w:drawing>
              <wp:anchor distT="0" distB="0" distL="114300" distR="114300" simplePos="0" relativeHeight="251606528" behindDoc="0" locked="0" layoutInCell="1" allowOverlap="1" wp14:anchorId="0C3F9548" wp14:editId="4DB7BC2E">
                <wp:simplePos x="0" y="0"/>
                <wp:positionH relativeFrom="margin">
                  <wp:posOffset>12700</wp:posOffset>
                </wp:positionH>
                <wp:positionV relativeFrom="paragraph">
                  <wp:posOffset>55880</wp:posOffset>
                </wp:positionV>
                <wp:extent cx="6613525" cy="1936750"/>
                <wp:effectExtent l="0" t="0" r="15875" b="25400"/>
                <wp:wrapNone/>
                <wp:docPr id="1238" name="Text Box 1238"/>
                <wp:cNvGraphicFramePr/>
                <a:graphic xmlns:a="http://schemas.openxmlformats.org/drawingml/2006/main">
                  <a:graphicData uri="http://schemas.microsoft.com/office/word/2010/wordprocessingShape">
                    <wps:wsp>
                      <wps:cNvSpPr txBox="1"/>
                      <wps:spPr>
                        <a:xfrm>
                          <a:off x="0" y="0"/>
                          <a:ext cx="6613525" cy="193675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320A63C6" w14:textId="24C1F82E" w:rsidR="00B4399C" w:rsidRDefault="00B4399C" w:rsidP="00B4399C">
                            <w:pPr>
                              <w:rPr>
                                <w:rFonts w:ascii="Times New Roman" w:hAnsi="Times New Roman" w:cs="Times New Roman"/>
                                <w:b/>
                                <w:bCs/>
                              </w:rPr>
                            </w:pPr>
                            <w:r>
                              <w:rPr>
                                <w:rFonts w:ascii="Times New Roman" w:hAnsi="Times New Roman" w:cs="Times New Roman"/>
                                <w:b/>
                                <w:bCs/>
                              </w:rPr>
                              <w:t>Tikslas –  skaityti fantastinį pasakojimą, pakartoti daiktavardžio ir veiksmažodžio rašybą, apibendrinti kartojimo skyrių</w:t>
                            </w:r>
                            <w:r w:rsidR="00C75A5F">
                              <w:rPr>
                                <w:rFonts w:ascii="Times New Roman" w:hAnsi="Times New Roman" w:cs="Times New Roman"/>
                                <w:b/>
                                <w:bCs/>
                              </w:rPr>
                              <w:t>:</w:t>
                            </w:r>
                          </w:p>
                          <w:p w14:paraId="53A2671D" w14:textId="77777777" w:rsidR="00B4399C" w:rsidRDefault="00B4399C" w:rsidP="00B4399C">
                            <w:pPr>
                              <w:ind w:left="630"/>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skaitys ir aptars Povilo </w:t>
                            </w:r>
                            <w:proofErr w:type="spellStart"/>
                            <w:r>
                              <w:rPr>
                                <w:rFonts w:ascii="Times New Roman" w:hAnsi="Times New Roman" w:cs="Times New Roman"/>
                                <w:bCs/>
                              </w:rPr>
                              <w:t>Villuveit</w:t>
                            </w:r>
                            <w:proofErr w:type="spellEnd"/>
                            <w:r>
                              <w:rPr>
                                <w:rFonts w:ascii="Times New Roman" w:hAnsi="Times New Roman" w:cs="Times New Roman"/>
                                <w:bCs/>
                              </w:rPr>
                              <w:t xml:space="preserve"> fantastinį pasakojimą „Debesyse“;</w:t>
                            </w:r>
                          </w:p>
                          <w:p w14:paraId="185AA89E" w14:textId="77777777" w:rsidR="00B4399C" w:rsidRDefault="00B4399C" w:rsidP="00B4399C">
                            <w:pPr>
                              <w:rPr>
                                <w:rFonts w:ascii="Times New Roman" w:hAnsi="Times New Roman" w:cs="Times New Roman"/>
                                <w:bCs/>
                              </w:rPr>
                            </w:pPr>
                            <w:r>
                              <w:rPr>
                                <w:rFonts w:ascii="Times New Roman" w:hAnsi="Times New Roman" w:cs="Times New Roman"/>
                                <w:bCs/>
                              </w:rPr>
                              <w:t xml:space="preserve">                 • fantazuos pagal skaitytą kūrinį, pagal paveikslėlių seriją;</w:t>
                            </w:r>
                          </w:p>
                          <w:p w14:paraId="69036A25" w14:textId="77777777" w:rsidR="00B4399C" w:rsidRDefault="00B4399C" w:rsidP="00B4399C">
                            <w:pPr>
                              <w:rPr>
                                <w:rFonts w:ascii="Times New Roman" w:hAnsi="Times New Roman" w:cs="Times New Roman"/>
                                <w:bCs/>
                              </w:rPr>
                            </w:pPr>
                            <w:r>
                              <w:rPr>
                                <w:rFonts w:ascii="Times New Roman" w:hAnsi="Times New Roman" w:cs="Times New Roman"/>
                                <w:bCs/>
                              </w:rPr>
                              <w:t xml:space="preserve">                 • užrašys sugalvotą pasakojimą;</w:t>
                            </w:r>
                          </w:p>
                          <w:p w14:paraId="430C08D9" w14:textId="77777777" w:rsidR="00B4399C" w:rsidRDefault="00B4399C" w:rsidP="00B4399C">
                            <w:pPr>
                              <w:ind w:left="630"/>
                              <w:rPr>
                                <w:rFonts w:ascii="Times New Roman" w:hAnsi="Times New Roman" w:cs="Times New Roman"/>
                                <w:bCs/>
                              </w:rPr>
                            </w:pPr>
                            <w:r>
                              <w:rPr>
                                <w:rFonts w:ascii="Times New Roman" w:hAnsi="Times New Roman" w:cs="Times New Roman"/>
                                <w:bCs/>
                              </w:rPr>
                              <w:t xml:space="preserve">      • apibūdins (nagrinės) daiktavardžius ir veiksmažodžius;</w:t>
                            </w:r>
                          </w:p>
                          <w:p w14:paraId="3FBC4CE4" w14:textId="77777777" w:rsidR="00B4399C" w:rsidRDefault="00B4399C" w:rsidP="00B4399C">
                            <w:pPr>
                              <w:ind w:left="630"/>
                              <w:rPr>
                                <w:rFonts w:ascii="Times New Roman" w:hAnsi="Times New Roman" w:cs="Times New Roman"/>
                                <w:bCs/>
                              </w:rPr>
                            </w:pPr>
                            <w:r>
                              <w:rPr>
                                <w:rFonts w:ascii="Times New Roman" w:hAnsi="Times New Roman" w:cs="Times New Roman"/>
                                <w:bCs/>
                              </w:rPr>
                              <w:t xml:space="preserve">      • pasitikrins, kaip išmoko vartoti (kaityti,  rašyti daiktavardžius ir veiksmažodžius</w:t>
                            </w:r>
                          </w:p>
                          <w:p w14:paraId="35DE9B6C" w14:textId="77777777" w:rsidR="00B4399C" w:rsidRDefault="00B4399C" w:rsidP="00B4399C">
                            <w:pPr>
                              <w:ind w:left="630"/>
                              <w:rPr>
                                <w:rFonts w:ascii="Times New Roman" w:hAnsi="Times New Roman" w:cs="Times New Roman"/>
                                <w:bCs/>
                              </w:rPr>
                            </w:pPr>
                            <w:r>
                              <w:rPr>
                                <w:rFonts w:ascii="Times New Roman" w:hAnsi="Times New Roman" w:cs="Times New Roman"/>
                                <w:bCs/>
                              </w:rPr>
                              <w:t xml:space="preserve">      • toliau tobulins kalbėjimo ir rašymo gebėjimus.</w:t>
                            </w:r>
                          </w:p>
                          <w:p w14:paraId="37FD5AD9" w14:textId="77777777" w:rsidR="00B4399C" w:rsidRDefault="00B4399C" w:rsidP="00B4399C">
                            <w:pPr>
                              <w:ind w:left="630"/>
                              <w:rPr>
                                <w:rFonts w:cs="Mangal"/>
                                <w:b/>
                                <w:bCs/>
                              </w:rPr>
                            </w:pPr>
                            <w:r>
                              <w:rPr>
                                <w:b/>
                                <w:bCs/>
                              </w:rPr>
                              <w:t xml:space="preserve">      </w:t>
                            </w:r>
                          </w:p>
                          <w:p w14:paraId="0D92FDCB" w14:textId="77777777" w:rsidR="00B4399C" w:rsidRDefault="00B4399C" w:rsidP="00B4399C">
                            <w:pPr>
                              <w:ind w:left="630"/>
                              <w:rPr>
                                <w:rFonts w:ascii="Times New Roman" w:hAnsi="Times New Roman" w:cs="Times New Roman"/>
                              </w:rPr>
                            </w:pPr>
                            <w:r>
                              <w:rPr>
                                <w:b/>
                                <w:bCs/>
                              </w:rPr>
                              <w:t>Priemonės</w:t>
                            </w:r>
                            <w:r>
                              <w:rPr>
                                <w:rFonts w:ascii="Times New Roman" w:hAnsi="Times New Roman" w:cs="Times New Roman"/>
                                <w:b/>
                                <w:bCs/>
                              </w:rPr>
                              <w:t xml:space="preserve">: </w:t>
                            </w:r>
                            <w:r>
                              <w:rPr>
                                <w:rFonts w:ascii="Times New Roman" w:hAnsi="Times New Roman" w:cs="Times New Roman"/>
                              </w:rPr>
                              <w:t>Vad. P. 16–17. Pr. sąs.1. P. 12–14.</w:t>
                            </w:r>
                          </w:p>
                          <w:p w14:paraId="5B1F08BF" w14:textId="77777777" w:rsidR="00B4399C" w:rsidRDefault="00B4399C" w:rsidP="00B4399C">
                            <w:pPr>
                              <w:ind w:left="630"/>
                              <w:rPr>
                                <w:rFonts w:ascii="Times New Roman" w:hAnsi="Times New Roman" w:cs="Times New Roman"/>
                              </w:rPr>
                            </w:pPr>
                            <w:r>
                              <w:rPr>
                                <w:rFonts w:cstheme="minorHAnsi"/>
                              </w:rPr>
                              <w:t xml:space="preserve">                       </w:t>
                            </w:r>
                          </w:p>
                          <w:p w14:paraId="509F6379" w14:textId="77777777" w:rsidR="00B4399C" w:rsidRDefault="00B4399C" w:rsidP="00B4399C"/>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C3F9548" id="Text Box 1238" o:spid="_x0000_s1070" type="#_x0000_t202" style="position:absolute;margin-left:1pt;margin-top:4.4pt;width:520.75pt;height:152.5pt;z-index:25160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" fillcolor="#f3a875 [2165]" strokecolor="#ed7d31 [3205]" strokeweight=".5pt">
                <v:fill color2="#f09558 [2613]" rotate="t" colors="0 #f7bda4;.5 #f5b195;1 #f8a581" focus="100%" type="gradient">
                  <o:fill v:ext="view" type="gradientUnscaled"/>
                </v:fill>
                <v:textbox>
                  <w:txbxContent>
                    <w:p w14:paraId="320A63C6" w14:textId="24C1F82E" w:rsidR="00B4399C" w:rsidRDefault="00B4399C" w:rsidP="00B4399C">
                      <w:pPr>
                        <w:rPr>
                          <w:rFonts w:ascii="Times New Roman" w:hAnsi="Times New Roman" w:cs="Times New Roman"/>
                          <w:b/>
                          <w:bCs/>
                        </w:rPr>
                      </w:pPr>
                      <w:r>
                        <w:rPr>
                          <w:rFonts w:ascii="Times New Roman" w:hAnsi="Times New Roman" w:cs="Times New Roman"/>
                          <w:b/>
                          <w:bCs/>
                        </w:rPr>
                        <w:t>Tikslas –  skaityti fantastinį pasakojimą, pakartoti daiktavardžio ir veiksmažodžio rašybą, apibendrinti kartojimo skyrių</w:t>
                      </w:r>
                      <w:r w:rsidR="00C75A5F">
                        <w:rPr>
                          <w:rFonts w:ascii="Times New Roman" w:hAnsi="Times New Roman" w:cs="Times New Roman"/>
                          <w:b/>
                          <w:bCs/>
                        </w:rPr>
                        <w:t>:</w:t>
                      </w:r>
                    </w:p>
                    <w:p w14:paraId="53A2671D" w14:textId="77777777" w:rsidR="00B4399C" w:rsidRDefault="00B4399C" w:rsidP="00B4399C">
                      <w:pPr>
                        <w:ind w:left="630"/>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skaitys ir aptars Povilo Villuveit fantastinį pasakojimą „Debesyse“;</w:t>
                      </w:r>
                    </w:p>
                    <w:p w14:paraId="185AA89E" w14:textId="77777777" w:rsidR="00B4399C" w:rsidRDefault="00B4399C" w:rsidP="00B4399C">
                      <w:pPr>
                        <w:rPr>
                          <w:rFonts w:ascii="Times New Roman" w:hAnsi="Times New Roman" w:cs="Times New Roman"/>
                          <w:bCs/>
                        </w:rPr>
                      </w:pPr>
                      <w:r>
                        <w:rPr>
                          <w:rFonts w:ascii="Times New Roman" w:hAnsi="Times New Roman" w:cs="Times New Roman"/>
                          <w:bCs/>
                        </w:rPr>
                        <w:t xml:space="preserve">                 • fantazuos pagal skaitytą kūrinį, pagal paveikslėlių seriją;</w:t>
                      </w:r>
                    </w:p>
                    <w:p w14:paraId="69036A25" w14:textId="77777777" w:rsidR="00B4399C" w:rsidRDefault="00B4399C" w:rsidP="00B4399C">
                      <w:pPr>
                        <w:rPr>
                          <w:rFonts w:ascii="Times New Roman" w:hAnsi="Times New Roman" w:cs="Times New Roman"/>
                          <w:bCs/>
                        </w:rPr>
                      </w:pPr>
                      <w:r>
                        <w:rPr>
                          <w:rFonts w:ascii="Times New Roman" w:hAnsi="Times New Roman" w:cs="Times New Roman"/>
                          <w:bCs/>
                        </w:rPr>
                        <w:t xml:space="preserve">                 • užrašys sugalvotą pasakojimą;</w:t>
                      </w:r>
                    </w:p>
                    <w:p w14:paraId="430C08D9" w14:textId="77777777" w:rsidR="00B4399C" w:rsidRDefault="00B4399C" w:rsidP="00B4399C">
                      <w:pPr>
                        <w:ind w:left="630"/>
                        <w:rPr>
                          <w:rFonts w:ascii="Times New Roman" w:hAnsi="Times New Roman" w:cs="Times New Roman"/>
                          <w:bCs/>
                        </w:rPr>
                      </w:pPr>
                      <w:r>
                        <w:rPr>
                          <w:rFonts w:ascii="Times New Roman" w:hAnsi="Times New Roman" w:cs="Times New Roman"/>
                          <w:bCs/>
                        </w:rPr>
                        <w:t xml:space="preserve">      • apibūdins (nagrinės) daiktavardžius ir veiksmažodžius;</w:t>
                      </w:r>
                    </w:p>
                    <w:p w14:paraId="3FBC4CE4" w14:textId="77777777" w:rsidR="00B4399C" w:rsidRDefault="00B4399C" w:rsidP="00B4399C">
                      <w:pPr>
                        <w:ind w:left="630"/>
                        <w:rPr>
                          <w:rFonts w:ascii="Times New Roman" w:hAnsi="Times New Roman" w:cs="Times New Roman"/>
                          <w:bCs/>
                        </w:rPr>
                      </w:pPr>
                      <w:r>
                        <w:rPr>
                          <w:rFonts w:ascii="Times New Roman" w:hAnsi="Times New Roman" w:cs="Times New Roman"/>
                          <w:bCs/>
                        </w:rPr>
                        <w:t xml:space="preserve">      • pasitikrins, kaip išmoko vartoti (kaityti,  rašyti daiktavardžius ir veiksmažodžius</w:t>
                      </w:r>
                    </w:p>
                    <w:p w14:paraId="35DE9B6C" w14:textId="77777777" w:rsidR="00B4399C" w:rsidRDefault="00B4399C" w:rsidP="00B4399C">
                      <w:pPr>
                        <w:ind w:left="630"/>
                        <w:rPr>
                          <w:rFonts w:ascii="Times New Roman" w:hAnsi="Times New Roman" w:cs="Times New Roman"/>
                          <w:bCs/>
                        </w:rPr>
                      </w:pPr>
                      <w:r>
                        <w:rPr>
                          <w:rFonts w:ascii="Times New Roman" w:hAnsi="Times New Roman" w:cs="Times New Roman"/>
                          <w:bCs/>
                        </w:rPr>
                        <w:t xml:space="preserve">      • toliau tobulins kalbėjimo ir rašymo gebėjimus.</w:t>
                      </w:r>
                    </w:p>
                    <w:p w14:paraId="37FD5AD9" w14:textId="77777777" w:rsidR="00B4399C" w:rsidRDefault="00B4399C" w:rsidP="00B4399C">
                      <w:pPr>
                        <w:ind w:left="630"/>
                        <w:rPr>
                          <w:rFonts w:cs="Mangal"/>
                          <w:b/>
                          <w:bCs/>
                        </w:rPr>
                      </w:pPr>
                      <w:r>
                        <w:rPr>
                          <w:b/>
                          <w:bCs/>
                        </w:rPr>
                        <w:t xml:space="preserve">      </w:t>
                      </w:r>
                    </w:p>
                    <w:p w14:paraId="0D92FDCB" w14:textId="77777777" w:rsidR="00B4399C" w:rsidRDefault="00B4399C" w:rsidP="00B4399C">
                      <w:pPr>
                        <w:ind w:left="630"/>
                        <w:rPr>
                          <w:rFonts w:ascii="Times New Roman" w:hAnsi="Times New Roman" w:cs="Times New Roman"/>
                        </w:rPr>
                      </w:pPr>
                      <w:r>
                        <w:rPr>
                          <w:b/>
                          <w:bCs/>
                        </w:rPr>
                        <w:t>Priemonės</w:t>
                      </w:r>
                      <w:r>
                        <w:rPr>
                          <w:rFonts w:ascii="Times New Roman" w:hAnsi="Times New Roman" w:cs="Times New Roman"/>
                          <w:b/>
                          <w:bCs/>
                        </w:rPr>
                        <w:t xml:space="preserve">: </w:t>
                      </w:r>
                      <w:r>
                        <w:rPr>
                          <w:rFonts w:ascii="Times New Roman" w:hAnsi="Times New Roman" w:cs="Times New Roman"/>
                        </w:rPr>
                        <w:t>Vad. P. 16–17. Pr. sąs.1. P. 12–14.</w:t>
                      </w:r>
                    </w:p>
                    <w:p w14:paraId="5B1F08BF" w14:textId="77777777" w:rsidR="00B4399C" w:rsidRDefault="00B4399C" w:rsidP="00B4399C">
                      <w:pPr>
                        <w:ind w:left="630"/>
                        <w:rPr>
                          <w:rFonts w:ascii="Times New Roman" w:hAnsi="Times New Roman" w:cs="Times New Roman"/>
                        </w:rPr>
                      </w:pPr>
                      <w:r>
                        <w:rPr>
                          <w:rFonts w:cstheme="minorHAnsi"/>
                        </w:rPr>
                        <w:t xml:space="preserve">                       </w:t>
                      </w:r>
                    </w:p>
                    <w:p w14:paraId="509F6379" w14:textId="77777777" w:rsidR="00B4399C" w:rsidRDefault="00B4399C" w:rsidP="00B4399C"/>
                  </w:txbxContent>
                </v:textbox>
                <w10:wrap anchorx="margin"/>
              </v:shape>
            </w:pict>
          </mc:Fallback>
        </mc:AlternateContent>
      </w:r>
    </w:p>
    <w:p w14:paraId="1A026CD6" w14:textId="77777777" w:rsidR="00B4399C" w:rsidRDefault="00B4399C" w:rsidP="00B4399C">
      <w:pPr>
        <w:rPr>
          <w:rFonts w:asciiTheme="minorHAnsi" w:hAnsiTheme="minorHAnsi" w:cstheme="minorHAnsi"/>
          <w:lang w:val="en-US"/>
        </w:rPr>
      </w:pPr>
    </w:p>
    <w:p w14:paraId="6A160D21" w14:textId="77777777" w:rsidR="00B4399C" w:rsidRDefault="00B4399C" w:rsidP="00B4399C">
      <w:pPr>
        <w:rPr>
          <w:rFonts w:asciiTheme="minorHAnsi" w:hAnsiTheme="minorHAnsi" w:cstheme="minorHAnsi"/>
          <w:lang w:val="en-US"/>
        </w:rPr>
      </w:pPr>
    </w:p>
    <w:p w14:paraId="6B029E73" w14:textId="77777777" w:rsidR="00B4399C" w:rsidRDefault="00B4399C" w:rsidP="00B4399C">
      <w:pPr>
        <w:rPr>
          <w:rFonts w:asciiTheme="minorHAnsi" w:hAnsiTheme="minorHAnsi" w:cstheme="minorHAnsi"/>
          <w:lang w:val="en-US"/>
        </w:rPr>
      </w:pPr>
    </w:p>
    <w:p w14:paraId="5E859E75" w14:textId="77777777" w:rsidR="00B4399C" w:rsidRDefault="00B4399C" w:rsidP="00B4399C">
      <w:pPr>
        <w:rPr>
          <w:rFonts w:asciiTheme="minorHAnsi" w:hAnsiTheme="minorHAnsi" w:cstheme="minorHAnsi"/>
          <w:lang w:val="en-US"/>
        </w:rPr>
      </w:pPr>
    </w:p>
    <w:p w14:paraId="471CD1EF" w14:textId="77777777" w:rsidR="00B4399C" w:rsidRDefault="00B4399C" w:rsidP="00B4399C">
      <w:pPr>
        <w:rPr>
          <w:rFonts w:asciiTheme="minorHAnsi" w:hAnsiTheme="minorHAnsi" w:cstheme="minorHAnsi"/>
          <w:lang w:val="en-US"/>
        </w:rPr>
      </w:pPr>
    </w:p>
    <w:p w14:paraId="37AE9916" w14:textId="77777777" w:rsidR="00B4399C" w:rsidRDefault="00B4399C" w:rsidP="00B4399C">
      <w:pPr>
        <w:rPr>
          <w:rFonts w:ascii="Times New Roman" w:hAnsi="Times New Roman" w:cs="Times New Roman"/>
          <w:lang w:val="en-US"/>
        </w:rPr>
      </w:pPr>
    </w:p>
    <w:p w14:paraId="4033C3F9" w14:textId="77777777" w:rsidR="00B4399C" w:rsidRDefault="00B4399C" w:rsidP="00B4399C">
      <w:pPr>
        <w:rPr>
          <w:rFonts w:ascii="Times New Roman" w:hAnsi="Times New Roman" w:cs="Times New Roman"/>
          <w:lang w:val="en-US"/>
        </w:rPr>
      </w:pPr>
    </w:p>
    <w:p w14:paraId="1CF1FF47" w14:textId="77777777" w:rsidR="00B4399C" w:rsidRDefault="00B4399C" w:rsidP="00B4399C">
      <w:pPr>
        <w:rPr>
          <w:rFonts w:ascii="Times New Roman" w:hAnsi="Times New Roman" w:cs="Times New Roman"/>
          <w:lang w:val="en-US"/>
        </w:rPr>
      </w:pPr>
    </w:p>
    <w:p w14:paraId="0ADAF5C7" w14:textId="77777777" w:rsidR="00B4399C" w:rsidRDefault="00B4399C" w:rsidP="00B4399C">
      <w:pPr>
        <w:rPr>
          <w:rFonts w:ascii="Times New Roman" w:hAnsi="Times New Roman" w:cs="Times New Roman"/>
          <w:lang w:val="en-US"/>
        </w:rPr>
      </w:pPr>
    </w:p>
    <w:p w14:paraId="0D138280" w14:textId="77777777" w:rsidR="00B4399C" w:rsidRDefault="00B4399C" w:rsidP="00B4399C">
      <w:pPr>
        <w:rPr>
          <w:rFonts w:ascii="Times New Roman" w:hAnsi="Times New Roman" w:cs="Times New Roman"/>
          <w:lang w:val="en-US"/>
        </w:rPr>
      </w:pPr>
    </w:p>
    <w:p w14:paraId="40822C9C" w14:textId="77777777" w:rsidR="00B4399C" w:rsidRDefault="00B4399C" w:rsidP="00B4399C">
      <w:pPr>
        <w:rPr>
          <w:rFonts w:ascii="Times New Roman" w:hAnsi="Times New Roman" w:cs="Times New Roman"/>
          <w:lang w:val="en-US"/>
        </w:rPr>
      </w:pPr>
    </w:p>
    <w:p w14:paraId="5CF63AC8" w14:textId="3B6BD4BA" w:rsidR="00B4399C" w:rsidRDefault="00B4399C" w:rsidP="00B4399C">
      <w:pPr>
        <w:ind w:left="900"/>
        <w:rPr>
          <w:rFonts w:ascii="Times New Roman" w:hAnsi="Times New Roman" w:cs="Times New Roman"/>
          <w:b/>
          <w:noProof/>
          <w:sz w:val="28"/>
          <w:szCs w:val="28"/>
        </w:rPr>
      </w:pPr>
    </w:p>
    <w:tbl>
      <w:tblPr>
        <w:tblW w:w="10255" w:type="dxa"/>
        <w:tblLook w:val="04A0" w:firstRow="1" w:lastRow="0" w:firstColumn="1" w:lastColumn="0" w:noHBand="0" w:noVBand="1"/>
      </w:tblPr>
      <w:tblGrid>
        <w:gridCol w:w="1885"/>
        <w:gridCol w:w="8370"/>
      </w:tblGrid>
      <w:tr w:rsidR="00B4399C" w14:paraId="5D604158" w14:textId="77777777" w:rsidTr="00B1179F">
        <w:tc>
          <w:tcPr>
            <w:tcW w:w="1885" w:type="dxa"/>
            <w:tcBorders>
              <w:top w:val="single" w:sz="4" w:space="0" w:color="auto"/>
              <w:left w:val="single" w:sz="4" w:space="0" w:color="auto"/>
              <w:bottom w:val="single" w:sz="4" w:space="0" w:color="auto"/>
              <w:right w:val="single" w:sz="4" w:space="0" w:color="auto"/>
            </w:tcBorders>
          </w:tcPr>
          <w:p w14:paraId="6D39E9E3" w14:textId="77777777" w:rsidR="00B4399C" w:rsidRDefault="00B4399C">
            <w:pPr>
              <w:rPr>
                <w:rFonts w:ascii="Times New Roman" w:hAnsi="Times New Roman" w:cs="Times New Roman"/>
                <w:i/>
                <w:noProof/>
                <w:lang w:val="en-US"/>
              </w:rPr>
            </w:pPr>
            <w:r>
              <w:rPr>
                <w:rFonts w:ascii="Times New Roman" w:hAnsi="Times New Roman" w:cs="Times New Roman"/>
                <w:i/>
                <w:noProof/>
                <w:lang w:val="en-US"/>
              </w:rPr>
              <w:t>Mokytojui.</w:t>
            </w:r>
          </w:p>
          <w:p w14:paraId="61CEA47F" w14:textId="77777777" w:rsidR="00B4399C" w:rsidRDefault="00B4399C">
            <w:pPr>
              <w:rPr>
                <w:rFonts w:ascii="Times New Roman" w:hAnsi="Times New Roman" w:cs="Times New Roman"/>
                <w:i/>
                <w:noProof/>
                <w:lang w:val="en-US"/>
              </w:rPr>
            </w:pPr>
          </w:p>
          <w:p w14:paraId="4F897FDE" w14:textId="77777777" w:rsidR="00B4399C" w:rsidRDefault="00B4399C">
            <w:pPr>
              <w:rPr>
                <w:rFonts w:ascii="Times New Roman" w:hAnsi="Times New Roman" w:cs="Times New Roman"/>
                <w:i/>
                <w:noProof/>
                <w:lang w:val="en-US"/>
              </w:rPr>
            </w:pPr>
          </w:p>
          <w:p w14:paraId="68FB386B" w14:textId="77777777" w:rsidR="00B4399C" w:rsidRDefault="00B4399C">
            <w:pPr>
              <w:rPr>
                <w:rFonts w:ascii="Times New Roman" w:hAnsi="Times New Roman" w:cs="Times New Roman"/>
                <w:i/>
                <w:noProof/>
                <w:lang w:val="en-US"/>
              </w:rPr>
            </w:pPr>
          </w:p>
          <w:p w14:paraId="08B059BC" w14:textId="77777777" w:rsidR="00B4399C" w:rsidRDefault="00B4399C">
            <w:pPr>
              <w:rPr>
                <w:rFonts w:ascii="Times New Roman" w:hAnsi="Times New Roman" w:cs="Times New Roman"/>
                <w:i/>
                <w:noProof/>
                <w:lang w:val="en-US"/>
              </w:rPr>
            </w:pPr>
          </w:p>
          <w:p w14:paraId="706F343F" w14:textId="77777777" w:rsidR="00B4399C" w:rsidRDefault="00B4399C">
            <w:pPr>
              <w:rPr>
                <w:rFonts w:ascii="Times New Roman" w:hAnsi="Times New Roman" w:cs="Times New Roman"/>
                <w:i/>
                <w:noProof/>
                <w:lang w:val="en-US"/>
              </w:rPr>
            </w:pPr>
          </w:p>
          <w:p w14:paraId="75344281" w14:textId="77777777" w:rsidR="00B4399C" w:rsidRDefault="00B4399C">
            <w:pPr>
              <w:rPr>
                <w:rFonts w:ascii="Times New Roman" w:hAnsi="Times New Roman" w:cs="Times New Roman"/>
                <w:i/>
                <w:noProof/>
                <w:lang w:val="en-US"/>
              </w:rPr>
            </w:pPr>
          </w:p>
          <w:p w14:paraId="70E8452C" w14:textId="77777777" w:rsidR="00B4399C" w:rsidRDefault="00B4399C">
            <w:pPr>
              <w:rPr>
                <w:rFonts w:ascii="Times New Roman" w:hAnsi="Times New Roman" w:cs="Times New Roman"/>
                <w:i/>
                <w:noProof/>
                <w:lang w:val="en-US"/>
              </w:rPr>
            </w:pPr>
          </w:p>
          <w:p w14:paraId="19B2A1FF" w14:textId="77777777" w:rsidR="00B4399C" w:rsidRDefault="00B4399C">
            <w:pPr>
              <w:rPr>
                <w:rFonts w:ascii="Times New Roman" w:hAnsi="Times New Roman" w:cs="Times New Roman"/>
                <w:i/>
                <w:noProof/>
                <w:lang w:val="en-US"/>
              </w:rPr>
            </w:pPr>
          </w:p>
          <w:p w14:paraId="74FD7499" w14:textId="77777777" w:rsidR="00B4399C" w:rsidRDefault="00B4399C">
            <w:pPr>
              <w:rPr>
                <w:rFonts w:ascii="Times New Roman" w:hAnsi="Times New Roman" w:cs="Times New Roman"/>
                <w:i/>
                <w:noProof/>
                <w:lang w:val="en-US"/>
              </w:rPr>
            </w:pPr>
          </w:p>
          <w:p w14:paraId="3A6EFDEE" w14:textId="77777777" w:rsidR="00B4399C" w:rsidRDefault="00B4399C">
            <w:pPr>
              <w:rPr>
                <w:rFonts w:ascii="Times New Roman" w:hAnsi="Times New Roman" w:cs="Times New Roman"/>
                <w:i/>
                <w:noProof/>
                <w:lang w:val="en-US"/>
              </w:rPr>
            </w:pPr>
          </w:p>
          <w:p w14:paraId="4F10601D" w14:textId="426C05E6" w:rsidR="00B4399C" w:rsidRDefault="00B4399C">
            <w:pPr>
              <w:rPr>
                <w:rFonts w:ascii="Times New Roman" w:hAnsi="Times New Roman" w:cs="Times New Roman"/>
                <w:i/>
                <w:noProof/>
                <w:lang w:val="en-US"/>
              </w:rPr>
            </w:pPr>
            <w:r>
              <w:rPr>
                <w:noProof/>
              </w:rPr>
              <mc:AlternateContent>
                <mc:Choice Requires="wps">
                  <w:drawing>
                    <wp:anchor distT="0" distB="0" distL="114300" distR="114300" simplePos="0" relativeHeight="251607552" behindDoc="0" locked="0" layoutInCell="1" allowOverlap="1" wp14:anchorId="7E4EB063" wp14:editId="7B09CF8B">
                      <wp:simplePos x="0" y="0"/>
                      <wp:positionH relativeFrom="column">
                        <wp:posOffset>-72390</wp:posOffset>
                      </wp:positionH>
                      <wp:positionV relativeFrom="paragraph">
                        <wp:posOffset>107315</wp:posOffset>
                      </wp:positionV>
                      <wp:extent cx="509905" cy="370840"/>
                      <wp:effectExtent l="0" t="0" r="23495" b="10160"/>
                      <wp:wrapNone/>
                      <wp:docPr id="1237" name="Oval 1237"/>
                      <wp:cNvGraphicFramePr/>
                      <a:graphic xmlns:a="http://schemas.openxmlformats.org/drawingml/2006/main">
                        <a:graphicData uri="http://schemas.microsoft.com/office/word/2010/wordprocessingShape">
                          <wps:wsp>
                            <wps:cNvSpPr/>
                            <wps:spPr>
                              <a:xfrm>
                                <a:off x="0" y="0"/>
                                <a:ext cx="50990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66461E21" w14:textId="77777777" w:rsidR="00B4399C" w:rsidRDefault="00B4399C" w:rsidP="00B4399C">
                                  <w:pPr>
                                    <w:jc w:val="center"/>
                                    <w:rPr>
                                      <w:lang w:val="en-US"/>
                                    </w:rPr>
                                  </w:pPr>
                                  <w:r>
                                    <w:rPr>
                                      <w:lang w:val="en-US"/>
                                    </w:rPr>
                                    <w:t>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4EB063" id="Oval 1237" o:spid="_x0000_s1071" style="position:absolute;margin-left:-5.7pt;margin-top:8.45pt;width:40.15pt;height:29.2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" fillcolor="#f3a875 [2165]" strokecolor="#ed7d31 [3205]" strokeweight=".5pt">
                      <v:fill color2="#f09558 [2613]" rotate="t" colors="0 #f7bda4;.5 #f5b195;1 #f8a581" focus="100%" type="gradient">
                        <o:fill v:ext="view" type="gradientUnscaled"/>
                      </v:fill>
                      <v:stroke joinstyle="miter"/>
                      <v:textbox>
                        <w:txbxContent>
                          <w:p w14:paraId="66461E21" w14:textId="77777777" w:rsidR="00B4399C" w:rsidRDefault="00B4399C" w:rsidP="00B4399C">
                            <w:pPr>
                              <w:jc w:val="center"/>
                              <w:rPr>
                                <w:lang w:val="en-US"/>
                              </w:rPr>
                            </w:pPr>
                            <w:r>
                              <w:rPr>
                                <w:lang w:val="en-US"/>
                              </w:rPr>
                              <w:t>I</w:t>
                            </w:r>
                          </w:p>
                        </w:txbxContent>
                      </v:textbox>
                    </v:oval>
                  </w:pict>
                </mc:Fallback>
              </mc:AlternateContent>
            </w:r>
          </w:p>
          <w:p w14:paraId="42440B68" w14:textId="77777777" w:rsidR="00B4399C" w:rsidRDefault="00B4399C">
            <w:pPr>
              <w:rPr>
                <w:rFonts w:ascii="Times New Roman" w:hAnsi="Times New Roman" w:cs="Times New Roman"/>
                <w:i/>
                <w:noProof/>
                <w:lang w:val="en-US"/>
              </w:rPr>
            </w:pPr>
          </w:p>
          <w:p w14:paraId="47766A93" w14:textId="77777777" w:rsidR="00B4399C" w:rsidRDefault="00B4399C">
            <w:pPr>
              <w:rPr>
                <w:rFonts w:ascii="Times New Roman" w:hAnsi="Times New Roman" w:cs="Times New Roman"/>
                <w:i/>
                <w:noProof/>
                <w:lang w:val="en-US"/>
              </w:rPr>
            </w:pPr>
          </w:p>
          <w:p w14:paraId="24E3626B" w14:textId="77777777" w:rsidR="00B4399C" w:rsidRDefault="00B4399C">
            <w:pPr>
              <w:rPr>
                <w:rFonts w:ascii="Times New Roman" w:hAnsi="Times New Roman" w:cs="Times New Roman"/>
                <w:i/>
                <w:noProof/>
                <w:lang w:val="en-US"/>
              </w:rPr>
            </w:pPr>
            <w:r>
              <w:rPr>
                <w:rFonts w:ascii="Times New Roman" w:hAnsi="Times New Roman" w:cs="Times New Roman"/>
                <w:i/>
                <w:noProof/>
                <w:lang w:val="en-US"/>
              </w:rPr>
              <w:t>Temos skelbimas.</w:t>
            </w:r>
          </w:p>
          <w:p w14:paraId="4243749E" w14:textId="21AD5079" w:rsidR="00B4399C" w:rsidRDefault="00B4399C">
            <w:pPr>
              <w:rPr>
                <w:rFonts w:ascii="Times New Roman" w:hAnsi="Times New Roman" w:cs="Times New Roman"/>
                <w:i/>
                <w:noProof/>
                <w:lang w:val="en-US"/>
              </w:rPr>
            </w:pPr>
          </w:p>
          <w:p w14:paraId="30DDB1C2" w14:textId="10F4FCE3" w:rsidR="00B4399C" w:rsidRDefault="00AD1F15">
            <w:pPr>
              <w:rPr>
                <w:rFonts w:ascii="Times New Roman" w:hAnsi="Times New Roman" w:cs="Times New Roman"/>
                <w:i/>
                <w:noProof/>
                <w:lang w:val="en-US"/>
              </w:rPr>
            </w:pPr>
            <w:r>
              <w:rPr>
                <w:noProof/>
              </w:rPr>
              <mc:AlternateContent>
                <mc:Choice Requires="wps">
                  <w:drawing>
                    <wp:anchor distT="0" distB="0" distL="114300" distR="114300" simplePos="0" relativeHeight="251608576" behindDoc="0" locked="0" layoutInCell="1" allowOverlap="1" wp14:anchorId="2BD1BFE0" wp14:editId="6623DC04">
                      <wp:simplePos x="0" y="0"/>
                      <wp:positionH relativeFrom="column">
                        <wp:posOffset>-73025</wp:posOffset>
                      </wp:positionH>
                      <wp:positionV relativeFrom="paragraph">
                        <wp:posOffset>-5715</wp:posOffset>
                      </wp:positionV>
                      <wp:extent cx="509905" cy="370840"/>
                      <wp:effectExtent l="0" t="0" r="23495" b="10160"/>
                      <wp:wrapNone/>
                      <wp:docPr id="1233" name="Oval 1233"/>
                      <wp:cNvGraphicFramePr/>
                      <a:graphic xmlns:a="http://schemas.openxmlformats.org/drawingml/2006/main">
                        <a:graphicData uri="http://schemas.microsoft.com/office/word/2010/wordprocessingShape">
                          <wps:wsp>
                            <wps:cNvSpPr/>
                            <wps:spPr>
                              <a:xfrm>
                                <a:off x="0" y="0"/>
                                <a:ext cx="50990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0DAA421F" w14:textId="77777777" w:rsidR="00B4399C" w:rsidRDefault="00B4399C" w:rsidP="00B4399C">
                                  <w:pPr>
                                    <w:jc w:val="center"/>
                                    <w:rPr>
                                      <w:lang w:val="en-US"/>
                                    </w:rPr>
                                  </w:pPr>
                                  <w:r>
                                    <w:rPr>
                                      <w:lang w:val="en-US"/>
                                    </w:rPr>
                                    <w:t>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D1BFE0" id="Oval 1233" o:spid="_x0000_s1072" style="position:absolute;margin-left:-5.75pt;margin-top:-.45pt;width:40.15pt;height:29.2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" fillcolor="#f3a875 [2165]" strokecolor="#ed7d31 [3205]" strokeweight=".5pt">
                      <v:fill color2="#f09558 [2613]" rotate="t" colors="0 #f7bda4;.5 #f5b195;1 #f8a581" focus="100%" type="gradient">
                        <o:fill v:ext="view" type="gradientUnscaled"/>
                      </v:fill>
                      <v:stroke joinstyle="miter"/>
                      <v:textbox>
                        <w:txbxContent>
                          <w:p w14:paraId="0DAA421F" w14:textId="77777777" w:rsidR="00B4399C" w:rsidRDefault="00B4399C" w:rsidP="00B4399C">
                            <w:pPr>
                              <w:jc w:val="center"/>
                              <w:rPr>
                                <w:lang w:val="en-US"/>
                              </w:rPr>
                            </w:pPr>
                            <w:r>
                              <w:rPr>
                                <w:lang w:val="en-US"/>
                              </w:rPr>
                              <w:t>II</w:t>
                            </w:r>
                          </w:p>
                        </w:txbxContent>
                      </v:textbox>
                    </v:oval>
                  </w:pict>
                </mc:Fallback>
              </mc:AlternateContent>
            </w:r>
          </w:p>
          <w:p w14:paraId="43F92995" w14:textId="77777777" w:rsidR="00B4399C" w:rsidRDefault="00B4399C">
            <w:pPr>
              <w:rPr>
                <w:rFonts w:ascii="Times New Roman" w:hAnsi="Times New Roman" w:cs="Times New Roman"/>
                <w:i/>
                <w:noProof/>
                <w:lang w:val="en-US"/>
              </w:rPr>
            </w:pPr>
          </w:p>
          <w:p w14:paraId="48BD0541" w14:textId="77777777" w:rsidR="00B4399C" w:rsidRDefault="00B4399C">
            <w:pPr>
              <w:rPr>
                <w:rFonts w:ascii="Times New Roman" w:hAnsi="Times New Roman" w:cs="Times New Roman"/>
                <w:i/>
                <w:noProof/>
                <w:lang w:val="en-US"/>
              </w:rPr>
            </w:pPr>
            <w:r>
              <w:rPr>
                <w:rFonts w:ascii="Times New Roman" w:hAnsi="Times New Roman" w:cs="Times New Roman"/>
                <w:i/>
                <w:noProof/>
                <w:lang w:val="en-US"/>
              </w:rPr>
              <w:t xml:space="preserve">Teksto skaitymas. Pokalbis apie jį. </w:t>
            </w:r>
          </w:p>
          <w:p w14:paraId="167F7D6F" w14:textId="77777777" w:rsidR="00B4399C" w:rsidRDefault="00B4399C">
            <w:pPr>
              <w:rPr>
                <w:rFonts w:ascii="Times New Roman" w:hAnsi="Times New Roman" w:cs="Times New Roman"/>
                <w:i/>
                <w:noProof/>
                <w:lang w:val="en-US"/>
              </w:rPr>
            </w:pPr>
          </w:p>
          <w:p w14:paraId="33FBD79A" w14:textId="77777777" w:rsidR="00B4399C" w:rsidRDefault="00B4399C">
            <w:pPr>
              <w:rPr>
                <w:rFonts w:ascii="Times New Roman" w:hAnsi="Times New Roman" w:cs="Times New Roman"/>
                <w:i/>
                <w:noProof/>
                <w:lang w:val="en-US"/>
              </w:rPr>
            </w:pPr>
          </w:p>
          <w:p w14:paraId="5F8B0556" w14:textId="77777777" w:rsidR="00B4399C" w:rsidRDefault="00B4399C">
            <w:pPr>
              <w:rPr>
                <w:rFonts w:ascii="Times New Roman" w:hAnsi="Times New Roman" w:cs="Times New Roman"/>
                <w:i/>
                <w:noProof/>
                <w:lang w:val="en-US"/>
              </w:rPr>
            </w:pPr>
          </w:p>
          <w:p w14:paraId="73589EA3" w14:textId="77777777" w:rsidR="00B4399C" w:rsidRDefault="00B4399C">
            <w:pPr>
              <w:rPr>
                <w:rFonts w:ascii="Times New Roman" w:hAnsi="Times New Roman" w:cs="Times New Roman"/>
                <w:i/>
                <w:noProof/>
                <w:lang w:val="en-US"/>
              </w:rPr>
            </w:pPr>
          </w:p>
          <w:p w14:paraId="29CAD0B9" w14:textId="77777777" w:rsidR="00B4399C" w:rsidRDefault="00B4399C">
            <w:pPr>
              <w:rPr>
                <w:rFonts w:ascii="Times New Roman" w:hAnsi="Times New Roman" w:cs="Times New Roman"/>
                <w:i/>
                <w:noProof/>
                <w:lang w:val="en-US"/>
              </w:rPr>
            </w:pPr>
          </w:p>
          <w:p w14:paraId="64B60646" w14:textId="77777777" w:rsidR="00B4399C" w:rsidRDefault="00B4399C">
            <w:pPr>
              <w:rPr>
                <w:rFonts w:ascii="Times New Roman" w:hAnsi="Times New Roman" w:cs="Times New Roman"/>
                <w:i/>
                <w:noProof/>
                <w:lang w:val="en-US"/>
              </w:rPr>
            </w:pPr>
          </w:p>
          <w:p w14:paraId="361B86B1" w14:textId="77777777" w:rsidR="00B4399C" w:rsidRDefault="00B4399C">
            <w:pPr>
              <w:rPr>
                <w:rFonts w:ascii="Times New Roman" w:hAnsi="Times New Roman" w:cs="Times New Roman"/>
                <w:i/>
                <w:noProof/>
                <w:lang w:val="en-US"/>
              </w:rPr>
            </w:pPr>
          </w:p>
          <w:p w14:paraId="590B1748" w14:textId="77777777" w:rsidR="00B4399C" w:rsidRDefault="00B4399C">
            <w:pPr>
              <w:rPr>
                <w:rFonts w:ascii="Times New Roman" w:hAnsi="Times New Roman" w:cs="Times New Roman"/>
                <w:i/>
                <w:noProof/>
                <w:lang w:val="en-US"/>
              </w:rPr>
            </w:pPr>
          </w:p>
          <w:p w14:paraId="1988FCFA" w14:textId="77777777" w:rsidR="00B4399C" w:rsidRDefault="00B4399C">
            <w:pPr>
              <w:rPr>
                <w:rFonts w:ascii="Times New Roman" w:hAnsi="Times New Roman" w:cs="Times New Roman"/>
                <w:i/>
                <w:noProof/>
                <w:lang w:val="en-US"/>
              </w:rPr>
            </w:pPr>
          </w:p>
          <w:p w14:paraId="375DB1CD" w14:textId="77777777" w:rsidR="00B4399C" w:rsidRDefault="00B4399C">
            <w:pPr>
              <w:rPr>
                <w:rFonts w:ascii="Times New Roman" w:hAnsi="Times New Roman" w:cs="Times New Roman"/>
                <w:i/>
                <w:noProof/>
                <w:lang w:val="en-US"/>
              </w:rPr>
            </w:pPr>
          </w:p>
          <w:p w14:paraId="207ADB0B" w14:textId="77777777" w:rsidR="00B4399C" w:rsidRDefault="00B4399C">
            <w:pPr>
              <w:rPr>
                <w:rFonts w:ascii="Times New Roman" w:hAnsi="Times New Roman" w:cs="Times New Roman"/>
                <w:i/>
                <w:noProof/>
                <w:lang w:val="en-US"/>
              </w:rPr>
            </w:pPr>
          </w:p>
          <w:p w14:paraId="2431F91C" w14:textId="77777777" w:rsidR="00B4399C" w:rsidRDefault="00B4399C">
            <w:pPr>
              <w:rPr>
                <w:rFonts w:ascii="Times New Roman" w:hAnsi="Times New Roman" w:cs="Times New Roman"/>
                <w:i/>
                <w:noProof/>
                <w:lang w:val="en-US"/>
              </w:rPr>
            </w:pPr>
          </w:p>
          <w:p w14:paraId="2C2E5EEC" w14:textId="77777777" w:rsidR="00B4399C" w:rsidRDefault="00B4399C">
            <w:pPr>
              <w:rPr>
                <w:rFonts w:ascii="Times New Roman" w:hAnsi="Times New Roman" w:cs="Times New Roman"/>
                <w:i/>
                <w:noProof/>
                <w:lang w:val="en-US"/>
              </w:rPr>
            </w:pPr>
          </w:p>
          <w:p w14:paraId="09FC3C9C" w14:textId="77777777" w:rsidR="00B4399C" w:rsidRDefault="00B4399C">
            <w:pPr>
              <w:rPr>
                <w:rFonts w:ascii="Times New Roman" w:hAnsi="Times New Roman" w:cs="Times New Roman"/>
                <w:i/>
                <w:noProof/>
                <w:lang w:val="en-US"/>
              </w:rPr>
            </w:pPr>
          </w:p>
          <w:p w14:paraId="20681BCE" w14:textId="77777777" w:rsidR="00AD1F15" w:rsidRDefault="00AD1F15">
            <w:pPr>
              <w:rPr>
                <w:rFonts w:ascii="Times New Roman" w:hAnsi="Times New Roman" w:cs="Times New Roman"/>
                <w:i/>
                <w:noProof/>
                <w:lang w:val="en-US"/>
              </w:rPr>
            </w:pPr>
          </w:p>
          <w:p w14:paraId="689A99D0" w14:textId="77777777" w:rsidR="00AD1F15" w:rsidRDefault="00AD1F15">
            <w:pPr>
              <w:rPr>
                <w:rFonts w:ascii="Times New Roman" w:hAnsi="Times New Roman" w:cs="Times New Roman"/>
                <w:i/>
                <w:noProof/>
                <w:lang w:val="en-US"/>
              </w:rPr>
            </w:pPr>
          </w:p>
          <w:p w14:paraId="7131906E" w14:textId="77777777" w:rsidR="00AD1F15" w:rsidRDefault="00AD1F15">
            <w:pPr>
              <w:rPr>
                <w:rFonts w:ascii="Times New Roman" w:hAnsi="Times New Roman" w:cs="Times New Roman"/>
                <w:i/>
                <w:noProof/>
                <w:lang w:val="en-US"/>
              </w:rPr>
            </w:pPr>
          </w:p>
          <w:p w14:paraId="2CADDAFB" w14:textId="0E0BAE7C" w:rsidR="00B4399C" w:rsidRDefault="00B4399C">
            <w:pPr>
              <w:rPr>
                <w:rFonts w:ascii="Times New Roman" w:hAnsi="Times New Roman" w:cs="Times New Roman"/>
                <w:i/>
                <w:noProof/>
                <w:lang w:val="en-US"/>
              </w:rPr>
            </w:pPr>
            <w:r>
              <w:rPr>
                <w:noProof/>
              </w:rPr>
              <mc:AlternateContent>
                <mc:Choice Requires="wps">
                  <w:drawing>
                    <wp:anchor distT="0" distB="0" distL="114300" distR="114300" simplePos="0" relativeHeight="251609600" behindDoc="0" locked="0" layoutInCell="1" allowOverlap="1" wp14:anchorId="28BABC3C" wp14:editId="70FA7BF9">
                      <wp:simplePos x="0" y="0"/>
                      <wp:positionH relativeFrom="column">
                        <wp:posOffset>-71755</wp:posOffset>
                      </wp:positionH>
                      <wp:positionV relativeFrom="paragraph">
                        <wp:posOffset>177165</wp:posOffset>
                      </wp:positionV>
                      <wp:extent cx="509905" cy="370840"/>
                      <wp:effectExtent l="0" t="0" r="23495" b="10160"/>
                      <wp:wrapNone/>
                      <wp:docPr id="1232" name="Oval 1232"/>
                      <wp:cNvGraphicFramePr/>
                      <a:graphic xmlns:a="http://schemas.openxmlformats.org/drawingml/2006/main">
                        <a:graphicData uri="http://schemas.microsoft.com/office/word/2010/wordprocessingShape">
                          <wps:wsp>
                            <wps:cNvSpPr/>
                            <wps:spPr>
                              <a:xfrm>
                                <a:off x="0" y="0"/>
                                <a:ext cx="50990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31F32B8B" w14:textId="77777777" w:rsidR="00B4399C" w:rsidRDefault="00B4399C" w:rsidP="00B4399C">
                                  <w:pPr>
                                    <w:jc w:val="center"/>
                                    <w:rPr>
                                      <w:lang w:val="en-US"/>
                                    </w:rPr>
                                  </w:pPr>
                                  <w:r>
                                    <w:rPr>
                                      <w:lang w:val="en-US"/>
                                    </w:rPr>
                                    <w:t>III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BABC3C" id="Oval 1232" o:spid="_x0000_s1073" style="position:absolute;margin-left:-5.65pt;margin-top:13.95pt;width:40.15pt;height:29.2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" fillcolor="#f3a875 [2165]" strokecolor="#ed7d31 [3205]" strokeweight=".5pt">
                      <v:fill color2="#f09558 [2613]" rotate="t" colors="0 #f7bda4;.5 #f5b195;1 #f8a581" focus="100%" type="gradient">
                        <o:fill v:ext="view" type="gradientUnscaled"/>
                      </v:fill>
                      <v:stroke joinstyle="miter"/>
                      <v:textbox>
                        <w:txbxContent>
                          <w:p w14:paraId="31F32B8B" w14:textId="77777777" w:rsidR="00B4399C" w:rsidRDefault="00B4399C" w:rsidP="00B4399C">
                            <w:pPr>
                              <w:jc w:val="center"/>
                              <w:rPr>
                                <w:lang w:val="en-US"/>
                              </w:rPr>
                            </w:pPr>
                            <w:r>
                              <w:rPr>
                                <w:lang w:val="en-US"/>
                              </w:rPr>
                              <w:t>III</w:t>
                            </w:r>
                          </w:p>
                        </w:txbxContent>
                      </v:textbox>
                    </v:oval>
                  </w:pict>
                </mc:Fallback>
              </mc:AlternateContent>
            </w:r>
          </w:p>
          <w:p w14:paraId="24B68C67" w14:textId="77777777" w:rsidR="00B4399C" w:rsidRDefault="00B4399C">
            <w:pPr>
              <w:rPr>
                <w:rFonts w:ascii="Times New Roman" w:hAnsi="Times New Roman" w:cs="Times New Roman"/>
                <w:i/>
                <w:noProof/>
                <w:lang w:val="en-US"/>
              </w:rPr>
            </w:pPr>
          </w:p>
          <w:p w14:paraId="0A350E42" w14:textId="77777777" w:rsidR="00B4399C" w:rsidRDefault="00B4399C">
            <w:pPr>
              <w:rPr>
                <w:rFonts w:ascii="Times New Roman" w:hAnsi="Times New Roman" w:cs="Times New Roman"/>
                <w:i/>
                <w:noProof/>
                <w:lang w:val="en-US"/>
              </w:rPr>
            </w:pPr>
          </w:p>
          <w:p w14:paraId="3070AE5A" w14:textId="77777777" w:rsidR="00B4399C" w:rsidRDefault="00B4399C">
            <w:pPr>
              <w:rPr>
                <w:rFonts w:ascii="Times New Roman" w:hAnsi="Times New Roman" w:cs="Times New Roman"/>
                <w:i/>
                <w:noProof/>
                <w:lang w:val="en-US"/>
              </w:rPr>
            </w:pPr>
            <w:r>
              <w:rPr>
                <w:rFonts w:ascii="Times New Roman" w:hAnsi="Times New Roman" w:cs="Times New Roman"/>
                <w:i/>
                <w:noProof/>
                <w:lang w:val="en-US"/>
              </w:rPr>
              <w:t>Pratybų sąsiuvinio užduotys:</w:t>
            </w:r>
          </w:p>
          <w:p w14:paraId="6DDD8B42" w14:textId="77777777" w:rsidR="00B4399C" w:rsidRDefault="00B4399C">
            <w:pPr>
              <w:rPr>
                <w:rFonts w:ascii="Times New Roman" w:hAnsi="Times New Roman" w:cs="Times New Roman"/>
                <w:i/>
                <w:noProof/>
                <w:lang w:val="en-US"/>
              </w:rPr>
            </w:pPr>
            <w:r>
              <w:rPr>
                <w:rFonts w:ascii="Times New Roman" w:hAnsi="Times New Roman" w:cs="Times New Roman"/>
                <w:i/>
                <w:noProof/>
                <w:lang w:val="en-US"/>
              </w:rPr>
              <w:t xml:space="preserve"> - fantastinių situacijų kūrimas pagal paveikslėlių seriją;</w:t>
            </w:r>
          </w:p>
          <w:p w14:paraId="673457A3" w14:textId="77777777" w:rsidR="00B4399C" w:rsidRDefault="00B4399C">
            <w:pPr>
              <w:rPr>
                <w:rFonts w:ascii="Times New Roman" w:hAnsi="Times New Roman" w:cs="Times New Roman"/>
                <w:i/>
                <w:noProof/>
                <w:lang w:val="en-US"/>
              </w:rPr>
            </w:pPr>
          </w:p>
          <w:p w14:paraId="5E13015F" w14:textId="77777777" w:rsidR="00B4399C" w:rsidRDefault="00B4399C">
            <w:pPr>
              <w:rPr>
                <w:rFonts w:ascii="Times New Roman" w:hAnsi="Times New Roman" w:cs="Times New Roman"/>
                <w:i/>
                <w:noProof/>
                <w:lang w:val="en-US"/>
              </w:rPr>
            </w:pPr>
          </w:p>
          <w:p w14:paraId="1A288EB4" w14:textId="77777777" w:rsidR="00B4399C" w:rsidRDefault="00B4399C">
            <w:pPr>
              <w:rPr>
                <w:rFonts w:ascii="Times New Roman" w:hAnsi="Times New Roman" w:cs="Times New Roman"/>
                <w:i/>
                <w:noProof/>
                <w:lang w:val="en-US"/>
              </w:rPr>
            </w:pPr>
            <w:r>
              <w:rPr>
                <w:rFonts w:ascii="Times New Roman" w:hAnsi="Times New Roman" w:cs="Times New Roman"/>
                <w:i/>
                <w:noProof/>
                <w:lang w:val="en-US"/>
              </w:rPr>
              <w:t>- daiktavardžių nagrinėjimas;</w:t>
            </w:r>
          </w:p>
          <w:p w14:paraId="20F7462A" w14:textId="77777777" w:rsidR="00B4399C" w:rsidRDefault="00B4399C">
            <w:pPr>
              <w:rPr>
                <w:rFonts w:ascii="Times New Roman" w:hAnsi="Times New Roman" w:cs="Times New Roman"/>
                <w:i/>
                <w:noProof/>
                <w:lang w:val="en-US"/>
              </w:rPr>
            </w:pPr>
          </w:p>
          <w:p w14:paraId="494B8AA1" w14:textId="77777777" w:rsidR="00B4399C" w:rsidRDefault="00B4399C">
            <w:pPr>
              <w:rPr>
                <w:rFonts w:ascii="Times New Roman" w:hAnsi="Times New Roman" w:cs="Times New Roman"/>
                <w:i/>
                <w:noProof/>
                <w:lang w:val="en-US"/>
              </w:rPr>
            </w:pPr>
          </w:p>
          <w:p w14:paraId="7212265D" w14:textId="77777777" w:rsidR="00B4399C" w:rsidRDefault="00B4399C">
            <w:pPr>
              <w:rPr>
                <w:rFonts w:ascii="Times New Roman" w:hAnsi="Times New Roman" w:cs="Times New Roman"/>
                <w:i/>
                <w:noProof/>
                <w:lang w:val="en-US"/>
              </w:rPr>
            </w:pPr>
            <w:r>
              <w:rPr>
                <w:rFonts w:ascii="Times New Roman" w:hAnsi="Times New Roman" w:cs="Times New Roman"/>
                <w:i/>
                <w:noProof/>
                <w:lang w:val="en-US"/>
              </w:rPr>
              <w:t>- veiksmažodžių nagrinėjimas;</w:t>
            </w:r>
          </w:p>
          <w:p w14:paraId="3D56C2DC" w14:textId="77777777" w:rsidR="00B4399C" w:rsidRDefault="00B4399C">
            <w:pPr>
              <w:rPr>
                <w:rFonts w:ascii="Times New Roman" w:hAnsi="Times New Roman" w:cs="Times New Roman"/>
                <w:i/>
                <w:noProof/>
                <w:lang w:val="en-US"/>
              </w:rPr>
            </w:pPr>
            <w:r>
              <w:rPr>
                <w:rFonts w:ascii="Times New Roman" w:hAnsi="Times New Roman" w:cs="Times New Roman"/>
                <w:i/>
                <w:noProof/>
                <w:lang w:val="en-US"/>
              </w:rPr>
              <w:t>- rašybos užduotis;</w:t>
            </w:r>
          </w:p>
          <w:p w14:paraId="447E3C2D" w14:textId="77777777" w:rsidR="00B4399C" w:rsidRDefault="00B4399C">
            <w:pPr>
              <w:rPr>
                <w:rFonts w:ascii="Times New Roman" w:hAnsi="Times New Roman" w:cs="Times New Roman"/>
                <w:i/>
                <w:noProof/>
                <w:lang w:val="en-US"/>
              </w:rPr>
            </w:pPr>
          </w:p>
          <w:p w14:paraId="39D7646A" w14:textId="77777777" w:rsidR="00B4399C" w:rsidRDefault="00B4399C">
            <w:pPr>
              <w:rPr>
                <w:rFonts w:ascii="Times New Roman" w:hAnsi="Times New Roman" w:cs="Times New Roman"/>
                <w:i/>
                <w:noProof/>
                <w:lang w:val="en-US"/>
              </w:rPr>
            </w:pPr>
          </w:p>
          <w:p w14:paraId="1733F6B9" w14:textId="77777777" w:rsidR="00B4399C" w:rsidRDefault="00B4399C">
            <w:pPr>
              <w:rPr>
                <w:rFonts w:ascii="Times New Roman" w:hAnsi="Times New Roman" w:cs="Times New Roman"/>
                <w:i/>
                <w:noProof/>
                <w:lang w:val="en-US"/>
              </w:rPr>
            </w:pPr>
          </w:p>
          <w:p w14:paraId="3F8CE43C" w14:textId="77777777" w:rsidR="00B4399C" w:rsidRDefault="00B4399C">
            <w:pPr>
              <w:rPr>
                <w:rFonts w:ascii="Times New Roman" w:hAnsi="Times New Roman" w:cs="Times New Roman"/>
                <w:i/>
                <w:noProof/>
                <w:lang w:val="en-US"/>
              </w:rPr>
            </w:pPr>
          </w:p>
          <w:p w14:paraId="1B1CA126" w14:textId="77777777" w:rsidR="00B4399C" w:rsidRDefault="00B4399C">
            <w:pPr>
              <w:rPr>
                <w:rFonts w:ascii="Times New Roman" w:hAnsi="Times New Roman" w:cs="Times New Roman"/>
                <w:i/>
                <w:noProof/>
                <w:lang w:val="en-US"/>
              </w:rPr>
            </w:pPr>
            <w:r>
              <w:rPr>
                <w:rFonts w:ascii="Times New Roman" w:hAnsi="Times New Roman" w:cs="Times New Roman"/>
                <w:i/>
                <w:noProof/>
                <w:lang w:val="en-US"/>
              </w:rPr>
              <w:t>- įdomioji užduotis;</w:t>
            </w:r>
          </w:p>
          <w:p w14:paraId="345EEFFE" w14:textId="77777777" w:rsidR="00B4399C" w:rsidRDefault="00B4399C">
            <w:pPr>
              <w:rPr>
                <w:rFonts w:ascii="Times New Roman" w:hAnsi="Times New Roman" w:cs="Times New Roman"/>
                <w:i/>
                <w:noProof/>
                <w:lang w:val="en-US"/>
              </w:rPr>
            </w:pPr>
          </w:p>
          <w:p w14:paraId="3929BE2A" w14:textId="77777777" w:rsidR="00B4399C" w:rsidRDefault="00B4399C">
            <w:pPr>
              <w:rPr>
                <w:rFonts w:ascii="Times New Roman" w:hAnsi="Times New Roman" w:cs="Times New Roman"/>
                <w:i/>
                <w:noProof/>
                <w:lang w:val="en-US"/>
              </w:rPr>
            </w:pPr>
          </w:p>
          <w:p w14:paraId="11711166" w14:textId="77777777" w:rsidR="00B4399C" w:rsidRDefault="00B4399C">
            <w:pPr>
              <w:rPr>
                <w:rFonts w:ascii="Times New Roman" w:hAnsi="Times New Roman" w:cs="Times New Roman"/>
                <w:i/>
                <w:noProof/>
                <w:lang w:val="en-US"/>
              </w:rPr>
            </w:pPr>
            <w:r>
              <w:rPr>
                <w:rFonts w:ascii="Times New Roman" w:hAnsi="Times New Roman" w:cs="Times New Roman"/>
                <w:i/>
                <w:noProof/>
                <w:lang w:val="en-US"/>
              </w:rPr>
              <w:t>- daiktavardžių ir veiksmažodžių vartojimo kalboje užduotis.</w:t>
            </w:r>
          </w:p>
          <w:p w14:paraId="39B53C1D" w14:textId="77777777" w:rsidR="00B4399C" w:rsidRDefault="00B4399C">
            <w:pPr>
              <w:rPr>
                <w:rFonts w:ascii="Times New Roman" w:hAnsi="Times New Roman" w:cs="Times New Roman"/>
                <w:i/>
                <w:noProof/>
                <w:lang w:val="en-US"/>
              </w:rPr>
            </w:pPr>
          </w:p>
          <w:p w14:paraId="78CFF801" w14:textId="77777777" w:rsidR="00B4399C" w:rsidRDefault="00B4399C">
            <w:pPr>
              <w:rPr>
                <w:rFonts w:ascii="Times New Roman" w:hAnsi="Times New Roman" w:cs="Times New Roman"/>
                <w:i/>
                <w:noProof/>
                <w:lang w:val="en-US"/>
              </w:rPr>
            </w:pPr>
          </w:p>
          <w:p w14:paraId="5D6A258A" w14:textId="77777777" w:rsidR="00B4399C" w:rsidRDefault="00B4399C">
            <w:pPr>
              <w:rPr>
                <w:rFonts w:ascii="Times New Roman" w:hAnsi="Times New Roman" w:cs="Times New Roman"/>
                <w:i/>
                <w:noProof/>
                <w:lang w:val="en-US"/>
              </w:rPr>
            </w:pPr>
          </w:p>
          <w:p w14:paraId="4C2EFD9E" w14:textId="77777777" w:rsidR="00B4399C" w:rsidRDefault="00B4399C">
            <w:pPr>
              <w:rPr>
                <w:rFonts w:ascii="Times New Roman" w:hAnsi="Times New Roman" w:cs="Times New Roman"/>
                <w:i/>
                <w:noProof/>
                <w:lang w:val="en-US"/>
              </w:rPr>
            </w:pPr>
          </w:p>
          <w:p w14:paraId="41C4721C" w14:textId="77777777" w:rsidR="00B4399C" w:rsidRDefault="00B4399C">
            <w:pPr>
              <w:rPr>
                <w:rFonts w:ascii="Times New Roman" w:hAnsi="Times New Roman" w:cs="Times New Roman"/>
                <w:i/>
                <w:noProof/>
                <w:lang w:val="en-US"/>
              </w:rPr>
            </w:pPr>
          </w:p>
          <w:p w14:paraId="285A829A" w14:textId="77777777" w:rsidR="00B4399C" w:rsidRDefault="00B4399C">
            <w:pPr>
              <w:rPr>
                <w:rFonts w:ascii="Times New Roman" w:hAnsi="Times New Roman" w:cs="Times New Roman"/>
                <w:i/>
                <w:noProof/>
                <w:lang w:val="en-US"/>
              </w:rPr>
            </w:pPr>
          </w:p>
          <w:p w14:paraId="33510D09" w14:textId="77777777" w:rsidR="00B4399C" w:rsidRDefault="00B4399C">
            <w:pPr>
              <w:rPr>
                <w:rFonts w:ascii="Times New Roman" w:hAnsi="Times New Roman" w:cs="Times New Roman"/>
                <w:i/>
                <w:noProof/>
                <w:lang w:val="en-US"/>
              </w:rPr>
            </w:pPr>
          </w:p>
          <w:p w14:paraId="476DE9DC" w14:textId="77777777" w:rsidR="00B4399C" w:rsidRDefault="00B4399C">
            <w:pPr>
              <w:rPr>
                <w:rFonts w:ascii="Times New Roman" w:hAnsi="Times New Roman" w:cs="Times New Roman"/>
                <w:i/>
                <w:noProof/>
                <w:lang w:val="en-US"/>
              </w:rPr>
            </w:pPr>
          </w:p>
          <w:p w14:paraId="5EB183B9" w14:textId="77777777" w:rsidR="00B4399C" w:rsidRDefault="00B4399C">
            <w:pPr>
              <w:rPr>
                <w:rFonts w:ascii="Times New Roman" w:hAnsi="Times New Roman" w:cs="Times New Roman"/>
                <w:i/>
                <w:noProof/>
                <w:lang w:val="en-US"/>
              </w:rPr>
            </w:pPr>
          </w:p>
          <w:p w14:paraId="5B173223" w14:textId="77777777" w:rsidR="00B4399C" w:rsidRDefault="00B4399C">
            <w:pPr>
              <w:rPr>
                <w:rFonts w:ascii="Times New Roman" w:hAnsi="Times New Roman" w:cs="Times New Roman"/>
                <w:i/>
                <w:noProof/>
                <w:lang w:val="en-US"/>
              </w:rPr>
            </w:pPr>
          </w:p>
          <w:p w14:paraId="23EB5211" w14:textId="77777777" w:rsidR="00B4399C" w:rsidRDefault="00B4399C">
            <w:pPr>
              <w:rPr>
                <w:rFonts w:ascii="Times New Roman" w:hAnsi="Times New Roman" w:cs="Times New Roman"/>
                <w:i/>
                <w:noProof/>
                <w:lang w:val="en-US"/>
              </w:rPr>
            </w:pPr>
          </w:p>
          <w:p w14:paraId="15B8187D" w14:textId="77777777" w:rsidR="00B4399C" w:rsidRDefault="00B4399C">
            <w:pPr>
              <w:rPr>
                <w:rFonts w:ascii="Times New Roman" w:hAnsi="Times New Roman" w:cs="Times New Roman"/>
                <w:i/>
                <w:noProof/>
                <w:lang w:val="en-US"/>
              </w:rPr>
            </w:pPr>
          </w:p>
          <w:p w14:paraId="37D0AE07" w14:textId="77777777" w:rsidR="00AD1F15" w:rsidRDefault="00AD1F15">
            <w:pPr>
              <w:rPr>
                <w:rFonts w:ascii="Times New Roman" w:hAnsi="Times New Roman" w:cs="Times New Roman"/>
                <w:i/>
                <w:noProof/>
                <w:lang w:val="en-US"/>
              </w:rPr>
            </w:pPr>
          </w:p>
          <w:p w14:paraId="35D3FF2E" w14:textId="20F145E7" w:rsidR="00AD1F15" w:rsidRDefault="00AD1F15">
            <w:pPr>
              <w:rPr>
                <w:rFonts w:ascii="Times New Roman" w:hAnsi="Times New Roman" w:cs="Times New Roman"/>
                <w:i/>
                <w:noProof/>
                <w:lang w:val="en-US"/>
              </w:rPr>
            </w:pPr>
          </w:p>
          <w:p w14:paraId="63137F9D" w14:textId="77777777" w:rsidR="00AD1F15" w:rsidRDefault="00AD1F15">
            <w:pPr>
              <w:rPr>
                <w:rFonts w:ascii="Times New Roman" w:hAnsi="Times New Roman" w:cs="Times New Roman"/>
                <w:i/>
                <w:noProof/>
                <w:lang w:val="en-US"/>
              </w:rPr>
            </w:pPr>
          </w:p>
          <w:p w14:paraId="529043BC" w14:textId="5BB1248C" w:rsidR="00B4399C" w:rsidRDefault="00B4399C">
            <w:pPr>
              <w:rPr>
                <w:rFonts w:ascii="Times New Roman" w:hAnsi="Times New Roman" w:cs="Times New Roman"/>
                <w:i/>
                <w:noProof/>
                <w:lang w:val="en-US"/>
              </w:rPr>
            </w:pPr>
            <w:r>
              <w:rPr>
                <w:noProof/>
              </w:rPr>
              <mc:AlternateContent>
                <mc:Choice Requires="wps">
                  <w:drawing>
                    <wp:anchor distT="0" distB="0" distL="114300" distR="114300" simplePos="0" relativeHeight="251610624" behindDoc="0" locked="0" layoutInCell="1" allowOverlap="1" wp14:anchorId="1ED404B1" wp14:editId="323502D2">
                      <wp:simplePos x="0" y="0"/>
                      <wp:positionH relativeFrom="column">
                        <wp:posOffset>-64135</wp:posOffset>
                      </wp:positionH>
                      <wp:positionV relativeFrom="paragraph">
                        <wp:posOffset>129540</wp:posOffset>
                      </wp:positionV>
                      <wp:extent cx="509905" cy="370840"/>
                      <wp:effectExtent l="0" t="0" r="23495" b="10160"/>
                      <wp:wrapNone/>
                      <wp:docPr id="1231" name="Oval 1231"/>
                      <wp:cNvGraphicFramePr/>
                      <a:graphic xmlns:a="http://schemas.openxmlformats.org/drawingml/2006/main">
                        <a:graphicData uri="http://schemas.microsoft.com/office/word/2010/wordprocessingShape">
                          <wps:wsp>
                            <wps:cNvSpPr/>
                            <wps:spPr>
                              <a:xfrm>
                                <a:off x="0" y="0"/>
                                <a:ext cx="50990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4A5CC7D6" w14:textId="77777777" w:rsidR="00B4399C" w:rsidRDefault="00B4399C" w:rsidP="00B4399C">
                                  <w:pPr>
                                    <w:jc w:val="center"/>
                                    <w:rPr>
                                      <w:lang w:val="en-US"/>
                                    </w:rPr>
                                  </w:pPr>
                                  <w:r>
                                    <w:rPr>
                                      <w:lang w:val="en-US"/>
                                    </w:rPr>
                                    <w:t>IV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D404B1" id="Oval 1231" o:spid="_x0000_s1074" style="position:absolute;margin-left:-5.05pt;margin-top:10.2pt;width:40.15pt;height:29.2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" fillcolor="#f3a875 [2165]" strokecolor="#ed7d31 [3205]" strokeweight=".5pt">
                      <v:fill color2="#f09558 [2613]" rotate="t" colors="0 #f7bda4;.5 #f5b195;1 #f8a581" focus="100%" type="gradient">
                        <o:fill v:ext="view" type="gradientUnscaled"/>
                      </v:fill>
                      <v:stroke joinstyle="miter"/>
                      <v:textbox>
                        <w:txbxContent>
                          <w:p w14:paraId="4A5CC7D6" w14:textId="77777777" w:rsidR="00B4399C" w:rsidRDefault="00B4399C" w:rsidP="00B4399C">
                            <w:pPr>
                              <w:jc w:val="center"/>
                              <w:rPr>
                                <w:lang w:val="en-US"/>
                              </w:rPr>
                            </w:pPr>
                            <w:r>
                              <w:rPr>
                                <w:lang w:val="en-US"/>
                              </w:rPr>
                              <w:t>IV</w:t>
                            </w:r>
                          </w:p>
                        </w:txbxContent>
                      </v:textbox>
                    </v:oval>
                  </w:pict>
                </mc:Fallback>
              </mc:AlternateContent>
            </w:r>
          </w:p>
          <w:p w14:paraId="0383525A" w14:textId="77777777" w:rsidR="00B4399C" w:rsidRDefault="00B4399C">
            <w:pPr>
              <w:rPr>
                <w:rFonts w:ascii="Times New Roman" w:hAnsi="Times New Roman" w:cs="Times New Roman"/>
                <w:i/>
                <w:noProof/>
                <w:lang w:val="en-US"/>
              </w:rPr>
            </w:pPr>
          </w:p>
          <w:p w14:paraId="5FFAEC02" w14:textId="77777777" w:rsidR="00B4399C" w:rsidRDefault="00B4399C">
            <w:pPr>
              <w:rPr>
                <w:rFonts w:ascii="Times New Roman" w:hAnsi="Times New Roman" w:cs="Times New Roman"/>
                <w:i/>
                <w:noProof/>
                <w:lang w:val="en-US"/>
              </w:rPr>
            </w:pPr>
          </w:p>
          <w:p w14:paraId="383CF419" w14:textId="77777777" w:rsidR="00B4399C" w:rsidRDefault="00B4399C">
            <w:pPr>
              <w:rPr>
                <w:rFonts w:ascii="Times New Roman" w:hAnsi="Times New Roman" w:cs="Times New Roman"/>
                <w:i/>
                <w:noProof/>
                <w:lang w:val="en-US"/>
              </w:rPr>
            </w:pPr>
            <w:r>
              <w:rPr>
                <w:rFonts w:ascii="Times New Roman" w:hAnsi="Times New Roman" w:cs="Times New Roman"/>
                <w:i/>
                <w:noProof/>
                <w:lang w:val="en-US"/>
              </w:rPr>
              <w:t>Kalbos schemų aptarimas.</w:t>
            </w:r>
          </w:p>
          <w:p w14:paraId="156D4817" w14:textId="77777777" w:rsidR="00B4399C" w:rsidRDefault="00B4399C">
            <w:pPr>
              <w:rPr>
                <w:rFonts w:ascii="Times New Roman" w:hAnsi="Times New Roman" w:cs="Times New Roman"/>
                <w:i/>
                <w:noProof/>
                <w:lang w:val="en-US"/>
              </w:rPr>
            </w:pPr>
          </w:p>
          <w:p w14:paraId="1C734824" w14:textId="77777777" w:rsidR="00B4399C" w:rsidRDefault="00B4399C">
            <w:pPr>
              <w:rPr>
                <w:rFonts w:ascii="Times New Roman" w:hAnsi="Times New Roman" w:cs="Times New Roman"/>
                <w:i/>
                <w:noProof/>
                <w:lang w:val="en-US"/>
              </w:rPr>
            </w:pPr>
          </w:p>
          <w:p w14:paraId="0DA33FE2" w14:textId="77777777" w:rsidR="00B4399C" w:rsidRDefault="00B4399C">
            <w:pPr>
              <w:rPr>
                <w:rFonts w:ascii="Times New Roman" w:hAnsi="Times New Roman" w:cs="Times New Roman"/>
                <w:i/>
                <w:noProof/>
                <w:lang w:val="en-US"/>
              </w:rPr>
            </w:pPr>
          </w:p>
          <w:p w14:paraId="4AD67A6C" w14:textId="77777777" w:rsidR="00B4399C" w:rsidRDefault="00B4399C">
            <w:pPr>
              <w:rPr>
                <w:rFonts w:ascii="Times New Roman" w:hAnsi="Times New Roman" w:cs="Times New Roman"/>
                <w:i/>
                <w:noProof/>
                <w:lang w:val="en-US"/>
              </w:rPr>
            </w:pPr>
          </w:p>
          <w:p w14:paraId="2123595A" w14:textId="77777777" w:rsidR="00B4399C" w:rsidRDefault="00B4399C">
            <w:pPr>
              <w:rPr>
                <w:rFonts w:ascii="Times New Roman" w:hAnsi="Times New Roman" w:cs="Times New Roman"/>
                <w:i/>
                <w:noProof/>
                <w:lang w:val="en-US"/>
              </w:rPr>
            </w:pPr>
          </w:p>
          <w:p w14:paraId="64279C8C" w14:textId="77777777" w:rsidR="00B4399C" w:rsidRDefault="00B4399C">
            <w:pPr>
              <w:rPr>
                <w:rFonts w:ascii="Times New Roman" w:hAnsi="Times New Roman" w:cs="Times New Roman"/>
                <w:i/>
                <w:noProof/>
                <w:lang w:val="en-US"/>
              </w:rPr>
            </w:pPr>
          </w:p>
          <w:p w14:paraId="5EAD924E" w14:textId="6B31515D" w:rsidR="00B4399C" w:rsidRDefault="00B4399C">
            <w:pPr>
              <w:rPr>
                <w:rFonts w:ascii="Times New Roman" w:hAnsi="Times New Roman" w:cs="Times New Roman"/>
                <w:i/>
                <w:noProof/>
                <w:lang w:val="en-US"/>
              </w:rPr>
            </w:pPr>
            <w:r>
              <w:rPr>
                <w:noProof/>
              </w:rPr>
              <mc:AlternateContent>
                <mc:Choice Requires="wps">
                  <w:drawing>
                    <wp:anchor distT="0" distB="0" distL="114300" distR="114300" simplePos="0" relativeHeight="251611648" behindDoc="0" locked="0" layoutInCell="1" allowOverlap="1" wp14:anchorId="46C4CB4C" wp14:editId="176DD281">
                      <wp:simplePos x="0" y="0"/>
                      <wp:positionH relativeFrom="column">
                        <wp:posOffset>-71755</wp:posOffset>
                      </wp:positionH>
                      <wp:positionV relativeFrom="paragraph">
                        <wp:posOffset>140970</wp:posOffset>
                      </wp:positionV>
                      <wp:extent cx="393700" cy="370840"/>
                      <wp:effectExtent l="0" t="0" r="25400" b="10160"/>
                      <wp:wrapNone/>
                      <wp:docPr id="1230" name="Oval 1230"/>
                      <wp:cNvGraphicFramePr/>
                      <a:graphic xmlns:a="http://schemas.openxmlformats.org/drawingml/2006/main">
                        <a:graphicData uri="http://schemas.microsoft.com/office/word/2010/wordprocessingShape">
                          <wps:wsp>
                            <wps:cNvSpPr/>
                            <wps:spPr>
                              <a:xfrm>
                                <a:off x="0" y="0"/>
                                <a:ext cx="39370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7FC0A7CE" w14:textId="77777777" w:rsidR="00B4399C" w:rsidRDefault="00B4399C" w:rsidP="00B4399C">
                                  <w:pPr>
                                    <w:jc w:val="center"/>
                                    <w:rPr>
                                      <w:lang w:val="en-US"/>
                                    </w:rPr>
                                  </w:pPr>
                                  <w:r>
                                    <w:rPr>
                                      <w:lang w:val="en-US"/>
                                    </w:rPr>
                                    <w:t>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C4CB4C" id="Oval 1230" o:spid="_x0000_s1075" style="position:absolute;margin-left:-5.65pt;margin-top:11.1pt;width:31pt;height:29.2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" fillcolor="#f3a875 [2165]" strokecolor="#ed7d31 [3205]" strokeweight=".5pt">
                      <v:fill color2="#f09558 [2613]" rotate="t" colors="0 #f7bda4;.5 #f5b195;1 #f8a581" focus="100%" type="gradient">
                        <o:fill v:ext="view" type="gradientUnscaled"/>
                      </v:fill>
                      <v:stroke joinstyle="miter"/>
                      <v:textbox>
                        <w:txbxContent>
                          <w:p w14:paraId="7FC0A7CE" w14:textId="77777777" w:rsidR="00B4399C" w:rsidRDefault="00B4399C" w:rsidP="00B4399C">
                            <w:pPr>
                              <w:jc w:val="center"/>
                              <w:rPr>
                                <w:lang w:val="en-US"/>
                              </w:rPr>
                            </w:pPr>
                            <w:r>
                              <w:rPr>
                                <w:lang w:val="en-US"/>
                              </w:rPr>
                              <w:t>V</w:t>
                            </w:r>
                          </w:p>
                        </w:txbxContent>
                      </v:textbox>
                    </v:oval>
                  </w:pict>
                </mc:Fallback>
              </mc:AlternateContent>
            </w:r>
          </w:p>
          <w:p w14:paraId="43D2A64F" w14:textId="77777777" w:rsidR="00B4399C" w:rsidRDefault="00B4399C">
            <w:pPr>
              <w:rPr>
                <w:rFonts w:ascii="Times New Roman" w:hAnsi="Times New Roman" w:cs="Times New Roman"/>
                <w:i/>
                <w:noProof/>
                <w:lang w:val="en-US"/>
              </w:rPr>
            </w:pPr>
          </w:p>
          <w:p w14:paraId="0342F4BA" w14:textId="77777777" w:rsidR="00B4399C" w:rsidRDefault="00B4399C">
            <w:pPr>
              <w:rPr>
                <w:rFonts w:ascii="Times New Roman" w:hAnsi="Times New Roman" w:cs="Times New Roman"/>
                <w:i/>
                <w:noProof/>
                <w:lang w:val="en-US"/>
              </w:rPr>
            </w:pPr>
          </w:p>
          <w:p w14:paraId="3AB336BF" w14:textId="77777777" w:rsidR="00B4399C" w:rsidRDefault="00B4399C">
            <w:pPr>
              <w:rPr>
                <w:rFonts w:ascii="Times New Roman" w:hAnsi="Times New Roman" w:cs="Times New Roman"/>
                <w:i/>
                <w:noProof/>
                <w:lang w:val="en-US"/>
              </w:rPr>
            </w:pPr>
            <w:r>
              <w:rPr>
                <w:rFonts w:ascii="Times New Roman" w:hAnsi="Times New Roman" w:cs="Times New Roman"/>
                <w:i/>
                <w:noProof/>
                <w:lang w:val="en-US"/>
              </w:rPr>
              <w:t xml:space="preserve">Namų darbai </w:t>
            </w:r>
          </w:p>
          <w:p w14:paraId="0848198E" w14:textId="77777777" w:rsidR="00B4399C" w:rsidRDefault="00B4399C">
            <w:pPr>
              <w:rPr>
                <w:rFonts w:ascii="Times New Roman" w:hAnsi="Times New Roman" w:cs="Times New Roman"/>
                <w:i/>
                <w:noProof/>
                <w:lang w:val="en-US"/>
              </w:rPr>
            </w:pPr>
          </w:p>
          <w:p w14:paraId="510910BC" w14:textId="77777777" w:rsidR="00B4399C" w:rsidRDefault="00B4399C">
            <w:pPr>
              <w:rPr>
                <w:rFonts w:ascii="Times New Roman" w:hAnsi="Times New Roman" w:cs="Times New Roman"/>
                <w:i/>
                <w:noProof/>
                <w:lang w:val="en-US"/>
              </w:rPr>
            </w:pPr>
          </w:p>
          <w:p w14:paraId="63D3E652" w14:textId="77777777" w:rsidR="00B4399C" w:rsidRDefault="00B4399C">
            <w:pPr>
              <w:rPr>
                <w:rFonts w:ascii="Times New Roman" w:hAnsi="Times New Roman" w:cs="Times New Roman"/>
                <w:i/>
                <w:noProof/>
                <w:lang w:val="en-US"/>
              </w:rPr>
            </w:pPr>
          </w:p>
          <w:p w14:paraId="5337B274" w14:textId="77777777" w:rsidR="00B4399C" w:rsidRDefault="00B4399C">
            <w:pPr>
              <w:rPr>
                <w:rFonts w:ascii="Times New Roman" w:hAnsi="Times New Roman" w:cs="Times New Roman"/>
                <w:i/>
                <w:noProof/>
                <w:lang w:val="en-US"/>
              </w:rPr>
            </w:pPr>
          </w:p>
          <w:p w14:paraId="1AC5DDBD" w14:textId="77777777" w:rsidR="00B4399C" w:rsidRDefault="00B4399C">
            <w:pPr>
              <w:rPr>
                <w:rFonts w:ascii="Times New Roman" w:hAnsi="Times New Roman" w:cs="Times New Roman"/>
                <w:i/>
                <w:noProof/>
                <w:lang w:val="en-US"/>
              </w:rPr>
            </w:pPr>
          </w:p>
          <w:p w14:paraId="33D86E15" w14:textId="77777777" w:rsidR="00B4399C" w:rsidRDefault="00B4399C">
            <w:pPr>
              <w:rPr>
                <w:rFonts w:ascii="Times New Roman" w:hAnsi="Times New Roman" w:cs="Times New Roman"/>
                <w:i/>
                <w:noProof/>
                <w:lang w:val="en-US"/>
              </w:rPr>
            </w:pPr>
          </w:p>
          <w:p w14:paraId="1103EDFA" w14:textId="77777777" w:rsidR="00B4399C" w:rsidRDefault="00B4399C">
            <w:pPr>
              <w:rPr>
                <w:rFonts w:ascii="Times New Roman" w:hAnsi="Times New Roman" w:cs="Times New Roman"/>
                <w:i/>
                <w:noProof/>
                <w:lang w:val="en-US"/>
              </w:rPr>
            </w:pPr>
          </w:p>
          <w:p w14:paraId="5ECD5B32" w14:textId="77777777" w:rsidR="00B4399C" w:rsidRDefault="00B4399C">
            <w:pPr>
              <w:rPr>
                <w:rFonts w:ascii="Times New Roman" w:hAnsi="Times New Roman" w:cs="Times New Roman"/>
                <w:i/>
                <w:noProof/>
                <w:lang w:val="en-US"/>
              </w:rPr>
            </w:pPr>
          </w:p>
        </w:tc>
        <w:tc>
          <w:tcPr>
            <w:tcW w:w="8370" w:type="dxa"/>
            <w:tcBorders>
              <w:top w:val="single" w:sz="4" w:space="0" w:color="auto"/>
              <w:left w:val="single" w:sz="4" w:space="0" w:color="auto"/>
              <w:bottom w:val="single" w:sz="4" w:space="0" w:color="auto"/>
              <w:right w:val="single" w:sz="4" w:space="0" w:color="auto"/>
            </w:tcBorders>
          </w:tcPr>
          <w:p w14:paraId="07308308" w14:textId="77777777" w:rsidR="00B4399C" w:rsidRDefault="00B4399C">
            <w:pPr>
              <w:rPr>
                <w:rFonts w:asciiTheme="minorHAnsi" w:hAnsiTheme="minorHAnsi" w:cstheme="minorHAnsi"/>
                <w:noProof/>
              </w:rPr>
            </w:pPr>
            <w:r>
              <w:rPr>
                <w:rFonts w:asciiTheme="minorHAnsi" w:hAnsiTheme="minorHAnsi" w:cstheme="minorHAnsi"/>
                <w:noProof/>
              </w:rPr>
              <w:t xml:space="preserve">      Paskutinė kartojimo skyriaus tema. Kiek jai skirti laiko, sprendžia pats mokytojas pagal savo klasės poreikius. Gaima mokomąją medžiagą (tekstą, schemas) išnaudoti maksimaliai, galima pasirinkti tik dalį. Literatūrinio teksto skaitymas padėtų mokytojui įvertinti mokinių skaitymo gebėjimus, prie jo sudarytos vadovėlio ir pratybų sąsiuvinio užduotys – ar vaikai  mėgsta ir geba fantazuoti, kurti, kalbos chemų aptarimas – kokios mokinių lietuvių kalbos gramatikos žinios.</w:t>
            </w:r>
          </w:p>
          <w:p w14:paraId="6B1F72AA" w14:textId="77777777" w:rsidR="00B4399C" w:rsidRDefault="00B4399C">
            <w:pPr>
              <w:rPr>
                <w:rFonts w:asciiTheme="minorHAnsi" w:hAnsiTheme="minorHAnsi" w:cstheme="minorHAnsi"/>
                <w:noProof/>
              </w:rPr>
            </w:pPr>
            <w:r>
              <w:rPr>
                <w:rFonts w:asciiTheme="minorHAnsi" w:hAnsiTheme="minorHAnsi" w:cstheme="minorHAnsi"/>
                <w:noProof/>
              </w:rPr>
              <w:t xml:space="preserve">      Skaitymui pasirinktas galbūt vaikams ar nežinomo lietuvių vaikų rašytojo Povilo Villuveit knygos „Spinčius“ ištrauka. Ši knyga tikrai stebina rašytojo fantazija – jis sugyvina ir priverčia veikti, kalbėtis visai paprastus, kasdien matomus daiktus, juose apgyvendina įdomius veikėjus. Be to, stebina autoriaus gebėjimas kurti naujus žodžius, kurie visai gražiai pritinka lietuviškai žodžių darybai. Taigi iš šio autoriaus galima pasimokyti ir išmonės, ir kalbos.</w:t>
            </w:r>
          </w:p>
          <w:p w14:paraId="307EDCC5" w14:textId="77777777" w:rsidR="00B4399C" w:rsidRDefault="00B4399C">
            <w:pPr>
              <w:rPr>
                <w:rFonts w:ascii="Times New Roman" w:hAnsi="Times New Roman" w:cs="Times New Roman"/>
                <w:noProof/>
              </w:rPr>
            </w:pPr>
          </w:p>
          <w:p w14:paraId="0DE83288" w14:textId="77777777" w:rsidR="00B4399C" w:rsidRDefault="00B4399C">
            <w:pPr>
              <w:rPr>
                <w:rFonts w:ascii="Times New Roman" w:hAnsi="Times New Roman" w:cs="Times New Roman"/>
                <w:noProof/>
              </w:rPr>
            </w:pPr>
            <w:r>
              <w:rPr>
                <w:rFonts w:ascii="Times New Roman" w:hAnsi="Times New Roman" w:cs="Times New Roman"/>
                <w:noProof/>
              </w:rPr>
              <w:t xml:space="preserve">      Trumpai pristatykime mokiniams temą: baigiame I vadovėlio skyrių, todėl aptarsime, kaip pakartojome tai, ko mokėmės III klasėje, skaitysime fantastinį pasakojimą ir patys fantazuosime. </w:t>
            </w:r>
          </w:p>
          <w:p w14:paraId="1FE75164" w14:textId="77777777" w:rsidR="00B4399C" w:rsidRDefault="00B4399C">
            <w:pPr>
              <w:rPr>
                <w:rFonts w:ascii="Times New Roman" w:hAnsi="Times New Roman" w:cs="Times New Roman"/>
                <w:noProof/>
              </w:rPr>
            </w:pPr>
          </w:p>
          <w:p w14:paraId="082A35D5" w14:textId="77777777" w:rsidR="00B4399C" w:rsidRDefault="00B4399C">
            <w:pPr>
              <w:rPr>
                <w:rFonts w:ascii="Times New Roman" w:hAnsi="Times New Roman" w:cs="Times New Roman"/>
                <w:noProof/>
              </w:rPr>
            </w:pPr>
          </w:p>
          <w:p w14:paraId="565FF150" w14:textId="77777777" w:rsidR="00B4399C" w:rsidRDefault="00B4399C">
            <w:pPr>
              <w:rPr>
                <w:rFonts w:ascii="Times New Roman" w:hAnsi="Times New Roman" w:cs="Times New Roman"/>
                <w:noProof/>
              </w:rPr>
            </w:pPr>
            <w:r>
              <w:rPr>
                <w:rFonts w:ascii="Times New Roman" w:hAnsi="Times New Roman" w:cs="Times New Roman"/>
                <w:noProof/>
              </w:rPr>
              <w:t xml:space="preserve">        Pirmiausia perskaitykime paaiškinimą apie kūrinio veikėją Spinčių, išsiaiškinkime, kaip padarytas šis žodis-vardas: spinta (baldas) – Spinčius (vardas, susijęs su spinta). Pasirenkame kūrinio skaitymo būdą ir perskaitome. Jeigu norime aiškintis mokinių skaitymo gebėjimus, kūrinį skaitome dalimis visi iš eilės (žinoma, taip nukentės teksto vientisumas, bet po to galima jį dar kartą perskaityti ištisai visą). </w:t>
            </w:r>
          </w:p>
          <w:p w14:paraId="39B96819" w14:textId="77777777" w:rsidR="00B4399C" w:rsidRDefault="00B4399C">
            <w:pPr>
              <w:rPr>
                <w:rFonts w:ascii="Times New Roman" w:hAnsi="Times New Roman" w:cs="Times New Roman"/>
                <w:noProof/>
              </w:rPr>
            </w:pPr>
            <w:r>
              <w:rPr>
                <w:rFonts w:ascii="Times New Roman" w:hAnsi="Times New Roman" w:cs="Times New Roman"/>
                <w:noProof/>
              </w:rPr>
              <w:t xml:space="preserve">      Išsiaiškinkime nežinomus žodžius, ko vaikai nesuprato ir pakalbėkime apie kūrinį pagal vadovėlio klausimus: kas vaikus nustebino (o gal ne), kaip patiko šis pasakojimas, koks tas veikėjas Spinčius. Detaliau aptarkime tuos autoriaus sugalvotus fantastikos „deimančiukus“: </w:t>
            </w:r>
          </w:p>
          <w:p w14:paraId="18DB5F5A" w14:textId="77777777" w:rsidR="00B4399C" w:rsidRDefault="00B4399C">
            <w:pPr>
              <w:rPr>
                <w:rFonts w:ascii="Times New Roman" w:hAnsi="Times New Roman" w:cs="Times New Roman"/>
                <w:noProof/>
              </w:rPr>
            </w:pPr>
            <w:r>
              <w:rPr>
                <w:rFonts w:ascii="Times New Roman" w:hAnsi="Times New Roman" w:cs="Times New Roman"/>
                <w:noProof/>
              </w:rPr>
              <w:t xml:space="preserve">          ⁎ debesų šukavimas:</w:t>
            </w:r>
          </w:p>
          <w:p w14:paraId="32E5B220" w14:textId="77777777" w:rsidR="00B4399C" w:rsidRDefault="00B4399C">
            <w:pPr>
              <w:rPr>
                <w:rFonts w:ascii="Times New Roman" w:hAnsi="Times New Roman" w:cs="Times New Roman"/>
                <w:noProof/>
              </w:rPr>
            </w:pPr>
            <w:r>
              <w:rPr>
                <w:rFonts w:ascii="Times New Roman" w:hAnsi="Times New Roman" w:cs="Times New Roman"/>
                <w:noProof/>
              </w:rPr>
              <w:t xml:space="preserve">          ⁎ vėjas užkelia veikėją ant debesų;</w:t>
            </w:r>
          </w:p>
          <w:p w14:paraId="30EF3278" w14:textId="77777777" w:rsidR="00B4399C" w:rsidRDefault="00B4399C">
            <w:pPr>
              <w:rPr>
                <w:rFonts w:ascii="Times New Roman" w:hAnsi="Times New Roman" w:cs="Times New Roman"/>
                <w:noProof/>
              </w:rPr>
            </w:pPr>
            <w:r>
              <w:rPr>
                <w:rFonts w:ascii="Times New Roman" w:hAnsi="Times New Roman" w:cs="Times New Roman"/>
                <w:noProof/>
              </w:rPr>
              <w:t xml:space="preserve">          ⁎ jis šukuoja debesis lyg jie būtų kokios susivėlusios avys ar ilgaplaukiai šunys;</w:t>
            </w:r>
          </w:p>
          <w:p w14:paraId="636FEBF3" w14:textId="77777777" w:rsidR="00B4399C" w:rsidRDefault="00B4399C">
            <w:pPr>
              <w:rPr>
                <w:rFonts w:ascii="Times New Roman" w:hAnsi="Times New Roman" w:cs="Times New Roman"/>
                <w:noProof/>
              </w:rPr>
            </w:pPr>
            <w:r>
              <w:rPr>
                <w:rFonts w:ascii="Times New Roman" w:hAnsi="Times New Roman" w:cs="Times New Roman"/>
                <w:noProof/>
              </w:rPr>
              <w:t xml:space="preserve">          ⁎ debesyse randa begalę visokių daiktų, kurie paprastai voliojasi kur nors gatvėje ar parke – ant žemės;</w:t>
            </w:r>
          </w:p>
          <w:p w14:paraId="57BBB89F" w14:textId="77777777" w:rsidR="00B4399C" w:rsidRDefault="00B4399C">
            <w:pPr>
              <w:rPr>
                <w:rFonts w:ascii="Times New Roman" w:hAnsi="Times New Roman" w:cs="Times New Roman"/>
                <w:noProof/>
              </w:rPr>
            </w:pPr>
            <w:r>
              <w:rPr>
                <w:rFonts w:ascii="Times New Roman" w:hAnsi="Times New Roman" w:cs="Times New Roman"/>
                <w:noProof/>
              </w:rPr>
              <w:t xml:space="preserve">          ⁎ debesyse aptinka įstrigusį lėktuvą ir jį išvaduoja;</w:t>
            </w:r>
          </w:p>
          <w:p w14:paraId="57A68274" w14:textId="77777777" w:rsidR="00B4399C" w:rsidRDefault="00B4399C">
            <w:pPr>
              <w:rPr>
                <w:rFonts w:ascii="Times New Roman" w:hAnsi="Times New Roman" w:cs="Times New Roman"/>
                <w:noProof/>
                <w:lang w:val="en-US"/>
              </w:rPr>
            </w:pPr>
            <w:r>
              <w:rPr>
                <w:rFonts w:ascii="Times New Roman" w:hAnsi="Times New Roman" w:cs="Times New Roman"/>
                <w:noProof/>
              </w:rPr>
              <w:t xml:space="preserve">          ⁎ šukas ir šepečius pamiršta ant debesies (jie ten laikosi lyg ant kokios lentynos</w:t>
            </w:r>
            <w:r>
              <w:rPr>
                <w:rFonts w:ascii="Times New Roman" w:hAnsi="Times New Roman" w:cs="Times New Roman"/>
                <w:noProof/>
                <w:lang w:val="en-US"/>
              </w:rPr>
              <w:t>!)</w:t>
            </w:r>
          </w:p>
          <w:p w14:paraId="29E77C0D" w14:textId="77777777" w:rsidR="00B4399C" w:rsidRDefault="00B4399C">
            <w:pPr>
              <w:rPr>
                <w:rFonts w:ascii="Times New Roman" w:hAnsi="Times New Roman" w:cs="Times New Roman"/>
                <w:noProof/>
                <w:lang w:val="en-US"/>
              </w:rPr>
            </w:pPr>
            <w:r>
              <w:rPr>
                <w:rFonts w:ascii="Times New Roman" w:hAnsi="Times New Roman" w:cs="Times New Roman"/>
                <w:noProof/>
                <w:lang w:val="en-US"/>
              </w:rPr>
              <w:t xml:space="preserve">       Vadovėlio kūrybinė užduotis – sugalvoti veikėją, gyvenantį kuriame nors balde, ir sukurti apie jį istoriją. Ją tikslinga kurti pirma atlikus užduotis pratybų sąsiuvinyje. </w:t>
            </w:r>
          </w:p>
          <w:p w14:paraId="308EC562" w14:textId="77777777" w:rsidR="00B4399C" w:rsidRDefault="00B4399C">
            <w:pPr>
              <w:rPr>
                <w:rFonts w:ascii="Times New Roman" w:hAnsi="Times New Roman" w:cs="Times New Roman"/>
                <w:noProof/>
                <w:lang w:val="en-US"/>
              </w:rPr>
            </w:pPr>
          </w:p>
          <w:p w14:paraId="7036FF17" w14:textId="77777777" w:rsidR="00B4399C" w:rsidRDefault="00B4399C">
            <w:pPr>
              <w:rPr>
                <w:rFonts w:ascii="Times New Roman" w:hAnsi="Times New Roman" w:cs="Times New Roman"/>
                <w:noProof/>
                <w:lang w:val="en-US"/>
              </w:rPr>
            </w:pPr>
            <w:r>
              <w:rPr>
                <w:rFonts w:ascii="Times New Roman" w:hAnsi="Times New Roman" w:cs="Times New Roman"/>
                <w:noProof/>
                <w:lang w:val="en-US"/>
              </w:rPr>
              <w:t xml:space="preserve">      Fantastikos tema tęsiama pratybų sąsiuvinyje: mokiniai skaito pirmo pratimo tekstą – ištrauką iš tos pačios P. Villuveit knygos, susiskirsto į grupes ir kiekviena grupė sugalvoja, kaip šokoladinis Spinčiaus švarkas virto trupiniais. Skatinkime mokinius fantazuoti ir kalbėti – tegul pirma pasakoja sugalvotą istoriją žodžiu. Joje gali būti veikėjo minčių, pokalbių su naujais veikėjais, nukrypimų ir kPaskui visi pasitardami </w:t>
            </w:r>
            <w:r>
              <w:rPr>
                <w:rFonts w:ascii="Times New Roman" w:hAnsi="Times New Roman" w:cs="Times New Roman"/>
              </w:rPr>
              <w:t>„</w:t>
            </w:r>
            <w:r>
              <w:rPr>
                <w:rFonts w:ascii="Times New Roman" w:hAnsi="Times New Roman" w:cs="Times New Roman"/>
                <w:noProof/>
                <w:lang w:val="en-US"/>
              </w:rPr>
              <w:t>šlifuokime</w:t>
            </w:r>
            <w:r>
              <w:rPr>
                <w:rFonts w:ascii="Times New Roman" w:hAnsi="Times New Roman" w:cs="Times New Roman"/>
              </w:rPr>
              <w:t>“</w:t>
            </w:r>
            <w:r>
              <w:rPr>
                <w:rFonts w:ascii="Times New Roman" w:hAnsi="Times New Roman" w:cs="Times New Roman"/>
                <w:noProof/>
                <w:lang w:val="en-US"/>
              </w:rPr>
              <w:t xml:space="preserve"> tos istorijos sakinius ir užrašykime ją (galime trumpinti – rašyti trumpesnę negu buvo sukurta žodžiu, pavyzdžiui, praleisti veikėjo mintis, pokalbius ir pan.), t. y. užrašome tik svarbiausius momentus – kaip šokoladinis švarkas neteko savo dalių.</w:t>
            </w:r>
          </w:p>
          <w:p w14:paraId="08E501EE" w14:textId="77777777" w:rsidR="00B4399C" w:rsidRDefault="00B4399C">
            <w:pPr>
              <w:rPr>
                <w:rFonts w:ascii="Times New Roman" w:hAnsi="Times New Roman" w:cs="Times New Roman"/>
                <w:noProof/>
                <w:lang w:val="en-US"/>
              </w:rPr>
            </w:pPr>
          </w:p>
          <w:p w14:paraId="5487C294" w14:textId="77777777" w:rsidR="00B4399C" w:rsidRDefault="00B4399C">
            <w:pPr>
              <w:rPr>
                <w:rFonts w:ascii="Times New Roman" w:hAnsi="Times New Roman" w:cs="Times New Roman"/>
                <w:noProof/>
                <w:lang w:val="en-US"/>
              </w:rPr>
            </w:pPr>
            <w:r>
              <w:rPr>
                <w:rFonts w:ascii="Times New Roman" w:hAnsi="Times New Roman" w:cs="Times New Roman"/>
                <w:noProof/>
                <w:lang w:val="en-US"/>
              </w:rPr>
              <w:t xml:space="preserve">      Įsitikinkime, ar gerai pakartojome daiktavardžius: kiekvienas  savarankiškai atlikime trečią pratimą (susitarkime, kiek laiko skirsime), paskui visi kartu pasitikrinkime. </w:t>
            </w:r>
          </w:p>
          <w:p w14:paraId="77408DAA" w14:textId="77777777" w:rsidR="00B4399C" w:rsidRDefault="00B4399C">
            <w:pPr>
              <w:rPr>
                <w:rFonts w:ascii="Times New Roman" w:hAnsi="Times New Roman" w:cs="Times New Roman"/>
                <w:noProof/>
                <w:lang w:val="en-US"/>
              </w:rPr>
            </w:pPr>
          </w:p>
          <w:p w14:paraId="0287B42A" w14:textId="77777777" w:rsidR="00B4399C" w:rsidRDefault="00B4399C">
            <w:pPr>
              <w:rPr>
                <w:rFonts w:ascii="Times New Roman" w:hAnsi="Times New Roman" w:cs="Times New Roman"/>
                <w:noProof/>
                <w:lang w:val="en-US"/>
              </w:rPr>
            </w:pPr>
            <w:r>
              <w:rPr>
                <w:rFonts w:ascii="Times New Roman" w:hAnsi="Times New Roman" w:cs="Times New Roman"/>
                <w:noProof/>
                <w:lang w:val="en-US"/>
              </w:rPr>
              <w:t xml:space="preserve">     Analogiška ketvirto pratimo užduotis: išnagrinėti veiksmažodžius. Ji taip pat pirmiausia atliekama savarankiškai, o paskui pasitikrinama.  </w:t>
            </w:r>
          </w:p>
          <w:p w14:paraId="2B17570C" w14:textId="77777777" w:rsidR="00B4399C" w:rsidRDefault="00B4399C">
            <w:pPr>
              <w:rPr>
                <w:rFonts w:ascii="Times New Roman" w:hAnsi="Times New Roman" w:cs="Times New Roman"/>
                <w:noProof/>
                <w:lang w:val="en-US"/>
              </w:rPr>
            </w:pPr>
            <w:r>
              <w:rPr>
                <w:rFonts w:ascii="Times New Roman" w:hAnsi="Times New Roman" w:cs="Times New Roman"/>
                <w:noProof/>
                <w:lang w:val="en-US"/>
              </w:rPr>
              <w:t xml:space="preserve">       Silpnesnėje klasėje penktas pratimas atliekamas kolektyviai –  dar kartą prisimenama daiktavardžių ir veiksmažodžių galūnių rašyba, kuriai pasitikrinti reikia kelti atitinkamus klausimus: ką? ko? kur?, ką veikia? ką veikei?, žinoti, kaip pasitikrinti e ir ia rašymą daiktavardžių galūnėse (jeigu </w:t>
            </w:r>
            <w:r>
              <w:rPr>
                <w:rFonts w:ascii="Times New Roman" w:hAnsi="Times New Roman" w:cs="Times New Roman"/>
                <w:i/>
                <w:iCs/>
                <w:noProof/>
                <w:lang w:val="en-US"/>
              </w:rPr>
              <w:t>saldain</w:t>
            </w:r>
            <w:r>
              <w:rPr>
                <w:rFonts w:ascii="Times New Roman" w:hAnsi="Times New Roman" w:cs="Times New Roman"/>
                <w:b/>
                <w:bCs/>
                <w:i/>
                <w:iCs/>
                <w:noProof/>
                <w:lang w:val="en-US"/>
              </w:rPr>
              <w:t>is</w:t>
            </w:r>
            <w:r>
              <w:rPr>
                <w:rFonts w:ascii="Times New Roman" w:hAnsi="Times New Roman" w:cs="Times New Roman"/>
                <w:i/>
                <w:iCs/>
                <w:noProof/>
                <w:lang w:val="en-US"/>
              </w:rPr>
              <w:t>, saldain</w:t>
            </w:r>
            <w:r>
              <w:rPr>
                <w:rFonts w:ascii="Times New Roman" w:hAnsi="Times New Roman" w:cs="Times New Roman"/>
                <w:b/>
                <w:bCs/>
                <w:i/>
                <w:iCs/>
                <w:noProof/>
                <w:lang w:val="en-US"/>
              </w:rPr>
              <w:t>io</w:t>
            </w:r>
            <w:r>
              <w:rPr>
                <w:rFonts w:ascii="Times New Roman" w:hAnsi="Times New Roman" w:cs="Times New Roman"/>
                <w:noProof/>
                <w:lang w:val="en-US"/>
              </w:rPr>
              <w:t xml:space="preserve">, tai kitose galūnėse, kur girdime </w:t>
            </w:r>
            <w:r>
              <w:rPr>
                <w:rFonts w:ascii="Times New Roman" w:hAnsi="Times New Roman" w:cs="Times New Roman"/>
                <w:b/>
                <w:bCs/>
                <w:i/>
                <w:iCs/>
                <w:noProof/>
                <w:lang w:val="en-US"/>
              </w:rPr>
              <w:t>e</w:t>
            </w:r>
            <w:r>
              <w:rPr>
                <w:rFonts w:ascii="Times New Roman" w:hAnsi="Times New Roman" w:cs="Times New Roman"/>
                <w:noProof/>
                <w:lang w:val="en-US"/>
              </w:rPr>
              <w:t xml:space="preserve">, rašysime </w:t>
            </w:r>
            <w:r>
              <w:rPr>
                <w:rFonts w:ascii="Times New Roman" w:hAnsi="Times New Roman" w:cs="Times New Roman"/>
                <w:b/>
                <w:bCs/>
                <w:i/>
                <w:iCs/>
                <w:noProof/>
                <w:lang w:val="en-US"/>
              </w:rPr>
              <w:t>ia</w:t>
            </w:r>
            <w:r>
              <w:rPr>
                <w:rFonts w:ascii="Times New Roman" w:hAnsi="Times New Roman" w:cs="Times New Roman"/>
                <w:noProof/>
                <w:lang w:val="en-US"/>
              </w:rPr>
              <w:t xml:space="preserve">, jeigu </w:t>
            </w:r>
            <w:r>
              <w:rPr>
                <w:rFonts w:ascii="Times New Roman" w:hAnsi="Times New Roman" w:cs="Times New Roman"/>
                <w:i/>
                <w:iCs/>
                <w:noProof/>
                <w:lang w:val="en-US"/>
              </w:rPr>
              <w:t>rankov</w:t>
            </w:r>
            <w:r>
              <w:rPr>
                <w:rFonts w:ascii="Times New Roman" w:hAnsi="Times New Roman" w:cs="Times New Roman"/>
                <w:b/>
                <w:bCs/>
                <w:i/>
                <w:iCs/>
                <w:noProof/>
                <w:lang w:val="en-US"/>
              </w:rPr>
              <w:t>ė</w:t>
            </w:r>
            <w:r>
              <w:rPr>
                <w:rFonts w:ascii="Times New Roman" w:hAnsi="Times New Roman" w:cs="Times New Roman"/>
                <w:noProof/>
                <w:lang w:val="en-US"/>
              </w:rPr>
              <w:t xml:space="preserve">, </w:t>
            </w:r>
            <w:r>
              <w:rPr>
                <w:rFonts w:ascii="Times New Roman" w:hAnsi="Times New Roman" w:cs="Times New Roman"/>
                <w:i/>
                <w:iCs/>
                <w:noProof/>
                <w:lang w:val="en-US"/>
              </w:rPr>
              <w:t>rankov</w:t>
            </w:r>
            <w:r>
              <w:rPr>
                <w:rFonts w:ascii="Times New Roman" w:hAnsi="Times New Roman" w:cs="Times New Roman"/>
                <w:b/>
                <w:bCs/>
                <w:i/>
                <w:iCs/>
                <w:noProof/>
                <w:lang w:val="en-US"/>
              </w:rPr>
              <w:t>ei</w:t>
            </w:r>
            <w:r>
              <w:rPr>
                <w:rFonts w:ascii="Times New Roman" w:hAnsi="Times New Roman" w:cs="Times New Roman"/>
                <w:noProof/>
                <w:lang w:val="en-US"/>
              </w:rPr>
              <w:t xml:space="preserve">, tai kitose galūnėse </w:t>
            </w:r>
            <w:r>
              <w:rPr>
                <w:rFonts w:ascii="Times New Roman" w:hAnsi="Times New Roman" w:cs="Times New Roman"/>
                <w:b/>
                <w:bCs/>
                <w:i/>
                <w:iCs/>
                <w:noProof/>
                <w:lang w:val="en-US"/>
              </w:rPr>
              <w:t>e</w:t>
            </w:r>
            <w:r>
              <w:rPr>
                <w:rFonts w:ascii="Times New Roman" w:hAnsi="Times New Roman" w:cs="Times New Roman"/>
                <w:noProof/>
                <w:lang w:val="en-US"/>
              </w:rPr>
              <w:t xml:space="preserve">). </w:t>
            </w:r>
          </w:p>
          <w:p w14:paraId="39732C26" w14:textId="77777777" w:rsidR="00B4399C" w:rsidRDefault="00B4399C">
            <w:pPr>
              <w:rPr>
                <w:rFonts w:ascii="Times New Roman" w:hAnsi="Times New Roman" w:cs="Times New Roman"/>
                <w:noProof/>
                <w:lang w:val="en-US"/>
              </w:rPr>
            </w:pPr>
            <w:r>
              <w:rPr>
                <w:rFonts w:ascii="Times New Roman" w:hAnsi="Times New Roman" w:cs="Times New Roman"/>
                <w:noProof/>
                <w:lang w:val="en-US"/>
              </w:rPr>
              <w:t xml:space="preserve">       </w:t>
            </w:r>
          </w:p>
          <w:p w14:paraId="12716E8C" w14:textId="77777777" w:rsidR="00B4399C" w:rsidRDefault="00B4399C">
            <w:pPr>
              <w:rPr>
                <w:rFonts w:ascii="Times New Roman" w:hAnsi="Times New Roman" w:cs="Times New Roman"/>
                <w:noProof/>
                <w:lang w:val="en-US"/>
              </w:rPr>
            </w:pPr>
            <w:r>
              <w:rPr>
                <w:rFonts w:ascii="Times New Roman" w:hAnsi="Times New Roman" w:cs="Times New Roman"/>
                <w:noProof/>
                <w:lang w:val="en-US"/>
              </w:rPr>
              <w:t xml:space="preserve">      Atlikdami šeštą pratimą kervirtokai susipažins su gana dažnu žodžių darybos atveju – tai įdomi, bet nebūtina užduotis. Iš daiktavardžių lietuvių kalboje padaromi nauji žodžiai (būdvardžiai), su kuriais ketvirtokai susipažins kiek vėliau.</w:t>
            </w:r>
          </w:p>
          <w:p w14:paraId="24AAA1F0" w14:textId="77777777" w:rsidR="00B4399C" w:rsidRDefault="00B4399C">
            <w:pPr>
              <w:rPr>
                <w:rFonts w:ascii="Times New Roman" w:hAnsi="Times New Roman" w:cs="Times New Roman"/>
                <w:noProof/>
                <w:lang w:val="en-US"/>
              </w:rPr>
            </w:pPr>
          </w:p>
          <w:p w14:paraId="41134D0D" w14:textId="7BE32412" w:rsidR="00B4399C" w:rsidRDefault="00B4399C">
            <w:pPr>
              <w:rPr>
                <w:rFonts w:ascii="Times New Roman" w:hAnsi="Times New Roman" w:cs="Times New Roman"/>
                <w:noProof/>
                <w:lang w:val="en-US"/>
              </w:rPr>
            </w:pPr>
            <w:r>
              <w:rPr>
                <w:rFonts w:ascii="Times New Roman" w:hAnsi="Times New Roman" w:cs="Times New Roman"/>
                <w:noProof/>
                <w:lang w:val="en-US"/>
              </w:rPr>
              <w:t xml:space="preserve">      Septintas pratimas sunkesnis, jame apibendriname, ką mokiniai moka apie daiktavardį ir veiksmažodį, kaip juos vartoja kurdami tekstą. Pasirinkta vaikams patinkanti užduotis – ištaisyti mokinio klaidas. Jų yra Džordanos rašinyje yra visokų: sakiniuose netaisyklingai vartojami, nederinami daiktavardžiai, veiksmažodžiai, yra rašybos klaidų. Rašinį galima taisyti individualiai, o paskui aptarti, arba aiškintis ir taisyti visiems kartu.  Tekstas turėtų būti toks:</w:t>
            </w:r>
          </w:p>
          <w:p w14:paraId="53EBC791" w14:textId="1753D76D" w:rsidR="00B1179F" w:rsidRDefault="00B1179F">
            <w:pPr>
              <w:rPr>
                <w:rFonts w:ascii="Times New Roman" w:hAnsi="Times New Roman" w:cs="Times New Roman"/>
                <w:noProof/>
                <w:lang w:val="en-US"/>
              </w:rPr>
            </w:pPr>
          </w:p>
          <w:p w14:paraId="067C2A99" w14:textId="77777777" w:rsidR="00B1179F" w:rsidRDefault="00B1179F">
            <w:pPr>
              <w:rPr>
                <w:rFonts w:ascii="Times New Roman" w:hAnsi="Times New Roman" w:cs="Times New Roman"/>
                <w:noProof/>
                <w:lang w:val="en-US"/>
              </w:rPr>
            </w:pPr>
          </w:p>
          <w:p w14:paraId="1C7FD5E6" w14:textId="77777777" w:rsidR="00B4399C" w:rsidRDefault="00B4399C">
            <w:pPr>
              <w:rPr>
                <w:rFonts w:ascii="Times New Roman" w:hAnsi="Times New Roman" w:cs="Times New Roman"/>
                <w:i/>
                <w:iCs/>
                <w:noProof/>
                <w:sz w:val="28"/>
                <w:szCs w:val="28"/>
                <w:lang w:val="en-US"/>
              </w:rPr>
            </w:pPr>
            <w:r>
              <w:rPr>
                <w:rFonts w:ascii="Times New Roman" w:hAnsi="Times New Roman" w:cs="Times New Roman"/>
                <w:noProof/>
                <w:lang w:val="en-US"/>
              </w:rPr>
              <w:t xml:space="preserve">                                   </w:t>
            </w:r>
            <w:r>
              <w:rPr>
                <w:rFonts w:ascii="Times New Roman" w:hAnsi="Times New Roman" w:cs="Times New Roman"/>
                <w:i/>
                <w:iCs/>
                <w:noProof/>
                <w:sz w:val="28"/>
                <w:szCs w:val="28"/>
                <w:lang w:val="en-US"/>
              </w:rPr>
              <w:t>Sofčius</w:t>
            </w:r>
          </w:p>
          <w:p w14:paraId="6F3D9ACA" w14:textId="1D543484" w:rsidR="00B4399C" w:rsidRDefault="00B4399C">
            <w:pPr>
              <w:rPr>
                <w:rFonts w:ascii="Times New Roman" w:hAnsi="Times New Roman" w:cs="Times New Roman"/>
                <w:i/>
                <w:iCs/>
                <w:noProof/>
                <w:sz w:val="28"/>
                <w:szCs w:val="28"/>
                <w:lang w:val="en-US"/>
              </w:rPr>
            </w:pPr>
            <w:r>
              <w:rPr>
                <w:noProof/>
              </w:rPr>
              <mc:AlternateContent>
                <mc:Choice Requires="wps">
                  <w:drawing>
                    <wp:anchor distT="0" distB="0" distL="114300" distR="114300" simplePos="0" relativeHeight="251612672" behindDoc="0" locked="0" layoutInCell="1" allowOverlap="1" wp14:anchorId="06B80A04" wp14:editId="27665EEB">
                      <wp:simplePos x="0" y="0"/>
                      <wp:positionH relativeFrom="column">
                        <wp:posOffset>1201420</wp:posOffset>
                      </wp:positionH>
                      <wp:positionV relativeFrom="paragraph">
                        <wp:posOffset>365125</wp:posOffset>
                      </wp:positionV>
                      <wp:extent cx="3451225" cy="742950"/>
                      <wp:effectExtent l="0" t="0" r="15875" b="19050"/>
                      <wp:wrapNone/>
                      <wp:docPr id="1279" name="Rectangle 1279"/>
                      <wp:cNvGraphicFramePr/>
                      <a:graphic xmlns:a="http://schemas.openxmlformats.org/drawingml/2006/main">
                        <a:graphicData uri="http://schemas.microsoft.com/office/word/2010/wordprocessingShape">
                          <wps:wsp>
                            <wps:cNvSpPr/>
                            <wps:spPr>
                              <a:xfrm>
                                <a:off x="0" y="0"/>
                                <a:ext cx="3451225" cy="74295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217AFE60" w14:textId="77777777" w:rsidR="00B4399C" w:rsidRDefault="00B4399C" w:rsidP="00B4399C">
                                  <w:pPr>
                                    <w:rPr>
                                      <w:rFonts w:ascii="Times New Roman" w:hAnsi="Times New Roman" w:cs="Times New Roman"/>
                                      <w:i/>
                                      <w:iCs/>
                                      <w:noProof/>
                                      <w:sz w:val="28"/>
                                      <w:szCs w:val="28"/>
                                      <w:lang w:val="en-US"/>
                                    </w:rPr>
                                  </w:pPr>
                                  <w:r>
                                    <w:rPr>
                                      <w:rFonts w:ascii="Times New Roman" w:hAnsi="Times New Roman" w:cs="Times New Roman"/>
                                      <w:i/>
                                      <w:iCs/>
                                      <w:noProof/>
                                      <w:sz w:val="28"/>
                                      <w:szCs w:val="28"/>
                                      <w:lang w:val="en-US"/>
                                    </w:rPr>
                                    <w:t xml:space="preserve"> Džordana, aš gyvenutavo sofoje. Man ten patinka. Tik naktį neknark ir nesivartyk.</w:t>
                                  </w:r>
                                </w:p>
                                <w:p w14:paraId="067D7CA6" w14:textId="77777777" w:rsidR="00B4399C" w:rsidRDefault="00B4399C" w:rsidP="00B4399C">
                                  <w:pPr>
                                    <w:rPr>
                                      <w:rFonts w:ascii="Times New Roman" w:hAnsi="Times New Roman" w:cs="Times New Roman"/>
                                      <w:i/>
                                      <w:iCs/>
                                      <w:noProof/>
                                      <w:sz w:val="28"/>
                                      <w:szCs w:val="28"/>
                                      <w:lang w:val="en-US"/>
                                    </w:rPr>
                                  </w:pPr>
                                  <w:r>
                                    <w:rPr>
                                      <w:rFonts w:ascii="Times New Roman" w:hAnsi="Times New Roman" w:cs="Times New Roman"/>
                                      <w:i/>
                                      <w:iCs/>
                                      <w:noProof/>
                                      <w:sz w:val="28"/>
                                      <w:szCs w:val="28"/>
                                      <w:lang w:val="en-US"/>
                                    </w:rPr>
                                    <w:t xml:space="preserve">                                               Sofčius</w:t>
                                  </w:r>
                                </w:p>
                                <w:p w14:paraId="1723A2A1" w14:textId="77777777" w:rsidR="00B4399C" w:rsidRDefault="00B4399C" w:rsidP="00B4399C">
                                  <w:pPr>
                                    <w:jc w:val="center"/>
                                    <w:rPr>
                                      <w:lang w:val="en-U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80A04" id="Rectangle 1279" o:spid="_x0000_s1076" style="position:absolute;margin-left:94.6pt;margin-top:28.75pt;width:271.75pt;height:58.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" fillcolor="#c3c3c3 [2166]" strokecolor="#a5a5a5 [3206]" strokeweight=".5pt">
                      <v:fill color2="#b6b6b6 [2614]" rotate="t" colors="0 #d2d2d2;.5 #c8c8c8;1 silver" focus="100%" type="gradient">
                        <o:fill v:ext="view" type="gradientUnscaled"/>
                      </v:fill>
                      <v:textbox>
                        <w:txbxContent>
                          <w:p w14:paraId="217AFE60" w14:textId="77777777" w:rsidR="00B4399C" w:rsidRDefault="00B4399C" w:rsidP="00B4399C">
                            <w:pPr>
                              <w:rPr>
                                <w:rFonts w:ascii="Times New Roman" w:hAnsi="Times New Roman" w:cs="Times New Roman"/>
                                <w:i/>
                                <w:iCs/>
                                <w:noProof/>
                                <w:sz w:val="28"/>
                                <w:szCs w:val="28"/>
                                <w:lang w:val="en-US"/>
                              </w:rPr>
                            </w:pPr>
                            <w:r>
                              <w:rPr>
                                <w:rFonts w:ascii="Times New Roman" w:hAnsi="Times New Roman" w:cs="Times New Roman"/>
                                <w:i/>
                                <w:iCs/>
                                <w:noProof/>
                                <w:sz w:val="28"/>
                                <w:szCs w:val="28"/>
                                <w:lang w:val="en-US"/>
                              </w:rPr>
                              <w:t xml:space="preserve"> Džordana, aš gyvenutavo sofoje. Man ten patinka. Tik naktį neknark ir nesivartyk.</w:t>
                            </w:r>
                          </w:p>
                          <w:p w14:paraId="067D7CA6" w14:textId="77777777" w:rsidR="00B4399C" w:rsidRDefault="00B4399C" w:rsidP="00B4399C">
                            <w:pPr>
                              <w:rPr>
                                <w:rFonts w:ascii="Times New Roman" w:hAnsi="Times New Roman" w:cs="Times New Roman"/>
                                <w:i/>
                                <w:iCs/>
                                <w:noProof/>
                                <w:sz w:val="28"/>
                                <w:szCs w:val="28"/>
                                <w:lang w:val="en-US"/>
                              </w:rPr>
                            </w:pPr>
                            <w:r>
                              <w:rPr>
                                <w:rFonts w:ascii="Times New Roman" w:hAnsi="Times New Roman" w:cs="Times New Roman"/>
                                <w:i/>
                                <w:iCs/>
                                <w:noProof/>
                                <w:sz w:val="28"/>
                                <w:szCs w:val="28"/>
                                <w:lang w:val="en-US"/>
                              </w:rPr>
                              <w:t xml:space="preserve">                                               Sofčius</w:t>
                            </w:r>
                          </w:p>
                          <w:p w14:paraId="1723A2A1" w14:textId="77777777" w:rsidR="00B4399C" w:rsidRDefault="00B4399C" w:rsidP="00B4399C">
                            <w:pPr>
                              <w:jc w:val="center"/>
                              <w:rPr>
                                <w:lang w:val="en-US"/>
                              </w:rPr>
                            </w:pPr>
                          </w:p>
                        </w:txbxContent>
                      </v:textbox>
                    </v:rect>
                  </w:pict>
                </mc:Fallback>
              </mc:AlternateContent>
            </w:r>
            <w:r>
              <w:rPr>
                <w:rFonts w:ascii="Times New Roman" w:hAnsi="Times New Roman" w:cs="Times New Roman"/>
                <w:i/>
                <w:iCs/>
                <w:noProof/>
                <w:sz w:val="28"/>
                <w:szCs w:val="28"/>
                <w:lang w:val="en-US"/>
              </w:rPr>
              <w:t xml:space="preserve">      Mano sofoje apsigyveno Sofčius. Jau bus savaitė. Iš kur aš žinau? Radau raštelį. </w:t>
            </w:r>
          </w:p>
          <w:p w14:paraId="2968271A" w14:textId="77777777" w:rsidR="00B4399C" w:rsidRDefault="00B4399C">
            <w:pPr>
              <w:rPr>
                <w:rFonts w:ascii="Times New Roman" w:hAnsi="Times New Roman" w:cs="Times New Roman"/>
                <w:i/>
                <w:iCs/>
                <w:noProof/>
                <w:sz w:val="28"/>
                <w:szCs w:val="28"/>
                <w:lang w:val="en-US"/>
              </w:rPr>
            </w:pPr>
            <w:r>
              <w:rPr>
                <w:rFonts w:ascii="Times New Roman" w:hAnsi="Times New Roman" w:cs="Times New Roman"/>
                <w:i/>
                <w:iCs/>
                <w:noProof/>
                <w:sz w:val="28"/>
                <w:szCs w:val="28"/>
                <w:lang w:val="en-US"/>
              </w:rPr>
              <w:t xml:space="preserve">                                           </w:t>
            </w:r>
          </w:p>
          <w:p w14:paraId="1BB0E3B1" w14:textId="77777777" w:rsidR="00B4399C" w:rsidRDefault="00B4399C">
            <w:pPr>
              <w:rPr>
                <w:rFonts w:ascii="Times New Roman" w:hAnsi="Times New Roman" w:cs="Times New Roman"/>
                <w:i/>
                <w:iCs/>
                <w:noProof/>
                <w:sz w:val="28"/>
                <w:szCs w:val="28"/>
                <w:lang w:val="en-US"/>
              </w:rPr>
            </w:pPr>
          </w:p>
          <w:p w14:paraId="6C1BCF92" w14:textId="77777777" w:rsidR="00B4399C" w:rsidRDefault="00B4399C">
            <w:pPr>
              <w:rPr>
                <w:rFonts w:ascii="Times New Roman" w:hAnsi="Times New Roman" w:cs="Times New Roman"/>
                <w:i/>
                <w:iCs/>
                <w:noProof/>
                <w:sz w:val="28"/>
                <w:szCs w:val="28"/>
                <w:lang w:val="en-US"/>
              </w:rPr>
            </w:pPr>
          </w:p>
          <w:p w14:paraId="01F6FED1" w14:textId="77777777" w:rsidR="00B4399C" w:rsidRDefault="00B4399C">
            <w:pPr>
              <w:rPr>
                <w:rFonts w:ascii="Times New Roman" w:hAnsi="Times New Roman" w:cs="Times New Roman"/>
                <w:i/>
                <w:iCs/>
                <w:noProof/>
                <w:sz w:val="28"/>
                <w:szCs w:val="28"/>
                <w:lang w:val="en-US"/>
              </w:rPr>
            </w:pPr>
          </w:p>
          <w:p w14:paraId="7B9A4541" w14:textId="77777777" w:rsidR="00B4399C" w:rsidRDefault="00B4399C">
            <w:pPr>
              <w:rPr>
                <w:rFonts w:ascii="Times New Roman" w:hAnsi="Times New Roman" w:cs="Times New Roman"/>
                <w:i/>
                <w:iCs/>
                <w:noProof/>
                <w:sz w:val="28"/>
                <w:szCs w:val="28"/>
                <w:lang w:val="en-US"/>
              </w:rPr>
            </w:pPr>
            <w:r>
              <w:rPr>
                <w:rFonts w:ascii="Times New Roman" w:hAnsi="Times New Roman" w:cs="Times New Roman"/>
                <w:i/>
                <w:iCs/>
                <w:noProof/>
                <w:sz w:val="28"/>
                <w:szCs w:val="28"/>
                <w:lang w:val="en-US"/>
              </w:rPr>
              <w:t xml:space="preserve">      Aš labai norėjau pamatyti Sofčių. Nuėmiau visas sofos pagalves. Palindau po sofa, bet neradau Sofčiaus. Tada padėjau saują saldainių. Rytą radau tik popierėlius ir raštelį “Ačiū”. Kada aš pamatysiu Sofčių?</w:t>
            </w:r>
          </w:p>
          <w:p w14:paraId="685FCAB2" w14:textId="77777777" w:rsidR="00B4399C" w:rsidRDefault="00B4399C">
            <w:pPr>
              <w:rPr>
                <w:rFonts w:ascii="Times New Roman" w:hAnsi="Times New Roman" w:cs="Times New Roman"/>
                <w:i/>
                <w:iCs/>
                <w:noProof/>
                <w:sz w:val="28"/>
                <w:szCs w:val="28"/>
                <w:lang w:val="en-US"/>
              </w:rPr>
            </w:pPr>
          </w:p>
          <w:p w14:paraId="3DEFF7CA" w14:textId="77777777" w:rsidR="00B4399C" w:rsidRDefault="00B4399C">
            <w:pPr>
              <w:rPr>
                <w:rFonts w:ascii="Times New Roman" w:hAnsi="Times New Roman" w:cs="Times New Roman"/>
                <w:noProof/>
              </w:rPr>
            </w:pPr>
            <w:r>
              <w:rPr>
                <w:rFonts w:ascii="Times New Roman" w:hAnsi="Times New Roman" w:cs="Times New Roman"/>
                <w:noProof/>
                <w:lang w:val="en-US"/>
              </w:rPr>
              <w:t xml:space="preserve">      Vadovėlio 17-ame </w:t>
            </w:r>
            <w:r>
              <w:rPr>
                <w:rFonts w:ascii="Times New Roman" w:hAnsi="Times New Roman" w:cs="Times New Roman"/>
                <w:noProof/>
              </w:rPr>
              <w:t xml:space="preserve">puslapyje yra ir kalbos (gramatikos) temų kartojimo apibendrinimas. Trumpai stabtelėkime prie jo: galime šį puslapį skaityti „vaidmenimis“: mokytojas skaito pirmąją teiginio dalį, mokiniai choru – antrąją. Pasakykime jiems, kad tai lyg atmintinė, ką mes jau žinome, jeigu primiršime, o šių žinių reikės, galime atsiversti šį puslapį ir pasiskaityti, prisiminti.  O kad įsitikintume, jog tikrai pakartojome schemoje minimus dalykus, galime atlikti I testą. Mokytojas sprendžia, kur ir kada mokiniai jį atliks. Kadangi šios savaitės dviems pamokoms vadovėlyje buvo skirta tik viena tema, galbūt yra laiko testą atlikti klasėje. Jam nereikia labai daug laiko, nes užduotys neilgos, nesudėtingos. </w:t>
            </w:r>
          </w:p>
          <w:p w14:paraId="3A01D427" w14:textId="77777777" w:rsidR="00B4399C" w:rsidRDefault="00B4399C">
            <w:pPr>
              <w:rPr>
                <w:rFonts w:ascii="Times New Roman" w:hAnsi="Times New Roman" w:cs="Times New Roman"/>
                <w:noProof/>
              </w:rPr>
            </w:pPr>
            <w:r>
              <w:rPr>
                <w:rFonts w:ascii="Times New Roman" w:hAnsi="Times New Roman" w:cs="Times New Roman"/>
                <w:noProof/>
              </w:rPr>
              <w:t>(testą paaiškiname toliau).</w:t>
            </w:r>
          </w:p>
          <w:p w14:paraId="7334B8DA" w14:textId="77777777" w:rsidR="00B4399C" w:rsidRDefault="00B4399C">
            <w:pPr>
              <w:rPr>
                <w:rFonts w:ascii="Times New Roman" w:hAnsi="Times New Roman" w:cs="Times New Roman"/>
                <w:i/>
                <w:iCs/>
                <w:noProof/>
                <w:sz w:val="28"/>
                <w:szCs w:val="28"/>
              </w:rPr>
            </w:pPr>
          </w:p>
          <w:p w14:paraId="48A4777C" w14:textId="77777777" w:rsidR="00B4399C" w:rsidRDefault="00B4399C">
            <w:pPr>
              <w:rPr>
                <w:rFonts w:ascii="Times New Roman" w:hAnsi="Times New Roman" w:cs="Times New Roman"/>
                <w:noProof/>
                <w:lang w:val="en-US"/>
              </w:rPr>
            </w:pPr>
            <w:r>
              <w:rPr>
                <w:rFonts w:ascii="Times New Roman" w:hAnsi="Times New Roman" w:cs="Times New Roman"/>
                <w:i/>
                <w:iCs/>
                <w:noProof/>
                <w:sz w:val="28"/>
                <w:szCs w:val="28"/>
              </w:rPr>
              <w:t xml:space="preserve">      </w:t>
            </w:r>
            <w:r>
              <w:rPr>
                <w:rFonts w:ascii="Times New Roman" w:hAnsi="Times New Roman" w:cs="Times New Roman"/>
                <w:noProof/>
              </w:rPr>
              <w:t xml:space="preserve">Namuose siūlomas mokiniams kūrybinis darbas – sukurti fantastinį pasakojimą (P. 14). Apie šią užduotį užsiminėme vadovėlyje. Užduotis vaikams neturėtų būti sunki, nes panašias atkliko klasėje. </w:t>
            </w:r>
            <w:r>
              <w:rPr>
                <w:rFonts w:ascii="Times New Roman" w:hAnsi="Times New Roman" w:cs="Times New Roman"/>
                <w:noProof/>
                <w:lang w:val="en-US"/>
              </w:rPr>
              <w:t>Be to, į talką gali pasikviesti ir namiškius. Juk jiems irgi turėtų būti smagu fantazuoti.</w:t>
            </w:r>
          </w:p>
          <w:p w14:paraId="6888A64A" w14:textId="77777777" w:rsidR="00B4399C" w:rsidRDefault="00B4399C">
            <w:pPr>
              <w:rPr>
                <w:rFonts w:ascii="Times New Roman" w:hAnsi="Times New Roman" w:cs="Times New Roman"/>
                <w:noProof/>
                <w:lang w:val="en-US"/>
              </w:rPr>
            </w:pPr>
            <w:r>
              <w:rPr>
                <w:rFonts w:ascii="Times New Roman" w:hAnsi="Times New Roman" w:cs="Times New Roman"/>
                <w:noProof/>
                <w:lang w:val="en-US"/>
              </w:rPr>
              <w:t xml:space="preserve">       Pirmas pratimas padės pasirinkti veikėją, tačiau mokinys gali sugalvoti ir visai naują ir jį pavadinti, surašyti svarbiausius duomenis – atsakyti į antro pratimo klausimus. Taigi apgalvojęs tą fantastinį veikėją, rašo pasakojimą apie jį  − trečias pratimas. Pasakojimą gali ir iliustruoti. Kurdamas pasakojimą mokinys remiasi antro pratimo klausimais ir savo atsakymais į juos. Žinoma, kiekvienas ketvirtokas rašys pagal savo gebėjimus, todėl pasakojimai bus labai skirtingi ne tik savo turiniu, bet ir apimtimi, kalbos taisyklingumu. Kitą savaitę skirkime laiko juos perskaityti ir susipažinti. Galima ir kitaip: mokytojas ištaiso mokinių pasakojimus, jie namie perrašomi ant atskiro lapo ir po to eksponuojami klasėje, kad visi draugai perskaitytų.</w:t>
            </w:r>
          </w:p>
        </w:tc>
      </w:tr>
    </w:tbl>
    <w:p w14:paraId="7A1E8889" w14:textId="3EF4EAB8" w:rsidR="000D345C" w:rsidRDefault="000D345C" w:rsidP="00B4399C">
      <w:pPr>
        <w:jc w:val="both"/>
        <w:rPr>
          <w:rFonts w:ascii="Times New Roman" w:hAnsi="Times New Roman" w:cs="Times New Roman"/>
          <w:b/>
          <w:bCs/>
          <w:noProof/>
          <w:color w:val="FF0000"/>
        </w:rPr>
      </w:pPr>
    </w:p>
    <w:p w14:paraId="54DD64F1" w14:textId="4C76520F" w:rsidR="007719FA" w:rsidRDefault="007719FA" w:rsidP="00B4399C">
      <w:pPr>
        <w:jc w:val="both"/>
        <w:rPr>
          <w:rFonts w:ascii="Times New Roman" w:hAnsi="Times New Roman" w:cs="Times New Roman"/>
          <w:b/>
          <w:bCs/>
          <w:noProof/>
          <w:color w:val="FF0000"/>
        </w:rPr>
      </w:pPr>
    </w:p>
    <w:p w14:paraId="7236E17D" w14:textId="3E7562A9" w:rsidR="007719FA" w:rsidRDefault="007719FA" w:rsidP="00B4399C">
      <w:pPr>
        <w:jc w:val="both"/>
        <w:rPr>
          <w:rFonts w:ascii="Times New Roman" w:hAnsi="Times New Roman" w:cs="Times New Roman"/>
          <w:b/>
          <w:bCs/>
          <w:noProof/>
          <w:color w:val="FF0000"/>
        </w:rPr>
      </w:pPr>
    </w:p>
    <w:p w14:paraId="3856B6C0" w14:textId="71ADB6EB" w:rsidR="007719FA" w:rsidRDefault="007719FA" w:rsidP="00B4399C">
      <w:pPr>
        <w:jc w:val="both"/>
        <w:rPr>
          <w:rFonts w:ascii="Times New Roman" w:hAnsi="Times New Roman" w:cs="Times New Roman"/>
          <w:b/>
          <w:bCs/>
          <w:noProof/>
          <w:color w:val="FF0000"/>
        </w:rPr>
      </w:pPr>
    </w:p>
    <w:p w14:paraId="304F470A" w14:textId="6C65133C" w:rsidR="007719FA" w:rsidRDefault="007719FA" w:rsidP="00B4399C">
      <w:pPr>
        <w:jc w:val="both"/>
        <w:rPr>
          <w:rFonts w:ascii="Times New Roman" w:hAnsi="Times New Roman" w:cs="Times New Roman"/>
          <w:b/>
          <w:bCs/>
          <w:noProof/>
          <w:color w:val="FF0000"/>
        </w:rPr>
      </w:pPr>
    </w:p>
    <w:p w14:paraId="7C9FE55F" w14:textId="1D2F6207" w:rsidR="007719FA" w:rsidRDefault="007719FA" w:rsidP="00B4399C">
      <w:pPr>
        <w:jc w:val="both"/>
        <w:rPr>
          <w:rFonts w:ascii="Times New Roman" w:hAnsi="Times New Roman" w:cs="Times New Roman"/>
          <w:b/>
          <w:bCs/>
          <w:noProof/>
          <w:color w:val="FF0000"/>
        </w:rPr>
      </w:pPr>
    </w:p>
    <w:p w14:paraId="3DD06B67" w14:textId="77777777" w:rsidR="007719FA" w:rsidRDefault="007719FA" w:rsidP="00B4399C">
      <w:pPr>
        <w:jc w:val="both"/>
        <w:rPr>
          <w:rFonts w:ascii="Times New Roman" w:hAnsi="Times New Roman" w:cs="Times New Roman"/>
          <w:b/>
          <w:bCs/>
          <w:noProof/>
          <w:color w:val="FF0000"/>
        </w:rPr>
      </w:pPr>
    </w:p>
    <w:p w14:paraId="562105E3" w14:textId="77777777" w:rsidR="000D345C" w:rsidRDefault="000D345C" w:rsidP="00B4399C">
      <w:pPr>
        <w:jc w:val="both"/>
        <w:rPr>
          <w:rFonts w:ascii="Times New Roman" w:hAnsi="Times New Roman" w:cs="Times New Roman"/>
          <w:b/>
          <w:bCs/>
          <w:noProof/>
          <w:color w:val="FF0000"/>
        </w:rPr>
      </w:pPr>
    </w:p>
    <w:p w14:paraId="315BDB4D" w14:textId="5A1B2E14" w:rsidR="00B4399C" w:rsidRDefault="00B4399C" w:rsidP="00B4399C">
      <w:pPr>
        <w:jc w:val="both"/>
        <w:rPr>
          <w:rFonts w:ascii="Times New Roman" w:hAnsi="Times New Roman" w:cs="Times New Roman"/>
          <w:b/>
          <w:noProof/>
          <w:color w:val="FF0000"/>
          <w:sz w:val="28"/>
          <w:szCs w:val="28"/>
        </w:rPr>
      </w:pPr>
      <w:r>
        <w:rPr>
          <w:rFonts w:ascii="Times New Roman" w:hAnsi="Times New Roman" w:cs="Times New Roman"/>
          <w:b/>
          <w:bCs/>
          <w:noProof/>
          <w:color w:val="FF0000"/>
        </w:rPr>
        <w:t>I</w:t>
      </w:r>
      <w:r>
        <w:rPr>
          <w:rFonts w:ascii="Times New Roman" w:hAnsi="Times New Roman" w:cs="Times New Roman"/>
          <w:noProof/>
          <w:color w:val="FF0000"/>
        </w:rPr>
        <w:t xml:space="preserve"> T E S T A S –  baigus I vadovėlio skyrių </w:t>
      </w:r>
      <w:r>
        <w:rPr>
          <w:rFonts w:ascii="Times New Roman" w:hAnsi="Times New Roman" w:cs="Times New Roman"/>
          <w:b/>
          <w:bCs/>
          <w:noProof/>
          <w:color w:val="FF0000"/>
        </w:rPr>
        <w:t>„</w:t>
      </w:r>
      <w:r>
        <w:rPr>
          <w:rFonts w:ascii="Times New Roman" w:hAnsi="Times New Roman" w:cs="Times New Roman"/>
          <w:b/>
          <w:noProof/>
          <w:color w:val="FF0000"/>
          <w:sz w:val="28"/>
          <w:szCs w:val="28"/>
        </w:rPr>
        <w:t>SMAGU, ĮDOMU, SVARBU PRISIMINTI“</w:t>
      </w:r>
    </w:p>
    <w:p w14:paraId="2BF8F450" w14:textId="77777777" w:rsidR="00B4399C" w:rsidRDefault="00B4399C" w:rsidP="00B4399C">
      <w:pPr>
        <w:rPr>
          <w:rFonts w:ascii="Times New Roman" w:hAnsi="Times New Roman" w:cs="Times New Roman"/>
          <w:noProof/>
        </w:rPr>
      </w:pPr>
    </w:p>
    <w:p w14:paraId="08C164A7" w14:textId="08A6BC63" w:rsidR="00B4399C" w:rsidRDefault="00B4399C" w:rsidP="00B4399C">
      <w:pPr>
        <w:ind w:left="630"/>
        <w:jc w:val="both"/>
        <w:rPr>
          <w:rFonts w:ascii="Times New Roman" w:hAnsi="Times New Roman" w:cs="Times New Roman"/>
          <w:b/>
          <w:noProof/>
        </w:rPr>
      </w:pPr>
      <w:r>
        <w:rPr>
          <w:noProof/>
        </w:rPr>
        <mc:AlternateContent>
          <mc:Choice Requires="wps">
            <w:drawing>
              <wp:anchor distT="0" distB="0" distL="114300" distR="114300" simplePos="0" relativeHeight="251613696" behindDoc="0" locked="0" layoutInCell="1" allowOverlap="1" wp14:anchorId="5D64E20A" wp14:editId="39EB0835">
                <wp:simplePos x="0" y="0"/>
                <wp:positionH relativeFrom="margin">
                  <wp:align>left</wp:align>
                </wp:positionH>
                <wp:positionV relativeFrom="paragraph">
                  <wp:posOffset>94615</wp:posOffset>
                </wp:positionV>
                <wp:extent cx="6662420" cy="2101850"/>
                <wp:effectExtent l="0" t="0" r="24130" b="12700"/>
                <wp:wrapNone/>
                <wp:docPr id="73" name="Text Box 73"/>
                <wp:cNvGraphicFramePr/>
                <a:graphic xmlns:a="http://schemas.openxmlformats.org/drawingml/2006/main">
                  <a:graphicData uri="http://schemas.microsoft.com/office/word/2010/wordprocessingShape">
                    <wps:wsp>
                      <wps:cNvSpPr txBox="1"/>
                      <wps:spPr>
                        <a:xfrm>
                          <a:off x="0" y="0"/>
                          <a:ext cx="6662420" cy="210185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4A6F60C0" w14:textId="77777777" w:rsidR="00B4399C" w:rsidRDefault="00B4399C" w:rsidP="00B4399C">
                            <w:pPr>
                              <w:rPr>
                                <w:rFonts w:ascii="Times New Roman" w:hAnsi="Times New Roman" w:cs="Times New Roman"/>
                                <w:b/>
                                <w:bCs/>
                              </w:rPr>
                            </w:pPr>
                            <w:r>
                              <w:rPr>
                                <w:rFonts w:ascii="Times New Roman" w:hAnsi="Times New Roman" w:cs="Times New Roman"/>
                                <w:b/>
                                <w:bCs/>
                              </w:rPr>
                              <w:t xml:space="preserve">Tikslas –  įsivertinti,  kaip pakartojo III klasės kursą: kaip supranta skaitomą tekstą; kaip skiria  dvibalsius, mišriuosius dvigarsiais, kaip atpažįsta daiktavardžius, jų skaičių, giminę, veiksmažodžius, jų laikus, kaip geba vartoti daiktavardžius ir veiksmažodžius.  </w:t>
                            </w:r>
                          </w:p>
                          <w:p w14:paraId="2DDF8237" w14:textId="77777777" w:rsidR="00B4399C" w:rsidRDefault="00B4399C" w:rsidP="00B4399C">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skaitys ir supras skaičiuotes, sakmę;</w:t>
                            </w:r>
                          </w:p>
                          <w:p w14:paraId="72933100" w14:textId="77777777" w:rsidR="00B4399C" w:rsidRDefault="00B4399C" w:rsidP="00B4399C">
                            <w:pPr>
                              <w:rPr>
                                <w:rFonts w:ascii="Times New Roman" w:hAnsi="Times New Roman" w:cs="Times New Roman"/>
                                <w:bCs/>
                              </w:rPr>
                            </w:pPr>
                            <w:r>
                              <w:rPr>
                                <w:rFonts w:ascii="Times New Roman" w:hAnsi="Times New Roman" w:cs="Times New Roman"/>
                                <w:bCs/>
                              </w:rPr>
                              <w:t xml:space="preserve">      • atpažins tekstuose dvibalsius, mišriuosius dvigarsius;</w:t>
                            </w:r>
                          </w:p>
                          <w:p w14:paraId="13CBAF9C" w14:textId="77777777" w:rsidR="00B4399C" w:rsidRDefault="00B4399C" w:rsidP="00B4399C">
                            <w:pPr>
                              <w:rPr>
                                <w:rFonts w:ascii="Times New Roman" w:hAnsi="Times New Roman" w:cs="Times New Roman"/>
                                <w:bCs/>
                              </w:rPr>
                            </w:pPr>
                            <w:r>
                              <w:rPr>
                                <w:rFonts w:ascii="Times New Roman" w:hAnsi="Times New Roman" w:cs="Times New Roman"/>
                                <w:bCs/>
                              </w:rPr>
                              <w:t xml:space="preserve">      • atpažins tekste daiktavardžius, veiksmažodžius;</w:t>
                            </w:r>
                          </w:p>
                          <w:p w14:paraId="081CA8A6" w14:textId="77777777" w:rsidR="00B4399C" w:rsidRDefault="00B4399C" w:rsidP="00B4399C">
                            <w:pPr>
                              <w:rPr>
                                <w:rFonts w:ascii="Times New Roman" w:hAnsi="Times New Roman" w:cs="Times New Roman"/>
                                <w:bCs/>
                              </w:rPr>
                            </w:pPr>
                            <w:r>
                              <w:rPr>
                                <w:rFonts w:ascii="Times New Roman" w:hAnsi="Times New Roman" w:cs="Times New Roman"/>
                                <w:bCs/>
                              </w:rPr>
                              <w:t xml:space="preserve">      • išnagrinės pateiktus daiktavardžius ir veiksmažodžius;</w:t>
                            </w:r>
                          </w:p>
                          <w:p w14:paraId="4E7EABE4" w14:textId="77777777" w:rsidR="00B4399C" w:rsidRDefault="00B4399C" w:rsidP="00B4399C">
                            <w:pPr>
                              <w:rPr>
                                <w:rFonts w:ascii="Times New Roman" w:hAnsi="Times New Roman" w:cs="Times New Roman"/>
                                <w:b/>
                                <w:i/>
                                <w:iCs/>
                              </w:rPr>
                            </w:pPr>
                            <w:r>
                              <w:rPr>
                                <w:rFonts w:ascii="Times New Roman" w:hAnsi="Times New Roman" w:cs="Times New Roman"/>
                                <w:bCs/>
                              </w:rPr>
                              <w:t xml:space="preserve">      • sugalvos ir parašys sakinius apie rudenį;</w:t>
                            </w:r>
                          </w:p>
                          <w:p w14:paraId="6C951D85" w14:textId="77777777" w:rsidR="00B4399C" w:rsidRDefault="00B4399C" w:rsidP="00B4399C">
                            <w:pPr>
                              <w:rPr>
                                <w:rFonts w:ascii="Times New Roman" w:hAnsi="Times New Roman" w:cs="Times New Roman"/>
                                <w:bCs/>
                              </w:rPr>
                            </w:pPr>
                            <w:r>
                              <w:rPr>
                                <w:rFonts w:ascii="Times New Roman" w:hAnsi="Times New Roman" w:cs="Times New Roman"/>
                                <w:bCs/>
                              </w:rPr>
                              <w:t xml:space="preserve">      • atliktas užduotis įsivertins balais.</w:t>
                            </w:r>
                          </w:p>
                          <w:p w14:paraId="2F9A7366" w14:textId="77777777" w:rsidR="00B4399C" w:rsidRDefault="00B4399C" w:rsidP="00B4399C">
                            <w:pPr>
                              <w:rPr>
                                <w:rFonts w:ascii="Times New Roman" w:hAnsi="Times New Roman" w:cs="Times New Roman"/>
                                <w:bCs/>
                              </w:rPr>
                            </w:pPr>
                          </w:p>
                          <w:p w14:paraId="5349E21A" w14:textId="77777777" w:rsidR="00B4399C" w:rsidRDefault="00B4399C" w:rsidP="00B4399C">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Pr.</w:t>
                            </w:r>
                            <w:r>
                              <w:rPr>
                                <w:rFonts w:ascii="Times New Roman" w:hAnsi="Times New Roman" w:cs="Times New Roman"/>
                                <w:lang w:val="en-US"/>
                              </w:rPr>
                              <w:t xml:space="preserve"> s</w:t>
                            </w:r>
                            <w:r>
                              <w:rPr>
                                <w:rFonts w:ascii="Times New Roman" w:hAnsi="Times New Roman" w:cs="Times New Roman"/>
                              </w:rPr>
                              <w:t>ąs.1. P. 15.</w:t>
                            </w:r>
                          </w:p>
                          <w:p w14:paraId="5473D550" w14:textId="77777777" w:rsidR="00B4399C" w:rsidRDefault="00B4399C" w:rsidP="00B4399C"/>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D64E20A" id="Text Box 73" o:spid="_x0000_s1077" type="#_x0000_t202" style="position:absolute;left:0;text-align:left;margin-left:0;margin-top:7.45pt;width:524.6pt;height:165.5pt;z-index:251613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" fillcolor="#f3a875 [2165]" strokecolor="#ed7d31 [3205]" strokeweight=".5pt">
                <v:fill color2="#f09558 [2613]" rotate="t" colors="0 #f7bda4;.5 #f5b195;1 #f8a581" focus="100%" type="gradient">
                  <o:fill v:ext="view" type="gradientUnscaled"/>
                </v:fill>
                <v:textbox>
                  <w:txbxContent>
                    <w:p w14:paraId="4A6F60C0" w14:textId="77777777" w:rsidR="00B4399C" w:rsidRDefault="00B4399C" w:rsidP="00B4399C">
                      <w:pPr>
                        <w:rPr>
                          <w:rFonts w:ascii="Times New Roman" w:hAnsi="Times New Roman" w:cs="Times New Roman"/>
                          <w:b/>
                          <w:bCs/>
                        </w:rPr>
                      </w:pPr>
                      <w:r>
                        <w:rPr>
                          <w:rFonts w:ascii="Times New Roman" w:hAnsi="Times New Roman" w:cs="Times New Roman"/>
                          <w:b/>
                          <w:bCs/>
                        </w:rPr>
                        <w:t xml:space="preserve">Tikslas –  įsivertinti,  kaip pakartojo III klasės kursą: kaip supranta skaitomą tekstą; kaip skiria  dvibalsius, mišriuosius dvigarsiais, kaip atpažįsta daiktavardžius, jų skaičių, giminę, veiksmažodžius, jų laikus, kaip geba vartoti daiktavardžius ir veiksmažodžius.  </w:t>
                      </w:r>
                    </w:p>
                    <w:p w14:paraId="2DDF8237" w14:textId="77777777" w:rsidR="00B4399C" w:rsidRDefault="00B4399C" w:rsidP="00B4399C">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skaitys ir supras skaičiuotes, sakmę;</w:t>
                      </w:r>
                    </w:p>
                    <w:p w14:paraId="72933100" w14:textId="77777777" w:rsidR="00B4399C" w:rsidRDefault="00B4399C" w:rsidP="00B4399C">
                      <w:pPr>
                        <w:rPr>
                          <w:rFonts w:ascii="Times New Roman" w:hAnsi="Times New Roman" w:cs="Times New Roman"/>
                          <w:bCs/>
                        </w:rPr>
                      </w:pPr>
                      <w:r>
                        <w:rPr>
                          <w:rFonts w:ascii="Times New Roman" w:hAnsi="Times New Roman" w:cs="Times New Roman"/>
                          <w:bCs/>
                        </w:rPr>
                        <w:t xml:space="preserve">      • atpažins tekstuose dvibalsius, mišriuosius dvigarsius;</w:t>
                      </w:r>
                    </w:p>
                    <w:p w14:paraId="13CBAF9C" w14:textId="77777777" w:rsidR="00B4399C" w:rsidRDefault="00B4399C" w:rsidP="00B4399C">
                      <w:pPr>
                        <w:rPr>
                          <w:rFonts w:ascii="Times New Roman" w:hAnsi="Times New Roman" w:cs="Times New Roman"/>
                          <w:bCs/>
                        </w:rPr>
                      </w:pPr>
                      <w:r>
                        <w:rPr>
                          <w:rFonts w:ascii="Times New Roman" w:hAnsi="Times New Roman" w:cs="Times New Roman"/>
                          <w:bCs/>
                        </w:rPr>
                        <w:t xml:space="preserve">      • atpažins tekste daiktavardžius, veiksmažodžius;</w:t>
                      </w:r>
                    </w:p>
                    <w:p w14:paraId="081CA8A6" w14:textId="77777777" w:rsidR="00B4399C" w:rsidRDefault="00B4399C" w:rsidP="00B4399C">
                      <w:pPr>
                        <w:rPr>
                          <w:rFonts w:ascii="Times New Roman" w:hAnsi="Times New Roman" w:cs="Times New Roman"/>
                          <w:bCs/>
                        </w:rPr>
                      </w:pPr>
                      <w:r>
                        <w:rPr>
                          <w:rFonts w:ascii="Times New Roman" w:hAnsi="Times New Roman" w:cs="Times New Roman"/>
                          <w:bCs/>
                        </w:rPr>
                        <w:t xml:space="preserve">      • išnagrinės pateiktus daiktavardžius ir veiksmažodžius;</w:t>
                      </w:r>
                    </w:p>
                    <w:p w14:paraId="4E7EABE4" w14:textId="77777777" w:rsidR="00B4399C" w:rsidRDefault="00B4399C" w:rsidP="00B4399C">
                      <w:pPr>
                        <w:rPr>
                          <w:rFonts w:ascii="Times New Roman" w:hAnsi="Times New Roman" w:cs="Times New Roman"/>
                          <w:b/>
                          <w:i/>
                          <w:iCs/>
                        </w:rPr>
                      </w:pPr>
                      <w:r>
                        <w:rPr>
                          <w:rFonts w:ascii="Times New Roman" w:hAnsi="Times New Roman" w:cs="Times New Roman"/>
                          <w:bCs/>
                        </w:rPr>
                        <w:t xml:space="preserve">      • sugalvos ir parašys sakinius apie rudenį;</w:t>
                      </w:r>
                    </w:p>
                    <w:p w14:paraId="6C951D85" w14:textId="77777777" w:rsidR="00B4399C" w:rsidRDefault="00B4399C" w:rsidP="00B4399C">
                      <w:pPr>
                        <w:rPr>
                          <w:rFonts w:ascii="Times New Roman" w:hAnsi="Times New Roman" w:cs="Times New Roman"/>
                          <w:bCs/>
                        </w:rPr>
                      </w:pPr>
                      <w:r>
                        <w:rPr>
                          <w:rFonts w:ascii="Times New Roman" w:hAnsi="Times New Roman" w:cs="Times New Roman"/>
                          <w:bCs/>
                        </w:rPr>
                        <w:t xml:space="preserve">      • atliktas užduotis įsivertins balais.</w:t>
                      </w:r>
                    </w:p>
                    <w:p w14:paraId="2F9A7366" w14:textId="77777777" w:rsidR="00B4399C" w:rsidRDefault="00B4399C" w:rsidP="00B4399C">
                      <w:pPr>
                        <w:rPr>
                          <w:rFonts w:ascii="Times New Roman" w:hAnsi="Times New Roman" w:cs="Times New Roman"/>
                          <w:bCs/>
                        </w:rPr>
                      </w:pPr>
                    </w:p>
                    <w:p w14:paraId="5349E21A" w14:textId="77777777" w:rsidR="00B4399C" w:rsidRDefault="00B4399C" w:rsidP="00B4399C">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Pr.</w:t>
                      </w:r>
                      <w:r>
                        <w:rPr>
                          <w:rFonts w:ascii="Times New Roman" w:hAnsi="Times New Roman" w:cs="Times New Roman"/>
                          <w:lang w:val="en-US"/>
                        </w:rPr>
                        <w:t xml:space="preserve"> s</w:t>
                      </w:r>
                      <w:r>
                        <w:rPr>
                          <w:rFonts w:ascii="Times New Roman" w:hAnsi="Times New Roman" w:cs="Times New Roman"/>
                        </w:rPr>
                        <w:t>ąs.1. P. 15.</w:t>
                      </w:r>
                    </w:p>
                    <w:p w14:paraId="5473D550" w14:textId="77777777" w:rsidR="00B4399C" w:rsidRDefault="00B4399C" w:rsidP="00B4399C"/>
                  </w:txbxContent>
                </v:textbox>
                <w10:wrap anchorx="margin"/>
              </v:shape>
            </w:pict>
          </mc:Fallback>
        </mc:AlternateContent>
      </w:r>
    </w:p>
    <w:p w14:paraId="7E3F07FF" w14:textId="77777777" w:rsidR="00B4399C" w:rsidRDefault="00B4399C" w:rsidP="00B4399C">
      <w:pPr>
        <w:jc w:val="both"/>
        <w:rPr>
          <w:rFonts w:ascii="Times New Roman" w:hAnsi="Times New Roman" w:cs="Times New Roman"/>
          <w:noProof/>
        </w:rPr>
      </w:pPr>
    </w:p>
    <w:p w14:paraId="5322BDB8" w14:textId="77777777" w:rsidR="00B4399C" w:rsidRDefault="00B4399C" w:rsidP="00B4399C">
      <w:pPr>
        <w:jc w:val="both"/>
        <w:rPr>
          <w:rFonts w:ascii="Times New Roman" w:hAnsi="Times New Roman" w:cs="Times New Roman"/>
          <w:noProof/>
        </w:rPr>
      </w:pPr>
    </w:p>
    <w:p w14:paraId="76D50DE3" w14:textId="77777777" w:rsidR="00B4399C" w:rsidRDefault="00B4399C" w:rsidP="00B4399C">
      <w:pPr>
        <w:jc w:val="both"/>
        <w:rPr>
          <w:rFonts w:ascii="Times New Roman" w:hAnsi="Times New Roman" w:cs="Times New Roman"/>
        </w:rPr>
      </w:pPr>
    </w:p>
    <w:p w14:paraId="6682B9B2" w14:textId="77777777" w:rsidR="00B4399C" w:rsidRDefault="00B4399C" w:rsidP="00B4399C">
      <w:pPr>
        <w:jc w:val="both"/>
        <w:rPr>
          <w:rFonts w:ascii="Times New Roman" w:hAnsi="Times New Roman" w:cs="Times New Roman"/>
        </w:rPr>
      </w:pPr>
    </w:p>
    <w:p w14:paraId="401AC1CC" w14:textId="77777777" w:rsidR="00B4399C" w:rsidRDefault="00B4399C" w:rsidP="00B4399C">
      <w:pPr>
        <w:jc w:val="both"/>
        <w:rPr>
          <w:rFonts w:ascii="Times New Roman" w:hAnsi="Times New Roman" w:cs="Times New Roman"/>
        </w:rPr>
      </w:pPr>
    </w:p>
    <w:p w14:paraId="5D898AAC" w14:textId="77777777" w:rsidR="00B4399C" w:rsidRDefault="00B4399C" w:rsidP="00B4399C">
      <w:pPr>
        <w:jc w:val="both"/>
        <w:rPr>
          <w:rFonts w:ascii="Times New Roman" w:hAnsi="Times New Roman" w:cs="Times New Roman"/>
        </w:rPr>
      </w:pPr>
    </w:p>
    <w:p w14:paraId="0099C0FB" w14:textId="77777777" w:rsidR="00B4399C" w:rsidRDefault="00B4399C" w:rsidP="00B4399C"/>
    <w:p w14:paraId="258CFE27" w14:textId="77777777" w:rsidR="00B4399C" w:rsidRDefault="00B4399C" w:rsidP="00B4399C">
      <w:pPr>
        <w:rPr>
          <w:rFonts w:ascii="Times New Roman" w:hAnsi="Times New Roman" w:cs="Times New Roman"/>
          <w:noProof/>
        </w:rPr>
      </w:pPr>
    </w:p>
    <w:p w14:paraId="2CFEF503" w14:textId="77777777" w:rsidR="00B4399C" w:rsidRDefault="00B4399C" w:rsidP="00B4399C">
      <w:pPr>
        <w:rPr>
          <w:rFonts w:ascii="Times New Roman" w:hAnsi="Times New Roman" w:cs="Times New Roman"/>
          <w:noProof/>
        </w:rPr>
      </w:pPr>
    </w:p>
    <w:p w14:paraId="4C0A4713" w14:textId="77777777" w:rsidR="00B4399C" w:rsidRDefault="00B4399C" w:rsidP="00B4399C">
      <w:pPr>
        <w:rPr>
          <w:rFonts w:ascii="Times New Roman" w:hAnsi="Times New Roman" w:cs="Times New Roman"/>
          <w:noProof/>
        </w:rPr>
      </w:pPr>
    </w:p>
    <w:p w14:paraId="415570F7" w14:textId="77777777" w:rsidR="00B4399C" w:rsidRDefault="00B4399C" w:rsidP="00B4399C">
      <w:pPr>
        <w:rPr>
          <w:rFonts w:ascii="Times New Roman" w:hAnsi="Times New Roman" w:cs="Times New Roman"/>
          <w:noProof/>
        </w:rPr>
      </w:pPr>
    </w:p>
    <w:p w14:paraId="05DB99C9" w14:textId="77777777" w:rsidR="00B4399C" w:rsidRDefault="00B4399C" w:rsidP="00B4399C">
      <w:pPr>
        <w:rPr>
          <w:rFonts w:ascii="Times New Roman" w:hAnsi="Times New Roman" w:cs="Times New Roman"/>
          <w:noProof/>
        </w:rPr>
      </w:pPr>
    </w:p>
    <w:p w14:paraId="54A776A1" w14:textId="77777777" w:rsidR="00B4399C" w:rsidRDefault="00B4399C" w:rsidP="00B4399C">
      <w:pPr>
        <w:rPr>
          <w:rFonts w:ascii="Times New Roman" w:hAnsi="Times New Roman" w:cs="Times New Roman"/>
          <w:noProof/>
        </w:rPr>
      </w:pPr>
    </w:p>
    <w:tbl>
      <w:tblPr>
        <w:tblW w:w="10075" w:type="dxa"/>
        <w:tblLook w:val="04A0" w:firstRow="1" w:lastRow="0" w:firstColumn="1" w:lastColumn="0" w:noHBand="0" w:noVBand="1"/>
      </w:tblPr>
      <w:tblGrid>
        <w:gridCol w:w="1778"/>
        <w:gridCol w:w="8297"/>
      </w:tblGrid>
      <w:tr w:rsidR="00B4399C" w:rsidRPr="00B4399C" w14:paraId="52AC9014" w14:textId="77777777" w:rsidTr="00B1179F">
        <w:tc>
          <w:tcPr>
            <w:tcW w:w="1778" w:type="dxa"/>
            <w:tcBorders>
              <w:top w:val="single" w:sz="4" w:space="0" w:color="auto"/>
              <w:left w:val="single" w:sz="4" w:space="0" w:color="auto"/>
              <w:bottom w:val="single" w:sz="4" w:space="0" w:color="auto"/>
              <w:right w:val="single" w:sz="4" w:space="0" w:color="auto"/>
            </w:tcBorders>
          </w:tcPr>
          <w:p w14:paraId="377EEAB0" w14:textId="77777777" w:rsidR="00B4399C" w:rsidRDefault="00B4399C">
            <w:pPr>
              <w:rPr>
                <w:rFonts w:ascii="Times New Roman" w:hAnsi="Times New Roman" w:cs="Times New Roman"/>
                <w:i/>
                <w:noProof/>
                <w:lang w:val="en-US"/>
              </w:rPr>
            </w:pPr>
            <w:r>
              <w:rPr>
                <w:rFonts w:ascii="Times New Roman" w:hAnsi="Times New Roman" w:cs="Times New Roman"/>
                <w:i/>
                <w:noProof/>
                <w:lang w:val="en-US"/>
              </w:rPr>
              <w:t>Mokytojui.</w:t>
            </w:r>
          </w:p>
          <w:p w14:paraId="1AFE2081" w14:textId="77777777" w:rsidR="00B4399C" w:rsidRDefault="00B4399C">
            <w:pPr>
              <w:rPr>
                <w:rFonts w:ascii="Times New Roman" w:hAnsi="Times New Roman" w:cs="Times New Roman"/>
                <w:i/>
                <w:noProof/>
                <w:lang w:val="en-US"/>
              </w:rPr>
            </w:pPr>
          </w:p>
          <w:p w14:paraId="2231C20B" w14:textId="77777777" w:rsidR="00B4399C" w:rsidRDefault="00B4399C">
            <w:pPr>
              <w:rPr>
                <w:rFonts w:ascii="Times New Roman" w:hAnsi="Times New Roman" w:cs="Times New Roman"/>
                <w:i/>
                <w:noProof/>
                <w:lang w:val="en-US"/>
              </w:rPr>
            </w:pPr>
          </w:p>
          <w:p w14:paraId="69EDD6EB" w14:textId="77777777" w:rsidR="00B4399C" w:rsidRDefault="00B4399C">
            <w:pPr>
              <w:rPr>
                <w:rFonts w:ascii="Times New Roman" w:hAnsi="Times New Roman" w:cs="Times New Roman"/>
                <w:i/>
                <w:noProof/>
                <w:lang w:val="en-US"/>
              </w:rPr>
            </w:pPr>
          </w:p>
          <w:p w14:paraId="645AD4AE" w14:textId="77777777" w:rsidR="00B4399C" w:rsidRDefault="00B4399C">
            <w:pPr>
              <w:rPr>
                <w:rFonts w:ascii="Times New Roman" w:hAnsi="Times New Roman" w:cs="Times New Roman"/>
                <w:i/>
                <w:noProof/>
                <w:lang w:val="en-US"/>
              </w:rPr>
            </w:pPr>
          </w:p>
          <w:p w14:paraId="0B9DF2DA" w14:textId="77777777" w:rsidR="00B4399C" w:rsidRDefault="00B4399C">
            <w:pPr>
              <w:rPr>
                <w:rFonts w:ascii="Times New Roman" w:hAnsi="Times New Roman" w:cs="Times New Roman"/>
                <w:i/>
                <w:noProof/>
                <w:lang w:val="en-US"/>
              </w:rPr>
            </w:pPr>
          </w:p>
          <w:p w14:paraId="457A4E4A" w14:textId="77777777" w:rsidR="00B4399C" w:rsidRDefault="00B4399C">
            <w:pPr>
              <w:rPr>
                <w:rFonts w:ascii="Times New Roman" w:hAnsi="Times New Roman" w:cs="Times New Roman"/>
                <w:i/>
                <w:noProof/>
                <w:lang w:val="en-US"/>
              </w:rPr>
            </w:pPr>
          </w:p>
          <w:p w14:paraId="001A5676" w14:textId="77777777" w:rsidR="00B4399C" w:rsidRDefault="00B4399C">
            <w:pPr>
              <w:rPr>
                <w:rFonts w:ascii="Times New Roman" w:hAnsi="Times New Roman" w:cs="Times New Roman"/>
                <w:i/>
                <w:noProof/>
                <w:lang w:val="en-US"/>
              </w:rPr>
            </w:pPr>
          </w:p>
          <w:p w14:paraId="0D739DB9" w14:textId="77777777" w:rsidR="00B4399C" w:rsidRDefault="00B4399C">
            <w:pPr>
              <w:rPr>
                <w:rFonts w:ascii="Times New Roman" w:hAnsi="Times New Roman" w:cs="Times New Roman"/>
                <w:i/>
                <w:noProof/>
                <w:lang w:val="en-US"/>
              </w:rPr>
            </w:pPr>
          </w:p>
          <w:p w14:paraId="2776862C" w14:textId="77777777" w:rsidR="00B4399C" w:rsidRDefault="00B4399C">
            <w:pPr>
              <w:rPr>
                <w:rFonts w:ascii="Times New Roman" w:hAnsi="Times New Roman" w:cs="Times New Roman"/>
                <w:i/>
                <w:noProof/>
                <w:lang w:val="en-US"/>
              </w:rPr>
            </w:pPr>
          </w:p>
          <w:p w14:paraId="0905FE2A" w14:textId="77777777" w:rsidR="00B4399C" w:rsidRDefault="00B4399C">
            <w:pPr>
              <w:rPr>
                <w:rFonts w:ascii="Times New Roman" w:hAnsi="Times New Roman" w:cs="Times New Roman"/>
                <w:i/>
                <w:noProof/>
                <w:lang w:val="en-US"/>
              </w:rPr>
            </w:pPr>
          </w:p>
          <w:p w14:paraId="45F45571" w14:textId="77777777" w:rsidR="00B4399C" w:rsidRDefault="00B4399C">
            <w:pPr>
              <w:rPr>
                <w:rFonts w:ascii="Times New Roman" w:hAnsi="Times New Roman" w:cs="Times New Roman"/>
                <w:i/>
                <w:noProof/>
                <w:lang w:val="en-US"/>
              </w:rPr>
            </w:pPr>
          </w:p>
          <w:p w14:paraId="497EB521" w14:textId="77777777" w:rsidR="00B4399C" w:rsidRDefault="00B4399C">
            <w:pPr>
              <w:rPr>
                <w:rFonts w:ascii="Times New Roman" w:hAnsi="Times New Roman" w:cs="Times New Roman"/>
                <w:i/>
                <w:noProof/>
                <w:lang w:val="en-US"/>
              </w:rPr>
            </w:pPr>
          </w:p>
          <w:p w14:paraId="1CF78E1B" w14:textId="77777777" w:rsidR="00B4399C" w:rsidRDefault="00B4399C">
            <w:pPr>
              <w:rPr>
                <w:rFonts w:ascii="Times New Roman" w:hAnsi="Times New Roman" w:cs="Times New Roman"/>
                <w:i/>
                <w:noProof/>
                <w:lang w:val="en-US"/>
              </w:rPr>
            </w:pPr>
          </w:p>
          <w:p w14:paraId="6013507D" w14:textId="77777777" w:rsidR="00B4399C" w:rsidRDefault="00B4399C">
            <w:pPr>
              <w:rPr>
                <w:rFonts w:ascii="Times New Roman" w:hAnsi="Times New Roman" w:cs="Times New Roman"/>
                <w:i/>
                <w:noProof/>
                <w:lang w:val="en-US"/>
              </w:rPr>
            </w:pPr>
          </w:p>
          <w:p w14:paraId="6003AB77" w14:textId="77777777" w:rsidR="00B4399C" w:rsidRDefault="00B4399C">
            <w:pPr>
              <w:rPr>
                <w:rFonts w:ascii="Times New Roman" w:hAnsi="Times New Roman" w:cs="Times New Roman"/>
                <w:i/>
                <w:noProof/>
                <w:lang w:val="en-US"/>
              </w:rPr>
            </w:pPr>
          </w:p>
          <w:p w14:paraId="07D5EF31" w14:textId="77777777" w:rsidR="00B4399C" w:rsidRDefault="00B4399C">
            <w:pPr>
              <w:rPr>
                <w:rFonts w:ascii="Times New Roman" w:hAnsi="Times New Roman" w:cs="Times New Roman"/>
                <w:i/>
                <w:noProof/>
                <w:lang w:val="en-US"/>
              </w:rPr>
            </w:pPr>
          </w:p>
          <w:p w14:paraId="3545E10D" w14:textId="77777777" w:rsidR="00B4399C" w:rsidRDefault="00B4399C">
            <w:pPr>
              <w:rPr>
                <w:rFonts w:ascii="Times New Roman" w:hAnsi="Times New Roman" w:cs="Times New Roman"/>
                <w:i/>
                <w:noProof/>
                <w:lang w:val="en-US"/>
              </w:rPr>
            </w:pPr>
          </w:p>
          <w:p w14:paraId="54D776AE" w14:textId="51BF81D7" w:rsidR="00B4399C" w:rsidRDefault="00B4399C">
            <w:pPr>
              <w:rPr>
                <w:rFonts w:ascii="Times New Roman" w:hAnsi="Times New Roman" w:cs="Times New Roman"/>
                <w:i/>
                <w:noProof/>
                <w:lang w:val="en-US"/>
              </w:rPr>
            </w:pPr>
            <w:r>
              <w:rPr>
                <w:noProof/>
              </w:rPr>
              <mc:AlternateContent>
                <mc:Choice Requires="wps">
                  <w:drawing>
                    <wp:anchor distT="0" distB="0" distL="114300" distR="114300" simplePos="0" relativeHeight="251614720" behindDoc="0" locked="0" layoutInCell="1" allowOverlap="1" wp14:anchorId="02408862" wp14:editId="743C8B78">
                      <wp:simplePos x="0" y="0"/>
                      <wp:positionH relativeFrom="column">
                        <wp:posOffset>-59055</wp:posOffset>
                      </wp:positionH>
                      <wp:positionV relativeFrom="paragraph">
                        <wp:posOffset>175895</wp:posOffset>
                      </wp:positionV>
                      <wp:extent cx="365125" cy="370840"/>
                      <wp:effectExtent l="0" t="0" r="15875" b="10160"/>
                      <wp:wrapNone/>
                      <wp:docPr id="68" name="Oval 68"/>
                      <wp:cNvGraphicFramePr/>
                      <a:graphic xmlns:a="http://schemas.openxmlformats.org/drawingml/2006/main">
                        <a:graphicData uri="http://schemas.microsoft.com/office/word/2010/wordprocessingShape">
                          <wps:wsp>
                            <wps:cNvSpPr/>
                            <wps:spPr>
                              <a:xfrm>
                                <a:off x="0" y="0"/>
                                <a:ext cx="3651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62181FFC" w14:textId="77777777" w:rsidR="00B4399C" w:rsidRDefault="00B4399C" w:rsidP="00B4399C">
                                  <w:pPr>
                                    <w:jc w:val="center"/>
                                    <w:rPr>
                                      <w:lang w:val="en-US"/>
                                    </w:rPr>
                                  </w:pPr>
                                  <w:r>
                                    <w:rPr>
                                      <w:lang w:val="en-US"/>
                                    </w:rPr>
                                    <w:t>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408862" id="Oval 68" o:spid="_x0000_s1078" style="position:absolute;margin-left:-4.65pt;margin-top:13.85pt;width:28.75pt;height:29.2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" fillcolor="#f3a875 [2165]" strokecolor="#ed7d31 [3205]" strokeweight=".5pt">
                      <v:fill color2="#f09558 [2613]" rotate="t" colors="0 #f7bda4;.5 #f5b195;1 #f8a581" focus="100%" type="gradient">
                        <o:fill v:ext="view" type="gradientUnscaled"/>
                      </v:fill>
                      <v:stroke joinstyle="miter"/>
                      <v:textbox>
                        <w:txbxContent>
                          <w:p w14:paraId="62181FFC" w14:textId="77777777" w:rsidR="00B4399C" w:rsidRDefault="00B4399C" w:rsidP="00B4399C">
                            <w:pPr>
                              <w:jc w:val="center"/>
                              <w:rPr>
                                <w:lang w:val="en-US"/>
                              </w:rPr>
                            </w:pPr>
                            <w:r>
                              <w:rPr>
                                <w:lang w:val="en-US"/>
                              </w:rPr>
                              <w:t>I</w:t>
                            </w:r>
                          </w:p>
                        </w:txbxContent>
                      </v:textbox>
                    </v:oval>
                  </w:pict>
                </mc:Fallback>
              </mc:AlternateContent>
            </w:r>
          </w:p>
          <w:p w14:paraId="68F0CB93" w14:textId="77777777" w:rsidR="00B4399C" w:rsidRDefault="00B4399C">
            <w:pPr>
              <w:rPr>
                <w:rFonts w:ascii="Times New Roman" w:hAnsi="Times New Roman" w:cs="Times New Roman"/>
                <w:i/>
                <w:noProof/>
                <w:lang w:val="en-US"/>
              </w:rPr>
            </w:pPr>
          </w:p>
          <w:p w14:paraId="78BEA27C" w14:textId="77777777" w:rsidR="00B4399C" w:rsidRDefault="00B4399C">
            <w:pPr>
              <w:rPr>
                <w:rFonts w:ascii="Times New Roman" w:hAnsi="Times New Roman" w:cs="Times New Roman"/>
                <w:i/>
                <w:noProof/>
                <w:lang w:val="en-US"/>
              </w:rPr>
            </w:pPr>
          </w:p>
          <w:p w14:paraId="446C7851" w14:textId="77777777" w:rsidR="00B4399C" w:rsidRDefault="00B4399C">
            <w:pPr>
              <w:rPr>
                <w:rFonts w:ascii="Times New Roman" w:hAnsi="Times New Roman" w:cs="Times New Roman"/>
                <w:i/>
                <w:noProof/>
                <w:lang w:val="en-US"/>
              </w:rPr>
            </w:pPr>
            <w:r>
              <w:rPr>
                <w:rFonts w:ascii="Times New Roman" w:hAnsi="Times New Roman" w:cs="Times New Roman"/>
                <w:i/>
                <w:noProof/>
                <w:lang w:val="en-US"/>
              </w:rPr>
              <w:t>Testo atlikimo tvarka.</w:t>
            </w:r>
          </w:p>
          <w:p w14:paraId="10508C47" w14:textId="77777777" w:rsidR="00B4399C" w:rsidRDefault="00B4399C">
            <w:pPr>
              <w:rPr>
                <w:rFonts w:ascii="Times New Roman" w:hAnsi="Times New Roman" w:cs="Times New Roman"/>
                <w:noProof/>
              </w:rPr>
            </w:pPr>
          </w:p>
          <w:p w14:paraId="7D2232E4" w14:textId="77777777" w:rsidR="00B4399C" w:rsidRDefault="00B4399C">
            <w:pPr>
              <w:rPr>
                <w:rFonts w:ascii="Times New Roman" w:hAnsi="Times New Roman" w:cs="Times New Roman"/>
                <w:noProof/>
              </w:rPr>
            </w:pPr>
          </w:p>
          <w:p w14:paraId="24075063" w14:textId="77777777" w:rsidR="00B4399C" w:rsidRDefault="00B4399C">
            <w:pPr>
              <w:rPr>
                <w:rFonts w:ascii="Times New Roman" w:hAnsi="Times New Roman" w:cs="Times New Roman"/>
                <w:noProof/>
              </w:rPr>
            </w:pPr>
          </w:p>
          <w:p w14:paraId="47A3ADAC" w14:textId="470D96A4" w:rsidR="00B4399C" w:rsidRDefault="00B4399C">
            <w:pPr>
              <w:rPr>
                <w:rFonts w:ascii="Times New Roman" w:hAnsi="Times New Roman" w:cs="Times New Roman"/>
                <w:noProof/>
              </w:rPr>
            </w:pPr>
            <w:r>
              <w:rPr>
                <w:noProof/>
              </w:rPr>
              <mc:AlternateContent>
                <mc:Choice Requires="wps">
                  <w:drawing>
                    <wp:anchor distT="0" distB="0" distL="114300" distR="114300" simplePos="0" relativeHeight="251615744" behindDoc="0" locked="0" layoutInCell="1" allowOverlap="1" wp14:anchorId="00BCB68D" wp14:editId="4CBE9958">
                      <wp:simplePos x="0" y="0"/>
                      <wp:positionH relativeFrom="column">
                        <wp:posOffset>-59055</wp:posOffset>
                      </wp:positionH>
                      <wp:positionV relativeFrom="paragraph">
                        <wp:posOffset>138430</wp:posOffset>
                      </wp:positionV>
                      <wp:extent cx="415925" cy="370840"/>
                      <wp:effectExtent l="0" t="0" r="22225" b="10160"/>
                      <wp:wrapNone/>
                      <wp:docPr id="64" name="Oval 64"/>
                      <wp:cNvGraphicFramePr/>
                      <a:graphic xmlns:a="http://schemas.openxmlformats.org/drawingml/2006/main">
                        <a:graphicData uri="http://schemas.microsoft.com/office/word/2010/wordprocessingShape">
                          <wps:wsp>
                            <wps:cNvSpPr/>
                            <wps:spPr>
                              <a:xfrm>
                                <a:off x="0" y="0"/>
                                <a:ext cx="4159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75A87BBC" w14:textId="77777777" w:rsidR="00B4399C" w:rsidRDefault="00B4399C" w:rsidP="00B4399C">
                                  <w:pPr>
                                    <w:jc w:val="center"/>
                                    <w:rPr>
                                      <w:lang w:val="en-US"/>
                                    </w:rPr>
                                  </w:pPr>
                                  <w:r>
                                    <w:rPr>
                                      <w:lang w:val="en-US"/>
                                    </w:rPr>
                                    <w:t>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BCB68D" id="Oval 64" o:spid="_x0000_s1079" style="position:absolute;margin-left:-4.65pt;margin-top:10.9pt;width:32.75pt;height:29.2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" fillcolor="#f3a875 [2165]" strokecolor="#ed7d31 [3205]" strokeweight=".5pt">
                      <v:fill color2="#f09558 [2613]" rotate="t" colors="0 #f7bda4;.5 #f5b195;1 #f8a581" focus="100%" type="gradient">
                        <o:fill v:ext="view" type="gradientUnscaled"/>
                      </v:fill>
                      <v:stroke joinstyle="miter"/>
                      <v:textbox>
                        <w:txbxContent>
                          <w:p w14:paraId="75A87BBC" w14:textId="77777777" w:rsidR="00B4399C" w:rsidRDefault="00B4399C" w:rsidP="00B4399C">
                            <w:pPr>
                              <w:jc w:val="center"/>
                              <w:rPr>
                                <w:lang w:val="en-US"/>
                              </w:rPr>
                            </w:pPr>
                            <w:r>
                              <w:rPr>
                                <w:lang w:val="en-US"/>
                              </w:rPr>
                              <w:t>II</w:t>
                            </w:r>
                          </w:p>
                        </w:txbxContent>
                      </v:textbox>
                    </v:oval>
                  </w:pict>
                </mc:Fallback>
              </mc:AlternateContent>
            </w:r>
          </w:p>
          <w:p w14:paraId="6D4A72CD" w14:textId="77777777" w:rsidR="00B4399C" w:rsidRDefault="00B4399C">
            <w:pPr>
              <w:rPr>
                <w:rFonts w:ascii="Times New Roman" w:hAnsi="Times New Roman" w:cs="Times New Roman"/>
                <w:noProof/>
              </w:rPr>
            </w:pPr>
          </w:p>
          <w:p w14:paraId="5C232213" w14:textId="77777777" w:rsidR="00B4399C" w:rsidRDefault="00B4399C">
            <w:pPr>
              <w:rPr>
                <w:rFonts w:ascii="Times New Roman" w:hAnsi="Times New Roman" w:cs="Times New Roman"/>
                <w:noProof/>
              </w:rPr>
            </w:pPr>
          </w:p>
          <w:p w14:paraId="4ADF19A1" w14:textId="77777777" w:rsidR="00B4399C" w:rsidRDefault="00B4399C">
            <w:pPr>
              <w:rPr>
                <w:rFonts w:ascii="Times New Roman" w:hAnsi="Times New Roman" w:cs="Times New Roman"/>
                <w:i/>
                <w:iCs/>
                <w:noProof/>
              </w:rPr>
            </w:pPr>
            <w:r>
              <w:rPr>
                <w:rFonts w:ascii="Times New Roman" w:hAnsi="Times New Roman" w:cs="Times New Roman"/>
                <w:i/>
                <w:iCs/>
                <w:noProof/>
              </w:rPr>
              <w:t>Trumpi užduočių paaiškinimai.</w:t>
            </w:r>
          </w:p>
          <w:p w14:paraId="6BE71073" w14:textId="77777777" w:rsidR="00B4399C" w:rsidRDefault="00B4399C">
            <w:pPr>
              <w:rPr>
                <w:rFonts w:ascii="Times New Roman" w:hAnsi="Times New Roman" w:cs="Times New Roman"/>
                <w:i/>
                <w:iCs/>
                <w:noProof/>
              </w:rPr>
            </w:pPr>
          </w:p>
          <w:p w14:paraId="1A6EF940" w14:textId="77777777" w:rsidR="00B4399C" w:rsidRDefault="00B4399C">
            <w:pPr>
              <w:rPr>
                <w:rFonts w:ascii="Times New Roman" w:hAnsi="Times New Roman" w:cs="Times New Roman"/>
                <w:i/>
                <w:iCs/>
                <w:noProof/>
              </w:rPr>
            </w:pPr>
          </w:p>
          <w:p w14:paraId="2E5CCE43" w14:textId="77777777" w:rsidR="00B4399C" w:rsidRDefault="00B4399C">
            <w:pPr>
              <w:rPr>
                <w:rFonts w:ascii="Times New Roman" w:hAnsi="Times New Roman" w:cs="Times New Roman"/>
                <w:i/>
                <w:iCs/>
                <w:noProof/>
              </w:rPr>
            </w:pPr>
          </w:p>
          <w:p w14:paraId="3961BB27" w14:textId="77777777" w:rsidR="00B4399C" w:rsidRDefault="00B4399C">
            <w:pPr>
              <w:rPr>
                <w:rFonts w:ascii="Times New Roman" w:hAnsi="Times New Roman" w:cs="Times New Roman"/>
                <w:i/>
                <w:iCs/>
                <w:noProof/>
              </w:rPr>
            </w:pPr>
          </w:p>
          <w:p w14:paraId="7555A6B3" w14:textId="77777777" w:rsidR="00B4399C" w:rsidRDefault="00B4399C">
            <w:pPr>
              <w:rPr>
                <w:rFonts w:ascii="Times New Roman" w:hAnsi="Times New Roman" w:cs="Times New Roman"/>
                <w:i/>
                <w:iCs/>
                <w:noProof/>
              </w:rPr>
            </w:pPr>
          </w:p>
          <w:p w14:paraId="71E91191" w14:textId="77777777" w:rsidR="00B4399C" w:rsidRDefault="00B4399C">
            <w:pPr>
              <w:rPr>
                <w:rFonts w:ascii="Times New Roman" w:hAnsi="Times New Roman" w:cs="Times New Roman"/>
                <w:i/>
                <w:iCs/>
                <w:noProof/>
              </w:rPr>
            </w:pPr>
          </w:p>
          <w:p w14:paraId="1553E14A" w14:textId="77777777" w:rsidR="00B4399C" w:rsidRDefault="00B4399C">
            <w:pPr>
              <w:rPr>
                <w:rFonts w:ascii="Times New Roman" w:hAnsi="Times New Roman" w:cs="Times New Roman"/>
                <w:i/>
                <w:iCs/>
                <w:noProof/>
              </w:rPr>
            </w:pPr>
          </w:p>
          <w:p w14:paraId="4DF67FDD" w14:textId="77777777" w:rsidR="00B4399C" w:rsidRDefault="00B4399C">
            <w:pPr>
              <w:rPr>
                <w:rFonts w:ascii="Times New Roman" w:hAnsi="Times New Roman" w:cs="Times New Roman"/>
                <w:i/>
                <w:iCs/>
                <w:noProof/>
              </w:rPr>
            </w:pPr>
          </w:p>
          <w:p w14:paraId="04943308" w14:textId="77777777" w:rsidR="00B4399C" w:rsidRDefault="00B4399C">
            <w:pPr>
              <w:rPr>
                <w:rFonts w:ascii="Times New Roman" w:hAnsi="Times New Roman" w:cs="Times New Roman"/>
                <w:i/>
                <w:iCs/>
                <w:noProof/>
              </w:rPr>
            </w:pPr>
          </w:p>
          <w:p w14:paraId="4476630B" w14:textId="77777777" w:rsidR="00B4399C" w:rsidRDefault="00B4399C">
            <w:pPr>
              <w:rPr>
                <w:rFonts w:ascii="Times New Roman" w:hAnsi="Times New Roman" w:cs="Times New Roman"/>
                <w:i/>
                <w:iCs/>
                <w:noProof/>
              </w:rPr>
            </w:pPr>
          </w:p>
          <w:p w14:paraId="0CC26C20" w14:textId="77777777" w:rsidR="00B4399C" w:rsidRDefault="00B4399C">
            <w:pPr>
              <w:rPr>
                <w:rFonts w:ascii="Times New Roman" w:hAnsi="Times New Roman" w:cs="Times New Roman"/>
                <w:i/>
                <w:iCs/>
                <w:noProof/>
              </w:rPr>
            </w:pPr>
          </w:p>
          <w:p w14:paraId="19BAB3E9" w14:textId="5D0BFCA2" w:rsidR="00B4399C" w:rsidRDefault="00B4399C">
            <w:pPr>
              <w:rPr>
                <w:rFonts w:ascii="Times New Roman" w:hAnsi="Times New Roman" w:cs="Times New Roman"/>
                <w:i/>
                <w:iCs/>
                <w:noProof/>
              </w:rPr>
            </w:pPr>
            <w:r>
              <w:rPr>
                <w:noProof/>
              </w:rPr>
              <mc:AlternateContent>
                <mc:Choice Requires="wps">
                  <w:drawing>
                    <wp:anchor distT="0" distB="0" distL="114300" distR="114300" simplePos="0" relativeHeight="251616768" behindDoc="0" locked="0" layoutInCell="1" allowOverlap="1" wp14:anchorId="62B3F360" wp14:editId="0A904DF9">
                      <wp:simplePos x="0" y="0"/>
                      <wp:positionH relativeFrom="column">
                        <wp:posOffset>-43180</wp:posOffset>
                      </wp:positionH>
                      <wp:positionV relativeFrom="paragraph">
                        <wp:posOffset>121920</wp:posOffset>
                      </wp:positionV>
                      <wp:extent cx="498475" cy="370840"/>
                      <wp:effectExtent l="0" t="0" r="15875" b="10160"/>
                      <wp:wrapNone/>
                      <wp:docPr id="28" name="Oval 28"/>
                      <wp:cNvGraphicFramePr/>
                      <a:graphic xmlns:a="http://schemas.openxmlformats.org/drawingml/2006/main">
                        <a:graphicData uri="http://schemas.microsoft.com/office/word/2010/wordprocessingShape">
                          <wps:wsp>
                            <wps:cNvSpPr/>
                            <wps:spPr>
                              <a:xfrm>
                                <a:off x="0" y="0"/>
                                <a:ext cx="4984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1F4FC844" w14:textId="77777777" w:rsidR="00B4399C" w:rsidRDefault="00B4399C" w:rsidP="00B4399C">
                                  <w:pPr>
                                    <w:jc w:val="center"/>
                                    <w:rPr>
                                      <w:lang w:val="en-US"/>
                                    </w:rPr>
                                  </w:pPr>
                                  <w:r>
                                    <w:rPr>
                                      <w:lang w:val="en-US"/>
                                    </w:rPr>
                                    <w:t>III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B3F360" id="Oval 28" o:spid="_x0000_s1080" style="position:absolute;margin-left:-3.4pt;margin-top:9.6pt;width:39.25pt;height:29.2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" fillcolor="#f3a875 [2165]" strokecolor="#ed7d31 [3205]" strokeweight=".5pt">
                      <v:fill color2="#f09558 [2613]" rotate="t" colors="0 #f7bda4;.5 #f5b195;1 #f8a581" focus="100%" type="gradient">
                        <o:fill v:ext="view" type="gradientUnscaled"/>
                      </v:fill>
                      <v:stroke joinstyle="miter"/>
                      <v:textbox>
                        <w:txbxContent>
                          <w:p w14:paraId="1F4FC844" w14:textId="77777777" w:rsidR="00B4399C" w:rsidRDefault="00B4399C" w:rsidP="00B4399C">
                            <w:pPr>
                              <w:jc w:val="center"/>
                              <w:rPr>
                                <w:lang w:val="en-US"/>
                              </w:rPr>
                            </w:pPr>
                            <w:r>
                              <w:rPr>
                                <w:lang w:val="en-US"/>
                              </w:rPr>
                              <w:t>III</w:t>
                            </w:r>
                          </w:p>
                        </w:txbxContent>
                      </v:textbox>
                    </v:oval>
                  </w:pict>
                </mc:Fallback>
              </mc:AlternateContent>
            </w:r>
          </w:p>
          <w:p w14:paraId="2A94B289" w14:textId="77777777" w:rsidR="00B4399C" w:rsidRDefault="00B4399C">
            <w:pPr>
              <w:rPr>
                <w:rFonts w:ascii="Times New Roman" w:hAnsi="Times New Roman" w:cs="Times New Roman"/>
                <w:i/>
                <w:iCs/>
                <w:noProof/>
              </w:rPr>
            </w:pPr>
          </w:p>
          <w:p w14:paraId="2591F0C9" w14:textId="77777777" w:rsidR="00B4399C" w:rsidRDefault="00B4399C">
            <w:pPr>
              <w:rPr>
                <w:rFonts w:ascii="Times New Roman" w:hAnsi="Times New Roman" w:cs="Times New Roman"/>
                <w:i/>
                <w:iCs/>
                <w:noProof/>
              </w:rPr>
            </w:pPr>
          </w:p>
          <w:p w14:paraId="6ACF1FA4" w14:textId="77777777" w:rsidR="00B4399C" w:rsidRDefault="00B4399C">
            <w:pPr>
              <w:rPr>
                <w:rFonts w:ascii="Times New Roman" w:hAnsi="Times New Roman" w:cs="Times New Roman"/>
                <w:i/>
                <w:iCs/>
                <w:noProof/>
              </w:rPr>
            </w:pPr>
            <w:r>
              <w:rPr>
                <w:rFonts w:ascii="Times New Roman" w:hAnsi="Times New Roman" w:cs="Times New Roman"/>
                <w:i/>
                <w:iCs/>
                <w:noProof/>
              </w:rPr>
              <w:t>Pasitikrinimas ir įsivertinimas.</w:t>
            </w:r>
          </w:p>
          <w:p w14:paraId="26FDC181" w14:textId="77777777" w:rsidR="00B4399C" w:rsidRDefault="00B4399C">
            <w:pPr>
              <w:rPr>
                <w:rFonts w:ascii="Times New Roman" w:hAnsi="Times New Roman" w:cs="Times New Roman"/>
                <w:i/>
                <w:iCs/>
                <w:noProof/>
              </w:rPr>
            </w:pPr>
          </w:p>
          <w:p w14:paraId="6FF52D21" w14:textId="77777777" w:rsidR="00B4399C" w:rsidRDefault="00B4399C">
            <w:pPr>
              <w:rPr>
                <w:rFonts w:ascii="Times New Roman" w:hAnsi="Times New Roman" w:cs="Times New Roman"/>
                <w:i/>
                <w:iCs/>
                <w:noProof/>
              </w:rPr>
            </w:pPr>
          </w:p>
        </w:tc>
        <w:tc>
          <w:tcPr>
            <w:tcW w:w="8297" w:type="dxa"/>
            <w:tcBorders>
              <w:top w:val="single" w:sz="4" w:space="0" w:color="auto"/>
              <w:left w:val="single" w:sz="4" w:space="0" w:color="auto"/>
              <w:bottom w:val="single" w:sz="4" w:space="0" w:color="auto"/>
              <w:right w:val="single" w:sz="4" w:space="0" w:color="auto"/>
            </w:tcBorders>
          </w:tcPr>
          <w:p w14:paraId="2BD13ED4" w14:textId="77777777" w:rsidR="00B4399C" w:rsidRDefault="00B4399C">
            <w:pPr>
              <w:rPr>
                <w:rFonts w:asciiTheme="minorHAnsi" w:hAnsiTheme="minorHAnsi" w:cstheme="minorHAnsi"/>
                <w:noProof/>
              </w:rPr>
            </w:pPr>
            <w:r>
              <w:rPr>
                <w:rFonts w:ascii="Times New Roman" w:hAnsi="Times New Roman" w:cs="Times New Roman"/>
                <w:noProof/>
              </w:rPr>
              <w:t xml:space="preserve">      </w:t>
            </w:r>
            <w:r>
              <w:rPr>
                <w:rFonts w:asciiTheme="minorHAnsi" w:hAnsiTheme="minorHAnsi" w:cstheme="minorHAnsi"/>
                <w:noProof/>
              </w:rPr>
              <w:t xml:space="preserve">Šiuolaikinėse mokyklose (bent jau Lietuvoje) mokiniai atlieka daug ir įvairių testų. Manau, kad pradinėse klasėse jų tikrai tiek nereikia, nes jie kelia daug baimės vaikui, be reikalo jaudina mokytoją. Kai kurie mokyklų vadovai pagal testų rezultatus pradeda vertinti visą mokytojo darbą, o tai tikrai neteisinga, nes vaiko ugdymas apima kur kas platesnį gebėjimų ir žinių lauką negu galima patikrinti testais. Ir blogiausia – pabūgę tokio vertinimo, kai kurie mokytojai pradeda dirbti tiktai „testams“, t. y. moko tik to, ką galima patikrinti testu. O kur literatūrinis lavinimas, kūrybiškumo ugdymas, vaiko akiračio plėtimas ir kiti labai svarbūs dalykai? Todėl šiame mokymo komplekte pateikiami testai yra skirti </w:t>
            </w:r>
            <w:r>
              <w:rPr>
                <w:rFonts w:asciiTheme="minorHAnsi" w:hAnsiTheme="minorHAnsi" w:cstheme="minorHAnsi"/>
                <w:b/>
                <w:bCs/>
                <w:noProof/>
              </w:rPr>
              <w:t>tik dalies gebėjimų  patikrinimui, o svarbiausia vaikui įsivertinti</w:t>
            </w:r>
            <w:r>
              <w:rPr>
                <w:rFonts w:asciiTheme="minorHAnsi" w:hAnsiTheme="minorHAnsi" w:cstheme="minorHAnsi"/>
                <w:noProof/>
              </w:rPr>
              <w:t xml:space="preserve">, kad jis žinotų savo stipriąsias ir silpnąsias puses ir galėtų tobulėti. Testas jokiu būdu ne kontolė ir bausmė. Jeigu vaikas nenori, gali testų neatlikti. Kiekvienas testas yra nedidelės apimties – tik vieno puslapio. Jį mokinys gali atlikti klasėje arba namie ir pats pasitikrinti: pavartyti vadovėlį, pažiūrėti atsakymus sąsiuvinio gale, pats susiskaičiuoti balus. Testai pateikiami pratybų sąsiuvinyje po kurio nors skyriaus ar kelių skyrių baigimo.  Šie pasitikrinamieji testai pratybų sąsiuvinyje sumanyti vietoje šventėms skirtų puslapių. Manome, kad šventėms labiau tinka įvairūs piešiniai, rašiniai, kurie piešiami arba rašomi ant atskirų lapų, paskui eksponuojami, dedami į bendrą klasės knygą. </w:t>
            </w:r>
          </w:p>
          <w:p w14:paraId="15641DF7" w14:textId="77777777" w:rsidR="00B4399C" w:rsidRDefault="00B4399C">
            <w:pPr>
              <w:rPr>
                <w:rFonts w:asciiTheme="minorHAnsi" w:hAnsiTheme="minorHAnsi" w:cstheme="minorHAnsi"/>
                <w:noProof/>
              </w:rPr>
            </w:pPr>
          </w:p>
          <w:p w14:paraId="3CDE4321" w14:textId="77777777" w:rsidR="00B4399C" w:rsidRDefault="00B4399C">
            <w:pPr>
              <w:rPr>
                <w:rFonts w:ascii="Times New Roman" w:hAnsi="Times New Roman" w:cs="Times New Roman"/>
                <w:noProof/>
              </w:rPr>
            </w:pPr>
            <w:r>
              <w:rPr>
                <w:rFonts w:asciiTheme="minorHAnsi" w:hAnsiTheme="minorHAnsi" w:cstheme="minorHAnsi"/>
                <w:noProof/>
              </w:rPr>
              <w:t xml:space="preserve">      </w:t>
            </w:r>
            <w:r>
              <w:rPr>
                <w:rFonts w:ascii="Times New Roman" w:hAnsi="Times New Roman" w:cs="Times New Roman"/>
                <w:noProof/>
              </w:rPr>
              <w:t>Baigus pirmą vadovėlio skyrių „</w:t>
            </w:r>
            <w:r>
              <w:rPr>
                <w:rFonts w:ascii="Times New Roman" w:hAnsi="Times New Roman" w:cs="Times New Roman"/>
                <w:noProof/>
                <w:sz w:val="28"/>
                <w:szCs w:val="28"/>
              </w:rPr>
              <w:t>SMAGU, ĮDOMU, SVARBU PRISIMINTI“</w:t>
            </w:r>
            <w:r>
              <w:rPr>
                <w:rFonts w:ascii="Times New Roman" w:hAnsi="Times New Roman" w:cs="Times New Roman"/>
              </w:rPr>
              <w:t>, atliekamas testas, kuris yra pratybų sąsiuvinio</w:t>
            </w:r>
            <w:r>
              <w:rPr>
                <w:rFonts w:ascii="Times New Roman" w:hAnsi="Times New Roman" w:cs="Times New Roman"/>
                <w:noProof/>
              </w:rPr>
              <w:t xml:space="preserve"> </w:t>
            </w:r>
            <w:r>
              <w:rPr>
                <w:rFonts w:ascii="Times New Roman" w:hAnsi="Times New Roman" w:cs="Times New Roman"/>
                <w:noProof/>
                <w:lang w:val="en-US"/>
              </w:rPr>
              <w:t>15</w:t>
            </w:r>
            <w:r>
              <w:rPr>
                <w:rFonts w:ascii="Times New Roman" w:hAnsi="Times New Roman" w:cs="Times New Roman"/>
                <w:noProof/>
              </w:rPr>
              <w:t>-me puslapyje. Visi jo atsakymai – 60-ame sąsiuvinio puslapyje. Visos testo užduotys atliekamos savarankiškai, sąžiningai. Dar vienas pasiūlymas: pirmą kartą testo lape viską rašyti paprastu pieštuku, o raides spalvinti labai neryškiai. Pasitikrinus atsakymus, galima išsitaisyti klaidas. Taip mokomasi, o ne tik įsivertinama.</w:t>
            </w:r>
          </w:p>
          <w:p w14:paraId="35C21DE2" w14:textId="77777777" w:rsidR="00B4399C" w:rsidRDefault="00B4399C">
            <w:pPr>
              <w:rPr>
                <w:rFonts w:ascii="Times New Roman" w:hAnsi="Times New Roman" w:cs="Times New Roman"/>
                <w:noProof/>
              </w:rPr>
            </w:pPr>
            <w:r>
              <w:rPr>
                <w:rFonts w:ascii="Times New Roman" w:hAnsi="Times New Roman" w:cs="Times New Roman"/>
                <w:noProof/>
              </w:rPr>
              <w:t xml:space="preserve">     </w:t>
            </w:r>
          </w:p>
          <w:p w14:paraId="73013938" w14:textId="77777777" w:rsidR="00B4399C" w:rsidRDefault="00B4399C">
            <w:pPr>
              <w:rPr>
                <w:rFonts w:ascii="Times New Roman" w:hAnsi="Times New Roman" w:cs="Times New Roman"/>
                <w:noProof/>
              </w:rPr>
            </w:pPr>
            <w:r>
              <w:rPr>
                <w:rFonts w:ascii="Times New Roman" w:hAnsi="Times New Roman" w:cs="Times New Roman"/>
                <w:noProof/>
              </w:rPr>
              <w:t xml:space="preserve">     Reikia atidžiai perskaityti pirmą užduotį ir ją atlikti: pirmiausia vaikas turi suprasti skaičiuočių turinį, jų žodžius, tik tada jis galės sėkmingai atlikti gramatikos užduotį – skirtingomis spalvomis nuspalvinti žodžių dvibalsius ir mišriuosius dvigarsius (atsakymuose jie surašyti). </w:t>
            </w:r>
          </w:p>
          <w:p w14:paraId="10FD1C8C" w14:textId="77777777" w:rsidR="00B4399C" w:rsidRDefault="00B4399C">
            <w:pPr>
              <w:rPr>
                <w:rFonts w:ascii="Times New Roman" w:hAnsi="Times New Roman" w:cs="Times New Roman"/>
                <w:noProof/>
              </w:rPr>
            </w:pPr>
            <w:r>
              <w:rPr>
                <w:rFonts w:ascii="Times New Roman" w:hAnsi="Times New Roman" w:cs="Times New Roman"/>
                <w:noProof/>
              </w:rPr>
              <w:t xml:space="preserve">      Toliau skaityti antrą užduotį ir ją atlikti – perskaityti sakmę, ją suprasti, rasti daiktavardžius bei veiksmažodžius ir juos pabraukti skirtingomis linijomis. </w:t>
            </w:r>
          </w:p>
          <w:p w14:paraId="593CDC6F" w14:textId="77777777" w:rsidR="00B4399C" w:rsidRDefault="00B4399C">
            <w:pPr>
              <w:rPr>
                <w:rFonts w:ascii="Times New Roman" w:hAnsi="Times New Roman" w:cs="Times New Roman"/>
                <w:noProof/>
              </w:rPr>
            </w:pPr>
            <w:r>
              <w:rPr>
                <w:rFonts w:ascii="Times New Roman" w:hAnsi="Times New Roman" w:cs="Times New Roman"/>
                <w:noProof/>
              </w:rPr>
              <w:t xml:space="preserve">     Trečia užduotis skirta daiktavardžiui. Daiktavardžiai parašyti sakiniuose, kad mokiniai analizuotų prasmingą kalbos vartojimo pavyzdį. Jiems reikės parašyti daiktavardžių giminę, skaičių ir klausimą.  </w:t>
            </w:r>
          </w:p>
          <w:p w14:paraId="0EE1634C" w14:textId="77777777" w:rsidR="00B4399C" w:rsidRDefault="00B4399C">
            <w:pPr>
              <w:rPr>
                <w:rFonts w:ascii="Times New Roman" w:hAnsi="Times New Roman" w:cs="Times New Roman"/>
                <w:noProof/>
              </w:rPr>
            </w:pPr>
            <w:r>
              <w:rPr>
                <w:rFonts w:ascii="Times New Roman" w:hAnsi="Times New Roman" w:cs="Times New Roman"/>
                <w:noProof/>
              </w:rPr>
              <w:t xml:space="preserve">      Ketvirta užduotis leis mokiniui pasitikrinti žinias apie veiksmažodį: nurašys veiksmažodžius ir parašys, į kokius klausimus jioe arsako, bei kiekvieno veiksmažodžio laiką. </w:t>
            </w:r>
          </w:p>
          <w:p w14:paraId="77AB0D55" w14:textId="77777777" w:rsidR="00B4399C" w:rsidRDefault="00B4399C">
            <w:pPr>
              <w:rPr>
                <w:rFonts w:ascii="Times New Roman" w:hAnsi="Times New Roman" w:cs="Times New Roman"/>
                <w:noProof/>
              </w:rPr>
            </w:pPr>
            <w:r>
              <w:rPr>
                <w:rFonts w:ascii="Times New Roman" w:hAnsi="Times New Roman" w:cs="Times New Roman"/>
                <w:noProof/>
              </w:rPr>
              <w:t xml:space="preserve">      Paskutinė užduotis – parašyti tris sakinius apie rudenį. Vaikai juos sugalvoja laisvai, svarbu tik nenukrypti nuo temos. Sakinia gali būti rišlūs, o gali ir nesisieti. Svarbu, kad juose būtų taisyklingai derinami žodžiai, taisyklingai parašyti daiktavardžiai ir veiksmažodžiai – taip pasitikrins, ar moka juos vartoti. </w:t>
            </w:r>
          </w:p>
          <w:p w14:paraId="782B74F4" w14:textId="77777777" w:rsidR="00B4399C" w:rsidRDefault="00B4399C">
            <w:pPr>
              <w:rPr>
                <w:rFonts w:ascii="Times New Roman" w:hAnsi="Times New Roman" w:cs="Times New Roman"/>
                <w:bCs/>
              </w:rPr>
            </w:pPr>
          </w:p>
          <w:p w14:paraId="3632B73E" w14:textId="77777777" w:rsidR="00B4399C" w:rsidRDefault="00B4399C">
            <w:pPr>
              <w:rPr>
                <w:rFonts w:ascii="Times New Roman" w:hAnsi="Times New Roman" w:cs="Times New Roman"/>
                <w:bCs/>
              </w:rPr>
            </w:pPr>
            <w:r>
              <w:rPr>
                <w:rFonts w:ascii="Times New Roman" w:hAnsi="Times New Roman" w:cs="Times New Roman"/>
                <w:bCs/>
              </w:rPr>
              <w:t xml:space="preserve">      Atlikus visas užduotis reikia pasitikrinti atsakymus ir susiskaičiuoti teisingus. Tegul pats mokinys sprendžia, ar pakankamą balų skaičių surinko, pasitaria su mokytoju, ką dar jam reikėtų pasimokyti. </w:t>
            </w:r>
          </w:p>
        </w:tc>
      </w:tr>
    </w:tbl>
    <w:p w14:paraId="1F8E5A6E" w14:textId="77777777" w:rsidR="00AB2704" w:rsidRDefault="00AB2704" w:rsidP="00B4399C">
      <w:pPr>
        <w:rPr>
          <w:rFonts w:ascii="Times New Roman" w:hAnsi="Times New Roman" w:cs="Times New Roman"/>
          <w:b/>
          <w:noProof/>
        </w:rPr>
      </w:pPr>
    </w:p>
    <w:p w14:paraId="64E4170D" w14:textId="713BD604" w:rsidR="00B4399C" w:rsidRDefault="00B4399C" w:rsidP="00B4399C">
      <w:pPr>
        <w:rPr>
          <w:rFonts w:ascii="Times New Roman" w:hAnsi="Times New Roman" w:cs="Times New Roman"/>
          <w:b/>
          <w:noProof/>
          <w:sz w:val="28"/>
          <w:szCs w:val="28"/>
        </w:rPr>
      </w:pPr>
      <w:r>
        <w:rPr>
          <w:rFonts w:ascii="Times New Roman" w:hAnsi="Times New Roman" w:cs="Times New Roman"/>
          <w:b/>
          <w:noProof/>
        </w:rPr>
        <w:t xml:space="preserve">II skyrius. </w:t>
      </w:r>
      <w:r>
        <w:rPr>
          <w:rFonts w:ascii="Times New Roman" w:hAnsi="Times New Roman" w:cs="Times New Roman"/>
          <w:b/>
          <w:noProof/>
          <w:sz w:val="28"/>
          <w:szCs w:val="28"/>
        </w:rPr>
        <w:t xml:space="preserve">ŽODIS ŠIRDIN KELIĄ SURANDA </w:t>
      </w:r>
    </w:p>
    <w:p w14:paraId="1D55355A" w14:textId="77777777" w:rsidR="00B4399C" w:rsidRDefault="00B4399C" w:rsidP="00B4399C">
      <w:pPr>
        <w:rPr>
          <w:rFonts w:ascii="Times New Roman" w:hAnsi="Times New Roman" w:cs="Times New Roman"/>
          <w:noProof/>
          <w:sz w:val="28"/>
          <w:szCs w:val="28"/>
        </w:rPr>
      </w:pPr>
    </w:p>
    <w:p w14:paraId="68EC7930" w14:textId="77777777" w:rsidR="00B4399C" w:rsidRDefault="00B4399C" w:rsidP="00B4399C">
      <w:pPr>
        <w:jc w:val="both"/>
        <w:rPr>
          <w:rFonts w:ascii="Times New Roman" w:hAnsi="Times New Roman" w:cs="Times New Roman"/>
          <w:b/>
          <w:noProof/>
          <w:sz w:val="28"/>
          <w:szCs w:val="28"/>
        </w:rPr>
      </w:pPr>
      <w:r>
        <w:rPr>
          <w:rFonts w:ascii="Times New Roman" w:hAnsi="Times New Roman" w:cs="Times New Roman"/>
          <w:b/>
          <w:noProof/>
          <w:sz w:val="28"/>
          <w:szCs w:val="28"/>
        </w:rPr>
        <w:t>Tikslas – skaityti prozos ir poezijos tekstus, juos suprasti, gilintis į tų tekstų sakinių įvairovę, susipažinti su elementaria lietuvių kalbos sakinio teorija, mokytis sudaryti sakinius, juos sieti į tekstą.</w:t>
      </w:r>
    </w:p>
    <w:p w14:paraId="083DCAA9" w14:textId="4594625A" w:rsidR="00AD1F15" w:rsidRDefault="00AD1F15" w:rsidP="00B4399C">
      <w:pPr>
        <w:jc w:val="both"/>
        <w:rPr>
          <w:rFonts w:ascii="Times New Roman" w:hAnsi="Times New Roman" w:cs="Times New Roman"/>
          <w:i/>
          <w:iCs/>
          <w:noProof/>
        </w:rPr>
      </w:pPr>
    </w:p>
    <w:p w14:paraId="688DEFEF" w14:textId="283A8A7A" w:rsidR="00AD1F15" w:rsidRDefault="00AD1F15" w:rsidP="00B4399C">
      <w:pPr>
        <w:jc w:val="both"/>
        <w:rPr>
          <w:rFonts w:ascii="Times New Roman" w:hAnsi="Times New Roman" w:cs="Times New Roman"/>
          <w:i/>
          <w:iCs/>
          <w:noProof/>
        </w:rPr>
      </w:pPr>
    </w:p>
    <w:p w14:paraId="2A4926B9" w14:textId="77777777" w:rsidR="00B4399C" w:rsidRDefault="00B4399C" w:rsidP="002C6909">
      <w:pPr>
        <w:numPr>
          <w:ilvl w:val="0"/>
          <w:numId w:val="14"/>
        </w:numPr>
        <w:jc w:val="both"/>
        <w:rPr>
          <w:rFonts w:ascii="Times New Roman" w:hAnsi="Times New Roman" w:cs="Times New Roman"/>
          <w:b/>
          <w:noProof/>
          <w:sz w:val="28"/>
          <w:szCs w:val="28"/>
        </w:rPr>
      </w:pPr>
      <w:r>
        <w:rPr>
          <w:rFonts w:ascii="Times New Roman" w:hAnsi="Times New Roman" w:cs="Times New Roman"/>
          <w:b/>
          <w:noProof/>
          <w:sz w:val="28"/>
          <w:szCs w:val="28"/>
        </w:rPr>
        <w:t xml:space="preserve">tema. </w:t>
      </w:r>
      <w:r>
        <w:rPr>
          <w:rFonts w:ascii="Times New Roman" w:hAnsi="Times New Roman" w:cs="Times New Roman"/>
          <w:bCs/>
          <w:noProof/>
          <w:sz w:val="28"/>
          <w:szCs w:val="28"/>
        </w:rPr>
        <w:t>ŽMOGUS GERUMU GRAŽUS</w:t>
      </w:r>
    </w:p>
    <w:p w14:paraId="535F5728" w14:textId="004144BC" w:rsidR="00B4399C" w:rsidRDefault="00B4399C" w:rsidP="00B4399C">
      <w:pPr>
        <w:ind w:left="630"/>
        <w:jc w:val="both"/>
        <w:rPr>
          <w:rFonts w:ascii="Times New Roman" w:hAnsi="Times New Roman" w:cs="Times New Roman"/>
          <w:b/>
          <w:noProof/>
          <w:szCs w:val="21"/>
        </w:rPr>
      </w:pPr>
      <w:r>
        <w:rPr>
          <w:noProof/>
        </w:rPr>
        <mc:AlternateContent>
          <mc:Choice Requires="wps">
            <w:drawing>
              <wp:anchor distT="0" distB="0" distL="114300" distR="114300" simplePos="0" relativeHeight="251617792" behindDoc="0" locked="0" layoutInCell="1" allowOverlap="1" wp14:anchorId="2C8C8489" wp14:editId="40B3BBF7">
                <wp:simplePos x="0" y="0"/>
                <wp:positionH relativeFrom="margin">
                  <wp:posOffset>-72390</wp:posOffset>
                </wp:positionH>
                <wp:positionV relativeFrom="paragraph">
                  <wp:posOffset>57150</wp:posOffset>
                </wp:positionV>
                <wp:extent cx="6546850" cy="2559050"/>
                <wp:effectExtent l="0" t="0" r="25400" b="12700"/>
                <wp:wrapNone/>
                <wp:docPr id="414" name="Text Box 414"/>
                <wp:cNvGraphicFramePr/>
                <a:graphic xmlns:a="http://schemas.openxmlformats.org/drawingml/2006/main">
                  <a:graphicData uri="http://schemas.microsoft.com/office/word/2010/wordprocessingShape">
                    <wps:wsp>
                      <wps:cNvSpPr txBox="1"/>
                      <wps:spPr>
                        <a:xfrm>
                          <a:off x="0" y="0"/>
                          <a:ext cx="6546850" cy="255905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0EA7D9F2" w14:textId="77777777" w:rsidR="00B4399C" w:rsidRDefault="00B4399C" w:rsidP="00436FF5">
                            <w:pPr>
                              <w:ind w:right="-105" w:firstLine="810"/>
                              <w:rPr>
                                <w:rFonts w:ascii="Times New Roman" w:hAnsi="Times New Roman" w:cs="Times New Roman"/>
                                <w:b/>
                                <w:bCs/>
                              </w:rPr>
                            </w:pPr>
                            <w:r>
                              <w:rPr>
                                <w:rFonts w:ascii="Times New Roman" w:hAnsi="Times New Roman" w:cs="Times New Roman"/>
                                <w:b/>
                                <w:bCs/>
                              </w:rPr>
                              <w:t>Tikslas –  skaityti poezijos ir prozos kūrinius, juos suprasti; analizuoti įvairius sakinius, jų skyrybos ženklus, mokytis kelti sakinio žodžiams klausimus.</w:t>
                            </w:r>
                          </w:p>
                          <w:p w14:paraId="5860C053" w14:textId="77777777" w:rsidR="00B4399C" w:rsidRDefault="00B4399C" w:rsidP="00436FF5">
                            <w:pPr>
                              <w:ind w:right="-105" w:firstLine="810"/>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skaitys </w:t>
                            </w:r>
                            <w:r>
                              <w:rPr>
                                <w:rFonts w:ascii="Times New Roman" w:hAnsi="Times New Roman" w:cs="Times New Roman"/>
                                <w:b/>
                              </w:rPr>
                              <w:t>V</w:t>
                            </w:r>
                            <w:r>
                              <w:rPr>
                                <w:rFonts w:ascii="Times New Roman" w:hAnsi="Times New Roman" w:cs="Times New Roman"/>
                                <w:b/>
                                <w:noProof/>
                              </w:rPr>
                              <w:t xml:space="preserve">. Palčinskaitės </w:t>
                            </w:r>
                            <w:r>
                              <w:rPr>
                                <w:rFonts w:ascii="Times New Roman" w:hAnsi="Times New Roman" w:cs="Times New Roman"/>
                                <w:bCs/>
                                <w:noProof/>
                              </w:rPr>
                              <w:t>eilėraštį</w:t>
                            </w:r>
                            <w:r>
                              <w:rPr>
                                <w:rFonts w:ascii="Times New Roman" w:hAnsi="Times New Roman" w:cs="Times New Roman"/>
                                <w:bCs/>
                              </w:rPr>
                              <w:t xml:space="preserve"> </w:t>
                            </w:r>
                            <w:r>
                              <w:rPr>
                                <w:rFonts w:ascii="Times New Roman" w:hAnsi="Times New Roman" w:cs="Times New Roman"/>
                                <w:b/>
                              </w:rPr>
                              <w:t>„</w:t>
                            </w:r>
                            <w:r>
                              <w:rPr>
                                <w:rFonts w:ascii="Times New Roman" w:hAnsi="Times New Roman" w:cs="Times New Roman"/>
                                <w:b/>
                                <w:noProof/>
                              </w:rPr>
                              <w:t>Iš ko padarytas pasaulis“</w:t>
                            </w:r>
                            <w:r>
                              <w:rPr>
                                <w:rFonts w:ascii="Times New Roman" w:hAnsi="Times New Roman" w:cs="Times New Roman"/>
                                <w:bCs/>
                              </w:rPr>
                              <w:t>, apmąstys jį, pajaus jo nuotaiką, aptars vaizdus;</w:t>
                            </w:r>
                          </w:p>
                          <w:p w14:paraId="12BF1ED3" w14:textId="77777777" w:rsidR="00B4399C" w:rsidRDefault="00B4399C" w:rsidP="00436FF5">
                            <w:pPr>
                              <w:ind w:right="-105" w:firstLine="810"/>
                              <w:rPr>
                                <w:rFonts w:ascii="Times New Roman" w:hAnsi="Times New Roman" w:cs="Times New Roman"/>
                                <w:bCs/>
                              </w:rPr>
                            </w:pPr>
                            <w:r>
                              <w:rPr>
                                <w:rFonts w:ascii="Times New Roman" w:hAnsi="Times New Roman" w:cs="Times New Roman"/>
                                <w:bCs/>
                              </w:rPr>
                              <w:t xml:space="preserve">      • skaitys </w:t>
                            </w:r>
                            <w:r>
                              <w:rPr>
                                <w:rFonts w:ascii="Times New Roman" w:hAnsi="Times New Roman" w:cs="Times New Roman"/>
                                <w:b/>
                              </w:rPr>
                              <w:t xml:space="preserve">V. </w:t>
                            </w:r>
                            <w:proofErr w:type="spellStart"/>
                            <w:r>
                              <w:rPr>
                                <w:rFonts w:ascii="Times New Roman" w:hAnsi="Times New Roman" w:cs="Times New Roman"/>
                                <w:b/>
                              </w:rPr>
                              <w:t>Račicko</w:t>
                            </w:r>
                            <w:proofErr w:type="spellEnd"/>
                            <w:r>
                              <w:rPr>
                                <w:rFonts w:ascii="Times New Roman" w:hAnsi="Times New Roman" w:cs="Times New Roman"/>
                                <w:bCs/>
                              </w:rPr>
                              <w:t xml:space="preserve"> pasakojimą </w:t>
                            </w:r>
                            <w:r>
                              <w:rPr>
                                <w:rFonts w:ascii="Times New Roman" w:hAnsi="Times New Roman" w:cs="Times New Roman"/>
                                <w:b/>
                              </w:rPr>
                              <w:t>„</w:t>
                            </w:r>
                            <w:r>
                              <w:rPr>
                                <w:rFonts w:ascii="Times New Roman" w:hAnsi="Times New Roman" w:cs="Times New Roman"/>
                                <w:b/>
                                <w:noProof/>
                              </w:rPr>
                              <w:t>Kolumbas iš sandėliuko“</w:t>
                            </w:r>
                            <w:r>
                              <w:rPr>
                                <w:rFonts w:ascii="Times New Roman" w:hAnsi="Times New Roman" w:cs="Times New Roman"/>
                                <w:bCs/>
                              </w:rPr>
                              <w:t>, vertins veikėjo poelgį, išmoks raiškiai skaityti dialogą;</w:t>
                            </w:r>
                          </w:p>
                          <w:p w14:paraId="490E42FE" w14:textId="77777777" w:rsidR="00B4399C" w:rsidRDefault="00B4399C" w:rsidP="00436FF5">
                            <w:pPr>
                              <w:ind w:right="465" w:firstLine="810"/>
                              <w:rPr>
                                <w:rFonts w:ascii="Times New Roman" w:hAnsi="Times New Roman" w:cs="Times New Roman"/>
                                <w:bCs/>
                              </w:rPr>
                            </w:pPr>
                            <w:r>
                              <w:rPr>
                                <w:rFonts w:ascii="Times New Roman" w:hAnsi="Times New Roman" w:cs="Times New Roman"/>
                                <w:bCs/>
                              </w:rPr>
                              <w:t xml:space="preserve">      • mokysis trumpai atpasakoti skaitytą tekstą;</w:t>
                            </w:r>
                          </w:p>
                          <w:p w14:paraId="432CE8E8" w14:textId="77777777" w:rsidR="00B4399C" w:rsidRDefault="00B4399C" w:rsidP="00436FF5">
                            <w:pPr>
                              <w:ind w:right="-105" w:firstLine="810"/>
                              <w:rPr>
                                <w:rFonts w:ascii="Times New Roman" w:hAnsi="Times New Roman" w:cs="Times New Roman"/>
                                <w:bCs/>
                              </w:rPr>
                            </w:pPr>
                            <w:r>
                              <w:rPr>
                                <w:rFonts w:ascii="Times New Roman" w:hAnsi="Times New Roman" w:cs="Times New Roman"/>
                                <w:bCs/>
                              </w:rPr>
                              <w:t xml:space="preserve">      • kurs pokalbį ir jį užrašys;</w:t>
                            </w:r>
                          </w:p>
                          <w:p w14:paraId="2CEFF5EE" w14:textId="77777777" w:rsidR="00B4399C" w:rsidRDefault="00B4399C" w:rsidP="00436FF5">
                            <w:pPr>
                              <w:ind w:right="-105" w:firstLine="810"/>
                              <w:rPr>
                                <w:rFonts w:ascii="Times New Roman" w:hAnsi="Times New Roman" w:cs="Times New Roman"/>
                                <w:bCs/>
                              </w:rPr>
                            </w:pPr>
                            <w:r>
                              <w:rPr>
                                <w:rFonts w:ascii="Times New Roman" w:hAnsi="Times New Roman" w:cs="Times New Roman"/>
                                <w:bCs/>
                              </w:rPr>
                              <w:t xml:space="preserve">      • analizuos skaitytų tekstų sakinius;</w:t>
                            </w:r>
                          </w:p>
                          <w:p w14:paraId="0CBA89A6" w14:textId="77777777" w:rsidR="00B4399C" w:rsidRDefault="00B4399C" w:rsidP="00436FF5">
                            <w:pPr>
                              <w:ind w:right="-105" w:firstLine="810"/>
                              <w:rPr>
                                <w:rFonts w:ascii="Times New Roman" w:hAnsi="Times New Roman" w:cs="Times New Roman"/>
                                <w:bCs/>
                              </w:rPr>
                            </w:pPr>
                            <w:r>
                              <w:rPr>
                                <w:rFonts w:ascii="Times New Roman" w:hAnsi="Times New Roman" w:cs="Times New Roman"/>
                                <w:bCs/>
                              </w:rPr>
                              <w:t xml:space="preserve">      • skaitys minkles, atsakys į jų klausimą </w:t>
                            </w:r>
                            <w:r>
                              <w:rPr>
                                <w:rFonts w:ascii="Times New Roman" w:hAnsi="Times New Roman" w:cs="Times New Roman"/>
                                <w:b/>
                                <w:i/>
                                <w:iCs/>
                              </w:rPr>
                              <w:t>kas?</w:t>
                            </w:r>
                            <w:r>
                              <w:rPr>
                                <w:rFonts w:ascii="Times New Roman" w:hAnsi="Times New Roman" w:cs="Times New Roman"/>
                                <w:bCs/>
                              </w:rPr>
                              <w:t>;</w:t>
                            </w:r>
                          </w:p>
                          <w:p w14:paraId="6B3F6524" w14:textId="77777777" w:rsidR="00B4399C" w:rsidRDefault="00B4399C" w:rsidP="00436FF5">
                            <w:pPr>
                              <w:ind w:right="-105" w:firstLine="810"/>
                              <w:rPr>
                                <w:rFonts w:ascii="Times New Roman" w:hAnsi="Times New Roman" w:cs="Times New Roman"/>
                                <w:bCs/>
                              </w:rPr>
                            </w:pPr>
                            <w:r>
                              <w:rPr>
                                <w:rFonts w:ascii="Times New Roman" w:hAnsi="Times New Roman" w:cs="Times New Roman"/>
                                <w:bCs/>
                              </w:rPr>
                              <w:t xml:space="preserve">      • sakinio žodžiams mokysis kelti klausimus;</w:t>
                            </w:r>
                          </w:p>
                          <w:p w14:paraId="7A180CFC" w14:textId="77777777" w:rsidR="00B4399C" w:rsidRDefault="00B4399C" w:rsidP="00436FF5">
                            <w:pPr>
                              <w:ind w:right="-105" w:firstLine="810"/>
                              <w:rPr>
                                <w:rFonts w:ascii="Times New Roman" w:hAnsi="Times New Roman" w:cs="Times New Roman"/>
                                <w:bCs/>
                              </w:rPr>
                            </w:pPr>
                            <w:r>
                              <w:rPr>
                                <w:rFonts w:ascii="Times New Roman" w:hAnsi="Times New Roman" w:cs="Times New Roman"/>
                                <w:bCs/>
                              </w:rPr>
                              <w:t xml:space="preserve">      • turtins žodyną skaitytų tekstų žodžiais. </w:t>
                            </w:r>
                          </w:p>
                          <w:p w14:paraId="07B729F1" w14:textId="77777777" w:rsidR="00B4399C" w:rsidRDefault="00B4399C" w:rsidP="00436FF5">
                            <w:pPr>
                              <w:ind w:right="-105" w:firstLine="810"/>
                              <w:rPr>
                                <w:b/>
                                <w:bCs/>
                              </w:rPr>
                            </w:pPr>
                          </w:p>
                          <w:p w14:paraId="18D0C8E9" w14:textId="77777777" w:rsidR="00B4399C" w:rsidRDefault="00B4399C" w:rsidP="00436FF5">
                            <w:pPr>
                              <w:ind w:right="-105" w:firstLine="810"/>
                              <w:rPr>
                                <w:rFonts w:ascii="Times New Roman" w:hAnsi="Times New Roman" w:cs="Times New Roman"/>
                                <w:color w:val="FF0000"/>
                                <w:lang w:val="en-US"/>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18–19.</w:t>
                            </w:r>
                            <w:r>
                              <w:rPr>
                                <w:rFonts w:ascii="Times New Roman" w:hAnsi="Times New Roman" w:cs="Times New Roman"/>
                              </w:rPr>
                              <w:t xml:space="preserve"> Pr.</w:t>
                            </w:r>
                            <w:r>
                              <w:rPr>
                                <w:rFonts w:ascii="Times New Roman" w:hAnsi="Times New Roman" w:cs="Times New Roman"/>
                                <w:lang w:val="en-US"/>
                              </w:rPr>
                              <w:t xml:space="preserve"> s</w:t>
                            </w:r>
                            <w:r>
                              <w:rPr>
                                <w:rFonts w:ascii="Times New Roman" w:hAnsi="Times New Roman" w:cs="Times New Roman"/>
                              </w:rPr>
                              <w:t xml:space="preserve">ąs.1. P. </w:t>
                            </w:r>
                            <w:r>
                              <w:rPr>
                                <w:rFonts w:ascii="Times New Roman" w:hAnsi="Times New Roman" w:cs="Times New Roman"/>
                                <w:lang w:val="en-US"/>
                              </w:rPr>
                              <w:t>16–17.</w:t>
                            </w:r>
                          </w:p>
                          <w:p w14:paraId="1CB85BA1" w14:textId="77777777" w:rsidR="00B4399C" w:rsidRDefault="00B4399C" w:rsidP="00436FF5">
                            <w:pPr>
                              <w:ind w:right="-105" w:firstLine="810"/>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C8C8489" id="Text Box 414" o:spid="_x0000_s1081" type="#_x0000_t202" style="position:absolute;left:0;text-align:left;margin-left:-5.7pt;margin-top:4.5pt;width:515.5pt;height:201.5pt;z-index:25161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" fillcolor="#f3a875 [2165]" strokecolor="#ed7d31 [3205]" strokeweight=".5pt">
                <v:fill color2="#f09558 [2613]" rotate="t" colors="0 #f7bda4;.5 #f5b195;1 #f8a581" focus="100%" type="gradient">
                  <o:fill v:ext="view" type="gradientUnscaled"/>
                </v:fill>
                <v:textbox>
                  <w:txbxContent>
                    <w:p w14:paraId="0EA7D9F2" w14:textId="77777777" w:rsidR="00B4399C" w:rsidRDefault="00B4399C" w:rsidP="00436FF5">
                      <w:pPr>
                        <w:ind w:right="-105" w:firstLine="810"/>
                        <w:rPr>
                          <w:rFonts w:ascii="Times New Roman" w:hAnsi="Times New Roman" w:cs="Times New Roman"/>
                          <w:b/>
                          <w:bCs/>
                        </w:rPr>
                      </w:pPr>
                      <w:r>
                        <w:rPr>
                          <w:rFonts w:ascii="Times New Roman" w:hAnsi="Times New Roman" w:cs="Times New Roman"/>
                          <w:b/>
                          <w:bCs/>
                        </w:rPr>
                        <w:t>Tikslas –  skaityti poezijos ir prozos kūrinius, juos suprasti; analizuoti įvairius sakinius, jų skyrybos ženklus, mokytis kelti sakinio žodžiams klausimus.</w:t>
                      </w:r>
                    </w:p>
                    <w:p w14:paraId="5860C053" w14:textId="77777777" w:rsidR="00B4399C" w:rsidRDefault="00B4399C" w:rsidP="00436FF5">
                      <w:pPr>
                        <w:ind w:right="-105" w:firstLine="810"/>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skaitys </w:t>
                      </w:r>
                      <w:r>
                        <w:rPr>
                          <w:rFonts w:ascii="Times New Roman" w:hAnsi="Times New Roman" w:cs="Times New Roman"/>
                          <w:b/>
                        </w:rPr>
                        <w:t>V</w:t>
                      </w:r>
                      <w:r>
                        <w:rPr>
                          <w:rFonts w:ascii="Times New Roman" w:hAnsi="Times New Roman" w:cs="Times New Roman"/>
                          <w:b/>
                          <w:noProof/>
                        </w:rPr>
                        <w:t xml:space="preserve">. Palčinskaitės </w:t>
                      </w:r>
                      <w:r>
                        <w:rPr>
                          <w:rFonts w:ascii="Times New Roman" w:hAnsi="Times New Roman" w:cs="Times New Roman"/>
                          <w:bCs/>
                          <w:noProof/>
                        </w:rPr>
                        <w:t>eilėraštį</w:t>
                      </w:r>
                      <w:r>
                        <w:rPr>
                          <w:rFonts w:ascii="Times New Roman" w:hAnsi="Times New Roman" w:cs="Times New Roman"/>
                          <w:bCs/>
                        </w:rPr>
                        <w:t xml:space="preserve"> </w:t>
                      </w:r>
                      <w:r>
                        <w:rPr>
                          <w:rFonts w:ascii="Times New Roman" w:hAnsi="Times New Roman" w:cs="Times New Roman"/>
                          <w:b/>
                        </w:rPr>
                        <w:t>„</w:t>
                      </w:r>
                      <w:r>
                        <w:rPr>
                          <w:rFonts w:ascii="Times New Roman" w:hAnsi="Times New Roman" w:cs="Times New Roman"/>
                          <w:b/>
                          <w:noProof/>
                        </w:rPr>
                        <w:t>Iš ko padarytas pasaulis“</w:t>
                      </w:r>
                      <w:r>
                        <w:rPr>
                          <w:rFonts w:ascii="Times New Roman" w:hAnsi="Times New Roman" w:cs="Times New Roman"/>
                          <w:bCs/>
                        </w:rPr>
                        <w:t>, apmąstys jį, pajaus jo nuotaiką, aptars vaizdus;</w:t>
                      </w:r>
                    </w:p>
                    <w:p w14:paraId="12BF1ED3" w14:textId="77777777" w:rsidR="00B4399C" w:rsidRDefault="00B4399C" w:rsidP="00436FF5">
                      <w:pPr>
                        <w:ind w:right="-105" w:firstLine="810"/>
                        <w:rPr>
                          <w:rFonts w:ascii="Times New Roman" w:hAnsi="Times New Roman" w:cs="Times New Roman"/>
                          <w:bCs/>
                        </w:rPr>
                      </w:pPr>
                      <w:r>
                        <w:rPr>
                          <w:rFonts w:ascii="Times New Roman" w:hAnsi="Times New Roman" w:cs="Times New Roman"/>
                          <w:bCs/>
                        </w:rPr>
                        <w:t xml:space="preserve">      • skaitys </w:t>
                      </w:r>
                      <w:r>
                        <w:rPr>
                          <w:rFonts w:ascii="Times New Roman" w:hAnsi="Times New Roman" w:cs="Times New Roman"/>
                          <w:b/>
                        </w:rPr>
                        <w:t>V. Račicko</w:t>
                      </w:r>
                      <w:r>
                        <w:rPr>
                          <w:rFonts w:ascii="Times New Roman" w:hAnsi="Times New Roman" w:cs="Times New Roman"/>
                          <w:bCs/>
                        </w:rPr>
                        <w:t xml:space="preserve"> pasakojimą </w:t>
                      </w:r>
                      <w:r>
                        <w:rPr>
                          <w:rFonts w:ascii="Times New Roman" w:hAnsi="Times New Roman" w:cs="Times New Roman"/>
                          <w:b/>
                        </w:rPr>
                        <w:t>„</w:t>
                      </w:r>
                      <w:r>
                        <w:rPr>
                          <w:rFonts w:ascii="Times New Roman" w:hAnsi="Times New Roman" w:cs="Times New Roman"/>
                          <w:b/>
                          <w:noProof/>
                        </w:rPr>
                        <w:t>Kolumbas iš sandėliuko“</w:t>
                      </w:r>
                      <w:r>
                        <w:rPr>
                          <w:rFonts w:ascii="Times New Roman" w:hAnsi="Times New Roman" w:cs="Times New Roman"/>
                          <w:bCs/>
                        </w:rPr>
                        <w:t>, vertins veikėjo poelgį, išmoks raiškiai skaityti dialogą;</w:t>
                      </w:r>
                    </w:p>
                    <w:p w14:paraId="490E42FE" w14:textId="77777777" w:rsidR="00B4399C" w:rsidRDefault="00B4399C" w:rsidP="00436FF5">
                      <w:pPr>
                        <w:ind w:right="465" w:firstLine="810"/>
                        <w:rPr>
                          <w:rFonts w:ascii="Times New Roman" w:hAnsi="Times New Roman" w:cs="Times New Roman"/>
                          <w:bCs/>
                        </w:rPr>
                      </w:pPr>
                      <w:r>
                        <w:rPr>
                          <w:rFonts w:ascii="Times New Roman" w:hAnsi="Times New Roman" w:cs="Times New Roman"/>
                          <w:bCs/>
                        </w:rPr>
                        <w:t xml:space="preserve">      • mokysis trumpai atpasakoti skaitytą tekstą;</w:t>
                      </w:r>
                    </w:p>
                    <w:p w14:paraId="432CE8E8" w14:textId="77777777" w:rsidR="00B4399C" w:rsidRDefault="00B4399C" w:rsidP="00436FF5">
                      <w:pPr>
                        <w:ind w:right="-105" w:firstLine="810"/>
                        <w:rPr>
                          <w:rFonts w:ascii="Times New Roman" w:hAnsi="Times New Roman" w:cs="Times New Roman"/>
                          <w:bCs/>
                        </w:rPr>
                      </w:pPr>
                      <w:r>
                        <w:rPr>
                          <w:rFonts w:ascii="Times New Roman" w:hAnsi="Times New Roman" w:cs="Times New Roman"/>
                          <w:bCs/>
                        </w:rPr>
                        <w:t xml:space="preserve">      • kurs pokalbį ir jį užrašys;</w:t>
                      </w:r>
                    </w:p>
                    <w:p w14:paraId="2CEFF5EE" w14:textId="77777777" w:rsidR="00B4399C" w:rsidRDefault="00B4399C" w:rsidP="00436FF5">
                      <w:pPr>
                        <w:ind w:right="-105" w:firstLine="810"/>
                        <w:rPr>
                          <w:rFonts w:ascii="Times New Roman" w:hAnsi="Times New Roman" w:cs="Times New Roman"/>
                          <w:bCs/>
                        </w:rPr>
                      </w:pPr>
                      <w:r>
                        <w:rPr>
                          <w:rFonts w:ascii="Times New Roman" w:hAnsi="Times New Roman" w:cs="Times New Roman"/>
                          <w:bCs/>
                        </w:rPr>
                        <w:t xml:space="preserve">      • analizuos skaitytų tekstų sakinius;</w:t>
                      </w:r>
                    </w:p>
                    <w:p w14:paraId="0CBA89A6" w14:textId="77777777" w:rsidR="00B4399C" w:rsidRDefault="00B4399C" w:rsidP="00436FF5">
                      <w:pPr>
                        <w:ind w:right="-105" w:firstLine="810"/>
                        <w:rPr>
                          <w:rFonts w:ascii="Times New Roman" w:hAnsi="Times New Roman" w:cs="Times New Roman"/>
                          <w:bCs/>
                        </w:rPr>
                      </w:pPr>
                      <w:r>
                        <w:rPr>
                          <w:rFonts w:ascii="Times New Roman" w:hAnsi="Times New Roman" w:cs="Times New Roman"/>
                          <w:bCs/>
                        </w:rPr>
                        <w:t xml:space="preserve">      • skaitys minkles, atsakys į jų klausimą </w:t>
                      </w:r>
                      <w:r>
                        <w:rPr>
                          <w:rFonts w:ascii="Times New Roman" w:hAnsi="Times New Roman" w:cs="Times New Roman"/>
                          <w:b/>
                          <w:i/>
                          <w:iCs/>
                        </w:rPr>
                        <w:t>kas?</w:t>
                      </w:r>
                      <w:r>
                        <w:rPr>
                          <w:rFonts w:ascii="Times New Roman" w:hAnsi="Times New Roman" w:cs="Times New Roman"/>
                          <w:bCs/>
                        </w:rPr>
                        <w:t>;</w:t>
                      </w:r>
                    </w:p>
                    <w:p w14:paraId="6B3F6524" w14:textId="77777777" w:rsidR="00B4399C" w:rsidRDefault="00B4399C" w:rsidP="00436FF5">
                      <w:pPr>
                        <w:ind w:right="-105" w:firstLine="810"/>
                        <w:rPr>
                          <w:rFonts w:ascii="Times New Roman" w:hAnsi="Times New Roman" w:cs="Times New Roman"/>
                          <w:bCs/>
                        </w:rPr>
                      </w:pPr>
                      <w:r>
                        <w:rPr>
                          <w:rFonts w:ascii="Times New Roman" w:hAnsi="Times New Roman" w:cs="Times New Roman"/>
                          <w:bCs/>
                        </w:rPr>
                        <w:t xml:space="preserve">      • sakinio žodžiams mokysis kelti klausimus;</w:t>
                      </w:r>
                    </w:p>
                    <w:p w14:paraId="7A180CFC" w14:textId="77777777" w:rsidR="00B4399C" w:rsidRDefault="00B4399C" w:rsidP="00436FF5">
                      <w:pPr>
                        <w:ind w:right="-105" w:firstLine="810"/>
                        <w:rPr>
                          <w:rFonts w:ascii="Times New Roman" w:hAnsi="Times New Roman" w:cs="Times New Roman"/>
                          <w:bCs/>
                        </w:rPr>
                      </w:pPr>
                      <w:r>
                        <w:rPr>
                          <w:rFonts w:ascii="Times New Roman" w:hAnsi="Times New Roman" w:cs="Times New Roman"/>
                          <w:bCs/>
                        </w:rPr>
                        <w:t xml:space="preserve">      • turtins žodyną skaitytų tekstų žodžiais. </w:t>
                      </w:r>
                    </w:p>
                    <w:p w14:paraId="07B729F1" w14:textId="77777777" w:rsidR="00B4399C" w:rsidRDefault="00B4399C" w:rsidP="00436FF5">
                      <w:pPr>
                        <w:ind w:right="-105" w:firstLine="810"/>
                        <w:rPr>
                          <w:b/>
                          <w:bCs/>
                        </w:rPr>
                      </w:pPr>
                    </w:p>
                    <w:p w14:paraId="18D0C8E9" w14:textId="77777777" w:rsidR="00B4399C" w:rsidRDefault="00B4399C" w:rsidP="00436FF5">
                      <w:pPr>
                        <w:ind w:right="-105" w:firstLine="810"/>
                        <w:rPr>
                          <w:rFonts w:ascii="Times New Roman" w:hAnsi="Times New Roman" w:cs="Times New Roman"/>
                          <w:color w:val="FF0000"/>
                          <w:lang w:val="en-US"/>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18–19.</w:t>
                      </w:r>
                      <w:r>
                        <w:rPr>
                          <w:rFonts w:ascii="Times New Roman" w:hAnsi="Times New Roman" w:cs="Times New Roman"/>
                        </w:rPr>
                        <w:t xml:space="preserve"> Pr.</w:t>
                      </w:r>
                      <w:r>
                        <w:rPr>
                          <w:rFonts w:ascii="Times New Roman" w:hAnsi="Times New Roman" w:cs="Times New Roman"/>
                          <w:lang w:val="en-US"/>
                        </w:rPr>
                        <w:t xml:space="preserve"> s</w:t>
                      </w:r>
                      <w:r>
                        <w:rPr>
                          <w:rFonts w:ascii="Times New Roman" w:hAnsi="Times New Roman" w:cs="Times New Roman"/>
                        </w:rPr>
                        <w:t xml:space="preserve">ąs.1. P. </w:t>
                      </w:r>
                      <w:r>
                        <w:rPr>
                          <w:rFonts w:ascii="Times New Roman" w:hAnsi="Times New Roman" w:cs="Times New Roman"/>
                          <w:lang w:val="en-US"/>
                        </w:rPr>
                        <w:t>16–17.</w:t>
                      </w:r>
                    </w:p>
                    <w:p w14:paraId="1CB85BA1" w14:textId="77777777" w:rsidR="00B4399C" w:rsidRDefault="00B4399C" w:rsidP="00436FF5">
                      <w:pPr>
                        <w:ind w:right="-105" w:firstLine="810"/>
                      </w:pPr>
                    </w:p>
                  </w:txbxContent>
                </v:textbox>
                <w10:wrap anchorx="margin"/>
              </v:shape>
            </w:pict>
          </mc:Fallback>
        </mc:AlternateContent>
      </w:r>
    </w:p>
    <w:p w14:paraId="0B9F6C1B" w14:textId="77777777" w:rsidR="00B4399C" w:rsidRDefault="00B4399C" w:rsidP="00B4399C">
      <w:pPr>
        <w:jc w:val="both"/>
        <w:rPr>
          <w:rFonts w:ascii="Times New Roman" w:hAnsi="Times New Roman" w:cs="Times New Roman"/>
          <w:noProof/>
        </w:rPr>
      </w:pPr>
    </w:p>
    <w:p w14:paraId="7E0301BA" w14:textId="77777777" w:rsidR="00B4399C" w:rsidRDefault="00B4399C" w:rsidP="00B4399C">
      <w:pPr>
        <w:jc w:val="both"/>
        <w:rPr>
          <w:rFonts w:ascii="Times New Roman" w:hAnsi="Times New Roman" w:cs="Times New Roman"/>
          <w:noProof/>
        </w:rPr>
      </w:pPr>
    </w:p>
    <w:p w14:paraId="54662612" w14:textId="77777777" w:rsidR="00B4399C" w:rsidRDefault="00B4399C" w:rsidP="00B4399C">
      <w:pPr>
        <w:jc w:val="both"/>
        <w:rPr>
          <w:rFonts w:ascii="Times New Roman" w:hAnsi="Times New Roman" w:cs="Times New Roman"/>
        </w:rPr>
      </w:pPr>
    </w:p>
    <w:p w14:paraId="6DCF50C9" w14:textId="77777777" w:rsidR="00B4399C" w:rsidRDefault="00B4399C" w:rsidP="00B4399C">
      <w:pPr>
        <w:jc w:val="both"/>
        <w:rPr>
          <w:rFonts w:ascii="Times New Roman" w:hAnsi="Times New Roman" w:cs="Times New Roman"/>
        </w:rPr>
      </w:pPr>
    </w:p>
    <w:p w14:paraId="455B1D77" w14:textId="77777777" w:rsidR="00B4399C" w:rsidRDefault="00B4399C" w:rsidP="00B4399C">
      <w:pPr>
        <w:jc w:val="both"/>
        <w:rPr>
          <w:rFonts w:ascii="Times New Roman" w:hAnsi="Times New Roman" w:cs="Times New Roman"/>
        </w:rPr>
      </w:pPr>
    </w:p>
    <w:p w14:paraId="53862E2E" w14:textId="77777777" w:rsidR="00B4399C" w:rsidRDefault="00B4399C" w:rsidP="00B4399C">
      <w:pPr>
        <w:jc w:val="both"/>
        <w:rPr>
          <w:rFonts w:ascii="Times New Roman" w:hAnsi="Times New Roman" w:cs="Times New Roman"/>
        </w:rPr>
      </w:pPr>
    </w:p>
    <w:p w14:paraId="5DA66D48" w14:textId="77777777" w:rsidR="00B4399C" w:rsidRDefault="00B4399C" w:rsidP="00B4399C"/>
    <w:p w14:paraId="54BB4370" w14:textId="77777777" w:rsidR="00B4399C" w:rsidRDefault="00B4399C" w:rsidP="00B4399C">
      <w:pPr>
        <w:rPr>
          <w:rFonts w:ascii="Times New Roman" w:hAnsi="Times New Roman" w:cs="Times New Roman"/>
          <w:noProof/>
        </w:rPr>
      </w:pPr>
    </w:p>
    <w:p w14:paraId="2F170930" w14:textId="77777777" w:rsidR="00B4399C" w:rsidRDefault="00B4399C" w:rsidP="00B4399C">
      <w:pPr>
        <w:rPr>
          <w:rFonts w:ascii="Times New Roman" w:hAnsi="Times New Roman" w:cs="Times New Roman"/>
          <w:noProof/>
        </w:rPr>
      </w:pPr>
    </w:p>
    <w:p w14:paraId="21C846B0" w14:textId="77777777" w:rsidR="00B4399C" w:rsidRDefault="00B4399C" w:rsidP="00B4399C">
      <w:pPr>
        <w:rPr>
          <w:rFonts w:ascii="Times New Roman" w:hAnsi="Times New Roman" w:cs="Times New Roman"/>
          <w:noProof/>
        </w:rPr>
      </w:pPr>
    </w:p>
    <w:p w14:paraId="1B4C9605" w14:textId="77777777" w:rsidR="00B4399C" w:rsidRDefault="00B4399C" w:rsidP="00B4399C">
      <w:pPr>
        <w:rPr>
          <w:rFonts w:ascii="Times New Roman" w:hAnsi="Times New Roman" w:cs="Times New Roman"/>
          <w:noProof/>
        </w:rPr>
      </w:pPr>
    </w:p>
    <w:p w14:paraId="64240D9D" w14:textId="77777777" w:rsidR="00B4399C" w:rsidRDefault="00B4399C" w:rsidP="00B4399C">
      <w:pPr>
        <w:rPr>
          <w:rFonts w:ascii="Times New Roman" w:hAnsi="Times New Roman" w:cs="Times New Roman"/>
          <w:noProof/>
        </w:rPr>
      </w:pPr>
    </w:p>
    <w:p w14:paraId="562B2B08" w14:textId="77777777" w:rsidR="00B4399C" w:rsidRDefault="00B4399C" w:rsidP="00B4399C">
      <w:pPr>
        <w:rPr>
          <w:rFonts w:ascii="Times New Roman" w:hAnsi="Times New Roman" w:cs="Times New Roman"/>
          <w:noProof/>
        </w:rPr>
      </w:pPr>
    </w:p>
    <w:p w14:paraId="511EBA6E" w14:textId="77777777" w:rsidR="00B4399C" w:rsidRDefault="00B4399C" w:rsidP="00B4399C">
      <w:pPr>
        <w:rPr>
          <w:rFonts w:ascii="Times New Roman" w:hAnsi="Times New Roman" w:cs="Times New Roman"/>
          <w:noProof/>
        </w:rPr>
      </w:pPr>
    </w:p>
    <w:p w14:paraId="22E2F6B6" w14:textId="77777777" w:rsidR="00B4399C" w:rsidRDefault="00B4399C" w:rsidP="00B4399C">
      <w:pPr>
        <w:ind w:right="-379"/>
        <w:rPr>
          <w:rFonts w:ascii="Times New Roman" w:hAnsi="Times New Roman" w:cs="Times New Roman"/>
          <w:bCs/>
          <w:noProof/>
          <w:lang w:val="en-US"/>
        </w:rPr>
      </w:pPr>
    </w:p>
    <w:p w14:paraId="781F7B68" w14:textId="2FBDC82A" w:rsidR="00B4399C" w:rsidRDefault="00B4399C" w:rsidP="00B4399C">
      <w:pPr>
        <w:ind w:right="-379"/>
        <w:rPr>
          <w:rFonts w:ascii="Times New Roman" w:hAnsi="Times New Roman" w:cs="Times New Roman"/>
          <w:bCs/>
          <w:noProof/>
          <w:lang w:val="en-US"/>
        </w:rPr>
      </w:pPr>
    </w:p>
    <w:tbl>
      <w:tblPr>
        <w:tblW w:w="10165" w:type="dxa"/>
        <w:tblLook w:val="04A0" w:firstRow="1" w:lastRow="0" w:firstColumn="1" w:lastColumn="0" w:noHBand="0" w:noVBand="1"/>
      </w:tblPr>
      <w:tblGrid>
        <w:gridCol w:w="2229"/>
        <w:gridCol w:w="7936"/>
      </w:tblGrid>
      <w:tr w:rsidR="00B4399C" w14:paraId="0ACBFD78" w14:textId="77777777" w:rsidTr="00B1179F">
        <w:tc>
          <w:tcPr>
            <w:tcW w:w="2229" w:type="dxa"/>
            <w:tcBorders>
              <w:top w:val="single" w:sz="4" w:space="0" w:color="auto"/>
              <w:left w:val="single" w:sz="4" w:space="0" w:color="auto"/>
              <w:bottom w:val="single" w:sz="4" w:space="0" w:color="auto"/>
              <w:right w:val="single" w:sz="4" w:space="0" w:color="auto"/>
            </w:tcBorders>
          </w:tcPr>
          <w:p w14:paraId="6ACE3612" w14:textId="77777777" w:rsidR="00B4399C" w:rsidRDefault="00B4399C">
            <w:pPr>
              <w:ind w:right="-92"/>
              <w:rPr>
                <w:rFonts w:ascii="Times New Roman" w:hAnsi="Times New Roman" w:cs="Times New Roman"/>
                <w:bCs/>
                <w:i/>
                <w:iCs/>
                <w:noProof/>
              </w:rPr>
            </w:pPr>
            <w:r>
              <w:rPr>
                <w:rFonts w:ascii="Times New Roman" w:hAnsi="Times New Roman" w:cs="Times New Roman"/>
                <w:bCs/>
                <w:i/>
                <w:iCs/>
                <w:noProof/>
              </w:rPr>
              <w:t xml:space="preserve"> Mokytojui.</w:t>
            </w:r>
          </w:p>
          <w:p w14:paraId="03FD42F5" w14:textId="77777777" w:rsidR="00B4399C" w:rsidRDefault="00B4399C">
            <w:pPr>
              <w:ind w:left="879" w:right="-92" w:hanging="990"/>
              <w:rPr>
                <w:rFonts w:ascii="Times New Roman" w:hAnsi="Times New Roman" w:cs="Times New Roman"/>
                <w:bCs/>
                <w:i/>
                <w:iCs/>
                <w:noProof/>
              </w:rPr>
            </w:pPr>
          </w:p>
          <w:p w14:paraId="25FE7291" w14:textId="77777777" w:rsidR="00B4399C" w:rsidRDefault="00B4399C">
            <w:pPr>
              <w:ind w:left="879" w:right="-92" w:hanging="990"/>
              <w:rPr>
                <w:rFonts w:ascii="Times New Roman" w:hAnsi="Times New Roman" w:cs="Times New Roman"/>
                <w:bCs/>
                <w:i/>
                <w:iCs/>
                <w:noProof/>
              </w:rPr>
            </w:pPr>
          </w:p>
          <w:p w14:paraId="2D7DFC0B" w14:textId="77777777" w:rsidR="00B4399C" w:rsidRDefault="00B4399C">
            <w:pPr>
              <w:ind w:left="879" w:right="-92" w:hanging="990"/>
              <w:rPr>
                <w:rFonts w:ascii="Times New Roman" w:hAnsi="Times New Roman" w:cs="Times New Roman"/>
                <w:bCs/>
                <w:i/>
                <w:iCs/>
                <w:noProof/>
              </w:rPr>
            </w:pPr>
          </w:p>
          <w:p w14:paraId="553B03E4" w14:textId="77777777" w:rsidR="00B4399C" w:rsidRDefault="00B4399C">
            <w:pPr>
              <w:ind w:left="879" w:right="-92" w:hanging="990"/>
              <w:rPr>
                <w:rFonts w:ascii="Times New Roman" w:hAnsi="Times New Roman" w:cs="Times New Roman"/>
                <w:bCs/>
                <w:i/>
                <w:iCs/>
                <w:noProof/>
              </w:rPr>
            </w:pPr>
          </w:p>
          <w:p w14:paraId="5411301F" w14:textId="77777777" w:rsidR="00B4399C" w:rsidRDefault="00B4399C">
            <w:pPr>
              <w:ind w:left="879" w:right="-92" w:hanging="990"/>
              <w:rPr>
                <w:rFonts w:ascii="Times New Roman" w:hAnsi="Times New Roman" w:cs="Times New Roman"/>
                <w:bCs/>
                <w:i/>
                <w:iCs/>
                <w:noProof/>
              </w:rPr>
            </w:pPr>
          </w:p>
          <w:p w14:paraId="326FFD7D" w14:textId="77777777" w:rsidR="00B4399C" w:rsidRDefault="00B4399C">
            <w:pPr>
              <w:ind w:left="879" w:right="-92" w:hanging="990"/>
              <w:rPr>
                <w:rFonts w:ascii="Times New Roman" w:hAnsi="Times New Roman" w:cs="Times New Roman"/>
                <w:bCs/>
                <w:i/>
                <w:iCs/>
                <w:noProof/>
              </w:rPr>
            </w:pPr>
          </w:p>
          <w:p w14:paraId="0D5C714A" w14:textId="77777777" w:rsidR="00B4399C" w:rsidRDefault="00B4399C">
            <w:pPr>
              <w:ind w:left="879" w:right="-92" w:hanging="990"/>
              <w:rPr>
                <w:rFonts w:ascii="Times New Roman" w:hAnsi="Times New Roman" w:cs="Times New Roman"/>
                <w:bCs/>
                <w:i/>
                <w:iCs/>
                <w:noProof/>
              </w:rPr>
            </w:pPr>
          </w:p>
          <w:p w14:paraId="2E72E54C" w14:textId="77777777" w:rsidR="00B4399C" w:rsidRDefault="00B4399C">
            <w:pPr>
              <w:ind w:left="879" w:right="-92" w:hanging="990"/>
              <w:rPr>
                <w:rFonts w:ascii="Times New Roman" w:hAnsi="Times New Roman" w:cs="Times New Roman"/>
                <w:bCs/>
                <w:i/>
                <w:iCs/>
                <w:noProof/>
              </w:rPr>
            </w:pPr>
          </w:p>
          <w:p w14:paraId="08D35E0B" w14:textId="00DBD48F" w:rsidR="00B4399C" w:rsidRDefault="00B4399C">
            <w:pPr>
              <w:ind w:left="879" w:right="-92" w:hanging="990"/>
              <w:rPr>
                <w:rFonts w:ascii="Times New Roman" w:hAnsi="Times New Roman" w:cs="Times New Roman"/>
                <w:bCs/>
                <w:i/>
                <w:iCs/>
                <w:noProof/>
              </w:rPr>
            </w:pPr>
          </w:p>
          <w:p w14:paraId="0C76279A" w14:textId="77777777" w:rsidR="00BE41F8" w:rsidRDefault="00BE41F8">
            <w:pPr>
              <w:ind w:left="879" w:right="-92" w:hanging="990"/>
              <w:rPr>
                <w:rFonts w:ascii="Times New Roman" w:hAnsi="Times New Roman" w:cs="Times New Roman"/>
                <w:bCs/>
                <w:i/>
                <w:iCs/>
                <w:noProof/>
              </w:rPr>
            </w:pPr>
          </w:p>
          <w:p w14:paraId="2FCB7FC6" w14:textId="35EAA26E" w:rsidR="00B4399C" w:rsidRDefault="00B4399C">
            <w:pPr>
              <w:ind w:right="-92"/>
              <w:rPr>
                <w:rFonts w:ascii="Times New Roman" w:hAnsi="Times New Roman" w:cs="Times New Roman"/>
                <w:bCs/>
                <w:i/>
                <w:iCs/>
                <w:noProof/>
              </w:rPr>
            </w:pPr>
            <w:r>
              <w:rPr>
                <w:noProof/>
              </w:rPr>
              <mc:AlternateContent>
                <mc:Choice Requires="wps">
                  <w:drawing>
                    <wp:anchor distT="0" distB="0" distL="114300" distR="114300" simplePos="0" relativeHeight="251618816" behindDoc="0" locked="0" layoutInCell="1" allowOverlap="1" wp14:anchorId="25C53A43" wp14:editId="55018225">
                      <wp:simplePos x="0" y="0"/>
                      <wp:positionH relativeFrom="margin">
                        <wp:posOffset>-62230</wp:posOffset>
                      </wp:positionH>
                      <wp:positionV relativeFrom="paragraph">
                        <wp:posOffset>68580</wp:posOffset>
                      </wp:positionV>
                      <wp:extent cx="361950" cy="370840"/>
                      <wp:effectExtent l="0" t="0" r="19050" b="10160"/>
                      <wp:wrapNone/>
                      <wp:docPr id="74" name="Oval 74"/>
                      <wp:cNvGraphicFramePr/>
                      <a:graphic xmlns:a="http://schemas.openxmlformats.org/drawingml/2006/main">
                        <a:graphicData uri="http://schemas.microsoft.com/office/word/2010/wordprocessingShape">
                          <wps:wsp>
                            <wps:cNvSpPr/>
                            <wps:spPr>
                              <a:xfrm>
                                <a:off x="0" y="0"/>
                                <a:ext cx="36195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7B5A34D5" w14:textId="77777777" w:rsidR="00B4399C" w:rsidRDefault="00B4399C" w:rsidP="00B4399C">
                                  <w:pPr>
                                    <w:jc w:val="center"/>
                                    <w:rPr>
                                      <w:lang w:val="en-US"/>
                                    </w:rPr>
                                  </w:pPr>
                                  <w:r>
                                    <w:rPr>
                                      <w:lang w:val="en-US"/>
                                    </w:rPr>
                                    <w:t>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C53A43" id="Oval 74" o:spid="_x0000_s1082" style="position:absolute;margin-left:-4.9pt;margin-top:5.4pt;width:28.5pt;height:29.2pt;z-index:25161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" fillcolor="#f3a875 [2165]" strokecolor="#ed7d31 [3205]" strokeweight=".5pt">
                      <v:fill color2="#f09558 [2613]" rotate="t" colors="0 #f7bda4;.5 #f5b195;1 #f8a581" focus="100%" type="gradient">
                        <o:fill v:ext="view" type="gradientUnscaled"/>
                      </v:fill>
                      <v:stroke joinstyle="miter"/>
                      <v:textbox>
                        <w:txbxContent>
                          <w:p w14:paraId="7B5A34D5" w14:textId="77777777" w:rsidR="00B4399C" w:rsidRDefault="00B4399C" w:rsidP="00B4399C">
                            <w:pPr>
                              <w:jc w:val="center"/>
                              <w:rPr>
                                <w:lang w:val="en-US"/>
                              </w:rPr>
                            </w:pPr>
                            <w:r>
                              <w:rPr>
                                <w:lang w:val="en-US"/>
                              </w:rPr>
                              <w:t>I</w:t>
                            </w:r>
                          </w:p>
                        </w:txbxContent>
                      </v:textbox>
                      <w10:wrap anchorx="margin"/>
                    </v:oval>
                  </w:pict>
                </mc:Fallback>
              </mc:AlternateContent>
            </w:r>
          </w:p>
          <w:p w14:paraId="2CF1961D" w14:textId="77777777" w:rsidR="00B4399C" w:rsidRDefault="00B4399C">
            <w:pPr>
              <w:ind w:left="879" w:right="-92" w:hanging="990"/>
              <w:rPr>
                <w:rFonts w:ascii="Times New Roman" w:hAnsi="Times New Roman" w:cs="Times New Roman"/>
                <w:bCs/>
                <w:i/>
                <w:iCs/>
                <w:noProof/>
              </w:rPr>
            </w:pPr>
          </w:p>
          <w:p w14:paraId="4B189F71" w14:textId="77777777" w:rsidR="00B4399C" w:rsidRDefault="00B4399C">
            <w:pPr>
              <w:ind w:left="879" w:right="-92" w:hanging="990"/>
              <w:rPr>
                <w:rFonts w:ascii="Times New Roman" w:hAnsi="Times New Roman" w:cs="Times New Roman"/>
                <w:bCs/>
                <w:i/>
                <w:iCs/>
                <w:noProof/>
              </w:rPr>
            </w:pPr>
          </w:p>
          <w:p w14:paraId="0AA981C7" w14:textId="77777777" w:rsidR="00B4399C" w:rsidRDefault="00B4399C">
            <w:pPr>
              <w:ind w:left="879" w:right="-92" w:hanging="990"/>
              <w:rPr>
                <w:rFonts w:ascii="Times New Roman" w:hAnsi="Times New Roman" w:cs="Times New Roman"/>
                <w:bCs/>
                <w:i/>
                <w:iCs/>
                <w:noProof/>
              </w:rPr>
            </w:pPr>
            <w:r>
              <w:rPr>
                <w:rFonts w:ascii="Times New Roman" w:hAnsi="Times New Roman" w:cs="Times New Roman"/>
                <w:bCs/>
                <w:i/>
                <w:iCs/>
                <w:noProof/>
              </w:rPr>
              <w:t>Skyriaus pavadinimo</w:t>
            </w:r>
          </w:p>
          <w:p w14:paraId="23E46CF6" w14:textId="77777777" w:rsidR="00B4399C" w:rsidRDefault="00B4399C">
            <w:pPr>
              <w:ind w:left="879" w:right="-92" w:hanging="990"/>
              <w:rPr>
                <w:rFonts w:ascii="Times New Roman" w:hAnsi="Times New Roman" w:cs="Times New Roman"/>
                <w:bCs/>
                <w:i/>
                <w:iCs/>
                <w:noProof/>
              </w:rPr>
            </w:pPr>
            <w:r>
              <w:rPr>
                <w:rFonts w:ascii="Times New Roman" w:hAnsi="Times New Roman" w:cs="Times New Roman"/>
                <w:bCs/>
                <w:i/>
                <w:iCs/>
                <w:noProof/>
              </w:rPr>
              <w:t>aptarimas. Pamokos</w:t>
            </w:r>
          </w:p>
          <w:p w14:paraId="0D34DFA7" w14:textId="77777777" w:rsidR="00B4399C" w:rsidRDefault="00B4399C">
            <w:pPr>
              <w:ind w:left="879" w:right="-92" w:hanging="990"/>
              <w:rPr>
                <w:rFonts w:ascii="Times New Roman" w:hAnsi="Times New Roman" w:cs="Times New Roman"/>
                <w:bCs/>
                <w:i/>
                <w:iCs/>
                <w:noProof/>
              </w:rPr>
            </w:pPr>
            <w:r>
              <w:rPr>
                <w:rFonts w:ascii="Times New Roman" w:hAnsi="Times New Roman" w:cs="Times New Roman"/>
                <w:bCs/>
                <w:i/>
                <w:iCs/>
                <w:noProof/>
              </w:rPr>
              <w:t>temos skelbimas.</w:t>
            </w:r>
          </w:p>
          <w:p w14:paraId="4074CBAE" w14:textId="77777777" w:rsidR="00B4399C" w:rsidRDefault="00B4399C">
            <w:pPr>
              <w:ind w:right="-92"/>
              <w:rPr>
                <w:rFonts w:ascii="Times New Roman" w:hAnsi="Times New Roman" w:cs="Times New Roman"/>
                <w:bCs/>
                <w:i/>
                <w:iCs/>
                <w:noProof/>
              </w:rPr>
            </w:pPr>
          </w:p>
          <w:p w14:paraId="5BB6AD06" w14:textId="77777777" w:rsidR="00B4399C" w:rsidRDefault="00B4399C">
            <w:pPr>
              <w:ind w:right="-92"/>
              <w:rPr>
                <w:rFonts w:ascii="Times New Roman" w:hAnsi="Times New Roman" w:cs="Times New Roman"/>
                <w:bCs/>
                <w:i/>
                <w:iCs/>
                <w:noProof/>
              </w:rPr>
            </w:pPr>
          </w:p>
          <w:p w14:paraId="0A189EB8" w14:textId="77777777" w:rsidR="00B4399C" w:rsidRDefault="00B4399C">
            <w:pPr>
              <w:ind w:right="-92"/>
              <w:rPr>
                <w:rFonts w:ascii="Times New Roman" w:hAnsi="Times New Roman" w:cs="Times New Roman"/>
                <w:bCs/>
                <w:i/>
                <w:iCs/>
                <w:noProof/>
              </w:rPr>
            </w:pPr>
          </w:p>
          <w:p w14:paraId="6D8D9CA8" w14:textId="24B6E352" w:rsidR="00B4399C" w:rsidRDefault="00B4399C">
            <w:pPr>
              <w:ind w:right="-92"/>
              <w:rPr>
                <w:rFonts w:ascii="Times New Roman" w:hAnsi="Times New Roman" w:cs="Times New Roman"/>
                <w:bCs/>
                <w:i/>
                <w:iCs/>
                <w:noProof/>
              </w:rPr>
            </w:pPr>
            <w:r>
              <w:rPr>
                <w:noProof/>
              </w:rPr>
              <mc:AlternateContent>
                <mc:Choice Requires="wps">
                  <w:drawing>
                    <wp:anchor distT="0" distB="0" distL="114300" distR="114300" simplePos="0" relativeHeight="251619840" behindDoc="0" locked="0" layoutInCell="1" allowOverlap="1" wp14:anchorId="1A58E28D" wp14:editId="37FA9F1D">
                      <wp:simplePos x="0" y="0"/>
                      <wp:positionH relativeFrom="column">
                        <wp:posOffset>-71755</wp:posOffset>
                      </wp:positionH>
                      <wp:positionV relativeFrom="paragraph">
                        <wp:posOffset>-25400</wp:posOffset>
                      </wp:positionV>
                      <wp:extent cx="428625" cy="370840"/>
                      <wp:effectExtent l="0" t="0" r="28575" b="10160"/>
                      <wp:wrapNone/>
                      <wp:docPr id="75" name="Oval 75"/>
                      <wp:cNvGraphicFramePr/>
                      <a:graphic xmlns:a="http://schemas.openxmlformats.org/drawingml/2006/main">
                        <a:graphicData uri="http://schemas.microsoft.com/office/word/2010/wordprocessingShape">
                          <wps:wsp>
                            <wps:cNvSpPr/>
                            <wps:spPr>
                              <a:xfrm>
                                <a:off x="0" y="0"/>
                                <a:ext cx="4286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60AD79FB" w14:textId="77777777" w:rsidR="00B4399C" w:rsidRDefault="00B4399C" w:rsidP="00B4399C">
                                  <w:pPr>
                                    <w:jc w:val="center"/>
                                    <w:rPr>
                                      <w:lang w:val="en-US"/>
                                    </w:rPr>
                                  </w:pPr>
                                  <w:r>
                                    <w:rPr>
                                      <w:lang w:val="en-US"/>
                                    </w:rPr>
                                    <w:t>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58E28D" id="Oval 75" o:spid="_x0000_s1083" style="position:absolute;margin-left:-5.65pt;margin-top:-2pt;width:33.75pt;height:29.2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" fillcolor="#f3a875 [2165]" strokecolor="#ed7d31 [3205]" strokeweight=".5pt">
                      <v:fill color2="#f09558 [2613]" rotate="t" colors="0 #f7bda4;.5 #f5b195;1 #f8a581" focus="100%" type="gradient">
                        <o:fill v:ext="view" type="gradientUnscaled"/>
                      </v:fill>
                      <v:stroke joinstyle="miter"/>
                      <v:textbox>
                        <w:txbxContent>
                          <w:p w14:paraId="60AD79FB" w14:textId="77777777" w:rsidR="00B4399C" w:rsidRDefault="00B4399C" w:rsidP="00B4399C">
                            <w:pPr>
                              <w:jc w:val="center"/>
                              <w:rPr>
                                <w:lang w:val="en-US"/>
                              </w:rPr>
                            </w:pPr>
                            <w:r>
                              <w:rPr>
                                <w:lang w:val="en-US"/>
                              </w:rPr>
                              <w:t>II</w:t>
                            </w:r>
                          </w:p>
                        </w:txbxContent>
                      </v:textbox>
                    </v:oval>
                  </w:pict>
                </mc:Fallback>
              </mc:AlternateContent>
            </w:r>
          </w:p>
          <w:p w14:paraId="6CBFD27D" w14:textId="77777777" w:rsidR="00B4399C" w:rsidRDefault="00B4399C">
            <w:pPr>
              <w:ind w:right="-92"/>
              <w:rPr>
                <w:rFonts w:ascii="Times New Roman" w:hAnsi="Times New Roman" w:cs="Times New Roman"/>
                <w:bCs/>
                <w:i/>
                <w:iCs/>
                <w:noProof/>
              </w:rPr>
            </w:pPr>
          </w:p>
          <w:p w14:paraId="15FAF030" w14:textId="77777777" w:rsidR="00B4399C" w:rsidRDefault="00B4399C">
            <w:pPr>
              <w:ind w:right="-92"/>
              <w:rPr>
                <w:rFonts w:ascii="Times New Roman" w:hAnsi="Times New Roman" w:cs="Times New Roman"/>
                <w:bCs/>
                <w:i/>
                <w:iCs/>
                <w:noProof/>
              </w:rPr>
            </w:pPr>
            <w:r>
              <w:rPr>
                <w:rFonts w:ascii="Times New Roman" w:hAnsi="Times New Roman" w:cs="Times New Roman"/>
                <w:bCs/>
                <w:i/>
                <w:iCs/>
                <w:noProof/>
              </w:rPr>
              <w:t>Eilėraščio skaitymas,</w:t>
            </w:r>
          </w:p>
          <w:p w14:paraId="56DD0EC5" w14:textId="77777777" w:rsidR="00B4399C" w:rsidRDefault="00B4399C">
            <w:pPr>
              <w:ind w:right="-92"/>
              <w:rPr>
                <w:rFonts w:ascii="Times New Roman" w:hAnsi="Times New Roman" w:cs="Times New Roman"/>
                <w:bCs/>
                <w:i/>
                <w:iCs/>
                <w:noProof/>
              </w:rPr>
            </w:pPr>
            <w:r>
              <w:rPr>
                <w:rFonts w:ascii="Times New Roman" w:hAnsi="Times New Roman" w:cs="Times New Roman"/>
                <w:bCs/>
                <w:i/>
                <w:iCs/>
                <w:noProof/>
              </w:rPr>
              <w:t>analizė.</w:t>
            </w:r>
          </w:p>
          <w:p w14:paraId="798C7148" w14:textId="77777777" w:rsidR="00B4399C" w:rsidRDefault="00B4399C">
            <w:pPr>
              <w:ind w:right="-92"/>
              <w:rPr>
                <w:rFonts w:ascii="Times New Roman" w:hAnsi="Times New Roman" w:cs="Times New Roman"/>
                <w:bCs/>
                <w:i/>
                <w:iCs/>
                <w:noProof/>
              </w:rPr>
            </w:pPr>
          </w:p>
          <w:p w14:paraId="1BE2CF92" w14:textId="77777777" w:rsidR="00B4399C" w:rsidRDefault="00B4399C">
            <w:pPr>
              <w:ind w:right="-92"/>
              <w:rPr>
                <w:rFonts w:ascii="Times New Roman" w:hAnsi="Times New Roman" w:cs="Times New Roman"/>
                <w:bCs/>
                <w:i/>
                <w:iCs/>
                <w:noProof/>
              </w:rPr>
            </w:pPr>
          </w:p>
          <w:p w14:paraId="6741C39E" w14:textId="77777777" w:rsidR="00B4399C" w:rsidRDefault="00B4399C">
            <w:pPr>
              <w:ind w:right="-92"/>
              <w:rPr>
                <w:rFonts w:ascii="Times New Roman" w:hAnsi="Times New Roman" w:cs="Times New Roman"/>
                <w:bCs/>
                <w:i/>
                <w:iCs/>
                <w:noProof/>
              </w:rPr>
            </w:pPr>
          </w:p>
          <w:p w14:paraId="60FA6B59" w14:textId="77777777" w:rsidR="00B4399C" w:rsidRDefault="00B4399C">
            <w:pPr>
              <w:ind w:right="-92"/>
              <w:rPr>
                <w:rFonts w:ascii="Times New Roman" w:hAnsi="Times New Roman" w:cs="Times New Roman"/>
                <w:bCs/>
                <w:i/>
                <w:iCs/>
                <w:noProof/>
              </w:rPr>
            </w:pPr>
          </w:p>
          <w:p w14:paraId="01F52534" w14:textId="77777777" w:rsidR="00B4399C" w:rsidRDefault="00B4399C">
            <w:pPr>
              <w:ind w:right="-92"/>
              <w:rPr>
                <w:rFonts w:ascii="Times New Roman" w:hAnsi="Times New Roman" w:cs="Times New Roman"/>
                <w:bCs/>
                <w:i/>
                <w:iCs/>
                <w:noProof/>
              </w:rPr>
            </w:pPr>
          </w:p>
          <w:p w14:paraId="34A0F6A3" w14:textId="77777777" w:rsidR="00B4399C" w:rsidRDefault="00B4399C">
            <w:pPr>
              <w:ind w:right="-92"/>
              <w:rPr>
                <w:rFonts w:ascii="Times New Roman" w:hAnsi="Times New Roman" w:cs="Times New Roman"/>
                <w:bCs/>
                <w:i/>
                <w:iCs/>
                <w:noProof/>
              </w:rPr>
            </w:pPr>
          </w:p>
          <w:p w14:paraId="1E228E48" w14:textId="77777777" w:rsidR="00B4399C" w:rsidRDefault="00B4399C">
            <w:pPr>
              <w:ind w:right="-92"/>
              <w:rPr>
                <w:rFonts w:ascii="Times New Roman" w:hAnsi="Times New Roman" w:cs="Times New Roman"/>
                <w:bCs/>
                <w:i/>
                <w:iCs/>
                <w:noProof/>
              </w:rPr>
            </w:pPr>
          </w:p>
          <w:p w14:paraId="2EB91A14" w14:textId="77777777" w:rsidR="00B4399C" w:rsidRDefault="00B4399C">
            <w:pPr>
              <w:ind w:right="-92"/>
              <w:rPr>
                <w:rFonts w:ascii="Times New Roman" w:hAnsi="Times New Roman" w:cs="Times New Roman"/>
                <w:bCs/>
                <w:i/>
                <w:iCs/>
                <w:noProof/>
              </w:rPr>
            </w:pPr>
          </w:p>
          <w:p w14:paraId="0E2A3468" w14:textId="77777777" w:rsidR="00B4399C" w:rsidRDefault="00B4399C">
            <w:pPr>
              <w:ind w:right="-92"/>
              <w:rPr>
                <w:rFonts w:ascii="Times New Roman" w:hAnsi="Times New Roman" w:cs="Times New Roman"/>
                <w:bCs/>
                <w:i/>
                <w:iCs/>
                <w:noProof/>
              </w:rPr>
            </w:pPr>
          </w:p>
          <w:p w14:paraId="042923AC" w14:textId="77777777" w:rsidR="00B4399C" w:rsidRDefault="00B4399C">
            <w:pPr>
              <w:ind w:right="-92"/>
              <w:rPr>
                <w:rFonts w:ascii="Times New Roman" w:hAnsi="Times New Roman" w:cs="Times New Roman"/>
                <w:bCs/>
                <w:i/>
                <w:iCs/>
                <w:noProof/>
              </w:rPr>
            </w:pPr>
          </w:p>
          <w:p w14:paraId="394A1F34" w14:textId="77777777" w:rsidR="00B4399C" w:rsidRDefault="00B4399C">
            <w:pPr>
              <w:ind w:right="-92"/>
              <w:rPr>
                <w:rFonts w:ascii="Times New Roman" w:hAnsi="Times New Roman" w:cs="Times New Roman"/>
                <w:bCs/>
                <w:i/>
                <w:iCs/>
                <w:noProof/>
              </w:rPr>
            </w:pPr>
          </w:p>
          <w:p w14:paraId="6B9BDDB0" w14:textId="77777777" w:rsidR="00B4399C" w:rsidRDefault="00B4399C">
            <w:pPr>
              <w:ind w:right="-92"/>
              <w:rPr>
                <w:rFonts w:ascii="Times New Roman" w:hAnsi="Times New Roman" w:cs="Times New Roman"/>
                <w:bCs/>
                <w:i/>
                <w:iCs/>
                <w:noProof/>
              </w:rPr>
            </w:pPr>
          </w:p>
          <w:p w14:paraId="559493EF" w14:textId="77777777" w:rsidR="00B4399C" w:rsidRDefault="00B4399C">
            <w:pPr>
              <w:ind w:right="-92"/>
              <w:rPr>
                <w:rFonts w:ascii="Times New Roman" w:hAnsi="Times New Roman" w:cs="Times New Roman"/>
                <w:bCs/>
                <w:i/>
                <w:iCs/>
                <w:noProof/>
              </w:rPr>
            </w:pPr>
          </w:p>
          <w:p w14:paraId="3FFC2059" w14:textId="77777777" w:rsidR="00B4399C" w:rsidRDefault="00B4399C">
            <w:pPr>
              <w:ind w:right="-92"/>
              <w:rPr>
                <w:rFonts w:ascii="Times New Roman" w:hAnsi="Times New Roman" w:cs="Times New Roman"/>
                <w:bCs/>
                <w:i/>
                <w:iCs/>
                <w:noProof/>
              </w:rPr>
            </w:pPr>
          </w:p>
          <w:p w14:paraId="4671DF15" w14:textId="77777777" w:rsidR="00B4399C" w:rsidRDefault="00B4399C">
            <w:pPr>
              <w:ind w:right="-92"/>
              <w:rPr>
                <w:rFonts w:ascii="Times New Roman" w:hAnsi="Times New Roman" w:cs="Times New Roman"/>
                <w:bCs/>
                <w:i/>
                <w:iCs/>
                <w:noProof/>
              </w:rPr>
            </w:pPr>
          </w:p>
          <w:p w14:paraId="1987FFEC" w14:textId="46ED2349" w:rsidR="00B4399C" w:rsidRDefault="00B4399C">
            <w:pPr>
              <w:ind w:right="-92"/>
              <w:rPr>
                <w:rFonts w:ascii="Times New Roman" w:hAnsi="Times New Roman" w:cs="Times New Roman"/>
                <w:bCs/>
                <w:i/>
                <w:iCs/>
                <w:noProof/>
              </w:rPr>
            </w:pPr>
          </w:p>
          <w:p w14:paraId="126F8BC7" w14:textId="5C52061E" w:rsidR="007351E1" w:rsidRDefault="007351E1">
            <w:pPr>
              <w:ind w:right="-92"/>
              <w:rPr>
                <w:rFonts w:ascii="Times New Roman" w:hAnsi="Times New Roman" w:cs="Times New Roman"/>
                <w:bCs/>
                <w:i/>
                <w:iCs/>
                <w:noProof/>
              </w:rPr>
            </w:pPr>
          </w:p>
          <w:p w14:paraId="51C188E9" w14:textId="08AE2E96" w:rsidR="007351E1" w:rsidRDefault="007351E1">
            <w:pPr>
              <w:ind w:right="-92"/>
              <w:rPr>
                <w:rFonts w:ascii="Times New Roman" w:hAnsi="Times New Roman" w:cs="Times New Roman"/>
                <w:bCs/>
                <w:i/>
                <w:iCs/>
                <w:noProof/>
              </w:rPr>
            </w:pPr>
          </w:p>
          <w:p w14:paraId="1D3DDF1A" w14:textId="77777777" w:rsidR="007351E1" w:rsidRDefault="007351E1">
            <w:pPr>
              <w:ind w:right="-92"/>
              <w:rPr>
                <w:rFonts w:ascii="Times New Roman" w:hAnsi="Times New Roman" w:cs="Times New Roman"/>
                <w:bCs/>
                <w:i/>
                <w:iCs/>
                <w:noProof/>
              </w:rPr>
            </w:pPr>
          </w:p>
          <w:p w14:paraId="1171CBAA" w14:textId="2102BBC5" w:rsidR="00B4399C" w:rsidRDefault="00B4399C">
            <w:pPr>
              <w:ind w:right="-92"/>
              <w:rPr>
                <w:rFonts w:ascii="Times New Roman" w:hAnsi="Times New Roman" w:cs="Times New Roman"/>
                <w:bCs/>
                <w:noProof/>
              </w:rPr>
            </w:pPr>
          </w:p>
          <w:p w14:paraId="00EA35FC" w14:textId="77777777" w:rsidR="00AD1F15" w:rsidRDefault="00AD1F15">
            <w:pPr>
              <w:ind w:right="-92"/>
              <w:rPr>
                <w:rFonts w:ascii="Times New Roman" w:hAnsi="Times New Roman" w:cs="Times New Roman"/>
                <w:bCs/>
                <w:noProof/>
              </w:rPr>
            </w:pPr>
          </w:p>
          <w:p w14:paraId="1D9CE909" w14:textId="220358B6" w:rsidR="00200637" w:rsidRDefault="00E64857">
            <w:pPr>
              <w:ind w:right="-92"/>
              <w:rPr>
                <w:rFonts w:ascii="Times New Roman" w:hAnsi="Times New Roman" w:cs="Times New Roman"/>
                <w:bCs/>
                <w:noProof/>
              </w:rPr>
            </w:pPr>
            <w:r>
              <w:rPr>
                <w:noProof/>
              </w:rPr>
              <mc:AlternateContent>
                <mc:Choice Requires="wps">
                  <w:drawing>
                    <wp:anchor distT="0" distB="0" distL="114300" distR="114300" simplePos="0" relativeHeight="251620864" behindDoc="0" locked="0" layoutInCell="1" allowOverlap="1" wp14:anchorId="5EF7F644" wp14:editId="353A126E">
                      <wp:simplePos x="0" y="0"/>
                      <wp:positionH relativeFrom="column">
                        <wp:posOffset>-50800</wp:posOffset>
                      </wp:positionH>
                      <wp:positionV relativeFrom="paragraph">
                        <wp:posOffset>152400</wp:posOffset>
                      </wp:positionV>
                      <wp:extent cx="509905" cy="370840"/>
                      <wp:effectExtent l="0" t="0" r="23495" b="10160"/>
                      <wp:wrapNone/>
                      <wp:docPr id="76" name="Oval 76"/>
                      <wp:cNvGraphicFramePr/>
                      <a:graphic xmlns:a="http://schemas.openxmlformats.org/drawingml/2006/main">
                        <a:graphicData uri="http://schemas.microsoft.com/office/word/2010/wordprocessingShape">
                          <wps:wsp>
                            <wps:cNvSpPr/>
                            <wps:spPr>
                              <a:xfrm>
                                <a:off x="0" y="0"/>
                                <a:ext cx="50990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3F6FE77E" w14:textId="77777777" w:rsidR="00B4399C" w:rsidRDefault="00B4399C" w:rsidP="00B4399C">
                                  <w:pPr>
                                    <w:jc w:val="center"/>
                                    <w:rPr>
                                      <w:lang w:val="en-US"/>
                                    </w:rPr>
                                  </w:pPr>
                                  <w:r>
                                    <w:rPr>
                                      <w:lang w:val="en-US"/>
                                    </w:rPr>
                                    <w:t>III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F7F644" id="Oval 76" o:spid="_x0000_s1084" style="position:absolute;margin-left:-4pt;margin-top:12pt;width:40.15pt;height:29.2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" fillcolor="#f3a875 [2165]" strokecolor="#ed7d31 [3205]" strokeweight=".5pt">
                      <v:fill color2="#f09558 [2613]" rotate="t" colors="0 #f7bda4;.5 #f5b195;1 #f8a581" focus="100%" type="gradient">
                        <o:fill v:ext="view" type="gradientUnscaled"/>
                      </v:fill>
                      <v:stroke joinstyle="miter"/>
                      <v:textbox>
                        <w:txbxContent>
                          <w:p w14:paraId="3F6FE77E" w14:textId="77777777" w:rsidR="00B4399C" w:rsidRDefault="00B4399C" w:rsidP="00B4399C">
                            <w:pPr>
                              <w:jc w:val="center"/>
                              <w:rPr>
                                <w:lang w:val="en-US"/>
                              </w:rPr>
                            </w:pPr>
                            <w:r>
                              <w:rPr>
                                <w:lang w:val="en-US"/>
                              </w:rPr>
                              <w:t>III</w:t>
                            </w:r>
                          </w:p>
                        </w:txbxContent>
                      </v:textbox>
                    </v:oval>
                  </w:pict>
                </mc:Fallback>
              </mc:AlternateContent>
            </w:r>
          </w:p>
          <w:p w14:paraId="0C6B7C2D" w14:textId="5D15CD2F" w:rsidR="00200637" w:rsidRDefault="00200637">
            <w:pPr>
              <w:ind w:right="-92"/>
              <w:rPr>
                <w:rFonts w:ascii="Times New Roman" w:hAnsi="Times New Roman" w:cs="Times New Roman"/>
                <w:bCs/>
                <w:noProof/>
              </w:rPr>
            </w:pPr>
          </w:p>
          <w:p w14:paraId="559F04CF" w14:textId="75C858CB" w:rsidR="00B4399C" w:rsidRDefault="00B4399C">
            <w:pPr>
              <w:ind w:right="-92"/>
              <w:rPr>
                <w:rFonts w:ascii="Times New Roman" w:hAnsi="Times New Roman" w:cs="Times New Roman"/>
                <w:bCs/>
                <w:noProof/>
              </w:rPr>
            </w:pPr>
          </w:p>
          <w:p w14:paraId="66C671DD" w14:textId="2184E01C" w:rsidR="00B4399C" w:rsidRDefault="00B4399C">
            <w:pPr>
              <w:ind w:right="-92"/>
              <w:rPr>
                <w:rFonts w:ascii="Times New Roman" w:hAnsi="Times New Roman" w:cs="Times New Roman"/>
                <w:bCs/>
                <w:i/>
                <w:iCs/>
                <w:noProof/>
              </w:rPr>
            </w:pPr>
            <w:r>
              <w:rPr>
                <w:rFonts w:ascii="Times New Roman" w:hAnsi="Times New Roman" w:cs="Times New Roman"/>
                <w:bCs/>
                <w:i/>
                <w:iCs/>
                <w:noProof/>
              </w:rPr>
              <w:t>Pratybų sąsiuvinio užduotys sakiniui suprasti:</w:t>
            </w:r>
          </w:p>
          <w:p w14:paraId="660B0CC4" w14:textId="77777777" w:rsidR="00B4399C" w:rsidRDefault="00B4399C">
            <w:pPr>
              <w:ind w:right="-92"/>
              <w:rPr>
                <w:rFonts w:ascii="Times New Roman" w:hAnsi="Times New Roman" w:cs="Times New Roman"/>
                <w:bCs/>
                <w:i/>
                <w:iCs/>
                <w:noProof/>
              </w:rPr>
            </w:pPr>
            <w:r>
              <w:rPr>
                <w:rFonts w:ascii="Times New Roman" w:hAnsi="Times New Roman" w:cs="Times New Roman"/>
                <w:bCs/>
                <w:i/>
                <w:iCs/>
                <w:noProof/>
              </w:rPr>
              <w:t xml:space="preserve"> - įdomus pokalbis,</w:t>
            </w:r>
          </w:p>
          <w:p w14:paraId="7A3263D8" w14:textId="756F066C" w:rsidR="00B4399C" w:rsidRDefault="00B4399C">
            <w:pPr>
              <w:ind w:right="-92"/>
              <w:rPr>
                <w:rFonts w:ascii="Times New Roman" w:hAnsi="Times New Roman" w:cs="Times New Roman"/>
                <w:bCs/>
                <w:i/>
                <w:iCs/>
                <w:noProof/>
              </w:rPr>
            </w:pPr>
          </w:p>
          <w:p w14:paraId="3F5641F0" w14:textId="6B2C72D2" w:rsidR="00E64857" w:rsidRDefault="00E64857">
            <w:pPr>
              <w:ind w:right="-92"/>
              <w:rPr>
                <w:rFonts w:ascii="Times New Roman" w:hAnsi="Times New Roman" w:cs="Times New Roman"/>
                <w:bCs/>
                <w:i/>
                <w:iCs/>
                <w:noProof/>
              </w:rPr>
            </w:pPr>
          </w:p>
          <w:p w14:paraId="233DCBF1" w14:textId="77777777" w:rsidR="00E64857" w:rsidRDefault="00E64857">
            <w:pPr>
              <w:ind w:right="-92"/>
              <w:rPr>
                <w:rFonts w:ascii="Times New Roman" w:hAnsi="Times New Roman" w:cs="Times New Roman"/>
                <w:bCs/>
                <w:i/>
                <w:iCs/>
                <w:noProof/>
              </w:rPr>
            </w:pPr>
          </w:p>
          <w:p w14:paraId="7A2D49E7" w14:textId="77777777" w:rsidR="00B4399C" w:rsidRDefault="00B4399C">
            <w:pPr>
              <w:ind w:right="-92"/>
              <w:rPr>
                <w:rFonts w:ascii="Times New Roman" w:hAnsi="Times New Roman" w:cs="Times New Roman"/>
                <w:bCs/>
                <w:i/>
                <w:iCs/>
                <w:noProof/>
              </w:rPr>
            </w:pPr>
            <w:r>
              <w:rPr>
                <w:rFonts w:ascii="Times New Roman" w:hAnsi="Times New Roman" w:cs="Times New Roman"/>
                <w:bCs/>
                <w:i/>
                <w:iCs/>
                <w:noProof/>
              </w:rPr>
              <w:t>- pokalbio rašymas,</w:t>
            </w:r>
          </w:p>
          <w:p w14:paraId="36792D9C" w14:textId="77777777" w:rsidR="00B4399C" w:rsidRDefault="00B4399C">
            <w:pPr>
              <w:ind w:right="-92"/>
              <w:rPr>
                <w:rFonts w:ascii="Times New Roman" w:hAnsi="Times New Roman" w:cs="Times New Roman"/>
                <w:bCs/>
                <w:i/>
                <w:iCs/>
                <w:noProof/>
              </w:rPr>
            </w:pPr>
          </w:p>
          <w:p w14:paraId="61D79BE7" w14:textId="77777777" w:rsidR="00B4399C" w:rsidRDefault="00B4399C">
            <w:pPr>
              <w:ind w:right="-92"/>
              <w:rPr>
                <w:rFonts w:ascii="Times New Roman" w:hAnsi="Times New Roman" w:cs="Times New Roman"/>
                <w:bCs/>
                <w:i/>
                <w:iCs/>
                <w:noProof/>
              </w:rPr>
            </w:pPr>
          </w:p>
          <w:p w14:paraId="2784CBC7" w14:textId="77777777" w:rsidR="00B4399C" w:rsidRDefault="00B4399C">
            <w:pPr>
              <w:ind w:right="-92"/>
              <w:rPr>
                <w:rFonts w:ascii="Times New Roman" w:hAnsi="Times New Roman" w:cs="Times New Roman"/>
                <w:bCs/>
                <w:i/>
                <w:iCs/>
                <w:noProof/>
              </w:rPr>
            </w:pPr>
          </w:p>
          <w:p w14:paraId="2C8A697C" w14:textId="77777777" w:rsidR="00B4399C" w:rsidRDefault="00B4399C">
            <w:pPr>
              <w:ind w:right="-92"/>
              <w:rPr>
                <w:rFonts w:ascii="Times New Roman" w:hAnsi="Times New Roman" w:cs="Times New Roman"/>
                <w:bCs/>
                <w:i/>
                <w:iCs/>
                <w:noProof/>
              </w:rPr>
            </w:pPr>
          </w:p>
          <w:p w14:paraId="54FD8BDE" w14:textId="77777777" w:rsidR="00B4399C" w:rsidRDefault="00B4399C">
            <w:pPr>
              <w:ind w:right="-92"/>
              <w:rPr>
                <w:rFonts w:ascii="Times New Roman" w:hAnsi="Times New Roman" w:cs="Times New Roman"/>
                <w:bCs/>
                <w:i/>
                <w:iCs/>
                <w:noProof/>
              </w:rPr>
            </w:pPr>
          </w:p>
          <w:p w14:paraId="1DEBAAFA" w14:textId="77777777" w:rsidR="00B4399C" w:rsidRDefault="00B4399C">
            <w:pPr>
              <w:ind w:right="-92"/>
              <w:rPr>
                <w:rFonts w:ascii="Times New Roman" w:hAnsi="Times New Roman" w:cs="Times New Roman"/>
                <w:bCs/>
                <w:i/>
                <w:iCs/>
                <w:noProof/>
              </w:rPr>
            </w:pPr>
          </w:p>
          <w:p w14:paraId="750AFECD" w14:textId="77777777" w:rsidR="00B4399C" w:rsidRDefault="00B4399C">
            <w:pPr>
              <w:ind w:right="-92"/>
              <w:rPr>
                <w:rFonts w:ascii="Times New Roman" w:hAnsi="Times New Roman" w:cs="Times New Roman"/>
                <w:bCs/>
                <w:i/>
                <w:iCs/>
                <w:noProof/>
              </w:rPr>
            </w:pPr>
          </w:p>
          <w:p w14:paraId="41DDF157" w14:textId="77777777" w:rsidR="00B4399C" w:rsidRDefault="00B4399C">
            <w:pPr>
              <w:ind w:right="-92"/>
              <w:rPr>
                <w:rFonts w:ascii="Times New Roman" w:hAnsi="Times New Roman" w:cs="Times New Roman"/>
                <w:bCs/>
                <w:i/>
                <w:iCs/>
                <w:noProof/>
              </w:rPr>
            </w:pPr>
          </w:p>
          <w:p w14:paraId="7A805B9C" w14:textId="77777777" w:rsidR="00B4399C" w:rsidRDefault="00B4399C">
            <w:pPr>
              <w:ind w:right="-92"/>
              <w:rPr>
                <w:rFonts w:ascii="Times New Roman" w:hAnsi="Times New Roman" w:cs="Times New Roman"/>
                <w:bCs/>
                <w:i/>
                <w:iCs/>
                <w:noProof/>
              </w:rPr>
            </w:pPr>
          </w:p>
          <w:p w14:paraId="29477B0A" w14:textId="77777777" w:rsidR="00B4399C" w:rsidRDefault="00B4399C">
            <w:pPr>
              <w:ind w:right="-92"/>
              <w:rPr>
                <w:rFonts w:ascii="Times New Roman" w:hAnsi="Times New Roman" w:cs="Times New Roman"/>
                <w:bCs/>
                <w:i/>
                <w:iCs/>
                <w:noProof/>
              </w:rPr>
            </w:pPr>
          </w:p>
          <w:p w14:paraId="364802C7" w14:textId="39A2D05D" w:rsidR="00B4399C" w:rsidRDefault="00B4399C">
            <w:pPr>
              <w:ind w:right="-92"/>
              <w:rPr>
                <w:rFonts w:ascii="Times New Roman" w:hAnsi="Times New Roman" w:cs="Times New Roman"/>
                <w:bCs/>
                <w:i/>
                <w:iCs/>
                <w:noProof/>
              </w:rPr>
            </w:pPr>
          </w:p>
          <w:p w14:paraId="36204A1D" w14:textId="77777777" w:rsidR="00200637" w:rsidRDefault="00200637">
            <w:pPr>
              <w:ind w:right="-92"/>
              <w:rPr>
                <w:rFonts w:ascii="Times New Roman" w:hAnsi="Times New Roman" w:cs="Times New Roman"/>
                <w:bCs/>
                <w:i/>
                <w:iCs/>
                <w:noProof/>
              </w:rPr>
            </w:pPr>
          </w:p>
          <w:p w14:paraId="11D75903" w14:textId="0D7E705E" w:rsidR="007351E1" w:rsidRDefault="007351E1">
            <w:pPr>
              <w:ind w:right="-92"/>
              <w:rPr>
                <w:rFonts w:ascii="Times New Roman" w:hAnsi="Times New Roman" w:cs="Times New Roman"/>
                <w:bCs/>
                <w:i/>
                <w:iCs/>
                <w:noProof/>
              </w:rPr>
            </w:pPr>
          </w:p>
          <w:p w14:paraId="46A97EAF" w14:textId="77777777" w:rsidR="007351E1" w:rsidRDefault="007351E1">
            <w:pPr>
              <w:ind w:right="-92"/>
              <w:rPr>
                <w:rFonts w:ascii="Times New Roman" w:hAnsi="Times New Roman" w:cs="Times New Roman"/>
                <w:bCs/>
                <w:i/>
                <w:iCs/>
                <w:noProof/>
              </w:rPr>
            </w:pPr>
          </w:p>
          <w:p w14:paraId="039F6576" w14:textId="77777777" w:rsidR="00B4399C" w:rsidRDefault="00B4399C">
            <w:pPr>
              <w:ind w:right="-92"/>
              <w:rPr>
                <w:rFonts w:ascii="Times New Roman" w:hAnsi="Times New Roman" w:cs="Times New Roman"/>
                <w:bCs/>
                <w:i/>
                <w:iCs/>
                <w:noProof/>
              </w:rPr>
            </w:pPr>
            <w:r>
              <w:rPr>
                <w:rFonts w:ascii="Times New Roman" w:hAnsi="Times New Roman" w:cs="Times New Roman"/>
                <w:bCs/>
                <w:i/>
                <w:iCs/>
                <w:noProof/>
              </w:rPr>
              <w:t xml:space="preserve"> - sakinių skyrybos ženklų aptarimas,</w:t>
            </w:r>
          </w:p>
          <w:p w14:paraId="15041931" w14:textId="77777777" w:rsidR="00B4399C" w:rsidRDefault="00B4399C">
            <w:pPr>
              <w:ind w:right="-92"/>
              <w:rPr>
                <w:rFonts w:ascii="Times New Roman" w:hAnsi="Times New Roman" w:cs="Times New Roman"/>
                <w:bCs/>
                <w:i/>
                <w:iCs/>
                <w:noProof/>
              </w:rPr>
            </w:pPr>
          </w:p>
          <w:p w14:paraId="59471E8D" w14:textId="77777777" w:rsidR="00B4399C" w:rsidRDefault="00B4399C">
            <w:pPr>
              <w:ind w:right="-92"/>
              <w:rPr>
                <w:rFonts w:ascii="Times New Roman" w:hAnsi="Times New Roman" w:cs="Times New Roman"/>
                <w:bCs/>
                <w:i/>
                <w:iCs/>
                <w:noProof/>
              </w:rPr>
            </w:pPr>
          </w:p>
          <w:p w14:paraId="186BF871" w14:textId="77777777" w:rsidR="00B4399C" w:rsidRDefault="00B4399C">
            <w:pPr>
              <w:ind w:right="-92"/>
              <w:rPr>
                <w:rFonts w:ascii="Times New Roman" w:hAnsi="Times New Roman" w:cs="Times New Roman"/>
                <w:bCs/>
                <w:i/>
                <w:iCs/>
                <w:noProof/>
              </w:rPr>
            </w:pPr>
          </w:p>
          <w:p w14:paraId="0126CC24" w14:textId="77777777" w:rsidR="00B4399C" w:rsidRDefault="00B4399C">
            <w:pPr>
              <w:ind w:right="-92"/>
              <w:rPr>
                <w:rFonts w:ascii="Times New Roman" w:hAnsi="Times New Roman" w:cs="Times New Roman"/>
                <w:bCs/>
                <w:i/>
                <w:iCs/>
                <w:noProof/>
              </w:rPr>
            </w:pPr>
          </w:p>
          <w:p w14:paraId="48722053" w14:textId="77777777" w:rsidR="00B4399C" w:rsidRDefault="00B4399C">
            <w:pPr>
              <w:ind w:right="-92"/>
              <w:rPr>
                <w:rFonts w:ascii="Times New Roman" w:hAnsi="Times New Roman" w:cs="Times New Roman"/>
                <w:bCs/>
                <w:i/>
                <w:iCs/>
                <w:noProof/>
              </w:rPr>
            </w:pPr>
          </w:p>
          <w:p w14:paraId="5D4EE02D" w14:textId="77777777" w:rsidR="00B4399C" w:rsidRDefault="00B4399C">
            <w:pPr>
              <w:ind w:right="-92"/>
              <w:rPr>
                <w:rFonts w:ascii="Times New Roman" w:hAnsi="Times New Roman" w:cs="Times New Roman"/>
                <w:bCs/>
                <w:i/>
                <w:iCs/>
                <w:noProof/>
              </w:rPr>
            </w:pPr>
          </w:p>
          <w:p w14:paraId="35FB035A" w14:textId="77777777" w:rsidR="00B4399C" w:rsidRDefault="00B4399C">
            <w:pPr>
              <w:ind w:right="-92"/>
              <w:rPr>
                <w:rFonts w:ascii="Times New Roman" w:hAnsi="Times New Roman" w:cs="Times New Roman"/>
                <w:bCs/>
                <w:i/>
                <w:iCs/>
                <w:noProof/>
              </w:rPr>
            </w:pPr>
          </w:p>
          <w:p w14:paraId="79BC67D6" w14:textId="77777777" w:rsidR="00B4399C" w:rsidRDefault="00B4399C">
            <w:pPr>
              <w:ind w:right="-92"/>
              <w:rPr>
                <w:rFonts w:ascii="Times New Roman" w:hAnsi="Times New Roman" w:cs="Times New Roman"/>
                <w:bCs/>
                <w:i/>
                <w:iCs/>
                <w:noProof/>
              </w:rPr>
            </w:pPr>
          </w:p>
          <w:p w14:paraId="4BE87C45" w14:textId="77777777" w:rsidR="00B4399C" w:rsidRDefault="00B4399C">
            <w:pPr>
              <w:ind w:right="-92"/>
              <w:rPr>
                <w:rFonts w:ascii="Times New Roman" w:hAnsi="Times New Roman" w:cs="Times New Roman"/>
                <w:bCs/>
                <w:i/>
                <w:iCs/>
                <w:noProof/>
              </w:rPr>
            </w:pPr>
          </w:p>
          <w:p w14:paraId="30F442E7" w14:textId="77777777" w:rsidR="00B4399C" w:rsidRDefault="00B4399C">
            <w:pPr>
              <w:ind w:right="-92"/>
              <w:rPr>
                <w:rFonts w:ascii="Times New Roman" w:hAnsi="Times New Roman" w:cs="Times New Roman"/>
                <w:bCs/>
                <w:i/>
                <w:iCs/>
                <w:noProof/>
              </w:rPr>
            </w:pPr>
          </w:p>
          <w:p w14:paraId="25B7579C" w14:textId="77777777" w:rsidR="00B4399C" w:rsidRDefault="00B4399C">
            <w:pPr>
              <w:ind w:right="-92"/>
              <w:rPr>
                <w:rFonts w:ascii="Times New Roman" w:hAnsi="Times New Roman" w:cs="Times New Roman"/>
                <w:bCs/>
                <w:i/>
                <w:iCs/>
                <w:noProof/>
              </w:rPr>
            </w:pPr>
          </w:p>
          <w:p w14:paraId="05A8BE49" w14:textId="77777777" w:rsidR="00B4399C" w:rsidRDefault="00B4399C">
            <w:pPr>
              <w:ind w:right="-92"/>
              <w:rPr>
                <w:rFonts w:ascii="Times New Roman" w:hAnsi="Times New Roman" w:cs="Times New Roman"/>
                <w:bCs/>
                <w:i/>
                <w:iCs/>
                <w:noProof/>
              </w:rPr>
            </w:pPr>
          </w:p>
          <w:p w14:paraId="3598BC5B" w14:textId="77777777" w:rsidR="00B4399C" w:rsidRDefault="00B4399C">
            <w:pPr>
              <w:ind w:right="-92"/>
              <w:rPr>
                <w:rFonts w:ascii="Times New Roman" w:hAnsi="Times New Roman" w:cs="Times New Roman"/>
                <w:bCs/>
                <w:i/>
                <w:iCs/>
                <w:noProof/>
              </w:rPr>
            </w:pPr>
          </w:p>
          <w:p w14:paraId="3F7EADA0" w14:textId="77777777" w:rsidR="00B4399C" w:rsidRDefault="00B4399C">
            <w:pPr>
              <w:ind w:right="-92"/>
              <w:rPr>
                <w:rFonts w:ascii="Times New Roman" w:hAnsi="Times New Roman" w:cs="Times New Roman"/>
                <w:bCs/>
                <w:i/>
                <w:iCs/>
                <w:noProof/>
              </w:rPr>
            </w:pPr>
          </w:p>
          <w:p w14:paraId="79D7A04C" w14:textId="77777777" w:rsidR="00B4399C" w:rsidRDefault="00B4399C">
            <w:pPr>
              <w:ind w:right="-92"/>
              <w:rPr>
                <w:rFonts w:ascii="Times New Roman" w:hAnsi="Times New Roman" w:cs="Times New Roman"/>
                <w:bCs/>
                <w:i/>
                <w:iCs/>
                <w:noProof/>
              </w:rPr>
            </w:pPr>
          </w:p>
          <w:p w14:paraId="602D8742" w14:textId="77777777" w:rsidR="00B4399C" w:rsidRDefault="00B4399C">
            <w:pPr>
              <w:ind w:right="-92"/>
              <w:rPr>
                <w:rFonts w:ascii="Times New Roman" w:hAnsi="Times New Roman" w:cs="Times New Roman"/>
                <w:bCs/>
                <w:i/>
                <w:iCs/>
                <w:noProof/>
              </w:rPr>
            </w:pPr>
          </w:p>
          <w:p w14:paraId="4DAACE5C" w14:textId="77777777" w:rsidR="00B4399C" w:rsidRDefault="00B4399C">
            <w:pPr>
              <w:ind w:right="-92"/>
              <w:rPr>
                <w:rFonts w:ascii="Times New Roman" w:hAnsi="Times New Roman" w:cs="Times New Roman"/>
                <w:bCs/>
                <w:i/>
                <w:iCs/>
                <w:noProof/>
              </w:rPr>
            </w:pPr>
          </w:p>
          <w:p w14:paraId="2CBB8207" w14:textId="77777777" w:rsidR="00B4399C" w:rsidRDefault="00B4399C">
            <w:pPr>
              <w:ind w:right="-92"/>
              <w:rPr>
                <w:rFonts w:ascii="Times New Roman" w:hAnsi="Times New Roman" w:cs="Times New Roman"/>
                <w:bCs/>
                <w:i/>
                <w:iCs/>
                <w:noProof/>
              </w:rPr>
            </w:pPr>
          </w:p>
          <w:p w14:paraId="307821E2" w14:textId="77777777" w:rsidR="00B4399C" w:rsidRDefault="00B4399C">
            <w:pPr>
              <w:ind w:right="-92"/>
              <w:rPr>
                <w:rFonts w:ascii="Times New Roman" w:hAnsi="Times New Roman" w:cs="Times New Roman"/>
                <w:bCs/>
                <w:i/>
                <w:iCs/>
                <w:noProof/>
              </w:rPr>
            </w:pPr>
          </w:p>
          <w:p w14:paraId="0BB89EB1" w14:textId="77777777" w:rsidR="00B4399C" w:rsidRDefault="00B4399C">
            <w:pPr>
              <w:ind w:right="-92"/>
              <w:rPr>
                <w:rFonts w:ascii="Times New Roman" w:hAnsi="Times New Roman" w:cs="Times New Roman"/>
                <w:bCs/>
                <w:i/>
                <w:iCs/>
                <w:noProof/>
              </w:rPr>
            </w:pPr>
          </w:p>
          <w:p w14:paraId="2C8EB192" w14:textId="658585BD" w:rsidR="00B4399C" w:rsidRDefault="00B4399C">
            <w:pPr>
              <w:ind w:right="-92"/>
              <w:rPr>
                <w:rFonts w:ascii="Times New Roman" w:hAnsi="Times New Roman" w:cs="Times New Roman"/>
                <w:bCs/>
                <w:i/>
                <w:iCs/>
                <w:noProof/>
              </w:rPr>
            </w:pPr>
          </w:p>
          <w:p w14:paraId="4E6898EC" w14:textId="77777777" w:rsidR="00200637" w:rsidRDefault="00200637">
            <w:pPr>
              <w:ind w:right="-92"/>
              <w:rPr>
                <w:rFonts w:ascii="Times New Roman" w:hAnsi="Times New Roman" w:cs="Times New Roman"/>
                <w:bCs/>
                <w:i/>
                <w:iCs/>
                <w:noProof/>
              </w:rPr>
            </w:pPr>
          </w:p>
          <w:p w14:paraId="793F0015" w14:textId="77777777" w:rsidR="00B4399C" w:rsidRDefault="00B4399C">
            <w:pPr>
              <w:ind w:right="-92"/>
              <w:rPr>
                <w:rFonts w:ascii="Times New Roman" w:hAnsi="Times New Roman" w:cs="Times New Roman"/>
                <w:b/>
                <w:i/>
                <w:iCs/>
                <w:noProof/>
              </w:rPr>
            </w:pPr>
            <w:r>
              <w:rPr>
                <w:rFonts w:ascii="Times New Roman" w:hAnsi="Times New Roman" w:cs="Times New Roman"/>
                <w:bCs/>
                <w:i/>
                <w:iCs/>
                <w:noProof/>
              </w:rPr>
              <w:t xml:space="preserve">- klausimas </w:t>
            </w:r>
            <w:r>
              <w:rPr>
                <w:rFonts w:ascii="Times New Roman" w:hAnsi="Times New Roman" w:cs="Times New Roman"/>
                <w:b/>
                <w:i/>
                <w:iCs/>
                <w:noProof/>
              </w:rPr>
              <w:t>kas?</w:t>
            </w:r>
          </w:p>
          <w:p w14:paraId="00F321DD" w14:textId="77777777" w:rsidR="00B4399C" w:rsidRDefault="00B4399C">
            <w:pPr>
              <w:ind w:right="-92"/>
              <w:rPr>
                <w:rFonts w:ascii="Times New Roman" w:hAnsi="Times New Roman" w:cs="Times New Roman"/>
                <w:bCs/>
                <w:noProof/>
              </w:rPr>
            </w:pPr>
          </w:p>
          <w:p w14:paraId="0A66D50F" w14:textId="77777777" w:rsidR="00B4399C" w:rsidRDefault="00B4399C">
            <w:pPr>
              <w:ind w:right="-92"/>
              <w:rPr>
                <w:rFonts w:ascii="Times New Roman" w:hAnsi="Times New Roman" w:cs="Times New Roman"/>
                <w:bCs/>
                <w:i/>
                <w:iCs/>
                <w:noProof/>
              </w:rPr>
            </w:pPr>
          </w:p>
          <w:p w14:paraId="260855A7" w14:textId="77777777" w:rsidR="00B4399C" w:rsidRDefault="00B4399C">
            <w:pPr>
              <w:ind w:right="-92"/>
              <w:rPr>
                <w:rFonts w:ascii="Times New Roman" w:hAnsi="Times New Roman" w:cs="Times New Roman"/>
                <w:bCs/>
                <w:i/>
                <w:iCs/>
                <w:noProof/>
              </w:rPr>
            </w:pPr>
          </w:p>
          <w:p w14:paraId="28CAA54C" w14:textId="77777777" w:rsidR="00B4399C" w:rsidRDefault="00B4399C">
            <w:pPr>
              <w:ind w:right="-92"/>
              <w:rPr>
                <w:rFonts w:ascii="Times New Roman" w:hAnsi="Times New Roman" w:cs="Times New Roman"/>
                <w:bCs/>
                <w:i/>
                <w:iCs/>
                <w:noProof/>
              </w:rPr>
            </w:pPr>
          </w:p>
          <w:p w14:paraId="01342A98" w14:textId="77777777" w:rsidR="00B4399C" w:rsidRDefault="00B4399C">
            <w:pPr>
              <w:ind w:right="-92"/>
              <w:rPr>
                <w:rFonts w:ascii="Times New Roman" w:hAnsi="Times New Roman" w:cs="Times New Roman"/>
                <w:bCs/>
                <w:i/>
                <w:iCs/>
                <w:noProof/>
              </w:rPr>
            </w:pPr>
          </w:p>
          <w:p w14:paraId="4952BA1C" w14:textId="77777777" w:rsidR="00B4399C" w:rsidRDefault="00B4399C">
            <w:pPr>
              <w:ind w:right="-92"/>
              <w:rPr>
                <w:rFonts w:ascii="Times New Roman" w:hAnsi="Times New Roman" w:cs="Times New Roman"/>
                <w:bCs/>
                <w:i/>
                <w:iCs/>
                <w:noProof/>
              </w:rPr>
            </w:pPr>
          </w:p>
          <w:p w14:paraId="05BA9ECD" w14:textId="77777777" w:rsidR="00B4399C" w:rsidRDefault="00B4399C">
            <w:pPr>
              <w:ind w:right="-92"/>
              <w:rPr>
                <w:rFonts w:ascii="Times New Roman" w:hAnsi="Times New Roman" w:cs="Times New Roman"/>
                <w:bCs/>
                <w:i/>
                <w:iCs/>
                <w:noProof/>
              </w:rPr>
            </w:pPr>
          </w:p>
          <w:p w14:paraId="636AE4E7" w14:textId="77777777" w:rsidR="00B4399C" w:rsidRDefault="00B4399C">
            <w:pPr>
              <w:ind w:right="-92"/>
              <w:rPr>
                <w:rFonts w:ascii="Times New Roman" w:hAnsi="Times New Roman" w:cs="Times New Roman"/>
                <w:bCs/>
                <w:i/>
                <w:iCs/>
                <w:noProof/>
              </w:rPr>
            </w:pPr>
          </w:p>
          <w:p w14:paraId="16DC683C" w14:textId="77777777" w:rsidR="00B4399C" w:rsidRDefault="00B4399C">
            <w:pPr>
              <w:ind w:right="-92"/>
              <w:rPr>
                <w:rFonts w:ascii="Times New Roman" w:hAnsi="Times New Roman" w:cs="Times New Roman"/>
                <w:bCs/>
                <w:i/>
                <w:iCs/>
                <w:noProof/>
              </w:rPr>
            </w:pPr>
          </w:p>
          <w:p w14:paraId="20977202" w14:textId="77777777" w:rsidR="00B4399C" w:rsidRDefault="00B4399C">
            <w:pPr>
              <w:ind w:right="-92"/>
              <w:rPr>
                <w:rFonts w:ascii="Times New Roman" w:hAnsi="Times New Roman" w:cs="Times New Roman"/>
                <w:bCs/>
                <w:i/>
                <w:iCs/>
                <w:noProof/>
              </w:rPr>
            </w:pPr>
          </w:p>
          <w:p w14:paraId="6CFD70A5" w14:textId="77777777" w:rsidR="00B4399C" w:rsidRDefault="00B4399C">
            <w:pPr>
              <w:ind w:right="-92"/>
              <w:rPr>
                <w:rFonts w:ascii="Times New Roman" w:hAnsi="Times New Roman" w:cs="Times New Roman"/>
                <w:bCs/>
                <w:i/>
                <w:iCs/>
                <w:noProof/>
              </w:rPr>
            </w:pPr>
          </w:p>
          <w:p w14:paraId="51D75371" w14:textId="77777777" w:rsidR="00B4399C" w:rsidRDefault="00B4399C">
            <w:pPr>
              <w:ind w:right="-92"/>
              <w:rPr>
                <w:rFonts w:ascii="Times New Roman" w:hAnsi="Times New Roman" w:cs="Times New Roman"/>
                <w:bCs/>
                <w:i/>
                <w:iCs/>
                <w:noProof/>
              </w:rPr>
            </w:pPr>
          </w:p>
          <w:p w14:paraId="4CA8E64C" w14:textId="77777777" w:rsidR="00B4399C" w:rsidRDefault="00B4399C">
            <w:pPr>
              <w:ind w:right="-92"/>
              <w:rPr>
                <w:rFonts w:ascii="Times New Roman" w:hAnsi="Times New Roman" w:cs="Times New Roman"/>
                <w:bCs/>
                <w:i/>
                <w:iCs/>
                <w:noProof/>
              </w:rPr>
            </w:pPr>
          </w:p>
          <w:p w14:paraId="0697E00F" w14:textId="77777777" w:rsidR="00B4399C" w:rsidRDefault="00B4399C">
            <w:pPr>
              <w:ind w:right="-92"/>
              <w:rPr>
                <w:rFonts w:ascii="Times New Roman" w:hAnsi="Times New Roman" w:cs="Times New Roman"/>
                <w:bCs/>
                <w:i/>
                <w:iCs/>
                <w:noProof/>
              </w:rPr>
            </w:pPr>
          </w:p>
          <w:p w14:paraId="0B7B48E3" w14:textId="77777777" w:rsidR="00B4399C" w:rsidRDefault="00B4399C">
            <w:pPr>
              <w:ind w:right="-92"/>
              <w:rPr>
                <w:rFonts w:ascii="Times New Roman" w:hAnsi="Times New Roman" w:cs="Times New Roman"/>
                <w:bCs/>
                <w:i/>
                <w:iCs/>
                <w:noProof/>
              </w:rPr>
            </w:pPr>
          </w:p>
          <w:p w14:paraId="13A7F11A" w14:textId="77777777" w:rsidR="00B4399C" w:rsidRDefault="00B4399C">
            <w:pPr>
              <w:ind w:right="-92"/>
              <w:rPr>
                <w:rFonts w:ascii="Times New Roman" w:hAnsi="Times New Roman" w:cs="Times New Roman"/>
                <w:bCs/>
                <w:i/>
                <w:iCs/>
                <w:noProof/>
              </w:rPr>
            </w:pPr>
          </w:p>
          <w:p w14:paraId="2CD9349C" w14:textId="77777777" w:rsidR="00B4399C" w:rsidRDefault="00B4399C">
            <w:pPr>
              <w:ind w:right="-92"/>
              <w:rPr>
                <w:rFonts w:ascii="Times New Roman" w:hAnsi="Times New Roman" w:cs="Times New Roman"/>
                <w:bCs/>
                <w:i/>
                <w:iCs/>
                <w:noProof/>
              </w:rPr>
            </w:pPr>
          </w:p>
          <w:p w14:paraId="23C4070F" w14:textId="77777777" w:rsidR="00B4399C" w:rsidRDefault="00B4399C">
            <w:pPr>
              <w:ind w:right="-92"/>
              <w:rPr>
                <w:rFonts w:ascii="Times New Roman" w:hAnsi="Times New Roman" w:cs="Times New Roman"/>
                <w:bCs/>
                <w:i/>
                <w:iCs/>
                <w:noProof/>
              </w:rPr>
            </w:pPr>
          </w:p>
          <w:p w14:paraId="324FA1BE" w14:textId="77777777" w:rsidR="00B4399C" w:rsidRDefault="00B4399C">
            <w:pPr>
              <w:ind w:right="-92"/>
              <w:rPr>
                <w:rFonts w:ascii="Times New Roman" w:hAnsi="Times New Roman" w:cs="Times New Roman"/>
                <w:bCs/>
                <w:i/>
                <w:iCs/>
                <w:noProof/>
              </w:rPr>
            </w:pPr>
          </w:p>
          <w:p w14:paraId="33FCC0F4" w14:textId="77777777" w:rsidR="00B4399C" w:rsidRDefault="00B4399C">
            <w:pPr>
              <w:ind w:right="-92"/>
              <w:rPr>
                <w:rFonts w:ascii="Times New Roman" w:hAnsi="Times New Roman" w:cs="Times New Roman"/>
                <w:bCs/>
                <w:i/>
                <w:iCs/>
                <w:noProof/>
              </w:rPr>
            </w:pPr>
          </w:p>
          <w:p w14:paraId="02831CB2" w14:textId="77777777" w:rsidR="00B4399C" w:rsidRDefault="00B4399C">
            <w:pPr>
              <w:ind w:right="-92"/>
              <w:rPr>
                <w:rFonts w:ascii="Times New Roman" w:hAnsi="Times New Roman" w:cs="Times New Roman"/>
                <w:bCs/>
                <w:i/>
                <w:iCs/>
                <w:noProof/>
              </w:rPr>
            </w:pPr>
          </w:p>
          <w:p w14:paraId="7AF09A26" w14:textId="77777777" w:rsidR="00B4399C" w:rsidRDefault="00B4399C">
            <w:pPr>
              <w:ind w:right="-92"/>
              <w:rPr>
                <w:rFonts w:ascii="Times New Roman" w:hAnsi="Times New Roman" w:cs="Times New Roman"/>
                <w:bCs/>
                <w:i/>
                <w:iCs/>
                <w:noProof/>
              </w:rPr>
            </w:pPr>
          </w:p>
          <w:p w14:paraId="7B569A91" w14:textId="77777777" w:rsidR="00B4399C" w:rsidRDefault="00B4399C">
            <w:pPr>
              <w:ind w:right="-92"/>
              <w:rPr>
                <w:rFonts w:ascii="Times New Roman" w:hAnsi="Times New Roman" w:cs="Times New Roman"/>
                <w:bCs/>
                <w:i/>
                <w:iCs/>
                <w:noProof/>
              </w:rPr>
            </w:pPr>
          </w:p>
          <w:p w14:paraId="10698C2B" w14:textId="6CACEE1A" w:rsidR="0035198D" w:rsidRDefault="0035198D">
            <w:pPr>
              <w:ind w:right="-92"/>
              <w:rPr>
                <w:rFonts w:ascii="Times New Roman" w:hAnsi="Times New Roman" w:cs="Times New Roman"/>
                <w:bCs/>
                <w:i/>
                <w:iCs/>
                <w:noProof/>
              </w:rPr>
            </w:pPr>
          </w:p>
          <w:p w14:paraId="41375009" w14:textId="5A5BC61F" w:rsidR="00E64857" w:rsidRDefault="00E64857">
            <w:pPr>
              <w:ind w:right="-92"/>
              <w:rPr>
                <w:rFonts w:ascii="Times New Roman" w:hAnsi="Times New Roman" w:cs="Times New Roman"/>
                <w:bCs/>
                <w:i/>
                <w:iCs/>
                <w:noProof/>
              </w:rPr>
            </w:pPr>
          </w:p>
          <w:p w14:paraId="538A6265" w14:textId="0DCC74F9" w:rsidR="00B4399C" w:rsidRDefault="00AD1F15">
            <w:pPr>
              <w:ind w:right="-92"/>
              <w:rPr>
                <w:rFonts w:ascii="Times New Roman" w:hAnsi="Times New Roman" w:cs="Times New Roman"/>
                <w:bCs/>
                <w:i/>
                <w:iCs/>
                <w:noProof/>
              </w:rPr>
            </w:pPr>
            <w:r>
              <w:rPr>
                <w:noProof/>
              </w:rPr>
              <mc:AlternateContent>
                <mc:Choice Requires="wps">
                  <w:drawing>
                    <wp:anchor distT="0" distB="0" distL="114300" distR="114300" simplePos="0" relativeHeight="251621888" behindDoc="0" locked="0" layoutInCell="1" allowOverlap="1" wp14:anchorId="0A0DE561" wp14:editId="62C61163">
                      <wp:simplePos x="0" y="0"/>
                      <wp:positionH relativeFrom="column">
                        <wp:posOffset>55245</wp:posOffset>
                      </wp:positionH>
                      <wp:positionV relativeFrom="paragraph">
                        <wp:posOffset>-52705</wp:posOffset>
                      </wp:positionV>
                      <wp:extent cx="530225" cy="370840"/>
                      <wp:effectExtent l="0" t="0" r="22225" b="10160"/>
                      <wp:wrapNone/>
                      <wp:docPr id="78" name="Oval 78"/>
                      <wp:cNvGraphicFramePr/>
                      <a:graphic xmlns:a="http://schemas.openxmlformats.org/drawingml/2006/main">
                        <a:graphicData uri="http://schemas.microsoft.com/office/word/2010/wordprocessingShape">
                          <wps:wsp>
                            <wps:cNvSpPr/>
                            <wps:spPr>
                              <a:xfrm>
                                <a:off x="0" y="0"/>
                                <a:ext cx="5302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4B2153BF" w14:textId="14C59486" w:rsidR="00B4399C" w:rsidRDefault="00E64857" w:rsidP="00B4399C">
                                  <w:pPr>
                                    <w:jc w:val="center"/>
                                    <w:rPr>
                                      <w:lang w:val="en-US"/>
                                    </w:rPr>
                                  </w:pPr>
                                  <w:r>
                                    <w:rPr>
                                      <w:lang w:val="en-US"/>
                                    </w:rPr>
                                    <w:t>I</w:t>
                                  </w:r>
                                  <w:r w:rsidR="00B4399C">
                                    <w:rPr>
                                      <w:lang w:val="en-US"/>
                                    </w:rPr>
                                    <w:t>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0DE561" id="Oval 78" o:spid="_x0000_s1085" style="position:absolute;margin-left:4.35pt;margin-top:-4.15pt;width:41.75pt;height:29.2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" fillcolor="#f3a875 [2165]" strokecolor="#ed7d31 [3205]" strokeweight=".5pt">
                      <v:fill color2="#f09558 [2613]" rotate="t" colors="0 #f7bda4;.5 #f5b195;1 #f8a581" focus="100%" type="gradient">
                        <o:fill v:ext="view" type="gradientUnscaled"/>
                      </v:fill>
                      <v:stroke joinstyle="miter"/>
                      <v:textbox>
                        <w:txbxContent>
                          <w:p w14:paraId="4B2153BF" w14:textId="14C59486" w:rsidR="00B4399C" w:rsidRDefault="00E64857" w:rsidP="00B4399C">
                            <w:pPr>
                              <w:jc w:val="center"/>
                              <w:rPr>
                                <w:lang w:val="en-US"/>
                              </w:rPr>
                            </w:pPr>
                            <w:r>
                              <w:rPr>
                                <w:lang w:val="en-US"/>
                              </w:rPr>
                              <w:t>I</w:t>
                            </w:r>
                            <w:r w:rsidR="00B4399C">
                              <w:rPr>
                                <w:lang w:val="en-US"/>
                              </w:rPr>
                              <w:t>V</w:t>
                            </w:r>
                          </w:p>
                        </w:txbxContent>
                      </v:textbox>
                    </v:oval>
                  </w:pict>
                </mc:Fallback>
              </mc:AlternateContent>
            </w:r>
          </w:p>
          <w:p w14:paraId="7EED99F9" w14:textId="77777777" w:rsidR="00B4399C" w:rsidRDefault="00B4399C">
            <w:pPr>
              <w:ind w:right="-92"/>
              <w:rPr>
                <w:rFonts w:ascii="Times New Roman" w:hAnsi="Times New Roman" w:cs="Times New Roman"/>
                <w:bCs/>
                <w:i/>
                <w:iCs/>
                <w:noProof/>
              </w:rPr>
            </w:pPr>
          </w:p>
          <w:p w14:paraId="7C38EB20" w14:textId="47F1B8CD" w:rsidR="00B4399C" w:rsidRDefault="00AD1F15">
            <w:pPr>
              <w:ind w:right="-92"/>
              <w:rPr>
                <w:rFonts w:ascii="Times New Roman" w:hAnsi="Times New Roman" w:cs="Times New Roman"/>
                <w:bCs/>
                <w:i/>
                <w:iCs/>
                <w:noProof/>
              </w:rPr>
            </w:pPr>
            <w:r>
              <w:rPr>
                <w:rFonts w:ascii="Times New Roman" w:hAnsi="Times New Roman" w:cs="Times New Roman"/>
                <w:bCs/>
                <w:i/>
                <w:iCs/>
                <w:noProof/>
              </w:rPr>
              <w:t>Antro</w:t>
            </w:r>
            <w:r w:rsidR="00B4399C">
              <w:rPr>
                <w:rFonts w:ascii="Times New Roman" w:hAnsi="Times New Roman" w:cs="Times New Roman"/>
                <w:bCs/>
                <w:i/>
                <w:iCs/>
                <w:noProof/>
              </w:rPr>
              <w:t xml:space="preserve"> teksto skaitymas.</w:t>
            </w:r>
          </w:p>
          <w:p w14:paraId="2EA12CA1" w14:textId="77777777" w:rsidR="00B4399C" w:rsidRDefault="00B4399C">
            <w:pPr>
              <w:ind w:right="-92"/>
              <w:rPr>
                <w:rFonts w:ascii="Times New Roman" w:hAnsi="Times New Roman" w:cs="Times New Roman"/>
                <w:bCs/>
                <w:i/>
                <w:iCs/>
                <w:noProof/>
              </w:rPr>
            </w:pPr>
          </w:p>
          <w:p w14:paraId="7839D5A8" w14:textId="77777777" w:rsidR="00B4399C" w:rsidRDefault="00B4399C">
            <w:pPr>
              <w:ind w:right="-92"/>
              <w:rPr>
                <w:rFonts w:ascii="Times New Roman" w:hAnsi="Times New Roman" w:cs="Times New Roman"/>
                <w:bCs/>
                <w:i/>
                <w:iCs/>
                <w:noProof/>
              </w:rPr>
            </w:pPr>
          </w:p>
          <w:p w14:paraId="5DC67E92" w14:textId="77777777" w:rsidR="00B4399C" w:rsidRDefault="00B4399C">
            <w:pPr>
              <w:ind w:right="-92"/>
              <w:rPr>
                <w:rFonts w:ascii="Times New Roman" w:hAnsi="Times New Roman" w:cs="Times New Roman"/>
                <w:bCs/>
                <w:i/>
                <w:iCs/>
                <w:noProof/>
              </w:rPr>
            </w:pPr>
          </w:p>
          <w:p w14:paraId="22F2A0A6" w14:textId="77777777" w:rsidR="00B4399C" w:rsidRDefault="00B4399C">
            <w:pPr>
              <w:ind w:right="-92"/>
              <w:rPr>
                <w:rFonts w:ascii="Times New Roman" w:hAnsi="Times New Roman" w:cs="Times New Roman"/>
                <w:bCs/>
                <w:i/>
                <w:iCs/>
                <w:noProof/>
              </w:rPr>
            </w:pPr>
          </w:p>
        </w:tc>
        <w:tc>
          <w:tcPr>
            <w:tcW w:w="7936" w:type="dxa"/>
            <w:tcBorders>
              <w:top w:val="single" w:sz="4" w:space="0" w:color="auto"/>
              <w:left w:val="single" w:sz="4" w:space="0" w:color="auto"/>
              <w:bottom w:val="single" w:sz="4" w:space="0" w:color="auto"/>
              <w:right w:val="single" w:sz="4" w:space="0" w:color="auto"/>
            </w:tcBorders>
          </w:tcPr>
          <w:p w14:paraId="5109D293" w14:textId="77777777" w:rsidR="00B4399C" w:rsidRDefault="00B4399C">
            <w:pPr>
              <w:ind w:right="-15"/>
              <w:rPr>
                <w:rFonts w:asciiTheme="minorHAnsi" w:hAnsiTheme="minorHAnsi" w:cstheme="minorHAnsi"/>
                <w:bCs/>
                <w:i/>
                <w:iCs/>
                <w:noProof/>
              </w:rPr>
            </w:pPr>
            <w:r>
              <w:rPr>
                <w:rFonts w:asciiTheme="minorHAnsi" w:hAnsiTheme="minorHAnsi" w:cstheme="minorHAnsi"/>
                <w:bCs/>
                <w:noProof/>
              </w:rPr>
              <w:t xml:space="preserve">      Trečioje klasėje mokiniai jau mokėsi apie sakinį, aptarė, kad mintis reiškiame sakiniais, mokėsi kelti sakinio žodžiams klausimus. Apie sakinį, kaip kalbos vienetą, jie mokosi ir valstybinėje mokykloje per anglų kalbos pamokas. Ketvirtoje klasėje toliau tęsiamas sakinio mokymas – vadovėlyje pateikiama elementari sakinio teorija: susipažįstama su  sakinio </w:t>
            </w:r>
            <w:r>
              <w:rPr>
                <w:rFonts w:asciiTheme="minorHAnsi" w:hAnsiTheme="minorHAnsi" w:cstheme="minorHAnsi"/>
                <w:bCs/>
                <w:i/>
                <w:iCs/>
                <w:noProof/>
              </w:rPr>
              <w:t>veiksniu</w:t>
            </w:r>
            <w:r>
              <w:rPr>
                <w:rFonts w:asciiTheme="minorHAnsi" w:hAnsiTheme="minorHAnsi" w:cstheme="minorHAnsi"/>
                <w:bCs/>
                <w:noProof/>
              </w:rPr>
              <w:t xml:space="preserve"> ir </w:t>
            </w:r>
            <w:r>
              <w:rPr>
                <w:rFonts w:asciiTheme="minorHAnsi" w:hAnsiTheme="minorHAnsi" w:cstheme="minorHAnsi"/>
                <w:bCs/>
                <w:i/>
                <w:iCs/>
                <w:noProof/>
              </w:rPr>
              <w:t>tariniu</w:t>
            </w:r>
            <w:r>
              <w:rPr>
                <w:rFonts w:asciiTheme="minorHAnsi" w:hAnsiTheme="minorHAnsi" w:cstheme="minorHAnsi"/>
                <w:bCs/>
                <w:noProof/>
              </w:rPr>
              <w:t xml:space="preserve">, mokomasi plėsti sakinius, rašyti įvairius skyrybos ženklus. </w:t>
            </w:r>
            <w:r w:rsidRPr="00BE41F8">
              <w:rPr>
                <w:rFonts w:asciiTheme="minorHAnsi" w:hAnsiTheme="minorHAnsi" w:cstheme="minorHAnsi"/>
                <w:b/>
                <w:noProof/>
              </w:rPr>
              <w:t>Tačiau svarbiausia yra praktinis sakinio mokymas: suprasti sakinio intonaciją, jo skyrybos ženklus, sudaryti sakinius, juos rašyti.</w:t>
            </w:r>
            <w:r>
              <w:rPr>
                <w:rFonts w:asciiTheme="minorHAnsi" w:hAnsiTheme="minorHAnsi" w:cstheme="minorHAnsi"/>
                <w:bCs/>
                <w:noProof/>
              </w:rPr>
              <w:t xml:space="preserve"> Primename mokytojui, kad lietuvių kalbos sakinyje žodžių tvarka yra laisva: sakinio veiksnio ir tarinio su jiems priklausančiais žodžiais vieta gali keistis, pavyzdžiui: </w:t>
            </w:r>
            <w:r>
              <w:rPr>
                <w:rFonts w:asciiTheme="minorHAnsi" w:hAnsiTheme="minorHAnsi" w:cstheme="minorHAnsi"/>
                <w:bCs/>
                <w:i/>
                <w:iCs/>
                <w:noProof/>
              </w:rPr>
              <w:t xml:space="preserve">Mieloji saulutė rudenį šviečia vis trumpiau. Vis trumpiau rudenį šviečia mieloji saulutė. Rudenį mieloji saulutė šviečia vis trumpiau. </w:t>
            </w:r>
          </w:p>
          <w:p w14:paraId="00E03C2E" w14:textId="77777777" w:rsidR="00B4399C" w:rsidRDefault="00B4399C">
            <w:pPr>
              <w:ind w:right="-15"/>
              <w:rPr>
                <w:rFonts w:asciiTheme="minorHAnsi" w:hAnsiTheme="minorHAnsi" w:cstheme="minorHAnsi"/>
                <w:bCs/>
                <w:noProof/>
              </w:rPr>
            </w:pPr>
          </w:p>
          <w:p w14:paraId="35715DF8" w14:textId="445BCE2A" w:rsidR="00B4399C" w:rsidRDefault="00B4399C">
            <w:pPr>
              <w:ind w:right="-15"/>
              <w:rPr>
                <w:rFonts w:ascii="Times New Roman" w:hAnsi="Times New Roman" w:cs="Times New Roman"/>
                <w:bCs/>
                <w:noProof/>
              </w:rPr>
            </w:pPr>
            <w:r>
              <w:rPr>
                <w:rFonts w:asciiTheme="minorHAnsi" w:hAnsiTheme="minorHAnsi" w:cstheme="minorHAnsi"/>
                <w:bCs/>
                <w:noProof/>
              </w:rPr>
              <w:t xml:space="preserve">      </w:t>
            </w:r>
            <w:r w:rsidR="00BE41F8" w:rsidRPr="00BE41F8">
              <w:rPr>
                <w:rFonts w:ascii="Times New Roman" w:hAnsi="Times New Roman" w:cs="Times New Roman"/>
                <w:bCs/>
                <w:noProof/>
              </w:rPr>
              <w:t>Mokinius t</w:t>
            </w:r>
            <w:r>
              <w:rPr>
                <w:rFonts w:ascii="Times New Roman" w:hAnsi="Times New Roman" w:cs="Times New Roman"/>
                <w:bCs/>
                <w:noProof/>
              </w:rPr>
              <w:t xml:space="preserve">rumpai supažindiname su pamokos tema ir tikslais: perskaitykime skyriaus ir temos pavadinimą ir pasikalbėkime su </w:t>
            </w:r>
            <w:r w:rsidR="00BE41F8">
              <w:rPr>
                <w:rFonts w:ascii="Times New Roman" w:hAnsi="Times New Roman" w:cs="Times New Roman"/>
                <w:bCs/>
                <w:noProof/>
              </w:rPr>
              <w:t>vaik</w:t>
            </w:r>
            <w:r>
              <w:rPr>
                <w:rFonts w:ascii="Times New Roman" w:hAnsi="Times New Roman" w:cs="Times New Roman"/>
                <w:bCs/>
                <w:noProof/>
              </w:rPr>
              <w:t xml:space="preserve">ais, kaip jie supranta tuos žodžius. Tai </w:t>
            </w:r>
            <w:r>
              <w:rPr>
                <w:rFonts w:ascii="Times New Roman" w:hAnsi="Times New Roman" w:cs="Times New Roman"/>
                <w:b/>
                <w:noProof/>
              </w:rPr>
              <w:t>se</w:t>
            </w:r>
            <w:r>
              <w:rPr>
                <w:rFonts w:ascii="Times New Roman" w:hAnsi="Times New Roman" w:cs="Times New Roman"/>
                <w:bCs/>
                <w:noProof/>
              </w:rPr>
              <w:t xml:space="preserve">nos lietuvių </w:t>
            </w:r>
            <w:r>
              <w:rPr>
                <w:rFonts w:ascii="Times New Roman" w:hAnsi="Times New Roman" w:cs="Times New Roman"/>
                <w:b/>
                <w:noProof/>
              </w:rPr>
              <w:t>pa</w:t>
            </w:r>
            <w:r>
              <w:rPr>
                <w:rFonts w:ascii="Times New Roman" w:hAnsi="Times New Roman" w:cs="Times New Roman"/>
                <w:bCs/>
                <w:noProof/>
              </w:rPr>
              <w:t>tarlės, mūsų senolių išmintis. Iš tiesų geras žodis visiems mums labai svarbus, gera girdėti pagyrimą, užuojautą, patarimą... O žmogaus gerumas daro jį gražų. Kiekvienas pamąstykime apie tai. Juk ne paslaptis, kad gražus, bet piktas žmogus nekelia susižavėjimo. Taigi vadovėlyje skaitysime apie gerumą, gražius poelgius.</w:t>
            </w:r>
          </w:p>
          <w:p w14:paraId="592EC1D8" w14:textId="77777777" w:rsidR="00B4399C" w:rsidRDefault="00B4399C">
            <w:pPr>
              <w:ind w:right="-15"/>
              <w:rPr>
                <w:rFonts w:asciiTheme="minorHAnsi" w:hAnsiTheme="minorHAnsi" w:cstheme="minorHAnsi"/>
                <w:bCs/>
                <w:noProof/>
              </w:rPr>
            </w:pPr>
          </w:p>
          <w:p w14:paraId="71CF5D19" w14:textId="77777777" w:rsidR="00B4399C" w:rsidRDefault="00B4399C">
            <w:pPr>
              <w:ind w:right="-15"/>
              <w:rPr>
                <w:rFonts w:ascii="Times New Roman" w:hAnsi="Times New Roman" w:cs="Times New Roman"/>
                <w:bCs/>
                <w:noProof/>
              </w:rPr>
            </w:pPr>
            <w:r>
              <w:rPr>
                <w:rFonts w:asciiTheme="minorHAnsi" w:hAnsiTheme="minorHAnsi" w:cstheme="minorHAnsi"/>
                <w:bCs/>
                <w:noProof/>
              </w:rPr>
              <w:t xml:space="preserve">     </w:t>
            </w:r>
            <w:r>
              <w:rPr>
                <w:rFonts w:ascii="Times New Roman" w:hAnsi="Times New Roman" w:cs="Times New Roman"/>
                <w:bCs/>
                <w:noProof/>
              </w:rPr>
              <w:t xml:space="preserve">V. Palčinskaitės  eilėraštis yra labai gilus, prasmingas, gal mokiniams nelengva bus jį suprasti. Tačiau ir nebūtina viską „išsemti“. Tegul ketvirtokai tik pajaučia poetės nuotaiką, supranta jos mintis apie mus supantį pasaulį. Eilėraščio analizei palengvinti vadovėlyje pateikta daugiau klausimų – juos ir panaudokime analizuodami kūrinį. </w:t>
            </w:r>
          </w:p>
          <w:p w14:paraId="3B337BEC" w14:textId="68D00215" w:rsidR="00B4399C" w:rsidRDefault="00B4399C">
            <w:pPr>
              <w:ind w:right="-15"/>
              <w:rPr>
                <w:rFonts w:ascii="Times New Roman" w:hAnsi="Times New Roman" w:cs="Times New Roman"/>
                <w:bCs/>
                <w:noProof/>
              </w:rPr>
            </w:pPr>
            <w:r>
              <w:rPr>
                <w:rFonts w:ascii="Times New Roman" w:hAnsi="Times New Roman" w:cs="Times New Roman"/>
                <w:bCs/>
                <w:noProof/>
              </w:rPr>
              <w:t xml:space="preserve">     Pirmiausia visi kartu atlikime pirmąją užduotį. Iš tiesų į šio eilėraščio pavadinimo klausimą atsakyti nesunku – ką bevard</w:t>
            </w:r>
            <w:r w:rsidR="00BE41F8">
              <w:rPr>
                <w:rFonts w:ascii="Times New Roman" w:hAnsi="Times New Roman" w:cs="Times New Roman"/>
                <w:bCs/>
                <w:noProof/>
              </w:rPr>
              <w:t>y</w:t>
            </w:r>
            <w:r>
              <w:rPr>
                <w:rFonts w:ascii="Times New Roman" w:hAnsi="Times New Roman" w:cs="Times New Roman"/>
                <w:bCs/>
                <w:noProof/>
              </w:rPr>
              <w:t xml:space="preserve">tume, viskas tiks (prisiminkime III klasėje skaitytą G. Morkūno tekstą </w:t>
            </w:r>
            <w:r>
              <w:rPr>
                <w:rFonts w:ascii="Times New Roman" w:hAnsi="Times New Roman" w:cs="Times New Roman"/>
                <w:bCs/>
              </w:rPr>
              <w:t>„Ko yra Žemėje?“: kalnų, miškų, liūtų, ...).</w:t>
            </w:r>
          </w:p>
          <w:p w14:paraId="4125DFAE" w14:textId="77777777" w:rsidR="00B4399C" w:rsidRDefault="00B4399C">
            <w:pPr>
              <w:ind w:right="-15"/>
              <w:rPr>
                <w:rFonts w:ascii="Times New Roman" w:hAnsi="Times New Roman" w:cs="Times New Roman"/>
                <w:bCs/>
              </w:rPr>
            </w:pPr>
            <w:r>
              <w:rPr>
                <w:rFonts w:ascii="Times New Roman" w:hAnsi="Times New Roman" w:cs="Times New Roman"/>
                <w:bCs/>
                <w:noProof/>
              </w:rPr>
              <w:t xml:space="preserve">     Pirmą kartą siūlome eilėraštį perskaityti mokytojui, o mokiniams tik atidžiai paklausyti. Paklauskime jų, ką suprato, jautė, regėjo, t. y. koks pirmas įspūdis. Tada išsiaiškinkime nežinomus žodžius. </w:t>
            </w:r>
          </w:p>
          <w:p w14:paraId="6502F2F8" w14:textId="573877F5" w:rsidR="00B4399C" w:rsidRDefault="00B4399C">
            <w:pPr>
              <w:ind w:right="-15"/>
              <w:rPr>
                <w:rFonts w:ascii="Times New Roman" w:hAnsi="Times New Roman" w:cs="Times New Roman"/>
                <w:bCs/>
              </w:rPr>
            </w:pPr>
            <w:r>
              <w:rPr>
                <w:rFonts w:ascii="Times New Roman" w:hAnsi="Times New Roman" w:cs="Times New Roman"/>
                <w:bCs/>
              </w:rPr>
              <w:t xml:space="preserve">     Poetė</w:t>
            </w:r>
            <w:r w:rsidR="00BE41F8">
              <w:rPr>
                <w:rFonts w:ascii="Times New Roman" w:hAnsi="Times New Roman" w:cs="Times New Roman"/>
                <w:bCs/>
              </w:rPr>
              <w:t>,</w:t>
            </w:r>
            <w:r>
              <w:rPr>
                <w:rFonts w:ascii="Times New Roman" w:hAnsi="Times New Roman" w:cs="Times New Roman"/>
                <w:bCs/>
              </w:rPr>
              <w:t xml:space="preserve"> atsakydama į savo pačios iškeltą klausimą </w:t>
            </w:r>
            <w:r>
              <w:rPr>
                <w:rFonts w:ascii="Times New Roman" w:hAnsi="Times New Roman" w:cs="Times New Roman"/>
                <w:bCs/>
                <w:i/>
                <w:iCs/>
              </w:rPr>
              <w:t>Iš ko sudarytas pasaulis?</w:t>
            </w:r>
            <w:r w:rsidR="00BE41F8">
              <w:rPr>
                <w:rFonts w:ascii="Times New Roman" w:hAnsi="Times New Roman" w:cs="Times New Roman"/>
                <w:bCs/>
              </w:rPr>
              <w:t>,</w:t>
            </w:r>
            <w:r>
              <w:rPr>
                <w:rFonts w:ascii="Times New Roman" w:hAnsi="Times New Roman" w:cs="Times New Roman"/>
                <w:bCs/>
              </w:rPr>
              <w:t xml:space="preserve"> pasirenka labai paprastus dalykus: medelį ir drugelį. Ir toliau klausia, iš ko jie sudaryti, ir pati atsako. Šiuos daly</w:t>
            </w:r>
            <w:r w:rsidR="00BE41F8">
              <w:rPr>
                <w:rFonts w:ascii="Times New Roman" w:hAnsi="Times New Roman" w:cs="Times New Roman"/>
                <w:bCs/>
              </w:rPr>
              <w:t>k</w:t>
            </w:r>
            <w:r>
              <w:rPr>
                <w:rFonts w:ascii="Times New Roman" w:hAnsi="Times New Roman" w:cs="Times New Roman"/>
                <w:bCs/>
              </w:rPr>
              <w:t xml:space="preserve">us ketvirtokai tikrai turėtų suprasti. Eilėraštyje  sukurta labai gražių vaizdų: naktį klajojančio mėnulio, drugelio sparnelio. Pasidžiaukime šiais vaizdais, </w:t>
            </w:r>
            <w:r w:rsidR="00BE41F8">
              <w:rPr>
                <w:rFonts w:ascii="Times New Roman" w:hAnsi="Times New Roman" w:cs="Times New Roman"/>
                <w:bCs/>
              </w:rPr>
              <w:t xml:space="preserve">dar kartą perskaitykime </w:t>
            </w:r>
            <w:r>
              <w:rPr>
                <w:rFonts w:ascii="Times New Roman" w:hAnsi="Times New Roman" w:cs="Times New Roman"/>
                <w:bCs/>
              </w:rPr>
              <w:t>ši</w:t>
            </w:r>
            <w:r w:rsidR="00BE41F8">
              <w:rPr>
                <w:rFonts w:ascii="Times New Roman" w:hAnsi="Times New Roman" w:cs="Times New Roman"/>
                <w:bCs/>
              </w:rPr>
              <w:t>a</w:t>
            </w:r>
            <w:r>
              <w:rPr>
                <w:rFonts w:ascii="Times New Roman" w:hAnsi="Times New Roman" w:cs="Times New Roman"/>
                <w:bCs/>
              </w:rPr>
              <w:t>s eilut</w:t>
            </w:r>
            <w:r w:rsidR="00BE41F8">
              <w:rPr>
                <w:rFonts w:ascii="Times New Roman" w:hAnsi="Times New Roman" w:cs="Times New Roman"/>
                <w:bCs/>
              </w:rPr>
              <w:t>e</w:t>
            </w:r>
            <w:r>
              <w:rPr>
                <w:rFonts w:ascii="Times New Roman" w:hAnsi="Times New Roman" w:cs="Times New Roman"/>
                <w:bCs/>
              </w:rPr>
              <w:t xml:space="preserve">s. </w:t>
            </w:r>
          </w:p>
          <w:p w14:paraId="3D300F5A" w14:textId="77777777" w:rsidR="00B4399C" w:rsidRDefault="00B4399C">
            <w:pPr>
              <w:ind w:right="-15"/>
              <w:rPr>
                <w:rFonts w:ascii="Times New Roman" w:hAnsi="Times New Roman" w:cs="Times New Roman"/>
                <w:bCs/>
              </w:rPr>
            </w:pPr>
            <w:r>
              <w:rPr>
                <w:rFonts w:ascii="Times New Roman" w:hAnsi="Times New Roman" w:cs="Times New Roman"/>
                <w:bCs/>
              </w:rPr>
              <w:t xml:space="preserve">     Paskutinis eilėraščio posmas pats sudėtingiausias, dar kartą jį perskaitykime ir pasiaiškinkime, ką reiškia tie „vargo upeliai“ (jeigu paprastai kalbėtume – sunkumai, nelaimės, neturtas). Tačiau svarbiausia pasaulio dalis – mūsų visų gerumas. Pasikalbėkime su mokiniais, koks būtų pasaulis, jeigu visi žmonės būtų geri, jeigu neliktų pykčio, pavydo, neapykantos, ... (paskutinė užduotis puslapio apačioje). </w:t>
            </w:r>
          </w:p>
          <w:p w14:paraId="08F053C8" w14:textId="02063507" w:rsidR="00B4399C" w:rsidRDefault="00B4399C">
            <w:pPr>
              <w:ind w:right="-15"/>
              <w:rPr>
                <w:rFonts w:ascii="Times New Roman" w:hAnsi="Times New Roman" w:cs="Times New Roman"/>
                <w:bCs/>
              </w:rPr>
            </w:pPr>
            <w:r>
              <w:rPr>
                <w:rFonts w:ascii="Times New Roman" w:hAnsi="Times New Roman" w:cs="Times New Roman"/>
                <w:bCs/>
              </w:rPr>
              <w:t xml:space="preserve">     Skaitytame eilėraštyje yra įvairių sakinių: vienais klausiama, kitais atsakoma. Perskaitykime juos, aptarkime skyrybos ženklus tų sakinių gale. </w:t>
            </w:r>
          </w:p>
          <w:p w14:paraId="432CF328" w14:textId="77777777" w:rsidR="00E64857" w:rsidRDefault="00E64857">
            <w:pPr>
              <w:ind w:right="-15"/>
              <w:rPr>
                <w:rFonts w:ascii="Times New Roman" w:hAnsi="Times New Roman" w:cs="Times New Roman"/>
                <w:bCs/>
              </w:rPr>
            </w:pPr>
          </w:p>
          <w:p w14:paraId="06CACE44" w14:textId="24169D6B" w:rsidR="00B4399C" w:rsidRDefault="00B4399C">
            <w:pPr>
              <w:ind w:right="-15"/>
              <w:rPr>
                <w:rFonts w:ascii="Times New Roman" w:hAnsi="Times New Roman" w:cs="Times New Roman"/>
                <w:bCs/>
              </w:rPr>
            </w:pPr>
            <w:r>
              <w:rPr>
                <w:rFonts w:ascii="Times New Roman" w:hAnsi="Times New Roman" w:cs="Times New Roman"/>
                <w:bCs/>
              </w:rPr>
              <w:t xml:space="preserve">     Pratybų sąsiuvinio tekstas tęsia žmogaus gerumo temą. Pirmo pratimo tekstas – berniuko pasakojimas apie mergaitę, kuri pūtė muilo burbulus. Svarbiausia šio teksto mintis – kaip gera, kai vienas kitą suprantame. Rašytoja </w:t>
            </w:r>
            <w:proofErr w:type="spellStart"/>
            <w:r>
              <w:rPr>
                <w:rFonts w:ascii="Times New Roman" w:hAnsi="Times New Roman" w:cs="Times New Roman"/>
                <w:bCs/>
              </w:rPr>
              <w:t>Ignė</w:t>
            </w:r>
            <w:proofErr w:type="spellEnd"/>
            <w:r>
              <w:rPr>
                <w:rFonts w:ascii="Times New Roman" w:hAnsi="Times New Roman" w:cs="Times New Roman"/>
                <w:bCs/>
              </w:rPr>
              <w:t xml:space="preserve"> </w:t>
            </w:r>
            <w:proofErr w:type="spellStart"/>
            <w:r>
              <w:rPr>
                <w:rFonts w:ascii="Times New Roman" w:hAnsi="Times New Roman" w:cs="Times New Roman"/>
                <w:bCs/>
              </w:rPr>
              <w:t>Zarembaitė</w:t>
            </w:r>
            <w:proofErr w:type="spellEnd"/>
            <w:r>
              <w:rPr>
                <w:rFonts w:ascii="Times New Roman" w:hAnsi="Times New Roman" w:cs="Times New Roman"/>
                <w:bCs/>
              </w:rPr>
              <w:t xml:space="preserve"> labai netikėtai, įdomiai perteikia tą vaikų pokalbį: jie susitikę sakinių ar žodžių neištaria, o įpučia juos į muilo burbulus, o kai tie sprogsta, žodžiai ištrūksta</w:t>
            </w:r>
            <w:r w:rsidR="00200637">
              <w:rPr>
                <w:rFonts w:ascii="Times New Roman" w:hAnsi="Times New Roman" w:cs="Times New Roman"/>
                <w:bCs/>
              </w:rPr>
              <w:t>,</w:t>
            </w:r>
            <w:r>
              <w:rPr>
                <w:rFonts w:ascii="Times New Roman" w:hAnsi="Times New Roman" w:cs="Times New Roman"/>
                <w:bCs/>
              </w:rPr>
              <w:t xml:space="preserve"> ir kalbantieji viską sužino. Būtinai perskaitykime šį tekstą ir tegul mokiniai įsivaizduoja tą fantastišką situaciją. </w:t>
            </w:r>
          </w:p>
          <w:p w14:paraId="2D57B96E" w14:textId="77777777" w:rsidR="00B4399C" w:rsidRDefault="00B4399C">
            <w:pPr>
              <w:ind w:right="-15"/>
              <w:rPr>
                <w:rFonts w:ascii="Times New Roman" w:hAnsi="Times New Roman" w:cs="Times New Roman"/>
                <w:bCs/>
              </w:rPr>
            </w:pPr>
            <w:r>
              <w:rPr>
                <w:rFonts w:ascii="Times New Roman" w:hAnsi="Times New Roman" w:cs="Times New Roman"/>
                <w:bCs/>
              </w:rPr>
              <w:t xml:space="preserve">      Perskaitykime burbuluose parašytus žodžius, jie labai gražūs, tikrai „širdin kelią suras“. Antro pratimo užduotis – iš burbuluose surašytų sakinių sukurti vaikų pokalbį (surašyti reikiama tvarka, kur reikia, papildyti, sudėti skyrybos ženklus): </w:t>
            </w:r>
          </w:p>
          <w:p w14:paraId="197189AE" w14:textId="77777777" w:rsidR="00B4399C" w:rsidRDefault="00B4399C">
            <w:pPr>
              <w:ind w:right="-15"/>
              <w:rPr>
                <w:rFonts w:ascii="Times New Roman" w:hAnsi="Times New Roman" w:cs="Times New Roman"/>
                <w:bCs/>
              </w:rPr>
            </w:pPr>
          </w:p>
          <w:tbl>
            <w:tblPr>
              <w:tblW w:w="0" w:type="auto"/>
              <w:tblLook w:val="04A0" w:firstRow="1" w:lastRow="0" w:firstColumn="1" w:lastColumn="0" w:noHBand="0" w:noVBand="1"/>
            </w:tblPr>
            <w:tblGrid>
              <w:gridCol w:w="3885"/>
              <w:gridCol w:w="3825"/>
            </w:tblGrid>
            <w:tr w:rsidR="00B4399C" w14:paraId="67D952B5" w14:textId="77777777">
              <w:tc>
                <w:tcPr>
                  <w:tcW w:w="4132" w:type="dxa"/>
                  <w:tcBorders>
                    <w:top w:val="single" w:sz="4" w:space="0" w:color="auto"/>
                    <w:left w:val="single" w:sz="4" w:space="0" w:color="auto"/>
                    <w:bottom w:val="single" w:sz="4" w:space="0" w:color="auto"/>
                    <w:right w:val="single" w:sz="4" w:space="0" w:color="auto"/>
                  </w:tcBorders>
                  <w:hideMark/>
                </w:tcPr>
                <w:p w14:paraId="33BB8E16" w14:textId="77777777" w:rsidR="00B4399C" w:rsidRDefault="00B4399C">
                  <w:pPr>
                    <w:ind w:right="-15"/>
                    <w:rPr>
                      <w:rFonts w:ascii="Times New Roman" w:hAnsi="Times New Roman" w:cs="Times New Roman"/>
                      <w:bCs/>
                      <w:color w:val="FF0000"/>
                    </w:rPr>
                  </w:pPr>
                  <w:r>
                    <w:rPr>
                      <w:rFonts w:ascii="Times New Roman" w:hAnsi="Times New Roman" w:cs="Times New Roman"/>
                      <w:bCs/>
                      <w:color w:val="FF0000"/>
                    </w:rPr>
                    <w:t xml:space="preserve">        ENRIKAS:</w:t>
                  </w:r>
                </w:p>
                <w:p w14:paraId="3D46AC79" w14:textId="77777777" w:rsidR="00B4399C" w:rsidRDefault="00B4399C" w:rsidP="002C6909">
                  <w:pPr>
                    <w:numPr>
                      <w:ilvl w:val="0"/>
                      <w:numId w:val="15"/>
                    </w:numPr>
                    <w:ind w:right="-15"/>
                    <w:rPr>
                      <w:rFonts w:ascii="Times New Roman" w:hAnsi="Times New Roman" w:cs="Times New Roman"/>
                      <w:bCs/>
                      <w:color w:val="FF0000"/>
                    </w:rPr>
                  </w:pPr>
                  <w:r>
                    <w:rPr>
                      <w:rFonts w:ascii="Times New Roman" w:hAnsi="Times New Roman" w:cs="Times New Roman"/>
                      <w:bCs/>
                      <w:color w:val="FF0000"/>
                    </w:rPr>
                    <w:t>Labas!</w:t>
                  </w:r>
                </w:p>
                <w:p w14:paraId="5B536690" w14:textId="77777777" w:rsidR="00B4399C" w:rsidRDefault="00B4399C" w:rsidP="002C6909">
                  <w:pPr>
                    <w:numPr>
                      <w:ilvl w:val="0"/>
                      <w:numId w:val="15"/>
                    </w:numPr>
                    <w:ind w:right="-15"/>
                    <w:rPr>
                      <w:rFonts w:ascii="Times New Roman" w:hAnsi="Times New Roman" w:cs="Times New Roman"/>
                      <w:bCs/>
                      <w:color w:val="FF0000"/>
                    </w:rPr>
                  </w:pPr>
                  <w:r>
                    <w:rPr>
                      <w:rFonts w:ascii="Times New Roman" w:hAnsi="Times New Roman" w:cs="Times New Roman"/>
                      <w:bCs/>
                      <w:color w:val="FF0000"/>
                    </w:rPr>
                    <w:t>Kaip gyveni?</w:t>
                  </w:r>
                </w:p>
                <w:p w14:paraId="29927C87" w14:textId="77777777" w:rsidR="00B4399C" w:rsidRDefault="00B4399C" w:rsidP="002C6909">
                  <w:pPr>
                    <w:numPr>
                      <w:ilvl w:val="0"/>
                      <w:numId w:val="15"/>
                    </w:numPr>
                    <w:ind w:right="-15"/>
                    <w:rPr>
                      <w:rFonts w:ascii="Times New Roman" w:hAnsi="Times New Roman" w:cs="Times New Roman"/>
                      <w:bCs/>
                      <w:color w:val="FF0000"/>
                    </w:rPr>
                  </w:pPr>
                  <w:r>
                    <w:rPr>
                      <w:rFonts w:ascii="Times New Roman" w:hAnsi="Times New Roman" w:cs="Times New Roman"/>
                      <w:bCs/>
                      <w:color w:val="FF0000"/>
                    </w:rPr>
                    <w:t>Man truputį liūdna...</w:t>
                  </w:r>
                </w:p>
                <w:p w14:paraId="2AF9E3F3" w14:textId="16D97E90" w:rsidR="00B4399C" w:rsidRPr="00200637" w:rsidRDefault="00B4399C" w:rsidP="002C6909">
                  <w:pPr>
                    <w:numPr>
                      <w:ilvl w:val="0"/>
                      <w:numId w:val="15"/>
                    </w:numPr>
                    <w:ind w:right="-15"/>
                    <w:rPr>
                      <w:rFonts w:ascii="Times New Roman" w:hAnsi="Times New Roman" w:cs="Times New Roman"/>
                      <w:bCs/>
                      <w:color w:val="FF0000"/>
                    </w:rPr>
                  </w:pPr>
                  <w:r w:rsidRPr="00200637">
                    <w:rPr>
                      <w:rFonts w:ascii="Times New Roman" w:hAnsi="Times New Roman" w:cs="Times New Roman"/>
                      <w:bCs/>
                      <w:color w:val="FF0000"/>
                    </w:rPr>
                    <w:t>...................</w:t>
                  </w:r>
                  <w:r w:rsidR="00200637">
                    <w:rPr>
                      <w:rFonts w:ascii="Times New Roman" w:hAnsi="Times New Roman" w:cs="Times New Roman"/>
                      <w:bCs/>
                      <w:color w:val="FF0000"/>
                    </w:rPr>
                    <w:t xml:space="preserve"> </w:t>
                  </w:r>
                  <w:r w:rsidRPr="00200637">
                    <w:rPr>
                      <w:rFonts w:ascii="Times New Roman" w:hAnsi="Times New Roman" w:cs="Times New Roman"/>
                      <w:bCs/>
                      <w:color w:val="FF0000"/>
                    </w:rPr>
                    <w:t>Kiek tau metų?</w:t>
                  </w:r>
                </w:p>
                <w:p w14:paraId="63B06BA0" w14:textId="77777777" w:rsidR="00B4399C" w:rsidRDefault="00B4399C" w:rsidP="002C6909">
                  <w:pPr>
                    <w:numPr>
                      <w:ilvl w:val="0"/>
                      <w:numId w:val="15"/>
                    </w:numPr>
                    <w:ind w:right="-15"/>
                    <w:rPr>
                      <w:rFonts w:ascii="Times New Roman" w:hAnsi="Times New Roman" w:cs="Times New Roman"/>
                      <w:bCs/>
                      <w:color w:val="FF0000"/>
                    </w:rPr>
                  </w:pPr>
                  <w:r>
                    <w:rPr>
                      <w:rFonts w:ascii="Times New Roman" w:hAnsi="Times New Roman" w:cs="Times New Roman"/>
                      <w:bCs/>
                      <w:color w:val="FF0000"/>
                    </w:rPr>
                    <w:t>Tavo gražios akys!</w:t>
                  </w:r>
                </w:p>
                <w:p w14:paraId="4FAAB186" w14:textId="630E60C2" w:rsidR="00200637" w:rsidRDefault="00200637" w:rsidP="002C6909">
                  <w:pPr>
                    <w:numPr>
                      <w:ilvl w:val="0"/>
                      <w:numId w:val="15"/>
                    </w:numPr>
                    <w:ind w:right="-15"/>
                    <w:rPr>
                      <w:rFonts w:ascii="Times New Roman" w:hAnsi="Times New Roman" w:cs="Times New Roman"/>
                      <w:bCs/>
                      <w:color w:val="FF0000"/>
                    </w:rPr>
                  </w:pPr>
                  <w:r>
                    <w:rPr>
                      <w:rFonts w:ascii="Times New Roman" w:hAnsi="Times New Roman" w:cs="Times New Roman"/>
                      <w:bCs/>
                      <w:color w:val="FF0000"/>
                    </w:rPr>
                    <w:t>…………………….</w:t>
                  </w:r>
                </w:p>
              </w:tc>
              <w:tc>
                <w:tcPr>
                  <w:tcW w:w="4133" w:type="dxa"/>
                  <w:tcBorders>
                    <w:top w:val="single" w:sz="4" w:space="0" w:color="auto"/>
                    <w:left w:val="single" w:sz="4" w:space="0" w:color="auto"/>
                    <w:bottom w:val="single" w:sz="4" w:space="0" w:color="auto"/>
                    <w:right w:val="single" w:sz="4" w:space="0" w:color="auto"/>
                  </w:tcBorders>
                </w:tcPr>
                <w:p w14:paraId="6269501F" w14:textId="77777777" w:rsidR="00B4399C" w:rsidRDefault="00B4399C">
                  <w:pPr>
                    <w:ind w:right="-15"/>
                    <w:rPr>
                      <w:rFonts w:ascii="Times New Roman" w:hAnsi="Times New Roman" w:cs="Times New Roman"/>
                      <w:bCs/>
                      <w:color w:val="FF0000"/>
                      <w:lang w:val="en-US"/>
                    </w:rPr>
                  </w:pPr>
                  <w:r>
                    <w:rPr>
                      <w:rFonts w:ascii="Times New Roman" w:hAnsi="Times New Roman" w:cs="Times New Roman"/>
                      <w:bCs/>
                      <w:color w:val="FF0000"/>
                    </w:rPr>
                    <w:t xml:space="preserve">            GRETA:</w:t>
                  </w:r>
                  <w:r>
                    <w:rPr>
                      <w:rFonts w:ascii="Times New Roman" w:hAnsi="Times New Roman" w:cs="Times New Roman"/>
                      <w:bCs/>
                      <w:color w:val="FF0000"/>
                    </w:rPr>
                    <w:br/>
                    <w:t xml:space="preserve">     -      Labas</w:t>
                  </w:r>
                  <w:r>
                    <w:rPr>
                      <w:rFonts w:ascii="Times New Roman" w:hAnsi="Times New Roman" w:cs="Times New Roman"/>
                      <w:bCs/>
                      <w:color w:val="FF0000"/>
                      <w:lang w:val="en-US"/>
                    </w:rPr>
                    <w:t>!</w:t>
                  </w:r>
                </w:p>
                <w:p w14:paraId="7D33AB6C" w14:textId="77777777" w:rsidR="00B4399C" w:rsidRDefault="00B4399C" w:rsidP="002C6909">
                  <w:pPr>
                    <w:numPr>
                      <w:ilvl w:val="0"/>
                      <w:numId w:val="15"/>
                    </w:numPr>
                    <w:ind w:right="-15"/>
                    <w:rPr>
                      <w:rFonts w:ascii="Times New Roman" w:hAnsi="Times New Roman" w:cs="Times New Roman"/>
                      <w:bCs/>
                      <w:color w:val="FF0000"/>
                    </w:rPr>
                  </w:pPr>
                  <w:r>
                    <w:rPr>
                      <w:rFonts w:ascii="Times New Roman" w:hAnsi="Times New Roman" w:cs="Times New Roman"/>
                      <w:bCs/>
                      <w:color w:val="FF0000"/>
                    </w:rPr>
                    <w:t>Gerai! O tu?</w:t>
                  </w:r>
                </w:p>
                <w:p w14:paraId="4244393B" w14:textId="12A1DA08" w:rsidR="00B4399C" w:rsidRDefault="00B4399C" w:rsidP="002C6909">
                  <w:pPr>
                    <w:numPr>
                      <w:ilvl w:val="0"/>
                      <w:numId w:val="15"/>
                    </w:numPr>
                    <w:ind w:right="-15"/>
                    <w:rPr>
                      <w:rFonts w:ascii="Times New Roman" w:hAnsi="Times New Roman" w:cs="Times New Roman"/>
                      <w:bCs/>
                      <w:color w:val="FF0000"/>
                    </w:rPr>
                  </w:pPr>
                  <w:r>
                    <w:rPr>
                      <w:rFonts w:ascii="Times New Roman" w:hAnsi="Times New Roman" w:cs="Times New Roman"/>
                      <w:bCs/>
                      <w:color w:val="FF0000"/>
                    </w:rPr>
                    <w:t xml:space="preserve">Kodėl? </w:t>
                  </w:r>
                </w:p>
                <w:p w14:paraId="4E5474F5" w14:textId="3DAA24EA" w:rsidR="00B4399C" w:rsidRDefault="00B4399C" w:rsidP="002C6909">
                  <w:pPr>
                    <w:numPr>
                      <w:ilvl w:val="0"/>
                      <w:numId w:val="15"/>
                    </w:numPr>
                    <w:ind w:right="-15"/>
                    <w:rPr>
                      <w:rFonts w:ascii="Times New Roman" w:hAnsi="Times New Roman" w:cs="Times New Roman"/>
                      <w:bCs/>
                      <w:color w:val="FF0000"/>
                    </w:rPr>
                  </w:pPr>
                  <w:r>
                    <w:rPr>
                      <w:rFonts w:ascii="Times New Roman" w:hAnsi="Times New Roman" w:cs="Times New Roman"/>
                      <w:bCs/>
                      <w:color w:val="FF0000"/>
                    </w:rPr>
                    <w:t>Devyneri su puse.</w:t>
                  </w:r>
                </w:p>
                <w:p w14:paraId="7128899E" w14:textId="77777777" w:rsidR="00200637" w:rsidRDefault="00200637" w:rsidP="002C6909">
                  <w:pPr>
                    <w:numPr>
                      <w:ilvl w:val="0"/>
                      <w:numId w:val="15"/>
                    </w:numPr>
                    <w:ind w:right="-15"/>
                    <w:rPr>
                      <w:rFonts w:ascii="Times New Roman" w:hAnsi="Times New Roman" w:cs="Times New Roman"/>
                      <w:bCs/>
                      <w:color w:val="FF0000"/>
                    </w:rPr>
                  </w:pPr>
                  <w:r>
                    <w:rPr>
                      <w:rFonts w:ascii="Times New Roman" w:hAnsi="Times New Roman" w:cs="Times New Roman"/>
                      <w:bCs/>
                      <w:color w:val="FF0000"/>
                    </w:rPr>
                    <w:t>…………………</w:t>
                  </w:r>
                </w:p>
                <w:p w14:paraId="1917C3C2" w14:textId="737F2E85" w:rsidR="00B4399C" w:rsidRDefault="00B4399C" w:rsidP="002C6909">
                  <w:pPr>
                    <w:numPr>
                      <w:ilvl w:val="0"/>
                      <w:numId w:val="15"/>
                    </w:numPr>
                    <w:ind w:right="-15"/>
                    <w:rPr>
                      <w:rFonts w:ascii="Times New Roman" w:hAnsi="Times New Roman" w:cs="Times New Roman"/>
                      <w:bCs/>
                      <w:color w:val="FF0000"/>
                    </w:rPr>
                  </w:pPr>
                  <w:r>
                    <w:rPr>
                      <w:rFonts w:ascii="Times New Roman" w:hAnsi="Times New Roman" w:cs="Times New Roman"/>
                      <w:bCs/>
                      <w:color w:val="FF0000"/>
                    </w:rPr>
                    <w:t>Aš vardu Greta. Moku groti fleita.</w:t>
                  </w:r>
                </w:p>
                <w:p w14:paraId="3FBD9A68" w14:textId="77777777" w:rsidR="00B4399C" w:rsidRDefault="00B4399C">
                  <w:pPr>
                    <w:ind w:right="-15"/>
                    <w:rPr>
                      <w:rFonts w:ascii="Times New Roman" w:hAnsi="Times New Roman" w:cs="Times New Roman"/>
                      <w:bCs/>
                      <w:color w:val="FF0000"/>
                      <w:lang w:val="en-US"/>
                    </w:rPr>
                  </w:pPr>
                </w:p>
              </w:tc>
            </w:tr>
          </w:tbl>
          <w:p w14:paraId="1746DC2C" w14:textId="77777777" w:rsidR="00B4399C" w:rsidRDefault="00B4399C">
            <w:pPr>
              <w:ind w:right="-15"/>
              <w:rPr>
                <w:rFonts w:ascii="Times New Roman" w:hAnsi="Times New Roman" w:cs="Times New Roman"/>
                <w:bCs/>
              </w:rPr>
            </w:pPr>
          </w:p>
          <w:p w14:paraId="1479457A" w14:textId="3CAC9E6F" w:rsidR="00B4399C" w:rsidRDefault="00B4399C">
            <w:pPr>
              <w:ind w:right="-15"/>
              <w:rPr>
                <w:rFonts w:ascii="Times New Roman" w:hAnsi="Times New Roman" w:cs="Times New Roman"/>
                <w:bCs/>
              </w:rPr>
            </w:pPr>
            <w:r>
              <w:rPr>
                <w:rFonts w:ascii="Times New Roman" w:hAnsi="Times New Roman" w:cs="Times New Roman"/>
                <w:bCs/>
              </w:rPr>
              <w:t xml:space="preserve">      Atliekant trečią pratimą grįžtama prie pirmo pratimo teksto ir analizuojami jo sakiniai. Mokiniai </w:t>
            </w:r>
            <w:r w:rsidR="00200637">
              <w:rPr>
                <w:rFonts w:ascii="Times New Roman" w:hAnsi="Times New Roman" w:cs="Times New Roman"/>
                <w:bCs/>
              </w:rPr>
              <w:t>įsitikin</w:t>
            </w:r>
            <w:r>
              <w:rPr>
                <w:rFonts w:ascii="Times New Roman" w:hAnsi="Times New Roman" w:cs="Times New Roman"/>
                <w:bCs/>
              </w:rPr>
              <w:t xml:space="preserve">s, kad sakinių gali būti labai įvairaus ilgio, jų gale rašomi įvairūs skyrybos ženklai, kurie skaitytojui parodo, kokia intonacija reikia skaityti sakinį: </w:t>
            </w:r>
          </w:p>
          <w:p w14:paraId="0B6B035C" w14:textId="77777777" w:rsidR="00B4399C" w:rsidRDefault="00B4399C">
            <w:pPr>
              <w:ind w:right="-15"/>
              <w:rPr>
                <w:rFonts w:ascii="Times New Roman" w:hAnsi="Times New Roman" w:cs="Times New Roman"/>
                <w:bCs/>
              </w:rPr>
            </w:pPr>
            <w:r>
              <w:rPr>
                <w:rFonts w:ascii="Times New Roman" w:hAnsi="Times New Roman" w:cs="Times New Roman"/>
                <w:bCs/>
              </w:rPr>
              <w:t xml:space="preserve">        ▪ ramiai teigiant, </w:t>
            </w:r>
          </w:p>
          <w:p w14:paraId="236C9014" w14:textId="77777777" w:rsidR="00B4399C" w:rsidRDefault="00B4399C">
            <w:pPr>
              <w:ind w:right="-15"/>
              <w:rPr>
                <w:rFonts w:ascii="Times New Roman" w:hAnsi="Times New Roman" w:cs="Times New Roman"/>
                <w:bCs/>
              </w:rPr>
            </w:pPr>
            <w:r>
              <w:rPr>
                <w:rFonts w:ascii="Times New Roman" w:hAnsi="Times New Roman" w:cs="Times New Roman"/>
                <w:bCs/>
              </w:rPr>
              <w:t xml:space="preserve">        ▪ susijaudinus džiaugiantis ar piktinantis, liepiant, </w:t>
            </w:r>
          </w:p>
          <w:p w14:paraId="16E016D3" w14:textId="77777777" w:rsidR="00B4399C" w:rsidRDefault="00B4399C">
            <w:pPr>
              <w:ind w:right="-15"/>
              <w:rPr>
                <w:rFonts w:ascii="Times New Roman" w:hAnsi="Times New Roman" w:cs="Times New Roman"/>
                <w:bCs/>
              </w:rPr>
            </w:pPr>
            <w:r>
              <w:rPr>
                <w:rFonts w:ascii="Times New Roman" w:hAnsi="Times New Roman" w:cs="Times New Roman"/>
                <w:bCs/>
              </w:rPr>
              <w:t xml:space="preserve">        ▪ klausiant, </w:t>
            </w:r>
          </w:p>
          <w:p w14:paraId="2DD8620A" w14:textId="77777777" w:rsidR="00B4399C" w:rsidRDefault="00B4399C">
            <w:pPr>
              <w:ind w:right="-15"/>
              <w:rPr>
                <w:rFonts w:ascii="Times New Roman" w:hAnsi="Times New Roman" w:cs="Times New Roman"/>
                <w:bCs/>
              </w:rPr>
            </w:pPr>
            <w:r>
              <w:rPr>
                <w:rFonts w:ascii="Times New Roman" w:hAnsi="Times New Roman" w:cs="Times New Roman"/>
                <w:bCs/>
              </w:rPr>
              <w:t xml:space="preserve">        ▪ abejojant, paslaptingai nutylint o gal liūdnai. </w:t>
            </w:r>
          </w:p>
          <w:p w14:paraId="6135D4C0" w14:textId="77777777" w:rsidR="00B4399C" w:rsidRDefault="00B4399C">
            <w:pPr>
              <w:ind w:right="-15"/>
              <w:rPr>
                <w:rFonts w:ascii="Times New Roman" w:hAnsi="Times New Roman" w:cs="Times New Roman"/>
                <w:bCs/>
              </w:rPr>
            </w:pPr>
            <w:r>
              <w:rPr>
                <w:rFonts w:ascii="Times New Roman" w:hAnsi="Times New Roman" w:cs="Times New Roman"/>
                <w:bCs/>
              </w:rPr>
              <w:t xml:space="preserve">        Sakinio intonacija gana sudėtingas klausimas, todėl su ketvirtokais jos mokomės tik praktiškai – išgirsti ir patiems raiškiai pasakyti sakinį.</w:t>
            </w:r>
          </w:p>
          <w:p w14:paraId="692FAFA6" w14:textId="57DA1C89" w:rsidR="00B4399C" w:rsidRDefault="00B4399C">
            <w:pPr>
              <w:ind w:right="-15"/>
              <w:rPr>
                <w:rFonts w:ascii="Times New Roman" w:hAnsi="Times New Roman" w:cs="Times New Roman"/>
                <w:bCs/>
              </w:rPr>
            </w:pPr>
            <w:r>
              <w:rPr>
                <w:rFonts w:ascii="Times New Roman" w:hAnsi="Times New Roman" w:cs="Times New Roman"/>
                <w:bCs/>
              </w:rPr>
              <w:t xml:space="preserve">       Pakalbėkime, kodėl sakinio gale dažniausiai rašomas taškas: </w:t>
            </w:r>
            <w:r>
              <w:rPr>
                <w:rFonts w:ascii="Times New Roman" w:hAnsi="Times New Roman" w:cs="Times New Roman"/>
                <w:bCs/>
                <w:i/>
                <w:iCs/>
              </w:rPr>
              <w:t>Pastebėjau ją ant suoliuko. Prisėdau greta</w:t>
            </w:r>
            <w:r>
              <w:rPr>
                <w:rFonts w:ascii="Times New Roman" w:hAnsi="Times New Roman" w:cs="Times New Roman"/>
                <w:bCs/>
              </w:rPr>
              <w:t xml:space="preserve">. ir t. t. Taškas dažniausias skyrybos ženklas tekste, nes jis rašomas po tokių sakinių, kuriais kas nors pasakoma, pranešama ramiai, nereiškiant ypatingų emocijų, jis parodo, kad mintis baigta. Kodėl parašytas šauktukas: </w:t>
            </w:r>
            <w:r w:rsidRPr="00200637">
              <w:rPr>
                <w:rFonts w:ascii="Times New Roman" w:hAnsi="Times New Roman" w:cs="Times New Roman"/>
                <w:bCs/>
                <w:i/>
                <w:iCs/>
              </w:rPr>
              <w:t>Ten</w:t>
            </w:r>
            <w:r>
              <w:rPr>
                <w:rFonts w:ascii="Times New Roman" w:hAnsi="Times New Roman" w:cs="Times New Roman"/>
                <w:bCs/>
              </w:rPr>
              <w:t xml:space="preserve"> </w:t>
            </w:r>
            <w:r>
              <w:rPr>
                <w:rFonts w:ascii="Times New Roman" w:hAnsi="Times New Roman" w:cs="Times New Roman"/>
                <w:bCs/>
                <w:i/>
                <w:iCs/>
              </w:rPr>
              <w:t>burbulų mergaitė!</w:t>
            </w:r>
            <w:r>
              <w:rPr>
                <w:rFonts w:ascii="Times New Roman" w:hAnsi="Times New Roman" w:cs="Times New Roman"/>
                <w:bCs/>
              </w:rPr>
              <w:t xml:space="preserve"> Šiuo sakiniu reiškiamas džiaugsmas, nustebimas (berniukas seniai nematė draugės, pamatė ją netikėtai). Kodėl klaustukas: </w:t>
            </w:r>
            <w:r>
              <w:rPr>
                <w:rFonts w:ascii="Times New Roman" w:hAnsi="Times New Roman" w:cs="Times New Roman"/>
                <w:bCs/>
                <w:i/>
                <w:iCs/>
              </w:rPr>
              <w:t>Kaip gyveni?</w:t>
            </w:r>
            <w:r>
              <w:rPr>
                <w:rFonts w:ascii="Times New Roman" w:hAnsi="Times New Roman" w:cs="Times New Roman"/>
                <w:bCs/>
              </w:rPr>
              <w:t xml:space="preserve"> Šiuo sakiniu klausiama (paprastai mokiniai nesunkiai supranta, kada</w:t>
            </w:r>
            <w:r w:rsidR="00200637">
              <w:rPr>
                <w:rFonts w:ascii="Times New Roman" w:hAnsi="Times New Roman" w:cs="Times New Roman"/>
                <w:bCs/>
              </w:rPr>
              <w:t xml:space="preserve"> sakinio gale</w:t>
            </w:r>
            <w:r>
              <w:rPr>
                <w:rFonts w:ascii="Times New Roman" w:hAnsi="Times New Roman" w:cs="Times New Roman"/>
                <w:bCs/>
              </w:rPr>
              <w:t xml:space="preserve"> reikia rašyti klaustuką). Kodėl daugtaškis: </w:t>
            </w:r>
            <w:r>
              <w:rPr>
                <w:rFonts w:ascii="Times New Roman" w:hAnsi="Times New Roman" w:cs="Times New Roman"/>
                <w:bCs/>
                <w:i/>
                <w:iCs/>
              </w:rPr>
              <w:t>Žodis ištrūkdavo laukan...</w:t>
            </w:r>
            <w:r>
              <w:rPr>
                <w:rFonts w:ascii="Times New Roman" w:hAnsi="Times New Roman" w:cs="Times New Roman"/>
                <w:bCs/>
              </w:rPr>
              <w:t xml:space="preserve"> (daugtaškis sakinio gale parodo, kad mintis nebaigta, kad dar toliau kažką norima pasakyti, bet nutylima, nes gal abejojama, nežinoma, nenorima pasakyti arba leidžiama skaitytojui pačiam suprasti, </w:t>
            </w:r>
            <w:r w:rsidR="00200637">
              <w:rPr>
                <w:rFonts w:ascii="Times New Roman" w:hAnsi="Times New Roman" w:cs="Times New Roman"/>
                <w:bCs/>
              </w:rPr>
              <w:t>pa</w:t>
            </w:r>
            <w:r>
              <w:rPr>
                <w:rFonts w:ascii="Times New Roman" w:hAnsi="Times New Roman" w:cs="Times New Roman"/>
                <w:bCs/>
              </w:rPr>
              <w:t xml:space="preserve">galvoti). Tie patys skyrybos ženklai rašomi ir kitose kalbose, todėl ketvirtokai su jais jau tikriausiai pažįstami. </w:t>
            </w:r>
          </w:p>
          <w:p w14:paraId="657274B4" w14:textId="77777777" w:rsidR="00B4399C" w:rsidRDefault="00B4399C">
            <w:pPr>
              <w:ind w:right="-15"/>
              <w:rPr>
                <w:rFonts w:ascii="Times New Roman" w:hAnsi="Times New Roman" w:cs="Times New Roman"/>
                <w:bCs/>
              </w:rPr>
            </w:pPr>
            <w:r>
              <w:rPr>
                <w:rFonts w:ascii="Times New Roman" w:hAnsi="Times New Roman" w:cs="Times New Roman"/>
                <w:bCs/>
              </w:rPr>
              <w:t xml:space="preserve">  </w:t>
            </w:r>
          </w:p>
          <w:p w14:paraId="72F411D4" w14:textId="77777777" w:rsidR="00B4399C" w:rsidRDefault="00B4399C">
            <w:pPr>
              <w:ind w:right="-15"/>
              <w:rPr>
                <w:rFonts w:ascii="Times New Roman" w:hAnsi="Times New Roman" w:cs="Times New Roman"/>
                <w:bCs/>
              </w:rPr>
            </w:pPr>
            <w:r>
              <w:rPr>
                <w:rFonts w:ascii="Times New Roman" w:hAnsi="Times New Roman" w:cs="Times New Roman"/>
                <w:bCs/>
              </w:rPr>
              <w:t xml:space="preserve">      Kiti pratimai skirti prisiminti ir mokytis kelti sakinio žodžiams klausimus, ypač klausimą </w:t>
            </w:r>
            <w:r>
              <w:rPr>
                <w:rFonts w:ascii="Times New Roman" w:hAnsi="Times New Roman" w:cs="Times New Roman"/>
                <w:b/>
                <w:i/>
                <w:iCs/>
              </w:rPr>
              <w:t>kas?</w:t>
            </w:r>
            <w:r>
              <w:rPr>
                <w:rFonts w:ascii="Times New Roman" w:hAnsi="Times New Roman" w:cs="Times New Roman"/>
                <w:bCs/>
              </w:rPr>
              <w:t xml:space="preserve"> Jis bus labai svarbus susipažįstant su sakinio veiksniu, mokantis sudaryti sakinius. Be to, mokytojas žino, kad klausimai padeda ir sakinį sudaryti, ir pasitikrinti žodžių rašybą. Paeiliui perskaitykime ketvirto pratimo patarles, išsiaiškinkime, kada taip sakoma, ir pasimokykime kelti patarlių žodžiams klausimus, juos parašykime žodžių viršuje:</w:t>
            </w:r>
          </w:p>
          <w:p w14:paraId="185CD633" w14:textId="77777777" w:rsidR="00B4399C" w:rsidRDefault="00B4399C">
            <w:pPr>
              <w:ind w:right="-15"/>
              <w:rPr>
                <w:rFonts w:ascii="Times New Roman" w:hAnsi="Times New Roman" w:cs="Times New Roman"/>
                <w:bCs/>
                <w:i/>
                <w:iCs/>
              </w:rPr>
            </w:pPr>
            <w:r>
              <w:rPr>
                <w:rFonts w:ascii="Times New Roman" w:hAnsi="Times New Roman" w:cs="Times New Roman"/>
                <w:bCs/>
                <w:i/>
                <w:iCs/>
              </w:rPr>
              <w:t xml:space="preserve">            kas?         kur?      ką veikia?      koks? kas?    kokius? ką?     ką veikia?</w:t>
            </w:r>
          </w:p>
          <w:p w14:paraId="3C921075" w14:textId="77777777" w:rsidR="00B4399C" w:rsidRDefault="00B4399C">
            <w:pPr>
              <w:ind w:right="-15"/>
              <w:rPr>
                <w:rFonts w:ascii="Times New Roman" w:hAnsi="Times New Roman" w:cs="Times New Roman"/>
                <w:bCs/>
                <w:sz w:val="28"/>
                <w:szCs w:val="28"/>
              </w:rPr>
            </w:pPr>
            <w:r>
              <w:rPr>
                <w:rFonts w:ascii="Times New Roman" w:hAnsi="Times New Roman" w:cs="Times New Roman"/>
                <w:bCs/>
                <w:sz w:val="28"/>
                <w:szCs w:val="28"/>
              </w:rPr>
              <w:t xml:space="preserve">      Auksas ir pelenuose žiba.      Geras žodis gerus darbus gimdo.</w:t>
            </w:r>
          </w:p>
          <w:p w14:paraId="4A8E3F9B" w14:textId="77777777" w:rsidR="00B4399C" w:rsidRDefault="00B4399C">
            <w:pPr>
              <w:ind w:right="-15"/>
              <w:rPr>
                <w:rFonts w:ascii="Times New Roman" w:hAnsi="Times New Roman" w:cs="Times New Roman"/>
                <w:bCs/>
                <w:i/>
                <w:iCs/>
              </w:rPr>
            </w:pPr>
            <w:r>
              <w:rPr>
                <w:rFonts w:ascii="Times New Roman" w:hAnsi="Times New Roman" w:cs="Times New Roman"/>
                <w:bCs/>
                <w:sz w:val="28"/>
                <w:szCs w:val="28"/>
              </w:rPr>
              <w:t xml:space="preserve">   </w:t>
            </w:r>
            <w:r>
              <w:rPr>
                <w:rFonts w:ascii="Times New Roman" w:hAnsi="Times New Roman" w:cs="Times New Roman"/>
                <w:bCs/>
                <w:i/>
                <w:iCs/>
                <w:sz w:val="28"/>
                <w:szCs w:val="28"/>
              </w:rPr>
              <w:t>k</w:t>
            </w:r>
            <w:r>
              <w:rPr>
                <w:rFonts w:ascii="Times New Roman" w:hAnsi="Times New Roman" w:cs="Times New Roman"/>
                <w:bCs/>
                <w:i/>
                <w:iCs/>
              </w:rPr>
              <w:t>as?  ką veikia?      kas?        ką veikia?      kokios?  kas?   kokio? ko?</w:t>
            </w:r>
          </w:p>
          <w:p w14:paraId="4E2AF4C0" w14:textId="70B6FC84" w:rsidR="00B4399C" w:rsidRDefault="00B4399C">
            <w:pPr>
              <w:ind w:right="-15"/>
              <w:rPr>
                <w:rFonts w:ascii="Times New Roman" w:hAnsi="Times New Roman" w:cs="Times New Roman"/>
                <w:bCs/>
                <w:sz w:val="28"/>
                <w:szCs w:val="28"/>
              </w:rPr>
            </w:pPr>
            <w:r>
              <w:rPr>
                <w:rFonts w:ascii="Times New Roman" w:hAnsi="Times New Roman" w:cs="Times New Roman"/>
                <w:bCs/>
                <w:sz w:val="28"/>
                <w:szCs w:val="28"/>
              </w:rPr>
              <w:t xml:space="preserve"> </w:t>
            </w:r>
            <w:r w:rsidR="00200637">
              <w:rPr>
                <w:rFonts w:ascii="Times New Roman" w:hAnsi="Times New Roman" w:cs="Times New Roman"/>
                <w:bCs/>
                <w:sz w:val="28"/>
                <w:szCs w:val="28"/>
              </w:rPr>
              <w:t>Ž</w:t>
            </w:r>
            <w:r>
              <w:rPr>
                <w:rFonts w:ascii="Times New Roman" w:hAnsi="Times New Roman" w:cs="Times New Roman"/>
                <w:bCs/>
                <w:sz w:val="28"/>
                <w:szCs w:val="28"/>
              </w:rPr>
              <w:t xml:space="preserve">odis skriaudžia, žodis ir glaudžia.     Blogos ausys gero žodžio </w:t>
            </w:r>
          </w:p>
          <w:p w14:paraId="60FC429D" w14:textId="48DB77B6" w:rsidR="00B4399C" w:rsidRDefault="00B4399C">
            <w:pPr>
              <w:ind w:right="-15"/>
              <w:rPr>
                <w:rFonts w:ascii="Times New Roman" w:hAnsi="Times New Roman" w:cs="Times New Roman"/>
                <w:bCs/>
                <w:i/>
                <w:iCs/>
              </w:rPr>
            </w:pPr>
            <w:r>
              <w:rPr>
                <w:rFonts w:ascii="Times New Roman" w:hAnsi="Times New Roman" w:cs="Times New Roman"/>
                <w:bCs/>
                <w:i/>
                <w:iCs/>
              </w:rPr>
              <w:t xml:space="preserve">ką veikia?         kokie? kas?     ką?   ką veikia?     ant kokio? ant ko? kas?  </w:t>
            </w:r>
          </w:p>
          <w:p w14:paraId="25D2F9C4" w14:textId="77777777" w:rsidR="000C5D17" w:rsidRDefault="00B4399C">
            <w:pPr>
              <w:ind w:right="-15"/>
              <w:rPr>
                <w:rFonts w:ascii="Times New Roman" w:hAnsi="Times New Roman" w:cs="Times New Roman"/>
                <w:bCs/>
                <w:sz w:val="28"/>
                <w:szCs w:val="28"/>
              </w:rPr>
            </w:pPr>
            <w:r>
              <w:rPr>
                <w:rFonts w:ascii="Times New Roman" w:hAnsi="Times New Roman" w:cs="Times New Roman"/>
                <w:bCs/>
                <w:sz w:val="28"/>
                <w:szCs w:val="28"/>
              </w:rPr>
              <w:t xml:space="preserve">neklauso.     Blogi darbai akis bado.         Ant gero žiedo ir bitė </w:t>
            </w:r>
          </w:p>
          <w:p w14:paraId="74D50186" w14:textId="67F6BDEC" w:rsidR="000C5D17" w:rsidRPr="000C5D17" w:rsidRDefault="000C5D17">
            <w:pPr>
              <w:ind w:right="-15"/>
              <w:rPr>
                <w:rFonts w:ascii="Times New Roman" w:hAnsi="Times New Roman" w:cs="Times New Roman"/>
                <w:bCs/>
                <w:i/>
                <w:iCs/>
              </w:rPr>
            </w:pPr>
            <w:r>
              <w:rPr>
                <w:rFonts w:ascii="Times New Roman" w:hAnsi="Times New Roman" w:cs="Times New Roman"/>
                <w:bCs/>
                <w:i/>
                <w:iCs/>
              </w:rPr>
              <w:t xml:space="preserve">ką veikia?  kieno? </w:t>
            </w:r>
            <w:r w:rsidR="003D0A54">
              <w:rPr>
                <w:rFonts w:ascii="Times New Roman" w:hAnsi="Times New Roman" w:cs="Times New Roman"/>
                <w:bCs/>
                <w:i/>
                <w:iCs/>
              </w:rPr>
              <w:t xml:space="preserve">  </w:t>
            </w:r>
            <w:r>
              <w:rPr>
                <w:rFonts w:ascii="Times New Roman" w:hAnsi="Times New Roman" w:cs="Times New Roman"/>
                <w:bCs/>
                <w:i/>
                <w:iCs/>
              </w:rPr>
              <w:t>kas?     ko?          ką veikia?</w:t>
            </w:r>
          </w:p>
          <w:p w14:paraId="6E7D72E9" w14:textId="39376F4F" w:rsidR="00B4399C" w:rsidRDefault="00B4399C">
            <w:pPr>
              <w:ind w:right="-15"/>
              <w:rPr>
                <w:rFonts w:ascii="Times New Roman" w:hAnsi="Times New Roman" w:cs="Times New Roman"/>
                <w:bCs/>
                <w:sz w:val="28"/>
                <w:szCs w:val="28"/>
              </w:rPr>
            </w:pPr>
            <w:r>
              <w:rPr>
                <w:rFonts w:ascii="Times New Roman" w:hAnsi="Times New Roman" w:cs="Times New Roman"/>
                <w:bCs/>
                <w:sz w:val="28"/>
                <w:szCs w:val="28"/>
              </w:rPr>
              <w:t xml:space="preserve">sėda. </w:t>
            </w:r>
            <w:r w:rsidR="000C5D17">
              <w:rPr>
                <w:rFonts w:ascii="Times New Roman" w:hAnsi="Times New Roman" w:cs="Times New Roman"/>
                <w:bCs/>
                <w:sz w:val="28"/>
                <w:szCs w:val="28"/>
              </w:rPr>
              <w:t xml:space="preserve">       </w:t>
            </w:r>
            <w:r>
              <w:rPr>
                <w:rFonts w:ascii="Times New Roman" w:hAnsi="Times New Roman" w:cs="Times New Roman"/>
                <w:bCs/>
                <w:sz w:val="28"/>
                <w:szCs w:val="28"/>
              </w:rPr>
              <w:t xml:space="preserve">Šunų balsai dangaus nesiekia.    </w:t>
            </w:r>
          </w:p>
          <w:p w14:paraId="5DAE4E2E" w14:textId="4F53603A" w:rsidR="00B4399C" w:rsidRDefault="00B4399C">
            <w:pPr>
              <w:ind w:right="-15"/>
              <w:rPr>
                <w:rFonts w:ascii="Times New Roman" w:hAnsi="Times New Roman" w:cs="Times New Roman"/>
                <w:bCs/>
              </w:rPr>
            </w:pPr>
            <w:r>
              <w:rPr>
                <w:rFonts w:ascii="Times New Roman" w:hAnsi="Times New Roman" w:cs="Times New Roman"/>
                <w:bCs/>
              </w:rPr>
              <w:t xml:space="preserve">      Penktas ir šeštas pratimas padės ketvirtokams išmokti kelti klausimą </w:t>
            </w:r>
            <w:r>
              <w:rPr>
                <w:rFonts w:ascii="Times New Roman" w:hAnsi="Times New Roman" w:cs="Times New Roman"/>
                <w:b/>
                <w:i/>
                <w:iCs/>
              </w:rPr>
              <w:t>kas?</w:t>
            </w:r>
            <w:r>
              <w:rPr>
                <w:rFonts w:ascii="Times New Roman" w:hAnsi="Times New Roman" w:cs="Times New Roman"/>
                <w:bCs/>
              </w:rPr>
              <w:t xml:space="preserve"> Perskaitome tekstą „Kieme“, išsiaiškiname, jeigu ko nors mokiniai nesuprato</w:t>
            </w:r>
            <w:r w:rsidR="000C5D17">
              <w:rPr>
                <w:rFonts w:ascii="Times New Roman" w:hAnsi="Times New Roman" w:cs="Times New Roman"/>
                <w:bCs/>
              </w:rPr>
              <w:t>,</w:t>
            </w:r>
            <w:r>
              <w:rPr>
                <w:rFonts w:ascii="Times New Roman" w:hAnsi="Times New Roman" w:cs="Times New Roman"/>
                <w:bCs/>
              </w:rPr>
              <w:t xml:space="preserve"> ir pasiūl</w:t>
            </w:r>
            <w:r w:rsidR="000C5D17">
              <w:rPr>
                <w:rFonts w:ascii="Times New Roman" w:hAnsi="Times New Roman" w:cs="Times New Roman"/>
                <w:bCs/>
              </w:rPr>
              <w:t>ome</w:t>
            </w:r>
            <w:r>
              <w:rPr>
                <w:rFonts w:ascii="Times New Roman" w:hAnsi="Times New Roman" w:cs="Times New Roman"/>
                <w:bCs/>
              </w:rPr>
              <w:t xml:space="preserve"> savarankiškai atsakyti į po tekstu esančius klausimus. Po to visi kartu pasitikrinkime. Paaiškinkime mokiniams, kad atsakyti reikia ne pilnu sakiniu, o tik vienu ar dv</w:t>
            </w:r>
            <w:r w:rsidR="000C5D17">
              <w:rPr>
                <w:rFonts w:ascii="Times New Roman" w:hAnsi="Times New Roman" w:cs="Times New Roman"/>
                <w:bCs/>
              </w:rPr>
              <w:t xml:space="preserve">iem </w:t>
            </w:r>
            <w:proofErr w:type="spellStart"/>
            <w:r w:rsidR="000C5D17">
              <w:rPr>
                <w:rFonts w:ascii="Times New Roman" w:hAnsi="Times New Roman" w:cs="Times New Roman"/>
                <w:bCs/>
              </w:rPr>
              <w:t>trim</w:t>
            </w:r>
            <w:proofErr w:type="spellEnd"/>
            <w:r>
              <w:rPr>
                <w:rFonts w:ascii="Times New Roman" w:hAnsi="Times New Roman" w:cs="Times New Roman"/>
                <w:bCs/>
              </w:rPr>
              <w:t xml:space="preserve"> žodžiais: reikės parašyti vaikų vardus, pavyzdžiui:</w:t>
            </w:r>
          </w:p>
          <w:p w14:paraId="02FA118F" w14:textId="77777777" w:rsidR="00B4399C" w:rsidRDefault="00B4399C">
            <w:pPr>
              <w:ind w:right="-15"/>
              <w:rPr>
                <w:rFonts w:ascii="Times New Roman" w:hAnsi="Times New Roman" w:cs="Times New Roman"/>
                <w:bCs/>
                <w:sz w:val="28"/>
                <w:szCs w:val="28"/>
              </w:rPr>
            </w:pPr>
            <w:r>
              <w:rPr>
                <w:rFonts w:ascii="Times New Roman" w:hAnsi="Times New Roman" w:cs="Times New Roman"/>
                <w:bCs/>
                <w:sz w:val="28"/>
                <w:szCs w:val="28"/>
              </w:rPr>
              <w:t xml:space="preserve">Kas mėto kamuolį? </w:t>
            </w:r>
            <w:r w:rsidRPr="000C5D17">
              <w:rPr>
                <w:rFonts w:ascii="Times New Roman" w:hAnsi="Times New Roman" w:cs="Times New Roman"/>
                <w:bCs/>
                <w:i/>
                <w:iCs/>
                <w:sz w:val="28"/>
                <w:szCs w:val="28"/>
              </w:rPr>
              <w:t>Vilius ir Ramūnas</w:t>
            </w:r>
          </w:p>
          <w:p w14:paraId="4E803C11" w14:textId="77777777" w:rsidR="00B4399C" w:rsidRDefault="00B4399C">
            <w:pPr>
              <w:ind w:right="-15"/>
              <w:rPr>
                <w:rFonts w:ascii="Times New Roman" w:hAnsi="Times New Roman" w:cs="Times New Roman"/>
                <w:bCs/>
                <w:sz w:val="28"/>
                <w:szCs w:val="28"/>
              </w:rPr>
            </w:pPr>
            <w:r>
              <w:rPr>
                <w:rFonts w:ascii="Times New Roman" w:hAnsi="Times New Roman" w:cs="Times New Roman"/>
                <w:bCs/>
                <w:sz w:val="28"/>
                <w:szCs w:val="28"/>
              </w:rPr>
              <w:t xml:space="preserve">Kas drožinėja? </w:t>
            </w:r>
            <w:r w:rsidRPr="000C5D17">
              <w:rPr>
                <w:rFonts w:ascii="Times New Roman" w:hAnsi="Times New Roman" w:cs="Times New Roman"/>
                <w:bCs/>
                <w:i/>
                <w:iCs/>
                <w:sz w:val="28"/>
                <w:szCs w:val="28"/>
              </w:rPr>
              <w:t>Gerardas</w:t>
            </w:r>
            <w:r>
              <w:rPr>
                <w:rFonts w:ascii="Times New Roman" w:hAnsi="Times New Roman" w:cs="Times New Roman"/>
                <w:bCs/>
                <w:sz w:val="28"/>
                <w:szCs w:val="28"/>
              </w:rPr>
              <w:t xml:space="preserve"> </w:t>
            </w:r>
          </w:p>
          <w:p w14:paraId="288D3CF5" w14:textId="77777777" w:rsidR="00B4399C" w:rsidRDefault="00B4399C">
            <w:pPr>
              <w:ind w:right="-15"/>
              <w:rPr>
                <w:rFonts w:ascii="Times New Roman" w:hAnsi="Times New Roman" w:cs="Times New Roman"/>
                <w:bCs/>
              </w:rPr>
            </w:pPr>
            <w:r>
              <w:rPr>
                <w:rFonts w:ascii="Times New Roman" w:hAnsi="Times New Roman" w:cs="Times New Roman"/>
                <w:bCs/>
              </w:rPr>
              <w:t xml:space="preserve">Ir t. t. </w:t>
            </w:r>
          </w:p>
          <w:p w14:paraId="4D68593F" w14:textId="4C9F76BF" w:rsidR="00B4399C" w:rsidRDefault="00B4399C">
            <w:pPr>
              <w:ind w:right="-15"/>
              <w:rPr>
                <w:rFonts w:ascii="Times New Roman" w:hAnsi="Times New Roman" w:cs="Times New Roman"/>
                <w:bCs/>
              </w:rPr>
            </w:pPr>
            <w:r>
              <w:rPr>
                <w:rFonts w:ascii="Times New Roman" w:hAnsi="Times New Roman" w:cs="Times New Roman"/>
                <w:bCs/>
                <w:sz w:val="28"/>
                <w:szCs w:val="28"/>
              </w:rPr>
              <w:t xml:space="preserve">      </w:t>
            </w:r>
            <w:r>
              <w:rPr>
                <w:rFonts w:ascii="Times New Roman" w:hAnsi="Times New Roman" w:cs="Times New Roman"/>
                <w:bCs/>
              </w:rPr>
              <w:t xml:space="preserve">Minklėse beveik visada keliamas klausimas </w:t>
            </w:r>
            <w:r>
              <w:rPr>
                <w:rFonts w:ascii="Times New Roman" w:hAnsi="Times New Roman" w:cs="Times New Roman"/>
                <w:bCs/>
                <w:i/>
                <w:iCs/>
              </w:rPr>
              <w:t>kas?</w:t>
            </w:r>
            <w:r>
              <w:rPr>
                <w:rFonts w:ascii="Times New Roman" w:hAnsi="Times New Roman" w:cs="Times New Roman"/>
                <w:bCs/>
              </w:rPr>
              <w:t xml:space="preserve"> Vaikai įmins šešto pratimo minkles (kai kurias iš jų tereik</w:t>
            </w:r>
            <w:r w:rsidR="000C5D17">
              <w:rPr>
                <w:rFonts w:ascii="Times New Roman" w:hAnsi="Times New Roman" w:cs="Times New Roman"/>
                <w:bCs/>
              </w:rPr>
              <w:t>ė</w:t>
            </w:r>
            <w:r>
              <w:rPr>
                <w:rFonts w:ascii="Times New Roman" w:hAnsi="Times New Roman" w:cs="Times New Roman"/>
                <w:bCs/>
              </w:rPr>
              <w:t xml:space="preserve">s prisiminti, nes skaitė III klasėje) ir išspręs kryžiažodį. Jo atsakymai: 1. KNYGA, 2. VĖJAS, 3. ŽVAKĖ, </w:t>
            </w:r>
          </w:p>
          <w:p w14:paraId="3734A259" w14:textId="77777777" w:rsidR="00B4399C" w:rsidRDefault="00B4399C">
            <w:pPr>
              <w:ind w:right="-15"/>
              <w:rPr>
                <w:rFonts w:ascii="Times New Roman" w:hAnsi="Times New Roman" w:cs="Times New Roman"/>
                <w:bCs/>
              </w:rPr>
            </w:pPr>
            <w:r>
              <w:rPr>
                <w:rFonts w:ascii="Times New Roman" w:hAnsi="Times New Roman" w:cs="Times New Roman"/>
                <w:bCs/>
              </w:rPr>
              <w:t>4. PLYŠYS, 5. VANDUO, 6. PINIGAS, 7. DEBESIS.</w:t>
            </w:r>
          </w:p>
          <w:p w14:paraId="79450FB6" w14:textId="77777777" w:rsidR="00B4399C" w:rsidRDefault="00B4399C">
            <w:pPr>
              <w:ind w:right="-15"/>
              <w:rPr>
                <w:rFonts w:ascii="Times New Roman" w:hAnsi="Times New Roman" w:cs="Times New Roman"/>
                <w:bCs/>
              </w:rPr>
            </w:pPr>
          </w:p>
          <w:p w14:paraId="6978C215" w14:textId="1363423A" w:rsidR="00B4399C" w:rsidRDefault="00B4399C">
            <w:pPr>
              <w:ind w:right="-15"/>
              <w:rPr>
                <w:rFonts w:ascii="Times New Roman" w:hAnsi="Times New Roman" w:cs="Times New Roman"/>
                <w:bCs/>
              </w:rPr>
            </w:pPr>
            <w:r>
              <w:rPr>
                <w:rFonts w:ascii="Times New Roman" w:hAnsi="Times New Roman" w:cs="Times New Roman"/>
                <w:bCs/>
              </w:rPr>
              <w:t xml:space="preserve">      Šiai temai skirtas dar vienas literatūrinis tekstas, pažymėtas savarankiško skaitymo ženklu. Tekstas paimtas iš </w:t>
            </w:r>
            <w:r w:rsidRPr="00E64857">
              <w:rPr>
                <w:rFonts w:ascii="Times New Roman" w:hAnsi="Times New Roman" w:cs="Times New Roman"/>
                <w:b/>
              </w:rPr>
              <w:t xml:space="preserve">V. </w:t>
            </w:r>
            <w:proofErr w:type="spellStart"/>
            <w:r w:rsidRPr="00E64857">
              <w:rPr>
                <w:rFonts w:ascii="Times New Roman" w:hAnsi="Times New Roman" w:cs="Times New Roman"/>
                <w:b/>
              </w:rPr>
              <w:t>Račicko</w:t>
            </w:r>
            <w:proofErr w:type="spellEnd"/>
            <w:r>
              <w:rPr>
                <w:rFonts w:ascii="Times New Roman" w:hAnsi="Times New Roman" w:cs="Times New Roman"/>
                <w:bCs/>
              </w:rPr>
              <w:t xml:space="preserve"> knygos „Šlepetė“. Mokiniai jau yra skaitę apie </w:t>
            </w:r>
            <w:proofErr w:type="spellStart"/>
            <w:r>
              <w:rPr>
                <w:rFonts w:ascii="Times New Roman" w:hAnsi="Times New Roman" w:cs="Times New Roman"/>
                <w:bCs/>
              </w:rPr>
              <w:t>Evalduką</w:t>
            </w:r>
            <w:proofErr w:type="spellEnd"/>
            <w:r>
              <w:rPr>
                <w:rFonts w:ascii="Times New Roman" w:hAnsi="Times New Roman" w:cs="Times New Roman"/>
                <w:bCs/>
              </w:rPr>
              <w:t>, puslapio viršuje paaiškinta ištraukoje aprašyto įvykio priešistor</w:t>
            </w:r>
            <w:r w:rsidR="000C5D17">
              <w:rPr>
                <w:rFonts w:ascii="Times New Roman" w:hAnsi="Times New Roman" w:cs="Times New Roman"/>
                <w:bCs/>
              </w:rPr>
              <w:t>ė</w:t>
            </w:r>
            <w:r>
              <w:rPr>
                <w:rFonts w:ascii="Times New Roman" w:hAnsi="Times New Roman" w:cs="Times New Roman"/>
                <w:bCs/>
              </w:rPr>
              <w:t xml:space="preserve">.  Pasiūlykime pasakojimą </w:t>
            </w:r>
            <w:r w:rsidRPr="00E64857">
              <w:rPr>
                <w:rFonts w:ascii="Times New Roman" w:hAnsi="Times New Roman" w:cs="Times New Roman"/>
                <w:b/>
              </w:rPr>
              <w:t>„Kolumbas iš sandėliuko“</w:t>
            </w:r>
            <w:r>
              <w:rPr>
                <w:rFonts w:ascii="Times New Roman" w:hAnsi="Times New Roman" w:cs="Times New Roman"/>
                <w:bCs/>
              </w:rPr>
              <w:t xml:space="preserve"> perskaityti namie ir savarankiškai atlikti užduotis po tekstu: apmąstyti klausimus, pasimokyti pasakoti, pakalbėti apie aprašytą situaciją su tėveliais, išmokti raiškiai skaityti dialogą. Kitą savaitgalį galime trumpai aptarti kūrinį. </w:t>
            </w:r>
          </w:p>
          <w:p w14:paraId="58BAA154" w14:textId="77777777" w:rsidR="00B4399C" w:rsidRDefault="00B4399C">
            <w:pPr>
              <w:ind w:right="-15"/>
              <w:rPr>
                <w:rFonts w:ascii="Times New Roman" w:hAnsi="Times New Roman" w:cs="Times New Roman"/>
                <w:bCs/>
              </w:rPr>
            </w:pPr>
            <w:r>
              <w:rPr>
                <w:rFonts w:ascii="Times New Roman" w:hAnsi="Times New Roman" w:cs="Times New Roman"/>
                <w:bCs/>
              </w:rPr>
              <w:t xml:space="preserve">      </w:t>
            </w:r>
          </w:p>
        </w:tc>
      </w:tr>
    </w:tbl>
    <w:p w14:paraId="1C713734" w14:textId="3E5F9996" w:rsidR="0035198D" w:rsidRDefault="0035198D" w:rsidP="00B4399C">
      <w:pPr>
        <w:ind w:right="-379"/>
        <w:rPr>
          <w:rFonts w:ascii="Times New Roman" w:hAnsi="Times New Roman" w:cs="Times New Roman"/>
          <w:bCs/>
          <w:noProof/>
        </w:rPr>
      </w:pPr>
    </w:p>
    <w:p w14:paraId="7493E535" w14:textId="1424A859" w:rsidR="0035198D" w:rsidRDefault="0035198D" w:rsidP="00B4399C">
      <w:pPr>
        <w:ind w:right="-379"/>
        <w:rPr>
          <w:rFonts w:ascii="Times New Roman" w:hAnsi="Times New Roman" w:cs="Times New Roman"/>
          <w:bCs/>
          <w:noProof/>
        </w:rPr>
      </w:pPr>
    </w:p>
    <w:p w14:paraId="5D5B1D92" w14:textId="0B8A4F92" w:rsidR="007719FA" w:rsidRDefault="007719FA" w:rsidP="00B4399C">
      <w:pPr>
        <w:ind w:right="-379"/>
        <w:rPr>
          <w:rFonts w:ascii="Times New Roman" w:hAnsi="Times New Roman" w:cs="Times New Roman"/>
          <w:bCs/>
          <w:noProof/>
        </w:rPr>
      </w:pPr>
    </w:p>
    <w:p w14:paraId="541B4C3C" w14:textId="36487C7A" w:rsidR="007719FA" w:rsidRDefault="007719FA" w:rsidP="00B4399C">
      <w:pPr>
        <w:ind w:right="-379"/>
        <w:rPr>
          <w:rFonts w:ascii="Times New Roman" w:hAnsi="Times New Roman" w:cs="Times New Roman"/>
          <w:bCs/>
          <w:noProof/>
        </w:rPr>
      </w:pPr>
    </w:p>
    <w:p w14:paraId="15DC36A1" w14:textId="3C287DF4" w:rsidR="007719FA" w:rsidRDefault="007719FA" w:rsidP="00B4399C">
      <w:pPr>
        <w:ind w:right="-379"/>
        <w:rPr>
          <w:rFonts w:ascii="Times New Roman" w:hAnsi="Times New Roman" w:cs="Times New Roman"/>
          <w:bCs/>
          <w:noProof/>
        </w:rPr>
      </w:pPr>
    </w:p>
    <w:p w14:paraId="7874CDB5" w14:textId="34049151" w:rsidR="007719FA" w:rsidRDefault="007719FA" w:rsidP="00B4399C">
      <w:pPr>
        <w:ind w:right="-379"/>
        <w:rPr>
          <w:rFonts w:ascii="Times New Roman" w:hAnsi="Times New Roman" w:cs="Times New Roman"/>
          <w:bCs/>
          <w:noProof/>
        </w:rPr>
      </w:pPr>
    </w:p>
    <w:p w14:paraId="2E478DF1" w14:textId="0A1D3544" w:rsidR="007719FA" w:rsidRDefault="007719FA" w:rsidP="00B4399C">
      <w:pPr>
        <w:ind w:right="-379"/>
        <w:rPr>
          <w:rFonts w:ascii="Times New Roman" w:hAnsi="Times New Roman" w:cs="Times New Roman"/>
          <w:bCs/>
          <w:noProof/>
        </w:rPr>
      </w:pPr>
    </w:p>
    <w:p w14:paraId="1D911599" w14:textId="77777777" w:rsidR="007719FA" w:rsidRDefault="007719FA" w:rsidP="00B4399C">
      <w:pPr>
        <w:ind w:right="-379"/>
        <w:rPr>
          <w:rFonts w:ascii="Times New Roman" w:hAnsi="Times New Roman" w:cs="Times New Roman"/>
          <w:bCs/>
          <w:noProof/>
        </w:rPr>
      </w:pPr>
    </w:p>
    <w:p w14:paraId="593606D0" w14:textId="3FE0F608" w:rsidR="00B4399C" w:rsidRDefault="00B4399C" w:rsidP="002C6909">
      <w:pPr>
        <w:numPr>
          <w:ilvl w:val="0"/>
          <w:numId w:val="14"/>
        </w:numPr>
        <w:ind w:left="630"/>
        <w:jc w:val="both"/>
        <w:rPr>
          <w:rFonts w:ascii="Times New Roman" w:hAnsi="Times New Roman" w:cs="Times New Roman"/>
          <w:b/>
          <w:noProof/>
        </w:rPr>
      </w:pPr>
      <w:r>
        <w:rPr>
          <w:rFonts w:ascii="Times New Roman" w:hAnsi="Times New Roman" w:cs="Times New Roman"/>
          <w:b/>
          <w:noProof/>
          <w:sz w:val="28"/>
          <w:szCs w:val="28"/>
        </w:rPr>
        <w:t xml:space="preserve">tema. </w:t>
      </w:r>
      <w:r>
        <w:rPr>
          <w:rFonts w:ascii="Times New Roman" w:hAnsi="Times New Roman" w:cs="Times New Roman"/>
          <w:bCs/>
          <w:noProof/>
          <w:sz w:val="28"/>
          <w:szCs w:val="28"/>
        </w:rPr>
        <w:t>PASAKA, MOKANTI GERUMO</w:t>
      </w:r>
    </w:p>
    <w:p w14:paraId="08B051FA" w14:textId="344B643A" w:rsidR="00B4399C" w:rsidRDefault="0035198D" w:rsidP="00B4399C">
      <w:pPr>
        <w:ind w:left="630"/>
        <w:jc w:val="both"/>
        <w:rPr>
          <w:rFonts w:ascii="Times New Roman" w:hAnsi="Times New Roman" w:cs="Times New Roman"/>
          <w:b/>
          <w:noProof/>
        </w:rPr>
      </w:pPr>
      <w:r>
        <w:rPr>
          <w:noProof/>
        </w:rPr>
        <mc:AlternateContent>
          <mc:Choice Requires="wps">
            <w:drawing>
              <wp:anchor distT="0" distB="0" distL="114300" distR="114300" simplePos="0" relativeHeight="251622912" behindDoc="0" locked="0" layoutInCell="1" allowOverlap="1" wp14:anchorId="52256193" wp14:editId="3A502E5D">
                <wp:simplePos x="0" y="0"/>
                <wp:positionH relativeFrom="column">
                  <wp:posOffset>57150</wp:posOffset>
                </wp:positionH>
                <wp:positionV relativeFrom="paragraph">
                  <wp:posOffset>46355</wp:posOffset>
                </wp:positionV>
                <wp:extent cx="6388100" cy="2647950"/>
                <wp:effectExtent l="0" t="0" r="12700" b="19050"/>
                <wp:wrapNone/>
                <wp:docPr id="416" name="Text Box 416"/>
                <wp:cNvGraphicFramePr/>
                <a:graphic xmlns:a="http://schemas.openxmlformats.org/drawingml/2006/main">
                  <a:graphicData uri="http://schemas.microsoft.com/office/word/2010/wordprocessingShape">
                    <wps:wsp>
                      <wps:cNvSpPr txBox="1"/>
                      <wps:spPr>
                        <a:xfrm>
                          <a:off x="0" y="0"/>
                          <a:ext cx="6388100" cy="264795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25AD4152" w14:textId="02CA9712" w:rsidR="00B4399C" w:rsidRDefault="00B4399C" w:rsidP="00B4399C">
                            <w:pPr>
                              <w:rPr>
                                <w:rFonts w:ascii="Times New Roman" w:hAnsi="Times New Roman" w:cs="Times New Roman"/>
                                <w:b/>
                                <w:bCs/>
                              </w:rPr>
                            </w:pPr>
                            <w:r>
                              <w:rPr>
                                <w:rFonts w:ascii="Times New Roman" w:hAnsi="Times New Roman" w:cs="Times New Roman"/>
                                <w:b/>
                                <w:bCs/>
                              </w:rPr>
                              <w:t xml:space="preserve">Tikslas –  susipažinti </w:t>
                            </w:r>
                            <w:r w:rsidR="00E64857">
                              <w:rPr>
                                <w:rFonts w:ascii="Times New Roman" w:hAnsi="Times New Roman" w:cs="Times New Roman"/>
                                <w:b/>
                                <w:bCs/>
                              </w:rPr>
                              <w:t xml:space="preserve">su </w:t>
                            </w:r>
                            <w:r>
                              <w:rPr>
                                <w:rFonts w:ascii="Times New Roman" w:hAnsi="Times New Roman" w:cs="Times New Roman"/>
                                <w:b/>
                                <w:bCs/>
                              </w:rPr>
                              <w:t xml:space="preserve">dar dviem lietuvių pasakomis, mokytis suprasti jų pagrindinę mintį; remiantis pasakų veikėjų supratimu, suprasti, kas yra sakinio veikėjas,  mokytis kelti sakinio žodžiams klausimą </w:t>
                            </w:r>
                            <w:r>
                              <w:rPr>
                                <w:rFonts w:ascii="Times New Roman" w:hAnsi="Times New Roman" w:cs="Times New Roman"/>
                                <w:b/>
                                <w:bCs/>
                                <w:i/>
                                <w:iCs/>
                              </w:rPr>
                              <w:t>kas?</w:t>
                            </w:r>
                          </w:p>
                          <w:p w14:paraId="02AFB937" w14:textId="77777777" w:rsidR="00B4399C" w:rsidRDefault="00B4399C" w:rsidP="00B4399C">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skaitys </w:t>
                            </w:r>
                            <w:r>
                              <w:rPr>
                                <w:rFonts w:ascii="Times New Roman" w:hAnsi="Times New Roman" w:cs="Times New Roman"/>
                                <w:b/>
                              </w:rPr>
                              <w:t xml:space="preserve">lietuvių pasakas „Geroji žynė ir mergaitė“ </w:t>
                            </w:r>
                            <w:r>
                              <w:rPr>
                                <w:rFonts w:ascii="Times New Roman" w:hAnsi="Times New Roman" w:cs="Times New Roman"/>
                                <w:bCs/>
                              </w:rPr>
                              <w:t xml:space="preserve">(vadovėlyje) ir </w:t>
                            </w:r>
                            <w:r>
                              <w:rPr>
                                <w:rFonts w:ascii="Times New Roman" w:hAnsi="Times New Roman" w:cs="Times New Roman"/>
                                <w:b/>
                              </w:rPr>
                              <w:t xml:space="preserve">„Meškos dėkingumas“ </w:t>
                            </w:r>
                            <w:r>
                              <w:rPr>
                                <w:rFonts w:ascii="Times New Roman" w:hAnsi="Times New Roman" w:cs="Times New Roman"/>
                                <w:bCs/>
                              </w:rPr>
                              <w:t>(pratybų sąsiuvinyje), jas aptars, pasakys pagrindinę mintį;</w:t>
                            </w:r>
                          </w:p>
                          <w:p w14:paraId="2A611EF7" w14:textId="77777777" w:rsidR="00B4399C" w:rsidRDefault="00B4399C" w:rsidP="00B4399C">
                            <w:pPr>
                              <w:rPr>
                                <w:rFonts w:ascii="Times New Roman" w:hAnsi="Times New Roman" w:cs="Times New Roman"/>
                                <w:bCs/>
                              </w:rPr>
                            </w:pPr>
                            <w:r>
                              <w:rPr>
                                <w:rFonts w:ascii="Times New Roman" w:hAnsi="Times New Roman" w:cs="Times New Roman"/>
                                <w:bCs/>
                              </w:rPr>
                              <w:t xml:space="preserve">      • pasakys pasakų veikėjus, juos apibūdins;</w:t>
                            </w:r>
                          </w:p>
                          <w:p w14:paraId="6AEDB51C" w14:textId="77777777" w:rsidR="00B4399C" w:rsidRDefault="00B4399C" w:rsidP="00B4399C">
                            <w:pPr>
                              <w:rPr>
                                <w:rFonts w:ascii="Times New Roman" w:hAnsi="Times New Roman" w:cs="Times New Roman"/>
                                <w:bCs/>
                              </w:rPr>
                            </w:pPr>
                            <w:r>
                              <w:rPr>
                                <w:rFonts w:ascii="Times New Roman" w:hAnsi="Times New Roman" w:cs="Times New Roman"/>
                                <w:bCs/>
                              </w:rPr>
                              <w:t xml:space="preserve">      • toliau mokysis kelti klausimus sakinio žodžiams;</w:t>
                            </w:r>
                          </w:p>
                          <w:p w14:paraId="3C49D9AD" w14:textId="77777777" w:rsidR="00B4399C" w:rsidRDefault="00B4399C" w:rsidP="00B4399C">
                            <w:pPr>
                              <w:rPr>
                                <w:rFonts w:ascii="Times New Roman" w:hAnsi="Times New Roman" w:cs="Times New Roman"/>
                                <w:bCs/>
                              </w:rPr>
                            </w:pPr>
                            <w:r>
                              <w:rPr>
                                <w:b/>
                                <w:bCs/>
                              </w:rPr>
                              <w:t xml:space="preserve">      </w:t>
                            </w:r>
                            <w:r>
                              <w:rPr>
                                <w:rFonts w:ascii="Times New Roman" w:hAnsi="Times New Roman" w:cs="Times New Roman"/>
                                <w:bCs/>
                              </w:rPr>
                              <w:t xml:space="preserve">• skaitys dalykinį straipsnį </w:t>
                            </w:r>
                            <w:r>
                              <w:rPr>
                                <w:rFonts w:ascii="Times New Roman" w:hAnsi="Times New Roman" w:cs="Times New Roman"/>
                                <w:b/>
                              </w:rPr>
                              <w:t>„ Kas yra sakinio veikėjas?“</w:t>
                            </w:r>
                            <w:r>
                              <w:rPr>
                                <w:rFonts w:ascii="Times New Roman" w:hAnsi="Times New Roman" w:cs="Times New Roman"/>
                                <w:bCs/>
                              </w:rPr>
                              <w:t xml:space="preserve"> ir susipažins su </w:t>
                            </w:r>
                            <w:r>
                              <w:rPr>
                                <w:rFonts w:ascii="Times New Roman" w:hAnsi="Times New Roman" w:cs="Times New Roman"/>
                                <w:bCs/>
                                <w:i/>
                                <w:iCs/>
                              </w:rPr>
                              <w:t>sakinio veiksniu</w:t>
                            </w:r>
                            <w:r>
                              <w:rPr>
                                <w:rFonts w:ascii="Times New Roman" w:hAnsi="Times New Roman" w:cs="Times New Roman"/>
                                <w:bCs/>
                              </w:rPr>
                              <w:t>;</w:t>
                            </w:r>
                          </w:p>
                          <w:p w14:paraId="783087E7" w14:textId="77777777" w:rsidR="00B4399C" w:rsidRDefault="00B4399C" w:rsidP="00B4399C">
                            <w:pPr>
                              <w:rPr>
                                <w:rFonts w:ascii="Times New Roman" w:hAnsi="Times New Roman" w:cs="Times New Roman"/>
                                <w:bCs/>
                              </w:rPr>
                            </w:pPr>
                            <w:r>
                              <w:rPr>
                                <w:rFonts w:ascii="Times New Roman" w:hAnsi="Times New Roman" w:cs="Times New Roman"/>
                                <w:bCs/>
                              </w:rPr>
                              <w:t xml:space="preserve">      • mokysis kelti sakinio žodžiams klausimą </w:t>
                            </w:r>
                            <w:r>
                              <w:rPr>
                                <w:rFonts w:ascii="Times New Roman" w:hAnsi="Times New Roman" w:cs="Times New Roman"/>
                                <w:b/>
                                <w:i/>
                                <w:iCs/>
                              </w:rPr>
                              <w:t>kas?</w:t>
                            </w:r>
                            <w:r>
                              <w:rPr>
                                <w:rFonts w:ascii="Times New Roman" w:hAnsi="Times New Roman" w:cs="Times New Roman"/>
                                <w:bCs/>
                              </w:rPr>
                              <w:t xml:space="preserve"> ir rasti sakinio veiksnį;</w:t>
                            </w:r>
                          </w:p>
                          <w:p w14:paraId="78DAA2C0" w14:textId="77777777" w:rsidR="00B4399C" w:rsidRDefault="00B4399C" w:rsidP="00B4399C">
                            <w:pPr>
                              <w:rPr>
                                <w:rFonts w:ascii="Times New Roman" w:hAnsi="Times New Roman" w:cs="Times New Roman"/>
                                <w:bCs/>
                              </w:rPr>
                            </w:pPr>
                            <w:r>
                              <w:rPr>
                                <w:rFonts w:ascii="Times New Roman" w:hAnsi="Times New Roman" w:cs="Times New Roman"/>
                                <w:bCs/>
                              </w:rPr>
                              <w:t xml:space="preserve">      • sudarys sakinius su pateiktais veiksniais;</w:t>
                            </w:r>
                          </w:p>
                          <w:p w14:paraId="76A28713" w14:textId="77777777" w:rsidR="00B4399C" w:rsidRDefault="00B4399C" w:rsidP="00B4399C">
                            <w:pPr>
                              <w:rPr>
                                <w:rFonts w:cs="Arial"/>
                                <w:bCs/>
                              </w:rPr>
                            </w:pPr>
                            <w:r>
                              <w:rPr>
                                <w:rFonts w:ascii="Times New Roman" w:hAnsi="Times New Roman" w:cs="Times New Roman"/>
                                <w:bCs/>
                              </w:rPr>
                              <w:t xml:space="preserve">      • namie rašys pasakojimą pagal paveikslėlių seriją ir gairinius žodžius, pažymės sakinių veiksnius.</w:t>
                            </w:r>
                          </w:p>
                          <w:p w14:paraId="5424D053" w14:textId="77777777" w:rsidR="00B4399C" w:rsidRDefault="00B4399C" w:rsidP="00B4399C">
                            <w:pPr>
                              <w:rPr>
                                <w:rFonts w:ascii="Times New Roman" w:hAnsi="Times New Roman" w:cs="Times New Roman"/>
                                <w:bCs/>
                              </w:rPr>
                            </w:pPr>
                            <w:r>
                              <w:rPr>
                                <w:rFonts w:ascii="Times New Roman" w:hAnsi="Times New Roman" w:cs="Times New Roman"/>
                                <w:bCs/>
                              </w:rPr>
                              <w:t xml:space="preserve">   </w:t>
                            </w:r>
                          </w:p>
                          <w:p w14:paraId="2358D3B3" w14:textId="77777777" w:rsidR="00B4399C" w:rsidRDefault="00B4399C" w:rsidP="00B4399C">
                            <w:r>
                              <w:rPr>
                                <w:b/>
                                <w:bCs/>
                              </w:rPr>
                              <w:t>Priemonės</w:t>
                            </w:r>
                            <w:r>
                              <w:rPr>
                                <w:rFonts w:ascii="Times New Roman" w:hAnsi="Times New Roman" w:cs="Times New Roman"/>
                                <w:b/>
                                <w:bCs/>
                              </w:rPr>
                              <w:t xml:space="preserve">: </w:t>
                            </w:r>
                            <w:r>
                              <w:rPr>
                                <w:rFonts w:ascii="Times New Roman" w:hAnsi="Times New Roman" w:cs="Times New Roman"/>
                              </w:rPr>
                              <w:t>Vad. P. 2</w:t>
                            </w:r>
                            <w:r>
                              <w:rPr>
                                <w:rFonts w:ascii="Times New Roman" w:hAnsi="Times New Roman" w:cs="Times New Roman"/>
                                <w:lang w:val="en-US"/>
                              </w:rPr>
                              <w:t>0</w:t>
                            </w:r>
                            <w:r>
                              <w:rPr>
                                <w:rFonts w:ascii="Times New Roman" w:hAnsi="Times New Roman" w:cs="Times New Roman"/>
                              </w:rPr>
                              <w:t>–21. Pr.</w:t>
                            </w:r>
                            <w:r>
                              <w:rPr>
                                <w:rFonts w:ascii="Times New Roman" w:hAnsi="Times New Roman" w:cs="Times New Roman"/>
                                <w:lang w:val="en-US"/>
                              </w:rPr>
                              <w:t xml:space="preserve"> s</w:t>
                            </w:r>
                            <w:r>
                              <w:rPr>
                                <w:rFonts w:ascii="Times New Roman" w:hAnsi="Times New Roman" w:cs="Times New Roman"/>
                              </w:rPr>
                              <w:t xml:space="preserve">ąs.1. P. </w:t>
                            </w:r>
                            <w:r>
                              <w:rPr>
                                <w:rFonts w:ascii="Times New Roman" w:hAnsi="Times New Roman" w:cs="Times New Roman"/>
                                <w:lang w:val="en-US"/>
                              </w:rPr>
                              <w:t xml:space="preserve">18–19.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2256193" id="Text Box 416" o:spid="_x0000_s1086" type="#_x0000_t202" style="position:absolute;left:0;text-align:left;margin-left:4.5pt;margin-top:3.65pt;width:503pt;height:208.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" fillcolor="#f3a875 [2165]" strokecolor="#ed7d31 [3205]" strokeweight=".5pt">
                <v:fill color2="#f09558 [2613]" rotate="t" colors="0 #f7bda4;.5 #f5b195;1 #f8a581" focus="100%" type="gradient">
                  <o:fill v:ext="view" type="gradientUnscaled"/>
                </v:fill>
                <v:textbox>
                  <w:txbxContent>
                    <w:p w14:paraId="25AD4152" w14:textId="02CA9712" w:rsidR="00B4399C" w:rsidRDefault="00B4399C" w:rsidP="00B4399C">
                      <w:pPr>
                        <w:rPr>
                          <w:rFonts w:ascii="Times New Roman" w:hAnsi="Times New Roman" w:cs="Times New Roman"/>
                          <w:b/>
                          <w:bCs/>
                        </w:rPr>
                      </w:pPr>
                      <w:r>
                        <w:rPr>
                          <w:rFonts w:ascii="Times New Roman" w:hAnsi="Times New Roman" w:cs="Times New Roman"/>
                          <w:b/>
                          <w:bCs/>
                        </w:rPr>
                        <w:t xml:space="preserve">Tikslas –  susipažinti </w:t>
                      </w:r>
                      <w:r w:rsidR="00E64857">
                        <w:rPr>
                          <w:rFonts w:ascii="Times New Roman" w:hAnsi="Times New Roman" w:cs="Times New Roman"/>
                          <w:b/>
                          <w:bCs/>
                        </w:rPr>
                        <w:t xml:space="preserve">su </w:t>
                      </w:r>
                      <w:r>
                        <w:rPr>
                          <w:rFonts w:ascii="Times New Roman" w:hAnsi="Times New Roman" w:cs="Times New Roman"/>
                          <w:b/>
                          <w:bCs/>
                        </w:rPr>
                        <w:t xml:space="preserve">dar dviem lietuvių pasakomis, mokytis suprasti jų pagrindinę mintį; remiantis pasakų veikėjų supratimu, suprasti, kas yra sakinio veikėjas,  mokytis kelti sakinio žodžiams klausimą </w:t>
                      </w:r>
                      <w:r>
                        <w:rPr>
                          <w:rFonts w:ascii="Times New Roman" w:hAnsi="Times New Roman" w:cs="Times New Roman"/>
                          <w:b/>
                          <w:bCs/>
                          <w:i/>
                          <w:iCs/>
                        </w:rPr>
                        <w:t>kas?</w:t>
                      </w:r>
                    </w:p>
                    <w:p w14:paraId="02AFB937" w14:textId="77777777" w:rsidR="00B4399C" w:rsidRDefault="00B4399C" w:rsidP="00B4399C">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skaitys </w:t>
                      </w:r>
                      <w:r>
                        <w:rPr>
                          <w:rFonts w:ascii="Times New Roman" w:hAnsi="Times New Roman" w:cs="Times New Roman"/>
                          <w:b/>
                        </w:rPr>
                        <w:t xml:space="preserve">lietuvių pasakas „Geroji žynė ir mergaitė“ </w:t>
                      </w:r>
                      <w:r>
                        <w:rPr>
                          <w:rFonts w:ascii="Times New Roman" w:hAnsi="Times New Roman" w:cs="Times New Roman"/>
                          <w:bCs/>
                        </w:rPr>
                        <w:t xml:space="preserve">(vadovėlyje) ir </w:t>
                      </w:r>
                      <w:r>
                        <w:rPr>
                          <w:rFonts w:ascii="Times New Roman" w:hAnsi="Times New Roman" w:cs="Times New Roman"/>
                          <w:b/>
                        </w:rPr>
                        <w:t xml:space="preserve">„Meškos dėkingumas“ </w:t>
                      </w:r>
                      <w:r>
                        <w:rPr>
                          <w:rFonts w:ascii="Times New Roman" w:hAnsi="Times New Roman" w:cs="Times New Roman"/>
                          <w:bCs/>
                        </w:rPr>
                        <w:t>(pratybų sąsiuvinyje), jas aptars, pasakys pagrindinę mintį;</w:t>
                      </w:r>
                    </w:p>
                    <w:p w14:paraId="2A611EF7" w14:textId="77777777" w:rsidR="00B4399C" w:rsidRDefault="00B4399C" w:rsidP="00B4399C">
                      <w:pPr>
                        <w:rPr>
                          <w:rFonts w:ascii="Times New Roman" w:hAnsi="Times New Roman" w:cs="Times New Roman"/>
                          <w:bCs/>
                        </w:rPr>
                      </w:pPr>
                      <w:r>
                        <w:rPr>
                          <w:rFonts w:ascii="Times New Roman" w:hAnsi="Times New Roman" w:cs="Times New Roman"/>
                          <w:bCs/>
                        </w:rPr>
                        <w:t xml:space="preserve">      • pasakys pasakų veikėjus, juos apibūdins;</w:t>
                      </w:r>
                    </w:p>
                    <w:p w14:paraId="6AEDB51C" w14:textId="77777777" w:rsidR="00B4399C" w:rsidRDefault="00B4399C" w:rsidP="00B4399C">
                      <w:pPr>
                        <w:rPr>
                          <w:rFonts w:ascii="Times New Roman" w:hAnsi="Times New Roman" w:cs="Times New Roman"/>
                          <w:bCs/>
                        </w:rPr>
                      </w:pPr>
                      <w:r>
                        <w:rPr>
                          <w:rFonts w:ascii="Times New Roman" w:hAnsi="Times New Roman" w:cs="Times New Roman"/>
                          <w:bCs/>
                        </w:rPr>
                        <w:t xml:space="preserve">      • toliau mokysis kelti klausimus sakinio žodžiams;</w:t>
                      </w:r>
                    </w:p>
                    <w:p w14:paraId="3C49D9AD" w14:textId="77777777" w:rsidR="00B4399C" w:rsidRDefault="00B4399C" w:rsidP="00B4399C">
                      <w:pPr>
                        <w:rPr>
                          <w:rFonts w:ascii="Times New Roman" w:hAnsi="Times New Roman" w:cs="Times New Roman"/>
                          <w:bCs/>
                        </w:rPr>
                      </w:pPr>
                      <w:r>
                        <w:rPr>
                          <w:b/>
                          <w:bCs/>
                        </w:rPr>
                        <w:t xml:space="preserve">      </w:t>
                      </w:r>
                      <w:r>
                        <w:rPr>
                          <w:rFonts w:ascii="Times New Roman" w:hAnsi="Times New Roman" w:cs="Times New Roman"/>
                          <w:bCs/>
                        </w:rPr>
                        <w:t xml:space="preserve">• skaitys dalykinį straipsnį </w:t>
                      </w:r>
                      <w:r>
                        <w:rPr>
                          <w:rFonts w:ascii="Times New Roman" w:hAnsi="Times New Roman" w:cs="Times New Roman"/>
                          <w:b/>
                        </w:rPr>
                        <w:t>„ Kas yra sakinio veikėjas?“</w:t>
                      </w:r>
                      <w:r>
                        <w:rPr>
                          <w:rFonts w:ascii="Times New Roman" w:hAnsi="Times New Roman" w:cs="Times New Roman"/>
                          <w:bCs/>
                        </w:rPr>
                        <w:t xml:space="preserve"> ir susipažins su </w:t>
                      </w:r>
                      <w:r>
                        <w:rPr>
                          <w:rFonts w:ascii="Times New Roman" w:hAnsi="Times New Roman" w:cs="Times New Roman"/>
                          <w:bCs/>
                          <w:i/>
                          <w:iCs/>
                        </w:rPr>
                        <w:t>sakinio veiksniu</w:t>
                      </w:r>
                      <w:r>
                        <w:rPr>
                          <w:rFonts w:ascii="Times New Roman" w:hAnsi="Times New Roman" w:cs="Times New Roman"/>
                          <w:bCs/>
                        </w:rPr>
                        <w:t>;</w:t>
                      </w:r>
                    </w:p>
                    <w:p w14:paraId="783087E7" w14:textId="77777777" w:rsidR="00B4399C" w:rsidRDefault="00B4399C" w:rsidP="00B4399C">
                      <w:pPr>
                        <w:rPr>
                          <w:rFonts w:ascii="Times New Roman" w:hAnsi="Times New Roman" w:cs="Times New Roman"/>
                          <w:bCs/>
                        </w:rPr>
                      </w:pPr>
                      <w:r>
                        <w:rPr>
                          <w:rFonts w:ascii="Times New Roman" w:hAnsi="Times New Roman" w:cs="Times New Roman"/>
                          <w:bCs/>
                        </w:rPr>
                        <w:t xml:space="preserve">      • mokysis kelti sakinio žodžiams klausimą </w:t>
                      </w:r>
                      <w:r>
                        <w:rPr>
                          <w:rFonts w:ascii="Times New Roman" w:hAnsi="Times New Roman" w:cs="Times New Roman"/>
                          <w:b/>
                          <w:i/>
                          <w:iCs/>
                        </w:rPr>
                        <w:t>kas?</w:t>
                      </w:r>
                      <w:r>
                        <w:rPr>
                          <w:rFonts w:ascii="Times New Roman" w:hAnsi="Times New Roman" w:cs="Times New Roman"/>
                          <w:bCs/>
                        </w:rPr>
                        <w:t xml:space="preserve"> ir rasti sakinio veiksnį;</w:t>
                      </w:r>
                    </w:p>
                    <w:p w14:paraId="78DAA2C0" w14:textId="77777777" w:rsidR="00B4399C" w:rsidRDefault="00B4399C" w:rsidP="00B4399C">
                      <w:pPr>
                        <w:rPr>
                          <w:rFonts w:ascii="Times New Roman" w:hAnsi="Times New Roman" w:cs="Times New Roman"/>
                          <w:bCs/>
                        </w:rPr>
                      </w:pPr>
                      <w:r>
                        <w:rPr>
                          <w:rFonts w:ascii="Times New Roman" w:hAnsi="Times New Roman" w:cs="Times New Roman"/>
                          <w:bCs/>
                        </w:rPr>
                        <w:t xml:space="preserve">      • sudarys sakinius su pateiktais veiksniais;</w:t>
                      </w:r>
                    </w:p>
                    <w:p w14:paraId="76A28713" w14:textId="77777777" w:rsidR="00B4399C" w:rsidRDefault="00B4399C" w:rsidP="00B4399C">
                      <w:pPr>
                        <w:rPr>
                          <w:rFonts w:cs="Arial"/>
                          <w:bCs/>
                        </w:rPr>
                      </w:pPr>
                      <w:r>
                        <w:rPr>
                          <w:rFonts w:ascii="Times New Roman" w:hAnsi="Times New Roman" w:cs="Times New Roman"/>
                          <w:bCs/>
                        </w:rPr>
                        <w:t xml:space="preserve">      • namie rašys pasakojimą pagal paveikslėlių seriją ir gairinius žodžius, pažymės sakinių veiksnius.</w:t>
                      </w:r>
                    </w:p>
                    <w:p w14:paraId="5424D053" w14:textId="77777777" w:rsidR="00B4399C" w:rsidRDefault="00B4399C" w:rsidP="00B4399C">
                      <w:pPr>
                        <w:rPr>
                          <w:rFonts w:ascii="Times New Roman" w:hAnsi="Times New Roman" w:cs="Times New Roman"/>
                          <w:bCs/>
                        </w:rPr>
                      </w:pPr>
                      <w:r>
                        <w:rPr>
                          <w:rFonts w:ascii="Times New Roman" w:hAnsi="Times New Roman" w:cs="Times New Roman"/>
                          <w:bCs/>
                        </w:rPr>
                        <w:t xml:space="preserve">   </w:t>
                      </w:r>
                    </w:p>
                    <w:p w14:paraId="2358D3B3" w14:textId="77777777" w:rsidR="00B4399C" w:rsidRDefault="00B4399C" w:rsidP="00B4399C">
                      <w:r>
                        <w:rPr>
                          <w:b/>
                          <w:bCs/>
                        </w:rPr>
                        <w:t>Priemonės</w:t>
                      </w:r>
                      <w:r>
                        <w:rPr>
                          <w:rFonts w:ascii="Times New Roman" w:hAnsi="Times New Roman" w:cs="Times New Roman"/>
                          <w:b/>
                          <w:bCs/>
                        </w:rPr>
                        <w:t xml:space="preserve">: </w:t>
                      </w:r>
                      <w:r>
                        <w:rPr>
                          <w:rFonts w:ascii="Times New Roman" w:hAnsi="Times New Roman" w:cs="Times New Roman"/>
                        </w:rPr>
                        <w:t>Vad. P. 2</w:t>
                      </w:r>
                      <w:r>
                        <w:rPr>
                          <w:rFonts w:ascii="Times New Roman" w:hAnsi="Times New Roman" w:cs="Times New Roman"/>
                          <w:lang w:val="en-US"/>
                        </w:rPr>
                        <w:t>0</w:t>
                      </w:r>
                      <w:r>
                        <w:rPr>
                          <w:rFonts w:ascii="Times New Roman" w:hAnsi="Times New Roman" w:cs="Times New Roman"/>
                        </w:rPr>
                        <w:t>–21. Pr.</w:t>
                      </w:r>
                      <w:r>
                        <w:rPr>
                          <w:rFonts w:ascii="Times New Roman" w:hAnsi="Times New Roman" w:cs="Times New Roman"/>
                          <w:lang w:val="en-US"/>
                        </w:rPr>
                        <w:t xml:space="preserve"> s</w:t>
                      </w:r>
                      <w:r>
                        <w:rPr>
                          <w:rFonts w:ascii="Times New Roman" w:hAnsi="Times New Roman" w:cs="Times New Roman"/>
                        </w:rPr>
                        <w:t xml:space="preserve">ąs.1. P. </w:t>
                      </w:r>
                      <w:r>
                        <w:rPr>
                          <w:rFonts w:ascii="Times New Roman" w:hAnsi="Times New Roman" w:cs="Times New Roman"/>
                          <w:lang w:val="en-US"/>
                        </w:rPr>
                        <w:t xml:space="preserve">18–19. </w:t>
                      </w:r>
                    </w:p>
                  </w:txbxContent>
                </v:textbox>
              </v:shape>
            </w:pict>
          </mc:Fallback>
        </mc:AlternateContent>
      </w:r>
    </w:p>
    <w:p w14:paraId="6F459353" w14:textId="77777777" w:rsidR="00B4399C" w:rsidRDefault="00B4399C" w:rsidP="00B4399C">
      <w:pPr>
        <w:ind w:left="630"/>
        <w:jc w:val="both"/>
        <w:rPr>
          <w:rFonts w:ascii="Times New Roman" w:hAnsi="Times New Roman" w:cs="Times New Roman"/>
          <w:b/>
          <w:noProof/>
        </w:rPr>
      </w:pPr>
    </w:p>
    <w:p w14:paraId="5B31B722" w14:textId="77777777" w:rsidR="00B4399C" w:rsidRDefault="00B4399C" w:rsidP="00B4399C">
      <w:pPr>
        <w:ind w:left="630"/>
        <w:jc w:val="both"/>
        <w:rPr>
          <w:rFonts w:ascii="Times New Roman" w:hAnsi="Times New Roman" w:cs="Times New Roman"/>
          <w:b/>
          <w:noProof/>
        </w:rPr>
      </w:pPr>
    </w:p>
    <w:p w14:paraId="1D4B876B" w14:textId="77777777" w:rsidR="00B4399C" w:rsidRDefault="00B4399C" w:rsidP="00B4399C">
      <w:pPr>
        <w:ind w:left="630"/>
        <w:jc w:val="both"/>
        <w:rPr>
          <w:rFonts w:ascii="Times New Roman" w:hAnsi="Times New Roman" w:cs="Times New Roman"/>
          <w:b/>
          <w:noProof/>
        </w:rPr>
      </w:pPr>
    </w:p>
    <w:p w14:paraId="7596D535" w14:textId="77777777" w:rsidR="00B4399C" w:rsidRDefault="00B4399C" w:rsidP="00B4399C">
      <w:pPr>
        <w:ind w:left="630"/>
        <w:jc w:val="both"/>
        <w:rPr>
          <w:rFonts w:ascii="Times New Roman" w:hAnsi="Times New Roman" w:cs="Times New Roman"/>
          <w:b/>
          <w:noProof/>
        </w:rPr>
      </w:pPr>
    </w:p>
    <w:p w14:paraId="367E3B14" w14:textId="77777777" w:rsidR="00B4399C" w:rsidRDefault="00B4399C" w:rsidP="00B4399C">
      <w:pPr>
        <w:ind w:left="630"/>
        <w:jc w:val="both"/>
        <w:rPr>
          <w:rFonts w:ascii="Times New Roman" w:hAnsi="Times New Roman" w:cs="Times New Roman"/>
          <w:b/>
          <w:noProof/>
        </w:rPr>
      </w:pPr>
    </w:p>
    <w:p w14:paraId="23AD4C9A" w14:textId="77777777" w:rsidR="00B4399C" w:rsidRDefault="00B4399C" w:rsidP="00B4399C">
      <w:pPr>
        <w:ind w:left="630"/>
        <w:jc w:val="both"/>
        <w:rPr>
          <w:rFonts w:ascii="Times New Roman" w:hAnsi="Times New Roman" w:cs="Times New Roman"/>
          <w:b/>
          <w:noProof/>
        </w:rPr>
      </w:pPr>
    </w:p>
    <w:p w14:paraId="4A607DB8" w14:textId="77777777" w:rsidR="00B4399C" w:rsidRDefault="00B4399C" w:rsidP="00B4399C">
      <w:pPr>
        <w:ind w:left="630"/>
        <w:jc w:val="both"/>
        <w:rPr>
          <w:rFonts w:ascii="Times New Roman" w:hAnsi="Times New Roman" w:cs="Times New Roman"/>
          <w:b/>
          <w:noProof/>
        </w:rPr>
      </w:pPr>
    </w:p>
    <w:p w14:paraId="72C3EA83" w14:textId="77777777" w:rsidR="00B4399C" w:rsidRDefault="00B4399C" w:rsidP="00B4399C">
      <w:pPr>
        <w:ind w:left="630"/>
        <w:jc w:val="both"/>
        <w:rPr>
          <w:rFonts w:ascii="Times New Roman" w:hAnsi="Times New Roman" w:cs="Times New Roman"/>
          <w:b/>
          <w:noProof/>
        </w:rPr>
      </w:pPr>
    </w:p>
    <w:p w14:paraId="6108884B" w14:textId="77777777" w:rsidR="00B4399C" w:rsidRDefault="00B4399C" w:rsidP="00B4399C">
      <w:pPr>
        <w:ind w:left="630"/>
        <w:jc w:val="both"/>
        <w:rPr>
          <w:rFonts w:ascii="Times New Roman" w:hAnsi="Times New Roman" w:cs="Times New Roman"/>
          <w:b/>
          <w:noProof/>
        </w:rPr>
      </w:pPr>
    </w:p>
    <w:p w14:paraId="1F6183E2" w14:textId="77777777" w:rsidR="00B4399C" w:rsidRDefault="00B4399C" w:rsidP="00B4399C">
      <w:pPr>
        <w:jc w:val="both"/>
        <w:rPr>
          <w:rFonts w:ascii="Times New Roman" w:hAnsi="Times New Roman" w:cs="Times New Roman"/>
          <w:noProof/>
        </w:rPr>
      </w:pPr>
    </w:p>
    <w:p w14:paraId="7B0D3862" w14:textId="77777777" w:rsidR="00B4399C" w:rsidRDefault="00B4399C" w:rsidP="00B4399C">
      <w:pPr>
        <w:ind w:right="-379"/>
        <w:rPr>
          <w:rFonts w:ascii="Times New Roman" w:hAnsi="Times New Roman" w:cs="Times New Roman"/>
          <w:bCs/>
          <w:noProof/>
          <w:lang w:val="en-US"/>
        </w:rPr>
      </w:pPr>
    </w:p>
    <w:p w14:paraId="45390C26" w14:textId="77777777" w:rsidR="00B4399C" w:rsidRDefault="00B4399C" w:rsidP="00B4399C">
      <w:pPr>
        <w:ind w:right="-379"/>
        <w:rPr>
          <w:rFonts w:ascii="Times New Roman" w:hAnsi="Times New Roman" w:cs="Times New Roman"/>
          <w:bCs/>
          <w:noProof/>
          <w:lang w:val="en-US"/>
        </w:rPr>
      </w:pPr>
    </w:p>
    <w:p w14:paraId="3893F415" w14:textId="77777777" w:rsidR="00B4399C" w:rsidRDefault="00B4399C" w:rsidP="00B4399C">
      <w:pPr>
        <w:ind w:right="-379"/>
        <w:rPr>
          <w:rFonts w:ascii="Times New Roman" w:hAnsi="Times New Roman" w:cs="Times New Roman"/>
          <w:bCs/>
          <w:noProof/>
          <w:lang w:val="en-US"/>
        </w:rPr>
      </w:pPr>
    </w:p>
    <w:p w14:paraId="1F07A126" w14:textId="77777777" w:rsidR="00B4399C" w:rsidRDefault="00B4399C" w:rsidP="00B4399C">
      <w:pPr>
        <w:ind w:right="-379"/>
        <w:rPr>
          <w:rFonts w:ascii="Times New Roman" w:hAnsi="Times New Roman" w:cs="Times New Roman"/>
          <w:bCs/>
          <w:noProof/>
          <w:lang w:val="en-US"/>
        </w:rPr>
      </w:pPr>
    </w:p>
    <w:p w14:paraId="02BDE847" w14:textId="77777777" w:rsidR="00B4399C" w:rsidRDefault="00B4399C" w:rsidP="00B4399C">
      <w:pPr>
        <w:ind w:right="-379"/>
        <w:rPr>
          <w:rFonts w:ascii="Times New Roman" w:hAnsi="Times New Roman" w:cs="Times New Roman"/>
          <w:bCs/>
          <w:noProof/>
          <w:lang w:val="en-US"/>
        </w:rPr>
      </w:pPr>
    </w:p>
    <w:p w14:paraId="4A84AB7B" w14:textId="77777777" w:rsidR="00B4399C" w:rsidRDefault="00B4399C" w:rsidP="00B4399C">
      <w:pPr>
        <w:ind w:right="-379"/>
        <w:rPr>
          <w:rFonts w:ascii="Times New Roman" w:hAnsi="Times New Roman" w:cs="Times New Roman"/>
          <w:bCs/>
          <w:noProof/>
          <w:lang w:val="en-US"/>
        </w:rPr>
      </w:pPr>
    </w:p>
    <w:tbl>
      <w:tblPr>
        <w:tblW w:w="10165" w:type="dxa"/>
        <w:tblLook w:val="04A0" w:firstRow="1" w:lastRow="0" w:firstColumn="1" w:lastColumn="0" w:noHBand="0" w:noVBand="1"/>
      </w:tblPr>
      <w:tblGrid>
        <w:gridCol w:w="2335"/>
        <w:gridCol w:w="7830"/>
      </w:tblGrid>
      <w:tr w:rsidR="00B4399C" w:rsidRPr="00B4399C" w14:paraId="1A3DA775" w14:textId="77777777" w:rsidTr="0035198D">
        <w:tc>
          <w:tcPr>
            <w:tcW w:w="2335" w:type="dxa"/>
            <w:tcBorders>
              <w:top w:val="single" w:sz="4" w:space="0" w:color="auto"/>
              <w:left w:val="single" w:sz="4" w:space="0" w:color="auto"/>
              <w:bottom w:val="single" w:sz="4" w:space="0" w:color="auto"/>
              <w:right w:val="single" w:sz="4" w:space="0" w:color="auto"/>
            </w:tcBorders>
          </w:tcPr>
          <w:p w14:paraId="5EB376A9" w14:textId="77777777" w:rsidR="00B4399C" w:rsidRDefault="00B4399C">
            <w:pPr>
              <w:ind w:right="-379"/>
              <w:rPr>
                <w:rFonts w:ascii="Times New Roman" w:hAnsi="Times New Roman" w:cs="Times New Roman"/>
                <w:bCs/>
                <w:i/>
                <w:iCs/>
                <w:noProof/>
                <w:lang w:val="en-US"/>
              </w:rPr>
            </w:pPr>
            <w:r>
              <w:rPr>
                <w:rFonts w:ascii="Times New Roman" w:hAnsi="Times New Roman" w:cs="Times New Roman"/>
                <w:bCs/>
                <w:i/>
                <w:iCs/>
                <w:noProof/>
                <w:lang w:val="en-US"/>
              </w:rPr>
              <w:t>Mokytojui</w:t>
            </w:r>
          </w:p>
          <w:p w14:paraId="25DC0E3C" w14:textId="77777777" w:rsidR="00B4399C" w:rsidRDefault="00B4399C">
            <w:pPr>
              <w:ind w:right="-379"/>
              <w:rPr>
                <w:rFonts w:ascii="Times New Roman" w:hAnsi="Times New Roman" w:cs="Times New Roman"/>
                <w:bCs/>
                <w:noProof/>
                <w:lang w:val="en-US"/>
              </w:rPr>
            </w:pPr>
          </w:p>
          <w:p w14:paraId="061AC94D" w14:textId="77777777" w:rsidR="00B4399C" w:rsidRDefault="00B4399C">
            <w:pPr>
              <w:ind w:right="-379"/>
              <w:rPr>
                <w:rFonts w:ascii="Times New Roman" w:hAnsi="Times New Roman" w:cs="Times New Roman"/>
                <w:bCs/>
                <w:noProof/>
                <w:lang w:val="en-US"/>
              </w:rPr>
            </w:pPr>
          </w:p>
          <w:p w14:paraId="4CA9369C" w14:textId="77777777" w:rsidR="00B4399C" w:rsidRDefault="00B4399C">
            <w:pPr>
              <w:ind w:right="-379"/>
              <w:rPr>
                <w:rFonts w:ascii="Times New Roman" w:hAnsi="Times New Roman" w:cs="Times New Roman"/>
                <w:bCs/>
                <w:noProof/>
                <w:lang w:val="en-US"/>
              </w:rPr>
            </w:pPr>
          </w:p>
          <w:p w14:paraId="12A0DBE3" w14:textId="77777777" w:rsidR="00B4399C" w:rsidRDefault="00B4399C">
            <w:pPr>
              <w:ind w:right="-379"/>
              <w:rPr>
                <w:rFonts w:ascii="Times New Roman" w:hAnsi="Times New Roman" w:cs="Times New Roman"/>
                <w:bCs/>
                <w:noProof/>
                <w:lang w:val="en-US"/>
              </w:rPr>
            </w:pPr>
          </w:p>
          <w:p w14:paraId="40204571" w14:textId="6525F9EC" w:rsidR="00B4399C" w:rsidRDefault="00B4399C">
            <w:pPr>
              <w:ind w:right="-379"/>
              <w:rPr>
                <w:rFonts w:ascii="Times New Roman" w:hAnsi="Times New Roman" w:cs="Times New Roman"/>
                <w:bCs/>
                <w:noProof/>
                <w:lang w:val="en-US"/>
              </w:rPr>
            </w:pPr>
            <w:r>
              <w:rPr>
                <w:noProof/>
              </w:rPr>
              <mc:AlternateContent>
                <mc:Choice Requires="wps">
                  <w:drawing>
                    <wp:anchor distT="0" distB="0" distL="114300" distR="114300" simplePos="0" relativeHeight="251623936" behindDoc="0" locked="0" layoutInCell="1" allowOverlap="1" wp14:anchorId="7F1D2C19" wp14:editId="312B4C97">
                      <wp:simplePos x="0" y="0"/>
                      <wp:positionH relativeFrom="column">
                        <wp:posOffset>0</wp:posOffset>
                      </wp:positionH>
                      <wp:positionV relativeFrom="paragraph">
                        <wp:posOffset>1270</wp:posOffset>
                      </wp:positionV>
                      <wp:extent cx="393700" cy="370840"/>
                      <wp:effectExtent l="0" t="0" r="25400" b="10160"/>
                      <wp:wrapNone/>
                      <wp:docPr id="79" name="Oval 79"/>
                      <wp:cNvGraphicFramePr/>
                      <a:graphic xmlns:a="http://schemas.openxmlformats.org/drawingml/2006/main">
                        <a:graphicData uri="http://schemas.microsoft.com/office/word/2010/wordprocessingShape">
                          <wps:wsp>
                            <wps:cNvSpPr/>
                            <wps:spPr>
                              <a:xfrm>
                                <a:off x="0" y="0"/>
                                <a:ext cx="39370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1AEF7C7E" w14:textId="77777777" w:rsidR="00B4399C" w:rsidRDefault="00B4399C" w:rsidP="00B4399C">
                                  <w:pPr>
                                    <w:jc w:val="center"/>
                                  </w:pPr>
                                  <w:r>
                                    <w:rPr>
                                      <w:lang w:val="en-US"/>
                                    </w:rPr>
                                    <w:t>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1D2C19" id="Oval 79" o:spid="_x0000_s1087" style="position:absolute;margin-left:0;margin-top:.1pt;width:31pt;height:29.2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" fillcolor="#f3a875 [2165]" strokecolor="#ed7d31 [3205]" strokeweight=".5pt">
                      <v:fill color2="#f09558 [2613]" rotate="t" colors="0 #f7bda4;.5 #f5b195;1 #f8a581" focus="100%" type="gradient">
                        <o:fill v:ext="view" type="gradientUnscaled"/>
                      </v:fill>
                      <v:stroke joinstyle="miter"/>
                      <v:textbox>
                        <w:txbxContent>
                          <w:p w14:paraId="1AEF7C7E" w14:textId="77777777" w:rsidR="00B4399C" w:rsidRDefault="00B4399C" w:rsidP="00B4399C">
                            <w:pPr>
                              <w:jc w:val="center"/>
                            </w:pPr>
                            <w:r>
                              <w:rPr>
                                <w:lang w:val="en-US"/>
                              </w:rPr>
                              <w:t>I</w:t>
                            </w:r>
                          </w:p>
                        </w:txbxContent>
                      </v:textbox>
                    </v:oval>
                  </w:pict>
                </mc:Fallback>
              </mc:AlternateContent>
            </w:r>
          </w:p>
          <w:p w14:paraId="3114DFCF" w14:textId="77777777" w:rsidR="00B4399C" w:rsidRDefault="00B4399C">
            <w:pPr>
              <w:ind w:right="-379"/>
              <w:rPr>
                <w:rFonts w:ascii="Times New Roman" w:hAnsi="Times New Roman" w:cs="Times New Roman"/>
                <w:bCs/>
                <w:noProof/>
                <w:lang w:val="en-US"/>
              </w:rPr>
            </w:pPr>
          </w:p>
          <w:p w14:paraId="08DAE749" w14:textId="329ED102" w:rsidR="00B4399C" w:rsidRDefault="00B4399C">
            <w:pPr>
              <w:ind w:left="-111" w:right="-109"/>
              <w:rPr>
                <w:rFonts w:ascii="Times New Roman" w:hAnsi="Times New Roman" w:cs="Times New Roman"/>
                <w:bCs/>
                <w:i/>
                <w:iCs/>
                <w:noProof/>
                <w:lang w:val="en-US"/>
              </w:rPr>
            </w:pPr>
            <w:r>
              <w:rPr>
                <w:rFonts w:ascii="Times New Roman" w:hAnsi="Times New Roman" w:cs="Times New Roman"/>
                <w:bCs/>
                <w:i/>
                <w:iCs/>
                <w:noProof/>
                <w:lang w:val="en-US"/>
              </w:rPr>
              <w:t>Pamokos temos skelbimas.</w:t>
            </w:r>
          </w:p>
          <w:p w14:paraId="11C51511" w14:textId="77777777" w:rsidR="00EA76FE" w:rsidRDefault="00EA76FE">
            <w:pPr>
              <w:ind w:left="-111" w:right="-109"/>
              <w:rPr>
                <w:rFonts w:ascii="Times New Roman" w:hAnsi="Times New Roman" w:cs="Times New Roman"/>
                <w:bCs/>
                <w:i/>
                <w:iCs/>
                <w:noProof/>
                <w:lang w:val="en-US"/>
              </w:rPr>
            </w:pPr>
          </w:p>
          <w:p w14:paraId="50E7A240" w14:textId="4542F295" w:rsidR="00B4399C" w:rsidRDefault="00B4399C">
            <w:pPr>
              <w:ind w:left="-111" w:right="-109"/>
              <w:rPr>
                <w:rFonts w:ascii="Times New Roman" w:hAnsi="Times New Roman" w:cs="Times New Roman"/>
                <w:bCs/>
                <w:i/>
                <w:iCs/>
                <w:noProof/>
                <w:lang w:val="en-US"/>
              </w:rPr>
            </w:pPr>
            <w:r>
              <w:rPr>
                <w:noProof/>
              </w:rPr>
              <mc:AlternateContent>
                <mc:Choice Requires="wps">
                  <w:drawing>
                    <wp:anchor distT="0" distB="0" distL="114300" distR="114300" simplePos="0" relativeHeight="251624960" behindDoc="0" locked="0" layoutInCell="1" allowOverlap="1" wp14:anchorId="1D31CA46" wp14:editId="734BFD57">
                      <wp:simplePos x="0" y="0"/>
                      <wp:positionH relativeFrom="column">
                        <wp:posOffset>0</wp:posOffset>
                      </wp:positionH>
                      <wp:positionV relativeFrom="paragraph">
                        <wp:posOffset>1270</wp:posOffset>
                      </wp:positionV>
                      <wp:extent cx="444500" cy="370840"/>
                      <wp:effectExtent l="0" t="0" r="12700" b="10160"/>
                      <wp:wrapNone/>
                      <wp:docPr id="80" name="Oval 80"/>
                      <wp:cNvGraphicFramePr/>
                      <a:graphic xmlns:a="http://schemas.openxmlformats.org/drawingml/2006/main">
                        <a:graphicData uri="http://schemas.microsoft.com/office/word/2010/wordprocessingShape">
                          <wps:wsp>
                            <wps:cNvSpPr/>
                            <wps:spPr>
                              <a:xfrm>
                                <a:off x="0" y="0"/>
                                <a:ext cx="44450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1D8CCE12" w14:textId="77777777" w:rsidR="00B4399C" w:rsidRDefault="00B4399C" w:rsidP="00B4399C">
                                  <w:pPr>
                                    <w:jc w:val="center"/>
                                  </w:pPr>
                                  <w:r>
                                    <w:rPr>
                                      <w:lang w:val="en-US"/>
                                    </w:rPr>
                                    <w:t>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31CA46" id="Oval 80" o:spid="_x0000_s1088" style="position:absolute;left:0;text-align:left;margin-left:0;margin-top:.1pt;width:35pt;height:29.2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" fillcolor="#f3a875 [2165]" strokecolor="#ed7d31 [3205]" strokeweight=".5pt">
                      <v:fill color2="#f09558 [2613]" rotate="t" colors="0 #f7bda4;.5 #f5b195;1 #f8a581" focus="100%" type="gradient">
                        <o:fill v:ext="view" type="gradientUnscaled"/>
                      </v:fill>
                      <v:stroke joinstyle="miter"/>
                      <v:textbox>
                        <w:txbxContent>
                          <w:p w14:paraId="1D8CCE12" w14:textId="77777777" w:rsidR="00B4399C" w:rsidRDefault="00B4399C" w:rsidP="00B4399C">
                            <w:pPr>
                              <w:jc w:val="center"/>
                            </w:pPr>
                            <w:r>
                              <w:rPr>
                                <w:lang w:val="en-US"/>
                              </w:rPr>
                              <w:t>II</w:t>
                            </w:r>
                          </w:p>
                        </w:txbxContent>
                      </v:textbox>
                    </v:oval>
                  </w:pict>
                </mc:Fallback>
              </mc:AlternateContent>
            </w:r>
          </w:p>
          <w:p w14:paraId="61485D12" w14:textId="77777777" w:rsidR="00B4399C" w:rsidRDefault="00B4399C">
            <w:pPr>
              <w:ind w:left="-111" w:right="-109"/>
              <w:rPr>
                <w:rFonts w:ascii="Times New Roman" w:hAnsi="Times New Roman" w:cs="Times New Roman"/>
                <w:bCs/>
                <w:i/>
                <w:iCs/>
                <w:noProof/>
                <w:lang w:val="en-US"/>
              </w:rPr>
            </w:pPr>
          </w:p>
          <w:p w14:paraId="302763FE" w14:textId="77777777" w:rsidR="00B4399C" w:rsidRDefault="00B4399C">
            <w:pPr>
              <w:ind w:left="-111" w:right="-109"/>
              <w:rPr>
                <w:rFonts w:ascii="Times New Roman" w:hAnsi="Times New Roman" w:cs="Times New Roman"/>
                <w:bCs/>
                <w:i/>
                <w:iCs/>
                <w:noProof/>
                <w:lang w:val="en-US"/>
              </w:rPr>
            </w:pPr>
            <w:r>
              <w:rPr>
                <w:rFonts w:ascii="Times New Roman" w:hAnsi="Times New Roman" w:cs="Times New Roman"/>
                <w:bCs/>
                <w:i/>
                <w:iCs/>
                <w:noProof/>
                <w:lang w:val="en-US"/>
              </w:rPr>
              <w:t>Pasakos skaitymas.</w:t>
            </w:r>
          </w:p>
          <w:p w14:paraId="7233C2B0" w14:textId="77777777" w:rsidR="00B4399C" w:rsidRDefault="00B4399C">
            <w:pPr>
              <w:ind w:left="-111" w:right="-109"/>
              <w:rPr>
                <w:rFonts w:ascii="Times New Roman" w:hAnsi="Times New Roman" w:cs="Times New Roman"/>
                <w:bCs/>
                <w:i/>
                <w:iCs/>
                <w:noProof/>
                <w:lang w:val="en-US"/>
              </w:rPr>
            </w:pPr>
          </w:p>
          <w:p w14:paraId="46C0DBB7" w14:textId="77777777" w:rsidR="00B4399C" w:rsidRDefault="00B4399C">
            <w:pPr>
              <w:ind w:left="-111" w:right="-109"/>
              <w:rPr>
                <w:rFonts w:ascii="Times New Roman" w:hAnsi="Times New Roman" w:cs="Times New Roman"/>
                <w:bCs/>
                <w:i/>
                <w:iCs/>
                <w:noProof/>
                <w:lang w:val="en-US"/>
              </w:rPr>
            </w:pPr>
          </w:p>
          <w:p w14:paraId="6FB9C608" w14:textId="77777777" w:rsidR="00B4399C" w:rsidRDefault="00B4399C">
            <w:pPr>
              <w:ind w:left="-111" w:right="-109"/>
              <w:rPr>
                <w:rFonts w:ascii="Times New Roman" w:hAnsi="Times New Roman" w:cs="Times New Roman"/>
                <w:bCs/>
                <w:i/>
                <w:iCs/>
                <w:noProof/>
                <w:lang w:val="en-US"/>
              </w:rPr>
            </w:pPr>
          </w:p>
          <w:p w14:paraId="44EF16D8" w14:textId="77777777" w:rsidR="00B4399C" w:rsidRDefault="00B4399C">
            <w:pPr>
              <w:ind w:left="-111" w:right="-109"/>
              <w:rPr>
                <w:rFonts w:ascii="Times New Roman" w:hAnsi="Times New Roman" w:cs="Times New Roman"/>
                <w:bCs/>
                <w:i/>
                <w:iCs/>
                <w:noProof/>
                <w:lang w:val="en-US"/>
              </w:rPr>
            </w:pPr>
          </w:p>
          <w:p w14:paraId="234C32B7" w14:textId="77777777" w:rsidR="00B4399C" w:rsidRDefault="00B4399C">
            <w:pPr>
              <w:ind w:left="-111" w:right="-109"/>
              <w:rPr>
                <w:rFonts w:ascii="Times New Roman" w:hAnsi="Times New Roman" w:cs="Times New Roman"/>
                <w:bCs/>
                <w:i/>
                <w:iCs/>
                <w:noProof/>
                <w:lang w:val="en-US"/>
              </w:rPr>
            </w:pPr>
          </w:p>
          <w:p w14:paraId="54B23C89" w14:textId="77777777" w:rsidR="00EA76FE" w:rsidRDefault="00EA76FE">
            <w:pPr>
              <w:ind w:left="-111" w:right="-109"/>
              <w:rPr>
                <w:rFonts w:ascii="Times New Roman" w:hAnsi="Times New Roman" w:cs="Times New Roman"/>
                <w:bCs/>
                <w:i/>
                <w:iCs/>
                <w:noProof/>
                <w:lang w:val="en-US"/>
              </w:rPr>
            </w:pPr>
          </w:p>
          <w:p w14:paraId="44497275" w14:textId="77777777" w:rsidR="00EA76FE" w:rsidRDefault="00EA76FE">
            <w:pPr>
              <w:ind w:left="-111" w:right="-109"/>
              <w:rPr>
                <w:rFonts w:ascii="Times New Roman" w:hAnsi="Times New Roman" w:cs="Times New Roman"/>
                <w:bCs/>
                <w:i/>
                <w:iCs/>
                <w:noProof/>
                <w:lang w:val="en-US"/>
              </w:rPr>
            </w:pPr>
          </w:p>
          <w:p w14:paraId="3D424C94" w14:textId="54C9297D" w:rsidR="00B4399C" w:rsidRDefault="00B4399C">
            <w:pPr>
              <w:ind w:left="-111" w:right="-109"/>
              <w:rPr>
                <w:rFonts w:ascii="Times New Roman" w:hAnsi="Times New Roman" w:cs="Times New Roman"/>
                <w:bCs/>
                <w:i/>
                <w:iCs/>
                <w:noProof/>
                <w:lang w:val="en-US"/>
              </w:rPr>
            </w:pPr>
            <w:r>
              <w:rPr>
                <w:noProof/>
              </w:rPr>
              <mc:AlternateContent>
                <mc:Choice Requires="wps">
                  <w:drawing>
                    <wp:anchor distT="0" distB="0" distL="114300" distR="114300" simplePos="0" relativeHeight="251625984" behindDoc="0" locked="0" layoutInCell="1" allowOverlap="1" wp14:anchorId="1A299767" wp14:editId="20EEB3D9">
                      <wp:simplePos x="0" y="0"/>
                      <wp:positionH relativeFrom="column">
                        <wp:posOffset>-8255</wp:posOffset>
                      </wp:positionH>
                      <wp:positionV relativeFrom="paragraph">
                        <wp:posOffset>88265</wp:posOffset>
                      </wp:positionV>
                      <wp:extent cx="488950" cy="370840"/>
                      <wp:effectExtent l="0" t="0" r="25400" b="10160"/>
                      <wp:wrapNone/>
                      <wp:docPr id="81" name="Oval 81"/>
                      <wp:cNvGraphicFramePr/>
                      <a:graphic xmlns:a="http://schemas.openxmlformats.org/drawingml/2006/main">
                        <a:graphicData uri="http://schemas.microsoft.com/office/word/2010/wordprocessingShape">
                          <wps:wsp>
                            <wps:cNvSpPr/>
                            <wps:spPr>
                              <a:xfrm>
                                <a:off x="0" y="0"/>
                                <a:ext cx="48895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16C884F3" w14:textId="77777777" w:rsidR="00B4399C" w:rsidRDefault="00B4399C" w:rsidP="00B4399C">
                                  <w:pPr>
                                    <w:jc w:val="center"/>
                                  </w:pPr>
                                  <w:r>
                                    <w:rPr>
                                      <w:lang w:val="en-US"/>
                                    </w:rPr>
                                    <w:t>III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299767" id="Oval 81" o:spid="_x0000_s1089" style="position:absolute;left:0;text-align:left;margin-left:-.65pt;margin-top:6.95pt;width:38.5pt;height:29.2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" fillcolor="#f3a875 [2165]" strokecolor="#ed7d31 [3205]" strokeweight=".5pt">
                      <v:fill color2="#f09558 [2613]" rotate="t" colors="0 #f7bda4;.5 #f5b195;1 #f8a581" focus="100%" type="gradient">
                        <o:fill v:ext="view" type="gradientUnscaled"/>
                      </v:fill>
                      <v:stroke joinstyle="miter"/>
                      <v:textbox>
                        <w:txbxContent>
                          <w:p w14:paraId="16C884F3" w14:textId="77777777" w:rsidR="00B4399C" w:rsidRDefault="00B4399C" w:rsidP="00B4399C">
                            <w:pPr>
                              <w:jc w:val="center"/>
                            </w:pPr>
                            <w:r>
                              <w:rPr>
                                <w:lang w:val="en-US"/>
                              </w:rPr>
                              <w:t>III</w:t>
                            </w:r>
                          </w:p>
                        </w:txbxContent>
                      </v:textbox>
                    </v:oval>
                  </w:pict>
                </mc:Fallback>
              </mc:AlternateContent>
            </w:r>
          </w:p>
          <w:p w14:paraId="3380A927" w14:textId="77777777" w:rsidR="00B4399C" w:rsidRDefault="00B4399C">
            <w:pPr>
              <w:ind w:left="-111" w:right="-109"/>
              <w:rPr>
                <w:rFonts w:ascii="Times New Roman" w:hAnsi="Times New Roman" w:cs="Times New Roman"/>
                <w:bCs/>
                <w:i/>
                <w:iCs/>
                <w:noProof/>
                <w:lang w:val="en-US"/>
              </w:rPr>
            </w:pPr>
          </w:p>
          <w:p w14:paraId="69E5F968" w14:textId="77777777" w:rsidR="00B4399C" w:rsidRDefault="00B4399C">
            <w:pPr>
              <w:ind w:left="-111" w:right="-109"/>
              <w:rPr>
                <w:rFonts w:ascii="Times New Roman" w:hAnsi="Times New Roman" w:cs="Times New Roman"/>
                <w:bCs/>
                <w:i/>
                <w:iCs/>
                <w:noProof/>
                <w:lang w:val="en-US"/>
              </w:rPr>
            </w:pPr>
          </w:p>
          <w:p w14:paraId="369E0C7C" w14:textId="154A4667" w:rsidR="00B4399C" w:rsidRDefault="00B4399C">
            <w:pPr>
              <w:ind w:left="-111" w:right="-109"/>
              <w:rPr>
                <w:rFonts w:ascii="Times New Roman" w:hAnsi="Times New Roman" w:cs="Times New Roman"/>
                <w:bCs/>
                <w:i/>
                <w:iCs/>
                <w:noProof/>
                <w:lang w:val="en-US"/>
              </w:rPr>
            </w:pPr>
            <w:r>
              <w:rPr>
                <w:rFonts w:ascii="Times New Roman" w:hAnsi="Times New Roman" w:cs="Times New Roman"/>
                <w:bCs/>
                <w:i/>
                <w:iCs/>
                <w:noProof/>
                <w:lang w:val="en-US"/>
              </w:rPr>
              <w:t>Pasakos veikėjai</w:t>
            </w:r>
            <w:r w:rsidR="00EA76FE">
              <w:rPr>
                <w:rFonts w:ascii="Times New Roman" w:hAnsi="Times New Roman" w:cs="Times New Roman"/>
                <w:bCs/>
                <w:i/>
                <w:iCs/>
                <w:noProof/>
                <w:lang w:val="en-US"/>
              </w:rPr>
              <w:t>, pagrindinė mintis.</w:t>
            </w:r>
          </w:p>
          <w:p w14:paraId="6851B4A1" w14:textId="77777777" w:rsidR="00B4399C" w:rsidRDefault="00B4399C">
            <w:pPr>
              <w:ind w:left="-111" w:right="-109"/>
              <w:rPr>
                <w:rFonts w:ascii="Times New Roman" w:hAnsi="Times New Roman" w:cs="Times New Roman"/>
                <w:bCs/>
                <w:i/>
                <w:iCs/>
                <w:noProof/>
                <w:lang w:val="en-US"/>
              </w:rPr>
            </w:pPr>
          </w:p>
          <w:p w14:paraId="218B7E8C" w14:textId="77777777" w:rsidR="00B4399C" w:rsidRDefault="00B4399C">
            <w:pPr>
              <w:ind w:left="-111" w:right="-109"/>
              <w:rPr>
                <w:rFonts w:ascii="Times New Roman" w:hAnsi="Times New Roman" w:cs="Times New Roman"/>
                <w:bCs/>
                <w:i/>
                <w:iCs/>
                <w:noProof/>
                <w:lang w:val="en-US"/>
              </w:rPr>
            </w:pPr>
          </w:p>
          <w:p w14:paraId="7F829693" w14:textId="77777777" w:rsidR="00B4399C" w:rsidRDefault="00B4399C">
            <w:pPr>
              <w:ind w:left="-111" w:right="-109"/>
              <w:rPr>
                <w:rFonts w:ascii="Times New Roman" w:hAnsi="Times New Roman" w:cs="Times New Roman"/>
                <w:bCs/>
                <w:i/>
                <w:iCs/>
                <w:noProof/>
                <w:lang w:val="en-US"/>
              </w:rPr>
            </w:pPr>
          </w:p>
          <w:p w14:paraId="4FD77DD0" w14:textId="77777777" w:rsidR="00B4399C" w:rsidRDefault="00B4399C">
            <w:pPr>
              <w:ind w:left="-111" w:right="-109"/>
              <w:rPr>
                <w:rFonts w:ascii="Times New Roman" w:hAnsi="Times New Roman" w:cs="Times New Roman"/>
                <w:bCs/>
                <w:i/>
                <w:iCs/>
                <w:noProof/>
                <w:lang w:val="en-US"/>
              </w:rPr>
            </w:pPr>
          </w:p>
          <w:p w14:paraId="19026A82" w14:textId="77777777" w:rsidR="00B4399C" w:rsidRDefault="00B4399C">
            <w:pPr>
              <w:ind w:left="-111" w:right="-109"/>
              <w:rPr>
                <w:rFonts w:ascii="Times New Roman" w:hAnsi="Times New Roman" w:cs="Times New Roman"/>
                <w:bCs/>
                <w:i/>
                <w:iCs/>
                <w:noProof/>
                <w:lang w:val="en-US"/>
              </w:rPr>
            </w:pPr>
          </w:p>
          <w:p w14:paraId="0CBCBDD1" w14:textId="77777777" w:rsidR="00B4399C" w:rsidRDefault="00B4399C">
            <w:pPr>
              <w:ind w:left="-111" w:right="-109"/>
              <w:rPr>
                <w:rFonts w:ascii="Times New Roman" w:hAnsi="Times New Roman" w:cs="Times New Roman"/>
                <w:bCs/>
                <w:i/>
                <w:iCs/>
                <w:noProof/>
                <w:lang w:val="en-US"/>
              </w:rPr>
            </w:pPr>
          </w:p>
          <w:p w14:paraId="3FCAC46E" w14:textId="77777777" w:rsidR="00B4399C" w:rsidRDefault="00B4399C">
            <w:pPr>
              <w:ind w:left="-111" w:right="-109"/>
              <w:rPr>
                <w:rFonts w:ascii="Times New Roman" w:hAnsi="Times New Roman" w:cs="Times New Roman"/>
                <w:bCs/>
                <w:i/>
                <w:iCs/>
                <w:noProof/>
                <w:lang w:val="en-US"/>
              </w:rPr>
            </w:pPr>
          </w:p>
          <w:p w14:paraId="60DE9111" w14:textId="77777777" w:rsidR="00B4399C" w:rsidRDefault="00B4399C">
            <w:pPr>
              <w:ind w:left="-111" w:right="-109"/>
              <w:rPr>
                <w:rFonts w:ascii="Times New Roman" w:hAnsi="Times New Roman" w:cs="Times New Roman"/>
                <w:bCs/>
                <w:i/>
                <w:iCs/>
                <w:noProof/>
                <w:lang w:val="en-US"/>
              </w:rPr>
            </w:pPr>
          </w:p>
          <w:p w14:paraId="55702299" w14:textId="77777777" w:rsidR="00B4399C" w:rsidRDefault="00B4399C">
            <w:pPr>
              <w:ind w:left="-111" w:right="-109"/>
              <w:rPr>
                <w:rFonts w:ascii="Times New Roman" w:hAnsi="Times New Roman" w:cs="Times New Roman"/>
                <w:bCs/>
                <w:i/>
                <w:iCs/>
                <w:noProof/>
                <w:lang w:val="en-US"/>
              </w:rPr>
            </w:pPr>
          </w:p>
          <w:p w14:paraId="49EC373A" w14:textId="6C041DB6" w:rsidR="00B4399C" w:rsidRDefault="00B4399C">
            <w:pPr>
              <w:ind w:left="-111" w:right="-109"/>
              <w:rPr>
                <w:rFonts w:ascii="Times New Roman" w:hAnsi="Times New Roman" w:cs="Times New Roman"/>
                <w:bCs/>
                <w:i/>
                <w:iCs/>
                <w:noProof/>
                <w:lang w:val="en-US"/>
              </w:rPr>
            </w:pPr>
            <w:r>
              <w:rPr>
                <w:noProof/>
              </w:rPr>
              <mc:AlternateContent>
                <mc:Choice Requires="wps">
                  <w:drawing>
                    <wp:anchor distT="0" distB="0" distL="114300" distR="114300" simplePos="0" relativeHeight="251627008" behindDoc="0" locked="0" layoutInCell="1" allowOverlap="1" wp14:anchorId="48A21831" wp14:editId="725618D8">
                      <wp:simplePos x="0" y="0"/>
                      <wp:positionH relativeFrom="column">
                        <wp:posOffset>-53340</wp:posOffset>
                      </wp:positionH>
                      <wp:positionV relativeFrom="paragraph">
                        <wp:posOffset>119380</wp:posOffset>
                      </wp:positionV>
                      <wp:extent cx="530225" cy="370840"/>
                      <wp:effectExtent l="0" t="0" r="22225" b="10160"/>
                      <wp:wrapNone/>
                      <wp:docPr id="82" name="Oval 82"/>
                      <wp:cNvGraphicFramePr/>
                      <a:graphic xmlns:a="http://schemas.openxmlformats.org/drawingml/2006/main">
                        <a:graphicData uri="http://schemas.microsoft.com/office/word/2010/wordprocessingShape">
                          <wps:wsp>
                            <wps:cNvSpPr/>
                            <wps:spPr>
                              <a:xfrm>
                                <a:off x="0" y="0"/>
                                <a:ext cx="5302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30F9165A" w14:textId="77777777" w:rsidR="00B4399C" w:rsidRDefault="00B4399C" w:rsidP="00B4399C">
                                  <w:pPr>
                                    <w:jc w:val="center"/>
                                  </w:pPr>
                                  <w:r>
                                    <w:rPr>
                                      <w:lang w:val="en-US"/>
                                    </w:rPr>
                                    <w:t>IV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A21831" id="Oval 82" o:spid="_x0000_s1090" style="position:absolute;left:0;text-align:left;margin-left:-4.2pt;margin-top:9.4pt;width:41.75pt;height:29.2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" fillcolor="#f3a875 [2165]" strokecolor="#ed7d31 [3205]" strokeweight=".5pt">
                      <v:fill color2="#f09558 [2613]" rotate="t" colors="0 #f7bda4;.5 #f5b195;1 #f8a581" focus="100%" type="gradient">
                        <o:fill v:ext="view" type="gradientUnscaled"/>
                      </v:fill>
                      <v:stroke joinstyle="miter"/>
                      <v:textbox>
                        <w:txbxContent>
                          <w:p w14:paraId="30F9165A" w14:textId="77777777" w:rsidR="00B4399C" w:rsidRDefault="00B4399C" w:rsidP="00B4399C">
                            <w:pPr>
                              <w:jc w:val="center"/>
                            </w:pPr>
                            <w:r>
                              <w:rPr>
                                <w:lang w:val="en-US"/>
                              </w:rPr>
                              <w:t>IV</w:t>
                            </w:r>
                          </w:p>
                        </w:txbxContent>
                      </v:textbox>
                    </v:oval>
                  </w:pict>
                </mc:Fallback>
              </mc:AlternateContent>
            </w:r>
          </w:p>
          <w:p w14:paraId="060F7847" w14:textId="77777777" w:rsidR="00B4399C" w:rsidRDefault="00B4399C">
            <w:pPr>
              <w:ind w:left="-111" w:right="-109"/>
              <w:rPr>
                <w:rFonts w:ascii="Times New Roman" w:hAnsi="Times New Roman" w:cs="Times New Roman"/>
                <w:bCs/>
                <w:i/>
                <w:iCs/>
                <w:noProof/>
                <w:lang w:val="en-US"/>
              </w:rPr>
            </w:pPr>
          </w:p>
          <w:p w14:paraId="1A85E4DB" w14:textId="77777777" w:rsidR="00B4399C" w:rsidRDefault="00B4399C">
            <w:pPr>
              <w:ind w:left="-111" w:right="-109"/>
              <w:rPr>
                <w:rFonts w:ascii="Times New Roman" w:hAnsi="Times New Roman" w:cs="Times New Roman"/>
                <w:bCs/>
                <w:i/>
                <w:iCs/>
                <w:noProof/>
                <w:lang w:val="en-US"/>
              </w:rPr>
            </w:pPr>
          </w:p>
          <w:p w14:paraId="1DA96DB8" w14:textId="77777777" w:rsidR="00B4399C" w:rsidRDefault="00B4399C">
            <w:pPr>
              <w:ind w:right="-109"/>
              <w:rPr>
                <w:rFonts w:ascii="Times New Roman" w:hAnsi="Times New Roman" w:cs="Times New Roman"/>
                <w:bCs/>
                <w:i/>
                <w:iCs/>
                <w:noProof/>
                <w:lang w:val="en-US"/>
              </w:rPr>
            </w:pPr>
            <w:r>
              <w:rPr>
                <w:rFonts w:ascii="Times New Roman" w:hAnsi="Times New Roman" w:cs="Times New Roman"/>
                <w:bCs/>
                <w:i/>
                <w:iCs/>
                <w:noProof/>
                <w:lang w:val="en-US"/>
              </w:rPr>
              <w:t>Klausimų sakinio žodžiams kėlimas.</w:t>
            </w:r>
          </w:p>
          <w:p w14:paraId="07E2DC40" w14:textId="07CD0605" w:rsidR="00B4399C" w:rsidRDefault="00B4399C">
            <w:pPr>
              <w:ind w:right="-109"/>
              <w:rPr>
                <w:rFonts w:ascii="Times New Roman" w:hAnsi="Times New Roman" w:cs="Times New Roman"/>
                <w:bCs/>
                <w:i/>
                <w:iCs/>
                <w:noProof/>
                <w:lang w:val="en-US"/>
              </w:rPr>
            </w:pPr>
            <w:r>
              <w:rPr>
                <w:noProof/>
              </w:rPr>
              <mc:AlternateContent>
                <mc:Choice Requires="wps">
                  <w:drawing>
                    <wp:anchor distT="0" distB="0" distL="114300" distR="114300" simplePos="0" relativeHeight="251628032" behindDoc="0" locked="0" layoutInCell="1" allowOverlap="1" wp14:anchorId="0D86FE79" wp14:editId="0A7A1039">
                      <wp:simplePos x="0" y="0"/>
                      <wp:positionH relativeFrom="column">
                        <wp:posOffset>-47625</wp:posOffset>
                      </wp:positionH>
                      <wp:positionV relativeFrom="paragraph">
                        <wp:posOffset>176530</wp:posOffset>
                      </wp:positionV>
                      <wp:extent cx="422275" cy="370840"/>
                      <wp:effectExtent l="0" t="0" r="15875" b="10160"/>
                      <wp:wrapNone/>
                      <wp:docPr id="83" name="Oval 83"/>
                      <wp:cNvGraphicFramePr/>
                      <a:graphic xmlns:a="http://schemas.openxmlformats.org/drawingml/2006/main">
                        <a:graphicData uri="http://schemas.microsoft.com/office/word/2010/wordprocessingShape">
                          <wps:wsp>
                            <wps:cNvSpPr/>
                            <wps:spPr>
                              <a:xfrm>
                                <a:off x="0" y="0"/>
                                <a:ext cx="4222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1F5DDC69" w14:textId="77777777" w:rsidR="00B4399C" w:rsidRDefault="00B4399C" w:rsidP="00B4399C">
                                  <w:pPr>
                                    <w:jc w:val="center"/>
                                  </w:pPr>
                                  <w:r>
                                    <w:t>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86FE79" id="Oval 83" o:spid="_x0000_s1091" style="position:absolute;margin-left:-3.75pt;margin-top:13.9pt;width:33.25pt;height:29.2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" fillcolor="#f3a875 [2165]" strokecolor="#ed7d31 [3205]" strokeweight=".5pt">
                      <v:fill color2="#f09558 [2613]" rotate="t" colors="0 #f7bda4;.5 #f5b195;1 #f8a581" focus="100%" type="gradient">
                        <o:fill v:ext="view" type="gradientUnscaled"/>
                      </v:fill>
                      <v:stroke joinstyle="miter"/>
                      <v:textbox>
                        <w:txbxContent>
                          <w:p w14:paraId="1F5DDC69" w14:textId="77777777" w:rsidR="00B4399C" w:rsidRDefault="00B4399C" w:rsidP="00B4399C">
                            <w:pPr>
                              <w:jc w:val="center"/>
                            </w:pPr>
                            <w:r>
                              <w:t>V</w:t>
                            </w:r>
                          </w:p>
                        </w:txbxContent>
                      </v:textbox>
                    </v:oval>
                  </w:pict>
                </mc:Fallback>
              </mc:AlternateContent>
            </w:r>
          </w:p>
          <w:p w14:paraId="252843C4" w14:textId="77777777" w:rsidR="00B4399C" w:rsidRDefault="00B4399C">
            <w:pPr>
              <w:ind w:right="-109"/>
              <w:rPr>
                <w:rFonts w:ascii="Times New Roman" w:hAnsi="Times New Roman" w:cs="Times New Roman"/>
                <w:bCs/>
                <w:i/>
                <w:iCs/>
                <w:noProof/>
                <w:lang w:val="en-US"/>
              </w:rPr>
            </w:pPr>
          </w:p>
          <w:p w14:paraId="14BC78BE" w14:textId="77777777" w:rsidR="00B4399C" w:rsidRDefault="00B4399C">
            <w:pPr>
              <w:ind w:right="-109"/>
              <w:rPr>
                <w:rFonts w:ascii="Times New Roman" w:hAnsi="Times New Roman" w:cs="Times New Roman"/>
                <w:bCs/>
                <w:i/>
                <w:iCs/>
                <w:noProof/>
                <w:lang w:val="en-US"/>
              </w:rPr>
            </w:pPr>
          </w:p>
          <w:p w14:paraId="1D70CFE4" w14:textId="77777777" w:rsidR="00B4399C" w:rsidRDefault="00B4399C">
            <w:pPr>
              <w:ind w:right="-109"/>
              <w:rPr>
                <w:rFonts w:ascii="Times New Roman" w:hAnsi="Times New Roman" w:cs="Times New Roman"/>
                <w:bCs/>
                <w:i/>
                <w:iCs/>
                <w:noProof/>
                <w:lang w:val="en-US"/>
              </w:rPr>
            </w:pPr>
            <w:r>
              <w:rPr>
                <w:rFonts w:ascii="Times New Roman" w:hAnsi="Times New Roman" w:cs="Times New Roman"/>
                <w:bCs/>
                <w:i/>
                <w:iCs/>
                <w:noProof/>
                <w:lang w:val="en-US"/>
              </w:rPr>
              <w:t xml:space="preserve">Dalykinio straipsnio skaitymas, susipažinimas su </w:t>
            </w:r>
            <w:r>
              <w:rPr>
                <w:rFonts w:ascii="Times New Roman" w:hAnsi="Times New Roman" w:cs="Times New Roman"/>
                <w:b/>
                <w:i/>
                <w:iCs/>
                <w:noProof/>
                <w:lang w:val="en-US"/>
              </w:rPr>
              <w:t>sakinio veiksniu</w:t>
            </w:r>
            <w:r>
              <w:rPr>
                <w:rFonts w:ascii="Times New Roman" w:hAnsi="Times New Roman" w:cs="Times New Roman"/>
                <w:bCs/>
                <w:i/>
                <w:iCs/>
                <w:noProof/>
                <w:lang w:val="en-US"/>
              </w:rPr>
              <w:t>.</w:t>
            </w:r>
          </w:p>
          <w:p w14:paraId="0BE42085" w14:textId="77777777" w:rsidR="00B4399C" w:rsidRDefault="00B4399C">
            <w:pPr>
              <w:ind w:right="-109"/>
              <w:rPr>
                <w:rFonts w:ascii="Times New Roman" w:hAnsi="Times New Roman" w:cs="Times New Roman"/>
                <w:bCs/>
                <w:i/>
                <w:iCs/>
                <w:noProof/>
                <w:lang w:val="en-US"/>
              </w:rPr>
            </w:pPr>
          </w:p>
          <w:p w14:paraId="49C034C1" w14:textId="77777777" w:rsidR="00B4399C" w:rsidRDefault="00B4399C">
            <w:pPr>
              <w:ind w:right="-109"/>
              <w:rPr>
                <w:rFonts w:ascii="Times New Roman" w:hAnsi="Times New Roman" w:cs="Times New Roman"/>
                <w:bCs/>
                <w:i/>
                <w:iCs/>
                <w:noProof/>
                <w:lang w:val="en-US"/>
              </w:rPr>
            </w:pPr>
          </w:p>
          <w:p w14:paraId="6DB4B0EB" w14:textId="77777777" w:rsidR="00B4399C" w:rsidRDefault="00B4399C">
            <w:pPr>
              <w:ind w:right="-109"/>
              <w:rPr>
                <w:rFonts w:ascii="Times New Roman" w:hAnsi="Times New Roman" w:cs="Times New Roman"/>
                <w:bCs/>
                <w:i/>
                <w:iCs/>
                <w:noProof/>
                <w:lang w:val="en-US"/>
              </w:rPr>
            </w:pPr>
          </w:p>
          <w:p w14:paraId="47F41B49" w14:textId="77777777" w:rsidR="00B4399C" w:rsidRDefault="00B4399C">
            <w:pPr>
              <w:ind w:right="-109"/>
              <w:rPr>
                <w:rFonts w:ascii="Times New Roman" w:hAnsi="Times New Roman" w:cs="Times New Roman"/>
                <w:bCs/>
                <w:i/>
                <w:iCs/>
                <w:noProof/>
                <w:lang w:val="en-US"/>
              </w:rPr>
            </w:pPr>
          </w:p>
          <w:p w14:paraId="7AC7995B" w14:textId="77777777" w:rsidR="00B4399C" w:rsidRDefault="00B4399C">
            <w:pPr>
              <w:ind w:right="-109"/>
              <w:rPr>
                <w:rFonts w:ascii="Times New Roman" w:hAnsi="Times New Roman" w:cs="Times New Roman"/>
                <w:bCs/>
                <w:i/>
                <w:iCs/>
                <w:noProof/>
                <w:lang w:val="en-US"/>
              </w:rPr>
            </w:pPr>
          </w:p>
          <w:p w14:paraId="56533018" w14:textId="77777777" w:rsidR="00B4399C" w:rsidRDefault="00B4399C">
            <w:pPr>
              <w:ind w:right="-109"/>
              <w:rPr>
                <w:rFonts w:ascii="Times New Roman" w:hAnsi="Times New Roman" w:cs="Times New Roman"/>
                <w:bCs/>
                <w:i/>
                <w:iCs/>
                <w:noProof/>
                <w:lang w:val="en-US"/>
              </w:rPr>
            </w:pPr>
          </w:p>
          <w:p w14:paraId="5068E242" w14:textId="77777777" w:rsidR="00B4399C" w:rsidRDefault="00B4399C">
            <w:pPr>
              <w:ind w:right="-109"/>
              <w:rPr>
                <w:rFonts w:ascii="Times New Roman" w:hAnsi="Times New Roman" w:cs="Times New Roman"/>
                <w:bCs/>
                <w:i/>
                <w:iCs/>
                <w:noProof/>
                <w:lang w:val="en-US"/>
              </w:rPr>
            </w:pPr>
          </w:p>
          <w:p w14:paraId="62BCDA23" w14:textId="77777777" w:rsidR="00B4399C" w:rsidRDefault="00B4399C">
            <w:pPr>
              <w:ind w:right="-109"/>
              <w:rPr>
                <w:rFonts w:ascii="Times New Roman" w:hAnsi="Times New Roman" w:cs="Times New Roman"/>
                <w:bCs/>
                <w:i/>
                <w:iCs/>
                <w:noProof/>
                <w:lang w:val="en-US"/>
              </w:rPr>
            </w:pPr>
          </w:p>
          <w:p w14:paraId="02095A98" w14:textId="5F84DF3F" w:rsidR="00B4399C" w:rsidRDefault="00B4399C">
            <w:pPr>
              <w:ind w:right="-109"/>
              <w:rPr>
                <w:rFonts w:ascii="Times New Roman" w:hAnsi="Times New Roman" w:cs="Times New Roman"/>
                <w:bCs/>
                <w:i/>
                <w:iCs/>
                <w:noProof/>
                <w:lang w:val="en-US"/>
              </w:rPr>
            </w:pPr>
          </w:p>
          <w:p w14:paraId="077557FF" w14:textId="3BBD7886" w:rsidR="00EA76FE" w:rsidRDefault="00EA76FE">
            <w:pPr>
              <w:ind w:right="-109"/>
              <w:rPr>
                <w:rFonts w:ascii="Times New Roman" w:hAnsi="Times New Roman" w:cs="Times New Roman"/>
                <w:bCs/>
                <w:i/>
                <w:iCs/>
                <w:noProof/>
                <w:lang w:val="en-US"/>
              </w:rPr>
            </w:pPr>
          </w:p>
          <w:p w14:paraId="79B1DB2C" w14:textId="77777777" w:rsidR="00EA76FE" w:rsidRDefault="00EA76FE">
            <w:pPr>
              <w:ind w:right="-109"/>
              <w:rPr>
                <w:rFonts w:ascii="Times New Roman" w:hAnsi="Times New Roman" w:cs="Times New Roman"/>
                <w:bCs/>
                <w:i/>
                <w:iCs/>
                <w:noProof/>
                <w:lang w:val="en-US"/>
              </w:rPr>
            </w:pPr>
          </w:p>
          <w:p w14:paraId="3BE51F95" w14:textId="77777777" w:rsidR="00B4399C" w:rsidRDefault="00B4399C">
            <w:pPr>
              <w:ind w:right="-109"/>
              <w:rPr>
                <w:rFonts w:ascii="Times New Roman" w:hAnsi="Times New Roman" w:cs="Times New Roman"/>
                <w:bCs/>
                <w:i/>
                <w:iCs/>
                <w:noProof/>
                <w:lang w:val="en-US"/>
              </w:rPr>
            </w:pPr>
          </w:p>
          <w:p w14:paraId="5FF970F8" w14:textId="00F5D60A" w:rsidR="00B4399C" w:rsidRDefault="00B4399C">
            <w:pPr>
              <w:ind w:right="-109"/>
              <w:rPr>
                <w:rFonts w:ascii="Times New Roman" w:hAnsi="Times New Roman" w:cs="Times New Roman"/>
                <w:bCs/>
                <w:i/>
                <w:iCs/>
                <w:noProof/>
                <w:lang w:val="en-US"/>
              </w:rPr>
            </w:pPr>
            <w:r>
              <w:rPr>
                <w:noProof/>
              </w:rPr>
              <mc:AlternateContent>
                <mc:Choice Requires="wps">
                  <w:drawing>
                    <wp:anchor distT="0" distB="0" distL="114300" distR="114300" simplePos="0" relativeHeight="251629056" behindDoc="0" locked="0" layoutInCell="1" allowOverlap="1" wp14:anchorId="0EDD264D" wp14:editId="0FF3399C">
                      <wp:simplePos x="0" y="0"/>
                      <wp:positionH relativeFrom="column">
                        <wp:posOffset>-52705</wp:posOffset>
                      </wp:positionH>
                      <wp:positionV relativeFrom="paragraph">
                        <wp:posOffset>31750</wp:posOffset>
                      </wp:positionV>
                      <wp:extent cx="628650" cy="370840"/>
                      <wp:effectExtent l="0" t="0" r="19050" b="10160"/>
                      <wp:wrapNone/>
                      <wp:docPr id="84" name="Oval 84"/>
                      <wp:cNvGraphicFramePr/>
                      <a:graphic xmlns:a="http://schemas.openxmlformats.org/drawingml/2006/main">
                        <a:graphicData uri="http://schemas.microsoft.com/office/word/2010/wordprocessingShape">
                          <wps:wsp>
                            <wps:cNvSpPr/>
                            <wps:spPr>
                              <a:xfrm>
                                <a:off x="0" y="0"/>
                                <a:ext cx="62865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3DCE6BE6" w14:textId="77777777" w:rsidR="00B4399C" w:rsidRDefault="00B4399C" w:rsidP="00B4399C">
                                  <w:pPr>
                                    <w:jc w:val="center"/>
                                  </w:pPr>
                                  <w:r>
                                    <w:t>VI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DD264D" id="Oval 84" o:spid="_x0000_s1092" style="position:absolute;margin-left:-4.15pt;margin-top:2.5pt;width:49.5pt;height:29.2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" fillcolor="#f3a875 [2165]" strokecolor="#ed7d31 [3205]" strokeweight=".5pt">
                      <v:fill color2="#f09558 [2613]" rotate="t" colors="0 #f7bda4;.5 #f5b195;1 #f8a581" focus="100%" type="gradient">
                        <o:fill v:ext="view" type="gradientUnscaled"/>
                      </v:fill>
                      <v:stroke joinstyle="miter"/>
                      <v:textbox>
                        <w:txbxContent>
                          <w:p w14:paraId="3DCE6BE6" w14:textId="77777777" w:rsidR="00B4399C" w:rsidRDefault="00B4399C" w:rsidP="00B4399C">
                            <w:pPr>
                              <w:jc w:val="center"/>
                            </w:pPr>
                            <w:r>
                              <w:t>VI</w:t>
                            </w:r>
                          </w:p>
                        </w:txbxContent>
                      </v:textbox>
                    </v:oval>
                  </w:pict>
                </mc:Fallback>
              </mc:AlternateContent>
            </w:r>
          </w:p>
          <w:p w14:paraId="7F6FC2C4" w14:textId="77777777" w:rsidR="00B4399C" w:rsidRDefault="00B4399C">
            <w:pPr>
              <w:ind w:right="-109"/>
              <w:rPr>
                <w:rFonts w:ascii="Times New Roman" w:hAnsi="Times New Roman" w:cs="Times New Roman"/>
                <w:bCs/>
                <w:i/>
                <w:iCs/>
                <w:noProof/>
                <w:lang w:val="en-US"/>
              </w:rPr>
            </w:pPr>
          </w:p>
          <w:p w14:paraId="7D8FCFE3" w14:textId="77777777" w:rsidR="00B4399C" w:rsidRDefault="00B4399C">
            <w:pPr>
              <w:ind w:right="-109"/>
              <w:rPr>
                <w:rFonts w:ascii="Times New Roman" w:hAnsi="Times New Roman" w:cs="Times New Roman"/>
                <w:bCs/>
                <w:i/>
                <w:iCs/>
                <w:noProof/>
                <w:lang w:val="en-US"/>
              </w:rPr>
            </w:pPr>
            <w:r>
              <w:rPr>
                <w:rFonts w:ascii="Times New Roman" w:hAnsi="Times New Roman" w:cs="Times New Roman"/>
                <w:bCs/>
                <w:i/>
                <w:iCs/>
                <w:noProof/>
                <w:lang w:val="en-US"/>
              </w:rPr>
              <w:t>Pratybų sąsiuvinio užduotys:</w:t>
            </w:r>
          </w:p>
          <w:p w14:paraId="11272CE1" w14:textId="37323041" w:rsidR="00B4399C" w:rsidRDefault="00B4399C">
            <w:pPr>
              <w:ind w:right="-109"/>
              <w:rPr>
                <w:rFonts w:ascii="Times New Roman" w:hAnsi="Times New Roman" w:cs="Times New Roman"/>
                <w:bCs/>
                <w:i/>
                <w:iCs/>
                <w:noProof/>
                <w:lang w:val="en-US"/>
              </w:rPr>
            </w:pPr>
            <w:r>
              <w:rPr>
                <w:rFonts w:ascii="Times New Roman" w:hAnsi="Times New Roman" w:cs="Times New Roman"/>
                <w:bCs/>
                <w:i/>
                <w:iCs/>
                <w:noProof/>
                <w:lang w:val="en-US"/>
              </w:rPr>
              <w:t>- pasakos veikėjai ir sakinio veiksniai</w:t>
            </w:r>
            <w:r w:rsidR="00EA76FE">
              <w:rPr>
                <w:rFonts w:ascii="Times New Roman" w:hAnsi="Times New Roman" w:cs="Times New Roman"/>
                <w:bCs/>
                <w:i/>
                <w:iCs/>
                <w:noProof/>
                <w:lang w:val="en-US"/>
              </w:rPr>
              <w:t>,</w:t>
            </w:r>
          </w:p>
          <w:p w14:paraId="26F17F7E" w14:textId="77777777" w:rsidR="00B4399C" w:rsidRDefault="00B4399C">
            <w:pPr>
              <w:ind w:right="-109"/>
              <w:rPr>
                <w:rFonts w:ascii="Times New Roman" w:hAnsi="Times New Roman" w:cs="Times New Roman"/>
                <w:bCs/>
                <w:i/>
                <w:iCs/>
                <w:noProof/>
                <w:lang w:val="en-US"/>
              </w:rPr>
            </w:pPr>
          </w:p>
          <w:p w14:paraId="19B4D0C1" w14:textId="77777777" w:rsidR="00B4399C" w:rsidRDefault="00B4399C">
            <w:pPr>
              <w:ind w:right="-109"/>
              <w:rPr>
                <w:rFonts w:ascii="Times New Roman" w:hAnsi="Times New Roman" w:cs="Times New Roman"/>
                <w:bCs/>
                <w:i/>
                <w:iCs/>
                <w:noProof/>
                <w:lang w:val="en-US"/>
              </w:rPr>
            </w:pPr>
            <w:r>
              <w:rPr>
                <w:rFonts w:ascii="Times New Roman" w:hAnsi="Times New Roman" w:cs="Times New Roman"/>
                <w:bCs/>
                <w:i/>
                <w:iCs/>
                <w:noProof/>
                <w:lang w:val="en-US"/>
              </w:rPr>
              <w:t xml:space="preserve">- dar vienos pasakos skaitymas, klausimo </w:t>
            </w:r>
            <w:r>
              <w:rPr>
                <w:rFonts w:ascii="Times New Roman" w:hAnsi="Times New Roman" w:cs="Times New Roman"/>
                <w:b/>
                <w:i/>
                <w:iCs/>
                <w:noProof/>
                <w:lang w:val="en-US"/>
              </w:rPr>
              <w:t>kas?</w:t>
            </w:r>
            <w:r>
              <w:rPr>
                <w:rFonts w:ascii="Times New Roman" w:hAnsi="Times New Roman" w:cs="Times New Roman"/>
                <w:bCs/>
                <w:i/>
                <w:iCs/>
                <w:noProof/>
                <w:lang w:val="en-US"/>
              </w:rPr>
              <w:t xml:space="preserve"> kėlimas, veiksnių radimas.</w:t>
            </w:r>
          </w:p>
          <w:p w14:paraId="48B936A2" w14:textId="77777777" w:rsidR="00B4399C" w:rsidRDefault="00B4399C">
            <w:pPr>
              <w:ind w:right="-109"/>
              <w:rPr>
                <w:rFonts w:ascii="Times New Roman" w:hAnsi="Times New Roman" w:cs="Times New Roman"/>
                <w:bCs/>
                <w:i/>
                <w:iCs/>
                <w:noProof/>
                <w:lang w:val="en-US"/>
              </w:rPr>
            </w:pPr>
          </w:p>
          <w:p w14:paraId="0471B960" w14:textId="77777777" w:rsidR="00B4399C" w:rsidRDefault="00B4399C">
            <w:pPr>
              <w:ind w:right="-109"/>
              <w:rPr>
                <w:rFonts w:ascii="Times New Roman" w:hAnsi="Times New Roman" w:cs="Times New Roman"/>
                <w:b/>
                <w:i/>
                <w:iCs/>
                <w:noProof/>
                <w:lang w:val="en-US"/>
              </w:rPr>
            </w:pPr>
          </w:p>
          <w:p w14:paraId="19E14728" w14:textId="77777777" w:rsidR="00B4399C" w:rsidRDefault="00B4399C">
            <w:pPr>
              <w:ind w:right="-109"/>
              <w:rPr>
                <w:rFonts w:ascii="Times New Roman" w:hAnsi="Times New Roman" w:cs="Times New Roman"/>
                <w:b/>
                <w:i/>
                <w:iCs/>
                <w:noProof/>
                <w:lang w:val="en-US"/>
              </w:rPr>
            </w:pPr>
          </w:p>
          <w:p w14:paraId="7273949B" w14:textId="77777777" w:rsidR="00B4399C" w:rsidRDefault="00B4399C">
            <w:pPr>
              <w:ind w:right="-109"/>
              <w:rPr>
                <w:rFonts w:ascii="Times New Roman" w:hAnsi="Times New Roman" w:cs="Times New Roman"/>
                <w:b/>
                <w:i/>
                <w:iCs/>
                <w:noProof/>
                <w:lang w:val="en-US"/>
              </w:rPr>
            </w:pPr>
          </w:p>
          <w:p w14:paraId="5718FEA9" w14:textId="77777777" w:rsidR="00B4399C" w:rsidRDefault="00B4399C">
            <w:pPr>
              <w:ind w:right="-109"/>
              <w:rPr>
                <w:rFonts w:ascii="Times New Roman" w:hAnsi="Times New Roman" w:cs="Times New Roman"/>
                <w:b/>
                <w:i/>
                <w:iCs/>
                <w:noProof/>
                <w:lang w:val="en-US"/>
              </w:rPr>
            </w:pPr>
          </w:p>
          <w:p w14:paraId="74EE7913" w14:textId="1DAB2E85" w:rsidR="00B4399C" w:rsidRDefault="00B4399C">
            <w:pPr>
              <w:ind w:right="-109"/>
              <w:rPr>
                <w:rFonts w:ascii="Times New Roman" w:hAnsi="Times New Roman" w:cs="Times New Roman"/>
                <w:b/>
                <w:i/>
                <w:iCs/>
                <w:noProof/>
                <w:lang w:val="en-US"/>
              </w:rPr>
            </w:pPr>
            <w:r>
              <w:rPr>
                <w:noProof/>
              </w:rPr>
              <mc:AlternateContent>
                <mc:Choice Requires="wps">
                  <w:drawing>
                    <wp:anchor distT="0" distB="0" distL="114300" distR="114300" simplePos="0" relativeHeight="251630080" behindDoc="0" locked="0" layoutInCell="1" allowOverlap="1" wp14:anchorId="5513103E" wp14:editId="0A8B50E6">
                      <wp:simplePos x="0" y="0"/>
                      <wp:positionH relativeFrom="column">
                        <wp:posOffset>0</wp:posOffset>
                      </wp:positionH>
                      <wp:positionV relativeFrom="paragraph">
                        <wp:posOffset>1270</wp:posOffset>
                      </wp:positionV>
                      <wp:extent cx="628650" cy="370840"/>
                      <wp:effectExtent l="0" t="0" r="19050" b="10160"/>
                      <wp:wrapNone/>
                      <wp:docPr id="1" name="Oval 1"/>
                      <wp:cNvGraphicFramePr/>
                      <a:graphic xmlns:a="http://schemas.openxmlformats.org/drawingml/2006/main">
                        <a:graphicData uri="http://schemas.microsoft.com/office/word/2010/wordprocessingShape">
                          <wps:wsp>
                            <wps:cNvSpPr/>
                            <wps:spPr>
                              <a:xfrm>
                                <a:off x="0" y="0"/>
                                <a:ext cx="62865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41CDEB17" w14:textId="77777777" w:rsidR="00B4399C" w:rsidRDefault="00B4399C" w:rsidP="00B4399C">
                                  <w:pPr>
                                    <w:jc w:val="center"/>
                                  </w:pPr>
                                  <w:r>
                                    <w:t>VII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13103E" id="Oval 1" o:spid="_x0000_s1093" style="position:absolute;margin-left:0;margin-top:.1pt;width:49.5pt;height:29.2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" fillcolor="#f3a875 [2165]" strokecolor="#ed7d31 [3205]" strokeweight=".5pt">
                      <v:fill color2="#f09558 [2613]" rotate="t" colors="0 #f7bda4;.5 #f5b195;1 #f8a581" focus="100%" type="gradient">
                        <o:fill v:ext="view" type="gradientUnscaled"/>
                      </v:fill>
                      <v:stroke joinstyle="miter"/>
                      <v:textbox>
                        <w:txbxContent>
                          <w:p w14:paraId="41CDEB17" w14:textId="77777777" w:rsidR="00B4399C" w:rsidRDefault="00B4399C" w:rsidP="00B4399C">
                            <w:pPr>
                              <w:jc w:val="center"/>
                            </w:pPr>
                            <w:r>
                              <w:t>VII</w:t>
                            </w:r>
                          </w:p>
                        </w:txbxContent>
                      </v:textbox>
                    </v:oval>
                  </w:pict>
                </mc:Fallback>
              </mc:AlternateContent>
            </w:r>
          </w:p>
          <w:p w14:paraId="7BA7CC61" w14:textId="77777777" w:rsidR="00B4399C" w:rsidRDefault="00B4399C">
            <w:pPr>
              <w:ind w:right="-109"/>
              <w:rPr>
                <w:rFonts w:ascii="Times New Roman" w:hAnsi="Times New Roman" w:cs="Times New Roman"/>
                <w:bCs/>
                <w:i/>
                <w:iCs/>
                <w:noProof/>
                <w:lang w:val="en-US"/>
              </w:rPr>
            </w:pPr>
          </w:p>
          <w:p w14:paraId="6F589674" w14:textId="77777777" w:rsidR="00B4399C" w:rsidRDefault="00B4399C">
            <w:pPr>
              <w:ind w:right="-109"/>
              <w:rPr>
                <w:rFonts w:ascii="Times New Roman" w:hAnsi="Times New Roman" w:cs="Times New Roman"/>
                <w:bCs/>
                <w:i/>
                <w:iCs/>
                <w:noProof/>
                <w:lang w:val="en-US"/>
              </w:rPr>
            </w:pPr>
            <w:r>
              <w:rPr>
                <w:rFonts w:ascii="Times New Roman" w:hAnsi="Times New Roman" w:cs="Times New Roman"/>
                <w:bCs/>
                <w:i/>
                <w:iCs/>
                <w:noProof/>
                <w:lang w:val="en-US"/>
              </w:rPr>
              <w:t>Namų darbai</w:t>
            </w:r>
          </w:p>
          <w:p w14:paraId="3490CBAA" w14:textId="77777777" w:rsidR="00B4399C" w:rsidRDefault="00B4399C">
            <w:pPr>
              <w:ind w:right="-109"/>
              <w:rPr>
                <w:rFonts w:ascii="Times New Roman" w:hAnsi="Times New Roman" w:cs="Times New Roman"/>
                <w:bCs/>
                <w:i/>
                <w:iCs/>
                <w:noProof/>
                <w:lang w:val="en-US"/>
              </w:rPr>
            </w:pPr>
          </w:p>
          <w:p w14:paraId="31E20569" w14:textId="77777777" w:rsidR="00B4399C" w:rsidRDefault="00B4399C">
            <w:pPr>
              <w:ind w:right="-109"/>
              <w:rPr>
                <w:rFonts w:ascii="Times New Roman" w:hAnsi="Times New Roman" w:cs="Times New Roman"/>
                <w:bCs/>
                <w:i/>
                <w:iCs/>
                <w:noProof/>
                <w:lang w:val="en-US"/>
              </w:rPr>
            </w:pPr>
          </w:p>
        </w:tc>
        <w:tc>
          <w:tcPr>
            <w:tcW w:w="7830" w:type="dxa"/>
            <w:tcBorders>
              <w:top w:val="single" w:sz="4" w:space="0" w:color="auto"/>
              <w:left w:val="single" w:sz="4" w:space="0" w:color="auto"/>
              <w:bottom w:val="single" w:sz="4" w:space="0" w:color="auto"/>
              <w:right w:val="single" w:sz="4" w:space="0" w:color="auto"/>
            </w:tcBorders>
          </w:tcPr>
          <w:p w14:paraId="46F66004" w14:textId="310F6DF1" w:rsidR="00B4399C" w:rsidRDefault="00B4399C">
            <w:pPr>
              <w:ind w:right="-110"/>
              <w:rPr>
                <w:rFonts w:asciiTheme="minorHAnsi" w:hAnsiTheme="minorHAnsi" w:cstheme="minorHAnsi"/>
                <w:bCs/>
                <w:noProof/>
              </w:rPr>
            </w:pPr>
            <w:r>
              <w:rPr>
                <w:rFonts w:asciiTheme="minorHAnsi" w:hAnsiTheme="minorHAnsi" w:cstheme="minorHAnsi"/>
                <w:bCs/>
                <w:noProof/>
                <w:lang w:val="en-US"/>
              </w:rPr>
              <w:t xml:space="preserve">      </w:t>
            </w:r>
            <w:r>
              <w:rPr>
                <w:rFonts w:asciiTheme="minorHAnsi" w:hAnsiTheme="minorHAnsi" w:cstheme="minorHAnsi"/>
                <w:bCs/>
                <w:noProof/>
              </w:rPr>
              <w:t xml:space="preserve">Mokantis lietuvių kalbos svarbiausia išmokti sudaryti sakinius, mintis reikšti sakiniais. O su elementaria lietuvių kalbos sakinio teorija mokiniai supažindinami dėl kalbos sistemos pažinimo, lietuviškų kalbos mokslo terminų vartojimo. Sintaksės dalykai panašūs daugelyje kalbų. Todėl mokytojas gali remtis ir mokinių anglų kalbos žiniomis. Ketvirtokai susipažįsta su sakinio </w:t>
            </w:r>
            <w:r>
              <w:rPr>
                <w:rFonts w:asciiTheme="minorHAnsi" w:hAnsiTheme="minorHAnsi" w:cstheme="minorHAnsi"/>
                <w:bCs/>
                <w:i/>
                <w:iCs/>
                <w:noProof/>
              </w:rPr>
              <w:t>veiksniu</w:t>
            </w:r>
            <w:r>
              <w:rPr>
                <w:rFonts w:asciiTheme="minorHAnsi" w:hAnsiTheme="minorHAnsi" w:cstheme="minorHAnsi"/>
                <w:bCs/>
                <w:noProof/>
              </w:rPr>
              <w:t xml:space="preserve"> ir </w:t>
            </w:r>
            <w:r>
              <w:rPr>
                <w:rFonts w:asciiTheme="minorHAnsi" w:hAnsiTheme="minorHAnsi" w:cstheme="minorHAnsi"/>
                <w:bCs/>
                <w:i/>
                <w:iCs/>
                <w:noProof/>
              </w:rPr>
              <w:t>tariniu, neišplėstiniu</w:t>
            </w:r>
            <w:r>
              <w:rPr>
                <w:rFonts w:asciiTheme="minorHAnsi" w:hAnsiTheme="minorHAnsi" w:cstheme="minorHAnsi"/>
                <w:bCs/>
                <w:noProof/>
              </w:rPr>
              <w:t xml:space="preserve"> ir </w:t>
            </w:r>
            <w:r>
              <w:rPr>
                <w:rFonts w:asciiTheme="minorHAnsi" w:hAnsiTheme="minorHAnsi" w:cstheme="minorHAnsi"/>
                <w:bCs/>
                <w:i/>
                <w:iCs/>
                <w:noProof/>
              </w:rPr>
              <w:t>išplėstiniu</w:t>
            </w:r>
            <w:r>
              <w:rPr>
                <w:rFonts w:asciiTheme="minorHAnsi" w:hAnsiTheme="minorHAnsi" w:cstheme="minorHAnsi"/>
                <w:bCs/>
                <w:noProof/>
              </w:rPr>
              <w:t xml:space="preserve"> sakiniu. </w:t>
            </w:r>
          </w:p>
          <w:p w14:paraId="37F98D52" w14:textId="77777777" w:rsidR="00E64857" w:rsidRDefault="00E64857">
            <w:pPr>
              <w:ind w:right="-110"/>
              <w:rPr>
                <w:rFonts w:asciiTheme="minorHAnsi" w:hAnsiTheme="minorHAnsi" w:cstheme="minorHAnsi"/>
                <w:bCs/>
                <w:noProof/>
              </w:rPr>
            </w:pPr>
          </w:p>
          <w:p w14:paraId="74CE4F3E" w14:textId="6C5C963C" w:rsidR="00B4399C" w:rsidRDefault="00B4399C">
            <w:pPr>
              <w:ind w:right="-110"/>
              <w:rPr>
                <w:rFonts w:ascii="Times New Roman" w:hAnsi="Times New Roman" w:cs="Times New Roman"/>
                <w:bCs/>
                <w:noProof/>
              </w:rPr>
            </w:pPr>
            <w:r>
              <w:rPr>
                <w:rFonts w:ascii="Times New Roman" w:hAnsi="Times New Roman" w:cs="Times New Roman"/>
                <w:bCs/>
                <w:noProof/>
              </w:rPr>
              <w:t xml:space="preserve">       Pasiūlykime ketvirtokams perskaityti temos ir pasakos pavadinimus ir pasakyti, kaip,  jų manymu, aktuali tokia tema šiandien. Kaip jie supranta gerumą? Paskatinkime mokinius kalbėti – tegul </w:t>
            </w:r>
            <w:r w:rsidR="00E64857">
              <w:rPr>
                <w:rFonts w:ascii="Times New Roman" w:hAnsi="Times New Roman" w:cs="Times New Roman"/>
                <w:bCs/>
                <w:noProof/>
              </w:rPr>
              <w:t xml:space="preserve">reiškia savo nuomonę ir </w:t>
            </w:r>
            <w:r>
              <w:rPr>
                <w:rFonts w:ascii="Times New Roman" w:hAnsi="Times New Roman" w:cs="Times New Roman"/>
                <w:bCs/>
                <w:noProof/>
              </w:rPr>
              <w:t xml:space="preserve">ugdosi sakytinę kalbą. </w:t>
            </w:r>
          </w:p>
          <w:p w14:paraId="29C2FCE7" w14:textId="77777777" w:rsidR="00B4399C" w:rsidRDefault="00B4399C">
            <w:pPr>
              <w:ind w:right="-110"/>
              <w:rPr>
                <w:rFonts w:ascii="Times New Roman" w:hAnsi="Times New Roman" w:cs="Times New Roman"/>
                <w:bCs/>
                <w:noProof/>
              </w:rPr>
            </w:pPr>
          </w:p>
          <w:p w14:paraId="386CFBAA" w14:textId="77777777" w:rsidR="00B4399C" w:rsidRDefault="00B4399C">
            <w:pPr>
              <w:ind w:right="-110"/>
              <w:rPr>
                <w:rFonts w:ascii="Times New Roman" w:hAnsi="Times New Roman" w:cs="Times New Roman"/>
                <w:bCs/>
                <w:noProof/>
              </w:rPr>
            </w:pPr>
            <w:r>
              <w:rPr>
                <w:rFonts w:ascii="Times New Roman" w:hAnsi="Times New Roman" w:cs="Times New Roman"/>
                <w:bCs/>
                <w:noProof/>
              </w:rPr>
              <w:t xml:space="preserve">      Susitarkime su mokiniais, kaip jie susipažins su pasaka </w:t>
            </w:r>
            <w:r w:rsidRPr="00EA76FE">
              <w:rPr>
                <w:rFonts w:ascii="Times New Roman" w:hAnsi="Times New Roman" w:cs="Times New Roman"/>
                <w:b/>
                <w:noProof/>
              </w:rPr>
              <w:t>„Geroji žynė ir mergaitė“</w:t>
            </w:r>
            <w:r>
              <w:rPr>
                <w:rFonts w:ascii="Times New Roman" w:hAnsi="Times New Roman" w:cs="Times New Roman"/>
                <w:bCs/>
                <w:noProof/>
              </w:rPr>
              <w:t>. Kai pasaka perskaitoma, išsiaiškinami nežinomi žodžiai. Pasikalbėkime su ketvirtokais, kaip jiems patiko ši pasaka. Suprantama, kad šiame informacinių technologijų ir kosmoso amžiuje toks kūrinys gali būti dešimt</w:t>
            </w:r>
            <w:r>
              <w:rPr>
                <w:rFonts w:ascii="Times New Roman" w:hAnsi="Times New Roman" w:cs="Times New Roman"/>
                <w:b/>
                <w:noProof/>
              </w:rPr>
              <w:t>me</w:t>
            </w:r>
            <w:r>
              <w:rPr>
                <w:rFonts w:ascii="Times New Roman" w:hAnsi="Times New Roman" w:cs="Times New Roman"/>
                <w:bCs/>
                <w:noProof/>
              </w:rPr>
              <w:t xml:space="preserve">čiams visai neįdomus. Tačiau galime jiems paaiškinti, kad į šią pasaką galime žiūrėti kaip į labai labai seną mūsų senolių gyvenimo liudijimą. Ji galėjo atsirasti gal prieš tūkstančius metų, kada tikrai vienintelis vaistas buvo žolės, o žynės gydančios kruopelės – stebuklas, kurio taip laukė žmogus. Todėl ši pasaka ne tik apie gerumą, bet ir apie mūsų proprosenelių svajonę, tikėjimą, lauktą stebuklą. </w:t>
            </w:r>
          </w:p>
          <w:p w14:paraId="47FF891E" w14:textId="77777777" w:rsidR="00B4399C" w:rsidRDefault="00B4399C">
            <w:pPr>
              <w:ind w:right="-106"/>
              <w:rPr>
                <w:rFonts w:ascii="Times New Roman" w:hAnsi="Times New Roman" w:cs="Times New Roman"/>
                <w:bCs/>
                <w:noProof/>
              </w:rPr>
            </w:pPr>
            <w:r>
              <w:rPr>
                <w:rFonts w:ascii="Times New Roman" w:hAnsi="Times New Roman" w:cs="Times New Roman"/>
                <w:bCs/>
                <w:noProof/>
              </w:rPr>
              <w:t xml:space="preserve">      </w:t>
            </w:r>
          </w:p>
          <w:p w14:paraId="313C0E01" w14:textId="5BEBC47E" w:rsidR="00B4399C" w:rsidRDefault="00B4399C">
            <w:pPr>
              <w:ind w:right="-106"/>
              <w:rPr>
                <w:rFonts w:ascii="Times New Roman" w:hAnsi="Times New Roman" w:cs="Times New Roman"/>
                <w:bCs/>
                <w:noProof/>
              </w:rPr>
            </w:pPr>
            <w:r>
              <w:rPr>
                <w:rFonts w:ascii="Times New Roman" w:hAnsi="Times New Roman" w:cs="Times New Roman"/>
                <w:bCs/>
                <w:noProof/>
              </w:rPr>
              <w:t xml:space="preserve">      Labai svarbu paminėti pasakos veikėjus: mergaitė ir žynė, dar minima mergaitės mama. Apibūdinkime, kaip įsivaizduojame žynę, mergaitę (galima apžiūrėti dailininko iliustraciją). Dar išsiaiškinkime žodžio </w:t>
            </w:r>
            <w:r>
              <w:rPr>
                <w:rFonts w:ascii="Times New Roman" w:hAnsi="Times New Roman" w:cs="Times New Roman"/>
                <w:bCs/>
                <w:i/>
                <w:iCs/>
                <w:noProof/>
              </w:rPr>
              <w:t>žynė</w:t>
            </w:r>
            <w:r>
              <w:rPr>
                <w:rFonts w:ascii="Times New Roman" w:hAnsi="Times New Roman" w:cs="Times New Roman"/>
                <w:bCs/>
                <w:noProof/>
              </w:rPr>
              <w:t xml:space="preserve"> reikšmę. Aišku, kad jis kilęs iš žodžio </w:t>
            </w:r>
            <w:r>
              <w:rPr>
                <w:rFonts w:ascii="Times New Roman" w:hAnsi="Times New Roman" w:cs="Times New Roman"/>
                <w:bCs/>
                <w:i/>
                <w:iCs/>
                <w:noProof/>
              </w:rPr>
              <w:t>žinoti</w:t>
            </w:r>
            <w:r>
              <w:rPr>
                <w:rFonts w:ascii="Times New Roman" w:hAnsi="Times New Roman" w:cs="Times New Roman"/>
                <w:bCs/>
                <w:noProof/>
              </w:rPr>
              <w:t>.  Taigi žynė arba žynys – žmogus, kuris daug žino, išmano. (</w:t>
            </w:r>
            <w:r w:rsidR="00EA76FE">
              <w:rPr>
                <w:rFonts w:ascii="Times New Roman" w:hAnsi="Times New Roman" w:cs="Times New Roman"/>
                <w:bCs/>
                <w:noProof/>
              </w:rPr>
              <w:t>G</w:t>
            </w:r>
            <w:r>
              <w:rPr>
                <w:rFonts w:ascii="Times New Roman" w:hAnsi="Times New Roman" w:cs="Times New Roman"/>
                <w:bCs/>
                <w:noProof/>
              </w:rPr>
              <w:t>alime prisiminti žynį Lizdeiką, kuris kunigaikščiui Gediminui išaiškino sapną apie staugiantį vilką.)</w:t>
            </w:r>
          </w:p>
          <w:p w14:paraId="67F2087D" w14:textId="77777777" w:rsidR="00B4399C" w:rsidRDefault="00B4399C">
            <w:pPr>
              <w:ind w:right="-106"/>
              <w:rPr>
                <w:rFonts w:ascii="Times New Roman" w:hAnsi="Times New Roman" w:cs="Times New Roman"/>
                <w:bCs/>
                <w:noProof/>
              </w:rPr>
            </w:pPr>
            <w:r>
              <w:rPr>
                <w:rFonts w:ascii="Times New Roman" w:hAnsi="Times New Roman" w:cs="Times New Roman"/>
                <w:bCs/>
                <w:noProof/>
              </w:rPr>
              <w:t xml:space="preserve">      Aptarkime pagrindinę pasakos mintį – ko mus moko ši pasaka. Tai jau buvo suformuluota pamokos temoje – moko gerumo. Mergaitei už jos gerą širdį, meilę motinai geroji žynė atlygina už tai nereikalaudama ir nepriimdama jokio atlygio. Dar kartą paskaitykime, ko buvo pasiryžusi atsisakyti mergaitė, kad tik pasveiktų jos mama. </w:t>
            </w:r>
          </w:p>
          <w:p w14:paraId="4B3C923B" w14:textId="77777777" w:rsidR="00B4399C" w:rsidRDefault="00B4399C">
            <w:pPr>
              <w:ind w:right="-106"/>
              <w:rPr>
                <w:rFonts w:ascii="Times New Roman" w:hAnsi="Times New Roman" w:cs="Times New Roman"/>
                <w:bCs/>
                <w:noProof/>
              </w:rPr>
            </w:pPr>
            <w:r>
              <w:rPr>
                <w:rFonts w:ascii="Times New Roman" w:hAnsi="Times New Roman" w:cs="Times New Roman"/>
                <w:bCs/>
                <w:noProof/>
              </w:rPr>
              <w:t xml:space="preserve">      Skaitymo įgūdžiams tobulinti galime skaityti žynės ir mergaitės dialogą vaidmenimis. O jei pasaka patiko, išmokti ją pasekti. </w:t>
            </w:r>
          </w:p>
          <w:p w14:paraId="6DC2ADB5" w14:textId="77777777" w:rsidR="00B4399C" w:rsidRDefault="00B4399C">
            <w:pPr>
              <w:ind w:right="-106"/>
              <w:rPr>
                <w:rFonts w:ascii="Times New Roman" w:hAnsi="Times New Roman" w:cs="Times New Roman"/>
                <w:bCs/>
                <w:noProof/>
              </w:rPr>
            </w:pPr>
          </w:p>
          <w:p w14:paraId="608EF582" w14:textId="77777777" w:rsidR="00B4399C" w:rsidRDefault="00B4399C">
            <w:pPr>
              <w:ind w:right="-106"/>
              <w:rPr>
                <w:rFonts w:ascii="Times New Roman" w:hAnsi="Times New Roman" w:cs="Times New Roman"/>
                <w:bCs/>
                <w:noProof/>
              </w:rPr>
            </w:pPr>
            <w:r>
              <w:rPr>
                <w:rFonts w:ascii="Times New Roman" w:hAnsi="Times New Roman" w:cs="Times New Roman"/>
                <w:bCs/>
                <w:noProof/>
              </w:rPr>
              <w:t xml:space="preserve">      Toliau mokomės kelti sakinio žodžiams klausimus – visi kartu atlikime gramatinę užduotį, pateiktą vadovėlio paraštėje. </w:t>
            </w:r>
          </w:p>
          <w:p w14:paraId="676D66B3" w14:textId="77777777" w:rsidR="00B4399C" w:rsidRDefault="00B4399C">
            <w:pPr>
              <w:ind w:right="-106"/>
              <w:rPr>
                <w:rFonts w:ascii="Times New Roman" w:hAnsi="Times New Roman" w:cs="Times New Roman"/>
                <w:bCs/>
                <w:i/>
                <w:iCs/>
                <w:noProof/>
              </w:rPr>
            </w:pPr>
            <w:r>
              <w:rPr>
                <w:rFonts w:ascii="Times New Roman" w:hAnsi="Times New Roman" w:cs="Times New Roman"/>
                <w:bCs/>
                <w:noProof/>
              </w:rPr>
              <w:t xml:space="preserve">      k</w:t>
            </w:r>
            <w:r>
              <w:rPr>
                <w:rFonts w:ascii="Times New Roman" w:hAnsi="Times New Roman" w:cs="Times New Roman"/>
                <w:bCs/>
                <w:i/>
                <w:iCs/>
                <w:noProof/>
              </w:rPr>
              <w:t>as?     ką veikė?     ką?              kur?   ką veikė?     koks?   kas?</w:t>
            </w:r>
          </w:p>
          <w:p w14:paraId="6B09BF23" w14:textId="77777777" w:rsidR="00B4399C" w:rsidRDefault="00B4399C">
            <w:pPr>
              <w:ind w:right="-106"/>
              <w:rPr>
                <w:rFonts w:ascii="Times New Roman" w:hAnsi="Times New Roman" w:cs="Times New Roman"/>
                <w:bCs/>
                <w:noProof/>
                <w:sz w:val="28"/>
                <w:szCs w:val="28"/>
              </w:rPr>
            </w:pPr>
            <w:r>
              <w:rPr>
                <w:rFonts w:ascii="Times New Roman" w:hAnsi="Times New Roman" w:cs="Times New Roman"/>
                <w:bCs/>
                <w:noProof/>
              </w:rPr>
              <w:t xml:space="preserve">       </w:t>
            </w:r>
            <w:r>
              <w:rPr>
                <w:rFonts w:ascii="Times New Roman" w:hAnsi="Times New Roman" w:cs="Times New Roman"/>
                <w:bCs/>
                <w:noProof/>
                <w:sz w:val="28"/>
                <w:szCs w:val="28"/>
              </w:rPr>
              <w:t>Žynė užkalbino mergaitę. Girioje   augo     senas ąžuolas.</w:t>
            </w:r>
          </w:p>
          <w:p w14:paraId="6FF680F2" w14:textId="77777777" w:rsidR="00B4399C" w:rsidRDefault="00B4399C">
            <w:pPr>
              <w:ind w:right="-106"/>
              <w:rPr>
                <w:rFonts w:ascii="Times New Roman" w:hAnsi="Times New Roman" w:cs="Times New Roman"/>
                <w:bCs/>
                <w:noProof/>
              </w:rPr>
            </w:pPr>
          </w:p>
          <w:p w14:paraId="0500FF4E" w14:textId="77777777" w:rsidR="00EA76FE" w:rsidRDefault="00B4399C">
            <w:pPr>
              <w:ind w:right="-106"/>
              <w:rPr>
                <w:rFonts w:ascii="Times New Roman" w:hAnsi="Times New Roman" w:cs="Times New Roman"/>
                <w:bCs/>
                <w:i/>
                <w:iCs/>
                <w:noProof/>
              </w:rPr>
            </w:pPr>
            <w:r>
              <w:rPr>
                <w:rFonts w:ascii="Times New Roman" w:hAnsi="Times New Roman" w:cs="Times New Roman"/>
                <w:bCs/>
                <w:noProof/>
              </w:rPr>
              <w:t xml:space="preserve">      Pastraipomis skaitykime ir aiškinkimės kalbos teorijos straipsnį </w:t>
            </w:r>
            <w:r w:rsidRPr="00EA76FE">
              <w:rPr>
                <w:rFonts w:ascii="Times New Roman" w:hAnsi="Times New Roman" w:cs="Times New Roman"/>
                <w:b/>
                <w:noProof/>
              </w:rPr>
              <w:t>„Kas yra sakinio veikėjas?“</w:t>
            </w:r>
            <w:r>
              <w:rPr>
                <w:rFonts w:ascii="Times New Roman" w:hAnsi="Times New Roman" w:cs="Times New Roman"/>
                <w:bCs/>
                <w:noProof/>
              </w:rPr>
              <w:t>. Jame viskas nuosekliai ir paprastai paaiškinta. Sakinio veiksnio supratimas grindžiamas vaikams žinomu dalyku – pasakos veikėjo supratimu. Todėl pirmiausia kalbame apie pasakos veikėją, o paskui apie sakinio. Tačiau ne visi skaitytos (ir kitų) pasak</w:t>
            </w:r>
            <w:r w:rsidR="00EA76FE">
              <w:rPr>
                <w:rFonts w:ascii="Times New Roman" w:hAnsi="Times New Roman" w:cs="Times New Roman"/>
                <w:bCs/>
                <w:noProof/>
              </w:rPr>
              <w:t>os</w:t>
            </w:r>
            <w:r>
              <w:rPr>
                <w:rFonts w:ascii="Times New Roman" w:hAnsi="Times New Roman" w:cs="Times New Roman"/>
                <w:bCs/>
                <w:noProof/>
              </w:rPr>
              <w:t xml:space="preserve"> sakinių veikėjai yra ir tos pasakos veikėjai. Aptarkime sakinius prie nuotraukų ir perskaitykime išvadą, kad sakinio veikėjai gali būti ir žmonės, ir gyvūnai, ir augalai, ir daiktai, ir reiškiniai... Sakinio veikėją padeda rasti klausimas </w:t>
            </w:r>
            <w:r>
              <w:rPr>
                <w:rFonts w:ascii="Times New Roman" w:hAnsi="Times New Roman" w:cs="Times New Roman"/>
                <w:b/>
                <w:i/>
                <w:iCs/>
                <w:noProof/>
              </w:rPr>
              <w:t xml:space="preserve">kas? </w:t>
            </w:r>
            <w:r>
              <w:rPr>
                <w:rFonts w:ascii="Times New Roman" w:hAnsi="Times New Roman" w:cs="Times New Roman"/>
                <w:bCs/>
                <w:noProof/>
              </w:rPr>
              <w:t>Taigi galime sakyti, kad sakinio veikėjo ir daiktavardžio klausimas yra tas pats. Tai neatsitiktinis dalykas</w:t>
            </w:r>
            <w:r w:rsidR="00EA76FE">
              <w:rPr>
                <w:rFonts w:ascii="Times New Roman" w:hAnsi="Times New Roman" w:cs="Times New Roman"/>
                <w:bCs/>
                <w:noProof/>
              </w:rPr>
              <w:t xml:space="preserve"> – </w:t>
            </w:r>
            <w:r>
              <w:rPr>
                <w:rFonts w:ascii="Times New Roman" w:hAnsi="Times New Roman" w:cs="Times New Roman"/>
                <w:bCs/>
                <w:noProof/>
              </w:rPr>
              <w:t>sakinio veikėju da</w:t>
            </w:r>
            <w:r w:rsidR="00EA76FE">
              <w:rPr>
                <w:rFonts w:ascii="Times New Roman" w:hAnsi="Times New Roman" w:cs="Times New Roman"/>
                <w:bCs/>
                <w:noProof/>
              </w:rPr>
              <w:t>žniausiai</w:t>
            </w:r>
            <w:r>
              <w:rPr>
                <w:rFonts w:ascii="Times New Roman" w:hAnsi="Times New Roman" w:cs="Times New Roman"/>
                <w:bCs/>
                <w:noProof/>
              </w:rPr>
              <w:t xml:space="preserve"> eina daiktavardis. Mums belieka perskaityti apibrėžimą, parašytą spalvotane fone. </w:t>
            </w:r>
            <w:r w:rsidRPr="00EA76FE">
              <w:rPr>
                <w:rFonts w:ascii="Times New Roman" w:hAnsi="Times New Roman" w:cs="Times New Roman"/>
                <w:bCs/>
                <w:i/>
                <w:iCs/>
                <w:noProof/>
              </w:rPr>
              <w:t xml:space="preserve">Taigi žodis, kuris pasako sakinio veikėją yra </w:t>
            </w:r>
            <w:r w:rsidRPr="00EA76FE">
              <w:rPr>
                <w:rFonts w:ascii="Times New Roman" w:hAnsi="Times New Roman" w:cs="Times New Roman"/>
                <w:b/>
                <w:i/>
                <w:iCs/>
                <w:noProof/>
              </w:rPr>
              <w:t>veiksnys</w:t>
            </w:r>
            <w:r w:rsidRPr="00EA76FE">
              <w:rPr>
                <w:rFonts w:ascii="Times New Roman" w:hAnsi="Times New Roman" w:cs="Times New Roman"/>
                <w:bCs/>
                <w:i/>
                <w:iCs/>
                <w:noProof/>
              </w:rPr>
              <w:t xml:space="preserve">. </w:t>
            </w:r>
          </w:p>
          <w:p w14:paraId="5EBDBF05" w14:textId="663D7A2C" w:rsidR="00B4399C" w:rsidRDefault="00EA76FE">
            <w:pPr>
              <w:ind w:right="-106"/>
              <w:rPr>
                <w:rFonts w:ascii="Times New Roman" w:hAnsi="Times New Roman" w:cs="Times New Roman"/>
                <w:bCs/>
                <w:noProof/>
              </w:rPr>
            </w:pPr>
            <w:r>
              <w:rPr>
                <w:rFonts w:ascii="Times New Roman" w:hAnsi="Times New Roman" w:cs="Times New Roman"/>
                <w:bCs/>
                <w:i/>
                <w:iCs/>
                <w:noProof/>
              </w:rPr>
              <w:t xml:space="preserve">       </w:t>
            </w:r>
            <w:r w:rsidR="00B4399C">
              <w:rPr>
                <w:rFonts w:ascii="Times New Roman" w:hAnsi="Times New Roman" w:cs="Times New Roman"/>
                <w:bCs/>
                <w:noProof/>
              </w:rPr>
              <w:t>Svarbi teksto pastraipa puslapio apačioje: kokie žodžiai sakinyje gali pavaduoti daiktavardžius</w:t>
            </w:r>
            <w:r>
              <w:rPr>
                <w:rFonts w:ascii="Times New Roman" w:hAnsi="Times New Roman" w:cs="Times New Roman"/>
                <w:bCs/>
                <w:noProof/>
              </w:rPr>
              <w:t xml:space="preserve"> (dažniausiai </w:t>
            </w:r>
            <w:r w:rsidRPr="00EA76FE">
              <w:rPr>
                <w:rFonts w:ascii="Times New Roman" w:hAnsi="Times New Roman" w:cs="Times New Roman"/>
                <w:bCs/>
                <w:i/>
                <w:iCs/>
                <w:noProof/>
              </w:rPr>
              <w:t>jis, ji, jie jos</w:t>
            </w:r>
            <w:r>
              <w:rPr>
                <w:rFonts w:ascii="Times New Roman" w:hAnsi="Times New Roman" w:cs="Times New Roman"/>
                <w:bCs/>
                <w:noProof/>
              </w:rPr>
              <w:t>)</w:t>
            </w:r>
            <w:r w:rsidR="00B4399C">
              <w:rPr>
                <w:rFonts w:ascii="Times New Roman" w:hAnsi="Times New Roman" w:cs="Times New Roman"/>
                <w:bCs/>
                <w:noProof/>
              </w:rPr>
              <w:t>. Jie tuomet irgi yra sakinio veiksniai. Perskaitykime žodyno plotelyje</w:t>
            </w:r>
            <w:r>
              <w:rPr>
                <w:rFonts w:ascii="Times New Roman" w:hAnsi="Times New Roman" w:cs="Times New Roman"/>
                <w:bCs/>
                <w:noProof/>
              </w:rPr>
              <w:t>,</w:t>
            </w:r>
            <w:r w:rsidR="00B4399C">
              <w:rPr>
                <w:rFonts w:ascii="Times New Roman" w:hAnsi="Times New Roman" w:cs="Times New Roman"/>
                <w:bCs/>
                <w:noProof/>
              </w:rPr>
              <w:t xml:space="preserve"> su kokiais žodžiais  žodis </w:t>
            </w:r>
            <w:r w:rsidRPr="00EA76FE">
              <w:rPr>
                <w:rFonts w:ascii="Times New Roman" w:hAnsi="Times New Roman" w:cs="Times New Roman"/>
                <w:bCs/>
                <w:i/>
                <w:iCs/>
                <w:noProof/>
              </w:rPr>
              <w:t>veiksnys</w:t>
            </w:r>
            <w:r>
              <w:rPr>
                <w:rFonts w:ascii="Times New Roman" w:hAnsi="Times New Roman" w:cs="Times New Roman"/>
                <w:bCs/>
                <w:noProof/>
              </w:rPr>
              <w:t xml:space="preserve"> </w:t>
            </w:r>
            <w:r w:rsidR="00B4399C">
              <w:rPr>
                <w:rFonts w:ascii="Times New Roman" w:hAnsi="Times New Roman" w:cs="Times New Roman"/>
                <w:bCs/>
                <w:noProof/>
              </w:rPr>
              <w:t xml:space="preserve">giminiuojasi. Taip pat atkreipkime mokinių dėmesį, kaip sakinyje žymėsime veiksnį, kai analizuosime sakinius, </w:t>
            </w:r>
            <w:r>
              <w:rPr>
                <w:rFonts w:ascii="Times New Roman" w:hAnsi="Times New Roman" w:cs="Times New Roman"/>
                <w:bCs/>
                <w:noProof/>
              </w:rPr>
              <w:t>−</w:t>
            </w:r>
            <w:r w:rsidR="00B4399C">
              <w:rPr>
                <w:rFonts w:ascii="Times New Roman" w:hAnsi="Times New Roman" w:cs="Times New Roman"/>
                <w:bCs/>
                <w:noProof/>
              </w:rPr>
              <w:t xml:space="preserve"> pabrauksime vienu brūkšniu</w:t>
            </w:r>
            <w:r>
              <w:rPr>
                <w:rFonts w:ascii="Times New Roman" w:hAnsi="Times New Roman" w:cs="Times New Roman"/>
                <w:bCs/>
                <w:noProof/>
              </w:rPr>
              <w:t>.</w:t>
            </w:r>
          </w:p>
          <w:p w14:paraId="30560D71" w14:textId="77777777" w:rsidR="00B4399C" w:rsidRDefault="00B4399C">
            <w:pPr>
              <w:ind w:right="-106"/>
              <w:rPr>
                <w:rFonts w:ascii="Times New Roman" w:hAnsi="Times New Roman" w:cs="Times New Roman"/>
                <w:bCs/>
                <w:noProof/>
                <w:sz w:val="28"/>
                <w:szCs w:val="28"/>
              </w:rPr>
            </w:pPr>
            <w:r>
              <w:rPr>
                <w:rFonts w:ascii="Times New Roman" w:hAnsi="Times New Roman" w:cs="Times New Roman"/>
                <w:bCs/>
                <w:noProof/>
                <w:sz w:val="28"/>
                <w:szCs w:val="28"/>
              </w:rPr>
              <w:t xml:space="preserve">    </w:t>
            </w:r>
          </w:p>
          <w:p w14:paraId="704E6DBB" w14:textId="1F59699A" w:rsidR="00B4399C" w:rsidRDefault="00B4399C">
            <w:pPr>
              <w:ind w:right="-106"/>
              <w:rPr>
                <w:rFonts w:ascii="Times New Roman" w:hAnsi="Times New Roman" w:cs="Times New Roman"/>
                <w:bCs/>
                <w:noProof/>
              </w:rPr>
            </w:pPr>
            <w:r>
              <w:rPr>
                <w:rFonts w:ascii="Times New Roman" w:hAnsi="Times New Roman" w:cs="Times New Roman"/>
                <w:bCs/>
                <w:noProof/>
              </w:rPr>
              <w:t xml:space="preserve">      Ir pratybų sąsiuvinyje darbą pradedame nuo pasakų veikėjų. Mokiniams yra proga prisiminti skaitytų pasakų veikėjus (dalis jų nupiešta prie pirmo pratimo užduoties) ir sugalvoti su jais po </w:t>
            </w:r>
            <w:r w:rsidR="00EA76FE">
              <w:rPr>
                <w:rFonts w:ascii="Times New Roman" w:hAnsi="Times New Roman" w:cs="Times New Roman"/>
                <w:bCs/>
                <w:noProof/>
              </w:rPr>
              <w:t xml:space="preserve">tokį </w:t>
            </w:r>
            <w:r>
              <w:rPr>
                <w:rFonts w:ascii="Times New Roman" w:hAnsi="Times New Roman" w:cs="Times New Roman"/>
                <w:bCs/>
                <w:noProof/>
              </w:rPr>
              <w:t xml:space="preserve">sakinį, kad pasakos veikėjas taptų sakinio veikėju. Mokiniai gali kolektyviai sugalvoti ir parašyti sakinius. Nepamirškime viena linija pabraukti tų sakinių veiksnius. </w:t>
            </w:r>
          </w:p>
          <w:p w14:paraId="0BD49C4B" w14:textId="77777777" w:rsidR="00B4399C" w:rsidRDefault="00B4399C">
            <w:pPr>
              <w:ind w:right="-106"/>
              <w:rPr>
                <w:rFonts w:ascii="Times New Roman" w:hAnsi="Times New Roman" w:cs="Times New Roman"/>
                <w:bCs/>
                <w:noProof/>
              </w:rPr>
            </w:pPr>
            <w:r>
              <w:rPr>
                <w:rFonts w:ascii="Times New Roman" w:hAnsi="Times New Roman" w:cs="Times New Roman"/>
                <w:bCs/>
                <w:noProof/>
              </w:rPr>
              <w:t xml:space="preserve">      Pasiūlykime mokiniams savarankiškai perskaityti antro pratimo pasaką „Meškos dėkingumas“ (pasaka tikrai dvelkia Lietuvos senove, kai mūsų miškuose gyveno daug lokių) ir savarankiškai rasti sakinių veiksnius: </w:t>
            </w:r>
            <w:r>
              <w:rPr>
                <w:rFonts w:ascii="Times New Roman" w:hAnsi="Times New Roman" w:cs="Times New Roman"/>
                <w:bCs/>
                <w:i/>
                <w:iCs/>
                <w:noProof/>
              </w:rPr>
              <w:t xml:space="preserve">moterys, bobutė, lietus, moterys, meška, ji, pašinas, žvėris, jos, bobutė, meška, senutė, ji, meška. </w:t>
            </w:r>
            <w:r>
              <w:rPr>
                <w:rFonts w:ascii="Times New Roman" w:hAnsi="Times New Roman" w:cs="Times New Roman"/>
                <w:bCs/>
                <w:noProof/>
              </w:rPr>
              <w:t xml:space="preserve">Mokiniams atlikus užduotį, būtinai visi kartu pasitikrinkime – matysime, kas jau moka atpažinti veiksnį. Aptarkime ir šios pasakos pagrindinę mintį – už gera geru atsilyginama. </w:t>
            </w:r>
          </w:p>
          <w:p w14:paraId="767C985F" w14:textId="77777777" w:rsidR="00B4399C" w:rsidRDefault="00B4399C">
            <w:pPr>
              <w:ind w:right="-106"/>
              <w:rPr>
                <w:rFonts w:ascii="Times New Roman" w:hAnsi="Times New Roman" w:cs="Times New Roman"/>
                <w:bCs/>
                <w:noProof/>
              </w:rPr>
            </w:pPr>
            <w:r>
              <w:rPr>
                <w:rFonts w:ascii="Times New Roman" w:hAnsi="Times New Roman" w:cs="Times New Roman"/>
                <w:bCs/>
                <w:noProof/>
              </w:rPr>
              <w:t xml:space="preserve">       Trečias pratimas  sugalvoti su duotais veiksniais po sakinį. Paraginkime mokinius sugalvoti gražius, taisyklingus sakinius.  </w:t>
            </w:r>
          </w:p>
          <w:p w14:paraId="24EE7E62" w14:textId="77777777" w:rsidR="00B4399C" w:rsidRDefault="00B4399C">
            <w:pPr>
              <w:ind w:right="-106"/>
              <w:rPr>
                <w:rFonts w:ascii="Times New Roman" w:hAnsi="Times New Roman" w:cs="Times New Roman"/>
                <w:bCs/>
                <w:noProof/>
              </w:rPr>
            </w:pPr>
          </w:p>
          <w:p w14:paraId="6C733178" w14:textId="0CBC503D" w:rsidR="00B4399C" w:rsidRDefault="00B4399C">
            <w:pPr>
              <w:ind w:right="-106"/>
              <w:rPr>
                <w:rFonts w:ascii="Times New Roman" w:hAnsi="Times New Roman" w:cs="Times New Roman"/>
                <w:bCs/>
                <w:noProof/>
              </w:rPr>
            </w:pPr>
            <w:r>
              <w:rPr>
                <w:rFonts w:ascii="Times New Roman" w:hAnsi="Times New Roman" w:cs="Times New Roman"/>
                <w:bCs/>
                <w:noProof/>
              </w:rPr>
              <w:t xml:space="preserve">       Namų darbams skirta kūrybinė užduotis – pagal paveikslėlių seriją sukurti pasakojimą ir jį užrašyti, pabraukti sakinių veiksnius. Pagalba mokiniui yra sąsiuvinyje: lapelyje surašyti svarbiausi veiksmažodžiai, kuriuos galima pavartoti rašinyje. Pats mokinys sugalvoja veikėjų vardus, sprendžia, ar smulkiai, išsamiai pasakos įvykį, t, y</w:t>
            </w:r>
            <w:r w:rsidR="006D36EA">
              <w:rPr>
                <w:rFonts w:ascii="Times New Roman" w:hAnsi="Times New Roman" w:cs="Times New Roman"/>
                <w:bCs/>
                <w:noProof/>
              </w:rPr>
              <w:t>.</w:t>
            </w:r>
            <w:r>
              <w:rPr>
                <w:rFonts w:ascii="Times New Roman" w:hAnsi="Times New Roman" w:cs="Times New Roman"/>
                <w:bCs/>
                <w:noProof/>
              </w:rPr>
              <w:t xml:space="preserve"> rašys ilgą pasakojimą ar trumpą. Žinoma, tai priklausys nuo mokinio lietuvių kalbos gebėjimų. Užduotis atlikta, jeigu kiekvienam paveikslėliui bus parašyti 1−2 sakiniai. </w:t>
            </w:r>
          </w:p>
        </w:tc>
      </w:tr>
    </w:tbl>
    <w:p w14:paraId="4A4DE57B" w14:textId="066693DD" w:rsidR="00B4399C" w:rsidRDefault="00B4399C" w:rsidP="00B4399C">
      <w:pPr>
        <w:ind w:right="-379"/>
        <w:rPr>
          <w:rFonts w:ascii="Times New Roman" w:hAnsi="Times New Roman" w:cs="Times New Roman"/>
          <w:bCs/>
          <w:noProof/>
        </w:rPr>
      </w:pPr>
    </w:p>
    <w:p w14:paraId="29697F72" w14:textId="47CFB9F2" w:rsidR="00B4399C" w:rsidRDefault="00B4399C" w:rsidP="00B4399C">
      <w:pPr>
        <w:ind w:right="-379"/>
        <w:rPr>
          <w:rFonts w:ascii="Times New Roman" w:hAnsi="Times New Roman" w:cs="Times New Roman"/>
          <w:bCs/>
          <w:noProof/>
        </w:rPr>
      </w:pPr>
      <w:r>
        <w:rPr>
          <w:rFonts w:ascii="Times New Roman" w:hAnsi="Times New Roman" w:cs="Times New Roman"/>
          <w:b/>
          <w:noProof/>
        </w:rPr>
        <w:t xml:space="preserve">     3 tema. </w:t>
      </w:r>
      <w:r>
        <w:rPr>
          <w:rFonts w:ascii="Times New Roman" w:hAnsi="Times New Roman" w:cs="Times New Roman"/>
          <w:bCs/>
          <w:noProof/>
        </w:rPr>
        <w:t>BŪNA IR TAIP...</w:t>
      </w:r>
    </w:p>
    <w:p w14:paraId="4F4AF122" w14:textId="1049BB9E" w:rsidR="00B4399C" w:rsidRDefault="006C79EA" w:rsidP="00B4399C">
      <w:pPr>
        <w:ind w:left="630"/>
        <w:jc w:val="both"/>
        <w:rPr>
          <w:rFonts w:ascii="Times New Roman" w:hAnsi="Times New Roman" w:cs="Times New Roman"/>
          <w:b/>
          <w:noProof/>
        </w:rPr>
      </w:pPr>
      <w:r>
        <w:rPr>
          <w:noProof/>
        </w:rPr>
        <mc:AlternateContent>
          <mc:Choice Requires="wps">
            <w:drawing>
              <wp:anchor distT="0" distB="0" distL="114300" distR="114300" simplePos="0" relativeHeight="251631104" behindDoc="0" locked="0" layoutInCell="1" allowOverlap="1" wp14:anchorId="5763042C" wp14:editId="13A14FC8">
                <wp:simplePos x="0" y="0"/>
                <wp:positionH relativeFrom="margin">
                  <wp:posOffset>-69850</wp:posOffset>
                </wp:positionH>
                <wp:positionV relativeFrom="paragraph">
                  <wp:posOffset>57785</wp:posOffset>
                </wp:positionV>
                <wp:extent cx="6499225" cy="2292350"/>
                <wp:effectExtent l="0" t="0" r="15875" b="12700"/>
                <wp:wrapNone/>
                <wp:docPr id="419" name="Text Box 419"/>
                <wp:cNvGraphicFramePr/>
                <a:graphic xmlns:a="http://schemas.openxmlformats.org/drawingml/2006/main">
                  <a:graphicData uri="http://schemas.microsoft.com/office/word/2010/wordprocessingShape">
                    <wps:wsp>
                      <wps:cNvSpPr txBox="1"/>
                      <wps:spPr>
                        <a:xfrm>
                          <a:off x="0" y="0"/>
                          <a:ext cx="6499225" cy="229235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5F01CB07" w14:textId="77777777" w:rsidR="00B4399C" w:rsidRDefault="00B4399C" w:rsidP="00B4399C">
                            <w:pPr>
                              <w:rPr>
                                <w:rFonts w:ascii="Times New Roman" w:hAnsi="Times New Roman" w:cs="Times New Roman"/>
                                <w:b/>
                                <w:bCs/>
                              </w:rPr>
                            </w:pPr>
                            <w:r>
                              <w:rPr>
                                <w:rFonts w:ascii="Times New Roman" w:hAnsi="Times New Roman" w:cs="Times New Roman"/>
                                <w:b/>
                                <w:bCs/>
                              </w:rPr>
                              <w:t xml:space="preserve">Tikslas –  skaityti eiliuotą pasaką, kurioje daug veiksmo; aptarti jos pagrindinę mintį; prisiminti veiksmažodžio klausimus, susipažinti su sakinio </w:t>
                            </w:r>
                            <w:r>
                              <w:rPr>
                                <w:rFonts w:ascii="Times New Roman" w:hAnsi="Times New Roman" w:cs="Times New Roman"/>
                                <w:b/>
                                <w:bCs/>
                                <w:i/>
                                <w:iCs/>
                              </w:rPr>
                              <w:t>tariniu</w:t>
                            </w:r>
                            <w:r>
                              <w:rPr>
                                <w:rFonts w:ascii="Times New Roman" w:hAnsi="Times New Roman" w:cs="Times New Roman"/>
                                <w:b/>
                                <w:bCs/>
                              </w:rPr>
                              <w:t xml:space="preserve">. </w:t>
                            </w:r>
                          </w:p>
                          <w:p w14:paraId="62D6B4F7" w14:textId="77777777" w:rsidR="00B4399C" w:rsidRDefault="00B4399C" w:rsidP="00B4399C">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skaitys </w:t>
                            </w:r>
                            <w:r>
                              <w:rPr>
                                <w:rFonts w:ascii="Times New Roman" w:hAnsi="Times New Roman" w:cs="Times New Roman"/>
                                <w:b/>
                              </w:rPr>
                              <w:t>K. Borutos pasaką „Pelės ir žvirblio kivirčas“</w:t>
                            </w:r>
                            <w:r>
                              <w:rPr>
                                <w:rFonts w:ascii="Times New Roman" w:hAnsi="Times New Roman" w:cs="Times New Roman"/>
                                <w:bCs/>
                              </w:rPr>
                              <w:t>;</w:t>
                            </w:r>
                          </w:p>
                          <w:p w14:paraId="61E9575F" w14:textId="77777777" w:rsidR="00B4399C" w:rsidRDefault="00B4399C" w:rsidP="00B4399C">
                            <w:pPr>
                              <w:rPr>
                                <w:rFonts w:ascii="Times New Roman" w:hAnsi="Times New Roman" w:cs="Times New Roman"/>
                                <w:bCs/>
                              </w:rPr>
                            </w:pPr>
                            <w:r>
                              <w:rPr>
                                <w:rFonts w:ascii="Times New Roman" w:hAnsi="Times New Roman" w:cs="Times New Roman"/>
                                <w:bCs/>
                              </w:rPr>
                              <w:t xml:space="preserve">      • aptars pasakos pagrindinę mintį;</w:t>
                            </w:r>
                          </w:p>
                          <w:p w14:paraId="4FC9CA14" w14:textId="77777777" w:rsidR="00B4399C" w:rsidRDefault="00B4399C" w:rsidP="00B4399C">
                            <w:pPr>
                              <w:rPr>
                                <w:rFonts w:ascii="Times New Roman" w:hAnsi="Times New Roman" w:cs="Times New Roman"/>
                                <w:bCs/>
                              </w:rPr>
                            </w:pPr>
                            <w:r>
                              <w:rPr>
                                <w:rFonts w:ascii="Times New Roman" w:hAnsi="Times New Roman" w:cs="Times New Roman"/>
                                <w:bCs/>
                              </w:rPr>
                              <w:t xml:space="preserve">      • prisimins veiksmažodžio klausimus;</w:t>
                            </w:r>
                          </w:p>
                          <w:p w14:paraId="0B5A30B1" w14:textId="77777777" w:rsidR="00B4399C" w:rsidRDefault="00B4399C" w:rsidP="00B4399C">
                            <w:pPr>
                              <w:rPr>
                                <w:rFonts w:ascii="Times New Roman" w:hAnsi="Times New Roman" w:cs="Times New Roman"/>
                                <w:bCs/>
                              </w:rPr>
                            </w:pPr>
                            <w:r>
                              <w:rPr>
                                <w:rFonts w:ascii="Times New Roman" w:hAnsi="Times New Roman" w:cs="Times New Roman"/>
                                <w:bCs/>
                              </w:rPr>
                              <w:t xml:space="preserve">      • skaitys dalykinį straipsnį </w:t>
                            </w:r>
                            <w:r>
                              <w:rPr>
                                <w:rFonts w:ascii="Times New Roman" w:hAnsi="Times New Roman" w:cs="Times New Roman"/>
                                <w:b/>
                              </w:rPr>
                              <w:t>„Ką veikia sakinio veikėjas?“</w:t>
                            </w:r>
                            <w:r>
                              <w:rPr>
                                <w:rFonts w:ascii="Times New Roman" w:hAnsi="Times New Roman" w:cs="Times New Roman"/>
                                <w:bCs/>
                              </w:rPr>
                              <w:t xml:space="preserve">,  išsiaiškins, kas yra sakinio </w:t>
                            </w:r>
                            <w:r>
                              <w:rPr>
                                <w:rFonts w:ascii="Times New Roman" w:hAnsi="Times New Roman" w:cs="Times New Roman"/>
                                <w:bCs/>
                                <w:i/>
                                <w:iCs/>
                              </w:rPr>
                              <w:t>tarinys</w:t>
                            </w:r>
                            <w:r>
                              <w:rPr>
                                <w:rFonts w:ascii="Times New Roman" w:hAnsi="Times New Roman" w:cs="Times New Roman"/>
                                <w:bCs/>
                              </w:rPr>
                              <w:t>;</w:t>
                            </w:r>
                          </w:p>
                          <w:p w14:paraId="1E0ABE76" w14:textId="77777777" w:rsidR="00B4399C" w:rsidRDefault="00B4399C" w:rsidP="00B4399C">
                            <w:pPr>
                              <w:rPr>
                                <w:rFonts w:ascii="Times New Roman" w:hAnsi="Times New Roman" w:cs="Times New Roman"/>
                                <w:bCs/>
                              </w:rPr>
                            </w:pPr>
                            <w:r>
                              <w:rPr>
                                <w:rFonts w:ascii="Times New Roman" w:hAnsi="Times New Roman" w:cs="Times New Roman"/>
                                <w:bCs/>
                              </w:rPr>
                              <w:t xml:space="preserve">      • mokysis kelti sakinio žodžiams klausimus </w:t>
                            </w:r>
                            <w:r>
                              <w:rPr>
                                <w:rFonts w:ascii="Times New Roman" w:hAnsi="Times New Roman" w:cs="Times New Roman"/>
                                <w:bCs/>
                                <w:i/>
                                <w:iCs/>
                              </w:rPr>
                              <w:t xml:space="preserve">ką veikia? ką veikė? ką veikdavo? ką veiks? </w:t>
                            </w:r>
                            <w:r w:rsidRPr="006D36EA">
                              <w:rPr>
                                <w:rFonts w:ascii="Times New Roman" w:hAnsi="Times New Roman" w:cs="Times New Roman"/>
                                <w:bCs/>
                              </w:rPr>
                              <w:t>ir rasti</w:t>
                            </w:r>
                            <w:r>
                              <w:rPr>
                                <w:rFonts w:ascii="Times New Roman" w:hAnsi="Times New Roman" w:cs="Times New Roman"/>
                                <w:bCs/>
                                <w:i/>
                                <w:iCs/>
                              </w:rPr>
                              <w:t xml:space="preserve"> </w:t>
                            </w:r>
                            <w:r>
                              <w:rPr>
                                <w:rFonts w:ascii="Times New Roman" w:hAnsi="Times New Roman" w:cs="Times New Roman"/>
                                <w:bCs/>
                              </w:rPr>
                              <w:t>tarinius;</w:t>
                            </w:r>
                          </w:p>
                          <w:p w14:paraId="1D396546" w14:textId="316F8576" w:rsidR="00B4399C" w:rsidRDefault="00B4399C" w:rsidP="00B4399C">
                            <w:pPr>
                              <w:rPr>
                                <w:rFonts w:ascii="Times New Roman" w:hAnsi="Times New Roman" w:cs="Times New Roman"/>
                                <w:bCs/>
                              </w:rPr>
                            </w:pPr>
                            <w:r>
                              <w:rPr>
                                <w:rFonts w:ascii="Times New Roman" w:hAnsi="Times New Roman" w:cs="Times New Roman"/>
                                <w:bCs/>
                              </w:rPr>
                              <w:t xml:space="preserve">      • sudarys sakinius, pa</w:t>
                            </w:r>
                            <w:r w:rsidR="006C79EA">
                              <w:rPr>
                                <w:rFonts w:ascii="Times New Roman" w:hAnsi="Times New Roman" w:cs="Times New Roman"/>
                                <w:bCs/>
                              </w:rPr>
                              <w:t>brauks</w:t>
                            </w:r>
                            <w:r>
                              <w:rPr>
                                <w:rFonts w:ascii="Times New Roman" w:hAnsi="Times New Roman" w:cs="Times New Roman"/>
                                <w:bCs/>
                              </w:rPr>
                              <w:t xml:space="preserve"> jų tarinius;</w:t>
                            </w:r>
                          </w:p>
                          <w:p w14:paraId="3DEEEEF2" w14:textId="77777777" w:rsidR="00B4399C" w:rsidRDefault="00B4399C" w:rsidP="00B4399C">
                            <w:pPr>
                              <w:rPr>
                                <w:rFonts w:cs="Arial"/>
                                <w:bCs/>
                              </w:rPr>
                            </w:pPr>
                            <w:r>
                              <w:rPr>
                                <w:rFonts w:ascii="Times New Roman" w:hAnsi="Times New Roman" w:cs="Times New Roman"/>
                                <w:bCs/>
                              </w:rPr>
                              <w:t xml:space="preserve">      • turtins savo žodyną senais žemdirbystės žodžiais.</w:t>
                            </w:r>
                          </w:p>
                          <w:p w14:paraId="12517C74" w14:textId="77777777" w:rsidR="00B4399C" w:rsidRDefault="00B4399C" w:rsidP="00B4399C">
                            <w:pPr>
                              <w:rPr>
                                <w:rFonts w:ascii="Times New Roman" w:hAnsi="Times New Roman" w:cs="Times New Roman"/>
                                <w:bCs/>
                              </w:rPr>
                            </w:pPr>
                            <w:r>
                              <w:rPr>
                                <w:rFonts w:ascii="Times New Roman" w:hAnsi="Times New Roman" w:cs="Times New Roman"/>
                                <w:bCs/>
                              </w:rPr>
                              <w:t xml:space="preserve">      </w:t>
                            </w:r>
                          </w:p>
                          <w:p w14:paraId="5B202D01" w14:textId="77777777" w:rsidR="00B4399C" w:rsidRDefault="00B4399C" w:rsidP="00B4399C">
                            <w:pPr>
                              <w:rPr>
                                <w:rFonts w:ascii="Times New Roman" w:hAnsi="Times New Roman" w:cs="Times New Roman"/>
                                <w:color w:val="FF0000"/>
                                <w:lang w:val="en-US"/>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22–23.</w:t>
                            </w:r>
                            <w:r>
                              <w:rPr>
                                <w:rFonts w:ascii="Times New Roman" w:hAnsi="Times New Roman" w:cs="Times New Roman"/>
                              </w:rPr>
                              <w:t xml:space="preserve"> Pr.</w:t>
                            </w:r>
                            <w:r>
                              <w:rPr>
                                <w:rFonts w:ascii="Times New Roman" w:hAnsi="Times New Roman" w:cs="Times New Roman"/>
                                <w:lang w:val="en-US"/>
                              </w:rPr>
                              <w:t xml:space="preserve"> s</w:t>
                            </w:r>
                            <w:r>
                              <w:rPr>
                                <w:rFonts w:ascii="Times New Roman" w:hAnsi="Times New Roman" w:cs="Times New Roman"/>
                              </w:rPr>
                              <w:t xml:space="preserve">ąs.1. P. </w:t>
                            </w:r>
                            <w:r>
                              <w:rPr>
                                <w:rFonts w:ascii="Times New Roman" w:hAnsi="Times New Roman" w:cs="Times New Roman"/>
                                <w:lang w:val="en-US"/>
                              </w:rPr>
                              <w:t>20–21.</w:t>
                            </w:r>
                          </w:p>
                          <w:p w14:paraId="7C6B6869" w14:textId="77777777" w:rsidR="00B4399C" w:rsidRDefault="00B4399C" w:rsidP="00B4399C"/>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763042C" id="Text Box 419" o:spid="_x0000_s1094" type="#_x0000_t202" style="position:absolute;left:0;text-align:left;margin-left:-5.5pt;margin-top:4.55pt;width:511.75pt;height:180.5pt;z-index:25163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" fillcolor="#f3a875 [2165]" strokecolor="#ed7d31 [3205]" strokeweight=".5pt">
                <v:fill color2="#f09558 [2613]" rotate="t" colors="0 #f7bda4;.5 #f5b195;1 #f8a581" focus="100%" type="gradient">
                  <o:fill v:ext="view" type="gradientUnscaled"/>
                </v:fill>
                <v:textbox>
                  <w:txbxContent>
                    <w:p w14:paraId="5F01CB07" w14:textId="77777777" w:rsidR="00B4399C" w:rsidRDefault="00B4399C" w:rsidP="00B4399C">
                      <w:pPr>
                        <w:rPr>
                          <w:rFonts w:ascii="Times New Roman" w:hAnsi="Times New Roman" w:cs="Times New Roman"/>
                          <w:b/>
                          <w:bCs/>
                        </w:rPr>
                      </w:pPr>
                      <w:r>
                        <w:rPr>
                          <w:rFonts w:ascii="Times New Roman" w:hAnsi="Times New Roman" w:cs="Times New Roman"/>
                          <w:b/>
                          <w:bCs/>
                        </w:rPr>
                        <w:t xml:space="preserve">Tikslas –  skaityti eiliuotą pasaką, kurioje daug veiksmo; aptarti jos pagrindinę mintį; prisiminti veiksmažodžio klausimus, susipažinti su sakinio </w:t>
                      </w:r>
                      <w:r>
                        <w:rPr>
                          <w:rFonts w:ascii="Times New Roman" w:hAnsi="Times New Roman" w:cs="Times New Roman"/>
                          <w:b/>
                          <w:bCs/>
                          <w:i/>
                          <w:iCs/>
                        </w:rPr>
                        <w:t>tariniu</w:t>
                      </w:r>
                      <w:r>
                        <w:rPr>
                          <w:rFonts w:ascii="Times New Roman" w:hAnsi="Times New Roman" w:cs="Times New Roman"/>
                          <w:b/>
                          <w:bCs/>
                        </w:rPr>
                        <w:t xml:space="preserve">. </w:t>
                      </w:r>
                    </w:p>
                    <w:p w14:paraId="62D6B4F7" w14:textId="77777777" w:rsidR="00B4399C" w:rsidRDefault="00B4399C" w:rsidP="00B4399C">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skaitys </w:t>
                      </w:r>
                      <w:r>
                        <w:rPr>
                          <w:rFonts w:ascii="Times New Roman" w:hAnsi="Times New Roman" w:cs="Times New Roman"/>
                          <w:b/>
                        </w:rPr>
                        <w:t>K. Borutos pasaką „Pelės ir žvirblio kivirčas“</w:t>
                      </w:r>
                      <w:r>
                        <w:rPr>
                          <w:rFonts w:ascii="Times New Roman" w:hAnsi="Times New Roman" w:cs="Times New Roman"/>
                          <w:bCs/>
                        </w:rPr>
                        <w:t>;</w:t>
                      </w:r>
                    </w:p>
                    <w:p w14:paraId="61E9575F" w14:textId="77777777" w:rsidR="00B4399C" w:rsidRDefault="00B4399C" w:rsidP="00B4399C">
                      <w:pPr>
                        <w:rPr>
                          <w:rFonts w:ascii="Times New Roman" w:hAnsi="Times New Roman" w:cs="Times New Roman"/>
                          <w:bCs/>
                        </w:rPr>
                      </w:pPr>
                      <w:r>
                        <w:rPr>
                          <w:rFonts w:ascii="Times New Roman" w:hAnsi="Times New Roman" w:cs="Times New Roman"/>
                          <w:bCs/>
                        </w:rPr>
                        <w:t xml:space="preserve">      • aptars pasakos pagrindinę mintį;</w:t>
                      </w:r>
                    </w:p>
                    <w:p w14:paraId="4FC9CA14" w14:textId="77777777" w:rsidR="00B4399C" w:rsidRDefault="00B4399C" w:rsidP="00B4399C">
                      <w:pPr>
                        <w:rPr>
                          <w:rFonts w:ascii="Times New Roman" w:hAnsi="Times New Roman" w:cs="Times New Roman"/>
                          <w:bCs/>
                        </w:rPr>
                      </w:pPr>
                      <w:r>
                        <w:rPr>
                          <w:rFonts w:ascii="Times New Roman" w:hAnsi="Times New Roman" w:cs="Times New Roman"/>
                          <w:bCs/>
                        </w:rPr>
                        <w:t xml:space="preserve">      • prisimins veiksmažodžio klausimus;</w:t>
                      </w:r>
                    </w:p>
                    <w:p w14:paraId="0B5A30B1" w14:textId="77777777" w:rsidR="00B4399C" w:rsidRDefault="00B4399C" w:rsidP="00B4399C">
                      <w:pPr>
                        <w:rPr>
                          <w:rFonts w:ascii="Times New Roman" w:hAnsi="Times New Roman" w:cs="Times New Roman"/>
                          <w:bCs/>
                        </w:rPr>
                      </w:pPr>
                      <w:r>
                        <w:rPr>
                          <w:rFonts w:ascii="Times New Roman" w:hAnsi="Times New Roman" w:cs="Times New Roman"/>
                          <w:bCs/>
                        </w:rPr>
                        <w:t xml:space="preserve">      • skaitys dalykinį straipsnį </w:t>
                      </w:r>
                      <w:r>
                        <w:rPr>
                          <w:rFonts w:ascii="Times New Roman" w:hAnsi="Times New Roman" w:cs="Times New Roman"/>
                          <w:b/>
                        </w:rPr>
                        <w:t>„Ką veikia sakinio veikėjas?“</w:t>
                      </w:r>
                      <w:r>
                        <w:rPr>
                          <w:rFonts w:ascii="Times New Roman" w:hAnsi="Times New Roman" w:cs="Times New Roman"/>
                          <w:bCs/>
                        </w:rPr>
                        <w:t xml:space="preserve">,  išsiaiškins, kas yra sakinio </w:t>
                      </w:r>
                      <w:r>
                        <w:rPr>
                          <w:rFonts w:ascii="Times New Roman" w:hAnsi="Times New Roman" w:cs="Times New Roman"/>
                          <w:bCs/>
                          <w:i/>
                          <w:iCs/>
                        </w:rPr>
                        <w:t>tarinys</w:t>
                      </w:r>
                      <w:r>
                        <w:rPr>
                          <w:rFonts w:ascii="Times New Roman" w:hAnsi="Times New Roman" w:cs="Times New Roman"/>
                          <w:bCs/>
                        </w:rPr>
                        <w:t>;</w:t>
                      </w:r>
                    </w:p>
                    <w:p w14:paraId="1E0ABE76" w14:textId="77777777" w:rsidR="00B4399C" w:rsidRDefault="00B4399C" w:rsidP="00B4399C">
                      <w:pPr>
                        <w:rPr>
                          <w:rFonts w:ascii="Times New Roman" w:hAnsi="Times New Roman" w:cs="Times New Roman"/>
                          <w:bCs/>
                        </w:rPr>
                      </w:pPr>
                      <w:r>
                        <w:rPr>
                          <w:rFonts w:ascii="Times New Roman" w:hAnsi="Times New Roman" w:cs="Times New Roman"/>
                          <w:bCs/>
                        </w:rPr>
                        <w:t xml:space="preserve">      • mokysis kelti sakinio žodžiams klausimus </w:t>
                      </w:r>
                      <w:r>
                        <w:rPr>
                          <w:rFonts w:ascii="Times New Roman" w:hAnsi="Times New Roman" w:cs="Times New Roman"/>
                          <w:bCs/>
                          <w:i/>
                          <w:iCs/>
                        </w:rPr>
                        <w:t xml:space="preserve">ką veikia? ką veikė? ką veikdavo? ką veiks? </w:t>
                      </w:r>
                      <w:r w:rsidRPr="006D36EA">
                        <w:rPr>
                          <w:rFonts w:ascii="Times New Roman" w:hAnsi="Times New Roman" w:cs="Times New Roman"/>
                          <w:bCs/>
                        </w:rPr>
                        <w:t>ir rasti</w:t>
                      </w:r>
                      <w:r>
                        <w:rPr>
                          <w:rFonts w:ascii="Times New Roman" w:hAnsi="Times New Roman" w:cs="Times New Roman"/>
                          <w:bCs/>
                          <w:i/>
                          <w:iCs/>
                        </w:rPr>
                        <w:t xml:space="preserve"> </w:t>
                      </w:r>
                      <w:r>
                        <w:rPr>
                          <w:rFonts w:ascii="Times New Roman" w:hAnsi="Times New Roman" w:cs="Times New Roman"/>
                          <w:bCs/>
                        </w:rPr>
                        <w:t>tarinius;</w:t>
                      </w:r>
                    </w:p>
                    <w:p w14:paraId="1D396546" w14:textId="316F8576" w:rsidR="00B4399C" w:rsidRDefault="00B4399C" w:rsidP="00B4399C">
                      <w:pPr>
                        <w:rPr>
                          <w:rFonts w:ascii="Times New Roman" w:hAnsi="Times New Roman" w:cs="Times New Roman"/>
                          <w:bCs/>
                        </w:rPr>
                      </w:pPr>
                      <w:r>
                        <w:rPr>
                          <w:rFonts w:ascii="Times New Roman" w:hAnsi="Times New Roman" w:cs="Times New Roman"/>
                          <w:bCs/>
                        </w:rPr>
                        <w:t xml:space="preserve">      • sudarys sakinius, pa</w:t>
                      </w:r>
                      <w:r w:rsidR="006C79EA">
                        <w:rPr>
                          <w:rFonts w:ascii="Times New Roman" w:hAnsi="Times New Roman" w:cs="Times New Roman"/>
                          <w:bCs/>
                        </w:rPr>
                        <w:t>brauks</w:t>
                      </w:r>
                      <w:r>
                        <w:rPr>
                          <w:rFonts w:ascii="Times New Roman" w:hAnsi="Times New Roman" w:cs="Times New Roman"/>
                          <w:bCs/>
                        </w:rPr>
                        <w:t xml:space="preserve"> jų tarinius;</w:t>
                      </w:r>
                    </w:p>
                    <w:p w14:paraId="3DEEEEF2" w14:textId="77777777" w:rsidR="00B4399C" w:rsidRDefault="00B4399C" w:rsidP="00B4399C">
                      <w:pPr>
                        <w:rPr>
                          <w:rFonts w:cs="Arial"/>
                          <w:bCs/>
                        </w:rPr>
                      </w:pPr>
                      <w:r>
                        <w:rPr>
                          <w:rFonts w:ascii="Times New Roman" w:hAnsi="Times New Roman" w:cs="Times New Roman"/>
                          <w:bCs/>
                        </w:rPr>
                        <w:t xml:space="preserve">      • turtins savo žodyną senais žemdirbystės žodžiais.</w:t>
                      </w:r>
                    </w:p>
                    <w:p w14:paraId="12517C74" w14:textId="77777777" w:rsidR="00B4399C" w:rsidRDefault="00B4399C" w:rsidP="00B4399C">
                      <w:pPr>
                        <w:rPr>
                          <w:rFonts w:ascii="Times New Roman" w:hAnsi="Times New Roman" w:cs="Times New Roman"/>
                          <w:bCs/>
                        </w:rPr>
                      </w:pPr>
                      <w:r>
                        <w:rPr>
                          <w:rFonts w:ascii="Times New Roman" w:hAnsi="Times New Roman" w:cs="Times New Roman"/>
                          <w:bCs/>
                        </w:rPr>
                        <w:t xml:space="preserve">      </w:t>
                      </w:r>
                    </w:p>
                    <w:p w14:paraId="5B202D01" w14:textId="77777777" w:rsidR="00B4399C" w:rsidRDefault="00B4399C" w:rsidP="00B4399C">
                      <w:pPr>
                        <w:rPr>
                          <w:rFonts w:ascii="Times New Roman" w:hAnsi="Times New Roman" w:cs="Times New Roman"/>
                          <w:color w:val="FF0000"/>
                          <w:lang w:val="en-US"/>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22–23.</w:t>
                      </w:r>
                      <w:r>
                        <w:rPr>
                          <w:rFonts w:ascii="Times New Roman" w:hAnsi="Times New Roman" w:cs="Times New Roman"/>
                        </w:rPr>
                        <w:t xml:space="preserve"> Pr.</w:t>
                      </w:r>
                      <w:r>
                        <w:rPr>
                          <w:rFonts w:ascii="Times New Roman" w:hAnsi="Times New Roman" w:cs="Times New Roman"/>
                          <w:lang w:val="en-US"/>
                        </w:rPr>
                        <w:t xml:space="preserve"> s</w:t>
                      </w:r>
                      <w:r>
                        <w:rPr>
                          <w:rFonts w:ascii="Times New Roman" w:hAnsi="Times New Roman" w:cs="Times New Roman"/>
                        </w:rPr>
                        <w:t xml:space="preserve">ąs.1. P. </w:t>
                      </w:r>
                      <w:r>
                        <w:rPr>
                          <w:rFonts w:ascii="Times New Roman" w:hAnsi="Times New Roman" w:cs="Times New Roman"/>
                          <w:lang w:val="en-US"/>
                        </w:rPr>
                        <w:t>20–21.</w:t>
                      </w:r>
                    </w:p>
                    <w:p w14:paraId="7C6B6869" w14:textId="77777777" w:rsidR="00B4399C" w:rsidRDefault="00B4399C" w:rsidP="00B4399C"/>
                  </w:txbxContent>
                </v:textbox>
                <w10:wrap anchorx="margin"/>
              </v:shape>
            </w:pict>
          </mc:Fallback>
        </mc:AlternateContent>
      </w:r>
    </w:p>
    <w:p w14:paraId="09119273" w14:textId="1C980D7A" w:rsidR="00B4399C" w:rsidRDefault="00B4399C" w:rsidP="00B4399C">
      <w:pPr>
        <w:ind w:left="630"/>
        <w:jc w:val="both"/>
        <w:rPr>
          <w:rFonts w:ascii="Times New Roman" w:hAnsi="Times New Roman" w:cs="Times New Roman"/>
          <w:b/>
          <w:noProof/>
        </w:rPr>
      </w:pPr>
    </w:p>
    <w:p w14:paraId="022C0B3D" w14:textId="0C446F17" w:rsidR="00B4399C" w:rsidRDefault="00B4399C" w:rsidP="00B4399C">
      <w:pPr>
        <w:ind w:left="630"/>
        <w:jc w:val="both"/>
        <w:rPr>
          <w:rFonts w:ascii="Times New Roman" w:hAnsi="Times New Roman" w:cs="Times New Roman"/>
          <w:b/>
          <w:noProof/>
        </w:rPr>
      </w:pPr>
    </w:p>
    <w:p w14:paraId="6EB7E53F" w14:textId="5FA31BC9" w:rsidR="00B4399C" w:rsidRDefault="00B4399C" w:rsidP="00B4399C">
      <w:pPr>
        <w:ind w:left="630"/>
        <w:jc w:val="both"/>
        <w:rPr>
          <w:rFonts w:ascii="Times New Roman" w:hAnsi="Times New Roman" w:cs="Times New Roman"/>
          <w:b/>
          <w:noProof/>
        </w:rPr>
      </w:pPr>
    </w:p>
    <w:p w14:paraId="1FE283AC" w14:textId="334F38E2" w:rsidR="00B4399C" w:rsidRDefault="00B4399C" w:rsidP="00B4399C">
      <w:pPr>
        <w:ind w:left="630"/>
        <w:jc w:val="both"/>
        <w:rPr>
          <w:rFonts w:ascii="Times New Roman" w:hAnsi="Times New Roman" w:cs="Times New Roman"/>
          <w:b/>
          <w:noProof/>
        </w:rPr>
      </w:pPr>
    </w:p>
    <w:p w14:paraId="4FE22989" w14:textId="77777777" w:rsidR="00B4399C" w:rsidRDefault="00B4399C" w:rsidP="00B4399C">
      <w:pPr>
        <w:ind w:left="630"/>
        <w:jc w:val="both"/>
        <w:rPr>
          <w:rFonts w:ascii="Times New Roman" w:hAnsi="Times New Roman" w:cs="Times New Roman"/>
          <w:b/>
          <w:noProof/>
        </w:rPr>
      </w:pPr>
    </w:p>
    <w:p w14:paraId="3260549F" w14:textId="77777777" w:rsidR="00B4399C" w:rsidRDefault="00B4399C" w:rsidP="00B4399C">
      <w:pPr>
        <w:ind w:left="630"/>
        <w:jc w:val="both"/>
        <w:rPr>
          <w:rFonts w:ascii="Times New Roman" w:hAnsi="Times New Roman" w:cs="Times New Roman"/>
          <w:b/>
          <w:noProof/>
        </w:rPr>
      </w:pPr>
    </w:p>
    <w:p w14:paraId="349B2829" w14:textId="77777777" w:rsidR="00B4399C" w:rsidRDefault="00B4399C" w:rsidP="00B4399C">
      <w:pPr>
        <w:ind w:left="630"/>
        <w:jc w:val="both"/>
        <w:rPr>
          <w:rFonts w:ascii="Times New Roman" w:hAnsi="Times New Roman" w:cs="Times New Roman"/>
          <w:b/>
          <w:noProof/>
        </w:rPr>
      </w:pPr>
    </w:p>
    <w:p w14:paraId="3F6082EA" w14:textId="77777777" w:rsidR="00B4399C" w:rsidRDefault="00B4399C" w:rsidP="00B4399C">
      <w:pPr>
        <w:ind w:left="630"/>
        <w:jc w:val="both"/>
        <w:rPr>
          <w:rFonts w:ascii="Times New Roman" w:hAnsi="Times New Roman" w:cs="Times New Roman"/>
          <w:b/>
          <w:noProof/>
        </w:rPr>
      </w:pPr>
    </w:p>
    <w:p w14:paraId="748B1290" w14:textId="77777777" w:rsidR="00B4399C" w:rsidRDefault="00B4399C" w:rsidP="00B4399C">
      <w:pPr>
        <w:ind w:left="630"/>
        <w:jc w:val="both"/>
        <w:rPr>
          <w:rFonts w:ascii="Times New Roman" w:hAnsi="Times New Roman" w:cs="Times New Roman"/>
          <w:b/>
          <w:noProof/>
        </w:rPr>
      </w:pPr>
    </w:p>
    <w:p w14:paraId="16540A10" w14:textId="77777777" w:rsidR="00B4399C" w:rsidRDefault="00B4399C" w:rsidP="00B4399C">
      <w:pPr>
        <w:ind w:left="630"/>
        <w:jc w:val="both"/>
        <w:rPr>
          <w:rFonts w:ascii="Times New Roman" w:hAnsi="Times New Roman" w:cs="Times New Roman"/>
          <w:b/>
          <w:noProof/>
        </w:rPr>
      </w:pPr>
    </w:p>
    <w:p w14:paraId="3112C315" w14:textId="77777777" w:rsidR="00B4399C" w:rsidRDefault="00B4399C" w:rsidP="00B4399C">
      <w:pPr>
        <w:ind w:right="-630"/>
        <w:jc w:val="both"/>
        <w:rPr>
          <w:rFonts w:ascii="Times New Roman" w:hAnsi="Times New Roman" w:cs="Times New Roman"/>
          <w:b/>
          <w:noProof/>
          <w:lang w:val="en-US"/>
        </w:rPr>
      </w:pPr>
    </w:p>
    <w:p w14:paraId="37D2CA1B" w14:textId="77777777" w:rsidR="00B4399C" w:rsidRDefault="00B4399C" w:rsidP="00B4399C">
      <w:pPr>
        <w:ind w:left="630"/>
        <w:jc w:val="both"/>
        <w:rPr>
          <w:rFonts w:ascii="Times New Roman" w:hAnsi="Times New Roman" w:cs="Times New Roman"/>
          <w:b/>
          <w:noProof/>
        </w:rPr>
      </w:pPr>
    </w:p>
    <w:p w14:paraId="2CA0409B" w14:textId="77777777" w:rsidR="00B4399C" w:rsidRDefault="00B4399C" w:rsidP="00B4399C">
      <w:pPr>
        <w:ind w:left="630"/>
        <w:jc w:val="both"/>
        <w:rPr>
          <w:rFonts w:ascii="Times New Roman" w:hAnsi="Times New Roman" w:cs="Times New Roman"/>
          <w:b/>
          <w:noProof/>
        </w:rPr>
      </w:pPr>
    </w:p>
    <w:p w14:paraId="1ADB4923" w14:textId="77777777" w:rsidR="00B4399C" w:rsidRDefault="00B4399C" w:rsidP="00B4399C">
      <w:pPr>
        <w:ind w:left="630"/>
        <w:jc w:val="both"/>
        <w:rPr>
          <w:rFonts w:ascii="Times New Roman" w:hAnsi="Times New Roman" w:cs="Times New Roman"/>
          <w:b/>
          <w:noProof/>
        </w:rPr>
      </w:pPr>
    </w:p>
    <w:tbl>
      <w:tblPr>
        <w:tblW w:w="10080" w:type="dxa"/>
        <w:tblInd w:w="-5" w:type="dxa"/>
        <w:tblLook w:val="04A0" w:firstRow="1" w:lastRow="0" w:firstColumn="1" w:lastColumn="0" w:noHBand="0" w:noVBand="1"/>
      </w:tblPr>
      <w:tblGrid>
        <w:gridCol w:w="2250"/>
        <w:gridCol w:w="7830"/>
      </w:tblGrid>
      <w:tr w:rsidR="00B4399C" w:rsidRPr="00B4399C" w14:paraId="6D23FE47" w14:textId="77777777" w:rsidTr="006C79EA">
        <w:tc>
          <w:tcPr>
            <w:tcW w:w="2250" w:type="dxa"/>
            <w:tcBorders>
              <w:top w:val="single" w:sz="4" w:space="0" w:color="auto"/>
              <w:left w:val="single" w:sz="4" w:space="0" w:color="auto"/>
              <w:bottom w:val="single" w:sz="4" w:space="0" w:color="auto"/>
              <w:right w:val="single" w:sz="4" w:space="0" w:color="auto"/>
            </w:tcBorders>
          </w:tcPr>
          <w:p w14:paraId="67BCD638" w14:textId="6FCCFF96" w:rsidR="006C79EA" w:rsidRDefault="006C79EA">
            <w:pPr>
              <w:jc w:val="both"/>
              <w:rPr>
                <w:rFonts w:ascii="Times New Roman" w:hAnsi="Times New Roman" w:cs="Times New Roman"/>
                <w:bCs/>
                <w:noProof/>
              </w:rPr>
            </w:pPr>
            <w:r>
              <w:rPr>
                <w:noProof/>
              </w:rPr>
              <mc:AlternateContent>
                <mc:Choice Requires="wps">
                  <w:drawing>
                    <wp:anchor distT="0" distB="0" distL="114300" distR="114300" simplePos="0" relativeHeight="251767296" behindDoc="0" locked="0" layoutInCell="1" allowOverlap="1" wp14:anchorId="3B462FC1" wp14:editId="636E1490">
                      <wp:simplePos x="0" y="0"/>
                      <wp:positionH relativeFrom="column">
                        <wp:posOffset>-69850</wp:posOffset>
                      </wp:positionH>
                      <wp:positionV relativeFrom="paragraph">
                        <wp:posOffset>-1270</wp:posOffset>
                      </wp:positionV>
                      <wp:extent cx="422275" cy="370840"/>
                      <wp:effectExtent l="0" t="0" r="15875" b="10160"/>
                      <wp:wrapNone/>
                      <wp:docPr id="6" name="Oval 6"/>
                      <wp:cNvGraphicFramePr/>
                      <a:graphic xmlns:a="http://schemas.openxmlformats.org/drawingml/2006/main">
                        <a:graphicData uri="http://schemas.microsoft.com/office/word/2010/wordprocessingShape">
                          <wps:wsp>
                            <wps:cNvSpPr/>
                            <wps:spPr>
                              <a:xfrm>
                                <a:off x="0" y="0"/>
                                <a:ext cx="4222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5828EE11" w14:textId="36647A60" w:rsidR="006C79EA" w:rsidRDefault="006C79EA" w:rsidP="006C79EA">
                                  <w:pPr>
                                    <w:jc w:val="center"/>
                                    <w:rPr>
                                      <w:lang w:val="en-US"/>
                                    </w:rPr>
                                  </w:pPr>
                                  <w:r>
                                    <w:rPr>
                                      <w:lang w:val="en-US"/>
                                    </w:rPr>
                                    <w:t>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462FC1" id="Oval 6" o:spid="_x0000_s1095" style="position:absolute;left:0;text-align:left;margin-left:-5.5pt;margin-top:-.1pt;width:33.25pt;height:29.2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" fillcolor="#f3a875 [2165]" strokecolor="#ed7d31 [3205]" strokeweight=".5pt">
                      <v:fill color2="#f09558 [2613]" rotate="t" colors="0 #f7bda4;.5 #f5b195;1 #f8a581" focus="100%" type="gradient">
                        <o:fill v:ext="view" type="gradientUnscaled"/>
                      </v:fill>
                      <v:stroke joinstyle="miter"/>
                      <v:textbox>
                        <w:txbxContent>
                          <w:p w14:paraId="5828EE11" w14:textId="36647A60" w:rsidR="006C79EA" w:rsidRDefault="006C79EA" w:rsidP="006C79EA">
                            <w:pPr>
                              <w:jc w:val="center"/>
                              <w:rPr>
                                <w:lang w:val="en-US"/>
                              </w:rPr>
                            </w:pPr>
                            <w:r>
                              <w:rPr>
                                <w:lang w:val="en-US"/>
                              </w:rPr>
                              <w:t>I</w:t>
                            </w:r>
                          </w:p>
                        </w:txbxContent>
                      </v:textbox>
                    </v:oval>
                  </w:pict>
                </mc:Fallback>
              </mc:AlternateContent>
            </w:r>
          </w:p>
          <w:p w14:paraId="0D14DEC9" w14:textId="36582D42" w:rsidR="00B4399C" w:rsidRDefault="00B4399C">
            <w:pPr>
              <w:jc w:val="both"/>
              <w:rPr>
                <w:rFonts w:ascii="Times New Roman" w:hAnsi="Times New Roman" w:cs="Times New Roman"/>
                <w:bCs/>
                <w:noProof/>
              </w:rPr>
            </w:pPr>
          </w:p>
          <w:p w14:paraId="74B38288" w14:textId="77777777" w:rsidR="00B4399C" w:rsidRDefault="00B4399C">
            <w:pPr>
              <w:rPr>
                <w:rFonts w:ascii="Times New Roman" w:hAnsi="Times New Roman" w:cs="Times New Roman"/>
                <w:bCs/>
                <w:i/>
                <w:iCs/>
                <w:noProof/>
              </w:rPr>
            </w:pPr>
            <w:r>
              <w:rPr>
                <w:rFonts w:ascii="Times New Roman" w:hAnsi="Times New Roman" w:cs="Times New Roman"/>
                <w:bCs/>
                <w:i/>
                <w:iCs/>
                <w:noProof/>
              </w:rPr>
              <w:t>Pamokos temos skelbimas.</w:t>
            </w:r>
          </w:p>
          <w:p w14:paraId="25A3A07B" w14:textId="2A6C055B" w:rsidR="00B4399C" w:rsidRDefault="00B4399C">
            <w:pPr>
              <w:jc w:val="both"/>
              <w:rPr>
                <w:rFonts w:ascii="Times New Roman" w:hAnsi="Times New Roman" w:cs="Times New Roman"/>
                <w:bCs/>
                <w:noProof/>
              </w:rPr>
            </w:pPr>
            <w:r>
              <w:rPr>
                <w:noProof/>
              </w:rPr>
              <mc:AlternateContent>
                <mc:Choice Requires="wps">
                  <w:drawing>
                    <wp:anchor distT="0" distB="0" distL="114300" distR="114300" simplePos="0" relativeHeight="251633152" behindDoc="0" locked="0" layoutInCell="1" allowOverlap="1" wp14:anchorId="075B59D4" wp14:editId="4DBB6DB1">
                      <wp:simplePos x="0" y="0"/>
                      <wp:positionH relativeFrom="column">
                        <wp:posOffset>-41275</wp:posOffset>
                      </wp:positionH>
                      <wp:positionV relativeFrom="paragraph">
                        <wp:posOffset>129540</wp:posOffset>
                      </wp:positionV>
                      <wp:extent cx="422275" cy="370840"/>
                      <wp:effectExtent l="0" t="0" r="15875" b="10160"/>
                      <wp:wrapNone/>
                      <wp:docPr id="86" name="Oval 86"/>
                      <wp:cNvGraphicFramePr/>
                      <a:graphic xmlns:a="http://schemas.openxmlformats.org/drawingml/2006/main">
                        <a:graphicData uri="http://schemas.microsoft.com/office/word/2010/wordprocessingShape">
                          <wps:wsp>
                            <wps:cNvSpPr/>
                            <wps:spPr>
                              <a:xfrm>
                                <a:off x="0" y="0"/>
                                <a:ext cx="4222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352D3FF3" w14:textId="77777777" w:rsidR="00B4399C" w:rsidRDefault="00B4399C" w:rsidP="00B4399C">
                                  <w:pPr>
                                    <w:jc w:val="center"/>
                                    <w:rPr>
                                      <w:lang w:val="en-US"/>
                                    </w:rPr>
                                  </w:pPr>
                                  <w:r>
                                    <w:rPr>
                                      <w:lang w:val="en-US"/>
                                    </w:rPr>
                                    <w:t>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5B59D4" id="Oval 86" o:spid="_x0000_s1096" style="position:absolute;left:0;text-align:left;margin-left:-3.25pt;margin-top:10.2pt;width:33.25pt;height:29.2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" fillcolor="#f3a875 [2165]" strokecolor="#ed7d31 [3205]" strokeweight=".5pt">
                      <v:fill color2="#f09558 [2613]" rotate="t" colors="0 #f7bda4;.5 #f5b195;1 #f8a581" focus="100%" type="gradient">
                        <o:fill v:ext="view" type="gradientUnscaled"/>
                      </v:fill>
                      <v:stroke joinstyle="miter"/>
                      <v:textbox>
                        <w:txbxContent>
                          <w:p w14:paraId="352D3FF3" w14:textId="77777777" w:rsidR="00B4399C" w:rsidRDefault="00B4399C" w:rsidP="00B4399C">
                            <w:pPr>
                              <w:jc w:val="center"/>
                              <w:rPr>
                                <w:lang w:val="en-US"/>
                              </w:rPr>
                            </w:pPr>
                            <w:r>
                              <w:rPr>
                                <w:lang w:val="en-US"/>
                              </w:rPr>
                              <w:t>II</w:t>
                            </w:r>
                          </w:p>
                        </w:txbxContent>
                      </v:textbox>
                    </v:oval>
                  </w:pict>
                </mc:Fallback>
              </mc:AlternateContent>
            </w:r>
          </w:p>
          <w:p w14:paraId="115058F1" w14:textId="77777777" w:rsidR="00B4399C" w:rsidRDefault="00B4399C">
            <w:pPr>
              <w:jc w:val="both"/>
              <w:rPr>
                <w:rFonts w:ascii="Times New Roman" w:hAnsi="Times New Roman" w:cs="Times New Roman"/>
                <w:bCs/>
                <w:noProof/>
              </w:rPr>
            </w:pPr>
          </w:p>
          <w:p w14:paraId="5270C940" w14:textId="77777777" w:rsidR="00B4399C" w:rsidRDefault="00B4399C">
            <w:pPr>
              <w:jc w:val="both"/>
              <w:rPr>
                <w:rFonts w:ascii="Times New Roman" w:hAnsi="Times New Roman" w:cs="Times New Roman"/>
                <w:bCs/>
                <w:noProof/>
              </w:rPr>
            </w:pPr>
          </w:p>
          <w:p w14:paraId="4BE582D4" w14:textId="77777777" w:rsidR="00B4399C" w:rsidRDefault="00B4399C">
            <w:pPr>
              <w:jc w:val="both"/>
              <w:rPr>
                <w:rFonts w:ascii="Times New Roman" w:hAnsi="Times New Roman" w:cs="Times New Roman"/>
                <w:bCs/>
                <w:noProof/>
              </w:rPr>
            </w:pPr>
            <w:r>
              <w:rPr>
                <w:rFonts w:ascii="Times New Roman" w:hAnsi="Times New Roman" w:cs="Times New Roman"/>
                <w:bCs/>
                <w:i/>
                <w:iCs/>
                <w:noProof/>
              </w:rPr>
              <w:t>Pasakos skaitymas,</w:t>
            </w:r>
          </w:p>
          <w:p w14:paraId="3ED8CC0B" w14:textId="77777777" w:rsidR="00B4399C" w:rsidRDefault="00B4399C">
            <w:pPr>
              <w:jc w:val="both"/>
              <w:rPr>
                <w:rFonts w:ascii="Times New Roman" w:hAnsi="Times New Roman" w:cs="Times New Roman"/>
                <w:bCs/>
                <w:noProof/>
              </w:rPr>
            </w:pPr>
            <w:r>
              <w:rPr>
                <w:rFonts w:ascii="Times New Roman" w:hAnsi="Times New Roman" w:cs="Times New Roman"/>
                <w:bCs/>
                <w:i/>
                <w:iCs/>
                <w:noProof/>
              </w:rPr>
              <w:t xml:space="preserve">žodžių aiškinimasis, veikėjų aptarimas.  </w:t>
            </w:r>
            <w:r>
              <w:rPr>
                <w:rFonts w:ascii="Times New Roman" w:hAnsi="Times New Roman" w:cs="Times New Roman"/>
                <w:bCs/>
                <w:noProof/>
              </w:rPr>
              <w:t xml:space="preserve"> </w:t>
            </w:r>
          </w:p>
          <w:p w14:paraId="1E189159" w14:textId="77777777" w:rsidR="00B4399C" w:rsidRDefault="00B4399C">
            <w:pPr>
              <w:jc w:val="both"/>
              <w:rPr>
                <w:rFonts w:ascii="Times New Roman" w:hAnsi="Times New Roman" w:cs="Times New Roman"/>
                <w:bCs/>
                <w:noProof/>
              </w:rPr>
            </w:pPr>
          </w:p>
          <w:p w14:paraId="2F8CC485" w14:textId="77777777" w:rsidR="00B4399C" w:rsidRDefault="00B4399C">
            <w:pPr>
              <w:jc w:val="both"/>
              <w:rPr>
                <w:rFonts w:ascii="Times New Roman" w:hAnsi="Times New Roman" w:cs="Times New Roman"/>
                <w:bCs/>
                <w:noProof/>
              </w:rPr>
            </w:pPr>
          </w:p>
          <w:p w14:paraId="465BFD34" w14:textId="77777777" w:rsidR="00B4399C" w:rsidRDefault="00B4399C">
            <w:pPr>
              <w:jc w:val="both"/>
              <w:rPr>
                <w:rFonts w:ascii="Times New Roman" w:hAnsi="Times New Roman" w:cs="Times New Roman"/>
                <w:bCs/>
                <w:noProof/>
              </w:rPr>
            </w:pPr>
          </w:p>
          <w:p w14:paraId="520D9A64" w14:textId="77777777" w:rsidR="00B4399C" w:rsidRDefault="00B4399C">
            <w:pPr>
              <w:jc w:val="both"/>
              <w:rPr>
                <w:rFonts w:ascii="Times New Roman" w:hAnsi="Times New Roman" w:cs="Times New Roman"/>
                <w:bCs/>
                <w:noProof/>
              </w:rPr>
            </w:pPr>
          </w:p>
          <w:p w14:paraId="6EE8DABF" w14:textId="77777777" w:rsidR="00B4399C" w:rsidRDefault="00B4399C">
            <w:pPr>
              <w:jc w:val="both"/>
              <w:rPr>
                <w:rFonts w:ascii="Times New Roman" w:hAnsi="Times New Roman" w:cs="Times New Roman"/>
                <w:bCs/>
                <w:noProof/>
              </w:rPr>
            </w:pPr>
          </w:p>
          <w:p w14:paraId="761CCB38" w14:textId="77777777" w:rsidR="00B4399C" w:rsidRDefault="00B4399C">
            <w:pPr>
              <w:jc w:val="both"/>
              <w:rPr>
                <w:rFonts w:ascii="Times New Roman" w:hAnsi="Times New Roman" w:cs="Times New Roman"/>
                <w:bCs/>
                <w:noProof/>
              </w:rPr>
            </w:pPr>
          </w:p>
          <w:p w14:paraId="49AD0AAB" w14:textId="77777777" w:rsidR="00B4399C" w:rsidRDefault="00B4399C">
            <w:pPr>
              <w:jc w:val="both"/>
              <w:rPr>
                <w:rFonts w:ascii="Times New Roman" w:hAnsi="Times New Roman" w:cs="Times New Roman"/>
                <w:bCs/>
                <w:noProof/>
              </w:rPr>
            </w:pPr>
          </w:p>
          <w:p w14:paraId="0E7F2E8C" w14:textId="77777777" w:rsidR="00B4399C" w:rsidRDefault="00B4399C">
            <w:pPr>
              <w:jc w:val="both"/>
              <w:rPr>
                <w:rFonts w:ascii="Times New Roman" w:hAnsi="Times New Roman" w:cs="Times New Roman"/>
                <w:bCs/>
                <w:noProof/>
              </w:rPr>
            </w:pPr>
          </w:p>
          <w:p w14:paraId="40295DF7" w14:textId="2D476CEB" w:rsidR="00B4399C" w:rsidRDefault="00B4399C">
            <w:pPr>
              <w:jc w:val="both"/>
              <w:rPr>
                <w:rFonts w:ascii="Times New Roman" w:hAnsi="Times New Roman" w:cs="Times New Roman"/>
                <w:bCs/>
                <w:noProof/>
              </w:rPr>
            </w:pPr>
            <w:r>
              <w:rPr>
                <w:noProof/>
              </w:rPr>
              <mc:AlternateContent>
                <mc:Choice Requires="wps">
                  <w:drawing>
                    <wp:anchor distT="0" distB="0" distL="114300" distR="114300" simplePos="0" relativeHeight="251634176" behindDoc="0" locked="0" layoutInCell="1" allowOverlap="1" wp14:anchorId="5691C433" wp14:editId="0893E867">
                      <wp:simplePos x="0" y="0"/>
                      <wp:positionH relativeFrom="column">
                        <wp:posOffset>-71755</wp:posOffset>
                      </wp:positionH>
                      <wp:positionV relativeFrom="paragraph">
                        <wp:posOffset>-6350</wp:posOffset>
                      </wp:positionV>
                      <wp:extent cx="533400" cy="370840"/>
                      <wp:effectExtent l="0" t="0" r="19050" b="10160"/>
                      <wp:wrapNone/>
                      <wp:docPr id="87" name="Oval 87"/>
                      <wp:cNvGraphicFramePr/>
                      <a:graphic xmlns:a="http://schemas.openxmlformats.org/drawingml/2006/main">
                        <a:graphicData uri="http://schemas.microsoft.com/office/word/2010/wordprocessingShape">
                          <wps:wsp>
                            <wps:cNvSpPr/>
                            <wps:spPr>
                              <a:xfrm>
                                <a:off x="0" y="0"/>
                                <a:ext cx="53340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72E2350B" w14:textId="77777777" w:rsidR="00B4399C" w:rsidRDefault="00B4399C" w:rsidP="00B4399C">
                                  <w:pPr>
                                    <w:jc w:val="center"/>
                                    <w:rPr>
                                      <w:lang w:val="en-US"/>
                                    </w:rPr>
                                  </w:pPr>
                                  <w:r>
                                    <w:rPr>
                                      <w:lang w:val="en-US"/>
                                    </w:rPr>
                                    <w:t>III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91C433" id="Oval 87" o:spid="_x0000_s1097" style="position:absolute;left:0;text-align:left;margin-left:-5.65pt;margin-top:-.5pt;width:42pt;height:29.2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" fillcolor="#f3a875 [2165]" strokecolor="#ed7d31 [3205]" strokeweight=".5pt">
                      <v:fill color2="#f09558 [2613]" rotate="t" colors="0 #f7bda4;.5 #f5b195;1 #f8a581" focus="100%" type="gradient">
                        <o:fill v:ext="view" type="gradientUnscaled"/>
                      </v:fill>
                      <v:stroke joinstyle="miter"/>
                      <v:textbox>
                        <w:txbxContent>
                          <w:p w14:paraId="72E2350B" w14:textId="77777777" w:rsidR="00B4399C" w:rsidRDefault="00B4399C" w:rsidP="00B4399C">
                            <w:pPr>
                              <w:jc w:val="center"/>
                              <w:rPr>
                                <w:lang w:val="en-US"/>
                              </w:rPr>
                            </w:pPr>
                            <w:r>
                              <w:rPr>
                                <w:lang w:val="en-US"/>
                              </w:rPr>
                              <w:t>III</w:t>
                            </w:r>
                          </w:p>
                        </w:txbxContent>
                      </v:textbox>
                    </v:oval>
                  </w:pict>
                </mc:Fallback>
              </mc:AlternateContent>
            </w:r>
          </w:p>
          <w:p w14:paraId="0E06B3E9" w14:textId="77777777" w:rsidR="00B4399C" w:rsidRDefault="00B4399C">
            <w:pPr>
              <w:jc w:val="both"/>
              <w:rPr>
                <w:rFonts w:ascii="Times New Roman" w:hAnsi="Times New Roman" w:cs="Times New Roman"/>
                <w:bCs/>
                <w:noProof/>
              </w:rPr>
            </w:pPr>
          </w:p>
          <w:p w14:paraId="3230A9B1" w14:textId="77777777" w:rsidR="00B4399C" w:rsidRDefault="00B4399C">
            <w:pPr>
              <w:jc w:val="both"/>
              <w:rPr>
                <w:rFonts w:ascii="Times New Roman" w:hAnsi="Times New Roman" w:cs="Times New Roman"/>
                <w:bCs/>
                <w:i/>
                <w:iCs/>
                <w:noProof/>
              </w:rPr>
            </w:pPr>
            <w:r>
              <w:rPr>
                <w:rFonts w:ascii="Times New Roman" w:hAnsi="Times New Roman" w:cs="Times New Roman"/>
                <w:bCs/>
                <w:i/>
                <w:iCs/>
                <w:noProof/>
              </w:rPr>
              <w:t>Pasakos veiksmažodžiai.</w:t>
            </w:r>
          </w:p>
          <w:p w14:paraId="3D0006F7" w14:textId="77777777" w:rsidR="006C79EA" w:rsidRDefault="006C79EA">
            <w:pPr>
              <w:jc w:val="both"/>
              <w:rPr>
                <w:rFonts w:ascii="Times New Roman" w:hAnsi="Times New Roman" w:cs="Times New Roman"/>
                <w:bCs/>
                <w:i/>
                <w:iCs/>
                <w:noProof/>
              </w:rPr>
            </w:pPr>
          </w:p>
          <w:p w14:paraId="430B598B" w14:textId="77777777" w:rsidR="006C79EA" w:rsidRDefault="006C79EA">
            <w:pPr>
              <w:jc w:val="both"/>
              <w:rPr>
                <w:rFonts w:ascii="Times New Roman" w:hAnsi="Times New Roman" w:cs="Times New Roman"/>
                <w:bCs/>
                <w:i/>
                <w:iCs/>
                <w:noProof/>
              </w:rPr>
            </w:pPr>
          </w:p>
          <w:p w14:paraId="0FEAC00C" w14:textId="4517F47E" w:rsidR="00B4399C" w:rsidRDefault="00B4399C">
            <w:pPr>
              <w:jc w:val="both"/>
              <w:rPr>
                <w:rFonts w:ascii="Times New Roman" w:hAnsi="Times New Roman" w:cs="Times New Roman"/>
                <w:bCs/>
                <w:i/>
                <w:iCs/>
                <w:noProof/>
              </w:rPr>
            </w:pPr>
            <w:r>
              <w:rPr>
                <w:noProof/>
              </w:rPr>
              <mc:AlternateContent>
                <mc:Choice Requires="wps">
                  <w:drawing>
                    <wp:anchor distT="0" distB="0" distL="114300" distR="114300" simplePos="0" relativeHeight="251635200" behindDoc="0" locked="0" layoutInCell="1" allowOverlap="1" wp14:anchorId="3120BC7C" wp14:editId="186B966A">
                      <wp:simplePos x="0" y="0"/>
                      <wp:positionH relativeFrom="column">
                        <wp:posOffset>-69850</wp:posOffset>
                      </wp:positionH>
                      <wp:positionV relativeFrom="paragraph">
                        <wp:posOffset>132715</wp:posOffset>
                      </wp:positionV>
                      <wp:extent cx="533400" cy="370840"/>
                      <wp:effectExtent l="0" t="0" r="19050" b="10160"/>
                      <wp:wrapNone/>
                      <wp:docPr id="88" name="Oval 88"/>
                      <wp:cNvGraphicFramePr/>
                      <a:graphic xmlns:a="http://schemas.openxmlformats.org/drawingml/2006/main">
                        <a:graphicData uri="http://schemas.microsoft.com/office/word/2010/wordprocessingShape">
                          <wps:wsp>
                            <wps:cNvSpPr/>
                            <wps:spPr>
                              <a:xfrm>
                                <a:off x="0" y="0"/>
                                <a:ext cx="53340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5CA4B73D" w14:textId="77777777" w:rsidR="00B4399C" w:rsidRDefault="00B4399C" w:rsidP="00B4399C">
                                  <w:pPr>
                                    <w:jc w:val="center"/>
                                    <w:rPr>
                                      <w:lang w:val="en-US"/>
                                    </w:rPr>
                                  </w:pPr>
                                  <w:r>
                                    <w:rPr>
                                      <w:lang w:val="en-US"/>
                                    </w:rPr>
                                    <w:t>IV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20BC7C" id="Oval 88" o:spid="_x0000_s1098" style="position:absolute;left:0;text-align:left;margin-left:-5.5pt;margin-top:10.45pt;width:42pt;height:29.2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" fillcolor="#f3a875 [2165]" strokecolor="#ed7d31 [3205]" strokeweight=".5pt">
                      <v:fill color2="#f09558 [2613]" rotate="t" colors="0 #f7bda4;.5 #f5b195;1 #f8a581" focus="100%" type="gradient">
                        <o:fill v:ext="view" type="gradientUnscaled"/>
                      </v:fill>
                      <v:stroke joinstyle="miter"/>
                      <v:textbox>
                        <w:txbxContent>
                          <w:p w14:paraId="5CA4B73D" w14:textId="77777777" w:rsidR="00B4399C" w:rsidRDefault="00B4399C" w:rsidP="00B4399C">
                            <w:pPr>
                              <w:jc w:val="center"/>
                              <w:rPr>
                                <w:lang w:val="en-US"/>
                              </w:rPr>
                            </w:pPr>
                            <w:r>
                              <w:rPr>
                                <w:lang w:val="en-US"/>
                              </w:rPr>
                              <w:t>IV</w:t>
                            </w:r>
                          </w:p>
                        </w:txbxContent>
                      </v:textbox>
                    </v:oval>
                  </w:pict>
                </mc:Fallback>
              </mc:AlternateContent>
            </w:r>
          </w:p>
          <w:p w14:paraId="3BD6508B" w14:textId="77777777" w:rsidR="00B4399C" w:rsidRDefault="00B4399C">
            <w:pPr>
              <w:jc w:val="both"/>
              <w:rPr>
                <w:rFonts w:ascii="Times New Roman" w:hAnsi="Times New Roman" w:cs="Times New Roman"/>
                <w:bCs/>
                <w:i/>
                <w:iCs/>
                <w:noProof/>
              </w:rPr>
            </w:pPr>
          </w:p>
          <w:p w14:paraId="27DCC993" w14:textId="77777777" w:rsidR="00B4399C" w:rsidRDefault="00B4399C">
            <w:pPr>
              <w:jc w:val="both"/>
              <w:rPr>
                <w:rFonts w:ascii="Times New Roman" w:hAnsi="Times New Roman" w:cs="Times New Roman"/>
                <w:bCs/>
                <w:i/>
                <w:iCs/>
                <w:noProof/>
              </w:rPr>
            </w:pPr>
          </w:p>
          <w:p w14:paraId="5C2DE784" w14:textId="77777777" w:rsidR="00B4399C" w:rsidRDefault="00B4399C">
            <w:pPr>
              <w:rPr>
                <w:rFonts w:ascii="Times New Roman" w:hAnsi="Times New Roman" w:cs="Times New Roman"/>
                <w:bCs/>
                <w:i/>
                <w:iCs/>
                <w:noProof/>
              </w:rPr>
            </w:pPr>
            <w:r>
              <w:rPr>
                <w:rFonts w:ascii="Times New Roman" w:hAnsi="Times New Roman" w:cs="Times New Roman"/>
                <w:bCs/>
                <w:i/>
                <w:iCs/>
                <w:noProof/>
              </w:rPr>
              <w:t>Dalykinio straipsnio  skaitymas, tarinio supratimas.</w:t>
            </w:r>
          </w:p>
          <w:p w14:paraId="681787FF" w14:textId="77777777" w:rsidR="00B4399C" w:rsidRDefault="00B4399C">
            <w:pPr>
              <w:rPr>
                <w:rFonts w:ascii="Times New Roman" w:hAnsi="Times New Roman" w:cs="Times New Roman"/>
                <w:bCs/>
                <w:i/>
                <w:iCs/>
                <w:noProof/>
              </w:rPr>
            </w:pPr>
            <w:r>
              <w:rPr>
                <w:rFonts w:ascii="Times New Roman" w:hAnsi="Times New Roman" w:cs="Times New Roman"/>
                <w:bCs/>
                <w:i/>
                <w:iCs/>
                <w:noProof/>
              </w:rPr>
              <w:t xml:space="preserve"> </w:t>
            </w:r>
          </w:p>
          <w:p w14:paraId="69C921B1" w14:textId="77777777" w:rsidR="00B4399C" w:rsidRDefault="00B4399C">
            <w:pPr>
              <w:rPr>
                <w:rFonts w:ascii="Times New Roman" w:hAnsi="Times New Roman" w:cs="Times New Roman"/>
                <w:bCs/>
                <w:noProof/>
              </w:rPr>
            </w:pPr>
          </w:p>
          <w:p w14:paraId="641E7E42" w14:textId="77777777" w:rsidR="00B4399C" w:rsidRDefault="00B4399C">
            <w:pPr>
              <w:rPr>
                <w:rFonts w:ascii="Times New Roman" w:hAnsi="Times New Roman" w:cs="Times New Roman"/>
                <w:bCs/>
                <w:noProof/>
              </w:rPr>
            </w:pPr>
          </w:p>
          <w:p w14:paraId="73DE15CF" w14:textId="6B10A967" w:rsidR="00B4399C" w:rsidRDefault="00B4399C">
            <w:pPr>
              <w:rPr>
                <w:rFonts w:ascii="Times New Roman" w:hAnsi="Times New Roman" w:cs="Times New Roman"/>
                <w:bCs/>
                <w:noProof/>
              </w:rPr>
            </w:pPr>
            <w:r>
              <w:rPr>
                <w:noProof/>
              </w:rPr>
              <mc:AlternateContent>
                <mc:Choice Requires="wps">
                  <w:drawing>
                    <wp:anchor distT="0" distB="0" distL="114300" distR="114300" simplePos="0" relativeHeight="251636224" behindDoc="0" locked="0" layoutInCell="1" allowOverlap="1" wp14:anchorId="4FEBA05C" wp14:editId="38DC009F">
                      <wp:simplePos x="0" y="0"/>
                      <wp:positionH relativeFrom="column">
                        <wp:posOffset>-47625</wp:posOffset>
                      </wp:positionH>
                      <wp:positionV relativeFrom="paragraph">
                        <wp:posOffset>182880</wp:posOffset>
                      </wp:positionV>
                      <wp:extent cx="533400" cy="370840"/>
                      <wp:effectExtent l="0" t="0" r="19050" b="10160"/>
                      <wp:wrapNone/>
                      <wp:docPr id="89" name="Oval 89"/>
                      <wp:cNvGraphicFramePr/>
                      <a:graphic xmlns:a="http://schemas.openxmlformats.org/drawingml/2006/main">
                        <a:graphicData uri="http://schemas.microsoft.com/office/word/2010/wordprocessingShape">
                          <wps:wsp>
                            <wps:cNvSpPr/>
                            <wps:spPr>
                              <a:xfrm>
                                <a:off x="0" y="0"/>
                                <a:ext cx="53340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1B4E9715" w14:textId="77777777" w:rsidR="00B4399C" w:rsidRDefault="00B4399C" w:rsidP="00B4399C">
                                  <w:pPr>
                                    <w:jc w:val="center"/>
                                    <w:rPr>
                                      <w:lang w:val="en-US"/>
                                    </w:rPr>
                                  </w:pPr>
                                  <w:r>
                                    <w:rPr>
                                      <w:lang w:val="en-US"/>
                                    </w:rPr>
                                    <w:t>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EBA05C" id="Oval 89" o:spid="_x0000_s1099" style="position:absolute;margin-left:-3.75pt;margin-top:14.4pt;width:42pt;height:29.2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" fillcolor="#f3a875 [2165]" strokecolor="#ed7d31 [3205]" strokeweight=".5pt">
                      <v:fill color2="#f09558 [2613]" rotate="t" colors="0 #f7bda4;.5 #f5b195;1 #f8a581" focus="100%" type="gradient">
                        <o:fill v:ext="view" type="gradientUnscaled"/>
                      </v:fill>
                      <v:stroke joinstyle="miter"/>
                      <v:textbox>
                        <w:txbxContent>
                          <w:p w14:paraId="1B4E9715" w14:textId="77777777" w:rsidR="00B4399C" w:rsidRDefault="00B4399C" w:rsidP="00B4399C">
                            <w:pPr>
                              <w:jc w:val="center"/>
                              <w:rPr>
                                <w:lang w:val="en-US"/>
                              </w:rPr>
                            </w:pPr>
                            <w:r>
                              <w:rPr>
                                <w:lang w:val="en-US"/>
                              </w:rPr>
                              <w:t>V</w:t>
                            </w:r>
                          </w:p>
                        </w:txbxContent>
                      </v:textbox>
                    </v:oval>
                  </w:pict>
                </mc:Fallback>
              </mc:AlternateContent>
            </w:r>
          </w:p>
          <w:p w14:paraId="29F7A6EE" w14:textId="77777777" w:rsidR="00B4399C" w:rsidRDefault="00B4399C">
            <w:pPr>
              <w:rPr>
                <w:rFonts w:ascii="Times New Roman" w:hAnsi="Times New Roman" w:cs="Times New Roman"/>
                <w:bCs/>
                <w:noProof/>
              </w:rPr>
            </w:pPr>
          </w:p>
          <w:p w14:paraId="1CCBB9BA" w14:textId="77777777" w:rsidR="00B4399C" w:rsidRDefault="00B4399C">
            <w:pPr>
              <w:rPr>
                <w:rFonts w:ascii="Times New Roman" w:hAnsi="Times New Roman" w:cs="Times New Roman"/>
                <w:bCs/>
                <w:i/>
                <w:iCs/>
                <w:noProof/>
              </w:rPr>
            </w:pPr>
          </w:p>
          <w:p w14:paraId="4EA0D010" w14:textId="77777777" w:rsidR="00B4399C" w:rsidRDefault="00B4399C">
            <w:pPr>
              <w:rPr>
                <w:rFonts w:ascii="Times New Roman" w:hAnsi="Times New Roman" w:cs="Times New Roman"/>
                <w:bCs/>
                <w:i/>
                <w:iCs/>
                <w:noProof/>
              </w:rPr>
            </w:pPr>
            <w:r>
              <w:rPr>
                <w:rFonts w:ascii="Times New Roman" w:hAnsi="Times New Roman" w:cs="Times New Roman"/>
                <w:bCs/>
                <w:i/>
                <w:iCs/>
                <w:noProof/>
              </w:rPr>
              <w:t>Pratybų sąsiuvinio užduotys:</w:t>
            </w:r>
          </w:p>
          <w:p w14:paraId="0A5AD832" w14:textId="77777777" w:rsidR="00B4399C" w:rsidRDefault="00B4399C">
            <w:pPr>
              <w:rPr>
                <w:rFonts w:ascii="Times New Roman" w:hAnsi="Times New Roman" w:cs="Times New Roman"/>
                <w:bCs/>
                <w:i/>
                <w:iCs/>
                <w:noProof/>
              </w:rPr>
            </w:pPr>
            <w:r>
              <w:rPr>
                <w:rFonts w:ascii="Times New Roman" w:hAnsi="Times New Roman" w:cs="Times New Roman"/>
                <w:bCs/>
                <w:i/>
                <w:iCs/>
                <w:noProof/>
              </w:rPr>
              <w:t>-  veiksniams sugalvoti tarinius,</w:t>
            </w:r>
          </w:p>
          <w:p w14:paraId="5A24BC98" w14:textId="77777777" w:rsidR="00B4399C" w:rsidRDefault="00B4399C">
            <w:pPr>
              <w:rPr>
                <w:rFonts w:ascii="Times New Roman" w:hAnsi="Times New Roman" w:cs="Times New Roman"/>
                <w:bCs/>
                <w:i/>
                <w:iCs/>
                <w:noProof/>
              </w:rPr>
            </w:pPr>
          </w:p>
          <w:p w14:paraId="4E640988" w14:textId="77777777" w:rsidR="00B4399C" w:rsidRDefault="00B4399C">
            <w:pPr>
              <w:rPr>
                <w:rFonts w:ascii="Times New Roman" w:hAnsi="Times New Roman" w:cs="Times New Roman"/>
                <w:bCs/>
                <w:i/>
                <w:iCs/>
                <w:noProof/>
              </w:rPr>
            </w:pPr>
          </w:p>
          <w:p w14:paraId="6ECE78FA" w14:textId="77777777" w:rsidR="00B4399C" w:rsidRDefault="00B4399C">
            <w:pPr>
              <w:rPr>
                <w:rFonts w:ascii="Times New Roman" w:hAnsi="Times New Roman" w:cs="Times New Roman"/>
                <w:bCs/>
                <w:i/>
                <w:iCs/>
                <w:noProof/>
              </w:rPr>
            </w:pPr>
          </w:p>
          <w:p w14:paraId="0203EF1B" w14:textId="6E4A6063" w:rsidR="00B4399C" w:rsidRDefault="00B4399C">
            <w:pPr>
              <w:rPr>
                <w:rFonts w:ascii="Times New Roman" w:hAnsi="Times New Roman" w:cs="Times New Roman"/>
                <w:bCs/>
                <w:i/>
                <w:iCs/>
                <w:noProof/>
              </w:rPr>
            </w:pPr>
          </w:p>
          <w:p w14:paraId="3660B38C" w14:textId="36D4C5D2" w:rsidR="006C79EA" w:rsidRDefault="006C79EA">
            <w:pPr>
              <w:rPr>
                <w:rFonts w:ascii="Times New Roman" w:hAnsi="Times New Roman" w:cs="Times New Roman"/>
                <w:bCs/>
                <w:i/>
                <w:iCs/>
                <w:noProof/>
              </w:rPr>
            </w:pPr>
          </w:p>
          <w:p w14:paraId="1BB5D977" w14:textId="77777777" w:rsidR="006C79EA" w:rsidRDefault="006C79EA">
            <w:pPr>
              <w:rPr>
                <w:rFonts w:ascii="Times New Roman" w:hAnsi="Times New Roman" w:cs="Times New Roman"/>
                <w:bCs/>
                <w:i/>
                <w:iCs/>
                <w:noProof/>
              </w:rPr>
            </w:pPr>
          </w:p>
          <w:p w14:paraId="6BF8A204" w14:textId="77777777" w:rsidR="00B4399C" w:rsidRDefault="00B4399C">
            <w:pPr>
              <w:rPr>
                <w:rFonts w:ascii="Times New Roman" w:hAnsi="Times New Roman" w:cs="Times New Roman"/>
                <w:bCs/>
                <w:i/>
                <w:iCs/>
                <w:noProof/>
              </w:rPr>
            </w:pPr>
            <w:r>
              <w:rPr>
                <w:rFonts w:ascii="Times New Roman" w:hAnsi="Times New Roman" w:cs="Times New Roman"/>
                <w:bCs/>
                <w:i/>
                <w:iCs/>
                <w:noProof/>
              </w:rPr>
              <w:t xml:space="preserve"> - keisti sakinio tarinio laiką.</w:t>
            </w:r>
          </w:p>
          <w:p w14:paraId="3C6C7109" w14:textId="77777777" w:rsidR="00B4399C" w:rsidRDefault="00B4399C">
            <w:pPr>
              <w:rPr>
                <w:rFonts w:ascii="Times New Roman" w:hAnsi="Times New Roman" w:cs="Times New Roman"/>
                <w:bCs/>
                <w:i/>
                <w:iCs/>
                <w:noProof/>
              </w:rPr>
            </w:pPr>
          </w:p>
          <w:p w14:paraId="2739414F" w14:textId="77777777" w:rsidR="00B4399C" w:rsidRDefault="00B4399C">
            <w:pPr>
              <w:rPr>
                <w:rFonts w:ascii="Times New Roman" w:hAnsi="Times New Roman" w:cs="Times New Roman"/>
                <w:bCs/>
                <w:i/>
                <w:iCs/>
                <w:noProof/>
              </w:rPr>
            </w:pPr>
          </w:p>
          <w:p w14:paraId="5A8B41C6" w14:textId="77777777" w:rsidR="00B4399C" w:rsidRDefault="00B4399C">
            <w:pPr>
              <w:rPr>
                <w:rFonts w:ascii="Times New Roman" w:hAnsi="Times New Roman" w:cs="Times New Roman"/>
                <w:bCs/>
                <w:i/>
                <w:iCs/>
                <w:noProof/>
              </w:rPr>
            </w:pPr>
          </w:p>
          <w:p w14:paraId="2B672D1C" w14:textId="77777777" w:rsidR="00B4399C" w:rsidRDefault="00B4399C">
            <w:pPr>
              <w:rPr>
                <w:rFonts w:ascii="Times New Roman" w:hAnsi="Times New Roman" w:cs="Times New Roman"/>
                <w:bCs/>
                <w:i/>
                <w:iCs/>
                <w:noProof/>
              </w:rPr>
            </w:pPr>
          </w:p>
          <w:p w14:paraId="303A5F64" w14:textId="77777777" w:rsidR="00B4399C" w:rsidRDefault="00B4399C">
            <w:pPr>
              <w:rPr>
                <w:rFonts w:ascii="Times New Roman" w:hAnsi="Times New Roman" w:cs="Times New Roman"/>
                <w:bCs/>
                <w:i/>
                <w:iCs/>
                <w:noProof/>
              </w:rPr>
            </w:pPr>
          </w:p>
          <w:p w14:paraId="4A6A5F76" w14:textId="77777777" w:rsidR="00B4399C" w:rsidRDefault="00B4399C">
            <w:pPr>
              <w:rPr>
                <w:rFonts w:ascii="Times New Roman" w:hAnsi="Times New Roman" w:cs="Times New Roman"/>
                <w:bCs/>
                <w:i/>
                <w:iCs/>
                <w:noProof/>
              </w:rPr>
            </w:pPr>
          </w:p>
          <w:p w14:paraId="6DDD0D6D" w14:textId="77777777" w:rsidR="00B4399C" w:rsidRDefault="00B4399C">
            <w:pPr>
              <w:rPr>
                <w:rFonts w:ascii="Times New Roman" w:hAnsi="Times New Roman" w:cs="Times New Roman"/>
                <w:bCs/>
                <w:i/>
                <w:iCs/>
                <w:noProof/>
              </w:rPr>
            </w:pPr>
          </w:p>
          <w:p w14:paraId="54590D73" w14:textId="77777777" w:rsidR="00B4399C" w:rsidRDefault="00B4399C">
            <w:pPr>
              <w:rPr>
                <w:rFonts w:ascii="Times New Roman" w:hAnsi="Times New Roman" w:cs="Times New Roman"/>
                <w:bCs/>
                <w:i/>
                <w:iCs/>
                <w:noProof/>
              </w:rPr>
            </w:pPr>
          </w:p>
          <w:p w14:paraId="7765E28B" w14:textId="77777777" w:rsidR="00B4399C" w:rsidRDefault="00B4399C">
            <w:pPr>
              <w:rPr>
                <w:rFonts w:ascii="Times New Roman" w:hAnsi="Times New Roman" w:cs="Times New Roman"/>
                <w:bCs/>
                <w:i/>
                <w:iCs/>
                <w:noProof/>
              </w:rPr>
            </w:pPr>
          </w:p>
          <w:p w14:paraId="1AB0F2AC" w14:textId="77777777" w:rsidR="00B4399C" w:rsidRDefault="00B4399C">
            <w:pPr>
              <w:rPr>
                <w:rFonts w:ascii="Times New Roman" w:hAnsi="Times New Roman" w:cs="Times New Roman"/>
                <w:bCs/>
                <w:i/>
                <w:iCs/>
                <w:noProof/>
              </w:rPr>
            </w:pPr>
          </w:p>
          <w:p w14:paraId="561B0A9F" w14:textId="77777777" w:rsidR="00B4399C" w:rsidRDefault="00B4399C">
            <w:pPr>
              <w:rPr>
                <w:rFonts w:ascii="Times New Roman" w:hAnsi="Times New Roman" w:cs="Times New Roman"/>
                <w:bCs/>
                <w:i/>
                <w:iCs/>
                <w:noProof/>
              </w:rPr>
            </w:pPr>
          </w:p>
          <w:p w14:paraId="667357D7" w14:textId="77777777" w:rsidR="00B4399C" w:rsidRDefault="00B4399C">
            <w:pPr>
              <w:rPr>
                <w:rFonts w:ascii="Times New Roman" w:hAnsi="Times New Roman" w:cs="Times New Roman"/>
                <w:bCs/>
                <w:i/>
                <w:iCs/>
                <w:noProof/>
              </w:rPr>
            </w:pPr>
            <w:r>
              <w:rPr>
                <w:rFonts w:ascii="Times New Roman" w:hAnsi="Times New Roman" w:cs="Times New Roman"/>
                <w:bCs/>
                <w:i/>
                <w:iCs/>
                <w:noProof/>
              </w:rPr>
              <w:t xml:space="preserve"> </w:t>
            </w:r>
          </w:p>
          <w:p w14:paraId="71FDCA63" w14:textId="77777777" w:rsidR="00B4399C" w:rsidRDefault="00B4399C">
            <w:pPr>
              <w:rPr>
                <w:rFonts w:ascii="Times New Roman" w:hAnsi="Times New Roman" w:cs="Times New Roman"/>
                <w:bCs/>
                <w:i/>
                <w:iCs/>
                <w:noProof/>
              </w:rPr>
            </w:pPr>
            <w:r>
              <w:rPr>
                <w:rFonts w:ascii="Times New Roman" w:hAnsi="Times New Roman" w:cs="Times New Roman"/>
                <w:bCs/>
                <w:i/>
                <w:iCs/>
                <w:noProof/>
              </w:rPr>
              <w:t xml:space="preserve">  - iš veiksnių ir tarinių sudaryti kuo daugiau sakinių.</w:t>
            </w:r>
          </w:p>
          <w:p w14:paraId="304A3EC3" w14:textId="77777777" w:rsidR="00B4399C" w:rsidRDefault="00B4399C">
            <w:pPr>
              <w:rPr>
                <w:rFonts w:ascii="Times New Roman" w:hAnsi="Times New Roman" w:cs="Times New Roman"/>
                <w:bCs/>
                <w:noProof/>
              </w:rPr>
            </w:pPr>
          </w:p>
          <w:p w14:paraId="2B568FFD" w14:textId="77777777" w:rsidR="00B4399C" w:rsidRDefault="00B4399C">
            <w:pPr>
              <w:rPr>
                <w:rFonts w:ascii="Times New Roman" w:hAnsi="Times New Roman" w:cs="Times New Roman"/>
                <w:bCs/>
                <w:noProof/>
              </w:rPr>
            </w:pPr>
          </w:p>
          <w:p w14:paraId="32DEABE3" w14:textId="77777777" w:rsidR="00B4399C" w:rsidRDefault="00B4399C">
            <w:pPr>
              <w:rPr>
                <w:rFonts w:ascii="Times New Roman" w:hAnsi="Times New Roman" w:cs="Times New Roman"/>
                <w:bCs/>
                <w:noProof/>
              </w:rPr>
            </w:pPr>
          </w:p>
          <w:p w14:paraId="2374E82D" w14:textId="77777777" w:rsidR="00B4399C" w:rsidRDefault="00B4399C">
            <w:pPr>
              <w:rPr>
                <w:rFonts w:ascii="Times New Roman" w:hAnsi="Times New Roman" w:cs="Times New Roman"/>
                <w:bCs/>
                <w:noProof/>
              </w:rPr>
            </w:pPr>
          </w:p>
          <w:p w14:paraId="56FBCF7A" w14:textId="77777777" w:rsidR="00B4399C" w:rsidRDefault="00B4399C">
            <w:pPr>
              <w:rPr>
                <w:rFonts w:ascii="Times New Roman" w:hAnsi="Times New Roman" w:cs="Times New Roman"/>
                <w:bCs/>
                <w:noProof/>
              </w:rPr>
            </w:pPr>
          </w:p>
          <w:p w14:paraId="15535FF4" w14:textId="77777777" w:rsidR="00B4399C" w:rsidRDefault="00B4399C">
            <w:pPr>
              <w:rPr>
                <w:rFonts w:ascii="Times New Roman" w:hAnsi="Times New Roman" w:cs="Times New Roman"/>
                <w:bCs/>
                <w:noProof/>
              </w:rPr>
            </w:pPr>
          </w:p>
          <w:p w14:paraId="3A94C4F2" w14:textId="77777777" w:rsidR="00B4399C" w:rsidRDefault="00B4399C">
            <w:pPr>
              <w:rPr>
                <w:rFonts w:ascii="Times New Roman" w:hAnsi="Times New Roman" w:cs="Times New Roman"/>
                <w:bCs/>
                <w:noProof/>
              </w:rPr>
            </w:pPr>
          </w:p>
          <w:p w14:paraId="78543F51" w14:textId="77777777" w:rsidR="00B4399C" w:rsidRDefault="00B4399C">
            <w:pPr>
              <w:rPr>
                <w:rFonts w:ascii="Times New Roman" w:hAnsi="Times New Roman" w:cs="Times New Roman"/>
                <w:bCs/>
                <w:noProof/>
              </w:rPr>
            </w:pPr>
          </w:p>
          <w:p w14:paraId="530E0A99" w14:textId="77777777" w:rsidR="00B4399C" w:rsidRDefault="00B4399C">
            <w:pPr>
              <w:rPr>
                <w:rFonts w:ascii="Times New Roman" w:hAnsi="Times New Roman" w:cs="Times New Roman"/>
                <w:bCs/>
                <w:noProof/>
              </w:rPr>
            </w:pPr>
          </w:p>
          <w:p w14:paraId="5CB9794E" w14:textId="77777777" w:rsidR="00B4399C" w:rsidRDefault="00B4399C">
            <w:pPr>
              <w:rPr>
                <w:rFonts w:ascii="Times New Roman" w:hAnsi="Times New Roman" w:cs="Times New Roman"/>
                <w:bCs/>
                <w:noProof/>
              </w:rPr>
            </w:pPr>
          </w:p>
          <w:p w14:paraId="526F8A7D" w14:textId="77777777" w:rsidR="00B4399C" w:rsidRDefault="00B4399C">
            <w:pPr>
              <w:rPr>
                <w:rFonts w:ascii="Times New Roman" w:hAnsi="Times New Roman" w:cs="Times New Roman"/>
                <w:bCs/>
                <w:noProof/>
              </w:rPr>
            </w:pPr>
          </w:p>
          <w:p w14:paraId="1C20BF7E" w14:textId="77777777" w:rsidR="00B4399C" w:rsidRDefault="00B4399C">
            <w:pPr>
              <w:rPr>
                <w:rFonts w:ascii="Times New Roman" w:hAnsi="Times New Roman" w:cs="Times New Roman"/>
                <w:bCs/>
                <w:noProof/>
              </w:rPr>
            </w:pPr>
          </w:p>
          <w:p w14:paraId="2F5F15B3" w14:textId="77777777" w:rsidR="00B4399C" w:rsidRDefault="00B4399C">
            <w:pPr>
              <w:rPr>
                <w:rFonts w:ascii="Times New Roman" w:hAnsi="Times New Roman" w:cs="Times New Roman"/>
                <w:bCs/>
                <w:noProof/>
              </w:rPr>
            </w:pPr>
          </w:p>
          <w:p w14:paraId="21E134B0" w14:textId="3EE57DCA" w:rsidR="00B4399C" w:rsidRDefault="00B4399C">
            <w:pPr>
              <w:rPr>
                <w:rFonts w:ascii="Times New Roman" w:hAnsi="Times New Roman" w:cs="Times New Roman"/>
                <w:bCs/>
                <w:noProof/>
              </w:rPr>
            </w:pPr>
          </w:p>
          <w:p w14:paraId="0517920B" w14:textId="2047A993" w:rsidR="009C041E" w:rsidRDefault="009C041E">
            <w:pPr>
              <w:rPr>
                <w:rFonts w:ascii="Times New Roman" w:hAnsi="Times New Roman" w:cs="Times New Roman"/>
                <w:bCs/>
                <w:noProof/>
              </w:rPr>
            </w:pPr>
          </w:p>
          <w:p w14:paraId="78412AAA" w14:textId="77777777" w:rsidR="009C041E" w:rsidRDefault="009C041E">
            <w:pPr>
              <w:rPr>
                <w:rFonts w:ascii="Times New Roman" w:hAnsi="Times New Roman" w:cs="Times New Roman"/>
                <w:bCs/>
                <w:noProof/>
              </w:rPr>
            </w:pPr>
          </w:p>
          <w:p w14:paraId="57AF1AB4" w14:textId="77777777" w:rsidR="00B4399C" w:rsidRDefault="00B4399C">
            <w:pPr>
              <w:rPr>
                <w:rFonts w:ascii="Times New Roman" w:hAnsi="Times New Roman" w:cs="Times New Roman"/>
                <w:bCs/>
                <w:i/>
                <w:iCs/>
                <w:noProof/>
              </w:rPr>
            </w:pPr>
            <w:r>
              <w:rPr>
                <w:rFonts w:ascii="Times New Roman" w:hAnsi="Times New Roman" w:cs="Times New Roman"/>
                <w:bCs/>
                <w:noProof/>
              </w:rPr>
              <w:t xml:space="preserve"> - </w:t>
            </w:r>
            <w:r>
              <w:rPr>
                <w:rFonts w:ascii="Times New Roman" w:hAnsi="Times New Roman" w:cs="Times New Roman"/>
                <w:bCs/>
                <w:i/>
                <w:iCs/>
                <w:noProof/>
              </w:rPr>
              <w:t>pakartoti veiksmažodžių rašybą.</w:t>
            </w:r>
          </w:p>
          <w:p w14:paraId="73A05244" w14:textId="77777777" w:rsidR="00B4399C" w:rsidRDefault="00B4399C">
            <w:pPr>
              <w:rPr>
                <w:rFonts w:ascii="Times New Roman" w:hAnsi="Times New Roman" w:cs="Times New Roman"/>
                <w:bCs/>
                <w:noProof/>
              </w:rPr>
            </w:pPr>
          </w:p>
          <w:p w14:paraId="6880E39A" w14:textId="77777777" w:rsidR="00B4399C" w:rsidRDefault="00B4399C">
            <w:pPr>
              <w:rPr>
                <w:rFonts w:ascii="Times New Roman" w:hAnsi="Times New Roman" w:cs="Times New Roman"/>
                <w:bCs/>
                <w:noProof/>
              </w:rPr>
            </w:pPr>
          </w:p>
          <w:p w14:paraId="33A8702D" w14:textId="77777777" w:rsidR="00B4399C" w:rsidRDefault="00B4399C">
            <w:pPr>
              <w:rPr>
                <w:rFonts w:ascii="Times New Roman" w:hAnsi="Times New Roman" w:cs="Times New Roman"/>
                <w:bCs/>
                <w:i/>
                <w:iCs/>
                <w:noProof/>
              </w:rPr>
            </w:pPr>
          </w:p>
        </w:tc>
        <w:tc>
          <w:tcPr>
            <w:tcW w:w="7830" w:type="dxa"/>
            <w:tcBorders>
              <w:top w:val="single" w:sz="4" w:space="0" w:color="auto"/>
              <w:left w:val="single" w:sz="4" w:space="0" w:color="auto"/>
              <w:bottom w:val="single" w:sz="4" w:space="0" w:color="auto"/>
              <w:right w:val="single" w:sz="4" w:space="0" w:color="auto"/>
            </w:tcBorders>
          </w:tcPr>
          <w:p w14:paraId="5FE43108" w14:textId="77777777" w:rsidR="00B4399C" w:rsidRDefault="00B4399C">
            <w:pPr>
              <w:jc w:val="both"/>
              <w:rPr>
                <w:rFonts w:ascii="Times New Roman" w:hAnsi="Times New Roman" w:cs="Times New Roman"/>
                <w:bCs/>
                <w:noProof/>
              </w:rPr>
            </w:pPr>
            <w:r>
              <w:rPr>
                <w:rFonts w:cstheme="minorHAnsi"/>
                <w:bCs/>
                <w:noProof/>
              </w:rPr>
              <w:t xml:space="preserve">     </w:t>
            </w:r>
            <w:r>
              <w:rPr>
                <w:rFonts w:ascii="Times New Roman" w:hAnsi="Times New Roman" w:cs="Times New Roman"/>
                <w:bCs/>
                <w:noProof/>
              </w:rPr>
              <w:t xml:space="preserve">Paaiškinkime mokiniams pamokos temos pavadinimą „Būna ir taip...“ toks pasakymas reiškia, kad būna kažkas neįtikėtino, keisto, nelaukto. Šį kartą skaitysime apie pelės ir žvirblio ginčą – mokiniams jau pažįstamo rašytojo K. Borutos pasaką „Pelės ir žvirblio kivirčas“. Ši pasaka parašyta pagal lietuvių liaudies pasaką. Poetas ją tik sueiliavo, galima sakyti – „papuošė“ labai gražia gyva kalba. </w:t>
            </w:r>
          </w:p>
          <w:p w14:paraId="5039F312" w14:textId="77777777" w:rsidR="00B4399C" w:rsidRDefault="00B4399C">
            <w:pPr>
              <w:jc w:val="both"/>
              <w:rPr>
                <w:rFonts w:ascii="Times New Roman" w:hAnsi="Times New Roman" w:cs="Times New Roman"/>
                <w:bCs/>
                <w:noProof/>
              </w:rPr>
            </w:pPr>
          </w:p>
          <w:p w14:paraId="5A2EDA58" w14:textId="6D27717B" w:rsidR="00B4399C" w:rsidRDefault="00B4399C">
            <w:pPr>
              <w:jc w:val="both"/>
              <w:rPr>
                <w:rFonts w:ascii="Times New Roman" w:hAnsi="Times New Roman" w:cs="Times New Roman"/>
                <w:bCs/>
                <w:noProof/>
              </w:rPr>
            </w:pPr>
            <w:r>
              <w:rPr>
                <w:rFonts w:ascii="Times New Roman" w:hAnsi="Times New Roman" w:cs="Times New Roman"/>
                <w:bCs/>
                <w:noProof/>
              </w:rPr>
              <w:t xml:space="preserve">     Pasakoje daug žodžių, susijusių su žemės dirbimu, derliaus dorojimu. Paaiškinkime mokiniams jų reikšmę, o paskui patys pirmą kartą perskaitykime pasaką ir paaiškinkime mokiniams jos turinį: pelė ir žvirblis pasėjo kviečio grūdą, </w:t>
            </w:r>
            <w:r w:rsidR="006C79EA">
              <w:rPr>
                <w:rFonts w:ascii="Times New Roman" w:hAnsi="Times New Roman" w:cs="Times New Roman"/>
                <w:bCs/>
                <w:noProof/>
              </w:rPr>
              <w:t xml:space="preserve">jis užaugino kvietį, </w:t>
            </w:r>
            <w:r>
              <w:rPr>
                <w:rFonts w:ascii="Times New Roman" w:hAnsi="Times New Roman" w:cs="Times New Roman"/>
                <w:bCs/>
                <w:noProof/>
              </w:rPr>
              <w:t xml:space="preserve">paskui </w:t>
            </w:r>
            <w:r w:rsidR="006C79EA">
              <w:rPr>
                <w:rFonts w:ascii="Times New Roman" w:hAnsi="Times New Roman" w:cs="Times New Roman"/>
                <w:bCs/>
                <w:noProof/>
              </w:rPr>
              <w:t xml:space="preserve">jie </w:t>
            </w:r>
            <w:r>
              <w:rPr>
                <w:rFonts w:ascii="Times New Roman" w:hAnsi="Times New Roman" w:cs="Times New Roman"/>
                <w:bCs/>
                <w:noProof/>
              </w:rPr>
              <w:t xml:space="preserve">kvietį nupjovė, iškūlė ir pasidalijo grūdus. Vienas grūdas liko, ir jiedu dėl jo susiginčijo. Ginčą išsprendė gaidys – jis sulesė tą grūdą. Aptarkime labai aiškiai patarle išreikštą pagrindinę mintį: kur du pešasi, trečias laimi. </w:t>
            </w:r>
          </w:p>
          <w:p w14:paraId="527B55E2" w14:textId="417DA359" w:rsidR="00B4399C" w:rsidRDefault="00B4399C">
            <w:pPr>
              <w:jc w:val="both"/>
              <w:rPr>
                <w:rFonts w:ascii="Times New Roman" w:hAnsi="Times New Roman" w:cs="Times New Roman"/>
                <w:bCs/>
                <w:noProof/>
              </w:rPr>
            </w:pPr>
            <w:r>
              <w:rPr>
                <w:rFonts w:ascii="Times New Roman" w:hAnsi="Times New Roman" w:cs="Times New Roman"/>
                <w:bCs/>
                <w:noProof/>
              </w:rPr>
              <w:t xml:space="preserve">      Mokiniai nesunkiai pasakys pasakos veikėjus: pelė, žvirblis ir gaidys. Savo elgesiu jie labai panašūs į žmones: taip kaip ir žmon</w:t>
            </w:r>
            <w:r w:rsidR="006C79EA">
              <w:rPr>
                <w:rFonts w:ascii="Times New Roman" w:hAnsi="Times New Roman" w:cs="Times New Roman"/>
                <w:bCs/>
                <w:noProof/>
              </w:rPr>
              <w:t>ė</w:t>
            </w:r>
            <w:r>
              <w:rPr>
                <w:rFonts w:ascii="Times New Roman" w:hAnsi="Times New Roman" w:cs="Times New Roman"/>
                <w:bCs/>
                <w:noProof/>
              </w:rPr>
              <w:t xml:space="preserve">s dirba, ginčijasi, pralaimi. Paklauskime mokinių, ko juos moko ši pasaka, ar yra joje gero elgesio pavyzdžių.  </w:t>
            </w:r>
          </w:p>
          <w:p w14:paraId="0BF05D36" w14:textId="77777777" w:rsidR="006C79EA" w:rsidRDefault="006C79EA">
            <w:pPr>
              <w:jc w:val="both"/>
              <w:rPr>
                <w:rFonts w:cstheme="minorHAnsi"/>
                <w:bCs/>
                <w:noProof/>
              </w:rPr>
            </w:pPr>
          </w:p>
          <w:p w14:paraId="609A98DD" w14:textId="77777777" w:rsidR="00B4399C" w:rsidRDefault="00B4399C">
            <w:pPr>
              <w:jc w:val="both"/>
              <w:rPr>
                <w:rFonts w:ascii="Times New Roman" w:hAnsi="Times New Roman" w:cs="Times New Roman"/>
                <w:bCs/>
                <w:noProof/>
              </w:rPr>
            </w:pPr>
            <w:r>
              <w:rPr>
                <w:rFonts w:ascii="Times New Roman" w:hAnsi="Times New Roman" w:cs="Times New Roman"/>
                <w:bCs/>
                <w:noProof/>
              </w:rPr>
              <w:t xml:space="preserve">       Pasakoje daug veiksmažodžių (visų K. Borutos kūrinių kalba graži, gyva, joje ypač daug vaizdingų veiksmažodžių), paieškokime jų tekste: </w:t>
            </w:r>
            <w:r>
              <w:rPr>
                <w:rFonts w:ascii="Times New Roman" w:hAnsi="Times New Roman" w:cs="Times New Roman"/>
                <w:bCs/>
                <w:i/>
                <w:iCs/>
                <w:noProof/>
              </w:rPr>
              <w:t>kalbėjo, sėjo, arė, akėjo, užaugo,</w:t>
            </w:r>
            <w:r>
              <w:rPr>
                <w:rFonts w:ascii="Times New Roman" w:hAnsi="Times New Roman" w:cs="Times New Roman"/>
                <w:bCs/>
                <w:noProof/>
              </w:rPr>
              <w:t xml:space="preserve"> ...  Atlikime gramatikos užduotį: </w:t>
            </w:r>
          </w:p>
          <w:p w14:paraId="25E7475B" w14:textId="77777777" w:rsidR="00B4399C" w:rsidRDefault="00B4399C">
            <w:pPr>
              <w:jc w:val="both"/>
              <w:rPr>
                <w:rFonts w:ascii="Times New Roman" w:hAnsi="Times New Roman" w:cs="Times New Roman"/>
                <w:bCs/>
                <w:i/>
                <w:iCs/>
                <w:noProof/>
              </w:rPr>
            </w:pPr>
            <w:r>
              <w:rPr>
                <w:rFonts w:ascii="Times New Roman" w:hAnsi="Times New Roman" w:cs="Times New Roman"/>
                <w:bCs/>
                <w:noProof/>
              </w:rPr>
              <w:t xml:space="preserve">      </w:t>
            </w:r>
            <w:r>
              <w:rPr>
                <w:rFonts w:ascii="Times New Roman" w:hAnsi="Times New Roman" w:cs="Times New Roman"/>
                <w:bCs/>
                <w:i/>
                <w:iCs/>
                <w:noProof/>
              </w:rPr>
              <w:t>ką veikė?         ką veikė? ką veikia?                                      ką veiks?</w:t>
            </w:r>
          </w:p>
          <w:p w14:paraId="34A92535" w14:textId="77777777" w:rsidR="00B4399C" w:rsidRDefault="00B4399C">
            <w:pPr>
              <w:jc w:val="both"/>
              <w:rPr>
                <w:rFonts w:ascii="Times New Roman" w:hAnsi="Times New Roman" w:cs="Times New Roman"/>
                <w:bCs/>
                <w:noProof/>
                <w:sz w:val="28"/>
                <w:szCs w:val="28"/>
              </w:rPr>
            </w:pPr>
            <w:r>
              <w:rPr>
                <w:rFonts w:ascii="Times New Roman" w:hAnsi="Times New Roman" w:cs="Times New Roman"/>
                <w:bCs/>
                <w:noProof/>
                <w:sz w:val="28"/>
                <w:szCs w:val="28"/>
              </w:rPr>
              <w:t xml:space="preserve">Pelė </w:t>
            </w:r>
            <w:r>
              <w:rPr>
                <w:rFonts w:ascii="Times New Roman" w:hAnsi="Times New Roman" w:cs="Times New Roman"/>
                <w:bCs/>
                <w:noProof/>
                <w:sz w:val="28"/>
                <w:szCs w:val="28"/>
                <w:u w:val="single"/>
              </w:rPr>
              <w:t>arė</w:t>
            </w:r>
            <w:r>
              <w:rPr>
                <w:rFonts w:ascii="Times New Roman" w:hAnsi="Times New Roman" w:cs="Times New Roman"/>
                <w:bCs/>
                <w:noProof/>
                <w:sz w:val="28"/>
                <w:szCs w:val="28"/>
              </w:rPr>
              <w:t xml:space="preserve">. Žvirblis </w:t>
            </w:r>
            <w:r>
              <w:rPr>
                <w:rFonts w:ascii="Times New Roman" w:hAnsi="Times New Roman" w:cs="Times New Roman"/>
                <w:bCs/>
                <w:noProof/>
                <w:sz w:val="28"/>
                <w:szCs w:val="28"/>
                <w:u w:val="single"/>
              </w:rPr>
              <w:t>akėjo</w:t>
            </w:r>
            <w:r>
              <w:rPr>
                <w:rFonts w:ascii="Times New Roman" w:hAnsi="Times New Roman" w:cs="Times New Roman"/>
                <w:bCs/>
                <w:noProof/>
                <w:sz w:val="28"/>
                <w:szCs w:val="28"/>
              </w:rPr>
              <w:t xml:space="preserve">. </w:t>
            </w:r>
            <w:r>
              <w:rPr>
                <w:rFonts w:ascii="Times New Roman" w:hAnsi="Times New Roman" w:cs="Times New Roman"/>
                <w:bCs/>
                <w:noProof/>
                <w:sz w:val="28"/>
                <w:szCs w:val="28"/>
                <w:u w:val="single"/>
              </w:rPr>
              <w:t>Atbėga</w:t>
            </w:r>
            <w:r>
              <w:rPr>
                <w:rFonts w:ascii="Times New Roman" w:hAnsi="Times New Roman" w:cs="Times New Roman"/>
                <w:bCs/>
                <w:noProof/>
                <w:sz w:val="28"/>
                <w:szCs w:val="28"/>
              </w:rPr>
              <w:t xml:space="preserve"> gaidys. Gaidys teismą </w:t>
            </w:r>
            <w:r>
              <w:rPr>
                <w:rFonts w:ascii="Times New Roman" w:hAnsi="Times New Roman" w:cs="Times New Roman"/>
                <w:bCs/>
                <w:noProof/>
                <w:sz w:val="28"/>
                <w:szCs w:val="28"/>
                <w:u w:val="single"/>
              </w:rPr>
              <w:t>padarys</w:t>
            </w:r>
            <w:r>
              <w:rPr>
                <w:rFonts w:ascii="Times New Roman" w:hAnsi="Times New Roman" w:cs="Times New Roman"/>
                <w:bCs/>
                <w:noProof/>
                <w:sz w:val="28"/>
                <w:szCs w:val="28"/>
              </w:rPr>
              <w:t>.</w:t>
            </w:r>
          </w:p>
          <w:p w14:paraId="5805301A" w14:textId="77777777" w:rsidR="00B4399C" w:rsidRDefault="00B4399C">
            <w:pPr>
              <w:jc w:val="both"/>
              <w:rPr>
                <w:rFonts w:ascii="Times New Roman" w:hAnsi="Times New Roman" w:cs="Times New Roman"/>
                <w:bCs/>
                <w:noProof/>
              </w:rPr>
            </w:pPr>
            <w:r>
              <w:rPr>
                <w:rFonts w:ascii="Times New Roman" w:hAnsi="Times New Roman" w:cs="Times New Roman"/>
                <w:bCs/>
                <w:noProof/>
                <w:sz w:val="28"/>
                <w:szCs w:val="28"/>
              </w:rPr>
              <w:t xml:space="preserve">      </w:t>
            </w:r>
            <w:r>
              <w:rPr>
                <w:rFonts w:ascii="Times New Roman" w:hAnsi="Times New Roman" w:cs="Times New Roman"/>
                <w:bCs/>
                <w:noProof/>
              </w:rPr>
              <w:t>Visai analogiškas pratybų sąsiuvinio pirmas pratimas: atlikime jį visi kartu – pasirengsime tarinio supratimui.</w:t>
            </w:r>
          </w:p>
          <w:p w14:paraId="5A134B15" w14:textId="77777777" w:rsidR="00B4399C" w:rsidRDefault="00B4399C" w:rsidP="006C79EA">
            <w:pPr>
              <w:ind w:left="160" w:hanging="90"/>
              <w:jc w:val="both"/>
              <w:rPr>
                <w:rFonts w:ascii="Times New Roman" w:hAnsi="Times New Roman" w:cs="Times New Roman"/>
                <w:bCs/>
                <w:noProof/>
              </w:rPr>
            </w:pPr>
            <w:r>
              <w:rPr>
                <w:rFonts w:ascii="Times New Roman" w:hAnsi="Times New Roman" w:cs="Times New Roman"/>
                <w:bCs/>
                <w:noProof/>
              </w:rPr>
              <w:t xml:space="preserve">        </w:t>
            </w:r>
          </w:p>
          <w:p w14:paraId="31344536" w14:textId="74933BB1" w:rsidR="00B4399C" w:rsidRDefault="00B4399C">
            <w:pPr>
              <w:ind w:hanging="720"/>
              <w:jc w:val="both"/>
              <w:rPr>
                <w:rFonts w:ascii="Times New Roman" w:hAnsi="Times New Roman" w:cs="Times New Roman"/>
                <w:bCs/>
                <w:noProof/>
              </w:rPr>
            </w:pPr>
            <w:r>
              <w:rPr>
                <w:rFonts w:ascii="Times New Roman" w:hAnsi="Times New Roman" w:cs="Times New Roman"/>
                <w:bCs/>
                <w:noProof/>
              </w:rPr>
              <w:t xml:space="preserve">        </w:t>
            </w:r>
            <w:r w:rsidR="006C79EA">
              <w:rPr>
                <w:rFonts w:ascii="Times New Roman" w:hAnsi="Times New Roman" w:cs="Times New Roman"/>
                <w:bCs/>
                <w:noProof/>
              </w:rPr>
              <w:t xml:space="preserve">         Kaip</w:t>
            </w:r>
            <w:r>
              <w:rPr>
                <w:rFonts w:ascii="Times New Roman" w:hAnsi="Times New Roman" w:cs="Times New Roman"/>
                <w:bCs/>
                <w:noProof/>
              </w:rPr>
              <w:t xml:space="preserve"> visada kalbos teorijos straipsnį skaitykime visi kartu ir aptarkime</w:t>
            </w:r>
          </w:p>
          <w:p w14:paraId="3D5007A0" w14:textId="521CC511" w:rsidR="00B4399C" w:rsidRDefault="006C79EA">
            <w:pPr>
              <w:jc w:val="both"/>
              <w:rPr>
                <w:rFonts w:ascii="Times New Roman" w:hAnsi="Times New Roman" w:cs="Times New Roman"/>
                <w:bCs/>
                <w:noProof/>
              </w:rPr>
            </w:pPr>
            <w:r>
              <w:rPr>
                <w:rFonts w:ascii="Times New Roman" w:hAnsi="Times New Roman" w:cs="Times New Roman"/>
                <w:bCs/>
                <w:noProof/>
              </w:rPr>
              <w:t>ki</w:t>
            </w:r>
            <w:r w:rsidR="00B4399C">
              <w:rPr>
                <w:rFonts w:ascii="Times New Roman" w:hAnsi="Times New Roman" w:cs="Times New Roman"/>
                <w:bCs/>
                <w:noProof/>
              </w:rPr>
              <w:t xml:space="preserve">ekvieną pastraipą – žingsnis po žingsnio  išsiaiškinsime, kas yra sakinio tarinys.  Svarbu, kad mokiniai suprastų, jog tarinys pasako, ką veikia sakinio veikėjas, t. y. veiksnys. Perskaitykime plakatėlyje </w:t>
            </w:r>
            <w:r w:rsidR="00B4399C">
              <w:rPr>
                <w:rFonts w:ascii="Times New Roman" w:hAnsi="Times New Roman" w:cs="Times New Roman"/>
                <w:bCs/>
              </w:rPr>
              <w:t>„</w:t>
            </w:r>
            <w:r w:rsidR="00B4399C">
              <w:rPr>
                <w:rFonts w:ascii="Times New Roman" w:hAnsi="Times New Roman" w:cs="Times New Roman"/>
                <w:bCs/>
                <w:noProof/>
              </w:rPr>
              <w:t>Įdomu!</w:t>
            </w:r>
            <w:r>
              <w:rPr>
                <w:rFonts w:ascii="Times New Roman" w:hAnsi="Times New Roman" w:cs="Times New Roman"/>
                <w:bCs/>
              </w:rPr>
              <w:t>“</w:t>
            </w:r>
            <w:r w:rsidR="00B4399C">
              <w:rPr>
                <w:rFonts w:ascii="Times New Roman" w:hAnsi="Times New Roman" w:cs="Times New Roman"/>
                <w:bCs/>
                <w:noProof/>
              </w:rPr>
              <w:t xml:space="preserve"> su kokiu žodžiu susijęs kalbos </w:t>
            </w:r>
            <w:r>
              <w:rPr>
                <w:rFonts w:ascii="Times New Roman" w:hAnsi="Times New Roman" w:cs="Times New Roman"/>
                <w:bCs/>
                <w:noProof/>
              </w:rPr>
              <w:t xml:space="preserve">mokslo </w:t>
            </w:r>
            <w:r w:rsidR="00B4399C">
              <w:rPr>
                <w:rFonts w:ascii="Times New Roman" w:hAnsi="Times New Roman" w:cs="Times New Roman"/>
                <w:bCs/>
                <w:noProof/>
              </w:rPr>
              <w:t xml:space="preserve">terminas </w:t>
            </w:r>
            <w:r w:rsidR="00B4399C">
              <w:rPr>
                <w:rFonts w:ascii="Times New Roman" w:hAnsi="Times New Roman" w:cs="Times New Roman"/>
                <w:b/>
                <w:i/>
                <w:iCs/>
                <w:noProof/>
              </w:rPr>
              <w:t>tarinys</w:t>
            </w:r>
            <w:r w:rsidR="00B4399C">
              <w:rPr>
                <w:rFonts w:ascii="Times New Roman" w:hAnsi="Times New Roman" w:cs="Times New Roman"/>
                <w:bCs/>
                <w:noProof/>
              </w:rPr>
              <w:t xml:space="preserve">. Tarinys reiškiamas veiksmažodžiu ir atsako į tuos pačius veiksmažodžio klausimus: </w:t>
            </w:r>
            <w:r w:rsidR="00B4399C">
              <w:rPr>
                <w:rFonts w:ascii="Times New Roman" w:hAnsi="Times New Roman" w:cs="Times New Roman"/>
                <w:bCs/>
                <w:i/>
                <w:iCs/>
                <w:noProof/>
              </w:rPr>
              <w:t>ką veikia? ką veikė? ką veikdavo? ką veiks?</w:t>
            </w:r>
            <w:r w:rsidR="00B4399C">
              <w:rPr>
                <w:rFonts w:ascii="Times New Roman" w:hAnsi="Times New Roman" w:cs="Times New Roman"/>
                <w:bCs/>
                <w:noProof/>
              </w:rPr>
              <w:t xml:space="preserve"> Tarinį sakinyje pa</w:t>
            </w:r>
            <w:r>
              <w:rPr>
                <w:rFonts w:ascii="Times New Roman" w:hAnsi="Times New Roman" w:cs="Times New Roman"/>
                <w:bCs/>
                <w:noProof/>
              </w:rPr>
              <w:t>braukia</w:t>
            </w:r>
            <w:r w:rsidR="00B4399C">
              <w:rPr>
                <w:rFonts w:ascii="Times New Roman" w:hAnsi="Times New Roman" w:cs="Times New Roman"/>
                <w:bCs/>
                <w:noProof/>
              </w:rPr>
              <w:t xml:space="preserve">me dviem brūkšniais. Atidžiai išnagrinėkime visus vadovėlyje pateiktus pavyzdžius. </w:t>
            </w:r>
          </w:p>
          <w:p w14:paraId="42416B41" w14:textId="77777777" w:rsidR="00B4399C" w:rsidRDefault="00B4399C">
            <w:pPr>
              <w:jc w:val="both"/>
              <w:rPr>
                <w:rFonts w:ascii="Times New Roman" w:hAnsi="Times New Roman" w:cs="Times New Roman"/>
                <w:bCs/>
                <w:noProof/>
                <w:szCs w:val="21"/>
              </w:rPr>
            </w:pPr>
          </w:p>
          <w:p w14:paraId="62BC6631" w14:textId="6A162305" w:rsidR="00B4399C" w:rsidRDefault="00B4399C">
            <w:pPr>
              <w:jc w:val="both"/>
              <w:rPr>
                <w:rFonts w:ascii="Times New Roman" w:hAnsi="Times New Roman" w:cs="Times New Roman"/>
                <w:bCs/>
                <w:noProof/>
              </w:rPr>
            </w:pPr>
            <w:r>
              <w:rPr>
                <w:rFonts w:ascii="Times New Roman" w:hAnsi="Times New Roman" w:cs="Times New Roman"/>
                <w:bCs/>
                <w:noProof/>
              </w:rPr>
              <w:t xml:space="preserve">      Visi pratybų sąsiuvinio pratimai skirti tariniui suprasti ir mokytis sudaryti sakinius. Antrame pratime (P. 9) surašyta daug sakinio veikėjų, t. y, veiksnių, pavyzdžių. Mokiniai sugalvoja, ką veikia sakinio veikėjas, parašo, pabraukia tarinius, pavyzdžiui: </w:t>
            </w:r>
            <w:r>
              <w:rPr>
                <w:rFonts w:ascii="Times New Roman" w:hAnsi="Times New Roman" w:cs="Times New Roman"/>
                <w:bCs/>
                <w:i/>
                <w:iCs/>
                <w:noProof/>
              </w:rPr>
              <w:t xml:space="preserve">Lempa </w:t>
            </w:r>
            <w:r>
              <w:rPr>
                <w:rFonts w:ascii="Times New Roman" w:hAnsi="Times New Roman" w:cs="Times New Roman"/>
                <w:bCs/>
                <w:i/>
                <w:iCs/>
                <w:noProof/>
                <w:u w:val="double"/>
              </w:rPr>
              <w:t>užgeso</w:t>
            </w:r>
            <w:r>
              <w:rPr>
                <w:rFonts w:ascii="Times New Roman" w:hAnsi="Times New Roman" w:cs="Times New Roman"/>
                <w:bCs/>
                <w:i/>
                <w:iCs/>
                <w:noProof/>
              </w:rPr>
              <w:t xml:space="preserve">. Ąžuolas </w:t>
            </w:r>
            <w:r>
              <w:rPr>
                <w:rFonts w:ascii="Times New Roman" w:hAnsi="Times New Roman" w:cs="Times New Roman"/>
                <w:bCs/>
                <w:i/>
                <w:iCs/>
                <w:noProof/>
                <w:u w:val="double"/>
              </w:rPr>
              <w:t>ošia</w:t>
            </w:r>
            <w:r>
              <w:rPr>
                <w:rFonts w:ascii="Times New Roman" w:hAnsi="Times New Roman" w:cs="Times New Roman"/>
                <w:bCs/>
                <w:i/>
                <w:iCs/>
                <w:noProof/>
              </w:rPr>
              <w:t xml:space="preserve">. Žąsis </w:t>
            </w:r>
            <w:r>
              <w:rPr>
                <w:rFonts w:ascii="Times New Roman" w:hAnsi="Times New Roman" w:cs="Times New Roman"/>
                <w:bCs/>
                <w:i/>
                <w:iCs/>
                <w:noProof/>
                <w:u w:val="double"/>
              </w:rPr>
              <w:t>gagena</w:t>
            </w:r>
            <w:r>
              <w:rPr>
                <w:rFonts w:ascii="Times New Roman" w:hAnsi="Times New Roman" w:cs="Times New Roman"/>
                <w:bCs/>
                <w:i/>
                <w:iCs/>
                <w:noProof/>
              </w:rPr>
              <w:t>.</w:t>
            </w:r>
            <w:r>
              <w:rPr>
                <w:rFonts w:ascii="Times New Roman" w:hAnsi="Times New Roman" w:cs="Times New Roman"/>
                <w:bCs/>
                <w:noProof/>
              </w:rPr>
              <w:t xml:space="preserve"> Ir t. t. Mokantis tarinio</w:t>
            </w:r>
            <w:r w:rsidR="006C79EA">
              <w:rPr>
                <w:rFonts w:ascii="Times New Roman" w:hAnsi="Times New Roman" w:cs="Times New Roman"/>
                <w:bCs/>
                <w:noProof/>
              </w:rPr>
              <w:t>,</w:t>
            </w:r>
            <w:r>
              <w:rPr>
                <w:rFonts w:ascii="Times New Roman" w:hAnsi="Times New Roman" w:cs="Times New Roman"/>
                <w:bCs/>
                <w:noProof/>
              </w:rPr>
              <w:t xml:space="preserve"> reikia, kad ketvirtokai išmoktų kelti jam įvairius klausimus kaip ir veiksmažodžiams ir vartotų įvairių laikų veiksmažodžius. To moko trečias pratimas: jame yra keturi sakiniai, kurių tariniai yra skirtingų laikų. Keliant lentelėje nurodytus klausimus</w:t>
            </w:r>
            <w:r w:rsidR="006C79EA">
              <w:rPr>
                <w:rFonts w:ascii="Times New Roman" w:hAnsi="Times New Roman" w:cs="Times New Roman"/>
                <w:bCs/>
                <w:noProof/>
              </w:rPr>
              <w:t>,</w:t>
            </w:r>
            <w:r>
              <w:rPr>
                <w:rFonts w:ascii="Times New Roman" w:hAnsi="Times New Roman" w:cs="Times New Roman"/>
                <w:bCs/>
                <w:noProof/>
              </w:rPr>
              <w:t xml:space="preserve"> reikia tuos sakinius parašyti vis kitu laiku – kiekvieną sakinį dar tris kartus (pateiktus pavyzdžius parašėme mėlynai):</w:t>
            </w:r>
          </w:p>
          <w:p w14:paraId="70A94DE0" w14:textId="77777777" w:rsidR="00B4399C" w:rsidRDefault="00B4399C">
            <w:pPr>
              <w:jc w:val="both"/>
              <w:rPr>
                <w:rFonts w:ascii="Times New Roman" w:hAnsi="Times New Roman" w:cs="Times New Roman"/>
                <w:bCs/>
                <w:noProof/>
              </w:rPr>
            </w:pPr>
          </w:p>
          <w:tbl>
            <w:tblPr>
              <w:tblW w:w="0" w:type="auto"/>
              <w:tblLook w:val="04A0" w:firstRow="1" w:lastRow="0" w:firstColumn="1" w:lastColumn="0" w:noHBand="0" w:noVBand="1"/>
            </w:tblPr>
            <w:tblGrid>
              <w:gridCol w:w="1901"/>
              <w:gridCol w:w="1901"/>
              <w:gridCol w:w="1901"/>
              <w:gridCol w:w="1901"/>
            </w:tblGrid>
            <w:tr w:rsidR="00B4399C" w14:paraId="1625F80F" w14:textId="77777777">
              <w:tc>
                <w:tcPr>
                  <w:tcW w:w="1901" w:type="dxa"/>
                  <w:tcBorders>
                    <w:top w:val="single" w:sz="4" w:space="0" w:color="auto"/>
                    <w:left w:val="single" w:sz="4" w:space="0" w:color="auto"/>
                    <w:bottom w:val="single" w:sz="4" w:space="0" w:color="auto"/>
                    <w:right w:val="single" w:sz="4" w:space="0" w:color="auto"/>
                  </w:tcBorders>
                  <w:hideMark/>
                </w:tcPr>
                <w:p w14:paraId="2A1D6FAE" w14:textId="77777777" w:rsidR="00B4399C" w:rsidRDefault="00B4399C">
                  <w:pPr>
                    <w:jc w:val="both"/>
                    <w:rPr>
                      <w:rFonts w:ascii="Times New Roman" w:hAnsi="Times New Roman" w:cs="Times New Roman"/>
                      <w:bCs/>
                      <w:i/>
                      <w:iCs/>
                      <w:noProof/>
                    </w:rPr>
                  </w:pPr>
                  <w:r>
                    <w:rPr>
                      <w:rFonts w:ascii="Times New Roman" w:hAnsi="Times New Roman" w:cs="Times New Roman"/>
                      <w:bCs/>
                      <w:i/>
                      <w:iCs/>
                      <w:noProof/>
                    </w:rPr>
                    <w:t>Ką veikia?</w:t>
                  </w:r>
                </w:p>
              </w:tc>
              <w:tc>
                <w:tcPr>
                  <w:tcW w:w="1901" w:type="dxa"/>
                  <w:tcBorders>
                    <w:top w:val="single" w:sz="4" w:space="0" w:color="auto"/>
                    <w:left w:val="single" w:sz="4" w:space="0" w:color="auto"/>
                    <w:bottom w:val="single" w:sz="4" w:space="0" w:color="auto"/>
                    <w:right w:val="single" w:sz="4" w:space="0" w:color="auto"/>
                  </w:tcBorders>
                  <w:hideMark/>
                </w:tcPr>
                <w:p w14:paraId="46522FDE" w14:textId="77777777" w:rsidR="00B4399C" w:rsidRDefault="00B4399C">
                  <w:pPr>
                    <w:jc w:val="both"/>
                    <w:rPr>
                      <w:rFonts w:ascii="Times New Roman" w:hAnsi="Times New Roman" w:cs="Times New Roman"/>
                      <w:bCs/>
                      <w:i/>
                      <w:iCs/>
                      <w:noProof/>
                    </w:rPr>
                  </w:pPr>
                  <w:r>
                    <w:rPr>
                      <w:rFonts w:ascii="Times New Roman" w:hAnsi="Times New Roman" w:cs="Times New Roman"/>
                      <w:bCs/>
                      <w:i/>
                      <w:iCs/>
                      <w:noProof/>
                    </w:rPr>
                    <w:t>Ką veikė?</w:t>
                  </w:r>
                </w:p>
              </w:tc>
              <w:tc>
                <w:tcPr>
                  <w:tcW w:w="1901" w:type="dxa"/>
                  <w:tcBorders>
                    <w:top w:val="single" w:sz="4" w:space="0" w:color="auto"/>
                    <w:left w:val="single" w:sz="4" w:space="0" w:color="auto"/>
                    <w:bottom w:val="single" w:sz="4" w:space="0" w:color="auto"/>
                    <w:right w:val="single" w:sz="4" w:space="0" w:color="auto"/>
                  </w:tcBorders>
                  <w:hideMark/>
                </w:tcPr>
                <w:p w14:paraId="5A032054" w14:textId="77777777" w:rsidR="00B4399C" w:rsidRDefault="00B4399C">
                  <w:pPr>
                    <w:jc w:val="both"/>
                    <w:rPr>
                      <w:rFonts w:ascii="Times New Roman" w:hAnsi="Times New Roman" w:cs="Times New Roman"/>
                      <w:bCs/>
                      <w:i/>
                      <w:iCs/>
                      <w:noProof/>
                    </w:rPr>
                  </w:pPr>
                  <w:r>
                    <w:rPr>
                      <w:rFonts w:ascii="Times New Roman" w:hAnsi="Times New Roman" w:cs="Times New Roman"/>
                      <w:bCs/>
                      <w:i/>
                      <w:iCs/>
                      <w:noProof/>
                    </w:rPr>
                    <w:t>Ką veikdavo?</w:t>
                  </w:r>
                </w:p>
              </w:tc>
              <w:tc>
                <w:tcPr>
                  <w:tcW w:w="1901" w:type="dxa"/>
                  <w:tcBorders>
                    <w:top w:val="single" w:sz="4" w:space="0" w:color="auto"/>
                    <w:left w:val="single" w:sz="4" w:space="0" w:color="auto"/>
                    <w:bottom w:val="single" w:sz="4" w:space="0" w:color="auto"/>
                    <w:right w:val="single" w:sz="4" w:space="0" w:color="auto"/>
                  </w:tcBorders>
                  <w:hideMark/>
                </w:tcPr>
                <w:p w14:paraId="44FC17B3" w14:textId="77777777" w:rsidR="00B4399C" w:rsidRDefault="00B4399C">
                  <w:pPr>
                    <w:jc w:val="both"/>
                    <w:rPr>
                      <w:rFonts w:ascii="Times New Roman" w:hAnsi="Times New Roman" w:cs="Times New Roman"/>
                      <w:bCs/>
                      <w:i/>
                      <w:iCs/>
                      <w:noProof/>
                    </w:rPr>
                  </w:pPr>
                  <w:r>
                    <w:rPr>
                      <w:rFonts w:ascii="Times New Roman" w:hAnsi="Times New Roman" w:cs="Times New Roman"/>
                      <w:bCs/>
                      <w:i/>
                      <w:iCs/>
                      <w:noProof/>
                    </w:rPr>
                    <w:t>Ką veiks?</w:t>
                  </w:r>
                </w:p>
              </w:tc>
            </w:tr>
            <w:tr w:rsidR="00B4399C" w:rsidRPr="00B4399C" w14:paraId="6D32719B" w14:textId="77777777">
              <w:tc>
                <w:tcPr>
                  <w:tcW w:w="1901" w:type="dxa"/>
                  <w:tcBorders>
                    <w:top w:val="single" w:sz="4" w:space="0" w:color="auto"/>
                    <w:left w:val="single" w:sz="4" w:space="0" w:color="auto"/>
                    <w:bottom w:val="single" w:sz="4" w:space="0" w:color="auto"/>
                    <w:right w:val="single" w:sz="4" w:space="0" w:color="auto"/>
                  </w:tcBorders>
                </w:tcPr>
                <w:p w14:paraId="49AA1C9C" w14:textId="77777777" w:rsidR="00B4399C" w:rsidRDefault="00B4399C">
                  <w:pPr>
                    <w:rPr>
                      <w:rFonts w:ascii="Times New Roman" w:hAnsi="Times New Roman" w:cs="Times New Roman"/>
                      <w:bCs/>
                      <w:noProof/>
                      <w:color w:val="4472C4" w:themeColor="accent1"/>
                    </w:rPr>
                  </w:pPr>
                  <w:r>
                    <w:rPr>
                      <w:rFonts w:ascii="Times New Roman" w:hAnsi="Times New Roman" w:cs="Times New Roman"/>
                      <w:bCs/>
                      <w:noProof/>
                      <w:color w:val="4472C4" w:themeColor="accent1"/>
                    </w:rPr>
                    <w:t>Vaikai skaito pasakas.</w:t>
                  </w:r>
                </w:p>
                <w:p w14:paraId="1E185940" w14:textId="77777777" w:rsidR="00B4399C" w:rsidRDefault="00B4399C">
                  <w:pPr>
                    <w:rPr>
                      <w:rFonts w:ascii="Times New Roman" w:hAnsi="Times New Roman" w:cs="Times New Roman"/>
                      <w:bCs/>
                      <w:noProof/>
                      <w:color w:val="4472C4" w:themeColor="accent1"/>
                    </w:rPr>
                  </w:pPr>
                </w:p>
                <w:p w14:paraId="2724B827" w14:textId="77777777" w:rsidR="00B4399C" w:rsidRDefault="00B4399C">
                  <w:pPr>
                    <w:rPr>
                      <w:rFonts w:ascii="Times New Roman" w:hAnsi="Times New Roman" w:cs="Times New Roman"/>
                      <w:bCs/>
                      <w:noProof/>
                    </w:rPr>
                  </w:pPr>
                  <w:r>
                    <w:rPr>
                      <w:rFonts w:ascii="Times New Roman" w:hAnsi="Times New Roman" w:cs="Times New Roman"/>
                      <w:bCs/>
                      <w:noProof/>
                    </w:rPr>
                    <w:t>Senelis seka pasaką.</w:t>
                  </w:r>
                </w:p>
                <w:p w14:paraId="46B98A15" w14:textId="77777777" w:rsidR="00B4399C" w:rsidRDefault="00B4399C">
                  <w:pPr>
                    <w:rPr>
                      <w:rFonts w:ascii="Times New Roman" w:hAnsi="Times New Roman" w:cs="Times New Roman"/>
                      <w:bCs/>
                      <w:noProof/>
                    </w:rPr>
                  </w:pPr>
                </w:p>
                <w:p w14:paraId="56F32045" w14:textId="77777777" w:rsidR="00B4399C" w:rsidRDefault="00B4399C">
                  <w:pPr>
                    <w:rPr>
                      <w:rFonts w:ascii="Times New Roman" w:hAnsi="Times New Roman" w:cs="Times New Roman"/>
                      <w:bCs/>
                      <w:noProof/>
                    </w:rPr>
                  </w:pPr>
                  <w:r>
                    <w:rPr>
                      <w:rFonts w:ascii="Times New Roman" w:hAnsi="Times New Roman" w:cs="Times New Roman"/>
                      <w:bCs/>
                      <w:noProof/>
                    </w:rPr>
                    <w:t>Pasakose žvėrys kalba.</w:t>
                  </w:r>
                </w:p>
                <w:p w14:paraId="4829CC56" w14:textId="77777777" w:rsidR="00B4399C" w:rsidRDefault="00B4399C">
                  <w:pPr>
                    <w:rPr>
                      <w:rFonts w:ascii="Times New Roman" w:hAnsi="Times New Roman" w:cs="Times New Roman"/>
                      <w:bCs/>
                      <w:noProof/>
                    </w:rPr>
                  </w:pPr>
                </w:p>
                <w:p w14:paraId="0690CDD9" w14:textId="77777777" w:rsidR="00B4399C" w:rsidRDefault="00B4399C">
                  <w:pPr>
                    <w:rPr>
                      <w:rFonts w:ascii="Times New Roman" w:hAnsi="Times New Roman" w:cs="Times New Roman"/>
                      <w:bCs/>
                      <w:noProof/>
                    </w:rPr>
                  </w:pPr>
                  <w:r>
                    <w:rPr>
                      <w:rFonts w:ascii="Times New Roman" w:hAnsi="Times New Roman" w:cs="Times New Roman"/>
                      <w:bCs/>
                      <w:noProof/>
                    </w:rPr>
                    <w:t>Pasakoje našlaitė pabėga nuo raganos.</w:t>
                  </w:r>
                </w:p>
              </w:tc>
              <w:tc>
                <w:tcPr>
                  <w:tcW w:w="1901" w:type="dxa"/>
                  <w:tcBorders>
                    <w:top w:val="single" w:sz="4" w:space="0" w:color="auto"/>
                    <w:left w:val="single" w:sz="4" w:space="0" w:color="auto"/>
                    <w:bottom w:val="single" w:sz="4" w:space="0" w:color="auto"/>
                    <w:right w:val="single" w:sz="4" w:space="0" w:color="auto"/>
                  </w:tcBorders>
                </w:tcPr>
                <w:p w14:paraId="7C359FB2" w14:textId="77777777" w:rsidR="00B4399C" w:rsidRDefault="00B4399C">
                  <w:pPr>
                    <w:rPr>
                      <w:rFonts w:ascii="Times New Roman" w:hAnsi="Times New Roman" w:cs="Times New Roman"/>
                      <w:bCs/>
                      <w:noProof/>
                    </w:rPr>
                  </w:pPr>
                  <w:r>
                    <w:rPr>
                      <w:rFonts w:ascii="Times New Roman" w:hAnsi="Times New Roman" w:cs="Times New Roman"/>
                      <w:bCs/>
                      <w:noProof/>
                    </w:rPr>
                    <w:t>Vaikai skaitė pasakas.</w:t>
                  </w:r>
                </w:p>
                <w:p w14:paraId="303C73C4" w14:textId="77777777" w:rsidR="00B4399C" w:rsidRDefault="00B4399C">
                  <w:pPr>
                    <w:rPr>
                      <w:rFonts w:ascii="Times New Roman" w:hAnsi="Times New Roman" w:cs="Times New Roman"/>
                      <w:bCs/>
                      <w:noProof/>
                    </w:rPr>
                  </w:pPr>
                </w:p>
                <w:p w14:paraId="1A31E2AC" w14:textId="77777777" w:rsidR="00B4399C" w:rsidRDefault="00B4399C">
                  <w:pPr>
                    <w:rPr>
                      <w:rFonts w:ascii="Times New Roman" w:hAnsi="Times New Roman" w:cs="Times New Roman"/>
                      <w:bCs/>
                      <w:noProof/>
                      <w:color w:val="4472C4" w:themeColor="accent1"/>
                    </w:rPr>
                  </w:pPr>
                  <w:r>
                    <w:rPr>
                      <w:rFonts w:ascii="Times New Roman" w:hAnsi="Times New Roman" w:cs="Times New Roman"/>
                      <w:bCs/>
                      <w:noProof/>
                      <w:color w:val="4472C4" w:themeColor="accent1"/>
                    </w:rPr>
                    <w:t>Senelis sekė pasaką.</w:t>
                  </w:r>
                </w:p>
                <w:p w14:paraId="06D1AA5E" w14:textId="77777777" w:rsidR="00B4399C" w:rsidRDefault="00B4399C">
                  <w:pPr>
                    <w:rPr>
                      <w:rFonts w:ascii="Times New Roman" w:hAnsi="Times New Roman" w:cs="Times New Roman"/>
                      <w:bCs/>
                      <w:noProof/>
                      <w:color w:val="4472C4" w:themeColor="accent1"/>
                    </w:rPr>
                  </w:pPr>
                </w:p>
                <w:p w14:paraId="34818F5F" w14:textId="77777777" w:rsidR="00B4399C" w:rsidRDefault="00B4399C">
                  <w:pPr>
                    <w:rPr>
                      <w:rFonts w:ascii="Times New Roman" w:hAnsi="Times New Roman" w:cs="Times New Roman"/>
                      <w:bCs/>
                      <w:noProof/>
                    </w:rPr>
                  </w:pPr>
                  <w:r>
                    <w:rPr>
                      <w:rFonts w:ascii="Times New Roman" w:hAnsi="Times New Roman" w:cs="Times New Roman"/>
                      <w:bCs/>
                      <w:noProof/>
                    </w:rPr>
                    <w:t>Pasakose žvėrys kalbėjo.</w:t>
                  </w:r>
                </w:p>
                <w:p w14:paraId="69660454" w14:textId="77777777" w:rsidR="00B4399C" w:rsidRDefault="00B4399C">
                  <w:pPr>
                    <w:rPr>
                      <w:rFonts w:ascii="Times New Roman" w:hAnsi="Times New Roman" w:cs="Times New Roman"/>
                      <w:bCs/>
                      <w:noProof/>
                    </w:rPr>
                  </w:pPr>
                </w:p>
                <w:p w14:paraId="09C0FC09" w14:textId="77777777" w:rsidR="00B4399C" w:rsidRDefault="00B4399C">
                  <w:pPr>
                    <w:rPr>
                      <w:rFonts w:ascii="Times New Roman" w:hAnsi="Times New Roman" w:cs="Times New Roman"/>
                      <w:bCs/>
                      <w:noProof/>
                    </w:rPr>
                  </w:pPr>
                  <w:r>
                    <w:rPr>
                      <w:rFonts w:ascii="Times New Roman" w:hAnsi="Times New Roman" w:cs="Times New Roman"/>
                      <w:bCs/>
                      <w:noProof/>
                    </w:rPr>
                    <w:t>Pasakoje našlaitė pabėgo nuo raganos.</w:t>
                  </w:r>
                </w:p>
              </w:tc>
              <w:tc>
                <w:tcPr>
                  <w:tcW w:w="1901" w:type="dxa"/>
                  <w:tcBorders>
                    <w:top w:val="single" w:sz="4" w:space="0" w:color="auto"/>
                    <w:left w:val="single" w:sz="4" w:space="0" w:color="auto"/>
                    <w:bottom w:val="single" w:sz="4" w:space="0" w:color="auto"/>
                    <w:right w:val="single" w:sz="4" w:space="0" w:color="auto"/>
                  </w:tcBorders>
                </w:tcPr>
                <w:p w14:paraId="4B919FDD" w14:textId="77777777" w:rsidR="00B4399C" w:rsidRDefault="00B4399C">
                  <w:pPr>
                    <w:rPr>
                      <w:rFonts w:ascii="Times New Roman" w:hAnsi="Times New Roman" w:cs="Times New Roman"/>
                      <w:bCs/>
                      <w:noProof/>
                    </w:rPr>
                  </w:pPr>
                  <w:r>
                    <w:rPr>
                      <w:rFonts w:ascii="Times New Roman" w:hAnsi="Times New Roman" w:cs="Times New Roman"/>
                      <w:bCs/>
                      <w:noProof/>
                    </w:rPr>
                    <w:t>Vaikai skaitydavo pasakas.</w:t>
                  </w:r>
                </w:p>
                <w:p w14:paraId="2CAEBCC6" w14:textId="77777777" w:rsidR="00B4399C" w:rsidRDefault="00B4399C">
                  <w:pPr>
                    <w:rPr>
                      <w:rFonts w:ascii="Times New Roman" w:hAnsi="Times New Roman" w:cs="Times New Roman"/>
                      <w:bCs/>
                      <w:noProof/>
                    </w:rPr>
                  </w:pPr>
                  <w:r>
                    <w:rPr>
                      <w:rFonts w:ascii="Times New Roman" w:hAnsi="Times New Roman" w:cs="Times New Roman"/>
                      <w:bCs/>
                      <w:noProof/>
                    </w:rPr>
                    <w:t>Senelis sekdavo pasakas.</w:t>
                  </w:r>
                </w:p>
                <w:p w14:paraId="468CC974" w14:textId="77777777" w:rsidR="00B4399C" w:rsidRDefault="00B4399C">
                  <w:pPr>
                    <w:rPr>
                      <w:rFonts w:ascii="Times New Roman" w:hAnsi="Times New Roman" w:cs="Times New Roman"/>
                      <w:bCs/>
                      <w:noProof/>
                    </w:rPr>
                  </w:pPr>
                </w:p>
                <w:p w14:paraId="22193298" w14:textId="77777777" w:rsidR="00B4399C" w:rsidRDefault="00B4399C">
                  <w:pPr>
                    <w:rPr>
                      <w:rFonts w:ascii="Times New Roman" w:hAnsi="Times New Roman" w:cs="Times New Roman"/>
                      <w:bCs/>
                      <w:noProof/>
                      <w:color w:val="4472C4" w:themeColor="accent1"/>
                    </w:rPr>
                  </w:pPr>
                  <w:r>
                    <w:rPr>
                      <w:rFonts w:ascii="Times New Roman" w:hAnsi="Times New Roman" w:cs="Times New Roman"/>
                      <w:bCs/>
                      <w:noProof/>
                      <w:color w:val="4472C4" w:themeColor="accent1"/>
                    </w:rPr>
                    <w:t>Pasakose žvėrys kalbėdavo.</w:t>
                  </w:r>
                </w:p>
                <w:p w14:paraId="3BB6C7B0" w14:textId="77777777" w:rsidR="00B4399C" w:rsidRDefault="00B4399C">
                  <w:pPr>
                    <w:rPr>
                      <w:rFonts w:ascii="Times New Roman" w:hAnsi="Times New Roman" w:cs="Times New Roman"/>
                      <w:bCs/>
                      <w:noProof/>
                      <w:color w:val="4472C4" w:themeColor="accent1"/>
                    </w:rPr>
                  </w:pPr>
                </w:p>
                <w:p w14:paraId="6E1775F0" w14:textId="77777777" w:rsidR="00B4399C" w:rsidRDefault="00B4399C">
                  <w:pPr>
                    <w:rPr>
                      <w:rFonts w:ascii="Times New Roman" w:hAnsi="Times New Roman" w:cs="Times New Roman"/>
                      <w:bCs/>
                      <w:noProof/>
                    </w:rPr>
                  </w:pPr>
                  <w:r>
                    <w:rPr>
                      <w:rFonts w:ascii="Times New Roman" w:hAnsi="Times New Roman" w:cs="Times New Roman"/>
                      <w:bCs/>
                      <w:noProof/>
                    </w:rPr>
                    <w:t>Pasakoje našlaitė pabėgdavo nuo raganos.</w:t>
                  </w:r>
                </w:p>
              </w:tc>
              <w:tc>
                <w:tcPr>
                  <w:tcW w:w="1901" w:type="dxa"/>
                  <w:tcBorders>
                    <w:top w:val="single" w:sz="4" w:space="0" w:color="auto"/>
                    <w:left w:val="single" w:sz="4" w:space="0" w:color="auto"/>
                    <w:bottom w:val="single" w:sz="4" w:space="0" w:color="auto"/>
                    <w:right w:val="single" w:sz="4" w:space="0" w:color="auto"/>
                  </w:tcBorders>
                </w:tcPr>
                <w:p w14:paraId="15147193" w14:textId="77777777" w:rsidR="00B4399C" w:rsidRDefault="00B4399C">
                  <w:pPr>
                    <w:rPr>
                      <w:rFonts w:ascii="Times New Roman" w:hAnsi="Times New Roman" w:cs="Times New Roman"/>
                      <w:bCs/>
                      <w:noProof/>
                    </w:rPr>
                  </w:pPr>
                  <w:r>
                    <w:rPr>
                      <w:rFonts w:ascii="Times New Roman" w:hAnsi="Times New Roman" w:cs="Times New Roman"/>
                      <w:bCs/>
                      <w:noProof/>
                    </w:rPr>
                    <w:t>Vaikai skitys pasakas.</w:t>
                  </w:r>
                </w:p>
                <w:p w14:paraId="4C55D1C5" w14:textId="77777777" w:rsidR="00B4399C" w:rsidRDefault="00B4399C">
                  <w:pPr>
                    <w:rPr>
                      <w:rFonts w:ascii="Times New Roman" w:hAnsi="Times New Roman" w:cs="Times New Roman"/>
                      <w:bCs/>
                      <w:noProof/>
                    </w:rPr>
                  </w:pPr>
                </w:p>
                <w:p w14:paraId="135D4358" w14:textId="77777777" w:rsidR="00B4399C" w:rsidRDefault="00B4399C">
                  <w:pPr>
                    <w:rPr>
                      <w:rFonts w:ascii="Times New Roman" w:hAnsi="Times New Roman" w:cs="Times New Roman"/>
                      <w:bCs/>
                      <w:noProof/>
                    </w:rPr>
                  </w:pPr>
                  <w:r>
                    <w:rPr>
                      <w:rFonts w:ascii="Times New Roman" w:hAnsi="Times New Roman" w:cs="Times New Roman"/>
                      <w:bCs/>
                      <w:noProof/>
                    </w:rPr>
                    <w:t>Senelis seks pasakas.</w:t>
                  </w:r>
                </w:p>
                <w:p w14:paraId="7BED3319" w14:textId="77777777" w:rsidR="00B4399C" w:rsidRDefault="00B4399C">
                  <w:pPr>
                    <w:rPr>
                      <w:rFonts w:ascii="Times New Roman" w:hAnsi="Times New Roman" w:cs="Times New Roman"/>
                      <w:bCs/>
                      <w:noProof/>
                    </w:rPr>
                  </w:pPr>
                </w:p>
                <w:p w14:paraId="55CE45C2" w14:textId="77777777" w:rsidR="00B4399C" w:rsidRDefault="00B4399C">
                  <w:pPr>
                    <w:rPr>
                      <w:rFonts w:ascii="Times New Roman" w:hAnsi="Times New Roman" w:cs="Times New Roman"/>
                      <w:bCs/>
                      <w:noProof/>
                    </w:rPr>
                  </w:pPr>
                  <w:r>
                    <w:rPr>
                      <w:rFonts w:ascii="Times New Roman" w:hAnsi="Times New Roman" w:cs="Times New Roman"/>
                      <w:bCs/>
                      <w:noProof/>
                    </w:rPr>
                    <w:t>Pasakose žvėrys kalbės.</w:t>
                  </w:r>
                </w:p>
                <w:p w14:paraId="65571118" w14:textId="77777777" w:rsidR="00B4399C" w:rsidRDefault="00B4399C">
                  <w:pPr>
                    <w:rPr>
                      <w:rFonts w:ascii="Times New Roman" w:hAnsi="Times New Roman" w:cs="Times New Roman"/>
                      <w:bCs/>
                      <w:noProof/>
                    </w:rPr>
                  </w:pPr>
                </w:p>
                <w:p w14:paraId="5837BBF4" w14:textId="77777777" w:rsidR="00B4399C" w:rsidRDefault="00B4399C">
                  <w:pPr>
                    <w:rPr>
                      <w:rFonts w:ascii="Times New Roman" w:hAnsi="Times New Roman" w:cs="Times New Roman"/>
                      <w:bCs/>
                      <w:noProof/>
                      <w:color w:val="4472C4" w:themeColor="accent1"/>
                    </w:rPr>
                  </w:pPr>
                  <w:r>
                    <w:rPr>
                      <w:rFonts w:ascii="Times New Roman" w:hAnsi="Times New Roman" w:cs="Times New Roman"/>
                      <w:bCs/>
                      <w:noProof/>
                      <w:color w:val="4472C4" w:themeColor="accent1"/>
                    </w:rPr>
                    <w:t>Pasakoje našlaitė pabėgs nuo raganos.</w:t>
                  </w:r>
                </w:p>
              </w:tc>
            </w:tr>
          </w:tbl>
          <w:p w14:paraId="433D2BB6" w14:textId="77777777" w:rsidR="00B4399C" w:rsidRDefault="00B4399C">
            <w:pPr>
              <w:jc w:val="both"/>
              <w:rPr>
                <w:rFonts w:ascii="Times New Roman" w:hAnsi="Times New Roman" w:cs="Times New Roman"/>
                <w:bCs/>
                <w:noProof/>
                <w:szCs w:val="21"/>
              </w:rPr>
            </w:pPr>
          </w:p>
          <w:p w14:paraId="1CC2CE3E" w14:textId="77777777" w:rsidR="00B4399C" w:rsidRDefault="00B4399C">
            <w:pPr>
              <w:jc w:val="both"/>
              <w:rPr>
                <w:rFonts w:ascii="Times New Roman" w:hAnsi="Times New Roman" w:cs="Times New Roman"/>
                <w:bCs/>
                <w:noProof/>
              </w:rPr>
            </w:pPr>
            <w:r>
              <w:rPr>
                <w:rFonts w:ascii="Times New Roman" w:hAnsi="Times New Roman" w:cs="Times New Roman"/>
                <w:bCs/>
                <w:noProof/>
              </w:rPr>
              <w:t xml:space="preserve">      Ketvirtą pratimą galime panaudoti mokinių „varžyboms“: susiskirstyti į grupes ir lenktyniauti, kuri grupė su duotais veiksniais ir tariniais sugalvos ir parašys daugiau sakinių. Su tuo pačiu veiksniu ar tariniu galima sugalvoti ne vieną sakinį, pavyzdžiui: </w:t>
            </w:r>
            <w:r>
              <w:rPr>
                <w:rFonts w:ascii="Times New Roman" w:hAnsi="Times New Roman" w:cs="Times New Roman"/>
                <w:bCs/>
                <w:i/>
                <w:iCs/>
                <w:noProof/>
                <w:u w:val="single"/>
              </w:rPr>
              <w:t>Kalnas</w:t>
            </w:r>
            <w:r>
              <w:rPr>
                <w:rFonts w:ascii="Times New Roman" w:hAnsi="Times New Roman" w:cs="Times New Roman"/>
                <w:bCs/>
                <w:i/>
                <w:iCs/>
                <w:noProof/>
              </w:rPr>
              <w:t xml:space="preserve"> </w:t>
            </w:r>
            <w:r>
              <w:rPr>
                <w:rFonts w:ascii="Times New Roman" w:hAnsi="Times New Roman" w:cs="Times New Roman"/>
                <w:bCs/>
                <w:i/>
                <w:iCs/>
                <w:noProof/>
                <w:u w:val="double"/>
              </w:rPr>
              <w:t>snaudžia</w:t>
            </w:r>
            <w:r>
              <w:rPr>
                <w:rFonts w:ascii="Times New Roman" w:hAnsi="Times New Roman" w:cs="Times New Roman"/>
                <w:bCs/>
                <w:i/>
                <w:iCs/>
                <w:noProof/>
              </w:rPr>
              <w:t xml:space="preserve">. </w:t>
            </w:r>
            <w:r>
              <w:rPr>
                <w:rFonts w:ascii="Times New Roman" w:hAnsi="Times New Roman" w:cs="Times New Roman"/>
                <w:bCs/>
                <w:i/>
                <w:iCs/>
                <w:noProof/>
                <w:u w:val="single"/>
              </w:rPr>
              <w:t>Kalnas</w:t>
            </w:r>
            <w:r>
              <w:rPr>
                <w:rFonts w:ascii="Times New Roman" w:hAnsi="Times New Roman" w:cs="Times New Roman"/>
                <w:bCs/>
                <w:i/>
                <w:iCs/>
                <w:noProof/>
              </w:rPr>
              <w:t xml:space="preserve"> </w:t>
            </w:r>
            <w:r>
              <w:rPr>
                <w:rFonts w:ascii="Times New Roman" w:hAnsi="Times New Roman" w:cs="Times New Roman"/>
                <w:bCs/>
                <w:i/>
                <w:iCs/>
                <w:noProof/>
                <w:u w:val="double"/>
              </w:rPr>
              <w:t>žaliuoja</w:t>
            </w:r>
            <w:r>
              <w:rPr>
                <w:rFonts w:ascii="Times New Roman" w:hAnsi="Times New Roman" w:cs="Times New Roman"/>
                <w:bCs/>
                <w:i/>
                <w:iCs/>
                <w:noProof/>
              </w:rPr>
              <w:t xml:space="preserve">. </w:t>
            </w:r>
            <w:r>
              <w:rPr>
                <w:rFonts w:ascii="Times New Roman" w:hAnsi="Times New Roman" w:cs="Times New Roman"/>
                <w:bCs/>
                <w:i/>
                <w:iCs/>
                <w:noProof/>
                <w:u w:val="single"/>
              </w:rPr>
              <w:t>Kalnas</w:t>
            </w:r>
            <w:r>
              <w:rPr>
                <w:rFonts w:ascii="Times New Roman" w:hAnsi="Times New Roman" w:cs="Times New Roman"/>
                <w:bCs/>
                <w:i/>
                <w:iCs/>
                <w:noProof/>
              </w:rPr>
              <w:t xml:space="preserve"> </w:t>
            </w:r>
            <w:r>
              <w:rPr>
                <w:rFonts w:ascii="Times New Roman" w:hAnsi="Times New Roman" w:cs="Times New Roman"/>
                <w:bCs/>
                <w:i/>
                <w:iCs/>
                <w:noProof/>
                <w:u w:val="double"/>
              </w:rPr>
              <w:t>iškyla</w:t>
            </w:r>
            <w:r>
              <w:rPr>
                <w:rFonts w:ascii="Times New Roman" w:hAnsi="Times New Roman" w:cs="Times New Roman"/>
                <w:bCs/>
                <w:i/>
                <w:iCs/>
                <w:noProof/>
              </w:rPr>
              <w:t xml:space="preserve">.  </w:t>
            </w:r>
            <w:r>
              <w:rPr>
                <w:rFonts w:ascii="Times New Roman" w:hAnsi="Times New Roman" w:cs="Times New Roman"/>
                <w:bCs/>
                <w:i/>
                <w:iCs/>
                <w:noProof/>
                <w:u w:val="single"/>
              </w:rPr>
              <w:t>Jūra</w:t>
            </w:r>
            <w:r>
              <w:rPr>
                <w:rFonts w:ascii="Times New Roman" w:hAnsi="Times New Roman" w:cs="Times New Roman"/>
                <w:bCs/>
                <w:i/>
                <w:iCs/>
                <w:noProof/>
              </w:rPr>
              <w:t xml:space="preserve"> </w:t>
            </w:r>
            <w:r>
              <w:rPr>
                <w:rFonts w:ascii="Times New Roman" w:hAnsi="Times New Roman" w:cs="Times New Roman"/>
                <w:bCs/>
                <w:i/>
                <w:iCs/>
                <w:noProof/>
                <w:u w:val="double"/>
              </w:rPr>
              <w:t>banguoja</w:t>
            </w:r>
            <w:r>
              <w:rPr>
                <w:rFonts w:ascii="Times New Roman" w:hAnsi="Times New Roman" w:cs="Times New Roman"/>
                <w:bCs/>
                <w:i/>
                <w:iCs/>
                <w:noProof/>
              </w:rPr>
              <w:t xml:space="preserve">. </w:t>
            </w:r>
            <w:r>
              <w:rPr>
                <w:rFonts w:ascii="Times New Roman" w:hAnsi="Times New Roman" w:cs="Times New Roman"/>
                <w:bCs/>
                <w:i/>
                <w:iCs/>
                <w:noProof/>
                <w:u w:val="single"/>
              </w:rPr>
              <w:t>Upė</w:t>
            </w:r>
            <w:r>
              <w:rPr>
                <w:rFonts w:ascii="Times New Roman" w:hAnsi="Times New Roman" w:cs="Times New Roman"/>
                <w:bCs/>
                <w:i/>
                <w:iCs/>
                <w:noProof/>
              </w:rPr>
              <w:t xml:space="preserve"> </w:t>
            </w:r>
            <w:r>
              <w:rPr>
                <w:rFonts w:ascii="Times New Roman" w:hAnsi="Times New Roman" w:cs="Times New Roman"/>
                <w:bCs/>
                <w:i/>
                <w:iCs/>
                <w:noProof/>
                <w:u w:val="double"/>
              </w:rPr>
              <w:t>banguoja</w:t>
            </w:r>
            <w:r>
              <w:rPr>
                <w:rFonts w:ascii="Times New Roman" w:hAnsi="Times New Roman" w:cs="Times New Roman"/>
                <w:bCs/>
                <w:i/>
                <w:iCs/>
                <w:noProof/>
              </w:rPr>
              <w:t xml:space="preserve">. </w:t>
            </w:r>
            <w:r>
              <w:rPr>
                <w:rFonts w:ascii="Times New Roman" w:hAnsi="Times New Roman" w:cs="Times New Roman"/>
                <w:bCs/>
                <w:i/>
                <w:iCs/>
                <w:noProof/>
                <w:u w:val="single"/>
              </w:rPr>
              <w:t>Rugiai</w:t>
            </w:r>
            <w:r>
              <w:rPr>
                <w:rFonts w:ascii="Times New Roman" w:hAnsi="Times New Roman" w:cs="Times New Roman"/>
                <w:bCs/>
                <w:i/>
                <w:iCs/>
                <w:noProof/>
              </w:rPr>
              <w:t xml:space="preserve"> </w:t>
            </w:r>
            <w:r>
              <w:rPr>
                <w:rFonts w:ascii="Times New Roman" w:hAnsi="Times New Roman" w:cs="Times New Roman"/>
                <w:bCs/>
                <w:i/>
                <w:iCs/>
                <w:noProof/>
                <w:u w:val="double"/>
              </w:rPr>
              <w:t>banguoja</w:t>
            </w:r>
            <w:r>
              <w:rPr>
                <w:rFonts w:ascii="Times New Roman" w:hAnsi="Times New Roman" w:cs="Times New Roman"/>
                <w:bCs/>
                <w:i/>
                <w:iCs/>
                <w:noProof/>
              </w:rPr>
              <w:t>.</w:t>
            </w:r>
            <w:r>
              <w:rPr>
                <w:rFonts w:ascii="Times New Roman" w:hAnsi="Times New Roman" w:cs="Times New Roman"/>
                <w:bCs/>
                <w:noProof/>
              </w:rPr>
              <w:t xml:space="preserve"> </w:t>
            </w:r>
          </w:p>
          <w:p w14:paraId="786EF44A" w14:textId="1A16FE24" w:rsidR="00B4399C" w:rsidRDefault="00B4399C">
            <w:pPr>
              <w:jc w:val="both"/>
              <w:rPr>
                <w:rFonts w:ascii="Times New Roman" w:hAnsi="Times New Roman" w:cs="Times New Roman"/>
                <w:bCs/>
                <w:i/>
                <w:iCs/>
                <w:noProof/>
              </w:rPr>
            </w:pPr>
            <w:r>
              <w:rPr>
                <w:rFonts w:ascii="Times New Roman" w:hAnsi="Times New Roman" w:cs="Times New Roman"/>
                <w:bCs/>
                <w:noProof/>
              </w:rPr>
              <w:t xml:space="preserve">       Dar labiau įtvirtinti veiksnio ir tarinio supratimą padės sąsiuvinio 21 puslapio pratimai. Mokiniai skaitys linksmą S. Poškaus tekstą apie duris ir </w:t>
            </w:r>
            <w:r w:rsidR="007719FA">
              <w:rPr>
                <w:noProof/>
              </w:rPr>
              <mc:AlternateContent>
                <mc:Choice Requires="wps">
                  <w:drawing>
                    <wp:anchor distT="0" distB="0" distL="114300" distR="114300" simplePos="0" relativeHeight="251637248" behindDoc="0" locked="0" layoutInCell="1" allowOverlap="1" wp14:anchorId="1D73D5EC" wp14:editId="270F47C9">
                      <wp:simplePos x="0" y="0"/>
                      <wp:positionH relativeFrom="column">
                        <wp:posOffset>1115695</wp:posOffset>
                      </wp:positionH>
                      <wp:positionV relativeFrom="paragraph">
                        <wp:posOffset>163830</wp:posOffset>
                      </wp:positionV>
                      <wp:extent cx="574675" cy="311150"/>
                      <wp:effectExtent l="0" t="0" r="15875" b="12700"/>
                      <wp:wrapNone/>
                      <wp:docPr id="2" name="Text Box 2"/>
                      <wp:cNvGraphicFramePr/>
                      <a:graphic xmlns:a="http://schemas.openxmlformats.org/drawingml/2006/main">
                        <a:graphicData uri="http://schemas.microsoft.com/office/word/2010/wordprocessingShape">
                          <wps:wsp>
                            <wps:cNvSpPr txBox="1"/>
                            <wps:spPr>
                              <a:xfrm>
                                <a:off x="0" y="0"/>
                                <a:ext cx="574675" cy="311150"/>
                              </a:xfrm>
                              <a:prstGeom prst="rect">
                                <a:avLst/>
                              </a:prstGeom>
                              <a:solidFill>
                                <a:schemeClr val="lt1"/>
                              </a:solidFill>
                              <a:ln w="6350">
                                <a:solidFill>
                                  <a:prstClr val="black"/>
                                </a:solidFill>
                              </a:ln>
                            </wps:spPr>
                            <wps:txbx>
                              <w:txbxContent>
                                <w:p w14:paraId="6BD8E337" w14:textId="77777777" w:rsidR="00B4399C" w:rsidRDefault="00B4399C" w:rsidP="00B4399C">
                                  <w:r>
                                    <w:t>Durys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3D5EC" id="Text Box 2" o:spid="_x0000_s1100" type="#_x0000_t202" style="position:absolute;left:0;text-align:left;margin-left:87.85pt;margin-top:12.9pt;width:45.25pt;height:24.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" fillcolor="white [3201]" strokeweight=".5pt">
                      <v:textbox>
                        <w:txbxContent>
                          <w:p w14:paraId="6BD8E337" w14:textId="77777777" w:rsidR="00B4399C" w:rsidRDefault="00B4399C" w:rsidP="00B4399C">
                            <w:r>
                              <w:t>Durys</w:t>
                            </w:r>
                          </w:p>
                        </w:txbxContent>
                      </v:textbox>
                    </v:shape>
                  </w:pict>
                </mc:Fallback>
              </mc:AlternateContent>
            </w:r>
            <w:r>
              <w:rPr>
                <w:rFonts w:ascii="Times New Roman" w:hAnsi="Times New Roman" w:cs="Times New Roman"/>
                <w:bCs/>
                <w:noProof/>
              </w:rPr>
              <w:t xml:space="preserve">matys, kad sakinių veiksniai nupiešti, o tarinius reikia rasti ir pabraukti: </w:t>
            </w:r>
            <w:r>
              <w:rPr>
                <w:rFonts w:ascii="Times New Roman" w:hAnsi="Times New Roman" w:cs="Times New Roman"/>
                <w:bCs/>
                <w:noProof/>
              </w:rPr>
              <w:br/>
            </w:r>
            <w:r>
              <w:rPr>
                <w:rFonts w:ascii="Times New Roman" w:hAnsi="Times New Roman" w:cs="Times New Roman"/>
                <w:bCs/>
                <w:i/>
                <w:iCs/>
                <w:noProof/>
                <w:sz w:val="28"/>
                <w:szCs w:val="28"/>
                <w:u w:val="double"/>
              </w:rPr>
              <w:t>Gyveno</w:t>
            </w:r>
            <w:r>
              <w:rPr>
                <w:rFonts w:ascii="Times New Roman" w:hAnsi="Times New Roman" w:cs="Times New Roman"/>
                <w:bCs/>
                <w:i/>
                <w:iCs/>
                <w:noProof/>
                <w:sz w:val="28"/>
                <w:szCs w:val="28"/>
              </w:rPr>
              <w:t xml:space="preserve"> kartą                 .</w:t>
            </w:r>
            <w:r>
              <w:rPr>
                <w:rFonts w:ascii="Times New Roman" w:hAnsi="Times New Roman" w:cs="Times New Roman"/>
                <w:bCs/>
                <w:noProof/>
                <w:sz w:val="28"/>
                <w:szCs w:val="28"/>
              </w:rPr>
              <w:t xml:space="preserve"> </w:t>
            </w:r>
            <w:r>
              <w:rPr>
                <w:rFonts w:ascii="Times New Roman" w:hAnsi="Times New Roman" w:cs="Times New Roman"/>
                <w:bCs/>
                <w:noProof/>
              </w:rPr>
              <w:t xml:space="preserve">Kiti sakinių tariniai: </w:t>
            </w:r>
            <w:r>
              <w:rPr>
                <w:rFonts w:ascii="Times New Roman" w:hAnsi="Times New Roman" w:cs="Times New Roman"/>
                <w:bCs/>
                <w:i/>
                <w:iCs/>
                <w:noProof/>
              </w:rPr>
              <w:t>atsidarydavo, užsidarydavo,</w:t>
            </w:r>
          </w:p>
          <w:p w14:paraId="539EBDEE" w14:textId="77777777" w:rsidR="00B4399C" w:rsidRDefault="00B4399C">
            <w:pPr>
              <w:jc w:val="both"/>
              <w:rPr>
                <w:rFonts w:ascii="Times New Roman" w:hAnsi="Times New Roman" w:cs="Times New Roman"/>
                <w:bCs/>
                <w:i/>
                <w:iCs/>
                <w:noProof/>
              </w:rPr>
            </w:pPr>
          </w:p>
          <w:p w14:paraId="0BE947D4" w14:textId="71A7BD1C" w:rsidR="00B4399C" w:rsidRDefault="00B4399C">
            <w:pPr>
              <w:jc w:val="both"/>
              <w:rPr>
                <w:rFonts w:ascii="Times New Roman" w:hAnsi="Times New Roman" w:cs="Times New Roman"/>
                <w:bCs/>
                <w:noProof/>
              </w:rPr>
            </w:pPr>
            <w:r>
              <w:rPr>
                <w:rFonts w:ascii="Times New Roman" w:hAnsi="Times New Roman" w:cs="Times New Roman"/>
                <w:bCs/>
                <w:i/>
                <w:iCs/>
                <w:noProof/>
              </w:rPr>
              <w:t xml:space="preserve"> turėjo, eina</w:t>
            </w:r>
            <w:r w:rsidR="006C79EA">
              <w:rPr>
                <w:rFonts w:ascii="Times New Roman" w:hAnsi="Times New Roman" w:cs="Times New Roman"/>
                <w:bCs/>
                <w:i/>
                <w:iCs/>
                <w:noProof/>
              </w:rPr>
              <w:t>,</w:t>
            </w:r>
            <w:r>
              <w:rPr>
                <w:rFonts w:ascii="Times New Roman" w:hAnsi="Times New Roman" w:cs="Times New Roman"/>
                <w:bCs/>
                <w:i/>
                <w:iCs/>
                <w:noProof/>
              </w:rPr>
              <w:t xml:space="preserve"> atsidaro, neidavo, atsidarydavo, teisindavosi, atidarė, girgždėjo</w:t>
            </w:r>
            <w:r>
              <w:rPr>
                <w:rFonts w:ascii="Times New Roman" w:hAnsi="Times New Roman" w:cs="Times New Roman"/>
                <w:bCs/>
                <w:noProof/>
              </w:rPr>
              <w:t>.</w:t>
            </w:r>
          </w:p>
          <w:p w14:paraId="0F7546DE" w14:textId="4B0EC139" w:rsidR="00B4399C" w:rsidRDefault="00B4399C">
            <w:pPr>
              <w:jc w:val="both"/>
              <w:rPr>
                <w:rFonts w:ascii="Times New Roman" w:hAnsi="Times New Roman" w:cs="Times New Roman"/>
                <w:bCs/>
                <w:noProof/>
              </w:rPr>
            </w:pPr>
            <w:r>
              <w:rPr>
                <w:rFonts w:ascii="Times New Roman" w:hAnsi="Times New Roman" w:cs="Times New Roman"/>
                <w:bCs/>
                <w:noProof/>
              </w:rPr>
              <w:t xml:space="preserve">       Po to atlikti penkto pratimo užduotį – parašyti tariniams klausimus (pavy</w:t>
            </w:r>
            <w:r w:rsidR="006C79EA">
              <w:rPr>
                <w:rFonts w:ascii="Times New Roman" w:hAnsi="Times New Roman" w:cs="Times New Roman"/>
                <w:bCs/>
                <w:noProof/>
              </w:rPr>
              <w:t>z</w:t>
            </w:r>
            <w:r>
              <w:rPr>
                <w:rFonts w:ascii="Times New Roman" w:hAnsi="Times New Roman" w:cs="Times New Roman"/>
                <w:bCs/>
                <w:noProof/>
              </w:rPr>
              <w:t>dys pateiktas). Sunkesnis ir daugiau laiko reikalaujantis septintas pratimas: nupiešti veiksnį (tegul piešia labai paprastai, tik kontūrą, kad būtų atpažįstamas daiktas) ir apie tą daiktą parašyti keletą sakinių, pavyzdžiui:</w:t>
            </w:r>
          </w:p>
          <w:p w14:paraId="212C64A1" w14:textId="3B61D0DE" w:rsidR="00B4399C" w:rsidRDefault="00B4399C">
            <w:pPr>
              <w:jc w:val="both"/>
              <w:rPr>
                <w:rFonts w:ascii="Times New Roman" w:hAnsi="Times New Roman" w:cs="Times New Roman"/>
                <w:bCs/>
                <w:noProof/>
              </w:rPr>
            </w:pPr>
            <w:r>
              <w:rPr>
                <w:noProof/>
              </w:rPr>
              <mc:AlternateContent>
                <mc:Choice Requires="wps">
                  <w:drawing>
                    <wp:anchor distT="0" distB="0" distL="114300" distR="114300" simplePos="0" relativeHeight="251638272" behindDoc="0" locked="0" layoutInCell="1" allowOverlap="1" wp14:anchorId="7FE272CE" wp14:editId="74960C46">
                      <wp:simplePos x="0" y="0"/>
                      <wp:positionH relativeFrom="column">
                        <wp:posOffset>77470</wp:posOffset>
                      </wp:positionH>
                      <wp:positionV relativeFrom="paragraph">
                        <wp:posOffset>145415</wp:posOffset>
                      </wp:positionV>
                      <wp:extent cx="276225" cy="288925"/>
                      <wp:effectExtent l="19050" t="19050" r="28575" b="34925"/>
                      <wp:wrapNone/>
                      <wp:docPr id="11" name="Freeform: Shape 11"/>
                      <wp:cNvGraphicFramePr/>
                      <a:graphic xmlns:a="http://schemas.openxmlformats.org/drawingml/2006/main">
                        <a:graphicData uri="http://schemas.microsoft.com/office/word/2010/wordprocessingShape">
                          <wps:wsp>
                            <wps:cNvSpPr/>
                            <wps:spPr>
                              <a:xfrm>
                                <a:off x="0" y="0"/>
                                <a:ext cx="276225" cy="288925"/>
                              </a:xfrm>
                              <a:custGeom>
                                <a:avLst/>
                                <a:gdLst>
                                  <a:gd name="connsiteX0" fmla="*/ 114300 w 276437"/>
                                  <a:gd name="connsiteY0" fmla="*/ 107950 h 288925"/>
                                  <a:gd name="connsiteX1" fmla="*/ 31750 w 276437"/>
                                  <a:gd name="connsiteY1" fmla="*/ 114300 h 288925"/>
                                  <a:gd name="connsiteX2" fmla="*/ 6350 w 276437"/>
                                  <a:gd name="connsiteY2" fmla="*/ 117475 h 288925"/>
                                  <a:gd name="connsiteX3" fmla="*/ 0 w 276437"/>
                                  <a:gd name="connsiteY3" fmla="*/ 104775 h 288925"/>
                                  <a:gd name="connsiteX4" fmla="*/ 6350 w 276437"/>
                                  <a:gd name="connsiteY4" fmla="*/ 88900 h 288925"/>
                                  <a:gd name="connsiteX5" fmla="*/ 22225 w 276437"/>
                                  <a:gd name="connsiteY5" fmla="*/ 66675 h 288925"/>
                                  <a:gd name="connsiteX6" fmla="*/ 28575 w 276437"/>
                                  <a:gd name="connsiteY6" fmla="*/ 57150 h 288925"/>
                                  <a:gd name="connsiteX7" fmla="*/ 38100 w 276437"/>
                                  <a:gd name="connsiteY7" fmla="*/ 38100 h 288925"/>
                                  <a:gd name="connsiteX8" fmla="*/ 47625 w 276437"/>
                                  <a:gd name="connsiteY8" fmla="*/ 34925 h 288925"/>
                                  <a:gd name="connsiteX9" fmla="*/ 57150 w 276437"/>
                                  <a:gd name="connsiteY9" fmla="*/ 28575 h 288925"/>
                                  <a:gd name="connsiteX10" fmla="*/ 66675 w 276437"/>
                                  <a:gd name="connsiteY10" fmla="*/ 19050 h 288925"/>
                                  <a:gd name="connsiteX11" fmla="*/ 79375 w 276437"/>
                                  <a:gd name="connsiteY11" fmla="*/ 15875 h 288925"/>
                                  <a:gd name="connsiteX12" fmla="*/ 88900 w 276437"/>
                                  <a:gd name="connsiteY12" fmla="*/ 12700 h 288925"/>
                                  <a:gd name="connsiteX13" fmla="*/ 101600 w 276437"/>
                                  <a:gd name="connsiteY13" fmla="*/ 9525 h 288925"/>
                                  <a:gd name="connsiteX14" fmla="*/ 123825 w 276437"/>
                                  <a:gd name="connsiteY14" fmla="*/ 3175 h 288925"/>
                                  <a:gd name="connsiteX15" fmla="*/ 152400 w 276437"/>
                                  <a:gd name="connsiteY15" fmla="*/ 0 h 288925"/>
                                  <a:gd name="connsiteX16" fmla="*/ 209550 w 276437"/>
                                  <a:gd name="connsiteY16" fmla="*/ 3175 h 288925"/>
                                  <a:gd name="connsiteX17" fmla="*/ 222250 w 276437"/>
                                  <a:gd name="connsiteY17" fmla="*/ 6350 h 288925"/>
                                  <a:gd name="connsiteX18" fmla="*/ 231775 w 276437"/>
                                  <a:gd name="connsiteY18" fmla="*/ 19050 h 288925"/>
                                  <a:gd name="connsiteX19" fmla="*/ 241300 w 276437"/>
                                  <a:gd name="connsiteY19" fmla="*/ 28575 h 288925"/>
                                  <a:gd name="connsiteX20" fmla="*/ 273050 w 276437"/>
                                  <a:gd name="connsiteY20" fmla="*/ 53975 h 288925"/>
                                  <a:gd name="connsiteX21" fmla="*/ 276225 w 276437"/>
                                  <a:gd name="connsiteY21" fmla="*/ 73025 h 288925"/>
                                  <a:gd name="connsiteX22" fmla="*/ 241300 w 276437"/>
                                  <a:gd name="connsiteY22" fmla="*/ 95250 h 288925"/>
                                  <a:gd name="connsiteX23" fmla="*/ 219075 w 276437"/>
                                  <a:gd name="connsiteY23" fmla="*/ 98425 h 288925"/>
                                  <a:gd name="connsiteX24" fmla="*/ 203200 w 276437"/>
                                  <a:gd name="connsiteY24" fmla="*/ 104775 h 288925"/>
                                  <a:gd name="connsiteX25" fmla="*/ 196850 w 276437"/>
                                  <a:gd name="connsiteY25" fmla="*/ 120650 h 288925"/>
                                  <a:gd name="connsiteX26" fmla="*/ 184150 w 276437"/>
                                  <a:gd name="connsiteY26" fmla="*/ 219075 h 288925"/>
                                  <a:gd name="connsiteX27" fmla="*/ 206375 w 276437"/>
                                  <a:gd name="connsiteY27" fmla="*/ 247650 h 288925"/>
                                  <a:gd name="connsiteX28" fmla="*/ 209550 w 276437"/>
                                  <a:gd name="connsiteY28" fmla="*/ 260350 h 288925"/>
                                  <a:gd name="connsiteX29" fmla="*/ 212725 w 276437"/>
                                  <a:gd name="connsiteY29" fmla="*/ 269875 h 288925"/>
                                  <a:gd name="connsiteX30" fmla="*/ 146050 w 276437"/>
                                  <a:gd name="connsiteY30" fmla="*/ 285750 h 288925"/>
                                  <a:gd name="connsiteX31" fmla="*/ 117475 w 276437"/>
                                  <a:gd name="connsiteY31" fmla="*/ 288925 h 288925"/>
                                  <a:gd name="connsiteX32" fmla="*/ 101600 w 276437"/>
                                  <a:gd name="connsiteY32" fmla="*/ 282575 h 288925"/>
                                  <a:gd name="connsiteX33" fmla="*/ 82550 w 276437"/>
                                  <a:gd name="connsiteY33" fmla="*/ 241300 h 288925"/>
                                  <a:gd name="connsiteX34" fmla="*/ 104775 w 276437"/>
                                  <a:gd name="connsiteY34" fmla="*/ 228600 h 288925"/>
                                  <a:gd name="connsiteX35" fmla="*/ 107950 w 276437"/>
                                  <a:gd name="connsiteY35" fmla="*/ 219075 h 288925"/>
                                  <a:gd name="connsiteX36" fmla="*/ 111125 w 276437"/>
                                  <a:gd name="connsiteY36" fmla="*/ 200025 h 288925"/>
                                  <a:gd name="connsiteX37" fmla="*/ 114300 w 276437"/>
                                  <a:gd name="connsiteY37" fmla="*/ 107950 h 288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276437" h="288925">
                                    <a:moveTo>
                                      <a:pt x="114300" y="107950"/>
                                    </a:moveTo>
                                    <a:cubicBezTo>
                                      <a:pt x="101071" y="93662"/>
                                      <a:pt x="59241" y="111874"/>
                                      <a:pt x="31750" y="114300"/>
                                    </a:cubicBezTo>
                                    <a:cubicBezTo>
                                      <a:pt x="23250" y="115050"/>
                                      <a:pt x="14523" y="119927"/>
                                      <a:pt x="6350" y="117475"/>
                                    </a:cubicBezTo>
                                    <a:cubicBezTo>
                                      <a:pt x="1817" y="116115"/>
                                      <a:pt x="2117" y="109008"/>
                                      <a:pt x="0" y="104775"/>
                                    </a:cubicBezTo>
                                    <a:cubicBezTo>
                                      <a:pt x="2117" y="99483"/>
                                      <a:pt x="3801" y="93998"/>
                                      <a:pt x="6350" y="88900"/>
                                    </a:cubicBezTo>
                                    <a:cubicBezTo>
                                      <a:pt x="8844" y="83912"/>
                                      <a:pt x="19828" y="70031"/>
                                      <a:pt x="22225" y="66675"/>
                                    </a:cubicBezTo>
                                    <a:cubicBezTo>
                                      <a:pt x="24443" y="63570"/>
                                      <a:pt x="26868" y="60563"/>
                                      <a:pt x="28575" y="57150"/>
                                    </a:cubicBezTo>
                                    <a:cubicBezTo>
                                      <a:pt x="32410" y="49481"/>
                                      <a:pt x="30517" y="44166"/>
                                      <a:pt x="38100" y="38100"/>
                                    </a:cubicBezTo>
                                    <a:cubicBezTo>
                                      <a:pt x="40713" y="36009"/>
                                      <a:pt x="44632" y="36422"/>
                                      <a:pt x="47625" y="34925"/>
                                    </a:cubicBezTo>
                                    <a:cubicBezTo>
                                      <a:pt x="51038" y="33218"/>
                                      <a:pt x="54219" y="31018"/>
                                      <a:pt x="57150" y="28575"/>
                                    </a:cubicBezTo>
                                    <a:cubicBezTo>
                                      <a:pt x="60599" y="25700"/>
                                      <a:pt x="62776" y="21278"/>
                                      <a:pt x="66675" y="19050"/>
                                    </a:cubicBezTo>
                                    <a:cubicBezTo>
                                      <a:pt x="70464" y="16885"/>
                                      <a:pt x="75179" y="17074"/>
                                      <a:pt x="79375" y="15875"/>
                                    </a:cubicBezTo>
                                    <a:cubicBezTo>
                                      <a:pt x="82593" y="14956"/>
                                      <a:pt x="85682" y="13619"/>
                                      <a:pt x="88900" y="12700"/>
                                    </a:cubicBezTo>
                                    <a:cubicBezTo>
                                      <a:pt x="93096" y="11501"/>
                                      <a:pt x="97404" y="10724"/>
                                      <a:pt x="101600" y="9525"/>
                                    </a:cubicBezTo>
                                    <a:cubicBezTo>
                                      <a:pt x="111281" y="6759"/>
                                      <a:pt x="113072" y="4829"/>
                                      <a:pt x="123825" y="3175"/>
                                    </a:cubicBezTo>
                                    <a:cubicBezTo>
                                      <a:pt x="133297" y="1718"/>
                                      <a:pt x="142875" y="1058"/>
                                      <a:pt x="152400" y="0"/>
                                    </a:cubicBezTo>
                                    <a:cubicBezTo>
                                      <a:pt x="171450" y="1058"/>
                                      <a:pt x="190549" y="1448"/>
                                      <a:pt x="209550" y="3175"/>
                                    </a:cubicBezTo>
                                    <a:cubicBezTo>
                                      <a:pt x="213896" y="3570"/>
                                      <a:pt x="218699" y="3814"/>
                                      <a:pt x="222250" y="6350"/>
                                    </a:cubicBezTo>
                                    <a:cubicBezTo>
                                      <a:pt x="226556" y="9426"/>
                                      <a:pt x="228331" y="15032"/>
                                      <a:pt x="231775" y="19050"/>
                                    </a:cubicBezTo>
                                    <a:cubicBezTo>
                                      <a:pt x="234697" y="22459"/>
                                      <a:pt x="237944" y="25592"/>
                                      <a:pt x="241300" y="28575"/>
                                    </a:cubicBezTo>
                                    <a:cubicBezTo>
                                      <a:pt x="255169" y="40903"/>
                                      <a:pt x="259657" y="43930"/>
                                      <a:pt x="273050" y="53975"/>
                                    </a:cubicBezTo>
                                    <a:cubicBezTo>
                                      <a:pt x="274108" y="60325"/>
                                      <a:pt x="277283" y="66675"/>
                                      <a:pt x="276225" y="73025"/>
                                    </a:cubicBezTo>
                                    <a:cubicBezTo>
                                      <a:pt x="271942" y="98724"/>
                                      <a:pt x="262859" y="92376"/>
                                      <a:pt x="241300" y="95250"/>
                                    </a:cubicBezTo>
                                    <a:lnTo>
                                      <a:pt x="219075" y="98425"/>
                                    </a:lnTo>
                                    <a:cubicBezTo>
                                      <a:pt x="213783" y="100542"/>
                                      <a:pt x="207230" y="100745"/>
                                      <a:pt x="203200" y="104775"/>
                                    </a:cubicBezTo>
                                    <a:cubicBezTo>
                                      <a:pt x="199170" y="108805"/>
                                      <a:pt x="197536" y="114992"/>
                                      <a:pt x="196850" y="120650"/>
                                    </a:cubicBezTo>
                                    <a:cubicBezTo>
                                      <a:pt x="184587" y="221817"/>
                                      <a:pt x="207704" y="183744"/>
                                      <a:pt x="184150" y="219075"/>
                                    </a:cubicBezTo>
                                    <a:cubicBezTo>
                                      <a:pt x="191301" y="247678"/>
                                      <a:pt x="180239" y="214047"/>
                                      <a:pt x="206375" y="247650"/>
                                    </a:cubicBezTo>
                                    <a:cubicBezTo>
                                      <a:pt x="209054" y="251094"/>
                                      <a:pt x="208351" y="256154"/>
                                      <a:pt x="209550" y="260350"/>
                                    </a:cubicBezTo>
                                    <a:cubicBezTo>
                                      <a:pt x="210469" y="263568"/>
                                      <a:pt x="211667" y="266700"/>
                                      <a:pt x="212725" y="269875"/>
                                    </a:cubicBezTo>
                                    <a:cubicBezTo>
                                      <a:pt x="202811" y="299618"/>
                                      <a:pt x="212960" y="278828"/>
                                      <a:pt x="146050" y="285750"/>
                                    </a:cubicBezTo>
                                    <a:lnTo>
                                      <a:pt x="117475" y="288925"/>
                                    </a:lnTo>
                                    <a:cubicBezTo>
                                      <a:pt x="112183" y="286808"/>
                                      <a:pt x="105249" y="286953"/>
                                      <a:pt x="101600" y="282575"/>
                                    </a:cubicBezTo>
                                    <a:cubicBezTo>
                                      <a:pt x="91949" y="270994"/>
                                      <a:pt x="87283" y="255499"/>
                                      <a:pt x="82550" y="241300"/>
                                    </a:cubicBezTo>
                                    <a:cubicBezTo>
                                      <a:pt x="99661" y="215633"/>
                                      <a:pt x="74173" y="249001"/>
                                      <a:pt x="104775" y="228600"/>
                                    </a:cubicBezTo>
                                    <a:cubicBezTo>
                                      <a:pt x="107560" y="226744"/>
                                      <a:pt x="107224" y="222342"/>
                                      <a:pt x="107950" y="219075"/>
                                    </a:cubicBezTo>
                                    <a:cubicBezTo>
                                      <a:pt x="109347" y="212791"/>
                                      <a:pt x="110067" y="206375"/>
                                      <a:pt x="111125" y="200025"/>
                                    </a:cubicBezTo>
                                    <a:cubicBezTo>
                                      <a:pt x="114752" y="149241"/>
                                      <a:pt x="127529" y="122238"/>
                                      <a:pt x="114300" y="107950"/>
                                    </a:cubicBezTo>
                                    <a:close/>
                                  </a:path>
                                </a:pathLst>
                              </a:custGeom>
                            </wps:spPr>
                            <wps:style>
                              <a:lnRef idx="2">
                                <a:schemeClr val="dk1"/>
                              </a:lnRef>
                              <a:fillRef idx="1">
                                <a:schemeClr val="lt1"/>
                              </a:fillRef>
                              <a:effectRef idx="0">
                                <a:schemeClr val="dk1"/>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98AF9E9" id="Freeform: Shape 11" o:spid="_x0000_s1026" style="position:absolute;margin-left:6.1pt;margin-top:11.45pt;width:21.75pt;height:2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76437,288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" path="m114300,107950v-13229,-14288,-55059,3924,-82550,6350c23250,115050,14523,119927,6350,117475,1817,116115,2117,109008,,104775,2117,99483,3801,93998,6350,88900,8844,83912,19828,70031,22225,66675v2218,-3105,4643,-6112,6350,-9525c32410,49481,30517,44166,38100,38100v2613,-2091,6532,-1678,9525,-3175c51038,33218,54219,31018,57150,28575v3449,-2875,5626,-7297,9525,-9525c70464,16885,75179,17074,79375,15875v3218,-919,6307,-2256,9525,-3175c93096,11501,97404,10724,101600,9525v9681,-2766,11472,-4696,22225,-6350c133297,1718,142875,1058,152400,v19050,1058,38149,1448,57150,3175c213896,3570,218699,3814,222250,6350v4306,3076,6081,8682,9525,12700c234697,22459,237944,25592,241300,28575v13869,12328,18357,15355,31750,25400c274108,60325,277283,66675,276225,73025v-4283,25699,-13366,19351,-34925,22225l219075,98425v-5292,2117,-11845,2320,-15875,6350c199170,108805,197536,114992,196850,120650v-12263,101167,10854,63094,-12700,98425c191301,247678,180239,214047,206375,247650v2679,3444,1976,8504,3175,12700c210469,263568,211667,266700,212725,269875v-9914,29743,235,8953,-66675,15875l117475,288925v-5292,-2117,-12226,-1972,-15875,-6350c91949,270994,87283,255499,82550,241300v17111,-25667,-8377,7701,22225,-12700c107560,226744,107224,222342,107950,219075v1397,-6284,2117,-12700,3175,-19050c114752,149241,127529,122238,114300,107950xe" fillcolor="white [3201]" strokecolor="black [3200]" strokeweight="1pt">
                      <v:stroke joinstyle="miter"/>
                      <v:path arrowok="t" o:connecttype="custom" o:connectlocs="114212,107950;31726,114300;6345,117475;0,104775;6345,88900;22208,66675;28553,57150;38071,38100;47588,34925;57106,28575;66624,19050;79314,15875;88832,12700;101522,9525;123730,3175;152283,0;209389,3175;222080,6350;231597,19050;241115,28575;272841,53975;276013,73025;241115,95250;218907,98425;203044,104775;196699,120650;184009,219075;206217,247650;209389,260350;212562,269875;145938,285750;117385,288925;101522,282575;82487,241300;104695,228600;107867,219075;111040,200025;114212,107950" o:connectangles="0,0,0,0,0,0,0,0,0,0,0,0,0,0,0,0,0,0,0,0,0,0,0,0,0,0,0,0,0,0,0,0,0,0,0,0,0,0"/>
                    </v:shape>
                  </w:pict>
                </mc:Fallback>
              </mc:AlternateContent>
            </w:r>
            <w:r>
              <w:rPr>
                <w:noProof/>
              </w:rPr>
              <mc:AlternateContent>
                <mc:Choice Requires="wps">
                  <w:drawing>
                    <wp:anchor distT="0" distB="0" distL="114300" distR="114300" simplePos="0" relativeHeight="251639296" behindDoc="0" locked="0" layoutInCell="1" allowOverlap="1" wp14:anchorId="2D5B5242" wp14:editId="3F53C9C0">
                      <wp:simplePos x="0" y="0"/>
                      <wp:positionH relativeFrom="column">
                        <wp:posOffset>4476750</wp:posOffset>
                      </wp:positionH>
                      <wp:positionV relativeFrom="paragraph">
                        <wp:posOffset>109855</wp:posOffset>
                      </wp:positionV>
                      <wp:extent cx="276225" cy="288925"/>
                      <wp:effectExtent l="19050" t="19050" r="28575" b="34925"/>
                      <wp:wrapNone/>
                      <wp:docPr id="15" name="Freeform: Shape 15"/>
                      <wp:cNvGraphicFramePr/>
                      <a:graphic xmlns:a="http://schemas.openxmlformats.org/drawingml/2006/main">
                        <a:graphicData uri="http://schemas.microsoft.com/office/word/2010/wordprocessingShape">
                          <wps:wsp>
                            <wps:cNvSpPr/>
                            <wps:spPr>
                              <a:xfrm>
                                <a:off x="0" y="0"/>
                                <a:ext cx="276225" cy="288925"/>
                              </a:xfrm>
                              <a:custGeom>
                                <a:avLst/>
                                <a:gdLst>
                                  <a:gd name="connsiteX0" fmla="*/ 114300 w 276437"/>
                                  <a:gd name="connsiteY0" fmla="*/ 107950 h 288925"/>
                                  <a:gd name="connsiteX1" fmla="*/ 31750 w 276437"/>
                                  <a:gd name="connsiteY1" fmla="*/ 114300 h 288925"/>
                                  <a:gd name="connsiteX2" fmla="*/ 6350 w 276437"/>
                                  <a:gd name="connsiteY2" fmla="*/ 117475 h 288925"/>
                                  <a:gd name="connsiteX3" fmla="*/ 0 w 276437"/>
                                  <a:gd name="connsiteY3" fmla="*/ 104775 h 288925"/>
                                  <a:gd name="connsiteX4" fmla="*/ 6350 w 276437"/>
                                  <a:gd name="connsiteY4" fmla="*/ 88900 h 288925"/>
                                  <a:gd name="connsiteX5" fmla="*/ 22225 w 276437"/>
                                  <a:gd name="connsiteY5" fmla="*/ 66675 h 288925"/>
                                  <a:gd name="connsiteX6" fmla="*/ 28575 w 276437"/>
                                  <a:gd name="connsiteY6" fmla="*/ 57150 h 288925"/>
                                  <a:gd name="connsiteX7" fmla="*/ 38100 w 276437"/>
                                  <a:gd name="connsiteY7" fmla="*/ 38100 h 288925"/>
                                  <a:gd name="connsiteX8" fmla="*/ 47625 w 276437"/>
                                  <a:gd name="connsiteY8" fmla="*/ 34925 h 288925"/>
                                  <a:gd name="connsiteX9" fmla="*/ 57150 w 276437"/>
                                  <a:gd name="connsiteY9" fmla="*/ 28575 h 288925"/>
                                  <a:gd name="connsiteX10" fmla="*/ 66675 w 276437"/>
                                  <a:gd name="connsiteY10" fmla="*/ 19050 h 288925"/>
                                  <a:gd name="connsiteX11" fmla="*/ 79375 w 276437"/>
                                  <a:gd name="connsiteY11" fmla="*/ 15875 h 288925"/>
                                  <a:gd name="connsiteX12" fmla="*/ 88900 w 276437"/>
                                  <a:gd name="connsiteY12" fmla="*/ 12700 h 288925"/>
                                  <a:gd name="connsiteX13" fmla="*/ 101600 w 276437"/>
                                  <a:gd name="connsiteY13" fmla="*/ 9525 h 288925"/>
                                  <a:gd name="connsiteX14" fmla="*/ 123825 w 276437"/>
                                  <a:gd name="connsiteY14" fmla="*/ 3175 h 288925"/>
                                  <a:gd name="connsiteX15" fmla="*/ 152400 w 276437"/>
                                  <a:gd name="connsiteY15" fmla="*/ 0 h 288925"/>
                                  <a:gd name="connsiteX16" fmla="*/ 209550 w 276437"/>
                                  <a:gd name="connsiteY16" fmla="*/ 3175 h 288925"/>
                                  <a:gd name="connsiteX17" fmla="*/ 222250 w 276437"/>
                                  <a:gd name="connsiteY17" fmla="*/ 6350 h 288925"/>
                                  <a:gd name="connsiteX18" fmla="*/ 231775 w 276437"/>
                                  <a:gd name="connsiteY18" fmla="*/ 19050 h 288925"/>
                                  <a:gd name="connsiteX19" fmla="*/ 241300 w 276437"/>
                                  <a:gd name="connsiteY19" fmla="*/ 28575 h 288925"/>
                                  <a:gd name="connsiteX20" fmla="*/ 273050 w 276437"/>
                                  <a:gd name="connsiteY20" fmla="*/ 53975 h 288925"/>
                                  <a:gd name="connsiteX21" fmla="*/ 276225 w 276437"/>
                                  <a:gd name="connsiteY21" fmla="*/ 73025 h 288925"/>
                                  <a:gd name="connsiteX22" fmla="*/ 241300 w 276437"/>
                                  <a:gd name="connsiteY22" fmla="*/ 95250 h 288925"/>
                                  <a:gd name="connsiteX23" fmla="*/ 219075 w 276437"/>
                                  <a:gd name="connsiteY23" fmla="*/ 98425 h 288925"/>
                                  <a:gd name="connsiteX24" fmla="*/ 203200 w 276437"/>
                                  <a:gd name="connsiteY24" fmla="*/ 104775 h 288925"/>
                                  <a:gd name="connsiteX25" fmla="*/ 196850 w 276437"/>
                                  <a:gd name="connsiteY25" fmla="*/ 120650 h 288925"/>
                                  <a:gd name="connsiteX26" fmla="*/ 184150 w 276437"/>
                                  <a:gd name="connsiteY26" fmla="*/ 219075 h 288925"/>
                                  <a:gd name="connsiteX27" fmla="*/ 206375 w 276437"/>
                                  <a:gd name="connsiteY27" fmla="*/ 247650 h 288925"/>
                                  <a:gd name="connsiteX28" fmla="*/ 209550 w 276437"/>
                                  <a:gd name="connsiteY28" fmla="*/ 260350 h 288925"/>
                                  <a:gd name="connsiteX29" fmla="*/ 212725 w 276437"/>
                                  <a:gd name="connsiteY29" fmla="*/ 269875 h 288925"/>
                                  <a:gd name="connsiteX30" fmla="*/ 146050 w 276437"/>
                                  <a:gd name="connsiteY30" fmla="*/ 285750 h 288925"/>
                                  <a:gd name="connsiteX31" fmla="*/ 117475 w 276437"/>
                                  <a:gd name="connsiteY31" fmla="*/ 288925 h 288925"/>
                                  <a:gd name="connsiteX32" fmla="*/ 101600 w 276437"/>
                                  <a:gd name="connsiteY32" fmla="*/ 282575 h 288925"/>
                                  <a:gd name="connsiteX33" fmla="*/ 82550 w 276437"/>
                                  <a:gd name="connsiteY33" fmla="*/ 241300 h 288925"/>
                                  <a:gd name="connsiteX34" fmla="*/ 104775 w 276437"/>
                                  <a:gd name="connsiteY34" fmla="*/ 228600 h 288925"/>
                                  <a:gd name="connsiteX35" fmla="*/ 107950 w 276437"/>
                                  <a:gd name="connsiteY35" fmla="*/ 219075 h 288925"/>
                                  <a:gd name="connsiteX36" fmla="*/ 111125 w 276437"/>
                                  <a:gd name="connsiteY36" fmla="*/ 200025 h 288925"/>
                                  <a:gd name="connsiteX37" fmla="*/ 114300 w 276437"/>
                                  <a:gd name="connsiteY37" fmla="*/ 107950 h 288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276437" h="288925">
                                    <a:moveTo>
                                      <a:pt x="114300" y="107950"/>
                                    </a:moveTo>
                                    <a:cubicBezTo>
                                      <a:pt x="101071" y="93662"/>
                                      <a:pt x="59241" y="111874"/>
                                      <a:pt x="31750" y="114300"/>
                                    </a:cubicBezTo>
                                    <a:cubicBezTo>
                                      <a:pt x="23250" y="115050"/>
                                      <a:pt x="14523" y="119927"/>
                                      <a:pt x="6350" y="117475"/>
                                    </a:cubicBezTo>
                                    <a:cubicBezTo>
                                      <a:pt x="1817" y="116115"/>
                                      <a:pt x="2117" y="109008"/>
                                      <a:pt x="0" y="104775"/>
                                    </a:cubicBezTo>
                                    <a:cubicBezTo>
                                      <a:pt x="2117" y="99483"/>
                                      <a:pt x="3801" y="93998"/>
                                      <a:pt x="6350" y="88900"/>
                                    </a:cubicBezTo>
                                    <a:cubicBezTo>
                                      <a:pt x="8844" y="83912"/>
                                      <a:pt x="19828" y="70031"/>
                                      <a:pt x="22225" y="66675"/>
                                    </a:cubicBezTo>
                                    <a:cubicBezTo>
                                      <a:pt x="24443" y="63570"/>
                                      <a:pt x="26868" y="60563"/>
                                      <a:pt x="28575" y="57150"/>
                                    </a:cubicBezTo>
                                    <a:cubicBezTo>
                                      <a:pt x="32410" y="49481"/>
                                      <a:pt x="30517" y="44166"/>
                                      <a:pt x="38100" y="38100"/>
                                    </a:cubicBezTo>
                                    <a:cubicBezTo>
                                      <a:pt x="40713" y="36009"/>
                                      <a:pt x="44632" y="36422"/>
                                      <a:pt x="47625" y="34925"/>
                                    </a:cubicBezTo>
                                    <a:cubicBezTo>
                                      <a:pt x="51038" y="33218"/>
                                      <a:pt x="54219" y="31018"/>
                                      <a:pt x="57150" y="28575"/>
                                    </a:cubicBezTo>
                                    <a:cubicBezTo>
                                      <a:pt x="60599" y="25700"/>
                                      <a:pt x="62776" y="21278"/>
                                      <a:pt x="66675" y="19050"/>
                                    </a:cubicBezTo>
                                    <a:cubicBezTo>
                                      <a:pt x="70464" y="16885"/>
                                      <a:pt x="75179" y="17074"/>
                                      <a:pt x="79375" y="15875"/>
                                    </a:cubicBezTo>
                                    <a:cubicBezTo>
                                      <a:pt x="82593" y="14956"/>
                                      <a:pt x="85682" y="13619"/>
                                      <a:pt x="88900" y="12700"/>
                                    </a:cubicBezTo>
                                    <a:cubicBezTo>
                                      <a:pt x="93096" y="11501"/>
                                      <a:pt x="97404" y="10724"/>
                                      <a:pt x="101600" y="9525"/>
                                    </a:cubicBezTo>
                                    <a:cubicBezTo>
                                      <a:pt x="111281" y="6759"/>
                                      <a:pt x="113072" y="4829"/>
                                      <a:pt x="123825" y="3175"/>
                                    </a:cubicBezTo>
                                    <a:cubicBezTo>
                                      <a:pt x="133297" y="1718"/>
                                      <a:pt x="142875" y="1058"/>
                                      <a:pt x="152400" y="0"/>
                                    </a:cubicBezTo>
                                    <a:cubicBezTo>
                                      <a:pt x="171450" y="1058"/>
                                      <a:pt x="190549" y="1448"/>
                                      <a:pt x="209550" y="3175"/>
                                    </a:cubicBezTo>
                                    <a:cubicBezTo>
                                      <a:pt x="213896" y="3570"/>
                                      <a:pt x="218699" y="3814"/>
                                      <a:pt x="222250" y="6350"/>
                                    </a:cubicBezTo>
                                    <a:cubicBezTo>
                                      <a:pt x="226556" y="9426"/>
                                      <a:pt x="228331" y="15032"/>
                                      <a:pt x="231775" y="19050"/>
                                    </a:cubicBezTo>
                                    <a:cubicBezTo>
                                      <a:pt x="234697" y="22459"/>
                                      <a:pt x="237944" y="25592"/>
                                      <a:pt x="241300" y="28575"/>
                                    </a:cubicBezTo>
                                    <a:cubicBezTo>
                                      <a:pt x="255169" y="40903"/>
                                      <a:pt x="259657" y="43930"/>
                                      <a:pt x="273050" y="53975"/>
                                    </a:cubicBezTo>
                                    <a:cubicBezTo>
                                      <a:pt x="274108" y="60325"/>
                                      <a:pt x="277283" y="66675"/>
                                      <a:pt x="276225" y="73025"/>
                                    </a:cubicBezTo>
                                    <a:cubicBezTo>
                                      <a:pt x="271942" y="98724"/>
                                      <a:pt x="262859" y="92376"/>
                                      <a:pt x="241300" y="95250"/>
                                    </a:cubicBezTo>
                                    <a:lnTo>
                                      <a:pt x="219075" y="98425"/>
                                    </a:lnTo>
                                    <a:cubicBezTo>
                                      <a:pt x="213783" y="100542"/>
                                      <a:pt x="207230" y="100745"/>
                                      <a:pt x="203200" y="104775"/>
                                    </a:cubicBezTo>
                                    <a:cubicBezTo>
                                      <a:pt x="199170" y="108805"/>
                                      <a:pt x="197536" y="114992"/>
                                      <a:pt x="196850" y="120650"/>
                                    </a:cubicBezTo>
                                    <a:cubicBezTo>
                                      <a:pt x="184587" y="221817"/>
                                      <a:pt x="207704" y="183744"/>
                                      <a:pt x="184150" y="219075"/>
                                    </a:cubicBezTo>
                                    <a:cubicBezTo>
                                      <a:pt x="191301" y="247678"/>
                                      <a:pt x="180239" y="214047"/>
                                      <a:pt x="206375" y="247650"/>
                                    </a:cubicBezTo>
                                    <a:cubicBezTo>
                                      <a:pt x="209054" y="251094"/>
                                      <a:pt x="208351" y="256154"/>
                                      <a:pt x="209550" y="260350"/>
                                    </a:cubicBezTo>
                                    <a:cubicBezTo>
                                      <a:pt x="210469" y="263568"/>
                                      <a:pt x="211667" y="266700"/>
                                      <a:pt x="212725" y="269875"/>
                                    </a:cubicBezTo>
                                    <a:cubicBezTo>
                                      <a:pt x="202811" y="299618"/>
                                      <a:pt x="212960" y="278828"/>
                                      <a:pt x="146050" y="285750"/>
                                    </a:cubicBezTo>
                                    <a:lnTo>
                                      <a:pt x="117475" y="288925"/>
                                    </a:lnTo>
                                    <a:cubicBezTo>
                                      <a:pt x="112183" y="286808"/>
                                      <a:pt x="105249" y="286953"/>
                                      <a:pt x="101600" y="282575"/>
                                    </a:cubicBezTo>
                                    <a:cubicBezTo>
                                      <a:pt x="91949" y="270994"/>
                                      <a:pt x="87283" y="255499"/>
                                      <a:pt x="82550" y="241300"/>
                                    </a:cubicBezTo>
                                    <a:cubicBezTo>
                                      <a:pt x="99661" y="215633"/>
                                      <a:pt x="74173" y="249001"/>
                                      <a:pt x="104775" y="228600"/>
                                    </a:cubicBezTo>
                                    <a:cubicBezTo>
                                      <a:pt x="107560" y="226744"/>
                                      <a:pt x="107224" y="222342"/>
                                      <a:pt x="107950" y="219075"/>
                                    </a:cubicBezTo>
                                    <a:cubicBezTo>
                                      <a:pt x="109347" y="212791"/>
                                      <a:pt x="110067" y="206375"/>
                                      <a:pt x="111125" y="200025"/>
                                    </a:cubicBezTo>
                                    <a:cubicBezTo>
                                      <a:pt x="114752" y="149241"/>
                                      <a:pt x="127529" y="122238"/>
                                      <a:pt x="114300" y="107950"/>
                                    </a:cubicBezTo>
                                    <a:close/>
                                  </a:path>
                                </a:pathLst>
                              </a:custGeom>
                            </wps:spPr>
                            <wps:style>
                              <a:lnRef idx="2">
                                <a:schemeClr val="dk1"/>
                              </a:lnRef>
                              <a:fillRef idx="1">
                                <a:schemeClr val="lt1"/>
                              </a:fillRef>
                              <a:effectRef idx="0">
                                <a:schemeClr val="dk1"/>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D720DC" id="Freeform: Shape 15" o:spid="_x0000_s1026" style="position:absolute;margin-left:352.5pt;margin-top:8.65pt;width:21.75pt;height:2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76437,288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" path="m114300,107950v-13229,-14288,-55059,3924,-82550,6350c23250,115050,14523,119927,6350,117475,1817,116115,2117,109008,,104775,2117,99483,3801,93998,6350,88900,8844,83912,19828,70031,22225,66675v2218,-3105,4643,-6112,6350,-9525c32410,49481,30517,44166,38100,38100v2613,-2091,6532,-1678,9525,-3175c51038,33218,54219,31018,57150,28575v3449,-2875,5626,-7297,9525,-9525c70464,16885,75179,17074,79375,15875v3218,-919,6307,-2256,9525,-3175c93096,11501,97404,10724,101600,9525v9681,-2766,11472,-4696,22225,-6350c133297,1718,142875,1058,152400,v19050,1058,38149,1448,57150,3175c213896,3570,218699,3814,222250,6350v4306,3076,6081,8682,9525,12700c234697,22459,237944,25592,241300,28575v13869,12328,18357,15355,31750,25400c274108,60325,277283,66675,276225,73025v-4283,25699,-13366,19351,-34925,22225l219075,98425v-5292,2117,-11845,2320,-15875,6350c199170,108805,197536,114992,196850,120650v-12263,101167,10854,63094,-12700,98425c191301,247678,180239,214047,206375,247650v2679,3444,1976,8504,3175,12700c210469,263568,211667,266700,212725,269875v-9914,29743,235,8953,-66675,15875l117475,288925v-5292,-2117,-12226,-1972,-15875,-6350c91949,270994,87283,255499,82550,241300v17111,-25667,-8377,7701,22225,-12700c107560,226744,107224,222342,107950,219075v1397,-6284,2117,-12700,3175,-19050c114752,149241,127529,122238,114300,107950xe" fillcolor="white [3201]" strokecolor="black [3200]" strokeweight="1pt">
                      <v:stroke joinstyle="miter"/>
                      <v:path arrowok="t" o:connecttype="custom" o:connectlocs="114212,107950;31726,114300;6345,117475;0,104775;6345,88900;22208,66675;28553,57150;38071,38100;47588,34925;57106,28575;66624,19050;79314,15875;88832,12700;101522,9525;123730,3175;152283,0;209389,3175;222080,6350;231597,19050;241115,28575;272841,53975;276013,73025;241115,95250;218907,98425;203044,104775;196699,120650;184009,219075;206217,247650;209389,260350;212562,269875;145938,285750;117385,288925;101522,282575;82487,241300;104695,228600;107867,219075;111040,200025;114212,107950" o:connectangles="0,0,0,0,0,0,0,0,0,0,0,0,0,0,0,0,0,0,0,0,0,0,0,0,0,0,0,0,0,0,0,0,0,0,0,0,0,0"/>
                    </v:shape>
                  </w:pict>
                </mc:Fallback>
              </mc:AlternateContent>
            </w:r>
            <w:r>
              <w:rPr>
                <w:noProof/>
              </w:rPr>
              <mc:AlternateContent>
                <mc:Choice Requires="wps">
                  <w:drawing>
                    <wp:anchor distT="0" distB="0" distL="114300" distR="114300" simplePos="0" relativeHeight="251640320" behindDoc="0" locked="0" layoutInCell="1" allowOverlap="1" wp14:anchorId="236F668D" wp14:editId="54ECBAAA">
                      <wp:simplePos x="0" y="0"/>
                      <wp:positionH relativeFrom="column">
                        <wp:posOffset>2460625</wp:posOffset>
                      </wp:positionH>
                      <wp:positionV relativeFrom="paragraph">
                        <wp:posOffset>141605</wp:posOffset>
                      </wp:positionV>
                      <wp:extent cx="276225" cy="288925"/>
                      <wp:effectExtent l="19050" t="19050" r="28575" b="34925"/>
                      <wp:wrapNone/>
                      <wp:docPr id="14" name="Freeform: Shape 14"/>
                      <wp:cNvGraphicFramePr/>
                      <a:graphic xmlns:a="http://schemas.openxmlformats.org/drawingml/2006/main">
                        <a:graphicData uri="http://schemas.microsoft.com/office/word/2010/wordprocessingShape">
                          <wps:wsp>
                            <wps:cNvSpPr/>
                            <wps:spPr>
                              <a:xfrm>
                                <a:off x="0" y="0"/>
                                <a:ext cx="276225" cy="288925"/>
                              </a:xfrm>
                              <a:custGeom>
                                <a:avLst/>
                                <a:gdLst>
                                  <a:gd name="connsiteX0" fmla="*/ 114300 w 276437"/>
                                  <a:gd name="connsiteY0" fmla="*/ 107950 h 288925"/>
                                  <a:gd name="connsiteX1" fmla="*/ 31750 w 276437"/>
                                  <a:gd name="connsiteY1" fmla="*/ 114300 h 288925"/>
                                  <a:gd name="connsiteX2" fmla="*/ 6350 w 276437"/>
                                  <a:gd name="connsiteY2" fmla="*/ 117475 h 288925"/>
                                  <a:gd name="connsiteX3" fmla="*/ 0 w 276437"/>
                                  <a:gd name="connsiteY3" fmla="*/ 104775 h 288925"/>
                                  <a:gd name="connsiteX4" fmla="*/ 6350 w 276437"/>
                                  <a:gd name="connsiteY4" fmla="*/ 88900 h 288925"/>
                                  <a:gd name="connsiteX5" fmla="*/ 22225 w 276437"/>
                                  <a:gd name="connsiteY5" fmla="*/ 66675 h 288925"/>
                                  <a:gd name="connsiteX6" fmla="*/ 28575 w 276437"/>
                                  <a:gd name="connsiteY6" fmla="*/ 57150 h 288925"/>
                                  <a:gd name="connsiteX7" fmla="*/ 38100 w 276437"/>
                                  <a:gd name="connsiteY7" fmla="*/ 38100 h 288925"/>
                                  <a:gd name="connsiteX8" fmla="*/ 47625 w 276437"/>
                                  <a:gd name="connsiteY8" fmla="*/ 34925 h 288925"/>
                                  <a:gd name="connsiteX9" fmla="*/ 57150 w 276437"/>
                                  <a:gd name="connsiteY9" fmla="*/ 28575 h 288925"/>
                                  <a:gd name="connsiteX10" fmla="*/ 66675 w 276437"/>
                                  <a:gd name="connsiteY10" fmla="*/ 19050 h 288925"/>
                                  <a:gd name="connsiteX11" fmla="*/ 79375 w 276437"/>
                                  <a:gd name="connsiteY11" fmla="*/ 15875 h 288925"/>
                                  <a:gd name="connsiteX12" fmla="*/ 88900 w 276437"/>
                                  <a:gd name="connsiteY12" fmla="*/ 12700 h 288925"/>
                                  <a:gd name="connsiteX13" fmla="*/ 101600 w 276437"/>
                                  <a:gd name="connsiteY13" fmla="*/ 9525 h 288925"/>
                                  <a:gd name="connsiteX14" fmla="*/ 123825 w 276437"/>
                                  <a:gd name="connsiteY14" fmla="*/ 3175 h 288925"/>
                                  <a:gd name="connsiteX15" fmla="*/ 152400 w 276437"/>
                                  <a:gd name="connsiteY15" fmla="*/ 0 h 288925"/>
                                  <a:gd name="connsiteX16" fmla="*/ 209550 w 276437"/>
                                  <a:gd name="connsiteY16" fmla="*/ 3175 h 288925"/>
                                  <a:gd name="connsiteX17" fmla="*/ 222250 w 276437"/>
                                  <a:gd name="connsiteY17" fmla="*/ 6350 h 288925"/>
                                  <a:gd name="connsiteX18" fmla="*/ 231775 w 276437"/>
                                  <a:gd name="connsiteY18" fmla="*/ 19050 h 288925"/>
                                  <a:gd name="connsiteX19" fmla="*/ 241300 w 276437"/>
                                  <a:gd name="connsiteY19" fmla="*/ 28575 h 288925"/>
                                  <a:gd name="connsiteX20" fmla="*/ 273050 w 276437"/>
                                  <a:gd name="connsiteY20" fmla="*/ 53975 h 288925"/>
                                  <a:gd name="connsiteX21" fmla="*/ 276225 w 276437"/>
                                  <a:gd name="connsiteY21" fmla="*/ 73025 h 288925"/>
                                  <a:gd name="connsiteX22" fmla="*/ 241300 w 276437"/>
                                  <a:gd name="connsiteY22" fmla="*/ 95250 h 288925"/>
                                  <a:gd name="connsiteX23" fmla="*/ 219075 w 276437"/>
                                  <a:gd name="connsiteY23" fmla="*/ 98425 h 288925"/>
                                  <a:gd name="connsiteX24" fmla="*/ 203200 w 276437"/>
                                  <a:gd name="connsiteY24" fmla="*/ 104775 h 288925"/>
                                  <a:gd name="connsiteX25" fmla="*/ 196850 w 276437"/>
                                  <a:gd name="connsiteY25" fmla="*/ 120650 h 288925"/>
                                  <a:gd name="connsiteX26" fmla="*/ 184150 w 276437"/>
                                  <a:gd name="connsiteY26" fmla="*/ 219075 h 288925"/>
                                  <a:gd name="connsiteX27" fmla="*/ 206375 w 276437"/>
                                  <a:gd name="connsiteY27" fmla="*/ 247650 h 288925"/>
                                  <a:gd name="connsiteX28" fmla="*/ 209550 w 276437"/>
                                  <a:gd name="connsiteY28" fmla="*/ 260350 h 288925"/>
                                  <a:gd name="connsiteX29" fmla="*/ 212725 w 276437"/>
                                  <a:gd name="connsiteY29" fmla="*/ 269875 h 288925"/>
                                  <a:gd name="connsiteX30" fmla="*/ 146050 w 276437"/>
                                  <a:gd name="connsiteY30" fmla="*/ 285750 h 288925"/>
                                  <a:gd name="connsiteX31" fmla="*/ 117475 w 276437"/>
                                  <a:gd name="connsiteY31" fmla="*/ 288925 h 288925"/>
                                  <a:gd name="connsiteX32" fmla="*/ 101600 w 276437"/>
                                  <a:gd name="connsiteY32" fmla="*/ 282575 h 288925"/>
                                  <a:gd name="connsiteX33" fmla="*/ 82550 w 276437"/>
                                  <a:gd name="connsiteY33" fmla="*/ 241300 h 288925"/>
                                  <a:gd name="connsiteX34" fmla="*/ 104775 w 276437"/>
                                  <a:gd name="connsiteY34" fmla="*/ 228600 h 288925"/>
                                  <a:gd name="connsiteX35" fmla="*/ 107950 w 276437"/>
                                  <a:gd name="connsiteY35" fmla="*/ 219075 h 288925"/>
                                  <a:gd name="connsiteX36" fmla="*/ 111125 w 276437"/>
                                  <a:gd name="connsiteY36" fmla="*/ 200025 h 288925"/>
                                  <a:gd name="connsiteX37" fmla="*/ 114300 w 276437"/>
                                  <a:gd name="connsiteY37" fmla="*/ 107950 h 288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276437" h="288925">
                                    <a:moveTo>
                                      <a:pt x="114300" y="107950"/>
                                    </a:moveTo>
                                    <a:cubicBezTo>
                                      <a:pt x="101071" y="93662"/>
                                      <a:pt x="59241" y="111874"/>
                                      <a:pt x="31750" y="114300"/>
                                    </a:cubicBezTo>
                                    <a:cubicBezTo>
                                      <a:pt x="23250" y="115050"/>
                                      <a:pt x="14523" y="119927"/>
                                      <a:pt x="6350" y="117475"/>
                                    </a:cubicBezTo>
                                    <a:cubicBezTo>
                                      <a:pt x="1817" y="116115"/>
                                      <a:pt x="2117" y="109008"/>
                                      <a:pt x="0" y="104775"/>
                                    </a:cubicBezTo>
                                    <a:cubicBezTo>
                                      <a:pt x="2117" y="99483"/>
                                      <a:pt x="3801" y="93998"/>
                                      <a:pt x="6350" y="88900"/>
                                    </a:cubicBezTo>
                                    <a:cubicBezTo>
                                      <a:pt x="8844" y="83912"/>
                                      <a:pt x="19828" y="70031"/>
                                      <a:pt x="22225" y="66675"/>
                                    </a:cubicBezTo>
                                    <a:cubicBezTo>
                                      <a:pt x="24443" y="63570"/>
                                      <a:pt x="26868" y="60563"/>
                                      <a:pt x="28575" y="57150"/>
                                    </a:cubicBezTo>
                                    <a:cubicBezTo>
                                      <a:pt x="32410" y="49481"/>
                                      <a:pt x="30517" y="44166"/>
                                      <a:pt x="38100" y="38100"/>
                                    </a:cubicBezTo>
                                    <a:cubicBezTo>
                                      <a:pt x="40713" y="36009"/>
                                      <a:pt x="44632" y="36422"/>
                                      <a:pt x="47625" y="34925"/>
                                    </a:cubicBezTo>
                                    <a:cubicBezTo>
                                      <a:pt x="51038" y="33218"/>
                                      <a:pt x="54219" y="31018"/>
                                      <a:pt x="57150" y="28575"/>
                                    </a:cubicBezTo>
                                    <a:cubicBezTo>
                                      <a:pt x="60599" y="25700"/>
                                      <a:pt x="62776" y="21278"/>
                                      <a:pt x="66675" y="19050"/>
                                    </a:cubicBezTo>
                                    <a:cubicBezTo>
                                      <a:pt x="70464" y="16885"/>
                                      <a:pt x="75179" y="17074"/>
                                      <a:pt x="79375" y="15875"/>
                                    </a:cubicBezTo>
                                    <a:cubicBezTo>
                                      <a:pt x="82593" y="14956"/>
                                      <a:pt x="85682" y="13619"/>
                                      <a:pt x="88900" y="12700"/>
                                    </a:cubicBezTo>
                                    <a:cubicBezTo>
                                      <a:pt x="93096" y="11501"/>
                                      <a:pt x="97404" y="10724"/>
                                      <a:pt x="101600" y="9525"/>
                                    </a:cubicBezTo>
                                    <a:cubicBezTo>
                                      <a:pt x="111281" y="6759"/>
                                      <a:pt x="113072" y="4829"/>
                                      <a:pt x="123825" y="3175"/>
                                    </a:cubicBezTo>
                                    <a:cubicBezTo>
                                      <a:pt x="133297" y="1718"/>
                                      <a:pt x="142875" y="1058"/>
                                      <a:pt x="152400" y="0"/>
                                    </a:cubicBezTo>
                                    <a:cubicBezTo>
                                      <a:pt x="171450" y="1058"/>
                                      <a:pt x="190549" y="1448"/>
                                      <a:pt x="209550" y="3175"/>
                                    </a:cubicBezTo>
                                    <a:cubicBezTo>
                                      <a:pt x="213896" y="3570"/>
                                      <a:pt x="218699" y="3814"/>
                                      <a:pt x="222250" y="6350"/>
                                    </a:cubicBezTo>
                                    <a:cubicBezTo>
                                      <a:pt x="226556" y="9426"/>
                                      <a:pt x="228331" y="15032"/>
                                      <a:pt x="231775" y="19050"/>
                                    </a:cubicBezTo>
                                    <a:cubicBezTo>
                                      <a:pt x="234697" y="22459"/>
                                      <a:pt x="237944" y="25592"/>
                                      <a:pt x="241300" y="28575"/>
                                    </a:cubicBezTo>
                                    <a:cubicBezTo>
                                      <a:pt x="255169" y="40903"/>
                                      <a:pt x="259657" y="43930"/>
                                      <a:pt x="273050" y="53975"/>
                                    </a:cubicBezTo>
                                    <a:cubicBezTo>
                                      <a:pt x="274108" y="60325"/>
                                      <a:pt x="277283" y="66675"/>
                                      <a:pt x="276225" y="73025"/>
                                    </a:cubicBezTo>
                                    <a:cubicBezTo>
                                      <a:pt x="271942" y="98724"/>
                                      <a:pt x="262859" y="92376"/>
                                      <a:pt x="241300" y="95250"/>
                                    </a:cubicBezTo>
                                    <a:lnTo>
                                      <a:pt x="219075" y="98425"/>
                                    </a:lnTo>
                                    <a:cubicBezTo>
                                      <a:pt x="213783" y="100542"/>
                                      <a:pt x="207230" y="100745"/>
                                      <a:pt x="203200" y="104775"/>
                                    </a:cubicBezTo>
                                    <a:cubicBezTo>
                                      <a:pt x="199170" y="108805"/>
                                      <a:pt x="197536" y="114992"/>
                                      <a:pt x="196850" y="120650"/>
                                    </a:cubicBezTo>
                                    <a:cubicBezTo>
                                      <a:pt x="184587" y="221817"/>
                                      <a:pt x="207704" y="183744"/>
                                      <a:pt x="184150" y="219075"/>
                                    </a:cubicBezTo>
                                    <a:cubicBezTo>
                                      <a:pt x="191301" y="247678"/>
                                      <a:pt x="180239" y="214047"/>
                                      <a:pt x="206375" y="247650"/>
                                    </a:cubicBezTo>
                                    <a:cubicBezTo>
                                      <a:pt x="209054" y="251094"/>
                                      <a:pt x="208351" y="256154"/>
                                      <a:pt x="209550" y="260350"/>
                                    </a:cubicBezTo>
                                    <a:cubicBezTo>
                                      <a:pt x="210469" y="263568"/>
                                      <a:pt x="211667" y="266700"/>
                                      <a:pt x="212725" y="269875"/>
                                    </a:cubicBezTo>
                                    <a:cubicBezTo>
                                      <a:pt x="202811" y="299618"/>
                                      <a:pt x="212960" y="278828"/>
                                      <a:pt x="146050" y="285750"/>
                                    </a:cubicBezTo>
                                    <a:lnTo>
                                      <a:pt x="117475" y="288925"/>
                                    </a:lnTo>
                                    <a:cubicBezTo>
                                      <a:pt x="112183" y="286808"/>
                                      <a:pt x="105249" y="286953"/>
                                      <a:pt x="101600" y="282575"/>
                                    </a:cubicBezTo>
                                    <a:cubicBezTo>
                                      <a:pt x="91949" y="270994"/>
                                      <a:pt x="87283" y="255499"/>
                                      <a:pt x="82550" y="241300"/>
                                    </a:cubicBezTo>
                                    <a:cubicBezTo>
                                      <a:pt x="99661" y="215633"/>
                                      <a:pt x="74173" y="249001"/>
                                      <a:pt x="104775" y="228600"/>
                                    </a:cubicBezTo>
                                    <a:cubicBezTo>
                                      <a:pt x="107560" y="226744"/>
                                      <a:pt x="107224" y="222342"/>
                                      <a:pt x="107950" y="219075"/>
                                    </a:cubicBezTo>
                                    <a:cubicBezTo>
                                      <a:pt x="109347" y="212791"/>
                                      <a:pt x="110067" y="206375"/>
                                      <a:pt x="111125" y="200025"/>
                                    </a:cubicBezTo>
                                    <a:cubicBezTo>
                                      <a:pt x="114752" y="149241"/>
                                      <a:pt x="127529" y="122238"/>
                                      <a:pt x="114300" y="107950"/>
                                    </a:cubicBezTo>
                                    <a:close/>
                                  </a:path>
                                </a:pathLst>
                              </a:custGeom>
                            </wps:spPr>
                            <wps:style>
                              <a:lnRef idx="2">
                                <a:schemeClr val="dk1"/>
                              </a:lnRef>
                              <a:fillRef idx="1">
                                <a:schemeClr val="lt1"/>
                              </a:fillRef>
                              <a:effectRef idx="0">
                                <a:schemeClr val="dk1"/>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DA65987" id="Freeform: Shape 14" o:spid="_x0000_s1026" style="position:absolute;margin-left:193.75pt;margin-top:11.15pt;width:21.75pt;height:2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76437,288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" path="m114300,107950v-13229,-14288,-55059,3924,-82550,6350c23250,115050,14523,119927,6350,117475,1817,116115,2117,109008,,104775,2117,99483,3801,93998,6350,88900,8844,83912,19828,70031,22225,66675v2218,-3105,4643,-6112,6350,-9525c32410,49481,30517,44166,38100,38100v2613,-2091,6532,-1678,9525,-3175c51038,33218,54219,31018,57150,28575v3449,-2875,5626,-7297,9525,-9525c70464,16885,75179,17074,79375,15875v3218,-919,6307,-2256,9525,-3175c93096,11501,97404,10724,101600,9525v9681,-2766,11472,-4696,22225,-6350c133297,1718,142875,1058,152400,v19050,1058,38149,1448,57150,3175c213896,3570,218699,3814,222250,6350v4306,3076,6081,8682,9525,12700c234697,22459,237944,25592,241300,28575v13869,12328,18357,15355,31750,25400c274108,60325,277283,66675,276225,73025v-4283,25699,-13366,19351,-34925,22225l219075,98425v-5292,2117,-11845,2320,-15875,6350c199170,108805,197536,114992,196850,120650v-12263,101167,10854,63094,-12700,98425c191301,247678,180239,214047,206375,247650v2679,3444,1976,8504,3175,12700c210469,263568,211667,266700,212725,269875v-9914,29743,235,8953,-66675,15875l117475,288925v-5292,-2117,-12226,-1972,-15875,-6350c91949,270994,87283,255499,82550,241300v17111,-25667,-8377,7701,22225,-12700c107560,226744,107224,222342,107950,219075v1397,-6284,2117,-12700,3175,-19050c114752,149241,127529,122238,114300,107950xe" fillcolor="white [3201]" strokecolor="black [3200]" strokeweight="1pt">
                      <v:stroke joinstyle="miter"/>
                      <v:path arrowok="t" o:connecttype="custom" o:connectlocs="114212,107950;31726,114300;6345,117475;0,104775;6345,88900;22208,66675;28553,57150;38071,38100;47588,34925;57106,28575;66624,19050;79314,15875;88832,12700;101522,9525;123730,3175;152283,0;209389,3175;222080,6350;231597,19050;241115,28575;272841,53975;276013,73025;241115,95250;218907,98425;203044,104775;196699,120650;184009,219075;206217,247650;209389,260350;212562,269875;145938,285750;117385,288925;101522,282575;82487,241300;104695,228600;107867,219075;111040,200025;114212,107950" o:connectangles="0,0,0,0,0,0,0,0,0,0,0,0,0,0,0,0,0,0,0,0,0,0,0,0,0,0,0,0,0,0,0,0,0,0,0,0,0,0"/>
                    </v:shape>
                  </w:pict>
                </mc:Fallback>
              </mc:AlternateContent>
            </w:r>
          </w:p>
          <w:p w14:paraId="3F1D2DE2" w14:textId="77777777" w:rsidR="00B4399C" w:rsidRDefault="00B4399C">
            <w:pPr>
              <w:jc w:val="both"/>
              <w:rPr>
                <w:rFonts w:ascii="Times New Roman" w:hAnsi="Times New Roman" w:cs="Times New Roman"/>
                <w:bCs/>
                <w:noProof/>
              </w:rPr>
            </w:pPr>
            <w:r>
              <w:rPr>
                <w:rFonts w:ascii="Times New Roman" w:hAnsi="Times New Roman" w:cs="Times New Roman"/>
                <w:bCs/>
                <w:noProof/>
              </w:rPr>
              <w:t xml:space="preserve">           </w:t>
            </w:r>
            <w:r>
              <w:rPr>
                <w:rFonts w:ascii="Times New Roman" w:hAnsi="Times New Roman" w:cs="Times New Roman"/>
                <w:bCs/>
                <w:i/>
                <w:iCs/>
                <w:noProof/>
                <w:sz w:val="28"/>
                <w:szCs w:val="28"/>
                <w:u w:val="double"/>
              </w:rPr>
              <w:t>dega</w:t>
            </w:r>
            <w:r>
              <w:rPr>
                <w:rFonts w:ascii="Times New Roman" w:hAnsi="Times New Roman" w:cs="Times New Roman"/>
                <w:bCs/>
                <w:i/>
                <w:iCs/>
                <w:noProof/>
                <w:sz w:val="28"/>
                <w:szCs w:val="28"/>
              </w:rPr>
              <w:t xml:space="preserve"> ant mano stalo. Staiga</w:t>
            </w:r>
            <w:r>
              <w:rPr>
                <w:rFonts w:ascii="Times New Roman" w:hAnsi="Times New Roman" w:cs="Times New Roman"/>
                <w:bCs/>
                <w:noProof/>
              </w:rPr>
              <w:t xml:space="preserve">           </w:t>
            </w:r>
            <w:r>
              <w:rPr>
                <w:rFonts w:ascii="Times New Roman" w:hAnsi="Times New Roman" w:cs="Times New Roman"/>
                <w:bCs/>
                <w:noProof/>
                <w:u w:val="double"/>
              </w:rPr>
              <w:t>užgeso</w:t>
            </w:r>
            <w:r>
              <w:rPr>
                <w:rFonts w:ascii="Times New Roman" w:hAnsi="Times New Roman" w:cs="Times New Roman"/>
                <w:bCs/>
                <w:noProof/>
              </w:rPr>
              <w:t xml:space="preserve">. </w:t>
            </w:r>
            <w:r>
              <w:rPr>
                <w:rFonts w:ascii="Times New Roman" w:hAnsi="Times New Roman" w:cs="Times New Roman"/>
                <w:bCs/>
                <w:i/>
                <w:iCs/>
                <w:noProof/>
                <w:sz w:val="28"/>
                <w:szCs w:val="28"/>
                <w:u w:val="double"/>
              </w:rPr>
              <w:t>Perdegė</w:t>
            </w:r>
            <w:r>
              <w:rPr>
                <w:rFonts w:ascii="Times New Roman" w:hAnsi="Times New Roman" w:cs="Times New Roman"/>
                <w:bCs/>
                <w:i/>
                <w:iCs/>
                <w:noProof/>
                <w:sz w:val="28"/>
                <w:szCs w:val="28"/>
              </w:rPr>
              <w:t xml:space="preserve"> stalinė</w:t>
            </w:r>
            <w:r>
              <w:rPr>
                <w:rFonts w:ascii="Times New Roman" w:hAnsi="Times New Roman" w:cs="Times New Roman"/>
                <w:bCs/>
                <w:noProof/>
              </w:rPr>
              <w:t xml:space="preserve">         . </w:t>
            </w:r>
          </w:p>
          <w:p w14:paraId="5D76162F" w14:textId="77777777" w:rsidR="00B4399C" w:rsidRDefault="00B4399C">
            <w:pPr>
              <w:jc w:val="both"/>
              <w:rPr>
                <w:rFonts w:ascii="Times New Roman" w:hAnsi="Times New Roman" w:cs="Times New Roman"/>
                <w:bCs/>
                <w:noProof/>
              </w:rPr>
            </w:pPr>
          </w:p>
          <w:p w14:paraId="163DF62C" w14:textId="101790D6" w:rsidR="00B4399C" w:rsidRDefault="00B4399C">
            <w:pPr>
              <w:jc w:val="both"/>
              <w:rPr>
                <w:rFonts w:ascii="Times New Roman" w:hAnsi="Times New Roman" w:cs="Times New Roman"/>
                <w:bCs/>
                <w:noProof/>
              </w:rPr>
            </w:pPr>
            <w:r>
              <w:rPr>
                <w:rFonts w:ascii="Times New Roman" w:hAnsi="Times New Roman" w:cs="Times New Roman"/>
                <w:bCs/>
                <w:noProof/>
              </w:rPr>
              <w:t xml:space="preserve">      Paskutinis temos pratimas skirtas veiksmažodžio rašybai pakartoti. Jį mokiniai gali atlikti savarankiškai, o paskui pasitikrinti. Trūkstant laiko, galima šią užduotį papildomai skirti namų darbams. Žodžiai su įrašytomis raidėmis: </w:t>
            </w:r>
          </w:p>
          <w:p w14:paraId="6219BB71" w14:textId="167E017E" w:rsidR="00B4399C" w:rsidRDefault="00B4399C">
            <w:pPr>
              <w:jc w:val="both"/>
              <w:rPr>
                <w:rFonts w:ascii="Times New Roman" w:hAnsi="Times New Roman" w:cs="Times New Roman"/>
                <w:bCs/>
                <w:i/>
                <w:iCs/>
                <w:noProof/>
                <w:sz w:val="28"/>
                <w:szCs w:val="28"/>
              </w:rPr>
            </w:pPr>
            <w:r>
              <w:rPr>
                <w:rFonts w:ascii="Times New Roman" w:hAnsi="Times New Roman" w:cs="Times New Roman"/>
                <w:bCs/>
                <w:i/>
                <w:iCs/>
                <w:noProof/>
                <w:sz w:val="28"/>
                <w:szCs w:val="28"/>
              </w:rPr>
              <w:t>svajoj</w:t>
            </w:r>
            <w:r>
              <w:rPr>
                <w:rFonts w:ascii="Times New Roman" w:hAnsi="Times New Roman" w:cs="Times New Roman"/>
                <w:bCs/>
                <w:i/>
                <w:iCs/>
                <w:noProof/>
                <w:color w:val="FF0000"/>
                <w:sz w:val="28"/>
                <w:szCs w:val="28"/>
              </w:rPr>
              <w:t>a</w:t>
            </w:r>
            <w:r>
              <w:rPr>
                <w:rFonts w:ascii="Times New Roman" w:hAnsi="Times New Roman" w:cs="Times New Roman"/>
                <w:bCs/>
                <w:i/>
                <w:iCs/>
                <w:noProof/>
                <w:sz w:val="28"/>
                <w:szCs w:val="28"/>
              </w:rPr>
              <w:t>, galvoj</w:t>
            </w:r>
            <w:r>
              <w:rPr>
                <w:rFonts w:ascii="Times New Roman" w:hAnsi="Times New Roman" w:cs="Times New Roman"/>
                <w:bCs/>
                <w:i/>
                <w:iCs/>
                <w:noProof/>
                <w:color w:val="FF0000"/>
                <w:sz w:val="28"/>
                <w:szCs w:val="28"/>
              </w:rPr>
              <w:t>a</w:t>
            </w:r>
            <w:r>
              <w:rPr>
                <w:rFonts w:ascii="Times New Roman" w:hAnsi="Times New Roman" w:cs="Times New Roman"/>
                <w:bCs/>
                <w:i/>
                <w:iCs/>
                <w:noProof/>
                <w:sz w:val="28"/>
                <w:szCs w:val="28"/>
              </w:rPr>
              <w:t>, šnypšč</w:t>
            </w:r>
            <w:r>
              <w:rPr>
                <w:rFonts w:ascii="Times New Roman" w:hAnsi="Times New Roman" w:cs="Times New Roman"/>
                <w:bCs/>
                <w:i/>
                <w:iCs/>
                <w:noProof/>
                <w:color w:val="FF0000"/>
                <w:sz w:val="28"/>
                <w:szCs w:val="28"/>
              </w:rPr>
              <w:t>ia</w:t>
            </w:r>
            <w:r>
              <w:rPr>
                <w:rFonts w:ascii="Times New Roman" w:hAnsi="Times New Roman" w:cs="Times New Roman"/>
                <w:bCs/>
                <w:i/>
                <w:iCs/>
                <w:noProof/>
                <w:sz w:val="28"/>
                <w:szCs w:val="28"/>
              </w:rPr>
              <w:t>, susimąst</w:t>
            </w:r>
            <w:r>
              <w:rPr>
                <w:rFonts w:ascii="Times New Roman" w:hAnsi="Times New Roman" w:cs="Times New Roman"/>
                <w:bCs/>
                <w:i/>
                <w:iCs/>
                <w:noProof/>
                <w:color w:val="FF0000"/>
                <w:sz w:val="28"/>
                <w:szCs w:val="28"/>
              </w:rPr>
              <w:t>ei</w:t>
            </w:r>
            <w:r>
              <w:rPr>
                <w:rFonts w:ascii="Times New Roman" w:hAnsi="Times New Roman" w:cs="Times New Roman"/>
                <w:bCs/>
                <w:i/>
                <w:iCs/>
                <w:noProof/>
                <w:sz w:val="28"/>
                <w:szCs w:val="28"/>
              </w:rPr>
              <w:t>, įjung</w:t>
            </w:r>
            <w:r>
              <w:rPr>
                <w:rFonts w:ascii="Times New Roman" w:hAnsi="Times New Roman" w:cs="Times New Roman"/>
                <w:bCs/>
                <w:i/>
                <w:iCs/>
                <w:noProof/>
                <w:color w:val="FF0000"/>
                <w:sz w:val="28"/>
                <w:szCs w:val="28"/>
              </w:rPr>
              <w:t>ei</w:t>
            </w:r>
            <w:r>
              <w:rPr>
                <w:rFonts w:ascii="Times New Roman" w:hAnsi="Times New Roman" w:cs="Times New Roman"/>
                <w:bCs/>
                <w:i/>
                <w:iCs/>
                <w:noProof/>
                <w:sz w:val="28"/>
                <w:szCs w:val="28"/>
              </w:rPr>
              <w:t>, norėj</w:t>
            </w:r>
            <w:r>
              <w:rPr>
                <w:rFonts w:ascii="Times New Roman" w:hAnsi="Times New Roman" w:cs="Times New Roman"/>
                <w:bCs/>
                <w:i/>
                <w:iCs/>
                <w:noProof/>
                <w:color w:val="FF0000"/>
                <w:sz w:val="28"/>
                <w:szCs w:val="28"/>
              </w:rPr>
              <w:t>o</w:t>
            </w:r>
            <w:r>
              <w:rPr>
                <w:rFonts w:ascii="Times New Roman" w:hAnsi="Times New Roman" w:cs="Times New Roman"/>
                <w:bCs/>
                <w:i/>
                <w:iCs/>
                <w:noProof/>
                <w:sz w:val="28"/>
                <w:szCs w:val="28"/>
              </w:rPr>
              <w:t>, te</w:t>
            </w:r>
            <w:r>
              <w:rPr>
                <w:rFonts w:ascii="Times New Roman" w:hAnsi="Times New Roman" w:cs="Times New Roman"/>
                <w:bCs/>
                <w:i/>
                <w:iCs/>
                <w:noProof/>
                <w:color w:val="FF0000"/>
                <w:sz w:val="28"/>
                <w:szCs w:val="28"/>
              </w:rPr>
              <w:t>k</w:t>
            </w:r>
            <w:r>
              <w:rPr>
                <w:rFonts w:ascii="Times New Roman" w:hAnsi="Times New Roman" w:cs="Times New Roman"/>
                <w:bCs/>
                <w:i/>
                <w:iCs/>
                <w:noProof/>
                <w:sz w:val="28"/>
                <w:szCs w:val="28"/>
              </w:rPr>
              <w:t>da</w:t>
            </w:r>
            <w:r w:rsidR="006C79EA">
              <w:rPr>
                <w:rFonts w:ascii="Times New Roman" w:hAnsi="Times New Roman" w:cs="Times New Roman"/>
                <w:bCs/>
                <w:i/>
                <w:iCs/>
                <w:noProof/>
                <w:sz w:val="28"/>
                <w:szCs w:val="28"/>
              </w:rPr>
              <w:t>v</w:t>
            </w:r>
            <w:r>
              <w:rPr>
                <w:rFonts w:ascii="Times New Roman" w:hAnsi="Times New Roman" w:cs="Times New Roman"/>
                <w:bCs/>
                <w:i/>
                <w:iCs/>
                <w:noProof/>
                <w:sz w:val="28"/>
                <w:szCs w:val="28"/>
              </w:rPr>
              <w:t>o, išmet</w:t>
            </w:r>
            <w:r>
              <w:rPr>
                <w:rFonts w:ascii="Times New Roman" w:hAnsi="Times New Roman" w:cs="Times New Roman"/>
                <w:bCs/>
                <w:i/>
                <w:iCs/>
                <w:noProof/>
                <w:color w:val="FF0000"/>
                <w:sz w:val="28"/>
                <w:szCs w:val="28"/>
              </w:rPr>
              <w:t>ei</w:t>
            </w:r>
            <w:r>
              <w:rPr>
                <w:rFonts w:ascii="Times New Roman" w:hAnsi="Times New Roman" w:cs="Times New Roman"/>
                <w:bCs/>
                <w:i/>
                <w:iCs/>
                <w:noProof/>
                <w:sz w:val="28"/>
                <w:szCs w:val="28"/>
              </w:rPr>
              <w:t>, neišme</w:t>
            </w:r>
            <w:r>
              <w:rPr>
                <w:rFonts w:ascii="Times New Roman" w:hAnsi="Times New Roman" w:cs="Times New Roman"/>
                <w:bCs/>
                <w:i/>
                <w:iCs/>
                <w:noProof/>
                <w:color w:val="FF0000"/>
                <w:sz w:val="28"/>
                <w:szCs w:val="28"/>
              </w:rPr>
              <w:t>s</w:t>
            </w:r>
            <w:r>
              <w:rPr>
                <w:rFonts w:ascii="Times New Roman" w:hAnsi="Times New Roman" w:cs="Times New Roman"/>
                <w:bCs/>
                <w:i/>
                <w:iCs/>
                <w:noProof/>
                <w:sz w:val="28"/>
                <w:szCs w:val="28"/>
              </w:rPr>
              <w:t>davo, šauk</w:t>
            </w:r>
            <w:r>
              <w:rPr>
                <w:rFonts w:ascii="Times New Roman" w:hAnsi="Times New Roman" w:cs="Times New Roman"/>
                <w:bCs/>
                <w:i/>
                <w:iCs/>
                <w:noProof/>
                <w:color w:val="FF0000"/>
                <w:sz w:val="28"/>
                <w:szCs w:val="28"/>
              </w:rPr>
              <w:t>ia</w:t>
            </w:r>
            <w:r>
              <w:rPr>
                <w:rFonts w:ascii="Times New Roman" w:hAnsi="Times New Roman" w:cs="Times New Roman"/>
                <w:bCs/>
                <w:i/>
                <w:iCs/>
                <w:noProof/>
                <w:sz w:val="28"/>
                <w:szCs w:val="28"/>
              </w:rPr>
              <w:t>si, grauž</w:t>
            </w:r>
            <w:r>
              <w:rPr>
                <w:rFonts w:ascii="Times New Roman" w:hAnsi="Times New Roman" w:cs="Times New Roman"/>
                <w:bCs/>
                <w:i/>
                <w:iCs/>
                <w:noProof/>
                <w:color w:val="FF0000"/>
                <w:sz w:val="28"/>
                <w:szCs w:val="28"/>
              </w:rPr>
              <w:t>ia</w:t>
            </w:r>
            <w:r>
              <w:rPr>
                <w:rFonts w:ascii="Times New Roman" w:hAnsi="Times New Roman" w:cs="Times New Roman"/>
                <w:bCs/>
                <w:i/>
                <w:iCs/>
                <w:noProof/>
                <w:sz w:val="28"/>
                <w:szCs w:val="28"/>
              </w:rPr>
              <w:t>, nepadėj</w:t>
            </w:r>
            <w:r>
              <w:rPr>
                <w:rFonts w:ascii="Times New Roman" w:hAnsi="Times New Roman" w:cs="Times New Roman"/>
                <w:bCs/>
                <w:i/>
                <w:iCs/>
                <w:noProof/>
                <w:color w:val="FF0000"/>
                <w:sz w:val="28"/>
                <w:szCs w:val="28"/>
              </w:rPr>
              <w:t>ai</w:t>
            </w:r>
            <w:r>
              <w:rPr>
                <w:rFonts w:ascii="Times New Roman" w:hAnsi="Times New Roman" w:cs="Times New Roman"/>
                <w:bCs/>
                <w:i/>
                <w:iCs/>
                <w:noProof/>
                <w:sz w:val="28"/>
                <w:szCs w:val="28"/>
              </w:rPr>
              <w:t>.</w:t>
            </w:r>
          </w:p>
          <w:p w14:paraId="1038C681" w14:textId="77777777" w:rsidR="00B4399C" w:rsidRDefault="00B4399C">
            <w:pPr>
              <w:jc w:val="both"/>
              <w:rPr>
                <w:rFonts w:ascii="Times New Roman" w:hAnsi="Times New Roman" w:cs="Times New Roman"/>
                <w:bCs/>
                <w:noProof/>
              </w:rPr>
            </w:pPr>
            <w:r>
              <w:rPr>
                <w:rFonts w:ascii="Times New Roman" w:hAnsi="Times New Roman" w:cs="Times New Roman"/>
                <w:bCs/>
                <w:noProof/>
              </w:rPr>
              <w:t xml:space="preserve">    </w:t>
            </w:r>
          </w:p>
        </w:tc>
      </w:tr>
    </w:tbl>
    <w:p w14:paraId="18DEEB92" w14:textId="56586DC5" w:rsidR="00B4399C" w:rsidRDefault="00B4399C" w:rsidP="00B4399C">
      <w:pPr>
        <w:ind w:left="630"/>
        <w:jc w:val="both"/>
        <w:rPr>
          <w:rFonts w:ascii="Times New Roman" w:hAnsi="Times New Roman" w:cs="Times New Roman"/>
          <w:bCs/>
          <w:noProof/>
          <w:szCs w:val="21"/>
        </w:rPr>
      </w:pPr>
    </w:p>
    <w:p w14:paraId="3B000A98" w14:textId="77777777" w:rsidR="00B4399C" w:rsidRDefault="00B4399C" w:rsidP="00B4399C">
      <w:pPr>
        <w:ind w:left="630"/>
        <w:jc w:val="both"/>
        <w:rPr>
          <w:rFonts w:ascii="Times New Roman" w:hAnsi="Times New Roman" w:cs="Times New Roman"/>
          <w:bCs/>
          <w:noProof/>
        </w:rPr>
      </w:pPr>
      <w:r>
        <w:rPr>
          <w:rFonts w:ascii="Times New Roman" w:hAnsi="Times New Roman" w:cs="Times New Roman"/>
          <w:b/>
          <w:noProof/>
        </w:rPr>
        <w:t xml:space="preserve">4 tema. </w:t>
      </w:r>
      <w:r>
        <w:rPr>
          <w:rFonts w:ascii="Times New Roman" w:hAnsi="Times New Roman" w:cs="Times New Roman"/>
          <w:bCs/>
          <w:noProof/>
        </w:rPr>
        <w:t>DRAUGIŠKAI ŽAIDŽIAME</w:t>
      </w:r>
    </w:p>
    <w:p w14:paraId="0BA338CC" w14:textId="081795FE" w:rsidR="00B4399C" w:rsidRDefault="0035198D" w:rsidP="00B4399C">
      <w:pPr>
        <w:ind w:right="-379"/>
        <w:rPr>
          <w:rFonts w:ascii="Times New Roman" w:hAnsi="Times New Roman" w:cs="Times New Roman"/>
          <w:b/>
          <w:noProof/>
        </w:rPr>
      </w:pPr>
      <w:r>
        <w:rPr>
          <w:noProof/>
        </w:rPr>
        <mc:AlternateContent>
          <mc:Choice Requires="wps">
            <w:drawing>
              <wp:anchor distT="0" distB="0" distL="114300" distR="114300" simplePos="0" relativeHeight="251641344" behindDoc="0" locked="0" layoutInCell="1" allowOverlap="1" wp14:anchorId="03BDE806" wp14:editId="30F13008">
                <wp:simplePos x="0" y="0"/>
                <wp:positionH relativeFrom="column">
                  <wp:posOffset>-53975</wp:posOffset>
                </wp:positionH>
                <wp:positionV relativeFrom="paragraph">
                  <wp:posOffset>113665</wp:posOffset>
                </wp:positionV>
                <wp:extent cx="6505575" cy="2232025"/>
                <wp:effectExtent l="0" t="0" r="28575" b="15875"/>
                <wp:wrapNone/>
                <wp:docPr id="422" name="Text Box 422"/>
                <wp:cNvGraphicFramePr/>
                <a:graphic xmlns:a="http://schemas.openxmlformats.org/drawingml/2006/main">
                  <a:graphicData uri="http://schemas.microsoft.com/office/word/2010/wordprocessingShape">
                    <wps:wsp>
                      <wps:cNvSpPr txBox="1"/>
                      <wps:spPr>
                        <a:xfrm>
                          <a:off x="0" y="0"/>
                          <a:ext cx="6505575" cy="223202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420627A6" w14:textId="1852E525" w:rsidR="00B4399C" w:rsidRDefault="00B4399C" w:rsidP="00B4399C">
                            <w:pPr>
                              <w:rPr>
                                <w:rFonts w:ascii="Times New Roman" w:hAnsi="Times New Roman" w:cs="Times New Roman"/>
                                <w:b/>
                                <w:bCs/>
                              </w:rPr>
                            </w:pPr>
                            <w:r>
                              <w:rPr>
                                <w:rFonts w:ascii="Times New Roman" w:hAnsi="Times New Roman" w:cs="Times New Roman"/>
                                <w:b/>
                                <w:bCs/>
                              </w:rPr>
                              <w:t>Tikslas –  žaisti kalbos žaidimą, mokytis  bendrauti tarpusavyje lietuviškai; sudaryti sakinius, suprasti, kad sakinyje gali būti keli veiksniai arba tariniai, mokytis skirti vienarūšius (be šio termino) veiksnius ir tarinius</w:t>
                            </w:r>
                            <w:r w:rsidR="006C79EA">
                              <w:rPr>
                                <w:rFonts w:ascii="Times New Roman" w:hAnsi="Times New Roman" w:cs="Times New Roman"/>
                                <w:b/>
                                <w:bCs/>
                              </w:rPr>
                              <w:t>:</w:t>
                            </w:r>
                            <w:r>
                              <w:rPr>
                                <w:rFonts w:ascii="Times New Roman" w:hAnsi="Times New Roman" w:cs="Times New Roman"/>
                                <w:b/>
                                <w:bCs/>
                              </w:rPr>
                              <w:t xml:space="preserve"> </w:t>
                            </w:r>
                          </w:p>
                          <w:p w14:paraId="012BF209" w14:textId="77777777" w:rsidR="00B4399C" w:rsidRDefault="00B4399C" w:rsidP="00B4399C">
                            <w:pPr>
                              <w:rPr>
                                <w:rFonts w:ascii="Times New Roman" w:hAnsi="Times New Roman" w:cs="Times New Roman"/>
                                <w:b/>
                              </w:rPr>
                            </w:pPr>
                            <w:r>
                              <w:rPr>
                                <w:rFonts w:ascii="Times New Roman" w:hAnsi="Times New Roman" w:cs="Times New Roman"/>
                                <w:b/>
                                <w:bCs/>
                              </w:rPr>
                              <w:t xml:space="preserve">      </w:t>
                            </w:r>
                            <w:r>
                              <w:rPr>
                                <w:rFonts w:ascii="Times New Roman" w:hAnsi="Times New Roman" w:cs="Times New Roman"/>
                                <w:bCs/>
                              </w:rPr>
                              <w:t>• su draugu ar drauge žais kalbinį žaidimą;</w:t>
                            </w:r>
                          </w:p>
                          <w:p w14:paraId="0DF0F7DF" w14:textId="57DF61FB" w:rsidR="00B4399C" w:rsidRDefault="00B4399C" w:rsidP="00B4399C">
                            <w:pPr>
                              <w:rPr>
                                <w:rFonts w:ascii="Times New Roman" w:hAnsi="Times New Roman" w:cs="Times New Roman"/>
                                <w:bCs/>
                              </w:rPr>
                            </w:pPr>
                            <w:r>
                              <w:rPr>
                                <w:rFonts w:ascii="Times New Roman" w:hAnsi="Times New Roman" w:cs="Times New Roman"/>
                                <w:bCs/>
                              </w:rPr>
                              <w:t xml:space="preserve">      • žaisdami sudarys prasmingus </w:t>
                            </w:r>
                            <w:r w:rsidR="00C75A5F">
                              <w:rPr>
                                <w:rFonts w:ascii="Times New Roman" w:hAnsi="Times New Roman" w:cs="Times New Roman"/>
                                <w:bCs/>
                              </w:rPr>
                              <w:t>arba</w:t>
                            </w:r>
                            <w:r>
                              <w:rPr>
                                <w:rFonts w:ascii="Times New Roman" w:hAnsi="Times New Roman" w:cs="Times New Roman"/>
                                <w:bCs/>
                              </w:rPr>
                              <w:t xml:space="preserve"> juokingus sakinius;</w:t>
                            </w:r>
                          </w:p>
                          <w:p w14:paraId="7061ED1E" w14:textId="77777777" w:rsidR="00B4399C" w:rsidRDefault="00B4399C" w:rsidP="00B4399C">
                            <w:pPr>
                              <w:rPr>
                                <w:rFonts w:ascii="Times New Roman" w:hAnsi="Times New Roman" w:cs="Times New Roman"/>
                                <w:bCs/>
                              </w:rPr>
                            </w:pPr>
                            <w:r>
                              <w:rPr>
                                <w:rFonts w:ascii="Times New Roman" w:hAnsi="Times New Roman" w:cs="Times New Roman"/>
                                <w:bCs/>
                              </w:rPr>
                              <w:t xml:space="preserve">      • sudarys sakinius su keliais veiksniais arba keliais tariniais;</w:t>
                            </w:r>
                          </w:p>
                          <w:p w14:paraId="77D28BB2" w14:textId="77777777" w:rsidR="00B4399C" w:rsidRDefault="00B4399C" w:rsidP="00B4399C">
                            <w:pPr>
                              <w:rPr>
                                <w:rFonts w:ascii="Times New Roman" w:hAnsi="Times New Roman" w:cs="Times New Roman"/>
                                <w:bCs/>
                              </w:rPr>
                            </w:pPr>
                            <w:r>
                              <w:rPr>
                                <w:rFonts w:ascii="Times New Roman" w:hAnsi="Times New Roman" w:cs="Times New Roman"/>
                                <w:bCs/>
                              </w:rPr>
                              <w:t xml:space="preserve">      • susipažins su </w:t>
                            </w:r>
                            <w:r>
                              <w:rPr>
                                <w:rFonts w:ascii="Times New Roman" w:hAnsi="Times New Roman" w:cs="Times New Roman"/>
                                <w:bCs/>
                                <w:i/>
                                <w:iCs/>
                              </w:rPr>
                              <w:t>jungtuku</w:t>
                            </w:r>
                            <w:r>
                              <w:rPr>
                                <w:rFonts w:ascii="Times New Roman" w:hAnsi="Times New Roman" w:cs="Times New Roman"/>
                                <w:bCs/>
                              </w:rPr>
                              <w:t>;</w:t>
                            </w:r>
                          </w:p>
                          <w:p w14:paraId="6346348E" w14:textId="77777777" w:rsidR="00B4399C" w:rsidRDefault="00B4399C" w:rsidP="00B4399C">
                            <w:pPr>
                              <w:rPr>
                                <w:rFonts w:ascii="Times New Roman" w:hAnsi="Times New Roman" w:cs="Times New Roman"/>
                                <w:bCs/>
                              </w:rPr>
                            </w:pPr>
                            <w:r>
                              <w:rPr>
                                <w:rFonts w:ascii="Times New Roman" w:hAnsi="Times New Roman" w:cs="Times New Roman"/>
                                <w:bCs/>
                              </w:rPr>
                              <w:t xml:space="preserve">      • rašys sakinius, kableliais skirs vienarūšius veiksnius arba tarinius;  </w:t>
                            </w:r>
                          </w:p>
                          <w:p w14:paraId="175B2665" w14:textId="77777777" w:rsidR="00B4399C" w:rsidRDefault="00B4399C" w:rsidP="00B4399C">
                            <w:pPr>
                              <w:rPr>
                                <w:rFonts w:ascii="Times New Roman" w:hAnsi="Times New Roman" w:cs="Times New Roman"/>
                                <w:bCs/>
                              </w:rPr>
                            </w:pPr>
                            <w:r>
                              <w:rPr>
                                <w:rFonts w:ascii="Times New Roman" w:hAnsi="Times New Roman" w:cs="Times New Roman"/>
                                <w:bCs/>
                              </w:rPr>
                              <w:t xml:space="preserve">      • pažymės sakinio veiksnį ir tarinį, įtvirtins jų supratimą.</w:t>
                            </w:r>
                          </w:p>
                          <w:p w14:paraId="1EDCBF5E" w14:textId="77777777" w:rsidR="00B4399C" w:rsidRDefault="00B4399C" w:rsidP="00B4399C">
                            <w:pPr>
                              <w:rPr>
                                <w:rFonts w:ascii="Times New Roman" w:hAnsi="Times New Roman" w:cs="Times New Roman"/>
                                <w:bCs/>
                              </w:rPr>
                            </w:pPr>
                            <w:r>
                              <w:rPr>
                                <w:rFonts w:ascii="Times New Roman" w:hAnsi="Times New Roman" w:cs="Times New Roman"/>
                                <w:bCs/>
                              </w:rPr>
                              <w:t xml:space="preserve">     </w:t>
                            </w:r>
                          </w:p>
                          <w:p w14:paraId="15A6485A" w14:textId="77777777" w:rsidR="00B4399C" w:rsidRDefault="00B4399C" w:rsidP="00B4399C">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24–25.</w:t>
                            </w:r>
                            <w:r>
                              <w:rPr>
                                <w:rFonts w:ascii="Times New Roman" w:hAnsi="Times New Roman" w:cs="Times New Roman"/>
                              </w:rPr>
                              <w:t xml:space="preserve"> Pr.</w:t>
                            </w:r>
                            <w:r>
                              <w:rPr>
                                <w:rFonts w:ascii="Times New Roman" w:hAnsi="Times New Roman" w:cs="Times New Roman"/>
                                <w:lang w:val="en-US"/>
                              </w:rPr>
                              <w:t xml:space="preserve"> s</w:t>
                            </w:r>
                            <w:r>
                              <w:rPr>
                                <w:rFonts w:ascii="Times New Roman" w:hAnsi="Times New Roman" w:cs="Times New Roman"/>
                              </w:rPr>
                              <w:t>ąs.1. P. 22–23.</w:t>
                            </w:r>
                          </w:p>
                          <w:p w14:paraId="273257F3" w14:textId="77777777" w:rsidR="00B4399C" w:rsidRDefault="00B4399C" w:rsidP="00B4399C"/>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3BDE806" id="Text Box 422" o:spid="_x0000_s1101" type="#_x0000_t202" style="position:absolute;margin-left:-4.25pt;margin-top:8.95pt;width:512.25pt;height:175.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" fillcolor="#f3a875 [2165]" strokecolor="#ed7d31 [3205]" strokeweight=".5pt">
                <v:fill color2="#f09558 [2613]" rotate="t" colors="0 #f7bda4;.5 #f5b195;1 #f8a581" focus="100%" type="gradient">
                  <o:fill v:ext="view" type="gradientUnscaled"/>
                </v:fill>
                <v:textbox>
                  <w:txbxContent>
                    <w:p w14:paraId="420627A6" w14:textId="1852E525" w:rsidR="00B4399C" w:rsidRDefault="00B4399C" w:rsidP="00B4399C">
                      <w:pPr>
                        <w:rPr>
                          <w:rFonts w:ascii="Times New Roman" w:hAnsi="Times New Roman" w:cs="Times New Roman"/>
                          <w:b/>
                          <w:bCs/>
                        </w:rPr>
                      </w:pPr>
                      <w:r>
                        <w:rPr>
                          <w:rFonts w:ascii="Times New Roman" w:hAnsi="Times New Roman" w:cs="Times New Roman"/>
                          <w:b/>
                          <w:bCs/>
                        </w:rPr>
                        <w:t>Tikslas –  žaisti kalbos žaidimą, mokytis  bendrauti tarpusavyje lietuviškai; sudaryti sakinius, suprasti, kad sakinyje gali būti keli veiksniai arba tariniai, mokytis skirti vienarūšius (be šio termino) veiksnius ir tarinius</w:t>
                      </w:r>
                      <w:r w:rsidR="006C79EA">
                        <w:rPr>
                          <w:rFonts w:ascii="Times New Roman" w:hAnsi="Times New Roman" w:cs="Times New Roman"/>
                          <w:b/>
                          <w:bCs/>
                        </w:rPr>
                        <w:t>:</w:t>
                      </w:r>
                      <w:r>
                        <w:rPr>
                          <w:rFonts w:ascii="Times New Roman" w:hAnsi="Times New Roman" w:cs="Times New Roman"/>
                          <w:b/>
                          <w:bCs/>
                        </w:rPr>
                        <w:t xml:space="preserve"> </w:t>
                      </w:r>
                    </w:p>
                    <w:p w14:paraId="012BF209" w14:textId="77777777" w:rsidR="00B4399C" w:rsidRDefault="00B4399C" w:rsidP="00B4399C">
                      <w:pPr>
                        <w:rPr>
                          <w:rFonts w:ascii="Times New Roman" w:hAnsi="Times New Roman" w:cs="Times New Roman"/>
                          <w:b/>
                        </w:rPr>
                      </w:pPr>
                      <w:r>
                        <w:rPr>
                          <w:rFonts w:ascii="Times New Roman" w:hAnsi="Times New Roman" w:cs="Times New Roman"/>
                          <w:b/>
                          <w:bCs/>
                        </w:rPr>
                        <w:t xml:space="preserve">      </w:t>
                      </w:r>
                      <w:r>
                        <w:rPr>
                          <w:rFonts w:ascii="Times New Roman" w:hAnsi="Times New Roman" w:cs="Times New Roman"/>
                          <w:bCs/>
                        </w:rPr>
                        <w:t>• su draugu ar drauge žais kalbinį žaidimą;</w:t>
                      </w:r>
                    </w:p>
                    <w:p w14:paraId="0DF0F7DF" w14:textId="57DF61FB" w:rsidR="00B4399C" w:rsidRDefault="00B4399C" w:rsidP="00B4399C">
                      <w:pPr>
                        <w:rPr>
                          <w:rFonts w:ascii="Times New Roman" w:hAnsi="Times New Roman" w:cs="Times New Roman"/>
                          <w:bCs/>
                        </w:rPr>
                      </w:pPr>
                      <w:r>
                        <w:rPr>
                          <w:rFonts w:ascii="Times New Roman" w:hAnsi="Times New Roman" w:cs="Times New Roman"/>
                          <w:bCs/>
                        </w:rPr>
                        <w:t xml:space="preserve">      • žaisdami sudarys prasmingus </w:t>
                      </w:r>
                      <w:r w:rsidR="00C75A5F">
                        <w:rPr>
                          <w:rFonts w:ascii="Times New Roman" w:hAnsi="Times New Roman" w:cs="Times New Roman"/>
                          <w:bCs/>
                        </w:rPr>
                        <w:t>arba</w:t>
                      </w:r>
                      <w:r>
                        <w:rPr>
                          <w:rFonts w:ascii="Times New Roman" w:hAnsi="Times New Roman" w:cs="Times New Roman"/>
                          <w:bCs/>
                        </w:rPr>
                        <w:t xml:space="preserve"> juokingus sakinius;</w:t>
                      </w:r>
                    </w:p>
                    <w:p w14:paraId="7061ED1E" w14:textId="77777777" w:rsidR="00B4399C" w:rsidRDefault="00B4399C" w:rsidP="00B4399C">
                      <w:pPr>
                        <w:rPr>
                          <w:rFonts w:ascii="Times New Roman" w:hAnsi="Times New Roman" w:cs="Times New Roman"/>
                          <w:bCs/>
                        </w:rPr>
                      </w:pPr>
                      <w:r>
                        <w:rPr>
                          <w:rFonts w:ascii="Times New Roman" w:hAnsi="Times New Roman" w:cs="Times New Roman"/>
                          <w:bCs/>
                        </w:rPr>
                        <w:t xml:space="preserve">      • sudarys sakinius su keliais veiksniais arba keliais tariniais;</w:t>
                      </w:r>
                    </w:p>
                    <w:p w14:paraId="77D28BB2" w14:textId="77777777" w:rsidR="00B4399C" w:rsidRDefault="00B4399C" w:rsidP="00B4399C">
                      <w:pPr>
                        <w:rPr>
                          <w:rFonts w:ascii="Times New Roman" w:hAnsi="Times New Roman" w:cs="Times New Roman"/>
                          <w:bCs/>
                        </w:rPr>
                      </w:pPr>
                      <w:r>
                        <w:rPr>
                          <w:rFonts w:ascii="Times New Roman" w:hAnsi="Times New Roman" w:cs="Times New Roman"/>
                          <w:bCs/>
                        </w:rPr>
                        <w:t xml:space="preserve">      • susipažins su </w:t>
                      </w:r>
                      <w:r>
                        <w:rPr>
                          <w:rFonts w:ascii="Times New Roman" w:hAnsi="Times New Roman" w:cs="Times New Roman"/>
                          <w:bCs/>
                          <w:i/>
                          <w:iCs/>
                        </w:rPr>
                        <w:t>jungtuku</w:t>
                      </w:r>
                      <w:r>
                        <w:rPr>
                          <w:rFonts w:ascii="Times New Roman" w:hAnsi="Times New Roman" w:cs="Times New Roman"/>
                          <w:bCs/>
                        </w:rPr>
                        <w:t>;</w:t>
                      </w:r>
                    </w:p>
                    <w:p w14:paraId="6346348E" w14:textId="77777777" w:rsidR="00B4399C" w:rsidRDefault="00B4399C" w:rsidP="00B4399C">
                      <w:pPr>
                        <w:rPr>
                          <w:rFonts w:ascii="Times New Roman" w:hAnsi="Times New Roman" w:cs="Times New Roman"/>
                          <w:bCs/>
                        </w:rPr>
                      </w:pPr>
                      <w:r>
                        <w:rPr>
                          <w:rFonts w:ascii="Times New Roman" w:hAnsi="Times New Roman" w:cs="Times New Roman"/>
                          <w:bCs/>
                        </w:rPr>
                        <w:t xml:space="preserve">      • rašys sakinius, kableliais skirs vienarūšius veiksnius arba tarinius;  </w:t>
                      </w:r>
                    </w:p>
                    <w:p w14:paraId="175B2665" w14:textId="77777777" w:rsidR="00B4399C" w:rsidRDefault="00B4399C" w:rsidP="00B4399C">
                      <w:pPr>
                        <w:rPr>
                          <w:rFonts w:ascii="Times New Roman" w:hAnsi="Times New Roman" w:cs="Times New Roman"/>
                          <w:bCs/>
                        </w:rPr>
                      </w:pPr>
                      <w:r>
                        <w:rPr>
                          <w:rFonts w:ascii="Times New Roman" w:hAnsi="Times New Roman" w:cs="Times New Roman"/>
                          <w:bCs/>
                        </w:rPr>
                        <w:t xml:space="preserve">      • pažymės sakinio veiksnį ir tarinį, įtvirtins jų supratimą.</w:t>
                      </w:r>
                    </w:p>
                    <w:p w14:paraId="1EDCBF5E" w14:textId="77777777" w:rsidR="00B4399C" w:rsidRDefault="00B4399C" w:rsidP="00B4399C">
                      <w:pPr>
                        <w:rPr>
                          <w:rFonts w:ascii="Times New Roman" w:hAnsi="Times New Roman" w:cs="Times New Roman"/>
                          <w:bCs/>
                        </w:rPr>
                      </w:pPr>
                      <w:r>
                        <w:rPr>
                          <w:rFonts w:ascii="Times New Roman" w:hAnsi="Times New Roman" w:cs="Times New Roman"/>
                          <w:bCs/>
                        </w:rPr>
                        <w:t xml:space="preserve">     </w:t>
                      </w:r>
                    </w:p>
                    <w:p w14:paraId="15A6485A" w14:textId="77777777" w:rsidR="00B4399C" w:rsidRDefault="00B4399C" w:rsidP="00B4399C">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24–25.</w:t>
                      </w:r>
                      <w:r>
                        <w:rPr>
                          <w:rFonts w:ascii="Times New Roman" w:hAnsi="Times New Roman" w:cs="Times New Roman"/>
                        </w:rPr>
                        <w:t xml:space="preserve"> Pr.</w:t>
                      </w:r>
                      <w:r>
                        <w:rPr>
                          <w:rFonts w:ascii="Times New Roman" w:hAnsi="Times New Roman" w:cs="Times New Roman"/>
                          <w:lang w:val="en-US"/>
                        </w:rPr>
                        <w:t xml:space="preserve"> s</w:t>
                      </w:r>
                      <w:r>
                        <w:rPr>
                          <w:rFonts w:ascii="Times New Roman" w:hAnsi="Times New Roman" w:cs="Times New Roman"/>
                        </w:rPr>
                        <w:t>ąs.1. P. 22–23.</w:t>
                      </w:r>
                    </w:p>
                    <w:p w14:paraId="273257F3" w14:textId="77777777" w:rsidR="00B4399C" w:rsidRDefault="00B4399C" w:rsidP="00B4399C"/>
                  </w:txbxContent>
                </v:textbox>
              </v:shape>
            </w:pict>
          </mc:Fallback>
        </mc:AlternateContent>
      </w:r>
    </w:p>
    <w:p w14:paraId="0FC699D8" w14:textId="5341383E" w:rsidR="00B4399C" w:rsidRDefault="00B4399C" w:rsidP="00B4399C">
      <w:pPr>
        <w:ind w:left="630"/>
        <w:jc w:val="both"/>
        <w:rPr>
          <w:rFonts w:ascii="Times New Roman" w:hAnsi="Times New Roman" w:cs="Times New Roman"/>
          <w:b/>
          <w:noProof/>
        </w:rPr>
      </w:pPr>
    </w:p>
    <w:p w14:paraId="51089BA1" w14:textId="77777777" w:rsidR="00B4399C" w:rsidRDefault="00B4399C" w:rsidP="00B4399C">
      <w:pPr>
        <w:ind w:right="-379"/>
        <w:rPr>
          <w:rFonts w:ascii="Times New Roman" w:hAnsi="Times New Roman" w:cs="Times New Roman"/>
          <w:b/>
          <w:i/>
          <w:iCs/>
          <w:noProof/>
        </w:rPr>
      </w:pPr>
    </w:p>
    <w:p w14:paraId="5247571D" w14:textId="77777777" w:rsidR="00B4399C" w:rsidRDefault="00B4399C" w:rsidP="00B4399C">
      <w:pPr>
        <w:ind w:right="-379"/>
        <w:rPr>
          <w:rFonts w:ascii="Times New Roman" w:hAnsi="Times New Roman" w:cs="Times New Roman"/>
          <w:b/>
          <w:i/>
          <w:iCs/>
          <w:noProof/>
        </w:rPr>
      </w:pPr>
    </w:p>
    <w:p w14:paraId="15E5D565" w14:textId="77777777" w:rsidR="00B4399C" w:rsidRDefault="00B4399C" w:rsidP="00B4399C">
      <w:pPr>
        <w:ind w:right="-379"/>
        <w:rPr>
          <w:rFonts w:ascii="Times New Roman" w:hAnsi="Times New Roman" w:cs="Times New Roman"/>
          <w:b/>
          <w:i/>
          <w:iCs/>
          <w:noProof/>
        </w:rPr>
      </w:pPr>
    </w:p>
    <w:p w14:paraId="2D383FB6" w14:textId="77777777" w:rsidR="00B4399C" w:rsidRDefault="00B4399C" w:rsidP="00B4399C">
      <w:pPr>
        <w:ind w:right="-379"/>
        <w:rPr>
          <w:rFonts w:ascii="Times New Roman" w:hAnsi="Times New Roman" w:cs="Times New Roman"/>
          <w:b/>
          <w:i/>
          <w:iCs/>
          <w:noProof/>
        </w:rPr>
      </w:pPr>
    </w:p>
    <w:p w14:paraId="61F0EF8C" w14:textId="77777777" w:rsidR="00B4399C" w:rsidRDefault="00B4399C" w:rsidP="00B4399C">
      <w:pPr>
        <w:ind w:right="-379"/>
        <w:rPr>
          <w:rFonts w:ascii="Times New Roman" w:hAnsi="Times New Roman" w:cs="Times New Roman"/>
          <w:b/>
          <w:i/>
          <w:iCs/>
          <w:noProof/>
        </w:rPr>
      </w:pPr>
    </w:p>
    <w:p w14:paraId="7322C42B" w14:textId="77777777" w:rsidR="00B4399C" w:rsidRDefault="00B4399C" w:rsidP="00B4399C">
      <w:pPr>
        <w:ind w:right="-379"/>
        <w:rPr>
          <w:rFonts w:ascii="Times New Roman" w:hAnsi="Times New Roman" w:cs="Times New Roman"/>
          <w:b/>
          <w:i/>
          <w:iCs/>
          <w:noProof/>
        </w:rPr>
      </w:pPr>
    </w:p>
    <w:p w14:paraId="17CC9E8F" w14:textId="77777777" w:rsidR="00B4399C" w:rsidRDefault="00B4399C" w:rsidP="00B4399C">
      <w:pPr>
        <w:ind w:right="-379"/>
        <w:rPr>
          <w:rFonts w:ascii="Times New Roman" w:hAnsi="Times New Roman" w:cs="Times New Roman"/>
          <w:b/>
          <w:i/>
          <w:iCs/>
          <w:noProof/>
        </w:rPr>
      </w:pPr>
    </w:p>
    <w:p w14:paraId="1FEB8E05" w14:textId="77777777" w:rsidR="00B4399C" w:rsidRDefault="00B4399C" w:rsidP="00B4399C">
      <w:pPr>
        <w:ind w:right="-379"/>
        <w:rPr>
          <w:rFonts w:ascii="Times New Roman" w:hAnsi="Times New Roman" w:cs="Times New Roman"/>
          <w:b/>
          <w:i/>
          <w:iCs/>
          <w:noProof/>
        </w:rPr>
      </w:pPr>
    </w:p>
    <w:p w14:paraId="2AB426E4" w14:textId="77777777" w:rsidR="00B4399C" w:rsidRDefault="00B4399C" w:rsidP="00B4399C">
      <w:pPr>
        <w:ind w:right="-379"/>
        <w:rPr>
          <w:rFonts w:ascii="Times New Roman" w:hAnsi="Times New Roman" w:cs="Times New Roman"/>
          <w:b/>
          <w:i/>
          <w:iCs/>
          <w:noProof/>
        </w:rPr>
      </w:pPr>
    </w:p>
    <w:p w14:paraId="5C44C0D5" w14:textId="77777777" w:rsidR="00B4399C" w:rsidRDefault="00B4399C" w:rsidP="00B4399C">
      <w:pPr>
        <w:ind w:right="-379"/>
        <w:rPr>
          <w:rFonts w:ascii="Times New Roman" w:hAnsi="Times New Roman" w:cs="Times New Roman"/>
          <w:b/>
          <w:i/>
          <w:iCs/>
          <w:noProof/>
        </w:rPr>
      </w:pPr>
    </w:p>
    <w:p w14:paraId="54A69A92" w14:textId="77777777" w:rsidR="00B4399C" w:rsidRDefault="00B4399C" w:rsidP="00B4399C">
      <w:pPr>
        <w:ind w:right="-379"/>
        <w:rPr>
          <w:rFonts w:ascii="Times New Roman" w:hAnsi="Times New Roman" w:cs="Times New Roman"/>
          <w:b/>
          <w:i/>
          <w:iCs/>
          <w:noProof/>
        </w:rPr>
      </w:pPr>
    </w:p>
    <w:p w14:paraId="1684C229" w14:textId="77777777" w:rsidR="00B4399C" w:rsidRDefault="00B4399C" w:rsidP="00B4399C">
      <w:pPr>
        <w:ind w:right="-379"/>
        <w:rPr>
          <w:rFonts w:ascii="Times New Roman" w:hAnsi="Times New Roman" w:cs="Times New Roman"/>
          <w:b/>
          <w:i/>
          <w:iCs/>
          <w:noProof/>
        </w:rPr>
      </w:pPr>
    </w:p>
    <w:p w14:paraId="7E1960AE" w14:textId="77777777" w:rsidR="00B4399C" w:rsidRDefault="00B4399C" w:rsidP="00B4399C">
      <w:pPr>
        <w:ind w:right="-379"/>
        <w:rPr>
          <w:rFonts w:ascii="Times New Roman" w:hAnsi="Times New Roman" w:cs="Times New Roman"/>
          <w:b/>
          <w:i/>
          <w:iCs/>
          <w:noProof/>
        </w:rPr>
      </w:pPr>
    </w:p>
    <w:tbl>
      <w:tblPr>
        <w:tblW w:w="10165" w:type="dxa"/>
        <w:tblLook w:val="04A0" w:firstRow="1" w:lastRow="0" w:firstColumn="1" w:lastColumn="0" w:noHBand="0" w:noVBand="1"/>
      </w:tblPr>
      <w:tblGrid>
        <w:gridCol w:w="2155"/>
        <w:gridCol w:w="8010"/>
      </w:tblGrid>
      <w:tr w:rsidR="00B4399C" w14:paraId="3E366059" w14:textId="77777777" w:rsidTr="0035198D">
        <w:tc>
          <w:tcPr>
            <w:tcW w:w="2155" w:type="dxa"/>
            <w:tcBorders>
              <w:top w:val="single" w:sz="4" w:space="0" w:color="auto"/>
              <w:left w:val="single" w:sz="4" w:space="0" w:color="auto"/>
              <w:bottom w:val="single" w:sz="4" w:space="0" w:color="auto"/>
              <w:right w:val="single" w:sz="4" w:space="0" w:color="auto"/>
            </w:tcBorders>
          </w:tcPr>
          <w:p w14:paraId="2E9EDF7C" w14:textId="77777777" w:rsidR="00B4399C" w:rsidRDefault="00B4399C">
            <w:pPr>
              <w:ind w:right="-379"/>
              <w:rPr>
                <w:rFonts w:ascii="Times New Roman" w:hAnsi="Times New Roman" w:cs="Times New Roman"/>
                <w:bCs/>
                <w:i/>
                <w:iCs/>
                <w:noProof/>
              </w:rPr>
            </w:pPr>
            <w:r>
              <w:rPr>
                <w:rFonts w:ascii="Times New Roman" w:hAnsi="Times New Roman" w:cs="Times New Roman"/>
                <w:bCs/>
                <w:i/>
                <w:iCs/>
                <w:noProof/>
              </w:rPr>
              <w:t>Mokytojui</w:t>
            </w:r>
          </w:p>
          <w:p w14:paraId="1FF05DA8" w14:textId="77777777" w:rsidR="00B4399C" w:rsidRDefault="00B4399C">
            <w:pPr>
              <w:ind w:right="-379"/>
              <w:rPr>
                <w:rFonts w:ascii="Times New Roman" w:hAnsi="Times New Roman" w:cs="Times New Roman"/>
                <w:bCs/>
                <w:i/>
                <w:iCs/>
                <w:noProof/>
              </w:rPr>
            </w:pPr>
          </w:p>
          <w:p w14:paraId="6345C60E" w14:textId="77777777" w:rsidR="00B4399C" w:rsidRDefault="00B4399C">
            <w:pPr>
              <w:ind w:right="-379"/>
              <w:rPr>
                <w:rFonts w:ascii="Times New Roman" w:hAnsi="Times New Roman" w:cs="Times New Roman"/>
                <w:bCs/>
                <w:i/>
                <w:iCs/>
                <w:noProof/>
              </w:rPr>
            </w:pPr>
          </w:p>
          <w:p w14:paraId="06CBE0A1" w14:textId="78A942D3" w:rsidR="00B4399C" w:rsidRDefault="00B4399C">
            <w:pPr>
              <w:ind w:right="-379"/>
              <w:rPr>
                <w:rFonts w:ascii="Times New Roman" w:hAnsi="Times New Roman" w:cs="Times New Roman"/>
                <w:bCs/>
                <w:noProof/>
              </w:rPr>
            </w:pPr>
          </w:p>
          <w:p w14:paraId="10759BB5" w14:textId="77777777" w:rsidR="001C1BC5" w:rsidRDefault="001C1BC5">
            <w:pPr>
              <w:ind w:right="-379"/>
              <w:rPr>
                <w:rFonts w:ascii="Times New Roman" w:hAnsi="Times New Roman" w:cs="Times New Roman"/>
                <w:bCs/>
                <w:noProof/>
              </w:rPr>
            </w:pPr>
          </w:p>
          <w:p w14:paraId="56753649" w14:textId="474F3875" w:rsidR="00B4399C" w:rsidRDefault="00B4399C">
            <w:pPr>
              <w:ind w:right="-379"/>
              <w:rPr>
                <w:rFonts w:ascii="Times New Roman" w:hAnsi="Times New Roman" w:cs="Times New Roman"/>
                <w:bCs/>
                <w:noProof/>
              </w:rPr>
            </w:pPr>
            <w:r>
              <w:rPr>
                <w:noProof/>
              </w:rPr>
              <mc:AlternateContent>
                <mc:Choice Requires="wps">
                  <w:drawing>
                    <wp:anchor distT="0" distB="0" distL="114300" distR="114300" simplePos="0" relativeHeight="251642368" behindDoc="0" locked="0" layoutInCell="1" allowOverlap="1" wp14:anchorId="277AD585" wp14:editId="39E2A7E1">
                      <wp:simplePos x="0" y="0"/>
                      <wp:positionH relativeFrom="column">
                        <wp:posOffset>-65405</wp:posOffset>
                      </wp:positionH>
                      <wp:positionV relativeFrom="paragraph">
                        <wp:posOffset>66675</wp:posOffset>
                      </wp:positionV>
                      <wp:extent cx="390525" cy="370840"/>
                      <wp:effectExtent l="0" t="0" r="28575" b="10160"/>
                      <wp:wrapNone/>
                      <wp:docPr id="91" name="Oval 91"/>
                      <wp:cNvGraphicFramePr/>
                      <a:graphic xmlns:a="http://schemas.openxmlformats.org/drawingml/2006/main">
                        <a:graphicData uri="http://schemas.microsoft.com/office/word/2010/wordprocessingShape">
                          <wps:wsp>
                            <wps:cNvSpPr/>
                            <wps:spPr>
                              <a:xfrm>
                                <a:off x="0" y="0"/>
                                <a:ext cx="3905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217505C0" w14:textId="77777777" w:rsidR="00B4399C" w:rsidRDefault="00B4399C" w:rsidP="00B4399C">
                                  <w:pPr>
                                    <w:jc w:val="center"/>
                                    <w:rPr>
                                      <w:lang w:val="en-US"/>
                                    </w:rPr>
                                  </w:pPr>
                                  <w:r>
                                    <w:rPr>
                                      <w:lang w:val="en-US"/>
                                    </w:rPr>
                                    <w:t>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7AD585" id="Oval 91" o:spid="_x0000_s1102" style="position:absolute;margin-left:-5.15pt;margin-top:5.25pt;width:30.75pt;height:29.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" fillcolor="#f3a875 [2165]" strokecolor="#ed7d31 [3205]" strokeweight=".5pt">
                      <v:fill color2="#f09558 [2613]" rotate="t" colors="0 #f7bda4;.5 #f5b195;1 #f8a581" focus="100%" type="gradient">
                        <o:fill v:ext="view" type="gradientUnscaled"/>
                      </v:fill>
                      <v:stroke joinstyle="miter"/>
                      <v:textbox>
                        <w:txbxContent>
                          <w:p w14:paraId="217505C0" w14:textId="77777777" w:rsidR="00B4399C" w:rsidRDefault="00B4399C" w:rsidP="00B4399C">
                            <w:pPr>
                              <w:jc w:val="center"/>
                              <w:rPr>
                                <w:lang w:val="en-US"/>
                              </w:rPr>
                            </w:pPr>
                            <w:r>
                              <w:rPr>
                                <w:lang w:val="en-US"/>
                              </w:rPr>
                              <w:t>I</w:t>
                            </w:r>
                          </w:p>
                        </w:txbxContent>
                      </v:textbox>
                    </v:oval>
                  </w:pict>
                </mc:Fallback>
              </mc:AlternateContent>
            </w:r>
          </w:p>
          <w:p w14:paraId="69B07864" w14:textId="77777777" w:rsidR="00B4399C" w:rsidRDefault="00B4399C">
            <w:pPr>
              <w:ind w:right="-379"/>
              <w:rPr>
                <w:rFonts w:ascii="Times New Roman" w:hAnsi="Times New Roman" w:cs="Times New Roman"/>
                <w:bCs/>
                <w:noProof/>
              </w:rPr>
            </w:pPr>
          </w:p>
          <w:p w14:paraId="3207876B" w14:textId="77777777" w:rsidR="00B4399C" w:rsidRDefault="00B4399C">
            <w:pPr>
              <w:ind w:right="-379"/>
              <w:rPr>
                <w:rFonts w:ascii="Times New Roman" w:hAnsi="Times New Roman" w:cs="Times New Roman"/>
                <w:bCs/>
                <w:noProof/>
              </w:rPr>
            </w:pPr>
          </w:p>
          <w:p w14:paraId="65E2EDB5" w14:textId="77777777" w:rsidR="00B4399C" w:rsidRDefault="00B4399C">
            <w:pPr>
              <w:ind w:right="-379"/>
              <w:rPr>
                <w:rFonts w:ascii="Times New Roman" w:hAnsi="Times New Roman" w:cs="Times New Roman"/>
                <w:bCs/>
                <w:i/>
                <w:iCs/>
                <w:noProof/>
              </w:rPr>
            </w:pPr>
            <w:r>
              <w:rPr>
                <w:rFonts w:ascii="Times New Roman" w:hAnsi="Times New Roman" w:cs="Times New Roman"/>
                <w:bCs/>
                <w:i/>
                <w:iCs/>
                <w:noProof/>
              </w:rPr>
              <w:t>Žaidimo instrukcijos skaitymas.</w:t>
            </w:r>
          </w:p>
          <w:p w14:paraId="4DC630CA" w14:textId="77777777" w:rsidR="00B4399C" w:rsidRDefault="00B4399C">
            <w:pPr>
              <w:ind w:right="-379"/>
              <w:rPr>
                <w:rFonts w:ascii="Times New Roman" w:hAnsi="Times New Roman" w:cs="Times New Roman"/>
                <w:bCs/>
                <w:noProof/>
              </w:rPr>
            </w:pPr>
          </w:p>
          <w:p w14:paraId="474A8EC6" w14:textId="77777777" w:rsidR="00B4399C" w:rsidRDefault="00B4399C">
            <w:pPr>
              <w:ind w:right="-379"/>
              <w:rPr>
                <w:rFonts w:ascii="Times New Roman" w:hAnsi="Times New Roman" w:cs="Times New Roman"/>
                <w:bCs/>
                <w:i/>
                <w:iCs/>
                <w:noProof/>
              </w:rPr>
            </w:pPr>
          </w:p>
          <w:p w14:paraId="12541028" w14:textId="77777777" w:rsidR="00B4399C" w:rsidRDefault="00B4399C">
            <w:pPr>
              <w:ind w:right="-379"/>
              <w:rPr>
                <w:rFonts w:ascii="Times New Roman" w:hAnsi="Times New Roman" w:cs="Times New Roman"/>
                <w:bCs/>
                <w:i/>
                <w:iCs/>
                <w:noProof/>
              </w:rPr>
            </w:pPr>
          </w:p>
          <w:p w14:paraId="3DFC9A49" w14:textId="77777777" w:rsidR="00B4399C" w:rsidRDefault="00B4399C">
            <w:pPr>
              <w:ind w:right="-379"/>
              <w:rPr>
                <w:rFonts w:ascii="Times New Roman" w:hAnsi="Times New Roman" w:cs="Times New Roman"/>
                <w:bCs/>
                <w:i/>
                <w:iCs/>
                <w:noProof/>
              </w:rPr>
            </w:pPr>
          </w:p>
          <w:p w14:paraId="1EB7AE80" w14:textId="77777777" w:rsidR="00B4399C" w:rsidRDefault="00B4399C">
            <w:pPr>
              <w:ind w:right="-379"/>
              <w:rPr>
                <w:rFonts w:ascii="Times New Roman" w:hAnsi="Times New Roman" w:cs="Times New Roman"/>
                <w:bCs/>
                <w:i/>
                <w:iCs/>
                <w:noProof/>
              </w:rPr>
            </w:pPr>
          </w:p>
          <w:p w14:paraId="07AE1F06" w14:textId="77777777" w:rsidR="00B4399C" w:rsidRDefault="00B4399C">
            <w:pPr>
              <w:ind w:right="-379"/>
              <w:rPr>
                <w:rFonts w:ascii="Times New Roman" w:hAnsi="Times New Roman" w:cs="Times New Roman"/>
                <w:bCs/>
                <w:i/>
                <w:iCs/>
                <w:noProof/>
              </w:rPr>
            </w:pPr>
          </w:p>
          <w:p w14:paraId="3DE8D756" w14:textId="77777777" w:rsidR="00B4399C" w:rsidRDefault="00B4399C">
            <w:pPr>
              <w:ind w:right="-379"/>
              <w:rPr>
                <w:rFonts w:ascii="Times New Roman" w:hAnsi="Times New Roman" w:cs="Times New Roman"/>
                <w:bCs/>
                <w:i/>
                <w:iCs/>
                <w:noProof/>
              </w:rPr>
            </w:pPr>
          </w:p>
          <w:p w14:paraId="2899D3E3" w14:textId="77777777" w:rsidR="00B4399C" w:rsidRDefault="00B4399C">
            <w:pPr>
              <w:ind w:right="-379"/>
              <w:rPr>
                <w:rFonts w:ascii="Times New Roman" w:hAnsi="Times New Roman" w:cs="Times New Roman"/>
                <w:bCs/>
                <w:i/>
                <w:iCs/>
                <w:noProof/>
              </w:rPr>
            </w:pPr>
          </w:p>
          <w:p w14:paraId="3062768B" w14:textId="77777777" w:rsidR="00B4399C" w:rsidRDefault="00B4399C">
            <w:pPr>
              <w:ind w:right="-379"/>
              <w:rPr>
                <w:rFonts w:ascii="Times New Roman" w:hAnsi="Times New Roman" w:cs="Times New Roman"/>
                <w:bCs/>
                <w:i/>
                <w:iCs/>
                <w:noProof/>
              </w:rPr>
            </w:pPr>
          </w:p>
          <w:p w14:paraId="4C6A8C7C" w14:textId="77777777" w:rsidR="00B4399C" w:rsidRDefault="00B4399C">
            <w:pPr>
              <w:ind w:right="-379"/>
              <w:rPr>
                <w:rFonts w:ascii="Times New Roman" w:hAnsi="Times New Roman" w:cs="Times New Roman"/>
                <w:bCs/>
                <w:i/>
                <w:iCs/>
                <w:noProof/>
              </w:rPr>
            </w:pPr>
          </w:p>
          <w:p w14:paraId="081AB7BE" w14:textId="77777777" w:rsidR="001C1BC5" w:rsidRDefault="001C1BC5">
            <w:pPr>
              <w:ind w:right="-379"/>
              <w:rPr>
                <w:rFonts w:ascii="Times New Roman" w:hAnsi="Times New Roman" w:cs="Times New Roman"/>
                <w:bCs/>
                <w:i/>
                <w:iCs/>
                <w:noProof/>
              </w:rPr>
            </w:pPr>
          </w:p>
          <w:p w14:paraId="2E9C50A8" w14:textId="713E8FAC" w:rsidR="00B4399C" w:rsidRDefault="00B4399C">
            <w:pPr>
              <w:ind w:right="-379"/>
              <w:rPr>
                <w:rFonts w:ascii="Times New Roman" w:hAnsi="Times New Roman" w:cs="Times New Roman"/>
                <w:bCs/>
                <w:i/>
                <w:iCs/>
                <w:noProof/>
              </w:rPr>
            </w:pPr>
            <w:r>
              <w:rPr>
                <w:noProof/>
              </w:rPr>
              <mc:AlternateContent>
                <mc:Choice Requires="wps">
                  <w:drawing>
                    <wp:anchor distT="0" distB="0" distL="114300" distR="114300" simplePos="0" relativeHeight="251643392" behindDoc="0" locked="0" layoutInCell="1" allowOverlap="1" wp14:anchorId="2E5E10A8" wp14:editId="6073459D">
                      <wp:simplePos x="0" y="0"/>
                      <wp:positionH relativeFrom="column">
                        <wp:posOffset>41275</wp:posOffset>
                      </wp:positionH>
                      <wp:positionV relativeFrom="paragraph">
                        <wp:posOffset>148590</wp:posOffset>
                      </wp:positionV>
                      <wp:extent cx="428625" cy="370840"/>
                      <wp:effectExtent l="0" t="0" r="28575" b="10160"/>
                      <wp:wrapNone/>
                      <wp:docPr id="92" name="Oval 92"/>
                      <wp:cNvGraphicFramePr/>
                      <a:graphic xmlns:a="http://schemas.openxmlformats.org/drawingml/2006/main">
                        <a:graphicData uri="http://schemas.microsoft.com/office/word/2010/wordprocessingShape">
                          <wps:wsp>
                            <wps:cNvSpPr/>
                            <wps:spPr>
                              <a:xfrm>
                                <a:off x="0" y="0"/>
                                <a:ext cx="4286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09857884" w14:textId="77777777" w:rsidR="00B4399C" w:rsidRDefault="00B4399C" w:rsidP="00B4399C">
                                  <w:pPr>
                                    <w:jc w:val="center"/>
                                    <w:rPr>
                                      <w:lang w:val="en-US"/>
                                    </w:rPr>
                                  </w:pPr>
                                  <w:r>
                                    <w:rPr>
                                      <w:lang w:val="en-US"/>
                                    </w:rPr>
                                    <w:t>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5E10A8" id="Oval 92" o:spid="_x0000_s1103" style="position:absolute;margin-left:3.25pt;margin-top:11.7pt;width:33.75pt;height:29.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" fillcolor="#f3a875 [2165]" strokecolor="#ed7d31 [3205]" strokeweight=".5pt">
                      <v:fill color2="#f09558 [2613]" rotate="t" colors="0 #f7bda4;.5 #f5b195;1 #f8a581" focus="100%" type="gradient">
                        <o:fill v:ext="view" type="gradientUnscaled"/>
                      </v:fill>
                      <v:stroke joinstyle="miter"/>
                      <v:textbox>
                        <w:txbxContent>
                          <w:p w14:paraId="09857884" w14:textId="77777777" w:rsidR="00B4399C" w:rsidRDefault="00B4399C" w:rsidP="00B4399C">
                            <w:pPr>
                              <w:jc w:val="center"/>
                              <w:rPr>
                                <w:lang w:val="en-US"/>
                              </w:rPr>
                            </w:pPr>
                            <w:r>
                              <w:rPr>
                                <w:lang w:val="en-US"/>
                              </w:rPr>
                              <w:t>II</w:t>
                            </w:r>
                          </w:p>
                        </w:txbxContent>
                      </v:textbox>
                    </v:oval>
                  </w:pict>
                </mc:Fallback>
              </mc:AlternateContent>
            </w:r>
          </w:p>
          <w:p w14:paraId="3DCF0E2E" w14:textId="77777777" w:rsidR="00B4399C" w:rsidRDefault="00B4399C">
            <w:pPr>
              <w:ind w:right="-379"/>
              <w:rPr>
                <w:rFonts w:ascii="Times New Roman" w:hAnsi="Times New Roman" w:cs="Times New Roman"/>
                <w:bCs/>
                <w:i/>
                <w:iCs/>
                <w:noProof/>
              </w:rPr>
            </w:pPr>
          </w:p>
          <w:p w14:paraId="4B5FC9AF" w14:textId="77777777" w:rsidR="00B4399C" w:rsidRDefault="00B4399C">
            <w:pPr>
              <w:ind w:right="-379"/>
              <w:rPr>
                <w:rFonts w:ascii="Times New Roman" w:hAnsi="Times New Roman" w:cs="Times New Roman"/>
                <w:bCs/>
                <w:i/>
                <w:iCs/>
                <w:noProof/>
              </w:rPr>
            </w:pPr>
          </w:p>
          <w:p w14:paraId="34C929A6" w14:textId="77777777" w:rsidR="00B4399C" w:rsidRDefault="00B4399C">
            <w:pPr>
              <w:ind w:right="-379"/>
              <w:rPr>
                <w:rFonts w:ascii="Times New Roman" w:hAnsi="Times New Roman" w:cs="Times New Roman"/>
                <w:bCs/>
                <w:i/>
                <w:iCs/>
                <w:noProof/>
              </w:rPr>
            </w:pPr>
            <w:r>
              <w:rPr>
                <w:rFonts w:ascii="Times New Roman" w:hAnsi="Times New Roman" w:cs="Times New Roman"/>
                <w:bCs/>
                <w:i/>
                <w:iCs/>
                <w:noProof/>
              </w:rPr>
              <w:t>Žaidimas, sakinių sudarymas, jų skaitymas, skyrybos ženklų aptarimas.</w:t>
            </w:r>
          </w:p>
          <w:p w14:paraId="244F8E70" w14:textId="77777777" w:rsidR="00B4399C" w:rsidRDefault="00B4399C">
            <w:pPr>
              <w:ind w:right="-379"/>
              <w:rPr>
                <w:rFonts w:ascii="Times New Roman" w:hAnsi="Times New Roman" w:cs="Times New Roman"/>
                <w:bCs/>
                <w:i/>
                <w:iCs/>
                <w:noProof/>
              </w:rPr>
            </w:pPr>
          </w:p>
          <w:p w14:paraId="1B181CF5" w14:textId="77777777" w:rsidR="00B4399C" w:rsidRDefault="00B4399C">
            <w:pPr>
              <w:ind w:right="-379"/>
              <w:rPr>
                <w:rFonts w:ascii="Times New Roman" w:hAnsi="Times New Roman" w:cs="Times New Roman"/>
                <w:bCs/>
                <w:i/>
                <w:iCs/>
                <w:noProof/>
              </w:rPr>
            </w:pPr>
          </w:p>
          <w:p w14:paraId="071B944F" w14:textId="77777777" w:rsidR="00B4399C" w:rsidRDefault="00B4399C">
            <w:pPr>
              <w:ind w:right="-379"/>
              <w:rPr>
                <w:rFonts w:ascii="Times New Roman" w:hAnsi="Times New Roman" w:cs="Times New Roman"/>
                <w:bCs/>
                <w:i/>
                <w:iCs/>
                <w:noProof/>
              </w:rPr>
            </w:pPr>
          </w:p>
          <w:p w14:paraId="4815621B" w14:textId="77777777" w:rsidR="00B4399C" w:rsidRDefault="00B4399C">
            <w:pPr>
              <w:ind w:right="-379"/>
              <w:rPr>
                <w:rFonts w:ascii="Times New Roman" w:hAnsi="Times New Roman" w:cs="Times New Roman"/>
                <w:bCs/>
                <w:i/>
                <w:iCs/>
                <w:noProof/>
              </w:rPr>
            </w:pPr>
          </w:p>
          <w:p w14:paraId="7761839E" w14:textId="77777777" w:rsidR="00B4399C" w:rsidRDefault="00B4399C">
            <w:pPr>
              <w:ind w:right="-379"/>
              <w:rPr>
                <w:rFonts w:ascii="Times New Roman" w:hAnsi="Times New Roman" w:cs="Times New Roman"/>
                <w:bCs/>
                <w:i/>
                <w:iCs/>
                <w:noProof/>
              </w:rPr>
            </w:pPr>
          </w:p>
          <w:p w14:paraId="73032E1F" w14:textId="77777777" w:rsidR="00B4399C" w:rsidRDefault="00B4399C">
            <w:pPr>
              <w:ind w:right="-379"/>
              <w:rPr>
                <w:rFonts w:ascii="Times New Roman" w:hAnsi="Times New Roman" w:cs="Times New Roman"/>
                <w:bCs/>
                <w:i/>
                <w:iCs/>
                <w:noProof/>
              </w:rPr>
            </w:pPr>
          </w:p>
          <w:p w14:paraId="5C0D407D" w14:textId="77777777" w:rsidR="00B4399C" w:rsidRDefault="00B4399C">
            <w:pPr>
              <w:ind w:right="-379"/>
              <w:rPr>
                <w:rFonts w:ascii="Times New Roman" w:hAnsi="Times New Roman" w:cs="Times New Roman"/>
                <w:bCs/>
                <w:i/>
                <w:iCs/>
                <w:noProof/>
              </w:rPr>
            </w:pPr>
          </w:p>
          <w:p w14:paraId="25AC9137" w14:textId="77777777" w:rsidR="001C1BC5" w:rsidRDefault="001C1BC5">
            <w:pPr>
              <w:ind w:right="-379"/>
              <w:rPr>
                <w:rFonts w:ascii="Times New Roman" w:hAnsi="Times New Roman" w:cs="Times New Roman"/>
                <w:bCs/>
                <w:i/>
                <w:iCs/>
                <w:noProof/>
              </w:rPr>
            </w:pPr>
          </w:p>
          <w:p w14:paraId="036FE48A" w14:textId="79575032" w:rsidR="00B4399C" w:rsidRDefault="00B4399C">
            <w:pPr>
              <w:ind w:right="-379"/>
              <w:rPr>
                <w:rFonts w:ascii="Times New Roman" w:hAnsi="Times New Roman" w:cs="Times New Roman"/>
                <w:bCs/>
                <w:i/>
                <w:iCs/>
                <w:noProof/>
              </w:rPr>
            </w:pPr>
            <w:r>
              <w:rPr>
                <w:noProof/>
              </w:rPr>
              <mc:AlternateContent>
                <mc:Choice Requires="wps">
                  <w:drawing>
                    <wp:anchor distT="0" distB="0" distL="114300" distR="114300" simplePos="0" relativeHeight="251644416" behindDoc="0" locked="0" layoutInCell="1" allowOverlap="1" wp14:anchorId="69B1BF7E" wp14:editId="4CDBC983">
                      <wp:simplePos x="0" y="0"/>
                      <wp:positionH relativeFrom="column">
                        <wp:posOffset>-73025</wp:posOffset>
                      </wp:positionH>
                      <wp:positionV relativeFrom="paragraph">
                        <wp:posOffset>161290</wp:posOffset>
                      </wp:positionV>
                      <wp:extent cx="508000" cy="370840"/>
                      <wp:effectExtent l="0" t="0" r="25400" b="10160"/>
                      <wp:wrapNone/>
                      <wp:docPr id="93" name="Oval 93"/>
                      <wp:cNvGraphicFramePr/>
                      <a:graphic xmlns:a="http://schemas.openxmlformats.org/drawingml/2006/main">
                        <a:graphicData uri="http://schemas.microsoft.com/office/word/2010/wordprocessingShape">
                          <wps:wsp>
                            <wps:cNvSpPr/>
                            <wps:spPr>
                              <a:xfrm>
                                <a:off x="0" y="0"/>
                                <a:ext cx="50800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54FF2414" w14:textId="77777777" w:rsidR="00B4399C" w:rsidRDefault="00B4399C" w:rsidP="00B4399C">
                                  <w:pPr>
                                    <w:jc w:val="center"/>
                                    <w:rPr>
                                      <w:lang w:val="en-US"/>
                                    </w:rPr>
                                  </w:pPr>
                                  <w:r>
                                    <w:rPr>
                                      <w:lang w:val="en-US"/>
                                    </w:rPr>
                                    <w:t>III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B1BF7E" id="Oval 93" o:spid="_x0000_s1104" style="position:absolute;margin-left:-5.75pt;margin-top:12.7pt;width:40pt;height:29.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" fillcolor="#f3a875 [2165]" strokecolor="#ed7d31 [3205]" strokeweight=".5pt">
                      <v:fill color2="#f09558 [2613]" rotate="t" colors="0 #f7bda4;.5 #f5b195;1 #f8a581" focus="100%" type="gradient">
                        <o:fill v:ext="view" type="gradientUnscaled"/>
                      </v:fill>
                      <v:stroke joinstyle="miter"/>
                      <v:textbox>
                        <w:txbxContent>
                          <w:p w14:paraId="54FF2414" w14:textId="77777777" w:rsidR="00B4399C" w:rsidRDefault="00B4399C" w:rsidP="00B4399C">
                            <w:pPr>
                              <w:jc w:val="center"/>
                              <w:rPr>
                                <w:lang w:val="en-US"/>
                              </w:rPr>
                            </w:pPr>
                            <w:r>
                              <w:rPr>
                                <w:lang w:val="en-US"/>
                              </w:rPr>
                              <w:t>III</w:t>
                            </w:r>
                          </w:p>
                        </w:txbxContent>
                      </v:textbox>
                    </v:oval>
                  </w:pict>
                </mc:Fallback>
              </mc:AlternateContent>
            </w:r>
          </w:p>
          <w:p w14:paraId="769F2F89" w14:textId="77777777" w:rsidR="00B4399C" w:rsidRDefault="00B4399C">
            <w:pPr>
              <w:ind w:right="-379"/>
              <w:rPr>
                <w:rFonts w:ascii="Times New Roman" w:hAnsi="Times New Roman" w:cs="Times New Roman"/>
                <w:bCs/>
                <w:i/>
                <w:iCs/>
                <w:noProof/>
              </w:rPr>
            </w:pPr>
          </w:p>
          <w:p w14:paraId="53EF9DD1" w14:textId="77777777" w:rsidR="00B4399C" w:rsidRDefault="00B4399C">
            <w:pPr>
              <w:ind w:right="-379"/>
              <w:rPr>
                <w:rFonts w:ascii="Times New Roman" w:hAnsi="Times New Roman" w:cs="Times New Roman"/>
                <w:bCs/>
                <w:i/>
                <w:iCs/>
                <w:noProof/>
              </w:rPr>
            </w:pPr>
          </w:p>
          <w:p w14:paraId="2A864F4B" w14:textId="77777777" w:rsidR="00B4399C" w:rsidRDefault="00B4399C">
            <w:pPr>
              <w:ind w:right="-379"/>
              <w:rPr>
                <w:rFonts w:ascii="Times New Roman" w:hAnsi="Times New Roman" w:cs="Times New Roman"/>
                <w:bCs/>
                <w:i/>
                <w:iCs/>
                <w:noProof/>
              </w:rPr>
            </w:pPr>
            <w:r>
              <w:rPr>
                <w:rFonts w:ascii="Times New Roman" w:hAnsi="Times New Roman" w:cs="Times New Roman"/>
                <w:bCs/>
                <w:i/>
                <w:iCs/>
                <w:noProof/>
              </w:rPr>
              <w:t>Pratybų sąsiuvinio užduotys:</w:t>
            </w:r>
          </w:p>
          <w:p w14:paraId="7D9CA717" w14:textId="77777777" w:rsidR="00B4399C" w:rsidRDefault="00B4399C">
            <w:pPr>
              <w:ind w:right="-379"/>
              <w:rPr>
                <w:rFonts w:ascii="Times New Roman" w:hAnsi="Times New Roman" w:cs="Times New Roman"/>
                <w:bCs/>
                <w:i/>
                <w:iCs/>
                <w:noProof/>
              </w:rPr>
            </w:pPr>
            <w:r>
              <w:rPr>
                <w:rFonts w:ascii="Times New Roman" w:hAnsi="Times New Roman" w:cs="Times New Roman"/>
                <w:bCs/>
                <w:i/>
                <w:iCs/>
                <w:noProof/>
              </w:rPr>
              <w:t xml:space="preserve"> - kieno sakiniai įdomiausi?</w:t>
            </w:r>
          </w:p>
          <w:p w14:paraId="7DC31C0E" w14:textId="77777777" w:rsidR="00B4399C" w:rsidRDefault="00B4399C">
            <w:pPr>
              <w:ind w:right="-379"/>
              <w:rPr>
                <w:rFonts w:ascii="Times New Roman" w:hAnsi="Times New Roman" w:cs="Times New Roman"/>
                <w:bCs/>
                <w:noProof/>
              </w:rPr>
            </w:pPr>
          </w:p>
          <w:p w14:paraId="41184B48" w14:textId="77777777" w:rsidR="00B4399C" w:rsidRDefault="00B4399C">
            <w:pPr>
              <w:ind w:right="-379"/>
              <w:rPr>
                <w:rFonts w:ascii="Times New Roman" w:hAnsi="Times New Roman" w:cs="Times New Roman"/>
                <w:bCs/>
                <w:noProof/>
              </w:rPr>
            </w:pPr>
          </w:p>
          <w:p w14:paraId="77448D19" w14:textId="77777777" w:rsidR="00B4399C" w:rsidRDefault="00B4399C">
            <w:pPr>
              <w:ind w:right="-379"/>
              <w:rPr>
                <w:rFonts w:ascii="Times New Roman" w:hAnsi="Times New Roman" w:cs="Times New Roman"/>
                <w:bCs/>
                <w:noProof/>
              </w:rPr>
            </w:pPr>
          </w:p>
          <w:p w14:paraId="1BE5E029" w14:textId="77777777" w:rsidR="00B4399C" w:rsidRDefault="00B4399C">
            <w:pPr>
              <w:ind w:right="-379"/>
              <w:rPr>
                <w:rFonts w:ascii="Times New Roman" w:hAnsi="Times New Roman" w:cs="Times New Roman"/>
                <w:bCs/>
                <w:noProof/>
              </w:rPr>
            </w:pPr>
          </w:p>
          <w:p w14:paraId="5CD543E8" w14:textId="77777777" w:rsidR="00B4399C" w:rsidRDefault="00B4399C">
            <w:pPr>
              <w:ind w:right="-110"/>
              <w:rPr>
                <w:rFonts w:ascii="Times New Roman" w:hAnsi="Times New Roman" w:cs="Times New Roman"/>
                <w:bCs/>
                <w:i/>
                <w:iCs/>
                <w:noProof/>
              </w:rPr>
            </w:pPr>
            <w:r>
              <w:rPr>
                <w:rFonts w:ascii="Times New Roman" w:hAnsi="Times New Roman" w:cs="Times New Roman"/>
                <w:bCs/>
                <w:i/>
                <w:iCs/>
                <w:noProof/>
              </w:rPr>
              <w:t>- kelių sakinių jungimas į vieną sakinį.</w:t>
            </w:r>
          </w:p>
          <w:p w14:paraId="7C9B1244" w14:textId="77777777" w:rsidR="00B4399C" w:rsidRDefault="00B4399C">
            <w:pPr>
              <w:ind w:right="-379"/>
              <w:rPr>
                <w:rFonts w:ascii="Times New Roman" w:hAnsi="Times New Roman" w:cs="Times New Roman"/>
                <w:bCs/>
                <w:noProof/>
              </w:rPr>
            </w:pPr>
          </w:p>
          <w:p w14:paraId="6418A5A0" w14:textId="77777777" w:rsidR="00B4399C" w:rsidRDefault="00B4399C">
            <w:pPr>
              <w:ind w:right="-379"/>
              <w:rPr>
                <w:rFonts w:ascii="Times New Roman" w:hAnsi="Times New Roman" w:cs="Times New Roman"/>
                <w:bCs/>
                <w:noProof/>
              </w:rPr>
            </w:pPr>
          </w:p>
          <w:p w14:paraId="2096CCC2" w14:textId="77777777" w:rsidR="00B4399C" w:rsidRDefault="00B4399C">
            <w:pPr>
              <w:ind w:right="-379"/>
              <w:rPr>
                <w:rFonts w:ascii="Times New Roman" w:hAnsi="Times New Roman" w:cs="Times New Roman"/>
                <w:bCs/>
                <w:noProof/>
              </w:rPr>
            </w:pPr>
          </w:p>
          <w:p w14:paraId="5439FBF4" w14:textId="77777777" w:rsidR="00B4399C" w:rsidRDefault="00B4399C">
            <w:pPr>
              <w:ind w:right="-379"/>
              <w:rPr>
                <w:rFonts w:ascii="Times New Roman" w:hAnsi="Times New Roman" w:cs="Times New Roman"/>
                <w:bCs/>
                <w:noProof/>
              </w:rPr>
            </w:pPr>
          </w:p>
          <w:p w14:paraId="4F839270" w14:textId="77777777" w:rsidR="00B4399C" w:rsidRDefault="00B4399C">
            <w:pPr>
              <w:ind w:right="-379"/>
              <w:rPr>
                <w:rFonts w:ascii="Times New Roman" w:hAnsi="Times New Roman" w:cs="Times New Roman"/>
                <w:bCs/>
                <w:noProof/>
              </w:rPr>
            </w:pPr>
          </w:p>
          <w:p w14:paraId="0595A184" w14:textId="77777777" w:rsidR="00B4399C" w:rsidRDefault="00B4399C">
            <w:pPr>
              <w:ind w:right="-379"/>
              <w:rPr>
                <w:rFonts w:ascii="Times New Roman" w:hAnsi="Times New Roman" w:cs="Times New Roman"/>
                <w:bCs/>
                <w:noProof/>
              </w:rPr>
            </w:pPr>
          </w:p>
          <w:p w14:paraId="5861FBB9" w14:textId="77777777" w:rsidR="00B4399C" w:rsidRDefault="00B4399C">
            <w:pPr>
              <w:ind w:right="-379"/>
              <w:rPr>
                <w:rFonts w:ascii="Times New Roman" w:hAnsi="Times New Roman" w:cs="Times New Roman"/>
                <w:bCs/>
                <w:i/>
                <w:iCs/>
                <w:noProof/>
              </w:rPr>
            </w:pPr>
          </w:p>
          <w:p w14:paraId="4202DFF1" w14:textId="77777777" w:rsidR="00B4399C" w:rsidRDefault="00B4399C">
            <w:pPr>
              <w:ind w:right="-379"/>
              <w:rPr>
                <w:rFonts w:ascii="Times New Roman" w:hAnsi="Times New Roman" w:cs="Times New Roman"/>
                <w:bCs/>
                <w:i/>
                <w:iCs/>
                <w:noProof/>
              </w:rPr>
            </w:pPr>
          </w:p>
          <w:p w14:paraId="0356046F" w14:textId="77777777" w:rsidR="00B4399C" w:rsidRDefault="00B4399C">
            <w:pPr>
              <w:ind w:right="-379"/>
              <w:rPr>
                <w:rFonts w:ascii="Times New Roman" w:hAnsi="Times New Roman" w:cs="Times New Roman"/>
                <w:bCs/>
                <w:i/>
                <w:iCs/>
                <w:noProof/>
              </w:rPr>
            </w:pPr>
          </w:p>
          <w:p w14:paraId="15F4CEAC" w14:textId="77777777" w:rsidR="00B4399C" w:rsidRDefault="00B4399C">
            <w:pPr>
              <w:ind w:right="-379"/>
              <w:rPr>
                <w:rFonts w:ascii="Times New Roman" w:hAnsi="Times New Roman" w:cs="Times New Roman"/>
                <w:bCs/>
                <w:i/>
                <w:iCs/>
                <w:noProof/>
              </w:rPr>
            </w:pPr>
          </w:p>
          <w:p w14:paraId="6BA966BC" w14:textId="77777777" w:rsidR="00B4399C" w:rsidRDefault="00B4399C">
            <w:pPr>
              <w:ind w:right="-379"/>
              <w:rPr>
                <w:rFonts w:ascii="Times New Roman" w:hAnsi="Times New Roman" w:cs="Times New Roman"/>
                <w:bCs/>
                <w:i/>
                <w:iCs/>
                <w:noProof/>
              </w:rPr>
            </w:pPr>
          </w:p>
          <w:p w14:paraId="5CD73AB9" w14:textId="386EFE4E" w:rsidR="00B4399C" w:rsidRDefault="00B4399C">
            <w:pPr>
              <w:ind w:right="-379"/>
              <w:rPr>
                <w:rFonts w:ascii="Times New Roman" w:hAnsi="Times New Roman" w:cs="Times New Roman"/>
                <w:bCs/>
                <w:i/>
                <w:iCs/>
                <w:noProof/>
              </w:rPr>
            </w:pPr>
            <w:r>
              <w:rPr>
                <w:noProof/>
              </w:rPr>
              <mc:AlternateContent>
                <mc:Choice Requires="wps">
                  <w:drawing>
                    <wp:anchor distT="0" distB="0" distL="114300" distR="114300" simplePos="0" relativeHeight="251645440" behindDoc="0" locked="0" layoutInCell="1" allowOverlap="1" wp14:anchorId="630C2308" wp14:editId="2E100A7C">
                      <wp:simplePos x="0" y="0"/>
                      <wp:positionH relativeFrom="column">
                        <wp:posOffset>-28575</wp:posOffset>
                      </wp:positionH>
                      <wp:positionV relativeFrom="paragraph">
                        <wp:posOffset>82550</wp:posOffset>
                      </wp:positionV>
                      <wp:extent cx="508000" cy="370840"/>
                      <wp:effectExtent l="0" t="0" r="25400" b="10160"/>
                      <wp:wrapNone/>
                      <wp:docPr id="94" name="Oval 94"/>
                      <wp:cNvGraphicFramePr/>
                      <a:graphic xmlns:a="http://schemas.openxmlformats.org/drawingml/2006/main">
                        <a:graphicData uri="http://schemas.microsoft.com/office/word/2010/wordprocessingShape">
                          <wps:wsp>
                            <wps:cNvSpPr/>
                            <wps:spPr>
                              <a:xfrm>
                                <a:off x="0" y="0"/>
                                <a:ext cx="50800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414EA6B4" w14:textId="77777777" w:rsidR="00B4399C" w:rsidRDefault="00B4399C" w:rsidP="00B4399C">
                                  <w:pPr>
                                    <w:jc w:val="center"/>
                                    <w:rPr>
                                      <w:lang w:val="en-US"/>
                                    </w:rPr>
                                  </w:pPr>
                                  <w:r>
                                    <w:rPr>
                                      <w:lang w:val="en-US"/>
                                    </w:rPr>
                                    <w:t>IV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0C2308" id="Oval 94" o:spid="_x0000_s1105" style="position:absolute;margin-left:-2.25pt;margin-top:6.5pt;width:40pt;height:29.2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" fillcolor="#f3a875 [2165]" strokecolor="#ed7d31 [3205]" strokeweight=".5pt">
                      <v:fill color2="#f09558 [2613]" rotate="t" colors="0 #f7bda4;.5 #f5b195;1 #f8a581" focus="100%" type="gradient">
                        <o:fill v:ext="view" type="gradientUnscaled"/>
                      </v:fill>
                      <v:stroke joinstyle="miter"/>
                      <v:textbox>
                        <w:txbxContent>
                          <w:p w14:paraId="414EA6B4" w14:textId="77777777" w:rsidR="00B4399C" w:rsidRDefault="00B4399C" w:rsidP="00B4399C">
                            <w:pPr>
                              <w:jc w:val="center"/>
                              <w:rPr>
                                <w:lang w:val="en-US"/>
                              </w:rPr>
                            </w:pPr>
                            <w:r>
                              <w:rPr>
                                <w:lang w:val="en-US"/>
                              </w:rPr>
                              <w:t>IV</w:t>
                            </w:r>
                          </w:p>
                        </w:txbxContent>
                      </v:textbox>
                    </v:oval>
                  </w:pict>
                </mc:Fallback>
              </mc:AlternateContent>
            </w:r>
          </w:p>
          <w:p w14:paraId="47F4B1EF" w14:textId="77777777" w:rsidR="00B4399C" w:rsidRDefault="00B4399C">
            <w:pPr>
              <w:ind w:right="-379"/>
              <w:rPr>
                <w:rFonts w:ascii="Times New Roman" w:hAnsi="Times New Roman" w:cs="Times New Roman"/>
                <w:bCs/>
                <w:i/>
                <w:iCs/>
                <w:noProof/>
              </w:rPr>
            </w:pPr>
          </w:p>
          <w:p w14:paraId="115AF8CA" w14:textId="77777777" w:rsidR="00B4399C" w:rsidRDefault="00B4399C">
            <w:pPr>
              <w:ind w:right="-379"/>
              <w:rPr>
                <w:rFonts w:ascii="Times New Roman" w:hAnsi="Times New Roman" w:cs="Times New Roman"/>
                <w:bCs/>
                <w:i/>
                <w:iCs/>
                <w:noProof/>
              </w:rPr>
            </w:pPr>
          </w:p>
          <w:p w14:paraId="6A07247D" w14:textId="77476A87" w:rsidR="00B4399C" w:rsidRDefault="00B4399C">
            <w:pPr>
              <w:ind w:right="-379"/>
              <w:rPr>
                <w:rFonts w:ascii="Times New Roman" w:hAnsi="Times New Roman" w:cs="Times New Roman"/>
                <w:bCs/>
                <w:i/>
                <w:iCs/>
                <w:noProof/>
              </w:rPr>
            </w:pPr>
            <w:r>
              <w:rPr>
                <w:rFonts w:ascii="Times New Roman" w:hAnsi="Times New Roman" w:cs="Times New Roman"/>
                <w:bCs/>
                <w:i/>
                <w:iCs/>
                <w:noProof/>
              </w:rPr>
              <w:t>Namų darbas</w:t>
            </w:r>
            <w:r w:rsidR="001C1BC5">
              <w:rPr>
                <w:rFonts w:ascii="Times New Roman" w:hAnsi="Times New Roman" w:cs="Times New Roman"/>
                <w:bCs/>
                <w:i/>
                <w:iCs/>
                <w:noProof/>
              </w:rPr>
              <w:t>.</w:t>
            </w:r>
          </w:p>
          <w:p w14:paraId="2F0FB7B6" w14:textId="77777777" w:rsidR="00B4399C" w:rsidRDefault="00B4399C">
            <w:pPr>
              <w:ind w:right="-379"/>
              <w:rPr>
                <w:rFonts w:ascii="Times New Roman" w:hAnsi="Times New Roman" w:cs="Times New Roman"/>
                <w:bCs/>
                <w:i/>
                <w:iCs/>
                <w:noProof/>
              </w:rPr>
            </w:pPr>
          </w:p>
          <w:p w14:paraId="090794F7" w14:textId="77777777" w:rsidR="00B4399C" w:rsidRDefault="00B4399C">
            <w:pPr>
              <w:ind w:right="-379"/>
              <w:rPr>
                <w:rFonts w:ascii="Times New Roman" w:hAnsi="Times New Roman" w:cs="Times New Roman"/>
                <w:bCs/>
                <w:i/>
                <w:iCs/>
                <w:noProof/>
              </w:rPr>
            </w:pPr>
          </w:p>
        </w:tc>
        <w:tc>
          <w:tcPr>
            <w:tcW w:w="8010" w:type="dxa"/>
            <w:tcBorders>
              <w:top w:val="single" w:sz="4" w:space="0" w:color="auto"/>
              <w:left w:val="single" w:sz="4" w:space="0" w:color="auto"/>
              <w:bottom w:val="single" w:sz="4" w:space="0" w:color="auto"/>
              <w:right w:val="single" w:sz="4" w:space="0" w:color="auto"/>
            </w:tcBorders>
          </w:tcPr>
          <w:p w14:paraId="02EA8507" w14:textId="77777777" w:rsidR="00B4399C" w:rsidRDefault="00B4399C">
            <w:pPr>
              <w:rPr>
                <w:rFonts w:asciiTheme="minorHAnsi" w:hAnsiTheme="minorHAnsi" w:cstheme="minorHAnsi"/>
                <w:bCs/>
                <w:noProof/>
              </w:rPr>
            </w:pPr>
            <w:r>
              <w:rPr>
                <w:rFonts w:asciiTheme="minorHAnsi" w:hAnsiTheme="minorHAnsi" w:cstheme="minorHAnsi"/>
                <w:bCs/>
                <w:noProof/>
              </w:rPr>
              <w:t xml:space="preserve">     Savo sakytinėje kalboje vaikai praktiškai vartoja sakinius su vienarūšėmis sakinio dalimis, nors teoriškai jų nepažįsta. Kad ketvirtokai galėtų sudaryti ilgesnius, informatyvesnius sakinius ir mokėtų rašyti skyrybos ženklus, vadovėlyje elementariai supažindinami su vienarūšiais veiksniais ir vienarūšiais tariniais be šių sintaksės mokslo sąvokų – jie tik išsiaiškina, kad sakinyje gali būti keli veiksniai arba keli tariniai, jie atskiriami kableliais arba gali būti jungiami jungtuku </w:t>
            </w:r>
            <w:r>
              <w:rPr>
                <w:rFonts w:asciiTheme="minorHAnsi" w:hAnsiTheme="minorHAnsi" w:cstheme="minorHAnsi"/>
                <w:b/>
                <w:i/>
                <w:iCs/>
                <w:noProof/>
              </w:rPr>
              <w:t>ir.</w:t>
            </w:r>
            <w:r>
              <w:rPr>
                <w:rFonts w:asciiTheme="minorHAnsi" w:hAnsiTheme="minorHAnsi" w:cstheme="minorHAnsi"/>
                <w:bCs/>
                <w:noProof/>
              </w:rPr>
              <w:t xml:space="preserve"> </w:t>
            </w:r>
          </w:p>
          <w:p w14:paraId="79FE00FB" w14:textId="77777777" w:rsidR="00B4399C" w:rsidRDefault="00B4399C">
            <w:pPr>
              <w:ind w:right="-109"/>
              <w:rPr>
                <w:rFonts w:asciiTheme="minorHAnsi" w:hAnsiTheme="minorHAnsi" w:cstheme="minorHAnsi"/>
                <w:bCs/>
                <w:noProof/>
              </w:rPr>
            </w:pPr>
          </w:p>
          <w:p w14:paraId="4DBF2D46" w14:textId="1DAC977A" w:rsidR="00B4399C" w:rsidRDefault="00B4399C">
            <w:pPr>
              <w:ind w:right="-109"/>
              <w:rPr>
                <w:rFonts w:ascii="Times New Roman" w:hAnsi="Times New Roman" w:cs="Times New Roman"/>
                <w:bCs/>
                <w:noProof/>
                <w:lang w:val="en-US"/>
              </w:rPr>
            </w:pPr>
            <w:r>
              <w:rPr>
                <w:rFonts w:ascii="Times New Roman" w:hAnsi="Times New Roman" w:cs="Times New Roman"/>
                <w:bCs/>
                <w:noProof/>
              </w:rPr>
              <w:t xml:space="preserve">     Gerai skaitantis mokinys arba mokytojas perskaito žaidimo instrukciją </w:t>
            </w:r>
            <w:r w:rsidRPr="001C1BC5">
              <w:rPr>
                <w:rFonts w:ascii="Times New Roman" w:hAnsi="Times New Roman" w:cs="Times New Roman"/>
                <w:b/>
                <w:noProof/>
              </w:rPr>
              <w:t>„Dėmesio</w:t>
            </w:r>
            <w:r w:rsidRPr="001C1BC5">
              <w:rPr>
                <w:rFonts w:ascii="Times New Roman" w:hAnsi="Times New Roman" w:cs="Times New Roman"/>
                <w:b/>
                <w:noProof/>
                <w:lang w:val="en-US"/>
              </w:rPr>
              <w:t>!</w:t>
            </w:r>
            <w:r w:rsidR="001C1BC5" w:rsidRPr="001C1BC5">
              <w:rPr>
                <w:rFonts w:ascii="Times New Roman" w:hAnsi="Times New Roman" w:cs="Times New Roman"/>
                <w:b/>
                <w:noProof/>
                <w:lang w:val="en-US"/>
              </w:rPr>
              <w:t xml:space="preserve"> </w:t>
            </w:r>
            <w:r w:rsidRPr="001C1BC5">
              <w:rPr>
                <w:rFonts w:ascii="Times New Roman" w:hAnsi="Times New Roman" w:cs="Times New Roman"/>
                <w:b/>
                <w:noProof/>
                <w:lang w:val="en-US"/>
              </w:rPr>
              <w:t>Pažaiskime!</w:t>
            </w:r>
            <w:r w:rsidR="001C1BC5">
              <w:rPr>
                <w:rFonts w:ascii="Times New Roman" w:hAnsi="Times New Roman" w:cs="Times New Roman"/>
                <w:b/>
              </w:rPr>
              <w:t>“</w:t>
            </w:r>
            <w:r w:rsidR="001C1BC5">
              <w:rPr>
                <w:rFonts w:ascii="Times New Roman" w:hAnsi="Times New Roman" w:cs="Times New Roman"/>
                <w:bCs/>
              </w:rPr>
              <w:t>.</w:t>
            </w:r>
            <w:r>
              <w:rPr>
                <w:rFonts w:ascii="Times New Roman" w:hAnsi="Times New Roman" w:cs="Times New Roman"/>
                <w:bCs/>
                <w:noProof/>
                <w:lang w:val="en-US"/>
              </w:rPr>
              <w:t xml:space="preserve"> Detaliau pasiaiškinkime, kaip žaidžiamas šis kalbos žaidimas: sakinių veikėjai, arba veiksniai, nupiešti 24-ame puslapyje, o sakinių tariniai parašyti ant lapelių  25-ame puslapyje.  Atkreipkime dėmesį, kad piešiniuose yra po vieną, po du arba po tris veikėjus (objektus): </w:t>
            </w:r>
          </w:p>
          <w:p w14:paraId="3A38C579" w14:textId="77777777" w:rsidR="00B4399C" w:rsidRDefault="00B4399C">
            <w:pPr>
              <w:ind w:right="-109"/>
              <w:rPr>
                <w:rFonts w:ascii="Times New Roman" w:hAnsi="Times New Roman" w:cs="Times New Roman"/>
                <w:bCs/>
                <w:noProof/>
                <w:lang w:val="en-US"/>
              </w:rPr>
            </w:pPr>
            <w:r>
              <w:rPr>
                <w:rFonts w:ascii="Times New Roman" w:hAnsi="Times New Roman" w:cs="Times New Roman"/>
                <w:bCs/>
                <w:noProof/>
                <w:lang w:val="en-US"/>
              </w:rPr>
              <w:t xml:space="preserve">   ▪ po vieną : medis, šaukštas, krokodilas ir kt.</w:t>
            </w:r>
          </w:p>
          <w:p w14:paraId="2EFC9424" w14:textId="77777777" w:rsidR="00B4399C" w:rsidRDefault="00B4399C">
            <w:pPr>
              <w:ind w:right="-109"/>
              <w:rPr>
                <w:rFonts w:ascii="Times New Roman" w:hAnsi="Times New Roman" w:cs="Times New Roman"/>
                <w:bCs/>
                <w:noProof/>
                <w:lang w:val="en-US"/>
              </w:rPr>
            </w:pPr>
            <w:r>
              <w:rPr>
                <w:rFonts w:ascii="Times New Roman" w:hAnsi="Times New Roman" w:cs="Times New Roman"/>
                <w:bCs/>
                <w:noProof/>
                <w:lang w:val="en-US"/>
              </w:rPr>
              <w:t xml:space="preserve">   ▪ po du: mėnulis ir žvaigždė, kompiuteris ir telefonas, stalas ir kėdė, kriaušė ir obuolys, pelė ir peliukas;</w:t>
            </w:r>
          </w:p>
          <w:p w14:paraId="2ACBF31C" w14:textId="77777777" w:rsidR="00B4399C" w:rsidRDefault="00B4399C">
            <w:pPr>
              <w:ind w:right="-109"/>
              <w:rPr>
                <w:rFonts w:ascii="Times New Roman" w:hAnsi="Times New Roman" w:cs="Times New Roman"/>
                <w:bCs/>
                <w:noProof/>
                <w:lang w:val="en-US"/>
              </w:rPr>
            </w:pPr>
            <w:r>
              <w:rPr>
                <w:rFonts w:ascii="Times New Roman" w:hAnsi="Times New Roman" w:cs="Times New Roman"/>
                <w:bCs/>
                <w:noProof/>
                <w:lang w:val="en-US"/>
              </w:rPr>
              <w:t xml:space="preserve">   ▪ po tris: lėktuvas, malūnsparnis ir oro balionas; gulbė, gandras ir žąsis.</w:t>
            </w:r>
          </w:p>
          <w:p w14:paraId="6D3A3E54" w14:textId="013BE14A" w:rsidR="00B4399C" w:rsidRDefault="00B4399C">
            <w:pPr>
              <w:ind w:right="-109"/>
              <w:rPr>
                <w:rFonts w:ascii="Times New Roman" w:hAnsi="Times New Roman" w:cs="Times New Roman"/>
                <w:bCs/>
                <w:noProof/>
              </w:rPr>
            </w:pPr>
            <w:r>
              <w:rPr>
                <w:rFonts w:ascii="Times New Roman" w:hAnsi="Times New Roman" w:cs="Times New Roman"/>
                <w:bCs/>
                <w:noProof/>
              </w:rPr>
              <w:t>Taip pat ir lapeliuose yra parašyta</w:t>
            </w:r>
            <w:r w:rsidR="001C1BC5">
              <w:rPr>
                <w:rFonts w:ascii="Times New Roman" w:hAnsi="Times New Roman" w:cs="Times New Roman"/>
                <w:bCs/>
                <w:noProof/>
              </w:rPr>
              <w:t>:</w:t>
            </w:r>
            <w:r>
              <w:rPr>
                <w:rFonts w:ascii="Times New Roman" w:hAnsi="Times New Roman" w:cs="Times New Roman"/>
                <w:bCs/>
                <w:noProof/>
              </w:rPr>
              <w:t xml:space="preserve"> </w:t>
            </w:r>
          </w:p>
          <w:p w14:paraId="6E760F74" w14:textId="77777777" w:rsidR="00B4399C" w:rsidRDefault="00B4399C">
            <w:pPr>
              <w:ind w:right="-109"/>
              <w:rPr>
                <w:rFonts w:ascii="Times New Roman" w:hAnsi="Times New Roman" w:cs="Times New Roman"/>
                <w:bCs/>
                <w:noProof/>
                <w:lang w:val="en-US"/>
              </w:rPr>
            </w:pPr>
            <w:r>
              <w:rPr>
                <w:rFonts w:ascii="Times New Roman" w:hAnsi="Times New Roman" w:cs="Times New Roman"/>
                <w:bCs/>
                <w:noProof/>
              </w:rPr>
              <w:t xml:space="preserve">   </w:t>
            </w:r>
            <w:r>
              <w:rPr>
                <w:rFonts w:ascii="Times New Roman" w:hAnsi="Times New Roman" w:cs="Times New Roman"/>
                <w:bCs/>
                <w:noProof/>
                <w:lang w:val="en-US"/>
              </w:rPr>
              <w:t>▪ po vieną tarinį: nuriedės keliu, žais su manimi, nuskriejo trasa ir kt.</w:t>
            </w:r>
          </w:p>
          <w:p w14:paraId="423BC78E" w14:textId="77777777" w:rsidR="00B4399C" w:rsidRDefault="00B4399C">
            <w:pPr>
              <w:ind w:right="-109"/>
              <w:rPr>
                <w:rFonts w:ascii="Times New Roman" w:hAnsi="Times New Roman" w:cs="Times New Roman"/>
                <w:bCs/>
                <w:noProof/>
              </w:rPr>
            </w:pPr>
            <w:r>
              <w:rPr>
                <w:rFonts w:ascii="Times New Roman" w:hAnsi="Times New Roman" w:cs="Times New Roman"/>
                <w:bCs/>
                <w:noProof/>
              </w:rPr>
              <w:t xml:space="preserve">   ▪ po du: atsisveikina ir išskrenda, sutaria ir draugauja su šakute ir peiliu, rinks ir prineš medaus ir kt.</w:t>
            </w:r>
          </w:p>
          <w:p w14:paraId="0A637A84" w14:textId="77777777" w:rsidR="00B4399C" w:rsidRDefault="00B4399C">
            <w:pPr>
              <w:ind w:right="-109"/>
              <w:rPr>
                <w:rFonts w:ascii="Times New Roman" w:hAnsi="Times New Roman" w:cs="Times New Roman"/>
                <w:bCs/>
                <w:noProof/>
              </w:rPr>
            </w:pPr>
            <w:r>
              <w:rPr>
                <w:rFonts w:ascii="Times New Roman" w:hAnsi="Times New Roman" w:cs="Times New Roman"/>
                <w:bCs/>
                <w:noProof/>
              </w:rPr>
              <w:t xml:space="preserve">   ▪ po tris: šoka, dainuoja, juokiasi; ūžia, šniokščia, taškosi purslais ir kt.</w:t>
            </w:r>
          </w:p>
          <w:p w14:paraId="255FCAF5" w14:textId="77777777" w:rsidR="00B4399C" w:rsidRDefault="00B4399C">
            <w:pPr>
              <w:ind w:right="-109"/>
              <w:rPr>
                <w:rFonts w:ascii="Times New Roman" w:hAnsi="Times New Roman" w:cs="Times New Roman"/>
                <w:bCs/>
                <w:noProof/>
              </w:rPr>
            </w:pPr>
          </w:p>
          <w:p w14:paraId="66F9EAE6" w14:textId="77777777" w:rsidR="00B4399C" w:rsidRDefault="00B4399C">
            <w:pPr>
              <w:ind w:right="-109"/>
              <w:rPr>
                <w:rFonts w:ascii="Times New Roman" w:hAnsi="Times New Roman" w:cs="Times New Roman"/>
                <w:bCs/>
                <w:noProof/>
              </w:rPr>
            </w:pPr>
            <w:r>
              <w:rPr>
                <w:rFonts w:ascii="Times New Roman" w:hAnsi="Times New Roman" w:cs="Times New Roman"/>
                <w:bCs/>
                <w:noProof/>
              </w:rPr>
              <w:t xml:space="preserve">      Vienas mokinys užsimerkęs duria pirštu į piešinius, o kitas – į lapelius su žodžiais. Tada abu sudaro sakinį ir jį parašo. Prieš tai paskaitykime abu plakatėlius „Mokomės!</w:t>
            </w:r>
            <w:r>
              <w:rPr>
                <w:rFonts w:ascii="Times New Roman" w:hAnsi="Times New Roman" w:cs="Times New Roman"/>
                <w:bCs/>
              </w:rPr>
              <w:t xml:space="preserve">“ ir išsiaiškinkime, kaip skiriame viename sakinyje atsidūrusius kelis veiksnius ir tarinius, </w:t>
            </w:r>
            <w:r>
              <w:rPr>
                <w:rFonts w:ascii="Times New Roman" w:hAnsi="Times New Roman" w:cs="Times New Roman"/>
                <w:bCs/>
                <w:noProof/>
              </w:rPr>
              <w:t xml:space="preserve"> paanalizuokime porą pavyzdžių:</w:t>
            </w:r>
          </w:p>
          <w:p w14:paraId="1CB567DA" w14:textId="77777777" w:rsidR="00B4399C" w:rsidRDefault="00B4399C">
            <w:pPr>
              <w:ind w:right="-109"/>
              <w:rPr>
                <w:rFonts w:ascii="Times New Roman" w:hAnsi="Times New Roman" w:cs="Times New Roman"/>
                <w:bCs/>
                <w:noProof/>
                <w:sz w:val="28"/>
                <w:szCs w:val="28"/>
              </w:rPr>
            </w:pPr>
            <w:r>
              <w:rPr>
                <w:rFonts w:ascii="Times New Roman" w:hAnsi="Times New Roman" w:cs="Times New Roman"/>
                <w:bCs/>
                <w:noProof/>
              </w:rPr>
              <w:t xml:space="preserve">      </w:t>
            </w:r>
            <w:r>
              <w:rPr>
                <w:rFonts w:ascii="Times New Roman" w:hAnsi="Times New Roman" w:cs="Times New Roman"/>
                <w:bCs/>
                <w:noProof/>
                <w:sz w:val="28"/>
                <w:szCs w:val="28"/>
                <w:u w:val="single"/>
              </w:rPr>
              <w:t>Gulbė</w:t>
            </w:r>
            <w:r>
              <w:rPr>
                <w:rFonts w:ascii="Times New Roman" w:hAnsi="Times New Roman" w:cs="Times New Roman"/>
                <w:b/>
                <w:noProof/>
                <w:color w:val="FF0000"/>
                <w:sz w:val="28"/>
                <w:szCs w:val="28"/>
              </w:rPr>
              <w:t>,</w:t>
            </w:r>
            <w:r>
              <w:rPr>
                <w:rFonts w:ascii="Times New Roman" w:hAnsi="Times New Roman" w:cs="Times New Roman"/>
                <w:bCs/>
                <w:noProof/>
                <w:sz w:val="28"/>
                <w:szCs w:val="28"/>
              </w:rPr>
              <w:t xml:space="preserve"> </w:t>
            </w:r>
            <w:r>
              <w:rPr>
                <w:rFonts w:ascii="Times New Roman" w:hAnsi="Times New Roman" w:cs="Times New Roman"/>
                <w:bCs/>
                <w:noProof/>
                <w:sz w:val="28"/>
                <w:szCs w:val="28"/>
                <w:u w:val="single"/>
              </w:rPr>
              <w:t>žąsis</w:t>
            </w:r>
            <w:r>
              <w:rPr>
                <w:rFonts w:ascii="Times New Roman" w:hAnsi="Times New Roman" w:cs="Times New Roman"/>
                <w:bCs/>
                <w:noProof/>
                <w:sz w:val="28"/>
                <w:szCs w:val="28"/>
              </w:rPr>
              <w:t xml:space="preserve"> </w:t>
            </w:r>
            <w:r>
              <w:rPr>
                <w:rFonts w:ascii="Times New Roman" w:hAnsi="Times New Roman" w:cs="Times New Roman"/>
                <w:bCs/>
                <w:noProof/>
                <w:color w:val="FF0000"/>
                <w:sz w:val="28"/>
                <w:szCs w:val="28"/>
              </w:rPr>
              <w:t>ir</w:t>
            </w:r>
            <w:r>
              <w:rPr>
                <w:rFonts w:ascii="Times New Roman" w:hAnsi="Times New Roman" w:cs="Times New Roman"/>
                <w:bCs/>
                <w:noProof/>
                <w:sz w:val="28"/>
                <w:szCs w:val="28"/>
              </w:rPr>
              <w:t xml:space="preserve"> </w:t>
            </w:r>
            <w:r>
              <w:rPr>
                <w:rFonts w:ascii="Times New Roman" w:hAnsi="Times New Roman" w:cs="Times New Roman"/>
                <w:bCs/>
                <w:noProof/>
                <w:sz w:val="28"/>
                <w:szCs w:val="28"/>
                <w:u w:val="single"/>
              </w:rPr>
              <w:t>gandras</w:t>
            </w:r>
            <w:r>
              <w:rPr>
                <w:rFonts w:ascii="Times New Roman" w:hAnsi="Times New Roman" w:cs="Times New Roman"/>
                <w:bCs/>
                <w:noProof/>
                <w:sz w:val="28"/>
                <w:szCs w:val="28"/>
              </w:rPr>
              <w:t xml:space="preserve"> </w:t>
            </w:r>
            <w:r>
              <w:rPr>
                <w:rFonts w:ascii="Times New Roman" w:hAnsi="Times New Roman" w:cs="Times New Roman"/>
                <w:bCs/>
                <w:noProof/>
                <w:sz w:val="28"/>
                <w:szCs w:val="28"/>
                <w:u w:val="double"/>
              </w:rPr>
              <w:t>atsisveikina</w:t>
            </w:r>
            <w:r>
              <w:rPr>
                <w:rFonts w:ascii="Times New Roman" w:hAnsi="Times New Roman" w:cs="Times New Roman"/>
                <w:bCs/>
                <w:noProof/>
                <w:sz w:val="28"/>
                <w:szCs w:val="28"/>
              </w:rPr>
              <w:t xml:space="preserve"> </w:t>
            </w:r>
            <w:r>
              <w:rPr>
                <w:rFonts w:ascii="Times New Roman" w:hAnsi="Times New Roman" w:cs="Times New Roman"/>
                <w:bCs/>
                <w:noProof/>
                <w:color w:val="FF0000"/>
                <w:sz w:val="28"/>
                <w:szCs w:val="28"/>
              </w:rPr>
              <w:t>ir</w:t>
            </w:r>
            <w:r>
              <w:rPr>
                <w:rFonts w:ascii="Times New Roman" w:hAnsi="Times New Roman" w:cs="Times New Roman"/>
                <w:bCs/>
                <w:noProof/>
                <w:sz w:val="28"/>
                <w:szCs w:val="28"/>
              </w:rPr>
              <w:t xml:space="preserve"> </w:t>
            </w:r>
            <w:r>
              <w:rPr>
                <w:rFonts w:ascii="Times New Roman" w:hAnsi="Times New Roman" w:cs="Times New Roman"/>
                <w:bCs/>
                <w:noProof/>
                <w:sz w:val="28"/>
                <w:szCs w:val="28"/>
                <w:u w:val="double"/>
              </w:rPr>
              <w:t>išskrenda</w:t>
            </w:r>
            <w:r>
              <w:rPr>
                <w:rFonts w:ascii="Times New Roman" w:hAnsi="Times New Roman" w:cs="Times New Roman"/>
                <w:bCs/>
                <w:noProof/>
                <w:sz w:val="28"/>
                <w:szCs w:val="28"/>
              </w:rPr>
              <w:t>.</w:t>
            </w:r>
          </w:p>
          <w:p w14:paraId="36CE12DC" w14:textId="1AB653D2" w:rsidR="001C1BC5" w:rsidRDefault="00B4399C">
            <w:pPr>
              <w:ind w:right="-109"/>
              <w:rPr>
                <w:rFonts w:ascii="Times New Roman" w:hAnsi="Times New Roman" w:cs="Times New Roman"/>
                <w:bCs/>
                <w:noProof/>
                <w:sz w:val="28"/>
                <w:szCs w:val="28"/>
              </w:rPr>
            </w:pPr>
            <w:r>
              <w:rPr>
                <w:rFonts w:ascii="Times New Roman" w:hAnsi="Times New Roman" w:cs="Times New Roman"/>
                <w:bCs/>
                <w:noProof/>
                <w:sz w:val="28"/>
                <w:szCs w:val="28"/>
              </w:rPr>
              <w:t xml:space="preserve">     </w:t>
            </w:r>
            <w:r>
              <w:rPr>
                <w:rFonts w:ascii="Times New Roman" w:hAnsi="Times New Roman" w:cs="Times New Roman"/>
                <w:bCs/>
                <w:noProof/>
                <w:sz w:val="28"/>
                <w:szCs w:val="28"/>
                <w:u w:val="single"/>
              </w:rPr>
              <w:t>Žirafa</w:t>
            </w:r>
            <w:r>
              <w:rPr>
                <w:rFonts w:ascii="Times New Roman" w:hAnsi="Times New Roman" w:cs="Times New Roman"/>
                <w:bCs/>
                <w:noProof/>
                <w:sz w:val="28"/>
                <w:szCs w:val="28"/>
              </w:rPr>
              <w:t xml:space="preserve"> </w:t>
            </w:r>
            <w:r>
              <w:rPr>
                <w:rFonts w:ascii="Times New Roman" w:hAnsi="Times New Roman" w:cs="Times New Roman"/>
                <w:bCs/>
                <w:noProof/>
                <w:sz w:val="28"/>
                <w:szCs w:val="28"/>
                <w:u w:val="double"/>
              </w:rPr>
              <w:t>pyko</w:t>
            </w:r>
            <w:r>
              <w:rPr>
                <w:rFonts w:ascii="Times New Roman" w:hAnsi="Times New Roman" w:cs="Times New Roman"/>
                <w:b/>
                <w:noProof/>
                <w:color w:val="FF0000"/>
                <w:sz w:val="28"/>
                <w:szCs w:val="28"/>
              </w:rPr>
              <w:t>,</w:t>
            </w:r>
            <w:r>
              <w:rPr>
                <w:rFonts w:ascii="Times New Roman" w:hAnsi="Times New Roman" w:cs="Times New Roman"/>
                <w:bCs/>
                <w:noProof/>
                <w:sz w:val="28"/>
                <w:szCs w:val="28"/>
              </w:rPr>
              <w:t xml:space="preserve"> </w:t>
            </w:r>
            <w:r>
              <w:rPr>
                <w:rFonts w:ascii="Times New Roman" w:hAnsi="Times New Roman" w:cs="Times New Roman"/>
                <w:bCs/>
                <w:noProof/>
                <w:sz w:val="28"/>
                <w:szCs w:val="28"/>
                <w:u w:val="double"/>
              </w:rPr>
              <w:t>barėsi</w:t>
            </w:r>
            <w:r>
              <w:rPr>
                <w:rFonts w:ascii="Times New Roman" w:hAnsi="Times New Roman" w:cs="Times New Roman"/>
                <w:b/>
                <w:noProof/>
                <w:color w:val="FF0000"/>
                <w:sz w:val="28"/>
                <w:szCs w:val="28"/>
              </w:rPr>
              <w:t>,</w:t>
            </w:r>
            <w:r>
              <w:rPr>
                <w:rFonts w:ascii="Times New Roman" w:hAnsi="Times New Roman" w:cs="Times New Roman"/>
                <w:bCs/>
                <w:noProof/>
                <w:sz w:val="28"/>
                <w:szCs w:val="28"/>
              </w:rPr>
              <w:t xml:space="preserve"> </w:t>
            </w:r>
            <w:r>
              <w:rPr>
                <w:rFonts w:ascii="Times New Roman" w:hAnsi="Times New Roman" w:cs="Times New Roman"/>
                <w:bCs/>
                <w:noProof/>
                <w:sz w:val="28"/>
                <w:szCs w:val="28"/>
                <w:u w:val="double"/>
              </w:rPr>
              <w:t>šaukė</w:t>
            </w:r>
            <w:r>
              <w:rPr>
                <w:rFonts w:ascii="Times New Roman" w:hAnsi="Times New Roman" w:cs="Times New Roman"/>
                <w:bCs/>
                <w:noProof/>
                <w:sz w:val="28"/>
                <w:szCs w:val="28"/>
              </w:rPr>
              <w:t>.</w:t>
            </w:r>
          </w:p>
          <w:p w14:paraId="09368454" w14:textId="135A7C5F" w:rsidR="00B4399C" w:rsidRDefault="00B4399C">
            <w:pPr>
              <w:ind w:right="-109"/>
              <w:rPr>
                <w:rFonts w:ascii="Times New Roman" w:hAnsi="Times New Roman" w:cs="Times New Roman"/>
                <w:bCs/>
                <w:noProof/>
              </w:rPr>
            </w:pPr>
            <w:r>
              <w:rPr>
                <w:rFonts w:ascii="Times New Roman" w:hAnsi="Times New Roman" w:cs="Times New Roman"/>
                <w:bCs/>
                <w:noProof/>
                <w:sz w:val="28"/>
                <w:szCs w:val="28"/>
              </w:rPr>
              <w:t xml:space="preserve">    </w:t>
            </w:r>
            <w:r>
              <w:rPr>
                <w:rFonts w:ascii="Times New Roman" w:hAnsi="Times New Roman" w:cs="Times New Roman"/>
                <w:bCs/>
                <w:noProof/>
              </w:rPr>
              <w:t xml:space="preserve">Taigi mokiniai turėtų pasakyti, kad viename sakinyje esantys veiksniai  arba tariniai atskiriami kableliais, O jeigu jie sujungiami jungtuku </w:t>
            </w:r>
            <w:r>
              <w:rPr>
                <w:rFonts w:ascii="Times New Roman" w:hAnsi="Times New Roman" w:cs="Times New Roman"/>
                <w:b/>
                <w:i/>
                <w:iCs/>
                <w:noProof/>
              </w:rPr>
              <w:t>ir</w:t>
            </w:r>
            <w:r>
              <w:rPr>
                <w:rFonts w:ascii="Times New Roman" w:hAnsi="Times New Roman" w:cs="Times New Roman"/>
                <w:bCs/>
                <w:noProof/>
              </w:rPr>
              <w:t>, kablelio ner</w:t>
            </w:r>
            <w:r w:rsidR="001C1BC5">
              <w:rPr>
                <w:rFonts w:ascii="Times New Roman" w:hAnsi="Times New Roman" w:cs="Times New Roman"/>
                <w:bCs/>
                <w:noProof/>
              </w:rPr>
              <w:t>ašome</w:t>
            </w:r>
            <w:r>
              <w:rPr>
                <w:rFonts w:ascii="Times New Roman" w:hAnsi="Times New Roman" w:cs="Times New Roman"/>
                <w:bCs/>
                <w:noProof/>
              </w:rPr>
              <w:t>.</w:t>
            </w:r>
          </w:p>
          <w:p w14:paraId="0B7F4C15" w14:textId="11620B47" w:rsidR="00B4399C" w:rsidRDefault="00B4399C">
            <w:pPr>
              <w:ind w:right="-109"/>
              <w:rPr>
                <w:rFonts w:ascii="Times New Roman" w:hAnsi="Times New Roman" w:cs="Times New Roman"/>
                <w:bCs/>
                <w:noProof/>
              </w:rPr>
            </w:pPr>
            <w:r>
              <w:rPr>
                <w:rFonts w:ascii="Times New Roman" w:hAnsi="Times New Roman" w:cs="Times New Roman"/>
                <w:bCs/>
                <w:noProof/>
              </w:rPr>
              <w:t xml:space="preserve">     Susitarkime, kiek laiko mokiniai žais, kiek sakinių parašys. Tada tegul visi iš eilės skaito sakinius, pasako skyrybos ženklus, kodėl juos parašė. Kadangi sakinio veiksniai ir tariniai parenkami atsitiktinumo principu, bus daug sakinių-nesąmonių, pavyzdžiui: </w:t>
            </w:r>
            <w:r>
              <w:rPr>
                <w:rFonts w:ascii="Times New Roman" w:hAnsi="Times New Roman" w:cs="Times New Roman"/>
                <w:bCs/>
                <w:i/>
                <w:iCs/>
                <w:noProof/>
              </w:rPr>
              <w:t xml:space="preserve">Krioklys išsivalė dantis, susišukavo plaukus ir apsiavė batus. </w:t>
            </w:r>
            <w:r>
              <w:rPr>
                <w:rFonts w:ascii="Times New Roman" w:hAnsi="Times New Roman" w:cs="Times New Roman"/>
                <w:bCs/>
                <w:noProof/>
              </w:rPr>
              <w:t xml:space="preserve">Bet taip ir turi būti žaidžiant šį žaidimą! </w:t>
            </w:r>
          </w:p>
          <w:p w14:paraId="2D9672A2" w14:textId="77777777" w:rsidR="00B4399C" w:rsidRDefault="00B4399C">
            <w:pPr>
              <w:ind w:right="-109"/>
              <w:rPr>
                <w:rFonts w:ascii="Times New Roman" w:hAnsi="Times New Roman" w:cs="Times New Roman"/>
                <w:bCs/>
                <w:noProof/>
              </w:rPr>
            </w:pPr>
          </w:p>
          <w:p w14:paraId="7FB882BF" w14:textId="5FF2FD94" w:rsidR="00B4399C" w:rsidRDefault="00B4399C">
            <w:pPr>
              <w:ind w:right="-109"/>
              <w:rPr>
                <w:rFonts w:ascii="Times New Roman" w:hAnsi="Times New Roman" w:cs="Times New Roman"/>
                <w:bCs/>
                <w:noProof/>
              </w:rPr>
            </w:pPr>
            <w:r>
              <w:rPr>
                <w:rFonts w:ascii="Times New Roman" w:hAnsi="Times New Roman" w:cs="Times New Roman"/>
                <w:bCs/>
                <w:noProof/>
              </w:rPr>
              <w:t xml:space="preserve">      Pratybų sąsiuvinyje mokiniai tęsia sakinių sudarymo užduotis. Pirmo pratimo užduotis – sugalvoti įdomių, netikėtų sakinių apie nurodytus dalykus: </w:t>
            </w:r>
            <w:r w:rsidR="001C1BC5">
              <w:rPr>
                <w:rFonts w:ascii="Times New Roman" w:hAnsi="Times New Roman" w:cs="Times New Roman"/>
                <w:bCs/>
                <w:noProof/>
              </w:rPr>
              <w:t xml:space="preserve">negyvą </w:t>
            </w:r>
            <w:r>
              <w:rPr>
                <w:rFonts w:ascii="Times New Roman" w:hAnsi="Times New Roman" w:cs="Times New Roman"/>
                <w:bCs/>
                <w:noProof/>
              </w:rPr>
              <w:t xml:space="preserve">daiktą, augalą, gyvūną, žmogų, dangaus kūną. Susitarkime, kiek laiko skirsime šiai užduočiai, ir tegul kiekvienas ją atlieka individualiai – sugalvoja po vieną įdomų, netikėtą sakinį apie tą objektą, pavyzdžiui: </w:t>
            </w:r>
            <w:r>
              <w:rPr>
                <w:rFonts w:ascii="Times New Roman" w:hAnsi="Times New Roman" w:cs="Times New Roman"/>
                <w:bCs/>
                <w:i/>
                <w:iCs/>
                <w:noProof/>
              </w:rPr>
              <w:t>Akmuo nusirito nuo kalno, pūkštelėjo į ežerą ir nuplaukė į kitą krantą. Berniukas pasistatė kopėčias ir įlipo į mėnulį.</w:t>
            </w:r>
            <w:r>
              <w:rPr>
                <w:rFonts w:ascii="Times New Roman" w:hAnsi="Times New Roman" w:cs="Times New Roman"/>
                <w:bCs/>
                <w:noProof/>
              </w:rPr>
              <w:t xml:space="preserve">  Paskui išrinkime mokiniams labiausiai patikusius sakinius.</w:t>
            </w:r>
          </w:p>
          <w:p w14:paraId="647CC7AE" w14:textId="77777777" w:rsidR="00B4399C" w:rsidRDefault="00B4399C">
            <w:pPr>
              <w:ind w:right="-109"/>
              <w:rPr>
                <w:rFonts w:ascii="Times New Roman" w:hAnsi="Times New Roman" w:cs="Times New Roman"/>
                <w:bCs/>
                <w:noProof/>
              </w:rPr>
            </w:pPr>
            <w:r>
              <w:rPr>
                <w:rFonts w:ascii="Times New Roman" w:hAnsi="Times New Roman" w:cs="Times New Roman"/>
                <w:bCs/>
                <w:noProof/>
              </w:rPr>
              <w:t xml:space="preserve">     </w:t>
            </w:r>
          </w:p>
          <w:p w14:paraId="22054670" w14:textId="27C2CD36" w:rsidR="00B4399C" w:rsidRDefault="00B4399C">
            <w:pPr>
              <w:ind w:right="-109"/>
              <w:rPr>
                <w:rFonts w:ascii="Times New Roman" w:hAnsi="Times New Roman" w:cs="Times New Roman"/>
                <w:bCs/>
                <w:noProof/>
              </w:rPr>
            </w:pPr>
            <w:r>
              <w:rPr>
                <w:rFonts w:ascii="Times New Roman" w:hAnsi="Times New Roman" w:cs="Times New Roman"/>
                <w:bCs/>
                <w:noProof/>
              </w:rPr>
              <w:t xml:space="preserve">      Antras ir trečias pratimas padės ketvirtokams išmokti vartoti sakinyje </w:t>
            </w:r>
            <w:r w:rsidR="001C1BC5">
              <w:rPr>
                <w:rFonts w:ascii="Times New Roman" w:hAnsi="Times New Roman" w:cs="Times New Roman"/>
                <w:bCs/>
                <w:noProof/>
              </w:rPr>
              <w:t xml:space="preserve">daugiau negu </w:t>
            </w:r>
            <w:r>
              <w:rPr>
                <w:rFonts w:ascii="Times New Roman" w:hAnsi="Times New Roman" w:cs="Times New Roman"/>
                <w:bCs/>
                <w:noProof/>
              </w:rPr>
              <w:t xml:space="preserve"> vieną veiksnį ar tarinį. Skaitykime sakinius ir įsitikinkime, kad daug gražiau skamba, kai savo kalboje įkyriai nekartojame tų pačių žodžių, todėl du ar tris sakinius sujungiame į vieną. Mokiniai sudarys šiuos sakinius: </w:t>
            </w:r>
          </w:p>
          <w:p w14:paraId="3F6C0390" w14:textId="77777777" w:rsidR="00B4399C" w:rsidRDefault="00B4399C">
            <w:pPr>
              <w:ind w:right="-109"/>
              <w:rPr>
                <w:rFonts w:ascii="Times New Roman" w:hAnsi="Times New Roman" w:cs="Times New Roman"/>
                <w:bCs/>
                <w:i/>
                <w:iCs/>
                <w:noProof/>
                <w:sz w:val="28"/>
                <w:szCs w:val="28"/>
              </w:rPr>
            </w:pPr>
            <w:r>
              <w:rPr>
                <w:rFonts w:ascii="Times New Roman" w:hAnsi="Times New Roman" w:cs="Times New Roman"/>
                <w:bCs/>
                <w:i/>
                <w:iCs/>
                <w:noProof/>
                <w:sz w:val="28"/>
                <w:szCs w:val="28"/>
              </w:rPr>
              <w:t xml:space="preserve">    </w:t>
            </w:r>
            <w:r>
              <w:rPr>
                <w:rFonts w:ascii="Times New Roman" w:hAnsi="Times New Roman" w:cs="Times New Roman"/>
                <w:bCs/>
                <w:i/>
                <w:iCs/>
                <w:noProof/>
                <w:sz w:val="28"/>
                <w:szCs w:val="28"/>
                <w:u w:val="single"/>
              </w:rPr>
              <w:t>Ąžuolai</w:t>
            </w:r>
            <w:r>
              <w:rPr>
                <w:rFonts w:ascii="Times New Roman" w:hAnsi="Times New Roman" w:cs="Times New Roman"/>
                <w:bCs/>
                <w:i/>
                <w:iCs/>
                <w:noProof/>
                <w:sz w:val="28"/>
                <w:szCs w:val="28"/>
              </w:rPr>
              <w:t xml:space="preserve">, </w:t>
            </w:r>
            <w:r>
              <w:rPr>
                <w:rFonts w:ascii="Times New Roman" w:hAnsi="Times New Roman" w:cs="Times New Roman"/>
                <w:bCs/>
                <w:i/>
                <w:iCs/>
                <w:noProof/>
                <w:sz w:val="28"/>
                <w:szCs w:val="28"/>
                <w:u w:val="single"/>
              </w:rPr>
              <w:t>klevai</w:t>
            </w:r>
            <w:r>
              <w:rPr>
                <w:rFonts w:ascii="Times New Roman" w:hAnsi="Times New Roman" w:cs="Times New Roman"/>
                <w:bCs/>
                <w:i/>
                <w:iCs/>
                <w:noProof/>
                <w:sz w:val="28"/>
                <w:szCs w:val="28"/>
              </w:rPr>
              <w:t xml:space="preserve"> ir </w:t>
            </w:r>
            <w:r>
              <w:rPr>
                <w:rFonts w:ascii="Times New Roman" w:hAnsi="Times New Roman" w:cs="Times New Roman"/>
                <w:bCs/>
                <w:i/>
                <w:iCs/>
                <w:noProof/>
                <w:sz w:val="28"/>
                <w:szCs w:val="28"/>
                <w:u w:val="single"/>
              </w:rPr>
              <w:t>liepos</w:t>
            </w:r>
            <w:r>
              <w:rPr>
                <w:rFonts w:ascii="Times New Roman" w:hAnsi="Times New Roman" w:cs="Times New Roman"/>
                <w:bCs/>
                <w:i/>
                <w:iCs/>
                <w:noProof/>
                <w:sz w:val="28"/>
                <w:szCs w:val="28"/>
              </w:rPr>
              <w:t xml:space="preserve"> puošia lietuvių sodybas.</w:t>
            </w:r>
          </w:p>
          <w:p w14:paraId="2DD19317" w14:textId="77777777" w:rsidR="00B4399C" w:rsidRDefault="00B4399C">
            <w:pPr>
              <w:ind w:right="-109"/>
              <w:rPr>
                <w:rFonts w:ascii="Times New Roman" w:hAnsi="Times New Roman" w:cs="Times New Roman"/>
                <w:bCs/>
                <w:i/>
                <w:iCs/>
                <w:noProof/>
                <w:sz w:val="28"/>
                <w:szCs w:val="28"/>
              </w:rPr>
            </w:pPr>
            <w:r>
              <w:rPr>
                <w:rFonts w:ascii="Times New Roman" w:hAnsi="Times New Roman" w:cs="Times New Roman"/>
                <w:bCs/>
                <w:i/>
                <w:iCs/>
                <w:noProof/>
                <w:sz w:val="28"/>
                <w:szCs w:val="28"/>
              </w:rPr>
              <w:t xml:space="preserve">    Ūkininko pievose ganėsi </w:t>
            </w:r>
            <w:r>
              <w:rPr>
                <w:rFonts w:ascii="Times New Roman" w:hAnsi="Times New Roman" w:cs="Times New Roman"/>
                <w:bCs/>
                <w:i/>
                <w:iCs/>
                <w:noProof/>
                <w:sz w:val="28"/>
                <w:szCs w:val="28"/>
                <w:u w:val="single"/>
              </w:rPr>
              <w:t>karvės</w:t>
            </w:r>
            <w:r>
              <w:rPr>
                <w:rFonts w:ascii="Times New Roman" w:hAnsi="Times New Roman" w:cs="Times New Roman"/>
                <w:bCs/>
                <w:i/>
                <w:iCs/>
                <w:noProof/>
                <w:sz w:val="28"/>
                <w:szCs w:val="28"/>
              </w:rPr>
              <w:t xml:space="preserve">, </w:t>
            </w:r>
            <w:r>
              <w:rPr>
                <w:rFonts w:ascii="Times New Roman" w:hAnsi="Times New Roman" w:cs="Times New Roman"/>
                <w:bCs/>
                <w:i/>
                <w:iCs/>
                <w:noProof/>
                <w:sz w:val="28"/>
                <w:szCs w:val="28"/>
                <w:u w:val="single"/>
              </w:rPr>
              <w:t>arkliai</w:t>
            </w:r>
            <w:r>
              <w:rPr>
                <w:rFonts w:ascii="Times New Roman" w:hAnsi="Times New Roman" w:cs="Times New Roman"/>
                <w:bCs/>
                <w:i/>
                <w:iCs/>
                <w:noProof/>
                <w:sz w:val="28"/>
                <w:szCs w:val="28"/>
              </w:rPr>
              <w:t xml:space="preserve"> ir </w:t>
            </w:r>
            <w:r>
              <w:rPr>
                <w:rFonts w:ascii="Times New Roman" w:hAnsi="Times New Roman" w:cs="Times New Roman"/>
                <w:bCs/>
                <w:i/>
                <w:iCs/>
                <w:noProof/>
                <w:sz w:val="28"/>
                <w:szCs w:val="28"/>
                <w:u w:val="single"/>
              </w:rPr>
              <w:t>avys</w:t>
            </w:r>
            <w:r>
              <w:rPr>
                <w:rFonts w:ascii="Times New Roman" w:hAnsi="Times New Roman" w:cs="Times New Roman"/>
                <w:bCs/>
                <w:i/>
                <w:iCs/>
                <w:noProof/>
                <w:sz w:val="28"/>
                <w:szCs w:val="28"/>
              </w:rPr>
              <w:t xml:space="preserve">. </w:t>
            </w:r>
          </w:p>
          <w:p w14:paraId="5C04A2C9" w14:textId="77777777" w:rsidR="00B4399C" w:rsidRDefault="00B4399C">
            <w:pPr>
              <w:ind w:right="-109"/>
              <w:rPr>
                <w:rFonts w:ascii="Times New Roman" w:hAnsi="Times New Roman" w:cs="Times New Roman"/>
                <w:bCs/>
                <w:i/>
                <w:iCs/>
                <w:noProof/>
                <w:sz w:val="28"/>
                <w:szCs w:val="28"/>
              </w:rPr>
            </w:pPr>
            <w:r>
              <w:rPr>
                <w:rFonts w:ascii="Times New Roman" w:hAnsi="Times New Roman" w:cs="Times New Roman"/>
                <w:bCs/>
                <w:i/>
                <w:iCs/>
                <w:noProof/>
                <w:sz w:val="28"/>
                <w:szCs w:val="28"/>
              </w:rPr>
              <w:t xml:space="preserve">     </w:t>
            </w:r>
            <w:r>
              <w:rPr>
                <w:rFonts w:ascii="Times New Roman" w:hAnsi="Times New Roman" w:cs="Times New Roman"/>
                <w:bCs/>
                <w:i/>
                <w:iCs/>
                <w:noProof/>
                <w:sz w:val="28"/>
                <w:szCs w:val="28"/>
                <w:u w:val="single"/>
              </w:rPr>
              <w:t>Drambliai</w:t>
            </w:r>
            <w:r>
              <w:rPr>
                <w:rFonts w:ascii="Times New Roman" w:hAnsi="Times New Roman" w:cs="Times New Roman"/>
                <w:bCs/>
                <w:i/>
                <w:iCs/>
                <w:noProof/>
                <w:sz w:val="28"/>
                <w:szCs w:val="28"/>
              </w:rPr>
              <w:t xml:space="preserve">, </w:t>
            </w:r>
            <w:r>
              <w:rPr>
                <w:rFonts w:ascii="Times New Roman" w:hAnsi="Times New Roman" w:cs="Times New Roman"/>
                <w:bCs/>
                <w:i/>
                <w:iCs/>
                <w:noProof/>
                <w:sz w:val="28"/>
                <w:szCs w:val="28"/>
                <w:u w:val="single"/>
              </w:rPr>
              <w:t>žirafos</w:t>
            </w:r>
            <w:r>
              <w:rPr>
                <w:rFonts w:ascii="Times New Roman" w:hAnsi="Times New Roman" w:cs="Times New Roman"/>
                <w:bCs/>
                <w:i/>
                <w:iCs/>
                <w:noProof/>
                <w:sz w:val="28"/>
                <w:szCs w:val="28"/>
              </w:rPr>
              <w:t xml:space="preserve"> ir </w:t>
            </w:r>
            <w:r>
              <w:rPr>
                <w:rFonts w:ascii="Times New Roman" w:hAnsi="Times New Roman" w:cs="Times New Roman"/>
                <w:bCs/>
                <w:i/>
                <w:iCs/>
                <w:noProof/>
                <w:sz w:val="28"/>
                <w:szCs w:val="28"/>
                <w:u w:val="single"/>
              </w:rPr>
              <w:t>liūtai</w:t>
            </w:r>
            <w:r>
              <w:rPr>
                <w:rFonts w:ascii="Times New Roman" w:hAnsi="Times New Roman" w:cs="Times New Roman"/>
                <w:bCs/>
                <w:i/>
                <w:iCs/>
                <w:noProof/>
                <w:sz w:val="28"/>
                <w:szCs w:val="28"/>
              </w:rPr>
              <w:t xml:space="preserve"> gyvena Afrikoje.</w:t>
            </w:r>
          </w:p>
          <w:p w14:paraId="38E5D329" w14:textId="77777777" w:rsidR="00B4399C" w:rsidRDefault="00B4399C">
            <w:pPr>
              <w:ind w:right="-109"/>
              <w:rPr>
                <w:rFonts w:ascii="Times New Roman" w:hAnsi="Times New Roman" w:cs="Times New Roman"/>
                <w:bCs/>
                <w:i/>
                <w:iCs/>
                <w:noProof/>
                <w:sz w:val="28"/>
                <w:szCs w:val="28"/>
              </w:rPr>
            </w:pPr>
          </w:p>
          <w:p w14:paraId="63E29313" w14:textId="77777777" w:rsidR="00B4399C" w:rsidRDefault="00B4399C">
            <w:pPr>
              <w:ind w:right="-109"/>
              <w:rPr>
                <w:rFonts w:ascii="Times New Roman" w:hAnsi="Times New Roman" w:cs="Times New Roman"/>
                <w:bCs/>
                <w:i/>
                <w:iCs/>
                <w:noProof/>
                <w:sz w:val="28"/>
                <w:szCs w:val="28"/>
              </w:rPr>
            </w:pPr>
            <w:r>
              <w:rPr>
                <w:rFonts w:ascii="Times New Roman" w:hAnsi="Times New Roman" w:cs="Times New Roman"/>
                <w:bCs/>
                <w:i/>
                <w:iCs/>
                <w:noProof/>
                <w:sz w:val="28"/>
                <w:szCs w:val="28"/>
              </w:rPr>
              <w:t xml:space="preserve">     Rytą aš atsikeliu, nusiprausiu, pavalgau, išeinu į mokyklą (</w:t>
            </w:r>
            <w:r>
              <w:rPr>
                <w:rFonts w:ascii="Times New Roman" w:hAnsi="Times New Roman" w:cs="Times New Roman"/>
                <w:bCs/>
                <w:noProof/>
                <w:sz w:val="28"/>
                <w:szCs w:val="28"/>
              </w:rPr>
              <w:t>arba</w:t>
            </w:r>
            <w:r>
              <w:rPr>
                <w:rFonts w:ascii="Times New Roman" w:hAnsi="Times New Roman" w:cs="Times New Roman"/>
                <w:bCs/>
                <w:i/>
                <w:iCs/>
                <w:noProof/>
                <w:sz w:val="28"/>
                <w:szCs w:val="28"/>
              </w:rPr>
              <w:t xml:space="preserve"> ir išeinu į mokyklą).</w:t>
            </w:r>
          </w:p>
          <w:p w14:paraId="06312F2D" w14:textId="77777777" w:rsidR="00B4399C" w:rsidRDefault="00B4399C">
            <w:pPr>
              <w:ind w:right="-109"/>
              <w:rPr>
                <w:rFonts w:ascii="Times New Roman" w:hAnsi="Times New Roman" w:cs="Times New Roman"/>
                <w:bCs/>
                <w:i/>
                <w:iCs/>
                <w:noProof/>
                <w:sz w:val="28"/>
                <w:szCs w:val="28"/>
              </w:rPr>
            </w:pPr>
            <w:r>
              <w:rPr>
                <w:rFonts w:ascii="Times New Roman" w:hAnsi="Times New Roman" w:cs="Times New Roman"/>
                <w:bCs/>
                <w:i/>
                <w:iCs/>
                <w:noProof/>
                <w:sz w:val="28"/>
                <w:szCs w:val="28"/>
              </w:rPr>
              <w:t xml:space="preserve">     Vasarą Palangoje mes maudėmės jūroje, kaitinomės saulėje, lankėmės Gintaro muziejuje, klausėmės koncertų.</w:t>
            </w:r>
          </w:p>
          <w:p w14:paraId="27EB7AB6" w14:textId="77777777" w:rsidR="00B4399C" w:rsidRDefault="00B4399C">
            <w:pPr>
              <w:ind w:right="-109"/>
              <w:rPr>
                <w:rFonts w:ascii="Times New Roman" w:hAnsi="Times New Roman" w:cs="Times New Roman"/>
                <w:bCs/>
                <w:i/>
                <w:iCs/>
                <w:noProof/>
                <w:sz w:val="28"/>
                <w:szCs w:val="28"/>
              </w:rPr>
            </w:pPr>
            <w:r>
              <w:rPr>
                <w:rFonts w:ascii="Times New Roman" w:hAnsi="Times New Roman" w:cs="Times New Roman"/>
                <w:bCs/>
                <w:i/>
                <w:iCs/>
                <w:noProof/>
                <w:sz w:val="28"/>
                <w:szCs w:val="28"/>
              </w:rPr>
              <w:t xml:space="preserve">      Rytoj aš perskaitysiu knygą, parašysiu laišką močiutei ir palaistysiu gėles.</w:t>
            </w:r>
          </w:p>
          <w:p w14:paraId="0FCF55C9" w14:textId="77777777" w:rsidR="00B4399C" w:rsidRDefault="00B4399C">
            <w:pPr>
              <w:ind w:right="-109"/>
              <w:rPr>
                <w:rFonts w:ascii="Times New Roman" w:hAnsi="Times New Roman" w:cs="Times New Roman"/>
                <w:bCs/>
                <w:i/>
                <w:iCs/>
                <w:noProof/>
                <w:sz w:val="28"/>
                <w:szCs w:val="28"/>
              </w:rPr>
            </w:pPr>
            <w:r>
              <w:rPr>
                <w:rFonts w:ascii="Times New Roman" w:hAnsi="Times New Roman" w:cs="Times New Roman"/>
                <w:bCs/>
                <w:i/>
                <w:iCs/>
                <w:noProof/>
                <w:sz w:val="28"/>
                <w:szCs w:val="28"/>
              </w:rPr>
              <w:t xml:space="preserve">      </w:t>
            </w:r>
          </w:p>
          <w:p w14:paraId="201AC64E" w14:textId="09CEBC0D" w:rsidR="00B4399C" w:rsidRDefault="00B4399C">
            <w:pPr>
              <w:ind w:right="-109"/>
              <w:rPr>
                <w:rFonts w:ascii="Times New Roman" w:hAnsi="Times New Roman" w:cs="Times New Roman"/>
                <w:bCs/>
                <w:noProof/>
              </w:rPr>
            </w:pPr>
            <w:r>
              <w:rPr>
                <w:rFonts w:ascii="Times New Roman" w:hAnsi="Times New Roman" w:cs="Times New Roman"/>
                <w:bCs/>
                <w:noProof/>
              </w:rPr>
              <w:t xml:space="preserve">    Namų darbams numatyti </w:t>
            </w:r>
            <w:r>
              <w:rPr>
                <w:rFonts w:ascii="Times New Roman" w:hAnsi="Times New Roman" w:cs="Times New Roman"/>
                <w:bCs/>
                <w:noProof/>
                <w:lang w:val="en-US"/>
              </w:rPr>
              <w:t xml:space="preserve">pratybų 23-io puslapio pratimai. Mokinys pagal pirmo pratimo nuotrauką parašys keletą sakinių, ką jis mato gatvėje, pabrauks veiksnius ir tarinius. Pradžia yra, o toliau sudaro sakinius ir juos parašo kaip geba.  Antras pratimas lengvesnis – rasti ir pabraukti veiksnius bei tarinius, nuspalvinti kablelius ir jungtuką </w:t>
            </w:r>
            <w:r w:rsidRPr="001C1BC5">
              <w:rPr>
                <w:rFonts w:ascii="Times New Roman" w:hAnsi="Times New Roman" w:cs="Times New Roman"/>
                <w:b/>
                <w:i/>
                <w:iCs/>
                <w:noProof/>
                <w:lang w:val="en-US"/>
              </w:rPr>
              <w:t>ir</w:t>
            </w:r>
            <w:r>
              <w:rPr>
                <w:rFonts w:ascii="Times New Roman" w:hAnsi="Times New Roman" w:cs="Times New Roman"/>
                <w:bCs/>
                <w:noProof/>
                <w:lang w:val="en-US"/>
              </w:rPr>
              <w:t xml:space="preserve"> – taip mokysis skyrybos. O trečio pratimo užduotis – parašyti vieną sakinį, kaip valosi dantis, ir sudėti kablelius, pavyzdžiui</w:t>
            </w:r>
            <w:r>
              <w:rPr>
                <w:rFonts w:ascii="Times New Roman" w:hAnsi="Times New Roman" w:cs="Times New Roman"/>
                <w:bCs/>
                <w:i/>
                <w:iCs/>
                <w:noProof/>
                <w:lang w:val="en-US"/>
              </w:rPr>
              <w:t>: Ant dantų šepetėlio išspaudžiu truputį pastos, šveičiu vieną dantų pusę, paskui kitą ir burną išskalauju vandeniu.</w:t>
            </w:r>
          </w:p>
        </w:tc>
      </w:tr>
    </w:tbl>
    <w:p w14:paraId="471B1125" w14:textId="77777777" w:rsidR="00B4399C" w:rsidRDefault="00B4399C" w:rsidP="00B4399C">
      <w:pPr>
        <w:ind w:right="-379"/>
        <w:rPr>
          <w:rFonts w:ascii="Times New Roman" w:hAnsi="Times New Roman" w:cs="Times New Roman"/>
          <w:bCs/>
          <w:noProof/>
        </w:rPr>
      </w:pPr>
    </w:p>
    <w:p w14:paraId="746D97F9" w14:textId="77777777" w:rsidR="00B4399C" w:rsidRDefault="00B4399C" w:rsidP="00B4399C">
      <w:pPr>
        <w:ind w:right="-379"/>
        <w:rPr>
          <w:rFonts w:ascii="Times New Roman" w:hAnsi="Times New Roman" w:cs="Times New Roman"/>
          <w:bCs/>
          <w:noProof/>
        </w:rPr>
      </w:pPr>
      <w:r>
        <w:rPr>
          <w:rFonts w:ascii="Times New Roman" w:hAnsi="Times New Roman" w:cs="Times New Roman"/>
          <w:b/>
          <w:noProof/>
        </w:rPr>
        <w:t xml:space="preserve">            5 tema. </w:t>
      </w:r>
      <w:r>
        <w:rPr>
          <w:rFonts w:ascii="Times New Roman" w:hAnsi="Times New Roman" w:cs="Times New Roman"/>
          <w:bCs/>
          <w:noProof/>
        </w:rPr>
        <w:t>PAGLOSTYTI PAUKŠTĮ</w:t>
      </w:r>
    </w:p>
    <w:p w14:paraId="2B6C1C00" w14:textId="77777777" w:rsidR="00B4399C" w:rsidRDefault="00B4399C" w:rsidP="00B4399C">
      <w:pPr>
        <w:ind w:right="-379"/>
        <w:rPr>
          <w:rFonts w:ascii="Times New Roman" w:hAnsi="Times New Roman" w:cs="Times New Roman"/>
          <w:b/>
          <w:noProof/>
        </w:rPr>
      </w:pPr>
    </w:p>
    <w:p w14:paraId="6D7AFF3E" w14:textId="65A5FF70" w:rsidR="00B4399C" w:rsidRDefault="00B4399C" w:rsidP="00B4399C">
      <w:pPr>
        <w:ind w:left="630"/>
        <w:jc w:val="both"/>
        <w:rPr>
          <w:rFonts w:ascii="Times New Roman" w:hAnsi="Times New Roman" w:cs="Times New Roman"/>
          <w:b/>
          <w:noProof/>
        </w:rPr>
      </w:pPr>
      <w:r>
        <w:rPr>
          <w:noProof/>
        </w:rPr>
        <mc:AlternateContent>
          <mc:Choice Requires="wps">
            <w:drawing>
              <wp:anchor distT="0" distB="0" distL="114300" distR="114300" simplePos="0" relativeHeight="251646464" behindDoc="0" locked="0" layoutInCell="1" allowOverlap="1" wp14:anchorId="63A8D713" wp14:editId="3C0F9E7D">
                <wp:simplePos x="0" y="0"/>
                <wp:positionH relativeFrom="column">
                  <wp:posOffset>41275</wp:posOffset>
                </wp:positionH>
                <wp:positionV relativeFrom="paragraph">
                  <wp:posOffset>1905</wp:posOffset>
                </wp:positionV>
                <wp:extent cx="6340475" cy="2409825"/>
                <wp:effectExtent l="0" t="0" r="22225" b="28575"/>
                <wp:wrapNone/>
                <wp:docPr id="423" name="Text Box 423"/>
                <wp:cNvGraphicFramePr/>
                <a:graphic xmlns:a="http://schemas.openxmlformats.org/drawingml/2006/main">
                  <a:graphicData uri="http://schemas.microsoft.com/office/word/2010/wordprocessingShape">
                    <wps:wsp>
                      <wps:cNvSpPr txBox="1"/>
                      <wps:spPr>
                        <a:xfrm>
                          <a:off x="0" y="0"/>
                          <a:ext cx="6340475" cy="240982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12812DDE" w14:textId="3AB5A994" w:rsidR="00B4399C" w:rsidRDefault="00B4399C" w:rsidP="00B4399C">
                            <w:pPr>
                              <w:rPr>
                                <w:rFonts w:ascii="Times New Roman" w:hAnsi="Times New Roman" w:cs="Times New Roman"/>
                                <w:b/>
                                <w:bCs/>
                              </w:rPr>
                            </w:pPr>
                            <w:r>
                              <w:rPr>
                                <w:rFonts w:ascii="Times New Roman" w:hAnsi="Times New Roman" w:cs="Times New Roman"/>
                                <w:b/>
                                <w:bCs/>
                              </w:rPr>
                              <w:t>Tikslas –  skaityti tekstą apie paukštelio globą, mokytis jį atpasakoti; mokytis išplėsti sakinį, praktiškai susipažinti su neišplėstiniais ir išplėstiniais sakiniais</w:t>
                            </w:r>
                            <w:r w:rsidR="00402FA4">
                              <w:rPr>
                                <w:rFonts w:ascii="Times New Roman" w:hAnsi="Times New Roman" w:cs="Times New Roman"/>
                                <w:b/>
                                <w:bCs/>
                              </w:rPr>
                              <w:t>:</w:t>
                            </w:r>
                          </w:p>
                          <w:p w14:paraId="00C961C3" w14:textId="77777777" w:rsidR="00B4399C" w:rsidRDefault="00B4399C" w:rsidP="00B4399C">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skaitys </w:t>
                            </w:r>
                            <w:r>
                              <w:rPr>
                                <w:rFonts w:ascii="Times New Roman" w:hAnsi="Times New Roman" w:cs="Times New Roman"/>
                                <w:b/>
                              </w:rPr>
                              <w:t>J. Vaivoro</w:t>
                            </w:r>
                            <w:r>
                              <w:rPr>
                                <w:rFonts w:ascii="Times New Roman" w:hAnsi="Times New Roman" w:cs="Times New Roman"/>
                                <w:bCs/>
                              </w:rPr>
                              <w:t xml:space="preserve"> pasakojimą </w:t>
                            </w:r>
                            <w:r>
                              <w:rPr>
                                <w:rFonts w:ascii="Times New Roman" w:hAnsi="Times New Roman" w:cs="Times New Roman"/>
                                <w:b/>
                              </w:rPr>
                              <w:t xml:space="preserve">„Kikilis“, </w:t>
                            </w:r>
                            <w:r>
                              <w:rPr>
                                <w:rFonts w:ascii="Times New Roman" w:hAnsi="Times New Roman" w:cs="Times New Roman"/>
                                <w:bCs/>
                              </w:rPr>
                              <w:t>aptars vaikų elgesį;</w:t>
                            </w:r>
                          </w:p>
                          <w:p w14:paraId="48B83916" w14:textId="7576DD30" w:rsidR="00B4399C" w:rsidRDefault="00B4399C" w:rsidP="00B4399C">
                            <w:pPr>
                              <w:rPr>
                                <w:rFonts w:ascii="Times New Roman" w:hAnsi="Times New Roman" w:cs="Times New Roman"/>
                                <w:bCs/>
                              </w:rPr>
                            </w:pPr>
                            <w:r>
                              <w:rPr>
                                <w:rFonts w:ascii="Times New Roman" w:hAnsi="Times New Roman" w:cs="Times New Roman"/>
                                <w:bCs/>
                              </w:rPr>
                              <w:t xml:space="preserve">      • mokysis atpasakoti skaitytą kūrinį pagal pa</w:t>
                            </w:r>
                            <w:r w:rsidR="00402FA4">
                              <w:rPr>
                                <w:rFonts w:ascii="Times New Roman" w:hAnsi="Times New Roman" w:cs="Times New Roman"/>
                                <w:bCs/>
                              </w:rPr>
                              <w:t>t</w:t>
                            </w:r>
                            <w:r>
                              <w:rPr>
                                <w:rFonts w:ascii="Times New Roman" w:hAnsi="Times New Roman" w:cs="Times New Roman"/>
                                <w:bCs/>
                              </w:rPr>
                              <w:t>eiktą planą;</w:t>
                            </w:r>
                          </w:p>
                          <w:p w14:paraId="5E72EEE0" w14:textId="6C106B80" w:rsidR="00B4399C" w:rsidRDefault="00B4399C" w:rsidP="00B4399C">
                            <w:pPr>
                              <w:rPr>
                                <w:rFonts w:ascii="Times New Roman" w:hAnsi="Times New Roman" w:cs="Times New Roman"/>
                                <w:bCs/>
                              </w:rPr>
                            </w:pPr>
                            <w:r>
                              <w:rPr>
                                <w:rFonts w:ascii="Times New Roman" w:hAnsi="Times New Roman" w:cs="Times New Roman"/>
                                <w:bCs/>
                              </w:rPr>
                              <w:t xml:space="preserve">      • lygins atpasakojimą ir autoriaus tekstą, aiškinsis, kodėl reikia mokėti atpasakoti ir kas būdinga atpasakojimui;</w:t>
                            </w:r>
                          </w:p>
                          <w:p w14:paraId="7A42E7F4" w14:textId="77777777" w:rsidR="00B4399C" w:rsidRDefault="00B4399C" w:rsidP="00B4399C">
                            <w:pPr>
                              <w:rPr>
                                <w:rFonts w:ascii="Times New Roman" w:hAnsi="Times New Roman" w:cs="Times New Roman"/>
                                <w:bCs/>
                              </w:rPr>
                            </w:pPr>
                            <w:r>
                              <w:rPr>
                                <w:rFonts w:ascii="Times New Roman" w:hAnsi="Times New Roman" w:cs="Times New Roman"/>
                                <w:bCs/>
                              </w:rPr>
                              <w:t xml:space="preserve">      • skaitys dalykinį tekstą </w:t>
                            </w:r>
                            <w:r>
                              <w:rPr>
                                <w:rFonts w:ascii="Times New Roman" w:hAnsi="Times New Roman" w:cs="Times New Roman"/>
                                <w:b/>
                              </w:rPr>
                              <w:t>„Aiškus sakinys – aiški mintis“</w:t>
                            </w:r>
                            <w:r>
                              <w:rPr>
                                <w:rFonts w:ascii="Times New Roman" w:hAnsi="Times New Roman" w:cs="Times New Roman"/>
                                <w:bCs/>
                              </w:rPr>
                              <w:t>;</w:t>
                            </w:r>
                          </w:p>
                          <w:p w14:paraId="73C98103" w14:textId="77777777" w:rsidR="00B4399C" w:rsidRDefault="00B4399C" w:rsidP="00B4399C">
                            <w:pPr>
                              <w:rPr>
                                <w:rFonts w:ascii="Times New Roman" w:hAnsi="Times New Roman" w:cs="Times New Roman"/>
                                <w:bCs/>
                              </w:rPr>
                            </w:pPr>
                            <w:r>
                              <w:rPr>
                                <w:rFonts w:ascii="Times New Roman" w:hAnsi="Times New Roman" w:cs="Times New Roman"/>
                                <w:bCs/>
                              </w:rPr>
                              <w:t xml:space="preserve">      • mokysis išplėsti sakinį, supras, kodėl jį išplečiame, lygins sakinius;</w:t>
                            </w:r>
                          </w:p>
                          <w:p w14:paraId="14673638" w14:textId="77777777" w:rsidR="00B4399C" w:rsidRDefault="00B4399C" w:rsidP="00B4399C">
                            <w:pPr>
                              <w:rPr>
                                <w:rFonts w:ascii="Times New Roman" w:hAnsi="Times New Roman" w:cs="Times New Roman"/>
                                <w:bCs/>
                              </w:rPr>
                            </w:pPr>
                            <w:r>
                              <w:rPr>
                                <w:rFonts w:ascii="Times New Roman" w:hAnsi="Times New Roman" w:cs="Times New Roman"/>
                                <w:bCs/>
                              </w:rPr>
                              <w:t xml:space="preserve">      • susipažins su kalbos mokslo terminais </w:t>
                            </w:r>
                            <w:r>
                              <w:rPr>
                                <w:rFonts w:ascii="Times New Roman" w:hAnsi="Times New Roman" w:cs="Times New Roman"/>
                                <w:bCs/>
                                <w:i/>
                                <w:iCs/>
                              </w:rPr>
                              <w:t>neišplėstinis sakinys</w:t>
                            </w:r>
                            <w:r>
                              <w:rPr>
                                <w:rFonts w:ascii="Times New Roman" w:hAnsi="Times New Roman" w:cs="Times New Roman"/>
                                <w:bCs/>
                              </w:rPr>
                              <w:t xml:space="preserve">, </w:t>
                            </w:r>
                            <w:r>
                              <w:rPr>
                                <w:rFonts w:ascii="Times New Roman" w:hAnsi="Times New Roman" w:cs="Times New Roman"/>
                                <w:bCs/>
                                <w:i/>
                                <w:iCs/>
                              </w:rPr>
                              <w:t>išplėstinis sakinys</w:t>
                            </w:r>
                            <w:r>
                              <w:rPr>
                                <w:rFonts w:ascii="Times New Roman" w:hAnsi="Times New Roman" w:cs="Times New Roman"/>
                                <w:bCs/>
                              </w:rPr>
                              <w:t>;</w:t>
                            </w:r>
                          </w:p>
                          <w:p w14:paraId="5697CBFF" w14:textId="77777777" w:rsidR="00B4399C" w:rsidRDefault="00B4399C" w:rsidP="00B4399C">
                            <w:pPr>
                              <w:rPr>
                                <w:rFonts w:cs="Arial"/>
                                <w:bCs/>
                                <w:lang w:val="en-US"/>
                              </w:rPr>
                            </w:pPr>
                            <w:r>
                              <w:rPr>
                                <w:rFonts w:ascii="Times New Roman" w:hAnsi="Times New Roman" w:cs="Times New Roman"/>
                                <w:bCs/>
                              </w:rPr>
                              <w:t xml:space="preserve">      • toliau mokysis kelti sakinio žodžiams klausimus; </w:t>
                            </w:r>
                          </w:p>
                          <w:p w14:paraId="1879E4AF" w14:textId="77777777" w:rsidR="00B4399C" w:rsidRDefault="00B4399C" w:rsidP="00B4399C">
                            <w:pPr>
                              <w:rPr>
                                <w:rFonts w:ascii="Times New Roman" w:hAnsi="Times New Roman" w:cs="Times New Roman"/>
                                <w:bCs/>
                              </w:rPr>
                            </w:pPr>
                            <w:r>
                              <w:rPr>
                                <w:b/>
                                <w:bCs/>
                              </w:rPr>
                              <w:t xml:space="preserve">      </w:t>
                            </w:r>
                            <w:r>
                              <w:rPr>
                                <w:rFonts w:ascii="Times New Roman" w:hAnsi="Times New Roman" w:cs="Times New Roman"/>
                                <w:bCs/>
                              </w:rPr>
                              <w:t>• mokysis sakinių skyrybos.</w:t>
                            </w:r>
                          </w:p>
                          <w:p w14:paraId="1746C865" w14:textId="77777777" w:rsidR="00B4399C" w:rsidRDefault="00B4399C" w:rsidP="00B4399C">
                            <w:pPr>
                              <w:rPr>
                                <w:b/>
                                <w:bCs/>
                              </w:rPr>
                            </w:pPr>
                          </w:p>
                          <w:p w14:paraId="118294B9" w14:textId="77777777" w:rsidR="00B4399C" w:rsidRDefault="00B4399C" w:rsidP="00B4399C">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Vad. P. 2</w:t>
                            </w:r>
                            <w:r>
                              <w:rPr>
                                <w:rFonts w:ascii="Times New Roman" w:hAnsi="Times New Roman" w:cs="Times New Roman"/>
                                <w:lang w:val="en-US"/>
                              </w:rPr>
                              <w:t>6</w:t>
                            </w:r>
                            <w:r>
                              <w:rPr>
                                <w:rFonts w:ascii="Times New Roman" w:hAnsi="Times New Roman" w:cs="Times New Roman"/>
                              </w:rPr>
                              <w:t xml:space="preserve">–27. Pr. sąs.1. P. 24–25. </w:t>
                            </w:r>
                          </w:p>
                          <w:p w14:paraId="5990425D" w14:textId="77777777" w:rsidR="00B4399C" w:rsidRDefault="00B4399C" w:rsidP="00B4399C"/>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3A8D713" id="Text Box 423" o:spid="_x0000_s1106" type="#_x0000_t202" style="position:absolute;left:0;text-align:left;margin-left:3.25pt;margin-top:.15pt;width:499.25pt;height:189.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" fillcolor="#f3a875 [2165]" strokecolor="#ed7d31 [3205]" strokeweight=".5pt">
                <v:fill color2="#f09558 [2613]" rotate="t" colors="0 #f7bda4;.5 #f5b195;1 #f8a581" focus="100%" type="gradient">
                  <o:fill v:ext="view" type="gradientUnscaled"/>
                </v:fill>
                <v:textbox>
                  <w:txbxContent>
                    <w:p w14:paraId="12812DDE" w14:textId="3AB5A994" w:rsidR="00B4399C" w:rsidRDefault="00B4399C" w:rsidP="00B4399C">
                      <w:pPr>
                        <w:rPr>
                          <w:rFonts w:ascii="Times New Roman" w:hAnsi="Times New Roman" w:cs="Times New Roman"/>
                          <w:b/>
                          <w:bCs/>
                        </w:rPr>
                      </w:pPr>
                      <w:r>
                        <w:rPr>
                          <w:rFonts w:ascii="Times New Roman" w:hAnsi="Times New Roman" w:cs="Times New Roman"/>
                          <w:b/>
                          <w:bCs/>
                        </w:rPr>
                        <w:t>Tikslas –  skaityti tekstą apie paukštelio globą, mokytis jį atpasakoti; mokytis išplėsti sakinį, praktiškai susipažinti su neišplėstiniais ir išplėstiniais sakiniais</w:t>
                      </w:r>
                      <w:r w:rsidR="00402FA4">
                        <w:rPr>
                          <w:rFonts w:ascii="Times New Roman" w:hAnsi="Times New Roman" w:cs="Times New Roman"/>
                          <w:b/>
                          <w:bCs/>
                        </w:rPr>
                        <w:t>:</w:t>
                      </w:r>
                    </w:p>
                    <w:p w14:paraId="00C961C3" w14:textId="77777777" w:rsidR="00B4399C" w:rsidRDefault="00B4399C" w:rsidP="00B4399C">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skaitys </w:t>
                      </w:r>
                      <w:r>
                        <w:rPr>
                          <w:rFonts w:ascii="Times New Roman" w:hAnsi="Times New Roman" w:cs="Times New Roman"/>
                          <w:b/>
                        </w:rPr>
                        <w:t>J. Vaivoro</w:t>
                      </w:r>
                      <w:r>
                        <w:rPr>
                          <w:rFonts w:ascii="Times New Roman" w:hAnsi="Times New Roman" w:cs="Times New Roman"/>
                          <w:bCs/>
                        </w:rPr>
                        <w:t xml:space="preserve"> pasakojimą </w:t>
                      </w:r>
                      <w:r>
                        <w:rPr>
                          <w:rFonts w:ascii="Times New Roman" w:hAnsi="Times New Roman" w:cs="Times New Roman"/>
                          <w:b/>
                        </w:rPr>
                        <w:t xml:space="preserve">„Kikilis“, </w:t>
                      </w:r>
                      <w:r>
                        <w:rPr>
                          <w:rFonts w:ascii="Times New Roman" w:hAnsi="Times New Roman" w:cs="Times New Roman"/>
                          <w:bCs/>
                        </w:rPr>
                        <w:t>aptars vaikų elgesį;</w:t>
                      </w:r>
                    </w:p>
                    <w:p w14:paraId="48B83916" w14:textId="7576DD30" w:rsidR="00B4399C" w:rsidRDefault="00B4399C" w:rsidP="00B4399C">
                      <w:pPr>
                        <w:rPr>
                          <w:rFonts w:ascii="Times New Roman" w:hAnsi="Times New Roman" w:cs="Times New Roman"/>
                          <w:bCs/>
                        </w:rPr>
                      </w:pPr>
                      <w:r>
                        <w:rPr>
                          <w:rFonts w:ascii="Times New Roman" w:hAnsi="Times New Roman" w:cs="Times New Roman"/>
                          <w:bCs/>
                        </w:rPr>
                        <w:t xml:space="preserve">      • mokysis atpasakoti skaitytą kūrinį pagal pa</w:t>
                      </w:r>
                      <w:r w:rsidR="00402FA4">
                        <w:rPr>
                          <w:rFonts w:ascii="Times New Roman" w:hAnsi="Times New Roman" w:cs="Times New Roman"/>
                          <w:bCs/>
                        </w:rPr>
                        <w:t>t</w:t>
                      </w:r>
                      <w:r>
                        <w:rPr>
                          <w:rFonts w:ascii="Times New Roman" w:hAnsi="Times New Roman" w:cs="Times New Roman"/>
                          <w:bCs/>
                        </w:rPr>
                        <w:t>eiktą planą;</w:t>
                      </w:r>
                    </w:p>
                    <w:p w14:paraId="5E72EEE0" w14:textId="6C106B80" w:rsidR="00B4399C" w:rsidRDefault="00B4399C" w:rsidP="00B4399C">
                      <w:pPr>
                        <w:rPr>
                          <w:rFonts w:ascii="Times New Roman" w:hAnsi="Times New Roman" w:cs="Times New Roman"/>
                          <w:bCs/>
                        </w:rPr>
                      </w:pPr>
                      <w:r>
                        <w:rPr>
                          <w:rFonts w:ascii="Times New Roman" w:hAnsi="Times New Roman" w:cs="Times New Roman"/>
                          <w:bCs/>
                        </w:rPr>
                        <w:t xml:space="preserve">      • lygins atpasakojimą ir autoriaus tekstą, aiškinsis, kodėl reikia mokėti atpasakoti ir kas būdinga atpasakojimui;</w:t>
                      </w:r>
                    </w:p>
                    <w:p w14:paraId="7A42E7F4" w14:textId="77777777" w:rsidR="00B4399C" w:rsidRDefault="00B4399C" w:rsidP="00B4399C">
                      <w:pPr>
                        <w:rPr>
                          <w:rFonts w:ascii="Times New Roman" w:hAnsi="Times New Roman" w:cs="Times New Roman"/>
                          <w:bCs/>
                        </w:rPr>
                      </w:pPr>
                      <w:r>
                        <w:rPr>
                          <w:rFonts w:ascii="Times New Roman" w:hAnsi="Times New Roman" w:cs="Times New Roman"/>
                          <w:bCs/>
                        </w:rPr>
                        <w:t xml:space="preserve">      • skaitys dalykinį tekstą </w:t>
                      </w:r>
                      <w:r>
                        <w:rPr>
                          <w:rFonts w:ascii="Times New Roman" w:hAnsi="Times New Roman" w:cs="Times New Roman"/>
                          <w:b/>
                        </w:rPr>
                        <w:t>„Aiškus sakinys – aiški mintis“</w:t>
                      </w:r>
                      <w:r>
                        <w:rPr>
                          <w:rFonts w:ascii="Times New Roman" w:hAnsi="Times New Roman" w:cs="Times New Roman"/>
                          <w:bCs/>
                        </w:rPr>
                        <w:t>;</w:t>
                      </w:r>
                    </w:p>
                    <w:p w14:paraId="73C98103" w14:textId="77777777" w:rsidR="00B4399C" w:rsidRDefault="00B4399C" w:rsidP="00B4399C">
                      <w:pPr>
                        <w:rPr>
                          <w:rFonts w:ascii="Times New Roman" w:hAnsi="Times New Roman" w:cs="Times New Roman"/>
                          <w:bCs/>
                        </w:rPr>
                      </w:pPr>
                      <w:r>
                        <w:rPr>
                          <w:rFonts w:ascii="Times New Roman" w:hAnsi="Times New Roman" w:cs="Times New Roman"/>
                          <w:bCs/>
                        </w:rPr>
                        <w:t xml:space="preserve">      • mokysis išplėsti sakinį, supras, kodėl jį išplečiame, lygins sakinius;</w:t>
                      </w:r>
                    </w:p>
                    <w:p w14:paraId="14673638" w14:textId="77777777" w:rsidR="00B4399C" w:rsidRDefault="00B4399C" w:rsidP="00B4399C">
                      <w:pPr>
                        <w:rPr>
                          <w:rFonts w:ascii="Times New Roman" w:hAnsi="Times New Roman" w:cs="Times New Roman"/>
                          <w:bCs/>
                        </w:rPr>
                      </w:pPr>
                      <w:r>
                        <w:rPr>
                          <w:rFonts w:ascii="Times New Roman" w:hAnsi="Times New Roman" w:cs="Times New Roman"/>
                          <w:bCs/>
                        </w:rPr>
                        <w:t xml:space="preserve">      • susipažins su kalbos mokslo terminais </w:t>
                      </w:r>
                      <w:r>
                        <w:rPr>
                          <w:rFonts w:ascii="Times New Roman" w:hAnsi="Times New Roman" w:cs="Times New Roman"/>
                          <w:bCs/>
                          <w:i/>
                          <w:iCs/>
                        </w:rPr>
                        <w:t>neišplėstinis sakinys</w:t>
                      </w:r>
                      <w:r>
                        <w:rPr>
                          <w:rFonts w:ascii="Times New Roman" w:hAnsi="Times New Roman" w:cs="Times New Roman"/>
                          <w:bCs/>
                        </w:rPr>
                        <w:t xml:space="preserve">, </w:t>
                      </w:r>
                      <w:r>
                        <w:rPr>
                          <w:rFonts w:ascii="Times New Roman" w:hAnsi="Times New Roman" w:cs="Times New Roman"/>
                          <w:bCs/>
                          <w:i/>
                          <w:iCs/>
                        </w:rPr>
                        <w:t>išplėstinis sakinys</w:t>
                      </w:r>
                      <w:r>
                        <w:rPr>
                          <w:rFonts w:ascii="Times New Roman" w:hAnsi="Times New Roman" w:cs="Times New Roman"/>
                          <w:bCs/>
                        </w:rPr>
                        <w:t>;</w:t>
                      </w:r>
                    </w:p>
                    <w:p w14:paraId="5697CBFF" w14:textId="77777777" w:rsidR="00B4399C" w:rsidRDefault="00B4399C" w:rsidP="00B4399C">
                      <w:pPr>
                        <w:rPr>
                          <w:rFonts w:cs="Arial"/>
                          <w:bCs/>
                          <w:lang w:val="en-US"/>
                        </w:rPr>
                      </w:pPr>
                      <w:r>
                        <w:rPr>
                          <w:rFonts w:ascii="Times New Roman" w:hAnsi="Times New Roman" w:cs="Times New Roman"/>
                          <w:bCs/>
                        </w:rPr>
                        <w:t xml:space="preserve">      • toliau mokysis kelti sakinio žodžiams klausimus; </w:t>
                      </w:r>
                    </w:p>
                    <w:p w14:paraId="1879E4AF" w14:textId="77777777" w:rsidR="00B4399C" w:rsidRDefault="00B4399C" w:rsidP="00B4399C">
                      <w:pPr>
                        <w:rPr>
                          <w:rFonts w:ascii="Times New Roman" w:hAnsi="Times New Roman" w:cs="Times New Roman"/>
                          <w:bCs/>
                        </w:rPr>
                      </w:pPr>
                      <w:r>
                        <w:rPr>
                          <w:b/>
                          <w:bCs/>
                        </w:rPr>
                        <w:t xml:space="preserve">      </w:t>
                      </w:r>
                      <w:r>
                        <w:rPr>
                          <w:rFonts w:ascii="Times New Roman" w:hAnsi="Times New Roman" w:cs="Times New Roman"/>
                          <w:bCs/>
                        </w:rPr>
                        <w:t>• mokysis sakinių skyrybos.</w:t>
                      </w:r>
                    </w:p>
                    <w:p w14:paraId="1746C865" w14:textId="77777777" w:rsidR="00B4399C" w:rsidRDefault="00B4399C" w:rsidP="00B4399C">
                      <w:pPr>
                        <w:rPr>
                          <w:b/>
                          <w:bCs/>
                        </w:rPr>
                      </w:pPr>
                    </w:p>
                    <w:p w14:paraId="118294B9" w14:textId="77777777" w:rsidR="00B4399C" w:rsidRDefault="00B4399C" w:rsidP="00B4399C">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Vad. P. 2</w:t>
                      </w:r>
                      <w:r>
                        <w:rPr>
                          <w:rFonts w:ascii="Times New Roman" w:hAnsi="Times New Roman" w:cs="Times New Roman"/>
                          <w:lang w:val="en-US"/>
                        </w:rPr>
                        <w:t>6</w:t>
                      </w:r>
                      <w:r>
                        <w:rPr>
                          <w:rFonts w:ascii="Times New Roman" w:hAnsi="Times New Roman" w:cs="Times New Roman"/>
                        </w:rPr>
                        <w:t xml:space="preserve">–27. Pr. sąs.1. P. 24–25. </w:t>
                      </w:r>
                    </w:p>
                    <w:p w14:paraId="5990425D" w14:textId="77777777" w:rsidR="00B4399C" w:rsidRDefault="00B4399C" w:rsidP="00B4399C"/>
                  </w:txbxContent>
                </v:textbox>
              </v:shape>
            </w:pict>
          </mc:Fallback>
        </mc:AlternateContent>
      </w:r>
    </w:p>
    <w:p w14:paraId="229EE629" w14:textId="77777777" w:rsidR="00B4399C" w:rsidRDefault="00B4399C" w:rsidP="00B4399C">
      <w:pPr>
        <w:ind w:right="-379"/>
        <w:rPr>
          <w:rFonts w:ascii="Times New Roman" w:hAnsi="Times New Roman" w:cs="Times New Roman"/>
          <w:b/>
          <w:i/>
          <w:iCs/>
          <w:noProof/>
        </w:rPr>
      </w:pPr>
    </w:p>
    <w:p w14:paraId="44F07774" w14:textId="77777777" w:rsidR="00B4399C" w:rsidRDefault="00B4399C" w:rsidP="00B4399C">
      <w:pPr>
        <w:ind w:right="-379"/>
        <w:rPr>
          <w:rFonts w:ascii="Times New Roman" w:hAnsi="Times New Roman" w:cs="Times New Roman"/>
          <w:b/>
          <w:i/>
          <w:iCs/>
          <w:noProof/>
        </w:rPr>
      </w:pPr>
    </w:p>
    <w:p w14:paraId="58237EB2" w14:textId="77777777" w:rsidR="00B4399C" w:rsidRDefault="00B4399C" w:rsidP="00B4399C">
      <w:pPr>
        <w:ind w:right="-379"/>
        <w:rPr>
          <w:rFonts w:ascii="Times New Roman" w:hAnsi="Times New Roman" w:cs="Times New Roman"/>
          <w:b/>
          <w:i/>
          <w:iCs/>
          <w:noProof/>
        </w:rPr>
      </w:pPr>
    </w:p>
    <w:p w14:paraId="64C05F88" w14:textId="77777777" w:rsidR="00B4399C" w:rsidRDefault="00B4399C" w:rsidP="00B4399C">
      <w:pPr>
        <w:ind w:right="-379"/>
        <w:rPr>
          <w:rFonts w:ascii="Times New Roman" w:hAnsi="Times New Roman" w:cs="Times New Roman"/>
          <w:b/>
          <w:i/>
          <w:iCs/>
          <w:noProof/>
        </w:rPr>
      </w:pPr>
    </w:p>
    <w:p w14:paraId="431DE1B0" w14:textId="77777777" w:rsidR="00B4399C" w:rsidRDefault="00B4399C" w:rsidP="00B4399C">
      <w:pPr>
        <w:ind w:right="-379"/>
        <w:rPr>
          <w:rFonts w:ascii="Times New Roman" w:hAnsi="Times New Roman" w:cs="Times New Roman"/>
          <w:b/>
          <w:i/>
          <w:iCs/>
          <w:noProof/>
        </w:rPr>
      </w:pPr>
    </w:p>
    <w:p w14:paraId="6C67EB63" w14:textId="77777777" w:rsidR="00B4399C" w:rsidRDefault="00B4399C" w:rsidP="00B4399C">
      <w:pPr>
        <w:ind w:right="-379"/>
        <w:rPr>
          <w:rFonts w:ascii="Times New Roman" w:hAnsi="Times New Roman" w:cs="Times New Roman"/>
          <w:b/>
          <w:i/>
          <w:iCs/>
          <w:noProof/>
        </w:rPr>
      </w:pPr>
    </w:p>
    <w:p w14:paraId="69BE159F" w14:textId="77777777" w:rsidR="00B4399C" w:rsidRDefault="00B4399C" w:rsidP="00B4399C">
      <w:pPr>
        <w:ind w:right="-379"/>
        <w:rPr>
          <w:rFonts w:ascii="Times New Roman" w:hAnsi="Times New Roman" w:cs="Times New Roman"/>
          <w:b/>
          <w:i/>
          <w:iCs/>
          <w:noProof/>
        </w:rPr>
      </w:pPr>
    </w:p>
    <w:p w14:paraId="3C505AE4" w14:textId="77777777" w:rsidR="00B4399C" w:rsidRDefault="00B4399C" w:rsidP="00B4399C">
      <w:pPr>
        <w:ind w:right="-379"/>
        <w:rPr>
          <w:rFonts w:ascii="Times New Roman" w:hAnsi="Times New Roman" w:cs="Times New Roman"/>
          <w:b/>
          <w:i/>
          <w:iCs/>
          <w:noProof/>
        </w:rPr>
      </w:pPr>
    </w:p>
    <w:p w14:paraId="71BBA668" w14:textId="77777777" w:rsidR="00B4399C" w:rsidRDefault="00B4399C" w:rsidP="00B4399C">
      <w:pPr>
        <w:ind w:right="-379"/>
        <w:rPr>
          <w:rFonts w:ascii="Times New Roman" w:hAnsi="Times New Roman" w:cs="Times New Roman"/>
          <w:b/>
          <w:i/>
          <w:iCs/>
          <w:noProof/>
        </w:rPr>
      </w:pPr>
    </w:p>
    <w:p w14:paraId="46EBCBDB" w14:textId="77777777" w:rsidR="00B4399C" w:rsidRDefault="00B4399C" w:rsidP="00B4399C">
      <w:pPr>
        <w:ind w:right="-379"/>
        <w:rPr>
          <w:rFonts w:ascii="Times New Roman" w:hAnsi="Times New Roman" w:cs="Times New Roman"/>
          <w:b/>
          <w:i/>
          <w:iCs/>
          <w:noProof/>
        </w:rPr>
      </w:pPr>
    </w:p>
    <w:p w14:paraId="5EF875EF" w14:textId="77777777" w:rsidR="00B4399C" w:rsidRDefault="00B4399C" w:rsidP="00B4399C">
      <w:pPr>
        <w:ind w:right="-379"/>
        <w:rPr>
          <w:rFonts w:ascii="Times New Roman" w:hAnsi="Times New Roman" w:cs="Times New Roman"/>
          <w:b/>
          <w:i/>
          <w:iCs/>
          <w:noProof/>
        </w:rPr>
      </w:pPr>
    </w:p>
    <w:p w14:paraId="7CD148CF" w14:textId="77777777" w:rsidR="00B4399C" w:rsidRDefault="00B4399C" w:rsidP="00B4399C">
      <w:pPr>
        <w:ind w:right="-379"/>
        <w:rPr>
          <w:rFonts w:ascii="Times New Roman" w:hAnsi="Times New Roman" w:cs="Times New Roman"/>
          <w:b/>
          <w:i/>
          <w:iCs/>
          <w:noProof/>
        </w:rPr>
      </w:pPr>
    </w:p>
    <w:p w14:paraId="03E31820" w14:textId="770EB9C9" w:rsidR="00B4399C" w:rsidRDefault="00B4399C" w:rsidP="00B4399C">
      <w:pPr>
        <w:ind w:right="-379"/>
        <w:rPr>
          <w:rFonts w:ascii="Times New Roman" w:hAnsi="Times New Roman" w:cs="Times New Roman"/>
          <w:b/>
          <w:i/>
          <w:iCs/>
          <w:noProof/>
        </w:rPr>
      </w:pPr>
    </w:p>
    <w:p w14:paraId="0AFA41F1" w14:textId="3DC08003" w:rsidR="009C041E" w:rsidRDefault="009C041E" w:rsidP="00B4399C">
      <w:pPr>
        <w:ind w:right="-379"/>
        <w:rPr>
          <w:rFonts w:ascii="Times New Roman" w:hAnsi="Times New Roman" w:cs="Times New Roman"/>
          <w:b/>
          <w:i/>
          <w:iCs/>
          <w:noProof/>
        </w:rPr>
      </w:pPr>
    </w:p>
    <w:p w14:paraId="1CFBB52E" w14:textId="7F626120" w:rsidR="009C041E" w:rsidRDefault="009C041E" w:rsidP="00B4399C">
      <w:pPr>
        <w:ind w:right="-379"/>
        <w:rPr>
          <w:rFonts w:ascii="Times New Roman" w:hAnsi="Times New Roman" w:cs="Times New Roman"/>
          <w:b/>
          <w:i/>
          <w:iCs/>
          <w:noProof/>
        </w:rPr>
      </w:pPr>
    </w:p>
    <w:p w14:paraId="7C350A66" w14:textId="77777777" w:rsidR="009C041E" w:rsidRDefault="009C041E" w:rsidP="00B4399C">
      <w:pPr>
        <w:ind w:right="-379"/>
        <w:rPr>
          <w:rFonts w:ascii="Times New Roman" w:hAnsi="Times New Roman" w:cs="Times New Roman"/>
          <w:b/>
          <w:i/>
          <w:iCs/>
          <w:noProof/>
        </w:rPr>
      </w:pPr>
    </w:p>
    <w:tbl>
      <w:tblPr>
        <w:tblW w:w="10165" w:type="dxa"/>
        <w:tblLook w:val="04A0" w:firstRow="1" w:lastRow="0" w:firstColumn="1" w:lastColumn="0" w:noHBand="0" w:noVBand="1"/>
      </w:tblPr>
      <w:tblGrid>
        <w:gridCol w:w="2335"/>
        <w:gridCol w:w="7830"/>
      </w:tblGrid>
      <w:tr w:rsidR="00B4399C" w:rsidRPr="00B4399C" w14:paraId="3E384C74" w14:textId="77777777" w:rsidTr="0035198D">
        <w:tc>
          <w:tcPr>
            <w:tcW w:w="2335" w:type="dxa"/>
            <w:tcBorders>
              <w:top w:val="single" w:sz="4" w:space="0" w:color="auto"/>
              <w:left w:val="single" w:sz="4" w:space="0" w:color="auto"/>
              <w:bottom w:val="single" w:sz="4" w:space="0" w:color="auto"/>
              <w:right w:val="single" w:sz="4" w:space="0" w:color="auto"/>
            </w:tcBorders>
          </w:tcPr>
          <w:p w14:paraId="3A213EE5" w14:textId="77777777" w:rsidR="00B4399C" w:rsidRDefault="00B4399C">
            <w:pPr>
              <w:ind w:right="-110"/>
              <w:rPr>
                <w:rFonts w:ascii="Times New Roman" w:hAnsi="Times New Roman" w:cs="Times New Roman"/>
                <w:bCs/>
                <w:i/>
                <w:iCs/>
                <w:noProof/>
              </w:rPr>
            </w:pPr>
            <w:r>
              <w:rPr>
                <w:rFonts w:ascii="Times New Roman" w:hAnsi="Times New Roman" w:cs="Times New Roman"/>
                <w:bCs/>
                <w:i/>
                <w:iCs/>
                <w:noProof/>
              </w:rPr>
              <w:t>Mokytojui.</w:t>
            </w:r>
          </w:p>
          <w:p w14:paraId="2876A4AB" w14:textId="77777777" w:rsidR="00B4399C" w:rsidRDefault="00B4399C">
            <w:pPr>
              <w:ind w:right="-379"/>
              <w:rPr>
                <w:rFonts w:ascii="Times New Roman" w:hAnsi="Times New Roman" w:cs="Times New Roman"/>
                <w:bCs/>
                <w:noProof/>
              </w:rPr>
            </w:pPr>
          </w:p>
          <w:p w14:paraId="6A9806EA" w14:textId="77777777" w:rsidR="00B4399C" w:rsidRDefault="00B4399C">
            <w:pPr>
              <w:ind w:right="-379"/>
              <w:rPr>
                <w:rFonts w:ascii="Times New Roman" w:hAnsi="Times New Roman" w:cs="Times New Roman"/>
                <w:bCs/>
                <w:noProof/>
              </w:rPr>
            </w:pPr>
          </w:p>
          <w:p w14:paraId="654E3432" w14:textId="77777777" w:rsidR="00B4399C" w:rsidRDefault="00B4399C">
            <w:pPr>
              <w:ind w:right="-379"/>
              <w:rPr>
                <w:rFonts w:ascii="Times New Roman" w:hAnsi="Times New Roman" w:cs="Times New Roman"/>
                <w:bCs/>
                <w:noProof/>
              </w:rPr>
            </w:pPr>
          </w:p>
          <w:p w14:paraId="04353F4E" w14:textId="5DA24D33" w:rsidR="00B4399C" w:rsidRDefault="00B4399C">
            <w:pPr>
              <w:ind w:right="-379"/>
              <w:rPr>
                <w:rFonts w:ascii="Times New Roman" w:hAnsi="Times New Roman" w:cs="Times New Roman"/>
                <w:bCs/>
                <w:noProof/>
              </w:rPr>
            </w:pPr>
            <w:r>
              <w:rPr>
                <w:noProof/>
              </w:rPr>
              <mc:AlternateContent>
                <mc:Choice Requires="wps">
                  <w:drawing>
                    <wp:anchor distT="0" distB="0" distL="114300" distR="114300" simplePos="0" relativeHeight="251647488" behindDoc="0" locked="0" layoutInCell="1" allowOverlap="1" wp14:anchorId="5F4FE6B1" wp14:editId="12944831">
                      <wp:simplePos x="0" y="0"/>
                      <wp:positionH relativeFrom="column">
                        <wp:posOffset>-78105</wp:posOffset>
                      </wp:positionH>
                      <wp:positionV relativeFrom="paragraph">
                        <wp:posOffset>73025</wp:posOffset>
                      </wp:positionV>
                      <wp:extent cx="368300" cy="370840"/>
                      <wp:effectExtent l="0" t="0" r="12700" b="10160"/>
                      <wp:wrapNone/>
                      <wp:docPr id="420" name="Oval 420"/>
                      <wp:cNvGraphicFramePr/>
                      <a:graphic xmlns:a="http://schemas.openxmlformats.org/drawingml/2006/main">
                        <a:graphicData uri="http://schemas.microsoft.com/office/word/2010/wordprocessingShape">
                          <wps:wsp>
                            <wps:cNvSpPr/>
                            <wps:spPr>
                              <a:xfrm>
                                <a:off x="0" y="0"/>
                                <a:ext cx="36830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0276977A" w14:textId="77777777" w:rsidR="00B4399C" w:rsidRDefault="00B4399C" w:rsidP="00B4399C">
                                  <w:pPr>
                                    <w:jc w:val="center"/>
                                    <w:rPr>
                                      <w:lang w:val="en-US"/>
                                    </w:rPr>
                                  </w:pPr>
                                  <w:r>
                                    <w:rPr>
                                      <w:lang w:val="en-US"/>
                                    </w:rPr>
                                    <w:t>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4FE6B1" id="Oval 420" o:spid="_x0000_s1107" style="position:absolute;margin-left:-6.15pt;margin-top:5.75pt;width:29pt;height:29.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" fillcolor="#f3a875 [2165]" strokecolor="#ed7d31 [3205]" strokeweight=".5pt">
                      <v:fill color2="#f09558 [2613]" rotate="t" colors="0 #f7bda4;.5 #f5b195;1 #f8a581" focus="100%" type="gradient">
                        <o:fill v:ext="view" type="gradientUnscaled"/>
                      </v:fill>
                      <v:stroke joinstyle="miter"/>
                      <v:textbox>
                        <w:txbxContent>
                          <w:p w14:paraId="0276977A" w14:textId="77777777" w:rsidR="00B4399C" w:rsidRDefault="00B4399C" w:rsidP="00B4399C">
                            <w:pPr>
                              <w:jc w:val="center"/>
                              <w:rPr>
                                <w:lang w:val="en-US"/>
                              </w:rPr>
                            </w:pPr>
                            <w:r>
                              <w:rPr>
                                <w:lang w:val="en-US"/>
                              </w:rPr>
                              <w:t>I</w:t>
                            </w:r>
                          </w:p>
                        </w:txbxContent>
                      </v:textbox>
                    </v:oval>
                  </w:pict>
                </mc:Fallback>
              </mc:AlternateContent>
            </w:r>
          </w:p>
          <w:p w14:paraId="09CA3E59" w14:textId="77777777" w:rsidR="00B4399C" w:rsidRDefault="00B4399C">
            <w:pPr>
              <w:ind w:right="-379"/>
              <w:rPr>
                <w:rFonts w:ascii="Times New Roman" w:hAnsi="Times New Roman" w:cs="Times New Roman"/>
                <w:bCs/>
                <w:noProof/>
              </w:rPr>
            </w:pPr>
          </w:p>
          <w:p w14:paraId="2EC699D9" w14:textId="77777777" w:rsidR="00B4399C" w:rsidRDefault="00B4399C">
            <w:pPr>
              <w:ind w:right="-379"/>
              <w:rPr>
                <w:rFonts w:ascii="Times New Roman" w:hAnsi="Times New Roman" w:cs="Times New Roman"/>
                <w:bCs/>
                <w:noProof/>
              </w:rPr>
            </w:pPr>
          </w:p>
          <w:p w14:paraId="1408F88B" w14:textId="77777777" w:rsidR="00B4399C" w:rsidRDefault="00B4399C">
            <w:pPr>
              <w:ind w:right="-379"/>
              <w:rPr>
                <w:rFonts w:ascii="Times New Roman" w:hAnsi="Times New Roman" w:cs="Times New Roman"/>
                <w:bCs/>
                <w:i/>
                <w:iCs/>
                <w:noProof/>
              </w:rPr>
            </w:pPr>
            <w:r>
              <w:rPr>
                <w:rFonts w:ascii="Times New Roman" w:hAnsi="Times New Roman" w:cs="Times New Roman"/>
                <w:bCs/>
                <w:i/>
                <w:iCs/>
                <w:noProof/>
              </w:rPr>
              <w:t>Kūrinio skaitymas ir supratimas.</w:t>
            </w:r>
          </w:p>
          <w:p w14:paraId="3733B6C0" w14:textId="77777777" w:rsidR="00B4399C" w:rsidRDefault="00B4399C">
            <w:pPr>
              <w:ind w:right="-379"/>
              <w:rPr>
                <w:rFonts w:ascii="Times New Roman" w:hAnsi="Times New Roman" w:cs="Times New Roman"/>
                <w:bCs/>
                <w:noProof/>
              </w:rPr>
            </w:pPr>
          </w:p>
          <w:p w14:paraId="55F6BDD0" w14:textId="77777777" w:rsidR="00B4399C" w:rsidRDefault="00B4399C">
            <w:pPr>
              <w:ind w:right="-379"/>
              <w:rPr>
                <w:rFonts w:ascii="Times New Roman" w:hAnsi="Times New Roman" w:cs="Times New Roman"/>
                <w:bCs/>
                <w:noProof/>
              </w:rPr>
            </w:pPr>
          </w:p>
          <w:p w14:paraId="75DCBB23" w14:textId="77777777" w:rsidR="00B4399C" w:rsidRDefault="00B4399C">
            <w:pPr>
              <w:ind w:right="-379"/>
              <w:rPr>
                <w:rFonts w:ascii="Times New Roman" w:hAnsi="Times New Roman" w:cs="Times New Roman"/>
                <w:bCs/>
                <w:noProof/>
              </w:rPr>
            </w:pPr>
          </w:p>
          <w:p w14:paraId="3004211B" w14:textId="77777777" w:rsidR="00B4399C" w:rsidRDefault="00B4399C">
            <w:pPr>
              <w:ind w:right="-379"/>
              <w:rPr>
                <w:rFonts w:ascii="Times New Roman" w:hAnsi="Times New Roman" w:cs="Times New Roman"/>
                <w:bCs/>
                <w:noProof/>
              </w:rPr>
            </w:pPr>
          </w:p>
          <w:p w14:paraId="2976D829" w14:textId="77777777" w:rsidR="00B4399C" w:rsidRDefault="00B4399C" w:rsidP="002C6909">
            <w:pPr>
              <w:numPr>
                <w:ilvl w:val="0"/>
                <w:numId w:val="16"/>
              </w:numPr>
              <w:ind w:left="-1350" w:right="-379"/>
              <w:rPr>
                <w:rFonts w:ascii="Times New Roman" w:hAnsi="Times New Roman" w:cs="Times New Roman"/>
                <w:bCs/>
                <w:noProof/>
              </w:rPr>
            </w:pPr>
            <w:r>
              <w:rPr>
                <w:rFonts w:ascii="Times New Roman" w:hAnsi="Times New Roman" w:cs="Times New Roman"/>
                <w:bCs/>
                <w:noProof/>
              </w:rPr>
              <w:t>Tek</w:t>
            </w:r>
          </w:p>
          <w:p w14:paraId="4F4F5E15" w14:textId="77777777" w:rsidR="00B4399C" w:rsidRDefault="00B4399C">
            <w:pPr>
              <w:ind w:right="-379"/>
              <w:rPr>
                <w:rFonts w:ascii="Times New Roman" w:hAnsi="Times New Roman" w:cs="Times New Roman"/>
                <w:bCs/>
                <w:noProof/>
              </w:rPr>
            </w:pPr>
          </w:p>
          <w:p w14:paraId="32D92685" w14:textId="77777777" w:rsidR="00B4399C" w:rsidRDefault="00B4399C">
            <w:pPr>
              <w:ind w:right="-379"/>
              <w:rPr>
                <w:rFonts w:ascii="Times New Roman" w:hAnsi="Times New Roman" w:cs="Times New Roman"/>
                <w:bCs/>
                <w:noProof/>
              </w:rPr>
            </w:pPr>
          </w:p>
          <w:p w14:paraId="4FA77C74" w14:textId="14333EA2" w:rsidR="00B4399C" w:rsidRDefault="00B4399C">
            <w:pPr>
              <w:ind w:right="-379"/>
              <w:rPr>
                <w:rFonts w:ascii="Times New Roman" w:hAnsi="Times New Roman" w:cs="Times New Roman"/>
                <w:bCs/>
                <w:noProof/>
              </w:rPr>
            </w:pPr>
            <w:r>
              <w:rPr>
                <w:noProof/>
              </w:rPr>
              <mc:AlternateContent>
                <mc:Choice Requires="wps">
                  <w:drawing>
                    <wp:anchor distT="0" distB="0" distL="114300" distR="114300" simplePos="0" relativeHeight="251648512" behindDoc="0" locked="0" layoutInCell="1" allowOverlap="1" wp14:anchorId="1751F8A2" wp14:editId="6AD54E8C">
                      <wp:simplePos x="0" y="0"/>
                      <wp:positionH relativeFrom="column">
                        <wp:posOffset>-69850</wp:posOffset>
                      </wp:positionH>
                      <wp:positionV relativeFrom="paragraph">
                        <wp:posOffset>-189865</wp:posOffset>
                      </wp:positionV>
                      <wp:extent cx="485775" cy="370840"/>
                      <wp:effectExtent l="0" t="0" r="28575" b="10160"/>
                      <wp:wrapNone/>
                      <wp:docPr id="427" name="Oval 427"/>
                      <wp:cNvGraphicFramePr/>
                      <a:graphic xmlns:a="http://schemas.openxmlformats.org/drawingml/2006/main">
                        <a:graphicData uri="http://schemas.microsoft.com/office/word/2010/wordprocessingShape">
                          <wps:wsp>
                            <wps:cNvSpPr/>
                            <wps:spPr>
                              <a:xfrm>
                                <a:off x="0" y="0"/>
                                <a:ext cx="4857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344901A8" w14:textId="77777777" w:rsidR="00B4399C" w:rsidRDefault="00B4399C" w:rsidP="00B4399C">
                                  <w:pPr>
                                    <w:jc w:val="center"/>
                                    <w:rPr>
                                      <w:lang w:val="en-US"/>
                                    </w:rPr>
                                  </w:pPr>
                                  <w:r>
                                    <w:rPr>
                                      <w:lang w:val="en-US"/>
                                    </w:rPr>
                                    <w:t>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51F8A2" id="Oval 427" o:spid="_x0000_s1108" style="position:absolute;margin-left:-5.5pt;margin-top:-14.95pt;width:38.25pt;height:29.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" fillcolor="#f3a875 [2165]" strokecolor="#ed7d31 [3205]" strokeweight=".5pt">
                      <v:fill color2="#f09558 [2613]" rotate="t" colors="0 #f7bda4;.5 #f5b195;1 #f8a581" focus="100%" type="gradient">
                        <o:fill v:ext="view" type="gradientUnscaled"/>
                      </v:fill>
                      <v:stroke joinstyle="miter"/>
                      <v:textbox>
                        <w:txbxContent>
                          <w:p w14:paraId="344901A8" w14:textId="77777777" w:rsidR="00B4399C" w:rsidRDefault="00B4399C" w:rsidP="00B4399C">
                            <w:pPr>
                              <w:jc w:val="center"/>
                              <w:rPr>
                                <w:lang w:val="en-US"/>
                              </w:rPr>
                            </w:pPr>
                            <w:r>
                              <w:rPr>
                                <w:lang w:val="en-US"/>
                              </w:rPr>
                              <w:t>II</w:t>
                            </w:r>
                          </w:p>
                        </w:txbxContent>
                      </v:textbox>
                    </v:oval>
                  </w:pict>
                </mc:Fallback>
              </mc:AlternateContent>
            </w:r>
          </w:p>
          <w:p w14:paraId="675E5A8F" w14:textId="77777777" w:rsidR="00B4399C" w:rsidRDefault="00B4399C">
            <w:pPr>
              <w:ind w:right="-110"/>
              <w:rPr>
                <w:rFonts w:ascii="Times New Roman" w:hAnsi="Times New Roman" w:cs="Times New Roman"/>
                <w:bCs/>
                <w:i/>
                <w:iCs/>
                <w:noProof/>
              </w:rPr>
            </w:pPr>
            <w:r>
              <w:rPr>
                <w:rFonts w:ascii="Times New Roman" w:hAnsi="Times New Roman" w:cs="Times New Roman"/>
                <w:bCs/>
                <w:i/>
                <w:iCs/>
                <w:noProof/>
              </w:rPr>
              <w:t>Kūrinio atpasakojimas.</w:t>
            </w:r>
          </w:p>
          <w:p w14:paraId="29C519C9" w14:textId="77777777" w:rsidR="00B4399C" w:rsidRDefault="00B4399C">
            <w:pPr>
              <w:ind w:right="-379"/>
              <w:rPr>
                <w:rFonts w:ascii="Times New Roman" w:hAnsi="Times New Roman" w:cs="Times New Roman"/>
                <w:bCs/>
                <w:noProof/>
              </w:rPr>
            </w:pPr>
          </w:p>
          <w:p w14:paraId="097AF4D6" w14:textId="77777777" w:rsidR="00B4399C" w:rsidRDefault="00B4399C">
            <w:pPr>
              <w:ind w:right="-379"/>
              <w:rPr>
                <w:rFonts w:ascii="Times New Roman" w:hAnsi="Times New Roman" w:cs="Times New Roman"/>
                <w:bCs/>
                <w:noProof/>
              </w:rPr>
            </w:pPr>
          </w:p>
          <w:p w14:paraId="4D0F6DCA" w14:textId="77777777" w:rsidR="00B4399C" w:rsidRDefault="00B4399C">
            <w:pPr>
              <w:ind w:right="-379"/>
              <w:rPr>
                <w:rFonts w:ascii="Times New Roman" w:hAnsi="Times New Roman" w:cs="Times New Roman"/>
                <w:bCs/>
                <w:noProof/>
              </w:rPr>
            </w:pPr>
          </w:p>
          <w:p w14:paraId="63F3B320" w14:textId="77777777" w:rsidR="00B4399C" w:rsidRDefault="00B4399C">
            <w:pPr>
              <w:ind w:right="-379"/>
              <w:rPr>
                <w:rFonts w:ascii="Times New Roman" w:hAnsi="Times New Roman" w:cs="Times New Roman"/>
                <w:bCs/>
                <w:noProof/>
              </w:rPr>
            </w:pPr>
          </w:p>
          <w:p w14:paraId="172BBD2D" w14:textId="77777777" w:rsidR="00B4399C" w:rsidRDefault="00B4399C">
            <w:pPr>
              <w:ind w:right="-379"/>
              <w:rPr>
                <w:rFonts w:ascii="Times New Roman" w:hAnsi="Times New Roman" w:cs="Times New Roman"/>
                <w:bCs/>
                <w:noProof/>
              </w:rPr>
            </w:pPr>
          </w:p>
          <w:p w14:paraId="04052611" w14:textId="77777777" w:rsidR="00B4399C" w:rsidRDefault="00B4399C">
            <w:pPr>
              <w:ind w:right="-379"/>
              <w:rPr>
                <w:rFonts w:ascii="Times New Roman" w:hAnsi="Times New Roman" w:cs="Times New Roman"/>
                <w:bCs/>
                <w:noProof/>
              </w:rPr>
            </w:pPr>
          </w:p>
          <w:p w14:paraId="54920EED" w14:textId="38493425" w:rsidR="00B4399C" w:rsidRDefault="00B4399C">
            <w:pPr>
              <w:ind w:right="-379"/>
              <w:rPr>
                <w:rFonts w:ascii="Times New Roman" w:hAnsi="Times New Roman" w:cs="Times New Roman"/>
                <w:bCs/>
                <w:noProof/>
              </w:rPr>
            </w:pPr>
          </w:p>
          <w:p w14:paraId="6B624B60" w14:textId="77777777" w:rsidR="00402FA4" w:rsidRDefault="00402FA4">
            <w:pPr>
              <w:ind w:right="-379"/>
              <w:rPr>
                <w:rFonts w:ascii="Times New Roman" w:hAnsi="Times New Roman" w:cs="Times New Roman"/>
                <w:bCs/>
                <w:noProof/>
              </w:rPr>
            </w:pPr>
          </w:p>
          <w:p w14:paraId="02536F25" w14:textId="77777777" w:rsidR="00B4399C" w:rsidRDefault="00B4399C">
            <w:pPr>
              <w:ind w:right="-379"/>
              <w:rPr>
                <w:rFonts w:ascii="Times New Roman" w:hAnsi="Times New Roman" w:cs="Times New Roman"/>
                <w:bCs/>
                <w:noProof/>
              </w:rPr>
            </w:pPr>
          </w:p>
          <w:p w14:paraId="55DB9823" w14:textId="12940D8E" w:rsidR="00B4399C" w:rsidRDefault="00B4399C" w:rsidP="002C6909">
            <w:pPr>
              <w:numPr>
                <w:ilvl w:val="0"/>
                <w:numId w:val="16"/>
              </w:numPr>
              <w:ind w:left="-1350" w:right="-379"/>
              <w:rPr>
                <w:rFonts w:ascii="Times New Roman" w:hAnsi="Times New Roman" w:cs="Times New Roman"/>
                <w:bCs/>
                <w:noProof/>
              </w:rPr>
            </w:pPr>
            <w:r>
              <w:rPr>
                <w:noProof/>
              </w:rPr>
              <mc:AlternateContent>
                <mc:Choice Requires="wps">
                  <w:drawing>
                    <wp:anchor distT="0" distB="0" distL="114300" distR="114300" simplePos="0" relativeHeight="251649536" behindDoc="0" locked="0" layoutInCell="1" allowOverlap="1" wp14:anchorId="3EBC1AA5" wp14:editId="7E5EB6B4">
                      <wp:simplePos x="0" y="0"/>
                      <wp:positionH relativeFrom="column">
                        <wp:posOffset>-98425</wp:posOffset>
                      </wp:positionH>
                      <wp:positionV relativeFrom="paragraph">
                        <wp:posOffset>132080</wp:posOffset>
                      </wp:positionV>
                      <wp:extent cx="485775" cy="370840"/>
                      <wp:effectExtent l="0" t="0" r="28575" b="10160"/>
                      <wp:wrapNone/>
                      <wp:docPr id="428" name="Oval 428"/>
                      <wp:cNvGraphicFramePr/>
                      <a:graphic xmlns:a="http://schemas.openxmlformats.org/drawingml/2006/main">
                        <a:graphicData uri="http://schemas.microsoft.com/office/word/2010/wordprocessingShape">
                          <wps:wsp>
                            <wps:cNvSpPr/>
                            <wps:spPr>
                              <a:xfrm>
                                <a:off x="0" y="0"/>
                                <a:ext cx="4857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4BF49615" w14:textId="77777777" w:rsidR="00B4399C" w:rsidRDefault="00B4399C" w:rsidP="00B4399C">
                                  <w:pPr>
                                    <w:jc w:val="center"/>
                                    <w:rPr>
                                      <w:lang w:val="en-US"/>
                                    </w:rPr>
                                  </w:pPr>
                                  <w:r>
                                    <w:rPr>
                                      <w:lang w:val="en-US"/>
                                    </w:rPr>
                                    <w:t>III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BC1AA5" id="Oval 428" o:spid="_x0000_s1109" style="position:absolute;left:0;text-align:left;margin-left:-7.75pt;margin-top:10.4pt;width:38.25pt;height:29.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" fillcolor="#f3a875 [2165]" strokecolor="#ed7d31 [3205]" strokeweight=".5pt">
                      <v:fill color2="#f09558 [2613]" rotate="t" colors="0 #f7bda4;.5 #f5b195;1 #f8a581" focus="100%" type="gradient">
                        <o:fill v:ext="view" type="gradientUnscaled"/>
                      </v:fill>
                      <v:stroke joinstyle="miter"/>
                      <v:textbox>
                        <w:txbxContent>
                          <w:p w14:paraId="4BF49615" w14:textId="77777777" w:rsidR="00B4399C" w:rsidRDefault="00B4399C" w:rsidP="00B4399C">
                            <w:pPr>
                              <w:jc w:val="center"/>
                              <w:rPr>
                                <w:lang w:val="en-US"/>
                              </w:rPr>
                            </w:pPr>
                            <w:r>
                              <w:rPr>
                                <w:lang w:val="en-US"/>
                              </w:rPr>
                              <w:t>III</w:t>
                            </w:r>
                          </w:p>
                        </w:txbxContent>
                      </v:textbox>
                    </v:oval>
                  </w:pict>
                </mc:Fallback>
              </mc:AlternateContent>
            </w:r>
            <w:r>
              <w:rPr>
                <w:rFonts w:ascii="Times New Roman" w:hAnsi="Times New Roman" w:cs="Times New Roman"/>
                <w:bCs/>
                <w:noProof/>
              </w:rPr>
              <w:t>Te</w:t>
            </w:r>
            <w:r>
              <w:rPr>
                <w:rFonts w:ascii="Times New Roman" w:hAnsi="Times New Roman" w:cs="Times New Roman"/>
                <w:bCs/>
                <w:i/>
                <w:iCs/>
                <w:noProof/>
              </w:rPr>
              <w:t>.</w:t>
            </w:r>
          </w:p>
          <w:p w14:paraId="64684B4F" w14:textId="77777777" w:rsidR="00B4399C" w:rsidRDefault="00B4399C">
            <w:pPr>
              <w:ind w:right="-379"/>
              <w:rPr>
                <w:rFonts w:ascii="Times New Roman" w:hAnsi="Times New Roman" w:cs="Times New Roman"/>
                <w:bCs/>
                <w:i/>
                <w:iCs/>
                <w:noProof/>
              </w:rPr>
            </w:pPr>
          </w:p>
          <w:p w14:paraId="101E0951" w14:textId="77777777" w:rsidR="00B4399C" w:rsidRDefault="00B4399C" w:rsidP="002C6909">
            <w:pPr>
              <w:numPr>
                <w:ilvl w:val="0"/>
                <w:numId w:val="16"/>
              </w:numPr>
              <w:ind w:left="-1350" w:right="-379"/>
              <w:rPr>
                <w:rFonts w:ascii="Times New Roman" w:hAnsi="Times New Roman" w:cs="Times New Roman"/>
                <w:bCs/>
                <w:noProof/>
              </w:rPr>
            </w:pPr>
            <w:r>
              <w:rPr>
                <w:rFonts w:ascii="Times New Roman" w:hAnsi="Times New Roman" w:cs="Times New Roman"/>
                <w:bCs/>
                <w:noProof/>
              </w:rPr>
              <w:t>Gram</w:t>
            </w:r>
          </w:p>
          <w:p w14:paraId="6B582650" w14:textId="27F5CEF3" w:rsidR="00B4399C" w:rsidRDefault="00B4399C">
            <w:pPr>
              <w:ind w:right="-379"/>
              <w:rPr>
                <w:rFonts w:ascii="Times New Roman" w:hAnsi="Times New Roman" w:cs="Times New Roman"/>
                <w:bCs/>
                <w:i/>
                <w:iCs/>
                <w:noProof/>
              </w:rPr>
            </w:pPr>
            <w:r>
              <w:rPr>
                <w:rFonts w:ascii="Times New Roman" w:hAnsi="Times New Roman" w:cs="Times New Roman"/>
                <w:bCs/>
                <w:i/>
                <w:iCs/>
                <w:noProof/>
              </w:rPr>
              <w:t>Kodėl reikia mokėti atpasakoti?</w:t>
            </w:r>
          </w:p>
          <w:p w14:paraId="2FC2CC9D" w14:textId="1C1116AC" w:rsidR="00B4399C" w:rsidRDefault="00402FA4">
            <w:pPr>
              <w:ind w:right="-379"/>
              <w:rPr>
                <w:rFonts w:ascii="Times New Roman" w:hAnsi="Times New Roman" w:cs="Times New Roman"/>
                <w:bCs/>
                <w:noProof/>
              </w:rPr>
            </w:pPr>
            <w:r>
              <w:rPr>
                <w:noProof/>
              </w:rPr>
              <mc:AlternateContent>
                <mc:Choice Requires="wps">
                  <w:drawing>
                    <wp:anchor distT="0" distB="0" distL="114300" distR="114300" simplePos="0" relativeHeight="251650560" behindDoc="0" locked="0" layoutInCell="1" allowOverlap="1" wp14:anchorId="515703D5" wp14:editId="41452D75">
                      <wp:simplePos x="0" y="0"/>
                      <wp:positionH relativeFrom="column">
                        <wp:posOffset>-71755</wp:posOffset>
                      </wp:positionH>
                      <wp:positionV relativeFrom="paragraph">
                        <wp:posOffset>3810</wp:posOffset>
                      </wp:positionV>
                      <wp:extent cx="536575" cy="370840"/>
                      <wp:effectExtent l="0" t="0" r="15875" b="10160"/>
                      <wp:wrapNone/>
                      <wp:docPr id="429" name="Oval 429"/>
                      <wp:cNvGraphicFramePr/>
                      <a:graphic xmlns:a="http://schemas.openxmlformats.org/drawingml/2006/main">
                        <a:graphicData uri="http://schemas.microsoft.com/office/word/2010/wordprocessingShape">
                          <wps:wsp>
                            <wps:cNvSpPr/>
                            <wps:spPr>
                              <a:xfrm>
                                <a:off x="0" y="0"/>
                                <a:ext cx="5365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72CC1104" w14:textId="77777777" w:rsidR="00B4399C" w:rsidRDefault="00B4399C" w:rsidP="00B4399C">
                                  <w:pPr>
                                    <w:jc w:val="center"/>
                                    <w:rPr>
                                      <w:lang w:val="en-US"/>
                                    </w:rPr>
                                  </w:pPr>
                                  <w:r>
                                    <w:rPr>
                                      <w:lang w:val="en-US"/>
                                    </w:rPr>
                                    <w:t>IV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5703D5" id="Oval 429" o:spid="_x0000_s1110" style="position:absolute;margin-left:-5.65pt;margin-top:.3pt;width:42.25pt;height:29.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" fillcolor="#f3a875 [2165]" strokecolor="#ed7d31 [3205]" strokeweight=".5pt">
                      <v:fill color2="#f09558 [2613]" rotate="t" colors="0 #f7bda4;.5 #f5b195;1 #f8a581" focus="100%" type="gradient">
                        <o:fill v:ext="view" type="gradientUnscaled"/>
                      </v:fill>
                      <v:stroke joinstyle="miter"/>
                      <v:textbox>
                        <w:txbxContent>
                          <w:p w14:paraId="72CC1104" w14:textId="77777777" w:rsidR="00B4399C" w:rsidRDefault="00B4399C" w:rsidP="00B4399C">
                            <w:pPr>
                              <w:jc w:val="center"/>
                              <w:rPr>
                                <w:lang w:val="en-US"/>
                              </w:rPr>
                            </w:pPr>
                            <w:r>
                              <w:rPr>
                                <w:lang w:val="en-US"/>
                              </w:rPr>
                              <w:t>IV</w:t>
                            </w:r>
                          </w:p>
                        </w:txbxContent>
                      </v:textbox>
                    </v:oval>
                  </w:pict>
                </mc:Fallback>
              </mc:AlternateContent>
            </w:r>
          </w:p>
          <w:p w14:paraId="5F307F1F" w14:textId="77777777" w:rsidR="00B4399C" w:rsidRDefault="00B4399C">
            <w:pPr>
              <w:ind w:right="-379"/>
              <w:rPr>
                <w:rFonts w:ascii="Times New Roman" w:hAnsi="Times New Roman" w:cs="Times New Roman"/>
                <w:bCs/>
                <w:noProof/>
              </w:rPr>
            </w:pPr>
          </w:p>
          <w:p w14:paraId="56786178" w14:textId="77777777" w:rsidR="00B4399C" w:rsidRDefault="00B4399C">
            <w:pPr>
              <w:ind w:right="-379"/>
              <w:rPr>
                <w:rFonts w:ascii="Times New Roman" w:hAnsi="Times New Roman" w:cs="Times New Roman"/>
                <w:bCs/>
                <w:i/>
                <w:iCs/>
                <w:noProof/>
              </w:rPr>
            </w:pPr>
            <w:r>
              <w:rPr>
                <w:rFonts w:ascii="Times New Roman" w:hAnsi="Times New Roman" w:cs="Times New Roman"/>
                <w:bCs/>
                <w:i/>
                <w:iCs/>
                <w:noProof/>
              </w:rPr>
              <w:t>Dalykinio teksto skaitymas.</w:t>
            </w:r>
          </w:p>
          <w:p w14:paraId="6340120E" w14:textId="77777777" w:rsidR="00B4399C" w:rsidRDefault="00B4399C">
            <w:pPr>
              <w:ind w:right="-379"/>
              <w:rPr>
                <w:rFonts w:ascii="Times New Roman" w:hAnsi="Times New Roman" w:cs="Times New Roman"/>
                <w:bCs/>
                <w:i/>
                <w:iCs/>
                <w:noProof/>
              </w:rPr>
            </w:pPr>
          </w:p>
          <w:p w14:paraId="2C019EA5" w14:textId="5BE3C65F" w:rsidR="00B4399C" w:rsidRDefault="00B4399C">
            <w:pPr>
              <w:ind w:right="-379"/>
              <w:rPr>
                <w:rFonts w:ascii="Times New Roman" w:hAnsi="Times New Roman" w:cs="Times New Roman"/>
                <w:bCs/>
                <w:i/>
                <w:iCs/>
                <w:noProof/>
              </w:rPr>
            </w:pPr>
          </w:p>
          <w:p w14:paraId="4C3E11D6" w14:textId="043F2B18" w:rsidR="00402FA4" w:rsidRDefault="00402FA4">
            <w:pPr>
              <w:ind w:right="-379"/>
              <w:rPr>
                <w:rFonts w:ascii="Times New Roman" w:hAnsi="Times New Roman" w:cs="Times New Roman"/>
                <w:bCs/>
                <w:i/>
                <w:iCs/>
                <w:noProof/>
              </w:rPr>
            </w:pPr>
          </w:p>
          <w:p w14:paraId="0664DDDC" w14:textId="66A005DB" w:rsidR="00402FA4" w:rsidRDefault="00402FA4">
            <w:pPr>
              <w:ind w:right="-379"/>
              <w:rPr>
                <w:rFonts w:ascii="Times New Roman" w:hAnsi="Times New Roman" w:cs="Times New Roman"/>
                <w:bCs/>
                <w:i/>
                <w:iCs/>
                <w:noProof/>
              </w:rPr>
            </w:pPr>
          </w:p>
          <w:p w14:paraId="240D8098" w14:textId="350B1F7C" w:rsidR="00402FA4" w:rsidRDefault="00402FA4">
            <w:pPr>
              <w:ind w:right="-379"/>
              <w:rPr>
                <w:rFonts w:ascii="Times New Roman" w:hAnsi="Times New Roman" w:cs="Times New Roman"/>
                <w:bCs/>
                <w:i/>
                <w:iCs/>
                <w:noProof/>
              </w:rPr>
            </w:pPr>
          </w:p>
          <w:p w14:paraId="06C3B0D7" w14:textId="77777777" w:rsidR="00402FA4" w:rsidRDefault="00402FA4">
            <w:pPr>
              <w:ind w:right="-379"/>
              <w:rPr>
                <w:rFonts w:ascii="Times New Roman" w:hAnsi="Times New Roman" w:cs="Times New Roman"/>
                <w:bCs/>
                <w:i/>
                <w:iCs/>
                <w:noProof/>
              </w:rPr>
            </w:pPr>
          </w:p>
          <w:p w14:paraId="552FE792" w14:textId="5250CEA0" w:rsidR="00B4399C" w:rsidRDefault="00B4399C">
            <w:pPr>
              <w:ind w:right="-379"/>
              <w:rPr>
                <w:rFonts w:ascii="Times New Roman" w:hAnsi="Times New Roman" w:cs="Times New Roman"/>
                <w:bCs/>
                <w:i/>
                <w:iCs/>
                <w:noProof/>
              </w:rPr>
            </w:pPr>
            <w:r>
              <w:rPr>
                <w:noProof/>
              </w:rPr>
              <mc:AlternateContent>
                <mc:Choice Requires="wps">
                  <w:drawing>
                    <wp:anchor distT="0" distB="0" distL="114300" distR="114300" simplePos="0" relativeHeight="251651584" behindDoc="0" locked="0" layoutInCell="1" allowOverlap="1" wp14:anchorId="123ADEB2" wp14:editId="449CE6D8">
                      <wp:simplePos x="0" y="0"/>
                      <wp:positionH relativeFrom="column">
                        <wp:posOffset>-40005</wp:posOffset>
                      </wp:positionH>
                      <wp:positionV relativeFrom="paragraph">
                        <wp:posOffset>16510</wp:posOffset>
                      </wp:positionV>
                      <wp:extent cx="431800" cy="370840"/>
                      <wp:effectExtent l="0" t="0" r="25400" b="10160"/>
                      <wp:wrapNone/>
                      <wp:docPr id="430" name="Oval 430"/>
                      <wp:cNvGraphicFramePr/>
                      <a:graphic xmlns:a="http://schemas.openxmlformats.org/drawingml/2006/main">
                        <a:graphicData uri="http://schemas.microsoft.com/office/word/2010/wordprocessingShape">
                          <wps:wsp>
                            <wps:cNvSpPr/>
                            <wps:spPr>
                              <a:xfrm>
                                <a:off x="0" y="0"/>
                                <a:ext cx="43180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6DDDB4F4" w14:textId="77777777" w:rsidR="00B4399C" w:rsidRDefault="00B4399C" w:rsidP="00B4399C">
                                  <w:pPr>
                                    <w:jc w:val="center"/>
                                    <w:rPr>
                                      <w:lang w:val="en-US"/>
                                    </w:rPr>
                                  </w:pPr>
                                  <w:r>
                                    <w:rPr>
                                      <w:lang w:val="en-US"/>
                                    </w:rPr>
                                    <w:t>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3ADEB2" id="Oval 430" o:spid="_x0000_s1111" style="position:absolute;margin-left:-3.15pt;margin-top:1.3pt;width:34pt;height:29.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" fillcolor="#f3a875 [2165]" strokecolor="#ed7d31 [3205]" strokeweight=".5pt">
                      <v:fill color2="#f09558 [2613]" rotate="t" colors="0 #f7bda4;.5 #f5b195;1 #f8a581" focus="100%" type="gradient">
                        <o:fill v:ext="view" type="gradientUnscaled"/>
                      </v:fill>
                      <v:stroke joinstyle="miter"/>
                      <v:textbox>
                        <w:txbxContent>
                          <w:p w14:paraId="6DDDB4F4" w14:textId="77777777" w:rsidR="00B4399C" w:rsidRDefault="00B4399C" w:rsidP="00B4399C">
                            <w:pPr>
                              <w:jc w:val="center"/>
                              <w:rPr>
                                <w:lang w:val="en-US"/>
                              </w:rPr>
                            </w:pPr>
                            <w:r>
                              <w:rPr>
                                <w:lang w:val="en-US"/>
                              </w:rPr>
                              <w:t>V</w:t>
                            </w:r>
                          </w:p>
                        </w:txbxContent>
                      </v:textbox>
                    </v:oval>
                  </w:pict>
                </mc:Fallback>
              </mc:AlternateContent>
            </w:r>
          </w:p>
          <w:p w14:paraId="29D3BEC2" w14:textId="77777777" w:rsidR="00B4399C" w:rsidRDefault="00B4399C">
            <w:pPr>
              <w:ind w:right="-379"/>
              <w:rPr>
                <w:rFonts w:ascii="Times New Roman" w:hAnsi="Times New Roman" w:cs="Times New Roman"/>
                <w:bCs/>
                <w:i/>
                <w:iCs/>
                <w:noProof/>
              </w:rPr>
            </w:pPr>
          </w:p>
          <w:p w14:paraId="3B49CF79" w14:textId="77777777" w:rsidR="00B4399C" w:rsidRDefault="00B4399C">
            <w:pPr>
              <w:ind w:right="-379"/>
              <w:rPr>
                <w:rFonts w:ascii="Times New Roman" w:hAnsi="Times New Roman" w:cs="Times New Roman"/>
                <w:bCs/>
                <w:i/>
                <w:iCs/>
                <w:noProof/>
              </w:rPr>
            </w:pPr>
            <w:r>
              <w:rPr>
                <w:rFonts w:ascii="Times New Roman" w:hAnsi="Times New Roman" w:cs="Times New Roman"/>
                <w:bCs/>
                <w:i/>
                <w:iCs/>
                <w:noProof/>
              </w:rPr>
              <w:t>Pratimai  pratybų sąsiuvinyje:</w:t>
            </w:r>
          </w:p>
          <w:p w14:paraId="1F8E1E8A" w14:textId="77777777" w:rsidR="00402FA4" w:rsidRDefault="00B4399C">
            <w:pPr>
              <w:ind w:right="-379"/>
              <w:rPr>
                <w:rFonts w:ascii="Times New Roman" w:hAnsi="Times New Roman" w:cs="Times New Roman"/>
                <w:bCs/>
                <w:i/>
                <w:iCs/>
                <w:noProof/>
              </w:rPr>
            </w:pPr>
            <w:r>
              <w:rPr>
                <w:rFonts w:ascii="Times New Roman" w:hAnsi="Times New Roman" w:cs="Times New Roman"/>
                <w:bCs/>
                <w:i/>
                <w:iCs/>
                <w:noProof/>
              </w:rPr>
              <w:t xml:space="preserve">- </w:t>
            </w:r>
            <w:r w:rsidR="00402FA4">
              <w:rPr>
                <w:rFonts w:ascii="Times New Roman" w:hAnsi="Times New Roman" w:cs="Times New Roman"/>
                <w:bCs/>
                <w:i/>
                <w:iCs/>
                <w:noProof/>
              </w:rPr>
              <w:t xml:space="preserve">įtvirtinti </w:t>
            </w:r>
            <w:r>
              <w:rPr>
                <w:rFonts w:ascii="Times New Roman" w:hAnsi="Times New Roman" w:cs="Times New Roman"/>
                <w:bCs/>
                <w:i/>
                <w:iCs/>
                <w:noProof/>
              </w:rPr>
              <w:t>veiksn</w:t>
            </w:r>
            <w:r w:rsidR="00402FA4">
              <w:rPr>
                <w:rFonts w:ascii="Times New Roman" w:hAnsi="Times New Roman" w:cs="Times New Roman"/>
                <w:bCs/>
                <w:i/>
                <w:iCs/>
                <w:noProof/>
              </w:rPr>
              <w:t>į</w:t>
            </w:r>
            <w:r>
              <w:rPr>
                <w:rFonts w:ascii="Times New Roman" w:hAnsi="Times New Roman" w:cs="Times New Roman"/>
                <w:bCs/>
                <w:i/>
                <w:iCs/>
                <w:noProof/>
              </w:rPr>
              <w:t xml:space="preserve"> ir </w:t>
            </w:r>
          </w:p>
          <w:p w14:paraId="19A93B3D" w14:textId="02685AB0" w:rsidR="00B4399C" w:rsidRDefault="00B4399C">
            <w:pPr>
              <w:ind w:right="-379"/>
              <w:rPr>
                <w:rFonts w:ascii="Times New Roman" w:hAnsi="Times New Roman" w:cs="Times New Roman"/>
                <w:bCs/>
                <w:i/>
                <w:iCs/>
                <w:noProof/>
              </w:rPr>
            </w:pPr>
            <w:r>
              <w:rPr>
                <w:rFonts w:ascii="Times New Roman" w:hAnsi="Times New Roman" w:cs="Times New Roman"/>
                <w:bCs/>
                <w:i/>
                <w:iCs/>
                <w:noProof/>
              </w:rPr>
              <w:t>tari</w:t>
            </w:r>
            <w:r w:rsidR="00402FA4">
              <w:rPr>
                <w:rFonts w:ascii="Times New Roman" w:hAnsi="Times New Roman" w:cs="Times New Roman"/>
                <w:bCs/>
                <w:i/>
                <w:iCs/>
                <w:noProof/>
              </w:rPr>
              <w:t>nį</w:t>
            </w:r>
            <w:r>
              <w:rPr>
                <w:rFonts w:ascii="Times New Roman" w:hAnsi="Times New Roman" w:cs="Times New Roman"/>
                <w:bCs/>
                <w:i/>
                <w:iCs/>
                <w:noProof/>
              </w:rPr>
              <w:t>,</w:t>
            </w:r>
          </w:p>
          <w:p w14:paraId="0C524451" w14:textId="77777777" w:rsidR="00B4399C" w:rsidRDefault="00B4399C">
            <w:pPr>
              <w:ind w:right="-379"/>
              <w:rPr>
                <w:rFonts w:ascii="Times New Roman" w:hAnsi="Times New Roman" w:cs="Times New Roman"/>
                <w:bCs/>
                <w:i/>
                <w:iCs/>
                <w:noProof/>
              </w:rPr>
            </w:pPr>
          </w:p>
          <w:p w14:paraId="4B1390E5" w14:textId="77777777" w:rsidR="00B4399C" w:rsidRDefault="00B4399C">
            <w:pPr>
              <w:ind w:right="-379"/>
              <w:rPr>
                <w:rFonts w:ascii="Times New Roman" w:hAnsi="Times New Roman" w:cs="Times New Roman"/>
                <w:bCs/>
                <w:i/>
                <w:iCs/>
                <w:noProof/>
              </w:rPr>
            </w:pPr>
            <w:r>
              <w:rPr>
                <w:rFonts w:ascii="Times New Roman" w:hAnsi="Times New Roman" w:cs="Times New Roman"/>
                <w:bCs/>
                <w:i/>
                <w:iCs/>
                <w:noProof/>
              </w:rPr>
              <w:t xml:space="preserve">- atpasakojimų </w:t>
            </w:r>
          </w:p>
          <w:p w14:paraId="48AA873E" w14:textId="77777777" w:rsidR="00B4399C" w:rsidRDefault="00B4399C">
            <w:pPr>
              <w:ind w:right="-379"/>
              <w:rPr>
                <w:rFonts w:ascii="Times New Roman" w:hAnsi="Times New Roman" w:cs="Times New Roman"/>
                <w:bCs/>
                <w:i/>
                <w:iCs/>
                <w:noProof/>
              </w:rPr>
            </w:pPr>
            <w:r>
              <w:rPr>
                <w:rFonts w:ascii="Times New Roman" w:hAnsi="Times New Roman" w:cs="Times New Roman"/>
                <w:bCs/>
                <w:i/>
                <w:iCs/>
                <w:noProof/>
              </w:rPr>
              <w:t>lyginimas,</w:t>
            </w:r>
          </w:p>
          <w:p w14:paraId="51133E7F" w14:textId="77777777" w:rsidR="00B4399C" w:rsidRDefault="00B4399C">
            <w:pPr>
              <w:ind w:right="-379"/>
              <w:rPr>
                <w:rFonts w:ascii="Times New Roman" w:hAnsi="Times New Roman" w:cs="Times New Roman"/>
                <w:bCs/>
                <w:i/>
                <w:iCs/>
                <w:noProof/>
              </w:rPr>
            </w:pPr>
          </w:p>
          <w:p w14:paraId="6A517A55" w14:textId="77777777" w:rsidR="00B4399C" w:rsidRDefault="00B4399C">
            <w:pPr>
              <w:ind w:right="-379"/>
              <w:rPr>
                <w:rFonts w:ascii="Times New Roman" w:hAnsi="Times New Roman" w:cs="Times New Roman"/>
                <w:bCs/>
                <w:i/>
                <w:iCs/>
                <w:noProof/>
              </w:rPr>
            </w:pPr>
            <w:r>
              <w:rPr>
                <w:rFonts w:ascii="Times New Roman" w:hAnsi="Times New Roman" w:cs="Times New Roman"/>
                <w:bCs/>
                <w:i/>
                <w:iCs/>
                <w:noProof/>
              </w:rPr>
              <w:t>- jų sakinių lyginimas.</w:t>
            </w:r>
          </w:p>
          <w:p w14:paraId="52CEF3CE" w14:textId="77777777" w:rsidR="00B4399C" w:rsidRDefault="00B4399C">
            <w:pPr>
              <w:ind w:right="-379"/>
              <w:rPr>
                <w:rFonts w:ascii="Times New Roman" w:hAnsi="Times New Roman" w:cs="Times New Roman"/>
                <w:bCs/>
                <w:i/>
                <w:iCs/>
                <w:noProof/>
              </w:rPr>
            </w:pPr>
          </w:p>
          <w:p w14:paraId="686C1960" w14:textId="77777777" w:rsidR="00B4399C" w:rsidRDefault="00B4399C">
            <w:pPr>
              <w:ind w:right="-379"/>
              <w:rPr>
                <w:rFonts w:ascii="Times New Roman" w:hAnsi="Times New Roman" w:cs="Times New Roman"/>
                <w:bCs/>
                <w:noProof/>
              </w:rPr>
            </w:pPr>
          </w:p>
          <w:p w14:paraId="1616552A" w14:textId="77777777" w:rsidR="00B4399C" w:rsidRDefault="00B4399C">
            <w:pPr>
              <w:ind w:right="-110"/>
              <w:rPr>
                <w:rFonts w:ascii="Times New Roman" w:hAnsi="Times New Roman" w:cs="Times New Roman"/>
                <w:bCs/>
                <w:i/>
                <w:iCs/>
                <w:noProof/>
              </w:rPr>
            </w:pPr>
          </w:p>
        </w:tc>
        <w:tc>
          <w:tcPr>
            <w:tcW w:w="7830" w:type="dxa"/>
            <w:tcBorders>
              <w:top w:val="single" w:sz="4" w:space="0" w:color="auto"/>
              <w:left w:val="single" w:sz="4" w:space="0" w:color="auto"/>
              <w:bottom w:val="single" w:sz="4" w:space="0" w:color="auto"/>
              <w:right w:val="single" w:sz="4" w:space="0" w:color="auto"/>
            </w:tcBorders>
          </w:tcPr>
          <w:p w14:paraId="71CDE533" w14:textId="77777777" w:rsidR="00B4399C" w:rsidRDefault="00B4399C">
            <w:pPr>
              <w:ind w:right="-110"/>
              <w:rPr>
                <w:rFonts w:asciiTheme="minorHAnsi" w:hAnsiTheme="minorHAnsi" w:cs="Times New Roman"/>
                <w:bCs/>
                <w:noProof/>
              </w:rPr>
            </w:pPr>
            <w:r>
              <w:rPr>
                <w:rFonts w:ascii="Times New Roman" w:hAnsi="Times New Roman" w:cs="Times New Roman"/>
                <w:bCs/>
                <w:noProof/>
              </w:rPr>
              <w:t xml:space="preserve">     </w:t>
            </w:r>
            <w:r>
              <w:rPr>
                <w:rFonts w:asciiTheme="minorHAnsi" w:hAnsiTheme="minorHAnsi" w:cs="Times New Roman"/>
                <w:bCs/>
                <w:noProof/>
              </w:rPr>
              <w:t xml:space="preserve">Siekdami, kad mokiniai kalbėtų ne tik trumpais primityviais sakiniais, ketvirtokai supažindinami su </w:t>
            </w:r>
            <w:r>
              <w:rPr>
                <w:rFonts w:asciiTheme="minorHAnsi" w:hAnsiTheme="minorHAnsi" w:cs="Times New Roman"/>
                <w:bCs/>
                <w:i/>
                <w:iCs/>
                <w:noProof/>
              </w:rPr>
              <w:t>neišplėstiniais</w:t>
            </w:r>
            <w:r>
              <w:rPr>
                <w:rFonts w:asciiTheme="minorHAnsi" w:hAnsiTheme="minorHAnsi" w:cs="Times New Roman"/>
                <w:bCs/>
                <w:noProof/>
              </w:rPr>
              <w:t xml:space="preserve"> ir </w:t>
            </w:r>
            <w:r>
              <w:rPr>
                <w:rFonts w:asciiTheme="minorHAnsi" w:hAnsiTheme="minorHAnsi" w:cs="Times New Roman"/>
                <w:bCs/>
                <w:i/>
                <w:iCs/>
                <w:noProof/>
              </w:rPr>
              <w:t>išplėstiniais sakiniais</w:t>
            </w:r>
            <w:r>
              <w:rPr>
                <w:rFonts w:asciiTheme="minorHAnsi" w:hAnsiTheme="minorHAnsi" w:cs="Times New Roman"/>
                <w:bCs/>
                <w:noProof/>
              </w:rPr>
              <w:t xml:space="preserve">, keldami klausimus mokosi išplėsti sakinį. Lygindami įvairius sakinius, supranta, kad išplėstas sakinys daug aiškesnis, perteikia daugiaus informacijos. Svarbu, kad mokiniai išmoktų kelti klausimus iš veiksnio ir tarinio, žinotų, kurie klausimai kam priklauso. </w:t>
            </w:r>
          </w:p>
          <w:p w14:paraId="02DED788" w14:textId="77777777" w:rsidR="00B4399C" w:rsidRDefault="00B4399C">
            <w:pPr>
              <w:ind w:right="-110"/>
              <w:rPr>
                <w:rFonts w:asciiTheme="minorHAnsi" w:hAnsiTheme="minorHAnsi" w:cs="Times New Roman"/>
                <w:bCs/>
                <w:noProof/>
              </w:rPr>
            </w:pPr>
          </w:p>
          <w:p w14:paraId="39FF3594" w14:textId="77777777" w:rsidR="00B4399C" w:rsidRDefault="00B4399C">
            <w:pPr>
              <w:ind w:right="-110"/>
              <w:rPr>
                <w:rFonts w:ascii="Times New Roman" w:hAnsi="Times New Roman" w:cs="Times New Roman"/>
                <w:bCs/>
                <w:noProof/>
              </w:rPr>
            </w:pPr>
            <w:r>
              <w:rPr>
                <w:rFonts w:asciiTheme="minorHAnsi" w:hAnsiTheme="minorHAnsi" w:cs="Times New Roman"/>
                <w:bCs/>
                <w:noProof/>
              </w:rPr>
              <w:t xml:space="preserve">      </w:t>
            </w:r>
            <w:r>
              <w:rPr>
                <w:rFonts w:ascii="Times New Roman" w:hAnsi="Times New Roman" w:cs="Times New Roman"/>
                <w:bCs/>
                <w:noProof/>
              </w:rPr>
              <w:t xml:space="preserve">Pirmiausia paaiškinkime mokiniams, koks paukštis yra kikilis, galima apžiūrėti jo nuotrauką internete. Vadovėlyje – jauno kikiliuko nuotrauka. </w:t>
            </w:r>
          </w:p>
          <w:p w14:paraId="0EB738F3" w14:textId="77777777" w:rsidR="00B4399C" w:rsidRDefault="00B4399C" w:rsidP="0035198D">
            <w:pPr>
              <w:ind w:right="-20"/>
              <w:rPr>
                <w:rFonts w:ascii="Times New Roman" w:hAnsi="Times New Roman" w:cs="Times New Roman"/>
                <w:bCs/>
                <w:noProof/>
              </w:rPr>
            </w:pPr>
            <w:r>
              <w:rPr>
                <w:rFonts w:ascii="Times New Roman" w:hAnsi="Times New Roman" w:cs="Times New Roman"/>
                <w:bCs/>
                <w:noProof/>
              </w:rPr>
              <w:t xml:space="preserve">      Tekstą galima skaityti įvairiai – kaip pasirinks mokiniai. Išsiaiškinkime mokiniams nežinomus žodžius. Aptarkime pasakojimo turinį – įsitikinkime, kad mokiniai suprato tekstą: senelis rado jauną kikiliuką, jį ėmė globoti vaikai Simas, Liepa ir Martynas. Jie mokė kikiliuką lesti, čiulbėti, skraidyti. Kikiliukas susidraugavo su vaikais. Ar mokiniai suprato pasakojimą, parodys ir atsakymai į klausimus po tekstu. Vis paraginkime mokinius atsakant grįžti į tekstą, skaityti tuos sakinius, kurie tinka atsakymui. </w:t>
            </w:r>
          </w:p>
          <w:p w14:paraId="26108604" w14:textId="77777777" w:rsidR="00B4399C" w:rsidRDefault="00B4399C">
            <w:pPr>
              <w:ind w:right="-110"/>
              <w:rPr>
                <w:rFonts w:ascii="Times New Roman" w:hAnsi="Times New Roman" w:cs="Times New Roman"/>
                <w:bCs/>
                <w:noProof/>
              </w:rPr>
            </w:pPr>
          </w:p>
          <w:p w14:paraId="62F202B8" w14:textId="6B8DC19A" w:rsidR="00B4399C" w:rsidRDefault="00B4399C">
            <w:pPr>
              <w:ind w:right="-110"/>
              <w:rPr>
                <w:rFonts w:ascii="Times New Roman" w:hAnsi="Times New Roman" w:cs="Times New Roman"/>
                <w:bCs/>
                <w:noProof/>
              </w:rPr>
            </w:pPr>
            <w:r>
              <w:rPr>
                <w:rFonts w:ascii="Times New Roman" w:hAnsi="Times New Roman" w:cs="Times New Roman"/>
                <w:bCs/>
                <w:noProof/>
              </w:rPr>
              <w:t xml:space="preserve">       Mokiniams siūloma išmokti atpasakoti tekstą: perskaitykime teksto planą ir pagal kiekvieną jo dalį atpasakokime tekstą žodžiu. Paskui pratybų sąsiuvinyje perskaitykime parašytą atpasakojimą  (1 pratimas) ir pakalbėkime su mokiniais, kaip jie mano, ar jie panašiai atpasakojo tą patį kūrinį. Aptarkime, kuo, jų manymu, atpasakojimas </w:t>
            </w:r>
            <w:r w:rsidR="00402FA4">
              <w:rPr>
                <w:rFonts w:ascii="Times New Roman" w:hAnsi="Times New Roman" w:cs="Times New Roman"/>
                <w:bCs/>
                <w:noProof/>
              </w:rPr>
              <w:t>s</w:t>
            </w:r>
            <w:r>
              <w:rPr>
                <w:rFonts w:ascii="Times New Roman" w:hAnsi="Times New Roman" w:cs="Times New Roman"/>
                <w:bCs/>
                <w:noProof/>
              </w:rPr>
              <w:t>kiriasi nuo autoriaus teksto. Tegul mokiniai pasako nors keletą skirtumų: atpasakojimas trumpesnis už autoriaus tekstą, jame nėra dialogo, kai kas praleista, pasakyta trumpiau. Visi kartu baikime antro pratimo sa</w:t>
            </w:r>
            <w:r w:rsidR="00402FA4">
              <w:rPr>
                <w:rFonts w:ascii="Times New Roman" w:hAnsi="Times New Roman" w:cs="Times New Roman"/>
                <w:bCs/>
                <w:noProof/>
              </w:rPr>
              <w:t>k</w:t>
            </w:r>
            <w:r>
              <w:rPr>
                <w:rFonts w:ascii="Times New Roman" w:hAnsi="Times New Roman" w:cs="Times New Roman"/>
                <w:bCs/>
                <w:noProof/>
              </w:rPr>
              <w:t xml:space="preserve">inius: </w:t>
            </w:r>
            <w:r>
              <w:rPr>
                <w:rFonts w:ascii="Times New Roman" w:hAnsi="Times New Roman" w:cs="Times New Roman"/>
                <w:bCs/>
                <w:i/>
                <w:iCs/>
                <w:noProof/>
              </w:rPr>
              <w:t xml:space="preserve">Autoriaus pasakojimas daug ilgesnis, gražesnis už atpasakojimą. Autoriaus sakiniai ilgesni, </w:t>
            </w:r>
            <w:r w:rsidR="00402FA4">
              <w:rPr>
                <w:rFonts w:ascii="Times New Roman" w:hAnsi="Times New Roman" w:cs="Times New Roman"/>
                <w:bCs/>
                <w:i/>
                <w:iCs/>
                <w:noProof/>
              </w:rPr>
              <w:t>a</w:t>
            </w:r>
            <w:r>
              <w:rPr>
                <w:rFonts w:ascii="Times New Roman" w:hAnsi="Times New Roman" w:cs="Times New Roman"/>
                <w:bCs/>
                <w:i/>
                <w:iCs/>
                <w:noProof/>
              </w:rPr>
              <w:t xml:space="preserve">iškesni. Atpsakojime perteikti tik pagrindiniai įvykio momentai. Autoriaus kalba vaizdingesnė, gražesnė, o atpasakojimo paprastesnė. Iš autoriaus galime pasimokyti kalbos aiškumo, vaizdingumo. </w:t>
            </w:r>
            <w:r>
              <w:rPr>
                <w:rFonts w:ascii="Times New Roman" w:hAnsi="Times New Roman" w:cs="Times New Roman"/>
                <w:bCs/>
                <w:noProof/>
              </w:rPr>
              <w:t xml:space="preserve">Žinoma, sakinius galime baigti ir kitaip – svarbu, kad mokiniai mąstytų, lygintų. </w:t>
            </w:r>
          </w:p>
          <w:p w14:paraId="795F40AE" w14:textId="77777777" w:rsidR="00B4399C" w:rsidRDefault="00B4399C">
            <w:pPr>
              <w:ind w:right="-110"/>
              <w:rPr>
                <w:rFonts w:asciiTheme="minorHAnsi" w:hAnsiTheme="minorHAnsi" w:cstheme="minorHAnsi"/>
                <w:bCs/>
                <w:noProof/>
              </w:rPr>
            </w:pPr>
          </w:p>
          <w:p w14:paraId="56414C5E" w14:textId="34F29D35" w:rsidR="00B4399C" w:rsidRDefault="00B4399C">
            <w:pPr>
              <w:ind w:right="-110"/>
              <w:rPr>
                <w:rFonts w:ascii="Times New Roman" w:hAnsi="Times New Roman" w:cs="Times New Roman"/>
                <w:bCs/>
                <w:noProof/>
              </w:rPr>
            </w:pPr>
            <w:r>
              <w:rPr>
                <w:rFonts w:asciiTheme="minorHAnsi" w:hAnsiTheme="minorHAnsi" w:cstheme="minorHAnsi"/>
                <w:bCs/>
                <w:noProof/>
              </w:rPr>
              <w:t xml:space="preserve">       </w:t>
            </w:r>
            <w:r>
              <w:rPr>
                <w:rFonts w:ascii="Times New Roman" w:hAnsi="Times New Roman" w:cs="Times New Roman"/>
                <w:bCs/>
                <w:noProof/>
              </w:rPr>
              <w:t>Perskaitome  plakatą „Įdomu!“ ir aptariame, ar mums reikia išmokti atpasakoti skaitytą tekstą. Kurie punktai patys svarbiausi? O gal visi svarbū</w:t>
            </w:r>
            <w:r w:rsidR="00402FA4">
              <w:rPr>
                <w:rFonts w:ascii="Times New Roman" w:hAnsi="Times New Roman" w:cs="Times New Roman"/>
                <w:bCs/>
                <w:noProof/>
              </w:rPr>
              <w:t>s</w:t>
            </w:r>
            <w:r>
              <w:rPr>
                <w:rFonts w:ascii="Times New Roman" w:hAnsi="Times New Roman" w:cs="Times New Roman"/>
                <w:bCs/>
                <w:noProof/>
              </w:rPr>
              <w:t xml:space="preserve">? Pasikalbėkime apie tai su mokiniais. </w:t>
            </w:r>
          </w:p>
          <w:p w14:paraId="221BA76A" w14:textId="77777777" w:rsidR="00B4399C" w:rsidRDefault="00B4399C">
            <w:pPr>
              <w:ind w:right="-110"/>
              <w:rPr>
                <w:rFonts w:asciiTheme="minorHAnsi" w:hAnsiTheme="minorHAnsi" w:cstheme="minorHAnsi"/>
                <w:bCs/>
                <w:noProof/>
              </w:rPr>
            </w:pPr>
          </w:p>
          <w:p w14:paraId="19F24B40" w14:textId="45C2C3F1" w:rsidR="00B4399C" w:rsidRDefault="00B4399C">
            <w:pPr>
              <w:ind w:right="-110"/>
              <w:rPr>
                <w:rFonts w:ascii="Times New Roman" w:hAnsi="Times New Roman" w:cs="Times New Roman"/>
                <w:bCs/>
              </w:rPr>
            </w:pPr>
            <w:r>
              <w:rPr>
                <w:rFonts w:asciiTheme="minorHAnsi" w:hAnsiTheme="minorHAnsi" w:cstheme="minorHAnsi"/>
                <w:bCs/>
                <w:noProof/>
              </w:rPr>
              <w:t xml:space="preserve">      </w:t>
            </w:r>
            <w:r>
              <w:rPr>
                <w:rFonts w:ascii="Times New Roman" w:hAnsi="Times New Roman" w:cs="Times New Roman"/>
                <w:bCs/>
                <w:noProof/>
                <w:lang w:val="en-US"/>
              </w:rPr>
              <w:t xml:space="preserve">Skaitome ir aiškinamės tekstą </w:t>
            </w:r>
            <w:r w:rsidR="00402FA4" w:rsidRPr="00402FA4">
              <w:rPr>
                <w:rFonts w:ascii="Times New Roman" w:hAnsi="Times New Roman" w:cs="Times New Roman"/>
                <w:b/>
              </w:rPr>
              <w:t>„</w:t>
            </w:r>
            <w:r w:rsidRPr="00402FA4">
              <w:rPr>
                <w:rFonts w:ascii="Times New Roman" w:hAnsi="Times New Roman" w:cs="Times New Roman"/>
                <w:b/>
                <w:noProof/>
                <w:lang w:val="en-US"/>
              </w:rPr>
              <w:t>Aiškus sakinys – aiški mintis</w:t>
            </w:r>
            <w:r w:rsidR="00402FA4" w:rsidRPr="00402FA4">
              <w:rPr>
                <w:rFonts w:ascii="Times New Roman" w:hAnsi="Times New Roman" w:cs="Times New Roman"/>
                <w:b/>
              </w:rPr>
              <w:t>“</w:t>
            </w:r>
            <w:r>
              <w:rPr>
                <w:rFonts w:ascii="Times New Roman" w:hAnsi="Times New Roman" w:cs="Times New Roman"/>
                <w:bCs/>
                <w:noProof/>
                <w:lang w:val="en-US"/>
              </w:rPr>
              <w:t xml:space="preserve">. Aptarkime kiekvieną sakinio </w:t>
            </w:r>
            <w:r>
              <w:rPr>
                <w:rFonts w:ascii="Times New Roman" w:hAnsi="Times New Roman" w:cs="Times New Roman"/>
                <w:bCs/>
                <w:i/>
                <w:iCs/>
                <w:noProof/>
                <w:lang w:val="en-US"/>
              </w:rPr>
              <w:t xml:space="preserve">Vaikai glosto. </w:t>
            </w:r>
            <w:r w:rsidR="00402FA4">
              <w:rPr>
                <w:rFonts w:ascii="Times New Roman" w:hAnsi="Times New Roman" w:cs="Times New Roman"/>
                <w:bCs/>
                <w:noProof/>
                <w:lang w:val="en-US"/>
              </w:rPr>
              <w:t>k</w:t>
            </w:r>
            <w:r>
              <w:rPr>
                <w:rFonts w:ascii="Times New Roman" w:hAnsi="Times New Roman" w:cs="Times New Roman"/>
                <w:bCs/>
                <w:noProof/>
                <w:lang w:val="en-US"/>
              </w:rPr>
              <w:t xml:space="preserve">lausimą ir išplėtimą, kol ateisime iki labiausiai išplėsto šio sakinio varianto ir suprasime, kad neišplėsti sakiniai ne visada aiškūs, kad išplėsti daug aiškesni, daugiau pasako. Plakatėlyje </w:t>
            </w:r>
            <w:r>
              <w:rPr>
                <w:rFonts w:ascii="Times New Roman" w:hAnsi="Times New Roman" w:cs="Times New Roman"/>
                <w:bCs/>
              </w:rPr>
              <w:t>„</w:t>
            </w:r>
            <w:r>
              <w:rPr>
                <w:rFonts w:ascii="Times New Roman" w:hAnsi="Times New Roman" w:cs="Times New Roman"/>
                <w:bCs/>
                <w:noProof/>
                <w:lang w:val="en-US"/>
              </w:rPr>
              <w:t>Mokomės!</w:t>
            </w:r>
            <w:r>
              <w:rPr>
                <w:rFonts w:ascii="Times New Roman" w:hAnsi="Times New Roman" w:cs="Times New Roman"/>
                <w:bCs/>
              </w:rPr>
              <w:t>“ skaitome paaiškinimą apie neišplėstinius ir išplėstinius sakinius. Nesvarbu, ar ketvirtokai vartos šias sąvokas, svarbu, kad jie mokėtų išplėsti sakinius. O išplėsti sakinį padeda klausimai, keliami iš veiksnio ir tarinio</w:t>
            </w:r>
            <w:r w:rsidR="00402FA4">
              <w:rPr>
                <w:rFonts w:ascii="Times New Roman" w:hAnsi="Times New Roman" w:cs="Times New Roman"/>
                <w:bCs/>
              </w:rPr>
              <w:t xml:space="preserve"> (vėliau sužinos, kad ir iš kitų sakinio dalių)</w:t>
            </w:r>
            <w:r>
              <w:rPr>
                <w:rFonts w:ascii="Times New Roman" w:hAnsi="Times New Roman" w:cs="Times New Roman"/>
                <w:bCs/>
              </w:rPr>
              <w:t xml:space="preserve">; jie surašyti lapeliuose prie veiksnio ir tarinio. </w:t>
            </w:r>
          </w:p>
          <w:p w14:paraId="7F3DA37F" w14:textId="77777777" w:rsidR="00B4399C" w:rsidRDefault="00B4399C">
            <w:pPr>
              <w:ind w:right="-110"/>
              <w:rPr>
                <w:rFonts w:ascii="Times New Roman" w:hAnsi="Times New Roman" w:cs="Times New Roman"/>
                <w:bCs/>
                <w:noProof/>
              </w:rPr>
            </w:pPr>
          </w:p>
          <w:p w14:paraId="7AB649C0" w14:textId="35722E3E" w:rsidR="00B4399C" w:rsidRDefault="00B4399C">
            <w:pPr>
              <w:ind w:right="-110"/>
              <w:rPr>
                <w:rFonts w:ascii="Times New Roman" w:hAnsi="Times New Roman" w:cs="Times New Roman"/>
                <w:bCs/>
                <w:noProof/>
              </w:rPr>
            </w:pPr>
            <w:r>
              <w:rPr>
                <w:rFonts w:ascii="Times New Roman" w:hAnsi="Times New Roman" w:cs="Times New Roman"/>
                <w:bCs/>
                <w:noProof/>
              </w:rPr>
              <w:t xml:space="preserve">      Pratybų sąsiuvinyje dar kartą grįžkime prie veiksnio ir tarinio (</w:t>
            </w:r>
            <w:r>
              <w:rPr>
                <w:rFonts w:ascii="Times New Roman" w:hAnsi="Times New Roman" w:cs="Times New Roman"/>
                <w:bCs/>
                <w:noProof/>
                <w:lang w:val="en-US"/>
              </w:rPr>
              <w:t>3</w:t>
            </w:r>
            <w:r>
              <w:rPr>
                <w:rFonts w:ascii="Times New Roman" w:hAnsi="Times New Roman" w:cs="Times New Roman"/>
                <w:bCs/>
                <w:noProof/>
              </w:rPr>
              <w:t xml:space="preserve"> pratimas). Galima </w:t>
            </w:r>
            <w:r w:rsidR="00402FA4">
              <w:rPr>
                <w:rFonts w:ascii="Times New Roman" w:hAnsi="Times New Roman" w:cs="Times New Roman"/>
                <w:bCs/>
                <w:noProof/>
              </w:rPr>
              <w:t>pratimą</w:t>
            </w:r>
            <w:r>
              <w:rPr>
                <w:rFonts w:ascii="Times New Roman" w:hAnsi="Times New Roman" w:cs="Times New Roman"/>
                <w:bCs/>
                <w:noProof/>
              </w:rPr>
              <w:t xml:space="preserve"> atlikti savarankiškai, o paskui pasitikrinti, arba atlikti visiems kartu, kad mažiau reikėtų laiko. Tačiau šis tekstas svarbesnis ketvirtam ir penktam pratimui. Sąsiuvinyje pateikti teksto „Kėkštas ir spanguolė“ du atpasakojimai: Vilmanto ir Karolės. Perskaitykime juos ir palyginkime, kuris atpasakojimas pilnesnis, aiškesnis. Akivaizdžiai matyti, kad Karolės. Kodėl? Atsakymą rasime atlikę penktą pratimą – palyginę Vilmanto ir Karolės tekstų sakinius. Karolės sakiniai daugiau išplėsti, aiškesni. Taigi jeigu norime aiškiau kalbėti ar rašyti, turime mokėti išplėsti sakinius, sudaryti juos aiškesnius. O kaip jau minėjome, išplėsti sakinius padeda klausimai. Pasimokykime juos kelti – atlikime šeštą pratimą. </w:t>
            </w:r>
          </w:p>
        </w:tc>
      </w:tr>
    </w:tbl>
    <w:p w14:paraId="752E1CD6" w14:textId="77777777" w:rsidR="000D345C" w:rsidRDefault="000D345C" w:rsidP="00B4399C">
      <w:pPr>
        <w:ind w:right="-379"/>
        <w:rPr>
          <w:rFonts w:ascii="Times New Roman" w:hAnsi="Times New Roman" w:cs="Times New Roman"/>
          <w:b/>
          <w:noProof/>
        </w:rPr>
      </w:pPr>
    </w:p>
    <w:p w14:paraId="52D68FA3" w14:textId="77777777" w:rsidR="00402FA4" w:rsidRDefault="00402FA4" w:rsidP="00B4399C">
      <w:pPr>
        <w:ind w:right="-379"/>
        <w:rPr>
          <w:rFonts w:ascii="Times New Roman" w:hAnsi="Times New Roman" w:cs="Times New Roman"/>
          <w:b/>
          <w:noProof/>
        </w:rPr>
      </w:pPr>
    </w:p>
    <w:p w14:paraId="0CECB024" w14:textId="36DB327B" w:rsidR="00B4399C" w:rsidRDefault="00B4399C" w:rsidP="00B4399C">
      <w:pPr>
        <w:ind w:right="-379"/>
        <w:rPr>
          <w:rFonts w:ascii="Times New Roman" w:hAnsi="Times New Roman" w:cs="Times New Roman"/>
          <w:bCs/>
          <w:noProof/>
          <w:lang w:val="en-US"/>
        </w:rPr>
      </w:pPr>
      <w:r>
        <w:rPr>
          <w:rFonts w:ascii="Times New Roman" w:hAnsi="Times New Roman" w:cs="Times New Roman"/>
          <w:b/>
          <w:noProof/>
        </w:rPr>
        <w:t xml:space="preserve">        </w:t>
      </w:r>
      <w:r>
        <w:rPr>
          <w:rFonts w:ascii="Times New Roman" w:hAnsi="Times New Roman" w:cs="Times New Roman"/>
          <w:b/>
          <w:noProof/>
          <w:lang w:val="en-US"/>
        </w:rPr>
        <w:t xml:space="preserve">6 tema. </w:t>
      </w:r>
      <w:r>
        <w:rPr>
          <w:rFonts w:ascii="Times New Roman" w:hAnsi="Times New Roman" w:cs="Times New Roman"/>
          <w:bCs/>
          <w:noProof/>
          <w:lang w:val="en-US"/>
        </w:rPr>
        <w:t>SUPRASTI VIENAS KITĄ…</w:t>
      </w:r>
    </w:p>
    <w:p w14:paraId="6F2E004F" w14:textId="2EDC835A" w:rsidR="00B4399C" w:rsidRDefault="0035198D" w:rsidP="00B4399C">
      <w:pPr>
        <w:rPr>
          <w:rFonts w:ascii="Times New Roman" w:hAnsi="Times New Roman" w:cs="Times New Roman"/>
          <w:b/>
          <w:noProof/>
        </w:rPr>
      </w:pPr>
      <w:r>
        <w:rPr>
          <w:noProof/>
        </w:rPr>
        <mc:AlternateContent>
          <mc:Choice Requires="wps">
            <w:drawing>
              <wp:anchor distT="0" distB="0" distL="114300" distR="114300" simplePos="0" relativeHeight="251652608" behindDoc="0" locked="0" layoutInCell="1" allowOverlap="1" wp14:anchorId="777DFDBF" wp14:editId="6DE331B0">
                <wp:simplePos x="0" y="0"/>
                <wp:positionH relativeFrom="column">
                  <wp:posOffset>-47625</wp:posOffset>
                </wp:positionH>
                <wp:positionV relativeFrom="paragraph">
                  <wp:posOffset>18415</wp:posOffset>
                </wp:positionV>
                <wp:extent cx="6588125" cy="2273300"/>
                <wp:effectExtent l="0" t="0" r="22225" b="12700"/>
                <wp:wrapNone/>
                <wp:docPr id="424" name="Text Box 424"/>
                <wp:cNvGraphicFramePr/>
                <a:graphic xmlns:a="http://schemas.openxmlformats.org/drawingml/2006/main">
                  <a:graphicData uri="http://schemas.microsoft.com/office/word/2010/wordprocessingShape">
                    <wps:wsp>
                      <wps:cNvSpPr txBox="1"/>
                      <wps:spPr>
                        <a:xfrm>
                          <a:off x="0" y="0"/>
                          <a:ext cx="6588125" cy="227330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10C79F5C" w14:textId="35438826" w:rsidR="00B4399C" w:rsidRDefault="00B4399C" w:rsidP="00B4399C">
                            <w:pPr>
                              <w:rPr>
                                <w:rFonts w:ascii="Times New Roman" w:hAnsi="Times New Roman" w:cs="Times New Roman"/>
                                <w:b/>
                                <w:bCs/>
                              </w:rPr>
                            </w:pPr>
                            <w:r>
                              <w:rPr>
                                <w:rFonts w:ascii="Times New Roman" w:hAnsi="Times New Roman" w:cs="Times New Roman"/>
                                <w:b/>
                                <w:bCs/>
                              </w:rPr>
                              <w:t>Tikslas –  skaitys vaikų anekdotus, grožinį tekstą, aptars, kodėl žmonės nesupranta, ar – atvirkščiai – supranta vienas kitą; mokysis kelti sakinio žodžiams klausimus, išplėsti sakinius, tobulinti rašinį</w:t>
                            </w:r>
                            <w:r w:rsidR="00402FA4">
                              <w:rPr>
                                <w:rFonts w:ascii="Times New Roman" w:hAnsi="Times New Roman" w:cs="Times New Roman"/>
                                <w:b/>
                                <w:bCs/>
                              </w:rPr>
                              <w:t>:</w:t>
                            </w:r>
                            <w:r>
                              <w:rPr>
                                <w:rFonts w:ascii="Times New Roman" w:hAnsi="Times New Roman" w:cs="Times New Roman"/>
                                <w:b/>
                                <w:bCs/>
                              </w:rPr>
                              <w:t xml:space="preserve"> </w:t>
                            </w:r>
                          </w:p>
                          <w:p w14:paraId="553944B1" w14:textId="77777777" w:rsidR="00B4399C" w:rsidRDefault="00B4399C" w:rsidP="00B4399C">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skaitys pluoštelį </w:t>
                            </w:r>
                            <w:r>
                              <w:rPr>
                                <w:rFonts w:ascii="Times New Roman" w:hAnsi="Times New Roman" w:cs="Times New Roman"/>
                                <w:b/>
                              </w:rPr>
                              <w:t>vaikų anekdotų</w:t>
                            </w:r>
                            <w:r>
                              <w:rPr>
                                <w:rFonts w:ascii="Times New Roman" w:hAnsi="Times New Roman" w:cs="Times New Roman"/>
                                <w:bCs/>
                              </w:rPr>
                              <w:t>, aiškinsis jų turinį;</w:t>
                            </w:r>
                          </w:p>
                          <w:p w14:paraId="110D23F4" w14:textId="77777777" w:rsidR="00B4399C" w:rsidRDefault="00B4399C" w:rsidP="00B4399C">
                            <w:pPr>
                              <w:rPr>
                                <w:rFonts w:ascii="Times New Roman" w:hAnsi="Times New Roman" w:cs="Times New Roman"/>
                                <w:bCs/>
                              </w:rPr>
                            </w:pPr>
                            <w:r>
                              <w:rPr>
                                <w:rFonts w:ascii="Times New Roman" w:hAnsi="Times New Roman" w:cs="Times New Roman"/>
                                <w:bCs/>
                              </w:rPr>
                              <w:t xml:space="preserve">      • skaitys </w:t>
                            </w:r>
                            <w:r>
                              <w:rPr>
                                <w:rFonts w:ascii="Times New Roman" w:hAnsi="Times New Roman" w:cs="Times New Roman"/>
                                <w:b/>
                              </w:rPr>
                              <w:t xml:space="preserve">E. </w:t>
                            </w:r>
                            <w:proofErr w:type="spellStart"/>
                            <w:r>
                              <w:rPr>
                                <w:rFonts w:ascii="Times New Roman" w:hAnsi="Times New Roman" w:cs="Times New Roman"/>
                                <w:b/>
                              </w:rPr>
                              <w:t>Liegutės</w:t>
                            </w:r>
                            <w:proofErr w:type="spellEnd"/>
                            <w:r>
                              <w:rPr>
                                <w:rFonts w:ascii="Times New Roman" w:hAnsi="Times New Roman" w:cs="Times New Roman"/>
                                <w:bCs/>
                              </w:rPr>
                              <w:t xml:space="preserve"> pasakojimą </w:t>
                            </w:r>
                            <w:r>
                              <w:rPr>
                                <w:rFonts w:ascii="Times New Roman" w:hAnsi="Times New Roman" w:cs="Times New Roman"/>
                                <w:b/>
                              </w:rPr>
                              <w:t>„Maumedžių giraitė“</w:t>
                            </w:r>
                            <w:r>
                              <w:rPr>
                                <w:rFonts w:ascii="Times New Roman" w:hAnsi="Times New Roman" w:cs="Times New Roman"/>
                                <w:bCs/>
                              </w:rPr>
                              <w:t>, aptars pagrindinę šio pasakojimo mintį;</w:t>
                            </w:r>
                          </w:p>
                          <w:p w14:paraId="4028FF76" w14:textId="77777777" w:rsidR="00B4399C" w:rsidRDefault="00B4399C" w:rsidP="00B4399C">
                            <w:pPr>
                              <w:rPr>
                                <w:rFonts w:ascii="Times New Roman" w:hAnsi="Times New Roman" w:cs="Times New Roman"/>
                                <w:bCs/>
                              </w:rPr>
                            </w:pPr>
                            <w:r>
                              <w:rPr>
                                <w:rFonts w:ascii="Times New Roman" w:hAnsi="Times New Roman" w:cs="Times New Roman"/>
                                <w:bCs/>
                              </w:rPr>
                              <w:t xml:space="preserve">      • analizuos sakinius, mokysis juos išplėsti; </w:t>
                            </w:r>
                          </w:p>
                          <w:p w14:paraId="7FDD3811" w14:textId="77777777" w:rsidR="00B4399C" w:rsidRDefault="00B4399C" w:rsidP="00B4399C">
                            <w:pPr>
                              <w:rPr>
                                <w:rFonts w:ascii="Times New Roman" w:hAnsi="Times New Roman" w:cs="Times New Roman"/>
                                <w:bCs/>
                              </w:rPr>
                            </w:pPr>
                            <w:r>
                              <w:rPr>
                                <w:rFonts w:ascii="Times New Roman" w:hAnsi="Times New Roman" w:cs="Times New Roman"/>
                                <w:bCs/>
                              </w:rPr>
                              <w:t xml:space="preserve">      • mokysis sakinio skyrybos;</w:t>
                            </w:r>
                          </w:p>
                          <w:p w14:paraId="64BCDB16" w14:textId="77777777" w:rsidR="00B4399C" w:rsidRDefault="00B4399C" w:rsidP="00B4399C">
                            <w:pPr>
                              <w:rPr>
                                <w:rFonts w:cs="Arial"/>
                                <w:bCs/>
                              </w:rPr>
                            </w:pPr>
                            <w:r>
                              <w:rPr>
                                <w:rFonts w:ascii="Times New Roman" w:hAnsi="Times New Roman" w:cs="Times New Roman"/>
                                <w:bCs/>
                              </w:rPr>
                              <w:t xml:space="preserve">      • aiškinsis, kaip galima patobulinti rašinį; </w:t>
                            </w:r>
                          </w:p>
                          <w:p w14:paraId="3C2DBF06" w14:textId="77777777" w:rsidR="00B4399C" w:rsidRDefault="00B4399C" w:rsidP="00B4399C">
                            <w:pPr>
                              <w:rPr>
                                <w:rFonts w:ascii="Times New Roman" w:hAnsi="Times New Roman" w:cs="Times New Roman"/>
                                <w:bCs/>
                              </w:rPr>
                            </w:pPr>
                            <w:r>
                              <w:rPr>
                                <w:rFonts w:ascii="Times New Roman" w:hAnsi="Times New Roman" w:cs="Times New Roman"/>
                                <w:bCs/>
                              </w:rPr>
                              <w:t xml:space="preserve">      • mokysis kalbėti taisyklingai – susipažins su keletu kalbos kultūros klaidų;</w:t>
                            </w:r>
                          </w:p>
                          <w:p w14:paraId="42060F76" w14:textId="77777777" w:rsidR="00B4399C" w:rsidRDefault="00B4399C" w:rsidP="00B4399C">
                            <w:pPr>
                              <w:rPr>
                                <w:rFonts w:ascii="Times New Roman" w:hAnsi="Times New Roman" w:cs="Times New Roman"/>
                                <w:bCs/>
                              </w:rPr>
                            </w:pPr>
                            <w:r>
                              <w:rPr>
                                <w:rFonts w:ascii="Times New Roman" w:hAnsi="Times New Roman" w:cs="Times New Roman"/>
                                <w:bCs/>
                              </w:rPr>
                              <w:t xml:space="preserve">      • turtins savo žodyną skaityto kūrinio žodžiais. </w:t>
                            </w:r>
                          </w:p>
                          <w:p w14:paraId="7D8C0A3D" w14:textId="77777777" w:rsidR="00B4399C" w:rsidRDefault="00B4399C" w:rsidP="00B4399C">
                            <w:pPr>
                              <w:rPr>
                                <w:b/>
                                <w:bCs/>
                              </w:rPr>
                            </w:pPr>
                          </w:p>
                          <w:p w14:paraId="0071C757" w14:textId="77777777" w:rsidR="00B4399C" w:rsidRDefault="00B4399C" w:rsidP="00B4399C">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28–29.</w:t>
                            </w:r>
                            <w:r>
                              <w:rPr>
                                <w:rFonts w:ascii="Times New Roman" w:hAnsi="Times New Roman" w:cs="Times New Roman"/>
                              </w:rPr>
                              <w:t xml:space="preserve"> Pr.</w:t>
                            </w:r>
                            <w:r>
                              <w:rPr>
                                <w:rFonts w:ascii="Times New Roman" w:hAnsi="Times New Roman" w:cs="Times New Roman"/>
                                <w:lang w:val="en-US"/>
                              </w:rPr>
                              <w:t xml:space="preserve"> s</w:t>
                            </w:r>
                            <w:r>
                              <w:rPr>
                                <w:rFonts w:ascii="Times New Roman" w:hAnsi="Times New Roman" w:cs="Times New Roman"/>
                              </w:rPr>
                              <w:t>ąs.1. P. 26–27.</w:t>
                            </w:r>
                          </w:p>
                          <w:p w14:paraId="27F90DC7" w14:textId="77777777" w:rsidR="00B4399C" w:rsidRDefault="00B4399C" w:rsidP="00B4399C"/>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77DFDBF" id="Text Box 424" o:spid="_x0000_s1112" type="#_x0000_t202" style="position:absolute;margin-left:-3.75pt;margin-top:1.45pt;width:518.75pt;height:17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" fillcolor="#f3a875 [2165]" strokecolor="#ed7d31 [3205]" strokeweight=".5pt">
                <v:fill color2="#f09558 [2613]" rotate="t" colors="0 #f7bda4;.5 #f5b195;1 #f8a581" focus="100%" type="gradient">
                  <o:fill v:ext="view" type="gradientUnscaled"/>
                </v:fill>
                <v:textbox>
                  <w:txbxContent>
                    <w:p w14:paraId="10C79F5C" w14:textId="35438826" w:rsidR="00B4399C" w:rsidRDefault="00B4399C" w:rsidP="00B4399C">
                      <w:pPr>
                        <w:rPr>
                          <w:rFonts w:ascii="Times New Roman" w:hAnsi="Times New Roman" w:cs="Times New Roman"/>
                          <w:b/>
                          <w:bCs/>
                        </w:rPr>
                      </w:pPr>
                      <w:r>
                        <w:rPr>
                          <w:rFonts w:ascii="Times New Roman" w:hAnsi="Times New Roman" w:cs="Times New Roman"/>
                          <w:b/>
                          <w:bCs/>
                        </w:rPr>
                        <w:t>Tikslas –  skaitys vaikų anekdotus, grožinį tekstą, aptars, kodėl žmonės nesupranta, ar – atvirkščiai – supranta vienas kitą; mokysis kelti sakinio žodžiams klausimus, išplėsti sakinius, tobulinti rašinį</w:t>
                      </w:r>
                      <w:r w:rsidR="00402FA4">
                        <w:rPr>
                          <w:rFonts w:ascii="Times New Roman" w:hAnsi="Times New Roman" w:cs="Times New Roman"/>
                          <w:b/>
                          <w:bCs/>
                        </w:rPr>
                        <w:t>:</w:t>
                      </w:r>
                      <w:r>
                        <w:rPr>
                          <w:rFonts w:ascii="Times New Roman" w:hAnsi="Times New Roman" w:cs="Times New Roman"/>
                          <w:b/>
                          <w:bCs/>
                        </w:rPr>
                        <w:t xml:space="preserve"> </w:t>
                      </w:r>
                    </w:p>
                    <w:p w14:paraId="553944B1" w14:textId="77777777" w:rsidR="00B4399C" w:rsidRDefault="00B4399C" w:rsidP="00B4399C">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skaitys pluoštelį </w:t>
                      </w:r>
                      <w:r>
                        <w:rPr>
                          <w:rFonts w:ascii="Times New Roman" w:hAnsi="Times New Roman" w:cs="Times New Roman"/>
                          <w:b/>
                        </w:rPr>
                        <w:t>vaikų anekdotų</w:t>
                      </w:r>
                      <w:r>
                        <w:rPr>
                          <w:rFonts w:ascii="Times New Roman" w:hAnsi="Times New Roman" w:cs="Times New Roman"/>
                          <w:bCs/>
                        </w:rPr>
                        <w:t>, aiškinsis jų turinį;</w:t>
                      </w:r>
                    </w:p>
                    <w:p w14:paraId="110D23F4" w14:textId="77777777" w:rsidR="00B4399C" w:rsidRDefault="00B4399C" w:rsidP="00B4399C">
                      <w:pPr>
                        <w:rPr>
                          <w:rFonts w:ascii="Times New Roman" w:hAnsi="Times New Roman" w:cs="Times New Roman"/>
                          <w:bCs/>
                        </w:rPr>
                      </w:pPr>
                      <w:r>
                        <w:rPr>
                          <w:rFonts w:ascii="Times New Roman" w:hAnsi="Times New Roman" w:cs="Times New Roman"/>
                          <w:bCs/>
                        </w:rPr>
                        <w:t xml:space="preserve">      • skaitys </w:t>
                      </w:r>
                      <w:r>
                        <w:rPr>
                          <w:rFonts w:ascii="Times New Roman" w:hAnsi="Times New Roman" w:cs="Times New Roman"/>
                          <w:b/>
                        </w:rPr>
                        <w:t>E. Liegutės</w:t>
                      </w:r>
                      <w:r>
                        <w:rPr>
                          <w:rFonts w:ascii="Times New Roman" w:hAnsi="Times New Roman" w:cs="Times New Roman"/>
                          <w:bCs/>
                        </w:rPr>
                        <w:t xml:space="preserve"> pasakojimą </w:t>
                      </w:r>
                      <w:r>
                        <w:rPr>
                          <w:rFonts w:ascii="Times New Roman" w:hAnsi="Times New Roman" w:cs="Times New Roman"/>
                          <w:b/>
                        </w:rPr>
                        <w:t>„Maumedžių giraitė“</w:t>
                      </w:r>
                      <w:r>
                        <w:rPr>
                          <w:rFonts w:ascii="Times New Roman" w:hAnsi="Times New Roman" w:cs="Times New Roman"/>
                          <w:bCs/>
                        </w:rPr>
                        <w:t>, aptars pagrindinę šio pasakojimo mintį;</w:t>
                      </w:r>
                    </w:p>
                    <w:p w14:paraId="4028FF76" w14:textId="77777777" w:rsidR="00B4399C" w:rsidRDefault="00B4399C" w:rsidP="00B4399C">
                      <w:pPr>
                        <w:rPr>
                          <w:rFonts w:ascii="Times New Roman" w:hAnsi="Times New Roman" w:cs="Times New Roman"/>
                          <w:bCs/>
                        </w:rPr>
                      </w:pPr>
                      <w:r>
                        <w:rPr>
                          <w:rFonts w:ascii="Times New Roman" w:hAnsi="Times New Roman" w:cs="Times New Roman"/>
                          <w:bCs/>
                        </w:rPr>
                        <w:t xml:space="preserve">      • analizuos sakinius, mokysis juos išplėsti; </w:t>
                      </w:r>
                    </w:p>
                    <w:p w14:paraId="7FDD3811" w14:textId="77777777" w:rsidR="00B4399C" w:rsidRDefault="00B4399C" w:rsidP="00B4399C">
                      <w:pPr>
                        <w:rPr>
                          <w:rFonts w:ascii="Times New Roman" w:hAnsi="Times New Roman" w:cs="Times New Roman"/>
                          <w:bCs/>
                        </w:rPr>
                      </w:pPr>
                      <w:r>
                        <w:rPr>
                          <w:rFonts w:ascii="Times New Roman" w:hAnsi="Times New Roman" w:cs="Times New Roman"/>
                          <w:bCs/>
                        </w:rPr>
                        <w:t xml:space="preserve">      • mokysis sakinio skyrybos;</w:t>
                      </w:r>
                    </w:p>
                    <w:p w14:paraId="64BCDB16" w14:textId="77777777" w:rsidR="00B4399C" w:rsidRDefault="00B4399C" w:rsidP="00B4399C">
                      <w:pPr>
                        <w:rPr>
                          <w:rFonts w:cs="Arial"/>
                          <w:bCs/>
                        </w:rPr>
                      </w:pPr>
                      <w:r>
                        <w:rPr>
                          <w:rFonts w:ascii="Times New Roman" w:hAnsi="Times New Roman" w:cs="Times New Roman"/>
                          <w:bCs/>
                        </w:rPr>
                        <w:t xml:space="preserve">      • aiškinsis, kaip galima patobulinti rašinį; </w:t>
                      </w:r>
                    </w:p>
                    <w:p w14:paraId="3C2DBF06" w14:textId="77777777" w:rsidR="00B4399C" w:rsidRDefault="00B4399C" w:rsidP="00B4399C">
                      <w:pPr>
                        <w:rPr>
                          <w:rFonts w:ascii="Times New Roman" w:hAnsi="Times New Roman" w:cs="Times New Roman"/>
                          <w:bCs/>
                        </w:rPr>
                      </w:pPr>
                      <w:r>
                        <w:rPr>
                          <w:rFonts w:ascii="Times New Roman" w:hAnsi="Times New Roman" w:cs="Times New Roman"/>
                          <w:bCs/>
                        </w:rPr>
                        <w:t xml:space="preserve">      • mokysis kalbėti taisyklingai – susipažins su keletu kalbos kultūros klaidų;</w:t>
                      </w:r>
                    </w:p>
                    <w:p w14:paraId="42060F76" w14:textId="77777777" w:rsidR="00B4399C" w:rsidRDefault="00B4399C" w:rsidP="00B4399C">
                      <w:pPr>
                        <w:rPr>
                          <w:rFonts w:ascii="Times New Roman" w:hAnsi="Times New Roman" w:cs="Times New Roman"/>
                          <w:bCs/>
                        </w:rPr>
                      </w:pPr>
                      <w:r>
                        <w:rPr>
                          <w:rFonts w:ascii="Times New Roman" w:hAnsi="Times New Roman" w:cs="Times New Roman"/>
                          <w:bCs/>
                        </w:rPr>
                        <w:t xml:space="preserve">      • turtins savo žodyną skaityto kūrinio žodžiais. </w:t>
                      </w:r>
                    </w:p>
                    <w:p w14:paraId="7D8C0A3D" w14:textId="77777777" w:rsidR="00B4399C" w:rsidRDefault="00B4399C" w:rsidP="00B4399C">
                      <w:pPr>
                        <w:rPr>
                          <w:b/>
                          <w:bCs/>
                        </w:rPr>
                      </w:pPr>
                    </w:p>
                    <w:p w14:paraId="0071C757" w14:textId="77777777" w:rsidR="00B4399C" w:rsidRDefault="00B4399C" w:rsidP="00B4399C">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28–29.</w:t>
                      </w:r>
                      <w:r>
                        <w:rPr>
                          <w:rFonts w:ascii="Times New Roman" w:hAnsi="Times New Roman" w:cs="Times New Roman"/>
                        </w:rPr>
                        <w:t xml:space="preserve"> Pr.</w:t>
                      </w:r>
                      <w:r>
                        <w:rPr>
                          <w:rFonts w:ascii="Times New Roman" w:hAnsi="Times New Roman" w:cs="Times New Roman"/>
                          <w:lang w:val="en-US"/>
                        </w:rPr>
                        <w:t xml:space="preserve"> s</w:t>
                      </w:r>
                      <w:r>
                        <w:rPr>
                          <w:rFonts w:ascii="Times New Roman" w:hAnsi="Times New Roman" w:cs="Times New Roman"/>
                        </w:rPr>
                        <w:t>ąs.1. P. 26–27.</w:t>
                      </w:r>
                    </w:p>
                    <w:p w14:paraId="27F90DC7" w14:textId="77777777" w:rsidR="00B4399C" w:rsidRDefault="00B4399C" w:rsidP="00B4399C"/>
                  </w:txbxContent>
                </v:textbox>
              </v:shape>
            </w:pict>
          </mc:Fallback>
        </mc:AlternateContent>
      </w:r>
    </w:p>
    <w:p w14:paraId="52CECF7C" w14:textId="1F012A24" w:rsidR="00B4399C" w:rsidRDefault="00B4399C" w:rsidP="00B4399C">
      <w:pPr>
        <w:ind w:left="630"/>
        <w:jc w:val="both"/>
        <w:rPr>
          <w:rFonts w:ascii="Times New Roman" w:hAnsi="Times New Roman" w:cs="Times New Roman"/>
          <w:b/>
          <w:noProof/>
        </w:rPr>
      </w:pPr>
    </w:p>
    <w:p w14:paraId="62FA9A64" w14:textId="77777777" w:rsidR="00B4399C" w:rsidRDefault="00B4399C" w:rsidP="00B4399C">
      <w:pPr>
        <w:ind w:right="-379"/>
        <w:rPr>
          <w:rFonts w:ascii="Times New Roman" w:hAnsi="Times New Roman" w:cs="Times New Roman"/>
          <w:b/>
          <w:i/>
          <w:iCs/>
          <w:noProof/>
        </w:rPr>
      </w:pPr>
    </w:p>
    <w:p w14:paraId="4301E012" w14:textId="77777777" w:rsidR="00B4399C" w:rsidRDefault="00B4399C" w:rsidP="00B4399C">
      <w:pPr>
        <w:ind w:right="-379"/>
        <w:rPr>
          <w:rFonts w:ascii="Times New Roman" w:hAnsi="Times New Roman" w:cs="Times New Roman"/>
          <w:b/>
          <w:i/>
          <w:iCs/>
          <w:noProof/>
        </w:rPr>
      </w:pPr>
    </w:p>
    <w:p w14:paraId="39FDE20A" w14:textId="29E93BD0" w:rsidR="00B4399C" w:rsidRDefault="00B4399C" w:rsidP="00B4399C">
      <w:pPr>
        <w:ind w:right="-379"/>
        <w:rPr>
          <w:rFonts w:ascii="Times New Roman" w:hAnsi="Times New Roman" w:cs="Times New Roman"/>
          <w:b/>
          <w:i/>
          <w:iCs/>
          <w:noProof/>
        </w:rPr>
      </w:pPr>
    </w:p>
    <w:p w14:paraId="73A85514" w14:textId="77777777" w:rsidR="0035198D" w:rsidRDefault="0035198D" w:rsidP="00B4399C">
      <w:pPr>
        <w:ind w:right="-379"/>
        <w:rPr>
          <w:rFonts w:ascii="Times New Roman" w:hAnsi="Times New Roman" w:cs="Times New Roman"/>
          <w:b/>
          <w:i/>
          <w:iCs/>
          <w:noProof/>
        </w:rPr>
      </w:pPr>
    </w:p>
    <w:p w14:paraId="5BD568C1" w14:textId="6FF54C9C" w:rsidR="00B4399C" w:rsidRDefault="00B4399C" w:rsidP="00B4399C">
      <w:pPr>
        <w:ind w:right="-379"/>
        <w:rPr>
          <w:rFonts w:ascii="Times New Roman" w:hAnsi="Times New Roman" w:cs="Times New Roman"/>
          <w:b/>
          <w:i/>
          <w:iCs/>
          <w:noProof/>
        </w:rPr>
      </w:pPr>
    </w:p>
    <w:p w14:paraId="3088F9A7" w14:textId="4CE4B4B5" w:rsidR="0035198D" w:rsidRDefault="0035198D" w:rsidP="00B4399C">
      <w:pPr>
        <w:ind w:right="-379"/>
        <w:rPr>
          <w:rFonts w:ascii="Times New Roman" w:hAnsi="Times New Roman" w:cs="Times New Roman"/>
          <w:b/>
          <w:i/>
          <w:iCs/>
          <w:noProof/>
        </w:rPr>
      </w:pPr>
    </w:p>
    <w:p w14:paraId="7CF55366" w14:textId="6A8D737A" w:rsidR="0035198D" w:rsidRDefault="0035198D" w:rsidP="00B4399C">
      <w:pPr>
        <w:ind w:right="-379"/>
        <w:rPr>
          <w:rFonts w:ascii="Times New Roman" w:hAnsi="Times New Roman" w:cs="Times New Roman"/>
          <w:b/>
          <w:i/>
          <w:iCs/>
          <w:noProof/>
        </w:rPr>
      </w:pPr>
    </w:p>
    <w:p w14:paraId="4F94003D" w14:textId="7BD9F3BB" w:rsidR="0035198D" w:rsidRDefault="0035198D" w:rsidP="00B4399C">
      <w:pPr>
        <w:ind w:right="-379"/>
        <w:rPr>
          <w:rFonts w:ascii="Times New Roman" w:hAnsi="Times New Roman" w:cs="Times New Roman"/>
          <w:b/>
          <w:i/>
          <w:iCs/>
          <w:noProof/>
        </w:rPr>
      </w:pPr>
    </w:p>
    <w:p w14:paraId="73684963" w14:textId="02D44FEF" w:rsidR="0035198D" w:rsidRDefault="0035198D" w:rsidP="00B4399C">
      <w:pPr>
        <w:ind w:right="-379"/>
        <w:rPr>
          <w:rFonts w:ascii="Times New Roman" w:hAnsi="Times New Roman" w:cs="Times New Roman"/>
          <w:b/>
          <w:i/>
          <w:iCs/>
          <w:noProof/>
        </w:rPr>
      </w:pPr>
    </w:p>
    <w:p w14:paraId="260B25C5" w14:textId="5CA7E60A" w:rsidR="0035198D" w:rsidRDefault="0035198D" w:rsidP="00B4399C">
      <w:pPr>
        <w:ind w:right="-379"/>
        <w:rPr>
          <w:rFonts w:ascii="Times New Roman" w:hAnsi="Times New Roman" w:cs="Times New Roman"/>
          <w:b/>
          <w:i/>
          <w:iCs/>
          <w:noProof/>
        </w:rPr>
      </w:pPr>
    </w:p>
    <w:p w14:paraId="3030FF60" w14:textId="456B6CD4" w:rsidR="0035198D" w:rsidRDefault="0035198D" w:rsidP="00B4399C">
      <w:pPr>
        <w:ind w:right="-379"/>
        <w:rPr>
          <w:rFonts w:ascii="Times New Roman" w:hAnsi="Times New Roman" w:cs="Times New Roman"/>
          <w:b/>
          <w:i/>
          <w:iCs/>
          <w:noProof/>
        </w:rPr>
      </w:pPr>
    </w:p>
    <w:p w14:paraId="453AECD6" w14:textId="45C8C447" w:rsidR="00402FA4" w:rsidRDefault="00402FA4" w:rsidP="00B4399C">
      <w:pPr>
        <w:ind w:right="-379"/>
        <w:rPr>
          <w:rFonts w:ascii="Times New Roman" w:hAnsi="Times New Roman" w:cs="Times New Roman"/>
          <w:b/>
          <w:i/>
          <w:iCs/>
          <w:noProof/>
        </w:rPr>
      </w:pPr>
    </w:p>
    <w:tbl>
      <w:tblPr>
        <w:tblW w:w="10255" w:type="dxa"/>
        <w:tblLook w:val="04A0" w:firstRow="1" w:lastRow="0" w:firstColumn="1" w:lastColumn="0" w:noHBand="0" w:noVBand="1"/>
      </w:tblPr>
      <w:tblGrid>
        <w:gridCol w:w="1885"/>
        <w:gridCol w:w="8370"/>
      </w:tblGrid>
      <w:tr w:rsidR="00B4399C" w14:paraId="4D07DA03" w14:textId="77777777" w:rsidTr="0035198D">
        <w:tc>
          <w:tcPr>
            <w:tcW w:w="1885" w:type="dxa"/>
            <w:tcBorders>
              <w:top w:val="single" w:sz="4" w:space="0" w:color="auto"/>
              <w:left w:val="single" w:sz="4" w:space="0" w:color="auto"/>
              <w:bottom w:val="single" w:sz="4" w:space="0" w:color="auto"/>
              <w:right w:val="single" w:sz="4" w:space="0" w:color="auto"/>
            </w:tcBorders>
          </w:tcPr>
          <w:p w14:paraId="2520AD20" w14:textId="77777777" w:rsidR="00B4399C" w:rsidRDefault="00B4399C">
            <w:pPr>
              <w:ind w:right="-379"/>
              <w:rPr>
                <w:rFonts w:ascii="Times New Roman" w:hAnsi="Times New Roman" w:cs="Times New Roman"/>
                <w:bCs/>
                <w:i/>
                <w:iCs/>
                <w:noProof/>
              </w:rPr>
            </w:pPr>
            <w:r>
              <w:rPr>
                <w:rFonts w:ascii="Times New Roman" w:hAnsi="Times New Roman" w:cs="Times New Roman"/>
                <w:bCs/>
                <w:i/>
                <w:iCs/>
                <w:noProof/>
              </w:rPr>
              <w:t>Mokytojui</w:t>
            </w:r>
          </w:p>
          <w:p w14:paraId="719E6583" w14:textId="77777777" w:rsidR="00B4399C" w:rsidRDefault="00B4399C">
            <w:pPr>
              <w:ind w:right="-379"/>
              <w:rPr>
                <w:rFonts w:ascii="Times New Roman" w:hAnsi="Times New Roman" w:cs="Times New Roman"/>
                <w:bCs/>
                <w:noProof/>
              </w:rPr>
            </w:pPr>
          </w:p>
          <w:p w14:paraId="64A937F7" w14:textId="77777777" w:rsidR="00B4399C" w:rsidRDefault="00B4399C">
            <w:pPr>
              <w:ind w:right="-379"/>
              <w:rPr>
                <w:rFonts w:ascii="Times New Roman" w:hAnsi="Times New Roman" w:cs="Times New Roman"/>
                <w:bCs/>
                <w:noProof/>
              </w:rPr>
            </w:pPr>
          </w:p>
          <w:p w14:paraId="4AD4F5CB" w14:textId="77777777" w:rsidR="00B4399C" w:rsidRDefault="00B4399C">
            <w:pPr>
              <w:ind w:right="-379"/>
              <w:rPr>
                <w:rFonts w:ascii="Times New Roman" w:hAnsi="Times New Roman" w:cs="Times New Roman"/>
                <w:bCs/>
                <w:noProof/>
              </w:rPr>
            </w:pPr>
          </w:p>
          <w:p w14:paraId="66E63846" w14:textId="77777777" w:rsidR="00B4399C" w:rsidRDefault="00B4399C">
            <w:pPr>
              <w:ind w:right="-379"/>
              <w:rPr>
                <w:rFonts w:ascii="Times New Roman" w:hAnsi="Times New Roman" w:cs="Times New Roman"/>
                <w:bCs/>
                <w:noProof/>
              </w:rPr>
            </w:pPr>
          </w:p>
          <w:p w14:paraId="2909B2DE" w14:textId="77777777" w:rsidR="00B4399C" w:rsidRDefault="00B4399C">
            <w:pPr>
              <w:ind w:right="-379"/>
              <w:rPr>
                <w:rFonts w:ascii="Times New Roman" w:hAnsi="Times New Roman" w:cs="Times New Roman"/>
                <w:bCs/>
                <w:noProof/>
              </w:rPr>
            </w:pPr>
          </w:p>
          <w:p w14:paraId="741FB587" w14:textId="49CA69F7" w:rsidR="00B4399C" w:rsidRDefault="00B4399C">
            <w:pPr>
              <w:ind w:right="-379"/>
              <w:rPr>
                <w:rFonts w:ascii="Times New Roman" w:hAnsi="Times New Roman" w:cs="Times New Roman"/>
                <w:bCs/>
                <w:noProof/>
              </w:rPr>
            </w:pPr>
            <w:r>
              <w:rPr>
                <w:noProof/>
              </w:rPr>
              <mc:AlternateContent>
                <mc:Choice Requires="wps">
                  <w:drawing>
                    <wp:anchor distT="0" distB="0" distL="114300" distR="114300" simplePos="0" relativeHeight="251653632" behindDoc="0" locked="0" layoutInCell="1" allowOverlap="1" wp14:anchorId="377C733C" wp14:editId="031B4FA0">
                      <wp:simplePos x="0" y="0"/>
                      <wp:positionH relativeFrom="column">
                        <wp:posOffset>-71755</wp:posOffset>
                      </wp:positionH>
                      <wp:positionV relativeFrom="paragraph">
                        <wp:posOffset>112395</wp:posOffset>
                      </wp:positionV>
                      <wp:extent cx="400050" cy="370840"/>
                      <wp:effectExtent l="0" t="0" r="19050" b="10160"/>
                      <wp:wrapNone/>
                      <wp:docPr id="433" name="Oval 433"/>
                      <wp:cNvGraphicFramePr/>
                      <a:graphic xmlns:a="http://schemas.openxmlformats.org/drawingml/2006/main">
                        <a:graphicData uri="http://schemas.microsoft.com/office/word/2010/wordprocessingShape">
                          <wps:wsp>
                            <wps:cNvSpPr/>
                            <wps:spPr>
                              <a:xfrm>
                                <a:off x="0" y="0"/>
                                <a:ext cx="40005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40E5E18E" w14:textId="77777777" w:rsidR="00B4399C" w:rsidRDefault="00B4399C" w:rsidP="00B4399C">
                                  <w:pPr>
                                    <w:jc w:val="center"/>
                                  </w:pPr>
                                  <w:r>
                                    <w:t>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7C733C" id="Oval 433" o:spid="_x0000_s1113" style="position:absolute;margin-left:-5.65pt;margin-top:8.85pt;width:31.5pt;height:29.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" fillcolor="#f3a875 [2165]" strokecolor="#ed7d31 [3205]" strokeweight=".5pt">
                      <v:fill color2="#f09558 [2613]" rotate="t" colors="0 #f7bda4;.5 #f5b195;1 #f8a581" focus="100%" type="gradient">
                        <o:fill v:ext="view" type="gradientUnscaled"/>
                      </v:fill>
                      <v:stroke joinstyle="miter"/>
                      <v:textbox>
                        <w:txbxContent>
                          <w:p w14:paraId="40E5E18E" w14:textId="77777777" w:rsidR="00B4399C" w:rsidRDefault="00B4399C" w:rsidP="00B4399C">
                            <w:pPr>
                              <w:jc w:val="center"/>
                            </w:pPr>
                            <w:r>
                              <w:t>I</w:t>
                            </w:r>
                          </w:p>
                        </w:txbxContent>
                      </v:textbox>
                    </v:oval>
                  </w:pict>
                </mc:Fallback>
              </mc:AlternateContent>
            </w:r>
          </w:p>
          <w:p w14:paraId="7F83F5CC" w14:textId="77777777" w:rsidR="00B4399C" w:rsidRDefault="00B4399C">
            <w:pPr>
              <w:ind w:right="-379"/>
              <w:rPr>
                <w:rFonts w:ascii="Times New Roman" w:hAnsi="Times New Roman" w:cs="Times New Roman"/>
                <w:bCs/>
                <w:noProof/>
              </w:rPr>
            </w:pPr>
          </w:p>
          <w:p w14:paraId="047999C2" w14:textId="77777777" w:rsidR="00B4399C" w:rsidRDefault="00B4399C">
            <w:pPr>
              <w:ind w:right="-379"/>
              <w:rPr>
                <w:rFonts w:ascii="Times New Roman" w:hAnsi="Times New Roman" w:cs="Times New Roman"/>
                <w:bCs/>
                <w:noProof/>
              </w:rPr>
            </w:pPr>
          </w:p>
          <w:p w14:paraId="480C6AB0" w14:textId="77777777" w:rsidR="00B4399C" w:rsidRDefault="00B4399C">
            <w:pPr>
              <w:ind w:right="-110"/>
              <w:rPr>
                <w:rFonts w:ascii="Times New Roman" w:hAnsi="Times New Roman" w:cs="Times New Roman"/>
                <w:bCs/>
                <w:i/>
                <w:iCs/>
                <w:noProof/>
              </w:rPr>
            </w:pPr>
            <w:r>
              <w:rPr>
                <w:rFonts w:ascii="Times New Roman" w:hAnsi="Times New Roman" w:cs="Times New Roman"/>
                <w:bCs/>
                <w:i/>
                <w:iCs/>
                <w:noProof/>
              </w:rPr>
              <w:t>Pamokos temos skelbimas.</w:t>
            </w:r>
          </w:p>
          <w:p w14:paraId="1F65B928" w14:textId="77777777" w:rsidR="00B4399C" w:rsidRDefault="00B4399C">
            <w:pPr>
              <w:ind w:right="-110"/>
              <w:rPr>
                <w:rFonts w:ascii="Times New Roman" w:hAnsi="Times New Roman" w:cs="Times New Roman"/>
                <w:bCs/>
                <w:i/>
                <w:iCs/>
                <w:noProof/>
              </w:rPr>
            </w:pPr>
          </w:p>
          <w:p w14:paraId="1C7CF77E" w14:textId="77777777" w:rsidR="00B4399C" w:rsidRDefault="00B4399C">
            <w:pPr>
              <w:ind w:right="-110"/>
              <w:rPr>
                <w:rFonts w:ascii="Times New Roman" w:hAnsi="Times New Roman" w:cs="Times New Roman"/>
                <w:bCs/>
                <w:i/>
                <w:iCs/>
                <w:noProof/>
              </w:rPr>
            </w:pPr>
          </w:p>
          <w:p w14:paraId="012F6CF3" w14:textId="77777777" w:rsidR="00B4399C" w:rsidRDefault="00B4399C">
            <w:pPr>
              <w:ind w:right="-110"/>
              <w:rPr>
                <w:rFonts w:ascii="Times New Roman" w:hAnsi="Times New Roman" w:cs="Times New Roman"/>
                <w:bCs/>
                <w:i/>
                <w:iCs/>
                <w:noProof/>
              </w:rPr>
            </w:pPr>
          </w:p>
          <w:p w14:paraId="13736765" w14:textId="31C2DB55" w:rsidR="00B4399C" w:rsidRDefault="00B4399C">
            <w:pPr>
              <w:ind w:right="-110"/>
              <w:rPr>
                <w:rFonts w:ascii="Times New Roman" w:hAnsi="Times New Roman" w:cs="Times New Roman"/>
                <w:bCs/>
                <w:i/>
                <w:iCs/>
                <w:noProof/>
              </w:rPr>
            </w:pPr>
            <w:r>
              <w:rPr>
                <w:noProof/>
              </w:rPr>
              <mc:AlternateContent>
                <mc:Choice Requires="wps">
                  <w:drawing>
                    <wp:anchor distT="0" distB="0" distL="114300" distR="114300" simplePos="0" relativeHeight="251654656" behindDoc="0" locked="0" layoutInCell="1" allowOverlap="1" wp14:anchorId="3C5D9F89" wp14:editId="2B5D34E4">
                      <wp:simplePos x="0" y="0"/>
                      <wp:positionH relativeFrom="column">
                        <wp:posOffset>0</wp:posOffset>
                      </wp:positionH>
                      <wp:positionV relativeFrom="paragraph">
                        <wp:posOffset>1270</wp:posOffset>
                      </wp:positionV>
                      <wp:extent cx="422275" cy="370840"/>
                      <wp:effectExtent l="0" t="0" r="15875" b="10160"/>
                      <wp:wrapNone/>
                      <wp:docPr id="434" name="Oval 434"/>
                      <wp:cNvGraphicFramePr/>
                      <a:graphic xmlns:a="http://schemas.openxmlformats.org/drawingml/2006/main">
                        <a:graphicData uri="http://schemas.microsoft.com/office/word/2010/wordprocessingShape">
                          <wps:wsp>
                            <wps:cNvSpPr/>
                            <wps:spPr>
                              <a:xfrm>
                                <a:off x="0" y="0"/>
                                <a:ext cx="4222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10FCC912" w14:textId="77777777" w:rsidR="00B4399C" w:rsidRDefault="00B4399C" w:rsidP="00B4399C">
                                  <w:pPr>
                                    <w:jc w:val="center"/>
                                  </w:pPr>
                                  <w:r>
                                    <w:t>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5D9F89" id="Oval 434" o:spid="_x0000_s1114" style="position:absolute;margin-left:0;margin-top:.1pt;width:33.25pt;height:29.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" fillcolor="#f3a875 [2165]" strokecolor="#ed7d31 [3205]" strokeweight=".5pt">
                      <v:fill color2="#f09558 [2613]" rotate="t" colors="0 #f7bda4;.5 #f5b195;1 #f8a581" focus="100%" type="gradient">
                        <o:fill v:ext="view" type="gradientUnscaled"/>
                      </v:fill>
                      <v:stroke joinstyle="miter"/>
                      <v:textbox>
                        <w:txbxContent>
                          <w:p w14:paraId="10FCC912" w14:textId="77777777" w:rsidR="00B4399C" w:rsidRDefault="00B4399C" w:rsidP="00B4399C">
                            <w:pPr>
                              <w:jc w:val="center"/>
                            </w:pPr>
                            <w:r>
                              <w:t>II</w:t>
                            </w:r>
                          </w:p>
                        </w:txbxContent>
                      </v:textbox>
                    </v:oval>
                  </w:pict>
                </mc:Fallback>
              </mc:AlternateContent>
            </w:r>
          </w:p>
          <w:p w14:paraId="4D523B40" w14:textId="77777777" w:rsidR="00B4399C" w:rsidRDefault="00B4399C">
            <w:pPr>
              <w:ind w:right="-110"/>
              <w:rPr>
                <w:rFonts w:ascii="Times New Roman" w:hAnsi="Times New Roman" w:cs="Times New Roman"/>
                <w:bCs/>
                <w:i/>
                <w:iCs/>
                <w:noProof/>
              </w:rPr>
            </w:pPr>
          </w:p>
          <w:p w14:paraId="66B7D602" w14:textId="77777777" w:rsidR="00B4399C" w:rsidRDefault="00B4399C">
            <w:pPr>
              <w:ind w:right="-110"/>
              <w:rPr>
                <w:rFonts w:ascii="Times New Roman" w:hAnsi="Times New Roman" w:cs="Times New Roman"/>
                <w:bCs/>
                <w:i/>
                <w:iCs/>
                <w:noProof/>
              </w:rPr>
            </w:pPr>
            <w:r>
              <w:rPr>
                <w:rFonts w:ascii="Times New Roman" w:hAnsi="Times New Roman" w:cs="Times New Roman"/>
                <w:bCs/>
                <w:i/>
                <w:iCs/>
                <w:noProof/>
              </w:rPr>
              <w:t>Vaikų anekdotų skaitymas, dviprasmybių aiškinimasis.</w:t>
            </w:r>
          </w:p>
          <w:p w14:paraId="359A0576" w14:textId="77777777" w:rsidR="00B4399C" w:rsidRDefault="00B4399C">
            <w:pPr>
              <w:ind w:right="-110"/>
              <w:rPr>
                <w:rFonts w:ascii="Times New Roman" w:hAnsi="Times New Roman" w:cs="Times New Roman"/>
                <w:bCs/>
                <w:i/>
                <w:iCs/>
                <w:noProof/>
              </w:rPr>
            </w:pPr>
          </w:p>
          <w:p w14:paraId="70D04792" w14:textId="77777777" w:rsidR="00B4399C" w:rsidRDefault="00B4399C">
            <w:pPr>
              <w:ind w:right="-110"/>
              <w:rPr>
                <w:rFonts w:ascii="Times New Roman" w:hAnsi="Times New Roman" w:cs="Times New Roman"/>
                <w:bCs/>
                <w:i/>
                <w:iCs/>
                <w:noProof/>
              </w:rPr>
            </w:pPr>
          </w:p>
          <w:p w14:paraId="0156A5BA" w14:textId="77777777" w:rsidR="00B4399C" w:rsidRDefault="00B4399C">
            <w:pPr>
              <w:ind w:right="-110"/>
              <w:rPr>
                <w:rFonts w:ascii="Times New Roman" w:hAnsi="Times New Roman" w:cs="Times New Roman"/>
                <w:bCs/>
                <w:i/>
                <w:iCs/>
                <w:noProof/>
              </w:rPr>
            </w:pPr>
          </w:p>
          <w:p w14:paraId="74208372" w14:textId="77777777" w:rsidR="00B4399C" w:rsidRDefault="00B4399C">
            <w:pPr>
              <w:ind w:right="-110"/>
              <w:rPr>
                <w:rFonts w:ascii="Times New Roman" w:hAnsi="Times New Roman" w:cs="Times New Roman"/>
                <w:bCs/>
                <w:i/>
                <w:iCs/>
                <w:noProof/>
              </w:rPr>
            </w:pPr>
          </w:p>
          <w:p w14:paraId="1E5F9312" w14:textId="77777777" w:rsidR="00B4399C" w:rsidRDefault="00B4399C">
            <w:pPr>
              <w:ind w:right="-110"/>
              <w:rPr>
                <w:rFonts w:ascii="Times New Roman" w:hAnsi="Times New Roman" w:cs="Times New Roman"/>
                <w:bCs/>
                <w:i/>
                <w:iCs/>
                <w:noProof/>
              </w:rPr>
            </w:pPr>
          </w:p>
          <w:p w14:paraId="5399D2B5" w14:textId="77777777" w:rsidR="00B4399C" w:rsidRDefault="00B4399C">
            <w:pPr>
              <w:ind w:right="-110"/>
              <w:rPr>
                <w:rFonts w:ascii="Times New Roman" w:hAnsi="Times New Roman" w:cs="Times New Roman"/>
                <w:bCs/>
                <w:i/>
                <w:iCs/>
                <w:noProof/>
              </w:rPr>
            </w:pPr>
          </w:p>
          <w:p w14:paraId="4F355A4C" w14:textId="77777777" w:rsidR="00B4399C" w:rsidRDefault="00B4399C">
            <w:pPr>
              <w:ind w:right="-110"/>
              <w:rPr>
                <w:rFonts w:ascii="Times New Roman" w:hAnsi="Times New Roman" w:cs="Times New Roman"/>
                <w:bCs/>
                <w:i/>
                <w:iCs/>
                <w:noProof/>
              </w:rPr>
            </w:pPr>
          </w:p>
          <w:p w14:paraId="4CD5E8B4" w14:textId="77777777" w:rsidR="00B4399C" w:rsidRDefault="00B4399C">
            <w:pPr>
              <w:ind w:right="-110"/>
              <w:rPr>
                <w:rFonts w:ascii="Times New Roman" w:hAnsi="Times New Roman" w:cs="Times New Roman"/>
                <w:bCs/>
                <w:i/>
                <w:iCs/>
                <w:noProof/>
              </w:rPr>
            </w:pPr>
          </w:p>
          <w:p w14:paraId="454D2C17" w14:textId="00289569" w:rsidR="00B4399C" w:rsidRDefault="00B4399C">
            <w:pPr>
              <w:ind w:right="-110"/>
              <w:rPr>
                <w:rFonts w:ascii="Times New Roman" w:hAnsi="Times New Roman" w:cs="Times New Roman"/>
                <w:bCs/>
                <w:i/>
                <w:iCs/>
                <w:noProof/>
              </w:rPr>
            </w:pPr>
          </w:p>
          <w:p w14:paraId="3CA13B02" w14:textId="12F7A161" w:rsidR="00B4399C" w:rsidRDefault="00B4399C">
            <w:pPr>
              <w:ind w:right="-110"/>
              <w:rPr>
                <w:rFonts w:ascii="Times New Roman" w:hAnsi="Times New Roman" w:cs="Times New Roman"/>
                <w:bCs/>
                <w:i/>
                <w:iCs/>
                <w:noProof/>
              </w:rPr>
            </w:pPr>
          </w:p>
          <w:p w14:paraId="10618E9A" w14:textId="77777777" w:rsidR="00B4399C" w:rsidRDefault="00B4399C">
            <w:pPr>
              <w:ind w:right="-110"/>
              <w:rPr>
                <w:rFonts w:ascii="Times New Roman" w:hAnsi="Times New Roman" w:cs="Times New Roman"/>
                <w:bCs/>
                <w:i/>
                <w:iCs/>
                <w:noProof/>
              </w:rPr>
            </w:pPr>
          </w:p>
          <w:p w14:paraId="09A85961" w14:textId="2FF88E99" w:rsidR="00B4399C" w:rsidRDefault="004D55F2">
            <w:pPr>
              <w:ind w:right="-110"/>
              <w:rPr>
                <w:rFonts w:ascii="Times New Roman" w:hAnsi="Times New Roman" w:cs="Times New Roman"/>
                <w:bCs/>
                <w:i/>
                <w:iCs/>
                <w:noProof/>
              </w:rPr>
            </w:pPr>
            <w:r>
              <w:rPr>
                <w:noProof/>
              </w:rPr>
              <mc:AlternateContent>
                <mc:Choice Requires="wps">
                  <w:drawing>
                    <wp:anchor distT="0" distB="0" distL="114300" distR="114300" simplePos="0" relativeHeight="251655680" behindDoc="0" locked="0" layoutInCell="1" allowOverlap="1" wp14:anchorId="6EBE2355" wp14:editId="69132567">
                      <wp:simplePos x="0" y="0"/>
                      <wp:positionH relativeFrom="column">
                        <wp:posOffset>-133350</wp:posOffset>
                      </wp:positionH>
                      <wp:positionV relativeFrom="paragraph">
                        <wp:posOffset>-198755</wp:posOffset>
                      </wp:positionV>
                      <wp:extent cx="584200" cy="370840"/>
                      <wp:effectExtent l="0" t="0" r="25400" b="10160"/>
                      <wp:wrapNone/>
                      <wp:docPr id="886" name="Oval 886"/>
                      <wp:cNvGraphicFramePr/>
                      <a:graphic xmlns:a="http://schemas.openxmlformats.org/drawingml/2006/main">
                        <a:graphicData uri="http://schemas.microsoft.com/office/word/2010/wordprocessingShape">
                          <wps:wsp>
                            <wps:cNvSpPr/>
                            <wps:spPr>
                              <a:xfrm>
                                <a:off x="0" y="0"/>
                                <a:ext cx="58420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2515DC3C" w14:textId="77777777" w:rsidR="00B4399C" w:rsidRDefault="00B4399C" w:rsidP="00B4399C">
                                  <w:pPr>
                                    <w:jc w:val="center"/>
                                  </w:pPr>
                                  <w:r>
                                    <w:t>III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BE2355" id="Oval 886" o:spid="_x0000_s1115" style="position:absolute;margin-left:-10.5pt;margin-top:-15.65pt;width:46pt;height:29.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" fillcolor="#f3a875 [2165]" strokecolor="#ed7d31 [3205]" strokeweight=".5pt">
                      <v:fill color2="#f09558 [2613]" rotate="t" colors="0 #f7bda4;.5 #f5b195;1 #f8a581" focus="100%" type="gradient">
                        <o:fill v:ext="view" type="gradientUnscaled"/>
                      </v:fill>
                      <v:stroke joinstyle="miter"/>
                      <v:textbox>
                        <w:txbxContent>
                          <w:p w14:paraId="2515DC3C" w14:textId="77777777" w:rsidR="00B4399C" w:rsidRDefault="00B4399C" w:rsidP="00B4399C">
                            <w:pPr>
                              <w:jc w:val="center"/>
                            </w:pPr>
                            <w:r>
                              <w:t>III</w:t>
                            </w:r>
                          </w:p>
                        </w:txbxContent>
                      </v:textbox>
                    </v:oval>
                  </w:pict>
                </mc:Fallback>
              </mc:AlternateContent>
            </w:r>
          </w:p>
          <w:p w14:paraId="1A7990E4" w14:textId="77777777" w:rsidR="00B4399C" w:rsidRDefault="00B4399C">
            <w:pPr>
              <w:ind w:right="-110"/>
              <w:rPr>
                <w:rFonts w:ascii="Times New Roman" w:hAnsi="Times New Roman" w:cs="Times New Roman"/>
                <w:bCs/>
                <w:i/>
                <w:iCs/>
                <w:noProof/>
              </w:rPr>
            </w:pPr>
            <w:r>
              <w:rPr>
                <w:rFonts w:ascii="Times New Roman" w:hAnsi="Times New Roman" w:cs="Times New Roman"/>
                <w:bCs/>
                <w:i/>
                <w:iCs/>
                <w:noProof/>
              </w:rPr>
              <w:t xml:space="preserve">Kalbos kultūros klaidos. </w:t>
            </w:r>
          </w:p>
          <w:p w14:paraId="44B84C93" w14:textId="77777777" w:rsidR="00B4399C" w:rsidRDefault="00B4399C">
            <w:pPr>
              <w:ind w:right="-110"/>
              <w:rPr>
                <w:rFonts w:ascii="Times New Roman" w:hAnsi="Times New Roman" w:cs="Times New Roman"/>
                <w:bCs/>
                <w:i/>
                <w:iCs/>
                <w:noProof/>
              </w:rPr>
            </w:pPr>
          </w:p>
          <w:p w14:paraId="6D5E83C2" w14:textId="77777777" w:rsidR="00B4399C" w:rsidRDefault="00B4399C">
            <w:pPr>
              <w:ind w:right="-110"/>
              <w:rPr>
                <w:rFonts w:ascii="Times New Roman" w:hAnsi="Times New Roman" w:cs="Times New Roman"/>
                <w:bCs/>
                <w:noProof/>
              </w:rPr>
            </w:pPr>
          </w:p>
          <w:p w14:paraId="5DF199F1" w14:textId="77777777" w:rsidR="00B4399C" w:rsidRDefault="00B4399C">
            <w:pPr>
              <w:ind w:right="-110"/>
              <w:rPr>
                <w:rFonts w:ascii="Times New Roman" w:hAnsi="Times New Roman" w:cs="Times New Roman"/>
                <w:bCs/>
                <w:i/>
                <w:iCs/>
                <w:noProof/>
              </w:rPr>
            </w:pPr>
          </w:p>
          <w:p w14:paraId="18ABA51E" w14:textId="77777777" w:rsidR="00B4399C" w:rsidRDefault="00B4399C">
            <w:pPr>
              <w:ind w:right="-110"/>
              <w:rPr>
                <w:rFonts w:ascii="Times New Roman" w:hAnsi="Times New Roman" w:cs="Times New Roman"/>
                <w:bCs/>
                <w:i/>
                <w:iCs/>
                <w:noProof/>
              </w:rPr>
            </w:pPr>
          </w:p>
          <w:p w14:paraId="0BEA3F53" w14:textId="77777777" w:rsidR="00B4399C" w:rsidRDefault="00B4399C">
            <w:pPr>
              <w:ind w:right="-110"/>
              <w:rPr>
                <w:rFonts w:ascii="Times New Roman" w:hAnsi="Times New Roman" w:cs="Times New Roman"/>
                <w:bCs/>
                <w:i/>
                <w:iCs/>
                <w:noProof/>
              </w:rPr>
            </w:pPr>
          </w:p>
          <w:p w14:paraId="348C1B4F" w14:textId="77777777" w:rsidR="00B4399C" w:rsidRDefault="00B4399C">
            <w:pPr>
              <w:ind w:right="-110"/>
              <w:rPr>
                <w:rFonts w:ascii="Times New Roman" w:hAnsi="Times New Roman" w:cs="Times New Roman"/>
                <w:bCs/>
                <w:i/>
                <w:iCs/>
                <w:noProof/>
              </w:rPr>
            </w:pPr>
          </w:p>
          <w:p w14:paraId="7E007C76" w14:textId="77777777" w:rsidR="00B4399C" w:rsidRDefault="00B4399C">
            <w:pPr>
              <w:ind w:right="-110"/>
              <w:rPr>
                <w:rFonts w:ascii="Times New Roman" w:hAnsi="Times New Roman" w:cs="Times New Roman"/>
                <w:bCs/>
                <w:i/>
                <w:iCs/>
                <w:noProof/>
              </w:rPr>
            </w:pPr>
          </w:p>
          <w:p w14:paraId="73B3C81B" w14:textId="6D8358ED" w:rsidR="00B4399C" w:rsidRDefault="004D55F2">
            <w:pPr>
              <w:ind w:right="-110"/>
              <w:rPr>
                <w:rFonts w:ascii="Times New Roman" w:hAnsi="Times New Roman" w:cs="Times New Roman"/>
                <w:bCs/>
                <w:i/>
                <w:iCs/>
                <w:noProof/>
              </w:rPr>
            </w:pPr>
            <w:r>
              <w:rPr>
                <w:rFonts w:ascii="Times New Roman" w:hAnsi="Times New Roman" w:cs="Times New Roman"/>
                <w:bCs/>
                <w:i/>
                <w:iCs/>
                <w:noProof/>
              </w:rPr>
              <w:br/>
            </w:r>
            <w:r w:rsidR="00B4399C">
              <w:rPr>
                <w:noProof/>
              </w:rPr>
              <mc:AlternateContent>
                <mc:Choice Requires="wps">
                  <w:drawing>
                    <wp:anchor distT="0" distB="0" distL="114300" distR="114300" simplePos="0" relativeHeight="251656704" behindDoc="0" locked="0" layoutInCell="1" allowOverlap="1" wp14:anchorId="0F5E688C" wp14:editId="26C8DB4C">
                      <wp:simplePos x="0" y="0"/>
                      <wp:positionH relativeFrom="column">
                        <wp:posOffset>-38100</wp:posOffset>
                      </wp:positionH>
                      <wp:positionV relativeFrom="paragraph">
                        <wp:posOffset>51435</wp:posOffset>
                      </wp:positionV>
                      <wp:extent cx="584200" cy="370840"/>
                      <wp:effectExtent l="0" t="0" r="25400" b="10160"/>
                      <wp:wrapNone/>
                      <wp:docPr id="18" name="Oval 18"/>
                      <wp:cNvGraphicFramePr/>
                      <a:graphic xmlns:a="http://schemas.openxmlformats.org/drawingml/2006/main">
                        <a:graphicData uri="http://schemas.microsoft.com/office/word/2010/wordprocessingShape">
                          <wps:wsp>
                            <wps:cNvSpPr/>
                            <wps:spPr>
                              <a:xfrm>
                                <a:off x="0" y="0"/>
                                <a:ext cx="58420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0FFC964B" w14:textId="77777777" w:rsidR="00B4399C" w:rsidRDefault="00B4399C" w:rsidP="00B4399C">
                                  <w:pPr>
                                    <w:jc w:val="center"/>
                                  </w:pPr>
                                  <w:r>
                                    <w:t>IV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5E688C" id="Oval 18" o:spid="_x0000_s1116" style="position:absolute;margin-left:-3pt;margin-top:4.05pt;width:46pt;height:29.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" fillcolor="#f3a875 [2165]" strokecolor="#ed7d31 [3205]" strokeweight=".5pt">
                      <v:fill color2="#f09558 [2613]" rotate="t" colors="0 #f7bda4;.5 #f5b195;1 #f8a581" focus="100%" type="gradient">
                        <o:fill v:ext="view" type="gradientUnscaled"/>
                      </v:fill>
                      <v:stroke joinstyle="miter"/>
                      <v:textbox>
                        <w:txbxContent>
                          <w:p w14:paraId="0FFC964B" w14:textId="77777777" w:rsidR="00B4399C" w:rsidRDefault="00B4399C" w:rsidP="00B4399C">
                            <w:pPr>
                              <w:jc w:val="center"/>
                            </w:pPr>
                            <w:r>
                              <w:t>IV</w:t>
                            </w:r>
                          </w:p>
                        </w:txbxContent>
                      </v:textbox>
                    </v:oval>
                  </w:pict>
                </mc:Fallback>
              </mc:AlternateContent>
            </w:r>
          </w:p>
          <w:p w14:paraId="53109CC8" w14:textId="77777777" w:rsidR="00B4399C" w:rsidRDefault="00B4399C">
            <w:pPr>
              <w:ind w:right="-110"/>
              <w:rPr>
                <w:rFonts w:ascii="Times New Roman" w:hAnsi="Times New Roman" w:cs="Times New Roman"/>
                <w:bCs/>
                <w:i/>
                <w:iCs/>
                <w:noProof/>
              </w:rPr>
            </w:pPr>
          </w:p>
          <w:p w14:paraId="3F5B90EE" w14:textId="77777777" w:rsidR="00B4399C" w:rsidRDefault="00B4399C">
            <w:pPr>
              <w:ind w:right="-110"/>
              <w:rPr>
                <w:rFonts w:ascii="Times New Roman" w:hAnsi="Times New Roman" w:cs="Times New Roman"/>
                <w:bCs/>
                <w:i/>
                <w:iCs/>
                <w:noProof/>
              </w:rPr>
            </w:pPr>
          </w:p>
          <w:p w14:paraId="36D3BFFF" w14:textId="77777777" w:rsidR="00B4399C" w:rsidRDefault="00B4399C">
            <w:pPr>
              <w:ind w:right="-110"/>
              <w:rPr>
                <w:rFonts w:ascii="Times New Roman" w:hAnsi="Times New Roman" w:cs="Times New Roman"/>
                <w:bCs/>
                <w:i/>
                <w:iCs/>
                <w:noProof/>
              </w:rPr>
            </w:pPr>
            <w:r>
              <w:rPr>
                <w:rFonts w:ascii="Times New Roman" w:hAnsi="Times New Roman" w:cs="Times New Roman"/>
                <w:bCs/>
                <w:i/>
                <w:iCs/>
                <w:noProof/>
              </w:rPr>
              <w:t>Kalbos mokymosi užduotys:</w:t>
            </w:r>
          </w:p>
          <w:p w14:paraId="747962B0" w14:textId="77777777" w:rsidR="00B4399C" w:rsidRDefault="00B4399C">
            <w:pPr>
              <w:ind w:right="-110"/>
              <w:rPr>
                <w:rFonts w:ascii="Times New Roman" w:hAnsi="Times New Roman" w:cs="Times New Roman"/>
                <w:bCs/>
                <w:i/>
                <w:iCs/>
                <w:noProof/>
              </w:rPr>
            </w:pPr>
            <w:r>
              <w:rPr>
                <w:rFonts w:ascii="Times New Roman" w:hAnsi="Times New Roman" w:cs="Times New Roman"/>
                <w:bCs/>
                <w:i/>
                <w:iCs/>
                <w:noProof/>
              </w:rPr>
              <w:t>- randa sakinių veiksnius ir tarinius,</w:t>
            </w:r>
          </w:p>
          <w:p w14:paraId="6FCBFDF5" w14:textId="77777777" w:rsidR="00B4399C" w:rsidRDefault="00B4399C">
            <w:pPr>
              <w:ind w:right="-110"/>
              <w:rPr>
                <w:rFonts w:ascii="Times New Roman" w:hAnsi="Times New Roman" w:cs="Times New Roman"/>
                <w:bCs/>
                <w:i/>
                <w:iCs/>
                <w:noProof/>
              </w:rPr>
            </w:pPr>
          </w:p>
          <w:p w14:paraId="7FDAA24D" w14:textId="77777777" w:rsidR="00B4399C" w:rsidRDefault="00B4399C">
            <w:pPr>
              <w:ind w:right="-110"/>
              <w:rPr>
                <w:rFonts w:ascii="Times New Roman" w:hAnsi="Times New Roman" w:cs="Times New Roman"/>
                <w:bCs/>
                <w:i/>
                <w:iCs/>
                <w:noProof/>
              </w:rPr>
            </w:pPr>
            <w:r>
              <w:rPr>
                <w:rFonts w:ascii="Times New Roman" w:hAnsi="Times New Roman" w:cs="Times New Roman"/>
                <w:bCs/>
                <w:i/>
                <w:iCs/>
                <w:noProof/>
              </w:rPr>
              <w:t xml:space="preserve">  - plečia sakinius, </w:t>
            </w:r>
          </w:p>
          <w:p w14:paraId="01915F62" w14:textId="77777777" w:rsidR="00B4399C" w:rsidRDefault="00B4399C">
            <w:pPr>
              <w:ind w:right="-110"/>
              <w:rPr>
                <w:rFonts w:ascii="Times New Roman" w:hAnsi="Times New Roman" w:cs="Times New Roman"/>
                <w:bCs/>
                <w:i/>
                <w:iCs/>
                <w:noProof/>
              </w:rPr>
            </w:pPr>
          </w:p>
          <w:p w14:paraId="4104EC5F" w14:textId="77777777" w:rsidR="00B4399C" w:rsidRDefault="00B4399C">
            <w:pPr>
              <w:ind w:right="-110"/>
              <w:rPr>
                <w:rFonts w:ascii="Times New Roman" w:hAnsi="Times New Roman" w:cs="Times New Roman"/>
                <w:bCs/>
                <w:i/>
                <w:iCs/>
                <w:noProof/>
              </w:rPr>
            </w:pPr>
          </w:p>
          <w:p w14:paraId="74ECD413" w14:textId="77777777" w:rsidR="00B4399C" w:rsidRDefault="00B4399C">
            <w:pPr>
              <w:ind w:right="-110"/>
              <w:rPr>
                <w:rFonts w:ascii="Times New Roman" w:hAnsi="Times New Roman" w:cs="Times New Roman"/>
                <w:bCs/>
                <w:i/>
                <w:iCs/>
                <w:noProof/>
              </w:rPr>
            </w:pPr>
          </w:p>
          <w:p w14:paraId="3C90C0DB" w14:textId="77777777" w:rsidR="00B4399C" w:rsidRDefault="00B4399C">
            <w:pPr>
              <w:ind w:right="-110"/>
              <w:rPr>
                <w:rFonts w:ascii="Times New Roman" w:hAnsi="Times New Roman" w:cs="Times New Roman"/>
                <w:bCs/>
                <w:i/>
                <w:iCs/>
                <w:noProof/>
              </w:rPr>
            </w:pPr>
          </w:p>
          <w:p w14:paraId="18437764" w14:textId="77777777" w:rsidR="00B4399C" w:rsidRDefault="00B4399C">
            <w:pPr>
              <w:ind w:right="-110"/>
              <w:rPr>
                <w:rFonts w:ascii="Times New Roman" w:hAnsi="Times New Roman" w:cs="Times New Roman"/>
                <w:bCs/>
                <w:i/>
                <w:iCs/>
                <w:noProof/>
              </w:rPr>
            </w:pPr>
          </w:p>
          <w:p w14:paraId="6F47E508" w14:textId="77777777" w:rsidR="00B4399C" w:rsidRDefault="00B4399C">
            <w:pPr>
              <w:ind w:right="-110"/>
              <w:rPr>
                <w:rFonts w:ascii="Times New Roman" w:hAnsi="Times New Roman" w:cs="Times New Roman"/>
                <w:bCs/>
                <w:i/>
                <w:iCs/>
                <w:noProof/>
              </w:rPr>
            </w:pPr>
          </w:p>
          <w:p w14:paraId="342A5C78" w14:textId="77777777" w:rsidR="00B4399C" w:rsidRDefault="00B4399C">
            <w:pPr>
              <w:ind w:right="-110"/>
              <w:rPr>
                <w:rFonts w:ascii="Times New Roman" w:hAnsi="Times New Roman" w:cs="Times New Roman"/>
                <w:bCs/>
                <w:i/>
                <w:iCs/>
                <w:noProof/>
              </w:rPr>
            </w:pPr>
          </w:p>
          <w:p w14:paraId="582A251C" w14:textId="77777777" w:rsidR="00B4399C" w:rsidRDefault="00B4399C">
            <w:pPr>
              <w:ind w:right="-110"/>
              <w:rPr>
                <w:rFonts w:ascii="Times New Roman" w:hAnsi="Times New Roman" w:cs="Times New Roman"/>
                <w:bCs/>
                <w:i/>
                <w:iCs/>
                <w:noProof/>
              </w:rPr>
            </w:pPr>
          </w:p>
          <w:p w14:paraId="63DE81E1" w14:textId="77777777" w:rsidR="00B4399C" w:rsidRDefault="00B4399C">
            <w:pPr>
              <w:ind w:right="-110"/>
              <w:rPr>
                <w:rFonts w:ascii="Times New Roman" w:hAnsi="Times New Roman" w:cs="Times New Roman"/>
                <w:bCs/>
                <w:i/>
                <w:iCs/>
                <w:noProof/>
              </w:rPr>
            </w:pPr>
          </w:p>
          <w:p w14:paraId="6A29855A" w14:textId="77777777" w:rsidR="00B4399C" w:rsidRDefault="00B4399C">
            <w:pPr>
              <w:ind w:right="-110"/>
              <w:rPr>
                <w:rFonts w:ascii="Times New Roman" w:hAnsi="Times New Roman" w:cs="Times New Roman"/>
                <w:bCs/>
                <w:i/>
                <w:iCs/>
                <w:noProof/>
              </w:rPr>
            </w:pPr>
          </w:p>
          <w:p w14:paraId="55EDCE1F" w14:textId="77777777" w:rsidR="00B4399C" w:rsidRDefault="00B4399C">
            <w:pPr>
              <w:ind w:right="-110"/>
              <w:rPr>
                <w:rFonts w:ascii="Times New Roman" w:hAnsi="Times New Roman" w:cs="Times New Roman"/>
                <w:bCs/>
                <w:i/>
                <w:iCs/>
                <w:noProof/>
              </w:rPr>
            </w:pPr>
          </w:p>
          <w:p w14:paraId="1F0961D7" w14:textId="77777777" w:rsidR="00B4399C" w:rsidRDefault="00B4399C">
            <w:pPr>
              <w:ind w:right="-110"/>
              <w:rPr>
                <w:rFonts w:ascii="Times New Roman" w:hAnsi="Times New Roman" w:cs="Times New Roman"/>
                <w:bCs/>
                <w:i/>
                <w:iCs/>
                <w:noProof/>
              </w:rPr>
            </w:pPr>
          </w:p>
          <w:p w14:paraId="45FB4222" w14:textId="77777777" w:rsidR="00B4399C" w:rsidRDefault="00B4399C">
            <w:pPr>
              <w:ind w:right="-110"/>
              <w:rPr>
                <w:rFonts w:ascii="Times New Roman" w:hAnsi="Times New Roman" w:cs="Times New Roman"/>
                <w:bCs/>
                <w:i/>
                <w:iCs/>
                <w:noProof/>
              </w:rPr>
            </w:pPr>
            <w:r>
              <w:rPr>
                <w:rFonts w:ascii="Times New Roman" w:hAnsi="Times New Roman" w:cs="Times New Roman"/>
                <w:bCs/>
                <w:i/>
                <w:iCs/>
                <w:noProof/>
              </w:rPr>
              <w:t>- tobulina rašinį.</w:t>
            </w:r>
          </w:p>
          <w:p w14:paraId="5324E1B3" w14:textId="77777777" w:rsidR="00B4399C" w:rsidRDefault="00B4399C">
            <w:pPr>
              <w:ind w:right="-110"/>
              <w:rPr>
                <w:rFonts w:ascii="Times New Roman" w:hAnsi="Times New Roman" w:cs="Times New Roman"/>
                <w:bCs/>
                <w:i/>
                <w:iCs/>
                <w:noProof/>
              </w:rPr>
            </w:pPr>
          </w:p>
          <w:p w14:paraId="48F37794" w14:textId="77777777" w:rsidR="00B4399C" w:rsidRDefault="00B4399C">
            <w:pPr>
              <w:ind w:right="-110"/>
              <w:rPr>
                <w:rFonts w:ascii="Times New Roman" w:hAnsi="Times New Roman" w:cs="Times New Roman"/>
                <w:bCs/>
                <w:i/>
                <w:iCs/>
                <w:noProof/>
              </w:rPr>
            </w:pPr>
          </w:p>
          <w:p w14:paraId="3F3F43A7" w14:textId="77777777" w:rsidR="00B4399C" w:rsidRDefault="00B4399C">
            <w:pPr>
              <w:ind w:right="-110"/>
              <w:rPr>
                <w:rFonts w:ascii="Times New Roman" w:hAnsi="Times New Roman" w:cs="Times New Roman"/>
                <w:bCs/>
                <w:i/>
                <w:iCs/>
                <w:noProof/>
              </w:rPr>
            </w:pPr>
          </w:p>
          <w:p w14:paraId="7913442B" w14:textId="77777777" w:rsidR="00B4399C" w:rsidRDefault="00B4399C">
            <w:pPr>
              <w:ind w:right="-110"/>
              <w:rPr>
                <w:rFonts w:ascii="Times New Roman" w:hAnsi="Times New Roman" w:cs="Times New Roman"/>
                <w:bCs/>
                <w:i/>
                <w:iCs/>
                <w:noProof/>
              </w:rPr>
            </w:pPr>
          </w:p>
          <w:p w14:paraId="732B120A" w14:textId="77777777" w:rsidR="00B4399C" w:rsidRDefault="00B4399C">
            <w:pPr>
              <w:ind w:right="-110"/>
              <w:rPr>
                <w:rFonts w:ascii="Times New Roman" w:hAnsi="Times New Roman" w:cs="Times New Roman"/>
                <w:bCs/>
                <w:i/>
                <w:iCs/>
                <w:noProof/>
              </w:rPr>
            </w:pPr>
          </w:p>
          <w:p w14:paraId="5660038A" w14:textId="77777777" w:rsidR="00B4399C" w:rsidRDefault="00B4399C">
            <w:pPr>
              <w:ind w:right="-110"/>
              <w:rPr>
                <w:rFonts w:ascii="Times New Roman" w:hAnsi="Times New Roman" w:cs="Times New Roman"/>
                <w:bCs/>
                <w:i/>
                <w:iCs/>
                <w:noProof/>
              </w:rPr>
            </w:pPr>
          </w:p>
          <w:p w14:paraId="3C74B35A" w14:textId="77777777" w:rsidR="00B4399C" w:rsidRDefault="00B4399C">
            <w:pPr>
              <w:ind w:right="-110"/>
              <w:rPr>
                <w:rFonts w:ascii="Times New Roman" w:hAnsi="Times New Roman" w:cs="Times New Roman"/>
                <w:bCs/>
                <w:i/>
                <w:iCs/>
                <w:noProof/>
              </w:rPr>
            </w:pPr>
          </w:p>
          <w:p w14:paraId="641164F3" w14:textId="77777777" w:rsidR="00B4399C" w:rsidRDefault="00B4399C">
            <w:pPr>
              <w:ind w:right="-110"/>
              <w:rPr>
                <w:rFonts w:ascii="Times New Roman" w:hAnsi="Times New Roman" w:cs="Times New Roman"/>
                <w:bCs/>
                <w:i/>
                <w:iCs/>
                <w:noProof/>
              </w:rPr>
            </w:pPr>
          </w:p>
          <w:p w14:paraId="0A5AB5A4" w14:textId="77777777" w:rsidR="00B4399C" w:rsidRDefault="00B4399C">
            <w:pPr>
              <w:ind w:right="-110"/>
              <w:rPr>
                <w:rFonts w:ascii="Times New Roman" w:hAnsi="Times New Roman" w:cs="Times New Roman"/>
                <w:bCs/>
                <w:i/>
                <w:iCs/>
                <w:noProof/>
              </w:rPr>
            </w:pPr>
          </w:p>
          <w:p w14:paraId="54F7159D" w14:textId="77777777" w:rsidR="00B4399C" w:rsidRDefault="00B4399C">
            <w:pPr>
              <w:ind w:right="-110"/>
              <w:rPr>
                <w:rFonts w:ascii="Times New Roman" w:hAnsi="Times New Roman" w:cs="Times New Roman"/>
                <w:bCs/>
                <w:i/>
                <w:iCs/>
                <w:noProof/>
              </w:rPr>
            </w:pPr>
          </w:p>
          <w:p w14:paraId="26051B5A" w14:textId="77777777" w:rsidR="00B4399C" w:rsidRDefault="00B4399C">
            <w:pPr>
              <w:ind w:right="-110"/>
              <w:rPr>
                <w:rFonts w:ascii="Times New Roman" w:hAnsi="Times New Roman" w:cs="Times New Roman"/>
                <w:bCs/>
                <w:i/>
                <w:iCs/>
                <w:noProof/>
              </w:rPr>
            </w:pPr>
          </w:p>
          <w:p w14:paraId="2CF71414" w14:textId="3328DEE2" w:rsidR="00B4399C" w:rsidRDefault="00B4399C">
            <w:pPr>
              <w:ind w:right="-110"/>
              <w:rPr>
                <w:rFonts w:ascii="Times New Roman" w:hAnsi="Times New Roman" w:cs="Times New Roman"/>
                <w:bCs/>
                <w:i/>
                <w:iCs/>
                <w:noProof/>
              </w:rPr>
            </w:pPr>
          </w:p>
          <w:p w14:paraId="1DCA0894" w14:textId="31FF8145" w:rsidR="00B4399C" w:rsidRDefault="00B4399C">
            <w:pPr>
              <w:ind w:right="-110"/>
              <w:rPr>
                <w:rFonts w:ascii="Times New Roman" w:hAnsi="Times New Roman" w:cs="Times New Roman"/>
                <w:bCs/>
                <w:i/>
                <w:iCs/>
                <w:noProof/>
              </w:rPr>
            </w:pPr>
          </w:p>
          <w:p w14:paraId="6AB7C9EA" w14:textId="6C00E20F" w:rsidR="00B4399C" w:rsidRDefault="00B4399C">
            <w:pPr>
              <w:ind w:right="-110"/>
              <w:rPr>
                <w:rFonts w:ascii="Times New Roman" w:hAnsi="Times New Roman" w:cs="Times New Roman"/>
                <w:bCs/>
                <w:i/>
                <w:iCs/>
                <w:noProof/>
              </w:rPr>
            </w:pPr>
          </w:p>
          <w:p w14:paraId="19B0CD4B" w14:textId="51441E22" w:rsidR="004D55F2" w:rsidRDefault="004D55F2">
            <w:pPr>
              <w:ind w:right="-110"/>
              <w:rPr>
                <w:rFonts w:ascii="Times New Roman" w:hAnsi="Times New Roman" w:cs="Times New Roman"/>
                <w:bCs/>
                <w:i/>
                <w:iCs/>
                <w:noProof/>
              </w:rPr>
            </w:pPr>
          </w:p>
          <w:p w14:paraId="2B3F3ADB" w14:textId="41FB40DE" w:rsidR="004D55F2" w:rsidRDefault="004D55F2">
            <w:pPr>
              <w:ind w:right="-110"/>
              <w:rPr>
                <w:rFonts w:ascii="Times New Roman" w:hAnsi="Times New Roman" w:cs="Times New Roman"/>
                <w:bCs/>
                <w:i/>
                <w:iCs/>
                <w:noProof/>
              </w:rPr>
            </w:pPr>
            <w:r>
              <w:rPr>
                <w:noProof/>
              </w:rPr>
              <mc:AlternateContent>
                <mc:Choice Requires="wps">
                  <w:drawing>
                    <wp:anchor distT="0" distB="0" distL="114300" distR="114300" simplePos="0" relativeHeight="251657728" behindDoc="0" locked="0" layoutInCell="1" allowOverlap="1" wp14:anchorId="33DD6F4B" wp14:editId="5A41BFC5">
                      <wp:simplePos x="0" y="0"/>
                      <wp:positionH relativeFrom="column">
                        <wp:posOffset>-74930</wp:posOffset>
                      </wp:positionH>
                      <wp:positionV relativeFrom="paragraph">
                        <wp:posOffset>37465</wp:posOffset>
                      </wp:positionV>
                      <wp:extent cx="447675" cy="333375"/>
                      <wp:effectExtent l="0" t="0" r="28575" b="28575"/>
                      <wp:wrapNone/>
                      <wp:docPr id="27" name="Oval 27"/>
                      <wp:cNvGraphicFramePr/>
                      <a:graphic xmlns:a="http://schemas.openxmlformats.org/drawingml/2006/main">
                        <a:graphicData uri="http://schemas.microsoft.com/office/word/2010/wordprocessingShape">
                          <wps:wsp>
                            <wps:cNvSpPr/>
                            <wps:spPr>
                              <a:xfrm>
                                <a:off x="0" y="0"/>
                                <a:ext cx="447675" cy="333375"/>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755360CE" w14:textId="77777777" w:rsidR="00B4399C" w:rsidRDefault="00B4399C" w:rsidP="00B4399C">
                                  <w:pPr>
                                    <w:jc w:val="center"/>
                                  </w:pPr>
                                  <w:r>
                                    <w:t>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DD6F4B" id="Oval 27" o:spid="_x0000_s1117" style="position:absolute;margin-left:-5.9pt;margin-top:2.95pt;width:35.25pt;height:2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" fillcolor="#f3a875 [2165]" strokecolor="#ed7d31 [3205]" strokeweight=".5pt">
                      <v:fill color2="#f09558 [2613]" rotate="t" colors="0 #f7bda4;.5 #f5b195;1 #f8a581" focus="100%" type="gradient">
                        <o:fill v:ext="view" type="gradientUnscaled"/>
                      </v:fill>
                      <v:stroke joinstyle="miter"/>
                      <v:textbox>
                        <w:txbxContent>
                          <w:p w14:paraId="755360CE" w14:textId="77777777" w:rsidR="00B4399C" w:rsidRDefault="00B4399C" w:rsidP="00B4399C">
                            <w:pPr>
                              <w:jc w:val="center"/>
                            </w:pPr>
                            <w:r>
                              <w:t>V</w:t>
                            </w:r>
                          </w:p>
                        </w:txbxContent>
                      </v:textbox>
                    </v:oval>
                  </w:pict>
                </mc:Fallback>
              </mc:AlternateContent>
            </w:r>
          </w:p>
          <w:p w14:paraId="2A3B4759" w14:textId="77777777" w:rsidR="004D55F2" w:rsidRDefault="004D55F2">
            <w:pPr>
              <w:ind w:right="-110"/>
              <w:rPr>
                <w:rFonts w:ascii="Times New Roman" w:hAnsi="Times New Roman" w:cs="Times New Roman"/>
                <w:bCs/>
                <w:i/>
                <w:iCs/>
                <w:noProof/>
              </w:rPr>
            </w:pPr>
          </w:p>
          <w:p w14:paraId="27CA0008" w14:textId="77777777" w:rsidR="00B4399C" w:rsidRDefault="00B4399C">
            <w:pPr>
              <w:ind w:right="-110"/>
              <w:rPr>
                <w:rFonts w:ascii="Times New Roman" w:hAnsi="Times New Roman" w:cs="Times New Roman"/>
                <w:bCs/>
                <w:i/>
                <w:iCs/>
                <w:noProof/>
              </w:rPr>
            </w:pPr>
            <w:r>
              <w:rPr>
                <w:rFonts w:ascii="Times New Roman" w:hAnsi="Times New Roman" w:cs="Times New Roman"/>
                <w:bCs/>
                <w:i/>
                <w:iCs/>
                <w:noProof/>
              </w:rPr>
              <w:t>Grožinio kūrinio skaitymas.</w:t>
            </w:r>
          </w:p>
          <w:p w14:paraId="0B700D93" w14:textId="77777777" w:rsidR="00B4399C" w:rsidRDefault="00B4399C">
            <w:pPr>
              <w:ind w:right="-110"/>
              <w:rPr>
                <w:rFonts w:ascii="Times New Roman" w:hAnsi="Times New Roman" w:cs="Times New Roman"/>
                <w:bCs/>
                <w:i/>
                <w:iCs/>
                <w:noProof/>
              </w:rPr>
            </w:pPr>
          </w:p>
          <w:p w14:paraId="64C56BA2" w14:textId="77777777" w:rsidR="00B4399C" w:rsidRDefault="00B4399C">
            <w:pPr>
              <w:ind w:right="-110"/>
              <w:rPr>
                <w:rFonts w:ascii="Times New Roman" w:hAnsi="Times New Roman" w:cs="Times New Roman"/>
                <w:bCs/>
                <w:i/>
                <w:iCs/>
                <w:noProof/>
              </w:rPr>
            </w:pPr>
          </w:p>
          <w:p w14:paraId="04BF1EA4" w14:textId="77777777" w:rsidR="00B4399C" w:rsidRDefault="00B4399C">
            <w:pPr>
              <w:ind w:right="-110"/>
              <w:rPr>
                <w:rFonts w:ascii="Times New Roman" w:hAnsi="Times New Roman" w:cs="Times New Roman"/>
                <w:bCs/>
                <w:i/>
                <w:iCs/>
                <w:noProof/>
              </w:rPr>
            </w:pPr>
          </w:p>
          <w:p w14:paraId="33072590" w14:textId="77777777" w:rsidR="00B4399C" w:rsidRDefault="00B4399C">
            <w:pPr>
              <w:ind w:right="-110"/>
              <w:rPr>
                <w:rFonts w:ascii="Times New Roman" w:hAnsi="Times New Roman" w:cs="Times New Roman"/>
                <w:bCs/>
                <w:i/>
                <w:iCs/>
                <w:noProof/>
              </w:rPr>
            </w:pPr>
          </w:p>
          <w:p w14:paraId="3438D0B1" w14:textId="77777777" w:rsidR="00B4399C" w:rsidRDefault="00B4399C">
            <w:pPr>
              <w:ind w:right="-110"/>
              <w:rPr>
                <w:rFonts w:ascii="Times New Roman" w:hAnsi="Times New Roman" w:cs="Times New Roman"/>
                <w:bCs/>
                <w:i/>
                <w:iCs/>
                <w:noProof/>
              </w:rPr>
            </w:pPr>
          </w:p>
          <w:p w14:paraId="02AAE5CE" w14:textId="77777777" w:rsidR="00B4399C" w:rsidRDefault="00B4399C">
            <w:pPr>
              <w:ind w:right="-110"/>
              <w:rPr>
                <w:rFonts w:ascii="Times New Roman" w:hAnsi="Times New Roman" w:cs="Times New Roman"/>
                <w:bCs/>
                <w:i/>
                <w:iCs/>
                <w:noProof/>
              </w:rPr>
            </w:pPr>
          </w:p>
          <w:p w14:paraId="713EB898" w14:textId="77777777" w:rsidR="00B4399C" w:rsidRDefault="00B4399C">
            <w:pPr>
              <w:ind w:right="-110"/>
              <w:rPr>
                <w:rFonts w:ascii="Times New Roman" w:hAnsi="Times New Roman" w:cs="Times New Roman"/>
                <w:bCs/>
                <w:i/>
                <w:iCs/>
                <w:noProof/>
              </w:rPr>
            </w:pPr>
          </w:p>
          <w:p w14:paraId="0E3C983C" w14:textId="77777777" w:rsidR="00B4399C" w:rsidRDefault="00B4399C">
            <w:pPr>
              <w:ind w:right="-110"/>
              <w:rPr>
                <w:rFonts w:ascii="Times New Roman" w:hAnsi="Times New Roman" w:cs="Times New Roman"/>
                <w:bCs/>
                <w:i/>
                <w:iCs/>
                <w:noProof/>
              </w:rPr>
            </w:pPr>
          </w:p>
          <w:p w14:paraId="45A8E753" w14:textId="44222A54" w:rsidR="00B4399C" w:rsidRDefault="00B4399C">
            <w:pPr>
              <w:ind w:right="-110"/>
              <w:rPr>
                <w:rFonts w:ascii="Times New Roman" w:hAnsi="Times New Roman" w:cs="Times New Roman"/>
                <w:bCs/>
                <w:i/>
                <w:iCs/>
                <w:noProof/>
              </w:rPr>
            </w:pPr>
          </w:p>
          <w:p w14:paraId="7BBF3776" w14:textId="6DBEB008" w:rsidR="00B4399C" w:rsidRDefault="004D55F2">
            <w:pPr>
              <w:ind w:right="-110"/>
              <w:rPr>
                <w:rFonts w:ascii="Times New Roman" w:hAnsi="Times New Roman" w:cs="Times New Roman"/>
                <w:bCs/>
                <w:i/>
                <w:iCs/>
                <w:noProof/>
              </w:rPr>
            </w:pPr>
            <w:r>
              <w:rPr>
                <w:noProof/>
              </w:rPr>
              <mc:AlternateContent>
                <mc:Choice Requires="wps">
                  <w:drawing>
                    <wp:anchor distT="0" distB="0" distL="114300" distR="114300" simplePos="0" relativeHeight="251658752" behindDoc="0" locked="0" layoutInCell="1" allowOverlap="1" wp14:anchorId="51035F12" wp14:editId="09892AC0">
                      <wp:simplePos x="0" y="0"/>
                      <wp:positionH relativeFrom="column">
                        <wp:posOffset>-62230</wp:posOffset>
                      </wp:positionH>
                      <wp:positionV relativeFrom="paragraph">
                        <wp:posOffset>110490</wp:posOffset>
                      </wp:positionV>
                      <wp:extent cx="536575" cy="387350"/>
                      <wp:effectExtent l="0" t="0" r="15875" b="12700"/>
                      <wp:wrapNone/>
                      <wp:docPr id="29" name="Oval 29"/>
                      <wp:cNvGraphicFramePr/>
                      <a:graphic xmlns:a="http://schemas.openxmlformats.org/drawingml/2006/main">
                        <a:graphicData uri="http://schemas.microsoft.com/office/word/2010/wordprocessingShape">
                          <wps:wsp>
                            <wps:cNvSpPr/>
                            <wps:spPr>
                              <a:xfrm>
                                <a:off x="0" y="0"/>
                                <a:ext cx="536575" cy="38735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45AE9F93" w14:textId="77777777" w:rsidR="00B4399C" w:rsidRDefault="00B4399C" w:rsidP="00B4399C">
                                  <w:pPr>
                                    <w:jc w:val="center"/>
                                  </w:pPr>
                                  <w:r>
                                    <w:t>VI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035F12" id="Oval 29" o:spid="_x0000_s1118" style="position:absolute;margin-left:-4.9pt;margin-top:8.7pt;width:42.25pt;height:3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" fillcolor="#f3a875 [2165]" strokecolor="#ed7d31 [3205]" strokeweight=".5pt">
                      <v:fill color2="#f09558 [2613]" rotate="t" colors="0 #f7bda4;.5 #f5b195;1 #f8a581" focus="100%" type="gradient">
                        <o:fill v:ext="view" type="gradientUnscaled"/>
                      </v:fill>
                      <v:stroke joinstyle="miter"/>
                      <v:textbox>
                        <w:txbxContent>
                          <w:p w14:paraId="45AE9F93" w14:textId="77777777" w:rsidR="00B4399C" w:rsidRDefault="00B4399C" w:rsidP="00B4399C">
                            <w:pPr>
                              <w:jc w:val="center"/>
                            </w:pPr>
                            <w:r>
                              <w:t>VI</w:t>
                            </w:r>
                          </w:p>
                        </w:txbxContent>
                      </v:textbox>
                    </v:oval>
                  </w:pict>
                </mc:Fallback>
              </mc:AlternateContent>
            </w:r>
          </w:p>
          <w:p w14:paraId="71BFA1AD" w14:textId="1B32D04B" w:rsidR="00B4399C" w:rsidRDefault="00B4399C">
            <w:pPr>
              <w:ind w:right="-110"/>
              <w:rPr>
                <w:rFonts w:ascii="Times New Roman" w:hAnsi="Times New Roman" w:cs="Times New Roman"/>
                <w:bCs/>
                <w:i/>
                <w:iCs/>
                <w:noProof/>
              </w:rPr>
            </w:pPr>
          </w:p>
          <w:p w14:paraId="5FAA54C5" w14:textId="77777777" w:rsidR="00B4399C" w:rsidRDefault="00B4399C">
            <w:pPr>
              <w:ind w:right="-110"/>
              <w:rPr>
                <w:rFonts w:ascii="Times New Roman" w:hAnsi="Times New Roman" w:cs="Times New Roman"/>
                <w:bCs/>
                <w:i/>
                <w:iCs/>
                <w:noProof/>
              </w:rPr>
            </w:pPr>
          </w:p>
          <w:p w14:paraId="4D85D101" w14:textId="77777777" w:rsidR="00B4399C" w:rsidRDefault="00B4399C">
            <w:pPr>
              <w:ind w:right="-110"/>
              <w:rPr>
                <w:rFonts w:ascii="Times New Roman" w:hAnsi="Times New Roman" w:cs="Times New Roman"/>
                <w:bCs/>
                <w:i/>
                <w:iCs/>
                <w:noProof/>
              </w:rPr>
            </w:pPr>
            <w:r>
              <w:rPr>
                <w:rFonts w:ascii="Times New Roman" w:hAnsi="Times New Roman" w:cs="Times New Roman"/>
                <w:bCs/>
                <w:i/>
                <w:iCs/>
                <w:noProof/>
              </w:rPr>
              <w:t>Kalbos užduotys.</w:t>
            </w:r>
          </w:p>
          <w:p w14:paraId="21AFE629" w14:textId="77777777" w:rsidR="00B4399C" w:rsidRDefault="00B4399C">
            <w:pPr>
              <w:ind w:right="-110"/>
              <w:rPr>
                <w:rFonts w:ascii="Times New Roman" w:hAnsi="Times New Roman" w:cs="Times New Roman"/>
                <w:bCs/>
                <w:i/>
                <w:iCs/>
                <w:noProof/>
              </w:rPr>
            </w:pPr>
          </w:p>
          <w:p w14:paraId="741D81B7" w14:textId="77777777" w:rsidR="00B4399C" w:rsidRDefault="00B4399C">
            <w:pPr>
              <w:ind w:right="-110"/>
              <w:rPr>
                <w:rFonts w:ascii="Times New Roman" w:hAnsi="Times New Roman" w:cs="Times New Roman"/>
                <w:bCs/>
                <w:i/>
                <w:iCs/>
                <w:noProof/>
              </w:rPr>
            </w:pPr>
          </w:p>
          <w:p w14:paraId="2B064CFB" w14:textId="77777777" w:rsidR="00B4399C" w:rsidRDefault="00B4399C">
            <w:pPr>
              <w:ind w:right="-110"/>
              <w:rPr>
                <w:rFonts w:ascii="Times New Roman" w:hAnsi="Times New Roman" w:cs="Times New Roman"/>
                <w:bCs/>
                <w:i/>
                <w:iCs/>
                <w:noProof/>
              </w:rPr>
            </w:pPr>
          </w:p>
          <w:p w14:paraId="2BC40AA2" w14:textId="4899F2CA" w:rsidR="00B4399C" w:rsidRDefault="00B4399C">
            <w:pPr>
              <w:ind w:right="-110"/>
              <w:rPr>
                <w:rFonts w:ascii="Times New Roman" w:hAnsi="Times New Roman" w:cs="Times New Roman"/>
                <w:bCs/>
                <w:i/>
                <w:iCs/>
                <w:noProof/>
              </w:rPr>
            </w:pPr>
          </w:p>
          <w:p w14:paraId="5503F8F6" w14:textId="77777777" w:rsidR="004D55F2" w:rsidRDefault="004D55F2">
            <w:pPr>
              <w:ind w:right="-110"/>
              <w:rPr>
                <w:rFonts w:ascii="Times New Roman" w:hAnsi="Times New Roman" w:cs="Times New Roman"/>
                <w:bCs/>
                <w:i/>
                <w:iCs/>
                <w:noProof/>
              </w:rPr>
            </w:pPr>
          </w:p>
          <w:p w14:paraId="1AD8AD57" w14:textId="4B242FC2" w:rsidR="00B4399C" w:rsidRDefault="00B4399C">
            <w:pPr>
              <w:ind w:right="-110"/>
              <w:rPr>
                <w:rFonts w:ascii="Times New Roman" w:hAnsi="Times New Roman" w:cs="Times New Roman"/>
                <w:bCs/>
                <w:i/>
                <w:iCs/>
                <w:noProof/>
              </w:rPr>
            </w:pPr>
            <w:r>
              <w:rPr>
                <w:noProof/>
              </w:rPr>
              <mc:AlternateContent>
                <mc:Choice Requires="wps">
                  <w:drawing>
                    <wp:anchor distT="0" distB="0" distL="114300" distR="114300" simplePos="0" relativeHeight="251659776" behindDoc="0" locked="0" layoutInCell="1" allowOverlap="1" wp14:anchorId="096312AE" wp14:editId="331F198E">
                      <wp:simplePos x="0" y="0"/>
                      <wp:positionH relativeFrom="column">
                        <wp:posOffset>1270</wp:posOffset>
                      </wp:positionH>
                      <wp:positionV relativeFrom="paragraph">
                        <wp:posOffset>99060</wp:posOffset>
                      </wp:positionV>
                      <wp:extent cx="584200" cy="409575"/>
                      <wp:effectExtent l="0" t="0" r="25400" b="28575"/>
                      <wp:wrapNone/>
                      <wp:docPr id="19" name="Oval 19"/>
                      <wp:cNvGraphicFramePr/>
                      <a:graphic xmlns:a="http://schemas.openxmlformats.org/drawingml/2006/main">
                        <a:graphicData uri="http://schemas.microsoft.com/office/word/2010/wordprocessingShape">
                          <wps:wsp>
                            <wps:cNvSpPr/>
                            <wps:spPr>
                              <a:xfrm>
                                <a:off x="0" y="0"/>
                                <a:ext cx="584200" cy="409575"/>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66ED8CF6" w14:textId="77777777" w:rsidR="00B4399C" w:rsidRDefault="00B4399C" w:rsidP="00B4399C">
                                  <w:pPr>
                                    <w:jc w:val="center"/>
                                  </w:pPr>
                                  <w:r>
                                    <w:t>VII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6312AE" id="Oval 19" o:spid="_x0000_s1119" style="position:absolute;margin-left:.1pt;margin-top:7.8pt;width:46pt;height:32.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" fillcolor="#f3a875 [2165]" strokecolor="#ed7d31 [3205]" strokeweight=".5pt">
                      <v:fill color2="#f09558 [2613]" rotate="t" colors="0 #f7bda4;.5 #f5b195;1 #f8a581" focus="100%" type="gradient">
                        <o:fill v:ext="view" type="gradientUnscaled"/>
                      </v:fill>
                      <v:stroke joinstyle="miter"/>
                      <v:textbox>
                        <w:txbxContent>
                          <w:p w14:paraId="66ED8CF6" w14:textId="77777777" w:rsidR="00B4399C" w:rsidRDefault="00B4399C" w:rsidP="00B4399C">
                            <w:pPr>
                              <w:jc w:val="center"/>
                            </w:pPr>
                            <w:r>
                              <w:t>VII</w:t>
                            </w:r>
                          </w:p>
                        </w:txbxContent>
                      </v:textbox>
                    </v:oval>
                  </w:pict>
                </mc:Fallback>
              </mc:AlternateContent>
            </w:r>
          </w:p>
          <w:p w14:paraId="057E96D6" w14:textId="77777777" w:rsidR="00B4399C" w:rsidRDefault="00B4399C">
            <w:pPr>
              <w:ind w:right="-110"/>
              <w:rPr>
                <w:rFonts w:ascii="Times New Roman" w:hAnsi="Times New Roman" w:cs="Times New Roman"/>
                <w:bCs/>
                <w:i/>
                <w:iCs/>
                <w:noProof/>
              </w:rPr>
            </w:pPr>
          </w:p>
          <w:p w14:paraId="646D3401" w14:textId="77777777" w:rsidR="00B4399C" w:rsidRDefault="00B4399C">
            <w:pPr>
              <w:ind w:right="-110"/>
              <w:rPr>
                <w:rFonts w:ascii="Times New Roman" w:hAnsi="Times New Roman" w:cs="Times New Roman"/>
                <w:bCs/>
                <w:i/>
                <w:iCs/>
                <w:noProof/>
              </w:rPr>
            </w:pPr>
          </w:p>
          <w:p w14:paraId="4C710745" w14:textId="77777777" w:rsidR="00B4399C" w:rsidRDefault="00B4399C">
            <w:pPr>
              <w:ind w:right="-110"/>
              <w:rPr>
                <w:rFonts w:ascii="Times New Roman" w:hAnsi="Times New Roman" w:cs="Times New Roman"/>
                <w:bCs/>
                <w:i/>
                <w:iCs/>
                <w:noProof/>
              </w:rPr>
            </w:pPr>
            <w:r>
              <w:rPr>
                <w:rFonts w:ascii="Times New Roman" w:hAnsi="Times New Roman" w:cs="Times New Roman"/>
                <w:bCs/>
                <w:i/>
                <w:iCs/>
                <w:noProof/>
              </w:rPr>
              <w:t>Namų darbai.</w:t>
            </w:r>
          </w:p>
        </w:tc>
        <w:tc>
          <w:tcPr>
            <w:tcW w:w="8370" w:type="dxa"/>
            <w:tcBorders>
              <w:top w:val="single" w:sz="4" w:space="0" w:color="auto"/>
              <w:left w:val="single" w:sz="4" w:space="0" w:color="auto"/>
              <w:bottom w:val="single" w:sz="4" w:space="0" w:color="auto"/>
              <w:right w:val="single" w:sz="4" w:space="0" w:color="auto"/>
            </w:tcBorders>
          </w:tcPr>
          <w:p w14:paraId="2730B40A" w14:textId="30E2B66A" w:rsidR="00B4399C" w:rsidRDefault="00B4399C">
            <w:pPr>
              <w:ind w:right="-20"/>
              <w:rPr>
                <w:rFonts w:asciiTheme="minorHAnsi" w:hAnsiTheme="minorHAnsi" w:cstheme="minorHAnsi"/>
                <w:bCs/>
                <w:noProof/>
              </w:rPr>
            </w:pPr>
            <w:r>
              <w:rPr>
                <w:rFonts w:ascii="Times New Roman" w:hAnsi="Times New Roman" w:cs="Times New Roman"/>
                <w:bCs/>
                <w:noProof/>
              </w:rPr>
              <w:t xml:space="preserve">     </w:t>
            </w:r>
            <w:r>
              <w:rPr>
                <w:rFonts w:asciiTheme="minorHAnsi" w:hAnsiTheme="minorHAnsi" w:cstheme="minorHAnsi"/>
                <w:bCs/>
                <w:noProof/>
              </w:rPr>
              <w:t xml:space="preserve">Praeitoje temoje kalbėjome apie sakinių plėtimą, ko reikia, kad sakinys būtų aiškesnis, informatyvesnis. Šioje temoje humoro forma aptarsime, kas atsitinka, kai kalbame neaiškiai. Toliau įtvirtinsime veiksnio ir tarinio supratimą, mokysimės plėsti sakinius. Plėsdami sakinius, juos taisydami, tobulinsime rašinį, mokysimės sakinio skyrybos. </w:t>
            </w:r>
            <w:r>
              <w:rPr>
                <w:rFonts w:asciiTheme="minorHAnsi" w:hAnsiTheme="minorHAnsi" w:cstheme="minorHAnsi"/>
                <w:bCs/>
                <w:noProof/>
              </w:rPr>
              <w:br/>
              <w:t xml:space="preserve">      Mokiniai aptars keletą jų kalboje dažniausiai pasitaikančių klabos kultūros klaidų.</w:t>
            </w:r>
          </w:p>
          <w:p w14:paraId="1277B289" w14:textId="77777777" w:rsidR="00B4399C" w:rsidRDefault="00B4399C">
            <w:pPr>
              <w:ind w:right="-109"/>
              <w:rPr>
                <w:rFonts w:asciiTheme="minorHAnsi" w:hAnsiTheme="minorHAnsi" w:cstheme="minorHAnsi"/>
                <w:bCs/>
                <w:noProof/>
              </w:rPr>
            </w:pPr>
          </w:p>
          <w:p w14:paraId="1508EF83" w14:textId="77777777" w:rsidR="00B4399C" w:rsidRDefault="00B4399C">
            <w:pPr>
              <w:ind w:right="-109"/>
              <w:rPr>
                <w:rFonts w:ascii="Times New Roman" w:hAnsi="Times New Roman" w:cs="Times New Roman"/>
                <w:bCs/>
                <w:noProof/>
              </w:rPr>
            </w:pPr>
            <w:r>
              <w:rPr>
                <w:rFonts w:asciiTheme="minorHAnsi" w:hAnsiTheme="minorHAnsi" w:cstheme="minorHAnsi"/>
                <w:bCs/>
                <w:noProof/>
              </w:rPr>
              <w:t xml:space="preserve">     </w:t>
            </w:r>
            <w:r>
              <w:rPr>
                <w:rFonts w:ascii="Times New Roman" w:hAnsi="Times New Roman" w:cs="Times New Roman"/>
                <w:bCs/>
                <w:noProof/>
              </w:rPr>
              <w:t>Paklauskime mokinių, ar jie nustebtų, jeigu mokytoja dabar jiems papasakotų anekdotą. Vieni žmonės į anekdotus žiūri labai neigiamai, kiti juos labai mėgsta.  Iš tiesų yra negražių anekdotų, kurie jo pasakotojui garbės nedaro, bet yra daug anekdotų, kuriais juokaujama nieko neįžeidžiant. Vadovėlyje skaitysime keletą tokių ir išsiaiškinsime, kaip atsiranda anekdotas. Pasirodo, kad čia yra ir nemokėjimo aiškiai kalbėti, sudaryti sakinius kaltės.</w:t>
            </w:r>
          </w:p>
          <w:p w14:paraId="12D941D8" w14:textId="77777777" w:rsidR="00B4399C" w:rsidRDefault="00B4399C">
            <w:pPr>
              <w:ind w:right="-109"/>
              <w:rPr>
                <w:rFonts w:ascii="Times New Roman" w:hAnsi="Times New Roman" w:cs="Times New Roman"/>
                <w:b/>
                <w:noProof/>
              </w:rPr>
            </w:pPr>
            <w:r>
              <w:rPr>
                <w:rFonts w:ascii="Times New Roman" w:hAnsi="Times New Roman" w:cs="Times New Roman"/>
                <w:bCs/>
                <w:i/>
                <w:iCs/>
                <w:noProof/>
              </w:rPr>
              <w:t xml:space="preserve">      </w:t>
            </w:r>
          </w:p>
          <w:p w14:paraId="33BFB95C" w14:textId="77777777" w:rsidR="00B4399C" w:rsidRDefault="00B4399C">
            <w:pPr>
              <w:ind w:right="-109"/>
              <w:rPr>
                <w:rFonts w:ascii="Times New Roman" w:hAnsi="Times New Roman" w:cs="Times New Roman"/>
                <w:bCs/>
                <w:noProof/>
              </w:rPr>
            </w:pPr>
            <w:r>
              <w:rPr>
                <w:rFonts w:ascii="Times New Roman" w:hAnsi="Times New Roman" w:cs="Times New Roman"/>
                <w:bCs/>
                <w:noProof/>
              </w:rPr>
              <w:t xml:space="preserve">     Po vieną skaitomi anekdotai. Kelia jie juoką ar ne? Tegul pasako mokiniai. </w:t>
            </w:r>
          </w:p>
          <w:p w14:paraId="5D36D99C" w14:textId="77777777" w:rsidR="00B4399C" w:rsidRDefault="00B4399C">
            <w:pPr>
              <w:ind w:right="-109"/>
              <w:rPr>
                <w:rFonts w:ascii="Times New Roman" w:hAnsi="Times New Roman" w:cs="Times New Roman"/>
                <w:bCs/>
                <w:noProof/>
              </w:rPr>
            </w:pPr>
            <w:r>
              <w:rPr>
                <w:rFonts w:ascii="Times New Roman" w:hAnsi="Times New Roman" w:cs="Times New Roman"/>
                <w:bCs/>
                <w:noProof/>
              </w:rPr>
              <w:t xml:space="preserve"> Kuris iš jų juokingiausias? </w:t>
            </w:r>
          </w:p>
          <w:p w14:paraId="1C4711B0" w14:textId="77777777" w:rsidR="00B4399C" w:rsidRDefault="00B4399C">
            <w:pPr>
              <w:ind w:right="-109"/>
              <w:rPr>
                <w:rFonts w:ascii="Times New Roman" w:hAnsi="Times New Roman" w:cs="Times New Roman"/>
                <w:bCs/>
                <w:noProof/>
              </w:rPr>
            </w:pPr>
            <w:r>
              <w:rPr>
                <w:rFonts w:ascii="Times New Roman" w:hAnsi="Times New Roman" w:cs="Times New Roman"/>
                <w:bCs/>
                <w:noProof/>
              </w:rPr>
              <w:t xml:space="preserve">      Išsakius pirmuosius įspūdžius, aiškinamasi, kas sukelia juoką, kodėl tie pokalbiai virsta anekdotais. Pasiaiškinkime:</w:t>
            </w:r>
          </w:p>
          <w:p w14:paraId="6D7E4282" w14:textId="3750F2E7" w:rsidR="00B4399C" w:rsidRDefault="00B4399C">
            <w:pPr>
              <w:ind w:right="-109"/>
              <w:rPr>
                <w:rFonts w:ascii="Times New Roman" w:hAnsi="Times New Roman" w:cs="Times New Roman"/>
                <w:bCs/>
                <w:noProof/>
              </w:rPr>
            </w:pPr>
            <w:r>
              <w:rPr>
                <w:rFonts w:ascii="Times New Roman" w:hAnsi="Times New Roman" w:cs="Times New Roman"/>
                <w:bCs/>
                <w:noProof/>
              </w:rPr>
              <w:t xml:space="preserve">      Atsakymas: </w:t>
            </w:r>
            <w:r>
              <w:rPr>
                <w:rFonts w:ascii="Times New Roman" w:hAnsi="Times New Roman" w:cs="Times New Roman"/>
                <w:bCs/>
                <w:i/>
                <w:iCs/>
                <w:noProof/>
              </w:rPr>
              <w:t>Tik su žodynu</w:t>
            </w:r>
            <w:r>
              <w:rPr>
                <w:rFonts w:ascii="Times New Roman" w:hAnsi="Times New Roman" w:cs="Times New Roman"/>
                <w:bCs/>
                <w:noProof/>
              </w:rPr>
              <w:t xml:space="preserve"> išties dviprasmiškas, nes galima suprasti dvejopai: kad kalba su žodynu kaip su žmogumi, juk sakome „Aš kalbuosi su draugu.“ Arba „Aš kalbuosi su žodyno pagalba.“</w:t>
            </w:r>
            <w:r w:rsidR="004D55F2">
              <w:rPr>
                <w:rFonts w:ascii="Times New Roman" w:hAnsi="Times New Roman" w:cs="Times New Roman"/>
                <w:bCs/>
                <w:noProof/>
              </w:rPr>
              <w:t xml:space="preserve"> arba „Aš kalbuosi padedant žodynui.“</w:t>
            </w:r>
          </w:p>
          <w:p w14:paraId="1FCA7090" w14:textId="77777777" w:rsidR="00B4399C" w:rsidRDefault="00B4399C">
            <w:pPr>
              <w:ind w:right="-109"/>
              <w:rPr>
                <w:rFonts w:ascii="Times New Roman" w:hAnsi="Times New Roman" w:cs="Times New Roman"/>
                <w:bCs/>
                <w:noProof/>
              </w:rPr>
            </w:pPr>
            <w:r>
              <w:rPr>
                <w:rFonts w:ascii="Times New Roman" w:hAnsi="Times New Roman" w:cs="Times New Roman"/>
                <w:bCs/>
                <w:noProof/>
              </w:rPr>
              <w:t xml:space="preserve">      Ir visuose kituose anekdotuose yra dviprasmiškų pasakymų:</w:t>
            </w:r>
          </w:p>
          <w:p w14:paraId="344CF731" w14:textId="378362BB" w:rsidR="00B4399C" w:rsidRDefault="00B4399C">
            <w:pPr>
              <w:ind w:right="-109"/>
              <w:rPr>
                <w:rFonts w:ascii="Times New Roman" w:hAnsi="Times New Roman" w:cs="Times New Roman"/>
                <w:bCs/>
                <w:noProof/>
              </w:rPr>
            </w:pPr>
            <w:r>
              <w:rPr>
                <w:rFonts w:ascii="Times New Roman" w:hAnsi="Times New Roman" w:cs="Times New Roman"/>
                <w:bCs/>
                <w:noProof/>
              </w:rPr>
              <w:t xml:space="preserve">      „šuo persekiojo žmogų su dviračiu“ ar žmogų, važiuojantį dviračiu“</w:t>
            </w:r>
            <w:r w:rsidR="004D55F2">
              <w:rPr>
                <w:rFonts w:ascii="Times New Roman" w:hAnsi="Times New Roman" w:cs="Times New Roman"/>
                <w:bCs/>
                <w:noProof/>
              </w:rPr>
              <w:t>,</w:t>
            </w:r>
          </w:p>
          <w:p w14:paraId="07B3D318" w14:textId="466F7F78" w:rsidR="00B4399C" w:rsidRDefault="00B4399C">
            <w:pPr>
              <w:ind w:right="-109"/>
              <w:rPr>
                <w:rFonts w:ascii="Times New Roman" w:hAnsi="Times New Roman" w:cs="Times New Roman"/>
                <w:bCs/>
                <w:noProof/>
              </w:rPr>
            </w:pPr>
            <w:r>
              <w:rPr>
                <w:rFonts w:ascii="Times New Roman" w:hAnsi="Times New Roman" w:cs="Times New Roman"/>
                <w:bCs/>
                <w:noProof/>
              </w:rPr>
              <w:t xml:space="preserve">      „ar matei kiaulę“ ar „ar matei gyvą kiaulę tvarte“</w:t>
            </w:r>
            <w:r w:rsidR="004D55F2">
              <w:rPr>
                <w:rFonts w:ascii="Times New Roman" w:hAnsi="Times New Roman" w:cs="Times New Roman"/>
                <w:bCs/>
                <w:noProof/>
              </w:rPr>
              <w:t>,</w:t>
            </w:r>
          </w:p>
          <w:p w14:paraId="18B5ED5A" w14:textId="3E79E8C6" w:rsidR="00B4399C" w:rsidRDefault="00B4399C">
            <w:pPr>
              <w:ind w:right="-109"/>
              <w:rPr>
                <w:rFonts w:ascii="Times New Roman" w:hAnsi="Times New Roman" w:cs="Times New Roman"/>
                <w:bCs/>
                <w:noProof/>
              </w:rPr>
            </w:pPr>
            <w:r>
              <w:rPr>
                <w:rFonts w:ascii="Times New Roman" w:hAnsi="Times New Roman" w:cs="Times New Roman"/>
                <w:bCs/>
                <w:noProof/>
              </w:rPr>
              <w:t xml:space="preserve">      „krokodilo batai“ ar „krokodilo odos batai“</w:t>
            </w:r>
            <w:r w:rsidR="004D55F2">
              <w:rPr>
                <w:rFonts w:ascii="Times New Roman" w:hAnsi="Times New Roman" w:cs="Times New Roman"/>
                <w:bCs/>
                <w:noProof/>
              </w:rPr>
              <w:t>,</w:t>
            </w:r>
          </w:p>
          <w:p w14:paraId="165F60ED" w14:textId="65E3C706" w:rsidR="00B4399C" w:rsidRDefault="00B4399C">
            <w:pPr>
              <w:ind w:right="-109"/>
              <w:rPr>
                <w:rFonts w:ascii="Times New Roman" w:hAnsi="Times New Roman" w:cs="Times New Roman"/>
                <w:bCs/>
                <w:noProof/>
              </w:rPr>
            </w:pPr>
            <w:r>
              <w:rPr>
                <w:rFonts w:ascii="Times New Roman" w:hAnsi="Times New Roman" w:cs="Times New Roman"/>
                <w:bCs/>
                <w:noProof/>
              </w:rPr>
              <w:t xml:space="preserve">      „prie kompiuterio pasėdėsiu“ ar „kompiuterinį žaidimą pažaisiu“</w:t>
            </w:r>
            <w:r w:rsidR="004D55F2">
              <w:rPr>
                <w:rFonts w:ascii="Times New Roman" w:hAnsi="Times New Roman" w:cs="Times New Roman"/>
                <w:bCs/>
                <w:noProof/>
              </w:rPr>
              <w:t>.</w:t>
            </w:r>
          </w:p>
          <w:p w14:paraId="641625A8" w14:textId="77777777" w:rsidR="00B4399C" w:rsidRDefault="00B4399C">
            <w:pPr>
              <w:ind w:right="-109"/>
              <w:rPr>
                <w:rFonts w:ascii="Times New Roman" w:hAnsi="Times New Roman" w:cs="Times New Roman"/>
                <w:bCs/>
                <w:noProof/>
              </w:rPr>
            </w:pPr>
            <w:r>
              <w:rPr>
                <w:rFonts w:ascii="Times New Roman" w:hAnsi="Times New Roman" w:cs="Times New Roman"/>
                <w:bCs/>
                <w:noProof/>
              </w:rPr>
              <w:t xml:space="preserve">      Taigi padarykime išvadą: kai aiškiai nepasakome minties, nesudarome aiškaus sakinio, gaunasi anekdotiška situacija. Visus šiuos anekdotus galima paversti paprastu pokalbiu, jeigu papildysime sakinius. Pamėginkime! Tereikia praplėsti sakinius, kaip padaryta po klausimo </w:t>
            </w:r>
            <w:r>
              <w:rPr>
                <w:rFonts w:ascii="Times New Roman" w:hAnsi="Times New Roman" w:cs="Times New Roman"/>
                <w:b/>
                <w:i/>
                <w:iCs/>
                <w:noProof/>
              </w:rPr>
              <w:t>ar</w:t>
            </w:r>
            <w:r>
              <w:rPr>
                <w:rFonts w:ascii="Times New Roman" w:hAnsi="Times New Roman" w:cs="Times New Roman"/>
                <w:bCs/>
                <w:noProof/>
              </w:rPr>
              <w:t>.</w:t>
            </w:r>
          </w:p>
          <w:p w14:paraId="40AF9BC3" w14:textId="77777777" w:rsidR="00B4399C" w:rsidRDefault="00B4399C">
            <w:pPr>
              <w:ind w:right="-109"/>
              <w:rPr>
                <w:rFonts w:ascii="Times New Roman" w:hAnsi="Times New Roman" w:cs="Times New Roman"/>
                <w:bCs/>
                <w:noProof/>
              </w:rPr>
            </w:pPr>
          </w:p>
          <w:p w14:paraId="2BF759BD" w14:textId="77777777" w:rsidR="00B4399C" w:rsidRDefault="00B4399C">
            <w:pPr>
              <w:ind w:right="-109"/>
              <w:rPr>
                <w:rFonts w:ascii="Times New Roman" w:hAnsi="Times New Roman" w:cs="Times New Roman"/>
                <w:bCs/>
                <w:noProof/>
              </w:rPr>
            </w:pPr>
            <w:r>
              <w:rPr>
                <w:rFonts w:ascii="Times New Roman" w:hAnsi="Times New Roman" w:cs="Times New Roman"/>
                <w:bCs/>
                <w:noProof/>
              </w:rPr>
              <w:t xml:space="preserve">      Vadovėlio paraštėje mokiniai perskaitys keletą pasakymų, kurie yra netaisyklingi. Perskaitykime ir išsiaiškinkime, kaip pakeisti tuos netaisyklingus pasakymus. Deja, jie labai dažni, todėl galime visi kartu pasidaryti plakatų ir pasikabinti klasėje. Pavyzdžiui:</w:t>
            </w:r>
          </w:p>
          <w:p w14:paraId="4B3A6F97" w14:textId="77777777" w:rsidR="00B4399C" w:rsidRDefault="00B4399C">
            <w:pPr>
              <w:ind w:right="-109"/>
              <w:rPr>
                <w:rFonts w:ascii="Times New Roman" w:hAnsi="Times New Roman" w:cs="Times New Roman"/>
                <w:bCs/>
                <w:i/>
                <w:iCs/>
                <w:noProof/>
              </w:rPr>
            </w:pPr>
          </w:p>
          <w:p w14:paraId="1BD7DC15" w14:textId="2EC1BE24" w:rsidR="00B4399C" w:rsidRDefault="00B4399C">
            <w:pPr>
              <w:ind w:right="-109"/>
              <w:rPr>
                <w:rFonts w:ascii="Times New Roman" w:hAnsi="Times New Roman" w:cs="Times New Roman"/>
                <w:bCs/>
                <w:i/>
                <w:iCs/>
                <w:noProof/>
              </w:rPr>
            </w:pPr>
            <w:r>
              <w:rPr>
                <w:noProof/>
              </w:rPr>
              <mc:AlternateContent>
                <mc:Choice Requires="wps">
                  <w:drawing>
                    <wp:anchor distT="0" distB="0" distL="114300" distR="114300" simplePos="0" relativeHeight="251660800" behindDoc="0" locked="0" layoutInCell="1" allowOverlap="1" wp14:anchorId="38D04838" wp14:editId="539C504F">
                      <wp:simplePos x="0" y="0"/>
                      <wp:positionH relativeFrom="column">
                        <wp:posOffset>-38735</wp:posOffset>
                      </wp:positionH>
                      <wp:positionV relativeFrom="paragraph">
                        <wp:posOffset>46355</wp:posOffset>
                      </wp:positionV>
                      <wp:extent cx="2501900" cy="1250950"/>
                      <wp:effectExtent l="0" t="0" r="12700" b="25400"/>
                      <wp:wrapNone/>
                      <wp:docPr id="16" name="Rectangle 16"/>
                      <wp:cNvGraphicFramePr/>
                      <a:graphic xmlns:a="http://schemas.openxmlformats.org/drawingml/2006/main">
                        <a:graphicData uri="http://schemas.microsoft.com/office/word/2010/wordprocessingShape">
                          <wps:wsp>
                            <wps:cNvSpPr/>
                            <wps:spPr>
                              <a:xfrm>
                                <a:off x="0" y="0"/>
                                <a:ext cx="2501900" cy="125095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03EAB5E2" w14:textId="77777777" w:rsidR="00B4399C" w:rsidRDefault="00B4399C" w:rsidP="00B4399C">
                                  <w:pPr>
                                    <w:rPr>
                                      <w:b/>
                                      <w:bCs/>
                                      <w:color w:val="FF0000"/>
                                      <w:sz w:val="36"/>
                                      <w:szCs w:val="36"/>
                                      <w:lang w:val="en-US"/>
                                    </w:rPr>
                                  </w:pPr>
                                  <w:r>
                                    <w:rPr>
                                      <w:sz w:val="36"/>
                                      <w:szCs w:val="36"/>
                                    </w:rPr>
                                    <w:t xml:space="preserve">               </w:t>
                                  </w:r>
                                  <w:r>
                                    <w:rPr>
                                      <w:b/>
                                      <w:bCs/>
                                      <w:color w:val="FF0000"/>
                                      <w:sz w:val="36"/>
                                      <w:szCs w:val="36"/>
                                    </w:rPr>
                                    <w:t>!!!</w:t>
                                  </w:r>
                                </w:p>
                                <w:p w14:paraId="5E505F8A" w14:textId="77777777" w:rsidR="00B4399C" w:rsidRDefault="00B4399C" w:rsidP="00B4399C">
                                  <w:pPr>
                                    <w:rPr>
                                      <w:strike/>
                                      <w:sz w:val="36"/>
                                      <w:szCs w:val="36"/>
                                    </w:rPr>
                                  </w:pPr>
                                  <w:r>
                                    <w:rPr>
                                      <w:strike/>
                                      <w:sz w:val="36"/>
                                      <w:szCs w:val="36"/>
                                    </w:rPr>
                                    <w:t>Ant gatvės daug žmonių.</w:t>
                                  </w:r>
                                </w:p>
                                <w:p w14:paraId="4C6E1310" w14:textId="77777777" w:rsidR="00B4399C" w:rsidRDefault="00B4399C" w:rsidP="00B4399C">
                                  <w:pPr>
                                    <w:rPr>
                                      <w:sz w:val="28"/>
                                      <w:szCs w:val="28"/>
                                    </w:rPr>
                                  </w:pPr>
                                </w:p>
                                <w:p w14:paraId="35DE362A" w14:textId="77777777" w:rsidR="00B4399C" w:rsidRDefault="00B4399C" w:rsidP="00B4399C">
                                  <w:pPr>
                                    <w:rPr>
                                      <w:color w:val="FF0000"/>
                                      <w:sz w:val="40"/>
                                      <w:szCs w:val="40"/>
                                    </w:rPr>
                                  </w:pPr>
                                  <w:r>
                                    <w:rPr>
                                      <w:color w:val="FF0000"/>
                                      <w:sz w:val="40"/>
                                      <w:szCs w:val="40"/>
                                    </w:rPr>
                                    <w:t>Gatvėje daug žmonių.</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04838" id="Rectangle 16" o:spid="_x0000_s1120" style="position:absolute;margin-left:-3.05pt;margin-top:3.65pt;width:197pt;height:9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" fillcolor="#c3c3c3 [2166]" strokecolor="#a5a5a5 [3206]" strokeweight=".5pt">
                      <v:fill color2="#b6b6b6 [2614]" rotate="t" colors="0 #d2d2d2;.5 #c8c8c8;1 silver" focus="100%" type="gradient">
                        <o:fill v:ext="view" type="gradientUnscaled"/>
                      </v:fill>
                      <v:textbox>
                        <w:txbxContent>
                          <w:p w14:paraId="03EAB5E2" w14:textId="77777777" w:rsidR="00B4399C" w:rsidRDefault="00B4399C" w:rsidP="00B4399C">
                            <w:pPr>
                              <w:rPr>
                                <w:b/>
                                <w:bCs/>
                                <w:color w:val="FF0000"/>
                                <w:sz w:val="36"/>
                                <w:szCs w:val="36"/>
                                <w:lang w:val="en-US"/>
                              </w:rPr>
                            </w:pPr>
                            <w:r>
                              <w:rPr>
                                <w:sz w:val="36"/>
                                <w:szCs w:val="36"/>
                              </w:rPr>
                              <w:t xml:space="preserve">               </w:t>
                            </w:r>
                            <w:r>
                              <w:rPr>
                                <w:b/>
                                <w:bCs/>
                                <w:color w:val="FF0000"/>
                                <w:sz w:val="36"/>
                                <w:szCs w:val="36"/>
                              </w:rPr>
                              <w:t>!!!</w:t>
                            </w:r>
                          </w:p>
                          <w:p w14:paraId="5E505F8A" w14:textId="77777777" w:rsidR="00B4399C" w:rsidRDefault="00B4399C" w:rsidP="00B4399C">
                            <w:pPr>
                              <w:rPr>
                                <w:strike/>
                                <w:sz w:val="36"/>
                                <w:szCs w:val="36"/>
                              </w:rPr>
                            </w:pPr>
                            <w:r>
                              <w:rPr>
                                <w:strike/>
                                <w:sz w:val="36"/>
                                <w:szCs w:val="36"/>
                              </w:rPr>
                              <w:t>Ant gatvės daug žmonių.</w:t>
                            </w:r>
                          </w:p>
                          <w:p w14:paraId="4C6E1310" w14:textId="77777777" w:rsidR="00B4399C" w:rsidRDefault="00B4399C" w:rsidP="00B4399C">
                            <w:pPr>
                              <w:rPr>
                                <w:sz w:val="28"/>
                                <w:szCs w:val="28"/>
                              </w:rPr>
                            </w:pPr>
                          </w:p>
                          <w:p w14:paraId="35DE362A" w14:textId="77777777" w:rsidR="00B4399C" w:rsidRDefault="00B4399C" w:rsidP="00B4399C">
                            <w:pPr>
                              <w:rPr>
                                <w:color w:val="FF0000"/>
                                <w:sz w:val="40"/>
                                <w:szCs w:val="40"/>
                              </w:rPr>
                            </w:pPr>
                            <w:r>
                              <w:rPr>
                                <w:color w:val="FF0000"/>
                                <w:sz w:val="40"/>
                                <w:szCs w:val="40"/>
                              </w:rPr>
                              <w:t>Gatvėje daug žmonių.</w:t>
                            </w:r>
                          </w:p>
                        </w:txbxContent>
                      </v:textbox>
                    </v:rect>
                  </w:pict>
                </mc:Fallback>
              </mc:AlternateContent>
            </w:r>
            <w:r>
              <w:rPr>
                <w:noProof/>
              </w:rPr>
              <mc:AlternateContent>
                <mc:Choice Requires="wps">
                  <w:drawing>
                    <wp:anchor distT="0" distB="0" distL="114300" distR="114300" simplePos="0" relativeHeight="251661824" behindDoc="0" locked="0" layoutInCell="1" allowOverlap="1" wp14:anchorId="296F703A" wp14:editId="03EC970E">
                      <wp:simplePos x="0" y="0"/>
                      <wp:positionH relativeFrom="column">
                        <wp:posOffset>2790190</wp:posOffset>
                      </wp:positionH>
                      <wp:positionV relativeFrom="paragraph">
                        <wp:posOffset>59055</wp:posOffset>
                      </wp:positionV>
                      <wp:extent cx="2301875" cy="1216025"/>
                      <wp:effectExtent l="0" t="0" r="22225" b="22225"/>
                      <wp:wrapNone/>
                      <wp:docPr id="17" name="Rectangle 17"/>
                      <wp:cNvGraphicFramePr/>
                      <a:graphic xmlns:a="http://schemas.openxmlformats.org/drawingml/2006/main">
                        <a:graphicData uri="http://schemas.microsoft.com/office/word/2010/wordprocessingShape">
                          <wps:wsp>
                            <wps:cNvSpPr/>
                            <wps:spPr>
                              <a:xfrm>
                                <a:off x="0" y="0"/>
                                <a:ext cx="2301875" cy="1216025"/>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6852D05C" w14:textId="77777777" w:rsidR="00B4399C" w:rsidRDefault="00B4399C" w:rsidP="00B4399C">
                                  <w:pPr>
                                    <w:jc w:val="center"/>
                                    <w:rPr>
                                      <w:b/>
                                      <w:bCs/>
                                      <w:color w:val="FF0000"/>
                                      <w:sz w:val="36"/>
                                      <w:szCs w:val="36"/>
                                    </w:rPr>
                                  </w:pPr>
                                  <w:r>
                                    <w:rPr>
                                      <w:b/>
                                      <w:bCs/>
                                      <w:color w:val="FF0000"/>
                                      <w:sz w:val="36"/>
                                      <w:szCs w:val="36"/>
                                    </w:rPr>
                                    <w:t>!!!</w:t>
                                  </w:r>
                                </w:p>
                                <w:p w14:paraId="4C104ED6" w14:textId="77777777" w:rsidR="00B4399C" w:rsidRDefault="00B4399C" w:rsidP="00B4399C">
                                  <w:pPr>
                                    <w:jc w:val="center"/>
                                    <w:rPr>
                                      <w:strike/>
                                      <w:sz w:val="36"/>
                                      <w:szCs w:val="36"/>
                                    </w:rPr>
                                  </w:pPr>
                                  <w:r>
                                    <w:rPr>
                                      <w:strike/>
                                      <w:sz w:val="36"/>
                                      <w:szCs w:val="36"/>
                                    </w:rPr>
                                    <w:t>Atskridau su lėktuvu.</w:t>
                                  </w:r>
                                </w:p>
                                <w:p w14:paraId="28AD336C" w14:textId="77777777" w:rsidR="00B4399C" w:rsidRDefault="00B4399C" w:rsidP="00B4399C">
                                  <w:pPr>
                                    <w:jc w:val="center"/>
                                    <w:rPr>
                                      <w:color w:val="FF0000"/>
                                      <w:sz w:val="40"/>
                                      <w:szCs w:val="40"/>
                                    </w:rPr>
                                  </w:pPr>
                                  <w:r>
                                    <w:rPr>
                                      <w:color w:val="FF0000"/>
                                      <w:sz w:val="40"/>
                                      <w:szCs w:val="40"/>
                                    </w:rPr>
                                    <w:t>Atskridau lėktuvu.</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96F703A" id="Rectangle 17" o:spid="_x0000_s1121" style="position:absolute;margin-left:219.7pt;margin-top:4.65pt;width:181.25pt;height:95.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" fillcolor="#c3c3c3 [2166]" strokecolor="#a5a5a5 [3206]" strokeweight=".5pt">
                      <v:fill color2="#b6b6b6 [2614]" rotate="t" colors="0 #d2d2d2;.5 #c8c8c8;1 silver" focus="100%" type="gradient">
                        <o:fill v:ext="view" type="gradientUnscaled"/>
                      </v:fill>
                      <v:textbox>
                        <w:txbxContent>
                          <w:p w14:paraId="6852D05C" w14:textId="77777777" w:rsidR="00B4399C" w:rsidRDefault="00B4399C" w:rsidP="00B4399C">
                            <w:pPr>
                              <w:jc w:val="center"/>
                              <w:rPr>
                                <w:b/>
                                <w:bCs/>
                                <w:color w:val="FF0000"/>
                                <w:sz w:val="36"/>
                                <w:szCs w:val="36"/>
                              </w:rPr>
                            </w:pPr>
                            <w:r>
                              <w:rPr>
                                <w:b/>
                                <w:bCs/>
                                <w:color w:val="FF0000"/>
                                <w:sz w:val="36"/>
                                <w:szCs w:val="36"/>
                              </w:rPr>
                              <w:t>!!!</w:t>
                            </w:r>
                          </w:p>
                          <w:p w14:paraId="4C104ED6" w14:textId="77777777" w:rsidR="00B4399C" w:rsidRDefault="00B4399C" w:rsidP="00B4399C">
                            <w:pPr>
                              <w:jc w:val="center"/>
                              <w:rPr>
                                <w:strike/>
                                <w:sz w:val="36"/>
                                <w:szCs w:val="36"/>
                              </w:rPr>
                            </w:pPr>
                            <w:r>
                              <w:rPr>
                                <w:strike/>
                                <w:sz w:val="36"/>
                                <w:szCs w:val="36"/>
                              </w:rPr>
                              <w:t>Atskridau su lėktuvu.</w:t>
                            </w:r>
                          </w:p>
                          <w:p w14:paraId="28AD336C" w14:textId="77777777" w:rsidR="00B4399C" w:rsidRDefault="00B4399C" w:rsidP="00B4399C">
                            <w:pPr>
                              <w:jc w:val="center"/>
                              <w:rPr>
                                <w:color w:val="FF0000"/>
                                <w:sz w:val="40"/>
                                <w:szCs w:val="40"/>
                              </w:rPr>
                            </w:pPr>
                            <w:r>
                              <w:rPr>
                                <w:color w:val="FF0000"/>
                                <w:sz w:val="40"/>
                                <w:szCs w:val="40"/>
                              </w:rPr>
                              <w:t>Atskridau lėktuvu.</w:t>
                            </w:r>
                          </w:p>
                        </w:txbxContent>
                      </v:textbox>
                    </v:rect>
                  </w:pict>
                </mc:Fallback>
              </mc:AlternateContent>
            </w:r>
          </w:p>
          <w:p w14:paraId="4322DE81" w14:textId="77777777" w:rsidR="00B4399C" w:rsidRDefault="00B4399C">
            <w:pPr>
              <w:ind w:right="-109"/>
              <w:rPr>
                <w:rFonts w:ascii="Times New Roman" w:hAnsi="Times New Roman" w:cs="Times New Roman"/>
                <w:bCs/>
                <w:i/>
                <w:iCs/>
                <w:noProof/>
              </w:rPr>
            </w:pPr>
          </w:p>
          <w:p w14:paraId="2BBEE2A4" w14:textId="77777777" w:rsidR="00B4399C" w:rsidRDefault="00B4399C">
            <w:pPr>
              <w:ind w:right="-109"/>
              <w:rPr>
                <w:rFonts w:ascii="Times New Roman" w:hAnsi="Times New Roman" w:cs="Times New Roman"/>
                <w:bCs/>
                <w:i/>
                <w:iCs/>
                <w:noProof/>
              </w:rPr>
            </w:pPr>
          </w:p>
          <w:p w14:paraId="55097702" w14:textId="77777777" w:rsidR="00B4399C" w:rsidRDefault="00B4399C">
            <w:pPr>
              <w:ind w:right="-109"/>
              <w:rPr>
                <w:rFonts w:ascii="Times New Roman" w:hAnsi="Times New Roman" w:cs="Times New Roman"/>
                <w:bCs/>
                <w:i/>
                <w:iCs/>
                <w:noProof/>
              </w:rPr>
            </w:pPr>
          </w:p>
          <w:p w14:paraId="672761DD" w14:textId="77777777" w:rsidR="00B4399C" w:rsidRDefault="00B4399C">
            <w:pPr>
              <w:ind w:right="-109"/>
              <w:rPr>
                <w:rFonts w:ascii="Times New Roman" w:hAnsi="Times New Roman" w:cs="Times New Roman"/>
                <w:bCs/>
                <w:i/>
                <w:iCs/>
                <w:noProof/>
              </w:rPr>
            </w:pPr>
          </w:p>
          <w:p w14:paraId="6CE248D4" w14:textId="77777777" w:rsidR="00B4399C" w:rsidRDefault="00B4399C">
            <w:pPr>
              <w:ind w:right="-109"/>
              <w:rPr>
                <w:rFonts w:ascii="Times New Roman" w:hAnsi="Times New Roman" w:cs="Times New Roman"/>
                <w:bCs/>
                <w:i/>
                <w:iCs/>
                <w:noProof/>
              </w:rPr>
            </w:pPr>
          </w:p>
          <w:p w14:paraId="4010DC49" w14:textId="77777777" w:rsidR="00B4399C" w:rsidRDefault="00B4399C">
            <w:pPr>
              <w:ind w:right="-109"/>
              <w:rPr>
                <w:rFonts w:ascii="Times New Roman" w:hAnsi="Times New Roman" w:cs="Times New Roman"/>
                <w:bCs/>
                <w:i/>
                <w:iCs/>
                <w:noProof/>
              </w:rPr>
            </w:pPr>
          </w:p>
          <w:p w14:paraId="61DFAC51" w14:textId="77777777" w:rsidR="00B4399C" w:rsidRDefault="00B4399C">
            <w:pPr>
              <w:ind w:right="-109"/>
              <w:rPr>
                <w:rFonts w:ascii="Times New Roman" w:hAnsi="Times New Roman" w:cs="Times New Roman"/>
                <w:bCs/>
                <w:i/>
                <w:iCs/>
                <w:noProof/>
              </w:rPr>
            </w:pPr>
          </w:p>
          <w:p w14:paraId="5CE28A6C" w14:textId="77777777" w:rsidR="00B4399C" w:rsidRDefault="00B4399C">
            <w:pPr>
              <w:ind w:right="-109"/>
              <w:rPr>
                <w:rFonts w:ascii="Times New Roman" w:hAnsi="Times New Roman" w:cs="Times New Roman"/>
                <w:bCs/>
                <w:noProof/>
              </w:rPr>
            </w:pPr>
            <w:r>
              <w:rPr>
                <w:rFonts w:ascii="Times New Roman" w:hAnsi="Times New Roman" w:cs="Times New Roman"/>
                <w:bCs/>
                <w:noProof/>
              </w:rPr>
              <w:t xml:space="preserve">      Kalbos mokymosi užduotys vadovėlyje ir pratybų sąsiuvinyje skirtos sakiniui: įtvirtinti veiksnio ir tarinio supratimą, plėsti sakinį, tobulinti rašinio sakinius. </w:t>
            </w:r>
          </w:p>
          <w:p w14:paraId="79E539C2" w14:textId="77777777" w:rsidR="00B4399C" w:rsidRDefault="00B4399C">
            <w:pPr>
              <w:ind w:right="-109"/>
              <w:rPr>
                <w:rFonts w:ascii="Times New Roman" w:hAnsi="Times New Roman" w:cs="Times New Roman"/>
                <w:bCs/>
                <w:noProof/>
              </w:rPr>
            </w:pPr>
            <w:r>
              <w:rPr>
                <w:rFonts w:ascii="Times New Roman" w:hAnsi="Times New Roman" w:cs="Times New Roman"/>
                <w:bCs/>
                <w:noProof/>
              </w:rPr>
              <w:t xml:space="preserve">      Mokiniai atlieka vadovėlio užduotį: pasako sakinių veiksnius ir tarinius: </w:t>
            </w:r>
            <w:r>
              <w:rPr>
                <w:rFonts w:ascii="Times New Roman" w:hAnsi="Times New Roman" w:cs="Times New Roman"/>
                <w:bCs/>
                <w:i/>
                <w:iCs/>
                <w:noProof/>
                <w:sz w:val="28"/>
                <w:szCs w:val="28"/>
                <w:u w:val="single"/>
              </w:rPr>
              <w:t xml:space="preserve">Aš </w:t>
            </w:r>
            <w:r>
              <w:rPr>
                <w:rFonts w:ascii="Times New Roman" w:hAnsi="Times New Roman" w:cs="Times New Roman"/>
                <w:bCs/>
                <w:i/>
                <w:iCs/>
                <w:noProof/>
                <w:sz w:val="28"/>
                <w:szCs w:val="28"/>
                <w:u w:val="double"/>
              </w:rPr>
              <w:t>važiuoju</w:t>
            </w:r>
            <w:r>
              <w:rPr>
                <w:rFonts w:ascii="Times New Roman" w:hAnsi="Times New Roman" w:cs="Times New Roman"/>
                <w:bCs/>
                <w:i/>
                <w:iCs/>
                <w:noProof/>
                <w:sz w:val="28"/>
                <w:szCs w:val="28"/>
              </w:rPr>
              <w:t xml:space="preserve"> dviračiu. </w:t>
            </w:r>
            <w:r>
              <w:rPr>
                <w:rFonts w:ascii="Times New Roman" w:hAnsi="Times New Roman" w:cs="Times New Roman"/>
                <w:bCs/>
                <w:i/>
                <w:iCs/>
                <w:noProof/>
                <w:sz w:val="28"/>
                <w:szCs w:val="28"/>
                <w:u w:val="single"/>
              </w:rPr>
              <w:t>Mes</w:t>
            </w:r>
            <w:r>
              <w:rPr>
                <w:rFonts w:ascii="Times New Roman" w:hAnsi="Times New Roman" w:cs="Times New Roman"/>
                <w:bCs/>
                <w:i/>
                <w:iCs/>
                <w:noProof/>
                <w:sz w:val="28"/>
                <w:szCs w:val="28"/>
              </w:rPr>
              <w:t xml:space="preserve"> </w:t>
            </w:r>
            <w:r>
              <w:rPr>
                <w:rFonts w:ascii="Times New Roman" w:hAnsi="Times New Roman" w:cs="Times New Roman"/>
                <w:bCs/>
                <w:i/>
                <w:iCs/>
                <w:noProof/>
                <w:sz w:val="28"/>
                <w:szCs w:val="28"/>
                <w:u w:val="double"/>
              </w:rPr>
              <w:t>žiūrime</w:t>
            </w:r>
            <w:r>
              <w:rPr>
                <w:rFonts w:ascii="Times New Roman" w:hAnsi="Times New Roman" w:cs="Times New Roman"/>
                <w:bCs/>
                <w:i/>
                <w:iCs/>
                <w:noProof/>
                <w:sz w:val="28"/>
                <w:szCs w:val="28"/>
              </w:rPr>
              <w:t xml:space="preserve"> filmą. </w:t>
            </w:r>
            <w:r>
              <w:rPr>
                <w:rFonts w:ascii="Times New Roman" w:hAnsi="Times New Roman" w:cs="Times New Roman"/>
                <w:bCs/>
                <w:noProof/>
              </w:rPr>
              <w:t xml:space="preserve">Atkreipkime mokinių dėmesį į veiksnius: jie išreikšti ne daiktavardžiais, o juos pavaduojančiais žodžiais </w:t>
            </w:r>
            <w:r>
              <w:rPr>
                <w:rFonts w:ascii="Times New Roman" w:hAnsi="Times New Roman" w:cs="Times New Roman"/>
                <w:b/>
                <w:i/>
                <w:iCs/>
                <w:noProof/>
              </w:rPr>
              <w:t>aš, mes</w:t>
            </w:r>
            <w:r>
              <w:rPr>
                <w:rFonts w:ascii="Times New Roman" w:hAnsi="Times New Roman" w:cs="Times New Roman"/>
                <w:bCs/>
                <w:noProof/>
              </w:rPr>
              <w:t xml:space="preserve"> (įvardžiais).</w:t>
            </w:r>
          </w:p>
          <w:p w14:paraId="69E5B039" w14:textId="1DF0F57B" w:rsidR="00B4399C" w:rsidRDefault="00B4399C">
            <w:pPr>
              <w:ind w:right="-109"/>
              <w:rPr>
                <w:rFonts w:ascii="Times New Roman" w:hAnsi="Times New Roman" w:cs="Times New Roman"/>
                <w:bCs/>
                <w:noProof/>
              </w:rPr>
            </w:pPr>
            <w:r>
              <w:rPr>
                <w:noProof/>
              </w:rPr>
              <mc:AlternateContent>
                <mc:Choice Requires="wps">
                  <w:drawing>
                    <wp:anchor distT="0" distB="0" distL="114300" distR="114300" simplePos="0" relativeHeight="251662848" behindDoc="0" locked="0" layoutInCell="1" allowOverlap="1" wp14:anchorId="3331196B" wp14:editId="453BB08D">
                      <wp:simplePos x="0" y="0"/>
                      <wp:positionH relativeFrom="column">
                        <wp:posOffset>3528695</wp:posOffset>
                      </wp:positionH>
                      <wp:positionV relativeFrom="paragraph">
                        <wp:posOffset>712470</wp:posOffset>
                      </wp:positionV>
                      <wp:extent cx="517525" cy="63500"/>
                      <wp:effectExtent l="0" t="57150" r="15875" b="31750"/>
                      <wp:wrapNone/>
                      <wp:docPr id="25" name="Straight Arrow Connector 25"/>
                      <wp:cNvGraphicFramePr/>
                      <a:graphic xmlns:a="http://schemas.openxmlformats.org/drawingml/2006/main">
                        <a:graphicData uri="http://schemas.microsoft.com/office/word/2010/wordprocessingShape">
                          <wps:wsp>
                            <wps:cNvCnPr/>
                            <wps:spPr>
                              <a:xfrm flipV="1">
                                <a:off x="0" y="0"/>
                                <a:ext cx="517525" cy="63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1A73E54" id="_x0000_t32" coordsize="21600,21600" o:spt="32" o:oned="t" path="m,l21600,21600e" filled="f">
                      <v:path arrowok="t" fillok="f" o:connecttype="none"/>
                      <o:lock v:ext="edit" shapetype="t"/>
                    </v:shapetype>
                    <v:shape id="Straight Arrow Connector 25" o:spid="_x0000_s1026" type="#_x0000_t32" style="position:absolute;margin-left:277.85pt;margin-top:56.1pt;width:40.75pt;height: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" strokecolor="#4472c4 [3204]" strokeweight=".5pt">
                      <v:stroke endarrow="block" joinstyle="miter"/>
                    </v:shape>
                  </w:pict>
                </mc:Fallback>
              </mc:AlternateContent>
            </w:r>
            <w:r>
              <w:rPr>
                <w:noProof/>
              </w:rPr>
              <mc:AlternateContent>
                <mc:Choice Requires="wps">
                  <w:drawing>
                    <wp:anchor distT="0" distB="0" distL="114300" distR="114300" simplePos="0" relativeHeight="251663872" behindDoc="0" locked="0" layoutInCell="1" allowOverlap="1" wp14:anchorId="7DA8E81F" wp14:editId="5884AF59">
                      <wp:simplePos x="0" y="0"/>
                      <wp:positionH relativeFrom="column">
                        <wp:posOffset>2563495</wp:posOffset>
                      </wp:positionH>
                      <wp:positionV relativeFrom="paragraph">
                        <wp:posOffset>598170</wp:posOffset>
                      </wp:positionV>
                      <wp:extent cx="349250" cy="139700"/>
                      <wp:effectExtent l="0" t="38100" r="50800" b="31750"/>
                      <wp:wrapNone/>
                      <wp:docPr id="22" name="Straight Arrow Connector 22"/>
                      <wp:cNvGraphicFramePr/>
                      <a:graphic xmlns:a="http://schemas.openxmlformats.org/drawingml/2006/main">
                        <a:graphicData uri="http://schemas.microsoft.com/office/word/2010/wordprocessingShape">
                          <wps:wsp>
                            <wps:cNvCnPr/>
                            <wps:spPr>
                              <a:xfrm flipV="1">
                                <a:off x="0" y="0"/>
                                <a:ext cx="349250" cy="139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FA6F532" id="Straight Arrow Connector 22" o:spid="_x0000_s1026" type="#_x0000_t32" style="position:absolute;margin-left:201.85pt;margin-top:47.1pt;width:27.5pt;height:11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" strokecolor="#4472c4 [3204]" strokeweight=".5pt">
                      <v:stroke endarrow="block" joinstyle="miter"/>
                    </v:shape>
                  </w:pict>
                </mc:Fallback>
              </mc:AlternateContent>
            </w:r>
            <w:r>
              <w:rPr>
                <w:rFonts w:ascii="Times New Roman" w:hAnsi="Times New Roman" w:cs="Times New Roman"/>
                <w:bCs/>
                <w:noProof/>
              </w:rPr>
              <w:t xml:space="preserve">      Pratybų sąsiuvinyje 1 ir 2 pratimas padės ketvirtokams mokytis plėsti sakinius. Labai svarbu, kad mokiniai suprastų, kokie klausimai keliami iš veiksnio, o kokie iš tarinio. Pirmą pratimą atlikime visi kartu: kelkime veiksnio ir tarinio klausimus ir pritaikykime žodžius:                                           </w:t>
            </w:r>
            <w:r>
              <w:rPr>
                <w:rFonts w:ascii="Times New Roman" w:hAnsi="Times New Roman" w:cs="Times New Roman"/>
                <w:bCs/>
                <w:i/>
                <w:iCs/>
                <w:noProof/>
                <w:sz w:val="28"/>
                <w:szCs w:val="28"/>
              </w:rPr>
              <w:t>kur?                  kokį?</w:t>
            </w:r>
          </w:p>
          <w:p w14:paraId="2BA67883" w14:textId="52D67822" w:rsidR="00B4399C" w:rsidRDefault="00B4399C">
            <w:pPr>
              <w:ind w:right="-109"/>
              <w:rPr>
                <w:rFonts w:ascii="Times New Roman" w:hAnsi="Times New Roman" w:cs="Times New Roman"/>
                <w:bCs/>
                <w:i/>
                <w:iCs/>
                <w:noProof/>
                <w:sz w:val="28"/>
                <w:szCs w:val="28"/>
              </w:rPr>
            </w:pPr>
            <w:r>
              <w:rPr>
                <w:noProof/>
              </w:rPr>
              <mc:AlternateContent>
                <mc:Choice Requires="wps">
                  <w:drawing>
                    <wp:anchor distT="0" distB="0" distL="114300" distR="114300" simplePos="0" relativeHeight="251664896" behindDoc="0" locked="0" layoutInCell="1" allowOverlap="1" wp14:anchorId="53DDEDB0" wp14:editId="2B32B1A9">
                      <wp:simplePos x="0" y="0"/>
                      <wp:positionH relativeFrom="column">
                        <wp:posOffset>3541395</wp:posOffset>
                      </wp:positionH>
                      <wp:positionV relativeFrom="paragraph">
                        <wp:posOffset>144145</wp:posOffset>
                      </wp:positionV>
                      <wp:extent cx="527050" cy="101600"/>
                      <wp:effectExtent l="0" t="0" r="63500" b="88900"/>
                      <wp:wrapNone/>
                      <wp:docPr id="26" name="Straight Arrow Connector 26"/>
                      <wp:cNvGraphicFramePr/>
                      <a:graphic xmlns:a="http://schemas.openxmlformats.org/drawingml/2006/main">
                        <a:graphicData uri="http://schemas.microsoft.com/office/word/2010/wordprocessingShape">
                          <wps:wsp>
                            <wps:cNvCnPr/>
                            <wps:spPr>
                              <a:xfrm>
                                <a:off x="0" y="0"/>
                                <a:ext cx="527050" cy="101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0F802A9" id="Straight Arrow Connector 26" o:spid="_x0000_s1026" type="#_x0000_t32" style="position:absolute;margin-left:278.85pt;margin-top:11.35pt;width:41.5pt;height: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" strokecolor="#4472c4 [3204]" strokeweight=".5pt">
                      <v:stroke endarrow="block" joinstyle="miter"/>
                    </v:shape>
                  </w:pict>
                </mc:Fallback>
              </mc:AlternateContent>
            </w:r>
            <w:r>
              <w:rPr>
                <w:noProof/>
              </w:rPr>
              <mc:AlternateContent>
                <mc:Choice Requires="wps">
                  <w:drawing>
                    <wp:anchor distT="0" distB="0" distL="114300" distR="114300" simplePos="0" relativeHeight="251665920" behindDoc="0" locked="0" layoutInCell="1" allowOverlap="1" wp14:anchorId="03F45FAB" wp14:editId="33068112">
                      <wp:simplePos x="0" y="0"/>
                      <wp:positionH relativeFrom="column">
                        <wp:posOffset>1290320</wp:posOffset>
                      </wp:positionH>
                      <wp:positionV relativeFrom="paragraph">
                        <wp:posOffset>179070</wp:posOffset>
                      </wp:positionV>
                      <wp:extent cx="301625" cy="139700"/>
                      <wp:effectExtent l="0" t="0" r="79375" b="50800"/>
                      <wp:wrapNone/>
                      <wp:docPr id="24" name="Straight Arrow Connector 24"/>
                      <wp:cNvGraphicFramePr/>
                      <a:graphic xmlns:a="http://schemas.openxmlformats.org/drawingml/2006/main">
                        <a:graphicData uri="http://schemas.microsoft.com/office/word/2010/wordprocessingShape">
                          <wps:wsp>
                            <wps:cNvCnPr/>
                            <wps:spPr>
                              <a:xfrm>
                                <a:off x="0" y="0"/>
                                <a:ext cx="301625" cy="139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4104E46" id="Straight Arrow Connector 24" o:spid="_x0000_s1026" type="#_x0000_t32" style="position:absolute;margin-left:101.6pt;margin-top:14.1pt;width:23.75pt;height: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" strokecolor="#4472c4 [3204]" strokeweight=".5pt">
                      <v:stroke endarrow="block" joinstyle="miter"/>
                    </v:shape>
                  </w:pict>
                </mc:Fallback>
              </mc:AlternateContent>
            </w:r>
            <w:r>
              <w:rPr>
                <w:noProof/>
              </w:rPr>
              <mc:AlternateContent>
                <mc:Choice Requires="wps">
                  <w:drawing>
                    <wp:anchor distT="0" distB="0" distL="114300" distR="114300" simplePos="0" relativeHeight="251666944" behindDoc="0" locked="0" layoutInCell="1" allowOverlap="1" wp14:anchorId="5106D7B8" wp14:editId="352071D9">
                      <wp:simplePos x="0" y="0"/>
                      <wp:positionH relativeFrom="column">
                        <wp:posOffset>1255395</wp:posOffset>
                      </wp:positionH>
                      <wp:positionV relativeFrom="paragraph">
                        <wp:posOffset>109220</wp:posOffset>
                      </wp:positionV>
                      <wp:extent cx="336550" cy="9525"/>
                      <wp:effectExtent l="0" t="57150" r="44450" b="85725"/>
                      <wp:wrapNone/>
                      <wp:docPr id="23" name="Straight Arrow Connector 23"/>
                      <wp:cNvGraphicFramePr/>
                      <a:graphic xmlns:a="http://schemas.openxmlformats.org/drawingml/2006/main">
                        <a:graphicData uri="http://schemas.microsoft.com/office/word/2010/wordprocessingShape">
                          <wps:wsp>
                            <wps:cNvCnPr/>
                            <wps:spPr>
                              <a:xfrm>
                                <a:off x="0" y="0"/>
                                <a:ext cx="3365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7ED9A9B" id="Straight Arrow Connector 23" o:spid="_x0000_s1026" type="#_x0000_t32" style="position:absolute;margin-left:98.85pt;margin-top:8.6pt;width:26.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" strokecolor="#4472c4 [3204]" strokeweight=".5pt">
                      <v:stroke endarrow="block" joinstyle="miter"/>
                    </v:shape>
                  </w:pict>
                </mc:Fallback>
              </mc:AlternateContent>
            </w:r>
            <w:r>
              <w:rPr>
                <w:noProof/>
              </w:rPr>
              <mc:AlternateContent>
                <mc:Choice Requires="wps">
                  <w:drawing>
                    <wp:anchor distT="0" distB="0" distL="114300" distR="114300" simplePos="0" relativeHeight="251667968" behindDoc="0" locked="0" layoutInCell="1" allowOverlap="1" wp14:anchorId="0E8E9B51" wp14:editId="40492D88">
                      <wp:simplePos x="0" y="0"/>
                      <wp:positionH relativeFrom="column">
                        <wp:posOffset>2630170</wp:posOffset>
                      </wp:positionH>
                      <wp:positionV relativeFrom="paragraph">
                        <wp:posOffset>103505</wp:posOffset>
                      </wp:positionV>
                      <wp:extent cx="266700" cy="3175"/>
                      <wp:effectExtent l="0" t="76200" r="19050" b="92075"/>
                      <wp:wrapNone/>
                      <wp:docPr id="21" name="Straight Arrow Connector 21"/>
                      <wp:cNvGraphicFramePr/>
                      <a:graphic xmlns:a="http://schemas.openxmlformats.org/drawingml/2006/main">
                        <a:graphicData uri="http://schemas.microsoft.com/office/word/2010/wordprocessingShape">
                          <wps:wsp>
                            <wps:cNvCnPr/>
                            <wps:spPr>
                              <a:xfrm>
                                <a:off x="0" y="0"/>
                                <a:ext cx="266700" cy="3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36C18AA" id="Straight Arrow Connector 21" o:spid="_x0000_s1026" type="#_x0000_t32" style="position:absolute;margin-left:207.1pt;margin-top:8.15pt;width:21pt;height:.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" strokecolor="#4472c4 [3204]" strokeweight=".5pt">
                      <v:stroke endarrow="block" joinstyle="miter"/>
                    </v:shape>
                  </w:pict>
                </mc:Fallback>
              </mc:AlternateContent>
            </w:r>
            <w:r>
              <w:rPr>
                <w:noProof/>
              </w:rPr>
              <mc:AlternateContent>
                <mc:Choice Requires="wps">
                  <w:drawing>
                    <wp:anchor distT="0" distB="0" distL="114300" distR="114300" simplePos="0" relativeHeight="251668992" behindDoc="0" locked="0" layoutInCell="1" allowOverlap="1" wp14:anchorId="0FE9345E" wp14:editId="0223EEFD">
                      <wp:simplePos x="0" y="0"/>
                      <wp:positionH relativeFrom="column">
                        <wp:posOffset>2534920</wp:posOffset>
                      </wp:positionH>
                      <wp:positionV relativeFrom="paragraph">
                        <wp:posOffset>195580</wp:posOffset>
                      </wp:positionV>
                      <wp:extent cx="336550" cy="152400"/>
                      <wp:effectExtent l="0" t="0" r="82550" b="57150"/>
                      <wp:wrapNone/>
                      <wp:docPr id="20" name="Straight Arrow Connector 20"/>
                      <wp:cNvGraphicFramePr/>
                      <a:graphic xmlns:a="http://schemas.openxmlformats.org/drawingml/2006/main">
                        <a:graphicData uri="http://schemas.microsoft.com/office/word/2010/wordprocessingShape">
                          <wps:wsp>
                            <wps:cNvCnPr/>
                            <wps:spPr>
                              <a:xfrm>
                                <a:off x="0" y="0"/>
                                <a:ext cx="336550"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0DB8467" id="Straight Arrow Connector 20" o:spid="_x0000_s1026" type="#_x0000_t32" style="position:absolute;margin-left:199.6pt;margin-top:15.4pt;width:26.5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" strokecolor="#4472c4 [3204]" strokeweight=".5pt">
                      <v:stroke endarrow="block" joinstyle="miter"/>
                    </v:shape>
                  </w:pict>
                </mc:Fallback>
              </mc:AlternateContent>
            </w:r>
            <w:r>
              <w:rPr>
                <w:rFonts w:ascii="Times New Roman" w:hAnsi="Times New Roman" w:cs="Times New Roman"/>
                <w:bCs/>
                <w:noProof/>
              </w:rPr>
              <w:t xml:space="preserve">                     </w:t>
            </w:r>
            <w:r>
              <w:rPr>
                <w:rFonts w:ascii="Times New Roman" w:hAnsi="Times New Roman" w:cs="Times New Roman"/>
                <w:bCs/>
                <w:noProof/>
                <w:sz w:val="28"/>
                <w:szCs w:val="28"/>
              </w:rPr>
              <w:t xml:space="preserve">Vėjas         </w:t>
            </w:r>
            <w:r>
              <w:rPr>
                <w:rFonts w:ascii="Times New Roman" w:hAnsi="Times New Roman" w:cs="Times New Roman"/>
                <w:bCs/>
                <w:i/>
                <w:iCs/>
                <w:noProof/>
                <w:sz w:val="28"/>
                <w:szCs w:val="28"/>
              </w:rPr>
              <w:t>koks?</w:t>
            </w:r>
            <w:r>
              <w:rPr>
                <w:rFonts w:ascii="Times New Roman" w:hAnsi="Times New Roman" w:cs="Times New Roman"/>
                <w:bCs/>
                <w:noProof/>
                <w:sz w:val="28"/>
                <w:szCs w:val="28"/>
              </w:rPr>
              <w:t xml:space="preserve">    pučia        </w:t>
            </w:r>
            <w:r>
              <w:rPr>
                <w:rFonts w:ascii="Times New Roman" w:hAnsi="Times New Roman" w:cs="Times New Roman"/>
                <w:bCs/>
                <w:i/>
                <w:iCs/>
                <w:noProof/>
                <w:sz w:val="28"/>
                <w:szCs w:val="28"/>
              </w:rPr>
              <w:t>kaip?                   ............</w:t>
            </w:r>
          </w:p>
          <w:p w14:paraId="2C6A1275" w14:textId="77777777" w:rsidR="00B4399C" w:rsidRDefault="00B4399C">
            <w:pPr>
              <w:ind w:right="-109"/>
              <w:rPr>
                <w:rFonts w:ascii="Times New Roman" w:hAnsi="Times New Roman" w:cs="Times New Roman"/>
                <w:bCs/>
                <w:i/>
                <w:iCs/>
                <w:noProof/>
                <w:sz w:val="28"/>
                <w:szCs w:val="28"/>
              </w:rPr>
            </w:pPr>
            <w:r>
              <w:rPr>
                <w:rFonts w:ascii="Times New Roman" w:hAnsi="Times New Roman" w:cs="Times New Roman"/>
                <w:bCs/>
                <w:i/>
                <w:iCs/>
                <w:noProof/>
                <w:sz w:val="28"/>
                <w:szCs w:val="28"/>
              </w:rPr>
              <w:t xml:space="preserve">                                     kieno?                  kada?</w:t>
            </w:r>
          </w:p>
          <w:p w14:paraId="7C52D650" w14:textId="77777777" w:rsidR="00B4399C" w:rsidRDefault="00B4399C">
            <w:pPr>
              <w:ind w:right="-109"/>
              <w:rPr>
                <w:rFonts w:ascii="Times New Roman" w:hAnsi="Times New Roman" w:cs="Times New Roman"/>
                <w:bCs/>
                <w:i/>
                <w:iCs/>
                <w:noProof/>
                <w:sz w:val="28"/>
                <w:szCs w:val="28"/>
              </w:rPr>
            </w:pPr>
            <w:r>
              <w:rPr>
                <w:rFonts w:ascii="Times New Roman" w:hAnsi="Times New Roman" w:cs="Times New Roman"/>
                <w:bCs/>
                <w:i/>
                <w:iCs/>
                <w:noProof/>
                <w:sz w:val="28"/>
                <w:szCs w:val="28"/>
              </w:rPr>
              <w:t>Stiprus jūros vėjas rudenį smarkiai pučia į mažą pakrantės miestelį.</w:t>
            </w:r>
          </w:p>
          <w:p w14:paraId="10F4A3AA" w14:textId="77777777" w:rsidR="00B4399C" w:rsidRDefault="00B4399C">
            <w:pPr>
              <w:ind w:right="-109"/>
              <w:rPr>
                <w:rFonts w:ascii="Times New Roman" w:hAnsi="Times New Roman" w:cs="Times New Roman"/>
                <w:bCs/>
                <w:noProof/>
              </w:rPr>
            </w:pPr>
            <w:r>
              <w:rPr>
                <w:rFonts w:ascii="Times New Roman" w:hAnsi="Times New Roman" w:cs="Times New Roman"/>
                <w:bCs/>
                <w:noProof/>
                <w:sz w:val="28"/>
                <w:szCs w:val="28"/>
              </w:rPr>
              <w:t xml:space="preserve">      </w:t>
            </w:r>
            <w:r>
              <w:rPr>
                <w:rFonts w:ascii="Times New Roman" w:hAnsi="Times New Roman" w:cs="Times New Roman"/>
                <w:bCs/>
                <w:noProof/>
              </w:rPr>
              <w:t>O antras pratimas siūlo palenktyniauti. Galima lenktyniauti individualiai arba grupelėmis.</w:t>
            </w:r>
          </w:p>
          <w:p w14:paraId="14377A1E" w14:textId="77777777" w:rsidR="00B4399C" w:rsidRDefault="00B4399C">
            <w:pPr>
              <w:ind w:right="-109"/>
              <w:rPr>
                <w:rFonts w:ascii="Times New Roman" w:hAnsi="Times New Roman" w:cs="Times New Roman"/>
                <w:bCs/>
                <w:i/>
                <w:iCs/>
                <w:noProof/>
                <w:sz w:val="28"/>
                <w:szCs w:val="28"/>
              </w:rPr>
            </w:pPr>
            <w:r>
              <w:rPr>
                <w:rFonts w:ascii="Times New Roman" w:hAnsi="Times New Roman" w:cs="Times New Roman"/>
                <w:bCs/>
                <w:noProof/>
              </w:rPr>
              <w:t xml:space="preserve">                              </w:t>
            </w:r>
            <w:r>
              <w:rPr>
                <w:rFonts w:ascii="Times New Roman" w:hAnsi="Times New Roman" w:cs="Times New Roman"/>
                <w:bCs/>
                <w:i/>
                <w:iCs/>
                <w:noProof/>
                <w:sz w:val="28"/>
                <w:szCs w:val="28"/>
              </w:rPr>
              <w:t>Skamba daina.</w:t>
            </w:r>
          </w:p>
          <w:p w14:paraId="2F547DB5" w14:textId="77777777" w:rsidR="00B4399C" w:rsidRDefault="00B4399C">
            <w:pPr>
              <w:ind w:right="-109"/>
              <w:rPr>
                <w:rFonts w:ascii="Times New Roman" w:hAnsi="Times New Roman" w:cs="Times New Roman"/>
                <w:bCs/>
                <w:i/>
                <w:iCs/>
                <w:noProof/>
                <w:sz w:val="28"/>
                <w:szCs w:val="28"/>
              </w:rPr>
            </w:pPr>
            <w:r>
              <w:rPr>
                <w:rFonts w:ascii="Times New Roman" w:hAnsi="Times New Roman" w:cs="Times New Roman"/>
                <w:bCs/>
                <w:i/>
                <w:iCs/>
                <w:noProof/>
                <w:sz w:val="28"/>
                <w:szCs w:val="28"/>
              </w:rPr>
              <w:t xml:space="preserve">Didelėje aukštoje koncertų  salėje mažiems ir dideliems klausytojams labai gražai skamba sena liaudies daina.  </w:t>
            </w:r>
          </w:p>
          <w:p w14:paraId="5767540E" w14:textId="77777777" w:rsidR="00B4399C" w:rsidRDefault="00B4399C">
            <w:pPr>
              <w:ind w:right="-109"/>
              <w:rPr>
                <w:rFonts w:ascii="Times New Roman" w:hAnsi="Times New Roman" w:cs="Times New Roman"/>
                <w:bCs/>
                <w:noProof/>
              </w:rPr>
            </w:pPr>
            <w:r>
              <w:rPr>
                <w:rFonts w:ascii="Times New Roman" w:hAnsi="Times New Roman" w:cs="Times New Roman"/>
                <w:bCs/>
                <w:noProof/>
              </w:rPr>
              <w:t xml:space="preserve">        </w:t>
            </w:r>
          </w:p>
          <w:p w14:paraId="32108BFB" w14:textId="62F7600D" w:rsidR="00B4399C" w:rsidRDefault="00B4399C">
            <w:pPr>
              <w:ind w:right="-109"/>
              <w:rPr>
                <w:rFonts w:ascii="Times New Roman" w:hAnsi="Times New Roman" w:cs="Times New Roman"/>
                <w:bCs/>
                <w:noProof/>
              </w:rPr>
            </w:pPr>
            <w:r>
              <w:rPr>
                <w:rFonts w:ascii="Times New Roman" w:hAnsi="Times New Roman" w:cs="Times New Roman"/>
                <w:bCs/>
                <w:noProof/>
              </w:rPr>
              <w:t xml:space="preserve">        Sunkiausia užduotis – tobulinti Mildos rašinėlį, nes reikės išplėsti daug  sakinių. Skaitykime po sakinį ir aptarkime su mokiniais, ar jis pakankamai aiškus, gal reikia jį p</w:t>
            </w:r>
            <w:r w:rsidR="004D55F2">
              <w:rPr>
                <w:rFonts w:ascii="Times New Roman" w:hAnsi="Times New Roman" w:cs="Times New Roman"/>
                <w:bCs/>
                <w:noProof/>
              </w:rPr>
              <w:t>a</w:t>
            </w:r>
            <w:r>
              <w:rPr>
                <w:rFonts w:ascii="Times New Roman" w:hAnsi="Times New Roman" w:cs="Times New Roman"/>
                <w:bCs/>
                <w:noProof/>
              </w:rPr>
              <w:t xml:space="preserve">pildyti, „pagražinti“. </w:t>
            </w:r>
          </w:p>
          <w:p w14:paraId="3FD6EF6E" w14:textId="77777777" w:rsidR="00B4399C" w:rsidRDefault="00B4399C">
            <w:pPr>
              <w:ind w:right="-109"/>
              <w:rPr>
                <w:rFonts w:ascii="Times New Roman" w:hAnsi="Times New Roman" w:cs="Times New Roman"/>
                <w:bCs/>
                <w:i/>
                <w:iCs/>
                <w:noProof/>
                <w:sz w:val="28"/>
                <w:szCs w:val="28"/>
              </w:rPr>
            </w:pPr>
            <w:r>
              <w:rPr>
                <w:rFonts w:ascii="Times New Roman" w:hAnsi="Times New Roman" w:cs="Times New Roman"/>
                <w:bCs/>
                <w:noProof/>
              </w:rPr>
              <w:t xml:space="preserve">      </w:t>
            </w:r>
            <w:r>
              <w:rPr>
                <w:rFonts w:ascii="Times New Roman" w:hAnsi="Times New Roman" w:cs="Times New Roman"/>
                <w:bCs/>
                <w:i/>
                <w:iCs/>
                <w:noProof/>
                <w:sz w:val="28"/>
                <w:szCs w:val="28"/>
              </w:rPr>
              <w:t xml:space="preserve">Praėjusį karštą sekmadienį aš, mano mažasis broliukas ir mamytė išsiruošėme į kavinę ledų. Pro automobilio langą mačiau dar žalius medžius, ramų ežerą, jo pakrantėje pilkas žąsis. Man labai patiko dairytis, viską stebėti. Bet mes greitai atvažiavome. Pirmiausia pamačiau naujų ledų reklamą ir apsidžiaugiau. Būtinai turiu jų paragauti! Greitai įėjome į kavinę ir atsistojome į ilgą eilę. Visi nori paragauti naujų ledų!Priėjo mūsų eilė ir mamytė nupirko tris porcijas tų naujų ledų. Idomu, ar jie bus skanūs? Valgėme lauke prie balto staliuko. Ledai tikrai buvo labai skanūs. </w:t>
            </w:r>
          </w:p>
          <w:p w14:paraId="33AC213C" w14:textId="77777777" w:rsidR="00B4399C" w:rsidRDefault="00B4399C">
            <w:pPr>
              <w:ind w:right="-109"/>
              <w:rPr>
                <w:rFonts w:ascii="Times New Roman" w:hAnsi="Times New Roman" w:cs="Times New Roman"/>
                <w:bCs/>
                <w:i/>
                <w:iCs/>
                <w:noProof/>
                <w:sz w:val="28"/>
                <w:szCs w:val="28"/>
              </w:rPr>
            </w:pPr>
            <w:r>
              <w:rPr>
                <w:rFonts w:ascii="Times New Roman" w:hAnsi="Times New Roman" w:cs="Times New Roman"/>
                <w:bCs/>
                <w:i/>
                <w:iCs/>
                <w:noProof/>
                <w:sz w:val="28"/>
                <w:szCs w:val="28"/>
              </w:rPr>
              <w:t xml:space="preserve">    Suvalgėme po porciją, daugiau netilpo. Visi patenkinti grįžome namo. Kitą sekmadienį būtinai vėl važiuosime tų skanių ledų laižyti!</w:t>
            </w:r>
          </w:p>
          <w:p w14:paraId="6D83BF34" w14:textId="77777777" w:rsidR="00B4399C" w:rsidRDefault="00B4399C">
            <w:pPr>
              <w:ind w:right="-109"/>
              <w:rPr>
                <w:rFonts w:ascii="Times New Roman" w:hAnsi="Times New Roman" w:cs="Times New Roman"/>
                <w:bCs/>
                <w:noProof/>
              </w:rPr>
            </w:pPr>
          </w:p>
          <w:p w14:paraId="724B27DF" w14:textId="04F998B6" w:rsidR="00B4399C" w:rsidRDefault="00B4399C">
            <w:pPr>
              <w:ind w:right="-109"/>
              <w:rPr>
                <w:rFonts w:ascii="Times New Roman" w:hAnsi="Times New Roman" w:cs="Times New Roman"/>
                <w:bCs/>
                <w:noProof/>
              </w:rPr>
            </w:pPr>
            <w:r>
              <w:rPr>
                <w:rFonts w:ascii="Times New Roman" w:hAnsi="Times New Roman" w:cs="Times New Roman"/>
                <w:bCs/>
                <w:noProof/>
              </w:rPr>
              <w:t xml:space="preserve">      Antras šiai temai skirtas tekstas – </w:t>
            </w:r>
            <w:r>
              <w:rPr>
                <w:rFonts w:ascii="Times New Roman" w:hAnsi="Times New Roman" w:cs="Times New Roman"/>
                <w:b/>
                <w:noProof/>
              </w:rPr>
              <w:t>E</w:t>
            </w:r>
            <w:r w:rsidR="004D55F2">
              <w:rPr>
                <w:rFonts w:ascii="Times New Roman" w:hAnsi="Times New Roman" w:cs="Times New Roman"/>
                <w:b/>
                <w:noProof/>
              </w:rPr>
              <w:t>.</w:t>
            </w:r>
            <w:r>
              <w:rPr>
                <w:rFonts w:ascii="Times New Roman" w:hAnsi="Times New Roman" w:cs="Times New Roman"/>
                <w:b/>
                <w:noProof/>
              </w:rPr>
              <w:t xml:space="preserve"> Lieg</w:t>
            </w:r>
            <w:r w:rsidR="004D55F2">
              <w:rPr>
                <w:rFonts w:ascii="Times New Roman" w:hAnsi="Times New Roman" w:cs="Times New Roman"/>
                <w:b/>
                <w:noProof/>
              </w:rPr>
              <w:t>u</w:t>
            </w:r>
            <w:r>
              <w:rPr>
                <w:rFonts w:ascii="Times New Roman" w:hAnsi="Times New Roman" w:cs="Times New Roman"/>
                <w:b/>
                <w:noProof/>
              </w:rPr>
              <w:t>tės „Maumedžių giraitė“</w:t>
            </w:r>
            <w:r>
              <w:rPr>
                <w:rFonts w:ascii="Times New Roman" w:hAnsi="Times New Roman" w:cs="Times New Roman"/>
                <w:bCs/>
                <w:noProof/>
              </w:rPr>
              <w:t xml:space="preserve"> (ištrauka iš knygos „Dramblienė“</w:t>
            </w:r>
            <w:r w:rsidR="004D55F2">
              <w:rPr>
                <w:rFonts w:ascii="Times New Roman" w:hAnsi="Times New Roman" w:cs="Times New Roman"/>
                <w:bCs/>
                <w:noProof/>
              </w:rPr>
              <w:t>)</w:t>
            </w:r>
            <w:r>
              <w:rPr>
                <w:rFonts w:ascii="Times New Roman" w:hAnsi="Times New Roman" w:cs="Times New Roman"/>
                <w:bCs/>
                <w:noProof/>
              </w:rPr>
              <w:t xml:space="preserve">. Tai jautrus pasakojimas apie Ingą, atvažiavusią iš miesto gyventi į kaimą pas močiutę, ir jos draugą, kaimo berniuką Joną, kuris gerai pažįsta apylinkes ir nori su jomis supažindinti mergaitę. Paaiškinkime mokiniams apie maumedį – spygliuotį, kuris rudenį kaip koks lapuotis pagelsta ir numeta švelnius spyglius. O gal mokiniai žino šį medį, tuomet viskas bus dar aiškiau? </w:t>
            </w:r>
          </w:p>
          <w:p w14:paraId="48458B20" w14:textId="77777777" w:rsidR="00B4399C" w:rsidRDefault="00B4399C">
            <w:pPr>
              <w:ind w:right="-109"/>
              <w:rPr>
                <w:rFonts w:ascii="Times New Roman" w:hAnsi="Times New Roman" w:cs="Times New Roman"/>
                <w:bCs/>
                <w:noProof/>
              </w:rPr>
            </w:pPr>
            <w:r>
              <w:rPr>
                <w:rFonts w:ascii="Times New Roman" w:hAnsi="Times New Roman" w:cs="Times New Roman"/>
                <w:bCs/>
                <w:noProof/>
              </w:rPr>
              <w:t xml:space="preserve">      Tekstas skirtas savarankiškam saktymui, todėl susitarkime, kiek laiko mokniai skaitys. (Žinoma, tekstą galima skaityti namie, jeigu klasėje pritrūkstama laiko.)</w:t>
            </w:r>
          </w:p>
          <w:p w14:paraId="2EF720DE" w14:textId="11A4CBB7" w:rsidR="00B4399C" w:rsidRDefault="00B4399C">
            <w:pPr>
              <w:ind w:right="-109"/>
              <w:rPr>
                <w:rFonts w:ascii="Times New Roman" w:hAnsi="Times New Roman" w:cs="Times New Roman"/>
                <w:bCs/>
                <w:noProof/>
              </w:rPr>
            </w:pPr>
            <w:r>
              <w:rPr>
                <w:rFonts w:ascii="Times New Roman" w:hAnsi="Times New Roman" w:cs="Times New Roman"/>
                <w:bCs/>
                <w:noProof/>
              </w:rPr>
              <w:t xml:space="preserve">Į ką reikėtų atkreipti mokinių dėmesį? Pirmiausia į maumedžių giraitės aprašymą, spygliukų spindėjimą. Antra, labai graži Ingos mintis, kuri išreiškia ir pagrindinę šio pasakojimo idėją: „Žmogus pats sau yra saulė, pats sau – šviesa. Jeigu tavo širdyje tamsu, tai tu pats kaltas. Tu nemoki pats sau pasišviesti.“ Jeigu kūrinį mokiniai skaitys namie, tai kitą savaitę skirkime kelias minutes laiko aptarti šiems žodžiams – ar mokiniai pritaria šioms  mintims, kaip jas supranta.  </w:t>
            </w:r>
          </w:p>
          <w:p w14:paraId="7A27E2C6" w14:textId="77777777" w:rsidR="004D55F2" w:rsidRDefault="004D55F2">
            <w:pPr>
              <w:ind w:right="-109"/>
              <w:rPr>
                <w:rFonts w:ascii="Times New Roman" w:hAnsi="Times New Roman" w:cs="Times New Roman"/>
                <w:bCs/>
                <w:noProof/>
              </w:rPr>
            </w:pPr>
          </w:p>
          <w:p w14:paraId="59B4C11C" w14:textId="77777777" w:rsidR="00B4399C" w:rsidRDefault="00B4399C">
            <w:pPr>
              <w:ind w:right="-109"/>
              <w:rPr>
                <w:rFonts w:ascii="Times New Roman" w:hAnsi="Times New Roman" w:cs="Times New Roman"/>
                <w:bCs/>
                <w:noProof/>
              </w:rPr>
            </w:pPr>
            <w:r>
              <w:rPr>
                <w:rFonts w:ascii="Times New Roman" w:hAnsi="Times New Roman" w:cs="Times New Roman"/>
                <w:bCs/>
                <w:noProof/>
              </w:rPr>
              <w:t xml:space="preserve">      Prie šio kūrinio yra ir dvi nesudėtingos kalbos mokymo užduotys: rasti tekste sakinių su įvairais sakinio skyrybos ženklais gale ir paaiškinti, kodėl tokie ženklai rašomi (žodžiu). Kita užduotis – nurašyti sakinius, pabraukti veiksnius ir tarinius: </w:t>
            </w:r>
          </w:p>
          <w:p w14:paraId="06612E8F" w14:textId="77777777" w:rsidR="00B4399C" w:rsidRDefault="00B4399C">
            <w:pPr>
              <w:ind w:right="-109"/>
              <w:rPr>
                <w:rFonts w:ascii="Times New Roman" w:hAnsi="Times New Roman" w:cs="Times New Roman"/>
                <w:bCs/>
                <w:noProof/>
              </w:rPr>
            </w:pPr>
          </w:p>
          <w:p w14:paraId="5943E031" w14:textId="477402BD" w:rsidR="00B4399C" w:rsidRDefault="00B4399C">
            <w:pPr>
              <w:ind w:right="-109"/>
              <w:rPr>
                <w:rFonts w:ascii="Times New Roman" w:hAnsi="Times New Roman" w:cs="Times New Roman"/>
                <w:bCs/>
                <w:noProof/>
              </w:rPr>
            </w:pPr>
            <w:r>
              <w:rPr>
                <w:rFonts w:ascii="Times New Roman" w:hAnsi="Times New Roman" w:cs="Times New Roman"/>
                <w:bCs/>
                <w:i/>
                <w:iCs/>
                <w:noProof/>
                <w:sz w:val="28"/>
                <w:szCs w:val="28"/>
              </w:rPr>
              <w:t xml:space="preserve">Ūmai </w:t>
            </w:r>
            <w:r>
              <w:rPr>
                <w:rFonts w:ascii="Times New Roman" w:hAnsi="Times New Roman" w:cs="Times New Roman"/>
                <w:bCs/>
                <w:i/>
                <w:iCs/>
                <w:noProof/>
                <w:sz w:val="28"/>
                <w:szCs w:val="28"/>
                <w:u w:val="single"/>
              </w:rPr>
              <w:t>Jonas</w:t>
            </w:r>
            <w:r>
              <w:rPr>
                <w:rFonts w:ascii="Times New Roman" w:hAnsi="Times New Roman" w:cs="Times New Roman"/>
                <w:bCs/>
                <w:i/>
                <w:iCs/>
                <w:noProof/>
                <w:sz w:val="28"/>
                <w:szCs w:val="28"/>
              </w:rPr>
              <w:t xml:space="preserve"> </w:t>
            </w:r>
            <w:r>
              <w:rPr>
                <w:rFonts w:ascii="Times New Roman" w:hAnsi="Times New Roman" w:cs="Times New Roman"/>
                <w:bCs/>
                <w:i/>
                <w:iCs/>
                <w:noProof/>
                <w:sz w:val="28"/>
                <w:szCs w:val="28"/>
                <w:u w:val="double"/>
              </w:rPr>
              <w:t>sustoja</w:t>
            </w:r>
            <w:r>
              <w:rPr>
                <w:rFonts w:ascii="Times New Roman" w:hAnsi="Times New Roman" w:cs="Times New Roman"/>
                <w:bCs/>
                <w:i/>
                <w:iCs/>
                <w:noProof/>
                <w:sz w:val="28"/>
                <w:szCs w:val="28"/>
              </w:rPr>
              <w:t xml:space="preserve">. </w:t>
            </w:r>
            <w:r>
              <w:rPr>
                <w:rFonts w:ascii="Times New Roman" w:hAnsi="Times New Roman" w:cs="Times New Roman"/>
                <w:bCs/>
                <w:i/>
                <w:iCs/>
                <w:noProof/>
                <w:sz w:val="28"/>
                <w:szCs w:val="28"/>
                <w:u w:val="single"/>
              </w:rPr>
              <w:t>Spygliai</w:t>
            </w:r>
            <w:r>
              <w:rPr>
                <w:rFonts w:ascii="Times New Roman" w:hAnsi="Times New Roman" w:cs="Times New Roman"/>
                <w:bCs/>
                <w:i/>
                <w:iCs/>
                <w:noProof/>
                <w:sz w:val="28"/>
                <w:szCs w:val="28"/>
              </w:rPr>
              <w:t xml:space="preserve"> maloniai </w:t>
            </w:r>
            <w:r>
              <w:rPr>
                <w:rFonts w:ascii="Times New Roman" w:hAnsi="Times New Roman" w:cs="Times New Roman"/>
                <w:bCs/>
                <w:i/>
                <w:iCs/>
                <w:noProof/>
                <w:sz w:val="28"/>
                <w:szCs w:val="28"/>
                <w:u w:val="double"/>
              </w:rPr>
              <w:t>kutena</w:t>
            </w:r>
            <w:r>
              <w:rPr>
                <w:rFonts w:ascii="Times New Roman" w:hAnsi="Times New Roman" w:cs="Times New Roman"/>
                <w:bCs/>
                <w:i/>
                <w:iCs/>
                <w:noProof/>
                <w:sz w:val="28"/>
                <w:szCs w:val="28"/>
              </w:rPr>
              <w:t xml:space="preserve">. Dar niekada </w:t>
            </w:r>
            <w:r>
              <w:rPr>
                <w:rFonts w:ascii="Times New Roman" w:hAnsi="Times New Roman" w:cs="Times New Roman"/>
                <w:bCs/>
                <w:i/>
                <w:iCs/>
                <w:noProof/>
                <w:sz w:val="28"/>
                <w:szCs w:val="28"/>
                <w:u w:val="double"/>
              </w:rPr>
              <w:t xml:space="preserve">nemačiau </w:t>
            </w:r>
            <w:r>
              <w:rPr>
                <w:rFonts w:ascii="Times New Roman" w:hAnsi="Times New Roman" w:cs="Times New Roman"/>
                <w:bCs/>
                <w:i/>
                <w:iCs/>
                <w:noProof/>
                <w:sz w:val="28"/>
                <w:szCs w:val="28"/>
              </w:rPr>
              <w:t xml:space="preserve">maumedžio. </w:t>
            </w:r>
            <w:r>
              <w:rPr>
                <w:rFonts w:ascii="Times New Roman" w:hAnsi="Times New Roman" w:cs="Times New Roman"/>
                <w:bCs/>
                <w:noProof/>
              </w:rPr>
              <w:t>(Trečiame</w:t>
            </w:r>
            <w:r>
              <w:rPr>
                <w:rFonts w:ascii="Times New Roman" w:hAnsi="Times New Roman" w:cs="Times New Roman"/>
                <w:bCs/>
                <w:i/>
                <w:iCs/>
                <w:noProof/>
                <w:sz w:val="28"/>
                <w:szCs w:val="28"/>
              </w:rPr>
              <w:t xml:space="preserve"> </w:t>
            </w:r>
            <w:r>
              <w:rPr>
                <w:rFonts w:ascii="Times New Roman" w:hAnsi="Times New Roman" w:cs="Times New Roman"/>
                <w:bCs/>
                <w:noProof/>
              </w:rPr>
              <w:t xml:space="preserve">sakinyje veiksnys praleistas, bet jis aiškus iš konteksto ir iš tarinio: </w:t>
            </w:r>
            <w:r>
              <w:rPr>
                <w:rFonts w:ascii="Times New Roman" w:hAnsi="Times New Roman" w:cs="Times New Roman"/>
                <w:bCs/>
                <w:i/>
                <w:iCs/>
                <w:noProof/>
                <w:sz w:val="28"/>
                <w:szCs w:val="28"/>
                <w:u w:val="single"/>
              </w:rPr>
              <w:t>aš</w:t>
            </w:r>
            <w:r>
              <w:rPr>
                <w:rFonts w:ascii="Times New Roman" w:hAnsi="Times New Roman" w:cs="Times New Roman"/>
                <w:bCs/>
                <w:i/>
                <w:iCs/>
                <w:noProof/>
                <w:sz w:val="28"/>
                <w:szCs w:val="28"/>
              </w:rPr>
              <w:t xml:space="preserve"> </w:t>
            </w:r>
            <w:r>
              <w:rPr>
                <w:rFonts w:ascii="Times New Roman" w:hAnsi="Times New Roman" w:cs="Times New Roman"/>
                <w:bCs/>
                <w:i/>
                <w:iCs/>
                <w:noProof/>
                <w:sz w:val="28"/>
                <w:szCs w:val="28"/>
                <w:u w:val="double"/>
              </w:rPr>
              <w:t>nemačiau</w:t>
            </w:r>
            <w:r>
              <w:rPr>
                <w:rFonts w:ascii="Times New Roman" w:hAnsi="Times New Roman" w:cs="Times New Roman"/>
                <w:bCs/>
                <w:i/>
                <w:iCs/>
                <w:noProof/>
                <w:sz w:val="28"/>
                <w:szCs w:val="28"/>
              </w:rPr>
              <w:t xml:space="preserve">. </w:t>
            </w:r>
            <w:r>
              <w:rPr>
                <w:rFonts w:ascii="Times New Roman" w:hAnsi="Times New Roman" w:cs="Times New Roman"/>
                <w:bCs/>
                <w:noProof/>
              </w:rPr>
              <w:t>)</w:t>
            </w:r>
          </w:p>
          <w:p w14:paraId="1BFC9324" w14:textId="77777777" w:rsidR="00B4399C" w:rsidRDefault="00B4399C">
            <w:pPr>
              <w:ind w:right="-109"/>
              <w:rPr>
                <w:rFonts w:ascii="Times New Roman" w:hAnsi="Times New Roman" w:cs="Times New Roman"/>
                <w:bCs/>
                <w:i/>
                <w:iCs/>
                <w:noProof/>
                <w:sz w:val="28"/>
                <w:szCs w:val="28"/>
              </w:rPr>
            </w:pPr>
          </w:p>
          <w:p w14:paraId="43A58FAA" w14:textId="2F53F1C5" w:rsidR="00B4399C" w:rsidRDefault="00B4399C">
            <w:pPr>
              <w:ind w:right="-109"/>
              <w:rPr>
                <w:rFonts w:ascii="Times New Roman" w:hAnsi="Times New Roman" w:cs="Times New Roman"/>
                <w:bCs/>
                <w:noProof/>
              </w:rPr>
            </w:pPr>
            <w:r>
              <w:rPr>
                <w:rFonts w:ascii="Times New Roman" w:hAnsi="Times New Roman" w:cs="Times New Roman"/>
                <w:bCs/>
                <w:i/>
                <w:iCs/>
                <w:noProof/>
                <w:sz w:val="28"/>
                <w:szCs w:val="28"/>
              </w:rPr>
              <w:t xml:space="preserve">      </w:t>
            </w:r>
            <w:r>
              <w:rPr>
                <w:rFonts w:ascii="Times New Roman" w:hAnsi="Times New Roman" w:cs="Times New Roman"/>
                <w:bCs/>
                <w:noProof/>
              </w:rPr>
              <w:t xml:space="preserve">Namų darbams numatyti pratimai (P. 27) – tai ir įdomiosios užduotys, ir žinių apie sakinį apibendrinimas. Pirmas pratimas – </w:t>
            </w:r>
            <w:r w:rsidR="004D55F2">
              <w:rPr>
                <w:rFonts w:ascii="Times New Roman" w:hAnsi="Times New Roman" w:cs="Times New Roman"/>
                <w:bCs/>
                <w:noProof/>
              </w:rPr>
              <w:t xml:space="preserve">vis plečiant sakinį </w:t>
            </w:r>
            <w:r>
              <w:rPr>
                <w:rFonts w:ascii="Times New Roman" w:hAnsi="Times New Roman" w:cs="Times New Roman"/>
                <w:bCs/>
                <w:noProof/>
              </w:rPr>
              <w:t xml:space="preserve">užpildyti piramidę. Tikriausiai ši užduotis mokiniams nebus sunki: </w:t>
            </w:r>
          </w:p>
          <w:p w14:paraId="41854074" w14:textId="77777777" w:rsidR="00B4399C" w:rsidRDefault="00B4399C">
            <w:pPr>
              <w:ind w:right="-109"/>
              <w:rPr>
                <w:rFonts w:ascii="Times New Roman" w:hAnsi="Times New Roman" w:cs="Times New Roman"/>
                <w:bCs/>
                <w:noProof/>
                <w:sz w:val="28"/>
                <w:szCs w:val="28"/>
              </w:rPr>
            </w:pPr>
            <w:r>
              <w:rPr>
                <w:rFonts w:ascii="Times New Roman" w:hAnsi="Times New Roman" w:cs="Times New Roman"/>
                <w:bCs/>
                <w:noProof/>
              </w:rPr>
              <w:t xml:space="preserve">                                                  </w:t>
            </w:r>
            <w:r>
              <w:rPr>
                <w:rFonts w:ascii="Times New Roman" w:hAnsi="Times New Roman" w:cs="Times New Roman"/>
                <w:bCs/>
                <w:noProof/>
                <w:sz w:val="28"/>
                <w:szCs w:val="28"/>
              </w:rPr>
              <w:t xml:space="preserve">Ruduo. </w:t>
            </w:r>
          </w:p>
          <w:p w14:paraId="300677DC" w14:textId="77777777" w:rsidR="00B4399C" w:rsidRDefault="00B4399C">
            <w:pPr>
              <w:ind w:right="-109"/>
              <w:rPr>
                <w:rFonts w:ascii="Times New Roman" w:hAnsi="Times New Roman" w:cs="Times New Roman"/>
                <w:bCs/>
                <w:noProof/>
                <w:sz w:val="28"/>
                <w:szCs w:val="28"/>
              </w:rPr>
            </w:pPr>
            <w:r>
              <w:rPr>
                <w:rFonts w:ascii="Times New Roman" w:hAnsi="Times New Roman" w:cs="Times New Roman"/>
                <w:bCs/>
                <w:noProof/>
                <w:sz w:val="28"/>
                <w:szCs w:val="28"/>
              </w:rPr>
              <w:t xml:space="preserve">                                     Baigsis ruduo. </w:t>
            </w:r>
          </w:p>
          <w:p w14:paraId="033104F9" w14:textId="77777777" w:rsidR="00B4399C" w:rsidRDefault="00B4399C">
            <w:pPr>
              <w:ind w:right="-109"/>
              <w:rPr>
                <w:rFonts w:ascii="Times New Roman" w:hAnsi="Times New Roman" w:cs="Times New Roman"/>
                <w:bCs/>
                <w:noProof/>
                <w:sz w:val="28"/>
                <w:szCs w:val="28"/>
              </w:rPr>
            </w:pPr>
            <w:r>
              <w:rPr>
                <w:rFonts w:ascii="Times New Roman" w:hAnsi="Times New Roman" w:cs="Times New Roman"/>
                <w:bCs/>
                <w:noProof/>
                <w:sz w:val="28"/>
                <w:szCs w:val="28"/>
              </w:rPr>
              <w:t xml:space="preserve">                              Baigsis pilkas ruduo. </w:t>
            </w:r>
          </w:p>
          <w:p w14:paraId="0A9873F7" w14:textId="77777777" w:rsidR="00B4399C" w:rsidRDefault="00B4399C">
            <w:pPr>
              <w:ind w:right="-109"/>
              <w:rPr>
                <w:rFonts w:ascii="Times New Roman" w:hAnsi="Times New Roman" w:cs="Times New Roman"/>
                <w:bCs/>
                <w:noProof/>
                <w:sz w:val="28"/>
                <w:szCs w:val="28"/>
              </w:rPr>
            </w:pPr>
            <w:r>
              <w:rPr>
                <w:rFonts w:ascii="Times New Roman" w:hAnsi="Times New Roman" w:cs="Times New Roman"/>
                <w:bCs/>
                <w:noProof/>
                <w:sz w:val="28"/>
                <w:szCs w:val="28"/>
              </w:rPr>
              <w:t xml:space="preserve">                        Netrukus baigsis pilkas ruduo. </w:t>
            </w:r>
          </w:p>
          <w:p w14:paraId="15A5845B" w14:textId="77777777" w:rsidR="00B4399C" w:rsidRDefault="00B4399C">
            <w:pPr>
              <w:ind w:right="-109"/>
              <w:rPr>
                <w:rFonts w:ascii="Times New Roman" w:hAnsi="Times New Roman" w:cs="Times New Roman"/>
                <w:bCs/>
                <w:noProof/>
              </w:rPr>
            </w:pPr>
            <w:r>
              <w:rPr>
                <w:rFonts w:ascii="Times New Roman" w:hAnsi="Times New Roman" w:cs="Times New Roman"/>
                <w:bCs/>
                <w:noProof/>
                <w:sz w:val="28"/>
                <w:szCs w:val="28"/>
              </w:rPr>
              <w:t xml:space="preserve">                   Netrukus baigsis pilkas, šaltas ruduo.</w:t>
            </w:r>
            <w:r>
              <w:rPr>
                <w:rFonts w:ascii="Times New Roman" w:hAnsi="Times New Roman" w:cs="Times New Roman"/>
                <w:bCs/>
                <w:noProof/>
              </w:rPr>
              <w:t xml:space="preserve"> </w:t>
            </w:r>
          </w:p>
          <w:p w14:paraId="09D35551" w14:textId="77777777" w:rsidR="00B4399C" w:rsidRDefault="00B4399C">
            <w:pPr>
              <w:ind w:right="-109"/>
              <w:rPr>
                <w:rFonts w:ascii="Times New Roman" w:hAnsi="Times New Roman" w:cs="Times New Roman"/>
                <w:bCs/>
                <w:noProof/>
              </w:rPr>
            </w:pPr>
          </w:p>
          <w:p w14:paraId="0B7CCCD9" w14:textId="77777777" w:rsidR="00B4399C" w:rsidRDefault="00B4399C">
            <w:pPr>
              <w:ind w:right="-109"/>
              <w:rPr>
                <w:rFonts w:ascii="Times New Roman" w:hAnsi="Times New Roman" w:cs="Times New Roman"/>
                <w:bCs/>
                <w:noProof/>
              </w:rPr>
            </w:pPr>
            <w:r>
              <w:rPr>
                <w:rFonts w:ascii="Times New Roman" w:hAnsi="Times New Roman" w:cs="Times New Roman"/>
                <w:bCs/>
                <w:noProof/>
              </w:rPr>
              <w:t xml:space="preserve">    Galimi ir kitokie variantai.</w:t>
            </w:r>
          </w:p>
          <w:p w14:paraId="4DCB5671" w14:textId="32735A58" w:rsidR="00B4399C" w:rsidRDefault="00B4399C">
            <w:pPr>
              <w:ind w:right="-109"/>
              <w:rPr>
                <w:rFonts w:ascii="Times New Roman" w:hAnsi="Times New Roman" w:cs="Times New Roman"/>
                <w:bCs/>
                <w:noProof/>
              </w:rPr>
            </w:pPr>
            <w:r>
              <w:rPr>
                <w:rFonts w:ascii="Times New Roman" w:hAnsi="Times New Roman" w:cs="Times New Roman"/>
                <w:bCs/>
                <w:noProof/>
              </w:rPr>
              <w:t xml:space="preserve">    Rečiau pasitaikantis antras pratimas – suskirstyti tekstą į sakinius: sudėti taškus, kablelius</w:t>
            </w:r>
            <w:r w:rsidR="004D55F2">
              <w:rPr>
                <w:rFonts w:ascii="Times New Roman" w:hAnsi="Times New Roman" w:cs="Times New Roman"/>
                <w:bCs/>
                <w:noProof/>
              </w:rPr>
              <w:t xml:space="preserve">, </w:t>
            </w:r>
            <w:r>
              <w:rPr>
                <w:rFonts w:ascii="Times New Roman" w:hAnsi="Times New Roman" w:cs="Times New Roman"/>
                <w:bCs/>
                <w:noProof/>
              </w:rPr>
              <w:t xml:space="preserve">parašyti didžiąsias raides sakinių pradžioje. </w:t>
            </w:r>
          </w:p>
          <w:p w14:paraId="0CC018B0" w14:textId="77777777" w:rsidR="00B4399C" w:rsidRDefault="00B4399C">
            <w:pPr>
              <w:ind w:right="-109"/>
              <w:rPr>
                <w:rFonts w:ascii="Times New Roman" w:hAnsi="Times New Roman" w:cs="Times New Roman"/>
                <w:bCs/>
                <w:noProof/>
              </w:rPr>
            </w:pPr>
          </w:p>
          <w:p w14:paraId="407FDBD3" w14:textId="77777777" w:rsidR="00B4399C" w:rsidRDefault="00B4399C">
            <w:pPr>
              <w:ind w:right="-109"/>
              <w:rPr>
                <w:rFonts w:ascii="Times New Roman" w:hAnsi="Times New Roman" w:cs="Times New Roman"/>
                <w:bCs/>
                <w:i/>
                <w:iCs/>
                <w:noProof/>
                <w:sz w:val="28"/>
                <w:szCs w:val="28"/>
              </w:rPr>
            </w:pPr>
            <w:r>
              <w:rPr>
                <w:rFonts w:ascii="Times New Roman" w:hAnsi="Times New Roman" w:cs="Times New Roman"/>
                <w:bCs/>
                <w:noProof/>
              </w:rPr>
              <w:t xml:space="preserve">       </w:t>
            </w:r>
            <w:r>
              <w:rPr>
                <w:rFonts w:ascii="Times New Roman" w:hAnsi="Times New Roman" w:cs="Times New Roman"/>
                <w:bCs/>
                <w:i/>
                <w:iCs/>
                <w:noProof/>
                <w:sz w:val="28"/>
                <w:szCs w:val="28"/>
              </w:rPr>
              <w:t xml:space="preserve">Kiekvieną rytą į mokyklą išeinu aš. Mano kuprinė, knygos, batai, kepurė eina ir tyliai kalbasi, o aš galvoju apie pamokas. Vakar ilgai žaidžiau kompiuterinius žaidimus, spardžiau kamuolį su draugu. Vakare mokiausi eilėraštį, internete ieškojau informacijos apie Australijos aborigenus. Rodė įdomų filmą. Ką dabar galvoja mano knygos, kuprinė, batai, kepurė? Ar užjaučia mane? Bet padėti negali. Negali už mane išmokti kiti. </w:t>
            </w:r>
          </w:p>
          <w:p w14:paraId="0420F6DC" w14:textId="77777777" w:rsidR="00B4399C" w:rsidRDefault="00B4399C">
            <w:pPr>
              <w:ind w:right="-109"/>
              <w:rPr>
                <w:rFonts w:ascii="Times New Roman" w:hAnsi="Times New Roman" w:cs="Times New Roman"/>
                <w:bCs/>
                <w:i/>
                <w:iCs/>
                <w:noProof/>
                <w:sz w:val="28"/>
                <w:szCs w:val="28"/>
              </w:rPr>
            </w:pPr>
            <w:r>
              <w:rPr>
                <w:rFonts w:ascii="Times New Roman" w:hAnsi="Times New Roman" w:cs="Times New Roman"/>
                <w:bCs/>
                <w:i/>
                <w:iCs/>
                <w:noProof/>
                <w:sz w:val="28"/>
                <w:szCs w:val="28"/>
              </w:rPr>
              <w:t xml:space="preserve">     </w:t>
            </w:r>
          </w:p>
          <w:p w14:paraId="7FAB1B27" w14:textId="77777777" w:rsidR="00B4399C" w:rsidRDefault="00B4399C">
            <w:pPr>
              <w:ind w:right="-109"/>
              <w:rPr>
                <w:rFonts w:ascii="Times New Roman" w:hAnsi="Times New Roman" w:cs="Times New Roman"/>
                <w:bCs/>
                <w:noProof/>
              </w:rPr>
            </w:pPr>
            <w:r>
              <w:rPr>
                <w:rFonts w:ascii="Times New Roman" w:hAnsi="Times New Roman" w:cs="Times New Roman"/>
                <w:bCs/>
                <w:i/>
                <w:iCs/>
                <w:noProof/>
                <w:sz w:val="28"/>
                <w:szCs w:val="28"/>
              </w:rPr>
              <w:t xml:space="preserve">       </w:t>
            </w:r>
            <w:r>
              <w:rPr>
                <w:rFonts w:ascii="Times New Roman" w:hAnsi="Times New Roman" w:cs="Times New Roman"/>
                <w:bCs/>
                <w:noProof/>
              </w:rPr>
              <w:t>Gali būti ir kitoks sakinių suskirstymas</w:t>
            </w:r>
          </w:p>
          <w:p w14:paraId="623DA113" w14:textId="77777777" w:rsidR="00B4399C" w:rsidRDefault="00B4399C">
            <w:pPr>
              <w:ind w:right="-109"/>
              <w:rPr>
                <w:rFonts w:ascii="Times New Roman" w:hAnsi="Times New Roman" w:cs="Times New Roman"/>
                <w:bCs/>
                <w:noProof/>
              </w:rPr>
            </w:pPr>
          </w:p>
          <w:p w14:paraId="7159441F" w14:textId="77777777" w:rsidR="00B4399C" w:rsidRDefault="00B4399C">
            <w:pPr>
              <w:ind w:right="-109"/>
              <w:rPr>
                <w:rFonts w:ascii="Times New Roman" w:hAnsi="Times New Roman" w:cs="Times New Roman"/>
                <w:bCs/>
                <w:i/>
                <w:iCs/>
                <w:noProof/>
                <w:sz w:val="28"/>
                <w:szCs w:val="28"/>
              </w:rPr>
            </w:pPr>
            <w:r>
              <w:rPr>
                <w:rFonts w:ascii="Times New Roman" w:hAnsi="Times New Roman" w:cs="Times New Roman"/>
                <w:bCs/>
                <w:i/>
                <w:iCs/>
                <w:noProof/>
                <w:sz w:val="28"/>
                <w:szCs w:val="28"/>
              </w:rPr>
              <w:t xml:space="preserve">     Kiekvieną rytą į mokyklą išeinu aš, mano kuprinė ir knygos. Batai ir kepurė eina ir tyliai kalbasi, o aš galvoju apie pamokas. Vakar ilgai žaidžiau kompiuterinius žaidimus, spardžiau kamuolį. Su draugu vakare mokiausi eilėraštį, internete ieškojau informacijos. Apie Australijos aborigenus rodė įdomų filmą. Ką dabar galvoja mano knygos, kuprinė, batai, kepurė? Ar užjaučia mane? Bet padėti negali. Negali už mane išmokti kiti. </w:t>
            </w:r>
          </w:p>
          <w:p w14:paraId="08973A86" w14:textId="77777777" w:rsidR="00B4399C" w:rsidRDefault="00B4399C">
            <w:pPr>
              <w:ind w:right="-109"/>
              <w:rPr>
                <w:rFonts w:ascii="Times New Roman" w:hAnsi="Times New Roman" w:cs="Times New Roman"/>
                <w:bCs/>
                <w:noProof/>
              </w:rPr>
            </w:pPr>
          </w:p>
          <w:p w14:paraId="2CACD177" w14:textId="77777777" w:rsidR="00B4399C" w:rsidRDefault="00B4399C">
            <w:pPr>
              <w:ind w:right="-109"/>
              <w:rPr>
                <w:rFonts w:ascii="Times New Roman" w:hAnsi="Times New Roman" w:cs="Times New Roman"/>
                <w:bCs/>
                <w:noProof/>
              </w:rPr>
            </w:pPr>
            <w:r>
              <w:rPr>
                <w:rFonts w:ascii="Times New Roman" w:hAnsi="Times New Roman" w:cs="Times New Roman"/>
                <w:bCs/>
                <w:noProof/>
              </w:rPr>
              <w:t xml:space="preserve">       Trečio pratimo tekste yra daug vientisinių sakinių, netgi su praleistais veiksniais (nepilnų), tuos sakinius reikia pabraukti.</w:t>
            </w:r>
          </w:p>
          <w:p w14:paraId="7CEC9134" w14:textId="77777777" w:rsidR="00B4399C" w:rsidRDefault="00B4399C">
            <w:pPr>
              <w:ind w:right="-109"/>
              <w:rPr>
                <w:rFonts w:ascii="Times New Roman" w:hAnsi="Times New Roman" w:cs="Times New Roman"/>
                <w:bCs/>
                <w:noProof/>
              </w:rPr>
            </w:pPr>
          </w:p>
          <w:p w14:paraId="1A8B62F7" w14:textId="77777777" w:rsidR="00B4399C" w:rsidRDefault="00B4399C">
            <w:pPr>
              <w:ind w:right="-109"/>
              <w:rPr>
                <w:rFonts w:ascii="Times New Roman" w:hAnsi="Times New Roman" w:cs="Times New Roman"/>
                <w:bCs/>
                <w:noProof/>
                <w:sz w:val="28"/>
                <w:szCs w:val="28"/>
              </w:rPr>
            </w:pPr>
            <w:r>
              <w:rPr>
                <w:rFonts w:ascii="Times New Roman" w:hAnsi="Times New Roman" w:cs="Times New Roman"/>
                <w:bCs/>
                <w:noProof/>
                <w:sz w:val="28"/>
                <w:szCs w:val="28"/>
              </w:rPr>
              <w:t xml:space="preserve">      </w:t>
            </w:r>
            <w:r>
              <w:rPr>
                <w:rFonts w:ascii="Times New Roman" w:hAnsi="Times New Roman" w:cs="Times New Roman"/>
                <w:bCs/>
                <w:noProof/>
                <w:sz w:val="28"/>
                <w:szCs w:val="28"/>
                <w:u w:val="single"/>
              </w:rPr>
              <w:t>Matas atsikėlė</w:t>
            </w:r>
            <w:r>
              <w:rPr>
                <w:rFonts w:ascii="Times New Roman" w:hAnsi="Times New Roman" w:cs="Times New Roman"/>
                <w:bCs/>
                <w:noProof/>
                <w:sz w:val="28"/>
                <w:szCs w:val="28"/>
              </w:rPr>
              <w:t xml:space="preserve">. </w:t>
            </w:r>
            <w:r>
              <w:rPr>
                <w:rFonts w:ascii="Times New Roman" w:hAnsi="Times New Roman" w:cs="Times New Roman"/>
                <w:bCs/>
                <w:noProof/>
                <w:sz w:val="28"/>
                <w:szCs w:val="28"/>
                <w:u w:val="single"/>
              </w:rPr>
              <w:t>Jis nusiprausė</w:t>
            </w:r>
            <w:r>
              <w:rPr>
                <w:rFonts w:ascii="Times New Roman" w:hAnsi="Times New Roman" w:cs="Times New Roman"/>
                <w:bCs/>
                <w:noProof/>
                <w:sz w:val="28"/>
                <w:szCs w:val="28"/>
              </w:rPr>
              <w:t xml:space="preserve">. </w:t>
            </w:r>
            <w:r>
              <w:rPr>
                <w:rFonts w:ascii="Times New Roman" w:hAnsi="Times New Roman" w:cs="Times New Roman"/>
                <w:bCs/>
                <w:noProof/>
                <w:sz w:val="28"/>
                <w:szCs w:val="28"/>
                <w:u w:val="single"/>
              </w:rPr>
              <w:t>Papusryčiavo</w:t>
            </w:r>
            <w:r>
              <w:rPr>
                <w:rFonts w:ascii="Times New Roman" w:hAnsi="Times New Roman" w:cs="Times New Roman"/>
                <w:bCs/>
                <w:noProof/>
                <w:sz w:val="28"/>
                <w:szCs w:val="28"/>
              </w:rPr>
              <w:t xml:space="preserve">. Antradienį Matas visada važiuoja į futbolo treniruotę.  Jis pasiėmė sportinę aprangą, kedus, susidėjo į kuprinę. </w:t>
            </w:r>
            <w:r>
              <w:rPr>
                <w:rFonts w:ascii="Times New Roman" w:hAnsi="Times New Roman" w:cs="Times New Roman"/>
                <w:bCs/>
                <w:noProof/>
                <w:sz w:val="28"/>
                <w:szCs w:val="28"/>
                <w:u w:val="single"/>
              </w:rPr>
              <w:t>Tėtis laukė.</w:t>
            </w:r>
            <w:r>
              <w:rPr>
                <w:rFonts w:ascii="Times New Roman" w:hAnsi="Times New Roman" w:cs="Times New Roman"/>
                <w:bCs/>
                <w:noProof/>
                <w:sz w:val="28"/>
                <w:szCs w:val="28"/>
              </w:rPr>
              <w:t xml:space="preserve"> </w:t>
            </w:r>
            <w:r>
              <w:rPr>
                <w:rFonts w:ascii="Times New Roman" w:hAnsi="Times New Roman" w:cs="Times New Roman"/>
                <w:bCs/>
                <w:noProof/>
                <w:sz w:val="28"/>
                <w:szCs w:val="28"/>
                <w:u w:val="single"/>
              </w:rPr>
              <w:t>Matas skubėjo.</w:t>
            </w:r>
            <w:r>
              <w:rPr>
                <w:rFonts w:ascii="Times New Roman" w:hAnsi="Times New Roman" w:cs="Times New Roman"/>
                <w:bCs/>
                <w:noProof/>
                <w:sz w:val="28"/>
                <w:szCs w:val="28"/>
              </w:rPr>
              <w:t xml:space="preserve"> Jis atbėgo ir atsisėdo į tėčio automobilį. </w:t>
            </w:r>
            <w:r>
              <w:rPr>
                <w:rFonts w:ascii="Times New Roman" w:hAnsi="Times New Roman" w:cs="Times New Roman"/>
                <w:bCs/>
                <w:noProof/>
                <w:sz w:val="28"/>
                <w:szCs w:val="28"/>
                <w:u w:val="single"/>
              </w:rPr>
              <w:t>Automobilis pajudėjo.</w:t>
            </w:r>
            <w:r>
              <w:rPr>
                <w:rFonts w:ascii="Times New Roman" w:hAnsi="Times New Roman" w:cs="Times New Roman"/>
                <w:bCs/>
                <w:noProof/>
                <w:sz w:val="28"/>
                <w:szCs w:val="28"/>
              </w:rPr>
              <w:t xml:space="preserve"> Matas ir tėtis važiavo greitkeliu. Paskui pasuko į šoninį kelią. </w:t>
            </w:r>
            <w:r>
              <w:rPr>
                <w:rFonts w:ascii="Times New Roman" w:hAnsi="Times New Roman" w:cs="Times New Roman"/>
                <w:bCs/>
                <w:noProof/>
                <w:sz w:val="28"/>
                <w:szCs w:val="28"/>
                <w:u w:val="single"/>
              </w:rPr>
              <w:t>Atvažiavo.</w:t>
            </w:r>
            <w:r>
              <w:rPr>
                <w:rFonts w:ascii="Times New Roman" w:hAnsi="Times New Roman" w:cs="Times New Roman"/>
                <w:bCs/>
                <w:noProof/>
                <w:sz w:val="28"/>
                <w:szCs w:val="28"/>
              </w:rPr>
              <w:t xml:space="preserve"> </w:t>
            </w:r>
            <w:r>
              <w:rPr>
                <w:rFonts w:ascii="Times New Roman" w:hAnsi="Times New Roman" w:cs="Times New Roman"/>
                <w:bCs/>
                <w:noProof/>
                <w:sz w:val="28"/>
                <w:szCs w:val="28"/>
                <w:u w:val="single"/>
              </w:rPr>
              <w:t>Matas išlipo</w:t>
            </w:r>
            <w:r>
              <w:rPr>
                <w:rFonts w:ascii="Times New Roman" w:hAnsi="Times New Roman" w:cs="Times New Roman"/>
                <w:bCs/>
                <w:noProof/>
                <w:sz w:val="28"/>
                <w:szCs w:val="28"/>
              </w:rPr>
              <w:t xml:space="preserve">. Tėtis nuvažiavo į darbą. </w:t>
            </w:r>
            <w:r>
              <w:rPr>
                <w:rFonts w:ascii="Times New Roman" w:hAnsi="Times New Roman" w:cs="Times New Roman"/>
                <w:bCs/>
                <w:noProof/>
                <w:sz w:val="28"/>
                <w:szCs w:val="28"/>
                <w:u w:val="single"/>
              </w:rPr>
              <w:t>Matas treniruosis</w:t>
            </w:r>
            <w:r>
              <w:rPr>
                <w:rFonts w:ascii="Times New Roman" w:hAnsi="Times New Roman" w:cs="Times New Roman"/>
                <w:bCs/>
                <w:noProof/>
                <w:sz w:val="28"/>
                <w:szCs w:val="28"/>
              </w:rPr>
              <w:t xml:space="preserve">. </w:t>
            </w:r>
            <w:r>
              <w:rPr>
                <w:rFonts w:ascii="Times New Roman" w:hAnsi="Times New Roman" w:cs="Times New Roman"/>
                <w:bCs/>
                <w:noProof/>
                <w:sz w:val="28"/>
                <w:szCs w:val="28"/>
                <w:u w:val="single"/>
              </w:rPr>
              <w:t>Tėtis atvažiuos</w:t>
            </w:r>
            <w:r>
              <w:rPr>
                <w:rFonts w:ascii="Times New Roman" w:hAnsi="Times New Roman" w:cs="Times New Roman"/>
                <w:bCs/>
                <w:noProof/>
                <w:sz w:val="28"/>
                <w:szCs w:val="28"/>
              </w:rPr>
              <w:t>. Tada abu tuo pačiu keliu grįš namo.</w:t>
            </w:r>
          </w:p>
          <w:p w14:paraId="706066EF" w14:textId="77777777" w:rsidR="00B4399C" w:rsidRDefault="00B4399C">
            <w:pPr>
              <w:ind w:right="-109"/>
              <w:rPr>
                <w:rFonts w:ascii="Times New Roman" w:hAnsi="Times New Roman" w:cs="Times New Roman"/>
                <w:bCs/>
                <w:noProof/>
                <w:sz w:val="28"/>
                <w:szCs w:val="28"/>
              </w:rPr>
            </w:pPr>
          </w:p>
          <w:p w14:paraId="3D59CA6C" w14:textId="77777777" w:rsidR="00B4399C" w:rsidRDefault="00B4399C">
            <w:pPr>
              <w:ind w:right="-109"/>
              <w:rPr>
                <w:rFonts w:ascii="Times New Roman" w:hAnsi="Times New Roman" w:cs="Times New Roman"/>
                <w:bCs/>
                <w:noProof/>
              </w:rPr>
            </w:pPr>
            <w:r>
              <w:rPr>
                <w:rFonts w:ascii="Times New Roman" w:hAnsi="Times New Roman" w:cs="Times New Roman"/>
                <w:bCs/>
                <w:noProof/>
              </w:rPr>
              <w:t xml:space="preserve">     Šį tekstą mokiniui reikia patobulinti (4 pratimas). Kaip mokinys gebės, taip praplės  sakinius, kai kuriuos sujungs į vieną. </w:t>
            </w:r>
            <w:r>
              <w:rPr>
                <w:rFonts w:ascii="Times New Roman" w:hAnsi="Times New Roman" w:cs="Times New Roman"/>
                <w:bCs/>
                <w:noProof/>
              </w:rPr>
              <w:br/>
              <w:t xml:space="preserve">     Pavyzdys:</w:t>
            </w:r>
          </w:p>
          <w:p w14:paraId="38B764C8" w14:textId="77777777" w:rsidR="00B4399C" w:rsidRDefault="00B4399C">
            <w:pPr>
              <w:ind w:right="-109"/>
              <w:rPr>
                <w:rFonts w:ascii="Times New Roman" w:hAnsi="Times New Roman" w:cs="Times New Roman"/>
                <w:bCs/>
                <w:noProof/>
              </w:rPr>
            </w:pPr>
          </w:p>
          <w:p w14:paraId="6EA2146F" w14:textId="77777777" w:rsidR="00B4399C" w:rsidRDefault="00B4399C">
            <w:pPr>
              <w:ind w:right="-109"/>
              <w:rPr>
                <w:rFonts w:ascii="Times New Roman" w:hAnsi="Times New Roman" w:cs="Times New Roman"/>
                <w:bCs/>
                <w:noProof/>
              </w:rPr>
            </w:pPr>
            <w:r>
              <w:rPr>
                <w:rFonts w:ascii="Times New Roman" w:hAnsi="Times New Roman" w:cs="Times New Roman"/>
                <w:bCs/>
                <w:noProof/>
                <w:sz w:val="28"/>
                <w:szCs w:val="28"/>
              </w:rPr>
              <w:t xml:space="preserve">      Matas atsikėlė, nusiprausė, papusryčiavo. Antradienį Matas visada važiuoja į futbolo treniruotę. Jis pasiėmė sportinę aprangą, kedus, viską susidėjo į kuprinę. Tėtis laukė sūnaus. Matas labai skubėjo. Jis atbėgo ir atsisėdo į tėčio automobilį. Automobilis pajudėjo iš kiemo. Iš pradžių Matas ir tėtis važiavo greitkeliu, o paskui pasuko į šoninį kelią. Atvažiavo iki stadiono. Matas išlipo iš mašinos ir nuėjo į treniruotę, o tėtis nuvažiavo į darbą. Matas treniruosis ilgai, nes jam patinka žaisti futbolą. Paskui atvažiuos tėtis jo paimti. Tada abu tuo pačiu keliu grįš namo.</w:t>
            </w:r>
          </w:p>
          <w:p w14:paraId="5AF6E6FA" w14:textId="77777777" w:rsidR="00B4399C" w:rsidRDefault="00B4399C">
            <w:pPr>
              <w:ind w:right="-109"/>
              <w:rPr>
                <w:rFonts w:ascii="Times New Roman" w:hAnsi="Times New Roman" w:cs="Times New Roman"/>
                <w:bCs/>
                <w:noProof/>
              </w:rPr>
            </w:pPr>
          </w:p>
        </w:tc>
      </w:tr>
    </w:tbl>
    <w:p w14:paraId="586E7F58" w14:textId="19DCDBF9" w:rsidR="00B4399C" w:rsidRDefault="00B4399C" w:rsidP="00B4399C">
      <w:pPr>
        <w:jc w:val="both"/>
        <w:rPr>
          <w:rFonts w:ascii="Times New Roman" w:hAnsi="Times New Roman" w:cs="Times New Roman"/>
          <w:b/>
          <w:noProof/>
        </w:rPr>
      </w:pPr>
      <w:r>
        <w:rPr>
          <w:rFonts w:ascii="Times New Roman" w:hAnsi="Times New Roman" w:cs="Times New Roman"/>
          <w:bCs/>
          <w:noProof/>
        </w:rPr>
        <w:t xml:space="preserve">        </w:t>
      </w:r>
      <w:r>
        <w:rPr>
          <w:rFonts w:ascii="Times New Roman" w:hAnsi="Times New Roman" w:cs="Times New Roman"/>
          <w:b/>
          <w:noProof/>
        </w:rPr>
        <w:t xml:space="preserve">   </w:t>
      </w:r>
    </w:p>
    <w:p w14:paraId="1850F9D4" w14:textId="77777777" w:rsidR="007719FA" w:rsidRDefault="00B4399C" w:rsidP="00B4399C">
      <w:pPr>
        <w:jc w:val="both"/>
        <w:rPr>
          <w:rFonts w:ascii="Times New Roman" w:hAnsi="Times New Roman" w:cs="Times New Roman"/>
          <w:b/>
          <w:noProof/>
        </w:rPr>
      </w:pPr>
      <w:r>
        <w:rPr>
          <w:rFonts w:ascii="Times New Roman" w:hAnsi="Times New Roman" w:cs="Times New Roman"/>
          <w:b/>
          <w:noProof/>
        </w:rPr>
        <w:t xml:space="preserve">  </w:t>
      </w:r>
    </w:p>
    <w:p w14:paraId="3D3D2CE4" w14:textId="77777777" w:rsidR="007719FA" w:rsidRDefault="007719FA" w:rsidP="00B4399C">
      <w:pPr>
        <w:jc w:val="both"/>
        <w:rPr>
          <w:rFonts w:ascii="Times New Roman" w:hAnsi="Times New Roman" w:cs="Times New Roman"/>
          <w:b/>
          <w:noProof/>
        </w:rPr>
      </w:pPr>
    </w:p>
    <w:p w14:paraId="22183055" w14:textId="758CFFC5" w:rsidR="00B4399C" w:rsidRDefault="00B4399C" w:rsidP="00B4399C">
      <w:pPr>
        <w:jc w:val="both"/>
        <w:rPr>
          <w:rFonts w:ascii="Times New Roman" w:hAnsi="Times New Roman" w:cs="Times New Roman"/>
          <w:b/>
          <w:noProof/>
          <w:sz w:val="28"/>
          <w:szCs w:val="28"/>
        </w:rPr>
      </w:pPr>
      <w:r>
        <w:rPr>
          <w:rFonts w:ascii="Times New Roman" w:hAnsi="Times New Roman" w:cs="Times New Roman"/>
          <w:b/>
          <w:noProof/>
        </w:rPr>
        <w:t xml:space="preserve">  </w:t>
      </w:r>
      <w:r>
        <w:rPr>
          <w:rFonts w:ascii="Times New Roman" w:hAnsi="Times New Roman" w:cs="Times New Roman"/>
          <w:b/>
          <w:noProof/>
          <w:sz w:val="28"/>
          <w:szCs w:val="28"/>
        </w:rPr>
        <w:t>III skyrius. KARTU SU RUDENIU...</w:t>
      </w:r>
    </w:p>
    <w:p w14:paraId="1502ECCC" w14:textId="77777777" w:rsidR="00B4399C" w:rsidRDefault="00B4399C" w:rsidP="00B4399C">
      <w:pPr>
        <w:ind w:right="-720"/>
        <w:jc w:val="both"/>
        <w:rPr>
          <w:rFonts w:ascii="Times New Roman" w:hAnsi="Times New Roman" w:cs="Times New Roman"/>
          <w:b/>
          <w:noProof/>
          <w:sz w:val="28"/>
          <w:szCs w:val="28"/>
        </w:rPr>
      </w:pPr>
    </w:p>
    <w:p w14:paraId="2C42FF44" w14:textId="02111B98" w:rsidR="00B4399C" w:rsidRDefault="00B4399C" w:rsidP="00B4399C">
      <w:pPr>
        <w:jc w:val="both"/>
        <w:rPr>
          <w:rFonts w:ascii="Times New Roman" w:hAnsi="Times New Roman" w:cs="Times New Roman"/>
          <w:b/>
          <w:noProof/>
          <w:sz w:val="28"/>
          <w:szCs w:val="28"/>
        </w:rPr>
      </w:pPr>
      <w:r>
        <w:rPr>
          <w:rFonts w:ascii="Times New Roman" w:hAnsi="Times New Roman" w:cs="Times New Roman"/>
          <w:b/>
          <w:noProof/>
          <w:sz w:val="28"/>
          <w:szCs w:val="28"/>
        </w:rPr>
        <w:t xml:space="preserve">      Tikslas – kalbėtis ir skaityti apie Vėlines, Padėkos dieną, prisiminti Lietuvos istoriją, Lietuvai nusipelniusius žmones, susipažinti su naujais faktais apie šių švenčių papročius. </w:t>
      </w:r>
    </w:p>
    <w:p w14:paraId="21478D2D" w14:textId="77777777" w:rsidR="00B4399C" w:rsidRDefault="00B4399C" w:rsidP="00B4399C">
      <w:pPr>
        <w:jc w:val="both"/>
        <w:rPr>
          <w:rFonts w:ascii="Times New Roman" w:hAnsi="Times New Roman" w:cs="Times New Roman"/>
          <w:b/>
          <w:noProof/>
          <w:sz w:val="28"/>
          <w:szCs w:val="28"/>
        </w:rPr>
      </w:pPr>
    </w:p>
    <w:p w14:paraId="50FFB709" w14:textId="77777777" w:rsidR="00B4399C" w:rsidRDefault="00B4399C" w:rsidP="002C6909">
      <w:pPr>
        <w:numPr>
          <w:ilvl w:val="0"/>
          <w:numId w:val="17"/>
        </w:numPr>
        <w:ind w:left="630"/>
        <w:jc w:val="both"/>
        <w:rPr>
          <w:rFonts w:ascii="Times New Roman" w:hAnsi="Times New Roman" w:cs="Times New Roman"/>
          <w:b/>
          <w:noProof/>
          <w:szCs w:val="21"/>
        </w:rPr>
      </w:pPr>
      <w:r>
        <w:rPr>
          <w:rFonts w:ascii="Times New Roman" w:hAnsi="Times New Roman" w:cs="Times New Roman"/>
          <w:b/>
          <w:noProof/>
          <w:sz w:val="28"/>
          <w:szCs w:val="28"/>
        </w:rPr>
        <w:t xml:space="preserve">tema. </w:t>
      </w:r>
      <w:r>
        <w:rPr>
          <w:rFonts w:ascii="Times New Roman" w:hAnsi="Times New Roman" w:cs="Times New Roman"/>
          <w:bCs/>
          <w:noProof/>
          <w:sz w:val="28"/>
          <w:szCs w:val="28"/>
        </w:rPr>
        <w:t>JIE GYVI MŪSŲ ATMINTYJE</w:t>
      </w:r>
    </w:p>
    <w:p w14:paraId="7D1DBD3E" w14:textId="29061C10" w:rsidR="00B4399C" w:rsidRDefault="00B4399C" w:rsidP="00B4399C">
      <w:pPr>
        <w:ind w:right="-379"/>
        <w:rPr>
          <w:rFonts w:ascii="Times New Roman" w:hAnsi="Times New Roman" w:cs="Times New Roman"/>
          <w:bCs/>
          <w:noProof/>
          <w:lang w:val="en-US"/>
        </w:rPr>
      </w:pPr>
      <w:r>
        <w:rPr>
          <w:noProof/>
        </w:rPr>
        <mc:AlternateContent>
          <mc:Choice Requires="wps">
            <w:drawing>
              <wp:anchor distT="0" distB="0" distL="114300" distR="114300" simplePos="0" relativeHeight="251670016" behindDoc="0" locked="0" layoutInCell="1" allowOverlap="1" wp14:anchorId="008AA7A2" wp14:editId="681F0FEC">
                <wp:simplePos x="0" y="0"/>
                <wp:positionH relativeFrom="margin">
                  <wp:posOffset>-50800</wp:posOffset>
                </wp:positionH>
                <wp:positionV relativeFrom="paragraph">
                  <wp:posOffset>66675</wp:posOffset>
                </wp:positionV>
                <wp:extent cx="6540500" cy="2330450"/>
                <wp:effectExtent l="0" t="0" r="12700" b="12700"/>
                <wp:wrapNone/>
                <wp:docPr id="467" name="Text Box 467"/>
                <wp:cNvGraphicFramePr/>
                <a:graphic xmlns:a="http://schemas.openxmlformats.org/drawingml/2006/main">
                  <a:graphicData uri="http://schemas.microsoft.com/office/word/2010/wordprocessingShape">
                    <wps:wsp>
                      <wps:cNvSpPr txBox="1"/>
                      <wps:spPr>
                        <a:xfrm>
                          <a:off x="0" y="0"/>
                          <a:ext cx="6540500" cy="233045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1C76DE87" w14:textId="77777777" w:rsidR="00B4399C" w:rsidRDefault="00B4399C" w:rsidP="00B4399C">
                            <w:pPr>
                              <w:rPr>
                                <w:rFonts w:ascii="Times New Roman" w:hAnsi="Times New Roman" w:cs="Times New Roman"/>
                                <w:b/>
                                <w:bCs/>
                              </w:rPr>
                            </w:pPr>
                            <w:r>
                              <w:rPr>
                                <w:rFonts w:ascii="Times New Roman" w:hAnsi="Times New Roman" w:cs="Times New Roman"/>
                                <w:b/>
                                <w:bCs/>
                              </w:rPr>
                              <w:t>Tikslas –  prisiminti Vėlinių papročius, skaityti dalykinius straipsnius apie kapų lankymą Vilniuje ir Vėlinių šventimą lituanistinėje mokykloje, prisiminti žymius Lietuvos žmones:</w:t>
                            </w:r>
                          </w:p>
                          <w:p w14:paraId="1743B531" w14:textId="77777777" w:rsidR="00B4399C" w:rsidRDefault="00B4399C" w:rsidP="00B4399C">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prisimins, ką žino apie Vėlines;</w:t>
                            </w:r>
                          </w:p>
                          <w:p w14:paraId="1B8ACB9B" w14:textId="77777777" w:rsidR="00B4399C" w:rsidRDefault="00B4399C" w:rsidP="00B4399C">
                            <w:pPr>
                              <w:rPr>
                                <w:rFonts w:ascii="Times New Roman" w:hAnsi="Times New Roman" w:cs="Times New Roman"/>
                                <w:bCs/>
                              </w:rPr>
                            </w:pPr>
                            <w:r>
                              <w:rPr>
                                <w:rFonts w:ascii="Times New Roman" w:hAnsi="Times New Roman" w:cs="Times New Roman"/>
                                <w:bCs/>
                              </w:rPr>
                              <w:t xml:space="preserve">      • skaitys vadovėlio straipsnį </w:t>
                            </w:r>
                            <w:r>
                              <w:rPr>
                                <w:rFonts w:ascii="Times New Roman" w:hAnsi="Times New Roman" w:cs="Times New Roman"/>
                                <w:b/>
                              </w:rPr>
                              <w:t>„Vilniaus kapinių kalneliuose“</w:t>
                            </w:r>
                            <w:r>
                              <w:rPr>
                                <w:rFonts w:ascii="Times New Roman" w:hAnsi="Times New Roman" w:cs="Times New Roman"/>
                                <w:bCs/>
                              </w:rPr>
                              <w:t>;</w:t>
                            </w:r>
                          </w:p>
                          <w:p w14:paraId="36B1B2A1" w14:textId="77777777" w:rsidR="00B4399C" w:rsidRDefault="00B4399C" w:rsidP="00B4399C">
                            <w:pPr>
                              <w:rPr>
                                <w:rFonts w:ascii="Times New Roman" w:hAnsi="Times New Roman" w:cs="Times New Roman"/>
                                <w:bCs/>
                              </w:rPr>
                            </w:pPr>
                            <w:r>
                              <w:rPr>
                                <w:rFonts w:ascii="Times New Roman" w:hAnsi="Times New Roman" w:cs="Times New Roman"/>
                                <w:bCs/>
                              </w:rPr>
                              <w:t xml:space="preserve">     • prisimins, ką žino apie straipsnyje minimus asmenis – Lietuvos veikėjus, rašytojus;</w:t>
                            </w:r>
                          </w:p>
                          <w:p w14:paraId="5A1EA29A" w14:textId="77777777" w:rsidR="00B4399C" w:rsidRDefault="00B4399C" w:rsidP="00B4399C">
                            <w:pPr>
                              <w:rPr>
                                <w:rFonts w:ascii="Times New Roman" w:hAnsi="Times New Roman" w:cs="Times New Roman"/>
                                <w:bCs/>
                              </w:rPr>
                            </w:pPr>
                            <w:r>
                              <w:rPr>
                                <w:rFonts w:ascii="Times New Roman" w:hAnsi="Times New Roman" w:cs="Times New Roman"/>
                                <w:bCs/>
                              </w:rPr>
                              <w:t xml:space="preserve">     • jei norės, ieškos informacijos apie senąsias Vilniaus Rasų ir Antakalnio kapines, aplankys jas virtualiai;</w:t>
                            </w:r>
                          </w:p>
                          <w:p w14:paraId="6450DF29" w14:textId="77777777" w:rsidR="00B4399C" w:rsidRDefault="00B4399C" w:rsidP="00B4399C">
                            <w:pPr>
                              <w:rPr>
                                <w:rFonts w:ascii="Times New Roman" w:hAnsi="Times New Roman" w:cs="Times New Roman"/>
                                <w:bCs/>
                              </w:rPr>
                            </w:pPr>
                            <w:r>
                              <w:rPr>
                                <w:rFonts w:ascii="Times New Roman" w:hAnsi="Times New Roman" w:cs="Times New Roman"/>
                                <w:bCs/>
                              </w:rPr>
                              <w:t xml:space="preserve">     • skaitys </w:t>
                            </w:r>
                            <w:r>
                              <w:rPr>
                                <w:rFonts w:ascii="Times New Roman" w:hAnsi="Times New Roman" w:cs="Times New Roman"/>
                                <w:b/>
                              </w:rPr>
                              <w:t xml:space="preserve">K. </w:t>
                            </w:r>
                            <w:r>
                              <w:rPr>
                                <w:rFonts w:ascii="Times New Roman" w:hAnsi="Times New Roman" w:cs="Times New Roman"/>
                                <w:b/>
                                <w:noProof/>
                              </w:rPr>
                              <w:t>Vaitkutės</w:t>
                            </w:r>
                            <w:r>
                              <w:rPr>
                                <w:rFonts w:ascii="Times New Roman" w:hAnsi="Times New Roman" w:cs="Times New Roman"/>
                                <w:b/>
                              </w:rPr>
                              <w:t xml:space="preserve"> </w:t>
                            </w:r>
                            <w:r>
                              <w:rPr>
                                <w:rFonts w:ascii="Times New Roman" w:hAnsi="Times New Roman" w:cs="Times New Roman"/>
                                <w:bCs/>
                              </w:rPr>
                              <w:t>straipsnį</w:t>
                            </w:r>
                            <w:r>
                              <w:rPr>
                                <w:rFonts w:ascii="Times New Roman" w:hAnsi="Times New Roman" w:cs="Times New Roman"/>
                                <w:b/>
                              </w:rPr>
                              <w:t xml:space="preserve"> „Kai nušvinta žvakių šviesa“</w:t>
                            </w:r>
                            <w:r>
                              <w:rPr>
                                <w:rFonts w:ascii="Times New Roman" w:hAnsi="Times New Roman" w:cs="Times New Roman"/>
                                <w:bCs/>
                              </w:rPr>
                              <w:t>, jį aptars, pasakys savo įspūdžius iš šios šventės;</w:t>
                            </w:r>
                          </w:p>
                          <w:p w14:paraId="0D8E1358" w14:textId="77777777" w:rsidR="00B4399C" w:rsidRDefault="00B4399C" w:rsidP="00B4399C">
                            <w:pPr>
                              <w:rPr>
                                <w:rFonts w:cs="Arial"/>
                                <w:bCs/>
                              </w:rPr>
                            </w:pPr>
                            <w:r>
                              <w:rPr>
                                <w:rFonts w:ascii="Times New Roman" w:hAnsi="Times New Roman" w:cs="Times New Roman"/>
                                <w:bCs/>
                              </w:rPr>
                              <w:t xml:space="preserve">     • prisimins žodžių, susijusių su pamokos tema, reikšmę, išmoks naujų žodžių.  </w:t>
                            </w:r>
                          </w:p>
                          <w:p w14:paraId="1E88DC94" w14:textId="77777777" w:rsidR="00B4399C" w:rsidRDefault="00B4399C" w:rsidP="00B4399C">
                            <w:pPr>
                              <w:rPr>
                                <w:b/>
                                <w:bCs/>
                              </w:rPr>
                            </w:pPr>
                          </w:p>
                          <w:p w14:paraId="0382E9CB" w14:textId="77777777" w:rsidR="00B4399C" w:rsidRDefault="00B4399C" w:rsidP="00B4399C">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Vad. P. 30–31. Pratybų sąsiuvinyje užduočių neskirta.</w:t>
                            </w:r>
                          </w:p>
                          <w:p w14:paraId="504FC3EC" w14:textId="77777777" w:rsidR="00B4399C" w:rsidRDefault="00B4399C" w:rsidP="00B4399C">
                            <w:pPr>
                              <w:rPr>
                                <w:rFonts w:ascii="Times New Roman" w:hAnsi="Times New Roman" w:cs="Times New Roman"/>
                                <w:color w:val="FF0000"/>
                              </w:rPr>
                            </w:pPr>
                            <w:r>
                              <w:rPr>
                                <w:rFonts w:ascii="Times New Roman" w:hAnsi="Times New Roman" w:cs="Times New Roman"/>
                                <w:color w:val="FF0000"/>
                              </w:rPr>
                              <w:t>.</w:t>
                            </w:r>
                          </w:p>
                          <w:p w14:paraId="1F1C10E6" w14:textId="77777777" w:rsidR="00B4399C" w:rsidRDefault="00B4399C" w:rsidP="00B4399C"/>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08AA7A2" id="Text Box 467" o:spid="_x0000_s1122" type="#_x0000_t202" style="position:absolute;margin-left:-4pt;margin-top:5.25pt;width:515pt;height:183.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" fillcolor="#f3a875 [2165]" strokecolor="#ed7d31 [3205]" strokeweight=".5pt">
                <v:fill color2="#f09558 [2613]" rotate="t" colors="0 #f7bda4;.5 #f5b195;1 #f8a581" focus="100%" type="gradient">
                  <o:fill v:ext="view" type="gradientUnscaled"/>
                </v:fill>
                <v:textbox>
                  <w:txbxContent>
                    <w:p w14:paraId="1C76DE87" w14:textId="77777777" w:rsidR="00B4399C" w:rsidRDefault="00B4399C" w:rsidP="00B4399C">
                      <w:pPr>
                        <w:rPr>
                          <w:rFonts w:ascii="Times New Roman" w:hAnsi="Times New Roman" w:cs="Times New Roman"/>
                          <w:b/>
                          <w:bCs/>
                        </w:rPr>
                      </w:pPr>
                      <w:r>
                        <w:rPr>
                          <w:rFonts w:ascii="Times New Roman" w:hAnsi="Times New Roman" w:cs="Times New Roman"/>
                          <w:b/>
                          <w:bCs/>
                        </w:rPr>
                        <w:t>Tikslas –  prisiminti Vėlinių papročius, skaityti dalykinius straipsnius apie kapų lankymą Vilniuje ir Vėlinių šventimą lituanistinėje mokykloje, prisiminti žymius Lietuvos žmones:</w:t>
                      </w:r>
                    </w:p>
                    <w:p w14:paraId="1743B531" w14:textId="77777777" w:rsidR="00B4399C" w:rsidRDefault="00B4399C" w:rsidP="00B4399C">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prisimins, ką žino apie Vėlines;</w:t>
                      </w:r>
                    </w:p>
                    <w:p w14:paraId="1B8ACB9B" w14:textId="77777777" w:rsidR="00B4399C" w:rsidRDefault="00B4399C" w:rsidP="00B4399C">
                      <w:pPr>
                        <w:rPr>
                          <w:rFonts w:ascii="Times New Roman" w:hAnsi="Times New Roman" w:cs="Times New Roman"/>
                          <w:bCs/>
                        </w:rPr>
                      </w:pPr>
                      <w:r>
                        <w:rPr>
                          <w:rFonts w:ascii="Times New Roman" w:hAnsi="Times New Roman" w:cs="Times New Roman"/>
                          <w:bCs/>
                        </w:rPr>
                        <w:t xml:space="preserve">      • skaitys vadovėlio straipsnį </w:t>
                      </w:r>
                      <w:r>
                        <w:rPr>
                          <w:rFonts w:ascii="Times New Roman" w:hAnsi="Times New Roman" w:cs="Times New Roman"/>
                          <w:b/>
                        </w:rPr>
                        <w:t>„Vilniaus kapinių kalneliuose“</w:t>
                      </w:r>
                      <w:r>
                        <w:rPr>
                          <w:rFonts w:ascii="Times New Roman" w:hAnsi="Times New Roman" w:cs="Times New Roman"/>
                          <w:bCs/>
                        </w:rPr>
                        <w:t>;</w:t>
                      </w:r>
                    </w:p>
                    <w:p w14:paraId="36B1B2A1" w14:textId="77777777" w:rsidR="00B4399C" w:rsidRDefault="00B4399C" w:rsidP="00B4399C">
                      <w:pPr>
                        <w:rPr>
                          <w:rFonts w:ascii="Times New Roman" w:hAnsi="Times New Roman" w:cs="Times New Roman"/>
                          <w:bCs/>
                        </w:rPr>
                      </w:pPr>
                      <w:r>
                        <w:rPr>
                          <w:rFonts w:ascii="Times New Roman" w:hAnsi="Times New Roman" w:cs="Times New Roman"/>
                          <w:bCs/>
                        </w:rPr>
                        <w:t xml:space="preserve">     • prisimins, ką žino apie straipsnyje minimus asmenis – Lietuvos veikėjus, rašytojus;</w:t>
                      </w:r>
                    </w:p>
                    <w:p w14:paraId="5A1EA29A" w14:textId="77777777" w:rsidR="00B4399C" w:rsidRDefault="00B4399C" w:rsidP="00B4399C">
                      <w:pPr>
                        <w:rPr>
                          <w:rFonts w:ascii="Times New Roman" w:hAnsi="Times New Roman" w:cs="Times New Roman"/>
                          <w:bCs/>
                        </w:rPr>
                      </w:pPr>
                      <w:r>
                        <w:rPr>
                          <w:rFonts w:ascii="Times New Roman" w:hAnsi="Times New Roman" w:cs="Times New Roman"/>
                          <w:bCs/>
                        </w:rPr>
                        <w:t xml:space="preserve">     • jei norės, ieškos informacijos apie senąsias Vilniaus Rasų ir Antakalnio kapines, aplankys jas virtualiai;</w:t>
                      </w:r>
                    </w:p>
                    <w:p w14:paraId="6450DF29" w14:textId="77777777" w:rsidR="00B4399C" w:rsidRDefault="00B4399C" w:rsidP="00B4399C">
                      <w:pPr>
                        <w:rPr>
                          <w:rFonts w:ascii="Times New Roman" w:hAnsi="Times New Roman" w:cs="Times New Roman"/>
                          <w:bCs/>
                        </w:rPr>
                      </w:pPr>
                      <w:r>
                        <w:rPr>
                          <w:rFonts w:ascii="Times New Roman" w:hAnsi="Times New Roman" w:cs="Times New Roman"/>
                          <w:bCs/>
                        </w:rPr>
                        <w:t xml:space="preserve">     • skaitys </w:t>
                      </w:r>
                      <w:r>
                        <w:rPr>
                          <w:rFonts w:ascii="Times New Roman" w:hAnsi="Times New Roman" w:cs="Times New Roman"/>
                          <w:b/>
                        </w:rPr>
                        <w:t xml:space="preserve">K. </w:t>
                      </w:r>
                      <w:r>
                        <w:rPr>
                          <w:rFonts w:ascii="Times New Roman" w:hAnsi="Times New Roman" w:cs="Times New Roman"/>
                          <w:b/>
                          <w:noProof/>
                        </w:rPr>
                        <w:t>Vaitkutės</w:t>
                      </w:r>
                      <w:r>
                        <w:rPr>
                          <w:rFonts w:ascii="Times New Roman" w:hAnsi="Times New Roman" w:cs="Times New Roman"/>
                          <w:b/>
                        </w:rPr>
                        <w:t xml:space="preserve"> </w:t>
                      </w:r>
                      <w:r>
                        <w:rPr>
                          <w:rFonts w:ascii="Times New Roman" w:hAnsi="Times New Roman" w:cs="Times New Roman"/>
                          <w:bCs/>
                        </w:rPr>
                        <w:t>straipsnį</w:t>
                      </w:r>
                      <w:r>
                        <w:rPr>
                          <w:rFonts w:ascii="Times New Roman" w:hAnsi="Times New Roman" w:cs="Times New Roman"/>
                          <w:b/>
                        </w:rPr>
                        <w:t xml:space="preserve"> „Kai nušvinta žvakių šviesa“</w:t>
                      </w:r>
                      <w:r>
                        <w:rPr>
                          <w:rFonts w:ascii="Times New Roman" w:hAnsi="Times New Roman" w:cs="Times New Roman"/>
                          <w:bCs/>
                        </w:rPr>
                        <w:t>, jį aptars, pasakys savo įspūdžius iš šios šventės;</w:t>
                      </w:r>
                    </w:p>
                    <w:p w14:paraId="0D8E1358" w14:textId="77777777" w:rsidR="00B4399C" w:rsidRDefault="00B4399C" w:rsidP="00B4399C">
                      <w:pPr>
                        <w:rPr>
                          <w:rFonts w:cs="Arial"/>
                          <w:bCs/>
                        </w:rPr>
                      </w:pPr>
                      <w:r>
                        <w:rPr>
                          <w:rFonts w:ascii="Times New Roman" w:hAnsi="Times New Roman" w:cs="Times New Roman"/>
                          <w:bCs/>
                        </w:rPr>
                        <w:t xml:space="preserve">     • prisimins žodžių, susijusių su pamokos tema, reikšmę, išmoks naujų žodžių.  </w:t>
                      </w:r>
                    </w:p>
                    <w:p w14:paraId="1E88DC94" w14:textId="77777777" w:rsidR="00B4399C" w:rsidRDefault="00B4399C" w:rsidP="00B4399C">
                      <w:pPr>
                        <w:rPr>
                          <w:b/>
                          <w:bCs/>
                        </w:rPr>
                      </w:pPr>
                    </w:p>
                    <w:p w14:paraId="0382E9CB" w14:textId="77777777" w:rsidR="00B4399C" w:rsidRDefault="00B4399C" w:rsidP="00B4399C">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Vad. P. 30–31. Pratybų sąsiuvinyje užduočių neskirta.</w:t>
                      </w:r>
                    </w:p>
                    <w:p w14:paraId="504FC3EC" w14:textId="77777777" w:rsidR="00B4399C" w:rsidRDefault="00B4399C" w:rsidP="00B4399C">
                      <w:pPr>
                        <w:rPr>
                          <w:rFonts w:ascii="Times New Roman" w:hAnsi="Times New Roman" w:cs="Times New Roman"/>
                          <w:color w:val="FF0000"/>
                        </w:rPr>
                      </w:pPr>
                      <w:r>
                        <w:rPr>
                          <w:rFonts w:ascii="Times New Roman" w:hAnsi="Times New Roman" w:cs="Times New Roman"/>
                          <w:color w:val="FF0000"/>
                        </w:rPr>
                        <w:t>.</w:t>
                      </w:r>
                    </w:p>
                    <w:p w14:paraId="1F1C10E6" w14:textId="77777777" w:rsidR="00B4399C" w:rsidRDefault="00B4399C" w:rsidP="00B4399C"/>
                  </w:txbxContent>
                </v:textbox>
                <w10:wrap anchorx="margin"/>
              </v:shape>
            </w:pict>
          </mc:Fallback>
        </mc:AlternateContent>
      </w:r>
    </w:p>
    <w:p w14:paraId="78F1DFB7" w14:textId="77777777" w:rsidR="00B4399C" w:rsidRDefault="00B4399C" w:rsidP="00B4399C">
      <w:pPr>
        <w:ind w:right="-379"/>
        <w:rPr>
          <w:rFonts w:ascii="Times New Roman" w:hAnsi="Times New Roman" w:cs="Times New Roman"/>
          <w:bCs/>
          <w:noProof/>
        </w:rPr>
      </w:pPr>
    </w:p>
    <w:p w14:paraId="72207AC5" w14:textId="77777777" w:rsidR="00B4399C" w:rsidRDefault="00B4399C" w:rsidP="00B4399C">
      <w:pPr>
        <w:ind w:right="-379"/>
        <w:rPr>
          <w:rFonts w:ascii="Times New Roman" w:hAnsi="Times New Roman" w:cs="Times New Roman"/>
          <w:bCs/>
          <w:noProof/>
        </w:rPr>
      </w:pPr>
    </w:p>
    <w:p w14:paraId="6312CB2E" w14:textId="77777777" w:rsidR="00B4399C" w:rsidRDefault="00B4399C" w:rsidP="00B4399C">
      <w:pPr>
        <w:ind w:right="-379"/>
        <w:rPr>
          <w:rFonts w:ascii="Times New Roman" w:hAnsi="Times New Roman" w:cs="Times New Roman"/>
          <w:bCs/>
          <w:noProof/>
        </w:rPr>
      </w:pPr>
    </w:p>
    <w:p w14:paraId="6309880A" w14:textId="77777777" w:rsidR="00B4399C" w:rsidRDefault="00B4399C" w:rsidP="00B4399C">
      <w:pPr>
        <w:ind w:right="-379"/>
        <w:rPr>
          <w:rFonts w:ascii="Times New Roman" w:hAnsi="Times New Roman" w:cs="Times New Roman"/>
          <w:bCs/>
          <w:noProof/>
        </w:rPr>
      </w:pPr>
    </w:p>
    <w:p w14:paraId="7FB4C9C9" w14:textId="77777777" w:rsidR="00B4399C" w:rsidRDefault="00B4399C" w:rsidP="00B4399C">
      <w:pPr>
        <w:ind w:right="-379"/>
        <w:rPr>
          <w:rFonts w:ascii="Times New Roman" w:hAnsi="Times New Roman" w:cs="Times New Roman"/>
          <w:bCs/>
          <w:noProof/>
        </w:rPr>
      </w:pPr>
    </w:p>
    <w:p w14:paraId="55AE2246" w14:textId="77777777" w:rsidR="00B4399C" w:rsidRDefault="00B4399C" w:rsidP="00B4399C">
      <w:pPr>
        <w:ind w:right="-379"/>
        <w:rPr>
          <w:rFonts w:ascii="Times New Roman" w:hAnsi="Times New Roman" w:cs="Times New Roman"/>
          <w:bCs/>
          <w:noProof/>
        </w:rPr>
      </w:pPr>
    </w:p>
    <w:p w14:paraId="1465B3D2" w14:textId="77777777" w:rsidR="00B4399C" w:rsidRDefault="00B4399C" w:rsidP="00B4399C">
      <w:pPr>
        <w:ind w:right="-379"/>
        <w:rPr>
          <w:rFonts w:ascii="Times New Roman" w:hAnsi="Times New Roman" w:cs="Times New Roman"/>
          <w:bCs/>
          <w:noProof/>
        </w:rPr>
      </w:pPr>
    </w:p>
    <w:p w14:paraId="1CB03158" w14:textId="77777777" w:rsidR="00B4399C" w:rsidRDefault="00B4399C" w:rsidP="00B4399C">
      <w:pPr>
        <w:ind w:right="-379"/>
        <w:rPr>
          <w:rFonts w:ascii="Times New Roman" w:hAnsi="Times New Roman" w:cs="Times New Roman"/>
          <w:bCs/>
          <w:noProof/>
        </w:rPr>
      </w:pPr>
    </w:p>
    <w:p w14:paraId="2E61BD55" w14:textId="77777777" w:rsidR="00B4399C" w:rsidRDefault="00B4399C" w:rsidP="00B4399C">
      <w:pPr>
        <w:ind w:right="-379"/>
        <w:rPr>
          <w:rFonts w:ascii="Times New Roman" w:hAnsi="Times New Roman" w:cs="Times New Roman"/>
          <w:bCs/>
          <w:noProof/>
        </w:rPr>
      </w:pPr>
    </w:p>
    <w:p w14:paraId="76A940D7" w14:textId="77777777" w:rsidR="00B4399C" w:rsidRDefault="00B4399C" w:rsidP="00B4399C">
      <w:pPr>
        <w:ind w:right="-379"/>
        <w:rPr>
          <w:rFonts w:ascii="Times New Roman" w:hAnsi="Times New Roman" w:cs="Times New Roman"/>
          <w:bCs/>
          <w:noProof/>
        </w:rPr>
      </w:pPr>
    </w:p>
    <w:p w14:paraId="56296593" w14:textId="77777777" w:rsidR="00B4399C" w:rsidRDefault="00B4399C" w:rsidP="00B4399C">
      <w:pPr>
        <w:ind w:right="-379"/>
        <w:rPr>
          <w:rFonts w:ascii="Times New Roman" w:hAnsi="Times New Roman" w:cs="Times New Roman"/>
          <w:bCs/>
          <w:noProof/>
        </w:rPr>
      </w:pPr>
    </w:p>
    <w:p w14:paraId="0D2AA0C8" w14:textId="77777777" w:rsidR="00B4399C" w:rsidRDefault="00B4399C" w:rsidP="00B4399C">
      <w:pPr>
        <w:ind w:right="-379"/>
        <w:rPr>
          <w:rFonts w:ascii="Times New Roman" w:hAnsi="Times New Roman" w:cs="Times New Roman"/>
          <w:bCs/>
          <w:noProof/>
        </w:rPr>
      </w:pPr>
    </w:p>
    <w:p w14:paraId="3766CD1B" w14:textId="77777777" w:rsidR="00B4399C" w:rsidRDefault="00B4399C" w:rsidP="00B4399C">
      <w:pPr>
        <w:ind w:right="-379"/>
        <w:rPr>
          <w:rFonts w:ascii="Times New Roman" w:hAnsi="Times New Roman" w:cs="Times New Roman"/>
          <w:bCs/>
          <w:noProof/>
        </w:rPr>
      </w:pPr>
    </w:p>
    <w:p w14:paraId="7DD76457" w14:textId="77777777" w:rsidR="00B4399C" w:rsidRDefault="00B4399C" w:rsidP="00B4399C">
      <w:pPr>
        <w:ind w:right="-379"/>
        <w:rPr>
          <w:rFonts w:ascii="Times New Roman" w:hAnsi="Times New Roman" w:cs="Times New Roman"/>
          <w:bCs/>
          <w:noProof/>
        </w:rPr>
      </w:pPr>
    </w:p>
    <w:p w14:paraId="4B314E26" w14:textId="51A48653" w:rsidR="00B4399C" w:rsidRDefault="00C560E8" w:rsidP="00B4399C">
      <w:pPr>
        <w:ind w:right="-379"/>
        <w:rPr>
          <w:rFonts w:ascii="Times New Roman" w:hAnsi="Times New Roman" w:cs="Times New Roman"/>
          <w:bCs/>
          <w:noProof/>
        </w:rPr>
      </w:pPr>
      <w:r>
        <w:rPr>
          <w:noProof/>
        </w:rPr>
        <mc:AlternateContent>
          <mc:Choice Requires="wps">
            <w:drawing>
              <wp:anchor distT="0" distB="0" distL="114300" distR="114300" simplePos="0" relativeHeight="251672064" behindDoc="0" locked="0" layoutInCell="1" allowOverlap="1" wp14:anchorId="5944E83F" wp14:editId="71FF11DA">
                <wp:simplePos x="0" y="0"/>
                <wp:positionH relativeFrom="column">
                  <wp:posOffset>1905</wp:posOffset>
                </wp:positionH>
                <wp:positionV relativeFrom="paragraph">
                  <wp:posOffset>3739515</wp:posOffset>
                </wp:positionV>
                <wp:extent cx="415925" cy="370840"/>
                <wp:effectExtent l="0" t="0" r="22225" b="10160"/>
                <wp:wrapNone/>
                <wp:docPr id="469" name="Oval 469"/>
                <wp:cNvGraphicFramePr/>
                <a:graphic xmlns:a="http://schemas.openxmlformats.org/drawingml/2006/main">
                  <a:graphicData uri="http://schemas.microsoft.com/office/word/2010/wordprocessingShape">
                    <wps:wsp>
                      <wps:cNvSpPr/>
                      <wps:spPr>
                        <a:xfrm>
                          <a:off x="0" y="0"/>
                          <a:ext cx="4159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01736E27" w14:textId="77777777" w:rsidR="00B4399C" w:rsidRDefault="00B4399C" w:rsidP="00B4399C">
                            <w:pPr>
                              <w:jc w:val="center"/>
                              <w:rPr>
                                <w:lang w:val="en-US"/>
                              </w:rPr>
                            </w:pPr>
                            <w:r>
                              <w:rPr>
                                <w:lang w:val="en-US"/>
                              </w:rPr>
                              <w:t>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44E83F" id="Oval 469" o:spid="_x0000_s1123" style="position:absolute;margin-left:.15pt;margin-top:294.45pt;width:32.75pt;height:29.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" fillcolor="#f3a875 [2165]" strokecolor="#ed7d31 [3205]" strokeweight=".5pt">
                <v:fill color2="#f09558 [2613]" rotate="t" colors="0 #f7bda4;.5 #f5b195;1 #f8a581" focus="100%" type="gradient">
                  <o:fill v:ext="view" type="gradientUnscaled"/>
                </v:fill>
                <v:stroke joinstyle="miter"/>
                <v:textbox>
                  <w:txbxContent>
                    <w:p w14:paraId="01736E27" w14:textId="77777777" w:rsidR="00B4399C" w:rsidRDefault="00B4399C" w:rsidP="00B4399C">
                      <w:pPr>
                        <w:jc w:val="center"/>
                        <w:rPr>
                          <w:lang w:val="en-US"/>
                        </w:rPr>
                      </w:pPr>
                      <w:r>
                        <w:rPr>
                          <w:lang w:val="en-US"/>
                        </w:rPr>
                        <w:t>II</w:t>
                      </w:r>
                    </w:p>
                  </w:txbxContent>
                </v:textbox>
              </v:oval>
            </w:pict>
          </mc:Fallback>
        </mc:AlternateContent>
      </w:r>
    </w:p>
    <w:tbl>
      <w:tblPr>
        <w:tblW w:w="10260" w:type="dxa"/>
        <w:tblInd w:w="-95" w:type="dxa"/>
        <w:tblLook w:val="04A0" w:firstRow="1" w:lastRow="0" w:firstColumn="1" w:lastColumn="0" w:noHBand="0" w:noVBand="1"/>
      </w:tblPr>
      <w:tblGrid>
        <w:gridCol w:w="2160"/>
        <w:gridCol w:w="8100"/>
      </w:tblGrid>
      <w:tr w:rsidR="00B4399C" w:rsidRPr="00B4399C" w14:paraId="189AA7CE" w14:textId="77777777" w:rsidTr="0035198D">
        <w:tc>
          <w:tcPr>
            <w:tcW w:w="2160" w:type="dxa"/>
            <w:tcBorders>
              <w:top w:val="single" w:sz="4" w:space="0" w:color="auto"/>
              <w:left w:val="single" w:sz="4" w:space="0" w:color="auto"/>
              <w:bottom w:val="single" w:sz="4" w:space="0" w:color="auto"/>
              <w:right w:val="single" w:sz="4" w:space="0" w:color="auto"/>
            </w:tcBorders>
          </w:tcPr>
          <w:p w14:paraId="3D8FDB0D" w14:textId="77777777" w:rsidR="00B4399C" w:rsidRDefault="00B4399C">
            <w:pPr>
              <w:ind w:right="-379"/>
              <w:rPr>
                <w:rFonts w:ascii="Times New Roman" w:hAnsi="Times New Roman" w:cs="Times New Roman"/>
                <w:bCs/>
                <w:i/>
                <w:iCs/>
                <w:noProof/>
              </w:rPr>
            </w:pPr>
            <w:r>
              <w:rPr>
                <w:rFonts w:ascii="Times New Roman" w:hAnsi="Times New Roman" w:cs="Times New Roman"/>
                <w:bCs/>
                <w:i/>
                <w:iCs/>
                <w:noProof/>
              </w:rPr>
              <w:t>Mokytojui.</w:t>
            </w:r>
          </w:p>
          <w:p w14:paraId="52D353FE" w14:textId="77777777" w:rsidR="00B4399C" w:rsidRDefault="00B4399C">
            <w:pPr>
              <w:ind w:right="-379"/>
              <w:rPr>
                <w:rFonts w:ascii="Times New Roman" w:hAnsi="Times New Roman" w:cs="Times New Roman"/>
                <w:bCs/>
                <w:i/>
                <w:iCs/>
                <w:noProof/>
              </w:rPr>
            </w:pPr>
          </w:p>
          <w:p w14:paraId="104A220D" w14:textId="77777777" w:rsidR="00B4399C" w:rsidRDefault="00B4399C">
            <w:pPr>
              <w:ind w:right="-379"/>
              <w:rPr>
                <w:rFonts w:ascii="Times New Roman" w:hAnsi="Times New Roman" w:cs="Times New Roman"/>
                <w:bCs/>
                <w:i/>
                <w:iCs/>
                <w:noProof/>
              </w:rPr>
            </w:pPr>
          </w:p>
          <w:p w14:paraId="0708F9FC" w14:textId="77777777" w:rsidR="00B4399C" w:rsidRDefault="00B4399C">
            <w:pPr>
              <w:ind w:right="-379"/>
              <w:rPr>
                <w:rFonts w:ascii="Times New Roman" w:hAnsi="Times New Roman" w:cs="Times New Roman"/>
                <w:bCs/>
                <w:i/>
                <w:iCs/>
                <w:noProof/>
              </w:rPr>
            </w:pPr>
          </w:p>
          <w:p w14:paraId="7E6AE0EE" w14:textId="77777777" w:rsidR="00B4399C" w:rsidRDefault="00B4399C">
            <w:pPr>
              <w:ind w:right="-379"/>
              <w:rPr>
                <w:rFonts w:ascii="Times New Roman" w:hAnsi="Times New Roman" w:cs="Times New Roman"/>
                <w:bCs/>
                <w:i/>
                <w:iCs/>
                <w:noProof/>
              </w:rPr>
            </w:pPr>
          </w:p>
          <w:p w14:paraId="654406FD" w14:textId="77777777" w:rsidR="00B4399C" w:rsidRDefault="00B4399C">
            <w:pPr>
              <w:ind w:right="-379"/>
              <w:rPr>
                <w:rFonts w:ascii="Times New Roman" w:hAnsi="Times New Roman" w:cs="Times New Roman"/>
                <w:bCs/>
                <w:i/>
                <w:iCs/>
                <w:noProof/>
              </w:rPr>
            </w:pPr>
          </w:p>
          <w:p w14:paraId="7DCD13EA" w14:textId="77777777" w:rsidR="00B4399C" w:rsidRDefault="00B4399C">
            <w:pPr>
              <w:ind w:right="-379"/>
              <w:rPr>
                <w:rFonts w:ascii="Times New Roman" w:hAnsi="Times New Roman" w:cs="Times New Roman"/>
                <w:bCs/>
                <w:i/>
                <w:iCs/>
                <w:noProof/>
              </w:rPr>
            </w:pPr>
          </w:p>
          <w:p w14:paraId="3F81E973" w14:textId="77777777" w:rsidR="00B4399C" w:rsidRDefault="00B4399C">
            <w:pPr>
              <w:ind w:right="-379"/>
              <w:rPr>
                <w:rFonts w:ascii="Times New Roman" w:hAnsi="Times New Roman" w:cs="Times New Roman"/>
                <w:bCs/>
                <w:i/>
                <w:iCs/>
                <w:noProof/>
              </w:rPr>
            </w:pPr>
          </w:p>
          <w:p w14:paraId="75E5BAEA" w14:textId="77777777" w:rsidR="00B4399C" w:rsidRDefault="00B4399C">
            <w:pPr>
              <w:ind w:right="-379"/>
              <w:rPr>
                <w:rFonts w:ascii="Times New Roman" w:hAnsi="Times New Roman" w:cs="Times New Roman"/>
                <w:bCs/>
                <w:i/>
                <w:iCs/>
                <w:noProof/>
              </w:rPr>
            </w:pPr>
          </w:p>
          <w:p w14:paraId="0940908F" w14:textId="77777777" w:rsidR="00B4399C" w:rsidRDefault="00B4399C">
            <w:pPr>
              <w:ind w:right="-379"/>
              <w:rPr>
                <w:rFonts w:ascii="Times New Roman" w:hAnsi="Times New Roman" w:cs="Times New Roman"/>
                <w:bCs/>
                <w:i/>
                <w:iCs/>
                <w:noProof/>
              </w:rPr>
            </w:pPr>
          </w:p>
          <w:p w14:paraId="0CF660A5" w14:textId="77777777" w:rsidR="00B4399C" w:rsidRDefault="00B4399C">
            <w:pPr>
              <w:ind w:right="-379"/>
              <w:rPr>
                <w:rFonts w:ascii="Times New Roman" w:hAnsi="Times New Roman" w:cs="Times New Roman"/>
                <w:bCs/>
                <w:i/>
                <w:iCs/>
                <w:noProof/>
              </w:rPr>
            </w:pPr>
          </w:p>
          <w:p w14:paraId="62E6513D" w14:textId="77777777" w:rsidR="00B4399C" w:rsidRDefault="00B4399C">
            <w:pPr>
              <w:ind w:right="-379"/>
              <w:rPr>
                <w:rFonts w:ascii="Times New Roman" w:hAnsi="Times New Roman" w:cs="Times New Roman"/>
                <w:bCs/>
                <w:i/>
                <w:iCs/>
                <w:noProof/>
              </w:rPr>
            </w:pPr>
          </w:p>
          <w:p w14:paraId="38C76CF3" w14:textId="77777777" w:rsidR="00B4399C" w:rsidRDefault="00B4399C">
            <w:pPr>
              <w:ind w:right="-379"/>
              <w:rPr>
                <w:rFonts w:ascii="Times New Roman" w:hAnsi="Times New Roman" w:cs="Times New Roman"/>
                <w:bCs/>
                <w:i/>
                <w:iCs/>
                <w:noProof/>
              </w:rPr>
            </w:pPr>
          </w:p>
          <w:p w14:paraId="55AB6D4F" w14:textId="77777777" w:rsidR="00B4399C" w:rsidRDefault="00B4399C">
            <w:pPr>
              <w:ind w:right="-379"/>
              <w:rPr>
                <w:rFonts w:ascii="Times New Roman" w:hAnsi="Times New Roman" w:cs="Times New Roman"/>
                <w:bCs/>
                <w:i/>
                <w:iCs/>
                <w:noProof/>
              </w:rPr>
            </w:pPr>
          </w:p>
          <w:p w14:paraId="2C8D5108" w14:textId="77777777" w:rsidR="00B4399C" w:rsidRDefault="00B4399C">
            <w:pPr>
              <w:ind w:right="-379"/>
              <w:rPr>
                <w:rFonts w:ascii="Times New Roman" w:hAnsi="Times New Roman" w:cs="Times New Roman"/>
                <w:bCs/>
                <w:noProof/>
              </w:rPr>
            </w:pPr>
          </w:p>
          <w:p w14:paraId="446A77DF" w14:textId="1A013E6B" w:rsidR="00B4399C" w:rsidRDefault="00B4399C">
            <w:pPr>
              <w:ind w:right="-379"/>
              <w:rPr>
                <w:rFonts w:ascii="Times New Roman" w:hAnsi="Times New Roman" w:cs="Times New Roman"/>
                <w:bCs/>
                <w:i/>
                <w:iCs/>
                <w:noProof/>
              </w:rPr>
            </w:pPr>
            <w:r>
              <w:rPr>
                <w:noProof/>
              </w:rPr>
              <mc:AlternateContent>
                <mc:Choice Requires="wps">
                  <w:drawing>
                    <wp:anchor distT="0" distB="0" distL="114300" distR="114300" simplePos="0" relativeHeight="251671040" behindDoc="0" locked="0" layoutInCell="1" allowOverlap="1" wp14:anchorId="624DAF24" wp14:editId="685EDAEA">
                      <wp:simplePos x="0" y="0"/>
                      <wp:positionH relativeFrom="column">
                        <wp:posOffset>-22225</wp:posOffset>
                      </wp:positionH>
                      <wp:positionV relativeFrom="paragraph">
                        <wp:posOffset>95250</wp:posOffset>
                      </wp:positionV>
                      <wp:extent cx="415925" cy="370840"/>
                      <wp:effectExtent l="0" t="0" r="22225" b="10160"/>
                      <wp:wrapNone/>
                      <wp:docPr id="468" name="Oval 468"/>
                      <wp:cNvGraphicFramePr/>
                      <a:graphic xmlns:a="http://schemas.openxmlformats.org/drawingml/2006/main">
                        <a:graphicData uri="http://schemas.microsoft.com/office/word/2010/wordprocessingShape">
                          <wps:wsp>
                            <wps:cNvSpPr/>
                            <wps:spPr>
                              <a:xfrm>
                                <a:off x="0" y="0"/>
                                <a:ext cx="4159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12D257E8" w14:textId="77777777" w:rsidR="00B4399C" w:rsidRDefault="00B4399C" w:rsidP="00B4399C">
                                  <w:pPr>
                                    <w:jc w:val="center"/>
                                    <w:rPr>
                                      <w:lang w:val="en-US"/>
                                    </w:rPr>
                                  </w:pPr>
                                  <w:r>
                                    <w:rPr>
                                      <w:lang w:val="en-US"/>
                                    </w:rPr>
                                    <w:t>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4DAF24" id="Oval 468" o:spid="_x0000_s1124" style="position:absolute;margin-left:-1.75pt;margin-top:7.5pt;width:32.75pt;height:29.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" fillcolor="#f3a875 [2165]" strokecolor="#ed7d31 [3205]" strokeweight=".5pt">
                      <v:fill color2="#f09558 [2613]" rotate="t" colors="0 #f7bda4;.5 #f5b195;1 #f8a581" focus="100%" type="gradient">
                        <o:fill v:ext="view" type="gradientUnscaled"/>
                      </v:fill>
                      <v:stroke joinstyle="miter"/>
                      <v:textbox>
                        <w:txbxContent>
                          <w:p w14:paraId="12D257E8" w14:textId="77777777" w:rsidR="00B4399C" w:rsidRDefault="00B4399C" w:rsidP="00B4399C">
                            <w:pPr>
                              <w:jc w:val="center"/>
                              <w:rPr>
                                <w:lang w:val="en-US"/>
                              </w:rPr>
                            </w:pPr>
                            <w:r>
                              <w:rPr>
                                <w:lang w:val="en-US"/>
                              </w:rPr>
                              <w:t>I</w:t>
                            </w:r>
                          </w:p>
                        </w:txbxContent>
                      </v:textbox>
                    </v:oval>
                  </w:pict>
                </mc:Fallback>
              </mc:AlternateContent>
            </w:r>
          </w:p>
          <w:p w14:paraId="4385894B" w14:textId="77777777" w:rsidR="00B4399C" w:rsidRDefault="00B4399C">
            <w:pPr>
              <w:ind w:right="-379"/>
              <w:rPr>
                <w:rFonts w:ascii="Times New Roman" w:hAnsi="Times New Roman" w:cs="Times New Roman"/>
                <w:bCs/>
                <w:i/>
                <w:iCs/>
                <w:noProof/>
              </w:rPr>
            </w:pPr>
          </w:p>
          <w:p w14:paraId="74F0CF92" w14:textId="77777777" w:rsidR="00B4399C" w:rsidRDefault="00B4399C">
            <w:pPr>
              <w:ind w:right="-379"/>
              <w:rPr>
                <w:rFonts w:ascii="Times New Roman" w:hAnsi="Times New Roman" w:cs="Times New Roman"/>
                <w:bCs/>
                <w:i/>
                <w:iCs/>
                <w:noProof/>
              </w:rPr>
            </w:pPr>
          </w:p>
          <w:p w14:paraId="5557FF43" w14:textId="77777777" w:rsidR="00B4399C" w:rsidRDefault="00B4399C">
            <w:pPr>
              <w:ind w:right="-110"/>
              <w:rPr>
                <w:rFonts w:ascii="Times New Roman" w:hAnsi="Times New Roman" w:cs="Times New Roman"/>
                <w:bCs/>
                <w:i/>
                <w:iCs/>
                <w:noProof/>
              </w:rPr>
            </w:pPr>
            <w:r>
              <w:rPr>
                <w:rFonts w:ascii="Times New Roman" w:hAnsi="Times New Roman" w:cs="Times New Roman"/>
                <w:bCs/>
                <w:i/>
                <w:iCs/>
                <w:noProof/>
              </w:rPr>
              <w:t>Temos skelbimas, pamokos pradžia.</w:t>
            </w:r>
          </w:p>
          <w:p w14:paraId="2BE8847C" w14:textId="7EC11DE3" w:rsidR="00B4399C" w:rsidRDefault="00B4399C">
            <w:pPr>
              <w:ind w:right="-110"/>
              <w:rPr>
                <w:rFonts w:ascii="Times New Roman" w:hAnsi="Times New Roman" w:cs="Times New Roman"/>
                <w:bCs/>
                <w:i/>
                <w:iCs/>
                <w:noProof/>
              </w:rPr>
            </w:pPr>
          </w:p>
          <w:p w14:paraId="122F460B" w14:textId="77777777" w:rsidR="00B4399C" w:rsidRDefault="00B4399C">
            <w:pPr>
              <w:ind w:right="-110"/>
              <w:rPr>
                <w:rFonts w:ascii="Times New Roman" w:hAnsi="Times New Roman" w:cs="Times New Roman"/>
                <w:bCs/>
                <w:i/>
                <w:iCs/>
                <w:noProof/>
              </w:rPr>
            </w:pPr>
          </w:p>
          <w:p w14:paraId="3A9EC1EE" w14:textId="77777777" w:rsidR="00B4399C" w:rsidRDefault="00B4399C">
            <w:pPr>
              <w:ind w:right="-110"/>
              <w:rPr>
                <w:rFonts w:ascii="Times New Roman" w:hAnsi="Times New Roman" w:cs="Times New Roman"/>
                <w:bCs/>
                <w:i/>
                <w:iCs/>
                <w:noProof/>
              </w:rPr>
            </w:pPr>
            <w:r>
              <w:rPr>
                <w:rFonts w:ascii="Times New Roman" w:hAnsi="Times New Roman" w:cs="Times New Roman"/>
                <w:bCs/>
                <w:i/>
                <w:iCs/>
                <w:noProof/>
              </w:rPr>
              <w:t>Pirmo teksto skaitymas ir aptarimas.</w:t>
            </w:r>
          </w:p>
          <w:p w14:paraId="77828832" w14:textId="77777777" w:rsidR="00B4399C" w:rsidRDefault="00B4399C">
            <w:pPr>
              <w:ind w:right="-379"/>
              <w:rPr>
                <w:rFonts w:ascii="Times New Roman" w:hAnsi="Times New Roman" w:cs="Times New Roman"/>
                <w:bCs/>
                <w:i/>
                <w:iCs/>
                <w:noProof/>
              </w:rPr>
            </w:pPr>
          </w:p>
          <w:p w14:paraId="65AFE3F7" w14:textId="77777777" w:rsidR="00B4399C" w:rsidRDefault="00B4399C">
            <w:pPr>
              <w:ind w:right="-379"/>
              <w:rPr>
                <w:rFonts w:ascii="Times New Roman" w:hAnsi="Times New Roman" w:cs="Times New Roman"/>
                <w:bCs/>
                <w:i/>
                <w:iCs/>
                <w:noProof/>
              </w:rPr>
            </w:pPr>
          </w:p>
          <w:p w14:paraId="27C97A09" w14:textId="77777777" w:rsidR="00B4399C" w:rsidRDefault="00B4399C">
            <w:pPr>
              <w:ind w:right="-379"/>
              <w:rPr>
                <w:rFonts w:ascii="Times New Roman" w:hAnsi="Times New Roman" w:cs="Times New Roman"/>
                <w:bCs/>
                <w:i/>
                <w:iCs/>
                <w:noProof/>
              </w:rPr>
            </w:pPr>
          </w:p>
          <w:p w14:paraId="775B760B" w14:textId="77777777" w:rsidR="00B4399C" w:rsidRDefault="00B4399C">
            <w:pPr>
              <w:ind w:right="-379"/>
              <w:rPr>
                <w:rFonts w:ascii="Times New Roman" w:hAnsi="Times New Roman" w:cs="Times New Roman"/>
                <w:bCs/>
                <w:i/>
                <w:iCs/>
                <w:noProof/>
              </w:rPr>
            </w:pPr>
          </w:p>
          <w:p w14:paraId="0ACC8ED7" w14:textId="77777777" w:rsidR="00B4399C" w:rsidRDefault="00B4399C">
            <w:pPr>
              <w:ind w:right="-379"/>
              <w:rPr>
                <w:rFonts w:ascii="Times New Roman" w:hAnsi="Times New Roman" w:cs="Times New Roman"/>
                <w:bCs/>
                <w:i/>
                <w:iCs/>
                <w:noProof/>
              </w:rPr>
            </w:pPr>
          </w:p>
          <w:p w14:paraId="649097E8" w14:textId="77777777" w:rsidR="00B4399C" w:rsidRDefault="00B4399C">
            <w:pPr>
              <w:ind w:right="-379"/>
              <w:rPr>
                <w:rFonts w:ascii="Times New Roman" w:hAnsi="Times New Roman" w:cs="Times New Roman"/>
                <w:bCs/>
                <w:i/>
                <w:iCs/>
                <w:noProof/>
              </w:rPr>
            </w:pPr>
          </w:p>
          <w:p w14:paraId="1A209C44" w14:textId="77777777" w:rsidR="00B4399C" w:rsidRDefault="00B4399C">
            <w:pPr>
              <w:ind w:right="-379"/>
              <w:rPr>
                <w:rFonts w:ascii="Times New Roman" w:hAnsi="Times New Roman" w:cs="Times New Roman"/>
                <w:bCs/>
                <w:i/>
                <w:iCs/>
                <w:noProof/>
              </w:rPr>
            </w:pPr>
          </w:p>
          <w:p w14:paraId="70178F47" w14:textId="77777777" w:rsidR="00B4399C" w:rsidRDefault="00B4399C">
            <w:pPr>
              <w:ind w:right="-379"/>
              <w:rPr>
                <w:rFonts w:ascii="Times New Roman" w:hAnsi="Times New Roman" w:cs="Times New Roman"/>
                <w:bCs/>
                <w:i/>
                <w:iCs/>
                <w:noProof/>
              </w:rPr>
            </w:pPr>
          </w:p>
          <w:p w14:paraId="52E087EF" w14:textId="77777777" w:rsidR="00B4399C" w:rsidRDefault="00B4399C">
            <w:pPr>
              <w:ind w:right="-379"/>
              <w:rPr>
                <w:rFonts w:ascii="Times New Roman" w:hAnsi="Times New Roman" w:cs="Times New Roman"/>
                <w:bCs/>
                <w:i/>
                <w:iCs/>
                <w:noProof/>
              </w:rPr>
            </w:pPr>
          </w:p>
          <w:p w14:paraId="0ACBC075" w14:textId="77777777" w:rsidR="00B4399C" w:rsidRDefault="00B4399C">
            <w:pPr>
              <w:ind w:right="-379"/>
              <w:rPr>
                <w:rFonts w:ascii="Times New Roman" w:hAnsi="Times New Roman" w:cs="Times New Roman"/>
                <w:bCs/>
                <w:i/>
                <w:iCs/>
                <w:noProof/>
              </w:rPr>
            </w:pPr>
          </w:p>
          <w:p w14:paraId="45A2F9CF" w14:textId="77777777" w:rsidR="00B4399C" w:rsidRDefault="00B4399C">
            <w:pPr>
              <w:ind w:right="-379"/>
              <w:rPr>
                <w:rFonts w:ascii="Times New Roman" w:hAnsi="Times New Roman" w:cs="Times New Roman"/>
                <w:bCs/>
                <w:i/>
                <w:iCs/>
                <w:noProof/>
              </w:rPr>
            </w:pPr>
          </w:p>
          <w:p w14:paraId="1856419C" w14:textId="77777777" w:rsidR="00B4399C" w:rsidRDefault="00B4399C">
            <w:pPr>
              <w:ind w:right="-379"/>
              <w:rPr>
                <w:rFonts w:ascii="Times New Roman" w:hAnsi="Times New Roman" w:cs="Times New Roman"/>
                <w:bCs/>
                <w:i/>
                <w:iCs/>
                <w:noProof/>
              </w:rPr>
            </w:pPr>
          </w:p>
          <w:p w14:paraId="401FB51E" w14:textId="77777777" w:rsidR="00B4399C" w:rsidRDefault="00B4399C">
            <w:pPr>
              <w:ind w:right="-379"/>
              <w:rPr>
                <w:rFonts w:ascii="Times New Roman" w:hAnsi="Times New Roman" w:cs="Times New Roman"/>
                <w:bCs/>
                <w:i/>
                <w:iCs/>
                <w:noProof/>
              </w:rPr>
            </w:pPr>
          </w:p>
          <w:p w14:paraId="1B7429A0" w14:textId="77777777" w:rsidR="00B4399C" w:rsidRDefault="00B4399C">
            <w:pPr>
              <w:ind w:right="-379"/>
              <w:rPr>
                <w:rFonts w:ascii="Times New Roman" w:hAnsi="Times New Roman" w:cs="Times New Roman"/>
                <w:bCs/>
                <w:i/>
                <w:iCs/>
                <w:noProof/>
              </w:rPr>
            </w:pPr>
          </w:p>
          <w:p w14:paraId="526D9DEA" w14:textId="77777777" w:rsidR="00B4399C" w:rsidRDefault="00B4399C">
            <w:pPr>
              <w:ind w:right="-379"/>
              <w:rPr>
                <w:rFonts w:ascii="Times New Roman" w:hAnsi="Times New Roman" w:cs="Times New Roman"/>
                <w:bCs/>
                <w:i/>
                <w:iCs/>
                <w:noProof/>
              </w:rPr>
            </w:pPr>
          </w:p>
          <w:p w14:paraId="524FFC17" w14:textId="77777777" w:rsidR="00B4399C" w:rsidRDefault="00B4399C">
            <w:pPr>
              <w:ind w:right="-379"/>
              <w:rPr>
                <w:rFonts w:ascii="Times New Roman" w:hAnsi="Times New Roman" w:cs="Times New Roman"/>
                <w:bCs/>
                <w:i/>
                <w:iCs/>
                <w:noProof/>
              </w:rPr>
            </w:pPr>
          </w:p>
          <w:p w14:paraId="6186CF47" w14:textId="77777777" w:rsidR="00B4399C" w:rsidRDefault="00B4399C">
            <w:pPr>
              <w:ind w:right="-379"/>
              <w:rPr>
                <w:rFonts w:ascii="Times New Roman" w:hAnsi="Times New Roman" w:cs="Times New Roman"/>
                <w:bCs/>
                <w:i/>
                <w:iCs/>
                <w:noProof/>
              </w:rPr>
            </w:pPr>
          </w:p>
          <w:p w14:paraId="0BCAB73B" w14:textId="77777777" w:rsidR="00B4399C" w:rsidRDefault="00B4399C">
            <w:pPr>
              <w:ind w:right="-379"/>
              <w:rPr>
                <w:rFonts w:ascii="Times New Roman" w:hAnsi="Times New Roman" w:cs="Times New Roman"/>
                <w:bCs/>
                <w:i/>
                <w:iCs/>
                <w:noProof/>
              </w:rPr>
            </w:pPr>
          </w:p>
          <w:p w14:paraId="7AE3FD24" w14:textId="77777777" w:rsidR="00B4399C" w:rsidRDefault="00B4399C">
            <w:pPr>
              <w:ind w:right="-379"/>
              <w:rPr>
                <w:rFonts w:ascii="Times New Roman" w:hAnsi="Times New Roman" w:cs="Times New Roman"/>
                <w:bCs/>
                <w:i/>
                <w:iCs/>
                <w:noProof/>
              </w:rPr>
            </w:pPr>
          </w:p>
          <w:p w14:paraId="17733C73" w14:textId="77777777" w:rsidR="00B4399C" w:rsidRDefault="00B4399C">
            <w:pPr>
              <w:ind w:right="-379"/>
              <w:rPr>
                <w:rFonts w:ascii="Times New Roman" w:hAnsi="Times New Roman" w:cs="Times New Roman"/>
                <w:bCs/>
                <w:i/>
                <w:iCs/>
                <w:noProof/>
              </w:rPr>
            </w:pPr>
          </w:p>
          <w:p w14:paraId="3AE2D0AF" w14:textId="77777777" w:rsidR="00B4399C" w:rsidRDefault="00B4399C">
            <w:pPr>
              <w:ind w:right="-379"/>
              <w:rPr>
                <w:rFonts w:ascii="Times New Roman" w:hAnsi="Times New Roman" w:cs="Times New Roman"/>
                <w:bCs/>
                <w:i/>
                <w:iCs/>
                <w:noProof/>
              </w:rPr>
            </w:pPr>
          </w:p>
          <w:p w14:paraId="2A6C994D" w14:textId="77777777" w:rsidR="00B4399C" w:rsidRDefault="00B4399C">
            <w:pPr>
              <w:ind w:right="-379"/>
              <w:rPr>
                <w:rFonts w:ascii="Times New Roman" w:hAnsi="Times New Roman" w:cs="Times New Roman"/>
                <w:bCs/>
                <w:i/>
                <w:iCs/>
                <w:noProof/>
              </w:rPr>
            </w:pPr>
          </w:p>
          <w:p w14:paraId="2341DCA4" w14:textId="77777777" w:rsidR="00B4399C" w:rsidRDefault="00B4399C">
            <w:pPr>
              <w:ind w:right="-379"/>
              <w:rPr>
                <w:rFonts w:ascii="Times New Roman" w:hAnsi="Times New Roman" w:cs="Times New Roman"/>
                <w:bCs/>
                <w:i/>
                <w:iCs/>
                <w:noProof/>
              </w:rPr>
            </w:pPr>
          </w:p>
          <w:p w14:paraId="30BA45DD" w14:textId="77777777" w:rsidR="00B4399C" w:rsidRDefault="00B4399C">
            <w:pPr>
              <w:ind w:right="-379"/>
              <w:rPr>
                <w:rFonts w:ascii="Times New Roman" w:hAnsi="Times New Roman" w:cs="Times New Roman"/>
                <w:bCs/>
                <w:i/>
                <w:iCs/>
                <w:noProof/>
              </w:rPr>
            </w:pPr>
          </w:p>
          <w:p w14:paraId="7516F14B" w14:textId="77777777" w:rsidR="00B4399C" w:rsidRDefault="00B4399C">
            <w:pPr>
              <w:ind w:right="-379"/>
              <w:rPr>
                <w:rFonts w:ascii="Times New Roman" w:hAnsi="Times New Roman" w:cs="Times New Roman"/>
                <w:bCs/>
                <w:i/>
                <w:iCs/>
                <w:noProof/>
              </w:rPr>
            </w:pPr>
          </w:p>
          <w:p w14:paraId="0C33CB6D" w14:textId="1945A0DB" w:rsidR="00B4399C" w:rsidRDefault="00B4399C">
            <w:pPr>
              <w:ind w:right="-379"/>
              <w:rPr>
                <w:rFonts w:ascii="Times New Roman" w:hAnsi="Times New Roman" w:cs="Times New Roman"/>
                <w:bCs/>
                <w:i/>
                <w:iCs/>
                <w:noProof/>
              </w:rPr>
            </w:pPr>
            <w:r>
              <w:rPr>
                <w:noProof/>
              </w:rPr>
              <mc:AlternateContent>
                <mc:Choice Requires="wps">
                  <w:drawing>
                    <wp:anchor distT="0" distB="0" distL="114300" distR="114300" simplePos="0" relativeHeight="251673088" behindDoc="0" locked="0" layoutInCell="1" allowOverlap="1" wp14:anchorId="438E9AF8" wp14:editId="6252B063">
                      <wp:simplePos x="0" y="0"/>
                      <wp:positionH relativeFrom="column">
                        <wp:posOffset>0</wp:posOffset>
                      </wp:positionH>
                      <wp:positionV relativeFrom="paragraph">
                        <wp:posOffset>1270</wp:posOffset>
                      </wp:positionV>
                      <wp:extent cx="492125" cy="370840"/>
                      <wp:effectExtent l="0" t="0" r="22225" b="10160"/>
                      <wp:wrapNone/>
                      <wp:docPr id="471" name="Oval 471"/>
                      <wp:cNvGraphicFramePr/>
                      <a:graphic xmlns:a="http://schemas.openxmlformats.org/drawingml/2006/main">
                        <a:graphicData uri="http://schemas.microsoft.com/office/word/2010/wordprocessingShape">
                          <wps:wsp>
                            <wps:cNvSpPr/>
                            <wps:spPr>
                              <a:xfrm>
                                <a:off x="0" y="0"/>
                                <a:ext cx="4921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1F4A2965" w14:textId="77777777" w:rsidR="00B4399C" w:rsidRDefault="00B4399C" w:rsidP="00B4399C">
                                  <w:pPr>
                                    <w:jc w:val="center"/>
                                    <w:rPr>
                                      <w:lang w:val="en-US"/>
                                    </w:rPr>
                                  </w:pPr>
                                  <w:r>
                                    <w:rPr>
                                      <w:lang w:val="en-US"/>
                                    </w:rPr>
                                    <w:t>III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8E9AF8" id="Oval 471" o:spid="_x0000_s1125" style="position:absolute;margin-left:0;margin-top:.1pt;width:38.75pt;height:29.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" fillcolor="#f3a875 [2165]" strokecolor="#ed7d31 [3205]" strokeweight=".5pt">
                      <v:fill color2="#f09558 [2613]" rotate="t" colors="0 #f7bda4;.5 #f5b195;1 #f8a581" focus="100%" type="gradient">
                        <o:fill v:ext="view" type="gradientUnscaled"/>
                      </v:fill>
                      <v:stroke joinstyle="miter"/>
                      <v:textbox>
                        <w:txbxContent>
                          <w:p w14:paraId="1F4A2965" w14:textId="77777777" w:rsidR="00B4399C" w:rsidRDefault="00B4399C" w:rsidP="00B4399C">
                            <w:pPr>
                              <w:jc w:val="center"/>
                              <w:rPr>
                                <w:lang w:val="en-US"/>
                              </w:rPr>
                            </w:pPr>
                            <w:r>
                              <w:rPr>
                                <w:lang w:val="en-US"/>
                              </w:rPr>
                              <w:t>III</w:t>
                            </w:r>
                          </w:p>
                        </w:txbxContent>
                      </v:textbox>
                    </v:oval>
                  </w:pict>
                </mc:Fallback>
              </mc:AlternateContent>
            </w:r>
          </w:p>
          <w:p w14:paraId="3A0FCDC5" w14:textId="77777777" w:rsidR="00B4399C" w:rsidRDefault="00B4399C">
            <w:pPr>
              <w:ind w:right="-379"/>
              <w:rPr>
                <w:rFonts w:ascii="Times New Roman" w:hAnsi="Times New Roman" w:cs="Times New Roman"/>
                <w:bCs/>
                <w:i/>
                <w:iCs/>
                <w:noProof/>
              </w:rPr>
            </w:pPr>
          </w:p>
          <w:p w14:paraId="0B55C8C0" w14:textId="77777777" w:rsidR="00B4399C" w:rsidRDefault="00B4399C">
            <w:pPr>
              <w:ind w:right="-110"/>
              <w:rPr>
                <w:rFonts w:ascii="Times New Roman" w:hAnsi="Times New Roman" w:cs="Times New Roman"/>
                <w:bCs/>
                <w:i/>
                <w:iCs/>
                <w:noProof/>
              </w:rPr>
            </w:pPr>
            <w:r>
              <w:rPr>
                <w:rFonts w:ascii="Times New Roman" w:hAnsi="Times New Roman" w:cs="Times New Roman"/>
                <w:bCs/>
                <w:i/>
                <w:iCs/>
                <w:noProof/>
              </w:rPr>
              <w:t>Antro straipsnio skaitymas ir aptarimas.</w:t>
            </w:r>
          </w:p>
          <w:p w14:paraId="75031A7B" w14:textId="77777777" w:rsidR="00B4399C" w:rsidRDefault="00B4399C">
            <w:pPr>
              <w:ind w:right="-379"/>
              <w:rPr>
                <w:rFonts w:ascii="Times New Roman" w:hAnsi="Times New Roman" w:cs="Times New Roman"/>
                <w:bCs/>
                <w:i/>
                <w:iCs/>
                <w:noProof/>
              </w:rPr>
            </w:pPr>
          </w:p>
          <w:p w14:paraId="131BCB62" w14:textId="77777777" w:rsidR="00B4399C" w:rsidRDefault="00B4399C">
            <w:pPr>
              <w:ind w:right="-379"/>
              <w:rPr>
                <w:rFonts w:ascii="Times New Roman" w:hAnsi="Times New Roman" w:cs="Times New Roman"/>
                <w:bCs/>
                <w:i/>
                <w:iCs/>
                <w:noProof/>
              </w:rPr>
            </w:pPr>
          </w:p>
          <w:p w14:paraId="2C563B41" w14:textId="77777777" w:rsidR="00B4399C" w:rsidRDefault="00B4399C">
            <w:pPr>
              <w:ind w:right="-379"/>
              <w:rPr>
                <w:rFonts w:ascii="Times New Roman" w:hAnsi="Times New Roman" w:cs="Times New Roman"/>
                <w:bCs/>
                <w:i/>
                <w:iCs/>
                <w:noProof/>
              </w:rPr>
            </w:pPr>
          </w:p>
          <w:p w14:paraId="032BFF7D" w14:textId="4B8E2CBE" w:rsidR="00B4399C" w:rsidRDefault="00B4399C">
            <w:pPr>
              <w:ind w:right="-379"/>
              <w:rPr>
                <w:rFonts w:ascii="Times New Roman" w:hAnsi="Times New Roman" w:cs="Times New Roman"/>
                <w:bCs/>
                <w:i/>
                <w:iCs/>
                <w:noProof/>
              </w:rPr>
            </w:pPr>
            <w:r>
              <w:rPr>
                <w:noProof/>
              </w:rPr>
              <mc:AlternateContent>
                <mc:Choice Requires="wps">
                  <w:drawing>
                    <wp:anchor distT="0" distB="0" distL="114300" distR="114300" simplePos="0" relativeHeight="251674112" behindDoc="0" locked="0" layoutInCell="1" allowOverlap="1" wp14:anchorId="50DBED04" wp14:editId="25125687">
                      <wp:simplePos x="0" y="0"/>
                      <wp:positionH relativeFrom="column">
                        <wp:posOffset>0</wp:posOffset>
                      </wp:positionH>
                      <wp:positionV relativeFrom="paragraph">
                        <wp:posOffset>1270</wp:posOffset>
                      </wp:positionV>
                      <wp:extent cx="517525" cy="370840"/>
                      <wp:effectExtent l="0" t="0" r="15875" b="10160"/>
                      <wp:wrapNone/>
                      <wp:docPr id="472" name="Oval 472"/>
                      <wp:cNvGraphicFramePr/>
                      <a:graphic xmlns:a="http://schemas.openxmlformats.org/drawingml/2006/main">
                        <a:graphicData uri="http://schemas.microsoft.com/office/word/2010/wordprocessingShape">
                          <wps:wsp>
                            <wps:cNvSpPr/>
                            <wps:spPr>
                              <a:xfrm>
                                <a:off x="0" y="0"/>
                                <a:ext cx="5175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7E0E96D1" w14:textId="77777777" w:rsidR="00B4399C" w:rsidRDefault="00B4399C" w:rsidP="00B4399C">
                                  <w:pPr>
                                    <w:jc w:val="center"/>
                                    <w:rPr>
                                      <w:lang w:val="en-US"/>
                                    </w:rPr>
                                  </w:pPr>
                                  <w:r>
                                    <w:rPr>
                                      <w:lang w:val="en-US"/>
                                    </w:rPr>
                                    <w:t>IV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DBED04" id="Oval 472" o:spid="_x0000_s1126" style="position:absolute;margin-left:0;margin-top:.1pt;width:40.75pt;height:29.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" fillcolor="#f3a875 [2165]" strokecolor="#ed7d31 [3205]" strokeweight=".5pt">
                      <v:fill color2="#f09558 [2613]" rotate="t" colors="0 #f7bda4;.5 #f5b195;1 #f8a581" focus="100%" type="gradient">
                        <o:fill v:ext="view" type="gradientUnscaled"/>
                      </v:fill>
                      <v:stroke joinstyle="miter"/>
                      <v:textbox>
                        <w:txbxContent>
                          <w:p w14:paraId="7E0E96D1" w14:textId="77777777" w:rsidR="00B4399C" w:rsidRDefault="00B4399C" w:rsidP="00B4399C">
                            <w:pPr>
                              <w:jc w:val="center"/>
                              <w:rPr>
                                <w:lang w:val="en-US"/>
                              </w:rPr>
                            </w:pPr>
                            <w:r>
                              <w:rPr>
                                <w:lang w:val="en-US"/>
                              </w:rPr>
                              <w:t>IV</w:t>
                            </w:r>
                          </w:p>
                        </w:txbxContent>
                      </v:textbox>
                    </v:oval>
                  </w:pict>
                </mc:Fallback>
              </mc:AlternateContent>
            </w:r>
          </w:p>
          <w:p w14:paraId="49F50DD7" w14:textId="77777777" w:rsidR="00B4399C" w:rsidRDefault="00B4399C">
            <w:pPr>
              <w:ind w:right="-379"/>
              <w:rPr>
                <w:rFonts w:ascii="Times New Roman" w:hAnsi="Times New Roman" w:cs="Times New Roman"/>
                <w:bCs/>
                <w:i/>
                <w:iCs/>
                <w:noProof/>
              </w:rPr>
            </w:pPr>
          </w:p>
          <w:p w14:paraId="5920CA1F" w14:textId="77777777" w:rsidR="00B4399C" w:rsidRDefault="00B4399C">
            <w:pPr>
              <w:ind w:right="-379"/>
              <w:rPr>
                <w:rFonts w:ascii="Times New Roman" w:hAnsi="Times New Roman" w:cs="Times New Roman"/>
                <w:bCs/>
                <w:i/>
                <w:iCs/>
                <w:noProof/>
              </w:rPr>
            </w:pPr>
            <w:r>
              <w:rPr>
                <w:rFonts w:ascii="Times New Roman" w:hAnsi="Times New Roman" w:cs="Times New Roman"/>
                <w:bCs/>
                <w:i/>
                <w:iCs/>
                <w:noProof/>
              </w:rPr>
              <w:t>Galimos kūrybinės užduotys.</w:t>
            </w:r>
          </w:p>
          <w:p w14:paraId="59F6F003" w14:textId="77777777" w:rsidR="00B4399C" w:rsidRDefault="00B4399C">
            <w:pPr>
              <w:ind w:right="-379"/>
              <w:rPr>
                <w:rFonts w:ascii="Times New Roman" w:hAnsi="Times New Roman" w:cs="Times New Roman"/>
                <w:bCs/>
                <w:i/>
                <w:iCs/>
                <w:noProof/>
              </w:rPr>
            </w:pPr>
          </w:p>
          <w:p w14:paraId="71627A61" w14:textId="77777777" w:rsidR="00B4399C" w:rsidRDefault="00B4399C">
            <w:pPr>
              <w:ind w:right="-379"/>
              <w:rPr>
                <w:rFonts w:ascii="Times New Roman" w:hAnsi="Times New Roman" w:cs="Times New Roman"/>
                <w:bCs/>
                <w:i/>
                <w:iCs/>
                <w:noProof/>
              </w:rPr>
            </w:pPr>
          </w:p>
          <w:p w14:paraId="69FDCC87" w14:textId="77777777" w:rsidR="00B4399C" w:rsidRDefault="00B4399C">
            <w:pPr>
              <w:ind w:right="-379"/>
              <w:rPr>
                <w:rFonts w:ascii="Times New Roman" w:hAnsi="Times New Roman" w:cs="Times New Roman"/>
                <w:bCs/>
                <w:i/>
                <w:iCs/>
                <w:noProof/>
              </w:rPr>
            </w:pPr>
          </w:p>
        </w:tc>
        <w:tc>
          <w:tcPr>
            <w:tcW w:w="8100" w:type="dxa"/>
            <w:tcBorders>
              <w:top w:val="single" w:sz="4" w:space="0" w:color="auto"/>
              <w:left w:val="single" w:sz="4" w:space="0" w:color="auto"/>
              <w:bottom w:val="single" w:sz="4" w:space="0" w:color="auto"/>
              <w:right w:val="single" w:sz="4" w:space="0" w:color="auto"/>
            </w:tcBorders>
          </w:tcPr>
          <w:p w14:paraId="489C4975" w14:textId="77777777" w:rsidR="00B4399C" w:rsidRDefault="00B4399C">
            <w:pPr>
              <w:ind w:left="-110" w:right="-110"/>
              <w:rPr>
                <w:rFonts w:asciiTheme="minorHAnsi" w:hAnsiTheme="minorHAnsi" w:cstheme="minorHAnsi"/>
                <w:bCs/>
                <w:noProof/>
              </w:rPr>
            </w:pPr>
            <w:r>
              <w:rPr>
                <w:rFonts w:asciiTheme="minorHAnsi" w:hAnsiTheme="minorHAnsi" w:cstheme="minorHAnsi"/>
                <w:bCs/>
                <w:noProof/>
              </w:rPr>
              <w:t xml:space="preserve">     Apie Vėlines mokiniai kalbėjo I – III  klasėje, todėl rasti ką nors naujo apie šią </w:t>
            </w:r>
          </w:p>
          <w:p w14:paraId="2EBAF55B" w14:textId="774D250E" w:rsidR="00B4399C" w:rsidRDefault="00B4399C" w:rsidP="00C560E8">
            <w:pPr>
              <w:ind w:left="-110" w:right="-110" w:firstLine="90"/>
              <w:rPr>
                <w:rFonts w:asciiTheme="minorHAnsi" w:hAnsiTheme="minorHAnsi" w:cstheme="minorHAnsi"/>
                <w:b/>
                <w:noProof/>
              </w:rPr>
            </w:pPr>
            <w:r>
              <w:rPr>
                <w:rFonts w:asciiTheme="minorHAnsi" w:hAnsiTheme="minorHAnsi" w:cstheme="minorHAnsi"/>
                <w:bCs/>
                <w:noProof/>
              </w:rPr>
              <w:t xml:space="preserve"> dieną ir suprantamo šio amžiaus vaikams nelengva. Vadovė</w:t>
            </w:r>
            <w:r w:rsidR="00C560E8">
              <w:rPr>
                <w:rFonts w:asciiTheme="minorHAnsi" w:hAnsiTheme="minorHAnsi" w:cstheme="minorHAnsi"/>
                <w:bCs/>
                <w:noProof/>
              </w:rPr>
              <w:t>l</w:t>
            </w:r>
            <w:r>
              <w:rPr>
                <w:rFonts w:asciiTheme="minorHAnsi" w:hAnsiTheme="minorHAnsi" w:cstheme="minorHAnsi"/>
                <w:bCs/>
                <w:noProof/>
              </w:rPr>
              <w:t xml:space="preserve">yje ketvirtokai susipažins su dalykiniu straipsniu apie žymiausias istorines Vilniaus kapines, o kalbėdami apie jas prisimins žymius, Lietuvai nusipelniusius žmones, apie kuriuos jau skaitė </w:t>
            </w:r>
            <w:r w:rsidR="00C560E8">
              <w:rPr>
                <w:rFonts w:asciiTheme="minorHAnsi" w:hAnsiTheme="minorHAnsi" w:cstheme="minorHAnsi"/>
                <w:bCs/>
                <w:noProof/>
              </w:rPr>
              <w:t xml:space="preserve">I – III </w:t>
            </w:r>
            <w:r>
              <w:rPr>
                <w:rFonts w:asciiTheme="minorHAnsi" w:hAnsiTheme="minorHAnsi" w:cstheme="minorHAnsi"/>
                <w:bCs/>
                <w:noProof/>
              </w:rPr>
              <w:t xml:space="preserve"> klasė</w:t>
            </w:r>
            <w:r w:rsidR="00C560E8">
              <w:rPr>
                <w:rFonts w:asciiTheme="minorHAnsi" w:hAnsiTheme="minorHAnsi" w:cstheme="minorHAnsi"/>
                <w:bCs/>
                <w:noProof/>
              </w:rPr>
              <w:t>j</w:t>
            </w:r>
            <w:r>
              <w:rPr>
                <w:rFonts w:asciiTheme="minorHAnsi" w:hAnsiTheme="minorHAnsi" w:cstheme="minorHAnsi"/>
                <w:bCs/>
                <w:noProof/>
              </w:rPr>
              <w:t xml:space="preserve">e,  taip pat rašytojus, kurių kūrinius galbūt prisimena.   </w:t>
            </w:r>
          </w:p>
          <w:p w14:paraId="55637475" w14:textId="77777777" w:rsidR="00B4399C" w:rsidRDefault="00B4399C" w:rsidP="0035198D">
            <w:pPr>
              <w:ind w:right="-110"/>
              <w:rPr>
                <w:rFonts w:asciiTheme="minorHAnsi" w:hAnsiTheme="minorHAnsi" w:cstheme="minorHAnsi"/>
                <w:bCs/>
                <w:noProof/>
              </w:rPr>
            </w:pPr>
            <w:r>
              <w:rPr>
                <w:rFonts w:asciiTheme="minorHAnsi" w:hAnsiTheme="minorHAnsi" w:cstheme="minorHAnsi"/>
                <w:b/>
                <w:noProof/>
              </w:rPr>
              <w:t xml:space="preserve">       </w:t>
            </w:r>
            <w:r>
              <w:rPr>
                <w:rFonts w:asciiTheme="minorHAnsi" w:hAnsiTheme="minorHAnsi" w:cstheme="minorHAnsi"/>
                <w:bCs/>
                <w:noProof/>
              </w:rPr>
              <w:t>Dar vienas straipsnis, iliustruotas nuotraukomis, apie Čikagos lituanistinėje mokykloje švenčiamą Vėlinių minėjimą. Vėlinių šventė kiekvienoje mokykloje vyksta tikriausiai skirtingai, ir kiekvienas mokytojas su savo mokiniais ją švenčia ar pamini kitaip. Todėl mokytojui paliekame spręsti, kiek laiko jis skirs šiai temai, kaip skaitys tekstus, kaip panaudos tą medžiagą. Abu ar vieną kurį tekstą mokinys gali skaityti ir savarankiškai namie, pasikviesti pasiklausyti tėvus.</w:t>
            </w:r>
          </w:p>
          <w:p w14:paraId="63778285" w14:textId="77777777" w:rsidR="00B4399C" w:rsidRDefault="00B4399C">
            <w:pPr>
              <w:ind w:left="-110" w:right="-110"/>
              <w:rPr>
                <w:rFonts w:asciiTheme="minorHAnsi" w:hAnsiTheme="minorHAnsi" w:cstheme="minorHAnsi"/>
                <w:bCs/>
                <w:noProof/>
              </w:rPr>
            </w:pPr>
            <w:r>
              <w:rPr>
                <w:rFonts w:asciiTheme="minorHAnsi" w:hAnsiTheme="minorHAnsi" w:cstheme="minorHAnsi"/>
                <w:bCs/>
                <w:noProof/>
              </w:rPr>
              <w:t xml:space="preserve">      Gramatikos užduočių nei vadovėlyje, nei pratybų sąsiuvinyje šiai temai neskirta. Jeigu mokytojas norės, gali pasiūlyti mokiniams kūrybinių darbų.</w:t>
            </w:r>
          </w:p>
          <w:p w14:paraId="7AD7163C" w14:textId="77777777" w:rsidR="00B4399C" w:rsidRDefault="00B4399C">
            <w:pPr>
              <w:ind w:left="-110" w:right="-110"/>
              <w:rPr>
                <w:rFonts w:asciiTheme="minorHAnsi" w:hAnsiTheme="minorHAnsi" w:cstheme="minorHAnsi"/>
                <w:bCs/>
                <w:noProof/>
              </w:rPr>
            </w:pPr>
            <w:r>
              <w:rPr>
                <w:rFonts w:asciiTheme="minorHAnsi" w:hAnsiTheme="minorHAnsi" w:cstheme="minorHAnsi"/>
                <w:bCs/>
                <w:noProof/>
              </w:rPr>
              <w:t xml:space="preserve">      Pateiksime tekstų analizę, jeigu mokytojas nuspręstų šiai temai skirti pamoką klasėje. Taip pat aptarsime galimas kūrybines užduotis. </w:t>
            </w:r>
          </w:p>
          <w:p w14:paraId="287CE78C" w14:textId="77777777" w:rsidR="00B4399C" w:rsidRDefault="00B4399C">
            <w:pPr>
              <w:ind w:left="-110" w:right="-110"/>
              <w:rPr>
                <w:rFonts w:asciiTheme="minorHAnsi" w:hAnsiTheme="minorHAnsi" w:cstheme="minorHAnsi"/>
                <w:bCs/>
                <w:noProof/>
              </w:rPr>
            </w:pPr>
          </w:p>
          <w:p w14:paraId="5ACBA120" w14:textId="77777777" w:rsidR="00B4399C" w:rsidRDefault="00B4399C">
            <w:pPr>
              <w:ind w:left="-110" w:right="-110"/>
              <w:rPr>
                <w:rFonts w:ascii="Times New Roman" w:hAnsi="Times New Roman" w:cs="Times New Roman"/>
                <w:bCs/>
                <w:noProof/>
              </w:rPr>
            </w:pPr>
            <w:r>
              <w:rPr>
                <w:rFonts w:asciiTheme="minorHAnsi" w:hAnsiTheme="minorHAnsi" w:cstheme="minorHAnsi"/>
                <w:bCs/>
                <w:noProof/>
              </w:rPr>
              <w:t xml:space="preserve">       </w:t>
            </w:r>
            <w:r>
              <w:rPr>
                <w:rFonts w:ascii="Times New Roman" w:hAnsi="Times New Roman" w:cs="Times New Roman"/>
                <w:bCs/>
                <w:noProof/>
              </w:rPr>
              <w:t xml:space="preserve"> Paskelbkime pamokos temą: galime ją gražiai užrašyti lentoje arba pakabinti plakatą, susijusį su šia diena, galime uždegti žvakutę, paleisti tinkamą muzikos įrašą ar dar kitaip pažymėti šią valandą. Pasikalbėkime apie minimą dieną, ką mokiniai prisimena iš ankstesnių metų, ką žino iš asmeninės patirties. </w:t>
            </w:r>
          </w:p>
          <w:p w14:paraId="50F13C77" w14:textId="77777777" w:rsidR="00B4399C" w:rsidRDefault="00B4399C">
            <w:pPr>
              <w:ind w:left="-110" w:right="-110"/>
              <w:rPr>
                <w:rFonts w:ascii="Times New Roman" w:hAnsi="Times New Roman" w:cs="Times New Roman"/>
                <w:bCs/>
                <w:noProof/>
              </w:rPr>
            </w:pPr>
          </w:p>
          <w:p w14:paraId="51A97407" w14:textId="14A8571F" w:rsidR="00B4399C" w:rsidRDefault="00B4399C">
            <w:pPr>
              <w:ind w:left="-110" w:right="-110"/>
              <w:rPr>
                <w:rFonts w:ascii="Times New Roman" w:hAnsi="Times New Roman" w:cs="Times New Roman"/>
                <w:bCs/>
                <w:noProof/>
              </w:rPr>
            </w:pPr>
            <w:r>
              <w:rPr>
                <w:rFonts w:ascii="Times New Roman" w:hAnsi="Times New Roman" w:cs="Times New Roman"/>
                <w:bCs/>
                <w:noProof/>
              </w:rPr>
              <w:t xml:space="preserve">        Skaitykime po pastraipą tekstą </w:t>
            </w:r>
            <w:r>
              <w:rPr>
                <w:rFonts w:ascii="Times New Roman" w:hAnsi="Times New Roman" w:cs="Times New Roman"/>
                <w:b/>
                <w:noProof/>
              </w:rPr>
              <w:t>„Vilniaus kapinių kalneliuose“</w:t>
            </w:r>
            <w:r>
              <w:rPr>
                <w:rFonts w:ascii="Times New Roman" w:hAnsi="Times New Roman" w:cs="Times New Roman"/>
                <w:bCs/>
                <w:noProof/>
              </w:rPr>
              <w:t xml:space="preserve"> ir aiškin-kimės, ką mokiniai supranta, o ko ne. Aptarkime, ką jie sužinojo naujo, su kuo susipažino, ką prisiminė. Galima ir kitaip – tyliai perskaityti straipsnį ir paklausti, kurių žodžių nesuprato</w:t>
            </w:r>
            <w:r w:rsidR="00C560E8">
              <w:rPr>
                <w:rFonts w:ascii="Times New Roman" w:hAnsi="Times New Roman" w:cs="Times New Roman"/>
                <w:bCs/>
                <w:noProof/>
              </w:rPr>
              <w:t xml:space="preserve">, </w:t>
            </w:r>
            <w:r>
              <w:rPr>
                <w:rFonts w:ascii="Times New Roman" w:hAnsi="Times New Roman" w:cs="Times New Roman"/>
                <w:bCs/>
                <w:noProof/>
              </w:rPr>
              <w:t xml:space="preserve"> </w:t>
            </w:r>
            <w:r w:rsidR="00C560E8">
              <w:rPr>
                <w:rFonts w:ascii="Times New Roman" w:hAnsi="Times New Roman" w:cs="Times New Roman"/>
                <w:bCs/>
                <w:noProof/>
              </w:rPr>
              <w:t>išsi</w:t>
            </w:r>
            <w:r>
              <w:rPr>
                <w:rFonts w:ascii="Times New Roman" w:hAnsi="Times New Roman" w:cs="Times New Roman"/>
                <w:bCs/>
                <w:noProof/>
              </w:rPr>
              <w:t>aiškinkime juos. O tada aptarkime straipsnyje pateiktą informaciją.</w:t>
            </w:r>
          </w:p>
          <w:p w14:paraId="6CD4FF5D" w14:textId="1922F6AA" w:rsidR="00B4399C" w:rsidRDefault="00B4399C">
            <w:pPr>
              <w:ind w:left="-110" w:right="-110"/>
              <w:rPr>
                <w:rFonts w:ascii="Times New Roman" w:hAnsi="Times New Roman" w:cs="Times New Roman"/>
                <w:bCs/>
                <w:noProof/>
              </w:rPr>
            </w:pPr>
            <w:r>
              <w:rPr>
                <w:rFonts w:ascii="Times New Roman" w:hAnsi="Times New Roman" w:cs="Times New Roman"/>
                <w:bCs/>
                <w:noProof/>
              </w:rPr>
              <w:t xml:space="preserve">       Aptardami straipsnį prisiminkime, ką esame skaitę, žinome apie jame minimus žmones, kurie palaidoti Rasų ir Antakalnio kapinėse. Jeigu yra galimybių, galima kompiuteryje rasti apie šias istorines kapines vaizdų, juos parodyti mokiniams, virtualiai aplankyti Jono Basanavičiaus, Mikalojaus Konstantino Čiurlionio kapus. Mokiniai tikrai žino Kazio Borutos pavardę, tegul prisimena nors vieną jo kūrinį arba nors</w:t>
            </w:r>
            <w:r w:rsidR="00C560E8">
              <w:rPr>
                <w:rFonts w:ascii="Times New Roman" w:hAnsi="Times New Roman" w:cs="Times New Roman"/>
                <w:bCs/>
                <w:noProof/>
              </w:rPr>
              <w:t>,</w:t>
            </w:r>
            <w:r>
              <w:rPr>
                <w:rFonts w:ascii="Times New Roman" w:hAnsi="Times New Roman" w:cs="Times New Roman"/>
                <w:bCs/>
                <w:noProof/>
              </w:rPr>
              <w:t xml:space="preserve"> apie ką jis rašė. Paaiškinkime, kad Vincas Mykolaitis-Putinas, Balys Sruoga yra labai žymūs lietuvių rašytojai, jie irgi ilsisi Rasose. </w:t>
            </w:r>
          </w:p>
          <w:p w14:paraId="42559649" w14:textId="37F59701" w:rsidR="00B4399C" w:rsidRDefault="00B4399C">
            <w:pPr>
              <w:ind w:left="-110" w:right="-110"/>
              <w:rPr>
                <w:rFonts w:ascii="Times New Roman" w:hAnsi="Times New Roman" w:cs="Times New Roman"/>
                <w:bCs/>
                <w:noProof/>
              </w:rPr>
            </w:pPr>
            <w:r>
              <w:rPr>
                <w:rFonts w:ascii="Times New Roman" w:hAnsi="Times New Roman" w:cs="Times New Roman"/>
                <w:bCs/>
                <w:noProof/>
              </w:rPr>
              <w:t xml:space="preserve">       Visai nauja informacija apie sukilėlių palaidojimą Rasų kapinių koplyčioje. Jeigu mokytojas nori, gali mokiniams papasakoti apie tai, nes jie tikriausiai dar nesimokė apie šį 1863–1864 m. sukilimą prieš rusų caro valdžią, prieš carinę priespaudą. Internete yra daug medžiagos, pavyzdžiui įdomų straipsnį galima rasti šiuo adresu: https</w:t>
            </w:r>
            <w:r>
              <w:rPr>
                <w:rFonts w:ascii="Times New Roman" w:hAnsi="Times New Roman" w:cs="Times New Roman"/>
                <w:bCs/>
                <w:noProof/>
                <w:u w:val="single"/>
              </w:rPr>
              <w:t>://www.lrt.lt/naujienos/lietuvoje/2/1118291/1863-1864-m-sukilimo-vadai-ir-dalyviai-rasu-kapinese-atgule-amzinojo-poilsio</w:t>
            </w:r>
            <w:r>
              <w:rPr>
                <w:rFonts w:ascii="Times New Roman" w:hAnsi="Times New Roman" w:cs="Times New Roman"/>
                <w:bCs/>
                <w:noProof/>
              </w:rPr>
              <w:t xml:space="preserve"> </w:t>
            </w:r>
          </w:p>
          <w:p w14:paraId="68733FF7" w14:textId="25603999" w:rsidR="00B4399C" w:rsidRDefault="00B4399C">
            <w:pPr>
              <w:ind w:left="-110" w:right="-110"/>
              <w:rPr>
                <w:rFonts w:ascii="Times New Roman" w:hAnsi="Times New Roman" w:cs="Times New Roman"/>
                <w:bCs/>
                <w:noProof/>
              </w:rPr>
            </w:pPr>
            <w:r>
              <w:rPr>
                <w:rFonts w:ascii="Times New Roman" w:hAnsi="Times New Roman" w:cs="Times New Roman"/>
                <w:bCs/>
                <w:noProof/>
              </w:rPr>
              <w:t xml:space="preserve">          Skaitydami antrą straipsnio pusę, mokiniai tikrai žinos apie Sausio 13-</w:t>
            </w:r>
            <w:r w:rsidR="00C560E8">
              <w:rPr>
                <w:rFonts w:ascii="Times New Roman" w:hAnsi="Times New Roman" w:cs="Times New Roman"/>
                <w:bCs/>
                <w:noProof/>
              </w:rPr>
              <w:t>ąją</w:t>
            </w:r>
            <w:r>
              <w:rPr>
                <w:rFonts w:ascii="Times New Roman" w:hAnsi="Times New Roman" w:cs="Times New Roman"/>
                <w:bCs/>
                <w:noProof/>
              </w:rPr>
              <w:t xml:space="preserve"> žuvusiuosius už Lietuvos laisvę – apie tai jau yra kalbėję, skaitę. Jeigu vaikai nežinos, paaiškinkime jiems apie pokario laisvės kovų dalyvius – partizanus, jų vadą A. Ramanauską-Vanagą, kurio palaikai ne taip seniai rasti ir perlaidoti Antakalnio kapinėse. Žinoma, jeigu mokytojas mano, kad ši informacija dar per ankstyva jo  mokiniams, gali apie tai ir nekalbėti (manau, kad apie pokario rezistenciją Lietuvoje mokiniai daug kalbės aukštesnėse klasėse). Straipsnyje dar minimi poetai Justinas Marcinkevičius, Janina Degutytė, Sigitas Geda – visi jie palaidoti Antakalnio kapinių Menininkų kalnelyje. Šiame Menininkų kalnelyje, pastaraisiais metais laidojami visi Lietuvos menininkai: rašytojai, dailininkai, aktoriai ir kiti žymūs meno srities žmonės. </w:t>
            </w:r>
          </w:p>
          <w:p w14:paraId="2869D194" w14:textId="77777777" w:rsidR="00B4399C" w:rsidRDefault="00B4399C">
            <w:pPr>
              <w:ind w:left="-110" w:right="-110"/>
              <w:rPr>
                <w:rFonts w:ascii="Times New Roman" w:hAnsi="Times New Roman" w:cs="Times New Roman"/>
                <w:bCs/>
                <w:noProof/>
              </w:rPr>
            </w:pPr>
          </w:p>
          <w:p w14:paraId="7E99F55A" w14:textId="77777777" w:rsidR="00B4399C" w:rsidRDefault="00B4399C">
            <w:pPr>
              <w:ind w:left="-110" w:right="-110"/>
              <w:rPr>
                <w:rFonts w:ascii="Times New Roman" w:hAnsi="Times New Roman" w:cs="Times New Roman"/>
                <w:bCs/>
                <w:noProof/>
              </w:rPr>
            </w:pPr>
            <w:r>
              <w:rPr>
                <w:rFonts w:ascii="Times New Roman" w:hAnsi="Times New Roman" w:cs="Times New Roman"/>
                <w:bCs/>
                <w:noProof/>
              </w:rPr>
              <w:t xml:space="preserve">      Antras straipsnis </w:t>
            </w:r>
            <w:r>
              <w:rPr>
                <w:rFonts w:ascii="Times New Roman" w:hAnsi="Times New Roman" w:cs="Times New Roman"/>
                <w:b/>
              </w:rPr>
              <w:t xml:space="preserve">K. </w:t>
            </w:r>
            <w:r>
              <w:rPr>
                <w:rFonts w:ascii="Times New Roman" w:hAnsi="Times New Roman" w:cs="Times New Roman"/>
                <w:b/>
                <w:noProof/>
              </w:rPr>
              <w:t>Vaitkutės</w:t>
            </w:r>
            <w:r>
              <w:rPr>
                <w:rFonts w:ascii="Times New Roman" w:hAnsi="Times New Roman" w:cs="Times New Roman"/>
                <w:b/>
              </w:rPr>
              <w:t xml:space="preserve"> </w:t>
            </w:r>
            <w:r>
              <w:rPr>
                <w:rFonts w:ascii="Times New Roman" w:hAnsi="Times New Roman" w:cs="Times New Roman"/>
                <w:b/>
                <w:noProof/>
              </w:rPr>
              <w:t>„Kai nušvinta žvakių šviesa“</w:t>
            </w:r>
            <w:r>
              <w:rPr>
                <w:rFonts w:ascii="Times New Roman" w:hAnsi="Times New Roman" w:cs="Times New Roman"/>
                <w:bCs/>
                <w:noProof/>
              </w:rPr>
              <w:t xml:space="preserve"> yra apie Čikagos lituanistinėje mokykloje rengiamą tradicinį Vėlinių minėjimą. Tikriausiai jis mokiniams bus suprantamas. Jį gali perskaityti tyliai savarankiškai ir paskui palyginti, kaip jų mokykloje – panašiai ar skirtingai – minima ši diena. Tikrai gražiai, išradingai čikagiškiai organizuoja šį paminėjimą. Galime pasiūlyti mokiniams papasakoti, kas jiems įsiminė iš šios šventės jų mokykloje, šeimoje. O jeigu šventės dar nebuvo, pakalbėti, kokią jie įsivaizduoja. </w:t>
            </w:r>
          </w:p>
          <w:p w14:paraId="73666EAF" w14:textId="77777777" w:rsidR="00B4399C" w:rsidRDefault="00B4399C">
            <w:pPr>
              <w:ind w:left="-110" w:right="-110"/>
              <w:rPr>
                <w:rFonts w:ascii="Times New Roman" w:hAnsi="Times New Roman" w:cs="Times New Roman"/>
                <w:bCs/>
                <w:noProof/>
              </w:rPr>
            </w:pPr>
          </w:p>
          <w:p w14:paraId="3BB12C7B" w14:textId="77777777" w:rsidR="00B4399C" w:rsidRDefault="00B4399C">
            <w:pPr>
              <w:ind w:left="-110" w:right="-110"/>
              <w:rPr>
                <w:rFonts w:ascii="Times New Roman" w:hAnsi="Times New Roman" w:cs="Times New Roman"/>
                <w:bCs/>
                <w:noProof/>
              </w:rPr>
            </w:pPr>
            <w:r>
              <w:rPr>
                <w:rFonts w:ascii="Times New Roman" w:hAnsi="Times New Roman" w:cs="Times New Roman"/>
                <w:bCs/>
                <w:noProof/>
              </w:rPr>
              <w:t xml:space="preserve">        Kūrybiniai darbai, skirti šiai šventei, gali būti įvairūs. Pagalvokime, kas duotų daugiausia naudos ir vaikų dvasiai, ir kalbai. Galima rašyti rašinėlius ir sudaryti jų rinkinį ar išleisti laikraštį, knygą arba paprasčiausiai eksponuoti klasės stende. Galima rinkti medžiagą iš interneto apie žymiuosius lietuvius, palaidotus JAV lietuviškose kapinėse. Galima kalbėtis su tėveliais, seneliais ir daugiau sužinoti apie šeimos, giminės praeitį, jos žymius žmones.</w:t>
            </w:r>
          </w:p>
          <w:p w14:paraId="17043CBC" w14:textId="77777777" w:rsidR="00B4399C" w:rsidRDefault="00B4399C">
            <w:pPr>
              <w:ind w:right="-110"/>
              <w:rPr>
                <w:rFonts w:asciiTheme="minorHAnsi" w:hAnsiTheme="minorHAnsi" w:cstheme="minorHAnsi"/>
                <w:bCs/>
                <w:noProof/>
              </w:rPr>
            </w:pPr>
          </w:p>
        </w:tc>
      </w:tr>
    </w:tbl>
    <w:p w14:paraId="00244376" w14:textId="77777777" w:rsidR="00B4399C" w:rsidRDefault="00B4399C" w:rsidP="00B4399C">
      <w:pPr>
        <w:ind w:left="180" w:right="-379"/>
        <w:rPr>
          <w:rFonts w:ascii="Times New Roman" w:hAnsi="Times New Roman" w:cs="Times New Roman"/>
          <w:bCs/>
          <w:noProof/>
        </w:rPr>
      </w:pPr>
    </w:p>
    <w:p w14:paraId="0A3CAD22" w14:textId="77777777" w:rsidR="00B4399C" w:rsidRDefault="00B4399C" w:rsidP="00B4399C">
      <w:pPr>
        <w:jc w:val="both"/>
        <w:rPr>
          <w:rFonts w:ascii="Times New Roman" w:hAnsi="Times New Roman" w:cs="Times New Roman"/>
          <w:bCs/>
          <w:noProof/>
          <w:sz w:val="28"/>
          <w:szCs w:val="28"/>
          <w:lang w:val="en-US"/>
        </w:rPr>
      </w:pPr>
      <w:r>
        <w:rPr>
          <w:rFonts w:ascii="Times New Roman" w:hAnsi="Times New Roman" w:cs="Times New Roman"/>
          <w:b/>
          <w:noProof/>
        </w:rPr>
        <w:t>2</w:t>
      </w:r>
      <w:r>
        <w:rPr>
          <w:rFonts w:ascii="Times New Roman" w:hAnsi="Times New Roman" w:cs="Times New Roman"/>
          <w:bCs/>
          <w:noProof/>
        </w:rPr>
        <w:t xml:space="preserve"> </w:t>
      </w:r>
      <w:r>
        <w:rPr>
          <w:rFonts w:ascii="Times New Roman" w:hAnsi="Times New Roman" w:cs="Times New Roman"/>
          <w:b/>
          <w:noProof/>
          <w:sz w:val="28"/>
          <w:szCs w:val="28"/>
          <w:lang w:val="en-US"/>
        </w:rPr>
        <w:t xml:space="preserve">tema. </w:t>
      </w:r>
      <w:r>
        <w:rPr>
          <w:rFonts w:ascii="Times New Roman" w:hAnsi="Times New Roman" w:cs="Times New Roman"/>
          <w:bCs/>
          <w:noProof/>
          <w:sz w:val="28"/>
          <w:szCs w:val="28"/>
          <w:lang w:val="en-US"/>
        </w:rPr>
        <w:t>APIE PADĖKOS DIENĄ PASAULYJE IR LIETUVOJE</w:t>
      </w:r>
    </w:p>
    <w:p w14:paraId="54CAABB9" w14:textId="7E878943" w:rsidR="00B4399C" w:rsidRDefault="00B4399C" w:rsidP="00B4399C">
      <w:pPr>
        <w:jc w:val="both"/>
        <w:rPr>
          <w:rFonts w:ascii="Times New Roman" w:hAnsi="Times New Roman" w:cs="Times New Roman"/>
          <w:b/>
          <w:noProof/>
          <w:sz w:val="28"/>
          <w:szCs w:val="28"/>
          <w:lang w:val="en-US"/>
        </w:rPr>
      </w:pPr>
      <w:r>
        <w:rPr>
          <w:noProof/>
        </w:rPr>
        <mc:AlternateContent>
          <mc:Choice Requires="wps">
            <w:drawing>
              <wp:anchor distT="0" distB="0" distL="114300" distR="114300" simplePos="0" relativeHeight="251675136" behindDoc="0" locked="0" layoutInCell="1" allowOverlap="1" wp14:anchorId="202092E3" wp14:editId="42BAC348">
                <wp:simplePos x="0" y="0"/>
                <wp:positionH relativeFrom="margin">
                  <wp:align>left</wp:align>
                </wp:positionH>
                <wp:positionV relativeFrom="paragraph">
                  <wp:posOffset>97155</wp:posOffset>
                </wp:positionV>
                <wp:extent cx="6505575" cy="1901825"/>
                <wp:effectExtent l="0" t="0" r="28575" b="22225"/>
                <wp:wrapNone/>
                <wp:docPr id="465" name="Text Box 465"/>
                <wp:cNvGraphicFramePr/>
                <a:graphic xmlns:a="http://schemas.openxmlformats.org/drawingml/2006/main">
                  <a:graphicData uri="http://schemas.microsoft.com/office/word/2010/wordprocessingShape">
                    <wps:wsp>
                      <wps:cNvSpPr txBox="1"/>
                      <wps:spPr>
                        <a:xfrm>
                          <a:off x="0" y="0"/>
                          <a:ext cx="6505575" cy="190182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3519644A" w14:textId="77777777" w:rsidR="00B4399C" w:rsidRDefault="00B4399C" w:rsidP="00B4399C">
                            <w:pPr>
                              <w:rPr>
                                <w:rFonts w:ascii="Times New Roman" w:hAnsi="Times New Roman" w:cs="Times New Roman"/>
                                <w:b/>
                                <w:bCs/>
                              </w:rPr>
                            </w:pPr>
                            <w:r>
                              <w:rPr>
                                <w:rFonts w:ascii="Times New Roman" w:hAnsi="Times New Roman" w:cs="Times New Roman"/>
                                <w:b/>
                                <w:bCs/>
                              </w:rPr>
                              <w:t>Tikslas –  prisiminti, ką žino apie Padėkos dieną, praplėsti žinias apie ją, daugiau sužinoti apie mūsų senolių papročius:</w:t>
                            </w:r>
                          </w:p>
                          <w:p w14:paraId="2A2941A7" w14:textId="77777777" w:rsidR="00B4399C" w:rsidRDefault="00B4399C" w:rsidP="00B4399C">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skaityti ir suprasti dalykinius tekstus </w:t>
                            </w:r>
                            <w:r>
                              <w:rPr>
                                <w:rFonts w:ascii="Times New Roman" w:hAnsi="Times New Roman" w:cs="Times New Roman"/>
                                <w:b/>
                              </w:rPr>
                              <w:t>„Įdomūs faktai apie Padėkos dieną“</w:t>
                            </w:r>
                            <w:r>
                              <w:rPr>
                                <w:rFonts w:ascii="Times New Roman" w:hAnsi="Times New Roman" w:cs="Times New Roman"/>
                                <w:bCs/>
                              </w:rPr>
                              <w:t xml:space="preserve"> ir </w:t>
                            </w:r>
                            <w:r>
                              <w:rPr>
                                <w:rFonts w:ascii="Times New Roman" w:hAnsi="Times New Roman" w:cs="Times New Roman"/>
                                <w:b/>
                              </w:rPr>
                              <w:t>„Už ką dėkoja lietuviai.“</w:t>
                            </w:r>
                            <w:r>
                              <w:rPr>
                                <w:rFonts w:ascii="Times New Roman" w:hAnsi="Times New Roman" w:cs="Times New Roman"/>
                                <w:bCs/>
                              </w:rPr>
                              <w:t>, atsakyti į klausimus;</w:t>
                            </w:r>
                          </w:p>
                          <w:p w14:paraId="0BC8642F" w14:textId="447CF0EE" w:rsidR="00B4399C" w:rsidRDefault="00B4399C" w:rsidP="00B4399C">
                            <w:pPr>
                              <w:rPr>
                                <w:rFonts w:ascii="Times New Roman" w:hAnsi="Times New Roman" w:cs="Times New Roman"/>
                                <w:bCs/>
                              </w:rPr>
                            </w:pPr>
                            <w:r>
                              <w:rPr>
                                <w:rFonts w:ascii="Times New Roman" w:hAnsi="Times New Roman" w:cs="Times New Roman"/>
                                <w:bCs/>
                              </w:rPr>
                              <w:t xml:space="preserve">      • skaityti poeto </w:t>
                            </w:r>
                            <w:r>
                              <w:rPr>
                                <w:rFonts w:ascii="Times New Roman" w:hAnsi="Times New Roman" w:cs="Times New Roman"/>
                                <w:b/>
                              </w:rPr>
                              <w:t>M</w:t>
                            </w:r>
                            <w:r w:rsidR="00C560E8">
                              <w:rPr>
                                <w:rFonts w:ascii="Times New Roman" w:hAnsi="Times New Roman" w:cs="Times New Roman"/>
                                <w:b/>
                              </w:rPr>
                              <w:t>.</w:t>
                            </w:r>
                            <w:r>
                              <w:rPr>
                                <w:rFonts w:ascii="Times New Roman" w:hAnsi="Times New Roman" w:cs="Times New Roman"/>
                                <w:b/>
                              </w:rPr>
                              <w:t xml:space="preserve"> Martinaičio</w:t>
                            </w:r>
                            <w:r>
                              <w:rPr>
                                <w:rFonts w:ascii="Times New Roman" w:hAnsi="Times New Roman" w:cs="Times New Roman"/>
                                <w:bCs/>
                              </w:rPr>
                              <w:t xml:space="preserve"> pasakojimą </w:t>
                            </w:r>
                            <w:r>
                              <w:rPr>
                                <w:rFonts w:ascii="Times New Roman" w:hAnsi="Times New Roman" w:cs="Times New Roman"/>
                                <w:b/>
                              </w:rPr>
                              <w:t>„Duonai buvo rodoma didžiausia pagarba</w:t>
                            </w:r>
                            <w:r>
                              <w:rPr>
                                <w:rFonts w:ascii="Times New Roman" w:hAnsi="Times New Roman" w:cs="Times New Roman"/>
                                <w:bCs/>
                              </w:rPr>
                              <w:t xml:space="preserve">...“ – kaip seniau lietuviai gerbė ir brangino duoną; </w:t>
                            </w:r>
                          </w:p>
                          <w:p w14:paraId="21B8219D" w14:textId="77777777" w:rsidR="00B4399C" w:rsidRDefault="00B4399C" w:rsidP="00B4399C">
                            <w:pPr>
                              <w:rPr>
                                <w:rFonts w:ascii="Times New Roman" w:hAnsi="Times New Roman" w:cs="Times New Roman"/>
                                <w:bCs/>
                              </w:rPr>
                            </w:pPr>
                            <w:r>
                              <w:rPr>
                                <w:rFonts w:ascii="Times New Roman" w:hAnsi="Times New Roman" w:cs="Times New Roman"/>
                                <w:bCs/>
                              </w:rPr>
                              <w:t xml:space="preserve">      • plėsti žodyną skaitytų tekstų žodžiais;</w:t>
                            </w:r>
                          </w:p>
                          <w:p w14:paraId="2FEE42E7" w14:textId="77777777" w:rsidR="00B4399C" w:rsidRDefault="00B4399C" w:rsidP="00B4399C">
                            <w:pPr>
                              <w:rPr>
                                <w:rFonts w:ascii="Times New Roman" w:hAnsi="Times New Roman" w:cs="Times New Roman"/>
                                <w:bCs/>
                              </w:rPr>
                            </w:pPr>
                            <w:r>
                              <w:rPr>
                                <w:rFonts w:ascii="Times New Roman" w:hAnsi="Times New Roman" w:cs="Times New Roman"/>
                                <w:bCs/>
                              </w:rPr>
                              <w:t xml:space="preserve">      • mėginti aprašyti Padėkos dienos įspūdžius.</w:t>
                            </w:r>
                          </w:p>
                          <w:p w14:paraId="62895A9A" w14:textId="77777777" w:rsidR="00B4399C" w:rsidRDefault="00B4399C" w:rsidP="00B4399C">
                            <w:pPr>
                              <w:rPr>
                                <w:rFonts w:ascii="Times New Roman" w:hAnsi="Times New Roman" w:cs="Times New Roman"/>
                                <w:bCs/>
                              </w:rPr>
                            </w:pPr>
                            <w:r>
                              <w:rPr>
                                <w:rFonts w:ascii="Times New Roman" w:hAnsi="Times New Roman" w:cs="Times New Roman"/>
                                <w:bCs/>
                              </w:rPr>
                              <w:t xml:space="preserve">      </w:t>
                            </w:r>
                          </w:p>
                          <w:p w14:paraId="4A65B91C" w14:textId="77777777" w:rsidR="00B4399C" w:rsidRDefault="00B4399C" w:rsidP="00B4399C">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Vad. P. 32–33. Pratybų sąsiuvinyje užduočių neskirta.</w:t>
                            </w:r>
                          </w:p>
                          <w:p w14:paraId="3B7B47FB" w14:textId="77777777" w:rsidR="00B4399C" w:rsidRDefault="00B4399C" w:rsidP="00B4399C">
                            <w:pPr>
                              <w:rPr>
                                <w:rFonts w:ascii="Times New Roman" w:hAnsi="Times New Roman" w:cs="Times New Roman"/>
                                <w:color w:val="FF0000"/>
                              </w:rPr>
                            </w:pPr>
                          </w:p>
                          <w:p w14:paraId="038535BD" w14:textId="77777777" w:rsidR="00B4399C" w:rsidRDefault="00B4399C" w:rsidP="00B4399C">
                            <w:pPr>
                              <w:rPr>
                                <w:rFonts w:ascii="Times New Roman" w:hAnsi="Times New Roman" w:cs="Times New Roman"/>
                                <w:color w:val="FF0000"/>
                              </w:rPr>
                            </w:pPr>
                          </w:p>
                          <w:p w14:paraId="286B4710" w14:textId="77777777" w:rsidR="00B4399C" w:rsidRDefault="00B4399C" w:rsidP="00B4399C">
                            <w:pPr>
                              <w:rPr>
                                <w:rFonts w:ascii="Times New Roman" w:hAnsi="Times New Roman" w:cs="Times New Roman"/>
                                <w:color w:val="FF0000"/>
                              </w:rPr>
                            </w:pPr>
                            <w:r>
                              <w:rPr>
                                <w:rFonts w:ascii="Times New Roman" w:hAnsi="Times New Roman" w:cs="Times New Roman"/>
                                <w:color w:val="FF0000"/>
                              </w:rPr>
                              <w:t>.</w:t>
                            </w:r>
                          </w:p>
                          <w:p w14:paraId="3691FB84" w14:textId="77777777" w:rsidR="00B4399C" w:rsidRDefault="00B4399C" w:rsidP="00B4399C"/>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02092E3" id="Text Box 465" o:spid="_x0000_s1127" type="#_x0000_t202" style="position:absolute;left:0;text-align:left;margin-left:0;margin-top:7.65pt;width:512.25pt;height:149.75pt;z-index:251675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" fillcolor="#f3a875 [2165]" strokecolor="#ed7d31 [3205]" strokeweight=".5pt">
                <v:fill color2="#f09558 [2613]" rotate="t" colors="0 #f7bda4;.5 #f5b195;1 #f8a581" focus="100%" type="gradient">
                  <o:fill v:ext="view" type="gradientUnscaled"/>
                </v:fill>
                <v:textbox>
                  <w:txbxContent>
                    <w:p w14:paraId="3519644A" w14:textId="77777777" w:rsidR="00B4399C" w:rsidRDefault="00B4399C" w:rsidP="00B4399C">
                      <w:pPr>
                        <w:rPr>
                          <w:rFonts w:ascii="Times New Roman" w:hAnsi="Times New Roman" w:cs="Times New Roman"/>
                          <w:b/>
                          <w:bCs/>
                        </w:rPr>
                      </w:pPr>
                      <w:r>
                        <w:rPr>
                          <w:rFonts w:ascii="Times New Roman" w:hAnsi="Times New Roman" w:cs="Times New Roman"/>
                          <w:b/>
                          <w:bCs/>
                        </w:rPr>
                        <w:t>Tikslas –  prisiminti, ką žino apie Padėkos dieną, praplėsti žinias apie ją, daugiau sužinoti apie mūsų senolių papročius:</w:t>
                      </w:r>
                    </w:p>
                    <w:p w14:paraId="2A2941A7" w14:textId="77777777" w:rsidR="00B4399C" w:rsidRDefault="00B4399C" w:rsidP="00B4399C">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skaityti ir suprasti dalykinius tekstus </w:t>
                      </w:r>
                      <w:r>
                        <w:rPr>
                          <w:rFonts w:ascii="Times New Roman" w:hAnsi="Times New Roman" w:cs="Times New Roman"/>
                          <w:b/>
                        </w:rPr>
                        <w:t>„Įdomūs faktai apie Padėkos dieną“</w:t>
                      </w:r>
                      <w:r>
                        <w:rPr>
                          <w:rFonts w:ascii="Times New Roman" w:hAnsi="Times New Roman" w:cs="Times New Roman"/>
                          <w:bCs/>
                        </w:rPr>
                        <w:t xml:space="preserve"> ir </w:t>
                      </w:r>
                      <w:r>
                        <w:rPr>
                          <w:rFonts w:ascii="Times New Roman" w:hAnsi="Times New Roman" w:cs="Times New Roman"/>
                          <w:b/>
                        </w:rPr>
                        <w:t>„Už ką dėkoja lietuviai.“</w:t>
                      </w:r>
                      <w:r>
                        <w:rPr>
                          <w:rFonts w:ascii="Times New Roman" w:hAnsi="Times New Roman" w:cs="Times New Roman"/>
                          <w:bCs/>
                        </w:rPr>
                        <w:t>, atsakyti į klausimus;</w:t>
                      </w:r>
                    </w:p>
                    <w:p w14:paraId="0BC8642F" w14:textId="447CF0EE" w:rsidR="00B4399C" w:rsidRDefault="00B4399C" w:rsidP="00B4399C">
                      <w:pPr>
                        <w:rPr>
                          <w:rFonts w:ascii="Times New Roman" w:hAnsi="Times New Roman" w:cs="Times New Roman"/>
                          <w:bCs/>
                        </w:rPr>
                      </w:pPr>
                      <w:r>
                        <w:rPr>
                          <w:rFonts w:ascii="Times New Roman" w:hAnsi="Times New Roman" w:cs="Times New Roman"/>
                          <w:bCs/>
                        </w:rPr>
                        <w:t xml:space="preserve">      • skaityti poeto </w:t>
                      </w:r>
                      <w:r>
                        <w:rPr>
                          <w:rFonts w:ascii="Times New Roman" w:hAnsi="Times New Roman" w:cs="Times New Roman"/>
                          <w:b/>
                        </w:rPr>
                        <w:t>M</w:t>
                      </w:r>
                      <w:r w:rsidR="00C560E8">
                        <w:rPr>
                          <w:rFonts w:ascii="Times New Roman" w:hAnsi="Times New Roman" w:cs="Times New Roman"/>
                          <w:b/>
                        </w:rPr>
                        <w:t>.</w:t>
                      </w:r>
                      <w:r>
                        <w:rPr>
                          <w:rFonts w:ascii="Times New Roman" w:hAnsi="Times New Roman" w:cs="Times New Roman"/>
                          <w:b/>
                        </w:rPr>
                        <w:t xml:space="preserve"> Martinaičio</w:t>
                      </w:r>
                      <w:r>
                        <w:rPr>
                          <w:rFonts w:ascii="Times New Roman" w:hAnsi="Times New Roman" w:cs="Times New Roman"/>
                          <w:bCs/>
                        </w:rPr>
                        <w:t xml:space="preserve"> pasakojimą </w:t>
                      </w:r>
                      <w:r>
                        <w:rPr>
                          <w:rFonts w:ascii="Times New Roman" w:hAnsi="Times New Roman" w:cs="Times New Roman"/>
                          <w:b/>
                        </w:rPr>
                        <w:t>„Duonai buvo rodoma didžiausia pagarba</w:t>
                      </w:r>
                      <w:r>
                        <w:rPr>
                          <w:rFonts w:ascii="Times New Roman" w:hAnsi="Times New Roman" w:cs="Times New Roman"/>
                          <w:bCs/>
                        </w:rPr>
                        <w:t xml:space="preserve">...“ – kaip seniau lietuviai gerbė ir brangino duoną; </w:t>
                      </w:r>
                    </w:p>
                    <w:p w14:paraId="21B8219D" w14:textId="77777777" w:rsidR="00B4399C" w:rsidRDefault="00B4399C" w:rsidP="00B4399C">
                      <w:pPr>
                        <w:rPr>
                          <w:rFonts w:ascii="Times New Roman" w:hAnsi="Times New Roman" w:cs="Times New Roman"/>
                          <w:bCs/>
                        </w:rPr>
                      </w:pPr>
                      <w:r>
                        <w:rPr>
                          <w:rFonts w:ascii="Times New Roman" w:hAnsi="Times New Roman" w:cs="Times New Roman"/>
                          <w:bCs/>
                        </w:rPr>
                        <w:t xml:space="preserve">      • plėsti žodyną skaitytų tekstų žodžiais;</w:t>
                      </w:r>
                    </w:p>
                    <w:p w14:paraId="2FEE42E7" w14:textId="77777777" w:rsidR="00B4399C" w:rsidRDefault="00B4399C" w:rsidP="00B4399C">
                      <w:pPr>
                        <w:rPr>
                          <w:rFonts w:ascii="Times New Roman" w:hAnsi="Times New Roman" w:cs="Times New Roman"/>
                          <w:bCs/>
                        </w:rPr>
                      </w:pPr>
                      <w:r>
                        <w:rPr>
                          <w:rFonts w:ascii="Times New Roman" w:hAnsi="Times New Roman" w:cs="Times New Roman"/>
                          <w:bCs/>
                        </w:rPr>
                        <w:t xml:space="preserve">      • mėginti aprašyti Padėkos dienos įspūdžius.</w:t>
                      </w:r>
                    </w:p>
                    <w:p w14:paraId="62895A9A" w14:textId="77777777" w:rsidR="00B4399C" w:rsidRDefault="00B4399C" w:rsidP="00B4399C">
                      <w:pPr>
                        <w:rPr>
                          <w:rFonts w:ascii="Times New Roman" w:hAnsi="Times New Roman" w:cs="Times New Roman"/>
                          <w:bCs/>
                        </w:rPr>
                      </w:pPr>
                      <w:r>
                        <w:rPr>
                          <w:rFonts w:ascii="Times New Roman" w:hAnsi="Times New Roman" w:cs="Times New Roman"/>
                          <w:bCs/>
                        </w:rPr>
                        <w:t xml:space="preserve">      </w:t>
                      </w:r>
                    </w:p>
                    <w:p w14:paraId="4A65B91C" w14:textId="77777777" w:rsidR="00B4399C" w:rsidRDefault="00B4399C" w:rsidP="00B4399C">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Vad. P. 32–33. Pratybų sąsiuvinyje užduočių neskirta.</w:t>
                      </w:r>
                    </w:p>
                    <w:p w14:paraId="3B7B47FB" w14:textId="77777777" w:rsidR="00B4399C" w:rsidRDefault="00B4399C" w:rsidP="00B4399C">
                      <w:pPr>
                        <w:rPr>
                          <w:rFonts w:ascii="Times New Roman" w:hAnsi="Times New Roman" w:cs="Times New Roman"/>
                          <w:color w:val="FF0000"/>
                        </w:rPr>
                      </w:pPr>
                    </w:p>
                    <w:p w14:paraId="038535BD" w14:textId="77777777" w:rsidR="00B4399C" w:rsidRDefault="00B4399C" w:rsidP="00B4399C">
                      <w:pPr>
                        <w:rPr>
                          <w:rFonts w:ascii="Times New Roman" w:hAnsi="Times New Roman" w:cs="Times New Roman"/>
                          <w:color w:val="FF0000"/>
                        </w:rPr>
                      </w:pPr>
                    </w:p>
                    <w:p w14:paraId="286B4710" w14:textId="77777777" w:rsidR="00B4399C" w:rsidRDefault="00B4399C" w:rsidP="00B4399C">
                      <w:pPr>
                        <w:rPr>
                          <w:rFonts w:ascii="Times New Roman" w:hAnsi="Times New Roman" w:cs="Times New Roman"/>
                          <w:color w:val="FF0000"/>
                        </w:rPr>
                      </w:pPr>
                      <w:r>
                        <w:rPr>
                          <w:rFonts w:ascii="Times New Roman" w:hAnsi="Times New Roman" w:cs="Times New Roman"/>
                          <w:color w:val="FF0000"/>
                        </w:rPr>
                        <w:t>.</w:t>
                      </w:r>
                    </w:p>
                    <w:p w14:paraId="3691FB84" w14:textId="77777777" w:rsidR="00B4399C" w:rsidRDefault="00B4399C" w:rsidP="00B4399C"/>
                  </w:txbxContent>
                </v:textbox>
                <w10:wrap anchorx="margin"/>
              </v:shape>
            </w:pict>
          </mc:Fallback>
        </mc:AlternateContent>
      </w:r>
    </w:p>
    <w:p w14:paraId="7E2AAD2A" w14:textId="77777777" w:rsidR="00B4399C" w:rsidRDefault="00B4399C" w:rsidP="00B4399C">
      <w:pPr>
        <w:jc w:val="both"/>
        <w:rPr>
          <w:rFonts w:ascii="Times New Roman" w:hAnsi="Times New Roman" w:cs="Times New Roman"/>
          <w:b/>
          <w:noProof/>
          <w:sz w:val="28"/>
          <w:szCs w:val="28"/>
          <w:lang w:val="en-US"/>
        </w:rPr>
      </w:pPr>
    </w:p>
    <w:p w14:paraId="4642146D" w14:textId="77777777" w:rsidR="00B4399C" w:rsidRDefault="00B4399C" w:rsidP="00B4399C">
      <w:pPr>
        <w:jc w:val="both"/>
        <w:rPr>
          <w:rFonts w:ascii="Times New Roman" w:hAnsi="Times New Roman" w:cs="Times New Roman"/>
          <w:b/>
          <w:noProof/>
          <w:sz w:val="28"/>
          <w:szCs w:val="28"/>
          <w:lang w:val="en-US"/>
        </w:rPr>
      </w:pPr>
    </w:p>
    <w:p w14:paraId="70167049" w14:textId="77777777" w:rsidR="00B4399C" w:rsidRDefault="00B4399C" w:rsidP="00B4399C">
      <w:pPr>
        <w:jc w:val="both"/>
        <w:rPr>
          <w:rFonts w:ascii="Times New Roman" w:hAnsi="Times New Roman" w:cs="Times New Roman"/>
          <w:bCs/>
          <w:noProof/>
        </w:rPr>
      </w:pPr>
    </w:p>
    <w:p w14:paraId="27DEA6CB" w14:textId="77777777" w:rsidR="00B4399C" w:rsidRDefault="00B4399C" w:rsidP="00B4399C">
      <w:pPr>
        <w:ind w:right="-379"/>
        <w:rPr>
          <w:rFonts w:ascii="Times New Roman" w:hAnsi="Times New Roman" w:cs="Times New Roman"/>
          <w:bCs/>
          <w:noProof/>
        </w:rPr>
      </w:pPr>
    </w:p>
    <w:p w14:paraId="23B18068" w14:textId="77777777" w:rsidR="00B4399C" w:rsidRDefault="00B4399C" w:rsidP="00B4399C">
      <w:pPr>
        <w:ind w:right="-379"/>
        <w:rPr>
          <w:rFonts w:ascii="Times New Roman" w:hAnsi="Times New Roman" w:cs="Times New Roman"/>
          <w:bCs/>
          <w:noProof/>
        </w:rPr>
      </w:pPr>
    </w:p>
    <w:p w14:paraId="6B97D445" w14:textId="77777777" w:rsidR="00B4399C" w:rsidRDefault="00B4399C" w:rsidP="00B4399C">
      <w:pPr>
        <w:ind w:right="-379"/>
        <w:rPr>
          <w:rFonts w:ascii="Times New Roman" w:hAnsi="Times New Roman" w:cs="Times New Roman"/>
          <w:bCs/>
          <w:noProof/>
        </w:rPr>
      </w:pPr>
    </w:p>
    <w:p w14:paraId="3AB747A3" w14:textId="77777777" w:rsidR="00B4399C" w:rsidRDefault="00B4399C" w:rsidP="00B4399C">
      <w:pPr>
        <w:ind w:right="-379"/>
        <w:rPr>
          <w:rFonts w:ascii="Times New Roman" w:hAnsi="Times New Roman" w:cs="Times New Roman"/>
          <w:bCs/>
          <w:noProof/>
        </w:rPr>
      </w:pPr>
    </w:p>
    <w:p w14:paraId="244419B3" w14:textId="77777777" w:rsidR="00B4399C" w:rsidRDefault="00B4399C" w:rsidP="00B4399C">
      <w:pPr>
        <w:ind w:right="-379"/>
        <w:rPr>
          <w:rFonts w:ascii="Times New Roman" w:hAnsi="Times New Roman" w:cs="Times New Roman"/>
          <w:bCs/>
          <w:noProof/>
        </w:rPr>
      </w:pPr>
    </w:p>
    <w:p w14:paraId="639AA791" w14:textId="77777777" w:rsidR="00B4399C" w:rsidRDefault="00B4399C" w:rsidP="00B4399C">
      <w:pPr>
        <w:ind w:right="-379"/>
        <w:rPr>
          <w:rFonts w:ascii="Times New Roman" w:hAnsi="Times New Roman" w:cs="Times New Roman"/>
          <w:bCs/>
          <w:noProof/>
        </w:rPr>
      </w:pPr>
    </w:p>
    <w:p w14:paraId="3F1B40B7" w14:textId="77777777" w:rsidR="00B4399C" w:rsidRDefault="00B4399C" w:rsidP="00B4399C">
      <w:pPr>
        <w:ind w:right="-379"/>
        <w:rPr>
          <w:rFonts w:ascii="Times New Roman" w:hAnsi="Times New Roman" w:cs="Times New Roman"/>
          <w:bCs/>
          <w:noProof/>
        </w:rPr>
      </w:pPr>
    </w:p>
    <w:p w14:paraId="138E7A8F" w14:textId="77777777" w:rsidR="00B4399C" w:rsidRDefault="00B4399C" w:rsidP="00B4399C">
      <w:pPr>
        <w:ind w:right="-379"/>
        <w:rPr>
          <w:rFonts w:ascii="Times New Roman" w:hAnsi="Times New Roman" w:cs="Times New Roman"/>
          <w:bCs/>
          <w:noProof/>
        </w:rPr>
      </w:pPr>
    </w:p>
    <w:tbl>
      <w:tblPr>
        <w:tblW w:w="10255" w:type="dxa"/>
        <w:tblLook w:val="04A0" w:firstRow="1" w:lastRow="0" w:firstColumn="1" w:lastColumn="0" w:noHBand="0" w:noVBand="1"/>
      </w:tblPr>
      <w:tblGrid>
        <w:gridCol w:w="2065"/>
        <w:gridCol w:w="8190"/>
      </w:tblGrid>
      <w:tr w:rsidR="00B4399C" w:rsidRPr="00B4399C" w14:paraId="343ACC3D" w14:textId="77777777" w:rsidTr="0035198D">
        <w:tc>
          <w:tcPr>
            <w:tcW w:w="2065" w:type="dxa"/>
            <w:tcBorders>
              <w:top w:val="single" w:sz="4" w:space="0" w:color="auto"/>
              <w:left w:val="single" w:sz="4" w:space="0" w:color="auto"/>
              <w:bottom w:val="single" w:sz="4" w:space="0" w:color="auto"/>
              <w:right w:val="single" w:sz="4" w:space="0" w:color="auto"/>
            </w:tcBorders>
          </w:tcPr>
          <w:p w14:paraId="5C007DC4" w14:textId="77777777" w:rsidR="00B4399C" w:rsidRDefault="00B4399C">
            <w:pPr>
              <w:ind w:right="-379"/>
              <w:rPr>
                <w:rFonts w:ascii="Times New Roman" w:hAnsi="Times New Roman" w:cs="Times New Roman"/>
                <w:bCs/>
                <w:i/>
                <w:iCs/>
                <w:noProof/>
              </w:rPr>
            </w:pPr>
            <w:r>
              <w:rPr>
                <w:rFonts w:ascii="Times New Roman" w:hAnsi="Times New Roman" w:cs="Times New Roman"/>
                <w:bCs/>
                <w:i/>
                <w:iCs/>
                <w:noProof/>
              </w:rPr>
              <w:t>Mokytojui.</w:t>
            </w:r>
          </w:p>
          <w:p w14:paraId="19E59C6D" w14:textId="77777777" w:rsidR="00B4399C" w:rsidRDefault="00B4399C">
            <w:pPr>
              <w:ind w:right="-379"/>
              <w:rPr>
                <w:rFonts w:ascii="Times New Roman" w:hAnsi="Times New Roman" w:cs="Times New Roman"/>
                <w:bCs/>
                <w:i/>
                <w:iCs/>
                <w:noProof/>
              </w:rPr>
            </w:pPr>
          </w:p>
          <w:p w14:paraId="18AEBB5F" w14:textId="77777777" w:rsidR="00B4399C" w:rsidRDefault="00B4399C">
            <w:pPr>
              <w:ind w:right="-379"/>
              <w:rPr>
                <w:rFonts w:ascii="Times New Roman" w:hAnsi="Times New Roman" w:cs="Times New Roman"/>
                <w:bCs/>
                <w:i/>
                <w:iCs/>
                <w:noProof/>
              </w:rPr>
            </w:pPr>
          </w:p>
          <w:p w14:paraId="0256E0B7" w14:textId="77777777" w:rsidR="00B4399C" w:rsidRDefault="00B4399C">
            <w:pPr>
              <w:ind w:right="-379"/>
              <w:rPr>
                <w:rFonts w:ascii="Times New Roman" w:hAnsi="Times New Roman" w:cs="Times New Roman"/>
                <w:bCs/>
                <w:i/>
                <w:iCs/>
                <w:noProof/>
              </w:rPr>
            </w:pPr>
          </w:p>
          <w:p w14:paraId="59F77E9B" w14:textId="77777777" w:rsidR="00B4399C" w:rsidRDefault="00B4399C">
            <w:pPr>
              <w:ind w:right="-379"/>
              <w:rPr>
                <w:rFonts w:ascii="Times New Roman" w:hAnsi="Times New Roman" w:cs="Times New Roman"/>
                <w:bCs/>
                <w:i/>
                <w:iCs/>
                <w:noProof/>
              </w:rPr>
            </w:pPr>
          </w:p>
          <w:p w14:paraId="06C0EE03" w14:textId="4220673F" w:rsidR="00B4399C" w:rsidRDefault="00B4399C">
            <w:pPr>
              <w:ind w:right="-379"/>
              <w:rPr>
                <w:rFonts w:ascii="Times New Roman" w:hAnsi="Times New Roman" w:cs="Times New Roman"/>
                <w:bCs/>
                <w:i/>
                <w:iCs/>
                <w:noProof/>
              </w:rPr>
            </w:pPr>
            <w:r>
              <w:rPr>
                <w:noProof/>
              </w:rPr>
              <mc:AlternateContent>
                <mc:Choice Requires="wps">
                  <w:drawing>
                    <wp:anchor distT="0" distB="0" distL="114300" distR="114300" simplePos="0" relativeHeight="251676160" behindDoc="0" locked="0" layoutInCell="1" allowOverlap="1" wp14:anchorId="1CAFDF8A" wp14:editId="1FF62CC6">
                      <wp:simplePos x="0" y="0"/>
                      <wp:positionH relativeFrom="column">
                        <wp:posOffset>-49530</wp:posOffset>
                      </wp:positionH>
                      <wp:positionV relativeFrom="paragraph">
                        <wp:posOffset>-30480</wp:posOffset>
                      </wp:positionV>
                      <wp:extent cx="384175" cy="370840"/>
                      <wp:effectExtent l="0" t="0" r="15875" b="10160"/>
                      <wp:wrapNone/>
                      <wp:docPr id="477" name="Oval 477"/>
                      <wp:cNvGraphicFramePr/>
                      <a:graphic xmlns:a="http://schemas.openxmlformats.org/drawingml/2006/main">
                        <a:graphicData uri="http://schemas.microsoft.com/office/word/2010/wordprocessingShape">
                          <wps:wsp>
                            <wps:cNvSpPr/>
                            <wps:spPr>
                              <a:xfrm>
                                <a:off x="0" y="0"/>
                                <a:ext cx="3841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3265A715" w14:textId="77777777" w:rsidR="00B4399C" w:rsidRDefault="00B4399C" w:rsidP="00B4399C">
                                  <w:pPr>
                                    <w:jc w:val="center"/>
                                    <w:rPr>
                                      <w:lang w:val="en-US"/>
                                    </w:rPr>
                                  </w:pPr>
                                  <w:r>
                                    <w:rPr>
                                      <w:lang w:val="en-US"/>
                                    </w:rPr>
                                    <w:t>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AFDF8A" id="Oval 477" o:spid="_x0000_s1128" style="position:absolute;margin-left:-3.9pt;margin-top:-2.4pt;width:30.25pt;height:29.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" fillcolor="#f3a875 [2165]" strokecolor="#ed7d31 [3205]" strokeweight=".5pt">
                      <v:fill color2="#f09558 [2613]" rotate="t" colors="0 #f7bda4;.5 #f5b195;1 #f8a581" focus="100%" type="gradient">
                        <o:fill v:ext="view" type="gradientUnscaled"/>
                      </v:fill>
                      <v:stroke joinstyle="miter"/>
                      <v:textbox>
                        <w:txbxContent>
                          <w:p w14:paraId="3265A715" w14:textId="77777777" w:rsidR="00B4399C" w:rsidRDefault="00B4399C" w:rsidP="00B4399C">
                            <w:pPr>
                              <w:jc w:val="center"/>
                              <w:rPr>
                                <w:lang w:val="en-US"/>
                              </w:rPr>
                            </w:pPr>
                            <w:r>
                              <w:rPr>
                                <w:lang w:val="en-US"/>
                              </w:rPr>
                              <w:t>I</w:t>
                            </w:r>
                          </w:p>
                        </w:txbxContent>
                      </v:textbox>
                    </v:oval>
                  </w:pict>
                </mc:Fallback>
              </mc:AlternateContent>
            </w:r>
          </w:p>
          <w:p w14:paraId="32778A36" w14:textId="77777777" w:rsidR="00B4399C" w:rsidRDefault="00B4399C">
            <w:pPr>
              <w:ind w:right="-110"/>
              <w:rPr>
                <w:rFonts w:ascii="Times New Roman" w:hAnsi="Times New Roman" w:cs="Times New Roman"/>
                <w:bCs/>
                <w:i/>
                <w:iCs/>
                <w:noProof/>
              </w:rPr>
            </w:pPr>
          </w:p>
          <w:p w14:paraId="2EFDF809" w14:textId="77777777" w:rsidR="00B4399C" w:rsidRDefault="00B4399C">
            <w:pPr>
              <w:ind w:right="-110"/>
              <w:rPr>
                <w:rFonts w:ascii="Times New Roman" w:hAnsi="Times New Roman" w:cs="Times New Roman"/>
                <w:bCs/>
                <w:i/>
                <w:iCs/>
                <w:noProof/>
              </w:rPr>
            </w:pPr>
            <w:r>
              <w:rPr>
                <w:rFonts w:ascii="Times New Roman" w:hAnsi="Times New Roman" w:cs="Times New Roman"/>
                <w:bCs/>
                <w:i/>
                <w:iCs/>
                <w:noProof/>
              </w:rPr>
              <w:t>Temos skelbimas ir pokalbio pradžia.</w:t>
            </w:r>
          </w:p>
          <w:p w14:paraId="60213082" w14:textId="77777777" w:rsidR="00B4399C" w:rsidRDefault="00B4399C">
            <w:pPr>
              <w:ind w:right="-110"/>
              <w:rPr>
                <w:rFonts w:ascii="Times New Roman" w:hAnsi="Times New Roman" w:cs="Times New Roman"/>
                <w:bCs/>
                <w:i/>
                <w:iCs/>
                <w:noProof/>
              </w:rPr>
            </w:pPr>
          </w:p>
          <w:p w14:paraId="744ED0C0" w14:textId="41E0C7EC" w:rsidR="00B4399C" w:rsidRDefault="00B4399C">
            <w:pPr>
              <w:ind w:right="-110"/>
              <w:rPr>
                <w:rFonts w:ascii="Times New Roman" w:hAnsi="Times New Roman" w:cs="Times New Roman"/>
                <w:bCs/>
                <w:i/>
                <w:iCs/>
                <w:noProof/>
              </w:rPr>
            </w:pPr>
          </w:p>
          <w:p w14:paraId="67627D54" w14:textId="77777777" w:rsidR="00C560E8" w:rsidRDefault="00C560E8">
            <w:pPr>
              <w:ind w:right="-110"/>
              <w:rPr>
                <w:rFonts w:ascii="Times New Roman" w:hAnsi="Times New Roman" w:cs="Times New Roman"/>
                <w:bCs/>
                <w:i/>
                <w:iCs/>
                <w:noProof/>
              </w:rPr>
            </w:pPr>
          </w:p>
          <w:p w14:paraId="0EAB5AAD" w14:textId="31A2EC56" w:rsidR="00B4399C" w:rsidRDefault="00B4399C">
            <w:pPr>
              <w:ind w:right="-110"/>
              <w:rPr>
                <w:rFonts w:ascii="Times New Roman" w:hAnsi="Times New Roman" w:cs="Times New Roman"/>
                <w:bCs/>
                <w:i/>
                <w:iCs/>
                <w:noProof/>
              </w:rPr>
            </w:pPr>
            <w:r>
              <w:rPr>
                <w:noProof/>
              </w:rPr>
              <mc:AlternateContent>
                <mc:Choice Requires="wps">
                  <w:drawing>
                    <wp:anchor distT="0" distB="0" distL="114300" distR="114300" simplePos="0" relativeHeight="251677184" behindDoc="0" locked="0" layoutInCell="1" allowOverlap="1" wp14:anchorId="221F7924" wp14:editId="0A928271">
                      <wp:simplePos x="0" y="0"/>
                      <wp:positionH relativeFrom="column">
                        <wp:posOffset>0</wp:posOffset>
                      </wp:positionH>
                      <wp:positionV relativeFrom="paragraph">
                        <wp:posOffset>1270</wp:posOffset>
                      </wp:positionV>
                      <wp:extent cx="425450" cy="370840"/>
                      <wp:effectExtent l="0" t="0" r="12700" b="10160"/>
                      <wp:wrapNone/>
                      <wp:docPr id="478" name="Oval 478"/>
                      <wp:cNvGraphicFramePr/>
                      <a:graphic xmlns:a="http://schemas.openxmlformats.org/drawingml/2006/main">
                        <a:graphicData uri="http://schemas.microsoft.com/office/word/2010/wordprocessingShape">
                          <wps:wsp>
                            <wps:cNvSpPr/>
                            <wps:spPr>
                              <a:xfrm>
                                <a:off x="0" y="0"/>
                                <a:ext cx="42545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054E4181" w14:textId="77777777" w:rsidR="00B4399C" w:rsidRDefault="00B4399C" w:rsidP="00B4399C">
                                  <w:pPr>
                                    <w:jc w:val="center"/>
                                    <w:rPr>
                                      <w:lang w:val="en-US"/>
                                    </w:rPr>
                                  </w:pPr>
                                  <w:r>
                                    <w:rPr>
                                      <w:lang w:val="en-US"/>
                                    </w:rPr>
                                    <w:t>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1F7924" id="Oval 478" o:spid="_x0000_s1129" style="position:absolute;margin-left:0;margin-top:.1pt;width:33.5pt;height:29.2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" fillcolor="#f3a875 [2165]" strokecolor="#ed7d31 [3205]" strokeweight=".5pt">
                      <v:fill color2="#f09558 [2613]" rotate="t" colors="0 #f7bda4;.5 #f5b195;1 #f8a581" focus="100%" type="gradient">
                        <o:fill v:ext="view" type="gradientUnscaled"/>
                      </v:fill>
                      <v:stroke joinstyle="miter"/>
                      <v:textbox>
                        <w:txbxContent>
                          <w:p w14:paraId="054E4181" w14:textId="77777777" w:rsidR="00B4399C" w:rsidRDefault="00B4399C" w:rsidP="00B4399C">
                            <w:pPr>
                              <w:jc w:val="center"/>
                              <w:rPr>
                                <w:lang w:val="en-US"/>
                              </w:rPr>
                            </w:pPr>
                            <w:r>
                              <w:rPr>
                                <w:lang w:val="en-US"/>
                              </w:rPr>
                              <w:t>II</w:t>
                            </w:r>
                          </w:p>
                        </w:txbxContent>
                      </v:textbox>
                    </v:oval>
                  </w:pict>
                </mc:Fallback>
              </mc:AlternateContent>
            </w:r>
          </w:p>
          <w:p w14:paraId="5EC25B50" w14:textId="77777777" w:rsidR="00B4399C" w:rsidRDefault="00B4399C">
            <w:pPr>
              <w:ind w:right="-110"/>
              <w:rPr>
                <w:rFonts w:ascii="Times New Roman" w:hAnsi="Times New Roman" w:cs="Times New Roman"/>
                <w:bCs/>
                <w:i/>
                <w:iCs/>
                <w:noProof/>
              </w:rPr>
            </w:pPr>
          </w:p>
          <w:p w14:paraId="6135FC4E" w14:textId="5EAA9A55" w:rsidR="00B4399C" w:rsidRDefault="00B4399C">
            <w:pPr>
              <w:ind w:right="-110"/>
              <w:rPr>
                <w:rFonts w:ascii="Times New Roman" w:hAnsi="Times New Roman" w:cs="Times New Roman"/>
                <w:bCs/>
                <w:i/>
                <w:iCs/>
                <w:noProof/>
              </w:rPr>
            </w:pPr>
            <w:r>
              <w:rPr>
                <w:rFonts w:ascii="Times New Roman" w:hAnsi="Times New Roman" w:cs="Times New Roman"/>
                <w:bCs/>
                <w:i/>
                <w:iCs/>
                <w:noProof/>
              </w:rPr>
              <w:t>Žinučių skaitymas.</w:t>
            </w:r>
          </w:p>
          <w:p w14:paraId="51EF880B" w14:textId="6D42EDAD" w:rsidR="00E82A45" w:rsidRDefault="00E82A45">
            <w:pPr>
              <w:ind w:right="-110"/>
              <w:rPr>
                <w:rFonts w:ascii="Times New Roman" w:hAnsi="Times New Roman" w:cs="Times New Roman"/>
                <w:bCs/>
                <w:i/>
                <w:iCs/>
                <w:noProof/>
              </w:rPr>
            </w:pPr>
          </w:p>
          <w:p w14:paraId="5C3D6298" w14:textId="77777777" w:rsidR="00E82A45" w:rsidRDefault="00E82A45">
            <w:pPr>
              <w:ind w:right="-110"/>
              <w:rPr>
                <w:rFonts w:ascii="Times New Roman" w:hAnsi="Times New Roman" w:cs="Times New Roman"/>
                <w:bCs/>
                <w:i/>
                <w:iCs/>
                <w:noProof/>
              </w:rPr>
            </w:pPr>
          </w:p>
          <w:p w14:paraId="6F1D19EB" w14:textId="53D191BD" w:rsidR="00B4399C" w:rsidRDefault="00B4399C">
            <w:pPr>
              <w:ind w:right="-110"/>
              <w:rPr>
                <w:rFonts w:ascii="Times New Roman" w:hAnsi="Times New Roman" w:cs="Times New Roman"/>
                <w:bCs/>
                <w:i/>
                <w:iCs/>
                <w:noProof/>
              </w:rPr>
            </w:pPr>
            <w:r>
              <w:rPr>
                <w:noProof/>
              </w:rPr>
              <mc:AlternateContent>
                <mc:Choice Requires="wps">
                  <w:drawing>
                    <wp:anchor distT="0" distB="0" distL="114300" distR="114300" simplePos="0" relativeHeight="251678208" behindDoc="0" locked="0" layoutInCell="1" allowOverlap="1" wp14:anchorId="2C7722E9" wp14:editId="0022D853">
                      <wp:simplePos x="0" y="0"/>
                      <wp:positionH relativeFrom="column">
                        <wp:posOffset>-72390</wp:posOffset>
                      </wp:positionH>
                      <wp:positionV relativeFrom="paragraph">
                        <wp:posOffset>111760</wp:posOffset>
                      </wp:positionV>
                      <wp:extent cx="517525" cy="370840"/>
                      <wp:effectExtent l="0" t="0" r="15875" b="10160"/>
                      <wp:wrapNone/>
                      <wp:docPr id="479" name="Oval 479"/>
                      <wp:cNvGraphicFramePr/>
                      <a:graphic xmlns:a="http://schemas.openxmlformats.org/drawingml/2006/main">
                        <a:graphicData uri="http://schemas.microsoft.com/office/word/2010/wordprocessingShape">
                          <wps:wsp>
                            <wps:cNvSpPr/>
                            <wps:spPr>
                              <a:xfrm>
                                <a:off x="0" y="0"/>
                                <a:ext cx="5175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27212EDA" w14:textId="77777777" w:rsidR="00B4399C" w:rsidRDefault="00B4399C" w:rsidP="00B4399C">
                                  <w:pPr>
                                    <w:jc w:val="center"/>
                                    <w:rPr>
                                      <w:lang w:val="en-US"/>
                                    </w:rPr>
                                  </w:pPr>
                                  <w:r>
                                    <w:rPr>
                                      <w:lang w:val="en-US"/>
                                    </w:rPr>
                                    <w:t>III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7722E9" id="Oval 479" o:spid="_x0000_s1130" style="position:absolute;margin-left:-5.7pt;margin-top:8.8pt;width:40.75pt;height:29.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" fillcolor="#f3a875 [2165]" strokecolor="#ed7d31 [3205]" strokeweight=".5pt">
                      <v:fill color2="#f09558 [2613]" rotate="t" colors="0 #f7bda4;.5 #f5b195;1 #f8a581" focus="100%" type="gradient">
                        <o:fill v:ext="view" type="gradientUnscaled"/>
                      </v:fill>
                      <v:stroke joinstyle="miter"/>
                      <v:textbox>
                        <w:txbxContent>
                          <w:p w14:paraId="27212EDA" w14:textId="77777777" w:rsidR="00B4399C" w:rsidRDefault="00B4399C" w:rsidP="00B4399C">
                            <w:pPr>
                              <w:jc w:val="center"/>
                              <w:rPr>
                                <w:lang w:val="en-US"/>
                              </w:rPr>
                            </w:pPr>
                            <w:r>
                              <w:rPr>
                                <w:lang w:val="en-US"/>
                              </w:rPr>
                              <w:t>III</w:t>
                            </w:r>
                          </w:p>
                        </w:txbxContent>
                      </v:textbox>
                    </v:oval>
                  </w:pict>
                </mc:Fallback>
              </mc:AlternateContent>
            </w:r>
          </w:p>
          <w:p w14:paraId="4A78478E" w14:textId="77777777" w:rsidR="00B4399C" w:rsidRDefault="00B4399C">
            <w:pPr>
              <w:ind w:right="-110"/>
              <w:rPr>
                <w:rFonts w:ascii="Times New Roman" w:hAnsi="Times New Roman" w:cs="Times New Roman"/>
                <w:bCs/>
                <w:i/>
                <w:iCs/>
                <w:noProof/>
              </w:rPr>
            </w:pPr>
          </w:p>
          <w:p w14:paraId="035DDDBE" w14:textId="77777777" w:rsidR="00B4399C" w:rsidRDefault="00B4399C">
            <w:pPr>
              <w:ind w:right="-110"/>
              <w:rPr>
                <w:rFonts w:ascii="Times New Roman" w:hAnsi="Times New Roman" w:cs="Times New Roman"/>
                <w:bCs/>
                <w:i/>
                <w:iCs/>
                <w:noProof/>
              </w:rPr>
            </w:pPr>
          </w:p>
          <w:p w14:paraId="43107C9E" w14:textId="77777777" w:rsidR="00B4399C" w:rsidRDefault="00B4399C">
            <w:pPr>
              <w:ind w:right="-110"/>
              <w:rPr>
                <w:rFonts w:ascii="Times New Roman" w:hAnsi="Times New Roman" w:cs="Times New Roman"/>
                <w:bCs/>
                <w:i/>
                <w:iCs/>
                <w:noProof/>
              </w:rPr>
            </w:pPr>
            <w:r>
              <w:rPr>
                <w:rFonts w:ascii="Times New Roman" w:hAnsi="Times New Roman" w:cs="Times New Roman"/>
                <w:bCs/>
                <w:i/>
                <w:iCs/>
                <w:noProof/>
              </w:rPr>
              <w:t>II dalykinio straipsnio skaitymas ir aptarimas.</w:t>
            </w:r>
          </w:p>
          <w:p w14:paraId="6A8994E2" w14:textId="628B7E56" w:rsidR="00B4399C" w:rsidRDefault="00B4399C">
            <w:pPr>
              <w:ind w:right="-110"/>
              <w:rPr>
                <w:rFonts w:ascii="Times New Roman" w:hAnsi="Times New Roman" w:cs="Times New Roman"/>
                <w:bCs/>
                <w:i/>
                <w:iCs/>
                <w:noProof/>
              </w:rPr>
            </w:pPr>
            <w:r>
              <w:rPr>
                <w:noProof/>
              </w:rPr>
              <mc:AlternateContent>
                <mc:Choice Requires="wps">
                  <w:drawing>
                    <wp:anchor distT="0" distB="0" distL="114300" distR="114300" simplePos="0" relativeHeight="251679232" behindDoc="0" locked="0" layoutInCell="1" allowOverlap="1" wp14:anchorId="71830D66" wp14:editId="7980F031">
                      <wp:simplePos x="0" y="0"/>
                      <wp:positionH relativeFrom="column">
                        <wp:posOffset>0</wp:posOffset>
                      </wp:positionH>
                      <wp:positionV relativeFrom="paragraph">
                        <wp:posOffset>1270</wp:posOffset>
                      </wp:positionV>
                      <wp:extent cx="517525" cy="370840"/>
                      <wp:effectExtent l="0" t="0" r="15875" b="10160"/>
                      <wp:wrapNone/>
                      <wp:docPr id="66" name="Oval 66"/>
                      <wp:cNvGraphicFramePr/>
                      <a:graphic xmlns:a="http://schemas.openxmlformats.org/drawingml/2006/main">
                        <a:graphicData uri="http://schemas.microsoft.com/office/word/2010/wordprocessingShape">
                          <wps:wsp>
                            <wps:cNvSpPr/>
                            <wps:spPr>
                              <a:xfrm>
                                <a:off x="0" y="0"/>
                                <a:ext cx="5175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44F599EA" w14:textId="77777777" w:rsidR="00B4399C" w:rsidRDefault="00B4399C" w:rsidP="00B4399C">
                                  <w:pPr>
                                    <w:jc w:val="center"/>
                                    <w:rPr>
                                      <w:lang w:val="en-US"/>
                                    </w:rPr>
                                  </w:pPr>
                                  <w:r>
                                    <w:rPr>
                                      <w:lang w:val="en-US"/>
                                    </w:rPr>
                                    <w:t>IV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830D66" id="Oval 66" o:spid="_x0000_s1131" style="position:absolute;margin-left:0;margin-top:.1pt;width:40.75pt;height:29.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" fillcolor="#f3a875 [2165]" strokecolor="#ed7d31 [3205]" strokeweight=".5pt">
                      <v:fill color2="#f09558 [2613]" rotate="t" colors="0 #f7bda4;.5 #f5b195;1 #f8a581" focus="100%" type="gradient">
                        <o:fill v:ext="view" type="gradientUnscaled"/>
                      </v:fill>
                      <v:stroke joinstyle="miter"/>
                      <v:textbox>
                        <w:txbxContent>
                          <w:p w14:paraId="44F599EA" w14:textId="77777777" w:rsidR="00B4399C" w:rsidRDefault="00B4399C" w:rsidP="00B4399C">
                            <w:pPr>
                              <w:jc w:val="center"/>
                              <w:rPr>
                                <w:lang w:val="en-US"/>
                              </w:rPr>
                            </w:pPr>
                            <w:r>
                              <w:rPr>
                                <w:lang w:val="en-US"/>
                              </w:rPr>
                              <w:t>IV</w:t>
                            </w:r>
                          </w:p>
                        </w:txbxContent>
                      </v:textbox>
                    </v:oval>
                  </w:pict>
                </mc:Fallback>
              </mc:AlternateContent>
            </w:r>
          </w:p>
          <w:p w14:paraId="3B2199FD" w14:textId="77777777" w:rsidR="00B4399C" w:rsidRDefault="00B4399C">
            <w:pPr>
              <w:ind w:right="-379"/>
              <w:rPr>
                <w:rFonts w:ascii="Times New Roman" w:hAnsi="Times New Roman" w:cs="Times New Roman"/>
                <w:bCs/>
                <w:i/>
                <w:iCs/>
                <w:noProof/>
              </w:rPr>
            </w:pPr>
          </w:p>
          <w:p w14:paraId="131D4A5E" w14:textId="77777777" w:rsidR="00B4399C" w:rsidRDefault="00B4399C">
            <w:pPr>
              <w:ind w:right="-379"/>
              <w:rPr>
                <w:rFonts w:ascii="Times New Roman" w:hAnsi="Times New Roman" w:cs="Times New Roman"/>
                <w:bCs/>
                <w:i/>
                <w:iCs/>
                <w:noProof/>
              </w:rPr>
            </w:pPr>
            <w:r>
              <w:rPr>
                <w:rFonts w:ascii="Times New Roman" w:hAnsi="Times New Roman" w:cs="Times New Roman"/>
                <w:bCs/>
                <w:i/>
                <w:iCs/>
                <w:noProof/>
              </w:rPr>
              <w:t>Pasakojimas apie duoną.</w:t>
            </w:r>
          </w:p>
          <w:p w14:paraId="65BAA840" w14:textId="77777777" w:rsidR="00B4399C" w:rsidRDefault="00B4399C">
            <w:pPr>
              <w:ind w:right="-379"/>
              <w:rPr>
                <w:rFonts w:ascii="Times New Roman" w:hAnsi="Times New Roman" w:cs="Times New Roman"/>
                <w:bCs/>
                <w:i/>
                <w:iCs/>
                <w:noProof/>
              </w:rPr>
            </w:pPr>
          </w:p>
          <w:p w14:paraId="44D5909E" w14:textId="77777777" w:rsidR="00B4399C" w:rsidRDefault="00B4399C">
            <w:pPr>
              <w:ind w:right="-379"/>
              <w:rPr>
                <w:rFonts w:ascii="Times New Roman" w:hAnsi="Times New Roman" w:cs="Times New Roman"/>
                <w:bCs/>
                <w:i/>
                <w:iCs/>
                <w:noProof/>
              </w:rPr>
            </w:pPr>
          </w:p>
          <w:p w14:paraId="5019D06B" w14:textId="77777777" w:rsidR="00B4399C" w:rsidRDefault="00B4399C">
            <w:pPr>
              <w:ind w:right="-379"/>
              <w:rPr>
                <w:rFonts w:ascii="Times New Roman" w:hAnsi="Times New Roman" w:cs="Times New Roman"/>
                <w:bCs/>
                <w:i/>
                <w:iCs/>
                <w:noProof/>
              </w:rPr>
            </w:pPr>
          </w:p>
          <w:p w14:paraId="095D7C9B" w14:textId="552C1E07" w:rsidR="00B4399C" w:rsidRDefault="00B4399C">
            <w:pPr>
              <w:ind w:right="-379"/>
              <w:rPr>
                <w:rFonts w:ascii="Times New Roman" w:hAnsi="Times New Roman" w:cs="Times New Roman"/>
                <w:bCs/>
                <w:i/>
                <w:iCs/>
                <w:noProof/>
              </w:rPr>
            </w:pPr>
          </w:p>
          <w:p w14:paraId="1888CBEF" w14:textId="77777777" w:rsidR="00E82A45" w:rsidRDefault="00E82A45">
            <w:pPr>
              <w:ind w:right="-379"/>
              <w:rPr>
                <w:rFonts w:ascii="Times New Roman" w:hAnsi="Times New Roman" w:cs="Times New Roman"/>
                <w:bCs/>
                <w:i/>
                <w:iCs/>
                <w:noProof/>
              </w:rPr>
            </w:pPr>
          </w:p>
          <w:p w14:paraId="6281F0B7" w14:textId="503D7530" w:rsidR="00B4399C" w:rsidRDefault="00B4399C">
            <w:pPr>
              <w:ind w:right="-379"/>
              <w:rPr>
                <w:rFonts w:ascii="Times New Roman" w:hAnsi="Times New Roman" w:cs="Times New Roman"/>
                <w:bCs/>
                <w:i/>
                <w:iCs/>
                <w:noProof/>
              </w:rPr>
            </w:pPr>
            <w:r>
              <w:rPr>
                <w:noProof/>
              </w:rPr>
              <mc:AlternateContent>
                <mc:Choice Requires="wps">
                  <w:drawing>
                    <wp:anchor distT="0" distB="0" distL="114300" distR="114300" simplePos="0" relativeHeight="251680256" behindDoc="0" locked="0" layoutInCell="1" allowOverlap="1" wp14:anchorId="4BA5EA34" wp14:editId="07FEACF2">
                      <wp:simplePos x="0" y="0"/>
                      <wp:positionH relativeFrom="column">
                        <wp:posOffset>6350</wp:posOffset>
                      </wp:positionH>
                      <wp:positionV relativeFrom="paragraph">
                        <wp:posOffset>126365</wp:posOffset>
                      </wp:positionV>
                      <wp:extent cx="517525" cy="370840"/>
                      <wp:effectExtent l="0" t="0" r="15875" b="10160"/>
                      <wp:wrapNone/>
                      <wp:docPr id="67" name="Oval 67"/>
                      <wp:cNvGraphicFramePr/>
                      <a:graphic xmlns:a="http://schemas.openxmlformats.org/drawingml/2006/main">
                        <a:graphicData uri="http://schemas.microsoft.com/office/word/2010/wordprocessingShape">
                          <wps:wsp>
                            <wps:cNvSpPr/>
                            <wps:spPr>
                              <a:xfrm>
                                <a:off x="0" y="0"/>
                                <a:ext cx="5175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34B429AC" w14:textId="77777777" w:rsidR="00B4399C" w:rsidRDefault="00B4399C" w:rsidP="00B4399C">
                                  <w:pPr>
                                    <w:jc w:val="center"/>
                                    <w:rPr>
                                      <w:lang w:val="en-US"/>
                                    </w:rPr>
                                  </w:pPr>
                                  <w:r>
                                    <w:rPr>
                                      <w:lang w:val="en-US"/>
                                    </w:rPr>
                                    <w:t>IV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A5EA34" id="Oval 67" o:spid="_x0000_s1132" style="position:absolute;margin-left:.5pt;margin-top:9.95pt;width:40.75pt;height:29.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" fillcolor="#f3a875 [2165]" strokecolor="#ed7d31 [3205]" strokeweight=".5pt">
                      <v:fill color2="#f09558 [2613]" rotate="t" colors="0 #f7bda4;.5 #f5b195;1 #f8a581" focus="100%" type="gradient">
                        <o:fill v:ext="view" type="gradientUnscaled"/>
                      </v:fill>
                      <v:stroke joinstyle="miter"/>
                      <v:textbox>
                        <w:txbxContent>
                          <w:p w14:paraId="34B429AC" w14:textId="77777777" w:rsidR="00B4399C" w:rsidRDefault="00B4399C" w:rsidP="00B4399C">
                            <w:pPr>
                              <w:jc w:val="center"/>
                              <w:rPr>
                                <w:lang w:val="en-US"/>
                              </w:rPr>
                            </w:pPr>
                            <w:r>
                              <w:rPr>
                                <w:lang w:val="en-US"/>
                              </w:rPr>
                              <w:t>IV</w:t>
                            </w:r>
                          </w:p>
                        </w:txbxContent>
                      </v:textbox>
                    </v:oval>
                  </w:pict>
                </mc:Fallback>
              </mc:AlternateContent>
            </w:r>
          </w:p>
          <w:p w14:paraId="2DFC9557" w14:textId="77777777" w:rsidR="00B4399C" w:rsidRDefault="00B4399C">
            <w:pPr>
              <w:ind w:right="-379"/>
              <w:rPr>
                <w:rFonts w:ascii="Times New Roman" w:hAnsi="Times New Roman" w:cs="Times New Roman"/>
                <w:bCs/>
                <w:i/>
                <w:iCs/>
                <w:noProof/>
              </w:rPr>
            </w:pPr>
          </w:p>
          <w:p w14:paraId="4DFA03EB" w14:textId="77777777" w:rsidR="00B4399C" w:rsidRDefault="00B4399C">
            <w:pPr>
              <w:ind w:right="-379"/>
              <w:rPr>
                <w:rFonts w:ascii="Times New Roman" w:hAnsi="Times New Roman" w:cs="Times New Roman"/>
                <w:bCs/>
                <w:i/>
                <w:iCs/>
                <w:noProof/>
              </w:rPr>
            </w:pPr>
          </w:p>
          <w:p w14:paraId="0B753BFF" w14:textId="77777777" w:rsidR="00B4399C" w:rsidRDefault="00B4399C">
            <w:pPr>
              <w:ind w:right="-379"/>
              <w:rPr>
                <w:rFonts w:ascii="Times New Roman" w:hAnsi="Times New Roman" w:cs="Times New Roman"/>
                <w:bCs/>
                <w:i/>
                <w:iCs/>
                <w:noProof/>
              </w:rPr>
            </w:pPr>
            <w:r>
              <w:rPr>
                <w:rFonts w:ascii="Times New Roman" w:hAnsi="Times New Roman" w:cs="Times New Roman"/>
                <w:bCs/>
                <w:i/>
                <w:iCs/>
                <w:noProof/>
              </w:rPr>
              <w:t>Galimos kūrybinės užduotys.</w:t>
            </w:r>
          </w:p>
          <w:p w14:paraId="2B8B4F26" w14:textId="77777777" w:rsidR="00B4399C" w:rsidRDefault="00B4399C">
            <w:pPr>
              <w:ind w:right="-379"/>
              <w:rPr>
                <w:rFonts w:ascii="Times New Roman" w:hAnsi="Times New Roman" w:cs="Times New Roman"/>
                <w:bCs/>
                <w:i/>
                <w:iCs/>
                <w:noProof/>
              </w:rPr>
            </w:pPr>
          </w:p>
          <w:p w14:paraId="1A683069" w14:textId="77777777" w:rsidR="00B4399C" w:rsidRDefault="00B4399C">
            <w:pPr>
              <w:ind w:right="-379"/>
              <w:rPr>
                <w:rFonts w:ascii="Times New Roman" w:hAnsi="Times New Roman" w:cs="Times New Roman"/>
                <w:bCs/>
                <w:i/>
                <w:iCs/>
                <w:noProof/>
              </w:rPr>
            </w:pPr>
          </w:p>
        </w:tc>
        <w:tc>
          <w:tcPr>
            <w:tcW w:w="8190" w:type="dxa"/>
            <w:tcBorders>
              <w:top w:val="single" w:sz="4" w:space="0" w:color="auto"/>
              <w:left w:val="single" w:sz="4" w:space="0" w:color="auto"/>
              <w:bottom w:val="single" w:sz="4" w:space="0" w:color="auto"/>
              <w:right w:val="single" w:sz="4" w:space="0" w:color="auto"/>
            </w:tcBorders>
          </w:tcPr>
          <w:p w14:paraId="2A15EA30" w14:textId="0833AF82" w:rsidR="00B4399C" w:rsidRDefault="00B4399C">
            <w:pPr>
              <w:rPr>
                <w:rFonts w:asciiTheme="minorHAnsi" w:hAnsiTheme="minorHAnsi" w:cstheme="minorHAnsi"/>
                <w:bCs/>
                <w:noProof/>
              </w:rPr>
            </w:pPr>
            <w:r>
              <w:rPr>
                <w:rFonts w:ascii="Times New Roman" w:hAnsi="Times New Roman" w:cs="Times New Roman"/>
                <w:bCs/>
                <w:noProof/>
              </w:rPr>
              <w:t xml:space="preserve">     </w:t>
            </w:r>
            <w:r>
              <w:rPr>
                <w:rFonts w:asciiTheme="minorHAnsi" w:hAnsiTheme="minorHAnsi" w:cstheme="minorHAnsi"/>
                <w:bCs/>
                <w:noProof/>
              </w:rPr>
              <w:t>Apie JAV ir Kanadoje švenčiamą Padėkos dieną mokiniai jau skaitė ir kalbėjo I – III klasėje. Ketvirtoje tik prisimins, ką skaitė. Be to, Padėkos diena lituanistinėse mokyklose ir šeimose visada švenčiama, todėl galima su vaikais kalbėtis, kaip jie šventė šią dieną, rašyti rašinius, leisti laikraštį ir pan. Jeigu mokytojas numato tok</w:t>
            </w:r>
            <w:r w:rsidR="00C560E8">
              <w:rPr>
                <w:rFonts w:asciiTheme="minorHAnsi" w:hAnsiTheme="minorHAnsi" w:cstheme="minorHAnsi"/>
                <w:bCs/>
                <w:noProof/>
              </w:rPr>
              <w:t>i</w:t>
            </w:r>
            <w:r>
              <w:rPr>
                <w:rFonts w:asciiTheme="minorHAnsi" w:hAnsiTheme="minorHAnsi" w:cstheme="minorHAnsi"/>
                <w:bCs/>
                <w:noProof/>
              </w:rPr>
              <w:t>us darbus, gali vadovėlio temą „Apie Padėkos dieną pasaulyje ir Lietuvoje“ praleisti.</w:t>
            </w:r>
          </w:p>
          <w:p w14:paraId="25C5F633" w14:textId="77777777" w:rsidR="00B4399C" w:rsidRDefault="00B4399C">
            <w:pPr>
              <w:rPr>
                <w:rFonts w:ascii="Times New Roman" w:hAnsi="Times New Roman" w:cs="Times New Roman"/>
                <w:bCs/>
                <w:noProof/>
              </w:rPr>
            </w:pPr>
          </w:p>
          <w:p w14:paraId="3682D64C" w14:textId="77777777" w:rsidR="00B4399C" w:rsidRDefault="00B4399C">
            <w:pPr>
              <w:rPr>
                <w:rFonts w:ascii="Times New Roman" w:hAnsi="Times New Roman" w:cs="Times New Roman"/>
                <w:bCs/>
                <w:noProof/>
              </w:rPr>
            </w:pPr>
            <w:r>
              <w:rPr>
                <w:rFonts w:ascii="Times New Roman" w:hAnsi="Times New Roman" w:cs="Times New Roman"/>
                <w:bCs/>
                <w:noProof/>
              </w:rPr>
              <w:t xml:space="preserve">      Šią temą mokytojas skelbia mokiniams atsižvelgdamas į klasės situaciją. Ir aplinka klasėje, mokykloje tikriausiai bus susijusi su Padėkos diena. Galime klasę suskirstyti į grupes ir užrašyti lentoje klausimą: </w:t>
            </w:r>
            <w:r>
              <w:rPr>
                <w:rFonts w:ascii="Times New Roman" w:hAnsi="Times New Roman" w:cs="Times New Roman"/>
                <w:bCs/>
                <w:i/>
                <w:iCs/>
                <w:noProof/>
              </w:rPr>
              <w:t>Ką mes žinome apie Padėkos dieną?</w:t>
            </w:r>
            <w:r>
              <w:rPr>
                <w:rFonts w:ascii="Times New Roman" w:hAnsi="Times New Roman" w:cs="Times New Roman"/>
                <w:bCs/>
                <w:noProof/>
              </w:rPr>
              <w:t xml:space="preserve">  Tegul kiekviena grupė pasako, ką žino. Mokytojas gali kiekvieną faktą pažymėti lentoje kokiu nors ženklu, pavyzdžiui, žvaigždute, moliūgo formos ženkliuku ir pan. </w:t>
            </w:r>
          </w:p>
          <w:p w14:paraId="5463FE4B" w14:textId="77777777" w:rsidR="00B4399C" w:rsidRDefault="00B4399C">
            <w:pPr>
              <w:rPr>
                <w:rFonts w:ascii="Times New Roman" w:hAnsi="Times New Roman" w:cs="Times New Roman"/>
                <w:bCs/>
                <w:noProof/>
              </w:rPr>
            </w:pPr>
          </w:p>
          <w:p w14:paraId="1B1F778A" w14:textId="72A60E58" w:rsidR="00B4399C" w:rsidRDefault="00B4399C">
            <w:pPr>
              <w:rPr>
                <w:rFonts w:ascii="Times New Roman" w:hAnsi="Times New Roman" w:cs="Times New Roman"/>
                <w:bCs/>
                <w:noProof/>
              </w:rPr>
            </w:pPr>
            <w:r>
              <w:rPr>
                <w:rFonts w:ascii="Times New Roman" w:hAnsi="Times New Roman" w:cs="Times New Roman"/>
                <w:bCs/>
                <w:noProof/>
              </w:rPr>
              <w:t xml:space="preserve">      Tada pasiūlykime mokiniams grupėse perskaityti vadovėlyje pateiktus </w:t>
            </w:r>
            <w:r>
              <w:rPr>
                <w:rFonts w:ascii="Times New Roman" w:hAnsi="Times New Roman" w:cs="Times New Roman"/>
                <w:b/>
                <w:noProof/>
              </w:rPr>
              <w:t>„Įdomius</w:t>
            </w:r>
            <w:r>
              <w:rPr>
                <w:rFonts w:ascii="Times New Roman" w:hAnsi="Times New Roman" w:cs="Times New Roman"/>
                <w:bCs/>
                <w:noProof/>
              </w:rPr>
              <w:t xml:space="preserve"> </w:t>
            </w:r>
            <w:r>
              <w:rPr>
                <w:rFonts w:ascii="Times New Roman" w:hAnsi="Times New Roman" w:cs="Times New Roman"/>
                <w:b/>
                <w:noProof/>
              </w:rPr>
              <w:t>faktus apie Padėkos dieną“</w:t>
            </w:r>
            <w:r>
              <w:rPr>
                <w:rFonts w:ascii="Times New Roman" w:hAnsi="Times New Roman" w:cs="Times New Roman"/>
                <w:bCs/>
                <w:noProof/>
              </w:rPr>
              <w:t xml:space="preserve">  ir kiekvieną naują faktą taip pat pažymėti </w:t>
            </w:r>
            <w:r w:rsidR="00C560E8">
              <w:rPr>
                <w:rFonts w:ascii="Times New Roman" w:hAnsi="Times New Roman" w:cs="Times New Roman"/>
                <w:bCs/>
                <w:noProof/>
              </w:rPr>
              <w:t>sutart</w:t>
            </w:r>
            <w:r>
              <w:rPr>
                <w:rFonts w:ascii="Times New Roman" w:hAnsi="Times New Roman" w:cs="Times New Roman"/>
                <w:bCs/>
                <w:noProof/>
              </w:rPr>
              <w:t>u ženkliuku. Aptarkime su mokiniais tuos faktus, išsiaiškinkime, ar jie žino paminėtas šalis. Taigi mokinių akiratis prasiplės, jie sužinos daugiau faktų, naujų žodžių.</w:t>
            </w:r>
          </w:p>
          <w:p w14:paraId="21399904" w14:textId="77777777" w:rsidR="00B4399C" w:rsidRDefault="00B4399C">
            <w:pPr>
              <w:rPr>
                <w:rFonts w:ascii="Times New Roman" w:hAnsi="Times New Roman" w:cs="Times New Roman"/>
                <w:bCs/>
                <w:noProof/>
              </w:rPr>
            </w:pPr>
          </w:p>
          <w:p w14:paraId="39AFE48D" w14:textId="77777777" w:rsidR="00B4399C" w:rsidRDefault="00B4399C">
            <w:pPr>
              <w:rPr>
                <w:rFonts w:ascii="Times New Roman" w:hAnsi="Times New Roman" w:cs="Times New Roman"/>
                <w:bCs/>
                <w:noProof/>
              </w:rPr>
            </w:pPr>
            <w:r>
              <w:rPr>
                <w:rFonts w:ascii="Times New Roman" w:hAnsi="Times New Roman" w:cs="Times New Roman"/>
                <w:bCs/>
                <w:noProof/>
              </w:rPr>
              <w:t xml:space="preserve">      Antras tekstas </w:t>
            </w:r>
            <w:r>
              <w:rPr>
                <w:rFonts w:ascii="Times New Roman" w:hAnsi="Times New Roman" w:cs="Times New Roman"/>
                <w:b/>
                <w:noProof/>
              </w:rPr>
              <w:t>„Už ką dėkoja lietuviai?“</w:t>
            </w:r>
            <w:r>
              <w:rPr>
                <w:rFonts w:ascii="Times New Roman" w:hAnsi="Times New Roman" w:cs="Times New Roman"/>
                <w:bCs/>
                <w:noProof/>
              </w:rPr>
              <w:t xml:space="preserve"> primins mokiniams  III klasėje skaitytą straipsnį apie Švento Martyno dieną.  Paskaitykime jį ir pakalbėkime, kas jiems patiko iš šios šventės aprašymo, kas buvo nauja, įdomu. Galima internete paieškoti vaizdų iš šios šventės Vilniaus Bernardinų bažnyčioje.</w:t>
            </w:r>
          </w:p>
          <w:p w14:paraId="2BDFD49C" w14:textId="77777777" w:rsidR="00B4399C" w:rsidRDefault="00B4399C">
            <w:pPr>
              <w:rPr>
                <w:rFonts w:ascii="Times New Roman" w:hAnsi="Times New Roman" w:cs="Times New Roman"/>
                <w:bCs/>
                <w:noProof/>
              </w:rPr>
            </w:pPr>
          </w:p>
          <w:p w14:paraId="31B78C59" w14:textId="41D9A217" w:rsidR="00B4399C" w:rsidRDefault="00B4399C">
            <w:pPr>
              <w:rPr>
                <w:rFonts w:ascii="Times New Roman" w:hAnsi="Times New Roman" w:cs="Times New Roman"/>
                <w:bCs/>
                <w:noProof/>
              </w:rPr>
            </w:pPr>
            <w:r>
              <w:rPr>
                <w:rFonts w:ascii="Times New Roman" w:hAnsi="Times New Roman" w:cs="Times New Roman"/>
                <w:bCs/>
                <w:noProof/>
              </w:rPr>
              <w:t xml:space="preserve">      Nepaprastas poeto </w:t>
            </w:r>
            <w:r>
              <w:rPr>
                <w:rFonts w:ascii="Times New Roman" w:hAnsi="Times New Roman" w:cs="Times New Roman"/>
                <w:b/>
                <w:noProof/>
              </w:rPr>
              <w:t>M. Martinaičio</w:t>
            </w:r>
            <w:r>
              <w:rPr>
                <w:rFonts w:ascii="Times New Roman" w:hAnsi="Times New Roman" w:cs="Times New Roman"/>
                <w:bCs/>
                <w:noProof/>
              </w:rPr>
              <w:t xml:space="preserve"> pasakojimas </w:t>
            </w:r>
            <w:r>
              <w:rPr>
                <w:rFonts w:ascii="Times New Roman" w:hAnsi="Times New Roman" w:cs="Times New Roman"/>
                <w:b/>
              </w:rPr>
              <w:t>„Duonai buvo rodoma didžiausia pagarba</w:t>
            </w:r>
            <w:r>
              <w:rPr>
                <w:rFonts w:ascii="Times New Roman" w:hAnsi="Times New Roman" w:cs="Times New Roman"/>
                <w:bCs/>
              </w:rPr>
              <w:t xml:space="preserve">...“ </w:t>
            </w:r>
            <w:r>
              <w:rPr>
                <w:rFonts w:ascii="Times New Roman" w:hAnsi="Times New Roman" w:cs="Times New Roman"/>
                <w:bCs/>
                <w:noProof/>
              </w:rPr>
              <w:t xml:space="preserve">iš jo atsiminimų knygos „Gyvenome“. Šį tekstą ne tik reikėtų perskaityti, pamąstyti apie poeto minimas lietuvių šeimos tradicijas, palyginti jas su mokinio šeimoje gyvuojančiu požiūriu į duoną. Tegul kiekvienas vaikas pamąsto, ką reiškia duona, kokių faktų jis žino apie tai, kur,  kada, kam trūksta duonos. Ši ištrauka puikiai tiktų mokyklos Padėkos dienos šventėje: ją galima raiškiai perskaityti arba net išmokti atmintinai, nes tai vienas iš gražiausių tekstų apie duoną lietuvių literatūroje. </w:t>
            </w:r>
          </w:p>
          <w:p w14:paraId="698FF5EA" w14:textId="77777777" w:rsidR="00B4399C" w:rsidRDefault="00B4399C">
            <w:pPr>
              <w:rPr>
                <w:rFonts w:ascii="Times New Roman" w:hAnsi="Times New Roman" w:cs="Times New Roman"/>
                <w:bCs/>
                <w:noProof/>
              </w:rPr>
            </w:pPr>
          </w:p>
          <w:p w14:paraId="52DA0C11" w14:textId="77777777" w:rsidR="00B4399C" w:rsidRDefault="00B4399C">
            <w:pPr>
              <w:rPr>
                <w:rFonts w:ascii="Times New Roman" w:hAnsi="Times New Roman" w:cs="Times New Roman"/>
                <w:bCs/>
                <w:noProof/>
              </w:rPr>
            </w:pPr>
            <w:r>
              <w:rPr>
                <w:rFonts w:ascii="Times New Roman" w:hAnsi="Times New Roman" w:cs="Times New Roman"/>
                <w:bCs/>
                <w:noProof/>
              </w:rPr>
              <w:t xml:space="preserve">      Vadovėlyje siūloma išleisti klasės laikraštį apie Padėkos dieną. Kokius kūrybinius darbus mokiniai pasirinks, kiekvienoje klasėje jie bus skirtingi. Tikriausiai būtų puiku aprašyti Padėkos dienos įspūdžius, sukurti eilėraščių, vaizdelių, kaupti medžiagą klasės archyve ir pan. Svarbu, kad mokiniams būtų įdomu, kad jie kalbėtų, rašytų ir ugdytųsi  kalbą.</w:t>
            </w:r>
          </w:p>
          <w:p w14:paraId="120DBDE6" w14:textId="77777777" w:rsidR="00B4399C" w:rsidRDefault="00B4399C">
            <w:pPr>
              <w:rPr>
                <w:rFonts w:ascii="Times New Roman" w:hAnsi="Times New Roman" w:cs="Times New Roman"/>
                <w:bCs/>
                <w:noProof/>
              </w:rPr>
            </w:pPr>
          </w:p>
        </w:tc>
      </w:tr>
    </w:tbl>
    <w:p w14:paraId="4EBA1607" w14:textId="77777777" w:rsidR="00B4399C" w:rsidRDefault="00B4399C" w:rsidP="00B4399C">
      <w:pPr>
        <w:ind w:right="-379"/>
        <w:rPr>
          <w:rFonts w:ascii="Times New Roman" w:hAnsi="Times New Roman" w:cs="Times New Roman"/>
          <w:b/>
          <w:noProof/>
        </w:rPr>
      </w:pPr>
    </w:p>
    <w:p w14:paraId="53EBEA86" w14:textId="77777777" w:rsidR="00B4399C" w:rsidRDefault="00B4399C" w:rsidP="00B4399C">
      <w:pPr>
        <w:ind w:right="-379"/>
        <w:rPr>
          <w:rFonts w:ascii="Times New Roman" w:hAnsi="Times New Roman" w:cs="Times New Roman"/>
          <w:b/>
          <w:noProof/>
        </w:rPr>
      </w:pPr>
      <w:r>
        <w:rPr>
          <w:rFonts w:ascii="Times New Roman" w:hAnsi="Times New Roman" w:cs="Times New Roman"/>
          <w:b/>
          <w:noProof/>
        </w:rPr>
        <w:t>IV skyrius. MŪSŲ POKALBIAI</w:t>
      </w:r>
    </w:p>
    <w:p w14:paraId="1C910AAC" w14:textId="77777777" w:rsidR="00B4399C" w:rsidRDefault="00B4399C" w:rsidP="00B4399C">
      <w:pPr>
        <w:rPr>
          <w:rFonts w:ascii="Times New Roman" w:hAnsi="Times New Roman" w:cs="Times New Roman"/>
          <w:noProof/>
        </w:rPr>
      </w:pPr>
    </w:p>
    <w:p w14:paraId="66920ECA" w14:textId="6998E479" w:rsidR="0035198D" w:rsidRDefault="00B4399C" w:rsidP="00E82A45">
      <w:pPr>
        <w:ind w:right="-540"/>
        <w:jc w:val="both"/>
        <w:rPr>
          <w:rFonts w:ascii="Times New Roman" w:hAnsi="Times New Roman" w:cs="Times New Roman"/>
          <w:b/>
          <w:noProof/>
          <w:sz w:val="28"/>
          <w:szCs w:val="28"/>
        </w:rPr>
      </w:pPr>
      <w:r>
        <w:rPr>
          <w:rFonts w:ascii="Times New Roman" w:hAnsi="Times New Roman" w:cs="Times New Roman"/>
          <w:b/>
          <w:noProof/>
          <w:sz w:val="28"/>
          <w:szCs w:val="28"/>
        </w:rPr>
        <w:t xml:space="preserve">Tikslas – plėsti mokinio gebėjimą kalbėtis su bendraamžiais ir suaugusiaisiais, diskutuoti; susipažinti su pokalbio užrašymo taisyklėmis, su </w:t>
      </w:r>
      <w:r w:rsidRPr="00E82A45">
        <w:rPr>
          <w:rFonts w:ascii="Times New Roman" w:hAnsi="Times New Roman" w:cs="Times New Roman"/>
          <w:b/>
          <w:i/>
          <w:iCs/>
          <w:noProof/>
          <w:sz w:val="28"/>
          <w:szCs w:val="28"/>
        </w:rPr>
        <w:t>kreipiniu</w:t>
      </w:r>
      <w:r>
        <w:rPr>
          <w:rFonts w:ascii="Times New Roman" w:hAnsi="Times New Roman" w:cs="Times New Roman"/>
          <w:b/>
          <w:noProof/>
          <w:sz w:val="28"/>
          <w:szCs w:val="28"/>
        </w:rPr>
        <w:t>, mokytis taisyklingai, mandagiai kreiptis.</w:t>
      </w:r>
    </w:p>
    <w:p w14:paraId="2981E84D" w14:textId="77777777" w:rsidR="00E82A45" w:rsidRPr="00E82A45" w:rsidRDefault="00E82A45" w:rsidP="00E82A45">
      <w:pPr>
        <w:ind w:right="-540"/>
        <w:jc w:val="both"/>
        <w:rPr>
          <w:rFonts w:ascii="Times New Roman" w:hAnsi="Times New Roman" w:cs="Times New Roman"/>
          <w:b/>
          <w:noProof/>
          <w:sz w:val="28"/>
          <w:szCs w:val="28"/>
        </w:rPr>
      </w:pPr>
    </w:p>
    <w:p w14:paraId="19922CF8" w14:textId="1EE8103B" w:rsidR="00B4399C" w:rsidRDefault="00B4399C" w:rsidP="002C6909">
      <w:pPr>
        <w:numPr>
          <w:ilvl w:val="0"/>
          <w:numId w:val="18"/>
        </w:numPr>
        <w:jc w:val="both"/>
        <w:rPr>
          <w:rFonts w:ascii="Times New Roman" w:hAnsi="Times New Roman" w:cs="Times New Roman"/>
          <w:bCs/>
          <w:noProof/>
        </w:rPr>
      </w:pPr>
      <w:r>
        <w:rPr>
          <w:rFonts w:ascii="Times New Roman" w:hAnsi="Times New Roman" w:cs="Times New Roman"/>
          <w:b/>
          <w:noProof/>
          <w:sz w:val="28"/>
          <w:szCs w:val="28"/>
        </w:rPr>
        <w:t xml:space="preserve">tema. </w:t>
      </w:r>
      <w:r>
        <w:rPr>
          <w:rFonts w:ascii="Times New Roman" w:hAnsi="Times New Roman" w:cs="Times New Roman"/>
          <w:bCs/>
          <w:noProof/>
          <w:sz w:val="28"/>
          <w:szCs w:val="28"/>
        </w:rPr>
        <w:t>KLAUSIMAI IR ATSAKYMAI</w:t>
      </w:r>
    </w:p>
    <w:p w14:paraId="17D3E111" w14:textId="47C37150" w:rsidR="00B4399C" w:rsidRDefault="0035198D" w:rsidP="00B4399C">
      <w:pPr>
        <w:rPr>
          <w:rFonts w:ascii="Times New Roman" w:hAnsi="Times New Roman" w:cs="Times New Roman"/>
          <w:b/>
          <w:noProof/>
        </w:rPr>
      </w:pPr>
      <w:r>
        <w:rPr>
          <w:noProof/>
        </w:rPr>
        <mc:AlternateContent>
          <mc:Choice Requires="wps">
            <w:drawing>
              <wp:anchor distT="0" distB="0" distL="114300" distR="114300" simplePos="0" relativeHeight="251681280" behindDoc="0" locked="0" layoutInCell="1" allowOverlap="1" wp14:anchorId="3716B950" wp14:editId="7DCC9DF9">
                <wp:simplePos x="0" y="0"/>
                <wp:positionH relativeFrom="column">
                  <wp:posOffset>-111125</wp:posOffset>
                </wp:positionH>
                <wp:positionV relativeFrom="paragraph">
                  <wp:posOffset>103505</wp:posOffset>
                </wp:positionV>
                <wp:extent cx="6616700" cy="2459990"/>
                <wp:effectExtent l="0" t="0" r="12700" b="16510"/>
                <wp:wrapNone/>
                <wp:docPr id="425" name="Text Box 425"/>
                <wp:cNvGraphicFramePr/>
                <a:graphic xmlns:a="http://schemas.openxmlformats.org/drawingml/2006/main">
                  <a:graphicData uri="http://schemas.microsoft.com/office/word/2010/wordprocessingShape">
                    <wps:wsp>
                      <wps:cNvSpPr txBox="1"/>
                      <wps:spPr>
                        <a:xfrm>
                          <a:off x="0" y="0"/>
                          <a:ext cx="6616700" cy="245999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6ED385AC" w14:textId="77777777" w:rsidR="00E82A45" w:rsidRDefault="00B4399C" w:rsidP="00B4399C">
                            <w:pPr>
                              <w:ind w:left="-360" w:right="-154" w:firstLine="360"/>
                              <w:rPr>
                                <w:rFonts w:ascii="Times New Roman" w:hAnsi="Times New Roman" w:cs="Times New Roman"/>
                                <w:b/>
                                <w:bCs/>
                              </w:rPr>
                            </w:pPr>
                            <w:r>
                              <w:rPr>
                                <w:rFonts w:ascii="Times New Roman" w:hAnsi="Times New Roman" w:cs="Times New Roman"/>
                                <w:b/>
                                <w:bCs/>
                              </w:rPr>
                              <w:t xml:space="preserve">Tikslas –  skaityti ištrauką − įdomų pokalbį − iš pasakos, suprasti, kas jį sudaro, patiems mėginti </w:t>
                            </w:r>
                          </w:p>
                          <w:p w14:paraId="2B3F197F" w14:textId="43BC0EFF" w:rsidR="00B4399C" w:rsidRDefault="00B4399C" w:rsidP="00B4399C">
                            <w:pPr>
                              <w:ind w:left="-360" w:right="-154" w:firstLine="360"/>
                              <w:rPr>
                                <w:rFonts w:ascii="Times New Roman" w:hAnsi="Times New Roman" w:cs="Times New Roman"/>
                                <w:b/>
                                <w:bCs/>
                              </w:rPr>
                            </w:pPr>
                            <w:r>
                              <w:rPr>
                                <w:rFonts w:ascii="Times New Roman" w:hAnsi="Times New Roman" w:cs="Times New Roman"/>
                                <w:b/>
                                <w:bCs/>
                              </w:rPr>
                              <w:t>kurti panašų; susipažinti su pokalbio užrašymo taisyklėmis, mokytis užrašyti pokalbį</w:t>
                            </w:r>
                            <w:r w:rsidR="00E82A45">
                              <w:rPr>
                                <w:rFonts w:ascii="Times New Roman" w:hAnsi="Times New Roman" w:cs="Times New Roman"/>
                                <w:b/>
                                <w:bCs/>
                              </w:rPr>
                              <w:t>:</w:t>
                            </w:r>
                          </w:p>
                          <w:p w14:paraId="2EC1D4CF" w14:textId="77777777" w:rsidR="00B4399C" w:rsidRDefault="00B4399C" w:rsidP="00B4399C">
                            <w:pPr>
                              <w:ind w:left="-360" w:right="-154" w:firstLine="360"/>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skaitys </w:t>
                            </w:r>
                            <w:r>
                              <w:rPr>
                                <w:rFonts w:ascii="Times New Roman" w:hAnsi="Times New Roman" w:cs="Times New Roman"/>
                                <w:b/>
                              </w:rPr>
                              <w:t xml:space="preserve">lietuvių pasakos „Sidabriniai rakteliai“ </w:t>
                            </w:r>
                            <w:r>
                              <w:rPr>
                                <w:rFonts w:ascii="Times New Roman" w:hAnsi="Times New Roman" w:cs="Times New Roman"/>
                                <w:bCs/>
                              </w:rPr>
                              <w:t>ištrauką,</w:t>
                            </w:r>
                            <w:r>
                              <w:rPr>
                                <w:rFonts w:ascii="Times New Roman" w:hAnsi="Times New Roman" w:cs="Times New Roman"/>
                                <w:b/>
                              </w:rPr>
                              <w:t xml:space="preserve"> </w:t>
                            </w:r>
                            <w:r>
                              <w:rPr>
                                <w:rFonts w:ascii="Times New Roman" w:hAnsi="Times New Roman" w:cs="Times New Roman"/>
                                <w:bCs/>
                              </w:rPr>
                              <w:t>ją aptars;</w:t>
                            </w:r>
                          </w:p>
                          <w:p w14:paraId="5D0DE177" w14:textId="77777777" w:rsidR="00B4399C" w:rsidRDefault="00B4399C" w:rsidP="00B4399C">
                            <w:pPr>
                              <w:ind w:left="-360" w:right="-154" w:firstLine="360"/>
                              <w:rPr>
                                <w:rFonts w:ascii="Times New Roman" w:hAnsi="Times New Roman" w:cs="Times New Roman"/>
                                <w:bCs/>
                              </w:rPr>
                            </w:pPr>
                            <w:r>
                              <w:rPr>
                                <w:rFonts w:ascii="Times New Roman" w:hAnsi="Times New Roman" w:cs="Times New Roman"/>
                                <w:bCs/>
                              </w:rPr>
                              <w:t xml:space="preserve">      • išsakys savo įspūdžius apie senelių pokalbį, kas patiko, buvo juokinga;</w:t>
                            </w:r>
                          </w:p>
                          <w:p w14:paraId="788F6B04" w14:textId="77777777" w:rsidR="00B4399C" w:rsidRDefault="00B4399C" w:rsidP="00B4399C">
                            <w:pPr>
                              <w:ind w:left="-360" w:right="-154" w:firstLine="360"/>
                              <w:rPr>
                                <w:rFonts w:ascii="Times New Roman" w:hAnsi="Times New Roman" w:cs="Times New Roman"/>
                                <w:bCs/>
                              </w:rPr>
                            </w:pPr>
                            <w:r>
                              <w:rPr>
                                <w:rFonts w:ascii="Times New Roman" w:hAnsi="Times New Roman" w:cs="Times New Roman"/>
                                <w:bCs/>
                              </w:rPr>
                              <w:t xml:space="preserve">      • mokysis raiškiai skaityti pokalbį arba jį suvaidinti;</w:t>
                            </w:r>
                          </w:p>
                          <w:p w14:paraId="31098206" w14:textId="77777777" w:rsidR="00B4399C" w:rsidRDefault="00B4399C" w:rsidP="00B4399C">
                            <w:pPr>
                              <w:ind w:left="-360" w:right="-154" w:firstLine="360"/>
                              <w:rPr>
                                <w:rFonts w:ascii="Times New Roman" w:hAnsi="Times New Roman" w:cs="Times New Roman"/>
                                <w:bCs/>
                              </w:rPr>
                            </w:pPr>
                            <w:r>
                              <w:rPr>
                                <w:rFonts w:ascii="Times New Roman" w:hAnsi="Times New Roman" w:cs="Times New Roman"/>
                                <w:bCs/>
                              </w:rPr>
                              <w:t xml:space="preserve">      • patys kurs pokalbį apie šiandienos dalykus, fantazuos;</w:t>
                            </w:r>
                          </w:p>
                          <w:p w14:paraId="34DD21E8" w14:textId="77777777" w:rsidR="00E82A45" w:rsidRDefault="00B4399C" w:rsidP="00B4399C">
                            <w:pPr>
                              <w:ind w:left="-360" w:right="-154" w:firstLine="360"/>
                              <w:rPr>
                                <w:rFonts w:ascii="Times New Roman" w:hAnsi="Times New Roman" w:cs="Times New Roman"/>
                                <w:bCs/>
                              </w:rPr>
                            </w:pPr>
                            <w:r>
                              <w:rPr>
                                <w:rFonts w:ascii="Times New Roman" w:hAnsi="Times New Roman" w:cs="Times New Roman"/>
                                <w:bCs/>
                              </w:rPr>
                              <w:t xml:space="preserve">      • susipažins su pokalbio užrašymo taisyklėmis: kokia užrašymo tvarka, kokie skyrybos ženklai </w:t>
                            </w:r>
                          </w:p>
                          <w:p w14:paraId="54CDE689" w14:textId="1BAC1CE4" w:rsidR="00B4399C" w:rsidRDefault="00B4399C" w:rsidP="00B4399C">
                            <w:pPr>
                              <w:ind w:left="-360" w:right="-154" w:firstLine="360"/>
                              <w:rPr>
                                <w:rFonts w:ascii="Times New Roman" w:hAnsi="Times New Roman" w:cs="Times New Roman"/>
                                <w:bCs/>
                              </w:rPr>
                            </w:pPr>
                            <w:r>
                              <w:rPr>
                                <w:rFonts w:ascii="Times New Roman" w:hAnsi="Times New Roman" w:cs="Times New Roman"/>
                                <w:bCs/>
                              </w:rPr>
                              <w:t>dedami;</w:t>
                            </w:r>
                          </w:p>
                          <w:p w14:paraId="7A12051C" w14:textId="77777777" w:rsidR="00B4399C" w:rsidRDefault="00B4399C" w:rsidP="00B4399C">
                            <w:pPr>
                              <w:ind w:left="-360" w:right="-154" w:firstLine="360"/>
                              <w:rPr>
                                <w:rFonts w:cs="Arial"/>
                                <w:bCs/>
                              </w:rPr>
                            </w:pPr>
                            <w:r>
                              <w:rPr>
                                <w:rFonts w:ascii="Times New Roman" w:hAnsi="Times New Roman" w:cs="Times New Roman"/>
                                <w:bCs/>
                              </w:rPr>
                              <w:t xml:space="preserve">      • savarankiškai skaitys </w:t>
                            </w:r>
                            <w:r>
                              <w:rPr>
                                <w:rFonts w:ascii="Times New Roman" w:hAnsi="Times New Roman" w:cs="Times New Roman"/>
                                <w:b/>
                              </w:rPr>
                              <w:t xml:space="preserve">V. </w:t>
                            </w:r>
                            <w:proofErr w:type="spellStart"/>
                            <w:r>
                              <w:rPr>
                                <w:rFonts w:ascii="Times New Roman" w:hAnsi="Times New Roman" w:cs="Times New Roman"/>
                                <w:b/>
                              </w:rPr>
                              <w:t>Račicko</w:t>
                            </w:r>
                            <w:proofErr w:type="spellEnd"/>
                            <w:r>
                              <w:rPr>
                                <w:rFonts w:ascii="Times New Roman" w:hAnsi="Times New Roman" w:cs="Times New Roman"/>
                                <w:bCs/>
                              </w:rPr>
                              <w:t xml:space="preserve"> pasakojimą </w:t>
                            </w:r>
                            <w:r>
                              <w:rPr>
                                <w:rFonts w:ascii="Times New Roman" w:hAnsi="Times New Roman" w:cs="Times New Roman"/>
                                <w:b/>
                              </w:rPr>
                              <w:t>„Riesta nosis“</w:t>
                            </w:r>
                            <w:r>
                              <w:rPr>
                                <w:rFonts w:ascii="Times New Roman" w:hAnsi="Times New Roman" w:cs="Times New Roman"/>
                                <w:bCs/>
                              </w:rPr>
                              <w:t xml:space="preserve">, aptars veikėjo poelgį; </w:t>
                            </w:r>
                          </w:p>
                          <w:p w14:paraId="205B003B" w14:textId="77777777" w:rsidR="00B4399C" w:rsidRDefault="00B4399C" w:rsidP="00B4399C">
                            <w:pPr>
                              <w:ind w:left="-360" w:right="-154" w:firstLine="360"/>
                              <w:rPr>
                                <w:rFonts w:ascii="Times New Roman" w:hAnsi="Times New Roman" w:cs="Times New Roman"/>
                                <w:bCs/>
                              </w:rPr>
                            </w:pPr>
                            <w:r>
                              <w:rPr>
                                <w:rFonts w:ascii="Times New Roman" w:hAnsi="Times New Roman" w:cs="Times New Roman"/>
                                <w:bCs/>
                              </w:rPr>
                              <w:t xml:space="preserve">      • toliau mokysis išplėsti sakinį;</w:t>
                            </w:r>
                          </w:p>
                          <w:p w14:paraId="5E24910D" w14:textId="77777777" w:rsidR="00B4399C" w:rsidRDefault="00B4399C" w:rsidP="00B4399C">
                            <w:pPr>
                              <w:ind w:left="-360" w:right="-154" w:firstLine="360"/>
                              <w:rPr>
                                <w:rFonts w:ascii="Times New Roman" w:hAnsi="Times New Roman" w:cs="Times New Roman"/>
                                <w:bCs/>
                              </w:rPr>
                            </w:pPr>
                            <w:r>
                              <w:rPr>
                                <w:rFonts w:ascii="Times New Roman" w:hAnsi="Times New Roman" w:cs="Times New Roman"/>
                                <w:bCs/>
                              </w:rPr>
                              <w:t xml:space="preserve">      • mokysis užrašyti pokalbį, dėti reikiamus skyrybos ženklus.</w:t>
                            </w:r>
                          </w:p>
                          <w:p w14:paraId="3BDD93B6" w14:textId="77777777" w:rsidR="00B4399C" w:rsidRDefault="00B4399C" w:rsidP="00B4399C">
                            <w:pPr>
                              <w:ind w:left="-360" w:right="-154" w:firstLine="360"/>
                              <w:rPr>
                                <w:b/>
                                <w:bCs/>
                              </w:rPr>
                            </w:pPr>
                          </w:p>
                          <w:p w14:paraId="3E788DDA" w14:textId="77777777" w:rsidR="00B4399C" w:rsidRDefault="00B4399C" w:rsidP="00B4399C">
                            <w:pPr>
                              <w:ind w:left="-360" w:right="-154" w:firstLine="360"/>
                              <w:rPr>
                                <w:rFonts w:ascii="Times New Roman" w:hAnsi="Times New Roman" w:cs="Times New Roman"/>
                                <w:color w:val="FF0000"/>
                                <w:lang w:val="en-US"/>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34–35.</w:t>
                            </w:r>
                            <w:r>
                              <w:rPr>
                                <w:rFonts w:ascii="Times New Roman" w:hAnsi="Times New Roman" w:cs="Times New Roman"/>
                              </w:rPr>
                              <w:t xml:space="preserve"> Pr.</w:t>
                            </w:r>
                            <w:r>
                              <w:rPr>
                                <w:rFonts w:ascii="Times New Roman" w:hAnsi="Times New Roman" w:cs="Times New Roman"/>
                                <w:lang w:val="en-US"/>
                              </w:rPr>
                              <w:t xml:space="preserve"> s</w:t>
                            </w:r>
                            <w:r>
                              <w:rPr>
                                <w:rFonts w:ascii="Times New Roman" w:hAnsi="Times New Roman" w:cs="Times New Roman"/>
                              </w:rPr>
                              <w:t xml:space="preserve">ąs.1. P. </w:t>
                            </w:r>
                            <w:r>
                              <w:rPr>
                                <w:rFonts w:ascii="Times New Roman" w:hAnsi="Times New Roman" w:cs="Times New Roman"/>
                                <w:lang w:val="en-US"/>
                              </w:rPr>
                              <w:t>28–29.</w:t>
                            </w:r>
                          </w:p>
                          <w:p w14:paraId="31E6AAC7" w14:textId="77777777" w:rsidR="00B4399C" w:rsidRDefault="00B4399C" w:rsidP="00B4399C">
                            <w:pPr>
                              <w:ind w:left="-360" w:right="-154" w:firstLine="360"/>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716B950" id="Text Box 425" o:spid="_x0000_s1133" type="#_x0000_t202" style="position:absolute;margin-left:-8.75pt;margin-top:8.15pt;width:521pt;height:193.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" fillcolor="#f3a875 [2165]" strokecolor="#ed7d31 [3205]" strokeweight=".5pt">
                <v:fill color2="#f09558 [2613]" rotate="t" colors="0 #f7bda4;.5 #f5b195;1 #f8a581" focus="100%" type="gradient">
                  <o:fill v:ext="view" type="gradientUnscaled"/>
                </v:fill>
                <v:textbox>
                  <w:txbxContent>
                    <w:p w14:paraId="6ED385AC" w14:textId="77777777" w:rsidR="00E82A45" w:rsidRDefault="00B4399C" w:rsidP="00B4399C">
                      <w:pPr>
                        <w:ind w:left="-360" w:right="-154" w:firstLine="360"/>
                        <w:rPr>
                          <w:rFonts w:ascii="Times New Roman" w:hAnsi="Times New Roman" w:cs="Times New Roman"/>
                          <w:b/>
                          <w:bCs/>
                        </w:rPr>
                      </w:pPr>
                      <w:r>
                        <w:rPr>
                          <w:rFonts w:ascii="Times New Roman" w:hAnsi="Times New Roman" w:cs="Times New Roman"/>
                          <w:b/>
                          <w:bCs/>
                        </w:rPr>
                        <w:t xml:space="preserve">Tikslas –  skaityti ištrauką − įdomų pokalbį − iš pasakos, suprasti, kas jį sudaro, patiems mėginti </w:t>
                      </w:r>
                    </w:p>
                    <w:p w14:paraId="2B3F197F" w14:textId="43BC0EFF" w:rsidR="00B4399C" w:rsidRDefault="00B4399C" w:rsidP="00B4399C">
                      <w:pPr>
                        <w:ind w:left="-360" w:right="-154" w:firstLine="360"/>
                        <w:rPr>
                          <w:rFonts w:ascii="Times New Roman" w:hAnsi="Times New Roman" w:cs="Times New Roman"/>
                          <w:b/>
                          <w:bCs/>
                        </w:rPr>
                      </w:pPr>
                      <w:r>
                        <w:rPr>
                          <w:rFonts w:ascii="Times New Roman" w:hAnsi="Times New Roman" w:cs="Times New Roman"/>
                          <w:b/>
                          <w:bCs/>
                        </w:rPr>
                        <w:t>kurti panašų; susipažinti su pokalbio užrašymo taisyklėmis, mokytis užrašyti pokalbį</w:t>
                      </w:r>
                      <w:r w:rsidR="00E82A45">
                        <w:rPr>
                          <w:rFonts w:ascii="Times New Roman" w:hAnsi="Times New Roman" w:cs="Times New Roman"/>
                          <w:b/>
                          <w:bCs/>
                        </w:rPr>
                        <w:t>:</w:t>
                      </w:r>
                    </w:p>
                    <w:p w14:paraId="2EC1D4CF" w14:textId="77777777" w:rsidR="00B4399C" w:rsidRDefault="00B4399C" w:rsidP="00B4399C">
                      <w:pPr>
                        <w:ind w:left="-360" w:right="-154" w:firstLine="360"/>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skaitys </w:t>
                      </w:r>
                      <w:r>
                        <w:rPr>
                          <w:rFonts w:ascii="Times New Roman" w:hAnsi="Times New Roman" w:cs="Times New Roman"/>
                          <w:b/>
                        </w:rPr>
                        <w:t xml:space="preserve">lietuvių pasakos „Sidabriniai rakteliai“ </w:t>
                      </w:r>
                      <w:r>
                        <w:rPr>
                          <w:rFonts w:ascii="Times New Roman" w:hAnsi="Times New Roman" w:cs="Times New Roman"/>
                          <w:bCs/>
                        </w:rPr>
                        <w:t>ištrauką,</w:t>
                      </w:r>
                      <w:r>
                        <w:rPr>
                          <w:rFonts w:ascii="Times New Roman" w:hAnsi="Times New Roman" w:cs="Times New Roman"/>
                          <w:b/>
                        </w:rPr>
                        <w:t xml:space="preserve"> </w:t>
                      </w:r>
                      <w:r>
                        <w:rPr>
                          <w:rFonts w:ascii="Times New Roman" w:hAnsi="Times New Roman" w:cs="Times New Roman"/>
                          <w:bCs/>
                        </w:rPr>
                        <w:t>ją aptars;</w:t>
                      </w:r>
                    </w:p>
                    <w:p w14:paraId="5D0DE177" w14:textId="77777777" w:rsidR="00B4399C" w:rsidRDefault="00B4399C" w:rsidP="00B4399C">
                      <w:pPr>
                        <w:ind w:left="-360" w:right="-154" w:firstLine="360"/>
                        <w:rPr>
                          <w:rFonts w:ascii="Times New Roman" w:hAnsi="Times New Roman" w:cs="Times New Roman"/>
                          <w:bCs/>
                        </w:rPr>
                      </w:pPr>
                      <w:r>
                        <w:rPr>
                          <w:rFonts w:ascii="Times New Roman" w:hAnsi="Times New Roman" w:cs="Times New Roman"/>
                          <w:bCs/>
                        </w:rPr>
                        <w:t xml:space="preserve">      • išsakys savo įspūdžius apie senelių pokalbį, kas patiko, buvo juokinga;</w:t>
                      </w:r>
                    </w:p>
                    <w:p w14:paraId="788F6B04" w14:textId="77777777" w:rsidR="00B4399C" w:rsidRDefault="00B4399C" w:rsidP="00B4399C">
                      <w:pPr>
                        <w:ind w:left="-360" w:right="-154" w:firstLine="360"/>
                        <w:rPr>
                          <w:rFonts w:ascii="Times New Roman" w:hAnsi="Times New Roman" w:cs="Times New Roman"/>
                          <w:bCs/>
                        </w:rPr>
                      </w:pPr>
                      <w:r>
                        <w:rPr>
                          <w:rFonts w:ascii="Times New Roman" w:hAnsi="Times New Roman" w:cs="Times New Roman"/>
                          <w:bCs/>
                        </w:rPr>
                        <w:t xml:space="preserve">      • mokysis raiškiai skaityti pokalbį arba jį suvaidinti;</w:t>
                      </w:r>
                    </w:p>
                    <w:p w14:paraId="31098206" w14:textId="77777777" w:rsidR="00B4399C" w:rsidRDefault="00B4399C" w:rsidP="00B4399C">
                      <w:pPr>
                        <w:ind w:left="-360" w:right="-154" w:firstLine="360"/>
                        <w:rPr>
                          <w:rFonts w:ascii="Times New Roman" w:hAnsi="Times New Roman" w:cs="Times New Roman"/>
                          <w:bCs/>
                        </w:rPr>
                      </w:pPr>
                      <w:r>
                        <w:rPr>
                          <w:rFonts w:ascii="Times New Roman" w:hAnsi="Times New Roman" w:cs="Times New Roman"/>
                          <w:bCs/>
                        </w:rPr>
                        <w:t xml:space="preserve">      • patys kurs pokalbį apie šiandienos dalykus, fantazuos;</w:t>
                      </w:r>
                    </w:p>
                    <w:p w14:paraId="34DD21E8" w14:textId="77777777" w:rsidR="00E82A45" w:rsidRDefault="00B4399C" w:rsidP="00B4399C">
                      <w:pPr>
                        <w:ind w:left="-360" w:right="-154" w:firstLine="360"/>
                        <w:rPr>
                          <w:rFonts w:ascii="Times New Roman" w:hAnsi="Times New Roman" w:cs="Times New Roman"/>
                          <w:bCs/>
                        </w:rPr>
                      </w:pPr>
                      <w:r>
                        <w:rPr>
                          <w:rFonts w:ascii="Times New Roman" w:hAnsi="Times New Roman" w:cs="Times New Roman"/>
                          <w:bCs/>
                        </w:rPr>
                        <w:t xml:space="preserve">      • susipažins su pokalbio užrašymo taisyklėmis: kokia užrašymo tvarka, kokie skyrybos ženklai </w:t>
                      </w:r>
                    </w:p>
                    <w:p w14:paraId="54CDE689" w14:textId="1BAC1CE4" w:rsidR="00B4399C" w:rsidRDefault="00B4399C" w:rsidP="00B4399C">
                      <w:pPr>
                        <w:ind w:left="-360" w:right="-154" w:firstLine="360"/>
                        <w:rPr>
                          <w:rFonts w:ascii="Times New Roman" w:hAnsi="Times New Roman" w:cs="Times New Roman"/>
                          <w:bCs/>
                        </w:rPr>
                      </w:pPr>
                      <w:r>
                        <w:rPr>
                          <w:rFonts w:ascii="Times New Roman" w:hAnsi="Times New Roman" w:cs="Times New Roman"/>
                          <w:bCs/>
                        </w:rPr>
                        <w:t>dedami;</w:t>
                      </w:r>
                    </w:p>
                    <w:p w14:paraId="7A12051C" w14:textId="77777777" w:rsidR="00B4399C" w:rsidRDefault="00B4399C" w:rsidP="00B4399C">
                      <w:pPr>
                        <w:ind w:left="-360" w:right="-154" w:firstLine="360"/>
                        <w:rPr>
                          <w:rFonts w:cs="Arial"/>
                          <w:bCs/>
                        </w:rPr>
                      </w:pPr>
                      <w:r>
                        <w:rPr>
                          <w:rFonts w:ascii="Times New Roman" w:hAnsi="Times New Roman" w:cs="Times New Roman"/>
                          <w:bCs/>
                        </w:rPr>
                        <w:t xml:space="preserve">      • savarankiškai skaitys </w:t>
                      </w:r>
                      <w:r>
                        <w:rPr>
                          <w:rFonts w:ascii="Times New Roman" w:hAnsi="Times New Roman" w:cs="Times New Roman"/>
                          <w:b/>
                        </w:rPr>
                        <w:t>V. Račicko</w:t>
                      </w:r>
                      <w:r>
                        <w:rPr>
                          <w:rFonts w:ascii="Times New Roman" w:hAnsi="Times New Roman" w:cs="Times New Roman"/>
                          <w:bCs/>
                        </w:rPr>
                        <w:t xml:space="preserve"> pasakojimą </w:t>
                      </w:r>
                      <w:r>
                        <w:rPr>
                          <w:rFonts w:ascii="Times New Roman" w:hAnsi="Times New Roman" w:cs="Times New Roman"/>
                          <w:b/>
                        </w:rPr>
                        <w:t>„Riesta nosis“</w:t>
                      </w:r>
                      <w:r>
                        <w:rPr>
                          <w:rFonts w:ascii="Times New Roman" w:hAnsi="Times New Roman" w:cs="Times New Roman"/>
                          <w:bCs/>
                        </w:rPr>
                        <w:t xml:space="preserve">, aptars veikėjo poelgį; </w:t>
                      </w:r>
                    </w:p>
                    <w:p w14:paraId="205B003B" w14:textId="77777777" w:rsidR="00B4399C" w:rsidRDefault="00B4399C" w:rsidP="00B4399C">
                      <w:pPr>
                        <w:ind w:left="-360" w:right="-154" w:firstLine="360"/>
                        <w:rPr>
                          <w:rFonts w:ascii="Times New Roman" w:hAnsi="Times New Roman" w:cs="Times New Roman"/>
                          <w:bCs/>
                        </w:rPr>
                      </w:pPr>
                      <w:r>
                        <w:rPr>
                          <w:rFonts w:ascii="Times New Roman" w:hAnsi="Times New Roman" w:cs="Times New Roman"/>
                          <w:bCs/>
                        </w:rPr>
                        <w:t xml:space="preserve">      • toliau mokysis išplėsti sakinį;</w:t>
                      </w:r>
                    </w:p>
                    <w:p w14:paraId="5E24910D" w14:textId="77777777" w:rsidR="00B4399C" w:rsidRDefault="00B4399C" w:rsidP="00B4399C">
                      <w:pPr>
                        <w:ind w:left="-360" w:right="-154" w:firstLine="360"/>
                        <w:rPr>
                          <w:rFonts w:ascii="Times New Roman" w:hAnsi="Times New Roman" w:cs="Times New Roman"/>
                          <w:bCs/>
                        </w:rPr>
                      </w:pPr>
                      <w:r>
                        <w:rPr>
                          <w:rFonts w:ascii="Times New Roman" w:hAnsi="Times New Roman" w:cs="Times New Roman"/>
                          <w:bCs/>
                        </w:rPr>
                        <w:t xml:space="preserve">      • mokysis užrašyti pokalbį, dėti reikiamus skyrybos ženklus.</w:t>
                      </w:r>
                    </w:p>
                    <w:p w14:paraId="3BDD93B6" w14:textId="77777777" w:rsidR="00B4399C" w:rsidRDefault="00B4399C" w:rsidP="00B4399C">
                      <w:pPr>
                        <w:ind w:left="-360" w:right="-154" w:firstLine="360"/>
                        <w:rPr>
                          <w:b/>
                          <w:bCs/>
                        </w:rPr>
                      </w:pPr>
                    </w:p>
                    <w:p w14:paraId="3E788DDA" w14:textId="77777777" w:rsidR="00B4399C" w:rsidRDefault="00B4399C" w:rsidP="00B4399C">
                      <w:pPr>
                        <w:ind w:left="-360" w:right="-154" w:firstLine="360"/>
                        <w:rPr>
                          <w:rFonts w:ascii="Times New Roman" w:hAnsi="Times New Roman" w:cs="Times New Roman"/>
                          <w:color w:val="FF0000"/>
                          <w:lang w:val="en-US"/>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34–35.</w:t>
                      </w:r>
                      <w:r>
                        <w:rPr>
                          <w:rFonts w:ascii="Times New Roman" w:hAnsi="Times New Roman" w:cs="Times New Roman"/>
                        </w:rPr>
                        <w:t xml:space="preserve"> Pr.</w:t>
                      </w:r>
                      <w:r>
                        <w:rPr>
                          <w:rFonts w:ascii="Times New Roman" w:hAnsi="Times New Roman" w:cs="Times New Roman"/>
                          <w:lang w:val="en-US"/>
                        </w:rPr>
                        <w:t xml:space="preserve"> s</w:t>
                      </w:r>
                      <w:r>
                        <w:rPr>
                          <w:rFonts w:ascii="Times New Roman" w:hAnsi="Times New Roman" w:cs="Times New Roman"/>
                        </w:rPr>
                        <w:t xml:space="preserve">ąs.1. P. </w:t>
                      </w:r>
                      <w:r>
                        <w:rPr>
                          <w:rFonts w:ascii="Times New Roman" w:hAnsi="Times New Roman" w:cs="Times New Roman"/>
                          <w:lang w:val="en-US"/>
                        </w:rPr>
                        <w:t>28–29.</w:t>
                      </w:r>
                    </w:p>
                    <w:p w14:paraId="31E6AAC7" w14:textId="77777777" w:rsidR="00B4399C" w:rsidRDefault="00B4399C" w:rsidP="00B4399C">
                      <w:pPr>
                        <w:ind w:left="-360" w:right="-154" w:firstLine="360"/>
                      </w:pPr>
                    </w:p>
                  </w:txbxContent>
                </v:textbox>
              </v:shape>
            </w:pict>
          </mc:Fallback>
        </mc:AlternateContent>
      </w:r>
    </w:p>
    <w:p w14:paraId="366DFAC7" w14:textId="718B51D1" w:rsidR="00B4399C" w:rsidRDefault="00B4399C" w:rsidP="00B4399C">
      <w:pPr>
        <w:ind w:left="630"/>
        <w:jc w:val="both"/>
        <w:rPr>
          <w:rFonts w:ascii="Times New Roman" w:hAnsi="Times New Roman" w:cs="Times New Roman"/>
          <w:b/>
          <w:noProof/>
        </w:rPr>
      </w:pPr>
    </w:p>
    <w:p w14:paraId="343A8793" w14:textId="7034D71C" w:rsidR="00B4399C" w:rsidRDefault="00B4399C" w:rsidP="00B4399C">
      <w:pPr>
        <w:ind w:right="-379"/>
        <w:rPr>
          <w:rFonts w:ascii="Times New Roman" w:hAnsi="Times New Roman" w:cs="Times New Roman"/>
          <w:b/>
          <w:i/>
          <w:iCs/>
          <w:noProof/>
        </w:rPr>
      </w:pPr>
    </w:p>
    <w:p w14:paraId="446FDFBA" w14:textId="20DEDF98" w:rsidR="00B4399C" w:rsidRDefault="00B4399C" w:rsidP="00B4399C">
      <w:pPr>
        <w:ind w:right="-379"/>
        <w:rPr>
          <w:rFonts w:ascii="Times New Roman" w:hAnsi="Times New Roman" w:cs="Times New Roman"/>
          <w:b/>
          <w:i/>
          <w:iCs/>
          <w:noProof/>
        </w:rPr>
      </w:pPr>
    </w:p>
    <w:p w14:paraId="12E6CDCC" w14:textId="77777777" w:rsidR="00B4399C" w:rsidRDefault="00B4399C" w:rsidP="00B4399C">
      <w:pPr>
        <w:ind w:right="-379"/>
        <w:rPr>
          <w:rFonts w:ascii="Times New Roman" w:hAnsi="Times New Roman" w:cs="Times New Roman"/>
          <w:b/>
          <w:i/>
          <w:iCs/>
          <w:noProof/>
        </w:rPr>
      </w:pPr>
    </w:p>
    <w:p w14:paraId="3B71BBD0" w14:textId="77777777" w:rsidR="00B4399C" w:rsidRDefault="00B4399C" w:rsidP="00B4399C">
      <w:pPr>
        <w:ind w:right="-379"/>
        <w:rPr>
          <w:rFonts w:ascii="Times New Roman" w:hAnsi="Times New Roman" w:cs="Times New Roman"/>
          <w:b/>
          <w:i/>
          <w:iCs/>
          <w:noProof/>
        </w:rPr>
      </w:pPr>
    </w:p>
    <w:p w14:paraId="153EF6F4" w14:textId="77777777" w:rsidR="00B4399C" w:rsidRDefault="00B4399C" w:rsidP="00B4399C">
      <w:pPr>
        <w:ind w:right="-379"/>
        <w:rPr>
          <w:rFonts w:ascii="Times New Roman" w:hAnsi="Times New Roman" w:cs="Times New Roman"/>
          <w:bCs/>
          <w:noProof/>
        </w:rPr>
      </w:pPr>
    </w:p>
    <w:p w14:paraId="2B94A0B2" w14:textId="77777777" w:rsidR="00B4399C" w:rsidRDefault="00B4399C" w:rsidP="00B4399C">
      <w:pPr>
        <w:ind w:right="-379"/>
        <w:rPr>
          <w:rFonts w:ascii="Times New Roman" w:hAnsi="Times New Roman" w:cs="Times New Roman"/>
          <w:b/>
          <w:i/>
          <w:iCs/>
          <w:noProof/>
        </w:rPr>
      </w:pPr>
    </w:p>
    <w:p w14:paraId="7FE58D06" w14:textId="77777777" w:rsidR="00B4399C" w:rsidRDefault="00B4399C" w:rsidP="00B4399C">
      <w:pPr>
        <w:ind w:right="-379"/>
        <w:rPr>
          <w:rFonts w:ascii="Times New Roman" w:hAnsi="Times New Roman" w:cs="Times New Roman"/>
          <w:b/>
          <w:i/>
          <w:iCs/>
          <w:noProof/>
        </w:rPr>
      </w:pPr>
    </w:p>
    <w:p w14:paraId="24602082" w14:textId="77777777" w:rsidR="00B4399C" w:rsidRDefault="00B4399C" w:rsidP="00B4399C">
      <w:pPr>
        <w:ind w:right="-379"/>
        <w:rPr>
          <w:rFonts w:ascii="Times New Roman" w:hAnsi="Times New Roman" w:cs="Times New Roman"/>
          <w:b/>
          <w:i/>
          <w:iCs/>
          <w:noProof/>
        </w:rPr>
      </w:pPr>
    </w:p>
    <w:p w14:paraId="16CBE27C" w14:textId="77777777" w:rsidR="00B4399C" w:rsidRDefault="00B4399C" w:rsidP="00B4399C">
      <w:pPr>
        <w:ind w:right="-379"/>
        <w:rPr>
          <w:rFonts w:ascii="Times New Roman" w:hAnsi="Times New Roman" w:cs="Times New Roman"/>
          <w:b/>
          <w:i/>
          <w:iCs/>
          <w:noProof/>
        </w:rPr>
      </w:pPr>
    </w:p>
    <w:p w14:paraId="26BC7EEC" w14:textId="77777777" w:rsidR="00B4399C" w:rsidRDefault="00B4399C" w:rsidP="00B4399C">
      <w:pPr>
        <w:ind w:right="-379"/>
        <w:rPr>
          <w:rFonts w:ascii="Times New Roman" w:hAnsi="Times New Roman" w:cs="Times New Roman"/>
          <w:b/>
          <w:i/>
          <w:iCs/>
          <w:noProof/>
        </w:rPr>
      </w:pPr>
    </w:p>
    <w:p w14:paraId="285DEF57" w14:textId="37F50C5B" w:rsidR="00B4399C" w:rsidRDefault="00B4399C" w:rsidP="00B4399C">
      <w:pPr>
        <w:ind w:right="-379"/>
        <w:rPr>
          <w:rFonts w:ascii="Times New Roman" w:hAnsi="Times New Roman" w:cs="Times New Roman"/>
          <w:b/>
          <w:i/>
          <w:iCs/>
          <w:noProof/>
        </w:rPr>
      </w:pPr>
    </w:p>
    <w:p w14:paraId="4EE7C93D" w14:textId="0A51185B" w:rsidR="0035198D" w:rsidRDefault="0035198D" w:rsidP="00B4399C">
      <w:pPr>
        <w:ind w:right="-379"/>
        <w:rPr>
          <w:rFonts w:ascii="Times New Roman" w:hAnsi="Times New Roman" w:cs="Times New Roman"/>
          <w:b/>
          <w:i/>
          <w:iCs/>
          <w:noProof/>
        </w:rPr>
      </w:pPr>
    </w:p>
    <w:p w14:paraId="64200A7C" w14:textId="3C3F366D" w:rsidR="0035198D" w:rsidRDefault="0035198D" w:rsidP="00B4399C">
      <w:pPr>
        <w:ind w:right="-379"/>
        <w:rPr>
          <w:rFonts w:ascii="Times New Roman" w:hAnsi="Times New Roman" w:cs="Times New Roman"/>
          <w:b/>
          <w:i/>
          <w:iCs/>
          <w:noProof/>
        </w:rPr>
      </w:pPr>
    </w:p>
    <w:p w14:paraId="36B39AA6" w14:textId="77777777" w:rsidR="00B4399C" w:rsidRDefault="00B4399C" w:rsidP="00B4399C">
      <w:pPr>
        <w:ind w:right="-379"/>
        <w:rPr>
          <w:rFonts w:ascii="Times New Roman" w:hAnsi="Times New Roman" w:cs="Times New Roman"/>
          <w:b/>
          <w:i/>
          <w:iCs/>
          <w:noProof/>
        </w:rPr>
      </w:pPr>
    </w:p>
    <w:tbl>
      <w:tblPr>
        <w:tblW w:w="10530" w:type="dxa"/>
        <w:tblInd w:w="-185" w:type="dxa"/>
        <w:tblLayout w:type="fixed"/>
        <w:tblLook w:val="04A0" w:firstRow="1" w:lastRow="0" w:firstColumn="1" w:lastColumn="0" w:noHBand="0" w:noVBand="1"/>
      </w:tblPr>
      <w:tblGrid>
        <w:gridCol w:w="2160"/>
        <w:gridCol w:w="8370"/>
      </w:tblGrid>
      <w:tr w:rsidR="0035198D" w14:paraId="09C361F4" w14:textId="29940629" w:rsidTr="00952C10">
        <w:trPr>
          <w:trHeight w:val="312"/>
        </w:trPr>
        <w:tc>
          <w:tcPr>
            <w:tcW w:w="2160" w:type="dxa"/>
            <w:tcBorders>
              <w:top w:val="single" w:sz="4" w:space="0" w:color="auto"/>
              <w:left w:val="single" w:sz="4" w:space="0" w:color="auto"/>
              <w:bottom w:val="single" w:sz="4" w:space="0" w:color="auto"/>
              <w:right w:val="single" w:sz="4" w:space="0" w:color="auto"/>
            </w:tcBorders>
          </w:tcPr>
          <w:p w14:paraId="23409511" w14:textId="2DC6B1BC" w:rsidR="0035198D" w:rsidRDefault="0035198D">
            <w:pPr>
              <w:ind w:right="-110"/>
              <w:rPr>
                <w:rFonts w:ascii="Times New Roman" w:hAnsi="Times New Roman" w:cs="Times New Roman"/>
                <w:bCs/>
                <w:i/>
                <w:iCs/>
                <w:noProof/>
              </w:rPr>
            </w:pPr>
            <w:r>
              <w:rPr>
                <w:rFonts w:ascii="Times New Roman" w:hAnsi="Times New Roman" w:cs="Times New Roman"/>
                <w:bCs/>
                <w:i/>
                <w:iCs/>
                <w:noProof/>
              </w:rPr>
              <w:t>Mokytojui</w:t>
            </w:r>
            <w:r w:rsidR="00952C10">
              <w:rPr>
                <w:rFonts w:ascii="Times New Roman" w:hAnsi="Times New Roman" w:cs="Times New Roman"/>
                <w:bCs/>
                <w:i/>
                <w:iCs/>
                <w:noProof/>
              </w:rPr>
              <w:t>.</w:t>
            </w:r>
          </w:p>
          <w:p w14:paraId="7FA380F1" w14:textId="77777777" w:rsidR="0035198D" w:rsidRDefault="0035198D">
            <w:pPr>
              <w:ind w:right="-379"/>
              <w:rPr>
                <w:rFonts w:ascii="Times New Roman" w:hAnsi="Times New Roman" w:cs="Times New Roman"/>
                <w:bCs/>
                <w:noProof/>
              </w:rPr>
            </w:pPr>
          </w:p>
          <w:p w14:paraId="3E96A09A" w14:textId="77777777" w:rsidR="0035198D" w:rsidRDefault="0035198D">
            <w:pPr>
              <w:ind w:right="-379"/>
              <w:rPr>
                <w:rFonts w:ascii="Times New Roman" w:hAnsi="Times New Roman" w:cs="Times New Roman"/>
                <w:bCs/>
                <w:noProof/>
              </w:rPr>
            </w:pPr>
          </w:p>
          <w:p w14:paraId="339C01F2" w14:textId="77777777" w:rsidR="0035198D" w:rsidRDefault="0035198D">
            <w:pPr>
              <w:ind w:right="-379"/>
              <w:rPr>
                <w:rFonts w:ascii="Times New Roman" w:hAnsi="Times New Roman" w:cs="Times New Roman"/>
                <w:bCs/>
                <w:noProof/>
              </w:rPr>
            </w:pPr>
          </w:p>
          <w:p w14:paraId="03037E21" w14:textId="77777777" w:rsidR="0035198D" w:rsidRDefault="0035198D">
            <w:pPr>
              <w:ind w:right="-379"/>
              <w:rPr>
                <w:rFonts w:ascii="Times New Roman" w:hAnsi="Times New Roman" w:cs="Times New Roman"/>
                <w:bCs/>
                <w:noProof/>
              </w:rPr>
            </w:pPr>
          </w:p>
          <w:p w14:paraId="380A69F7" w14:textId="77777777" w:rsidR="0035198D" w:rsidRDefault="0035198D">
            <w:pPr>
              <w:ind w:right="-379"/>
              <w:rPr>
                <w:rFonts w:ascii="Times New Roman" w:hAnsi="Times New Roman" w:cs="Times New Roman"/>
                <w:bCs/>
                <w:noProof/>
              </w:rPr>
            </w:pPr>
          </w:p>
          <w:p w14:paraId="0290087F" w14:textId="5B47490B" w:rsidR="0035198D" w:rsidRDefault="0035198D">
            <w:pPr>
              <w:ind w:right="-379"/>
              <w:rPr>
                <w:rFonts w:ascii="Times New Roman" w:hAnsi="Times New Roman" w:cs="Times New Roman"/>
                <w:bCs/>
                <w:noProof/>
              </w:rPr>
            </w:pPr>
            <w:r>
              <w:rPr>
                <w:noProof/>
              </w:rPr>
              <mc:AlternateContent>
                <mc:Choice Requires="wps">
                  <w:drawing>
                    <wp:anchor distT="0" distB="0" distL="114300" distR="114300" simplePos="0" relativeHeight="251757056" behindDoc="0" locked="0" layoutInCell="1" allowOverlap="1" wp14:anchorId="7DD00587" wp14:editId="729F1075">
                      <wp:simplePos x="0" y="0"/>
                      <wp:positionH relativeFrom="column">
                        <wp:posOffset>-30480</wp:posOffset>
                      </wp:positionH>
                      <wp:positionV relativeFrom="paragraph">
                        <wp:posOffset>151765</wp:posOffset>
                      </wp:positionV>
                      <wp:extent cx="352425" cy="370840"/>
                      <wp:effectExtent l="0" t="0" r="28575" b="10160"/>
                      <wp:wrapNone/>
                      <wp:docPr id="439" name="Oval 439"/>
                      <wp:cNvGraphicFramePr/>
                      <a:graphic xmlns:a="http://schemas.openxmlformats.org/drawingml/2006/main">
                        <a:graphicData uri="http://schemas.microsoft.com/office/word/2010/wordprocessingShape">
                          <wps:wsp>
                            <wps:cNvSpPr/>
                            <wps:spPr>
                              <a:xfrm>
                                <a:off x="0" y="0"/>
                                <a:ext cx="3524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1F53190B" w14:textId="77777777" w:rsidR="0035198D" w:rsidRDefault="0035198D" w:rsidP="00B4399C">
                                  <w:pPr>
                                    <w:jc w:val="center"/>
                                  </w:pPr>
                                  <w:r>
                                    <w:t>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D00587" id="Oval 439" o:spid="_x0000_s1134" style="position:absolute;margin-left:-2.4pt;margin-top:11.95pt;width:27.75pt;height:29.2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" fillcolor="#f3a875 [2165]" strokecolor="#ed7d31 [3205]" strokeweight=".5pt">
                      <v:fill color2="#f09558 [2613]" rotate="t" colors="0 #f7bda4;.5 #f5b195;1 #f8a581" focus="100%" type="gradient">
                        <o:fill v:ext="view" type="gradientUnscaled"/>
                      </v:fill>
                      <v:stroke joinstyle="miter"/>
                      <v:textbox>
                        <w:txbxContent>
                          <w:p w14:paraId="1F53190B" w14:textId="77777777" w:rsidR="0035198D" w:rsidRDefault="0035198D" w:rsidP="00B4399C">
                            <w:pPr>
                              <w:jc w:val="center"/>
                            </w:pPr>
                            <w:r>
                              <w:t>I</w:t>
                            </w:r>
                          </w:p>
                        </w:txbxContent>
                      </v:textbox>
                    </v:oval>
                  </w:pict>
                </mc:Fallback>
              </mc:AlternateContent>
            </w:r>
          </w:p>
          <w:p w14:paraId="6AA2997F" w14:textId="77777777" w:rsidR="0035198D" w:rsidRDefault="0035198D">
            <w:pPr>
              <w:ind w:right="-379"/>
              <w:rPr>
                <w:rFonts w:ascii="Times New Roman" w:hAnsi="Times New Roman" w:cs="Times New Roman"/>
                <w:bCs/>
                <w:noProof/>
              </w:rPr>
            </w:pPr>
          </w:p>
          <w:p w14:paraId="7AE7812A" w14:textId="77777777" w:rsidR="0035198D" w:rsidRDefault="0035198D">
            <w:pPr>
              <w:ind w:right="-379"/>
              <w:rPr>
                <w:rFonts w:ascii="Times New Roman" w:hAnsi="Times New Roman" w:cs="Times New Roman"/>
                <w:bCs/>
                <w:noProof/>
              </w:rPr>
            </w:pPr>
          </w:p>
          <w:p w14:paraId="1E532BE9" w14:textId="374A1C26" w:rsidR="0035198D" w:rsidRDefault="0035198D">
            <w:pPr>
              <w:ind w:right="-379"/>
              <w:rPr>
                <w:rFonts w:ascii="Times New Roman" w:hAnsi="Times New Roman" w:cs="Times New Roman"/>
                <w:bCs/>
                <w:i/>
                <w:iCs/>
                <w:noProof/>
              </w:rPr>
            </w:pPr>
            <w:r>
              <w:rPr>
                <w:rFonts w:ascii="Times New Roman" w:hAnsi="Times New Roman" w:cs="Times New Roman"/>
                <w:bCs/>
                <w:i/>
                <w:iCs/>
                <w:noProof/>
              </w:rPr>
              <w:t>I teksto skaitymas ir aptarimas.</w:t>
            </w:r>
          </w:p>
          <w:p w14:paraId="77C842A9" w14:textId="77777777" w:rsidR="0035198D" w:rsidRDefault="0035198D">
            <w:pPr>
              <w:ind w:right="-379"/>
              <w:rPr>
                <w:rFonts w:ascii="Times New Roman" w:hAnsi="Times New Roman" w:cs="Times New Roman"/>
                <w:bCs/>
                <w:noProof/>
              </w:rPr>
            </w:pPr>
          </w:p>
          <w:p w14:paraId="58B2565D" w14:textId="77777777" w:rsidR="0035198D" w:rsidRDefault="0035198D">
            <w:pPr>
              <w:ind w:right="-379"/>
              <w:rPr>
                <w:rFonts w:ascii="Times New Roman" w:hAnsi="Times New Roman" w:cs="Times New Roman"/>
                <w:bCs/>
                <w:noProof/>
              </w:rPr>
            </w:pPr>
          </w:p>
          <w:p w14:paraId="4CA8091F" w14:textId="77777777" w:rsidR="0035198D" w:rsidRDefault="0035198D">
            <w:pPr>
              <w:ind w:right="-379"/>
              <w:rPr>
                <w:rFonts w:ascii="Times New Roman" w:hAnsi="Times New Roman" w:cs="Times New Roman"/>
                <w:bCs/>
                <w:noProof/>
              </w:rPr>
            </w:pPr>
          </w:p>
          <w:p w14:paraId="6572D435" w14:textId="77777777" w:rsidR="0035198D" w:rsidRDefault="0035198D">
            <w:pPr>
              <w:ind w:right="-379"/>
              <w:rPr>
                <w:rFonts w:ascii="Times New Roman" w:hAnsi="Times New Roman" w:cs="Times New Roman"/>
                <w:bCs/>
                <w:noProof/>
              </w:rPr>
            </w:pPr>
          </w:p>
          <w:p w14:paraId="0143EF51" w14:textId="77777777" w:rsidR="0035198D" w:rsidRDefault="0035198D">
            <w:pPr>
              <w:ind w:right="-379"/>
              <w:rPr>
                <w:rFonts w:ascii="Times New Roman" w:hAnsi="Times New Roman" w:cs="Times New Roman"/>
                <w:bCs/>
                <w:noProof/>
              </w:rPr>
            </w:pPr>
          </w:p>
          <w:p w14:paraId="2640A5C8" w14:textId="77777777" w:rsidR="0035198D" w:rsidRDefault="0035198D">
            <w:pPr>
              <w:ind w:right="-379"/>
              <w:rPr>
                <w:rFonts w:ascii="Times New Roman" w:hAnsi="Times New Roman" w:cs="Times New Roman"/>
                <w:bCs/>
                <w:noProof/>
              </w:rPr>
            </w:pPr>
          </w:p>
          <w:p w14:paraId="1924BBB5" w14:textId="77777777" w:rsidR="0035198D" w:rsidRDefault="0035198D">
            <w:pPr>
              <w:ind w:right="-379"/>
              <w:rPr>
                <w:rFonts w:ascii="Times New Roman" w:hAnsi="Times New Roman" w:cs="Times New Roman"/>
                <w:bCs/>
                <w:noProof/>
              </w:rPr>
            </w:pPr>
          </w:p>
          <w:p w14:paraId="3141C9C3" w14:textId="77777777" w:rsidR="0035198D" w:rsidRDefault="0035198D">
            <w:pPr>
              <w:ind w:right="-379"/>
              <w:rPr>
                <w:rFonts w:ascii="Times New Roman" w:hAnsi="Times New Roman" w:cs="Times New Roman"/>
                <w:bCs/>
                <w:noProof/>
              </w:rPr>
            </w:pPr>
          </w:p>
          <w:p w14:paraId="43E6061C" w14:textId="77777777" w:rsidR="0035198D" w:rsidRDefault="0035198D">
            <w:pPr>
              <w:ind w:right="-379"/>
              <w:rPr>
                <w:rFonts w:ascii="Times New Roman" w:hAnsi="Times New Roman" w:cs="Times New Roman"/>
                <w:bCs/>
                <w:noProof/>
              </w:rPr>
            </w:pPr>
          </w:p>
          <w:p w14:paraId="41DBD4C2" w14:textId="77777777" w:rsidR="00E82A45" w:rsidRDefault="00E82A45">
            <w:pPr>
              <w:ind w:right="-379"/>
              <w:rPr>
                <w:rFonts w:ascii="Times New Roman" w:hAnsi="Times New Roman" w:cs="Times New Roman"/>
                <w:bCs/>
                <w:noProof/>
              </w:rPr>
            </w:pPr>
          </w:p>
          <w:p w14:paraId="61001382" w14:textId="77777777" w:rsidR="00E82A45" w:rsidRDefault="00E82A45">
            <w:pPr>
              <w:ind w:right="-379"/>
              <w:rPr>
                <w:rFonts w:ascii="Times New Roman" w:hAnsi="Times New Roman" w:cs="Times New Roman"/>
                <w:bCs/>
                <w:noProof/>
              </w:rPr>
            </w:pPr>
          </w:p>
          <w:p w14:paraId="6A852E35" w14:textId="297DFA82" w:rsidR="0035198D" w:rsidRDefault="0035198D">
            <w:pPr>
              <w:ind w:right="-379"/>
              <w:rPr>
                <w:rFonts w:ascii="Times New Roman" w:hAnsi="Times New Roman" w:cs="Times New Roman"/>
                <w:bCs/>
                <w:noProof/>
              </w:rPr>
            </w:pPr>
            <w:r>
              <w:rPr>
                <w:noProof/>
              </w:rPr>
              <mc:AlternateContent>
                <mc:Choice Requires="wps">
                  <w:drawing>
                    <wp:anchor distT="0" distB="0" distL="114300" distR="114300" simplePos="0" relativeHeight="251758080" behindDoc="0" locked="0" layoutInCell="1" allowOverlap="1" wp14:anchorId="30711995" wp14:editId="50E99F16">
                      <wp:simplePos x="0" y="0"/>
                      <wp:positionH relativeFrom="column">
                        <wp:posOffset>-71755</wp:posOffset>
                      </wp:positionH>
                      <wp:positionV relativeFrom="paragraph">
                        <wp:posOffset>132715</wp:posOffset>
                      </wp:positionV>
                      <wp:extent cx="415925" cy="370840"/>
                      <wp:effectExtent l="0" t="0" r="22225" b="10160"/>
                      <wp:wrapNone/>
                      <wp:docPr id="440" name="Oval 440"/>
                      <wp:cNvGraphicFramePr/>
                      <a:graphic xmlns:a="http://schemas.openxmlformats.org/drawingml/2006/main">
                        <a:graphicData uri="http://schemas.microsoft.com/office/word/2010/wordprocessingShape">
                          <wps:wsp>
                            <wps:cNvSpPr/>
                            <wps:spPr>
                              <a:xfrm>
                                <a:off x="0" y="0"/>
                                <a:ext cx="4159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2A52DD37" w14:textId="77777777" w:rsidR="0035198D" w:rsidRDefault="0035198D" w:rsidP="00B4399C">
                                  <w:pPr>
                                    <w:jc w:val="center"/>
                                  </w:pPr>
                                  <w:r>
                                    <w:t>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711995" id="Oval 440" o:spid="_x0000_s1135" style="position:absolute;margin-left:-5.65pt;margin-top:10.45pt;width:32.75pt;height:29.2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" fillcolor="#f3a875 [2165]" strokecolor="#ed7d31 [3205]" strokeweight=".5pt">
                      <v:fill color2="#f09558 [2613]" rotate="t" colors="0 #f7bda4;.5 #f5b195;1 #f8a581" focus="100%" type="gradient">
                        <o:fill v:ext="view" type="gradientUnscaled"/>
                      </v:fill>
                      <v:stroke joinstyle="miter"/>
                      <v:textbox>
                        <w:txbxContent>
                          <w:p w14:paraId="2A52DD37" w14:textId="77777777" w:rsidR="0035198D" w:rsidRDefault="0035198D" w:rsidP="00B4399C">
                            <w:pPr>
                              <w:jc w:val="center"/>
                            </w:pPr>
                            <w:r>
                              <w:t>II</w:t>
                            </w:r>
                          </w:p>
                        </w:txbxContent>
                      </v:textbox>
                    </v:oval>
                  </w:pict>
                </mc:Fallback>
              </mc:AlternateContent>
            </w:r>
          </w:p>
          <w:p w14:paraId="124A9B19" w14:textId="77777777" w:rsidR="0035198D" w:rsidRDefault="0035198D">
            <w:pPr>
              <w:ind w:right="-379"/>
              <w:rPr>
                <w:rFonts w:ascii="Times New Roman" w:hAnsi="Times New Roman" w:cs="Times New Roman"/>
                <w:bCs/>
                <w:noProof/>
              </w:rPr>
            </w:pPr>
          </w:p>
          <w:p w14:paraId="532CBA83" w14:textId="77777777" w:rsidR="0035198D" w:rsidRDefault="0035198D">
            <w:pPr>
              <w:ind w:right="-379"/>
              <w:rPr>
                <w:rFonts w:ascii="Times New Roman" w:hAnsi="Times New Roman" w:cs="Times New Roman"/>
                <w:bCs/>
                <w:noProof/>
              </w:rPr>
            </w:pPr>
          </w:p>
          <w:p w14:paraId="75FC28C6" w14:textId="77777777" w:rsidR="0035198D" w:rsidRDefault="0035198D">
            <w:pPr>
              <w:ind w:right="-379"/>
              <w:rPr>
                <w:rFonts w:ascii="Times New Roman" w:hAnsi="Times New Roman" w:cs="Times New Roman"/>
                <w:bCs/>
                <w:i/>
                <w:iCs/>
                <w:noProof/>
              </w:rPr>
            </w:pPr>
            <w:r>
              <w:rPr>
                <w:rFonts w:ascii="Times New Roman" w:hAnsi="Times New Roman" w:cs="Times New Roman"/>
                <w:bCs/>
                <w:i/>
                <w:iCs/>
                <w:noProof/>
              </w:rPr>
              <w:t xml:space="preserve">Gramatinė vadovėlio </w:t>
            </w:r>
          </w:p>
          <w:p w14:paraId="65B5376D" w14:textId="77777777" w:rsidR="0035198D" w:rsidRDefault="0035198D">
            <w:pPr>
              <w:ind w:right="-379"/>
              <w:rPr>
                <w:rFonts w:ascii="Times New Roman" w:hAnsi="Times New Roman" w:cs="Times New Roman"/>
                <w:bCs/>
                <w:i/>
                <w:iCs/>
                <w:noProof/>
              </w:rPr>
            </w:pPr>
            <w:r>
              <w:rPr>
                <w:rFonts w:ascii="Times New Roman" w:hAnsi="Times New Roman" w:cs="Times New Roman"/>
                <w:bCs/>
                <w:i/>
                <w:iCs/>
                <w:noProof/>
              </w:rPr>
              <w:t>užduotis:</w:t>
            </w:r>
          </w:p>
          <w:p w14:paraId="741C4868" w14:textId="77777777" w:rsidR="0035198D" w:rsidRDefault="0035198D">
            <w:pPr>
              <w:ind w:right="-379"/>
              <w:rPr>
                <w:rFonts w:ascii="Times New Roman" w:hAnsi="Times New Roman" w:cs="Times New Roman"/>
                <w:bCs/>
                <w:i/>
                <w:iCs/>
                <w:noProof/>
              </w:rPr>
            </w:pPr>
            <w:r>
              <w:rPr>
                <w:rFonts w:ascii="Times New Roman" w:hAnsi="Times New Roman" w:cs="Times New Roman"/>
                <w:bCs/>
                <w:i/>
                <w:iCs/>
                <w:noProof/>
              </w:rPr>
              <w:t xml:space="preserve">  - kalbos teksto skaitymas, </w:t>
            </w:r>
          </w:p>
          <w:p w14:paraId="7C12A8A0" w14:textId="77777777" w:rsidR="0035198D" w:rsidRDefault="0035198D">
            <w:pPr>
              <w:ind w:right="-379"/>
              <w:rPr>
                <w:rFonts w:ascii="Times New Roman" w:hAnsi="Times New Roman" w:cs="Times New Roman"/>
                <w:bCs/>
                <w:i/>
                <w:iCs/>
                <w:noProof/>
              </w:rPr>
            </w:pPr>
          </w:p>
          <w:p w14:paraId="72DC0339" w14:textId="77777777" w:rsidR="0035198D" w:rsidRDefault="0035198D">
            <w:pPr>
              <w:ind w:right="-379"/>
              <w:rPr>
                <w:rFonts w:ascii="Times New Roman" w:hAnsi="Times New Roman" w:cs="Times New Roman"/>
                <w:bCs/>
                <w:i/>
                <w:iCs/>
                <w:noProof/>
              </w:rPr>
            </w:pPr>
            <w:r>
              <w:rPr>
                <w:rFonts w:ascii="Times New Roman" w:hAnsi="Times New Roman" w:cs="Times New Roman"/>
                <w:bCs/>
                <w:i/>
                <w:iCs/>
                <w:noProof/>
              </w:rPr>
              <w:t xml:space="preserve">  - schemos analizavimas,</w:t>
            </w:r>
          </w:p>
          <w:p w14:paraId="7D74A0B5" w14:textId="77777777" w:rsidR="0035198D" w:rsidRDefault="0035198D">
            <w:pPr>
              <w:ind w:right="-379"/>
              <w:rPr>
                <w:rFonts w:ascii="Times New Roman" w:hAnsi="Times New Roman" w:cs="Times New Roman"/>
                <w:bCs/>
                <w:noProof/>
              </w:rPr>
            </w:pPr>
          </w:p>
          <w:p w14:paraId="7E463B75" w14:textId="77777777" w:rsidR="0035198D" w:rsidRDefault="0035198D">
            <w:pPr>
              <w:ind w:right="-379"/>
              <w:rPr>
                <w:rFonts w:ascii="Times New Roman" w:hAnsi="Times New Roman" w:cs="Times New Roman"/>
                <w:bCs/>
                <w:noProof/>
              </w:rPr>
            </w:pPr>
          </w:p>
          <w:p w14:paraId="6763F382" w14:textId="77777777" w:rsidR="0035198D" w:rsidRDefault="0035198D">
            <w:pPr>
              <w:ind w:right="-379"/>
              <w:rPr>
                <w:rFonts w:ascii="Times New Roman" w:hAnsi="Times New Roman" w:cs="Times New Roman"/>
                <w:bCs/>
                <w:noProof/>
              </w:rPr>
            </w:pPr>
          </w:p>
          <w:p w14:paraId="0081B3BF" w14:textId="77777777" w:rsidR="0035198D" w:rsidRDefault="0035198D">
            <w:pPr>
              <w:ind w:right="-379"/>
              <w:rPr>
                <w:rFonts w:ascii="Times New Roman" w:hAnsi="Times New Roman" w:cs="Times New Roman"/>
                <w:bCs/>
                <w:noProof/>
              </w:rPr>
            </w:pPr>
          </w:p>
          <w:p w14:paraId="0AD960FC" w14:textId="77777777" w:rsidR="0035198D" w:rsidRDefault="0035198D">
            <w:pPr>
              <w:ind w:right="-379"/>
              <w:rPr>
                <w:rFonts w:ascii="Times New Roman" w:hAnsi="Times New Roman" w:cs="Times New Roman"/>
                <w:bCs/>
                <w:noProof/>
              </w:rPr>
            </w:pPr>
          </w:p>
          <w:p w14:paraId="506A58AC" w14:textId="77777777" w:rsidR="0035198D" w:rsidRDefault="0035198D">
            <w:pPr>
              <w:ind w:right="-379"/>
              <w:rPr>
                <w:rFonts w:ascii="Times New Roman" w:hAnsi="Times New Roman" w:cs="Times New Roman"/>
                <w:bCs/>
                <w:noProof/>
              </w:rPr>
            </w:pPr>
          </w:p>
          <w:p w14:paraId="1AD89B83" w14:textId="77777777" w:rsidR="0035198D" w:rsidRDefault="0035198D">
            <w:pPr>
              <w:ind w:right="-379"/>
              <w:rPr>
                <w:rFonts w:ascii="Times New Roman" w:hAnsi="Times New Roman" w:cs="Times New Roman"/>
                <w:bCs/>
                <w:noProof/>
              </w:rPr>
            </w:pPr>
          </w:p>
          <w:p w14:paraId="02D2A44B" w14:textId="77777777" w:rsidR="0035198D" w:rsidRDefault="0035198D">
            <w:pPr>
              <w:ind w:right="-379"/>
              <w:rPr>
                <w:rFonts w:ascii="Times New Roman" w:hAnsi="Times New Roman" w:cs="Times New Roman"/>
                <w:bCs/>
                <w:noProof/>
              </w:rPr>
            </w:pPr>
          </w:p>
          <w:p w14:paraId="65F59175" w14:textId="77777777" w:rsidR="0035198D" w:rsidRDefault="0035198D">
            <w:pPr>
              <w:ind w:right="-379"/>
              <w:rPr>
                <w:rFonts w:ascii="Times New Roman" w:hAnsi="Times New Roman" w:cs="Times New Roman"/>
                <w:bCs/>
                <w:noProof/>
              </w:rPr>
            </w:pPr>
          </w:p>
          <w:p w14:paraId="18DA28E6" w14:textId="77777777" w:rsidR="0035198D" w:rsidRDefault="0035198D">
            <w:pPr>
              <w:ind w:right="-379"/>
              <w:rPr>
                <w:rFonts w:ascii="Times New Roman" w:hAnsi="Times New Roman" w:cs="Times New Roman"/>
                <w:bCs/>
                <w:noProof/>
              </w:rPr>
            </w:pPr>
          </w:p>
          <w:p w14:paraId="045FBF8C" w14:textId="77777777" w:rsidR="0035198D" w:rsidRDefault="0035198D">
            <w:pPr>
              <w:ind w:right="-379"/>
              <w:rPr>
                <w:rFonts w:ascii="Times New Roman" w:hAnsi="Times New Roman" w:cs="Times New Roman"/>
                <w:bCs/>
                <w:noProof/>
              </w:rPr>
            </w:pPr>
          </w:p>
          <w:p w14:paraId="684415FB" w14:textId="77777777" w:rsidR="0035198D" w:rsidRDefault="0035198D">
            <w:pPr>
              <w:ind w:right="-379"/>
              <w:rPr>
                <w:rFonts w:ascii="Times New Roman" w:hAnsi="Times New Roman" w:cs="Times New Roman"/>
                <w:bCs/>
                <w:noProof/>
              </w:rPr>
            </w:pPr>
          </w:p>
          <w:p w14:paraId="170C19E6" w14:textId="77777777" w:rsidR="0035198D" w:rsidRDefault="0035198D">
            <w:pPr>
              <w:ind w:right="-379"/>
              <w:rPr>
                <w:rFonts w:ascii="Times New Roman" w:hAnsi="Times New Roman" w:cs="Times New Roman"/>
                <w:bCs/>
                <w:noProof/>
              </w:rPr>
            </w:pPr>
          </w:p>
          <w:p w14:paraId="464A4C9E" w14:textId="77777777" w:rsidR="0035198D" w:rsidRDefault="0035198D">
            <w:pPr>
              <w:ind w:right="-379"/>
              <w:rPr>
                <w:rFonts w:ascii="Times New Roman" w:hAnsi="Times New Roman" w:cs="Times New Roman"/>
                <w:bCs/>
                <w:noProof/>
              </w:rPr>
            </w:pPr>
          </w:p>
          <w:p w14:paraId="2B6A2EDA" w14:textId="77777777" w:rsidR="0035198D" w:rsidRDefault="0035198D">
            <w:pPr>
              <w:ind w:right="-379"/>
              <w:rPr>
                <w:rFonts w:ascii="Times New Roman" w:hAnsi="Times New Roman" w:cs="Times New Roman"/>
                <w:bCs/>
                <w:noProof/>
              </w:rPr>
            </w:pPr>
          </w:p>
          <w:p w14:paraId="239438CA" w14:textId="77777777" w:rsidR="0035198D" w:rsidRDefault="0035198D">
            <w:pPr>
              <w:ind w:right="-379"/>
              <w:rPr>
                <w:rFonts w:ascii="Times New Roman" w:hAnsi="Times New Roman" w:cs="Times New Roman"/>
                <w:bCs/>
                <w:noProof/>
              </w:rPr>
            </w:pPr>
          </w:p>
          <w:p w14:paraId="08535DD3" w14:textId="3F02919B" w:rsidR="0035198D" w:rsidRDefault="0035198D">
            <w:pPr>
              <w:ind w:right="-379"/>
              <w:rPr>
                <w:rFonts w:ascii="Times New Roman" w:hAnsi="Times New Roman" w:cs="Times New Roman"/>
                <w:bCs/>
                <w:noProof/>
              </w:rPr>
            </w:pPr>
          </w:p>
          <w:p w14:paraId="6098B994" w14:textId="77777777" w:rsidR="00E82A45" w:rsidRDefault="00E82A45">
            <w:pPr>
              <w:ind w:right="-379"/>
              <w:rPr>
                <w:rFonts w:ascii="Times New Roman" w:hAnsi="Times New Roman" w:cs="Times New Roman"/>
                <w:bCs/>
                <w:noProof/>
              </w:rPr>
            </w:pPr>
          </w:p>
          <w:p w14:paraId="01432339" w14:textId="77777777" w:rsidR="0035198D" w:rsidRDefault="0035198D">
            <w:pPr>
              <w:ind w:right="-40"/>
              <w:rPr>
                <w:rFonts w:ascii="Times New Roman" w:hAnsi="Times New Roman" w:cs="Times New Roman"/>
                <w:bCs/>
                <w:i/>
                <w:iCs/>
                <w:noProof/>
              </w:rPr>
            </w:pPr>
            <w:r>
              <w:rPr>
                <w:rFonts w:ascii="Times New Roman" w:hAnsi="Times New Roman" w:cs="Times New Roman"/>
                <w:bCs/>
                <w:noProof/>
              </w:rPr>
              <w:t xml:space="preserve">    -  </w:t>
            </w:r>
            <w:r>
              <w:rPr>
                <w:rFonts w:ascii="Times New Roman" w:hAnsi="Times New Roman" w:cs="Times New Roman"/>
                <w:bCs/>
                <w:i/>
                <w:iCs/>
                <w:noProof/>
              </w:rPr>
              <w:t>pasakos ištraukos skyrybos ženklų analizė.</w:t>
            </w:r>
          </w:p>
          <w:p w14:paraId="07AB04B2" w14:textId="148932BF" w:rsidR="0035198D" w:rsidRDefault="0035198D">
            <w:pPr>
              <w:ind w:right="-379"/>
              <w:rPr>
                <w:rFonts w:ascii="Times New Roman" w:hAnsi="Times New Roman" w:cs="Times New Roman"/>
                <w:bCs/>
                <w:noProof/>
              </w:rPr>
            </w:pPr>
            <w:r>
              <w:rPr>
                <w:noProof/>
              </w:rPr>
              <mc:AlternateContent>
                <mc:Choice Requires="wps">
                  <w:drawing>
                    <wp:anchor distT="0" distB="0" distL="114300" distR="114300" simplePos="0" relativeHeight="251759104" behindDoc="0" locked="0" layoutInCell="1" allowOverlap="1" wp14:anchorId="7DEF479C" wp14:editId="70414F39">
                      <wp:simplePos x="0" y="0"/>
                      <wp:positionH relativeFrom="column">
                        <wp:posOffset>13970</wp:posOffset>
                      </wp:positionH>
                      <wp:positionV relativeFrom="paragraph">
                        <wp:posOffset>51435</wp:posOffset>
                      </wp:positionV>
                      <wp:extent cx="485775" cy="370840"/>
                      <wp:effectExtent l="0" t="0" r="28575" b="10160"/>
                      <wp:wrapNone/>
                      <wp:docPr id="441" name="Oval 441"/>
                      <wp:cNvGraphicFramePr/>
                      <a:graphic xmlns:a="http://schemas.openxmlformats.org/drawingml/2006/main">
                        <a:graphicData uri="http://schemas.microsoft.com/office/word/2010/wordprocessingShape">
                          <wps:wsp>
                            <wps:cNvSpPr/>
                            <wps:spPr>
                              <a:xfrm>
                                <a:off x="0" y="0"/>
                                <a:ext cx="4857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5C9AFF6D" w14:textId="77777777" w:rsidR="0035198D" w:rsidRDefault="0035198D" w:rsidP="00B4399C">
                                  <w:pPr>
                                    <w:jc w:val="center"/>
                                  </w:pPr>
                                  <w:r>
                                    <w:t>III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EF479C" id="Oval 441" o:spid="_x0000_s1136" style="position:absolute;margin-left:1.1pt;margin-top:4.05pt;width:38.25pt;height:29.2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" fillcolor="#f3a875 [2165]" strokecolor="#ed7d31 [3205]" strokeweight=".5pt">
                      <v:fill color2="#f09558 [2613]" rotate="t" colors="0 #f7bda4;.5 #f5b195;1 #f8a581" focus="100%" type="gradient">
                        <o:fill v:ext="view" type="gradientUnscaled"/>
                      </v:fill>
                      <v:stroke joinstyle="miter"/>
                      <v:textbox>
                        <w:txbxContent>
                          <w:p w14:paraId="5C9AFF6D" w14:textId="77777777" w:rsidR="0035198D" w:rsidRDefault="0035198D" w:rsidP="00B4399C">
                            <w:pPr>
                              <w:jc w:val="center"/>
                            </w:pPr>
                            <w:r>
                              <w:t>III</w:t>
                            </w:r>
                          </w:p>
                        </w:txbxContent>
                      </v:textbox>
                    </v:oval>
                  </w:pict>
                </mc:Fallback>
              </mc:AlternateContent>
            </w:r>
          </w:p>
          <w:p w14:paraId="46DFE2FA" w14:textId="77777777" w:rsidR="0035198D" w:rsidRDefault="0035198D">
            <w:pPr>
              <w:ind w:right="-379"/>
              <w:rPr>
                <w:rFonts w:ascii="Times New Roman" w:hAnsi="Times New Roman" w:cs="Times New Roman"/>
                <w:bCs/>
                <w:noProof/>
              </w:rPr>
            </w:pPr>
          </w:p>
          <w:p w14:paraId="16136CA6" w14:textId="77777777" w:rsidR="0035198D" w:rsidRDefault="0035198D">
            <w:pPr>
              <w:ind w:right="-379"/>
              <w:rPr>
                <w:rFonts w:ascii="Times New Roman" w:hAnsi="Times New Roman" w:cs="Times New Roman"/>
                <w:bCs/>
                <w:noProof/>
              </w:rPr>
            </w:pPr>
          </w:p>
          <w:p w14:paraId="023BD39B" w14:textId="77777777" w:rsidR="0035198D" w:rsidRDefault="0035198D">
            <w:pPr>
              <w:ind w:right="-379"/>
              <w:rPr>
                <w:rFonts w:ascii="Times New Roman" w:hAnsi="Times New Roman" w:cs="Times New Roman"/>
                <w:bCs/>
                <w:i/>
                <w:iCs/>
                <w:noProof/>
              </w:rPr>
            </w:pPr>
            <w:r>
              <w:rPr>
                <w:rFonts w:ascii="Times New Roman" w:hAnsi="Times New Roman" w:cs="Times New Roman"/>
                <w:bCs/>
                <w:i/>
                <w:iCs/>
                <w:noProof/>
              </w:rPr>
              <w:t>Uduotys pratybų sąsiuvinyje:</w:t>
            </w:r>
          </w:p>
          <w:p w14:paraId="4C3196BB" w14:textId="77777777" w:rsidR="0035198D" w:rsidRDefault="0035198D">
            <w:pPr>
              <w:ind w:right="-130"/>
              <w:rPr>
                <w:rFonts w:ascii="Times New Roman" w:hAnsi="Times New Roman" w:cs="Times New Roman"/>
                <w:bCs/>
                <w:i/>
                <w:iCs/>
                <w:noProof/>
              </w:rPr>
            </w:pPr>
            <w:r>
              <w:rPr>
                <w:rFonts w:ascii="Times New Roman" w:hAnsi="Times New Roman" w:cs="Times New Roman"/>
                <w:bCs/>
                <w:i/>
                <w:iCs/>
                <w:noProof/>
              </w:rPr>
              <w:t xml:space="preserve">  - vaikų žaidimas – pokalbis,</w:t>
            </w:r>
          </w:p>
          <w:p w14:paraId="25707155" w14:textId="77777777" w:rsidR="0035198D" w:rsidRDefault="0035198D">
            <w:pPr>
              <w:ind w:right="-130"/>
              <w:rPr>
                <w:rFonts w:ascii="Times New Roman" w:hAnsi="Times New Roman" w:cs="Times New Roman"/>
                <w:bCs/>
                <w:i/>
                <w:iCs/>
                <w:noProof/>
              </w:rPr>
            </w:pPr>
          </w:p>
          <w:p w14:paraId="65B89BD9" w14:textId="77777777" w:rsidR="0035198D" w:rsidRDefault="0035198D">
            <w:pPr>
              <w:ind w:right="-130"/>
              <w:rPr>
                <w:rFonts w:ascii="Times New Roman" w:hAnsi="Times New Roman" w:cs="Times New Roman"/>
                <w:bCs/>
                <w:i/>
                <w:iCs/>
                <w:noProof/>
              </w:rPr>
            </w:pPr>
            <w:r>
              <w:rPr>
                <w:rFonts w:ascii="Times New Roman" w:hAnsi="Times New Roman" w:cs="Times New Roman"/>
                <w:bCs/>
                <w:i/>
                <w:iCs/>
                <w:noProof/>
              </w:rPr>
              <w:t xml:space="preserve"> - pokalbio skyrybos aptarimas, mokymasis,</w:t>
            </w:r>
          </w:p>
          <w:p w14:paraId="763FC918" w14:textId="77777777" w:rsidR="0035198D" w:rsidRDefault="0035198D">
            <w:pPr>
              <w:ind w:right="-130"/>
              <w:rPr>
                <w:rFonts w:ascii="Times New Roman" w:hAnsi="Times New Roman" w:cs="Times New Roman"/>
                <w:bCs/>
                <w:i/>
                <w:iCs/>
                <w:noProof/>
              </w:rPr>
            </w:pPr>
          </w:p>
          <w:p w14:paraId="081281D4" w14:textId="77777777" w:rsidR="0035198D" w:rsidRDefault="0035198D">
            <w:pPr>
              <w:ind w:right="-130"/>
              <w:rPr>
                <w:rFonts w:ascii="Times New Roman" w:hAnsi="Times New Roman" w:cs="Times New Roman"/>
                <w:bCs/>
                <w:i/>
                <w:iCs/>
                <w:noProof/>
              </w:rPr>
            </w:pPr>
          </w:p>
          <w:p w14:paraId="490B48E7" w14:textId="77777777" w:rsidR="0035198D" w:rsidRDefault="0035198D">
            <w:pPr>
              <w:ind w:right="-130"/>
              <w:rPr>
                <w:rFonts w:ascii="Times New Roman" w:hAnsi="Times New Roman" w:cs="Times New Roman"/>
                <w:bCs/>
                <w:i/>
                <w:iCs/>
                <w:noProof/>
              </w:rPr>
            </w:pPr>
          </w:p>
          <w:p w14:paraId="50F8AA2C" w14:textId="77777777" w:rsidR="0035198D" w:rsidRDefault="0035198D">
            <w:pPr>
              <w:ind w:right="-130"/>
              <w:rPr>
                <w:rFonts w:ascii="Times New Roman" w:hAnsi="Times New Roman" w:cs="Times New Roman"/>
                <w:bCs/>
                <w:i/>
                <w:iCs/>
                <w:noProof/>
              </w:rPr>
            </w:pPr>
          </w:p>
          <w:p w14:paraId="6EA5352B" w14:textId="77777777" w:rsidR="0035198D" w:rsidRDefault="0035198D">
            <w:pPr>
              <w:ind w:right="-130"/>
              <w:rPr>
                <w:rFonts w:ascii="Times New Roman" w:hAnsi="Times New Roman" w:cs="Times New Roman"/>
                <w:bCs/>
                <w:i/>
                <w:iCs/>
                <w:noProof/>
              </w:rPr>
            </w:pPr>
            <w:r>
              <w:rPr>
                <w:rFonts w:ascii="Times New Roman" w:hAnsi="Times New Roman" w:cs="Times New Roman"/>
                <w:bCs/>
                <w:i/>
                <w:iCs/>
                <w:noProof/>
              </w:rPr>
              <w:t xml:space="preserve"> - kaip išmoko užrašyti pokalbį.</w:t>
            </w:r>
          </w:p>
          <w:p w14:paraId="52F5B4FF" w14:textId="77777777" w:rsidR="0035198D" w:rsidRDefault="0035198D">
            <w:pPr>
              <w:ind w:right="-130"/>
              <w:rPr>
                <w:rFonts w:ascii="Times New Roman" w:hAnsi="Times New Roman" w:cs="Times New Roman"/>
                <w:bCs/>
                <w:i/>
                <w:iCs/>
                <w:noProof/>
              </w:rPr>
            </w:pPr>
          </w:p>
          <w:p w14:paraId="372D7693" w14:textId="77777777" w:rsidR="0035198D" w:rsidRDefault="0035198D">
            <w:pPr>
              <w:ind w:right="-130"/>
              <w:rPr>
                <w:rFonts w:ascii="Times New Roman" w:hAnsi="Times New Roman" w:cs="Times New Roman"/>
                <w:bCs/>
                <w:i/>
                <w:iCs/>
                <w:noProof/>
              </w:rPr>
            </w:pPr>
            <w:r>
              <w:rPr>
                <w:rFonts w:ascii="Times New Roman" w:hAnsi="Times New Roman" w:cs="Times New Roman"/>
                <w:bCs/>
                <w:i/>
                <w:iCs/>
                <w:noProof/>
              </w:rPr>
              <w:t xml:space="preserve"> </w:t>
            </w:r>
          </w:p>
          <w:p w14:paraId="662ABA5E" w14:textId="77777777" w:rsidR="0035198D" w:rsidRDefault="0035198D">
            <w:pPr>
              <w:ind w:right="-379"/>
              <w:rPr>
                <w:rFonts w:ascii="Times New Roman" w:hAnsi="Times New Roman" w:cs="Times New Roman"/>
                <w:bCs/>
                <w:i/>
                <w:iCs/>
                <w:noProof/>
              </w:rPr>
            </w:pPr>
          </w:p>
          <w:p w14:paraId="103CA79B" w14:textId="77777777" w:rsidR="0035198D" w:rsidRDefault="0035198D">
            <w:pPr>
              <w:ind w:right="-379"/>
              <w:rPr>
                <w:rFonts w:ascii="Times New Roman" w:hAnsi="Times New Roman" w:cs="Times New Roman"/>
                <w:bCs/>
                <w:i/>
                <w:iCs/>
                <w:noProof/>
              </w:rPr>
            </w:pPr>
          </w:p>
          <w:p w14:paraId="01F697AA" w14:textId="77777777" w:rsidR="0035198D" w:rsidRDefault="0035198D">
            <w:pPr>
              <w:ind w:right="-379"/>
              <w:rPr>
                <w:rFonts w:ascii="Times New Roman" w:hAnsi="Times New Roman" w:cs="Times New Roman"/>
                <w:bCs/>
                <w:i/>
                <w:iCs/>
                <w:noProof/>
              </w:rPr>
            </w:pPr>
          </w:p>
          <w:p w14:paraId="6C250AA1" w14:textId="091A5FED" w:rsidR="0035198D" w:rsidRDefault="0035198D">
            <w:pPr>
              <w:ind w:right="-379"/>
              <w:rPr>
                <w:rFonts w:ascii="Times New Roman" w:hAnsi="Times New Roman" w:cs="Times New Roman"/>
                <w:bCs/>
                <w:i/>
                <w:iCs/>
                <w:noProof/>
              </w:rPr>
            </w:pPr>
          </w:p>
          <w:p w14:paraId="53DEC271" w14:textId="23D63D7F" w:rsidR="00952C10" w:rsidRDefault="00952C10">
            <w:pPr>
              <w:ind w:right="-379"/>
              <w:rPr>
                <w:rFonts w:ascii="Times New Roman" w:hAnsi="Times New Roman" w:cs="Times New Roman"/>
                <w:bCs/>
                <w:i/>
                <w:iCs/>
                <w:noProof/>
              </w:rPr>
            </w:pPr>
          </w:p>
          <w:p w14:paraId="6D01FFCF" w14:textId="00BF9DC4" w:rsidR="00952C10" w:rsidRDefault="00952C10">
            <w:pPr>
              <w:ind w:right="-379"/>
              <w:rPr>
                <w:rFonts w:ascii="Times New Roman" w:hAnsi="Times New Roman" w:cs="Times New Roman"/>
                <w:bCs/>
                <w:i/>
                <w:iCs/>
                <w:noProof/>
              </w:rPr>
            </w:pPr>
          </w:p>
          <w:p w14:paraId="52141B87" w14:textId="6870F424" w:rsidR="00952C10" w:rsidRDefault="00952C10">
            <w:pPr>
              <w:ind w:right="-379"/>
              <w:rPr>
                <w:rFonts w:ascii="Times New Roman" w:hAnsi="Times New Roman" w:cs="Times New Roman"/>
                <w:bCs/>
                <w:i/>
                <w:iCs/>
                <w:noProof/>
              </w:rPr>
            </w:pPr>
          </w:p>
          <w:p w14:paraId="5052F62C" w14:textId="19BAE1CF" w:rsidR="00952C10" w:rsidRDefault="00952C10">
            <w:pPr>
              <w:ind w:right="-379"/>
              <w:rPr>
                <w:rFonts w:ascii="Times New Roman" w:hAnsi="Times New Roman" w:cs="Times New Roman"/>
                <w:bCs/>
                <w:i/>
                <w:iCs/>
                <w:noProof/>
              </w:rPr>
            </w:pPr>
          </w:p>
          <w:p w14:paraId="3175844A" w14:textId="0460C64E" w:rsidR="00952C10" w:rsidRDefault="00952C10">
            <w:pPr>
              <w:ind w:right="-379"/>
              <w:rPr>
                <w:rFonts w:ascii="Times New Roman" w:hAnsi="Times New Roman" w:cs="Times New Roman"/>
                <w:bCs/>
                <w:i/>
                <w:iCs/>
                <w:noProof/>
              </w:rPr>
            </w:pPr>
          </w:p>
          <w:p w14:paraId="0FA45363" w14:textId="77777777" w:rsidR="00952C10" w:rsidRDefault="00952C10">
            <w:pPr>
              <w:ind w:right="-379"/>
              <w:rPr>
                <w:rFonts w:ascii="Times New Roman" w:hAnsi="Times New Roman" w:cs="Times New Roman"/>
                <w:bCs/>
                <w:i/>
                <w:iCs/>
                <w:noProof/>
              </w:rPr>
            </w:pPr>
          </w:p>
          <w:p w14:paraId="6415B355" w14:textId="00AF80E3" w:rsidR="0035198D" w:rsidRDefault="0035198D">
            <w:pPr>
              <w:ind w:right="-379"/>
              <w:rPr>
                <w:rFonts w:ascii="Times New Roman" w:hAnsi="Times New Roman" w:cs="Times New Roman"/>
                <w:bCs/>
                <w:i/>
                <w:iCs/>
                <w:noProof/>
              </w:rPr>
            </w:pPr>
            <w:r>
              <w:rPr>
                <w:noProof/>
              </w:rPr>
              <mc:AlternateContent>
                <mc:Choice Requires="wps">
                  <w:drawing>
                    <wp:anchor distT="0" distB="0" distL="114300" distR="114300" simplePos="0" relativeHeight="251760128" behindDoc="0" locked="0" layoutInCell="1" allowOverlap="1" wp14:anchorId="5F9B2DBF" wp14:editId="419EB5C1">
                      <wp:simplePos x="0" y="0"/>
                      <wp:positionH relativeFrom="column">
                        <wp:posOffset>77470</wp:posOffset>
                      </wp:positionH>
                      <wp:positionV relativeFrom="paragraph">
                        <wp:posOffset>36195</wp:posOffset>
                      </wp:positionV>
                      <wp:extent cx="539750" cy="370840"/>
                      <wp:effectExtent l="0" t="0" r="12700" b="10160"/>
                      <wp:wrapNone/>
                      <wp:docPr id="442" name="Oval 442"/>
                      <wp:cNvGraphicFramePr/>
                      <a:graphic xmlns:a="http://schemas.openxmlformats.org/drawingml/2006/main">
                        <a:graphicData uri="http://schemas.microsoft.com/office/word/2010/wordprocessingShape">
                          <wps:wsp>
                            <wps:cNvSpPr/>
                            <wps:spPr>
                              <a:xfrm>
                                <a:off x="0" y="0"/>
                                <a:ext cx="53975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335E2E0B" w14:textId="77777777" w:rsidR="0035198D" w:rsidRDefault="0035198D" w:rsidP="00B4399C">
                                  <w:pPr>
                                    <w:jc w:val="center"/>
                                  </w:pPr>
                                  <w:r>
                                    <w:t>IV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9B2DBF" id="Oval 442" o:spid="_x0000_s1137" style="position:absolute;margin-left:6.1pt;margin-top:2.85pt;width:42.5pt;height:29.2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" fillcolor="#f3a875 [2165]" strokecolor="#ed7d31 [3205]" strokeweight=".5pt">
                      <v:fill color2="#f09558 [2613]" rotate="t" colors="0 #f7bda4;.5 #f5b195;1 #f8a581" focus="100%" type="gradient">
                        <o:fill v:ext="view" type="gradientUnscaled"/>
                      </v:fill>
                      <v:stroke joinstyle="miter"/>
                      <v:textbox>
                        <w:txbxContent>
                          <w:p w14:paraId="335E2E0B" w14:textId="77777777" w:rsidR="0035198D" w:rsidRDefault="0035198D" w:rsidP="00B4399C">
                            <w:pPr>
                              <w:jc w:val="center"/>
                            </w:pPr>
                            <w:r>
                              <w:t>IV</w:t>
                            </w:r>
                          </w:p>
                        </w:txbxContent>
                      </v:textbox>
                    </v:oval>
                  </w:pict>
                </mc:Fallback>
              </mc:AlternateContent>
            </w:r>
          </w:p>
          <w:p w14:paraId="2F8DA390" w14:textId="77777777" w:rsidR="0035198D" w:rsidRDefault="0035198D">
            <w:pPr>
              <w:ind w:right="-379"/>
              <w:rPr>
                <w:rFonts w:ascii="Times New Roman" w:hAnsi="Times New Roman" w:cs="Times New Roman"/>
                <w:bCs/>
                <w:i/>
                <w:iCs/>
                <w:noProof/>
              </w:rPr>
            </w:pPr>
          </w:p>
          <w:p w14:paraId="67C8A36D" w14:textId="77777777" w:rsidR="0035198D" w:rsidRDefault="0035198D">
            <w:pPr>
              <w:ind w:right="-379"/>
              <w:rPr>
                <w:rFonts w:ascii="Times New Roman" w:hAnsi="Times New Roman" w:cs="Times New Roman"/>
                <w:bCs/>
                <w:i/>
                <w:iCs/>
                <w:noProof/>
              </w:rPr>
            </w:pPr>
          </w:p>
          <w:p w14:paraId="3FC4E04F" w14:textId="77777777" w:rsidR="00952C10" w:rsidRDefault="0035198D">
            <w:pPr>
              <w:ind w:right="-379"/>
              <w:rPr>
                <w:rFonts w:ascii="Times New Roman" w:hAnsi="Times New Roman" w:cs="Times New Roman"/>
                <w:bCs/>
                <w:i/>
                <w:iCs/>
                <w:noProof/>
              </w:rPr>
            </w:pPr>
            <w:r>
              <w:rPr>
                <w:rFonts w:ascii="Times New Roman" w:hAnsi="Times New Roman" w:cs="Times New Roman"/>
                <w:bCs/>
                <w:i/>
                <w:iCs/>
                <w:noProof/>
              </w:rPr>
              <w:t xml:space="preserve">Vadovėlio antro </w:t>
            </w:r>
          </w:p>
          <w:p w14:paraId="17327DD1" w14:textId="3A9D4DF7" w:rsidR="0035198D" w:rsidRDefault="0035198D">
            <w:pPr>
              <w:ind w:right="-379"/>
              <w:rPr>
                <w:rFonts w:ascii="Times New Roman" w:hAnsi="Times New Roman" w:cs="Times New Roman"/>
                <w:bCs/>
                <w:i/>
                <w:iCs/>
                <w:noProof/>
              </w:rPr>
            </w:pPr>
            <w:r>
              <w:rPr>
                <w:rFonts w:ascii="Times New Roman" w:hAnsi="Times New Roman" w:cs="Times New Roman"/>
                <w:bCs/>
                <w:i/>
                <w:iCs/>
                <w:noProof/>
              </w:rPr>
              <w:t xml:space="preserve">teksto skaitymas, </w:t>
            </w:r>
          </w:p>
          <w:p w14:paraId="07118003" w14:textId="77777777" w:rsidR="0035198D" w:rsidRDefault="0035198D">
            <w:pPr>
              <w:ind w:right="-130"/>
              <w:rPr>
                <w:rFonts w:ascii="Times New Roman" w:hAnsi="Times New Roman" w:cs="Times New Roman"/>
                <w:bCs/>
                <w:i/>
                <w:iCs/>
                <w:noProof/>
              </w:rPr>
            </w:pPr>
            <w:r>
              <w:rPr>
                <w:rFonts w:ascii="Times New Roman" w:hAnsi="Times New Roman" w:cs="Times New Roman"/>
                <w:bCs/>
                <w:i/>
                <w:iCs/>
                <w:noProof/>
              </w:rPr>
              <w:t>atsakymai į klausimus, skyrybos užduotys.</w:t>
            </w:r>
          </w:p>
          <w:p w14:paraId="4568B8B3" w14:textId="77777777" w:rsidR="0035198D" w:rsidRDefault="0035198D">
            <w:pPr>
              <w:ind w:right="-379"/>
              <w:rPr>
                <w:rFonts w:ascii="Times New Roman" w:hAnsi="Times New Roman" w:cs="Times New Roman"/>
                <w:bCs/>
                <w:i/>
                <w:iCs/>
                <w:noProof/>
              </w:rPr>
            </w:pPr>
          </w:p>
          <w:p w14:paraId="5D827B0D" w14:textId="77777777" w:rsidR="0035198D" w:rsidRDefault="0035198D">
            <w:pPr>
              <w:ind w:right="-110"/>
              <w:rPr>
                <w:rFonts w:ascii="Times New Roman" w:hAnsi="Times New Roman" w:cs="Times New Roman"/>
                <w:bCs/>
                <w:i/>
                <w:iCs/>
                <w:noProof/>
              </w:rPr>
            </w:pPr>
          </w:p>
        </w:tc>
        <w:tc>
          <w:tcPr>
            <w:tcW w:w="8370" w:type="dxa"/>
            <w:tcBorders>
              <w:top w:val="single" w:sz="4" w:space="0" w:color="auto"/>
              <w:left w:val="single" w:sz="4" w:space="0" w:color="auto"/>
              <w:bottom w:val="single" w:sz="4" w:space="0" w:color="auto"/>
              <w:right w:val="single" w:sz="4" w:space="0" w:color="auto"/>
            </w:tcBorders>
          </w:tcPr>
          <w:p w14:paraId="71B77B42" w14:textId="47CA4F1E" w:rsidR="0035198D" w:rsidRDefault="0035198D">
            <w:pPr>
              <w:ind w:right="-109"/>
              <w:rPr>
                <w:rFonts w:asciiTheme="minorHAnsi" w:hAnsiTheme="minorHAnsi" w:cstheme="minorHAnsi"/>
                <w:bCs/>
                <w:noProof/>
              </w:rPr>
            </w:pPr>
            <w:r>
              <w:rPr>
                <w:rFonts w:asciiTheme="minorHAnsi" w:hAnsiTheme="minorHAnsi" w:cstheme="minorHAnsi"/>
                <w:bCs/>
                <w:noProof/>
              </w:rPr>
              <w:t xml:space="preserve">      Šiai temai pasirinkti du kūriniai: lietuvių pasakos</w:t>
            </w:r>
            <w:r>
              <w:rPr>
                <w:rFonts w:asciiTheme="minorHAnsi" w:hAnsiTheme="minorHAnsi" w:cstheme="minorHAnsi"/>
                <w:b/>
                <w:noProof/>
              </w:rPr>
              <w:t xml:space="preserve"> „Sidabriniai rakteliai“</w:t>
            </w:r>
            <w:r>
              <w:rPr>
                <w:rFonts w:asciiTheme="minorHAnsi" w:hAnsiTheme="minorHAnsi" w:cstheme="minorHAnsi"/>
                <w:bCs/>
                <w:noProof/>
              </w:rPr>
              <w:t xml:space="preserve"> ištrauka ir </w:t>
            </w:r>
            <w:r>
              <w:rPr>
                <w:rFonts w:asciiTheme="minorHAnsi" w:hAnsiTheme="minorHAnsi" w:cstheme="minorHAnsi"/>
                <w:b/>
                <w:noProof/>
              </w:rPr>
              <w:t>V</w:t>
            </w:r>
            <w:r>
              <w:rPr>
                <w:rFonts w:asciiTheme="minorHAnsi" w:hAnsiTheme="minorHAnsi" w:cstheme="minorHAnsi"/>
                <w:bCs/>
                <w:noProof/>
              </w:rPr>
              <w:t xml:space="preserve">. </w:t>
            </w:r>
            <w:r>
              <w:rPr>
                <w:rFonts w:asciiTheme="minorHAnsi" w:hAnsiTheme="minorHAnsi" w:cstheme="minorHAnsi"/>
                <w:b/>
                <w:noProof/>
              </w:rPr>
              <w:t>Račicko „Riesta nosis“</w:t>
            </w:r>
            <w:r>
              <w:rPr>
                <w:rFonts w:asciiTheme="minorHAnsi" w:hAnsiTheme="minorHAnsi" w:cstheme="minorHAnsi"/>
                <w:bCs/>
                <w:noProof/>
              </w:rPr>
              <w:t xml:space="preserve"> (ištrauka iš knygos „Kita šlepetės istorija“</w:t>
            </w:r>
            <w:r>
              <w:rPr>
                <w:rFonts w:asciiTheme="minorHAnsi" w:hAnsiTheme="minorHAnsi" w:cstheme="minorHAnsi"/>
                <w:sz w:val="18"/>
                <w:szCs w:val="18"/>
              </w:rPr>
              <w:t xml:space="preserve">). </w:t>
            </w:r>
            <w:r>
              <w:rPr>
                <w:rFonts w:asciiTheme="minorHAnsi" w:hAnsiTheme="minorHAnsi" w:cstheme="minorHAnsi"/>
                <w:bCs/>
                <w:noProof/>
              </w:rPr>
              <w:t xml:space="preserve">Pasakos ištrauka – humoristinis veikėjų pokalbis, kuris tikriausiai buvo perteikiamas mūsų senolių, kad mažieji klausytojai mokytųsi įsiminti daiktų seką, ugdytųsi atmintį ir kalbą. V. Račicko knygos ištrauka – apie šiandieninius vaikus − mokinių bendraamžius, patiriančius panašias situacijas, pergyvenančius dėl </w:t>
            </w:r>
            <w:r w:rsidR="00E82A45">
              <w:rPr>
                <w:rFonts w:asciiTheme="minorHAnsi" w:hAnsiTheme="minorHAnsi" w:cstheme="minorHAnsi"/>
                <w:bCs/>
                <w:noProof/>
              </w:rPr>
              <w:t>panašių</w:t>
            </w:r>
            <w:r>
              <w:rPr>
                <w:rFonts w:asciiTheme="minorHAnsi" w:hAnsiTheme="minorHAnsi" w:cstheme="minorHAnsi"/>
                <w:bCs/>
                <w:noProof/>
              </w:rPr>
              <w:t xml:space="preserve"> dalykų. </w:t>
            </w:r>
          </w:p>
          <w:p w14:paraId="27009581" w14:textId="77777777" w:rsidR="0035198D" w:rsidRDefault="0035198D">
            <w:pPr>
              <w:ind w:right="-109"/>
              <w:rPr>
                <w:rFonts w:asciiTheme="minorHAnsi" w:hAnsiTheme="minorHAnsi" w:cstheme="minorHAnsi"/>
                <w:bCs/>
                <w:noProof/>
              </w:rPr>
            </w:pPr>
            <w:r>
              <w:rPr>
                <w:rFonts w:asciiTheme="minorHAnsi" w:hAnsiTheme="minorHAnsi" w:cstheme="minorHAnsi"/>
                <w:bCs/>
                <w:noProof/>
              </w:rPr>
              <w:t xml:space="preserve">       Pasakos ištrauką būtinai skaitykime klasėje, rašytojo tekstą galima skaityti ir namie. </w:t>
            </w:r>
          </w:p>
          <w:p w14:paraId="5C743986" w14:textId="77777777" w:rsidR="0035198D" w:rsidRDefault="0035198D">
            <w:pPr>
              <w:ind w:right="-109"/>
              <w:rPr>
                <w:rFonts w:asciiTheme="minorHAnsi" w:hAnsiTheme="minorHAnsi" w:cstheme="minorHAnsi"/>
                <w:bCs/>
                <w:noProof/>
              </w:rPr>
            </w:pPr>
          </w:p>
          <w:p w14:paraId="71CFA457" w14:textId="490C044C" w:rsidR="0035198D" w:rsidRDefault="0035198D">
            <w:pPr>
              <w:ind w:right="70"/>
              <w:rPr>
                <w:rFonts w:ascii="Times New Roman" w:hAnsi="Times New Roman" w:cs="Times New Roman"/>
                <w:bCs/>
                <w:noProof/>
              </w:rPr>
            </w:pPr>
            <w:r>
              <w:rPr>
                <w:rFonts w:ascii="Times New Roman" w:hAnsi="Times New Roman" w:cs="Times New Roman"/>
                <w:bCs/>
                <w:noProof/>
              </w:rPr>
              <w:t xml:space="preserve">      Būtų puiku, jeigu mokytojas iš anksto parengtų du mokinius (gal jie net ir apsirengtų atitinkamai: vienas seneliu, kitas senele), ir jie klasės draugams perskaitytų pasakos ištrauką vaidmenimis. Tikrai vaikams būtų smagu </w:t>
            </w:r>
            <w:r w:rsidR="00E82A45">
              <w:rPr>
                <w:rFonts w:ascii="Times New Roman" w:hAnsi="Times New Roman" w:cs="Times New Roman"/>
                <w:bCs/>
                <w:noProof/>
              </w:rPr>
              <w:t>p</w:t>
            </w:r>
            <w:r>
              <w:rPr>
                <w:rFonts w:ascii="Times New Roman" w:hAnsi="Times New Roman" w:cs="Times New Roman"/>
                <w:bCs/>
                <w:noProof/>
              </w:rPr>
              <w:t>asiklausyti. Tada mokytojas gali paaiškinti, kodėl ši ištrauka buvo perskaityta: „Šią pamoką kalbėsimės apie pokalbį, dar kitaip dialogą, kurį jūs visi puikiai žinote, kiekvieną dieną kuriate lietuviškai arba angliškai</w:t>
            </w:r>
            <w:r w:rsidR="00E82A45">
              <w:rPr>
                <w:rFonts w:ascii="Times New Roman" w:hAnsi="Times New Roman" w:cs="Times New Roman"/>
                <w:bCs/>
                <w:noProof/>
              </w:rPr>
              <w:t>.</w:t>
            </w:r>
            <w:r>
              <w:rPr>
                <w:rFonts w:ascii="Times New Roman" w:hAnsi="Times New Roman" w:cs="Times New Roman"/>
                <w:bCs/>
                <w:noProof/>
              </w:rPr>
              <w:t xml:space="preserve"> </w:t>
            </w:r>
            <w:r w:rsidR="00E82A45">
              <w:rPr>
                <w:rFonts w:ascii="Times New Roman" w:hAnsi="Times New Roman" w:cs="Times New Roman"/>
                <w:bCs/>
                <w:noProof/>
              </w:rPr>
              <w:t>B</w:t>
            </w:r>
            <w:r>
              <w:rPr>
                <w:rFonts w:ascii="Times New Roman" w:hAnsi="Times New Roman" w:cs="Times New Roman"/>
                <w:bCs/>
                <w:noProof/>
              </w:rPr>
              <w:t xml:space="preserve">e pokalbių būtų neįmanoma bendrauti su artimaisiais, su draugais, su kitais žmonėmis. Bet ar mes tikrai gerai mokame kalbėtis? Ar mes mokame užrašyti pokalbį?“ </w:t>
            </w:r>
          </w:p>
          <w:p w14:paraId="45E09591" w14:textId="77777777" w:rsidR="0035198D" w:rsidRDefault="0035198D">
            <w:pPr>
              <w:ind w:right="70"/>
              <w:rPr>
                <w:rFonts w:ascii="Times New Roman" w:hAnsi="Times New Roman" w:cs="Times New Roman"/>
                <w:bCs/>
                <w:noProof/>
              </w:rPr>
            </w:pPr>
            <w:r>
              <w:rPr>
                <w:rFonts w:ascii="Times New Roman" w:hAnsi="Times New Roman" w:cs="Times New Roman"/>
                <w:bCs/>
                <w:noProof/>
              </w:rPr>
              <w:t xml:space="preserve">       Aptarkime skaitytą pasakos ištrauką: kas ją sudaro. Tai </w:t>
            </w:r>
            <w:r>
              <w:rPr>
                <w:rFonts w:ascii="Times New Roman" w:hAnsi="Times New Roman" w:cs="Times New Roman"/>
                <w:b/>
                <w:noProof/>
              </w:rPr>
              <w:t>klausimai</w:t>
            </w:r>
            <w:r>
              <w:rPr>
                <w:rFonts w:ascii="Times New Roman" w:hAnsi="Times New Roman" w:cs="Times New Roman"/>
                <w:bCs/>
                <w:noProof/>
              </w:rPr>
              <w:t xml:space="preserve"> ir </w:t>
            </w:r>
            <w:r>
              <w:rPr>
                <w:rFonts w:ascii="Times New Roman" w:hAnsi="Times New Roman" w:cs="Times New Roman"/>
                <w:b/>
                <w:noProof/>
              </w:rPr>
              <w:t>atsakymai</w:t>
            </w:r>
            <w:r>
              <w:rPr>
                <w:rFonts w:ascii="Times New Roman" w:hAnsi="Times New Roman" w:cs="Times New Roman"/>
                <w:bCs/>
                <w:noProof/>
              </w:rPr>
              <w:t>. Pamėginkime taip pasikalbėti: tegul viena klasės pusė choru skaito klausimus, kita − atsakymus. Kas juokina šiame pokalbyje? Ką į ką išmaino senelis? Ar galime atsiminti tų daiktų seką? Pamėginkime. Sugalvokime, ką į ką mes šiandien išmainytume. Gal galime sukurti panašų pokalbį? Pavyzdžiui, gavome dovanų: jachtą į ..., dangoraižį į ..., lėktuvą į ..., ledų kibirą į ..., svarą kramtomosios gumos į ...</w:t>
            </w:r>
          </w:p>
          <w:p w14:paraId="53D6AE2C" w14:textId="77777777" w:rsidR="0035198D" w:rsidRDefault="0035198D">
            <w:pPr>
              <w:ind w:right="70"/>
              <w:rPr>
                <w:rFonts w:ascii="Times New Roman" w:hAnsi="Times New Roman" w:cs="Times New Roman"/>
                <w:bCs/>
                <w:noProof/>
              </w:rPr>
            </w:pPr>
          </w:p>
          <w:p w14:paraId="6DE4A74C" w14:textId="77777777" w:rsidR="0035198D" w:rsidRDefault="0035198D">
            <w:pPr>
              <w:ind w:right="70"/>
              <w:rPr>
                <w:rFonts w:ascii="Times New Roman" w:hAnsi="Times New Roman" w:cs="Times New Roman"/>
                <w:bCs/>
                <w:noProof/>
              </w:rPr>
            </w:pPr>
            <w:r>
              <w:rPr>
                <w:rFonts w:ascii="Times New Roman" w:hAnsi="Times New Roman" w:cs="Times New Roman"/>
                <w:bCs/>
                <w:noProof/>
              </w:rPr>
              <w:t xml:space="preserve">        Perskaitykime trumpą kalbos tekstą </w:t>
            </w:r>
            <w:r>
              <w:rPr>
                <w:rFonts w:ascii="Times New Roman" w:hAnsi="Times New Roman" w:cs="Times New Roman"/>
                <w:b/>
                <w:noProof/>
              </w:rPr>
              <w:t>„Kaip užrašome pokalbį?“</w:t>
            </w:r>
            <w:r>
              <w:rPr>
                <w:rFonts w:ascii="Times New Roman" w:hAnsi="Times New Roman" w:cs="Times New Roman"/>
                <w:bCs/>
                <w:noProof/>
              </w:rPr>
              <w:t xml:space="preserve">. Aptarkime jį, palyginkime, ką jau žinome apie dialogo užrašymą iš anglų kalbos pamokų. Mokytojas atkreipia mokinių akis į pokalbio (lietuvių mokyklose vartojame </w:t>
            </w:r>
            <w:r>
              <w:rPr>
                <w:rFonts w:ascii="Times New Roman" w:hAnsi="Times New Roman" w:cs="Times New Roman"/>
                <w:bCs/>
                <w:i/>
                <w:iCs/>
                <w:noProof/>
              </w:rPr>
              <w:t>tiesioginės kalbos</w:t>
            </w:r>
            <w:r>
              <w:rPr>
                <w:rFonts w:ascii="Times New Roman" w:hAnsi="Times New Roman" w:cs="Times New Roman"/>
                <w:bCs/>
                <w:noProof/>
              </w:rPr>
              <w:t xml:space="preserve"> terminą) užrašymo schemą. Ji labai svarbi mokantis  skyrybos. Užrašykime šią schemą su spalvota kreida lentoje arba su spalvotais flomasteriais dideliame plakate ir aiškinkimės:</w:t>
            </w:r>
          </w:p>
          <w:p w14:paraId="77F2FC3A" w14:textId="77777777" w:rsidR="0035198D" w:rsidRDefault="0035198D">
            <w:pPr>
              <w:ind w:right="70"/>
              <w:rPr>
                <w:rFonts w:ascii="Times New Roman" w:hAnsi="Times New Roman" w:cs="Times New Roman"/>
                <w:bCs/>
                <w:noProof/>
              </w:rPr>
            </w:pPr>
            <w:r>
              <w:rPr>
                <w:rFonts w:ascii="Times New Roman" w:hAnsi="Times New Roman" w:cs="Times New Roman"/>
                <w:bCs/>
                <w:noProof/>
              </w:rPr>
              <w:t xml:space="preserve">               </w:t>
            </w:r>
          </w:p>
          <w:tbl>
            <w:tblPr>
              <w:tblW w:w="8165" w:type="dxa"/>
              <w:tblLayout w:type="fixed"/>
              <w:tblLook w:val="04A0" w:firstRow="1" w:lastRow="0" w:firstColumn="1" w:lastColumn="0" w:noHBand="0" w:noVBand="1"/>
            </w:tblPr>
            <w:tblGrid>
              <w:gridCol w:w="4655"/>
              <w:gridCol w:w="3510"/>
            </w:tblGrid>
            <w:tr w:rsidR="0035198D" w14:paraId="74DC6473" w14:textId="77777777" w:rsidTr="00E82A45">
              <w:tc>
                <w:tcPr>
                  <w:tcW w:w="4655" w:type="dxa"/>
                  <w:tcBorders>
                    <w:top w:val="single" w:sz="4" w:space="0" w:color="auto"/>
                    <w:left w:val="single" w:sz="4" w:space="0" w:color="auto"/>
                    <w:bottom w:val="single" w:sz="4" w:space="0" w:color="auto"/>
                    <w:right w:val="single" w:sz="4" w:space="0" w:color="auto"/>
                  </w:tcBorders>
                  <w:hideMark/>
                </w:tcPr>
                <w:p w14:paraId="3FC33362" w14:textId="77777777" w:rsidR="0035198D" w:rsidRDefault="0035198D">
                  <w:pPr>
                    <w:ind w:right="70"/>
                    <w:rPr>
                      <w:rFonts w:ascii="Segoe Print" w:hAnsi="Segoe Print" w:cs="Times New Roman"/>
                      <w:bCs/>
                      <w:noProof/>
                      <w:sz w:val="28"/>
                      <w:szCs w:val="28"/>
                    </w:rPr>
                  </w:pPr>
                  <w:r>
                    <w:rPr>
                      <w:rFonts w:ascii="Segoe Print" w:hAnsi="Segoe Print" w:cs="Times New Roman"/>
                      <w:bCs/>
                      <w:noProof/>
                      <w:sz w:val="28"/>
                      <w:szCs w:val="28"/>
                    </w:rPr>
                    <w:t xml:space="preserve">     </w:t>
                  </w:r>
                  <w:r>
                    <w:rPr>
                      <w:rFonts w:ascii="Segoe Print" w:hAnsi="Segoe Print" w:cs="Times New Roman"/>
                      <w:bCs/>
                      <w:noProof/>
                      <w:color w:val="4472C4" w:themeColor="accent1"/>
                      <w:sz w:val="28"/>
                      <w:szCs w:val="28"/>
                      <w:lang w:val="en-US"/>
                    </w:rPr>
                    <w:t>Sene</w:t>
                  </w:r>
                  <w:r>
                    <w:rPr>
                      <w:rFonts w:ascii="Segoe Print" w:hAnsi="Segoe Print" w:cs="Times New Roman"/>
                      <w:bCs/>
                      <w:noProof/>
                      <w:color w:val="4472C4" w:themeColor="accent1"/>
                      <w:sz w:val="28"/>
                      <w:szCs w:val="28"/>
                    </w:rPr>
                    <w:t>lė klausia</w:t>
                  </w:r>
                  <w:r>
                    <w:rPr>
                      <w:rFonts w:ascii="Segoe Print" w:hAnsi="Segoe Print" w:cs="Times New Roman"/>
                      <w:b/>
                      <w:noProof/>
                      <w:color w:val="FF0000"/>
                      <w:sz w:val="28"/>
                      <w:szCs w:val="28"/>
                    </w:rPr>
                    <w:t>:</w:t>
                  </w:r>
                </w:p>
                <w:p w14:paraId="3E97093F" w14:textId="77777777" w:rsidR="0035198D" w:rsidRDefault="0035198D">
                  <w:pPr>
                    <w:ind w:right="70"/>
                    <w:rPr>
                      <w:rFonts w:ascii="Segoe Print" w:hAnsi="Segoe Print" w:cs="Times New Roman"/>
                      <w:bCs/>
                      <w:noProof/>
                      <w:color w:val="70AD47" w:themeColor="accent6"/>
                      <w:sz w:val="28"/>
                      <w:szCs w:val="28"/>
                    </w:rPr>
                  </w:pPr>
                  <w:r>
                    <w:rPr>
                      <w:rFonts w:ascii="Segoe Print" w:hAnsi="Segoe Print" w:cs="Times New Roman"/>
                      <w:bCs/>
                      <w:noProof/>
                      <w:color w:val="70AD47" w:themeColor="accent6"/>
                      <w:sz w:val="28"/>
                      <w:szCs w:val="28"/>
                    </w:rPr>
                    <w:t xml:space="preserve">     </w:t>
                  </w:r>
                  <w:r>
                    <w:rPr>
                      <w:rFonts w:ascii="Segoe Print" w:hAnsi="Segoe Print" w:cs="Times New Roman"/>
                      <w:b/>
                      <w:noProof/>
                      <w:color w:val="FF0000"/>
                      <w:sz w:val="28"/>
                      <w:szCs w:val="28"/>
                    </w:rPr>
                    <w:t>−</w:t>
                  </w:r>
                  <w:r>
                    <w:rPr>
                      <w:rFonts w:ascii="Segoe Print" w:hAnsi="Segoe Print" w:cs="Times New Roman"/>
                      <w:bCs/>
                      <w:noProof/>
                      <w:color w:val="70AD47" w:themeColor="accent6"/>
                      <w:sz w:val="28"/>
                      <w:szCs w:val="28"/>
                    </w:rPr>
                    <w:t xml:space="preserve"> Kur buvai, seneli</w:t>
                  </w:r>
                  <w:r>
                    <w:rPr>
                      <w:rFonts w:ascii="Segoe Print" w:hAnsi="Segoe Print" w:cs="Times New Roman"/>
                      <w:b/>
                      <w:noProof/>
                      <w:color w:val="FF0000"/>
                      <w:sz w:val="28"/>
                      <w:szCs w:val="28"/>
                    </w:rPr>
                    <w:t>?</w:t>
                  </w:r>
                </w:p>
                <w:p w14:paraId="434A9D23" w14:textId="77777777" w:rsidR="0035198D" w:rsidRDefault="0035198D">
                  <w:pPr>
                    <w:ind w:right="70"/>
                    <w:rPr>
                      <w:rFonts w:ascii="Segoe Print" w:hAnsi="Segoe Print" w:cs="Times New Roman"/>
                      <w:bCs/>
                      <w:noProof/>
                      <w:color w:val="4472C4" w:themeColor="accent1"/>
                      <w:sz w:val="28"/>
                      <w:szCs w:val="28"/>
                    </w:rPr>
                  </w:pPr>
                  <w:r>
                    <w:rPr>
                      <w:rFonts w:ascii="Segoe Print" w:hAnsi="Segoe Print" w:cs="Times New Roman"/>
                      <w:bCs/>
                      <w:noProof/>
                      <w:color w:val="70AD47" w:themeColor="accent6"/>
                      <w:sz w:val="28"/>
                      <w:szCs w:val="28"/>
                    </w:rPr>
                    <w:t xml:space="preserve">     </w:t>
                  </w:r>
                  <w:r>
                    <w:rPr>
                      <w:rFonts w:ascii="Segoe Print" w:hAnsi="Segoe Print" w:cs="Times New Roman"/>
                      <w:b/>
                      <w:noProof/>
                      <w:color w:val="FF0000"/>
                      <w:sz w:val="28"/>
                      <w:szCs w:val="28"/>
                    </w:rPr>
                    <w:t>−</w:t>
                  </w:r>
                  <w:r>
                    <w:rPr>
                      <w:rFonts w:ascii="Segoe Print" w:hAnsi="Segoe Print" w:cs="Times New Roman"/>
                      <w:bCs/>
                      <w:noProof/>
                      <w:color w:val="70AD47" w:themeColor="accent6"/>
                      <w:sz w:val="28"/>
                      <w:szCs w:val="28"/>
                    </w:rPr>
                    <w:t xml:space="preserve"> Buvau danguje</w:t>
                  </w:r>
                  <w:r>
                    <w:rPr>
                      <w:rFonts w:ascii="Segoe Print" w:hAnsi="Segoe Print" w:cs="Times New Roman"/>
                      <w:b/>
                      <w:noProof/>
                      <w:color w:val="FF0000"/>
                      <w:sz w:val="28"/>
                      <w:szCs w:val="28"/>
                    </w:rPr>
                    <w:t>, –</w:t>
                  </w:r>
                  <w:r>
                    <w:rPr>
                      <w:rFonts w:ascii="Segoe Print" w:hAnsi="Segoe Print" w:cs="Times New Roman"/>
                      <w:bCs/>
                      <w:noProof/>
                      <w:sz w:val="28"/>
                      <w:szCs w:val="28"/>
                    </w:rPr>
                    <w:t xml:space="preserve"> </w:t>
                  </w:r>
                  <w:r>
                    <w:rPr>
                      <w:rFonts w:ascii="Segoe Print" w:hAnsi="Segoe Print" w:cs="Times New Roman"/>
                      <w:bCs/>
                      <w:noProof/>
                      <w:color w:val="4472C4" w:themeColor="accent1"/>
                      <w:sz w:val="28"/>
                      <w:szCs w:val="28"/>
                    </w:rPr>
                    <w:t>atsako</w:t>
                  </w:r>
                </w:p>
                <w:p w14:paraId="207B2D18" w14:textId="77777777" w:rsidR="0035198D" w:rsidRDefault="0035198D">
                  <w:pPr>
                    <w:ind w:right="70"/>
                    <w:rPr>
                      <w:rFonts w:ascii="Segoe Print" w:hAnsi="Segoe Print" w:cs="Times New Roman"/>
                      <w:bCs/>
                      <w:noProof/>
                      <w:sz w:val="28"/>
                      <w:szCs w:val="28"/>
                    </w:rPr>
                  </w:pPr>
                  <w:r>
                    <w:rPr>
                      <w:rFonts w:ascii="Segoe Print" w:hAnsi="Segoe Print" w:cs="Times New Roman"/>
                      <w:bCs/>
                      <w:noProof/>
                      <w:color w:val="4472C4" w:themeColor="accent1"/>
                      <w:sz w:val="28"/>
                      <w:szCs w:val="28"/>
                    </w:rPr>
                    <w:t xml:space="preserve"> senelis.</w:t>
                  </w:r>
                </w:p>
              </w:tc>
              <w:tc>
                <w:tcPr>
                  <w:tcW w:w="3510" w:type="dxa"/>
                  <w:tcBorders>
                    <w:top w:val="single" w:sz="4" w:space="0" w:color="auto"/>
                    <w:left w:val="single" w:sz="4" w:space="0" w:color="auto"/>
                    <w:bottom w:val="single" w:sz="4" w:space="0" w:color="auto"/>
                    <w:right w:val="single" w:sz="4" w:space="0" w:color="auto"/>
                  </w:tcBorders>
                  <w:hideMark/>
                </w:tcPr>
                <w:p w14:paraId="307DC258" w14:textId="4137D42C" w:rsidR="0035198D" w:rsidRDefault="0035198D">
                  <w:pPr>
                    <w:ind w:right="70"/>
                    <w:rPr>
                      <w:rFonts w:ascii="Times New Roman" w:hAnsi="Times New Roman" w:cs="Times New Roman"/>
                      <w:b/>
                      <w:noProof/>
                      <w:color w:val="FF0000"/>
                    </w:rPr>
                  </w:pPr>
                  <w:r>
                    <w:rPr>
                      <w:noProof/>
                    </w:rPr>
                    <mc:AlternateContent>
                      <mc:Choice Requires="wps">
                        <w:drawing>
                          <wp:anchor distT="0" distB="0" distL="114300" distR="114300" simplePos="0" relativeHeight="251761152" behindDoc="0" locked="0" layoutInCell="1" allowOverlap="1" wp14:anchorId="5F36DED0" wp14:editId="69035DF1">
                            <wp:simplePos x="0" y="0"/>
                            <wp:positionH relativeFrom="column">
                              <wp:posOffset>129540</wp:posOffset>
                            </wp:positionH>
                            <wp:positionV relativeFrom="paragraph">
                              <wp:posOffset>132715</wp:posOffset>
                            </wp:positionV>
                            <wp:extent cx="1123950" cy="6350"/>
                            <wp:effectExtent l="0" t="0" r="19050" b="31750"/>
                            <wp:wrapNone/>
                            <wp:docPr id="30" name="Straight Connector 30"/>
                            <wp:cNvGraphicFramePr/>
                            <a:graphic xmlns:a="http://schemas.openxmlformats.org/drawingml/2006/main">
                              <a:graphicData uri="http://schemas.microsoft.com/office/word/2010/wordprocessingShape">
                                <wps:wsp>
                                  <wps:cNvCnPr/>
                                  <wps:spPr>
                                    <a:xfrm>
                                      <a:off x="0" y="0"/>
                                      <a:ext cx="1123950" cy="635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C206F71" id="Straight Connector 3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10.45pt" to="98.7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" strokecolor="#4472c4 [3204]" strokeweight="1.5pt">
                            <v:stroke joinstyle="miter"/>
                          </v:line>
                        </w:pict>
                      </mc:Fallback>
                    </mc:AlternateContent>
                  </w:r>
                  <w:r>
                    <w:rPr>
                      <w:rFonts w:ascii="Times New Roman" w:hAnsi="Times New Roman" w:cs="Times New Roman"/>
                      <w:bCs/>
                      <w:noProof/>
                    </w:rPr>
                    <w:t xml:space="preserve">                                  </w:t>
                  </w:r>
                  <w:r>
                    <w:rPr>
                      <w:rFonts w:ascii="Times New Roman" w:hAnsi="Times New Roman" w:cs="Times New Roman"/>
                      <w:b/>
                      <w:noProof/>
                      <w:color w:val="FF0000"/>
                    </w:rPr>
                    <w:t>:</w:t>
                  </w:r>
                </w:p>
                <w:p w14:paraId="63956E87" w14:textId="2D70EE40" w:rsidR="0035198D" w:rsidRDefault="0035198D" w:rsidP="002C6909">
                  <w:pPr>
                    <w:numPr>
                      <w:ilvl w:val="0"/>
                      <w:numId w:val="19"/>
                    </w:numPr>
                    <w:ind w:right="70"/>
                    <w:rPr>
                      <w:rFonts w:ascii="Times New Roman" w:hAnsi="Times New Roman" w:cs="Times New Roman"/>
                      <w:b/>
                      <w:noProof/>
                      <w:color w:val="FF0000"/>
                    </w:rPr>
                  </w:pPr>
                  <w:r>
                    <w:rPr>
                      <w:noProof/>
                    </w:rPr>
                    <mc:AlternateContent>
                      <mc:Choice Requires="wps">
                        <w:drawing>
                          <wp:anchor distT="0" distB="0" distL="114300" distR="114300" simplePos="0" relativeHeight="251762176" behindDoc="0" locked="0" layoutInCell="1" allowOverlap="1" wp14:anchorId="570EB704" wp14:editId="1F1CC2FC">
                            <wp:simplePos x="0" y="0"/>
                            <wp:positionH relativeFrom="column">
                              <wp:posOffset>329565</wp:posOffset>
                            </wp:positionH>
                            <wp:positionV relativeFrom="paragraph">
                              <wp:posOffset>119380</wp:posOffset>
                            </wp:positionV>
                            <wp:extent cx="777875" cy="9525"/>
                            <wp:effectExtent l="0" t="0" r="22225" b="28575"/>
                            <wp:wrapNone/>
                            <wp:docPr id="31" name="Straight Connector 31"/>
                            <wp:cNvGraphicFramePr/>
                            <a:graphic xmlns:a="http://schemas.openxmlformats.org/drawingml/2006/main">
                              <a:graphicData uri="http://schemas.microsoft.com/office/word/2010/wordprocessingShape">
                                <wps:wsp>
                                  <wps:cNvCnPr/>
                                  <wps:spPr>
                                    <a:xfrm>
                                      <a:off x="0" y="0"/>
                                      <a:ext cx="777875" cy="9525"/>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78DF85" id="Straight Connector 3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5pt,9.4pt" to="87.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" strokecolor="#70ad47 [3209]" strokeweight="1.5pt">
                            <v:stroke joinstyle="miter"/>
                          </v:line>
                        </w:pict>
                      </mc:Fallback>
                    </mc:AlternateContent>
                  </w:r>
                  <w:r>
                    <w:rPr>
                      <w:rFonts w:ascii="Times New Roman" w:hAnsi="Times New Roman" w:cs="Times New Roman"/>
                      <w:b/>
                      <w:noProof/>
                      <w:color w:val="FF0000"/>
                    </w:rPr>
                    <w:t xml:space="preserve">                     ?</w:t>
                  </w:r>
                </w:p>
                <w:p w14:paraId="76BE1299" w14:textId="4D0B8DA6" w:rsidR="0035198D" w:rsidRDefault="0035198D" w:rsidP="002C6909">
                  <w:pPr>
                    <w:numPr>
                      <w:ilvl w:val="0"/>
                      <w:numId w:val="19"/>
                    </w:numPr>
                    <w:ind w:right="70"/>
                    <w:rPr>
                      <w:rFonts w:ascii="Times New Roman" w:hAnsi="Times New Roman" w:cs="Times New Roman"/>
                      <w:b/>
                      <w:noProof/>
                      <w:color w:val="FF0000"/>
                    </w:rPr>
                  </w:pPr>
                  <w:r>
                    <w:rPr>
                      <w:noProof/>
                    </w:rPr>
                    <mc:AlternateContent>
                      <mc:Choice Requires="wps">
                        <w:drawing>
                          <wp:anchor distT="0" distB="0" distL="114300" distR="114300" simplePos="0" relativeHeight="251763200" behindDoc="0" locked="0" layoutInCell="1" allowOverlap="1" wp14:anchorId="6A8FEC0B" wp14:editId="6A0EC3AE">
                            <wp:simplePos x="0" y="0"/>
                            <wp:positionH relativeFrom="column">
                              <wp:posOffset>1374141</wp:posOffset>
                            </wp:positionH>
                            <wp:positionV relativeFrom="paragraph">
                              <wp:posOffset>132080</wp:posOffset>
                            </wp:positionV>
                            <wp:extent cx="546100" cy="3175"/>
                            <wp:effectExtent l="0" t="0" r="25400" b="34925"/>
                            <wp:wrapNone/>
                            <wp:docPr id="69" name="Straight Connector 69"/>
                            <wp:cNvGraphicFramePr/>
                            <a:graphic xmlns:a="http://schemas.openxmlformats.org/drawingml/2006/main">
                              <a:graphicData uri="http://schemas.microsoft.com/office/word/2010/wordprocessingShape">
                                <wps:wsp>
                                  <wps:cNvCnPr/>
                                  <wps:spPr>
                                    <a:xfrm>
                                      <a:off x="0" y="0"/>
                                      <a:ext cx="546100" cy="3175"/>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C541979" id="Straight Connector 69"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2pt,10.4pt" to="151.2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" strokecolor="#4472c4 [3204]" strokeweight="1.5pt">
                            <v:stroke joinstyle="miter"/>
                          </v:line>
                        </w:pict>
                      </mc:Fallback>
                    </mc:AlternateContent>
                  </w:r>
                  <w:r>
                    <w:rPr>
                      <w:noProof/>
                    </w:rPr>
                    <mc:AlternateContent>
                      <mc:Choice Requires="wps">
                        <w:drawing>
                          <wp:anchor distT="0" distB="0" distL="114300" distR="114300" simplePos="0" relativeHeight="251764224" behindDoc="0" locked="0" layoutInCell="1" allowOverlap="1" wp14:anchorId="2E5F48CD" wp14:editId="2A948E72">
                            <wp:simplePos x="0" y="0"/>
                            <wp:positionH relativeFrom="column">
                              <wp:posOffset>349250</wp:posOffset>
                            </wp:positionH>
                            <wp:positionV relativeFrom="paragraph">
                              <wp:posOffset>120650</wp:posOffset>
                            </wp:positionV>
                            <wp:extent cx="777875" cy="9525"/>
                            <wp:effectExtent l="0" t="0" r="22225" b="28575"/>
                            <wp:wrapNone/>
                            <wp:docPr id="65" name="Straight Connector 65"/>
                            <wp:cNvGraphicFramePr/>
                            <a:graphic xmlns:a="http://schemas.openxmlformats.org/drawingml/2006/main">
                              <a:graphicData uri="http://schemas.microsoft.com/office/word/2010/wordprocessingShape">
                                <wps:wsp>
                                  <wps:cNvCnPr/>
                                  <wps:spPr>
                                    <a:xfrm>
                                      <a:off x="0" y="0"/>
                                      <a:ext cx="777875" cy="9525"/>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A13D39" id="Straight Connector 6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pt,9.5pt" to="88.7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" strokecolor="#70ad47 [3209]" strokeweight="1.5pt">
                            <v:stroke joinstyle="miter"/>
                          </v:line>
                        </w:pict>
                      </mc:Fallback>
                    </mc:AlternateContent>
                  </w:r>
                  <w:r>
                    <w:rPr>
                      <w:rFonts w:ascii="Times New Roman" w:hAnsi="Times New Roman" w:cs="Times New Roman"/>
                      <w:b/>
                      <w:noProof/>
                      <w:color w:val="FF0000"/>
                    </w:rPr>
                    <w:t xml:space="preserve">                     , − </w:t>
                  </w:r>
                  <w:r>
                    <w:rPr>
                      <w:rFonts w:ascii="Times New Roman" w:hAnsi="Times New Roman" w:cs="Times New Roman"/>
                      <w:bCs/>
                      <w:noProof/>
                    </w:rPr>
                    <w:t xml:space="preserve">                .                                                                                                                               </w:t>
                  </w:r>
                </w:p>
              </w:tc>
            </w:tr>
          </w:tbl>
          <w:p w14:paraId="46068D22" w14:textId="77777777" w:rsidR="0035198D" w:rsidRDefault="0035198D">
            <w:pPr>
              <w:ind w:right="70"/>
              <w:rPr>
                <w:rFonts w:ascii="Times New Roman" w:hAnsi="Times New Roman" w:cs="Times New Roman"/>
                <w:bCs/>
                <w:noProof/>
              </w:rPr>
            </w:pPr>
            <w:r>
              <w:rPr>
                <w:rFonts w:ascii="Times New Roman" w:hAnsi="Times New Roman" w:cs="Times New Roman"/>
                <w:bCs/>
                <w:noProof/>
              </w:rPr>
              <w:t xml:space="preserve">       Ketvirtokai jau turėtų:</w:t>
            </w:r>
          </w:p>
          <w:p w14:paraId="046126D9" w14:textId="32609A0C" w:rsidR="0035198D" w:rsidRDefault="0035198D">
            <w:pPr>
              <w:ind w:right="70"/>
              <w:rPr>
                <w:rFonts w:ascii="Times New Roman" w:hAnsi="Times New Roman" w:cs="Times New Roman"/>
                <w:bCs/>
                <w:noProof/>
              </w:rPr>
            </w:pPr>
            <w:r>
              <w:rPr>
                <w:rFonts w:ascii="Times New Roman" w:hAnsi="Times New Roman" w:cs="Times New Roman"/>
                <w:bCs/>
                <w:noProof/>
              </w:rPr>
              <w:t>▪ suprasti, kurie žodžiai yra autoriaus, arba pasakotojo, o kurie vekėjo ar</w:t>
            </w:r>
            <w:r w:rsidR="00E82A45">
              <w:rPr>
                <w:rFonts w:ascii="Times New Roman" w:hAnsi="Times New Roman" w:cs="Times New Roman"/>
                <w:bCs/>
                <w:noProof/>
              </w:rPr>
              <w:t xml:space="preserve"> </w:t>
            </w:r>
            <w:r>
              <w:rPr>
                <w:rFonts w:ascii="Times New Roman" w:hAnsi="Times New Roman" w:cs="Times New Roman"/>
                <w:bCs/>
                <w:noProof/>
              </w:rPr>
              <w:t>veikėjų;</w:t>
            </w:r>
          </w:p>
          <w:p w14:paraId="1E1C0FFA" w14:textId="77777777" w:rsidR="0035198D" w:rsidRDefault="0035198D">
            <w:pPr>
              <w:ind w:right="70"/>
              <w:rPr>
                <w:rFonts w:ascii="Times New Roman" w:hAnsi="Times New Roman" w:cs="Times New Roman"/>
                <w:bCs/>
                <w:noProof/>
              </w:rPr>
            </w:pPr>
            <w:r>
              <w:rPr>
                <w:rFonts w:ascii="Times New Roman" w:hAnsi="Times New Roman" w:cs="Times New Roman"/>
                <w:bCs/>
                <w:noProof/>
              </w:rPr>
              <w:t>▪ autoriaus žodžiai pasako, kas kalbės, klaus, kas atsakė, pasakė;</w:t>
            </w:r>
          </w:p>
          <w:p w14:paraId="359DA5B0" w14:textId="77777777" w:rsidR="0035198D" w:rsidRDefault="0035198D">
            <w:pPr>
              <w:ind w:right="70"/>
              <w:rPr>
                <w:rFonts w:ascii="Times New Roman" w:hAnsi="Times New Roman" w:cs="Times New Roman"/>
                <w:bCs/>
                <w:noProof/>
              </w:rPr>
            </w:pPr>
            <w:r>
              <w:rPr>
                <w:rFonts w:ascii="Times New Roman" w:hAnsi="Times New Roman" w:cs="Times New Roman"/>
                <w:bCs/>
                <w:noProof/>
              </w:rPr>
              <w:t>▪ po autoriaus žodžių prieš veikėjo žodžius dedamas dvitaškis;</w:t>
            </w:r>
          </w:p>
          <w:p w14:paraId="7BEA2FCB" w14:textId="77777777" w:rsidR="0035198D" w:rsidRDefault="0035198D">
            <w:pPr>
              <w:ind w:right="70"/>
              <w:rPr>
                <w:rFonts w:ascii="Times New Roman" w:hAnsi="Times New Roman" w:cs="Times New Roman"/>
                <w:bCs/>
                <w:noProof/>
              </w:rPr>
            </w:pPr>
            <w:r>
              <w:rPr>
                <w:rFonts w:ascii="Times New Roman" w:hAnsi="Times New Roman" w:cs="Times New Roman"/>
                <w:bCs/>
                <w:noProof/>
              </w:rPr>
              <w:t xml:space="preserve">▪ kiekvieno veikėjo žodžiai pradedami naujoje eilutėje, prieš juos rašomas </w:t>
            </w:r>
          </w:p>
          <w:p w14:paraId="62387D4C" w14:textId="77777777" w:rsidR="0035198D" w:rsidRDefault="0035198D">
            <w:pPr>
              <w:ind w:right="70"/>
              <w:rPr>
                <w:rFonts w:ascii="Times New Roman" w:hAnsi="Times New Roman" w:cs="Times New Roman"/>
                <w:bCs/>
                <w:noProof/>
              </w:rPr>
            </w:pPr>
            <w:r>
              <w:rPr>
                <w:rFonts w:ascii="Times New Roman" w:hAnsi="Times New Roman" w:cs="Times New Roman"/>
                <w:bCs/>
                <w:noProof/>
              </w:rPr>
              <w:t>brūkšnys, po jų gali būti rašomas klaustukas, šauktukas, taškas, daugtaškis.</w:t>
            </w:r>
          </w:p>
          <w:p w14:paraId="2C2BC4DF" w14:textId="77777777" w:rsidR="0035198D" w:rsidRDefault="0035198D">
            <w:pPr>
              <w:ind w:right="70"/>
              <w:rPr>
                <w:rFonts w:ascii="Times New Roman" w:hAnsi="Times New Roman" w:cs="Times New Roman"/>
                <w:bCs/>
                <w:noProof/>
              </w:rPr>
            </w:pPr>
            <w:r>
              <w:rPr>
                <w:rFonts w:ascii="Times New Roman" w:hAnsi="Times New Roman" w:cs="Times New Roman"/>
                <w:bCs/>
                <w:noProof/>
              </w:rPr>
              <w:t xml:space="preserve">▪ jeigu po veikėjų žodžių yra autoriaus žodžiai, tada po veikėjo žodžių rašomas </w:t>
            </w:r>
          </w:p>
          <w:p w14:paraId="262C66F2" w14:textId="77777777" w:rsidR="0035198D" w:rsidRDefault="0035198D">
            <w:pPr>
              <w:ind w:right="70"/>
              <w:rPr>
                <w:rFonts w:ascii="Times New Roman" w:hAnsi="Times New Roman" w:cs="Times New Roman"/>
                <w:bCs/>
                <w:noProof/>
              </w:rPr>
            </w:pPr>
            <w:r>
              <w:rPr>
                <w:rFonts w:ascii="Times New Roman" w:hAnsi="Times New Roman" w:cs="Times New Roman"/>
                <w:bCs/>
                <w:noProof/>
              </w:rPr>
              <w:t>kablelis ir brūkšnys, o autoriaus žodžiai, pasakantys, kas kalbėjo,  pradedami rašyti mažąja raide. Vietoj kablelio kartais rašomas šauktukas arba klaustukas, tačiau autoriaus žodžiai vis tiek pradedami rašyti mažąja raide. Jeigu autoriaus žodžiai nenurodo, kas kalbėjo, jie pradedami rašyti naujoje eilutėje didžiąja raide kaip naujas sakinys. Visų šių taisyklių mokiniams atmintinai mokytis nereikia. Svarbu, kad jie matytų schemą, pavyzdžius ir praktiškai išmoktų užrašyti pokalbį. Galime dar pakomentuoti skyrybos ženklus pasakos tekste ir pereiti prie pratybų sąsiuvinio užduočių.</w:t>
            </w:r>
          </w:p>
          <w:p w14:paraId="107613C7" w14:textId="77777777" w:rsidR="0035198D" w:rsidRDefault="0035198D">
            <w:pPr>
              <w:ind w:right="-109"/>
              <w:rPr>
                <w:rFonts w:ascii="Times New Roman" w:hAnsi="Times New Roman" w:cs="Times New Roman"/>
                <w:bCs/>
                <w:noProof/>
              </w:rPr>
            </w:pPr>
            <w:r>
              <w:rPr>
                <w:rFonts w:ascii="Times New Roman" w:hAnsi="Times New Roman" w:cs="Times New Roman"/>
                <w:bCs/>
                <w:noProof/>
              </w:rPr>
              <w:t xml:space="preserve"> </w:t>
            </w:r>
          </w:p>
          <w:p w14:paraId="1CE1862C" w14:textId="4BEF7AC1" w:rsidR="0035198D" w:rsidRDefault="0035198D">
            <w:pPr>
              <w:ind w:right="-109"/>
              <w:rPr>
                <w:rFonts w:ascii="Times New Roman" w:hAnsi="Times New Roman" w:cs="Times New Roman"/>
                <w:bCs/>
                <w:noProof/>
              </w:rPr>
            </w:pPr>
            <w:r>
              <w:rPr>
                <w:rFonts w:ascii="Times New Roman" w:hAnsi="Times New Roman" w:cs="Times New Roman"/>
                <w:bCs/>
                <w:noProof/>
              </w:rPr>
              <w:t xml:space="preserve">     Pasirenkame, kaip skaitysime žaidimą „Kate, kate“ ir jį perskaitome (</w:t>
            </w:r>
            <w:r>
              <w:rPr>
                <w:rFonts w:ascii="Times New Roman" w:hAnsi="Times New Roman" w:cs="Times New Roman"/>
                <w:bCs/>
                <w:noProof/>
                <w:lang w:val="en-US"/>
              </w:rPr>
              <w:t>1pratimas)</w:t>
            </w:r>
            <w:r>
              <w:rPr>
                <w:rFonts w:ascii="Times New Roman" w:hAnsi="Times New Roman" w:cs="Times New Roman"/>
                <w:bCs/>
                <w:noProof/>
              </w:rPr>
              <w:t>. Tuomet atliekame  gramatinę užduotį – skirtingomis spalvomis pabraukiame klausimus ir atsakymus. Aptarkime p</w:t>
            </w:r>
            <w:r w:rsidR="00E82A45">
              <w:rPr>
                <w:rFonts w:ascii="Times New Roman" w:hAnsi="Times New Roman" w:cs="Times New Roman"/>
                <w:bCs/>
                <w:noProof/>
              </w:rPr>
              <w:t>o</w:t>
            </w:r>
            <w:r>
              <w:rPr>
                <w:rFonts w:ascii="Times New Roman" w:hAnsi="Times New Roman" w:cs="Times New Roman"/>
                <w:bCs/>
                <w:noProof/>
              </w:rPr>
              <w:t xml:space="preserve">kalbio skyrybą: prieš kiekvieną „katės“ ir šeimininko“ pasakymą rašomas brūkšnys, po klausimų dedamas klaustukas, po atsakymų šauktukas. Jis parodo, kad atsakyti reikia garsiai, sušunkant. Žinoma, po atsakymo sakinio gali būti ir taškas. </w:t>
            </w:r>
          </w:p>
          <w:p w14:paraId="12E50766" w14:textId="34A3A3BE" w:rsidR="0035198D" w:rsidRDefault="00E82A45">
            <w:pPr>
              <w:ind w:right="-109"/>
              <w:rPr>
                <w:rFonts w:ascii="Times New Roman" w:hAnsi="Times New Roman" w:cs="Times New Roman"/>
                <w:bCs/>
                <w:noProof/>
              </w:rPr>
            </w:pPr>
            <w:r>
              <w:rPr>
                <w:rFonts w:ascii="Times New Roman" w:hAnsi="Times New Roman" w:cs="Times New Roman"/>
                <w:bCs/>
                <w:noProof/>
              </w:rPr>
              <w:t xml:space="preserve">      </w:t>
            </w:r>
            <w:r w:rsidR="0035198D">
              <w:rPr>
                <w:rFonts w:ascii="Times New Roman" w:hAnsi="Times New Roman" w:cs="Times New Roman"/>
                <w:bCs/>
                <w:noProof/>
              </w:rPr>
              <w:t>Mokiniams siūloma patiems baigti sakinius apie pokalbio skyrybą (2 pratimas):</w:t>
            </w:r>
          </w:p>
          <w:p w14:paraId="77599D7B" w14:textId="77777777" w:rsidR="0035198D" w:rsidRDefault="0035198D">
            <w:pPr>
              <w:ind w:right="-109"/>
              <w:rPr>
                <w:rFonts w:ascii="Times New Roman" w:hAnsi="Times New Roman" w:cs="Times New Roman"/>
                <w:bCs/>
                <w:noProof/>
              </w:rPr>
            </w:pPr>
            <w:r>
              <w:rPr>
                <w:rFonts w:ascii="Times New Roman" w:hAnsi="Times New Roman" w:cs="Times New Roman"/>
                <w:bCs/>
                <w:noProof/>
              </w:rPr>
              <w:t xml:space="preserve">      Po autoriaus žodžių  dedamas </w:t>
            </w:r>
            <w:r>
              <w:rPr>
                <w:rFonts w:ascii="Times New Roman" w:hAnsi="Times New Roman" w:cs="Times New Roman"/>
                <w:bCs/>
                <w:i/>
                <w:iCs/>
                <w:noProof/>
              </w:rPr>
              <w:t>dvitaškis</w:t>
            </w:r>
            <w:r>
              <w:rPr>
                <w:rFonts w:ascii="Times New Roman" w:hAnsi="Times New Roman" w:cs="Times New Roman"/>
                <w:bCs/>
                <w:noProof/>
              </w:rPr>
              <w:t>.</w:t>
            </w:r>
          </w:p>
          <w:p w14:paraId="43FB7830" w14:textId="77777777" w:rsidR="0035198D" w:rsidRDefault="0035198D">
            <w:pPr>
              <w:ind w:right="-109"/>
              <w:rPr>
                <w:rFonts w:ascii="Times New Roman" w:hAnsi="Times New Roman" w:cs="Times New Roman"/>
                <w:bCs/>
                <w:i/>
                <w:iCs/>
                <w:noProof/>
              </w:rPr>
            </w:pPr>
            <w:r>
              <w:rPr>
                <w:rFonts w:ascii="Times New Roman" w:hAnsi="Times New Roman" w:cs="Times New Roman"/>
                <w:bCs/>
                <w:noProof/>
              </w:rPr>
              <w:t xml:space="preserve">      Kiekvieno veikėjo žodžiai pradedami </w:t>
            </w:r>
            <w:r>
              <w:rPr>
                <w:rFonts w:ascii="Times New Roman" w:hAnsi="Times New Roman" w:cs="Times New Roman"/>
                <w:bCs/>
                <w:i/>
                <w:iCs/>
                <w:noProof/>
              </w:rPr>
              <w:t>naujoje eilutėje.</w:t>
            </w:r>
          </w:p>
          <w:p w14:paraId="213E90B2" w14:textId="77777777" w:rsidR="0035198D" w:rsidRDefault="0035198D">
            <w:pPr>
              <w:ind w:right="-109"/>
              <w:rPr>
                <w:rFonts w:ascii="Times New Roman" w:hAnsi="Times New Roman" w:cs="Times New Roman"/>
                <w:bCs/>
                <w:i/>
                <w:iCs/>
                <w:noProof/>
              </w:rPr>
            </w:pPr>
            <w:r>
              <w:rPr>
                <w:rFonts w:ascii="Times New Roman" w:hAnsi="Times New Roman" w:cs="Times New Roman"/>
                <w:bCs/>
                <w:i/>
                <w:iCs/>
                <w:noProof/>
              </w:rPr>
              <w:t xml:space="preserve">      </w:t>
            </w:r>
            <w:r>
              <w:rPr>
                <w:rFonts w:ascii="Times New Roman" w:hAnsi="Times New Roman" w:cs="Times New Roman"/>
                <w:bCs/>
                <w:noProof/>
              </w:rPr>
              <w:t xml:space="preserve">Prieš veikėjo žodžius rašomas </w:t>
            </w:r>
            <w:r>
              <w:rPr>
                <w:rFonts w:ascii="Times New Roman" w:hAnsi="Times New Roman" w:cs="Times New Roman"/>
                <w:bCs/>
                <w:i/>
                <w:iCs/>
                <w:noProof/>
              </w:rPr>
              <w:t>brūkšnys.</w:t>
            </w:r>
          </w:p>
          <w:p w14:paraId="7841CC89" w14:textId="229E2D13" w:rsidR="0035198D" w:rsidRDefault="0035198D" w:rsidP="00952C10">
            <w:pPr>
              <w:ind w:right="70"/>
              <w:rPr>
                <w:rFonts w:ascii="Times New Roman" w:hAnsi="Times New Roman" w:cs="Times New Roman"/>
                <w:bCs/>
                <w:noProof/>
              </w:rPr>
            </w:pPr>
            <w:r>
              <w:rPr>
                <w:rFonts w:ascii="Times New Roman" w:hAnsi="Times New Roman" w:cs="Times New Roman"/>
                <w:bCs/>
                <w:noProof/>
              </w:rPr>
              <w:t xml:space="preserve">      Kiti sąsiuvinio pratimai skirti įtvirtinti mokinių supratimą apie pokalbio užrašymo tvarką, jos mokytis. Todėl pateikiama dar daugiau pavyzdžių, nuspalvinami skyrybos ženklai, kolektyviai aptariamas jų rašymas (3, 5, 6 pratimas). </w:t>
            </w:r>
          </w:p>
          <w:p w14:paraId="0F5095BD" w14:textId="77777777" w:rsidR="0035198D" w:rsidRDefault="0035198D">
            <w:pPr>
              <w:ind w:right="-109"/>
              <w:rPr>
                <w:rFonts w:ascii="Times New Roman" w:hAnsi="Times New Roman" w:cs="Times New Roman"/>
                <w:bCs/>
                <w:noProof/>
              </w:rPr>
            </w:pPr>
            <w:r>
              <w:rPr>
                <w:rFonts w:ascii="Times New Roman" w:hAnsi="Times New Roman" w:cs="Times New Roman"/>
                <w:bCs/>
                <w:noProof/>
              </w:rPr>
              <w:t xml:space="preserve">      Dar kartą grįžkime prie pokalbio (dialogo) užrašymo schemos  (7 pratimas), tik dabar tegul ją aiškina mokiniai, tegul sugalvoja dar du pavyzdžius ir juos parašo lentoje ir sąsiuviniuose. Ar ketvirtokai išmoko pokalbio skyrybos ženklus, parodys teisingai atlikta aštunta užduotis:</w:t>
            </w:r>
          </w:p>
          <w:p w14:paraId="218D31C7" w14:textId="558913EB" w:rsidR="0035198D" w:rsidRDefault="0035198D">
            <w:pPr>
              <w:ind w:right="-109"/>
              <w:rPr>
                <w:rFonts w:ascii="Times New Roman" w:hAnsi="Times New Roman" w:cs="Times New Roman"/>
                <w:bCs/>
                <w:noProof/>
              </w:rPr>
            </w:pPr>
            <w:r>
              <w:rPr>
                <w:noProof/>
              </w:rPr>
              <mc:AlternateContent>
                <mc:Choice Requires="wps">
                  <w:drawing>
                    <wp:anchor distT="0" distB="0" distL="114300" distR="114300" simplePos="0" relativeHeight="251765248" behindDoc="0" locked="0" layoutInCell="1" allowOverlap="1" wp14:anchorId="18789C0B" wp14:editId="4B92B07A">
                      <wp:simplePos x="0" y="0"/>
                      <wp:positionH relativeFrom="column">
                        <wp:posOffset>2383155</wp:posOffset>
                      </wp:positionH>
                      <wp:positionV relativeFrom="paragraph">
                        <wp:posOffset>151765</wp:posOffset>
                      </wp:positionV>
                      <wp:extent cx="19050" cy="628650"/>
                      <wp:effectExtent l="0" t="0" r="19050" b="19050"/>
                      <wp:wrapNone/>
                      <wp:docPr id="70" name="Straight Connector 70"/>
                      <wp:cNvGraphicFramePr/>
                      <a:graphic xmlns:a="http://schemas.openxmlformats.org/drawingml/2006/main">
                        <a:graphicData uri="http://schemas.microsoft.com/office/word/2010/wordprocessingShape">
                          <wps:wsp>
                            <wps:cNvCnPr/>
                            <wps:spPr>
                              <a:xfrm>
                                <a:off x="0" y="0"/>
                                <a:ext cx="19050" cy="628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D5B0848" id="Straight Connector 70"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5pt,11.95pt" to="189.15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" strokecolor="#4472c4 [3204]" strokeweight=".5pt">
                      <v:stroke joinstyle="miter"/>
                    </v:line>
                  </w:pict>
                </mc:Fallback>
              </mc:AlternateContent>
            </w:r>
          </w:p>
          <w:tbl>
            <w:tblPr>
              <w:tblW w:w="8152" w:type="dxa"/>
              <w:tblLayout w:type="fixed"/>
              <w:tblLook w:val="04A0" w:firstRow="1" w:lastRow="0" w:firstColumn="1" w:lastColumn="0" w:noHBand="0" w:noVBand="1"/>
            </w:tblPr>
            <w:tblGrid>
              <w:gridCol w:w="3760"/>
              <w:gridCol w:w="4392"/>
            </w:tblGrid>
            <w:tr w:rsidR="0035198D" w14:paraId="0D165FBF" w14:textId="77777777" w:rsidTr="00952C10">
              <w:trPr>
                <w:trHeight w:val="1190"/>
              </w:trPr>
              <w:tc>
                <w:tcPr>
                  <w:tcW w:w="3760" w:type="dxa"/>
                </w:tcPr>
                <w:p w14:paraId="40BB6906" w14:textId="77777777" w:rsidR="0035198D" w:rsidRDefault="0035198D">
                  <w:pPr>
                    <w:ind w:right="-109"/>
                    <w:rPr>
                      <w:rFonts w:ascii="Times New Roman" w:hAnsi="Times New Roman" w:cs="Times New Roman"/>
                      <w:bCs/>
                      <w:i/>
                      <w:iCs/>
                      <w:noProof/>
                    </w:rPr>
                  </w:pPr>
                  <w:r>
                    <w:rPr>
                      <w:rFonts w:ascii="Times New Roman" w:hAnsi="Times New Roman" w:cs="Times New Roman"/>
                      <w:bCs/>
                      <w:i/>
                      <w:iCs/>
                      <w:noProof/>
                    </w:rPr>
                    <w:t xml:space="preserve">   Lėktuvo palydovė manęs paklausė:</w:t>
                  </w:r>
                </w:p>
                <w:p w14:paraId="70B8DAD3" w14:textId="77777777" w:rsidR="0035198D" w:rsidRDefault="0035198D" w:rsidP="002C6909">
                  <w:pPr>
                    <w:numPr>
                      <w:ilvl w:val="0"/>
                      <w:numId w:val="19"/>
                    </w:numPr>
                    <w:ind w:right="-109"/>
                    <w:rPr>
                      <w:rFonts w:ascii="Times New Roman" w:hAnsi="Times New Roman" w:cs="Times New Roman"/>
                      <w:bCs/>
                      <w:i/>
                      <w:iCs/>
                      <w:noProof/>
                    </w:rPr>
                  </w:pPr>
                  <w:r>
                    <w:rPr>
                      <w:rFonts w:ascii="Times New Roman" w:hAnsi="Times New Roman" w:cs="Times New Roman"/>
                      <w:bCs/>
                      <w:i/>
                      <w:iCs/>
                      <w:noProof/>
                    </w:rPr>
                    <w:t>Ko norėsi, berniuk?</w:t>
                  </w:r>
                </w:p>
                <w:p w14:paraId="7EAFD413" w14:textId="77777777" w:rsidR="0035198D" w:rsidRDefault="0035198D" w:rsidP="002C6909">
                  <w:pPr>
                    <w:numPr>
                      <w:ilvl w:val="0"/>
                      <w:numId w:val="19"/>
                    </w:numPr>
                    <w:ind w:right="-109"/>
                    <w:rPr>
                      <w:rFonts w:ascii="Times New Roman" w:hAnsi="Times New Roman" w:cs="Times New Roman"/>
                      <w:bCs/>
                      <w:i/>
                      <w:iCs/>
                      <w:noProof/>
                    </w:rPr>
                  </w:pPr>
                  <w:r>
                    <w:rPr>
                      <w:rFonts w:ascii="Times New Roman" w:hAnsi="Times New Roman" w:cs="Times New Roman"/>
                      <w:bCs/>
                      <w:i/>
                      <w:iCs/>
                      <w:noProof/>
                    </w:rPr>
                    <w:t xml:space="preserve">Apelsinų sulčių, – atsakiau aš. </w:t>
                  </w:r>
                </w:p>
                <w:p w14:paraId="3A67CDD2" w14:textId="77777777" w:rsidR="0035198D" w:rsidRDefault="0035198D">
                  <w:pPr>
                    <w:ind w:right="-109"/>
                    <w:rPr>
                      <w:rFonts w:ascii="Times New Roman" w:hAnsi="Times New Roman" w:cs="Times New Roman"/>
                      <w:bCs/>
                      <w:noProof/>
                    </w:rPr>
                  </w:pPr>
                </w:p>
              </w:tc>
              <w:tc>
                <w:tcPr>
                  <w:tcW w:w="4392" w:type="dxa"/>
                  <w:hideMark/>
                </w:tcPr>
                <w:p w14:paraId="23CF5764" w14:textId="77777777" w:rsidR="00952C10" w:rsidRDefault="0035198D" w:rsidP="002C6909">
                  <w:pPr>
                    <w:numPr>
                      <w:ilvl w:val="0"/>
                      <w:numId w:val="19"/>
                    </w:numPr>
                    <w:ind w:right="-109"/>
                    <w:rPr>
                      <w:rFonts w:ascii="Times New Roman" w:hAnsi="Times New Roman" w:cs="Times New Roman"/>
                      <w:bCs/>
                      <w:i/>
                      <w:iCs/>
                      <w:noProof/>
                    </w:rPr>
                  </w:pPr>
                  <w:r>
                    <w:rPr>
                      <w:rFonts w:ascii="Times New Roman" w:hAnsi="Times New Roman" w:cs="Times New Roman"/>
                      <w:bCs/>
                      <w:i/>
                      <w:iCs/>
                      <w:noProof/>
                    </w:rPr>
                    <w:t>Prašyčiau vieną porciją ledų,</w:t>
                  </w:r>
                  <w:r w:rsidR="00952C10">
                    <w:rPr>
                      <w:rFonts w:ascii="Times New Roman" w:hAnsi="Times New Roman" w:cs="Times New Roman"/>
                      <w:bCs/>
                      <w:i/>
                      <w:iCs/>
                      <w:noProof/>
                    </w:rPr>
                    <w:t xml:space="preserve"> − pa-</w:t>
                  </w:r>
                </w:p>
                <w:p w14:paraId="7DA9943F" w14:textId="62350DFD" w:rsidR="0035198D" w:rsidRDefault="0035198D" w:rsidP="00952C10">
                  <w:pPr>
                    <w:ind w:right="-109"/>
                    <w:rPr>
                      <w:rFonts w:ascii="Times New Roman" w:hAnsi="Times New Roman" w:cs="Times New Roman"/>
                      <w:bCs/>
                      <w:i/>
                      <w:iCs/>
                      <w:noProof/>
                    </w:rPr>
                  </w:pPr>
                  <w:r w:rsidRPr="00952C10">
                    <w:rPr>
                      <w:rFonts w:ascii="Times New Roman" w:hAnsi="Times New Roman" w:cs="Times New Roman"/>
                      <w:bCs/>
                      <w:i/>
                      <w:iCs/>
                      <w:noProof/>
                    </w:rPr>
                    <w:t>prašiau</w:t>
                  </w:r>
                  <w:r w:rsidR="00952C10">
                    <w:rPr>
                      <w:rFonts w:ascii="Times New Roman" w:hAnsi="Times New Roman" w:cs="Times New Roman"/>
                      <w:bCs/>
                      <w:i/>
                      <w:iCs/>
                      <w:noProof/>
                    </w:rPr>
                    <w:t xml:space="preserve"> </w:t>
                  </w:r>
                  <w:r>
                    <w:rPr>
                      <w:rFonts w:ascii="Times New Roman" w:hAnsi="Times New Roman" w:cs="Times New Roman"/>
                      <w:bCs/>
                      <w:i/>
                      <w:iCs/>
                      <w:noProof/>
                    </w:rPr>
                    <w:t>kavinės padavėjos.</w:t>
                  </w:r>
                </w:p>
                <w:p w14:paraId="25C1F6DD" w14:textId="263BD85A" w:rsidR="00952C10" w:rsidRPr="00952C10" w:rsidRDefault="0035198D" w:rsidP="002C6909">
                  <w:pPr>
                    <w:numPr>
                      <w:ilvl w:val="0"/>
                      <w:numId w:val="19"/>
                    </w:numPr>
                    <w:ind w:right="-109"/>
                    <w:rPr>
                      <w:rFonts w:ascii="Times New Roman" w:hAnsi="Times New Roman" w:cs="Times New Roman"/>
                      <w:bCs/>
                      <w:noProof/>
                    </w:rPr>
                  </w:pPr>
                  <w:r>
                    <w:rPr>
                      <w:rFonts w:ascii="Times New Roman" w:hAnsi="Times New Roman" w:cs="Times New Roman"/>
                      <w:bCs/>
                      <w:i/>
                      <w:iCs/>
                      <w:noProof/>
                    </w:rPr>
                    <w:t>Tuojau atnešiu, mergaite,</w:t>
                  </w:r>
                  <w:r w:rsidR="00952C10">
                    <w:rPr>
                      <w:rFonts w:ascii="Times New Roman" w:hAnsi="Times New Roman" w:cs="Times New Roman"/>
                      <w:bCs/>
                      <w:i/>
                      <w:iCs/>
                      <w:noProof/>
                    </w:rPr>
                    <w:t xml:space="preserve"> − nusi-</w:t>
                  </w:r>
                </w:p>
                <w:p w14:paraId="6DA925A7" w14:textId="45FA1344" w:rsidR="0035198D" w:rsidRDefault="0035198D" w:rsidP="00952C10">
                  <w:pPr>
                    <w:ind w:right="-109"/>
                    <w:rPr>
                      <w:rFonts w:ascii="Times New Roman" w:hAnsi="Times New Roman" w:cs="Times New Roman"/>
                      <w:bCs/>
                      <w:noProof/>
                    </w:rPr>
                  </w:pPr>
                  <w:r>
                    <w:rPr>
                      <w:rFonts w:ascii="Times New Roman" w:hAnsi="Times New Roman" w:cs="Times New Roman"/>
                      <w:bCs/>
                      <w:i/>
                      <w:iCs/>
                      <w:noProof/>
                    </w:rPr>
                    <w:t>šypsojo ji.</w:t>
                  </w:r>
                </w:p>
              </w:tc>
            </w:tr>
          </w:tbl>
          <w:p w14:paraId="2A7A954B" w14:textId="77777777" w:rsidR="00952C10" w:rsidRDefault="0035198D">
            <w:pPr>
              <w:ind w:right="-109"/>
              <w:rPr>
                <w:rFonts w:ascii="Times New Roman" w:hAnsi="Times New Roman" w:cs="Times New Roman"/>
                <w:bCs/>
                <w:noProof/>
              </w:rPr>
            </w:pPr>
            <w:r>
              <w:rPr>
                <w:rFonts w:ascii="Times New Roman" w:hAnsi="Times New Roman" w:cs="Times New Roman"/>
                <w:bCs/>
                <w:noProof/>
              </w:rPr>
              <w:t xml:space="preserve">    </w:t>
            </w:r>
          </w:p>
          <w:p w14:paraId="2E63E167" w14:textId="0C35DADF" w:rsidR="0035198D" w:rsidRDefault="00952C10">
            <w:pPr>
              <w:ind w:right="-109"/>
              <w:rPr>
                <w:rFonts w:ascii="Times New Roman" w:hAnsi="Times New Roman" w:cs="Times New Roman"/>
                <w:bCs/>
                <w:noProof/>
              </w:rPr>
            </w:pPr>
            <w:r>
              <w:rPr>
                <w:rFonts w:ascii="Times New Roman" w:hAnsi="Times New Roman" w:cs="Times New Roman"/>
                <w:bCs/>
                <w:noProof/>
              </w:rPr>
              <w:t xml:space="preserve">      </w:t>
            </w:r>
            <w:r w:rsidR="0035198D">
              <w:rPr>
                <w:rFonts w:ascii="Times New Roman" w:hAnsi="Times New Roman" w:cs="Times New Roman"/>
                <w:bCs/>
                <w:noProof/>
              </w:rPr>
              <w:t xml:space="preserve">Jeigu pamokoje lieka laiko, galima atlikti 4 pratimą – pakartoti būtojo kartinio laiko veiksmažodžių, kurie atsako į klausimą </w:t>
            </w:r>
            <w:r w:rsidR="0035198D">
              <w:rPr>
                <w:rFonts w:ascii="Times New Roman" w:hAnsi="Times New Roman" w:cs="Times New Roman"/>
                <w:bCs/>
                <w:i/>
                <w:iCs/>
                <w:noProof/>
              </w:rPr>
              <w:t>ką veikei?</w:t>
            </w:r>
            <w:r w:rsidR="0035198D">
              <w:rPr>
                <w:rFonts w:ascii="Times New Roman" w:hAnsi="Times New Roman" w:cs="Times New Roman"/>
                <w:bCs/>
                <w:noProof/>
              </w:rPr>
              <w:t xml:space="preserve">, ir daiktavardžių, kurie atsako į klausimą </w:t>
            </w:r>
            <w:r w:rsidR="0035198D">
              <w:rPr>
                <w:rFonts w:ascii="Times New Roman" w:hAnsi="Times New Roman" w:cs="Times New Roman"/>
                <w:bCs/>
                <w:i/>
                <w:iCs/>
                <w:noProof/>
              </w:rPr>
              <w:t>ką?</w:t>
            </w:r>
            <w:r w:rsidR="0035198D">
              <w:rPr>
                <w:rFonts w:ascii="Times New Roman" w:hAnsi="Times New Roman" w:cs="Times New Roman"/>
                <w:bCs/>
                <w:noProof/>
              </w:rPr>
              <w:t xml:space="preserve">, rašybą, nes šios žodžių formos gana dažnai vartojamos pokalbiuose. </w:t>
            </w:r>
          </w:p>
          <w:p w14:paraId="48CAFD0A" w14:textId="77777777" w:rsidR="0035198D" w:rsidRDefault="0035198D">
            <w:pPr>
              <w:ind w:right="-109"/>
              <w:rPr>
                <w:rFonts w:ascii="Times New Roman" w:hAnsi="Times New Roman" w:cs="Times New Roman"/>
                <w:bCs/>
                <w:noProof/>
              </w:rPr>
            </w:pPr>
          </w:p>
          <w:p w14:paraId="2E5A538F" w14:textId="77777777" w:rsidR="0035198D" w:rsidRDefault="0035198D">
            <w:pPr>
              <w:ind w:right="-110"/>
              <w:rPr>
                <w:rFonts w:ascii="Times New Roman" w:hAnsi="Times New Roman" w:cs="Times New Roman"/>
                <w:bCs/>
                <w:noProof/>
              </w:rPr>
            </w:pPr>
            <w:r>
              <w:rPr>
                <w:rFonts w:ascii="Times New Roman" w:hAnsi="Times New Roman" w:cs="Times New Roman"/>
                <w:bCs/>
                <w:noProof/>
              </w:rPr>
              <w:t xml:space="preserve">     V. Račicko pasakojimas „Riesta nosis“ pažymėtas savarankiško skaitymo ženklu. Pagal klasės situaciją mokytojas gali skirti šį tekstą skaityti namie arba klasėje. Galima paaiškinti mokiniams, kad pasakojime autorius panaudoja vaikams žinomą žaidimą „Šilta, šalta“: kai kas nors ką nors spėja, žinantysis atsakymą atsako </w:t>
            </w:r>
            <w:r>
              <w:rPr>
                <w:rFonts w:ascii="Times New Roman" w:hAnsi="Times New Roman" w:cs="Times New Roman"/>
                <w:bCs/>
                <w:i/>
                <w:iCs/>
                <w:noProof/>
              </w:rPr>
              <w:t>šalta</w:t>
            </w:r>
            <w:r>
              <w:rPr>
                <w:rFonts w:ascii="Times New Roman" w:hAnsi="Times New Roman" w:cs="Times New Roman"/>
                <w:bCs/>
                <w:noProof/>
              </w:rPr>
              <w:t xml:space="preserve">, jeigu spėjėjas toli nuo tiesos, </w:t>
            </w:r>
            <w:r>
              <w:rPr>
                <w:rFonts w:ascii="Times New Roman" w:hAnsi="Times New Roman" w:cs="Times New Roman"/>
                <w:bCs/>
                <w:i/>
                <w:iCs/>
                <w:noProof/>
              </w:rPr>
              <w:t>šilta</w:t>
            </w:r>
            <w:r>
              <w:rPr>
                <w:rFonts w:ascii="Times New Roman" w:hAnsi="Times New Roman" w:cs="Times New Roman"/>
                <w:bCs/>
                <w:noProof/>
              </w:rPr>
              <w:t xml:space="preserve">, jeigu atspėja. Galimi tarpiniai atsakymai: </w:t>
            </w:r>
            <w:r>
              <w:rPr>
                <w:rFonts w:ascii="Times New Roman" w:hAnsi="Times New Roman" w:cs="Times New Roman"/>
                <w:bCs/>
                <w:i/>
                <w:iCs/>
                <w:noProof/>
              </w:rPr>
              <w:t>šilčiau</w:t>
            </w:r>
            <w:r>
              <w:rPr>
                <w:rFonts w:ascii="Times New Roman" w:hAnsi="Times New Roman" w:cs="Times New Roman"/>
                <w:bCs/>
                <w:noProof/>
              </w:rPr>
              <w:t xml:space="preserve">, </w:t>
            </w:r>
            <w:r>
              <w:rPr>
                <w:rFonts w:ascii="Times New Roman" w:hAnsi="Times New Roman" w:cs="Times New Roman"/>
                <w:bCs/>
                <w:i/>
                <w:iCs/>
                <w:noProof/>
              </w:rPr>
              <w:t>dar šilčiau</w:t>
            </w:r>
            <w:r>
              <w:rPr>
                <w:rFonts w:ascii="Times New Roman" w:hAnsi="Times New Roman" w:cs="Times New Roman"/>
                <w:bCs/>
                <w:noProof/>
              </w:rPr>
              <w:t xml:space="preserve">, </w:t>
            </w:r>
            <w:r>
              <w:rPr>
                <w:rFonts w:ascii="Times New Roman" w:hAnsi="Times New Roman" w:cs="Times New Roman"/>
                <w:bCs/>
                <w:i/>
                <w:iCs/>
                <w:noProof/>
              </w:rPr>
              <w:t>šalčiau</w:t>
            </w:r>
            <w:r>
              <w:rPr>
                <w:rFonts w:ascii="Times New Roman" w:hAnsi="Times New Roman" w:cs="Times New Roman"/>
                <w:bCs/>
                <w:noProof/>
              </w:rPr>
              <w:t xml:space="preserve"> ir pan. Jeigu mokiniai skaitys klasėje tyliai, perskaičius galima aptarti kūrinį pagal klausimus, esančius po tekstu. Tai labai šiuolaikiškas pasakojimas, panašių situacijų pasitaiko kiekvienoje klasėje. Nereikėtų vaikų moralizuoti, geriau tegul pasako, kaip jaučiasi veikėjas, ar pritaria močiutei, kaip ketvirtokai pasielgtų. Jeigu mokiniai šį tekstą skaitys namie, tegul savarankiškai pasirengia atsakyti į teksto klausimus.  </w:t>
            </w:r>
          </w:p>
          <w:p w14:paraId="5A445024" w14:textId="77777777" w:rsidR="0035198D" w:rsidRDefault="0035198D">
            <w:pPr>
              <w:ind w:right="-110"/>
              <w:rPr>
                <w:rFonts w:ascii="Times New Roman" w:hAnsi="Times New Roman" w:cs="Times New Roman"/>
                <w:bCs/>
                <w:noProof/>
              </w:rPr>
            </w:pPr>
            <w:r>
              <w:rPr>
                <w:rFonts w:ascii="Times New Roman" w:hAnsi="Times New Roman" w:cs="Times New Roman"/>
                <w:bCs/>
                <w:noProof/>
              </w:rPr>
              <w:t xml:space="preserve">     Vadovėlio gramatinė užduotis irgi skirta dialogo skyrybos įtvirtinimui, sakinio intonacijos supratimui. </w:t>
            </w:r>
          </w:p>
        </w:tc>
      </w:tr>
    </w:tbl>
    <w:p w14:paraId="234EA3CA" w14:textId="6EEFF846" w:rsidR="00952C10" w:rsidRDefault="00952C10" w:rsidP="009C041E">
      <w:pPr>
        <w:ind w:right="-379"/>
        <w:rPr>
          <w:rFonts w:ascii="Times New Roman" w:hAnsi="Times New Roman" w:cs="Times New Roman"/>
          <w:b/>
          <w:noProof/>
        </w:rPr>
      </w:pPr>
    </w:p>
    <w:p w14:paraId="07148048" w14:textId="3889FE88" w:rsidR="007719FA" w:rsidRDefault="007719FA" w:rsidP="009C041E">
      <w:pPr>
        <w:ind w:right="-379"/>
        <w:rPr>
          <w:rFonts w:ascii="Times New Roman" w:hAnsi="Times New Roman" w:cs="Times New Roman"/>
          <w:b/>
          <w:noProof/>
        </w:rPr>
      </w:pPr>
    </w:p>
    <w:p w14:paraId="20F67FF9" w14:textId="2B9841C2" w:rsidR="007719FA" w:rsidRDefault="007719FA" w:rsidP="009C041E">
      <w:pPr>
        <w:ind w:right="-379"/>
        <w:rPr>
          <w:rFonts w:ascii="Times New Roman" w:hAnsi="Times New Roman" w:cs="Times New Roman"/>
          <w:b/>
          <w:noProof/>
        </w:rPr>
      </w:pPr>
    </w:p>
    <w:p w14:paraId="0B1F8233" w14:textId="52D2A662" w:rsidR="007719FA" w:rsidRDefault="007719FA" w:rsidP="009C041E">
      <w:pPr>
        <w:ind w:right="-379"/>
        <w:rPr>
          <w:rFonts w:ascii="Times New Roman" w:hAnsi="Times New Roman" w:cs="Times New Roman"/>
          <w:b/>
          <w:noProof/>
        </w:rPr>
      </w:pPr>
    </w:p>
    <w:p w14:paraId="7645DEDB" w14:textId="71836EEB" w:rsidR="007719FA" w:rsidRDefault="007719FA" w:rsidP="009C041E">
      <w:pPr>
        <w:ind w:right="-379"/>
        <w:rPr>
          <w:rFonts w:ascii="Times New Roman" w:hAnsi="Times New Roman" w:cs="Times New Roman"/>
          <w:b/>
          <w:noProof/>
        </w:rPr>
      </w:pPr>
    </w:p>
    <w:p w14:paraId="5A4314D9" w14:textId="5A839CD3" w:rsidR="007719FA" w:rsidRDefault="007719FA" w:rsidP="009C041E">
      <w:pPr>
        <w:ind w:right="-379"/>
        <w:rPr>
          <w:rFonts w:ascii="Times New Roman" w:hAnsi="Times New Roman" w:cs="Times New Roman"/>
          <w:b/>
          <w:noProof/>
        </w:rPr>
      </w:pPr>
    </w:p>
    <w:p w14:paraId="06243C3F" w14:textId="3727FE73" w:rsidR="007719FA" w:rsidRDefault="007719FA" w:rsidP="009C041E">
      <w:pPr>
        <w:ind w:right="-379"/>
        <w:rPr>
          <w:rFonts w:ascii="Times New Roman" w:hAnsi="Times New Roman" w:cs="Times New Roman"/>
          <w:b/>
          <w:noProof/>
        </w:rPr>
      </w:pPr>
    </w:p>
    <w:p w14:paraId="14595926" w14:textId="77777777" w:rsidR="007719FA" w:rsidRDefault="007719FA" w:rsidP="009C041E">
      <w:pPr>
        <w:ind w:right="-379"/>
        <w:rPr>
          <w:rFonts w:ascii="Times New Roman" w:hAnsi="Times New Roman" w:cs="Times New Roman"/>
          <w:b/>
          <w:noProof/>
        </w:rPr>
      </w:pPr>
    </w:p>
    <w:p w14:paraId="6CA4280A" w14:textId="2F733DCF" w:rsidR="00B4399C" w:rsidRDefault="00B4399C" w:rsidP="00B4399C">
      <w:pPr>
        <w:ind w:left="450" w:right="-379"/>
        <w:rPr>
          <w:rFonts w:ascii="Times New Roman" w:hAnsi="Times New Roman" w:cs="Times New Roman"/>
          <w:bCs/>
          <w:noProof/>
        </w:rPr>
      </w:pPr>
      <w:r>
        <w:rPr>
          <w:rFonts w:ascii="Times New Roman" w:hAnsi="Times New Roman" w:cs="Times New Roman"/>
          <w:b/>
          <w:noProof/>
        </w:rPr>
        <w:t xml:space="preserve">2 tema. </w:t>
      </w:r>
      <w:r>
        <w:rPr>
          <w:rFonts w:ascii="Times New Roman" w:hAnsi="Times New Roman" w:cs="Times New Roman"/>
          <w:bCs/>
          <w:noProof/>
        </w:rPr>
        <w:t>MOKOMĖS KREIPTIS</w:t>
      </w:r>
    </w:p>
    <w:p w14:paraId="70A0FF11" w14:textId="7316EE69" w:rsidR="00B4399C" w:rsidRDefault="00952C10" w:rsidP="00B4399C">
      <w:pPr>
        <w:ind w:left="450" w:right="-379"/>
        <w:rPr>
          <w:rFonts w:ascii="Times New Roman" w:hAnsi="Times New Roman" w:cs="Times New Roman"/>
          <w:b/>
          <w:noProof/>
        </w:rPr>
      </w:pPr>
      <w:r>
        <w:rPr>
          <w:noProof/>
        </w:rPr>
        <mc:AlternateContent>
          <mc:Choice Requires="wps">
            <w:drawing>
              <wp:anchor distT="0" distB="0" distL="114300" distR="114300" simplePos="0" relativeHeight="251682304" behindDoc="0" locked="0" layoutInCell="1" allowOverlap="1" wp14:anchorId="660714FB" wp14:editId="2856C644">
                <wp:simplePos x="0" y="0"/>
                <wp:positionH relativeFrom="column">
                  <wp:posOffset>-152400</wp:posOffset>
                </wp:positionH>
                <wp:positionV relativeFrom="paragraph">
                  <wp:posOffset>74295</wp:posOffset>
                </wp:positionV>
                <wp:extent cx="6715125" cy="2232025"/>
                <wp:effectExtent l="0" t="0" r="28575" b="15875"/>
                <wp:wrapNone/>
                <wp:docPr id="426" name="Text Box 426"/>
                <wp:cNvGraphicFramePr/>
                <a:graphic xmlns:a="http://schemas.openxmlformats.org/drawingml/2006/main">
                  <a:graphicData uri="http://schemas.microsoft.com/office/word/2010/wordprocessingShape">
                    <wps:wsp>
                      <wps:cNvSpPr txBox="1"/>
                      <wps:spPr>
                        <a:xfrm>
                          <a:off x="0" y="0"/>
                          <a:ext cx="6715125" cy="223202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44756CF3" w14:textId="77777777" w:rsidR="00B4399C" w:rsidRDefault="00B4399C" w:rsidP="00B4399C">
                            <w:pPr>
                              <w:ind w:left="180" w:right="-154"/>
                              <w:rPr>
                                <w:rFonts w:ascii="Times New Roman" w:hAnsi="Times New Roman" w:cs="Times New Roman"/>
                                <w:b/>
                                <w:bCs/>
                              </w:rPr>
                            </w:pPr>
                            <w:r>
                              <w:rPr>
                                <w:rFonts w:ascii="Times New Roman" w:hAnsi="Times New Roman" w:cs="Times New Roman"/>
                                <w:b/>
                                <w:bCs/>
                              </w:rPr>
                              <w:t xml:space="preserve">Tikslas –  mokytis kreiptis į bendraamžius, artimuosius, kitus suaugusiuosius,  susipažinti su </w:t>
                            </w:r>
                            <w:r w:rsidRPr="00952C10">
                              <w:rPr>
                                <w:rFonts w:ascii="Times New Roman" w:hAnsi="Times New Roman" w:cs="Times New Roman"/>
                                <w:b/>
                                <w:bCs/>
                                <w:i/>
                                <w:iCs/>
                              </w:rPr>
                              <w:t>kreipiniu</w:t>
                            </w:r>
                            <w:r>
                              <w:rPr>
                                <w:rFonts w:ascii="Times New Roman" w:hAnsi="Times New Roman" w:cs="Times New Roman"/>
                                <w:b/>
                                <w:bCs/>
                              </w:rPr>
                              <w:t xml:space="preserve">, mokytis jį skirti rašytinėje kalboje. </w:t>
                            </w:r>
                          </w:p>
                          <w:p w14:paraId="67E1831D" w14:textId="77777777" w:rsidR="00B4399C" w:rsidRDefault="00B4399C" w:rsidP="00B4399C">
                            <w:pPr>
                              <w:ind w:left="180" w:right="-154"/>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aptars vadovėlyje pavaizduotas situacijas, jas vaidins; </w:t>
                            </w:r>
                          </w:p>
                          <w:p w14:paraId="516FCB66" w14:textId="1BC45C43" w:rsidR="00B4399C" w:rsidRDefault="00B4399C" w:rsidP="00B4399C">
                            <w:pPr>
                              <w:ind w:left="180" w:right="-154"/>
                              <w:rPr>
                                <w:rFonts w:ascii="Times New Roman" w:hAnsi="Times New Roman" w:cs="Times New Roman"/>
                                <w:bCs/>
                              </w:rPr>
                            </w:pPr>
                            <w:r>
                              <w:rPr>
                                <w:rFonts w:ascii="Times New Roman" w:hAnsi="Times New Roman" w:cs="Times New Roman"/>
                                <w:bCs/>
                              </w:rPr>
                              <w:t xml:space="preserve">      • sužinos, kaip </w:t>
                            </w:r>
                            <w:r w:rsidR="00952C10">
                              <w:rPr>
                                <w:rFonts w:ascii="Times New Roman" w:hAnsi="Times New Roman" w:cs="Times New Roman"/>
                                <w:bCs/>
                              </w:rPr>
                              <w:t xml:space="preserve">įvairiose situacijose </w:t>
                            </w:r>
                            <w:r>
                              <w:rPr>
                                <w:rFonts w:ascii="Times New Roman" w:hAnsi="Times New Roman" w:cs="Times New Roman"/>
                                <w:bCs/>
                              </w:rPr>
                              <w:t>taisyklingai kreiptis į pašnekovą;</w:t>
                            </w:r>
                          </w:p>
                          <w:p w14:paraId="48DAD60E" w14:textId="77777777" w:rsidR="00B4399C" w:rsidRDefault="00B4399C" w:rsidP="00B4399C">
                            <w:pPr>
                              <w:ind w:left="180" w:right="-154"/>
                              <w:rPr>
                                <w:rFonts w:ascii="Times New Roman" w:hAnsi="Times New Roman" w:cs="Times New Roman"/>
                                <w:bCs/>
                              </w:rPr>
                            </w:pPr>
                            <w:r>
                              <w:rPr>
                                <w:rFonts w:ascii="Times New Roman" w:hAnsi="Times New Roman" w:cs="Times New Roman"/>
                                <w:bCs/>
                              </w:rPr>
                              <w:t xml:space="preserve">      • skaitys </w:t>
                            </w:r>
                            <w:r>
                              <w:rPr>
                                <w:rFonts w:ascii="Times New Roman" w:hAnsi="Times New Roman" w:cs="Times New Roman"/>
                                <w:b/>
                              </w:rPr>
                              <w:t>V. Misevičiaus</w:t>
                            </w:r>
                            <w:r>
                              <w:rPr>
                                <w:rFonts w:ascii="Times New Roman" w:hAnsi="Times New Roman" w:cs="Times New Roman"/>
                                <w:bCs/>
                              </w:rPr>
                              <w:t xml:space="preserve"> pasakojimą </w:t>
                            </w:r>
                            <w:r>
                              <w:rPr>
                                <w:rFonts w:ascii="Times New Roman" w:hAnsi="Times New Roman" w:cs="Times New Roman"/>
                                <w:b/>
                              </w:rPr>
                              <w:t>„Geležinis žmogus“</w:t>
                            </w:r>
                            <w:r>
                              <w:rPr>
                                <w:rFonts w:ascii="Times New Roman" w:hAnsi="Times New Roman" w:cs="Times New Roman"/>
                                <w:bCs/>
                              </w:rPr>
                              <w:t>, diskutuos apie veikėjos poelgį;</w:t>
                            </w:r>
                          </w:p>
                          <w:p w14:paraId="0E52B44D" w14:textId="77777777" w:rsidR="00B4399C" w:rsidRDefault="00B4399C" w:rsidP="00B4399C">
                            <w:pPr>
                              <w:ind w:left="180" w:right="-154"/>
                              <w:rPr>
                                <w:rFonts w:ascii="Times New Roman" w:hAnsi="Times New Roman" w:cs="Times New Roman"/>
                                <w:bCs/>
                              </w:rPr>
                            </w:pPr>
                            <w:r>
                              <w:rPr>
                                <w:rFonts w:ascii="Times New Roman" w:hAnsi="Times New Roman" w:cs="Times New Roman"/>
                                <w:bCs/>
                              </w:rPr>
                              <w:t xml:space="preserve">      • susipažins su </w:t>
                            </w:r>
                            <w:r>
                              <w:rPr>
                                <w:rFonts w:ascii="Times New Roman" w:hAnsi="Times New Roman" w:cs="Times New Roman"/>
                                <w:bCs/>
                                <w:i/>
                                <w:iCs/>
                              </w:rPr>
                              <w:t>kreipiniu</w:t>
                            </w:r>
                            <w:r>
                              <w:rPr>
                                <w:rFonts w:ascii="Times New Roman" w:hAnsi="Times New Roman" w:cs="Times New Roman"/>
                                <w:bCs/>
                              </w:rPr>
                              <w:t>;</w:t>
                            </w:r>
                          </w:p>
                          <w:p w14:paraId="15DB9FF4" w14:textId="77777777" w:rsidR="00B4399C" w:rsidRDefault="00B4399C" w:rsidP="00B4399C">
                            <w:pPr>
                              <w:ind w:left="180" w:right="-154"/>
                              <w:rPr>
                                <w:rFonts w:cs="Arial"/>
                                <w:bCs/>
                              </w:rPr>
                            </w:pPr>
                            <w:r>
                              <w:rPr>
                                <w:rFonts w:ascii="Times New Roman" w:hAnsi="Times New Roman" w:cs="Times New Roman"/>
                                <w:bCs/>
                              </w:rPr>
                              <w:t xml:space="preserve">      • mokysis skirti kreipinį sakinyje;</w:t>
                            </w:r>
                          </w:p>
                          <w:p w14:paraId="25940D0A" w14:textId="77777777" w:rsidR="00B4399C" w:rsidRDefault="00B4399C" w:rsidP="00B4399C">
                            <w:pPr>
                              <w:ind w:left="180" w:right="-154"/>
                              <w:rPr>
                                <w:rFonts w:ascii="Times New Roman" w:hAnsi="Times New Roman" w:cs="Times New Roman"/>
                                <w:bCs/>
                              </w:rPr>
                            </w:pPr>
                            <w:r>
                              <w:rPr>
                                <w:rFonts w:ascii="Times New Roman" w:hAnsi="Times New Roman" w:cs="Times New Roman"/>
                                <w:bCs/>
                              </w:rPr>
                              <w:t xml:space="preserve">      • toliau mokysis dialogo skyrybos;</w:t>
                            </w:r>
                          </w:p>
                          <w:p w14:paraId="3BC4F15B" w14:textId="77777777" w:rsidR="00B4399C" w:rsidRDefault="00B4399C" w:rsidP="00B4399C">
                            <w:pPr>
                              <w:ind w:left="180" w:right="-154"/>
                              <w:rPr>
                                <w:rFonts w:ascii="Times New Roman" w:hAnsi="Times New Roman" w:cs="Times New Roman"/>
                                <w:bCs/>
                              </w:rPr>
                            </w:pPr>
                            <w:r>
                              <w:rPr>
                                <w:rFonts w:ascii="Times New Roman" w:hAnsi="Times New Roman" w:cs="Times New Roman"/>
                                <w:bCs/>
                              </w:rPr>
                              <w:t xml:space="preserve">      • kurs ir užrašys pokalbį; </w:t>
                            </w:r>
                          </w:p>
                          <w:p w14:paraId="0D6BF6CB" w14:textId="77777777" w:rsidR="00B4399C" w:rsidRDefault="00B4399C" w:rsidP="00B4399C">
                            <w:pPr>
                              <w:ind w:left="180" w:right="-154"/>
                              <w:rPr>
                                <w:rFonts w:ascii="Times New Roman" w:hAnsi="Times New Roman" w:cs="Times New Roman"/>
                                <w:bCs/>
                                <w:lang w:val="en-US"/>
                              </w:rPr>
                            </w:pPr>
                            <w:r>
                              <w:rPr>
                                <w:b/>
                                <w:bCs/>
                              </w:rPr>
                              <w:t xml:space="preserve">      </w:t>
                            </w:r>
                            <w:r>
                              <w:rPr>
                                <w:rFonts w:ascii="Times New Roman" w:hAnsi="Times New Roman" w:cs="Times New Roman"/>
                                <w:bCs/>
                              </w:rPr>
                              <w:t>• turtins savo žodyną.</w:t>
                            </w:r>
                          </w:p>
                          <w:p w14:paraId="01E78F35" w14:textId="77777777" w:rsidR="00B4399C" w:rsidRDefault="00B4399C" w:rsidP="00B4399C">
                            <w:pPr>
                              <w:ind w:left="180" w:right="-154"/>
                              <w:rPr>
                                <w:b/>
                                <w:bCs/>
                              </w:rPr>
                            </w:pPr>
                          </w:p>
                          <w:p w14:paraId="2B6DA658" w14:textId="77777777" w:rsidR="00B4399C" w:rsidRDefault="00B4399C" w:rsidP="00B4399C">
                            <w:pPr>
                              <w:ind w:right="-154"/>
                              <w:rPr>
                                <w:rFonts w:ascii="Times New Roman" w:hAnsi="Times New Roman" w:cs="Times New Roman"/>
                                <w:color w:val="FF0000"/>
                                <w:lang w:val="en-US"/>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36–37.</w:t>
                            </w:r>
                            <w:r>
                              <w:rPr>
                                <w:rFonts w:ascii="Times New Roman" w:hAnsi="Times New Roman" w:cs="Times New Roman"/>
                              </w:rPr>
                              <w:t xml:space="preserve"> Pr.</w:t>
                            </w:r>
                            <w:r>
                              <w:rPr>
                                <w:rFonts w:ascii="Times New Roman" w:hAnsi="Times New Roman" w:cs="Times New Roman"/>
                                <w:lang w:val="en-US"/>
                              </w:rPr>
                              <w:t xml:space="preserve"> s</w:t>
                            </w:r>
                            <w:r>
                              <w:rPr>
                                <w:rFonts w:ascii="Times New Roman" w:hAnsi="Times New Roman" w:cs="Times New Roman"/>
                              </w:rPr>
                              <w:t xml:space="preserve">ąs.1. P. </w:t>
                            </w:r>
                            <w:r>
                              <w:rPr>
                                <w:rFonts w:ascii="Times New Roman" w:hAnsi="Times New Roman" w:cs="Times New Roman"/>
                                <w:lang w:val="en-US"/>
                              </w:rPr>
                              <w:t>30–31.</w:t>
                            </w:r>
                          </w:p>
                          <w:p w14:paraId="28933964" w14:textId="77777777" w:rsidR="00B4399C" w:rsidRDefault="00B4399C" w:rsidP="00B4399C">
                            <w:pPr>
                              <w:ind w:left="180" w:right="-154"/>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60714FB" id="Text Box 426" o:spid="_x0000_s1138" type="#_x0000_t202" style="position:absolute;left:0;text-align:left;margin-left:-12pt;margin-top:5.85pt;width:528.75pt;height:175.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" fillcolor="#f3a875 [2165]" strokecolor="#ed7d31 [3205]" strokeweight=".5pt">
                <v:fill color2="#f09558 [2613]" rotate="t" colors="0 #f7bda4;.5 #f5b195;1 #f8a581" focus="100%" type="gradient">
                  <o:fill v:ext="view" type="gradientUnscaled"/>
                </v:fill>
                <v:textbox>
                  <w:txbxContent>
                    <w:p w14:paraId="44756CF3" w14:textId="77777777" w:rsidR="00B4399C" w:rsidRDefault="00B4399C" w:rsidP="00B4399C">
                      <w:pPr>
                        <w:ind w:left="180" w:right="-154"/>
                        <w:rPr>
                          <w:rFonts w:ascii="Times New Roman" w:hAnsi="Times New Roman" w:cs="Times New Roman"/>
                          <w:b/>
                          <w:bCs/>
                        </w:rPr>
                      </w:pPr>
                      <w:r>
                        <w:rPr>
                          <w:rFonts w:ascii="Times New Roman" w:hAnsi="Times New Roman" w:cs="Times New Roman"/>
                          <w:b/>
                          <w:bCs/>
                        </w:rPr>
                        <w:t xml:space="preserve">Tikslas –  mokytis kreiptis į bendraamžius, artimuosius, kitus suaugusiuosius,  susipažinti su </w:t>
                      </w:r>
                      <w:r w:rsidRPr="00952C10">
                        <w:rPr>
                          <w:rFonts w:ascii="Times New Roman" w:hAnsi="Times New Roman" w:cs="Times New Roman"/>
                          <w:b/>
                          <w:bCs/>
                          <w:i/>
                          <w:iCs/>
                        </w:rPr>
                        <w:t>kreipiniu</w:t>
                      </w:r>
                      <w:r>
                        <w:rPr>
                          <w:rFonts w:ascii="Times New Roman" w:hAnsi="Times New Roman" w:cs="Times New Roman"/>
                          <w:b/>
                          <w:bCs/>
                        </w:rPr>
                        <w:t xml:space="preserve">, mokytis jį skirti rašytinėje kalboje. </w:t>
                      </w:r>
                    </w:p>
                    <w:p w14:paraId="67E1831D" w14:textId="77777777" w:rsidR="00B4399C" w:rsidRDefault="00B4399C" w:rsidP="00B4399C">
                      <w:pPr>
                        <w:ind w:left="180" w:right="-154"/>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aptars vadovėlyje pavaizduotas situacijas, jas vaidins; </w:t>
                      </w:r>
                    </w:p>
                    <w:p w14:paraId="516FCB66" w14:textId="1BC45C43" w:rsidR="00B4399C" w:rsidRDefault="00B4399C" w:rsidP="00B4399C">
                      <w:pPr>
                        <w:ind w:left="180" w:right="-154"/>
                        <w:rPr>
                          <w:rFonts w:ascii="Times New Roman" w:hAnsi="Times New Roman" w:cs="Times New Roman"/>
                          <w:bCs/>
                        </w:rPr>
                      </w:pPr>
                      <w:r>
                        <w:rPr>
                          <w:rFonts w:ascii="Times New Roman" w:hAnsi="Times New Roman" w:cs="Times New Roman"/>
                          <w:bCs/>
                        </w:rPr>
                        <w:t xml:space="preserve">      • sužinos, kaip </w:t>
                      </w:r>
                      <w:r w:rsidR="00952C10">
                        <w:rPr>
                          <w:rFonts w:ascii="Times New Roman" w:hAnsi="Times New Roman" w:cs="Times New Roman"/>
                          <w:bCs/>
                        </w:rPr>
                        <w:t xml:space="preserve">įvairiose situacijose </w:t>
                      </w:r>
                      <w:r>
                        <w:rPr>
                          <w:rFonts w:ascii="Times New Roman" w:hAnsi="Times New Roman" w:cs="Times New Roman"/>
                          <w:bCs/>
                        </w:rPr>
                        <w:t>taisyklingai kreiptis į pašnekovą;</w:t>
                      </w:r>
                    </w:p>
                    <w:p w14:paraId="48DAD60E" w14:textId="77777777" w:rsidR="00B4399C" w:rsidRDefault="00B4399C" w:rsidP="00B4399C">
                      <w:pPr>
                        <w:ind w:left="180" w:right="-154"/>
                        <w:rPr>
                          <w:rFonts w:ascii="Times New Roman" w:hAnsi="Times New Roman" w:cs="Times New Roman"/>
                          <w:bCs/>
                        </w:rPr>
                      </w:pPr>
                      <w:r>
                        <w:rPr>
                          <w:rFonts w:ascii="Times New Roman" w:hAnsi="Times New Roman" w:cs="Times New Roman"/>
                          <w:bCs/>
                        </w:rPr>
                        <w:t xml:space="preserve">      • skaitys </w:t>
                      </w:r>
                      <w:r>
                        <w:rPr>
                          <w:rFonts w:ascii="Times New Roman" w:hAnsi="Times New Roman" w:cs="Times New Roman"/>
                          <w:b/>
                        </w:rPr>
                        <w:t>V. Misevičiaus</w:t>
                      </w:r>
                      <w:r>
                        <w:rPr>
                          <w:rFonts w:ascii="Times New Roman" w:hAnsi="Times New Roman" w:cs="Times New Roman"/>
                          <w:bCs/>
                        </w:rPr>
                        <w:t xml:space="preserve"> pasakojimą </w:t>
                      </w:r>
                      <w:r>
                        <w:rPr>
                          <w:rFonts w:ascii="Times New Roman" w:hAnsi="Times New Roman" w:cs="Times New Roman"/>
                          <w:b/>
                        </w:rPr>
                        <w:t>„Geležinis žmogus“</w:t>
                      </w:r>
                      <w:r>
                        <w:rPr>
                          <w:rFonts w:ascii="Times New Roman" w:hAnsi="Times New Roman" w:cs="Times New Roman"/>
                          <w:bCs/>
                        </w:rPr>
                        <w:t>, diskutuos apie veikėjos poelgį;</w:t>
                      </w:r>
                    </w:p>
                    <w:p w14:paraId="0E52B44D" w14:textId="77777777" w:rsidR="00B4399C" w:rsidRDefault="00B4399C" w:rsidP="00B4399C">
                      <w:pPr>
                        <w:ind w:left="180" w:right="-154"/>
                        <w:rPr>
                          <w:rFonts w:ascii="Times New Roman" w:hAnsi="Times New Roman" w:cs="Times New Roman"/>
                          <w:bCs/>
                        </w:rPr>
                      </w:pPr>
                      <w:r>
                        <w:rPr>
                          <w:rFonts w:ascii="Times New Roman" w:hAnsi="Times New Roman" w:cs="Times New Roman"/>
                          <w:bCs/>
                        </w:rPr>
                        <w:t xml:space="preserve">      • susipažins su </w:t>
                      </w:r>
                      <w:r>
                        <w:rPr>
                          <w:rFonts w:ascii="Times New Roman" w:hAnsi="Times New Roman" w:cs="Times New Roman"/>
                          <w:bCs/>
                          <w:i/>
                          <w:iCs/>
                        </w:rPr>
                        <w:t>kreipiniu</w:t>
                      </w:r>
                      <w:r>
                        <w:rPr>
                          <w:rFonts w:ascii="Times New Roman" w:hAnsi="Times New Roman" w:cs="Times New Roman"/>
                          <w:bCs/>
                        </w:rPr>
                        <w:t>;</w:t>
                      </w:r>
                    </w:p>
                    <w:p w14:paraId="15DB9FF4" w14:textId="77777777" w:rsidR="00B4399C" w:rsidRDefault="00B4399C" w:rsidP="00B4399C">
                      <w:pPr>
                        <w:ind w:left="180" w:right="-154"/>
                        <w:rPr>
                          <w:rFonts w:cs="Arial"/>
                          <w:bCs/>
                        </w:rPr>
                      </w:pPr>
                      <w:r>
                        <w:rPr>
                          <w:rFonts w:ascii="Times New Roman" w:hAnsi="Times New Roman" w:cs="Times New Roman"/>
                          <w:bCs/>
                        </w:rPr>
                        <w:t xml:space="preserve">      • mokysis skirti kreipinį sakinyje;</w:t>
                      </w:r>
                    </w:p>
                    <w:p w14:paraId="25940D0A" w14:textId="77777777" w:rsidR="00B4399C" w:rsidRDefault="00B4399C" w:rsidP="00B4399C">
                      <w:pPr>
                        <w:ind w:left="180" w:right="-154"/>
                        <w:rPr>
                          <w:rFonts w:ascii="Times New Roman" w:hAnsi="Times New Roman" w:cs="Times New Roman"/>
                          <w:bCs/>
                        </w:rPr>
                      </w:pPr>
                      <w:r>
                        <w:rPr>
                          <w:rFonts w:ascii="Times New Roman" w:hAnsi="Times New Roman" w:cs="Times New Roman"/>
                          <w:bCs/>
                        </w:rPr>
                        <w:t xml:space="preserve">      • toliau mokysis dialogo skyrybos;</w:t>
                      </w:r>
                    </w:p>
                    <w:p w14:paraId="3BC4F15B" w14:textId="77777777" w:rsidR="00B4399C" w:rsidRDefault="00B4399C" w:rsidP="00B4399C">
                      <w:pPr>
                        <w:ind w:left="180" w:right="-154"/>
                        <w:rPr>
                          <w:rFonts w:ascii="Times New Roman" w:hAnsi="Times New Roman" w:cs="Times New Roman"/>
                          <w:bCs/>
                        </w:rPr>
                      </w:pPr>
                      <w:r>
                        <w:rPr>
                          <w:rFonts w:ascii="Times New Roman" w:hAnsi="Times New Roman" w:cs="Times New Roman"/>
                          <w:bCs/>
                        </w:rPr>
                        <w:t xml:space="preserve">      • kurs ir užrašys pokalbį; </w:t>
                      </w:r>
                    </w:p>
                    <w:p w14:paraId="0D6BF6CB" w14:textId="77777777" w:rsidR="00B4399C" w:rsidRDefault="00B4399C" w:rsidP="00B4399C">
                      <w:pPr>
                        <w:ind w:left="180" w:right="-154"/>
                        <w:rPr>
                          <w:rFonts w:ascii="Times New Roman" w:hAnsi="Times New Roman" w:cs="Times New Roman"/>
                          <w:bCs/>
                          <w:lang w:val="en-US"/>
                        </w:rPr>
                      </w:pPr>
                      <w:r>
                        <w:rPr>
                          <w:b/>
                          <w:bCs/>
                        </w:rPr>
                        <w:t xml:space="preserve">      </w:t>
                      </w:r>
                      <w:r>
                        <w:rPr>
                          <w:rFonts w:ascii="Times New Roman" w:hAnsi="Times New Roman" w:cs="Times New Roman"/>
                          <w:bCs/>
                        </w:rPr>
                        <w:t>• turtins savo žodyną.</w:t>
                      </w:r>
                    </w:p>
                    <w:p w14:paraId="01E78F35" w14:textId="77777777" w:rsidR="00B4399C" w:rsidRDefault="00B4399C" w:rsidP="00B4399C">
                      <w:pPr>
                        <w:ind w:left="180" w:right="-154"/>
                        <w:rPr>
                          <w:b/>
                          <w:bCs/>
                        </w:rPr>
                      </w:pPr>
                    </w:p>
                    <w:p w14:paraId="2B6DA658" w14:textId="77777777" w:rsidR="00B4399C" w:rsidRDefault="00B4399C" w:rsidP="00B4399C">
                      <w:pPr>
                        <w:ind w:right="-154"/>
                        <w:rPr>
                          <w:rFonts w:ascii="Times New Roman" w:hAnsi="Times New Roman" w:cs="Times New Roman"/>
                          <w:color w:val="FF0000"/>
                          <w:lang w:val="en-US"/>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36–37.</w:t>
                      </w:r>
                      <w:r>
                        <w:rPr>
                          <w:rFonts w:ascii="Times New Roman" w:hAnsi="Times New Roman" w:cs="Times New Roman"/>
                        </w:rPr>
                        <w:t xml:space="preserve"> Pr.</w:t>
                      </w:r>
                      <w:r>
                        <w:rPr>
                          <w:rFonts w:ascii="Times New Roman" w:hAnsi="Times New Roman" w:cs="Times New Roman"/>
                          <w:lang w:val="en-US"/>
                        </w:rPr>
                        <w:t xml:space="preserve"> s</w:t>
                      </w:r>
                      <w:r>
                        <w:rPr>
                          <w:rFonts w:ascii="Times New Roman" w:hAnsi="Times New Roman" w:cs="Times New Roman"/>
                        </w:rPr>
                        <w:t xml:space="preserve">ąs.1. P. </w:t>
                      </w:r>
                      <w:r>
                        <w:rPr>
                          <w:rFonts w:ascii="Times New Roman" w:hAnsi="Times New Roman" w:cs="Times New Roman"/>
                          <w:lang w:val="en-US"/>
                        </w:rPr>
                        <w:t>30–31.</w:t>
                      </w:r>
                    </w:p>
                    <w:p w14:paraId="28933964" w14:textId="77777777" w:rsidR="00B4399C" w:rsidRDefault="00B4399C" w:rsidP="00B4399C">
                      <w:pPr>
                        <w:ind w:left="180" w:right="-154"/>
                      </w:pPr>
                    </w:p>
                  </w:txbxContent>
                </v:textbox>
              </v:shape>
            </w:pict>
          </mc:Fallback>
        </mc:AlternateContent>
      </w:r>
    </w:p>
    <w:p w14:paraId="6B661DB1" w14:textId="77777777" w:rsidR="00B4399C" w:rsidRDefault="00B4399C" w:rsidP="00B4399C">
      <w:pPr>
        <w:ind w:right="-379"/>
        <w:rPr>
          <w:rFonts w:ascii="Times New Roman" w:hAnsi="Times New Roman" w:cs="Times New Roman"/>
          <w:b/>
          <w:noProof/>
        </w:rPr>
      </w:pPr>
    </w:p>
    <w:p w14:paraId="478E0C81" w14:textId="77777777" w:rsidR="00B4399C" w:rsidRDefault="00B4399C" w:rsidP="00B4399C">
      <w:pPr>
        <w:ind w:left="630"/>
        <w:jc w:val="both"/>
        <w:rPr>
          <w:rFonts w:ascii="Times New Roman" w:hAnsi="Times New Roman" w:cs="Times New Roman"/>
          <w:b/>
          <w:noProof/>
        </w:rPr>
      </w:pPr>
    </w:p>
    <w:p w14:paraId="2F829EC9" w14:textId="77777777" w:rsidR="00B4399C" w:rsidRDefault="00B4399C" w:rsidP="00B4399C">
      <w:pPr>
        <w:ind w:left="180" w:right="-379"/>
        <w:rPr>
          <w:rFonts w:ascii="Times New Roman" w:hAnsi="Times New Roman" w:cs="Times New Roman"/>
          <w:b/>
          <w:i/>
          <w:iCs/>
          <w:noProof/>
        </w:rPr>
      </w:pPr>
    </w:p>
    <w:p w14:paraId="41124A67" w14:textId="77777777" w:rsidR="00B4399C" w:rsidRDefault="00B4399C" w:rsidP="00B4399C">
      <w:pPr>
        <w:ind w:left="180" w:right="-379"/>
        <w:rPr>
          <w:rFonts w:ascii="Times New Roman" w:hAnsi="Times New Roman" w:cs="Times New Roman"/>
          <w:b/>
          <w:i/>
          <w:iCs/>
          <w:noProof/>
        </w:rPr>
      </w:pPr>
    </w:p>
    <w:p w14:paraId="75BD32E6" w14:textId="77777777" w:rsidR="00B4399C" w:rsidRDefault="00B4399C" w:rsidP="00B4399C">
      <w:pPr>
        <w:ind w:left="180" w:right="-379"/>
        <w:rPr>
          <w:rFonts w:ascii="Times New Roman" w:hAnsi="Times New Roman" w:cs="Times New Roman"/>
          <w:b/>
          <w:i/>
          <w:iCs/>
          <w:noProof/>
        </w:rPr>
      </w:pPr>
    </w:p>
    <w:p w14:paraId="76568774" w14:textId="77777777" w:rsidR="00B4399C" w:rsidRDefault="00B4399C" w:rsidP="00B4399C">
      <w:pPr>
        <w:ind w:left="180" w:right="-379"/>
        <w:rPr>
          <w:rFonts w:ascii="Times New Roman" w:hAnsi="Times New Roman" w:cs="Times New Roman"/>
          <w:b/>
          <w:i/>
          <w:iCs/>
          <w:noProof/>
        </w:rPr>
      </w:pPr>
    </w:p>
    <w:p w14:paraId="70976E8A" w14:textId="77777777" w:rsidR="00B4399C" w:rsidRDefault="00B4399C" w:rsidP="00B4399C">
      <w:pPr>
        <w:ind w:left="180" w:right="-379"/>
        <w:rPr>
          <w:rFonts w:ascii="Times New Roman" w:hAnsi="Times New Roman" w:cs="Times New Roman"/>
          <w:bCs/>
          <w:noProof/>
        </w:rPr>
      </w:pPr>
    </w:p>
    <w:p w14:paraId="7C7898A5" w14:textId="77777777" w:rsidR="00B4399C" w:rsidRDefault="00B4399C" w:rsidP="00B4399C">
      <w:pPr>
        <w:ind w:left="180" w:right="-379"/>
        <w:rPr>
          <w:rFonts w:ascii="Times New Roman" w:hAnsi="Times New Roman" w:cs="Times New Roman"/>
          <w:b/>
          <w:i/>
          <w:iCs/>
          <w:noProof/>
        </w:rPr>
      </w:pPr>
    </w:p>
    <w:p w14:paraId="3984DD2A" w14:textId="77777777" w:rsidR="00B4399C" w:rsidRDefault="00B4399C" w:rsidP="00B4399C">
      <w:pPr>
        <w:ind w:left="180" w:right="-379"/>
        <w:rPr>
          <w:rFonts w:ascii="Times New Roman" w:hAnsi="Times New Roman" w:cs="Times New Roman"/>
          <w:b/>
          <w:i/>
          <w:iCs/>
          <w:noProof/>
        </w:rPr>
      </w:pPr>
    </w:p>
    <w:p w14:paraId="39256B66" w14:textId="77777777" w:rsidR="00B4399C" w:rsidRDefault="00B4399C" w:rsidP="00B4399C">
      <w:pPr>
        <w:ind w:left="180" w:right="-379"/>
        <w:rPr>
          <w:rFonts w:ascii="Times New Roman" w:hAnsi="Times New Roman" w:cs="Times New Roman"/>
          <w:b/>
          <w:i/>
          <w:iCs/>
          <w:noProof/>
        </w:rPr>
      </w:pPr>
    </w:p>
    <w:p w14:paraId="6B960B68" w14:textId="77777777" w:rsidR="00B4399C" w:rsidRDefault="00B4399C" w:rsidP="00B4399C">
      <w:pPr>
        <w:ind w:right="-379"/>
        <w:rPr>
          <w:rFonts w:ascii="Times New Roman" w:hAnsi="Times New Roman" w:cs="Times New Roman"/>
          <w:b/>
          <w:i/>
          <w:iCs/>
          <w:noProof/>
        </w:rPr>
      </w:pPr>
    </w:p>
    <w:p w14:paraId="76408F70" w14:textId="77777777" w:rsidR="00B4399C" w:rsidRDefault="00B4399C" w:rsidP="00B4399C">
      <w:pPr>
        <w:ind w:right="-379"/>
        <w:rPr>
          <w:rFonts w:ascii="Times New Roman" w:hAnsi="Times New Roman" w:cs="Times New Roman"/>
          <w:b/>
          <w:noProof/>
          <w:lang w:val="en-US"/>
        </w:rPr>
      </w:pPr>
    </w:p>
    <w:p w14:paraId="25CBA2DE" w14:textId="77777777" w:rsidR="00B4399C" w:rsidRDefault="00B4399C" w:rsidP="00B4399C">
      <w:pPr>
        <w:ind w:right="-379"/>
        <w:rPr>
          <w:rFonts w:ascii="Times New Roman" w:hAnsi="Times New Roman" w:cs="Times New Roman"/>
          <w:b/>
          <w:noProof/>
          <w:lang w:val="en-US"/>
        </w:rPr>
      </w:pPr>
    </w:p>
    <w:tbl>
      <w:tblPr>
        <w:tblW w:w="10460" w:type="dxa"/>
        <w:tblInd w:w="-205" w:type="dxa"/>
        <w:tblLook w:val="04A0" w:firstRow="1" w:lastRow="0" w:firstColumn="1" w:lastColumn="0" w:noHBand="0" w:noVBand="1"/>
      </w:tblPr>
      <w:tblGrid>
        <w:gridCol w:w="2180"/>
        <w:gridCol w:w="8280"/>
      </w:tblGrid>
      <w:tr w:rsidR="00B4399C" w:rsidRPr="00B4399C" w14:paraId="12F965DE" w14:textId="77777777" w:rsidTr="0035198D">
        <w:tc>
          <w:tcPr>
            <w:tcW w:w="2180" w:type="dxa"/>
            <w:tcBorders>
              <w:top w:val="single" w:sz="4" w:space="0" w:color="auto"/>
              <w:left w:val="single" w:sz="4" w:space="0" w:color="auto"/>
              <w:bottom w:val="single" w:sz="4" w:space="0" w:color="auto"/>
              <w:right w:val="single" w:sz="4" w:space="0" w:color="auto"/>
            </w:tcBorders>
          </w:tcPr>
          <w:p w14:paraId="1033D6C6" w14:textId="77777777" w:rsidR="00B4399C" w:rsidRDefault="00B4399C">
            <w:pPr>
              <w:ind w:right="-379"/>
              <w:rPr>
                <w:rFonts w:ascii="Times New Roman" w:hAnsi="Times New Roman" w:cs="Times New Roman"/>
                <w:bCs/>
                <w:i/>
                <w:iCs/>
                <w:noProof/>
              </w:rPr>
            </w:pPr>
            <w:r>
              <w:rPr>
                <w:rFonts w:ascii="Times New Roman" w:hAnsi="Times New Roman" w:cs="Times New Roman"/>
                <w:bCs/>
                <w:i/>
                <w:iCs/>
                <w:noProof/>
              </w:rPr>
              <w:t>Mokytojui</w:t>
            </w:r>
          </w:p>
          <w:p w14:paraId="2FC31F48" w14:textId="77777777" w:rsidR="00B4399C" w:rsidRDefault="00B4399C">
            <w:pPr>
              <w:ind w:right="-379"/>
              <w:rPr>
                <w:rFonts w:ascii="Times New Roman" w:hAnsi="Times New Roman" w:cs="Times New Roman"/>
                <w:bCs/>
                <w:i/>
                <w:iCs/>
                <w:noProof/>
              </w:rPr>
            </w:pPr>
          </w:p>
          <w:p w14:paraId="6B93CD38" w14:textId="77777777" w:rsidR="00B4399C" w:rsidRDefault="00B4399C">
            <w:pPr>
              <w:ind w:right="-379"/>
              <w:rPr>
                <w:rFonts w:ascii="Times New Roman" w:hAnsi="Times New Roman" w:cs="Times New Roman"/>
                <w:bCs/>
                <w:i/>
                <w:iCs/>
                <w:noProof/>
              </w:rPr>
            </w:pPr>
          </w:p>
          <w:p w14:paraId="2034C2CD" w14:textId="77777777" w:rsidR="00B4399C" w:rsidRDefault="00B4399C">
            <w:pPr>
              <w:ind w:right="-379"/>
              <w:rPr>
                <w:rFonts w:ascii="Times New Roman" w:hAnsi="Times New Roman" w:cs="Times New Roman"/>
                <w:bCs/>
                <w:i/>
                <w:iCs/>
                <w:noProof/>
              </w:rPr>
            </w:pPr>
          </w:p>
          <w:p w14:paraId="2321E3DA" w14:textId="77777777" w:rsidR="00B4399C" w:rsidRDefault="00B4399C">
            <w:pPr>
              <w:ind w:right="-379"/>
              <w:rPr>
                <w:rFonts w:ascii="Times New Roman" w:hAnsi="Times New Roman" w:cs="Times New Roman"/>
                <w:bCs/>
                <w:i/>
                <w:iCs/>
                <w:noProof/>
              </w:rPr>
            </w:pPr>
          </w:p>
          <w:p w14:paraId="662EF091" w14:textId="77777777" w:rsidR="00B4399C" w:rsidRDefault="00B4399C">
            <w:pPr>
              <w:ind w:right="-379"/>
              <w:rPr>
                <w:rFonts w:ascii="Times New Roman" w:hAnsi="Times New Roman" w:cs="Times New Roman"/>
                <w:bCs/>
                <w:i/>
                <w:iCs/>
                <w:noProof/>
              </w:rPr>
            </w:pPr>
          </w:p>
          <w:p w14:paraId="31CFEABB" w14:textId="77777777" w:rsidR="00B4399C" w:rsidRDefault="00B4399C">
            <w:pPr>
              <w:ind w:right="-379"/>
              <w:rPr>
                <w:rFonts w:ascii="Times New Roman" w:hAnsi="Times New Roman" w:cs="Times New Roman"/>
                <w:bCs/>
                <w:i/>
                <w:iCs/>
                <w:noProof/>
              </w:rPr>
            </w:pPr>
          </w:p>
          <w:p w14:paraId="106CCBAC" w14:textId="77777777" w:rsidR="00B4399C" w:rsidRDefault="00B4399C">
            <w:pPr>
              <w:ind w:right="-379"/>
              <w:rPr>
                <w:rFonts w:ascii="Times New Roman" w:hAnsi="Times New Roman" w:cs="Times New Roman"/>
                <w:bCs/>
                <w:i/>
                <w:iCs/>
                <w:noProof/>
              </w:rPr>
            </w:pPr>
          </w:p>
          <w:p w14:paraId="38CE40C1" w14:textId="767134C7" w:rsidR="00B4399C" w:rsidRDefault="00B4399C">
            <w:pPr>
              <w:ind w:right="-379"/>
              <w:rPr>
                <w:rFonts w:ascii="Times New Roman" w:hAnsi="Times New Roman" w:cs="Times New Roman"/>
                <w:bCs/>
                <w:i/>
                <w:iCs/>
                <w:noProof/>
              </w:rPr>
            </w:pPr>
          </w:p>
          <w:p w14:paraId="7002B884" w14:textId="336D9478" w:rsidR="000D70D5" w:rsidRDefault="000D70D5">
            <w:pPr>
              <w:ind w:right="-379"/>
              <w:rPr>
                <w:rFonts w:ascii="Times New Roman" w:hAnsi="Times New Roman" w:cs="Times New Roman"/>
                <w:bCs/>
                <w:i/>
                <w:iCs/>
                <w:noProof/>
              </w:rPr>
            </w:pPr>
          </w:p>
          <w:p w14:paraId="0DE58475" w14:textId="77777777" w:rsidR="000D70D5" w:rsidRDefault="000D70D5">
            <w:pPr>
              <w:ind w:right="-379"/>
              <w:rPr>
                <w:rFonts w:ascii="Times New Roman" w:hAnsi="Times New Roman" w:cs="Times New Roman"/>
                <w:bCs/>
                <w:i/>
                <w:iCs/>
                <w:noProof/>
              </w:rPr>
            </w:pPr>
          </w:p>
          <w:p w14:paraId="5B96F996" w14:textId="77777777" w:rsidR="00B4399C" w:rsidRDefault="00B4399C">
            <w:pPr>
              <w:ind w:right="-379"/>
              <w:rPr>
                <w:rFonts w:ascii="Times New Roman" w:hAnsi="Times New Roman" w:cs="Times New Roman"/>
                <w:bCs/>
                <w:i/>
                <w:iCs/>
                <w:noProof/>
              </w:rPr>
            </w:pPr>
          </w:p>
          <w:p w14:paraId="49F1E8A7" w14:textId="7DAB605D" w:rsidR="00B4399C" w:rsidRDefault="00B4399C">
            <w:pPr>
              <w:ind w:right="-379"/>
              <w:rPr>
                <w:rFonts w:ascii="Times New Roman" w:hAnsi="Times New Roman" w:cs="Times New Roman"/>
                <w:bCs/>
                <w:i/>
                <w:iCs/>
                <w:noProof/>
              </w:rPr>
            </w:pPr>
            <w:r>
              <w:rPr>
                <w:noProof/>
              </w:rPr>
              <mc:AlternateContent>
                <mc:Choice Requires="wps">
                  <w:drawing>
                    <wp:anchor distT="0" distB="0" distL="114300" distR="114300" simplePos="0" relativeHeight="251683328" behindDoc="0" locked="0" layoutInCell="1" allowOverlap="1" wp14:anchorId="38BCC9DC" wp14:editId="7162FDB1">
                      <wp:simplePos x="0" y="0"/>
                      <wp:positionH relativeFrom="column">
                        <wp:posOffset>0</wp:posOffset>
                      </wp:positionH>
                      <wp:positionV relativeFrom="paragraph">
                        <wp:posOffset>1270</wp:posOffset>
                      </wp:positionV>
                      <wp:extent cx="422275" cy="370840"/>
                      <wp:effectExtent l="0" t="0" r="15875" b="10160"/>
                      <wp:wrapNone/>
                      <wp:docPr id="444" name="Oval 444"/>
                      <wp:cNvGraphicFramePr/>
                      <a:graphic xmlns:a="http://schemas.openxmlformats.org/drawingml/2006/main">
                        <a:graphicData uri="http://schemas.microsoft.com/office/word/2010/wordprocessingShape">
                          <wps:wsp>
                            <wps:cNvSpPr/>
                            <wps:spPr>
                              <a:xfrm>
                                <a:off x="0" y="0"/>
                                <a:ext cx="4222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278FDA17" w14:textId="77777777" w:rsidR="00B4399C" w:rsidRDefault="00B4399C" w:rsidP="00B4399C">
                                  <w:pPr>
                                    <w:jc w:val="center"/>
                                  </w:pPr>
                                  <w:r>
                                    <w:t>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BCC9DC" id="Oval 444" o:spid="_x0000_s1139" style="position:absolute;margin-left:0;margin-top:.1pt;width:33.25pt;height:29.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" fillcolor="#f3a875 [2165]" strokecolor="#ed7d31 [3205]" strokeweight=".5pt">
                      <v:fill color2="#f09558 [2613]" rotate="t" colors="0 #f7bda4;.5 #f5b195;1 #f8a581" focus="100%" type="gradient">
                        <o:fill v:ext="view" type="gradientUnscaled"/>
                      </v:fill>
                      <v:stroke joinstyle="miter"/>
                      <v:textbox>
                        <w:txbxContent>
                          <w:p w14:paraId="278FDA17" w14:textId="77777777" w:rsidR="00B4399C" w:rsidRDefault="00B4399C" w:rsidP="00B4399C">
                            <w:pPr>
                              <w:jc w:val="center"/>
                            </w:pPr>
                            <w:r>
                              <w:t>I</w:t>
                            </w:r>
                          </w:p>
                        </w:txbxContent>
                      </v:textbox>
                    </v:oval>
                  </w:pict>
                </mc:Fallback>
              </mc:AlternateContent>
            </w:r>
          </w:p>
          <w:p w14:paraId="60771D7E" w14:textId="77777777" w:rsidR="00B4399C" w:rsidRDefault="00B4399C">
            <w:pPr>
              <w:ind w:right="-379"/>
              <w:rPr>
                <w:rFonts w:ascii="Times New Roman" w:hAnsi="Times New Roman" w:cs="Times New Roman"/>
                <w:bCs/>
                <w:i/>
                <w:iCs/>
                <w:noProof/>
              </w:rPr>
            </w:pPr>
          </w:p>
          <w:p w14:paraId="54B347E9" w14:textId="77777777" w:rsidR="00B4399C" w:rsidRDefault="00B4399C">
            <w:pPr>
              <w:ind w:right="-110"/>
              <w:rPr>
                <w:rFonts w:ascii="Times New Roman" w:hAnsi="Times New Roman" w:cs="Times New Roman"/>
                <w:bCs/>
                <w:i/>
                <w:iCs/>
                <w:noProof/>
              </w:rPr>
            </w:pPr>
            <w:r>
              <w:rPr>
                <w:rFonts w:ascii="Times New Roman" w:hAnsi="Times New Roman" w:cs="Times New Roman"/>
                <w:bCs/>
                <w:i/>
                <w:iCs/>
                <w:noProof/>
              </w:rPr>
              <w:t>Pavaizduotų situacijų trumpas aptarimas.</w:t>
            </w:r>
          </w:p>
          <w:p w14:paraId="7CDA8703" w14:textId="77777777" w:rsidR="00B4399C" w:rsidRDefault="00B4399C">
            <w:pPr>
              <w:ind w:right="-379"/>
              <w:rPr>
                <w:rFonts w:ascii="Times New Roman" w:hAnsi="Times New Roman" w:cs="Times New Roman"/>
                <w:bCs/>
                <w:i/>
                <w:iCs/>
                <w:noProof/>
              </w:rPr>
            </w:pPr>
          </w:p>
          <w:p w14:paraId="667A8855" w14:textId="5556A306" w:rsidR="00B4399C" w:rsidRDefault="00B4399C">
            <w:pPr>
              <w:ind w:right="-379"/>
              <w:rPr>
                <w:rFonts w:ascii="Times New Roman" w:hAnsi="Times New Roman" w:cs="Times New Roman"/>
                <w:bCs/>
                <w:i/>
                <w:iCs/>
                <w:noProof/>
              </w:rPr>
            </w:pPr>
            <w:r>
              <w:rPr>
                <w:noProof/>
              </w:rPr>
              <mc:AlternateContent>
                <mc:Choice Requires="wps">
                  <w:drawing>
                    <wp:anchor distT="0" distB="0" distL="114300" distR="114300" simplePos="0" relativeHeight="251684352" behindDoc="0" locked="0" layoutInCell="1" allowOverlap="1" wp14:anchorId="3D98CD3F" wp14:editId="01EBFD07">
                      <wp:simplePos x="0" y="0"/>
                      <wp:positionH relativeFrom="column">
                        <wp:posOffset>79375</wp:posOffset>
                      </wp:positionH>
                      <wp:positionV relativeFrom="paragraph">
                        <wp:posOffset>3175</wp:posOffset>
                      </wp:positionV>
                      <wp:extent cx="422275" cy="370840"/>
                      <wp:effectExtent l="0" t="0" r="15875" b="10160"/>
                      <wp:wrapNone/>
                      <wp:docPr id="445" name="Oval 445"/>
                      <wp:cNvGraphicFramePr/>
                      <a:graphic xmlns:a="http://schemas.openxmlformats.org/drawingml/2006/main">
                        <a:graphicData uri="http://schemas.microsoft.com/office/word/2010/wordprocessingShape">
                          <wps:wsp>
                            <wps:cNvSpPr/>
                            <wps:spPr>
                              <a:xfrm>
                                <a:off x="0" y="0"/>
                                <a:ext cx="4222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43C1E622" w14:textId="77777777" w:rsidR="00B4399C" w:rsidRDefault="00B4399C" w:rsidP="00B4399C">
                                  <w:pPr>
                                    <w:jc w:val="center"/>
                                  </w:pPr>
                                  <w:r>
                                    <w:t>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98CD3F" id="Oval 445" o:spid="_x0000_s1140" style="position:absolute;margin-left:6.25pt;margin-top:.25pt;width:33.25pt;height:29.2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" fillcolor="#f3a875 [2165]" strokecolor="#ed7d31 [3205]" strokeweight=".5pt">
                      <v:fill color2="#f09558 [2613]" rotate="t" colors="0 #f7bda4;.5 #f5b195;1 #f8a581" focus="100%" type="gradient">
                        <o:fill v:ext="view" type="gradientUnscaled"/>
                      </v:fill>
                      <v:stroke joinstyle="miter"/>
                      <v:textbox>
                        <w:txbxContent>
                          <w:p w14:paraId="43C1E622" w14:textId="77777777" w:rsidR="00B4399C" w:rsidRDefault="00B4399C" w:rsidP="00B4399C">
                            <w:pPr>
                              <w:jc w:val="center"/>
                            </w:pPr>
                            <w:r>
                              <w:t>II</w:t>
                            </w:r>
                          </w:p>
                        </w:txbxContent>
                      </v:textbox>
                    </v:oval>
                  </w:pict>
                </mc:Fallback>
              </mc:AlternateContent>
            </w:r>
          </w:p>
          <w:p w14:paraId="05CD03AB" w14:textId="77777777" w:rsidR="00B4399C" w:rsidRDefault="00B4399C">
            <w:pPr>
              <w:ind w:right="-379"/>
              <w:rPr>
                <w:rFonts w:ascii="Times New Roman" w:hAnsi="Times New Roman" w:cs="Times New Roman"/>
                <w:bCs/>
                <w:i/>
                <w:iCs/>
                <w:noProof/>
              </w:rPr>
            </w:pPr>
          </w:p>
          <w:p w14:paraId="251261FB" w14:textId="77777777" w:rsidR="00B4399C" w:rsidRDefault="00B4399C">
            <w:pPr>
              <w:ind w:right="-110"/>
              <w:rPr>
                <w:rFonts w:ascii="Times New Roman" w:hAnsi="Times New Roman" w:cs="Times New Roman"/>
                <w:bCs/>
                <w:i/>
                <w:iCs/>
                <w:noProof/>
              </w:rPr>
            </w:pPr>
            <w:r>
              <w:rPr>
                <w:rFonts w:ascii="Times New Roman" w:hAnsi="Times New Roman" w:cs="Times New Roman"/>
                <w:bCs/>
                <w:i/>
                <w:iCs/>
                <w:noProof/>
              </w:rPr>
              <w:t>Situacijų vaidinimas, kreipinių aptarimas.</w:t>
            </w:r>
          </w:p>
          <w:p w14:paraId="4D45B020" w14:textId="77777777" w:rsidR="00B4399C" w:rsidRDefault="00B4399C">
            <w:pPr>
              <w:ind w:right="-379"/>
              <w:rPr>
                <w:rFonts w:ascii="Times New Roman" w:hAnsi="Times New Roman" w:cs="Times New Roman"/>
                <w:bCs/>
                <w:i/>
                <w:iCs/>
                <w:noProof/>
              </w:rPr>
            </w:pPr>
          </w:p>
          <w:p w14:paraId="0582A295" w14:textId="77777777" w:rsidR="00B4399C" w:rsidRDefault="00B4399C">
            <w:pPr>
              <w:ind w:right="-379"/>
              <w:rPr>
                <w:rFonts w:ascii="Times New Roman" w:hAnsi="Times New Roman" w:cs="Times New Roman"/>
                <w:bCs/>
                <w:i/>
                <w:iCs/>
                <w:noProof/>
              </w:rPr>
            </w:pPr>
          </w:p>
          <w:p w14:paraId="7FA3D144" w14:textId="77777777" w:rsidR="00B4399C" w:rsidRDefault="00B4399C">
            <w:pPr>
              <w:ind w:right="-379"/>
              <w:rPr>
                <w:rFonts w:ascii="Times New Roman" w:hAnsi="Times New Roman" w:cs="Times New Roman"/>
                <w:bCs/>
                <w:i/>
                <w:iCs/>
                <w:noProof/>
              </w:rPr>
            </w:pPr>
          </w:p>
          <w:p w14:paraId="4AA0252C" w14:textId="77777777" w:rsidR="00B4399C" w:rsidRDefault="00B4399C">
            <w:pPr>
              <w:ind w:right="-379"/>
              <w:rPr>
                <w:rFonts w:ascii="Times New Roman" w:hAnsi="Times New Roman" w:cs="Times New Roman"/>
                <w:bCs/>
                <w:i/>
                <w:iCs/>
                <w:noProof/>
              </w:rPr>
            </w:pPr>
          </w:p>
          <w:p w14:paraId="7CBEF268" w14:textId="77777777" w:rsidR="00B4399C" w:rsidRDefault="00B4399C">
            <w:pPr>
              <w:ind w:right="-379"/>
              <w:rPr>
                <w:rFonts w:ascii="Times New Roman" w:hAnsi="Times New Roman" w:cs="Times New Roman"/>
                <w:bCs/>
                <w:i/>
                <w:iCs/>
                <w:noProof/>
              </w:rPr>
            </w:pPr>
          </w:p>
          <w:p w14:paraId="44666F6D" w14:textId="77777777" w:rsidR="00B4399C" w:rsidRDefault="00B4399C">
            <w:pPr>
              <w:ind w:right="-74"/>
              <w:rPr>
                <w:rFonts w:ascii="Times New Roman" w:hAnsi="Times New Roman" w:cs="Times New Roman"/>
                <w:bCs/>
                <w:i/>
                <w:iCs/>
                <w:noProof/>
              </w:rPr>
            </w:pPr>
          </w:p>
          <w:p w14:paraId="28CD74F4" w14:textId="77777777" w:rsidR="00B4399C" w:rsidRDefault="00B4399C">
            <w:pPr>
              <w:ind w:right="-74"/>
              <w:rPr>
                <w:rFonts w:ascii="Times New Roman" w:hAnsi="Times New Roman" w:cs="Times New Roman"/>
                <w:bCs/>
                <w:i/>
                <w:iCs/>
                <w:noProof/>
              </w:rPr>
            </w:pPr>
          </w:p>
          <w:p w14:paraId="6D0C6BA3" w14:textId="77777777" w:rsidR="00B4399C" w:rsidRDefault="00B4399C">
            <w:pPr>
              <w:ind w:right="-379"/>
              <w:rPr>
                <w:rFonts w:ascii="Times New Roman" w:hAnsi="Times New Roman" w:cs="Times New Roman"/>
                <w:bCs/>
                <w:i/>
                <w:iCs/>
                <w:noProof/>
              </w:rPr>
            </w:pPr>
          </w:p>
          <w:p w14:paraId="108A327F" w14:textId="77777777" w:rsidR="00B4399C" w:rsidRDefault="00B4399C">
            <w:pPr>
              <w:ind w:right="-379"/>
              <w:rPr>
                <w:rFonts w:ascii="Times New Roman" w:hAnsi="Times New Roman" w:cs="Times New Roman"/>
                <w:bCs/>
                <w:i/>
                <w:iCs/>
                <w:noProof/>
              </w:rPr>
            </w:pPr>
          </w:p>
          <w:p w14:paraId="20BFE35E" w14:textId="77777777" w:rsidR="00B4399C" w:rsidRDefault="00B4399C">
            <w:pPr>
              <w:ind w:right="-379"/>
              <w:rPr>
                <w:rFonts w:ascii="Times New Roman" w:hAnsi="Times New Roman" w:cs="Times New Roman"/>
                <w:bCs/>
                <w:noProof/>
              </w:rPr>
            </w:pPr>
          </w:p>
          <w:p w14:paraId="7C824D95" w14:textId="77777777" w:rsidR="00B4399C" w:rsidRDefault="00B4399C">
            <w:pPr>
              <w:ind w:right="-379"/>
              <w:rPr>
                <w:rFonts w:ascii="Times New Roman" w:hAnsi="Times New Roman" w:cs="Times New Roman"/>
                <w:bCs/>
                <w:noProof/>
              </w:rPr>
            </w:pPr>
          </w:p>
          <w:p w14:paraId="2DE7556D" w14:textId="77777777" w:rsidR="00B4399C" w:rsidRDefault="00B4399C">
            <w:pPr>
              <w:ind w:right="-379"/>
              <w:rPr>
                <w:rFonts w:ascii="Times New Roman" w:hAnsi="Times New Roman" w:cs="Times New Roman"/>
                <w:bCs/>
                <w:noProof/>
              </w:rPr>
            </w:pPr>
          </w:p>
          <w:p w14:paraId="1EC4F9A9" w14:textId="77777777" w:rsidR="00B4399C" w:rsidRDefault="00B4399C">
            <w:pPr>
              <w:ind w:right="-379"/>
              <w:rPr>
                <w:rFonts w:ascii="Times New Roman" w:hAnsi="Times New Roman" w:cs="Times New Roman"/>
                <w:bCs/>
                <w:noProof/>
              </w:rPr>
            </w:pPr>
          </w:p>
          <w:p w14:paraId="05AA91AE" w14:textId="77777777" w:rsidR="00B4399C" w:rsidRDefault="00B4399C">
            <w:pPr>
              <w:ind w:right="-379"/>
              <w:rPr>
                <w:rFonts w:ascii="Times New Roman" w:hAnsi="Times New Roman" w:cs="Times New Roman"/>
                <w:bCs/>
                <w:noProof/>
              </w:rPr>
            </w:pPr>
          </w:p>
          <w:p w14:paraId="7BA3660C" w14:textId="77777777" w:rsidR="00B4399C" w:rsidRDefault="00B4399C">
            <w:pPr>
              <w:ind w:right="-379"/>
              <w:rPr>
                <w:rFonts w:ascii="Times New Roman" w:hAnsi="Times New Roman" w:cs="Times New Roman"/>
                <w:bCs/>
                <w:noProof/>
              </w:rPr>
            </w:pPr>
          </w:p>
          <w:p w14:paraId="468ED026" w14:textId="77777777" w:rsidR="00B4399C" w:rsidRDefault="00B4399C">
            <w:pPr>
              <w:ind w:right="-379"/>
              <w:rPr>
                <w:rFonts w:ascii="Times New Roman" w:hAnsi="Times New Roman" w:cs="Times New Roman"/>
                <w:bCs/>
                <w:noProof/>
              </w:rPr>
            </w:pPr>
          </w:p>
          <w:p w14:paraId="6FD409F5" w14:textId="77777777" w:rsidR="00B4399C" w:rsidRDefault="00B4399C">
            <w:pPr>
              <w:ind w:right="-379"/>
              <w:rPr>
                <w:rFonts w:ascii="Times New Roman" w:hAnsi="Times New Roman" w:cs="Times New Roman"/>
                <w:bCs/>
                <w:noProof/>
              </w:rPr>
            </w:pPr>
          </w:p>
          <w:p w14:paraId="348EF923" w14:textId="77777777" w:rsidR="00B4399C" w:rsidRDefault="00B4399C">
            <w:pPr>
              <w:ind w:right="-379"/>
              <w:rPr>
                <w:rFonts w:ascii="Times New Roman" w:hAnsi="Times New Roman" w:cs="Times New Roman"/>
                <w:bCs/>
                <w:noProof/>
              </w:rPr>
            </w:pPr>
          </w:p>
          <w:p w14:paraId="6BF87460" w14:textId="77777777" w:rsidR="00B4399C" w:rsidRDefault="00B4399C">
            <w:pPr>
              <w:ind w:right="-379"/>
              <w:rPr>
                <w:rFonts w:ascii="Times New Roman" w:hAnsi="Times New Roman" w:cs="Times New Roman"/>
                <w:bCs/>
                <w:noProof/>
              </w:rPr>
            </w:pPr>
          </w:p>
          <w:p w14:paraId="35957DB6" w14:textId="77777777" w:rsidR="00B4399C" w:rsidRDefault="00B4399C">
            <w:pPr>
              <w:ind w:right="-379"/>
              <w:rPr>
                <w:rFonts w:ascii="Times New Roman" w:hAnsi="Times New Roman" w:cs="Times New Roman"/>
                <w:bCs/>
                <w:noProof/>
              </w:rPr>
            </w:pPr>
          </w:p>
          <w:p w14:paraId="43048C41" w14:textId="77777777" w:rsidR="00B4399C" w:rsidRDefault="00B4399C">
            <w:pPr>
              <w:ind w:right="-379"/>
              <w:rPr>
                <w:rFonts w:ascii="Times New Roman" w:hAnsi="Times New Roman" w:cs="Times New Roman"/>
                <w:bCs/>
                <w:noProof/>
              </w:rPr>
            </w:pPr>
          </w:p>
          <w:p w14:paraId="20856AFD" w14:textId="77777777" w:rsidR="00B4399C" w:rsidRDefault="00B4399C">
            <w:pPr>
              <w:ind w:right="-379"/>
              <w:rPr>
                <w:rFonts w:ascii="Times New Roman" w:hAnsi="Times New Roman" w:cs="Times New Roman"/>
                <w:bCs/>
                <w:noProof/>
              </w:rPr>
            </w:pPr>
          </w:p>
          <w:p w14:paraId="3966296D" w14:textId="77777777" w:rsidR="00B4399C" w:rsidRDefault="00B4399C">
            <w:pPr>
              <w:ind w:right="-379"/>
              <w:rPr>
                <w:rFonts w:ascii="Times New Roman" w:hAnsi="Times New Roman" w:cs="Times New Roman"/>
                <w:bCs/>
                <w:noProof/>
              </w:rPr>
            </w:pPr>
          </w:p>
          <w:p w14:paraId="1F50194F" w14:textId="48EB474B" w:rsidR="00B4399C" w:rsidRDefault="000D70D5">
            <w:pPr>
              <w:ind w:right="-379"/>
              <w:rPr>
                <w:rFonts w:ascii="Times New Roman" w:hAnsi="Times New Roman" w:cs="Times New Roman"/>
                <w:bCs/>
                <w:noProof/>
              </w:rPr>
            </w:pPr>
            <w:r>
              <w:rPr>
                <w:noProof/>
              </w:rPr>
              <mc:AlternateContent>
                <mc:Choice Requires="wps">
                  <w:drawing>
                    <wp:anchor distT="0" distB="0" distL="114300" distR="114300" simplePos="0" relativeHeight="251685376" behindDoc="0" locked="0" layoutInCell="1" allowOverlap="1" wp14:anchorId="2A06B8F0" wp14:editId="4AA7A831">
                      <wp:simplePos x="0" y="0"/>
                      <wp:positionH relativeFrom="column">
                        <wp:posOffset>-59055</wp:posOffset>
                      </wp:positionH>
                      <wp:positionV relativeFrom="paragraph">
                        <wp:posOffset>88900</wp:posOffset>
                      </wp:positionV>
                      <wp:extent cx="498475" cy="370840"/>
                      <wp:effectExtent l="0" t="0" r="15875" b="10160"/>
                      <wp:wrapNone/>
                      <wp:docPr id="446" name="Oval 446"/>
                      <wp:cNvGraphicFramePr/>
                      <a:graphic xmlns:a="http://schemas.openxmlformats.org/drawingml/2006/main">
                        <a:graphicData uri="http://schemas.microsoft.com/office/word/2010/wordprocessingShape">
                          <wps:wsp>
                            <wps:cNvSpPr/>
                            <wps:spPr>
                              <a:xfrm>
                                <a:off x="0" y="0"/>
                                <a:ext cx="4984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0BD34908" w14:textId="77777777" w:rsidR="00B4399C" w:rsidRDefault="00B4399C" w:rsidP="00B4399C">
                                  <w:pPr>
                                    <w:jc w:val="center"/>
                                  </w:pPr>
                                  <w:r>
                                    <w:t>III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06B8F0" id="Oval 446" o:spid="_x0000_s1141" style="position:absolute;margin-left:-4.65pt;margin-top:7pt;width:39.25pt;height:29.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" fillcolor="#f3a875 [2165]" strokecolor="#ed7d31 [3205]" strokeweight=".5pt">
                      <v:fill color2="#f09558 [2613]" rotate="t" colors="0 #f7bda4;.5 #f5b195;1 #f8a581" focus="100%" type="gradient">
                        <o:fill v:ext="view" type="gradientUnscaled"/>
                      </v:fill>
                      <v:stroke joinstyle="miter"/>
                      <v:textbox>
                        <w:txbxContent>
                          <w:p w14:paraId="0BD34908" w14:textId="77777777" w:rsidR="00B4399C" w:rsidRDefault="00B4399C" w:rsidP="00B4399C">
                            <w:pPr>
                              <w:jc w:val="center"/>
                            </w:pPr>
                            <w:r>
                              <w:t>III</w:t>
                            </w:r>
                          </w:p>
                        </w:txbxContent>
                      </v:textbox>
                    </v:oval>
                  </w:pict>
                </mc:Fallback>
              </mc:AlternateContent>
            </w:r>
          </w:p>
          <w:p w14:paraId="5EE7B5F4" w14:textId="007D80C6" w:rsidR="00B4399C" w:rsidRDefault="00B4399C">
            <w:pPr>
              <w:ind w:right="-379"/>
              <w:rPr>
                <w:rFonts w:ascii="Times New Roman" w:hAnsi="Times New Roman" w:cs="Times New Roman"/>
                <w:bCs/>
                <w:noProof/>
              </w:rPr>
            </w:pPr>
          </w:p>
          <w:p w14:paraId="7A3C2BB4" w14:textId="1FE6396A" w:rsidR="00B4399C" w:rsidRDefault="00B4399C">
            <w:pPr>
              <w:ind w:right="-379"/>
              <w:rPr>
                <w:rFonts w:ascii="Times New Roman" w:hAnsi="Times New Roman" w:cs="Times New Roman"/>
                <w:bCs/>
                <w:noProof/>
              </w:rPr>
            </w:pPr>
          </w:p>
          <w:p w14:paraId="57FE1AFC" w14:textId="77777777" w:rsidR="00B4399C" w:rsidRDefault="00B4399C" w:rsidP="000D70D5">
            <w:pPr>
              <w:ind w:right="-110"/>
              <w:rPr>
                <w:rFonts w:ascii="Times New Roman" w:hAnsi="Times New Roman" w:cs="Times New Roman"/>
                <w:bCs/>
                <w:i/>
                <w:iCs/>
                <w:noProof/>
              </w:rPr>
            </w:pPr>
            <w:r>
              <w:rPr>
                <w:rFonts w:ascii="Times New Roman" w:hAnsi="Times New Roman" w:cs="Times New Roman"/>
                <w:bCs/>
                <w:i/>
                <w:iCs/>
                <w:noProof/>
              </w:rPr>
              <w:t>Ką svarbu žinoti kreipiantis lietuviškai.</w:t>
            </w:r>
          </w:p>
          <w:p w14:paraId="4A5E0CB0" w14:textId="77777777" w:rsidR="00B4399C" w:rsidRDefault="00B4399C">
            <w:pPr>
              <w:ind w:right="-379"/>
              <w:rPr>
                <w:rFonts w:ascii="Times New Roman" w:hAnsi="Times New Roman" w:cs="Times New Roman"/>
                <w:bCs/>
                <w:noProof/>
              </w:rPr>
            </w:pPr>
          </w:p>
          <w:p w14:paraId="15199F4C" w14:textId="77777777" w:rsidR="00B4399C" w:rsidRDefault="00B4399C">
            <w:pPr>
              <w:ind w:right="-379"/>
              <w:rPr>
                <w:rFonts w:ascii="Times New Roman" w:hAnsi="Times New Roman" w:cs="Times New Roman"/>
                <w:bCs/>
                <w:noProof/>
              </w:rPr>
            </w:pPr>
          </w:p>
          <w:p w14:paraId="1300D48B" w14:textId="79B7DEF7" w:rsidR="00B4399C" w:rsidRDefault="00B4399C">
            <w:pPr>
              <w:ind w:right="-379"/>
              <w:rPr>
                <w:rFonts w:ascii="Times New Roman" w:hAnsi="Times New Roman" w:cs="Times New Roman"/>
                <w:bCs/>
                <w:noProof/>
              </w:rPr>
            </w:pPr>
            <w:r>
              <w:rPr>
                <w:noProof/>
              </w:rPr>
              <mc:AlternateContent>
                <mc:Choice Requires="wps">
                  <w:drawing>
                    <wp:anchor distT="0" distB="0" distL="114300" distR="114300" simplePos="0" relativeHeight="251686400" behindDoc="0" locked="0" layoutInCell="1" allowOverlap="1" wp14:anchorId="5EF19ADD" wp14:editId="0160CD7D">
                      <wp:simplePos x="0" y="0"/>
                      <wp:positionH relativeFrom="column">
                        <wp:posOffset>-66675</wp:posOffset>
                      </wp:positionH>
                      <wp:positionV relativeFrom="paragraph">
                        <wp:posOffset>86360</wp:posOffset>
                      </wp:positionV>
                      <wp:extent cx="498475" cy="370840"/>
                      <wp:effectExtent l="0" t="0" r="15875" b="10160"/>
                      <wp:wrapNone/>
                      <wp:docPr id="447" name="Oval 447"/>
                      <wp:cNvGraphicFramePr/>
                      <a:graphic xmlns:a="http://schemas.openxmlformats.org/drawingml/2006/main">
                        <a:graphicData uri="http://schemas.microsoft.com/office/word/2010/wordprocessingShape">
                          <wps:wsp>
                            <wps:cNvSpPr/>
                            <wps:spPr>
                              <a:xfrm>
                                <a:off x="0" y="0"/>
                                <a:ext cx="4984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3D3A9E96" w14:textId="77777777" w:rsidR="00B4399C" w:rsidRDefault="00B4399C" w:rsidP="00B4399C">
                                  <w:pPr>
                                    <w:jc w:val="center"/>
                                  </w:pPr>
                                  <w:r>
                                    <w:t>IV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F19ADD" id="Oval 447" o:spid="_x0000_s1142" style="position:absolute;margin-left:-5.25pt;margin-top:6.8pt;width:39.25pt;height:29.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" fillcolor="#f3a875 [2165]" strokecolor="#ed7d31 [3205]" strokeweight=".5pt">
                      <v:fill color2="#f09558 [2613]" rotate="t" colors="0 #f7bda4;.5 #f5b195;1 #f8a581" focus="100%" type="gradient">
                        <o:fill v:ext="view" type="gradientUnscaled"/>
                      </v:fill>
                      <v:stroke joinstyle="miter"/>
                      <v:textbox>
                        <w:txbxContent>
                          <w:p w14:paraId="3D3A9E96" w14:textId="77777777" w:rsidR="00B4399C" w:rsidRDefault="00B4399C" w:rsidP="00B4399C">
                            <w:pPr>
                              <w:jc w:val="center"/>
                            </w:pPr>
                            <w:r>
                              <w:t>IV</w:t>
                            </w:r>
                          </w:p>
                        </w:txbxContent>
                      </v:textbox>
                    </v:oval>
                  </w:pict>
                </mc:Fallback>
              </mc:AlternateContent>
            </w:r>
          </w:p>
          <w:p w14:paraId="21E6993C" w14:textId="77777777" w:rsidR="00B4399C" w:rsidRDefault="00B4399C">
            <w:pPr>
              <w:ind w:right="-379"/>
              <w:rPr>
                <w:rFonts w:ascii="Times New Roman" w:hAnsi="Times New Roman" w:cs="Times New Roman"/>
                <w:bCs/>
                <w:noProof/>
              </w:rPr>
            </w:pPr>
          </w:p>
          <w:p w14:paraId="26916A3D" w14:textId="77777777" w:rsidR="00B4399C" w:rsidRDefault="00B4399C">
            <w:pPr>
              <w:ind w:right="-379"/>
              <w:rPr>
                <w:rFonts w:ascii="Times New Roman" w:hAnsi="Times New Roman" w:cs="Times New Roman"/>
                <w:bCs/>
                <w:noProof/>
              </w:rPr>
            </w:pPr>
          </w:p>
          <w:p w14:paraId="33A57F07" w14:textId="77777777" w:rsidR="00B4399C" w:rsidRDefault="00B4399C">
            <w:pPr>
              <w:ind w:right="-110"/>
              <w:rPr>
                <w:rFonts w:ascii="Times New Roman" w:hAnsi="Times New Roman" w:cs="Times New Roman"/>
                <w:bCs/>
                <w:i/>
                <w:iCs/>
                <w:noProof/>
              </w:rPr>
            </w:pPr>
            <w:r>
              <w:rPr>
                <w:rFonts w:ascii="Times New Roman" w:hAnsi="Times New Roman" w:cs="Times New Roman"/>
                <w:bCs/>
                <w:i/>
                <w:iCs/>
                <w:noProof/>
              </w:rPr>
              <w:t xml:space="preserve">Susipažinimas su sąvoka </w:t>
            </w:r>
            <w:r>
              <w:rPr>
                <w:rFonts w:ascii="Times New Roman" w:hAnsi="Times New Roman" w:cs="Times New Roman"/>
                <w:b/>
                <w:i/>
                <w:iCs/>
                <w:noProof/>
              </w:rPr>
              <w:t>kreipinys</w:t>
            </w:r>
            <w:r>
              <w:rPr>
                <w:rFonts w:ascii="Times New Roman" w:hAnsi="Times New Roman" w:cs="Times New Roman"/>
                <w:bCs/>
                <w:i/>
                <w:iCs/>
                <w:noProof/>
              </w:rPr>
              <w:t>.</w:t>
            </w:r>
          </w:p>
          <w:p w14:paraId="6F06F35A" w14:textId="77777777" w:rsidR="00B4399C" w:rsidRDefault="00B4399C">
            <w:pPr>
              <w:ind w:right="-379"/>
              <w:rPr>
                <w:rFonts w:ascii="Times New Roman" w:hAnsi="Times New Roman" w:cs="Times New Roman"/>
                <w:bCs/>
                <w:noProof/>
              </w:rPr>
            </w:pPr>
          </w:p>
          <w:p w14:paraId="78B2AC4B" w14:textId="77777777" w:rsidR="00B4399C" w:rsidRDefault="00B4399C">
            <w:pPr>
              <w:ind w:right="-379"/>
              <w:rPr>
                <w:rFonts w:ascii="Times New Roman" w:hAnsi="Times New Roman" w:cs="Times New Roman"/>
                <w:bCs/>
                <w:noProof/>
              </w:rPr>
            </w:pPr>
          </w:p>
          <w:p w14:paraId="7988A8F6" w14:textId="7FAA6911" w:rsidR="00B4399C" w:rsidRDefault="00B4399C">
            <w:pPr>
              <w:ind w:right="-379"/>
              <w:rPr>
                <w:rFonts w:ascii="Times New Roman" w:hAnsi="Times New Roman" w:cs="Times New Roman"/>
                <w:bCs/>
                <w:noProof/>
              </w:rPr>
            </w:pPr>
            <w:r>
              <w:rPr>
                <w:noProof/>
              </w:rPr>
              <mc:AlternateContent>
                <mc:Choice Requires="wps">
                  <w:drawing>
                    <wp:anchor distT="0" distB="0" distL="114300" distR="114300" simplePos="0" relativeHeight="251687424" behindDoc="0" locked="0" layoutInCell="1" allowOverlap="1" wp14:anchorId="75CEFBA8" wp14:editId="19702E3C">
                      <wp:simplePos x="0" y="0"/>
                      <wp:positionH relativeFrom="column">
                        <wp:posOffset>1270</wp:posOffset>
                      </wp:positionH>
                      <wp:positionV relativeFrom="paragraph">
                        <wp:posOffset>2540</wp:posOffset>
                      </wp:positionV>
                      <wp:extent cx="361950" cy="370840"/>
                      <wp:effectExtent l="0" t="0" r="19050" b="10160"/>
                      <wp:wrapNone/>
                      <wp:docPr id="71" name="Oval 71"/>
                      <wp:cNvGraphicFramePr/>
                      <a:graphic xmlns:a="http://schemas.openxmlformats.org/drawingml/2006/main">
                        <a:graphicData uri="http://schemas.microsoft.com/office/word/2010/wordprocessingShape">
                          <wps:wsp>
                            <wps:cNvSpPr/>
                            <wps:spPr>
                              <a:xfrm>
                                <a:off x="0" y="0"/>
                                <a:ext cx="36195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6DB1E77A" w14:textId="77777777" w:rsidR="00B4399C" w:rsidRDefault="00B4399C" w:rsidP="00B4399C">
                                  <w:pPr>
                                    <w:jc w:val="center"/>
                                  </w:pPr>
                                  <w:r>
                                    <w:t>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CEFBA8" id="Oval 71" o:spid="_x0000_s1143" style="position:absolute;margin-left:.1pt;margin-top:.2pt;width:28.5pt;height:29.2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" fillcolor="#f3a875 [2165]" strokecolor="#ed7d31 [3205]" strokeweight=".5pt">
                      <v:fill color2="#f09558 [2613]" rotate="t" colors="0 #f7bda4;.5 #f5b195;1 #f8a581" focus="100%" type="gradient">
                        <o:fill v:ext="view" type="gradientUnscaled"/>
                      </v:fill>
                      <v:stroke joinstyle="miter"/>
                      <v:textbox>
                        <w:txbxContent>
                          <w:p w14:paraId="6DB1E77A" w14:textId="77777777" w:rsidR="00B4399C" w:rsidRDefault="00B4399C" w:rsidP="00B4399C">
                            <w:pPr>
                              <w:jc w:val="center"/>
                            </w:pPr>
                            <w:r>
                              <w:t>V</w:t>
                            </w:r>
                          </w:p>
                        </w:txbxContent>
                      </v:textbox>
                    </v:oval>
                  </w:pict>
                </mc:Fallback>
              </mc:AlternateContent>
            </w:r>
          </w:p>
          <w:p w14:paraId="0AC6DEFB" w14:textId="77777777" w:rsidR="00B4399C" w:rsidRDefault="00B4399C">
            <w:pPr>
              <w:ind w:right="-379"/>
              <w:rPr>
                <w:rFonts w:ascii="Times New Roman" w:hAnsi="Times New Roman" w:cs="Times New Roman"/>
                <w:bCs/>
                <w:noProof/>
              </w:rPr>
            </w:pPr>
          </w:p>
          <w:p w14:paraId="0A64EF2C" w14:textId="77777777" w:rsidR="00B4399C" w:rsidRDefault="00B4399C">
            <w:pPr>
              <w:ind w:right="-379"/>
              <w:rPr>
                <w:rFonts w:ascii="Times New Roman" w:hAnsi="Times New Roman" w:cs="Times New Roman"/>
                <w:bCs/>
                <w:i/>
                <w:iCs/>
                <w:noProof/>
              </w:rPr>
            </w:pPr>
            <w:r>
              <w:rPr>
                <w:rFonts w:ascii="Times New Roman" w:hAnsi="Times New Roman" w:cs="Times New Roman"/>
                <w:bCs/>
                <w:i/>
                <w:iCs/>
                <w:noProof/>
              </w:rPr>
              <w:t>Pratybų sąsiuvinio užduotys:</w:t>
            </w:r>
          </w:p>
          <w:p w14:paraId="5D380FFF" w14:textId="77777777" w:rsidR="00B4399C" w:rsidRDefault="00B4399C">
            <w:pPr>
              <w:ind w:right="-379"/>
              <w:rPr>
                <w:rFonts w:ascii="Times New Roman" w:hAnsi="Times New Roman" w:cs="Times New Roman"/>
                <w:bCs/>
                <w:i/>
                <w:iCs/>
                <w:noProof/>
              </w:rPr>
            </w:pPr>
          </w:p>
          <w:p w14:paraId="4ACA9F80" w14:textId="77777777" w:rsidR="00B4399C" w:rsidRDefault="00B4399C">
            <w:pPr>
              <w:ind w:right="-379"/>
              <w:rPr>
                <w:rFonts w:ascii="Times New Roman" w:hAnsi="Times New Roman" w:cs="Times New Roman"/>
                <w:bCs/>
                <w:i/>
                <w:iCs/>
                <w:noProof/>
              </w:rPr>
            </w:pPr>
          </w:p>
          <w:p w14:paraId="5A55C09F" w14:textId="77777777" w:rsidR="00B4399C" w:rsidRDefault="00B4399C">
            <w:pPr>
              <w:ind w:right="-379"/>
              <w:rPr>
                <w:rFonts w:ascii="Times New Roman" w:hAnsi="Times New Roman" w:cs="Times New Roman"/>
                <w:bCs/>
                <w:i/>
                <w:iCs/>
                <w:noProof/>
              </w:rPr>
            </w:pPr>
          </w:p>
          <w:p w14:paraId="26CB8CC6" w14:textId="77777777" w:rsidR="00B4399C" w:rsidRDefault="00B4399C">
            <w:pPr>
              <w:ind w:right="-379"/>
              <w:rPr>
                <w:rFonts w:ascii="Times New Roman" w:hAnsi="Times New Roman" w:cs="Times New Roman"/>
                <w:bCs/>
                <w:i/>
                <w:iCs/>
                <w:noProof/>
              </w:rPr>
            </w:pPr>
          </w:p>
          <w:p w14:paraId="69E448D1" w14:textId="77777777" w:rsidR="00B4399C" w:rsidRDefault="00B4399C">
            <w:pPr>
              <w:ind w:right="-379"/>
              <w:rPr>
                <w:rFonts w:ascii="Times New Roman" w:hAnsi="Times New Roman" w:cs="Times New Roman"/>
                <w:bCs/>
                <w:i/>
                <w:iCs/>
                <w:noProof/>
              </w:rPr>
            </w:pPr>
          </w:p>
          <w:p w14:paraId="75CA5F4D" w14:textId="77777777" w:rsidR="00B4399C" w:rsidRDefault="00B4399C">
            <w:pPr>
              <w:ind w:right="-379"/>
              <w:rPr>
                <w:rFonts w:ascii="Times New Roman" w:hAnsi="Times New Roman" w:cs="Times New Roman"/>
                <w:bCs/>
                <w:i/>
                <w:iCs/>
                <w:noProof/>
              </w:rPr>
            </w:pPr>
          </w:p>
          <w:p w14:paraId="6FB703F5" w14:textId="77777777" w:rsidR="00B4399C" w:rsidRDefault="00B4399C">
            <w:pPr>
              <w:ind w:right="-379"/>
              <w:rPr>
                <w:rFonts w:ascii="Times New Roman" w:hAnsi="Times New Roman" w:cs="Times New Roman"/>
                <w:bCs/>
                <w:i/>
                <w:iCs/>
                <w:noProof/>
              </w:rPr>
            </w:pPr>
          </w:p>
          <w:p w14:paraId="5B1FB8ED" w14:textId="77777777" w:rsidR="00B4399C" w:rsidRDefault="00B4399C">
            <w:pPr>
              <w:ind w:right="-379"/>
              <w:rPr>
                <w:rFonts w:ascii="Times New Roman" w:hAnsi="Times New Roman" w:cs="Times New Roman"/>
                <w:bCs/>
                <w:i/>
                <w:iCs/>
                <w:noProof/>
              </w:rPr>
            </w:pPr>
          </w:p>
          <w:p w14:paraId="6B063DBA" w14:textId="77777777" w:rsidR="00B4399C" w:rsidRDefault="00B4399C">
            <w:pPr>
              <w:ind w:right="-379"/>
              <w:rPr>
                <w:rFonts w:ascii="Times New Roman" w:hAnsi="Times New Roman" w:cs="Times New Roman"/>
                <w:bCs/>
                <w:i/>
                <w:iCs/>
                <w:noProof/>
              </w:rPr>
            </w:pPr>
          </w:p>
          <w:p w14:paraId="697AFC68" w14:textId="77777777" w:rsidR="00B4399C" w:rsidRDefault="00B4399C">
            <w:pPr>
              <w:ind w:right="-379"/>
              <w:rPr>
                <w:rFonts w:ascii="Times New Roman" w:hAnsi="Times New Roman" w:cs="Times New Roman"/>
                <w:bCs/>
                <w:i/>
                <w:iCs/>
                <w:noProof/>
              </w:rPr>
            </w:pPr>
          </w:p>
          <w:p w14:paraId="2E321B17" w14:textId="77777777" w:rsidR="00B4399C" w:rsidRDefault="00B4399C">
            <w:pPr>
              <w:ind w:right="-379"/>
              <w:rPr>
                <w:rFonts w:ascii="Times New Roman" w:hAnsi="Times New Roman" w:cs="Times New Roman"/>
                <w:bCs/>
                <w:i/>
                <w:iCs/>
                <w:noProof/>
              </w:rPr>
            </w:pPr>
          </w:p>
          <w:p w14:paraId="53461E1E" w14:textId="77777777" w:rsidR="00B4399C" w:rsidRDefault="00B4399C">
            <w:pPr>
              <w:ind w:right="-379"/>
              <w:rPr>
                <w:rFonts w:ascii="Times New Roman" w:hAnsi="Times New Roman" w:cs="Times New Roman"/>
                <w:bCs/>
                <w:i/>
                <w:iCs/>
                <w:noProof/>
              </w:rPr>
            </w:pPr>
          </w:p>
          <w:p w14:paraId="43FE39CB" w14:textId="77777777" w:rsidR="00B4399C" w:rsidRDefault="00B4399C">
            <w:pPr>
              <w:ind w:right="-379"/>
              <w:rPr>
                <w:rFonts w:ascii="Times New Roman" w:hAnsi="Times New Roman" w:cs="Times New Roman"/>
                <w:bCs/>
                <w:i/>
                <w:iCs/>
                <w:noProof/>
              </w:rPr>
            </w:pPr>
          </w:p>
          <w:p w14:paraId="0AFBF2DF" w14:textId="77777777" w:rsidR="00B4399C" w:rsidRDefault="00B4399C">
            <w:pPr>
              <w:ind w:right="-379"/>
              <w:rPr>
                <w:rFonts w:ascii="Times New Roman" w:hAnsi="Times New Roman" w:cs="Times New Roman"/>
                <w:bCs/>
                <w:i/>
                <w:iCs/>
                <w:noProof/>
              </w:rPr>
            </w:pPr>
          </w:p>
          <w:p w14:paraId="7EA10B7B" w14:textId="6A3B212D" w:rsidR="00B4399C" w:rsidRDefault="000D70D5">
            <w:pPr>
              <w:ind w:right="-379"/>
              <w:rPr>
                <w:rFonts w:ascii="Times New Roman" w:hAnsi="Times New Roman" w:cs="Times New Roman"/>
                <w:bCs/>
                <w:i/>
                <w:iCs/>
                <w:noProof/>
              </w:rPr>
            </w:pPr>
            <w:r>
              <w:rPr>
                <w:noProof/>
              </w:rPr>
              <mc:AlternateContent>
                <mc:Choice Requires="wps">
                  <w:drawing>
                    <wp:anchor distT="0" distB="0" distL="114300" distR="114300" simplePos="0" relativeHeight="251688448" behindDoc="0" locked="0" layoutInCell="1" allowOverlap="1" wp14:anchorId="20994109" wp14:editId="03849441">
                      <wp:simplePos x="0" y="0"/>
                      <wp:positionH relativeFrom="column">
                        <wp:posOffset>-19050</wp:posOffset>
                      </wp:positionH>
                      <wp:positionV relativeFrom="paragraph">
                        <wp:posOffset>15875</wp:posOffset>
                      </wp:positionV>
                      <wp:extent cx="498475" cy="370840"/>
                      <wp:effectExtent l="0" t="0" r="15875" b="10160"/>
                      <wp:wrapNone/>
                      <wp:docPr id="887" name="Oval 887"/>
                      <wp:cNvGraphicFramePr/>
                      <a:graphic xmlns:a="http://schemas.openxmlformats.org/drawingml/2006/main">
                        <a:graphicData uri="http://schemas.microsoft.com/office/word/2010/wordprocessingShape">
                          <wps:wsp>
                            <wps:cNvSpPr/>
                            <wps:spPr>
                              <a:xfrm>
                                <a:off x="0" y="0"/>
                                <a:ext cx="4984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6781FA3A" w14:textId="77777777" w:rsidR="00B4399C" w:rsidRDefault="00B4399C" w:rsidP="00B4399C">
                                  <w:pPr>
                                    <w:jc w:val="center"/>
                                  </w:pPr>
                                  <w:r>
                                    <w:t>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994109" id="Oval 887" o:spid="_x0000_s1144" style="position:absolute;margin-left:-1.5pt;margin-top:1.25pt;width:39.25pt;height:29.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" fillcolor="#f3a875 [2165]" strokecolor="#ed7d31 [3205]" strokeweight=".5pt">
                      <v:fill color2="#f09558 [2613]" rotate="t" colors="0 #f7bda4;.5 #f5b195;1 #f8a581" focus="100%" type="gradient">
                        <o:fill v:ext="view" type="gradientUnscaled"/>
                      </v:fill>
                      <v:stroke joinstyle="miter"/>
                      <v:textbox>
                        <w:txbxContent>
                          <w:p w14:paraId="6781FA3A" w14:textId="77777777" w:rsidR="00B4399C" w:rsidRDefault="00B4399C" w:rsidP="00B4399C">
                            <w:pPr>
                              <w:jc w:val="center"/>
                            </w:pPr>
                            <w:r>
                              <w:t>V</w:t>
                            </w:r>
                          </w:p>
                        </w:txbxContent>
                      </v:textbox>
                    </v:oval>
                  </w:pict>
                </mc:Fallback>
              </mc:AlternateContent>
            </w:r>
          </w:p>
          <w:p w14:paraId="03426FEA" w14:textId="684CCE32" w:rsidR="00B4399C" w:rsidRDefault="00B4399C">
            <w:pPr>
              <w:ind w:right="-379"/>
              <w:rPr>
                <w:rFonts w:ascii="Times New Roman" w:hAnsi="Times New Roman" w:cs="Times New Roman"/>
                <w:bCs/>
                <w:i/>
                <w:iCs/>
                <w:noProof/>
              </w:rPr>
            </w:pPr>
          </w:p>
          <w:p w14:paraId="36A829B0" w14:textId="77777777" w:rsidR="00B4399C" w:rsidRDefault="00B4399C">
            <w:pPr>
              <w:ind w:right="-110"/>
              <w:rPr>
                <w:rFonts w:ascii="Times New Roman" w:hAnsi="Times New Roman" w:cs="Times New Roman"/>
                <w:bCs/>
                <w:i/>
                <w:iCs/>
                <w:noProof/>
              </w:rPr>
            </w:pPr>
            <w:r>
              <w:rPr>
                <w:rFonts w:ascii="Times New Roman" w:hAnsi="Times New Roman" w:cs="Times New Roman"/>
                <w:bCs/>
                <w:i/>
                <w:iCs/>
                <w:noProof/>
              </w:rPr>
              <w:t>Antro teksto skaitymas.</w:t>
            </w:r>
          </w:p>
          <w:p w14:paraId="6C541DCD" w14:textId="77777777" w:rsidR="00B4399C" w:rsidRDefault="00B4399C">
            <w:pPr>
              <w:ind w:right="-379"/>
              <w:rPr>
                <w:rFonts w:ascii="Times New Roman" w:hAnsi="Times New Roman" w:cs="Times New Roman"/>
                <w:bCs/>
                <w:i/>
                <w:iCs/>
                <w:noProof/>
              </w:rPr>
            </w:pPr>
          </w:p>
          <w:p w14:paraId="72082BA5" w14:textId="5D6E338E" w:rsidR="00B4399C" w:rsidRDefault="00B4399C">
            <w:pPr>
              <w:ind w:right="-379"/>
              <w:rPr>
                <w:rFonts w:ascii="Times New Roman" w:hAnsi="Times New Roman" w:cs="Times New Roman"/>
                <w:bCs/>
                <w:i/>
                <w:iCs/>
                <w:noProof/>
              </w:rPr>
            </w:pPr>
            <w:r>
              <w:rPr>
                <w:noProof/>
              </w:rPr>
              <mc:AlternateContent>
                <mc:Choice Requires="wps">
                  <w:drawing>
                    <wp:anchor distT="0" distB="0" distL="114300" distR="114300" simplePos="0" relativeHeight="251689472" behindDoc="0" locked="0" layoutInCell="1" allowOverlap="1" wp14:anchorId="3260CA6A" wp14:editId="56999822">
                      <wp:simplePos x="0" y="0"/>
                      <wp:positionH relativeFrom="column">
                        <wp:posOffset>0</wp:posOffset>
                      </wp:positionH>
                      <wp:positionV relativeFrom="paragraph">
                        <wp:posOffset>1270</wp:posOffset>
                      </wp:positionV>
                      <wp:extent cx="498475" cy="370840"/>
                      <wp:effectExtent l="0" t="0" r="15875" b="10160"/>
                      <wp:wrapNone/>
                      <wp:docPr id="72" name="Oval 72"/>
                      <wp:cNvGraphicFramePr/>
                      <a:graphic xmlns:a="http://schemas.openxmlformats.org/drawingml/2006/main">
                        <a:graphicData uri="http://schemas.microsoft.com/office/word/2010/wordprocessingShape">
                          <wps:wsp>
                            <wps:cNvSpPr/>
                            <wps:spPr>
                              <a:xfrm>
                                <a:off x="0" y="0"/>
                                <a:ext cx="4984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66A236DB" w14:textId="77777777" w:rsidR="00B4399C" w:rsidRDefault="00B4399C" w:rsidP="00B4399C">
                                  <w:pPr>
                                    <w:jc w:val="center"/>
                                  </w:pPr>
                                  <w:r>
                                    <w:t>VI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60CA6A" id="Oval 72" o:spid="_x0000_s1145" style="position:absolute;margin-left:0;margin-top:.1pt;width:39.25pt;height:29.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" fillcolor="#f3a875 [2165]" strokecolor="#ed7d31 [3205]" strokeweight=".5pt">
                      <v:fill color2="#f09558 [2613]" rotate="t" colors="0 #f7bda4;.5 #f5b195;1 #f8a581" focus="100%" type="gradient">
                        <o:fill v:ext="view" type="gradientUnscaled"/>
                      </v:fill>
                      <v:stroke joinstyle="miter"/>
                      <v:textbox>
                        <w:txbxContent>
                          <w:p w14:paraId="66A236DB" w14:textId="77777777" w:rsidR="00B4399C" w:rsidRDefault="00B4399C" w:rsidP="00B4399C">
                            <w:pPr>
                              <w:jc w:val="center"/>
                            </w:pPr>
                            <w:r>
                              <w:t>VI</w:t>
                            </w:r>
                          </w:p>
                        </w:txbxContent>
                      </v:textbox>
                    </v:oval>
                  </w:pict>
                </mc:Fallback>
              </mc:AlternateContent>
            </w:r>
          </w:p>
          <w:p w14:paraId="3E7F419E" w14:textId="77777777" w:rsidR="00B4399C" w:rsidRDefault="00B4399C">
            <w:pPr>
              <w:ind w:right="-379"/>
              <w:rPr>
                <w:rFonts w:ascii="Times New Roman" w:hAnsi="Times New Roman" w:cs="Times New Roman"/>
                <w:bCs/>
                <w:i/>
                <w:iCs/>
                <w:noProof/>
              </w:rPr>
            </w:pPr>
          </w:p>
          <w:p w14:paraId="33051ACC" w14:textId="77777777" w:rsidR="00B4399C" w:rsidRDefault="00B4399C">
            <w:pPr>
              <w:ind w:right="-379"/>
              <w:rPr>
                <w:rFonts w:ascii="Times New Roman" w:hAnsi="Times New Roman" w:cs="Times New Roman"/>
                <w:bCs/>
                <w:i/>
                <w:iCs/>
                <w:noProof/>
              </w:rPr>
            </w:pPr>
            <w:r>
              <w:rPr>
                <w:rFonts w:ascii="Times New Roman" w:hAnsi="Times New Roman" w:cs="Times New Roman"/>
                <w:bCs/>
                <w:i/>
                <w:iCs/>
                <w:noProof/>
              </w:rPr>
              <w:t>Namų darbas:</w:t>
            </w:r>
          </w:p>
          <w:p w14:paraId="65E1DA20" w14:textId="77777777" w:rsidR="00B4399C" w:rsidRDefault="00B4399C">
            <w:pPr>
              <w:ind w:right="-379"/>
              <w:rPr>
                <w:rFonts w:ascii="Times New Roman" w:hAnsi="Times New Roman" w:cs="Times New Roman"/>
                <w:bCs/>
                <w:i/>
                <w:iCs/>
                <w:noProof/>
              </w:rPr>
            </w:pPr>
          </w:p>
          <w:p w14:paraId="2479EB8C" w14:textId="77777777" w:rsidR="00B4399C" w:rsidRDefault="00B4399C">
            <w:pPr>
              <w:ind w:right="-379"/>
              <w:rPr>
                <w:rFonts w:ascii="Times New Roman" w:hAnsi="Times New Roman" w:cs="Times New Roman"/>
                <w:bCs/>
                <w:i/>
                <w:iCs/>
                <w:noProof/>
              </w:rPr>
            </w:pPr>
            <w:r>
              <w:rPr>
                <w:rFonts w:ascii="Times New Roman" w:hAnsi="Times New Roman" w:cs="Times New Roman"/>
                <w:bCs/>
                <w:i/>
                <w:iCs/>
                <w:noProof/>
              </w:rPr>
              <w:t xml:space="preserve">    </w:t>
            </w:r>
            <w:r>
              <w:rPr>
                <w:rFonts w:ascii="Times New Roman" w:hAnsi="Times New Roman" w:cs="Times New Roman"/>
                <w:bCs/>
                <w:noProof/>
              </w:rPr>
              <w:t>–</w:t>
            </w:r>
            <w:r>
              <w:rPr>
                <w:rFonts w:ascii="Times New Roman" w:hAnsi="Times New Roman" w:cs="Times New Roman"/>
                <w:bCs/>
                <w:i/>
                <w:iCs/>
                <w:noProof/>
              </w:rPr>
              <w:t xml:space="preserve"> kreipinių radimas tekstuose, </w:t>
            </w:r>
          </w:p>
          <w:p w14:paraId="744E1F3D" w14:textId="77777777" w:rsidR="00B4399C" w:rsidRDefault="00B4399C">
            <w:pPr>
              <w:ind w:right="-379"/>
              <w:rPr>
                <w:rFonts w:ascii="Times New Roman" w:hAnsi="Times New Roman" w:cs="Times New Roman"/>
                <w:bCs/>
                <w:i/>
                <w:iCs/>
                <w:noProof/>
              </w:rPr>
            </w:pPr>
          </w:p>
          <w:p w14:paraId="74116F01" w14:textId="77777777" w:rsidR="00B4399C" w:rsidRDefault="00B4399C">
            <w:pPr>
              <w:ind w:right="-379"/>
              <w:rPr>
                <w:rFonts w:ascii="Times New Roman" w:hAnsi="Times New Roman" w:cs="Times New Roman"/>
                <w:bCs/>
                <w:i/>
                <w:iCs/>
                <w:noProof/>
              </w:rPr>
            </w:pPr>
          </w:p>
          <w:p w14:paraId="5BDC5F57" w14:textId="77777777" w:rsidR="00B4399C" w:rsidRDefault="00B4399C">
            <w:pPr>
              <w:ind w:right="-379"/>
              <w:rPr>
                <w:rFonts w:ascii="Times New Roman" w:hAnsi="Times New Roman" w:cs="Times New Roman"/>
                <w:bCs/>
                <w:i/>
                <w:iCs/>
                <w:noProof/>
              </w:rPr>
            </w:pPr>
            <w:r>
              <w:rPr>
                <w:rFonts w:ascii="Times New Roman" w:hAnsi="Times New Roman" w:cs="Times New Roman"/>
                <w:bCs/>
                <w:i/>
                <w:iCs/>
                <w:noProof/>
              </w:rPr>
              <w:t xml:space="preserve">   </w:t>
            </w:r>
            <w:r>
              <w:rPr>
                <w:rFonts w:ascii="Times New Roman" w:hAnsi="Times New Roman" w:cs="Times New Roman"/>
                <w:bCs/>
                <w:noProof/>
              </w:rPr>
              <w:t>–</w:t>
            </w:r>
            <w:r>
              <w:rPr>
                <w:rFonts w:ascii="Times New Roman" w:hAnsi="Times New Roman" w:cs="Times New Roman"/>
                <w:bCs/>
                <w:i/>
                <w:iCs/>
                <w:noProof/>
              </w:rPr>
              <w:t xml:space="preserve"> pokalbio skyrybos ženklai,</w:t>
            </w:r>
          </w:p>
          <w:p w14:paraId="30426EB0" w14:textId="77777777" w:rsidR="00B4399C" w:rsidRDefault="00B4399C">
            <w:pPr>
              <w:ind w:right="-379"/>
              <w:rPr>
                <w:rFonts w:ascii="Times New Roman" w:hAnsi="Times New Roman" w:cs="Times New Roman"/>
                <w:bCs/>
                <w:i/>
                <w:iCs/>
                <w:noProof/>
              </w:rPr>
            </w:pPr>
          </w:p>
          <w:p w14:paraId="7F9D26DB" w14:textId="77777777" w:rsidR="00B4399C" w:rsidRDefault="00B4399C">
            <w:pPr>
              <w:ind w:right="-379"/>
              <w:rPr>
                <w:rFonts w:ascii="Times New Roman" w:hAnsi="Times New Roman" w:cs="Times New Roman"/>
                <w:bCs/>
                <w:i/>
                <w:iCs/>
                <w:noProof/>
              </w:rPr>
            </w:pPr>
          </w:p>
          <w:p w14:paraId="4AE8A65B" w14:textId="77777777" w:rsidR="00B4399C" w:rsidRDefault="00B4399C">
            <w:pPr>
              <w:ind w:right="-379"/>
              <w:rPr>
                <w:rFonts w:ascii="Times New Roman" w:hAnsi="Times New Roman" w:cs="Times New Roman"/>
                <w:bCs/>
                <w:i/>
                <w:iCs/>
                <w:noProof/>
              </w:rPr>
            </w:pPr>
          </w:p>
          <w:p w14:paraId="5A42C234" w14:textId="77777777" w:rsidR="00B4399C" w:rsidRDefault="00B4399C">
            <w:pPr>
              <w:ind w:right="-379"/>
              <w:rPr>
                <w:rFonts w:ascii="Times New Roman" w:hAnsi="Times New Roman" w:cs="Times New Roman"/>
                <w:bCs/>
                <w:i/>
                <w:iCs/>
                <w:noProof/>
              </w:rPr>
            </w:pPr>
          </w:p>
          <w:p w14:paraId="4E213A3A" w14:textId="77777777" w:rsidR="00B4399C" w:rsidRDefault="00B4399C">
            <w:pPr>
              <w:ind w:right="-379"/>
              <w:rPr>
                <w:rFonts w:ascii="Times New Roman" w:hAnsi="Times New Roman" w:cs="Times New Roman"/>
                <w:bCs/>
                <w:i/>
                <w:iCs/>
                <w:noProof/>
              </w:rPr>
            </w:pPr>
          </w:p>
          <w:p w14:paraId="6BC3AE24" w14:textId="77777777" w:rsidR="00B4399C" w:rsidRDefault="00B4399C">
            <w:pPr>
              <w:ind w:right="-379"/>
              <w:rPr>
                <w:rFonts w:ascii="Times New Roman" w:hAnsi="Times New Roman" w:cs="Times New Roman"/>
                <w:bCs/>
                <w:i/>
                <w:iCs/>
                <w:noProof/>
              </w:rPr>
            </w:pPr>
          </w:p>
          <w:p w14:paraId="4CFC8A92" w14:textId="77777777" w:rsidR="00B4399C" w:rsidRDefault="00B4399C">
            <w:pPr>
              <w:ind w:right="-379"/>
              <w:rPr>
                <w:rFonts w:ascii="Times New Roman" w:hAnsi="Times New Roman" w:cs="Times New Roman"/>
                <w:bCs/>
                <w:i/>
                <w:iCs/>
                <w:noProof/>
              </w:rPr>
            </w:pPr>
          </w:p>
          <w:p w14:paraId="0F5CE7AC" w14:textId="77777777" w:rsidR="00B4399C" w:rsidRDefault="00B4399C">
            <w:pPr>
              <w:ind w:right="-379"/>
              <w:rPr>
                <w:rFonts w:ascii="Times New Roman" w:hAnsi="Times New Roman" w:cs="Times New Roman"/>
                <w:bCs/>
                <w:i/>
                <w:iCs/>
                <w:noProof/>
              </w:rPr>
            </w:pPr>
          </w:p>
          <w:p w14:paraId="7A3062C9" w14:textId="77777777" w:rsidR="00B4399C" w:rsidRDefault="00B4399C">
            <w:pPr>
              <w:ind w:right="-379"/>
              <w:rPr>
                <w:rFonts w:ascii="Times New Roman" w:hAnsi="Times New Roman" w:cs="Times New Roman"/>
                <w:bCs/>
                <w:i/>
                <w:iCs/>
                <w:noProof/>
              </w:rPr>
            </w:pPr>
          </w:p>
          <w:p w14:paraId="2D4AA6CA" w14:textId="77777777" w:rsidR="00B4399C" w:rsidRDefault="00B4399C">
            <w:pPr>
              <w:ind w:right="-379"/>
              <w:rPr>
                <w:rFonts w:ascii="Times New Roman" w:hAnsi="Times New Roman" w:cs="Times New Roman"/>
                <w:bCs/>
                <w:i/>
                <w:iCs/>
                <w:noProof/>
              </w:rPr>
            </w:pPr>
          </w:p>
          <w:p w14:paraId="23ED7145" w14:textId="77777777" w:rsidR="00B4399C" w:rsidRDefault="00B4399C">
            <w:pPr>
              <w:ind w:right="-379"/>
              <w:rPr>
                <w:rFonts w:ascii="Times New Roman" w:hAnsi="Times New Roman" w:cs="Times New Roman"/>
                <w:bCs/>
                <w:i/>
                <w:iCs/>
                <w:noProof/>
              </w:rPr>
            </w:pPr>
          </w:p>
          <w:p w14:paraId="671F2E65" w14:textId="77777777" w:rsidR="00B4399C" w:rsidRDefault="00B4399C">
            <w:pPr>
              <w:ind w:right="-379"/>
              <w:rPr>
                <w:rFonts w:ascii="Times New Roman" w:hAnsi="Times New Roman" w:cs="Times New Roman"/>
                <w:bCs/>
                <w:i/>
                <w:iCs/>
                <w:noProof/>
              </w:rPr>
            </w:pPr>
          </w:p>
          <w:p w14:paraId="3243B9BA" w14:textId="77777777" w:rsidR="00B4399C" w:rsidRDefault="00B4399C">
            <w:pPr>
              <w:ind w:right="-379"/>
              <w:rPr>
                <w:rFonts w:ascii="Times New Roman" w:hAnsi="Times New Roman" w:cs="Times New Roman"/>
                <w:bCs/>
                <w:i/>
                <w:iCs/>
                <w:noProof/>
              </w:rPr>
            </w:pPr>
          </w:p>
          <w:p w14:paraId="6B38D0A9" w14:textId="77777777" w:rsidR="00B4399C" w:rsidRDefault="00B4399C">
            <w:pPr>
              <w:ind w:right="-379"/>
              <w:rPr>
                <w:rFonts w:ascii="Times New Roman" w:hAnsi="Times New Roman" w:cs="Times New Roman"/>
                <w:bCs/>
                <w:i/>
                <w:iCs/>
                <w:noProof/>
              </w:rPr>
            </w:pPr>
          </w:p>
          <w:p w14:paraId="7DA9D728" w14:textId="77777777" w:rsidR="00B4399C" w:rsidRDefault="00B4399C">
            <w:pPr>
              <w:ind w:right="-379"/>
              <w:rPr>
                <w:rFonts w:ascii="Times New Roman" w:hAnsi="Times New Roman" w:cs="Times New Roman"/>
                <w:bCs/>
                <w:i/>
                <w:iCs/>
                <w:noProof/>
              </w:rPr>
            </w:pPr>
          </w:p>
          <w:p w14:paraId="77B00BCB" w14:textId="77777777" w:rsidR="00B4399C" w:rsidRDefault="00B4399C">
            <w:pPr>
              <w:ind w:right="-379"/>
              <w:rPr>
                <w:rFonts w:ascii="Times New Roman" w:hAnsi="Times New Roman" w:cs="Times New Roman"/>
                <w:bCs/>
                <w:i/>
                <w:iCs/>
                <w:noProof/>
              </w:rPr>
            </w:pPr>
          </w:p>
          <w:p w14:paraId="37C16B19" w14:textId="77777777" w:rsidR="00B4399C" w:rsidRDefault="00B4399C">
            <w:pPr>
              <w:ind w:right="-379"/>
              <w:rPr>
                <w:rFonts w:ascii="Times New Roman" w:hAnsi="Times New Roman" w:cs="Times New Roman"/>
                <w:bCs/>
                <w:i/>
                <w:iCs/>
                <w:noProof/>
              </w:rPr>
            </w:pPr>
            <w:r>
              <w:rPr>
                <w:rFonts w:ascii="Times New Roman" w:hAnsi="Times New Roman" w:cs="Times New Roman"/>
                <w:bCs/>
                <w:i/>
                <w:iCs/>
                <w:noProof/>
              </w:rPr>
              <w:t xml:space="preserve">    </w:t>
            </w:r>
            <w:r>
              <w:rPr>
                <w:rFonts w:ascii="Times New Roman" w:hAnsi="Times New Roman" w:cs="Times New Roman"/>
                <w:bCs/>
                <w:noProof/>
              </w:rPr>
              <w:t>–</w:t>
            </w:r>
            <w:r>
              <w:rPr>
                <w:rFonts w:ascii="Times New Roman" w:hAnsi="Times New Roman" w:cs="Times New Roman"/>
                <w:bCs/>
                <w:i/>
                <w:iCs/>
                <w:noProof/>
              </w:rPr>
              <w:t xml:space="preserve"> kūrybinis darbas – fantastinis pokalbis.</w:t>
            </w:r>
          </w:p>
        </w:tc>
        <w:tc>
          <w:tcPr>
            <w:tcW w:w="8280" w:type="dxa"/>
            <w:tcBorders>
              <w:top w:val="single" w:sz="4" w:space="0" w:color="auto"/>
              <w:left w:val="single" w:sz="4" w:space="0" w:color="auto"/>
              <w:bottom w:val="single" w:sz="4" w:space="0" w:color="auto"/>
              <w:right w:val="single" w:sz="4" w:space="0" w:color="auto"/>
            </w:tcBorders>
          </w:tcPr>
          <w:p w14:paraId="12367DC5" w14:textId="58A6149A" w:rsidR="00B4399C" w:rsidRDefault="00B4399C">
            <w:pPr>
              <w:ind w:left="-16" w:right="-19"/>
              <w:rPr>
                <w:rFonts w:asciiTheme="minorHAnsi" w:hAnsiTheme="minorHAnsi" w:cstheme="minorHAnsi"/>
                <w:bCs/>
                <w:noProof/>
              </w:rPr>
            </w:pPr>
            <w:r>
              <w:rPr>
                <w:rFonts w:asciiTheme="minorHAnsi" w:hAnsiTheme="minorHAnsi" w:cstheme="minorHAnsi"/>
                <w:bCs/>
                <w:noProof/>
              </w:rPr>
              <w:t xml:space="preserve">     Į savo klasės draugus, bendraamžius ketvirtokai tikriausiai jau moka kreiptis, to ne kartą mokėsi moklo metų pradžioje I – III klasėje. Ir mokytojo jau buvo pamokyti gražiai kreiptis į draugus,</w:t>
            </w:r>
            <w:r w:rsidR="000D70D5">
              <w:rPr>
                <w:rFonts w:asciiTheme="minorHAnsi" w:hAnsiTheme="minorHAnsi" w:cstheme="minorHAnsi"/>
                <w:bCs/>
                <w:noProof/>
              </w:rPr>
              <w:t xml:space="preserve"> mokyklos darbuotojus, </w:t>
            </w:r>
            <w:r>
              <w:rPr>
                <w:rFonts w:asciiTheme="minorHAnsi" w:hAnsiTheme="minorHAnsi" w:cstheme="minorHAnsi"/>
                <w:bCs/>
                <w:noProof/>
              </w:rPr>
              <w:t xml:space="preserve"> į artimuosius. Ši tema  praplečia mokinių supratimą apie bendravimą su pažįstamais ir nepažįstamais oficialiais žmonėmis, moko mandagiai kreiptis. Vadovėlyje nupieštos 6 situacijos, kuriose vaikai kreipiasi į suaugusiuosius</w:t>
            </w:r>
            <w:r w:rsidR="000D70D5">
              <w:rPr>
                <w:rFonts w:asciiTheme="minorHAnsi" w:hAnsiTheme="minorHAnsi" w:cstheme="minorHAnsi"/>
                <w:bCs/>
                <w:noProof/>
              </w:rPr>
              <w:t>,</w:t>
            </w:r>
            <w:r>
              <w:rPr>
                <w:rFonts w:asciiTheme="minorHAnsi" w:hAnsiTheme="minorHAnsi" w:cstheme="minorHAnsi"/>
                <w:bCs/>
                <w:noProof/>
              </w:rPr>
              <w:t xml:space="preserve"> kurių jie tikriausiai nepažįsta. Kai kurie iš jų – oficialūs asmenys. Kadangi tai gyvenimiškos situacijos, reikalingos dešimtmečiams, pasiaiškinkime, kaip reikia mandagiai kreiptis. Apie tai ir paskelbkime pamokos pradžioje. </w:t>
            </w:r>
          </w:p>
          <w:p w14:paraId="4F83A051" w14:textId="77777777" w:rsidR="00B4399C" w:rsidRDefault="00B4399C">
            <w:pPr>
              <w:ind w:left="-16" w:right="-19"/>
              <w:rPr>
                <w:rFonts w:asciiTheme="minorHAnsi" w:hAnsiTheme="minorHAnsi" w:cstheme="minorHAnsi"/>
                <w:bCs/>
                <w:noProof/>
              </w:rPr>
            </w:pPr>
            <w:r>
              <w:rPr>
                <w:rFonts w:asciiTheme="minorHAnsi" w:hAnsiTheme="minorHAnsi" w:cstheme="minorHAnsi"/>
                <w:bCs/>
                <w:noProof/>
              </w:rPr>
              <w:t xml:space="preserve">      Ketvirtokai skaitys humoristinį </w:t>
            </w:r>
            <w:r w:rsidRPr="000D70D5">
              <w:rPr>
                <w:rFonts w:asciiTheme="minorHAnsi" w:hAnsiTheme="minorHAnsi" w:cstheme="minorHAnsi"/>
                <w:b/>
                <w:noProof/>
              </w:rPr>
              <w:t>V. Misevičiaus</w:t>
            </w:r>
            <w:r>
              <w:rPr>
                <w:rFonts w:asciiTheme="minorHAnsi" w:hAnsiTheme="minorHAnsi" w:cstheme="minorHAnsi"/>
                <w:bCs/>
                <w:noProof/>
              </w:rPr>
              <w:t xml:space="preserve"> pasakojimą </w:t>
            </w:r>
            <w:r w:rsidRPr="000D70D5">
              <w:rPr>
                <w:rFonts w:asciiTheme="minorHAnsi" w:hAnsiTheme="minorHAnsi" w:cstheme="minorHAnsi"/>
                <w:b/>
                <w:noProof/>
              </w:rPr>
              <w:t>„Geležinis žmogus“</w:t>
            </w:r>
            <w:r>
              <w:rPr>
                <w:rFonts w:asciiTheme="minorHAnsi" w:hAnsiTheme="minorHAnsi" w:cstheme="minorHAnsi"/>
                <w:bCs/>
                <w:noProof/>
              </w:rPr>
              <w:t>, kuriame mergaitė-pleputė nori visiems įrodyti, kad ji turi geležinę valią ir gali ištylėti ne vieną dieną. Pasakojime yra dialogų, kreipinių.</w:t>
            </w:r>
          </w:p>
          <w:p w14:paraId="07AA34A5" w14:textId="77777777" w:rsidR="00B4399C" w:rsidRDefault="00B4399C">
            <w:pPr>
              <w:ind w:left="-16" w:right="-19"/>
              <w:rPr>
                <w:rFonts w:ascii="Times New Roman" w:hAnsi="Times New Roman" w:cs="Times New Roman"/>
                <w:bCs/>
                <w:noProof/>
              </w:rPr>
            </w:pPr>
            <w:r>
              <w:rPr>
                <w:rFonts w:ascii="Times New Roman" w:hAnsi="Times New Roman" w:cs="Times New Roman"/>
                <w:bCs/>
                <w:noProof/>
              </w:rPr>
              <w:t xml:space="preserve"> </w:t>
            </w:r>
          </w:p>
          <w:p w14:paraId="27B26307" w14:textId="0A8D39FF" w:rsidR="00B4399C" w:rsidRDefault="00B4399C">
            <w:pPr>
              <w:ind w:left="-16" w:right="-19"/>
              <w:rPr>
                <w:rFonts w:ascii="Times New Roman" w:hAnsi="Times New Roman" w:cs="Times New Roman"/>
                <w:bCs/>
                <w:noProof/>
              </w:rPr>
            </w:pPr>
            <w:r>
              <w:rPr>
                <w:rFonts w:ascii="Times New Roman" w:hAnsi="Times New Roman" w:cs="Times New Roman"/>
                <w:bCs/>
                <w:noProof/>
              </w:rPr>
              <w:t xml:space="preserve">       Jeigu m</w:t>
            </w:r>
            <w:r w:rsidR="000D70D5">
              <w:rPr>
                <w:rFonts w:ascii="Times New Roman" w:hAnsi="Times New Roman" w:cs="Times New Roman"/>
                <w:bCs/>
                <w:noProof/>
              </w:rPr>
              <w:t>o</w:t>
            </w:r>
            <w:r>
              <w:rPr>
                <w:rFonts w:ascii="Times New Roman" w:hAnsi="Times New Roman" w:cs="Times New Roman"/>
                <w:bCs/>
                <w:noProof/>
              </w:rPr>
              <w:t xml:space="preserve">kytojas mano, kad jo mokiniams bus per sunku savarankiškai įsigilinti į paveikslėlių turinį, galima juos trumpai aptarti kolektyviai. Paskui suolo draugai pasirenka (galima paskirstyti) </w:t>
            </w:r>
            <w:r w:rsidR="000D70D5">
              <w:rPr>
                <w:rFonts w:ascii="Times New Roman" w:hAnsi="Times New Roman" w:cs="Times New Roman"/>
                <w:bCs/>
                <w:noProof/>
              </w:rPr>
              <w:t>p</w:t>
            </w:r>
            <w:r>
              <w:rPr>
                <w:rFonts w:ascii="Times New Roman" w:hAnsi="Times New Roman" w:cs="Times New Roman"/>
                <w:bCs/>
                <w:noProof/>
              </w:rPr>
              <w:t xml:space="preserve">aveikslėlį, jį tarpusavyje aptaria ir pasiruošia suvaidinti pavaizduotą situaciją. Svarbiausia – mokiniai turi perskaityti peveikslėlyje parašytus žodžius ir toliau tęsti sakinį-prašymą, klausimą ir pan. </w:t>
            </w:r>
          </w:p>
          <w:p w14:paraId="018DC928" w14:textId="77777777" w:rsidR="00B4399C" w:rsidRDefault="00B4399C">
            <w:pPr>
              <w:ind w:left="-16" w:right="-19"/>
              <w:rPr>
                <w:rFonts w:ascii="Times New Roman" w:hAnsi="Times New Roman" w:cs="Times New Roman"/>
                <w:bCs/>
                <w:noProof/>
              </w:rPr>
            </w:pPr>
            <w:r>
              <w:rPr>
                <w:rFonts w:ascii="Times New Roman" w:hAnsi="Times New Roman" w:cs="Times New Roman"/>
                <w:bCs/>
                <w:noProof/>
              </w:rPr>
              <w:t xml:space="preserve">       I pav. Berniukas kreipiasi į policininką su kažkokiu prašymu. Tegul mokiniai sugalvoja, ko jis klausia pareigūno. Pavyzdžiui: „Pareigūne, prašau pasakyti, kaip man rasti artimiausią kavinę.“ „...padėti man pereiti gatvę.“ „... padėti man grįžti namo, aš paklydau.“ „... padėti rasti mano mamą, aš atsilikau nuo jos.“ Ir pan. (mokiniai gali sugalvoti jų gyvenimiškai aplinkai būdingus atvejus).</w:t>
            </w:r>
          </w:p>
          <w:p w14:paraId="376AAD31" w14:textId="77777777" w:rsidR="00B4399C" w:rsidRDefault="00B4399C">
            <w:pPr>
              <w:ind w:left="-16" w:right="-19"/>
              <w:rPr>
                <w:rFonts w:ascii="Times New Roman" w:hAnsi="Times New Roman" w:cs="Times New Roman"/>
                <w:bCs/>
                <w:noProof/>
              </w:rPr>
            </w:pPr>
            <w:r>
              <w:rPr>
                <w:rFonts w:ascii="Times New Roman" w:hAnsi="Times New Roman" w:cs="Times New Roman"/>
                <w:bCs/>
                <w:noProof/>
              </w:rPr>
              <w:t xml:space="preserve">     II pav. Mergaitė pas veterinarijos gydytoją atnešė šuniuką. Ko ji prašo, nesunku atspėti: „Gydytojau, labai prašau padėti – mano šuniukas susižeidė koją.“ „... mano Ridui, jam skauda koją, jis šlubuoja“. Ir pan. </w:t>
            </w:r>
          </w:p>
          <w:p w14:paraId="12830A58" w14:textId="77777777" w:rsidR="00B4399C" w:rsidRDefault="00B4399C">
            <w:pPr>
              <w:ind w:left="-16" w:right="-19"/>
              <w:rPr>
                <w:rFonts w:ascii="Times New Roman" w:hAnsi="Times New Roman" w:cs="Times New Roman"/>
                <w:bCs/>
                <w:noProof/>
              </w:rPr>
            </w:pPr>
            <w:r>
              <w:rPr>
                <w:rFonts w:ascii="Times New Roman" w:hAnsi="Times New Roman" w:cs="Times New Roman"/>
                <w:bCs/>
                <w:noProof/>
              </w:rPr>
              <w:t xml:space="preserve">     III pav. Jaunoji pirkėja nepasiekia prekės ir prašo nepažįstamos ponios pagalbos: „Pone, gal galėtumėte paduoti... Aš nepasiekiu.“ Vaidiname toliau: kai ponia paduos prekę, mergaitė privalo jai mandagiai padėkoti: „Labai ačiū.“ „Dėkoju, pone.“</w:t>
            </w:r>
          </w:p>
          <w:p w14:paraId="4830933B" w14:textId="77777777" w:rsidR="00B4399C" w:rsidRDefault="00B4399C">
            <w:pPr>
              <w:ind w:left="-16" w:right="-19"/>
              <w:rPr>
                <w:rFonts w:ascii="Times New Roman" w:hAnsi="Times New Roman" w:cs="Times New Roman"/>
                <w:bCs/>
                <w:noProof/>
              </w:rPr>
            </w:pPr>
            <w:r>
              <w:rPr>
                <w:rFonts w:ascii="Times New Roman" w:hAnsi="Times New Roman" w:cs="Times New Roman"/>
                <w:bCs/>
                <w:noProof/>
              </w:rPr>
              <w:t xml:space="preserve">     IV pav. Vaikas bibliotekoje ar knygyne susitiko su žinomu poetu ir prašo jo autografo. Suolo draugai suvaidina šią situaciją: „Gerbiamasis poete, labai norėčiau gauti jūsų autografą.“ „„Gerbiamasis poete, labai norėčiau, kad jūs pasirašytumėte į knygą.“ „...turėti jūsų autografą. Šią knygą perskaičiau, man labai patinka jūsų eilėraščiai.“ Ką atsakys poetas, ką jis padarys – tegul sugalvoja kitas mokinys. Ir vėl nepamiškime padėkoti.</w:t>
            </w:r>
          </w:p>
          <w:p w14:paraId="0A8D204B" w14:textId="203156F7" w:rsidR="00B4399C" w:rsidRDefault="00B4399C">
            <w:pPr>
              <w:ind w:left="-16" w:right="-19"/>
              <w:rPr>
                <w:rFonts w:ascii="Times New Roman" w:hAnsi="Times New Roman" w:cs="Times New Roman"/>
                <w:bCs/>
                <w:noProof/>
              </w:rPr>
            </w:pPr>
            <w:r>
              <w:rPr>
                <w:rFonts w:ascii="Times New Roman" w:hAnsi="Times New Roman" w:cs="Times New Roman"/>
                <w:bCs/>
                <w:noProof/>
              </w:rPr>
              <w:t xml:space="preserve">      V pav. Berniukas nori gauti garsaus krepšininko autografą. Kreipinys jau kitoks: vaikas atsiprašo, kad trukdo sportininkui ir prašo: „Atleiskite, Tamsta, bet labai norėčiau jūsų parašo (autografo). Gal galėtumėte pasirašyti?“ Galbūt klasėje yra berniukų ar mergaičių, kurie renka krepšininkų autografus, tai yra darę ne kartą.</w:t>
            </w:r>
            <w:r w:rsidR="000D70D5">
              <w:rPr>
                <w:rFonts w:ascii="Times New Roman" w:hAnsi="Times New Roman" w:cs="Times New Roman"/>
                <w:bCs/>
                <w:noProof/>
              </w:rPr>
              <w:t xml:space="preserve"> </w:t>
            </w:r>
            <w:r>
              <w:rPr>
                <w:rFonts w:ascii="Times New Roman" w:hAnsi="Times New Roman" w:cs="Times New Roman"/>
                <w:bCs/>
                <w:noProof/>
              </w:rPr>
              <w:t xml:space="preserve">Paklauskime, kaip jie kreipiasi į sportininką, kaip prašo, kaip padėkoja. </w:t>
            </w:r>
          </w:p>
          <w:p w14:paraId="631C9943" w14:textId="77777777" w:rsidR="00B4399C" w:rsidRDefault="00B4399C">
            <w:pPr>
              <w:ind w:left="-16" w:right="-19"/>
              <w:rPr>
                <w:rFonts w:ascii="Times New Roman" w:hAnsi="Times New Roman" w:cs="Times New Roman"/>
                <w:bCs/>
                <w:noProof/>
              </w:rPr>
            </w:pPr>
            <w:r>
              <w:rPr>
                <w:rFonts w:ascii="Times New Roman" w:hAnsi="Times New Roman" w:cs="Times New Roman"/>
                <w:bCs/>
                <w:noProof/>
              </w:rPr>
              <w:t xml:space="preserve">      VI pav. Mergaitė po koncerto kreipiasi į dainininką. Pavyzdžio pradžia yra: „Man labai patinka Jūsų dainos. Labai prašau Jūsų pasirašyti ant disko (plokštelės).“</w:t>
            </w:r>
          </w:p>
          <w:p w14:paraId="5B308C22" w14:textId="77777777" w:rsidR="00B4399C" w:rsidRDefault="00B4399C">
            <w:pPr>
              <w:ind w:left="-16" w:right="-19"/>
              <w:rPr>
                <w:rFonts w:ascii="Times New Roman" w:hAnsi="Times New Roman" w:cs="Times New Roman"/>
                <w:bCs/>
                <w:noProof/>
              </w:rPr>
            </w:pPr>
            <w:r>
              <w:rPr>
                <w:rFonts w:ascii="Times New Roman" w:hAnsi="Times New Roman" w:cs="Times New Roman"/>
                <w:bCs/>
                <w:noProof/>
              </w:rPr>
              <w:t xml:space="preserve">       Visos poros situacijas vaidina iki pabaigos: vaikui pasirašoma, atsakoma, šis dėkoja. Atkreipkime mokinių dėmesį į įvairius kreipinius, surašytus paveikslėliuose. Perskaitykime daugiau kreipinių plakatėlyje „Mokomės!“.      </w:t>
            </w:r>
          </w:p>
          <w:p w14:paraId="707CEAA9" w14:textId="77777777" w:rsidR="00B4399C" w:rsidRDefault="00B4399C">
            <w:pPr>
              <w:ind w:left="-16" w:right="-19"/>
              <w:rPr>
                <w:rFonts w:ascii="Times New Roman" w:hAnsi="Times New Roman" w:cs="Times New Roman"/>
                <w:bCs/>
                <w:noProof/>
              </w:rPr>
            </w:pPr>
          </w:p>
          <w:p w14:paraId="03434E55" w14:textId="77777777" w:rsidR="00B4399C" w:rsidRDefault="00B4399C">
            <w:pPr>
              <w:ind w:left="-16" w:right="-19"/>
              <w:rPr>
                <w:rFonts w:ascii="Times New Roman" w:hAnsi="Times New Roman" w:cs="Times New Roman"/>
                <w:bCs/>
                <w:i/>
                <w:iCs/>
                <w:noProof/>
              </w:rPr>
            </w:pPr>
            <w:r>
              <w:rPr>
                <w:rFonts w:ascii="Times New Roman" w:hAnsi="Times New Roman" w:cs="Times New Roman"/>
                <w:bCs/>
                <w:noProof/>
              </w:rPr>
              <w:t xml:space="preserve">       Akcentuokime, kad lietuvių kalba turi specialų linksnį (vidurinėje mokykloje sužinos jo pavadinimą – šauksmininkas). Daug kalbų jo neturi. Lietuvoje dažnai daroma klaida – kreipiamasi vardininku, t. y. daiktavardžiu, kuris atsako į klausimą </w:t>
            </w:r>
            <w:r>
              <w:rPr>
                <w:rFonts w:ascii="Times New Roman" w:hAnsi="Times New Roman" w:cs="Times New Roman"/>
                <w:bCs/>
                <w:i/>
                <w:iCs/>
                <w:noProof/>
              </w:rPr>
              <w:t>kas?</w:t>
            </w:r>
            <w:r>
              <w:rPr>
                <w:rFonts w:ascii="Times New Roman" w:hAnsi="Times New Roman" w:cs="Times New Roman"/>
                <w:bCs/>
                <w:noProof/>
              </w:rPr>
              <w:t xml:space="preserve"> (</w:t>
            </w:r>
            <w:r>
              <w:rPr>
                <w:rFonts w:ascii="Times New Roman" w:hAnsi="Times New Roman" w:cs="Times New Roman"/>
                <w:bCs/>
                <w:i/>
                <w:iCs/>
                <w:noProof/>
              </w:rPr>
              <w:t>Vytas, Genutė</w:t>
            </w:r>
            <w:r>
              <w:rPr>
                <w:rFonts w:ascii="Times New Roman" w:hAnsi="Times New Roman" w:cs="Times New Roman"/>
                <w:bCs/>
                <w:noProof/>
              </w:rPr>
              <w:t xml:space="preserve">, o būtina  </w:t>
            </w:r>
            <w:r>
              <w:rPr>
                <w:rFonts w:ascii="Times New Roman" w:hAnsi="Times New Roman" w:cs="Times New Roman"/>
                <w:bCs/>
                <w:i/>
                <w:iCs/>
                <w:noProof/>
              </w:rPr>
              <w:t>Vytai, Genute</w:t>
            </w:r>
            <w:r>
              <w:rPr>
                <w:rFonts w:ascii="Times New Roman" w:hAnsi="Times New Roman" w:cs="Times New Roman"/>
                <w:bCs/>
                <w:noProof/>
              </w:rPr>
              <w:t xml:space="preserve">). Tai rusų kalbos įtaka. Dar dažna klaida kreipiantis į mokytoją: </w:t>
            </w:r>
            <w:r>
              <w:rPr>
                <w:rFonts w:ascii="Times New Roman" w:hAnsi="Times New Roman" w:cs="Times New Roman"/>
                <w:bCs/>
                <w:i/>
                <w:iCs/>
                <w:noProof/>
              </w:rPr>
              <w:t xml:space="preserve">tamsta mokytoja, tamsta mokytojau, </w:t>
            </w:r>
            <w:r>
              <w:rPr>
                <w:rFonts w:ascii="Times New Roman" w:hAnsi="Times New Roman" w:cs="Times New Roman"/>
                <w:bCs/>
                <w:noProof/>
              </w:rPr>
              <w:t>o reikia tik</w:t>
            </w:r>
            <w:r>
              <w:rPr>
                <w:rFonts w:ascii="Times New Roman" w:hAnsi="Times New Roman" w:cs="Times New Roman"/>
                <w:bCs/>
                <w:i/>
                <w:iCs/>
                <w:noProof/>
              </w:rPr>
              <w:t xml:space="preserve"> tamsta </w:t>
            </w:r>
            <w:r>
              <w:rPr>
                <w:rFonts w:ascii="Times New Roman" w:hAnsi="Times New Roman" w:cs="Times New Roman"/>
                <w:bCs/>
                <w:noProof/>
              </w:rPr>
              <w:t>arba tik</w:t>
            </w:r>
            <w:r>
              <w:rPr>
                <w:rFonts w:ascii="Times New Roman" w:hAnsi="Times New Roman" w:cs="Times New Roman"/>
                <w:bCs/>
                <w:i/>
                <w:iCs/>
                <w:noProof/>
              </w:rPr>
              <w:t xml:space="preserve"> mokytoja,  mokytojau.</w:t>
            </w:r>
          </w:p>
          <w:p w14:paraId="4820CCF3" w14:textId="77777777" w:rsidR="00B4399C" w:rsidRDefault="00B4399C">
            <w:pPr>
              <w:ind w:left="-16" w:right="-19"/>
              <w:rPr>
                <w:rFonts w:ascii="Times New Roman" w:hAnsi="Times New Roman" w:cs="Times New Roman"/>
                <w:bCs/>
                <w:noProof/>
              </w:rPr>
            </w:pPr>
            <w:r>
              <w:rPr>
                <w:rFonts w:ascii="Times New Roman" w:hAnsi="Times New Roman" w:cs="Times New Roman"/>
                <w:bCs/>
                <w:noProof/>
              </w:rPr>
              <w:t xml:space="preserve">      </w:t>
            </w:r>
          </w:p>
          <w:p w14:paraId="2D63575B" w14:textId="63659971" w:rsidR="00B4399C" w:rsidRDefault="00B4399C">
            <w:pPr>
              <w:ind w:left="-16" w:right="-19"/>
              <w:rPr>
                <w:rFonts w:ascii="Times New Roman" w:hAnsi="Times New Roman" w:cs="Times New Roman"/>
                <w:bCs/>
                <w:noProof/>
              </w:rPr>
            </w:pPr>
            <w:r>
              <w:rPr>
                <w:rFonts w:ascii="Times New Roman" w:hAnsi="Times New Roman" w:cs="Times New Roman"/>
                <w:bCs/>
                <w:noProof/>
              </w:rPr>
              <w:t xml:space="preserve">      Vadovėlio 37-ame puslapyje yra paaiškinta, kas yra </w:t>
            </w:r>
            <w:r w:rsidRPr="000D70D5">
              <w:rPr>
                <w:rFonts w:ascii="Times New Roman" w:hAnsi="Times New Roman" w:cs="Times New Roman"/>
                <w:b/>
                <w:i/>
                <w:iCs/>
                <w:noProof/>
              </w:rPr>
              <w:t>kreipinys</w:t>
            </w:r>
            <w:r>
              <w:rPr>
                <w:rFonts w:ascii="Times New Roman" w:hAnsi="Times New Roman" w:cs="Times New Roman"/>
                <w:bCs/>
                <w:noProof/>
              </w:rPr>
              <w:t xml:space="preserve">. Perskaitykime tą trumpą paaiškinimą garsiai, aptarkime, kaip sakinyje skiriamas kreipinys. Galima pasiaiškinti, kad žodis </w:t>
            </w:r>
            <w:r>
              <w:rPr>
                <w:rFonts w:ascii="Times New Roman" w:hAnsi="Times New Roman" w:cs="Times New Roman"/>
                <w:bCs/>
                <w:i/>
                <w:iCs/>
                <w:noProof/>
              </w:rPr>
              <w:t>kreipinys</w:t>
            </w:r>
            <w:r>
              <w:rPr>
                <w:rFonts w:ascii="Times New Roman" w:hAnsi="Times New Roman" w:cs="Times New Roman"/>
                <w:bCs/>
                <w:noProof/>
              </w:rPr>
              <w:t xml:space="preserve"> yra padarytas iš žodžio </w:t>
            </w:r>
            <w:r>
              <w:rPr>
                <w:rFonts w:ascii="Times New Roman" w:hAnsi="Times New Roman" w:cs="Times New Roman"/>
                <w:bCs/>
                <w:i/>
                <w:iCs/>
                <w:noProof/>
              </w:rPr>
              <w:t xml:space="preserve">kreiptis. </w:t>
            </w:r>
            <w:r>
              <w:rPr>
                <w:rFonts w:ascii="Times New Roman" w:hAnsi="Times New Roman" w:cs="Times New Roman"/>
                <w:bCs/>
                <w:noProof/>
              </w:rPr>
              <w:t>Paanalizuokime pavyzdžius. (žinoma, šį kalbos straipsnelį galima skaityti ir po V. Misevičiaus pasakojimo s</w:t>
            </w:r>
            <w:r w:rsidR="000D70D5">
              <w:rPr>
                <w:rFonts w:ascii="Times New Roman" w:hAnsi="Times New Roman" w:cs="Times New Roman"/>
                <w:bCs/>
                <w:noProof/>
              </w:rPr>
              <w:t>kai</w:t>
            </w:r>
            <w:r>
              <w:rPr>
                <w:rFonts w:ascii="Times New Roman" w:hAnsi="Times New Roman" w:cs="Times New Roman"/>
                <w:bCs/>
                <w:noProof/>
              </w:rPr>
              <w:t>tymo, tačiau gali pritrūkti laiko).</w:t>
            </w:r>
          </w:p>
          <w:p w14:paraId="571AF6B4" w14:textId="77777777" w:rsidR="00B4399C" w:rsidRDefault="00B4399C">
            <w:pPr>
              <w:ind w:left="-16" w:right="-19"/>
              <w:rPr>
                <w:rFonts w:ascii="Times New Roman" w:hAnsi="Times New Roman" w:cs="Times New Roman"/>
                <w:bCs/>
                <w:noProof/>
              </w:rPr>
            </w:pPr>
          </w:p>
          <w:p w14:paraId="40773D85" w14:textId="77777777" w:rsidR="00B4399C" w:rsidRDefault="00B4399C">
            <w:pPr>
              <w:ind w:left="-16" w:right="-19"/>
              <w:rPr>
                <w:rFonts w:ascii="Times New Roman" w:hAnsi="Times New Roman" w:cs="Times New Roman"/>
                <w:bCs/>
                <w:noProof/>
              </w:rPr>
            </w:pPr>
            <w:r>
              <w:rPr>
                <w:rFonts w:ascii="Times New Roman" w:hAnsi="Times New Roman" w:cs="Times New Roman"/>
                <w:bCs/>
                <w:noProof/>
              </w:rPr>
              <w:t xml:space="preserve">      Ką aptarėme, įtvirtinkime atlikdami pratybų sąsiuvinio užduotis.  </w:t>
            </w:r>
          </w:p>
          <w:p w14:paraId="397FE0E6" w14:textId="77777777" w:rsidR="00B4399C" w:rsidRDefault="00B4399C">
            <w:pPr>
              <w:ind w:left="-16" w:right="-19"/>
              <w:rPr>
                <w:rFonts w:ascii="Times New Roman" w:hAnsi="Times New Roman" w:cs="Times New Roman"/>
                <w:bCs/>
                <w:noProof/>
              </w:rPr>
            </w:pPr>
            <w:r>
              <w:rPr>
                <w:rFonts w:ascii="Times New Roman" w:hAnsi="Times New Roman" w:cs="Times New Roman"/>
                <w:bCs/>
                <w:noProof/>
              </w:rPr>
              <w:t xml:space="preserve">     Pirmo pratimo tekste pavartota keletas kreipinių. Mokiniai tekstą gali skaityti savarankiškai arba paeiliui po pastraipą arba sakinį ir pasakyti kreipinius, kurie pabraukiami. Atkreipkime vaikų akis, kaip berniukas kreipiasi į suaugusiuosius (pone, seneli, teta, dėde), į savo bendraamžę (mergaite), kaip į jį kreipiasi užkalbinti žmonės (berniuk). Į antro pratimo sakinius reikia įrašyti tinkamus kreipinius. Galime aptarti visi kartu arba kiekvienas mokinys rašo savarankiškai, o paskui pasitikrina. Sakiniai:</w:t>
            </w:r>
          </w:p>
          <w:p w14:paraId="79E39943" w14:textId="4BBC6874" w:rsidR="00B4399C" w:rsidRPr="000D70D5" w:rsidRDefault="00B4399C">
            <w:pPr>
              <w:ind w:left="-16" w:right="-19"/>
              <w:rPr>
                <w:rFonts w:ascii="Times New Roman" w:hAnsi="Times New Roman" w:cs="Times New Roman"/>
                <w:bCs/>
                <w:noProof/>
              </w:rPr>
            </w:pPr>
            <w:r>
              <w:rPr>
                <w:rFonts w:ascii="Times New Roman" w:hAnsi="Times New Roman" w:cs="Times New Roman"/>
                <w:bCs/>
                <w:noProof/>
              </w:rPr>
              <w:t xml:space="preserve">      </w:t>
            </w:r>
            <w:r>
              <w:rPr>
                <w:rFonts w:ascii="Times New Roman" w:hAnsi="Times New Roman" w:cs="Times New Roman"/>
                <w:bCs/>
                <w:i/>
                <w:iCs/>
                <w:noProof/>
                <w:sz w:val="28"/>
                <w:szCs w:val="28"/>
              </w:rPr>
              <w:t>Ačiū, senele, už šiltą megztuką. Seneli, ar išmokysi mane drožinėti? Treneri, šiandien negaliu treniruotis. Kada pas mus atvažiuosi, tėtuk?</w:t>
            </w:r>
            <w:r w:rsidR="000D70D5">
              <w:rPr>
                <w:rFonts w:ascii="Times New Roman" w:hAnsi="Times New Roman" w:cs="Times New Roman"/>
                <w:bCs/>
                <w:i/>
                <w:iCs/>
                <w:noProof/>
                <w:sz w:val="28"/>
                <w:szCs w:val="28"/>
              </w:rPr>
              <w:t xml:space="preserve"> </w:t>
            </w:r>
            <w:r>
              <w:rPr>
                <w:rFonts w:ascii="Times New Roman" w:hAnsi="Times New Roman" w:cs="Times New Roman"/>
                <w:bCs/>
                <w:i/>
                <w:iCs/>
                <w:noProof/>
                <w:sz w:val="28"/>
                <w:szCs w:val="28"/>
              </w:rPr>
              <w:t>Broli, padėk man išspręsti uždavinį. Kada grįšite į mokyklą, mokytojau? Tavo dainos, sesute, man labai patinka.</w:t>
            </w:r>
            <w:r>
              <w:rPr>
                <w:rFonts w:ascii="Times New Roman" w:hAnsi="Times New Roman" w:cs="Times New Roman"/>
                <w:bCs/>
                <w:noProof/>
                <w:sz w:val="28"/>
                <w:szCs w:val="28"/>
              </w:rPr>
              <w:t xml:space="preserve"> </w:t>
            </w:r>
            <w:r w:rsidRPr="000D70D5">
              <w:rPr>
                <w:rFonts w:ascii="Times New Roman" w:hAnsi="Times New Roman" w:cs="Times New Roman"/>
                <w:bCs/>
                <w:noProof/>
              </w:rPr>
              <w:t>(Žinoma, kai kurių sakinių gali būti ir kiti variantai.)</w:t>
            </w:r>
          </w:p>
          <w:p w14:paraId="2B7BAB02" w14:textId="57010275" w:rsidR="00B4399C" w:rsidRDefault="00B4399C">
            <w:pPr>
              <w:ind w:left="-16" w:right="-19"/>
              <w:rPr>
                <w:rFonts w:ascii="Times New Roman" w:hAnsi="Times New Roman" w:cs="Times New Roman"/>
                <w:bCs/>
                <w:noProof/>
              </w:rPr>
            </w:pPr>
            <w:r>
              <w:rPr>
                <w:rFonts w:ascii="Times New Roman" w:hAnsi="Times New Roman" w:cs="Times New Roman"/>
                <w:bCs/>
                <w:noProof/>
                <w:sz w:val="28"/>
                <w:szCs w:val="28"/>
              </w:rPr>
              <w:t xml:space="preserve">     </w:t>
            </w:r>
            <w:r>
              <w:rPr>
                <w:rFonts w:ascii="Times New Roman" w:hAnsi="Times New Roman" w:cs="Times New Roman"/>
                <w:bCs/>
                <w:noProof/>
              </w:rPr>
              <w:t xml:space="preserve">Mokant kreiptis vardu, labai svarbu, kad vaikai išmoktų vartoti taisyklingas kreipinio formas (3 pratimas): </w:t>
            </w:r>
            <w:r>
              <w:rPr>
                <w:rFonts w:ascii="Times New Roman" w:hAnsi="Times New Roman" w:cs="Times New Roman"/>
                <w:bCs/>
                <w:i/>
                <w:iCs/>
                <w:noProof/>
              </w:rPr>
              <w:t xml:space="preserve">Simonai, Daiva, Tomai, Rūtele, Gediminai, Jurga, Ale. </w:t>
            </w:r>
            <w:r>
              <w:rPr>
                <w:rFonts w:ascii="Times New Roman" w:hAnsi="Times New Roman" w:cs="Times New Roman"/>
                <w:bCs/>
                <w:noProof/>
              </w:rPr>
              <w:t xml:space="preserve">Pavyzdžių yra ir plakatėlyje „Mokomės“. Toliau pamokykime </w:t>
            </w:r>
            <w:r w:rsidR="000D70D5">
              <w:rPr>
                <w:rFonts w:ascii="Times New Roman" w:hAnsi="Times New Roman" w:cs="Times New Roman"/>
                <w:bCs/>
                <w:noProof/>
              </w:rPr>
              <w:t>ketvirtok</w:t>
            </w:r>
            <w:r>
              <w:rPr>
                <w:rFonts w:ascii="Times New Roman" w:hAnsi="Times New Roman" w:cs="Times New Roman"/>
                <w:bCs/>
                <w:noProof/>
              </w:rPr>
              <w:t xml:space="preserve">us taisyklingai kreiptis į savo klasės draugus (4 pratimas) – tegul mokiniai išmoksta pasakyti šauksmininko linksnį: Augustai, Džoni, Žaklina, Karile ir pan. </w:t>
            </w:r>
          </w:p>
          <w:p w14:paraId="425C3562" w14:textId="77777777" w:rsidR="00B4399C" w:rsidRDefault="00B4399C">
            <w:pPr>
              <w:ind w:left="-16" w:right="-19"/>
              <w:rPr>
                <w:rFonts w:ascii="Times New Roman" w:hAnsi="Times New Roman" w:cs="Times New Roman"/>
                <w:bCs/>
                <w:noProof/>
              </w:rPr>
            </w:pPr>
          </w:p>
          <w:p w14:paraId="6678B948" w14:textId="77777777" w:rsidR="00B4399C" w:rsidRDefault="00B4399C">
            <w:pPr>
              <w:ind w:left="-16" w:right="-19"/>
              <w:rPr>
                <w:rFonts w:ascii="Times New Roman" w:hAnsi="Times New Roman" w:cs="Times New Roman"/>
                <w:bCs/>
                <w:noProof/>
              </w:rPr>
            </w:pPr>
            <w:r>
              <w:rPr>
                <w:rFonts w:ascii="Times New Roman" w:hAnsi="Times New Roman" w:cs="Times New Roman"/>
                <w:bCs/>
                <w:noProof/>
              </w:rPr>
              <w:t xml:space="preserve">      Jeigu pamokoje lieka laiko, galima skaityti antrą tekstą – V. Misevičiaus „Geležinis žmogus“. Pasirenkamas skaitymo būdas ir perskaitoma. Kūrinys linksmas, jame yra įvairių kreipinių. Aptarkime kūrinį pagal klausimus po tekstu. Jeigu lieka laiko, galime padiskutuoti apie „geležinį“ žmogų. Šį tekstą galima skirti ir namų skaitymui, o jį trumpai aptarti kitą savaitę.</w:t>
            </w:r>
          </w:p>
          <w:p w14:paraId="4068E057" w14:textId="77777777" w:rsidR="00B4399C" w:rsidRDefault="00B4399C">
            <w:pPr>
              <w:ind w:left="-16" w:right="-19"/>
              <w:rPr>
                <w:rFonts w:ascii="Times New Roman" w:hAnsi="Times New Roman" w:cs="Times New Roman"/>
                <w:bCs/>
                <w:noProof/>
              </w:rPr>
            </w:pPr>
          </w:p>
          <w:p w14:paraId="127333A3" w14:textId="77777777" w:rsidR="00B4399C" w:rsidRDefault="00B4399C">
            <w:pPr>
              <w:ind w:left="-16" w:right="-19"/>
              <w:rPr>
                <w:rFonts w:ascii="Times New Roman" w:hAnsi="Times New Roman" w:cs="Times New Roman"/>
                <w:bCs/>
              </w:rPr>
            </w:pPr>
            <w:r>
              <w:rPr>
                <w:rFonts w:ascii="Times New Roman" w:hAnsi="Times New Roman" w:cs="Times New Roman"/>
                <w:bCs/>
                <w:noProof/>
              </w:rPr>
              <w:t xml:space="preserve">      Namų darbams skirtas </w:t>
            </w:r>
            <w:r>
              <w:rPr>
                <w:rFonts w:ascii="Times New Roman" w:hAnsi="Times New Roman" w:cs="Times New Roman"/>
                <w:bCs/>
                <w:noProof/>
                <w:lang w:val="en-US"/>
              </w:rPr>
              <w:t>31</w:t>
            </w:r>
            <w:r>
              <w:rPr>
                <w:rFonts w:ascii="Times New Roman" w:hAnsi="Times New Roman" w:cs="Times New Roman"/>
                <w:bCs/>
                <w:noProof/>
              </w:rPr>
              <w:t>-as pratybų sąsiuvinio puslapis. Užduotys nesudėtingos – rasti ir nuspalvinti kreipinius, skyrybos ženklus (</w:t>
            </w:r>
            <w:r>
              <w:rPr>
                <w:rFonts w:ascii="Times New Roman" w:hAnsi="Times New Roman" w:cs="Times New Roman"/>
                <w:bCs/>
                <w:noProof/>
                <w:lang w:val="en-US"/>
              </w:rPr>
              <w:t xml:space="preserve">1 pratimas). Kreipiniai  labai gražūs: </w:t>
            </w:r>
            <w:r>
              <w:rPr>
                <w:rFonts w:ascii="Times New Roman" w:hAnsi="Times New Roman" w:cs="Times New Roman"/>
                <w:bCs/>
                <w:i/>
                <w:iCs/>
                <w:noProof/>
                <w:lang w:val="en-US"/>
              </w:rPr>
              <w:t xml:space="preserve">lapai uosio, lapai klevo, Dieve, Jonai, bitele, viešnele, mokyklos suole, skambuti, Jurgut. </w:t>
            </w:r>
            <w:r>
              <w:rPr>
                <w:rFonts w:ascii="Times New Roman" w:hAnsi="Times New Roman" w:cs="Times New Roman"/>
                <w:bCs/>
                <w:noProof/>
                <w:lang w:val="en-US"/>
              </w:rPr>
              <w:t xml:space="preserve">Visi jie atskirti arba išskirti kableliais. Tačiau yra du kreipiniai </w:t>
            </w:r>
            <w:r>
              <w:rPr>
                <w:rFonts w:ascii="Times New Roman" w:hAnsi="Times New Roman" w:cs="Times New Roman"/>
                <w:bCs/>
                <w:i/>
                <w:iCs/>
                <w:noProof/>
                <w:lang w:val="en-US"/>
              </w:rPr>
              <w:t>tu, jūs</w:t>
            </w:r>
            <w:r>
              <w:rPr>
                <w:rFonts w:ascii="Times New Roman" w:hAnsi="Times New Roman" w:cs="Times New Roman"/>
                <w:bCs/>
                <w:noProof/>
                <w:lang w:val="en-US"/>
              </w:rPr>
              <w:t xml:space="preserve">, kurie kableliais neskiriami, ir čia pat mokiniams pateikiamas paaiškinimas (plakatėlis </w:t>
            </w:r>
            <w:r>
              <w:rPr>
                <w:rFonts w:ascii="Times New Roman" w:hAnsi="Times New Roman" w:cs="Times New Roman"/>
                <w:bCs/>
              </w:rPr>
              <w:t>„</w:t>
            </w:r>
            <w:r>
              <w:rPr>
                <w:rFonts w:ascii="Times New Roman" w:hAnsi="Times New Roman" w:cs="Times New Roman"/>
                <w:bCs/>
                <w:noProof/>
                <w:lang w:val="en-US"/>
              </w:rPr>
              <w:t>Mokykis!</w:t>
            </w:r>
            <w:r>
              <w:rPr>
                <w:rFonts w:ascii="Times New Roman" w:hAnsi="Times New Roman" w:cs="Times New Roman"/>
                <w:bCs/>
              </w:rPr>
              <w:t xml:space="preserve">“). </w:t>
            </w:r>
          </w:p>
          <w:p w14:paraId="6890B95F" w14:textId="77777777" w:rsidR="00B4399C" w:rsidRDefault="00B4399C">
            <w:pPr>
              <w:ind w:left="-16" w:right="-19"/>
              <w:rPr>
                <w:rFonts w:ascii="Times New Roman" w:hAnsi="Times New Roman" w:cs="Times New Roman"/>
                <w:bCs/>
                <w:noProof/>
              </w:rPr>
            </w:pPr>
            <w:r>
              <w:rPr>
                <w:rFonts w:ascii="Times New Roman" w:hAnsi="Times New Roman" w:cs="Times New Roman"/>
                <w:bCs/>
              </w:rPr>
              <w:t xml:space="preserve">      </w:t>
            </w:r>
            <w:r>
              <w:rPr>
                <w:rFonts w:ascii="Times New Roman" w:hAnsi="Times New Roman" w:cs="Times New Roman"/>
                <w:bCs/>
                <w:noProof/>
              </w:rPr>
              <w:t xml:space="preserve">2 pratimas sunkesnis, nes mokiniai skaitys apie naujus fantastinio veikėjo Spinčiaus nuotykius, susipažins su keistais veikėjais lygintuvu, Grindžiumi, kuris, aišku, gyvena po grindimis. Jeigu gali, mokytojas trumpai paaiškina kūrinio ištraukoje aprašytą situaciją: mokiniams pažįstamas Spinčius su lygintuvu atvyksta į svečius pas Grindžių, kuris labai mėgsta po grindimis rausti tunelius. Mokinys perskaito ištrauką ir sudeda trūkstamus skyrybos ženklus – kablelius, brūkšnius, šauktukus, klaustukus.  </w:t>
            </w:r>
          </w:p>
          <w:p w14:paraId="13246474" w14:textId="77777777" w:rsidR="00B4399C" w:rsidRDefault="00B4399C">
            <w:pPr>
              <w:ind w:left="540"/>
              <w:rPr>
                <w:rFonts w:ascii="Times New Roman" w:hAnsi="Times New Roman" w:cs="Times New Roman"/>
                <w:i/>
                <w:iCs/>
                <w:noProof/>
                <w:color w:val="FF0000"/>
                <w:sz w:val="28"/>
                <w:szCs w:val="28"/>
              </w:rPr>
            </w:pPr>
            <w:r>
              <w:rPr>
                <w:rFonts w:ascii="Times New Roman" w:hAnsi="Times New Roman" w:cs="Times New Roman"/>
                <w:i/>
                <w:iCs/>
                <w:noProof/>
                <w:color w:val="FF0000"/>
                <w:sz w:val="28"/>
                <w:szCs w:val="28"/>
              </w:rPr>
              <w:t>−</w:t>
            </w:r>
            <w:r>
              <w:rPr>
                <w:i/>
                <w:iCs/>
                <w:noProof/>
                <w:sz w:val="28"/>
                <w:szCs w:val="28"/>
              </w:rPr>
              <w:t xml:space="preserve">  </w:t>
            </w:r>
            <w:r>
              <w:rPr>
                <w:rFonts w:ascii="Times New Roman" w:hAnsi="Times New Roman" w:cs="Times New Roman"/>
                <w:i/>
                <w:iCs/>
                <w:noProof/>
                <w:sz w:val="28"/>
                <w:szCs w:val="28"/>
              </w:rPr>
              <w:t xml:space="preserve">Paleisk, čia mano nosis, – negi nematai </w:t>
            </w:r>
            <w:r>
              <w:rPr>
                <w:rFonts w:ascii="Times New Roman" w:hAnsi="Times New Roman" w:cs="Times New Roman"/>
                <w:i/>
                <w:iCs/>
                <w:noProof/>
                <w:color w:val="FF0000"/>
                <w:sz w:val="28"/>
                <w:szCs w:val="28"/>
              </w:rPr>
              <w:t>?</w:t>
            </w:r>
          </w:p>
          <w:p w14:paraId="762E820A" w14:textId="77777777" w:rsidR="00B4399C" w:rsidRDefault="00B4399C">
            <w:pPr>
              <w:rPr>
                <w:rFonts w:ascii="Times New Roman" w:hAnsi="Times New Roman" w:cs="Times New Roman"/>
                <w:i/>
                <w:iCs/>
                <w:noProof/>
                <w:sz w:val="28"/>
                <w:szCs w:val="28"/>
              </w:rPr>
            </w:pPr>
            <w:r>
              <w:rPr>
                <w:rFonts w:ascii="Times New Roman" w:hAnsi="Times New Roman" w:cs="Times New Roman"/>
                <w:i/>
                <w:iCs/>
                <w:noProof/>
                <w:sz w:val="28"/>
                <w:szCs w:val="28"/>
              </w:rPr>
              <w:t xml:space="preserve">        </w:t>
            </w:r>
            <w:r>
              <w:rPr>
                <w:rFonts w:ascii="Times New Roman" w:hAnsi="Times New Roman" w:cs="Times New Roman"/>
                <w:i/>
                <w:iCs/>
                <w:noProof/>
                <w:color w:val="FF0000"/>
                <w:sz w:val="28"/>
                <w:szCs w:val="28"/>
              </w:rPr>
              <w:t>−</w:t>
            </w:r>
            <w:r>
              <w:rPr>
                <w:rFonts w:ascii="Times New Roman" w:hAnsi="Times New Roman" w:cs="Times New Roman"/>
                <w:i/>
                <w:iCs/>
                <w:noProof/>
                <w:sz w:val="28"/>
                <w:szCs w:val="28"/>
              </w:rPr>
              <w:t xml:space="preserve"> O, aš vėl kažką radau! </w:t>
            </w:r>
            <w:r>
              <w:rPr>
                <w:rFonts w:ascii="Times New Roman" w:hAnsi="Times New Roman" w:cs="Times New Roman"/>
                <w:i/>
                <w:iCs/>
                <w:noProof/>
                <w:color w:val="FF0000"/>
                <w:sz w:val="28"/>
                <w:szCs w:val="28"/>
              </w:rPr>
              <w:t>−</w:t>
            </w:r>
            <w:r>
              <w:rPr>
                <w:rFonts w:ascii="Times New Roman" w:hAnsi="Times New Roman" w:cs="Times New Roman"/>
                <w:i/>
                <w:iCs/>
                <w:noProof/>
                <w:sz w:val="28"/>
                <w:szCs w:val="28"/>
              </w:rPr>
              <w:t xml:space="preserve"> džiaugsmingai šūktelėjo lygintuvas.</w:t>
            </w:r>
          </w:p>
          <w:p w14:paraId="713FB9E8" w14:textId="77777777" w:rsidR="00B4399C" w:rsidRDefault="00B4399C">
            <w:pPr>
              <w:rPr>
                <w:rFonts w:ascii="Times New Roman" w:hAnsi="Times New Roman" w:cs="Times New Roman"/>
                <w:i/>
                <w:iCs/>
                <w:noProof/>
                <w:sz w:val="28"/>
                <w:szCs w:val="28"/>
              </w:rPr>
            </w:pPr>
            <w:r>
              <w:rPr>
                <w:rFonts w:ascii="Times New Roman" w:hAnsi="Times New Roman" w:cs="Times New Roman"/>
                <w:i/>
                <w:iCs/>
                <w:noProof/>
                <w:sz w:val="28"/>
                <w:szCs w:val="28"/>
              </w:rPr>
              <w:t xml:space="preserve">        </w:t>
            </w:r>
            <w:r>
              <w:rPr>
                <w:rFonts w:ascii="Times New Roman" w:hAnsi="Times New Roman" w:cs="Times New Roman"/>
                <w:i/>
                <w:iCs/>
                <w:noProof/>
                <w:color w:val="FF0000"/>
                <w:sz w:val="28"/>
                <w:szCs w:val="28"/>
              </w:rPr>
              <w:t>−</w:t>
            </w:r>
            <w:r>
              <w:rPr>
                <w:rFonts w:ascii="Times New Roman" w:hAnsi="Times New Roman" w:cs="Times New Roman"/>
                <w:i/>
                <w:iCs/>
                <w:noProof/>
                <w:sz w:val="28"/>
                <w:szCs w:val="28"/>
              </w:rPr>
              <w:t xml:space="preserve"> Paleisk mano uodegą</w:t>
            </w:r>
            <w:r>
              <w:rPr>
                <w:rFonts w:ascii="Times New Roman" w:hAnsi="Times New Roman" w:cs="Times New Roman"/>
                <w:i/>
                <w:iCs/>
                <w:noProof/>
                <w:color w:val="FF0000"/>
                <w:sz w:val="28"/>
                <w:szCs w:val="28"/>
              </w:rPr>
              <w:t>!</w:t>
            </w:r>
          </w:p>
          <w:p w14:paraId="34CBF849" w14:textId="77777777" w:rsidR="00B4399C" w:rsidRDefault="00B4399C">
            <w:pPr>
              <w:rPr>
                <w:rFonts w:ascii="Times New Roman" w:hAnsi="Times New Roman" w:cs="Times New Roman"/>
                <w:i/>
                <w:iCs/>
                <w:noProof/>
                <w:color w:val="FF0000"/>
                <w:sz w:val="28"/>
                <w:szCs w:val="28"/>
              </w:rPr>
            </w:pPr>
            <w:r>
              <w:rPr>
                <w:rFonts w:ascii="Times New Roman" w:hAnsi="Times New Roman" w:cs="Times New Roman"/>
                <w:i/>
                <w:iCs/>
                <w:noProof/>
                <w:sz w:val="28"/>
                <w:szCs w:val="28"/>
              </w:rPr>
              <w:t xml:space="preserve">        </w:t>
            </w:r>
            <w:r>
              <w:rPr>
                <w:rFonts w:ascii="Times New Roman" w:hAnsi="Times New Roman" w:cs="Times New Roman"/>
                <w:i/>
                <w:iCs/>
                <w:noProof/>
                <w:color w:val="FF0000"/>
                <w:sz w:val="28"/>
                <w:szCs w:val="28"/>
              </w:rPr>
              <w:t>−</w:t>
            </w:r>
            <w:r>
              <w:rPr>
                <w:rFonts w:ascii="Times New Roman" w:hAnsi="Times New Roman" w:cs="Times New Roman"/>
                <w:i/>
                <w:iCs/>
                <w:noProof/>
                <w:sz w:val="28"/>
                <w:szCs w:val="28"/>
              </w:rPr>
              <w:t xml:space="preserve"> Aaa. O čia kas</w:t>
            </w:r>
            <w:r>
              <w:rPr>
                <w:rFonts w:ascii="Times New Roman" w:hAnsi="Times New Roman" w:cs="Times New Roman"/>
                <w:i/>
                <w:iCs/>
                <w:noProof/>
                <w:color w:val="FF0000"/>
                <w:sz w:val="28"/>
                <w:szCs w:val="28"/>
              </w:rPr>
              <w:t>?</w:t>
            </w:r>
          </w:p>
          <w:p w14:paraId="1000DDDE" w14:textId="77777777" w:rsidR="00B4399C" w:rsidRDefault="00B4399C">
            <w:pPr>
              <w:rPr>
                <w:rFonts w:ascii="Times New Roman" w:hAnsi="Times New Roman" w:cs="Times New Roman"/>
                <w:i/>
                <w:iCs/>
                <w:noProof/>
                <w:sz w:val="28"/>
                <w:szCs w:val="28"/>
              </w:rPr>
            </w:pPr>
            <w:r>
              <w:rPr>
                <w:rFonts w:ascii="Times New Roman" w:hAnsi="Times New Roman" w:cs="Times New Roman"/>
                <w:i/>
                <w:iCs/>
                <w:noProof/>
                <w:sz w:val="28"/>
                <w:szCs w:val="28"/>
              </w:rPr>
              <w:t xml:space="preserve">        </w:t>
            </w:r>
            <w:r>
              <w:rPr>
                <w:rFonts w:ascii="Times New Roman" w:hAnsi="Times New Roman" w:cs="Times New Roman"/>
                <w:i/>
                <w:iCs/>
                <w:noProof/>
                <w:color w:val="FF0000"/>
                <w:sz w:val="28"/>
                <w:szCs w:val="28"/>
              </w:rPr>
              <w:t>−</w:t>
            </w:r>
            <w:r>
              <w:rPr>
                <w:rFonts w:ascii="Times New Roman" w:hAnsi="Times New Roman" w:cs="Times New Roman"/>
                <w:i/>
                <w:iCs/>
                <w:noProof/>
                <w:sz w:val="28"/>
                <w:szCs w:val="28"/>
              </w:rPr>
              <w:t xml:space="preserve"> Čia mano ausis. Klausyk, liaukis mane žnaibęs! Grindžiau</w:t>
            </w:r>
            <w:r>
              <w:rPr>
                <w:rFonts w:ascii="Times New Roman" w:hAnsi="Times New Roman" w:cs="Times New Roman"/>
                <w:i/>
                <w:iCs/>
                <w:noProof/>
                <w:color w:val="FF0000"/>
                <w:sz w:val="28"/>
                <w:szCs w:val="28"/>
              </w:rPr>
              <w:t>,</w:t>
            </w:r>
            <w:r>
              <w:rPr>
                <w:rFonts w:ascii="Times New Roman" w:hAnsi="Times New Roman" w:cs="Times New Roman"/>
                <w:i/>
                <w:iCs/>
                <w:noProof/>
                <w:sz w:val="28"/>
                <w:szCs w:val="28"/>
              </w:rPr>
              <w:t xml:space="preserve"> kur tu?</w:t>
            </w:r>
          </w:p>
          <w:p w14:paraId="0C4C3CDB" w14:textId="77777777" w:rsidR="00B4399C" w:rsidRDefault="00B4399C">
            <w:pPr>
              <w:rPr>
                <w:rFonts w:ascii="Times New Roman" w:hAnsi="Times New Roman" w:cs="Times New Roman"/>
                <w:i/>
                <w:iCs/>
                <w:noProof/>
                <w:sz w:val="28"/>
                <w:szCs w:val="28"/>
              </w:rPr>
            </w:pPr>
            <w:r>
              <w:rPr>
                <w:rFonts w:ascii="Times New Roman" w:hAnsi="Times New Roman" w:cs="Times New Roman"/>
                <w:i/>
                <w:iCs/>
                <w:noProof/>
                <w:sz w:val="28"/>
                <w:szCs w:val="28"/>
              </w:rPr>
              <w:t xml:space="preserve">        </w:t>
            </w:r>
            <w:r>
              <w:rPr>
                <w:rFonts w:ascii="Times New Roman" w:hAnsi="Times New Roman" w:cs="Times New Roman"/>
                <w:i/>
                <w:iCs/>
                <w:noProof/>
                <w:color w:val="FF0000"/>
                <w:sz w:val="28"/>
                <w:szCs w:val="28"/>
              </w:rPr>
              <w:t>−</w:t>
            </w:r>
            <w:r>
              <w:rPr>
                <w:rFonts w:ascii="Times New Roman" w:hAnsi="Times New Roman" w:cs="Times New Roman"/>
                <w:i/>
                <w:iCs/>
                <w:noProof/>
                <w:sz w:val="28"/>
                <w:szCs w:val="28"/>
              </w:rPr>
              <w:t xml:space="preserve"> A, štai ir judu! Sveiki atvykę į mano tunelį</w:t>
            </w:r>
            <w:r>
              <w:rPr>
                <w:rFonts w:ascii="Times New Roman" w:hAnsi="Times New Roman" w:cs="Times New Roman"/>
                <w:i/>
                <w:iCs/>
                <w:noProof/>
                <w:color w:val="FF0000"/>
                <w:sz w:val="28"/>
                <w:szCs w:val="28"/>
              </w:rPr>
              <w:t>,−</w:t>
            </w:r>
            <w:r>
              <w:rPr>
                <w:rFonts w:ascii="Times New Roman" w:hAnsi="Times New Roman" w:cs="Times New Roman"/>
                <w:i/>
                <w:iCs/>
                <w:noProof/>
                <w:sz w:val="28"/>
                <w:szCs w:val="28"/>
              </w:rPr>
              <w:t xml:space="preserve"> pasveikino Spinčių ir lygintuvą Grindžius. Prie galvos jis buvo prisisegęs prožektorių.</w:t>
            </w:r>
          </w:p>
          <w:p w14:paraId="63C761AB" w14:textId="77777777" w:rsidR="00B4399C" w:rsidRDefault="00B4399C">
            <w:pPr>
              <w:ind w:left="-16" w:right="-19"/>
              <w:rPr>
                <w:rFonts w:ascii="Times New Roman" w:hAnsi="Times New Roman" w:cs="Times New Roman"/>
                <w:bCs/>
                <w:noProof/>
              </w:rPr>
            </w:pPr>
          </w:p>
          <w:p w14:paraId="72FABB3A" w14:textId="77777777" w:rsidR="00B4399C" w:rsidRDefault="00B4399C">
            <w:pPr>
              <w:ind w:left="-16" w:right="-19"/>
              <w:rPr>
                <w:rFonts w:ascii="Times New Roman" w:hAnsi="Times New Roman" w:cs="Times New Roman"/>
                <w:bCs/>
                <w:noProof/>
              </w:rPr>
            </w:pPr>
            <w:r>
              <w:rPr>
                <w:rFonts w:ascii="Times New Roman" w:hAnsi="Times New Roman" w:cs="Times New Roman"/>
                <w:bCs/>
                <w:noProof/>
              </w:rPr>
              <w:t xml:space="preserve">      Sunkiausia užduotis – kūrybinis darbas (3 pratimas). Mokiniui reikia sukurti fantastinį pokalbį su pasirinktu daiktu arba žaislu. Kaip šį pokalbį kurti, surašyta plakatėlyje.  Vadovaudamasis šia instrukcija  mokinys laisvai kuria ir užrašo pokalbį. Kitą savaitgalį būtų puiku susipažinti su šiais mokinių kūrybiniais darbais, aptarti pavartotus kreipinius, skyrybos ženklus.</w:t>
            </w:r>
          </w:p>
          <w:p w14:paraId="17EDA5AC" w14:textId="77777777" w:rsidR="00B4399C" w:rsidRDefault="00B4399C">
            <w:pPr>
              <w:ind w:left="-16" w:right="-19"/>
              <w:rPr>
                <w:rFonts w:ascii="Times New Roman" w:hAnsi="Times New Roman" w:cs="Times New Roman"/>
                <w:bCs/>
                <w:noProof/>
              </w:rPr>
            </w:pPr>
          </w:p>
        </w:tc>
      </w:tr>
    </w:tbl>
    <w:p w14:paraId="1A194E78" w14:textId="77777777" w:rsidR="00B4399C" w:rsidRDefault="00B4399C" w:rsidP="00B4399C"/>
    <w:p w14:paraId="57E40751" w14:textId="3BC03256" w:rsidR="00B4399C" w:rsidRDefault="00B4399C" w:rsidP="00B4399C">
      <w:pPr>
        <w:rPr>
          <w:rFonts w:ascii="Times New Roman" w:hAnsi="Times New Roman" w:cs="Times New Roman"/>
          <w:noProof/>
        </w:rPr>
      </w:pPr>
    </w:p>
    <w:p w14:paraId="5757E653" w14:textId="622BEA1F" w:rsidR="00E60194" w:rsidRDefault="00E60194" w:rsidP="00B4399C">
      <w:pPr>
        <w:rPr>
          <w:rFonts w:ascii="Times New Roman" w:hAnsi="Times New Roman" w:cs="Times New Roman"/>
          <w:noProof/>
        </w:rPr>
      </w:pPr>
    </w:p>
    <w:p w14:paraId="5FF6E6BF" w14:textId="42BDB257" w:rsidR="00E60194" w:rsidRDefault="00E60194" w:rsidP="00B4399C">
      <w:pPr>
        <w:rPr>
          <w:rFonts w:ascii="Times New Roman" w:hAnsi="Times New Roman" w:cs="Times New Roman"/>
          <w:noProof/>
        </w:rPr>
      </w:pPr>
    </w:p>
    <w:p w14:paraId="026F7B8A" w14:textId="09E31F00" w:rsidR="007719FA" w:rsidRDefault="007719FA" w:rsidP="00B4399C">
      <w:pPr>
        <w:rPr>
          <w:rFonts w:ascii="Times New Roman" w:hAnsi="Times New Roman" w:cs="Times New Roman"/>
          <w:noProof/>
        </w:rPr>
      </w:pPr>
    </w:p>
    <w:p w14:paraId="6928E983" w14:textId="6193455B" w:rsidR="007719FA" w:rsidRDefault="007719FA" w:rsidP="00B4399C">
      <w:pPr>
        <w:rPr>
          <w:rFonts w:ascii="Times New Roman" w:hAnsi="Times New Roman" w:cs="Times New Roman"/>
          <w:noProof/>
        </w:rPr>
      </w:pPr>
    </w:p>
    <w:p w14:paraId="69D8B1DC" w14:textId="392C4427" w:rsidR="007719FA" w:rsidRDefault="007719FA" w:rsidP="00B4399C">
      <w:pPr>
        <w:rPr>
          <w:rFonts w:ascii="Times New Roman" w:hAnsi="Times New Roman" w:cs="Times New Roman"/>
          <w:noProof/>
        </w:rPr>
      </w:pPr>
    </w:p>
    <w:p w14:paraId="723F4FFA" w14:textId="77777777" w:rsidR="007719FA" w:rsidRPr="00BD1116" w:rsidRDefault="007719FA" w:rsidP="00B4399C">
      <w:pPr>
        <w:rPr>
          <w:rFonts w:ascii="Times New Roman" w:hAnsi="Times New Roman" w:cs="Times New Roman"/>
          <w:noProof/>
        </w:rPr>
      </w:pPr>
    </w:p>
    <w:p w14:paraId="61F99154" w14:textId="77777777" w:rsidR="00B4399C" w:rsidRDefault="00B4399C" w:rsidP="00B4399C">
      <w:pPr>
        <w:ind w:right="-379"/>
        <w:rPr>
          <w:rFonts w:ascii="Times New Roman" w:hAnsi="Times New Roman" w:cs="Times New Roman"/>
          <w:bCs/>
          <w:noProof/>
        </w:rPr>
      </w:pPr>
      <w:r>
        <w:rPr>
          <w:rFonts w:ascii="Times New Roman" w:hAnsi="Times New Roman" w:cs="Times New Roman"/>
          <w:b/>
          <w:noProof/>
        </w:rPr>
        <w:t xml:space="preserve">3  tema. </w:t>
      </w:r>
      <w:r>
        <w:rPr>
          <w:rFonts w:ascii="Times New Roman" w:hAnsi="Times New Roman" w:cs="Times New Roman"/>
          <w:bCs/>
          <w:noProof/>
        </w:rPr>
        <w:t>KITOKIE LAIŠKAI</w:t>
      </w:r>
    </w:p>
    <w:p w14:paraId="3E493ABA" w14:textId="7E692F67" w:rsidR="00B4399C" w:rsidRDefault="00B4399C" w:rsidP="00B4399C">
      <w:pPr>
        <w:jc w:val="both"/>
        <w:rPr>
          <w:rFonts w:ascii="Times New Roman" w:hAnsi="Times New Roman" w:cs="Times New Roman"/>
          <w:b/>
          <w:noProof/>
          <w:lang w:val="en-US"/>
        </w:rPr>
      </w:pPr>
      <w:r>
        <w:rPr>
          <w:noProof/>
        </w:rPr>
        <mc:AlternateContent>
          <mc:Choice Requires="wps">
            <w:drawing>
              <wp:anchor distT="0" distB="0" distL="114300" distR="114300" simplePos="0" relativeHeight="251690496" behindDoc="0" locked="0" layoutInCell="1" allowOverlap="1" wp14:anchorId="46421DAC" wp14:editId="00D96A12">
                <wp:simplePos x="0" y="0"/>
                <wp:positionH relativeFrom="column">
                  <wp:posOffset>-47625</wp:posOffset>
                </wp:positionH>
                <wp:positionV relativeFrom="paragraph">
                  <wp:posOffset>109220</wp:posOffset>
                </wp:positionV>
                <wp:extent cx="6505575" cy="2076450"/>
                <wp:effectExtent l="0" t="0" r="28575" b="19050"/>
                <wp:wrapNone/>
                <wp:docPr id="464" name="Text Box 464"/>
                <wp:cNvGraphicFramePr/>
                <a:graphic xmlns:a="http://schemas.openxmlformats.org/drawingml/2006/main">
                  <a:graphicData uri="http://schemas.microsoft.com/office/word/2010/wordprocessingShape">
                    <wps:wsp>
                      <wps:cNvSpPr txBox="1"/>
                      <wps:spPr>
                        <a:xfrm>
                          <a:off x="0" y="0"/>
                          <a:ext cx="6505575" cy="207645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661B6DE9" w14:textId="55CF63CB" w:rsidR="00B4399C" w:rsidRDefault="00B4399C" w:rsidP="00B4399C">
                            <w:pPr>
                              <w:rPr>
                                <w:rFonts w:ascii="Times New Roman" w:hAnsi="Times New Roman" w:cs="Times New Roman"/>
                                <w:b/>
                                <w:bCs/>
                              </w:rPr>
                            </w:pPr>
                            <w:r>
                              <w:rPr>
                                <w:rFonts w:ascii="Times New Roman" w:hAnsi="Times New Roman" w:cs="Times New Roman"/>
                                <w:b/>
                                <w:bCs/>
                              </w:rPr>
                              <w:t xml:space="preserve">Tikslas –  prisiminti, kaip rašomas laiškas, kaip kreipiamasi </w:t>
                            </w:r>
                            <w:r w:rsidR="007C4B43">
                              <w:rPr>
                                <w:rFonts w:ascii="Times New Roman" w:hAnsi="Times New Roman" w:cs="Times New Roman"/>
                                <w:b/>
                                <w:bCs/>
                              </w:rPr>
                              <w:t>laišk</w:t>
                            </w:r>
                            <w:r>
                              <w:rPr>
                                <w:rFonts w:ascii="Times New Roman" w:hAnsi="Times New Roman" w:cs="Times New Roman"/>
                                <w:b/>
                                <w:bCs/>
                              </w:rPr>
                              <w:t>e, mokytis taisyklingai rašyti elektroninį laišką, žinutę telefone, skaityti ir suprasti eilėraščius pašto, laiško tema, plėsti žinias apie paštą senovėje ir dabar</w:t>
                            </w:r>
                            <w:r w:rsidR="007C4B43">
                              <w:rPr>
                                <w:rFonts w:ascii="Times New Roman" w:hAnsi="Times New Roman" w:cs="Times New Roman"/>
                                <w:b/>
                                <w:bCs/>
                              </w:rPr>
                              <w:t>;</w:t>
                            </w:r>
                            <w:r>
                              <w:rPr>
                                <w:rFonts w:ascii="Times New Roman" w:hAnsi="Times New Roman" w:cs="Times New Roman"/>
                                <w:b/>
                                <w:bCs/>
                              </w:rPr>
                              <w:t xml:space="preserve"> įtvirtinti kreipinį:</w:t>
                            </w:r>
                          </w:p>
                          <w:p w14:paraId="455461FB" w14:textId="77777777" w:rsidR="00B4399C" w:rsidRDefault="00B4399C" w:rsidP="00B4399C">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perskaitys linksmus eilėraščius apie praeities ir dabarties paštą;</w:t>
                            </w:r>
                          </w:p>
                          <w:p w14:paraId="513FA7F5" w14:textId="77777777" w:rsidR="00B4399C" w:rsidRDefault="00B4399C" w:rsidP="00B4399C">
                            <w:pPr>
                              <w:rPr>
                                <w:rFonts w:ascii="Times New Roman" w:hAnsi="Times New Roman" w:cs="Times New Roman"/>
                                <w:bCs/>
                              </w:rPr>
                            </w:pPr>
                            <w:r>
                              <w:rPr>
                                <w:rFonts w:ascii="Times New Roman" w:hAnsi="Times New Roman" w:cs="Times New Roman"/>
                                <w:bCs/>
                              </w:rPr>
                              <w:t xml:space="preserve">      • kalbėsis apie šiuolaikines ryšio priemones;</w:t>
                            </w:r>
                          </w:p>
                          <w:p w14:paraId="121B50AD" w14:textId="77777777" w:rsidR="00B4399C" w:rsidRDefault="00B4399C" w:rsidP="00B4399C">
                            <w:pPr>
                              <w:rPr>
                                <w:rFonts w:ascii="Times New Roman" w:hAnsi="Times New Roman" w:cs="Times New Roman"/>
                                <w:bCs/>
                              </w:rPr>
                            </w:pPr>
                            <w:r>
                              <w:rPr>
                                <w:rFonts w:ascii="Times New Roman" w:hAnsi="Times New Roman" w:cs="Times New Roman"/>
                                <w:bCs/>
                              </w:rPr>
                              <w:t xml:space="preserve">      • susipažins su elektroninio laiško rašymo taisyklėmis;</w:t>
                            </w:r>
                          </w:p>
                          <w:p w14:paraId="3CF2BB30" w14:textId="77777777" w:rsidR="00B4399C" w:rsidRDefault="00B4399C" w:rsidP="00B4399C">
                            <w:pPr>
                              <w:rPr>
                                <w:rFonts w:ascii="Times New Roman" w:hAnsi="Times New Roman" w:cs="Times New Roman"/>
                                <w:bCs/>
                              </w:rPr>
                            </w:pPr>
                            <w:r>
                              <w:rPr>
                                <w:rFonts w:ascii="Times New Roman" w:hAnsi="Times New Roman" w:cs="Times New Roman"/>
                                <w:bCs/>
                              </w:rPr>
                              <w:t xml:space="preserve">      • mokysis rašyti elektroninį laišką, žinutę; </w:t>
                            </w:r>
                          </w:p>
                          <w:p w14:paraId="4703FF12" w14:textId="77777777" w:rsidR="00B4399C" w:rsidRDefault="00B4399C" w:rsidP="00B4399C">
                            <w:pPr>
                              <w:rPr>
                                <w:rFonts w:ascii="Times New Roman" w:hAnsi="Times New Roman" w:cs="Times New Roman"/>
                                <w:bCs/>
                              </w:rPr>
                            </w:pPr>
                            <w:r>
                              <w:rPr>
                                <w:rFonts w:ascii="Times New Roman" w:hAnsi="Times New Roman" w:cs="Times New Roman"/>
                                <w:bCs/>
                              </w:rPr>
                              <w:t xml:space="preserve">      • įtvirtins kreipinio vartojimą, jo skyrybą;</w:t>
                            </w:r>
                          </w:p>
                          <w:p w14:paraId="7F5D3F2F" w14:textId="77777777" w:rsidR="00B4399C" w:rsidRDefault="00B4399C" w:rsidP="00B4399C">
                            <w:pPr>
                              <w:rPr>
                                <w:rFonts w:ascii="Times New Roman" w:hAnsi="Times New Roman" w:cs="Times New Roman"/>
                                <w:bCs/>
                              </w:rPr>
                            </w:pPr>
                            <w:r>
                              <w:rPr>
                                <w:rFonts w:ascii="Times New Roman" w:hAnsi="Times New Roman" w:cs="Times New Roman"/>
                                <w:bCs/>
                              </w:rPr>
                              <w:t xml:space="preserve">      • turtins savo žodyną.</w:t>
                            </w:r>
                          </w:p>
                          <w:p w14:paraId="374DF2A0" w14:textId="77777777" w:rsidR="00B4399C" w:rsidRDefault="00B4399C" w:rsidP="00B4399C">
                            <w:pPr>
                              <w:rPr>
                                <w:rFonts w:ascii="Times New Roman" w:hAnsi="Times New Roman" w:cs="Times New Roman"/>
                                <w:bCs/>
                              </w:rPr>
                            </w:pPr>
                          </w:p>
                          <w:p w14:paraId="4461A40A" w14:textId="77777777" w:rsidR="00B4399C" w:rsidRDefault="00B4399C" w:rsidP="00B4399C">
                            <w:pPr>
                              <w:ind w:right="-154"/>
                              <w:rPr>
                                <w:rFonts w:ascii="Times New Roman" w:hAnsi="Times New Roman" w:cs="Times New Roman"/>
                                <w:color w:val="FF0000"/>
                                <w:lang w:val="en-US"/>
                              </w:rPr>
                            </w:pPr>
                            <w:r>
                              <w:rPr>
                                <w:b/>
                                <w:bCs/>
                              </w:rPr>
                              <w:t>Priemonės</w:t>
                            </w:r>
                            <w:r>
                              <w:rPr>
                                <w:rFonts w:ascii="Times New Roman" w:hAnsi="Times New Roman" w:cs="Times New Roman"/>
                                <w:b/>
                                <w:bCs/>
                              </w:rPr>
                              <w:t xml:space="preserve">: </w:t>
                            </w:r>
                            <w:r>
                              <w:rPr>
                                <w:rFonts w:ascii="Times New Roman" w:hAnsi="Times New Roman" w:cs="Times New Roman"/>
                              </w:rPr>
                              <w:t>Vad. P. 38–39. Pr.</w:t>
                            </w:r>
                            <w:r>
                              <w:rPr>
                                <w:rFonts w:ascii="Times New Roman" w:hAnsi="Times New Roman" w:cs="Times New Roman"/>
                                <w:lang w:val="en-US"/>
                              </w:rPr>
                              <w:t xml:space="preserve"> s</w:t>
                            </w:r>
                            <w:r>
                              <w:rPr>
                                <w:rFonts w:ascii="Times New Roman" w:hAnsi="Times New Roman" w:cs="Times New Roman"/>
                              </w:rPr>
                              <w:t xml:space="preserve">ąs.1. P. </w:t>
                            </w:r>
                            <w:r>
                              <w:rPr>
                                <w:rFonts w:ascii="Times New Roman" w:hAnsi="Times New Roman" w:cs="Times New Roman"/>
                                <w:lang w:val="en-US"/>
                              </w:rPr>
                              <w:t>32–33.</w:t>
                            </w:r>
                          </w:p>
                          <w:p w14:paraId="70DEEB25" w14:textId="77777777" w:rsidR="00B4399C" w:rsidRDefault="00B4399C" w:rsidP="00B4399C">
                            <w:pPr>
                              <w:rPr>
                                <w:rFonts w:ascii="Times New Roman" w:hAnsi="Times New Roman" w:cs="Times New Roman"/>
                                <w:color w:val="FF0000"/>
                              </w:rPr>
                            </w:pPr>
                          </w:p>
                          <w:p w14:paraId="32EFF0A4" w14:textId="77777777" w:rsidR="00B4399C" w:rsidRDefault="00B4399C" w:rsidP="00B4399C">
                            <w:pPr>
                              <w:rPr>
                                <w:rFonts w:ascii="Times New Roman" w:hAnsi="Times New Roman" w:cs="Times New Roman"/>
                                <w:color w:val="FF0000"/>
                              </w:rPr>
                            </w:pPr>
                          </w:p>
                          <w:p w14:paraId="39EF8358" w14:textId="77777777" w:rsidR="00B4399C" w:rsidRDefault="00B4399C" w:rsidP="00B4399C">
                            <w:pPr>
                              <w:rPr>
                                <w:rFonts w:ascii="Times New Roman" w:hAnsi="Times New Roman" w:cs="Times New Roman"/>
                                <w:color w:val="FF0000"/>
                              </w:rPr>
                            </w:pPr>
                          </w:p>
                          <w:p w14:paraId="348E908D" w14:textId="77777777" w:rsidR="00B4399C" w:rsidRDefault="00B4399C" w:rsidP="00B4399C">
                            <w:pPr>
                              <w:rPr>
                                <w:rFonts w:ascii="Times New Roman" w:hAnsi="Times New Roman" w:cs="Times New Roman"/>
                                <w:color w:val="FF0000"/>
                              </w:rPr>
                            </w:pPr>
                            <w:r>
                              <w:rPr>
                                <w:rFonts w:ascii="Times New Roman" w:hAnsi="Times New Roman" w:cs="Times New Roman"/>
                                <w:color w:val="FF0000"/>
                              </w:rPr>
                              <w:t>.</w:t>
                            </w:r>
                          </w:p>
                          <w:p w14:paraId="5C4C32EF" w14:textId="77777777" w:rsidR="00B4399C" w:rsidRDefault="00B4399C" w:rsidP="00B4399C"/>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6421DAC" id="Text Box 464" o:spid="_x0000_s1146" type="#_x0000_t202" style="position:absolute;left:0;text-align:left;margin-left:-3.75pt;margin-top:8.6pt;width:512.25pt;height:163.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" fillcolor="#f3a875 [2165]" strokecolor="#ed7d31 [3205]" strokeweight=".5pt">
                <v:fill color2="#f09558 [2613]" rotate="t" colors="0 #f7bda4;.5 #f5b195;1 #f8a581" focus="100%" type="gradient">
                  <o:fill v:ext="view" type="gradientUnscaled"/>
                </v:fill>
                <v:textbox>
                  <w:txbxContent>
                    <w:p w14:paraId="661B6DE9" w14:textId="55CF63CB" w:rsidR="00B4399C" w:rsidRDefault="00B4399C" w:rsidP="00B4399C">
                      <w:pPr>
                        <w:rPr>
                          <w:rFonts w:ascii="Times New Roman" w:hAnsi="Times New Roman" w:cs="Times New Roman"/>
                          <w:b/>
                          <w:bCs/>
                        </w:rPr>
                      </w:pPr>
                      <w:r>
                        <w:rPr>
                          <w:rFonts w:ascii="Times New Roman" w:hAnsi="Times New Roman" w:cs="Times New Roman"/>
                          <w:b/>
                          <w:bCs/>
                        </w:rPr>
                        <w:t xml:space="preserve">Tikslas –  prisiminti, kaip rašomas laiškas, kaip kreipiamasi </w:t>
                      </w:r>
                      <w:r w:rsidR="007C4B43">
                        <w:rPr>
                          <w:rFonts w:ascii="Times New Roman" w:hAnsi="Times New Roman" w:cs="Times New Roman"/>
                          <w:b/>
                          <w:bCs/>
                        </w:rPr>
                        <w:t>laišk</w:t>
                      </w:r>
                      <w:r>
                        <w:rPr>
                          <w:rFonts w:ascii="Times New Roman" w:hAnsi="Times New Roman" w:cs="Times New Roman"/>
                          <w:b/>
                          <w:bCs/>
                        </w:rPr>
                        <w:t>e, mokytis taisyklingai rašyti elektroninį laišką, žinutę telefone, skaityti ir suprasti eilėraščius pašto, laiško tema, plėsti žinias apie paštą senovėje ir dabar</w:t>
                      </w:r>
                      <w:r w:rsidR="007C4B43">
                        <w:rPr>
                          <w:rFonts w:ascii="Times New Roman" w:hAnsi="Times New Roman" w:cs="Times New Roman"/>
                          <w:b/>
                          <w:bCs/>
                        </w:rPr>
                        <w:t>;</w:t>
                      </w:r>
                      <w:r>
                        <w:rPr>
                          <w:rFonts w:ascii="Times New Roman" w:hAnsi="Times New Roman" w:cs="Times New Roman"/>
                          <w:b/>
                          <w:bCs/>
                        </w:rPr>
                        <w:t xml:space="preserve"> įtvirtinti kreipinį:</w:t>
                      </w:r>
                    </w:p>
                    <w:p w14:paraId="455461FB" w14:textId="77777777" w:rsidR="00B4399C" w:rsidRDefault="00B4399C" w:rsidP="00B4399C">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perskaitys linksmus eilėraščius apie praeities ir dabarties paštą;</w:t>
                      </w:r>
                    </w:p>
                    <w:p w14:paraId="513FA7F5" w14:textId="77777777" w:rsidR="00B4399C" w:rsidRDefault="00B4399C" w:rsidP="00B4399C">
                      <w:pPr>
                        <w:rPr>
                          <w:rFonts w:ascii="Times New Roman" w:hAnsi="Times New Roman" w:cs="Times New Roman"/>
                          <w:bCs/>
                        </w:rPr>
                      </w:pPr>
                      <w:r>
                        <w:rPr>
                          <w:rFonts w:ascii="Times New Roman" w:hAnsi="Times New Roman" w:cs="Times New Roman"/>
                          <w:bCs/>
                        </w:rPr>
                        <w:t xml:space="preserve">      • kalbėsis apie šiuolaikines ryšio priemones;</w:t>
                      </w:r>
                    </w:p>
                    <w:p w14:paraId="121B50AD" w14:textId="77777777" w:rsidR="00B4399C" w:rsidRDefault="00B4399C" w:rsidP="00B4399C">
                      <w:pPr>
                        <w:rPr>
                          <w:rFonts w:ascii="Times New Roman" w:hAnsi="Times New Roman" w:cs="Times New Roman"/>
                          <w:bCs/>
                        </w:rPr>
                      </w:pPr>
                      <w:r>
                        <w:rPr>
                          <w:rFonts w:ascii="Times New Roman" w:hAnsi="Times New Roman" w:cs="Times New Roman"/>
                          <w:bCs/>
                        </w:rPr>
                        <w:t xml:space="preserve">      • susipažins su elektroninio laiško rašymo taisyklėmis;</w:t>
                      </w:r>
                    </w:p>
                    <w:p w14:paraId="3CF2BB30" w14:textId="77777777" w:rsidR="00B4399C" w:rsidRDefault="00B4399C" w:rsidP="00B4399C">
                      <w:pPr>
                        <w:rPr>
                          <w:rFonts w:ascii="Times New Roman" w:hAnsi="Times New Roman" w:cs="Times New Roman"/>
                          <w:bCs/>
                        </w:rPr>
                      </w:pPr>
                      <w:r>
                        <w:rPr>
                          <w:rFonts w:ascii="Times New Roman" w:hAnsi="Times New Roman" w:cs="Times New Roman"/>
                          <w:bCs/>
                        </w:rPr>
                        <w:t xml:space="preserve">      • mokysis rašyti elektroninį laišką, žinutę; </w:t>
                      </w:r>
                    </w:p>
                    <w:p w14:paraId="4703FF12" w14:textId="77777777" w:rsidR="00B4399C" w:rsidRDefault="00B4399C" w:rsidP="00B4399C">
                      <w:pPr>
                        <w:rPr>
                          <w:rFonts w:ascii="Times New Roman" w:hAnsi="Times New Roman" w:cs="Times New Roman"/>
                          <w:bCs/>
                        </w:rPr>
                      </w:pPr>
                      <w:r>
                        <w:rPr>
                          <w:rFonts w:ascii="Times New Roman" w:hAnsi="Times New Roman" w:cs="Times New Roman"/>
                          <w:bCs/>
                        </w:rPr>
                        <w:t xml:space="preserve">      • įtvirtins kreipinio vartojimą, jo skyrybą;</w:t>
                      </w:r>
                    </w:p>
                    <w:p w14:paraId="7F5D3F2F" w14:textId="77777777" w:rsidR="00B4399C" w:rsidRDefault="00B4399C" w:rsidP="00B4399C">
                      <w:pPr>
                        <w:rPr>
                          <w:rFonts w:ascii="Times New Roman" w:hAnsi="Times New Roman" w:cs="Times New Roman"/>
                          <w:bCs/>
                        </w:rPr>
                      </w:pPr>
                      <w:r>
                        <w:rPr>
                          <w:rFonts w:ascii="Times New Roman" w:hAnsi="Times New Roman" w:cs="Times New Roman"/>
                          <w:bCs/>
                        </w:rPr>
                        <w:t xml:space="preserve">      • turtins savo žodyną.</w:t>
                      </w:r>
                    </w:p>
                    <w:p w14:paraId="374DF2A0" w14:textId="77777777" w:rsidR="00B4399C" w:rsidRDefault="00B4399C" w:rsidP="00B4399C">
                      <w:pPr>
                        <w:rPr>
                          <w:rFonts w:ascii="Times New Roman" w:hAnsi="Times New Roman" w:cs="Times New Roman"/>
                          <w:bCs/>
                        </w:rPr>
                      </w:pPr>
                    </w:p>
                    <w:p w14:paraId="4461A40A" w14:textId="77777777" w:rsidR="00B4399C" w:rsidRDefault="00B4399C" w:rsidP="00B4399C">
                      <w:pPr>
                        <w:ind w:right="-154"/>
                        <w:rPr>
                          <w:rFonts w:ascii="Times New Roman" w:hAnsi="Times New Roman" w:cs="Times New Roman"/>
                          <w:color w:val="FF0000"/>
                          <w:lang w:val="en-US"/>
                        </w:rPr>
                      </w:pPr>
                      <w:r>
                        <w:rPr>
                          <w:b/>
                          <w:bCs/>
                        </w:rPr>
                        <w:t>Priemonės</w:t>
                      </w:r>
                      <w:r>
                        <w:rPr>
                          <w:rFonts w:ascii="Times New Roman" w:hAnsi="Times New Roman" w:cs="Times New Roman"/>
                          <w:b/>
                          <w:bCs/>
                        </w:rPr>
                        <w:t xml:space="preserve">: </w:t>
                      </w:r>
                      <w:r>
                        <w:rPr>
                          <w:rFonts w:ascii="Times New Roman" w:hAnsi="Times New Roman" w:cs="Times New Roman"/>
                        </w:rPr>
                        <w:t>Vad. P. 38–39. Pr.</w:t>
                      </w:r>
                      <w:r>
                        <w:rPr>
                          <w:rFonts w:ascii="Times New Roman" w:hAnsi="Times New Roman" w:cs="Times New Roman"/>
                          <w:lang w:val="en-US"/>
                        </w:rPr>
                        <w:t xml:space="preserve"> s</w:t>
                      </w:r>
                      <w:r>
                        <w:rPr>
                          <w:rFonts w:ascii="Times New Roman" w:hAnsi="Times New Roman" w:cs="Times New Roman"/>
                        </w:rPr>
                        <w:t xml:space="preserve">ąs.1. P. </w:t>
                      </w:r>
                      <w:r>
                        <w:rPr>
                          <w:rFonts w:ascii="Times New Roman" w:hAnsi="Times New Roman" w:cs="Times New Roman"/>
                          <w:lang w:val="en-US"/>
                        </w:rPr>
                        <w:t>32–33.</w:t>
                      </w:r>
                    </w:p>
                    <w:p w14:paraId="70DEEB25" w14:textId="77777777" w:rsidR="00B4399C" w:rsidRDefault="00B4399C" w:rsidP="00B4399C">
                      <w:pPr>
                        <w:rPr>
                          <w:rFonts w:ascii="Times New Roman" w:hAnsi="Times New Roman" w:cs="Times New Roman"/>
                          <w:color w:val="FF0000"/>
                        </w:rPr>
                      </w:pPr>
                    </w:p>
                    <w:p w14:paraId="32EFF0A4" w14:textId="77777777" w:rsidR="00B4399C" w:rsidRDefault="00B4399C" w:rsidP="00B4399C">
                      <w:pPr>
                        <w:rPr>
                          <w:rFonts w:ascii="Times New Roman" w:hAnsi="Times New Roman" w:cs="Times New Roman"/>
                          <w:color w:val="FF0000"/>
                        </w:rPr>
                      </w:pPr>
                    </w:p>
                    <w:p w14:paraId="39EF8358" w14:textId="77777777" w:rsidR="00B4399C" w:rsidRDefault="00B4399C" w:rsidP="00B4399C">
                      <w:pPr>
                        <w:rPr>
                          <w:rFonts w:ascii="Times New Roman" w:hAnsi="Times New Roman" w:cs="Times New Roman"/>
                          <w:color w:val="FF0000"/>
                        </w:rPr>
                      </w:pPr>
                    </w:p>
                    <w:p w14:paraId="348E908D" w14:textId="77777777" w:rsidR="00B4399C" w:rsidRDefault="00B4399C" w:rsidP="00B4399C">
                      <w:pPr>
                        <w:rPr>
                          <w:rFonts w:ascii="Times New Roman" w:hAnsi="Times New Roman" w:cs="Times New Roman"/>
                          <w:color w:val="FF0000"/>
                        </w:rPr>
                      </w:pPr>
                      <w:r>
                        <w:rPr>
                          <w:rFonts w:ascii="Times New Roman" w:hAnsi="Times New Roman" w:cs="Times New Roman"/>
                          <w:color w:val="FF0000"/>
                        </w:rPr>
                        <w:t>.</w:t>
                      </w:r>
                    </w:p>
                    <w:p w14:paraId="5C4C32EF" w14:textId="77777777" w:rsidR="00B4399C" w:rsidRDefault="00B4399C" w:rsidP="00B4399C"/>
                  </w:txbxContent>
                </v:textbox>
              </v:shape>
            </w:pict>
          </mc:Fallback>
        </mc:AlternateContent>
      </w:r>
    </w:p>
    <w:p w14:paraId="1A5ECB0A" w14:textId="77777777" w:rsidR="00B4399C" w:rsidRDefault="00B4399C" w:rsidP="00B4399C">
      <w:pPr>
        <w:jc w:val="both"/>
        <w:rPr>
          <w:rFonts w:ascii="Times New Roman" w:hAnsi="Times New Roman" w:cs="Times New Roman"/>
          <w:b/>
          <w:noProof/>
          <w:sz w:val="28"/>
          <w:szCs w:val="28"/>
          <w:lang w:val="en-US"/>
        </w:rPr>
      </w:pPr>
    </w:p>
    <w:p w14:paraId="419FED77" w14:textId="77777777" w:rsidR="00B4399C" w:rsidRDefault="00B4399C" w:rsidP="00B4399C">
      <w:pPr>
        <w:jc w:val="both"/>
        <w:rPr>
          <w:rFonts w:ascii="Times New Roman" w:hAnsi="Times New Roman" w:cs="Times New Roman"/>
          <w:b/>
          <w:noProof/>
          <w:sz w:val="28"/>
          <w:szCs w:val="28"/>
          <w:lang w:val="en-US"/>
        </w:rPr>
      </w:pPr>
    </w:p>
    <w:p w14:paraId="2F65B5DD" w14:textId="77777777" w:rsidR="00B4399C" w:rsidRDefault="00B4399C" w:rsidP="00B4399C">
      <w:pPr>
        <w:jc w:val="both"/>
        <w:rPr>
          <w:rFonts w:ascii="Times New Roman" w:hAnsi="Times New Roman" w:cs="Times New Roman"/>
          <w:b/>
          <w:noProof/>
          <w:sz w:val="28"/>
          <w:szCs w:val="28"/>
          <w:lang w:val="en-US"/>
        </w:rPr>
      </w:pPr>
    </w:p>
    <w:p w14:paraId="6BFEABA2" w14:textId="77777777" w:rsidR="00B4399C" w:rsidRDefault="00B4399C" w:rsidP="00B4399C">
      <w:pPr>
        <w:jc w:val="both"/>
        <w:rPr>
          <w:rFonts w:ascii="Times New Roman" w:hAnsi="Times New Roman" w:cs="Times New Roman"/>
          <w:bCs/>
          <w:noProof/>
        </w:rPr>
      </w:pPr>
    </w:p>
    <w:p w14:paraId="240B6994" w14:textId="77777777" w:rsidR="00B4399C" w:rsidRDefault="00B4399C" w:rsidP="00B4399C">
      <w:pPr>
        <w:ind w:right="-379"/>
        <w:rPr>
          <w:rFonts w:ascii="Times New Roman" w:hAnsi="Times New Roman" w:cs="Times New Roman"/>
          <w:bCs/>
          <w:noProof/>
        </w:rPr>
      </w:pPr>
    </w:p>
    <w:p w14:paraId="64DE12D4" w14:textId="77777777" w:rsidR="00B4399C" w:rsidRDefault="00B4399C" w:rsidP="00B4399C">
      <w:pPr>
        <w:ind w:right="-379"/>
        <w:rPr>
          <w:rFonts w:ascii="Times New Roman" w:hAnsi="Times New Roman" w:cs="Times New Roman"/>
          <w:bCs/>
          <w:noProof/>
        </w:rPr>
      </w:pPr>
    </w:p>
    <w:p w14:paraId="36853478" w14:textId="77777777" w:rsidR="00B4399C" w:rsidRDefault="00B4399C" w:rsidP="00B4399C">
      <w:pPr>
        <w:ind w:right="-379"/>
        <w:rPr>
          <w:rFonts w:ascii="Times New Roman" w:hAnsi="Times New Roman" w:cs="Times New Roman"/>
          <w:bCs/>
          <w:noProof/>
        </w:rPr>
      </w:pPr>
    </w:p>
    <w:p w14:paraId="2F3AB730" w14:textId="77777777" w:rsidR="00B4399C" w:rsidRDefault="00B4399C" w:rsidP="00B4399C">
      <w:pPr>
        <w:ind w:right="-379"/>
        <w:rPr>
          <w:rFonts w:ascii="Times New Roman" w:hAnsi="Times New Roman" w:cs="Times New Roman"/>
          <w:bCs/>
          <w:noProof/>
        </w:rPr>
      </w:pPr>
    </w:p>
    <w:p w14:paraId="7A926CDF" w14:textId="77777777" w:rsidR="00B4399C" w:rsidRDefault="00B4399C" w:rsidP="00B4399C">
      <w:pPr>
        <w:ind w:right="-379"/>
        <w:rPr>
          <w:rFonts w:ascii="Times New Roman" w:hAnsi="Times New Roman" w:cs="Times New Roman"/>
          <w:bCs/>
          <w:noProof/>
        </w:rPr>
      </w:pPr>
    </w:p>
    <w:p w14:paraId="5E67AF4E" w14:textId="77777777" w:rsidR="00B4399C" w:rsidRDefault="00B4399C" w:rsidP="00B4399C">
      <w:pPr>
        <w:jc w:val="both"/>
        <w:rPr>
          <w:rFonts w:ascii="Times New Roman" w:hAnsi="Times New Roman" w:cs="Times New Roman"/>
          <w:b/>
          <w:noProof/>
          <w:sz w:val="28"/>
          <w:szCs w:val="28"/>
          <w:lang w:val="en-US"/>
        </w:rPr>
      </w:pPr>
    </w:p>
    <w:p w14:paraId="4ABD2CC2" w14:textId="01EC126D" w:rsidR="00B4399C" w:rsidRDefault="00B4399C" w:rsidP="00B4399C">
      <w:pPr>
        <w:ind w:right="-630"/>
        <w:rPr>
          <w:rFonts w:ascii="Times New Roman" w:hAnsi="Times New Roman" w:cs="Times New Roman"/>
          <w:bCs/>
          <w:noProof/>
        </w:rPr>
      </w:pPr>
    </w:p>
    <w:p w14:paraId="588B8297" w14:textId="77777777" w:rsidR="007719FA" w:rsidRDefault="007719FA" w:rsidP="00B4399C">
      <w:pPr>
        <w:ind w:right="-630"/>
        <w:rPr>
          <w:rFonts w:ascii="Times New Roman" w:hAnsi="Times New Roman" w:cs="Times New Roman"/>
          <w:bCs/>
          <w:noProof/>
        </w:rPr>
      </w:pPr>
    </w:p>
    <w:tbl>
      <w:tblPr>
        <w:tblW w:w="10165" w:type="dxa"/>
        <w:tblLook w:val="04A0" w:firstRow="1" w:lastRow="0" w:firstColumn="1" w:lastColumn="0" w:noHBand="0" w:noVBand="1"/>
      </w:tblPr>
      <w:tblGrid>
        <w:gridCol w:w="2335"/>
        <w:gridCol w:w="7830"/>
      </w:tblGrid>
      <w:tr w:rsidR="00B4399C" w14:paraId="667221CD" w14:textId="77777777" w:rsidTr="00733251">
        <w:tc>
          <w:tcPr>
            <w:tcW w:w="2335" w:type="dxa"/>
            <w:tcBorders>
              <w:top w:val="single" w:sz="4" w:space="0" w:color="auto"/>
              <w:left w:val="single" w:sz="4" w:space="0" w:color="auto"/>
              <w:bottom w:val="single" w:sz="4" w:space="0" w:color="auto"/>
              <w:right w:val="single" w:sz="4" w:space="0" w:color="auto"/>
            </w:tcBorders>
          </w:tcPr>
          <w:p w14:paraId="566AFE1E" w14:textId="77777777" w:rsidR="00B4399C" w:rsidRDefault="00B4399C">
            <w:pPr>
              <w:ind w:right="-379"/>
              <w:rPr>
                <w:rFonts w:ascii="Times New Roman" w:hAnsi="Times New Roman" w:cs="Times New Roman"/>
                <w:bCs/>
                <w:i/>
                <w:iCs/>
                <w:noProof/>
              </w:rPr>
            </w:pPr>
            <w:r>
              <w:rPr>
                <w:rFonts w:ascii="Times New Roman" w:hAnsi="Times New Roman" w:cs="Times New Roman"/>
                <w:bCs/>
                <w:i/>
                <w:iCs/>
                <w:noProof/>
              </w:rPr>
              <w:t>Mokytojui.</w:t>
            </w:r>
          </w:p>
          <w:p w14:paraId="61A3B776" w14:textId="77777777" w:rsidR="00B4399C" w:rsidRDefault="00B4399C">
            <w:pPr>
              <w:ind w:right="-379"/>
              <w:rPr>
                <w:rFonts w:ascii="Times New Roman" w:hAnsi="Times New Roman" w:cs="Times New Roman"/>
                <w:bCs/>
                <w:i/>
                <w:iCs/>
                <w:noProof/>
              </w:rPr>
            </w:pPr>
          </w:p>
          <w:p w14:paraId="60C21FA7" w14:textId="77777777" w:rsidR="00B4399C" w:rsidRDefault="00B4399C">
            <w:pPr>
              <w:ind w:right="-379"/>
              <w:rPr>
                <w:rFonts w:ascii="Times New Roman" w:hAnsi="Times New Roman" w:cs="Times New Roman"/>
                <w:bCs/>
                <w:i/>
                <w:iCs/>
                <w:noProof/>
              </w:rPr>
            </w:pPr>
          </w:p>
          <w:p w14:paraId="12453831" w14:textId="77777777" w:rsidR="00B4399C" w:rsidRDefault="00B4399C">
            <w:pPr>
              <w:ind w:right="-379"/>
              <w:rPr>
                <w:rFonts w:ascii="Times New Roman" w:hAnsi="Times New Roman" w:cs="Times New Roman"/>
                <w:bCs/>
                <w:i/>
                <w:iCs/>
                <w:noProof/>
              </w:rPr>
            </w:pPr>
          </w:p>
          <w:p w14:paraId="04896035" w14:textId="77777777" w:rsidR="00B4399C" w:rsidRDefault="00B4399C">
            <w:pPr>
              <w:ind w:right="-379"/>
              <w:rPr>
                <w:rFonts w:ascii="Times New Roman" w:hAnsi="Times New Roman" w:cs="Times New Roman"/>
                <w:bCs/>
                <w:i/>
                <w:iCs/>
                <w:noProof/>
              </w:rPr>
            </w:pPr>
          </w:p>
          <w:p w14:paraId="253C91C5" w14:textId="77777777" w:rsidR="00B4399C" w:rsidRDefault="00B4399C">
            <w:pPr>
              <w:ind w:right="-379"/>
              <w:rPr>
                <w:rFonts w:ascii="Times New Roman" w:hAnsi="Times New Roman" w:cs="Times New Roman"/>
                <w:bCs/>
                <w:i/>
                <w:iCs/>
                <w:noProof/>
              </w:rPr>
            </w:pPr>
          </w:p>
          <w:p w14:paraId="1FB0F51B" w14:textId="1D1502FE" w:rsidR="00B4399C" w:rsidRDefault="00B4399C">
            <w:pPr>
              <w:ind w:right="-379"/>
              <w:rPr>
                <w:rFonts w:ascii="Times New Roman" w:hAnsi="Times New Roman" w:cs="Times New Roman"/>
                <w:bCs/>
                <w:i/>
                <w:iCs/>
                <w:noProof/>
              </w:rPr>
            </w:pPr>
          </w:p>
          <w:p w14:paraId="4A207F53" w14:textId="5BC15DB4" w:rsidR="007C4B43" w:rsidRDefault="007C4B43">
            <w:pPr>
              <w:ind w:right="-379"/>
              <w:rPr>
                <w:rFonts w:ascii="Times New Roman" w:hAnsi="Times New Roman" w:cs="Times New Roman"/>
                <w:bCs/>
                <w:i/>
                <w:iCs/>
                <w:noProof/>
              </w:rPr>
            </w:pPr>
          </w:p>
          <w:p w14:paraId="2434B854" w14:textId="1590449C" w:rsidR="007C4B43" w:rsidRDefault="007C4B43">
            <w:pPr>
              <w:ind w:right="-379"/>
              <w:rPr>
                <w:rFonts w:ascii="Times New Roman" w:hAnsi="Times New Roman" w:cs="Times New Roman"/>
                <w:bCs/>
                <w:i/>
                <w:iCs/>
                <w:noProof/>
              </w:rPr>
            </w:pPr>
          </w:p>
          <w:p w14:paraId="5AA4E332" w14:textId="77777777" w:rsidR="007C4B43" w:rsidRDefault="007C4B43">
            <w:pPr>
              <w:ind w:right="-379"/>
              <w:rPr>
                <w:rFonts w:ascii="Times New Roman" w:hAnsi="Times New Roman" w:cs="Times New Roman"/>
                <w:bCs/>
                <w:i/>
                <w:iCs/>
                <w:noProof/>
              </w:rPr>
            </w:pPr>
          </w:p>
          <w:p w14:paraId="62B7CBAC" w14:textId="5337CF53" w:rsidR="00B4399C" w:rsidRDefault="00B4399C">
            <w:pPr>
              <w:ind w:right="-379"/>
              <w:rPr>
                <w:rFonts w:ascii="Times New Roman" w:hAnsi="Times New Roman" w:cs="Times New Roman"/>
                <w:bCs/>
                <w:i/>
                <w:iCs/>
                <w:noProof/>
              </w:rPr>
            </w:pPr>
            <w:r>
              <w:rPr>
                <w:noProof/>
              </w:rPr>
              <mc:AlternateContent>
                <mc:Choice Requires="wps">
                  <w:drawing>
                    <wp:anchor distT="0" distB="0" distL="114300" distR="114300" simplePos="0" relativeHeight="251691520" behindDoc="0" locked="0" layoutInCell="1" allowOverlap="1" wp14:anchorId="71792F2A" wp14:editId="2F2FAE20">
                      <wp:simplePos x="0" y="0"/>
                      <wp:positionH relativeFrom="column">
                        <wp:posOffset>39370</wp:posOffset>
                      </wp:positionH>
                      <wp:positionV relativeFrom="paragraph">
                        <wp:posOffset>121285</wp:posOffset>
                      </wp:positionV>
                      <wp:extent cx="371475" cy="370840"/>
                      <wp:effectExtent l="0" t="0" r="28575" b="10160"/>
                      <wp:wrapNone/>
                      <wp:docPr id="320" name="Oval 320"/>
                      <wp:cNvGraphicFramePr/>
                      <a:graphic xmlns:a="http://schemas.openxmlformats.org/drawingml/2006/main">
                        <a:graphicData uri="http://schemas.microsoft.com/office/word/2010/wordprocessingShape">
                          <wps:wsp>
                            <wps:cNvSpPr/>
                            <wps:spPr>
                              <a:xfrm>
                                <a:off x="0" y="0"/>
                                <a:ext cx="3714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3D851BA5" w14:textId="77777777" w:rsidR="00B4399C" w:rsidRDefault="00B4399C" w:rsidP="00B4399C">
                                  <w:pPr>
                                    <w:jc w:val="center"/>
                                    <w:rPr>
                                      <w:lang w:val="en-US"/>
                                    </w:rPr>
                                  </w:pPr>
                                  <w:r>
                                    <w:rPr>
                                      <w:lang w:val="en-US"/>
                                    </w:rPr>
                                    <w:t>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792F2A" id="Oval 320" o:spid="_x0000_s1147" style="position:absolute;margin-left:3.1pt;margin-top:9.55pt;width:29.25pt;height:29.2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" fillcolor="#f3a875 [2165]" strokecolor="#ed7d31 [3205]" strokeweight=".5pt">
                      <v:fill color2="#f09558 [2613]" rotate="t" colors="0 #f7bda4;.5 #f5b195;1 #f8a581" focus="100%" type="gradient">
                        <o:fill v:ext="view" type="gradientUnscaled"/>
                      </v:fill>
                      <v:stroke joinstyle="miter"/>
                      <v:textbox>
                        <w:txbxContent>
                          <w:p w14:paraId="3D851BA5" w14:textId="77777777" w:rsidR="00B4399C" w:rsidRDefault="00B4399C" w:rsidP="00B4399C">
                            <w:pPr>
                              <w:jc w:val="center"/>
                              <w:rPr>
                                <w:lang w:val="en-US"/>
                              </w:rPr>
                            </w:pPr>
                            <w:r>
                              <w:rPr>
                                <w:lang w:val="en-US"/>
                              </w:rPr>
                              <w:t>I</w:t>
                            </w:r>
                          </w:p>
                        </w:txbxContent>
                      </v:textbox>
                    </v:oval>
                  </w:pict>
                </mc:Fallback>
              </mc:AlternateContent>
            </w:r>
          </w:p>
          <w:p w14:paraId="400D6E89" w14:textId="77777777" w:rsidR="00B4399C" w:rsidRDefault="00B4399C">
            <w:pPr>
              <w:ind w:right="-379"/>
              <w:rPr>
                <w:rFonts w:ascii="Times New Roman" w:hAnsi="Times New Roman" w:cs="Times New Roman"/>
                <w:bCs/>
                <w:i/>
                <w:iCs/>
                <w:noProof/>
              </w:rPr>
            </w:pPr>
          </w:p>
          <w:p w14:paraId="5E564A92" w14:textId="77777777" w:rsidR="00B4399C" w:rsidRDefault="00B4399C">
            <w:pPr>
              <w:ind w:right="-379"/>
              <w:rPr>
                <w:rFonts w:ascii="Times New Roman" w:hAnsi="Times New Roman" w:cs="Times New Roman"/>
                <w:bCs/>
                <w:i/>
                <w:iCs/>
                <w:noProof/>
              </w:rPr>
            </w:pPr>
          </w:p>
          <w:p w14:paraId="2F77A3D9" w14:textId="77777777" w:rsidR="00B4399C" w:rsidRDefault="00B4399C">
            <w:pPr>
              <w:ind w:right="-110"/>
              <w:rPr>
                <w:rFonts w:ascii="Times New Roman" w:hAnsi="Times New Roman" w:cs="Times New Roman"/>
                <w:bCs/>
                <w:i/>
                <w:iCs/>
                <w:noProof/>
              </w:rPr>
            </w:pPr>
            <w:r>
              <w:rPr>
                <w:rFonts w:ascii="Times New Roman" w:hAnsi="Times New Roman" w:cs="Times New Roman"/>
                <w:bCs/>
                <w:i/>
                <w:iCs/>
                <w:noProof/>
              </w:rPr>
              <w:t>Temos pristatymas.</w:t>
            </w:r>
          </w:p>
          <w:p w14:paraId="1BD58963" w14:textId="77777777" w:rsidR="00B4399C" w:rsidRDefault="00B4399C">
            <w:pPr>
              <w:ind w:right="-110"/>
              <w:rPr>
                <w:rFonts w:ascii="Times New Roman" w:hAnsi="Times New Roman" w:cs="Times New Roman"/>
                <w:bCs/>
                <w:i/>
                <w:iCs/>
                <w:noProof/>
              </w:rPr>
            </w:pPr>
          </w:p>
          <w:p w14:paraId="423F36DA" w14:textId="77777777" w:rsidR="00B4399C" w:rsidRDefault="00B4399C">
            <w:pPr>
              <w:ind w:right="-110"/>
              <w:rPr>
                <w:rFonts w:ascii="Times New Roman" w:hAnsi="Times New Roman" w:cs="Times New Roman"/>
                <w:bCs/>
                <w:i/>
                <w:iCs/>
                <w:noProof/>
              </w:rPr>
            </w:pPr>
          </w:p>
          <w:p w14:paraId="0E2826B6" w14:textId="0C016703" w:rsidR="00B4399C" w:rsidRDefault="00B4399C">
            <w:pPr>
              <w:ind w:right="-110"/>
              <w:rPr>
                <w:rFonts w:ascii="Times New Roman" w:hAnsi="Times New Roman" w:cs="Times New Roman"/>
                <w:bCs/>
                <w:i/>
                <w:iCs/>
                <w:noProof/>
              </w:rPr>
            </w:pPr>
            <w:r>
              <w:rPr>
                <w:noProof/>
              </w:rPr>
              <mc:AlternateContent>
                <mc:Choice Requires="wps">
                  <w:drawing>
                    <wp:anchor distT="0" distB="0" distL="114300" distR="114300" simplePos="0" relativeHeight="251692544" behindDoc="0" locked="0" layoutInCell="1" allowOverlap="1" wp14:anchorId="51135CBC" wp14:editId="0B851849">
                      <wp:simplePos x="0" y="0"/>
                      <wp:positionH relativeFrom="column">
                        <wp:posOffset>-52705</wp:posOffset>
                      </wp:positionH>
                      <wp:positionV relativeFrom="paragraph">
                        <wp:posOffset>122555</wp:posOffset>
                      </wp:positionV>
                      <wp:extent cx="425450" cy="370840"/>
                      <wp:effectExtent l="0" t="0" r="12700" b="10160"/>
                      <wp:wrapNone/>
                      <wp:docPr id="321" name="Oval 321"/>
                      <wp:cNvGraphicFramePr/>
                      <a:graphic xmlns:a="http://schemas.openxmlformats.org/drawingml/2006/main">
                        <a:graphicData uri="http://schemas.microsoft.com/office/word/2010/wordprocessingShape">
                          <wps:wsp>
                            <wps:cNvSpPr/>
                            <wps:spPr>
                              <a:xfrm>
                                <a:off x="0" y="0"/>
                                <a:ext cx="42545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408501D1" w14:textId="77777777" w:rsidR="00B4399C" w:rsidRDefault="00B4399C" w:rsidP="00B4399C">
                                  <w:pPr>
                                    <w:jc w:val="center"/>
                                    <w:rPr>
                                      <w:lang w:val="en-US"/>
                                    </w:rPr>
                                  </w:pPr>
                                  <w:r>
                                    <w:rPr>
                                      <w:lang w:val="en-US"/>
                                    </w:rPr>
                                    <w:t>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135CBC" id="Oval 321" o:spid="_x0000_s1148" style="position:absolute;margin-left:-4.15pt;margin-top:9.65pt;width:33.5pt;height:29.2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" fillcolor="#f3a875 [2165]" strokecolor="#ed7d31 [3205]" strokeweight=".5pt">
                      <v:fill color2="#f09558 [2613]" rotate="t" colors="0 #f7bda4;.5 #f5b195;1 #f8a581" focus="100%" type="gradient">
                        <o:fill v:ext="view" type="gradientUnscaled"/>
                      </v:fill>
                      <v:stroke joinstyle="miter"/>
                      <v:textbox>
                        <w:txbxContent>
                          <w:p w14:paraId="408501D1" w14:textId="77777777" w:rsidR="00B4399C" w:rsidRDefault="00B4399C" w:rsidP="00B4399C">
                            <w:pPr>
                              <w:jc w:val="center"/>
                              <w:rPr>
                                <w:lang w:val="en-US"/>
                              </w:rPr>
                            </w:pPr>
                            <w:r>
                              <w:rPr>
                                <w:lang w:val="en-US"/>
                              </w:rPr>
                              <w:t>II</w:t>
                            </w:r>
                          </w:p>
                        </w:txbxContent>
                      </v:textbox>
                    </v:oval>
                  </w:pict>
                </mc:Fallback>
              </mc:AlternateContent>
            </w:r>
          </w:p>
          <w:p w14:paraId="3561BB9B" w14:textId="77777777" w:rsidR="00B4399C" w:rsidRDefault="00B4399C">
            <w:pPr>
              <w:ind w:right="-110"/>
              <w:rPr>
                <w:rFonts w:ascii="Times New Roman" w:hAnsi="Times New Roman" w:cs="Times New Roman"/>
                <w:bCs/>
                <w:i/>
                <w:iCs/>
                <w:noProof/>
              </w:rPr>
            </w:pPr>
          </w:p>
          <w:p w14:paraId="0166F896" w14:textId="77777777" w:rsidR="00B4399C" w:rsidRDefault="00B4399C">
            <w:pPr>
              <w:ind w:right="-110"/>
              <w:rPr>
                <w:rFonts w:ascii="Times New Roman" w:hAnsi="Times New Roman" w:cs="Times New Roman"/>
                <w:bCs/>
                <w:i/>
                <w:iCs/>
                <w:noProof/>
              </w:rPr>
            </w:pPr>
          </w:p>
          <w:p w14:paraId="665B4CB6" w14:textId="77777777" w:rsidR="00B4399C" w:rsidRDefault="00B4399C">
            <w:pPr>
              <w:ind w:right="-110"/>
              <w:rPr>
                <w:rFonts w:ascii="Times New Roman" w:hAnsi="Times New Roman" w:cs="Times New Roman"/>
                <w:bCs/>
                <w:i/>
                <w:iCs/>
                <w:noProof/>
              </w:rPr>
            </w:pPr>
            <w:r>
              <w:rPr>
                <w:rFonts w:ascii="Times New Roman" w:hAnsi="Times New Roman" w:cs="Times New Roman"/>
                <w:bCs/>
                <w:i/>
                <w:iCs/>
                <w:noProof/>
              </w:rPr>
              <w:t>Eilėraščių skaitymas ir aptarimas.</w:t>
            </w:r>
          </w:p>
          <w:p w14:paraId="579AC120" w14:textId="77777777" w:rsidR="00B4399C" w:rsidRDefault="00B4399C">
            <w:pPr>
              <w:ind w:right="-379"/>
              <w:rPr>
                <w:rFonts w:ascii="Times New Roman" w:hAnsi="Times New Roman" w:cs="Times New Roman"/>
                <w:bCs/>
                <w:i/>
                <w:iCs/>
                <w:noProof/>
              </w:rPr>
            </w:pPr>
          </w:p>
          <w:p w14:paraId="66EFDA37" w14:textId="77777777" w:rsidR="00B4399C" w:rsidRDefault="00B4399C">
            <w:pPr>
              <w:ind w:right="-379"/>
              <w:rPr>
                <w:rFonts w:ascii="Times New Roman" w:hAnsi="Times New Roman" w:cs="Times New Roman"/>
                <w:bCs/>
                <w:i/>
                <w:iCs/>
                <w:noProof/>
              </w:rPr>
            </w:pPr>
          </w:p>
          <w:p w14:paraId="1A9357E9" w14:textId="77777777" w:rsidR="00B4399C" w:rsidRDefault="00B4399C">
            <w:pPr>
              <w:ind w:right="-379"/>
              <w:rPr>
                <w:rFonts w:ascii="Times New Roman" w:hAnsi="Times New Roman" w:cs="Times New Roman"/>
                <w:bCs/>
                <w:i/>
                <w:iCs/>
                <w:noProof/>
              </w:rPr>
            </w:pPr>
          </w:p>
          <w:p w14:paraId="21A036A6" w14:textId="4C7B8701" w:rsidR="00B4399C" w:rsidRDefault="00B4399C">
            <w:pPr>
              <w:ind w:right="-379"/>
              <w:rPr>
                <w:rFonts w:ascii="Times New Roman" w:hAnsi="Times New Roman" w:cs="Times New Roman"/>
                <w:bCs/>
                <w:i/>
                <w:iCs/>
                <w:noProof/>
              </w:rPr>
            </w:pPr>
          </w:p>
          <w:p w14:paraId="39F71BE9" w14:textId="57F69EB9" w:rsidR="007C4B43" w:rsidRDefault="007C4B43">
            <w:pPr>
              <w:ind w:right="-379"/>
              <w:rPr>
                <w:rFonts w:ascii="Times New Roman" w:hAnsi="Times New Roman" w:cs="Times New Roman"/>
                <w:bCs/>
                <w:i/>
                <w:iCs/>
                <w:noProof/>
              </w:rPr>
            </w:pPr>
          </w:p>
          <w:p w14:paraId="2B33FA52" w14:textId="0416F0D6" w:rsidR="007C4B43" w:rsidRDefault="007C4B43">
            <w:pPr>
              <w:ind w:right="-379"/>
              <w:rPr>
                <w:rFonts w:ascii="Times New Roman" w:hAnsi="Times New Roman" w:cs="Times New Roman"/>
                <w:bCs/>
                <w:i/>
                <w:iCs/>
                <w:noProof/>
              </w:rPr>
            </w:pPr>
          </w:p>
          <w:p w14:paraId="7F21FB6F" w14:textId="77777777" w:rsidR="007C4B43" w:rsidRDefault="007C4B43">
            <w:pPr>
              <w:ind w:right="-379"/>
              <w:rPr>
                <w:rFonts w:ascii="Times New Roman" w:hAnsi="Times New Roman" w:cs="Times New Roman"/>
                <w:bCs/>
                <w:i/>
                <w:iCs/>
                <w:noProof/>
              </w:rPr>
            </w:pPr>
          </w:p>
          <w:p w14:paraId="1A5D5034" w14:textId="1C85E12B" w:rsidR="00B4399C" w:rsidRDefault="00B4399C">
            <w:pPr>
              <w:ind w:right="-379"/>
              <w:rPr>
                <w:rFonts w:ascii="Times New Roman" w:hAnsi="Times New Roman" w:cs="Times New Roman"/>
                <w:bCs/>
                <w:i/>
                <w:iCs/>
                <w:noProof/>
              </w:rPr>
            </w:pPr>
            <w:r>
              <w:rPr>
                <w:noProof/>
              </w:rPr>
              <mc:AlternateContent>
                <mc:Choice Requires="wps">
                  <w:drawing>
                    <wp:anchor distT="0" distB="0" distL="114300" distR="114300" simplePos="0" relativeHeight="251693568" behindDoc="0" locked="0" layoutInCell="1" allowOverlap="1" wp14:anchorId="6ED98983" wp14:editId="21FA5B1B">
                      <wp:simplePos x="0" y="0"/>
                      <wp:positionH relativeFrom="column">
                        <wp:posOffset>-72390</wp:posOffset>
                      </wp:positionH>
                      <wp:positionV relativeFrom="paragraph">
                        <wp:posOffset>137795</wp:posOffset>
                      </wp:positionV>
                      <wp:extent cx="530225" cy="370840"/>
                      <wp:effectExtent l="0" t="0" r="22225" b="10160"/>
                      <wp:wrapNone/>
                      <wp:docPr id="322" name="Oval 322"/>
                      <wp:cNvGraphicFramePr/>
                      <a:graphic xmlns:a="http://schemas.openxmlformats.org/drawingml/2006/main">
                        <a:graphicData uri="http://schemas.microsoft.com/office/word/2010/wordprocessingShape">
                          <wps:wsp>
                            <wps:cNvSpPr/>
                            <wps:spPr>
                              <a:xfrm>
                                <a:off x="0" y="0"/>
                                <a:ext cx="5302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1EC5FB47" w14:textId="77777777" w:rsidR="00B4399C" w:rsidRDefault="00B4399C" w:rsidP="00B4399C">
                                  <w:pPr>
                                    <w:jc w:val="center"/>
                                    <w:rPr>
                                      <w:lang w:val="en-US"/>
                                    </w:rPr>
                                  </w:pPr>
                                  <w:r>
                                    <w:rPr>
                                      <w:lang w:val="en-US"/>
                                    </w:rPr>
                                    <w:t>III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D98983" id="Oval 322" o:spid="_x0000_s1149" style="position:absolute;margin-left:-5.7pt;margin-top:10.85pt;width:41.75pt;height:29.2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" fillcolor="#f3a875 [2165]" strokecolor="#ed7d31 [3205]" strokeweight=".5pt">
                      <v:fill color2="#f09558 [2613]" rotate="t" colors="0 #f7bda4;.5 #f5b195;1 #f8a581" focus="100%" type="gradient">
                        <o:fill v:ext="view" type="gradientUnscaled"/>
                      </v:fill>
                      <v:stroke joinstyle="miter"/>
                      <v:textbox>
                        <w:txbxContent>
                          <w:p w14:paraId="1EC5FB47" w14:textId="77777777" w:rsidR="00B4399C" w:rsidRDefault="00B4399C" w:rsidP="00B4399C">
                            <w:pPr>
                              <w:jc w:val="center"/>
                              <w:rPr>
                                <w:lang w:val="en-US"/>
                              </w:rPr>
                            </w:pPr>
                            <w:r>
                              <w:rPr>
                                <w:lang w:val="en-US"/>
                              </w:rPr>
                              <w:t>III</w:t>
                            </w:r>
                          </w:p>
                        </w:txbxContent>
                      </v:textbox>
                    </v:oval>
                  </w:pict>
                </mc:Fallback>
              </mc:AlternateContent>
            </w:r>
          </w:p>
          <w:p w14:paraId="08DAA2D3" w14:textId="77777777" w:rsidR="00B4399C" w:rsidRDefault="00B4399C">
            <w:pPr>
              <w:ind w:right="-379"/>
              <w:rPr>
                <w:rFonts w:ascii="Times New Roman" w:hAnsi="Times New Roman" w:cs="Times New Roman"/>
                <w:bCs/>
                <w:i/>
                <w:iCs/>
                <w:noProof/>
              </w:rPr>
            </w:pPr>
          </w:p>
          <w:p w14:paraId="46A53A84" w14:textId="77777777" w:rsidR="00B4399C" w:rsidRDefault="00B4399C">
            <w:pPr>
              <w:ind w:right="-379"/>
              <w:rPr>
                <w:rFonts w:ascii="Times New Roman" w:hAnsi="Times New Roman" w:cs="Times New Roman"/>
                <w:bCs/>
                <w:i/>
                <w:iCs/>
                <w:noProof/>
              </w:rPr>
            </w:pPr>
          </w:p>
          <w:p w14:paraId="4BC2A6D4" w14:textId="77777777" w:rsidR="00B4399C" w:rsidRDefault="00B4399C">
            <w:pPr>
              <w:ind w:right="-110"/>
              <w:rPr>
                <w:rFonts w:ascii="Times New Roman" w:hAnsi="Times New Roman" w:cs="Times New Roman"/>
                <w:bCs/>
                <w:i/>
                <w:iCs/>
                <w:noProof/>
              </w:rPr>
            </w:pPr>
            <w:r>
              <w:rPr>
                <w:rFonts w:ascii="Times New Roman" w:hAnsi="Times New Roman" w:cs="Times New Roman"/>
                <w:bCs/>
                <w:i/>
                <w:iCs/>
                <w:noProof/>
              </w:rPr>
              <w:t>Antro teksto skaitymas ir supratimas.</w:t>
            </w:r>
          </w:p>
          <w:p w14:paraId="0586FACC" w14:textId="77777777" w:rsidR="00B4399C" w:rsidRDefault="00B4399C">
            <w:pPr>
              <w:ind w:right="-110"/>
              <w:rPr>
                <w:rFonts w:ascii="Times New Roman" w:hAnsi="Times New Roman" w:cs="Times New Roman"/>
                <w:bCs/>
                <w:i/>
                <w:iCs/>
                <w:noProof/>
              </w:rPr>
            </w:pPr>
          </w:p>
          <w:p w14:paraId="2650072D" w14:textId="77777777" w:rsidR="00B4399C" w:rsidRDefault="00B4399C">
            <w:pPr>
              <w:ind w:right="-110"/>
              <w:rPr>
                <w:rFonts w:ascii="Times New Roman" w:hAnsi="Times New Roman" w:cs="Times New Roman"/>
                <w:bCs/>
                <w:i/>
                <w:iCs/>
                <w:noProof/>
              </w:rPr>
            </w:pPr>
          </w:p>
          <w:p w14:paraId="6730237C" w14:textId="77777777" w:rsidR="00B4399C" w:rsidRDefault="00B4399C">
            <w:pPr>
              <w:ind w:right="-110"/>
              <w:rPr>
                <w:rFonts w:ascii="Times New Roman" w:hAnsi="Times New Roman" w:cs="Times New Roman"/>
                <w:bCs/>
                <w:i/>
                <w:iCs/>
                <w:noProof/>
              </w:rPr>
            </w:pPr>
          </w:p>
          <w:p w14:paraId="4E844520" w14:textId="77777777" w:rsidR="00B4399C" w:rsidRDefault="00B4399C">
            <w:pPr>
              <w:ind w:right="-110"/>
              <w:rPr>
                <w:rFonts w:ascii="Times New Roman" w:hAnsi="Times New Roman" w:cs="Times New Roman"/>
                <w:bCs/>
                <w:i/>
                <w:iCs/>
                <w:noProof/>
              </w:rPr>
            </w:pPr>
          </w:p>
          <w:p w14:paraId="435CAC59" w14:textId="31C6C9DB" w:rsidR="00B4399C" w:rsidRDefault="00B4399C">
            <w:pPr>
              <w:ind w:right="-110"/>
              <w:rPr>
                <w:rFonts w:ascii="Times New Roman" w:hAnsi="Times New Roman" w:cs="Times New Roman"/>
                <w:bCs/>
                <w:i/>
                <w:iCs/>
                <w:noProof/>
              </w:rPr>
            </w:pPr>
            <w:r>
              <w:rPr>
                <w:noProof/>
              </w:rPr>
              <mc:AlternateContent>
                <mc:Choice Requires="wps">
                  <w:drawing>
                    <wp:anchor distT="0" distB="0" distL="114300" distR="114300" simplePos="0" relativeHeight="251694592" behindDoc="0" locked="0" layoutInCell="1" allowOverlap="1" wp14:anchorId="2A7D520A" wp14:editId="48BA6523">
                      <wp:simplePos x="0" y="0"/>
                      <wp:positionH relativeFrom="column">
                        <wp:posOffset>0</wp:posOffset>
                      </wp:positionH>
                      <wp:positionV relativeFrom="paragraph">
                        <wp:posOffset>1270</wp:posOffset>
                      </wp:positionV>
                      <wp:extent cx="530225" cy="370840"/>
                      <wp:effectExtent l="0" t="0" r="22225" b="10160"/>
                      <wp:wrapNone/>
                      <wp:docPr id="95" name="Oval 95"/>
                      <wp:cNvGraphicFramePr/>
                      <a:graphic xmlns:a="http://schemas.openxmlformats.org/drawingml/2006/main">
                        <a:graphicData uri="http://schemas.microsoft.com/office/word/2010/wordprocessingShape">
                          <wps:wsp>
                            <wps:cNvSpPr/>
                            <wps:spPr>
                              <a:xfrm>
                                <a:off x="0" y="0"/>
                                <a:ext cx="5302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0578B17F" w14:textId="77777777" w:rsidR="00B4399C" w:rsidRDefault="00B4399C" w:rsidP="00B4399C">
                                  <w:pPr>
                                    <w:jc w:val="center"/>
                                    <w:rPr>
                                      <w:lang w:val="en-US"/>
                                    </w:rPr>
                                  </w:pPr>
                                  <w:r>
                                    <w:rPr>
                                      <w:lang w:val="en-US"/>
                                    </w:rPr>
                                    <w:t>IV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7D520A" id="Oval 95" o:spid="_x0000_s1150" style="position:absolute;margin-left:0;margin-top:.1pt;width:41.75pt;height:29.2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" fillcolor="#f3a875 [2165]" strokecolor="#ed7d31 [3205]" strokeweight=".5pt">
                      <v:fill color2="#f09558 [2613]" rotate="t" colors="0 #f7bda4;.5 #f5b195;1 #f8a581" focus="100%" type="gradient">
                        <o:fill v:ext="view" type="gradientUnscaled"/>
                      </v:fill>
                      <v:stroke joinstyle="miter"/>
                      <v:textbox>
                        <w:txbxContent>
                          <w:p w14:paraId="0578B17F" w14:textId="77777777" w:rsidR="00B4399C" w:rsidRDefault="00B4399C" w:rsidP="00B4399C">
                            <w:pPr>
                              <w:jc w:val="center"/>
                              <w:rPr>
                                <w:lang w:val="en-US"/>
                              </w:rPr>
                            </w:pPr>
                            <w:r>
                              <w:rPr>
                                <w:lang w:val="en-US"/>
                              </w:rPr>
                              <w:t>IV</w:t>
                            </w:r>
                          </w:p>
                        </w:txbxContent>
                      </v:textbox>
                    </v:oval>
                  </w:pict>
                </mc:Fallback>
              </mc:AlternateContent>
            </w:r>
          </w:p>
          <w:p w14:paraId="554CB65C" w14:textId="77777777" w:rsidR="00B4399C" w:rsidRDefault="00B4399C">
            <w:pPr>
              <w:ind w:right="-110"/>
              <w:rPr>
                <w:rFonts w:ascii="Times New Roman" w:hAnsi="Times New Roman" w:cs="Times New Roman"/>
                <w:bCs/>
                <w:i/>
                <w:iCs/>
                <w:noProof/>
              </w:rPr>
            </w:pPr>
          </w:p>
          <w:p w14:paraId="7AFCD411" w14:textId="77777777" w:rsidR="00B4399C" w:rsidRDefault="00B4399C">
            <w:pPr>
              <w:ind w:right="-110"/>
              <w:rPr>
                <w:rFonts w:ascii="Times New Roman" w:hAnsi="Times New Roman" w:cs="Times New Roman"/>
                <w:bCs/>
                <w:i/>
                <w:iCs/>
                <w:noProof/>
              </w:rPr>
            </w:pPr>
            <w:r>
              <w:rPr>
                <w:rFonts w:ascii="Times New Roman" w:hAnsi="Times New Roman" w:cs="Times New Roman"/>
                <w:bCs/>
                <w:i/>
                <w:iCs/>
                <w:noProof/>
              </w:rPr>
              <w:t>Pratybų sąsiuvinio užduotys:</w:t>
            </w:r>
          </w:p>
          <w:p w14:paraId="5060788D" w14:textId="77777777" w:rsidR="00B4399C" w:rsidRDefault="00B4399C">
            <w:pPr>
              <w:ind w:right="-110"/>
              <w:rPr>
                <w:rFonts w:ascii="Times New Roman" w:hAnsi="Times New Roman" w:cs="Times New Roman"/>
                <w:bCs/>
                <w:i/>
                <w:iCs/>
                <w:noProof/>
              </w:rPr>
            </w:pPr>
            <w:r>
              <w:rPr>
                <w:rFonts w:ascii="Times New Roman" w:hAnsi="Times New Roman" w:cs="Times New Roman"/>
                <w:bCs/>
                <w:i/>
                <w:iCs/>
                <w:noProof/>
              </w:rPr>
              <w:t xml:space="preserve">    - praeities ir dabarties susižinojimo priemonių lyginimas,</w:t>
            </w:r>
          </w:p>
          <w:p w14:paraId="1FFD941D" w14:textId="77777777" w:rsidR="00B4399C" w:rsidRDefault="00B4399C">
            <w:pPr>
              <w:ind w:right="-110"/>
              <w:rPr>
                <w:rFonts w:ascii="Times New Roman" w:hAnsi="Times New Roman" w:cs="Times New Roman"/>
                <w:bCs/>
                <w:i/>
                <w:iCs/>
                <w:noProof/>
              </w:rPr>
            </w:pPr>
            <w:r>
              <w:rPr>
                <w:rFonts w:ascii="Times New Roman" w:hAnsi="Times New Roman" w:cs="Times New Roman"/>
                <w:bCs/>
                <w:i/>
                <w:iCs/>
                <w:noProof/>
              </w:rPr>
              <w:t xml:space="preserve">    - elektroninio laiško rašymo taisyklės,</w:t>
            </w:r>
          </w:p>
          <w:p w14:paraId="5E27DCAC" w14:textId="483F1355" w:rsidR="00B4399C" w:rsidRDefault="00B4399C">
            <w:pPr>
              <w:ind w:right="-110"/>
              <w:rPr>
                <w:rFonts w:ascii="Times New Roman" w:hAnsi="Times New Roman" w:cs="Times New Roman"/>
                <w:bCs/>
                <w:i/>
                <w:iCs/>
                <w:noProof/>
              </w:rPr>
            </w:pPr>
            <w:r>
              <w:rPr>
                <w:rFonts w:ascii="Times New Roman" w:hAnsi="Times New Roman" w:cs="Times New Roman"/>
                <w:bCs/>
                <w:i/>
                <w:iCs/>
                <w:noProof/>
              </w:rPr>
              <w:t xml:space="preserve">     - ektroninio laiško rašymas,</w:t>
            </w:r>
          </w:p>
          <w:p w14:paraId="3A499EE8" w14:textId="02D329F0" w:rsidR="00B4399C" w:rsidRDefault="00B4399C">
            <w:pPr>
              <w:ind w:right="-110"/>
              <w:rPr>
                <w:rFonts w:ascii="Times New Roman" w:hAnsi="Times New Roman" w:cs="Times New Roman"/>
                <w:bCs/>
                <w:i/>
                <w:iCs/>
                <w:noProof/>
              </w:rPr>
            </w:pPr>
          </w:p>
          <w:p w14:paraId="79FC91E8" w14:textId="69767A8D" w:rsidR="00170E2F" w:rsidRDefault="00170E2F">
            <w:pPr>
              <w:ind w:right="-110"/>
              <w:rPr>
                <w:rFonts w:ascii="Times New Roman" w:hAnsi="Times New Roman" w:cs="Times New Roman"/>
                <w:bCs/>
                <w:i/>
                <w:iCs/>
                <w:noProof/>
              </w:rPr>
            </w:pPr>
          </w:p>
          <w:p w14:paraId="01485B27" w14:textId="77777777" w:rsidR="00170E2F" w:rsidRDefault="00170E2F">
            <w:pPr>
              <w:ind w:right="-110"/>
              <w:rPr>
                <w:rFonts w:ascii="Times New Roman" w:hAnsi="Times New Roman" w:cs="Times New Roman"/>
                <w:bCs/>
                <w:i/>
                <w:iCs/>
                <w:noProof/>
              </w:rPr>
            </w:pPr>
          </w:p>
          <w:p w14:paraId="3561FDC1" w14:textId="77777777" w:rsidR="00B4399C" w:rsidRDefault="00B4399C">
            <w:pPr>
              <w:ind w:right="-110"/>
              <w:rPr>
                <w:rFonts w:ascii="Times New Roman" w:hAnsi="Times New Roman" w:cs="Times New Roman"/>
                <w:bCs/>
                <w:i/>
                <w:iCs/>
                <w:noProof/>
              </w:rPr>
            </w:pPr>
          </w:p>
          <w:p w14:paraId="0B5095EE" w14:textId="77777777" w:rsidR="00B4399C" w:rsidRDefault="00B4399C">
            <w:pPr>
              <w:ind w:right="-110"/>
              <w:rPr>
                <w:rFonts w:ascii="Times New Roman" w:hAnsi="Times New Roman" w:cs="Times New Roman"/>
                <w:bCs/>
                <w:i/>
                <w:iCs/>
                <w:noProof/>
              </w:rPr>
            </w:pPr>
          </w:p>
          <w:p w14:paraId="2D948382" w14:textId="77777777" w:rsidR="00B4399C" w:rsidRDefault="00B4399C">
            <w:pPr>
              <w:ind w:right="-110"/>
              <w:rPr>
                <w:rFonts w:ascii="Times New Roman" w:hAnsi="Times New Roman" w:cs="Times New Roman"/>
                <w:bCs/>
                <w:i/>
                <w:iCs/>
                <w:noProof/>
              </w:rPr>
            </w:pPr>
            <w:r>
              <w:rPr>
                <w:rFonts w:ascii="Times New Roman" w:hAnsi="Times New Roman" w:cs="Times New Roman"/>
                <w:bCs/>
                <w:i/>
                <w:iCs/>
                <w:noProof/>
              </w:rPr>
              <w:t xml:space="preserve">     - žinučių aptarimas,</w:t>
            </w:r>
          </w:p>
          <w:p w14:paraId="3585E6F9" w14:textId="77777777" w:rsidR="00B4399C" w:rsidRDefault="00B4399C">
            <w:pPr>
              <w:ind w:right="-110"/>
              <w:rPr>
                <w:rFonts w:ascii="Times New Roman" w:hAnsi="Times New Roman" w:cs="Times New Roman"/>
                <w:bCs/>
                <w:i/>
                <w:iCs/>
                <w:noProof/>
              </w:rPr>
            </w:pPr>
            <w:r>
              <w:rPr>
                <w:rFonts w:ascii="Times New Roman" w:hAnsi="Times New Roman" w:cs="Times New Roman"/>
                <w:bCs/>
                <w:i/>
                <w:iCs/>
                <w:noProof/>
              </w:rPr>
              <w:t xml:space="preserve">    </w:t>
            </w:r>
          </w:p>
          <w:p w14:paraId="6CFAA2A4" w14:textId="77777777" w:rsidR="00B4399C" w:rsidRDefault="00B4399C">
            <w:pPr>
              <w:ind w:right="-110"/>
              <w:rPr>
                <w:rFonts w:ascii="Times New Roman" w:hAnsi="Times New Roman" w:cs="Times New Roman"/>
                <w:bCs/>
                <w:i/>
                <w:iCs/>
                <w:noProof/>
              </w:rPr>
            </w:pPr>
          </w:p>
          <w:p w14:paraId="663E52A8" w14:textId="77777777" w:rsidR="00B4399C" w:rsidRDefault="00B4399C">
            <w:pPr>
              <w:ind w:right="-110"/>
              <w:rPr>
                <w:rFonts w:ascii="Times New Roman" w:hAnsi="Times New Roman" w:cs="Times New Roman"/>
                <w:bCs/>
                <w:i/>
                <w:iCs/>
                <w:noProof/>
              </w:rPr>
            </w:pPr>
          </w:p>
          <w:p w14:paraId="7FF5D237" w14:textId="77777777" w:rsidR="00B4399C" w:rsidRDefault="00B4399C">
            <w:pPr>
              <w:ind w:right="-110"/>
              <w:rPr>
                <w:rFonts w:ascii="Times New Roman" w:hAnsi="Times New Roman" w:cs="Times New Roman"/>
                <w:bCs/>
                <w:i/>
                <w:iCs/>
                <w:noProof/>
              </w:rPr>
            </w:pPr>
          </w:p>
          <w:p w14:paraId="148E8A5C" w14:textId="77777777" w:rsidR="00B4399C" w:rsidRDefault="00B4399C">
            <w:pPr>
              <w:ind w:right="-110"/>
              <w:rPr>
                <w:rFonts w:ascii="Times New Roman" w:hAnsi="Times New Roman" w:cs="Times New Roman"/>
                <w:bCs/>
                <w:i/>
                <w:iCs/>
                <w:noProof/>
              </w:rPr>
            </w:pPr>
            <w:r>
              <w:rPr>
                <w:rFonts w:ascii="Times New Roman" w:hAnsi="Times New Roman" w:cs="Times New Roman"/>
                <w:bCs/>
                <w:i/>
                <w:iCs/>
                <w:noProof/>
              </w:rPr>
              <w:t xml:space="preserve"> - žinučių rašymas.</w:t>
            </w:r>
          </w:p>
        </w:tc>
        <w:tc>
          <w:tcPr>
            <w:tcW w:w="7830" w:type="dxa"/>
            <w:tcBorders>
              <w:top w:val="single" w:sz="4" w:space="0" w:color="auto"/>
              <w:left w:val="single" w:sz="4" w:space="0" w:color="auto"/>
              <w:bottom w:val="single" w:sz="4" w:space="0" w:color="auto"/>
              <w:right w:val="single" w:sz="4" w:space="0" w:color="auto"/>
            </w:tcBorders>
          </w:tcPr>
          <w:p w14:paraId="3B5EA0FF" w14:textId="550788B9" w:rsidR="00B4399C" w:rsidRDefault="00B4399C" w:rsidP="00733251">
            <w:pPr>
              <w:ind w:right="430"/>
              <w:rPr>
                <w:rFonts w:asciiTheme="minorHAnsi" w:hAnsiTheme="minorHAnsi" w:cstheme="minorHAnsi"/>
                <w:bCs/>
                <w:noProof/>
              </w:rPr>
            </w:pPr>
            <w:r>
              <w:rPr>
                <w:rFonts w:ascii="Times New Roman" w:hAnsi="Times New Roman" w:cs="Times New Roman"/>
                <w:bCs/>
                <w:noProof/>
              </w:rPr>
              <w:t xml:space="preserve">     </w:t>
            </w:r>
            <w:r>
              <w:rPr>
                <w:rFonts w:asciiTheme="minorHAnsi" w:hAnsiTheme="minorHAnsi" w:cstheme="minorHAnsi"/>
                <w:bCs/>
                <w:noProof/>
              </w:rPr>
              <w:t xml:space="preserve">Tema apie elektroninius laiškus, telefonines žinutes ketvirtokams tikriausiai labai artima, suprantama. Todėl mokytojas gali daugiau remtis vaikų žiniomis bei patirtimi. Vadovėlio medžiagoje siekiama sudominti vaikus praeitimi ir palyginti ją su dabartimi: koks buvo senasis paštas, koks jis dabar. Labai svarbu, kad mokiniai išmoktų taisyklingai rašyti elektroninį laišką, žinutę, nes jaunimas jas rašo labai trumpindamas, netinkamai kreipiasi, nevartoja lietuviškų rašmenų, skyrybos ženklų. Žinoma, ne Lietuvoje gyvenantiems vaikams jų kompiuteriuose lietuviški rašmenys galbūt bus </w:t>
            </w:r>
            <w:r w:rsidR="007C4B43">
              <w:rPr>
                <w:rFonts w:asciiTheme="minorHAnsi" w:hAnsiTheme="minorHAnsi" w:cstheme="minorHAnsi"/>
                <w:bCs/>
                <w:noProof/>
              </w:rPr>
              <w:t>ne</w:t>
            </w:r>
            <w:r>
              <w:rPr>
                <w:rFonts w:asciiTheme="minorHAnsi" w:hAnsiTheme="minorHAnsi" w:cstheme="minorHAnsi"/>
                <w:bCs/>
                <w:noProof/>
              </w:rPr>
              <w:t xml:space="preserve">prieinami, tačiau vis tiek pakabėkime apie juos, jei šos temos išvis  neatsisakysime (mokytojas pats sprendžia, ar ši tema aktuali jo mokiniams).     </w:t>
            </w:r>
          </w:p>
          <w:p w14:paraId="38532B9B" w14:textId="77777777" w:rsidR="00B4399C" w:rsidRDefault="00B4399C">
            <w:pPr>
              <w:ind w:right="-379"/>
              <w:rPr>
                <w:rFonts w:ascii="Times New Roman" w:hAnsi="Times New Roman" w:cs="Times New Roman"/>
                <w:bCs/>
                <w:noProof/>
              </w:rPr>
            </w:pPr>
            <w:r>
              <w:rPr>
                <w:rFonts w:ascii="Times New Roman" w:hAnsi="Times New Roman" w:cs="Times New Roman"/>
                <w:bCs/>
                <w:noProof/>
              </w:rPr>
              <w:t xml:space="preserve">      </w:t>
            </w:r>
          </w:p>
          <w:p w14:paraId="69BCB265" w14:textId="3B69A599" w:rsidR="00B4399C" w:rsidRDefault="00B4399C" w:rsidP="007C4B43">
            <w:pPr>
              <w:ind w:right="-110"/>
              <w:rPr>
                <w:rFonts w:ascii="Times New Roman" w:hAnsi="Times New Roman" w:cs="Times New Roman"/>
                <w:bCs/>
                <w:noProof/>
              </w:rPr>
            </w:pPr>
            <w:r>
              <w:rPr>
                <w:rFonts w:ascii="Times New Roman" w:hAnsi="Times New Roman" w:cs="Times New Roman"/>
                <w:bCs/>
                <w:noProof/>
              </w:rPr>
              <w:t xml:space="preserve">      Tema „Kitokie laiškai“ gali būti pradėta trum</w:t>
            </w:r>
            <w:r w:rsidR="007C4B43">
              <w:rPr>
                <w:rFonts w:ascii="Times New Roman" w:hAnsi="Times New Roman" w:cs="Times New Roman"/>
                <w:bCs/>
                <w:noProof/>
              </w:rPr>
              <w:t>p</w:t>
            </w:r>
            <w:r>
              <w:rPr>
                <w:rFonts w:ascii="Times New Roman" w:hAnsi="Times New Roman" w:cs="Times New Roman"/>
                <w:bCs/>
                <w:noProof/>
              </w:rPr>
              <w:t xml:space="preserve">u pokalbiu apie laiškus: ką </w:t>
            </w:r>
            <w:r w:rsidR="007C4B43">
              <w:rPr>
                <w:rFonts w:ascii="Times New Roman" w:hAnsi="Times New Roman" w:cs="Times New Roman"/>
                <w:bCs/>
                <w:noProof/>
              </w:rPr>
              <w:t xml:space="preserve">apie juos </w:t>
            </w:r>
            <w:r>
              <w:rPr>
                <w:rFonts w:ascii="Times New Roman" w:hAnsi="Times New Roman" w:cs="Times New Roman"/>
                <w:bCs/>
                <w:noProof/>
              </w:rPr>
              <w:t>jau kalbėjome anksčiau, kam rašėme laiškus</w:t>
            </w:r>
            <w:r w:rsidR="007C4B43">
              <w:rPr>
                <w:rFonts w:ascii="Times New Roman" w:hAnsi="Times New Roman" w:cs="Times New Roman"/>
                <w:bCs/>
                <w:noProof/>
              </w:rPr>
              <w:t>, k</w:t>
            </w:r>
            <w:r>
              <w:rPr>
                <w:rFonts w:ascii="Times New Roman" w:hAnsi="Times New Roman" w:cs="Times New Roman"/>
                <w:bCs/>
                <w:noProof/>
              </w:rPr>
              <w:t>okias laiškų formas (arba kokie laiškai gali būti) žino mokiniai. Kokius laiškus jie rašo? Ar išvis rašo? Šią pamoką pakalbėsime apie elektroniniu paštu siunčiamus laiškus, apie žinutes</w:t>
            </w:r>
            <w:r w:rsidR="007C4B43">
              <w:rPr>
                <w:rFonts w:ascii="Times New Roman" w:hAnsi="Times New Roman" w:cs="Times New Roman"/>
                <w:bCs/>
                <w:noProof/>
              </w:rPr>
              <w:t>,</w:t>
            </w:r>
            <w:r>
              <w:rPr>
                <w:rFonts w:ascii="Times New Roman" w:hAnsi="Times New Roman" w:cs="Times New Roman"/>
                <w:bCs/>
                <w:noProof/>
              </w:rPr>
              <w:t xml:space="preserve"> rašomas išmaniajame telefone. </w:t>
            </w:r>
          </w:p>
          <w:p w14:paraId="0714CBC6" w14:textId="77777777" w:rsidR="00B4399C" w:rsidRDefault="00B4399C">
            <w:pPr>
              <w:ind w:right="-200"/>
              <w:rPr>
                <w:rFonts w:ascii="Times New Roman" w:hAnsi="Times New Roman" w:cs="Times New Roman"/>
                <w:bCs/>
                <w:noProof/>
              </w:rPr>
            </w:pPr>
          </w:p>
          <w:p w14:paraId="4A44CF38" w14:textId="5BE1BDBB" w:rsidR="00733251" w:rsidRDefault="00B4399C">
            <w:pPr>
              <w:ind w:right="-200"/>
              <w:rPr>
                <w:rFonts w:ascii="Times New Roman" w:hAnsi="Times New Roman" w:cs="Times New Roman"/>
                <w:bCs/>
                <w:noProof/>
              </w:rPr>
            </w:pPr>
            <w:r>
              <w:rPr>
                <w:rFonts w:ascii="Times New Roman" w:hAnsi="Times New Roman" w:cs="Times New Roman"/>
                <w:bCs/>
                <w:noProof/>
              </w:rPr>
              <w:t xml:space="preserve">      Klasė pasiskirsto į dvi grupes. Viena grupė skaito </w:t>
            </w:r>
            <w:r>
              <w:rPr>
                <w:rFonts w:ascii="Times New Roman" w:hAnsi="Times New Roman" w:cs="Times New Roman"/>
                <w:b/>
                <w:noProof/>
              </w:rPr>
              <w:t>J. Kunčino</w:t>
            </w:r>
            <w:r>
              <w:rPr>
                <w:rFonts w:ascii="Times New Roman" w:hAnsi="Times New Roman" w:cs="Times New Roman"/>
                <w:bCs/>
                <w:noProof/>
              </w:rPr>
              <w:t xml:space="preserve"> eilėraštį </w:t>
            </w:r>
            <w:r>
              <w:rPr>
                <w:rFonts w:ascii="Times New Roman" w:hAnsi="Times New Roman" w:cs="Times New Roman"/>
                <w:b/>
                <w:noProof/>
              </w:rPr>
              <w:t>„Labas, sraige!“</w:t>
            </w:r>
            <w:r>
              <w:rPr>
                <w:rFonts w:ascii="Times New Roman" w:hAnsi="Times New Roman" w:cs="Times New Roman"/>
                <w:bCs/>
                <w:noProof/>
              </w:rPr>
              <w:t xml:space="preserve">, kita – </w:t>
            </w:r>
            <w:r>
              <w:rPr>
                <w:rFonts w:ascii="Times New Roman" w:hAnsi="Times New Roman" w:cs="Times New Roman"/>
                <w:b/>
                <w:noProof/>
              </w:rPr>
              <w:t>V. Baltrėno „Išmanuoliai mes abu?“</w:t>
            </w:r>
            <w:r>
              <w:rPr>
                <w:rFonts w:ascii="Times New Roman" w:hAnsi="Times New Roman" w:cs="Times New Roman"/>
                <w:bCs/>
                <w:noProof/>
              </w:rPr>
              <w:t xml:space="preserve">. Toliau atliekamos puslapio apačioje </w:t>
            </w:r>
            <w:r w:rsidR="007C4B43">
              <w:rPr>
                <w:rFonts w:ascii="Times New Roman" w:hAnsi="Times New Roman" w:cs="Times New Roman"/>
                <w:bCs/>
                <w:noProof/>
              </w:rPr>
              <w:t xml:space="preserve">po tekstais </w:t>
            </w:r>
            <w:r>
              <w:rPr>
                <w:rFonts w:ascii="Times New Roman" w:hAnsi="Times New Roman" w:cs="Times New Roman"/>
                <w:bCs/>
                <w:noProof/>
              </w:rPr>
              <w:t xml:space="preserve">nurodytos užduotys, atsakoma į klausimus. Svarbu, kad vaikai suprastų, jog praeities paštą, palyginus su šiandienos elektroninėmis susižinojimo priemonėmis, tikrai galima palyginti su sraige. Galima daugiau padiskutuoti apie mobilųjį telefoną: autorius kelia klausimą, ar tikrai labai protinga juo visur naudotis, ar tikrai būsi „išmanus“, </w:t>
            </w:r>
          </w:p>
          <w:p w14:paraId="43DA20CE" w14:textId="40A6724B" w:rsidR="00B4399C" w:rsidRDefault="00B4399C" w:rsidP="00733251">
            <w:pPr>
              <w:rPr>
                <w:rFonts w:ascii="Times New Roman" w:hAnsi="Times New Roman" w:cs="Times New Roman"/>
                <w:bCs/>
                <w:noProof/>
              </w:rPr>
            </w:pPr>
            <w:r>
              <w:rPr>
                <w:rFonts w:ascii="Times New Roman" w:hAnsi="Times New Roman" w:cs="Times New Roman"/>
                <w:bCs/>
                <w:noProof/>
              </w:rPr>
              <w:t>t. y. protingas. Apt</w:t>
            </w:r>
            <w:r w:rsidR="007C4B43">
              <w:rPr>
                <w:rFonts w:ascii="Times New Roman" w:hAnsi="Times New Roman" w:cs="Times New Roman"/>
                <w:bCs/>
                <w:noProof/>
              </w:rPr>
              <w:t>ar</w:t>
            </w:r>
            <w:r>
              <w:rPr>
                <w:rFonts w:ascii="Times New Roman" w:hAnsi="Times New Roman" w:cs="Times New Roman"/>
                <w:bCs/>
                <w:noProof/>
              </w:rPr>
              <w:t xml:space="preserve">kime su ketvirtokais, kada šis telefonas reikalingas, o kada tik trukdo. (Lietuvos vaikams </w:t>
            </w:r>
            <w:r w:rsidR="007C4B43">
              <w:rPr>
                <w:rFonts w:ascii="Times New Roman" w:hAnsi="Times New Roman" w:cs="Times New Roman"/>
                <w:bCs/>
                <w:noProof/>
              </w:rPr>
              <w:t xml:space="preserve">jis </w:t>
            </w:r>
            <w:r>
              <w:rPr>
                <w:rFonts w:ascii="Times New Roman" w:hAnsi="Times New Roman" w:cs="Times New Roman"/>
                <w:bCs/>
                <w:noProof/>
              </w:rPr>
              <w:t>labai didelė problema: nenori skaityti, bendrauti su artimaisiais, draugais, o nori tik žaisti.)</w:t>
            </w:r>
          </w:p>
          <w:p w14:paraId="22294951" w14:textId="74E0E685" w:rsidR="00B4399C" w:rsidRDefault="00B4399C">
            <w:pPr>
              <w:ind w:right="-200"/>
              <w:rPr>
                <w:rFonts w:ascii="Times New Roman" w:hAnsi="Times New Roman" w:cs="Times New Roman"/>
                <w:bCs/>
                <w:noProof/>
              </w:rPr>
            </w:pPr>
            <w:r>
              <w:rPr>
                <w:rFonts w:ascii="Times New Roman" w:hAnsi="Times New Roman" w:cs="Times New Roman"/>
                <w:bCs/>
                <w:noProof/>
              </w:rPr>
              <w:t xml:space="preserve">      Pirmajame eilėraštyje raskime kreipinį </w:t>
            </w:r>
            <w:r>
              <w:rPr>
                <w:rFonts w:ascii="Times New Roman" w:hAnsi="Times New Roman" w:cs="Times New Roman"/>
                <w:bCs/>
                <w:i/>
                <w:iCs/>
                <w:noProof/>
              </w:rPr>
              <w:t>sraige</w:t>
            </w:r>
            <w:r>
              <w:rPr>
                <w:rFonts w:ascii="Times New Roman" w:hAnsi="Times New Roman" w:cs="Times New Roman"/>
                <w:bCs/>
                <w:noProof/>
              </w:rPr>
              <w:t xml:space="preserve">, aptarkime jo skyrybą. </w:t>
            </w:r>
          </w:p>
          <w:p w14:paraId="24EE7109" w14:textId="77777777" w:rsidR="00B4399C" w:rsidRDefault="00B4399C">
            <w:pPr>
              <w:ind w:right="-200"/>
              <w:rPr>
                <w:rFonts w:ascii="Times New Roman" w:hAnsi="Times New Roman" w:cs="Times New Roman"/>
                <w:bCs/>
                <w:noProof/>
              </w:rPr>
            </w:pPr>
          </w:p>
          <w:p w14:paraId="6A731A1E" w14:textId="60651B49" w:rsidR="00B4399C" w:rsidRDefault="00B4399C">
            <w:pPr>
              <w:ind w:right="-200"/>
              <w:rPr>
                <w:rFonts w:ascii="Times New Roman" w:hAnsi="Times New Roman" w:cs="Times New Roman"/>
                <w:bCs/>
                <w:noProof/>
              </w:rPr>
            </w:pPr>
            <w:r>
              <w:rPr>
                <w:rFonts w:ascii="Times New Roman" w:hAnsi="Times New Roman" w:cs="Times New Roman"/>
                <w:bCs/>
                <w:noProof/>
              </w:rPr>
              <w:t xml:space="preserve">      Dalykinį straipsnį </w:t>
            </w:r>
            <w:r>
              <w:rPr>
                <w:rFonts w:ascii="Times New Roman" w:hAnsi="Times New Roman" w:cs="Times New Roman"/>
                <w:b/>
                <w:noProof/>
              </w:rPr>
              <w:t>„Kitokie laiškai“</w:t>
            </w:r>
            <w:r>
              <w:rPr>
                <w:rFonts w:ascii="Times New Roman" w:hAnsi="Times New Roman" w:cs="Times New Roman"/>
                <w:bCs/>
                <w:noProof/>
              </w:rPr>
              <w:t xml:space="preserve"> (vad. P. 39) mokiniai </w:t>
            </w:r>
            <w:r w:rsidR="007C4B43">
              <w:rPr>
                <w:rFonts w:ascii="Times New Roman" w:hAnsi="Times New Roman" w:cs="Times New Roman"/>
                <w:bCs/>
                <w:noProof/>
              </w:rPr>
              <w:t xml:space="preserve">gali </w:t>
            </w:r>
            <w:r>
              <w:rPr>
                <w:rFonts w:ascii="Times New Roman" w:hAnsi="Times New Roman" w:cs="Times New Roman"/>
                <w:bCs/>
                <w:noProof/>
              </w:rPr>
              <w:t>skaityti klasėje savarankiškai, apmąstyti klausimus, o paskui visi kartu aptarti. Galima šio puslapio medžiagą palikti savarankiškam namų darbui – renkasi mokytojas pagal aplinkybes.</w:t>
            </w:r>
          </w:p>
          <w:p w14:paraId="5CBDE569" w14:textId="6671A5D8" w:rsidR="00B4399C" w:rsidRDefault="007C4B43" w:rsidP="007C4B43">
            <w:pPr>
              <w:ind w:right="-110"/>
              <w:rPr>
                <w:rFonts w:ascii="Times New Roman" w:hAnsi="Times New Roman" w:cs="Times New Roman"/>
                <w:bCs/>
                <w:noProof/>
              </w:rPr>
            </w:pPr>
            <w:r>
              <w:rPr>
                <w:rFonts w:ascii="Times New Roman" w:hAnsi="Times New Roman" w:cs="Times New Roman"/>
                <w:bCs/>
                <w:noProof/>
              </w:rPr>
              <w:t xml:space="preserve">      </w:t>
            </w:r>
            <w:r w:rsidR="00B4399C">
              <w:rPr>
                <w:rFonts w:ascii="Times New Roman" w:hAnsi="Times New Roman" w:cs="Times New Roman"/>
                <w:bCs/>
                <w:noProof/>
              </w:rPr>
              <w:t xml:space="preserve">Labai svarbu, kad mokinys suprastų, jog ir elektroninį laišką, </w:t>
            </w:r>
            <w:r>
              <w:rPr>
                <w:rFonts w:ascii="Times New Roman" w:hAnsi="Times New Roman" w:cs="Times New Roman"/>
                <w:bCs/>
                <w:noProof/>
              </w:rPr>
              <w:t xml:space="preserve">ir </w:t>
            </w:r>
            <w:r w:rsidR="00B4399C">
              <w:rPr>
                <w:rFonts w:ascii="Times New Roman" w:hAnsi="Times New Roman" w:cs="Times New Roman"/>
                <w:bCs/>
                <w:noProof/>
              </w:rPr>
              <w:t>žinutę reikia rašyti be klaidų, gerbti adresatą.  Todėl pratybų sąsiuvinyje ir pateiktos elektroninio laiško rašymo taisyklės.</w:t>
            </w:r>
          </w:p>
          <w:p w14:paraId="7C16D84A" w14:textId="77777777" w:rsidR="00B4399C" w:rsidRDefault="00B4399C">
            <w:pPr>
              <w:ind w:right="-200"/>
              <w:rPr>
                <w:rFonts w:ascii="Times New Roman" w:hAnsi="Times New Roman" w:cs="Times New Roman"/>
                <w:bCs/>
                <w:noProof/>
              </w:rPr>
            </w:pPr>
            <w:r>
              <w:rPr>
                <w:rFonts w:ascii="Times New Roman" w:hAnsi="Times New Roman" w:cs="Times New Roman"/>
                <w:bCs/>
                <w:noProof/>
              </w:rPr>
              <w:t xml:space="preserve">      </w:t>
            </w:r>
          </w:p>
          <w:p w14:paraId="782C618C" w14:textId="034B9A60" w:rsidR="00B4399C" w:rsidRDefault="00B4399C" w:rsidP="00170E2F">
            <w:pPr>
              <w:ind w:right="-110"/>
              <w:rPr>
                <w:rFonts w:ascii="Times New Roman" w:hAnsi="Times New Roman" w:cs="Times New Roman"/>
                <w:bCs/>
                <w:noProof/>
              </w:rPr>
            </w:pPr>
            <w:r>
              <w:rPr>
                <w:rFonts w:ascii="Times New Roman" w:hAnsi="Times New Roman" w:cs="Times New Roman"/>
                <w:bCs/>
                <w:noProof/>
              </w:rPr>
              <w:t xml:space="preserve">      Pratybų sąsiuvinyje mokiniams turėtų būti įdomu sužinoti apie krivūlę (1 pratimas)</w:t>
            </w:r>
            <w:r w:rsidR="007C4B43">
              <w:rPr>
                <w:rFonts w:ascii="Times New Roman" w:hAnsi="Times New Roman" w:cs="Times New Roman"/>
                <w:bCs/>
                <w:noProof/>
              </w:rPr>
              <w:t xml:space="preserve"> </w:t>
            </w:r>
            <w:r>
              <w:rPr>
                <w:rFonts w:ascii="Times New Roman" w:hAnsi="Times New Roman" w:cs="Times New Roman"/>
                <w:bCs/>
                <w:noProof/>
              </w:rPr>
              <w:t xml:space="preserve">ir suskaičiuoti, kiek kartų greičiau žinutė mobiliuoju telefonu už pranešimą krivūle pasiekia adresatą. Jeigu vaikai turi mobiliuosius telefonus, gali atlikti šią užduotį. </w:t>
            </w:r>
          </w:p>
          <w:p w14:paraId="59A73D3B" w14:textId="48CD30BA" w:rsidR="00B4399C" w:rsidRDefault="00B4399C">
            <w:pPr>
              <w:ind w:right="-200"/>
              <w:rPr>
                <w:rFonts w:ascii="Times New Roman" w:hAnsi="Times New Roman" w:cs="Times New Roman"/>
                <w:bCs/>
                <w:noProof/>
              </w:rPr>
            </w:pPr>
            <w:r>
              <w:rPr>
                <w:rFonts w:ascii="Times New Roman" w:hAnsi="Times New Roman" w:cs="Times New Roman"/>
                <w:bCs/>
                <w:noProof/>
              </w:rPr>
              <w:t xml:space="preserve">      Visi iš eilės skaitykime</w:t>
            </w:r>
            <w:r>
              <w:rPr>
                <w:rFonts w:ascii="Times New Roman" w:hAnsi="Times New Roman" w:cs="Times New Roman"/>
                <w:bCs/>
                <w:i/>
                <w:iCs/>
                <w:noProof/>
              </w:rPr>
              <w:t xml:space="preserve"> </w:t>
            </w:r>
            <w:r>
              <w:rPr>
                <w:rFonts w:ascii="Times New Roman" w:hAnsi="Times New Roman" w:cs="Times New Roman"/>
                <w:bCs/>
                <w:noProof/>
              </w:rPr>
              <w:t>elektroninio laiško rašymo taisykles ir jas aptarkime: kurių taisyklių paisome, kurios taisyklės nesilaikome, nes neįmanoma</w:t>
            </w:r>
            <w:r w:rsidR="00170E2F">
              <w:rPr>
                <w:rFonts w:ascii="Times New Roman" w:hAnsi="Times New Roman" w:cs="Times New Roman"/>
                <w:bCs/>
                <w:noProof/>
              </w:rPr>
              <w:t>,</w:t>
            </w:r>
            <w:r>
              <w:rPr>
                <w:rFonts w:ascii="Times New Roman" w:hAnsi="Times New Roman" w:cs="Times New Roman"/>
                <w:bCs/>
                <w:noProof/>
              </w:rPr>
              <w:t xml:space="preserve"> ir pan. Kad praktiškai išmoktume šių taisyklių laikytis, atlikime 3 pratimą: parašykime laišką į Lietuvą įsivaizduotam draugui ar klasei:</w:t>
            </w:r>
          </w:p>
          <w:p w14:paraId="7FE4E68F" w14:textId="77777777" w:rsidR="00B4399C" w:rsidRDefault="00B4399C">
            <w:pPr>
              <w:ind w:right="-200"/>
              <w:rPr>
                <w:rFonts w:ascii="Times New Roman" w:hAnsi="Times New Roman" w:cs="Times New Roman"/>
                <w:bCs/>
                <w:noProof/>
              </w:rPr>
            </w:pPr>
            <w:r>
              <w:rPr>
                <w:rFonts w:ascii="Times New Roman" w:hAnsi="Times New Roman" w:cs="Times New Roman"/>
                <w:bCs/>
                <w:noProof/>
              </w:rPr>
              <w:t xml:space="preserve">     ▪  suformuluokime temą,</w:t>
            </w:r>
          </w:p>
          <w:p w14:paraId="0B6DEBE5" w14:textId="77777777" w:rsidR="00B4399C" w:rsidRDefault="00B4399C">
            <w:pPr>
              <w:ind w:right="-200"/>
              <w:rPr>
                <w:rFonts w:ascii="Times New Roman" w:hAnsi="Times New Roman" w:cs="Times New Roman"/>
                <w:bCs/>
                <w:noProof/>
              </w:rPr>
            </w:pPr>
            <w:r>
              <w:rPr>
                <w:rFonts w:ascii="Times New Roman" w:hAnsi="Times New Roman" w:cs="Times New Roman"/>
                <w:bCs/>
                <w:noProof/>
              </w:rPr>
              <w:t xml:space="preserve">     ▪ parašykime pasisveikinimą ir kreipinį,</w:t>
            </w:r>
          </w:p>
          <w:p w14:paraId="12FF720E" w14:textId="77777777" w:rsidR="00B4399C" w:rsidRDefault="00B4399C">
            <w:pPr>
              <w:ind w:right="-200"/>
              <w:rPr>
                <w:rFonts w:ascii="Times New Roman" w:hAnsi="Times New Roman" w:cs="Times New Roman"/>
                <w:bCs/>
                <w:noProof/>
              </w:rPr>
            </w:pPr>
            <w:r>
              <w:rPr>
                <w:rFonts w:ascii="Times New Roman" w:hAnsi="Times New Roman" w:cs="Times New Roman"/>
                <w:bCs/>
                <w:noProof/>
              </w:rPr>
              <w:t xml:space="preserve">     ▪ pasitarkime, apie ką rašysime laiške (apie savo klasę, įdomų renginį ir pan.)  ir rašykime pastraipą po pastraipos,</w:t>
            </w:r>
          </w:p>
          <w:p w14:paraId="6CC74FF6" w14:textId="77777777" w:rsidR="00B4399C" w:rsidRDefault="00B4399C">
            <w:pPr>
              <w:ind w:right="-200"/>
              <w:rPr>
                <w:rFonts w:ascii="Times New Roman" w:hAnsi="Times New Roman" w:cs="Times New Roman"/>
                <w:bCs/>
                <w:noProof/>
              </w:rPr>
            </w:pPr>
            <w:r>
              <w:rPr>
                <w:rFonts w:ascii="Times New Roman" w:hAnsi="Times New Roman" w:cs="Times New Roman"/>
                <w:bCs/>
                <w:noProof/>
              </w:rPr>
              <w:t xml:space="preserve">     ▪ atsisveikinkime, pasirašykime.</w:t>
            </w:r>
          </w:p>
          <w:p w14:paraId="35537825" w14:textId="77777777" w:rsidR="00B4399C" w:rsidRDefault="00B4399C">
            <w:pPr>
              <w:ind w:right="-200"/>
              <w:rPr>
                <w:rFonts w:ascii="Times New Roman" w:hAnsi="Times New Roman" w:cs="Times New Roman"/>
                <w:bCs/>
                <w:noProof/>
              </w:rPr>
            </w:pPr>
          </w:p>
          <w:p w14:paraId="2F72E106" w14:textId="09062E80" w:rsidR="00B4399C" w:rsidRDefault="00B4399C">
            <w:pPr>
              <w:ind w:right="-200"/>
              <w:rPr>
                <w:rFonts w:ascii="Times New Roman" w:hAnsi="Times New Roman" w:cs="Times New Roman"/>
                <w:bCs/>
                <w:noProof/>
              </w:rPr>
            </w:pPr>
            <w:r>
              <w:rPr>
                <w:rFonts w:ascii="Times New Roman" w:hAnsi="Times New Roman" w:cs="Times New Roman"/>
                <w:bCs/>
                <w:noProof/>
              </w:rPr>
              <w:t xml:space="preserve">     Ketvirtas pratimas: mokiniai perskaito žinutes (jos autentiškos, paimtos iš vaikų telefonų), aptaria kiekvieną: pirmojoje žinutėje nėra kreipimosi, pasisveikinimo, kas rašo, trumpinamas žodis (SV. – Sveikas). Trečioje žinutėje taip pat trūksta minėtų dalykų, daug klaidų (nevartojami lietuviški rašmenys), sutrumpintas žodis </w:t>
            </w:r>
            <w:r>
              <w:rPr>
                <w:rFonts w:ascii="Times New Roman" w:hAnsi="Times New Roman" w:cs="Times New Roman"/>
                <w:bCs/>
                <w:i/>
                <w:iCs/>
                <w:noProof/>
              </w:rPr>
              <w:t>dabar</w:t>
            </w:r>
            <w:r>
              <w:rPr>
                <w:rFonts w:ascii="Times New Roman" w:hAnsi="Times New Roman" w:cs="Times New Roman"/>
                <w:bCs/>
                <w:noProof/>
              </w:rPr>
              <w:t xml:space="preserve"> (db).</w:t>
            </w:r>
            <w:r w:rsidR="00170E2F">
              <w:rPr>
                <w:rFonts w:ascii="Times New Roman" w:hAnsi="Times New Roman" w:cs="Times New Roman"/>
                <w:bCs/>
                <w:noProof/>
              </w:rPr>
              <w:t xml:space="preserve"> </w:t>
            </w:r>
            <w:r>
              <w:rPr>
                <w:rFonts w:ascii="Times New Roman" w:hAnsi="Times New Roman" w:cs="Times New Roman"/>
                <w:bCs/>
                <w:noProof/>
              </w:rPr>
              <w:t xml:space="preserve">Taisyklingai parašyta antroji žinutė. </w:t>
            </w:r>
          </w:p>
          <w:p w14:paraId="4D329E59" w14:textId="77777777" w:rsidR="00170E2F" w:rsidRDefault="00170E2F">
            <w:pPr>
              <w:ind w:right="-200"/>
              <w:rPr>
                <w:rFonts w:ascii="Times New Roman" w:hAnsi="Times New Roman" w:cs="Times New Roman"/>
                <w:bCs/>
                <w:noProof/>
              </w:rPr>
            </w:pPr>
          </w:p>
          <w:p w14:paraId="652F663D" w14:textId="1C2FB6AE" w:rsidR="00B4399C" w:rsidRPr="00170E2F" w:rsidRDefault="00B4399C" w:rsidP="00170E2F">
            <w:pPr>
              <w:ind w:right="-110"/>
              <w:rPr>
                <w:rFonts w:ascii="Times New Roman" w:hAnsi="Times New Roman" w:cs="Times New Roman"/>
                <w:bCs/>
                <w:noProof/>
              </w:rPr>
            </w:pPr>
            <w:r>
              <w:rPr>
                <w:rFonts w:ascii="Times New Roman" w:hAnsi="Times New Roman" w:cs="Times New Roman"/>
                <w:bCs/>
                <w:noProof/>
              </w:rPr>
              <w:t xml:space="preserve">     Skirkime truputį laiko – tegul kiekvienas mokinys parašo po dvi žinutes (5 pratimas), paskui </w:t>
            </w:r>
            <w:r w:rsidR="00170E2F">
              <w:rPr>
                <w:rFonts w:ascii="Times New Roman" w:hAnsi="Times New Roman" w:cs="Times New Roman"/>
                <w:bCs/>
                <w:noProof/>
              </w:rPr>
              <w:t xml:space="preserve">jas </w:t>
            </w:r>
            <w:r>
              <w:rPr>
                <w:rFonts w:ascii="Times New Roman" w:hAnsi="Times New Roman" w:cs="Times New Roman"/>
                <w:bCs/>
                <w:noProof/>
              </w:rPr>
              <w:t xml:space="preserve">perskaito ir aptaria su draugais. Atkreipkime mokinių akis į kreipinių plakatėlį. </w:t>
            </w:r>
          </w:p>
        </w:tc>
      </w:tr>
    </w:tbl>
    <w:p w14:paraId="1386A29C" w14:textId="77777777" w:rsidR="00B4399C" w:rsidRDefault="00B4399C" w:rsidP="00B4399C">
      <w:pPr>
        <w:ind w:right="-379"/>
        <w:rPr>
          <w:rFonts w:ascii="Times New Roman" w:hAnsi="Times New Roman" w:cs="Times New Roman"/>
          <w:b/>
          <w:noProof/>
        </w:rPr>
      </w:pPr>
    </w:p>
    <w:p w14:paraId="2F18EB14" w14:textId="77777777" w:rsidR="00B4399C" w:rsidRDefault="00B4399C" w:rsidP="00B4399C">
      <w:pPr>
        <w:jc w:val="both"/>
        <w:rPr>
          <w:rFonts w:ascii="Times New Roman" w:hAnsi="Times New Roman" w:cs="Times New Roman"/>
          <w:bCs/>
          <w:noProof/>
          <w:sz w:val="28"/>
          <w:szCs w:val="28"/>
          <w:lang w:val="en-US"/>
        </w:rPr>
      </w:pPr>
      <w:r w:rsidRPr="00170E2F">
        <w:rPr>
          <w:rFonts w:ascii="Times New Roman" w:hAnsi="Times New Roman" w:cs="Times New Roman"/>
          <w:b/>
          <w:noProof/>
          <w:sz w:val="28"/>
          <w:szCs w:val="28"/>
        </w:rPr>
        <w:t xml:space="preserve">     </w:t>
      </w:r>
      <w:r>
        <w:rPr>
          <w:rFonts w:ascii="Times New Roman" w:hAnsi="Times New Roman" w:cs="Times New Roman"/>
          <w:b/>
          <w:noProof/>
          <w:sz w:val="28"/>
          <w:szCs w:val="28"/>
          <w:lang w:val="en-US"/>
        </w:rPr>
        <w:t xml:space="preserve">4 tema. </w:t>
      </w:r>
      <w:r>
        <w:rPr>
          <w:rFonts w:ascii="Times New Roman" w:hAnsi="Times New Roman" w:cs="Times New Roman"/>
          <w:bCs/>
          <w:noProof/>
          <w:sz w:val="28"/>
          <w:szCs w:val="28"/>
        </w:rPr>
        <w:t>MOKOMĖS DISKUTUOTI</w:t>
      </w:r>
    </w:p>
    <w:p w14:paraId="69FF1EC7" w14:textId="56D374E8" w:rsidR="00B4399C" w:rsidRDefault="00B4399C" w:rsidP="00B4399C">
      <w:pPr>
        <w:ind w:left="630"/>
        <w:jc w:val="both"/>
        <w:rPr>
          <w:rFonts w:ascii="Times New Roman" w:hAnsi="Times New Roman" w:cs="Times New Roman"/>
          <w:b/>
          <w:noProof/>
          <w:szCs w:val="21"/>
        </w:rPr>
      </w:pPr>
      <w:r>
        <w:rPr>
          <w:noProof/>
        </w:rPr>
        <mc:AlternateContent>
          <mc:Choice Requires="wps">
            <w:drawing>
              <wp:anchor distT="0" distB="0" distL="114300" distR="114300" simplePos="0" relativeHeight="251695616" behindDoc="0" locked="0" layoutInCell="1" allowOverlap="1" wp14:anchorId="24C10F65" wp14:editId="2C31CAFE">
                <wp:simplePos x="0" y="0"/>
                <wp:positionH relativeFrom="margin">
                  <wp:align>left</wp:align>
                </wp:positionH>
                <wp:positionV relativeFrom="paragraph">
                  <wp:posOffset>115570</wp:posOffset>
                </wp:positionV>
                <wp:extent cx="6419850" cy="2860675"/>
                <wp:effectExtent l="0" t="0" r="19050" b="15875"/>
                <wp:wrapNone/>
                <wp:docPr id="463" name="Text Box 463"/>
                <wp:cNvGraphicFramePr/>
                <a:graphic xmlns:a="http://schemas.openxmlformats.org/drawingml/2006/main">
                  <a:graphicData uri="http://schemas.microsoft.com/office/word/2010/wordprocessingShape">
                    <wps:wsp>
                      <wps:cNvSpPr txBox="1"/>
                      <wps:spPr>
                        <a:xfrm>
                          <a:off x="0" y="0"/>
                          <a:ext cx="6419850" cy="286067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2127FD59" w14:textId="7A1F170E" w:rsidR="00B4399C" w:rsidRDefault="00B4399C" w:rsidP="00B4399C">
                            <w:pPr>
                              <w:rPr>
                                <w:rFonts w:ascii="Times New Roman" w:hAnsi="Times New Roman" w:cs="Times New Roman"/>
                                <w:b/>
                                <w:bCs/>
                              </w:rPr>
                            </w:pPr>
                            <w:r>
                              <w:rPr>
                                <w:rFonts w:ascii="Times New Roman" w:hAnsi="Times New Roman" w:cs="Times New Roman"/>
                                <w:b/>
                                <w:bCs/>
                              </w:rPr>
                              <w:t>Tikslas –  skaityti pasakojimus apie vaikams artimas, įdomias problemas, diskutuoti apie jas, mokytis išsakyti savo nuomonę, ją pagrįsti; susipažinti su diskusijos taisyklėmis, patiems diskutuoti pasirinkta tema; įtvirtinti kreipinio vartojimą.</w:t>
                            </w:r>
                          </w:p>
                          <w:p w14:paraId="162EFA4E" w14:textId="77777777" w:rsidR="00B4399C" w:rsidRDefault="00B4399C" w:rsidP="00B4399C">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mergaitės skaitys </w:t>
                            </w:r>
                            <w:r>
                              <w:rPr>
                                <w:rFonts w:ascii="Times New Roman" w:hAnsi="Times New Roman" w:cs="Times New Roman"/>
                                <w:b/>
                                <w:noProof/>
                              </w:rPr>
                              <w:t xml:space="preserve">R. Černiausko </w:t>
                            </w:r>
                            <w:r>
                              <w:rPr>
                                <w:rFonts w:ascii="Times New Roman" w:hAnsi="Times New Roman" w:cs="Times New Roman"/>
                                <w:bCs/>
                                <w:noProof/>
                              </w:rPr>
                              <w:t>kūrinį</w:t>
                            </w:r>
                            <w:r>
                              <w:rPr>
                                <w:rFonts w:ascii="Times New Roman" w:hAnsi="Times New Roman" w:cs="Times New Roman"/>
                                <w:b/>
                                <w:noProof/>
                              </w:rPr>
                              <w:t xml:space="preserve"> „Slieko pasaka“</w:t>
                            </w:r>
                            <w:r>
                              <w:rPr>
                                <w:rFonts w:ascii="Times New Roman" w:hAnsi="Times New Roman" w:cs="Times New Roman"/>
                                <w:bCs/>
                              </w:rPr>
                              <w:t>, kalbėsis mergaitėms aktualia tema apie grožį;</w:t>
                            </w:r>
                          </w:p>
                          <w:p w14:paraId="23454AF2" w14:textId="77777777" w:rsidR="00B4399C" w:rsidRDefault="00B4399C" w:rsidP="00B4399C">
                            <w:pPr>
                              <w:rPr>
                                <w:rFonts w:ascii="Times New Roman" w:hAnsi="Times New Roman" w:cs="Times New Roman"/>
                                <w:bCs/>
                              </w:rPr>
                            </w:pPr>
                            <w:r>
                              <w:rPr>
                                <w:rFonts w:ascii="Times New Roman" w:hAnsi="Times New Roman" w:cs="Times New Roman"/>
                                <w:bCs/>
                              </w:rPr>
                              <w:t xml:space="preserve">      • berniukai skaitys </w:t>
                            </w:r>
                            <w:r>
                              <w:rPr>
                                <w:rFonts w:ascii="Times New Roman" w:hAnsi="Times New Roman" w:cs="Times New Roman"/>
                                <w:b/>
                                <w:noProof/>
                              </w:rPr>
                              <w:t xml:space="preserve">V. Račicko </w:t>
                            </w:r>
                            <w:r>
                              <w:rPr>
                                <w:rFonts w:ascii="Times New Roman" w:hAnsi="Times New Roman" w:cs="Times New Roman"/>
                                <w:bCs/>
                                <w:noProof/>
                              </w:rPr>
                              <w:t>kūrinį</w:t>
                            </w:r>
                            <w:r>
                              <w:rPr>
                                <w:rFonts w:ascii="Times New Roman" w:hAnsi="Times New Roman" w:cs="Times New Roman"/>
                                <w:b/>
                                <w:noProof/>
                              </w:rPr>
                              <w:t xml:space="preserve"> „Mikė bėgikas“</w:t>
                            </w:r>
                            <w:r>
                              <w:rPr>
                                <w:rFonts w:ascii="Times New Roman" w:hAnsi="Times New Roman" w:cs="Times New Roman"/>
                                <w:bCs/>
                              </w:rPr>
                              <w:t>, vertins veikėjų poelgius, kalbėsis apie protą, pinigus;</w:t>
                            </w:r>
                          </w:p>
                          <w:p w14:paraId="3458D9C4" w14:textId="77777777" w:rsidR="00B4399C" w:rsidRDefault="00B4399C" w:rsidP="00B4399C">
                            <w:pPr>
                              <w:rPr>
                                <w:rFonts w:ascii="Times New Roman" w:hAnsi="Times New Roman" w:cs="Times New Roman"/>
                                <w:bCs/>
                              </w:rPr>
                            </w:pPr>
                            <w:r>
                              <w:rPr>
                                <w:rFonts w:ascii="Times New Roman" w:hAnsi="Times New Roman" w:cs="Times New Roman"/>
                                <w:bCs/>
                              </w:rPr>
                              <w:t xml:space="preserve">      • diskutuos pagal skaitytą pasakojimą, mokysis įtikinti pašnekovus, argumentuoti;</w:t>
                            </w:r>
                          </w:p>
                          <w:p w14:paraId="4FA7025A" w14:textId="77777777" w:rsidR="00B4399C" w:rsidRDefault="00B4399C" w:rsidP="00B4399C">
                            <w:pPr>
                              <w:rPr>
                                <w:rFonts w:ascii="Times New Roman" w:hAnsi="Times New Roman" w:cs="Times New Roman"/>
                                <w:bCs/>
                              </w:rPr>
                            </w:pPr>
                            <w:r>
                              <w:rPr>
                                <w:rFonts w:ascii="Times New Roman" w:hAnsi="Times New Roman" w:cs="Times New Roman"/>
                                <w:bCs/>
                              </w:rPr>
                              <w:t xml:space="preserve">      • susipažins su diskusijos taisyklėmis;</w:t>
                            </w:r>
                          </w:p>
                          <w:p w14:paraId="551221D8" w14:textId="77777777" w:rsidR="00B4399C" w:rsidRDefault="00B4399C" w:rsidP="00B4399C">
                            <w:pPr>
                              <w:rPr>
                                <w:rFonts w:ascii="Times New Roman" w:hAnsi="Times New Roman" w:cs="Times New Roman"/>
                                <w:bCs/>
                              </w:rPr>
                            </w:pPr>
                            <w:r>
                              <w:rPr>
                                <w:b/>
                                <w:bCs/>
                              </w:rPr>
                              <w:t xml:space="preserve">      </w:t>
                            </w:r>
                            <w:r>
                              <w:rPr>
                                <w:rFonts w:ascii="Times New Roman" w:hAnsi="Times New Roman" w:cs="Times New Roman"/>
                                <w:bCs/>
                              </w:rPr>
                              <w:t>• diskutuos pasirinkta tema;</w:t>
                            </w:r>
                          </w:p>
                          <w:p w14:paraId="33A92B91" w14:textId="77777777" w:rsidR="00B4399C" w:rsidRDefault="00B4399C" w:rsidP="00B4399C">
                            <w:pPr>
                              <w:rPr>
                                <w:rFonts w:ascii="Times New Roman" w:hAnsi="Times New Roman" w:cs="Times New Roman"/>
                                <w:bCs/>
                              </w:rPr>
                            </w:pPr>
                            <w:r>
                              <w:rPr>
                                <w:rFonts w:ascii="Times New Roman" w:hAnsi="Times New Roman" w:cs="Times New Roman"/>
                                <w:bCs/>
                              </w:rPr>
                              <w:t xml:space="preserve">      • toliau mokysis rašyti elektroninį laišką;</w:t>
                            </w:r>
                          </w:p>
                          <w:p w14:paraId="7BF93A2E" w14:textId="77777777" w:rsidR="00B4399C" w:rsidRDefault="00B4399C" w:rsidP="00B4399C">
                            <w:pPr>
                              <w:rPr>
                                <w:rFonts w:ascii="Times New Roman" w:hAnsi="Times New Roman" w:cs="Times New Roman"/>
                                <w:bCs/>
                              </w:rPr>
                            </w:pPr>
                            <w:r>
                              <w:rPr>
                                <w:rFonts w:ascii="Times New Roman" w:hAnsi="Times New Roman" w:cs="Times New Roman"/>
                                <w:bCs/>
                              </w:rPr>
                              <w:t xml:space="preserve">      • kartos kreipinį, jo skyrybą, sudarys sakinius su kreipiniais;</w:t>
                            </w:r>
                          </w:p>
                          <w:p w14:paraId="2339F51E" w14:textId="77777777" w:rsidR="00B4399C" w:rsidRDefault="00B4399C" w:rsidP="00B4399C">
                            <w:pPr>
                              <w:rPr>
                                <w:rFonts w:ascii="Times New Roman" w:hAnsi="Times New Roman" w:cs="Times New Roman"/>
                                <w:b/>
                              </w:rPr>
                            </w:pPr>
                            <w:r>
                              <w:rPr>
                                <w:rFonts w:ascii="Times New Roman" w:hAnsi="Times New Roman" w:cs="Times New Roman"/>
                                <w:bCs/>
                              </w:rPr>
                              <w:t xml:space="preserve">      • plės žodyną skaitytų kūrinių žodžiais.</w:t>
                            </w:r>
                          </w:p>
                          <w:p w14:paraId="017D43DD" w14:textId="77777777" w:rsidR="00B4399C" w:rsidRDefault="00B4399C" w:rsidP="00B4399C">
                            <w:pPr>
                              <w:rPr>
                                <w:b/>
                                <w:bCs/>
                                <w:i/>
                                <w:iCs/>
                              </w:rPr>
                            </w:pPr>
                          </w:p>
                          <w:p w14:paraId="3DA11F18" w14:textId="77777777" w:rsidR="00B4399C" w:rsidRDefault="00B4399C" w:rsidP="00B4399C">
                            <w:pPr>
                              <w:rPr>
                                <w:rFonts w:ascii="Times New Roman" w:hAnsi="Times New Roman" w:cs="Times New Roman"/>
                                <w:color w:val="FF0000"/>
                                <w:lang w:val="en-US"/>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44–45.</w:t>
                            </w:r>
                            <w:r>
                              <w:rPr>
                                <w:rFonts w:ascii="Times New Roman" w:hAnsi="Times New Roman" w:cs="Times New Roman"/>
                              </w:rPr>
                              <w:t xml:space="preserve"> Pr.</w:t>
                            </w:r>
                            <w:r>
                              <w:rPr>
                                <w:rFonts w:ascii="Times New Roman" w:hAnsi="Times New Roman" w:cs="Times New Roman"/>
                                <w:lang w:val="en-US"/>
                              </w:rPr>
                              <w:t xml:space="preserve"> s</w:t>
                            </w:r>
                            <w:r>
                              <w:rPr>
                                <w:rFonts w:ascii="Times New Roman" w:hAnsi="Times New Roman" w:cs="Times New Roman"/>
                              </w:rPr>
                              <w:t xml:space="preserve">ąs.1. P. </w:t>
                            </w:r>
                            <w:r>
                              <w:rPr>
                                <w:rFonts w:ascii="Times New Roman" w:hAnsi="Times New Roman" w:cs="Times New Roman"/>
                                <w:lang w:val="en-US"/>
                              </w:rPr>
                              <w:t>32</w:t>
                            </w:r>
                            <w:r>
                              <w:rPr>
                                <w:rFonts w:ascii="Times New Roman" w:hAnsi="Times New Roman" w:cs="Times New Roman"/>
                                <w:bCs/>
                              </w:rPr>
                              <w:t>–33.</w:t>
                            </w:r>
                          </w:p>
                          <w:p w14:paraId="6932C332" w14:textId="77777777" w:rsidR="00B4399C" w:rsidRDefault="00B4399C" w:rsidP="00B4399C">
                            <w:pPr>
                              <w:rPr>
                                <w:i/>
                                <w:iCs/>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4C10F65" id="Text Box 463" o:spid="_x0000_s1151" type="#_x0000_t202" style="position:absolute;left:0;text-align:left;margin-left:0;margin-top:9.1pt;width:505.5pt;height:225.25pt;z-index:251695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" fillcolor="#f3a875 [2165]" strokecolor="#ed7d31 [3205]" strokeweight=".5pt">
                <v:fill color2="#f09558 [2613]" rotate="t" colors="0 #f7bda4;.5 #f5b195;1 #f8a581" focus="100%" type="gradient">
                  <o:fill v:ext="view" type="gradientUnscaled"/>
                </v:fill>
                <v:textbox>
                  <w:txbxContent>
                    <w:p w14:paraId="2127FD59" w14:textId="7A1F170E" w:rsidR="00B4399C" w:rsidRDefault="00B4399C" w:rsidP="00B4399C">
                      <w:pPr>
                        <w:rPr>
                          <w:rFonts w:ascii="Times New Roman" w:hAnsi="Times New Roman" w:cs="Times New Roman"/>
                          <w:b/>
                          <w:bCs/>
                        </w:rPr>
                      </w:pPr>
                      <w:r>
                        <w:rPr>
                          <w:rFonts w:ascii="Times New Roman" w:hAnsi="Times New Roman" w:cs="Times New Roman"/>
                          <w:b/>
                          <w:bCs/>
                        </w:rPr>
                        <w:t>Tikslas –  skaityti pasakojimus apie vaikams artimas, įdomias problemas, diskutuoti apie jas, mokytis išsakyti savo nuomonę, ją pagrįsti; susipažinti su diskusijos taisyklėmis, patiems diskutuoti pasirinkta tema; įtvirtinti kreipinio vartojimą.</w:t>
                      </w:r>
                    </w:p>
                    <w:p w14:paraId="162EFA4E" w14:textId="77777777" w:rsidR="00B4399C" w:rsidRDefault="00B4399C" w:rsidP="00B4399C">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mergaitės skaitys </w:t>
                      </w:r>
                      <w:r>
                        <w:rPr>
                          <w:rFonts w:ascii="Times New Roman" w:hAnsi="Times New Roman" w:cs="Times New Roman"/>
                          <w:b/>
                          <w:noProof/>
                        </w:rPr>
                        <w:t xml:space="preserve">R. Černiausko </w:t>
                      </w:r>
                      <w:r>
                        <w:rPr>
                          <w:rFonts w:ascii="Times New Roman" w:hAnsi="Times New Roman" w:cs="Times New Roman"/>
                          <w:bCs/>
                          <w:noProof/>
                        </w:rPr>
                        <w:t>kūrinį</w:t>
                      </w:r>
                      <w:r>
                        <w:rPr>
                          <w:rFonts w:ascii="Times New Roman" w:hAnsi="Times New Roman" w:cs="Times New Roman"/>
                          <w:b/>
                          <w:noProof/>
                        </w:rPr>
                        <w:t xml:space="preserve"> „Slieko pasaka“</w:t>
                      </w:r>
                      <w:r>
                        <w:rPr>
                          <w:rFonts w:ascii="Times New Roman" w:hAnsi="Times New Roman" w:cs="Times New Roman"/>
                          <w:bCs/>
                        </w:rPr>
                        <w:t>, kalbėsis mergaitėms aktualia tema apie grožį;</w:t>
                      </w:r>
                    </w:p>
                    <w:p w14:paraId="23454AF2" w14:textId="77777777" w:rsidR="00B4399C" w:rsidRDefault="00B4399C" w:rsidP="00B4399C">
                      <w:pPr>
                        <w:rPr>
                          <w:rFonts w:ascii="Times New Roman" w:hAnsi="Times New Roman" w:cs="Times New Roman"/>
                          <w:bCs/>
                        </w:rPr>
                      </w:pPr>
                      <w:r>
                        <w:rPr>
                          <w:rFonts w:ascii="Times New Roman" w:hAnsi="Times New Roman" w:cs="Times New Roman"/>
                          <w:bCs/>
                        </w:rPr>
                        <w:t xml:space="preserve">      • berniukai skaitys </w:t>
                      </w:r>
                      <w:r>
                        <w:rPr>
                          <w:rFonts w:ascii="Times New Roman" w:hAnsi="Times New Roman" w:cs="Times New Roman"/>
                          <w:b/>
                          <w:noProof/>
                        </w:rPr>
                        <w:t xml:space="preserve">V. Račicko </w:t>
                      </w:r>
                      <w:r>
                        <w:rPr>
                          <w:rFonts w:ascii="Times New Roman" w:hAnsi="Times New Roman" w:cs="Times New Roman"/>
                          <w:bCs/>
                          <w:noProof/>
                        </w:rPr>
                        <w:t>kūrinį</w:t>
                      </w:r>
                      <w:r>
                        <w:rPr>
                          <w:rFonts w:ascii="Times New Roman" w:hAnsi="Times New Roman" w:cs="Times New Roman"/>
                          <w:b/>
                          <w:noProof/>
                        </w:rPr>
                        <w:t xml:space="preserve"> „Mikė bėgikas“</w:t>
                      </w:r>
                      <w:r>
                        <w:rPr>
                          <w:rFonts w:ascii="Times New Roman" w:hAnsi="Times New Roman" w:cs="Times New Roman"/>
                          <w:bCs/>
                        </w:rPr>
                        <w:t>, vertins veikėjų poelgius, kalbėsis apie protą, pinigus;</w:t>
                      </w:r>
                    </w:p>
                    <w:p w14:paraId="3458D9C4" w14:textId="77777777" w:rsidR="00B4399C" w:rsidRDefault="00B4399C" w:rsidP="00B4399C">
                      <w:pPr>
                        <w:rPr>
                          <w:rFonts w:ascii="Times New Roman" w:hAnsi="Times New Roman" w:cs="Times New Roman"/>
                          <w:bCs/>
                        </w:rPr>
                      </w:pPr>
                      <w:r>
                        <w:rPr>
                          <w:rFonts w:ascii="Times New Roman" w:hAnsi="Times New Roman" w:cs="Times New Roman"/>
                          <w:bCs/>
                        </w:rPr>
                        <w:t xml:space="preserve">      • diskutuos pagal skaitytą pasakojimą, mokysis įtikinti pašnekovus, argumentuoti;</w:t>
                      </w:r>
                    </w:p>
                    <w:p w14:paraId="4FA7025A" w14:textId="77777777" w:rsidR="00B4399C" w:rsidRDefault="00B4399C" w:rsidP="00B4399C">
                      <w:pPr>
                        <w:rPr>
                          <w:rFonts w:ascii="Times New Roman" w:hAnsi="Times New Roman" w:cs="Times New Roman"/>
                          <w:bCs/>
                        </w:rPr>
                      </w:pPr>
                      <w:r>
                        <w:rPr>
                          <w:rFonts w:ascii="Times New Roman" w:hAnsi="Times New Roman" w:cs="Times New Roman"/>
                          <w:bCs/>
                        </w:rPr>
                        <w:t xml:space="preserve">      • susipažins su diskusijos taisyklėmis;</w:t>
                      </w:r>
                    </w:p>
                    <w:p w14:paraId="551221D8" w14:textId="77777777" w:rsidR="00B4399C" w:rsidRDefault="00B4399C" w:rsidP="00B4399C">
                      <w:pPr>
                        <w:rPr>
                          <w:rFonts w:ascii="Times New Roman" w:hAnsi="Times New Roman" w:cs="Times New Roman"/>
                          <w:bCs/>
                        </w:rPr>
                      </w:pPr>
                      <w:r>
                        <w:rPr>
                          <w:b/>
                          <w:bCs/>
                        </w:rPr>
                        <w:t xml:space="preserve">      </w:t>
                      </w:r>
                      <w:r>
                        <w:rPr>
                          <w:rFonts w:ascii="Times New Roman" w:hAnsi="Times New Roman" w:cs="Times New Roman"/>
                          <w:bCs/>
                        </w:rPr>
                        <w:t>• diskutuos pasirinkta tema;</w:t>
                      </w:r>
                    </w:p>
                    <w:p w14:paraId="33A92B91" w14:textId="77777777" w:rsidR="00B4399C" w:rsidRDefault="00B4399C" w:rsidP="00B4399C">
                      <w:pPr>
                        <w:rPr>
                          <w:rFonts w:ascii="Times New Roman" w:hAnsi="Times New Roman" w:cs="Times New Roman"/>
                          <w:bCs/>
                        </w:rPr>
                      </w:pPr>
                      <w:r>
                        <w:rPr>
                          <w:rFonts w:ascii="Times New Roman" w:hAnsi="Times New Roman" w:cs="Times New Roman"/>
                          <w:bCs/>
                        </w:rPr>
                        <w:t xml:space="preserve">      • toliau mokysis rašyti elektroninį laišką;</w:t>
                      </w:r>
                    </w:p>
                    <w:p w14:paraId="7BF93A2E" w14:textId="77777777" w:rsidR="00B4399C" w:rsidRDefault="00B4399C" w:rsidP="00B4399C">
                      <w:pPr>
                        <w:rPr>
                          <w:rFonts w:ascii="Times New Roman" w:hAnsi="Times New Roman" w:cs="Times New Roman"/>
                          <w:bCs/>
                        </w:rPr>
                      </w:pPr>
                      <w:r>
                        <w:rPr>
                          <w:rFonts w:ascii="Times New Roman" w:hAnsi="Times New Roman" w:cs="Times New Roman"/>
                          <w:bCs/>
                        </w:rPr>
                        <w:t xml:space="preserve">      • kartos kreipinį, jo skyrybą, sudarys sakinius su kreipiniais;</w:t>
                      </w:r>
                    </w:p>
                    <w:p w14:paraId="2339F51E" w14:textId="77777777" w:rsidR="00B4399C" w:rsidRDefault="00B4399C" w:rsidP="00B4399C">
                      <w:pPr>
                        <w:rPr>
                          <w:rFonts w:ascii="Times New Roman" w:hAnsi="Times New Roman" w:cs="Times New Roman"/>
                          <w:b/>
                        </w:rPr>
                      </w:pPr>
                      <w:r>
                        <w:rPr>
                          <w:rFonts w:ascii="Times New Roman" w:hAnsi="Times New Roman" w:cs="Times New Roman"/>
                          <w:bCs/>
                        </w:rPr>
                        <w:t xml:space="preserve">      • plės žodyną skaitytų kūrinių žodžiais.</w:t>
                      </w:r>
                    </w:p>
                    <w:p w14:paraId="017D43DD" w14:textId="77777777" w:rsidR="00B4399C" w:rsidRDefault="00B4399C" w:rsidP="00B4399C">
                      <w:pPr>
                        <w:rPr>
                          <w:b/>
                          <w:bCs/>
                          <w:i/>
                          <w:iCs/>
                        </w:rPr>
                      </w:pPr>
                    </w:p>
                    <w:p w14:paraId="3DA11F18" w14:textId="77777777" w:rsidR="00B4399C" w:rsidRDefault="00B4399C" w:rsidP="00B4399C">
                      <w:pPr>
                        <w:rPr>
                          <w:rFonts w:ascii="Times New Roman" w:hAnsi="Times New Roman" w:cs="Times New Roman"/>
                          <w:color w:val="FF0000"/>
                          <w:lang w:val="en-US"/>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44–45.</w:t>
                      </w:r>
                      <w:r>
                        <w:rPr>
                          <w:rFonts w:ascii="Times New Roman" w:hAnsi="Times New Roman" w:cs="Times New Roman"/>
                        </w:rPr>
                        <w:t xml:space="preserve"> Pr.</w:t>
                      </w:r>
                      <w:r>
                        <w:rPr>
                          <w:rFonts w:ascii="Times New Roman" w:hAnsi="Times New Roman" w:cs="Times New Roman"/>
                          <w:lang w:val="en-US"/>
                        </w:rPr>
                        <w:t xml:space="preserve"> s</w:t>
                      </w:r>
                      <w:r>
                        <w:rPr>
                          <w:rFonts w:ascii="Times New Roman" w:hAnsi="Times New Roman" w:cs="Times New Roman"/>
                        </w:rPr>
                        <w:t xml:space="preserve">ąs.1. P. </w:t>
                      </w:r>
                      <w:r>
                        <w:rPr>
                          <w:rFonts w:ascii="Times New Roman" w:hAnsi="Times New Roman" w:cs="Times New Roman"/>
                          <w:lang w:val="en-US"/>
                        </w:rPr>
                        <w:t>32</w:t>
                      </w:r>
                      <w:r>
                        <w:rPr>
                          <w:rFonts w:ascii="Times New Roman" w:hAnsi="Times New Roman" w:cs="Times New Roman"/>
                          <w:bCs/>
                        </w:rPr>
                        <w:t>–33.</w:t>
                      </w:r>
                    </w:p>
                    <w:p w14:paraId="6932C332" w14:textId="77777777" w:rsidR="00B4399C" w:rsidRDefault="00B4399C" w:rsidP="00B4399C">
                      <w:pPr>
                        <w:rPr>
                          <w:i/>
                          <w:iCs/>
                        </w:rPr>
                      </w:pPr>
                    </w:p>
                  </w:txbxContent>
                </v:textbox>
                <w10:wrap anchorx="margin"/>
              </v:shape>
            </w:pict>
          </mc:Fallback>
        </mc:AlternateContent>
      </w:r>
    </w:p>
    <w:p w14:paraId="7B4CA130" w14:textId="77777777" w:rsidR="00B4399C" w:rsidRDefault="00B4399C" w:rsidP="00B4399C">
      <w:pPr>
        <w:jc w:val="both"/>
        <w:rPr>
          <w:rFonts w:ascii="Times New Roman" w:hAnsi="Times New Roman" w:cs="Times New Roman"/>
          <w:noProof/>
        </w:rPr>
      </w:pPr>
    </w:p>
    <w:p w14:paraId="45D0BA07" w14:textId="77777777" w:rsidR="00B4399C" w:rsidRDefault="00B4399C" w:rsidP="00B4399C">
      <w:pPr>
        <w:jc w:val="both"/>
        <w:rPr>
          <w:rFonts w:ascii="Times New Roman" w:hAnsi="Times New Roman" w:cs="Times New Roman"/>
          <w:noProof/>
        </w:rPr>
      </w:pPr>
    </w:p>
    <w:p w14:paraId="737D87AA" w14:textId="77777777" w:rsidR="00B4399C" w:rsidRDefault="00B4399C" w:rsidP="00B4399C">
      <w:pPr>
        <w:jc w:val="both"/>
        <w:rPr>
          <w:rFonts w:ascii="Times New Roman" w:hAnsi="Times New Roman" w:cs="Times New Roman"/>
          <w:noProof/>
        </w:rPr>
      </w:pPr>
    </w:p>
    <w:p w14:paraId="31CA7EE4" w14:textId="77777777" w:rsidR="00B4399C" w:rsidRDefault="00B4399C" w:rsidP="00B4399C">
      <w:pPr>
        <w:jc w:val="both"/>
        <w:rPr>
          <w:rFonts w:ascii="Times New Roman" w:hAnsi="Times New Roman" w:cs="Times New Roman"/>
          <w:noProof/>
        </w:rPr>
      </w:pPr>
    </w:p>
    <w:p w14:paraId="4072CDAA" w14:textId="77777777" w:rsidR="00B4399C" w:rsidRDefault="00B4399C" w:rsidP="00B4399C">
      <w:pPr>
        <w:ind w:right="-630"/>
        <w:jc w:val="both"/>
        <w:rPr>
          <w:rFonts w:ascii="Times New Roman" w:hAnsi="Times New Roman" w:cs="Times New Roman"/>
          <w:noProof/>
        </w:rPr>
      </w:pPr>
    </w:p>
    <w:p w14:paraId="0F48CEA0" w14:textId="77777777" w:rsidR="00B4399C" w:rsidRDefault="00B4399C" w:rsidP="00B4399C">
      <w:pPr>
        <w:jc w:val="both"/>
        <w:rPr>
          <w:rFonts w:ascii="Times New Roman" w:hAnsi="Times New Roman" w:cs="Times New Roman"/>
          <w:noProof/>
        </w:rPr>
      </w:pPr>
    </w:p>
    <w:p w14:paraId="772B77C2" w14:textId="77777777" w:rsidR="00B4399C" w:rsidRDefault="00B4399C" w:rsidP="00B4399C">
      <w:pPr>
        <w:jc w:val="both"/>
        <w:rPr>
          <w:rFonts w:ascii="Times New Roman" w:hAnsi="Times New Roman" w:cs="Times New Roman"/>
          <w:noProof/>
        </w:rPr>
      </w:pPr>
    </w:p>
    <w:p w14:paraId="599E510D" w14:textId="77777777" w:rsidR="00B4399C" w:rsidRDefault="00B4399C" w:rsidP="00B4399C">
      <w:pPr>
        <w:jc w:val="both"/>
        <w:rPr>
          <w:rFonts w:ascii="Times New Roman" w:hAnsi="Times New Roman" w:cs="Times New Roman"/>
          <w:noProof/>
        </w:rPr>
      </w:pPr>
    </w:p>
    <w:p w14:paraId="29983811" w14:textId="77777777" w:rsidR="00B4399C" w:rsidRDefault="00B4399C" w:rsidP="00B4399C">
      <w:pPr>
        <w:jc w:val="both"/>
        <w:rPr>
          <w:rFonts w:ascii="Times New Roman" w:hAnsi="Times New Roman" w:cs="Times New Roman"/>
          <w:noProof/>
        </w:rPr>
      </w:pPr>
    </w:p>
    <w:p w14:paraId="4FAB9D92" w14:textId="77777777" w:rsidR="00B4399C" w:rsidRDefault="00B4399C" w:rsidP="00B4399C">
      <w:pPr>
        <w:jc w:val="both"/>
        <w:rPr>
          <w:rFonts w:ascii="Times New Roman" w:hAnsi="Times New Roman" w:cs="Times New Roman"/>
        </w:rPr>
      </w:pPr>
    </w:p>
    <w:p w14:paraId="05C8C920" w14:textId="77777777" w:rsidR="00B4399C" w:rsidRDefault="00B4399C" w:rsidP="00B4399C">
      <w:pPr>
        <w:jc w:val="both"/>
        <w:rPr>
          <w:rFonts w:ascii="Times New Roman" w:hAnsi="Times New Roman" w:cs="Times New Roman"/>
        </w:rPr>
      </w:pPr>
    </w:p>
    <w:p w14:paraId="02D8975D" w14:textId="77777777" w:rsidR="00B4399C" w:rsidRDefault="00B4399C" w:rsidP="00B4399C">
      <w:pPr>
        <w:jc w:val="both"/>
        <w:rPr>
          <w:rFonts w:ascii="Times New Roman" w:hAnsi="Times New Roman" w:cs="Times New Roman"/>
        </w:rPr>
      </w:pPr>
    </w:p>
    <w:p w14:paraId="4A3369E1" w14:textId="77777777" w:rsidR="00B4399C" w:rsidRDefault="00B4399C" w:rsidP="00B4399C">
      <w:pPr>
        <w:jc w:val="both"/>
        <w:rPr>
          <w:rFonts w:ascii="Times New Roman" w:hAnsi="Times New Roman" w:cs="Times New Roman"/>
        </w:rPr>
      </w:pPr>
    </w:p>
    <w:p w14:paraId="3171C531" w14:textId="77777777" w:rsidR="00B4399C" w:rsidRDefault="00B4399C" w:rsidP="00B4399C"/>
    <w:p w14:paraId="74A6BB38" w14:textId="77777777" w:rsidR="00B4399C" w:rsidRDefault="00B4399C" w:rsidP="00B4399C">
      <w:pPr>
        <w:ind w:right="-379"/>
        <w:rPr>
          <w:rFonts w:ascii="Times New Roman" w:hAnsi="Times New Roman" w:cs="Times New Roman"/>
          <w:bCs/>
          <w:noProof/>
        </w:rPr>
      </w:pPr>
    </w:p>
    <w:tbl>
      <w:tblPr>
        <w:tblW w:w="10075" w:type="dxa"/>
        <w:tblLook w:val="04A0" w:firstRow="1" w:lastRow="0" w:firstColumn="1" w:lastColumn="0" w:noHBand="0" w:noVBand="1"/>
      </w:tblPr>
      <w:tblGrid>
        <w:gridCol w:w="2155"/>
        <w:gridCol w:w="7920"/>
      </w:tblGrid>
      <w:tr w:rsidR="00B4399C" w14:paraId="67900B4B" w14:textId="77777777" w:rsidTr="00170E2F">
        <w:tc>
          <w:tcPr>
            <w:tcW w:w="2155" w:type="dxa"/>
            <w:tcBorders>
              <w:top w:val="single" w:sz="4" w:space="0" w:color="auto"/>
              <w:left w:val="single" w:sz="4" w:space="0" w:color="auto"/>
              <w:bottom w:val="single" w:sz="4" w:space="0" w:color="auto"/>
              <w:right w:val="single" w:sz="4" w:space="0" w:color="auto"/>
            </w:tcBorders>
          </w:tcPr>
          <w:p w14:paraId="3B694C0E" w14:textId="77777777" w:rsidR="00B4399C" w:rsidRDefault="00B4399C">
            <w:pPr>
              <w:ind w:right="-379"/>
              <w:rPr>
                <w:rFonts w:ascii="Times New Roman" w:hAnsi="Times New Roman" w:cs="Times New Roman"/>
                <w:bCs/>
                <w:i/>
                <w:iCs/>
                <w:noProof/>
              </w:rPr>
            </w:pPr>
            <w:r>
              <w:rPr>
                <w:rFonts w:ascii="Times New Roman" w:hAnsi="Times New Roman" w:cs="Times New Roman"/>
                <w:bCs/>
                <w:i/>
                <w:iCs/>
                <w:noProof/>
              </w:rPr>
              <w:t>Mokytojui.</w:t>
            </w:r>
          </w:p>
          <w:p w14:paraId="5197808A" w14:textId="77777777" w:rsidR="00B4399C" w:rsidRDefault="00B4399C">
            <w:pPr>
              <w:ind w:right="-379"/>
              <w:rPr>
                <w:rFonts w:ascii="Times New Roman" w:hAnsi="Times New Roman" w:cs="Times New Roman"/>
                <w:bCs/>
                <w:i/>
                <w:iCs/>
                <w:noProof/>
              </w:rPr>
            </w:pPr>
          </w:p>
          <w:p w14:paraId="3C2B049A" w14:textId="77777777" w:rsidR="00B4399C" w:rsidRDefault="00B4399C">
            <w:pPr>
              <w:ind w:right="-379"/>
              <w:rPr>
                <w:rFonts w:ascii="Times New Roman" w:hAnsi="Times New Roman" w:cs="Times New Roman"/>
                <w:bCs/>
                <w:i/>
                <w:iCs/>
                <w:noProof/>
              </w:rPr>
            </w:pPr>
          </w:p>
          <w:p w14:paraId="595C52F3" w14:textId="77777777" w:rsidR="00B4399C" w:rsidRDefault="00B4399C">
            <w:pPr>
              <w:ind w:right="-379"/>
              <w:rPr>
                <w:rFonts w:ascii="Times New Roman" w:hAnsi="Times New Roman" w:cs="Times New Roman"/>
                <w:bCs/>
                <w:i/>
                <w:iCs/>
                <w:noProof/>
              </w:rPr>
            </w:pPr>
          </w:p>
          <w:p w14:paraId="45E7074C" w14:textId="77777777" w:rsidR="00B4399C" w:rsidRDefault="00B4399C">
            <w:pPr>
              <w:ind w:right="-379"/>
              <w:rPr>
                <w:rFonts w:ascii="Times New Roman" w:hAnsi="Times New Roman" w:cs="Times New Roman"/>
                <w:bCs/>
                <w:i/>
                <w:iCs/>
                <w:noProof/>
              </w:rPr>
            </w:pPr>
          </w:p>
          <w:p w14:paraId="4B0FD257" w14:textId="77777777" w:rsidR="00B4399C" w:rsidRDefault="00B4399C">
            <w:pPr>
              <w:ind w:right="-379"/>
              <w:rPr>
                <w:rFonts w:ascii="Times New Roman" w:hAnsi="Times New Roman" w:cs="Times New Roman"/>
                <w:bCs/>
                <w:i/>
                <w:iCs/>
                <w:noProof/>
              </w:rPr>
            </w:pPr>
          </w:p>
          <w:p w14:paraId="39052461" w14:textId="77777777" w:rsidR="00B4399C" w:rsidRDefault="00B4399C">
            <w:pPr>
              <w:ind w:right="-379"/>
              <w:rPr>
                <w:rFonts w:ascii="Times New Roman" w:hAnsi="Times New Roman" w:cs="Times New Roman"/>
                <w:bCs/>
                <w:i/>
                <w:iCs/>
                <w:noProof/>
              </w:rPr>
            </w:pPr>
          </w:p>
          <w:p w14:paraId="15516FBD" w14:textId="77777777" w:rsidR="00B4399C" w:rsidRDefault="00B4399C">
            <w:pPr>
              <w:ind w:right="-379"/>
              <w:rPr>
                <w:rFonts w:ascii="Times New Roman" w:hAnsi="Times New Roman" w:cs="Times New Roman"/>
                <w:bCs/>
                <w:i/>
                <w:iCs/>
                <w:noProof/>
              </w:rPr>
            </w:pPr>
          </w:p>
          <w:p w14:paraId="1926FBA8" w14:textId="77777777" w:rsidR="00170E2F" w:rsidRDefault="00170E2F">
            <w:pPr>
              <w:ind w:right="-379"/>
              <w:rPr>
                <w:rFonts w:ascii="Times New Roman" w:hAnsi="Times New Roman" w:cs="Times New Roman"/>
                <w:bCs/>
                <w:i/>
                <w:iCs/>
                <w:noProof/>
              </w:rPr>
            </w:pPr>
          </w:p>
          <w:p w14:paraId="6662797D" w14:textId="77777777" w:rsidR="00170E2F" w:rsidRDefault="00170E2F">
            <w:pPr>
              <w:ind w:right="-379"/>
              <w:rPr>
                <w:rFonts w:ascii="Times New Roman" w:hAnsi="Times New Roman" w:cs="Times New Roman"/>
                <w:bCs/>
                <w:i/>
                <w:iCs/>
                <w:noProof/>
              </w:rPr>
            </w:pPr>
          </w:p>
          <w:p w14:paraId="7038589C" w14:textId="079125C4" w:rsidR="00B4399C" w:rsidRDefault="00B4399C">
            <w:pPr>
              <w:ind w:right="-379"/>
              <w:rPr>
                <w:rFonts w:ascii="Times New Roman" w:hAnsi="Times New Roman" w:cs="Times New Roman"/>
                <w:bCs/>
                <w:i/>
                <w:iCs/>
                <w:noProof/>
              </w:rPr>
            </w:pPr>
            <w:r>
              <w:rPr>
                <w:noProof/>
              </w:rPr>
              <mc:AlternateContent>
                <mc:Choice Requires="wps">
                  <w:drawing>
                    <wp:anchor distT="0" distB="0" distL="114300" distR="114300" simplePos="0" relativeHeight="251696640" behindDoc="0" locked="0" layoutInCell="1" allowOverlap="1" wp14:anchorId="1D784D4A" wp14:editId="34C1F910">
                      <wp:simplePos x="0" y="0"/>
                      <wp:positionH relativeFrom="column">
                        <wp:posOffset>-20955</wp:posOffset>
                      </wp:positionH>
                      <wp:positionV relativeFrom="paragraph">
                        <wp:posOffset>105410</wp:posOffset>
                      </wp:positionV>
                      <wp:extent cx="352425" cy="370840"/>
                      <wp:effectExtent l="0" t="0" r="28575" b="10160"/>
                      <wp:wrapNone/>
                      <wp:docPr id="323" name="Oval 323"/>
                      <wp:cNvGraphicFramePr/>
                      <a:graphic xmlns:a="http://schemas.openxmlformats.org/drawingml/2006/main">
                        <a:graphicData uri="http://schemas.microsoft.com/office/word/2010/wordprocessingShape">
                          <wps:wsp>
                            <wps:cNvSpPr/>
                            <wps:spPr>
                              <a:xfrm>
                                <a:off x="0" y="0"/>
                                <a:ext cx="3524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0727C178" w14:textId="77777777" w:rsidR="00B4399C" w:rsidRDefault="00B4399C" w:rsidP="00B4399C">
                                  <w:pPr>
                                    <w:jc w:val="center"/>
                                    <w:rPr>
                                      <w:lang w:val="en-US"/>
                                    </w:rPr>
                                  </w:pPr>
                                  <w:r>
                                    <w:rPr>
                                      <w:lang w:val="en-US"/>
                                    </w:rPr>
                                    <w:t>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784D4A" id="Oval 323" o:spid="_x0000_s1152" style="position:absolute;margin-left:-1.65pt;margin-top:8.3pt;width:27.75pt;height:29.2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" fillcolor="#f3a875 [2165]" strokecolor="#ed7d31 [3205]" strokeweight=".5pt">
                      <v:fill color2="#f09558 [2613]" rotate="t" colors="0 #f7bda4;.5 #f5b195;1 #f8a581" focus="100%" type="gradient">
                        <o:fill v:ext="view" type="gradientUnscaled"/>
                      </v:fill>
                      <v:stroke joinstyle="miter"/>
                      <v:textbox>
                        <w:txbxContent>
                          <w:p w14:paraId="0727C178" w14:textId="77777777" w:rsidR="00B4399C" w:rsidRDefault="00B4399C" w:rsidP="00B4399C">
                            <w:pPr>
                              <w:jc w:val="center"/>
                              <w:rPr>
                                <w:lang w:val="en-US"/>
                              </w:rPr>
                            </w:pPr>
                            <w:r>
                              <w:rPr>
                                <w:lang w:val="en-US"/>
                              </w:rPr>
                              <w:t>I</w:t>
                            </w:r>
                          </w:p>
                        </w:txbxContent>
                      </v:textbox>
                    </v:oval>
                  </w:pict>
                </mc:Fallback>
              </mc:AlternateContent>
            </w:r>
          </w:p>
          <w:p w14:paraId="3CAC464B" w14:textId="77777777" w:rsidR="00B4399C" w:rsidRDefault="00B4399C">
            <w:pPr>
              <w:ind w:right="-379"/>
              <w:rPr>
                <w:rFonts w:ascii="Times New Roman" w:hAnsi="Times New Roman" w:cs="Times New Roman"/>
                <w:bCs/>
                <w:i/>
                <w:iCs/>
                <w:noProof/>
              </w:rPr>
            </w:pPr>
          </w:p>
          <w:p w14:paraId="38117B32" w14:textId="77777777" w:rsidR="00B4399C" w:rsidRDefault="00B4399C">
            <w:pPr>
              <w:ind w:right="-379"/>
              <w:rPr>
                <w:rFonts w:ascii="Times New Roman" w:hAnsi="Times New Roman" w:cs="Times New Roman"/>
                <w:bCs/>
                <w:i/>
                <w:iCs/>
                <w:noProof/>
              </w:rPr>
            </w:pPr>
          </w:p>
          <w:p w14:paraId="11AFFFBD" w14:textId="77777777" w:rsidR="00B4399C" w:rsidRDefault="00B4399C">
            <w:pPr>
              <w:ind w:right="-379"/>
              <w:rPr>
                <w:rFonts w:ascii="Times New Roman" w:hAnsi="Times New Roman" w:cs="Times New Roman"/>
                <w:bCs/>
                <w:i/>
                <w:iCs/>
                <w:noProof/>
              </w:rPr>
            </w:pPr>
            <w:r>
              <w:rPr>
                <w:rFonts w:ascii="Times New Roman" w:hAnsi="Times New Roman" w:cs="Times New Roman"/>
                <w:bCs/>
                <w:i/>
                <w:iCs/>
                <w:noProof/>
              </w:rPr>
              <w:t>Temos skelbimas.</w:t>
            </w:r>
          </w:p>
          <w:p w14:paraId="27F2AF95" w14:textId="77777777" w:rsidR="00B4399C" w:rsidRDefault="00B4399C">
            <w:pPr>
              <w:ind w:right="-379"/>
              <w:rPr>
                <w:rFonts w:ascii="Times New Roman" w:hAnsi="Times New Roman" w:cs="Times New Roman"/>
                <w:bCs/>
                <w:i/>
                <w:iCs/>
                <w:noProof/>
              </w:rPr>
            </w:pPr>
            <w:r>
              <w:rPr>
                <w:rFonts w:ascii="Times New Roman" w:hAnsi="Times New Roman" w:cs="Times New Roman"/>
                <w:bCs/>
                <w:i/>
                <w:iCs/>
                <w:noProof/>
              </w:rPr>
              <w:t>Kūrinių skaitymas</w:t>
            </w:r>
          </w:p>
          <w:p w14:paraId="2446AA44" w14:textId="77777777" w:rsidR="00B4399C" w:rsidRDefault="00B4399C">
            <w:pPr>
              <w:ind w:right="-110"/>
              <w:rPr>
                <w:rFonts w:ascii="Times New Roman" w:hAnsi="Times New Roman" w:cs="Times New Roman"/>
                <w:bCs/>
                <w:i/>
                <w:iCs/>
                <w:noProof/>
              </w:rPr>
            </w:pPr>
            <w:r>
              <w:rPr>
                <w:rFonts w:ascii="Times New Roman" w:hAnsi="Times New Roman" w:cs="Times New Roman"/>
                <w:bCs/>
                <w:i/>
                <w:iCs/>
                <w:noProof/>
              </w:rPr>
              <w:t>berniukų ir mergaičių grupėse.</w:t>
            </w:r>
          </w:p>
          <w:p w14:paraId="45FEC2F4" w14:textId="77777777" w:rsidR="00B4399C" w:rsidRDefault="00B4399C">
            <w:pPr>
              <w:ind w:right="-110"/>
              <w:rPr>
                <w:rFonts w:ascii="Times New Roman" w:hAnsi="Times New Roman" w:cs="Times New Roman"/>
                <w:bCs/>
                <w:i/>
                <w:iCs/>
                <w:noProof/>
              </w:rPr>
            </w:pPr>
            <w:r>
              <w:rPr>
                <w:rFonts w:ascii="Times New Roman" w:hAnsi="Times New Roman" w:cs="Times New Roman"/>
                <w:bCs/>
                <w:i/>
                <w:iCs/>
                <w:noProof/>
              </w:rPr>
              <w:t>Atsakymai į klausimus.</w:t>
            </w:r>
          </w:p>
          <w:p w14:paraId="5989D2B8" w14:textId="77777777" w:rsidR="00B4399C" w:rsidRDefault="00B4399C">
            <w:pPr>
              <w:ind w:right="-110"/>
              <w:rPr>
                <w:rFonts w:ascii="Times New Roman" w:hAnsi="Times New Roman" w:cs="Times New Roman"/>
                <w:bCs/>
                <w:i/>
                <w:iCs/>
                <w:noProof/>
              </w:rPr>
            </w:pPr>
          </w:p>
          <w:p w14:paraId="1765D302" w14:textId="681B7F82" w:rsidR="00B4399C" w:rsidRDefault="00B4399C">
            <w:pPr>
              <w:ind w:right="-379"/>
              <w:rPr>
                <w:rFonts w:ascii="Times New Roman" w:hAnsi="Times New Roman" w:cs="Times New Roman"/>
                <w:bCs/>
                <w:i/>
                <w:iCs/>
                <w:noProof/>
              </w:rPr>
            </w:pPr>
          </w:p>
          <w:p w14:paraId="01F78662" w14:textId="77777777" w:rsidR="00170E2F" w:rsidRDefault="00170E2F">
            <w:pPr>
              <w:ind w:right="-379"/>
              <w:rPr>
                <w:rFonts w:ascii="Times New Roman" w:hAnsi="Times New Roman" w:cs="Times New Roman"/>
                <w:bCs/>
                <w:i/>
                <w:iCs/>
                <w:noProof/>
              </w:rPr>
            </w:pPr>
          </w:p>
          <w:p w14:paraId="385CB85D" w14:textId="20EB1F59" w:rsidR="00B4399C" w:rsidRDefault="00B4399C">
            <w:pPr>
              <w:ind w:right="-379"/>
              <w:rPr>
                <w:rFonts w:ascii="Times New Roman" w:hAnsi="Times New Roman" w:cs="Times New Roman"/>
                <w:bCs/>
                <w:i/>
                <w:iCs/>
                <w:noProof/>
              </w:rPr>
            </w:pPr>
            <w:r>
              <w:rPr>
                <w:noProof/>
              </w:rPr>
              <mc:AlternateContent>
                <mc:Choice Requires="wps">
                  <w:drawing>
                    <wp:anchor distT="0" distB="0" distL="114300" distR="114300" simplePos="0" relativeHeight="251697664" behindDoc="0" locked="0" layoutInCell="1" allowOverlap="1" wp14:anchorId="2B39E12E" wp14:editId="3A8BD159">
                      <wp:simplePos x="0" y="0"/>
                      <wp:positionH relativeFrom="column">
                        <wp:posOffset>17145</wp:posOffset>
                      </wp:positionH>
                      <wp:positionV relativeFrom="paragraph">
                        <wp:posOffset>132715</wp:posOffset>
                      </wp:positionV>
                      <wp:extent cx="473075" cy="370840"/>
                      <wp:effectExtent l="0" t="0" r="22225" b="10160"/>
                      <wp:wrapNone/>
                      <wp:docPr id="324" name="Oval 324"/>
                      <wp:cNvGraphicFramePr/>
                      <a:graphic xmlns:a="http://schemas.openxmlformats.org/drawingml/2006/main">
                        <a:graphicData uri="http://schemas.microsoft.com/office/word/2010/wordprocessingShape">
                          <wps:wsp>
                            <wps:cNvSpPr/>
                            <wps:spPr>
                              <a:xfrm>
                                <a:off x="0" y="0"/>
                                <a:ext cx="4730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7A1C1D9F" w14:textId="77777777" w:rsidR="00B4399C" w:rsidRDefault="00B4399C" w:rsidP="00B4399C">
                                  <w:pPr>
                                    <w:jc w:val="center"/>
                                    <w:rPr>
                                      <w:lang w:val="en-US"/>
                                    </w:rPr>
                                  </w:pPr>
                                  <w:r>
                                    <w:rPr>
                                      <w:lang w:val="en-US"/>
                                    </w:rPr>
                                    <w:t>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39E12E" id="Oval 324" o:spid="_x0000_s1153" style="position:absolute;margin-left:1.35pt;margin-top:10.45pt;width:37.25pt;height:29.2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" fillcolor="#f3a875 [2165]" strokecolor="#ed7d31 [3205]" strokeweight=".5pt">
                      <v:fill color2="#f09558 [2613]" rotate="t" colors="0 #f7bda4;.5 #f5b195;1 #f8a581" focus="100%" type="gradient">
                        <o:fill v:ext="view" type="gradientUnscaled"/>
                      </v:fill>
                      <v:stroke joinstyle="miter"/>
                      <v:textbox>
                        <w:txbxContent>
                          <w:p w14:paraId="7A1C1D9F" w14:textId="77777777" w:rsidR="00B4399C" w:rsidRDefault="00B4399C" w:rsidP="00B4399C">
                            <w:pPr>
                              <w:jc w:val="center"/>
                              <w:rPr>
                                <w:lang w:val="en-US"/>
                              </w:rPr>
                            </w:pPr>
                            <w:r>
                              <w:rPr>
                                <w:lang w:val="en-US"/>
                              </w:rPr>
                              <w:t>II</w:t>
                            </w:r>
                          </w:p>
                        </w:txbxContent>
                      </v:textbox>
                    </v:oval>
                  </w:pict>
                </mc:Fallback>
              </mc:AlternateContent>
            </w:r>
          </w:p>
          <w:p w14:paraId="581989F2" w14:textId="77777777" w:rsidR="00B4399C" w:rsidRDefault="00B4399C">
            <w:pPr>
              <w:ind w:right="-379"/>
              <w:rPr>
                <w:rFonts w:ascii="Times New Roman" w:hAnsi="Times New Roman" w:cs="Times New Roman"/>
                <w:bCs/>
                <w:i/>
                <w:iCs/>
                <w:noProof/>
              </w:rPr>
            </w:pPr>
          </w:p>
          <w:p w14:paraId="66CDF1A9" w14:textId="77777777" w:rsidR="00B4399C" w:rsidRDefault="00B4399C">
            <w:pPr>
              <w:ind w:right="-379"/>
              <w:rPr>
                <w:rFonts w:ascii="Times New Roman" w:hAnsi="Times New Roman" w:cs="Times New Roman"/>
                <w:bCs/>
                <w:i/>
                <w:iCs/>
                <w:noProof/>
              </w:rPr>
            </w:pPr>
          </w:p>
          <w:p w14:paraId="05BCDE0E" w14:textId="77777777" w:rsidR="00B4399C" w:rsidRDefault="00B4399C">
            <w:pPr>
              <w:ind w:right="-379"/>
              <w:rPr>
                <w:rFonts w:ascii="Times New Roman" w:hAnsi="Times New Roman" w:cs="Times New Roman"/>
                <w:bCs/>
                <w:i/>
                <w:iCs/>
                <w:noProof/>
              </w:rPr>
            </w:pPr>
            <w:r>
              <w:rPr>
                <w:rFonts w:ascii="Times New Roman" w:hAnsi="Times New Roman" w:cs="Times New Roman"/>
                <w:bCs/>
                <w:i/>
                <w:iCs/>
                <w:noProof/>
              </w:rPr>
              <w:t>Diskusijos.</w:t>
            </w:r>
          </w:p>
          <w:p w14:paraId="399F63A7" w14:textId="77777777" w:rsidR="00B4399C" w:rsidRDefault="00B4399C">
            <w:pPr>
              <w:ind w:right="-379"/>
              <w:rPr>
                <w:rFonts w:ascii="Times New Roman" w:hAnsi="Times New Roman" w:cs="Times New Roman"/>
                <w:bCs/>
                <w:i/>
                <w:iCs/>
                <w:noProof/>
              </w:rPr>
            </w:pPr>
          </w:p>
          <w:p w14:paraId="32BEC9B9" w14:textId="77777777" w:rsidR="00B4399C" w:rsidRDefault="00B4399C">
            <w:pPr>
              <w:ind w:right="-379"/>
              <w:rPr>
                <w:rFonts w:ascii="Times New Roman" w:hAnsi="Times New Roman" w:cs="Times New Roman"/>
                <w:bCs/>
                <w:i/>
                <w:iCs/>
                <w:noProof/>
              </w:rPr>
            </w:pPr>
          </w:p>
          <w:p w14:paraId="5C4D7FB1" w14:textId="77777777" w:rsidR="00B4399C" w:rsidRDefault="00B4399C">
            <w:pPr>
              <w:ind w:right="-379"/>
              <w:rPr>
                <w:rFonts w:ascii="Times New Roman" w:hAnsi="Times New Roman" w:cs="Times New Roman"/>
                <w:bCs/>
                <w:i/>
                <w:iCs/>
                <w:noProof/>
              </w:rPr>
            </w:pPr>
          </w:p>
          <w:p w14:paraId="2428A010" w14:textId="77777777" w:rsidR="00B4399C" w:rsidRDefault="00B4399C">
            <w:pPr>
              <w:ind w:right="-379"/>
              <w:rPr>
                <w:rFonts w:ascii="Times New Roman" w:hAnsi="Times New Roman" w:cs="Times New Roman"/>
                <w:bCs/>
                <w:i/>
                <w:iCs/>
                <w:noProof/>
              </w:rPr>
            </w:pPr>
          </w:p>
          <w:p w14:paraId="45915BD5" w14:textId="77777777" w:rsidR="00B4399C" w:rsidRDefault="00B4399C">
            <w:pPr>
              <w:ind w:right="-379"/>
              <w:rPr>
                <w:rFonts w:ascii="Times New Roman" w:hAnsi="Times New Roman" w:cs="Times New Roman"/>
                <w:bCs/>
                <w:i/>
                <w:iCs/>
                <w:noProof/>
              </w:rPr>
            </w:pPr>
          </w:p>
          <w:p w14:paraId="747CC1EF" w14:textId="77777777" w:rsidR="00B4399C" w:rsidRDefault="00B4399C">
            <w:pPr>
              <w:ind w:right="-379"/>
              <w:rPr>
                <w:rFonts w:ascii="Times New Roman" w:hAnsi="Times New Roman" w:cs="Times New Roman"/>
                <w:bCs/>
                <w:i/>
                <w:iCs/>
                <w:noProof/>
              </w:rPr>
            </w:pPr>
          </w:p>
          <w:p w14:paraId="7128D992" w14:textId="77777777" w:rsidR="00B4399C" w:rsidRDefault="00B4399C">
            <w:pPr>
              <w:ind w:right="-379"/>
              <w:rPr>
                <w:rFonts w:ascii="Times New Roman" w:hAnsi="Times New Roman" w:cs="Times New Roman"/>
                <w:bCs/>
                <w:i/>
                <w:iCs/>
                <w:noProof/>
              </w:rPr>
            </w:pPr>
          </w:p>
          <w:p w14:paraId="472F97AC" w14:textId="77777777" w:rsidR="00B4399C" w:rsidRDefault="00B4399C">
            <w:pPr>
              <w:ind w:right="-379"/>
              <w:rPr>
                <w:rFonts w:ascii="Times New Roman" w:hAnsi="Times New Roman" w:cs="Times New Roman"/>
                <w:bCs/>
                <w:i/>
                <w:iCs/>
                <w:noProof/>
              </w:rPr>
            </w:pPr>
          </w:p>
          <w:p w14:paraId="07DA6F0A" w14:textId="77777777" w:rsidR="00B4399C" w:rsidRDefault="00B4399C">
            <w:pPr>
              <w:ind w:right="-379"/>
              <w:rPr>
                <w:rFonts w:ascii="Times New Roman" w:hAnsi="Times New Roman" w:cs="Times New Roman"/>
                <w:bCs/>
                <w:i/>
                <w:iCs/>
                <w:noProof/>
              </w:rPr>
            </w:pPr>
          </w:p>
          <w:p w14:paraId="61E28608" w14:textId="77777777" w:rsidR="00B4399C" w:rsidRDefault="00B4399C">
            <w:pPr>
              <w:ind w:right="-379"/>
              <w:rPr>
                <w:rFonts w:ascii="Times New Roman" w:hAnsi="Times New Roman" w:cs="Times New Roman"/>
                <w:bCs/>
                <w:i/>
                <w:iCs/>
                <w:noProof/>
              </w:rPr>
            </w:pPr>
          </w:p>
          <w:p w14:paraId="4A3CD1F9" w14:textId="44FE6057" w:rsidR="00B4399C" w:rsidRDefault="00B4399C">
            <w:pPr>
              <w:ind w:right="-379"/>
              <w:rPr>
                <w:rFonts w:ascii="Times New Roman" w:hAnsi="Times New Roman" w:cs="Times New Roman"/>
                <w:bCs/>
                <w:i/>
                <w:iCs/>
                <w:noProof/>
              </w:rPr>
            </w:pPr>
          </w:p>
          <w:p w14:paraId="6DC2C9A9" w14:textId="64BF535A" w:rsidR="00170E2F" w:rsidRDefault="00170E2F">
            <w:pPr>
              <w:ind w:right="-379"/>
              <w:rPr>
                <w:rFonts w:ascii="Times New Roman" w:hAnsi="Times New Roman" w:cs="Times New Roman"/>
                <w:bCs/>
                <w:i/>
                <w:iCs/>
                <w:noProof/>
              </w:rPr>
            </w:pPr>
          </w:p>
          <w:p w14:paraId="1AED8062" w14:textId="77777777" w:rsidR="00170E2F" w:rsidRDefault="00170E2F">
            <w:pPr>
              <w:ind w:right="-379"/>
              <w:rPr>
                <w:rFonts w:ascii="Times New Roman" w:hAnsi="Times New Roman" w:cs="Times New Roman"/>
                <w:bCs/>
                <w:i/>
                <w:iCs/>
                <w:noProof/>
              </w:rPr>
            </w:pPr>
          </w:p>
          <w:p w14:paraId="1A501AF8" w14:textId="77777777" w:rsidR="00B4399C" w:rsidRDefault="00B4399C">
            <w:pPr>
              <w:ind w:right="-379"/>
              <w:rPr>
                <w:rFonts w:ascii="Times New Roman" w:hAnsi="Times New Roman" w:cs="Times New Roman"/>
                <w:bCs/>
                <w:i/>
                <w:iCs/>
                <w:noProof/>
              </w:rPr>
            </w:pPr>
          </w:p>
          <w:p w14:paraId="0E2769F3" w14:textId="60033C5C" w:rsidR="00B4399C" w:rsidRDefault="00B4399C">
            <w:pPr>
              <w:ind w:right="-379"/>
              <w:rPr>
                <w:rFonts w:ascii="Times New Roman" w:hAnsi="Times New Roman" w:cs="Times New Roman"/>
                <w:bCs/>
                <w:i/>
                <w:iCs/>
                <w:noProof/>
              </w:rPr>
            </w:pPr>
            <w:r>
              <w:rPr>
                <w:noProof/>
              </w:rPr>
              <mc:AlternateContent>
                <mc:Choice Requires="wps">
                  <w:drawing>
                    <wp:anchor distT="0" distB="0" distL="114300" distR="114300" simplePos="0" relativeHeight="251698688" behindDoc="0" locked="0" layoutInCell="1" allowOverlap="1" wp14:anchorId="66807E9F" wp14:editId="3F84AD90">
                      <wp:simplePos x="0" y="0"/>
                      <wp:positionH relativeFrom="column">
                        <wp:posOffset>-40005</wp:posOffset>
                      </wp:positionH>
                      <wp:positionV relativeFrom="paragraph">
                        <wp:posOffset>120650</wp:posOffset>
                      </wp:positionV>
                      <wp:extent cx="546100" cy="370840"/>
                      <wp:effectExtent l="0" t="0" r="25400" b="10160"/>
                      <wp:wrapNone/>
                      <wp:docPr id="325" name="Oval 325"/>
                      <wp:cNvGraphicFramePr/>
                      <a:graphic xmlns:a="http://schemas.openxmlformats.org/drawingml/2006/main">
                        <a:graphicData uri="http://schemas.microsoft.com/office/word/2010/wordprocessingShape">
                          <wps:wsp>
                            <wps:cNvSpPr/>
                            <wps:spPr>
                              <a:xfrm>
                                <a:off x="0" y="0"/>
                                <a:ext cx="54610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32748C15" w14:textId="77777777" w:rsidR="00B4399C" w:rsidRDefault="00B4399C" w:rsidP="00B4399C">
                                  <w:pPr>
                                    <w:jc w:val="center"/>
                                    <w:rPr>
                                      <w:lang w:val="en-US"/>
                                    </w:rPr>
                                  </w:pPr>
                                  <w:r>
                                    <w:rPr>
                                      <w:lang w:val="en-US"/>
                                    </w:rPr>
                                    <w:t>III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807E9F" id="Oval 325" o:spid="_x0000_s1154" style="position:absolute;margin-left:-3.15pt;margin-top:9.5pt;width:43pt;height:29.2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" fillcolor="#f3a875 [2165]" strokecolor="#ed7d31 [3205]" strokeweight=".5pt">
                      <v:fill color2="#f09558 [2613]" rotate="t" colors="0 #f7bda4;.5 #f5b195;1 #f8a581" focus="100%" type="gradient">
                        <o:fill v:ext="view" type="gradientUnscaled"/>
                      </v:fill>
                      <v:stroke joinstyle="miter"/>
                      <v:textbox>
                        <w:txbxContent>
                          <w:p w14:paraId="32748C15" w14:textId="77777777" w:rsidR="00B4399C" w:rsidRDefault="00B4399C" w:rsidP="00B4399C">
                            <w:pPr>
                              <w:jc w:val="center"/>
                              <w:rPr>
                                <w:lang w:val="en-US"/>
                              </w:rPr>
                            </w:pPr>
                            <w:r>
                              <w:rPr>
                                <w:lang w:val="en-US"/>
                              </w:rPr>
                              <w:t>III</w:t>
                            </w:r>
                          </w:p>
                        </w:txbxContent>
                      </v:textbox>
                    </v:oval>
                  </w:pict>
                </mc:Fallback>
              </mc:AlternateContent>
            </w:r>
          </w:p>
          <w:p w14:paraId="19183831" w14:textId="77777777" w:rsidR="00B4399C" w:rsidRDefault="00B4399C">
            <w:pPr>
              <w:ind w:right="-379"/>
              <w:rPr>
                <w:rFonts w:ascii="Times New Roman" w:hAnsi="Times New Roman" w:cs="Times New Roman"/>
                <w:bCs/>
                <w:i/>
                <w:iCs/>
                <w:noProof/>
              </w:rPr>
            </w:pPr>
          </w:p>
          <w:p w14:paraId="51306A05" w14:textId="77777777" w:rsidR="00B4399C" w:rsidRDefault="00B4399C">
            <w:pPr>
              <w:ind w:right="-379"/>
              <w:rPr>
                <w:rFonts w:ascii="Times New Roman" w:hAnsi="Times New Roman" w:cs="Times New Roman"/>
                <w:bCs/>
                <w:i/>
                <w:iCs/>
                <w:noProof/>
              </w:rPr>
            </w:pPr>
          </w:p>
          <w:p w14:paraId="496020D3" w14:textId="77777777" w:rsidR="00B4399C" w:rsidRDefault="00B4399C">
            <w:pPr>
              <w:ind w:right="-379"/>
              <w:rPr>
                <w:rFonts w:ascii="Times New Roman" w:hAnsi="Times New Roman" w:cs="Times New Roman"/>
                <w:bCs/>
                <w:i/>
                <w:iCs/>
                <w:noProof/>
              </w:rPr>
            </w:pPr>
            <w:r>
              <w:rPr>
                <w:rFonts w:ascii="Times New Roman" w:hAnsi="Times New Roman" w:cs="Times New Roman"/>
                <w:bCs/>
                <w:i/>
                <w:iCs/>
                <w:noProof/>
              </w:rPr>
              <w:t>Kalbos mokymo užduotys vadovėlyje.</w:t>
            </w:r>
          </w:p>
          <w:p w14:paraId="07D824C9" w14:textId="33F157A5" w:rsidR="00B4399C" w:rsidRDefault="00B4399C">
            <w:pPr>
              <w:ind w:right="-379"/>
              <w:rPr>
                <w:rFonts w:ascii="Times New Roman" w:hAnsi="Times New Roman" w:cs="Times New Roman"/>
                <w:bCs/>
                <w:i/>
                <w:iCs/>
                <w:noProof/>
              </w:rPr>
            </w:pPr>
            <w:r>
              <w:rPr>
                <w:noProof/>
              </w:rPr>
              <mc:AlternateContent>
                <mc:Choice Requires="wps">
                  <w:drawing>
                    <wp:anchor distT="0" distB="0" distL="114300" distR="114300" simplePos="0" relativeHeight="251699712" behindDoc="0" locked="0" layoutInCell="1" allowOverlap="1" wp14:anchorId="6A867C97" wp14:editId="2A0341C9">
                      <wp:simplePos x="0" y="0"/>
                      <wp:positionH relativeFrom="column">
                        <wp:posOffset>-73025</wp:posOffset>
                      </wp:positionH>
                      <wp:positionV relativeFrom="paragraph">
                        <wp:posOffset>-5080</wp:posOffset>
                      </wp:positionV>
                      <wp:extent cx="546100" cy="370840"/>
                      <wp:effectExtent l="0" t="0" r="25400" b="10160"/>
                      <wp:wrapNone/>
                      <wp:docPr id="326" name="Oval 326"/>
                      <wp:cNvGraphicFramePr/>
                      <a:graphic xmlns:a="http://schemas.openxmlformats.org/drawingml/2006/main">
                        <a:graphicData uri="http://schemas.microsoft.com/office/word/2010/wordprocessingShape">
                          <wps:wsp>
                            <wps:cNvSpPr/>
                            <wps:spPr>
                              <a:xfrm>
                                <a:off x="0" y="0"/>
                                <a:ext cx="54610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6C86BDB0" w14:textId="77777777" w:rsidR="00B4399C" w:rsidRDefault="00B4399C" w:rsidP="00B4399C">
                                  <w:pPr>
                                    <w:jc w:val="center"/>
                                    <w:rPr>
                                      <w:lang w:val="en-US"/>
                                    </w:rPr>
                                  </w:pPr>
                                  <w:r>
                                    <w:rPr>
                                      <w:lang w:val="en-US"/>
                                    </w:rPr>
                                    <w:t>IV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867C97" id="Oval 326" o:spid="_x0000_s1155" style="position:absolute;margin-left:-5.75pt;margin-top:-.4pt;width:43pt;height:29.2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" fillcolor="#f3a875 [2165]" strokecolor="#ed7d31 [3205]" strokeweight=".5pt">
                      <v:fill color2="#f09558 [2613]" rotate="t" colors="0 #f7bda4;.5 #f5b195;1 #f8a581" focus="100%" type="gradient">
                        <o:fill v:ext="view" type="gradientUnscaled"/>
                      </v:fill>
                      <v:stroke joinstyle="miter"/>
                      <v:textbox>
                        <w:txbxContent>
                          <w:p w14:paraId="6C86BDB0" w14:textId="77777777" w:rsidR="00B4399C" w:rsidRDefault="00B4399C" w:rsidP="00B4399C">
                            <w:pPr>
                              <w:jc w:val="center"/>
                              <w:rPr>
                                <w:lang w:val="en-US"/>
                              </w:rPr>
                            </w:pPr>
                            <w:r>
                              <w:rPr>
                                <w:lang w:val="en-US"/>
                              </w:rPr>
                              <w:t>IV</w:t>
                            </w:r>
                          </w:p>
                        </w:txbxContent>
                      </v:textbox>
                    </v:oval>
                  </w:pict>
                </mc:Fallback>
              </mc:AlternateContent>
            </w:r>
          </w:p>
          <w:p w14:paraId="0A07D63D" w14:textId="77777777" w:rsidR="00B4399C" w:rsidRDefault="00B4399C">
            <w:pPr>
              <w:ind w:right="-379"/>
              <w:rPr>
                <w:rFonts w:ascii="Times New Roman" w:hAnsi="Times New Roman" w:cs="Times New Roman"/>
                <w:bCs/>
                <w:i/>
                <w:iCs/>
                <w:noProof/>
              </w:rPr>
            </w:pPr>
          </w:p>
          <w:p w14:paraId="05458752" w14:textId="77777777" w:rsidR="00B4399C" w:rsidRDefault="00B4399C">
            <w:pPr>
              <w:ind w:right="-379"/>
              <w:rPr>
                <w:rFonts w:ascii="Times New Roman" w:hAnsi="Times New Roman" w:cs="Times New Roman"/>
                <w:bCs/>
                <w:i/>
                <w:iCs/>
                <w:noProof/>
              </w:rPr>
            </w:pPr>
            <w:r>
              <w:rPr>
                <w:rFonts w:ascii="Times New Roman" w:hAnsi="Times New Roman" w:cs="Times New Roman"/>
                <w:bCs/>
                <w:i/>
                <w:iCs/>
                <w:noProof/>
              </w:rPr>
              <w:t>Namų darbai.</w:t>
            </w:r>
          </w:p>
          <w:p w14:paraId="5764F814" w14:textId="77777777" w:rsidR="00B4399C" w:rsidRDefault="00B4399C">
            <w:pPr>
              <w:ind w:right="-379"/>
              <w:rPr>
                <w:rFonts w:ascii="Times New Roman" w:hAnsi="Times New Roman" w:cs="Times New Roman"/>
                <w:bCs/>
                <w:i/>
                <w:iCs/>
                <w:noProof/>
              </w:rPr>
            </w:pPr>
          </w:p>
          <w:p w14:paraId="578E064F" w14:textId="77777777" w:rsidR="00B4399C" w:rsidRDefault="00B4399C">
            <w:pPr>
              <w:ind w:right="-379"/>
              <w:rPr>
                <w:rFonts w:ascii="Times New Roman" w:hAnsi="Times New Roman" w:cs="Times New Roman"/>
                <w:bCs/>
                <w:i/>
                <w:iCs/>
                <w:noProof/>
              </w:rPr>
            </w:pPr>
          </w:p>
          <w:p w14:paraId="7E94E5E1" w14:textId="77777777" w:rsidR="00B4399C" w:rsidRDefault="00B4399C">
            <w:pPr>
              <w:ind w:right="-379"/>
              <w:rPr>
                <w:rFonts w:ascii="Times New Roman" w:hAnsi="Times New Roman" w:cs="Times New Roman"/>
                <w:bCs/>
                <w:i/>
                <w:iCs/>
                <w:noProof/>
              </w:rPr>
            </w:pPr>
          </w:p>
          <w:p w14:paraId="3143D922" w14:textId="77777777" w:rsidR="00B4399C" w:rsidRDefault="00B4399C">
            <w:pPr>
              <w:ind w:right="-379"/>
              <w:rPr>
                <w:rFonts w:ascii="Times New Roman" w:hAnsi="Times New Roman" w:cs="Times New Roman"/>
                <w:bCs/>
                <w:i/>
                <w:iCs/>
                <w:noProof/>
              </w:rPr>
            </w:pPr>
          </w:p>
          <w:p w14:paraId="12EDB283" w14:textId="77777777" w:rsidR="00B4399C" w:rsidRDefault="00B4399C">
            <w:pPr>
              <w:ind w:right="-110"/>
              <w:rPr>
                <w:rFonts w:ascii="Times New Roman" w:hAnsi="Times New Roman" w:cs="Times New Roman"/>
                <w:bCs/>
                <w:i/>
                <w:iCs/>
                <w:noProof/>
              </w:rPr>
            </w:pPr>
          </w:p>
          <w:p w14:paraId="43E6182B" w14:textId="77777777" w:rsidR="00B4399C" w:rsidRDefault="00B4399C">
            <w:pPr>
              <w:ind w:right="-110"/>
              <w:rPr>
                <w:rFonts w:ascii="Times New Roman" w:hAnsi="Times New Roman" w:cs="Times New Roman"/>
                <w:bCs/>
                <w:i/>
                <w:iCs/>
                <w:noProof/>
              </w:rPr>
            </w:pPr>
          </w:p>
          <w:p w14:paraId="6D39F585" w14:textId="77777777" w:rsidR="00B4399C" w:rsidRDefault="00B4399C">
            <w:pPr>
              <w:ind w:right="-110"/>
              <w:rPr>
                <w:rFonts w:ascii="Times New Roman" w:hAnsi="Times New Roman" w:cs="Times New Roman"/>
                <w:bCs/>
                <w:i/>
                <w:iCs/>
                <w:noProof/>
              </w:rPr>
            </w:pPr>
          </w:p>
          <w:p w14:paraId="638CEF97" w14:textId="77777777" w:rsidR="00B4399C" w:rsidRDefault="00B4399C">
            <w:pPr>
              <w:ind w:right="-110"/>
              <w:rPr>
                <w:rFonts w:ascii="Times New Roman" w:hAnsi="Times New Roman" w:cs="Times New Roman"/>
                <w:bCs/>
                <w:i/>
                <w:iCs/>
                <w:noProof/>
              </w:rPr>
            </w:pPr>
          </w:p>
        </w:tc>
        <w:tc>
          <w:tcPr>
            <w:tcW w:w="7920" w:type="dxa"/>
            <w:tcBorders>
              <w:top w:val="single" w:sz="4" w:space="0" w:color="auto"/>
              <w:left w:val="single" w:sz="4" w:space="0" w:color="auto"/>
              <w:bottom w:val="single" w:sz="4" w:space="0" w:color="auto"/>
              <w:right w:val="single" w:sz="4" w:space="0" w:color="auto"/>
            </w:tcBorders>
          </w:tcPr>
          <w:p w14:paraId="0CF92167" w14:textId="6DE3A553" w:rsidR="00B4399C" w:rsidRDefault="00B4399C" w:rsidP="00170E2F">
            <w:pPr>
              <w:ind w:right="-110"/>
              <w:rPr>
                <w:rFonts w:asciiTheme="minorHAnsi" w:hAnsiTheme="minorHAnsi" w:cstheme="minorHAnsi"/>
                <w:bCs/>
                <w:noProof/>
              </w:rPr>
            </w:pPr>
            <w:r>
              <w:rPr>
                <w:rFonts w:ascii="Times New Roman" w:hAnsi="Times New Roman" w:cs="Times New Roman"/>
                <w:bCs/>
                <w:noProof/>
              </w:rPr>
              <w:t xml:space="preserve">      </w:t>
            </w:r>
            <w:r>
              <w:rPr>
                <w:rFonts w:asciiTheme="minorHAnsi" w:hAnsiTheme="minorHAnsi" w:cstheme="minorHAnsi"/>
                <w:bCs/>
                <w:noProof/>
              </w:rPr>
              <w:t xml:space="preserve">Ketvirtokai jau ne kartą diskutavo įvairiomis temomis. Šį kartą bus </w:t>
            </w:r>
            <w:r w:rsidR="00170E2F">
              <w:rPr>
                <w:rFonts w:asciiTheme="minorHAnsi" w:hAnsiTheme="minorHAnsi" w:cstheme="minorHAnsi"/>
                <w:bCs/>
                <w:noProof/>
              </w:rPr>
              <w:t xml:space="preserve">diskusija </w:t>
            </w:r>
            <w:r>
              <w:rPr>
                <w:rFonts w:asciiTheme="minorHAnsi" w:hAnsiTheme="minorHAnsi" w:cstheme="minorHAnsi"/>
                <w:bCs/>
                <w:noProof/>
              </w:rPr>
              <w:t>apibendrinama – susipažįstama su diskusijos taisyklėmis. Tačiau svarbiausia, kad mokiniai</w:t>
            </w:r>
            <w:r w:rsidR="00170E2F">
              <w:rPr>
                <w:rFonts w:asciiTheme="minorHAnsi" w:hAnsiTheme="minorHAnsi" w:cstheme="minorHAnsi"/>
                <w:bCs/>
                <w:noProof/>
              </w:rPr>
              <w:t xml:space="preserve"> </w:t>
            </w:r>
            <w:r>
              <w:rPr>
                <w:rFonts w:asciiTheme="minorHAnsi" w:hAnsiTheme="minorHAnsi" w:cstheme="minorHAnsi"/>
                <w:bCs/>
                <w:noProof/>
              </w:rPr>
              <w:t xml:space="preserve">praktiškai išmoktų mandagiai, dalykiškai diskutuoti. Kas svarbiausia? </w:t>
            </w:r>
            <w:r w:rsidR="00170E2F">
              <w:rPr>
                <w:rFonts w:asciiTheme="minorHAnsi" w:hAnsiTheme="minorHAnsi" w:cstheme="minorHAnsi"/>
                <w:bCs/>
                <w:noProof/>
              </w:rPr>
              <w:t>I</w:t>
            </w:r>
            <w:r>
              <w:rPr>
                <w:rFonts w:asciiTheme="minorHAnsi" w:hAnsiTheme="minorHAnsi" w:cstheme="minorHAnsi"/>
                <w:bCs/>
                <w:noProof/>
              </w:rPr>
              <w:t xml:space="preserve">šmokti mandagiai reikšti savo nuomonę, ją pagrįsti argumentais (įrodymais, pavyzdžiais). Temai parinkti du tekstai: vienas turėtų būti įdomesnis mergaitėms, kitas – berniukams. Todėl vadovėlyje prie jų ir parašytos atitinkamos pastabos. Tačiau mokytojas gali šių nurodymų ir nepaisyti, o skirti skaityti abu tekstus visiems. </w:t>
            </w:r>
          </w:p>
          <w:p w14:paraId="4C8334A6" w14:textId="77777777" w:rsidR="00B4399C" w:rsidRDefault="00B4399C">
            <w:pPr>
              <w:ind w:right="-110"/>
              <w:rPr>
                <w:rFonts w:asciiTheme="minorHAnsi" w:hAnsiTheme="minorHAnsi" w:cstheme="minorHAnsi"/>
                <w:bCs/>
                <w:noProof/>
              </w:rPr>
            </w:pPr>
            <w:r>
              <w:rPr>
                <w:rFonts w:asciiTheme="minorHAnsi" w:hAnsiTheme="minorHAnsi" w:cstheme="minorHAnsi"/>
                <w:bCs/>
                <w:noProof/>
              </w:rPr>
              <w:t xml:space="preserve">        Jeigu laikysimės vadovėlio autorės patarimo, pamokos pradžioje vienoje klasės pusėje susodinkite berniukus, kitoje – mergaites, kad būtų patogiau darbą diferencijuoti. </w:t>
            </w:r>
          </w:p>
          <w:p w14:paraId="6087A20A" w14:textId="77777777" w:rsidR="00B4399C" w:rsidRDefault="00B4399C">
            <w:pPr>
              <w:ind w:right="-110"/>
              <w:rPr>
                <w:rFonts w:asciiTheme="minorHAnsi" w:hAnsiTheme="minorHAnsi" w:cstheme="minorHAnsi"/>
                <w:bCs/>
                <w:noProof/>
              </w:rPr>
            </w:pPr>
          </w:p>
          <w:p w14:paraId="4E603C63" w14:textId="77777777" w:rsidR="00B4399C" w:rsidRDefault="00B4399C">
            <w:pPr>
              <w:ind w:right="-110"/>
              <w:rPr>
                <w:rFonts w:ascii="Times New Roman" w:hAnsi="Times New Roman" w:cs="Times New Roman"/>
                <w:bCs/>
                <w:noProof/>
              </w:rPr>
            </w:pPr>
            <w:r>
              <w:rPr>
                <w:rFonts w:asciiTheme="minorHAnsi" w:hAnsiTheme="minorHAnsi" w:cstheme="minorHAnsi"/>
                <w:bCs/>
                <w:noProof/>
              </w:rPr>
              <w:t xml:space="preserve">      </w:t>
            </w:r>
            <w:r>
              <w:rPr>
                <w:rFonts w:ascii="Times New Roman" w:hAnsi="Times New Roman" w:cs="Times New Roman"/>
                <w:bCs/>
                <w:noProof/>
              </w:rPr>
              <w:t xml:space="preserve">Pasistenkime sudominti mokinius: skaitysime neįprastai – berniukai ir mergaitės skaitys skirtingus tekstus, o paskui diskutuos berniukai „berniukiška“ tema, o mergaitės – „mergaitiška“. </w:t>
            </w:r>
          </w:p>
          <w:p w14:paraId="5CF98B3D" w14:textId="257A83B5" w:rsidR="00B4399C" w:rsidRDefault="00B4399C">
            <w:pPr>
              <w:ind w:right="-110"/>
              <w:rPr>
                <w:rFonts w:ascii="Times New Roman" w:hAnsi="Times New Roman" w:cs="Times New Roman"/>
                <w:bCs/>
                <w:noProof/>
              </w:rPr>
            </w:pPr>
            <w:r>
              <w:rPr>
                <w:rFonts w:ascii="Times New Roman" w:hAnsi="Times New Roman" w:cs="Times New Roman"/>
                <w:bCs/>
                <w:noProof/>
              </w:rPr>
              <w:t xml:space="preserve">     Kiekviena grupė nusprendžia, kaip skaitys tekstą. Gali skaityti geriau skaitantis mokinys, o kiti klaus</w:t>
            </w:r>
            <w:r w:rsidR="00170E2F">
              <w:rPr>
                <w:rFonts w:ascii="Times New Roman" w:hAnsi="Times New Roman" w:cs="Times New Roman"/>
                <w:bCs/>
                <w:noProof/>
              </w:rPr>
              <w:t>yti</w:t>
            </w:r>
            <w:r>
              <w:rPr>
                <w:rFonts w:ascii="Times New Roman" w:hAnsi="Times New Roman" w:cs="Times New Roman"/>
                <w:bCs/>
                <w:noProof/>
              </w:rPr>
              <w:t>, gali skaityti po pastraipą iš eilės, o galima susitarti dėl laiko ir skaityti tyliai individualiai. Perskaičius kūriniai aptariami pagal klausimus po tekstu: atsakymų mokiniai ieško tekstuose. Svarbu, kad mergaitės suprastų, jog ginčą laimi Veronika, įrodžiusi, kad negerai visoms tapti vienodomis barbėmis ir nieko savito neturėti. O berniukai turėtų nuspręsti, kas geriau:</w:t>
            </w:r>
            <w:r w:rsidR="00170E2F">
              <w:rPr>
                <w:rFonts w:ascii="Times New Roman" w:hAnsi="Times New Roman" w:cs="Times New Roman"/>
                <w:bCs/>
                <w:noProof/>
              </w:rPr>
              <w:t xml:space="preserve"> </w:t>
            </w:r>
            <w:r>
              <w:rPr>
                <w:rFonts w:ascii="Times New Roman" w:hAnsi="Times New Roman" w:cs="Times New Roman"/>
                <w:bCs/>
                <w:noProof/>
              </w:rPr>
              <w:t xml:space="preserve">greitos kojos ar gera galva. O yra ir trečias variantas: būti protingam ir greitam. Juk tai visai įmanoma daug mokantis ir sportuojant. </w:t>
            </w:r>
          </w:p>
          <w:p w14:paraId="6C5F84DD" w14:textId="77777777" w:rsidR="00B4399C" w:rsidRDefault="00B4399C">
            <w:pPr>
              <w:ind w:right="-110"/>
              <w:rPr>
                <w:rFonts w:asciiTheme="minorHAnsi" w:hAnsiTheme="minorHAnsi" w:cstheme="minorHAnsi"/>
                <w:bCs/>
                <w:noProof/>
              </w:rPr>
            </w:pPr>
          </w:p>
          <w:p w14:paraId="27790D18" w14:textId="0FEAFD26" w:rsidR="00B4399C" w:rsidRDefault="00B4399C">
            <w:pPr>
              <w:ind w:right="-110"/>
              <w:rPr>
                <w:rFonts w:ascii="Times New Roman" w:hAnsi="Times New Roman" w:cs="Times New Roman"/>
                <w:bCs/>
                <w:noProof/>
              </w:rPr>
            </w:pPr>
            <w:r>
              <w:rPr>
                <w:rFonts w:ascii="Times New Roman" w:hAnsi="Times New Roman" w:cs="Times New Roman"/>
                <w:bCs/>
                <w:noProof/>
              </w:rPr>
              <w:t xml:space="preserve">      Medžiagos diskusijoms yra pratybų sąsiuvinyje. Perskaitykime pirmo pratimo tekstą apie ugnies ir lietaus ginčą. Tada išsirinkime klasėje moderatorių, t. y. diskusijos vadovą ar vadovę</w:t>
            </w:r>
            <w:r w:rsidR="00170E2F">
              <w:rPr>
                <w:rFonts w:ascii="Times New Roman" w:hAnsi="Times New Roman" w:cs="Times New Roman"/>
                <w:bCs/>
                <w:noProof/>
              </w:rPr>
              <w:t>,</w:t>
            </w:r>
            <w:r>
              <w:rPr>
                <w:rFonts w:ascii="Times New Roman" w:hAnsi="Times New Roman" w:cs="Times New Roman"/>
                <w:bCs/>
                <w:noProof/>
              </w:rPr>
              <w:t xml:space="preserve"> ir pamėginkime įrodyti, kas naudingesnis žmonėms – lietus ar ugnis (2 pratimas). Mokiniai gali pateikti pačių įvairiausių ir įdomiausių pavyzdžių apie ugnies ir lietaus naudą. Svarbu, kad jie kalbėtų, diskutuotų. Mokytojas turėtų atidžiai klausytis vaikų samprotavimų ir po to pasiūlyti susipažinti su diskusijos taisyklėmis (3 pratimas) ir visiems nuspręsti, kurios svarbiausios, jas užrašyti. O tada įsivertinkime, ar jų buvo laikomasi diskutuojant. </w:t>
            </w:r>
          </w:p>
          <w:p w14:paraId="69F82077" w14:textId="77777777" w:rsidR="00B4399C" w:rsidRDefault="00B4399C">
            <w:pPr>
              <w:ind w:right="-110"/>
              <w:rPr>
                <w:rFonts w:ascii="Times New Roman" w:hAnsi="Times New Roman" w:cs="Times New Roman"/>
                <w:bCs/>
                <w:noProof/>
              </w:rPr>
            </w:pPr>
            <w:r>
              <w:rPr>
                <w:rFonts w:ascii="Times New Roman" w:hAnsi="Times New Roman" w:cs="Times New Roman"/>
                <w:bCs/>
                <w:noProof/>
              </w:rPr>
              <w:t xml:space="preserve">       Ketvirtas pratimas skirtas įtvirtinti diskusijos taisykles. Jis atliekamas žodžiu. Mokiniai pasidalija į dvi grupes ir diskutuoja: vieni bando įrodyti pirmąjį teiginį, kiti – antrąjį. Skatinkime mokinius kalbėti laisvai, nebijoti suklysti, reikšti savo nuomonę ir, žinoma, laikytis svarbiausių diskusijos taisyklių. Pavyzdžiui, nesakyti „tu nežinai“, „jūs neišmanote“ ir pan. Prieštarauti reikia mandagiai, pavyzdžiui: norėčiau nesutikti su tokia nuomone...“, „atsiprašau, bet aš negaliu pritarti..., „manau, kad...“, „prašyčiau neįsižeisti, bet jūs neteisūs...“ Ir t. t.</w:t>
            </w:r>
          </w:p>
          <w:p w14:paraId="6F0271C2" w14:textId="77777777" w:rsidR="00B4399C" w:rsidRDefault="00B4399C">
            <w:pPr>
              <w:ind w:right="-379"/>
              <w:rPr>
                <w:rFonts w:ascii="Times New Roman" w:hAnsi="Times New Roman" w:cs="Times New Roman"/>
                <w:bCs/>
                <w:noProof/>
              </w:rPr>
            </w:pPr>
          </w:p>
          <w:p w14:paraId="4BD31B55" w14:textId="35E71261" w:rsidR="00B4399C" w:rsidRDefault="00B4399C" w:rsidP="00170E2F">
            <w:pPr>
              <w:ind w:right="-110"/>
              <w:rPr>
                <w:rFonts w:asciiTheme="minorHAnsi" w:hAnsiTheme="minorHAnsi" w:cstheme="minorHAnsi"/>
                <w:bCs/>
                <w:noProof/>
              </w:rPr>
            </w:pPr>
            <w:r>
              <w:rPr>
                <w:rFonts w:asciiTheme="minorHAnsi" w:hAnsiTheme="minorHAnsi" w:cstheme="minorHAnsi"/>
                <w:bCs/>
                <w:noProof/>
              </w:rPr>
              <w:t xml:space="preserve">      </w:t>
            </w:r>
            <w:r>
              <w:rPr>
                <w:rFonts w:ascii="Times New Roman" w:hAnsi="Times New Roman" w:cs="Times New Roman"/>
                <w:bCs/>
                <w:noProof/>
              </w:rPr>
              <w:t xml:space="preserve">Kalbos užduočių yra </w:t>
            </w:r>
            <w:r w:rsidR="00170E2F">
              <w:rPr>
                <w:rFonts w:ascii="Times New Roman" w:hAnsi="Times New Roman" w:cs="Times New Roman"/>
                <w:bCs/>
                <w:noProof/>
              </w:rPr>
              <w:t xml:space="preserve">ir </w:t>
            </w:r>
            <w:r>
              <w:rPr>
                <w:rFonts w:ascii="Times New Roman" w:hAnsi="Times New Roman" w:cs="Times New Roman"/>
                <w:bCs/>
                <w:noProof/>
              </w:rPr>
              <w:t>vadovėl</w:t>
            </w:r>
            <w:r w:rsidR="00170E2F">
              <w:rPr>
                <w:rFonts w:ascii="Times New Roman" w:hAnsi="Times New Roman" w:cs="Times New Roman"/>
                <w:bCs/>
                <w:noProof/>
              </w:rPr>
              <w:t>yj</w:t>
            </w:r>
            <w:r>
              <w:rPr>
                <w:rFonts w:ascii="Times New Roman" w:hAnsi="Times New Roman" w:cs="Times New Roman"/>
                <w:bCs/>
                <w:noProof/>
              </w:rPr>
              <w:t xml:space="preserve">e. Mokiniai pakartos sakinio skyrybos ženklus, sakinio veiksnį ir tarinį, išplės sakinius. Berniukai gali atlikti savo puslapio gramatines užduotis, mergaitės – savo. </w:t>
            </w:r>
            <w:r>
              <w:rPr>
                <w:rFonts w:asciiTheme="minorHAnsi" w:hAnsiTheme="minorHAnsi" w:cstheme="minorHAnsi"/>
                <w:bCs/>
                <w:noProof/>
              </w:rPr>
              <w:t xml:space="preserve"> </w:t>
            </w:r>
          </w:p>
          <w:p w14:paraId="7CCC6F75" w14:textId="77777777" w:rsidR="00B4399C" w:rsidRDefault="00B4399C">
            <w:pPr>
              <w:ind w:right="-379"/>
              <w:rPr>
                <w:rFonts w:asciiTheme="minorHAnsi" w:hAnsiTheme="minorHAnsi" w:cstheme="minorHAnsi"/>
                <w:bCs/>
                <w:noProof/>
              </w:rPr>
            </w:pPr>
          </w:p>
          <w:p w14:paraId="35730821" w14:textId="7F6F63C3" w:rsidR="00B4399C" w:rsidRDefault="00B4399C">
            <w:pPr>
              <w:ind w:right="-379"/>
              <w:rPr>
                <w:rFonts w:ascii="Times New Roman" w:hAnsi="Times New Roman" w:cs="Times New Roman"/>
                <w:bCs/>
                <w:noProof/>
              </w:rPr>
            </w:pPr>
            <w:r>
              <w:rPr>
                <w:rFonts w:asciiTheme="minorHAnsi" w:hAnsiTheme="minorHAnsi" w:cstheme="minorHAnsi"/>
                <w:bCs/>
                <w:noProof/>
              </w:rPr>
              <w:t xml:space="preserve">       </w:t>
            </w:r>
            <w:r>
              <w:rPr>
                <w:rFonts w:ascii="Times New Roman" w:hAnsi="Times New Roman" w:cs="Times New Roman"/>
                <w:bCs/>
                <w:noProof/>
              </w:rPr>
              <w:t xml:space="preserve">Pratybų sąsiuvinio užduotys susietos su abiem temomis – trečia ir ketvirta. Mokiniui reikės perskaityti elektroninį laišką ir nuspręsti, kas jam patiko tame laiške, o ką keistų. Pasiūlykime patikusias vietas pabraukti, o pakeitimus parašyti greta arba kur bus vietos. </w:t>
            </w:r>
          </w:p>
          <w:p w14:paraId="190BB28E" w14:textId="75B8B935" w:rsidR="00B4399C" w:rsidRDefault="00FE3D6F" w:rsidP="00FE3D6F">
            <w:pPr>
              <w:ind w:right="-20"/>
              <w:rPr>
                <w:rFonts w:ascii="Times New Roman" w:hAnsi="Times New Roman" w:cs="Times New Roman"/>
                <w:bCs/>
                <w:noProof/>
              </w:rPr>
            </w:pPr>
            <w:r>
              <w:rPr>
                <w:rFonts w:ascii="Times New Roman" w:hAnsi="Times New Roman" w:cs="Times New Roman"/>
                <w:bCs/>
                <w:noProof/>
              </w:rPr>
              <w:t xml:space="preserve">      </w:t>
            </w:r>
            <w:r w:rsidR="00B4399C">
              <w:rPr>
                <w:rFonts w:ascii="Times New Roman" w:hAnsi="Times New Roman" w:cs="Times New Roman"/>
                <w:bCs/>
                <w:noProof/>
              </w:rPr>
              <w:t xml:space="preserve">Svarbus </w:t>
            </w:r>
            <w:r w:rsidR="00B4399C">
              <w:rPr>
                <w:rFonts w:ascii="Times New Roman" w:hAnsi="Times New Roman" w:cs="Times New Roman"/>
                <w:bCs/>
                <w:noProof/>
                <w:lang w:val="en-US"/>
              </w:rPr>
              <w:t>2</w:t>
            </w:r>
            <w:r w:rsidR="00B4399C">
              <w:rPr>
                <w:rFonts w:ascii="Times New Roman" w:hAnsi="Times New Roman" w:cs="Times New Roman"/>
                <w:bCs/>
                <w:noProof/>
              </w:rPr>
              <w:t xml:space="preserve"> pratimas – parašyti elektroninį laišką kam nors iš namiškių. Laiškas gali būti linksmas arba liūdnas, trumpas arba ilgas – tegul kiekvienas rašo pagal savo „skonį“. Be to, tegul laikosi tokio laiško rašymo taisyklių.</w:t>
            </w:r>
          </w:p>
          <w:p w14:paraId="70CDBFE2" w14:textId="4582241D" w:rsidR="00B4399C" w:rsidRDefault="00B4399C">
            <w:pPr>
              <w:ind w:right="-20"/>
              <w:rPr>
                <w:rFonts w:ascii="Times New Roman" w:hAnsi="Times New Roman" w:cs="Times New Roman"/>
                <w:bCs/>
                <w:noProof/>
              </w:rPr>
            </w:pPr>
            <w:r>
              <w:rPr>
                <w:rFonts w:ascii="Times New Roman" w:hAnsi="Times New Roman" w:cs="Times New Roman"/>
                <w:bCs/>
                <w:noProof/>
              </w:rPr>
              <w:t xml:space="preserve">      Tečias pratimas mokiniui primins kreipinį, jo skyrybą. Nurodytame pirmo pratimo tekte yra keli sakiniai su kreipiniais: </w:t>
            </w:r>
            <w:r>
              <w:rPr>
                <w:rFonts w:ascii="Times New Roman" w:hAnsi="Times New Roman" w:cs="Times New Roman"/>
                <w:b/>
                <w:i/>
                <w:iCs/>
                <w:noProof/>
              </w:rPr>
              <w:t>Ugnie, ugnie</w:t>
            </w:r>
            <w:r>
              <w:rPr>
                <w:rFonts w:ascii="Times New Roman" w:hAnsi="Times New Roman" w:cs="Times New Roman"/>
                <w:bCs/>
                <w:i/>
                <w:iCs/>
                <w:noProof/>
              </w:rPr>
              <w:t xml:space="preserve">, – šnarėjo lietus, – juk </w:t>
            </w:r>
            <w:r>
              <w:rPr>
                <w:rFonts w:ascii="Times New Roman" w:hAnsi="Times New Roman" w:cs="Times New Roman"/>
                <w:b/>
                <w:i/>
                <w:iCs/>
                <w:noProof/>
              </w:rPr>
              <w:t>tu</w:t>
            </w:r>
            <w:r>
              <w:rPr>
                <w:rFonts w:ascii="Times New Roman" w:hAnsi="Times New Roman" w:cs="Times New Roman"/>
                <w:bCs/>
                <w:i/>
                <w:iCs/>
                <w:noProof/>
              </w:rPr>
              <w:t xml:space="preserve"> visiems žalos pridarai....  Niekai, </w:t>
            </w:r>
            <w:r>
              <w:rPr>
                <w:rFonts w:ascii="Times New Roman" w:hAnsi="Times New Roman" w:cs="Times New Roman"/>
                <w:b/>
                <w:i/>
                <w:iCs/>
                <w:noProof/>
              </w:rPr>
              <w:t>broleli</w:t>
            </w:r>
            <w:r>
              <w:rPr>
                <w:rFonts w:ascii="Times New Roman" w:hAnsi="Times New Roman" w:cs="Times New Roman"/>
                <w:bCs/>
                <w:i/>
                <w:iCs/>
                <w:noProof/>
              </w:rPr>
              <w:t xml:space="preserve">, veltui giries. </w:t>
            </w:r>
            <w:r>
              <w:rPr>
                <w:rFonts w:ascii="Times New Roman" w:hAnsi="Times New Roman" w:cs="Times New Roman"/>
                <w:bCs/>
                <w:noProof/>
              </w:rPr>
              <w:t>Taip pat šiame tekste reikia rasti ir išbraukti netinkamus diskusijai sakinius, kuriais ugnis ir lietus pažeidė diskusijos taisyklę. O tai būtų ugnies ir lietaus kalb</w:t>
            </w:r>
            <w:r w:rsidR="00FE3D6F">
              <w:rPr>
                <w:rFonts w:ascii="Times New Roman" w:hAnsi="Times New Roman" w:cs="Times New Roman"/>
                <w:bCs/>
                <w:noProof/>
              </w:rPr>
              <w:t>ų</w:t>
            </w:r>
            <w:r>
              <w:rPr>
                <w:rFonts w:ascii="Times New Roman" w:hAnsi="Times New Roman" w:cs="Times New Roman"/>
                <w:bCs/>
                <w:noProof/>
              </w:rPr>
              <w:t xml:space="preserve"> pradžios, kuriose jie peikia vienas kitą. </w:t>
            </w:r>
          </w:p>
          <w:p w14:paraId="20473A30" w14:textId="77777777" w:rsidR="00B4399C" w:rsidRDefault="00B4399C">
            <w:pPr>
              <w:ind w:right="-379"/>
              <w:rPr>
                <w:rFonts w:ascii="Times New Roman" w:hAnsi="Times New Roman" w:cs="Times New Roman"/>
                <w:lang w:val="en-US"/>
              </w:rPr>
            </w:pPr>
          </w:p>
        </w:tc>
      </w:tr>
    </w:tbl>
    <w:p w14:paraId="1C0E1D81" w14:textId="2635FD6E" w:rsidR="00B4399C" w:rsidRDefault="00B4399C" w:rsidP="00B4399C">
      <w:pPr>
        <w:ind w:right="-630"/>
        <w:rPr>
          <w:rFonts w:ascii="Times New Roman" w:hAnsi="Times New Roman" w:cs="Times New Roman"/>
          <w:bCs/>
          <w:noProof/>
        </w:rPr>
      </w:pPr>
    </w:p>
    <w:p w14:paraId="648EAEDC" w14:textId="14549DDA" w:rsidR="00B4399C" w:rsidRDefault="00B4399C" w:rsidP="00B4399C">
      <w:pPr>
        <w:jc w:val="both"/>
        <w:rPr>
          <w:rFonts w:ascii="Times New Roman" w:hAnsi="Times New Roman" w:cs="Times New Roman"/>
          <w:bCs/>
          <w:noProof/>
        </w:rPr>
      </w:pPr>
      <w:r>
        <w:rPr>
          <w:rFonts w:ascii="Times New Roman" w:hAnsi="Times New Roman" w:cs="Times New Roman"/>
          <w:b/>
          <w:noProof/>
        </w:rPr>
        <w:t xml:space="preserve">   </w:t>
      </w:r>
      <w:r>
        <w:rPr>
          <w:rFonts w:ascii="Times New Roman" w:hAnsi="Times New Roman" w:cs="Times New Roman"/>
          <w:b/>
          <w:noProof/>
          <w:lang w:val="en-US"/>
        </w:rPr>
        <w:t>5</w:t>
      </w:r>
      <w:r>
        <w:rPr>
          <w:rFonts w:ascii="Times New Roman" w:hAnsi="Times New Roman" w:cs="Times New Roman"/>
          <w:b/>
          <w:noProof/>
        </w:rPr>
        <w:t xml:space="preserve">  tema. </w:t>
      </w:r>
      <w:r>
        <w:rPr>
          <w:rFonts w:ascii="Times New Roman" w:hAnsi="Times New Roman" w:cs="Times New Roman"/>
          <w:bCs/>
          <w:noProof/>
        </w:rPr>
        <w:t>DRAMOS KŪRINYS – IRGI DIALOGAS</w:t>
      </w:r>
    </w:p>
    <w:p w14:paraId="50D71552" w14:textId="00482913" w:rsidR="00B4399C" w:rsidRDefault="00FE3D6F" w:rsidP="00B4399C">
      <w:pPr>
        <w:jc w:val="both"/>
        <w:rPr>
          <w:rFonts w:ascii="Times New Roman" w:hAnsi="Times New Roman" w:cs="Times New Roman"/>
          <w:bCs/>
          <w:noProof/>
        </w:rPr>
      </w:pPr>
      <w:r>
        <w:rPr>
          <w:noProof/>
        </w:rPr>
        <mc:AlternateContent>
          <mc:Choice Requires="wps">
            <w:drawing>
              <wp:anchor distT="0" distB="0" distL="114300" distR="114300" simplePos="0" relativeHeight="251700736" behindDoc="0" locked="0" layoutInCell="1" allowOverlap="1" wp14:anchorId="44669D19" wp14:editId="54692383">
                <wp:simplePos x="0" y="0"/>
                <wp:positionH relativeFrom="column">
                  <wp:posOffset>-12700</wp:posOffset>
                </wp:positionH>
                <wp:positionV relativeFrom="paragraph">
                  <wp:posOffset>111760</wp:posOffset>
                </wp:positionV>
                <wp:extent cx="6464300" cy="2266950"/>
                <wp:effectExtent l="0" t="0" r="12700" b="19050"/>
                <wp:wrapNone/>
                <wp:docPr id="462" name="Text Box 462"/>
                <wp:cNvGraphicFramePr/>
                <a:graphic xmlns:a="http://schemas.openxmlformats.org/drawingml/2006/main">
                  <a:graphicData uri="http://schemas.microsoft.com/office/word/2010/wordprocessingShape">
                    <wps:wsp>
                      <wps:cNvSpPr txBox="1"/>
                      <wps:spPr>
                        <a:xfrm>
                          <a:off x="0" y="0"/>
                          <a:ext cx="6464300" cy="226695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7E2DD2DC" w14:textId="77777777" w:rsidR="00B4399C" w:rsidRDefault="00B4399C" w:rsidP="00B4399C">
                            <w:pPr>
                              <w:rPr>
                                <w:rFonts w:ascii="Times New Roman" w:hAnsi="Times New Roman" w:cs="Times New Roman"/>
                                <w:b/>
                                <w:bCs/>
                              </w:rPr>
                            </w:pPr>
                            <w:r>
                              <w:rPr>
                                <w:rFonts w:ascii="Times New Roman" w:hAnsi="Times New Roman" w:cs="Times New Roman"/>
                                <w:b/>
                                <w:bCs/>
                              </w:rPr>
                              <w:t>Tikslas – skaityti ir suprasti  dramos kūrinio ištrauką, mokytis ją vaidinti, tobulinti kalbėjimo ir bendravimo įgūdžius; apibendrinti žinias apie sakinį ir kreipinį:</w:t>
                            </w:r>
                          </w:p>
                          <w:p w14:paraId="3EFF4259" w14:textId="77777777" w:rsidR="00B4399C" w:rsidRDefault="00B4399C" w:rsidP="00B4399C">
                            <w:pPr>
                              <w:ind w:right="-16"/>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skaitys </w:t>
                            </w:r>
                            <w:r>
                              <w:rPr>
                                <w:rFonts w:ascii="Times New Roman" w:hAnsi="Times New Roman" w:cs="Times New Roman"/>
                                <w:b/>
                              </w:rPr>
                              <w:t xml:space="preserve">V. </w:t>
                            </w:r>
                            <w:proofErr w:type="spellStart"/>
                            <w:r>
                              <w:rPr>
                                <w:rFonts w:ascii="Times New Roman" w:hAnsi="Times New Roman" w:cs="Times New Roman"/>
                                <w:b/>
                              </w:rPr>
                              <w:t>Palčinskaitės</w:t>
                            </w:r>
                            <w:proofErr w:type="spellEnd"/>
                            <w:r>
                              <w:rPr>
                                <w:rFonts w:ascii="Times New Roman" w:hAnsi="Times New Roman" w:cs="Times New Roman"/>
                                <w:bCs/>
                              </w:rPr>
                              <w:t xml:space="preserve"> dramos kūrinio „Septynios snieguolės ir vienas nykštukas“ ištrauką   </w:t>
                            </w:r>
                            <w:r>
                              <w:rPr>
                                <w:rFonts w:ascii="Times New Roman" w:hAnsi="Times New Roman" w:cs="Times New Roman"/>
                                <w:b/>
                              </w:rPr>
                              <w:t>„Nykštukas</w:t>
                            </w:r>
                            <w:r>
                              <w:rPr>
                                <w:rFonts w:ascii="Times New Roman" w:hAnsi="Times New Roman" w:cs="Times New Roman"/>
                                <w:b/>
                                <w:i/>
                                <w:iCs/>
                                <w:noProof/>
                              </w:rPr>
                              <w:t xml:space="preserve">“ </w:t>
                            </w:r>
                            <w:r>
                              <w:rPr>
                                <w:rFonts w:ascii="Times New Roman" w:hAnsi="Times New Roman" w:cs="Times New Roman"/>
                                <w:bCs/>
                              </w:rPr>
                              <w:t>ir ją analizuos;</w:t>
                            </w:r>
                          </w:p>
                          <w:p w14:paraId="61A1370F" w14:textId="77777777" w:rsidR="00B4399C" w:rsidRDefault="00B4399C" w:rsidP="00B4399C">
                            <w:pPr>
                              <w:rPr>
                                <w:rFonts w:ascii="Times New Roman" w:hAnsi="Times New Roman" w:cs="Times New Roman"/>
                                <w:bCs/>
                              </w:rPr>
                            </w:pPr>
                            <w:r>
                              <w:rPr>
                                <w:rFonts w:ascii="Times New Roman" w:hAnsi="Times New Roman" w:cs="Times New Roman"/>
                                <w:bCs/>
                              </w:rPr>
                              <w:t xml:space="preserve">      • aptars, kuo ypatingas dramos kūrinys;</w:t>
                            </w:r>
                          </w:p>
                          <w:p w14:paraId="00CA156B" w14:textId="77777777" w:rsidR="00B4399C" w:rsidRDefault="00B4399C" w:rsidP="00B4399C">
                            <w:pPr>
                              <w:rPr>
                                <w:rFonts w:ascii="Times New Roman" w:hAnsi="Times New Roman" w:cs="Times New Roman"/>
                                <w:bCs/>
                              </w:rPr>
                            </w:pPr>
                            <w:r>
                              <w:rPr>
                                <w:rFonts w:ascii="Times New Roman" w:hAnsi="Times New Roman" w:cs="Times New Roman"/>
                                <w:bCs/>
                              </w:rPr>
                              <w:t xml:space="preserve">      • mokysis skaityti kūrinio ištrauką vaidmenimis;</w:t>
                            </w:r>
                          </w:p>
                          <w:p w14:paraId="63A44A9D" w14:textId="77777777" w:rsidR="00B4399C" w:rsidRDefault="00B4399C" w:rsidP="00B4399C">
                            <w:pPr>
                              <w:rPr>
                                <w:rFonts w:ascii="Times New Roman" w:hAnsi="Times New Roman" w:cs="Times New Roman"/>
                                <w:bCs/>
                              </w:rPr>
                            </w:pPr>
                            <w:r>
                              <w:rPr>
                                <w:rFonts w:ascii="Times New Roman" w:hAnsi="Times New Roman" w:cs="Times New Roman"/>
                                <w:bCs/>
                              </w:rPr>
                              <w:t xml:space="preserve">      • pasigamins veikėjus-lėles ir suvaidins ištrauką;</w:t>
                            </w:r>
                          </w:p>
                          <w:p w14:paraId="30CF5156" w14:textId="77777777" w:rsidR="00B4399C" w:rsidRDefault="00B4399C" w:rsidP="00B4399C">
                            <w:pPr>
                              <w:rPr>
                                <w:rFonts w:ascii="Times New Roman" w:hAnsi="Times New Roman" w:cs="Times New Roman"/>
                                <w:bCs/>
                              </w:rPr>
                            </w:pPr>
                            <w:r>
                              <w:rPr>
                                <w:rFonts w:ascii="Times New Roman" w:hAnsi="Times New Roman" w:cs="Times New Roman"/>
                                <w:bCs/>
                              </w:rPr>
                              <w:t xml:space="preserve">      • kartos kreipinį, jo skyrybą;</w:t>
                            </w:r>
                          </w:p>
                          <w:p w14:paraId="1C702F8E" w14:textId="77777777" w:rsidR="00B4399C" w:rsidRDefault="00B4399C" w:rsidP="00B4399C">
                            <w:pPr>
                              <w:rPr>
                                <w:rFonts w:ascii="Times New Roman" w:hAnsi="Times New Roman" w:cs="Times New Roman"/>
                                <w:bCs/>
                              </w:rPr>
                            </w:pPr>
                            <w:r>
                              <w:rPr>
                                <w:rFonts w:ascii="Times New Roman" w:hAnsi="Times New Roman" w:cs="Times New Roman"/>
                                <w:bCs/>
                              </w:rPr>
                              <w:t xml:space="preserve">      • nagrinės sakinius, dar kartą prisimins, ką žino apie sakinį;</w:t>
                            </w:r>
                          </w:p>
                          <w:p w14:paraId="16DD0FDD" w14:textId="77777777" w:rsidR="00B4399C" w:rsidRDefault="00B4399C" w:rsidP="00B4399C">
                            <w:pPr>
                              <w:rPr>
                                <w:rFonts w:ascii="Times New Roman" w:hAnsi="Times New Roman" w:cs="Times New Roman"/>
                                <w:bCs/>
                              </w:rPr>
                            </w:pPr>
                            <w:r>
                              <w:rPr>
                                <w:rFonts w:ascii="Times New Roman" w:hAnsi="Times New Roman" w:cs="Times New Roman"/>
                                <w:bCs/>
                              </w:rPr>
                              <w:t xml:space="preserve">      • turtins žodyną vaizdingais posakiais.</w:t>
                            </w:r>
                          </w:p>
                          <w:p w14:paraId="39B64A62" w14:textId="77777777" w:rsidR="00B4399C" w:rsidRDefault="00B4399C" w:rsidP="00B4399C">
                            <w:pPr>
                              <w:rPr>
                                <w:b/>
                                <w:bCs/>
                              </w:rPr>
                            </w:pPr>
                          </w:p>
                          <w:p w14:paraId="215054D0" w14:textId="77777777" w:rsidR="00B4399C" w:rsidRDefault="00B4399C" w:rsidP="00B4399C">
                            <w:pPr>
                              <w:rPr>
                                <w:rFonts w:ascii="Times New Roman" w:hAnsi="Times New Roman" w:cs="Times New Roman"/>
                                <w:color w:val="FF0000"/>
                                <w:lang w:val="en-US"/>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42–43.</w:t>
                            </w:r>
                            <w:r>
                              <w:rPr>
                                <w:rFonts w:ascii="Times New Roman" w:hAnsi="Times New Roman" w:cs="Times New Roman"/>
                              </w:rPr>
                              <w:t xml:space="preserve"> Pr.</w:t>
                            </w:r>
                            <w:r>
                              <w:rPr>
                                <w:rFonts w:ascii="Times New Roman" w:hAnsi="Times New Roman" w:cs="Times New Roman"/>
                                <w:lang w:val="en-US"/>
                              </w:rPr>
                              <w:t xml:space="preserve"> s</w:t>
                            </w:r>
                            <w:r>
                              <w:rPr>
                                <w:rFonts w:ascii="Times New Roman" w:hAnsi="Times New Roman" w:cs="Times New Roman"/>
                              </w:rPr>
                              <w:t xml:space="preserve">ąs.1. P. </w:t>
                            </w:r>
                            <w:r>
                              <w:rPr>
                                <w:rFonts w:ascii="Times New Roman" w:hAnsi="Times New Roman" w:cs="Times New Roman"/>
                                <w:lang w:val="en-US"/>
                              </w:rPr>
                              <w:t>36–37.</w:t>
                            </w:r>
                          </w:p>
                          <w:p w14:paraId="21D286C8" w14:textId="77777777" w:rsidR="00B4399C" w:rsidRDefault="00B4399C" w:rsidP="00B4399C"/>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4669D19" id="Text Box 462" o:spid="_x0000_s1156" type="#_x0000_t202" style="position:absolute;left:0;text-align:left;margin-left:-1pt;margin-top:8.8pt;width:509pt;height:178.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" fillcolor="#f3a875 [2165]" strokecolor="#ed7d31 [3205]" strokeweight=".5pt">
                <v:fill color2="#f09558 [2613]" rotate="t" colors="0 #f7bda4;.5 #f5b195;1 #f8a581" focus="100%" type="gradient">
                  <o:fill v:ext="view" type="gradientUnscaled"/>
                </v:fill>
                <v:textbox>
                  <w:txbxContent>
                    <w:p w14:paraId="7E2DD2DC" w14:textId="77777777" w:rsidR="00B4399C" w:rsidRDefault="00B4399C" w:rsidP="00B4399C">
                      <w:pPr>
                        <w:rPr>
                          <w:rFonts w:ascii="Times New Roman" w:hAnsi="Times New Roman" w:cs="Times New Roman"/>
                          <w:b/>
                          <w:bCs/>
                        </w:rPr>
                      </w:pPr>
                      <w:r>
                        <w:rPr>
                          <w:rFonts w:ascii="Times New Roman" w:hAnsi="Times New Roman" w:cs="Times New Roman"/>
                          <w:b/>
                          <w:bCs/>
                        </w:rPr>
                        <w:t>Tikslas – skaityti ir suprasti  dramos kūrinio ištrauką, mokytis ją vaidinti, tobulinti kalbėjimo ir bendravimo įgūdžius; apibendrinti žinias apie sakinį ir kreipinį:</w:t>
                      </w:r>
                    </w:p>
                    <w:p w14:paraId="3EFF4259" w14:textId="77777777" w:rsidR="00B4399C" w:rsidRDefault="00B4399C" w:rsidP="00B4399C">
                      <w:pPr>
                        <w:ind w:right="-16"/>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skaitys </w:t>
                      </w:r>
                      <w:r>
                        <w:rPr>
                          <w:rFonts w:ascii="Times New Roman" w:hAnsi="Times New Roman" w:cs="Times New Roman"/>
                          <w:b/>
                        </w:rPr>
                        <w:t>V. Palčinskaitės</w:t>
                      </w:r>
                      <w:r>
                        <w:rPr>
                          <w:rFonts w:ascii="Times New Roman" w:hAnsi="Times New Roman" w:cs="Times New Roman"/>
                          <w:bCs/>
                        </w:rPr>
                        <w:t xml:space="preserve"> dramos kūrinio „Septynios snieguolės ir vienas nykštukas“ ištrauką   </w:t>
                      </w:r>
                      <w:r>
                        <w:rPr>
                          <w:rFonts w:ascii="Times New Roman" w:hAnsi="Times New Roman" w:cs="Times New Roman"/>
                          <w:b/>
                        </w:rPr>
                        <w:t>„Nykštukas</w:t>
                      </w:r>
                      <w:r>
                        <w:rPr>
                          <w:rFonts w:ascii="Times New Roman" w:hAnsi="Times New Roman" w:cs="Times New Roman"/>
                          <w:b/>
                          <w:i/>
                          <w:iCs/>
                          <w:noProof/>
                        </w:rPr>
                        <w:t xml:space="preserve">“ </w:t>
                      </w:r>
                      <w:r>
                        <w:rPr>
                          <w:rFonts w:ascii="Times New Roman" w:hAnsi="Times New Roman" w:cs="Times New Roman"/>
                          <w:bCs/>
                        </w:rPr>
                        <w:t>ir ją analizuos;</w:t>
                      </w:r>
                    </w:p>
                    <w:p w14:paraId="61A1370F" w14:textId="77777777" w:rsidR="00B4399C" w:rsidRDefault="00B4399C" w:rsidP="00B4399C">
                      <w:pPr>
                        <w:rPr>
                          <w:rFonts w:ascii="Times New Roman" w:hAnsi="Times New Roman" w:cs="Times New Roman"/>
                          <w:bCs/>
                        </w:rPr>
                      </w:pPr>
                      <w:r>
                        <w:rPr>
                          <w:rFonts w:ascii="Times New Roman" w:hAnsi="Times New Roman" w:cs="Times New Roman"/>
                          <w:bCs/>
                        </w:rPr>
                        <w:t xml:space="preserve">      • aptars, kuo ypatingas dramos kūrinys;</w:t>
                      </w:r>
                    </w:p>
                    <w:p w14:paraId="00CA156B" w14:textId="77777777" w:rsidR="00B4399C" w:rsidRDefault="00B4399C" w:rsidP="00B4399C">
                      <w:pPr>
                        <w:rPr>
                          <w:rFonts w:ascii="Times New Roman" w:hAnsi="Times New Roman" w:cs="Times New Roman"/>
                          <w:bCs/>
                        </w:rPr>
                      </w:pPr>
                      <w:r>
                        <w:rPr>
                          <w:rFonts w:ascii="Times New Roman" w:hAnsi="Times New Roman" w:cs="Times New Roman"/>
                          <w:bCs/>
                        </w:rPr>
                        <w:t xml:space="preserve">      • mokysis skaityti kūrinio ištrauką vaidmenimis;</w:t>
                      </w:r>
                    </w:p>
                    <w:p w14:paraId="63A44A9D" w14:textId="77777777" w:rsidR="00B4399C" w:rsidRDefault="00B4399C" w:rsidP="00B4399C">
                      <w:pPr>
                        <w:rPr>
                          <w:rFonts w:ascii="Times New Roman" w:hAnsi="Times New Roman" w:cs="Times New Roman"/>
                          <w:bCs/>
                        </w:rPr>
                      </w:pPr>
                      <w:r>
                        <w:rPr>
                          <w:rFonts w:ascii="Times New Roman" w:hAnsi="Times New Roman" w:cs="Times New Roman"/>
                          <w:bCs/>
                        </w:rPr>
                        <w:t xml:space="preserve">      • pasigamins veikėjus-lėles ir suvaidins ištrauką;</w:t>
                      </w:r>
                    </w:p>
                    <w:p w14:paraId="30CF5156" w14:textId="77777777" w:rsidR="00B4399C" w:rsidRDefault="00B4399C" w:rsidP="00B4399C">
                      <w:pPr>
                        <w:rPr>
                          <w:rFonts w:ascii="Times New Roman" w:hAnsi="Times New Roman" w:cs="Times New Roman"/>
                          <w:bCs/>
                        </w:rPr>
                      </w:pPr>
                      <w:r>
                        <w:rPr>
                          <w:rFonts w:ascii="Times New Roman" w:hAnsi="Times New Roman" w:cs="Times New Roman"/>
                          <w:bCs/>
                        </w:rPr>
                        <w:t xml:space="preserve">      • kartos kreipinį, jo skyrybą;</w:t>
                      </w:r>
                    </w:p>
                    <w:p w14:paraId="1C702F8E" w14:textId="77777777" w:rsidR="00B4399C" w:rsidRDefault="00B4399C" w:rsidP="00B4399C">
                      <w:pPr>
                        <w:rPr>
                          <w:rFonts w:ascii="Times New Roman" w:hAnsi="Times New Roman" w:cs="Times New Roman"/>
                          <w:bCs/>
                        </w:rPr>
                      </w:pPr>
                      <w:r>
                        <w:rPr>
                          <w:rFonts w:ascii="Times New Roman" w:hAnsi="Times New Roman" w:cs="Times New Roman"/>
                          <w:bCs/>
                        </w:rPr>
                        <w:t xml:space="preserve">      • nagrinės sakinius, dar kartą prisimins, ką žino apie sakinį;</w:t>
                      </w:r>
                    </w:p>
                    <w:p w14:paraId="16DD0FDD" w14:textId="77777777" w:rsidR="00B4399C" w:rsidRDefault="00B4399C" w:rsidP="00B4399C">
                      <w:pPr>
                        <w:rPr>
                          <w:rFonts w:ascii="Times New Roman" w:hAnsi="Times New Roman" w:cs="Times New Roman"/>
                          <w:bCs/>
                        </w:rPr>
                      </w:pPr>
                      <w:r>
                        <w:rPr>
                          <w:rFonts w:ascii="Times New Roman" w:hAnsi="Times New Roman" w:cs="Times New Roman"/>
                          <w:bCs/>
                        </w:rPr>
                        <w:t xml:space="preserve">      • turtins žodyną vaizdingais posakiais.</w:t>
                      </w:r>
                    </w:p>
                    <w:p w14:paraId="39B64A62" w14:textId="77777777" w:rsidR="00B4399C" w:rsidRDefault="00B4399C" w:rsidP="00B4399C">
                      <w:pPr>
                        <w:rPr>
                          <w:b/>
                          <w:bCs/>
                        </w:rPr>
                      </w:pPr>
                    </w:p>
                    <w:p w14:paraId="215054D0" w14:textId="77777777" w:rsidR="00B4399C" w:rsidRDefault="00B4399C" w:rsidP="00B4399C">
                      <w:pPr>
                        <w:rPr>
                          <w:rFonts w:ascii="Times New Roman" w:hAnsi="Times New Roman" w:cs="Times New Roman"/>
                          <w:color w:val="FF0000"/>
                          <w:lang w:val="en-US"/>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42–43.</w:t>
                      </w:r>
                      <w:r>
                        <w:rPr>
                          <w:rFonts w:ascii="Times New Roman" w:hAnsi="Times New Roman" w:cs="Times New Roman"/>
                        </w:rPr>
                        <w:t xml:space="preserve"> Pr.</w:t>
                      </w:r>
                      <w:r>
                        <w:rPr>
                          <w:rFonts w:ascii="Times New Roman" w:hAnsi="Times New Roman" w:cs="Times New Roman"/>
                          <w:lang w:val="en-US"/>
                        </w:rPr>
                        <w:t xml:space="preserve"> s</w:t>
                      </w:r>
                      <w:r>
                        <w:rPr>
                          <w:rFonts w:ascii="Times New Roman" w:hAnsi="Times New Roman" w:cs="Times New Roman"/>
                        </w:rPr>
                        <w:t xml:space="preserve">ąs.1. P. </w:t>
                      </w:r>
                      <w:r>
                        <w:rPr>
                          <w:rFonts w:ascii="Times New Roman" w:hAnsi="Times New Roman" w:cs="Times New Roman"/>
                          <w:lang w:val="en-US"/>
                        </w:rPr>
                        <w:t>36–37.</w:t>
                      </w:r>
                    </w:p>
                    <w:p w14:paraId="21D286C8" w14:textId="77777777" w:rsidR="00B4399C" w:rsidRDefault="00B4399C" w:rsidP="00B4399C"/>
                  </w:txbxContent>
                </v:textbox>
              </v:shape>
            </w:pict>
          </mc:Fallback>
        </mc:AlternateContent>
      </w:r>
    </w:p>
    <w:p w14:paraId="6659DE1A" w14:textId="0AECC05F" w:rsidR="00B4399C" w:rsidRDefault="00B4399C" w:rsidP="00B4399C">
      <w:pPr>
        <w:jc w:val="both"/>
        <w:rPr>
          <w:rFonts w:ascii="Times New Roman" w:hAnsi="Times New Roman" w:cs="Times New Roman"/>
          <w:bCs/>
          <w:noProof/>
        </w:rPr>
      </w:pPr>
    </w:p>
    <w:p w14:paraId="20AA7A31" w14:textId="77777777" w:rsidR="00B4399C" w:rsidRDefault="00B4399C" w:rsidP="00B4399C">
      <w:pPr>
        <w:jc w:val="both"/>
        <w:rPr>
          <w:rFonts w:ascii="Times New Roman" w:hAnsi="Times New Roman" w:cs="Times New Roman"/>
          <w:bCs/>
          <w:noProof/>
        </w:rPr>
      </w:pPr>
    </w:p>
    <w:p w14:paraId="471E6F1C" w14:textId="77777777" w:rsidR="00B4399C" w:rsidRDefault="00B4399C" w:rsidP="00B4399C">
      <w:pPr>
        <w:jc w:val="both"/>
        <w:rPr>
          <w:rFonts w:ascii="Times New Roman" w:hAnsi="Times New Roman" w:cs="Times New Roman"/>
          <w:bCs/>
          <w:noProof/>
        </w:rPr>
      </w:pPr>
    </w:p>
    <w:p w14:paraId="75995FAF" w14:textId="77777777" w:rsidR="00B4399C" w:rsidRDefault="00B4399C" w:rsidP="00B4399C">
      <w:pPr>
        <w:ind w:left="630"/>
        <w:jc w:val="both"/>
        <w:rPr>
          <w:rFonts w:ascii="Times New Roman" w:hAnsi="Times New Roman" w:cs="Times New Roman"/>
          <w:b/>
          <w:noProof/>
        </w:rPr>
      </w:pPr>
    </w:p>
    <w:p w14:paraId="17F8A69A" w14:textId="77777777" w:rsidR="00B4399C" w:rsidRDefault="00B4399C" w:rsidP="00B4399C">
      <w:pPr>
        <w:jc w:val="both"/>
        <w:rPr>
          <w:rFonts w:ascii="Times New Roman" w:hAnsi="Times New Roman" w:cs="Times New Roman"/>
          <w:noProof/>
        </w:rPr>
      </w:pPr>
    </w:p>
    <w:p w14:paraId="391C1652" w14:textId="77777777" w:rsidR="00B4399C" w:rsidRDefault="00B4399C" w:rsidP="00B4399C">
      <w:pPr>
        <w:jc w:val="both"/>
        <w:rPr>
          <w:rFonts w:ascii="Times New Roman" w:hAnsi="Times New Roman" w:cs="Times New Roman"/>
          <w:noProof/>
        </w:rPr>
      </w:pPr>
    </w:p>
    <w:p w14:paraId="070DE1A6" w14:textId="50F33DAB" w:rsidR="00B4399C" w:rsidRDefault="00B4399C" w:rsidP="00B4399C"/>
    <w:p w14:paraId="1E91AFC6" w14:textId="04FB2FA3" w:rsidR="00FE3D6F" w:rsidRDefault="00FE3D6F" w:rsidP="00B4399C"/>
    <w:p w14:paraId="335F2BC0" w14:textId="651E2CAE" w:rsidR="00FE3D6F" w:rsidRDefault="00FE3D6F" w:rsidP="00B4399C"/>
    <w:p w14:paraId="51A4F76F" w14:textId="40B55090" w:rsidR="00FE3D6F" w:rsidRDefault="00FE3D6F" w:rsidP="00B4399C"/>
    <w:p w14:paraId="06E08C18" w14:textId="6F6B17C8" w:rsidR="00FE3D6F" w:rsidRDefault="00FE3D6F" w:rsidP="00B4399C"/>
    <w:p w14:paraId="7A7C5428" w14:textId="0EB57028" w:rsidR="00FE3D6F" w:rsidRDefault="00FE3D6F" w:rsidP="00B4399C"/>
    <w:p w14:paraId="3B2860E1" w14:textId="77777777" w:rsidR="00FE3D6F" w:rsidRDefault="00FE3D6F" w:rsidP="00B4399C"/>
    <w:p w14:paraId="3A965E58" w14:textId="77777777" w:rsidR="00B4399C" w:rsidRDefault="00B4399C" w:rsidP="00B4399C"/>
    <w:tbl>
      <w:tblPr>
        <w:tblW w:w="9985" w:type="dxa"/>
        <w:tblLayout w:type="fixed"/>
        <w:tblLook w:val="04A0" w:firstRow="1" w:lastRow="0" w:firstColumn="1" w:lastColumn="0" w:noHBand="0" w:noVBand="1"/>
      </w:tblPr>
      <w:tblGrid>
        <w:gridCol w:w="2156"/>
        <w:gridCol w:w="7829"/>
      </w:tblGrid>
      <w:tr w:rsidR="00B4399C" w14:paraId="46CA5AA0" w14:textId="77777777" w:rsidTr="004C6A44">
        <w:tc>
          <w:tcPr>
            <w:tcW w:w="2156" w:type="dxa"/>
            <w:tcBorders>
              <w:top w:val="single" w:sz="4" w:space="0" w:color="auto"/>
              <w:left w:val="single" w:sz="4" w:space="0" w:color="auto"/>
              <w:bottom w:val="single" w:sz="4" w:space="0" w:color="auto"/>
              <w:right w:val="single" w:sz="4" w:space="0" w:color="auto"/>
            </w:tcBorders>
          </w:tcPr>
          <w:p w14:paraId="35AE22EC" w14:textId="77777777" w:rsidR="00B4399C" w:rsidRDefault="00B4399C">
            <w:pPr>
              <w:ind w:right="-379"/>
              <w:rPr>
                <w:rFonts w:ascii="Times New Roman" w:hAnsi="Times New Roman" w:cs="Times New Roman"/>
                <w:bCs/>
                <w:i/>
                <w:iCs/>
                <w:noProof/>
              </w:rPr>
            </w:pPr>
            <w:r>
              <w:rPr>
                <w:rFonts w:ascii="Times New Roman" w:hAnsi="Times New Roman" w:cs="Times New Roman"/>
                <w:bCs/>
                <w:i/>
                <w:iCs/>
                <w:noProof/>
              </w:rPr>
              <w:t>Mokytojui.</w:t>
            </w:r>
          </w:p>
          <w:p w14:paraId="747E801D" w14:textId="77777777" w:rsidR="00B4399C" w:rsidRDefault="00B4399C">
            <w:pPr>
              <w:ind w:right="-379"/>
              <w:rPr>
                <w:rFonts w:ascii="Times New Roman" w:hAnsi="Times New Roman" w:cs="Times New Roman"/>
                <w:bCs/>
                <w:i/>
                <w:iCs/>
                <w:noProof/>
              </w:rPr>
            </w:pPr>
          </w:p>
          <w:p w14:paraId="3405C435" w14:textId="77777777" w:rsidR="00B4399C" w:rsidRDefault="00B4399C">
            <w:pPr>
              <w:ind w:right="-379"/>
              <w:rPr>
                <w:rFonts w:ascii="Times New Roman" w:hAnsi="Times New Roman" w:cs="Times New Roman"/>
                <w:bCs/>
                <w:i/>
                <w:iCs/>
                <w:noProof/>
              </w:rPr>
            </w:pPr>
          </w:p>
          <w:p w14:paraId="5C44FFD7" w14:textId="77777777" w:rsidR="00B4399C" w:rsidRDefault="00B4399C">
            <w:pPr>
              <w:ind w:right="-379"/>
              <w:rPr>
                <w:rFonts w:ascii="Times New Roman" w:hAnsi="Times New Roman" w:cs="Times New Roman"/>
                <w:bCs/>
                <w:i/>
                <w:iCs/>
                <w:noProof/>
              </w:rPr>
            </w:pPr>
          </w:p>
          <w:p w14:paraId="5E17CC19" w14:textId="77777777" w:rsidR="00B4399C" w:rsidRDefault="00B4399C">
            <w:pPr>
              <w:ind w:right="-379"/>
              <w:rPr>
                <w:rFonts w:ascii="Times New Roman" w:hAnsi="Times New Roman" w:cs="Times New Roman"/>
                <w:bCs/>
                <w:i/>
                <w:iCs/>
                <w:noProof/>
              </w:rPr>
            </w:pPr>
          </w:p>
          <w:p w14:paraId="51FDB1A0" w14:textId="77777777" w:rsidR="00B4399C" w:rsidRDefault="00B4399C">
            <w:pPr>
              <w:ind w:right="-379"/>
              <w:rPr>
                <w:rFonts w:ascii="Times New Roman" w:hAnsi="Times New Roman" w:cs="Times New Roman"/>
                <w:bCs/>
                <w:i/>
                <w:iCs/>
                <w:noProof/>
              </w:rPr>
            </w:pPr>
          </w:p>
          <w:p w14:paraId="0C94191A" w14:textId="77777777" w:rsidR="00B4399C" w:rsidRDefault="00B4399C">
            <w:pPr>
              <w:ind w:right="-379"/>
              <w:rPr>
                <w:rFonts w:ascii="Times New Roman" w:hAnsi="Times New Roman" w:cs="Times New Roman"/>
                <w:bCs/>
                <w:i/>
                <w:iCs/>
                <w:noProof/>
              </w:rPr>
            </w:pPr>
          </w:p>
          <w:p w14:paraId="2893A2FC" w14:textId="77777777" w:rsidR="00B4399C" w:rsidRDefault="00B4399C">
            <w:pPr>
              <w:ind w:right="-379"/>
              <w:rPr>
                <w:rFonts w:ascii="Times New Roman" w:hAnsi="Times New Roman" w:cs="Times New Roman"/>
                <w:bCs/>
                <w:i/>
                <w:iCs/>
                <w:noProof/>
              </w:rPr>
            </w:pPr>
          </w:p>
          <w:p w14:paraId="42E05B4A" w14:textId="77777777" w:rsidR="00B4399C" w:rsidRDefault="00B4399C">
            <w:pPr>
              <w:ind w:right="-379"/>
              <w:rPr>
                <w:rFonts w:ascii="Times New Roman" w:hAnsi="Times New Roman" w:cs="Times New Roman"/>
                <w:bCs/>
                <w:i/>
                <w:iCs/>
                <w:noProof/>
              </w:rPr>
            </w:pPr>
          </w:p>
          <w:p w14:paraId="341AF323" w14:textId="77777777" w:rsidR="00B4399C" w:rsidRDefault="00B4399C">
            <w:pPr>
              <w:ind w:right="-379"/>
              <w:rPr>
                <w:rFonts w:ascii="Times New Roman" w:hAnsi="Times New Roman" w:cs="Times New Roman"/>
                <w:bCs/>
                <w:i/>
                <w:iCs/>
                <w:noProof/>
              </w:rPr>
            </w:pPr>
          </w:p>
          <w:p w14:paraId="08EE439C" w14:textId="77777777" w:rsidR="00B4399C" w:rsidRDefault="00B4399C">
            <w:pPr>
              <w:ind w:right="-379"/>
              <w:rPr>
                <w:rFonts w:ascii="Times New Roman" w:hAnsi="Times New Roman" w:cs="Times New Roman"/>
                <w:bCs/>
                <w:i/>
                <w:iCs/>
                <w:noProof/>
              </w:rPr>
            </w:pPr>
          </w:p>
          <w:p w14:paraId="37A46C7F" w14:textId="77777777" w:rsidR="00B4399C" w:rsidRDefault="00B4399C">
            <w:pPr>
              <w:ind w:right="-379"/>
              <w:rPr>
                <w:rFonts w:ascii="Times New Roman" w:hAnsi="Times New Roman" w:cs="Times New Roman"/>
                <w:bCs/>
                <w:i/>
                <w:iCs/>
                <w:noProof/>
              </w:rPr>
            </w:pPr>
          </w:p>
          <w:p w14:paraId="39E32026" w14:textId="77777777" w:rsidR="00B4399C" w:rsidRDefault="00B4399C">
            <w:pPr>
              <w:ind w:right="-379"/>
              <w:rPr>
                <w:rFonts w:ascii="Times New Roman" w:hAnsi="Times New Roman" w:cs="Times New Roman"/>
                <w:bCs/>
                <w:i/>
                <w:iCs/>
                <w:noProof/>
              </w:rPr>
            </w:pPr>
          </w:p>
          <w:p w14:paraId="59552DBE" w14:textId="77777777" w:rsidR="00B4399C" w:rsidRDefault="00B4399C">
            <w:pPr>
              <w:ind w:right="-379"/>
              <w:rPr>
                <w:rFonts w:ascii="Times New Roman" w:hAnsi="Times New Roman" w:cs="Times New Roman"/>
                <w:bCs/>
                <w:i/>
                <w:iCs/>
                <w:noProof/>
              </w:rPr>
            </w:pPr>
          </w:p>
          <w:p w14:paraId="33C8A6FE" w14:textId="77777777" w:rsidR="00B4399C" w:rsidRDefault="00B4399C">
            <w:pPr>
              <w:ind w:right="-379"/>
              <w:rPr>
                <w:rFonts w:ascii="Times New Roman" w:hAnsi="Times New Roman" w:cs="Times New Roman"/>
                <w:bCs/>
                <w:i/>
                <w:iCs/>
                <w:noProof/>
              </w:rPr>
            </w:pPr>
          </w:p>
          <w:p w14:paraId="33BB375D" w14:textId="323149DE" w:rsidR="00B4399C" w:rsidRDefault="00B4399C">
            <w:pPr>
              <w:ind w:right="-379"/>
              <w:rPr>
                <w:rFonts w:ascii="Times New Roman" w:hAnsi="Times New Roman" w:cs="Times New Roman"/>
                <w:bCs/>
                <w:i/>
                <w:iCs/>
                <w:noProof/>
              </w:rPr>
            </w:pPr>
          </w:p>
          <w:p w14:paraId="27EB9A46" w14:textId="77777777" w:rsidR="00FE3D6F" w:rsidRDefault="00FE3D6F" w:rsidP="00FE3D6F">
            <w:pPr>
              <w:ind w:right="-105"/>
              <w:rPr>
                <w:rFonts w:ascii="Times New Roman" w:hAnsi="Times New Roman" w:cs="Times New Roman"/>
                <w:bCs/>
                <w:i/>
                <w:iCs/>
                <w:noProof/>
              </w:rPr>
            </w:pPr>
          </w:p>
          <w:p w14:paraId="3047C380" w14:textId="697114A1" w:rsidR="00B4399C" w:rsidRDefault="00FE3D6F">
            <w:pPr>
              <w:ind w:right="-379"/>
              <w:rPr>
                <w:rFonts w:ascii="Times New Roman" w:hAnsi="Times New Roman" w:cs="Times New Roman"/>
                <w:bCs/>
                <w:i/>
                <w:iCs/>
                <w:noProof/>
              </w:rPr>
            </w:pPr>
            <w:r>
              <w:rPr>
                <w:noProof/>
              </w:rPr>
              <mc:AlternateContent>
                <mc:Choice Requires="wps">
                  <w:drawing>
                    <wp:anchor distT="0" distB="0" distL="114300" distR="114300" simplePos="0" relativeHeight="251701760" behindDoc="0" locked="0" layoutInCell="1" allowOverlap="1" wp14:anchorId="2FA5A5AB" wp14:editId="3ADDF0D4">
                      <wp:simplePos x="0" y="0"/>
                      <wp:positionH relativeFrom="column">
                        <wp:posOffset>-65405</wp:posOffset>
                      </wp:positionH>
                      <wp:positionV relativeFrom="paragraph">
                        <wp:posOffset>139700</wp:posOffset>
                      </wp:positionV>
                      <wp:extent cx="390525" cy="370840"/>
                      <wp:effectExtent l="0" t="0" r="28575" b="10160"/>
                      <wp:wrapNone/>
                      <wp:docPr id="470" name="Oval 470"/>
                      <wp:cNvGraphicFramePr/>
                      <a:graphic xmlns:a="http://schemas.openxmlformats.org/drawingml/2006/main">
                        <a:graphicData uri="http://schemas.microsoft.com/office/word/2010/wordprocessingShape">
                          <wps:wsp>
                            <wps:cNvSpPr/>
                            <wps:spPr>
                              <a:xfrm>
                                <a:off x="0" y="0"/>
                                <a:ext cx="3905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46CBFF92" w14:textId="77777777" w:rsidR="00B4399C" w:rsidRDefault="00B4399C" w:rsidP="00B4399C">
                                  <w:pPr>
                                    <w:jc w:val="center"/>
                                  </w:pPr>
                                  <w:r>
                                    <w:t>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A5A5AB" id="Oval 470" o:spid="_x0000_s1157" style="position:absolute;margin-left:-5.15pt;margin-top:11pt;width:30.75pt;height:29.2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" fillcolor="#f3a875 [2165]" strokecolor="#ed7d31 [3205]" strokeweight=".5pt">
                      <v:fill color2="#f09558 [2613]" rotate="t" colors="0 #f7bda4;.5 #f5b195;1 #f8a581" focus="100%" type="gradient">
                        <o:fill v:ext="view" type="gradientUnscaled"/>
                      </v:fill>
                      <v:stroke joinstyle="miter"/>
                      <v:textbox>
                        <w:txbxContent>
                          <w:p w14:paraId="46CBFF92" w14:textId="77777777" w:rsidR="00B4399C" w:rsidRDefault="00B4399C" w:rsidP="00B4399C">
                            <w:pPr>
                              <w:jc w:val="center"/>
                            </w:pPr>
                            <w:r>
                              <w:t>I</w:t>
                            </w:r>
                          </w:p>
                        </w:txbxContent>
                      </v:textbox>
                    </v:oval>
                  </w:pict>
                </mc:Fallback>
              </mc:AlternateContent>
            </w:r>
          </w:p>
          <w:p w14:paraId="4C23E1BC" w14:textId="77777777" w:rsidR="00B4399C" w:rsidRDefault="00B4399C">
            <w:pPr>
              <w:ind w:right="-379"/>
              <w:rPr>
                <w:rFonts w:ascii="Times New Roman" w:hAnsi="Times New Roman" w:cs="Times New Roman"/>
                <w:bCs/>
                <w:i/>
                <w:iCs/>
                <w:noProof/>
              </w:rPr>
            </w:pPr>
          </w:p>
          <w:p w14:paraId="1797DA24" w14:textId="77777777" w:rsidR="00B4399C" w:rsidRDefault="00B4399C">
            <w:pPr>
              <w:ind w:right="-379"/>
              <w:rPr>
                <w:rFonts w:ascii="Times New Roman" w:hAnsi="Times New Roman" w:cs="Times New Roman"/>
                <w:bCs/>
                <w:i/>
                <w:iCs/>
                <w:noProof/>
              </w:rPr>
            </w:pPr>
          </w:p>
          <w:p w14:paraId="37985FAF" w14:textId="77777777" w:rsidR="00B4399C" w:rsidRDefault="00B4399C">
            <w:pPr>
              <w:ind w:right="-379"/>
              <w:rPr>
                <w:rFonts w:ascii="Times New Roman" w:hAnsi="Times New Roman" w:cs="Times New Roman"/>
                <w:bCs/>
                <w:i/>
                <w:iCs/>
                <w:noProof/>
              </w:rPr>
            </w:pPr>
            <w:r>
              <w:rPr>
                <w:rFonts w:ascii="Times New Roman" w:hAnsi="Times New Roman" w:cs="Times New Roman"/>
                <w:bCs/>
                <w:i/>
                <w:iCs/>
                <w:noProof/>
              </w:rPr>
              <w:t>Prisimename ir aptariame, kuo ypa-</w:t>
            </w:r>
          </w:p>
          <w:p w14:paraId="6B9B96C9" w14:textId="77777777" w:rsidR="00B4399C" w:rsidRDefault="00B4399C">
            <w:pPr>
              <w:ind w:right="-379"/>
              <w:rPr>
                <w:rFonts w:ascii="Times New Roman" w:hAnsi="Times New Roman" w:cs="Times New Roman"/>
                <w:bCs/>
                <w:i/>
                <w:iCs/>
                <w:noProof/>
              </w:rPr>
            </w:pPr>
            <w:r>
              <w:rPr>
                <w:rFonts w:ascii="Times New Roman" w:hAnsi="Times New Roman" w:cs="Times New Roman"/>
                <w:bCs/>
                <w:i/>
                <w:iCs/>
                <w:noProof/>
              </w:rPr>
              <w:t>tingas dramos kūri-</w:t>
            </w:r>
          </w:p>
          <w:p w14:paraId="4AF49188" w14:textId="77777777" w:rsidR="00B4399C" w:rsidRDefault="00B4399C">
            <w:pPr>
              <w:ind w:right="-379"/>
              <w:rPr>
                <w:rFonts w:ascii="Times New Roman" w:hAnsi="Times New Roman" w:cs="Times New Roman"/>
                <w:bCs/>
                <w:i/>
                <w:iCs/>
                <w:noProof/>
              </w:rPr>
            </w:pPr>
            <w:r>
              <w:rPr>
                <w:rFonts w:ascii="Times New Roman" w:hAnsi="Times New Roman" w:cs="Times New Roman"/>
                <w:bCs/>
                <w:i/>
                <w:iCs/>
                <w:noProof/>
              </w:rPr>
              <w:t>nys.</w:t>
            </w:r>
          </w:p>
          <w:p w14:paraId="237FF9A1" w14:textId="77777777" w:rsidR="00B4399C" w:rsidRDefault="00B4399C">
            <w:pPr>
              <w:ind w:right="-379"/>
              <w:rPr>
                <w:rFonts w:ascii="Times New Roman" w:hAnsi="Times New Roman" w:cs="Times New Roman"/>
                <w:bCs/>
                <w:i/>
                <w:iCs/>
                <w:noProof/>
              </w:rPr>
            </w:pPr>
          </w:p>
          <w:p w14:paraId="7F986C8D" w14:textId="77777777" w:rsidR="00B4399C" w:rsidRDefault="00B4399C">
            <w:pPr>
              <w:ind w:right="-379"/>
              <w:rPr>
                <w:rFonts w:ascii="Times New Roman" w:hAnsi="Times New Roman" w:cs="Times New Roman"/>
                <w:bCs/>
                <w:i/>
                <w:iCs/>
                <w:noProof/>
              </w:rPr>
            </w:pPr>
          </w:p>
          <w:p w14:paraId="15895FFA" w14:textId="77777777" w:rsidR="00B4399C" w:rsidRDefault="00B4399C">
            <w:pPr>
              <w:ind w:right="-379"/>
              <w:rPr>
                <w:rFonts w:ascii="Times New Roman" w:hAnsi="Times New Roman" w:cs="Times New Roman"/>
                <w:bCs/>
                <w:i/>
                <w:iCs/>
                <w:noProof/>
              </w:rPr>
            </w:pPr>
          </w:p>
          <w:p w14:paraId="5233ABF2" w14:textId="77777777" w:rsidR="00B4399C" w:rsidRDefault="00B4399C">
            <w:pPr>
              <w:ind w:right="-379"/>
              <w:rPr>
                <w:rFonts w:ascii="Times New Roman" w:hAnsi="Times New Roman" w:cs="Times New Roman"/>
                <w:bCs/>
                <w:i/>
                <w:iCs/>
                <w:noProof/>
              </w:rPr>
            </w:pPr>
          </w:p>
          <w:p w14:paraId="2358509C" w14:textId="77777777" w:rsidR="00B4399C" w:rsidRDefault="00B4399C">
            <w:pPr>
              <w:ind w:right="-379"/>
              <w:rPr>
                <w:rFonts w:ascii="Times New Roman" w:hAnsi="Times New Roman" w:cs="Times New Roman"/>
                <w:bCs/>
                <w:i/>
                <w:iCs/>
                <w:noProof/>
              </w:rPr>
            </w:pPr>
          </w:p>
          <w:p w14:paraId="0E194784" w14:textId="26C1CCC2" w:rsidR="00B4399C" w:rsidRDefault="00B4399C">
            <w:pPr>
              <w:ind w:right="-379"/>
              <w:rPr>
                <w:rFonts w:ascii="Times New Roman" w:hAnsi="Times New Roman" w:cs="Times New Roman"/>
                <w:bCs/>
                <w:i/>
                <w:iCs/>
                <w:noProof/>
              </w:rPr>
            </w:pPr>
          </w:p>
          <w:p w14:paraId="73D8EBC4" w14:textId="63D9AE5E" w:rsidR="00FE3D6F" w:rsidRDefault="00FE3D6F">
            <w:pPr>
              <w:ind w:right="-379"/>
              <w:rPr>
                <w:rFonts w:ascii="Times New Roman" w:hAnsi="Times New Roman" w:cs="Times New Roman"/>
                <w:bCs/>
                <w:i/>
                <w:iCs/>
                <w:noProof/>
              </w:rPr>
            </w:pPr>
          </w:p>
          <w:p w14:paraId="31034934" w14:textId="77777777" w:rsidR="00FE3D6F" w:rsidRDefault="00FE3D6F">
            <w:pPr>
              <w:ind w:right="-379"/>
              <w:rPr>
                <w:rFonts w:ascii="Times New Roman" w:hAnsi="Times New Roman" w:cs="Times New Roman"/>
                <w:bCs/>
                <w:i/>
                <w:iCs/>
                <w:noProof/>
              </w:rPr>
            </w:pPr>
          </w:p>
          <w:p w14:paraId="7AD95A6E" w14:textId="234A3B00" w:rsidR="00B4399C" w:rsidRDefault="00B4399C">
            <w:pPr>
              <w:ind w:right="-95"/>
              <w:rPr>
                <w:rFonts w:ascii="Times New Roman" w:hAnsi="Times New Roman" w:cs="Times New Roman"/>
                <w:bCs/>
                <w:i/>
                <w:iCs/>
                <w:noProof/>
              </w:rPr>
            </w:pPr>
            <w:r>
              <w:rPr>
                <w:noProof/>
              </w:rPr>
              <mc:AlternateContent>
                <mc:Choice Requires="wps">
                  <w:drawing>
                    <wp:anchor distT="0" distB="0" distL="114300" distR="114300" simplePos="0" relativeHeight="251702784" behindDoc="0" locked="0" layoutInCell="1" allowOverlap="1" wp14:anchorId="00D165F2" wp14:editId="5373F9FD">
                      <wp:simplePos x="0" y="0"/>
                      <wp:positionH relativeFrom="column">
                        <wp:posOffset>-40005</wp:posOffset>
                      </wp:positionH>
                      <wp:positionV relativeFrom="paragraph">
                        <wp:posOffset>84455</wp:posOffset>
                      </wp:positionV>
                      <wp:extent cx="428625" cy="370840"/>
                      <wp:effectExtent l="0" t="0" r="28575" b="10160"/>
                      <wp:wrapNone/>
                      <wp:docPr id="328" name="Oval 328"/>
                      <wp:cNvGraphicFramePr/>
                      <a:graphic xmlns:a="http://schemas.openxmlformats.org/drawingml/2006/main">
                        <a:graphicData uri="http://schemas.microsoft.com/office/word/2010/wordprocessingShape">
                          <wps:wsp>
                            <wps:cNvSpPr/>
                            <wps:spPr>
                              <a:xfrm>
                                <a:off x="0" y="0"/>
                                <a:ext cx="4286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12E17AE0" w14:textId="77777777" w:rsidR="00B4399C" w:rsidRDefault="00B4399C" w:rsidP="00B4399C">
                                  <w:pPr>
                                    <w:jc w:val="center"/>
                                  </w:pPr>
                                  <w:r>
                                    <w:t>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D165F2" id="Oval 328" o:spid="_x0000_s1158" style="position:absolute;margin-left:-3.15pt;margin-top:6.65pt;width:33.75pt;height:29.2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" fillcolor="#f3a875 [2165]" strokecolor="#ed7d31 [3205]" strokeweight=".5pt">
                      <v:fill color2="#f09558 [2613]" rotate="t" colors="0 #f7bda4;.5 #f5b195;1 #f8a581" focus="100%" type="gradient">
                        <o:fill v:ext="view" type="gradientUnscaled"/>
                      </v:fill>
                      <v:stroke joinstyle="miter"/>
                      <v:textbox>
                        <w:txbxContent>
                          <w:p w14:paraId="12E17AE0" w14:textId="77777777" w:rsidR="00B4399C" w:rsidRDefault="00B4399C" w:rsidP="00B4399C">
                            <w:pPr>
                              <w:jc w:val="center"/>
                            </w:pPr>
                            <w:r>
                              <w:t>II</w:t>
                            </w:r>
                          </w:p>
                        </w:txbxContent>
                      </v:textbox>
                    </v:oval>
                  </w:pict>
                </mc:Fallback>
              </mc:AlternateContent>
            </w:r>
          </w:p>
          <w:p w14:paraId="7F6F3919" w14:textId="77777777" w:rsidR="00B4399C" w:rsidRDefault="00B4399C">
            <w:pPr>
              <w:ind w:right="-95"/>
              <w:rPr>
                <w:rFonts w:ascii="Times New Roman" w:hAnsi="Times New Roman" w:cs="Times New Roman"/>
                <w:bCs/>
                <w:i/>
                <w:iCs/>
                <w:noProof/>
              </w:rPr>
            </w:pPr>
          </w:p>
          <w:p w14:paraId="68EE801F" w14:textId="77777777" w:rsidR="00B4399C" w:rsidRDefault="00B4399C">
            <w:pPr>
              <w:ind w:right="-379"/>
              <w:rPr>
                <w:rFonts w:ascii="Times New Roman" w:hAnsi="Times New Roman" w:cs="Times New Roman"/>
                <w:bCs/>
                <w:i/>
                <w:iCs/>
                <w:noProof/>
              </w:rPr>
            </w:pPr>
          </w:p>
          <w:p w14:paraId="20B611D6" w14:textId="77777777" w:rsidR="00B4399C" w:rsidRDefault="00B4399C">
            <w:pPr>
              <w:ind w:right="-379"/>
              <w:rPr>
                <w:rFonts w:ascii="Times New Roman" w:hAnsi="Times New Roman" w:cs="Times New Roman"/>
                <w:bCs/>
                <w:i/>
                <w:iCs/>
                <w:noProof/>
              </w:rPr>
            </w:pPr>
            <w:r>
              <w:rPr>
                <w:rFonts w:ascii="Times New Roman" w:hAnsi="Times New Roman" w:cs="Times New Roman"/>
                <w:bCs/>
                <w:i/>
                <w:iCs/>
                <w:noProof/>
              </w:rPr>
              <w:t>Kūrinio skaitymas vaidmenimis, aptarimas.</w:t>
            </w:r>
          </w:p>
          <w:p w14:paraId="03D6F9CA" w14:textId="77777777" w:rsidR="00B4399C" w:rsidRDefault="00B4399C">
            <w:pPr>
              <w:ind w:right="-379"/>
              <w:rPr>
                <w:rFonts w:ascii="Times New Roman" w:hAnsi="Times New Roman" w:cs="Times New Roman"/>
                <w:bCs/>
                <w:i/>
                <w:iCs/>
                <w:noProof/>
              </w:rPr>
            </w:pPr>
          </w:p>
          <w:p w14:paraId="693972F4" w14:textId="77777777" w:rsidR="00B4399C" w:rsidRDefault="00B4399C">
            <w:pPr>
              <w:ind w:right="-379"/>
              <w:rPr>
                <w:rFonts w:ascii="Times New Roman" w:hAnsi="Times New Roman" w:cs="Times New Roman"/>
                <w:bCs/>
                <w:i/>
                <w:iCs/>
                <w:noProof/>
              </w:rPr>
            </w:pPr>
          </w:p>
          <w:p w14:paraId="5BFBD9CC" w14:textId="77777777" w:rsidR="00B4399C" w:rsidRDefault="00B4399C">
            <w:pPr>
              <w:ind w:right="-379"/>
              <w:rPr>
                <w:rFonts w:ascii="Times New Roman" w:hAnsi="Times New Roman" w:cs="Times New Roman"/>
                <w:bCs/>
                <w:i/>
                <w:iCs/>
                <w:noProof/>
              </w:rPr>
            </w:pPr>
          </w:p>
          <w:p w14:paraId="7EE255B7" w14:textId="77777777" w:rsidR="00FE3D6F" w:rsidRDefault="00FE3D6F">
            <w:pPr>
              <w:ind w:right="-379"/>
              <w:rPr>
                <w:rFonts w:ascii="Times New Roman" w:hAnsi="Times New Roman" w:cs="Times New Roman"/>
                <w:bCs/>
                <w:i/>
                <w:iCs/>
                <w:noProof/>
              </w:rPr>
            </w:pPr>
          </w:p>
          <w:p w14:paraId="67DF5B2C" w14:textId="4BFF5806" w:rsidR="00B4399C" w:rsidRDefault="00B4399C">
            <w:pPr>
              <w:ind w:right="-379"/>
              <w:rPr>
                <w:rFonts w:ascii="Times New Roman" w:hAnsi="Times New Roman" w:cs="Times New Roman"/>
                <w:bCs/>
                <w:i/>
                <w:iCs/>
                <w:noProof/>
              </w:rPr>
            </w:pPr>
            <w:r>
              <w:rPr>
                <w:noProof/>
              </w:rPr>
              <mc:AlternateContent>
                <mc:Choice Requires="wps">
                  <w:drawing>
                    <wp:anchor distT="0" distB="0" distL="114300" distR="114300" simplePos="0" relativeHeight="251703808" behindDoc="0" locked="0" layoutInCell="1" allowOverlap="1" wp14:anchorId="7C4099B3" wp14:editId="589DD54F">
                      <wp:simplePos x="0" y="0"/>
                      <wp:positionH relativeFrom="column">
                        <wp:posOffset>13970</wp:posOffset>
                      </wp:positionH>
                      <wp:positionV relativeFrom="paragraph">
                        <wp:posOffset>151765</wp:posOffset>
                      </wp:positionV>
                      <wp:extent cx="498475" cy="370840"/>
                      <wp:effectExtent l="0" t="0" r="15875" b="10160"/>
                      <wp:wrapNone/>
                      <wp:docPr id="329" name="Oval 329"/>
                      <wp:cNvGraphicFramePr/>
                      <a:graphic xmlns:a="http://schemas.openxmlformats.org/drawingml/2006/main">
                        <a:graphicData uri="http://schemas.microsoft.com/office/word/2010/wordprocessingShape">
                          <wps:wsp>
                            <wps:cNvSpPr/>
                            <wps:spPr>
                              <a:xfrm>
                                <a:off x="0" y="0"/>
                                <a:ext cx="4984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2BB2DDE6" w14:textId="77777777" w:rsidR="00B4399C" w:rsidRDefault="00B4399C" w:rsidP="00B4399C">
                                  <w:pPr>
                                    <w:jc w:val="center"/>
                                  </w:pPr>
                                  <w:r>
                                    <w:t>III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4099B3" id="Oval 329" o:spid="_x0000_s1159" style="position:absolute;margin-left:1.1pt;margin-top:11.95pt;width:39.25pt;height:29.2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" fillcolor="#f3a875 [2165]" strokecolor="#ed7d31 [3205]" strokeweight=".5pt">
                      <v:fill color2="#f09558 [2613]" rotate="t" colors="0 #f7bda4;.5 #f5b195;1 #f8a581" focus="100%" type="gradient">
                        <o:fill v:ext="view" type="gradientUnscaled"/>
                      </v:fill>
                      <v:stroke joinstyle="miter"/>
                      <v:textbox>
                        <w:txbxContent>
                          <w:p w14:paraId="2BB2DDE6" w14:textId="77777777" w:rsidR="00B4399C" w:rsidRDefault="00B4399C" w:rsidP="00B4399C">
                            <w:pPr>
                              <w:jc w:val="center"/>
                            </w:pPr>
                            <w:r>
                              <w:t>III</w:t>
                            </w:r>
                          </w:p>
                        </w:txbxContent>
                      </v:textbox>
                    </v:oval>
                  </w:pict>
                </mc:Fallback>
              </mc:AlternateContent>
            </w:r>
          </w:p>
          <w:p w14:paraId="7EB98EAE" w14:textId="77777777" w:rsidR="00B4399C" w:rsidRDefault="00B4399C">
            <w:pPr>
              <w:ind w:right="-379"/>
              <w:rPr>
                <w:rFonts w:ascii="Times New Roman" w:hAnsi="Times New Roman" w:cs="Times New Roman"/>
                <w:bCs/>
                <w:i/>
                <w:iCs/>
                <w:noProof/>
              </w:rPr>
            </w:pPr>
          </w:p>
          <w:p w14:paraId="2FA3B866" w14:textId="77777777" w:rsidR="00B4399C" w:rsidRDefault="00B4399C">
            <w:pPr>
              <w:ind w:right="-379"/>
              <w:rPr>
                <w:rFonts w:ascii="Times New Roman" w:hAnsi="Times New Roman" w:cs="Times New Roman"/>
                <w:bCs/>
                <w:i/>
                <w:iCs/>
                <w:noProof/>
              </w:rPr>
            </w:pPr>
          </w:p>
          <w:p w14:paraId="36E5FF64" w14:textId="502BB30F" w:rsidR="00B4399C" w:rsidRDefault="00B4399C">
            <w:pPr>
              <w:ind w:right="-110"/>
              <w:rPr>
                <w:rFonts w:ascii="Times New Roman" w:hAnsi="Times New Roman" w:cs="Times New Roman"/>
                <w:bCs/>
                <w:i/>
                <w:iCs/>
                <w:noProof/>
              </w:rPr>
            </w:pPr>
            <w:r>
              <w:rPr>
                <w:rFonts w:ascii="Times New Roman" w:hAnsi="Times New Roman" w:cs="Times New Roman"/>
                <w:bCs/>
                <w:i/>
                <w:iCs/>
                <w:noProof/>
              </w:rPr>
              <w:t xml:space="preserve">Veikėjų-lėlių gaminimas. Spektaklio vaidinimas. </w:t>
            </w:r>
          </w:p>
          <w:p w14:paraId="37811DE4" w14:textId="77777777" w:rsidR="00FE3D6F" w:rsidRDefault="00FE3D6F">
            <w:pPr>
              <w:ind w:right="-110"/>
              <w:rPr>
                <w:rFonts w:ascii="Times New Roman" w:hAnsi="Times New Roman" w:cs="Times New Roman"/>
                <w:bCs/>
                <w:i/>
                <w:iCs/>
                <w:noProof/>
              </w:rPr>
            </w:pPr>
          </w:p>
          <w:p w14:paraId="30836D1B" w14:textId="5005DC5B" w:rsidR="00B4399C" w:rsidRDefault="00B4399C">
            <w:pPr>
              <w:ind w:right="-110"/>
              <w:rPr>
                <w:rFonts w:ascii="Times New Roman" w:hAnsi="Times New Roman" w:cs="Times New Roman"/>
                <w:bCs/>
                <w:i/>
                <w:iCs/>
                <w:noProof/>
              </w:rPr>
            </w:pPr>
            <w:r>
              <w:rPr>
                <w:noProof/>
              </w:rPr>
              <mc:AlternateContent>
                <mc:Choice Requires="wps">
                  <w:drawing>
                    <wp:anchor distT="0" distB="0" distL="114300" distR="114300" simplePos="0" relativeHeight="251704832" behindDoc="0" locked="0" layoutInCell="1" allowOverlap="1" wp14:anchorId="55556F59" wp14:editId="45E3D241">
                      <wp:simplePos x="0" y="0"/>
                      <wp:positionH relativeFrom="column">
                        <wp:posOffset>-73025</wp:posOffset>
                      </wp:positionH>
                      <wp:positionV relativeFrom="paragraph">
                        <wp:posOffset>29210</wp:posOffset>
                      </wp:positionV>
                      <wp:extent cx="498475" cy="370840"/>
                      <wp:effectExtent l="0" t="0" r="15875" b="10160"/>
                      <wp:wrapNone/>
                      <wp:docPr id="90" name="Oval 90"/>
                      <wp:cNvGraphicFramePr/>
                      <a:graphic xmlns:a="http://schemas.openxmlformats.org/drawingml/2006/main">
                        <a:graphicData uri="http://schemas.microsoft.com/office/word/2010/wordprocessingShape">
                          <wps:wsp>
                            <wps:cNvSpPr/>
                            <wps:spPr>
                              <a:xfrm>
                                <a:off x="0" y="0"/>
                                <a:ext cx="4984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40836B05" w14:textId="77777777" w:rsidR="00B4399C" w:rsidRDefault="00B4399C" w:rsidP="00B4399C">
                                  <w:pPr>
                                    <w:jc w:val="center"/>
                                  </w:pPr>
                                  <w:r>
                                    <w:t>IV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556F59" id="Oval 90" o:spid="_x0000_s1160" style="position:absolute;margin-left:-5.75pt;margin-top:2.3pt;width:39.25pt;height:29.2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" fillcolor="#f3a875 [2165]" strokecolor="#ed7d31 [3205]" strokeweight=".5pt">
                      <v:fill color2="#f09558 [2613]" rotate="t" colors="0 #f7bda4;.5 #f5b195;1 #f8a581" focus="100%" type="gradient">
                        <o:fill v:ext="view" type="gradientUnscaled"/>
                      </v:fill>
                      <v:stroke joinstyle="miter"/>
                      <v:textbox>
                        <w:txbxContent>
                          <w:p w14:paraId="40836B05" w14:textId="77777777" w:rsidR="00B4399C" w:rsidRDefault="00B4399C" w:rsidP="00B4399C">
                            <w:pPr>
                              <w:jc w:val="center"/>
                            </w:pPr>
                            <w:r>
                              <w:t>IV</w:t>
                            </w:r>
                          </w:p>
                        </w:txbxContent>
                      </v:textbox>
                    </v:oval>
                  </w:pict>
                </mc:Fallback>
              </mc:AlternateContent>
            </w:r>
          </w:p>
          <w:p w14:paraId="3CFD6D1D" w14:textId="77777777" w:rsidR="00B4399C" w:rsidRDefault="00B4399C">
            <w:pPr>
              <w:ind w:right="-110"/>
              <w:rPr>
                <w:rFonts w:ascii="Times New Roman" w:hAnsi="Times New Roman" w:cs="Times New Roman"/>
                <w:bCs/>
                <w:i/>
                <w:iCs/>
                <w:noProof/>
              </w:rPr>
            </w:pPr>
          </w:p>
          <w:p w14:paraId="614FD63D" w14:textId="77777777" w:rsidR="00B4399C" w:rsidRDefault="00B4399C">
            <w:pPr>
              <w:ind w:right="-110"/>
              <w:rPr>
                <w:rFonts w:ascii="Times New Roman" w:hAnsi="Times New Roman" w:cs="Times New Roman"/>
                <w:bCs/>
                <w:i/>
                <w:iCs/>
                <w:noProof/>
              </w:rPr>
            </w:pPr>
            <w:r>
              <w:rPr>
                <w:rFonts w:ascii="Times New Roman" w:hAnsi="Times New Roman" w:cs="Times New Roman"/>
                <w:bCs/>
                <w:i/>
                <w:iCs/>
                <w:noProof/>
              </w:rPr>
              <w:t>Kreipinio įtvirtinimas, sakinio apibendrinimas.</w:t>
            </w:r>
          </w:p>
          <w:p w14:paraId="4EDAC0CB" w14:textId="77777777" w:rsidR="00B4399C" w:rsidRDefault="00B4399C">
            <w:pPr>
              <w:ind w:right="-110"/>
              <w:rPr>
                <w:rFonts w:ascii="Times New Roman" w:hAnsi="Times New Roman" w:cs="Times New Roman"/>
                <w:bCs/>
                <w:i/>
                <w:iCs/>
                <w:noProof/>
              </w:rPr>
            </w:pPr>
          </w:p>
        </w:tc>
        <w:tc>
          <w:tcPr>
            <w:tcW w:w="7829" w:type="dxa"/>
            <w:tcBorders>
              <w:top w:val="single" w:sz="4" w:space="0" w:color="auto"/>
              <w:left w:val="single" w:sz="4" w:space="0" w:color="auto"/>
              <w:bottom w:val="single" w:sz="4" w:space="0" w:color="auto"/>
              <w:right w:val="single" w:sz="4" w:space="0" w:color="auto"/>
            </w:tcBorders>
          </w:tcPr>
          <w:p w14:paraId="39231565" w14:textId="3EB6A467" w:rsidR="00B4399C" w:rsidRDefault="00B4399C">
            <w:pPr>
              <w:tabs>
                <w:tab w:val="left" w:pos="3045"/>
              </w:tabs>
              <w:ind w:right="-110"/>
              <w:rPr>
                <w:rFonts w:asciiTheme="minorHAnsi" w:hAnsiTheme="minorHAnsi" w:cstheme="minorHAnsi"/>
                <w:bCs/>
                <w:noProof/>
              </w:rPr>
            </w:pPr>
            <w:r>
              <w:rPr>
                <w:rFonts w:asciiTheme="minorHAnsi" w:hAnsiTheme="minorHAnsi" w:cstheme="minorHAnsi"/>
                <w:bCs/>
                <w:noProof/>
              </w:rPr>
              <w:t xml:space="preserve">      Ketvirtą vadovėlio skyrių „Mūsų pokalbiai“ baigiame tema, skirta dramos kūriniui. Su dramos žanru ketvirtokai jau pažįstami – ištraukų iš šio tipo kūrinių skaitė ir anksčiau. Šį kartą prisiminsime dramos kūrinio ypatumus, akcentuodami pokalbio reikšmę, mokysimės to pokalbio: tinkamai intonuoti sakinius, atskleisti nuotaiką, moduliuoti balsą. Vaidinant gali gražiai išryškėti vaiko šnekos gebėjimai, lietuvių kalbos lygis. </w:t>
            </w:r>
          </w:p>
          <w:p w14:paraId="0A66F495" w14:textId="60843294" w:rsidR="00B4399C" w:rsidRDefault="00B4399C" w:rsidP="00FE3D6F">
            <w:pPr>
              <w:tabs>
                <w:tab w:val="left" w:pos="3045"/>
              </w:tabs>
              <w:ind w:right="-110"/>
              <w:rPr>
                <w:rFonts w:asciiTheme="minorHAnsi" w:hAnsiTheme="minorHAnsi" w:cstheme="minorHAnsi"/>
                <w:bCs/>
                <w:noProof/>
              </w:rPr>
            </w:pPr>
            <w:r>
              <w:rPr>
                <w:rFonts w:asciiTheme="minorHAnsi" w:hAnsiTheme="minorHAnsi" w:cstheme="minorHAnsi"/>
                <w:bCs/>
                <w:noProof/>
              </w:rPr>
              <w:t xml:space="preserve">     Trumpai apie kūrinį. Poetė V. Palčinskaitė yra parašiusi ne vieną dramos kūrinį vaikams. Kūrinys, iš kurio paimta ištrauka „Nykštukas“, sukurtas visiems gerai žinomos pasakos „Snieguolė ir septyni nykštukai“ motyvais, tik viskas apversta aukštyn kojomis – atbulai. Todėl ir V. Palčinskaitės dramos paantraštė </w:t>
            </w:r>
            <w:r>
              <w:rPr>
                <w:rFonts w:asciiTheme="minorHAnsi" w:hAnsiTheme="minorHAnsi" w:cstheme="minorHAnsi"/>
                <w:bCs/>
                <w:i/>
                <w:iCs/>
                <w:noProof/>
              </w:rPr>
              <w:t>Pasaka atbulai</w:t>
            </w:r>
            <w:r>
              <w:rPr>
                <w:rFonts w:asciiTheme="minorHAnsi" w:hAnsiTheme="minorHAnsi" w:cstheme="minorHAnsi"/>
                <w:bCs/>
                <w:noProof/>
              </w:rPr>
              <w:t xml:space="preserve">. Iš tiesų tai puikus kūrinys, stebinantis Karaliaus vaiko Nykštuko išdaigomis, šmaikščia kalba, netikėtais juokingais poelgiais. </w:t>
            </w:r>
          </w:p>
          <w:p w14:paraId="2AC1A251" w14:textId="77777777" w:rsidR="00B4399C" w:rsidRDefault="00B4399C">
            <w:pPr>
              <w:ind w:right="-200"/>
              <w:rPr>
                <w:rFonts w:asciiTheme="minorHAnsi" w:hAnsiTheme="minorHAnsi" w:cstheme="minorHAnsi"/>
                <w:bCs/>
                <w:noProof/>
              </w:rPr>
            </w:pPr>
            <w:r>
              <w:rPr>
                <w:rFonts w:asciiTheme="minorHAnsi" w:hAnsiTheme="minorHAnsi" w:cstheme="minorHAnsi"/>
                <w:bCs/>
                <w:noProof/>
              </w:rPr>
              <w:t xml:space="preserve">     Šią ištrauką siūloma išmokti vaidinti. Tačiau ir visas kūrinys labai tiktų klasės ar mokyklos teatrui. </w:t>
            </w:r>
          </w:p>
          <w:p w14:paraId="617CBB04" w14:textId="77777777" w:rsidR="00B4399C" w:rsidRDefault="00B4399C">
            <w:pPr>
              <w:ind w:right="-200"/>
              <w:rPr>
                <w:rFonts w:asciiTheme="minorHAnsi" w:hAnsiTheme="minorHAnsi" w:cstheme="minorHAnsi"/>
                <w:bCs/>
                <w:noProof/>
              </w:rPr>
            </w:pPr>
            <w:r>
              <w:rPr>
                <w:rFonts w:asciiTheme="minorHAnsi" w:hAnsiTheme="minorHAnsi" w:cstheme="minorHAnsi"/>
                <w:bCs/>
                <w:noProof/>
              </w:rPr>
              <w:t xml:space="preserve">    Mokytojas, įvertinęs aplinkybes ir galimybes, turėtų pristatyti kūrinį klasei. Gal iš anksto parengti mokiniai suvaidins ištrauką, gal mokytojas pats suvaidins jos pradžią pasitelkęs stalo teatro lėles, o gal tik pasiskirstys vaidmenimis ir perskaitys...</w:t>
            </w:r>
          </w:p>
          <w:p w14:paraId="091F6E22" w14:textId="77777777" w:rsidR="00B4399C" w:rsidRDefault="00B4399C">
            <w:pPr>
              <w:ind w:right="-200"/>
              <w:rPr>
                <w:rFonts w:asciiTheme="minorHAnsi" w:hAnsiTheme="minorHAnsi" w:cstheme="minorHAnsi"/>
                <w:bCs/>
                <w:noProof/>
              </w:rPr>
            </w:pPr>
          </w:p>
          <w:p w14:paraId="15D0D47D" w14:textId="7B23163A" w:rsidR="00B4399C" w:rsidRDefault="00B4399C">
            <w:pPr>
              <w:ind w:left="-125" w:right="-200"/>
              <w:rPr>
                <w:rFonts w:ascii="Times New Roman" w:hAnsi="Times New Roman" w:cs="Times New Roman"/>
                <w:bCs/>
                <w:noProof/>
              </w:rPr>
            </w:pPr>
            <w:r>
              <w:rPr>
                <w:rFonts w:asciiTheme="minorHAnsi" w:hAnsiTheme="minorHAnsi" w:cstheme="minorHAnsi"/>
                <w:bCs/>
                <w:noProof/>
              </w:rPr>
              <w:t xml:space="preserve">       </w:t>
            </w:r>
            <w:r>
              <w:rPr>
                <w:rFonts w:ascii="Times New Roman" w:hAnsi="Times New Roman" w:cs="Times New Roman"/>
                <w:bCs/>
                <w:noProof/>
              </w:rPr>
              <w:t xml:space="preserve">Jeigu kūrinį pristatėme, trumpai aptarkime pirmuosius įspūdžius: kas patiko ar nepatiko, kodėl, kokia jo nuotaika, kokius jausmus sukėlė (tegul vaikai kalba laisvai). Tada stabtelėkime prie kūrinio pateikimo formos ir aptarkime, kas pateikta dramos ištraukos pradžioje: autorė, pavadinimas – kaip ir visų kūrinių; perskaitykime paantraštę ir prisiminkime tą visiems žinomą mūsų minėtą pasaką. Akcentuokime žodį </w:t>
            </w:r>
            <w:r>
              <w:rPr>
                <w:rFonts w:ascii="Times New Roman" w:hAnsi="Times New Roman" w:cs="Times New Roman"/>
                <w:bCs/>
                <w:i/>
                <w:iCs/>
                <w:noProof/>
              </w:rPr>
              <w:t xml:space="preserve">atbulai </w:t>
            </w:r>
            <w:r>
              <w:rPr>
                <w:rFonts w:ascii="Times New Roman" w:hAnsi="Times New Roman" w:cs="Times New Roman"/>
                <w:bCs/>
                <w:noProof/>
              </w:rPr>
              <w:t xml:space="preserve">(net galima pavaizduoti, kaip einama atbulai). Paklauskime mokinių, kaip jie įsivaizduoja pasaką atbulai. Čia jau </w:t>
            </w:r>
            <w:r w:rsidR="00FE3D6F">
              <w:rPr>
                <w:rFonts w:ascii="Times New Roman" w:hAnsi="Times New Roman" w:cs="Times New Roman"/>
                <w:bCs/>
                <w:noProof/>
              </w:rPr>
              <w:t>pa</w:t>
            </w:r>
            <w:r>
              <w:rPr>
                <w:rFonts w:ascii="Times New Roman" w:hAnsi="Times New Roman" w:cs="Times New Roman"/>
                <w:bCs/>
                <w:noProof/>
              </w:rPr>
              <w:t xml:space="preserve">antraštėje yra tas „atbulai“: vietoj septynių nykštukų – vienas, vietoj vienos snieguolės – septynios. </w:t>
            </w:r>
          </w:p>
          <w:p w14:paraId="0774737D" w14:textId="207D33E8" w:rsidR="00B4399C" w:rsidRDefault="00B4399C" w:rsidP="00FE3D6F">
            <w:pPr>
              <w:ind w:left="-125" w:right="-20"/>
              <w:rPr>
                <w:rFonts w:ascii="Times New Roman" w:hAnsi="Times New Roman" w:cs="Times New Roman"/>
                <w:bCs/>
                <w:noProof/>
              </w:rPr>
            </w:pPr>
            <w:r>
              <w:rPr>
                <w:rFonts w:ascii="Times New Roman" w:hAnsi="Times New Roman" w:cs="Times New Roman"/>
                <w:bCs/>
                <w:noProof/>
              </w:rPr>
              <w:t xml:space="preserve">       Toliau susipažinkime su veikėjais: Karalius, Nykštukas, jo Teta. (Snieguolių šioje ištraukoje nėra). Perskaitykime remarką – autorės paaiškinimą, kas turi vykti scenoje. Apžiūrėkime iliustraciją, po to</w:t>
            </w:r>
            <w:r w:rsidR="00FE3D6F">
              <w:rPr>
                <w:rFonts w:ascii="Times New Roman" w:hAnsi="Times New Roman" w:cs="Times New Roman"/>
                <w:bCs/>
                <w:noProof/>
              </w:rPr>
              <w:t xml:space="preserve"> panagrinėkime, </w:t>
            </w:r>
            <w:r>
              <w:rPr>
                <w:rFonts w:ascii="Times New Roman" w:hAnsi="Times New Roman" w:cs="Times New Roman"/>
                <w:bCs/>
                <w:noProof/>
              </w:rPr>
              <w:t xml:space="preserve"> kaip užrašytas tekstas: parašomas kiekvienas veikėjas (čia didžiosiomis raidėmis) ir autoriaus paaiškinimai (skliaustuose kursyvu).</w:t>
            </w:r>
          </w:p>
          <w:p w14:paraId="197F3F1B" w14:textId="77777777" w:rsidR="00B4399C" w:rsidRDefault="00B4399C">
            <w:pPr>
              <w:ind w:left="-125" w:right="-200"/>
              <w:rPr>
                <w:rFonts w:ascii="Times New Roman" w:hAnsi="Times New Roman" w:cs="Times New Roman"/>
                <w:bCs/>
                <w:noProof/>
              </w:rPr>
            </w:pPr>
          </w:p>
          <w:p w14:paraId="64B053A7" w14:textId="661C2FCC" w:rsidR="00B4399C" w:rsidRDefault="00B4399C" w:rsidP="00FE3D6F">
            <w:pPr>
              <w:ind w:left="-125" w:right="-110"/>
              <w:rPr>
                <w:rFonts w:ascii="Times New Roman" w:hAnsi="Times New Roman" w:cs="Times New Roman"/>
                <w:bCs/>
                <w:noProof/>
              </w:rPr>
            </w:pPr>
            <w:r>
              <w:rPr>
                <w:rFonts w:ascii="Times New Roman" w:hAnsi="Times New Roman" w:cs="Times New Roman"/>
                <w:bCs/>
                <w:noProof/>
              </w:rPr>
              <w:t xml:space="preserve">       Pasiskirstykime vaidmenimis (tegul kiekvienas mokinys pasirenka sau vaidmenį).  Pasiūlykime pasimokyti skaityti, išsiaiškinti nežinomus žodžius, paskui skaitykime kūrinio tekstą vaidmenimis. Išsiaiškinkime, ar mokiniai suprato kūrinio turinį – tegul atsako į pirmus keturis klausimus. Ištraukoje įdomiausias nykštukas. Kuo jis įdomus? Kodėl jį galime vadinti išdykėliu? Kaip jis elgiasi? Koks jo poelgis juokingas? Kurie jo pasakymai keisti, juokingi? Raskime ir perskaitykime tuos žodžius. </w:t>
            </w:r>
          </w:p>
          <w:p w14:paraId="45051C69" w14:textId="548BF66B" w:rsidR="00B4399C" w:rsidRDefault="00B4399C">
            <w:pPr>
              <w:ind w:left="-110" w:right="-200"/>
              <w:rPr>
                <w:rFonts w:ascii="Times New Roman" w:hAnsi="Times New Roman" w:cs="Times New Roman"/>
                <w:bCs/>
                <w:i/>
                <w:iCs/>
                <w:noProof/>
              </w:rPr>
            </w:pPr>
            <w:r>
              <w:rPr>
                <w:rFonts w:ascii="Times New Roman" w:hAnsi="Times New Roman" w:cs="Times New Roman"/>
                <w:bCs/>
                <w:noProof/>
              </w:rPr>
              <w:t xml:space="preserve">       Ištraukos tekste raskime atbulų detalių: </w:t>
            </w:r>
            <w:r>
              <w:rPr>
                <w:rFonts w:ascii="Times New Roman" w:hAnsi="Times New Roman" w:cs="Times New Roman"/>
                <w:bCs/>
                <w:i/>
                <w:iCs/>
                <w:noProof/>
              </w:rPr>
              <w:t>Žuvys išlipa į krantą ir tada... į pietus skrenda.</w:t>
            </w:r>
            <w:r w:rsidR="00FE3D6F">
              <w:rPr>
                <w:rFonts w:ascii="Times New Roman" w:hAnsi="Times New Roman" w:cs="Times New Roman"/>
                <w:bCs/>
                <w:i/>
                <w:iCs/>
                <w:noProof/>
              </w:rPr>
              <w:t xml:space="preserve"> </w:t>
            </w:r>
            <w:r>
              <w:rPr>
                <w:rFonts w:ascii="Times New Roman" w:hAnsi="Times New Roman" w:cs="Times New Roman"/>
                <w:bCs/>
                <w:i/>
                <w:iCs/>
                <w:noProof/>
              </w:rPr>
              <w:t xml:space="preserve"> Noriu duonos ant sviesto. Ką tau atnešti po stalu. </w:t>
            </w:r>
          </w:p>
          <w:p w14:paraId="701FB1A6" w14:textId="77777777" w:rsidR="00B4399C" w:rsidRDefault="00B4399C">
            <w:pPr>
              <w:ind w:left="-110" w:right="-200"/>
              <w:rPr>
                <w:rFonts w:ascii="Times New Roman" w:hAnsi="Times New Roman" w:cs="Times New Roman"/>
                <w:bCs/>
                <w:i/>
                <w:iCs/>
                <w:noProof/>
              </w:rPr>
            </w:pPr>
          </w:p>
          <w:p w14:paraId="0AEF0E6A" w14:textId="77777777" w:rsidR="00B4399C" w:rsidRDefault="00B4399C">
            <w:pPr>
              <w:ind w:left="-110" w:right="-200"/>
              <w:rPr>
                <w:rFonts w:ascii="Times New Roman" w:hAnsi="Times New Roman" w:cs="Times New Roman"/>
                <w:bCs/>
                <w:noProof/>
              </w:rPr>
            </w:pPr>
            <w:r>
              <w:rPr>
                <w:rFonts w:ascii="Times New Roman" w:hAnsi="Times New Roman" w:cs="Times New Roman"/>
                <w:bCs/>
                <w:i/>
                <w:iCs/>
                <w:noProof/>
              </w:rPr>
              <w:t xml:space="preserve">     </w:t>
            </w:r>
            <w:r>
              <w:rPr>
                <w:rFonts w:ascii="Times New Roman" w:hAnsi="Times New Roman" w:cs="Times New Roman"/>
                <w:bCs/>
                <w:noProof/>
              </w:rPr>
              <w:t xml:space="preserve">  Pratybų sąsiuvinyje yra dramos ištraukos veikėjų ir vienos snieguolės figūros: Nykštukas, Karalius, Teta, Snieguolė. Kitoje puslapio pusėje mokiniai perskaito lėlės gaminimo instrukciją. Tada pagal ją gamina lėles. Vaidinti galima stalo teatre, su kuriuo vaikai susipažino III klasėje, arba paprastai lėles laikant rankose. Lėlės tarsi padeda  vaikams „pasislėpti“, jaustis drąsiau.</w:t>
            </w:r>
            <w:r>
              <w:rPr>
                <w:rFonts w:ascii="Times New Roman" w:hAnsi="Times New Roman" w:cs="Times New Roman"/>
                <w:bCs/>
                <w:i/>
                <w:iCs/>
                <w:noProof/>
              </w:rPr>
              <w:t xml:space="preserve">  </w:t>
            </w:r>
            <w:r>
              <w:rPr>
                <w:rFonts w:ascii="Times New Roman" w:hAnsi="Times New Roman" w:cs="Times New Roman"/>
                <w:bCs/>
                <w:noProof/>
              </w:rPr>
              <w:t>Suvaidinkime ištrauką keletą kartų, kad galėtų pasireikšti visi mokiniai.</w:t>
            </w:r>
          </w:p>
          <w:p w14:paraId="1008BB92" w14:textId="77777777" w:rsidR="00B4399C" w:rsidRDefault="00B4399C">
            <w:pPr>
              <w:ind w:left="-110" w:right="-200"/>
              <w:rPr>
                <w:rFonts w:ascii="Times New Roman" w:hAnsi="Times New Roman" w:cs="Times New Roman"/>
                <w:bCs/>
                <w:noProof/>
              </w:rPr>
            </w:pPr>
          </w:p>
          <w:p w14:paraId="3A109952" w14:textId="3AC884C5" w:rsidR="00B4399C" w:rsidRDefault="00B4399C" w:rsidP="004C6A44">
            <w:pPr>
              <w:ind w:left="-20" w:right="-20" w:firstLine="90"/>
              <w:rPr>
                <w:rFonts w:ascii="Times New Roman" w:hAnsi="Times New Roman" w:cs="Times New Roman"/>
                <w:bCs/>
                <w:noProof/>
              </w:rPr>
            </w:pPr>
            <w:r>
              <w:rPr>
                <w:rFonts w:ascii="Times New Roman" w:hAnsi="Times New Roman" w:cs="Times New Roman"/>
                <w:bCs/>
                <w:noProof/>
              </w:rPr>
              <w:t xml:space="preserve">       Vadovėlio paraštėje pateikta keletas gramatinių užduočių. Jos skirtos pakartoti kreipiniui ir apibendrinti, ką mokiniai žino apie sakinį. Kreipinių yra skaitytoje kūrinio ištraukoje: nurašoma keletas sakinių su</w:t>
            </w:r>
            <w:r w:rsidR="00FE3D6F">
              <w:rPr>
                <w:rFonts w:ascii="Times New Roman" w:hAnsi="Times New Roman" w:cs="Times New Roman"/>
                <w:bCs/>
                <w:noProof/>
              </w:rPr>
              <w:t xml:space="preserve"> kreipini</w:t>
            </w:r>
            <w:r>
              <w:rPr>
                <w:rFonts w:ascii="Times New Roman" w:hAnsi="Times New Roman" w:cs="Times New Roman"/>
                <w:bCs/>
                <w:noProof/>
              </w:rPr>
              <w:t>ais ir nuspalvinami skyrybos ženklai:</w:t>
            </w:r>
          </w:p>
          <w:p w14:paraId="29D6AAFE" w14:textId="77777777" w:rsidR="00B4399C" w:rsidRDefault="00B4399C">
            <w:pPr>
              <w:ind w:left="-110" w:right="-200"/>
              <w:rPr>
                <w:rFonts w:ascii="Times New Roman" w:hAnsi="Times New Roman" w:cs="Times New Roman"/>
                <w:bCs/>
                <w:noProof/>
              </w:rPr>
            </w:pPr>
            <w:r>
              <w:rPr>
                <w:rFonts w:ascii="Times New Roman" w:hAnsi="Times New Roman" w:cs="Times New Roman"/>
                <w:bCs/>
                <w:i/>
                <w:iCs/>
                <w:noProof/>
                <w:sz w:val="28"/>
                <w:szCs w:val="28"/>
                <w:u w:val="single"/>
              </w:rPr>
              <w:t>Veidrodėli</w:t>
            </w:r>
            <w:r>
              <w:rPr>
                <w:rFonts w:ascii="Times New Roman" w:hAnsi="Times New Roman" w:cs="Times New Roman"/>
                <w:b/>
                <w:i/>
                <w:iCs/>
                <w:noProof/>
                <w:color w:val="FF0000"/>
                <w:sz w:val="28"/>
                <w:szCs w:val="28"/>
                <w:u w:val="single"/>
              </w:rPr>
              <w:t xml:space="preserve">, </w:t>
            </w:r>
            <w:r>
              <w:rPr>
                <w:rFonts w:ascii="Times New Roman" w:hAnsi="Times New Roman" w:cs="Times New Roman"/>
                <w:bCs/>
                <w:i/>
                <w:iCs/>
                <w:noProof/>
                <w:sz w:val="28"/>
                <w:szCs w:val="28"/>
                <w:u w:val="single"/>
              </w:rPr>
              <w:t>veidrodėli</w:t>
            </w:r>
            <w:r>
              <w:rPr>
                <w:rFonts w:ascii="Times New Roman" w:hAnsi="Times New Roman" w:cs="Times New Roman"/>
                <w:b/>
                <w:i/>
                <w:iCs/>
                <w:noProof/>
                <w:color w:val="FF0000"/>
                <w:sz w:val="28"/>
                <w:szCs w:val="28"/>
              </w:rPr>
              <w:t>,</w:t>
            </w:r>
            <w:r>
              <w:rPr>
                <w:rFonts w:ascii="Times New Roman" w:hAnsi="Times New Roman" w:cs="Times New Roman"/>
                <w:bCs/>
                <w:i/>
                <w:iCs/>
                <w:noProof/>
                <w:sz w:val="28"/>
                <w:szCs w:val="28"/>
              </w:rPr>
              <w:t xml:space="preserve"> kas pasaulyje gražiausias, protingiausias ir geriausias?Tu</w:t>
            </w:r>
            <w:r>
              <w:rPr>
                <w:rFonts w:ascii="Times New Roman" w:hAnsi="Times New Roman" w:cs="Times New Roman"/>
                <w:b/>
                <w:i/>
                <w:iCs/>
                <w:noProof/>
                <w:color w:val="FF0000"/>
                <w:sz w:val="28"/>
                <w:szCs w:val="28"/>
              </w:rPr>
              <w:t>,</w:t>
            </w:r>
            <w:r>
              <w:rPr>
                <w:rFonts w:ascii="Times New Roman" w:hAnsi="Times New Roman" w:cs="Times New Roman"/>
                <w:bCs/>
                <w:i/>
                <w:iCs/>
                <w:noProof/>
                <w:sz w:val="28"/>
                <w:szCs w:val="28"/>
              </w:rPr>
              <w:t xml:space="preserve"> o </w:t>
            </w:r>
            <w:r>
              <w:rPr>
                <w:rFonts w:ascii="Times New Roman" w:hAnsi="Times New Roman" w:cs="Times New Roman"/>
                <w:bCs/>
                <w:i/>
                <w:iCs/>
                <w:noProof/>
                <w:sz w:val="28"/>
                <w:szCs w:val="28"/>
                <w:u w:val="single"/>
              </w:rPr>
              <w:t>karaliau</w:t>
            </w:r>
            <w:r>
              <w:rPr>
                <w:rFonts w:ascii="Times New Roman" w:hAnsi="Times New Roman" w:cs="Times New Roman"/>
                <w:b/>
                <w:i/>
                <w:iCs/>
                <w:noProof/>
                <w:color w:val="FF0000"/>
                <w:sz w:val="28"/>
                <w:szCs w:val="28"/>
              </w:rPr>
              <w:t>,</w:t>
            </w:r>
            <w:r>
              <w:rPr>
                <w:rFonts w:ascii="Times New Roman" w:hAnsi="Times New Roman" w:cs="Times New Roman"/>
                <w:bCs/>
                <w:i/>
                <w:iCs/>
                <w:noProof/>
                <w:sz w:val="28"/>
                <w:szCs w:val="28"/>
              </w:rPr>
              <w:t xml:space="preserve"> tu... </w:t>
            </w:r>
            <w:r>
              <w:rPr>
                <w:rFonts w:ascii="Times New Roman" w:hAnsi="Times New Roman" w:cs="Times New Roman"/>
                <w:bCs/>
                <w:i/>
                <w:iCs/>
                <w:noProof/>
                <w:sz w:val="28"/>
                <w:szCs w:val="28"/>
                <w:u w:val="single"/>
              </w:rPr>
              <w:t>Tėtuši</w:t>
            </w:r>
            <w:r>
              <w:rPr>
                <w:rFonts w:ascii="Times New Roman" w:hAnsi="Times New Roman" w:cs="Times New Roman"/>
                <w:b/>
                <w:i/>
                <w:iCs/>
                <w:noProof/>
                <w:color w:val="FF0000"/>
                <w:sz w:val="28"/>
                <w:szCs w:val="28"/>
              </w:rPr>
              <w:t>,</w:t>
            </w:r>
            <w:r>
              <w:rPr>
                <w:rFonts w:ascii="Times New Roman" w:hAnsi="Times New Roman" w:cs="Times New Roman"/>
                <w:bCs/>
                <w:i/>
                <w:iCs/>
                <w:noProof/>
                <w:sz w:val="28"/>
                <w:szCs w:val="28"/>
              </w:rPr>
              <w:t xml:space="preserve"> jei man dar sykį pasiūlysi... Tai ko gi tu</w:t>
            </w:r>
            <w:r>
              <w:rPr>
                <w:rFonts w:ascii="Times New Roman" w:hAnsi="Times New Roman" w:cs="Times New Roman"/>
                <w:b/>
                <w:i/>
                <w:iCs/>
                <w:noProof/>
                <w:color w:val="FF0000"/>
                <w:sz w:val="28"/>
                <w:szCs w:val="28"/>
              </w:rPr>
              <w:t>,</w:t>
            </w:r>
            <w:r>
              <w:rPr>
                <w:rFonts w:ascii="Times New Roman" w:hAnsi="Times New Roman" w:cs="Times New Roman"/>
                <w:bCs/>
                <w:i/>
                <w:iCs/>
                <w:noProof/>
                <w:sz w:val="28"/>
                <w:szCs w:val="28"/>
              </w:rPr>
              <w:t xml:space="preserve"> </w:t>
            </w:r>
            <w:r>
              <w:rPr>
                <w:rFonts w:ascii="Times New Roman" w:hAnsi="Times New Roman" w:cs="Times New Roman"/>
                <w:bCs/>
                <w:i/>
                <w:iCs/>
                <w:noProof/>
                <w:sz w:val="28"/>
                <w:szCs w:val="28"/>
                <w:u w:val="single"/>
              </w:rPr>
              <w:t>sūneli</w:t>
            </w:r>
            <w:r>
              <w:rPr>
                <w:rFonts w:ascii="Times New Roman" w:hAnsi="Times New Roman" w:cs="Times New Roman"/>
                <w:b/>
                <w:i/>
                <w:iCs/>
                <w:noProof/>
                <w:color w:val="FF0000"/>
                <w:sz w:val="28"/>
                <w:szCs w:val="28"/>
              </w:rPr>
              <w:t>,</w:t>
            </w:r>
            <w:r>
              <w:rPr>
                <w:rFonts w:ascii="Times New Roman" w:hAnsi="Times New Roman" w:cs="Times New Roman"/>
                <w:bCs/>
                <w:i/>
                <w:iCs/>
                <w:noProof/>
                <w:sz w:val="28"/>
                <w:szCs w:val="28"/>
              </w:rPr>
              <w:t xml:space="preserve"> norėtum?</w:t>
            </w:r>
          </w:p>
          <w:p w14:paraId="2B6AA1B3" w14:textId="77777777" w:rsidR="00B4399C" w:rsidRDefault="00B4399C" w:rsidP="004C6A44">
            <w:pPr>
              <w:ind w:left="-110" w:right="-110"/>
              <w:rPr>
                <w:rFonts w:ascii="Times New Roman" w:hAnsi="Times New Roman" w:cs="Times New Roman"/>
                <w:bCs/>
                <w:noProof/>
              </w:rPr>
            </w:pPr>
            <w:r>
              <w:rPr>
                <w:rFonts w:ascii="Times New Roman" w:hAnsi="Times New Roman" w:cs="Times New Roman"/>
                <w:bCs/>
                <w:noProof/>
                <w:sz w:val="28"/>
                <w:szCs w:val="28"/>
              </w:rPr>
              <w:t xml:space="preserve">      </w:t>
            </w:r>
            <w:r>
              <w:rPr>
                <w:rFonts w:ascii="Times New Roman" w:hAnsi="Times New Roman" w:cs="Times New Roman"/>
                <w:bCs/>
                <w:noProof/>
              </w:rPr>
              <w:t>Apibendrinkime, ką mokiniai žino apie sakinį. Aptarkime skyrybos ženklus sakinių pabaigoje: paieškokime taškų, klaustukų, šauktukų, daugtaškių, pasikalbėkime, kodėl tokie ženklai rašomi, kaip skaitome tuos sakinius. Siūlome iš teksto pasirinkti du sakinius ir juos išanalizuoti: pasakyti, į kokius klausimus atsako sakinio žodžiai (tų, kurių nesimokė, nereikia), rasti ir pabraukti pagrindines sakinio dalis – veiksnius ir tarinius Pavyzdys:</w:t>
            </w:r>
          </w:p>
          <w:p w14:paraId="34CA182F" w14:textId="77777777" w:rsidR="00B4399C" w:rsidRDefault="00B4399C">
            <w:pPr>
              <w:ind w:left="-110" w:right="-200"/>
              <w:rPr>
                <w:rFonts w:ascii="Segoe Print" w:hAnsi="Segoe Print" w:cs="Times New Roman"/>
                <w:bCs/>
                <w:noProof/>
              </w:rPr>
            </w:pPr>
            <w:r>
              <w:rPr>
                <w:rFonts w:ascii="Times New Roman" w:hAnsi="Times New Roman" w:cs="Times New Roman"/>
                <w:bCs/>
                <w:noProof/>
              </w:rPr>
              <w:t xml:space="preserve">        </w:t>
            </w:r>
            <w:r>
              <w:rPr>
                <w:rFonts w:ascii="Segoe Print" w:hAnsi="Segoe Print" w:cs="Times New Roman"/>
                <w:bCs/>
                <w:noProof/>
              </w:rPr>
              <w:t>prie kokio?  prie ko? (kur?) ką veikia?  kas stovi?</w:t>
            </w:r>
          </w:p>
          <w:p w14:paraId="480E99D7" w14:textId="77777777" w:rsidR="00B4399C" w:rsidRDefault="00B4399C">
            <w:pPr>
              <w:ind w:left="-110" w:right="-200"/>
              <w:rPr>
                <w:rFonts w:ascii="Times New Roman" w:hAnsi="Times New Roman" w:cs="Times New Roman"/>
                <w:bCs/>
                <w:i/>
                <w:iCs/>
                <w:noProof/>
                <w:sz w:val="28"/>
                <w:szCs w:val="28"/>
              </w:rPr>
            </w:pPr>
            <w:r>
              <w:rPr>
                <w:rFonts w:ascii="Times New Roman" w:hAnsi="Times New Roman" w:cs="Times New Roman"/>
                <w:bCs/>
                <w:noProof/>
                <w:sz w:val="28"/>
                <w:szCs w:val="28"/>
              </w:rPr>
              <w:t xml:space="preserve">      </w:t>
            </w:r>
            <w:r>
              <w:rPr>
                <w:rFonts w:ascii="Times New Roman" w:hAnsi="Times New Roman" w:cs="Times New Roman"/>
                <w:bCs/>
                <w:i/>
                <w:iCs/>
                <w:noProof/>
                <w:sz w:val="28"/>
                <w:szCs w:val="28"/>
              </w:rPr>
              <w:t xml:space="preserve">Prie apvalaus   veidrodžio      </w:t>
            </w:r>
            <w:r>
              <w:rPr>
                <w:rFonts w:ascii="Times New Roman" w:hAnsi="Times New Roman" w:cs="Times New Roman"/>
                <w:bCs/>
                <w:i/>
                <w:iCs/>
                <w:noProof/>
                <w:sz w:val="28"/>
                <w:szCs w:val="28"/>
                <w:u w:val="double"/>
              </w:rPr>
              <w:t>stovi</w:t>
            </w:r>
            <w:r>
              <w:rPr>
                <w:rFonts w:ascii="Times New Roman" w:hAnsi="Times New Roman" w:cs="Times New Roman"/>
                <w:bCs/>
                <w:i/>
                <w:iCs/>
                <w:noProof/>
                <w:sz w:val="28"/>
                <w:szCs w:val="28"/>
              </w:rPr>
              <w:t xml:space="preserve">        </w:t>
            </w:r>
            <w:r>
              <w:rPr>
                <w:rFonts w:ascii="Times New Roman" w:hAnsi="Times New Roman" w:cs="Times New Roman"/>
                <w:bCs/>
                <w:i/>
                <w:iCs/>
                <w:noProof/>
                <w:sz w:val="28"/>
                <w:szCs w:val="28"/>
                <w:u w:val="single"/>
              </w:rPr>
              <w:t>Karalius</w:t>
            </w:r>
            <w:r>
              <w:rPr>
                <w:rFonts w:ascii="Times New Roman" w:hAnsi="Times New Roman" w:cs="Times New Roman"/>
                <w:bCs/>
                <w:i/>
                <w:iCs/>
                <w:noProof/>
                <w:sz w:val="28"/>
                <w:szCs w:val="28"/>
              </w:rPr>
              <w:t xml:space="preserve">. </w:t>
            </w:r>
          </w:p>
          <w:p w14:paraId="7330B3FB" w14:textId="77777777" w:rsidR="00B4399C" w:rsidRDefault="00B4399C">
            <w:pPr>
              <w:ind w:left="-110" w:right="-200"/>
              <w:rPr>
                <w:rFonts w:ascii="Times New Roman" w:hAnsi="Times New Roman" w:cs="Times New Roman"/>
                <w:bCs/>
                <w:noProof/>
              </w:rPr>
            </w:pPr>
            <w:r>
              <w:rPr>
                <w:rFonts w:ascii="Times New Roman" w:hAnsi="Times New Roman" w:cs="Times New Roman"/>
                <w:bCs/>
                <w:i/>
                <w:iCs/>
                <w:noProof/>
                <w:sz w:val="28"/>
                <w:szCs w:val="28"/>
              </w:rPr>
              <w:t xml:space="preserve">      </w:t>
            </w:r>
            <w:r>
              <w:rPr>
                <w:rFonts w:ascii="Segoe Print" w:hAnsi="Segoe Print" w:cs="Times New Roman"/>
                <w:bCs/>
                <w:noProof/>
              </w:rPr>
              <w:t>kas? ką veiksiu?           kokias?</w:t>
            </w:r>
            <w:r>
              <w:rPr>
                <w:rFonts w:ascii="Times New Roman" w:hAnsi="Times New Roman" w:cs="Times New Roman"/>
                <w:bCs/>
                <w:noProof/>
              </w:rPr>
              <w:t xml:space="preserve">       </w:t>
            </w:r>
            <w:r>
              <w:rPr>
                <w:rFonts w:ascii="Segoe Print" w:hAnsi="Segoe Print" w:cs="Times New Roman"/>
                <w:bCs/>
                <w:noProof/>
              </w:rPr>
              <w:t>ką?</w:t>
            </w:r>
            <w:r>
              <w:rPr>
                <w:rFonts w:ascii="Times New Roman" w:hAnsi="Times New Roman" w:cs="Times New Roman"/>
                <w:bCs/>
                <w:noProof/>
              </w:rPr>
              <w:t xml:space="preserve">     </w:t>
            </w:r>
          </w:p>
          <w:p w14:paraId="2E758D16" w14:textId="77777777" w:rsidR="00B4399C" w:rsidRDefault="00B4399C">
            <w:pPr>
              <w:ind w:left="-110" w:right="-200"/>
              <w:rPr>
                <w:rFonts w:ascii="Times New Roman" w:hAnsi="Times New Roman" w:cs="Times New Roman"/>
                <w:bCs/>
                <w:i/>
                <w:iCs/>
                <w:noProof/>
                <w:sz w:val="28"/>
                <w:szCs w:val="28"/>
              </w:rPr>
            </w:pPr>
            <w:r>
              <w:rPr>
                <w:rFonts w:ascii="Times New Roman" w:hAnsi="Times New Roman" w:cs="Times New Roman"/>
                <w:bCs/>
                <w:i/>
                <w:iCs/>
                <w:noProof/>
                <w:sz w:val="28"/>
                <w:szCs w:val="28"/>
              </w:rPr>
              <w:t xml:space="preserve">     </w:t>
            </w:r>
            <w:r>
              <w:rPr>
                <w:rFonts w:ascii="Times New Roman" w:hAnsi="Times New Roman" w:cs="Times New Roman"/>
                <w:bCs/>
                <w:i/>
                <w:iCs/>
                <w:noProof/>
                <w:sz w:val="28"/>
                <w:szCs w:val="28"/>
                <w:u w:val="single"/>
              </w:rPr>
              <w:t>Aš</w:t>
            </w:r>
            <w:r>
              <w:rPr>
                <w:rFonts w:ascii="Times New Roman" w:hAnsi="Times New Roman" w:cs="Times New Roman"/>
                <w:bCs/>
                <w:i/>
                <w:iCs/>
                <w:noProof/>
                <w:sz w:val="28"/>
                <w:szCs w:val="28"/>
              </w:rPr>
              <w:t xml:space="preserve">    </w:t>
            </w:r>
            <w:r>
              <w:rPr>
                <w:rFonts w:ascii="Times New Roman" w:hAnsi="Times New Roman" w:cs="Times New Roman"/>
                <w:bCs/>
                <w:i/>
                <w:iCs/>
                <w:noProof/>
                <w:sz w:val="28"/>
                <w:szCs w:val="28"/>
                <w:u w:val="double"/>
              </w:rPr>
              <w:t>patikrinsiu</w:t>
            </w:r>
            <w:r>
              <w:rPr>
                <w:rFonts w:ascii="Times New Roman" w:hAnsi="Times New Roman" w:cs="Times New Roman"/>
                <w:bCs/>
                <w:i/>
                <w:iCs/>
                <w:noProof/>
                <w:sz w:val="28"/>
                <w:szCs w:val="28"/>
              </w:rPr>
              <w:t xml:space="preserve">      kelias geografines žinias. </w:t>
            </w:r>
          </w:p>
          <w:p w14:paraId="6EB243DB" w14:textId="77777777" w:rsidR="00B4399C" w:rsidRDefault="00B4399C">
            <w:pPr>
              <w:ind w:right="-110"/>
              <w:rPr>
                <w:rFonts w:ascii="Times New Roman" w:hAnsi="Times New Roman" w:cs="Times New Roman"/>
                <w:bCs/>
                <w:noProof/>
              </w:rPr>
            </w:pPr>
          </w:p>
          <w:p w14:paraId="47E2119C" w14:textId="77777777" w:rsidR="00B4399C" w:rsidRDefault="00B4399C">
            <w:pPr>
              <w:ind w:right="-110"/>
              <w:rPr>
                <w:rFonts w:ascii="Times New Roman" w:hAnsi="Times New Roman" w:cs="Times New Roman"/>
                <w:bCs/>
                <w:noProof/>
              </w:rPr>
            </w:pPr>
            <w:r>
              <w:rPr>
                <w:rFonts w:ascii="Times New Roman" w:hAnsi="Times New Roman" w:cs="Times New Roman"/>
                <w:bCs/>
                <w:noProof/>
              </w:rPr>
              <w:t xml:space="preserve">      Pastaba. Ir ateityje vaikai mokysis sudaryti sakinius, juos išplėsti, analizuoti. </w:t>
            </w:r>
          </w:p>
        </w:tc>
      </w:tr>
    </w:tbl>
    <w:p w14:paraId="5C037481" w14:textId="77777777" w:rsidR="00B4399C" w:rsidRDefault="00B4399C" w:rsidP="00B4399C">
      <w:pPr>
        <w:ind w:right="-379"/>
        <w:rPr>
          <w:rFonts w:ascii="Times New Roman" w:hAnsi="Times New Roman" w:cs="Times New Roman"/>
          <w:bCs/>
          <w:noProof/>
        </w:rPr>
      </w:pPr>
    </w:p>
    <w:p w14:paraId="0B99648A" w14:textId="77777777" w:rsidR="00B4399C" w:rsidRDefault="00B4399C" w:rsidP="00B4399C">
      <w:pPr>
        <w:ind w:right="-379"/>
        <w:rPr>
          <w:rFonts w:ascii="Times New Roman" w:hAnsi="Times New Roman" w:cs="Times New Roman"/>
          <w:b/>
          <w:noProof/>
        </w:rPr>
      </w:pPr>
      <w:r>
        <w:rPr>
          <w:rFonts w:ascii="Times New Roman" w:hAnsi="Times New Roman" w:cs="Times New Roman"/>
          <w:b/>
          <w:noProof/>
        </w:rPr>
        <w:t>V skyrius. MŪSŲ PASAKOJIMAI</w:t>
      </w:r>
    </w:p>
    <w:p w14:paraId="16B2B649" w14:textId="77777777" w:rsidR="00B4399C" w:rsidRDefault="00B4399C" w:rsidP="00B4399C">
      <w:pPr>
        <w:rPr>
          <w:rFonts w:ascii="Times New Roman" w:hAnsi="Times New Roman" w:cs="Times New Roman"/>
          <w:noProof/>
        </w:rPr>
      </w:pPr>
    </w:p>
    <w:p w14:paraId="6107D22E" w14:textId="23ADCB95" w:rsidR="00B4399C" w:rsidRDefault="00B4399C" w:rsidP="00B4399C">
      <w:pPr>
        <w:jc w:val="both"/>
        <w:rPr>
          <w:rFonts w:ascii="Times New Roman" w:hAnsi="Times New Roman" w:cs="Times New Roman"/>
          <w:b/>
          <w:noProof/>
          <w:sz w:val="28"/>
          <w:szCs w:val="28"/>
        </w:rPr>
      </w:pPr>
      <w:r>
        <w:rPr>
          <w:rFonts w:ascii="Times New Roman" w:hAnsi="Times New Roman" w:cs="Times New Roman"/>
          <w:b/>
          <w:noProof/>
          <w:sz w:val="28"/>
          <w:szCs w:val="28"/>
        </w:rPr>
        <w:t>Tikslas – skaityti įvairius šiuolaikinių rašytojų ir mokinių bendraamžių pasakojimus, plėsti supratimą apie pasakojimo sandarą, toliau mokytis įdomiai pasakoti, kurti pasakojimus; toliau mokytis sudaryti aiškius taisyklingus sakinius, kartoti sunkesnių žodžių rašybą.</w:t>
      </w:r>
    </w:p>
    <w:p w14:paraId="7AB851C1" w14:textId="2550B7BB" w:rsidR="004C6A44" w:rsidRDefault="004C6A44" w:rsidP="00B4399C">
      <w:pPr>
        <w:jc w:val="both"/>
        <w:rPr>
          <w:rFonts w:ascii="Times New Roman" w:hAnsi="Times New Roman" w:cs="Times New Roman"/>
          <w:b/>
          <w:noProof/>
          <w:sz w:val="28"/>
          <w:szCs w:val="28"/>
        </w:rPr>
      </w:pPr>
    </w:p>
    <w:p w14:paraId="04170961" w14:textId="2C87BBF0" w:rsidR="00B4399C" w:rsidRDefault="00B4399C" w:rsidP="002C6909">
      <w:pPr>
        <w:numPr>
          <w:ilvl w:val="0"/>
          <w:numId w:val="20"/>
        </w:numPr>
        <w:jc w:val="both"/>
        <w:rPr>
          <w:rFonts w:ascii="Times New Roman" w:hAnsi="Times New Roman" w:cs="Times New Roman"/>
          <w:bCs/>
          <w:noProof/>
          <w:szCs w:val="21"/>
        </w:rPr>
      </w:pPr>
      <w:r>
        <w:rPr>
          <w:rFonts w:ascii="Times New Roman" w:hAnsi="Times New Roman" w:cs="Times New Roman"/>
          <w:b/>
          <w:noProof/>
          <w:sz w:val="28"/>
          <w:szCs w:val="28"/>
        </w:rPr>
        <w:t xml:space="preserve">tema. </w:t>
      </w:r>
      <w:r>
        <w:rPr>
          <w:rFonts w:ascii="Times New Roman" w:hAnsi="Times New Roman" w:cs="Times New Roman"/>
          <w:bCs/>
          <w:noProof/>
          <w:sz w:val="28"/>
          <w:szCs w:val="28"/>
        </w:rPr>
        <w:t>PASAKOTI ĮVYKĮ MOKOMĖS IŠ RAŠYTOJO</w:t>
      </w:r>
    </w:p>
    <w:p w14:paraId="02CF797A" w14:textId="5D67D60A" w:rsidR="00B4399C" w:rsidRDefault="004C6A44" w:rsidP="00B4399C">
      <w:pPr>
        <w:ind w:left="630"/>
        <w:jc w:val="both"/>
        <w:rPr>
          <w:rFonts w:ascii="Times New Roman" w:hAnsi="Times New Roman" w:cs="Times New Roman"/>
          <w:b/>
          <w:noProof/>
        </w:rPr>
      </w:pPr>
      <w:r>
        <w:rPr>
          <w:noProof/>
        </w:rPr>
        <mc:AlternateContent>
          <mc:Choice Requires="wps">
            <w:drawing>
              <wp:anchor distT="0" distB="0" distL="114300" distR="114300" simplePos="0" relativeHeight="251705856" behindDoc="0" locked="0" layoutInCell="1" allowOverlap="1" wp14:anchorId="499D905C" wp14:editId="45CB88F2">
                <wp:simplePos x="0" y="0"/>
                <wp:positionH relativeFrom="column">
                  <wp:posOffset>-63500</wp:posOffset>
                </wp:positionH>
                <wp:positionV relativeFrom="paragraph">
                  <wp:posOffset>99060</wp:posOffset>
                </wp:positionV>
                <wp:extent cx="6480175" cy="2089150"/>
                <wp:effectExtent l="0" t="0" r="15875" b="25400"/>
                <wp:wrapNone/>
                <wp:docPr id="461" name="Text Box 461"/>
                <wp:cNvGraphicFramePr/>
                <a:graphic xmlns:a="http://schemas.openxmlformats.org/drawingml/2006/main">
                  <a:graphicData uri="http://schemas.microsoft.com/office/word/2010/wordprocessingShape">
                    <wps:wsp>
                      <wps:cNvSpPr txBox="1"/>
                      <wps:spPr>
                        <a:xfrm>
                          <a:off x="0" y="0"/>
                          <a:ext cx="6480175" cy="208915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7525E045" w14:textId="77777777" w:rsidR="00B4399C" w:rsidRDefault="00B4399C" w:rsidP="00B4399C">
                            <w:pPr>
                              <w:rPr>
                                <w:rFonts w:ascii="Times New Roman" w:hAnsi="Times New Roman" w:cs="Times New Roman"/>
                                <w:b/>
                                <w:bCs/>
                              </w:rPr>
                            </w:pPr>
                            <w:r>
                              <w:rPr>
                                <w:rFonts w:ascii="Times New Roman" w:hAnsi="Times New Roman" w:cs="Times New Roman"/>
                                <w:b/>
                                <w:bCs/>
                              </w:rPr>
                              <w:t>Tikslas –   skaityti rašytojo pasakojimą, aiškintis jo sandarą, mokytis iš rašytojo, kartoti sakinį:</w:t>
                            </w:r>
                          </w:p>
                          <w:p w14:paraId="4919B4DF" w14:textId="77777777" w:rsidR="00B4399C" w:rsidRDefault="00B4399C" w:rsidP="00B4399C">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skaitys </w:t>
                            </w:r>
                            <w:r>
                              <w:rPr>
                                <w:rFonts w:ascii="Times New Roman" w:hAnsi="Times New Roman" w:cs="Times New Roman"/>
                                <w:b/>
                                <w:noProof/>
                              </w:rPr>
                              <w:t xml:space="preserve">G. Morkūno </w:t>
                            </w:r>
                            <w:r>
                              <w:rPr>
                                <w:rFonts w:ascii="Times New Roman" w:hAnsi="Times New Roman" w:cs="Times New Roman"/>
                                <w:bCs/>
                              </w:rPr>
                              <w:t>pasakojimą</w:t>
                            </w:r>
                            <w:r>
                              <w:rPr>
                                <w:rFonts w:ascii="Times New Roman" w:hAnsi="Times New Roman" w:cs="Times New Roman"/>
                                <w:b/>
                                <w:noProof/>
                              </w:rPr>
                              <w:t xml:space="preserve"> „Po audros“</w:t>
                            </w:r>
                            <w:r>
                              <w:rPr>
                                <w:rFonts w:ascii="Times New Roman" w:hAnsi="Times New Roman" w:cs="Times New Roman"/>
                                <w:bCs/>
                                <w:noProof/>
                              </w:rPr>
                              <w:t>,</w:t>
                            </w:r>
                            <w:r>
                              <w:rPr>
                                <w:rFonts w:ascii="Times New Roman" w:hAnsi="Times New Roman" w:cs="Times New Roman"/>
                                <w:bCs/>
                              </w:rPr>
                              <w:t xml:space="preserve"> įsivertins, kaip suprato jo turinį;</w:t>
                            </w:r>
                          </w:p>
                          <w:p w14:paraId="7A3CA7F3" w14:textId="77777777" w:rsidR="00B4399C" w:rsidRDefault="00B4399C" w:rsidP="00B4399C">
                            <w:pPr>
                              <w:rPr>
                                <w:rFonts w:ascii="Times New Roman" w:hAnsi="Times New Roman" w:cs="Times New Roman"/>
                                <w:bCs/>
                              </w:rPr>
                            </w:pPr>
                            <w:r>
                              <w:rPr>
                                <w:rFonts w:ascii="Times New Roman" w:hAnsi="Times New Roman" w:cs="Times New Roman"/>
                                <w:bCs/>
                              </w:rPr>
                              <w:t xml:space="preserve">      • analizuos pasakojimo sandarą, aiškinsis, kaip rašytojas sukuria pasakojimą;</w:t>
                            </w:r>
                          </w:p>
                          <w:p w14:paraId="0404066C" w14:textId="77777777" w:rsidR="00B4399C" w:rsidRDefault="00B4399C" w:rsidP="00B4399C">
                            <w:pPr>
                              <w:rPr>
                                <w:rFonts w:ascii="Times New Roman" w:hAnsi="Times New Roman" w:cs="Times New Roman"/>
                                <w:bCs/>
                              </w:rPr>
                            </w:pPr>
                            <w:r>
                              <w:rPr>
                                <w:rFonts w:ascii="Times New Roman" w:hAnsi="Times New Roman" w:cs="Times New Roman"/>
                                <w:bCs/>
                              </w:rPr>
                              <w:t xml:space="preserve">      • mėgins atpasakoti rašytojo tekstą savais žodžiais;</w:t>
                            </w:r>
                          </w:p>
                          <w:p w14:paraId="29771B80" w14:textId="77777777" w:rsidR="00B4399C" w:rsidRDefault="00B4399C" w:rsidP="00B4399C">
                            <w:pPr>
                              <w:rPr>
                                <w:rFonts w:ascii="Times New Roman" w:hAnsi="Times New Roman" w:cs="Times New Roman"/>
                                <w:bCs/>
                              </w:rPr>
                            </w:pPr>
                            <w:r>
                              <w:rPr>
                                <w:rFonts w:ascii="Times New Roman" w:hAnsi="Times New Roman" w:cs="Times New Roman"/>
                                <w:bCs/>
                              </w:rPr>
                              <w:t xml:space="preserve">      • rašys teksto atpasakojimą ;</w:t>
                            </w:r>
                          </w:p>
                          <w:p w14:paraId="5966D52A" w14:textId="77777777" w:rsidR="00B4399C" w:rsidRDefault="00B4399C" w:rsidP="00B4399C">
                            <w:pPr>
                              <w:rPr>
                                <w:rFonts w:ascii="Times New Roman" w:hAnsi="Times New Roman" w:cs="Times New Roman"/>
                                <w:bCs/>
                              </w:rPr>
                            </w:pPr>
                            <w:r>
                              <w:rPr>
                                <w:rFonts w:ascii="Times New Roman" w:hAnsi="Times New Roman" w:cs="Times New Roman"/>
                                <w:bCs/>
                              </w:rPr>
                              <w:t xml:space="preserve">      • sudarys ir rašys sakinius, juos išplės;</w:t>
                            </w:r>
                          </w:p>
                          <w:p w14:paraId="590C9A07" w14:textId="77777777" w:rsidR="00B4399C" w:rsidRDefault="00B4399C" w:rsidP="00B4399C">
                            <w:pPr>
                              <w:rPr>
                                <w:rFonts w:ascii="Times New Roman" w:hAnsi="Times New Roman" w:cs="Times New Roman"/>
                                <w:bCs/>
                              </w:rPr>
                            </w:pPr>
                            <w:r>
                              <w:rPr>
                                <w:rFonts w:ascii="Times New Roman" w:hAnsi="Times New Roman" w:cs="Times New Roman"/>
                                <w:bCs/>
                              </w:rPr>
                              <w:t xml:space="preserve">      • toliau mokysis atpažinti sakinio veiksnį ir tarinį;</w:t>
                            </w:r>
                          </w:p>
                          <w:p w14:paraId="537DDC5A" w14:textId="77777777" w:rsidR="00B4399C" w:rsidRDefault="00B4399C" w:rsidP="00B4399C">
                            <w:pPr>
                              <w:rPr>
                                <w:rFonts w:ascii="Times New Roman" w:hAnsi="Times New Roman" w:cs="Times New Roman"/>
                                <w:bCs/>
                              </w:rPr>
                            </w:pPr>
                            <w:r>
                              <w:rPr>
                                <w:rFonts w:ascii="Times New Roman" w:hAnsi="Times New Roman" w:cs="Times New Roman"/>
                                <w:bCs/>
                              </w:rPr>
                              <w:t xml:space="preserve">      • toliau ugdysis taisyklingos rašybos įgūdžius;</w:t>
                            </w:r>
                          </w:p>
                          <w:p w14:paraId="1E7B526C" w14:textId="1D124728" w:rsidR="00B4399C" w:rsidRDefault="00B4399C" w:rsidP="00B4399C">
                            <w:pPr>
                              <w:rPr>
                                <w:rFonts w:ascii="Times New Roman" w:hAnsi="Times New Roman" w:cs="Times New Roman"/>
                                <w:bCs/>
                              </w:rPr>
                            </w:pPr>
                            <w:r>
                              <w:rPr>
                                <w:b/>
                                <w:bCs/>
                              </w:rPr>
                              <w:t xml:space="preserve">      </w:t>
                            </w:r>
                            <w:r>
                              <w:rPr>
                                <w:rFonts w:ascii="Times New Roman" w:hAnsi="Times New Roman" w:cs="Times New Roman"/>
                                <w:bCs/>
                              </w:rPr>
                              <w:t>• turtins žodyną skaitytų kūrinių žodžiais.</w:t>
                            </w:r>
                          </w:p>
                          <w:p w14:paraId="7C15B805" w14:textId="77777777" w:rsidR="00B4399C" w:rsidRDefault="00B4399C" w:rsidP="00B4399C">
                            <w:pPr>
                              <w:rPr>
                                <w:b/>
                                <w:bCs/>
                              </w:rPr>
                            </w:pPr>
                          </w:p>
                          <w:p w14:paraId="6841A042" w14:textId="77777777" w:rsidR="00B4399C" w:rsidRDefault="00B4399C" w:rsidP="00B4399C">
                            <w:pPr>
                              <w:rPr>
                                <w:rFonts w:ascii="Times New Roman" w:hAnsi="Times New Roman" w:cs="Times New Roman"/>
                                <w:color w:val="FF0000"/>
                                <w:lang w:val="en-US"/>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44–45.</w:t>
                            </w:r>
                            <w:r>
                              <w:rPr>
                                <w:rFonts w:ascii="Times New Roman" w:hAnsi="Times New Roman" w:cs="Times New Roman"/>
                              </w:rPr>
                              <w:t xml:space="preserve"> Pr.</w:t>
                            </w:r>
                            <w:r>
                              <w:rPr>
                                <w:rFonts w:ascii="Times New Roman" w:hAnsi="Times New Roman" w:cs="Times New Roman"/>
                                <w:lang w:val="en-US"/>
                              </w:rPr>
                              <w:t xml:space="preserve"> s</w:t>
                            </w:r>
                            <w:r>
                              <w:rPr>
                                <w:rFonts w:ascii="Times New Roman" w:hAnsi="Times New Roman" w:cs="Times New Roman"/>
                              </w:rPr>
                              <w:t xml:space="preserve">ąs.1. P. </w:t>
                            </w:r>
                            <w:r>
                              <w:rPr>
                                <w:rFonts w:ascii="Times New Roman" w:hAnsi="Times New Roman" w:cs="Times New Roman"/>
                                <w:lang w:val="en-US"/>
                              </w:rPr>
                              <w:t>38–39.</w:t>
                            </w:r>
                          </w:p>
                          <w:p w14:paraId="38ADFB57" w14:textId="77777777" w:rsidR="00B4399C" w:rsidRDefault="00B4399C" w:rsidP="00B4399C"/>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99D905C" id="Text Box 461" o:spid="_x0000_s1161" type="#_x0000_t202" style="position:absolute;left:0;text-align:left;margin-left:-5pt;margin-top:7.8pt;width:510.25pt;height:164.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" fillcolor="#f3a875 [2165]" strokecolor="#ed7d31 [3205]" strokeweight=".5pt">
                <v:fill color2="#f09558 [2613]" rotate="t" colors="0 #f7bda4;.5 #f5b195;1 #f8a581" focus="100%" type="gradient">
                  <o:fill v:ext="view" type="gradientUnscaled"/>
                </v:fill>
                <v:textbox>
                  <w:txbxContent>
                    <w:p w14:paraId="7525E045" w14:textId="77777777" w:rsidR="00B4399C" w:rsidRDefault="00B4399C" w:rsidP="00B4399C">
                      <w:pPr>
                        <w:rPr>
                          <w:rFonts w:ascii="Times New Roman" w:hAnsi="Times New Roman" w:cs="Times New Roman"/>
                          <w:b/>
                          <w:bCs/>
                        </w:rPr>
                      </w:pPr>
                      <w:r>
                        <w:rPr>
                          <w:rFonts w:ascii="Times New Roman" w:hAnsi="Times New Roman" w:cs="Times New Roman"/>
                          <w:b/>
                          <w:bCs/>
                        </w:rPr>
                        <w:t>Tikslas –   skaityti rašytojo pasakojimą, aiškintis jo sandarą, mokytis iš rašytojo, kartoti sakinį:</w:t>
                      </w:r>
                    </w:p>
                    <w:p w14:paraId="4919B4DF" w14:textId="77777777" w:rsidR="00B4399C" w:rsidRDefault="00B4399C" w:rsidP="00B4399C">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skaitys </w:t>
                      </w:r>
                      <w:r>
                        <w:rPr>
                          <w:rFonts w:ascii="Times New Roman" w:hAnsi="Times New Roman" w:cs="Times New Roman"/>
                          <w:b/>
                          <w:noProof/>
                        </w:rPr>
                        <w:t xml:space="preserve">G. Morkūno </w:t>
                      </w:r>
                      <w:r>
                        <w:rPr>
                          <w:rFonts w:ascii="Times New Roman" w:hAnsi="Times New Roman" w:cs="Times New Roman"/>
                          <w:bCs/>
                        </w:rPr>
                        <w:t>pasakojimą</w:t>
                      </w:r>
                      <w:r>
                        <w:rPr>
                          <w:rFonts w:ascii="Times New Roman" w:hAnsi="Times New Roman" w:cs="Times New Roman"/>
                          <w:b/>
                          <w:noProof/>
                        </w:rPr>
                        <w:t xml:space="preserve"> „Po audros“</w:t>
                      </w:r>
                      <w:r>
                        <w:rPr>
                          <w:rFonts w:ascii="Times New Roman" w:hAnsi="Times New Roman" w:cs="Times New Roman"/>
                          <w:bCs/>
                          <w:noProof/>
                        </w:rPr>
                        <w:t>,</w:t>
                      </w:r>
                      <w:r>
                        <w:rPr>
                          <w:rFonts w:ascii="Times New Roman" w:hAnsi="Times New Roman" w:cs="Times New Roman"/>
                          <w:bCs/>
                        </w:rPr>
                        <w:t xml:space="preserve"> įsivertins, kaip suprato jo turinį;</w:t>
                      </w:r>
                    </w:p>
                    <w:p w14:paraId="7A3CA7F3" w14:textId="77777777" w:rsidR="00B4399C" w:rsidRDefault="00B4399C" w:rsidP="00B4399C">
                      <w:pPr>
                        <w:rPr>
                          <w:rFonts w:ascii="Times New Roman" w:hAnsi="Times New Roman" w:cs="Times New Roman"/>
                          <w:bCs/>
                        </w:rPr>
                      </w:pPr>
                      <w:r>
                        <w:rPr>
                          <w:rFonts w:ascii="Times New Roman" w:hAnsi="Times New Roman" w:cs="Times New Roman"/>
                          <w:bCs/>
                        </w:rPr>
                        <w:t xml:space="preserve">      • analizuos pasakojimo sandarą, aiškinsis, kaip rašytojas sukuria pasakojimą;</w:t>
                      </w:r>
                    </w:p>
                    <w:p w14:paraId="0404066C" w14:textId="77777777" w:rsidR="00B4399C" w:rsidRDefault="00B4399C" w:rsidP="00B4399C">
                      <w:pPr>
                        <w:rPr>
                          <w:rFonts w:ascii="Times New Roman" w:hAnsi="Times New Roman" w:cs="Times New Roman"/>
                          <w:bCs/>
                        </w:rPr>
                      </w:pPr>
                      <w:r>
                        <w:rPr>
                          <w:rFonts w:ascii="Times New Roman" w:hAnsi="Times New Roman" w:cs="Times New Roman"/>
                          <w:bCs/>
                        </w:rPr>
                        <w:t xml:space="preserve">      • mėgins atpasakoti rašytojo tekstą savais žodžiais;</w:t>
                      </w:r>
                    </w:p>
                    <w:p w14:paraId="29771B80" w14:textId="77777777" w:rsidR="00B4399C" w:rsidRDefault="00B4399C" w:rsidP="00B4399C">
                      <w:pPr>
                        <w:rPr>
                          <w:rFonts w:ascii="Times New Roman" w:hAnsi="Times New Roman" w:cs="Times New Roman"/>
                          <w:bCs/>
                        </w:rPr>
                      </w:pPr>
                      <w:r>
                        <w:rPr>
                          <w:rFonts w:ascii="Times New Roman" w:hAnsi="Times New Roman" w:cs="Times New Roman"/>
                          <w:bCs/>
                        </w:rPr>
                        <w:t xml:space="preserve">      • rašys teksto atpasakojimą ;</w:t>
                      </w:r>
                    </w:p>
                    <w:p w14:paraId="5966D52A" w14:textId="77777777" w:rsidR="00B4399C" w:rsidRDefault="00B4399C" w:rsidP="00B4399C">
                      <w:pPr>
                        <w:rPr>
                          <w:rFonts w:ascii="Times New Roman" w:hAnsi="Times New Roman" w:cs="Times New Roman"/>
                          <w:bCs/>
                        </w:rPr>
                      </w:pPr>
                      <w:r>
                        <w:rPr>
                          <w:rFonts w:ascii="Times New Roman" w:hAnsi="Times New Roman" w:cs="Times New Roman"/>
                          <w:bCs/>
                        </w:rPr>
                        <w:t xml:space="preserve">      • sudarys ir rašys sakinius, juos išplės;</w:t>
                      </w:r>
                    </w:p>
                    <w:p w14:paraId="590C9A07" w14:textId="77777777" w:rsidR="00B4399C" w:rsidRDefault="00B4399C" w:rsidP="00B4399C">
                      <w:pPr>
                        <w:rPr>
                          <w:rFonts w:ascii="Times New Roman" w:hAnsi="Times New Roman" w:cs="Times New Roman"/>
                          <w:bCs/>
                        </w:rPr>
                      </w:pPr>
                      <w:r>
                        <w:rPr>
                          <w:rFonts w:ascii="Times New Roman" w:hAnsi="Times New Roman" w:cs="Times New Roman"/>
                          <w:bCs/>
                        </w:rPr>
                        <w:t xml:space="preserve">      • toliau mokysis atpažinti sakinio veiksnį ir tarinį;</w:t>
                      </w:r>
                    </w:p>
                    <w:p w14:paraId="537DDC5A" w14:textId="77777777" w:rsidR="00B4399C" w:rsidRDefault="00B4399C" w:rsidP="00B4399C">
                      <w:pPr>
                        <w:rPr>
                          <w:rFonts w:ascii="Times New Roman" w:hAnsi="Times New Roman" w:cs="Times New Roman"/>
                          <w:bCs/>
                        </w:rPr>
                      </w:pPr>
                      <w:r>
                        <w:rPr>
                          <w:rFonts w:ascii="Times New Roman" w:hAnsi="Times New Roman" w:cs="Times New Roman"/>
                          <w:bCs/>
                        </w:rPr>
                        <w:t xml:space="preserve">      • toliau ugdysis taisyklingos rašybos įgūdžius;</w:t>
                      </w:r>
                    </w:p>
                    <w:p w14:paraId="1E7B526C" w14:textId="1D124728" w:rsidR="00B4399C" w:rsidRDefault="00B4399C" w:rsidP="00B4399C">
                      <w:pPr>
                        <w:rPr>
                          <w:rFonts w:ascii="Times New Roman" w:hAnsi="Times New Roman" w:cs="Times New Roman"/>
                          <w:bCs/>
                        </w:rPr>
                      </w:pPr>
                      <w:r>
                        <w:rPr>
                          <w:b/>
                          <w:bCs/>
                        </w:rPr>
                        <w:t xml:space="preserve">      </w:t>
                      </w:r>
                      <w:r>
                        <w:rPr>
                          <w:rFonts w:ascii="Times New Roman" w:hAnsi="Times New Roman" w:cs="Times New Roman"/>
                          <w:bCs/>
                        </w:rPr>
                        <w:t>• turtins žodyną skaitytų kūrinių žodžiais.</w:t>
                      </w:r>
                    </w:p>
                    <w:p w14:paraId="7C15B805" w14:textId="77777777" w:rsidR="00B4399C" w:rsidRDefault="00B4399C" w:rsidP="00B4399C">
                      <w:pPr>
                        <w:rPr>
                          <w:b/>
                          <w:bCs/>
                        </w:rPr>
                      </w:pPr>
                    </w:p>
                    <w:p w14:paraId="6841A042" w14:textId="77777777" w:rsidR="00B4399C" w:rsidRDefault="00B4399C" w:rsidP="00B4399C">
                      <w:pPr>
                        <w:rPr>
                          <w:rFonts w:ascii="Times New Roman" w:hAnsi="Times New Roman" w:cs="Times New Roman"/>
                          <w:color w:val="FF0000"/>
                          <w:lang w:val="en-US"/>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44–45.</w:t>
                      </w:r>
                      <w:r>
                        <w:rPr>
                          <w:rFonts w:ascii="Times New Roman" w:hAnsi="Times New Roman" w:cs="Times New Roman"/>
                        </w:rPr>
                        <w:t xml:space="preserve"> Pr.</w:t>
                      </w:r>
                      <w:r>
                        <w:rPr>
                          <w:rFonts w:ascii="Times New Roman" w:hAnsi="Times New Roman" w:cs="Times New Roman"/>
                          <w:lang w:val="en-US"/>
                        </w:rPr>
                        <w:t xml:space="preserve"> s</w:t>
                      </w:r>
                      <w:r>
                        <w:rPr>
                          <w:rFonts w:ascii="Times New Roman" w:hAnsi="Times New Roman" w:cs="Times New Roman"/>
                        </w:rPr>
                        <w:t xml:space="preserve">ąs.1. P. </w:t>
                      </w:r>
                      <w:r>
                        <w:rPr>
                          <w:rFonts w:ascii="Times New Roman" w:hAnsi="Times New Roman" w:cs="Times New Roman"/>
                          <w:lang w:val="en-US"/>
                        </w:rPr>
                        <w:t>38–39.</w:t>
                      </w:r>
                    </w:p>
                    <w:p w14:paraId="38ADFB57" w14:textId="77777777" w:rsidR="00B4399C" w:rsidRDefault="00B4399C" w:rsidP="00B4399C"/>
                  </w:txbxContent>
                </v:textbox>
              </v:shape>
            </w:pict>
          </mc:Fallback>
        </mc:AlternateContent>
      </w:r>
    </w:p>
    <w:p w14:paraId="6C73E960" w14:textId="77777777" w:rsidR="00B4399C" w:rsidRDefault="00B4399C" w:rsidP="00B4399C">
      <w:pPr>
        <w:jc w:val="both"/>
        <w:rPr>
          <w:rFonts w:ascii="Times New Roman" w:hAnsi="Times New Roman" w:cs="Times New Roman"/>
          <w:noProof/>
        </w:rPr>
      </w:pPr>
    </w:p>
    <w:p w14:paraId="35CD0096" w14:textId="77777777" w:rsidR="00B4399C" w:rsidRDefault="00B4399C" w:rsidP="00B4399C">
      <w:pPr>
        <w:jc w:val="both"/>
        <w:rPr>
          <w:rFonts w:ascii="Times New Roman" w:hAnsi="Times New Roman" w:cs="Times New Roman"/>
          <w:noProof/>
        </w:rPr>
      </w:pPr>
    </w:p>
    <w:p w14:paraId="149C5CE0" w14:textId="77777777" w:rsidR="00B4399C" w:rsidRDefault="00B4399C" w:rsidP="00B4399C">
      <w:pPr>
        <w:jc w:val="both"/>
        <w:rPr>
          <w:rFonts w:ascii="Times New Roman" w:hAnsi="Times New Roman" w:cs="Times New Roman"/>
          <w:noProof/>
        </w:rPr>
      </w:pPr>
    </w:p>
    <w:p w14:paraId="4DA3C3CF" w14:textId="77777777" w:rsidR="00B4399C" w:rsidRDefault="00B4399C" w:rsidP="00B4399C">
      <w:pPr>
        <w:jc w:val="both"/>
        <w:rPr>
          <w:rFonts w:ascii="Times New Roman" w:hAnsi="Times New Roman" w:cs="Times New Roman"/>
          <w:noProof/>
        </w:rPr>
      </w:pPr>
    </w:p>
    <w:p w14:paraId="1E9BAC26" w14:textId="77777777" w:rsidR="00B4399C" w:rsidRDefault="00B4399C" w:rsidP="00B4399C">
      <w:pPr>
        <w:jc w:val="both"/>
        <w:rPr>
          <w:rFonts w:ascii="Times New Roman" w:hAnsi="Times New Roman" w:cs="Times New Roman"/>
          <w:noProof/>
        </w:rPr>
      </w:pPr>
    </w:p>
    <w:p w14:paraId="55280060" w14:textId="77777777" w:rsidR="00B4399C" w:rsidRDefault="00B4399C" w:rsidP="00B4399C">
      <w:pPr>
        <w:jc w:val="both"/>
        <w:rPr>
          <w:rFonts w:ascii="Times New Roman" w:hAnsi="Times New Roman" w:cs="Times New Roman"/>
          <w:noProof/>
        </w:rPr>
      </w:pPr>
    </w:p>
    <w:p w14:paraId="54CE0873" w14:textId="77777777" w:rsidR="00B4399C" w:rsidRDefault="00B4399C" w:rsidP="00B4399C">
      <w:pPr>
        <w:jc w:val="both"/>
        <w:rPr>
          <w:rFonts w:ascii="Times New Roman" w:hAnsi="Times New Roman" w:cs="Times New Roman"/>
          <w:noProof/>
        </w:rPr>
      </w:pPr>
    </w:p>
    <w:p w14:paraId="7F271344" w14:textId="38C87EBC" w:rsidR="00B4399C" w:rsidRDefault="00B4399C" w:rsidP="00B4399C">
      <w:pPr>
        <w:jc w:val="both"/>
        <w:rPr>
          <w:rFonts w:ascii="Times New Roman" w:hAnsi="Times New Roman" w:cs="Times New Roman"/>
          <w:noProof/>
        </w:rPr>
      </w:pPr>
    </w:p>
    <w:p w14:paraId="7EB2C47D" w14:textId="3A393CA3" w:rsidR="004C6A44" w:rsidRDefault="004C6A44" w:rsidP="00B4399C">
      <w:pPr>
        <w:jc w:val="both"/>
        <w:rPr>
          <w:rFonts w:ascii="Times New Roman" w:hAnsi="Times New Roman" w:cs="Times New Roman"/>
          <w:noProof/>
        </w:rPr>
      </w:pPr>
    </w:p>
    <w:p w14:paraId="40D7FCF3" w14:textId="390FD7E9" w:rsidR="004C6A44" w:rsidRDefault="004C6A44" w:rsidP="00B4399C">
      <w:pPr>
        <w:jc w:val="both"/>
        <w:rPr>
          <w:rFonts w:ascii="Times New Roman" w:hAnsi="Times New Roman" w:cs="Times New Roman"/>
          <w:noProof/>
        </w:rPr>
      </w:pPr>
    </w:p>
    <w:p w14:paraId="2FDAD31F" w14:textId="78E21F0E" w:rsidR="004C6A44" w:rsidRDefault="004C6A44" w:rsidP="00B4399C">
      <w:pPr>
        <w:jc w:val="both"/>
        <w:rPr>
          <w:rFonts w:ascii="Times New Roman" w:hAnsi="Times New Roman" w:cs="Times New Roman"/>
          <w:noProof/>
        </w:rPr>
      </w:pPr>
    </w:p>
    <w:p w14:paraId="15CE5147" w14:textId="77777777" w:rsidR="004C6A44" w:rsidRDefault="004C6A44" w:rsidP="00B4399C">
      <w:pPr>
        <w:jc w:val="both"/>
        <w:rPr>
          <w:rFonts w:ascii="Times New Roman" w:hAnsi="Times New Roman" w:cs="Times New Roman"/>
          <w:noProof/>
        </w:rPr>
      </w:pPr>
    </w:p>
    <w:tbl>
      <w:tblPr>
        <w:tblW w:w="10165" w:type="dxa"/>
        <w:tblLook w:val="04A0" w:firstRow="1" w:lastRow="0" w:firstColumn="1" w:lastColumn="0" w:noHBand="0" w:noVBand="1"/>
      </w:tblPr>
      <w:tblGrid>
        <w:gridCol w:w="2065"/>
        <w:gridCol w:w="8100"/>
      </w:tblGrid>
      <w:tr w:rsidR="00B4399C" w:rsidRPr="00B4399C" w14:paraId="66948DED" w14:textId="77777777" w:rsidTr="00733251">
        <w:tc>
          <w:tcPr>
            <w:tcW w:w="2065" w:type="dxa"/>
            <w:tcBorders>
              <w:top w:val="single" w:sz="4" w:space="0" w:color="auto"/>
              <w:left w:val="single" w:sz="4" w:space="0" w:color="auto"/>
              <w:bottom w:val="single" w:sz="4" w:space="0" w:color="auto"/>
              <w:right w:val="single" w:sz="4" w:space="0" w:color="auto"/>
            </w:tcBorders>
          </w:tcPr>
          <w:p w14:paraId="191B22B3" w14:textId="77777777" w:rsidR="00B4399C" w:rsidRDefault="00B4399C">
            <w:pPr>
              <w:jc w:val="both"/>
              <w:rPr>
                <w:rFonts w:ascii="Times New Roman" w:hAnsi="Times New Roman" w:cs="Times New Roman"/>
                <w:i/>
                <w:iCs/>
                <w:noProof/>
              </w:rPr>
            </w:pPr>
            <w:r>
              <w:rPr>
                <w:rFonts w:ascii="Times New Roman" w:hAnsi="Times New Roman" w:cs="Times New Roman"/>
                <w:i/>
                <w:iCs/>
                <w:noProof/>
              </w:rPr>
              <w:t>Mokytojui.</w:t>
            </w:r>
          </w:p>
          <w:p w14:paraId="410EDE68" w14:textId="77777777" w:rsidR="00B4399C" w:rsidRDefault="00B4399C">
            <w:pPr>
              <w:jc w:val="both"/>
              <w:rPr>
                <w:rFonts w:ascii="Times New Roman" w:hAnsi="Times New Roman" w:cs="Times New Roman"/>
                <w:i/>
                <w:iCs/>
                <w:noProof/>
              </w:rPr>
            </w:pPr>
          </w:p>
          <w:p w14:paraId="72770A27" w14:textId="77777777" w:rsidR="00B4399C" w:rsidRDefault="00B4399C">
            <w:pPr>
              <w:jc w:val="both"/>
              <w:rPr>
                <w:rFonts w:ascii="Times New Roman" w:hAnsi="Times New Roman" w:cs="Times New Roman"/>
                <w:i/>
                <w:iCs/>
                <w:noProof/>
              </w:rPr>
            </w:pPr>
          </w:p>
          <w:p w14:paraId="5BCD7A38" w14:textId="77777777" w:rsidR="00B4399C" w:rsidRDefault="00B4399C">
            <w:pPr>
              <w:jc w:val="both"/>
              <w:rPr>
                <w:rFonts w:ascii="Times New Roman" w:hAnsi="Times New Roman" w:cs="Times New Roman"/>
                <w:i/>
                <w:iCs/>
                <w:noProof/>
              </w:rPr>
            </w:pPr>
          </w:p>
          <w:p w14:paraId="74D6A084" w14:textId="77777777" w:rsidR="00B4399C" w:rsidRDefault="00B4399C">
            <w:pPr>
              <w:jc w:val="both"/>
              <w:rPr>
                <w:rFonts w:ascii="Times New Roman" w:hAnsi="Times New Roman" w:cs="Times New Roman"/>
                <w:i/>
                <w:iCs/>
                <w:noProof/>
              </w:rPr>
            </w:pPr>
          </w:p>
          <w:p w14:paraId="68D8D08D" w14:textId="77777777" w:rsidR="00B4399C" w:rsidRDefault="00B4399C">
            <w:pPr>
              <w:jc w:val="both"/>
              <w:rPr>
                <w:rFonts w:ascii="Times New Roman" w:hAnsi="Times New Roman" w:cs="Times New Roman"/>
                <w:i/>
                <w:iCs/>
                <w:noProof/>
              </w:rPr>
            </w:pPr>
          </w:p>
          <w:p w14:paraId="60C5A0F0" w14:textId="3B3E210D" w:rsidR="00B4399C" w:rsidRDefault="00B4399C">
            <w:pPr>
              <w:jc w:val="both"/>
              <w:rPr>
                <w:rFonts w:ascii="Times New Roman" w:hAnsi="Times New Roman" w:cs="Times New Roman"/>
                <w:i/>
                <w:iCs/>
                <w:noProof/>
              </w:rPr>
            </w:pPr>
          </w:p>
          <w:p w14:paraId="5986BE79" w14:textId="2145FE20" w:rsidR="004C6A44" w:rsidRDefault="004C6A44">
            <w:pPr>
              <w:jc w:val="both"/>
              <w:rPr>
                <w:rFonts w:ascii="Times New Roman" w:hAnsi="Times New Roman" w:cs="Times New Roman"/>
                <w:i/>
                <w:iCs/>
                <w:noProof/>
              </w:rPr>
            </w:pPr>
          </w:p>
          <w:p w14:paraId="1532E71F" w14:textId="5CD94D67" w:rsidR="004C6A44" w:rsidRDefault="004C6A44">
            <w:pPr>
              <w:jc w:val="both"/>
              <w:rPr>
                <w:rFonts w:ascii="Times New Roman" w:hAnsi="Times New Roman" w:cs="Times New Roman"/>
                <w:i/>
                <w:iCs/>
                <w:noProof/>
              </w:rPr>
            </w:pPr>
          </w:p>
          <w:p w14:paraId="633F0DC7" w14:textId="05007386" w:rsidR="004C6A44" w:rsidRDefault="004C6A44">
            <w:pPr>
              <w:jc w:val="both"/>
              <w:rPr>
                <w:rFonts w:ascii="Times New Roman" w:hAnsi="Times New Roman" w:cs="Times New Roman"/>
                <w:i/>
                <w:iCs/>
                <w:noProof/>
              </w:rPr>
            </w:pPr>
          </w:p>
          <w:p w14:paraId="7D5C8230" w14:textId="77777777" w:rsidR="004C6A44" w:rsidRDefault="004C6A44">
            <w:pPr>
              <w:jc w:val="both"/>
              <w:rPr>
                <w:rFonts w:ascii="Times New Roman" w:hAnsi="Times New Roman" w:cs="Times New Roman"/>
                <w:i/>
                <w:iCs/>
                <w:noProof/>
              </w:rPr>
            </w:pPr>
          </w:p>
          <w:p w14:paraId="18BC10B9" w14:textId="1042B227" w:rsidR="00B4399C" w:rsidRDefault="00B4399C">
            <w:pPr>
              <w:jc w:val="both"/>
              <w:rPr>
                <w:rFonts w:ascii="Times New Roman" w:hAnsi="Times New Roman" w:cs="Times New Roman"/>
                <w:i/>
                <w:iCs/>
                <w:noProof/>
              </w:rPr>
            </w:pPr>
            <w:r>
              <w:rPr>
                <w:noProof/>
              </w:rPr>
              <mc:AlternateContent>
                <mc:Choice Requires="wps">
                  <w:drawing>
                    <wp:anchor distT="0" distB="0" distL="114300" distR="114300" simplePos="0" relativeHeight="251706880" behindDoc="0" locked="0" layoutInCell="1" allowOverlap="1" wp14:anchorId="3CB7E9E5" wp14:editId="326CBAB0">
                      <wp:simplePos x="0" y="0"/>
                      <wp:positionH relativeFrom="column">
                        <wp:posOffset>12700</wp:posOffset>
                      </wp:positionH>
                      <wp:positionV relativeFrom="paragraph">
                        <wp:posOffset>122555</wp:posOffset>
                      </wp:positionV>
                      <wp:extent cx="498475" cy="370840"/>
                      <wp:effectExtent l="0" t="0" r="15875" b="10160"/>
                      <wp:wrapNone/>
                      <wp:docPr id="330" name="Oval 330"/>
                      <wp:cNvGraphicFramePr/>
                      <a:graphic xmlns:a="http://schemas.openxmlformats.org/drawingml/2006/main">
                        <a:graphicData uri="http://schemas.microsoft.com/office/word/2010/wordprocessingShape">
                          <wps:wsp>
                            <wps:cNvSpPr/>
                            <wps:spPr>
                              <a:xfrm>
                                <a:off x="0" y="0"/>
                                <a:ext cx="4984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7F68FBE4" w14:textId="77777777" w:rsidR="00B4399C" w:rsidRDefault="00B4399C" w:rsidP="00B4399C">
                                  <w:pPr>
                                    <w:jc w:val="center"/>
                                  </w:pPr>
                                  <w:r>
                                    <w:t>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B7E9E5" id="Oval 330" o:spid="_x0000_s1162" style="position:absolute;left:0;text-align:left;margin-left:1pt;margin-top:9.65pt;width:39.25pt;height:29.2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" fillcolor="#f3a875 [2165]" strokecolor="#ed7d31 [3205]" strokeweight=".5pt">
                      <v:fill color2="#f09558 [2613]" rotate="t" colors="0 #f7bda4;.5 #f5b195;1 #f8a581" focus="100%" type="gradient">
                        <o:fill v:ext="view" type="gradientUnscaled"/>
                      </v:fill>
                      <v:stroke joinstyle="miter"/>
                      <v:textbox>
                        <w:txbxContent>
                          <w:p w14:paraId="7F68FBE4" w14:textId="77777777" w:rsidR="00B4399C" w:rsidRDefault="00B4399C" w:rsidP="00B4399C">
                            <w:pPr>
                              <w:jc w:val="center"/>
                            </w:pPr>
                            <w:r>
                              <w:t>I</w:t>
                            </w:r>
                          </w:p>
                        </w:txbxContent>
                      </v:textbox>
                    </v:oval>
                  </w:pict>
                </mc:Fallback>
              </mc:AlternateContent>
            </w:r>
          </w:p>
          <w:p w14:paraId="01DA5484" w14:textId="77777777" w:rsidR="00B4399C" w:rsidRDefault="00B4399C">
            <w:pPr>
              <w:jc w:val="both"/>
              <w:rPr>
                <w:rFonts w:ascii="Times New Roman" w:hAnsi="Times New Roman" w:cs="Times New Roman"/>
                <w:i/>
                <w:iCs/>
                <w:noProof/>
              </w:rPr>
            </w:pPr>
          </w:p>
          <w:p w14:paraId="2FE8EE1F" w14:textId="77777777" w:rsidR="00B4399C" w:rsidRDefault="00B4399C">
            <w:pPr>
              <w:jc w:val="both"/>
              <w:rPr>
                <w:rFonts w:ascii="Times New Roman" w:hAnsi="Times New Roman" w:cs="Times New Roman"/>
                <w:i/>
                <w:iCs/>
                <w:noProof/>
              </w:rPr>
            </w:pPr>
          </w:p>
          <w:p w14:paraId="1603EE83" w14:textId="2A73EC46" w:rsidR="00B4399C" w:rsidRDefault="00B4399C">
            <w:pPr>
              <w:rPr>
                <w:rFonts w:ascii="Times New Roman" w:hAnsi="Times New Roman" w:cs="Times New Roman"/>
                <w:i/>
                <w:iCs/>
                <w:noProof/>
              </w:rPr>
            </w:pPr>
            <w:r>
              <w:rPr>
                <w:rFonts w:ascii="Times New Roman" w:hAnsi="Times New Roman" w:cs="Times New Roman"/>
                <w:i/>
                <w:iCs/>
                <w:noProof/>
              </w:rPr>
              <w:t xml:space="preserve">Rašytojo pasakojimo skaitymas, nežinomų žodžių aiškinimasis ir trumpas įvykio </w:t>
            </w:r>
            <w:r w:rsidR="004C6A44">
              <w:rPr>
                <w:rFonts w:ascii="Times New Roman" w:hAnsi="Times New Roman" w:cs="Times New Roman"/>
                <w:i/>
                <w:iCs/>
                <w:noProof/>
              </w:rPr>
              <w:t>at</w:t>
            </w:r>
            <w:r>
              <w:rPr>
                <w:rFonts w:ascii="Times New Roman" w:hAnsi="Times New Roman" w:cs="Times New Roman"/>
                <w:i/>
                <w:iCs/>
                <w:noProof/>
              </w:rPr>
              <w:t>pasakojimas.</w:t>
            </w:r>
          </w:p>
          <w:p w14:paraId="2FE1DA81" w14:textId="77777777" w:rsidR="00B4399C" w:rsidRDefault="00B4399C">
            <w:pPr>
              <w:rPr>
                <w:rFonts w:ascii="Times New Roman" w:hAnsi="Times New Roman" w:cs="Times New Roman"/>
                <w:i/>
                <w:iCs/>
                <w:noProof/>
              </w:rPr>
            </w:pPr>
          </w:p>
          <w:p w14:paraId="06884236" w14:textId="77777777" w:rsidR="00B4399C" w:rsidRDefault="00B4399C">
            <w:pPr>
              <w:jc w:val="both"/>
              <w:rPr>
                <w:rFonts w:ascii="Times New Roman" w:hAnsi="Times New Roman" w:cs="Times New Roman"/>
                <w:i/>
                <w:iCs/>
                <w:noProof/>
              </w:rPr>
            </w:pPr>
          </w:p>
          <w:p w14:paraId="3460BFB3" w14:textId="77777777" w:rsidR="00B4399C" w:rsidRDefault="00B4399C">
            <w:pPr>
              <w:jc w:val="both"/>
              <w:rPr>
                <w:rFonts w:ascii="Times New Roman" w:hAnsi="Times New Roman" w:cs="Times New Roman"/>
                <w:i/>
                <w:iCs/>
                <w:noProof/>
              </w:rPr>
            </w:pPr>
          </w:p>
          <w:p w14:paraId="7EA704B3" w14:textId="77777777" w:rsidR="00B4399C" w:rsidRDefault="00B4399C">
            <w:pPr>
              <w:jc w:val="both"/>
              <w:rPr>
                <w:rFonts w:ascii="Times New Roman" w:hAnsi="Times New Roman" w:cs="Times New Roman"/>
                <w:i/>
                <w:iCs/>
                <w:noProof/>
              </w:rPr>
            </w:pPr>
          </w:p>
          <w:p w14:paraId="686C3C96" w14:textId="77777777" w:rsidR="00B4399C" w:rsidRDefault="00B4399C">
            <w:pPr>
              <w:jc w:val="both"/>
              <w:rPr>
                <w:rFonts w:ascii="Times New Roman" w:hAnsi="Times New Roman" w:cs="Times New Roman"/>
                <w:i/>
                <w:iCs/>
                <w:noProof/>
              </w:rPr>
            </w:pPr>
          </w:p>
          <w:p w14:paraId="1B5D468C" w14:textId="77777777" w:rsidR="00B4399C" w:rsidRDefault="00B4399C">
            <w:pPr>
              <w:jc w:val="both"/>
              <w:rPr>
                <w:rFonts w:ascii="Times New Roman" w:hAnsi="Times New Roman" w:cs="Times New Roman"/>
                <w:i/>
                <w:iCs/>
                <w:noProof/>
              </w:rPr>
            </w:pPr>
          </w:p>
          <w:p w14:paraId="64682C98" w14:textId="66FF3407" w:rsidR="00B4399C" w:rsidRDefault="00B4399C">
            <w:pPr>
              <w:jc w:val="both"/>
              <w:rPr>
                <w:rFonts w:ascii="Times New Roman" w:hAnsi="Times New Roman" w:cs="Times New Roman"/>
                <w:i/>
                <w:iCs/>
                <w:noProof/>
              </w:rPr>
            </w:pPr>
            <w:r>
              <w:rPr>
                <w:noProof/>
              </w:rPr>
              <mc:AlternateContent>
                <mc:Choice Requires="wps">
                  <w:drawing>
                    <wp:anchor distT="0" distB="0" distL="114300" distR="114300" simplePos="0" relativeHeight="251707904" behindDoc="0" locked="0" layoutInCell="1" allowOverlap="1" wp14:anchorId="7694D32D" wp14:editId="78A181D8">
                      <wp:simplePos x="0" y="0"/>
                      <wp:positionH relativeFrom="column">
                        <wp:posOffset>-73025</wp:posOffset>
                      </wp:positionH>
                      <wp:positionV relativeFrom="paragraph">
                        <wp:posOffset>161290</wp:posOffset>
                      </wp:positionV>
                      <wp:extent cx="498475" cy="370840"/>
                      <wp:effectExtent l="0" t="0" r="15875" b="10160"/>
                      <wp:wrapNone/>
                      <wp:docPr id="331" name="Oval 331"/>
                      <wp:cNvGraphicFramePr/>
                      <a:graphic xmlns:a="http://schemas.openxmlformats.org/drawingml/2006/main">
                        <a:graphicData uri="http://schemas.microsoft.com/office/word/2010/wordprocessingShape">
                          <wps:wsp>
                            <wps:cNvSpPr/>
                            <wps:spPr>
                              <a:xfrm>
                                <a:off x="0" y="0"/>
                                <a:ext cx="4984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48B0F4DC" w14:textId="77777777" w:rsidR="00B4399C" w:rsidRDefault="00B4399C" w:rsidP="00B4399C">
                                  <w:pPr>
                                    <w:jc w:val="center"/>
                                  </w:pPr>
                                  <w:r>
                                    <w:t>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94D32D" id="Oval 331" o:spid="_x0000_s1163" style="position:absolute;left:0;text-align:left;margin-left:-5.75pt;margin-top:12.7pt;width:39.25pt;height:29.2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" fillcolor="#f3a875 [2165]" strokecolor="#ed7d31 [3205]" strokeweight=".5pt">
                      <v:fill color2="#f09558 [2613]" rotate="t" colors="0 #f7bda4;.5 #f5b195;1 #f8a581" focus="100%" type="gradient">
                        <o:fill v:ext="view" type="gradientUnscaled"/>
                      </v:fill>
                      <v:stroke joinstyle="miter"/>
                      <v:textbox>
                        <w:txbxContent>
                          <w:p w14:paraId="48B0F4DC" w14:textId="77777777" w:rsidR="00B4399C" w:rsidRDefault="00B4399C" w:rsidP="00B4399C">
                            <w:pPr>
                              <w:jc w:val="center"/>
                            </w:pPr>
                            <w:r>
                              <w:t>II</w:t>
                            </w:r>
                          </w:p>
                        </w:txbxContent>
                      </v:textbox>
                    </v:oval>
                  </w:pict>
                </mc:Fallback>
              </mc:AlternateContent>
            </w:r>
          </w:p>
          <w:p w14:paraId="0B83A4DB" w14:textId="77777777" w:rsidR="00B4399C" w:rsidRDefault="00B4399C">
            <w:pPr>
              <w:jc w:val="both"/>
              <w:rPr>
                <w:rFonts w:ascii="Times New Roman" w:hAnsi="Times New Roman" w:cs="Times New Roman"/>
                <w:i/>
                <w:iCs/>
                <w:noProof/>
              </w:rPr>
            </w:pPr>
          </w:p>
          <w:p w14:paraId="54580CAC" w14:textId="77777777" w:rsidR="00B4399C" w:rsidRDefault="00B4399C">
            <w:pPr>
              <w:jc w:val="both"/>
              <w:rPr>
                <w:rFonts w:ascii="Times New Roman" w:hAnsi="Times New Roman" w:cs="Times New Roman"/>
                <w:i/>
                <w:iCs/>
                <w:noProof/>
              </w:rPr>
            </w:pPr>
          </w:p>
          <w:p w14:paraId="50EAF548" w14:textId="77777777" w:rsidR="00B4399C" w:rsidRDefault="00B4399C">
            <w:pPr>
              <w:jc w:val="both"/>
              <w:rPr>
                <w:rFonts w:ascii="Times New Roman" w:hAnsi="Times New Roman" w:cs="Times New Roman"/>
                <w:i/>
                <w:iCs/>
                <w:noProof/>
              </w:rPr>
            </w:pPr>
            <w:r>
              <w:rPr>
                <w:rFonts w:ascii="Times New Roman" w:hAnsi="Times New Roman" w:cs="Times New Roman"/>
                <w:i/>
                <w:iCs/>
                <w:noProof/>
              </w:rPr>
              <w:t>Pasakojimo kūrimo analizė.</w:t>
            </w:r>
          </w:p>
          <w:p w14:paraId="60D099FB" w14:textId="77777777" w:rsidR="00B4399C" w:rsidRDefault="00B4399C">
            <w:pPr>
              <w:jc w:val="both"/>
              <w:rPr>
                <w:rFonts w:ascii="Times New Roman" w:hAnsi="Times New Roman" w:cs="Times New Roman"/>
                <w:i/>
                <w:iCs/>
                <w:noProof/>
              </w:rPr>
            </w:pPr>
          </w:p>
          <w:p w14:paraId="3DB00F52" w14:textId="77777777" w:rsidR="00B4399C" w:rsidRDefault="00B4399C">
            <w:pPr>
              <w:jc w:val="both"/>
              <w:rPr>
                <w:rFonts w:ascii="Times New Roman" w:hAnsi="Times New Roman" w:cs="Times New Roman"/>
                <w:i/>
                <w:iCs/>
                <w:noProof/>
              </w:rPr>
            </w:pPr>
          </w:p>
          <w:p w14:paraId="26488E2A" w14:textId="77777777" w:rsidR="00B4399C" w:rsidRDefault="00B4399C">
            <w:pPr>
              <w:jc w:val="both"/>
              <w:rPr>
                <w:rFonts w:ascii="Times New Roman" w:hAnsi="Times New Roman" w:cs="Times New Roman"/>
                <w:i/>
                <w:iCs/>
                <w:noProof/>
              </w:rPr>
            </w:pPr>
          </w:p>
          <w:p w14:paraId="48829EC6" w14:textId="77777777" w:rsidR="00B4399C" w:rsidRDefault="00B4399C">
            <w:pPr>
              <w:jc w:val="both"/>
              <w:rPr>
                <w:rFonts w:ascii="Times New Roman" w:hAnsi="Times New Roman" w:cs="Times New Roman"/>
                <w:i/>
                <w:iCs/>
                <w:noProof/>
              </w:rPr>
            </w:pPr>
          </w:p>
          <w:p w14:paraId="5611F0A3" w14:textId="77777777" w:rsidR="00B4399C" w:rsidRDefault="00B4399C">
            <w:pPr>
              <w:jc w:val="both"/>
              <w:rPr>
                <w:rFonts w:ascii="Times New Roman" w:hAnsi="Times New Roman" w:cs="Times New Roman"/>
                <w:i/>
                <w:iCs/>
                <w:noProof/>
              </w:rPr>
            </w:pPr>
          </w:p>
          <w:p w14:paraId="09498DD6" w14:textId="77777777" w:rsidR="00B4399C" w:rsidRDefault="00B4399C">
            <w:pPr>
              <w:jc w:val="both"/>
              <w:rPr>
                <w:rFonts w:ascii="Times New Roman" w:hAnsi="Times New Roman" w:cs="Times New Roman"/>
                <w:i/>
                <w:iCs/>
                <w:noProof/>
              </w:rPr>
            </w:pPr>
          </w:p>
          <w:p w14:paraId="65D2FE71" w14:textId="77777777" w:rsidR="00B4399C" w:rsidRDefault="00B4399C">
            <w:pPr>
              <w:jc w:val="both"/>
              <w:rPr>
                <w:rFonts w:ascii="Times New Roman" w:hAnsi="Times New Roman" w:cs="Times New Roman"/>
                <w:i/>
                <w:iCs/>
                <w:noProof/>
              </w:rPr>
            </w:pPr>
          </w:p>
          <w:p w14:paraId="6A781BA0" w14:textId="77777777" w:rsidR="00B4399C" w:rsidRDefault="00B4399C">
            <w:pPr>
              <w:jc w:val="both"/>
              <w:rPr>
                <w:rFonts w:ascii="Times New Roman" w:hAnsi="Times New Roman" w:cs="Times New Roman"/>
                <w:i/>
                <w:iCs/>
                <w:noProof/>
              </w:rPr>
            </w:pPr>
          </w:p>
          <w:p w14:paraId="1CC8BC84" w14:textId="77777777" w:rsidR="00B4399C" w:rsidRDefault="00B4399C">
            <w:pPr>
              <w:jc w:val="both"/>
              <w:rPr>
                <w:rFonts w:ascii="Times New Roman" w:hAnsi="Times New Roman" w:cs="Times New Roman"/>
                <w:i/>
                <w:iCs/>
                <w:noProof/>
              </w:rPr>
            </w:pPr>
          </w:p>
          <w:p w14:paraId="5BF4E34D" w14:textId="77777777" w:rsidR="00B4399C" w:rsidRDefault="00B4399C">
            <w:pPr>
              <w:jc w:val="both"/>
              <w:rPr>
                <w:rFonts w:ascii="Times New Roman" w:hAnsi="Times New Roman" w:cs="Times New Roman"/>
                <w:i/>
                <w:iCs/>
                <w:noProof/>
              </w:rPr>
            </w:pPr>
          </w:p>
          <w:p w14:paraId="5CC0E886" w14:textId="77777777" w:rsidR="00B4399C" w:rsidRDefault="00B4399C">
            <w:pPr>
              <w:jc w:val="both"/>
              <w:rPr>
                <w:rFonts w:ascii="Times New Roman" w:hAnsi="Times New Roman" w:cs="Times New Roman"/>
                <w:i/>
                <w:iCs/>
                <w:noProof/>
              </w:rPr>
            </w:pPr>
          </w:p>
          <w:p w14:paraId="6FA53791" w14:textId="77777777" w:rsidR="00B4399C" w:rsidRDefault="00B4399C">
            <w:pPr>
              <w:jc w:val="both"/>
              <w:rPr>
                <w:rFonts w:ascii="Times New Roman" w:hAnsi="Times New Roman" w:cs="Times New Roman"/>
                <w:i/>
                <w:iCs/>
                <w:noProof/>
              </w:rPr>
            </w:pPr>
          </w:p>
          <w:p w14:paraId="30519C2E" w14:textId="77777777" w:rsidR="00B4399C" w:rsidRDefault="00B4399C">
            <w:pPr>
              <w:jc w:val="both"/>
              <w:rPr>
                <w:rFonts w:ascii="Times New Roman" w:hAnsi="Times New Roman" w:cs="Times New Roman"/>
                <w:i/>
                <w:iCs/>
                <w:noProof/>
              </w:rPr>
            </w:pPr>
          </w:p>
          <w:p w14:paraId="45E156C5" w14:textId="77777777" w:rsidR="00B4399C" w:rsidRDefault="00B4399C">
            <w:pPr>
              <w:jc w:val="both"/>
              <w:rPr>
                <w:rFonts w:ascii="Times New Roman" w:hAnsi="Times New Roman" w:cs="Times New Roman"/>
                <w:i/>
                <w:iCs/>
                <w:noProof/>
              </w:rPr>
            </w:pPr>
          </w:p>
          <w:p w14:paraId="70CA9709" w14:textId="77777777" w:rsidR="00B4399C" w:rsidRDefault="00B4399C">
            <w:pPr>
              <w:jc w:val="both"/>
              <w:rPr>
                <w:rFonts w:ascii="Times New Roman" w:hAnsi="Times New Roman" w:cs="Times New Roman"/>
                <w:i/>
                <w:iCs/>
                <w:noProof/>
              </w:rPr>
            </w:pPr>
          </w:p>
          <w:p w14:paraId="27111B73" w14:textId="77777777" w:rsidR="00B4399C" w:rsidRDefault="00B4399C">
            <w:pPr>
              <w:jc w:val="both"/>
              <w:rPr>
                <w:rFonts w:ascii="Times New Roman" w:hAnsi="Times New Roman" w:cs="Times New Roman"/>
                <w:i/>
                <w:iCs/>
                <w:noProof/>
              </w:rPr>
            </w:pPr>
          </w:p>
          <w:p w14:paraId="5656C2E6" w14:textId="77777777" w:rsidR="00B4399C" w:rsidRDefault="00B4399C">
            <w:pPr>
              <w:jc w:val="both"/>
              <w:rPr>
                <w:rFonts w:ascii="Times New Roman" w:hAnsi="Times New Roman" w:cs="Times New Roman"/>
                <w:i/>
                <w:iCs/>
                <w:noProof/>
              </w:rPr>
            </w:pPr>
          </w:p>
          <w:p w14:paraId="597FCD44" w14:textId="77777777" w:rsidR="00B4399C" w:rsidRDefault="00B4399C">
            <w:pPr>
              <w:jc w:val="both"/>
              <w:rPr>
                <w:rFonts w:ascii="Times New Roman" w:hAnsi="Times New Roman" w:cs="Times New Roman"/>
                <w:i/>
                <w:iCs/>
                <w:noProof/>
              </w:rPr>
            </w:pPr>
          </w:p>
          <w:p w14:paraId="16F29022" w14:textId="77777777" w:rsidR="00B4399C" w:rsidRDefault="00B4399C">
            <w:pPr>
              <w:jc w:val="both"/>
              <w:rPr>
                <w:rFonts w:ascii="Times New Roman" w:hAnsi="Times New Roman" w:cs="Times New Roman"/>
                <w:i/>
                <w:iCs/>
                <w:noProof/>
              </w:rPr>
            </w:pPr>
          </w:p>
          <w:p w14:paraId="72902770" w14:textId="77777777" w:rsidR="00B4399C" w:rsidRDefault="00B4399C">
            <w:pPr>
              <w:jc w:val="both"/>
              <w:rPr>
                <w:rFonts w:ascii="Times New Roman" w:hAnsi="Times New Roman" w:cs="Times New Roman"/>
                <w:i/>
                <w:iCs/>
                <w:noProof/>
              </w:rPr>
            </w:pPr>
          </w:p>
          <w:p w14:paraId="1F45F1A5" w14:textId="77777777" w:rsidR="00B4399C" w:rsidRDefault="00B4399C">
            <w:pPr>
              <w:jc w:val="both"/>
              <w:rPr>
                <w:rFonts w:ascii="Times New Roman" w:hAnsi="Times New Roman" w:cs="Times New Roman"/>
                <w:i/>
                <w:iCs/>
                <w:noProof/>
              </w:rPr>
            </w:pPr>
          </w:p>
          <w:p w14:paraId="59540774" w14:textId="77777777" w:rsidR="00B4399C" w:rsidRDefault="00B4399C">
            <w:pPr>
              <w:jc w:val="both"/>
              <w:rPr>
                <w:rFonts w:ascii="Times New Roman" w:hAnsi="Times New Roman" w:cs="Times New Roman"/>
                <w:i/>
                <w:iCs/>
                <w:noProof/>
              </w:rPr>
            </w:pPr>
          </w:p>
          <w:p w14:paraId="07AED60B" w14:textId="77777777" w:rsidR="00B4399C" w:rsidRDefault="00B4399C">
            <w:pPr>
              <w:jc w:val="both"/>
              <w:rPr>
                <w:rFonts w:ascii="Times New Roman" w:hAnsi="Times New Roman" w:cs="Times New Roman"/>
                <w:i/>
                <w:iCs/>
                <w:noProof/>
              </w:rPr>
            </w:pPr>
          </w:p>
          <w:p w14:paraId="595622DC" w14:textId="77777777" w:rsidR="00B4399C" w:rsidRDefault="00B4399C">
            <w:pPr>
              <w:jc w:val="both"/>
              <w:rPr>
                <w:rFonts w:ascii="Times New Roman" w:hAnsi="Times New Roman" w:cs="Times New Roman"/>
                <w:i/>
                <w:iCs/>
                <w:noProof/>
              </w:rPr>
            </w:pPr>
          </w:p>
          <w:p w14:paraId="58843AF8" w14:textId="77777777" w:rsidR="00B4399C" w:rsidRDefault="00B4399C">
            <w:pPr>
              <w:jc w:val="both"/>
              <w:rPr>
                <w:rFonts w:ascii="Times New Roman" w:hAnsi="Times New Roman" w:cs="Times New Roman"/>
                <w:i/>
                <w:iCs/>
                <w:noProof/>
              </w:rPr>
            </w:pPr>
          </w:p>
          <w:p w14:paraId="63D72F42" w14:textId="77777777" w:rsidR="00B4399C" w:rsidRDefault="00B4399C">
            <w:pPr>
              <w:jc w:val="both"/>
              <w:rPr>
                <w:rFonts w:ascii="Times New Roman" w:hAnsi="Times New Roman" w:cs="Times New Roman"/>
                <w:i/>
                <w:iCs/>
                <w:noProof/>
              </w:rPr>
            </w:pPr>
          </w:p>
          <w:p w14:paraId="513CD7C8" w14:textId="77777777" w:rsidR="00B4399C" w:rsidRDefault="00B4399C">
            <w:pPr>
              <w:jc w:val="both"/>
              <w:rPr>
                <w:rFonts w:ascii="Times New Roman" w:hAnsi="Times New Roman" w:cs="Times New Roman"/>
                <w:i/>
                <w:iCs/>
                <w:noProof/>
              </w:rPr>
            </w:pPr>
          </w:p>
          <w:p w14:paraId="262F0792" w14:textId="77777777" w:rsidR="00B4399C" w:rsidRDefault="00B4399C">
            <w:pPr>
              <w:jc w:val="both"/>
              <w:rPr>
                <w:rFonts w:ascii="Times New Roman" w:hAnsi="Times New Roman" w:cs="Times New Roman"/>
                <w:i/>
                <w:iCs/>
                <w:noProof/>
              </w:rPr>
            </w:pPr>
          </w:p>
          <w:p w14:paraId="754245CD" w14:textId="77777777" w:rsidR="00B4399C" w:rsidRDefault="00B4399C">
            <w:pPr>
              <w:jc w:val="both"/>
              <w:rPr>
                <w:rFonts w:ascii="Times New Roman" w:hAnsi="Times New Roman" w:cs="Times New Roman"/>
                <w:i/>
                <w:iCs/>
                <w:noProof/>
              </w:rPr>
            </w:pPr>
          </w:p>
          <w:p w14:paraId="0A7CBA8B" w14:textId="77777777" w:rsidR="00B4399C" w:rsidRDefault="00B4399C">
            <w:pPr>
              <w:jc w:val="both"/>
              <w:rPr>
                <w:rFonts w:ascii="Times New Roman" w:hAnsi="Times New Roman" w:cs="Times New Roman"/>
                <w:i/>
                <w:iCs/>
                <w:noProof/>
              </w:rPr>
            </w:pPr>
          </w:p>
          <w:p w14:paraId="6E0D1DB7" w14:textId="77777777" w:rsidR="00B4399C" w:rsidRDefault="00B4399C">
            <w:pPr>
              <w:jc w:val="both"/>
              <w:rPr>
                <w:rFonts w:ascii="Times New Roman" w:hAnsi="Times New Roman" w:cs="Times New Roman"/>
                <w:i/>
                <w:iCs/>
                <w:noProof/>
              </w:rPr>
            </w:pPr>
          </w:p>
          <w:p w14:paraId="1D83C26F" w14:textId="77777777" w:rsidR="00B4399C" w:rsidRDefault="00B4399C">
            <w:pPr>
              <w:jc w:val="both"/>
              <w:rPr>
                <w:rFonts w:ascii="Times New Roman" w:hAnsi="Times New Roman" w:cs="Times New Roman"/>
                <w:i/>
                <w:iCs/>
                <w:noProof/>
              </w:rPr>
            </w:pPr>
          </w:p>
          <w:p w14:paraId="62C6EDEB" w14:textId="77777777" w:rsidR="00B4399C" w:rsidRDefault="00B4399C">
            <w:pPr>
              <w:jc w:val="both"/>
              <w:rPr>
                <w:rFonts w:ascii="Times New Roman" w:hAnsi="Times New Roman" w:cs="Times New Roman"/>
                <w:i/>
                <w:iCs/>
                <w:noProof/>
              </w:rPr>
            </w:pPr>
          </w:p>
          <w:p w14:paraId="04A24929" w14:textId="4111D9EF" w:rsidR="00B4399C" w:rsidRDefault="00B4399C">
            <w:pPr>
              <w:jc w:val="both"/>
              <w:rPr>
                <w:rFonts w:ascii="Times New Roman" w:hAnsi="Times New Roman" w:cs="Times New Roman"/>
                <w:i/>
                <w:iCs/>
                <w:noProof/>
              </w:rPr>
            </w:pPr>
            <w:r>
              <w:rPr>
                <w:noProof/>
              </w:rPr>
              <mc:AlternateContent>
                <mc:Choice Requires="wps">
                  <w:drawing>
                    <wp:anchor distT="0" distB="0" distL="114300" distR="114300" simplePos="0" relativeHeight="251708928" behindDoc="0" locked="0" layoutInCell="1" allowOverlap="1" wp14:anchorId="46764F25" wp14:editId="3F2672E0">
                      <wp:simplePos x="0" y="0"/>
                      <wp:positionH relativeFrom="column">
                        <wp:posOffset>0</wp:posOffset>
                      </wp:positionH>
                      <wp:positionV relativeFrom="paragraph">
                        <wp:posOffset>1270</wp:posOffset>
                      </wp:positionV>
                      <wp:extent cx="498475" cy="370840"/>
                      <wp:effectExtent l="0" t="0" r="15875" b="10160"/>
                      <wp:wrapNone/>
                      <wp:docPr id="332" name="Oval 332"/>
                      <wp:cNvGraphicFramePr/>
                      <a:graphic xmlns:a="http://schemas.openxmlformats.org/drawingml/2006/main">
                        <a:graphicData uri="http://schemas.microsoft.com/office/word/2010/wordprocessingShape">
                          <wps:wsp>
                            <wps:cNvSpPr/>
                            <wps:spPr>
                              <a:xfrm>
                                <a:off x="0" y="0"/>
                                <a:ext cx="4984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0D1BF22B" w14:textId="77777777" w:rsidR="00B4399C" w:rsidRDefault="00B4399C" w:rsidP="00B4399C">
                                  <w:pPr>
                                    <w:jc w:val="center"/>
                                  </w:pPr>
                                  <w:r>
                                    <w:t>III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764F25" id="Oval 332" o:spid="_x0000_s1164" style="position:absolute;left:0;text-align:left;margin-left:0;margin-top:.1pt;width:39.25pt;height:29.2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" fillcolor="#f3a875 [2165]" strokecolor="#ed7d31 [3205]" strokeweight=".5pt">
                      <v:fill color2="#f09558 [2613]" rotate="t" colors="0 #f7bda4;.5 #f5b195;1 #f8a581" focus="100%" type="gradient">
                        <o:fill v:ext="view" type="gradientUnscaled"/>
                      </v:fill>
                      <v:stroke joinstyle="miter"/>
                      <v:textbox>
                        <w:txbxContent>
                          <w:p w14:paraId="0D1BF22B" w14:textId="77777777" w:rsidR="00B4399C" w:rsidRDefault="00B4399C" w:rsidP="00B4399C">
                            <w:pPr>
                              <w:jc w:val="center"/>
                            </w:pPr>
                            <w:r>
                              <w:t>III</w:t>
                            </w:r>
                          </w:p>
                        </w:txbxContent>
                      </v:textbox>
                    </v:oval>
                  </w:pict>
                </mc:Fallback>
              </mc:AlternateContent>
            </w:r>
          </w:p>
          <w:p w14:paraId="60DD55E0" w14:textId="77777777" w:rsidR="00B4399C" w:rsidRDefault="00B4399C">
            <w:pPr>
              <w:jc w:val="both"/>
              <w:rPr>
                <w:rFonts w:ascii="Times New Roman" w:hAnsi="Times New Roman" w:cs="Times New Roman"/>
                <w:i/>
                <w:iCs/>
                <w:noProof/>
              </w:rPr>
            </w:pPr>
          </w:p>
          <w:p w14:paraId="2634641E" w14:textId="77777777" w:rsidR="00B4399C" w:rsidRDefault="00B4399C">
            <w:pPr>
              <w:rPr>
                <w:rFonts w:ascii="Times New Roman" w:hAnsi="Times New Roman" w:cs="Times New Roman"/>
                <w:i/>
                <w:iCs/>
                <w:noProof/>
              </w:rPr>
            </w:pPr>
            <w:r>
              <w:rPr>
                <w:rFonts w:ascii="Times New Roman" w:hAnsi="Times New Roman" w:cs="Times New Roman"/>
                <w:i/>
                <w:iCs/>
                <w:noProof/>
              </w:rPr>
              <w:t>Žinių apie pasakojimą įtvirtinimas – antro pasakojimo skaitymas ir analizavimas.</w:t>
            </w:r>
          </w:p>
          <w:p w14:paraId="42F1A266" w14:textId="77777777" w:rsidR="00B4399C" w:rsidRDefault="00B4399C">
            <w:pPr>
              <w:rPr>
                <w:rFonts w:ascii="Times New Roman" w:hAnsi="Times New Roman" w:cs="Times New Roman"/>
                <w:i/>
                <w:iCs/>
                <w:noProof/>
              </w:rPr>
            </w:pPr>
          </w:p>
          <w:p w14:paraId="4AEFF22E" w14:textId="77777777" w:rsidR="00B4399C" w:rsidRDefault="00B4399C">
            <w:pPr>
              <w:jc w:val="both"/>
              <w:rPr>
                <w:rFonts w:ascii="Times New Roman" w:hAnsi="Times New Roman" w:cs="Times New Roman"/>
                <w:i/>
                <w:iCs/>
                <w:noProof/>
              </w:rPr>
            </w:pPr>
          </w:p>
          <w:p w14:paraId="722AA15B" w14:textId="77777777" w:rsidR="00B4399C" w:rsidRDefault="00B4399C">
            <w:pPr>
              <w:jc w:val="both"/>
              <w:rPr>
                <w:rFonts w:ascii="Times New Roman" w:hAnsi="Times New Roman" w:cs="Times New Roman"/>
                <w:i/>
                <w:iCs/>
                <w:noProof/>
              </w:rPr>
            </w:pPr>
          </w:p>
          <w:p w14:paraId="687D074F" w14:textId="77777777" w:rsidR="00B4399C" w:rsidRDefault="00B4399C">
            <w:pPr>
              <w:jc w:val="both"/>
              <w:rPr>
                <w:rFonts w:ascii="Times New Roman" w:hAnsi="Times New Roman" w:cs="Times New Roman"/>
                <w:i/>
                <w:iCs/>
                <w:noProof/>
              </w:rPr>
            </w:pPr>
          </w:p>
          <w:p w14:paraId="1F8E473B" w14:textId="77777777" w:rsidR="00B4399C" w:rsidRDefault="00B4399C">
            <w:pPr>
              <w:jc w:val="both"/>
              <w:rPr>
                <w:rFonts w:ascii="Times New Roman" w:hAnsi="Times New Roman" w:cs="Times New Roman"/>
                <w:i/>
                <w:iCs/>
                <w:noProof/>
              </w:rPr>
            </w:pPr>
          </w:p>
          <w:p w14:paraId="304F5AA2" w14:textId="77777777" w:rsidR="00B4399C" w:rsidRDefault="00B4399C">
            <w:pPr>
              <w:jc w:val="both"/>
              <w:rPr>
                <w:rFonts w:ascii="Times New Roman" w:hAnsi="Times New Roman" w:cs="Times New Roman"/>
                <w:i/>
                <w:iCs/>
                <w:noProof/>
              </w:rPr>
            </w:pPr>
          </w:p>
          <w:p w14:paraId="6F54B52B" w14:textId="77777777" w:rsidR="00B4399C" w:rsidRDefault="00B4399C">
            <w:pPr>
              <w:jc w:val="both"/>
              <w:rPr>
                <w:rFonts w:ascii="Times New Roman" w:hAnsi="Times New Roman" w:cs="Times New Roman"/>
                <w:i/>
                <w:iCs/>
                <w:noProof/>
              </w:rPr>
            </w:pPr>
          </w:p>
          <w:p w14:paraId="1FB714EE" w14:textId="77777777" w:rsidR="00B4399C" w:rsidRDefault="00B4399C">
            <w:pPr>
              <w:jc w:val="both"/>
              <w:rPr>
                <w:rFonts w:ascii="Times New Roman" w:hAnsi="Times New Roman" w:cs="Times New Roman"/>
                <w:i/>
                <w:iCs/>
                <w:noProof/>
              </w:rPr>
            </w:pPr>
          </w:p>
          <w:p w14:paraId="4DAAADED" w14:textId="77777777" w:rsidR="00B4399C" w:rsidRDefault="00B4399C">
            <w:pPr>
              <w:jc w:val="both"/>
              <w:rPr>
                <w:rFonts w:ascii="Times New Roman" w:hAnsi="Times New Roman" w:cs="Times New Roman"/>
                <w:i/>
                <w:iCs/>
                <w:noProof/>
              </w:rPr>
            </w:pPr>
          </w:p>
          <w:p w14:paraId="27DF312B" w14:textId="77777777" w:rsidR="00B4399C" w:rsidRDefault="00B4399C">
            <w:pPr>
              <w:jc w:val="both"/>
              <w:rPr>
                <w:rFonts w:ascii="Times New Roman" w:hAnsi="Times New Roman" w:cs="Times New Roman"/>
                <w:i/>
                <w:iCs/>
                <w:noProof/>
              </w:rPr>
            </w:pPr>
          </w:p>
          <w:p w14:paraId="386E10D1" w14:textId="77777777" w:rsidR="00B4399C" w:rsidRDefault="00B4399C">
            <w:pPr>
              <w:jc w:val="both"/>
              <w:rPr>
                <w:rFonts w:ascii="Times New Roman" w:hAnsi="Times New Roman" w:cs="Times New Roman"/>
                <w:i/>
                <w:iCs/>
                <w:noProof/>
              </w:rPr>
            </w:pPr>
          </w:p>
          <w:p w14:paraId="718805BA" w14:textId="77777777" w:rsidR="00B4399C" w:rsidRDefault="00B4399C">
            <w:pPr>
              <w:jc w:val="both"/>
              <w:rPr>
                <w:rFonts w:ascii="Times New Roman" w:hAnsi="Times New Roman" w:cs="Times New Roman"/>
                <w:i/>
                <w:iCs/>
                <w:noProof/>
              </w:rPr>
            </w:pPr>
          </w:p>
          <w:p w14:paraId="0A50AEAE" w14:textId="77777777" w:rsidR="00B4399C" w:rsidRDefault="00B4399C">
            <w:pPr>
              <w:jc w:val="both"/>
              <w:rPr>
                <w:rFonts w:ascii="Times New Roman" w:hAnsi="Times New Roman" w:cs="Times New Roman"/>
                <w:i/>
                <w:iCs/>
                <w:noProof/>
              </w:rPr>
            </w:pPr>
          </w:p>
          <w:p w14:paraId="5449F14C" w14:textId="77777777" w:rsidR="00B4399C" w:rsidRDefault="00B4399C">
            <w:pPr>
              <w:jc w:val="both"/>
              <w:rPr>
                <w:rFonts w:ascii="Times New Roman" w:hAnsi="Times New Roman" w:cs="Times New Roman"/>
                <w:i/>
                <w:iCs/>
                <w:noProof/>
              </w:rPr>
            </w:pPr>
          </w:p>
          <w:p w14:paraId="33BAD145" w14:textId="77777777" w:rsidR="00B4399C" w:rsidRDefault="00B4399C">
            <w:pPr>
              <w:jc w:val="both"/>
              <w:rPr>
                <w:rFonts w:ascii="Times New Roman" w:hAnsi="Times New Roman" w:cs="Times New Roman"/>
                <w:i/>
                <w:iCs/>
                <w:noProof/>
              </w:rPr>
            </w:pPr>
          </w:p>
          <w:p w14:paraId="20FB03AF" w14:textId="77777777" w:rsidR="00B4399C" w:rsidRDefault="00B4399C">
            <w:pPr>
              <w:jc w:val="both"/>
              <w:rPr>
                <w:rFonts w:ascii="Times New Roman" w:hAnsi="Times New Roman" w:cs="Times New Roman"/>
                <w:i/>
                <w:iCs/>
                <w:noProof/>
              </w:rPr>
            </w:pPr>
          </w:p>
          <w:p w14:paraId="58C90C37" w14:textId="77777777" w:rsidR="00B4399C" w:rsidRDefault="00B4399C">
            <w:pPr>
              <w:jc w:val="both"/>
              <w:rPr>
                <w:rFonts w:ascii="Times New Roman" w:hAnsi="Times New Roman" w:cs="Times New Roman"/>
                <w:i/>
                <w:iCs/>
                <w:noProof/>
              </w:rPr>
            </w:pPr>
          </w:p>
          <w:p w14:paraId="33E68A4D" w14:textId="77777777" w:rsidR="00B4399C" w:rsidRDefault="00B4399C">
            <w:pPr>
              <w:jc w:val="both"/>
              <w:rPr>
                <w:rFonts w:ascii="Times New Roman" w:hAnsi="Times New Roman" w:cs="Times New Roman"/>
                <w:i/>
                <w:iCs/>
                <w:noProof/>
              </w:rPr>
            </w:pPr>
          </w:p>
          <w:p w14:paraId="2E546A2A" w14:textId="77777777" w:rsidR="00B4399C" w:rsidRDefault="00B4399C">
            <w:pPr>
              <w:jc w:val="both"/>
              <w:rPr>
                <w:rFonts w:ascii="Times New Roman" w:hAnsi="Times New Roman" w:cs="Times New Roman"/>
                <w:i/>
                <w:iCs/>
                <w:noProof/>
              </w:rPr>
            </w:pPr>
          </w:p>
          <w:p w14:paraId="77799DF4" w14:textId="69B18CCC" w:rsidR="00B4399C" w:rsidRDefault="00B4399C">
            <w:pPr>
              <w:jc w:val="both"/>
              <w:rPr>
                <w:rFonts w:ascii="Times New Roman" w:hAnsi="Times New Roman" w:cs="Times New Roman"/>
                <w:i/>
                <w:iCs/>
                <w:noProof/>
              </w:rPr>
            </w:pPr>
          </w:p>
          <w:p w14:paraId="5B736A90" w14:textId="75CC0B33" w:rsidR="00C16028" w:rsidRDefault="00C16028">
            <w:pPr>
              <w:jc w:val="both"/>
              <w:rPr>
                <w:rFonts w:ascii="Times New Roman" w:hAnsi="Times New Roman" w:cs="Times New Roman"/>
                <w:i/>
                <w:iCs/>
                <w:noProof/>
              </w:rPr>
            </w:pPr>
          </w:p>
          <w:p w14:paraId="2FD68B28" w14:textId="54A53919" w:rsidR="00C16028" w:rsidRDefault="00C16028">
            <w:pPr>
              <w:jc w:val="both"/>
              <w:rPr>
                <w:rFonts w:ascii="Times New Roman" w:hAnsi="Times New Roman" w:cs="Times New Roman"/>
                <w:i/>
                <w:iCs/>
                <w:noProof/>
              </w:rPr>
            </w:pPr>
          </w:p>
          <w:p w14:paraId="618C5D6E" w14:textId="60E92DA2" w:rsidR="00C16028" w:rsidRDefault="00C16028">
            <w:pPr>
              <w:jc w:val="both"/>
              <w:rPr>
                <w:rFonts w:ascii="Times New Roman" w:hAnsi="Times New Roman" w:cs="Times New Roman"/>
                <w:i/>
                <w:iCs/>
                <w:noProof/>
              </w:rPr>
            </w:pPr>
          </w:p>
          <w:p w14:paraId="6C889689" w14:textId="4F03FB2E" w:rsidR="00C16028" w:rsidRDefault="00C16028">
            <w:pPr>
              <w:jc w:val="both"/>
              <w:rPr>
                <w:rFonts w:ascii="Times New Roman" w:hAnsi="Times New Roman" w:cs="Times New Roman"/>
                <w:i/>
                <w:iCs/>
                <w:noProof/>
              </w:rPr>
            </w:pPr>
          </w:p>
          <w:p w14:paraId="66C805D3" w14:textId="229461FF" w:rsidR="00C16028" w:rsidRDefault="00C16028">
            <w:pPr>
              <w:jc w:val="both"/>
              <w:rPr>
                <w:rFonts w:ascii="Times New Roman" w:hAnsi="Times New Roman" w:cs="Times New Roman"/>
                <w:i/>
                <w:iCs/>
                <w:noProof/>
              </w:rPr>
            </w:pPr>
          </w:p>
          <w:p w14:paraId="31802E28" w14:textId="1D77890E" w:rsidR="00C16028" w:rsidRDefault="00C16028">
            <w:pPr>
              <w:jc w:val="both"/>
              <w:rPr>
                <w:rFonts w:ascii="Times New Roman" w:hAnsi="Times New Roman" w:cs="Times New Roman"/>
                <w:i/>
                <w:iCs/>
                <w:noProof/>
              </w:rPr>
            </w:pPr>
          </w:p>
          <w:p w14:paraId="0DD18D5E" w14:textId="3B291A3A" w:rsidR="00C16028" w:rsidRDefault="00C16028">
            <w:pPr>
              <w:jc w:val="both"/>
              <w:rPr>
                <w:rFonts w:ascii="Times New Roman" w:hAnsi="Times New Roman" w:cs="Times New Roman"/>
                <w:i/>
                <w:iCs/>
                <w:noProof/>
              </w:rPr>
            </w:pPr>
          </w:p>
          <w:p w14:paraId="32DFFD0F" w14:textId="55FC080F" w:rsidR="00C16028" w:rsidRDefault="00C16028">
            <w:pPr>
              <w:jc w:val="both"/>
              <w:rPr>
                <w:rFonts w:ascii="Times New Roman" w:hAnsi="Times New Roman" w:cs="Times New Roman"/>
                <w:i/>
                <w:iCs/>
                <w:noProof/>
              </w:rPr>
            </w:pPr>
          </w:p>
          <w:p w14:paraId="40CDF899" w14:textId="38C6D48F" w:rsidR="00C16028" w:rsidRDefault="00C16028">
            <w:pPr>
              <w:jc w:val="both"/>
              <w:rPr>
                <w:rFonts w:ascii="Times New Roman" w:hAnsi="Times New Roman" w:cs="Times New Roman"/>
                <w:i/>
                <w:iCs/>
                <w:noProof/>
              </w:rPr>
            </w:pPr>
          </w:p>
          <w:p w14:paraId="3ED536A9" w14:textId="77777777" w:rsidR="00C16028" w:rsidRDefault="00C16028">
            <w:pPr>
              <w:jc w:val="both"/>
              <w:rPr>
                <w:rFonts w:ascii="Times New Roman" w:hAnsi="Times New Roman" w:cs="Times New Roman"/>
                <w:i/>
                <w:iCs/>
                <w:noProof/>
              </w:rPr>
            </w:pPr>
          </w:p>
          <w:p w14:paraId="0FAD8B89" w14:textId="7685D401" w:rsidR="00B4399C" w:rsidRDefault="00B4399C">
            <w:pPr>
              <w:jc w:val="both"/>
              <w:rPr>
                <w:rFonts w:ascii="Times New Roman" w:hAnsi="Times New Roman" w:cs="Times New Roman"/>
                <w:i/>
                <w:iCs/>
                <w:noProof/>
              </w:rPr>
            </w:pPr>
            <w:r>
              <w:rPr>
                <w:noProof/>
              </w:rPr>
              <mc:AlternateContent>
                <mc:Choice Requires="wps">
                  <w:drawing>
                    <wp:anchor distT="0" distB="0" distL="114300" distR="114300" simplePos="0" relativeHeight="251709952" behindDoc="0" locked="0" layoutInCell="1" allowOverlap="1" wp14:anchorId="43C72A90" wp14:editId="1A4EA219">
                      <wp:simplePos x="0" y="0"/>
                      <wp:positionH relativeFrom="column">
                        <wp:posOffset>-28575</wp:posOffset>
                      </wp:positionH>
                      <wp:positionV relativeFrom="paragraph">
                        <wp:posOffset>-6985</wp:posOffset>
                      </wp:positionV>
                      <wp:extent cx="498475" cy="370840"/>
                      <wp:effectExtent l="0" t="0" r="15875" b="10160"/>
                      <wp:wrapNone/>
                      <wp:docPr id="333" name="Oval 333"/>
                      <wp:cNvGraphicFramePr/>
                      <a:graphic xmlns:a="http://schemas.openxmlformats.org/drawingml/2006/main">
                        <a:graphicData uri="http://schemas.microsoft.com/office/word/2010/wordprocessingShape">
                          <wps:wsp>
                            <wps:cNvSpPr/>
                            <wps:spPr>
                              <a:xfrm>
                                <a:off x="0" y="0"/>
                                <a:ext cx="4984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42BC4827" w14:textId="77777777" w:rsidR="00B4399C" w:rsidRDefault="00B4399C" w:rsidP="00B4399C">
                                  <w:pPr>
                                    <w:jc w:val="center"/>
                                  </w:pPr>
                                  <w:r>
                                    <w:t>IV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C72A90" id="Oval 333" o:spid="_x0000_s1165" style="position:absolute;left:0;text-align:left;margin-left:-2.25pt;margin-top:-.55pt;width:39.25pt;height:29.2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" fillcolor="#f3a875 [2165]" strokecolor="#ed7d31 [3205]" strokeweight=".5pt">
                      <v:fill color2="#f09558 [2613]" rotate="t" colors="0 #f7bda4;.5 #f5b195;1 #f8a581" focus="100%" type="gradient">
                        <o:fill v:ext="view" type="gradientUnscaled"/>
                      </v:fill>
                      <v:stroke joinstyle="miter"/>
                      <v:textbox>
                        <w:txbxContent>
                          <w:p w14:paraId="42BC4827" w14:textId="77777777" w:rsidR="00B4399C" w:rsidRDefault="00B4399C" w:rsidP="00B4399C">
                            <w:pPr>
                              <w:jc w:val="center"/>
                            </w:pPr>
                            <w:r>
                              <w:t>IV</w:t>
                            </w:r>
                          </w:p>
                        </w:txbxContent>
                      </v:textbox>
                    </v:oval>
                  </w:pict>
                </mc:Fallback>
              </mc:AlternateContent>
            </w:r>
          </w:p>
          <w:p w14:paraId="0FCEBDD8" w14:textId="77777777" w:rsidR="00B4399C" w:rsidRDefault="00B4399C">
            <w:pPr>
              <w:jc w:val="both"/>
              <w:rPr>
                <w:rFonts w:ascii="Times New Roman" w:hAnsi="Times New Roman" w:cs="Times New Roman"/>
                <w:i/>
                <w:iCs/>
                <w:noProof/>
              </w:rPr>
            </w:pPr>
          </w:p>
          <w:p w14:paraId="3BDA2617" w14:textId="55AD5459" w:rsidR="00B4399C" w:rsidRDefault="00B4399C">
            <w:pPr>
              <w:jc w:val="both"/>
              <w:rPr>
                <w:rFonts w:ascii="Times New Roman" w:hAnsi="Times New Roman" w:cs="Times New Roman"/>
                <w:i/>
                <w:iCs/>
                <w:noProof/>
              </w:rPr>
            </w:pPr>
            <w:r>
              <w:rPr>
                <w:rFonts w:ascii="Times New Roman" w:hAnsi="Times New Roman" w:cs="Times New Roman"/>
                <w:i/>
                <w:iCs/>
                <w:noProof/>
              </w:rPr>
              <w:t>Teksto atpasakojimas kreičiant asmenį</w:t>
            </w:r>
            <w:r w:rsidR="00C16028">
              <w:rPr>
                <w:rFonts w:ascii="Times New Roman" w:hAnsi="Times New Roman" w:cs="Times New Roman"/>
                <w:i/>
                <w:iCs/>
                <w:noProof/>
              </w:rPr>
              <w:t>.</w:t>
            </w:r>
          </w:p>
          <w:p w14:paraId="3AF42090" w14:textId="77777777" w:rsidR="00B4399C" w:rsidRDefault="00B4399C">
            <w:pPr>
              <w:jc w:val="both"/>
              <w:rPr>
                <w:rFonts w:ascii="Times New Roman" w:hAnsi="Times New Roman" w:cs="Times New Roman"/>
                <w:i/>
                <w:iCs/>
                <w:noProof/>
              </w:rPr>
            </w:pPr>
          </w:p>
          <w:p w14:paraId="152EC19C" w14:textId="77777777" w:rsidR="00C16028" w:rsidRDefault="00C16028">
            <w:pPr>
              <w:jc w:val="both"/>
              <w:rPr>
                <w:rFonts w:ascii="Times New Roman" w:hAnsi="Times New Roman" w:cs="Times New Roman"/>
                <w:i/>
                <w:iCs/>
                <w:noProof/>
              </w:rPr>
            </w:pPr>
          </w:p>
          <w:p w14:paraId="786F23EE" w14:textId="77777777" w:rsidR="00C16028" w:rsidRDefault="00C16028">
            <w:pPr>
              <w:jc w:val="both"/>
              <w:rPr>
                <w:rFonts w:ascii="Times New Roman" w:hAnsi="Times New Roman" w:cs="Times New Roman"/>
                <w:i/>
                <w:iCs/>
                <w:noProof/>
              </w:rPr>
            </w:pPr>
          </w:p>
          <w:p w14:paraId="429216D8" w14:textId="3DC6386B" w:rsidR="00B4399C" w:rsidRDefault="00B4399C">
            <w:pPr>
              <w:jc w:val="both"/>
              <w:rPr>
                <w:rFonts w:ascii="Times New Roman" w:hAnsi="Times New Roman" w:cs="Times New Roman"/>
                <w:i/>
                <w:iCs/>
                <w:noProof/>
              </w:rPr>
            </w:pPr>
            <w:r>
              <w:rPr>
                <w:noProof/>
              </w:rPr>
              <mc:AlternateContent>
                <mc:Choice Requires="wps">
                  <w:drawing>
                    <wp:anchor distT="0" distB="0" distL="114300" distR="114300" simplePos="0" relativeHeight="251710976" behindDoc="0" locked="0" layoutInCell="1" allowOverlap="1" wp14:anchorId="4AB8B446" wp14:editId="0ADF4CD4">
                      <wp:simplePos x="0" y="0"/>
                      <wp:positionH relativeFrom="column">
                        <wp:posOffset>-43180</wp:posOffset>
                      </wp:positionH>
                      <wp:positionV relativeFrom="paragraph">
                        <wp:posOffset>-5080</wp:posOffset>
                      </wp:positionV>
                      <wp:extent cx="428625" cy="370840"/>
                      <wp:effectExtent l="0" t="0" r="28575" b="10160"/>
                      <wp:wrapNone/>
                      <wp:docPr id="334" name="Oval 334"/>
                      <wp:cNvGraphicFramePr/>
                      <a:graphic xmlns:a="http://schemas.openxmlformats.org/drawingml/2006/main">
                        <a:graphicData uri="http://schemas.microsoft.com/office/word/2010/wordprocessingShape">
                          <wps:wsp>
                            <wps:cNvSpPr/>
                            <wps:spPr>
                              <a:xfrm>
                                <a:off x="0" y="0"/>
                                <a:ext cx="4286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542F6832" w14:textId="77777777" w:rsidR="00B4399C" w:rsidRDefault="00B4399C" w:rsidP="00B4399C">
                                  <w:pPr>
                                    <w:jc w:val="center"/>
                                  </w:pPr>
                                  <w:r>
                                    <w:t>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B8B446" id="Oval 334" o:spid="_x0000_s1166" style="position:absolute;left:0;text-align:left;margin-left:-3.4pt;margin-top:-.4pt;width:33.75pt;height:29.2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" fillcolor="#f3a875 [2165]" strokecolor="#ed7d31 [3205]" strokeweight=".5pt">
                      <v:fill color2="#f09558 [2613]" rotate="t" colors="0 #f7bda4;.5 #f5b195;1 #f8a581" focus="100%" type="gradient">
                        <o:fill v:ext="view" type="gradientUnscaled"/>
                      </v:fill>
                      <v:stroke joinstyle="miter"/>
                      <v:textbox>
                        <w:txbxContent>
                          <w:p w14:paraId="542F6832" w14:textId="77777777" w:rsidR="00B4399C" w:rsidRDefault="00B4399C" w:rsidP="00B4399C">
                            <w:pPr>
                              <w:jc w:val="center"/>
                            </w:pPr>
                            <w:r>
                              <w:t>V</w:t>
                            </w:r>
                          </w:p>
                        </w:txbxContent>
                      </v:textbox>
                    </v:oval>
                  </w:pict>
                </mc:Fallback>
              </mc:AlternateContent>
            </w:r>
          </w:p>
          <w:p w14:paraId="798330D6" w14:textId="77777777" w:rsidR="00B4399C" w:rsidRDefault="00B4399C">
            <w:pPr>
              <w:jc w:val="both"/>
              <w:rPr>
                <w:rFonts w:ascii="Times New Roman" w:hAnsi="Times New Roman" w:cs="Times New Roman"/>
                <w:i/>
                <w:iCs/>
                <w:noProof/>
              </w:rPr>
            </w:pPr>
          </w:p>
          <w:p w14:paraId="3ACF51F5" w14:textId="77777777" w:rsidR="00B4399C" w:rsidRDefault="00B4399C">
            <w:pPr>
              <w:rPr>
                <w:rFonts w:ascii="Times New Roman" w:hAnsi="Times New Roman" w:cs="Times New Roman"/>
                <w:i/>
                <w:iCs/>
                <w:noProof/>
              </w:rPr>
            </w:pPr>
            <w:r>
              <w:rPr>
                <w:rFonts w:ascii="Times New Roman" w:hAnsi="Times New Roman" w:cs="Times New Roman"/>
                <w:i/>
                <w:iCs/>
                <w:noProof/>
              </w:rPr>
              <w:t>Sakinių analizė.</w:t>
            </w:r>
          </w:p>
          <w:p w14:paraId="3E880436" w14:textId="77777777" w:rsidR="00B4399C" w:rsidRDefault="00B4399C">
            <w:pPr>
              <w:rPr>
                <w:rFonts w:ascii="Times New Roman" w:hAnsi="Times New Roman" w:cs="Times New Roman"/>
                <w:i/>
                <w:iCs/>
                <w:noProof/>
              </w:rPr>
            </w:pPr>
          </w:p>
          <w:p w14:paraId="18FE2A82" w14:textId="77777777" w:rsidR="00C16028" w:rsidRDefault="00C16028">
            <w:pPr>
              <w:rPr>
                <w:rFonts w:ascii="Times New Roman" w:hAnsi="Times New Roman" w:cs="Times New Roman"/>
                <w:i/>
                <w:iCs/>
                <w:noProof/>
              </w:rPr>
            </w:pPr>
          </w:p>
          <w:p w14:paraId="3E84920F" w14:textId="594A7883" w:rsidR="00B4399C" w:rsidRDefault="00B4399C">
            <w:pPr>
              <w:rPr>
                <w:rFonts w:ascii="Times New Roman" w:hAnsi="Times New Roman" w:cs="Times New Roman"/>
                <w:i/>
                <w:iCs/>
                <w:noProof/>
              </w:rPr>
            </w:pPr>
            <w:r>
              <w:rPr>
                <w:noProof/>
              </w:rPr>
              <mc:AlternateContent>
                <mc:Choice Requires="wps">
                  <w:drawing>
                    <wp:anchor distT="0" distB="0" distL="114300" distR="114300" simplePos="0" relativeHeight="251712000" behindDoc="0" locked="0" layoutInCell="1" allowOverlap="1" wp14:anchorId="2AE8B2BA" wp14:editId="144E5A10">
                      <wp:simplePos x="0" y="0"/>
                      <wp:positionH relativeFrom="column">
                        <wp:posOffset>1270</wp:posOffset>
                      </wp:positionH>
                      <wp:positionV relativeFrom="paragraph">
                        <wp:posOffset>175260</wp:posOffset>
                      </wp:positionV>
                      <wp:extent cx="612775" cy="370840"/>
                      <wp:effectExtent l="0" t="0" r="15875" b="10160"/>
                      <wp:wrapNone/>
                      <wp:docPr id="1160" name="Oval 1160"/>
                      <wp:cNvGraphicFramePr/>
                      <a:graphic xmlns:a="http://schemas.openxmlformats.org/drawingml/2006/main">
                        <a:graphicData uri="http://schemas.microsoft.com/office/word/2010/wordprocessingShape">
                          <wps:wsp>
                            <wps:cNvSpPr/>
                            <wps:spPr>
                              <a:xfrm>
                                <a:off x="0" y="0"/>
                                <a:ext cx="6127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26176855" w14:textId="77777777" w:rsidR="00B4399C" w:rsidRDefault="00B4399C" w:rsidP="00B4399C">
                                  <w:pPr>
                                    <w:jc w:val="center"/>
                                  </w:pPr>
                                  <w:r>
                                    <w:t>VI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E8B2BA" id="Oval 1160" o:spid="_x0000_s1167" style="position:absolute;margin-left:.1pt;margin-top:13.8pt;width:48.25pt;height:29.2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" fillcolor="#f3a875 [2165]" strokecolor="#ed7d31 [3205]" strokeweight=".5pt">
                      <v:fill color2="#f09558 [2613]" rotate="t" colors="0 #f7bda4;.5 #f5b195;1 #f8a581" focus="100%" type="gradient">
                        <o:fill v:ext="view" type="gradientUnscaled"/>
                      </v:fill>
                      <v:stroke joinstyle="miter"/>
                      <v:textbox>
                        <w:txbxContent>
                          <w:p w14:paraId="26176855" w14:textId="77777777" w:rsidR="00B4399C" w:rsidRDefault="00B4399C" w:rsidP="00B4399C">
                            <w:pPr>
                              <w:jc w:val="center"/>
                            </w:pPr>
                            <w:r>
                              <w:t>VI</w:t>
                            </w:r>
                          </w:p>
                        </w:txbxContent>
                      </v:textbox>
                    </v:oval>
                  </w:pict>
                </mc:Fallback>
              </mc:AlternateContent>
            </w:r>
          </w:p>
          <w:p w14:paraId="7EE40D68" w14:textId="77777777" w:rsidR="00B4399C" w:rsidRDefault="00B4399C">
            <w:pPr>
              <w:rPr>
                <w:rFonts w:ascii="Times New Roman" w:hAnsi="Times New Roman" w:cs="Times New Roman"/>
                <w:i/>
                <w:iCs/>
                <w:noProof/>
              </w:rPr>
            </w:pPr>
            <w:r>
              <w:rPr>
                <w:rFonts w:ascii="Times New Roman" w:hAnsi="Times New Roman" w:cs="Times New Roman"/>
                <w:i/>
                <w:iCs/>
                <w:noProof/>
              </w:rPr>
              <w:t xml:space="preserve">                  </w:t>
            </w:r>
          </w:p>
          <w:p w14:paraId="0DE34552" w14:textId="77777777" w:rsidR="00B4399C" w:rsidRDefault="00B4399C">
            <w:pPr>
              <w:rPr>
                <w:rFonts w:ascii="Times New Roman" w:hAnsi="Times New Roman" w:cs="Times New Roman"/>
                <w:i/>
                <w:iCs/>
                <w:noProof/>
              </w:rPr>
            </w:pPr>
          </w:p>
          <w:p w14:paraId="62E71C0D" w14:textId="77777777" w:rsidR="00B4399C" w:rsidRDefault="00B4399C">
            <w:pPr>
              <w:rPr>
                <w:rFonts w:ascii="Times New Roman" w:hAnsi="Times New Roman" w:cs="Times New Roman"/>
                <w:i/>
                <w:iCs/>
                <w:noProof/>
              </w:rPr>
            </w:pPr>
            <w:r>
              <w:rPr>
                <w:rFonts w:ascii="Times New Roman" w:hAnsi="Times New Roman" w:cs="Times New Roman"/>
                <w:i/>
                <w:iCs/>
                <w:noProof/>
              </w:rPr>
              <w:t>Teksto nuoseklumo atstatymas. Jo atpasakojimas.</w:t>
            </w:r>
          </w:p>
        </w:tc>
        <w:tc>
          <w:tcPr>
            <w:tcW w:w="8100" w:type="dxa"/>
            <w:tcBorders>
              <w:top w:val="single" w:sz="4" w:space="0" w:color="auto"/>
              <w:left w:val="single" w:sz="4" w:space="0" w:color="auto"/>
              <w:bottom w:val="single" w:sz="4" w:space="0" w:color="auto"/>
              <w:right w:val="single" w:sz="4" w:space="0" w:color="auto"/>
            </w:tcBorders>
          </w:tcPr>
          <w:p w14:paraId="572C0094" w14:textId="73C47449" w:rsidR="00B4399C" w:rsidRDefault="00B4399C">
            <w:pPr>
              <w:jc w:val="both"/>
              <w:rPr>
                <w:rFonts w:asciiTheme="minorHAnsi" w:hAnsiTheme="minorHAnsi" w:cstheme="minorHAnsi"/>
                <w:noProof/>
              </w:rPr>
            </w:pPr>
            <w:r>
              <w:rPr>
                <w:rFonts w:ascii="Times New Roman" w:hAnsi="Times New Roman" w:cs="Times New Roman"/>
                <w:noProof/>
              </w:rPr>
              <w:t xml:space="preserve">       </w:t>
            </w:r>
            <w:r>
              <w:rPr>
                <w:rFonts w:asciiTheme="minorHAnsi" w:hAnsiTheme="minorHAnsi" w:cstheme="minorHAnsi"/>
                <w:noProof/>
              </w:rPr>
              <w:t xml:space="preserve">Penktas vadovėlio skyrius skirtas pasakojimui. Pasakojimas – pagrindinis teksto tipas, vyraujantis ir literatūroje, ir žmogaus gyvenime. Todėl jis toks svarbus. Kiekvienas mokytojas siekia, kad jo auklėtiniai išmoktų sklandžiai, vaizdingai, įdomiai pasakoti. </w:t>
            </w:r>
          </w:p>
          <w:p w14:paraId="4E1F1025" w14:textId="738B1F56" w:rsidR="00B4399C" w:rsidRDefault="00B4399C">
            <w:pPr>
              <w:jc w:val="both"/>
              <w:rPr>
                <w:rFonts w:asciiTheme="minorHAnsi" w:hAnsiTheme="minorHAnsi" w:cstheme="minorHAnsi"/>
                <w:noProof/>
              </w:rPr>
            </w:pPr>
            <w:r>
              <w:rPr>
                <w:rFonts w:asciiTheme="minorHAnsi" w:hAnsiTheme="minorHAnsi" w:cstheme="minorHAnsi"/>
                <w:noProof/>
              </w:rPr>
              <w:t xml:space="preserve">       Pasakojimo pradedama mokyti jau nuo I klasės – visuose šios serijos vadovėliuose yra nemažai užduočių, skirtų šiam teksto tipui. Antroje klasėje mokiniai susipažino su elementaria pasakojimo sandara, trečioje klasėje praplėtė supratimą apie pasakojimą ir kūrė įvairius pasakojimus. Ketvirtoje klasėje apie pasakojimo sandarą, kaip jis kuriamas, sužinos dar daugiau, kad mokiniui būtų lengviau kurti savus pasakojimus. Todėl labai svarbu su mokiniais išanalizuoti vadovėlyje pateiktas schemas, pavyzdžius. </w:t>
            </w:r>
          </w:p>
          <w:p w14:paraId="18BB483D" w14:textId="77777777" w:rsidR="00B4399C" w:rsidRDefault="00B4399C">
            <w:pPr>
              <w:jc w:val="both"/>
              <w:rPr>
                <w:rFonts w:asciiTheme="minorHAnsi" w:hAnsiTheme="minorHAnsi" w:cstheme="minorHAnsi"/>
                <w:noProof/>
              </w:rPr>
            </w:pPr>
          </w:p>
          <w:p w14:paraId="63CF1C1B" w14:textId="77777777" w:rsidR="00B4399C" w:rsidRDefault="00B4399C">
            <w:pPr>
              <w:jc w:val="both"/>
              <w:rPr>
                <w:rFonts w:ascii="Times New Roman" w:hAnsi="Times New Roman" w:cs="Times New Roman"/>
                <w:bCs/>
                <w:noProof/>
              </w:rPr>
            </w:pPr>
            <w:r>
              <w:rPr>
                <w:rFonts w:ascii="Times New Roman" w:hAnsi="Times New Roman" w:cs="Times New Roman"/>
                <w:noProof/>
              </w:rPr>
              <w:t xml:space="preserve">      </w:t>
            </w:r>
            <w:r>
              <w:rPr>
                <w:rFonts w:ascii="Times New Roman" w:hAnsi="Times New Roman" w:cs="Times New Roman"/>
                <w:b/>
                <w:bCs/>
                <w:noProof/>
              </w:rPr>
              <w:t>G</w:t>
            </w:r>
            <w:r>
              <w:rPr>
                <w:rFonts w:ascii="Times New Roman" w:hAnsi="Times New Roman" w:cs="Times New Roman"/>
                <w:b/>
                <w:noProof/>
              </w:rPr>
              <w:t xml:space="preserve">. Morkūno </w:t>
            </w:r>
            <w:r>
              <w:rPr>
                <w:rFonts w:ascii="Times New Roman" w:hAnsi="Times New Roman" w:cs="Times New Roman"/>
                <w:bCs/>
                <w:noProof/>
              </w:rPr>
              <w:t>te</w:t>
            </w:r>
            <w:r>
              <w:rPr>
                <w:rFonts w:ascii="Times New Roman" w:hAnsi="Times New Roman" w:cs="Times New Roman"/>
                <w:noProof/>
              </w:rPr>
              <w:t xml:space="preserve">kstas </w:t>
            </w:r>
            <w:r>
              <w:rPr>
                <w:rFonts w:ascii="Times New Roman" w:hAnsi="Times New Roman" w:cs="Times New Roman"/>
                <w:b/>
                <w:noProof/>
              </w:rPr>
              <w:t>„Po audros“</w:t>
            </w:r>
            <w:r>
              <w:rPr>
                <w:rFonts w:ascii="Times New Roman" w:hAnsi="Times New Roman" w:cs="Times New Roman"/>
                <w:bCs/>
                <w:noProof/>
              </w:rPr>
              <w:t xml:space="preserve"> paimtas iš rašytojo knygos „Velniškai karštos atostogos“, kurioje aprašomi paslaptingi, netgi mistiški nutikimai (šią knygą būtų tikrai įdomu skaityti vaikams, mėgstantiems nuotykius). Kaime nei iš šio nei iš to kilo audra. Kūrinio veikėjas Pijus pasakoja apie ją. Su juo kartu jo draugas Linas. </w:t>
            </w:r>
          </w:p>
          <w:p w14:paraId="1B7630BF" w14:textId="5F960334" w:rsidR="00B4399C" w:rsidRDefault="00B4399C">
            <w:pPr>
              <w:jc w:val="both"/>
              <w:rPr>
                <w:rFonts w:ascii="Times New Roman" w:hAnsi="Times New Roman" w:cs="Times New Roman"/>
                <w:bCs/>
                <w:i/>
                <w:iCs/>
                <w:noProof/>
              </w:rPr>
            </w:pPr>
            <w:r>
              <w:rPr>
                <w:rFonts w:ascii="Times New Roman" w:hAnsi="Times New Roman" w:cs="Times New Roman"/>
                <w:bCs/>
                <w:noProof/>
              </w:rPr>
              <w:t xml:space="preserve">       Perskaitykime šį neilgą pasakojimą visi kartu arba kiekvienas tyliai. Kadangi tai pasakojimas apie kaimą, šiuolaikiniams miesto vaikams gali būti neaiškių žodžių, pasakymų – išsiaiškinkime. Rašytojas vartoja vaizdingų pasakymų, palyginimų, daug gyvų veiksmažodžių. Jei mokiniai suprato pasakojimą, nesunkiai atliks antrą užduotį po tekstu: trumpai savais žodžiais pasakys, kas atsitiko: </w:t>
            </w:r>
            <w:r>
              <w:rPr>
                <w:rFonts w:ascii="Times New Roman" w:hAnsi="Times New Roman" w:cs="Times New Roman"/>
                <w:bCs/>
                <w:i/>
                <w:iCs/>
                <w:noProof/>
              </w:rPr>
              <w:t>Per audrą vėjas</w:t>
            </w:r>
            <w:r w:rsidR="004C6A44">
              <w:rPr>
                <w:rFonts w:ascii="Times New Roman" w:hAnsi="Times New Roman" w:cs="Times New Roman"/>
                <w:bCs/>
                <w:i/>
                <w:iCs/>
                <w:noProof/>
              </w:rPr>
              <w:t xml:space="preserve"> į klevą</w:t>
            </w:r>
            <w:r>
              <w:rPr>
                <w:rFonts w:ascii="Times New Roman" w:hAnsi="Times New Roman" w:cs="Times New Roman"/>
                <w:bCs/>
                <w:i/>
                <w:iCs/>
                <w:noProof/>
              </w:rPr>
              <w:t xml:space="preserve"> įkėlė ožką. Jos virvė įsipainiojo ir ožka negalėjo iššokti iš medžio. O </w:t>
            </w:r>
            <w:r w:rsidR="004C6A44">
              <w:rPr>
                <w:rFonts w:ascii="Times New Roman" w:hAnsi="Times New Roman" w:cs="Times New Roman"/>
                <w:bCs/>
                <w:i/>
                <w:iCs/>
                <w:noProof/>
              </w:rPr>
              <w:t>ožkos</w:t>
            </w:r>
            <w:r>
              <w:rPr>
                <w:rFonts w:ascii="Times New Roman" w:hAnsi="Times New Roman" w:cs="Times New Roman"/>
                <w:bCs/>
                <w:i/>
                <w:iCs/>
                <w:noProof/>
              </w:rPr>
              <w:t xml:space="preserve"> šeimininkas nepajėgė jos iškelti. Du berniukai, Pijus ir Linas, atlaisvino virvę, ir </w:t>
            </w:r>
            <w:r w:rsidR="004C6A44">
              <w:rPr>
                <w:rFonts w:ascii="Times New Roman" w:hAnsi="Times New Roman" w:cs="Times New Roman"/>
                <w:bCs/>
                <w:i/>
                <w:iCs/>
                <w:noProof/>
              </w:rPr>
              <w:t>ožka</w:t>
            </w:r>
            <w:r>
              <w:rPr>
                <w:rFonts w:ascii="Times New Roman" w:hAnsi="Times New Roman" w:cs="Times New Roman"/>
                <w:bCs/>
                <w:i/>
                <w:iCs/>
                <w:noProof/>
              </w:rPr>
              <w:t xml:space="preserve"> iškrito iš klevo. Ji kiek pagulėjo, o tada atsikėlė ir ėmė skabyti žolę. </w:t>
            </w:r>
            <w:r>
              <w:rPr>
                <w:rFonts w:ascii="Times New Roman" w:hAnsi="Times New Roman" w:cs="Times New Roman"/>
                <w:bCs/>
                <w:noProof/>
              </w:rPr>
              <w:t xml:space="preserve">Galima dar trumpiau: </w:t>
            </w:r>
            <w:r>
              <w:rPr>
                <w:rFonts w:ascii="Times New Roman" w:hAnsi="Times New Roman" w:cs="Times New Roman"/>
                <w:bCs/>
                <w:i/>
                <w:iCs/>
                <w:noProof/>
              </w:rPr>
              <w:t>Pijus ir Linas</w:t>
            </w:r>
            <w:r>
              <w:rPr>
                <w:rFonts w:ascii="Times New Roman" w:hAnsi="Times New Roman" w:cs="Times New Roman"/>
                <w:bCs/>
                <w:noProof/>
              </w:rPr>
              <w:t xml:space="preserve"> </w:t>
            </w:r>
            <w:r>
              <w:rPr>
                <w:rFonts w:ascii="Times New Roman" w:hAnsi="Times New Roman" w:cs="Times New Roman"/>
                <w:bCs/>
                <w:i/>
                <w:iCs/>
                <w:noProof/>
              </w:rPr>
              <w:t xml:space="preserve">išlaisvino ožką, kuri per audrą buvo vėjo įkelta į </w:t>
            </w:r>
            <w:r w:rsidR="004C6A44">
              <w:rPr>
                <w:rFonts w:ascii="Times New Roman" w:hAnsi="Times New Roman" w:cs="Times New Roman"/>
                <w:bCs/>
                <w:i/>
                <w:iCs/>
                <w:noProof/>
              </w:rPr>
              <w:t>klevą</w:t>
            </w:r>
            <w:r>
              <w:rPr>
                <w:rFonts w:ascii="Times New Roman" w:hAnsi="Times New Roman" w:cs="Times New Roman"/>
                <w:bCs/>
                <w:i/>
                <w:iCs/>
                <w:noProof/>
              </w:rPr>
              <w:t>.</w:t>
            </w:r>
            <w:r>
              <w:rPr>
                <w:rFonts w:ascii="Times New Roman" w:hAnsi="Times New Roman" w:cs="Times New Roman"/>
                <w:bCs/>
                <w:noProof/>
              </w:rPr>
              <w:t xml:space="preserve"> Arba: </w:t>
            </w:r>
            <w:r>
              <w:rPr>
                <w:rFonts w:ascii="Times New Roman" w:hAnsi="Times New Roman" w:cs="Times New Roman"/>
                <w:bCs/>
                <w:i/>
                <w:iCs/>
                <w:noProof/>
              </w:rPr>
              <w:t>Per audrą vėjas į klevą įkėlė ožką</w:t>
            </w:r>
            <w:r w:rsidR="004C6A44">
              <w:rPr>
                <w:rFonts w:ascii="Times New Roman" w:hAnsi="Times New Roman" w:cs="Times New Roman"/>
                <w:bCs/>
                <w:i/>
                <w:iCs/>
                <w:noProof/>
              </w:rPr>
              <w:t>.</w:t>
            </w:r>
            <w:r>
              <w:rPr>
                <w:rFonts w:ascii="Times New Roman" w:hAnsi="Times New Roman" w:cs="Times New Roman"/>
                <w:bCs/>
                <w:i/>
                <w:iCs/>
                <w:noProof/>
              </w:rPr>
              <w:t xml:space="preserve"> Ją išlaisvino Pijus ir Linas. </w:t>
            </w:r>
          </w:p>
          <w:p w14:paraId="1905BD75" w14:textId="77777777" w:rsidR="004C6A44" w:rsidRDefault="004C6A44">
            <w:pPr>
              <w:jc w:val="both"/>
              <w:rPr>
                <w:rFonts w:ascii="Times New Roman" w:hAnsi="Times New Roman" w:cs="Times New Roman"/>
                <w:i/>
                <w:iCs/>
                <w:noProof/>
              </w:rPr>
            </w:pPr>
          </w:p>
          <w:p w14:paraId="2038C94F" w14:textId="0C41E3A2" w:rsidR="00B4399C" w:rsidRDefault="00B4399C">
            <w:pPr>
              <w:jc w:val="both"/>
              <w:rPr>
                <w:rFonts w:ascii="Times New Roman" w:hAnsi="Times New Roman" w:cs="Times New Roman"/>
                <w:noProof/>
              </w:rPr>
            </w:pPr>
            <w:r>
              <w:rPr>
                <w:rFonts w:ascii="Times New Roman" w:hAnsi="Times New Roman" w:cs="Times New Roman"/>
                <w:noProof/>
              </w:rPr>
              <w:t xml:space="preserve">       Kad mokiniams būtų aiškiau, kaip sukuriamas pasakojimas, kad jie plėstų savo supratimą apie pasakojimą, visi kartu išanalizuokime schemą vadovėlio 45-ame puslapyje. Pradėkime nuo schemos viršaus: </w:t>
            </w:r>
          </w:p>
          <w:p w14:paraId="56C6852F" w14:textId="77777777" w:rsidR="004C6A44" w:rsidRDefault="004C6A44">
            <w:pPr>
              <w:jc w:val="both"/>
              <w:rPr>
                <w:rFonts w:ascii="Times New Roman" w:hAnsi="Times New Roman" w:cs="Times New Roman"/>
                <w:noProof/>
              </w:rPr>
            </w:pPr>
          </w:p>
          <w:p w14:paraId="3D8F9ED6" w14:textId="77777777" w:rsidR="00B4399C" w:rsidRDefault="00B4399C">
            <w:pPr>
              <w:jc w:val="both"/>
              <w:rPr>
                <w:rFonts w:ascii="Times New Roman" w:hAnsi="Times New Roman" w:cs="Times New Roman"/>
                <w:noProof/>
              </w:rPr>
            </w:pPr>
            <w:r>
              <w:rPr>
                <w:rFonts w:ascii="Times New Roman" w:hAnsi="Times New Roman" w:cs="Times New Roman"/>
                <w:noProof/>
              </w:rPr>
              <w:t xml:space="preserve">                    KAIP RAŠYTOJAS KURIA PASAKOJIMĄ</w:t>
            </w:r>
          </w:p>
          <w:p w14:paraId="49CD47FD" w14:textId="3B3FD1FA" w:rsidR="00B4399C" w:rsidRDefault="004C6A44">
            <w:pPr>
              <w:jc w:val="both"/>
              <w:rPr>
                <w:rFonts w:ascii="Times New Roman" w:hAnsi="Times New Roman" w:cs="Times New Roman"/>
                <w:noProof/>
              </w:rPr>
            </w:pPr>
            <w:r>
              <w:rPr>
                <w:rFonts w:ascii="Times New Roman" w:hAnsi="Times New Roman" w:cs="Times New Roman"/>
                <w:noProof/>
              </w:rPr>
              <w:t xml:space="preserve">     </w:t>
            </w:r>
            <w:r w:rsidR="00B4399C">
              <w:rPr>
                <w:rFonts w:ascii="Times New Roman" w:hAnsi="Times New Roman" w:cs="Times New Roman"/>
                <w:noProof/>
              </w:rPr>
              <w:t xml:space="preserve">Pirmiausia pasirenka </w:t>
            </w:r>
            <w:r w:rsidR="00B4399C">
              <w:rPr>
                <w:rFonts w:ascii="Times New Roman" w:hAnsi="Times New Roman" w:cs="Times New Roman"/>
                <w:b/>
                <w:bCs/>
                <w:noProof/>
              </w:rPr>
              <w:t>temą</w:t>
            </w:r>
            <w:r w:rsidR="00B4399C">
              <w:rPr>
                <w:rFonts w:ascii="Times New Roman" w:hAnsi="Times New Roman" w:cs="Times New Roman"/>
                <w:noProof/>
              </w:rPr>
              <w:t>: pasakoja apie dviejų berniukų nuotykį po audros. Kiekvieno pasakojimo tema bus skirtinga. Pasakojimų temų įvairovė yra begalinė.</w:t>
            </w:r>
          </w:p>
          <w:p w14:paraId="634FA35A" w14:textId="6B76AB7A" w:rsidR="00B4399C" w:rsidRDefault="00B4399C">
            <w:pPr>
              <w:jc w:val="both"/>
              <w:rPr>
                <w:rFonts w:ascii="Times New Roman" w:hAnsi="Times New Roman" w:cs="Times New Roman"/>
                <w:noProof/>
              </w:rPr>
            </w:pPr>
            <w:r>
              <w:rPr>
                <w:rFonts w:ascii="Times New Roman" w:hAnsi="Times New Roman" w:cs="Times New Roman"/>
                <w:noProof/>
              </w:rPr>
              <w:t xml:space="preserve">Ją atspindi pasakojimo </w:t>
            </w:r>
            <w:r>
              <w:rPr>
                <w:rFonts w:ascii="Times New Roman" w:hAnsi="Times New Roman" w:cs="Times New Roman"/>
                <w:b/>
                <w:bCs/>
                <w:noProof/>
              </w:rPr>
              <w:t>pavadinimas</w:t>
            </w:r>
            <w:r>
              <w:rPr>
                <w:rFonts w:ascii="Times New Roman" w:hAnsi="Times New Roman" w:cs="Times New Roman"/>
                <w:noProof/>
              </w:rPr>
              <w:t xml:space="preserve">: PO AUDROS. Tačiau pavadinimas gali atspindėti ir pagrindinę autoriaus mintį, pavyzdžiui, šiam pasakojimui tiktų </w:t>
            </w:r>
            <w:r w:rsidR="004C6A44">
              <w:rPr>
                <w:rFonts w:ascii="Times New Roman" w:hAnsi="Times New Roman" w:cs="Times New Roman"/>
                <w:noProof/>
              </w:rPr>
              <w:t xml:space="preserve">pavadinimas </w:t>
            </w:r>
            <w:r>
              <w:rPr>
                <w:rFonts w:ascii="Times New Roman" w:hAnsi="Times New Roman" w:cs="Times New Roman"/>
                <w:noProof/>
              </w:rPr>
              <w:t>„Laiminga pabaiga“</w:t>
            </w:r>
            <w:r w:rsidR="00237781">
              <w:rPr>
                <w:rFonts w:ascii="Times New Roman" w:hAnsi="Times New Roman" w:cs="Times New Roman"/>
                <w:noProof/>
              </w:rPr>
              <w:t>.</w:t>
            </w:r>
          </w:p>
          <w:p w14:paraId="013AA9DD" w14:textId="7A8EEA90" w:rsidR="00B4399C" w:rsidRDefault="00237781">
            <w:pPr>
              <w:jc w:val="both"/>
              <w:rPr>
                <w:rFonts w:ascii="Times New Roman" w:hAnsi="Times New Roman" w:cs="Times New Roman"/>
                <w:noProof/>
              </w:rPr>
            </w:pPr>
            <w:r>
              <w:rPr>
                <w:rFonts w:ascii="Times New Roman" w:hAnsi="Times New Roman" w:cs="Times New Roman"/>
                <w:noProof/>
              </w:rPr>
              <w:t xml:space="preserve">     </w:t>
            </w:r>
            <w:r w:rsidR="00B4399C">
              <w:rPr>
                <w:rFonts w:ascii="Times New Roman" w:hAnsi="Times New Roman" w:cs="Times New Roman"/>
                <w:noProof/>
              </w:rPr>
              <w:t xml:space="preserve">Rašytojas pasirenka (sugalvoja) </w:t>
            </w:r>
            <w:r w:rsidR="00B4399C">
              <w:rPr>
                <w:rFonts w:ascii="Times New Roman" w:hAnsi="Times New Roman" w:cs="Times New Roman"/>
                <w:b/>
                <w:bCs/>
                <w:noProof/>
              </w:rPr>
              <w:t xml:space="preserve">veikėjus </w:t>
            </w:r>
            <w:r w:rsidR="00B4399C">
              <w:rPr>
                <w:rFonts w:ascii="Times New Roman" w:hAnsi="Times New Roman" w:cs="Times New Roman"/>
                <w:noProof/>
              </w:rPr>
              <w:t xml:space="preserve">–  kas veiks jo pasakojime. </w:t>
            </w:r>
            <w:r>
              <w:rPr>
                <w:rFonts w:ascii="Times New Roman" w:hAnsi="Times New Roman" w:cs="Times New Roman"/>
                <w:noProof/>
              </w:rPr>
              <w:t xml:space="preserve"> Šiame </w:t>
            </w:r>
            <w:r w:rsidR="00B4399C">
              <w:rPr>
                <w:rFonts w:ascii="Times New Roman" w:hAnsi="Times New Roman" w:cs="Times New Roman"/>
                <w:noProof/>
              </w:rPr>
              <w:t xml:space="preserve"> pasakojime veikia Pijus, kurio vardu rašytojas ir pasakoja šį nuotykį, ir Linas. Pijus ir Linas – </w:t>
            </w:r>
            <w:r w:rsidR="00B4399C">
              <w:rPr>
                <w:rFonts w:ascii="Times New Roman" w:hAnsi="Times New Roman" w:cs="Times New Roman"/>
                <w:b/>
                <w:bCs/>
                <w:noProof/>
              </w:rPr>
              <w:t>pagrindiniai pasakojimo veikėjai</w:t>
            </w:r>
            <w:r w:rsidR="00B4399C">
              <w:rPr>
                <w:rFonts w:ascii="Times New Roman" w:hAnsi="Times New Roman" w:cs="Times New Roman"/>
                <w:noProof/>
              </w:rPr>
              <w:t xml:space="preserve">. Tačiau be ožkos nebūtų ir šio pasakojimo, todėl ožką taip pat turime priskirti prie pagrindinių veikėjų. Prie </w:t>
            </w:r>
            <w:r w:rsidR="00B4399C">
              <w:rPr>
                <w:rFonts w:ascii="Times New Roman" w:hAnsi="Times New Roman" w:cs="Times New Roman"/>
                <w:b/>
                <w:bCs/>
                <w:noProof/>
              </w:rPr>
              <w:t>kitų</w:t>
            </w:r>
            <w:r w:rsidR="00B4399C">
              <w:rPr>
                <w:rFonts w:ascii="Times New Roman" w:hAnsi="Times New Roman" w:cs="Times New Roman"/>
                <w:noProof/>
              </w:rPr>
              <w:t xml:space="preserve">, </w:t>
            </w:r>
            <w:r w:rsidR="00B4399C">
              <w:rPr>
                <w:rFonts w:ascii="Times New Roman" w:hAnsi="Times New Roman" w:cs="Times New Roman"/>
                <w:b/>
                <w:bCs/>
                <w:noProof/>
              </w:rPr>
              <w:t>antraeilių, veikėjų</w:t>
            </w:r>
            <w:r w:rsidR="00B4399C">
              <w:rPr>
                <w:rFonts w:ascii="Times New Roman" w:hAnsi="Times New Roman" w:cs="Times New Roman"/>
                <w:noProof/>
              </w:rPr>
              <w:t xml:space="preserve"> priskirtume senuką – ožkos šeimininką. Nepamirškime, kad kituose pasakojimuose bus kiti veikėjai.</w:t>
            </w:r>
          </w:p>
          <w:p w14:paraId="4293218E" w14:textId="1EA38DFC" w:rsidR="00B4399C" w:rsidRDefault="00237781">
            <w:pPr>
              <w:jc w:val="both"/>
              <w:rPr>
                <w:rFonts w:ascii="Times New Roman" w:hAnsi="Times New Roman" w:cs="Times New Roman"/>
                <w:noProof/>
              </w:rPr>
            </w:pPr>
            <w:r>
              <w:rPr>
                <w:rFonts w:ascii="Times New Roman" w:hAnsi="Times New Roman" w:cs="Times New Roman"/>
                <w:noProof/>
              </w:rPr>
              <w:t xml:space="preserve">     </w:t>
            </w:r>
            <w:r w:rsidR="00B4399C">
              <w:rPr>
                <w:rFonts w:ascii="Times New Roman" w:hAnsi="Times New Roman" w:cs="Times New Roman"/>
                <w:noProof/>
              </w:rPr>
              <w:t>Kad skaitytojui būtų</w:t>
            </w:r>
            <w:r>
              <w:rPr>
                <w:rFonts w:ascii="Times New Roman" w:hAnsi="Times New Roman" w:cs="Times New Roman"/>
                <w:noProof/>
              </w:rPr>
              <w:t xml:space="preserve"> lengv</w:t>
            </w:r>
            <w:r w:rsidR="00B4399C">
              <w:rPr>
                <w:rFonts w:ascii="Times New Roman" w:hAnsi="Times New Roman" w:cs="Times New Roman"/>
                <w:noProof/>
              </w:rPr>
              <w:t xml:space="preserve">iau įsivaizduoti įvykį, rašytojas nurodo įvykio </w:t>
            </w:r>
            <w:r w:rsidR="00B4399C">
              <w:rPr>
                <w:rFonts w:ascii="Times New Roman" w:hAnsi="Times New Roman" w:cs="Times New Roman"/>
                <w:b/>
                <w:bCs/>
                <w:noProof/>
              </w:rPr>
              <w:t>vietą</w:t>
            </w:r>
            <w:r w:rsidR="00B4399C">
              <w:rPr>
                <w:rFonts w:ascii="Times New Roman" w:hAnsi="Times New Roman" w:cs="Times New Roman"/>
                <w:noProof/>
              </w:rPr>
              <w:t xml:space="preserve">. Šio įvykio vieta –  kaimas, pakelės klevas (nesunku įsivaizduoti kaimo kelią ir klevą prie jo). Šiame kaime Linas gyvena, o Pijus atostogauja pas tetą. </w:t>
            </w:r>
          </w:p>
          <w:p w14:paraId="217B2D1D" w14:textId="54A32DA1" w:rsidR="00B4399C" w:rsidRDefault="00237781">
            <w:pPr>
              <w:jc w:val="both"/>
              <w:rPr>
                <w:rFonts w:ascii="Times New Roman" w:hAnsi="Times New Roman" w:cs="Times New Roman"/>
                <w:noProof/>
              </w:rPr>
            </w:pPr>
            <w:r>
              <w:rPr>
                <w:rFonts w:ascii="Times New Roman" w:hAnsi="Times New Roman" w:cs="Times New Roman"/>
                <w:b/>
                <w:bCs/>
                <w:noProof/>
              </w:rPr>
              <w:t xml:space="preserve">     </w:t>
            </w:r>
            <w:r w:rsidR="00B4399C">
              <w:rPr>
                <w:rFonts w:ascii="Times New Roman" w:hAnsi="Times New Roman" w:cs="Times New Roman"/>
                <w:b/>
                <w:bCs/>
                <w:noProof/>
              </w:rPr>
              <w:t>Laiko</w:t>
            </w:r>
            <w:r w:rsidR="00B4399C">
              <w:rPr>
                <w:rFonts w:ascii="Times New Roman" w:hAnsi="Times New Roman" w:cs="Times New Roman"/>
                <w:noProof/>
              </w:rPr>
              <w:t xml:space="preserve"> rašytojas tiksliai nepasako, tačiau jį skaitytojas puikiai suvokia: tai vyko po audros. Iš kitų pasakojimo detalių taip pat aiškėja, kad buvo vasara: minima žolė, ožka ganėsi lauke (o ne buvo tvarte), skabė žolę. </w:t>
            </w:r>
          </w:p>
          <w:p w14:paraId="0D7E7F64" w14:textId="04DE4BC9" w:rsidR="00B4399C" w:rsidRDefault="00B4399C">
            <w:pPr>
              <w:jc w:val="both"/>
              <w:rPr>
                <w:rFonts w:ascii="Times New Roman" w:hAnsi="Times New Roman" w:cs="Times New Roman"/>
                <w:noProof/>
              </w:rPr>
            </w:pPr>
            <w:r>
              <w:rPr>
                <w:rFonts w:ascii="Times New Roman" w:hAnsi="Times New Roman" w:cs="Times New Roman"/>
                <w:noProof/>
              </w:rPr>
              <w:t xml:space="preserve">      Taigi aptarėme labai svarbias pasakojimo detales arba sandaros elementus. Tačiau pasakojimas – visada vyksmas, įvykis, veiksmas. Todėl labai svarbu skaitant suprasti, o kuriant perteikti įvykių, to veiksmo</w:t>
            </w:r>
            <w:r w:rsidR="00237781">
              <w:rPr>
                <w:rFonts w:ascii="Times New Roman" w:hAnsi="Times New Roman" w:cs="Times New Roman"/>
                <w:noProof/>
              </w:rPr>
              <w:t>,</w:t>
            </w:r>
            <w:r>
              <w:rPr>
                <w:rFonts w:ascii="Times New Roman" w:hAnsi="Times New Roman" w:cs="Times New Roman"/>
                <w:noProof/>
              </w:rPr>
              <w:t xml:space="preserve"> seką.  Todėl toliau aptarkime (paprasčiausiai skaitykime</w:t>
            </w:r>
            <w:r w:rsidR="00237781">
              <w:rPr>
                <w:rFonts w:ascii="Times New Roman" w:hAnsi="Times New Roman" w:cs="Times New Roman"/>
                <w:noProof/>
              </w:rPr>
              <w:t>)</w:t>
            </w:r>
            <w:r>
              <w:rPr>
                <w:rFonts w:ascii="Times New Roman" w:hAnsi="Times New Roman" w:cs="Times New Roman"/>
                <w:noProof/>
              </w:rPr>
              <w:t xml:space="preserve"> schemą:</w:t>
            </w:r>
          </w:p>
          <w:p w14:paraId="48E9C83D" w14:textId="77777777" w:rsidR="00B4399C" w:rsidRDefault="00B4399C">
            <w:pPr>
              <w:jc w:val="both"/>
              <w:rPr>
                <w:rFonts w:ascii="Times New Roman" w:hAnsi="Times New Roman" w:cs="Times New Roman"/>
                <w:noProof/>
              </w:rPr>
            </w:pPr>
            <w:r>
              <w:rPr>
                <w:rFonts w:ascii="Times New Roman" w:hAnsi="Times New Roman" w:cs="Times New Roman"/>
                <w:noProof/>
              </w:rPr>
              <w:t xml:space="preserve">       </w:t>
            </w:r>
            <w:r>
              <w:rPr>
                <w:rFonts w:ascii="Times New Roman" w:hAnsi="Times New Roman" w:cs="Times New Roman"/>
                <w:b/>
                <w:bCs/>
                <w:noProof/>
              </w:rPr>
              <w:t>Įvykio pradžia</w:t>
            </w:r>
            <w:r>
              <w:rPr>
                <w:rFonts w:ascii="Times New Roman" w:hAnsi="Times New Roman" w:cs="Times New Roman"/>
                <w:noProof/>
              </w:rPr>
              <w:t>: berniukai eina per kaimą ir stebi audros padarinius.</w:t>
            </w:r>
          </w:p>
          <w:p w14:paraId="4BB3ACBE" w14:textId="77777777" w:rsidR="00B4399C" w:rsidRDefault="00B4399C">
            <w:pPr>
              <w:jc w:val="both"/>
              <w:rPr>
                <w:rFonts w:ascii="Times New Roman" w:hAnsi="Times New Roman" w:cs="Times New Roman"/>
                <w:noProof/>
              </w:rPr>
            </w:pPr>
            <w:r>
              <w:rPr>
                <w:rFonts w:ascii="Times New Roman" w:hAnsi="Times New Roman" w:cs="Times New Roman"/>
                <w:noProof/>
              </w:rPr>
              <w:t xml:space="preserve">       </w:t>
            </w:r>
            <w:r>
              <w:rPr>
                <w:rFonts w:ascii="Times New Roman" w:hAnsi="Times New Roman" w:cs="Times New Roman"/>
                <w:b/>
                <w:bCs/>
                <w:noProof/>
              </w:rPr>
              <w:t>Įvykio raida</w:t>
            </w:r>
            <w:r>
              <w:rPr>
                <w:rFonts w:ascii="Times New Roman" w:hAnsi="Times New Roman" w:cs="Times New Roman"/>
                <w:noProof/>
              </w:rPr>
              <w:t xml:space="preserve">, arba vyksmas, o paprasčiau – kaip viskas vyko: </w:t>
            </w:r>
          </w:p>
          <w:p w14:paraId="46F6D408" w14:textId="5F0E13E4" w:rsidR="00B4399C" w:rsidRDefault="00B4399C">
            <w:pPr>
              <w:jc w:val="both"/>
              <w:rPr>
                <w:rFonts w:ascii="Times New Roman" w:hAnsi="Times New Roman" w:cs="Times New Roman"/>
                <w:noProof/>
              </w:rPr>
            </w:pPr>
            <w:r>
              <w:rPr>
                <w:rFonts w:ascii="Times New Roman" w:hAnsi="Times New Roman" w:cs="Times New Roman"/>
                <w:noProof/>
              </w:rPr>
              <w:t xml:space="preserve">                       pirmas momentas – berniukai pamato medyje ožką</w:t>
            </w:r>
            <w:r w:rsidR="00237781">
              <w:rPr>
                <w:rFonts w:ascii="Times New Roman" w:hAnsi="Times New Roman" w:cs="Times New Roman"/>
                <w:noProof/>
              </w:rPr>
              <w:t>,</w:t>
            </w:r>
            <w:r>
              <w:rPr>
                <w:rFonts w:ascii="Times New Roman" w:hAnsi="Times New Roman" w:cs="Times New Roman"/>
                <w:noProof/>
              </w:rPr>
              <w:t xml:space="preserve"> </w:t>
            </w:r>
          </w:p>
          <w:p w14:paraId="06311D0A" w14:textId="3A1E02AC" w:rsidR="00B4399C" w:rsidRDefault="00B4399C">
            <w:pPr>
              <w:jc w:val="both"/>
              <w:rPr>
                <w:rFonts w:ascii="Times New Roman" w:hAnsi="Times New Roman" w:cs="Times New Roman"/>
                <w:noProof/>
              </w:rPr>
            </w:pPr>
            <w:r>
              <w:rPr>
                <w:rFonts w:ascii="Times New Roman" w:hAnsi="Times New Roman" w:cs="Times New Roman"/>
                <w:noProof/>
              </w:rPr>
              <w:t xml:space="preserve">                       antras momentas – pataria ožkos šeimininkui ją iškelti</w:t>
            </w:r>
            <w:r w:rsidR="00237781">
              <w:rPr>
                <w:rFonts w:ascii="Times New Roman" w:hAnsi="Times New Roman" w:cs="Times New Roman"/>
                <w:noProof/>
              </w:rPr>
              <w:t>,</w:t>
            </w:r>
          </w:p>
          <w:p w14:paraId="2533ABDA" w14:textId="2C594917" w:rsidR="00B4399C" w:rsidRDefault="00B4399C">
            <w:pPr>
              <w:jc w:val="both"/>
              <w:rPr>
                <w:rFonts w:ascii="Times New Roman" w:hAnsi="Times New Roman" w:cs="Times New Roman"/>
                <w:noProof/>
              </w:rPr>
            </w:pPr>
            <w:r>
              <w:rPr>
                <w:rFonts w:ascii="Times New Roman" w:hAnsi="Times New Roman" w:cs="Times New Roman"/>
                <w:noProof/>
              </w:rPr>
              <w:t xml:space="preserve">                       trečias momentas – paaiškėja, kad senukas nepajėgia ožkos iškelti</w:t>
            </w:r>
            <w:r w:rsidR="00237781">
              <w:rPr>
                <w:rFonts w:ascii="Times New Roman" w:hAnsi="Times New Roman" w:cs="Times New Roman"/>
                <w:noProof/>
              </w:rPr>
              <w:t>,</w:t>
            </w:r>
          </w:p>
          <w:p w14:paraId="4A548BE8" w14:textId="7855D191" w:rsidR="00B4399C" w:rsidRDefault="00B4399C">
            <w:pPr>
              <w:jc w:val="both"/>
              <w:rPr>
                <w:rFonts w:ascii="Times New Roman" w:hAnsi="Times New Roman" w:cs="Times New Roman"/>
                <w:noProof/>
              </w:rPr>
            </w:pPr>
            <w:r>
              <w:rPr>
                <w:rFonts w:ascii="Times New Roman" w:hAnsi="Times New Roman" w:cs="Times New Roman"/>
                <w:noProof/>
              </w:rPr>
              <w:t xml:space="preserve">                       ketvirtas momentas – Linas įlipa į medį</w:t>
            </w:r>
            <w:r w:rsidR="00237781">
              <w:rPr>
                <w:rFonts w:ascii="Times New Roman" w:hAnsi="Times New Roman" w:cs="Times New Roman"/>
                <w:noProof/>
              </w:rPr>
              <w:t>,</w:t>
            </w:r>
          </w:p>
          <w:p w14:paraId="28882896" w14:textId="0F559C31" w:rsidR="00B4399C" w:rsidRDefault="00B4399C">
            <w:pPr>
              <w:jc w:val="both"/>
              <w:rPr>
                <w:rFonts w:ascii="Times New Roman" w:hAnsi="Times New Roman" w:cs="Times New Roman"/>
                <w:noProof/>
              </w:rPr>
            </w:pPr>
            <w:r>
              <w:rPr>
                <w:rFonts w:ascii="Times New Roman" w:hAnsi="Times New Roman" w:cs="Times New Roman"/>
                <w:noProof/>
              </w:rPr>
              <w:t xml:space="preserve">                       penktas momentas – Pijus pakelia ožką</w:t>
            </w:r>
            <w:r w:rsidR="00237781">
              <w:rPr>
                <w:rFonts w:ascii="Times New Roman" w:hAnsi="Times New Roman" w:cs="Times New Roman"/>
                <w:noProof/>
              </w:rPr>
              <w:t>,</w:t>
            </w:r>
          </w:p>
          <w:p w14:paraId="0A89CC26" w14:textId="6255C8A8" w:rsidR="00B4399C" w:rsidRDefault="00B4399C">
            <w:pPr>
              <w:jc w:val="both"/>
              <w:rPr>
                <w:rFonts w:ascii="Times New Roman" w:hAnsi="Times New Roman" w:cs="Times New Roman"/>
                <w:noProof/>
              </w:rPr>
            </w:pPr>
            <w:r>
              <w:rPr>
                <w:rFonts w:ascii="Times New Roman" w:hAnsi="Times New Roman" w:cs="Times New Roman"/>
                <w:noProof/>
              </w:rPr>
              <w:t xml:space="preserve">                       šeštas momentas – Linas atlaisvina ožkos virvę</w:t>
            </w:r>
            <w:r w:rsidR="00237781">
              <w:rPr>
                <w:rFonts w:ascii="Times New Roman" w:hAnsi="Times New Roman" w:cs="Times New Roman"/>
                <w:noProof/>
              </w:rPr>
              <w:t>,</w:t>
            </w:r>
          </w:p>
          <w:p w14:paraId="6369967C" w14:textId="340F74E6" w:rsidR="00B4399C" w:rsidRDefault="00B4399C">
            <w:pPr>
              <w:jc w:val="both"/>
              <w:rPr>
                <w:rFonts w:ascii="Times New Roman" w:hAnsi="Times New Roman" w:cs="Times New Roman"/>
                <w:noProof/>
              </w:rPr>
            </w:pPr>
            <w:r>
              <w:rPr>
                <w:rFonts w:ascii="Times New Roman" w:hAnsi="Times New Roman" w:cs="Times New Roman"/>
                <w:b/>
                <w:bCs/>
                <w:noProof/>
              </w:rPr>
              <w:t xml:space="preserve">         </w:t>
            </w:r>
            <w:r w:rsidR="00237781">
              <w:rPr>
                <w:rFonts w:ascii="Times New Roman" w:hAnsi="Times New Roman" w:cs="Times New Roman"/>
                <w:b/>
                <w:bCs/>
                <w:noProof/>
              </w:rPr>
              <w:t xml:space="preserve">              </w:t>
            </w:r>
            <w:r>
              <w:rPr>
                <w:rFonts w:ascii="Times New Roman" w:hAnsi="Times New Roman" w:cs="Times New Roman"/>
                <w:b/>
                <w:bCs/>
                <w:noProof/>
              </w:rPr>
              <w:t xml:space="preserve">svarbiausias momentas – </w:t>
            </w:r>
            <w:r>
              <w:rPr>
                <w:rFonts w:ascii="Times New Roman" w:hAnsi="Times New Roman" w:cs="Times New Roman"/>
                <w:noProof/>
              </w:rPr>
              <w:t>ožka nukrinta žemyn</w:t>
            </w:r>
            <w:r w:rsidR="00237781">
              <w:rPr>
                <w:rFonts w:ascii="Times New Roman" w:hAnsi="Times New Roman" w:cs="Times New Roman"/>
                <w:noProof/>
              </w:rPr>
              <w:t>.</w:t>
            </w:r>
          </w:p>
          <w:p w14:paraId="64BEF43A" w14:textId="50046F19" w:rsidR="00B4399C" w:rsidRDefault="00B4399C">
            <w:pPr>
              <w:jc w:val="both"/>
              <w:rPr>
                <w:rFonts w:ascii="Times New Roman" w:hAnsi="Times New Roman" w:cs="Times New Roman"/>
                <w:noProof/>
              </w:rPr>
            </w:pPr>
            <w:r>
              <w:rPr>
                <w:rFonts w:ascii="Times New Roman" w:hAnsi="Times New Roman" w:cs="Times New Roman"/>
                <w:b/>
                <w:bCs/>
                <w:noProof/>
              </w:rPr>
              <w:t xml:space="preserve">        Įvykio pabaiga </w:t>
            </w:r>
            <w:r>
              <w:rPr>
                <w:rFonts w:ascii="Times New Roman" w:hAnsi="Times New Roman" w:cs="Times New Roman"/>
                <w:noProof/>
              </w:rPr>
              <w:t>– ožka atsikėlė ir ėmė ėsti (skabyti) žolę</w:t>
            </w:r>
            <w:r w:rsidR="00237781">
              <w:rPr>
                <w:rFonts w:ascii="Times New Roman" w:hAnsi="Times New Roman" w:cs="Times New Roman"/>
                <w:noProof/>
              </w:rPr>
              <w:t>.</w:t>
            </w:r>
          </w:p>
          <w:p w14:paraId="0CAC4577" w14:textId="27B46BA0" w:rsidR="00B4399C" w:rsidRDefault="00B4399C">
            <w:pPr>
              <w:jc w:val="both"/>
              <w:rPr>
                <w:rFonts w:ascii="Times New Roman" w:hAnsi="Times New Roman" w:cs="Times New Roman"/>
                <w:b/>
                <w:bCs/>
                <w:noProof/>
              </w:rPr>
            </w:pPr>
          </w:p>
          <w:p w14:paraId="47F1AB64" w14:textId="0A8C06F4" w:rsidR="00B4399C" w:rsidRDefault="00B4399C">
            <w:pPr>
              <w:jc w:val="both"/>
              <w:rPr>
                <w:rFonts w:ascii="Times New Roman" w:hAnsi="Times New Roman" w:cs="Times New Roman"/>
                <w:noProof/>
              </w:rPr>
            </w:pPr>
            <w:r>
              <w:rPr>
                <w:rFonts w:ascii="Times New Roman" w:hAnsi="Times New Roman" w:cs="Times New Roman"/>
                <w:b/>
                <w:bCs/>
                <w:noProof/>
              </w:rPr>
              <w:t xml:space="preserve">      </w:t>
            </w:r>
            <w:r>
              <w:rPr>
                <w:rFonts w:ascii="Times New Roman" w:hAnsi="Times New Roman" w:cs="Times New Roman"/>
                <w:noProof/>
              </w:rPr>
              <w:t>Rašytojo pavaizduotą įvykį išanalizavome labai smulkiai – žingsnelis po žingsnelio. Kodėl rašytojas</w:t>
            </w:r>
            <w:r w:rsidR="00237781">
              <w:rPr>
                <w:rFonts w:ascii="Times New Roman" w:hAnsi="Times New Roman" w:cs="Times New Roman"/>
                <w:noProof/>
              </w:rPr>
              <w:t xml:space="preserve"> taip</w:t>
            </w:r>
            <w:r>
              <w:rPr>
                <w:rFonts w:ascii="Times New Roman" w:hAnsi="Times New Roman" w:cs="Times New Roman"/>
                <w:noProof/>
              </w:rPr>
              <w:t xml:space="preserve"> viską detaliai aprašo? Kad skaitytojas galėtų įsivaizduoti – savo galvoje susikurti įvykio vaizdą kaip kino filme. Štai kodėl skaitant kūrinį dirba mūsų vaizduotė, o žiūrint filmą ji tinginiauja, nes viskas jau </w:t>
            </w:r>
            <w:r w:rsidR="00C16028">
              <w:rPr>
                <w:rFonts w:ascii="Times New Roman" w:hAnsi="Times New Roman" w:cs="Times New Roman"/>
                <w:noProof/>
              </w:rPr>
              <w:t>už mus padaryta</w:t>
            </w:r>
            <w:r>
              <w:rPr>
                <w:rFonts w:ascii="Times New Roman" w:hAnsi="Times New Roman" w:cs="Times New Roman"/>
                <w:noProof/>
              </w:rPr>
              <w:t xml:space="preserve">. Kai mokinys rašo pasakojimą, jeigu nori, kad jis žadintų skaitytojo vaizduotę, taip pat turi parašyti, kaip viskas vyko. Kuo detaliau, vaizdingiau parašys, tuo skaitytojui bus įdomiau. Taigi iš rašytojo paskojimo ir mes mokomės pasakoti. </w:t>
            </w:r>
          </w:p>
          <w:p w14:paraId="1D48E7E8" w14:textId="77777777" w:rsidR="00B4399C" w:rsidRDefault="00B4399C">
            <w:pPr>
              <w:jc w:val="both"/>
              <w:rPr>
                <w:rFonts w:ascii="Times New Roman" w:hAnsi="Times New Roman" w:cs="Times New Roman"/>
                <w:noProof/>
              </w:rPr>
            </w:pPr>
            <w:r>
              <w:rPr>
                <w:rFonts w:ascii="Times New Roman" w:hAnsi="Times New Roman" w:cs="Times New Roman"/>
                <w:noProof/>
              </w:rPr>
              <w:t xml:space="preserve">      Pratybų sąsiuvinyje skaitome dar vieną pasakojimą ir trumpai aptariame jo turinį: berniukas išgelbsti jauną antelę, kuri buvo užkibusi ant negero žmogaus (brakonieriaus)  meškerės kabliuko. Gražus Ryčio poelgis</w:t>
            </w:r>
            <w:r>
              <w:rPr>
                <w:rFonts w:ascii="Times New Roman" w:hAnsi="Times New Roman" w:cs="Times New Roman"/>
                <w:noProof/>
                <w:lang w:val="en-US"/>
              </w:rPr>
              <w:t xml:space="preserve">! </w:t>
            </w:r>
            <w:r>
              <w:rPr>
                <w:rFonts w:ascii="Times New Roman" w:hAnsi="Times New Roman" w:cs="Times New Roman"/>
                <w:noProof/>
              </w:rPr>
              <w:t xml:space="preserve">Po to išsiaiškiname šio pasakojimo  sandarą  (1, 2 pratimas). Skaitykime pasakojimą po pastraipą, išsiaiškinkime, kuriai pasakojimo daliai ji priklauso. </w:t>
            </w:r>
          </w:p>
          <w:p w14:paraId="10F57B30" w14:textId="77777777" w:rsidR="00B4399C" w:rsidRDefault="00B4399C">
            <w:pPr>
              <w:jc w:val="both"/>
              <w:rPr>
                <w:rFonts w:ascii="Times New Roman" w:hAnsi="Times New Roman" w:cs="Times New Roman"/>
                <w:noProof/>
              </w:rPr>
            </w:pPr>
            <w:r>
              <w:rPr>
                <w:rFonts w:ascii="Times New Roman" w:hAnsi="Times New Roman" w:cs="Times New Roman"/>
                <w:noProof/>
              </w:rPr>
              <w:t xml:space="preserve">      I pastraipa: </w:t>
            </w:r>
            <w:r>
              <w:rPr>
                <w:rFonts w:ascii="Times New Roman" w:hAnsi="Times New Roman" w:cs="Times New Roman"/>
                <w:b/>
                <w:bCs/>
                <w:noProof/>
              </w:rPr>
              <w:t>įvykio pradžia</w:t>
            </w:r>
            <w:r>
              <w:rPr>
                <w:rFonts w:ascii="Times New Roman" w:hAnsi="Times New Roman" w:cs="Times New Roman"/>
                <w:noProof/>
              </w:rPr>
              <w:t xml:space="preserve"> – Rytis atsiduria prie Vilnelės ir pamato žmogyną.</w:t>
            </w:r>
          </w:p>
          <w:p w14:paraId="348393FD" w14:textId="77777777" w:rsidR="00B4399C" w:rsidRDefault="00B4399C">
            <w:pPr>
              <w:jc w:val="both"/>
              <w:rPr>
                <w:rFonts w:ascii="Times New Roman" w:hAnsi="Times New Roman" w:cs="Times New Roman"/>
                <w:noProof/>
              </w:rPr>
            </w:pPr>
            <w:r>
              <w:rPr>
                <w:rFonts w:ascii="Times New Roman" w:hAnsi="Times New Roman" w:cs="Times New Roman"/>
                <w:noProof/>
              </w:rPr>
              <w:t xml:space="preserve">      II pastraipa: </w:t>
            </w:r>
            <w:r>
              <w:rPr>
                <w:rFonts w:ascii="Times New Roman" w:hAnsi="Times New Roman" w:cs="Times New Roman"/>
                <w:b/>
                <w:bCs/>
                <w:noProof/>
              </w:rPr>
              <w:t>įvykio raida</w:t>
            </w:r>
            <w:r>
              <w:rPr>
                <w:rFonts w:ascii="Times New Roman" w:hAnsi="Times New Roman" w:cs="Times New Roman"/>
                <w:noProof/>
              </w:rPr>
              <w:t xml:space="preserve"> (vystymasis, eiga) – ant meškerės jauko kažkas užkimba, Rytis, pastebi, kad tai antelė, atskrenda jos motina, bet negali jai padėti.</w:t>
            </w:r>
          </w:p>
          <w:p w14:paraId="36D1298D" w14:textId="77777777" w:rsidR="00B4399C" w:rsidRDefault="00B4399C">
            <w:pPr>
              <w:jc w:val="both"/>
              <w:rPr>
                <w:rFonts w:ascii="Times New Roman" w:hAnsi="Times New Roman" w:cs="Times New Roman"/>
                <w:noProof/>
              </w:rPr>
            </w:pPr>
            <w:r>
              <w:rPr>
                <w:rFonts w:ascii="Times New Roman" w:hAnsi="Times New Roman" w:cs="Times New Roman"/>
                <w:noProof/>
              </w:rPr>
              <w:t xml:space="preserve">      III pastraipa: </w:t>
            </w:r>
            <w:r>
              <w:rPr>
                <w:rFonts w:ascii="Times New Roman" w:hAnsi="Times New Roman" w:cs="Times New Roman"/>
                <w:b/>
                <w:bCs/>
                <w:noProof/>
              </w:rPr>
              <w:t>svarbiausias įvykio  momentas</w:t>
            </w:r>
            <w:r>
              <w:rPr>
                <w:rFonts w:ascii="Times New Roman" w:hAnsi="Times New Roman" w:cs="Times New Roman"/>
                <w:noProof/>
              </w:rPr>
              <w:t xml:space="preserve"> (kulminacija) –Rytis puola į upę, sugauna ančiuką ir jį išvaduoja, nepaisydamas žmogyno pykčio.</w:t>
            </w:r>
          </w:p>
          <w:p w14:paraId="1133DB7F" w14:textId="77777777" w:rsidR="00B4399C" w:rsidRDefault="00B4399C">
            <w:pPr>
              <w:jc w:val="both"/>
              <w:rPr>
                <w:rFonts w:ascii="Times New Roman" w:hAnsi="Times New Roman" w:cs="Times New Roman"/>
                <w:noProof/>
              </w:rPr>
            </w:pPr>
            <w:r>
              <w:rPr>
                <w:rFonts w:ascii="Times New Roman" w:hAnsi="Times New Roman" w:cs="Times New Roman"/>
                <w:noProof/>
              </w:rPr>
              <w:t xml:space="preserve">      IV pastraipa: </w:t>
            </w:r>
            <w:r>
              <w:rPr>
                <w:rFonts w:ascii="Times New Roman" w:hAnsi="Times New Roman" w:cs="Times New Roman"/>
                <w:b/>
                <w:bCs/>
                <w:noProof/>
              </w:rPr>
              <w:t>įvykio pabaiga</w:t>
            </w:r>
            <w:r>
              <w:rPr>
                <w:rFonts w:ascii="Times New Roman" w:hAnsi="Times New Roman" w:cs="Times New Roman"/>
                <w:noProof/>
              </w:rPr>
              <w:t xml:space="preserve"> – Rytis išlipa iš vandens ir išsigręžia drabužius.</w:t>
            </w:r>
          </w:p>
          <w:p w14:paraId="0D783F60" w14:textId="77777777" w:rsidR="00B4399C" w:rsidRDefault="00B4399C">
            <w:pPr>
              <w:jc w:val="both"/>
              <w:rPr>
                <w:rFonts w:ascii="Times New Roman" w:hAnsi="Times New Roman" w:cs="Times New Roman"/>
                <w:noProof/>
              </w:rPr>
            </w:pPr>
            <w:r>
              <w:rPr>
                <w:rFonts w:ascii="Times New Roman" w:hAnsi="Times New Roman" w:cs="Times New Roman"/>
                <w:noProof/>
              </w:rPr>
              <w:t xml:space="preserve">       Žinoma, taip griežtai suskirstyti pasakojimą į dalis gali ne visada pavykti, nes autoriai neretai nukrypsta, kažką pastebi, paaiškina. Štai kad ir šiame pasakojime: berniukas pamatė, kad meškeriotojas ant kabliuko buvo užmovęs batono gabalą. Tačiau visada pasakojime užčiuopsime įvykių seką, kuri mus labiausiai ir domina. </w:t>
            </w:r>
          </w:p>
          <w:p w14:paraId="59240E1B" w14:textId="77777777" w:rsidR="00B4399C" w:rsidRDefault="00B4399C">
            <w:pPr>
              <w:jc w:val="both"/>
              <w:rPr>
                <w:rFonts w:ascii="Times New Roman" w:hAnsi="Times New Roman" w:cs="Times New Roman"/>
                <w:noProof/>
              </w:rPr>
            </w:pPr>
            <w:r>
              <w:rPr>
                <w:rFonts w:ascii="Times New Roman" w:hAnsi="Times New Roman" w:cs="Times New Roman"/>
                <w:noProof/>
              </w:rPr>
              <w:t xml:space="preserve">      Antro pratimo klausimai taip pat svarbūs – jie padeda mokiniams suprasti skaitytą pasakojimą ir įtvirtinti supratimą, ko reikės patiems rašant pasakojimus. </w:t>
            </w:r>
          </w:p>
          <w:p w14:paraId="573DFF8B" w14:textId="77777777" w:rsidR="00B4399C" w:rsidRDefault="00B4399C">
            <w:pPr>
              <w:jc w:val="both"/>
              <w:rPr>
                <w:rFonts w:ascii="Times New Roman" w:hAnsi="Times New Roman" w:cs="Times New Roman"/>
                <w:noProof/>
              </w:rPr>
            </w:pPr>
            <w:r>
              <w:rPr>
                <w:rFonts w:ascii="Times New Roman" w:hAnsi="Times New Roman" w:cs="Times New Roman"/>
                <w:noProof/>
              </w:rPr>
              <w:t xml:space="preserve">      Pasakojimo „Ančiukas“ </w:t>
            </w:r>
            <w:r>
              <w:rPr>
                <w:rFonts w:ascii="Times New Roman" w:hAnsi="Times New Roman" w:cs="Times New Roman"/>
                <w:b/>
                <w:bCs/>
                <w:noProof/>
              </w:rPr>
              <w:t>veikėjai</w:t>
            </w:r>
            <w:r>
              <w:rPr>
                <w:rFonts w:ascii="Times New Roman" w:hAnsi="Times New Roman" w:cs="Times New Roman"/>
                <w:noProof/>
              </w:rPr>
              <w:t xml:space="preserve">: Rytis, žmogynas, ančiukas, jo motina. Dėl pagrindinių galima turėti skirtingą nuomonę. Pavyzdžiui, sakyti, kad tai Rytis ir ančiukas arba Rytis,  ančiukas ir žmogynas. </w:t>
            </w:r>
          </w:p>
          <w:p w14:paraId="00815A41" w14:textId="77777777" w:rsidR="00B4399C" w:rsidRDefault="00B4399C">
            <w:pPr>
              <w:jc w:val="both"/>
              <w:rPr>
                <w:rFonts w:ascii="Times New Roman" w:hAnsi="Times New Roman" w:cs="Times New Roman"/>
                <w:noProof/>
              </w:rPr>
            </w:pPr>
            <w:r>
              <w:rPr>
                <w:rFonts w:ascii="Times New Roman" w:hAnsi="Times New Roman" w:cs="Times New Roman"/>
                <w:noProof/>
              </w:rPr>
              <w:t xml:space="preserve">       Pasakojimo </w:t>
            </w:r>
            <w:r>
              <w:rPr>
                <w:rFonts w:ascii="Times New Roman" w:hAnsi="Times New Roman" w:cs="Times New Roman"/>
                <w:b/>
                <w:bCs/>
                <w:noProof/>
              </w:rPr>
              <w:t>veiksmas</w:t>
            </w:r>
            <w:r>
              <w:rPr>
                <w:rFonts w:ascii="Times New Roman" w:hAnsi="Times New Roman" w:cs="Times New Roman"/>
                <w:noProof/>
              </w:rPr>
              <w:t xml:space="preserve"> vyksta prie Vilnelės.</w:t>
            </w:r>
          </w:p>
          <w:p w14:paraId="7D703285" w14:textId="42723A20" w:rsidR="00B4399C" w:rsidRDefault="00B4399C">
            <w:pPr>
              <w:jc w:val="both"/>
              <w:rPr>
                <w:rFonts w:ascii="Times New Roman" w:hAnsi="Times New Roman" w:cs="Times New Roman"/>
                <w:noProof/>
              </w:rPr>
            </w:pPr>
            <w:r>
              <w:rPr>
                <w:rFonts w:ascii="Times New Roman" w:hAnsi="Times New Roman" w:cs="Times New Roman"/>
                <w:noProof/>
              </w:rPr>
              <w:t xml:space="preserve">       </w:t>
            </w:r>
            <w:r>
              <w:rPr>
                <w:rFonts w:ascii="Times New Roman" w:hAnsi="Times New Roman" w:cs="Times New Roman"/>
                <w:b/>
                <w:bCs/>
                <w:noProof/>
              </w:rPr>
              <w:t>Laikas</w:t>
            </w:r>
            <w:r>
              <w:rPr>
                <w:rFonts w:ascii="Times New Roman" w:hAnsi="Times New Roman" w:cs="Times New Roman"/>
                <w:noProof/>
              </w:rPr>
              <w:t xml:space="preserve"> – tikriausiai vasara arba antroji jos pusė (ančiukas jau paaugęs – šiųmetinė antelė, minimas medžio šešėlis, Rytis šoka į vandenį (neminima, kad </w:t>
            </w:r>
            <w:r w:rsidR="00C16028">
              <w:rPr>
                <w:rFonts w:ascii="Times New Roman" w:hAnsi="Times New Roman" w:cs="Times New Roman"/>
                <w:noProof/>
              </w:rPr>
              <w:t>vanduo</w:t>
            </w:r>
            <w:r>
              <w:rPr>
                <w:rFonts w:ascii="Times New Roman" w:hAnsi="Times New Roman" w:cs="Times New Roman"/>
                <w:noProof/>
              </w:rPr>
              <w:t xml:space="preserve"> buvo ledinis ir pan.).</w:t>
            </w:r>
          </w:p>
          <w:p w14:paraId="544F2063" w14:textId="77777777" w:rsidR="00B4399C" w:rsidRDefault="00B4399C">
            <w:pPr>
              <w:jc w:val="both"/>
              <w:rPr>
                <w:rFonts w:ascii="Times New Roman" w:hAnsi="Times New Roman" w:cs="Times New Roman"/>
                <w:i/>
                <w:iCs/>
                <w:noProof/>
              </w:rPr>
            </w:pPr>
            <w:r>
              <w:rPr>
                <w:rFonts w:ascii="Times New Roman" w:hAnsi="Times New Roman" w:cs="Times New Roman"/>
                <w:noProof/>
              </w:rPr>
              <w:t xml:space="preserve">       Kad Rytis išgelbėjo ančiuką, aišku iš šių sakinių: </w:t>
            </w:r>
            <w:r>
              <w:rPr>
                <w:rFonts w:ascii="Times New Roman" w:hAnsi="Times New Roman" w:cs="Times New Roman"/>
                <w:i/>
                <w:iCs/>
                <w:noProof/>
              </w:rPr>
              <w:t xml:space="preserve">Sugavęs apsidžiaugė, kad jis dar nenurijo kablio. – Tvarka! </w:t>
            </w:r>
          </w:p>
          <w:p w14:paraId="7A9A55F2" w14:textId="77777777" w:rsidR="00B4399C" w:rsidRDefault="00B4399C">
            <w:pPr>
              <w:jc w:val="both"/>
              <w:rPr>
                <w:rFonts w:ascii="Times New Roman" w:hAnsi="Times New Roman" w:cs="Times New Roman"/>
                <w:i/>
                <w:iCs/>
                <w:noProof/>
              </w:rPr>
            </w:pPr>
            <w:r>
              <w:rPr>
                <w:rFonts w:ascii="Times New Roman" w:hAnsi="Times New Roman" w:cs="Times New Roman"/>
                <w:noProof/>
              </w:rPr>
              <w:t xml:space="preserve">       Meškeriotojo tikslas buvo negeras – pasigauti antelę pietums. Jį išduoda sakinys: </w:t>
            </w:r>
            <w:r>
              <w:rPr>
                <w:rFonts w:ascii="Times New Roman" w:hAnsi="Times New Roman" w:cs="Times New Roman"/>
                <w:i/>
                <w:iCs/>
                <w:noProof/>
              </w:rPr>
              <w:t>Tasai žmogus kažką piktai šūkavo, mojavo lazda.</w:t>
            </w:r>
          </w:p>
          <w:p w14:paraId="0DE018E8" w14:textId="77777777" w:rsidR="00B4399C" w:rsidRDefault="00B4399C">
            <w:pPr>
              <w:jc w:val="both"/>
              <w:rPr>
                <w:rFonts w:ascii="Times New Roman" w:hAnsi="Times New Roman" w:cs="Times New Roman"/>
                <w:noProof/>
              </w:rPr>
            </w:pPr>
            <w:r>
              <w:rPr>
                <w:rFonts w:ascii="Times New Roman" w:hAnsi="Times New Roman" w:cs="Times New Roman"/>
                <w:i/>
                <w:iCs/>
                <w:noProof/>
              </w:rPr>
              <w:t xml:space="preserve">      </w:t>
            </w:r>
            <w:r>
              <w:rPr>
                <w:rFonts w:ascii="Times New Roman" w:hAnsi="Times New Roman" w:cs="Times New Roman"/>
                <w:noProof/>
              </w:rPr>
              <w:t xml:space="preserve"> </w:t>
            </w:r>
          </w:p>
          <w:p w14:paraId="692836A6" w14:textId="77777777" w:rsidR="00B4399C" w:rsidRDefault="00B4399C">
            <w:pPr>
              <w:jc w:val="both"/>
              <w:rPr>
                <w:rFonts w:ascii="Times New Roman" w:hAnsi="Times New Roman" w:cs="Times New Roman"/>
                <w:noProof/>
              </w:rPr>
            </w:pPr>
            <w:r>
              <w:rPr>
                <w:rFonts w:ascii="Times New Roman" w:hAnsi="Times New Roman" w:cs="Times New Roman"/>
                <w:noProof/>
              </w:rPr>
              <w:t xml:space="preserve">       Kad ketvirtokai pasimokytų pasakoti, atlikime trečią pratimą: tegul įvykį atpasakoja savo vardu, t. y. save įsivaizduoja Ryčio vietoje:</w:t>
            </w:r>
          </w:p>
          <w:p w14:paraId="46C56B40" w14:textId="77777777" w:rsidR="00B4399C" w:rsidRDefault="00B4399C">
            <w:pPr>
              <w:jc w:val="both"/>
              <w:rPr>
                <w:rFonts w:ascii="Times New Roman" w:hAnsi="Times New Roman" w:cs="Times New Roman"/>
                <w:i/>
                <w:iCs/>
                <w:noProof/>
                <w:sz w:val="28"/>
                <w:szCs w:val="28"/>
              </w:rPr>
            </w:pPr>
            <w:r>
              <w:rPr>
                <w:rFonts w:ascii="Times New Roman" w:hAnsi="Times New Roman" w:cs="Times New Roman"/>
                <w:noProof/>
              </w:rPr>
              <w:t xml:space="preserve">       </w:t>
            </w:r>
            <w:r>
              <w:rPr>
                <w:rFonts w:ascii="Times New Roman" w:hAnsi="Times New Roman" w:cs="Times New Roman"/>
                <w:i/>
                <w:iCs/>
                <w:noProof/>
                <w:sz w:val="28"/>
                <w:szCs w:val="28"/>
              </w:rPr>
              <w:t>Stačiu šlaitu nuriedėjau (nusileidau) prie Vilnelės. Po medžiu pamačiau kažkokį žmogų. Jis buvo apšepęs, netvarkingas. Rankoje laikė meškerę.</w:t>
            </w:r>
          </w:p>
          <w:p w14:paraId="1EB05423" w14:textId="77777777" w:rsidR="00B4399C" w:rsidRDefault="00B4399C">
            <w:pPr>
              <w:jc w:val="both"/>
              <w:rPr>
                <w:rFonts w:ascii="Times New Roman" w:hAnsi="Times New Roman" w:cs="Times New Roman"/>
                <w:i/>
                <w:iCs/>
                <w:noProof/>
                <w:sz w:val="28"/>
                <w:szCs w:val="28"/>
              </w:rPr>
            </w:pPr>
            <w:r>
              <w:rPr>
                <w:rFonts w:ascii="Times New Roman" w:hAnsi="Times New Roman" w:cs="Times New Roman"/>
                <w:i/>
                <w:iCs/>
                <w:noProof/>
                <w:sz w:val="28"/>
                <w:szCs w:val="28"/>
              </w:rPr>
              <w:t>...  Pastebėjau, kad ten jauna antytė...Nieko nelaukiau ir puoliau į upę...Sugavau antelę, atkabinau kabliuką ir ją paleidau..</w:t>
            </w:r>
          </w:p>
          <w:p w14:paraId="6D988D0B" w14:textId="77777777" w:rsidR="00B4399C" w:rsidRDefault="00B4399C">
            <w:pPr>
              <w:jc w:val="both"/>
              <w:rPr>
                <w:rFonts w:ascii="Times New Roman" w:hAnsi="Times New Roman" w:cs="Times New Roman"/>
                <w:i/>
                <w:iCs/>
                <w:noProof/>
                <w:sz w:val="28"/>
                <w:szCs w:val="28"/>
              </w:rPr>
            </w:pPr>
          </w:p>
          <w:p w14:paraId="1067C008" w14:textId="77777777" w:rsidR="00B4399C" w:rsidRDefault="00B4399C">
            <w:pPr>
              <w:jc w:val="both"/>
              <w:rPr>
                <w:rFonts w:ascii="Times New Roman" w:hAnsi="Times New Roman" w:cs="Times New Roman"/>
                <w:noProof/>
              </w:rPr>
            </w:pPr>
            <w:r>
              <w:rPr>
                <w:rFonts w:ascii="Times New Roman" w:hAnsi="Times New Roman" w:cs="Times New Roman"/>
                <w:i/>
                <w:iCs/>
                <w:noProof/>
                <w:sz w:val="28"/>
                <w:szCs w:val="28"/>
              </w:rPr>
              <w:t xml:space="preserve">     </w:t>
            </w:r>
            <w:r>
              <w:rPr>
                <w:rFonts w:ascii="Times New Roman" w:hAnsi="Times New Roman" w:cs="Times New Roman"/>
                <w:noProof/>
              </w:rPr>
              <w:t xml:space="preserve">Papildoma užduotis – pažymėti sakinių veiksnius ir tarinius. </w:t>
            </w:r>
          </w:p>
          <w:p w14:paraId="773EAF12" w14:textId="77777777" w:rsidR="00B4399C" w:rsidRDefault="00B4399C">
            <w:pPr>
              <w:jc w:val="both"/>
              <w:rPr>
                <w:rFonts w:ascii="Times New Roman" w:hAnsi="Times New Roman" w:cs="Times New Roman"/>
                <w:i/>
                <w:iCs/>
                <w:noProof/>
                <w:sz w:val="28"/>
                <w:szCs w:val="28"/>
              </w:rPr>
            </w:pPr>
            <w:r>
              <w:rPr>
                <w:rFonts w:ascii="Times New Roman" w:hAnsi="Times New Roman" w:cs="Times New Roman"/>
                <w:i/>
                <w:iCs/>
                <w:noProof/>
              </w:rPr>
              <w:t xml:space="preserve">      </w:t>
            </w:r>
            <w:r>
              <w:rPr>
                <w:rFonts w:ascii="Times New Roman" w:hAnsi="Times New Roman" w:cs="Times New Roman"/>
                <w:i/>
                <w:iCs/>
                <w:noProof/>
                <w:sz w:val="28"/>
                <w:szCs w:val="28"/>
                <w:u w:val="single"/>
              </w:rPr>
              <w:t>Rytis</w:t>
            </w:r>
            <w:r>
              <w:rPr>
                <w:rFonts w:ascii="Times New Roman" w:hAnsi="Times New Roman" w:cs="Times New Roman"/>
                <w:i/>
                <w:iCs/>
                <w:noProof/>
                <w:sz w:val="28"/>
                <w:szCs w:val="28"/>
              </w:rPr>
              <w:t xml:space="preserve"> </w:t>
            </w:r>
            <w:r>
              <w:rPr>
                <w:rFonts w:ascii="Times New Roman" w:hAnsi="Times New Roman" w:cs="Times New Roman"/>
                <w:i/>
                <w:iCs/>
                <w:noProof/>
                <w:sz w:val="28"/>
                <w:szCs w:val="28"/>
                <w:u w:val="double"/>
              </w:rPr>
              <w:t>nuėjo</w:t>
            </w:r>
            <w:r>
              <w:rPr>
                <w:rFonts w:ascii="Times New Roman" w:hAnsi="Times New Roman" w:cs="Times New Roman"/>
                <w:i/>
                <w:iCs/>
                <w:noProof/>
                <w:sz w:val="28"/>
                <w:szCs w:val="28"/>
              </w:rPr>
              <w:t xml:space="preserve"> prie Vilnelės. Po medžiu </w:t>
            </w:r>
            <w:r>
              <w:rPr>
                <w:rFonts w:ascii="Times New Roman" w:hAnsi="Times New Roman" w:cs="Times New Roman"/>
                <w:i/>
                <w:iCs/>
                <w:noProof/>
                <w:sz w:val="28"/>
                <w:szCs w:val="28"/>
                <w:u w:val="double"/>
              </w:rPr>
              <w:t>stovėjo</w:t>
            </w:r>
            <w:r>
              <w:rPr>
                <w:rFonts w:ascii="Times New Roman" w:hAnsi="Times New Roman" w:cs="Times New Roman"/>
                <w:i/>
                <w:iCs/>
                <w:noProof/>
                <w:sz w:val="28"/>
                <w:szCs w:val="28"/>
              </w:rPr>
              <w:t xml:space="preserve"> </w:t>
            </w:r>
            <w:r>
              <w:rPr>
                <w:rFonts w:ascii="Times New Roman" w:hAnsi="Times New Roman" w:cs="Times New Roman"/>
                <w:i/>
                <w:iCs/>
                <w:noProof/>
                <w:sz w:val="28"/>
                <w:szCs w:val="28"/>
                <w:u w:val="single"/>
              </w:rPr>
              <w:t>žmogus</w:t>
            </w:r>
            <w:r>
              <w:rPr>
                <w:rFonts w:ascii="Times New Roman" w:hAnsi="Times New Roman" w:cs="Times New Roman"/>
                <w:i/>
                <w:iCs/>
                <w:noProof/>
                <w:sz w:val="28"/>
                <w:szCs w:val="28"/>
              </w:rPr>
              <w:t xml:space="preserve"> ir </w:t>
            </w:r>
            <w:r>
              <w:rPr>
                <w:rFonts w:ascii="Times New Roman" w:hAnsi="Times New Roman" w:cs="Times New Roman"/>
                <w:i/>
                <w:iCs/>
                <w:noProof/>
                <w:sz w:val="28"/>
                <w:szCs w:val="28"/>
                <w:u w:val="double"/>
              </w:rPr>
              <w:t>žvejojo</w:t>
            </w:r>
            <w:r>
              <w:rPr>
                <w:rFonts w:ascii="Times New Roman" w:hAnsi="Times New Roman" w:cs="Times New Roman"/>
                <w:i/>
                <w:iCs/>
                <w:noProof/>
                <w:sz w:val="28"/>
                <w:szCs w:val="28"/>
              </w:rPr>
              <w:t xml:space="preserve">. Ant kabliuko </w:t>
            </w:r>
            <w:r>
              <w:rPr>
                <w:rFonts w:ascii="Times New Roman" w:hAnsi="Times New Roman" w:cs="Times New Roman"/>
                <w:i/>
                <w:iCs/>
                <w:noProof/>
                <w:sz w:val="28"/>
                <w:szCs w:val="28"/>
                <w:u w:val="double"/>
              </w:rPr>
              <w:t>užkibo</w:t>
            </w:r>
            <w:r>
              <w:rPr>
                <w:rFonts w:ascii="Times New Roman" w:hAnsi="Times New Roman" w:cs="Times New Roman"/>
                <w:i/>
                <w:iCs/>
                <w:noProof/>
                <w:sz w:val="28"/>
                <w:szCs w:val="28"/>
              </w:rPr>
              <w:t xml:space="preserve"> </w:t>
            </w:r>
            <w:r>
              <w:rPr>
                <w:rFonts w:ascii="Times New Roman" w:hAnsi="Times New Roman" w:cs="Times New Roman"/>
                <w:i/>
                <w:iCs/>
                <w:noProof/>
                <w:sz w:val="28"/>
                <w:szCs w:val="28"/>
                <w:u w:val="single"/>
              </w:rPr>
              <w:t>antelė</w:t>
            </w:r>
            <w:r>
              <w:rPr>
                <w:rFonts w:ascii="Times New Roman" w:hAnsi="Times New Roman" w:cs="Times New Roman"/>
                <w:i/>
                <w:iCs/>
                <w:noProof/>
                <w:sz w:val="28"/>
                <w:szCs w:val="28"/>
              </w:rPr>
              <w:t xml:space="preserve">. </w:t>
            </w:r>
            <w:r>
              <w:rPr>
                <w:rFonts w:ascii="Times New Roman" w:hAnsi="Times New Roman" w:cs="Times New Roman"/>
                <w:i/>
                <w:iCs/>
                <w:noProof/>
                <w:sz w:val="28"/>
                <w:szCs w:val="28"/>
                <w:u w:val="single"/>
              </w:rPr>
              <w:t>Antis</w:t>
            </w:r>
            <w:r>
              <w:rPr>
                <w:rFonts w:ascii="Times New Roman" w:hAnsi="Times New Roman" w:cs="Times New Roman"/>
                <w:i/>
                <w:iCs/>
                <w:noProof/>
                <w:sz w:val="28"/>
                <w:szCs w:val="28"/>
              </w:rPr>
              <w:t xml:space="preserve"> </w:t>
            </w:r>
            <w:r>
              <w:rPr>
                <w:rFonts w:ascii="Times New Roman" w:hAnsi="Times New Roman" w:cs="Times New Roman"/>
                <w:i/>
                <w:iCs/>
                <w:noProof/>
                <w:sz w:val="28"/>
                <w:szCs w:val="28"/>
                <w:u w:val="double"/>
              </w:rPr>
              <w:t>blaškėsi</w:t>
            </w:r>
            <w:r>
              <w:rPr>
                <w:rFonts w:ascii="Times New Roman" w:hAnsi="Times New Roman" w:cs="Times New Roman"/>
                <w:i/>
                <w:iCs/>
                <w:noProof/>
                <w:sz w:val="28"/>
                <w:szCs w:val="28"/>
              </w:rPr>
              <w:t xml:space="preserve">. </w:t>
            </w:r>
            <w:r>
              <w:rPr>
                <w:rFonts w:ascii="Times New Roman" w:hAnsi="Times New Roman" w:cs="Times New Roman"/>
                <w:i/>
                <w:iCs/>
                <w:noProof/>
                <w:sz w:val="28"/>
                <w:szCs w:val="28"/>
                <w:u w:val="single"/>
              </w:rPr>
              <w:t>Berniukas</w:t>
            </w:r>
            <w:r>
              <w:rPr>
                <w:rFonts w:ascii="Times New Roman" w:hAnsi="Times New Roman" w:cs="Times New Roman"/>
                <w:i/>
                <w:iCs/>
                <w:noProof/>
                <w:sz w:val="28"/>
                <w:szCs w:val="28"/>
              </w:rPr>
              <w:t xml:space="preserve"> </w:t>
            </w:r>
            <w:r>
              <w:rPr>
                <w:rFonts w:ascii="Times New Roman" w:hAnsi="Times New Roman" w:cs="Times New Roman"/>
                <w:i/>
                <w:iCs/>
                <w:noProof/>
                <w:sz w:val="28"/>
                <w:szCs w:val="28"/>
                <w:u w:val="double"/>
              </w:rPr>
              <w:t>šoko</w:t>
            </w:r>
            <w:r>
              <w:rPr>
                <w:rFonts w:ascii="Times New Roman" w:hAnsi="Times New Roman" w:cs="Times New Roman"/>
                <w:i/>
                <w:iCs/>
                <w:noProof/>
                <w:sz w:val="28"/>
                <w:szCs w:val="28"/>
              </w:rPr>
              <w:t xml:space="preserve"> į upę, </w:t>
            </w:r>
            <w:r>
              <w:rPr>
                <w:rFonts w:ascii="Times New Roman" w:hAnsi="Times New Roman" w:cs="Times New Roman"/>
                <w:i/>
                <w:iCs/>
                <w:noProof/>
                <w:sz w:val="28"/>
                <w:szCs w:val="28"/>
                <w:u w:val="double"/>
              </w:rPr>
              <w:t>sugavo</w:t>
            </w:r>
            <w:r>
              <w:rPr>
                <w:rFonts w:ascii="Times New Roman" w:hAnsi="Times New Roman" w:cs="Times New Roman"/>
                <w:i/>
                <w:iCs/>
                <w:noProof/>
                <w:sz w:val="28"/>
                <w:szCs w:val="28"/>
              </w:rPr>
              <w:t xml:space="preserve"> ančiuką ir </w:t>
            </w:r>
            <w:r>
              <w:rPr>
                <w:rFonts w:ascii="Times New Roman" w:hAnsi="Times New Roman" w:cs="Times New Roman"/>
                <w:i/>
                <w:iCs/>
                <w:noProof/>
                <w:sz w:val="28"/>
                <w:szCs w:val="28"/>
                <w:u w:val="double"/>
              </w:rPr>
              <w:t>išvadavo</w:t>
            </w:r>
            <w:r>
              <w:rPr>
                <w:rFonts w:ascii="Times New Roman" w:hAnsi="Times New Roman" w:cs="Times New Roman"/>
                <w:i/>
                <w:iCs/>
                <w:noProof/>
                <w:sz w:val="28"/>
                <w:szCs w:val="28"/>
              </w:rPr>
              <w:t>.</w:t>
            </w:r>
          </w:p>
          <w:p w14:paraId="3ACF4046" w14:textId="77777777" w:rsidR="00B4399C" w:rsidRDefault="00B4399C">
            <w:pPr>
              <w:jc w:val="both"/>
              <w:rPr>
                <w:rFonts w:ascii="Times New Roman" w:hAnsi="Times New Roman" w:cs="Times New Roman"/>
                <w:noProof/>
                <w:sz w:val="28"/>
                <w:szCs w:val="28"/>
              </w:rPr>
            </w:pPr>
          </w:p>
          <w:p w14:paraId="3BE18549" w14:textId="77777777" w:rsidR="00B4399C" w:rsidRDefault="00B4399C">
            <w:pPr>
              <w:jc w:val="both"/>
              <w:rPr>
                <w:rFonts w:ascii="Times New Roman" w:hAnsi="Times New Roman" w:cs="Times New Roman"/>
                <w:noProof/>
              </w:rPr>
            </w:pPr>
            <w:r>
              <w:rPr>
                <w:rFonts w:ascii="Times New Roman" w:hAnsi="Times New Roman" w:cs="Times New Roman"/>
                <w:i/>
                <w:iCs/>
                <w:noProof/>
                <w:sz w:val="28"/>
                <w:szCs w:val="28"/>
              </w:rPr>
              <w:t xml:space="preserve">   </w:t>
            </w:r>
            <w:r>
              <w:rPr>
                <w:rFonts w:ascii="Times New Roman" w:hAnsi="Times New Roman" w:cs="Times New Roman"/>
                <w:noProof/>
              </w:rPr>
              <w:t xml:space="preserve">Ar mokiniai suprato pasakojimo sandarą, gali pasitikrinti atlikdami penktą pratimą. Tegul  kiekvienas perskaito tekstą  ir eilės tvarka sužymi pasakojimo dalis. </w:t>
            </w:r>
          </w:p>
          <w:p w14:paraId="55C322C7" w14:textId="022A9F0E" w:rsidR="00B4399C" w:rsidRDefault="00B4399C">
            <w:pPr>
              <w:jc w:val="both"/>
              <w:rPr>
                <w:rFonts w:ascii="Times New Roman" w:hAnsi="Times New Roman" w:cs="Times New Roman"/>
                <w:noProof/>
              </w:rPr>
            </w:pPr>
            <w:r>
              <w:rPr>
                <w:noProof/>
              </w:rPr>
              <mc:AlternateContent>
                <mc:Choice Requires="wps">
                  <w:drawing>
                    <wp:anchor distT="0" distB="0" distL="114300" distR="114300" simplePos="0" relativeHeight="251713024" behindDoc="0" locked="0" layoutInCell="1" allowOverlap="1" wp14:anchorId="3C1D667B" wp14:editId="1FE3D337">
                      <wp:simplePos x="0" y="0"/>
                      <wp:positionH relativeFrom="column">
                        <wp:posOffset>309245</wp:posOffset>
                      </wp:positionH>
                      <wp:positionV relativeFrom="paragraph">
                        <wp:posOffset>132715</wp:posOffset>
                      </wp:positionV>
                      <wp:extent cx="2632075" cy="263525"/>
                      <wp:effectExtent l="0" t="0" r="15875" b="22225"/>
                      <wp:wrapNone/>
                      <wp:docPr id="1166" name="Rectangle 1166"/>
                      <wp:cNvGraphicFramePr/>
                      <a:graphic xmlns:a="http://schemas.openxmlformats.org/drawingml/2006/main">
                        <a:graphicData uri="http://schemas.microsoft.com/office/word/2010/wordprocessingShape">
                          <wps:wsp>
                            <wps:cNvSpPr/>
                            <wps:spPr>
                              <a:xfrm>
                                <a:off x="0" y="0"/>
                                <a:ext cx="2632075" cy="263525"/>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05232A13" w14:textId="77777777" w:rsidR="00B4399C" w:rsidRDefault="00B4399C" w:rsidP="00B4399C">
                                  <w:pPr>
                                    <w:rPr>
                                      <w:lang w:val="en-US"/>
                                    </w:rPr>
                                  </w:pPr>
                                  <w:r>
                                    <w:rPr>
                                      <w:lang w:val="en-US"/>
                                    </w:rPr>
                                    <w:t>4</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C1D667B" id="Rectangle 1166" o:spid="_x0000_s1168" style="position:absolute;left:0;text-align:left;margin-left:24.35pt;margin-top:10.45pt;width:207.25pt;height:20.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" fillcolor="#c3c3c3 [2166]" strokecolor="#a5a5a5 [3206]" strokeweight=".5pt">
                      <v:fill color2="#b6b6b6 [2614]" rotate="t" colors="0 #d2d2d2;.5 #c8c8c8;1 silver" focus="100%" type="gradient">
                        <o:fill v:ext="view" type="gradientUnscaled"/>
                      </v:fill>
                      <v:textbox>
                        <w:txbxContent>
                          <w:p w14:paraId="05232A13" w14:textId="77777777" w:rsidR="00B4399C" w:rsidRDefault="00B4399C" w:rsidP="00B4399C">
                            <w:pPr>
                              <w:rPr>
                                <w:lang w:val="en-US"/>
                              </w:rPr>
                            </w:pPr>
                            <w:r>
                              <w:rPr>
                                <w:lang w:val="en-US"/>
                              </w:rPr>
                              <w:t>4</w:t>
                            </w:r>
                          </w:p>
                        </w:txbxContent>
                      </v:textbox>
                    </v:rect>
                  </w:pict>
                </mc:Fallback>
              </mc:AlternateContent>
            </w:r>
            <w:r>
              <w:rPr>
                <w:noProof/>
              </w:rPr>
              <mc:AlternateContent>
                <mc:Choice Requires="wps">
                  <w:drawing>
                    <wp:anchor distT="0" distB="0" distL="114300" distR="114300" simplePos="0" relativeHeight="251714048" behindDoc="0" locked="0" layoutInCell="1" allowOverlap="1" wp14:anchorId="4EF15F83" wp14:editId="5BE5C666">
                      <wp:simplePos x="0" y="0"/>
                      <wp:positionH relativeFrom="column">
                        <wp:posOffset>330200</wp:posOffset>
                      </wp:positionH>
                      <wp:positionV relativeFrom="paragraph">
                        <wp:posOffset>494030</wp:posOffset>
                      </wp:positionV>
                      <wp:extent cx="2632075" cy="263525"/>
                      <wp:effectExtent l="0" t="0" r="15875" b="22225"/>
                      <wp:wrapNone/>
                      <wp:docPr id="1190" name="Rectangle 1190"/>
                      <wp:cNvGraphicFramePr/>
                      <a:graphic xmlns:a="http://schemas.openxmlformats.org/drawingml/2006/main">
                        <a:graphicData uri="http://schemas.microsoft.com/office/word/2010/wordprocessingShape">
                          <wps:wsp>
                            <wps:cNvSpPr/>
                            <wps:spPr>
                              <a:xfrm>
                                <a:off x="0" y="0"/>
                                <a:ext cx="2632075" cy="263525"/>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14522377" w14:textId="77777777" w:rsidR="00B4399C" w:rsidRDefault="00B4399C" w:rsidP="00B4399C">
                                  <w:pPr>
                                    <w:rPr>
                                      <w:lang w:val="en-US"/>
                                    </w:rPr>
                                  </w:pPr>
                                  <w:r>
                                    <w:rPr>
                                      <w:lang w:val="en-US"/>
                                    </w:rPr>
                                    <w:t>2</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F15F83" id="Rectangle 1190" o:spid="_x0000_s1169" style="position:absolute;left:0;text-align:left;margin-left:26pt;margin-top:38.9pt;width:207.25pt;height:20.7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" fillcolor="#c3c3c3 [2166]" strokecolor="#a5a5a5 [3206]" strokeweight=".5pt">
                      <v:fill color2="#b6b6b6 [2614]" rotate="t" colors="0 #d2d2d2;.5 #c8c8c8;1 silver" focus="100%" type="gradient">
                        <o:fill v:ext="view" type="gradientUnscaled"/>
                      </v:fill>
                      <v:textbox>
                        <w:txbxContent>
                          <w:p w14:paraId="14522377" w14:textId="77777777" w:rsidR="00B4399C" w:rsidRDefault="00B4399C" w:rsidP="00B4399C">
                            <w:pPr>
                              <w:rPr>
                                <w:lang w:val="en-US"/>
                              </w:rPr>
                            </w:pPr>
                            <w:r>
                              <w:rPr>
                                <w:lang w:val="en-US"/>
                              </w:rPr>
                              <w:t>2</w:t>
                            </w:r>
                          </w:p>
                        </w:txbxContent>
                      </v:textbox>
                    </v:rect>
                  </w:pict>
                </mc:Fallback>
              </mc:AlternateContent>
            </w:r>
            <w:r>
              <w:rPr>
                <w:noProof/>
              </w:rPr>
              <mc:AlternateContent>
                <mc:Choice Requires="wps">
                  <w:drawing>
                    <wp:anchor distT="0" distB="0" distL="114300" distR="114300" simplePos="0" relativeHeight="251715072" behindDoc="0" locked="0" layoutInCell="1" allowOverlap="1" wp14:anchorId="1CEA14D6" wp14:editId="7ADC1D3F">
                      <wp:simplePos x="0" y="0"/>
                      <wp:positionH relativeFrom="column">
                        <wp:posOffset>311150</wp:posOffset>
                      </wp:positionH>
                      <wp:positionV relativeFrom="paragraph">
                        <wp:posOffset>855980</wp:posOffset>
                      </wp:positionV>
                      <wp:extent cx="2632075" cy="263525"/>
                      <wp:effectExtent l="0" t="0" r="15875" b="22225"/>
                      <wp:wrapNone/>
                      <wp:docPr id="1227" name="Rectangle 1227"/>
                      <wp:cNvGraphicFramePr/>
                      <a:graphic xmlns:a="http://schemas.openxmlformats.org/drawingml/2006/main">
                        <a:graphicData uri="http://schemas.microsoft.com/office/word/2010/wordprocessingShape">
                          <wps:wsp>
                            <wps:cNvSpPr/>
                            <wps:spPr>
                              <a:xfrm>
                                <a:off x="0" y="0"/>
                                <a:ext cx="2632075" cy="263525"/>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31B5A095" w14:textId="77777777" w:rsidR="00B4399C" w:rsidRDefault="00B4399C" w:rsidP="00B4399C">
                                  <w:pPr>
                                    <w:rPr>
                                      <w:lang w:val="en-US"/>
                                    </w:rPr>
                                  </w:pPr>
                                  <w:r>
                                    <w:rPr>
                                      <w:lang w:val="en-US"/>
                                    </w:rPr>
                                    <w:t>3</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CEA14D6" id="Rectangle 1227" o:spid="_x0000_s1170" style="position:absolute;left:0;text-align:left;margin-left:24.5pt;margin-top:67.4pt;width:207.25pt;height:20.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" fillcolor="#c3c3c3 [2166]" strokecolor="#a5a5a5 [3206]" strokeweight=".5pt">
                      <v:fill color2="#b6b6b6 [2614]" rotate="t" colors="0 #d2d2d2;.5 #c8c8c8;1 silver" focus="100%" type="gradient">
                        <o:fill v:ext="view" type="gradientUnscaled"/>
                      </v:fill>
                      <v:textbox>
                        <w:txbxContent>
                          <w:p w14:paraId="31B5A095" w14:textId="77777777" w:rsidR="00B4399C" w:rsidRDefault="00B4399C" w:rsidP="00B4399C">
                            <w:pPr>
                              <w:rPr>
                                <w:lang w:val="en-US"/>
                              </w:rPr>
                            </w:pPr>
                            <w:r>
                              <w:rPr>
                                <w:lang w:val="en-US"/>
                              </w:rPr>
                              <w:t>3</w:t>
                            </w:r>
                          </w:p>
                        </w:txbxContent>
                      </v:textbox>
                    </v:rect>
                  </w:pict>
                </mc:Fallback>
              </mc:AlternateContent>
            </w:r>
            <w:r>
              <w:rPr>
                <w:noProof/>
              </w:rPr>
              <mc:AlternateContent>
                <mc:Choice Requires="wps">
                  <w:drawing>
                    <wp:anchor distT="0" distB="0" distL="114300" distR="114300" simplePos="0" relativeHeight="251716096" behindDoc="0" locked="0" layoutInCell="1" allowOverlap="1" wp14:anchorId="5B2E0CF7" wp14:editId="1538989A">
                      <wp:simplePos x="0" y="0"/>
                      <wp:positionH relativeFrom="column">
                        <wp:posOffset>314325</wp:posOffset>
                      </wp:positionH>
                      <wp:positionV relativeFrom="paragraph">
                        <wp:posOffset>1235075</wp:posOffset>
                      </wp:positionV>
                      <wp:extent cx="2632075" cy="263525"/>
                      <wp:effectExtent l="0" t="0" r="15875" b="22225"/>
                      <wp:wrapNone/>
                      <wp:docPr id="1228" name="Rectangle 1228"/>
                      <wp:cNvGraphicFramePr/>
                      <a:graphic xmlns:a="http://schemas.openxmlformats.org/drawingml/2006/main">
                        <a:graphicData uri="http://schemas.microsoft.com/office/word/2010/wordprocessingShape">
                          <wps:wsp>
                            <wps:cNvSpPr/>
                            <wps:spPr>
                              <a:xfrm>
                                <a:off x="0" y="0"/>
                                <a:ext cx="2632075" cy="263525"/>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2EE06F14" w14:textId="77777777" w:rsidR="00B4399C" w:rsidRDefault="00B4399C" w:rsidP="00B4399C">
                                  <w:pPr>
                                    <w:rPr>
                                      <w:lang w:val="en-US"/>
                                    </w:rPr>
                                  </w:pPr>
                                  <w:r>
                                    <w:rPr>
                                      <w:lang w:val="en-US"/>
                                    </w:rPr>
                                    <w:t>5</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B2E0CF7" id="Rectangle 1228" o:spid="_x0000_s1171" style="position:absolute;left:0;text-align:left;margin-left:24.75pt;margin-top:97.25pt;width:207.25pt;height:20.7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" fillcolor="#c3c3c3 [2166]" strokecolor="#a5a5a5 [3206]" strokeweight=".5pt">
                      <v:fill color2="#b6b6b6 [2614]" rotate="t" colors="0 #d2d2d2;.5 #c8c8c8;1 silver" focus="100%" type="gradient">
                        <o:fill v:ext="view" type="gradientUnscaled"/>
                      </v:fill>
                      <v:textbox>
                        <w:txbxContent>
                          <w:p w14:paraId="2EE06F14" w14:textId="77777777" w:rsidR="00B4399C" w:rsidRDefault="00B4399C" w:rsidP="00B4399C">
                            <w:pPr>
                              <w:rPr>
                                <w:lang w:val="en-US"/>
                              </w:rPr>
                            </w:pPr>
                            <w:r>
                              <w:rPr>
                                <w:lang w:val="en-US"/>
                              </w:rPr>
                              <w:t>5</w:t>
                            </w:r>
                          </w:p>
                        </w:txbxContent>
                      </v:textbox>
                    </v:rect>
                  </w:pict>
                </mc:Fallback>
              </mc:AlternateContent>
            </w:r>
            <w:r>
              <w:rPr>
                <w:noProof/>
              </w:rPr>
              <mc:AlternateContent>
                <mc:Choice Requires="wps">
                  <w:drawing>
                    <wp:anchor distT="0" distB="0" distL="114300" distR="114300" simplePos="0" relativeHeight="251717120" behindDoc="0" locked="0" layoutInCell="1" allowOverlap="1" wp14:anchorId="10B4348D" wp14:editId="11E60DD7">
                      <wp:simplePos x="0" y="0"/>
                      <wp:positionH relativeFrom="column">
                        <wp:posOffset>317500</wp:posOffset>
                      </wp:positionH>
                      <wp:positionV relativeFrom="paragraph">
                        <wp:posOffset>1577975</wp:posOffset>
                      </wp:positionV>
                      <wp:extent cx="2632075" cy="263525"/>
                      <wp:effectExtent l="0" t="0" r="15875" b="22225"/>
                      <wp:wrapNone/>
                      <wp:docPr id="1229" name="Rectangle 1229"/>
                      <wp:cNvGraphicFramePr/>
                      <a:graphic xmlns:a="http://schemas.openxmlformats.org/drawingml/2006/main">
                        <a:graphicData uri="http://schemas.microsoft.com/office/word/2010/wordprocessingShape">
                          <wps:wsp>
                            <wps:cNvSpPr/>
                            <wps:spPr>
                              <a:xfrm>
                                <a:off x="0" y="0"/>
                                <a:ext cx="2632075" cy="263525"/>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16F44A5E" w14:textId="77777777" w:rsidR="00B4399C" w:rsidRDefault="00B4399C" w:rsidP="00B4399C">
                                  <w:pPr>
                                    <w:rPr>
                                      <w:rFonts w:ascii="Times New Roman" w:hAnsi="Times New Roman" w:cs="Times New Roman"/>
                                      <w:lang w:val="en-US"/>
                                    </w:rPr>
                                  </w:pPr>
                                  <w:r>
                                    <w:rPr>
                                      <w:rFonts w:ascii="Times New Roman" w:hAnsi="Times New Roman" w:cs="Times New Roman"/>
                                      <w:lang w:val="en-US"/>
                                    </w:rPr>
                                    <w:t>1</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0B4348D" id="Rectangle 1229" o:spid="_x0000_s1172" style="position:absolute;left:0;text-align:left;margin-left:25pt;margin-top:124.25pt;width:207.25pt;height:20.7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" fillcolor="#c3c3c3 [2166]" strokecolor="#a5a5a5 [3206]" strokeweight=".5pt">
                      <v:fill color2="#b6b6b6 [2614]" rotate="t" colors="0 #d2d2d2;.5 #c8c8c8;1 silver" focus="100%" type="gradient">
                        <o:fill v:ext="view" type="gradientUnscaled"/>
                      </v:fill>
                      <v:textbox>
                        <w:txbxContent>
                          <w:p w14:paraId="16F44A5E" w14:textId="77777777" w:rsidR="00B4399C" w:rsidRDefault="00B4399C" w:rsidP="00B4399C">
                            <w:pPr>
                              <w:rPr>
                                <w:rFonts w:ascii="Times New Roman" w:hAnsi="Times New Roman" w:cs="Times New Roman"/>
                                <w:lang w:val="en-US"/>
                              </w:rPr>
                            </w:pPr>
                            <w:r>
                              <w:rPr>
                                <w:rFonts w:ascii="Times New Roman" w:hAnsi="Times New Roman" w:cs="Times New Roman"/>
                                <w:lang w:val="en-US"/>
                              </w:rPr>
                              <w:t>1</w:t>
                            </w:r>
                          </w:p>
                        </w:txbxContent>
                      </v:textbox>
                    </v:rect>
                  </w:pict>
                </mc:Fallback>
              </mc:AlternateContent>
            </w:r>
          </w:p>
          <w:p w14:paraId="3A19FD4B" w14:textId="77777777" w:rsidR="00B4399C" w:rsidRDefault="00B4399C">
            <w:pPr>
              <w:jc w:val="both"/>
              <w:rPr>
                <w:rFonts w:ascii="Times New Roman" w:hAnsi="Times New Roman" w:cs="Times New Roman"/>
                <w:noProof/>
              </w:rPr>
            </w:pPr>
          </w:p>
          <w:p w14:paraId="1216E749" w14:textId="77777777" w:rsidR="00B4399C" w:rsidRDefault="00B4399C">
            <w:pPr>
              <w:jc w:val="both"/>
              <w:rPr>
                <w:rFonts w:ascii="Times New Roman" w:hAnsi="Times New Roman" w:cs="Times New Roman"/>
                <w:noProof/>
              </w:rPr>
            </w:pPr>
          </w:p>
          <w:p w14:paraId="13B3A879" w14:textId="77777777" w:rsidR="00B4399C" w:rsidRDefault="00B4399C">
            <w:pPr>
              <w:jc w:val="both"/>
              <w:rPr>
                <w:rFonts w:ascii="Times New Roman" w:hAnsi="Times New Roman" w:cs="Times New Roman"/>
                <w:noProof/>
              </w:rPr>
            </w:pPr>
          </w:p>
          <w:p w14:paraId="6E52F256" w14:textId="77777777" w:rsidR="00B4399C" w:rsidRDefault="00B4399C">
            <w:pPr>
              <w:jc w:val="both"/>
              <w:rPr>
                <w:rFonts w:ascii="Times New Roman" w:hAnsi="Times New Roman" w:cs="Times New Roman"/>
                <w:noProof/>
              </w:rPr>
            </w:pPr>
          </w:p>
          <w:p w14:paraId="7F27B8E9" w14:textId="77777777" w:rsidR="00B4399C" w:rsidRDefault="00B4399C">
            <w:pPr>
              <w:jc w:val="both"/>
              <w:rPr>
                <w:rFonts w:ascii="Times New Roman" w:hAnsi="Times New Roman" w:cs="Times New Roman"/>
                <w:noProof/>
              </w:rPr>
            </w:pPr>
          </w:p>
          <w:p w14:paraId="31EDC399" w14:textId="77777777" w:rsidR="00B4399C" w:rsidRDefault="00B4399C">
            <w:pPr>
              <w:jc w:val="both"/>
              <w:rPr>
                <w:rFonts w:ascii="Times New Roman" w:hAnsi="Times New Roman" w:cs="Times New Roman"/>
                <w:noProof/>
              </w:rPr>
            </w:pPr>
          </w:p>
          <w:p w14:paraId="09758F4A" w14:textId="77777777" w:rsidR="00B4399C" w:rsidRDefault="00B4399C">
            <w:pPr>
              <w:jc w:val="both"/>
              <w:rPr>
                <w:rFonts w:ascii="Times New Roman" w:hAnsi="Times New Roman" w:cs="Times New Roman"/>
                <w:noProof/>
              </w:rPr>
            </w:pPr>
          </w:p>
          <w:p w14:paraId="7E06C107" w14:textId="77777777" w:rsidR="00B4399C" w:rsidRDefault="00B4399C">
            <w:pPr>
              <w:jc w:val="both"/>
              <w:rPr>
                <w:rFonts w:ascii="Times New Roman" w:hAnsi="Times New Roman" w:cs="Times New Roman"/>
                <w:noProof/>
              </w:rPr>
            </w:pPr>
          </w:p>
          <w:p w14:paraId="64281DC1" w14:textId="77777777" w:rsidR="00B4399C" w:rsidRDefault="00B4399C">
            <w:pPr>
              <w:jc w:val="both"/>
              <w:rPr>
                <w:rFonts w:ascii="Times New Roman" w:hAnsi="Times New Roman" w:cs="Times New Roman"/>
                <w:noProof/>
              </w:rPr>
            </w:pPr>
          </w:p>
          <w:p w14:paraId="720A6AD3" w14:textId="77777777" w:rsidR="00B4399C" w:rsidRDefault="00B4399C">
            <w:pPr>
              <w:jc w:val="both"/>
              <w:rPr>
                <w:rFonts w:ascii="Times New Roman" w:hAnsi="Times New Roman" w:cs="Times New Roman"/>
                <w:noProof/>
              </w:rPr>
            </w:pPr>
          </w:p>
          <w:p w14:paraId="14B10835" w14:textId="77777777" w:rsidR="00B4399C" w:rsidRDefault="00B4399C">
            <w:pPr>
              <w:jc w:val="both"/>
              <w:rPr>
                <w:rFonts w:ascii="Times New Roman" w:hAnsi="Times New Roman" w:cs="Times New Roman"/>
                <w:noProof/>
              </w:rPr>
            </w:pPr>
            <w:r>
              <w:rPr>
                <w:rFonts w:ascii="Times New Roman" w:hAnsi="Times New Roman" w:cs="Times New Roman"/>
                <w:noProof/>
              </w:rPr>
              <w:t xml:space="preserve">       Sunkesnė šeštoji užduotis – parašyti teksto apie šuniuką Dūlį atpasakojimą, sugalvoti pavadinimą. Jeigu klasėje nespėsime jo parašyti, gali mokiniai šią užduotį atlikti namie. </w:t>
            </w:r>
          </w:p>
        </w:tc>
      </w:tr>
    </w:tbl>
    <w:p w14:paraId="4D5B4DAF" w14:textId="77777777" w:rsidR="00733251" w:rsidRDefault="00733251" w:rsidP="00B4399C">
      <w:pPr>
        <w:jc w:val="both"/>
        <w:rPr>
          <w:rFonts w:ascii="Times New Roman" w:hAnsi="Times New Roman" w:cs="Times New Roman"/>
          <w:b/>
          <w:bCs/>
          <w:noProof/>
        </w:rPr>
      </w:pPr>
    </w:p>
    <w:p w14:paraId="6C15B189" w14:textId="173452DB" w:rsidR="00B4399C" w:rsidRDefault="00B4399C" w:rsidP="00B4399C">
      <w:pPr>
        <w:jc w:val="both"/>
        <w:rPr>
          <w:rFonts w:ascii="Times New Roman" w:hAnsi="Times New Roman" w:cs="Times New Roman"/>
          <w:bCs/>
          <w:noProof/>
          <w:szCs w:val="21"/>
        </w:rPr>
      </w:pPr>
      <w:r>
        <w:rPr>
          <w:rFonts w:ascii="Times New Roman" w:hAnsi="Times New Roman" w:cs="Times New Roman"/>
          <w:b/>
          <w:bCs/>
          <w:noProof/>
        </w:rPr>
        <w:t>2</w:t>
      </w:r>
      <w:r>
        <w:rPr>
          <w:rFonts w:ascii="Times New Roman" w:hAnsi="Times New Roman" w:cs="Times New Roman"/>
          <w:b/>
          <w:noProof/>
        </w:rPr>
        <w:t xml:space="preserve">   tema. </w:t>
      </w:r>
      <w:r>
        <w:rPr>
          <w:rFonts w:ascii="Times New Roman" w:hAnsi="Times New Roman" w:cs="Times New Roman"/>
          <w:bCs/>
          <w:noProof/>
        </w:rPr>
        <w:t>KETVIRTOKŲ PASAKOJIMAI</w:t>
      </w:r>
    </w:p>
    <w:p w14:paraId="1748B8F4" w14:textId="7A854324" w:rsidR="00B4399C" w:rsidRDefault="00B4399C" w:rsidP="00B4399C">
      <w:pPr>
        <w:jc w:val="both"/>
        <w:rPr>
          <w:rFonts w:ascii="Times New Roman" w:hAnsi="Times New Roman" w:cs="Times New Roman"/>
          <w:b/>
          <w:noProof/>
          <w:color w:val="FF0000"/>
          <w:sz w:val="28"/>
          <w:szCs w:val="28"/>
        </w:rPr>
      </w:pPr>
      <w:r>
        <w:rPr>
          <w:noProof/>
        </w:rPr>
        <mc:AlternateContent>
          <mc:Choice Requires="wps">
            <w:drawing>
              <wp:anchor distT="0" distB="0" distL="114300" distR="114300" simplePos="0" relativeHeight="251718144" behindDoc="0" locked="0" layoutInCell="1" allowOverlap="1" wp14:anchorId="6C50D060" wp14:editId="15E4B19D">
                <wp:simplePos x="0" y="0"/>
                <wp:positionH relativeFrom="margin">
                  <wp:posOffset>-44449</wp:posOffset>
                </wp:positionH>
                <wp:positionV relativeFrom="paragraph">
                  <wp:posOffset>100965</wp:posOffset>
                </wp:positionV>
                <wp:extent cx="6432550" cy="2232025"/>
                <wp:effectExtent l="0" t="0" r="25400" b="15875"/>
                <wp:wrapNone/>
                <wp:docPr id="448" name="Text Box 448"/>
                <wp:cNvGraphicFramePr/>
                <a:graphic xmlns:a="http://schemas.openxmlformats.org/drawingml/2006/main">
                  <a:graphicData uri="http://schemas.microsoft.com/office/word/2010/wordprocessingShape">
                    <wps:wsp>
                      <wps:cNvSpPr txBox="1"/>
                      <wps:spPr>
                        <a:xfrm>
                          <a:off x="0" y="0"/>
                          <a:ext cx="6432550" cy="223202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078FC37C" w14:textId="42B740C8" w:rsidR="00B4399C" w:rsidRDefault="00B4399C" w:rsidP="00B4399C">
                            <w:pPr>
                              <w:rPr>
                                <w:rFonts w:ascii="Times New Roman" w:hAnsi="Times New Roman" w:cs="Times New Roman"/>
                                <w:b/>
                                <w:bCs/>
                              </w:rPr>
                            </w:pPr>
                            <w:r>
                              <w:rPr>
                                <w:rFonts w:ascii="Times New Roman" w:hAnsi="Times New Roman" w:cs="Times New Roman"/>
                                <w:b/>
                                <w:bCs/>
                              </w:rPr>
                              <w:t>Tikslas –  skaityti ir vertinti bendraamžių pasakojimus, patiems juos kurti, ugdytis kūrybiškumą, rišlios kalbos gebėjimus</w:t>
                            </w:r>
                            <w:r w:rsidR="00C16028">
                              <w:rPr>
                                <w:rFonts w:ascii="Times New Roman" w:hAnsi="Times New Roman" w:cs="Times New Roman"/>
                                <w:b/>
                                <w:bCs/>
                              </w:rPr>
                              <w:t>;</w:t>
                            </w:r>
                            <w:r>
                              <w:rPr>
                                <w:rFonts w:ascii="Times New Roman" w:hAnsi="Times New Roman" w:cs="Times New Roman"/>
                                <w:b/>
                                <w:bCs/>
                              </w:rPr>
                              <w:t xml:space="preserve"> įtvirtinti sakinių sudarymo, skyrybos, žodžių rašybos gebėjimus:  </w:t>
                            </w:r>
                          </w:p>
                          <w:p w14:paraId="314B2C43" w14:textId="77777777" w:rsidR="00B4399C" w:rsidRDefault="00B4399C" w:rsidP="00B4399C">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skaitys bendraamžių pasakojimus, juos aptars, vertins; </w:t>
                            </w:r>
                          </w:p>
                          <w:p w14:paraId="2BEDD35E" w14:textId="77777777" w:rsidR="00B4399C" w:rsidRDefault="00B4399C" w:rsidP="00B4399C">
                            <w:pPr>
                              <w:rPr>
                                <w:rFonts w:ascii="Times New Roman" w:hAnsi="Times New Roman" w:cs="Times New Roman"/>
                                <w:bCs/>
                              </w:rPr>
                            </w:pPr>
                            <w:r>
                              <w:rPr>
                                <w:rFonts w:ascii="Times New Roman" w:hAnsi="Times New Roman" w:cs="Times New Roman"/>
                                <w:bCs/>
                              </w:rPr>
                              <w:t xml:space="preserve">      • išsiaiškins pasakojimų sandarą – kaip mokiniai konstruoja savo pasakojimus;</w:t>
                            </w:r>
                          </w:p>
                          <w:p w14:paraId="5DD28C7F" w14:textId="77777777" w:rsidR="00B4399C" w:rsidRDefault="00B4399C" w:rsidP="00B4399C">
                            <w:pPr>
                              <w:rPr>
                                <w:rFonts w:ascii="Times New Roman" w:hAnsi="Times New Roman" w:cs="Times New Roman"/>
                                <w:bCs/>
                              </w:rPr>
                            </w:pPr>
                            <w:r>
                              <w:rPr>
                                <w:rFonts w:ascii="Times New Roman" w:hAnsi="Times New Roman" w:cs="Times New Roman"/>
                                <w:bCs/>
                              </w:rPr>
                              <w:t xml:space="preserve">      • aiškinsis tikro įvykio pasakojimo ypatybes;</w:t>
                            </w:r>
                          </w:p>
                          <w:p w14:paraId="7164CBAF" w14:textId="77777777" w:rsidR="00B4399C" w:rsidRDefault="00B4399C" w:rsidP="00B4399C">
                            <w:pPr>
                              <w:rPr>
                                <w:rFonts w:ascii="Times New Roman" w:hAnsi="Times New Roman" w:cs="Times New Roman"/>
                                <w:bCs/>
                              </w:rPr>
                            </w:pPr>
                            <w:r>
                              <w:rPr>
                                <w:rFonts w:ascii="Times New Roman" w:hAnsi="Times New Roman" w:cs="Times New Roman"/>
                                <w:bCs/>
                              </w:rPr>
                              <w:t xml:space="preserve">      • mokysis tobulinti pasakojimą;</w:t>
                            </w:r>
                          </w:p>
                          <w:p w14:paraId="42E6F9D3" w14:textId="0B3D078F" w:rsidR="00B4399C" w:rsidRDefault="00B4399C" w:rsidP="00B4399C">
                            <w:pPr>
                              <w:rPr>
                                <w:rFonts w:ascii="Times New Roman" w:hAnsi="Times New Roman" w:cs="Times New Roman"/>
                                <w:bCs/>
                              </w:rPr>
                            </w:pPr>
                            <w:r>
                              <w:rPr>
                                <w:rFonts w:ascii="Times New Roman" w:hAnsi="Times New Roman" w:cs="Times New Roman"/>
                                <w:bCs/>
                              </w:rPr>
                              <w:t xml:space="preserve">      • savarankiškai rašys pasakojimą</w:t>
                            </w:r>
                            <w:r w:rsidR="00C16028">
                              <w:rPr>
                                <w:rFonts w:ascii="Times New Roman" w:hAnsi="Times New Roman" w:cs="Times New Roman"/>
                                <w:bCs/>
                              </w:rPr>
                              <w:t>;</w:t>
                            </w:r>
                          </w:p>
                          <w:p w14:paraId="320AFA3B" w14:textId="77777777" w:rsidR="00B4399C" w:rsidRDefault="00B4399C" w:rsidP="00B4399C">
                            <w:pPr>
                              <w:rPr>
                                <w:rFonts w:ascii="Times New Roman" w:hAnsi="Times New Roman" w:cs="Times New Roman"/>
                                <w:bCs/>
                              </w:rPr>
                            </w:pPr>
                            <w:r>
                              <w:rPr>
                                <w:rFonts w:ascii="Times New Roman" w:hAnsi="Times New Roman" w:cs="Times New Roman"/>
                                <w:bCs/>
                              </w:rPr>
                              <w:t xml:space="preserve">      • sudarys sakinius, juos jungs į tekstą;</w:t>
                            </w:r>
                          </w:p>
                          <w:p w14:paraId="6A2E7675" w14:textId="77777777" w:rsidR="00B4399C" w:rsidRDefault="00B4399C" w:rsidP="00B4399C">
                            <w:pPr>
                              <w:rPr>
                                <w:rFonts w:ascii="Times New Roman" w:hAnsi="Times New Roman" w:cs="Times New Roman"/>
                                <w:bCs/>
                              </w:rPr>
                            </w:pPr>
                            <w:r>
                              <w:rPr>
                                <w:rFonts w:ascii="Times New Roman" w:hAnsi="Times New Roman" w:cs="Times New Roman"/>
                                <w:bCs/>
                              </w:rPr>
                              <w:t xml:space="preserve">      • prisimins nosinių raidžių rašymą, kitus rašybos atvejus.</w:t>
                            </w:r>
                          </w:p>
                          <w:p w14:paraId="13835C38" w14:textId="77777777" w:rsidR="00B4399C" w:rsidRDefault="00B4399C" w:rsidP="00B4399C">
                            <w:pPr>
                              <w:rPr>
                                <w:rFonts w:ascii="Times New Roman" w:hAnsi="Times New Roman" w:cs="Times New Roman"/>
                                <w:bCs/>
                              </w:rPr>
                            </w:pPr>
                          </w:p>
                          <w:p w14:paraId="31759188" w14:textId="77777777" w:rsidR="00B4399C" w:rsidRDefault="00B4399C" w:rsidP="00B4399C">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 xml:space="preserve">46–47, </w:t>
                            </w:r>
                            <w:r>
                              <w:rPr>
                                <w:rFonts w:ascii="Times New Roman" w:hAnsi="Times New Roman" w:cs="Times New Roman"/>
                              </w:rPr>
                              <w:t>Pr.</w:t>
                            </w:r>
                            <w:r>
                              <w:rPr>
                                <w:rFonts w:ascii="Times New Roman" w:hAnsi="Times New Roman" w:cs="Times New Roman"/>
                                <w:lang w:val="en-US"/>
                              </w:rPr>
                              <w:t xml:space="preserve"> s</w:t>
                            </w:r>
                            <w:r>
                              <w:rPr>
                                <w:rFonts w:ascii="Times New Roman" w:hAnsi="Times New Roman" w:cs="Times New Roman"/>
                              </w:rPr>
                              <w:t xml:space="preserve">ąs.1. P. </w:t>
                            </w:r>
                            <w:r>
                              <w:rPr>
                                <w:rFonts w:ascii="Times New Roman" w:hAnsi="Times New Roman" w:cs="Times New Roman"/>
                                <w:lang w:val="en-US"/>
                              </w:rPr>
                              <w:t>40–4</w:t>
                            </w:r>
                            <w:r>
                              <w:rPr>
                                <w:rFonts w:ascii="Times New Roman" w:hAnsi="Times New Roman" w:cs="Times New Roman"/>
                              </w:rPr>
                              <w:t>1.</w:t>
                            </w:r>
                          </w:p>
                          <w:p w14:paraId="065CE94C" w14:textId="77777777" w:rsidR="00B4399C" w:rsidRDefault="00B4399C" w:rsidP="00B4399C"/>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C50D060" id="Text Box 448" o:spid="_x0000_s1173" type="#_x0000_t202" style="position:absolute;left:0;text-align:left;margin-left:-3.5pt;margin-top:7.95pt;width:506.5pt;height:175.75pt;z-index:25171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" fillcolor="#f3a875 [2165]" strokecolor="#ed7d31 [3205]" strokeweight=".5pt">
                <v:fill color2="#f09558 [2613]" rotate="t" colors="0 #f7bda4;.5 #f5b195;1 #f8a581" focus="100%" type="gradient">
                  <o:fill v:ext="view" type="gradientUnscaled"/>
                </v:fill>
                <v:textbox>
                  <w:txbxContent>
                    <w:p w14:paraId="078FC37C" w14:textId="42B740C8" w:rsidR="00B4399C" w:rsidRDefault="00B4399C" w:rsidP="00B4399C">
                      <w:pPr>
                        <w:rPr>
                          <w:rFonts w:ascii="Times New Roman" w:hAnsi="Times New Roman" w:cs="Times New Roman"/>
                          <w:b/>
                          <w:bCs/>
                        </w:rPr>
                      </w:pPr>
                      <w:r>
                        <w:rPr>
                          <w:rFonts w:ascii="Times New Roman" w:hAnsi="Times New Roman" w:cs="Times New Roman"/>
                          <w:b/>
                          <w:bCs/>
                        </w:rPr>
                        <w:t>Tikslas –  skaityti ir vertinti bendraamžių pasakojimus, patiems juos kurti, ugdytis kūrybiškumą, rišlios kalbos gebėjimus</w:t>
                      </w:r>
                      <w:r w:rsidR="00C16028">
                        <w:rPr>
                          <w:rFonts w:ascii="Times New Roman" w:hAnsi="Times New Roman" w:cs="Times New Roman"/>
                          <w:b/>
                          <w:bCs/>
                        </w:rPr>
                        <w:t>;</w:t>
                      </w:r>
                      <w:r>
                        <w:rPr>
                          <w:rFonts w:ascii="Times New Roman" w:hAnsi="Times New Roman" w:cs="Times New Roman"/>
                          <w:b/>
                          <w:bCs/>
                        </w:rPr>
                        <w:t xml:space="preserve"> įtvirtinti sakinių sudarymo, skyrybos, žodžių rašybos gebėjimus:  </w:t>
                      </w:r>
                    </w:p>
                    <w:p w14:paraId="314B2C43" w14:textId="77777777" w:rsidR="00B4399C" w:rsidRDefault="00B4399C" w:rsidP="00B4399C">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skaitys bendraamžių pasakojimus, juos aptars, vertins; </w:t>
                      </w:r>
                    </w:p>
                    <w:p w14:paraId="2BEDD35E" w14:textId="77777777" w:rsidR="00B4399C" w:rsidRDefault="00B4399C" w:rsidP="00B4399C">
                      <w:pPr>
                        <w:rPr>
                          <w:rFonts w:ascii="Times New Roman" w:hAnsi="Times New Roman" w:cs="Times New Roman"/>
                          <w:bCs/>
                        </w:rPr>
                      </w:pPr>
                      <w:r>
                        <w:rPr>
                          <w:rFonts w:ascii="Times New Roman" w:hAnsi="Times New Roman" w:cs="Times New Roman"/>
                          <w:bCs/>
                        </w:rPr>
                        <w:t xml:space="preserve">      • išsiaiškins pasakojimų sandarą – kaip mokiniai konstruoja savo pasakojimus;</w:t>
                      </w:r>
                    </w:p>
                    <w:p w14:paraId="5DD28C7F" w14:textId="77777777" w:rsidR="00B4399C" w:rsidRDefault="00B4399C" w:rsidP="00B4399C">
                      <w:pPr>
                        <w:rPr>
                          <w:rFonts w:ascii="Times New Roman" w:hAnsi="Times New Roman" w:cs="Times New Roman"/>
                          <w:bCs/>
                        </w:rPr>
                      </w:pPr>
                      <w:r>
                        <w:rPr>
                          <w:rFonts w:ascii="Times New Roman" w:hAnsi="Times New Roman" w:cs="Times New Roman"/>
                          <w:bCs/>
                        </w:rPr>
                        <w:t xml:space="preserve">      • aiškinsis tikro įvykio pasakojimo ypatybes;</w:t>
                      </w:r>
                    </w:p>
                    <w:p w14:paraId="7164CBAF" w14:textId="77777777" w:rsidR="00B4399C" w:rsidRDefault="00B4399C" w:rsidP="00B4399C">
                      <w:pPr>
                        <w:rPr>
                          <w:rFonts w:ascii="Times New Roman" w:hAnsi="Times New Roman" w:cs="Times New Roman"/>
                          <w:bCs/>
                        </w:rPr>
                      </w:pPr>
                      <w:r>
                        <w:rPr>
                          <w:rFonts w:ascii="Times New Roman" w:hAnsi="Times New Roman" w:cs="Times New Roman"/>
                          <w:bCs/>
                        </w:rPr>
                        <w:t xml:space="preserve">      • mokysis tobulinti pasakojimą;</w:t>
                      </w:r>
                    </w:p>
                    <w:p w14:paraId="42E6F9D3" w14:textId="0B3D078F" w:rsidR="00B4399C" w:rsidRDefault="00B4399C" w:rsidP="00B4399C">
                      <w:pPr>
                        <w:rPr>
                          <w:rFonts w:ascii="Times New Roman" w:hAnsi="Times New Roman" w:cs="Times New Roman"/>
                          <w:bCs/>
                        </w:rPr>
                      </w:pPr>
                      <w:r>
                        <w:rPr>
                          <w:rFonts w:ascii="Times New Roman" w:hAnsi="Times New Roman" w:cs="Times New Roman"/>
                          <w:bCs/>
                        </w:rPr>
                        <w:t xml:space="preserve">      • savarankiškai rašys pasakojimą</w:t>
                      </w:r>
                      <w:r w:rsidR="00C16028">
                        <w:rPr>
                          <w:rFonts w:ascii="Times New Roman" w:hAnsi="Times New Roman" w:cs="Times New Roman"/>
                          <w:bCs/>
                        </w:rPr>
                        <w:t>;</w:t>
                      </w:r>
                    </w:p>
                    <w:p w14:paraId="320AFA3B" w14:textId="77777777" w:rsidR="00B4399C" w:rsidRDefault="00B4399C" w:rsidP="00B4399C">
                      <w:pPr>
                        <w:rPr>
                          <w:rFonts w:ascii="Times New Roman" w:hAnsi="Times New Roman" w:cs="Times New Roman"/>
                          <w:bCs/>
                        </w:rPr>
                      </w:pPr>
                      <w:r>
                        <w:rPr>
                          <w:rFonts w:ascii="Times New Roman" w:hAnsi="Times New Roman" w:cs="Times New Roman"/>
                          <w:bCs/>
                        </w:rPr>
                        <w:t xml:space="preserve">      • sudarys sakinius, juos jungs į tekstą;</w:t>
                      </w:r>
                    </w:p>
                    <w:p w14:paraId="6A2E7675" w14:textId="77777777" w:rsidR="00B4399C" w:rsidRDefault="00B4399C" w:rsidP="00B4399C">
                      <w:pPr>
                        <w:rPr>
                          <w:rFonts w:ascii="Times New Roman" w:hAnsi="Times New Roman" w:cs="Times New Roman"/>
                          <w:bCs/>
                        </w:rPr>
                      </w:pPr>
                      <w:r>
                        <w:rPr>
                          <w:rFonts w:ascii="Times New Roman" w:hAnsi="Times New Roman" w:cs="Times New Roman"/>
                          <w:bCs/>
                        </w:rPr>
                        <w:t xml:space="preserve">      • prisimins nosinių raidžių rašymą, kitus rašybos atvejus.</w:t>
                      </w:r>
                    </w:p>
                    <w:p w14:paraId="13835C38" w14:textId="77777777" w:rsidR="00B4399C" w:rsidRDefault="00B4399C" w:rsidP="00B4399C">
                      <w:pPr>
                        <w:rPr>
                          <w:rFonts w:ascii="Times New Roman" w:hAnsi="Times New Roman" w:cs="Times New Roman"/>
                          <w:bCs/>
                        </w:rPr>
                      </w:pPr>
                    </w:p>
                    <w:p w14:paraId="31759188" w14:textId="77777777" w:rsidR="00B4399C" w:rsidRDefault="00B4399C" w:rsidP="00B4399C">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 xml:space="preserve">46–47, </w:t>
                      </w:r>
                      <w:r>
                        <w:rPr>
                          <w:rFonts w:ascii="Times New Roman" w:hAnsi="Times New Roman" w:cs="Times New Roman"/>
                        </w:rPr>
                        <w:t>Pr.</w:t>
                      </w:r>
                      <w:r>
                        <w:rPr>
                          <w:rFonts w:ascii="Times New Roman" w:hAnsi="Times New Roman" w:cs="Times New Roman"/>
                          <w:lang w:val="en-US"/>
                        </w:rPr>
                        <w:t xml:space="preserve"> s</w:t>
                      </w:r>
                      <w:r>
                        <w:rPr>
                          <w:rFonts w:ascii="Times New Roman" w:hAnsi="Times New Roman" w:cs="Times New Roman"/>
                        </w:rPr>
                        <w:t xml:space="preserve">ąs.1. P. </w:t>
                      </w:r>
                      <w:r>
                        <w:rPr>
                          <w:rFonts w:ascii="Times New Roman" w:hAnsi="Times New Roman" w:cs="Times New Roman"/>
                          <w:lang w:val="en-US"/>
                        </w:rPr>
                        <w:t>40–4</w:t>
                      </w:r>
                      <w:r>
                        <w:rPr>
                          <w:rFonts w:ascii="Times New Roman" w:hAnsi="Times New Roman" w:cs="Times New Roman"/>
                        </w:rPr>
                        <w:t>1.</w:t>
                      </w:r>
                    </w:p>
                    <w:p w14:paraId="065CE94C" w14:textId="77777777" w:rsidR="00B4399C" w:rsidRDefault="00B4399C" w:rsidP="00B4399C"/>
                  </w:txbxContent>
                </v:textbox>
                <w10:wrap anchorx="margin"/>
              </v:shape>
            </w:pict>
          </mc:Fallback>
        </mc:AlternateContent>
      </w:r>
    </w:p>
    <w:p w14:paraId="5BEC1692" w14:textId="77777777" w:rsidR="00B4399C" w:rsidRDefault="00B4399C" w:rsidP="00B4399C">
      <w:pPr>
        <w:ind w:left="630"/>
        <w:jc w:val="both"/>
        <w:rPr>
          <w:rFonts w:ascii="Times New Roman" w:hAnsi="Times New Roman" w:cs="Times New Roman"/>
          <w:b/>
          <w:noProof/>
          <w:szCs w:val="21"/>
        </w:rPr>
      </w:pPr>
    </w:p>
    <w:p w14:paraId="0B2AC625" w14:textId="77777777" w:rsidR="00B4399C" w:rsidRDefault="00B4399C" w:rsidP="00B4399C">
      <w:pPr>
        <w:jc w:val="both"/>
        <w:rPr>
          <w:rFonts w:ascii="Times New Roman" w:hAnsi="Times New Roman" w:cs="Times New Roman"/>
          <w:bCs/>
          <w:noProof/>
          <w:lang w:val="en-US"/>
        </w:rPr>
      </w:pPr>
    </w:p>
    <w:p w14:paraId="03002A86" w14:textId="77777777" w:rsidR="00B4399C" w:rsidRDefault="00B4399C" w:rsidP="00B4399C">
      <w:pPr>
        <w:jc w:val="both"/>
        <w:rPr>
          <w:rFonts w:ascii="Times New Roman" w:hAnsi="Times New Roman" w:cs="Times New Roman"/>
          <w:b/>
          <w:noProof/>
          <w:sz w:val="28"/>
          <w:szCs w:val="28"/>
        </w:rPr>
      </w:pPr>
    </w:p>
    <w:p w14:paraId="386C092F" w14:textId="77777777" w:rsidR="00B4399C" w:rsidRDefault="00B4399C" w:rsidP="00B4399C">
      <w:pPr>
        <w:jc w:val="both"/>
        <w:rPr>
          <w:rFonts w:ascii="Times New Roman" w:hAnsi="Times New Roman" w:cs="Times New Roman"/>
          <w:b/>
          <w:noProof/>
          <w:sz w:val="28"/>
          <w:szCs w:val="28"/>
        </w:rPr>
      </w:pPr>
    </w:p>
    <w:p w14:paraId="23A913E4" w14:textId="77777777" w:rsidR="00B4399C" w:rsidRDefault="00B4399C" w:rsidP="00B4399C">
      <w:pPr>
        <w:jc w:val="both"/>
        <w:rPr>
          <w:rFonts w:ascii="Times New Roman" w:hAnsi="Times New Roman" w:cs="Times New Roman"/>
          <w:b/>
          <w:noProof/>
          <w:sz w:val="28"/>
          <w:szCs w:val="28"/>
        </w:rPr>
      </w:pPr>
    </w:p>
    <w:p w14:paraId="286CC4B5" w14:textId="77777777" w:rsidR="00B4399C" w:rsidRDefault="00B4399C" w:rsidP="00B4399C">
      <w:pPr>
        <w:jc w:val="both"/>
        <w:rPr>
          <w:rFonts w:ascii="Times New Roman" w:hAnsi="Times New Roman" w:cs="Times New Roman"/>
          <w:b/>
          <w:noProof/>
          <w:sz w:val="28"/>
          <w:szCs w:val="28"/>
        </w:rPr>
      </w:pPr>
    </w:p>
    <w:p w14:paraId="6FC3140A" w14:textId="7F0D875B" w:rsidR="00B4399C" w:rsidRDefault="00B4399C" w:rsidP="00B4399C">
      <w:pPr>
        <w:jc w:val="both"/>
        <w:rPr>
          <w:rFonts w:ascii="Times New Roman" w:hAnsi="Times New Roman" w:cs="Times New Roman"/>
          <w:b/>
          <w:noProof/>
          <w:sz w:val="28"/>
          <w:szCs w:val="28"/>
        </w:rPr>
      </w:pPr>
    </w:p>
    <w:p w14:paraId="16B4A869" w14:textId="77777777" w:rsidR="000A274E" w:rsidRDefault="000A274E" w:rsidP="00B4399C">
      <w:pPr>
        <w:jc w:val="both"/>
        <w:rPr>
          <w:rFonts w:ascii="Times New Roman" w:hAnsi="Times New Roman" w:cs="Times New Roman"/>
          <w:b/>
          <w:noProof/>
          <w:sz w:val="28"/>
          <w:szCs w:val="28"/>
        </w:rPr>
      </w:pPr>
    </w:p>
    <w:tbl>
      <w:tblPr>
        <w:tblW w:w="9985" w:type="dxa"/>
        <w:tblLook w:val="04A0" w:firstRow="1" w:lastRow="0" w:firstColumn="1" w:lastColumn="0" w:noHBand="0" w:noVBand="1"/>
      </w:tblPr>
      <w:tblGrid>
        <w:gridCol w:w="2425"/>
        <w:gridCol w:w="7560"/>
      </w:tblGrid>
      <w:tr w:rsidR="00B4399C" w:rsidRPr="00B4399C" w14:paraId="1EDE10FE" w14:textId="77777777" w:rsidTr="00733251">
        <w:tc>
          <w:tcPr>
            <w:tcW w:w="2425" w:type="dxa"/>
            <w:tcBorders>
              <w:top w:val="single" w:sz="4" w:space="0" w:color="auto"/>
              <w:left w:val="single" w:sz="4" w:space="0" w:color="auto"/>
              <w:bottom w:val="single" w:sz="4" w:space="0" w:color="auto"/>
              <w:right w:val="single" w:sz="4" w:space="0" w:color="auto"/>
            </w:tcBorders>
          </w:tcPr>
          <w:p w14:paraId="0EE2DECB" w14:textId="272969C9" w:rsidR="00B4399C" w:rsidRDefault="00B4399C">
            <w:pPr>
              <w:jc w:val="both"/>
              <w:rPr>
                <w:rFonts w:ascii="Times New Roman" w:hAnsi="Times New Roman" w:cs="Times New Roman"/>
                <w:bCs/>
                <w:i/>
                <w:iCs/>
                <w:noProof/>
              </w:rPr>
            </w:pPr>
            <w:r>
              <w:rPr>
                <w:rFonts w:ascii="Times New Roman" w:hAnsi="Times New Roman" w:cs="Times New Roman"/>
                <w:bCs/>
                <w:i/>
                <w:iCs/>
                <w:noProof/>
              </w:rPr>
              <w:t>Mokytojui.</w:t>
            </w:r>
          </w:p>
          <w:p w14:paraId="3089BF01" w14:textId="77777777" w:rsidR="00B4399C" w:rsidRDefault="00B4399C">
            <w:pPr>
              <w:jc w:val="both"/>
              <w:rPr>
                <w:rFonts w:ascii="Times New Roman" w:hAnsi="Times New Roman" w:cs="Times New Roman"/>
                <w:bCs/>
                <w:i/>
                <w:iCs/>
                <w:noProof/>
              </w:rPr>
            </w:pPr>
          </w:p>
          <w:p w14:paraId="2F71581D" w14:textId="77777777" w:rsidR="00B4399C" w:rsidRDefault="00B4399C">
            <w:pPr>
              <w:jc w:val="both"/>
              <w:rPr>
                <w:rFonts w:ascii="Times New Roman" w:hAnsi="Times New Roman" w:cs="Times New Roman"/>
                <w:bCs/>
                <w:i/>
                <w:iCs/>
                <w:noProof/>
              </w:rPr>
            </w:pPr>
          </w:p>
          <w:p w14:paraId="2A4E26B4" w14:textId="4D2A9F3F" w:rsidR="00B4399C" w:rsidRDefault="00B4399C">
            <w:pPr>
              <w:jc w:val="both"/>
              <w:rPr>
                <w:rFonts w:ascii="Times New Roman" w:hAnsi="Times New Roman" w:cs="Times New Roman"/>
                <w:bCs/>
                <w:i/>
                <w:iCs/>
                <w:noProof/>
              </w:rPr>
            </w:pPr>
          </w:p>
          <w:p w14:paraId="772C0495" w14:textId="6EB8BA04" w:rsidR="00B57604" w:rsidRDefault="00B57604">
            <w:pPr>
              <w:jc w:val="both"/>
              <w:rPr>
                <w:rFonts w:ascii="Times New Roman" w:hAnsi="Times New Roman" w:cs="Times New Roman"/>
                <w:bCs/>
                <w:i/>
                <w:iCs/>
                <w:noProof/>
              </w:rPr>
            </w:pPr>
          </w:p>
          <w:p w14:paraId="3FC52F41" w14:textId="77777777" w:rsidR="00B57604" w:rsidRDefault="00B57604">
            <w:pPr>
              <w:jc w:val="both"/>
              <w:rPr>
                <w:rFonts w:ascii="Times New Roman" w:hAnsi="Times New Roman" w:cs="Times New Roman"/>
                <w:bCs/>
                <w:i/>
                <w:iCs/>
                <w:noProof/>
              </w:rPr>
            </w:pPr>
          </w:p>
          <w:p w14:paraId="132F9CE3" w14:textId="03BFCA0C" w:rsidR="00B4399C" w:rsidRDefault="00B4399C">
            <w:pPr>
              <w:jc w:val="both"/>
              <w:rPr>
                <w:rFonts w:ascii="Times New Roman" w:hAnsi="Times New Roman" w:cs="Times New Roman"/>
                <w:bCs/>
                <w:i/>
                <w:iCs/>
                <w:noProof/>
              </w:rPr>
            </w:pPr>
            <w:r>
              <w:rPr>
                <w:noProof/>
              </w:rPr>
              <mc:AlternateContent>
                <mc:Choice Requires="wps">
                  <w:drawing>
                    <wp:anchor distT="0" distB="0" distL="114300" distR="114300" simplePos="0" relativeHeight="251719168" behindDoc="0" locked="0" layoutInCell="1" allowOverlap="1" wp14:anchorId="7356D3D4" wp14:editId="24AFB502">
                      <wp:simplePos x="0" y="0"/>
                      <wp:positionH relativeFrom="column">
                        <wp:posOffset>-19050</wp:posOffset>
                      </wp:positionH>
                      <wp:positionV relativeFrom="paragraph">
                        <wp:posOffset>88900</wp:posOffset>
                      </wp:positionV>
                      <wp:extent cx="428625" cy="370840"/>
                      <wp:effectExtent l="0" t="0" r="28575" b="10160"/>
                      <wp:wrapNone/>
                      <wp:docPr id="335" name="Oval 335"/>
                      <wp:cNvGraphicFramePr/>
                      <a:graphic xmlns:a="http://schemas.openxmlformats.org/drawingml/2006/main">
                        <a:graphicData uri="http://schemas.microsoft.com/office/word/2010/wordprocessingShape">
                          <wps:wsp>
                            <wps:cNvSpPr/>
                            <wps:spPr>
                              <a:xfrm>
                                <a:off x="0" y="0"/>
                                <a:ext cx="4286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761833CE" w14:textId="77777777" w:rsidR="00B4399C" w:rsidRDefault="00B4399C" w:rsidP="00B4399C">
                                  <w:pPr>
                                    <w:jc w:val="center"/>
                                  </w:pPr>
                                  <w:r>
                                    <w:t>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56D3D4" id="Oval 335" o:spid="_x0000_s1174" style="position:absolute;left:0;text-align:left;margin-left:-1.5pt;margin-top:7pt;width:33.75pt;height:29.2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" fillcolor="#f3a875 [2165]" strokecolor="#ed7d31 [3205]" strokeweight=".5pt">
                      <v:fill color2="#f09558 [2613]" rotate="t" colors="0 #f7bda4;.5 #f5b195;1 #f8a581" focus="100%" type="gradient">
                        <o:fill v:ext="view" type="gradientUnscaled"/>
                      </v:fill>
                      <v:stroke joinstyle="miter"/>
                      <v:textbox>
                        <w:txbxContent>
                          <w:p w14:paraId="761833CE" w14:textId="77777777" w:rsidR="00B4399C" w:rsidRDefault="00B4399C" w:rsidP="00B4399C">
                            <w:pPr>
                              <w:jc w:val="center"/>
                            </w:pPr>
                            <w:r>
                              <w:t>I</w:t>
                            </w:r>
                          </w:p>
                        </w:txbxContent>
                      </v:textbox>
                    </v:oval>
                  </w:pict>
                </mc:Fallback>
              </mc:AlternateContent>
            </w:r>
          </w:p>
          <w:p w14:paraId="24A26D9C" w14:textId="77777777" w:rsidR="00B4399C" w:rsidRDefault="00B4399C">
            <w:pPr>
              <w:jc w:val="both"/>
              <w:rPr>
                <w:rFonts w:ascii="Times New Roman" w:hAnsi="Times New Roman" w:cs="Times New Roman"/>
                <w:bCs/>
                <w:i/>
                <w:iCs/>
                <w:noProof/>
              </w:rPr>
            </w:pPr>
          </w:p>
          <w:p w14:paraId="0653B58B" w14:textId="77777777" w:rsidR="00B4399C" w:rsidRDefault="00B4399C">
            <w:pPr>
              <w:jc w:val="both"/>
              <w:rPr>
                <w:rFonts w:ascii="Times New Roman" w:hAnsi="Times New Roman" w:cs="Times New Roman"/>
                <w:bCs/>
                <w:i/>
                <w:iCs/>
                <w:noProof/>
              </w:rPr>
            </w:pPr>
          </w:p>
          <w:p w14:paraId="54684DFE" w14:textId="77777777" w:rsidR="00B4399C" w:rsidRDefault="00B4399C">
            <w:pPr>
              <w:rPr>
                <w:rFonts w:ascii="Times New Roman" w:hAnsi="Times New Roman" w:cs="Times New Roman"/>
                <w:bCs/>
                <w:i/>
                <w:iCs/>
                <w:noProof/>
              </w:rPr>
            </w:pPr>
            <w:r>
              <w:rPr>
                <w:rFonts w:ascii="Times New Roman" w:hAnsi="Times New Roman" w:cs="Times New Roman"/>
                <w:bCs/>
                <w:i/>
                <w:iCs/>
                <w:noProof/>
              </w:rPr>
              <w:t>Pirmo rašinio skaitymas ir analizė:</w:t>
            </w:r>
          </w:p>
          <w:p w14:paraId="4084E177" w14:textId="77777777" w:rsidR="00B4399C" w:rsidRDefault="00B4399C">
            <w:pPr>
              <w:rPr>
                <w:rFonts w:ascii="Times New Roman" w:hAnsi="Times New Roman" w:cs="Times New Roman"/>
                <w:bCs/>
                <w:i/>
                <w:iCs/>
                <w:noProof/>
              </w:rPr>
            </w:pPr>
            <w:r>
              <w:rPr>
                <w:rFonts w:ascii="Times New Roman" w:hAnsi="Times New Roman" w:cs="Times New Roman"/>
                <w:bCs/>
                <w:i/>
                <w:iCs/>
                <w:noProof/>
              </w:rPr>
              <w:t xml:space="preserve">       -  skaitymas, žodžių aiškinimasis,</w:t>
            </w:r>
          </w:p>
          <w:p w14:paraId="44CA640D" w14:textId="77777777" w:rsidR="00B4399C" w:rsidRDefault="00B4399C">
            <w:pPr>
              <w:rPr>
                <w:rFonts w:ascii="Times New Roman" w:hAnsi="Times New Roman" w:cs="Times New Roman"/>
                <w:bCs/>
                <w:i/>
                <w:iCs/>
                <w:noProof/>
              </w:rPr>
            </w:pPr>
          </w:p>
          <w:p w14:paraId="236D2E0D" w14:textId="0AB29793" w:rsidR="00B4399C" w:rsidRDefault="00B4399C">
            <w:pPr>
              <w:rPr>
                <w:rFonts w:ascii="Times New Roman" w:hAnsi="Times New Roman" w:cs="Times New Roman"/>
                <w:bCs/>
                <w:i/>
                <w:iCs/>
                <w:noProof/>
              </w:rPr>
            </w:pPr>
            <w:r>
              <w:rPr>
                <w:rFonts w:ascii="Times New Roman" w:hAnsi="Times New Roman" w:cs="Times New Roman"/>
                <w:bCs/>
                <w:i/>
                <w:iCs/>
                <w:noProof/>
              </w:rPr>
              <w:t xml:space="preserve">        - rašinio analizė pagal vadovėlio paraštės klausimus</w:t>
            </w:r>
            <w:r w:rsidR="00B57604">
              <w:rPr>
                <w:rFonts w:ascii="Times New Roman" w:hAnsi="Times New Roman" w:cs="Times New Roman"/>
                <w:bCs/>
                <w:i/>
                <w:iCs/>
                <w:noProof/>
              </w:rPr>
              <w:t>.</w:t>
            </w:r>
          </w:p>
          <w:p w14:paraId="2E8C6EB5" w14:textId="77777777" w:rsidR="00B4399C" w:rsidRDefault="00B4399C">
            <w:pPr>
              <w:rPr>
                <w:rFonts w:ascii="Times New Roman" w:hAnsi="Times New Roman" w:cs="Times New Roman"/>
                <w:bCs/>
                <w:i/>
                <w:iCs/>
                <w:noProof/>
              </w:rPr>
            </w:pPr>
          </w:p>
          <w:p w14:paraId="5C7FE241" w14:textId="77777777" w:rsidR="00B4399C" w:rsidRDefault="00B4399C">
            <w:pPr>
              <w:rPr>
                <w:rFonts w:ascii="Times New Roman" w:hAnsi="Times New Roman" w:cs="Times New Roman"/>
                <w:bCs/>
                <w:i/>
                <w:iCs/>
                <w:noProof/>
              </w:rPr>
            </w:pPr>
          </w:p>
          <w:p w14:paraId="3117C2E9" w14:textId="77777777" w:rsidR="00B4399C" w:rsidRDefault="00B4399C">
            <w:pPr>
              <w:rPr>
                <w:rFonts w:ascii="Times New Roman" w:hAnsi="Times New Roman" w:cs="Times New Roman"/>
                <w:bCs/>
                <w:i/>
                <w:iCs/>
                <w:noProof/>
              </w:rPr>
            </w:pPr>
          </w:p>
          <w:p w14:paraId="779D42AD" w14:textId="77777777" w:rsidR="00B4399C" w:rsidRDefault="00B4399C">
            <w:pPr>
              <w:rPr>
                <w:rFonts w:ascii="Times New Roman" w:hAnsi="Times New Roman" w:cs="Times New Roman"/>
                <w:bCs/>
                <w:i/>
                <w:iCs/>
                <w:noProof/>
              </w:rPr>
            </w:pPr>
          </w:p>
          <w:p w14:paraId="6713E579" w14:textId="77777777" w:rsidR="00B4399C" w:rsidRDefault="00B4399C">
            <w:pPr>
              <w:rPr>
                <w:rFonts w:ascii="Times New Roman" w:hAnsi="Times New Roman" w:cs="Times New Roman"/>
                <w:bCs/>
                <w:i/>
                <w:iCs/>
                <w:noProof/>
              </w:rPr>
            </w:pPr>
          </w:p>
          <w:p w14:paraId="01575244" w14:textId="77777777" w:rsidR="00B4399C" w:rsidRDefault="00B4399C">
            <w:pPr>
              <w:rPr>
                <w:rFonts w:ascii="Times New Roman" w:hAnsi="Times New Roman" w:cs="Times New Roman"/>
                <w:bCs/>
                <w:i/>
                <w:iCs/>
                <w:noProof/>
              </w:rPr>
            </w:pPr>
          </w:p>
          <w:p w14:paraId="0DFB9F1F" w14:textId="77777777" w:rsidR="00B4399C" w:rsidRDefault="00B4399C">
            <w:pPr>
              <w:rPr>
                <w:rFonts w:ascii="Times New Roman" w:hAnsi="Times New Roman" w:cs="Times New Roman"/>
                <w:bCs/>
                <w:i/>
                <w:iCs/>
                <w:noProof/>
              </w:rPr>
            </w:pPr>
          </w:p>
          <w:p w14:paraId="09142662" w14:textId="77777777" w:rsidR="00B4399C" w:rsidRDefault="00B4399C">
            <w:pPr>
              <w:rPr>
                <w:rFonts w:ascii="Times New Roman" w:hAnsi="Times New Roman" w:cs="Times New Roman"/>
                <w:bCs/>
                <w:i/>
                <w:iCs/>
                <w:noProof/>
              </w:rPr>
            </w:pPr>
          </w:p>
          <w:p w14:paraId="65112C78" w14:textId="77777777" w:rsidR="00B4399C" w:rsidRDefault="00B4399C">
            <w:pPr>
              <w:rPr>
                <w:rFonts w:ascii="Times New Roman" w:hAnsi="Times New Roman" w:cs="Times New Roman"/>
                <w:bCs/>
                <w:i/>
                <w:iCs/>
                <w:noProof/>
              </w:rPr>
            </w:pPr>
          </w:p>
          <w:p w14:paraId="5EE3D5E4" w14:textId="77777777" w:rsidR="00B4399C" w:rsidRDefault="00B4399C">
            <w:pPr>
              <w:rPr>
                <w:rFonts w:ascii="Times New Roman" w:hAnsi="Times New Roman" w:cs="Times New Roman"/>
                <w:bCs/>
                <w:i/>
                <w:iCs/>
                <w:noProof/>
              </w:rPr>
            </w:pPr>
          </w:p>
          <w:p w14:paraId="65916956" w14:textId="77777777" w:rsidR="00B4399C" w:rsidRDefault="00B4399C">
            <w:pPr>
              <w:rPr>
                <w:rFonts w:ascii="Times New Roman" w:hAnsi="Times New Roman" w:cs="Times New Roman"/>
                <w:bCs/>
                <w:i/>
                <w:iCs/>
                <w:noProof/>
              </w:rPr>
            </w:pPr>
          </w:p>
          <w:p w14:paraId="1682FC75" w14:textId="77777777" w:rsidR="00B4399C" w:rsidRDefault="00B4399C">
            <w:pPr>
              <w:rPr>
                <w:rFonts w:ascii="Times New Roman" w:hAnsi="Times New Roman" w:cs="Times New Roman"/>
                <w:bCs/>
                <w:i/>
                <w:iCs/>
                <w:noProof/>
              </w:rPr>
            </w:pPr>
          </w:p>
          <w:p w14:paraId="3A1BE3C7" w14:textId="77777777" w:rsidR="00B4399C" w:rsidRDefault="00B4399C">
            <w:pPr>
              <w:rPr>
                <w:rFonts w:ascii="Times New Roman" w:hAnsi="Times New Roman" w:cs="Times New Roman"/>
                <w:bCs/>
                <w:i/>
                <w:iCs/>
                <w:noProof/>
              </w:rPr>
            </w:pPr>
          </w:p>
          <w:p w14:paraId="5AFE29E0" w14:textId="77777777" w:rsidR="00B4399C" w:rsidRDefault="00B4399C">
            <w:pPr>
              <w:rPr>
                <w:rFonts w:ascii="Times New Roman" w:hAnsi="Times New Roman" w:cs="Times New Roman"/>
                <w:bCs/>
                <w:i/>
                <w:iCs/>
                <w:noProof/>
              </w:rPr>
            </w:pPr>
          </w:p>
          <w:p w14:paraId="63995562" w14:textId="77777777" w:rsidR="00B4399C" w:rsidRDefault="00B4399C">
            <w:pPr>
              <w:rPr>
                <w:rFonts w:ascii="Times New Roman" w:hAnsi="Times New Roman" w:cs="Times New Roman"/>
                <w:bCs/>
                <w:i/>
                <w:iCs/>
                <w:noProof/>
              </w:rPr>
            </w:pPr>
          </w:p>
          <w:p w14:paraId="0C6D76BB" w14:textId="77777777" w:rsidR="00B4399C" w:rsidRDefault="00B4399C">
            <w:pPr>
              <w:rPr>
                <w:rFonts w:ascii="Times New Roman" w:hAnsi="Times New Roman" w:cs="Times New Roman"/>
                <w:bCs/>
                <w:i/>
                <w:iCs/>
                <w:noProof/>
              </w:rPr>
            </w:pPr>
          </w:p>
          <w:p w14:paraId="5E70AD83" w14:textId="77777777" w:rsidR="00B4399C" w:rsidRDefault="00B4399C">
            <w:pPr>
              <w:rPr>
                <w:rFonts w:ascii="Times New Roman" w:hAnsi="Times New Roman" w:cs="Times New Roman"/>
                <w:bCs/>
                <w:i/>
                <w:iCs/>
                <w:noProof/>
              </w:rPr>
            </w:pPr>
          </w:p>
          <w:p w14:paraId="23BD62AB" w14:textId="77777777" w:rsidR="00B4399C" w:rsidRDefault="00B4399C">
            <w:pPr>
              <w:rPr>
                <w:rFonts w:ascii="Times New Roman" w:hAnsi="Times New Roman" w:cs="Times New Roman"/>
                <w:bCs/>
                <w:i/>
                <w:iCs/>
                <w:noProof/>
              </w:rPr>
            </w:pPr>
          </w:p>
          <w:p w14:paraId="337EF910" w14:textId="77777777" w:rsidR="00B4399C" w:rsidRDefault="00B4399C">
            <w:pPr>
              <w:rPr>
                <w:rFonts w:ascii="Times New Roman" w:hAnsi="Times New Roman" w:cs="Times New Roman"/>
                <w:bCs/>
                <w:i/>
                <w:iCs/>
                <w:noProof/>
              </w:rPr>
            </w:pPr>
          </w:p>
          <w:p w14:paraId="2925A478" w14:textId="77777777" w:rsidR="00B4399C" w:rsidRDefault="00B4399C">
            <w:pPr>
              <w:rPr>
                <w:rFonts w:ascii="Times New Roman" w:hAnsi="Times New Roman" w:cs="Times New Roman"/>
                <w:bCs/>
                <w:i/>
                <w:iCs/>
                <w:noProof/>
              </w:rPr>
            </w:pPr>
          </w:p>
          <w:p w14:paraId="24235847" w14:textId="77777777" w:rsidR="00B4399C" w:rsidRDefault="00B4399C">
            <w:pPr>
              <w:rPr>
                <w:rFonts w:ascii="Times New Roman" w:hAnsi="Times New Roman" w:cs="Times New Roman"/>
                <w:bCs/>
                <w:i/>
                <w:iCs/>
                <w:noProof/>
              </w:rPr>
            </w:pPr>
          </w:p>
          <w:p w14:paraId="7AFE569C" w14:textId="77777777" w:rsidR="00B4399C" w:rsidRDefault="00B4399C">
            <w:pPr>
              <w:rPr>
                <w:rFonts w:ascii="Times New Roman" w:hAnsi="Times New Roman" w:cs="Times New Roman"/>
                <w:bCs/>
                <w:i/>
                <w:iCs/>
                <w:noProof/>
              </w:rPr>
            </w:pPr>
          </w:p>
          <w:p w14:paraId="0A4D8F11" w14:textId="77777777" w:rsidR="00B4399C" w:rsidRDefault="00B4399C">
            <w:pPr>
              <w:rPr>
                <w:rFonts w:ascii="Times New Roman" w:hAnsi="Times New Roman" w:cs="Times New Roman"/>
                <w:bCs/>
                <w:i/>
                <w:iCs/>
                <w:noProof/>
              </w:rPr>
            </w:pPr>
          </w:p>
          <w:p w14:paraId="5C764455" w14:textId="77777777" w:rsidR="00B4399C" w:rsidRDefault="00B4399C">
            <w:pPr>
              <w:rPr>
                <w:rFonts w:ascii="Times New Roman" w:hAnsi="Times New Roman" w:cs="Times New Roman"/>
                <w:bCs/>
                <w:i/>
                <w:iCs/>
                <w:noProof/>
              </w:rPr>
            </w:pPr>
          </w:p>
          <w:p w14:paraId="402863D2" w14:textId="77777777" w:rsidR="00B4399C" w:rsidRDefault="00B4399C">
            <w:pPr>
              <w:rPr>
                <w:rFonts w:ascii="Times New Roman" w:hAnsi="Times New Roman" w:cs="Times New Roman"/>
                <w:bCs/>
                <w:i/>
                <w:iCs/>
                <w:noProof/>
              </w:rPr>
            </w:pPr>
          </w:p>
          <w:p w14:paraId="688A3B30" w14:textId="77777777" w:rsidR="00B4399C" w:rsidRDefault="00B4399C">
            <w:pPr>
              <w:rPr>
                <w:rFonts w:ascii="Times New Roman" w:hAnsi="Times New Roman" w:cs="Times New Roman"/>
                <w:bCs/>
                <w:i/>
                <w:iCs/>
                <w:noProof/>
              </w:rPr>
            </w:pPr>
          </w:p>
          <w:p w14:paraId="15BB90B2" w14:textId="77777777" w:rsidR="00B57604" w:rsidRDefault="00B57604">
            <w:pPr>
              <w:rPr>
                <w:rFonts w:ascii="Times New Roman" w:hAnsi="Times New Roman" w:cs="Times New Roman"/>
                <w:bCs/>
                <w:i/>
                <w:iCs/>
                <w:noProof/>
              </w:rPr>
            </w:pPr>
          </w:p>
          <w:p w14:paraId="4AE65EBB" w14:textId="77777777" w:rsidR="00B57604" w:rsidRDefault="00B57604">
            <w:pPr>
              <w:rPr>
                <w:rFonts w:ascii="Times New Roman" w:hAnsi="Times New Roman" w:cs="Times New Roman"/>
                <w:bCs/>
                <w:i/>
                <w:iCs/>
                <w:noProof/>
              </w:rPr>
            </w:pPr>
          </w:p>
          <w:p w14:paraId="1A0DA0B8" w14:textId="6885CFB1" w:rsidR="00B4399C" w:rsidRDefault="00B4399C">
            <w:pPr>
              <w:rPr>
                <w:rFonts w:ascii="Times New Roman" w:hAnsi="Times New Roman" w:cs="Times New Roman"/>
                <w:bCs/>
                <w:i/>
                <w:iCs/>
                <w:noProof/>
              </w:rPr>
            </w:pPr>
          </w:p>
          <w:p w14:paraId="17DB6520" w14:textId="707DBB4C" w:rsidR="00B4399C" w:rsidRDefault="000A274E">
            <w:pPr>
              <w:rPr>
                <w:rFonts w:ascii="Times New Roman" w:hAnsi="Times New Roman" w:cs="Times New Roman"/>
                <w:bCs/>
                <w:i/>
                <w:iCs/>
                <w:noProof/>
              </w:rPr>
            </w:pPr>
            <w:r>
              <w:rPr>
                <w:noProof/>
              </w:rPr>
              <mc:AlternateContent>
                <mc:Choice Requires="wps">
                  <w:drawing>
                    <wp:anchor distT="0" distB="0" distL="114300" distR="114300" simplePos="0" relativeHeight="251720192" behindDoc="0" locked="0" layoutInCell="1" allowOverlap="1" wp14:anchorId="65096E04" wp14:editId="133D4AAB">
                      <wp:simplePos x="0" y="0"/>
                      <wp:positionH relativeFrom="column">
                        <wp:posOffset>-82550</wp:posOffset>
                      </wp:positionH>
                      <wp:positionV relativeFrom="paragraph">
                        <wp:posOffset>-69850</wp:posOffset>
                      </wp:positionV>
                      <wp:extent cx="428625" cy="370840"/>
                      <wp:effectExtent l="0" t="0" r="28575" b="10160"/>
                      <wp:wrapNone/>
                      <wp:docPr id="336" name="Oval 336"/>
                      <wp:cNvGraphicFramePr/>
                      <a:graphic xmlns:a="http://schemas.openxmlformats.org/drawingml/2006/main">
                        <a:graphicData uri="http://schemas.microsoft.com/office/word/2010/wordprocessingShape">
                          <wps:wsp>
                            <wps:cNvSpPr/>
                            <wps:spPr>
                              <a:xfrm>
                                <a:off x="0" y="0"/>
                                <a:ext cx="4286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1FCB0A73" w14:textId="77777777" w:rsidR="00B4399C" w:rsidRDefault="00B4399C" w:rsidP="00B4399C">
                                  <w:pPr>
                                    <w:jc w:val="center"/>
                                  </w:pPr>
                                  <w:r>
                                    <w:t>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096E04" id="Oval 336" o:spid="_x0000_s1175" style="position:absolute;margin-left:-6.5pt;margin-top:-5.5pt;width:33.75pt;height:29.2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" fillcolor="#f3a875 [2165]" strokecolor="#ed7d31 [3205]" strokeweight=".5pt">
                      <v:fill color2="#f09558 [2613]" rotate="t" colors="0 #f7bda4;.5 #f5b195;1 #f8a581" focus="100%" type="gradient">
                        <o:fill v:ext="view" type="gradientUnscaled"/>
                      </v:fill>
                      <v:stroke joinstyle="miter"/>
                      <v:textbox>
                        <w:txbxContent>
                          <w:p w14:paraId="1FCB0A73" w14:textId="77777777" w:rsidR="00B4399C" w:rsidRDefault="00B4399C" w:rsidP="00B4399C">
                            <w:pPr>
                              <w:jc w:val="center"/>
                            </w:pPr>
                            <w:r>
                              <w:t>II</w:t>
                            </w:r>
                          </w:p>
                        </w:txbxContent>
                      </v:textbox>
                    </v:oval>
                  </w:pict>
                </mc:Fallback>
              </mc:AlternateContent>
            </w:r>
          </w:p>
          <w:p w14:paraId="56C32B87" w14:textId="77777777" w:rsidR="00B4399C" w:rsidRDefault="00B4399C">
            <w:pPr>
              <w:rPr>
                <w:rFonts w:ascii="Times New Roman" w:hAnsi="Times New Roman" w:cs="Times New Roman"/>
                <w:bCs/>
                <w:i/>
                <w:iCs/>
                <w:noProof/>
              </w:rPr>
            </w:pPr>
          </w:p>
          <w:p w14:paraId="1869CF02" w14:textId="77777777" w:rsidR="00B4399C" w:rsidRDefault="00B4399C">
            <w:pPr>
              <w:rPr>
                <w:rFonts w:ascii="Times New Roman" w:hAnsi="Times New Roman" w:cs="Times New Roman"/>
                <w:bCs/>
                <w:i/>
                <w:iCs/>
                <w:noProof/>
              </w:rPr>
            </w:pPr>
            <w:r>
              <w:rPr>
                <w:rFonts w:ascii="Times New Roman" w:hAnsi="Times New Roman" w:cs="Times New Roman"/>
                <w:bCs/>
                <w:i/>
                <w:iCs/>
                <w:noProof/>
              </w:rPr>
              <w:t>Antro pasakojimo skaitymas (pratybų sąsiuvinyje).</w:t>
            </w:r>
          </w:p>
          <w:p w14:paraId="2E3747F5" w14:textId="77777777" w:rsidR="00B4399C" w:rsidRDefault="00B4399C">
            <w:pPr>
              <w:rPr>
                <w:rFonts w:ascii="Times New Roman" w:hAnsi="Times New Roman" w:cs="Times New Roman"/>
                <w:bCs/>
                <w:i/>
                <w:iCs/>
                <w:noProof/>
              </w:rPr>
            </w:pPr>
          </w:p>
          <w:p w14:paraId="19D05FBE" w14:textId="77777777" w:rsidR="00B4399C" w:rsidRDefault="00B4399C">
            <w:pPr>
              <w:rPr>
                <w:rFonts w:ascii="Times New Roman" w:hAnsi="Times New Roman" w:cs="Times New Roman"/>
                <w:bCs/>
                <w:i/>
                <w:iCs/>
                <w:noProof/>
              </w:rPr>
            </w:pPr>
          </w:p>
          <w:p w14:paraId="69F5B86A" w14:textId="77777777" w:rsidR="00B4399C" w:rsidRDefault="00B4399C">
            <w:pPr>
              <w:rPr>
                <w:rFonts w:ascii="Times New Roman" w:hAnsi="Times New Roman" w:cs="Times New Roman"/>
                <w:bCs/>
                <w:i/>
                <w:iCs/>
                <w:noProof/>
              </w:rPr>
            </w:pPr>
          </w:p>
          <w:p w14:paraId="12B0A3C9" w14:textId="77777777" w:rsidR="00B4399C" w:rsidRDefault="00B4399C">
            <w:pPr>
              <w:rPr>
                <w:rFonts w:ascii="Times New Roman" w:hAnsi="Times New Roman" w:cs="Times New Roman"/>
                <w:bCs/>
                <w:i/>
                <w:iCs/>
                <w:noProof/>
              </w:rPr>
            </w:pPr>
          </w:p>
          <w:p w14:paraId="1D88115D" w14:textId="77777777" w:rsidR="00B4399C" w:rsidRDefault="00B4399C">
            <w:pPr>
              <w:rPr>
                <w:rFonts w:ascii="Times New Roman" w:hAnsi="Times New Roman" w:cs="Times New Roman"/>
                <w:bCs/>
                <w:i/>
                <w:iCs/>
                <w:noProof/>
              </w:rPr>
            </w:pPr>
          </w:p>
          <w:p w14:paraId="080EF13C" w14:textId="77777777" w:rsidR="00B4399C" w:rsidRDefault="00B4399C">
            <w:pPr>
              <w:rPr>
                <w:rFonts w:ascii="Times New Roman" w:hAnsi="Times New Roman" w:cs="Times New Roman"/>
                <w:bCs/>
                <w:i/>
                <w:iCs/>
                <w:noProof/>
              </w:rPr>
            </w:pPr>
          </w:p>
          <w:p w14:paraId="4049331C" w14:textId="77777777" w:rsidR="00B4399C" w:rsidRDefault="00B4399C">
            <w:pPr>
              <w:rPr>
                <w:rFonts w:ascii="Times New Roman" w:hAnsi="Times New Roman" w:cs="Times New Roman"/>
                <w:bCs/>
                <w:i/>
                <w:iCs/>
                <w:noProof/>
              </w:rPr>
            </w:pPr>
          </w:p>
          <w:p w14:paraId="533A885F" w14:textId="02CD125D" w:rsidR="00B4399C" w:rsidRDefault="00B4399C">
            <w:pPr>
              <w:rPr>
                <w:rFonts w:ascii="Times New Roman" w:hAnsi="Times New Roman" w:cs="Times New Roman"/>
                <w:bCs/>
                <w:i/>
                <w:iCs/>
                <w:noProof/>
              </w:rPr>
            </w:pPr>
          </w:p>
          <w:p w14:paraId="104638E1" w14:textId="7100C0F7" w:rsidR="00B57604" w:rsidRDefault="00B57604">
            <w:pPr>
              <w:rPr>
                <w:rFonts w:ascii="Times New Roman" w:hAnsi="Times New Roman" w:cs="Times New Roman"/>
                <w:bCs/>
                <w:i/>
                <w:iCs/>
                <w:noProof/>
              </w:rPr>
            </w:pPr>
          </w:p>
          <w:p w14:paraId="44F7C189" w14:textId="6FC87DB5" w:rsidR="00B57604" w:rsidRDefault="00B57604">
            <w:pPr>
              <w:rPr>
                <w:rFonts w:ascii="Times New Roman" w:hAnsi="Times New Roman" w:cs="Times New Roman"/>
                <w:bCs/>
                <w:i/>
                <w:iCs/>
                <w:noProof/>
              </w:rPr>
            </w:pPr>
          </w:p>
          <w:p w14:paraId="798B79E4" w14:textId="77777777" w:rsidR="00B57604" w:rsidRDefault="00B57604">
            <w:pPr>
              <w:rPr>
                <w:rFonts w:ascii="Times New Roman" w:hAnsi="Times New Roman" w:cs="Times New Roman"/>
                <w:bCs/>
                <w:i/>
                <w:iCs/>
                <w:noProof/>
              </w:rPr>
            </w:pPr>
          </w:p>
          <w:p w14:paraId="078E7E21" w14:textId="1877C111" w:rsidR="00B4399C" w:rsidRDefault="00B4399C">
            <w:pPr>
              <w:rPr>
                <w:rFonts w:ascii="Times New Roman" w:hAnsi="Times New Roman" w:cs="Times New Roman"/>
                <w:bCs/>
                <w:i/>
                <w:iCs/>
                <w:noProof/>
              </w:rPr>
            </w:pPr>
            <w:r>
              <w:rPr>
                <w:noProof/>
              </w:rPr>
              <mc:AlternateContent>
                <mc:Choice Requires="wps">
                  <w:drawing>
                    <wp:anchor distT="0" distB="0" distL="114300" distR="114300" simplePos="0" relativeHeight="251721216" behindDoc="0" locked="0" layoutInCell="1" allowOverlap="1" wp14:anchorId="35CE6EFD" wp14:editId="45A650D4">
                      <wp:simplePos x="0" y="0"/>
                      <wp:positionH relativeFrom="column">
                        <wp:posOffset>1270</wp:posOffset>
                      </wp:positionH>
                      <wp:positionV relativeFrom="paragraph">
                        <wp:posOffset>175260</wp:posOffset>
                      </wp:positionV>
                      <wp:extent cx="498475" cy="370840"/>
                      <wp:effectExtent l="0" t="0" r="15875" b="10160"/>
                      <wp:wrapNone/>
                      <wp:docPr id="337" name="Oval 337"/>
                      <wp:cNvGraphicFramePr/>
                      <a:graphic xmlns:a="http://schemas.openxmlformats.org/drawingml/2006/main">
                        <a:graphicData uri="http://schemas.microsoft.com/office/word/2010/wordprocessingShape">
                          <wps:wsp>
                            <wps:cNvSpPr/>
                            <wps:spPr>
                              <a:xfrm>
                                <a:off x="0" y="0"/>
                                <a:ext cx="4984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3C033C58" w14:textId="77777777" w:rsidR="00B4399C" w:rsidRDefault="00B4399C" w:rsidP="00B4399C">
                                  <w:pPr>
                                    <w:jc w:val="center"/>
                                  </w:pPr>
                                  <w:r>
                                    <w:t>III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CE6EFD" id="Oval 337" o:spid="_x0000_s1176" style="position:absolute;margin-left:.1pt;margin-top:13.8pt;width:39.25pt;height:29.2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" fillcolor="#f3a875 [2165]" strokecolor="#ed7d31 [3205]" strokeweight=".5pt">
                      <v:fill color2="#f09558 [2613]" rotate="t" colors="0 #f7bda4;.5 #f5b195;1 #f8a581" focus="100%" type="gradient">
                        <o:fill v:ext="view" type="gradientUnscaled"/>
                      </v:fill>
                      <v:stroke joinstyle="miter"/>
                      <v:textbox>
                        <w:txbxContent>
                          <w:p w14:paraId="3C033C58" w14:textId="77777777" w:rsidR="00B4399C" w:rsidRDefault="00B4399C" w:rsidP="00B4399C">
                            <w:pPr>
                              <w:jc w:val="center"/>
                            </w:pPr>
                            <w:r>
                              <w:t>III</w:t>
                            </w:r>
                          </w:p>
                        </w:txbxContent>
                      </v:textbox>
                    </v:oval>
                  </w:pict>
                </mc:Fallback>
              </mc:AlternateContent>
            </w:r>
          </w:p>
          <w:p w14:paraId="008974C2" w14:textId="77777777" w:rsidR="00B4399C" w:rsidRDefault="00B4399C">
            <w:pPr>
              <w:rPr>
                <w:rFonts w:ascii="Times New Roman" w:hAnsi="Times New Roman" w:cs="Times New Roman"/>
                <w:bCs/>
                <w:i/>
                <w:iCs/>
                <w:noProof/>
              </w:rPr>
            </w:pPr>
          </w:p>
          <w:p w14:paraId="3450F5DE" w14:textId="77777777" w:rsidR="00B4399C" w:rsidRDefault="00B4399C">
            <w:pPr>
              <w:rPr>
                <w:rFonts w:ascii="Times New Roman" w:hAnsi="Times New Roman" w:cs="Times New Roman"/>
                <w:bCs/>
                <w:i/>
                <w:iCs/>
                <w:noProof/>
              </w:rPr>
            </w:pPr>
          </w:p>
          <w:p w14:paraId="20F512C1" w14:textId="77777777" w:rsidR="00B4399C" w:rsidRDefault="00B4399C">
            <w:pPr>
              <w:rPr>
                <w:rFonts w:ascii="Times New Roman" w:hAnsi="Times New Roman" w:cs="Times New Roman"/>
                <w:bCs/>
                <w:i/>
                <w:iCs/>
                <w:noProof/>
              </w:rPr>
            </w:pPr>
            <w:r>
              <w:rPr>
                <w:rFonts w:ascii="Times New Roman" w:hAnsi="Times New Roman" w:cs="Times New Roman"/>
                <w:bCs/>
                <w:i/>
                <w:iCs/>
                <w:noProof/>
              </w:rPr>
              <w:t>Ištrauka iš dienoraščio – savarankiškam skaitymui.</w:t>
            </w:r>
          </w:p>
          <w:p w14:paraId="2B079208" w14:textId="77777777" w:rsidR="00B57604" w:rsidRDefault="00B57604">
            <w:pPr>
              <w:rPr>
                <w:rFonts w:ascii="Times New Roman" w:hAnsi="Times New Roman" w:cs="Times New Roman"/>
                <w:bCs/>
                <w:i/>
                <w:iCs/>
                <w:noProof/>
              </w:rPr>
            </w:pPr>
          </w:p>
          <w:p w14:paraId="74DD3191" w14:textId="76D02AD1" w:rsidR="00B4399C" w:rsidRDefault="00B4399C">
            <w:pPr>
              <w:rPr>
                <w:rFonts w:ascii="Times New Roman" w:hAnsi="Times New Roman" w:cs="Times New Roman"/>
                <w:bCs/>
                <w:i/>
                <w:iCs/>
                <w:noProof/>
              </w:rPr>
            </w:pPr>
            <w:r>
              <w:rPr>
                <w:noProof/>
              </w:rPr>
              <mc:AlternateContent>
                <mc:Choice Requires="wps">
                  <w:drawing>
                    <wp:anchor distT="0" distB="0" distL="114300" distR="114300" simplePos="0" relativeHeight="251722240" behindDoc="0" locked="0" layoutInCell="1" allowOverlap="1" wp14:anchorId="4B84AA17" wp14:editId="32FCDD31">
                      <wp:simplePos x="0" y="0"/>
                      <wp:positionH relativeFrom="column">
                        <wp:posOffset>-25400</wp:posOffset>
                      </wp:positionH>
                      <wp:positionV relativeFrom="paragraph">
                        <wp:posOffset>134620</wp:posOffset>
                      </wp:positionV>
                      <wp:extent cx="498475" cy="370840"/>
                      <wp:effectExtent l="0" t="0" r="15875" b="10160"/>
                      <wp:wrapNone/>
                      <wp:docPr id="338" name="Oval 338"/>
                      <wp:cNvGraphicFramePr/>
                      <a:graphic xmlns:a="http://schemas.openxmlformats.org/drawingml/2006/main">
                        <a:graphicData uri="http://schemas.microsoft.com/office/word/2010/wordprocessingShape">
                          <wps:wsp>
                            <wps:cNvSpPr/>
                            <wps:spPr>
                              <a:xfrm>
                                <a:off x="0" y="0"/>
                                <a:ext cx="4984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13AB3BF5" w14:textId="77777777" w:rsidR="00B4399C" w:rsidRDefault="00B4399C" w:rsidP="00B4399C">
                                  <w:pPr>
                                    <w:jc w:val="center"/>
                                  </w:pPr>
                                  <w:r>
                                    <w:t>IV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84AA17" id="Oval 338" o:spid="_x0000_s1177" style="position:absolute;margin-left:-2pt;margin-top:10.6pt;width:39.25pt;height:29.2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" fillcolor="#f3a875 [2165]" strokecolor="#ed7d31 [3205]" strokeweight=".5pt">
                      <v:fill color2="#f09558 [2613]" rotate="t" colors="0 #f7bda4;.5 #f5b195;1 #f8a581" focus="100%" type="gradient">
                        <o:fill v:ext="view" type="gradientUnscaled"/>
                      </v:fill>
                      <v:stroke joinstyle="miter"/>
                      <v:textbox>
                        <w:txbxContent>
                          <w:p w14:paraId="13AB3BF5" w14:textId="77777777" w:rsidR="00B4399C" w:rsidRDefault="00B4399C" w:rsidP="00B4399C">
                            <w:pPr>
                              <w:jc w:val="center"/>
                            </w:pPr>
                            <w:r>
                              <w:t>IV</w:t>
                            </w:r>
                          </w:p>
                        </w:txbxContent>
                      </v:textbox>
                    </v:oval>
                  </w:pict>
                </mc:Fallback>
              </mc:AlternateContent>
            </w:r>
          </w:p>
          <w:p w14:paraId="64C379C1" w14:textId="77777777" w:rsidR="00B4399C" w:rsidRDefault="00B4399C">
            <w:pPr>
              <w:rPr>
                <w:rFonts w:ascii="Times New Roman" w:hAnsi="Times New Roman" w:cs="Times New Roman"/>
                <w:bCs/>
                <w:i/>
                <w:iCs/>
                <w:noProof/>
              </w:rPr>
            </w:pPr>
          </w:p>
          <w:p w14:paraId="3A22BCE7" w14:textId="77777777" w:rsidR="00B4399C" w:rsidRDefault="00B4399C">
            <w:pPr>
              <w:rPr>
                <w:rFonts w:ascii="Times New Roman" w:hAnsi="Times New Roman" w:cs="Times New Roman"/>
                <w:bCs/>
                <w:i/>
                <w:iCs/>
                <w:noProof/>
              </w:rPr>
            </w:pPr>
          </w:p>
          <w:p w14:paraId="61B5B0F3" w14:textId="77777777" w:rsidR="00B4399C" w:rsidRDefault="00B4399C">
            <w:pPr>
              <w:rPr>
                <w:rFonts w:ascii="Times New Roman" w:hAnsi="Times New Roman" w:cs="Times New Roman"/>
                <w:bCs/>
                <w:i/>
                <w:iCs/>
                <w:noProof/>
              </w:rPr>
            </w:pPr>
            <w:r>
              <w:rPr>
                <w:rFonts w:ascii="Times New Roman" w:hAnsi="Times New Roman" w:cs="Times New Roman"/>
                <w:bCs/>
                <w:i/>
                <w:iCs/>
                <w:noProof/>
              </w:rPr>
              <w:t>Namų darbas.</w:t>
            </w:r>
          </w:p>
          <w:p w14:paraId="12523B9D" w14:textId="77777777" w:rsidR="00B4399C" w:rsidRDefault="00B4399C">
            <w:pPr>
              <w:rPr>
                <w:rFonts w:ascii="Times New Roman" w:hAnsi="Times New Roman" w:cs="Times New Roman"/>
                <w:bCs/>
                <w:i/>
                <w:iCs/>
                <w:noProof/>
              </w:rPr>
            </w:pPr>
          </w:p>
          <w:p w14:paraId="77C5A7A2" w14:textId="77777777" w:rsidR="00B4399C" w:rsidRDefault="00B4399C">
            <w:pPr>
              <w:rPr>
                <w:rFonts w:ascii="Times New Roman" w:hAnsi="Times New Roman" w:cs="Times New Roman"/>
                <w:bCs/>
                <w:i/>
                <w:iCs/>
                <w:noProof/>
              </w:rPr>
            </w:pPr>
          </w:p>
          <w:p w14:paraId="74BCFB7E" w14:textId="77777777" w:rsidR="00B4399C" w:rsidRDefault="00B4399C">
            <w:pPr>
              <w:rPr>
                <w:rFonts w:ascii="Times New Roman" w:hAnsi="Times New Roman" w:cs="Times New Roman"/>
                <w:bCs/>
                <w:i/>
                <w:iCs/>
                <w:noProof/>
              </w:rPr>
            </w:pPr>
          </w:p>
          <w:p w14:paraId="1109048A" w14:textId="77777777" w:rsidR="00B4399C" w:rsidRDefault="00B4399C">
            <w:pPr>
              <w:rPr>
                <w:rFonts w:ascii="Times New Roman" w:hAnsi="Times New Roman" w:cs="Times New Roman"/>
                <w:bCs/>
                <w:i/>
                <w:iCs/>
                <w:noProof/>
              </w:rPr>
            </w:pPr>
          </w:p>
          <w:p w14:paraId="21FFEE0A" w14:textId="77777777" w:rsidR="00B4399C" w:rsidRDefault="00B4399C">
            <w:pPr>
              <w:rPr>
                <w:rFonts w:ascii="Times New Roman" w:hAnsi="Times New Roman" w:cs="Times New Roman"/>
                <w:bCs/>
                <w:i/>
                <w:iCs/>
                <w:noProof/>
              </w:rPr>
            </w:pPr>
          </w:p>
          <w:p w14:paraId="725BA92E" w14:textId="77777777" w:rsidR="00B4399C" w:rsidRDefault="00B4399C">
            <w:pPr>
              <w:rPr>
                <w:rFonts w:ascii="Times New Roman" w:hAnsi="Times New Roman" w:cs="Times New Roman"/>
                <w:bCs/>
                <w:i/>
                <w:iCs/>
                <w:noProof/>
              </w:rPr>
            </w:pPr>
          </w:p>
        </w:tc>
        <w:tc>
          <w:tcPr>
            <w:tcW w:w="7560" w:type="dxa"/>
            <w:tcBorders>
              <w:top w:val="single" w:sz="4" w:space="0" w:color="auto"/>
              <w:left w:val="single" w:sz="4" w:space="0" w:color="auto"/>
              <w:bottom w:val="single" w:sz="4" w:space="0" w:color="auto"/>
              <w:right w:val="single" w:sz="4" w:space="0" w:color="auto"/>
            </w:tcBorders>
          </w:tcPr>
          <w:p w14:paraId="417648B7" w14:textId="77777777" w:rsidR="00B4399C" w:rsidRDefault="00B4399C">
            <w:pPr>
              <w:jc w:val="both"/>
              <w:rPr>
                <w:rFonts w:asciiTheme="minorHAnsi" w:hAnsiTheme="minorHAnsi" w:cstheme="minorHAnsi"/>
                <w:bCs/>
                <w:noProof/>
              </w:rPr>
            </w:pPr>
            <w:r>
              <w:rPr>
                <w:rFonts w:ascii="Times New Roman" w:hAnsi="Times New Roman" w:cs="Times New Roman"/>
                <w:bCs/>
                <w:noProof/>
              </w:rPr>
              <w:t xml:space="preserve">     </w:t>
            </w:r>
            <w:r>
              <w:rPr>
                <w:rFonts w:asciiTheme="minorHAnsi" w:hAnsiTheme="minorHAnsi" w:cstheme="minorHAnsi"/>
                <w:bCs/>
                <w:noProof/>
              </w:rPr>
              <w:t xml:space="preserve">Po rašytojų pasakojimų vadovėlyje pateikta mokinių rašinių – </w:t>
            </w:r>
            <w:r>
              <w:rPr>
                <w:rFonts w:asciiTheme="minorHAnsi" w:hAnsiTheme="minorHAnsi" w:cstheme="minorHAnsi"/>
                <w:b/>
                <w:noProof/>
              </w:rPr>
              <w:t>Gabrielės „Neprašytas svečias“</w:t>
            </w:r>
            <w:r>
              <w:rPr>
                <w:rFonts w:asciiTheme="minorHAnsi" w:hAnsiTheme="minorHAnsi" w:cstheme="minorHAnsi"/>
                <w:bCs/>
                <w:noProof/>
              </w:rPr>
              <w:t xml:space="preserve"> ir </w:t>
            </w:r>
            <w:r>
              <w:rPr>
                <w:rFonts w:asciiTheme="minorHAnsi" w:hAnsiTheme="minorHAnsi" w:cstheme="minorHAnsi"/>
                <w:b/>
                <w:noProof/>
              </w:rPr>
              <w:t>Ištrauka iš Modesto dienoraščio</w:t>
            </w:r>
            <w:r>
              <w:rPr>
                <w:rFonts w:asciiTheme="minorHAnsi" w:hAnsiTheme="minorHAnsi" w:cstheme="minorHAnsi"/>
                <w:bCs/>
                <w:noProof/>
              </w:rPr>
              <w:t xml:space="preserve"> bei pratybų sąsiuvinyje </w:t>
            </w:r>
            <w:r>
              <w:rPr>
                <w:rFonts w:asciiTheme="minorHAnsi" w:hAnsiTheme="minorHAnsi" w:cstheme="minorHAnsi"/>
                <w:b/>
                <w:noProof/>
              </w:rPr>
              <w:t>Rimo „Sesutės nuotykis“</w:t>
            </w:r>
            <w:r>
              <w:rPr>
                <w:rFonts w:asciiTheme="minorHAnsi" w:hAnsiTheme="minorHAnsi" w:cstheme="minorHAnsi"/>
                <w:bCs/>
                <w:noProof/>
              </w:rPr>
              <w:t xml:space="preserve"> (mokinių pavardžių vadovėliuose be tėvų sutikimo priimta neskelbti). Tai autentiški ketvirtokų pasakojimai, tik šiek tiek pataisyta jų kalba. Mokiniams jie pateikiami kaip bendraamžių pasakojimų pavyzdžiai, kuriuos skaitysime, analizuosime, vertinsime, jei norėsime – tobulinsime. </w:t>
            </w:r>
          </w:p>
          <w:p w14:paraId="71D069D2" w14:textId="77777777" w:rsidR="00B4399C" w:rsidRDefault="00B4399C">
            <w:pPr>
              <w:jc w:val="both"/>
              <w:rPr>
                <w:rFonts w:asciiTheme="minorHAnsi" w:hAnsiTheme="minorHAnsi" w:cstheme="minorHAnsi"/>
                <w:bCs/>
                <w:noProof/>
              </w:rPr>
            </w:pPr>
          </w:p>
          <w:p w14:paraId="63789938" w14:textId="18023796" w:rsidR="00B4399C" w:rsidRDefault="00B4399C">
            <w:pPr>
              <w:jc w:val="both"/>
              <w:rPr>
                <w:rFonts w:ascii="Times New Roman" w:hAnsi="Times New Roman" w:cs="Times New Roman"/>
                <w:bCs/>
                <w:noProof/>
              </w:rPr>
            </w:pPr>
            <w:r>
              <w:rPr>
                <w:rFonts w:asciiTheme="minorHAnsi" w:hAnsiTheme="minorHAnsi" w:cstheme="minorHAnsi"/>
                <w:bCs/>
                <w:noProof/>
              </w:rPr>
              <w:t xml:space="preserve">      </w:t>
            </w:r>
            <w:r>
              <w:rPr>
                <w:rFonts w:ascii="Times New Roman" w:hAnsi="Times New Roman" w:cs="Times New Roman"/>
                <w:bCs/>
                <w:noProof/>
              </w:rPr>
              <w:t xml:space="preserve">Gabrielės rašinys – tai atsitikimas </w:t>
            </w:r>
            <w:r w:rsidR="00B57604">
              <w:rPr>
                <w:rFonts w:ascii="Times New Roman" w:hAnsi="Times New Roman" w:cs="Times New Roman"/>
                <w:bCs/>
                <w:noProof/>
              </w:rPr>
              <w:t xml:space="preserve">Dainavos </w:t>
            </w:r>
            <w:r>
              <w:rPr>
                <w:rFonts w:ascii="Times New Roman" w:hAnsi="Times New Roman" w:cs="Times New Roman"/>
                <w:bCs/>
                <w:noProof/>
              </w:rPr>
              <w:t>vasaros stovykloje. Pirmiausia susitarkime, kaip skaitysime rašinį (</w:t>
            </w:r>
            <w:r w:rsidR="00B57604">
              <w:rPr>
                <w:rFonts w:ascii="Times New Roman" w:hAnsi="Times New Roman" w:cs="Times New Roman"/>
                <w:bCs/>
                <w:noProof/>
              </w:rPr>
              <w:t>v</w:t>
            </w:r>
            <w:r>
              <w:rPr>
                <w:rFonts w:ascii="Times New Roman" w:hAnsi="Times New Roman" w:cs="Times New Roman"/>
                <w:bCs/>
                <w:noProof/>
              </w:rPr>
              <w:t xml:space="preserve">isi iš eilės po pastraipą, kiekvienas tyliai ar visą rašinį perskaitys gerai skaitantis mokinys. Žinoma, geriausia, kai kūrinys pirmą kartą skaitomas visas, jo neskaidant, raiškiai.) Išsiaiškinkime, jeigu buvo nesuprantamų žodžių, ar visi mokiniai suprato </w:t>
            </w:r>
            <w:r w:rsidR="00B57604">
              <w:rPr>
                <w:rFonts w:ascii="Times New Roman" w:hAnsi="Times New Roman" w:cs="Times New Roman"/>
                <w:bCs/>
                <w:noProof/>
              </w:rPr>
              <w:t>pasakojim</w:t>
            </w:r>
            <w:r>
              <w:rPr>
                <w:rFonts w:ascii="Times New Roman" w:hAnsi="Times New Roman" w:cs="Times New Roman"/>
                <w:bCs/>
                <w:noProof/>
              </w:rPr>
              <w:t xml:space="preserve">o turinį.  </w:t>
            </w:r>
          </w:p>
          <w:p w14:paraId="249AE3F8" w14:textId="77777777" w:rsidR="00B4399C" w:rsidRDefault="00B4399C">
            <w:pPr>
              <w:jc w:val="both"/>
              <w:rPr>
                <w:rFonts w:ascii="Times New Roman" w:hAnsi="Times New Roman" w:cs="Times New Roman"/>
                <w:bCs/>
                <w:noProof/>
              </w:rPr>
            </w:pPr>
            <w:r>
              <w:rPr>
                <w:rFonts w:ascii="Times New Roman" w:hAnsi="Times New Roman" w:cs="Times New Roman"/>
                <w:bCs/>
                <w:noProof/>
              </w:rPr>
              <w:t xml:space="preserve">      Vadovėlio paraštėje mokiniai ras klausimus detaliai rašinio analizei (tik taip galima pasimokyti iš pavyzdžio). </w:t>
            </w:r>
          </w:p>
          <w:p w14:paraId="652866C6" w14:textId="77777777" w:rsidR="00B4399C" w:rsidRDefault="00B4399C">
            <w:pPr>
              <w:jc w:val="both"/>
              <w:rPr>
                <w:rFonts w:ascii="Times New Roman" w:hAnsi="Times New Roman" w:cs="Times New Roman"/>
                <w:bCs/>
                <w:noProof/>
              </w:rPr>
            </w:pPr>
            <w:r>
              <w:rPr>
                <w:rFonts w:ascii="Times New Roman" w:hAnsi="Times New Roman" w:cs="Times New Roman"/>
                <w:bCs/>
                <w:noProof/>
              </w:rPr>
              <w:t xml:space="preserve">       </w:t>
            </w:r>
            <w:r>
              <w:rPr>
                <w:rFonts w:ascii="Times New Roman" w:hAnsi="Times New Roman" w:cs="Times New Roman"/>
                <w:b/>
                <w:noProof/>
              </w:rPr>
              <w:t>Pavadinimas</w:t>
            </w:r>
            <w:r>
              <w:rPr>
                <w:rFonts w:ascii="Times New Roman" w:hAnsi="Times New Roman" w:cs="Times New Roman"/>
                <w:bCs/>
                <w:noProof/>
              </w:rPr>
              <w:t xml:space="preserve">. Pirmiausia aptarkime su mokiniais rašinio pavadinimą: </w:t>
            </w:r>
            <w:r>
              <w:rPr>
                <w:rFonts w:ascii="Times New Roman" w:hAnsi="Times New Roman" w:cs="Times New Roman"/>
                <w:bCs/>
                <w:i/>
                <w:iCs/>
                <w:noProof/>
              </w:rPr>
              <w:t>Neprašytas svečias.</w:t>
            </w:r>
            <w:r>
              <w:rPr>
                <w:rFonts w:ascii="Times New Roman" w:hAnsi="Times New Roman" w:cs="Times New Roman"/>
                <w:bCs/>
                <w:noProof/>
              </w:rPr>
              <w:t xml:space="preserve"> Pavadinimas vykęs, bet mokiniai gali pasiūlyti ir kitą, pavyzdžiui, </w:t>
            </w:r>
            <w:r>
              <w:rPr>
                <w:rFonts w:ascii="Times New Roman" w:hAnsi="Times New Roman" w:cs="Times New Roman"/>
                <w:bCs/>
                <w:i/>
                <w:iCs/>
                <w:noProof/>
              </w:rPr>
              <w:t>Naktinis svečias, Kaip mes išsigandome, Nuotykis stovykloje</w:t>
            </w:r>
            <w:r>
              <w:rPr>
                <w:rFonts w:ascii="Times New Roman" w:hAnsi="Times New Roman" w:cs="Times New Roman"/>
                <w:bCs/>
                <w:noProof/>
              </w:rPr>
              <w:t xml:space="preserve"> ar pan.</w:t>
            </w:r>
          </w:p>
          <w:p w14:paraId="59FBB749" w14:textId="77777777" w:rsidR="00B4399C" w:rsidRDefault="00B4399C">
            <w:pPr>
              <w:jc w:val="both"/>
              <w:rPr>
                <w:rFonts w:ascii="Times New Roman" w:hAnsi="Times New Roman" w:cs="Times New Roman"/>
                <w:bCs/>
                <w:noProof/>
              </w:rPr>
            </w:pPr>
            <w:r>
              <w:rPr>
                <w:rFonts w:ascii="Times New Roman" w:hAnsi="Times New Roman" w:cs="Times New Roman"/>
                <w:bCs/>
                <w:noProof/>
              </w:rPr>
              <w:t xml:space="preserve">        Aptariame pirmą sakinį – jis labai svarbus, nes sudomina skaitytoją ir pasako, </w:t>
            </w:r>
            <w:r>
              <w:rPr>
                <w:rFonts w:ascii="Times New Roman" w:hAnsi="Times New Roman" w:cs="Times New Roman"/>
                <w:b/>
                <w:noProof/>
              </w:rPr>
              <w:t>kada įvyko tas nuotykis</w:t>
            </w:r>
            <w:r>
              <w:rPr>
                <w:rFonts w:ascii="Times New Roman" w:hAnsi="Times New Roman" w:cs="Times New Roman"/>
                <w:bCs/>
                <w:noProof/>
              </w:rPr>
              <w:t xml:space="preserve">, kurio Gabrielė negali pamiršti. Tai tarsi </w:t>
            </w:r>
            <w:r>
              <w:rPr>
                <w:rFonts w:ascii="Times New Roman" w:hAnsi="Times New Roman" w:cs="Times New Roman"/>
                <w:b/>
                <w:noProof/>
              </w:rPr>
              <w:t>rašinio įžanga</w:t>
            </w:r>
            <w:r>
              <w:rPr>
                <w:rFonts w:ascii="Times New Roman" w:hAnsi="Times New Roman" w:cs="Times New Roman"/>
                <w:bCs/>
                <w:noProof/>
              </w:rPr>
              <w:t>.</w:t>
            </w:r>
          </w:p>
          <w:p w14:paraId="28B340F1" w14:textId="77777777" w:rsidR="00B4399C" w:rsidRDefault="00B4399C">
            <w:pPr>
              <w:jc w:val="both"/>
              <w:rPr>
                <w:rFonts w:ascii="Times New Roman" w:hAnsi="Times New Roman" w:cs="Times New Roman"/>
                <w:bCs/>
                <w:noProof/>
              </w:rPr>
            </w:pPr>
            <w:r>
              <w:rPr>
                <w:rFonts w:ascii="Times New Roman" w:hAnsi="Times New Roman" w:cs="Times New Roman"/>
                <w:bCs/>
                <w:noProof/>
              </w:rPr>
              <w:t xml:space="preserve">       Antroji pastraipa supažindina skaitytoją su </w:t>
            </w:r>
            <w:r>
              <w:rPr>
                <w:rFonts w:ascii="Times New Roman" w:hAnsi="Times New Roman" w:cs="Times New Roman"/>
                <w:b/>
                <w:noProof/>
              </w:rPr>
              <w:t>įvykio vieta, veikėjais</w:t>
            </w:r>
            <w:r>
              <w:rPr>
                <w:rFonts w:ascii="Times New Roman" w:hAnsi="Times New Roman" w:cs="Times New Roman"/>
                <w:bCs/>
                <w:noProof/>
              </w:rPr>
              <w:t xml:space="preserve"> (surašyti mergaičių vardai).</w:t>
            </w:r>
          </w:p>
          <w:p w14:paraId="7FCF13B8" w14:textId="77777777" w:rsidR="00B4399C" w:rsidRDefault="00B4399C">
            <w:pPr>
              <w:jc w:val="both"/>
              <w:rPr>
                <w:rFonts w:ascii="Times New Roman" w:hAnsi="Times New Roman" w:cs="Times New Roman"/>
                <w:bCs/>
                <w:noProof/>
              </w:rPr>
            </w:pPr>
            <w:r>
              <w:rPr>
                <w:rFonts w:ascii="Times New Roman" w:hAnsi="Times New Roman" w:cs="Times New Roman"/>
                <w:bCs/>
                <w:noProof/>
              </w:rPr>
              <w:t xml:space="preserve">        Trečioje pastraipoje Gabrielė aprašo dieną stovykloje. Tikriausiai ji nori paaiškinti, kodėl mergaitės buvo pavargusios ir todėl greit užmigo. </w:t>
            </w:r>
          </w:p>
          <w:p w14:paraId="4634868F" w14:textId="77777777" w:rsidR="00B4399C" w:rsidRDefault="00B4399C">
            <w:pPr>
              <w:jc w:val="both"/>
              <w:rPr>
                <w:rFonts w:ascii="Times New Roman" w:hAnsi="Times New Roman" w:cs="Times New Roman"/>
                <w:bCs/>
                <w:noProof/>
              </w:rPr>
            </w:pPr>
            <w:r>
              <w:rPr>
                <w:rFonts w:ascii="Times New Roman" w:hAnsi="Times New Roman" w:cs="Times New Roman"/>
                <w:bCs/>
                <w:noProof/>
              </w:rPr>
              <w:t xml:space="preserve">        Įvykio nebūtų buvę, jeigu nebūtų naktipiečių. Todėl sakinį </w:t>
            </w:r>
            <w:r>
              <w:rPr>
                <w:rFonts w:ascii="Times New Roman" w:hAnsi="Times New Roman" w:cs="Times New Roman"/>
                <w:bCs/>
                <w:i/>
                <w:iCs/>
                <w:noProof/>
              </w:rPr>
              <w:t>Paskui mus pakvietė prie stovyklos valgyklos naktipiečių.</w:t>
            </w:r>
            <w:r>
              <w:rPr>
                <w:rFonts w:ascii="Times New Roman" w:hAnsi="Times New Roman" w:cs="Times New Roman"/>
                <w:bCs/>
                <w:noProof/>
              </w:rPr>
              <w:t xml:space="preserve"> galime laikyti </w:t>
            </w:r>
            <w:r>
              <w:rPr>
                <w:rFonts w:ascii="Times New Roman" w:hAnsi="Times New Roman" w:cs="Times New Roman"/>
                <w:b/>
                <w:noProof/>
              </w:rPr>
              <w:t>įvykio pradžia</w:t>
            </w:r>
            <w:r>
              <w:rPr>
                <w:rFonts w:ascii="Times New Roman" w:hAnsi="Times New Roman" w:cs="Times New Roman"/>
                <w:bCs/>
                <w:noProof/>
              </w:rPr>
              <w:t xml:space="preserve">. Toliau mokiniai randa ir išvardija, kas vyko toliau – </w:t>
            </w:r>
            <w:r>
              <w:rPr>
                <w:rFonts w:ascii="Times New Roman" w:hAnsi="Times New Roman" w:cs="Times New Roman"/>
                <w:b/>
                <w:noProof/>
              </w:rPr>
              <w:t>įvykio raida</w:t>
            </w:r>
            <w:r>
              <w:rPr>
                <w:rFonts w:ascii="Times New Roman" w:hAnsi="Times New Roman" w:cs="Times New Roman"/>
                <w:bCs/>
                <w:noProof/>
              </w:rPr>
              <w:t>:</w:t>
            </w:r>
          </w:p>
          <w:p w14:paraId="681AFA95" w14:textId="77777777" w:rsidR="00B4399C" w:rsidRDefault="00B4399C" w:rsidP="002C6909">
            <w:pPr>
              <w:numPr>
                <w:ilvl w:val="0"/>
                <w:numId w:val="21"/>
              </w:numPr>
              <w:jc w:val="both"/>
              <w:rPr>
                <w:rFonts w:ascii="Times New Roman" w:hAnsi="Times New Roman" w:cs="Times New Roman"/>
                <w:bCs/>
                <w:noProof/>
              </w:rPr>
            </w:pPr>
            <w:r>
              <w:rPr>
                <w:rFonts w:ascii="Times New Roman" w:hAnsi="Times New Roman" w:cs="Times New Roman"/>
                <w:bCs/>
                <w:noProof/>
              </w:rPr>
              <w:t>visi gėrė pieną,</w:t>
            </w:r>
          </w:p>
          <w:p w14:paraId="6E0C0FC6" w14:textId="77777777" w:rsidR="00B4399C" w:rsidRDefault="00B4399C" w:rsidP="002C6909">
            <w:pPr>
              <w:numPr>
                <w:ilvl w:val="0"/>
                <w:numId w:val="21"/>
              </w:numPr>
              <w:jc w:val="both"/>
              <w:rPr>
                <w:rFonts w:ascii="Times New Roman" w:hAnsi="Times New Roman" w:cs="Times New Roman"/>
                <w:bCs/>
                <w:noProof/>
              </w:rPr>
            </w:pPr>
            <w:r>
              <w:rPr>
                <w:rFonts w:ascii="Times New Roman" w:hAnsi="Times New Roman" w:cs="Times New Roman"/>
                <w:bCs/>
                <w:noProof/>
              </w:rPr>
              <w:t>skanavo pyragą,</w:t>
            </w:r>
          </w:p>
          <w:p w14:paraId="5FC6237A" w14:textId="77777777" w:rsidR="00B4399C" w:rsidRDefault="00B4399C" w:rsidP="002C6909">
            <w:pPr>
              <w:numPr>
                <w:ilvl w:val="0"/>
                <w:numId w:val="21"/>
              </w:numPr>
              <w:jc w:val="both"/>
              <w:rPr>
                <w:rFonts w:ascii="Times New Roman" w:hAnsi="Times New Roman" w:cs="Times New Roman"/>
                <w:bCs/>
                <w:noProof/>
              </w:rPr>
            </w:pPr>
            <w:r>
              <w:rPr>
                <w:rFonts w:ascii="Times New Roman" w:hAnsi="Times New Roman" w:cs="Times New Roman"/>
                <w:bCs/>
                <w:noProof/>
              </w:rPr>
              <w:t xml:space="preserve"> Gabrielė nesuvalgė viso gabalėlio,</w:t>
            </w:r>
          </w:p>
          <w:p w14:paraId="4F4BE599" w14:textId="281B2E11" w:rsidR="00B4399C" w:rsidRDefault="00B4399C" w:rsidP="002C6909">
            <w:pPr>
              <w:numPr>
                <w:ilvl w:val="0"/>
                <w:numId w:val="21"/>
              </w:numPr>
              <w:jc w:val="both"/>
              <w:rPr>
                <w:rFonts w:ascii="Times New Roman" w:hAnsi="Times New Roman" w:cs="Times New Roman"/>
                <w:bCs/>
                <w:noProof/>
              </w:rPr>
            </w:pPr>
            <w:r>
              <w:rPr>
                <w:rFonts w:ascii="Times New Roman" w:hAnsi="Times New Roman" w:cs="Times New Roman"/>
                <w:bCs/>
                <w:noProof/>
              </w:rPr>
              <w:t xml:space="preserve"> jį parsinešė į kambarį</w:t>
            </w:r>
            <w:r w:rsidR="00B57604">
              <w:rPr>
                <w:rFonts w:ascii="Times New Roman" w:hAnsi="Times New Roman" w:cs="Times New Roman"/>
                <w:bCs/>
                <w:noProof/>
              </w:rPr>
              <w:t>,</w:t>
            </w:r>
          </w:p>
          <w:p w14:paraId="2DB3F61A" w14:textId="77777777" w:rsidR="00B4399C" w:rsidRDefault="00B4399C" w:rsidP="002C6909">
            <w:pPr>
              <w:numPr>
                <w:ilvl w:val="0"/>
                <w:numId w:val="21"/>
              </w:numPr>
              <w:jc w:val="both"/>
              <w:rPr>
                <w:rFonts w:ascii="Times New Roman" w:hAnsi="Times New Roman" w:cs="Times New Roman"/>
                <w:bCs/>
                <w:noProof/>
              </w:rPr>
            </w:pPr>
            <w:r>
              <w:rPr>
                <w:rFonts w:ascii="Times New Roman" w:hAnsi="Times New Roman" w:cs="Times New Roman"/>
                <w:bCs/>
                <w:noProof/>
              </w:rPr>
              <w:t xml:space="preserve"> pasidėjo ant kėdės prie lovos,</w:t>
            </w:r>
          </w:p>
          <w:p w14:paraId="6BF4FCEA" w14:textId="77777777" w:rsidR="00B4399C" w:rsidRDefault="00B4399C" w:rsidP="002C6909">
            <w:pPr>
              <w:numPr>
                <w:ilvl w:val="0"/>
                <w:numId w:val="21"/>
              </w:numPr>
              <w:jc w:val="both"/>
              <w:rPr>
                <w:rFonts w:ascii="Times New Roman" w:hAnsi="Times New Roman" w:cs="Times New Roman"/>
                <w:bCs/>
                <w:noProof/>
              </w:rPr>
            </w:pPr>
            <w:r>
              <w:rPr>
                <w:rFonts w:ascii="Times New Roman" w:hAnsi="Times New Roman" w:cs="Times New Roman"/>
                <w:bCs/>
                <w:noProof/>
              </w:rPr>
              <w:t xml:space="preserve">naktį išgirdo kažkokį garsą. </w:t>
            </w:r>
          </w:p>
          <w:p w14:paraId="0D054FFE" w14:textId="77777777" w:rsidR="00B57604" w:rsidRDefault="00B4399C" w:rsidP="00B57604">
            <w:pPr>
              <w:ind w:left="360"/>
              <w:jc w:val="both"/>
              <w:rPr>
                <w:rFonts w:ascii="Times New Roman" w:hAnsi="Times New Roman" w:cs="Times New Roman"/>
                <w:bCs/>
                <w:noProof/>
              </w:rPr>
            </w:pPr>
            <w:r>
              <w:rPr>
                <w:rFonts w:ascii="Times New Roman" w:hAnsi="Times New Roman" w:cs="Times New Roman"/>
                <w:b/>
                <w:noProof/>
              </w:rPr>
              <w:t>Svarbiausia</w:t>
            </w:r>
            <w:r w:rsidR="00B57604">
              <w:rPr>
                <w:rFonts w:ascii="Times New Roman" w:hAnsi="Times New Roman" w:cs="Times New Roman"/>
                <w:b/>
                <w:noProof/>
              </w:rPr>
              <w:t>s</w:t>
            </w:r>
            <w:r>
              <w:rPr>
                <w:rFonts w:ascii="Times New Roman" w:hAnsi="Times New Roman" w:cs="Times New Roman"/>
                <w:b/>
                <w:noProof/>
              </w:rPr>
              <w:t xml:space="preserve"> šio įvykio momentas</w:t>
            </w:r>
            <w:r>
              <w:rPr>
                <w:rFonts w:ascii="Times New Roman" w:hAnsi="Times New Roman" w:cs="Times New Roman"/>
                <w:bCs/>
                <w:noProof/>
              </w:rPr>
              <w:t xml:space="preserve"> – Gabrielė pamato padarą, kuris</w:t>
            </w:r>
          </w:p>
          <w:p w14:paraId="3F8BBF93" w14:textId="1ACE1824" w:rsidR="00B4399C" w:rsidRDefault="00B4399C">
            <w:pPr>
              <w:jc w:val="both"/>
              <w:rPr>
                <w:rFonts w:ascii="Times New Roman" w:hAnsi="Times New Roman" w:cs="Times New Roman"/>
                <w:bCs/>
                <w:noProof/>
              </w:rPr>
            </w:pPr>
            <w:r>
              <w:rPr>
                <w:rFonts w:ascii="Times New Roman" w:hAnsi="Times New Roman" w:cs="Times New Roman"/>
                <w:bCs/>
                <w:noProof/>
              </w:rPr>
              <w:t>kramto pyragą. Mergaitės išsigąsta, Sofija atpažįsta, kad tas padaras – meškėnas.</w:t>
            </w:r>
          </w:p>
          <w:p w14:paraId="6F413E2B" w14:textId="77777777" w:rsidR="00B4399C" w:rsidRDefault="00B4399C">
            <w:pPr>
              <w:jc w:val="both"/>
              <w:rPr>
                <w:rFonts w:ascii="Times New Roman" w:hAnsi="Times New Roman" w:cs="Times New Roman"/>
                <w:bCs/>
                <w:noProof/>
              </w:rPr>
            </w:pPr>
            <w:r>
              <w:rPr>
                <w:rFonts w:ascii="Times New Roman" w:hAnsi="Times New Roman" w:cs="Times New Roman"/>
                <w:bCs/>
                <w:noProof/>
              </w:rPr>
              <w:t xml:space="preserve">     Toliau raskime ir perskaitykime, kaip įvykis baigiasi – </w:t>
            </w:r>
            <w:r>
              <w:rPr>
                <w:rFonts w:ascii="Times New Roman" w:hAnsi="Times New Roman" w:cs="Times New Roman"/>
                <w:b/>
                <w:noProof/>
              </w:rPr>
              <w:t>įvykio pabaigą</w:t>
            </w:r>
            <w:r>
              <w:rPr>
                <w:rFonts w:ascii="Times New Roman" w:hAnsi="Times New Roman" w:cs="Times New Roman"/>
                <w:bCs/>
                <w:noProof/>
              </w:rPr>
              <w:t xml:space="preserve">: meškėnas  išsigąsta ir sprunka pro duris. O mergaitės išsiaiškina, kaip meškėnas pateko į kambarį. </w:t>
            </w:r>
          </w:p>
          <w:p w14:paraId="34FAFAAC" w14:textId="77777777" w:rsidR="00B4399C" w:rsidRDefault="00B4399C">
            <w:pPr>
              <w:jc w:val="both"/>
              <w:rPr>
                <w:rFonts w:ascii="Times New Roman" w:hAnsi="Times New Roman" w:cs="Times New Roman"/>
                <w:bCs/>
                <w:noProof/>
              </w:rPr>
            </w:pPr>
            <w:r>
              <w:rPr>
                <w:rFonts w:ascii="Times New Roman" w:hAnsi="Times New Roman" w:cs="Times New Roman"/>
                <w:bCs/>
                <w:noProof/>
              </w:rPr>
              <w:t xml:space="preserve">      Paskutinis rašinio sakinys – išvada, apibendrinimas, kuris būna ne visuose pasakojimuose.</w:t>
            </w:r>
          </w:p>
          <w:p w14:paraId="1B6F667D" w14:textId="32526302" w:rsidR="00B4399C" w:rsidRDefault="00B4399C">
            <w:pPr>
              <w:jc w:val="both"/>
              <w:rPr>
                <w:rFonts w:ascii="Times New Roman" w:hAnsi="Times New Roman" w:cs="Times New Roman"/>
                <w:bCs/>
                <w:noProof/>
              </w:rPr>
            </w:pPr>
            <w:r>
              <w:rPr>
                <w:rFonts w:ascii="Times New Roman" w:hAnsi="Times New Roman" w:cs="Times New Roman"/>
                <w:bCs/>
                <w:noProof/>
              </w:rPr>
              <w:t xml:space="preserve">      Taip smulkiai aptarę Gabrielės rašinį, išsiaiškinsime, kad iki įvykio pradžios gali būti gana ilga įžanga, joje daug kas paaiškinama, todėl </w:t>
            </w:r>
            <w:r w:rsidR="00B57604">
              <w:rPr>
                <w:rFonts w:ascii="Times New Roman" w:hAnsi="Times New Roman" w:cs="Times New Roman"/>
                <w:bCs/>
                <w:noProof/>
              </w:rPr>
              <w:t xml:space="preserve">skaitytojui </w:t>
            </w:r>
            <w:r>
              <w:rPr>
                <w:rFonts w:ascii="Times New Roman" w:hAnsi="Times New Roman" w:cs="Times New Roman"/>
                <w:bCs/>
                <w:noProof/>
              </w:rPr>
              <w:t xml:space="preserve">būna lengviau suprasti pasakojimą. </w:t>
            </w:r>
          </w:p>
          <w:p w14:paraId="1BBB8043" w14:textId="77777777" w:rsidR="00B4399C" w:rsidRDefault="00B4399C">
            <w:pPr>
              <w:jc w:val="both"/>
              <w:rPr>
                <w:rFonts w:ascii="Times New Roman" w:hAnsi="Times New Roman" w:cs="Times New Roman"/>
                <w:bCs/>
                <w:noProof/>
              </w:rPr>
            </w:pPr>
          </w:p>
          <w:p w14:paraId="03343C52" w14:textId="77777777" w:rsidR="00B4399C" w:rsidRDefault="00B4399C">
            <w:pPr>
              <w:jc w:val="both"/>
              <w:rPr>
                <w:rFonts w:ascii="Times New Roman" w:hAnsi="Times New Roman" w:cs="Times New Roman"/>
                <w:bCs/>
                <w:noProof/>
              </w:rPr>
            </w:pPr>
            <w:r>
              <w:rPr>
                <w:rFonts w:ascii="Times New Roman" w:hAnsi="Times New Roman" w:cs="Times New Roman"/>
                <w:bCs/>
                <w:noProof/>
              </w:rPr>
              <w:t xml:space="preserve">      Dar vieną pasakojimą mokiniai skaito pratybų sąsiuvinyje. Siūlome jį skaityti pasiskirsčius į grupes ir grupėse aptarti. Užduotis atsakinga – grupės mokiniai turi savarankiškai nuspręsti, kas jiems gražu, patiko Rimo pasakojime, o ką, jų manymu, galima būtų patobulinti. Prie rašinio šone palikta vietos pastaboms, taisymams. Šiame pasakojime įvykio pradžia sutampa su pasakojimo pradžia, nėra įžangos. Kokias pastabas mokiniai parašys, nežinome, paliekame kiekvienai grupei spręsti. Svarbu, kad jie parašytų nors kelias, tegul ir trumpas, pastabas (</w:t>
            </w:r>
            <w:r>
              <w:rPr>
                <w:rFonts w:ascii="Times New Roman" w:hAnsi="Times New Roman" w:cs="Times New Roman"/>
                <w:bCs/>
                <w:i/>
                <w:iCs/>
                <w:noProof/>
              </w:rPr>
              <w:t>Gražu. Įdomu. Gyva kalba</w:t>
            </w:r>
            <w:r>
              <w:rPr>
                <w:rFonts w:ascii="Times New Roman" w:hAnsi="Times New Roman" w:cs="Times New Roman"/>
                <w:bCs/>
                <w:noProof/>
              </w:rPr>
              <w:t>. ...)</w:t>
            </w:r>
          </w:p>
          <w:p w14:paraId="05FACF30" w14:textId="77777777" w:rsidR="00B4399C" w:rsidRDefault="00B4399C">
            <w:pPr>
              <w:jc w:val="both"/>
              <w:rPr>
                <w:rFonts w:ascii="Times New Roman" w:hAnsi="Times New Roman" w:cs="Times New Roman"/>
                <w:bCs/>
                <w:noProof/>
              </w:rPr>
            </w:pPr>
            <w:r>
              <w:rPr>
                <w:rFonts w:ascii="Times New Roman" w:hAnsi="Times New Roman" w:cs="Times New Roman"/>
                <w:bCs/>
                <w:noProof/>
              </w:rPr>
              <w:t xml:space="preserve">      Kas gražu šiame rašinyje? Visas įvykis aprašytas nuosekliai. Gana išsamiai apibūdinama sesutė Lina. Gyvai papasakotas sesutės nuotykis baseine. Nuotaikinga pasakojimo pabaiga. </w:t>
            </w:r>
          </w:p>
          <w:p w14:paraId="01EB1D2A" w14:textId="77777777" w:rsidR="00B4399C" w:rsidRDefault="00B4399C">
            <w:pPr>
              <w:jc w:val="both"/>
              <w:rPr>
                <w:rFonts w:ascii="Times New Roman" w:hAnsi="Times New Roman" w:cs="Times New Roman"/>
                <w:bCs/>
                <w:noProof/>
              </w:rPr>
            </w:pPr>
            <w:r>
              <w:rPr>
                <w:rFonts w:ascii="Times New Roman" w:hAnsi="Times New Roman" w:cs="Times New Roman"/>
                <w:bCs/>
                <w:noProof/>
              </w:rPr>
              <w:t xml:space="preserve">      Ką būtų galima patobulinti? Reikėtų parašyti, kokia ta šeima, kas ją sudarė. Galima praleisti sakinius apie Pupą, nes jie nesusiję su įvykiu.  Mokiniai galbūt ras daugiau, jų manymu, taisytinų dalykų. Tačiau iš esmės pasakojimas puikus. </w:t>
            </w:r>
          </w:p>
          <w:p w14:paraId="33CA8B9F" w14:textId="77777777" w:rsidR="00B4399C" w:rsidRDefault="00B4399C">
            <w:pPr>
              <w:jc w:val="both"/>
              <w:rPr>
                <w:rFonts w:ascii="Times New Roman" w:hAnsi="Times New Roman" w:cs="Times New Roman"/>
                <w:bCs/>
                <w:noProof/>
              </w:rPr>
            </w:pPr>
          </w:p>
          <w:p w14:paraId="7C5B2642" w14:textId="77777777" w:rsidR="00B4399C" w:rsidRDefault="00B4399C">
            <w:pPr>
              <w:jc w:val="both"/>
              <w:rPr>
                <w:rFonts w:ascii="Times New Roman" w:hAnsi="Times New Roman" w:cs="Times New Roman"/>
                <w:bCs/>
                <w:noProof/>
              </w:rPr>
            </w:pPr>
            <w:r>
              <w:rPr>
                <w:rFonts w:ascii="Times New Roman" w:hAnsi="Times New Roman" w:cs="Times New Roman"/>
                <w:bCs/>
                <w:noProof/>
              </w:rPr>
              <w:t xml:space="preserve">      Vadovėlyje yra dar vienas pasakojimas – Modestas dienoraštyje aprašo vieną spalio savaitgalį, kai jo šeima poilsiavo Nidoje, o paskui per audrą grįžo namo į Vilnių. Dienoraštyje papasakotas tikras įvykis, pateikti tikri faktai. Jeigu šis tekstas nebus skaitomas ir aptariamas klasėje, jį galima skirti namų skaitymui. Mokinys tekstą apmąsto pagal du po tekstu esančius klausimus. Taip pat prisimena nosinių raidžių rašymą žodžių galūnėse (</w:t>
            </w:r>
            <w:r>
              <w:rPr>
                <w:rFonts w:ascii="Times New Roman" w:hAnsi="Times New Roman" w:cs="Times New Roman"/>
                <w:bCs/>
                <w:i/>
                <w:iCs/>
                <w:noProof/>
              </w:rPr>
              <w:t>savaitgalį, laipsnių, vakarą</w:t>
            </w:r>
            <w:r>
              <w:rPr>
                <w:rFonts w:ascii="Times New Roman" w:hAnsi="Times New Roman" w:cs="Times New Roman"/>
                <w:bCs/>
                <w:noProof/>
              </w:rPr>
              <w:t xml:space="preserve"> ir t. t.)</w:t>
            </w:r>
          </w:p>
          <w:p w14:paraId="4FD7B793" w14:textId="77777777" w:rsidR="00B4399C" w:rsidRDefault="00B4399C">
            <w:pPr>
              <w:jc w:val="both"/>
              <w:rPr>
                <w:rFonts w:ascii="Times New Roman" w:hAnsi="Times New Roman" w:cs="Times New Roman"/>
                <w:bCs/>
                <w:noProof/>
              </w:rPr>
            </w:pPr>
            <w:r>
              <w:rPr>
                <w:rFonts w:ascii="Times New Roman" w:hAnsi="Times New Roman" w:cs="Times New Roman"/>
                <w:bCs/>
                <w:noProof/>
              </w:rPr>
              <w:t xml:space="preserve">    </w:t>
            </w:r>
          </w:p>
          <w:p w14:paraId="21AA5726" w14:textId="77777777" w:rsidR="00B4399C" w:rsidRDefault="00B4399C">
            <w:pPr>
              <w:jc w:val="both"/>
              <w:rPr>
                <w:rFonts w:ascii="Times New Roman" w:hAnsi="Times New Roman" w:cs="Times New Roman"/>
                <w:bCs/>
                <w:noProof/>
              </w:rPr>
            </w:pPr>
            <w:r>
              <w:rPr>
                <w:rFonts w:ascii="Times New Roman" w:hAnsi="Times New Roman" w:cs="Times New Roman"/>
                <w:bCs/>
                <w:noProof/>
              </w:rPr>
              <w:t xml:space="preserve">      Namų darbams skirta kūrybinė užduotis vadovėlyje ir pratybų sąsiuvinyje. Kad mokiniui būtų lengviau, sąsiuvinyje pateikti gairiniai klausimai (1 pratimas). Į juos mokinys atsako savarankiškai, tada rašo pasakojimą (2 pratimas). Galima trumpai paaiškinti mokiniams, kad labai svarbu pasirinkti įvykį, kurį norėtum perteikti, norėtum, kad apie jį sužinotų draugai. Kita vertus, nebūtina rašyti apie ypatingą, kokį nors baisų, tragišką įvykį. Tai gali būti pasakojimas apie išvyką už miesto, teatro lankymas ar sporto varžybos ir pan. Galima parašyti apie įdomų žaidimą su draugais, pažintį su gyvūnu, ... </w:t>
            </w:r>
          </w:p>
        </w:tc>
      </w:tr>
    </w:tbl>
    <w:p w14:paraId="208EA427" w14:textId="77777777" w:rsidR="00A80B93" w:rsidRPr="00BD1116" w:rsidRDefault="00A80B93" w:rsidP="00B4399C">
      <w:pPr>
        <w:jc w:val="both"/>
        <w:rPr>
          <w:rFonts w:ascii="Times New Roman" w:hAnsi="Times New Roman" w:cs="Times New Roman"/>
          <w:b/>
          <w:noProof/>
        </w:rPr>
      </w:pPr>
    </w:p>
    <w:p w14:paraId="4C36F1B8" w14:textId="7D78DBA1" w:rsidR="00B4399C" w:rsidRDefault="00B4399C" w:rsidP="00B4399C">
      <w:pPr>
        <w:jc w:val="both"/>
        <w:rPr>
          <w:rFonts w:ascii="Times New Roman" w:hAnsi="Times New Roman" w:cs="Times New Roman"/>
          <w:bCs/>
          <w:noProof/>
          <w:szCs w:val="21"/>
        </w:rPr>
      </w:pPr>
      <w:r>
        <w:rPr>
          <w:rFonts w:ascii="Times New Roman" w:hAnsi="Times New Roman" w:cs="Times New Roman"/>
          <w:b/>
          <w:noProof/>
          <w:lang w:val="en-US"/>
        </w:rPr>
        <w:t>3</w:t>
      </w:r>
      <w:r>
        <w:rPr>
          <w:rFonts w:ascii="Times New Roman" w:hAnsi="Times New Roman" w:cs="Times New Roman"/>
          <w:b/>
          <w:noProof/>
        </w:rPr>
        <w:t xml:space="preserve">   tema. </w:t>
      </w:r>
      <w:r>
        <w:rPr>
          <w:rFonts w:ascii="Times New Roman" w:hAnsi="Times New Roman" w:cs="Times New Roman"/>
          <w:bCs/>
          <w:noProof/>
        </w:rPr>
        <w:t>IR FANTAZUOTI GALIME MOKYTIS IŠ RAŠYTOJO</w:t>
      </w:r>
    </w:p>
    <w:p w14:paraId="72E40D2A" w14:textId="7B16EC94" w:rsidR="00B4399C" w:rsidRDefault="00B4399C" w:rsidP="00B4399C">
      <w:pPr>
        <w:ind w:left="630"/>
        <w:jc w:val="both"/>
        <w:rPr>
          <w:rFonts w:ascii="Times New Roman" w:hAnsi="Times New Roman" w:cs="Times New Roman"/>
          <w:b/>
          <w:noProof/>
          <w:szCs w:val="21"/>
        </w:rPr>
      </w:pPr>
      <w:r>
        <w:rPr>
          <w:noProof/>
        </w:rPr>
        <mc:AlternateContent>
          <mc:Choice Requires="wps">
            <w:drawing>
              <wp:anchor distT="0" distB="0" distL="114300" distR="114300" simplePos="0" relativeHeight="251723264" behindDoc="0" locked="0" layoutInCell="1" allowOverlap="1" wp14:anchorId="3B7E0774" wp14:editId="7DD3005D">
                <wp:simplePos x="0" y="0"/>
                <wp:positionH relativeFrom="margin">
                  <wp:posOffset>-107950</wp:posOffset>
                </wp:positionH>
                <wp:positionV relativeFrom="paragraph">
                  <wp:posOffset>113030</wp:posOffset>
                </wp:positionV>
                <wp:extent cx="6511925" cy="2089150"/>
                <wp:effectExtent l="0" t="0" r="22225" b="25400"/>
                <wp:wrapNone/>
                <wp:docPr id="340" name="Text Box 340"/>
                <wp:cNvGraphicFramePr/>
                <a:graphic xmlns:a="http://schemas.openxmlformats.org/drawingml/2006/main">
                  <a:graphicData uri="http://schemas.microsoft.com/office/word/2010/wordprocessingShape">
                    <wps:wsp>
                      <wps:cNvSpPr txBox="1"/>
                      <wps:spPr>
                        <a:xfrm>
                          <a:off x="0" y="0"/>
                          <a:ext cx="6511925" cy="208915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3292B813" w14:textId="6003C76A" w:rsidR="00B4399C" w:rsidRDefault="00B4399C" w:rsidP="00B4399C">
                            <w:pPr>
                              <w:rPr>
                                <w:rFonts w:ascii="Times New Roman" w:hAnsi="Times New Roman" w:cs="Times New Roman"/>
                                <w:b/>
                                <w:bCs/>
                              </w:rPr>
                            </w:pPr>
                            <w:r>
                              <w:rPr>
                                <w:rFonts w:ascii="Times New Roman" w:hAnsi="Times New Roman" w:cs="Times New Roman"/>
                                <w:b/>
                                <w:bCs/>
                              </w:rPr>
                              <w:t>Tikslas –   skaityti ir suprasti fantastinius pasakojimu, mokytis patiems juos kurti</w:t>
                            </w:r>
                            <w:r w:rsidR="00B57604">
                              <w:rPr>
                                <w:rFonts w:ascii="Times New Roman" w:hAnsi="Times New Roman" w:cs="Times New Roman"/>
                                <w:b/>
                                <w:bCs/>
                              </w:rPr>
                              <w:t>;</w:t>
                            </w:r>
                            <w:r>
                              <w:rPr>
                                <w:rFonts w:ascii="Times New Roman" w:hAnsi="Times New Roman" w:cs="Times New Roman"/>
                                <w:b/>
                                <w:bCs/>
                              </w:rPr>
                              <w:t xml:space="preserve"> toliau mokytis sudaryti sakinius:</w:t>
                            </w:r>
                          </w:p>
                          <w:p w14:paraId="41AC6DBF" w14:textId="77777777" w:rsidR="00B4399C" w:rsidRDefault="00B4399C" w:rsidP="00B4399C">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w:t>
                            </w:r>
                            <w:r>
                              <w:rPr>
                                <w:rFonts w:ascii="Times New Roman" w:hAnsi="Times New Roman" w:cs="Times New Roman"/>
                                <w:b/>
                              </w:rPr>
                              <w:t xml:space="preserve">D. Bajoraitės </w:t>
                            </w:r>
                            <w:r>
                              <w:rPr>
                                <w:rFonts w:ascii="Times New Roman" w:hAnsi="Times New Roman" w:cs="Times New Roman"/>
                                <w:bCs/>
                              </w:rPr>
                              <w:t>fantastinį pasakojimą</w:t>
                            </w:r>
                            <w:r>
                              <w:rPr>
                                <w:rFonts w:ascii="Times New Roman" w:hAnsi="Times New Roman" w:cs="Times New Roman"/>
                                <w:b/>
                              </w:rPr>
                              <w:t xml:space="preserve"> </w:t>
                            </w:r>
                            <w:r>
                              <w:rPr>
                                <w:rFonts w:ascii="Times New Roman" w:hAnsi="Times New Roman" w:cs="Times New Roman"/>
                                <w:bCs/>
                              </w:rPr>
                              <w:t xml:space="preserve"> </w:t>
                            </w:r>
                            <w:r>
                              <w:rPr>
                                <w:rFonts w:ascii="Times New Roman" w:hAnsi="Times New Roman" w:cs="Times New Roman"/>
                                <w:b/>
                              </w:rPr>
                              <w:t>„Vėžlys pameta vardą“</w:t>
                            </w:r>
                            <w:r>
                              <w:rPr>
                                <w:rFonts w:ascii="Times New Roman" w:hAnsi="Times New Roman" w:cs="Times New Roman"/>
                                <w:bCs/>
                              </w:rPr>
                              <w:t xml:space="preserve"> ir</w:t>
                            </w:r>
                            <w:r>
                              <w:rPr>
                                <w:rFonts w:ascii="Times New Roman" w:hAnsi="Times New Roman" w:cs="Times New Roman"/>
                                <w:b/>
                              </w:rPr>
                              <w:t xml:space="preserve">  </w:t>
                            </w:r>
                            <w:r>
                              <w:rPr>
                                <w:rFonts w:ascii="Times New Roman" w:hAnsi="Times New Roman" w:cs="Times New Roman"/>
                                <w:bCs/>
                              </w:rPr>
                              <w:t>jo tęsinį</w:t>
                            </w:r>
                            <w:r>
                              <w:rPr>
                                <w:rFonts w:ascii="Times New Roman" w:hAnsi="Times New Roman" w:cs="Times New Roman"/>
                                <w:b/>
                              </w:rPr>
                              <w:t xml:space="preserve"> „Vėžlys susigrąžina vardą“</w:t>
                            </w:r>
                            <w:r>
                              <w:rPr>
                                <w:rFonts w:ascii="Times New Roman" w:hAnsi="Times New Roman" w:cs="Times New Roman"/>
                                <w:bCs/>
                              </w:rPr>
                              <w:t xml:space="preserve">, atsakys į klausimus; </w:t>
                            </w:r>
                          </w:p>
                          <w:p w14:paraId="0EFAFEBF" w14:textId="77777777" w:rsidR="00B4399C" w:rsidRDefault="00B4399C" w:rsidP="00B4399C">
                            <w:pPr>
                              <w:rPr>
                                <w:rFonts w:ascii="Times New Roman" w:hAnsi="Times New Roman" w:cs="Times New Roman"/>
                                <w:bCs/>
                              </w:rPr>
                            </w:pPr>
                            <w:r>
                              <w:rPr>
                                <w:rFonts w:ascii="Times New Roman" w:hAnsi="Times New Roman" w:cs="Times New Roman"/>
                                <w:bCs/>
                              </w:rPr>
                              <w:t xml:space="preserve">      • išsiaiškins fantastinio pasakojimo sandarą;</w:t>
                            </w:r>
                          </w:p>
                          <w:p w14:paraId="4E0BAE5E" w14:textId="77777777" w:rsidR="00B4399C" w:rsidRDefault="00B4399C" w:rsidP="00B4399C">
                            <w:pPr>
                              <w:rPr>
                                <w:rFonts w:ascii="Times New Roman" w:hAnsi="Times New Roman" w:cs="Times New Roman"/>
                                <w:bCs/>
                              </w:rPr>
                            </w:pPr>
                            <w:r>
                              <w:rPr>
                                <w:rFonts w:ascii="Times New Roman" w:hAnsi="Times New Roman" w:cs="Times New Roman"/>
                                <w:bCs/>
                              </w:rPr>
                              <w:t xml:space="preserve">      • kurs pasirinktos fantastinės istorijos tęsinį;</w:t>
                            </w:r>
                          </w:p>
                          <w:p w14:paraId="312D22D7" w14:textId="77777777" w:rsidR="00B4399C" w:rsidRDefault="00B4399C" w:rsidP="00B4399C">
                            <w:pPr>
                              <w:rPr>
                                <w:rFonts w:ascii="Times New Roman" w:hAnsi="Times New Roman" w:cs="Times New Roman"/>
                                <w:bCs/>
                              </w:rPr>
                            </w:pPr>
                            <w:r>
                              <w:rPr>
                                <w:rFonts w:ascii="Times New Roman" w:hAnsi="Times New Roman" w:cs="Times New Roman"/>
                                <w:bCs/>
                              </w:rPr>
                              <w:t xml:space="preserve">      • prisimins sakinio žodžių klausimus, nagrinės sakinius</w:t>
                            </w:r>
                            <w:r>
                              <w:rPr>
                                <w:rFonts w:ascii="Times New Roman" w:hAnsi="Times New Roman" w:cs="Times New Roman"/>
                                <w:bCs/>
                                <w:noProof/>
                              </w:rPr>
                              <w:t>;</w:t>
                            </w:r>
                          </w:p>
                          <w:p w14:paraId="2B9E7204" w14:textId="77777777" w:rsidR="00B4399C" w:rsidRDefault="00B4399C" w:rsidP="00B4399C">
                            <w:pPr>
                              <w:rPr>
                                <w:rFonts w:ascii="Times New Roman" w:hAnsi="Times New Roman" w:cs="Times New Roman"/>
                                <w:bCs/>
                              </w:rPr>
                            </w:pPr>
                            <w:r>
                              <w:rPr>
                                <w:rFonts w:ascii="Times New Roman" w:hAnsi="Times New Roman" w:cs="Times New Roman"/>
                                <w:bCs/>
                              </w:rPr>
                              <w:t xml:space="preserve">      • toliau mokysis sudaryti ir išplėsti sakinius; </w:t>
                            </w:r>
                          </w:p>
                          <w:p w14:paraId="7888CA1B" w14:textId="77777777" w:rsidR="00B4399C" w:rsidRDefault="00B4399C" w:rsidP="00B4399C">
                            <w:pPr>
                              <w:rPr>
                                <w:rFonts w:ascii="Times New Roman" w:hAnsi="Times New Roman" w:cs="Times New Roman"/>
                                <w:bCs/>
                              </w:rPr>
                            </w:pPr>
                            <w:r>
                              <w:rPr>
                                <w:rFonts w:ascii="Times New Roman" w:hAnsi="Times New Roman" w:cs="Times New Roman"/>
                                <w:bCs/>
                              </w:rPr>
                              <w:t xml:space="preserve">      • turtins žodyną skaitytų kūrinių žodžiais.</w:t>
                            </w:r>
                          </w:p>
                          <w:p w14:paraId="32BE7907" w14:textId="77777777" w:rsidR="00B4399C" w:rsidRDefault="00B4399C" w:rsidP="00B4399C">
                            <w:pPr>
                              <w:rPr>
                                <w:b/>
                                <w:bCs/>
                              </w:rPr>
                            </w:pPr>
                          </w:p>
                          <w:p w14:paraId="5035C7E6" w14:textId="77777777" w:rsidR="00B4399C" w:rsidRDefault="00B4399C" w:rsidP="00B4399C">
                            <w:pPr>
                              <w:rPr>
                                <w:rFonts w:ascii="Times New Roman" w:hAnsi="Times New Roman" w:cs="Times New Roman"/>
                                <w:color w:val="FF0000"/>
                                <w:lang w:val="en-US"/>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48–49.</w:t>
                            </w:r>
                            <w:r>
                              <w:rPr>
                                <w:rFonts w:ascii="Times New Roman" w:hAnsi="Times New Roman" w:cs="Times New Roman"/>
                              </w:rPr>
                              <w:t xml:space="preserve"> Pr.</w:t>
                            </w:r>
                            <w:r>
                              <w:rPr>
                                <w:rFonts w:ascii="Times New Roman" w:hAnsi="Times New Roman" w:cs="Times New Roman"/>
                                <w:lang w:val="en-US"/>
                              </w:rPr>
                              <w:t xml:space="preserve"> s</w:t>
                            </w:r>
                            <w:r>
                              <w:rPr>
                                <w:rFonts w:ascii="Times New Roman" w:hAnsi="Times New Roman" w:cs="Times New Roman"/>
                              </w:rPr>
                              <w:t xml:space="preserve">ąs.1. P. </w:t>
                            </w:r>
                            <w:r>
                              <w:rPr>
                                <w:rFonts w:ascii="Times New Roman" w:hAnsi="Times New Roman" w:cs="Times New Roman"/>
                                <w:lang w:val="en-US"/>
                              </w:rPr>
                              <w:t>42–43.</w:t>
                            </w:r>
                          </w:p>
                          <w:p w14:paraId="3A42B1E6" w14:textId="77777777" w:rsidR="00B4399C" w:rsidRDefault="00B4399C" w:rsidP="00B4399C"/>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B7E0774" id="Text Box 340" o:spid="_x0000_s1178" type="#_x0000_t202" style="position:absolute;left:0;text-align:left;margin-left:-8.5pt;margin-top:8.9pt;width:512.75pt;height:164.5pt;z-index:25172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" fillcolor="#f3a875 [2165]" strokecolor="#ed7d31 [3205]" strokeweight=".5pt">
                <v:fill color2="#f09558 [2613]" rotate="t" colors="0 #f7bda4;.5 #f5b195;1 #f8a581" focus="100%" type="gradient">
                  <o:fill v:ext="view" type="gradientUnscaled"/>
                </v:fill>
                <v:textbox>
                  <w:txbxContent>
                    <w:p w14:paraId="3292B813" w14:textId="6003C76A" w:rsidR="00B4399C" w:rsidRDefault="00B4399C" w:rsidP="00B4399C">
                      <w:pPr>
                        <w:rPr>
                          <w:rFonts w:ascii="Times New Roman" w:hAnsi="Times New Roman" w:cs="Times New Roman"/>
                          <w:b/>
                          <w:bCs/>
                        </w:rPr>
                      </w:pPr>
                      <w:r>
                        <w:rPr>
                          <w:rFonts w:ascii="Times New Roman" w:hAnsi="Times New Roman" w:cs="Times New Roman"/>
                          <w:b/>
                          <w:bCs/>
                        </w:rPr>
                        <w:t>Tikslas –   skaityti ir suprasti fantastinius pasakojimu, mokytis patiems juos kurti</w:t>
                      </w:r>
                      <w:r w:rsidR="00B57604">
                        <w:rPr>
                          <w:rFonts w:ascii="Times New Roman" w:hAnsi="Times New Roman" w:cs="Times New Roman"/>
                          <w:b/>
                          <w:bCs/>
                        </w:rPr>
                        <w:t>;</w:t>
                      </w:r>
                      <w:r>
                        <w:rPr>
                          <w:rFonts w:ascii="Times New Roman" w:hAnsi="Times New Roman" w:cs="Times New Roman"/>
                          <w:b/>
                          <w:bCs/>
                        </w:rPr>
                        <w:t xml:space="preserve"> toliau mokytis sudaryti sakinius:</w:t>
                      </w:r>
                    </w:p>
                    <w:p w14:paraId="41AC6DBF" w14:textId="77777777" w:rsidR="00B4399C" w:rsidRDefault="00B4399C" w:rsidP="00B4399C">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w:t>
                      </w:r>
                      <w:r>
                        <w:rPr>
                          <w:rFonts w:ascii="Times New Roman" w:hAnsi="Times New Roman" w:cs="Times New Roman"/>
                          <w:b/>
                        </w:rPr>
                        <w:t xml:space="preserve">D. Bajoraitės </w:t>
                      </w:r>
                      <w:r>
                        <w:rPr>
                          <w:rFonts w:ascii="Times New Roman" w:hAnsi="Times New Roman" w:cs="Times New Roman"/>
                          <w:bCs/>
                        </w:rPr>
                        <w:t>fantastinį pasakojimą</w:t>
                      </w:r>
                      <w:r>
                        <w:rPr>
                          <w:rFonts w:ascii="Times New Roman" w:hAnsi="Times New Roman" w:cs="Times New Roman"/>
                          <w:b/>
                        </w:rPr>
                        <w:t xml:space="preserve"> </w:t>
                      </w:r>
                      <w:r>
                        <w:rPr>
                          <w:rFonts w:ascii="Times New Roman" w:hAnsi="Times New Roman" w:cs="Times New Roman"/>
                          <w:bCs/>
                        </w:rPr>
                        <w:t xml:space="preserve"> </w:t>
                      </w:r>
                      <w:r>
                        <w:rPr>
                          <w:rFonts w:ascii="Times New Roman" w:hAnsi="Times New Roman" w:cs="Times New Roman"/>
                          <w:b/>
                        </w:rPr>
                        <w:t>„Vėžlys pameta vardą“</w:t>
                      </w:r>
                      <w:r>
                        <w:rPr>
                          <w:rFonts w:ascii="Times New Roman" w:hAnsi="Times New Roman" w:cs="Times New Roman"/>
                          <w:bCs/>
                        </w:rPr>
                        <w:t xml:space="preserve"> ir</w:t>
                      </w:r>
                      <w:r>
                        <w:rPr>
                          <w:rFonts w:ascii="Times New Roman" w:hAnsi="Times New Roman" w:cs="Times New Roman"/>
                          <w:b/>
                        </w:rPr>
                        <w:t xml:space="preserve">  </w:t>
                      </w:r>
                      <w:r>
                        <w:rPr>
                          <w:rFonts w:ascii="Times New Roman" w:hAnsi="Times New Roman" w:cs="Times New Roman"/>
                          <w:bCs/>
                        </w:rPr>
                        <w:t>jo tęsinį</w:t>
                      </w:r>
                      <w:r>
                        <w:rPr>
                          <w:rFonts w:ascii="Times New Roman" w:hAnsi="Times New Roman" w:cs="Times New Roman"/>
                          <w:b/>
                        </w:rPr>
                        <w:t xml:space="preserve"> „Vėžlys susigrąžina vardą“</w:t>
                      </w:r>
                      <w:r>
                        <w:rPr>
                          <w:rFonts w:ascii="Times New Roman" w:hAnsi="Times New Roman" w:cs="Times New Roman"/>
                          <w:bCs/>
                        </w:rPr>
                        <w:t xml:space="preserve">, atsakys į klausimus; </w:t>
                      </w:r>
                    </w:p>
                    <w:p w14:paraId="0EFAFEBF" w14:textId="77777777" w:rsidR="00B4399C" w:rsidRDefault="00B4399C" w:rsidP="00B4399C">
                      <w:pPr>
                        <w:rPr>
                          <w:rFonts w:ascii="Times New Roman" w:hAnsi="Times New Roman" w:cs="Times New Roman"/>
                          <w:bCs/>
                        </w:rPr>
                      </w:pPr>
                      <w:r>
                        <w:rPr>
                          <w:rFonts w:ascii="Times New Roman" w:hAnsi="Times New Roman" w:cs="Times New Roman"/>
                          <w:bCs/>
                        </w:rPr>
                        <w:t xml:space="preserve">      • išsiaiškins fantastinio pasakojimo sandarą;</w:t>
                      </w:r>
                    </w:p>
                    <w:p w14:paraId="4E0BAE5E" w14:textId="77777777" w:rsidR="00B4399C" w:rsidRDefault="00B4399C" w:rsidP="00B4399C">
                      <w:pPr>
                        <w:rPr>
                          <w:rFonts w:ascii="Times New Roman" w:hAnsi="Times New Roman" w:cs="Times New Roman"/>
                          <w:bCs/>
                        </w:rPr>
                      </w:pPr>
                      <w:r>
                        <w:rPr>
                          <w:rFonts w:ascii="Times New Roman" w:hAnsi="Times New Roman" w:cs="Times New Roman"/>
                          <w:bCs/>
                        </w:rPr>
                        <w:t xml:space="preserve">      • kurs pasirinktos fantastinės istorijos tęsinį;</w:t>
                      </w:r>
                    </w:p>
                    <w:p w14:paraId="312D22D7" w14:textId="77777777" w:rsidR="00B4399C" w:rsidRDefault="00B4399C" w:rsidP="00B4399C">
                      <w:pPr>
                        <w:rPr>
                          <w:rFonts w:ascii="Times New Roman" w:hAnsi="Times New Roman" w:cs="Times New Roman"/>
                          <w:bCs/>
                        </w:rPr>
                      </w:pPr>
                      <w:r>
                        <w:rPr>
                          <w:rFonts w:ascii="Times New Roman" w:hAnsi="Times New Roman" w:cs="Times New Roman"/>
                          <w:bCs/>
                        </w:rPr>
                        <w:t xml:space="preserve">      • prisimins sakinio žodžių klausimus, nagrinės sakinius</w:t>
                      </w:r>
                      <w:r>
                        <w:rPr>
                          <w:rFonts w:ascii="Times New Roman" w:hAnsi="Times New Roman" w:cs="Times New Roman"/>
                          <w:bCs/>
                          <w:noProof/>
                        </w:rPr>
                        <w:t>;</w:t>
                      </w:r>
                    </w:p>
                    <w:p w14:paraId="2B9E7204" w14:textId="77777777" w:rsidR="00B4399C" w:rsidRDefault="00B4399C" w:rsidP="00B4399C">
                      <w:pPr>
                        <w:rPr>
                          <w:rFonts w:ascii="Times New Roman" w:hAnsi="Times New Roman" w:cs="Times New Roman"/>
                          <w:bCs/>
                        </w:rPr>
                      </w:pPr>
                      <w:r>
                        <w:rPr>
                          <w:rFonts w:ascii="Times New Roman" w:hAnsi="Times New Roman" w:cs="Times New Roman"/>
                          <w:bCs/>
                        </w:rPr>
                        <w:t xml:space="preserve">      • toliau mokysis sudaryti ir išplėsti sakinius; </w:t>
                      </w:r>
                    </w:p>
                    <w:p w14:paraId="7888CA1B" w14:textId="77777777" w:rsidR="00B4399C" w:rsidRDefault="00B4399C" w:rsidP="00B4399C">
                      <w:pPr>
                        <w:rPr>
                          <w:rFonts w:ascii="Times New Roman" w:hAnsi="Times New Roman" w:cs="Times New Roman"/>
                          <w:bCs/>
                        </w:rPr>
                      </w:pPr>
                      <w:r>
                        <w:rPr>
                          <w:rFonts w:ascii="Times New Roman" w:hAnsi="Times New Roman" w:cs="Times New Roman"/>
                          <w:bCs/>
                        </w:rPr>
                        <w:t xml:space="preserve">      • turtins žodyną skaitytų kūrinių žodžiais.</w:t>
                      </w:r>
                    </w:p>
                    <w:p w14:paraId="32BE7907" w14:textId="77777777" w:rsidR="00B4399C" w:rsidRDefault="00B4399C" w:rsidP="00B4399C">
                      <w:pPr>
                        <w:rPr>
                          <w:b/>
                          <w:bCs/>
                        </w:rPr>
                      </w:pPr>
                    </w:p>
                    <w:p w14:paraId="5035C7E6" w14:textId="77777777" w:rsidR="00B4399C" w:rsidRDefault="00B4399C" w:rsidP="00B4399C">
                      <w:pPr>
                        <w:rPr>
                          <w:rFonts w:ascii="Times New Roman" w:hAnsi="Times New Roman" w:cs="Times New Roman"/>
                          <w:color w:val="FF0000"/>
                          <w:lang w:val="en-US"/>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48–49.</w:t>
                      </w:r>
                      <w:r>
                        <w:rPr>
                          <w:rFonts w:ascii="Times New Roman" w:hAnsi="Times New Roman" w:cs="Times New Roman"/>
                        </w:rPr>
                        <w:t xml:space="preserve"> Pr.</w:t>
                      </w:r>
                      <w:r>
                        <w:rPr>
                          <w:rFonts w:ascii="Times New Roman" w:hAnsi="Times New Roman" w:cs="Times New Roman"/>
                          <w:lang w:val="en-US"/>
                        </w:rPr>
                        <w:t xml:space="preserve"> s</w:t>
                      </w:r>
                      <w:r>
                        <w:rPr>
                          <w:rFonts w:ascii="Times New Roman" w:hAnsi="Times New Roman" w:cs="Times New Roman"/>
                        </w:rPr>
                        <w:t xml:space="preserve">ąs.1. P. </w:t>
                      </w:r>
                      <w:r>
                        <w:rPr>
                          <w:rFonts w:ascii="Times New Roman" w:hAnsi="Times New Roman" w:cs="Times New Roman"/>
                          <w:lang w:val="en-US"/>
                        </w:rPr>
                        <w:t>42–43.</w:t>
                      </w:r>
                    </w:p>
                    <w:p w14:paraId="3A42B1E6" w14:textId="77777777" w:rsidR="00B4399C" w:rsidRDefault="00B4399C" w:rsidP="00B4399C"/>
                  </w:txbxContent>
                </v:textbox>
                <w10:wrap anchorx="margin"/>
              </v:shape>
            </w:pict>
          </mc:Fallback>
        </mc:AlternateContent>
      </w:r>
    </w:p>
    <w:p w14:paraId="31D9F5A0" w14:textId="77777777" w:rsidR="00B4399C" w:rsidRDefault="00B4399C" w:rsidP="00B4399C">
      <w:pPr>
        <w:jc w:val="both"/>
        <w:rPr>
          <w:rFonts w:ascii="Times New Roman" w:hAnsi="Times New Roman" w:cs="Times New Roman"/>
          <w:noProof/>
        </w:rPr>
      </w:pPr>
    </w:p>
    <w:p w14:paraId="11B0CE39" w14:textId="77777777" w:rsidR="00B4399C" w:rsidRDefault="00B4399C" w:rsidP="00B4399C">
      <w:pPr>
        <w:jc w:val="both"/>
        <w:rPr>
          <w:rFonts w:ascii="Times New Roman" w:hAnsi="Times New Roman" w:cs="Times New Roman"/>
          <w:noProof/>
        </w:rPr>
      </w:pPr>
    </w:p>
    <w:p w14:paraId="46E4250B" w14:textId="77777777" w:rsidR="00B4399C" w:rsidRDefault="00B4399C" w:rsidP="00B4399C">
      <w:pPr>
        <w:jc w:val="both"/>
        <w:rPr>
          <w:rFonts w:ascii="Times New Roman" w:hAnsi="Times New Roman" w:cs="Times New Roman"/>
          <w:noProof/>
        </w:rPr>
      </w:pPr>
    </w:p>
    <w:p w14:paraId="396DE3A6" w14:textId="77777777" w:rsidR="00B4399C" w:rsidRDefault="00B4399C" w:rsidP="00B4399C">
      <w:pPr>
        <w:jc w:val="both"/>
        <w:rPr>
          <w:rFonts w:ascii="Times New Roman" w:hAnsi="Times New Roman" w:cs="Times New Roman"/>
        </w:rPr>
      </w:pPr>
    </w:p>
    <w:p w14:paraId="47C32A2D" w14:textId="77777777" w:rsidR="00B4399C" w:rsidRDefault="00B4399C" w:rsidP="00B4399C">
      <w:pPr>
        <w:jc w:val="both"/>
        <w:rPr>
          <w:rFonts w:ascii="Times New Roman" w:hAnsi="Times New Roman" w:cs="Times New Roman"/>
        </w:rPr>
      </w:pPr>
    </w:p>
    <w:p w14:paraId="242751F6" w14:textId="77777777" w:rsidR="00B4399C" w:rsidRDefault="00B4399C" w:rsidP="00B4399C">
      <w:pPr>
        <w:jc w:val="both"/>
        <w:rPr>
          <w:rFonts w:ascii="Times New Roman" w:hAnsi="Times New Roman" w:cs="Times New Roman"/>
          <w:b/>
          <w:noProof/>
          <w:sz w:val="28"/>
          <w:szCs w:val="28"/>
        </w:rPr>
      </w:pPr>
    </w:p>
    <w:p w14:paraId="1380167F" w14:textId="77777777" w:rsidR="00B4399C" w:rsidRDefault="00B4399C" w:rsidP="00B4399C">
      <w:pPr>
        <w:jc w:val="both"/>
        <w:rPr>
          <w:rFonts w:ascii="Times New Roman" w:hAnsi="Times New Roman" w:cs="Times New Roman"/>
          <w:b/>
          <w:noProof/>
          <w:sz w:val="28"/>
          <w:szCs w:val="28"/>
        </w:rPr>
      </w:pPr>
    </w:p>
    <w:tbl>
      <w:tblPr>
        <w:tblW w:w="10075" w:type="dxa"/>
        <w:tblLook w:val="04A0" w:firstRow="1" w:lastRow="0" w:firstColumn="1" w:lastColumn="0" w:noHBand="0" w:noVBand="1"/>
      </w:tblPr>
      <w:tblGrid>
        <w:gridCol w:w="1885"/>
        <w:gridCol w:w="8190"/>
      </w:tblGrid>
      <w:tr w:rsidR="00B4399C" w:rsidRPr="00B4399C" w14:paraId="454784B2" w14:textId="77777777" w:rsidTr="00733251">
        <w:tc>
          <w:tcPr>
            <w:tcW w:w="1885" w:type="dxa"/>
            <w:tcBorders>
              <w:top w:val="single" w:sz="4" w:space="0" w:color="auto"/>
              <w:left w:val="single" w:sz="4" w:space="0" w:color="auto"/>
              <w:bottom w:val="single" w:sz="4" w:space="0" w:color="auto"/>
              <w:right w:val="single" w:sz="4" w:space="0" w:color="auto"/>
            </w:tcBorders>
          </w:tcPr>
          <w:p w14:paraId="33EBCE98" w14:textId="77777777" w:rsidR="00B4399C" w:rsidRDefault="00B4399C">
            <w:pPr>
              <w:jc w:val="both"/>
              <w:rPr>
                <w:rFonts w:ascii="Times New Roman" w:hAnsi="Times New Roman" w:cs="Times New Roman"/>
                <w:bCs/>
                <w:i/>
                <w:iCs/>
                <w:noProof/>
              </w:rPr>
            </w:pPr>
            <w:r>
              <w:rPr>
                <w:rFonts w:ascii="Times New Roman" w:hAnsi="Times New Roman" w:cs="Times New Roman"/>
                <w:bCs/>
                <w:i/>
                <w:iCs/>
                <w:noProof/>
              </w:rPr>
              <w:t>Mokytojui.</w:t>
            </w:r>
          </w:p>
          <w:p w14:paraId="7861697E" w14:textId="77777777" w:rsidR="00B4399C" w:rsidRDefault="00B4399C">
            <w:pPr>
              <w:jc w:val="both"/>
              <w:rPr>
                <w:rFonts w:ascii="Times New Roman" w:hAnsi="Times New Roman" w:cs="Times New Roman"/>
                <w:bCs/>
                <w:i/>
                <w:iCs/>
                <w:noProof/>
              </w:rPr>
            </w:pPr>
          </w:p>
          <w:p w14:paraId="4C190387" w14:textId="77777777" w:rsidR="00B4399C" w:rsidRDefault="00B4399C">
            <w:pPr>
              <w:jc w:val="both"/>
              <w:rPr>
                <w:rFonts w:ascii="Times New Roman" w:hAnsi="Times New Roman" w:cs="Times New Roman"/>
                <w:bCs/>
                <w:i/>
                <w:iCs/>
                <w:noProof/>
              </w:rPr>
            </w:pPr>
          </w:p>
          <w:p w14:paraId="76A93C83" w14:textId="77777777" w:rsidR="00B4399C" w:rsidRDefault="00B4399C">
            <w:pPr>
              <w:jc w:val="both"/>
              <w:rPr>
                <w:rFonts w:ascii="Times New Roman" w:hAnsi="Times New Roman" w:cs="Times New Roman"/>
                <w:bCs/>
                <w:i/>
                <w:iCs/>
                <w:noProof/>
              </w:rPr>
            </w:pPr>
          </w:p>
          <w:p w14:paraId="55837210" w14:textId="77777777" w:rsidR="00B4399C" w:rsidRDefault="00B4399C">
            <w:pPr>
              <w:jc w:val="both"/>
              <w:rPr>
                <w:rFonts w:ascii="Times New Roman" w:hAnsi="Times New Roman" w:cs="Times New Roman"/>
                <w:bCs/>
                <w:i/>
                <w:iCs/>
                <w:noProof/>
              </w:rPr>
            </w:pPr>
          </w:p>
          <w:p w14:paraId="2EBBAF0C" w14:textId="77777777" w:rsidR="00B4399C" w:rsidRDefault="00B4399C">
            <w:pPr>
              <w:jc w:val="both"/>
              <w:rPr>
                <w:rFonts w:ascii="Times New Roman" w:hAnsi="Times New Roman" w:cs="Times New Roman"/>
                <w:bCs/>
                <w:i/>
                <w:iCs/>
                <w:noProof/>
              </w:rPr>
            </w:pPr>
          </w:p>
          <w:p w14:paraId="71373407" w14:textId="77777777" w:rsidR="00B4399C" w:rsidRDefault="00B4399C">
            <w:pPr>
              <w:jc w:val="both"/>
              <w:rPr>
                <w:rFonts w:ascii="Times New Roman" w:hAnsi="Times New Roman" w:cs="Times New Roman"/>
                <w:bCs/>
                <w:i/>
                <w:iCs/>
                <w:noProof/>
                <w:lang w:val="en-US"/>
              </w:rPr>
            </w:pPr>
          </w:p>
          <w:p w14:paraId="6DD3D41F" w14:textId="77777777" w:rsidR="00B4399C" w:rsidRDefault="00B4399C">
            <w:pPr>
              <w:jc w:val="both"/>
              <w:rPr>
                <w:rFonts w:ascii="Times New Roman" w:hAnsi="Times New Roman" w:cs="Times New Roman"/>
                <w:bCs/>
                <w:i/>
                <w:iCs/>
                <w:noProof/>
              </w:rPr>
            </w:pPr>
          </w:p>
          <w:p w14:paraId="727D9289" w14:textId="77777777" w:rsidR="00B4399C" w:rsidRDefault="00B4399C">
            <w:pPr>
              <w:jc w:val="both"/>
              <w:rPr>
                <w:rFonts w:ascii="Times New Roman" w:hAnsi="Times New Roman" w:cs="Times New Roman"/>
                <w:bCs/>
                <w:i/>
                <w:iCs/>
                <w:noProof/>
              </w:rPr>
            </w:pPr>
          </w:p>
          <w:p w14:paraId="566B738D" w14:textId="3D903886" w:rsidR="00B4399C" w:rsidRDefault="00B4399C">
            <w:pPr>
              <w:jc w:val="both"/>
              <w:rPr>
                <w:rFonts w:ascii="Times New Roman" w:hAnsi="Times New Roman" w:cs="Times New Roman"/>
                <w:bCs/>
                <w:i/>
                <w:iCs/>
                <w:noProof/>
              </w:rPr>
            </w:pPr>
          </w:p>
          <w:p w14:paraId="60D549E4" w14:textId="77777777" w:rsidR="00680C80" w:rsidRDefault="00680C80">
            <w:pPr>
              <w:jc w:val="both"/>
              <w:rPr>
                <w:rFonts w:ascii="Times New Roman" w:hAnsi="Times New Roman" w:cs="Times New Roman"/>
                <w:bCs/>
                <w:i/>
                <w:iCs/>
                <w:noProof/>
              </w:rPr>
            </w:pPr>
          </w:p>
          <w:p w14:paraId="733CC3B5" w14:textId="691C1A5D" w:rsidR="00B4399C" w:rsidRDefault="00B4399C">
            <w:pPr>
              <w:jc w:val="both"/>
              <w:rPr>
                <w:rFonts w:ascii="Times New Roman" w:hAnsi="Times New Roman" w:cs="Times New Roman"/>
                <w:bCs/>
                <w:i/>
                <w:iCs/>
                <w:noProof/>
              </w:rPr>
            </w:pPr>
            <w:r>
              <w:rPr>
                <w:noProof/>
              </w:rPr>
              <mc:AlternateContent>
                <mc:Choice Requires="wps">
                  <w:drawing>
                    <wp:anchor distT="0" distB="0" distL="114300" distR="114300" simplePos="0" relativeHeight="251724288" behindDoc="0" locked="0" layoutInCell="1" allowOverlap="1" wp14:anchorId="6CF0B179" wp14:editId="0C21007B">
                      <wp:simplePos x="0" y="0"/>
                      <wp:positionH relativeFrom="column">
                        <wp:posOffset>10795</wp:posOffset>
                      </wp:positionH>
                      <wp:positionV relativeFrom="paragraph">
                        <wp:posOffset>160655</wp:posOffset>
                      </wp:positionV>
                      <wp:extent cx="393700" cy="370840"/>
                      <wp:effectExtent l="0" t="0" r="25400" b="10160"/>
                      <wp:wrapNone/>
                      <wp:docPr id="359" name="Oval 359"/>
                      <wp:cNvGraphicFramePr/>
                      <a:graphic xmlns:a="http://schemas.openxmlformats.org/drawingml/2006/main">
                        <a:graphicData uri="http://schemas.microsoft.com/office/word/2010/wordprocessingShape">
                          <wps:wsp>
                            <wps:cNvSpPr/>
                            <wps:spPr>
                              <a:xfrm>
                                <a:off x="0" y="0"/>
                                <a:ext cx="39370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0AE39FCC" w14:textId="77777777" w:rsidR="00B4399C" w:rsidRDefault="00B4399C" w:rsidP="00B4399C">
                                  <w:pPr>
                                    <w:jc w:val="center"/>
                                  </w:pPr>
                                  <w:r>
                                    <w:t>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F0B179" id="Oval 359" o:spid="_x0000_s1179" style="position:absolute;left:0;text-align:left;margin-left:.85pt;margin-top:12.65pt;width:31pt;height:29.2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" fillcolor="#f3a875 [2165]" strokecolor="#ed7d31 [3205]" strokeweight=".5pt">
                      <v:fill color2="#f09558 [2613]" rotate="t" colors="0 #f7bda4;.5 #f5b195;1 #f8a581" focus="100%" type="gradient">
                        <o:fill v:ext="view" type="gradientUnscaled"/>
                      </v:fill>
                      <v:stroke joinstyle="miter"/>
                      <v:textbox>
                        <w:txbxContent>
                          <w:p w14:paraId="0AE39FCC" w14:textId="77777777" w:rsidR="00B4399C" w:rsidRDefault="00B4399C" w:rsidP="00B4399C">
                            <w:pPr>
                              <w:jc w:val="center"/>
                            </w:pPr>
                            <w:r>
                              <w:t>I</w:t>
                            </w:r>
                          </w:p>
                        </w:txbxContent>
                      </v:textbox>
                    </v:oval>
                  </w:pict>
                </mc:Fallback>
              </mc:AlternateContent>
            </w:r>
          </w:p>
          <w:p w14:paraId="7D2CEEA3" w14:textId="77777777" w:rsidR="00B4399C" w:rsidRDefault="00B4399C">
            <w:pPr>
              <w:jc w:val="both"/>
              <w:rPr>
                <w:rFonts w:ascii="Times New Roman" w:hAnsi="Times New Roman" w:cs="Times New Roman"/>
                <w:bCs/>
                <w:i/>
                <w:iCs/>
                <w:noProof/>
              </w:rPr>
            </w:pPr>
          </w:p>
          <w:p w14:paraId="3FCBD508" w14:textId="77777777" w:rsidR="00B4399C" w:rsidRDefault="00B4399C">
            <w:pPr>
              <w:jc w:val="both"/>
              <w:rPr>
                <w:rFonts w:ascii="Times New Roman" w:hAnsi="Times New Roman" w:cs="Times New Roman"/>
                <w:bCs/>
                <w:i/>
                <w:iCs/>
                <w:noProof/>
              </w:rPr>
            </w:pPr>
          </w:p>
          <w:p w14:paraId="09B86A74" w14:textId="77777777" w:rsidR="00B4399C" w:rsidRDefault="00B4399C">
            <w:pPr>
              <w:rPr>
                <w:rFonts w:ascii="Times New Roman" w:hAnsi="Times New Roman" w:cs="Times New Roman"/>
                <w:bCs/>
                <w:i/>
                <w:iCs/>
                <w:noProof/>
              </w:rPr>
            </w:pPr>
            <w:r>
              <w:rPr>
                <w:rFonts w:ascii="Times New Roman" w:hAnsi="Times New Roman" w:cs="Times New Roman"/>
                <w:bCs/>
                <w:i/>
                <w:iCs/>
                <w:noProof/>
              </w:rPr>
              <w:t xml:space="preserve">Fantastinio pasakojimo skaitymas. </w:t>
            </w:r>
          </w:p>
          <w:p w14:paraId="02D88FC1" w14:textId="77777777" w:rsidR="00B4399C" w:rsidRDefault="00B4399C">
            <w:pPr>
              <w:jc w:val="both"/>
              <w:rPr>
                <w:rFonts w:ascii="Times New Roman" w:hAnsi="Times New Roman" w:cs="Times New Roman"/>
                <w:bCs/>
                <w:i/>
                <w:iCs/>
                <w:noProof/>
              </w:rPr>
            </w:pPr>
          </w:p>
          <w:p w14:paraId="490F87A6" w14:textId="77777777" w:rsidR="00B4399C" w:rsidRDefault="00B4399C">
            <w:pPr>
              <w:jc w:val="both"/>
              <w:rPr>
                <w:rFonts w:ascii="Times New Roman" w:hAnsi="Times New Roman" w:cs="Times New Roman"/>
                <w:bCs/>
                <w:i/>
                <w:iCs/>
                <w:noProof/>
              </w:rPr>
            </w:pPr>
          </w:p>
          <w:p w14:paraId="73D3CF69" w14:textId="77777777" w:rsidR="00B4399C" w:rsidRDefault="00B4399C">
            <w:pPr>
              <w:jc w:val="both"/>
              <w:rPr>
                <w:rFonts w:ascii="Times New Roman" w:hAnsi="Times New Roman" w:cs="Times New Roman"/>
                <w:bCs/>
                <w:i/>
                <w:iCs/>
                <w:noProof/>
              </w:rPr>
            </w:pPr>
          </w:p>
          <w:p w14:paraId="1FC8D367" w14:textId="77777777" w:rsidR="00B4399C" w:rsidRDefault="00B4399C">
            <w:pPr>
              <w:jc w:val="both"/>
              <w:rPr>
                <w:rFonts w:ascii="Times New Roman" w:hAnsi="Times New Roman" w:cs="Times New Roman"/>
                <w:bCs/>
                <w:i/>
                <w:iCs/>
                <w:noProof/>
              </w:rPr>
            </w:pPr>
          </w:p>
          <w:p w14:paraId="4721A547" w14:textId="77777777" w:rsidR="00B4399C" w:rsidRDefault="00B4399C">
            <w:pPr>
              <w:jc w:val="both"/>
              <w:rPr>
                <w:rFonts w:ascii="Times New Roman" w:hAnsi="Times New Roman" w:cs="Times New Roman"/>
                <w:bCs/>
                <w:i/>
                <w:iCs/>
                <w:noProof/>
              </w:rPr>
            </w:pPr>
          </w:p>
          <w:p w14:paraId="70CE68A3" w14:textId="2AEB82C7" w:rsidR="00B4399C" w:rsidRDefault="00B4399C">
            <w:pPr>
              <w:jc w:val="both"/>
              <w:rPr>
                <w:rFonts w:ascii="Times New Roman" w:hAnsi="Times New Roman" w:cs="Times New Roman"/>
                <w:bCs/>
                <w:i/>
                <w:iCs/>
                <w:noProof/>
              </w:rPr>
            </w:pPr>
            <w:r>
              <w:rPr>
                <w:noProof/>
              </w:rPr>
              <mc:AlternateContent>
                <mc:Choice Requires="wps">
                  <w:drawing>
                    <wp:anchor distT="0" distB="0" distL="114300" distR="114300" simplePos="0" relativeHeight="251725312" behindDoc="0" locked="0" layoutInCell="1" allowOverlap="1" wp14:anchorId="68D561F8" wp14:editId="06093965">
                      <wp:simplePos x="0" y="0"/>
                      <wp:positionH relativeFrom="column">
                        <wp:posOffset>-15240</wp:posOffset>
                      </wp:positionH>
                      <wp:positionV relativeFrom="paragraph">
                        <wp:posOffset>41275</wp:posOffset>
                      </wp:positionV>
                      <wp:extent cx="428625" cy="370840"/>
                      <wp:effectExtent l="0" t="0" r="28575" b="10160"/>
                      <wp:wrapNone/>
                      <wp:docPr id="360" name="Oval 360"/>
                      <wp:cNvGraphicFramePr/>
                      <a:graphic xmlns:a="http://schemas.openxmlformats.org/drawingml/2006/main">
                        <a:graphicData uri="http://schemas.microsoft.com/office/word/2010/wordprocessingShape">
                          <wps:wsp>
                            <wps:cNvSpPr/>
                            <wps:spPr>
                              <a:xfrm>
                                <a:off x="0" y="0"/>
                                <a:ext cx="4286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2314130F" w14:textId="77777777" w:rsidR="00B4399C" w:rsidRDefault="00B4399C" w:rsidP="00B4399C">
                                  <w:pPr>
                                    <w:jc w:val="center"/>
                                  </w:pPr>
                                  <w:r>
                                    <w:t>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D561F8" id="Oval 360" o:spid="_x0000_s1180" style="position:absolute;left:0;text-align:left;margin-left:-1.2pt;margin-top:3.25pt;width:33.75pt;height:29.2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" fillcolor="#f3a875 [2165]" strokecolor="#ed7d31 [3205]" strokeweight=".5pt">
                      <v:fill color2="#f09558 [2613]" rotate="t" colors="0 #f7bda4;.5 #f5b195;1 #f8a581" focus="100%" type="gradient">
                        <o:fill v:ext="view" type="gradientUnscaled"/>
                      </v:fill>
                      <v:stroke joinstyle="miter"/>
                      <v:textbox>
                        <w:txbxContent>
                          <w:p w14:paraId="2314130F" w14:textId="77777777" w:rsidR="00B4399C" w:rsidRDefault="00B4399C" w:rsidP="00B4399C">
                            <w:pPr>
                              <w:jc w:val="center"/>
                            </w:pPr>
                            <w:r>
                              <w:t>II</w:t>
                            </w:r>
                          </w:p>
                        </w:txbxContent>
                      </v:textbox>
                    </v:oval>
                  </w:pict>
                </mc:Fallback>
              </mc:AlternateContent>
            </w:r>
          </w:p>
          <w:p w14:paraId="399118DF" w14:textId="77777777" w:rsidR="00B4399C" w:rsidRDefault="00B4399C">
            <w:pPr>
              <w:jc w:val="both"/>
              <w:rPr>
                <w:rFonts w:ascii="Times New Roman" w:hAnsi="Times New Roman" w:cs="Times New Roman"/>
                <w:bCs/>
                <w:i/>
                <w:iCs/>
                <w:noProof/>
              </w:rPr>
            </w:pPr>
          </w:p>
          <w:p w14:paraId="0E73ECF8" w14:textId="5D6C5971" w:rsidR="00B4399C" w:rsidRDefault="00B4399C" w:rsidP="00680C80">
            <w:pPr>
              <w:rPr>
                <w:rFonts w:ascii="Times New Roman" w:hAnsi="Times New Roman" w:cs="Times New Roman"/>
                <w:bCs/>
                <w:i/>
                <w:iCs/>
                <w:noProof/>
              </w:rPr>
            </w:pPr>
            <w:r>
              <w:rPr>
                <w:rFonts w:ascii="Times New Roman" w:hAnsi="Times New Roman" w:cs="Times New Roman"/>
                <w:bCs/>
                <w:i/>
                <w:iCs/>
                <w:noProof/>
              </w:rPr>
              <w:t>Pasakojimo aptarimas pagal vadovėlio klau</w:t>
            </w:r>
            <w:r w:rsidR="00680C80">
              <w:rPr>
                <w:rFonts w:ascii="Times New Roman" w:hAnsi="Times New Roman" w:cs="Times New Roman"/>
                <w:bCs/>
                <w:i/>
                <w:iCs/>
                <w:noProof/>
              </w:rPr>
              <w:t>-</w:t>
            </w:r>
            <w:r>
              <w:rPr>
                <w:rFonts w:ascii="Times New Roman" w:hAnsi="Times New Roman" w:cs="Times New Roman"/>
                <w:bCs/>
                <w:i/>
                <w:iCs/>
                <w:noProof/>
              </w:rPr>
              <w:t>simus:</w:t>
            </w:r>
          </w:p>
          <w:p w14:paraId="66E95537" w14:textId="20B0217D" w:rsidR="00B4399C" w:rsidRDefault="00B4399C">
            <w:pPr>
              <w:rPr>
                <w:rFonts w:ascii="Times New Roman" w:hAnsi="Times New Roman" w:cs="Times New Roman"/>
                <w:bCs/>
                <w:i/>
                <w:iCs/>
                <w:noProof/>
              </w:rPr>
            </w:pPr>
            <w:r>
              <w:rPr>
                <w:rFonts w:ascii="Times New Roman" w:hAnsi="Times New Roman" w:cs="Times New Roman"/>
                <w:bCs/>
                <w:i/>
                <w:iCs/>
                <w:noProof/>
              </w:rPr>
              <w:t xml:space="preserve">  - kas pasako</w:t>
            </w:r>
            <w:r w:rsidR="00680C80">
              <w:rPr>
                <w:rFonts w:ascii="Times New Roman" w:hAnsi="Times New Roman" w:cs="Times New Roman"/>
                <w:bCs/>
                <w:i/>
                <w:iCs/>
                <w:noProof/>
              </w:rPr>
              <w:t>-</w:t>
            </w:r>
            <w:r>
              <w:rPr>
                <w:rFonts w:ascii="Times New Roman" w:hAnsi="Times New Roman" w:cs="Times New Roman"/>
                <w:bCs/>
                <w:i/>
                <w:iCs/>
                <w:noProof/>
              </w:rPr>
              <w:t>jime kaip tikrovėje,</w:t>
            </w:r>
            <w:r w:rsidR="00680C80">
              <w:rPr>
                <w:rFonts w:ascii="Times New Roman" w:hAnsi="Times New Roman" w:cs="Times New Roman"/>
                <w:bCs/>
                <w:i/>
                <w:iCs/>
                <w:noProof/>
              </w:rPr>
              <w:t xml:space="preserve"> </w:t>
            </w:r>
            <w:r>
              <w:rPr>
                <w:rFonts w:ascii="Times New Roman" w:hAnsi="Times New Roman" w:cs="Times New Roman"/>
                <w:bCs/>
                <w:i/>
                <w:iCs/>
                <w:noProof/>
              </w:rPr>
              <w:t>kas fantastiška,</w:t>
            </w:r>
          </w:p>
          <w:p w14:paraId="207710E0" w14:textId="77777777" w:rsidR="00B4399C" w:rsidRDefault="00B4399C">
            <w:pPr>
              <w:jc w:val="both"/>
              <w:rPr>
                <w:rFonts w:ascii="Times New Roman" w:hAnsi="Times New Roman" w:cs="Times New Roman"/>
                <w:bCs/>
                <w:i/>
                <w:iCs/>
                <w:noProof/>
              </w:rPr>
            </w:pPr>
            <w:r>
              <w:rPr>
                <w:rFonts w:ascii="Times New Roman" w:hAnsi="Times New Roman" w:cs="Times New Roman"/>
                <w:bCs/>
                <w:i/>
                <w:iCs/>
                <w:noProof/>
              </w:rPr>
              <w:t xml:space="preserve">   - pasakojimo sandara.</w:t>
            </w:r>
          </w:p>
          <w:p w14:paraId="12CF1873" w14:textId="77777777" w:rsidR="00B4399C" w:rsidRDefault="00B4399C">
            <w:pPr>
              <w:jc w:val="both"/>
              <w:rPr>
                <w:rFonts w:ascii="Times New Roman" w:hAnsi="Times New Roman" w:cs="Times New Roman"/>
                <w:bCs/>
                <w:i/>
                <w:iCs/>
                <w:noProof/>
              </w:rPr>
            </w:pPr>
          </w:p>
          <w:p w14:paraId="2DE9BAA9" w14:textId="77777777" w:rsidR="00B4399C" w:rsidRDefault="00B4399C">
            <w:pPr>
              <w:jc w:val="both"/>
              <w:rPr>
                <w:rFonts w:ascii="Times New Roman" w:hAnsi="Times New Roman" w:cs="Times New Roman"/>
                <w:bCs/>
                <w:i/>
                <w:iCs/>
                <w:noProof/>
              </w:rPr>
            </w:pPr>
          </w:p>
          <w:p w14:paraId="7AAAB8C9" w14:textId="77777777" w:rsidR="00B4399C" w:rsidRDefault="00B4399C">
            <w:pPr>
              <w:jc w:val="both"/>
              <w:rPr>
                <w:rFonts w:ascii="Times New Roman" w:hAnsi="Times New Roman" w:cs="Times New Roman"/>
                <w:bCs/>
                <w:i/>
                <w:iCs/>
                <w:noProof/>
              </w:rPr>
            </w:pPr>
          </w:p>
          <w:p w14:paraId="027FFD98" w14:textId="77777777" w:rsidR="00B4399C" w:rsidRDefault="00B4399C">
            <w:pPr>
              <w:jc w:val="both"/>
              <w:rPr>
                <w:rFonts w:ascii="Times New Roman" w:hAnsi="Times New Roman" w:cs="Times New Roman"/>
                <w:bCs/>
                <w:i/>
                <w:iCs/>
                <w:noProof/>
              </w:rPr>
            </w:pPr>
          </w:p>
          <w:p w14:paraId="03306C64" w14:textId="77777777" w:rsidR="00B4399C" w:rsidRDefault="00B4399C">
            <w:pPr>
              <w:jc w:val="both"/>
              <w:rPr>
                <w:rFonts w:ascii="Times New Roman" w:hAnsi="Times New Roman" w:cs="Times New Roman"/>
                <w:bCs/>
                <w:i/>
                <w:iCs/>
                <w:noProof/>
              </w:rPr>
            </w:pPr>
          </w:p>
          <w:p w14:paraId="73BAE655" w14:textId="78CBD38C" w:rsidR="00B4399C" w:rsidRDefault="00B4399C">
            <w:pPr>
              <w:jc w:val="both"/>
              <w:rPr>
                <w:rFonts w:ascii="Times New Roman" w:hAnsi="Times New Roman" w:cs="Times New Roman"/>
                <w:bCs/>
                <w:i/>
                <w:iCs/>
                <w:noProof/>
              </w:rPr>
            </w:pPr>
          </w:p>
          <w:p w14:paraId="3E7F9C98" w14:textId="77777777" w:rsidR="00680C80" w:rsidRDefault="00680C80">
            <w:pPr>
              <w:jc w:val="both"/>
              <w:rPr>
                <w:rFonts w:ascii="Times New Roman" w:hAnsi="Times New Roman" w:cs="Times New Roman"/>
                <w:bCs/>
                <w:i/>
                <w:iCs/>
                <w:noProof/>
              </w:rPr>
            </w:pPr>
          </w:p>
          <w:p w14:paraId="64234FF2" w14:textId="179AE5F5" w:rsidR="00B4399C" w:rsidRDefault="00B4399C">
            <w:pPr>
              <w:jc w:val="both"/>
              <w:rPr>
                <w:rFonts w:ascii="Times New Roman" w:hAnsi="Times New Roman" w:cs="Times New Roman"/>
                <w:bCs/>
                <w:i/>
                <w:iCs/>
                <w:noProof/>
              </w:rPr>
            </w:pPr>
            <w:r>
              <w:rPr>
                <w:noProof/>
              </w:rPr>
              <mc:AlternateContent>
                <mc:Choice Requires="wps">
                  <w:drawing>
                    <wp:anchor distT="0" distB="0" distL="114300" distR="114300" simplePos="0" relativeHeight="251726336" behindDoc="0" locked="0" layoutInCell="1" allowOverlap="1" wp14:anchorId="5D1C6067" wp14:editId="71850843">
                      <wp:simplePos x="0" y="0"/>
                      <wp:positionH relativeFrom="column">
                        <wp:posOffset>1270</wp:posOffset>
                      </wp:positionH>
                      <wp:positionV relativeFrom="paragraph">
                        <wp:posOffset>175895</wp:posOffset>
                      </wp:positionV>
                      <wp:extent cx="552450" cy="370840"/>
                      <wp:effectExtent l="0" t="0" r="19050" b="10160"/>
                      <wp:wrapNone/>
                      <wp:docPr id="1167" name="Oval 1167"/>
                      <wp:cNvGraphicFramePr/>
                      <a:graphic xmlns:a="http://schemas.openxmlformats.org/drawingml/2006/main">
                        <a:graphicData uri="http://schemas.microsoft.com/office/word/2010/wordprocessingShape">
                          <wps:wsp>
                            <wps:cNvSpPr/>
                            <wps:spPr>
                              <a:xfrm>
                                <a:off x="0" y="0"/>
                                <a:ext cx="55245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3422CA70" w14:textId="77777777" w:rsidR="00B4399C" w:rsidRDefault="00B4399C" w:rsidP="00B4399C">
                                  <w:pPr>
                                    <w:jc w:val="center"/>
                                  </w:pPr>
                                  <w:r>
                                    <w:t>III</w:t>
                                  </w:r>
                                </w:p>
                                <w:p w14:paraId="35BD099F" w14:textId="77777777" w:rsidR="00B4399C" w:rsidRDefault="00B4399C" w:rsidP="00B4399C">
                                  <w:pPr>
                                    <w:jc w:val="center"/>
                                  </w:pPr>
                                </w:p>
                                <w:p w14:paraId="3026F7EC" w14:textId="77777777" w:rsidR="00B4399C" w:rsidRDefault="00B4399C" w:rsidP="00B4399C">
                                  <w:pPr>
                                    <w:jc w:val="center"/>
                                  </w:pPr>
                                </w:p>
                                <w:p w14:paraId="6201E66F" w14:textId="77777777" w:rsidR="00B4399C" w:rsidRDefault="00B4399C" w:rsidP="00B4399C">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1C6067" id="Oval 1167" o:spid="_x0000_s1181" style="position:absolute;left:0;text-align:left;margin-left:.1pt;margin-top:13.85pt;width:43.5pt;height:29.2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" fillcolor="#f3a875 [2165]" strokecolor="#ed7d31 [3205]" strokeweight=".5pt">
                      <v:fill color2="#f09558 [2613]" rotate="t" colors="0 #f7bda4;.5 #f5b195;1 #f8a581" focus="100%" type="gradient">
                        <o:fill v:ext="view" type="gradientUnscaled"/>
                      </v:fill>
                      <v:stroke joinstyle="miter"/>
                      <v:textbox>
                        <w:txbxContent>
                          <w:p w14:paraId="3422CA70" w14:textId="77777777" w:rsidR="00B4399C" w:rsidRDefault="00B4399C" w:rsidP="00B4399C">
                            <w:pPr>
                              <w:jc w:val="center"/>
                            </w:pPr>
                            <w:r>
                              <w:t>III</w:t>
                            </w:r>
                          </w:p>
                          <w:p w14:paraId="35BD099F" w14:textId="77777777" w:rsidR="00B4399C" w:rsidRDefault="00B4399C" w:rsidP="00B4399C">
                            <w:pPr>
                              <w:jc w:val="center"/>
                            </w:pPr>
                          </w:p>
                          <w:p w14:paraId="3026F7EC" w14:textId="77777777" w:rsidR="00B4399C" w:rsidRDefault="00B4399C" w:rsidP="00B4399C">
                            <w:pPr>
                              <w:jc w:val="center"/>
                            </w:pPr>
                          </w:p>
                          <w:p w14:paraId="6201E66F" w14:textId="77777777" w:rsidR="00B4399C" w:rsidRDefault="00B4399C" w:rsidP="00B4399C">
                            <w:pPr>
                              <w:jc w:val="center"/>
                            </w:pPr>
                          </w:p>
                        </w:txbxContent>
                      </v:textbox>
                    </v:oval>
                  </w:pict>
                </mc:Fallback>
              </mc:AlternateContent>
            </w:r>
          </w:p>
          <w:p w14:paraId="39BEE00A" w14:textId="77777777" w:rsidR="00B4399C" w:rsidRDefault="00B4399C">
            <w:pPr>
              <w:jc w:val="both"/>
              <w:rPr>
                <w:rFonts w:ascii="Times New Roman" w:hAnsi="Times New Roman" w:cs="Times New Roman"/>
                <w:bCs/>
                <w:i/>
                <w:iCs/>
                <w:noProof/>
              </w:rPr>
            </w:pPr>
          </w:p>
          <w:p w14:paraId="6AA5B366" w14:textId="77777777" w:rsidR="00B4399C" w:rsidRDefault="00B4399C">
            <w:pPr>
              <w:jc w:val="both"/>
              <w:rPr>
                <w:rFonts w:ascii="Times New Roman" w:hAnsi="Times New Roman" w:cs="Times New Roman"/>
                <w:bCs/>
                <w:i/>
                <w:iCs/>
                <w:noProof/>
              </w:rPr>
            </w:pPr>
          </w:p>
          <w:p w14:paraId="71E0531A" w14:textId="77777777" w:rsidR="00B4399C" w:rsidRDefault="00B4399C">
            <w:pPr>
              <w:jc w:val="both"/>
              <w:rPr>
                <w:rFonts w:ascii="Times New Roman" w:hAnsi="Times New Roman" w:cs="Times New Roman"/>
                <w:bCs/>
                <w:i/>
                <w:iCs/>
                <w:noProof/>
              </w:rPr>
            </w:pPr>
          </w:p>
          <w:p w14:paraId="45E100BC" w14:textId="77777777" w:rsidR="00B4399C" w:rsidRDefault="00B4399C">
            <w:pPr>
              <w:rPr>
                <w:rFonts w:ascii="Times New Roman" w:hAnsi="Times New Roman" w:cs="Times New Roman"/>
                <w:bCs/>
                <w:i/>
                <w:iCs/>
                <w:noProof/>
              </w:rPr>
            </w:pPr>
            <w:r>
              <w:rPr>
                <w:rFonts w:ascii="Times New Roman" w:hAnsi="Times New Roman" w:cs="Times New Roman"/>
                <w:bCs/>
                <w:i/>
                <w:iCs/>
                <w:noProof/>
              </w:rPr>
              <w:t>Gramatinė užduotis – sakinio kartojimas.</w:t>
            </w:r>
          </w:p>
          <w:p w14:paraId="63E6028A" w14:textId="40A75201" w:rsidR="00B4399C" w:rsidRDefault="00B4399C">
            <w:pPr>
              <w:rPr>
                <w:rFonts w:ascii="Times New Roman" w:hAnsi="Times New Roman" w:cs="Times New Roman"/>
                <w:bCs/>
                <w:i/>
                <w:iCs/>
                <w:noProof/>
              </w:rPr>
            </w:pPr>
          </w:p>
          <w:p w14:paraId="6E01C195" w14:textId="77777777" w:rsidR="00680C80" w:rsidRDefault="00680C80">
            <w:pPr>
              <w:rPr>
                <w:rFonts w:ascii="Times New Roman" w:hAnsi="Times New Roman" w:cs="Times New Roman"/>
                <w:bCs/>
                <w:i/>
                <w:iCs/>
                <w:noProof/>
              </w:rPr>
            </w:pPr>
          </w:p>
          <w:p w14:paraId="09FC4499" w14:textId="674601F2" w:rsidR="00B4399C" w:rsidRDefault="00B4399C">
            <w:pPr>
              <w:rPr>
                <w:rFonts w:ascii="Times New Roman" w:hAnsi="Times New Roman" w:cs="Times New Roman"/>
                <w:bCs/>
                <w:i/>
                <w:iCs/>
                <w:noProof/>
              </w:rPr>
            </w:pPr>
            <w:r>
              <w:rPr>
                <w:noProof/>
              </w:rPr>
              <mc:AlternateContent>
                <mc:Choice Requires="wps">
                  <w:drawing>
                    <wp:anchor distT="0" distB="0" distL="114300" distR="114300" simplePos="0" relativeHeight="251727360" behindDoc="0" locked="0" layoutInCell="1" allowOverlap="1" wp14:anchorId="24AB2C2E" wp14:editId="0C95BB7A">
                      <wp:simplePos x="0" y="0"/>
                      <wp:positionH relativeFrom="column">
                        <wp:posOffset>1270</wp:posOffset>
                      </wp:positionH>
                      <wp:positionV relativeFrom="paragraph">
                        <wp:posOffset>176530</wp:posOffset>
                      </wp:positionV>
                      <wp:extent cx="577850" cy="370840"/>
                      <wp:effectExtent l="0" t="0" r="12700" b="10160"/>
                      <wp:wrapNone/>
                      <wp:docPr id="1188" name="Oval 1188"/>
                      <wp:cNvGraphicFramePr/>
                      <a:graphic xmlns:a="http://schemas.openxmlformats.org/drawingml/2006/main">
                        <a:graphicData uri="http://schemas.microsoft.com/office/word/2010/wordprocessingShape">
                          <wps:wsp>
                            <wps:cNvSpPr/>
                            <wps:spPr>
                              <a:xfrm>
                                <a:off x="0" y="0"/>
                                <a:ext cx="57785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4B908701" w14:textId="77777777" w:rsidR="00B4399C" w:rsidRDefault="00B4399C" w:rsidP="00B4399C">
                                  <w:pPr>
                                    <w:jc w:val="center"/>
                                  </w:pPr>
                                  <w:r>
                                    <w:t>IV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AB2C2E" id="Oval 1188" o:spid="_x0000_s1182" style="position:absolute;margin-left:.1pt;margin-top:13.9pt;width:45.5pt;height:29.2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" fillcolor="#f3a875 [2165]" strokecolor="#ed7d31 [3205]" strokeweight=".5pt">
                      <v:fill color2="#f09558 [2613]" rotate="t" colors="0 #f7bda4;.5 #f5b195;1 #f8a581" focus="100%" type="gradient">
                        <o:fill v:ext="view" type="gradientUnscaled"/>
                      </v:fill>
                      <v:stroke joinstyle="miter"/>
                      <v:textbox>
                        <w:txbxContent>
                          <w:p w14:paraId="4B908701" w14:textId="77777777" w:rsidR="00B4399C" w:rsidRDefault="00B4399C" w:rsidP="00B4399C">
                            <w:pPr>
                              <w:jc w:val="center"/>
                            </w:pPr>
                            <w:r>
                              <w:t>IV</w:t>
                            </w:r>
                          </w:p>
                        </w:txbxContent>
                      </v:textbox>
                    </v:oval>
                  </w:pict>
                </mc:Fallback>
              </mc:AlternateContent>
            </w:r>
          </w:p>
          <w:p w14:paraId="2DE05A9B" w14:textId="77777777" w:rsidR="00B4399C" w:rsidRDefault="00B4399C">
            <w:pPr>
              <w:rPr>
                <w:rFonts w:ascii="Times New Roman" w:hAnsi="Times New Roman" w:cs="Times New Roman"/>
                <w:bCs/>
                <w:i/>
                <w:iCs/>
                <w:noProof/>
              </w:rPr>
            </w:pPr>
          </w:p>
          <w:p w14:paraId="1300A88E" w14:textId="77777777" w:rsidR="00B4399C" w:rsidRDefault="00B4399C">
            <w:pPr>
              <w:rPr>
                <w:rFonts w:ascii="Times New Roman" w:hAnsi="Times New Roman" w:cs="Times New Roman"/>
                <w:bCs/>
                <w:i/>
                <w:iCs/>
                <w:noProof/>
              </w:rPr>
            </w:pPr>
          </w:p>
          <w:p w14:paraId="1B4F0490" w14:textId="77777777" w:rsidR="00B4399C" w:rsidRDefault="00B4399C">
            <w:pPr>
              <w:rPr>
                <w:rFonts w:ascii="Times New Roman" w:hAnsi="Times New Roman" w:cs="Times New Roman"/>
                <w:bCs/>
                <w:i/>
                <w:iCs/>
                <w:noProof/>
              </w:rPr>
            </w:pPr>
            <w:r>
              <w:rPr>
                <w:rFonts w:ascii="Times New Roman" w:hAnsi="Times New Roman" w:cs="Times New Roman"/>
                <w:bCs/>
                <w:i/>
                <w:iCs/>
                <w:noProof/>
              </w:rPr>
              <w:t>Pasakojimo tęsinys.</w:t>
            </w:r>
          </w:p>
          <w:p w14:paraId="416ECBE6" w14:textId="77777777" w:rsidR="00B4399C" w:rsidRDefault="00B4399C">
            <w:pPr>
              <w:rPr>
                <w:rFonts w:ascii="Times New Roman" w:hAnsi="Times New Roman" w:cs="Times New Roman"/>
                <w:bCs/>
                <w:i/>
                <w:iCs/>
                <w:noProof/>
              </w:rPr>
            </w:pPr>
          </w:p>
          <w:p w14:paraId="52910A40" w14:textId="6C9BAD62" w:rsidR="00B4399C" w:rsidRDefault="00B4399C">
            <w:pPr>
              <w:rPr>
                <w:rFonts w:ascii="Times New Roman" w:hAnsi="Times New Roman" w:cs="Times New Roman"/>
                <w:bCs/>
                <w:i/>
                <w:iCs/>
                <w:noProof/>
              </w:rPr>
            </w:pPr>
          </w:p>
          <w:p w14:paraId="2B578330" w14:textId="57508235" w:rsidR="00680C80" w:rsidRDefault="00680C80">
            <w:pPr>
              <w:rPr>
                <w:rFonts w:ascii="Times New Roman" w:hAnsi="Times New Roman" w:cs="Times New Roman"/>
                <w:bCs/>
                <w:i/>
                <w:iCs/>
                <w:noProof/>
              </w:rPr>
            </w:pPr>
          </w:p>
          <w:p w14:paraId="46A006D1" w14:textId="77777777" w:rsidR="00680C80" w:rsidRDefault="00680C80">
            <w:pPr>
              <w:rPr>
                <w:rFonts w:ascii="Times New Roman" w:hAnsi="Times New Roman" w:cs="Times New Roman"/>
                <w:bCs/>
                <w:i/>
                <w:iCs/>
                <w:noProof/>
              </w:rPr>
            </w:pPr>
          </w:p>
          <w:p w14:paraId="21430EF8" w14:textId="583CAB3C" w:rsidR="00B4399C" w:rsidRDefault="00B4399C">
            <w:pPr>
              <w:rPr>
                <w:rFonts w:ascii="Times New Roman" w:hAnsi="Times New Roman" w:cs="Times New Roman"/>
                <w:bCs/>
                <w:i/>
                <w:iCs/>
                <w:noProof/>
              </w:rPr>
            </w:pPr>
            <w:r>
              <w:rPr>
                <w:noProof/>
              </w:rPr>
              <mc:AlternateContent>
                <mc:Choice Requires="wps">
                  <w:drawing>
                    <wp:anchor distT="0" distB="0" distL="114300" distR="114300" simplePos="0" relativeHeight="251728384" behindDoc="0" locked="0" layoutInCell="1" allowOverlap="1" wp14:anchorId="55CAB59B" wp14:editId="20903B39">
                      <wp:simplePos x="0" y="0"/>
                      <wp:positionH relativeFrom="column">
                        <wp:posOffset>0</wp:posOffset>
                      </wp:positionH>
                      <wp:positionV relativeFrom="paragraph">
                        <wp:posOffset>1270</wp:posOffset>
                      </wp:positionV>
                      <wp:extent cx="577850" cy="370840"/>
                      <wp:effectExtent l="0" t="0" r="12700" b="10160"/>
                      <wp:wrapNone/>
                      <wp:docPr id="1189" name="Oval 1189"/>
                      <wp:cNvGraphicFramePr/>
                      <a:graphic xmlns:a="http://schemas.openxmlformats.org/drawingml/2006/main">
                        <a:graphicData uri="http://schemas.microsoft.com/office/word/2010/wordprocessingShape">
                          <wps:wsp>
                            <wps:cNvSpPr/>
                            <wps:spPr>
                              <a:xfrm>
                                <a:off x="0" y="0"/>
                                <a:ext cx="57785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1E9F13CE" w14:textId="77777777" w:rsidR="00B4399C" w:rsidRDefault="00B4399C" w:rsidP="00B4399C">
                                  <w:pPr>
                                    <w:jc w:val="center"/>
                                  </w:pPr>
                                  <w:r>
                                    <w:t>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CAB59B" id="Oval 1189" o:spid="_x0000_s1183" style="position:absolute;margin-left:0;margin-top:.1pt;width:45.5pt;height:29.2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" fillcolor="#f3a875 [2165]" strokecolor="#ed7d31 [3205]" strokeweight=".5pt">
                      <v:fill color2="#f09558 [2613]" rotate="t" colors="0 #f7bda4;.5 #f5b195;1 #f8a581" focus="100%" type="gradient">
                        <o:fill v:ext="view" type="gradientUnscaled"/>
                      </v:fill>
                      <v:stroke joinstyle="miter"/>
                      <v:textbox>
                        <w:txbxContent>
                          <w:p w14:paraId="1E9F13CE" w14:textId="77777777" w:rsidR="00B4399C" w:rsidRDefault="00B4399C" w:rsidP="00B4399C">
                            <w:pPr>
                              <w:jc w:val="center"/>
                            </w:pPr>
                            <w:r>
                              <w:t>V</w:t>
                            </w:r>
                          </w:p>
                        </w:txbxContent>
                      </v:textbox>
                    </v:oval>
                  </w:pict>
                </mc:Fallback>
              </mc:AlternateContent>
            </w:r>
          </w:p>
          <w:p w14:paraId="24A21224" w14:textId="77777777" w:rsidR="00B4399C" w:rsidRDefault="00B4399C">
            <w:pPr>
              <w:rPr>
                <w:rFonts w:ascii="Times New Roman" w:hAnsi="Times New Roman" w:cs="Times New Roman"/>
                <w:bCs/>
                <w:i/>
                <w:iCs/>
                <w:noProof/>
              </w:rPr>
            </w:pPr>
          </w:p>
          <w:p w14:paraId="789EC4F1" w14:textId="77777777" w:rsidR="00B4399C" w:rsidRDefault="00B4399C">
            <w:pPr>
              <w:rPr>
                <w:rFonts w:ascii="Times New Roman" w:hAnsi="Times New Roman" w:cs="Times New Roman"/>
                <w:bCs/>
                <w:i/>
                <w:iCs/>
                <w:noProof/>
              </w:rPr>
            </w:pPr>
            <w:r>
              <w:rPr>
                <w:rFonts w:ascii="Times New Roman" w:hAnsi="Times New Roman" w:cs="Times New Roman"/>
                <w:bCs/>
                <w:i/>
                <w:iCs/>
                <w:noProof/>
              </w:rPr>
              <w:t>Pratybų sąsiuvinio tekstų skaitymas, tęsinių kūrimas.</w:t>
            </w:r>
          </w:p>
          <w:p w14:paraId="7DF657E5" w14:textId="77777777" w:rsidR="00B4399C" w:rsidRDefault="00B4399C">
            <w:pPr>
              <w:rPr>
                <w:rFonts w:ascii="Times New Roman" w:hAnsi="Times New Roman" w:cs="Times New Roman"/>
                <w:bCs/>
                <w:i/>
                <w:iCs/>
                <w:noProof/>
              </w:rPr>
            </w:pPr>
          </w:p>
          <w:p w14:paraId="6E96E041" w14:textId="77777777" w:rsidR="00B4399C" w:rsidRDefault="00B4399C">
            <w:pPr>
              <w:rPr>
                <w:rFonts w:ascii="Times New Roman" w:hAnsi="Times New Roman" w:cs="Times New Roman"/>
                <w:bCs/>
                <w:i/>
                <w:iCs/>
                <w:noProof/>
              </w:rPr>
            </w:pPr>
          </w:p>
          <w:p w14:paraId="2D260564" w14:textId="432D6083" w:rsidR="00B4399C" w:rsidRDefault="00B4399C">
            <w:pPr>
              <w:rPr>
                <w:rFonts w:ascii="Times New Roman" w:hAnsi="Times New Roman" w:cs="Times New Roman"/>
                <w:bCs/>
                <w:i/>
                <w:iCs/>
                <w:noProof/>
              </w:rPr>
            </w:pPr>
            <w:r>
              <w:rPr>
                <w:noProof/>
              </w:rPr>
              <mc:AlternateContent>
                <mc:Choice Requires="wps">
                  <w:drawing>
                    <wp:anchor distT="0" distB="0" distL="114300" distR="114300" simplePos="0" relativeHeight="251729408" behindDoc="0" locked="0" layoutInCell="1" allowOverlap="1" wp14:anchorId="5CA5CD6E" wp14:editId="20B7B87D">
                      <wp:simplePos x="0" y="0"/>
                      <wp:positionH relativeFrom="column">
                        <wp:posOffset>0</wp:posOffset>
                      </wp:positionH>
                      <wp:positionV relativeFrom="paragraph">
                        <wp:posOffset>1270</wp:posOffset>
                      </wp:positionV>
                      <wp:extent cx="577850" cy="370840"/>
                      <wp:effectExtent l="0" t="0" r="12700" b="10160"/>
                      <wp:wrapNone/>
                      <wp:docPr id="1234" name="Oval 1234"/>
                      <wp:cNvGraphicFramePr/>
                      <a:graphic xmlns:a="http://schemas.openxmlformats.org/drawingml/2006/main">
                        <a:graphicData uri="http://schemas.microsoft.com/office/word/2010/wordprocessingShape">
                          <wps:wsp>
                            <wps:cNvSpPr/>
                            <wps:spPr>
                              <a:xfrm>
                                <a:off x="0" y="0"/>
                                <a:ext cx="57785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1DA4F6CA" w14:textId="77777777" w:rsidR="00B4399C" w:rsidRDefault="00B4399C" w:rsidP="00B4399C">
                                  <w:pPr>
                                    <w:jc w:val="center"/>
                                  </w:pPr>
                                  <w:r>
                                    <w:t>VI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A5CD6E" id="Oval 1234" o:spid="_x0000_s1184" style="position:absolute;margin-left:0;margin-top:.1pt;width:45.5pt;height:29.2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" fillcolor="#f3a875 [2165]" strokecolor="#ed7d31 [3205]" strokeweight=".5pt">
                      <v:fill color2="#f09558 [2613]" rotate="t" colors="0 #f7bda4;.5 #f5b195;1 #f8a581" focus="100%" type="gradient">
                        <o:fill v:ext="view" type="gradientUnscaled"/>
                      </v:fill>
                      <v:stroke joinstyle="miter"/>
                      <v:textbox>
                        <w:txbxContent>
                          <w:p w14:paraId="1DA4F6CA" w14:textId="77777777" w:rsidR="00B4399C" w:rsidRDefault="00B4399C" w:rsidP="00B4399C">
                            <w:pPr>
                              <w:jc w:val="center"/>
                            </w:pPr>
                            <w:r>
                              <w:t>VI</w:t>
                            </w:r>
                          </w:p>
                        </w:txbxContent>
                      </v:textbox>
                    </v:oval>
                  </w:pict>
                </mc:Fallback>
              </mc:AlternateContent>
            </w:r>
          </w:p>
          <w:p w14:paraId="26A996D6" w14:textId="77777777" w:rsidR="00B4399C" w:rsidRDefault="00B4399C">
            <w:pPr>
              <w:rPr>
                <w:rFonts w:ascii="Times New Roman" w:hAnsi="Times New Roman" w:cs="Times New Roman"/>
                <w:bCs/>
                <w:i/>
                <w:iCs/>
                <w:noProof/>
              </w:rPr>
            </w:pPr>
          </w:p>
          <w:p w14:paraId="530C4A7C" w14:textId="77777777" w:rsidR="00B4399C" w:rsidRDefault="00B4399C">
            <w:pPr>
              <w:rPr>
                <w:rFonts w:ascii="Times New Roman" w:hAnsi="Times New Roman" w:cs="Times New Roman"/>
                <w:bCs/>
                <w:i/>
                <w:iCs/>
                <w:noProof/>
              </w:rPr>
            </w:pPr>
            <w:r>
              <w:rPr>
                <w:rFonts w:ascii="Times New Roman" w:hAnsi="Times New Roman" w:cs="Times New Roman"/>
                <w:bCs/>
                <w:i/>
                <w:iCs/>
                <w:noProof/>
              </w:rPr>
              <w:t>Pratybų sąsiuvinio užduotys sakiniui kartoti.</w:t>
            </w:r>
          </w:p>
          <w:p w14:paraId="19926079" w14:textId="77777777" w:rsidR="00B4399C" w:rsidRDefault="00B4399C">
            <w:pPr>
              <w:rPr>
                <w:rFonts w:ascii="Times New Roman" w:hAnsi="Times New Roman" w:cs="Times New Roman"/>
                <w:bCs/>
                <w:i/>
                <w:iCs/>
                <w:noProof/>
              </w:rPr>
            </w:pPr>
          </w:p>
          <w:p w14:paraId="1F8BCB3D" w14:textId="77777777" w:rsidR="00B4399C" w:rsidRDefault="00B4399C">
            <w:pPr>
              <w:rPr>
                <w:rFonts w:ascii="Times New Roman" w:hAnsi="Times New Roman" w:cs="Times New Roman"/>
                <w:bCs/>
                <w:i/>
                <w:iCs/>
                <w:noProof/>
              </w:rPr>
            </w:pPr>
          </w:p>
          <w:p w14:paraId="5100AF5D" w14:textId="77777777" w:rsidR="00B4399C" w:rsidRDefault="00B4399C">
            <w:pPr>
              <w:rPr>
                <w:rFonts w:ascii="Times New Roman" w:hAnsi="Times New Roman" w:cs="Times New Roman"/>
                <w:bCs/>
                <w:i/>
                <w:iCs/>
                <w:noProof/>
              </w:rPr>
            </w:pPr>
          </w:p>
          <w:p w14:paraId="22545236" w14:textId="77777777" w:rsidR="00B4399C" w:rsidRDefault="00B4399C">
            <w:pPr>
              <w:rPr>
                <w:rFonts w:ascii="Times New Roman" w:hAnsi="Times New Roman" w:cs="Times New Roman"/>
                <w:bCs/>
                <w:i/>
                <w:iCs/>
                <w:noProof/>
              </w:rPr>
            </w:pPr>
          </w:p>
          <w:p w14:paraId="17E2A9C7" w14:textId="77777777" w:rsidR="00B4399C" w:rsidRDefault="00B4399C">
            <w:pPr>
              <w:rPr>
                <w:rFonts w:ascii="Times New Roman" w:hAnsi="Times New Roman" w:cs="Times New Roman"/>
                <w:bCs/>
                <w:i/>
                <w:iCs/>
                <w:noProof/>
              </w:rPr>
            </w:pPr>
          </w:p>
          <w:p w14:paraId="6D97E7B2" w14:textId="77777777" w:rsidR="00B4399C" w:rsidRDefault="00B4399C">
            <w:pPr>
              <w:rPr>
                <w:rFonts w:ascii="Times New Roman" w:hAnsi="Times New Roman" w:cs="Times New Roman"/>
                <w:bCs/>
                <w:i/>
                <w:iCs/>
                <w:noProof/>
              </w:rPr>
            </w:pPr>
          </w:p>
          <w:p w14:paraId="77A07E8A" w14:textId="77777777" w:rsidR="00B4399C" w:rsidRDefault="00B4399C">
            <w:pPr>
              <w:rPr>
                <w:rFonts w:ascii="Times New Roman" w:hAnsi="Times New Roman" w:cs="Times New Roman"/>
                <w:bCs/>
                <w:i/>
                <w:iCs/>
                <w:noProof/>
              </w:rPr>
            </w:pPr>
          </w:p>
          <w:p w14:paraId="63235D1B" w14:textId="77777777" w:rsidR="00B4399C" w:rsidRDefault="00B4399C">
            <w:pPr>
              <w:rPr>
                <w:rFonts w:ascii="Times New Roman" w:hAnsi="Times New Roman" w:cs="Times New Roman"/>
                <w:bCs/>
                <w:i/>
                <w:iCs/>
                <w:noProof/>
              </w:rPr>
            </w:pPr>
          </w:p>
          <w:p w14:paraId="5EB7C114" w14:textId="77777777" w:rsidR="00B4399C" w:rsidRDefault="00B4399C">
            <w:pPr>
              <w:rPr>
                <w:rFonts w:ascii="Times New Roman" w:hAnsi="Times New Roman" w:cs="Times New Roman"/>
                <w:bCs/>
                <w:i/>
                <w:iCs/>
                <w:noProof/>
              </w:rPr>
            </w:pPr>
          </w:p>
          <w:p w14:paraId="4A770829" w14:textId="77777777" w:rsidR="00B4399C" w:rsidRDefault="00B4399C">
            <w:pPr>
              <w:rPr>
                <w:rFonts w:ascii="Times New Roman" w:hAnsi="Times New Roman" w:cs="Times New Roman"/>
                <w:bCs/>
                <w:i/>
                <w:iCs/>
                <w:noProof/>
              </w:rPr>
            </w:pPr>
          </w:p>
        </w:tc>
        <w:tc>
          <w:tcPr>
            <w:tcW w:w="8190" w:type="dxa"/>
            <w:tcBorders>
              <w:top w:val="single" w:sz="4" w:space="0" w:color="auto"/>
              <w:left w:val="single" w:sz="4" w:space="0" w:color="auto"/>
              <w:bottom w:val="single" w:sz="4" w:space="0" w:color="auto"/>
              <w:right w:val="single" w:sz="4" w:space="0" w:color="auto"/>
            </w:tcBorders>
          </w:tcPr>
          <w:p w14:paraId="5380FC50" w14:textId="61DDC58E" w:rsidR="00B4399C" w:rsidRDefault="00B4399C">
            <w:pPr>
              <w:jc w:val="both"/>
              <w:rPr>
                <w:rFonts w:asciiTheme="minorHAnsi" w:hAnsiTheme="minorHAnsi" w:cstheme="minorHAnsi"/>
                <w:bCs/>
                <w:noProof/>
              </w:rPr>
            </w:pPr>
            <w:r>
              <w:rPr>
                <w:rFonts w:ascii="Times New Roman" w:hAnsi="Times New Roman" w:cs="Times New Roman"/>
                <w:bCs/>
                <w:noProof/>
              </w:rPr>
              <w:t xml:space="preserve">     </w:t>
            </w:r>
            <w:r>
              <w:rPr>
                <w:rFonts w:asciiTheme="minorHAnsi" w:hAnsiTheme="minorHAnsi" w:cstheme="minorHAnsi"/>
                <w:bCs/>
                <w:noProof/>
              </w:rPr>
              <w:t>Ši tema analogiška pirmai skyriaus temai: mokiniai vėl skaito  rašytojo pasakojimą, jį aptaria, analizuoja ir patys toliau mokosi kurti panašų tekstą. Skirtumas tik toks, kad čia dominuoja fantazija – skaitomas šiuolaikinės rašytojos fantastinis pasakojimas. Autorė D. Bajoraitė turi tikrai lakią fantaziją: paprasčiausias gyvūnas vėžlys paverčiamas fantastiniu veikėju, jis patiria siaubo filmą primenantį nuotykį, kuris baig</w:t>
            </w:r>
            <w:r w:rsidR="00B57604">
              <w:rPr>
                <w:rFonts w:asciiTheme="minorHAnsi" w:hAnsiTheme="minorHAnsi" w:cstheme="minorHAnsi"/>
                <w:bCs/>
                <w:noProof/>
              </w:rPr>
              <w:t>ia</w:t>
            </w:r>
            <w:r>
              <w:rPr>
                <w:rFonts w:asciiTheme="minorHAnsi" w:hAnsiTheme="minorHAnsi" w:cstheme="minorHAnsi"/>
                <w:bCs/>
                <w:noProof/>
              </w:rPr>
              <w:t xml:space="preserve">si laimingai. </w:t>
            </w:r>
          </w:p>
          <w:p w14:paraId="165C66BA" w14:textId="77777777" w:rsidR="00B4399C" w:rsidRDefault="00B4399C">
            <w:pPr>
              <w:jc w:val="both"/>
              <w:rPr>
                <w:rFonts w:asciiTheme="minorHAnsi" w:hAnsiTheme="minorHAnsi" w:cs="Times New Roman"/>
                <w:bCs/>
                <w:noProof/>
              </w:rPr>
            </w:pPr>
            <w:r>
              <w:rPr>
                <w:rFonts w:asciiTheme="minorHAnsi" w:hAnsiTheme="minorHAnsi" w:cs="Times New Roman"/>
                <w:bCs/>
                <w:noProof/>
              </w:rPr>
              <w:t xml:space="preserve">      Net keturias fantastinių pasakojimų ištraukas mokiniai ras pratybų sąsiuvinyje ir galės tuos pasakojimus pratęsti. </w:t>
            </w:r>
          </w:p>
          <w:p w14:paraId="71DDA2FE" w14:textId="77777777" w:rsidR="00B4399C" w:rsidRDefault="00B4399C">
            <w:pPr>
              <w:jc w:val="both"/>
              <w:rPr>
                <w:rFonts w:asciiTheme="minorHAnsi" w:hAnsiTheme="minorHAnsi" w:cs="Times New Roman"/>
                <w:bCs/>
                <w:noProof/>
              </w:rPr>
            </w:pPr>
            <w:r>
              <w:rPr>
                <w:rFonts w:asciiTheme="minorHAnsi" w:hAnsiTheme="minorHAnsi" w:cs="Times New Roman"/>
                <w:bCs/>
                <w:noProof/>
              </w:rPr>
              <w:t xml:space="preserve">       Atsižvelgiant į turimą laiką, mokinių lietuvių kalbos gebėjimus, šią tema galima ir praleisti, tekstus palikti mokinių savarankiškam skaitymui. Galimas dar kitas variantas: sujungti pirmą ir trečią bei antrą ir ketvirtą temas, nes pirmojoje temų poroje skaitomi ir analizuojami rašytojų pasakojimai, antrojoje – mokinių.</w:t>
            </w:r>
          </w:p>
          <w:p w14:paraId="5EC2D7AB" w14:textId="77777777" w:rsidR="00B4399C" w:rsidRDefault="00B4399C">
            <w:pPr>
              <w:jc w:val="both"/>
              <w:rPr>
                <w:rFonts w:asciiTheme="minorHAnsi" w:hAnsiTheme="minorHAnsi" w:cs="Times New Roman"/>
                <w:bCs/>
                <w:noProof/>
              </w:rPr>
            </w:pPr>
          </w:p>
          <w:p w14:paraId="73D89C73" w14:textId="2905652C" w:rsidR="00B4399C" w:rsidRDefault="00B4399C">
            <w:pPr>
              <w:jc w:val="both"/>
              <w:rPr>
                <w:rFonts w:ascii="Times New Roman" w:hAnsi="Times New Roman" w:cs="Times New Roman"/>
                <w:bCs/>
              </w:rPr>
            </w:pPr>
            <w:r>
              <w:rPr>
                <w:rFonts w:ascii="Times New Roman" w:hAnsi="Times New Roman" w:cs="Times New Roman"/>
                <w:bCs/>
                <w:noProof/>
              </w:rPr>
              <w:t xml:space="preserve">       Susitariama, kaip bus skaitomas </w:t>
            </w:r>
            <w:r>
              <w:rPr>
                <w:rFonts w:ascii="Times New Roman" w:hAnsi="Times New Roman" w:cs="Times New Roman"/>
                <w:b/>
              </w:rPr>
              <w:t xml:space="preserve">D. Bajoraitės </w:t>
            </w:r>
            <w:r>
              <w:rPr>
                <w:rFonts w:ascii="Times New Roman" w:hAnsi="Times New Roman" w:cs="Times New Roman"/>
                <w:bCs/>
              </w:rPr>
              <w:t>fantastinis pasakojimas</w:t>
            </w:r>
            <w:r>
              <w:rPr>
                <w:rFonts w:ascii="Times New Roman" w:hAnsi="Times New Roman" w:cs="Times New Roman"/>
                <w:b/>
              </w:rPr>
              <w:t xml:space="preserve"> </w:t>
            </w:r>
            <w:r>
              <w:rPr>
                <w:rFonts w:ascii="Times New Roman" w:hAnsi="Times New Roman" w:cs="Times New Roman"/>
                <w:bCs/>
              </w:rPr>
              <w:t xml:space="preserve"> </w:t>
            </w:r>
            <w:r>
              <w:rPr>
                <w:rFonts w:ascii="Times New Roman" w:hAnsi="Times New Roman" w:cs="Times New Roman"/>
                <w:b/>
              </w:rPr>
              <w:t>„Vėžlys pameta vardą“</w:t>
            </w:r>
            <w:r>
              <w:rPr>
                <w:rFonts w:ascii="Times New Roman" w:hAnsi="Times New Roman" w:cs="Times New Roman"/>
                <w:bCs/>
              </w:rPr>
              <w:t>,</w:t>
            </w:r>
            <w:r>
              <w:rPr>
                <w:rFonts w:ascii="Times New Roman" w:hAnsi="Times New Roman" w:cs="Times New Roman"/>
                <w:b/>
              </w:rPr>
              <w:t xml:space="preserve"> </w:t>
            </w:r>
            <w:r>
              <w:rPr>
                <w:rFonts w:ascii="Times New Roman" w:hAnsi="Times New Roman" w:cs="Times New Roman"/>
                <w:bCs/>
              </w:rPr>
              <w:t>ir perskaitomas. Kaip visada, išsiaiškinkime mokiniams nežinomus žodžius, trumpai aptarkime turinį, kad įsitikintume, ar visi mokiniai suprato šį pasakojimą. Autorė pasakoja, kad kažkur tarp dvylikos kalvų buvo slėnis, o tame slėnyje telkšojo Didysis tvenkinys, kuris turėjo paslaptį. Už dvyliktos kalvos gyveno balinis vėžlys, kurio niekas nežinojo tikrojo vardo, nes jis, būdamas mažas, pametė tą vardą</w:t>
            </w:r>
            <w:r w:rsidR="00680C80">
              <w:rPr>
                <w:rFonts w:ascii="Times New Roman" w:hAnsi="Times New Roman" w:cs="Times New Roman"/>
                <w:bCs/>
              </w:rPr>
              <w:t>, kuris</w:t>
            </w:r>
            <w:r>
              <w:rPr>
                <w:rFonts w:ascii="Times New Roman" w:hAnsi="Times New Roman" w:cs="Times New Roman"/>
                <w:bCs/>
              </w:rPr>
              <w:t xml:space="preserve"> suskilo į šukes ir nuskendo Didžiajame tvenkinyje. Iliustracijoje matyti vėžlys ir keturios jo vardo dalys, kurias siūloma sudėlioti. (</w:t>
            </w:r>
            <w:r w:rsidR="00680C80">
              <w:rPr>
                <w:rFonts w:ascii="Times New Roman" w:hAnsi="Times New Roman" w:cs="Times New Roman"/>
                <w:bCs/>
              </w:rPr>
              <w:t xml:space="preserve">atsakymas bus pasakojimo tęsinyje P. </w:t>
            </w:r>
            <w:r w:rsidR="00680C80" w:rsidRPr="00BD1116">
              <w:rPr>
                <w:rFonts w:ascii="Times New Roman" w:hAnsi="Times New Roman" w:cs="Times New Roman"/>
              </w:rPr>
              <w:t xml:space="preserve">49 – </w:t>
            </w:r>
            <w:r>
              <w:rPr>
                <w:rFonts w:ascii="Times New Roman" w:hAnsi="Times New Roman" w:cs="Times New Roman"/>
                <w:bCs/>
              </w:rPr>
              <w:t xml:space="preserve">KAŽIMANTAS). </w:t>
            </w:r>
          </w:p>
          <w:p w14:paraId="57F6E61B" w14:textId="77777777" w:rsidR="00B4399C" w:rsidRDefault="00B4399C">
            <w:pPr>
              <w:jc w:val="both"/>
              <w:rPr>
                <w:rFonts w:ascii="Times New Roman" w:hAnsi="Times New Roman" w:cs="Times New Roman"/>
                <w:bCs/>
                <w:noProof/>
              </w:rPr>
            </w:pPr>
          </w:p>
          <w:p w14:paraId="35E67D3D" w14:textId="77777777" w:rsidR="00B4399C" w:rsidRDefault="00B4399C">
            <w:pPr>
              <w:jc w:val="both"/>
              <w:rPr>
                <w:rFonts w:ascii="Times New Roman" w:hAnsi="Times New Roman" w:cs="Times New Roman"/>
                <w:bCs/>
                <w:noProof/>
              </w:rPr>
            </w:pPr>
            <w:r>
              <w:rPr>
                <w:rFonts w:ascii="Times New Roman" w:hAnsi="Times New Roman" w:cs="Times New Roman"/>
                <w:bCs/>
                <w:noProof/>
              </w:rPr>
              <w:t xml:space="preserve">      Pakalbėkime su mokiniais, kas pasakojime paimta iš tikro gyvenimo, iš tikros aplinkos: žinoma, yra toks gyvūnas – balinis vėžlys, kuris gyvena ir Lietuvoje ir yra įrašytas į Raudonąją knygą, saugomas.  Kalvų ir ežerų, tvenkinių, netgi paslaptingų,  taip pat yra daug. Tačiau jau iš fantastikos srities yra, kad vėžliai buvo vikrūs, kad jie turėjo kažkaip priaugusius vardus, kurie galėjo atskilti kaip kokia puodynės ąsa ir paskęsti tvenkinyje, o vardo savininkas niekaip negalėjo jo atsiminti. </w:t>
            </w:r>
          </w:p>
          <w:p w14:paraId="665F686C" w14:textId="77777777" w:rsidR="00B4399C" w:rsidRDefault="00B4399C">
            <w:pPr>
              <w:jc w:val="both"/>
              <w:rPr>
                <w:rFonts w:ascii="Times New Roman" w:hAnsi="Times New Roman" w:cs="Times New Roman"/>
                <w:bCs/>
                <w:noProof/>
              </w:rPr>
            </w:pPr>
          </w:p>
          <w:p w14:paraId="7535DA36" w14:textId="77777777" w:rsidR="00B4399C" w:rsidRDefault="00B4399C">
            <w:pPr>
              <w:jc w:val="both"/>
              <w:rPr>
                <w:rFonts w:ascii="Times New Roman" w:hAnsi="Times New Roman" w:cs="Times New Roman"/>
                <w:bCs/>
                <w:noProof/>
              </w:rPr>
            </w:pPr>
            <w:r>
              <w:rPr>
                <w:rFonts w:ascii="Times New Roman" w:hAnsi="Times New Roman" w:cs="Times New Roman"/>
                <w:bCs/>
                <w:noProof/>
              </w:rPr>
              <w:t xml:space="preserve">       Pirmiausia pasakojimo pirmoje pastraipoje supažindinama su </w:t>
            </w:r>
            <w:r>
              <w:rPr>
                <w:rFonts w:ascii="Times New Roman" w:hAnsi="Times New Roman" w:cs="Times New Roman"/>
                <w:b/>
                <w:noProof/>
              </w:rPr>
              <w:t>veiksmo vieta</w:t>
            </w:r>
            <w:r>
              <w:rPr>
                <w:rFonts w:ascii="Times New Roman" w:hAnsi="Times New Roman" w:cs="Times New Roman"/>
                <w:bCs/>
                <w:noProof/>
              </w:rPr>
              <w:t>: pasaulio kraštas su dvylika kalvų ir paslaptingu Didžiuoju tvenkiniu – tegul mokiniai dar kartą perskaito šią dalį.</w:t>
            </w:r>
          </w:p>
          <w:p w14:paraId="2E0147CC" w14:textId="77777777" w:rsidR="00B4399C" w:rsidRDefault="00B4399C">
            <w:pPr>
              <w:jc w:val="both"/>
              <w:rPr>
                <w:rFonts w:ascii="Times New Roman" w:hAnsi="Times New Roman" w:cs="Times New Roman"/>
                <w:bCs/>
                <w:noProof/>
              </w:rPr>
            </w:pPr>
            <w:r>
              <w:rPr>
                <w:rFonts w:ascii="Times New Roman" w:hAnsi="Times New Roman" w:cs="Times New Roman"/>
                <w:bCs/>
                <w:noProof/>
              </w:rPr>
              <w:t xml:space="preserve">        Antroje pastraipoje supažindinama su </w:t>
            </w:r>
            <w:r>
              <w:rPr>
                <w:rFonts w:ascii="Times New Roman" w:hAnsi="Times New Roman" w:cs="Times New Roman"/>
                <w:b/>
                <w:noProof/>
              </w:rPr>
              <w:t>veikėju Vėžliu</w:t>
            </w:r>
            <w:r>
              <w:rPr>
                <w:rFonts w:ascii="Times New Roman" w:hAnsi="Times New Roman" w:cs="Times New Roman"/>
                <w:bCs/>
                <w:noProof/>
              </w:rPr>
              <w:t xml:space="preserve"> – taip pat perskaitykime dar kartą ir aptarkime, kas pasakyta apie jo vardą.</w:t>
            </w:r>
          </w:p>
          <w:p w14:paraId="022C3275" w14:textId="0232FACA" w:rsidR="00B4399C" w:rsidRDefault="00B4399C">
            <w:pPr>
              <w:jc w:val="both"/>
              <w:rPr>
                <w:rFonts w:ascii="Times New Roman" w:hAnsi="Times New Roman" w:cs="Times New Roman"/>
                <w:bCs/>
                <w:noProof/>
              </w:rPr>
            </w:pPr>
            <w:r>
              <w:rPr>
                <w:rFonts w:ascii="Times New Roman" w:hAnsi="Times New Roman" w:cs="Times New Roman"/>
                <w:bCs/>
                <w:noProof/>
              </w:rPr>
              <w:t xml:space="preserve">         Ketvirtoje pastraipoje randame </w:t>
            </w:r>
            <w:r>
              <w:rPr>
                <w:rFonts w:ascii="Times New Roman" w:hAnsi="Times New Roman" w:cs="Times New Roman"/>
                <w:b/>
                <w:noProof/>
              </w:rPr>
              <w:t>įvykio pradžią</w:t>
            </w:r>
            <w:r>
              <w:rPr>
                <w:rFonts w:ascii="Times New Roman" w:hAnsi="Times New Roman" w:cs="Times New Roman"/>
                <w:bCs/>
                <w:noProof/>
              </w:rPr>
              <w:t xml:space="preserve">: Vėžlys įkopia į dvyliktosios kalvos viršūnę. Toliau aprašoma, kaip </w:t>
            </w:r>
            <w:r>
              <w:rPr>
                <w:rFonts w:ascii="Times New Roman" w:hAnsi="Times New Roman" w:cs="Times New Roman"/>
                <w:b/>
                <w:noProof/>
              </w:rPr>
              <w:t>vystosi veiksmas</w:t>
            </w:r>
            <w:r>
              <w:rPr>
                <w:rFonts w:ascii="Times New Roman" w:hAnsi="Times New Roman" w:cs="Times New Roman"/>
                <w:bCs/>
                <w:noProof/>
              </w:rPr>
              <w:t>: Vėžlys pavaikščioja, pažaidžia</w:t>
            </w:r>
            <w:r w:rsidR="00680C80">
              <w:rPr>
                <w:rFonts w:ascii="Times New Roman" w:hAnsi="Times New Roman" w:cs="Times New Roman"/>
                <w:bCs/>
                <w:noProof/>
              </w:rPr>
              <w:t>,</w:t>
            </w:r>
            <w:r>
              <w:rPr>
                <w:rFonts w:ascii="Times New Roman" w:hAnsi="Times New Roman" w:cs="Times New Roman"/>
                <w:bCs/>
                <w:noProof/>
              </w:rPr>
              <w:t xml:space="preserve"> pasuka namų link. Bėgdamas į pakalnę, užkliūva už akmens, apsiverčia. </w:t>
            </w:r>
            <w:r>
              <w:rPr>
                <w:rFonts w:ascii="Times New Roman" w:hAnsi="Times New Roman" w:cs="Times New Roman"/>
                <w:b/>
                <w:noProof/>
              </w:rPr>
              <w:t>Įvykio kulminacija</w:t>
            </w:r>
            <w:r>
              <w:rPr>
                <w:rFonts w:ascii="Times New Roman" w:hAnsi="Times New Roman" w:cs="Times New Roman"/>
                <w:bCs/>
                <w:noProof/>
              </w:rPr>
              <w:t xml:space="preserve">, arba svarbiausias momentas: Vėžlio vardas nuo smūgio atskyla, nurieda į pakalnę ir nuskęsta Didžiajame tvenkinyje. Penkta pastraipa –  </w:t>
            </w:r>
            <w:r>
              <w:rPr>
                <w:rFonts w:ascii="Times New Roman" w:hAnsi="Times New Roman" w:cs="Times New Roman"/>
                <w:b/>
                <w:noProof/>
              </w:rPr>
              <w:t>įvykio pabaiga:</w:t>
            </w:r>
            <w:r>
              <w:rPr>
                <w:rFonts w:ascii="Times New Roman" w:hAnsi="Times New Roman" w:cs="Times New Roman"/>
                <w:bCs/>
                <w:noProof/>
              </w:rPr>
              <w:t xml:space="preserve"> </w:t>
            </w:r>
            <w:r w:rsidR="00680C80">
              <w:rPr>
                <w:rFonts w:ascii="Times New Roman" w:hAnsi="Times New Roman" w:cs="Times New Roman"/>
                <w:bCs/>
                <w:noProof/>
              </w:rPr>
              <w:t>V</w:t>
            </w:r>
            <w:r>
              <w:rPr>
                <w:rFonts w:ascii="Times New Roman" w:hAnsi="Times New Roman" w:cs="Times New Roman"/>
                <w:bCs/>
                <w:noProof/>
              </w:rPr>
              <w:t xml:space="preserve">ėžlys nerado savo vardo ir niekaip negalėjo jo atsiminti. </w:t>
            </w:r>
          </w:p>
          <w:p w14:paraId="749861B5" w14:textId="77777777" w:rsidR="00B4399C" w:rsidRDefault="00B4399C">
            <w:pPr>
              <w:jc w:val="both"/>
              <w:rPr>
                <w:rFonts w:ascii="Times New Roman" w:hAnsi="Times New Roman" w:cs="Times New Roman"/>
                <w:bCs/>
                <w:noProof/>
              </w:rPr>
            </w:pPr>
            <w:r>
              <w:rPr>
                <w:rFonts w:ascii="Times New Roman" w:hAnsi="Times New Roman" w:cs="Times New Roman"/>
                <w:bCs/>
                <w:noProof/>
              </w:rPr>
              <w:t xml:space="preserve">         Galime padaryti išvadą, kad fantastinis pasakojimas turi tas pačias dalis kaip ir pasakojimas apie realius arba galimus gyvenime įvykius.</w:t>
            </w:r>
          </w:p>
          <w:p w14:paraId="14E9473B" w14:textId="77777777" w:rsidR="00B4399C" w:rsidRDefault="00B4399C">
            <w:pPr>
              <w:jc w:val="both"/>
              <w:rPr>
                <w:rFonts w:ascii="Times New Roman" w:hAnsi="Times New Roman" w:cs="Times New Roman"/>
                <w:bCs/>
                <w:noProof/>
              </w:rPr>
            </w:pPr>
          </w:p>
          <w:p w14:paraId="545E712F" w14:textId="77777777" w:rsidR="00B4399C" w:rsidRDefault="00B4399C">
            <w:pPr>
              <w:jc w:val="both"/>
              <w:rPr>
                <w:rFonts w:ascii="Times New Roman" w:hAnsi="Times New Roman" w:cs="Times New Roman"/>
                <w:bCs/>
                <w:noProof/>
              </w:rPr>
            </w:pPr>
            <w:r>
              <w:rPr>
                <w:rFonts w:ascii="Times New Roman" w:hAnsi="Times New Roman" w:cs="Times New Roman"/>
                <w:bCs/>
                <w:noProof/>
              </w:rPr>
              <w:t xml:space="preserve">      Vadovėlio paraštėje siūloma gramatinė užduotis: nurašyti sakinius ir parašyti žodžių klausimus (šią užduotį galima atlikti ir žodžiu):</w:t>
            </w:r>
          </w:p>
          <w:p w14:paraId="4628EE3E" w14:textId="77777777" w:rsidR="00B4399C" w:rsidRDefault="00B4399C">
            <w:pPr>
              <w:jc w:val="both"/>
              <w:rPr>
                <w:rFonts w:ascii="Segoe Print" w:hAnsi="Segoe Print" w:cs="Times New Roman"/>
                <w:bCs/>
                <w:noProof/>
              </w:rPr>
            </w:pPr>
            <w:r>
              <w:rPr>
                <w:rFonts w:ascii="Times New Roman" w:hAnsi="Times New Roman" w:cs="Times New Roman"/>
                <w:bCs/>
                <w:noProof/>
              </w:rPr>
              <w:t xml:space="preserve">             k</w:t>
            </w:r>
            <w:r>
              <w:rPr>
                <w:rFonts w:ascii="Segoe Print" w:hAnsi="Segoe Print" w:cs="Times New Roman"/>
                <w:bCs/>
                <w:noProof/>
              </w:rPr>
              <w:t>as?   ką veikia? ką?   kas?  ką veikė? į kokią?    į ką? (kur?)</w:t>
            </w:r>
          </w:p>
          <w:p w14:paraId="2B489605" w14:textId="77777777" w:rsidR="00B4399C" w:rsidRDefault="00B4399C">
            <w:pPr>
              <w:jc w:val="both"/>
              <w:rPr>
                <w:rFonts w:ascii="Times New Roman" w:hAnsi="Times New Roman" w:cs="Times New Roman"/>
                <w:bCs/>
                <w:i/>
                <w:iCs/>
                <w:noProof/>
                <w:sz w:val="28"/>
                <w:szCs w:val="28"/>
              </w:rPr>
            </w:pPr>
            <w:r>
              <w:rPr>
                <w:rFonts w:ascii="Times New Roman" w:hAnsi="Times New Roman" w:cs="Times New Roman"/>
                <w:bCs/>
                <w:noProof/>
              </w:rPr>
              <w:t xml:space="preserve">       </w:t>
            </w:r>
            <w:r>
              <w:rPr>
                <w:rFonts w:ascii="Times New Roman" w:hAnsi="Times New Roman" w:cs="Times New Roman"/>
                <w:bCs/>
                <w:i/>
                <w:iCs/>
                <w:noProof/>
                <w:sz w:val="28"/>
                <w:szCs w:val="28"/>
                <w:u w:val="single"/>
              </w:rPr>
              <w:t>Tvenkinys</w:t>
            </w:r>
            <w:r>
              <w:rPr>
                <w:rFonts w:ascii="Times New Roman" w:hAnsi="Times New Roman" w:cs="Times New Roman"/>
                <w:bCs/>
                <w:i/>
                <w:iCs/>
                <w:noProof/>
                <w:sz w:val="28"/>
                <w:szCs w:val="28"/>
              </w:rPr>
              <w:t xml:space="preserve"> </w:t>
            </w:r>
            <w:r>
              <w:rPr>
                <w:rFonts w:ascii="Times New Roman" w:hAnsi="Times New Roman" w:cs="Times New Roman"/>
                <w:bCs/>
                <w:i/>
                <w:iCs/>
                <w:noProof/>
                <w:sz w:val="28"/>
                <w:szCs w:val="28"/>
                <w:u w:val="double"/>
              </w:rPr>
              <w:t>slepia</w:t>
            </w:r>
            <w:r>
              <w:rPr>
                <w:rFonts w:ascii="Times New Roman" w:hAnsi="Times New Roman" w:cs="Times New Roman"/>
                <w:bCs/>
                <w:i/>
                <w:iCs/>
                <w:noProof/>
                <w:sz w:val="28"/>
                <w:szCs w:val="28"/>
              </w:rPr>
              <w:t xml:space="preserve"> paslaptį. </w:t>
            </w:r>
            <w:r>
              <w:rPr>
                <w:rFonts w:ascii="Times New Roman" w:hAnsi="Times New Roman" w:cs="Times New Roman"/>
                <w:bCs/>
                <w:i/>
                <w:iCs/>
                <w:noProof/>
                <w:sz w:val="28"/>
                <w:szCs w:val="28"/>
                <w:u w:val="single"/>
              </w:rPr>
              <w:t>Vėžlys</w:t>
            </w:r>
            <w:r>
              <w:rPr>
                <w:rFonts w:ascii="Times New Roman" w:hAnsi="Times New Roman" w:cs="Times New Roman"/>
                <w:bCs/>
                <w:i/>
                <w:iCs/>
                <w:noProof/>
                <w:sz w:val="28"/>
                <w:szCs w:val="28"/>
              </w:rPr>
              <w:t xml:space="preserve"> </w:t>
            </w:r>
            <w:r>
              <w:rPr>
                <w:rFonts w:ascii="Times New Roman" w:hAnsi="Times New Roman" w:cs="Times New Roman"/>
                <w:bCs/>
                <w:i/>
                <w:iCs/>
                <w:noProof/>
                <w:sz w:val="28"/>
                <w:szCs w:val="28"/>
                <w:u w:val="double"/>
              </w:rPr>
              <w:t>įkopė</w:t>
            </w:r>
            <w:r>
              <w:rPr>
                <w:rFonts w:ascii="Times New Roman" w:hAnsi="Times New Roman" w:cs="Times New Roman"/>
                <w:bCs/>
                <w:i/>
                <w:iCs/>
                <w:noProof/>
                <w:sz w:val="28"/>
                <w:szCs w:val="28"/>
              </w:rPr>
              <w:t xml:space="preserve"> į aukščiausią viršūnę. </w:t>
            </w:r>
          </w:p>
          <w:p w14:paraId="1AAFFAF6" w14:textId="77777777" w:rsidR="00B4399C" w:rsidRDefault="00B4399C">
            <w:pPr>
              <w:jc w:val="both"/>
              <w:rPr>
                <w:rFonts w:ascii="Segoe Print" w:hAnsi="Segoe Print" w:cs="Times New Roman"/>
                <w:bCs/>
                <w:noProof/>
              </w:rPr>
            </w:pPr>
            <w:r>
              <w:rPr>
                <w:rFonts w:ascii="Segoe Print" w:hAnsi="Segoe Print" w:cs="Times New Roman"/>
                <w:bCs/>
                <w:noProof/>
              </w:rPr>
              <w:t>kieno?  kas? ką padarė?ką padarė?   kuo?</w:t>
            </w:r>
          </w:p>
          <w:p w14:paraId="6C3B6B3C" w14:textId="77777777" w:rsidR="00B4399C" w:rsidRDefault="00B4399C">
            <w:pPr>
              <w:jc w:val="both"/>
              <w:rPr>
                <w:rFonts w:ascii="Times New Roman" w:hAnsi="Times New Roman" w:cs="Times New Roman"/>
                <w:bCs/>
                <w:i/>
                <w:iCs/>
                <w:noProof/>
                <w:sz w:val="28"/>
                <w:szCs w:val="28"/>
              </w:rPr>
            </w:pPr>
            <w:r>
              <w:rPr>
                <w:rFonts w:ascii="Times New Roman" w:hAnsi="Times New Roman" w:cs="Times New Roman"/>
                <w:bCs/>
                <w:i/>
                <w:iCs/>
                <w:noProof/>
                <w:sz w:val="28"/>
                <w:szCs w:val="28"/>
              </w:rPr>
              <w:t xml:space="preserve">Vėžlio </w:t>
            </w:r>
            <w:r>
              <w:rPr>
                <w:rFonts w:ascii="Times New Roman" w:hAnsi="Times New Roman" w:cs="Times New Roman"/>
                <w:bCs/>
                <w:i/>
                <w:iCs/>
                <w:noProof/>
                <w:sz w:val="28"/>
                <w:szCs w:val="28"/>
                <w:u w:val="single"/>
              </w:rPr>
              <w:t>vardas</w:t>
            </w:r>
            <w:r>
              <w:rPr>
                <w:rFonts w:ascii="Times New Roman" w:hAnsi="Times New Roman" w:cs="Times New Roman"/>
                <w:bCs/>
                <w:i/>
                <w:iCs/>
                <w:noProof/>
                <w:sz w:val="28"/>
                <w:szCs w:val="28"/>
              </w:rPr>
              <w:t xml:space="preserve">   </w:t>
            </w:r>
            <w:r>
              <w:rPr>
                <w:rFonts w:ascii="Times New Roman" w:hAnsi="Times New Roman" w:cs="Times New Roman"/>
                <w:bCs/>
                <w:i/>
                <w:iCs/>
                <w:noProof/>
                <w:sz w:val="28"/>
                <w:szCs w:val="28"/>
                <w:u w:val="double"/>
              </w:rPr>
              <w:t>atskilo</w:t>
            </w:r>
            <w:r>
              <w:rPr>
                <w:rFonts w:ascii="Times New Roman" w:hAnsi="Times New Roman" w:cs="Times New Roman"/>
                <w:bCs/>
                <w:i/>
                <w:iCs/>
                <w:noProof/>
                <w:sz w:val="28"/>
                <w:szCs w:val="28"/>
              </w:rPr>
              <w:t xml:space="preserve"> ir     </w:t>
            </w:r>
            <w:r>
              <w:rPr>
                <w:rFonts w:ascii="Times New Roman" w:hAnsi="Times New Roman" w:cs="Times New Roman"/>
                <w:bCs/>
                <w:i/>
                <w:iCs/>
                <w:noProof/>
                <w:sz w:val="28"/>
                <w:szCs w:val="28"/>
                <w:u w:val="double"/>
              </w:rPr>
              <w:t>nuriedėjo</w:t>
            </w:r>
            <w:r>
              <w:rPr>
                <w:rFonts w:ascii="Times New Roman" w:hAnsi="Times New Roman" w:cs="Times New Roman"/>
                <w:bCs/>
                <w:i/>
                <w:iCs/>
                <w:noProof/>
                <w:sz w:val="28"/>
                <w:szCs w:val="28"/>
              </w:rPr>
              <w:t xml:space="preserve">    šlaitu. </w:t>
            </w:r>
          </w:p>
          <w:p w14:paraId="3E8DBBA8" w14:textId="77777777" w:rsidR="00B4399C" w:rsidRDefault="00B4399C">
            <w:pPr>
              <w:jc w:val="both"/>
              <w:rPr>
                <w:rFonts w:ascii="Times New Roman" w:hAnsi="Times New Roman" w:cs="Times New Roman"/>
                <w:bCs/>
                <w:i/>
                <w:iCs/>
                <w:noProof/>
                <w:sz w:val="28"/>
                <w:szCs w:val="28"/>
              </w:rPr>
            </w:pPr>
          </w:p>
          <w:p w14:paraId="5E64F45F" w14:textId="77777777" w:rsidR="00B4399C" w:rsidRDefault="00B4399C">
            <w:pPr>
              <w:jc w:val="both"/>
              <w:rPr>
                <w:rFonts w:ascii="Times New Roman" w:hAnsi="Times New Roman" w:cs="Times New Roman"/>
                <w:bCs/>
              </w:rPr>
            </w:pPr>
            <w:r>
              <w:rPr>
                <w:rFonts w:ascii="Times New Roman" w:hAnsi="Times New Roman" w:cs="Times New Roman"/>
                <w:bCs/>
                <w:i/>
                <w:iCs/>
                <w:noProof/>
                <w:sz w:val="28"/>
                <w:szCs w:val="28"/>
              </w:rPr>
              <w:t xml:space="preserve">      </w:t>
            </w:r>
            <w:r>
              <w:rPr>
                <w:rFonts w:ascii="Times New Roman" w:hAnsi="Times New Roman" w:cs="Times New Roman"/>
                <w:bCs/>
                <w:noProof/>
                <w:sz w:val="28"/>
                <w:szCs w:val="28"/>
              </w:rPr>
              <w:t xml:space="preserve">Vadovėlyje yra ir šio fantastinio pasakojimo tęsinys - </w:t>
            </w:r>
            <w:r>
              <w:rPr>
                <w:rFonts w:ascii="Times New Roman" w:hAnsi="Times New Roman" w:cs="Times New Roman"/>
                <w:b/>
              </w:rPr>
              <w:t>„Vėžlys susigrąžina vardą“</w:t>
            </w:r>
            <w:r>
              <w:rPr>
                <w:rFonts w:ascii="Times New Roman" w:hAnsi="Times New Roman" w:cs="Times New Roman"/>
                <w:bCs/>
              </w:rPr>
              <w:t xml:space="preserve">, pažymėtas savarankiško skaitymo ženklu. Kur jis bus skaitomas, sprendžia mokytojas ir mokiniai. Jį mokiniams bus įdomu perskaityti namie  ir sužinoti Didžiojo tvenkinio paslaptį (šis momentas šiek tiek primena fantastines Nesės istorijas). </w:t>
            </w:r>
          </w:p>
          <w:p w14:paraId="61FFC045" w14:textId="57EE50B9" w:rsidR="00B4399C" w:rsidRDefault="00B4399C">
            <w:pPr>
              <w:jc w:val="both"/>
              <w:rPr>
                <w:rFonts w:ascii="Times New Roman" w:hAnsi="Times New Roman" w:cs="Times New Roman"/>
                <w:bCs/>
                <w:noProof/>
              </w:rPr>
            </w:pPr>
            <w:r>
              <w:rPr>
                <w:rFonts w:ascii="Times New Roman" w:hAnsi="Times New Roman" w:cs="Times New Roman"/>
                <w:bCs/>
                <w:noProof/>
              </w:rPr>
              <w:t xml:space="preserve">       Jeigu tęsinys bus skaitomas klasėje, aptarkime jį pagal po tekstu esanči</w:t>
            </w:r>
            <w:r w:rsidR="00680C80">
              <w:rPr>
                <w:rFonts w:ascii="Times New Roman" w:hAnsi="Times New Roman" w:cs="Times New Roman"/>
                <w:bCs/>
                <w:noProof/>
              </w:rPr>
              <w:t>u</w:t>
            </w:r>
            <w:r>
              <w:rPr>
                <w:rFonts w:ascii="Times New Roman" w:hAnsi="Times New Roman" w:cs="Times New Roman"/>
                <w:bCs/>
                <w:noProof/>
              </w:rPr>
              <w:t>s klausim</w:t>
            </w:r>
            <w:r w:rsidR="00680C80">
              <w:rPr>
                <w:rFonts w:ascii="Times New Roman" w:hAnsi="Times New Roman" w:cs="Times New Roman"/>
                <w:bCs/>
                <w:noProof/>
              </w:rPr>
              <w:t>u</w:t>
            </w:r>
            <w:r>
              <w:rPr>
                <w:rFonts w:ascii="Times New Roman" w:hAnsi="Times New Roman" w:cs="Times New Roman"/>
                <w:bCs/>
                <w:noProof/>
              </w:rPr>
              <w:t xml:space="preserve">s. Jie padės mokiniui išsiaiškinti ir geriau suprasti pasakojimą. </w:t>
            </w:r>
          </w:p>
          <w:p w14:paraId="2B7FF627" w14:textId="77777777" w:rsidR="00B4399C" w:rsidRDefault="00B4399C">
            <w:pPr>
              <w:jc w:val="both"/>
              <w:rPr>
                <w:rFonts w:ascii="Times New Roman" w:hAnsi="Times New Roman" w:cs="Times New Roman"/>
                <w:bCs/>
                <w:noProof/>
              </w:rPr>
            </w:pPr>
          </w:p>
          <w:p w14:paraId="6712FCE6" w14:textId="327878C8" w:rsidR="00B4399C" w:rsidRDefault="00B4399C">
            <w:pPr>
              <w:jc w:val="both"/>
              <w:rPr>
                <w:rFonts w:ascii="Times New Roman" w:hAnsi="Times New Roman" w:cs="Times New Roman"/>
                <w:bCs/>
                <w:noProof/>
              </w:rPr>
            </w:pPr>
            <w:r>
              <w:rPr>
                <w:rFonts w:ascii="Times New Roman" w:hAnsi="Times New Roman" w:cs="Times New Roman"/>
                <w:bCs/>
                <w:noProof/>
              </w:rPr>
              <w:t xml:space="preserve">   </w:t>
            </w:r>
            <w:r w:rsidR="00680C80">
              <w:rPr>
                <w:rFonts w:ascii="Times New Roman" w:hAnsi="Times New Roman" w:cs="Times New Roman"/>
                <w:bCs/>
                <w:noProof/>
              </w:rPr>
              <w:t xml:space="preserve">    </w:t>
            </w:r>
            <w:r>
              <w:rPr>
                <w:rFonts w:ascii="Times New Roman" w:hAnsi="Times New Roman" w:cs="Times New Roman"/>
                <w:bCs/>
                <w:noProof/>
              </w:rPr>
              <w:t xml:space="preserve">Grupiniam darbui skirta medžiagos pratybų sąsiuvinyje. Reikia keturių grupių, kiekviena mokinių grupė dirba savarankiškai: perskaito fantastinio pasakojimo ištrauką ir sugalvoja jos tęsinį. Kad neužmirštų ir geriau apgalvotų, pasitardami parašo savo pasakojimo planą, t. y. surašo, kaip toliau vystosi veiksmas. Tada kiekvienos grupės atstovas pagal planą papasakoja fantastinės istorijos tęsinį. Baigus pasakojimus, pasidžiaukime mokinių fantazija, kalba, įvertinkime draugų pasakojimus – kas buvo nuostabu (tik nepeikime). </w:t>
            </w:r>
          </w:p>
          <w:p w14:paraId="5E7CEF60" w14:textId="77777777" w:rsidR="00B4399C" w:rsidRDefault="00B4399C">
            <w:pPr>
              <w:jc w:val="both"/>
              <w:rPr>
                <w:rFonts w:ascii="Times New Roman" w:hAnsi="Times New Roman" w:cs="Times New Roman"/>
                <w:bCs/>
                <w:noProof/>
              </w:rPr>
            </w:pPr>
          </w:p>
          <w:p w14:paraId="79F81E52" w14:textId="77777777" w:rsidR="00B4399C" w:rsidRDefault="00B4399C">
            <w:pPr>
              <w:rPr>
                <w:rFonts w:ascii="Times New Roman" w:hAnsi="Times New Roman" w:cs="Times New Roman"/>
                <w:bCs/>
                <w:noProof/>
              </w:rPr>
            </w:pPr>
            <w:r>
              <w:rPr>
                <w:rFonts w:ascii="Times New Roman" w:hAnsi="Times New Roman" w:cs="Times New Roman"/>
                <w:bCs/>
                <w:noProof/>
              </w:rPr>
              <w:t xml:space="preserve">      Pratybų sąsiuvinyje (P. 43) yra kelios nesudėtingos užduotys sakiniui kartoti. Mokytojas turėtų numatyti šiek tiek laiko joms atlikti. Trečias pratimas – parašyti sakinio žodžiams klausimus ir pabraukti veiksnį bei tarinį. Tarp sakinių yra tokių, kuriuos sudaro tik veiksnys arba visai nėra veiksnio. Šie sakiniai jau išanalizuoti, reikia tik juos aptarti kaip pavyzdžius. Kiti sakiniai:</w:t>
            </w:r>
          </w:p>
          <w:p w14:paraId="3EB037EF" w14:textId="77777777" w:rsidR="00B4399C" w:rsidRDefault="00B4399C">
            <w:pPr>
              <w:rPr>
                <w:rFonts w:ascii="Segoe Print" w:hAnsi="Segoe Print" w:cs="Times New Roman"/>
                <w:bCs/>
                <w:noProof/>
              </w:rPr>
            </w:pPr>
            <w:r>
              <w:rPr>
                <w:rFonts w:ascii="Times New Roman" w:hAnsi="Times New Roman" w:cs="Times New Roman"/>
                <w:bCs/>
                <w:noProof/>
              </w:rPr>
              <w:t xml:space="preserve">         </w:t>
            </w:r>
            <w:r>
              <w:rPr>
                <w:rFonts w:ascii="Segoe Print" w:hAnsi="Segoe Print" w:cs="Times New Roman"/>
                <w:bCs/>
                <w:noProof/>
              </w:rPr>
              <w:t>koks?   kas?     ką veikdavo?  kam?      kam?       kam?</w:t>
            </w:r>
          </w:p>
          <w:p w14:paraId="095EA751" w14:textId="52BE4F12" w:rsidR="00B4399C" w:rsidRDefault="00B4399C">
            <w:pPr>
              <w:rPr>
                <w:rFonts w:ascii="Times New Roman" w:hAnsi="Times New Roman" w:cs="Times New Roman"/>
                <w:bCs/>
                <w:i/>
                <w:iCs/>
                <w:noProof/>
                <w:sz w:val="28"/>
                <w:szCs w:val="28"/>
              </w:rPr>
            </w:pPr>
            <w:r>
              <w:rPr>
                <w:rFonts w:ascii="Times New Roman" w:hAnsi="Times New Roman" w:cs="Times New Roman"/>
                <w:bCs/>
                <w:noProof/>
              </w:rPr>
              <w:t xml:space="preserve">      </w:t>
            </w:r>
            <w:r>
              <w:rPr>
                <w:rFonts w:ascii="Times New Roman" w:hAnsi="Times New Roman" w:cs="Times New Roman"/>
                <w:bCs/>
                <w:i/>
                <w:iCs/>
                <w:noProof/>
                <w:sz w:val="28"/>
                <w:szCs w:val="28"/>
              </w:rPr>
              <w:t xml:space="preserve">Gerasis  </w:t>
            </w:r>
            <w:r>
              <w:rPr>
                <w:rFonts w:ascii="Times New Roman" w:hAnsi="Times New Roman" w:cs="Times New Roman"/>
                <w:bCs/>
                <w:i/>
                <w:iCs/>
                <w:noProof/>
                <w:sz w:val="28"/>
                <w:szCs w:val="28"/>
                <w:u w:val="single"/>
              </w:rPr>
              <w:t>ministras</w:t>
            </w:r>
            <w:r>
              <w:rPr>
                <w:rFonts w:ascii="Times New Roman" w:hAnsi="Times New Roman" w:cs="Times New Roman"/>
                <w:bCs/>
                <w:i/>
                <w:iCs/>
                <w:noProof/>
                <w:sz w:val="28"/>
                <w:szCs w:val="28"/>
              </w:rPr>
              <w:t xml:space="preserve">  </w:t>
            </w:r>
            <w:r>
              <w:rPr>
                <w:rFonts w:ascii="Times New Roman" w:hAnsi="Times New Roman" w:cs="Times New Roman"/>
                <w:bCs/>
                <w:i/>
                <w:iCs/>
                <w:noProof/>
                <w:sz w:val="28"/>
                <w:szCs w:val="28"/>
                <w:u w:val="double"/>
              </w:rPr>
              <w:t xml:space="preserve">padėdavo </w:t>
            </w:r>
            <w:r>
              <w:rPr>
                <w:rFonts w:ascii="Times New Roman" w:hAnsi="Times New Roman" w:cs="Times New Roman"/>
                <w:bCs/>
                <w:i/>
                <w:iCs/>
                <w:noProof/>
                <w:sz w:val="28"/>
                <w:szCs w:val="28"/>
              </w:rPr>
              <w:t xml:space="preserve">      žmonėms, varlėms ir batams. </w:t>
            </w:r>
          </w:p>
          <w:p w14:paraId="69EC4B24" w14:textId="77777777" w:rsidR="00680C80" w:rsidRDefault="00680C80">
            <w:pPr>
              <w:rPr>
                <w:rFonts w:ascii="Times New Roman" w:hAnsi="Times New Roman" w:cs="Times New Roman"/>
                <w:bCs/>
                <w:i/>
                <w:iCs/>
                <w:noProof/>
                <w:sz w:val="28"/>
                <w:szCs w:val="28"/>
              </w:rPr>
            </w:pPr>
          </w:p>
          <w:p w14:paraId="0F457996" w14:textId="77777777" w:rsidR="00B4399C" w:rsidRDefault="00B4399C">
            <w:pPr>
              <w:rPr>
                <w:rFonts w:ascii="Segoe Print" w:hAnsi="Segoe Print" w:cs="Times New Roman"/>
                <w:bCs/>
                <w:noProof/>
              </w:rPr>
            </w:pPr>
            <w:r>
              <w:rPr>
                <w:rFonts w:ascii="Times New Roman" w:hAnsi="Times New Roman" w:cs="Times New Roman"/>
                <w:bCs/>
                <w:i/>
                <w:iCs/>
                <w:noProof/>
                <w:sz w:val="28"/>
                <w:szCs w:val="28"/>
              </w:rPr>
              <w:t xml:space="preserve">  </w:t>
            </w:r>
            <w:r>
              <w:rPr>
                <w:rFonts w:ascii="Segoe Print" w:hAnsi="Segoe Print" w:cs="Times New Roman"/>
                <w:bCs/>
                <w:noProof/>
              </w:rPr>
              <w:t>kas?     kokias?      ką?   ką veikė?   kas?       kas?</w:t>
            </w:r>
          </w:p>
          <w:p w14:paraId="77563AF1" w14:textId="77777777" w:rsidR="00B4399C" w:rsidRDefault="00B4399C">
            <w:pPr>
              <w:rPr>
                <w:rFonts w:ascii="Times New Roman" w:hAnsi="Times New Roman" w:cs="Times New Roman"/>
                <w:bCs/>
                <w:i/>
                <w:iCs/>
                <w:noProof/>
                <w:sz w:val="28"/>
                <w:szCs w:val="28"/>
              </w:rPr>
            </w:pPr>
            <w:r>
              <w:rPr>
                <w:rFonts w:ascii="Times New Roman" w:hAnsi="Times New Roman" w:cs="Times New Roman"/>
                <w:bCs/>
                <w:i/>
                <w:iCs/>
                <w:noProof/>
                <w:sz w:val="28"/>
                <w:szCs w:val="28"/>
                <w:u w:val="single"/>
              </w:rPr>
              <w:t>Lietus</w:t>
            </w:r>
            <w:r>
              <w:rPr>
                <w:rFonts w:ascii="Times New Roman" w:hAnsi="Times New Roman" w:cs="Times New Roman"/>
                <w:bCs/>
                <w:i/>
                <w:iCs/>
                <w:noProof/>
                <w:sz w:val="28"/>
                <w:szCs w:val="28"/>
              </w:rPr>
              <w:t xml:space="preserve">.   Pilkąsias   varnas     </w:t>
            </w:r>
            <w:r>
              <w:rPr>
                <w:rFonts w:ascii="Times New Roman" w:hAnsi="Times New Roman" w:cs="Times New Roman"/>
                <w:bCs/>
                <w:i/>
                <w:iCs/>
                <w:noProof/>
                <w:sz w:val="28"/>
                <w:szCs w:val="28"/>
                <w:u w:val="double"/>
              </w:rPr>
              <w:t>valdė</w:t>
            </w:r>
            <w:r>
              <w:rPr>
                <w:rFonts w:ascii="Times New Roman" w:hAnsi="Times New Roman" w:cs="Times New Roman"/>
                <w:bCs/>
                <w:i/>
                <w:iCs/>
                <w:noProof/>
                <w:sz w:val="28"/>
                <w:szCs w:val="28"/>
              </w:rPr>
              <w:t xml:space="preserve">       </w:t>
            </w:r>
            <w:r>
              <w:rPr>
                <w:rFonts w:ascii="Times New Roman" w:hAnsi="Times New Roman" w:cs="Times New Roman"/>
                <w:bCs/>
                <w:i/>
                <w:iCs/>
                <w:noProof/>
                <w:sz w:val="28"/>
                <w:szCs w:val="28"/>
                <w:u w:val="single"/>
              </w:rPr>
              <w:t>karalius</w:t>
            </w:r>
            <w:r>
              <w:rPr>
                <w:rFonts w:ascii="Times New Roman" w:hAnsi="Times New Roman" w:cs="Times New Roman"/>
                <w:bCs/>
                <w:i/>
                <w:iCs/>
                <w:noProof/>
                <w:sz w:val="28"/>
                <w:szCs w:val="28"/>
              </w:rPr>
              <w:t xml:space="preserve"> ir </w:t>
            </w:r>
            <w:r>
              <w:rPr>
                <w:rFonts w:ascii="Times New Roman" w:hAnsi="Times New Roman" w:cs="Times New Roman"/>
                <w:bCs/>
                <w:i/>
                <w:iCs/>
                <w:noProof/>
                <w:sz w:val="28"/>
                <w:szCs w:val="28"/>
                <w:u w:val="single"/>
              </w:rPr>
              <w:t>karalienė</w:t>
            </w:r>
            <w:r>
              <w:rPr>
                <w:rFonts w:ascii="Times New Roman" w:hAnsi="Times New Roman" w:cs="Times New Roman"/>
                <w:bCs/>
                <w:i/>
                <w:iCs/>
                <w:noProof/>
                <w:sz w:val="28"/>
                <w:szCs w:val="28"/>
              </w:rPr>
              <w:t>.</w:t>
            </w:r>
          </w:p>
          <w:p w14:paraId="42202C62" w14:textId="77777777" w:rsidR="00B4399C" w:rsidRDefault="00B4399C">
            <w:pPr>
              <w:rPr>
                <w:rFonts w:ascii="Segoe Print" w:hAnsi="Segoe Print" w:cs="Times New Roman"/>
                <w:bCs/>
                <w:noProof/>
              </w:rPr>
            </w:pPr>
            <w:r>
              <w:rPr>
                <w:rFonts w:ascii="Segoe Print" w:hAnsi="Segoe Print" w:cs="Times New Roman"/>
                <w:bCs/>
                <w:noProof/>
              </w:rPr>
              <w:t>kur? (kame?) ką veikė?    kas?</w:t>
            </w:r>
          </w:p>
          <w:p w14:paraId="675376C1" w14:textId="77777777" w:rsidR="00B4399C" w:rsidRDefault="00B4399C">
            <w:pPr>
              <w:rPr>
                <w:rFonts w:ascii="Times New Roman" w:hAnsi="Times New Roman" w:cs="Times New Roman"/>
                <w:bCs/>
                <w:i/>
                <w:iCs/>
                <w:noProof/>
                <w:sz w:val="28"/>
                <w:szCs w:val="28"/>
              </w:rPr>
            </w:pPr>
            <w:r>
              <w:rPr>
                <w:rFonts w:ascii="Times New Roman" w:hAnsi="Times New Roman" w:cs="Times New Roman"/>
                <w:bCs/>
                <w:i/>
                <w:iCs/>
                <w:noProof/>
                <w:sz w:val="28"/>
                <w:szCs w:val="28"/>
              </w:rPr>
              <w:t xml:space="preserve">Upėje              </w:t>
            </w:r>
            <w:r>
              <w:rPr>
                <w:rFonts w:ascii="Times New Roman" w:hAnsi="Times New Roman" w:cs="Times New Roman"/>
                <w:bCs/>
                <w:i/>
                <w:iCs/>
                <w:noProof/>
                <w:sz w:val="28"/>
                <w:szCs w:val="28"/>
                <w:u w:val="double"/>
              </w:rPr>
              <w:t>knarkė</w:t>
            </w:r>
            <w:r>
              <w:rPr>
                <w:rFonts w:ascii="Times New Roman" w:hAnsi="Times New Roman" w:cs="Times New Roman"/>
                <w:bCs/>
                <w:i/>
                <w:iCs/>
                <w:noProof/>
                <w:sz w:val="28"/>
                <w:szCs w:val="28"/>
              </w:rPr>
              <w:t xml:space="preserve">       </w:t>
            </w:r>
            <w:r>
              <w:rPr>
                <w:rFonts w:ascii="Times New Roman" w:hAnsi="Times New Roman" w:cs="Times New Roman"/>
                <w:bCs/>
                <w:i/>
                <w:iCs/>
                <w:noProof/>
                <w:sz w:val="28"/>
                <w:szCs w:val="28"/>
                <w:u w:val="single"/>
              </w:rPr>
              <w:t>krokodilas</w:t>
            </w:r>
            <w:r>
              <w:rPr>
                <w:rFonts w:ascii="Times New Roman" w:hAnsi="Times New Roman" w:cs="Times New Roman"/>
                <w:bCs/>
                <w:i/>
                <w:iCs/>
                <w:noProof/>
                <w:sz w:val="28"/>
                <w:szCs w:val="28"/>
              </w:rPr>
              <w:t xml:space="preserve">. </w:t>
            </w:r>
          </w:p>
          <w:p w14:paraId="07FFAB13" w14:textId="77777777" w:rsidR="00B4399C" w:rsidRDefault="00B4399C">
            <w:pPr>
              <w:rPr>
                <w:rFonts w:ascii="Segoe Print" w:hAnsi="Segoe Print" w:cs="Times New Roman"/>
                <w:bCs/>
                <w:noProof/>
              </w:rPr>
            </w:pPr>
            <w:r>
              <w:rPr>
                <w:rFonts w:ascii="Times New Roman" w:hAnsi="Times New Roman" w:cs="Times New Roman"/>
                <w:bCs/>
                <w:noProof/>
                <w:sz w:val="28"/>
                <w:szCs w:val="28"/>
              </w:rPr>
              <w:t xml:space="preserve">    </w:t>
            </w:r>
            <w:r>
              <w:rPr>
                <w:rFonts w:ascii="Segoe Print" w:hAnsi="Segoe Print" w:cs="Times New Roman"/>
                <w:bCs/>
                <w:noProof/>
              </w:rPr>
              <w:t>iš ko?     ką veikė? kokia? kas?</w:t>
            </w:r>
          </w:p>
          <w:p w14:paraId="7652AD06" w14:textId="77777777" w:rsidR="00B4399C" w:rsidRDefault="00B4399C">
            <w:pPr>
              <w:rPr>
                <w:rFonts w:ascii="Times New Roman" w:hAnsi="Times New Roman" w:cs="Times New Roman"/>
                <w:bCs/>
                <w:i/>
                <w:iCs/>
                <w:noProof/>
                <w:sz w:val="28"/>
                <w:szCs w:val="28"/>
              </w:rPr>
            </w:pPr>
            <w:r>
              <w:rPr>
                <w:rFonts w:ascii="Times New Roman" w:hAnsi="Times New Roman" w:cs="Times New Roman"/>
                <w:bCs/>
                <w:i/>
                <w:iCs/>
                <w:noProof/>
                <w:sz w:val="28"/>
                <w:szCs w:val="28"/>
              </w:rPr>
              <w:t xml:space="preserve">Iš kiaušinio    </w:t>
            </w:r>
            <w:r>
              <w:rPr>
                <w:rFonts w:ascii="Times New Roman" w:hAnsi="Times New Roman" w:cs="Times New Roman"/>
                <w:bCs/>
                <w:i/>
                <w:iCs/>
                <w:noProof/>
                <w:sz w:val="28"/>
                <w:szCs w:val="28"/>
                <w:u w:val="double"/>
              </w:rPr>
              <w:t>išsirito</w:t>
            </w:r>
            <w:r>
              <w:rPr>
                <w:rFonts w:ascii="Times New Roman" w:hAnsi="Times New Roman" w:cs="Times New Roman"/>
                <w:bCs/>
                <w:i/>
                <w:iCs/>
                <w:noProof/>
                <w:sz w:val="28"/>
                <w:szCs w:val="28"/>
              </w:rPr>
              <w:t xml:space="preserve">    balta    </w:t>
            </w:r>
            <w:r>
              <w:rPr>
                <w:rFonts w:ascii="Times New Roman" w:hAnsi="Times New Roman" w:cs="Times New Roman"/>
                <w:bCs/>
                <w:i/>
                <w:iCs/>
                <w:noProof/>
                <w:sz w:val="28"/>
                <w:szCs w:val="28"/>
                <w:u w:val="single"/>
              </w:rPr>
              <w:t>varnelė</w:t>
            </w:r>
            <w:r>
              <w:rPr>
                <w:rFonts w:ascii="Times New Roman" w:hAnsi="Times New Roman" w:cs="Times New Roman"/>
                <w:bCs/>
                <w:i/>
                <w:iCs/>
                <w:noProof/>
                <w:sz w:val="28"/>
                <w:szCs w:val="28"/>
              </w:rPr>
              <w:t>.</w:t>
            </w:r>
          </w:p>
          <w:p w14:paraId="5CC4B710" w14:textId="77777777" w:rsidR="00B4399C" w:rsidRDefault="00B4399C">
            <w:pPr>
              <w:rPr>
                <w:rFonts w:ascii="Segoe Print" w:hAnsi="Segoe Print" w:cs="Times New Roman"/>
                <w:bCs/>
                <w:noProof/>
              </w:rPr>
            </w:pPr>
            <w:r>
              <w:rPr>
                <w:rFonts w:ascii="Segoe Print" w:hAnsi="Segoe Print" w:cs="Times New Roman"/>
                <w:bCs/>
                <w:noProof/>
              </w:rPr>
              <w:t>kieno?   kas?     ką padarė?   ką padarė? kokią?   ką?</w:t>
            </w:r>
          </w:p>
          <w:p w14:paraId="01AFD2A2" w14:textId="77777777" w:rsidR="00B4399C" w:rsidRDefault="00B4399C">
            <w:pPr>
              <w:rPr>
                <w:rFonts w:ascii="Times New Roman" w:hAnsi="Times New Roman" w:cs="Times New Roman"/>
                <w:bCs/>
                <w:i/>
                <w:iCs/>
                <w:noProof/>
                <w:sz w:val="28"/>
                <w:szCs w:val="28"/>
              </w:rPr>
            </w:pPr>
            <w:r>
              <w:rPr>
                <w:rFonts w:ascii="Times New Roman" w:hAnsi="Times New Roman" w:cs="Times New Roman"/>
                <w:bCs/>
                <w:i/>
                <w:iCs/>
                <w:noProof/>
                <w:sz w:val="28"/>
                <w:szCs w:val="28"/>
              </w:rPr>
              <w:t xml:space="preserve">Varnų </w:t>
            </w:r>
            <w:r>
              <w:rPr>
                <w:rFonts w:ascii="Times New Roman" w:hAnsi="Times New Roman" w:cs="Times New Roman"/>
                <w:bCs/>
                <w:i/>
                <w:iCs/>
                <w:noProof/>
                <w:sz w:val="28"/>
                <w:szCs w:val="28"/>
                <w:u w:val="single"/>
              </w:rPr>
              <w:t xml:space="preserve">karalienė </w:t>
            </w:r>
            <w:r>
              <w:rPr>
                <w:rFonts w:ascii="Times New Roman" w:hAnsi="Times New Roman" w:cs="Times New Roman"/>
                <w:bCs/>
                <w:i/>
                <w:iCs/>
                <w:noProof/>
                <w:sz w:val="28"/>
                <w:szCs w:val="28"/>
              </w:rPr>
              <w:t xml:space="preserve"> </w:t>
            </w:r>
            <w:r>
              <w:rPr>
                <w:rFonts w:ascii="Times New Roman" w:hAnsi="Times New Roman" w:cs="Times New Roman"/>
                <w:bCs/>
                <w:i/>
                <w:iCs/>
                <w:noProof/>
                <w:sz w:val="28"/>
                <w:szCs w:val="28"/>
                <w:u w:val="double"/>
              </w:rPr>
              <w:t>išsigando</w:t>
            </w:r>
            <w:r>
              <w:rPr>
                <w:rFonts w:ascii="Times New Roman" w:hAnsi="Times New Roman" w:cs="Times New Roman"/>
                <w:bCs/>
                <w:i/>
                <w:iCs/>
                <w:noProof/>
                <w:sz w:val="28"/>
                <w:szCs w:val="28"/>
              </w:rPr>
              <w:t xml:space="preserve">   ir    </w:t>
            </w:r>
            <w:r>
              <w:rPr>
                <w:rFonts w:ascii="Times New Roman" w:hAnsi="Times New Roman" w:cs="Times New Roman"/>
                <w:bCs/>
                <w:i/>
                <w:iCs/>
                <w:noProof/>
                <w:sz w:val="28"/>
                <w:szCs w:val="28"/>
                <w:u w:val="double"/>
              </w:rPr>
              <w:t>paslėpė</w:t>
            </w:r>
            <w:r>
              <w:rPr>
                <w:rFonts w:ascii="Times New Roman" w:hAnsi="Times New Roman" w:cs="Times New Roman"/>
                <w:bCs/>
                <w:i/>
                <w:iCs/>
                <w:noProof/>
                <w:sz w:val="28"/>
                <w:szCs w:val="28"/>
              </w:rPr>
              <w:t xml:space="preserve">      baltąją   varnelę.</w:t>
            </w:r>
          </w:p>
          <w:p w14:paraId="513040F4" w14:textId="77777777" w:rsidR="00B4399C" w:rsidRDefault="00B4399C">
            <w:pPr>
              <w:rPr>
                <w:rFonts w:ascii="Segoe Print" w:hAnsi="Segoe Print" w:cs="Times New Roman"/>
                <w:bCs/>
                <w:noProof/>
              </w:rPr>
            </w:pPr>
            <w:r>
              <w:rPr>
                <w:rFonts w:ascii="Segoe Print" w:hAnsi="Segoe Print" w:cs="Times New Roman"/>
                <w:bCs/>
                <w:noProof/>
              </w:rPr>
              <w:t xml:space="preserve">  kas?     ką veiks? kiek?     kokių?      ko?</w:t>
            </w:r>
          </w:p>
          <w:p w14:paraId="4338C202" w14:textId="77777777" w:rsidR="00B4399C" w:rsidRDefault="00B4399C">
            <w:pPr>
              <w:rPr>
                <w:rFonts w:ascii="Times New Roman" w:hAnsi="Times New Roman" w:cs="Times New Roman"/>
                <w:bCs/>
                <w:i/>
                <w:iCs/>
                <w:noProof/>
                <w:sz w:val="28"/>
                <w:szCs w:val="28"/>
              </w:rPr>
            </w:pPr>
            <w:r>
              <w:rPr>
                <w:rFonts w:ascii="Times New Roman" w:hAnsi="Times New Roman" w:cs="Times New Roman"/>
                <w:bCs/>
                <w:i/>
                <w:iCs/>
                <w:noProof/>
                <w:sz w:val="28"/>
                <w:szCs w:val="28"/>
                <w:u w:val="single"/>
              </w:rPr>
              <w:t>Rašytojas</w:t>
            </w:r>
            <w:r>
              <w:rPr>
                <w:rFonts w:ascii="Times New Roman" w:hAnsi="Times New Roman" w:cs="Times New Roman"/>
                <w:bCs/>
                <w:i/>
                <w:iCs/>
                <w:noProof/>
                <w:sz w:val="28"/>
                <w:szCs w:val="28"/>
              </w:rPr>
              <w:t xml:space="preserve"> </w:t>
            </w:r>
            <w:r>
              <w:rPr>
                <w:rFonts w:ascii="Times New Roman" w:hAnsi="Times New Roman" w:cs="Times New Roman"/>
                <w:bCs/>
                <w:i/>
                <w:iCs/>
                <w:noProof/>
                <w:sz w:val="28"/>
                <w:szCs w:val="28"/>
                <w:u w:val="double"/>
              </w:rPr>
              <w:t>sukurs</w:t>
            </w:r>
            <w:r>
              <w:rPr>
                <w:rFonts w:ascii="Times New Roman" w:hAnsi="Times New Roman" w:cs="Times New Roman"/>
                <w:bCs/>
                <w:i/>
                <w:iCs/>
                <w:noProof/>
                <w:sz w:val="28"/>
                <w:szCs w:val="28"/>
              </w:rPr>
              <w:t xml:space="preserve">     daug    fantastiškų pasakojimų.</w:t>
            </w:r>
          </w:p>
          <w:p w14:paraId="7377B0BF" w14:textId="77777777" w:rsidR="00B4399C" w:rsidRDefault="00B4399C">
            <w:pPr>
              <w:rPr>
                <w:rFonts w:ascii="Times New Roman" w:hAnsi="Times New Roman" w:cs="Times New Roman"/>
                <w:bCs/>
                <w:i/>
                <w:iCs/>
                <w:noProof/>
                <w:sz w:val="28"/>
                <w:szCs w:val="28"/>
              </w:rPr>
            </w:pPr>
          </w:p>
          <w:p w14:paraId="51C4906A" w14:textId="3AAADDDE" w:rsidR="00B4399C" w:rsidRDefault="00B4399C">
            <w:pPr>
              <w:rPr>
                <w:rFonts w:ascii="Times New Roman" w:hAnsi="Times New Roman" w:cs="Times New Roman"/>
                <w:bCs/>
                <w:noProof/>
              </w:rPr>
            </w:pPr>
            <w:r>
              <w:rPr>
                <w:rFonts w:ascii="Times New Roman" w:hAnsi="Times New Roman" w:cs="Times New Roman"/>
                <w:bCs/>
                <w:noProof/>
              </w:rPr>
              <w:t xml:space="preserve">      Ketvirto pratimo užduotis reikalauja pažymėti veiksnius ir tarinius, o paskui, keliant jiems įvairius klausimus, išplėsti sakinius. Ir klausimai, ir žodžiai, tinkantys sakiniams</w:t>
            </w:r>
            <w:r w:rsidR="00680C80">
              <w:rPr>
                <w:rFonts w:ascii="Times New Roman" w:hAnsi="Times New Roman" w:cs="Times New Roman"/>
                <w:bCs/>
                <w:noProof/>
              </w:rPr>
              <w:t>,</w:t>
            </w:r>
            <w:r>
              <w:rPr>
                <w:rFonts w:ascii="Times New Roman" w:hAnsi="Times New Roman" w:cs="Times New Roman"/>
                <w:bCs/>
                <w:noProof/>
              </w:rPr>
              <w:t xml:space="preserve"> parašyti šone lapeliuose. Pavyzdys:</w:t>
            </w:r>
          </w:p>
          <w:p w14:paraId="7CE50440" w14:textId="77777777" w:rsidR="00B4399C" w:rsidRDefault="00B4399C">
            <w:pPr>
              <w:rPr>
                <w:rFonts w:ascii="Times New Roman" w:hAnsi="Times New Roman" w:cs="Times New Roman"/>
                <w:bCs/>
                <w:noProof/>
              </w:rPr>
            </w:pPr>
          </w:p>
          <w:p w14:paraId="78E111F8" w14:textId="77777777" w:rsidR="00B4399C" w:rsidRDefault="00B4399C">
            <w:pPr>
              <w:rPr>
                <w:rFonts w:ascii="Times New Roman" w:hAnsi="Times New Roman" w:cs="Times New Roman"/>
                <w:bCs/>
                <w:noProof/>
                <w:sz w:val="32"/>
                <w:szCs w:val="32"/>
              </w:rPr>
            </w:pPr>
            <w:r>
              <w:rPr>
                <w:rFonts w:ascii="Times New Roman" w:hAnsi="Times New Roman" w:cs="Times New Roman"/>
                <w:bCs/>
                <w:noProof/>
              </w:rPr>
              <w:t xml:space="preserve">                            </w:t>
            </w:r>
            <w:r>
              <w:rPr>
                <w:rFonts w:ascii="Times New Roman" w:hAnsi="Times New Roman" w:cs="Times New Roman"/>
                <w:bCs/>
                <w:noProof/>
                <w:sz w:val="32"/>
                <w:szCs w:val="32"/>
                <w:u w:val="single"/>
              </w:rPr>
              <w:t>Mėnulis</w:t>
            </w:r>
            <w:r>
              <w:rPr>
                <w:rFonts w:ascii="Times New Roman" w:hAnsi="Times New Roman" w:cs="Times New Roman"/>
                <w:bCs/>
                <w:noProof/>
                <w:sz w:val="32"/>
                <w:szCs w:val="32"/>
              </w:rPr>
              <w:t xml:space="preserve"> </w:t>
            </w:r>
            <w:r>
              <w:rPr>
                <w:rFonts w:ascii="Times New Roman" w:hAnsi="Times New Roman" w:cs="Times New Roman"/>
                <w:bCs/>
                <w:noProof/>
                <w:sz w:val="32"/>
                <w:szCs w:val="32"/>
                <w:u w:val="double"/>
              </w:rPr>
              <w:t>šypsosi</w:t>
            </w:r>
            <w:r>
              <w:rPr>
                <w:rFonts w:ascii="Times New Roman" w:hAnsi="Times New Roman" w:cs="Times New Roman"/>
                <w:bCs/>
                <w:noProof/>
                <w:sz w:val="32"/>
                <w:szCs w:val="32"/>
              </w:rPr>
              <w:t xml:space="preserve">    </w:t>
            </w:r>
          </w:p>
          <w:p w14:paraId="6D7B47B5" w14:textId="77777777" w:rsidR="00B4399C" w:rsidRPr="00223497" w:rsidRDefault="00B4399C">
            <w:pPr>
              <w:rPr>
                <w:rFonts w:ascii="Times New Roman" w:hAnsi="Times New Roman" w:cs="Times New Roman"/>
                <w:bCs/>
                <w:i/>
                <w:iCs/>
                <w:noProof/>
              </w:rPr>
            </w:pPr>
            <w:r>
              <w:rPr>
                <w:rFonts w:ascii="Times New Roman" w:hAnsi="Times New Roman" w:cs="Times New Roman"/>
                <w:bCs/>
                <w:noProof/>
              </w:rPr>
              <w:t xml:space="preserve">         </w:t>
            </w:r>
            <w:r w:rsidRPr="00223497">
              <w:rPr>
                <w:rFonts w:ascii="Times New Roman" w:hAnsi="Times New Roman" w:cs="Times New Roman"/>
                <w:bCs/>
                <w:i/>
                <w:iCs/>
                <w:noProof/>
              </w:rPr>
              <w:t>Koks  mėnulis? Kaip šypsosi? Kur? Kada?</w:t>
            </w:r>
          </w:p>
          <w:p w14:paraId="2D7AEB42" w14:textId="6CF828D2" w:rsidR="00B4399C" w:rsidRDefault="00B4399C">
            <w:pPr>
              <w:rPr>
                <w:rFonts w:ascii="Times New Roman" w:hAnsi="Times New Roman" w:cs="Times New Roman"/>
                <w:bCs/>
                <w:noProof/>
                <w:sz w:val="32"/>
                <w:szCs w:val="32"/>
              </w:rPr>
            </w:pPr>
            <w:r>
              <w:rPr>
                <w:rFonts w:ascii="Times New Roman" w:hAnsi="Times New Roman" w:cs="Times New Roman"/>
                <w:bCs/>
                <w:noProof/>
                <w:sz w:val="32"/>
                <w:szCs w:val="32"/>
              </w:rPr>
              <w:t xml:space="preserve">Jaunas </w:t>
            </w:r>
            <w:r>
              <w:rPr>
                <w:rFonts w:ascii="Times New Roman" w:hAnsi="Times New Roman" w:cs="Times New Roman"/>
                <w:bCs/>
                <w:noProof/>
                <w:sz w:val="32"/>
                <w:szCs w:val="32"/>
                <w:u w:val="single"/>
              </w:rPr>
              <w:t>mėnulis</w:t>
            </w:r>
            <w:r>
              <w:rPr>
                <w:rFonts w:ascii="Times New Roman" w:hAnsi="Times New Roman" w:cs="Times New Roman"/>
                <w:bCs/>
                <w:noProof/>
                <w:sz w:val="32"/>
                <w:szCs w:val="32"/>
              </w:rPr>
              <w:t xml:space="preserve"> na</w:t>
            </w:r>
            <w:r w:rsidR="00680C80">
              <w:rPr>
                <w:rFonts w:ascii="Times New Roman" w:hAnsi="Times New Roman" w:cs="Times New Roman"/>
                <w:bCs/>
                <w:noProof/>
                <w:sz w:val="32"/>
                <w:szCs w:val="32"/>
              </w:rPr>
              <w:t>k</w:t>
            </w:r>
            <w:r>
              <w:rPr>
                <w:rFonts w:ascii="Times New Roman" w:hAnsi="Times New Roman" w:cs="Times New Roman"/>
                <w:bCs/>
                <w:noProof/>
                <w:sz w:val="32"/>
                <w:szCs w:val="32"/>
              </w:rPr>
              <w:t>tį gražiai</w:t>
            </w:r>
            <w:r>
              <w:rPr>
                <w:rFonts w:ascii="Times New Roman" w:hAnsi="Times New Roman" w:cs="Times New Roman"/>
                <w:bCs/>
                <w:noProof/>
                <w:sz w:val="32"/>
                <w:szCs w:val="32"/>
                <w:u w:val="double"/>
              </w:rPr>
              <w:t xml:space="preserve"> šypsosi</w:t>
            </w:r>
            <w:r>
              <w:rPr>
                <w:rFonts w:ascii="Times New Roman" w:hAnsi="Times New Roman" w:cs="Times New Roman"/>
                <w:bCs/>
                <w:noProof/>
                <w:sz w:val="32"/>
                <w:szCs w:val="32"/>
              </w:rPr>
              <w:t xml:space="preserve"> danguje.</w:t>
            </w:r>
          </w:p>
          <w:p w14:paraId="5FA00A3B" w14:textId="77777777" w:rsidR="00B4399C" w:rsidRDefault="00B4399C">
            <w:pPr>
              <w:rPr>
                <w:rFonts w:ascii="Times New Roman" w:hAnsi="Times New Roman" w:cs="Times New Roman"/>
                <w:bCs/>
                <w:noProof/>
                <w:sz w:val="32"/>
                <w:szCs w:val="32"/>
                <w:u w:val="double"/>
              </w:rPr>
            </w:pPr>
          </w:p>
          <w:p w14:paraId="19B56FAC" w14:textId="77777777" w:rsidR="00B4399C" w:rsidRDefault="00B4399C">
            <w:pPr>
              <w:rPr>
                <w:rFonts w:ascii="Times New Roman" w:hAnsi="Times New Roman" w:cs="Times New Roman"/>
                <w:bCs/>
                <w:noProof/>
              </w:rPr>
            </w:pPr>
            <w:r>
              <w:rPr>
                <w:rFonts w:ascii="Times New Roman" w:hAnsi="Times New Roman" w:cs="Times New Roman"/>
                <w:bCs/>
                <w:noProof/>
              </w:rPr>
              <w:t xml:space="preserve">      Penkto pratimo žodžių juostelėse surašyti visi numatyti žodžiai, iš kurių mokiniai sudarys sakinius. Sudarant sakinius reikės pakeisti žodžių galūnes ir kai kur žodžius sukeisti vietomis. Galima pridėti ir jungtukų.</w:t>
            </w:r>
          </w:p>
          <w:p w14:paraId="6089E516" w14:textId="77777777" w:rsidR="00B4399C" w:rsidRDefault="00B4399C">
            <w:pPr>
              <w:rPr>
                <w:rFonts w:ascii="Times New Roman" w:hAnsi="Times New Roman" w:cs="Times New Roman"/>
                <w:bCs/>
                <w:i/>
                <w:iCs/>
                <w:noProof/>
                <w:sz w:val="28"/>
                <w:szCs w:val="28"/>
              </w:rPr>
            </w:pPr>
            <w:r>
              <w:rPr>
                <w:rFonts w:ascii="Times New Roman" w:hAnsi="Times New Roman" w:cs="Times New Roman"/>
                <w:bCs/>
                <w:i/>
                <w:iCs/>
                <w:noProof/>
                <w:sz w:val="28"/>
                <w:szCs w:val="28"/>
              </w:rPr>
              <w:t xml:space="preserve">      Protingas žmogus, laisvas paukštis ir išdidus žvėris žemėje gyvena kartu.</w:t>
            </w:r>
          </w:p>
          <w:p w14:paraId="25266166" w14:textId="77777777" w:rsidR="00B4399C" w:rsidRDefault="00B4399C">
            <w:pPr>
              <w:rPr>
                <w:rFonts w:ascii="Times New Roman" w:hAnsi="Times New Roman" w:cs="Times New Roman"/>
                <w:bCs/>
                <w:noProof/>
              </w:rPr>
            </w:pPr>
            <w:r>
              <w:rPr>
                <w:rFonts w:ascii="Times New Roman" w:hAnsi="Times New Roman" w:cs="Times New Roman"/>
                <w:bCs/>
                <w:noProof/>
              </w:rPr>
              <w:t>Gali būti ir kitoks variantas – svarbu, kad sakinys būtų taisyklingas, pavyzdžiui:</w:t>
            </w:r>
          </w:p>
          <w:p w14:paraId="4C7348D1" w14:textId="77777777" w:rsidR="00B4399C" w:rsidRDefault="00B4399C">
            <w:pPr>
              <w:rPr>
                <w:rFonts w:ascii="Times New Roman" w:hAnsi="Times New Roman" w:cs="Times New Roman"/>
                <w:bCs/>
                <w:i/>
                <w:iCs/>
                <w:noProof/>
                <w:sz w:val="28"/>
                <w:szCs w:val="28"/>
              </w:rPr>
            </w:pPr>
            <w:r>
              <w:rPr>
                <w:rFonts w:ascii="Times New Roman" w:hAnsi="Times New Roman" w:cs="Times New Roman"/>
                <w:bCs/>
                <w:i/>
                <w:iCs/>
                <w:noProof/>
              </w:rPr>
              <w:t xml:space="preserve">      </w:t>
            </w:r>
            <w:r>
              <w:rPr>
                <w:rFonts w:ascii="Times New Roman" w:hAnsi="Times New Roman" w:cs="Times New Roman"/>
                <w:bCs/>
                <w:i/>
                <w:iCs/>
                <w:noProof/>
                <w:sz w:val="28"/>
                <w:szCs w:val="28"/>
              </w:rPr>
              <w:t xml:space="preserve">Protingas, laisvas, išdidus žmogus žemėje gyvena kartu su paukščiais ir žvėrimis.  </w:t>
            </w:r>
          </w:p>
          <w:p w14:paraId="7DBD4DB1" w14:textId="77777777" w:rsidR="00B4399C" w:rsidRDefault="00B4399C">
            <w:pPr>
              <w:rPr>
                <w:rFonts w:ascii="Times New Roman" w:hAnsi="Times New Roman" w:cs="Times New Roman"/>
                <w:bCs/>
                <w:i/>
                <w:iCs/>
                <w:noProof/>
                <w:sz w:val="28"/>
                <w:szCs w:val="28"/>
              </w:rPr>
            </w:pPr>
            <w:r>
              <w:rPr>
                <w:rFonts w:ascii="Times New Roman" w:hAnsi="Times New Roman" w:cs="Times New Roman"/>
                <w:bCs/>
                <w:noProof/>
              </w:rPr>
              <w:t xml:space="preserve">     </w:t>
            </w:r>
            <w:r>
              <w:rPr>
                <w:rFonts w:ascii="Times New Roman" w:hAnsi="Times New Roman" w:cs="Times New Roman"/>
                <w:bCs/>
                <w:i/>
                <w:iCs/>
                <w:noProof/>
                <w:sz w:val="28"/>
                <w:szCs w:val="28"/>
              </w:rPr>
              <w:t xml:space="preserve">Visuose pasaulio vandenynuose plaukioja ir nardo daugybė mažų ir didelių žuvų. </w:t>
            </w:r>
          </w:p>
          <w:p w14:paraId="625A8259" w14:textId="77777777" w:rsidR="00B4399C" w:rsidRDefault="00B4399C">
            <w:pPr>
              <w:rPr>
                <w:rFonts w:ascii="Times New Roman" w:hAnsi="Times New Roman" w:cs="Times New Roman"/>
                <w:bCs/>
                <w:i/>
                <w:iCs/>
                <w:noProof/>
                <w:sz w:val="28"/>
                <w:szCs w:val="28"/>
              </w:rPr>
            </w:pPr>
            <w:r>
              <w:rPr>
                <w:rFonts w:ascii="Times New Roman" w:hAnsi="Times New Roman" w:cs="Times New Roman"/>
                <w:bCs/>
                <w:i/>
                <w:iCs/>
                <w:noProof/>
                <w:sz w:val="28"/>
                <w:szCs w:val="28"/>
              </w:rPr>
              <w:t xml:space="preserve">     Plėšrūs gyvūnai šokinėja, laipioja ir slepiasi tankiose džiunglėse. </w:t>
            </w:r>
          </w:p>
        </w:tc>
      </w:tr>
    </w:tbl>
    <w:p w14:paraId="44F22145" w14:textId="77777777" w:rsidR="009C041E" w:rsidRDefault="009C041E" w:rsidP="00B4399C">
      <w:pPr>
        <w:jc w:val="both"/>
        <w:rPr>
          <w:rFonts w:ascii="Times New Roman" w:hAnsi="Times New Roman" w:cs="Times New Roman"/>
          <w:b/>
          <w:noProof/>
          <w:sz w:val="28"/>
          <w:szCs w:val="28"/>
        </w:rPr>
      </w:pPr>
    </w:p>
    <w:p w14:paraId="047BD2B8" w14:textId="13587E4E" w:rsidR="00B4399C" w:rsidRDefault="00B4399C" w:rsidP="00B4399C">
      <w:pPr>
        <w:jc w:val="both"/>
        <w:rPr>
          <w:rFonts w:ascii="Times New Roman" w:hAnsi="Times New Roman" w:cs="Times New Roman"/>
          <w:bCs/>
          <w:noProof/>
          <w:szCs w:val="21"/>
          <w:lang w:val="en-US"/>
        </w:rPr>
      </w:pPr>
      <w:r>
        <w:rPr>
          <w:rFonts w:ascii="Times New Roman" w:hAnsi="Times New Roman" w:cs="Times New Roman"/>
          <w:b/>
          <w:noProof/>
          <w:lang w:val="en-US"/>
        </w:rPr>
        <w:t>4</w:t>
      </w:r>
      <w:r>
        <w:rPr>
          <w:rFonts w:ascii="Times New Roman" w:hAnsi="Times New Roman" w:cs="Times New Roman"/>
          <w:b/>
          <w:noProof/>
        </w:rPr>
        <w:t xml:space="preserve">  tema. </w:t>
      </w:r>
      <w:r>
        <w:rPr>
          <w:rFonts w:ascii="Times New Roman" w:hAnsi="Times New Roman" w:cs="Times New Roman"/>
          <w:bCs/>
          <w:noProof/>
        </w:rPr>
        <w:t>MES IRGI MOKAME FANTAZUOTI</w:t>
      </w:r>
      <w:r>
        <w:rPr>
          <w:rFonts w:ascii="Times New Roman" w:hAnsi="Times New Roman" w:cs="Times New Roman"/>
          <w:bCs/>
          <w:noProof/>
          <w:lang w:val="en-US"/>
        </w:rPr>
        <w:t>!</w:t>
      </w:r>
    </w:p>
    <w:p w14:paraId="1D4F963E" w14:textId="6A65C28A" w:rsidR="00B4399C" w:rsidRDefault="00B4399C" w:rsidP="00B4399C">
      <w:pPr>
        <w:ind w:left="630"/>
        <w:jc w:val="both"/>
        <w:rPr>
          <w:rFonts w:ascii="Times New Roman" w:hAnsi="Times New Roman" w:cs="Times New Roman"/>
          <w:b/>
          <w:noProof/>
          <w:szCs w:val="21"/>
        </w:rPr>
      </w:pPr>
      <w:r>
        <w:rPr>
          <w:noProof/>
        </w:rPr>
        <mc:AlternateContent>
          <mc:Choice Requires="wps">
            <w:drawing>
              <wp:anchor distT="0" distB="0" distL="114300" distR="114300" simplePos="0" relativeHeight="251730432" behindDoc="0" locked="0" layoutInCell="1" allowOverlap="1" wp14:anchorId="5FC6D1CC" wp14:editId="0C80E191">
                <wp:simplePos x="0" y="0"/>
                <wp:positionH relativeFrom="margin">
                  <wp:align>left</wp:align>
                </wp:positionH>
                <wp:positionV relativeFrom="paragraph">
                  <wp:posOffset>122555</wp:posOffset>
                </wp:positionV>
                <wp:extent cx="6388100" cy="2422525"/>
                <wp:effectExtent l="0" t="0" r="12700" b="15875"/>
                <wp:wrapNone/>
                <wp:docPr id="1235" name="Text Box 1235"/>
                <wp:cNvGraphicFramePr/>
                <a:graphic xmlns:a="http://schemas.openxmlformats.org/drawingml/2006/main">
                  <a:graphicData uri="http://schemas.microsoft.com/office/word/2010/wordprocessingShape">
                    <wps:wsp>
                      <wps:cNvSpPr txBox="1"/>
                      <wps:spPr>
                        <a:xfrm>
                          <a:off x="0" y="0"/>
                          <a:ext cx="6388100" cy="242252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74192EF6" w14:textId="53AAB211" w:rsidR="00B4399C" w:rsidRDefault="00B4399C" w:rsidP="00B4399C">
                            <w:pPr>
                              <w:rPr>
                                <w:rFonts w:ascii="Times New Roman" w:hAnsi="Times New Roman" w:cs="Times New Roman"/>
                                <w:b/>
                                <w:bCs/>
                              </w:rPr>
                            </w:pPr>
                            <w:r>
                              <w:rPr>
                                <w:rFonts w:ascii="Times New Roman" w:hAnsi="Times New Roman" w:cs="Times New Roman"/>
                                <w:b/>
                                <w:bCs/>
                              </w:rPr>
                              <w:t>Tikslas –   skaityti ir suprasti bendraamžių fantastinius pasakojimu, aptarti, kas būdinga fantastiniams pasakojimams, mokytis juos kurti ir tobulinti</w:t>
                            </w:r>
                            <w:r w:rsidR="00223497">
                              <w:rPr>
                                <w:rFonts w:ascii="Times New Roman" w:hAnsi="Times New Roman" w:cs="Times New Roman"/>
                                <w:b/>
                                <w:bCs/>
                              </w:rPr>
                              <w:t>; toliau analizuoti sakinius, juos sudaryti</w:t>
                            </w:r>
                            <w:r>
                              <w:rPr>
                                <w:rFonts w:ascii="Times New Roman" w:hAnsi="Times New Roman" w:cs="Times New Roman"/>
                                <w:b/>
                                <w:bCs/>
                              </w:rPr>
                              <w:t>:</w:t>
                            </w:r>
                          </w:p>
                          <w:p w14:paraId="052B97D8" w14:textId="77777777" w:rsidR="00B4399C" w:rsidRDefault="00B4399C" w:rsidP="00B4399C">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skaitys bendraamžių</w:t>
                            </w:r>
                            <w:r>
                              <w:rPr>
                                <w:rFonts w:ascii="Times New Roman" w:hAnsi="Times New Roman" w:cs="Times New Roman"/>
                                <w:b/>
                              </w:rPr>
                              <w:t xml:space="preserve">  </w:t>
                            </w:r>
                            <w:r>
                              <w:rPr>
                                <w:rFonts w:ascii="Times New Roman" w:hAnsi="Times New Roman" w:cs="Times New Roman"/>
                                <w:bCs/>
                              </w:rPr>
                              <w:t>fantastinius pasakojimus</w:t>
                            </w:r>
                            <w:r>
                              <w:rPr>
                                <w:rFonts w:ascii="Times New Roman" w:hAnsi="Times New Roman" w:cs="Times New Roman"/>
                                <w:b/>
                              </w:rPr>
                              <w:t xml:space="preserve"> </w:t>
                            </w:r>
                            <w:r>
                              <w:rPr>
                                <w:rFonts w:ascii="Times New Roman" w:hAnsi="Times New Roman" w:cs="Times New Roman"/>
                                <w:bCs/>
                              </w:rPr>
                              <w:t xml:space="preserve"> </w:t>
                            </w:r>
                            <w:r>
                              <w:rPr>
                                <w:rFonts w:ascii="Times New Roman" w:hAnsi="Times New Roman" w:cs="Times New Roman"/>
                                <w:b/>
                              </w:rPr>
                              <w:t>„Į mokyklą – kitaip“</w:t>
                            </w:r>
                            <w:r>
                              <w:rPr>
                                <w:rFonts w:ascii="Times New Roman" w:hAnsi="Times New Roman" w:cs="Times New Roman"/>
                                <w:bCs/>
                              </w:rPr>
                              <w:t xml:space="preserve"> ir</w:t>
                            </w:r>
                            <w:r>
                              <w:rPr>
                                <w:rFonts w:ascii="Times New Roman" w:hAnsi="Times New Roman" w:cs="Times New Roman"/>
                                <w:b/>
                              </w:rPr>
                              <w:t xml:space="preserve"> „Stebuklinga moneta“ </w:t>
                            </w:r>
                            <w:r>
                              <w:rPr>
                                <w:rFonts w:ascii="Times New Roman" w:hAnsi="Times New Roman" w:cs="Times New Roman"/>
                                <w:bCs/>
                              </w:rPr>
                              <w:t xml:space="preserve">ir analizuos, kas jiems būdinga; </w:t>
                            </w:r>
                          </w:p>
                          <w:p w14:paraId="746CF256" w14:textId="77777777" w:rsidR="00B4399C" w:rsidRDefault="00B4399C" w:rsidP="00B4399C">
                            <w:pPr>
                              <w:rPr>
                                <w:rFonts w:ascii="Times New Roman" w:hAnsi="Times New Roman" w:cs="Times New Roman"/>
                                <w:bCs/>
                              </w:rPr>
                            </w:pPr>
                            <w:r>
                              <w:rPr>
                                <w:rFonts w:ascii="Times New Roman" w:hAnsi="Times New Roman" w:cs="Times New Roman"/>
                                <w:bCs/>
                              </w:rPr>
                              <w:t xml:space="preserve">      • išsiaiškins fantastinio pasakojimo ypatumus;</w:t>
                            </w:r>
                          </w:p>
                          <w:p w14:paraId="1299C847" w14:textId="77777777" w:rsidR="00B4399C" w:rsidRDefault="00B4399C" w:rsidP="00B4399C">
                            <w:pPr>
                              <w:rPr>
                                <w:rFonts w:ascii="Times New Roman" w:hAnsi="Times New Roman" w:cs="Times New Roman"/>
                                <w:bCs/>
                              </w:rPr>
                            </w:pPr>
                            <w:r>
                              <w:rPr>
                                <w:rFonts w:ascii="Times New Roman" w:hAnsi="Times New Roman" w:cs="Times New Roman"/>
                                <w:bCs/>
                              </w:rPr>
                              <w:t xml:space="preserve">      • kurs pasirinktą fantastinės istorijos tęsinį;</w:t>
                            </w:r>
                          </w:p>
                          <w:p w14:paraId="30A50929" w14:textId="77777777" w:rsidR="00B4399C" w:rsidRDefault="00B4399C" w:rsidP="00B4399C">
                            <w:pPr>
                              <w:rPr>
                                <w:rFonts w:ascii="Times New Roman" w:hAnsi="Times New Roman" w:cs="Times New Roman"/>
                                <w:bCs/>
                                <w:noProof/>
                              </w:rPr>
                            </w:pPr>
                            <w:r>
                              <w:rPr>
                                <w:rFonts w:ascii="Times New Roman" w:hAnsi="Times New Roman" w:cs="Times New Roman"/>
                                <w:bCs/>
                              </w:rPr>
                              <w:t xml:space="preserve">      • mokysis papildyti, tobulinti pasakojimą</w:t>
                            </w:r>
                            <w:r>
                              <w:rPr>
                                <w:rFonts w:ascii="Times New Roman" w:hAnsi="Times New Roman" w:cs="Times New Roman"/>
                                <w:bCs/>
                                <w:noProof/>
                              </w:rPr>
                              <w:t>;</w:t>
                            </w:r>
                          </w:p>
                          <w:p w14:paraId="465D3AAB" w14:textId="77777777" w:rsidR="00B4399C" w:rsidRDefault="00B4399C" w:rsidP="00B4399C">
                            <w:pPr>
                              <w:rPr>
                                <w:rFonts w:ascii="Times New Roman" w:hAnsi="Times New Roman" w:cs="Times New Roman"/>
                                <w:bCs/>
                              </w:rPr>
                            </w:pPr>
                            <w:r>
                              <w:rPr>
                                <w:rFonts w:ascii="Times New Roman" w:hAnsi="Times New Roman" w:cs="Times New Roman"/>
                                <w:bCs/>
                                <w:noProof/>
                              </w:rPr>
                              <w:t xml:space="preserve">      </w:t>
                            </w:r>
                            <w:r>
                              <w:rPr>
                                <w:rFonts w:ascii="Times New Roman" w:hAnsi="Times New Roman" w:cs="Times New Roman"/>
                                <w:bCs/>
                              </w:rPr>
                              <w:t>• toliau mokysis kelti sakinio žodžiams klausimus, išplėsti sakinius;</w:t>
                            </w:r>
                          </w:p>
                          <w:p w14:paraId="01A0849F" w14:textId="77777777" w:rsidR="00B4399C" w:rsidRDefault="00B4399C" w:rsidP="00B4399C">
                            <w:pPr>
                              <w:rPr>
                                <w:rFonts w:ascii="Times New Roman" w:hAnsi="Times New Roman" w:cs="Times New Roman"/>
                                <w:bCs/>
                              </w:rPr>
                            </w:pPr>
                            <w:r>
                              <w:rPr>
                                <w:rFonts w:ascii="Times New Roman" w:hAnsi="Times New Roman" w:cs="Times New Roman"/>
                                <w:bCs/>
                              </w:rPr>
                              <w:t xml:space="preserve">      • rašydami prisimins žodžių rašybos taisykles; </w:t>
                            </w:r>
                          </w:p>
                          <w:p w14:paraId="060C7AB8" w14:textId="77777777" w:rsidR="00B4399C" w:rsidRDefault="00B4399C" w:rsidP="00B4399C">
                            <w:pPr>
                              <w:rPr>
                                <w:rFonts w:ascii="Times New Roman" w:hAnsi="Times New Roman" w:cs="Times New Roman"/>
                                <w:bCs/>
                              </w:rPr>
                            </w:pPr>
                            <w:r>
                              <w:rPr>
                                <w:rFonts w:ascii="Times New Roman" w:hAnsi="Times New Roman" w:cs="Times New Roman"/>
                                <w:bCs/>
                              </w:rPr>
                              <w:t xml:space="preserve">      • turtins žodyną skaitytų tekstų žodžiais.</w:t>
                            </w:r>
                          </w:p>
                          <w:p w14:paraId="27CC85BE" w14:textId="77777777" w:rsidR="00B4399C" w:rsidRDefault="00B4399C" w:rsidP="00B4399C">
                            <w:pPr>
                              <w:rPr>
                                <w:b/>
                                <w:bCs/>
                              </w:rPr>
                            </w:pPr>
                          </w:p>
                          <w:p w14:paraId="6C337F07" w14:textId="77777777" w:rsidR="00B4399C" w:rsidRDefault="00B4399C" w:rsidP="00B4399C">
                            <w:pPr>
                              <w:rPr>
                                <w:rFonts w:ascii="Times New Roman" w:hAnsi="Times New Roman" w:cs="Times New Roman"/>
                                <w:color w:val="FF0000"/>
                                <w:lang w:val="en-US"/>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50–51.</w:t>
                            </w:r>
                            <w:r>
                              <w:rPr>
                                <w:rFonts w:ascii="Times New Roman" w:hAnsi="Times New Roman" w:cs="Times New Roman"/>
                              </w:rPr>
                              <w:t xml:space="preserve"> Pr.</w:t>
                            </w:r>
                            <w:r>
                              <w:rPr>
                                <w:rFonts w:ascii="Times New Roman" w:hAnsi="Times New Roman" w:cs="Times New Roman"/>
                                <w:lang w:val="en-US"/>
                              </w:rPr>
                              <w:t xml:space="preserve"> s</w:t>
                            </w:r>
                            <w:r>
                              <w:rPr>
                                <w:rFonts w:ascii="Times New Roman" w:hAnsi="Times New Roman" w:cs="Times New Roman"/>
                              </w:rPr>
                              <w:t xml:space="preserve">ąs.1. P. </w:t>
                            </w:r>
                            <w:r>
                              <w:rPr>
                                <w:rFonts w:ascii="Times New Roman" w:hAnsi="Times New Roman" w:cs="Times New Roman"/>
                                <w:lang w:val="en-US"/>
                              </w:rPr>
                              <w:t>44–45.</w:t>
                            </w:r>
                          </w:p>
                          <w:p w14:paraId="0E9D2885" w14:textId="77777777" w:rsidR="00B4399C" w:rsidRDefault="00B4399C" w:rsidP="00B4399C"/>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FC6D1CC" id="Text Box 1235" o:spid="_x0000_s1185" type="#_x0000_t202" style="position:absolute;left:0;text-align:left;margin-left:0;margin-top:9.65pt;width:503pt;height:190.75pt;z-index:251730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" fillcolor="#f3a875 [2165]" strokecolor="#ed7d31 [3205]" strokeweight=".5pt">
                <v:fill color2="#f09558 [2613]" rotate="t" colors="0 #f7bda4;.5 #f5b195;1 #f8a581" focus="100%" type="gradient">
                  <o:fill v:ext="view" type="gradientUnscaled"/>
                </v:fill>
                <v:textbox>
                  <w:txbxContent>
                    <w:p w14:paraId="74192EF6" w14:textId="53AAB211" w:rsidR="00B4399C" w:rsidRDefault="00B4399C" w:rsidP="00B4399C">
                      <w:pPr>
                        <w:rPr>
                          <w:rFonts w:ascii="Times New Roman" w:hAnsi="Times New Roman" w:cs="Times New Roman"/>
                          <w:b/>
                          <w:bCs/>
                        </w:rPr>
                      </w:pPr>
                      <w:r>
                        <w:rPr>
                          <w:rFonts w:ascii="Times New Roman" w:hAnsi="Times New Roman" w:cs="Times New Roman"/>
                          <w:b/>
                          <w:bCs/>
                        </w:rPr>
                        <w:t>Tikslas –   skaityti ir suprasti bendraamžių fantastinius pasakojimu, aptarti, kas būdinga fantastiniams pasakojimams, mokytis juos kurti ir tobulinti</w:t>
                      </w:r>
                      <w:r w:rsidR="00223497">
                        <w:rPr>
                          <w:rFonts w:ascii="Times New Roman" w:hAnsi="Times New Roman" w:cs="Times New Roman"/>
                          <w:b/>
                          <w:bCs/>
                        </w:rPr>
                        <w:t>; toliau analizuoti sakinius, juos sudaryti</w:t>
                      </w:r>
                      <w:r>
                        <w:rPr>
                          <w:rFonts w:ascii="Times New Roman" w:hAnsi="Times New Roman" w:cs="Times New Roman"/>
                          <w:b/>
                          <w:bCs/>
                        </w:rPr>
                        <w:t>:</w:t>
                      </w:r>
                    </w:p>
                    <w:p w14:paraId="052B97D8" w14:textId="77777777" w:rsidR="00B4399C" w:rsidRDefault="00B4399C" w:rsidP="00B4399C">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skaitys bendraamžių</w:t>
                      </w:r>
                      <w:r>
                        <w:rPr>
                          <w:rFonts w:ascii="Times New Roman" w:hAnsi="Times New Roman" w:cs="Times New Roman"/>
                          <w:b/>
                        </w:rPr>
                        <w:t xml:space="preserve">  </w:t>
                      </w:r>
                      <w:r>
                        <w:rPr>
                          <w:rFonts w:ascii="Times New Roman" w:hAnsi="Times New Roman" w:cs="Times New Roman"/>
                          <w:bCs/>
                        </w:rPr>
                        <w:t>fantastinius pasakojimus</w:t>
                      </w:r>
                      <w:r>
                        <w:rPr>
                          <w:rFonts w:ascii="Times New Roman" w:hAnsi="Times New Roman" w:cs="Times New Roman"/>
                          <w:b/>
                        </w:rPr>
                        <w:t xml:space="preserve"> </w:t>
                      </w:r>
                      <w:r>
                        <w:rPr>
                          <w:rFonts w:ascii="Times New Roman" w:hAnsi="Times New Roman" w:cs="Times New Roman"/>
                          <w:bCs/>
                        </w:rPr>
                        <w:t xml:space="preserve"> </w:t>
                      </w:r>
                      <w:r>
                        <w:rPr>
                          <w:rFonts w:ascii="Times New Roman" w:hAnsi="Times New Roman" w:cs="Times New Roman"/>
                          <w:b/>
                        </w:rPr>
                        <w:t>„Į mokyklą – kitaip“</w:t>
                      </w:r>
                      <w:r>
                        <w:rPr>
                          <w:rFonts w:ascii="Times New Roman" w:hAnsi="Times New Roman" w:cs="Times New Roman"/>
                          <w:bCs/>
                        </w:rPr>
                        <w:t xml:space="preserve"> ir</w:t>
                      </w:r>
                      <w:r>
                        <w:rPr>
                          <w:rFonts w:ascii="Times New Roman" w:hAnsi="Times New Roman" w:cs="Times New Roman"/>
                          <w:b/>
                        </w:rPr>
                        <w:t xml:space="preserve"> „Stebuklinga moneta“ </w:t>
                      </w:r>
                      <w:r>
                        <w:rPr>
                          <w:rFonts w:ascii="Times New Roman" w:hAnsi="Times New Roman" w:cs="Times New Roman"/>
                          <w:bCs/>
                        </w:rPr>
                        <w:t xml:space="preserve">ir analizuos, kas jiems būdinga; </w:t>
                      </w:r>
                    </w:p>
                    <w:p w14:paraId="746CF256" w14:textId="77777777" w:rsidR="00B4399C" w:rsidRDefault="00B4399C" w:rsidP="00B4399C">
                      <w:pPr>
                        <w:rPr>
                          <w:rFonts w:ascii="Times New Roman" w:hAnsi="Times New Roman" w:cs="Times New Roman"/>
                          <w:bCs/>
                        </w:rPr>
                      </w:pPr>
                      <w:r>
                        <w:rPr>
                          <w:rFonts w:ascii="Times New Roman" w:hAnsi="Times New Roman" w:cs="Times New Roman"/>
                          <w:bCs/>
                        </w:rPr>
                        <w:t xml:space="preserve">      • išsiaiškins fantastinio pasakojimo ypatumus;</w:t>
                      </w:r>
                    </w:p>
                    <w:p w14:paraId="1299C847" w14:textId="77777777" w:rsidR="00B4399C" w:rsidRDefault="00B4399C" w:rsidP="00B4399C">
                      <w:pPr>
                        <w:rPr>
                          <w:rFonts w:ascii="Times New Roman" w:hAnsi="Times New Roman" w:cs="Times New Roman"/>
                          <w:bCs/>
                        </w:rPr>
                      </w:pPr>
                      <w:r>
                        <w:rPr>
                          <w:rFonts w:ascii="Times New Roman" w:hAnsi="Times New Roman" w:cs="Times New Roman"/>
                          <w:bCs/>
                        </w:rPr>
                        <w:t xml:space="preserve">      • kurs pasirinktą fantastinės istorijos tęsinį;</w:t>
                      </w:r>
                    </w:p>
                    <w:p w14:paraId="30A50929" w14:textId="77777777" w:rsidR="00B4399C" w:rsidRDefault="00B4399C" w:rsidP="00B4399C">
                      <w:pPr>
                        <w:rPr>
                          <w:rFonts w:ascii="Times New Roman" w:hAnsi="Times New Roman" w:cs="Times New Roman"/>
                          <w:bCs/>
                          <w:noProof/>
                        </w:rPr>
                      </w:pPr>
                      <w:r>
                        <w:rPr>
                          <w:rFonts w:ascii="Times New Roman" w:hAnsi="Times New Roman" w:cs="Times New Roman"/>
                          <w:bCs/>
                        </w:rPr>
                        <w:t xml:space="preserve">      • mokysis papildyti, tobulinti pasakojimą</w:t>
                      </w:r>
                      <w:r>
                        <w:rPr>
                          <w:rFonts w:ascii="Times New Roman" w:hAnsi="Times New Roman" w:cs="Times New Roman"/>
                          <w:bCs/>
                          <w:noProof/>
                        </w:rPr>
                        <w:t>;</w:t>
                      </w:r>
                    </w:p>
                    <w:p w14:paraId="465D3AAB" w14:textId="77777777" w:rsidR="00B4399C" w:rsidRDefault="00B4399C" w:rsidP="00B4399C">
                      <w:pPr>
                        <w:rPr>
                          <w:rFonts w:ascii="Times New Roman" w:hAnsi="Times New Roman" w:cs="Times New Roman"/>
                          <w:bCs/>
                        </w:rPr>
                      </w:pPr>
                      <w:r>
                        <w:rPr>
                          <w:rFonts w:ascii="Times New Roman" w:hAnsi="Times New Roman" w:cs="Times New Roman"/>
                          <w:bCs/>
                          <w:noProof/>
                        </w:rPr>
                        <w:t xml:space="preserve">      </w:t>
                      </w:r>
                      <w:r>
                        <w:rPr>
                          <w:rFonts w:ascii="Times New Roman" w:hAnsi="Times New Roman" w:cs="Times New Roman"/>
                          <w:bCs/>
                        </w:rPr>
                        <w:t>• toliau mokysis kelti sakinio žodžiams klausimus, išplėsti sakinius;</w:t>
                      </w:r>
                    </w:p>
                    <w:p w14:paraId="01A0849F" w14:textId="77777777" w:rsidR="00B4399C" w:rsidRDefault="00B4399C" w:rsidP="00B4399C">
                      <w:pPr>
                        <w:rPr>
                          <w:rFonts w:ascii="Times New Roman" w:hAnsi="Times New Roman" w:cs="Times New Roman"/>
                          <w:bCs/>
                        </w:rPr>
                      </w:pPr>
                      <w:r>
                        <w:rPr>
                          <w:rFonts w:ascii="Times New Roman" w:hAnsi="Times New Roman" w:cs="Times New Roman"/>
                          <w:bCs/>
                        </w:rPr>
                        <w:t xml:space="preserve">      • rašydami prisimins žodžių rašybos taisykles; </w:t>
                      </w:r>
                    </w:p>
                    <w:p w14:paraId="060C7AB8" w14:textId="77777777" w:rsidR="00B4399C" w:rsidRDefault="00B4399C" w:rsidP="00B4399C">
                      <w:pPr>
                        <w:rPr>
                          <w:rFonts w:ascii="Times New Roman" w:hAnsi="Times New Roman" w:cs="Times New Roman"/>
                          <w:bCs/>
                        </w:rPr>
                      </w:pPr>
                      <w:r>
                        <w:rPr>
                          <w:rFonts w:ascii="Times New Roman" w:hAnsi="Times New Roman" w:cs="Times New Roman"/>
                          <w:bCs/>
                        </w:rPr>
                        <w:t xml:space="preserve">      • turtins žodyną skaitytų tekstų žodžiais.</w:t>
                      </w:r>
                    </w:p>
                    <w:p w14:paraId="27CC85BE" w14:textId="77777777" w:rsidR="00B4399C" w:rsidRDefault="00B4399C" w:rsidP="00B4399C">
                      <w:pPr>
                        <w:rPr>
                          <w:b/>
                          <w:bCs/>
                        </w:rPr>
                      </w:pPr>
                    </w:p>
                    <w:p w14:paraId="6C337F07" w14:textId="77777777" w:rsidR="00B4399C" w:rsidRDefault="00B4399C" w:rsidP="00B4399C">
                      <w:pPr>
                        <w:rPr>
                          <w:rFonts w:ascii="Times New Roman" w:hAnsi="Times New Roman" w:cs="Times New Roman"/>
                          <w:color w:val="FF0000"/>
                          <w:lang w:val="en-US"/>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50–51.</w:t>
                      </w:r>
                      <w:r>
                        <w:rPr>
                          <w:rFonts w:ascii="Times New Roman" w:hAnsi="Times New Roman" w:cs="Times New Roman"/>
                        </w:rPr>
                        <w:t xml:space="preserve"> Pr.</w:t>
                      </w:r>
                      <w:r>
                        <w:rPr>
                          <w:rFonts w:ascii="Times New Roman" w:hAnsi="Times New Roman" w:cs="Times New Roman"/>
                          <w:lang w:val="en-US"/>
                        </w:rPr>
                        <w:t xml:space="preserve"> s</w:t>
                      </w:r>
                      <w:r>
                        <w:rPr>
                          <w:rFonts w:ascii="Times New Roman" w:hAnsi="Times New Roman" w:cs="Times New Roman"/>
                        </w:rPr>
                        <w:t xml:space="preserve">ąs.1. P. </w:t>
                      </w:r>
                      <w:r>
                        <w:rPr>
                          <w:rFonts w:ascii="Times New Roman" w:hAnsi="Times New Roman" w:cs="Times New Roman"/>
                          <w:lang w:val="en-US"/>
                        </w:rPr>
                        <w:t>44–45.</w:t>
                      </w:r>
                    </w:p>
                    <w:p w14:paraId="0E9D2885" w14:textId="77777777" w:rsidR="00B4399C" w:rsidRDefault="00B4399C" w:rsidP="00B4399C"/>
                  </w:txbxContent>
                </v:textbox>
                <w10:wrap anchorx="margin"/>
              </v:shape>
            </w:pict>
          </mc:Fallback>
        </mc:AlternateContent>
      </w:r>
    </w:p>
    <w:p w14:paraId="1143813F" w14:textId="77777777" w:rsidR="00B4399C" w:rsidRDefault="00B4399C" w:rsidP="00B4399C">
      <w:pPr>
        <w:jc w:val="both"/>
        <w:rPr>
          <w:rFonts w:ascii="Times New Roman" w:hAnsi="Times New Roman" w:cs="Times New Roman"/>
          <w:noProof/>
        </w:rPr>
      </w:pPr>
    </w:p>
    <w:p w14:paraId="65C2149E" w14:textId="77777777" w:rsidR="00B4399C" w:rsidRDefault="00B4399C" w:rsidP="00B4399C">
      <w:pPr>
        <w:jc w:val="both"/>
        <w:rPr>
          <w:rFonts w:ascii="Times New Roman" w:hAnsi="Times New Roman" w:cs="Times New Roman"/>
          <w:noProof/>
        </w:rPr>
      </w:pPr>
    </w:p>
    <w:p w14:paraId="619DDD38" w14:textId="77777777" w:rsidR="00B4399C" w:rsidRDefault="00B4399C" w:rsidP="00B4399C">
      <w:pPr>
        <w:jc w:val="both"/>
        <w:rPr>
          <w:rFonts w:ascii="Times New Roman" w:hAnsi="Times New Roman" w:cs="Times New Roman"/>
          <w:noProof/>
        </w:rPr>
      </w:pPr>
    </w:p>
    <w:p w14:paraId="003C95CC" w14:textId="77777777" w:rsidR="00B4399C" w:rsidRDefault="00B4399C" w:rsidP="00B4399C">
      <w:pPr>
        <w:jc w:val="both"/>
        <w:rPr>
          <w:rFonts w:ascii="Times New Roman" w:hAnsi="Times New Roman" w:cs="Times New Roman"/>
        </w:rPr>
      </w:pPr>
    </w:p>
    <w:p w14:paraId="2F4B6E87" w14:textId="77777777" w:rsidR="00B4399C" w:rsidRDefault="00B4399C" w:rsidP="00B4399C">
      <w:pPr>
        <w:jc w:val="both"/>
        <w:rPr>
          <w:rFonts w:ascii="Times New Roman" w:hAnsi="Times New Roman" w:cs="Times New Roman"/>
        </w:rPr>
      </w:pPr>
    </w:p>
    <w:p w14:paraId="0AD29972" w14:textId="57080E14" w:rsidR="00733251" w:rsidRDefault="00733251" w:rsidP="00B4399C">
      <w:pPr>
        <w:jc w:val="both"/>
        <w:rPr>
          <w:rFonts w:ascii="Times New Roman" w:hAnsi="Times New Roman" w:cs="Times New Roman"/>
          <w:b/>
          <w:noProof/>
          <w:sz w:val="28"/>
          <w:szCs w:val="28"/>
        </w:rPr>
      </w:pPr>
    </w:p>
    <w:p w14:paraId="6B10F0AD" w14:textId="03EE0DC5" w:rsidR="00223497" w:rsidRDefault="00223497" w:rsidP="00B4399C">
      <w:pPr>
        <w:jc w:val="both"/>
        <w:rPr>
          <w:rFonts w:ascii="Times New Roman" w:hAnsi="Times New Roman" w:cs="Times New Roman"/>
          <w:b/>
          <w:noProof/>
          <w:sz w:val="28"/>
          <w:szCs w:val="28"/>
        </w:rPr>
      </w:pPr>
    </w:p>
    <w:p w14:paraId="5E92E7DA" w14:textId="44D57342" w:rsidR="00223497" w:rsidRDefault="00223497" w:rsidP="00B4399C">
      <w:pPr>
        <w:jc w:val="both"/>
        <w:rPr>
          <w:rFonts w:ascii="Times New Roman" w:hAnsi="Times New Roman" w:cs="Times New Roman"/>
          <w:b/>
          <w:noProof/>
          <w:sz w:val="28"/>
          <w:szCs w:val="28"/>
        </w:rPr>
      </w:pPr>
    </w:p>
    <w:p w14:paraId="4BB37561" w14:textId="3EAAF23D" w:rsidR="00223497" w:rsidRDefault="00223497" w:rsidP="00B4399C">
      <w:pPr>
        <w:jc w:val="both"/>
        <w:rPr>
          <w:rFonts w:ascii="Times New Roman" w:hAnsi="Times New Roman" w:cs="Times New Roman"/>
          <w:b/>
          <w:noProof/>
          <w:sz w:val="28"/>
          <w:szCs w:val="28"/>
        </w:rPr>
      </w:pPr>
    </w:p>
    <w:p w14:paraId="3F1BEC7F" w14:textId="2D4C91EA" w:rsidR="00223497" w:rsidRDefault="00223497" w:rsidP="00B4399C">
      <w:pPr>
        <w:jc w:val="both"/>
        <w:rPr>
          <w:rFonts w:ascii="Times New Roman" w:hAnsi="Times New Roman" w:cs="Times New Roman"/>
          <w:b/>
          <w:noProof/>
          <w:sz w:val="28"/>
          <w:szCs w:val="28"/>
        </w:rPr>
      </w:pPr>
    </w:p>
    <w:p w14:paraId="6D868650" w14:textId="5CDB8FC4" w:rsidR="00223497" w:rsidRDefault="00223497" w:rsidP="00B4399C">
      <w:pPr>
        <w:jc w:val="both"/>
        <w:rPr>
          <w:rFonts w:ascii="Times New Roman" w:hAnsi="Times New Roman" w:cs="Times New Roman"/>
          <w:b/>
          <w:noProof/>
          <w:sz w:val="28"/>
          <w:szCs w:val="28"/>
        </w:rPr>
      </w:pPr>
    </w:p>
    <w:p w14:paraId="6E2730D6" w14:textId="70896B63" w:rsidR="00223497" w:rsidRDefault="00223497" w:rsidP="00B4399C">
      <w:pPr>
        <w:jc w:val="both"/>
        <w:rPr>
          <w:rFonts w:ascii="Times New Roman" w:hAnsi="Times New Roman" w:cs="Times New Roman"/>
          <w:b/>
          <w:noProof/>
          <w:sz w:val="28"/>
          <w:szCs w:val="28"/>
        </w:rPr>
      </w:pPr>
    </w:p>
    <w:p w14:paraId="62E9B9A9" w14:textId="77777777" w:rsidR="00223497" w:rsidRDefault="00223497" w:rsidP="00B4399C">
      <w:pPr>
        <w:jc w:val="both"/>
        <w:rPr>
          <w:rFonts w:ascii="Times New Roman" w:hAnsi="Times New Roman" w:cs="Times New Roman"/>
          <w:b/>
          <w:noProof/>
          <w:sz w:val="28"/>
          <w:szCs w:val="28"/>
        </w:rPr>
      </w:pPr>
    </w:p>
    <w:tbl>
      <w:tblPr>
        <w:tblW w:w="10255" w:type="dxa"/>
        <w:tblLook w:val="04A0" w:firstRow="1" w:lastRow="0" w:firstColumn="1" w:lastColumn="0" w:noHBand="0" w:noVBand="1"/>
      </w:tblPr>
      <w:tblGrid>
        <w:gridCol w:w="1885"/>
        <w:gridCol w:w="8370"/>
      </w:tblGrid>
      <w:tr w:rsidR="00B4399C" w14:paraId="13993EE5" w14:textId="77777777" w:rsidTr="00733251">
        <w:tc>
          <w:tcPr>
            <w:tcW w:w="1885" w:type="dxa"/>
            <w:tcBorders>
              <w:top w:val="single" w:sz="4" w:space="0" w:color="auto"/>
              <w:left w:val="single" w:sz="4" w:space="0" w:color="auto"/>
              <w:bottom w:val="single" w:sz="4" w:space="0" w:color="auto"/>
              <w:right w:val="single" w:sz="4" w:space="0" w:color="auto"/>
            </w:tcBorders>
          </w:tcPr>
          <w:p w14:paraId="4D985FE4" w14:textId="77777777" w:rsidR="00B4399C" w:rsidRDefault="00B4399C">
            <w:pPr>
              <w:jc w:val="both"/>
              <w:rPr>
                <w:rFonts w:ascii="Times New Roman" w:hAnsi="Times New Roman" w:cs="Times New Roman"/>
                <w:bCs/>
                <w:i/>
                <w:iCs/>
                <w:noProof/>
              </w:rPr>
            </w:pPr>
            <w:r>
              <w:rPr>
                <w:rFonts w:ascii="Times New Roman" w:hAnsi="Times New Roman" w:cs="Times New Roman"/>
                <w:bCs/>
                <w:i/>
                <w:iCs/>
                <w:noProof/>
              </w:rPr>
              <w:t>Mokytojui.</w:t>
            </w:r>
          </w:p>
          <w:p w14:paraId="69A397B3" w14:textId="77777777" w:rsidR="00B4399C" w:rsidRDefault="00B4399C">
            <w:pPr>
              <w:jc w:val="both"/>
              <w:rPr>
                <w:rFonts w:ascii="Times New Roman" w:hAnsi="Times New Roman" w:cs="Times New Roman"/>
                <w:bCs/>
                <w:i/>
                <w:iCs/>
                <w:noProof/>
              </w:rPr>
            </w:pPr>
          </w:p>
          <w:p w14:paraId="43FFA11E" w14:textId="77777777" w:rsidR="00B4399C" w:rsidRDefault="00B4399C">
            <w:pPr>
              <w:jc w:val="both"/>
              <w:rPr>
                <w:rFonts w:ascii="Times New Roman" w:hAnsi="Times New Roman" w:cs="Times New Roman"/>
                <w:bCs/>
                <w:i/>
                <w:iCs/>
                <w:noProof/>
              </w:rPr>
            </w:pPr>
          </w:p>
          <w:p w14:paraId="40D4D5BD" w14:textId="77777777" w:rsidR="00B4399C" w:rsidRDefault="00B4399C">
            <w:pPr>
              <w:jc w:val="both"/>
              <w:rPr>
                <w:rFonts w:ascii="Times New Roman" w:hAnsi="Times New Roman" w:cs="Times New Roman"/>
                <w:bCs/>
                <w:i/>
                <w:iCs/>
                <w:noProof/>
              </w:rPr>
            </w:pPr>
          </w:p>
          <w:p w14:paraId="40188555" w14:textId="77777777" w:rsidR="00B4399C" w:rsidRDefault="00B4399C">
            <w:pPr>
              <w:jc w:val="both"/>
              <w:rPr>
                <w:rFonts w:ascii="Times New Roman" w:hAnsi="Times New Roman" w:cs="Times New Roman"/>
                <w:bCs/>
                <w:i/>
                <w:iCs/>
                <w:noProof/>
              </w:rPr>
            </w:pPr>
          </w:p>
          <w:p w14:paraId="07BFE746" w14:textId="77777777" w:rsidR="00B4399C" w:rsidRDefault="00B4399C">
            <w:pPr>
              <w:jc w:val="both"/>
              <w:rPr>
                <w:rFonts w:ascii="Times New Roman" w:hAnsi="Times New Roman" w:cs="Times New Roman"/>
                <w:bCs/>
                <w:i/>
                <w:iCs/>
                <w:noProof/>
              </w:rPr>
            </w:pPr>
          </w:p>
          <w:p w14:paraId="6818104A" w14:textId="1137AE09" w:rsidR="00B4399C" w:rsidRDefault="00B4399C">
            <w:pPr>
              <w:jc w:val="both"/>
              <w:rPr>
                <w:rFonts w:ascii="Times New Roman" w:hAnsi="Times New Roman" w:cs="Times New Roman"/>
                <w:bCs/>
                <w:i/>
                <w:iCs/>
                <w:noProof/>
                <w:lang w:val="en-US"/>
              </w:rPr>
            </w:pPr>
            <w:r>
              <w:rPr>
                <w:noProof/>
              </w:rPr>
              <mc:AlternateContent>
                <mc:Choice Requires="wps">
                  <w:drawing>
                    <wp:anchor distT="0" distB="0" distL="114300" distR="114300" simplePos="0" relativeHeight="251731456" behindDoc="0" locked="0" layoutInCell="1" allowOverlap="1" wp14:anchorId="696B5AF8" wp14:editId="4396F4BC">
                      <wp:simplePos x="0" y="0"/>
                      <wp:positionH relativeFrom="column">
                        <wp:posOffset>99695</wp:posOffset>
                      </wp:positionH>
                      <wp:positionV relativeFrom="paragraph">
                        <wp:posOffset>140970</wp:posOffset>
                      </wp:positionV>
                      <wp:extent cx="393700" cy="370840"/>
                      <wp:effectExtent l="0" t="0" r="25400" b="10160"/>
                      <wp:wrapNone/>
                      <wp:docPr id="1236" name="Oval 1236"/>
                      <wp:cNvGraphicFramePr/>
                      <a:graphic xmlns:a="http://schemas.openxmlformats.org/drawingml/2006/main">
                        <a:graphicData uri="http://schemas.microsoft.com/office/word/2010/wordprocessingShape">
                          <wps:wsp>
                            <wps:cNvSpPr/>
                            <wps:spPr>
                              <a:xfrm>
                                <a:off x="0" y="0"/>
                                <a:ext cx="39370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24797233" w14:textId="77777777" w:rsidR="00B4399C" w:rsidRDefault="00B4399C" w:rsidP="00B4399C">
                                  <w:pPr>
                                    <w:jc w:val="center"/>
                                  </w:pPr>
                                  <w:r>
                                    <w:t>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6B5AF8" id="Oval 1236" o:spid="_x0000_s1186" style="position:absolute;left:0;text-align:left;margin-left:7.85pt;margin-top:11.1pt;width:31pt;height:29.2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" fillcolor="#f3a875 [2165]" strokecolor="#ed7d31 [3205]" strokeweight=".5pt">
                      <v:fill color2="#f09558 [2613]" rotate="t" colors="0 #f7bda4;.5 #f5b195;1 #f8a581" focus="100%" type="gradient">
                        <o:fill v:ext="view" type="gradientUnscaled"/>
                      </v:fill>
                      <v:stroke joinstyle="miter"/>
                      <v:textbox>
                        <w:txbxContent>
                          <w:p w14:paraId="24797233" w14:textId="77777777" w:rsidR="00B4399C" w:rsidRDefault="00B4399C" w:rsidP="00B4399C">
                            <w:pPr>
                              <w:jc w:val="center"/>
                            </w:pPr>
                            <w:r>
                              <w:t>I</w:t>
                            </w:r>
                          </w:p>
                        </w:txbxContent>
                      </v:textbox>
                    </v:oval>
                  </w:pict>
                </mc:Fallback>
              </mc:AlternateContent>
            </w:r>
          </w:p>
          <w:p w14:paraId="7E35D8FF" w14:textId="77777777" w:rsidR="00B4399C" w:rsidRDefault="00B4399C">
            <w:pPr>
              <w:jc w:val="both"/>
              <w:rPr>
                <w:rFonts w:ascii="Times New Roman" w:hAnsi="Times New Roman" w:cs="Times New Roman"/>
                <w:bCs/>
                <w:i/>
                <w:iCs/>
                <w:noProof/>
              </w:rPr>
            </w:pPr>
          </w:p>
          <w:p w14:paraId="72D2A0F9" w14:textId="77777777" w:rsidR="00B4399C" w:rsidRDefault="00B4399C">
            <w:pPr>
              <w:jc w:val="both"/>
              <w:rPr>
                <w:rFonts w:ascii="Times New Roman" w:hAnsi="Times New Roman" w:cs="Times New Roman"/>
                <w:bCs/>
                <w:i/>
                <w:iCs/>
                <w:noProof/>
              </w:rPr>
            </w:pPr>
          </w:p>
          <w:p w14:paraId="157677DB" w14:textId="77777777" w:rsidR="00B4399C" w:rsidRDefault="00B4399C">
            <w:pPr>
              <w:rPr>
                <w:rFonts w:ascii="Times New Roman" w:hAnsi="Times New Roman" w:cs="Times New Roman"/>
                <w:bCs/>
                <w:i/>
                <w:iCs/>
                <w:noProof/>
              </w:rPr>
            </w:pPr>
            <w:r>
              <w:rPr>
                <w:rFonts w:ascii="Times New Roman" w:hAnsi="Times New Roman" w:cs="Times New Roman"/>
                <w:bCs/>
                <w:i/>
                <w:iCs/>
                <w:noProof/>
              </w:rPr>
              <w:t xml:space="preserve">Mokinių fantastinių pasakojimų skaitymas, schemos aptarimas.  </w:t>
            </w:r>
          </w:p>
          <w:p w14:paraId="7CE0C8B9" w14:textId="77777777" w:rsidR="00B4399C" w:rsidRDefault="00B4399C">
            <w:pPr>
              <w:jc w:val="both"/>
              <w:rPr>
                <w:rFonts w:ascii="Times New Roman" w:hAnsi="Times New Roman" w:cs="Times New Roman"/>
                <w:bCs/>
                <w:i/>
                <w:iCs/>
                <w:noProof/>
              </w:rPr>
            </w:pPr>
          </w:p>
          <w:p w14:paraId="2A1B6F4C" w14:textId="77777777" w:rsidR="00223497" w:rsidRDefault="00223497">
            <w:pPr>
              <w:jc w:val="both"/>
              <w:rPr>
                <w:rFonts w:ascii="Times New Roman" w:hAnsi="Times New Roman" w:cs="Times New Roman"/>
                <w:bCs/>
                <w:i/>
                <w:iCs/>
                <w:noProof/>
              </w:rPr>
            </w:pPr>
          </w:p>
          <w:p w14:paraId="2B5F4592" w14:textId="77777777" w:rsidR="00223497" w:rsidRDefault="00223497">
            <w:pPr>
              <w:jc w:val="both"/>
              <w:rPr>
                <w:rFonts w:ascii="Times New Roman" w:hAnsi="Times New Roman" w:cs="Times New Roman"/>
                <w:bCs/>
                <w:i/>
                <w:iCs/>
                <w:noProof/>
              </w:rPr>
            </w:pPr>
          </w:p>
          <w:p w14:paraId="7A68E7F6" w14:textId="77777777" w:rsidR="00223497" w:rsidRDefault="00223497">
            <w:pPr>
              <w:jc w:val="both"/>
              <w:rPr>
                <w:rFonts w:ascii="Times New Roman" w:hAnsi="Times New Roman" w:cs="Times New Roman"/>
                <w:bCs/>
                <w:i/>
                <w:iCs/>
                <w:noProof/>
              </w:rPr>
            </w:pPr>
          </w:p>
          <w:p w14:paraId="56815BF0" w14:textId="00FCB99A" w:rsidR="00B4399C" w:rsidRDefault="00B4399C">
            <w:pPr>
              <w:jc w:val="both"/>
              <w:rPr>
                <w:rFonts w:ascii="Times New Roman" w:hAnsi="Times New Roman" w:cs="Times New Roman"/>
                <w:bCs/>
                <w:i/>
                <w:iCs/>
                <w:noProof/>
              </w:rPr>
            </w:pPr>
            <w:r>
              <w:rPr>
                <w:noProof/>
              </w:rPr>
              <mc:AlternateContent>
                <mc:Choice Requires="wps">
                  <w:drawing>
                    <wp:anchor distT="0" distB="0" distL="114300" distR="114300" simplePos="0" relativeHeight="251732480" behindDoc="0" locked="0" layoutInCell="1" allowOverlap="1" wp14:anchorId="568DD075" wp14:editId="7132C933">
                      <wp:simplePos x="0" y="0"/>
                      <wp:positionH relativeFrom="column">
                        <wp:posOffset>13335</wp:posOffset>
                      </wp:positionH>
                      <wp:positionV relativeFrom="paragraph">
                        <wp:posOffset>15875</wp:posOffset>
                      </wp:positionV>
                      <wp:extent cx="428625" cy="370840"/>
                      <wp:effectExtent l="0" t="0" r="28575" b="10160"/>
                      <wp:wrapNone/>
                      <wp:docPr id="327" name="Oval 327"/>
                      <wp:cNvGraphicFramePr/>
                      <a:graphic xmlns:a="http://schemas.openxmlformats.org/drawingml/2006/main">
                        <a:graphicData uri="http://schemas.microsoft.com/office/word/2010/wordprocessingShape">
                          <wps:wsp>
                            <wps:cNvSpPr/>
                            <wps:spPr>
                              <a:xfrm>
                                <a:off x="0" y="0"/>
                                <a:ext cx="4286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518F6BD4" w14:textId="77777777" w:rsidR="00B4399C" w:rsidRDefault="00B4399C" w:rsidP="00B4399C">
                                  <w:pPr>
                                    <w:jc w:val="center"/>
                                  </w:pPr>
                                  <w:r>
                                    <w:t>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8DD075" id="Oval 327" o:spid="_x0000_s1187" style="position:absolute;left:0;text-align:left;margin-left:1.05pt;margin-top:1.25pt;width:33.75pt;height:29.2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" fillcolor="#f3a875 [2165]" strokecolor="#ed7d31 [3205]" strokeweight=".5pt">
                      <v:fill color2="#f09558 [2613]" rotate="t" colors="0 #f7bda4;.5 #f5b195;1 #f8a581" focus="100%" type="gradient">
                        <o:fill v:ext="view" type="gradientUnscaled"/>
                      </v:fill>
                      <v:stroke joinstyle="miter"/>
                      <v:textbox>
                        <w:txbxContent>
                          <w:p w14:paraId="518F6BD4" w14:textId="77777777" w:rsidR="00B4399C" w:rsidRDefault="00B4399C" w:rsidP="00B4399C">
                            <w:pPr>
                              <w:jc w:val="center"/>
                            </w:pPr>
                            <w:r>
                              <w:t>II</w:t>
                            </w:r>
                          </w:p>
                        </w:txbxContent>
                      </v:textbox>
                    </v:oval>
                  </w:pict>
                </mc:Fallback>
              </mc:AlternateContent>
            </w:r>
          </w:p>
          <w:p w14:paraId="3BB0F468" w14:textId="77777777" w:rsidR="00B4399C" w:rsidRDefault="00B4399C">
            <w:pPr>
              <w:jc w:val="both"/>
              <w:rPr>
                <w:rFonts w:ascii="Times New Roman" w:hAnsi="Times New Roman" w:cs="Times New Roman"/>
                <w:bCs/>
                <w:i/>
                <w:iCs/>
                <w:noProof/>
              </w:rPr>
            </w:pPr>
          </w:p>
          <w:p w14:paraId="0E9D1B0B" w14:textId="77777777" w:rsidR="00B4399C" w:rsidRDefault="00B4399C">
            <w:pPr>
              <w:jc w:val="both"/>
              <w:rPr>
                <w:rFonts w:ascii="Times New Roman" w:hAnsi="Times New Roman" w:cs="Times New Roman"/>
                <w:bCs/>
                <w:i/>
                <w:iCs/>
                <w:noProof/>
              </w:rPr>
            </w:pPr>
            <w:r>
              <w:rPr>
                <w:rFonts w:ascii="Times New Roman" w:hAnsi="Times New Roman" w:cs="Times New Roman"/>
                <w:bCs/>
                <w:i/>
                <w:iCs/>
                <w:noProof/>
              </w:rPr>
              <w:t>Fantastinis pasakojimas pagal piešinį.</w:t>
            </w:r>
          </w:p>
          <w:p w14:paraId="3C231FA1" w14:textId="274B574E" w:rsidR="00B4399C" w:rsidRDefault="00B4399C">
            <w:pPr>
              <w:jc w:val="both"/>
              <w:rPr>
                <w:rFonts w:ascii="Times New Roman" w:hAnsi="Times New Roman" w:cs="Times New Roman"/>
                <w:bCs/>
                <w:i/>
                <w:iCs/>
                <w:noProof/>
              </w:rPr>
            </w:pPr>
            <w:r>
              <w:rPr>
                <w:noProof/>
              </w:rPr>
              <mc:AlternateContent>
                <mc:Choice Requires="wps">
                  <w:drawing>
                    <wp:anchor distT="0" distB="0" distL="114300" distR="114300" simplePos="0" relativeHeight="251733504" behindDoc="0" locked="0" layoutInCell="1" allowOverlap="1" wp14:anchorId="1982F5B8" wp14:editId="5968DF4C">
                      <wp:simplePos x="0" y="0"/>
                      <wp:positionH relativeFrom="column">
                        <wp:posOffset>-36830</wp:posOffset>
                      </wp:positionH>
                      <wp:positionV relativeFrom="paragraph">
                        <wp:posOffset>133350</wp:posOffset>
                      </wp:positionV>
                      <wp:extent cx="488950" cy="370840"/>
                      <wp:effectExtent l="0" t="0" r="25400" b="10160"/>
                      <wp:wrapNone/>
                      <wp:docPr id="384" name="Oval 384"/>
                      <wp:cNvGraphicFramePr/>
                      <a:graphic xmlns:a="http://schemas.openxmlformats.org/drawingml/2006/main">
                        <a:graphicData uri="http://schemas.microsoft.com/office/word/2010/wordprocessingShape">
                          <wps:wsp>
                            <wps:cNvSpPr/>
                            <wps:spPr>
                              <a:xfrm>
                                <a:off x="0" y="0"/>
                                <a:ext cx="48895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5979D75A" w14:textId="77777777" w:rsidR="00B4399C" w:rsidRDefault="00B4399C" w:rsidP="00B4399C">
                                  <w:pPr>
                                    <w:jc w:val="center"/>
                                  </w:pPr>
                                  <w:r>
                                    <w:t>III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82F5B8" id="Oval 384" o:spid="_x0000_s1188" style="position:absolute;left:0;text-align:left;margin-left:-2.9pt;margin-top:10.5pt;width:38.5pt;height:29.2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" fillcolor="#f3a875 [2165]" strokecolor="#ed7d31 [3205]" strokeweight=".5pt">
                      <v:fill color2="#f09558 [2613]" rotate="t" colors="0 #f7bda4;.5 #f5b195;1 #f8a581" focus="100%" type="gradient">
                        <o:fill v:ext="view" type="gradientUnscaled"/>
                      </v:fill>
                      <v:stroke joinstyle="miter"/>
                      <v:textbox>
                        <w:txbxContent>
                          <w:p w14:paraId="5979D75A" w14:textId="77777777" w:rsidR="00B4399C" w:rsidRDefault="00B4399C" w:rsidP="00B4399C">
                            <w:pPr>
                              <w:jc w:val="center"/>
                            </w:pPr>
                            <w:r>
                              <w:t>III</w:t>
                            </w:r>
                          </w:p>
                        </w:txbxContent>
                      </v:textbox>
                    </v:oval>
                  </w:pict>
                </mc:Fallback>
              </mc:AlternateContent>
            </w:r>
          </w:p>
          <w:p w14:paraId="2A814AE4" w14:textId="77777777" w:rsidR="00B4399C" w:rsidRDefault="00B4399C">
            <w:pPr>
              <w:jc w:val="both"/>
              <w:rPr>
                <w:rFonts w:ascii="Times New Roman" w:hAnsi="Times New Roman" w:cs="Times New Roman"/>
                <w:bCs/>
                <w:i/>
                <w:iCs/>
                <w:noProof/>
              </w:rPr>
            </w:pPr>
          </w:p>
          <w:p w14:paraId="3D22D9C8" w14:textId="77777777" w:rsidR="00B4399C" w:rsidRDefault="00B4399C">
            <w:pPr>
              <w:jc w:val="both"/>
              <w:rPr>
                <w:rFonts w:ascii="Times New Roman" w:hAnsi="Times New Roman" w:cs="Times New Roman"/>
                <w:bCs/>
                <w:i/>
                <w:iCs/>
                <w:noProof/>
              </w:rPr>
            </w:pPr>
          </w:p>
          <w:p w14:paraId="7D099609" w14:textId="77777777" w:rsidR="00B4399C" w:rsidRDefault="00B4399C">
            <w:pPr>
              <w:jc w:val="both"/>
              <w:rPr>
                <w:rFonts w:ascii="Times New Roman" w:hAnsi="Times New Roman" w:cs="Times New Roman"/>
                <w:bCs/>
                <w:i/>
                <w:iCs/>
                <w:noProof/>
              </w:rPr>
            </w:pPr>
            <w:r>
              <w:rPr>
                <w:rFonts w:ascii="Times New Roman" w:hAnsi="Times New Roman" w:cs="Times New Roman"/>
                <w:bCs/>
                <w:i/>
                <w:iCs/>
                <w:noProof/>
              </w:rPr>
              <w:t>Fantastinių pasakojimų kūrimas žodžiu ir raštu.</w:t>
            </w:r>
          </w:p>
          <w:p w14:paraId="73CDC2F0" w14:textId="77777777" w:rsidR="00B4399C" w:rsidRDefault="00B4399C">
            <w:pPr>
              <w:jc w:val="both"/>
              <w:rPr>
                <w:rFonts w:ascii="Times New Roman" w:hAnsi="Times New Roman" w:cs="Times New Roman"/>
                <w:bCs/>
                <w:i/>
                <w:iCs/>
                <w:noProof/>
              </w:rPr>
            </w:pPr>
          </w:p>
          <w:p w14:paraId="37BC7224" w14:textId="77777777" w:rsidR="00B4399C" w:rsidRDefault="00B4399C">
            <w:pPr>
              <w:jc w:val="both"/>
              <w:rPr>
                <w:rFonts w:ascii="Times New Roman" w:hAnsi="Times New Roman" w:cs="Times New Roman"/>
                <w:bCs/>
                <w:i/>
                <w:iCs/>
                <w:noProof/>
              </w:rPr>
            </w:pPr>
          </w:p>
          <w:p w14:paraId="537399C8" w14:textId="05107DF0" w:rsidR="00B4399C" w:rsidRDefault="00223497">
            <w:pPr>
              <w:jc w:val="both"/>
              <w:rPr>
                <w:rFonts w:ascii="Times New Roman" w:hAnsi="Times New Roman" w:cs="Times New Roman"/>
                <w:bCs/>
                <w:i/>
                <w:iCs/>
                <w:noProof/>
              </w:rPr>
            </w:pPr>
            <w:r>
              <w:rPr>
                <w:noProof/>
              </w:rPr>
              <mc:AlternateContent>
                <mc:Choice Requires="wps">
                  <w:drawing>
                    <wp:anchor distT="0" distB="0" distL="114300" distR="114300" simplePos="0" relativeHeight="251734528" behindDoc="0" locked="0" layoutInCell="1" allowOverlap="1" wp14:anchorId="501945D2" wp14:editId="43B99D3A">
                      <wp:simplePos x="0" y="0"/>
                      <wp:positionH relativeFrom="column">
                        <wp:posOffset>-43180</wp:posOffset>
                      </wp:positionH>
                      <wp:positionV relativeFrom="paragraph">
                        <wp:posOffset>161925</wp:posOffset>
                      </wp:positionV>
                      <wp:extent cx="577850" cy="370840"/>
                      <wp:effectExtent l="0" t="0" r="12700" b="10160"/>
                      <wp:wrapNone/>
                      <wp:docPr id="342" name="Oval 342"/>
                      <wp:cNvGraphicFramePr/>
                      <a:graphic xmlns:a="http://schemas.openxmlformats.org/drawingml/2006/main">
                        <a:graphicData uri="http://schemas.microsoft.com/office/word/2010/wordprocessingShape">
                          <wps:wsp>
                            <wps:cNvSpPr/>
                            <wps:spPr>
                              <a:xfrm>
                                <a:off x="0" y="0"/>
                                <a:ext cx="57785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7B28D770" w14:textId="77777777" w:rsidR="00B4399C" w:rsidRDefault="00B4399C" w:rsidP="00B4399C">
                                  <w:pPr>
                                    <w:jc w:val="center"/>
                                  </w:pPr>
                                  <w:r>
                                    <w:t>IV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1945D2" id="Oval 342" o:spid="_x0000_s1189" style="position:absolute;left:0;text-align:left;margin-left:-3.4pt;margin-top:12.75pt;width:45.5pt;height:29.2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" fillcolor="#f3a875 [2165]" strokecolor="#ed7d31 [3205]" strokeweight=".5pt">
                      <v:fill color2="#f09558 [2613]" rotate="t" colors="0 #f7bda4;.5 #f5b195;1 #f8a581" focus="100%" type="gradient">
                        <o:fill v:ext="view" type="gradientUnscaled"/>
                      </v:fill>
                      <v:stroke joinstyle="miter"/>
                      <v:textbox>
                        <w:txbxContent>
                          <w:p w14:paraId="7B28D770" w14:textId="77777777" w:rsidR="00B4399C" w:rsidRDefault="00B4399C" w:rsidP="00B4399C">
                            <w:pPr>
                              <w:jc w:val="center"/>
                            </w:pPr>
                            <w:r>
                              <w:t>IV</w:t>
                            </w:r>
                          </w:p>
                        </w:txbxContent>
                      </v:textbox>
                    </v:oval>
                  </w:pict>
                </mc:Fallback>
              </mc:AlternateContent>
            </w:r>
          </w:p>
          <w:p w14:paraId="14DF6B2B" w14:textId="2B59424F" w:rsidR="00B4399C" w:rsidRDefault="00B4399C">
            <w:pPr>
              <w:jc w:val="both"/>
              <w:rPr>
                <w:rFonts w:ascii="Times New Roman" w:hAnsi="Times New Roman" w:cs="Times New Roman"/>
                <w:bCs/>
                <w:i/>
                <w:iCs/>
                <w:noProof/>
              </w:rPr>
            </w:pPr>
          </w:p>
          <w:p w14:paraId="5A1F1E78" w14:textId="6F7C0D20" w:rsidR="00B4399C" w:rsidRDefault="00B4399C">
            <w:pPr>
              <w:rPr>
                <w:rFonts w:ascii="Times New Roman" w:hAnsi="Times New Roman" w:cs="Times New Roman"/>
                <w:bCs/>
                <w:i/>
                <w:iCs/>
                <w:noProof/>
              </w:rPr>
            </w:pPr>
          </w:p>
          <w:p w14:paraId="69851F89" w14:textId="77777777" w:rsidR="00B4399C" w:rsidRDefault="00B4399C">
            <w:pPr>
              <w:rPr>
                <w:rFonts w:ascii="Times New Roman" w:hAnsi="Times New Roman" w:cs="Times New Roman"/>
                <w:bCs/>
                <w:i/>
                <w:iCs/>
                <w:noProof/>
              </w:rPr>
            </w:pPr>
            <w:r>
              <w:rPr>
                <w:rFonts w:ascii="Times New Roman" w:hAnsi="Times New Roman" w:cs="Times New Roman"/>
                <w:bCs/>
                <w:i/>
                <w:iCs/>
                <w:noProof/>
              </w:rPr>
              <w:t>Namų darbai.</w:t>
            </w:r>
          </w:p>
          <w:p w14:paraId="3317B7DE" w14:textId="77777777" w:rsidR="00B4399C" w:rsidRDefault="00B4399C">
            <w:pPr>
              <w:rPr>
                <w:rFonts w:ascii="Times New Roman" w:hAnsi="Times New Roman" w:cs="Times New Roman"/>
                <w:bCs/>
                <w:i/>
                <w:iCs/>
                <w:noProof/>
              </w:rPr>
            </w:pPr>
          </w:p>
          <w:p w14:paraId="2FF5851C" w14:textId="77777777" w:rsidR="00B4399C" w:rsidRDefault="00B4399C">
            <w:pPr>
              <w:rPr>
                <w:rFonts w:ascii="Times New Roman" w:hAnsi="Times New Roman" w:cs="Times New Roman"/>
                <w:bCs/>
                <w:i/>
                <w:iCs/>
                <w:noProof/>
              </w:rPr>
            </w:pPr>
          </w:p>
          <w:p w14:paraId="79004541" w14:textId="77777777" w:rsidR="00B4399C" w:rsidRDefault="00B4399C">
            <w:pPr>
              <w:rPr>
                <w:rFonts w:ascii="Times New Roman" w:hAnsi="Times New Roman" w:cs="Times New Roman"/>
                <w:bCs/>
                <w:i/>
                <w:iCs/>
                <w:noProof/>
              </w:rPr>
            </w:pPr>
          </w:p>
          <w:p w14:paraId="1A6DD6C3" w14:textId="77777777" w:rsidR="00B4399C" w:rsidRDefault="00B4399C">
            <w:pPr>
              <w:rPr>
                <w:rFonts w:ascii="Times New Roman" w:hAnsi="Times New Roman" w:cs="Times New Roman"/>
                <w:bCs/>
                <w:i/>
                <w:iCs/>
                <w:noProof/>
              </w:rPr>
            </w:pPr>
          </w:p>
          <w:p w14:paraId="02D4ABF8" w14:textId="77777777" w:rsidR="00B4399C" w:rsidRDefault="00B4399C">
            <w:pPr>
              <w:rPr>
                <w:rFonts w:ascii="Times New Roman" w:hAnsi="Times New Roman" w:cs="Times New Roman"/>
                <w:bCs/>
                <w:i/>
                <w:iCs/>
                <w:noProof/>
              </w:rPr>
            </w:pPr>
          </w:p>
          <w:p w14:paraId="33D5F441" w14:textId="77777777" w:rsidR="00B4399C" w:rsidRDefault="00B4399C">
            <w:pPr>
              <w:rPr>
                <w:rFonts w:ascii="Times New Roman" w:hAnsi="Times New Roman" w:cs="Times New Roman"/>
                <w:bCs/>
                <w:i/>
                <w:iCs/>
                <w:noProof/>
              </w:rPr>
            </w:pPr>
          </w:p>
        </w:tc>
        <w:tc>
          <w:tcPr>
            <w:tcW w:w="8370" w:type="dxa"/>
            <w:tcBorders>
              <w:top w:val="single" w:sz="4" w:space="0" w:color="auto"/>
              <w:left w:val="single" w:sz="4" w:space="0" w:color="auto"/>
              <w:bottom w:val="single" w:sz="4" w:space="0" w:color="auto"/>
              <w:right w:val="single" w:sz="4" w:space="0" w:color="auto"/>
            </w:tcBorders>
          </w:tcPr>
          <w:p w14:paraId="32082D12" w14:textId="64AD3BF2" w:rsidR="00B4399C" w:rsidRDefault="00B4399C">
            <w:pPr>
              <w:jc w:val="both"/>
              <w:rPr>
                <w:rFonts w:asciiTheme="minorHAnsi" w:hAnsiTheme="minorHAnsi" w:cstheme="minorHAnsi"/>
                <w:bCs/>
                <w:noProof/>
              </w:rPr>
            </w:pPr>
            <w:r>
              <w:rPr>
                <w:rFonts w:ascii="Times New Roman" w:hAnsi="Times New Roman" w:cs="Times New Roman"/>
                <w:bCs/>
                <w:noProof/>
              </w:rPr>
              <w:t xml:space="preserve">     </w:t>
            </w:r>
            <w:r>
              <w:rPr>
                <w:rFonts w:asciiTheme="minorHAnsi" w:hAnsiTheme="minorHAnsi" w:cstheme="minorHAnsi"/>
                <w:bCs/>
                <w:noProof/>
              </w:rPr>
              <w:t>Ši tema analogiška antrai skyriaus temai: mokiniai vėl skaito bendraamžių  pasakojimus</w:t>
            </w:r>
            <w:r w:rsidR="00223497">
              <w:rPr>
                <w:rFonts w:asciiTheme="minorHAnsi" w:hAnsiTheme="minorHAnsi" w:cstheme="minorHAnsi"/>
                <w:bCs/>
                <w:noProof/>
              </w:rPr>
              <w:t>,</w:t>
            </w:r>
            <w:r>
              <w:rPr>
                <w:rFonts w:asciiTheme="minorHAnsi" w:hAnsiTheme="minorHAnsi" w:cstheme="minorHAnsi"/>
                <w:bCs/>
                <w:noProof/>
              </w:rPr>
              <w:t xml:space="preserve"> tik dabar fantastinius, visiškai išgalvotus, juos aptaria, analizuoja ir patys toliau mokosi kurti panašius tekstus. Kaip pavyzdžiai vadovėlyje skaitomi du pasakojimai: </w:t>
            </w:r>
            <w:r>
              <w:rPr>
                <w:rFonts w:asciiTheme="minorHAnsi" w:hAnsiTheme="minorHAnsi" w:cstheme="minorHAnsi"/>
                <w:b/>
                <w:noProof/>
              </w:rPr>
              <w:t>Julijaus „Į mokyklą – kitaip“</w:t>
            </w:r>
            <w:r>
              <w:rPr>
                <w:rFonts w:asciiTheme="minorHAnsi" w:hAnsiTheme="minorHAnsi" w:cstheme="minorHAnsi"/>
                <w:bCs/>
                <w:noProof/>
              </w:rPr>
              <w:t xml:space="preserve"> ir </w:t>
            </w:r>
            <w:r>
              <w:rPr>
                <w:rFonts w:asciiTheme="minorHAnsi" w:hAnsiTheme="minorHAnsi" w:cstheme="minorHAnsi"/>
                <w:b/>
                <w:noProof/>
              </w:rPr>
              <w:t>Auksės „Stebuklinga moneta“</w:t>
            </w:r>
            <w:r>
              <w:rPr>
                <w:rFonts w:asciiTheme="minorHAnsi" w:hAnsiTheme="minorHAnsi" w:cstheme="minorHAnsi"/>
                <w:bCs/>
                <w:noProof/>
              </w:rPr>
              <w:t xml:space="preserve">. Aptarus šiuos mokinių kūrinius bei trumpai prisiminus kartu anksčiau skaitytus rašytojų tekstus, apibendrinama, ką ketvirtokai suprato apie fantastinius pasakojimus – išsiaiškinama 51 puslapio schema. Tik tada siūlome rašyti kūrybinį darbą pratybų sąsiuvinyje. </w:t>
            </w:r>
          </w:p>
          <w:p w14:paraId="7EB5D2A4" w14:textId="77777777" w:rsidR="00B4399C" w:rsidRDefault="00B4399C">
            <w:pPr>
              <w:jc w:val="both"/>
              <w:rPr>
                <w:rFonts w:ascii="Times New Roman" w:hAnsi="Times New Roman" w:cs="Times New Roman"/>
                <w:bCs/>
                <w:noProof/>
              </w:rPr>
            </w:pPr>
          </w:p>
          <w:p w14:paraId="205EEC3E" w14:textId="01435A9B" w:rsidR="00B4399C" w:rsidRDefault="00B4399C">
            <w:pPr>
              <w:jc w:val="both"/>
              <w:rPr>
                <w:rFonts w:ascii="Times New Roman" w:hAnsi="Times New Roman" w:cs="Times New Roman"/>
                <w:bCs/>
                <w:noProof/>
              </w:rPr>
            </w:pPr>
            <w:r>
              <w:rPr>
                <w:rFonts w:ascii="Times New Roman" w:hAnsi="Times New Roman" w:cs="Times New Roman"/>
                <w:bCs/>
                <w:noProof/>
              </w:rPr>
              <w:t xml:space="preserve">       Julijaus ir Auksės pasakojimai neilgi, todėl galima susitarti, per kiek minučių vaikai juos perskaitys, ir visi tyliai skaito. Trumpai pasikalbėkime, ar suprato pasakojimus, apie ką jie, kaip patiko. Tada visi kartu aptarkime schemą 51-ame vadovėlio puslapyje. Joje išvardytos svarbiausios fantastinio pasakojimo ypatybės – perskaitykime kiekvieną ir išsiaiškinkime, ar mokiniai suprato: tegul pateikia savų pavyzdžių: koks dar gali būti fantastinis laikas (schemoje yra pavyzdžių), kokie fantastiniai žmonės (ką jie gebantys), kokie stebuklingi daiktai, gyvūnai, veiksmo vieta, veiksmai ir kt. Aptakime, kurias </w:t>
            </w:r>
            <w:r w:rsidR="00223497">
              <w:rPr>
                <w:rFonts w:ascii="Times New Roman" w:hAnsi="Times New Roman" w:cs="Times New Roman"/>
                <w:bCs/>
                <w:noProof/>
              </w:rPr>
              <w:t>išvardytas</w:t>
            </w:r>
            <w:r>
              <w:rPr>
                <w:rFonts w:ascii="Times New Roman" w:hAnsi="Times New Roman" w:cs="Times New Roman"/>
                <w:bCs/>
                <w:noProof/>
              </w:rPr>
              <w:t xml:space="preserve"> fantastinio pasakojimo ypatybes mokiniai rado skaitytuose pasakojimuose (pavyzdžiui, gyvatgalvė, automobilis, moneta ir kt.). </w:t>
            </w:r>
          </w:p>
          <w:p w14:paraId="7499DA5E" w14:textId="77777777" w:rsidR="00B4399C" w:rsidRDefault="00B4399C">
            <w:pPr>
              <w:jc w:val="both"/>
              <w:rPr>
                <w:rFonts w:ascii="Times New Roman" w:hAnsi="Times New Roman" w:cs="Times New Roman"/>
                <w:bCs/>
                <w:noProof/>
              </w:rPr>
            </w:pPr>
          </w:p>
          <w:p w14:paraId="4D5B2BCD" w14:textId="77777777" w:rsidR="00B4399C" w:rsidRDefault="00B4399C">
            <w:pPr>
              <w:jc w:val="both"/>
              <w:rPr>
                <w:rFonts w:ascii="Times New Roman" w:hAnsi="Times New Roman" w:cs="Times New Roman"/>
                <w:bCs/>
                <w:noProof/>
              </w:rPr>
            </w:pPr>
            <w:r>
              <w:rPr>
                <w:rFonts w:ascii="Times New Roman" w:hAnsi="Times New Roman" w:cs="Times New Roman"/>
                <w:bCs/>
                <w:noProof/>
              </w:rPr>
              <w:t xml:space="preserve">       Vadovėlyje ketvirtoko Adomo nupieštas fantastinis gyvūnas. Tegul mokiniai grupelėse sugalvoja pasakojimą apie jį. Įdomu, ką vaikai pastebės savo bendraamžio piešinyje? Tai ir paukštis, ir drakonas, ir žuvis, ir karys, ir krokodilas – žodžiu, kas tik nori. </w:t>
            </w:r>
          </w:p>
          <w:p w14:paraId="3DAC47CA" w14:textId="77777777" w:rsidR="00B4399C" w:rsidRDefault="00B4399C">
            <w:pPr>
              <w:jc w:val="both"/>
              <w:rPr>
                <w:rFonts w:ascii="Times New Roman" w:hAnsi="Times New Roman" w:cs="Times New Roman"/>
                <w:bCs/>
                <w:noProof/>
              </w:rPr>
            </w:pPr>
          </w:p>
          <w:p w14:paraId="154AF4F1" w14:textId="77777777" w:rsidR="00B4399C" w:rsidRDefault="00B4399C">
            <w:pPr>
              <w:jc w:val="both"/>
              <w:rPr>
                <w:rFonts w:ascii="Times New Roman" w:hAnsi="Times New Roman" w:cs="Times New Roman"/>
                <w:bCs/>
                <w:noProof/>
              </w:rPr>
            </w:pPr>
            <w:r>
              <w:rPr>
                <w:rFonts w:ascii="Times New Roman" w:hAnsi="Times New Roman" w:cs="Times New Roman"/>
                <w:bCs/>
                <w:noProof/>
              </w:rPr>
              <w:t xml:space="preserve">      Dar viena kūrybinė užduotis – sugalvoti fantastinį pasakojimą su nors dviem schemoje nurodytomis tokio pasakojimo ypatybėmis. Vaikai pasakoja žodžiu, o paskui atlieka užduotis pratybų sąsiuvinyje (P. 44):</w:t>
            </w:r>
          </w:p>
          <w:p w14:paraId="77A36BE2" w14:textId="77777777" w:rsidR="00B4399C" w:rsidRDefault="00B4399C">
            <w:pPr>
              <w:jc w:val="both"/>
              <w:rPr>
                <w:rFonts w:ascii="Times New Roman" w:hAnsi="Times New Roman" w:cs="Times New Roman"/>
                <w:bCs/>
                <w:noProof/>
              </w:rPr>
            </w:pPr>
            <w:r>
              <w:rPr>
                <w:rFonts w:ascii="Times New Roman" w:hAnsi="Times New Roman" w:cs="Times New Roman"/>
                <w:bCs/>
                <w:noProof/>
              </w:rPr>
              <w:t xml:space="preserve">      ▪ užrašo labiausiai patikusių klasės draugų pasakojimų pavadinimus (arba temas) (1 pratimas);</w:t>
            </w:r>
          </w:p>
          <w:p w14:paraId="536EAEFE" w14:textId="77777777" w:rsidR="00B4399C" w:rsidRDefault="00B4399C">
            <w:pPr>
              <w:jc w:val="both"/>
              <w:rPr>
                <w:rFonts w:ascii="Times New Roman" w:hAnsi="Times New Roman" w:cs="Times New Roman"/>
                <w:bCs/>
                <w:noProof/>
              </w:rPr>
            </w:pPr>
            <w:r>
              <w:rPr>
                <w:rFonts w:ascii="Times New Roman" w:hAnsi="Times New Roman" w:cs="Times New Roman"/>
                <w:bCs/>
                <w:noProof/>
              </w:rPr>
              <w:t xml:space="preserve">      ▪ išrenka labiausiai patikusį pasakojimą, surašo svarbiausius jo elementus: veikėjus, įvykio vietą ir laiką (2 pratimas);</w:t>
            </w:r>
          </w:p>
          <w:p w14:paraId="583C23B5" w14:textId="77777777" w:rsidR="00B4399C" w:rsidRDefault="00B4399C">
            <w:pPr>
              <w:jc w:val="both"/>
              <w:rPr>
                <w:rFonts w:ascii="Times New Roman" w:hAnsi="Times New Roman" w:cs="Times New Roman"/>
                <w:bCs/>
                <w:noProof/>
              </w:rPr>
            </w:pPr>
            <w:r>
              <w:rPr>
                <w:rFonts w:ascii="Times New Roman" w:hAnsi="Times New Roman" w:cs="Times New Roman"/>
                <w:bCs/>
                <w:noProof/>
              </w:rPr>
              <w:t xml:space="preserve">      ▪ parašo pasakojimo planą (įvykių eigą) (3 pratimas);</w:t>
            </w:r>
          </w:p>
          <w:p w14:paraId="1632C401" w14:textId="77777777" w:rsidR="00B4399C" w:rsidRDefault="00B4399C">
            <w:pPr>
              <w:jc w:val="both"/>
              <w:rPr>
                <w:rFonts w:ascii="Times New Roman" w:hAnsi="Times New Roman" w:cs="Times New Roman"/>
                <w:bCs/>
                <w:noProof/>
              </w:rPr>
            </w:pPr>
            <w:r>
              <w:rPr>
                <w:rFonts w:ascii="Times New Roman" w:hAnsi="Times New Roman" w:cs="Times New Roman"/>
                <w:bCs/>
                <w:noProof/>
              </w:rPr>
              <w:t xml:space="preserve">      ▪ siūlo sakinį po sakinio, juos tobulina, užrašo – kolektyviai sukuria fantastinį pasakojimą (4 pratimas).</w:t>
            </w:r>
          </w:p>
          <w:p w14:paraId="34960765" w14:textId="77777777" w:rsidR="00B4399C" w:rsidRDefault="00B4399C">
            <w:pPr>
              <w:jc w:val="both"/>
              <w:rPr>
                <w:rFonts w:ascii="Times New Roman" w:hAnsi="Times New Roman" w:cs="Times New Roman"/>
                <w:bCs/>
                <w:noProof/>
              </w:rPr>
            </w:pPr>
          </w:p>
          <w:p w14:paraId="7AA68DE5" w14:textId="00DB0AFB" w:rsidR="00B4399C" w:rsidRDefault="00B4399C">
            <w:pPr>
              <w:jc w:val="both"/>
              <w:rPr>
                <w:rFonts w:ascii="Times New Roman" w:hAnsi="Times New Roman" w:cs="Times New Roman"/>
                <w:bCs/>
                <w:noProof/>
              </w:rPr>
            </w:pPr>
            <w:r>
              <w:rPr>
                <w:rFonts w:ascii="Times New Roman" w:hAnsi="Times New Roman" w:cs="Times New Roman"/>
                <w:bCs/>
                <w:noProof/>
              </w:rPr>
              <w:t xml:space="preserve">       Namų darbų užduotis skirta taip pat fantastinaim pasakojimui. Ji ypač paranki silpnesniesiems, nes pateikiamos kūrybinio darbo gairės – pavyzdžiai. Stipriesiems mokiniams mokytojas gali skirti visiškai savarankišką darbą – patiems sugalvoti ir parašyti fantastinį pasakoji</w:t>
            </w:r>
            <w:r w:rsidR="00223497">
              <w:rPr>
                <w:rFonts w:ascii="Times New Roman" w:hAnsi="Times New Roman" w:cs="Times New Roman"/>
                <w:bCs/>
                <w:noProof/>
              </w:rPr>
              <w:t>m</w:t>
            </w:r>
            <w:r>
              <w:rPr>
                <w:rFonts w:ascii="Times New Roman" w:hAnsi="Times New Roman" w:cs="Times New Roman"/>
                <w:bCs/>
                <w:noProof/>
              </w:rPr>
              <w:t xml:space="preserve">ą, t. y. tapti fantastais. </w:t>
            </w:r>
          </w:p>
          <w:p w14:paraId="629E9315" w14:textId="2019F629" w:rsidR="00B4399C" w:rsidRDefault="00B4399C">
            <w:pPr>
              <w:jc w:val="both"/>
              <w:rPr>
                <w:rFonts w:ascii="Times New Roman" w:hAnsi="Times New Roman" w:cs="Times New Roman"/>
                <w:bCs/>
                <w:noProof/>
              </w:rPr>
            </w:pPr>
            <w:r>
              <w:rPr>
                <w:rFonts w:ascii="Times New Roman" w:hAnsi="Times New Roman" w:cs="Times New Roman"/>
                <w:bCs/>
                <w:noProof/>
              </w:rPr>
              <w:t xml:space="preserve">      Pirmame pratime pateikta rašytojo (puikaus fantasto) V. V. Landsbergio pasakos ištrauka. Autorius tarsi siūlo skaitytojui pasirinkti vieną iš veikėjų, vieną iš veiksmų ir vieną iš veiksmo vietų. Mokiniui reikės </w:t>
            </w:r>
            <w:r w:rsidR="00CF7460">
              <w:rPr>
                <w:rFonts w:ascii="Times New Roman" w:hAnsi="Times New Roman" w:cs="Times New Roman"/>
                <w:bCs/>
                <w:noProof/>
              </w:rPr>
              <w:t xml:space="preserve">šiuos pasakojimo elementus </w:t>
            </w:r>
            <w:r>
              <w:rPr>
                <w:rFonts w:ascii="Times New Roman" w:hAnsi="Times New Roman" w:cs="Times New Roman"/>
                <w:bCs/>
                <w:noProof/>
              </w:rPr>
              <w:t xml:space="preserve">pasirinkti ir perrašyti šios istorijos pradžią ( </w:t>
            </w:r>
            <w:r w:rsidRPr="00CF7460">
              <w:rPr>
                <w:rFonts w:ascii="Times New Roman" w:hAnsi="Times New Roman" w:cs="Times New Roman"/>
                <w:bCs/>
                <w:noProof/>
              </w:rPr>
              <w:t>2</w:t>
            </w:r>
            <w:r>
              <w:rPr>
                <w:rFonts w:ascii="Times New Roman" w:hAnsi="Times New Roman" w:cs="Times New Roman"/>
                <w:bCs/>
                <w:noProof/>
              </w:rPr>
              <w:t xml:space="preserve"> pratimas). Galimi trys variantai,  nes tiek atvejų siūloma. Pavyzdžiui:</w:t>
            </w:r>
          </w:p>
          <w:p w14:paraId="787D876F" w14:textId="77777777" w:rsidR="00B4399C" w:rsidRDefault="00B4399C">
            <w:pPr>
              <w:jc w:val="both"/>
              <w:rPr>
                <w:rFonts w:ascii="Times New Roman" w:hAnsi="Times New Roman" w:cs="Times New Roman"/>
                <w:bCs/>
                <w:noProof/>
              </w:rPr>
            </w:pPr>
          </w:p>
          <w:p w14:paraId="597E9922" w14:textId="3663864C" w:rsidR="00B4399C" w:rsidRDefault="00B4399C">
            <w:pPr>
              <w:jc w:val="both"/>
              <w:rPr>
                <w:rFonts w:ascii="Times New Roman" w:hAnsi="Times New Roman" w:cs="Times New Roman"/>
                <w:bCs/>
                <w:i/>
                <w:iCs/>
                <w:noProof/>
                <w:sz w:val="28"/>
                <w:szCs w:val="28"/>
              </w:rPr>
            </w:pPr>
            <w:r>
              <w:rPr>
                <w:rFonts w:ascii="Times New Roman" w:hAnsi="Times New Roman" w:cs="Times New Roman"/>
                <w:bCs/>
                <w:noProof/>
              </w:rPr>
              <w:t xml:space="preserve">                                 </w:t>
            </w:r>
            <w:r>
              <w:rPr>
                <w:rFonts w:ascii="Times New Roman" w:hAnsi="Times New Roman" w:cs="Times New Roman"/>
                <w:bCs/>
                <w:i/>
                <w:iCs/>
                <w:noProof/>
                <w:sz w:val="28"/>
                <w:szCs w:val="28"/>
              </w:rPr>
              <w:t>Pasaka apie beždžionę</w:t>
            </w:r>
          </w:p>
          <w:p w14:paraId="68C594E7" w14:textId="427119A7" w:rsidR="00B4399C" w:rsidRDefault="00B4399C">
            <w:pPr>
              <w:jc w:val="both"/>
              <w:rPr>
                <w:rFonts w:ascii="Times New Roman" w:hAnsi="Times New Roman" w:cs="Times New Roman"/>
                <w:bCs/>
                <w:i/>
                <w:iCs/>
                <w:noProof/>
                <w:sz w:val="28"/>
                <w:szCs w:val="28"/>
              </w:rPr>
            </w:pPr>
            <w:r>
              <w:rPr>
                <w:rFonts w:ascii="Times New Roman" w:hAnsi="Times New Roman" w:cs="Times New Roman"/>
                <w:bCs/>
                <w:i/>
                <w:iCs/>
                <w:noProof/>
                <w:sz w:val="28"/>
                <w:szCs w:val="28"/>
              </w:rPr>
              <w:t xml:space="preserve">       Gyveno kartą beždžionė.</w:t>
            </w:r>
            <w:r w:rsidR="00CF7460">
              <w:rPr>
                <w:rFonts w:ascii="Times New Roman" w:hAnsi="Times New Roman" w:cs="Times New Roman"/>
                <w:bCs/>
                <w:i/>
                <w:iCs/>
                <w:noProof/>
                <w:sz w:val="28"/>
                <w:szCs w:val="28"/>
              </w:rPr>
              <w:t>..</w:t>
            </w:r>
          </w:p>
          <w:p w14:paraId="07F1E939" w14:textId="77777777" w:rsidR="00CF7460" w:rsidRDefault="00CF7460">
            <w:pPr>
              <w:jc w:val="both"/>
              <w:rPr>
                <w:rFonts w:ascii="Times New Roman" w:hAnsi="Times New Roman" w:cs="Times New Roman"/>
                <w:bCs/>
                <w:i/>
                <w:iCs/>
                <w:noProof/>
                <w:sz w:val="28"/>
                <w:szCs w:val="28"/>
              </w:rPr>
            </w:pPr>
          </w:p>
          <w:p w14:paraId="7EEE53CE" w14:textId="35D4DEB8" w:rsidR="00B4399C" w:rsidRDefault="00B4399C">
            <w:pPr>
              <w:jc w:val="both"/>
              <w:rPr>
                <w:rFonts w:ascii="Times New Roman" w:hAnsi="Times New Roman" w:cs="Times New Roman"/>
                <w:bCs/>
                <w:noProof/>
              </w:rPr>
            </w:pPr>
            <w:r>
              <w:rPr>
                <w:rFonts w:ascii="Times New Roman" w:hAnsi="Times New Roman" w:cs="Times New Roman"/>
                <w:bCs/>
                <w:i/>
                <w:iCs/>
                <w:noProof/>
                <w:sz w:val="28"/>
                <w:szCs w:val="28"/>
              </w:rPr>
              <w:t xml:space="preserve">       </w:t>
            </w:r>
            <w:r>
              <w:rPr>
                <w:rFonts w:ascii="Times New Roman" w:hAnsi="Times New Roman" w:cs="Times New Roman"/>
                <w:bCs/>
                <w:noProof/>
              </w:rPr>
              <w:t xml:space="preserve">Toliau mokinys </w:t>
            </w:r>
            <w:r w:rsidR="00CF7460">
              <w:rPr>
                <w:rFonts w:ascii="Times New Roman" w:hAnsi="Times New Roman" w:cs="Times New Roman"/>
                <w:bCs/>
                <w:noProof/>
              </w:rPr>
              <w:t>pasirenka, ką ji darė, kur, ką sutiko</w:t>
            </w:r>
            <w:r>
              <w:rPr>
                <w:rFonts w:ascii="Times New Roman" w:hAnsi="Times New Roman" w:cs="Times New Roman"/>
                <w:bCs/>
                <w:noProof/>
              </w:rPr>
              <w:t xml:space="preserve">, ką jie sakė vienas kitam, o dar geriau būtų, jeigu sugalvotų šios istorijos tęsinį ir žodžiu papasakotų namiškiams. </w:t>
            </w:r>
          </w:p>
          <w:p w14:paraId="181209A3" w14:textId="668CE31B" w:rsidR="00B4399C" w:rsidRDefault="00B4399C">
            <w:pPr>
              <w:jc w:val="both"/>
              <w:rPr>
                <w:rFonts w:ascii="Times New Roman" w:hAnsi="Times New Roman" w:cs="Times New Roman"/>
                <w:bCs/>
                <w:noProof/>
              </w:rPr>
            </w:pPr>
            <w:r>
              <w:rPr>
                <w:rFonts w:ascii="Times New Roman" w:hAnsi="Times New Roman" w:cs="Times New Roman"/>
                <w:bCs/>
                <w:noProof/>
              </w:rPr>
              <w:t xml:space="preserve">       Trečio pratimo tekste taip pat yra labai netikėtų dalykų – mokinys perskaito ir juos randa: dramblys nusileidžia (iš dangaus), žaidžia su vaikais, nuskrenda tiesiai į lėkštę ir atsitupia ant lėkštės su koše krašto. Ir šios istorijos tęsinį gali vaikai sugalvoti ir papasakoti savo broliukui ar sesutei, tėveliams. Tarp kitko, šias istorijas vaikai gali pasakoti šeimai keliaujant, kur nors važiuojant ar ilsintis. </w:t>
            </w:r>
          </w:p>
          <w:p w14:paraId="6B1D6758" w14:textId="2A1FA840" w:rsidR="00B4399C" w:rsidRDefault="00B4399C">
            <w:pPr>
              <w:jc w:val="both"/>
              <w:rPr>
                <w:rFonts w:ascii="Times New Roman" w:hAnsi="Times New Roman" w:cs="Times New Roman"/>
                <w:bCs/>
                <w:noProof/>
              </w:rPr>
            </w:pPr>
            <w:r>
              <w:rPr>
                <w:rFonts w:ascii="Times New Roman" w:hAnsi="Times New Roman" w:cs="Times New Roman"/>
                <w:bCs/>
                <w:noProof/>
              </w:rPr>
              <w:t xml:space="preserve">        Ketvirtas pratimas reikalauja apibendrinti savo žinias apie fantastinį pasakojimą – baigti sakinį, pavyzdžiui: </w:t>
            </w:r>
          </w:p>
          <w:p w14:paraId="62129D6B" w14:textId="77777777" w:rsidR="00B4399C" w:rsidRPr="008474BF" w:rsidRDefault="00B4399C">
            <w:pPr>
              <w:jc w:val="both"/>
              <w:rPr>
                <w:rFonts w:ascii="Segoe Print" w:hAnsi="Segoe Print" w:cs="Times New Roman"/>
                <w:bCs/>
                <w:noProof/>
              </w:rPr>
            </w:pPr>
            <w:r>
              <w:rPr>
                <w:rFonts w:ascii="Times New Roman" w:hAnsi="Times New Roman" w:cs="Times New Roman"/>
                <w:bCs/>
                <w:noProof/>
              </w:rPr>
              <w:t xml:space="preserve">      </w:t>
            </w:r>
            <w:r>
              <w:rPr>
                <w:rFonts w:ascii="Times New Roman" w:hAnsi="Times New Roman" w:cs="Times New Roman"/>
                <w:bCs/>
                <w:i/>
                <w:iCs/>
                <w:noProof/>
                <w:sz w:val="28"/>
                <w:szCs w:val="28"/>
              </w:rPr>
              <w:t xml:space="preserve">Kad fantastinis pasakojimas būtų įdomus, reikia </w:t>
            </w:r>
            <w:r w:rsidRPr="008474BF">
              <w:rPr>
                <w:rFonts w:ascii="Segoe Print" w:hAnsi="Segoe Print" w:cs="Times New Roman"/>
                <w:bCs/>
                <w:noProof/>
              </w:rPr>
              <w:t>sugalvoti įdomų veikėją, ypatingą vietą ir laiką, neįtikėtinus veiksmus ar stebuklingus įvykius.</w:t>
            </w:r>
          </w:p>
          <w:p w14:paraId="7F2DF4D9" w14:textId="77777777" w:rsidR="00B4399C" w:rsidRDefault="00B4399C">
            <w:pPr>
              <w:jc w:val="both"/>
              <w:rPr>
                <w:rFonts w:ascii="Times New Roman" w:hAnsi="Times New Roman" w:cs="Times New Roman"/>
                <w:bCs/>
                <w:noProof/>
              </w:rPr>
            </w:pPr>
          </w:p>
          <w:p w14:paraId="21172703" w14:textId="7F23B2E4" w:rsidR="00B4399C" w:rsidRDefault="00B4399C">
            <w:pPr>
              <w:jc w:val="both"/>
              <w:rPr>
                <w:rFonts w:ascii="Times New Roman" w:hAnsi="Times New Roman" w:cs="Times New Roman"/>
                <w:bCs/>
                <w:noProof/>
              </w:rPr>
            </w:pPr>
            <w:r>
              <w:rPr>
                <w:rFonts w:ascii="Times New Roman" w:hAnsi="Times New Roman" w:cs="Times New Roman"/>
                <w:bCs/>
                <w:noProof/>
              </w:rPr>
              <w:t xml:space="preserve">       Reikia pasakyti, kad žinios apie fantastinį pasakojimą gerokai schematiškos, supaprastintos, tačiau jos padės mažiau kūrybiškiems mokiniams pasiekti rezultatų. O </w:t>
            </w:r>
            <w:r w:rsidR="008474BF">
              <w:rPr>
                <w:rFonts w:ascii="Times New Roman" w:hAnsi="Times New Roman" w:cs="Times New Roman"/>
                <w:bCs/>
                <w:noProof/>
              </w:rPr>
              <w:t>k</w:t>
            </w:r>
            <w:r>
              <w:rPr>
                <w:rFonts w:ascii="Times New Roman" w:hAnsi="Times New Roman" w:cs="Times New Roman"/>
                <w:bCs/>
                <w:noProof/>
              </w:rPr>
              <w:t>ūrybos talentą turintys vaikai ir patys gali sukurti tikrų fantastikos „deimančiukų“.</w:t>
            </w:r>
          </w:p>
          <w:p w14:paraId="10407370" w14:textId="77777777" w:rsidR="00B4399C" w:rsidRDefault="00B4399C">
            <w:pPr>
              <w:jc w:val="both"/>
              <w:rPr>
                <w:rFonts w:ascii="Times New Roman" w:hAnsi="Times New Roman" w:cs="Times New Roman"/>
                <w:bCs/>
                <w:noProof/>
              </w:rPr>
            </w:pPr>
            <w:r>
              <w:rPr>
                <w:rFonts w:ascii="Times New Roman" w:hAnsi="Times New Roman" w:cs="Times New Roman"/>
                <w:bCs/>
                <w:noProof/>
              </w:rPr>
              <w:t xml:space="preserve">       </w:t>
            </w:r>
          </w:p>
        </w:tc>
      </w:tr>
    </w:tbl>
    <w:p w14:paraId="3D585DAF" w14:textId="77777777" w:rsidR="000A274E" w:rsidRDefault="000A274E" w:rsidP="00B4399C">
      <w:pPr>
        <w:jc w:val="both"/>
        <w:rPr>
          <w:rFonts w:ascii="Times New Roman" w:hAnsi="Times New Roman" w:cs="Times New Roman"/>
          <w:b/>
          <w:noProof/>
          <w:lang w:val="en-US"/>
        </w:rPr>
      </w:pPr>
    </w:p>
    <w:p w14:paraId="4068B715" w14:textId="2287586F" w:rsidR="00B4399C" w:rsidRDefault="00B4399C" w:rsidP="00B4399C">
      <w:pPr>
        <w:jc w:val="both"/>
        <w:rPr>
          <w:rFonts w:ascii="Times New Roman" w:hAnsi="Times New Roman" w:cs="Times New Roman"/>
          <w:bCs/>
          <w:noProof/>
          <w:szCs w:val="21"/>
        </w:rPr>
      </w:pPr>
      <w:r>
        <w:rPr>
          <w:rFonts w:ascii="Times New Roman" w:hAnsi="Times New Roman" w:cs="Times New Roman"/>
          <w:b/>
          <w:noProof/>
          <w:lang w:val="en-US"/>
        </w:rPr>
        <w:t xml:space="preserve">5 </w:t>
      </w:r>
      <w:r>
        <w:rPr>
          <w:rFonts w:ascii="Times New Roman" w:hAnsi="Times New Roman" w:cs="Times New Roman"/>
          <w:b/>
          <w:noProof/>
        </w:rPr>
        <w:t xml:space="preserve">tema. </w:t>
      </w:r>
      <w:r>
        <w:rPr>
          <w:rFonts w:ascii="Times New Roman" w:hAnsi="Times New Roman" w:cs="Times New Roman"/>
          <w:bCs/>
          <w:noProof/>
        </w:rPr>
        <w:t>KITOKIE PASAKOJIMAI</w:t>
      </w:r>
    </w:p>
    <w:p w14:paraId="0C447FDE" w14:textId="1B308391" w:rsidR="00B4399C" w:rsidRDefault="00B4399C" w:rsidP="00B4399C">
      <w:pPr>
        <w:jc w:val="both"/>
        <w:rPr>
          <w:rFonts w:ascii="Times New Roman" w:hAnsi="Times New Roman" w:cs="Times New Roman"/>
          <w:b/>
          <w:noProof/>
          <w:color w:val="FF0000"/>
          <w:sz w:val="28"/>
          <w:szCs w:val="28"/>
        </w:rPr>
      </w:pPr>
      <w:r>
        <w:rPr>
          <w:noProof/>
        </w:rPr>
        <mc:AlternateContent>
          <mc:Choice Requires="wps">
            <w:drawing>
              <wp:anchor distT="0" distB="0" distL="114300" distR="114300" simplePos="0" relativeHeight="251735552" behindDoc="0" locked="0" layoutInCell="1" allowOverlap="1" wp14:anchorId="7498690B" wp14:editId="65824585">
                <wp:simplePos x="0" y="0"/>
                <wp:positionH relativeFrom="margin">
                  <wp:posOffset>-44450</wp:posOffset>
                </wp:positionH>
                <wp:positionV relativeFrom="paragraph">
                  <wp:posOffset>100965</wp:posOffset>
                </wp:positionV>
                <wp:extent cx="6492875" cy="2257425"/>
                <wp:effectExtent l="0" t="0" r="22225" b="28575"/>
                <wp:wrapNone/>
                <wp:docPr id="385" name="Text Box 385"/>
                <wp:cNvGraphicFramePr/>
                <a:graphic xmlns:a="http://schemas.openxmlformats.org/drawingml/2006/main">
                  <a:graphicData uri="http://schemas.microsoft.com/office/word/2010/wordprocessingShape">
                    <wps:wsp>
                      <wps:cNvSpPr txBox="1"/>
                      <wps:spPr>
                        <a:xfrm>
                          <a:off x="0" y="0"/>
                          <a:ext cx="6492875" cy="225742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20C4D2E0" w14:textId="77777777" w:rsidR="00B4399C" w:rsidRDefault="00B4399C" w:rsidP="00B4399C">
                            <w:pPr>
                              <w:rPr>
                                <w:rFonts w:ascii="Times New Roman" w:hAnsi="Times New Roman" w:cs="Times New Roman"/>
                                <w:b/>
                                <w:bCs/>
                              </w:rPr>
                            </w:pPr>
                            <w:r>
                              <w:rPr>
                                <w:rFonts w:ascii="Times New Roman" w:hAnsi="Times New Roman" w:cs="Times New Roman"/>
                                <w:b/>
                                <w:bCs/>
                              </w:rPr>
                              <w:t xml:space="preserve">Tikslas –  skaityti ištrauką iš eiliuoto pasakojimo, suprasti jo turinį, kurti pasakojimą pagal paveikslėlių seriją, įsivertinti, kaip išmoko kurti pasakojimus: </w:t>
                            </w:r>
                          </w:p>
                          <w:p w14:paraId="39DA9538" w14:textId="77777777" w:rsidR="00B4399C" w:rsidRDefault="00B4399C" w:rsidP="00B4399C">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skaitys </w:t>
                            </w:r>
                            <w:r w:rsidRPr="008474BF">
                              <w:rPr>
                                <w:rFonts w:ascii="Times New Roman" w:hAnsi="Times New Roman" w:cs="Times New Roman"/>
                                <w:b/>
                              </w:rPr>
                              <w:t>M. Vainilaičio</w:t>
                            </w:r>
                            <w:r>
                              <w:rPr>
                                <w:rFonts w:ascii="Times New Roman" w:hAnsi="Times New Roman" w:cs="Times New Roman"/>
                                <w:bCs/>
                              </w:rPr>
                              <w:t xml:space="preserve"> mitologinės pasakos </w:t>
                            </w:r>
                            <w:r w:rsidRPr="008474BF">
                              <w:rPr>
                                <w:rFonts w:ascii="Times New Roman" w:hAnsi="Times New Roman" w:cs="Times New Roman"/>
                                <w:b/>
                              </w:rPr>
                              <w:t>„</w:t>
                            </w:r>
                            <w:proofErr w:type="spellStart"/>
                            <w:r w:rsidRPr="008474BF">
                              <w:rPr>
                                <w:rFonts w:ascii="Times New Roman" w:hAnsi="Times New Roman" w:cs="Times New Roman"/>
                                <w:b/>
                              </w:rPr>
                              <w:t>Bruknelė</w:t>
                            </w:r>
                            <w:proofErr w:type="spellEnd"/>
                            <w:r w:rsidRPr="008474BF">
                              <w:rPr>
                                <w:rFonts w:ascii="Times New Roman" w:hAnsi="Times New Roman" w:cs="Times New Roman"/>
                                <w:b/>
                              </w:rPr>
                              <w:t>“</w:t>
                            </w:r>
                            <w:r>
                              <w:rPr>
                                <w:rFonts w:ascii="Times New Roman" w:hAnsi="Times New Roman" w:cs="Times New Roman"/>
                                <w:bCs/>
                              </w:rPr>
                              <w:t xml:space="preserve"> ištrauką, ją  aptars; </w:t>
                            </w:r>
                          </w:p>
                          <w:p w14:paraId="119B67E1" w14:textId="77777777" w:rsidR="00B4399C" w:rsidRDefault="00B4399C" w:rsidP="00B4399C">
                            <w:pPr>
                              <w:rPr>
                                <w:rFonts w:ascii="Times New Roman" w:hAnsi="Times New Roman" w:cs="Times New Roman"/>
                                <w:bCs/>
                              </w:rPr>
                            </w:pPr>
                            <w:r>
                              <w:rPr>
                                <w:rFonts w:ascii="Times New Roman" w:hAnsi="Times New Roman" w:cs="Times New Roman"/>
                                <w:bCs/>
                              </w:rPr>
                              <w:t xml:space="preserve">      • išsiaiškins, kas būdinga kitokiam, eiliuotam, pasakojimui; </w:t>
                            </w:r>
                          </w:p>
                          <w:p w14:paraId="11ECD0BF" w14:textId="77777777" w:rsidR="00B4399C" w:rsidRDefault="00B4399C" w:rsidP="00B4399C">
                            <w:pPr>
                              <w:rPr>
                                <w:rFonts w:ascii="Times New Roman" w:hAnsi="Times New Roman" w:cs="Times New Roman"/>
                                <w:bCs/>
                              </w:rPr>
                            </w:pPr>
                            <w:r>
                              <w:rPr>
                                <w:rFonts w:ascii="Times New Roman" w:hAnsi="Times New Roman" w:cs="Times New Roman"/>
                                <w:bCs/>
                              </w:rPr>
                              <w:t xml:space="preserve">      • gėrėsis poeto kalbos grožiu;</w:t>
                            </w:r>
                          </w:p>
                          <w:p w14:paraId="4510F718" w14:textId="77777777" w:rsidR="00B4399C" w:rsidRDefault="00B4399C" w:rsidP="00B4399C">
                            <w:pPr>
                              <w:rPr>
                                <w:rFonts w:ascii="Times New Roman" w:hAnsi="Times New Roman" w:cs="Times New Roman"/>
                                <w:bCs/>
                              </w:rPr>
                            </w:pPr>
                            <w:r>
                              <w:rPr>
                                <w:rFonts w:ascii="Times New Roman" w:hAnsi="Times New Roman" w:cs="Times New Roman"/>
                                <w:bCs/>
                              </w:rPr>
                              <w:t xml:space="preserve">      • kurs humoristinį pasakojimą pagal paveikslėlių seriją, palygins savo sukurtą ir rašytojo pasakojimus;</w:t>
                            </w:r>
                          </w:p>
                          <w:p w14:paraId="36E4270A" w14:textId="77777777" w:rsidR="00B4399C" w:rsidRDefault="00B4399C" w:rsidP="00B4399C">
                            <w:pPr>
                              <w:rPr>
                                <w:rFonts w:ascii="Times New Roman" w:hAnsi="Times New Roman" w:cs="Times New Roman"/>
                                <w:bCs/>
                              </w:rPr>
                            </w:pPr>
                            <w:r>
                              <w:rPr>
                                <w:rFonts w:ascii="Times New Roman" w:hAnsi="Times New Roman" w:cs="Times New Roman"/>
                                <w:bCs/>
                              </w:rPr>
                              <w:t xml:space="preserve">      • savarankiškai rašys pasakojimus ir sudarys klasės knygą (ilgalaikė užduotis);</w:t>
                            </w:r>
                          </w:p>
                          <w:p w14:paraId="69BA83DF" w14:textId="77777777" w:rsidR="00B4399C" w:rsidRDefault="00B4399C" w:rsidP="00B4399C">
                            <w:pPr>
                              <w:rPr>
                                <w:rFonts w:ascii="Times New Roman" w:hAnsi="Times New Roman" w:cs="Times New Roman"/>
                                <w:bCs/>
                              </w:rPr>
                            </w:pPr>
                            <w:r>
                              <w:rPr>
                                <w:rFonts w:ascii="Times New Roman" w:hAnsi="Times New Roman" w:cs="Times New Roman"/>
                                <w:bCs/>
                              </w:rPr>
                              <w:t xml:space="preserve">      • kartos sunkesnių žodžių rašybą, kreipinio skyrybą;</w:t>
                            </w:r>
                          </w:p>
                          <w:p w14:paraId="3361E8AA" w14:textId="77777777" w:rsidR="00B4399C" w:rsidRDefault="00B4399C" w:rsidP="00B4399C">
                            <w:pPr>
                              <w:rPr>
                                <w:rFonts w:ascii="Times New Roman" w:hAnsi="Times New Roman" w:cs="Times New Roman"/>
                                <w:bCs/>
                              </w:rPr>
                            </w:pPr>
                            <w:r>
                              <w:rPr>
                                <w:rFonts w:ascii="Times New Roman" w:hAnsi="Times New Roman" w:cs="Times New Roman"/>
                                <w:bCs/>
                              </w:rPr>
                              <w:t xml:space="preserve">      • įsivertins kūrybinius gebėjimus, pasirengs testui.</w:t>
                            </w:r>
                          </w:p>
                          <w:p w14:paraId="4E2795C0" w14:textId="77777777" w:rsidR="00B4399C" w:rsidRDefault="00B4399C" w:rsidP="00B4399C">
                            <w:pPr>
                              <w:rPr>
                                <w:rFonts w:ascii="Times New Roman" w:hAnsi="Times New Roman" w:cs="Times New Roman"/>
                                <w:bCs/>
                              </w:rPr>
                            </w:pPr>
                          </w:p>
                          <w:p w14:paraId="5FA8D857" w14:textId="77777777" w:rsidR="00B4399C" w:rsidRDefault="00B4399C" w:rsidP="00B4399C">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 xml:space="preserve">52–53, </w:t>
                            </w:r>
                            <w:r>
                              <w:rPr>
                                <w:rFonts w:ascii="Times New Roman" w:hAnsi="Times New Roman" w:cs="Times New Roman"/>
                              </w:rPr>
                              <w:t>Pr.</w:t>
                            </w:r>
                            <w:r>
                              <w:rPr>
                                <w:rFonts w:ascii="Times New Roman" w:hAnsi="Times New Roman" w:cs="Times New Roman"/>
                                <w:lang w:val="en-US"/>
                              </w:rPr>
                              <w:t xml:space="preserve"> s</w:t>
                            </w:r>
                            <w:r>
                              <w:rPr>
                                <w:rFonts w:ascii="Times New Roman" w:hAnsi="Times New Roman" w:cs="Times New Roman"/>
                              </w:rPr>
                              <w:t xml:space="preserve">ąs.1. P. </w:t>
                            </w:r>
                            <w:r>
                              <w:rPr>
                                <w:rFonts w:ascii="Times New Roman" w:hAnsi="Times New Roman" w:cs="Times New Roman"/>
                                <w:lang w:val="en-US"/>
                              </w:rPr>
                              <w:t>46</w:t>
                            </w:r>
                            <w:r>
                              <w:rPr>
                                <w:rFonts w:ascii="Times New Roman" w:hAnsi="Times New Roman" w:cs="Times New Roman"/>
                              </w:rPr>
                              <w:t>.</w:t>
                            </w:r>
                          </w:p>
                          <w:p w14:paraId="6B806987" w14:textId="77777777" w:rsidR="00B4399C" w:rsidRDefault="00B4399C" w:rsidP="00B4399C"/>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498690B" id="Text Box 385" o:spid="_x0000_s1190" type="#_x0000_t202" style="position:absolute;left:0;text-align:left;margin-left:-3.5pt;margin-top:7.95pt;width:511.25pt;height:177.75pt;z-index:25173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" fillcolor="#f3a875 [2165]" strokecolor="#ed7d31 [3205]" strokeweight=".5pt">
                <v:fill color2="#f09558 [2613]" rotate="t" colors="0 #f7bda4;.5 #f5b195;1 #f8a581" focus="100%" type="gradient">
                  <o:fill v:ext="view" type="gradientUnscaled"/>
                </v:fill>
                <v:textbox>
                  <w:txbxContent>
                    <w:p w14:paraId="20C4D2E0" w14:textId="77777777" w:rsidR="00B4399C" w:rsidRDefault="00B4399C" w:rsidP="00B4399C">
                      <w:pPr>
                        <w:rPr>
                          <w:rFonts w:ascii="Times New Roman" w:hAnsi="Times New Roman" w:cs="Times New Roman"/>
                          <w:b/>
                          <w:bCs/>
                        </w:rPr>
                      </w:pPr>
                      <w:r>
                        <w:rPr>
                          <w:rFonts w:ascii="Times New Roman" w:hAnsi="Times New Roman" w:cs="Times New Roman"/>
                          <w:b/>
                          <w:bCs/>
                        </w:rPr>
                        <w:t xml:space="preserve">Tikslas –  skaityti ištrauką iš eiliuoto pasakojimo, suprasti jo turinį, kurti pasakojimą pagal paveikslėlių seriją, įsivertinti, kaip išmoko kurti pasakojimus: </w:t>
                      </w:r>
                    </w:p>
                    <w:p w14:paraId="39DA9538" w14:textId="77777777" w:rsidR="00B4399C" w:rsidRDefault="00B4399C" w:rsidP="00B4399C">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skaitys </w:t>
                      </w:r>
                      <w:r w:rsidRPr="008474BF">
                        <w:rPr>
                          <w:rFonts w:ascii="Times New Roman" w:hAnsi="Times New Roman" w:cs="Times New Roman"/>
                          <w:b/>
                        </w:rPr>
                        <w:t>M. Vainilaičio</w:t>
                      </w:r>
                      <w:r>
                        <w:rPr>
                          <w:rFonts w:ascii="Times New Roman" w:hAnsi="Times New Roman" w:cs="Times New Roman"/>
                          <w:bCs/>
                        </w:rPr>
                        <w:t xml:space="preserve"> mitologinės pasakos </w:t>
                      </w:r>
                      <w:r w:rsidRPr="008474BF">
                        <w:rPr>
                          <w:rFonts w:ascii="Times New Roman" w:hAnsi="Times New Roman" w:cs="Times New Roman"/>
                          <w:b/>
                        </w:rPr>
                        <w:t>„Bruknelė“</w:t>
                      </w:r>
                      <w:r>
                        <w:rPr>
                          <w:rFonts w:ascii="Times New Roman" w:hAnsi="Times New Roman" w:cs="Times New Roman"/>
                          <w:bCs/>
                        </w:rPr>
                        <w:t xml:space="preserve"> ištrauką, ją  aptars; </w:t>
                      </w:r>
                    </w:p>
                    <w:p w14:paraId="119B67E1" w14:textId="77777777" w:rsidR="00B4399C" w:rsidRDefault="00B4399C" w:rsidP="00B4399C">
                      <w:pPr>
                        <w:rPr>
                          <w:rFonts w:ascii="Times New Roman" w:hAnsi="Times New Roman" w:cs="Times New Roman"/>
                          <w:bCs/>
                        </w:rPr>
                      </w:pPr>
                      <w:r>
                        <w:rPr>
                          <w:rFonts w:ascii="Times New Roman" w:hAnsi="Times New Roman" w:cs="Times New Roman"/>
                          <w:bCs/>
                        </w:rPr>
                        <w:t xml:space="preserve">      • išsiaiškins, kas būdinga kitokiam, eiliuotam, pasakojimui; </w:t>
                      </w:r>
                    </w:p>
                    <w:p w14:paraId="11ECD0BF" w14:textId="77777777" w:rsidR="00B4399C" w:rsidRDefault="00B4399C" w:rsidP="00B4399C">
                      <w:pPr>
                        <w:rPr>
                          <w:rFonts w:ascii="Times New Roman" w:hAnsi="Times New Roman" w:cs="Times New Roman"/>
                          <w:bCs/>
                        </w:rPr>
                      </w:pPr>
                      <w:r>
                        <w:rPr>
                          <w:rFonts w:ascii="Times New Roman" w:hAnsi="Times New Roman" w:cs="Times New Roman"/>
                          <w:bCs/>
                        </w:rPr>
                        <w:t xml:space="preserve">      • gėrėsis poeto kalbos grožiu;</w:t>
                      </w:r>
                    </w:p>
                    <w:p w14:paraId="4510F718" w14:textId="77777777" w:rsidR="00B4399C" w:rsidRDefault="00B4399C" w:rsidP="00B4399C">
                      <w:pPr>
                        <w:rPr>
                          <w:rFonts w:ascii="Times New Roman" w:hAnsi="Times New Roman" w:cs="Times New Roman"/>
                          <w:bCs/>
                        </w:rPr>
                      </w:pPr>
                      <w:r>
                        <w:rPr>
                          <w:rFonts w:ascii="Times New Roman" w:hAnsi="Times New Roman" w:cs="Times New Roman"/>
                          <w:bCs/>
                        </w:rPr>
                        <w:t xml:space="preserve">      • kurs humoristinį pasakojimą pagal paveikslėlių seriją, palygins savo sukurtą ir rašytojo pasakojimus;</w:t>
                      </w:r>
                    </w:p>
                    <w:p w14:paraId="36E4270A" w14:textId="77777777" w:rsidR="00B4399C" w:rsidRDefault="00B4399C" w:rsidP="00B4399C">
                      <w:pPr>
                        <w:rPr>
                          <w:rFonts w:ascii="Times New Roman" w:hAnsi="Times New Roman" w:cs="Times New Roman"/>
                          <w:bCs/>
                        </w:rPr>
                      </w:pPr>
                      <w:r>
                        <w:rPr>
                          <w:rFonts w:ascii="Times New Roman" w:hAnsi="Times New Roman" w:cs="Times New Roman"/>
                          <w:bCs/>
                        </w:rPr>
                        <w:t xml:space="preserve">      • savarankiškai rašys pasakojimus ir sudarys klasės knygą (ilgalaikė užduotis);</w:t>
                      </w:r>
                    </w:p>
                    <w:p w14:paraId="69BA83DF" w14:textId="77777777" w:rsidR="00B4399C" w:rsidRDefault="00B4399C" w:rsidP="00B4399C">
                      <w:pPr>
                        <w:rPr>
                          <w:rFonts w:ascii="Times New Roman" w:hAnsi="Times New Roman" w:cs="Times New Roman"/>
                          <w:bCs/>
                        </w:rPr>
                      </w:pPr>
                      <w:r>
                        <w:rPr>
                          <w:rFonts w:ascii="Times New Roman" w:hAnsi="Times New Roman" w:cs="Times New Roman"/>
                          <w:bCs/>
                        </w:rPr>
                        <w:t xml:space="preserve">      • kartos sunkesnių žodžių rašybą, kreipinio skyrybą;</w:t>
                      </w:r>
                    </w:p>
                    <w:p w14:paraId="3361E8AA" w14:textId="77777777" w:rsidR="00B4399C" w:rsidRDefault="00B4399C" w:rsidP="00B4399C">
                      <w:pPr>
                        <w:rPr>
                          <w:rFonts w:ascii="Times New Roman" w:hAnsi="Times New Roman" w:cs="Times New Roman"/>
                          <w:bCs/>
                        </w:rPr>
                      </w:pPr>
                      <w:r>
                        <w:rPr>
                          <w:rFonts w:ascii="Times New Roman" w:hAnsi="Times New Roman" w:cs="Times New Roman"/>
                          <w:bCs/>
                        </w:rPr>
                        <w:t xml:space="preserve">      • įsivertins kūrybinius gebėjimus, pasirengs testui.</w:t>
                      </w:r>
                    </w:p>
                    <w:p w14:paraId="4E2795C0" w14:textId="77777777" w:rsidR="00B4399C" w:rsidRDefault="00B4399C" w:rsidP="00B4399C">
                      <w:pPr>
                        <w:rPr>
                          <w:rFonts w:ascii="Times New Roman" w:hAnsi="Times New Roman" w:cs="Times New Roman"/>
                          <w:bCs/>
                        </w:rPr>
                      </w:pPr>
                    </w:p>
                    <w:p w14:paraId="5FA8D857" w14:textId="77777777" w:rsidR="00B4399C" w:rsidRDefault="00B4399C" w:rsidP="00B4399C">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 xml:space="preserve">52–53, </w:t>
                      </w:r>
                      <w:r>
                        <w:rPr>
                          <w:rFonts w:ascii="Times New Roman" w:hAnsi="Times New Roman" w:cs="Times New Roman"/>
                        </w:rPr>
                        <w:t>Pr.</w:t>
                      </w:r>
                      <w:r>
                        <w:rPr>
                          <w:rFonts w:ascii="Times New Roman" w:hAnsi="Times New Roman" w:cs="Times New Roman"/>
                          <w:lang w:val="en-US"/>
                        </w:rPr>
                        <w:t xml:space="preserve"> s</w:t>
                      </w:r>
                      <w:r>
                        <w:rPr>
                          <w:rFonts w:ascii="Times New Roman" w:hAnsi="Times New Roman" w:cs="Times New Roman"/>
                        </w:rPr>
                        <w:t xml:space="preserve">ąs.1. P. </w:t>
                      </w:r>
                      <w:r>
                        <w:rPr>
                          <w:rFonts w:ascii="Times New Roman" w:hAnsi="Times New Roman" w:cs="Times New Roman"/>
                          <w:lang w:val="en-US"/>
                        </w:rPr>
                        <w:t>46</w:t>
                      </w:r>
                      <w:r>
                        <w:rPr>
                          <w:rFonts w:ascii="Times New Roman" w:hAnsi="Times New Roman" w:cs="Times New Roman"/>
                        </w:rPr>
                        <w:t>.</w:t>
                      </w:r>
                    </w:p>
                    <w:p w14:paraId="6B806987" w14:textId="77777777" w:rsidR="00B4399C" w:rsidRDefault="00B4399C" w:rsidP="00B4399C"/>
                  </w:txbxContent>
                </v:textbox>
                <w10:wrap anchorx="margin"/>
              </v:shape>
            </w:pict>
          </mc:Fallback>
        </mc:AlternateContent>
      </w:r>
    </w:p>
    <w:p w14:paraId="3AEA15F4" w14:textId="77777777" w:rsidR="00B4399C" w:rsidRDefault="00B4399C" w:rsidP="00B4399C">
      <w:pPr>
        <w:ind w:left="630"/>
        <w:jc w:val="both"/>
        <w:rPr>
          <w:rFonts w:ascii="Times New Roman" w:hAnsi="Times New Roman" w:cs="Times New Roman"/>
          <w:b/>
          <w:noProof/>
          <w:szCs w:val="21"/>
        </w:rPr>
      </w:pPr>
    </w:p>
    <w:p w14:paraId="41591538" w14:textId="77777777" w:rsidR="00B4399C" w:rsidRDefault="00B4399C" w:rsidP="00B4399C">
      <w:pPr>
        <w:jc w:val="both"/>
        <w:rPr>
          <w:rFonts w:ascii="Times New Roman" w:hAnsi="Times New Roman" w:cs="Times New Roman"/>
          <w:bCs/>
          <w:noProof/>
          <w:lang w:val="en-US"/>
        </w:rPr>
      </w:pPr>
    </w:p>
    <w:p w14:paraId="118FEE8C" w14:textId="77777777" w:rsidR="00B4399C" w:rsidRDefault="00B4399C" w:rsidP="00B4399C">
      <w:pPr>
        <w:jc w:val="both"/>
        <w:rPr>
          <w:rFonts w:ascii="Times New Roman" w:hAnsi="Times New Roman" w:cs="Times New Roman"/>
          <w:b/>
          <w:noProof/>
          <w:sz w:val="28"/>
          <w:szCs w:val="28"/>
        </w:rPr>
      </w:pPr>
    </w:p>
    <w:p w14:paraId="59BF253C" w14:textId="77777777" w:rsidR="00B4399C" w:rsidRDefault="00B4399C" w:rsidP="00B4399C">
      <w:pPr>
        <w:jc w:val="both"/>
        <w:rPr>
          <w:rFonts w:ascii="Times New Roman" w:hAnsi="Times New Roman" w:cs="Times New Roman"/>
          <w:b/>
          <w:noProof/>
          <w:sz w:val="28"/>
          <w:szCs w:val="28"/>
        </w:rPr>
      </w:pPr>
    </w:p>
    <w:p w14:paraId="1504475D" w14:textId="77777777" w:rsidR="00B4399C" w:rsidRDefault="00B4399C" w:rsidP="00B4399C">
      <w:pPr>
        <w:jc w:val="both"/>
        <w:rPr>
          <w:rFonts w:ascii="Times New Roman" w:hAnsi="Times New Roman" w:cs="Times New Roman"/>
          <w:b/>
          <w:noProof/>
          <w:sz w:val="28"/>
          <w:szCs w:val="28"/>
        </w:rPr>
      </w:pPr>
    </w:p>
    <w:p w14:paraId="60328915" w14:textId="77777777" w:rsidR="00B4399C" w:rsidRDefault="00B4399C" w:rsidP="00B4399C">
      <w:pPr>
        <w:jc w:val="both"/>
        <w:rPr>
          <w:rFonts w:ascii="Times New Roman" w:hAnsi="Times New Roman" w:cs="Times New Roman"/>
          <w:b/>
          <w:noProof/>
          <w:sz w:val="28"/>
          <w:szCs w:val="28"/>
        </w:rPr>
      </w:pPr>
    </w:p>
    <w:p w14:paraId="0DC1E3B7" w14:textId="77777777" w:rsidR="00B4399C" w:rsidRDefault="00B4399C" w:rsidP="00B4399C">
      <w:pPr>
        <w:jc w:val="both"/>
        <w:rPr>
          <w:rFonts w:ascii="Times New Roman" w:hAnsi="Times New Roman" w:cs="Times New Roman"/>
          <w:b/>
          <w:noProof/>
          <w:sz w:val="28"/>
          <w:szCs w:val="28"/>
        </w:rPr>
      </w:pPr>
    </w:p>
    <w:p w14:paraId="6249AB56" w14:textId="77777777" w:rsidR="00B4399C" w:rsidRDefault="00B4399C" w:rsidP="00B4399C">
      <w:pPr>
        <w:jc w:val="both"/>
        <w:rPr>
          <w:rFonts w:ascii="Times New Roman" w:hAnsi="Times New Roman" w:cs="Times New Roman"/>
          <w:b/>
          <w:noProof/>
          <w:sz w:val="28"/>
          <w:szCs w:val="28"/>
        </w:rPr>
      </w:pPr>
    </w:p>
    <w:p w14:paraId="3F3EE380" w14:textId="77777777" w:rsidR="00B4399C" w:rsidRDefault="00B4399C" w:rsidP="00B4399C">
      <w:pPr>
        <w:jc w:val="both"/>
        <w:rPr>
          <w:rFonts w:ascii="Times New Roman" w:hAnsi="Times New Roman" w:cs="Times New Roman"/>
          <w:b/>
          <w:noProof/>
          <w:sz w:val="28"/>
          <w:szCs w:val="28"/>
        </w:rPr>
      </w:pPr>
    </w:p>
    <w:p w14:paraId="6AAA767F" w14:textId="77777777" w:rsidR="00B4399C" w:rsidRDefault="00B4399C" w:rsidP="00B4399C">
      <w:pPr>
        <w:jc w:val="both"/>
        <w:rPr>
          <w:rFonts w:ascii="Times New Roman" w:hAnsi="Times New Roman" w:cs="Times New Roman"/>
          <w:b/>
          <w:noProof/>
          <w:sz w:val="28"/>
          <w:szCs w:val="28"/>
        </w:rPr>
      </w:pPr>
    </w:p>
    <w:p w14:paraId="2890CD8A" w14:textId="77777777" w:rsidR="00B4399C" w:rsidRDefault="00B4399C" w:rsidP="00B4399C">
      <w:pPr>
        <w:jc w:val="both"/>
        <w:rPr>
          <w:rFonts w:ascii="Times New Roman" w:hAnsi="Times New Roman" w:cs="Times New Roman"/>
          <w:b/>
          <w:noProof/>
          <w:sz w:val="28"/>
          <w:szCs w:val="28"/>
        </w:rPr>
      </w:pPr>
    </w:p>
    <w:p w14:paraId="5629F415" w14:textId="77777777" w:rsidR="00B4399C" w:rsidRDefault="00B4399C" w:rsidP="00B4399C">
      <w:pPr>
        <w:jc w:val="both"/>
        <w:rPr>
          <w:rFonts w:ascii="Times New Roman" w:hAnsi="Times New Roman" w:cs="Times New Roman"/>
          <w:b/>
          <w:noProof/>
          <w:sz w:val="28"/>
          <w:szCs w:val="28"/>
        </w:rPr>
      </w:pPr>
    </w:p>
    <w:tbl>
      <w:tblPr>
        <w:tblW w:w="10165" w:type="dxa"/>
        <w:tblLook w:val="04A0" w:firstRow="1" w:lastRow="0" w:firstColumn="1" w:lastColumn="0" w:noHBand="0" w:noVBand="1"/>
      </w:tblPr>
      <w:tblGrid>
        <w:gridCol w:w="2425"/>
        <w:gridCol w:w="7740"/>
      </w:tblGrid>
      <w:tr w:rsidR="00B4399C" w14:paraId="308B6E01" w14:textId="77777777" w:rsidTr="00733251">
        <w:tc>
          <w:tcPr>
            <w:tcW w:w="2425" w:type="dxa"/>
            <w:tcBorders>
              <w:top w:val="single" w:sz="4" w:space="0" w:color="auto"/>
              <w:left w:val="single" w:sz="4" w:space="0" w:color="auto"/>
              <w:bottom w:val="single" w:sz="4" w:space="0" w:color="auto"/>
              <w:right w:val="single" w:sz="4" w:space="0" w:color="auto"/>
            </w:tcBorders>
          </w:tcPr>
          <w:p w14:paraId="2285B860" w14:textId="77777777" w:rsidR="00B4399C" w:rsidRDefault="00B4399C">
            <w:pPr>
              <w:jc w:val="both"/>
              <w:rPr>
                <w:rFonts w:ascii="Times New Roman" w:hAnsi="Times New Roman" w:cs="Times New Roman"/>
                <w:bCs/>
                <w:i/>
                <w:iCs/>
                <w:noProof/>
              </w:rPr>
            </w:pPr>
            <w:r>
              <w:rPr>
                <w:rFonts w:ascii="Times New Roman" w:hAnsi="Times New Roman" w:cs="Times New Roman"/>
                <w:bCs/>
                <w:i/>
                <w:iCs/>
                <w:noProof/>
              </w:rPr>
              <w:t>Mokytojui.</w:t>
            </w:r>
          </w:p>
          <w:p w14:paraId="7EFF002E" w14:textId="77777777" w:rsidR="00B4399C" w:rsidRDefault="00B4399C">
            <w:pPr>
              <w:jc w:val="both"/>
              <w:rPr>
                <w:rFonts w:ascii="Times New Roman" w:hAnsi="Times New Roman" w:cs="Times New Roman"/>
                <w:bCs/>
                <w:i/>
                <w:iCs/>
                <w:noProof/>
              </w:rPr>
            </w:pPr>
          </w:p>
          <w:p w14:paraId="17B6E597" w14:textId="77777777" w:rsidR="00B4399C" w:rsidRDefault="00B4399C">
            <w:pPr>
              <w:jc w:val="both"/>
              <w:rPr>
                <w:rFonts w:ascii="Times New Roman" w:hAnsi="Times New Roman" w:cs="Times New Roman"/>
                <w:bCs/>
                <w:i/>
                <w:iCs/>
                <w:noProof/>
              </w:rPr>
            </w:pPr>
          </w:p>
          <w:p w14:paraId="5E929584" w14:textId="77777777" w:rsidR="00B4399C" w:rsidRDefault="00B4399C">
            <w:pPr>
              <w:jc w:val="both"/>
              <w:rPr>
                <w:rFonts w:ascii="Times New Roman" w:hAnsi="Times New Roman" w:cs="Times New Roman"/>
                <w:bCs/>
                <w:i/>
                <w:iCs/>
                <w:noProof/>
              </w:rPr>
            </w:pPr>
          </w:p>
          <w:p w14:paraId="387EC39E" w14:textId="77777777" w:rsidR="00B4399C" w:rsidRDefault="00B4399C">
            <w:pPr>
              <w:jc w:val="both"/>
              <w:rPr>
                <w:rFonts w:ascii="Times New Roman" w:hAnsi="Times New Roman" w:cs="Times New Roman"/>
                <w:bCs/>
                <w:i/>
                <w:iCs/>
                <w:noProof/>
              </w:rPr>
            </w:pPr>
          </w:p>
          <w:p w14:paraId="722355FE" w14:textId="77777777" w:rsidR="00B4399C" w:rsidRDefault="00B4399C">
            <w:pPr>
              <w:jc w:val="both"/>
              <w:rPr>
                <w:rFonts w:ascii="Times New Roman" w:hAnsi="Times New Roman" w:cs="Times New Roman"/>
                <w:bCs/>
                <w:i/>
                <w:iCs/>
                <w:noProof/>
              </w:rPr>
            </w:pPr>
          </w:p>
          <w:p w14:paraId="50A6EA0F" w14:textId="77777777" w:rsidR="00B4399C" w:rsidRDefault="00B4399C">
            <w:pPr>
              <w:jc w:val="both"/>
              <w:rPr>
                <w:rFonts w:ascii="Times New Roman" w:hAnsi="Times New Roman" w:cs="Times New Roman"/>
                <w:bCs/>
                <w:i/>
                <w:iCs/>
                <w:noProof/>
              </w:rPr>
            </w:pPr>
          </w:p>
          <w:p w14:paraId="2E6E13CC" w14:textId="77777777" w:rsidR="00B4399C" w:rsidRDefault="00B4399C">
            <w:pPr>
              <w:jc w:val="both"/>
              <w:rPr>
                <w:rFonts w:ascii="Times New Roman" w:hAnsi="Times New Roman" w:cs="Times New Roman"/>
                <w:bCs/>
                <w:i/>
                <w:iCs/>
                <w:noProof/>
              </w:rPr>
            </w:pPr>
          </w:p>
          <w:p w14:paraId="4FFA447D" w14:textId="77777777" w:rsidR="00B4399C" w:rsidRDefault="00B4399C">
            <w:pPr>
              <w:jc w:val="both"/>
              <w:rPr>
                <w:rFonts w:ascii="Times New Roman" w:hAnsi="Times New Roman" w:cs="Times New Roman"/>
                <w:bCs/>
                <w:i/>
                <w:iCs/>
                <w:noProof/>
              </w:rPr>
            </w:pPr>
          </w:p>
          <w:p w14:paraId="4F223EE9" w14:textId="77777777" w:rsidR="00B4399C" w:rsidRDefault="00B4399C">
            <w:pPr>
              <w:jc w:val="both"/>
              <w:rPr>
                <w:rFonts w:ascii="Times New Roman" w:hAnsi="Times New Roman" w:cs="Times New Roman"/>
                <w:bCs/>
                <w:i/>
                <w:iCs/>
                <w:noProof/>
              </w:rPr>
            </w:pPr>
          </w:p>
          <w:p w14:paraId="6FD43FC4" w14:textId="77777777" w:rsidR="00B4399C" w:rsidRDefault="00B4399C">
            <w:pPr>
              <w:jc w:val="both"/>
              <w:rPr>
                <w:rFonts w:ascii="Times New Roman" w:hAnsi="Times New Roman" w:cs="Times New Roman"/>
                <w:bCs/>
                <w:i/>
                <w:iCs/>
                <w:noProof/>
              </w:rPr>
            </w:pPr>
          </w:p>
          <w:p w14:paraId="3C9F3B36" w14:textId="77777777" w:rsidR="00B4399C" w:rsidRDefault="00B4399C">
            <w:pPr>
              <w:jc w:val="both"/>
              <w:rPr>
                <w:rFonts w:ascii="Times New Roman" w:hAnsi="Times New Roman" w:cs="Times New Roman"/>
                <w:bCs/>
                <w:i/>
                <w:iCs/>
                <w:noProof/>
              </w:rPr>
            </w:pPr>
          </w:p>
          <w:p w14:paraId="43AF6DF2" w14:textId="77777777" w:rsidR="00B4399C" w:rsidRDefault="00B4399C">
            <w:pPr>
              <w:jc w:val="both"/>
              <w:rPr>
                <w:rFonts w:ascii="Times New Roman" w:hAnsi="Times New Roman" w:cs="Times New Roman"/>
                <w:bCs/>
                <w:i/>
                <w:iCs/>
                <w:noProof/>
              </w:rPr>
            </w:pPr>
          </w:p>
          <w:p w14:paraId="3C19A2E6" w14:textId="77777777" w:rsidR="00B4399C" w:rsidRDefault="00B4399C">
            <w:pPr>
              <w:jc w:val="both"/>
              <w:rPr>
                <w:rFonts w:ascii="Times New Roman" w:hAnsi="Times New Roman" w:cs="Times New Roman"/>
                <w:bCs/>
                <w:i/>
                <w:iCs/>
                <w:noProof/>
              </w:rPr>
            </w:pPr>
          </w:p>
          <w:p w14:paraId="3E8B1E0F" w14:textId="77777777" w:rsidR="00B4399C" w:rsidRDefault="00B4399C">
            <w:pPr>
              <w:jc w:val="both"/>
              <w:rPr>
                <w:rFonts w:ascii="Times New Roman" w:hAnsi="Times New Roman" w:cs="Times New Roman"/>
                <w:bCs/>
                <w:i/>
                <w:iCs/>
                <w:noProof/>
              </w:rPr>
            </w:pPr>
          </w:p>
          <w:p w14:paraId="7A0CEA61" w14:textId="77777777" w:rsidR="00B4399C" w:rsidRDefault="00B4399C">
            <w:pPr>
              <w:jc w:val="both"/>
              <w:rPr>
                <w:rFonts w:ascii="Times New Roman" w:hAnsi="Times New Roman" w:cs="Times New Roman"/>
                <w:bCs/>
                <w:i/>
                <w:iCs/>
                <w:noProof/>
              </w:rPr>
            </w:pPr>
          </w:p>
          <w:p w14:paraId="5C888FA3" w14:textId="77777777" w:rsidR="00B4399C" w:rsidRDefault="00B4399C">
            <w:pPr>
              <w:jc w:val="both"/>
              <w:rPr>
                <w:rFonts w:ascii="Times New Roman" w:hAnsi="Times New Roman" w:cs="Times New Roman"/>
                <w:bCs/>
                <w:i/>
                <w:iCs/>
                <w:noProof/>
              </w:rPr>
            </w:pPr>
          </w:p>
          <w:p w14:paraId="7DFB388D" w14:textId="77777777" w:rsidR="00B4399C" w:rsidRDefault="00B4399C">
            <w:pPr>
              <w:jc w:val="both"/>
              <w:rPr>
                <w:rFonts w:ascii="Times New Roman" w:hAnsi="Times New Roman" w:cs="Times New Roman"/>
                <w:bCs/>
                <w:i/>
                <w:iCs/>
                <w:noProof/>
              </w:rPr>
            </w:pPr>
          </w:p>
          <w:p w14:paraId="29B57F59" w14:textId="77777777" w:rsidR="00B4399C" w:rsidRDefault="00B4399C">
            <w:pPr>
              <w:jc w:val="both"/>
              <w:rPr>
                <w:rFonts w:ascii="Times New Roman" w:hAnsi="Times New Roman" w:cs="Times New Roman"/>
                <w:bCs/>
                <w:i/>
                <w:iCs/>
                <w:noProof/>
              </w:rPr>
            </w:pPr>
          </w:p>
          <w:p w14:paraId="32E33234" w14:textId="77777777" w:rsidR="00B4399C" w:rsidRDefault="00B4399C">
            <w:pPr>
              <w:jc w:val="both"/>
              <w:rPr>
                <w:rFonts w:ascii="Times New Roman" w:hAnsi="Times New Roman" w:cs="Times New Roman"/>
                <w:bCs/>
                <w:i/>
                <w:iCs/>
                <w:noProof/>
              </w:rPr>
            </w:pPr>
          </w:p>
          <w:p w14:paraId="5109C98F" w14:textId="77777777" w:rsidR="00B4399C" w:rsidRDefault="00B4399C">
            <w:pPr>
              <w:jc w:val="both"/>
              <w:rPr>
                <w:rFonts w:ascii="Times New Roman" w:hAnsi="Times New Roman" w:cs="Times New Roman"/>
                <w:bCs/>
                <w:i/>
                <w:iCs/>
                <w:noProof/>
              </w:rPr>
            </w:pPr>
          </w:p>
          <w:p w14:paraId="7F865686" w14:textId="5B8F5110" w:rsidR="00B4399C" w:rsidRDefault="00B4399C">
            <w:pPr>
              <w:jc w:val="both"/>
              <w:rPr>
                <w:rFonts w:ascii="Times New Roman" w:hAnsi="Times New Roman" w:cs="Times New Roman"/>
                <w:bCs/>
                <w:i/>
                <w:iCs/>
                <w:noProof/>
              </w:rPr>
            </w:pPr>
          </w:p>
          <w:p w14:paraId="2425C993" w14:textId="77777777" w:rsidR="006C6A80" w:rsidRDefault="006C6A80">
            <w:pPr>
              <w:jc w:val="both"/>
              <w:rPr>
                <w:rFonts w:ascii="Times New Roman" w:hAnsi="Times New Roman" w:cs="Times New Roman"/>
                <w:bCs/>
                <w:i/>
                <w:iCs/>
                <w:noProof/>
              </w:rPr>
            </w:pPr>
          </w:p>
          <w:p w14:paraId="5FB2623E" w14:textId="1D22AB6D" w:rsidR="00B4399C" w:rsidRDefault="00B4399C">
            <w:pPr>
              <w:jc w:val="both"/>
              <w:rPr>
                <w:rFonts w:ascii="Times New Roman" w:hAnsi="Times New Roman" w:cs="Times New Roman"/>
                <w:bCs/>
                <w:i/>
                <w:iCs/>
                <w:noProof/>
              </w:rPr>
            </w:pPr>
            <w:r>
              <w:rPr>
                <w:noProof/>
              </w:rPr>
              <mc:AlternateContent>
                <mc:Choice Requires="wps">
                  <w:drawing>
                    <wp:anchor distT="0" distB="0" distL="114300" distR="114300" simplePos="0" relativeHeight="251736576" behindDoc="0" locked="0" layoutInCell="1" allowOverlap="1" wp14:anchorId="1602D072" wp14:editId="1112E688">
                      <wp:simplePos x="0" y="0"/>
                      <wp:positionH relativeFrom="column">
                        <wp:posOffset>-19050</wp:posOffset>
                      </wp:positionH>
                      <wp:positionV relativeFrom="paragraph">
                        <wp:posOffset>88900</wp:posOffset>
                      </wp:positionV>
                      <wp:extent cx="428625" cy="370840"/>
                      <wp:effectExtent l="0" t="0" r="28575" b="10160"/>
                      <wp:wrapNone/>
                      <wp:docPr id="386" name="Oval 386"/>
                      <wp:cNvGraphicFramePr/>
                      <a:graphic xmlns:a="http://schemas.openxmlformats.org/drawingml/2006/main">
                        <a:graphicData uri="http://schemas.microsoft.com/office/word/2010/wordprocessingShape">
                          <wps:wsp>
                            <wps:cNvSpPr/>
                            <wps:spPr>
                              <a:xfrm>
                                <a:off x="0" y="0"/>
                                <a:ext cx="4286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70E346F9" w14:textId="77777777" w:rsidR="00B4399C" w:rsidRDefault="00B4399C" w:rsidP="00B4399C">
                                  <w:pPr>
                                    <w:jc w:val="center"/>
                                  </w:pPr>
                                  <w:r>
                                    <w:t>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02D072" id="Oval 386" o:spid="_x0000_s1191" style="position:absolute;left:0;text-align:left;margin-left:-1.5pt;margin-top:7pt;width:33.75pt;height:29.2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" fillcolor="#f3a875 [2165]" strokecolor="#ed7d31 [3205]" strokeweight=".5pt">
                      <v:fill color2="#f09558 [2613]" rotate="t" colors="0 #f7bda4;.5 #f5b195;1 #f8a581" focus="100%" type="gradient">
                        <o:fill v:ext="view" type="gradientUnscaled"/>
                      </v:fill>
                      <v:stroke joinstyle="miter"/>
                      <v:textbox>
                        <w:txbxContent>
                          <w:p w14:paraId="70E346F9" w14:textId="77777777" w:rsidR="00B4399C" w:rsidRDefault="00B4399C" w:rsidP="00B4399C">
                            <w:pPr>
                              <w:jc w:val="center"/>
                            </w:pPr>
                            <w:r>
                              <w:t>I</w:t>
                            </w:r>
                          </w:p>
                        </w:txbxContent>
                      </v:textbox>
                    </v:oval>
                  </w:pict>
                </mc:Fallback>
              </mc:AlternateContent>
            </w:r>
          </w:p>
          <w:p w14:paraId="596FBF43" w14:textId="77777777" w:rsidR="00B4399C" w:rsidRDefault="00B4399C">
            <w:pPr>
              <w:rPr>
                <w:rFonts w:ascii="Times New Roman" w:hAnsi="Times New Roman" w:cs="Times New Roman"/>
                <w:bCs/>
                <w:i/>
                <w:iCs/>
                <w:noProof/>
              </w:rPr>
            </w:pPr>
          </w:p>
          <w:p w14:paraId="2F0945E8" w14:textId="77777777" w:rsidR="00B4399C" w:rsidRDefault="00B4399C">
            <w:pPr>
              <w:rPr>
                <w:rFonts w:ascii="Times New Roman" w:hAnsi="Times New Roman" w:cs="Times New Roman"/>
                <w:bCs/>
                <w:i/>
                <w:iCs/>
                <w:noProof/>
              </w:rPr>
            </w:pPr>
          </w:p>
          <w:p w14:paraId="11CBA396" w14:textId="77777777" w:rsidR="00B4399C" w:rsidRDefault="00B4399C">
            <w:pPr>
              <w:rPr>
                <w:rFonts w:ascii="Times New Roman" w:hAnsi="Times New Roman" w:cs="Times New Roman"/>
                <w:bCs/>
                <w:i/>
                <w:iCs/>
                <w:noProof/>
              </w:rPr>
            </w:pPr>
            <w:r>
              <w:rPr>
                <w:rFonts w:ascii="Times New Roman" w:hAnsi="Times New Roman" w:cs="Times New Roman"/>
                <w:bCs/>
                <w:i/>
                <w:iCs/>
                <w:noProof/>
              </w:rPr>
              <w:t>Poemos ištraukos skaitymas.</w:t>
            </w:r>
          </w:p>
          <w:p w14:paraId="4C4F5DD9" w14:textId="77777777" w:rsidR="00B4399C" w:rsidRDefault="00B4399C">
            <w:pPr>
              <w:rPr>
                <w:rFonts w:ascii="Times New Roman" w:hAnsi="Times New Roman" w:cs="Times New Roman"/>
                <w:bCs/>
                <w:i/>
                <w:iCs/>
                <w:noProof/>
              </w:rPr>
            </w:pPr>
          </w:p>
          <w:p w14:paraId="1BD03C0E" w14:textId="77777777" w:rsidR="00B4399C" w:rsidRDefault="00B4399C">
            <w:pPr>
              <w:rPr>
                <w:rFonts w:ascii="Times New Roman" w:hAnsi="Times New Roman" w:cs="Times New Roman"/>
                <w:bCs/>
                <w:i/>
                <w:iCs/>
                <w:noProof/>
              </w:rPr>
            </w:pPr>
          </w:p>
          <w:p w14:paraId="1E9C9FFB" w14:textId="77777777" w:rsidR="00B4399C" w:rsidRDefault="00B4399C">
            <w:pPr>
              <w:rPr>
                <w:rFonts w:ascii="Times New Roman" w:hAnsi="Times New Roman" w:cs="Times New Roman"/>
                <w:bCs/>
                <w:i/>
                <w:iCs/>
                <w:noProof/>
              </w:rPr>
            </w:pPr>
          </w:p>
          <w:p w14:paraId="79B2312E" w14:textId="5A723078" w:rsidR="00B4399C" w:rsidRDefault="00B4399C">
            <w:pPr>
              <w:rPr>
                <w:rFonts w:ascii="Times New Roman" w:hAnsi="Times New Roman" w:cs="Times New Roman"/>
                <w:bCs/>
                <w:i/>
                <w:iCs/>
                <w:noProof/>
              </w:rPr>
            </w:pPr>
          </w:p>
          <w:p w14:paraId="69BA517E" w14:textId="2BD5502D" w:rsidR="006C6A80" w:rsidRDefault="006C6A80">
            <w:pPr>
              <w:rPr>
                <w:rFonts w:ascii="Times New Roman" w:hAnsi="Times New Roman" w:cs="Times New Roman"/>
                <w:bCs/>
                <w:i/>
                <w:iCs/>
                <w:noProof/>
              </w:rPr>
            </w:pPr>
          </w:p>
          <w:p w14:paraId="31719C6D" w14:textId="77777777" w:rsidR="006C6A80" w:rsidRDefault="006C6A80">
            <w:pPr>
              <w:rPr>
                <w:rFonts w:ascii="Times New Roman" w:hAnsi="Times New Roman" w:cs="Times New Roman"/>
                <w:bCs/>
                <w:i/>
                <w:iCs/>
                <w:noProof/>
              </w:rPr>
            </w:pPr>
          </w:p>
          <w:p w14:paraId="4415991D" w14:textId="3818937E" w:rsidR="00B4399C" w:rsidRDefault="00B4399C">
            <w:pPr>
              <w:rPr>
                <w:rFonts w:ascii="Times New Roman" w:hAnsi="Times New Roman" w:cs="Times New Roman"/>
                <w:bCs/>
                <w:i/>
                <w:iCs/>
                <w:noProof/>
              </w:rPr>
            </w:pPr>
            <w:r>
              <w:rPr>
                <w:noProof/>
              </w:rPr>
              <mc:AlternateContent>
                <mc:Choice Requires="wps">
                  <w:drawing>
                    <wp:anchor distT="0" distB="0" distL="114300" distR="114300" simplePos="0" relativeHeight="251737600" behindDoc="0" locked="0" layoutInCell="1" allowOverlap="1" wp14:anchorId="05036C3A" wp14:editId="56EF5EE6">
                      <wp:simplePos x="0" y="0"/>
                      <wp:positionH relativeFrom="column">
                        <wp:posOffset>-34925</wp:posOffset>
                      </wp:positionH>
                      <wp:positionV relativeFrom="paragraph">
                        <wp:posOffset>154305</wp:posOffset>
                      </wp:positionV>
                      <wp:extent cx="428625" cy="370840"/>
                      <wp:effectExtent l="0" t="0" r="28575" b="10160"/>
                      <wp:wrapNone/>
                      <wp:docPr id="387" name="Oval 387"/>
                      <wp:cNvGraphicFramePr/>
                      <a:graphic xmlns:a="http://schemas.openxmlformats.org/drawingml/2006/main">
                        <a:graphicData uri="http://schemas.microsoft.com/office/word/2010/wordprocessingShape">
                          <wps:wsp>
                            <wps:cNvSpPr/>
                            <wps:spPr>
                              <a:xfrm>
                                <a:off x="0" y="0"/>
                                <a:ext cx="4286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1AD4D213" w14:textId="77777777" w:rsidR="00B4399C" w:rsidRDefault="00B4399C" w:rsidP="00B4399C">
                                  <w:pPr>
                                    <w:jc w:val="center"/>
                                  </w:pPr>
                                  <w:r>
                                    <w:t>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036C3A" id="Oval 387" o:spid="_x0000_s1192" style="position:absolute;margin-left:-2.75pt;margin-top:12.15pt;width:33.75pt;height:29.2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" fillcolor="#f3a875 [2165]" strokecolor="#ed7d31 [3205]" strokeweight=".5pt">
                      <v:fill color2="#f09558 [2613]" rotate="t" colors="0 #f7bda4;.5 #f5b195;1 #f8a581" focus="100%" type="gradient">
                        <o:fill v:ext="view" type="gradientUnscaled"/>
                      </v:fill>
                      <v:stroke joinstyle="miter"/>
                      <v:textbox>
                        <w:txbxContent>
                          <w:p w14:paraId="1AD4D213" w14:textId="77777777" w:rsidR="00B4399C" w:rsidRDefault="00B4399C" w:rsidP="00B4399C">
                            <w:pPr>
                              <w:jc w:val="center"/>
                            </w:pPr>
                            <w:r>
                              <w:t>II</w:t>
                            </w:r>
                          </w:p>
                        </w:txbxContent>
                      </v:textbox>
                    </v:oval>
                  </w:pict>
                </mc:Fallback>
              </mc:AlternateContent>
            </w:r>
          </w:p>
          <w:p w14:paraId="0B9FBA7D" w14:textId="77777777" w:rsidR="00B4399C" w:rsidRDefault="00B4399C">
            <w:pPr>
              <w:rPr>
                <w:rFonts w:ascii="Times New Roman" w:hAnsi="Times New Roman" w:cs="Times New Roman"/>
                <w:bCs/>
                <w:i/>
                <w:iCs/>
                <w:noProof/>
              </w:rPr>
            </w:pPr>
          </w:p>
          <w:p w14:paraId="09C215CB" w14:textId="77777777" w:rsidR="00B4399C" w:rsidRDefault="00B4399C">
            <w:pPr>
              <w:rPr>
                <w:rFonts w:ascii="Times New Roman" w:hAnsi="Times New Roman" w:cs="Times New Roman"/>
                <w:bCs/>
                <w:i/>
                <w:iCs/>
                <w:noProof/>
              </w:rPr>
            </w:pPr>
          </w:p>
          <w:p w14:paraId="75CAD20D" w14:textId="77777777" w:rsidR="00B4399C" w:rsidRDefault="00B4399C">
            <w:pPr>
              <w:rPr>
                <w:rFonts w:ascii="Times New Roman" w:hAnsi="Times New Roman" w:cs="Times New Roman"/>
                <w:bCs/>
                <w:i/>
                <w:iCs/>
                <w:noProof/>
              </w:rPr>
            </w:pPr>
            <w:r>
              <w:rPr>
                <w:rFonts w:ascii="Times New Roman" w:hAnsi="Times New Roman" w:cs="Times New Roman"/>
                <w:bCs/>
                <w:i/>
                <w:iCs/>
                <w:noProof/>
              </w:rPr>
              <w:t>Ištraukos aptarimas. Užduotys vadovėlyje ir pratybų sąsiuvinyje.</w:t>
            </w:r>
          </w:p>
          <w:p w14:paraId="00E93D9A" w14:textId="77777777" w:rsidR="00B4399C" w:rsidRDefault="00B4399C">
            <w:pPr>
              <w:rPr>
                <w:rFonts w:ascii="Times New Roman" w:hAnsi="Times New Roman" w:cs="Times New Roman"/>
                <w:bCs/>
                <w:i/>
                <w:iCs/>
                <w:noProof/>
              </w:rPr>
            </w:pPr>
          </w:p>
          <w:p w14:paraId="0EED009C" w14:textId="77777777" w:rsidR="00B4399C" w:rsidRDefault="00B4399C">
            <w:pPr>
              <w:rPr>
                <w:rFonts w:ascii="Times New Roman" w:hAnsi="Times New Roman" w:cs="Times New Roman"/>
                <w:bCs/>
                <w:i/>
                <w:iCs/>
                <w:noProof/>
              </w:rPr>
            </w:pPr>
          </w:p>
          <w:p w14:paraId="353D14F9" w14:textId="77777777" w:rsidR="00B4399C" w:rsidRDefault="00B4399C">
            <w:pPr>
              <w:rPr>
                <w:rFonts w:ascii="Times New Roman" w:hAnsi="Times New Roman" w:cs="Times New Roman"/>
                <w:bCs/>
                <w:i/>
                <w:iCs/>
                <w:noProof/>
              </w:rPr>
            </w:pPr>
          </w:p>
          <w:p w14:paraId="035A718F" w14:textId="77777777" w:rsidR="00B4399C" w:rsidRDefault="00B4399C">
            <w:pPr>
              <w:rPr>
                <w:rFonts w:ascii="Times New Roman" w:hAnsi="Times New Roman" w:cs="Times New Roman"/>
                <w:bCs/>
                <w:i/>
                <w:iCs/>
                <w:noProof/>
              </w:rPr>
            </w:pPr>
          </w:p>
          <w:p w14:paraId="3FC335A8" w14:textId="77777777" w:rsidR="00B4399C" w:rsidRDefault="00B4399C">
            <w:pPr>
              <w:rPr>
                <w:rFonts w:ascii="Times New Roman" w:hAnsi="Times New Roman" w:cs="Times New Roman"/>
                <w:bCs/>
                <w:i/>
                <w:iCs/>
                <w:noProof/>
              </w:rPr>
            </w:pPr>
          </w:p>
          <w:p w14:paraId="3EEE40CA" w14:textId="77777777" w:rsidR="00B4399C" w:rsidRDefault="00B4399C">
            <w:pPr>
              <w:rPr>
                <w:rFonts w:ascii="Times New Roman" w:hAnsi="Times New Roman" w:cs="Times New Roman"/>
                <w:bCs/>
                <w:i/>
                <w:iCs/>
                <w:noProof/>
              </w:rPr>
            </w:pPr>
          </w:p>
          <w:p w14:paraId="553863F1" w14:textId="77777777" w:rsidR="00B4399C" w:rsidRDefault="00B4399C">
            <w:pPr>
              <w:rPr>
                <w:rFonts w:ascii="Times New Roman" w:hAnsi="Times New Roman" w:cs="Times New Roman"/>
                <w:bCs/>
                <w:i/>
                <w:iCs/>
                <w:noProof/>
              </w:rPr>
            </w:pPr>
          </w:p>
          <w:p w14:paraId="6F5EF73B" w14:textId="77777777" w:rsidR="00B4399C" w:rsidRDefault="00B4399C">
            <w:pPr>
              <w:rPr>
                <w:rFonts w:ascii="Times New Roman" w:hAnsi="Times New Roman" w:cs="Times New Roman"/>
                <w:bCs/>
                <w:i/>
                <w:iCs/>
                <w:noProof/>
              </w:rPr>
            </w:pPr>
          </w:p>
          <w:p w14:paraId="293F74BE" w14:textId="77777777" w:rsidR="00B4399C" w:rsidRDefault="00B4399C">
            <w:pPr>
              <w:rPr>
                <w:rFonts w:ascii="Times New Roman" w:hAnsi="Times New Roman" w:cs="Times New Roman"/>
                <w:bCs/>
                <w:i/>
                <w:iCs/>
                <w:noProof/>
              </w:rPr>
            </w:pPr>
          </w:p>
          <w:p w14:paraId="026E5C7E" w14:textId="77777777" w:rsidR="00B4399C" w:rsidRDefault="00B4399C">
            <w:pPr>
              <w:rPr>
                <w:rFonts w:ascii="Times New Roman" w:hAnsi="Times New Roman" w:cs="Times New Roman"/>
                <w:bCs/>
                <w:i/>
                <w:iCs/>
                <w:noProof/>
              </w:rPr>
            </w:pPr>
          </w:p>
          <w:p w14:paraId="5EDEFB7A" w14:textId="77777777" w:rsidR="00B4399C" w:rsidRDefault="00B4399C">
            <w:pPr>
              <w:rPr>
                <w:rFonts w:ascii="Times New Roman" w:hAnsi="Times New Roman" w:cs="Times New Roman"/>
                <w:bCs/>
                <w:i/>
                <w:iCs/>
                <w:noProof/>
              </w:rPr>
            </w:pPr>
          </w:p>
          <w:p w14:paraId="2B626FE2" w14:textId="77777777" w:rsidR="00B4399C" w:rsidRDefault="00B4399C">
            <w:pPr>
              <w:rPr>
                <w:rFonts w:ascii="Times New Roman" w:hAnsi="Times New Roman" w:cs="Times New Roman"/>
                <w:bCs/>
                <w:i/>
                <w:iCs/>
                <w:noProof/>
              </w:rPr>
            </w:pPr>
          </w:p>
          <w:p w14:paraId="7A6B058B" w14:textId="77777777" w:rsidR="00B4399C" w:rsidRDefault="00B4399C">
            <w:pPr>
              <w:rPr>
                <w:rFonts w:ascii="Times New Roman" w:hAnsi="Times New Roman" w:cs="Times New Roman"/>
                <w:bCs/>
                <w:i/>
                <w:iCs/>
                <w:noProof/>
              </w:rPr>
            </w:pPr>
          </w:p>
          <w:p w14:paraId="76C09A88" w14:textId="77777777" w:rsidR="00B4399C" w:rsidRDefault="00B4399C">
            <w:pPr>
              <w:rPr>
                <w:rFonts w:ascii="Times New Roman" w:hAnsi="Times New Roman" w:cs="Times New Roman"/>
                <w:bCs/>
                <w:i/>
                <w:iCs/>
                <w:noProof/>
              </w:rPr>
            </w:pPr>
          </w:p>
          <w:p w14:paraId="55F5491E" w14:textId="77777777" w:rsidR="00B4399C" w:rsidRDefault="00B4399C">
            <w:pPr>
              <w:rPr>
                <w:rFonts w:ascii="Times New Roman" w:hAnsi="Times New Roman" w:cs="Times New Roman"/>
                <w:bCs/>
                <w:i/>
                <w:iCs/>
                <w:noProof/>
              </w:rPr>
            </w:pPr>
          </w:p>
          <w:p w14:paraId="3E02EB86" w14:textId="77777777" w:rsidR="00B4399C" w:rsidRDefault="00B4399C">
            <w:pPr>
              <w:rPr>
                <w:rFonts w:ascii="Times New Roman" w:hAnsi="Times New Roman" w:cs="Times New Roman"/>
                <w:bCs/>
                <w:i/>
                <w:iCs/>
                <w:noProof/>
              </w:rPr>
            </w:pPr>
          </w:p>
          <w:p w14:paraId="1112558A" w14:textId="77777777" w:rsidR="00B4399C" w:rsidRDefault="00B4399C">
            <w:pPr>
              <w:rPr>
                <w:rFonts w:ascii="Times New Roman" w:hAnsi="Times New Roman" w:cs="Times New Roman"/>
                <w:bCs/>
                <w:i/>
                <w:iCs/>
                <w:noProof/>
              </w:rPr>
            </w:pPr>
          </w:p>
          <w:p w14:paraId="07684B27" w14:textId="77777777" w:rsidR="00B4399C" w:rsidRDefault="00B4399C">
            <w:pPr>
              <w:rPr>
                <w:rFonts w:ascii="Times New Roman" w:hAnsi="Times New Roman" w:cs="Times New Roman"/>
                <w:bCs/>
                <w:i/>
                <w:iCs/>
                <w:noProof/>
              </w:rPr>
            </w:pPr>
          </w:p>
          <w:p w14:paraId="4717DD9A" w14:textId="77777777" w:rsidR="00B4399C" w:rsidRDefault="00B4399C">
            <w:pPr>
              <w:rPr>
                <w:rFonts w:ascii="Times New Roman" w:hAnsi="Times New Roman" w:cs="Times New Roman"/>
                <w:bCs/>
                <w:i/>
                <w:iCs/>
                <w:noProof/>
              </w:rPr>
            </w:pPr>
          </w:p>
          <w:p w14:paraId="799D2CE4" w14:textId="77777777" w:rsidR="00B4399C" w:rsidRDefault="00B4399C">
            <w:pPr>
              <w:rPr>
                <w:rFonts w:ascii="Times New Roman" w:hAnsi="Times New Roman" w:cs="Times New Roman"/>
                <w:bCs/>
                <w:i/>
                <w:iCs/>
                <w:noProof/>
              </w:rPr>
            </w:pPr>
          </w:p>
          <w:p w14:paraId="1DD01FC4" w14:textId="77777777" w:rsidR="00B4399C" w:rsidRDefault="00B4399C">
            <w:pPr>
              <w:rPr>
                <w:rFonts w:ascii="Times New Roman" w:hAnsi="Times New Roman" w:cs="Times New Roman"/>
                <w:bCs/>
                <w:i/>
                <w:iCs/>
                <w:noProof/>
              </w:rPr>
            </w:pPr>
          </w:p>
          <w:p w14:paraId="545F5C46" w14:textId="77777777" w:rsidR="00B4399C" w:rsidRDefault="00B4399C">
            <w:pPr>
              <w:rPr>
                <w:rFonts w:ascii="Times New Roman" w:hAnsi="Times New Roman" w:cs="Times New Roman"/>
                <w:bCs/>
                <w:i/>
                <w:iCs/>
                <w:noProof/>
              </w:rPr>
            </w:pPr>
          </w:p>
          <w:p w14:paraId="6963BA80" w14:textId="77777777" w:rsidR="00B4399C" w:rsidRDefault="00B4399C">
            <w:pPr>
              <w:rPr>
                <w:rFonts w:ascii="Times New Roman" w:hAnsi="Times New Roman" w:cs="Times New Roman"/>
                <w:bCs/>
                <w:i/>
                <w:iCs/>
                <w:noProof/>
              </w:rPr>
            </w:pPr>
          </w:p>
          <w:p w14:paraId="31F6AEDF" w14:textId="77777777" w:rsidR="00B4399C" w:rsidRDefault="00B4399C">
            <w:pPr>
              <w:rPr>
                <w:rFonts w:ascii="Times New Roman" w:hAnsi="Times New Roman" w:cs="Times New Roman"/>
                <w:bCs/>
                <w:i/>
                <w:iCs/>
                <w:noProof/>
              </w:rPr>
            </w:pPr>
          </w:p>
          <w:p w14:paraId="5F9F69D7" w14:textId="77777777" w:rsidR="00B4399C" w:rsidRDefault="00B4399C">
            <w:pPr>
              <w:rPr>
                <w:rFonts w:ascii="Times New Roman" w:hAnsi="Times New Roman" w:cs="Times New Roman"/>
                <w:bCs/>
                <w:i/>
                <w:iCs/>
                <w:noProof/>
              </w:rPr>
            </w:pPr>
          </w:p>
          <w:p w14:paraId="01AC4C3A" w14:textId="77777777" w:rsidR="00B4399C" w:rsidRDefault="00B4399C">
            <w:pPr>
              <w:rPr>
                <w:rFonts w:ascii="Times New Roman" w:hAnsi="Times New Roman" w:cs="Times New Roman"/>
                <w:bCs/>
                <w:i/>
                <w:iCs/>
                <w:noProof/>
              </w:rPr>
            </w:pPr>
          </w:p>
          <w:p w14:paraId="4A3EE0FB" w14:textId="77777777" w:rsidR="006C6A80" w:rsidRDefault="006C6A80">
            <w:pPr>
              <w:rPr>
                <w:rFonts w:ascii="Times New Roman" w:hAnsi="Times New Roman" w:cs="Times New Roman"/>
                <w:bCs/>
                <w:i/>
                <w:iCs/>
                <w:noProof/>
              </w:rPr>
            </w:pPr>
          </w:p>
          <w:p w14:paraId="50C5217F" w14:textId="77777777" w:rsidR="006C6A80" w:rsidRDefault="006C6A80">
            <w:pPr>
              <w:rPr>
                <w:rFonts w:ascii="Times New Roman" w:hAnsi="Times New Roman" w:cs="Times New Roman"/>
                <w:bCs/>
                <w:i/>
                <w:iCs/>
                <w:noProof/>
              </w:rPr>
            </w:pPr>
          </w:p>
          <w:p w14:paraId="44C3E952" w14:textId="77777777" w:rsidR="006C6A80" w:rsidRDefault="006C6A80">
            <w:pPr>
              <w:rPr>
                <w:rFonts w:ascii="Times New Roman" w:hAnsi="Times New Roman" w:cs="Times New Roman"/>
                <w:bCs/>
                <w:i/>
                <w:iCs/>
                <w:noProof/>
              </w:rPr>
            </w:pPr>
          </w:p>
          <w:p w14:paraId="49F50EDB" w14:textId="35A2E1F9" w:rsidR="00B4399C" w:rsidRDefault="00B4399C">
            <w:pPr>
              <w:rPr>
                <w:rFonts w:ascii="Times New Roman" w:hAnsi="Times New Roman" w:cs="Times New Roman"/>
                <w:bCs/>
                <w:i/>
                <w:iCs/>
                <w:noProof/>
              </w:rPr>
            </w:pPr>
            <w:r>
              <w:rPr>
                <w:noProof/>
              </w:rPr>
              <mc:AlternateContent>
                <mc:Choice Requires="wps">
                  <w:drawing>
                    <wp:anchor distT="0" distB="0" distL="114300" distR="114300" simplePos="0" relativeHeight="251738624" behindDoc="0" locked="0" layoutInCell="1" allowOverlap="1" wp14:anchorId="6F5B9322" wp14:editId="33C74299">
                      <wp:simplePos x="0" y="0"/>
                      <wp:positionH relativeFrom="column">
                        <wp:posOffset>-36830</wp:posOffset>
                      </wp:positionH>
                      <wp:positionV relativeFrom="paragraph">
                        <wp:posOffset>87630</wp:posOffset>
                      </wp:positionV>
                      <wp:extent cx="498475" cy="370840"/>
                      <wp:effectExtent l="0" t="0" r="15875" b="10160"/>
                      <wp:wrapNone/>
                      <wp:docPr id="388" name="Oval 388"/>
                      <wp:cNvGraphicFramePr/>
                      <a:graphic xmlns:a="http://schemas.openxmlformats.org/drawingml/2006/main">
                        <a:graphicData uri="http://schemas.microsoft.com/office/word/2010/wordprocessingShape">
                          <wps:wsp>
                            <wps:cNvSpPr/>
                            <wps:spPr>
                              <a:xfrm>
                                <a:off x="0" y="0"/>
                                <a:ext cx="4984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1CEE35F0" w14:textId="77777777" w:rsidR="00B4399C" w:rsidRDefault="00B4399C" w:rsidP="00B4399C">
                                  <w:pPr>
                                    <w:jc w:val="center"/>
                                  </w:pPr>
                                  <w:r>
                                    <w:t>III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5B9322" id="Oval 388" o:spid="_x0000_s1193" style="position:absolute;margin-left:-2.9pt;margin-top:6.9pt;width:39.25pt;height:29.2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" fillcolor="#f3a875 [2165]" strokecolor="#ed7d31 [3205]" strokeweight=".5pt">
                      <v:fill color2="#f09558 [2613]" rotate="t" colors="0 #f7bda4;.5 #f5b195;1 #f8a581" focus="100%" type="gradient">
                        <o:fill v:ext="view" type="gradientUnscaled"/>
                      </v:fill>
                      <v:stroke joinstyle="miter"/>
                      <v:textbox>
                        <w:txbxContent>
                          <w:p w14:paraId="1CEE35F0" w14:textId="77777777" w:rsidR="00B4399C" w:rsidRDefault="00B4399C" w:rsidP="00B4399C">
                            <w:pPr>
                              <w:jc w:val="center"/>
                            </w:pPr>
                            <w:r>
                              <w:t>III</w:t>
                            </w:r>
                          </w:p>
                        </w:txbxContent>
                      </v:textbox>
                    </v:oval>
                  </w:pict>
                </mc:Fallback>
              </mc:AlternateContent>
            </w:r>
          </w:p>
          <w:p w14:paraId="5947D3D5" w14:textId="77777777" w:rsidR="00B4399C" w:rsidRDefault="00B4399C">
            <w:pPr>
              <w:rPr>
                <w:rFonts w:ascii="Times New Roman" w:hAnsi="Times New Roman" w:cs="Times New Roman"/>
                <w:bCs/>
                <w:i/>
                <w:iCs/>
                <w:noProof/>
              </w:rPr>
            </w:pPr>
          </w:p>
          <w:p w14:paraId="33966EEB" w14:textId="77777777" w:rsidR="00B4399C" w:rsidRDefault="00B4399C">
            <w:pPr>
              <w:rPr>
                <w:rFonts w:ascii="Times New Roman" w:hAnsi="Times New Roman" w:cs="Times New Roman"/>
                <w:bCs/>
                <w:i/>
                <w:iCs/>
                <w:noProof/>
              </w:rPr>
            </w:pPr>
          </w:p>
          <w:p w14:paraId="2D29ED5D" w14:textId="77777777" w:rsidR="00B4399C" w:rsidRDefault="00B4399C">
            <w:pPr>
              <w:rPr>
                <w:rFonts w:ascii="Times New Roman" w:hAnsi="Times New Roman" w:cs="Times New Roman"/>
                <w:bCs/>
                <w:i/>
                <w:iCs/>
                <w:noProof/>
              </w:rPr>
            </w:pPr>
            <w:r>
              <w:rPr>
                <w:rFonts w:ascii="Times New Roman" w:hAnsi="Times New Roman" w:cs="Times New Roman"/>
                <w:bCs/>
                <w:i/>
                <w:iCs/>
                <w:noProof/>
              </w:rPr>
              <w:t xml:space="preserve">Gramatikos užduotys. </w:t>
            </w:r>
          </w:p>
          <w:p w14:paraId="3C83C0E8" w14:textId="77777777" w:rsidR="00B4399C" w:rsidRDefault="00B4399C">
            <w:pPr>
              <w:rPr>
                <w:rFonts w:ascii="Times New Roman" w:hAnsi="Times New Roman" w:cs="Times New Roman"/>
                <w:bCs/>
                <w:i/>
                <w:iCs/>
                <w:noProof/>
              </w:rPr>
            </w:pPr>
          </w:p>
          <w:p w14:paraId="258C5FFF" w14:textId="77777777" w:rsidR="00B4399C" w:rsidRDefault="00B4399C">
            <w:pPr>
              <w:rPr>
                <w:rFonts w:ascii="Times New Roman" w:hAnsi="Times New Roman" w:cs="Times New Roman"/>
                <w:bCs/>
                <w:i/>
                <w:iCs/>
                <w:noProof/>
              </w:rPr>
            </w:pPr>
          </w:p>
          <w:p w14:paraId="154B79B4" w14:textId="77777777" w:rsidR="00B4399C" w:rsidRDefault="00B4399C">
            <w:pPr>
              <w:rPr>
                <w:rFonts w:ascii="Times New Roman" w:hAnsi="Times New Roman" w:cs="Times New Roman"/>
                <w:bCs/>
                <w:i/>
                <w:iCs/>
                <w:noProof/>
              </w:rPr>
            </w:pPr>
          </w:p>
          <w:p w14:paraId="0B88AD7C" w14:textId="77777777" w:rsidR="00B4399C" w:rsidRDefault="00B4399C">
            <w:pPr>
              <w:rPr>
                <w:rFonts w:ascii="Times New Roman" w:hAnsi="Times New Roman" w:cs="Times New Roman"/>
                <w:bCs/>
                <w:i/>
                <w:iCs/>
                <w:noProof/>
              </w:rPr>
            </w:pPr>
          </w:p>
          <w:p w14:paraId="15741F47" w14:textId="77777777" w:rsidR="00B4399C" w:rsidRDefault="00B4399C">
            <w:pPr>
              <w:rPr>
                <w:rFonts w:ascii="Times New Roman" w:hAnsi="Times New Roman" w:cs="Times New Roman"/>
                <w:bCs/>
                <w:i/>
                <w:iCs/>
                <w:noProof/>
              </w:rPr>
            </w:pPr>
          </w:p>
          <w:p w14:paraId="22E0A73C" w14:textId="77777777" w:rsidR="00B4399C" w:rsidRDefault="00B4399C">
            <w:pPr>
              <w:rPr>
                <w:rFonts w:ascii="Times New Roman" w:hAnsi="Times New Roman" w:cs="Times New Roman"/>
                <w:bCs/>
                <w:i/>
                <w:iCs/>
                <w:noProof/>
              </w:rPr>
            </w:pPr>
          </w:p>
          <w:p w14:paraId="1F7C645E" w14:textId="77777777" w:rsidR="00B4399C" w:rsidRDefault="00B4399C">
            <w:pPr>
              <w:rPr>
                <w:rFonts w:ascii="Times New Roman" w:hAnsi="Times New Roman" w:cs="Times New Roman"/>
                <w:bCs/>
                <w:i/>
                <w:iCs/>
                <w:noProof/>
              </w:rPr>
            </w:pPr>
          </w:p>
          <w:p w14:paraId="02232D23" w14:textId="77777777" w:rsidR="00B4399C" w:rsidRDefault="00B4399C">
            <w:pPr>
              <w:rPr>
                <w:rFonts w:ascii="Times New Roman" w:hAnsi="Times New Roman" w:cs="Times New Roman"/>
                <w:bCs/>
                <w:i/>
                <w:iCs/>
                <w:noProof/>
              </w:rPr>
            </w:pPr>
          </w:p>
          <w:p w14:paraId="1A875A07" w14:textId="77777777" w:rsidR="00B4399C" w:rsidRDefault="00B4399C">
            <w:pPr>
              <w:rPr>
                <w:rFonts w:ascii="Times New Roman" w:hAnsi="Times New Roman" w:cs="Times New Roman"/>
                <w:bCs/>
                <w:i/>
                <w:iCs/>
                <w:noProof/>
              </w:rPr>
            </w:pPr>
          </w:p>
          <w:p w14:paraId="55958EDE" w14:textId="77777777" w:rsidR="00B4399C" w:rsidRDefault="00B4399C">
            <w:pPr>
              <w:rPr>
                <w:rFonts w:ascii="Times New Roman" w:hAnsi="Times New Roman" w:cs="Times New Roman"/>
                <w:bCs/>
                <w:i/>
                <w:iCs/>
                <w:noProof/>
              </w:rPr>
            </w:pPr>
          </w:p>
          <w:p w14:paraId="6596C0B3" w14:textId="77777777" w:rsidR="00B4399C" w:rsidRDefault="00B4399C">
            <w:pPr>
              <w:rPr>
                <w:rFonts w:ascii="Times New Roman" w:hAnsi="Times New Roman" w:cs="Times New Roman"/>
                <w:bCs/>
                <w:i/>
                <w:iCs/>
                <w:noProof/>
              </w:rPr>
            </w:pPr>
          </w:p>
          <w:p w14:paraId="636B7C00" w14:textId="17F330FB" w:rsidR="00B4399C" w:rsidRDefault="00B4399C">
            <w:pPr>
              <w:rPr>
                <w:rFonts w:ascii="Times New Roman" w:hAnsi="Times New Roman" w:cs="Times New Roman"/>
                <w:bCs/>
                <w:i/>
                <w:iCs/>
                <w:noProof/>
              </w:rPr>
            </w:pPr>
          </w:p>
          <w:p w14:paraId="67AAC9A6" w14:textId="77777777" w:rsidR="009C041E" w:rsidRDefault="009C041E">
            <w:pPr>
              <w:rPr>
                <w:rFonts w:ascii="Times New Roman" w:hAnsi="Times New Roman" w:cs="Times New Roman"/>
                <w:bCs/>
                <w:i/>
                <w:iCs/>
                <w:noProof/>
              </w:rPr>
            </w:pPr>
          </w:p>
          <w:p w14:paraId="2D80F833" w14:textId="218D60A9" w:rsidR="00B4399C" w:rsidRDefault="00FB048B">
            <w:pPr>
              <w:rPr>
                <w:rFonts w:ascii="Times New Roman" w:hAnsi="Times New Roman" w:cs="Times New Roman"/>
                <w:bCs/>
                <w:i/>
                <w:iCs/>
                <w:noProof/>
              </w:rPr>
            </w:pPr>
            <w:r>
              <w:rPr>
                <w:noProof/>
              </w:rPr>
              <mc:AlternateContent>
                <mc:Choice Requires="wps">
                  <w:drawing>
                    <wp:anchor distT="0" distB="0" distL="114300" distR="114300" simplePos="0" relativeHeight="251739648" behindDoc="0" locked="0" layoutInCell="1" allowOverlap="1" wp14:anchorId="272863AF" wp14:editId="6E35532A">
                      <wp:simplePos x="0" y="0"/>
                      <wp:positionH relativeFrom="column">
                        <wp:posOffset>-50800</wp:posOffset>
                      </wp:positionH>
                      <wp:positionV relativeFrom="paragraph">
                        <wp:posOffset>175260</wp:posOffset>
                      </wp:positionV>
                      <wp:extent cx="498475" cy="370840"/>
                      <wp:effectExtent l="0" t="0" r="15875" b="10160"/>
                      <wp:wrapNone/>
                      <wp:docPr id="389" name="Oval 389"/>
                      <wp:cNvGraphicFramePr/>
                      <a:graphic xmlns:a="http://schemas.openxmlformats.org/drawingml/2006/main">
                        <a:graphicData uri="http://schemas.microsoft.com/office/word/2010/wordprocessingShape">
                          <wps:wsp>
                            <wps:cNvSpPr/>
                            <wps:spPr>
                              <a:xfrm>
                                <a:off x="0" y="0"/>
                                <a:ext cx="4984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57354807" w14:textId="77777777" w:rsidR="00B4399C" w:rsidRDefault="00B4399C" w:rsidP="00B4399C">
                                  <w:pPr>
                                    <w:jc w:val="center"/>
                                  </w:pPr>
                                  <w:r>
                                    <w:t>IV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2863AF" id="Oval 389" o:spid="_x0000_s1194" style="position:absolute;margin-left:-4pt;margin-top:13.8pt;width:39.25pt;height:29.2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" fillcolor="#f3a875 [2165]" strokecolor="#ed7d31 [3205]" strokeweight=".5pt">
                      <v:fill color2="#f09558 [2613]" rotate="t" colors="0 #f7bda4;.5 #f5b195;1 #f8a581" focus="100%" type="gradient">
                        <o:fill v:ext="view" type="gradientUnscaled"/>
                      </v:fill>
                      <v:stroke joinstyle="miter"/>
                      <v:textbox>
                        <w:txbxContent>
                          <w:p w14:paraId="57354807" w14:textId="77777777" w:rsidR="00B4399C" w:rsidRDefault="00B4399C" w:rsidP="00B4399C">
                            <w:pPr>
                              <w:jc w:val="center"/>
                            </w:pPr>
                            <w:r>
                              <w:t>IV</w:t>
                            </w:r>
                          </w:p>
                        </w:txbxContent>
                      </v:textbox>
                    </v:oval>
                  </w:pict>
                </mc:Fallback>
              </mc:AlternateContent>
            </w:r>
          </w:p>
          <w:p w14:paraId="5DF54902" w14:textId="77777777" w:rsidR="00FB048B" w:rsidRPr="00FB048B" w:rsidRDefault="00FB048B">
            <w:pPr>
              <w:rPr>
                <w:rFonts w:ascii="Times New Roman" w:hAnsi="Times New Roman" w:cs="Times New Roman"/>
                <w:bCs/>
                <w:noProof/>
              </w:rPr>
            </w:pPr>
          </w:p>
          <w:p w14:paraId="47BE7B18" w14:textId="77777777" w:rsidR="00B4399C" w:rsidRPr="00FB048B" w:rsidRDefault="00B4399C">
            <w:pPr>
              <w:rPr>
                <w:rFonts w:ascii="Times New Roman" w:hAnsi="Times New Roman" w:cs="Times New Roman"/>
                <w:bCs/>
                <w:noProof/>
              </w:rPr>
            </w:pPr>
          </w:p>
          <w:p w14:paraId="718514E4" w14:textId="77777777" w:rsidR="00B4399C" w:rsidRDefault="00B4399C">
            <w:pPr>
              <w:rPr>
                <w:rFonts w:ascii="Times New Roman" w:hAnsi="Times New Roman" w:cs="Times New Roman"/>
                <w:bCs/>
                <w:i/>
                <w:iCs/>
                <w:noProof/>
              </w:rPr>
            </w:pPr>
            <w:r>
              <w:rPr>
                <w:rFonts w:ascii="Times New Roman" w:hAnsi="Times New Roman" w:cs="Times New Roman"/>
                <w:bCs/>
                <w:i/>
                <w:iCs/>
                <w:noProof/>
              </w:rPr>
              <w:t xml:space="preserve">Pasakojimas pagal paveikslėlių seriją. </w:t>
            </w:r>
          </w:p>
          <w:p w14:paraId="197F727B" w14:textId="77777777" w:rsidR="00B4399C" w:rsidRDefault="00B4399C">
            <w:pPr>
              <w:rPr>
                <w:rFonts w:ascii="Times New Roman" w:hAnsi="Times New Roman" w:cs="Times New Roman"/>
                <w:bCs/>
                <w:i/>
                <w:iCs/>
                <w:noProof/>
              </w:rPr>
            </w:pPr>
          </w:p>
          <w:p w14:paraId="495791B4" w14:textId="77777777" w:rsidR="00B4399C" w:rsidRDefault="00B4399C">
            <w:pPr>
              <w:rPr>
                <w:rFonts w:ascii="Times New Roman" w:hAnsi="Times New Roman" w:cs="Times New Roman"/>
                <w:bCs/>
                <w:i/>
                <w:iCs/>
                <w:noProof/>
              </w:rPr>
            </w:pPr>
          </w:p>
          <w:p w14:paraId="3F7D88FF" w14:textId="77777777" w:rsidR="00B4399C" w:rsidRDefault="00B4399C">
            <w:pPr>
              <w:rPr>
                <w:rFonts w:ascii="Times New Roman" w:hAnsi="Times New Roman" w:cs="Times New Roman"/>
                <w:bCs/>
                <w:i/>
                <w:iCs/>
                <w:noProof/>
              </w:rPr>
            </w:pPr>
          </w:p>
          <w:p w14:paraId="4DFD79F9" w14:textId="77777777" w:rsidR="00B4399C" w:rsidRDefault="00B4399C">
            <w:pPr>
              <w:rPr>
                <w:rFonts w:ascii="Times New Roman" w:hAnsi="Times New Roman" w:cs="Times New Roman"/>
                <w:bCs/>
                <w:i/>
                <w:iCs/>
                <w:noProof/>
              </w:rPr>
            </w:pPr>
          </w:p>
          <w:p w14:paraId="103D2F69" w14:textId="77777777" w:rsidR="00B4399C" w:rsidRDefault="00B4399C">
            <w:pPr>
              <w:rPr>
                <w:rFonts w:ascii="Times New Roman" w:hAnsi="Times New Roman" w:cs="Times New Roman"/>
                <w:bCs/>
                <w:i/>
                <w:iCs/>
                <w:noProof/>
              </w:rPr>
            </w:pPr>
          </w:p>
          <w:p w14:paraId="16507C7B" w14:textId="06264BC6" w:rsidR="00B4399C" w:rsidRDefault="00B4399C">
            <w:pPr>
              <w:rPr>
                <w:rFonts w:ascii="Times New Roman" w:hAnsi="Times New Roman" w:cs="Times New Roman"/>
                <w:bCs/>
                <w:i/>
                <w:iCs/>
                <w:noProof/>
              </w:rPr>
            </w:pPr>
          </w:p>
          <w:p w14:paraId="0635A71A" w14:textId="53583E73" w:rsidR="00FB048B" w:rsidRDefault="00FB048B">
            <w:pPr>
              <w:rPr>
                <w:rFonts w:ascii="Times New Roman" w:hAnsi="Times New Roman" w:cs="Times New Roman"/>
                <w:bCs/>
                <w:i/>
                <w:iCs/>
                <w:noProof/>
              </w:rPr>
            </w:pPr>
          </w:p>
          <w:p w14:paraId="7B60AFD8" w14:textId="4746EB27" w:rsidR="00FB048B" w:rsidRDefault="00FB048B">
            <w:pPr>
              <w:rPr>
                <w:rFonts w:ascii="Times New Roman" w:hAnsi="Times New Roman" w:cs="Times New Roman"/>
                <w:bCs/>
                <w:i/>
                <w:iCs/>
                <w:noProof/>
              </w:rPr>
            </w:pPr>
          </w:p>
          <w:p w14:paraId="06B81069" w14:textId="77777777" w:rsidR="00FB048B" w:rsidRDefault="00FB048B">
            <w:pPr>
              <w:rPr>
                <w:rFonts w:ascii="Times New Roman" w:hAnsi="Times New Roman" w:cs="Times New Roman"/>
                <w:bCs/>
                <w:i/>
                <w:iCs/>
                <w:noProof/>
              </w:rPr>
            </w:pPr>
          </w:p>
          <w:p w14:paraId="28C42A0A" w14:textId="2BB8C00E" w:rsidR="00B4399C" w:rsidRDefault="00B4399C">
            <w:pPr>
              <w:rPr>
                <w:rFonts w:ascii="Times New Roman" w:hAnsi="Times New Roman" w:cs="Times New Roman"/>
                <w:bCs/>
                <w:i/>
                <w:iCs/>
                <w:noProof/>
              </w:rPr>
            </w:pPr>
            <w:r>
              <w:rPr>
                <w:noProof/>
              </w:rPr>
              <mc:AlternateContent>
                <mc:Choice Requires="wps">
                  <w:drawing>
                    <wp:anchor distT="0" distB="0" distL="114300" distR="114300" simplePos="0" relativeHeight="251740672" behindDoc="0" locked="0" layoutInCell="1" allowOverlap="1" wp14:anchorId="5384EC71" wp14:editId="263A7575">
                      <wp:simplePos x="0" y="0"/>
                      <wp:positionH relativeFrom="column">
                        <wp:posOffset>-15875</wp:posOffset>
                      </wp:positionH>
                      <wp:positionV relativeFrom="paragraph">
                        <wp:posOffset>111125</wp:posOffset>
                      </wp:positionV>
                      <wp:extent cx="498475" cy="370840"/>
                      <wp:effectExtent l="0" t="0" r="15875" b="10160"/>
                      <wp:wrapNone/>
                      <wp:docPr id="349" name="Oval 349"/>
                      <wp:cNvGraphicFramePr/>
                      <a:graphic xmlns:a="http://schemas.openxmlformats.org/drawingml/2006/main">
                        <a:graphicData uri="http://schemas.microsoft.com/office/word/2010/wordprocessingShape">
                          <wps:wsp>
                            <wps:cNvSpPr/>
                            <wps:spPr>
                              <a:xfrm>
                                <a:off x="0" y="0"/>
                                <a:ext cx="4984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08AAFBDC" w14:textId="77777777" w:rsidR="00B4399C" w:rsidRDefault="00B4399C" w:rsidP="00B4399C">
                                  <w:pPr>
                                    <w:jc w:val="center"/>
                                  </w:pPr>
                                  <w:r>
                                    <w:t>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84EC71" id="Oval 349" o:spid="_x0000_s1195" style="position:absolute;margin-left:-1.25pt;margin-top:8.75pt;width:39.25pt;height:29.2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" fillcolor="#f3a875 [2165]" strokecolor="#ed7d31 [3205]" strokeweight=".5pt">
                      <v:fill color2="#f09558 [2613]" rotate="t" colors="0 #f7bda4;.5 #f5b195;1 #f8a581" focus="100%" type="gradient">
                        <o:fill v:ext="view" type="gradientUnscaled"/>
                      </v:fill>
                      <v:stroke joinstyle="miter"/>
                      <v:textbox>
                        <w:txbxContent>
                          <w:p w14:paraId="08AAFBDC" w14:textId="77777777" w:rsidR="00B4399C" w:rsidRDefault="00B4399C" w:rsidP="00B4399C">
                            <w:pPr>
                              <w:jc w:val="center"/>
                            </w:pPr>
                            <w:r>
                              <w:t>V</w:t>
                            </w:r>
                          </w:p>
                        </w:txbxContent>
                      </v:textbox>
                    </v:oval>
                  </w:pict>
                </mc:Fallback>
              </mc:AlternateContent>
            </w:r>
          </w:p>
          <w:p w14:paraId="088D93AF" w14:textId="77777777" w:rsidR="00B4399C" w:rsidRDefault="00B4399C">
            <w:pPr>
              <w:rPr>
                <w:rFonts w:ascii="Times New Roman" w:hAnsi="Times New Roman" w:cs="Times New Roman"/>
                <w:bCs/>
                <w:i/>
                <w:iCs/>
                <w:noProof/>
              </w:rPr>
            </w:pPr>
          </w:p>
          <w:p w14:paraId="3A675014" w14:textId="77777777" w:rsidR="00B4399C" w:rsidRDefault="00B4399C">
            <w:pPr>
              <w:rPr>
                <w:rFonts w:ascii="Times New Roman" w:hAnsi="Times New Roman" w:cs="Times New Roman"/>
                <w:bCs/>
                <w:i/>
                <w:iCs/>
                <w:noProof/>
              </w:rPr>
            </w:pPr>
          </w:p>
          <w:p w14:paraId="2877EF40" w14:textId="77777777" w:rsidR="00B4399C" w:rsidRDefault="00B4399C">
            <w:pPr>
              <w:rPr>
                <w:rFonts w:ascii="Times New Roman" w:hAnsi="Times New Roman" w:cs="Times New Roman"/>
                <w:bCs/>
                <w:i/>
                <w:iCs/>
                <w:noProof/>
              </w:rPr>
            </w:pPr>
            <w:r>
              <w:rPr>
                <w:rFonts w:ascii="Times New Roman" w:hAnsi="Times New Roman" w:cs="Times New Roman"/>
                <w:bCs/>
                <w:i/>
                <w:iCs/>
                <w:noProof/>
              </w:rPr>
              <w:t>Rašytojo tekstas. Abiejų pasakojimų lyginimas.</w:t>
            </w:r>
          </w:p>
        </w:tc>
        <w:tc>
          <w:tcPr>
            <w:tcW w:w="7740" w:type="dxa"/>
            <w:tcBorders>
              <w:top w:val="single" w:sz="4" w:space="0" w:color="auto"/>
              <w:left w:val="single" w:sz="4" w:space="0" w:color="auto"/>
              <w:bottom w:val="single" w:sz="4" w:space="0" w:color="auto"/>
              <w:right w:val="single" w:sz="4" w:space="0" w:color="auto"/>
            </w:tcBorders>
          </w:tcPr>
          <w:p w14:paraId="1C2237E1" w14:textId="08D0ECEA" w:rsidR="00B4399C" w:rsidRDefault="00B4399C">
            <w:pPr>
              <w:jc w:val="both"/>
              <w:rPr>
                <w:rFonts w:asciiTheme="minorHAnsi" w:hAnsiTheme="minorHAnsi" w:cstheme="minorHAnsi"/>
                <w:bCs/>
                <w:noProof/>
              </w:rPr>
            </w:pPr>
            <w:r>
              <w:rPr>
                <w:rFonts w:asciiTheme="minorHAnsi" w:hAnsiTheme="minorHAnsi" w:cstheme="minorHAnsi"/>
                <w:bCs/>
                <w:noProof/>
              </w:rPr>
              <w:t xml:space="preserve">     Pasakojimai gali būti ir eiliuoti arba piešiniais. Paprasčiausias pavyzdys – siužetinis eilėraštis, kuriame dažniausiai yra koks nors vienas veikėjas ir vienas įvykis (tokius kūrinius paprastai skaitome mažiems vaikams). Sudėtingesnis ir meniškesnis eiliuotas pasakojimas yra poema, eiliuota pasaka. Šie kūriniai turi t</w:t>
            </w:r>
            <w:r w:rsidR="006C6A80">
              <w:rPr>
                <w:rFonts w:asciiTheme="minorHAnsi" w:hAnsiTheme="minorHAnsi" w:cstheme="minorHAnsi"/>
                <w:bCs/>
                <w:noProof/>
              </w:rPr>
              <w:t>uo</w:t>
            </w:r>
            <w:r>
              <w:rPr>
                <w:rFonts w:asciiTheme="minorHAnsi" w:hAnsiTheme="minorHAnsi" w:cstheme="minorHAnsi"/>
                <w:bCs/>
                <w:noProof/>
              </w:rPr>
              <w:t xml:space="preserve">s pačius pasakojimo elementus, jų veiksmas rutuliojasi pagal tą pačią schemą: pradžia, eiga, svarbiausias momentas, pabaiga. Tačiau eiliuotame kūrinyje jau kitokia kalba – eiliuota, skambi, lengviau įsimenama. Joje gali būti gausu įvairių meninių priemonių, ilgoje poemoje atsiranda ne vienas įvykis. Kaip pavyzdį į vadovėlį įdėjome poeto </w:t>
            </w:r>
            <w:r>
              <w:rPr>
                <w:rFonts w:asciiTheme="minorHAnsi" w:hAnsiTheme="minorHAnsi" w:cstheme="minorHAnsi"/>
                <w:b/>
                <w:noProof/>
              </w:rPr>
              <w:t>M. Vainilaičio</w:t>
            </w:r>
            <w:r>
              <w:rPr>
                <w:rFonts w:asciiTheme="minorHAnsi" w:hAnsiTheme="minorHAnsi" w:cstheme="minorHAnsi"/>
                <w:bCs/>
                <w:noProof/>
              </w:rPr>
              <w:t xml:space="preserve"> mitologinės pasakos </w:t>
            </w:r>
            <w:r>
              <w:rPr>
                <w:rFonts w:asciiTheme="minorHAnsi" w:hAnsiTheme="minorHAnsi" w:cstheme="minorHAnsi"/>
                <w:b/>
                <w:noProof/>
              </w:rPr>
              <w:t>„Bruknelė“</w:t>
            </w:r>
            <w:r>
              <w:rPr>
                <w:rFonts w:asciiTheme="minorHAnsi" w:hAnsiTheme="minorHAnsi" w:cstheme="minorHAnsi"/>
                <w:bCs/>
                <w:noProof/>
              </w:rPr>
              <w:t xml:space="preserve"> ištrauką, kurioje poetas aprašo tik vieną atsitikimą iš daugybės poemos įvykių – nykštukas miško uogelę bruknelę paverčia gražia mergele ir jai pasiperša. Aišku, tai fantastinis pasakojimas, kuriame veikia mitologinis veikėjas (iš senovės lietuvių tikėjimo) </w:t>
            </w:r>
            <w:r w:rsidR="006C6A80">
              <w:rPr>
                <w:rFonts w:asciiTheme="minorHAnsi" w:hAnsiTheme="minorHAnsi" w:cstheme="minorHAnsi"/>
                <w:bCs/>
                <w:noProof/>
              </w:rPr>
              <w:t>N</w:t>
            </w:r>
            <w:r>
              <w:rPr>
                <w:rFonts w:asciiTheme="minorHAnsi" w:hAnsiTheme="minorHAnsi" w:cstheme="minorHAnsi"/>
                <w:bCs/>
                <w:noProof/>
              </w:rPr>
              <w:t xml:space="preserve">ykštukas ir įvyksta stebuklingas veiksmas – </w:t>
            </w:r>
            <w:r w:rsidR="006C6A80">
              <w:rPr>
                <w:rFonts w:asciiTheme="minorHAnsi" w:hAnsiTheme="minorHAnsi" w:cstheme="minorHAnsi"/>
                <w:bCs/>
                <w:noProof/>
              </w:rPr>
              <w:t xml:space="preserve">bruknės </w:t>
            </w:r>
            <w:r>
              <w:rPr>
                <w:rFonts w:asciiTheme="minorHAnsi" w:hAnsiTheme="minorHAnsi" w:cstheme="minorHAnsi"/>
                <w:bCs/>
                <w:noProof/>
              </w:rPr>
              <w:t>uoga paverčiama į mergaitę</w:t>
            </w:r>
            <w:r w:rsidR="006C6A80">
              <w:rPr>
                <w:rFonts w:asciiTheme="minorHAnsi" w:hAnsiTheme="minorHAnsi" w:cstheme="minorHAnsi"/>
                <w:bCs/>
                <w:noProof/>
              </w:rPr>
              <w:t xml:space="preserve"> Bruknelę</w:t>
            </w:r>
            <w:r>
              <w:rPr>
                <w:rFonts w:asciiTheme="minorHAnsi" w:hAnsiTheme="minorHAnsi" w:cstheme="minorHAnsi"/>
                <w:bCs/>
                <w:noProof/>
              </w:rPr>
              <w:t xml:space="preserve">. Poema pasižymi labai skambia, gražia kalba, turtingais vaizdais. Visoje poemoje veikia daug iš mitų, pasakų atėjusių veikėjų: velniai, perkūnas, laumės ir kt. </w:t>
            </w:r>
          </w:p>
          <w:p w14:paraId="67C66D1B" w14:textId="1FFA2CA4" w:rsidR="00B4399C" w:rsidRDefault="00B4399C">
            <w:pPr>
              <w:jc w:val="both"/>
              <w:rPr>
                <w:rFonts w:asciiTheme="minorHAnsi" w:hAnsiTheme="minorHAnsi" w:cstheme="minorHAnsi"/>
                <w:bCs/>
                <w:noProof/>
              </w:rPr>
            </w:pPr>
            <w:r>
              <w:rPr>
                <w:rFonts w:asciiTheme="minorHAnsi" w:hAnsiTheme="minorHAnsi" w:cstheme="minorHAnsi"/>
                <w:bCs/>
                <w:noProof/>
              </w:rPr>
              <w:t xml:space="preserve">       Vadovėlyje mokiniai ras ir pasakojimą piešiniais (P. </w:t>
            </w:r>
            <w:r>
              <w:rPr>
                <w:rFonts w:asciiTheme="minorHAnsi" w:hAnsiTheme="minorHAnsi" w:cstheme="minorHAnsi"/>
                <w:bCs/>
                <w:noProof/>
                <w:lang w:val="en-US"/>
              </w:rPr>
              <w:t xml:space="preserve">53). Tačiau pasakojimus pagal paveikslėlių serijas, komiksus mokiniai jau ne kartą kūrė </w:t>
            </w:r>
            <w:r w:rsidR="006C6A80">
              <w:rPr>
                <w:rFonts w:asciiTheme="minorHAnsi" w:hAnsiTheme="minorHAnsi" w:cstheme="minorHAnsi"/>
                <w:bCs/>
                <w:noProof/>
                <w:lang w:val="en-US"/>
              </w:rPr>
              <w:t>I – III klasėje</w:t>
            </w:r>
            <w:r>
              <w:rPr>
                <w:rFonts w:asciiTheme="minorHAnsi" w:hAnsiTheme="minorHAnsi" w:cstheme="minorHAnsi"/>
                <w:bCs/>
                <w:noProof/>
                <w:lang w:val="en-US"/>
              </w:rPr>
              <w:t xml:space="preserve">. Tik šį kartą jiems reikės papasakoti paveikslėlių istoriją žodžiu, o paskui pasiklausyti mokytojo skaitomo rašytojo </w:t>
            </w:r>
            <w:r>
              <w:rPr>
                <w:rFonts w:asciiTheme="minorHAnsi" w:hAnsiTheme="minorHAnsi" w:cstheme="minorHAnsi"/>
                <w:b/>
                <w:noProof/>
                <w:lang w:val="en-US"/>
              </w:rPr>
              <w:t>G. Morkūno</w:t>
            </w:r>
            <w:r>
              <w:rPr>
                <w:rFonts w:asciiTheme="minorHAnsi" w:hAnsiTheme="minorHAnsi" w:cstheme="minorHAnsi"/>
                <w:bCs/>
                <w:noProof/>
                <w:lang w:val="en-US"/>
              </w:rPr>
              <w:t xml:space="preserve"> pasakojimo, pagal kurį dailininkas ir nupiešė šią paveikslėlių seriją, ir palyginti savo ir rašytojo pasakojimus (tiek, kiek vaikai gebės).  Atsižvelgdamas į klasės lietuvių kalbos gebėjimus, mokytojas gali rinktis ir tik vieną iš šių vadovėlio užduočių (pasirinkus tik paveikslėlius, reikėtų praleisti pratybų sąsiuvinio 46</w:t>
            </w:r>
            <w:r>
              <w:rPr>
                <w:rFonts w:asciiTheme="minorHAnsi" w:hAnsiTheme="minorHAnsi" w:cstheme="minorHAnsi"/>
                <w:bCs/>
                <w:noProof/>
              </w:rPr>
              <w:t xml:space="preserve"> puslapį).</w:t>
            </w:r>
          </w:p>
          <w:p w14:paraId="425491C1" w14:textId="77777777" w:rsidR="00B4399C" w:rsidRDefault="00B4399C">
            <w:pPr>
              <w:jc w:val="both"/>
              <w:rPr>
                <w:rFonts w:asciiTheme="minorHAnsi" w:hAnsiTheme="minorHAnsi" w:cstheme="minorHAnsi"/>
                <w:bCs/>
                <w:noProof/>
              </w:rPr>
            </w:pPr>
          </w:p>
          <w:p w14:paraId="41687700" w14:textId="14820122" w:rsidR="00B4399C" w:rsidRDefault="00B4399C">
            <w:pPr>
              <w:jc w:val="both"/>
              <w:rPr>
                <w:rFonts w:ascii="Times New Roman" w:hAnsi="Times New Roman" w:cs="Times New Roman"/>
                <w:bCs/>
                <w:noProof/>
              </w:rPr>
            </w:pPr>
            <w:r>
              <w:rPr>
                <w:rFonts w:ascii="Times New Roman" w:hAnsi="Times New Roman" w:cs="Times New Roman"/>
                <w:bCs/>
                <w:noProof/>
              </w:rPr>
              <w:t xml:space="preserve">      Poemos „Bruknelė“ ištrauką pirmiausia raiškiai turėtų perskaityti mokytojas, o mokiniai atidžiai paklausyti. Kad vaikai geriau suprastų jos turinį, prieš skaitant paaiškinkime rečiau vartojamus žodžius, ištraukoje aprašytą situaciją: miške gyvena šaunus nykštukas, skaitysime ir sužinosime, kas jam atsitiks. Perskaitę aptarkime pirmuosius įspūdžius (</w:t>
            </w:r>
            <w:r w:rsidR="006C6A80">
              <w:rPr>
                <w:rFonts w:ascii="Times New Roman" w:hAnsi="Times New Roman" w:cs="Times New Roman"/>
                <w:bCs/>
                <w:noProof/>
              </w:rPr>
              <w:t>L</w:t>
            </w:r>
            <w:r>
              <w:rPr>
                <w:rFonts w:ascii="Times New Roman" w:hAnsi="Times New Roman" w:cs="Times New Roman"/>
                <w:bCs/>
                <w:noProof/>
              </w:rPr>
              <w:t>ietuvos vaikams šis kūrinys patinka, ar patiks JAV lietuviukams, nežinia. Tačiau galima jiems paaiškinti, kad šioje poemoje, arba eiliuotoje pasakoje, girdėti mūsų protėvių tikėjimo, pasaulio supratimo atgarsiai, siekią tūkstančius metų, mes lyg nusikeliame į žilą senovę...).</w:t>
            </w:r>
          </w:p>
          <w:p w14:paraId="5FAA0554" w14:textId="77777777" w:rsidR="00B4399C" w:rsidRDefault="00B4399C">
            <w:pPr>
              <w:jc w:val="both"/>
              <w:rPr>
                <w:rFonts w:ascii="Times New Roman" w:hAnsi="Times New Roman" w:cs="Times New Roman"/>
                <w:bCs/>
                <w:noProof/>
              </w:rPr>
            </w:pPr>
          </w:p>
          <w:p w14:paraId="189B488D" w14:textId="6E8ABF69" w:rsidR="00B4399C" w:rsidRDefault="00B4399C">
            <w:pPr>
              <w:jc w:val="both"/>
              <w:rPr>
                <w:rFonts w:ascii="Times New Roman" w:hAnsi="Times New Roman" w:cs="Times New Roman"/>
                <w:bCs/>
                <w:noProof/>
              </w:rPr>
            </w:pPr>
            <w:r>
              <w:rPr>
                <w:rFonts w:ascii="Times New Roman" w:hAnsi="Times New Roman" w:cs="Times New Roman"/>
                <w:bCs/>
                <w:noProof/>
              </w:rPr>
              <w:t xml:space="preserve">     Tegul mokiniai perskaito pirmą ištraukos dalį ir atsako į klausimus po ja. Tekste vaikai randa įvardytus veikėjus: nykštuką Dzingutį, Bruknelę (dar galima pridurti ir Saulutę, nes poetas ją rašo didžiąja raide). Veiksmas vyksta giraitėje, arba šile, kur kemsynuose auga bruknės. Laikas – vasara (jos pabaiga), kada prinoksta šios uogos (pažiūrėkime vadovėlio nuotraukoje, kaip jos atrodo). </w:t>
            </w:r>
          </w:p>
          <w:p w14:paraId="183B0551" w14:textId="7DCF5C6C" w:rsidR="00B4399C" w:rsidRDefault="00B4399C">
            <w:pPr>
              <w:jc w:val="both"/>
              <w:rPr>
                <w:rFonts w:ascii="Times New Roman" w:hAnsi="Times New Roman" w:cs="Times New Roman"/>
                <w:bCs/>
                <w:noProof/>
              </w:rPr>
            </w:pPr>
            <w:r>
              <w:rPr>
                <w:rFonts w:ascii="Times New Roman" w:hAnsi="Times New Roman" w:cs="Times New Roman"/>
                <w:bCs/>
                <w:noProof/>
              </w:rPr>
              <w:t xml:space="preserve">      Antroje dalyje – svarbus įvykis: nykštukas Dzingutis atjoja pas Bruknelę ir jai pasiperša. Sužinome, kad Dzingutis yra nykštukų karalaitis, jų pilies</w:t>
            </w:r>
            <w:r w:rsidR="006C6A80">
              <w:rPr>
                <w:rFonts w:ascii="Times New Roman" w:hAnsi="Times New Roman" w:cs="Times New Roman"/>
                <w:bCs/>
                <w:noProof/>
              </w:rPr>
              <w:t xml:space="preserve"> valdovas</w:t>
            </w:r>
            <w:r>
              <w:rPr>
                <w:rFonts w:ascii="Times New Roman" w:hAnsi="Times New Roman" w:cs="Times New Roman"/>
                <w:bCs/>
                <w:noProof/>
              </w:rPr>
              <w:t xml:space="preserve">. </w:t>
            </w:r>
          </w:p>
          <w:p w14:paraId="2B47C1D4" w14:textId="17199033" w:rsidR="00B4399C" w:rsidRDefault="00B4399C">
            <w:pPr>
              <w:jc w:val="both"/>
              <w:rPr>
                <w:rFonts w:ascii="Times New Roman" w:hAnsi="Times New Roman" w:cs="Times New Roman"/>
                <w:bCs/>
                <w:noProof/>
              </w:rPr>
            </w:pPr>
            <w:r>
              <w:rPr>
                <w:rFonts w:ascii="Times New Roman" w:hAnsi="Times New Roman" w:cs="Times New Roman"/>
                <w:bCs/>
                <w:noProof/>
              </w:rPr>
              <w:t xml:space="preserve">       Ar mokiniai suprato ištraukos turinį, išaiškės jiems atlikus pirmą pratybų sąsiuvinio užduotį. Skirkime jai kelias minutes laiko ir pasitikrinkime. Ketvirtokai turėtų įrašyti šiuos žodžius:</w:t>
            </w:r>
            <w:r w:rsidR="006C6A80">
              <w:rPr>
                <w:rFonts w:ascii="Times New Roman" w:hAnsi="Times New Roman" w:cs="Times New Roman"/>
                <w:bCs/>
                <w:noProof/>
              </w:rPr>
              <w:t xml:space="preserve"> </w:t>
            </w:r>
            <w:r>
              <w:rPr>
                <w:rFonts w:ascii="Times New Roman" w:hAnsi="Times New Roman" w:cs="Times New Roman"/>
                <w:bCs/>
                <w:noProof/>
              </w:rPr>
              <w:t xml:space="preserve"> </w:t>
            </w:r>
          </w:p>
          <w:p w14:paraId="7AE3ADD7" w14:textId="77777777" w:rsidR="00B4399C" w:rsidRDefault="00B4399C">
            <w:pPr>
              <w:jc w:val="both"/>
              <w:rPr>
                <w:rFonts w:ascii="Times New Roman" w:hAnsi="Times New Roman" w:cs="Times New Roman"/>
                <w:bCs/>
                <w:noProof/>
              </w:rPr>
            </w:pPr>
          </w:p>
          <w:p w14:paraId="0B910A6B" w14:textId="71468772" w:rsidR="00B4399C" w:rsidRPr="00FB048B" w:rsidRDefault="00B4399C">
            <w:pPr>
              <w:jc w:val="both"/>
              <w:rPr>
                <w:rFonts w:ascii="Times New Roman" w:hAnsi="Times New Roman" w:cs="Times New Roman"/>
                <w:bCs/>
                <w:noProof/>
              </w:rPr>
            </w:pPr>
            <w:r>
              <w:rPr>
                <w:rFonts w:ascii="Times New Roman" w:hAnsi="Times New Roman" w:cs="Times New Roman"/>
                <w:bCs/>
                <w:noProof/>
              </w:rPr>
              <w:t xml:space="preserve">        </w:t>
            </w:r>
            <w:r>
              <w:rPr>
                <w:rFonts w:ascii="Times New Roman" w:hAnsi="Times New Roman" w:cs="Times New Roman"/>
                <w:bCs/>
                <w:i/>
                <w:iCs/>
                <w:noProof/>
                <w:sz w:val="28"/>
                <w:szCs w:val="28"/>
              </w:rPr>
              <w:t xml:space="preserve">Saulutė prikėlė kemsynų Bruknelę. Ji gražiai pražydo. Dzingutis pamatė gražuolę Bruknelę ir pavertė ją į gražią mergelę. Dzingučiui patiko mergelė gražuolė. Jis pamilo Bruknelę ir pasiūlė jai už jo tekėti. </w:t>
            </w:r>
            <w:r w:rsidR="00FB048B">
              <w:rPr>
                <w:rFonts w:ascii="Times New Roman" w:hAnsi="Times New Roman" w:cs="Times New Roman"/>
                <w:bCs/>
                <w:noProof/>
              </w:rPr>
              <w:t xml:space="preserve">(Pirmuosius du žodžius </w:t>
            </w:r>
            <w:r w:rsidR="00FB048B" w:rsidRPr="00FB048B">
              <w:rPr>
                <w:rFonts w:ascii="Times New Roman" w:hAnsi="Times New Roman" w:cs="Times New Roman"/>
                <w:bCs/>
                <w:i/>
                <w:iCs/>
                <w:noProof/>
              </w:rPr>
              <w:t>Bruknelę</w:t>
            </w:r>
            <w:r w:rsidR="00FB048B">
              <w:rPr>
                <w:rFonts w:ascii="Times New Roman" w:hAnsi="Times New Roman" w:cs="Times New Roman"/>
                <w:bCs/>
                <w:noProof/>
              </w:rPr>
              <w:t xml:space="preserve"> galima rašyti mažąja raide.)</w:t>
            </w:r>
          </w:p>
          <w:p w14:paraId="56496158" w14:textId="77777777" w:rsidR="00B4399C" w:rsidRDefault="00B4399C">
            <w:pPr>
              <w:jc w:val="both"/>
              <w:rPr>
                <w:rFonts w:ascii="Times New Roman" w:hAnsi="Times New Roman" w:cs="Times New Roman"/>
                <w:bCs/>
                <w:noProof/>
              </w:rPr>
            </w:pPr>
          </w:p>
          <w:p w14:paraId="582848D4" w14:textId="5A458214" w:rsidR="00B4399C" w:rsidRDefault="00B4399C">
            <w:pPr>
              <w:jc w:val="both"/>
              <w:rPr>
                <w:rFonts w:ascii="Times New Roman" w:hAnsi="Times New Roman" w:cs="Times New Roman"/>
                <w:bCs/>
                <w:noProof/>
              </w:rPr>
            </w:pPr>
            <w:r>
              <w:rPr>
                <w:rFonts w:ascii="Times New Roman" w:hAnsi="Times New Roman" w:cs="Times New Roman"/>
                <w:bCs/>
                <w:noProof/>
              </w:rPr>
              <w:t xml:space="preserve">      Taigi – pasaka prasideda. O kaip ji baigsis, sužinotume, jei perskaitytume visą kūrinį. Vadovėlio kūrybinė užduotis siūlo mokiniams atspėti, kas bus toliau. O pratybų sąsiuvinyje perskaitykime dar vieną ištrauką</w:t>
            </w:r>
            <w:r w:rsidR="006C6A80">
              <w:rPr>
                <w:rFonts w:ascii="Times New Roman" w:hAnsi="Times New Roman" w:cs="Times New Roman"/>
                <w:bCs/>
                <w:noProof/>
              </w:rPr>
              <w:t xml:space="preserve"> – </w:t>
            </w:r>
            <w:r>
              <w:rPr>
                <w:rFonts w:ascii="Times New Roman" w:hAnsi="Times New Roman" w:cs="Times New Roman"/>
                <w:bCs/>
                <w:noProof/>
              </w:rPr>
              <w:t xml:space="preserve"> sužinosime, ką Bruknelė atsakė Dzingučiui (2 pratimas). Taigi nykštukas gauna užduotį nujoti į Rūkanos miestą ir pas Raganą Piestą nupirkti vestuvinį žiedą. Sąsiuvinyje paaiškinti nauji žodžiai, pavadinimai. Užduotį mokinia</w:t>
            </w:r>
            <w:r w:rsidR="006C6A80">
              <w:rPr>
                <w:rFonts w:ascii="Times New Roman" w:hAnsi="Times New Roman" w:cs="Times New Roman"/>
                <w:bCs/>
                <w:noProof/>
              </w:rPr>
              <w:t>i</w:t>
            </w:r>
            <w:r>
              <w:rPr>
                <w:rFonts w:ascii="Times New Roman" w:hAnsi="Times New Roman" w:cs="Times New Roman"/>
                <w:bCs/>
                <w:noProof/>
              </w:rPr>
              <w:t xml:space="preserve"> atli</w:t>
            </w:r>
            <w:r w:rsidR="006C6A80">
              <w:rPr>
                <w:rFonts w:ascii="Times New Roman" w:hAnsi="Times New Roman" w:cs="Times New Roman"/>
                <w:bCs/>
                <w:noProof/>
              </w:rPr>
              <w:t>eka</w:t>
            </w:r>
            <w:r>
              <w:rPr>
                <w:rFonts w:ascii="Times New Roman" w:hAnsi="Times New Roman" w:cs="Times New Roman"/>
                <w:bCs/>
                <w:noProof/>
              </w:rPr>
              <w:t xml:space="preserve"> tik žodžiu. </w:t>
            </w:r>
          </w:p>
          <w:p w14:paraId="1C7EE162" w14:textId="379C1A99" w:rsidR="00B4399C" w:rsidRDefault="00B4399C">
            <w:pPr>
              <w:jc w:val="both"/>
              <w:rPr>
                <w:rFonts w:ascii="Times New Roman" w:hAnsi="Times New Roman" w:cs="Times New Roman"/>
                <w:bCs/>
                <w:noProof/>
              </w:rPr>
            </w:pPr>
            <w:r>
              <w:rPr>
                <w:rFonts w:ascii="Times New Roman" w:hAnsi="Times New Roman" w:cs="Times New Roman"/>
                <w:bCs/>
                <w:noProof/>
              </w:rPr>
              <w:t xml:space="preserve">        Mokinių smalsumą, kaip seksis Dzingučiui, ar įvyks tos vestuvės, ar pasakos pabaiga bus laiminga, gali patenkinti pratybų sąsiuvinio trečia užduotis. Mokiniai perskaito trumpą kūrinio tęsinio atpasakojimą. Tai paskata perskaityti visą eiliuotą pasaką, jeigu mokiniai ją gali gauti. </w:t>
            </w:r>
          </w:p>
          <w:p w14:paraId="4A992373" w14:textId="2708306D" w:rsidR="00B4399C" w:rsidRDefault="00B4399C">
            <w:pPr>
              <w:jc w:val="both"/>
              <w:rPr>
                <w:rFonts w:ascii="Times New Roman" w:hAnsi="Times New Roman" w:cs="Times New Roman"/>
                <w:bCs/>
                <w:noProof/>
              </w:rPr>
            </w:pPr>
            <w:r>
              <w:rPr>
                <w:rFonts w:ascii="Times New Roman" w:hAnsi="Times New Roman" w:cs="Times New Roman"/>
                <w:bCs/>
                <w:noProof/>
              </w:rPr>
              <w:t xml:space="preserve">        Norisi pridurti, kad pirmasis šios pasakos leidimas buvo iliustruotas nuostabiomis dailininko B. Leonavičiaus iliustracijomis. Tai, mūsų manymu, iliustracijų požiūriu viena gražiausių knygų vaikams. 2000 metais Frankfurto knygų mugėje jos iliustracijos buvo eksponuojamos pagrindinėje ekspozicijų salėje ir reprezentavo Lietuvos knyg</w:t>
            </w:r>
            <w:r w:rsidR="006C6A80">
              <w:rPr>
                <w:rFonts w:ascii="Times New Roman" w:hAnsi="Times New Roman" w:cs="Times New Roman"/>
                <w:bCs/>
                <w:noProof/>
              </w:rPr>
              <w:t>os</w:t>
            </w:r>
            <w:r>
              <w:rPr>
                <w:rFonts w:ascii="Times New Roman" w:hAnsi="Times New Roman" w:cs="Times New Roman"/>
                <w:bCs/>
                <w:noProof/>
              </w:rPr>
              <w:t xml:space="preserve"> meną. </w:t>
            </w:r>
          </w:p>
          <w:p w14:paraId="6FF1CB1D" w14:textId="77777777" w:rsidR="00B4399C" w:rsidRDefault="00B4399C">
            <w:pPr>
              <w:jc w:val="both"/>
              <w:rPr>
                <w:rFonts w:ascii="Times New Roman" w:hAnsi="Times New Roman" w:cs="Times New Roman"/>
                <w:bCs/>
                <w:noProof/>
              </w:rPr>
            </w:pPr>
          </w:p>
          <w:p w14:paraId="2A0A1DA9" w14:textId="77777777" w:rsidR="00B4399C" w:rsidRDefault="00B4399C">
            <w:pPr>
              <w:jc w:val="both"/>
              <w:rPr>
                <w:rFonts w:ascii="Times New Roman" w:hAnsi="Times New Roman" w:cs="Times New Roman"/>
                <w:bCs/>
                <w:noProof/>
              </w:rPr>
            </w:pPr>
            <w:r>
              <w:rPr>
                <w:rFonts w:ascii="Times New Roman" w:hAnsi="Times New Roman" w:cs="Times New Roman"/>
                <w:bCs/>
                <w:noProof/>
              </w:rPr>
              <w:t xml:space="preserve">       Perskaitę trečio pratimo tekstą, mokiniai atlieka papildomą gramatikos (sintaksės) užduotį – pabraukia sakinių veiksnius ir tarinius (pavyzdys duotas).</w:t>
            </w:r>
          </w:p>
          <w:p w14:paraId="61209543" w14:textId="77777777" w:rsidR="00B4399C" w:rsidRDefault="00B4399C">
            <w:pPr>
              <w:jc w:val="both"/>
              <w:rPr>
                <w:rFonts w:ascii="Times New Roman" w:hAnsi="Times New Roman" w:cs="Times New Roman"/>
                <w:bCs/>
                <w:noProof/>
              </w:rPr>
            </w:pPr>
            <w:r>
              <w:rPr>
                <w:rFonts w:ascii="Times New Roman" w:hAnsi="Times New Roman" w:cs="Times New Roman"/>
                <w:bCs/>
                <w:noProof/>
              </w:rPr>
              <w:t xml:space="preserve">       Sakinių veiksniai ir tariniai: </w:t>
            </w:r>
          </w:p>
          <w:p w14:paraId="3A0B265F" w14:textId="5C481ECE" w:rsidR="00B4399C" w:rsidRDefault="00B4399C">
            <w:pPr>
              <w:jc w:val="both"/>
              <w:rPr>
                <w:rFonts w:ascii="Times New Roman" w:hAnsi="Times New Roman" w:cs="Times New Roman"/>
                <w:bCs/>
                <w:i/>
                <w:iCs/>
                <w:noProof/>
                <w:sz w:val="28"/>
                <w:szCs w:val="28"/>
              </w:rPr>
            </w:pPr>
            <w:r>
              <w:rPr>
                <w:rFonts w:ascii="Times New Roman" w:hAnsi="Times New Roman" w:cs="Times New Roman"/>
                <w:bCs/>
                <w:noProof/>
              </w:rPr>
              <w:t xml:space="preserve">       </w:t>
            </w:r>
            <w:r>
              <w:rPr>
                <w:rFonts w:ascii="Times New Roman" w:hAnsi="Times New Roman" w:cs="Times New Roman"/>
                <w:bCs/>
                <w:i/>
                <w:iCs/>
                <w:noProof/>
                <w:sz w:val="28"/>
                <w:szCs w:val="28"/>
                <w:u w:val="single"/>
              </w:rPr>
              <w:t>Ji</w:t>
            </w:r>
            <w:r>
              <w:rPr>
                <w:rFonts w:ascii="Times New Roman" w:hAnsi="Times New Roman" w:cs="Times New Roman"/>
                <w:bCs/>
                <w:i/>
                <w:iCs/>
                <w:noProof/>
                <w:sz w:val="28"/>
                <w:szCs w:val="28"/>
              </w:rPr>
              <w:t xml:space="preserve"> </w:t>
            </w:r>
            <w:r>
              <w:rPr>
                <w:rFonts w:ascii="Times New Roman" w:hAnsi="Times New Roman" w:cs="Times New Roman"/>
                <w:bCs/>
                <w:i/>
                <w:iCs/>
                <w:noProof/>
                <w:sz w:val="28"/>
                <w:szCs w:val="28"/>
                <w:u w:val="double"/>
              </w:rPr>
              <w:t>išbūrė</w:t>
            </w:r>
            <w:r>
              <w:rPr>
                <w:rFonts w:ascii="Times New Roman" w:hAnsi="Times New Roman" w:cs="Times New Roman"/>
                <w:bCs/>
                <w:i/>
                <w:iCs/>
                <w:noProof/>
                <w:sz w:val="28"/>
                <w:szCs w:val="28"/>
              </w:rPr>
              <w:t xml:space="preserve">;  </w:t>
            </w:r>
            <w:r>
              <w:rPr>
                <w:rFonts w:ascii="Times New Roman" w:hAnsi="Times New Roman" w:cs="Times New Roman"/>
                <w:bCs/>
                <w:i/>
                <w:iCs/>
                <w:noProof/>
                <w:sz w:val="28"/>
                <w:szCs w:val="28"/>
                <w:u w:val="single"/>
              </w:rPr>
              <w:t>žiedas</w:t>
            </w:r>
            <w:r>
              <w:rPr>
                <w:rFonts w:ascii="Times New Roman" w:hAnsi="Times New Roman" w:cs="Times New Roman"/>
                <w:bCs/>
                <w:i/>
                <w:iCs/>
                <w:noProof/>
                <w:sz w:val="28"/>
                <w:szCs w:val="28"/>
              </w:rPr>
              <w:t xml:space="preserve"> </w:t>
            </w:r>
            <w:r>
              <w:rPr>
                <w:rFonts w:ascii="Times New Roman" w:hAnsi="Times New Roman" w:cs="Times New Roman"/>
                <w:bCs/>
                <w:i/>
                <w:iCs/>
                <w:noProof/>
                <w:sz w:val="28"/>
                <w:szCs w:val="28"/>
                <w:u w:val="double"/>
              </w:rPr>
              <w:t>lemia</w:t>
            </w:r>
            <w:r>
              <w:rPr>
                <w:rFonts w:ascii="Times New Roman" w:hAnsi="Times New Roman" w:cs="Times New Roman"/>
                <w:bCs/>
                <w:i/>
                <w:iCs/>
                <w:noProof/>
                <w:sz w:val="28"/>
                <w:szCs w:val="28"/>
              </w:rPr>
              <w:t xml:space="preserve">; </w:t>
            </w:r>
            <w:r>
              <w:rPr>
                <w:rFonts w:ascii="Times New Roman" w:hAnsi="Times New Roman" w:cs="Times New Roman"/>
                <w:bCs/>
                <w:i/>
                <w:iCs/>
                <w:noProof/>
                <w:sz w:val="28"/>
                <w:szCs w:val="28"/>
                <w:u w:val="single"/>
              </w:rPr>
              <w:t>jis</w:t>
            </w:r>
            <w:r>
              <w:rPr>
                <w:rFonts w:ascii="Times New Roman" w:hAnsi="Times New Roman" w:cs="Times New Roman"/>
                <w:bCs/>
                <w:i/>
                <w:iCs/>
                <w:noProof/>
                <w:sz w:val="28"/>
                <w:szCs w:val="28"/>
              </w:rPr>
              <w:t xml:space="preserve"> </w:t>
            </w:r>
            <w:r>
              <w:rPr>
                <w:rFonts w:ascii="Times New Roman" w:hAnsi="Times New Roman" w:cs="Times New Roman"/>
                <w:bCs/>
                <w:i/>
                <w:iCs/>
                <w:noProof/>
                <w:sz w:val="28"/>
                <w:szCs w:val="28"/>
                <w:u w:val="double"/>
              </w:rPr>
              <w:t>nustoja</w:t>
            </w:r>
            <w:r>
              <w:rPr>
                <w:rFonts w:ascii="Times New Roman" w:hAnsi="Times New Roman" w:cs="Times New Roman"/>
                <w:bCs/>
                <w:i/>
                <w:iCs/>
                <w:noProof/>
                <w:sz w:val="28"/>
                <w:szCs w:val="28"/>
              </w:rPr>
              <w:t xml:space="preserve">; </w:t>
            </w:r>
            <w:r>
              <w:rPr>
                <w:rFonts w:ascii="Times New Roman" w:hAnsi="Times New Roman" w:cs="Times New Roman"/>
                <w:bCs/>
                <w:i/>
                <w:iCs/>
                <w:noProof/>
                <w:sz w:val="28"/>
                <w:szCs w:val="28"/>
                <w:u w:val="single"/>
              </w:rPr>
              <w:t>Ragana</w:t>
            </w:r>
            <w:r>
              <w:rPr>
                <w:rFonts w:ascii="Times New Roman" w:hAnsi="Times New Roman" w:cs="Times New Roman"/>
                <w:bCs/>
                <w:i/>
                <w:iCs/>
                <w:noProof/>
                <w:sz w:val="28"/>
                <w:szCs w:val="28"/>
              </w:rPr>
              <w:t xml:space="preserve"> </w:t>
            </w:r>
            <w:r>
              <w:rPr>
                <w:rFonts w:ascii="Times New Roman" w:hAnsi="Times New Roman" w:cs="Times New Roman"/>
                <w:bCs/>
                <w:i/>
                <w:iCs/>
                <w:noProof/>
                <w:sz w:val="28"/>
                <w:szCs w:val="28"/>
                <w:u w:val="double"/>
              </w:rPr>
              <w:t>perspėjo</w:t>
            </w:r>
            <w:r w:rsidR="00FB048B">
              <w:rPr>
                <w:rFonts w:ascii="Times New Roman" w:hAnsi="Times New Roman" w:cs="Times New Roman"/>
                <w:bCs/>
                <w:i/>
                <w:iCs/>
                <w:noProof/>
                <w:sz w:val="28"/>
                <w:szCs w:val="28"/>
                <w:u w:val="double"/>
              </w:rPr>
              <w:t>;</w:t>
            </w:r>
            <w:r>
              <w:rPr>
                <w:rFonts w:ascii="Times New Roman" w:hAnsi="Times New Roman" w:cs="Times New Roman"/>
                <w:bCs/>
                <w:i/>
                <w:iCs/>
                <w:noProof/>
                <w:sz w:val="28"/>
                <w:szCs w:val="28"/>
              </w:rPr>
              <w:t xml:space="preserve"> </w:t>
            </w:r>
            <w:r>
              <w:rPr>
                <w:rFonts w:ascii="Times New Roman" w:hAnsi="Times New Roman" w:cs="Times New Roman"/>
                <w:bCs/>
                <w:i/>
                <w:iCs/>
                <w:noProof/>
                <w:sz w:val="28"/>
                <w:szCs w:val="28"/>
                <w:u w:val="single"/>
              </w:rPr>
              <w:t>Dzingutis</w:t>
            </w:r>
            <w:r>
              <w:rPr>
                <w:rFonts w:ascii="Times New Roman" w:hAnsi="Times New Roman" w:cs="Times New Roman"/>
                <w:bCs/>
                <w:i/>
                <w:iCs/>
                <w:noProof/>
                <w:sz w:val="28"/>
                <w:szCs w:val="28"/>
              </w:rPr>
              <w:t xml:space="preserve"> </w:t>
            </w:r>
            <w:r>
              <w:rPr>
                <w:rFonts w:ascii="Times New Roman" w:hAnsi="Times New Roman" w:cs="Times New Roman"/>
                <w:bCs/>
                <w:i/>
                <w:iCs/>
                <w:noProof/>
                <w:sz w:val="28"/>
                <w:szCs w:val="28"/>
                <w:u w:val="double"/>
              </w:rPr>
              <w:t>iškeliavo</w:t>
            </w:r>
            <w:r>
              <w:rPr>
                <w:rFonts w:ascii="Times New Roman" w:hAnsi="Times New Roman" w:cs="Times New Roman"/>
                <w:bCs/>
                <w:i/>
                <w:iCs/>
                <w:noProof/>
                <w:sz w:val="28"/>
                <w:szCs w:val="28"/>
              </w:rPr>
              <w:t xml:space="preserve">;  </w:t>
            </w:r>
            <w:r>
              <w:rPr>
                <w:rFonts w:ascii="Times New Roman" w:hAnsi="Times New Roman" w:cs="Times New Roman"/>
                <w:bCs/>
                <w:i/>
                <w:iCs/>
                <w:noProof/>
                <w:sz w:val="28"/>
                <w:szCs w:val="28"/>
                <w:u w:val="double"/>
              </w:rPr>
              <w:t>užklupo</w:t>
            </w:r>
            <w:r>
              <w:rPr>
                <w:rFonts w:ascii="Times New Roman" w:hAnsi="Times New Roman" w:cs="Times New Roman"/>
                <w:bCs/>
                <w:i/>
                <w:iCs/>
                <w:noProof/>
                <w:sz w:val="28"/>
                <w:szCs w:val="28"/>
              </w:rPr>
              <w:t xml:space="preserve"> </w:t>
            </w:r>
            <w:r>
              <w:rPr>
                <w:rFonts w:ascii="Times New Roman" w:hAnsi="Times New Roman" w:cs="Times New Roman"/>
                <w:bCs/>
                <w:i/>
                <w:iCs/>
                <w:noProof/>
                <w:sz w:val="28"/>
                <w:szCs w:val="28"/>
                <w:u w:val="single"/>
              </w:rPr>
              <w:t>lietus</w:t>
            </w:r>
            <w:r>
              <w:rPr>
                <w:rFonts w:ascii="Times New Roman" w:hAnsi="Times New Roman" w:cs="Times New Roman"/>
                <w:bCs/>
                <w:i/>
                <w:iCs/>
                <w:noProof/>
                <w:sz w:val="28"/>
                <w:szCs w:val="28"/>
              </w:rPr>
              <w:t xml:space="preserve">; </w:t>
            </w:r>
            <w:r>
              <w:rPr>
                <w:rFonts w:ascii="Times New Roman" w:hAnsi="Times New Roman" w:cs="Times New Roman"/>
                <w:bCs/>
                <w:i/>
                <w:iCs/>
                <w:noProof/>
                <w:sz w:val="28"/>
                <w:szCs w:val="28"/>
                <w:u w:val="single"/>
              </w:rPr>
              <w:t>Nykštukas</w:t>
            </w:r>
            <w:r>
              <w:rPr>
                <w:rFonts w:ascii="Times New Roman" w:hAnsi="Times New Roman" w:cs="Times New Roman"/>
                <w:bCs/>
                <w:i/>
                <w:iCs/>
                <w:noProof/>
                <w:sz w:val="28"/>
                <w:szCs w:val="28"/>
              </w:rPr>
              <w:t xml:space="preserve"> </w:t>
            </w:r>
            <w:r>
              <w:rPr>
                <w:rFonts w:ascii="Times New Roman" w:hAnsi="Times New Roman" w:cs="Times New Roman"/>
                <w:bCs/>
                <w:i/>
                <w:iCs/>
                <w:noProof/>
                <w:sz w:val="28"/>
                <w:szCs w:val="28"/>
                <w:u w:val="double"/>
              </w:rPr>
              <w:t>užsuko</w:t>
            </w:r>
            <w:r>
              <w:rPr>
                <w:rFonts w:ascii="Times New Roman" w:hAnsi="Times New Roman" w:cs="Times New Roman"/>
                <w:bCs/>
                <w:i/>
                <w:iCs/>
                <w:noProof/>
                <w:sz w:val="28"/>
                <w:szCs w:val="28"/>
              </w:rPr>
              <w:t xml:space="preserve">; </w:t>
            </w:r>
            <w:r>
              <w:rPr>
                <w:rFonts w:ascii="Times New Roman" w:hAnsi="Times New Roman" w:cs="Times New Roman"/>
                <w:bCs/>
                <w:i/>
                <w:iCs/>
                <w:noProof/>
                <w:sz w:val="28"/>
                <w:szCs w:val="28"/>
                <w:u w:val="double"/>
              </w:rPr>
              <w:t>prasitarė</w:t>
            </w:r>
            <w:r>
              <w:rPr>
                <w:rFonts w:ascii="Times New Roman" w:hAnsi="Times New Roman" w:cs="Times New Roman"/>
                <w:bCs/>
                <w:i/>
                <w:iCs/>
                <w:noProof/>
                <w:sz w:val="28"/>
                <w:szCs w:val="28"/>
              </w:rPr>
              <w:t xml:space="preserve">; </w:t>
            </w:r>
            <w:r>
              <w:rPr>
                <w:rFonts w:ascii="Times New Roman" w:hAnsi="Times New Roman" w:cs="Times New Roman"/>
                <w:bCs/>
                <w:i/>
                <w:iCs/>
                <w:noProof/>
                <w:sz w:val="28"/>
                <w:szCs w:val="28"/>
                <w:u w:val="single"/>
              </w:rPr>
              <w:t>Ji</w:t>
            </w:r>
            <w:r>
              <w:rPr>
                <w:rFonts w:ascii="Times New Roman" w:hAnsi="Times New Roman" w:cs="Times New Roman"/>
                <w:bCs/>
                <w:i/>
                <w:iCs/>
                <w:noProof/>
                <w:sz w:val="28"/>
                <w:szCs w:val="28"/>
              </w:rPr>
              <w:t xml:space="preserve"> </w:t>
            </w:r>
            <w:r>
              <w:rPr>
                <w:rFonts w:ascii="Times New Roman" w:hAnsi="Times New Roman" w:cs="Times New Roman"/>
                <w:bCs/>
                <w:i/>
                <w:iCs/>
                <w:noProof/>
                <w:sz w:val="28"/>
                <w:szCs w:val="28"/>
                <w:u w:val="double"/>
              </w:rPr>
              <w:t>užsimanė</w:t>
            </w:r>
            <w:r>
              <w:rPr>
                <w:rFonts w:ascii="Times New Roman" w:hAnsi="Times New Roman" w:cs="Times New Roman"/>
                <w:bCs/>
                <w:i/>
                <w:iCs/>
                <w:noProof/>
                <w:sz w:val="28"/>
                <w:szCs w:val="28"/>
              </w:rPr>
              <w:t xml:space="preserve"> ir </w:t>
            </w:r>
            <w:r>
              <w:rPr>
                <w:rFonts w:ascii="Times New Roman" w:hAnsi="Times New Roman" w:cs="Times New Roman"/>
                <w:bCs/>
                <w:i/>
                <w:iCs/>
                <w:noProof/>
                <w:sz w:val="28"/>
                <w:szCs w:val="28"/>
                <w:u w:val="double"/>
              </w:rPr>
              <w:t>įpylė</w:t>
            </w:r>
            <w:r>
              <w:rPr>
                <w:rFonts w:ascii="Times New Roman" w:hAnsi="Times New Roman" w:cs="Times New Roman"/>
                <w:bCs/>
                <w:i/>
                <w:iCs/>
                <w:noProof/>
                <w:sz w:val="28"/>
                <w:szCs w:val="28"/>
              </w:rPr>
              <w:t xml:space="preserve">; </w:t>
            </w:r>
            <w:r>
              <w:rPr>
                <w:rFonts w:ascii="Times New Roman" w:hAnsi="Times New Roman" w:cs="Times New Roman"/>
                <w:bCs/>
                <w:i/>
                <w:iCs/>
                <w:noProof/>
                <w:sz w:val="28"/>
                <w:szCs w:val="28"/>
                <w:u w:val="double"/>
              </w:rPr>
              <w:t>patyrė</w:t>
            </w:r>
            <w:r>
              <w:rPr>
                <w:rFonts w:ascii="Times New Roman" w:hAnsi="Times New Roman" w:cs="Times New Roman"/>
                <w:bCs/>
                <w:i/>
                <w:iCs/>
                <w:noProof/>
                <w:sz w:val="28"/>
                <w:szCs w:val="28"/>
              </w:rPr>
              <w:t xml:space="preserve"> </w:t>
            </w:r>
            <w:r>
              <w:rPr>
                <w:rFonts w:ascii="Times New Roman" w:hAnsi="Times New Roman" w:cs="Times New Roman"/>
                <w:bCs/>
                <w:i/>
                <w:iCs/>
                <w:noProof/>
                <w:sz w:val="28"/>
                <w:szCs w:val="28"/>
                <w:u w:val="single"/>
              </w:rPr>
              <w:t>Nykštukas</w:t>
            </w:r>
            <w:r>
              <w:rPr>
                <w:rFonts w:ascii="Times New Roman" w:hAnsi="Times New Roman" w:cs="Times New Roman"/>
                <w:bCs/>
                <w:i/>
                <w:iCs/>
                <w:noProof/>
                <w:sz w:val="28"/>
                <w:szCs w:val="28"/>
              </w:rPr>
              <w:t xml:space="preserve">; </w:t>
            </w:r>
            <w:r>
              <w:rPr>
                <w:rFonts w:ascii="Times New Roman" w:hAnsi="Times New Roman" w:cs="Times New Roman"/>
                <w:bCs/>
                <w:i/>
                <w:iCs/>
                <w:noProof/>
                <w:sz w:val="28"/>
                <w:szCs w:val="28"/>
                <w:u w:val="single"/>
              </w:rPr>
              <w:t>Jis</w:t>
            </w:r>
            <w:r>
              <w:rPr>
                <w:rFonts w:ascii="Times New Roman" w:hAnsi="Times New Roman" w:cs="Times New Roman"/>
                <w:bCs/>
                <w:i/>
                <w:iCs/>
                <w:noProof/>
                <w:sz w:val="28"/>
                <w:szCs w:val="28"/>
              </w:rPr>
              <w:t xml:space="preserve"> </w:t>
            </w:r>
            <w:r>
              <w:rPr>
                <w:rFonts w:ascii="Times New Roman" w:hAnsi="Times New Roman" w:cs="Times New Roman"/>
                <w:bCs/>
                <w:i/>
                <w:iCs/>
                <w:noProof/>
                <w:sz w:val="28"/>
                <w:szCs w:val="28"/>
                <w:u w:val="double"/>
              </w:rPr>
              <w:t>kovojo</w:t>
            </w:r>
            <w:r>
              <w:rPr>
                <w:rFonts w:ascii="Times New Roman" w:hAnsi="Times New Roman" w:cs="Times New Roman"/>
                <w:bCs/>
                <w:i/>
                <w:iCs/>
                <w:noProof/>
                <w:sz w:val="28"/>
                <w:szCs w:val="28"/>
              </w:rPr>
              <w:t xml:space="preserve">; </w:t>
            </w:r>
            <w:r>
              <w:rPr>
                <w:rFonts w:ascii="Times New Roman" w:hAnsi="Times New Roman" w:cs="Times New Roman"/>
                <w:bCs/>
                <w:i/>
                <w:iCs/>
                <w:noProof/>
                <w:sz w:val="28"/>
                <w:szCs w:val="28"/>
                <w:u w:val="single"/>
              </w:rPr>
              <w:t>Didysis Monas</w:t>
            </w:r>
            <w:r>
              <w:rPr>
                <w:rFonts w:ascii="Times New Roman" w:hAnsi="Times New Roman" w:cs="Times New Roman"/>
                <w:bCs/>
                <w:i/>
                <w:iCs/>
                <w:noProof/>
                <w:sz w:val="28"/>
                <w:szCs w:val="28"/>
              </w:rPr>
              <w:t xml:space="preserve">, </w:t>
            </w:r>
            <w:r>
              <w:rPr>
                <w:rFonts w:ascii="Times New Roman" w:hAnsi="Times New Roman" w:cs="Times New Roman"/>
                <w:bCs/>
                <w:i/>
                <w:iCs/>
                <w:noProof/>
                <w:sz w:val="28"/>
                <w:szCs w:val="28"/>
                <w:u w:val="single"/>
              </w:rPr>
              <w:t>nykštukėliai</w:t>
            </w:r>
            <w:r>
              <w:rPr>
                <w:rFonts w:ascii="Times New Roman" w:hAnsi="Times New Roman" w:cs="Times New Roman"/>
                <w:bCs/>
                <w:i/>
                <w:iCs/>
                <w:noProof/>
                <w:sz w:val="28"/>
                <w:szCs w:val="28"/>
              </w:rPr>
              <w:t xml:space="preserve"> ir </w:t>
            </w:r>
            <w:r>
              <w:rPr>
                <w:rFonts w:ascii="Times New Roman" w:hAnsi="Times New Roman" w:cs="Times New Roman"/>
                <w:bCs/>
                <w:i/>
                <w:iCs/>
                <w:noProof/>
                <w:sz w:val="28"/>
                <w:szCs w:val="28"/>
                <w:u w:val="single"/>
              </w:rPr>
              <w:t>Dundulis</w:t>
            </w:r>
            <w:r>
              <w:rPr>
                <w:rFonts w:ascii="Times New Roman" w:hAnsi="Times New Roman" w:cs="Times New Roman"/>
                <w:bCs/>
                <w:i/>
                <w:iCs/>
                <w:noProof/>
                <w:sz w:val="28"/>
                <w:szCs w:val="28"/>
              </w:rPr>
              <w:t xml:space="preserve"> </w:t>
            </w:r>
            <w:r>
              <w:rPr>
                <w:rFonts w:ascii="Times New Roman" w:hAnsi="Times New Roman" w:cs="Times New Roman"/>
                <w:bCs/>
                <w:i/>
                <w:iCs/>
                <w:noProof/>
                <w:sz w:val="28"/>
                <w:szCs w:val="28"/>
                <w:u w:val="double"/>
              </w:rPr>
              <w:t>atėjo</w:t>
            </w:r>
            <w:r>
              <w:rPr>
                <w:rFonts w:ascii="Times New Roman" w:hAnsi="Times New Roman" w:cs="Times New Roman"/>
                <w:bCs/>
                <w:i/>
                <w:iCs/>
                <w:noProof/>
                <w:sz w:val="28"/>
                <w:szCs w:val="28"/>
              </w:rPr>
              <w:t xml:space="preserve">; </w:t>
            </w:r>
            <w:r>
              <w:rPr>
                <w:rFonts w:ascii="Times New Roman" w:hAnsi="Times New Roman" w:cs="Times New Roman"/>
                <w:bCs/>
                <w:i/>
                <w:iCs/>
                <w:noProof/>
                <w:sz w:val="28"/>
                <w:szCs w:val="28"/>
                <w:u w:val="single"/>
              </w:rPr>
              <w:t>Jie</w:t>
            </w:r>
            <w:r>
              <w:rPr>
                <w:rFonts w:ascii="Times New Roman" w:hAnsi="Times New Roman" w:cs="Times New Roman"/>
                <w:bCs/>
                <w:i/>
                <w:iCs/>
                <w:noProof/>
                <w:sz w:val="28"/>
                <w:szCs w:val="28"/>
              </w:rPr>
              <w:t xml:space="preserve"> </w:t>
            </w:r>
            <w:r>
              <w:rPr>
                <w:rFonts w:ascii="Times New Roman" w:hAnsi="Times New Roman" w:cs="Times New Roman"/>
                <w:bCs/>
                <w:i/>
                <w:iCs/>
                <w:noProof/>
                <w:sz w:val="28"/>
                <w:szCs w:val="28"/>
                <w:u w:val="double"/>
              </w:rPr>
              <w:t>nugalėjo</w:t>
            </w:r>
            <w:r>
              <w:rPr>
                <w:rFonts w:ascii="Times New Roman" w:hAnsi="Times New Roman" w:cs="Times New Roman"/>
                <w:bCs/>
                <w:i/>
                <w:iCs/>
                <w:noProof/>
                <w:sz w:val="28"/>
                <w:szCs w:val="28"/>
              </w:rPr>
              <w:t xml:space="preserve">; </w:t>
            </w:r>
            <w:r>
              <w:rPr>
                <w:rFonts w:ascii="Times New Roman" w:hAnsi="Times New Roman" w:cs="Times New Roman"/>
                <w:bCs/>
                <w:i/>
                <w:iCs/>
                <w:noProof/>
                <w:sz w:val="28"/>
                <w:szCs w:val="28"/>
                <w:u w:val="single"/>
              </w:rPr>
              <w:t>Dzingutis</w:t>
            </w:r>
            <w:r>
              <w:rPr>
                <w:rFonts w:ascii="Times New Roman" w:hAnsi="Times New Roman" w:cs="Times New Roman"/>
                <w:bCs/>
                <w:i/>
                <w:iCs/>
                <w:noProof/>
                <w:sz w:val="28"/>
                <w:szCs w:val="28"/>
              </w:rPr>
              <w:t xml:space="preserve"> </w:t>
            </w:r>
            <w:r>
              <w:rPr>
                <w:rFonts w:ascii="Times New Roman" w:hAnsi="Times New Roman" w:cs="Times New Roman"/>
                <w:bCs/>
                <w:i/>
                <w:iCs/>
                <w:noProof/>
                <w:sz w:val="28"/>
                <w:szCs w:val="28"/>
                <w:u w:val="double"/>
              </w:rPr>
              <w:t>grįžo</w:t>
            </w:r>
            <w:r>
              <w:rPr>
                <w:rFonts w:ascii="Times New Roman" w:hAnsi="Times New Roman" w:cs="Times New Roman"/>
                <w:bCs/>
                <w:i/>
                <w:iCs/>
                <w:noProof/>
                <w:sz w:val="28"/>
                <w:szCs w:val="28"/>
              </w:rPr>
              <w:t xml:space="preserve"> ir </w:t>
            </w:r>
            <w:r>
              <w:rPr>
                <w:rFonts w:ascii="Times New Roman" w:hAnsi="Times New Roman" w:cs="Times New Roman"/>
                <w:bCs/>
                <w:i/>
                <w:iCs/>
                <w:noProof/>
                <w:sz w:val="28"/>
                <w:szCs w:val="28"/>
                <w:u w:val="double"/>
              </w:rPr>
              <w:t>iškėlė</w:t>
            </w:r>
            <w:r>
              <w:rPr>
                <w:rFonts w:ascii="Times New Roman" w:hAnsi="Times New Roman" w:cs="Times New Roman"/>
                <w:bCs/>
                <w:i/>
                <w:iCs/>
                <w:noProof/>
                <w:sz w:val="28"/>
                <w:szCs w:val="28"/>
              </w:rPr>
              <w:t xml:space="preserve">. </w:t>
            </w:r>
          </w:p>
          <w:p w14:paraId="58CBEE17" w14:textId="77777777" w:rsidR="00B4399C" w:rsidRDefault="00B4399C">
            <w:pPr>
              <w:jc w:val="both"/>
              <w:rPr>
                <w:rFonts w:ascii="Times New Roman" w:hAnsi="Times New Roman" w:cs="Times New Roman"/>
                <w:bCs/>
                <w:noProof/>
              </w:rPr>
            </w:pPr>
          </w:p>
          <w:p w14:paraId="2279D18F" w14:textId="77777777" w:rsidR="00B4399C" w:rsidRDefault="00B4399C">
            <w:pPr>
              <w:jc w:val="both"/>
              <w:rPr>
                <w:rFonts w:ascii="Times New Roman" w:hAnsi="Times New Roman" w:cs="Times New Roman"/>
                <w:bCs/>
                <w:noProof/>
              </w:rPr>
            </w:pPr>
            <w:r>
              <w:rPr>
                <w:rFonts w:ascii="Times New Roman" w:hAnsi="Times New Roman" w:cs="Times New Roman"/>
                <w:bCs/>
                <w:noProof/>
              </w:rPr>
              <w:t xml:space="preserve">       Jeigu trūksta laiko, galima rasti tik dalies sakinių veiksnius ir tarinius. </w:t>
            </w:r>
          </w:p>
          <w:p w14:paraId="36690F53" w14:textId="1F4C43BA" w:rsidR="00B4399C" w:rsidRDefault="00B4399C">
            <w:pPr>
              <w:jc w:val="both"/>
              <w:rPr>
                <w:rFonts w:ascii="Times New Roman" w:hAnsi="Times New Roman" w:cs="Times New Roman"/>
                <w:bCs/>
                <w:noProof/>
              </w:rPr>
            </w:pPr>
            <w:r>
              <w:rPr>
                <w:rFonts w:ascii="Times New Roman" w:hAnsi="Times New Roman" w:cs="Times New Roman"/>
                <w:bCs/>
                <w:noProof/>
              </w:rPr>
              <w:t xml:space="preserve">       Pratimo teksta</w:t>
            </w:r>
            <w:r w:rsidR="00FB048B">
              <w:rPr>
                <w:rFonts w:ascii="Times New Roman" w:hAnsi="Times New Roman" w:cs="Times New Roman"/>
                <w:bCs/>
                <w:noProof/>
              </w:rPr>
              <w:t>s</w:t>
            </w:r>
            <w:r>
              <w:rPr>
                <w:rFonts w:ascii="Times New Roman" w:hAnsi="Times New Roman" w:cs="Times New Roman"/>
                <w:bCs/>
                <w:noProof/>
              </w:rPr>
              <w:t xml:space="preserve"> naudojamas ir žodžių galūnių rašybai pakartoti (paryškintų raidžių rašymą reikia paaiškinti žodžiu) ir mišriesiems dvigarsiams prisiminti (Dz</w:t>
            </w:r>
            <w:r>
              <w:rPr>
                <w:rFonts w:ascii="Times New Roman" w:hAnsi="Times New Roman" w:cs="Times New Roman"/>
                <w:b/>
                <w:noProof/>
                <w:color w:val="4472C4" w:themeColor="accent1"/>
              </w:rPr>
              <w:t>in</w:t>
            </w:r>
            <w:r>
              <w:rPr>
                <w:rFonts w:ascii="Times New Roman" w:hAnsi="Times New Roman" w:cs="Times New Roman"/>
                <w:bCs/>
                <w:noProof/>
              </w:rPr>
              <w:t>gutis (ir kitos šio žodžio formos), j</w:t>
            </w:r>
            <w:r>
              <w:rPr>
                <w:rFonts w:ascii="Times New Roman" w:hAnsi="Times New Roman" w:cs="Times New Roman"/>
                <w:b/>
                <w:noProof/>
                <w:color w:val="4472C4" w:themeColor="accent1"/>
              </w:rPr>
              <w:t>am</w:t>
            </w:r>
            <w:r>
              <w:rPr>
                <w:rFonts w:ascii="Times New Roman" w:hAnsi="Times New Roman" w:cs="Times New Roman"/>
                <w:bCs/>
                <w:noProof/>
              </w:rPr>
              <w:t>, stebukl</w:t>
            </w:r>
            <w:r>
              <w:rPr>
                <w:rFonts w:ascii="Times New Roman" w:hAnsi="Times New Roman" w:cs="Times New Roman"/>
                <w:b/>
                <w:noProof/>
                <w:color w:val="4472C4" w:themeColor="accent1"/>
              </w:rPr>
              <w:t>in</w:t>
            </w:r>
            <w:r>
              <w:rPr>
                <w:rFonts w:ascii="Times New Roman" w:hAnsi="Times New Roman" w:cs="Times New Roman"/>
                <w:bCs/>
                <w:noProof/>
              </w:rPr>
              <w:t>gą, priev</w:t>
            </w:r>
            <w:r>
              <w:rPr>
                <w:rFonts w:ascii="Times New Roman" w:hAnsi="Times New Roman" w:cs="Times New Roman"/>
                <w:b/>
                <w:noProof/>
                <w:color w:val="4472C4" w:themeColor="accent1"/>
              </w:rPr>
              <w:t>ar</w:t>
            </w:r>
            <w:r>
              <w:rPr>
                <w:rFonts w:ascii="Times New Roman" w:hAnsi="Times New Roman" w:cs="Times New Roman"/>
                <w:bCs/>
                <w:noProof/>
              </w:rPr>
              <w:t>ta, at</w:t>
            </w:r>
            <w:r>
              <w:rPr>
                <w:rFonts w:ascii="Times New Roman" w:hAnsi="Times New Roman" w:cs="Times New Roman"/>
                <w:b/>
                <w:noProof/>
                <w:color w:val="4472C4" w:themeColor="accent1"/>
              </w:rPr>
              <w:t>im</w:t>
            </w:r>
            <w:r>
              <w:rPr>
                <w:rFonts w:ascii="Times New Roman" w:hAnsi="Times New Roman" w:cs="Times New Roman"/>
                <w:bCs/>
                <w:noProof/>
              </w:rPr>
              <w:t>tas, p</w:t>
            </w:r>
            <w:r>
              <w:rPr>
                <w:rFonts w:ascii="Times New Roman" w:hAnsi="Times New Roman" w:cs="Times New Roman"/>
                <w:b/>
                <w:noProof/>
                <w:color w:val="4472C4" w:themeColor="accent1"/>
              </w:rPr>
              <w:t>er</w:t>
            </w:r>
            <w:r>
              <w:rPr>
                <w:rFonts w:ascii="Times New Roman" w:hAnsi="Times New Roman" w:cs="Times New Roman"/>
                <w:bCs/>
                <w:noProof/>
              </w:rPr>
              <w:t>spėjo, nuod</w:t>
            </w:r>
            <w:r>
              <w:rPr>
                <w:rFonts w:ascii="Times New Roman" w:hAnsi="Times New Roman" w:cs="Times New Roman"/>
                <w:b/>
                <w:noProof/>
                <w:color w:val="4472C4" w:themeColor="accent1"/>
              </w:rPr>
              <w:t>in</w:t>
            </w:r>
            <w:r>
              <w:rPr>
                <w:rFonts w:ascii="Times New Roman" w:hAnsi="Times New Roman" w:cs="Times New Roman"/>
                <w:bCs/>
                <w:noProof/>
              </w:rPr>
              <w:t>go, s</w:t>
            </w:r>
            <w:r>
              <w:rPr>
                <w:rFonts w:ascii="Times New Roman" w:hAnsi="Times New Roman" w:cs="Times New Roman"/>
                <w:b/>
                <w:noProof/>
                <w:color w:val="4472C4" w:themeColor="accent1"/>
              </w:rPr>
              <w:t>un</w:t>
            </w:r>
            <w:r>
              <w:rPr>
                <w:rFonts w:ascii="Times New Roman" w:hAnsi="Times New Roman" w:cs="Times New Roman"/>
                <w:bCs/>
                <w:noProof/>
              </w:rPr>
              <w:t>kių, išb</w:t>
            </w:r>
            <w:r>
              <w:rPr>
                <w:rFonts w:ascii="Times New Roman" w:hAnsi="Times New Roman" w:cs="Times New Roman"/>
                <w:b/>
                <w:noProof/>
                <w:color w:val="4472C4" w:themeColor="accent1"/>
              </w:rPr>
              <w:t>an</w:t>
            </w:r>
            <w:r>
              <w:rPr>
                <w:rFonts w:ascii="Times New Roman" w:hAnsi="Times New Roman" w:cs="Times New Roman"/>
                <w:bCs/>
                <w:noProof/>
              </w:rPr>
              <w:t>dymų, Šar</w:t>
            </w:r>
            <w:r>
              <w:rPr>
                <w:rFonts w:ascii="Times New Roman" w:hAnsi="Times New Roman" w:cs="Times New Roman"/>
                <w:b/>
                <w:noProof/>
                <w:color w:val="4472C4" w:themeColor="accent1"/>
              </w:rPr>
              <w:t>an</w:t>
            </w:r>
            <w:r>
              <w:rPr>
                <w:rFonts w:ascii="Times New Roman" w:hAnsi="Times New Roman" w:cs="Times New Roman"/>
                <w:bCs/>
                <w:noProof/>
              </w:rPr>
              <w:t>ge Var</w:t>
            </w:r>
            <w:r>
              <w:rPr>
                <w:rFonts w:ascii="Times New Roman" w:hAnsi="Times New Roman" w:cs="Times New Roman"/>
                <w:b/>
                <w:noProof/>
                <w:color w:val="4472C4" w:themeColor="accent1"/>
              </w:rPr>
              <w:t>an</w:t>
            </w:r>
            <w:r>
              <w:rPr>
                <w:rFonts w:ascii="Times New Roman" w:hAnsi="Times New Roman" w:cs="Times New Roman"/>
                <w:bCs/>
                <w:noProof/>
              </w:rPr>
              <w:t>ge, v</w:t>
            </w:r>
            <w:r>
              <w:rPr>
                <w:rFonts w:ascii="Times New Roman" w:hAnsi="Times New Roman" w:cs="Times New Roman"/>
                <w:b/>
                <w:noProof/>
                <w:color w:val="4472C4" w:themeColor="accent1"/>
              </w:rPr>
              <w:t>el</w:t>
            </w:r>
            <w:r>
              <w:rPr>
                <w:rFonts w:ascii="Times New Roman" w:hAnsi="Times New Roman" w:cs="Times New Roman"/>
                <w:bCs/>
                <w:noProof/>
              </w:rPr>
              <w:t xml:space="preserve">niais, </w:t>
            </w:r>
            <w:r w:rsidRPr="00FB048B">
              <w:rPr>
                <w:rFonts w:ascii="Times New Roman" w:hAnsi="Times New Roman" w:cs="Times New Roman"/>
                <w:b/>
                <w:noProof/>
                <w:color w:val="4472C4" w:themeColor="accent1"/>
              </w:rPr>
              <w:t>ir</w:t>
            </w:r>
            <w:r w:rsidR="00FB048B">
              <w:rPr>
                <w:rFonts w:ascii="Times New Roman" w:hAnsi="Times New Roman" w:cs="Times New Roman"/>
                <w:bCs/>
                <w:noProof/>
              </w:rPr>
              <w:t>,</w:t>
            </w:r>
            <w:r>
              <w:rPr>
                <w:rFonts w:ascii="Times New Roman" w:hAnsi="Times New Roman" w:cs="Times New Roman"/>
                <w:bCs/>
                <w:noProof/>
              </w:rPr>
              <w:t xml:space="preserve"> D</w:t>
            </w:r>
            <w:r>
              <w:rPr>
                <w:rFonts w:ascii="Times New Roman" w:hAnsi="Times New Roman" w:cs="Times New Roman"/>
                <w:b/>
                <w:noProof/>
                <w:color w:val="4472C4" w:themeColor="accent1"/>
              </w:rPr>
              <w:t>un</w:t>
            </w:r>
            <w:r>
              <w:rPr>
                <w:rFonts w:ascii="Times New Roman" w:hAnsi="Times New Roman" w:cs="Times New Roman"/>
                <w:bCs/>
                <w:noProof/>
              </w:rPr>
              <w:t>dulis, pag</w:t>
            </w:r>
            <w:r>
              <w:rPr>
                <w:rFonts w:ascii="Times New Roman" w:hAnsi="Times New Roman" w:cs="Times New Roman"/>
                <w:b/>
                <w:noProof/>
                <w:color w:val="4472C4" w:themeColor="accent1"/>
              </w:rPr>
              <w:t>al</w:t>
            </w:r>
            <w:r>
              <w:rPr>
                <w:rFonts w:ascii="Times New Roman" w:hAnsi="Times New Roman" w:cs="Times New Roman"/>
                <w:bCs/>
                <w:noProof/>
              </w:rPr>
              <w:t>bą, k</w:t>
            </w:r>
            <w:r>
              <w:rPr>
                <w:rFonts w:ascii="Times New Roman" w:hAnsi="Times New Roman" w:cs="Times New Roman"/>
                <w:b/>
                <w:noProof/>
                <w:color w:val="4472C4" w:themeColor="accent1"/>
              </w:rPr>
              <w:t>ar</w:t>
            </w:r>
            <w:r>
              <w:rPr>
                <w:rFonts w:ascii="Times New Roman" w:hAnsi="Times New Roman" w:cs="Times New Roman"/>
                <w:bCs/>
                <w:noProof/>
              </w:rPr>
              <w:t>tu, v</w:t>
            </w:r>
            <w:r>
              <w:rPr>
                <w:rFonts w:ascii="Times New Roman" w:hAnsi="Times New Roman" w:cs="Times New Roman"/>
                <w:b/>
                <w:noProof/>
                <w:color w:val="4472C4" w:themeColor="accent1"/>
              </w:rPr>
              <w:t>el</w:t>
            </w:r>
            <w:r>
              <w:rPr>
                <w:rFonts w:ascii="Times New Roman" w:hAnsi="Times New Roman" w:cs="Times New Roman"/>
                <w:bCs/>
                <w:noProof/>
              </w:rPr>
              <w:t>nių, laim</w:t>
            </w:r>
            <w:r>
              <w:rPr>
                <w:rFonts w:ascii="Times New Roman" w:hAnsi="Times New Roman" w:cs="Times New Roman"/>
                <w:b/>
                <w:noProof/>
                <w:color w:val="4472C4" w:themeColor="accent1"/>
              </w:rPr>
              <w:t>in</w:t>
            </w:r>
            <w:r>
              <w:rPr>
                <w:rFonts w:ascii="Times New Roman" w:hAnsi="Times New Roman" w:cs="Times New Roman"/>
                <w:bCs/>
                <w:noProof/>
              </w:rPr>
              <w:t xml:space="preserve">gai. </w:t>
            </w:r>
          </w:p>
          <w:p w14:paraId="777DBBB7" w14:textId="77777777" w:rsidR="00B4399C" w:rsidRDefault="00B4399C">
            <w:pPr>
              <w:jc w:val="both"/>
              <w:rPr>
                <w:rFonts w:ascii="Times New Roman" w:hAnsi="Times New Roman" w:cs="Times New Roman"/>
                <w:bCs/>
                <w:noProof/>
              </w:rPr>
            </w:pPr>
          </w:p>
          <w:p w14:paraId="522616C7" w14:textId="77777777" w:rsidR="00FB048B" w:rsidRDefault="00B4399C">
            <w:pPr>
              <w:jc w:val="both"/>
              <w:rPr>
                <w:rFonts w:ascii="Times New Roman" w:hAnsi="Times New Roman" w:cs="Times New Roman"/>
                <w:bCs/>
                <w:noProof/>
              </w:rPr>
            </w:pPr>
            <w:r>
              <w:rPr>
                <w:rFonts w:ascii="Times New Roman" w:hAnsi="Times New Roman" w:cs="Times New Roman"/>
                <w:bCs/>
                <w:noProof/>
              </w:rPr>
              <w:t xml:space="preserve">      Pasiūlykime mokiniams įsižiūrėti į paveikslėlių seriją (P. 53) ir ją aptarti grupelėse arba su suolo draugu ar drauge. Turinys labai paprastas</w:t>
            </w:r>
            <w:r w:rsidR="00FB048B">
              <w:rPr>
                <w:rFonts w:ascii="Times New Roman" w:hAnsi="Times New Roman" w:cs="Times New Roman"/>
                <w:bCs/>
                <w:noProof/>
              </w:rPr>
              <w:t>.</w:t>
            </w:r>
          </w:p>
          <w:p w14:paraId="2D975025" w14:textId="3484EB49" w:rsidR="00B4399C" w:rsidRDefault="00FB048B">
            <w:pPr>
              <w:jc w:val="both"/>
              <w:rPr>
                <w:rFonts w:ascii="Times New Roman" w:hAnsi="Times New Roman" w:cs="Times New Roman"/>
                <w:bCs/>
                <w:noProof/>
              </w:rPr>
            </w:pPr>
            <w:r>
              <w:rPr>
                <w:rFonts w:ascii="Times New Roman" w:hAnsi="Times New Roman" w:cs="Times New Roman"/>
                <w:bCs/>
                <w:noProof/>
              </w:rPr>
              <w:t xml:space="preserve">      </w:t>
            </w:r>
            <w:r w:rsidR="00B4399C">
              <w:rPr>
                <w:rFonts w:ascii="Times New Roman" w:hAnsi="Times New Roman" w:cs="Times New Roman"/>
                <w:bCs/>
                <w:noProof/>
              </w:rPr>
              <w:t xml:space="preserve"> Vėjas vienam ponui nukelia nuo galvos skrybėlę. Ponas vejasi skrybėlę, bet vėjas ją įkelia į medį. Žmogus lipa į medį, bet pakeliui jam pasitaiko varnos lizdas. Išsiblaškęs ponas jį palaiko savo skrybėle, pasiima ir užsideda ant galvos. O varnos lizdą įsitaiso pono skrybėlėje. </w:t>
            </w:r>
          </w:p>
          <w:p w14:paraId="20EA6E3D" w14:textId="6A431666" w:rsidR="00B4399C" w:rsidRDefault="00B4399C">
            <w:pPr>
              <w:jc w:val="both"/>
              <w:rPr>
                <w:rFonts w:ascii="Times New Roman" w:hAnsi="Times New Roman" w:cs="Times New Roman"/>
                <w:bCs/>
                <w:noProof/>
              </w:rPr>
            </w:pPr>
            <w:r>
              <w:rPr>
                <w:rFonts w:ascii="Times New Roman" w:hAnsi="Times New Roman" w:cs="Times New Roman"/>
                <w:bCs/>
                <w:noProof/>
              </w:rPr>
              <w:t xml:space="preserve">      Paraginkime mokinius perskaityti šone surašytus žodžius ir juos vartoti pasakojant skrybėlės nuotykį. Kai vienas mokinys pasakos įvykį ar jo dalį (gali pasakoti dalimis, po vieną paveikslėlį) kiti atidžiai klausosi, jei reikia</w:t>
            </w:r>
            <w:r w:rsidR="00FB048B">
              <w:rPr>
                <w:rFonts w:ascii="Times New Roman" w:hAnsi="Times New Roman" w:cs="Times New Roman"/>
                <w:bCs/>
                <w:noProof/>
              </w:rPr>
              <w:t>,</w:t>
            </w:r>
            <w:r>
              <w:rPr>
                <w:rFonts w:ascii="Times New Roman" w:hAnsi="Times New Roman" w:cs="Times New Roman"/>
                <w:bCs/>
                <w:noProof/>
              </w:rPr>
              <w:t xml:space="preserve"> padeda draugui, vertina jo pasakojimą (pirmiausia pasidžiaugia tuo, kas pavyko, pasako, ko reikėtų dar pasimokyti). </w:t>
            </w:r>
          </w:p>
          <w:p w14:paraId="5C93E8FC" w14:textId="2ABF40D1" w:rsidR="00B4399C" w:rsidRDefault="00B4399C">
            <w:pPr>
              <w:jc w:val="both"/>
              <w:rPr>
                <w:rFonts w:ascii="Times New Roman" w:hAnsi="Times New Roman" w:cs="Times New Roman"/>
                <w:bCs/>
                <w:noProof/>
              </w:rPr>
            </w:pPr>
            <w:r>
              <w:rPr>
                <w:rFonts w:ascii="Times New Roman" w:hAnsi="Times New Roman" w:cs="Times New Roman"/>
                <w:bCs/>
                <w:noProof/>
              </w:rPr>
              <w:t xml:space="preserve">        Mokytojas pasiūlo mokiniams pasiklausyti rašytojo G. Morkūno pasakojimo ir pamąstyti, ko galima pasimokyti iš rašytojo.</w:t>
            </w:r>
          </w:p>
          <w:p w14:paraId="315DE8AF" w14:textId="77777777" w:rsidR="00B4399C" w:rsidRDefault="00B4399C">
            <w:pPr>
              <w:jc w:val="both"/>
              <w:rPr>
                <w:rFonts w:ascii="Times New Roman" w:hAnsi="Times New Roman" w:cs="Times New Roman"/>
                <w:bCs/>
                <w:noProof/>
              </w:rPr>
            </w:pPr>
          </w:p>
          <w:p w14:paraId="7AB452F1" w14:textId="77777777" w:rsidR="00B4399C" w:rsidRDefault="00B4399C">
            <w:pPr>
              <w:jc w:val="both"/>
              <w:rPr>
                <w:rFonts w:ascii="Times New Roman" w:hAnsi="Times New Roman" w:cs="Times New Roman"/>
                <w:bCs/>
                <w:noProof/>
              </w:rPr>
            </w:pPr>
            <w:r>
              <w:rPr>
                <w:rFonts w:ascii="Times New Roman" w:hAnsi="Times New Roman" w:cs="Times New Roman"/>
                <w:bCs/>
                <w:noProof/>
              </w:rPr>
              <w:t xml:space="preserve">                                                                                          Gendrutis Morkūnas</w:t>
            </w:r>
          </w:p>
          <w:p w14:paraId="72DEF1CA" w14:textId="77777777" w:rsidR="00B4399C" w:rsidRDefault="00B4399C">
            <w:pPr>
              <w:jc w:val="both"/>
              <w:rPr>
                <w:rFonts w:ascii="Times New Roman" w:hAnsi="Times New Roman" w:cs="Times New Roman"/>
                <w:bCs/>
                <w:noProof/>
              </w:rPr>
            </w:pPr>
            <w:r>
              <w:rPr>
                <w:rFonts w:ascii="Times New Roman" w:hAnsi="Times New Roman" w:cs="Times New Roman"/>
                <w:bCs/>
                <w:noProof/>
              </w:rPr>
              <w:t xml:space="preserve">                                         SKRYBĖLĖ</w:t>
            </w:r>
          </w:p>
          <w:p w14:paraId="6DEED787" w14:textId="77777777" w:rsidR="00B4399C" w:rsidRDefault="00B4399C">
            <w:pPr>
              <w:jc w:val="both"/>
              <w:rPr>
                <w:rFonts w:ascii="Times New Roman" w:hAnsi="Times New Roman" w:cs="Times New Roman"/>
                <w:bCs/>
                <w:noProof/>
              </w:rPr>
            </w:pPr>
            <w:r>
              <w:rPr>
                <w:rFonts w:ascii="Times New Roman" w:hAnsi="Times New Roman" w:cs="Times New Roman"/>
                <w:bCs/>
                <w:noProof/>
              </w:rPr>
              <w:t xml:space="preserve">                     Ištrauka iš knygos „Vasara su katšuniu“</w:t>
            </w:r>
          </w:p>
          <w:p w14:paraId="7ECF4DB3" w14:textId="77777777" w:rsidR="00B4399C" w:rsidRDefault="00B4399C">
            <w:pPr>
              <w:jc w:val="both"/>
              <w:rPr>
                <w:rFonts w:ascii="Times New Roman" w:hAnsi="Times New Roman" w:cs="Times New Roman"/>
                <w:bCs/>
                <w:noProof/>
              </w:rPr>
            </w:pPr>
            <w:r>
              <w:rPr>
                <w:rFonts w:ascii="Times New Roman" w:hAnsi="Times New Roman" w:cs="Times New Roman"/>
                <w:bCs/>
                <w:noProof/>
              </w:rPr>
              <w:t xml:space="preserve"> </w:t>
            </w:r>
          </w:p>
          <w:p w14:paraId="71E4CF60" w14:textId="77777777" w:rsidR="00B4399C" w:rsidRDefault="00B4399C">
            <w:pPr>
              <w:jc w:val="both"/>
              <w:rPr>
                <w:rFonts w:ascii="Times New Roman" w:hAnsi="Times New Roman" w:cs="Times New Roman"/>
                <w:bCs/>
                <w:noProof/>
              </w:rPr>
            </w:pPr>
            <w:r>
              <w:rPr>
                <w:rFonts w:ascii="Times New Roman" w:hAnsi="Times New Roman" w:cs="Times New Roman"/>
                <w:bCs/>
                <w:noProof/>
              </w:rPr>
              <w:t xml:space="preserve">       Vieną dieną gatvėje vėjas nuplėšė ir nunešė skrybėlę vienam labai rimtam ir reikšmingam ponui. Ponas tikėjosi, kad vėjas, pamatęs, kokiam rimtam ir reikšmingam  ponui skrybėlę nunešė, susigės ir ją grąžins. </w:t>
            </w:r>
          </w:p>
          <w:p w14:paraId="71F47FBF" w14:textId="77777777" w:rsidR="00B4399C" w:rsidRDefault="00B4399C">
            <w:pPr>
              <w:jc w:val="both"/>
              <w:rPr>
                <w:rFonts w:ascii="Times New Roman" w:hAnsi="Times New Roman" w:cs="Times New Roman"/>
                <w:bCs/>
                <w:noProof/>
              </w:rPr>
            </w:pPr>
            <w:r>
              <w:rPr>
                <w:rFonts w:ascii="Times New Roman" w:hAnsi="Times New Roman" w:cs="Times New Roman"/>
                <w:bCs/>
                <w:noProof/>
              </w:rPr>
              <w:t xml:space="preserve">       Deja, vėjas skrybėlės negrąžino. Ponas sviedė savo portfelį ir ėmė vytis riedančią skrybėlę. Ji riedėjo šaligatviu, paskui gatve, dar vėliau – pievele. Kuo toliau, tuo greičiau. Ponas nuo skrybėlės neatsiliko. Tiesa, jis turėjo apversti vieną šiukšlių dėžę, ištaškyti balą, peršokti važiuojantį automobilį ir ištrypti tris kurmiarausius. </w:t>
            </w:r>
          </w:p>
          <w:p w14:paraId="4BD5B58D" w14:textId="77777777" w:rsidR="00B4399C" w:rsidRDefault="00B4399C">
            <w:pPr>
              <w:jc w:val="both"/>
              <w:rPr>
                <w:rFonts w:ascii="Times New Roman" w:hAnsi="Times New Roman" w:cs="Times New Roman"/>
                <w:bCs/>
                <w:noProof/>
              </w:rPr>
            </w:pPr>
            <w:r>
              <w:rPr>
                <w:rFonts w:ascii="Times New Roman" w:hAnsi="Times New Roman" w:cs="Times New Roman"/>
                <w:bCs/>
                <w:noProof/>
              </w:rPr>
              <w:t xml:space="preserve">      Plyšk iš juoko. </w:t>
            </w:r>
          </w:p>
          <w:p w14:paraId="60A2C31A" w14:textId="77777777" w:rsidR="00B4399C" w:rsidRDefault="00B4399C">
            <w:pPr>
              <w:jc w:val="both"/>
              <w:rPr>
                <w:rFonts w:ascii="Times New Roman" w:hAnsi="Times New Roman" w:cs="Times New Roman"/>
                <w:bCs/>
                <w:noProof/>
              </w:rPr>
            </w:pPr>
            <w:r>
              <w:rPr>
                <w:rFonts w:ascii="Times New Roman" w:hAnsi="Times New Roman" w:cs="Times New Roman"/>
                <w:bCs/>
                <w:noProof/>
              </w:rPr>
              <w:t xml:space="preserve">      Bet dar juokingiau buvo, kai vėjas skrybėlę įnešė į klevą. Ponas rabždinosi į medį, nuo jo byrėjo lapai ir smulkios šakutės, o išbaidytos varnos įsiveržėlį keikė tokiais žodžiais, kad iš juoko krito visi tai matę. </w:t>
            </w:r>
          </w:p>
          <w:p w14:paraId="5F23B753" w14:textId="77777777" w:rsidR="00B4399C" w:rsidRDefault="00B4399C">
            <w:pPr>
              <w:jc w:val="both"/>
              <w:rPr>
                <w:rFonts w:ascii="Times New Roman" w:hAnsi="Times New Roman" w:cs="Times New Roman"/>
                <w:bCs/>
                <w:noProof/>
              </w:rPr>
            </w:pPr>
            <w:r>
              <w:rPr>
                <w:rFonts w:ascii="Times New Roman" w:hAnsi="Times New Roman" w:cs="Times New Roman"/>
                <w:bCs/>
                <w:noProof/>
              </w:rPr>
              <w:t xml:space="preserve">      O kaip ponas atrodė išlipęs iš medžio! Buvo taip susijaudinęs ir įsiaudrinęs, kad nepastebėjo, jog vietoj skrybėlės ant galvos užsidėjo varnalizdį. </w:t>
            </w:r>
          </w:p>
          <w:p w14:paraId="783CE728" w14:textId="77777777" w:rsidR="00B4399C" w:rsidRDefault="00B4399C">
            <w:pPr>
              <w:jc w:val="both"/>
              <w:rPr>
                <w:rFonts w:ascii="Times New Roman" w:hAnsi="Times New Roman" w:cs="Times New Roman"/>
                <w:bCs/>
                <w:noProof/>
              </w:rPr>
            </w:pPr>
            <w:r>
              <w:rPr>
                <w:rFonts w:ascii="Times New Roman" w:hAnsi="Times New Roman" w:cs="Times New Roman"/>
                <w:bCs/>
                <w:noProof/>
              </w:rPr>
              <w:t xml:space="preserve">      Skrybėlė taip ir liko medyje. Jau kitą rytą viena varnų šeima joje pradėjo sukti lizdą. (Morkūnas G. Vasara su katšuniu. V.: Tyto alba, 2005. P. 119–200) </w:t>
            </w:r>
          </w:p>
          <w:p w14:paraId="537CDAF9" w14:textId="77777777" w:rsidR="00B4399C" w:rsidRDefault="00B4399C">
            <w:pPr>
              <w:jc w:val="both"/>
              <w:rPr>
                <w:rFonts w:ascii="Times New Roman" w:hAnsi="Times New Roman" w:cs="Times New Roman"/>
                <w:bCs/>
                <w:noProof/>
              </w:rPr>
            </w:pPr>
          </w:p>
          <w:p w14:paraId="77E95C98" w14:textId="6CFAF466" w:rsidR="00B4399C" w:rsidRDefault="00B4399C">
            <w:pPr>
              <w:jc w:val="both"/>
              <w:rPr>
                <w:rFonts w:ascii="Times New Roman" w:hAnsi="Times New Roman" w:cs="Times New Roman"/>
                <w:bCs/>
                <w:noProof/>
              </w:rPr>
            </w:pPr>
            <w:r>
              <w:rPr>
                <w:rFonts w:ascii="Times New Roman" w:hAnsi="Times New Roman" w:cs="Times New Roman"/>
                <w:bCs/>
                <w:noProof/>
              </w:rPr>
              <w:t xml:space="preserve">      Ką gali pas</w:t>
            </w:r>
            <w:r w:rsidR="00FB048B">
              <w:rPr>
                <w:rFonts w:ascii="Times New Roman" w:hAnsi="Times New Roman" w:cs="Times New Roman"/>
                <w:bCs/>
                <w:noProof/>
              </w:rPr>
              <w:t>akyti</w:t>
            </w:r>
            <w:r>
              <w:rPr>
                <w:rFonts w:ascii="Times New Roman" w:hAnsi="Times New Roman" w:cs="Times New Roman"/>
                <w:bCs/>
                <w:noProof/>
              </w:rPr>
              <w:t xml:space="preserve"> apie šį rašytojo pasakojimą </w:t>
            </w:r>
            <w:r w:rsidR="00FB048B">
              <w:rPr>
                <w:rFonts w:ascii="Times New Roman" w:hAnsi="Times New Roman" w:cs="Times New Roman"/>
                <w:bCs/>
                <w:noProof/>
              </w:rPr>
              <w:t>ketvirtokas</w:t>
            </w:r>
            <w:r>
              <w:rPr>
                <w:rFonts w:ascii="Times New Roman" w:hAnsi="Times New Roman" w:cs="Times New Roman"/>
                <w:bCs/>
                <w:noProof/>
              </w:rPr>
              <w:t xml:space="preserve">? Kad rašytojas pasakoja plačiau, daugiau: koks tas ponas buvo, kaip ponas vijosi skrybėlę, kaip varnos jį keikė... Taigi rašytojo pasakojime daugiau detalių, jos pateiktos linksmai, su humoru. Galime viso to pasimokyti iš G. Morkūno. </w:t>
            </w:r>
          </w:p>
          <w:p w14:paraId="4E9220C3" w14:textId="66669E33" w:rsidR="00B4399C" w:rsidRDefault="00B4399C">
            <w:pPr>
              <w:jc w:val="both"/>
              <w:rPr>
                <w:rFonts w:ascii="Times New Roman" w:hAnsi="Times New Roman" w:cs="Times New Roman"/>
                <w:bCs/>
                <w:noProof/>
              </w:rPr>
            </w:pPr>
            <w:r>
              <w:rPr>
                <w:rFonts w:ascii="Times New Roman" w:hAnsi="Times New Roman" w:cs="Times New Roman"/>
                <w:bCs/>
                <w:noProof/>
              </w:rPr>
              <w:t xml:space="preserve">      Vadovėlyje siūloma ilgalaikė kūrybinė užduotis – rašyti ir sudaryti</w:t>
            </w:r>
            <w:r w:rsidR="00FB048B">
              <w:rPr>
                <w:rFonts w:ascii="Times New Roman" w:hAnsi="Times New Roman" w:cs="Times New Roman"/>
                <w:bCs/>
                <w:noProof/>
              </w:rPr>
              <w:t xml:space="preserve"> </w:t>
            </w:r>
            <w:r>
              <w:rPr>
                <w:rFonts w:ascii="Times New Roman" w:hAnsi="Times New Roman" w:cs="Times New Roman"/>
                <w:bCs/>
                <w:noProof/>
              </w:rPr>
              <w:t>klasės pasakojimų knygą. Klasės mokiniai sprendžia</w:t>
            </w:r>
            <w:r w:rsidR="00FB048B">
              <w:rPr>
                <w:rFonts w:ascii="Times New Roman" w:hAnsi="Times New Roman" w:cs="Times New Roman"/>
                <w:bCs/>
                <w:noProof/>
              </w:rPr>
              <w:t>,</w:t>
            </w:r>
            <w:r>
              <w:rPr>
                <w:rFonts w:ascii="Times New Roman" w:hAnsi="Times New Roman" w:cs="Times New Roman"/>
                <w:bCs/>
                <w:noProof/>
              </w:rPr>
              <w:t xml:space="preserve"> ar ryšis šiam darbui. </w:t>
            </w:r>
          </w:p>
          <w:p w14:paraId="2DB269A3" w14:textId="0889CF8A" w:rsidR="00B4399C" w:rsidRDefault="00B4399C">
            <w:pPr>
              <w:jc w:val="both"/>
              <w:rPr>
                <w:rFonts w:ascii="Times New Roman" w:hAnsi="Times New Roman" w:cs="Times New Roman"/>
                <w:bCs/>
                <w:noProof/>
              </w:rPr>
            </w:pPr>
            <w:r>
              <w:rPr>
                <w:rFonts w:ascii="Times New Roman" w:hAnsi="Times New Roman" w:cs="Times New Roman"/>
                <w:bCs/>
                <w:noProof/>
              </w:rPr>
              <w:t xml:space="preserve">    </w:t>
            </w:r>
          </w:p>
        </w:tc>
      </w:tr>
    </w:tbl>
    <w:p w14:paraId="7007E365" w14:textId="77777777" w:rsidR="00B4399C" w:rsidRDefault="00B4399C" w:rsidP="00B4399C">
      <w:pPr>
        <w:jc w:val="both"/>
        <w:rPr>
          <w:rFonts w:ascii="Times New Roman" w:hAnsi="Times New Roman" w:cs="Times New Roman"/>
          <w:b/>
          <w:noProof/>
          <w:sz w:val="28"/>
          <w:szCs w:val="28"/>
        </w:rPr>
      </w:pPr>
    </w:p>
    <w:p w14:paraId="79AB7B05" w14:textId="77777777" w:rsidR="00B4399C" w:rsidRDefault="00B4399C" w:rsidP="00B4399C">
      <w:pPr>
        <w:jc w:val="both"/>
        <w:rPr>
          <w:rFonts w:ascii="Times New Roman" w:hAnsi="Times New Roman" w:cs="Times New Roman"/>
          <w:b/>
          <w:bCs/>
          <w:noProof/>
          <w:color w:val="FF0000"/>
          <w:sz w:val="28"/>
          <w:szCs w:val="28"/>
        </w:rPr>
      </w:pPr>
      <w:r>
        <w:rPr>
          <w:rFonts w:ascii="Times New Roman" w:hAnsi="Times New Roman" w:cs="Times New Roman"/>
          <w:b/>
          <w:bCs/>
          <w:noProof/>
          <w:color w:val="FF0000"/>
        </w:rPr>
        <w:t>II</w:t>
      </w:r>
      <w:r>
        <w:rPr>
          <w:rFonts w:ascii="Times New Roman" w:hAnsi="Times New Roman" w:cs="Times New Roman"/>
          <w:noProof/>
          <w:color w:val="FF0000"/>
        </w:rPr>
        <w:t xml:space="preserve"> T E S T A S –  </w:t>
      </w:r>
      <w:r>
        <w:rPr>
          <w:rFonts w:ascii="Times New Roman" w:hAnsi="Times New Roman" w:cs="Times New Roman"/>
          <w:b/>
          <w:bCs/>
          <w:noProof/>
          <w:color w:val="FF0000"/>
        </w:rPr>
        <w:t>kaip išmokome suprasti ir sudaryti sakinius, užrašyti pokalbį, kurti pasakojimą</w:t>
      </w:r>
    </w:p>
    <w:p w14:paraId="429B6D38" w14:textId="50995487" w:rsidR="00B4399C" w:rsidRDefault="00733251" w:rsidP="00B4399C">
      <w:pPr>
        <w:rPr>
          <w:rFonts w:ascii="Times New Roman" w:hAnsi="Times New Roman" w:cs="Times New Roman"/>
          <w:b/>
          <w:bCs/>
          <w:noProof/>
        </w:rPr>
      </w:pPr>
      <w:r>
        <w:rPr>
          <w:noProof/>
        </w:rPr>
        <mc:AlternateContent>
          <mc:Choice Requires="wps">
            <w:drawing>
              <wp:anchor distT="0" distB="0" distL="114300" distR="114300" simplePos="0" relativeHeight="251741696" behindDoc="0" locked="0" layoutInCell="1" allowOverlap="1" wp14:anchorId="2D6F89E9" wp14:editId="254C9C08">
                <wp:simplePos x="0" y="0"/>
                <wp:positionH relativeFrom="margin">
                  <wp:align>left</wp:align>
                </wp:positionH>
                <wp:positionV relativeFrom="paragraph">
                  <wp:posOffset>176530</wp:posOffset>
                </wp:positionV>
                <wp:extent cx="6499225" cy="2298700"/>
                <wp:effectExtent l="0" t="0" r="15875" b="25400"/>
                <wp:wrapNone/>
                <wp:docPr id="366" name="Text Box 366"/>
                <wp:cNvGraphicFramePr/>
                <a:graphic xmlns:a="http://schemas.openxmlformats.org/drawingml/2006/main">
                  <a:graphicData uri="http://schemas.microsoft.com/office/word/2010/wordprocessingShape">
                    <wps:wsp>
                      <wps:cNvSpPr txBox="1"/>
                      <wps:spPr>
                        <a:xfrm>
                          <a:off x="0" y="0"/>
                          <a:ext cx="6499225" cy="229870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11DF7E81" w14:textId="77777777" w:rsidR="00B4399C" w:rsidRDefault="00B4399C" w:rsidP="00B4399C">
                            <w:pPr>
                              <w:rPr>
                                <w:rFonts w:ascii="Times New Roman" w:hAnsi="Times New Roman" w:cs="Times New Roman"/>
                                <w:b/>
                                <w:bCs/>
                              </w:rPr>
                            </w:pPr>
                            <w:r>
                              <w:rPr>
                                <w:rFonts w:ascii="Times New Roman" w:hAnsi="Times New Roman" w:cs="Times New Roman"/>
                                <w:b/>
                                <w:bCs/>
                              </w:rPr>
                              <w:t xml:space="preserve">Tikslas –  įsivertinti, kaip geba suprasti ir analizuoti sakinius, juos sudaryti ir išplėsti, kaip atpažįsta kreipinius, moka juos skirti, kaip moka užrašyti pokalbį (dialogą), geba rašyti pasakojimą:     </w:t>
                            </w:r>
                          </w:p>
                          <w:p w14:paraId="4604D4EF" w14:textId="77777777" w:rsidR="00B4399C" w:rsidRDefault="00B4399C" w:rsidP="00B4399C">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įsivertins, kaip supranta sakinį, atpažįsta jo veiksnį ir tarinį; </w:t>
                            </w:r>
                          </w:p>
                          <w:p w14:paraId="4269A5E6" w14:textId="77777777" w:rsidR="00B4399C" w:rsidRDefault="00B4399C" w:rsidP="00B4399C">
                            <w:pPr>
                              <w:rPr>
                                <w:rFonts w:ascii="Times New Roman" w:hAnsi="Times New Roman" w:cs="Times New Roman"/>
                                <w:bCs/>
                              </w:rPr>
                            </w:pPr>
                            <w:r>
                              <w:rPr>
                                <w:rFonts w:ascii="Times New Roman" w:hAnsi="Times New Roman" w:cs="Times New Roman"/>
                                <w:bCs/>
                              </w:rPr>
                              <w:t xml:space="preserve">      • pasitikrins, ar geba sudaryti ir išplėsti sakinius;</w:t>
                            </w:r>
                          </w:p>
                          <w:p w14:paraId="6A0E308F" w14:textId="77777777" w:rsidR="00B4399C" w:rsidRDefault="00B4399C" w:rsidP="00B4399C">
                            <w:pPr>
                              <w:rPr>
                                <w:rFonts w:ascii="Times New Roman" w:hAnsi="Times New Roman" w:cs="Times New Roman"/>
                                <w:bCs/>
                              </w:rPr>
                            </w:pPr>
                            <w:r>
                              <w:rPr>
                                <w:rFonts w:ascii="Times New Roman" w:hAnsi="Times New Roman" w:cs="Times New Roman"/>
                                <w:bCs/>
                              </w:rPr>
                              <w:t xml:space="preserve">      • įsivertins, kaip vartoja kreipinius, ar moka juos skirti;</w:t>
                            </w:r>
                          </w:p>
                          <w:p w14:paraId="3D69CD25" w14:textId="77777777" w:rsidR="00B4399C" w:rsidRDefault="00B4399C" w:rsidP="00B4399C">
                            <w:pPr>
                              <w:rPr>
                                <w:rFonts w:ascii="Times New Roman" w:hAnsi="Times New Roman" w:cs="Times New Roman"/>
                                <w:bCs/>
                              </w:rPr>
                            </w:pPr>
                            <w:r>
                              <w:rPr>
                                <w:rFonts w:ascii="Times New Roman" w:hAnsi="Times New Roman" w:cs="Times New Roman"/>
                                <w:bCs/>
                              </w:rPr>
                              <w:t xml:space="preserve">      • pasitikrins, ar moka užrašyti pokalbį, rašyti reikiamus skyrybos ženklus;</w:t>
                            </w:r>
                          </w:p>
                          <w:p w14:paraId="1EEFCD33" w14:textId="44360419" w:rsidR="00B4399C" w:rsidRDefault="00B4399C" w:rsidP="00B4399C">
                            <w:pPr>
                              <w:rPr>
                                <w:rFonts w:ascii="Times New Roman" w:hAnsi="Times New Roman" w:cs="Times New Roman"/>
                                <w:bCs/>
                              </w:rPr>
                            </w:pPr>
                            <w:r>
                              <w:rPr>
                                <w:rFonts w:ascii="Times New Roman" w:hAnsi="Times New Roman" w:cs="Times New Roman"/>
                                <w:bCs/>
                              </w:rPr>
                              <w:t xml:space="preserve">      • kurs tekstą, įsivertins, kaip geba</w:t>
                            </w:r>
                            <w:r w:rsidR="00FB048B">
                              <w:rPr>
                                <w:rFonts w:ascii="Times New Roman" w:hAnsi="Times New Roman" w:cs="Times New Roman"/>
                                <w:bCs/>
                              </w:rPr>
                              <w:t xml:space="preserve"> jį</w:t>
                            </w:r>
                            <w:r>
                              <w:rPr>
                                <w:rFonts w:ascii="Times New Roman" w:hAnsi="Times New Roman" w:cs="Times New Roman"/>
                                <w:bCs/>
                              </w:rPr>
                              <w:t xml:space="preserve"> rašyti;</w:t>
                            </w:r>
                          </w:p>
                          <w:p w14:paraId="709FDF50" w14:textId="77777777" w:rsidR="00B4399C" w:rsidRDefault="00B4399C" w:rsidP="00B4399C">
                            <w:pPr>
                              <w:rPr>
                                <w:rFonts w:ascii="Times New Roman" w:hAnsi="Times New Roman" w:cs="Times New Roman"/>
                                <w:bCs/>
                              </w:rPr>
                            </w:pPr>
                            <w:r>
                              <w:rPr>
                                <w:rFonts w:ascii="Times New Roman" w:hAnsi="Times New Roman" w:cs="Times New Roman"/>
                                <w:bCs/>
                              </w:rPr>
                              <w:t xml:space="preserve">      • atliktas užduotis įsivertins balais.</w:t>
                            </w:r>
                          </w:p>
                          <w:p w14:paraId="4046EC56" w14:textId="77777777" w:rsidR="00B4399C" w:rsidRDefault="00B4399C" w:rsidP="00B4399C">
                            <w:pPr>
                              <w:rPr>
                                <w:rFonts w:ascii="Times New Roman" w:hAnsi="Times New Roman" w:cs="Times New Roman"/>
                                <w:bCs/>
                              </w:rPr>
                            </w:pPr>
                          </w:p>
                          <w:p w14:paraId="7BE564D9" w14:textId="77777777" w:rsidR="00B4399C" w:rsidRDefault="00B4399C" w:rsidP="00B4399C">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 xml:space="preserve">18–53, </w:t>
                            </w:r>
                            <w:r>
                              <w:rPr>
                                <w:rFonts w:ascii="Times New Roman" w:hAnsi="Times New Roman" w:cs="Times New Roman"/>
                              </w:rPr>
                              <w:t>Pr.</w:t>
                            </w:r>
                            <w:r>
                              <w:rPr>
                                <w:rFonts w:ascii="Times New Roman" w:hAnsi="Times New Roman" w:cs="Times New Roman"/>
                                <w:lang w:val="en-US"/>
                              </w:rPr>
                              <w:t xml:space="preserve"> s</w:t>
                            </w:r>
                            <w:r>
                              <w:rPr>
                                <w:rFonts w:ascii="Times New Roman" w:hAnsi="Times New Roman" w:cs="Times New Roman"/>
                              </w:rPr>
                              <w:t>ąs.1. P. 47.</w:t>
                            </w:r>
                          </w:p>
                          <w:p w14:paraId="2A5ACF38" w14:textId="77777777" w:rsidR="00B4399C" w:rsidRDefault="00B4399C" w:rsidP="00B4399C"/>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D6F89E9" id="Text Box 366" o:spid="_x0000_s1196" type="#_x0000_t202" style="position:absolute;margin-left:0;margin-top:13.9pt;width:511.75pt;height:181pt;z-index:251741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" fillcolor="#f3a875 [2165]" strokecolor="#ed7d31 [3205]" strokeweight=".5pt">
                <v:fill color2="#f09558 [2613]" rotate="t" colors="0 #f7bda4;.5 #f5b195;1 #f8a581" focus="100%" type="gradient">
                  <o:fill v:ext="view" type="gradientUnscaled"/>
                </v:fill>
                <v:textbox>
                  <w:txbxContent>
                    <w:p w14:paraId="11DF7E81" w14:textId="77777777" w:rsidR="00B4399C" w:rsidRDefault="00B4399C" w:rsidP="00B4399C">
                      <w:pPr>
                        <w:rPr>
                          <w:rFonts w:ascii="Times New Roman" w:hAnsi="Times New Roman" w:cs="Times New Roman"/>
                          <w:b/>
                          <w:bCs/>
                        </w:rPr>
                      </w:pPr>
                      <w:r>
                        <w:rPr>
                          <w:rFonts w:ascii="Times New Roman" w:hAnsi="Times New Roman" w:cs="Times New Roman"/>
                          <w:b/>
                          <w:bCs/>
                        </w:rPr>
                        <w:t xml:space="preserve">Tikslas –  įsivertinti, kaip geba suprasti ir analizuoti sakinius, juos sudaryti ir išplėsti, kaip atpažįsta kreipinius, moka juos skirti, kaip moka užrašyti pokalbį (dialogą), geba rašyti pasakojimą:     </w:t>
                      </w:r>
                    </w:p>
                    <w:p w14:paraId="4604D4EF" w14:textId="77777777" w:rsidR="00B4399C" w:rsidRDefault="00B4399C" w:rsidP="00B4399C">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įsivertins, kaip supranta sakinį, atpažįsta jo veiksnį ir tarinį; </w:t>
                      </w:r>
                    </w:p>
                    <w:p w14:paraId="4269A5E6" w14:textId="77777777" w:rsidR="00B4399C" w:rsidRDefault="00B4399C" w:rsidP="00B4399C">
                      <w:pPr>
                        <w:rPr>
                          <w:rFonts w:ascii="Times New Roman" w:hAnsi="Times New Roman" w:cs="Times New Roman"/>
                          <w:bCs/>
                        </w:rPr>
                      </w:pPr>
                      <w:r>
                        <w:rPr>
                          <w:rFonts w:ascii="Times New Roman" w:hAnsi="Times New Roman" w:cs="Times New Roman"/>
                          <w:bCs/>
                        </w:rPr>
                        <w:t xml:space="preserve">      • pasitikrins, ar geba sudaryti ir išplėsti sakinius;</w:t>
                      </w:r>
                    </w:p>
                    <w:p w14:paraId="6A0E308F" w14:textId="77777777" w:rsidR="00B4399C" w:rsidRDefault="00B4399C" w:rsidP="00B4399C">
                      <w:pPr>
                        <w:rPr>
                          <w:rFonts w:ascii="Times New Roman" w:hAnsi="Times New Roman" w:cs="Times New Roman"/>
                          <w:bCs/>
                        </w:rPr>
                      </w:pPr>
                      <w:r>
                        <w:rPr>
                          <w:rFonts w:ascii="Times New Roman" w:hAnsi="Times New Roman" w:cs="Times New Roman"/>
                          <w:bCs/>
                        </w:rPr>
                        <w:t xml:space="preserve">      • įsivertins, kaip vartoja kreipinius, ar moka juos skirti;</w:t>
                      </w:r>
                    </w:p>
                    <w:p w14:paraId="3D69CD25" w14:textId="77777777" w:rsidR="00B4399C" w:rsidRDefault="00B4399C" w:rsidP="00B4399C">
                      <w:pPr>
                        <w:rPr>
                          <w:rFonts w:ascii="Times New Roman" w:hAnsi="Times New Roman" w:cs="Times New Roman"/>
                          <w:bCs/>
                        </w:rPr>
                      </w:pPr>
                      <w:r>
                        <w:rPr>
                          <w:rFonts w:ascii="Times New Roman" w:hAnsi="Times New Roman" w:cs="Times New Roman"/>
                          <w:bCs/>
                        </w:rPr>
                        <w:t xml:space="preserve">      • pasitikrins, ar moka užrašyti pokalbį, rašyti reikiamus skyrybos ženklus;</w:t>
                      </w:r>
                    </w:p>
                    <w:p w14:paraId="1EEFCD33" w14:textId="44360419" w:rsidR="00B4399C" w:rsidRDefault="00B4399C" w:rsidP="00B4399C">
                      <w:pPr>
                        <w:rPr>
                          <w:rFonts w:ascii="Times New Roman" w:hAnsi="Times New Roman" w:cs="Times New Roman"/>
                          <w:bCs/>
                        </w:rPr>
                      </w:pPr>
                      <w:r>
                        <w:rPr>
                          <w:rFonts w:ascii="Times New Roman" w:hAnsi="Times New Roman" w:cs="Times New Roman"/>
                          <w:bCs/>
                        </w:rPr>
                        <w:t xml:space="preserve">      • kurs tekstą, įsivertins, kaip geba</w:t>
                      </w:r>
                      <w:r w:rsidR="00FB048B">
                        <w:rPr>
                          <w:rFonts w:ascii="Times New Roman" w:hAnsi="Times New Roman" w:cs="Times New Roman"/>
                          <w:bCs/>
                        </w:rPr>
                        <w:t xml:space="preserve"> jį</w:t>
                      </w:r>
                      <w:r>
                        <w:rPr>
                          <w:rFonts w:ascii="Times New Roman" w:hAnsi="Times New Roman" w:cs="Times New Roman"/>
                          <w:bCs/>
                        </w:rPr>
                        <w:t xml:space="preserve"> rašyti;</w:t>
                      </w:r>
                    </w:p>
                    <w:p w14:paraId="709FDF50" w14:textId="77777777" w:rsidR="00B4399C" w:rsidRDefault="00B4399C" w:rsidP="00B4399C">
                      <w:pPr>
                        <w:rPr>
                          <w:rFonts w:ascii="Times New Roman" w:hAnsi="Times New Roman" w:cs="Times New Roman"/>
                          <w:bCs/>
                        </w:rPr>
                      </w:pPr>
                      <w:r>
                        <w:rPr>
                          <w:rFonts w:ascii="Times New Roman" w:hAnsi="Times New Roman" w:cs="Times New Roman"/>
                          <w:bCs/>
                        </w:rPr>
                        <w:t xml:space="preserve">      • atliktas užduotis įsivertins balais.</w:t>
                      </w:r>
                    </w:p>
                    <w:p w14:paraId="4046EC56" w14:textId="77777777" w:rsidR="00B4399C" w:rsidRDefault="00B4399C" w:rsidP="00B4399C">
                      <w:pPr>
                        <w:rPr>
                          <w:rFonts w:ascii="Times New Roman" w:hAnsi="Times New Roman" w:cs="Times New Roman"/>
                          <w:bCs/>
                        </w:rPr>
                      </w:pPr>
                    </w:p>
                    <w:p w14:paraId="7BE564D9" w14:textId="77777777" w:rsidR="00B4399C" w:rsidRDefault="00B4399C" w:rsidP="00B4399C">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 xml:space="preserve">18–53, </w:t>
                      </w:r>
                      <w:r>
                        <w:rPr>
                          <w:rFonts w:ascii="Times New Roman" w:hAnsi="Times New Roman" w:cs="Times New Roman"/>
                        </w:rPr>
                        <w:t>Pr.</w:t>
                      </w:r>
                      <w:r>
                        <w:rPr>
                          <w:rFonts w:ascii="Times New Roman" w:hAnsi="Times New Roman" w:cs="Times New Roman"/>
                          <w:lang w:val="en-US"/>
                        </w:rPr>
                        <w:t xml:space="preserve"> s</w:t>
                      </w:r>
                      <w:r>
                        <w:rPr>
                          <w:rFonts w:ascii="Times New Roman" w:hAnsi="Times New Roman" w:cs="Times New Roman"/>
                        </w:rPr>
                        <w:t>ąs.1. P. 47.</w:t>
                      </w:r>
                    </w:p>
                    <w:p w14:paraId="2A5ACF38" w14:textId="77777777" w:rsidR="00B4399C" w:rsidRDefault="00B4399C" w:rsidP="00B4399C"/>
                  </w:txbxContent>
                </v:textbox>
                <w10:wrap anchorx="margin"/>
              </v:shape>
            </w:pict>
          </mc:Fallback>
        </mc:AlternateContent>
      </w:r>
    </w:p>
    <w:p w14:paraId="5FB9E7AA" w14:textId="27C87766" w:rsidR="00B4399C" w:rsidRDefault="00B4399C" w:rsidP="00B4399C">
      <w:pPr>
        <w:ind w:left="630"/>
        <w:jc w:val="both"/>
        <w:rPr>
          <w:rFonts w:ascii="Times New Roman" w:hAnsi="Times New Roman" w:cs="Times New Roman"/>
          <w:b/>
          <w:noProof/>
        </w:rPr>
      </w:pPr>
    </w:p>
    <w:p w14:paraId="79F95B4B" w14:textId="77777777" w:rsidR="00B4399C" w:rsidRDefault="00B4399C" w:rsidP="00B4399C">
      <w:pPr>
        <w:jc w:val="both"/>
        <w:rPr>
          <w:rFonts w:ascii="Times New Roman" w:hAnsi="Times New Roman" w:cs="Times New Roman"/>
          <w:noProof/>
        </w:rPr>
      </w:pPr>
    </w:p>
    <w:p w14:paraId="6E3033B8" w14:textId="77777777" w:rsidR="00B4399C" w:rsidRDefault="00B4399C" w:rsidP="00B4399C">
      <w:pPr>
        <w:jc w:val="both"/>
        <w:rPr>
          <w:rFonts w:ascii="Times New Roman" w:hAnsi="Times New Roman" w:cs="Times New Roman"/>
          <w:noProof/>
        </w:rPr>
      </w:pPr>
    </w:p>
    <w:p w14:paraId="4A3D1434" w14:textId="77777777" w:rsidR="00B4399C" w:rsidRDefault="00B4399C" w:rsidP="00B4399C">
      <w:pPr>
        <w:jc w:val="both"/>
        <w:rPr>
          <w:rFonts w:ascii="Times New Roman" w:hAnsi="Times New Roman" w:cs="Times New Roman"/>
        </w:rPr>
      </w:pPr>
    </w:p>
    <w:p w14:paraId="243CDA32" w14:textId="77777777" w:rsidR="00B4399C" w:rsidRDefault="00B4399C" w:rsidP="00B4399C">
      <w:pPr>
        <w:jc w:val="both"/>
        <w:rPr>
          <w:rFonts w:ascii="Times New Roman" w:hAnsi="Times New Roman" w:cs="Times New Roman"/>
        </w:rPr>
      </w:pPr>
    </w:p>
    <w:p w14:paraId="4D8B78B2" w14:textId="77777777" w:rsidR="00B4399C" w:rsidRDefault="00B4399C" w:rsidP="00B4399C">
      <w:pPr>
        <w:jc w:val="both"/>
        <w:rPr>
          <w:rFonts w:ascii="Times New Roman" w:hAnsi="Times New Roman" w:cs="Times New Roman"/>
        </w:rPr>
      </w:pPr>
    </w:p>
    <w:p w14:paraId="7AA217E8" w14:textId="77777777" w:rsidR="00B4399C" w:rsidRDefault="00B4399C" w:rsidP="00B4399C">
      <w:pPr>
        <w:jc w:val="both"/>
        <w:rPr>
          <w:rFonts w:ascii="Times New Roman" w:hAnsi="Times New Roman" w:cs="Times New Roman"/>
        </w:rPr>
      </w:pPr>
    </w:p>
    <w:p w14:paraId="377C17EB" w14:textId="77777777" w:rsidR="00B4399C" w:rsidRDefault="00B4399C" w:rsidP="00B4399C">
      <w:pPr>
        <w:jc w:val="both"/>
        <w:rPr>
          <w:rFonts w:ascii="Times New Roman" w:hAnsi="Times New Roman" w:cs="Times New Roman"/>
        </w:rPr>
      </w:pPr>
    </w:p>
    <w:p w14:paraId="2EAE56EF" w14:textId="77777777" w:rsidR="00B4399C" w:rsidRDefault="00B4399C" w:rsidP="00B4399C">
      <w:pPr>
        <w:jc w:val="both"/>
        <w:rPr>
          <w:rFonts w:ascii="Times New Roman" w:hAnsi="Times New Roman" w:cs="Times New Roman"/>
        </w:rPr>
      </w:pPr>
    </w:p>
    <w:p w14:paraId="7149CA04" w14:textId="77777777" w:rsidR="00B4399C" w:rsidRDefault="00B4399C" w:rsidP="00B4399C">
      <w:pPr>
        <w:jc w:val="both"/>
        <w:rPr>
          <w:rFonts w:ascii="Times New Roman" w:hAnsi="Times New Roman" w:cs="Times New Roman"/>
        </w:rPr>
      </w:pPr>
    </w:p>
    <w:p w14:paraId="36D7E853" w14:textId="77777777" w:rsidR="00B4399C" w:rsidRDefault="00B4399C" w:rsidP="00B4399C">
      <w:pPr>
        <w:jc w:val="both"/>
        <w:rPr>
          <w:rFonts w:ascii="Times New Roman" w:hAnsi="Times New Roman" w:cs="Times New Roman"/>
        </w:rPr>
      </w:pPr>
    </w:p>
    <w:p w14:paraId="13F88F26" w14:textId="77777777" w:rsidR="00B4399C" w:rsidRDefault="00B4399C" w:rsidP="00B4399C">
      <w:pPr>
        <w:jc w:val="both"/>
        <w:rPr>
          <w:rFonts w:ascii="Times New Roman" w:hAnsi="Times New Roman" w:cs="Times New Roman"/>
        </w:rPr>
      </w:pPr>
    </w:p>
    <w:p w14:paraId="419853DC" w14:textId="77777777" w:rsidR="00B4399C" w:rsidRDefault="00B4399C" w:rsidP="00B4399C">
      <w:pPr>
        <w:jc w:val="both"/>
        <w:rPr>
          <w:rFonts w:ascii="Times New Roman" w:hAnsi="Times New Roman" w:cs="Times New Roman"/>
        </w:rPr>
      </w:pPr>
    </w:p>
    <w:p w14:paraId="0BD5FB76" w14:textId="77777777" w:rsidR="00B4399C" w:rsidRDefault="00B4399C" w:rsidP="00B4399C">
      <w:pPr>
        <w:jc w:val="both"/>
        <w:rPr>
          <w:rFonts w:ascii="Times New Roman" w:hAnsi="Times New Roman" w:cs="Times New Roman"/>
        </w:rPr>
      </w:pPr>
    </w:p>
    <w:tbl>
      <w:tblPr>
        <w:tblW w:w="10165" w:type="dxa"/>
        <w:tblLayout w:type="fixed"/>
        <w:tblLook w:val="04A0" w:firstRow="1" w:lastRow="0" w:firstColumn="1" w:lastColumn="0" w:noHBand="0" w:noVBand="1"/>
      </w:tblPr>
      <w:tblGrid>
        <w:gridCol w:w="2066"/>
        <w:gridCol w:w="8099"/>
      </w:tblGrid>
      <w:tr w:rsidR="00B4399C" w:rsidRPr="00B4399C" w14:paraId="5625033A" w14:textId="77777777" w:rsidTr="00F261A7">
        <w:tc>
          <w:tcPr>
            <w:tcW w:w="2066" w:type="dxa"/>
            <w:tcBorders>
              <w:top w:val="single" w:sz="4" w:space="0" w:color="auto"/>
              <w:left w:val="single" w:sz="4" w:space="0" w:color="auto"/>
              <w:bottom w:val="single" w:sz="4" w:space="0" w:color="auto"/>
              <w:right w:val="single" w:sz="4" w:space="0" w:color="auto"/>
            </w:tcBorders>
          </w:tcPr>
          <w:p w14:paraId="2B1C9DDC" w14:textId="77777777" w:rsidR="00B4399C" w:rsidRDefault="00B4399C">
            <w:pPr>
              <w:rPr>
                <w:rFonts w:ascii="Times New Roman" w:hAnsi="Times New Roman" w:cs="Times New Roman"/>
                <w:i/>
                <w:iCs/>
              </w:rPr>
            </w:pPr>
            <w:r>
              <w:rPr>
                <w:rFonts w:ascii="Times New Roman" w:hAnsi="Times New Roman" w:cs="Times New Roman"/>
                <w:i/>
                <w:iCs/>
              </w:rPr>
              <w:t>Mokytojui.</w:t>
            </w:r>
          </w:p>
          <w:p w14:paraId="03E0B90C" w14:textId="77777777" w:rsidR="00B4399C" w:rsidRDefault="00B4399C">
            <w:pPr>
              <w:rPr>
                <w:rFonts w:ascii="Times New Roman" w:hAnsi="Times New Roman" w:cs="Times New Roman"/>
                <w:i/>
                <w:iCs/>
              </w:rPr>
            </w:pPr>
          </w:p>
          <w:p w14:paraId="5F27B6B5" w14:textId="77777777" w:rsidR="00B4399C" w:rsidRDefault="00B4399C">
            <w:pPr>
              <w:rPr>
                <w:rFonts w:ascii="Times New Roman" w:hAnsi="Times New Roman" w:cs="Times New Roman"/>
                <w:i/>
                <w:iCs/>
              </w:rPr>
            </w:pPr>
          </w:p>
          <w:p w14:paraId="1199242F" w14:textId="77777777" w:rsidR="00B4399C" w:rsidRDefault="00B4399C">
            <w:pPr>
              <w:rPr>
                <w:rFonts w:ascii="Times New Roman" w:hAnsi="Times New Roman" w:cs="Times New Roman"/>
                <w:i/>
                <w:iCs/>
              </w:rPr>
            </w:pPr>
          </w:p>
          <w:p w14:paraId="3B0DDE2A" w14:textId="77777777" w:rsidR="00B4399C" w:rsidRDefault="00B4399C">
            <w:pPr>
              <w:rPr>
                <w:rFonts w:ascii="Times New Roman" w:hAnsi="Times New Roman" w:cs="Times New Roman"/>
                <w:i/>
                <w:iCs/>
              </w:rPr>
            </w:pPr>
          </w:p>
          <w:p w14:paraId="1E10C8DA" w14:textId="77777777" w:rsidR="00B4399C" w:rsidRDefault="00B4399C">
            <w:pPr>
              <w:rPr>
                <w:rFonts w:ascii="Times New Roman" w:hAnsi="Times New Roman" w:cs="Times New Roman"/>
                <w:i/>
                <w:iCs/>
              </w:rPr>
            </w:pPr>
          </w:p>
          <w:p w14:paraId="04F613A3" w14:textId="77777777" w:rsidR="00B4399C" w:rsidRDefault="00B4399C">
            <w:pPr>
              <w:rPr>
                <w:rFonts w:ascii="Times New Roman" w:hAnsi="Times New Roman" w:cs="Times New Roman"/>
                <w:i/>
                <w:iCs/>
              </w:rPr>
            </w:pPr>
          </w:p>
          <w:p w14:paraId="6F5C0FC8" w14:textId="77777777" w:rsidR="00B4399C" w:rsidRDefault="00B4399C">
            <w:pPr>
              <w:rPr>
                <w:rFonts w:ascii="Times New Roman" w:hAnsi="Times New Roman" w:cs="Times New Roman"/>
                <w:i/>
                <w:iCs/>
              </w:rPr>
            </w:pPr>
          </w:p>
          <w:p w14:paraId="39D65502" w14:textId="77777777" w:rsidR="00B4399C" w:rsidRDefault="00B4399C">
            <w:pPr>
              <w:rPr>
                <w:rFonts w:ascii="Times New Roman" w:hAnsi="Times New Roman" w:cs="Times New Roman"/>
                <w:i/>
                <w:iCs/>
              </w:rPr>
            </w:pPr>
          </w:p>
          <w:p w14:paraId="6E87F02F" w14:textId="77777777" w:rsidR="00B4399C" w:rsidRDefault="00B4399C">
            <w:pPr>
              <w:rPr>
                <w:rFonts w:ascii="Times New Roman" w:hAnsi="Times New Roman" w:cs="Times New Roman"/>
                <w:i/>
                <w:iCs/>
              </w:rPr>
            </w:pPr>
          </w:p>
          <w:p w14:paraId="70163FB2" w14:textId="77777777" w:rsidR="00B4399C" w:rsidRDefault="00B4399C">
            <w:pPr>
              <w:rPr>
                <w:rFonts w:ascii="Times New Roman" w:hAnsi="Times New Roman" w:cs="Times New Roman"/>
                <w:i/>
                <w:iCs/>
              </w:rPr>
            </w:pPr>
          </w:p>
          <w:p w14:paraId="20967CFD" w14:textId="77777777" w:rsidR="00B4399C" w:rsidRDefault="00B4399C">
            <w:pPr>
              <w:rPr>
                <w:rFonts w:ascii="Times New Roman" w:hAnsi="Times New Roman" w:cs="Times New Roman"/>
                <w:i/>
                <w:iCs/>
              </w:rPr>
            </w:pPr>
          </w:p>
          <w:p w14:paraId="4845A9FC" w14:textId="77777777" w:rsidR="00B4399C" w:rsidRDefault="00B4399C">
            <w:pPr>
              <w:rPr>
                <w:rFonts w:ascii="Times New Roman" w:hAnsi="Times New Roman" w:cs="Times New Roman"/>
                <w:i/>
                <w:iCs/>
              </w:rPr>
            </w:pPr>
          </w:p>
          <w:p w14:paraId="33970B9A" w14:textId="77777777" w:rsidR="00B4399C" w:rsidRDefault="00B4399C">
            <w:pPr>
              <w:rPr>
                <w:rFonts w:ascii="Times New Roman" w:hAnsi="Times New Roman" w:cs="Times New Roman"/>
                <w:i/>
                <w:iCs/>
              </w:rPr>
            </w:pPr>
          </w:p>
          <w:p w14:paraId="44A4F1BB" w14:textId="77777777" w:rsidR="00B4399C" w:rsidRDefault="00B4399C">
            <w:pPr>
              <w:rPr>
                <w:rFonts w:ascii="Times New Roman" w:hAnsi="Times New Roman" w:cs="Times New Roman"/>
                <w:i/>
                <w:iCs/>
              </w:rPr>
            </w:pPr>
          </w:p>
          <w:p w14:paraId="06DA6429" w14:textId="77777777" w:rsidR="00B4399C" w:rsidRDefault="00B4399C">
            <w:pPr>
              <w:rPr>
                <w:rFonts w:ascii="Times New Roman" w:hAnsi="Times New Roman" w:cs="Times New Roman"/>
                <w:i/>
                <w:iCs/>
              </w:rPr>
            </w:pPr>
          </w:p>
          <w:p w14:paraId="0341287A" w14:textId="77777777" w:rsidR="00B4399C" w:rsidRDefault="00B4399C">
            <w:pPr>
              <w:rPr>
                <w:rFonts w:ascii="Times New Roman" w:hAnsi="Times New Roman" w:cs="Times New Roman"/>
                <w:i/>
                <w:iCs/>
              </w:rPr>
            </w:pPr>
          </w:p>
          <w:p w14:paraId="75BA90E8" w14:textId="77777777" w:rsidR="00B4399C" w:rsidRDefault="00B4399C">
            <w:pPr>
              <w:rPr>
                <w:rFonts w:ascii="Times New Roman" w:hAnsi="Times New Roman" w:cs="Times New Roman"/>
                <w:i/>
                <w:iCs/>
              </w:rPr>
            </w:pPr>
          </w:p>
          <w:p w14:paraId="11560428" w14:textId="77777777" w:rsidR="00B4399C" w:rsidRDefault="00B4399C">
            <w:pPr>
              <w:rPr>
                <w:rFonts w:ascii="Times New Roman" w:hAnsi="Times New Roman" w:cs="Times New Roman"/>
                <w:i/>
                <w:iCs/>
              </w:rPr>
            </w:pPr>
          </w:p>
          <w:p w14:paraId="2BEA1DEB" w14:textId="77777777" w:rsidR="00B4399C" w:rsidRDefault="00B4399C">
            <w:pPr>
              <w:rPr>
                <w:rFonts w:ascii="Times New Roman" w:hAnsi="Times New Roman" w:cs="Times New Roman"/>
                <w:i/>
                <w:iCs/>
              </w:rPr>
            </w:pPr>
          </w:p>
          <w:p w14:paraId="4F8A7A5D" w14:textId="77777777" w:rsidR="00B4399C" w:rsidRDefault="00B4399C">
            <w:pPr>
              <w:rPr>
                <w:rFonts w:ascii="Times New Roman" w:hAnsi="Times New Roman" w:cs="Times New Roman"/>
                <w:i/>
                <w:iCs/>
              </w:rPr>
            </w:pPr>
          </w:p>
          <w:p w14:paraId="0E853242" w14:textId="77777777" w:rsidR="00B4399C" w:rsidRDefault="00B4399C">
            <w:pPr>
              <w:rPr>
                <w:rFonts w:ascii="Times New Roman" w:hAnsi="Times New Roman" w:cs="Times New Roman"/>
                <w:i/>
                <w:iCs/>
              </w:rPr>
            </w:pPr>
          </w:p>
          <w:p w14:paraId="26E5B3BE" w14:textId="77777777" w:rsidR="00B4399C" w:rsidRDefault="00B4399C">
            <w:pPr>
              <w:rPr>
                <w:rFonts w:ascii="Times New Roman" w:hAnsi="Times New Roman" w:cs="Times New Roman"/>
                <w:i/>
                <w:iCs/>
              </w:rPr>
            </w:pPr>
          </w:p>
          <w:p w14:paraId="552D487A" w14:textId="2CCD8C82" w:rsidR="00B4399C" w:rsidRDefault="00B4399C">
            <w:pPr>
              <w:rPr>
                <w:rFonts w:ascii="Times New Roman" w:hAnsi="Times New Roman" w:cs="Times New Roman"/>
                <w:i/>
                <w:iCs/>
              </w:rPr>
            </w:pPr>
            <w:r>
              <w:rPr>
                <w:noProof/>
              </w:rPr>
              <mc:AlternateContent>
                <mc:Choice Requires="wps">
                  <w:drawing>
                    <wp:anchor distT="0" distB="0" distL="114300" distR="114300" simplePos="0" relativeHeight="251742720" behindDoc="0" locked="0" layoutInCell="1" allowOverlap="1" wp14:anchorId="2B0A87D6" wp14:editId="510AF7B4">
                      <wp:simplePos x="0" y="0"/>
                      <wp:positionH relativeFrom="column">
                        <wp:posOffset>0</wp:posOffset>
                      </wp:positionH>
                      <wp:positionV relativeFrom="paragraph">
                        <wp:posOffset>1270</wp:posOffset>
                      </wp:positionV>
                      <wp:extent cx="495300" cy="370840"/>
                      <wp:effectExtent l="0" t="0" r="19050" b="10160"/>
                      <wp:wrapNone/>
                      <wp:docPr id="367" name="Oval 367"/>
                      <wp:cNvGraphicFramePr/>
                      <a:graphic xmlns:a="http://schemas.openxmlformats.org/drawingml/2006/main">
                        <a:graphicData uri="http://schemas.microsoft.com/office/word/2010/wordprocessingShape">
                          <wps:wsp>
                            <wps:cNvSpPr/>
                            <wps:spPr>
                              <a:xfrm>
                                <a:off x="0" y="0"/>
                                <a:ext cx="49530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56136A43" w14:textId="77777777" w:rsidR="00B4399C" w:rsidRDefault="00B4399C" w:rsidP="00B4399C">
                                  <w:pPr>
                                    <w:jc w:val="center"/>
                                  </w:pPr>
                                  <w:r>
                                    <w:t>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0A87D6" id="Oval 367" o:spid="_x0000_s1197" style="position:absolute;margin-left:0;margin-top:.1pt;width:39pt;height:29.2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" fillcolor="#f3a875 [2165]" strokecolor="#ed7d31 [3205]" strokeweight=".5pt">
                      <v:fill color2="#f09558 [2613]" rotate="t" colors="0 #f7bda4;.5 #f5b195;1 #f8a581" focus="100%" type="gradient">
                        <o:fill v:ext="view" type="gradientUnscaled"/>
                      </v:fill>
                      <v:stroke joinstyle="miter"/>
                      <v:textbox>
                        <w:txbxContent>
                          <w:p w14:paraId="56136A43" w14:textId="77777777" w:rsidR="00B4399C" w:rsidRDefault="00B4399C" w:rsidP="00B4399C">
                            <w:pPr>
                              <w:jc w:val="center"/>
                            </w:pPr>
                            <w:r>
                              <w:t>I</w:t>
                            </w:r>
                          </w:p>
                        </w:txbxContent>
                      </v:textbox>
                    </v:oval>
                  </w:pict>
                </mc:Fallback>
              </mc:AlternateContent>
            </w:r>
          </w:p>
          <w:p w14:paraId="454262F6" w14:textId="77777777" w:rsidR="00B4399C" w:rsidRDefault="00B4399C">
            <w:pPr>
              <w:rPr>
                <w:rFonts w:ascii="Times New Roman" w:hAnsi="Times New Roman" w:cs="Times New Roman"/>
                <w:i/>
                <w:iCs/>
              </w:rPr>
            </w:pPr>
            <w:r>
              <w:rPr>
                <w:rFonts w:ascii="Times New Roman" w:hAnsi="Times New Roman" w:cs="Times New Roman"/>
                <w:i/>
                <w:iCs/>
              </w:rPr>
              <w:t xml:space="preserve"> </w:t>
            </w:r>
          </w:p>
          <w:p w14:paraId="1EDB4DC3" w14:textId="13AF4F34" w:rsidR="00B4399C" w:rsidRDefault="00B4399C">
            <w:pPr>
              <w:rPr>
                <w:rFonts w:ascii="Times New Roman" w:hAnsi="Times New Roman" w:cs="Times New Roman"/>
                <w:i/>
                <w:iCs/>
              </w:rPr>
            </w:pPr>
            <w:r>
              <w:rPr>
                <w:rFonts w:ascii="Times New Roman" w:hAnsi="Times New Roman" w:cs="Times New Roman"/>
                <w:i/>
                <w:iCs/>
              </w:rPr>
              <w:t>Užduotys įvertinti sakinio supratim</w:t>
            </w:r>
            <w:r w:rsidR="00F261A7">
              <w:rPr>
                <w:rFonts w:ascii="Times New Roman" w:hAnsi="Times New Roman" w:cs="Times New Roman"/>
                <w:i/>
                <w:iCs/>
              </w:rPr>
              <w:t>ą</w:t>
            </w:r>
            <w:r>
              <w:rPr>
                <w:rFonts w:ascii="Times New Roman" w:hAnsi="Times New Roman" w:cs="Times New Roman"/>
                <w:i/>
                <w:iCs/>
              </w:rPr>
              <w:t>, mokėjim</w:t>
            </w:r>
            <w:r w:rsidR="00F261A7">
              <w:rPr>
                <w:rFonts w:ascii="Times New Roman" w:hAnsi="Times New Roman" w:cs="Times New Roman"/>
                <w:i/>
                <w:iCs/>
              </w:rPr>
              <w:t>ą</w:t>
            </w:r>
            <w:r>
              <w:rPr>
                <w:rFonts w:ascii="Times New Roman" w:hAnsi="Times New Roman" w:cs="Times New Roman"/>
                <w:i/>
                <w:iCs/>
              </w:rPr>
              <w:t xml:space="preserve"> jį išplėsti.</w:t>
            </w:r>
          </w:p>
          <w:p w14:paraId="5E42F5E0" w14:textId="77777777" w:rsidR="00B4399C" w:rsidRDefault="00B4399C">
            <w:pPr>
              <w:rPr>
                <w:rFonts w:ascii="Times New Roman" w:hAnsi="Times New Roman" w:cs="Times New Roman"/>
                <w:i/>
                <w:iCs/>
              </w:rPr>
            </w:pPr>
          </w:p>
          <w:p w14:paraId="49DF6984" w14:textId="77777777" w:rsidR="00B4399C" w:rsidRDefault="00B4399C">
            <w:pPr>
              <w:rPr>
                <w:rFonts w:ascii="Times New Roman" w:hAnsi="Times New Roman" w:cs="Times New Roman"/>
                <w:i/>
                <w:iCs/>
              </w:rPr>
            </w:pPr>
          </w:p>
          <w:p w14:paraId="1ADFD050" w14:textId="77777777" w:rsidR="00B4399C" w:rsidRDefault="00B4399C">
            <w:pPr>
              <w:rPr>
                <w:rFonts w:ascii="Times New Roman" w:hAnsi="Times New Roman" w:cs="Times New Roman"/>
                <w:i/>
                <w:iCs/>
              </w:rPr>
            </w:pPr>
          </w:p>
          <w:p w14:paraId="17473AFF" w14:textId="77777777" w:rsidR="00B4399C" w:rsidRDefault="00B4399C">
            <w:pPr>
              <w:rPr>
                <w:rFonts w:ascii="Times New Roman" w:hAnsi="Times New Roman" w:cs="Times New Roman"/>
                <w:i/>
                <w:iCs/>
              </w:rPr>
            </w:pPr>
          </w:p>
          <w:p w14:paraId="22AF0960" w14:textId="77777777" w:rsidR="00B4399C" w:rsidRDefault="00B4399C">
            <w:pPr>
              <w:rPr>
                <w:rFonts w:ascii="Times New Roman" w:hAnsi="Times New Roman" w:cs="Times New Roman"/>
                <w:i/>
                <w:iCs/>
              </w:rPr>
            </w:pPr>
          </w:p>
          <w:p w14:paraId="30077F51" w14:textId="77777777" w:rsidR="00B4399C" w:rsidRDefault="00B4399C">
            <w:pPr>
              <w:rPr>
                <w:rFonts w:ascii="Times New Roman" w:hAnsi="Times New Roman" w:cs="Times New Roman"/>
                <w:i/>
                <w:iCs/>
              </w:rPr>
            </w:pPr>
          </w:p>
          <w:p w14:paraId="2AAC1F4B" w14:textId="77777777" w:rsidR="00B4399C" w:rsidRDefault="00B4399C">
            <w:pPr>
              <w:rPr>
                <w:rFonts w:ascii="Times New Roman" w:hAnsi="Times New Roman" w:cs="Times New Roman"/>
                <w:i/>
                <w:iCs/>
              </w:rPr>
            </w:pPr>
          </w:p>
          <w:p w14:paraId="2839440F" w14:textId="6DE35F9E" w:rsidR="00B4399C" w:rsidRDefault="00B4399C">
            <w:pPr>
              <w:rPr>
                <w:rFonts w:ascii="Times New Roman" w:hAnsi="Times New Roman" w:cs="Times New Roman"/>
                <w:i/>
                <w:iCs/>
              </w:rPr>
            </w:pPr>
          </w:p>
          <w:p w14:paraId="46D81DDE" w14:textId="6BFEB605" w:rsidR="00F261A7" w:rsidRDefault="00F261A7">
            <w:pPr>
              <w:rPr>
                <w:rFonts w:ascii="Times New Roman" w:hAnsi="Times New Roman" w:cs="Times New Roman"/>
                <w:i/>
                <w:iCs/>
              </w:rPr>
            </w:pPr>
          </w:p>
          <w:p w14:paraId="2599DEFF" w14:textId="1B0C95CF" w:rsidR="00F261A7" w:rsidRDefault="00F261A7">
            <w:pPr>
              <w:rPr>
                <w:rFonts w:ascii="Times New Roman" w:hAnsi="Times New Roman" w:cs="Times New Roman"/>
                <w:i/>
                <w:iCs/>
              </w:rPr>
            </w:pPr>
          </w:p>
          <w:p w14:paraId="4CDBF061" w14:textId="2CA18C56" w:rsidR="00F261A7" w:rsidRDefault="00F261A7">
            <w:pPr>
              <w:rPr>
                <w:rFonts w:ascii="Times New Roman" w:hAnsi="Times New Roman" w:cs="Times New Roman"/>
                <w:i/>
                <w:iCs/>
              </w:rPr>
            </w:pPr>
          </w:p>
          <w:p w14:paraId="4C918394" w14:textId="0571916C" w:rsidR="00F261A7" w:rsidRDefault="00F261A7">
            <w:pPr>
              <w:rPr>
                <w:rFonts w:ascii="Times New Roman" w:hAnsi="Times New Roman" w:cs="Times New Roman"/>
                <w:i/>
                <w:iCs/>
              </w:rPr>
            </w:pPr>
          </w:p>
          <w:p w14:paraId="70E488BD" w14:textId="0A5EB6D2" w:rsidR="00F261A7" w:rsidRDefault="00F261A7">
            <w:pPr>
              <w:rPr>
                <w:rFonts w:ascii="Times New Roman" w:hAnsi="Times New Roman" w:cs="Times New Roman"/>
                <w:i/>
                <w:iCs/>
              </w:rPr>
            </w:pPr>
          </w:p>
          <w:p w14:paraId="6E984903" w14:textId="6335F72B" w:rsidR="00F261A7" w:rsidRDefault="00F261A7">
            <w:pPr>
              <w:rPr>
                <w:rFonts w:ascii="Times New Roman" w:hAnsi="Times New Roman" w:cs="Times New Roman"/>
                <w:i/>
                <w:iCs/>
              </w:rPr>
            </w:pPr>
          </w:p>
          <w:p w14:paraId="285808DC" w14:textId="5458AA66" w:rsidR="00F261A7" w:rsidRDefault="00F261A7">
            <w:pPr>
              <w:rPr>
                <w:rFonts w:ascii="Times New Roman" w:hAnsi="Times New Roman" w:cs="Times New Roman"/>
                <w:i/>
                <w:iCs/>
              </w:rPr>
            </w:pPr>
          </w:p>
          <w:p w14:paraId="688DFA05" w14:textId="1E06D58D" w:rsidR="00F261A7" w:rsidRDefault="00F261A7">
            <w:pPr>
              <w:rPr>
                <w:rFonts w:ascii="Times New Roman" w:hAnsi="Times New Roman" w:cs="Times New Roman"/>
                <w:i/>
                <w:iCs/>
              </w:rPr>
            </w:pPr>
          </w:p>
          <w:p w14:paraId="073B3973" w14:textId="77777777" w:rsidR="009C041E" w:rsidRDefault="009C041E">
            <w:pPr>
              <w:rPr>
                <w:rFonts w:ascii="Times New Roman" w:hAnsi="Times New Roman" w:cs="Times New Roman"/>
                <w:i/>
                <w:iCs/>
              </w:rPr>
            </w:pPr>
          </w:p>
          <w:p w14:paraId="41EAEA4B" w14:textId="45D695FF" w:rsidR="00B4399C" w:rsidRDefault="00B4399C">
            <w:pPr>
              <w:rPr>
                <w:rFonts w:ascii="Times New Roman" w:hAnsi="Times New Roman" w:cs="Times New Roman"/>
                <w:i/>
                <w:iCs/>
              </w:rPr>
            </w:pPr>
            <w:r>
              <w:rPr>
                <w:noProof/>
              </w:rPr>
              <mc:AlternateContent>
                <mc:Choice Requires="wps">
                  <w:drawing>
                    <wp:anchor distT="0" distB="0" distL="114300" distR="114300" simplePos="0" relativeHeight="251743744" behindDoc="0" locked="0" layoutInCell="1" allowOverlap="1" wp14:anchorId="4E09EE90" wp14:editId="39567BC2">
                      <wp:simplePos x="0" y="0"/>
                      <wp:positionH relativeFrom="column">
                        <wp:posOffset>-53975</wp:posOffset>
                      </wp:positionH>
                      <wp:positionV relativeFrom="paragraph">
                        <wp:posOffset>122555</wp:posOffset>
                      </wp:positionV>
                      <wp:extent cx="495300" cy="370840"/>
                      <wp:effectExtent l="0" t="0" r="19050" b="10160"/>
                      <wp:wrapNone/>
                      <wp:docPr id="368" name="Oval 368"/>
                      <wp:cNvGraphicFramePr/>
                      <a:graphic xmlns:a="http://schemas.openxmlformats.org/drawingml/2006/main">
                        <a:graphicData uri="http://schemas.microsoft.com/office/word/2010/wordprocessingShape">
                          <wps:wsp>
                            <wps:cNvSpPr/>
                            <wps:spPr>
                              <a:xfrm>
                                <a:off x="0" y="0"/>
                                <a:ext cx="49530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5B29A872" w14:textId="77777777" w:rsidR="00B4399C" w:rsidRDefault="00B4399C" w:rsidP="00B4399C">
                                  <w:pPr>
                                    <w:jc w:val="center"/>
                                  </w:pPr>
                                  <w:r>
                                    <w:t>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09EE90" id="Oval 368" o:spid="_x0000_s1198" style="position:absolute;margin-left:-4.25pt;margin-top:9.65pt;width:39pt;height:29.2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" fillcolor="#f3a875 [2165]" strokecolor="#ed7d31 [3205]" strokeweight=".5pt">
                      <v:fill color2="#f09558 [2613]" rotate="t" colors="0 #f7bda4;.5 #f5b195;1 #f8a581" focus="100%" type="gradient">
                        <o:fill v:ext="view" type="gradientUnscaled"/>
                      </v:fill>
                      <v:stroke joinstyle="miter"/>
                      <v:textbox>
                        <w:txbxContent>
                          <w:p w14:paraId="5B29A872" w14:textId="77777777" w:rsidR="00B4399C" w:rsidRDefault="00B4399C" w:rsidP="00B4399C">
                            <w:pPr>
                              <w:jc w:val="center"/>
                            </w:pPr>
                            <w:r>
                              <w:t>II</w:t>
                            </w:r>
                          </w:p>
                        </w:txbxContent>
                      </v:textbox>
                    </v:oval>
                  </w:pict>
                </mc:Fallback>
              </mc:AlternateContent>
            </w:r>
          </w:p>
          <w:p w14:paraId="6C2B126A" w14:textId="77777777" w:rsidR="00B4399C" w:rsidRDefault="00B4399C">
            <w:pPr>
              <w:rPr>
                <w:rFonts w:ascii="Times New Roman" w:hAnsi="Times New Roman" w:cs="Times New Roman"/>
                <w:i/>
                <w:iCs/>
              </w:rPr>
            </w:pPr>
          </w:p>
          <w:p w14:paraId="4B6E5E2C" w14:textId="77777777" w:rsidR="00B4399C" w:rsidRDefault="00B4399C">
            <w:pPr>
              <w:rPr>
                <w:rFonts w:ascii="Times New Roman" w:hAnsi="Times New Roman" w:cs="Times New Roman"/>
                <w:i/>
                <w:iCs/>
              </w:rPr>
            </w:pPr>
          </w:p>
          <w:p w14:paraId="641FACF4" w14:textId="77777777" w:rsidR="00B4399C" w:rsidRDefault="00B4399C">
            <w:pPr>
              <w:rPr>
                <w:rFonts w:ascii="Times New Roman" w:hAnsi="Times New Roman" w:cs="Times New Roman"/>
                <w:i/>
                <w:iCs/>
              </w:rPr>
            </w:pPr>
            <w:r>
              <w:rPr>
                <w:rFonts w:ascii="Times New Roman" w:hAnsi="Times New Roman" w:cs="Times New Roman"/>
                <w:i/>
                <w:iCs/>
              </w:rPr>
              <w:t xml:space="preserve">Užduotys kreipinio vartojimui ir skyrybai įvertinti. </w:t>
            </w:r>
          </w:p>
          <w:p w14:paraId="2E3AE6DB" w14:textId="61131BF2" w:rsidR="00B4399C" w:rsidRDefault="00B4399C">
            <w:pPr>
              <w:rPr>
                <w:rFonts w:ascii="Times New Roman" w:hAnsi="Times New Roman" w:cs="Times New Roman"/>
                <w:i/>
                <w:iCs/>
              </w:rPr>
            </w:pPr>
            <w:r>
              <w:rPr>
                <w:noProof/>
              </w:rPr>
              <mc:AlternateContent>
                <mc:Choice Requires="wps">
                  <w:drawing>
                    <wp:anchor distT="0" distB="0" distL="114300" distR="114300" simplePos="0" relativeHeight="251744768" behindDoc="0" locked="0" layoutInCell="1" allowOverlap="1" wp14:anchorId="6E11F1A3" wp14:editId="482225DB">
                      <wp:simplePos x="0" y="0"/>
                      <wp:positionH relativeFrom="column">
                        <wp:posOffset>-73025</wp:posOffset>
                      </wp:positionH>
                      <wp:positionV relativeFrom="paragraph">
                        <wp:posOffset>110490</wp:posOffset>
                      </wp:positionV>
                      <wp:extent cx="495300" cy="370840"/>
                      <wp:effectExtent l="0" t="0" r="19050" b="10160"/>
                      <wp:wrapNone/>
                      <wp:docPr id="369" name="Oval 369"/>
                      <wp:cNvGraphicFramePr/>
                      <a:graphic xmlns:a="http://schemas.openxmlformats.org/drawingml/2006/main">
                        <a:graphicData uri="http://schemas.microsoft.com/office/word/2010/wordprocessingShape">
                          <wps:wsp>
                            <wps:cNvSpPr/>
                            <wps:spPr>
                              <a:xfrm>
                                <a:off x="0" y="0"/>
                                <a:ext cx="49530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17B0D64D" w14:textId="77777777" w:rsidR="00B4399C" w:rsidRDefault="00B4399C" w:rsidP="00B4399C">
                                  <w:pPr>
                                    <w:jc w:val="center"/>
                                  </w:pPr>
                                  <w:r>
                                    <w:t>III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11F1A3" id="Oval 369" o:spid="_x0000_s1199" style="position:absolute;margin-left:-5.75pt;margin-top:8.7pt;width:39pt;height:29.2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" fillcolor="#f3a875 [2165]" strokecolor="#ed7d31 [3205]" strokeweight=".5pt">
                      <v:fill color2="#f09558 [2613]" rotate="t" colors="0 #f7bda4;.5 #f5b195;1 #f8a581" focus="100%" type="gradient">
                        <o:fill v:ext="view" type="gradientUnscaled"/>
                      </v:fill>
                      <v:stroke joinstyle="miter"/>
                      <v:textbox>
                        <w:txbxContent>
                          <w:p w14:paraId="17B0D64D" w14:textId="77777777" w:rsidR="00B4399C" w:rsidRDefault="00B4399C" w:rsidP="00B4399C">
                            <w:pPr>
                              <w:jc w:val="center"/>
                            </w:pPr>
                            <w:r>
                              <w:t>III</w:t>
                            </w:r>
                          </w:p>
                        </w:txbxContent>
                      </v:textbox>
                    </v:oval>
                  </w:pict>
                </mc:Fallback>
              </mc:AlternateContent>
            </w:r>
          </w:p>
          <w:p w14:paraId="24B72DB6" w14:textId="77777777" w:rsidR="00B4399C" w:rsidRDefault="00B4399C">
            <w:pPr>
              <w:rPr>
                <w:rFonts w:ascii="Times New Roman" w:hAnsi="Times New Roman" w:cs="Times New Roman"/>
                <w:i/>
                <w:iCs/>
              </w:rPr>
            </w:pPr>
          </w:p>
          <w:p w14:paraId="226163E7" w14:textId="77777777" w:rsidR="00B4399C" w:rsidRDefault="00B4399C">
            <w:pPr>
              <w:rPr>
                <w:rFonts w:ascii="Times New Roman" w:hAnsi="Times New Roman" w:cs="Times New Roman"/>
                <w:i/>
                <w:iCs/>
              </w:rPr>
            </w:pPr>
          </w:p>
          <w:p w14:paraId="0D426505" w14:textId="77777777" w:rsidR="00B4399C" w:rsidRDefault="00B4399C">
            <w:pPr>
              <w:rPr>
                <w:rFonts w:ascii="Times New Roman" w:hAnsi="Times New Roman" w:cs="Times New Roman"/>
                <w:i/>
                <w:iCs/>
              </w:rPr>
            </w:pPr>
            <w:r>
              <w:rPr>
                <w:rFonts w:ascii="Times New Roman" w:hAnsi="Times New Roman" w:cs="Times New Roman"/>
                <w:i/>
                <w:iCs/>
              </w:rPr>
              <w:t>Pokalbio (dialogo) skyrybos ženklai.</w:t>
            </w:r>
          </w:p>
          <w:p w14:paraId="472A2AF6" w14:textId="77777777" w:rsidR="00B4399C" w:rsidRDefault="00B4399C">
            <w:pPr>
              <w:rPr>
                <w:rFonts w:ascii="Times New Roman" w:hAnsi="Times New Roman" w:cs="Times New Roman"/>
                <w:i/>
                <w:iCs/>
              </w:rPr>
            </w:pPr>
          </w:p>
          <w:p w14:paraId="37BEF769" w14:textId="77777777" w:rsidR="00B4399C" w:rsidRDefault="00B4399C">
            <w:pPr>
              <w:rPr>
                <w:rFonts w:ascii="Times New Roman" w:hAnsi="Times New Roman" w:cs="Times New Roman"/>
                <w:i/>
                <w:iCs/>
              </w:rPr>
            </w:pPr>
          </w:p>
          <w:p w14:paraId="34263B08" w14:textId="77777777" w:rsidR="00B4399C" w:rsidRDefault="00B4399C">
            <w:pPr>
              <w:rPr>
                <w:rFonts w:ascii="Times New Roman" w:hAnsi="Times New Roman" w:cs="Times New Roman"/>
                <w:i/>
                <w:iCs/>
              </w:rPr>
            </w:pPr>
          </w:p>
          <w:p w14:paraId="39B36B1D" w14:textId="77777777" w:rsidR="00B4399C" w:rsidRDefault="00B4399C">
            <w:pPr>
              <w:rPr>
                <w:rFonts w:ascii="Times New Roman" w:hAnsi="Times New Roman" w:cs="Times New Roman"/>
                <w:i/>
                <w:iCs/>
              </w:rPr>
            </w:pPr>
          </w:p>
          <w:p w14:paraId="3320FCC5" w14:textId="77777777" w:rsidR="00B4399C" w:rsidRDefault="00B4399C">
            <w:pPr>
              <w:rPr>
                <w:rFonts w:ascii="Times New Roman" w:hAnsi="Times New Roman" w:cs="Times New Roman"/>
                <w:i/>
                <w:iCs/>
              </w:rPr>
            </w:pPr>
          </w:p>
          <w:p w14:paraId="561CBCA0" w14:textId="77777777" w:rsidR="00F261A7" w:rsidRDefault="00F261A7">
            <w:pPr>
              <w:rPr>
                <w:rFonts w:ascii="Times New Roman" w:hAnsi="Times New Roman" w:cs="Times New Roman"/>
                <w:i/>
                <w:iCs/>
              </w:rPr>
            </w:pPr>
          </w:p>
          <w:p w14:paraId="05FB1B83" w14:textId="77777777" w:rsidR="00F261A7" w:rsidRDefault="00F261A7">
            <w:pPr>
              <w:rPr>
                <w:rFonts w:ascii="Times New Roman" w:hAnsi="Times New Roman" w:cs="Times New Roman"/>
                <w:i/>
                <w:iCs/>
              </w:rPr>
            </w:pPr>
          </w:p>
          <w:p w14:paraId="138DE51D" w14:textId="277D1E2B" w:rsidR="00B4399C" w:rsidRDefault="00B4399C">
            <w:pPr>
              <w:rPr>
                <w:rFonts w:ascii="Times New Roman" w:hAnsi="Times New Roman" w:cs="Times New Roman"/>
                <w:i/>
                <w:iCs/>
              </w:rPr>
            </w:pPr>
            <w:r>
              <w:rPr>
                <w:noProof/>
              </w:rPr>
              <mc:AlternateContent>
                <mc:Choice Requires="wps">
                  <w:drawing>
                    <wp:anchor distT="0" distB="0" distL="114300" distR="114300" simplePos="0" relativeHeight="251745792" behindDoc="0" locked="0" layoutInCell="1" allowOverlap="1" wp14:anchorId="416FE690" wp14:editId="2DB318D5">
                      <wp:simplePos x="0" y="0"/>
                      <wp:positionH relativeFrom="column">
                        <wp:posOffset>3175</wp:posOffset>
                      </wp:positionH>
                      <wp:positionV relativeFrom="paragraph">
                        <wp:posOffset>104140</wp:posOffset>
                      </wp:positionV>
                      <wp:extent cx="495300" cy="370840"/>
                      <wp:effectExtent l="0" t="0" r="19050" b="10160"/>
                      <wp:wrapNone/>
                      <wp:docPr id="390" name="Oval 390"/>
                      <wp:cNvGraphicFramePr/>
                      <a:graphic xmlns:a="http://schemas.openxmlformats.org/drawingml/2006/main">
                        <a:graphicData uri="http://schemas.microsoft.com/office/word/2010/wordprocessingShape">
                          <wps:wsp>
                            <wps:cNvSpPr/>
                            <wps:spPr>
                              <a:xfrm>
                                <a:off x="0" y="0"/>
                                <a:ext cx="49530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5CB0C961" w14:textId="77777777" w:rsidR="00B4399C" w:rsidRDefault="00B4399C" w:rsidP="00B4399C">
                                  <w:pPr>
                                    <w:jc w:val="center"/>
                                  </w:pPr>
                                  <w:r>
                                    <w:t>IV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6FE690" id="Oval 390" o:spid="_x0000_s1200" style="position:absolute;margin-left:.25pt;margin-top:8.2pt;width:39pt;height:29.2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" fillcolor="#f3a875 [2165]" strokecolor="#ed7d31 [3205]" strokeweight=".5pt">
                      <v:fill color2="#f09558 [2613]" rotate="t" colors="0 #f7bda4;.5 #f5b195;1 #f8a581" focus="100%" type="gradient">
                        <o:fill v:ext="view" type="gradientUnscaled"/>
                      </v:fill>
                      <v:stroke joinstyle="miter"/>
                      <v:textbox>
                        <w:txbxContent>
                          <w:p w14:paraId="5CB0C961" w14:textId="77777777" w:rsidR="00B4399C" w:rsidRDefault="00B4399C" w:rsidP="00B4399C">
                            <w:pPr>
                              <w:jc w:val="center"/>
                            </w:pPr>
                            <w:r>
                              <w:t>IV</w:t>
                            </w:r>
                          </w:p>
                        </w:txbxContent>
                      </v:textbox>
                    </v:oval>
                  </w:pict>
                </mc:Fallback>
              </mc:AlternateContent>
            </w:r>
          </w:p>
          <w:p w14:paraId="459B5151" w14:textId="77777777" w:rsidR="00B4399C" w:rsidRDefault="00B4399C">
            <w:pPr>
              <w:rPr>
                <w:rFonts w:ascii="Times New Roman" w:hAnsi="Times New Roman" w:cs="Times New Roman"/>
                <w:i/>
                <w:iCs/>
              </w:rPr>
            </w:pPr>
          </w:p>
          <w:p w14:paraId="728B6AB6" w14:textId="77777777" w:rsidR="00B4399C" w:rsidRDefault="00B4399C">
            <w:pPr>
              <w:rPr>
                <w:rFonts w:ascii="Times New Roman" w:hAnsi="Times New Roman" w:cs="Times New Roman"/>
                <w:i/>
                <w:iCs/>
              </w:rPr>
            </w:pPr>
          </w:p>
          <w:p w14:paraId="6989C399" w14:textId="0D5B136F" w:rsidR="00B4399C" w:rsidRDefault="00B4399C">
            <w:pPr>
              <w:rPr>
                <w:rFonts w:ascii="Times New Roman" w:hAnsi="Times New Roman" w:cs="Times New Roman"/>
                <w:i/>
                <w:iCs/>
              </w:rPr>
            </w:pPr>
            <w:r>
              <w:rPr>
                <w:rFonts w:ascii="Times New Roman" w:hAnsi="Times New Roman" w:cs="Times New Roman"/>
                <w:i/>
                <w:iCs/>
              </w:rPr>
              <w:t>Gebėjimas kurti pasakojimą.</w:t>
            </w:r>
          </w:p>
          <w:p w14:paraId="7A054E8E" w14:textId="77777777" w:rsidR="00F261A7" w:rsidRDefault="00F261A7">
            <w:pPr>
              <w:rPr>
                <w:rFonts w:ascii="Times New Roman" w:hAnsi="Times New Roman" w:cs="Times New Roman"/>
                <w:i/>
                <w:iCs/>
              </w:rPr>
            </w:pPr>
          </w:p>
          <w:p w14:paraId="6521AB9B" w14:textId="76C2E7D3" w:rsidR="00B4399C" w:rsidRDefault="00B4399C">
            <w:pPr>
              <w:rPr>
                <w:rFonts w:ascii="Times New Roman" w:hAnsi="Times New Roman" w:cs="Times New Roman"/>
                <w:i/>
                <w:iCs/>
              </w:rPr>
            </w:pPr>
            <w:r>
              <w:rPr>
                <w:noProof/>
              </w:rPr>
              <mc:AlternateContent>
                <mc:Choice Requires="wps">
                  <w:drawing>
                    <wp:anchor distT="0" distB="0" distL="114300" distR="114300" simplePos="0" relativeHeight="251746816" behindDoc="0" locked="0" layoutInCell="1" allowOverlap="1" wp14:anchorId="7CECEEF6" wp14:editId="30F30992">
                      <wp:simplePos x="0" y="0"/>
                      <wp:positionH relativeFrom="column">
                        <wp:posOffset>0</wp:posOffset>
                      </wp:positionH>
                      <wp:positionV relativeFrom="paragraph">
                        <wp:posOffset>1270</wp:posOffset>
                      </wp:positionV>
                      <wp:extent cx="495300" cy="370840"/>
                      <wp:effectExtent l="0" t="0" r="19050" b="10160"/>
                      <wp:wrapNone/>
                      <wp:docPr id="391" name="Oval 391"/>
                      <wp:cNvGraphicFramePr/>
                      <a:graphic xmlns:a="http://schemas.openxmlformats.org/drawingml/2006/main">
                        <a:graphicData uri="http://schemas.microsoft.com/office/word/2010/wordprocessingShape">
                          <wps:wsp>
                            <wps:cNvSpPr/>
                            <wps:spPr>
                              <a:xfrm>
                                <a:off x="0" y="0"/>
                                <a:ext cx="49530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4B206850" w14:textId="77777777" w:rsidR="00B4399C" w:rsidRDefault="00B4399C" w:rsidP="00B4399C">
                                  <w:pPr>
                                    <w:jc w:val="center"/>
                                  </w:pPr>
                                  <w:r>
                                    <w:t>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ECEEF6" id="Oval 391" o:spid="_x0000_s1201" style="position:absolute;margin-left:0;margin-top:.1pt;width:39pt;height:29.2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" fillcolor="#f3a875 [2165]" strokecolor="#ed7d31 [3205]" strokeweight=".5pt">
                      <v:fill color2="#f09558 [2613]" rotate="t" colors="0 #f7bda4;.5 #f5b195;1 #f8a581" focus="100%" type="gradient">
                        <o:fill v:ext="view" type="gradientUnscaled"/>
                      </v:fill>
                      <v:stroke joinstyle="miter"/>
                      <v:textbox>
                        <w:txbxContent>
                          <w:p w14:paraId="4B206850" w14:textId="77777777" w:rsidR="00B4399C" w:rsidRDefault="00B4399C" w:rsidP="00B4399C">
                            <w:pPr>
                              <w:jc w:val="center"/>
                            </w:pPr>
                            <w:r>
                              <w:t>V</w:t>
                            </w:r>
                          </w:p>
                        </w:txbxContent>
                      </v:textbox>
                    </v:oval>
                  </w:pict>
                </mc:Fallback>
              </mc:AlternateContent>
            </w:r>
            <w:r>
              <w:rPr>
                <w:rFonts w:ascii="Times New Roman" w:hAnsi="Times New Roman" w:cs="Times New Roman"/>
                <w:i/>
                <w:iCs/>
              </w:rPr>
              <w:t xml:space="preserve">               </w:t>
            </w:r>
          </w:p>
          <w:p w14:paraId="57C15025" w14:textId="77777777" w:rsidR="00B4399C" w:rsidRDefault="00B4399C">
            <w:pPr>
              <w:rPr>
                <w:rFonts w:ascii="Times New Roman" w:hAnsi="Times New Roman" w:cs="Times New Roman"/>
                <w:i/>
                <w:iCs/>
              </w:rPr>
            </w:pPr>
          </w:p>
          <w:p w14:paraId="2E2C786E" w14:textId="77777777" w:rsidR="00B4399C" w:rsidRDefault="00B4399C">
            <w:pPr>
              <w:rPr>
                <w:rFonts w:ascii="Times New Roman" w:hAnsi="Times New Roman" w:cs="Times New Roman"/>
                <w:i/>
                <w:iCs/>
              </w:rPr>
            </w:pPr>
            <w:r>
              <w:rPr>
                <w:rFonts w:ascii="Times New Roman" w:hAnsi="Times New Roman" w:cs="Times New Roman"/>
                <w:i/>
                <w:iCs/>
              </w:rPr>
              <w:t>Testo įsivertinimas.</w:t>
            </w:r>
          </w:p>
        </w:tc>
        <w:tc>
          <w:tcPr>
            <w:tcW w:w="8099" w:type="dxa"/>
            <w:tcBorders>
              <w:top w:val="single" w:sz="4" w:space="0" w:color="auto"/>
              <w:left w:val="single" w:sz="4" w:space="0" w:color="auto"/>
              <w:bottom w:val="single" w:sz="4" w:space="0" w:color="auto"/>
              <w:right w:val="single" w:sz="4" w:space="0" w:color="auto"/>
            </w:tcBorders>
          </w:tcPr>
          <w:p w14:paraId="7B14D765" w14:textId="77777777" w:rsidR="00B4399C" w:rsidRDefault="00B4399C">
            <w:pPr>
              <w:rPr>
                <w:rFonts w:asciiTheme="minorHAnsi" w:hAnsiTheme="minorHAnsi" w:cstheme="minorHAnsi"/>
                <w:noProof/>
              </w:rPr>
            </w:pPr>
            <w:r>
              <w:rPr>
                <w:rFonts w:asciiTheme="minorHAnsi" w:hAnsiTheme="minorHAnsi" w:cstheme="minorHAnsi"/>
                <w:noProof/>
              </w:rPr>
              <w:t xml:space="preserve">       Apie mūsų nuostatą dėl mokinių testavimo jau rašėme I testo įžangoje.</w:t>
            </w:r>
            <w:r>
              <w:rPr>
                <w:rFonts w:ascii="Times New Roman" w:hAnsi="Times New Roman" w:cs="Times New Roman"/>
                <w:noProof/>
              </w:rPr>
              <w:t xml:space="preserve"> </w:t>
            </w:r>
            <w:r>
              <w:rPr>
                <w:rFonts w:asciiTheme="minorHAnsi" w:hAnsiTheme="minorHAnsi" w:cstheme="minorHAnsi"/>
                <w:noProof/>
              </w:rPr>
              <w:t xml:space="preserve">Ir antras testas skirtas </w:t>
            </w:r>
            <w:r>
              <w:rPr>
                <w:rFonts w:asciiTheme="minorHAnsi" w:hAnsiTheme="minorHAnsi" w:cstheme="minorHAnsi"/>
                <w:b/>
                <w:bCs/>
                <w:noProof/>
              </w:rPr>
              <w:t>tik vaikui</w:t>
            </w:r>
            <w:r>
              <w:rPr>
                <w:rFonts w:asciiTheme="minorHAnsi" w:hAnsiTheme="minorHAnsi" w:cstheme="minorHAnsi"/>
                <w:noProof/>
              </w:rPr>
              <w:t xml:space="preserve"> </w:t>
            </w:r>
            <w:r>
              <w:rPr>
                <w:rFonts w:asciiTheme="minorHAnsi" w:hAnsiTheme="minorHAnsi" w:cstheme="minorHAnsi"/>
                <w:b/>
                <w:bCs/>
                <w:noProof/>
              </w:rPr>
              <w:t>savarankiškai įvertinti save</w:t>
            </w:r>
            <w:r>
              <w:rPr>
                <w:rFonts w:asciiTheme="minorHAnsi" w:hAnsiTheme="minorHAnsi" w:cstheme="minorHAnsi"/>
                <w:noProof/>
              </w:rPr>
              <w:t xml:space="preserve">, pačiam pasitikrinti ir pasitaisyti.  Jeigu vaikas nenori, gali testo neatlikti. (Mokytojas gali pasirinkti patikrinamąjį diktantą ar kitokį kontrolinį darbą.) Testas yra nedidelės apimties – tik vieno puslapio. Jį mokinys turėtų atlikti namie ir pats pasitikrinti: pavartyti vadovėlį, pažiūrėti atsakymus sąsiuvinio gale, pats susiskaičiuoti balus. Todėl šį kartą namų darbų užduočių pratybų sąsiuvinyje nėra. </w:t>
            </w:r>
          </w:p>
          <w:p w14:paraId="699829D0" w14:textId="77777777" w:rsidR="00B4399C" w:rsidRDefault="00B4399C">
            <w:pPr>
              <w:rPr>
                <w:rFonts w:asciiTheme="minorHAnsi" w:hAnsiTheme="minorHAnsi" w:cstheme="minorHAnsi"/>
                <w:noProof/>
              </w:rPr>
            </w:pPr>
            <w:r>
              <w:rPr>
                <w:rFonts w:asciiTheme="minorHAnsi" w:hAnsiTheme="minorHAnsi" w:cstheme="minorHAnsi"/>
                <w:noProof/>
              </w:rPr>
              <w:t xml:space="preserve">      Šis testas apima platesnį temų ratą, nes jis skirtas trijų skyrių žinių pasitikrinimui: </w:t>
            </w:r>
          </w:p>
          <w:p w14:paraId="0D88EE9A" w14:textId="77777777" w:rsidR="00B4399C" w:rsidRDefault="00B4399C">
            <w:pPr>
              <w:rPr>
                <w:rFonts w:asciiTheme="minorHAnsi" w:hAnsiTheme="minorHAnsi" w:cstheme="minorHAnsi"/>
                <w:noProof/>
              </w:rPr>
            </w:pPr>
            <w:r>
              <w:rPr>
                <w:rFonts w:asciiTheme="minorHAnsi" w:hAnsiTheme="minorHAnsi" w:cstheme="minorHAnsi"/>
                <w:noProof/>
              </w:rPr>
              <w:t xml:space="preserve">            „Žodis širdin kelią suranda“ , kuriame mokiniai susipažino su elementaria sakinio sandara, mokėsi jį sudaryti ir plėsti;</w:t>
            </w:r>
          </w:p>
          <w:p w14:paraId="59363BD9" w14:textId="77777777" w:rsidR="00B4399C" w:rsidRDefault="00B4399C">
            <w:pPr>
              <w:rPr>
                <w:rFonts w:asciiTheme="minorHAnsi" w:hAnsiTheme="minorHAnsi" w:cstheme="minorHAnsi"/>
                <w:noProof/>
              </w:rPr>
            </w:pPr>
            <w:r>
              <w:rPr>
                <w:rFonts w:asciiTheme="minorHAnsi" w:hAnsiTheme="minorHAnsi" w:cstheme="minorHAnsi"/>
                <w:noProof/>
              </w:rPr>
              <w:t xml:space="preserve">            „ Mūsų pokalbiai“ – šiame skyriuje susipažino su paprasčiausiais pokalbio (dialogo) užrašymo ir skyrybos atvejais;</w:t>
            </w:r>
          </w:p>
          <w:p w14:paraId="10A2CCA0" w14:textId="77777777" w:rsidR="00B4399C" w:rsidRDefault="00B4399C">
            <w:pPr>
              <w:rPr>
                <w:rFonts w:asciiTheme="minorHAnsi" w:hAnsiTheme="minorHAnsi" w:cstheme="minorHAnsi"/>
                <w:noProof/>
              </w:rPr>
            </w:pPr>
            <w:r>
              <w:rPr>
                <w:rFonts w:asciiTheme="minorHAnsi" w:hAnsiTheme="minorHAnsi" w:cstheme="minorHAnsi"/>
                <w:noProof/>
              </w:rPr>
              <w:t xml:space="preserve">             „Mūsų pasakojimai“ – toliau gilinosi į pasakojimo sandarą ir  mokėsi jį kurti.</w:t>
            </w:r>
          </w:p>
          <w:p w14:paraId="5090D2F7" w14:textId="674816CF" w:rsidR="00B4399C" w:rsidRDefault="00B4399C">
            <w:pPr>
              <w:rPr>
                <w:rFonts w:asciiTheme="minorHAnsi" w:hAnsiTheme="minorHAnsi" w:cstheme="minorHAnsi"/>
                <w:noProof/>
              </w:rPr>
            </w:pPr>
            <w:r>
              <w:rPr>
                <w:rFonts w:asciiTheme="minorHAnsi" w:hAnsiTheme="minorHAnsi" w:cstheme="minorHAnsi"/>
                <w:noProof/>
              </w:rPr>
              <w:t xml:space="preserve">          Reikia pasakyti, kad pirmieji išvardyti skyriai tik elementariai supažindina ketvirtokus su minėtais kalbos reiškiniais, todėl juos baigus testų neskyrėme. Šiame teste pateikėme tik labai paprastas šio tipo užduotis, kad mokinys jas įveiktų ir būtų motyvuotas toliau mokytis. Tuos dalykus vaikai daug plačiau mokysis aukštesnėse klasėse. Pasakojimai žodžiu ir raštu bus kuriami visus metus. Šiame teste užduotis savarankiškai sukurti pasakojimą leis kiekvienam mokiniui pasitikrinti savo gebėjimus šiame etape ir apmąstyti, ką toliau reikia tobulinti. </w:t>
            </w:r>
          </w:p>
          <w:p w14:paraId="5EFA3A73" w14:textId="77777777" w:rsidR="00B4399C" w:rsidRDefault="00B4399C">
            <w:pPr>
              <w:rPr>
                <w:rFonts w:asciiTheme="minorHAnsi" w:hAnsiTheme="minorHAnsi" w:cstheme="minorHAnsi"/>
                <w:noProof/>
              </w:rPr>
            </w:pPr>
            <w:r>
              <w:rPr>
                <w:rFonts w:asciiTheme="minorHAnsi" w:hAnsiTheme="minorHAnsi" w:cstheme="minorHAnsi"/>
                <w:noProof/>
              </w:rPr>
              <w:t xml:space="preserve">    </w:t>
            </w:r>
          </w:p>
          <w:p w14:paraId="40A13D1F" w14:textId="77777777" w:rsidR="00B4399C" w:rsidRDefault="00B4399C">
            <w:pPr>
              <w:rPr>
                <w:rFonts w:ascii="Times New Roman" w:hAnsi="Times New Roman" w:cs="Times New Roman"/>
                <w:noProof/>
              </w:rPr>
            </w:pPr>
            <w:r>
              <w:rPr>
                <w:rFonts w:ascii="Times New Roman" w:hAnsi="Times New Roman" w:cs="Times New Roman"/>
                <w:noProof/>
              </w:rPr>
              <w:t xml:space="preserve">     Pirma užduotis – rasti patarlių veiksnius ir tarinius. Mokiniui pateiktas pavyzdys – prisiminti, kaip pabraukiame veiksnį, kaip tarinį. Mokinys perskaito sakinius ir atlieka užduotį.</w:t>
            </w:r>
          </w:p>
          <w:p w14:paraId="04B2A4F5" w14:textId="77777777" w:rsidR="00B4399C" w:rsidRDefault="00B4399C">
            <w:pPr>
              <w:rPr>
                <w:rFonts w:ascii="Times New Roman" w:hAnsi="Times New Roman" w:cs="Times New Roman"/>
              </w:rPr>
            </w:pPr>
          </w:p>
          <w:p w14:paraId="546F048C" w14:textId="77777777" w:rsidR="00B4399C" w:rsidRDefault="00B4399C" w:rsidP="00F261A7">
            <w:pPr>
              <w:ind w:right="-110"/>
              <w:rPr>
                <w:rFonts w:ascii="Times New Roman" w:hAnsi="Times New Roman" w:cs="Times New Roman"/>
                <w:sz w:val="28"/>
                <w:szCs w:val="28"/>
              </w:rPr>
            </w:pPr>
            <w:r>
              <w:rPr>
                <w:rFonts w:ascii="Times New Roman" w:hAnsi="Times New Roman" w:cs="Times New Roman"/>
              </w:rPr>
              <w:t xml:space="preserve">    </w:t>
            </w:r>
            <w:r>
              <w:rPr>
                <w:rFonts w:ascii="Times New Roman" w:hAnsi="Times New Roman" w:cs="Times New Roman"/>
                <w:sz w:val="28"/>
                <w:szCs w:val="28"/>
              </w:rPr>
              <w:t xml:space="preserve">  </w:t>
            </w:r>
            <w:r>
              <w:rPr>
                <w:rFonts w:ascii="Times New Roman" w:hAnsi="Times New Roman" w:cs="Times New Roman"/>
                <w:sz w:val="28"/>
                <w:szCs w:val="28"/>
                <w:u w:val="single"/>
              </w:rPr>
              <w:t>Protas</w:t>
            </w:r>
            <w:r>
              <w:rPr>
                <w:rFonts w:ascii="Times New Roman" w:hAnsi="Times New Roman" w:cs="Times New Roman"/>
                <w:sz w:val="28"/>
                <w:szCs w:val="28"/>
              </w:rPr>
              <w:t xml:space="preserve"> kojas </w:t>
            </w:r>
            <w:r>
              <w:rPr>
                <w:rFonts w:ascii="Times New Roman" w:hAnsi="Times New Roman" w:cs="Times New Roman"/>
                <w:sz w:val="28"/>
                <w:szCs w:val="28"/>
                <w:u w:val="double"/>
              </w:rPr>
              <w:t>vaduoja</w:t>
            </w:r>
            <w:r>
              <w:rPr>
                <w:rFonts w:ascii="Times New Roman" w:hAnsi="Times New Roman" w:cs="Times New Roman"/>
                <w:sz w:val="28"/>
                <w:szCs w:val="28"/>
              </w:rPr>
              <w:t xml:space="preserve">.   </w:t>
            </w:r>
            <w:r>
              <w:rPr>
                <w:rFonts w:ascii="Times New Roman" w:hAnsi="Times New Roman" w:cs="Times New Roman"/>
                <w:sz w:val="28"/>
                <w:szCs w:val="28"/>
                <w:u w:val="single"/>
              </w:rPr>
              <w:t>Daina</w:t>
            </w:r>
            <w:r>
              <w:rPr>
                <w:rFonts w:ascii="Times New Roman" w:hAnsi="Times New Roman" w:cs="Times New Roman"/>
                <w:sz w:val="28"/>
                <w:szCs w:val="28"/>
              </w:rPr>
              <w:t xml:space="preserve"> </w:t>
            </w:r>
            <w:r w:rsidRPr="00F261A7">
              <w:rPr>
                <w:rFonts w:ascii="Times New Roman" w:hAnsi="Times New Roman" w:cs="Times New Roman"/>
                <w:sz w:val="28"/>
                <w:szCs w:val="28"/>
              </w:rPr>
              <w:t xml:space="preserve">dieną </w:t>
            </w:r>
            <w:r>
              <w:rPr>
                <w:rFonts w:ascii="Times New Roman" w:hAnsi="Times New Roman" w:cs="Times New Roman"/>
                <w:sz w:val="28"/>
                <w:szCs w:val="28"/>
                <w:u w:val="double"/>
              </w:rPr>
              <w:t>trumpina</w:t>
            </w:r>
            <w:r>
              <w:rPr>
                <w:rFonts w:ascii="Times New Roman" w:hAnsi="Times New Roman" w:cs="Times New Roman"/>
                <w:sz w:val="28"/>
                <w:szCs w:val="28"/>
              </w:rPr>
              <w:t xml:space="preserve">. Piktas </w:t>
            </w:r>
            <w:r>
              <w:rPr>
                <w:rFonts w:ascii="Times New Roman" w:hAnsi="Times New Roman" w:cs="Times New Roman"/>
                <w:sz w:val="28"/>
                <w:szCs w:val="28"/>
                <w:u w:val="single"/>
              </w:rPr>
              <w:t>šuo</w:t>
            </w:r>
            <w:r>
              <w:rPr>
                <w:rFonts w:ascii="Times New Roman" w:hAnsi="Times New Roman" w:cs="Times New Roman"/>
                <w:sz w:val="28"/>
                <w:szCs w:val="28"/>
              </w:rPr>
              <w:t xml:space="preserve"> namus </w:t>
            </w:r>
            <w:r>
              <w:rPr>
                <w:rFonts w:ascii="Times New Roman" w:hAnsi="Times New Roman" w:cs="Times New Roman"/>
                <w:sz w:val="28"/>
                <w:szCs w:val="28"/>
                <w:u w:val="double"/>
              </w:rPr>
              <w:t>saugo</w:t>
            </w:r>
            <w:r>
              <w:rPr>
                <w:rFonts w:ascii="Times New Roman" w:hAnsi="Times New Roman" w:cs="Times New Roman"/>
                <w:sz w:val="28"/>
                <w:szCs w:val="28"/>
              </w:rPr>
              <w:t xml:space="preserve">. Bailus </w:t>
            </w:r>
            <w:r>
              <w:rPr>
                <w:rFonts w:ascii="Times New Roman" w:hAnsi="Times New Roman" w:cs="Times New Roman"/>
                <w:sz w:val="28"/>
                <w:szCs w:val="28"/>
                <w:u w:val="single"/>
              </w:rPr>
              <w:t>žmogus</w:t>
            </w:r>
            <w:r>
              <w:rPr>
                <w:rFonts w:ascii="Times New Roman" w:hAnsi="Times New Roman" w:cs="Times New Roman"/>
                <w:sz w:val="28"/>
                <w:szCs w:val="28"/>
              </w:rPr>
              <w:t xml:space="preserve">  </w:t>
            </w:r>
            <w:r>
              <w:rPr>
                <w:rFonts w:ascii="Times New Roman" w:hAnsi="Times New Roman" w:cs="Times New Roman"/>
                <w:sz w:val="28"/>
                <w:szCs w:val="28"/>
                <w:u w:val="double"/>
              </w:rPr>
              <w:t>miršta</w:t>
            </w:r>
            <w:r>
              <w:rPr>
                <w:rFonts w:ascii="Times New Roman" w:hAnsi="Times New Roman" w:cs="Times New Roman"/>
                <w:sz w:val="28"/>
                <w:szCs w:val="28"/>
              </w:rPr>
              <w:t xml:space="preserve"> daug kartų. </w:t>
            </w:r>
            <w:r>
              <w:rPr>
                <w:rFonts w:ascii="Times New Roman" w:hAnsi="Times New Roman" w:cs="Times New Roman"/>
                <w:sz w:val="28"/>
                <w:szCs w:val="28"/>
                <w:u w:val="single"/>
              </w:rPr>
              <w:t>Kiškis</w:t>
            </w:r>
            <w:r>
              <w:rPr>
                <w:rFonts w:ascii="Times New Roman" w:hAnsi="Times New Roman" w:cs="Times New Roman"/>
                <w:sz w:val="28"/>
                <w:szCs w:val="28"/>
              </w:rPr>
              <w:t xml:space="preserve"> ir lapo </w:t>
            </w:r>
            <w:r>
              <w:rPr>
                <w:rFonts w:ascii="Times New Roman" w:hAnsi="Times New Roman" w:cs="Times New Roman"/>
                <w:sz w:val="28"/>
                <w:szCs w:val="28"/>
                <w:u w:val="double"/>
              </w:rPr>
              <w:t>bijo</w:t>
            </w:r>
            <w:r>
              <w:rPr>
                <w:rFonts w:ascii="Times New Roman" w:hAnsi="Times New Roman" w:cs="Times New Roman"/>
                <w:sz w:val="28"/>
                <w:szCs w:val="28"/>
              </w:rPr>
              <w:t xml:space="preserve">. Ir </w:t>
            </w:r>
            <w:r>
              <w:rPr>
                <w:rFonts w:ascii="Times New Roman" w:hAnsi="Times New Roman" w:cs="Times New Roman"/>
                <w:sz w:val="28"/>
                <w:szCs w:val="28"/>
                <w:u w:val="single"/>
              </w:rPr>
              <w:t>pelėda</w:t>
            </w:r>
            <w:r>
              <w:rPr>
                <w:rFonts w:ascii="Times New Roman" w:hAnsi="Times New Roman" w:cs="Times New Roman"/>
                <w:sz w:val="28"/>
                <w:szCs w:val="28"/>
              </w:rPr>
              <w:t xml:space="preserve"> savo vaikus </w:t>
            </w:r>
            <w:r>
              <w:rPr>
                <w:rFonts w:ascii="Times New Roman" w:hAnsi="Times New Roman" w:cs="Times New Roman"/>
                <w:sz w:val="28"/>
                <w:szCs w:val="28"/>
                <w:u w:val="double"/>
              </w:rPr>
              <w:t>giria</w:t>
            </w:r>
            <w:r>
              <w:rPr>
                <w:rFonts w:ascii="Times New Roman" w:hAnsi="Times New Roman" w:cs="Times New Roman"/>
                <w:sz w:val="28"/>
                <w:szCs w:val="28"/>
              </w:rPr>
              <w:t xml:space="preserve">. </w:t>
            </w:r>
            <w:r>
              <w:rPr>
                <w:rFonts w:ascii="Times New Roman" w:hAnsi="Times New Roman" w:cs="Times New Roman"/>
                <w:sz w:val="28"/>
                <w:szCs w:val="28"/>
                <w:u w:val="single"/>
              </w:rPr>
              <w:t>Saulė</w:t>
            </w:r>
            <w:r>
              <w:rPr>
                <w:rFonts w:ascii="Times New Roman" w:hAnsi="Times New Roman" w:cs="Times New Roman"/>
                <w:sz w:val="28"/>
                <w:szCs w:val="28"/>
              </w:rPr>
              <w:t xml:space="preserve"> kelmo </w:t>
            </w:r>
            <w:r>
              <w:rPr>
                <w:rFonts w:ascii="Times New Roman" w:hAnsi="Times New Roman" w:cs="Times New Roman"/>
                <w:sz w:val="28"/>
                <w:szCs w:val="28"/>
                <w:u w:val="double"/>
              </w:rPr>
              <w:t>neaplenkia</w:t>
            </w:r>
            <w:r>
              <w:rPr>
                <w:rFonts w:ascii="Times New Roman" w:hAnsi="Times New Roman" w:cs="Times New Roman"/>
                <w:sz w:val="28"/>
                <w:szCs w:val="28"/>
              </w:rPr>
              <w:t>.</w:t>
            </w:r>
          </w:p>
          <w:p w14:paraId="420E5BE1" w14:textId="77777777" w:rsidR="00B4399C" w:rsidRDefault="00B4399C">
            <w:pPr>
              <w:ind w:right="-540"/>
              <w:rPr>
                <w:rFonts w:ascii="Times New Roman" w:hAnsi="Times New Roman" w:cs="Times New Roman"/>
              </w:rPr>
            </w:pPr>
          </w:p>
          <w:p w14:paraId="57AD452B" w14:textId="77777777" w:rsidR="00F261A7" w:rsidRDefault="00B4399C">
            <w:pPr>
              <w:ind w:right="-540"/>
              <w:rPr>
                <w:rFonts w:ascii="Times New Roman" w:hAnsi="Times New Roman" w:cs="Times New Roman"/>
              </w:rPr>
            </w:pPr>
            <w:r>
              <w:rPr>
                <w:rFonts w:ascii="Times New Roman" w:hAnsi="Times New Roman" w:cs="Times New Roman"/>
              </w:rPr>
              <w:t xml:space="preserve">       Antroje užduotyje pateikti keturi sakiniai, juos reikia išplėsti nors 2–3  </w:t>
            </w:r>
          </w:p>
          <w:p w14:paraId="3BE7AB98" w14:textId="7F1EB25B" w:rsidR="00B4399C" w:rsidRDefault="00B4399C">
            <w:pPr>
              <w:ind w:right="-540"/>
              <w:rPr>
                <w:rFonts w:ascii="Times New Roman" w:hAnsi="Times New Roman" w:cs="Times New Roman"/>
              </w:rPr>
            </w:pPr>
            <w:r>
              <w:rPr>
                <w:rFonts w:ascii="Times New Roman" w:hAnsi="Times New Roman" w:cs="Times New Roman"/>
              </w:rPr>
              <w:t>žodžiais:</w:t>
            </w:r>
          </w:p>
          <w:p w14:paraId="41AEAC6D" w14:textId="77777777" w:rsidR="00B4399C" w:rsidRDefault="00B4399C" w:rsidP="00F261A7">
            <w:pPr>
              <w:ind w:right="340"/>
              <w:rPr>
                <w:rFonts w:ascii="Times New Roman" w:hAnsi="Times New Roman" w:cs="Times New Roman"/>
              </w:rPr>
            </w:pPr>
            <w:r>
              <w:rPr>
                <w:rFonts w:ascii="Times New Roman" w:hAnsi="Times New Roman" w:cs="Times New Roman"/>
              </w:rPr>
              <w:t xml:space="preserve">       </w:t>
            </w:r>
          </w:p>
          <w:p w14:paraId="204F3E06" w14:textId="77777777" w:rsidR="00F261A7" w:rsidRDefault="00F261A7">
            <w:pPr>
              <w:ind w:right="-540"/>
              <w:rPr>
                <w:rFonts w:ascii="Times New Roman" w:hAnsi="Times New Roman" w:cs="Times New Roman"/>
                <w:sz w:val="28"/>
                <w:szCs w:val="28"/>
              </w:rPr>
            </w:pPr>
            <w:r>
              <w:rPr>
                <w:rFonts w:ascii="Times New Roman" w:hAnsi="Times New Roman" w:cs="Times New Roman"/>
                <w:sz w:val="28"/>
                <w:szCs w:val="28"/>
              </w:rPr>
              <w:t xml:space="preserve">       </w:t>
            </w:r>
            <w:r w:rsidR="00B4399C">
              <w:rPr>
                <w:rFonts w:ascii="Times New Roman" w:hAnsi="Times New Roman" w:cs="Times New Roman"/>
                <w:sz w:val="28"/>
                <w:szCs w:val="28"/>
              </w:rPr>
              <w:t xml:space="preserve">Atvažiavo cirkas. Atvažiavo keliaujantis cirkas. Vakar į miestą atvažiavo cirkas. Vakar į mūsų miestą atvažiavo žvėrių cirkas ir </w:t>
            </w:r>
            <w:proofErr w:type="spellStart"/>
            <w:r w:rsidR="00B4399C">
              <w:rPr>
                <w:rFonts w:ascii="Times New Roman" w:hAnsi="Times New Roman" w:cs="Times New Roman"/>
                <w:sz w:val="28"/>
                <w:szCs w:val="28"/>
              </w:rPr>
              <w:t>apsi</w:t>
            </w:r>
            <w:proofErr w:type="spellEnd"/>
            <w:r>
              <w:rPr>
                <w:rFonts w:ascii="Times New Roman" w:hAnsi="Times New Roman" w:cs="Times New Roman"/>
                <w:sz w:val="28"/>
                <w:szCs w:val="28"/>
              </w:rPr>
              <w:t>-</w:t>
            </w:r>
          </w:p>
          <w:p w14:paraId="6519B301" w14:textId="0A6358B8" w:rsidR="00B4399C" w:rsidRDefault="00B4399C">
            <w:pPr>
              <w:ind w:right="-540"/>
              <w:rPr>
                <w:rFonts w:ascii="Times New Roman" w:hAnsi="Times New Roman" w:cs="Times New Roman"/>
                <w:sz w:val="28"/>
                <w:szCs w:val="28"/>
              </w:rPr>
            </w:pPr>
            <w:r>
              <w:rPr>
                <w:rFonts w:ascii="Times New Roman" w:hAnsi="Times New Roman" w:cs="Times New Roman"/>
                <w:sz w:val="28"/>
                <w:szCs w:val="28"/>
              </w:rPr>
              <w:t xml:space="preserve">stojo stadione. ... </w:t>
            </w:r>
          </w:p>
          <w:p w14:paraId="25FFF839" w14:textId="77777777" w:rsidR="00F261A7" w:rsidRDefault="00F261A7">
            <w:pPr>
              <w:ind w:right="-540"/>
              <w:rPr>
                <w:rFonts w:ascii="Times New Roman" w:hAnsi="Times New Roman" w:cs="Times New Roman"/>
                <w:sz w:val="28"/>
                <w:szCs w:val="28"/>
              </w:rPr>
            </w:pPr>
            <w:r>
              <w:rPr>
                <w:rFonts w:ascii="Times New Roman" w:hAnsi="Times New Roman" w:cs="Times New Roman"/>
                <w:sz w:val="28"/>
                <w:szCs w:val="28"/>
              </w:rPr>
              <w:t xml:space="preserve">      </w:t>
            </w:r>
            <w:r w:rsidR="00B4399C">
              <w:rPr>
                <w:rFonts w:ascii="Times New Roman" w:hAnsi="Times New Roman" w:cs="Times New Roman"/>
                <w:sz w:val="28"/>
                <w:szCs w:val="28"/>
              </w:rPr>
              <w:t xml:space="preserve">Audra baigėsi. Smarki audra baigėsi. Smarki audra netikėtai </w:t>
            </w:r>
            <w:proofErr w:type="spellStart"/>
            <w:r w:rsidR="00B4399C">
              <w:rPr>
                <w:rFonts w:ascii="Times New Roman" w:hAnsi="Times New Roman" w:cs="Times New Roman"/>
                <w:sz w:val="28"/>
                <w:szCs w:val="28"/>
              </w:rPr>
              <w:t>bai</w:t>
            </w:r>
            <w:proofErr w:type="spellEnd"/>
            <w:r>
              <w:rPr>
                <w:rFonts w:ascii="Times New Roman" w:hAnsi="Times New Roman" w:cs="Times New Roman"/>
                <w:sz w:val="28"/>
                <w:szCs w:val="28"/>
              </w:rPr>
              <w:t>-</w:t>
            </w:r>
          </w:p>
          <w:p w14:paraId="25F50C4D" w14:textId="58527315" w:rsidR="00B4399C" w:rsidRDefault="00B4399C">
            <w:pPr>
              <w:ind w:right="-540"/>
              <w:rPr>
                <w:rFonts w:ascii="Times New Roman" w:hAnsi="Times New Roman" w:cs="Times New Roman"/>
                <w:sz w:val="28"/>
                <w:szCs w:val="28"/>
              </w:rPr>
            </w:pPr>
            <w:r>
              <w:rPr>
                <w:rFonts w:ascii="Times New Roman" w:hAnsi="Times New Roman" w:cs="Times New Roman"/>
                <w:sz w:val="28"/>
                <w:szCs w:val="28"/>
              </w:rPr>
              <w:t>gėsi. ...</w:t>
            </w:r>
            <w:r>
              <w:rPr>
                <w:rFonts w:ascii="Times New Roman" w:hAnsi="Times New Roman" w:cs="Times New Roman"/>
                <w:sz w:val="28"/>
                <w:szCs w:val="28"/>
              </w:rPr>
              <w:br/>
            </w:r>
            <w:r w:rsidR="00F261A7">
              <w:rPr>
                <w:rFonts w:ascii="Times New Roman" w:hAnsi="Times New Roman" w:cs="Times New Roman"/>
                <w:sz w:val="28"/>
                <w:szCs w:val="28"/>
              </w:rPr>
              <w:t xml:space="preserve">      </w:t>
            </w:r>
            <w:r>
              <w:rPr>
                <w:rFonts w:ascii="Times New Roman" w:hAnsi="Times New Roman" w:cs="Times New Roman"/>
                <w:sz w:val="28"/>
                <w:szCs w:val="28"/>
              </w:rPr>
              <w:t>Berniukas išsigando. Mažas berniukas išsigando. Mažas berniukas labai išsigando didelio šuns. ...</w:t>
            </w:r>
          </w:p>
          <w:p w14:paraId="44E59EC5" w14:textId="20C098C9" w:rsidR="00B4399C" w:rsidRDefault="00F261A7">
            <w:pPr>
              <w:ind w:right="-540"/>
              <w:rPr>
                <w:rFonts w:ascii="Times New Roman" w:hAnsi="Times New Roman" w:cs="Times New Roman"/>
                <w:sz w:val="28"/>
                <w:szCs w:val="28"/>
              </w:rPr>
            </w:pPr>
            <w:r>
              <w:rPr>
                <w:rFonts w:ascii="Times New Roman" w:hAnsi="Times New Roman" w:cs="Times New Roman"/>
                <w:sz w:val="28"/>
                <w:szCs w:val="28"/>
              </w:rPr>
              <w:t xml:space="preserve">      </w:t>
            </w:r>
            <w:r w:rsidR="00B4399C">
              <w:rPr>
                <w:rFonts w:ascii="Times New Roman" w:hAnsi="Times New Roman" w:cs="Times New Roman"/>
                <w:sz w:val="28"/>
                <w:szCs w:val="28"/>
              </w:rPr>
              <w:t xml:space="preserve">Mergaitė dainuoja. Šviesiaplaukė mergaitė dainuoja dainą. Šviesiaplaukė mergaitė scenoje dainuoja gražią dainą.  ...                             </w:t>
            </w:r>
          </w:p>
          <w:p w14:paraId="3808B945" w14:textId="77777777" w:rsidR="00B4399C" w:rsidRDefault="00B4399C">
            <w:pPr>
              <w:ind w:right="-540"/>
              <w:rPr>
                <w:rFonts w:ascii="Times New Roman" w:hAnsi="Times New Roman" w:cs="Times New Roman"/>
                <w:sz w:val="28"/>
                <w:szCs w:val="28"/>
              </w:rPr>
            </w:pPr>
          </w:p>
          <w:p w14:paraId="41B84D67" w14:textId="77777777" w:rsidR="00B4399C" w:rsidRDefault="00B4399C">
            <w:pPr>
              <w:ind w:right="-540"/>
              <w:rPr>
                <w:rFonts w:ascii="Times New Roman" w:hAnsi="Times New Roman" w:cs="Times New Roman"/>
              </w:rPr>
            </w:pPr>
            <w:r>
              <w:rPr>
                <w:rFonts w:ascii="Times New Roman" w:hAnsi="Times New Roman" w:cs="Times New Roman"/>
                <w:sz w:val="28"/>
                <w:szCs w:val="28"/>
              </w:rPr>
              <w:t xml:space="preserve">       </w:t>
            </w:r>
            <w:r>
              <w:rPr>
                <w:rFonts w:ascii="Times New Roman" w:hAnsi="Times New Roman" w:cs="Times New Roman"/>
              </w:rPr>
              <w:t xml:space="preserve">Trečioji užduotis skirta kreipiniui, jo skyrybai:                                                                                          </w:t>
            </w:r>
          </w:p>
          <w:p w14:paraId="6207B52C" w14:textId="77777777" w:rsidR="00F261A7" w:rsidRDefault="00F261A7">
            <w:pPr>
              <w:ind w:right="-540"/>
              <w:rPr>
                <w:rFonts w:ascii="Times New Roman" w:hAnsi="Times New Roman" w:cs="Times New Roman"/>
                <w:sz w:val="28"/>
                <w:szCs w:val="28"/>
              </w:rPr>
            </w:pPr>
            <w:r w:rsidRPr="00F261A7">
              <w:rPr>
                <w:rFonts w:ascii="Times New Roman" w:hAnsi="Times New Roman" w:cs="Times New Roman"/>
                <w:sz w:val="28"/>
                <w:szCs w:val="28"/>
              </w:rPr>
              <w:t xml:space="preserve">       </w:t>
            </w:r>
            <w:r w:rsidR="00B4399C">
              <w:rPr>
                <w:rFonts w:ascii="Times New Roman" w:hAnsi="Times New Roman" w:cs="Times New Roman"/>
                <w:sz w:val="28"/>
                <w:szCs w:val="28"/>
                <w:u w:val="single"/>
              </w:rPr>
              <w:t>Rašytojau</w:t>
            </w:r>
            <w:r w:rsidR="00B4399C">
              <w:rPr>
                <w:rFonts w:ascii="Times New Roman" w:hAnsi="Times New Roman" w:cs="Times New Roman"/>
                <w:color w:val="FF0000"/>
                <w:sz w:val="28"/>
                <w:szCs w:val="28"/>
              </w:rPr>
              <w:t>,</w:t>
            </w:r>
            <w:r w:rsidR="00B4399C">
              <w:rPr>
                <w:rFonts w:ascii="Times New Roman" w:hAnsi="Times New Roman" w:cs="Times New Roman"/>
                <w:sz w:val="28"/>
                <w:szCs w:val="28"/>
              </w:rPr>
              <w:t xml:space="preserve"> lauksiu naujos jūsų knygos. Tas berniukas</w:t>
            </w:r>
            <w:r w:rsidR="00B4399C">
              <w:rPr>
                <w:rFonts w:ascii="Times New Roman" w:hAnsi="Times New Roman" w:cs="Times New Roman"/>
                <w:color w:val="FF0000"/>
                <w:sz w:val="28"/>
                <w:szCs w:val="28"/>
              </w:rPr>
              <w:t>,</w:t>
            </w:r>
            <w:r w:rsidR="00B4399C">
              <w:rPr>
                <w:rFonts w:ascii="Times New Roman" w:hAnsi="Times New Roman" w:cs="Times New Roman"/>
                <w:sz w:val="28"/>
                <w:szCs w:val="28"/>
              </w:rPr>
              <w:t xml:space="preserve"> </w:t>
            </w:r>
            <w:r w:rsidR="00B4399C">
              <w:rPr>
                <w:rFonts w:ascii="Times New Roman" w:hAnsi="Times New Roman" w:cs="Times New Roman"/>
                <w:sz w:val="28"/>
                <w:szCs w:val="28"/>
                <w:u w:val="single"/>
              </w:rPr>
              <w:t>mama</w:t>
            </w:r>
            <w:r w:rsidR="00B4399C">
              <w:rPr>
                <w:rFonts w:ascii="Times New Roman" w:hAnsi="Times New Roman" w:cs="Times New Roman"/>
                <w:color w:val="FF0000"/>
                <w:sz w:val="28"/>
                <w:szCs w:val="28"/>
              </w:rPr>
              <w:t>,</w:t>
            </w:r>
            <w:r w:rsidR="00B4399C">
              <w:rPr>
                <w:rFonts w:ascii="Times New Roman" w:hAnsi="Times New Roman" w:cs="Times New Roman"/>
                <w:sz w:val="28"/>
                <w:szCs w:val="28"/>
              </w:rPr>
              <w:t xml:space="preserve"> yra mano draugas.</w:t>
            </w:r>
            <w:r w:rsidR="00B4399C">
              <w:rPr>
                <w:rFonts w:ascii="Times New Roman" w:hAnsi="Times New Roman" w:cs="Times New Roman"/>
              </w:rPr>
              <w:t xml:space="preserve"> </w:t>
            </w:r>
            <w:r w:rsidR="00B4399C">
              <w:rPr>
                <w:rFonts w:ascii="Times New Roman" w:hAnsi="Times New Roman" w:cs="Times New Roman"/>
                <w:sz w:val="28"/>
                <w:szCs w:val="28"/>
              </w:rPr>
              <w:t xml:space="preserve"> </w:t>
            </w:r>
            <w:r w:rsidR="00B4399C">
              <w:rPr>
                <w:rFonts w:ascii="Times New Roman" w:hAnsi="Times New Roman" w:cs="Times New Roman"/>
                <w:sz w:val="28"/>
                <w:szCs w:val="28"/>
                <w:u w:val="single"/>
              </w:rPr>
              <w:t>Mielas kikili</w:t>
            </w:r>
            <w:r w:rsidR="00B4399C">
              <w:rPr>
                <w:rFonts w:ascii="Times New Roman" w:hAnsi="Times New Roman" w:cs="Times New Roman"/>
                <w:color w:val="FF0000"/>
                <w:sz w:val="28"/>
                <w:szCs w:val="28"/>
              </w:rPr>
              <w:t>,</w:t>
            </w:r>
            <w:r w:rsidR="00B4399C">
              <w:rPr>
                <w:rFonts w:ascii="Times New Roman" w:hAnsi="Times New Roman" w:cs="Times New Roman"/>
                <w:sz w:val="28"/>
                <w:szCs w:val="28"/>
              </w:rPr>
              <w:t xml:space="preserve"> pačiulbėk dar. </w:t>
            </w:r>
            <w:proofErr w:type="spellStart"/>
            <w:r w:rsidR="00B4399C">
              <w:rPr>
                <w:rFonts w:ascii="Times New Roman" w:hAnsi="Times New Roman" w:cs="Times New Roman"/>
                <w:sz w:val="28"/>
                <w:szCs w:val="28"/>
                <w:u w:val="single"/>
              </w:rPr>
              <w:t>Bruknele</w:t>
            </w:r>
            <w:proofErr w:type="spellEnd"/>
            <w:r w:rsidR="00B4399C">
              <w:rPr>
                <w:rFonts w:ascii="Times New Roman" w:hAnsi="Times New Roman" w:cs="Times New Roman"/>
                <w:color w:val="FF0000"/>
                <w:sz w:val="28"/>
                <w:szCs w:val="28"/>
              </w:rPr>
              <w:t>,</w:t>
            </w:r>
            <w:r w:rsidR="00B4399C">
              <w:rPr>
                <w:rFonts w:ascii="Times New Roman" w:hAnsi="Times New Roman" w:cs="Times New Roman"/>
                <w:sz w:val="28"/>
                <w:szCs w:val="28"/>
              </w:rPr>
              <w:t xml:space="preserve"> paversiu tave </w:t>
            </w:r>
          </w:p>
          <w:p w14:paraId="46FF95C8" w14:textId="0779FCC9" w:rsidR="00B4399C" w:rsidRDefault="00B4399C">
            <w:pPr>
              <w:ind w:right="-540"/>
              <w:rPr>
                <w:rFonts w:ascii="Times New Roman" w:hAnsi="Times New Roman" w:cs="Times New Roman"/>
                <w:sz w:val="28"/>
                <w:szCs w:val="28"/>
              </w:rPr>
            </w:pPr>
            <w:r>
              <w:rPr>
                <w:rFonts w:ascii="Times New Roman" w:hAnsi="Times New Roman" w:cs="Times New Roman"/>
                <w:sz w:val="28"/>
                <w:szCs w:val="28"/>
              </w:rPr>
              <w:t>gražia mergele. Parnešk man žiedą</w:t>
            </w:r>
            <w:r>
              <w:rPr>
                <w:rFonts w:ascii="Times New Roman" w:hAnsi="Times New Roman" w:cs="Times New Roman"/>
                <w:color w:val="FF0000"/>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u w:val="single"/>
              </w:rPr>
              <w:t>Dzinguti</w:t>
            </w:r>
            <w:proofErr w:type="spellEnd"/>
            <w:r>
              <w:rPr>
                <w:rFonts w:ascii="Times New Roman" w:hAnsi="Times New Roman" w:cs="Times New Roman"/>
                <w:sz w:val="28"/>
                <w:szCs w:val="28"/>
              </w:rPr>
              <w:t xml:space="preserve">. </w:t>
            </w:r>
          </w:p>
          <w:p w14:paraId="562206D3" w14:textId="77777777" w:rsidR="00B4399C" w:rsidRDefault="00B4399C">
            <w:pPr>
              <w:ind w:right="-540"/>
              <w:rPr>
                <w:rFonts w:ascii="Times New Roman" w:hAnsi="Times New Roman" w:cs="Times New Roman"/>
                <w:sz w:val="28"/>
                <w:szCs w:val="28"/>
                <w:lang w:val="en-US"/>
              </w:rPr>
            </w:pPr>
          </w:p>
          <w:p w14:paraId="726CBF71" w14:textId="4294F541" w:rsidR="00B4399C" w:rsidRDefault="00B4399C">
            <w:pPr>
              <w:ind w:right="-540"/>
              <w:rPr>
                <w:rFonts w:ascii="Times New Roman" w:hAnsi="Times New Roman" w:cs="Times New Roman"/>
              </w:rPr>
            </w:pPr>
            <w:r>
              <w:rPr>
                <w:rFonts w:ascii="Times New Roman" w:hAnsi="Times New Roman" w:cs="Times New Roman"/>
              </w:rPr>
              <w:t xml:space="preserve">        Dar viena užduotis skirta dialogo skyrybai įvertinti. Mokinys skaito jam  pažįstamų veikėjų pokalbį ir parašo reikiamus skyrybos ženklus. </w:t>
            </w:r>
          </w:p>
          <w:p w14:paraId="50F93661" w14:textId="77777777" w:rsidR="00B4399C" w:rsidRDefault="00B4399C">
            <w:pPr>
              <w:ind w:right="-540"/>
              <w:rPr>
                <w:rFonts w:ascii="Times New Roman" w:hAnsi="Times New Roman" w:cs="Times New Roman"/>
                <w:sz w:val="16"/>
                <w:szCs w:val="16"/>
              </w:rPr>
            </w:pPr>
          </w:p>
          <w:p w14:paraId="03A80979" w14:textId="77777777" w:rsidR="00B4399C" w:rsidRDefault="00B4399C">
            <w:pPr>
              <w:ind w:right="-540"/>
              <w:rPr>
                <w:rFonts w:ascii="Times New Roman" w:hAnsi="Times New Roman" w:cs="Times New Roman"/>
                <w:color w:val="FF0000"/>
                <w:sz w:val="28"/>
                <w:szCs w:val="28"/>
              </w:rPr>
            </w:pPr>
            <w:r>
              <w:rPr>
                <w:rFonts w:ascii="Times New Roman" w:hAnsi="Times New Roman" w:cs="Times New Roman"/>
              </w:rPr>
              <w:t xml:space="preserve">         </w:t>
            </w:r>
            <w:proofErr w:type="spellStart"/>
            <w:r>
              <w:rPr>
                <w:rFonts w:ascii="Times New Roman" w:hAnsi="Times New Roman" w:cs="Times New Roman"/>
                <w:sz w:val="28"/>
                <w:szCs w:val="28"/>
              </w:rPr>
              <w:t>Evaldukas</w:t>
            </w:r>
            <w:proofErr w:type="spellEnd"/>
            <w:r>
              <w:rPr>
                <w:rFonts w:ascii="Times New Roman" w:hAnsi="Times New Roman" w:cs="Times New Roman"/>
                <w:sz w:val="28"/>
                <w:szCs w:val="28"/>
              </w:rPr>
              <w:t xml:space="preserve"> priėjo prie Indės ir tarė</w:t>
            </w:r>
            <w:r>
              <w:rPr>
                <w:rFonts w:ascii="Times New Roman" w:hAnsi="Times New Roman" w:cs="Times New Roman"/>
                <w:color w:val="FF0000"/>
                <w:sz w:val="28"/>
                <w:szCs w:val="28"/>
              </w:rPr>
              <w:t>:</w:t>
            </w:r>
          </w:p>
          <w:p w14:paraId="60801F74" w14:textId="77777777" w:rsidR="00B4399C" w:rsidRDefault="00B4399C">
            <w:pPr>
              <w:ind w:right="-540"/>
              <w:rPr>
                <w:rFonts w:ascii="Times New Roman" w:hAnsi="Times New Roman" w:cs="Times New Roman"/>
                <w:color w:val="FF0000"/>
                <w:sz w:val="28"/>
                <w:szCs w:val="28"/>
              </w:rPr>
            </w:pPr>
            <w:r>
              <w:rPr>
                <w:rFonts w:ascii="Times New Roman" w:hAnsi="Times New Roman" w:cs="Times New Roman"/>
                <w:sz w:val="28"/>
                <w:szCs w:val="28"/>
              </w:rPr>
              <w:t xml:space="preserve">        </w:t>
            </w:r>
            <w:r>
              <w:rPr>
                <w:rFonts w:ascii="Times New Roman" w:hAnsi="Times New Roman" w:cs="Times New Roman"/>
                <w:color w:val="FF0000"/>
                <w:sz w:val="28"/>
                <w:szCs w:val="28"/>
              </w:rPr>
              <w:t>−</w:t>
            </w:r>
            <w:r>
              <w:rPr>
                <w:rFonts w:ascii="Times New Roman" w:hAnsi="Times New Roman" w:cs="Times New Roman"/>
                <w:sz w:val="28"/>
                <w:szCs w:val="28"/>
              </w:rPr>
              <w:t xml:space="preserve">      Indre</w:t>
            </w:r>
            <w:r>
              <w:rPr>
                <w:rFonts w:ascii="Times New Roman" w:hAnsi="Times New Roman" w:cs="Times New Roman"/>
                <w:color w:val="FF0000"/>
                <w:sz w:val="28"/>
                <w:szCs w:val="28"/>
              </w:rPr>
              <w:t>,</w:t>
            </w:r>
            <w:r>
              <w:rPr>
                <w:rFonts w:ascii="Times New Roman" w:hAnsi="Times New Roman" w:cs="Times New Roman"/>
                <w:sz w:val="28"/>
                <w:szCs w:val="28"/>
              </w:rPr>
              <w:t xml:space="preserve"> nepyk</w:t>
            </w:r>
            <w:r>
              <w:rPr>
                <w:rFonts w:ascii="Times New Roman" w:hAnsi="Times New Roman" w:cs="Times New Roman"/>
                <w:color w:val="FF0000"/>
                <w:sz w:val="28"/>
                <w:szCs w:val="28"/>
              </w:rPr>
              <w:t>.</w:t>
            </w:r>
            <w:r>
              <w:rPr>
                <w:rFonts w:ascii="Times New Roman" w:hAnsi="Times New Roman" w:cs="Times New Roman"/>
                <w:sz w:val="28"/>
                <w:szCs w:val="28"/>
              </w:rPr>
              <w:t xml:space="preserve"> Atleisk</w:t>
            </w:r>
            <w:r>
              <w:rPr>
                <w:rFonts w:ascii="Times New Roman" w:hAnsi="Times New Roman" w:cs="Times New Roman"/>
                <w:color w:val="FF0000"/>
                <w:sz w:val="28"/>
                <w:szCs w:val="28"/>
              </w:rPr>
              <w:t>,</w:t>
            </w:r>
            <w:r>
              <w:rPr>
                <w:rFonts w:ascii="Times New Roman" w:hAnsi="Times New Roman" w:cs="Times New Roman"/>
                <w:sz w:val="28"/>
                <w:szCs w:val="28"/>
              </w:rPr>
              <w:t xml:space="preserve"> kad aš buvau nemandagus</w:t>
            </w:r>
            <w:r>
              <w:rPr>
                <w:rFonts w:ascii="Times New Roman" w:hAnsi="Times New Roman" w:cs="Times New Roman"/>
                <w:color w:val="FF0000"/>
                <w:sz w:val="28"/>
                <w:szCs w:val="28"/>
              </w:rPr>
              <w:t>.</w:t>
            </w:r>
          </w:p>
          <w:p w14:paraId="2E437D55" w14:textId="77777777" w:rsidR="00B4399C" w:rsidRDefault="00B4399C">
            <w:pPr>
              <w:ind w:right="-540"/>
              <w:rPr>
                <w:rFonts w:ascii="Times New Roman" w:hAnsi="Times New Roman" w:cs="Times New Roman"/>
                <w:color w:val="FF0000"/>
                <w:sz w:val="28"/>
                <w:szCs w:val="28"/>
              </w:rPr>
            </w:pPr>
            <w:r>
              <w:rPr>
                <w:rFonts w:ascii="Times New Roman" w:hAnsi="Times New Roman" w:cs="Times New Roman"/>
                <w:sz w:val="28"/>
                <w:szCs w:val="28"/>
              </w:rPr>
              <w:t xml:space="preserve">        </w:t>
            </w:r>
            <w:r>
              <w:rPr>
                <w:rFonts w:ascii="Times New Roman" w:hAnsi="Times New Roman" w:cs="Times New Roman"/>
                <w:color w:val="FF0000"/>
                <w:sz w:val="28"/>
                <w:szCs w:val="28"/>
              </w:rPr>
              <w:t>−</w:t>
            </w:r>
            <w:r>
              <w:rPr>
                <w:rFonts w:ascii="Times New Roman" w:hAnsi="Times New Roman" w:cs="Times New Roman"/>
                <w:sz w:val="28"/>
                <w:szCs w:val="28"/>
              </w:rPr>
              <w:t xml:space="preserve">      Atleidžiu</w:t>
            </w:r>
            <w:r>
              <w:rPr>
                <w:rFonts w:ascii="Times New Roman" w:hAnsi="Times New Roman" w:cs="Times New Roman"/>
                <w:color w:val="FF0000"/>
                <w:sz w:val="28"/>
                <w:szCs w:val="28"/>
              </w:rPr>
              <w:t>,</w:t>
            </w:r>
            <w:r>
              <w:rPr>
                <w:rFonts w:ascii="Times New Roman" w:hAnsi="Times New Roman" w:cs="Times New Roman"/>
                <w:sz w:val="28"/>
                <w:szCs w:val="28"/>
              </w:rPr>
              <w:t xml:space="preserve"> </w:t>
            </w:r>
            <w:r>
              <w:rPr>
                <w:rFonts w:ascii="Times New Roman" w:hAnsi="Times New Roman" w:cs="Times New Roman"/>
                <w:color w:val="FF0000"/>
                <w:sz w:val="28"/>
                <w:szCs w:val="28"/>
              </w:rPr>
              <w:t>−</w:t>
            </w:r>
            <w:r>
              <w:rPr>
                <w:rFonts w:ascii="Times New Roman" w:hAnsi="Times New Roman" w:cs="Times New Roman"/>
                <w:sz w:val="28"/>
                <w:szCs w:val="28"/>
              </w:rPr>
              <w:t xml:space="preserve">  atsakė Indrė</w:t>
            </w:r>
            <w:r>
              <w:rPr>
                <w:rFonts w:ascii="Times New Roman" w:hAnsi="Times New Roman" w:cs="Times New Roman"/>
                <w:color w:val="FF0000"/>
                <w:sz w:val="28"/>
                <w:szCs w:val="28"/>
              </w:rPr>
              <w:t>.</w:t>
            </w:r>
          </w:p>
          <w:p w14:paraId="6E2BF7B3" w14:textId="77777777" w:rsidR="00B4399C" w:rsidRDefault="00B4399C">
            <w:pPr>
              <w:ind w:right="-540"/>
              <w:rPr>
                <w:rFonts w:ascii="Times New Roman" w:hAnsi="Times New Roman" w:cs="Times New Roman"/>
                <w:color w:val="FF0000"/>
                <w:sz w:val="28"/>
                <w:szCs w:val="28"/>
              </w:rPr>
            </w:pPr>
            <w:r>
              <w:rPr>
                <w:rFonts w:ascii="Times New Roman" w:hAnsi="Times New Roman" w:cs="Times New Roman"/>
                <w:sz w:val="28"/>
                <w:szCs w:val="28"/>
              </w:rPr>
              <w:t xml:space="preserve">        </w:t>
            </w:r>
            <w:r>
              <w:rPr>
                <w:rFonts w:ascii="Times New Roman" w:hAnsi="Times New Roman" w:cs="Times New Roman"/>
                <w:color w:val="FF0000"/>
                <w:sz w:val="28"/>
                <w:szCs w:val="28"/>
              </w:rPr>
              <w:t>−</w:t>
            </w:r>
            <w:r>
              <w:rPr>
                <w:rFonts w:ascii="Times New Roman" w:hAnsi="Times New Roman" w:cs="Times New Roman"/>
                <w:sz w:val="28"/>
                <w:szCs w:val="28"/>
              </w:rPr>
              <w:t xml:space="preserve">      O tu važiuosi su dviračiu pasivažinėti</w:t>
            </w:r>
            <w:r>
              <w:rPr>
                <w:rFonts w:ascii="Times New Roman" w:hAnsi="Times New Roman" w:cs="Times New Roman"/>
                <w:color w:val="FF0000"/>
                <w:sz w:val="28"/>
                <w:szCs w:val="28"/>
              </w:rPr>
              <w:t>?</w:t>
            </w:r>
            <w:r>
              <w:rPr>
                <w:rFonts w:ascii="Times New Roman" w:hAnsi="Times New Roman" w:cs="Times New Roman"/>
                <w:sz w:val="28"/>
                <w:szCs w:val="28"/>
              </w:rPr>
              <w:t xml:space="preserve">  </w:t>
            </w:r>
            <w:r>
              <w:rPr>
                <w:rFonts w:ascii="Times New Roman" w:hAnsi="Times New Roman" w:cs="Times New Roman"/>
                <w:color w:val="FF0000"/>
                <w:sz w:val="28"/>
                <w:szCs w:val="28"/>
              </w:rPr>
              <w:t>−</w:t>
            </w:r>
            <w:r>
              <w:rPr>
                <w:rFonts w:ascii="Times New Roman" w:hAnsi="Times New Roman" w:cs="Times New Roman"/>
                <w:sz w:val="28"/>
                <w:szCs w:val="28"/>
              </w:rPr>
              <w:t xml:space="preserve">  dar paklausė berniukas</w:t>
            </w:r>
            <w:r>
              <w:rPr>
                <w:rFonts w:ascii="Times New Roman" w:hAnsi="Times New Roman" w:cs="Times New Roman"/>
                <w:color w:val="FF0000"/>
                <w:sz w:val="28"/>
                <w:szCs w:val="28"/>
              </w:rPr>
              <w:t>.</w:t>
            </w:r>
          </w:p>
          <w:p w14:paraId="27CA755B" w14:textId="77777777" w:rsidR="00B4399C" w:rsidRDefault="00B4399C">
            <w:pPr>
              <w:ind w:right="-540"/>
              <w:rPr>
                <w:rFonts w:ascii="Times New Roman" w:hAnsi="Times New Roman" w:cs="Times New Roman"/>
                <w:color w:val="FF0000"/>
                <w:sz w:val="28"/>
                <w:szCs w:val="28"/>
              </w:rPr>
            </w:pPr>
            <w:r>
              <w:rPr>
                <w:rFonts w:ascii="Times New Roman" w:hAnsi="Times New Roman" w:cs="Times New Roman"/>
                <w:sz w:val="28"/>
                <w:szCs w:val="28"/>
              </w:rPr>
              <w:t xml:space="preserve">        Indrė ilgai tylėjo</w:t>
            </w:r>
            <w:r>
              <w:rPr>
                <w:rFonts w:ascii="Times New Roman" w:hAnsi="Times New Roman" w:cs="Times New Roman"/>
                <w:color w:val="FF0000"/>
                <w:sz w:val="28"/>
                <w:szCs w:val="28"/>
              </w:rPr>
              <w:t>.</w:t>
            </w:r>
          </w:p>
          <w:p w14:paraId="1D04EA1E" w14:textId="77777777" w:rsidR="00B4399C" w:rsidRDefault="00B4399C">
            <w:pPr>
              <w:ind w:right="-54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FF0000"/>
                <w:sz w:val="28"/>
                <w:szCs w:val="28"/>
              </w:rPr>
              <w:t>−</w:t>
            </w:r>
            <w:r>
              <w:rPr>
                <w:rFonts w:ascii="Times New Roman" w:hAnsi="Times New Roman" w:cs="Times New Roman"/>
                <w:sz w:val="28"/>
                <w:szCs w:val="28"/>
              </w:rPr>
              <w:t xml:space="preserve">     Važiuosiu</w:t>
            </w:r>
            <w:r>
              <w:rPr>
                <w:rFonts w:ascii="Times New Roman" w:hAnsi="Times New Roman" w:cs="Times New Roman"/>
                <w:color w:val="FF0000"/>
                <w:sz w:val="28"/>
                <w:szCs w:val="28"/>
              </w:rPr>
              <w:t>,</w:t>
            </w:r>
            <w:r>
              <w:rPr>
                <w:rFonts w:ascii="Times New Roman" w:hAnsi="Times New Roman" w:cs="Times New Roman"/>
                <w:sz w:val="28"/>
                <w:szCs w:val="28"/>
              </w:rPr>
              <w:t xml:space="preserve"> Evaldai</w:t>
            </w:r>
            <w:r>
              <w:rPr>
                <w:rFonts w:ascii="Times New Roman" w:hAnsi="Times New Roman" w:cs="Times New Roman"/>
                <w:color w:val="FF0000"/>
                <w:sz w:val="28"/>
                <w:szCs w:val="28"/>
              </w:rPr>
              <w:t>,</w:t>
            </w:r>
            <w:r>
              <w:rPr>
                <w:rFonts w:ascii="Times New Roman" w:hAnsi="Times New Roman" w:cs="Times New Roman"/>
                <w:sz w:val="28"/>
                <w:szCs w:val="28"/>
              </w:rPr>
              <w:t xml:space="preserve"> </w:t>
            </w:r>
            <w:r>
              <w:rPr>
                <w:rFonts w:ascii="Times New Roman" w:hAnsi="Times New Roman" w:cs="Times New Roman"/>
                <w:color w:val="FF0000"/>
                <w:sz w:val="28"/>
                <w:szCs w:val="28"/>
              </w:rPr>
              <w:t>−</w:t>
            </w:r>
            <w:r>
              <w:rPr>
                <w:rFonts w:ascii="Times New Roman" w:hAnsi="Times New Roman" w:cs="Times New Roman"/>
                <w:sz w:val="28"/>
                <w:szCs w:val="28"/>
              </w:rPr>
              <w:t xml:space="preserve">  pagaliau ištarė</w:t>
            </w:r>
            <w:r>
              <w:rPr>
                <w:rFonts w:ascii="Times New Roman" w:hAnsi="Times New Roman" w:cs="Times New Roman"/>
                <w:color w:val="FF0000"/>
                <w:sz w:val="28"/>
                <w:szCs w:val="28"/>
              </w:rPr>
              <w:t>.</w:t>
            </w:r>
            <w:r>
              <w:rPr>
                <w:rFonts w:ascii="Times New Roman" w:hAnsi="Times New Roman" w:cs="Times New Roman"/>
                <w:sz w:val="28"/>
                <w:szCs w:val="28"/>
              </w:rPr>
              <w:t xml:space="preserve">     </w:t>
            </w:r>
          </w:p>
          <w:p w14:paraId="6096545E" w14:textId="77777777" w:rsidR="00B4399C" w:rsidRDefault="00B4399C">
            <w:pPr>
              <w:ind w:right="-540"/>
              <w:rPr>
                <w:rFonts w:ascii="Times New Roman" w:hAnsi="Times New Roman" w:cs="Times New Roman"/>
                <w:color w:val="FF0000"/>
                <w:sz w:val="28"/>
                <w:szCs w:val="28"/>
              </w:rPr>
            </w:pPr>
          </w:p>
          <w:p w14:paraId="022F8154" w14:textId="77777777" w:rsidR="00B4399C" w:rsidRDefault="00B4399C">
            <w:pPr>
              <w:rPr>
                <w:rFonts w:ascii="Times New Roman" w:hAnsi="Times New Roman" w:cs="Times New Roman"/>
                <w:color w:val="4472C4" w:themeColor="accent1"/>
              </w:rPr>
            </w:pPr>
            <w:r>
              <w:rPr>
                <w:rFonts w:ascii="Times New Roman" w:hAnsi="Times New Roman" w:cs="Times New Roman"/>
                <w:sz w:val="28"/>
                <w:szCs w:val="28"/>
              </w:rPr>
              <w:t xml:space="preserve">      </w:t>
            </w:r>
            <w:r>
              <w:rPr>
                <w:rFonts w:ascii="Times New Roman" w:hAnsi="Times New Roman" w:cs="Times New Roman"/>
              </w:rPr>
              <w:t xml:space="preserve">Paskutinė užduotis – kūrybinė: mokinys savarankiškai pasirenka temą ir sukuria ne mažiau </w:t>
            </w:r>
            <w:r>
              <w:rPr>
                <w:rFonts w:ascii="Times New Roman" w:hAnsi="Times New Roman" w:cs="Times New Roman"/>
                <w:sz w:val="28"/>
                <w:szCs w:val="28"/>
              </w:rPr>
              <w:t xml:space="preserve"> </w:t>
            </w:r>
            <w:r>
              <w:rPr>
                <w:rFonts w:ascii="Times New Roman" w:hAnsi="Times New Roman" w:cs="Times New Roman"/>
                <w:noProof/>
              </w:rPr>
              <w:t xml:space="preserve">kaip </w:t>
            </w:r>
            <w:r>
              <w:t xml:space="preserve">5 sakinių pasakojimą. </w:t>
            </w:r>
            <w:r>
              <w:rPr>
                <w:rFonts w:ascii="Times New Roman" w:hAnsi="Times New Roman" w:cs="Times New Roman"/>
                <w:noProof/>
              </w:rPr>
              <w:t>Mokinys rašo laisvai. Pasakojimas turi būti aiškus, nuoseklus: turėti įvykio pradžią, eigą ir pabaigą, parašytas taisyklingais sakiniais.</w:t>
            </w:r>
            <w:r>
              <w:rPr>
                <w:rFonts w:ascii="Times New Roman" w:hAnsi="Times New Roman" w:cs="Times New Roman"/>
                <w:color w:val="4472C4" w:themeColor="accent1"/>
              </w:rPr>
              <w:t xml:space="preserve"> </w:t>
            </w:r>
          </w:p>
          <w:p w14:paraId="73812B8F" w14:textId="77777777" w:rsidR="00B4399C" w:rsidRDefault="00B4399C">
            <w:pPr>
              <w:rPr>
                <w:rFonts w:ascii="Times New Roman" w:hAnsi="Times New Roman" w:cs="Times New Roman"/>
                <w:color w:val="4472C4" w:themeColor="accent1"/>
              </w:rPr>
            </w:pPr>
          </w:p>
          <w:p w14:paraId="3D71080F" w14:textId="77777777" w:rsidR="00B4399C" w:rsidRDefault="00B4399C">
            <w:pPr>
              <w:rPr>
                <w:rFonts w:ascii="Times New Roman" w:hAnsi="Times New Roman" w:cs="Times New Roman"/>
                <w:noProof/>
              </w:rPr>
            </w:pPr>
            <w:r>
              <w:rPr>
                <w:rFonts w:ascii="Times New Roman" w:hAnsi="Times New Roman" w:cs="Times New Roman"/>
                <w:noProof/>
              </w:rPr>
              <w:t xml:space="preserve">     Skirdami testą kaip namų užduotį, paaiškinkime mokiniams jo atlikimo tvarką. </w:t>
            </w:r>
          </w:p>
          <w:p w14:paraId="344F02A3" w14:textId="233F2654" w:rsidR="00B4399C" w:rsidRDefault="00B4399C">
            <w:pPr>
              <w:rPr>
                <w:rFonts w:ascii="Times New Roman" w:hAnsi="Times New Roman" w:cs="Times New Roman"/>
                <w:noProof/>
              </w:rPr>
            </w:pPr>
            <w:r>
              <w:rPr>
                <w:rFonts w:ascii="Times New Roman" w:hAnsi="Times New Roman" w:cs="Times New Roman"/>
                <w:bCs/>
              </w:rPr>
              <w:t xml:space="preserve">Atlikus visas užduotis reikia pasitikrinti atsakymus ir susiskaičiuoti teisingus. Tegul mokinys </w:t>
            </w:r>
            <w:r w:rsidR="00F261A7">
              <w:rPr>
                <w:rFonts w:ascii="Times New Roman" w:hAnsi="Times New Roman" w:cs="Times New Roman"/>
                <w:bCs/>
              </w:rPr>
              <w:t xml:space="preserve">pats </w:t>
            </w:r>
            <w:r>
              <w:rPr>
                <w:rFonts w:ascii="Times New Roman" w:hAnsi="Times New Roman" w:cs="Times New Roman"/>
                <w:bCs/>
              </w:rPr>
              <w:t xml:space="preserve">sprendžia, ar pakankamą balų skaičių surinko, pasitaria su mokytoju, ką dar jam reikėtų pasimokyti. </w:t>
            </w:r>
          </w:p>
        </w:tc>
      </w:tr>
    </w:tbl>
    <w:p w14:paraId="64F9A401" w14:textId="77777777" w:rsidR="00B4399C" w:rsidRDefault="00B4399C" w:rsidP="00B4399C">
      <w:pPr>
        <w:ind w:right="-379"/>
        <w:rPr>
          <w:rFonts w:ascii="Times New Roman" w:hAnsi="Times New Roman" w:cs="Times New Roman"/>
          <w:b/>
          <w:noProof/>
        </w:rPr>
      </w:pPr>
    </w:p>
    <w:p w14:paraId="5815B5B2" w14:textId="48AE3C2F" w:rsidR="00B4399C" w:rsidRDefault="00B4399C" w:rsidP="00B4399C">
      <w:pPr>
        <w:tabs>
          <w:tab w:val="left" w:pos="2430"/>
        </w:tabs>
        <w:ind w:right="-379"/>
        <w:rPr>
          <w:rFonts w:ascii="Times New Roman" w:hAnsi="Times New Roman" w:cs="Times New Roman"/>
          <w:b/>
          <w:noProof/>
        </w:rPr>
      </w:pPr>
      <w:r>
        <w:rPr>
          <w:rFonts w:ascii="Times New Roman" w:hAnsi="Times New Roman" w:cs="Times New Roman"/>
          <w:b/>
          <w:noProof/>
        </w:rPr>
        <w:t>VI skyrius. APIE ŽIEMOS ŠVENTES RAŠYTOJAI IR MES</w:t>
      </w:r>
    </w:p>
    <w:p w14:paraId="53E846C1" w14:textId="77777777" w:rsidR="00B4399C" w:rsidRDefault="00B4399C" w:rsidP="00B4399C">
      <w:pPr>
        <w:rPr>
          <w:rFonts w:ascii="Times New Roman" w:hAnsi="Times New Roman" w:cs="Times New Roman"/>
          <w:noProof/>
        </w:rPr>
      </w:pPr>
    </w:p>
    <w:p w14:paraId="10EF32D5" w14:textId="77777777" w:rsidR="00B4399C" w:rsidRDefault="00B4399C" w:rsidP="00B4399C">
      <w:pPr>
        <w:rPr>
          <w:rFonts w:ascii="Times New Roman" w:hAnsi="Times New Roman" w:cs="Times New Roman"/>
          <w:b/>
          <w:noProof/>
          <w:sz w:val="28"/>
          <w:szCs w:val="28"/>
        </w:rPr>
      </w:pPr>
      <w:r>
        <w:rPr>
          <w:rFonts w:ascii="Times New Roman" w:hAnsi="Times New Roman" w:cs="Times New Roman"/>
          <w:b/>
          <w:noProof/>
          <w:sz w:val="28"/>
          <w:szCs w:val="28"/>
        </w:rPr>
        <w:t>Tikslas – daugiau sužinoti apie Kalėdų ir Naujųjų metų šventimą emigracijoje, Sibiro tremtyje</w:t>
      </w:r>
      <w:r>
        <w:rPr>
          <w:rFonts w:ascii="Times New Roman" w:hAnsi="Times New Roman" w:cs="Times New Roman"/>
          <w:bCs/>
          <w:noProof/>
          <w:sz w:val="28"/>
          <w:szCs w:val="28"/>
        </w:rPr>
        <w:t xml:space="preserve">, </w:t>
      </w:r>
      <w:r>
        <w:rPr>
          <w:rFonts w:ascii="Times New Roman" w:hAnsi="Times New Roman" w:cs="Times New Roman"/>
          <w:b/>
          <w:noProof/>
          <w:sz w:val="28"/>
          <w:szCs w:val="28"/>
        </w:rPr>
        <w:t xml:space="preserve">pakartoti lietuviškus mėnesių pavadinimus, sužinoti apie jų kilmę, skatinti mokinius dalytis švenčių įspūdžiais, plėsti savo žodyną, pasakojimo gebėjimus.           </w:t>
      </w:r>
    </w:p>
    <w:p w14:paraId="437DCB41" w14:textId="77777777" w:rsidR="00B4399C" w:rsidRDefault="00B4399C" w:rsidP="00B4399C">
      <w:pPr>
        <w:jc w:val="both"/>
        <w:rPr>
          <w:rFonts w:ascii="Times New Roman" w:hAnsi="Times New Roman" w:cs="Times New Roman"/>
          <w:i/>
          <w:iCs/>
          <w:noProof/>
        </w:rPr>
      </w:pPr>
    </w:p>
    <w:p w14:paraId="4BEB4717" w14:textId="77777777" w:rsidR="00B4399C" w:rsidRDefault="00B4399C" w:rsidP="002C6909">
      <w:pPr>
        <w:numPr>
          <w:ilvl w:val="0"/>
          <w:numId w:val="22"/>
        </w:numPr>
        <w:jc w:val="both"/>
        <w:rPr>
          <w:rFonts w:ascii="Times New Roman" w:hAnsi="Times New Roman" w:cs="Times New Roman"/>
          <w:b/>
          <w:noProof/>
          <w:sz w:val="28"/>
          <w:szCs w:val="28"/>
        </w:rPr>
      </w:pPr>
      <w:r>
        <w:rPr>
          <w:rFonts w:ascii="Times New Roman" w:hAnsi="Times New Roman" w:cs="Times New Roman"/>
          <w:b/>
          <w:noProof/>
          <w:sz w:val="28"/>
          <w:szCs w:val="28"/>
        </w:rPr>
        <w:t xml:space="preserve">tema. </w:t>
      </w:r>
      <w:r>
        <w:rPr>
          <w:rFonts w:ascii="Times New Roman" w:hAnsi="Times New Roman" w:cs="Times New Roman"/>
          <w:bCs/>
          <w:noProof/>
          <w:sz w:val="28"/>
          <w:szCs w:val="28"/>
        </w:rPr>
        <w:t>KŪČIOS IR KALĖDOS TOLI NUO LIETUVOS</w:t>
      </w:r>
    </w:p>
    <w:p w14:paraId="1C132C54" w14:textId="52DA721E" w:rsidR="00B4399C" w:rsidRDefault="00B4399C" w:rsidP="00B4399C">
      <w:pPr>
        <w:ind w:left="630"/>
        <w:jc w:val="both"/>
        <w:rPr>
          <w:rFonts w:ascii="Times New Roman" w:hAnsi="Times New Roman" w:cs="Times New Roman"/>
          <w:b/>
          <w:noProof/>
          <w:szCs w:val="21"/>
        </w:rPr>
      </w:pPr>
      <w:r>
        <w:rPr>
          <w:noProof/>
        </w:rPr>
        <mc:AlternateContent>
          <mc:Choice Requires="wps">
            <w:drawing>
              <wp:anchor distT="0" distB="0" distL="114300" distR="114300" simplePos="0" relativeHeight="251747840" behindDoc="0" locked="0" layoutInCell="1" allowOverlap="1" wp14:anchorId="28984C9A" wp14:editId="79271DE3">
                <wp:simplePos x="0" y="0"/>
                <wp:positionH relativeFrom="column">
                  <wp:posOffset>-53975</wp:posOffset>
                </wp:positionH>
                <wp:positionV relativeFrom="paragraph">
                  <wp:posOffset>120015</wp:posOffset>
                </wp:positionV>
                <wp:extent cx="6492875" cy="1784350"/>
                <wp:effectExtent l="0" t="0" r="22225" b="25400"/>
                <wp:wrapNone/>
                <wp:docPr id="341" name="Text Box 341"/>
                <wp:cNvGraphicFramePr/>
                <a:graphic xmlns:a="http://schemas.openxmlformats.org/drawingml/2006/main">
                  <a:graphicData uri="http://schemas.microsoft.com/office/word/2010/wordprocessingShape">
                    <wps:wsp>
                      <wps:cNvSpPr txBox="1"/>
                      <wps:spPr>
                        <a:xfrm>
                          <a:off x="0" y="0"/>
                          <a:ext cx="6492875" cy="178435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21E2B03C" w14:textId="77777777" w:rsidR="00B4399C" w:rsidRDefault="00B4399C" w:rsidP="00B4399C">
                            <w:pPr>
                              <w:rPr>
                                <w:rFonts w:ascii="Times New Roman" w:hAnsi="Times New Roman" w:cs="Times New Roman"/>
                                <w:b/>
                                <w:bCs/>
                              </w:rPr>
                            </w:pPr>
                            <w:r>
                              <w:rPr>
                                <w:rFonts w:ascii="Times New Roman" w:hAnsi="Times New Roman" w:cs="Times New Roman"/>
                                <w:b/>
                                <w:bCs/>
                              </w:rPr>
                              <w:t>Tikslas –   susipažinti su Kalėdų Senelio kilme, kaip Kalėdas šventė lietuviai emigracijoje, kokios buvo Sibiro tremtinių Kalėdos, mokytis perteikti savo emocijas, plėsti žodyną:</w:t>
                            </w:r>
                          </w:p>
                          <w:p w14:paraId="108FA5C6" w14:textId="77777777" w:rsidR="00B4399C" w:rsidRDefault="00B4399C" w:rsidP="00B4399C">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skaitys tekstą </w:t>
                            </w:r>
                            <w:r>
                              <w:rPr>
                                <w:rFonts w:ascii="Times New Roman" w:hAnsi="Times New Roman" w:cs="Times New Roman"/>
                                <w:b/>
                                <w:noProof/>
                              </w:rPr>
                              <w:t>pagal R. Uną „Apie Kalėdų Senelį“</w:t>
                            </w:r>
                            <w:r>
                              <w:rPr>
                                <w:rFonts w:ascii="Times New Roman" w:hAnsi="Times New Roman" w:cs="Times New Roman"/>
                                <w:bCs/>
                                <w:noProof/>
                              </w:rPr>
                              <w:t>, jį aptars</w:t>
                            </w:r>
                            <w:r>
                              <w:rPr>
                                <w:rFonts w:ascii="Times New Roman" w:hAnsi="Times New Roman" w:cs="Times New Roman"/>
                                <w:bCs/>
                              </w:rPr>
                              <w:t>;</w:t>
                            </w:r>
                          </w:p>
                          <w:p w14:paraId="71D74457" w14:textId="77777777" w:rsidR="00B4399C" w:rsidRDefault="00B4399C" w:rsidP="00B4399C">
                            <w:pPr>
                              <w:rPr>
                                <w:rFonts w:ascii="Times New Roman" w:hAnsi="Times New Roman" w:cs="Times New Roman"/>
                                <w:bCs/>
                              </w:rPr>
                            </w:pPr>
                            <w:r>
                              <w:rPr>
                                <w:rFonts w:ascii="Times New Roman" w:hAnsi="Times New Roman" w:cs="Times New Roman"/>
                                <w:bCs/>
                              </w:rPr>
                              <w:t xml:space="preserve">      • skaitys </w:t>
                            </w:r>
                            <w:r>
                              <w:rPr>
                                <w:rFonts w:ascii="Times New Roman" w:hAnsi="Times New Roman" w:cs="Times New Roman"/>
                                <w:b/>
                              </w:rPr>
                              <w:t xml:space="preserve">J. </w:t>
                            </w:r>
                            <w:proofErr w:type="spellStart"/>
                            <w:r>
                              <w:rPr>
                                <w:rFonts w:ascii="Times New Roman" w:hAnsi="Times New Roman" w:cs="Times New Roman"/>
                                <w:b/>
                              </w:rPr>
                              <w:t>Švabaitės-Gylienės</w:t>
                            </w:r>
                            <w:proofErr w:type="spellEnd"/>
                            <w:r>
                              <w:rPr>
                                <w:rFonts w:ascii="Times New Roman" w:hAnsi="Times New Roman" w:cs="Times New Roman"/>
                                <w:bCs/>
                              </w:rPr>
                              <w:t xml:space="preserve"> pasakojimą </w:t>
                            </w:r>
                            <w:r>
                              <w:rPr>
                                <w:rFonts w:ascii="Times New Roman" w:hAnsi="Times New Roman" w:cs="Times New Roman"/>
                                <w:b/>
                              </w:rPr>
                              <w:t>„Kalėdos Australijoje“</w:t>
                            </w:r>
                            <w:r>
                              <w:rPr>
                                <w:rFonts w:ascii="Times New Roman" w:hAnsi="Times New Roman" w:cs="Times New Roman"/>
                                <w:bCs/>
                              </w:rPr>
                              <w:t>, išsakys savo jausmus;</w:t>
                            </w:r>
                          </w:p>
                          <w:p w14:paraId="6A65AC46" w14:textId="77777777" w:rsidR="00B4399C" w:rsidRDefault="00B4399C" w:rsidP="00B4399C">
                            <w:pPr>
                              <w:rPr>
                                <w:rFonts w:ascii="Times New Roman" w:hAnsi="Times New Roman" w:cs="Times New Roman"/>
                                <w:bCs/>
                              </w:rPr>
                            </w:pPr>
                            <w:r>
                              <w:rPr>
                                <w:rFonts w:ascii="Times New Roman" w:hAnsi="Times New Roman" w:cs="Times New Roman"/>
                                <w:bCs/>
                              </w:rPr>
                              <w:t xml:space="preserve">      • susipažins su </w:t>
                            </w:r>
                            <w:r>
                              <w:rPr>
                                <w:rFonts w:ascii="Times New Roman" w:hAnsi="Times New Roman" w:cs="Times New Roman"/>
                                <w:b/>
                              </w:rPr>
                              <w:t>J. Vilės</w:t>
                            </w:r>
                            <w:r>
                              <w:rPr>
                                <w:rFonts w:ascii="Times New Roman" w:hAnsi="Times New Roman" w:cs="Times New Roman"/>
                                <w:bCs/>
                              </w:rPr>
                              <w:t xml:space="preserve"> ir </w:t>
                            </w:r>
                            <w:r>
                              <w:rPr>
                                <w:rFonts w:ascii="Times New Roman" w:hAnsi="Times New Roman" w:cs="Times New Roman"/>
                                <w:b/>
                              </w:rPr>
                              <w:t xml:space="preserve">L. </w:t>
                            </w:r>
                            <w:proofErr w:type="spellStart"/>
                            <w:r>
                              <w:rPr>
                                <w:rFonts w:ascii="Times New Roman" w:hAnsi="Times New Roman" w:cs="Times New Roman"/>
                                <w:b/>
                              </w:rPr>
                              <w:t>Itagaki</w:t>
                            </w:r>
                            <w:proofErr w:type="spellEnd"/>
                            <w:r>
                              <w:rPr>
                                <w:rFonts w:ascii="Times New Roman" w:hAnsi="Times New Roman" w:cs="Times New Roman"/>
                                <w:bCs/>
                              </w:rPr>
                              <w:t xml:space="preserve"> komiksų knygos </w:t>
                            </w:r>
                            <w:r>
                              <w:rPr>
                                <w:rFonts w:ascii="Times New Roman" w:hAnsi="Times New Roman" w:cs="Times New Roman"/>
                                <w:b/>
                              </w:rPr>
                              <w:t xml:space="preserve">„Sibiro </w:t>
                            </w:r>
                            <w:proofErr w:type="spellStart"/>
                            <w:r>
                              <w:rPr>
                                <w:rFonts w:ascii="Times New Roman" w:hAnsi="Times New Roman" w:cs="Times New Roman"/>
                                <w:b/>
                              </w:rPr>
                              <w:t>haiku</w:t>
                            </w:r>
                            <w:proofErr w:type="spellEnd"/>
                            <w:r>
                              <w:rPr>
                                <w:rFonts w:ascii="Times New Roman" w:hAnsi="Times New Roman" w:cs="Times New Roman"/>
                                <w:b/>
                              </w:rPr>
                              <w:t>“</w:t>
                            </w:r>
                            <w:r>
                              <w:rPr>
                                <w:rFonts w:ascii="Times New Roman" w:hAnsi="Times New Roman" w:cs="Times New Roman"/>
                                <w:bCs/>
                              </w:rPr>
                              <w:t xml:space="preserve"> ištrauka, dalysis įspūdžiais;</w:t>
                            </w:r>
                          </w:p>
                          <w:p w14:paraId="598EDE35" w14:textId="77777777" w:rsidR="00B4399C" w:rsidRDefault="00B4399C" w:rsidP="00B4399C">
                            <w:pPr>
                              <w:rPr>
                                <w:rFonts w:ascii="Times New Roman" w:hAnsi="Times New Roman" w:cs="Times New Roman"/>
                                <w:bCs/>
                              </w:rPr>
                            </w:pPr>
                            <w:r>
                              <w:rPr>
                                <w:b/>
                                <w:bCs/>
                              </w:rPr>
                              <w:t xml:space="preserve">      </w:t>
                            </w:r>
                            <w:r>
                              <w:rPr>
                                <w:rFonts w:ascii="Times New Roman" w:hAnsi="Times New Roman" w:cs="Times New Roman"/>
                                <w:bCs/>
                              </w:rPr>
                              <w:t>• jeigu norės, pasakos, kaip vaiko šeimoje švenčiamos Kūčios ir Kalėdos;</w:t>
                            </w:r>
                          </w:p>
                          <w:p w14:paraId="58EF7CDB" w14:textId="77777777" w:rsidR="00B4399C" w:rsidRDefault="00B4399C" w:rsidP="00B4399C">
                            <w:pPr>
                              <w:rPr>
                                <w:rFonts w:ascii="Times New Roman" w:hAnsi="Times New Roman" w:cs="Times New Roman"/>
                                <w:b/>
                              </w:rPr>
                            </w:pPr>
                            <w:r>
                              <w:rPr>
                                <w:rFonts w:ascii="Times New Roman" w:hAnsi="Times New Roman" w:cs="Times New Roman"/>
                                <w:bCs/>
                              </w:rPr>
                              <w:t xml:space="preserve">      • plės žodyną žodžiais švenčių, žiemos tema.</w:t>
                            </w:r>
                          </w:p>
                          <w:p w14:paraId="7695C315" w14:textId="77777777" w:rsidR="00B4399C" w:rsidRDefault="00B4399C" w:rsidP="00B4399C">
                            <w:pPr>
                              <w:rPr>
                                <w:b/>
                                <w:bCs/>
                                <w:i/>
                                <w:iCs/>
                              </w:rPr>
                            </w:pPr>
                          </w:p>
                          <w:p w14:paraId="6A6A018D" w14:textId="77777777" w:rsidR="00B4399C" w:rsidRDefault="00B4399C" w:rsidP="00B4399C">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Vad. P. 54–55. Pratybų sąsiuvinyje užduočių neskirta.</w:t>
                            </w:r>
                          </w:p>
                          <w:p w14:paraId="7FCA610D" w14:textId="77777777" w:rsidR="00B4399C" w:rsidRDefault="00B4399C" w:rsidP="00B4399C">
                            <w:pPr>
                              <w:rPr>
                                <w:i/>
                                <w:iCs/>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8984C9A" id="Text Box 341" o:spid="_x0000_s1202" type="#_x0000_t202" style="position:absolute;left:0;text-align:left;margin-left:-4.25pt;margin-top:9.45pt;width:511.25pt;height:140.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" fillcolor="#f3a875 [2165]" strokecolor="#ed7d31 [3205]" strokeweight=".5pt">
                <v:fill color2="#f09558 [2613]" rotate="t" colors="0 #f7bda4;.5 #f5b195;1 #f8a581" focus="100%" type="gradient">
                  <o:fill v:ext="view" type="gradientUnscaled"/>
                </v:fill>
                <v:textbox>
                  <w:txbxContent>
                    <w:p w14:paraId="21E2B03C" w14:textId="77777777" w:rsidR="00B4399C" w:rsidRDefault="00B4399C" w:rsidP="00B4399C">
                      <w:pPr>
                        <w:rPr>
                          <w:rFonts w:ascii="Times New Roman" w:hAnsi="Times New Roman" w:cs="Times New Roman"/>
                          <w:b/>
                          <w:bCs/>
                        </w:rPr>
                      </w:pPr>
                      <w:r>
                        <w:rPr>
                          <w:rFonts w:ascii="Times New Roman" w:hAnsi="Times New Roman" w:cs="Times New Roman"/>
                          <w:b/>
                          <w:bCs/>
                        </w:rPr>
                        <w:t>Tikslas –   susipažinti su Kalėdų Senelio kilme, kaip Kalėdas šventė lietuviai emigracijoje, kokios buvo Sibiro tremtinių Kalėdos, mokytis perteikti savo emocijas, plėsti žodyną:</w:t>
                      </w:r>
                    </w:p>
                    <w:p w14:paraId="108FA5C6" w14:textId="77777777" w:rsidR="00B4399C" w:rsidRDefault="00B4399C" w:rsidP="00B4399C">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skaitys tekstą </w:t>
                      </w:r>
                      <w:r>
                        <w:rPr>
                          <w:rFonts w:ascii="Times New Roman" w:hAnsi="Times New Roman" w:cs="Times New Roman"/>
                          <w:b/>
                          <w:noProof/>
                        </w:rPr>
                        <w:t>pagal R. Uną „Apie Kalėdų Senelį“</w:t>
                      </w:r>
                      <w:r>
                        <w:rPr>
                          <w:rFonts w:ascii="Times New Roman" w:hAnsi="Times New Roman" w:cs="Times New Roman"/>
                          <w:bCs/>
                          <w:noProof/>
                        </w:rPr>
                        <w:t>, jį aptars</w:t>
                      </w:r>
                      <w:r>
                        <w:rPr>
                          <w:rFonts w:ascii="Times New Roman" w:hAnsi="Times New Roman" w:cs="Times New Roman"/>
                          <w:bCs/>
                        </w:rPr>
                        <w:t>;</w:t>
                      </w:r>
                    </w:p>
                    <w:p w14:paraId="71D74457" w14:textId="77777777" w:rsidR="00B4399C" w:rsidRDefault="00B4399C" w:rsidP="00B4399C">
                      <w:pPr>
                        <w:rPr>
                          <w:rFonts w:ascii="Times New Roman" w:hAnsi="Times New Roman" w:cs="Times New Roman"/>
                          <w:bCs/>
                        </w:rPr>
                      </w:pPr>
                      <w:r>
                        <w:rPr>
                          <w:rFonts w:ascii="Times New Roman" w:hAnsi="Times New Roman" w:cs="Times New Roman"/>
                          <w:bCs/>
                        </w:rPr>
                        <w:t xml:space="preserve">      • skaitys </w:t>
                      </w:r>
                      <w:r>
                        <w:rPr>
                          <w:rFonts w:ascii="Times New Roman" w:hAnsi="Times New Roman" w:cs="Times New Roman"/>
                          <w:b/>
                        </w:rPr>
                        <w:t>J. Švabaitės-Gylienės</w:t>
                      </w:r>
                      <w:r>
                        <w:rPr>
                          <w:rFonts w:ascii="Times New Roman" w:hAnsi="Times New Roman" w:cs="Times New Roman"/>
                          <w:bCs/>
                        </w:rPr>
                        <w:t xml:space="preserve"> pasakojimą </w:t>
                      </w:r>
                      <w:r>
                        <w:rPr>
                          <w:rFonts w:ascii="Times New Roman" w:hAnsi="Times New Roman" w:cs="Times New Roman"/>
                          <w:b/>
                        </w:rPr>
                        <w:t>„Kalėdos Australijoje“</w:t>
                      </w:r>
                      <w:r>
                        <w:rPr>
                          <w:rFonts w:ascii="Times New Roman" w:hAnsi="Times New Roman" w:cs="Times New Roman"/>
                          <w:bCs/>
                        </w:rPr>
                        <w:t>, išsakys savo jausmus;</w:t>
                      </w:r>
                    </w:p>
                    <w:p w14:paraId="6A65AC46" w14:textId="77777777" w:rsidR="00B4399C" w:rsidRDefault="00B4399C" w:rsidP="00B4399C">
                      <w:pPr>
                        <w:rPr>
                          <w:rFonts w:ascii="Times New Roman" w:hAnsi="Times New Roman" w:cs="Times New Roman"/>
                          <w:bCs/>
                        </w:rPr>
                      </w:pPr>
                      <w:r>
                        <w:rPr>
                          <w:rFonts w:ascii="Times New Roman" w:hAnsi="Times New Roman" w:cs="Times New Roman"/>
                          <w:bCs/>
                        </w:rPr>
                        <w:t xml:space="preserve">      • susipažins su </w:t>
                      </w:r>
                      <w:r>
                        <w:rPr>
                          <w:rFonts w:ascii="Times New Roman" w:hAnsi="Times New Roman" w:cs="Times New Roman"/>
                          <w:b/>
                        </w:rPr>
                        <w:t>J. Vilės</w:t>
                      </w:r>
                      <w:r>
                        <w:rPr>
                          <w:rFonts w:ascii="Times New Roman" w:hAnsi="Times New Roman" w:cs="Times New Roman"/>
                          <w:bCs/>
                        </w:rPr>
                        <w:t xml:space="preserve"> ir </w:t>
                      </w:r>
                      <w:r>
                        <w:rPr>
                          <w:rFonts w:ascii="Times New Roman" w:hAnsi="Times New Roman" w:cs="Times New Roman"/>
                          <w:b/>
                        </w:rPr>
                        <w:t>L. Itagaki</w:t>
                      </w:r>
                      <w:r>
                        <w:rPr>
                          <w:rFonts w:ascii="Times New Roman" w:hAnsi="Times New Roman" w:cs="Times New Roman"/>
                          <w:bCs/>
                        </w:rPr>
                        <w:t xml:space="preserve"> komiksų knygos </w:t>
                      </w:r>
                      <w:r>
                        <w:rPr>
                          <w:rFonts w:ascii="Times New Roman" w:hAnsi="Times New Roman" w:cs="Times New Roman"/>
                          <w:b/>
                        </w:rPr>
                        <w:t>„Sibiro haiku“</w:t>
                      </w:r>
                      <w:r>
                        <w:rPr>
                          <w:rFonts w:ascii="Times New Roman" w:hAnsi="Times New Roman" w:cs="Times New Roman"/>
                          <w:bCs/>
                        </w:rPr>
                        <w:t xml:space="preserve"> ištrauka, dalysis įspūdžiais;</w:t>
                      </w:r>
                    </w:p>
                    <w:p w14:paraId="598EDE35" w14:textId="77777777" w:rsidR="00B4399C" w:rsidRDefault="00B4399C" w:rsidP="00B4399C">
                      <w:pPr>
                        <w:rPr>
                          <w:rFonts w:ascii="Times New Roman" w:hAnsi="Times New Roman" w:cs="Times New Roman"/>
                          <w:bCs/>
                        </w:rPr>
                      </w:pPr>
                      <w:r>
                        <w:rPr>
                          <w:b/>
                          <w:bCs/>
                        </w:rPr>
                        <w:t xml:space="preserve">      </w:t>
                      </w:r>
                      <w:r>
                        <w:rPr>
                          <w:rFonts w:ascii="Times New Roman" w:hAnsi="Times New Roman" w:cs="Times New Roman"/>
                          <w:bCs/>
                        </w:rPr>
                        <w:t>• jeigu norės, pasakos, kaip vaiko šeimoje švenčiamos Kūčios ir Kalėdos;</w:t>
                      </w:r>
                    </w:p>
                    <w:p w14:paraId="58EF7CDB" w14:textId="77777777" w:rsidR="00B4399C" w:rsidRDefault="00B4399C" w:rsidP="00B4399C">
                      <w:pPr>
                        <w:rPr>
                          <w:rFonts w:ascii="Times New Roman" w:hAnsi="Times New Roman" w:cs="Times New Roman"/>
                          <w:b/>
                        </w:rPr>
                      </w:pPr>
                      <w:r>
                        <w:rPr>
                          <w:rFonts w:ascii="Times New Roman" w:hAnsi="Times New Roman" w:cs="Times New Roman"/>
                          <w:bCs/>
                        </w:rPr>
                        <w:t xml:space="preserve">      • plės žodyną žodžiais švenčių, žiemos tema.</w:t>
                      </w:r>
                    </w:p>
                    <w:p w14:paraId="7695C315" w14:textId="77777777" w:rsidR="00B4399C" w:rsidRDefault="00B4399C" w:rsidP="00B4399C">
                      <w:pPr>
                        <w:rPr>
                          <w:b/>
                          <w:bCs/>
                          <w:i/>
                          <w:iCs/>
                        </w:rPr>
                      </w:pPr>
                    </w:p>
                    <w:p w14:paraId="6A6A018D" w14:textId="77777777" w:rsidR="00B4399C" w:rsidRDefault="00B4399C" w:rsidP="00B4399C">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Vad. P. 54–55. Pratybų sąsiuvinyje užduočių neskirta.</w:t>
                      </w:r>
                    </w:p>
                    <w:p w14:paraId="7FCA610D" w14:textId="77777777" w:rsidR="00B4399C" w:rsidRDefault="00B4399C" w:rsidP="00B4399C">
                      <w:pPr>
                        <w:rPr>
                          <w:i/>
                          <w:iCs/>
                        </w:rPr>
                      </w:pPr>
                    </w:p>
                  </w:txbxContent>
                </v:textbox>
              </v:shape>
            </w:pict>
          </mc:Fallback>
        </mc:AlternateContent>
      </w:r>
    </w:p>
    <w:p w14:paraId="2698465E" w14:textId="77777777" w:rsidR="00B4399C" w:rsidRDefault="00B4399C" w:rsidP="00B4399C">
      <w:pPr>
        <w:jc w:val="both"/>
        <w:rPr>
          <w:rFonts w:ascii="Times New Roman" w:hAnsi="Times New Roman" w:cs="Times New Roman"/>
          <w:noProof/>
        </w:rPr>
      </w:pPr>
    </w:p>
    <w:p w14:paraId="3AD0524D" w14:textId="77777777" w:rsidR="00B4399C" w:rsidRDefault="00B4399C" w:rsidP="00B4399C">
      <w:pPr>
        <w:jc w:val="both"/>
        <w:rPr>
          <w:rFonts w:ascii="Times New Roman" w:hAnsi="Times New Roman" w:cs="Times New Roman"/>
          <w:noProof/>
        </w:rPr>
      </w:pPr>
    </w:p>
    <w:p w14:paraId="64F218C1" w14:textId="77777777" w:rsidR="00B4399C" w:rsidRDefault="00B4399C" w:rsidP="00B4399C">
      <w:pPr>
        <w:jc w:val="both"/>
        <w:rPr>
          <w:rFonts w:ascii="Times New Roman" w:hAnsi="Times New Roman" w:cs="Times New Roman"/>
          <w:noProof/>
        </w:rPr>
      </w:pPr>
    </w:p>
    <w:p w14:paraId="36AC9A93" w14:textId="77777777" w:rsidR="00B4399C" w:rsidRDefault="00B4399C" w:rsidP="00B4399C">
      <w:pPr>
        <w:jc w:val="both"/>
        <w:rPr>
          <w:rFonts w:ascii="Times New Roman" w:hAnsi="Times New Roman" w:cs="Times New Roman"/>
          <w:noProof/>
        </w:rPr>
      </w:pPr>
    </w:p>
    <w:p w14:paraId="16B2D9EA" w14:textId="77777777" w:rsidR="00B4399C" w:rsidRDefault="00B4399C" w:rsidP="00B4399C">
      <w:pPr>
        <w:ind w:right="-630"/>
        <w:jc w:val="both"/>
        <w:rPr>
          <w:rFonts w:ascii="Times New Roman" w:hAnsi="Times New Roman" w:cs="Times New Roman"/>
          <w:noProof/>
        </w:rPr>
      </w:pPr>
    </w:p>
    <w:p w14:paraId="665E97AF" w14:textId="77777777" w:rsidR="00B4399C" w:rsidRDefault="00B4399C" w:rsidP="00B4399C">
      <w:pPr>
        <w:jc w:val="both"/>
        <w:rPr>
          <w:rFonts w:ascii="Times New Roman" w:hAnsi="Times New Roman" w:cs="Times New Roman"/>
          <w:noProof/>
        </w:rPr>
      </w:pPr>
    </w:p>
    <w:p w14:paraId="55EDFED2" w14:textId="77777777" w:rsidR="00B4399C" w:rsidRDefault="00B4399C" w:rsidP="00B4399C">
      <w:pPr>
        <w:jc w:val="both"/>
        <w:rPr>
          <w:rFonts w:ascii="Times New Roman" w:hAnsi="Times New Roman" w:cs="Times New Roman"/>
          <w:noProof/>
        </w:rPr>
      </w:pPr>
    </w:p>
    <w:p w14:paraId="2655ADDC" w14:textId="77777777" w:rsidR="00B4399C" w:rsidRDefault="00B4399C" w:rsidP="00B4399C">
      <w:pPr>
        <w:jc w:val="both"/>
        <w:rPr>
          <w:rFonts w:ascii="Times New Roman" w:hAnsi="Times New Roman" w:cs="Times New Roman"/>
          <w:noProof/>
        </w:rPr>
      </w:pPr>
    </w:p>
    <w:p w14:paraId="3FFB9628" w14:textId="77777777" w:rsidR="00B4399C" w:rsidRDefault="00B4399C" w:rsidP="00B4399C">
      <w:pPr>
        <w:jc w:val="both"/>
        <w:rPr>
          <w:rFonts w:ascii="Times New Roman" w:hAnsi="Times New Roman" w:cs="Times New Roman"/>
          <w:noProof/>
        </w:rPr>
      </w:pPr>
    </w:p>
    <w:p w14:paraId="31BC5014" w14:textId="77777777" w:rsidR="00B4399C" w:rsidRDefault="00B4399C" w:rsidP="00B4399C">
      <w:pPr>
        <w:jc w:val="both"/>
        <w:rPr>
          <w:rFonts w:ascii="Times New Roman" w:hAnsi="Times New Roman" w:cs="Times New Roman"/>
        </w:rPr>
      </w:pPr>
    </w:p>
    <w:p w14:paraId="0B3EC1A7" w14:textId="77777777" w:rsidR="00B4399C" w:rsidRDefault="00B4399C" w:rsidP="00B4399C">
      <w:pPr>
        <w:ind w:right="-379"/>
        <w:rPr>
          <w:rFonts w:ascii="Times New Roman" w:hAnsi="Times New Roman" w:cs="Times New Roman"/>
          <w:bCs/>
          <w:noProof/>
        </w:rPr>
      </w:pPr>
    </w:p>
    <w:tbl>
      <w:tblPr>
        <w:tblW w:w="10165" w:type="dxa"/>
        <w:tblLook w:val="04A0" w:firstRow="1" w:lastRow="0" w:firstColumn="1" w:lastColumn="0" w:noHBand="0" w:noVBand="1"/>
      </w:tblPr>
      <w:tblGrid>
        <w:gridCol w:w="2065"/>
        <w:gridCol w:w="8100"/>
      </w:tblGrid>
      <w:tr w:rsidR="00B4399C" w14:paraId="6C7E6CDF" w14:textId="77777777" w:rsidTr="00733251">
        <w:tc>
          <w:tcPr>
            <w:tcW w:w="2065" w:type="dxa"/>
            <w:tcBorders>
              <w:top w:val="single" w:sz="4" w:space="0" w:color="auto"/>
              <w:left w:val="single" w:sz="4" w:space="0" w:color="auto"/>
              <w:bottom w:val="single" w:sz="4" w:space="0" w:color="auto"/>
              <w:right w:val="single" w:sz="4" w:space="0" w:color="auto"/>
            </w:tcBorders>
          </w:tcPr>
          <w:p w14:paraId="0197D26D" w14:textId="77777777" w:rsidR="00B4399C" w:rsidRDefault="00B4399C">
            <w:pPr>
              <w:ind w:right="-379"/>
              <w:rPr>
                <w:rFonts w:ascii="Times New Roman" w:hAnsi="Times New Roman" w:cs="Times New Roman"/>
                <w:bCs/>
                <w:i/>
                <w:iCs/>
                <w:noProof/>
              </w:rPr>
            </w:pPr>
            <w:r>
              <w:rPr>
                <w:rFonts w:ascii="Times New Roman" w:hAnsi="Times New Roman" w:cs="Times New Roman"/>
                <w:bCs/>
                <w:i/>
                <w:iCs/>
                <w:noProof/>
              </w:rPr>
              <w:t>Mokytojui.</w:t>
            </w:r>
          </w:p>
          <w:p w14:paraId="38706043" w14:textId="77777777" w:rsidR="00B4399C" w:rsidRDefault="00B4399C">
            <w:pPr>
              <w:ind w:right="-379"/>
              <w:rPr>
                <w:rFonts w:ascii="Times New Roman" w:hAnsi="Times New Roman" w:cs="Times New Roman"/>
                <w:bCs/>
                <w:i/>
                <w:iCs/>
                <w:noProof/>
              </w:rPr>
            </w:pPr>
          </w:p>
          <w:p w14:paraId="4A29BAD0" w14:textId="77777777" w:rsidR="00B4399C" w:rsidRDefault="00B4399C">
            <w:pPr>
              <w:ind w:right="-379"/>
              <w:rPr>
                <w:rFonts w:ascii="Times New Roman" w:hAnsi="Times New Roman" w:cs="Times New Roman"/>
                <w:bCs/>
                <w:i/>
                <w:iCs/>
                <w:noProof/>
              </w:rPr>
            </w:pPr>
          </w:p>
          <w:p w14:paraId="3DF0A603" w14:textId="77777777" w:rsidR="00B4399C" w:rsidRDefault="00B4399C">
            <w:pPr>
              <w:ind w:right="-379"/>
              <w:rPr>
                <w:rFonts w:ascii="Times New Roman" w:hAnsi="Times New Roman" w:cs="Times New Roman"/>
                <w:bCs/>
                <w:i/>
                <w:iCs/>
                <w:noProof/>
              </w:rPr>
            </w:pPr>
          </w:p>
          <w:p w14:paraId="541DA2DF" w14:textId="77777777" w:rsidR="00B4399C" w:rsidRDefault="00B4399C">
            <w:pPr>
              <w:ind w:right="-379"/>
              <w:rPr>
                <w:rFonts w:ascii="Times New Roman" w:hAnsi="Times New Roman" w:cs="Times New Roman"/>
                <w:bCs/>
                <w:i/>
                <w:iCs/>
                <w:noProof/>
              </w:rPr>
            </w:pPr>
          </w:p>
          <w:p w14:paraId="0FFE206D" w14:textId="77777777" w:rsidR="00B4399C" w:rsidRDefault="00B4399C">
            <w:pPr>
              <w:ind w:right="-379"/>
              <w:rPr>
                <w:rFonts w:ascii="Times New Roman" w:hAnsi="Times New Roman" w:cs="Times New Roman"/>
                <w:bCs/>
                <w:i/>
                <w:iCs/>
                <w:noProof/>
              </w:rPr>
            </w:pPr>
          </w:p>
          <w:p w14:paraId="232EC027" w14:textId="77777777" w:rsidR="00B4399C" w:rsidRDefault="00B4399C">
            <w:pPr>
              <w:ind w:right="-379"/>
              <w:rPr>
                <w:rFonts w:ascii="Times New Roman" w:hAnsi="Times New Roman" w:cs="Times New Roman"/>
                <w:bCs/>
                <w:i/>
                <w:iCs/>
                <w:noProof/>
              </w:rPr>
            </w:pPr>
          </w:p>
          <w:p w14:paraId="538E67BE" w14:textId="77777777" w:rsidR="00B4399C" w:rsidRDefault="00B4399C">
            <w:pPr>
              <w:ind w:right="-379"/>
              <w:rPr>
                <w:rFonts w:ascii="Times New Roman" w:hAnsi="Times New Roman" w:cs="Times New Roman"/>
                <w:bCs/>
                <w:i/>
                <w:iCs/>
                <w:noProof/>
              </w:rPr>
            </w:pPr>
          </w:p>
          <w:p w14:paraId="192EBA1E" w14:textId="77777777" w:rsidR="00B4399C" w:rsidRDefault="00B4399C">
            <w:pPr>
              <w:ind w:right="-379"/>
              <w:rPr>
                <w:rFonts w:ascii="Times New Roman" w:hAnsi="Times New Roman" w:cs="Times New Roman"/>
                <w:bCs/>
                <w:i/>
                <w:iCs/>
                <w:noProof/>
              </w:rPr>
            </w:pPr>
          </w:p>
          <w:p w14:paraId="30A6DF6D" w14:textId="77777777" w:rsidR="00B4399C" w:rsidRDefault="00B4399C">
            <w:pPr>
              <w:ind w:right="-379"/>
              <w:rPr>
                <w:rFonts w:ascii="Times New Roman" w:hAnsi="Times New Roman" w:cs="Times New Roman"/>
                <w:bCs/>
                <w:i/>
                <w:iCs/>
                <w:noProof/>
              </w:rPr>
            </w:pPr>
          </w:p>
          <w:p w14:paraId="0CD619DD" w14:textId="77777777" w:rsidR="00B4399C" w:rsidRDefault="00B4399C">
            <w:pPr>
              <w:ind w:right="-379"/>
              <w:rPr>
                <w:rFonts w:ascii="Times New Roman" w:hAnsi="Times New Roman" w:cs="Times New Roman"/>
                <w:bCs/>
                <w:i/>
                <w:iCs/>
                <w:noProof/>
              </w:rPr>
            </w:pPr>
          </w:p>
          <w:p w14:paraId="0CAAEEC8" w14:textId="6A1871EE" w:rsidR="00B4399C" w:rsidRDefault="00B4399C">
            <w:pPr>
              <w:ind w:right="-379"/>
              <w:rPr>
                <w:rFonts w:ascii="Times New Roman" w:hAnsi="Times New Roman" w:cs="Times New Roman"/>
                <w:bCs/>
                <w:i/>
                <w:iCs/>
                <w:noProof/>
              </w:rPr>
            </w:pPr>
          </w:p>
          <w:p w14:paraId="46D79C8A" w14:textId="589D353F" w:rsidR="00F261A7" w:rsidRDefault="00F261A7">
            <w:pPr>
              <w:ind w:right="-379"/>
              <w:rPr>
                <w:rFonts w:ascii="Times New Roman" w:hAnsi="Times New Roman" w:cs="Times New Roman"/>
                <w:bCs/>
                <w:i/>
                <w:iCs/>
                <w:noProof/>
              </w:rPr>
            </w:pPr>
          </w:p>
          <w:p w14:paraId="221086EF" w14:textId="06179F3D" w:rsidR="00F261A7" w:rsidRDefault="00F261A7">
            <w:pPr>
              <w:ind w:right="-379"/>
              <w:rPr>
                <w:rFonts w:ascii="Times New Roman" w:hAnsi="Times New Roman" w:cs="Times New Roman"/>
                <w:bCs/>
                <w:i/>
                <w:iCs/>
                <w:noProof/>
              </w:rPr>
            </w:pPr>
          </w:p>
          <w:p w14:paraId="53448BF3" w14:textId="07B9CA3D" w:rsidR="009C041E" w:rsidRDefault="009C041E">
            <w:pPr>
              <w:ind w:right="-379"/>
              <w:rPr>
                <w:rFonts w:ascii="Times New Roman" w:hAnsi="Times New Roman" w:cs="Times New Roman"/>
                <w:bCs/>
                <w:i/>
                <w:iCs/>
                <w:noProof/>
              </w:rPr>
            </w:pPr>
          </w:p>
          <w:p w14:paraId="7D903B48" w14:textId="77777777" w:rsidR="009C041E" w:rsidRDefault="009C041E">
            <w:pPr>
              <w:ind w:right="-379"/>
              <w:rPr>
                <w:rFonts w:ascii="Times New Roman" w:hAnsi="Times New Roman" w:cs="Times New Roman"/>
                <w:bCs/>
                <w:i/>
                <w:iCs/>
                <w:noProof/>
              </w:rPr>
            </w:pPr>
          </w:p>
          <w:p w14:paraId="32DAF089" w14:textId="1CDAEB94" w:rsidR="00311A5C" w:rsidRDefault="009C041E">
            <w:pPr>
              <w:ind w:right="-379"/>
              <w:rPr>
                <w:rFonts w:ascii="Times New Roman" w:hAnsi="Times New Roman" w:cs="Times New Roman"/>
                <w:bCs/>
                <w:i/>
                <w:iCs/>
                <w:noProof/>
              </w:rPr>
            </w:pPr>
            <w:r>
              <w:rPr>
                <w:noProof/>
              </w:rPr>
              <mc:AlternateContent>
                <mc:Choice Requires="wps">
                  <w:drawing>
                    <wp:anchor distT="0" distB="0" distL="114300" distR="114300" simplePos="0" relativeHeight="251748864" behindDoc="0" locked="0" layoutInCell="1" allowOverlap="1" wp14:anchorId="75BF85E3" wp14:editId="5BCB0180">
                      <wp:simplePos x="0" y="0"/>
                      <wp:positionH relativeFrom="column">
                        <wp:posOffset>-71755</wp:posOffset>
                      </wp:positionH>
                      <wp:positionV relativeFrom="paragraph">
                        <wp:posOffset>-5715</wp:posOffset>
                      </wp:positionV>
                      <wp:extent cx="352425" cy="370840"/>
                      <wp:effectExtent l="0" t="0" r="28575" b="10160"/>
                      <wp:wrapNone/>
                      <wp:docPr id="370" name="Oval 370"/>
                      <wp:cNvGraphicFramePr/>
                      <a:graphic xmlns:a="http://schemas.openxmlformats.org/drawingml/2006/main">
                        <a:graphicData uri="http://schemas.microsoft.com/office/word/2010/wordprocessingShape">
                          <wps:wsp>
                            <wps:cNvSpPr/>
                            <wps:spPr>
                              <a:xfrm>
                                <a:off x="0" y="0"/>
                                <a:ext cx="3524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43A92477" w14:textId="77777777" w:rsidR="00B4399C" w:rsidRDefault="00B4399C" w:rsidP="00B4399C">
                                  <w:pPr>
                                    <w:jc w:val="center"/>
                                    <w:rPr>
                                      <w:lang w:val="en-US"/>
                                    </w:rPr>
                                  </w:pPr>
                                  <w:r>
                                    <w:rPr>
                                      <w:lang w:val="en-US"/>
                                    </w:rPr>
                                    <w:t>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BF85E3" id="Oval 370" o:spid="_x0000_s1203" style="position:absolute;margin-left:-5.65pt;margin-top:-.45pt;width:27.75pt;height:29.2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" fillcolor="#f3a875 [2165]" strokecolor="#ed7d31 [3205]" strokeweight=".5pt">
                      <v:fill color2="#f09558 [2613]" rotate="t" colors="0 #f7bda4;.5 #f5b195;1 #f8a581" focus="100%" type="gradient">
                        <o:fill v:ext="view" type="gradientUnscaled"/>
                      </v:fill>
                      <v:stroke joinstyle="miter"/>
                      <v:textbox>
                        <w:txbxContent>
                          <w:p w14:paraId="43A92477" w14:textId="77777777" w:rsidR="00B4399C" w:rsidRDefault="00B4399C" w:rsidP="00B4399C">
                            <w:pPr>
                              <w:jc w:val="center"/>
                              <w:rPr>
                                <w:lang w:val="en-US"/>
                              </w:rPr>
                            </w:pPr>
                            <w:r>
                              <w:rPr>
                                <w:lang w:val="en-US"/>
                              </w:rPr>
                              <w:t>I</w:t>
                            </w:r>
                          </w:p>
                        </w:txbxContent>
                      </v:textbox>
                    </v:oval>
                  </w:pict>
                </mc:Fallback>
              </mc:AlternateContent>
            </w:r>
          </w:p>
          <w:p w14:paraId="14972AAD" w14:textId="077E8C59" w:rsidR="00B4399C" w:rsidRDefault="00B4399C">
            <w:pPr>
              <w:ind w:right="-379"/>
              <w:rPr>
                <w:rFonts w:ascii="Times New Roman" w:hAnsi="Times New Roman" w:cs="Times New Roman"/>
                <w:bCs/>
                <w:i/>
                <w:iCs/>
                <w:noProof/>
              </w:rPr>
            </w:pPr>
          </w:p>
          <w:p w14:paraId="516A9B1B" w14:textId="77777777" w:rsidR="00B4399C" w:rsidRDefault="00B4399C">
            <w:pPr>
              <w:ind w:right="-110"/>
              <w:rPr>
                <w:rFonts w:ascii="Times New Roman" w:hAnsi="Times New Roman" w:cs="Times New Roman"/>
                <w:bCs/>
                <w:i/>
                <w:iCs/>
                <w:noProof/>
              </w:rPr>
            </w:pPr>
            <w:r>
              <w:rPr>
                <w:rFonts w:ascii="Times New Roman" w:hAnsi="Times New Roman" w:cs="Times New Roman"/>
                <w:bCs/>
                <w:i/>
                <w:iCs/>
                <w:noProof/>
              </w:rPr>
              <w:t xml:space="preserve">Kada atsirado Kalėdų Senelis? </w:t>
            </w:r>
          </w:p>
          <w:p w14:paraId="01CD2D62" w14:textId="77777777" w:rsidR="00B4399C" w:rsidRDefault="00B4399C">
            <w:pPr>
              <w:ind w:right="-110"/>
              <w:rPr>
                <w:rFonts w:ascii="Times New Roman" w:hAnsi="Times New Roman" w:cs="Times New Roman"/>
                <w:bCs/>
                <w:i/>
                <w:iCs/>
                <w:noProof/>
              </w:rPr>
            </w:pPr>
          </w:p>
          <w:p w14:paraId="3752C286" w14:textId="77777777" w:rsidR="00B4399C" w:rsidRDefault="00B4399C">
            <w:pPr>
              <w:ind w:right="-110"/>
              <w:rPr>
                <w:rFonts w:ascii="Times New Roman" w:hAnsi="Times New Roman" w:cs="Times New Roman"/>
                <w:bCs/>
                <w:i/>
                <w:iCs/>
                <w:noProof/>
              </w:rPr>
            </w:pPr>
          </w:p>
          <w:p w14:paraId="7CFD51D0" w14:textId="77777777" w:rsidR="00B4399C" w:rsidRDefault="00B4399C">
            <w:pPr>
              <w:ind w:right="-20"/>
              <w:rPr>
                <w:rFonts w:ascii="Times New Roman" w:hAnsi="Times New Roman" w:cs="Times New Roman"/>
                <w:bCs/>
                <w:i/>
                <w:iCs/>
                <w:noProof/>
              </w:rPr>
            </w:pPr>
          </w:p>
          <w:p w14:paraId="084007B2" w14:textId="77777777" w:rsidR="00311A5C" w:rsidRDefault="00311A5C">
            <w:pPr>
              <w:ind w:right="-379"/>
              <w:rPr>
                <w:rFonts w:ascii="Times New Roman" w:hAnsi="Times New Roman" w:cs="Times New Roman"/>
                <w:bCs/>
                <w:i/>
                <w:iCs/>
                <w:noProof/>
              </w:rPr>
            </w:pPr>
          </w:p>
          <w:p w14:paraId="4BF63462" w14:textId="77777777" w:rsidR="00311A5C" w:rsidRDefault="00311A5C">
            <w:pPr>
              <w:ind w:right="-379"/>
              <w:rPr>
                <w:rFonts w:ascii="Times New Roman" w:hAnsi="Times New Roman" w:cs="Times New Roman"/>
                <w:bCs/>
                <w:i/>
                <w:iCs/>
                <w:noProof/>
              </w:rPr>
            </w:pPr>
          </w:p>
          <w:p w14:paraId="1D38A62E" w14:textId="1B73FE79" w:rsidR="00B4399C" w:rsidRDefault="00B4399C">
            <w:pPr>
              <w:ind w:right="-379"/>
              <w:rPr>
                <w:rFonts w:ascii="Times New Roman" w:hAnsi="Times New Roman" w:cs="Times New Roman"/>
                <w:bCs/>
                <w:i/>
                <w:iCs/>
                <w:noProof/>
              </w:rPr>
            </w:pPr>
            <w:r>
              <w:rPr>
                <w:noProof/>
              </w:rPr>
              <mc:AlternateContent>
                <mc:Choice Requires="wps">
                  <w:drawing>
                    <wp:anchor distT="0" distB="0" distL="114300" distR="114300" simplePos="0" relativeHeight="251749888" behindDoc="0" locked="0" layoutInCell="1" allowOverlap="1" wp14:anchorId="4F803C6A" wp14:editId="6E7FE6D5">
                      <wp:simplePos x="0" y="0"/>
                      <wp:positionH relativeFrom="column">
                        <wp:posOffset>-62230</wp:posOffset>
                      </wp:positionH>
                      <wp:positionV relativeFrom="paragraph">
                        <wp:posOffset>106680</wp:posOffset>
                      </wp:positionV>
                      <wp:extent cx="473075" cy="370840"/>
                      <wp:effectExtent l="0" t="0" r="22225" b="10160"/>
                      <wp:wrapNone/>
                      <wp:docPr id="371" name="Oval 371"/>
                      <wp:cNvGraphicFramePr/>
                      <a:graphic xmlns:a="http://schemas.openxmlformats.org/drawingml/2006/main">
                        <a:graphicData uri="http://schemas.microsoft.com/office/word/2010/wordprocessingShape">
                          <wps:wsp>
                            <wps:cNvSpPr/>
                            <wps:spPr>
                              <a:xfrm>
                                <a:off x="0" y="0"/>
                                <a:ext cx="4730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5FE66BD2" w14:textId="77777777" w:rsidR="00B4399C" w:rsidRDefault="00B4399C" w:rsidP="00B4399C">
                                  <w:pPr>
                                    <w:jc w:val="center"/>
                                    <w:rPr>
                                      <w:lang w:val="en-US"/>
                                    </w:rPr>
                                  </w:pPr>
                                  <w:r>
                                    <w:rPr>
                                      <w:lang w:val="en-US"/>
                                    </w:rPr>
                                    <w:t>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803C6A" id="Oval 371" o:spid="_x0000_s1204" style="position:absolute;margin-left:-4.9pt;margin-top:8.4pt;width:37.25pt;height:29.2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" fillcolor="#f3a875 [2165]" strokecolor="#ed7d31 [3205]" strokeweight=".5pt">
                      <v:fill color2="#f09558 [2613]" rotate="t" colors="0 #f7bda4;.5 #f5b195;1 #f8a581" focus="100%" type="gradient">
                        <o:fill v:ext="view" type="gradientUnscaled"/>
                      </v:fill>
                      <v:stroke joinstyle="miter"/>
                      <v:textbox>
                        <w:txbxContent>
                          <w:p w14:paraId="5FE66BD2" w14:textId="77777777" w:rsidR="00B4399C" w:rsidRDefault="00B4399C" w:rsidP="00B4399C">
                            <w:pPr>
                              <w:jc w:val="center"/>
                              <w:rPr>
                                <w:lang w:val="en-US"/>
                              </w:rPr>
                            </w:pPr>
                            <w:r>
                              <w:rPr>
                                <w:lang w:val="en-US"/>
                              </w:rPr>
                              <w:t>II</w:t>
                            </w:r>
                          </w:p>
                        </w:txbxContent>
                      </v:textbox>
                    </v:oval>
                  </w:pict>
                </mc:Fallback>
              </mc:AlternateContent>
            </w:r>
          </w:p>
          <w:p w14:paraId="214BF1E1" w14:textId="77777777" w:rsidR="00B4399C" w:rsidRDefault="00B4399C">
            <w:pPr>
              <w:ind w:right="-379"/>
              <w:rPr>
                <w:rFonts w:ascii="Times New Roman" w:hAnsi="Times New Roman" w:cs="Times New Roman"/>
                <w:bCs/>
                <w:i/>
                <w:iCs/>
                <w:noProof/>
              </w:rPr>
            </w:pPr>
          </w:p>
          <w:p w14:paraId="798AFCEE" w14:textId="77777777" w:rsidR="00B4399C" w:rsidRDefault="00B4399C">
            <w:pPr>
              <w:ind w:right="-379"/>
              <w:rPr>
                <w:rFonts w:ascii="Times New Roman" w:hAnsi="Times New Roman" w:cs="Times New Roman"/>
                <w:bCs/>
                <w:i/>
                <w:iCs/>
                <w:noProof/>
              </w:rPr>
            </w:pPr>
          </w:p>
          <w:p w14:paraId="64163F81" w14:textId="77777777" w:rsidR="00B4399C" w:rsidRDefault="00B4399C">
            <w:pPr>
              <w:ind w:right="-20"/>
              <w:rPr>
                <w:rFonts w:ascii="Times New Roman" w:hAnsi="Times New Roman" w:cs="Times New Roman"/>
                <w:bCs/>
                <w:i/>
                <w:iCs/>
                <w:noProof/>
              </w:rPr>
            </w:pPr>
            <w:r>
              <w:rPr>
                <w:rFonts w:ascii="Times New Roman" w:hAnsi="Times New Roman" w:cs="Times New Roman"/>
                <w:bCs/>
                <w:i/>
                <w:iCs/>
                <w:noProof/>
              </w:rPr>
              <w:t>Antro teksto skaitymas.</w:t>
            </w:r>
          </w:p>
          <w:p w14:paraId="448F1A3F" w14:textId="77777777" w:rsidR="00B4399C" w:rsidRDefault="00B4399C">
            <w:pPr>
              <w:ind w:right="-379"/>
              <w:rPr>
                <w:rFonts w:ascii="Times New Roman" w:hAnsi="Times New Roman" w:cs="Times New Roman"/>
                <w:bCs/>
                <w:i/>
                <w:iCs/>
                <w:noProof/>
              </w:rPr>
            </w:pPr>
          </w:p>
          <w:p w14:paraId="40EEA952" w14:textId="77777777" w:rsidR="00B4399C" w:rsidRDefault="00B4399C">
            <w:pPr>
              <w:ind w:right="-379"/>
              <w:rPr>
                <w:rFonts w:ascii="Times New Roman" w:hAnsi="Times New Roman" w:cs="Times New Roman"/>
                <w:bCs/>
                <w:i/>
                <w:iCs/>
                <w:noProof/>
              </w:rPr>
            </w:pPr>
          </w:p>
          <w:p w14:paraId="1EE27EBD" w14:textId="77777777" w:rsidR="00B4399C" w:rsidRDefault="00B4399C">
            <w:pPr>
              <w:ind w:right="-379"/>
              <w:rPr>
                <w:rFonts w:ascii="Times New Roman" w:hAnsi="Times New Roman" w:cs="Times New Roman"/>
                <w:bCs/>
                <w:i/>
                <w:iCs/>
                <w:noProof/>
              </w:rPr>
            </w:pPr>
          </w:p>
          <w:p w14:paraId="7224EB3A" w14:textId="77777777" w:rsidR="00B4399C" w:rsidRDefault="00B4399C">
            <w:pPr>
              <w:ind w:right="-379"/>
              <w:rPr>
                <w:rFonts w:ascii="Times New Roman" w:hAnsi="Times New Roman" w:cs="Times New Roman"/>
                <w:bCs/>
                <w:i/>
                <w:iCs/>
                <w:noProof/>
              </w:rPr>
            </w:pPr>
          </w:p>
          <w:p w14:paraId="0D6116B8" w14:textId="77777777" w:rsidR="00B4399C" w:rsidRDefault="00B4399C">
            <w:pPr>
              <w:ind w:right="-379"/>
              <w:rPr>
                <w:rFonts w:ascii="Times New Roman" w:hAnsi="Times New Roman" w:cs="Times New Roman"/>
                <w:bCs/>
                <w:i/>
                <w:iCs/>
                <w:noProof/>
              </w:rPr>
            </w:pPr>
          </w:p>
          <w:p w14:paraId="60B1540E" w14:textId="77777777" w:rsidR="00B4399C" w:rsidRDefault="00B4399C">
            <w:pPr>
              <w:ind w:right="-379"/>
              <w:rPr>
                <w:rFonts w:ascii="Times New Roman" w:hAnsi="Times New Roman" w:cs="Times New Roman"/>
                <w:bCs/>
                <w:i/>
                <w:iCs/>
                <w:noProof/>
              </w:rPr>
            </w:pPr>
          </w:p>
          <w:p w14:paraId="0DF2744E" w14:textId="330D9615" w:rsidR="00B4399C" w:rsidRDefault="00B4399C">
            <w:pPr>
              <w:ind w:right="-379"/>
              <w:rPr>
                <w:rFonts w:ascii="Times New Roman" w:hAnsi="Times New Roman" w:cs="Times New Roman"/>
                <w:bCs/>
                <w:i/>
                <w:iCs/>
                <w:noProof/>
              </w:rPr>
            </w:pPr>
            <w:r>
              <w:rPr>
                <w:noProof/>
              </w:rPr>
              <mc:AlternateContent>
                <mc:Choice Requires="wps">
                  <w:drawing>
                    <wp:anchor distT="0" distB="0" distL="114300" distR="114300" simplePos="0" relativeHeight="251750912" behindDoc="0" locked="0" layoutInCell="1" allowOverlap="1" wp14:anchorId="059A9E88" wp14:editId="22019DC0">
                      <wp:simplePos x="0" y="0"/>
                      <wp:positionH relativeFrom="column">
                        <wp:posOffset>-40005</wp:posOffset>
                      </wp:positionH>
                      <wp:positionV relativeFrom="paragraph">
                        <wp:posOffset>120650</wp:posOffset>
                      </wp:positionV>
                      <wp:extent cx="546100" cy="370840"/>
                      <wp:effectExtent l="0" t="0" r="25400" b="10160"/>
                      <wp:wrapNone/>
                      <wp:docPr id="372" name="Oval 372"/>
                      <wp:cNvGraphicFramePr/>
                      <a:graphic xmlns:a="http://schemas.openxmlformats.org/drawingml/2006/main">
                        <a:graphicData uri="http://schemas.microsoft.com/office/word/2010/wordprocessingShape">
                          <wps:wsp>
                            <wps:cNvSpPr/>
                            <wps:spPr>
                              <a:xfrm>
                                <a:off x="0" y="0"/>
                                <a:ext cx="54610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4D6E6315" w14:textId="77777777" w:rsidR="00B4399C" w:rsidRDefault="00B4399C" w:rsidP="00B4399C">
                                  <w:pPr>
                                    <w:jc w:val="center"/>
                                    <w:rPr>
                                      <w:lang w:val="en-US"/>
                                    </w:rPr>
                                  </w:pPr>
                                  <w:r>
                                    <w:rPr>
                                      <w:lang w:val="en-US"/>
                                    </w:rPr>
                                    <w:t>III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9A9E88" id="Oval 372" o:spid="_x0000_s1205" style="position:absolute;margin-left:-3.15pt;margin-top:9.5pt;width:43pt;height:29.2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" fillcolor="#f3a875 [2165]" strokecolor="#ed7d31 [3205]" strokeweight=".5pt">
                      <v:fill color2="#f09558 [2613]" rotate="t" colors="0 #f7bda4;.5 #f5b195;1 #f8a581" focus="100%" type="gradient">
                        <o:fill v:ext="view" type="gradientUnscaled"/>
                      </v:fill>
                      <v:stroke joinstyle="miter"/>
                      <v:textbox>
                        <w:txbxContent>
                          <w:p w14:paraId="4D6E6315" w14:textId="77777777" w:rsidR="00B4399C" w:rsidRDefault="00B4399C" w:rsidP="00B4399C">
                            <w:pPr>
                              <w:jc w:val="center"/>
                              <w:rPr>
                                <w:lang w:val="en-US"/>
                              </w:rPr>
                            </w:pPr>
                            <w:r>
                              <w:rPr>
                                <w:lang w:val="en-US"/>
                              </w:rPr>
                              <w:t>III</w:t>
                            </w:r>
                          </w:p>
                        </w:txbxContent>
                      </v:textbox>
                    </v:oval>
                  </w:pict>
                </mc:Fallback>
              </mc:AlternateContent>
            </w:r>
          </w:p>
          <w:p w14:paraId="2964984C" w14:textId="77777777" w:rsidR="00B4399C" w:rsidRDefault="00B4399C">
            <w:pPr>
              <w:ind w:right="-379"/>
              <w:rPr>
                <w:rFonts w:ascii="Times New Roman" w:hAnsi="Times New Roman" w:cs="Times New Roman"/>
                <w:bCs/>
                <w:i/>
                <w:iCs/>
                <w:noProof/>
              </w:rPr>
            </w:pPr>
          </w:p>
          <w:p w14:paraId="13336BC9" w14:textId="77777777" w:rsidR="00B4399C" w:rsidRDefault="00B4399C">
            <w:pPr>
              <w:ind w:right="-379"/>
              <w:rPr>
                <w:rFonts w:ascii="Times New Roman" w:hAnsi="Times New Roman" w:cs="Times New Roman"/>
                <w:bCs/>
                <w:i/>
                <w:iCs/>
                <w:noProof/>
              </w:rPr>
            </w:pPr>
          </w:p>
          <w:p w14:paraId="36BABF22" w14:textId="77777777" w:rsidR="00B4399C" w:rsidRDefault="00B4399C">
            <w:pPr>
              <w:ind w:right="-379"/>
              <w:rPr>
                <w:rFonts w:ascii="Times New Roman" w:hAnsi="Times New Roman" w:cs="Times New Roman"/>
                <w:bCs/>
                <w:i/>
                <w:iCs/>
                <w:noProof/>
              </w:rPr>
            </w:pPr>
            <w:r>
              <w:rPr>
                <w:rFonts w:ascii="Times New Roman" w:hAnsi="Times New Roman" w:cs="Times New Roman"/>
                <w:bCs/>
                <w:i/>
                <w:iCs/>
                <w:noProof/>
              </w:rPr>
              <w:t xml:space="preserve">Pažintis su komiksu „Kūčios“. </w:t>
            </w:r>
          </w:p>
          <w:p w14:paraId="35434F46" w14:textId="77777777" w:rsidR="00B4399C" w:rsidRDefault="00B4399C">
            <w:pPr>
              <w:ind w:right="-379"/>
              <w:rPr>
                <w:rFonts w:ascii="Times New Roman" w:hAnsi="Times New Roman" w:cs="Times New Roman"/>
                <w:bCs/>
                <w:i/>
                <w:iCs/>
                <w:noProof/>
              </w:rPr>
            </w:pPr>
          </w:p>
          <w:p w14:paraId="7244F4B0" w14:textId="77777777" w:rsidR="00B4399C" w:rsidRDefault="00B4399C">
            <w:pPr>
              <w:ind w:right="-379"/>
              <w:rPr>
                <w:rFonts w:ascii="Times New Roman" w:hAnsi="Times New Roman" w:cs="Times New Roman"/>
                <w:bCs/>
                <w:i/>
                <w:iCs/>
                <w:noProof/>
              </w:rPr>
            </w:pPr>
          </w:p>
          <w:p w14:paraId="5A6BEFFC" w14:textId="77777777" w:rsidR="00B4399C" w:rsidRDefault="00B4399C">
            <w:pPr>
              <w:ind w:right="-379"/>
              <w:rPr>
                <w:rFonts w:ascii="Times New Roman" w:hAnsi="Times New Roman" w:cs="Times New Roman"/>
                <w:bCs/>
                <w:i/>
                <w:iCs/>
                <w:noProof/>
              </w:rPr>
            </w:pPr>
          </w:p>
          <w:p w14:paraId="79E26DAF" w14:textId="77777777" w:rsidR="00B4399C" w:rsidRDefault="00B4399C">
            <w:pPr>
              <w:ind w:right="-379"/>
              <w:rPr>
                <w:rFonts w:ascii="Times New Roman" w:hAnsi="Times New Roman" w:cs="Times New Roman"/>
                <w:bCs/>
                <w:i/>
                <w:iCs/>
                <w:noProof/>
              </w:rPr>
            </w:pPr>
          </w:p>
          <w:p w14:paraId="7E96DC4A" w14:textId="77777777" w:rsidR="00B4399C" w:rsidRDefault="00B4399C">
            <w:pPr>
              <w:ind w:right="-379"/>
              <w:rPr>
                <w:rFonts w:ascii="Times New Roman" w:hAnsi="Times New Roman" w:cs="Times New Roman"/>
                <w:bCs/>
                <w:i/>
                <w:iCs/>
                <w:noProof/>
              </w:rPr>
            </w:pPr>
          </w:p>
          <w:p w14:paraId="7C8DFDB0" w14:textId="77777777" w:rsidR="00B4399C" w:rsidRDefault="00B4399C">
            <w:pPr>
              <w:ind w:right="-379"/>
              <w:rPr>
                <w:rFonts w:ascii="Times New Roman" w:hAnsi="Times New Roman" w:cs="Times New Roman"/>
                <w:bCs/>
                <w:i/>
                <w:iCs/>
                <w:noProof/>
              </w:rPr>
            </w:pPr>
          </w:p>
          <w:p w14:paraId="6E4A3E0C" w14:textId="77777777" w:rsidR="00B4399C" w:rsidRDefault="00B4399C">
            <w:pPr>
              <w:ind w:right="-379"/>
              <w:rPr>
                <w:rFonts w:ascii="Times New Roman" w:hAnsi="Times New Roman" w:cs="Times New Roman"/>
                <w:bCs/>
                <w:i/>
                <w:iCs/>
                <w:noProof/>
              </w:rPr>
            </w:pPr>
          </w:p>
          <w:p w14:paraId="313B4EF7" w14:textId="77777777" w:rsidR="00B4399C" w:rsidRDefault="00B4399C">
            <w:pPr>
              <w:ind w:right="-379"/>
              <w:rPr>
                <w:rFonts w:ascii="Times New Roman" w:hAnsi="Times New Roman" w:cs="Times New Roman"/>
                <w:bCs/>
                <w:i/>
                <w:iCs/>
                <w:noProof/>
              </w:rPr>
            </w:pPr>
          </w:p>
        </w:tc>
        <w:tc>
          <w:tcPr>
            <w:tcW w:w="8100" w:type="dxa"/>
            <w:tcBorders>
              <w:top w:val="single" w:sz="4" w:space="0" w:color="auto"/>
              <w:left w:val="single" w:sz="4" w:space="0" w:color="auto"/>
              <w:bottom w:val="single" w:sz="4" w:space="0" w:color="auto"/>
              <w:right w:val="single" w:sz="4" w:space="0" w:color="auto"/>
            </w:tcBorders>
          </w:tcPr>
          <w:p w14:paraId="4B513644" w14:textId="6501255D" w:rsidR="00B4399C" w:rsidRDefault="00B4399C">
            <w:pPr>
              <w:tabs>
                <w:tab w:val="left" w:pos="80"/>
              </w:tabs>
              <w:ind w:left="-110" w:right="-110"/>
              <w:rPr>
                <w:rFonts w:asciiTheme="minorHAnsi" w:hAnsiTheme="minorHAnsi" w:cstheme="minorHAnsi"/>
                <w:bCs/>
                <w:noProof/>
              </w:rPr>
            </w:pPr>
            <w:r>
              <w:rPr>
                <w:rFonts w:ascii="Times New Roman" w:hAnsi="Times New Roman" w:cs="Times New Roman"/>
                <w:bCs/>
                <w:noProof/>
              </w:rPr>
              <w:t xml:space="preserve">     </w:t>
            </w:r>
            <w:r>
              <w:rPr>
                <w:rFonts w:asciiTheme="minorHAnsi" w:hAnsiTheme="minorHAnsi" w:cstheme="minorHAnsi"/>
                <w:bCs/>
                <w:noProof/>
              </w:rPr>
              <w:t xml:space="preserve">Kaip jau buvo rašyta apie rudens šventines temas, ir žiemos šventėms pateikiami tekstai ir užduotys tik vadovėlyje. Taip pat teminiame plane nenurodoma, kiek pamokų mokytojas skirs Kalėdų ir Naujųjų metų temoms. </w:t>
            </w:r>
            <w:r w:rsidR="00F261A7">
              <w:rPr>
                <w:rFonts w:asciiTheme="minorHAnsi" w:hAnsiTheme="minorHAnsi" w:cstheme="minorHAnsi"/>
                <w:bCs/>
                <w:noProof/>
              </w:rPr>
              <w:t>Šie vadovėlio puslapiai</w:t>
            </w:r>
            <w:r w:rsidR="00311A5C">
              <w:rPr>
                <w:rFonts w:asciiTheme="minorHAnsi" w:hAnsiTheme="minorHAnsi" w:cstheme="minorHAnsi"/>
                <w:bCs/>
                <w:noProof/>
              </w:rPr>
              <w:t xml:space="preserve"> pateikti tarp dviejų skyrių, o neįtraukti į kurį nors skyrių, kad nesuardytų pastarojo sistemos. Todėl jų tekstus reikėtų skaityti tik prieš pat šventes, o ne iš eilės. </w:t>
            </w:r>
            <w:r>
              <w:rPr>
                <w:rFonts w:asciiTheme="minorHAnsi" w:hAnsiTheme="minorHAnsi" w:cstheme="minorHAnsi"/>
                <w:bCs/>
                <w:noProof/>
              </w:rPr>
              <w:t xml:space="preserve">Mokytojas, atsižvelgdamas į savo klasės mokinių lietuvių kalbos lygį, su jais pasitardamas, gali rinktis tik vieną ar du kūrinius ir jiems skirti vieną pamoką, o kitą numatyti kitiems dabams, pavyzdžiui, pirmo pusmečio rezultatų aptarimui arba kūrybiniams darbams – atvirukų piešimui, sveikinimų rašymui, ko vaikai jau mokėsi I – III klasėje. Likusius tekstus mokiniai gali skaityti namie, aptarti kartu su namiškiais. </w:t>
            </w:r>
          </w:p>
          <w:p w14:paraId="059BB50F" w14:textId="5D0A2ACA" w:rsidR="00B4399C" w:rsidRDefault="00B4399C">
            <w:pPr>
              <w:tabs>
                <w:tab w:val="left" w:pos="80"/>
              </w:tabs>
              <w:ind w:left="-110" w:right="-110"/>
              <w:rPr>
                <w:rFonts w:asciiTheme="minorHAnsi" w:hAnsiTheme="minorHAnsi" w:cstheme="minorHAnsi"/>
                <w:bCs/>
                <w:noProof/>
              </w:rPr>
            </w:pPr>
            <w:r>
              <w:rPr>
                <w:rFonts w:asciiTheme="minorHAnsi" w:hAnsiTheme="minorHAnsi" w:cstheme="minorHAnsi"/>
                <w:bCs/>
                <w:noProof/>
              </w:rPr>
              <w:t xml:space="preserve">       Ketvirtoje klasėje, kadangi vaikai jau daugiau supranta, žino, kalėdiniams skaitiniams pasirinkta jautri tema – Kalėdos toli nuo Lietuvos, nuo gimtinės, nuo artimųjų. Kiek vaikai pajėgs, tiek ir supras. Svarbu, kad jie susimąstytų, pajaustų tą ilgesį, kurį išgyveno jų seneliai</w:t>
            </w:r>
            <w:r w:rsidR="00F261A7">
              <w:rPr>
                <w:rFonts w:asciiTheme="minorHAnsi" w:hAnsiTheme="minorHAnsi" w:cstheme="minorHAnsi"/>
                <w:bCs/>
                <w:noProof/>
              </w:rPr>
              <w:t>,</w:t>
            </w:r>
            <w:r>
              <w:rPr>
                <w:rFonts w:asciiTheme="minorHAnsi" w:hAnsiTheme="minorHAnsi" w:cstheme="minorHAnsi"/>
                <w:bCs/>
                <w:noProof/>
              </w:rPr>
              <w:t xml:space="preserve"> pokaryje atsidūrę emigracijoje</w:t>
            </w:r>
            <w:r w:rsidR="00F261A7">
              <w:rPr>
                <w:rFonts w:asciiTheme="minorHAnsi" w:hAnsiTheme="minorHAnsi" w:cstheme="minorHAnsi"/>
                <w:bCs/>
                <w:noProof/>
              </w:rPr>
              <w:t>,</w:t>
            </w:r>
            <w:r>
              <w:rPr>
                <w:rFonts w:asciiTheme="minorHAnsi" w:hAnsiTheme="minorHAnsi" w:cstheme="minorHAnsi"/>
                <w:bCs/>
                <w:noProof/>
              </w:rPr>
              <w:t xml:space="preserve"> arba Sibiro lageriuose, tremtyje. </w:t>
            </w:r>
          </w:p>
          <w:p w14:paraId="417DB892" w14:textId="77777777" w:rsidR="00B4399C" w:rsidRDefault="00B4399C">
            <w:pPr>
              <w:tabs>
                <w:tab w:val="left" w:pos="80"/>
              </w:tabs>
              <w:ind w:left="-110" w:right="-110"/>
              <w:rPr>
                <w:rFonts w:asciiTheme="minorHAnsi" w:hAnsiTheme="minorHAnsi" w:cstheme="minorHAnsi"/>
                <w:bCs/>
                <w:noProof/>
              </w:rPr>
            </w:pPr>
          </w:p>
          <w:p w14:paraId="0F1E94C1" w14:textId="77777777" w:rsidR="00B4399C" w:rsidRDefault="00B4399C">
            <w:pPr>
              <w:tabs>
                <w:tab w:val="left" w:pos="80"/>
              </w:tabs>
              <w:ind w:left="-110" w:right="-110"/>
              <w:rPr>
                <w:rFonts w:ascii="Times New Roman" w:hAnsi="Times New Roman" w:cs="Times New Roman"/>
                <w:bCs/>
                <w:noProof/>
              </w:rPr>
            </w:pPr>
            <w:r>
              <w:rPr>
                <w:rFonts w:asciiTheme="minorHAnsi" w:hAnsiTheme="minorHAnsi" w:cstheme="minorHAnsi"/>
                <w:bCs/>
                <w:noProof/>
              </w:rPr>
              <w:t xml:space="preserve">       </w:t>
            </w:r>
            <w:r>
              <w:rPr>
                <w:rFonts w:ascii="Times New Roman" w:hAnsi="Times New Roman" w:cs="Times New Roman"/>
                <w:bCs/>
                <w:noProof/>
              </w:rPr>
              <w:t xml:space="preserve">Perskaitykime ir visi kartu aptarkime </w:t>
            </w:r>
            <w:r>
              <w:rPr>
                <w:rFonts w:ascii="Times New Roman" w:hAnsi="Times New Roman" w:cs="Times New Roman"/>
                <w:b/>
                <w:noProof/>
              </w:rPr>
              <w:t>R. Unos</w:t>
            </w:r>
            <w:r>
              <w:rPr>
                <w:rFonts w:ascii="Times New Roman" w:hAnsi="Times New Roman" w:cs="Times New Roman"/>
                <w:bCs/>
                <w:noProof/>
              </w:rPr>
              <w:t xml:space="preserve"> straipsnį </w:t>
            </w:r>
            <w:r>
              <w:rPr>
                <w:rFonts w:ascii="Times New Roman" w:hAnsi="Times New Roman" w:cs="Times New Roman"/>
                <w:b/>
                <w:noProof/>
              </w:rPr>
              <w:t>„Apie Kalėdų Senelį“</w:t>
            </w:r>
            <w:r>
              <w:rPr>
                <w:rFonts w:ascii="Times New Roman" w:hAnsi="Times New Roman" w:cs="Times New Roman"/>
                <w:bCs/>
                <w:noProof/>
              </w:rPr>
              <w:t xml:space="preserve">. Ką iš jo sužinojome? Ką supratome? Kas buvo tas Nikolas, ką jis darė? Kada gimė pasakojimas apie Kalėdų Senelį? Ką mokiniai žino apie jį? Kaip Kalėdų Senelį vadina kituose kraštuose? Taigi iš šio teksto mokiniai gauna įdomios informacijos apie svarbiausią Kalėdų personažą (veikėją), kuriuo mes visi vaikystėje šventai tikėjome. Ir jeigu klasėje atsirastų vaikų, kurie neigtų Kalėdų Senelio buvimą, paaiškinkime jiems, jog į Kalėdų Senelį galime žiūrėti kaip į gerumo simbolį, kuriuo šeimoje tampa tėveliai, seneliai ar kiti žmonės. Be jo būtų daug liūdnesnės šios šventės. </w:t>
            </w:r>
          </w:p>
          <w:p w14:paraId="233D702E" w14:textId="77777777" w:rsidR="00B4399C" w:rsidRDefault="00B4399C">
            <w:pPr>
              <w:tabs>
                <w:tab w:val="left" w:pos="80"/>
              </w:tabs>
              <w:ind w:left="-110" w:right="-110"/>
              <w:rPr>
                <w:rFonts w:ascii="Times New Roman" w:hAnsi="Times New Roman" w:cs="Times New Roman"/>
                <w:b/>
              </w:rPr>
            </w:pPr>
          </w:p>
          <w:p w14:paraId="070553CE" w14:textId="77777777" w:rsidR="00B4399C" w:rsidRDefault="00B4399C">
            <w:pPr>
              <w:tabs>
                <w:tab w:val="left" w:pos="80"/>
              </w:tabs>
              <w:ind w:left="-110" w:right="-110"/>
              <w:rPr>
                <w:rFonts w:ascii="Times New Roman" w:hAnsi="Times New Roman" w:cs="Times New Roman"/>
                <w:bCs/>
              </w:rPr>
            </w:pPr>
            <w:r>
              <w:rPr>
                <w:rFonts w:ascii="Times New Roman" w:hAnsi="Times New Roman" w:cs="Times New Roman"/>
                <w:b/>
              </w:rPr>
              <w:t xml:space="preserve">        </w:t>
            </w:r>
            <w:r>
              <w:rPr>
                <w:rFonts w:ascii="Times New Roman" w:hAnsi="Times New Roman" w:cs="Times New Roman"/>
                <w:bCs/>
              </w:rPr>
              <w:t xml:space="preserve">Ištrauką </w:t>
            </w:r>
            <w:r>
              <w:rPr>
                <w:rFonts w:ascii="Times New Roman" w:hAnsi="Times New Roman" w:cs="Times New Roman"/>
                <w:b/>
              </w:rPr>
              <w:t xml:space="preserve">„Kalėdos Australijoje“ </w:t>
            </w:r>
            <w:r>
              <w:rPr>
                <w:rFonts w:ascii="Times New Roman" w:hAnsi="Times New Roman" w:cs="Times New Roman"/>
                <w:bCs/>
              </w:rPr>
              <w:t xml:space="preserve">iš </w:t>
            </w:r>
            <w:r>
              <w:rPr>
                <w:rFonts w:ascii="Times New Roman" w:hAnsi="Times New Roman" w:cs="Times New Roman"/>
                <w:b/>
              </w:rPr>
              <w:t xml:space="preserve">J. </w:t>
            </w:r>
            <w:proofErr w:type="spellStart"/>
            <w:r>
              <w:rPr>
                <w:rFonts w:ascii="Times New Roman" w:hAnsi="Times New Roman" w:cs="Times New Roman"/>
                <w:b/>
              </w:rPr>
              <w:t>Švabaitės-Gylienės</w:t>
            </w:r>
            <w:proofErr w:type="spellEnd"/>
            <w:r>
              <w:rPr>
                <w:rFonts w:ascii="Times New Roman" w:hAnsi="Times New Roman" w:cs="Times New Roman"/>
                <w:bCs/>
              </w:rPr>
              <w:t xml:space="preserve"> knygos „</w:t>
            </w:r>
            <w:proofErr w:type="spellStart"/>
            <w:r>
              <w:rPr>
                <w:rFonts w:ascii="Times New Roman" w:hAnsi="Times New Roman" w:cs="Times New Roman"/>
                <w:bCs/>
              </w:rPr>
              <w:t>Gabriuko</w:t>
            </w:r>
            <w:proofErr w:type="spellEnd"/>
            <w:r>
              <w:rPr>
                <w:rFonts w:ascii="Times New Roman" w:hAnsi="Times New Roman" w:cs="Times New Roman"/>
                <w:bCs/>
              </w:rPr>
              <w:t xml:space="preserve"> pasakojimas“ perskaito gerai skaitantis mokinys garsiai arba kiekvienas gali perskaityti tyliai. Prisiminkime berniuką </w:t>
            </w:r>
            <w:proofErr w:type="spellStart"/>
            <w:r>
              <w:rPr>
                <w:rFonts w:ascii="Times New Roman" w:hAnsi="Times New Roman" w:cs="Times New Roman"/>
                <w:bCs/>
              </w:rPr>
              <w:t>Gabriuką</w:t>
            </w:r>
            <w:proofErr w:type="spellEnd"/>
            <w:r>
              <w:rPr>
                <w:rFonts w:ascii="Times New Roman" w:hAnsi="Times New Roman" w:cs="Times New Roman"/>
                <w:bCs/>
              </w:rPr>
              <w:t xml:space="preserve">, jo pasakojimų jau esame skaitę. Ką sužinome iš šio pasakojimo? Kaip įsivaizduojame lietuvių šeimos Kalėdas Australijoje, kur tuo metu būna karšta vasara? O kuo tos Kalėdos panašios į mokinio šeimos Kalėdas? Pasikalbėkime apie tai. </w:t>
            </w:r>
          </w:p>
          <w:p w14:paraId="726CB710" w14:textId="77777777" w:rsidR="00B4399C" w:rsidRDefault="00B4399C">
            <w:pPr>
              <w:tabs>
                <w:tab w:val="left" w:pos="80"/>
              </w:tabs>
              <w:ind w:left="-110" w:right="-110"/>
              <w:rPr>
                <w:rFonts w:ascii="Times New Roman" w:hAnsi="Times New Roman" w:cs="Times New Roman"/>
                <w:bCs/>
              </w:rPr>
            </w:pPr>
            <w:r>
              <w:rPr>
                <w:rFonts w:ascii="Times New Roman" w:hAnsi="Times New Roman" w:cs="Times New Roman"/>
                <w:bCs/>
              </w:rPr>
              <w:t xml:space="preserve">       Šventės aprašyme nuskamba ir labai stipri liūdesio gaida. Iš ko suprantame, kad šventėje yra ir liūdesio? Tegul mokiniai dar kartą perskaito tą pastraipą. Kodėl </w:t>
            </w:r>
            <w:proofErr w:type="spellStart"/>
            <w:r>
              <w:rPr>
                <w:rFonts w:ascii="Times New Roman" w:hAnsi="Times New Roman" w:cs="Times New Roman"/>
                <w:bCs/>
              </w:rPr>
              <w:t>Gabriuko</w:t>
            </w:r>
            <w:proofErr w:type="spellEnd"/>
            <w:r>
              <w:rPr>
                <w:rFonts w:ascii="Times New Roman" w:hAnsi="Times New Roman" w:cs="Times New Roman"/>
                <w:bCs/>
              </w:rPr>
              <w:t xml:space="preserve"> tėveliams liūdna? Kas šiame pasakojime jaudina mokinius? </w:t>
            </w:r>
          </w:p>
          <w:p w14:paraId="4FB7C79D" w14:textId="77777777" w:rsidR="00B4399C" w:rsidRDefault="00B4399C">
            <w:pPr>
              <w:tabs>
                <w:tab w:val="left" w:pos="80"/>
              </w:tabs>
              <w:ind w:left="-110" w:right="-110"/>
              <w:rPr>
                <w:rFonts w:asciiTheme="minorHAnsi" w:hAnsiTheme="minorHAnsi" w:cstheme="minorHAnsi"/>
                <w:bCs/>
                <w:noProof/>
              </w:rPr>
            </w:pPr>
          </w:p>
          <w:p w14:paraId="5871B3F7" w14:textId="066B57A8" w:rsidR="00B4399C" w:rsidRDefault="00B4399C">
            <w:pPr>
              <w:tabs>
                <w:tab w:val="left" w:pos="80"/>
              </w:tabs>
              <w:ind w:left="-110" w:right="-110"/>
              <w:rPr>
                <w:rFonts w:ascii="Times New Roman" w:hAnsi="Times New Roman" w:cs="Times New Roman"/>
                <w:bCs/>
              </w:rPr>
            </w:pPr>
            <w:r>
              <w:rPr>
                <w:rFonts w:asciiTheme="minorHAnsi" w:hAnsiTheme="minorHAnsi" w:cstheme="minorHAnsi"/>
                <w:bCs/>
                <w:noProof/>
              </w:rPr>
              <w:t xml:space="preserve">        </w:t>
            </w:r>
            <w:r>
              <w:rPr>
                <w:rFonts w:ascii="Times New Roman" w:hAnsi="Times New Roman" w:cs="Times New Roman"/>
                <w:bCs/>
                <w:noProof/>
              </w:rPr>
              <w:t xml:space="preserve">Jau spėjusios </w:t>
            </w:r>
            <w:r w:rsidR="00311A5C">
              <w:rPr>
                <w:rFonts w:ascii="Times New Roman" w:hAnsi="Times New Roman" w:cs="Times New Roman"/>
                <w:bCs/>
                <w:noProof/>
              </w:rPr>
              <w:t>iš</w:t>
            </w:r>
            <w:r>
              <w:rPr>
                <w:rFonts w:ascii="Times New Roman" w:hAnsi="Times New Roman" w:cs="Times New Roman"/>
                <w:bCs/>
                <w:noProof/>
              </w:rPr>
              <w:t xml:space="preserve">garsėti ne tik Lietuvoje, bet ir užsienyje </w:t>
            </w:r>
            <w:r>
              <w:rPr>
                <w:rFonts w:ascii="Times New Roman" w:hAnsi="Times New Roman" w:cs="Times New Roman"/>
                <w:bCs/>
              </w:rPr>
              <w:t xml:space="preserve">knygos </w:t>
            </w:r>
            <w:r>
              <w:rPr>
                <w:rFonts w:ascii="Times New Roman" w:hAnsi="Times New Roman" w:cs="Times New Roman"/>
                <w:b/>
              </w:rPr>
              <w:t xml:space="preserve">„Sibiro </w:t>
            </w:r>
            <w:proofErr w:type="spellStart"/>
            <w:r>
              <w:rPr>
                <w:rFonts w:ascii="Times New Roman" w:hAnsi="Times New Roman" w:cs="Times New Roman"/>
                <w:b/>
              </w:rPr>
              <w:t>haiku</w:t>
            </w:r>
            <w:proofErr w:type="spellEnd"/>
            <w:r>
              <w:rPr>
                <w:rFonts w:ascii="Times New Roman" w:hAnsi="Times New Roman" w:cs="Times New Roman"/>
                <w:b/>
              </w:rPr>
              <w:t xml:space="preserve">“ </w:t>
            </w:r>
            <w:r>
              <w:rPr>
                <w:rFonts w:ascii="Times New Roman" w:hAnsi="Times New Roman" w:cs="Times New Roman"/>
                <w:bCs/>
                <w:noProof/>
              </w:rPr>
              <w:t xml:space="preserve">autorės </w:t>
            </w:r>
            <w:r>
              <w:rPr>
                <w:rFonts w:ascii="Times New Roman" w:hAnsi="Times New Roman" w:cs="Times New Roman"/>
                <w:b/>
              </w:rPr>
              <w:t>J. Vilė</w:t>
            </w:r>
            <w:r>
              <w:rPr>
                <w:rFonts w:ascii="Times New Roman" w:hAnsi="Times New Roman" w:cs="Times New Roman"/>
                <w:bCs/>
              </w:rPr>
              <w:t xml:space="preserve"> ir </w:t>
            </w:r>
            <w:r>
              <w:rPr>
                <w:rFonts w:ascii="Times New Roman" w:hAnsi="Times New Roman" w:cs="Times New Roman"/>
                <w:b/>
              </w:rPr>
              <w:t xml:space="preserve">L. </w:t>
            </w:r>
            <w:proofErr w:type="spellStart"/>
            <w:r>
              <w:rPr>
                <w:rFonts w:ascii="Times New Roman" w:hAnsi="Times New Roman" w:cs="Times New Roman"/>
                <w:b/>
              </w:rPr>
              <w:t>Itagaki</w:t>
            </w:r>
            <w:proofErr w:type="spellEnd"/>
            <w:r>
              <w:rPr>
                <w:rFonts w:ascii="Times New Roman" w:hAnsi="Times New Roman" w:cs="Times New Roman"/>
                <w:bCs/>
              </w:rPr>
              <w:t xml:space="preserve"> padovanojo mūsų vadovėliui ištrauką</w:t>
            </w:r>
            <w:r>
              <w:rPr>
                <w:rFonts w:ascii="Times New Roman" w:hAnsi="Times New Roman" w:cs="Times New Roman"/>
                <w:b/>
              </w:rPr>
              <w:t xml:space="preserve"> „Kūčios“</w:t>
            </w:r>
            <w:r>
              <w:rPr>
                <w:rFonts w:ascii="Times New Roman" w:hAnsi="Times New Roman" w:cs="Times New Roman"/>
                <w:bCs/>
              </w:rPr>
              <w:t xml:space="preserve">. (Labai </w:t>
            </w:r>
            <w:proofErr w:type="spellStart"/>
            <w:r>
              <w:rPr>
                <w:rFonts w:ascii="Times New Roman" w:hAnsi="Times New Roman" w:cs="Times New Roman"/>
                <w:bCs/>
              </w:rPr>
              <w:t>labai</w:t>
            </w:r>
            <w:proofErr w:type="spellEnd"/>
            <w:r>
              <w:rPr>
                <w:rFonts w:ascii="Times New Roman" w:hAnsi="Times New Roman" w:cs="Times New Roman"/>
                <w:bCs/>
              </w:rPr>
              <w:t xml:space="preserve"> Joms ačiū!) Prieš ją skaitydami, trumpai prisiminkime apie Sibiro tremtį, tremtinius, perskaitykime vadovėlyje pateiktus paaiškinimus. Tada</w:t>
            </w:r>
            <w:r w:rsidR="00311A5C">
              <w:rPr>
                <w:rFonts w:ascii="Times New Roman" w:hAnsi="Times New Roman" w:cs="Times New Roman"/>
                <w:bCs/>
              </w:rPr>
              <w:t xml:space="preserve"> </w:t>
            </w:r>
            <w:r>
              <w:rPr>
                <w:rFonts w:ascii="Times New Roman" w:hAnsi="Times New Roman" w:cs="Times New Roman"/>
                <w:bCs/>
              </w:rPr>
              <w:t>mėginkime skaityti pieštą tekstą ir apžiūrėkime iliustracijas. Jeigu mokiniams bus sunku skaityti, gali perskaityti mokytojas, o mokiniai atidžiai paklausyti. Tekstas neilgas, bet reikėtų pasiaiškinti kiekvieną jo sakinį, nes kiekvienas labai prasmingas. Kodėl laikas slinko lėtai lyg vatinėmis kojomis? Todėl, kad tremtiniams buvo labai sunku gyventi Sibire ir laukti, kada galės grįžti į Lietuvą. O kaip jie elgiasi ir jaučiasi prie didelio stalo? Kodėl susikimba rankomis? Kokios jų rankos? Ką jie prisimena? Kas yra ant jų stalo barake? Ką tremtiniai darys su žuvies kaulais? Kodėl kiekvienas trupinys brangus? Tegul vaikai atsakymų į šiuos klausimus ieško tekste. Būtinai apžiūrėkime iliustracijas!</w:t>
            </w:r>
          </w:p>
          <w:p w14:paraId="1D11F415" w14:textId="47EA4FD0" w:rsidR="00B4399C" w:rsidRDefault="00B4399C">
            <w:pPr>
              <w:tabs>
                <w:tab w:val="left" w:pos="80"/>
              </w:tabs>
              <w:ind w:left="-110" w:right="-110"/>
              <w:rPr>
                <w:rFonts w:ascii="Times New Roman" w:hAnsi="Times New Roman" w:cs="Times New Roman"/>
                <w:bCs/>
              </w:rPr>
            </w:pPr>
            <w:r>
              <w:rPr>
                <w:rFonts w:ascii="Times New Roman" w:hAnsi="Times New Roman" w:cs="Times New Roman"/>
                <w:bCs/>
              </w:rPr>
              <w:t xml:space="preserve">       Manytume, kad ketvirtokai jau pajėgūs apibendrinti perskaitytus tekstus: visiems, likusiems be tėvynės, būdingas bendras jausmas – Lietuvos ilgesys. O dabartiniams emigrantams? Ar kalbė</w:t>
            </w:r>
            <w:r w:rsidR="00311A5C">
              <w:rPr>
                <w:rFonts w:ascii="Times New Roman" w:hAnsi="Times New Roman" w:cs="Times New Roman"/>
                <w:bCs/>
              </w:rPr>
              <w:t>s</w:t>
            </w:r>
            <w:r>
              <w:rPr>
                <w:rFonts w:ascii="Times New Roman" w:hAnsi="Times New Roman" w:cs="Times New Roman"/>
                <w:bCs/>
              </w:rPr>
              <w:t>is su mokiniais apie tai, tegul sprendžia kiekvienas mokytojas.</w:t>
            </w:r>
          </w:p>
          <w:p w14:paraId="54CD8BF1" w14:textId="77777777" w:rsidR="00B4399C" w:rsidRDefault="00B4399C">
            <w:pPr>
              <w:tabs>
                <w:tab w:val="left" w:pos="80"/>
              </w:tabs>
              <w:ind w:left="-110" w:right="-110"/>
              <w:rPr>
                <w:rFonts w:ascii="Times New Roman" w:hAnsi="Times New Roman" w:cs="Times New Roman"/>
                <w:bCs/>
                <w:noProof/>
              </w:rPr>
            </w:pPr>
          </w:p>
        </w:tc>
      </w:tr>
    </w:tbl>
    <w:p w14:paraId="147C07E3" w14:textId="77777777" w:rsidR="00B4399C" w:rsidRDefault="00B4399C" w:rsidP="00B4399C">
      <w:pPr>
        <w:tabs>
          <w:tab w:val="left" w:pos="2250"/>
        </w:tabs>
        <w:jc w:val="both"/>
        <w:rPr>
          <w:rFonts w:ascii="Times New Roman" w:hAnsi="Times New Roman" w:cs="Times New Roman"/>
          <w:bCs/>
          <w:noProof/>
          <w:sz w:val="28"/>
          <w:szCs w:val="28"/>
        </w:rPr>
      </w:pPr>
    </w:p>
    <w:p w14:paraId="754745DC" w14:textId="77777777" w:rsidR="00B4399C" w:rsidRDefault="00B4399C" w:rsidP="00B4399C">
      <w:pPr>
        <w:tabs>
          <w:tab w:val="left" w:pos="2250"/>
        </w:tabs>
        <w:jc w:val="both"/>
        <w:rPr>
          <w:rFonts w:ascii="Times New Roman" w:hAnsi="Times New Roman" w:cs="Times New Roman"/>
          <w:bCs/>
          <w:noProof/>
          <w:sz w:val="28"/>
          <w:szCs w:val="28"/>
        </w:rPr>
      </w:pPr>
      <w:r>
        <w:rPr>
          <w:rFonts w:ascii="Times New Roman" w:hAnsi="Times New Roman" w:cs="Times New Roman"/>
          <w:b/>
          <w:noProof/>
          <w:sz w:val="28"/>
          <w:szCs w:val="28"/>
          <w:lang w:val="en-US"/>
        </w:rPr>
        <w:t xml:space="preserve">2 tema. </w:t>
      </w:r>
      <w:r>
        <w:rPr>
          <w:rFonts w:ascii="Times New Roman" w:hAnsi="Times New Roman" w:cs="Times New Roman"/>
          <w:bCs/>
          <w:noProof/>
          <w:sz w:val="28"/>
          <w:szCs w:val="28"/>
          <w:lang w:val="en-US"/>
        </w:rPr>
        <w:t>NAUJI METAI – NAUJI LAPAI</w:t>
      </w:r>
    </w:p>
    <w:p w14:paraId="4A50042E" w14:textId="5B36D7A8" w:rsidR="00B4399C" w:rsidRDefault="00B4399C" w:rsidP="00B4399C">
      <w:pPr>
        <w:ind w:left="630"/>
        <w:jc w:val="both"/>
        <w:rPr>
          <w:rFonts w:ascii="Times New Roman" w:hAnsi="Times New Roman" w:cs="Times New Roman"/>
          <w:b/>
          <w:noProof/>
          <w:szCs w:val="21"/>
        </w:rPr>
      </w:pPr>
      <w:r>
        <w:rPr>
          <w:noProof/>
        </w:rPr>
        <mc:AlternateContent>
          <mc:Choice Requires="wps">
            <w:drawing>
              <wp:anchor distT="0" distB="0" distL="114300" distR="114300" simplePos="0" relativeHeight="251751936" behindDoc="0" locked="0" layoutInCell="1" allowOverlap="1" wp14:anchorId="17C069BA" wp14:editId="5179C4FD">
                <wp:simplePos x="0" y="0"/>
                <wp:positionH relativeFrom="column">
                  <wp:posOffset>85725</wp:posOffset>
                </wp:positionH>
                <wp:positionV relativeFrom="paragraph">
                  <wp:posOffset>122555</wp:posOffset>
                </wp:positionV>
                <wp:extent cx="6388100" cy="2228850"/>
                <wp:effectExtent l="0" t="0" r="12700" b="19050"/>
                <wp:wrapNone/>
                <wp:docPr id="374" name="Text Box 374"/>
                <wp:cNvGraphicFramePr/>
                <a:graphic xmlns:a="http://schemas.openxmlformats.org/drawingml/2006/main">
                  <a:graphicData uri="http://schemas.microsoft.com/office/word/2010/wordprocessingShape">
                    <wps:wsp>
                      <wps:cNvSpPr txBox="1"/>
                      <wps:spPr>
                        <a:xfrm>
                          <a:off x="0" y="0"/>
                          <a:ext cx="6388100" cy="222885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75DEDE88" w14:textId="77777777" w:rsidR="00B4399C" w:rsidRDefault="00B4399C" w:rsidP="00B4399C">
                            <w:pPr>
                              <w:rPr>
                                <w:rFonts w:ascii="Times New Roman" w:hAnsi="Times New Roman" w:cs="Times New Roman"/>
                                <w:b/>
                                <w:bCs/>
                              </w:rPr>
                            </w:pPr>
                            <w:r>
                              <w:rPr>
                                <w:rFonts w:ascii="Times New Roman" w:hAnsi="Times New Roman" w:cs="Times New Roman"/>
                                <w:b/>
                                <w:bCs/>
                              </w:rPr>
                              <w:t>Tikslas –   skaityti kūrinius apie metus ir mėnesius, mokinių pasakojimus naujametine tema, prisiminti mėnesių pavadinimus, kalbėtis apie šią šventę, aptarti, kuo ji ypatinga:</w:t>
                            </w:r>
                          </w:p>
                          <w:p w14:paraId="020C0763" w14:textId="77777777" w:rsidR="00B4399C" w:rsidRDefault="00B4399C" w:rsidP="00B4399C">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w:t>
                            </w:r>
                            <w:r>
                              <w:rPr>
                                <w:rFonts w:ascii="Times New Roman" w:hAnsi="Times New Roman" w:cs="Times New Roman"/>
                                <w:b/>
                                <w:noProof/>
                              </w:rPr>
                              <w:t xml:space="preserve">D. Čepauskaitės </w:t>
                            </w:r>
                            <w:r>
                              <w:rPr>
                                <w:rFonts w:ascii="Times New Roman" w:hAnsi="Times New Roman" w:cs="Times New Roman"/>
                                <w:bCs/>
                                <w:noProof/>
                              </w:rPr>
                              <w:t>eilėraštį</w:t>
                            </w:r>
                            <w:r>
                              <w:rPr>
                                <w:rFonts w:ascii="Times New Roman" w:hAnsi="Times New Roman" w:cs="Times New Roman"/>
                                <w:b/>
                                <w:noProof/>
                              </w:rPr>
                              <w:t xml:space="preserve"> „Mėnesiai“</w:t>
                            </w:r>
                            <w:r>
                              <w:rPr>
                                <w:rFonts w:ascii="Times New Roman" w:hAnsi="Times New Roman" w:cs="Times New Roman"/>
                                <w:bCs/>
                                <w:noProof/>
                              </w:rPr>
                              <w:t xml:space="preserve">; </w:t>
                            </w:r>
                          </w:p>
                          <w:p w14:paraId="22841DBC" w14:textId="6A30F5E9" w:rsidR="00B4399C" w:rsidRDefault="00B4399C" w:rsidP="00B4399C">
                            <w:pPr>
                              <w:rPr>
                                <w:rFonts w:ascii="Times New Roman" w:hAnsi="Times New Roman" w:cs="Times New Roman"/>
                                <w:bCs/>
                              </w:rPr>
                            </w:pPr>
                            <w:r>
                              <w:rPr>
                                <w:rFonts w:ascii="Times New Roman" w:hAnsi="Times New Roman" w:cs="Times New Roman"/>
                                <w:bCs/>
                              </w:rPr>
                              <w:t xml:space="preserve">      • mokysis pastebėti kūrinio šmaikštumą;</w:t>
                            </w:r>
                          </w:p>
                          <w:p w14:paraId="417574B0" w14:textId="77777777" w:rsidR="00B4399C" w:rsidRDefault="00B4399C" w:rsidP="00B4399C">
                            <w:pPr>
                              <w:rPr>
                                <w:rFonts w:ascii="Times New Roman" w:hAnsi="Times New Roman" w:cs="Times New Roman"/>
                                <w:bCs/>
                              </w:rPr>
                            </w:pPr>
                            <w:r>
                              <w:rPr>
                                <w:rFonts w:ascii="Times New Roman" w:hAnsi="Times New Roman" w:cs="Times New Roman"/>
                                <w:bCs/>
                              </w:rPr>
                              <w:t xml:space="preserve">      • jeigu norės, išmoks eilėraštį atmintinai;</w:t>
                            </w:r>
                          </w:p>
                          <w:p w14:paraId="520A680A" w14:textId="77777777" w:rsidR="00B4399C" w:rsidRDefault="00B4399C" w:rsidP="00B4399C">
                            <w:pPr>
                              <w:rPr>
                                <w:rFonts w:ascii="Times New Roman" w:hAnsi="Times New Roman" w:cs="Times New Roman"/>
                                <w:bCs/>
                              </w:rPr>
                            </w:pPr>
                            <w:r>
                              <w:rPr>
                                <w:rFonts w:ascii="Times New Roman" w:hAnsi="Times New Roman" w:cs="Times New Roman"/>
                                <w:bCs/>
                              </w:rPr>
                              <w:t xml:space="preserve">      • skaitys ir aptars bendraamžių pasakojimus, mokysis patys aprašyti, pasakoti savo įspūdžius;</w:t>
                            </w:r>
                          </w:p>
                          <w:p w14:paraId="74463B3F" w14:textId="77777777" w:rsidR="00B4399C" w:rsidRDefault="00B4399C" w:rsidP="00B4399C">
                            <w:pPr>
                              <w:rPr>
                                <w:rFonts w:ascii="Times New Roman" w:hAnsi="Times New Roman" w:cs="Times New Roman"/>
                                <w:bCs/>
                              </w:rPr>
                            </w:pPr>
                            <w:r>
                              <w:rPr>
                                <w:rFonts w:ascii="Times New Roman" w:hAnsi="Times New Roman" w:cs="Times New Roman"/>
                                <w:bCs/>
                              </w:rPr>
                              <w:t xml:space="preserve">      • prisimins mėnesių pavadinimus;</w:t>
                            </w:r>
                          </w:p>
                          <w:p w14:paraId="455BC424" w14:textId="77777777" w:rsidR="00B4399C" w:rsidRDefault="00B4399C" w:rsidP="00B4399C">
                            <w:pPr>
                              <w:rPr>
                                <w:rFonts w:ascii="Times New Roman" w:hAnsi="Times New Roman" w:cs="Times New Roman"/>
                                <w:bCs/>
                              </w:rPr>
                            </w:pPr>
                            <w:r>
                              <w:rPr>
                                <w:rFonts w:ascii="Times New Roman" w:hAnsi="Times New Roman" w:cs="Times New Roman"/>
                                <w:bCs/>
                              </w:rPr>
                              <w:t xml:space="preserve">      • plės žodyną skaitytų kūrinių žodžiais;</w:t>
                            </w:r>
                          </w:p>
                          <w:p w14:paraId="6C80746A" w14:textId="77777777" w:rsidR="00B4399C" w:rsidRDefault="00B4399C" w:rsidP="00B4399C">
                            <w:pPr>
                              <w:rPr>
                                <w:rFonts w:ascii="Times New Roman" w:hAnsi="Times New Roman" w:cs="Times New Roman"/>
                                <w:b/>
                              </w:rPr>
                            </w:pPr>
                            <w:r>
                              <w:rPr>
                                <w:rFonts w:ascii="Times New Roman" w:hAnsi="Times New Roman" w:cs="Times New Roman"/>
                                <w:bCs/>
                              </w:rPr>
                              <w:t xml:space="preserve">      • jeigu norės, kartu su draugais kurs klasės knygą „Ko sieksime ateinančiais metais“.</w:t>
                            </w:r>
                          </w:p>
                          <w:p w14:paraId="16FEF076" w14:textId="77777777" w:rsidR="00B4399C" w:rsidRDefault="00B4399C" w:rsidP="00B4399C">
                            <w:pPr>
                              <w:rPr>
                                <w:b/>
                                <w:bCs/>
                                <w:i/>
                                <w:iCs/>
                              </w:rPr>
                            </w:pPr>
                          </w:p>
                          <w:p w14:paraId="4D5B8C59" w14:textId="77777777" w:rsidR="00B4399C" w:rsidRDefault="00B4399C" w:rsidP="00B4399C">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Vad. P. 56–57. Pratybų sąsiuvinyje užduočių neskirta.</w:t>
                            </w:r>
                          </w:p>
                          <w:p w14:paraId="4C2415FC" w14:textId="77777777" w:rsidR="00B4399C" w:rsidRDefault="00B4399C" w:rsidP="00B4399C">
                            <w:pPr>
                              <w:rPr>
                                <w:rFonts w:ascii="Times New Roman" w:hAnsi="Times New Roman" w:cs="Times New Roman"/>
                                <w:color w:val="FF0000"/>
                              </w:rPr>
                            </w:pPr>
                          </w:p>
                          <w:p w14:paraId="1F6C54B8" w14:textId="77777777" w:rsidR="00B4399C" w:rsidRDefault="00B4399C" w:rsidP="00B4399C">
                            <w:pPr>
                              <w:rPr>
                                <w:i/>
                                <w:iCs/>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7C069BA" id="Text Box 374" o:spid="_x0000_s1206" type="#_x0000_t202" style="position:absolute;left:0;text-align:left;margin-left:6.75pt;margin-top:9.65pt;width:503pt;height:175.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" fillcolor="#f3a875 [2165]" strokecolor="#ed7d31 [3205]" strokeweight=".5pt">
                <v:fill color2="#f09558 [2613]" rotate="t" colors="0 #f7bda4;.5 #f5b195;1 #f8a581" focus="100%" type="gradient">
                  <o:fill v:ext="view" type="gradientUnscaled"/>
                </v:fill>
                <v:textbox>
                  <w:txbxContent>
                    <w:p w14:paraId="75DEDE88" w14:textId="77777777" w:rsidR="00B4399C" w:rsidRDefault="00B4399C" w:rsidP="00B4399C">
                      <w:pPr>
                        <w:rPr>
                          <w:rFonts w:ascii="Times New Roman" w:hAnsi="Times New Roman" w:cs="Times New Roman"/>
                          <w:b/>
                          <w:bCs/>
                        </w:rPr>
                      </w:pPr>
                      <w:r>
                        <w:rPr>
                          <w:rFonts w:ascii="Times New Roman" w:hAnsi="Times New Roman" w:cs="Times New Roman"/>
                          <w:b/>
                          <w:bCs/>
                        </w:rPr>
                        <w:t>Tikslas –   skaityti kūrinius apie metus ir mėnesius, mokinių pasakojimus naujametine tema, prisiminti mėnesių pavadinimus, kalbėtis apie šią šventę, aptarti, kuo ji ypatinga:</w:t>
                      </w:r>
                    </w:p>
                    <w:p w14:paraId="020C0763" w14:textId="77777777" w:rsidR="00B4399C" w:rsidRDefault="00B4399C" w:rsidP="00B4399C">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w:t>
                      </w:r>
                      <w:r>
                        <w:rPr>
                          <w:rFonts w:ascii="Times New Roman" w:hAnsi="Times New Roman" w:cs="Times New Roman"/>
                          <w:b/>
                          <w:noProof/>
                        </w:rPr>
                        <w:t xml:space="preserve">D. Čepauskaitės </w:t>
                      </w:r>
                      <w:r>
                        <w:rPr>
                          <w:rFonts w:ascii="Times New Roman" w:hAnsi="Times New Roman" w:cs="Times New Roman"/>
                          <w:bCs/>
                          <w:noProof/>
                        </w:rPr>
                        <w:t>eilėraštį</w:t>
                      </w:r>
                      <w:r>
                        <w:rPr>
                          <w:rFonts w:ascii="Times New Roman" w:hAnsi="Times New Roman" w:cs="Times New Roman"/>
                          <w:b/>
                          <w:noProof/>
                        </w:rPr>
                        <w:t xml:space="preserve"> „Mėnesiai“</w:t>
                      </w:r>
                      <w:r>
                        <w:rPr>
                          <w:rFonts w:ascii="Times New Roman" w:hAnsi="Times New Roman" w:cs="Times New Roman"/>
                          <w:bCs/>
                          <w:noProof/>
                        </w:rPr>
                        <w:t xml:space="preserve">; </w:t>
                      </w:r>
                    </w:p>
                    <w:p w14:paraId="22841DBC" w14:textId="6A30F5E9" w:rsidR="00B4399C" w:rsidRDefault="00B4399C" w:rsidP="00B4399C">
                      <w:pPr>
                        <w:rPr>
                          <w:rFonts w:ascii="Times New Roman" w:hAnsi="Times New Roman" w:cs="Times New Roman"/>
                          <w:bCs/>
                        </w:rPr>
                      </w:pPr>
                      <w:r>
                        <w:rPr>
                          <w:rFonts w:ascii="Times New Roman" w:hAnsi="Times New Roman" w:cs="Times New Roman"/>
                          <w:bCs/>
                        </w:rPr>
                        <w:t xml:space="preserve">      • mokysis pastebėti kūrinio šmaikštumą;</w:t>
                      </w:r>
                    </w:p>
                    <w:p w14:paraId="417574B0" w14:textId="77777777" w:rsidR="00B4399C" w:rsidRDefault="00B4399C" w:rsidP="00B4399C">
                      <w:pPr>
                        <w:rPr>
                          <w:rFonts w:ascii="Times New Roman" w:hAnsi="Times New Roman" w:cs="Times New Roman"/>
                          <w:bCs/>
                        </w:rPr>
                      </w:pPr>
                      <w:r>
                        <w:rPr>
                          <w:rFonts w:ascii="Times New Roman" w:hAnsi="Times New Roman" w:cs="Times New Roman"/>
                          <w:bCs/>
                        </w:rPr>
                        <w:t xml:space="preserve">      • jeigu norės, išmoks eilėraštį atmintinai;</w:t>
                      </w:r>
                    </w:p>
                    <w:p w14:paraId="520A680A" w14:textId="77777777" w:rsidR="00B4399C" w:rsidRDefault="00B4399C" w:rsidP="00B4399C">
                      <w:pPr>
                        <w:rPr>
                          <w:rFonts w:ascii="Times New Roman" w:hAnsi="Times New Roman" w:cs="Times New Roman"/>
                          <w:bCs/>
                        </w:rPr>
                      </w:pPr>
                      <w:r>
                        <w:rPr>
                          <w:rFonts w:ascii="Times New Roman" w:hAnsi="Times New Roman" w:cs="Times New Roman"/>
                          <w:bCs/>
                        </w:rPr>
                        <w:t xml:space="preserve">      • skaitys ir aptars bendraamžių pasakojimus, mokysis patys aprašyti, pasakoti savo įspūdžius;</w:t>
                      </w:r>
                    </w:p>
                    <w:p w14:paraId="74463B3F" w14:textId="77777777" w:rsidR="00B4399C" w:rsidRDefault="00B4399C" w:rsidP="00B4399C">
                      <w:pPr>
                        <w:rPr>
                          <w:rFonts w:ascii="Times New Roman" w:hAnsi="Times New Roman" w:cs="Times New Roman"/>
                          <w:bCs/>
                        </w:rPr>
                      </w:pPr>
                      <w:r>
                        <w:rPr>
                          <w:rFonts w:ascii="Times New Roman" w:hAnsi="Times New Roman" w:cs="Times New Roman"/>
                          <w:bCs/>
                        </w:rPr>
                        <w:t xml:space="preserve">      • prisimins mėnesių pavadinimus;</w:t>
                      </w:r>
                    </w:p>
                    <w:p w14:paraId="455BC424" w14:textId="77777777" w:rsidR="00B4399C" w:rsidRDefault="00B4399C" w:rsidP="00B4399C">
                      <w:pPr>
                        <w:rPr>
                          <w:rFonts w:ascii="Times New Roman" w:hAnsi="Times New Roman" w:cs="Times New Roman"/>
                          <w:bCs/>
                        </w:rPr>
                      </w:pPr>
                      <w:r>
                        <w:rPr>
                          <w:rFonts w:ascii="Times New Roman" w:hAnsi="Times New Roman" w:cs="Times New Roman"/>
                          <w:bCs/>
                        </w:rPr>
                        <w:t xml:space="preserve">      • plės žodyną skaitytų kūrinių žodžiais;</w:t>
                      </w:r>
                    </w:p>
                    <w:p w14:paraId="6C80746A" w14:textId="77777777" w:rsidR="00B4399C" w:rsidRDefault="00B4399C" w:rsidP="00B4399C">
                      <w:pPr>
                        <w:rPr>
                          <w:rFonts w:ascii="Times New Roman" w:hAnsi="Times New Roman" w:cs="Times New Roman"/>
                          <w:b/>
                        </w:rPr>
                      </w:pPr>
                      <w:r>
                        <w:rPr>
                          <w:rFonts w:ascii="Times New Roman" w:hAnsi="Times New Roman" w:cs="Times New Roman"/>
                          <w:bCs/>
                        </w:rPr>
                        <w:t xml:space="preserve">      • jeigu norės, kartu su draugais kurs klasės knygą „Ko sieksime ateinančiais metais“.</w:t>
                      </w:r>
                    </w:p>
                    <w:p w14:paraId="16FEF076" w14:textId="77777777" w:rsidR="00B4399C" w:rsidRDefault="00B4399C" w:rsidP="00B4399C">
                      <w:pPr>
                        <w:rPr>
                          <w:b/>
                          <w:bCs/>
                          <w:i/>
                          <w:iCs/>
                        </w:rPr>
                      </w:pPr>
                    </w:p>
                    <w:p w14:paraId="4D5B8C59" w14:textId="77777777" w:rsidR="00B4399C" w:rsidRDefault="00B4399C" w:rsidP="00B4399C">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Vad. P. 56–57. Pratybų sąsiuvinyje užduočių neskirta.</w:t>
                      </w:r>
                    </w:p>
                    <w:p w14:paraId="4C2415FC" w14:textId="77777777" w:rsidR="00B4399C" w:rsidRDefault="00B4399C" w:rsidP="00B4399C">
                      <w:pPr>
                        <w:rPr>
                          <w:rFonts w:ascii="Times New Roman" w:hAnsi="Times New Roman" w:cs="Times New Roman"/>
                          <w:color w:val="FF0000"/>
                        </w:rPr>
                      </w:pPr>
                    </w:p>
                    <w:p w14:paraId="1F6C54B8" w14:textId="77777777" w:rsidR="00B4399C" w:rsidRDefault="00B4399C" w:rsidP="00B4399C">
                      <w:pPr>
                        <w:rPr>
                          <w:i/>
                          <w:iCs/>
                        </w:rPr>
                      </w:pPr>
                    </w:p>
                  </w:txbxContent>
                </v:textbox>
              </v:shape>
            </w:pict>
          </mc:Fallback>
        </mc:AlternateContent>
      </w:r>
    </w:p>
    <w:p w14:paraId="7ABD2AE7" w14:textId="77777777" w:rsidR="00B4399C" w:rsidRDefault="00B4399C" w:rsidP="00B4399C">
      <w:pPr>
        <w:jc w:val="both"/>
        <w:rPr>
          <w:rFonts w:ascii="Times New Roman" w:hAnsi="Times New Roman" w:cs="Times New Roman"/>
          <w:noProof/>
        </w:rPr>
      </w:pPr>
    </w:p>
    <w:p w14:paraId="4623EA16" w14:textId="77777777" w:rsidR="00B4399C" w:rsidRDefault="00B4399C" w:rsidP="00B4399C">
      <w:pPr>
        <w:jc w:val="both"/>
        <w:rPr>
          <w:rFonts w:ascii="Times New Roman" w:hAnsi="Times New Roman" w:cs="Times New Roman"/>
          <w:noProof/>
        </w:rPr>
      </w:pPr>
    </w:p>
    <w:p w14:paraId="6AD825BB" w14:textId="77777777" w:rsidR="00B4399C" w:rsidRDefault="00B4399C" w:rsidP="00B4399C">
      <w:pPr>
        <w:jc w:val="both"/>
        <w:rPr>
          <w:rFonts w:ascii="Times New Roman" w:hAnsi="Times New Roman" w:cs="Times New Roman"/>
          <w:noProof/>
        </w:rPr>
      </w:pPr>
    </w:p>
    <w:p w14:paraId="012C6BAD" w14:textId="77777777" w:rsidR="00B4399C" w:rsidRDefault="00B4399C" w:rsidP="00B4399C">
      <w:pPr>
        <w:jc w:val="both"/>
        <w:rPr>
          <w:rFonts w:ascii="Times New Roman" w:hAnsi="Times New Roman" w:cs="Times New Roman"/>
          <w:noProof/>
        </w:rPr>
      </w:pPr>
    </w:p>
    <w:p w14:paraId="202B7F53" w14:textId="77777777" w:rsidR="00B4399C" w:rsidRDefault="00B4399C" w:rsidP="00B4399C">
      <w:pPr>
        <w:ind w:right="-630"/>
        <w:jc w:val="both"/>
        <w:rPr>
          <w:rFonts w:ascii="Times New Roman" w:hAnsi="Times New Roman" w:cs="Times New Roman"/>
          <w:noProof/>
        </w:rPr>
      </w:pPr>
    </w:p>
    <w:p w14:paraId="3FC064D3" w14:textId="77777777" w:rsidR="00B4399C" w:rsidRDefault="00B4399C" w:rsidP="00B4399C">
      <w:pPr>
        <w:jc w:val="both"/>
        <w:rPr>
          <w:rFonts w:ascii="Times New Roman" w:hAnsi="Times New Roman" w:cs="Times New Roman"/>
          <w:noProof/>
        </w:rPr>
      </w:pPr>
    </w:p>
    <w:p w14:paraId="52E8D78B" w14:textId="77777777" w:rsidR="00B4399C" w:rsidRDefault="00B4399C" w:rsidP="00B4399C">
      <w:pPr>
        <w:jc w:val="both"/>
        <w:rPr>
          <w:rFonts w:ascii="Times New Roman" w:hAnsi="Times New Roman" w:cs="Times New Roman"/>
          <w:noProof/>
        </w:rPr>
      </w:pPr>
    </w:p>
    <w:p w14:paraId="49A1CC68" w14:textId="77777777" w:rsidR="00B4399C" w:rsidRDefault="00B4399C" w:rsidP="00B4399C">
      <w:pPr>
        <w:jc w:val="both"/>
        <w:rPr>
          <w:rFonts w:ascii="Times New Roman" w:hAnsi="Times New Roman" w:cs="Times New Roman"/>
          <w:noProof/>
        </w:rPr>
      </w:pPr>
    </w:p>
    <w:p w14:paraId="5F2B949C" w14:textId="77777777" w:rsidR="00B4399C" w:rsidRDefault="00B4399C" w:rsidP="00B4399C">
      <w:pPr>
        <w:jc w:val="both"/>
        <w:rPr>
          <w:rFonts w:ascii="Times New Roman" w:hAnsi="Times New Roman" w:cs="Times New Roman"/>
          <w:noProof/>
        </w:rPr>
      </w:pPr>
    </w:p>
    <w:p w14:paraId="25F114EB" w14:textId="77777777" w:rsidR="00B4399C" w:rsidRDefault="00B4399C" w:rsidP="00B4399C">
      <w:pPr>
        <w:jc w:val="both"/>
        <w:rPr>
          <w:rFonts w:ascii="Times New Roman" w:hAnsi="Times New Roman" w:cs="Times New Roman"/>
        </w:rPr>
      </w:pPr>
    </w:p>
    <w:p w14:paraId="2CBC3298" w14:textId="77777777" w:rsidR="00B4399C" w:rsidRDefault="00B4399C" w:rsidP="00B4399C">
      <w:pPr>
        <w:ind w:right="-379"/>
        <w:rPr>
          <w:rFonts w:ascii="Times New Roman" w:hAnsi="Times New Roman" w:cs="Times New Roman"/>
          <w:bCs/>
          <w:noProof/>
        </w:rPr>
      </w:pPr>
    </w:p>
    <w:p w14:paraId="4AEDC60A" w14:textId="77777777" w:rsidR="00B4399C" w:rsidRDefault="00B4399C" w:rsidP="00B4399C">
      <w:pPr>
        <w:ind w:right="-379"/>
        <w:rPr>
          <w:rFonts w:ascii="Times New Roman" w:hAnsi="Times New Roman" w:cs="Times New Roman"/>
          <w:bCs/>
          <w:noProof/>
        </w:rPr>
      </w:pPr>
    </w:p>
    <w:p w14:paraId="1ED338CA" w14:textId="77777777" w:rsidR="00B4399C" w:rsidRDefault="00B4399C" w:rsidP="00B4399C">
      <w:pPr>
        <w:ind w:right="-379"/>
        <w:rPr>
          <w:rFonts w:ascii="Times New Roman" w:hAnsi="Times New Roman" w:cs="Times New Roman"/>
          <w:bCs/>
          <w:noProof/>
        </w:rPr>
      </w:pPr>
    </w:p>
    <w:p w14:paraId="283657FB" w14:textId="77777777" w:rsidR="00B4399C" w:rsidRDefault="00B4399C" w:rsidP="00B4399C">
      <w:pPr>
        <w:ind w:right="-379"/>
        <w:rPr>
          <w:rFonts w:ascii="Times New Roman" w:hAnsi="Times New Roman" w:cs="Times New Roman"/>
          <w:bCs/>
          <w:noProof/>
        </w:rPr>
      </w:pPr>
    </w:p>
    <w:tbl>
      <w:tblPr>
        <w:tblW w:w="10165" w:type="dxa"/>
        <w:tblLook w:val="04A0" w:firstRow="1" w:lastRow="0" w:firstColumn="1" w:lastColumn="0" w:noHBand="0" w:noVBand="1"/>
      </w:tblPr>
      <w:tblGrid>
        <w:gridCol w:w="2335"/>
        <w:gridCol w:w="7830"/>
      </w:tblGrid>
      <w:tr w:rsidR="00B4399C" w:rsidRPr="00B4399C" w14:paraId="3AFE3308" w14:textId="77777777" w:rsidTr="00733251">
        <w:tc>
          <w:tcPr>
            <w:tcW w:w="2335" w:type="dxa"/>
            <w:tcBorders>
              <w:top w:val="single" w:sz="4" w:space="0" w:color="auto"/>
              <w:left w:val="single" w:sz="4" w:space="0" w:color="auto"/>
              <w:bottom w:val="single" w:sz="4" w:space="0" w:color="auto"/>
              <w:right w:val="single" w:sz="4" w:space="0" w:color="auto"/>
            </w:tcBorders>
          </w:tcPr>
          <w:p w14:paraId="47D9ED4F" w14:textId="77777777" w:rsidR="00B4399C" w:rsidRDefault="00B4399C">
            <w:pPr>
              <w:ind w:right="-379"/>
              <w:rPr>
                <w:rFonts w:ascii="Times New Roman" w:hAnsi="Times New Roman" w:cs="Times New Roman"/>
                <w:bCs/>
                <w:i/>
                <w:iCs/>
                <w:noProof/>
              </w:rPr>
            </w:pPr>
            <w:r>
              <w:rPr>
                <w:rFonts w:ascii="Times New Roman" w:hAnsi="Times New Roman" w:cs="Times New Roman"/>
                <w:bCs/>
                <w:i/>
                <w:iCs/>
                <w:noProof/>
              </w:rPr>
              <w:t>Mokytojui.</w:t>
            </w:r>
          </w:p>
          <w:p w14:paraId="0E71C139" w14:textId="77777777" w:rsidR="00B4399C" w:rsidRDefault="00B4399C">
            <w:pPr>
              <w:ind w:right="-379"/>
              <w:rPr>
                <w:rFonts w:ascii="Times New Roman" w:hAnsi="Times New Roman" w:cs="Times New Roman"/>
                <w:bCs/>
                <w:i/>
                <w:iCs/>
                <w:noProof/>
                <w:sz w:val="28"/>
                <w:szCs w:val="28"/>
              </w:rPr>
            </w:pPr>
          </w:p>
          <w:p w14:paraId="3D0E7329" w14:textId="77777777" w:rsidR="00B4399C" w:rsidRDefault="00B4399C">
            <w:pPr>
              <w:ind w:right="-379"/>
              <w:rPr>
                <w:rFonts w:ascii="Times New Roman" w:hAnsi="Times New Roman" w:cs="Times New Roman"/>
                <w:bCs/>
                <w:i/>
                <w:iCs/>
                <w:noProof/>
                <w:sz w:val="28"/>
                <w:szCs w:val="28"/>
              </w:rPr>
            </w:pPr>
          </w:p>
          <w:p w14:paraId="6E64C25C" w14:textId="77777777" w:rsidR="00B4399C" w:rsidRDefault="00B4399C">
            <w:pPr>
              <w:ind w:right="-379"/>
              <w:rPr>
                <w:rFonts w:ascii="Times New Roman" w:hAnsi="Times New Roman" w:cs="Times New Roman"/>
                <w:bCs/>
                <w:i/>
                <w:iCs/>
                <w:noProof/>
                <w:sz w:val="28"/>
                <w:szCs w:val="28"/>
              </w:rPr>
            </w:pPr>
          </w:p>
          <w:p w14:paraId="2A8134CA" w14:textId="77777777" w:rsidR="00B4399C" w:rsidRDefault="00B4399C">
            <w:pPr>
              <w:ind w:right="-379"/>
              <w:rPr>
                <w:rFonts w:ascii="Times New Roman" w:hAnsi="Times New Roman" w:cs="Times New Roman"/>
                <w:bCs/>
                <w:i/>
                <w:iCs/>
                <w:noProof/>
                <w:sz w:val="28"/>
                <w:szCs w:val="28"/>
              </w:rPr>
            </w:pPr>
          </w:p>
          <w:p w14:paraId="39D2FC7B" w14:textId="77777777" w:rsidR="00B4399C" w:rsidRDefault="00B4399C">
            <w:pPr>
              <w:ind w:right="-379"/>
              <w:rPr>
                <w:rFonts w:ascii="Times New Roman" w:hAnsi="Times New Roman" w:cs="Times New Roman"/>
                <w:bCs/>
                <w:i/>
                <w:iCs/>
                <w:noProof/>
                <w:sz w:val="28"/>
                <w:szCs w:val="28"/>
              </w:rPr>
            </w:pPr>
          </w:p>
          <w:p w14:paraId="6E2CBF04" w14:textId="77777777" w:rsidR="00B4399C" w:rsidRDefault="00B4399C">
            <w:pPr>
              <w:ind w:right="-379"/>
              <w:rPr>
                <w:rFonts w:ascii="Times New Roman" w:hAnsi="Times New Roman" w:cs="Times New Roman"/>
                <w:bCs/>
                <w:i/>
                <w:iCs/>
                <w:noProof/>
                <w:sz w:val="28"/>
                <w:szCs w:val="28"/>
              </w:rPr>
            </w:pPr>
          </w:p>
          <w:p w14:paraId="45A8EF78" w14:textId="77777777" w:rsidR="00B4399C" w:rsidRDefault="00B4399C">
            <w:pPr>
              <w:ind w:right="-379"/>
              <w:rPr>
                <w:rFonts w:ascii="Times New Roman" w:hAnsi="Times New Roman" w:cs="Times New Roman"/>
                <w:bCs/>
                <w:i/>
                <w:iCs/>
                <w:noProof/>
                <w:sz w:val="28"/>
                <w:szCs w:val="28"/>
              </w:rPr>
            </w:pPr>
          </w:p>
          <w:p w14:paraId="7CF7A189" w14:textId="77777777" w:rsidR="00B4399C" w:rsidRDefault="00B4399C">
            <w:pPr>
              <w:ind w:right="-379"/>
              <w:rPr>
                <w:rFonts w:ascii="Times New Roman" w:hAnsi="Times New Roman" w:cs="Times New Roman"/>
                <w:bCs/>
                <w:i/>
                <w:iCs/>
                <w:noProof/>
                <w:sz w:val="28"/>
                <w:szCs w:val="28"/>
              </w:rPr>
            </w:pPr>
          </w:p>
          <w:p w14:paraId="42FD07E5" w14:textId="77777777" w:rsidR="00B4399C" w:rsidRDefault="00B4399C">
            <w:pPr>
              <w:ind w:right="-379"/>
              <w:rPr>
                <w:rFonts w:ascii="Times New Roman" w:hAnsi="Times New Roman" w:cs="Times New Roman"/>
                <w:bCs/>
                <w:i/>
                <w:iCs/>
                <w:noProof/>
                <w:sz w:val="28"/>
                <w:szCs w:val="28"/>
              </w:rPr>
            </w:pPr>
          </w:p>
          <w:p w14:paraId="0024B13D" w14:textId="674F9BC4" w:rsidR="00B4399C" w:rsidRDefault="00B4399C">
            <w:pPr>
              <w:ind w:right="-379"/>
              <w:rPr>
                <w:rFonts w:ascii="Times New Roman" w:hAnsi="Times New Roman" w:cs="Times New Roman"/>
                <w:bCs/>
                <w:i/>
                <w:iCs/>
                <w:noProof/>
                <w:sz w:val="28"/>
                <w:szCs w:val="28"/>
              </w:rPr>
            </w:pPr>
          </w:p>
          <w:p w14:paraId="74179886" w14:textId="77777777" w:rsidR="00311A5C" w:rsidRDefault="00311A5C">
            <w:pPr>
              <w:ind w:right="-379"/>
              <w:rPr>
                <w:rFonts w:ascii="Times New Roman" w:hAnsi="Times New Roman" w:cs="Times New Roman"/>
                <w:bCs/>
                <w:i/>
                <w:iCs/>
                <w:noProof/>
                <w:sz w:val="28"/>
                <w:szCs w:val="28"/>
              </w:rPr>
            </w:pPr>
          </w:p>
          <w:p w14:paraId="1AB02ADC" w14:textId="16A62322" w:rsidR="00B4399C" w:rsidRDefault="00B4399C">
            <w:pPr>
              <w:ind w:right="-379"/>
              <w:rPr>
                <w:rFonts w:ascii="Times New Roman" w:hAnsi="Times New Roman" w:cs="Times New Roman"/>
                <w:bCs/>
                <w:i/>
                <w:iCs/>
                <w:noProof/>
                <w:sz w:val="28"/>
                <w:szCs w:val="28"/>
              </w:rPr>
            </w:pPr>
            <w:r>
              <w:rPr>
                <w:noProof/>
              </w:rPr>
              <mc:AlternateContent>
                <mc:Choice Requires="wps">
                  <w:drawing>
                    <wp:anchor distT="0" distB="0" distL="114300" distR="114300" simplePos="0" relativeHeight="251752960" behindDoc="0" locked="0" layoutInCell="1" allowOverlap="1" wp14:anchorId="4BA4BF63" wp14:editId="62C0B9D6">
                      <wp:simplePos x="0" y="0"/>
                      <wp:positionH relativeFrom="column">
                        <wp:posOffset>-20955</wp:posOffset>
                      </wp:positionH>
                      <wp:positionV relativeFrom="paragraph">
                        <wp:posOffset>105410</wp:posOffset>
                      </wp:positionV>
                      <wp:extent cx="352425" cy="370840"/>
                      <wp:effectExtent l="0" t="0" r="28575" b="10160"/>
                      <wp:wrapNone/>
                      <wp:docPr id="380" name="Oval 380"/>
                      <wp:cNvGraphicFramePr/>
                      <a:graphic xmlns:a="http://schemas.openxmlformats.org/drawingml/2006/main">
                        <a:graphicData uri="http://schemas.microsoft.com/office/word/2010/wordprocessingShape">
                          <wps:wsp>
                            <wps:cNvSpPr/>
                            <wps:spPr>
                              <a:xfrm>
                                <a:off x="0" y="0"/>
                                <a:ext cx="3524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44B4E306" w14:textId="77777777" w:rsidR="00B4399C" w:rsidRDefault="00B4399C" w:rsidP="00B4399C">
                                  <w:pPr>
                                    <w:jc w:val="center"/>
                                    <w:rPr>
                                      <w:lang w:val="en-US"/>
                                    </w:rPr>
                                  </w:pPr>
                                  <w:r>
                                    <w:rPr>
                                      <w:lang w:val="en-US"/>
                                    </w:rPr>
                                    <w:t>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A4BF63" id="Oval 380" o:spid="_x0000_s1207" style="position:absolute;margin-left:-1.65pt;margin-top:8.3pt;width:27.75pt;height:29.2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" fillcolor="#f3a875 [2165]" strokecolor="#ed7d31 [3205]" strokeweight=".5pt">
                      <v:fill color2="#f09558 [2613]" rotate="t" colors="0 #f7bda4;.5 #f5b195;1 #f8a581" focus="100%" type="gradient">
                        <o:fill v:ext="view" type="gradientUnscaled"/>
                      </v:fill>
                      <v:stroke joinstyle="miter"/>
                      <v:textbox>
                        <w:txbxContent>
                          <w:p w14:paraId="44B4E306" w14:textId="77777777" w:rsidR="00B4399C" w:rsidRDefault="00B4399C" w:rsidP="00B4399C">
                            <w:pPr>
                              <w:jc w:val="center"/>
                              <w:rPr>
                                <w:lang w:val="en-US"/>
                              </w:rPr>
                            </w:pPr>
                            <w:r>
                              <w:rPr>
                                <w:lang w:val="en-US"/>
                              </w:rPr>
                              <w:t>I</w:t>
                            </w:r>
                          </w:p>
                        </w:txbxContent>
                      </v:textbox>
                    </v:oval>
                  </w:pict>
                </mc:Fallback>
              </mc:AlternateContent>
            </w:r>
          </w:p>
          <w:p w14:paraId="7368E827" w14:textId="77777777" w:rsidR="00B4399C" w:rsidRDefault="00B4399C">
            <w:pPr>
              <w:ind w:right="-379"/>
              <w:rPr>
                <w:rFonts w:ascii="Times New Roman" w:hAnsi="Times New Roman" w:cs="Times New Roman"/>
                <w:bCs/>
                <w:i/>
                <w:iCs/>
                <w:noProof/>
                <w:sz w:val="28"/>
                <w:szCs w:val="28"/>
              </w:rPr>
            </w:pPr>
          </w:p>
          <w:p w14:paraId="1A9F0B26" w14:textId="77777777" w:rsidR="00B4399C" w:rsidRDefault="00B4399C">
            <w:pPr>
              <w:ind w:right="-379"/>
              <w:rPr>
                <w:rFonts w:ascii="Times New Roman" w:hAnsi="Times New Roman" w:cs="Times New Roman"/>
                <w:bCs/>
                <w:i/>
                <w:iCs/>
                <w:noProof/>
                <w:sz w:val="28"/>
                <w:szCs w:val="28"/>
              </w:rPr>
            </w:pPr>
          </w:p>
          <w:p w14:paraId="627B7AE8" w14:textId="77777777" w:rsidR="00B4399C" w:rsidRDefault="00B4399C">
            <w:pPr>
              <w:ind w:right="-110"/>
              <w:rPr>
                <w:rFonts w:ascii="Times New Roman" w:hAnsi="Times New Roman" w:cs="Times New Roman"/>
                <w:bCs/>
                <w:i/>
                <w:iCs/>
                <w:noProof/>
              </w:rPr>
            </w:pPr>
            <w:r>
              <w:rPr>
                <w:rFonts w:ascii="Times New Roman" w:hAnsi="Times New Roman" w:cs="Times New Roman"/>
                <w:bCs/>
                <w:i/>
                <w:iCs/>
                <w:noProof/>
              </w:rPr>
              <w:t>Eilėraščio klausymas ir pirmųjų įspūdžių aptarimas.</w:t>
            </w:r>
          </w:p>
          <w:p w14:paraId="362708C6" w14:textId="77777777" w:rsidR="00B4399C" w:rsidRDefault="00B4399C">
            <w:pPr>
              <w:ind w:right="-110"/>
              <w:rPr>
                <w:rFonts w:ascii="Times New Roman" w:hAnsi="Times New Roman" w:cs="Times New Roman"/>
                <w:bCs/>
                <w:i/>
                <w:iCs/>
                <w:noProof/>
                <w:sz w:val="28"/>
                <w:szCs w:val="28"/>
              </w:rPr>
            </w:pPr>
          </w:p>
          <w:p w14:paraId="12885C63" w14:textId="77777777" w:rsidR="00B4399C" w:rsidRDefault="00B4399C">
            <w:pPr>
              <w:ind w:right="-110"/>
              <w:rPr>
                <w:rFonts w:ascii="Times New Roman" w:hAnsi="Times New Roman" w:cs="Times New Roman"/>
                <w:bCs/>
                <w:i/>
                <w:iCs/>
                <w:noProof/>
                <w:sz w:val="28"/>
                <w:szCs w:val="28"/>
              </w:rPr>
            </w:pPr>
          </w:p>
          <w:p w14:paraId="144D0E3F" w14:textId="77777777" w:rsidR="00B4399C" w:rsidRDefault="00B4399C">
            <w:pPr>
              <w:ind w:right="-110"/>
              <w:rPr>
                <w:rFonts w:ascii="Times New Roman" w:hAnsi="Times New Roman" w:cs="Times New Roman"/>
                <w:bCs/>
                <w:i/>
                <w:iCs/>
                <w:noProof/>
                <w:sz w:val="28"/>
                <w:szCs w:val="28"/>
              </w:rPr>
            </w:pPr>
          </w:p>
          <w:p w14:paraId="6B2836EA" w14:textId="77777777" w:rsidR="00B4399C" w:rsidRDefault="00B4399C">
            <w:pPr>
              <w:ind w:right="-110"/>
              <w:rPr>
                <w:rFonts w:ascii="Times New Roman" w:hAnsi="Times New Roman" w:cs="Times New Roman"/>
                <w:bCs/>
                <w:i/>
                <w:iCs/>
                <w:noProof/>
                <w:sz w:val="28"/>
                <w:szCs w:val="28"/>
              </w:rPr>
            </w:pPr>
          </w:p>
          <w:p w14:paraId="00CF9969" w14:textId="77777777" w:rsidR="00B4399C" w:rsidRDefault="00B4399C">
            <w:pPr>
              <w:ind w:right="-110"/>
              <w:rPr>
                <w:rFonts w:ascii="Times New Roman" w:hAnsi="Times New Roman" w:cs="Times New Roman"/>
                <w:bCs/>
                <w:i/>
                <w:iCs/>
                <w:noProof/>
                <w:sz w:val="28"/>
                <w:szCs w:val="28"/>
              </w:rPr>
            </w:pPr>
          </w:p>
          <w:p w14:paraId="373D01EC" w14:textId="77777777" w:rsidR="00B4399C" w:rsidRDefault="00B4399C">
            <w:pPr>
              <w:ind w:right="-110"/>
              <w:rPr>
                <w:rFonts w:ascii="Times New Roman" w:hAnsi="Times New Roman" w:cs="Times New Roman"/>
                <w:bCs/>
                <w:i/>
                <w:iCs/>
                <w:noProof/>
                <w:sz w:val="28"/>
                <w:szCs w:val="28"/>
              </w:rPr>
            </w:pPr>
          </w:p>
          <w:p w14:paraId="0AD80D7F" w14:textId="0C72C55A" w:rsidR="00B4399C" w:rsidRDefault="00B4399C">
            <w:pPr>
              <w:ind w:right="-110"/>
              <w:rPr>
                <w:rFonts w:ascii="Times New Roman" w:hAnsi="Times New Roman" w:cs="Times New Roman"/>
                <w:bCs/>
                <w:i/>
                <w:iCs/>
                <w:noProof/>
                <w:sz w:val="28"/>
                <w:szCs w:val="28"/>
              </w:rPr>
            </w:pPr>
          </w:p>
          <w:p w14:paraId="2A09B509" w14:textId="77777777" w:rsidR="00685E6B" w:rsidRDefault="00685E6B">
            <w:pPr>
              <w:ind w:right="-110"/>
              <w:rPr>
                <w:rFonts w:ascii="Times New Roman" w:hAnsi="Times New Roman" w:cs="Times New Roman"/>
                <w:bCs/>
                <w:i/>
                <w:iCs/>
                <w:noProof/>
                <w:sz w:val="28"/>
                <w:szCs w:val="28"/>
              </w:rPr>
            </w:pPr>
          </w:p>
          <w:p w14:paraId="1D8A8699" w14:textId="3AFE7FED" w:rsidR="00B4399C" w:rsidRDefault="00B4399C">
            <w:pPr>
              <w:ind w:right="-110"/>
              <w:rPr>
                <w:rFonts w:ascii="Times New Roman" w:hAnsi="Times New Roman" w:cs="Times New Roman"/>
                <w:bCs/>
                <w:i/>
                <w:iCs/>
                <w:noProof/>
                <w:sz w:val="28"/>
                <w:szCs w:val="28"/>
              </w:rPr>
            </w:pPr>
            <w:r>
              <w:rPr>
                <w:noProof/>
              </w:rPr>
              <mc:AlternateContent>
                <mc:Choice Requires="wps">
                  <w:drawing>
                    <wp:anchor distT="0" distB="0" distL="114300" distR="114300" simplePos="0" relativeHeight="251753984" behindDoc="0" locked="0" layoutInCell="1" allowOverlap="1" wp14:anchorId="0A4F295C" wp14:editId="117B1C6F">
                      <wp:simplePos x="0" y="0"/>
                      <wp:positionH relativeFrom="column">
                        <wp:posOffset>-71755</wp:posOffset>
                      </wp:positionH>
                      <wp:positionV relativeFrom="paragraph">
                        <wp:posOffset>-5715</wp:posOffset>
                      </wp:positionV>
                      <wp:extent cx="473075" cy="370840"/>
                      <wp:effectExtent l="0" t="0" r="22225" b="10160"/>
                      <wp:wrapNone/>
                      <wp:docPr id="381" name="Oval 381"/>
                      <wp:cNvGraphicFramePr/>
                      <a:graphic xmlns:a="http://schemas.openxmlformats.org/drawingml/2006/main">
                        <a:graphicData uri="http://schemas.microsoft.com/office/word/2010/wordprocessingShape">
                          <wps:wsp>
                            <wps:cNvSpPr/>
                            <wps:spPr>
                              <a:xfrm>
                                <a:off x="0" y="0"/>
                                <a:ext cx="4730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51E7C67B" w14:textId="77777777" w:rsidR="00B4399C" w:rsidRDefault="00B4399C" w:rsidP="00B4399C">
                                  <w:pPr>
                                    <w:jc w:val="center"/>
                                    <w:rPr>
                                      <w:lang w:val="en-US"/>
                                    </w:rPr>
                                  </w:pPr>
                                  <w:r>
                                    <w:rPr>
                                      <w:lang w:val="en-US"/>
                                    </w:rPr>
                                    <w:t>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4F295C" id="Oval 381" o:spid="_x0000_s1208" style="position:absolute;margin-left:-5.65pt;margin-top:-.45pt;width:37.25pt;height:29.2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" fillcolor="#f3a875 [2165]" strokecolor="#ed7d31 [3205]" strokeweight=".5pt">
                      <v:fill color2="#f09558 [2613]" rotate="t" colors="0 #f7bda4;.5 #f5b195;1 #f8a581" focus="100%" type="gradient">
                        <o:fill v:ext="view" type="gradientUnscaled"/>
                      </v:fill>
                      <v:stroke joinstyle="miter"/>
                      <v:textbox>
                        <w:txbxContent>
                          <w:p w14:paraId="51E7C67B" w14:textId="77777777" w:rsidR="00B4399C" w:rsidRDefault="00B4399C" w:rsidP="00B4399C">
                            <w:pPr>
                              <w:jc w:val="center"/>
                              <w:rPr>
                                <w:lang w:val="en-US"/>
                              </w:rPr>
                            </w:pPr>
                            <w:r>
                              <w:rPr>
                                <w:lang w:val="en-US"/>
                              </w:rPr>
                              <w:t>II</w:t>
                            </w:r>
                          </w:p>
                        </w:txbxContent>
                      </v:textbox>
                    </v:oval>
                  </w:pict>
                </mc:Fallback>
              </mc:AlternateContent>
            </w:r>
          </w:p>
          <w:p w14:paraId="665A5DAB" w14:textId="77777777" w:rsidR="00B4399C" w:rsidRDefault="00B4399C">
            <w:pPr>
              <w:ind w:right="-110"/>
              <w:rPr>
                <w:rFonts w:ascii="Times New Roman" w:hAnsi="Times New Roman" w:cs="Times New Roman"/>
                <w:bCs/>
                <w:i/>
                <w:iCs/>
                <w:noProof/>
                <w:sz w:val="28"/>
                <w:szCs w:val="28"/>
              </w:rPr>
            </w:pPr>
          </w:p>
          <w:p w14:paraId="33C84AE7" w14:textId="77777777" w:rsidR="00B4399C" w:rsidRDefault="00B4399C">
            <w:pPr>
              <w:ind w:right="-110"/>
              <w:rPr>
                <w:rFonts w:ascii="Times New Roman" w:hAnsi="Times New Roman" w:cs="Times New Roman"/>
                <w:bCs/>
                <w:i/>
                <w:iCs/>
                <w:noProof/>
                <w:sz w:val="28"/>
                <w:szCs w:val="28"/>
              </w:rPr>
            </w:pPr>
            <w:r>
              <w:rPr>
                <w:rFonts w:ascii="Times New Roman" w:hAnsi="Times New Roman" w:cs="Times New Roman"/>
                <w:bCs/>
                <w:i/>
                <w:iCs/>
                <w:noProof/>
                <w:sz w:val="28"/>
                <w:szCs w:val="28"/>
              </w:rPr>
              <w:t>Eilėraščio analizė.</w:t>
            </w:r>
          </w:p>
          <w:p w14:paraId="25EE5B55" w14:textId="77777777" w:rsidR="00B4399C" w:rsidRDefault="00B4399C">
            <w:pPr>
              <w:ind w:right="-110"/>
              <w:rPr>
                <w:rFonts w:ascii="Times New Roman" w:hAnsi="Times New Roman" w:cs="Times New Roman"/>
                <w:bCs/>
                <w:i/>
                <w:iCs/>
                <w:noProof/>
                <w:sz w:val="28"/>
                <w:szCs w:val="28"/>
              </w:rPr>
            </w:pPr>
          </w:p>
          <w:p w14:paraId="4432966F" w14:textId="77777777" w:rsidR="00B4399C" w:rsidRDefault="00B4399C">
            <w:pPr>
              <w:ind w:right="-379"/>
              <w:rPr>
                <w:rFonts w:ascii="Times New Roman" w:hAnsi="Times New Roman" w:cs="Times New Roman"/>
                <w:bCs/>
                <w:i/>
                <w:iCs/>
                <w:noProof/>
                <w:sz w:val="28"/>
                <w:szCs w:val="28"/>
              </w:rPr>
            </w:pPr>
          </w:p>
          <w:p w14:paraId="63C1EFE5" w14:textId="77777777" w:rsidR="00B4399C" w:rsidRDefault="00B4399C">
            <w:pPr>
              <w:ind w:right="-379"/>
              <w:rPr>
                <w:rFonts w:ascii="Times New Roman" w:hAnsi="Times New Roman" w:cs="Times New Roman"/>
                <w:bCs/>
                <w:i/>
                <w:iCs/>
                <w:noProof/>
                <w:sz w:val="28"/>
                <w:szCs w:val="28"/>
              </w:rPr>
            </w:pPr>
          </w:p>
          <w:p w14:paraId="221D20A6" w14:textId="77777777" w:rsidR="00B4399C" w:rsidRDefault="00B4399C">
            <w:pPr>
              <w:ind w:right="-379"/>
              <w:rPr>
                <w:rFonts w:ascii="Times New Roman" w:hAnsi="Times New Roman" w:cs="Times New Roman"/>
                <w:bCs/>
                <w:i/>
                <w:iCs/>
                <w:noProof/>
                <w:sz w:val="28"/>
                <w:szCs w:val="28"/>
              </w:rPr>
            </w:pPr>
          </w:p>
          <w:p w14:paraId="527A4ED4" w14:textId="77777777" w:rsidR="00B4399C" w:rsidRDefault="00B4399C">
            <w:pPr>
              <w:ind w:right="-379"/>
              <w:rPr>
                <w:rFonts w:ascii="Times New Roman" w:hAnsi="Times New Roman" w:cs="Times New Roman"/>
                <w:bCs/>
                <w:i/>
                <w:iCs/>
                <w:noProof/>
                <w:sz w:val="28"/>
                <w:szCs w:val="28"/>
              </w:rPr>
            </w:pPr>
          </w:p>
          <w:p w14:paraId="392F02A4" w14:textId="77777777" w:rsidR="00B4399C" w:rsidRDefault="00B4399C">
            <w:pPr>
              <w:ind w:right="-379"/>
              <w:rPr>
                <w:rFonts w:ascii="Times New Roman" w:hAnsi="Times New Roman" w:cs="Times New Roman"/>
                <w:bCs/>
                <w:i/>
                <w:iCs/>
                <w:noProof/>
                <w:sz w:val="28"/>
                <w:szCs w:val="28"/>
              </w:rPr>
            </w:pPr>
          </w:p>
          <w:p w14:paraId="5B852F6F" w14:textId="77777777" w:rsidR="00B4399C" w:rsidRDefault="00B4399C">
            <w:pPr>
              <w:ind w:right="-379"/>
              <w:rPr>
                <w:rFonts w:ascii="Times New Roman" w:hAnsi="Times New Roman" w:cs="Times New Roman"/>
                <w:bCs/>
                <w:i/>
                <w:iCs/>
                <w:noProof/>
                <w:sz w:val="28"/>
                <w:szCs w:val="28"/>
              </w:rPr>
            </w:pPr>
          </w:p>
          <w:p w14:paraId="1F7997B5" w14:textId="77777777" w:rsidR="00B4399C" w:rsidRDefault="00B4399C">
            <w:pPr>
              <w:ind w:right="-379"/>
              <w:rPr>
                <w:rFonts w:ascii="Times New Roman" w:hAnsi="Times New Roman" w:cs="Times New Roman"/>
                <w:bCs/>
                <w:i/>
                <w:iCs/>
                <w:noProof/>
                <w:sz w:val="28"/>
                <w:szCs w:val="28"/>
              </w:rPr>
            </w:pPr>
          </w:p>
          <w:p w14:paraId="16BDC130" w14:textId="77777777" w:rsidR="00B4399C" w:rsidRDefault="00B4399C">
            <w:pPr>
              <w:ind w:right="-379"/>
              <w:rPr>
                <w:rFonts w:ascii="Times New Roman" w:hAnsi="Times New Roman" w:cs="Times New Roman"/>
                <w:bCs/>
                <w:i/>
                <w:iCs/>
                <w:noProof/>
                <w:sz w:val="28"/>
                <w:szCs w:val="28"/>
              </w:rPr>
            </w:pPr>
          </w:p>
          <w:p w14:paraId="08A91E64" w14:textId="77777777" w:rsidR="00B4399C" w:rsidRDefault="00B4399C">
            <w:pPr>
              <w:ind w:right="-379"/>
              <w:rPr>
                <w:rFonts w:ascii="Times New Roman" w:hAnsi="Times New Roman" w:cs="Times New Roman"/>
                <w:bCs/>
                <w:i/>
                <w:iCs/>
                <w:noProof/>
                <w:sz w:val="28"/>
                <w:szCs w:val="28"/>
              </w:rPr>
            </w:pPr>
          </w:p>
          <w:p w14:paraId="5AFF8E89" w14:textId="77777777" w:rsidR="00B4399C" w:rsidRDefault="00B4399C">
            <w:pPr>
              <w:ind w:right="-379"/>
              <w:rPr>
                <w:rFonts w:ascii="Times New Roman" w:hAnsi="Times New Roman" w:cs="Times New Roman"/>
                <w:bCs/>
                <w:i/>
                <w:iCs/>
                <w:noProof/>
                <w:sz w:val="28"/>
                <w:szCs w:val="28"/>
              </w:rPr>
            </w:pPr>
          </w:p>
          <w:p w14:paraId="190BFE0E" w14:textId="77777777" w:rsidR="00B4399C" w:rsidRDefault="00B4399C">
            <w:pPr>
              <w:ind w:right="-379"/>
              <w:rPr>
                <w:rFonts w:ascii="Times New Roman" w:hAnsi="Times New Roman" w:cs="Times New Roman"/>
                <w:bCs/>
                <w:i/>
                <w:iCs/>
                <w:noProof/>
                <w:sz w:val="28"/>
                <w:szCs w:val="28"/>
              </w:rPr>
            </w:pPr>
          </w:p>
          <w:p w14:paraId="7C1E2238" w14:textId="77777777" w:rsidR="00B4399C" w:rsidRDefault="00B4399C">
            <w:pPr>
              <w:ind w:right="-379"/>
              <w:rPr>
                <w:rFonts w:ascii="Times New Roman" w:hAnsi="Times New Roman" w:cs="Times New Roman"/>
                <w:bCs/>
                <w:i/>
                <w:iCs/>
                <w:noProof/>
                <w:sz w:val="28"/>
                <w:szCs w:val="28"/>
              </w:rPr>
            </w:pPr>
          </w:p>
          <w:p w14:paraId="2B13B4F5" w14:textId="77777777" w:rsidR="00B4399C" w:rsidRDefault="00B4399C">
            <w:pPr>
              <w:ind w:right="-379"/>
              <w:rPr>
                <w:rFonts w:ascii="Times New Roman" w:hAnsi="Times New Roman" w:cs="Times New Roman"/>
                <w:bCs/>
                <w:i/>
                <w:iCs/>
                <w:noProof/>
                <w:sz w:val="28"/>
                <w:szCs w:val="28"/>
              </w:rPr>
            </w:pPr>
          </w:p>
          <w:p w14:paraId="2E11E329" w14:textId="77777777" w:rsidR="00B4399C" w:rsidRDefault="00B4399C">
            <w:pPr>
              <w:ind w:right="-379"/>
              <w:rPr>
                <w:rFonts w:ascii="Times New Roman" w:hAnsi="Times New Roman" w:cs="Times New Roman"/>
                <w:bCs/>
                <w:i/>
                <w:iCs/>
                <w:noProof/>
                <w:sz w:val="28"/>
                <w:szCs w:val="28"/>
              </w:rPr>
            </w:pPr>
          </w:p>
          <w:p w14:paraId="7F4472A8" w14:textId="77777777" w:rsidR="00B4399C" w:rsidRDefault="00B4399C">
            <w:pPr>
              <w:ind w:right="-379"/>
              <w:rPr>
                <w:rFonts w:ascii="Times New Roman" w:hAnsi="Times New Roman" w:cs="Times New Roman"/>
                <w:bCs/>
                <w:i/>
                <w:iCs/>
                <w:noProof/>
                <w:sz w:val="28"/>
                <w:szCs w:val="28"/>
              </w:rPr>
            </w:pPr>
          </w:p>
          <w:p w14:paraId="7FEFA444" w14:textId="77777777" w:rsidR="00B4399C" w:rsidRDefault="00B4399C">
            <w:pPr>
              <w:ind w:right="-379"/>
              <w:rPr>
                <w:rFonts w:ascii="Times New Roman" w:hAnsi="Times New Roman" w:cs="Times New Roman"/>
                <w:bCs/>
                <w:i/>
                <w:iCs/>
                <w:noProof/>
                <w:sz w:val="28"/>
                <w:szCs w:val="28"/>
              </w:rPr>
            </w:pPr>
          </w:p>
          <w:p w14:paraId="277DD40B" w14:textId="77777777" w:rsidR="00B4399C" w:rsidRDefault="00B4399C">
            <w:pPr>
              <w:ind w:right="-379"/>
              <w:rPr>
                <w:rFonts w:ascii="Times New Roman" w:hAnsi="Times New Roman" w:cs="Times New Roman"/>
                <w:bCs/>
                <w:i/>
                <w:iCs/>
                <w:noProof/>
                <w:sz w:val="28"/>
                <w:szCs w:val="28"/>
              </w:rPr>
            </w:pPr>
          </w:p>
          <w:p w14:paraId="213C6FE8" w14:textId="77777777" w:rsidR="00B4399C" w:rsidRDefault="00B4399C">
            <w:pPr>
              <w:ind w:right="-379"/>
              <w:rPr>
                <w:rFonts w:ascii="Times New Roman" w:hAnsi="Times New Roman" w:cs="Times New Roman"/>
                <w:bCs/>
                <w:i/>
                <w:iCs/>
                <w:noProof/>
                <w:sz w:val="28"/>
                <w:szCs w:val="28"/>
              </w:rPr>
            </w:pPr>
          </w:p>
          <w:p w14:paraId="269DDCD1" w14:textId="77777777" w:rsidR="00B4399C" w:rsidRDefault="00B4399C">
            <w:pPr>
              <w:ind w:right="-379"/>
              <w:rPr>
                <w:rFonts w:ascii="Times New Roman" w:hAnsi="Times New Roman" w:cs="Times New Roman"/>
                <w:bCs/>
                <w:i/>
                <w:iCs/>
                <w:noProof/>
                <w:sz w:val="28"/>
                <w:szCs w:val="28"/>
              </w:rPr>
            </w:pPr>
          </w:p>
          <w:p w14:paraId="112D06FC" w14:textId="77777777" w:rsidR="00B4399C" w:rsidRDefault="00B4399C">
            <w:pPr>
              <w:ind w:right="-379"/>
              <w:rPr>
                <w:rFonts w:ascii="Times New Roman" w:hAnsi="Times New Roman" w:cs="Times New Roman"/>
                <w:bCs/>
                <w:i/>
                <w:iCs/>
                <w:noProof/>
                <w:sz w:val="28"/>
                <w:szCs w:val="28"/>
              </w:rPr>
            </w:pPr>
          </w:p>
          <w:p w14:paraId="0771A8D9" w14:textId="77777777" w:rsidR="00B4399C" w:rsidRDefault="00B4399C">
            <w:pPr>
              <w:ind w:right="-379"/>
              <w:rPr>
                <w:rFonts w:ascii="Times New Roman" w:hAnsi="Times New Roman" w:cs="Times New Roman"/>
                <w:bCs/>
                <w:i/>
                <w:iCs/>
                <w:noProof/>
                <w:sz w:val="28"/>
                <w:szCs w:val="28"/>
              </w:rPr>
            </w:pPr>
          </w:p>
          <w:p w14:paraId="2E674242" w14:textId="77777777" w:rsidR="00B4399C" w:rsidRDefault="00B4399C">
            <w:pPr>
              <w:ind w:right="-379"/>
              <w:rPr>
                <w:rFonts w:ascii="Times New Roman" w:hAnsi="Times New Roman" w:cs="Times New Roman"/>
                <w:bCs/>
                <w:i/>
                <w:iCs/>
                <w:noProof/>
                <w:sz w:val="28"/>
                <w:szCs w:val="28"/>
              </w:rPr>
            </w:pPr>
          </w:p>
          <w:p w14:paraId="4A65A502" w14:textId="77777777" w:rsidR="00B4399C" w:rsidRDefault="00B4399C">
            <w:pPr>
              <w:ind w:right="-379"/>
              <w:rPr>
                <w:rFonts w:ascii="Times New Roman" w:hAnsi="Times New Roman" w:cs="Times New Roman"/>
                <w:bCs/>
                <w:i/>
                <w:iCs/>
                <w:noProof/>
                <w:sz w:val="28"/>
                <w:szCs w:val="28"/>
              </w:rPr>
            </w:pPr>
          </w:p>
          <w:p w14:paraId="38781F0F" w14:textId="77777777" w:rsidR="00B4399C" w:rsidRDefault="00B4399C">
            <w:pPr>
              <w:ind w:right="-379"/>
              <w:rPr>
                <w:rFonts w:ascii="Times New Roman" w:hAnsi="Times New Roman" w:cs="Times New Roman"/>
                <w:bCs/>
                <w:i/>
                <w:iCs/>
                <w:noProof/>
                <w:sz w:val="28"/>
                <w:szCs w:val="28"/>
              </w:rPr>
            </w:pPr>
          </w:p>
          <w:p w14:paraId="734C5A6A" w14:textId="76950684" w:rsidR="00B4399C" w:rsidRDefault="00B4399C">
            <w:pPr>
              <w:ind w:right="-379"/>
              <w:rPr>
                <w:rFonts w:ascii="Times New Roman" w:hAnsi="Times New Roman" w:cs="Times New Roman"/>
                <w:bCs/>
                <w:i/>
                <w:iCs/>
                <w:noProof/>
                <w:sz w:val="28"/>
                <w:szCs w:val="28"/>
              </w:rPr>
            </w:pPr>
          </w:p>
          <w:p w14:paraId="4E27E4B2" w14:textId="6B7D6C7C" w:rsidR="00ED7CBE" w:rsidRDefault="00ED7CBE">
            <w:pPr>
              <w:ind w:right="-379"/>
              <w:rPr>
                <w:rFonts w:ascii="Times New Roman" w:hAnsi="Times New Roman" w:cs="Times New Roman"/>
                <w:bCs/>
                <w:i/>
                <w:iCs/>
                <w:noProof/>
                <w:sz w:val="28"/>
                <w:szCs w:val="28"/>
              </w:rPr>
            </w:pPr>
          </w:p>
          <w:p w14:paraId="45B7B97F" w14:textId="34541F12" w:rsidR="00ED7CBE" w:rsidRDefault="00ED7CBE">
            <w:pPr>
              <w:ind w:right="-379"/>
              <w:rPr>
                <w:rFonts w:ascii="Times New Roman" w:hAnsi="Times New Roman" w:cs="Times New Roman"/>
                <w:bCs/>
                <w:i/>
                <w:iCs/>
                <w:noProof/>
                <w:sz w:val="28"/>
                <w:szCs w:val="28"/>
              </w:rPr>
            </w:pPr>
          </w:p>
          <w:p w14:paraId="1A38B887" w14:textId="0D0BD55C" w:rsidR="00ED7CBE" w:rsidRDefault="00ED7CBE">
            <w:pPr>
              <w:ind w:right="-379"/>
              <w:rPr>
                <w:rFonts w:ascii="Times New Roman" w:hAnsi="Times New Roman" w:cs="Times New Roman"/>
                <w:bCs/>
                <w:i/>
                <w:iCs/>
                <w:noProof/>
                <w:sz w:val="28"/>
                <w:szCs w:val="28"/>
              </w:rPr>
            </w:pPr>
          </w:p>
          <w:p w14:paraId="1A04D462" w14:textId="77777777" w:rsidR="00ED7CBE" w:rsidRDefault="00ED7CBE">
            <w:pPr>
              <w:ind w:right="-379"/>
              <w:rPr>
                <w:rFonts w:ascii="Times New Roman" w:hAnsi="Times New Roman" w:cs="Times New Roman"/>
                <w:bCs/>
                <w:i/>
                <w:iCs/>
                <w:noProof/>
                <w:sz w:val="28"/>
                <w:szCs w:val="28"/>
              </w:rPr>
            </w:pPr>
          </w:p>
          <w:p w14:paraId="3E5FB222" w14:textId="77777777" w:rsidR="00685E6B" w:rsidRDefault="00685E6B">
            <w:pPr>
              <w:ind w:right="-379"/>
              <w:rPr>
                <w:rFonts w:ascii="Times New Roman" w:hAnsi="Times New Roman" w:cs="Times New Roman"/>
                <w:bCs/>
                <w:i/>
                <w:iCs/>
                <w:noProof/>
                <w:sz w:val="28"/>
                <w:szCs w:val="28"/>
              </w:rPr>
            </w:pPr>
          </w:p>
          <w:p w14:paraId="08BB6DD9" w14:textId="77777777" w:rsidR="00685E6B" w:rsidRDefault="00685E6B">
            <w:pPr>
              <w:ind w:right="-379"/>
              <w:rPr>
                <w:rFonts w:ascii="Times New Roman" w:hAnsi="Times New Roman" w:cs="Times New Roman"/>
                <w:bCs/>
                <w:i/>
                <w:iCs/>
                <w:noProof/>
                <w:sz w:val="28"/>
                <w:szCs w:val="28"/>
              </w:rPr>
            </w:pPr>
          </w:p>
          <w:p w14:paraId="533577C9" w14:textId="7841A09C" w:rsidR="00B4399C" w:rsidRDefault="00B4399C">
            <w:pPr>
              <w:ind w:right="-379"/>
              <w:rPr>
                <w:rFonts w:ascii="Times New Roman" w:hAnsi="Times New Roman" w:cs="Times New Roman"/>
                <w:bCs/>
                <w:i/>
                <w:iCs/>
                <w:noProof/>
                <w:sz w:val="28"/>
                <w:szCs w:val="28"/>
              </w:rPr>
            </w:pPr>
            <w:r>
              <w:rPr>
                <w:noProof/>
              </w:rPr>
              <mc:AlternateContent>
                <mc:Choice Requires="wps">
                  <w:drawing>
                    <wp:anchor distT="0" distB="0" distL="114300" distR="114300" simplePos="0" relativeHeight="251755008" behindDoc="0" locked="0" layoutInCell="1" allowOverlap="1" wp14:anchorId="19F27395" wp14:editId="66550122">
                      <wp:simplePos x="0" y="0"/>
                      <wp:positionH relativeFrom="column">
                        <wp:posOffset>-27305</wp:posOffset>
                      </wp:positionH>
                      <wp:positionV relativeFrom="paragraph">
                        <wp:posOffset>181610</wp:posOffset>
                      </wp:positionV>
                      <wp:extent cx="546100" cy="370840"/>
                      <wp:effectExtent l="0" t="0" r="25400" b="10160"/>
                      <wp:wrapNone/>
                      <wp:docPr id="382" name="Oval 382"/>
                      <wp:cNvGraphicFramePr/>
                      <a:graphic xmlns:a="http://schemas.openxmlformats.org/drawingml/2006/main">
                        <a:graphicData uri="http://schemas.microsoft.com/office/word/2010/wordprocessingShape">
                          <wps:wsp>
                            <wps:cNvSpPr/>
                            <wps:spPr>
                              <a:xfrm>
                                <a:off x="0" y="0"/>
                                <a:ext cx="54610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43AC3DF1" w14:textId="77777777" w:rsidR="00B4399C" w:rsidRDefault="00B4399C" w:rsidP="00B4399C">
                                  <w:pPr>
                                    <w:jc w:val="center"/>
                                    <w:rPr>
                                      <w:lang w:val="en-US"/>
                                    </w:rPr>
                                  </w:pPr>
                                  <w:r>
                                    <w:rPr>
                                      <w:lang w:val="en-US"/>
                                    </w:rPr>
                                    <w:t>III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F27395" id="Oval 382" o:spid="_x0000_s1209" style="position:absolute;margin-left:-2.15pt;margin-top:14.3pt;width:43pt;height:29.2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" fillcolor="#f3a875 [2165]" strokecolor="#ed7d31 [3205]" strokeweight=".5pt">
                      <v:fill color2="#f09558 [2613]" rotate="t" colors="0 #f7bda4;.5 #f5b195;1 #f8a581" focus="100%" type="gradient">
                        <o:fill v:ext="view" type="gradientUnscaled"/>
                      </v:fill>
                      <v:stroke joinstyle="miter"/>
                      <v:textbox>
                        <w:txbxContent>
                          <w:p w14:paraId="43AC3DF1" w14:textId="77777777" w:rsidR="00B4399C" w:rsidRDefault="00B4399C" w:rsidP="00B4399C">
                            <w:pPr>
                              <w:jc w:val="center"/>
                              <w:rPr>
                                <w:lang w:val="en-US"/>
                              </w:rPr>
                            </w:pPr>
                            <w:r>
                              <w:rPr>
                                <w:lang w:val="en-US"/>
                              </w:rPr>
                              <w:t>III</w:t>
                            </w:r>
                          </w:p>
                        </w:txbxContent>
                      </v:textbox>
                    </v:oval>
                  </w:pict>
                </mc:Fallback>
              </mc:AlternateContent>
            </w:r>
          </w:p>
          <w:p w14:paraId="45414DC9" w14:textId="77777777" w:rsidR="00B4399C" w:rsidRDefault="00B4399C">
            <w:pPr>
              <w:ind w:right="-379"/>
              <w:rPr>
                <w:rFonts w:ascii="Times New Roman" w:hAnsi="Times New Roman" w:cs="Times New Roman"/>
                <w:bCs/>
                <w:i/>
                <w:iCs/>
                <w:noProof/>
                <w:sz w:val="28"/>
                <w:szCs w:val="28"/>
              </w:rPr>
            </w:pPr>
          </w:p>
          <w:p w14:paraId="7551E3D8" w14:textId="77777777" w:rsidR="00B4399C" w:rsidRDefault="00B4399C">
            <w:pPr>
              <w:ind w:right="-379"/>
              <w:rPr>
                <w:rFonts w:ascii="Times New Roman" w:hAnsi="Times New Roman" w:cs="Times New Roman"/>
                <w:bCs/>
                <w:i/>
                <w:iCs/>
                <w:noProof/>
                <w:sz w:val="28"/>
                <w:szCs w:val="28"/>
              </w:rPr>
            </w:pPr>
          </w:p>
          <w:p w14:paraId="619ECEC7" w14:textId="77777777" w:rsidR="00B4399C" w:rsidRDefault="00B4399C">
            <w:pPr>
              <w:ind w:right="-379"/>
              <w:rPr>
                <w:rFonts w:ascii="Times New Roman" w:hAnsi="Times New Roman" w:cs="Times New Roman"/>
                <w:bCs/>
                <w:i/>
                <w:iCs/>
                <w:noProof/>
                <w:sz w:val="28"/>
                <w:szCs w:val="28"/>
              </w:rPr>
            </w:pPr>
            <w:r>
              <w:rPr>
                <w:rFonts w:ascii="Times New Roman" w:hAnsi="Times New Roman" w:cs="Times New Roman"/>
                <w:bCs/>
                <w:i/>
                <w:iCs/>
                <w:noProof/>
              </w:rPr>
              <w:t>Mokinių pasakojimų skaitymas</w:t>
            </w:r>
            <w:r>
              <w:rPr>
                <w:rFonts w:ascii="Times New Roman" w:hAnsi="Times New Roman" w:cs="Times New Roman"/>
                <w:bCs/>
                <w:i/>
                <w:iCs/>
                <w:noProof/>
                <w:sz w:val="28"/>
                <w:szCs w:val="28"/>
              </w:rPr>
              <w:t>.</w:t>
            </w:r>
          </w:p>
          <w:p w14:paraId="246F8522" w14:textId="77777777" w:rsidR="00B4399C" w:rsidRDefault="00B4399C">
            <w:pPr>
              <w:ind w:right="-379"/>
              <w:rPr>
                <w:rFonts w:ascii="Times New Roman" w:hAnsi="Times New Roman" w:cs="Times New Roman"/>
                <w:bCs/>
                <w:i/>
                <w:iCs/>
                <w:noProof/>
                <w:sz w:val="28"/>
                <w:szCs w:val="28"/>
              </w:rPr>
            </w:pPr>
          </w:p>
          <w:p w14:paraId="65531ED9" w14:textId="77777777" w:rsidR="00B4399C" w:rsidRDefault="00B4399C">
            <w:pPr>
              <w:ind w:right="-379"/>
              <w:rPr>
                <w:rFonts w:ascii="Times New Roman" w:hAnsi="Times New Roman" w:cs="Times New Roman"/>
                <w:bCs/>
                <w:i/>
                <w:iCs/>
                <w:noProof/>
                <w:sz w:val="28"/>
                <w:szCs w:val="28"/>
              </w:rPr>
            </w:pPr>
          </w:p>
          <w:p w14:paraId="40D35F32" w14:textId="77777777" w:rsidR="00B4399C" w:rsidRDefault="00B4399C">
            <w:pPr>
              <w:ind w:right="-379"/>
              <w:rPr>
                <w:rFonts w:ascii="Times New Roman" w:hAnsi="Times New Roman" w:cs="Times New Roman"/>
                <w:bCs/>
                <w:i/>
                <w:iCs/>
                <w:noProof/>
                <w:sz w:val="28"/>
                <w:szCs w:val="28"/>
              </w:rPr>
            </w:pPr>
          </w:p>
          <w:p w14:paraId="07F7DE61" w14:textId="77777777" w:rsidR="00B4399C" w:rsidRDefault="00B4399C">
            <w:pPr>
              <w:ind w:right="-379"/>
              <w:rPr>
                <w:rFonts w:ascii="Times New Roman" w:hAnsi="Times New Roman" w:cs="Times New Roman"/>
                <w:bCs/>
                <w:i/>
                <w:iCs/>
                <w:noProof/>
                <w:sz w:val="28"/>
                <w:szCs w:val="28"/>
              </w:rPr>
            </w:pPr>
          </w:p>
          <w:p w14:paraId="4B1AE137" w14:textId="77777777" w:rsidR="00B4399C" w:rsidRDefault="00B4399C">
            <w:pPr>
              <w:ind w:right="-379"/>
              <w:rPr>
                <w:rFonts w:ascii="Times New Roman" w:hAnsi="Times New Roman" w:cs="Times New Roman"/>
                <w:bCs/>
                <w:i/>
                <w:iCs/>
                <w:noProof/>
                <w:sz w:val="28"/>
                <w:szCs w:val="28"/>
              </w:rPr>
            </w:pPr>
          </w:p>
          <w:p w14:paraId="613EDABD" w14:textId="77777777" w:rsidR="00B4399C" w:rsidRDefault="00B4399C">
            <w:pPr>
              <w:ind w:right="-379"/>
              <w:rPr>
                <w:rFonts w:ascii="Times New Roman" w:hAnsi="Times New Roman" w:cs="Times New Roman"/>
                <w:bCs/>
                <w:i/>
                <w:iCs/>
                <w:noProof/>
                <w:sz w:val="28"/>
                <w:szCs w:val="28"/>
              </w:rPr>
            </w:pPr>
          </w:p>
          <w:p w14:paraId="3C77EC64" w14:textId="77777777" w:rsidR="00685E6B" w:rsidRDefault="00685E6B">
            <w:pPr>
              <w:ind w:right="-379"/>
              <w:rPr>
                <w:rFonts w:ascii="Times New Roman" w:hAnsi="Times New Roman" w:cs="Times New Roman"/>
                <w:bCs/>
                <w:i/>
                <w:iCs/>
                <w:noProof/>
                <w:sz w:val="28"/>
                <w:szCs w:val="28"/>
              </w:rPr>
            </w:pPr>
          </w:p>
          <w:p w14:paraId="435A63BF" w14:textId="2D0F3F29" w:rsidR="00B4399C" w:rsidRDefault="00B4399C">
            <w:pPr>
              <w:ind w:right="-379"/>
              <w:rPr>
                <w:rFonts w:ascii="Times New Roman" w:hAnsi="Times New Roman" w:cs="Times New Roman"/>
                <w:bCs/>
                <w:i/>
                <w:iCs/>
                <w:noProof/>
                <w:sz w:val="28"/>
                <w:szCs w:val="28"/>
              </w:rPr>
            </w:pPr>
            <w:r>
              <w:rPr>
                <w:noProof/>
              </w:rPr>
              <mc:AlternateContent>
                <mc:Choice Requires="wps">
                  <w:drawing>
                    <wp:anchor distT="0" distB="0" distL="114300" distR="114300" simplePos="0" relativeHeight="251756032" behindDoc="0" locked="0" layoutInCell="1" allowOverlap="1" wp14:anchorId="0548E7B6" wp14:editId="39286967">
                      <wp:simplePos x="0" y="0"/>
                      <wp:positionH relativeFrom="column">
                        <wp:posOffset>-73025</wp:posOffset>
                      </wp:positionH>
                      <wp:positionV relativeFrom="paragraph">
                        <wp:posOffset>158750</wp:posOffset>
                      </wp:positionV>
                      <wp:extent cx="546100" cy="370840"/>
                      <wp:effectExtent l="0" t="0" r="25400" b="10160"/>
                      <wp:wrapNone/>
                      <wp:docPr id="383" name="Oval 383"/>
                      <wp:cNvGraphicFramePr/>
                      <a:graphic xmlns:a="http://schemas.openxmlformats.org/drawingml/2006/main">
                        <a:graphicData uri="http://schemas.microsoft.com/office/word/2010/wordprocessingShape">
                          <wps:wsp>
                            <wps:cNvSpPr/>
                            <wps:spPr>
                              <a:xfrm>
                                <a:off x="0" y="0"/>
                                <a:ext cx="54610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0F500871" w14:textId="77777777" w:rsidR="00B4399C" w:rsidRDefault="00B4399C" w:rsidP="00B4399C">
                                  <w:pPr>
                                    <w:jc w:val="center"/>
                                    <w:rPr>
                                      <w:lang w:val="en-US"/>
                                    </w:rPr>
                                  </w:pPr>
                                  <w:r>
                                    <w:rPr>
                                      <w:lang w:val="en-US"/>
                                    </w:rPr>
                                    <w:t>IV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48E7B6" id="Oval 383" o:spid="_x0000_s1210" style="position:absolute;margin-left:-5.75pt;margin-top:12.5pt;width:43pt;height:29.2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" fillcolor="#f3a875 [2165]" strokecolor="#ed7d31 [3205]" strokeweight=".5pt">
                      <v:fill color2="#f09558 [2613]" rotate="t" colors="0 #f7bda4;.5 #f5b195;1 #f8a581" focus="100%" type="gradient">
                        <o:fill v:ext="view" type="gradientUnscaled"/>
                      </v:fill>
                      <v:stroke joinstyle="miter"/>
                      <v:textbox>
                        <w:txbxContent>
                          <w:p w14:paraId="0F500871" w14:textId="77777777" w:rsidR="00B4399C" w:rsidRDefault="00B4399C" w:rsidP="00B4399C">
                            <w:pPr>
                              <w:jc w:val="center"/>
                              <w:rPr>
                                <w:lang w:val="en-US"/>
                              </w:rPr>
                            </w:pPr>
                            <w:r>
                              <w:rPr>
                                <w:lang w:val="en-US"/>
                              </w:rPr>
                              <w:t>IV</w:t>
                            </w:r>
                          </w:p>
                        </w:txbxContent>
                      </v:textbox>
                    </v:oval>
                  </w:pict>
                </mc:Fallback>
              </mc:AlternateContent>
            </w:r>
          </w:p>
          <w:p w14:paraId="7DB15D1E" w14:textId="77777777" w:rsidR="00B4399C" w:rsidRDefault="00B4399C">
            <w:pPr>
              <w:ind w:right="-379"/>
              <w:rPr>
                <w:rFonts w:ascii="Times New Roman" w:hAnsi="Times New Roman" w:cs="Times New Roman"/>
                <w:bCs/>
                <w:i/>
                <w:iCs/>
                <w:noProof/>
                <w:sz w:val="28"/>
                <w:szCs w:val="28"/>
              </w:rPr>
            </w:pPr>
          </w:p>
          <w:p w14:paraId="184E33B9" w14:textId="77777777" w:rsidR="00B4399C" w:rsidRDefault="00B4399C">
            <w:pPr>
              <w:ind w:right="-379"/>
              <w:rPr>
                <w:rFonts w:ascii="Times New Roman" w:hAnsi="Times New Roman" w:cs="Times New Roman"/>
                <w:bCs/>
                <w:i/>
                <w:iCs/>
                <w:noProof/>
                <w:sz w:val="28"/>
                <w:szCs w:val="28"/>
              </w:rPr>
            </w:pPr>
          </w:p>
          <w:p w14:paraId="0B23025F" w14:textId="77777777" w:rsidR="00B4399C" w:rsidRDefault="00B4399C">
            <w:pPr>
              <w:ind w:right="-379"/>
              <w:rPr>
                <w:rFonts w:ascii="Times New Roman" w:hAnsi="Times New Roman" w:cs="Times New Roman"/>
                <w:bCs/>
                <w:i/>
                <w:iCs/>
                <w:noProof/>
              </w:rPr>
            </w:pPr>
            <w:r>
              <w:rPr>
                <w:rFonts w:ascii="Times New Roman" w:hAnsi="Times New Roman" w:cs="Times New Roman"/>
                <w:bCs/>
                <w:i/>
                <w:iCs/>
                <w:noProof/>
              </w:rPr>
              <w:t>Kūrybiniai darbai.</w:t>
            </w:r>
          </w:p>
          <w:p w14:paraId="591EB8E6" w14:textId="77777777" w:rsidR="00B4399C" w:rsidRDefault="00B4399C">
            <w:pPr>
              <w:ind w:right="-379"/>
              <w:rPr>
                <w:rFonts w:ascii="Times New Roman" w:hAnsi="Times New Roman" w:cs="Times New Roman"/>
                <w:bCs/>
                <w:i/>
                <w:iCs/>
                <w:noProof/>
                <w:sz w:val="28"/>
                <w:szCs w:val="28"/>
              </w:rPr>
            </w:pPr>
          </w:p>
        </w:tc>
        <w:tc>
          <w:tcPr>
            <w:tcW w:w="7830" w:type="dxa"/>
            <w:tcBorders>
              <w:top w:val="single" w:sz="4" w:space="0" w:color="auto"/>
              <w:left w:val="single" w:sz="4" w:space="0" w:color="auto"/>
              <w:bottom w:val="single" w:sz="4" w:space="0" w:color="auto"/>
              <w:right w:val="single" w:sz="4" w:space="0" w:color="auto"/>
            </w:tcBorders>
          </w:tcPr>
          <w:p w14:paraId="0AA826DA" w14:textId="77777777" w:rsidR="00B4399C" w:rsidRDefault="00B4399C">
            <w:pPr>
              <w:ind w:right="-16"/>
              <w:rPr>
                <w:rFonts w:asciiTheme="minorHAnsi" w:hAnsiTheme="minorHAnsi" w:cstheme="minorHAnsi"/>
                <w:bCs/>
                <w:noProof/>
              </w:rPr>
            </w:pPr>
            <w:r>
              <w:rPr>
                <w:rFonts w:asciiTheme="minorHAnsi" w:hAnsiTheme="minorHAnsi" w:cstheme="minorHAnsi"/>
                <w:bCs/>
                <w:noProof/>
              </w:rPr>
              <w:t xml:space="preserve">     Naujųjų metų temą kiekvienas mokytojas numato ir analizuoja savaip. I – III klasių vadovėliuose mokiniai skaitė daug kūrinių Naujųjų metų tema. Ketvirtoje klasėje skaitys </w:t>
            </w:r>
            <w:r>
              <w:rPr>
                <w:rFonts w:asciiTheme="minorHAnsi" w:hAnsiTheme="minorHAnsi" w:cstheme="minorHAnsi"/>
                <w:b/>
                <w:noProof/>
              </w:rPr>
              <w:t xml:space="preserve">D. Čepauskaitės </w:t>
            </w:r>
            <w:r>
              <w:rPr>
                <w:rFonts w:asciiTheme="minorHAnsi" w:hAnsiTheme="minorHAnsi" w:cstheme="minorHAnsi"/>
                <w:bCs/>
                <w:noProof/>
              </w:rPr>
              <w:t>eilėraštį</w:t>
            </w:r>
            <w:r>
              <w:rPr>
                <w:rFonts w:asciiTheme="minorHAnsi" w:hAnsiTheme="minorHAnsi" w:cstheme="minorHAnsi"/>
                <w:b/>
                <w:noProof/>
              </w:rPr>
              <w:t xml:space="preserve"> „Mėnesiai“</w:t>
            </w:r>
            <w:r>
              <w:rPr>
                <w:rFonts w:asciiTheme="minorHAnsi" w:hAnsiTheme="minorHAnsi" w:cstheme="minorHAnsi"/>
                <w:bCs/>
                <w:noProof/>
              </w:rPr>
              <w:t>,</w:t>
            </w:r>
            <w:r>
              <w:rPr>
                <w:rFonts w:asciiTheme="minorHAnsi" w:hAnsiTheme="minorHAnsi" w:cstheme="minorHAnsi"/>
                <w:b/>
                <w:noProof/>
              </w:rPr>
              <w:t xml:space="preserve"> </w:t>
            </w:r>
            <w:r>
              <w:rPr>
                <w:rFonts w:asciiTheme="minorHAnsi" w:hAnsiTheme="minorHAnsi" w:cstheme="minorHAnsi"/>
                <w:bCs/>
                <w:noProof/>
              </w:rPr>
              <w:t>kuriame poetė „sutalpina“ visus metų mėnesių pavadinimus ir dar labai taikliai juos tarsi parodijuoja, paaiškina jų ypatybes. Eilėraštis tinka ir Naujųjų metų šventei, ir lietuviškiems mėnesių pavadinimams įsiminti, jų kilmei paaiškinti. Žinoma, poetė mėnesių pavadinimus aiškina su humoru, savaip. O tai labai įdomu. Todėl tikrai verta aptarti, kokie tie poetės įsivaizduojami mėnesiai.</w:t>
            </w:r>
          </w:p>
          <w:p w14:paraId="6FE71DC2" w14:textId="7356E301" w:rsidR="00B4399C" w:rsidRDefault="00B4399C">
            <w:pPr>
              <w:ind w:right="-16"/>
              <w:rPr>
                <w:rFonts w:asciiTheme="minorHAnsi" w:hAnsiTheme="minorHAnsi" w:cstheme="minorHAnsi"/>
                <w:bCs/>
                <w:noProof/>
              </w:rPr>
            </w:pPr>
            <w:r>
              <w:rPr>
                <w:rFonts w:asciiTheme="minorHAnsi" w:hAnsiTheme="minorHAnsi" w:cstheme="minorHAnsi"/>
                <w:bCs/>
                <w:noProof/>
              </w:rPr>
              <w:t xml:space="preserve">      Dar ketvirtokai perskaitys du savo bendraamžių tekstus, kuriuose vaikai pasakoja savo įspūdžius apie šią žiemos šventę, kaip ją praleido, kas jiems buvo nuostabu. Panašiai savo įspūdžius apie Naujųjų metų sutikimą gali papasakoti kiekvienas klasės mokinys.</w:t>
            </w:r>
          </w:p>
          <w:p w14:paraId="106D8DE5" w14:textId="77777777" w:rsidR="00B4399C" w:rsidRDefault="00B4399C">
            <w:pPr>
              <w:ind w:right="-16"/>
              <w:rPr>
                <w:rFonts w:asciiTheme="minorHAnsi" w:hAnsiTheme="minorHAnsi" w:cstheme="minorHAnsi"/>
                <w:bCs/>
                <w:noProof/>
              </w:rPr>
            </w:pPr>
            <w:r>
              <w:rPr>
                <w:rFonts w:asciiTheme="minorHAnsi" w:hAnsiTheme="minorHAnsi" w:cstheme="minorHAnsi"/>
                <w:bCs/>
                <w:noProof/>
              </w:rPr>
              <w:t xml:space="preserve">      Nauja tema – vadovėlyje siūloma kiekvienam mokiniui susirašyti, ką jis ketina nuveikti šiais atėjusiais metai, o paskui išleisti klasės ketinimų knygą. Atliks šią užduotį ar ne – sprendžia kiekviena klasė.</w:t>
            </w:r>
          </w:p>
          <w:p w14:paraId="55E94BC1" w14:textId="77777777" w:rsidR="00B4399C" w:rsidRDefault="00B4399C">
            <w:pPr>
              <w:ind w:right="-16"/>
              <w:rPr>
                <w:rFonts w:ascii="Times New Roman" w:hAnsi="Times New Roman" w:cs="Times New Roman"/>
                <w:bCs/>
                <w:noProof/>
              </w:rPr>
            </w:pPr>
          </w:p>
          <w:p w14:paraId="720C027A" w14:textId="77777777" w:rsidR="00B4399C" w:rsidRDefault="00B4399C">
            <w:pPr>
              <w:ind w:right="-16"/>
              <w:rPr>
                <w:rFonts w:ascii="Times New Roman" w:hAnsi="Times New Roman" w:cs="Times New Roman"/>
                <w:bCs/>
                <w:noProof/>
              </w:rPr>
            </w:pPr>
            <w:r>
              <w:rPr>
                <w:rFonts w:ascii="Times New Roman" w:hAnsi="Times New Roman" w:cs="Times New Roman"/>
                <w:bCs/>
                <w:noProof/>
              </w:rPr>
              <w:t xml:space="preserve">      D. Čepauskaitės eilėraštį pirmiausia siūlome perskaityti mokytojui, o vaikams atidžiai pasiklausyti, nes šis kūrinys turėtų būti skaitomas su humoru, pabrėžiant mėnesių pavadinimus ir su juo susijusius žodžius bei paskutiniuosius eilučių žodžius, kurie labai vykusiai surimuoti, pavyzdžiui:</w:t>
            </w:r>
          </w:p>
          <w:p w14:paraId="51C7FA94" w14:textId="77777777" w:rsidR="00B4399C" w:rsidRDefault="00B4399C">
            <w:pPr>
              <w:ind w:right="-16"/>
              <w:rPr>
                <w:rFonts w:ascii="Times New Roman" w:hAnsi="Times New Roman" w:cs="Times New Roman"/>
                <w:bCs/>
                <w:noProof/>
              </w:rPr>
            </w:pPr>
          </w:p>
          <w:p w14:paraId="7FE4EE22" w14:textId="77777777" w:rsidR="00B4399C" w:rsidRDefault="00B4399C">
            <w:pPr>
              <w:ind w:right="-16"/>
              <w:rPr>
                <w:rFonts w:ascii="Times New Roman" w:hAnsi="Times New Roman" w:cs="Times New Roman"/>
                <w:bCs/>
                <w:noProof/>
              </w:rPr>
            </w:pPr>
            <w:r>
              <w:rPr>
                <w:rFonts w:ascii="Times New Roman" w:hAnsi="Times New Roman" w:cs="Times New Roman"/>
                <w:bCs/>
                <w:noProof/>
              </w:rPr>
              <w:t xml:space="preserve">                 Kol </w:t>
            </w:r>
            <w:r>
              <w:rPr>
                <w:rFonts w:ascii="Times New Roman" w:hAnsi="Times New Roman" w:cs="Times New Roman"/>
                <w:b/>
                <w:noProof/>
              </w:rPr>
              <w:t>sausis sausuolis</w:t>
            </w:r>
            <w:r>
              <w:rPr>
                <w:rFonts w:ascii="Times New Roman" w:hAnsi="Times New Roman" w:cs="Times New Roman"/>
                <w:bCs/>
                <w:noProof/>
              </w:rPr>
              <w:t xml:space="preserve"> pavirto </w:t>
            </w:r>
            <w:r>
              <w:rPr>
                <w:rFonts w:ascii="Times New Roman" w:hAnsi="Times New Roman" w:cs="Times New Roman"/>
                <w:b/>
                <w:noProof/>
              </w:rPr>
              <w:t>džiūvėsiu</w:t>
            </w:r>
            <w:r>
              <w:rPr>
                <w:rFonts w:ascii="Times New Roman" w:hAnsi="Times New Roman" w:cs="Times New Roman"/>
                <w:bCs/>
                <w:noProof/>
              </w:rPr>
              <w:t xml:space="preserve">, </w:t>
            </w:r>
          </w:p>
          <w:p w14:paraId="0C907D8C" w14:textId="77777777" w:rsidR="00B4399C" w:rsidRDefault="00B4399C">
            <w:pPr>
              <w:ind w:right="-16"/>
              <w:rPr>
                <w:rFonts w:ascii="Times New Roman" w:hAnsi="Times New Roman" w:cs="Times New Roman"/>
                <w:bCs/>
                <w:noProof/>
              </w:rPr>
            </w:pPr>
            <w:r>
              <w:rPr>
                <w:rFonts w:ascii="Times New Roman" w:hAnsi="Times New Roman" w:cs="Times New Roman"/>
                <w:bCs/>
                <w:noProof/>
              </w:rPr>
              <w:t xml:space="preserve">                 </w:t>
            </w:r>
            <w:r>
              <w:rPr>
                <w:rFonts w:ascii="Times New Roman" w:hAnsi="Times New Roman" w:cs="Times New Roman"/>
                <w:b/>
                <w:noProof/>
              </w:rPr>
              <w:t>vasaris</w:t>
            </w:r>
            <w:r>
              <w:rPr>
                <w:rFonts w:ascii="Times New Roman" w:hAnsi="Times New Roman" w:cs="Times New Roman"/>
                <w:bCs/>
                <w:noProof/>
              </w:rPr>
              <w:t xml:space="preserve"> be </w:t>
            </w:r>
            <w:r>
              <w:rPr>
                <w:rFonts w:ascii="Times New Roman" w:hAnsi="Times New Roman" w:cs="Times New Roman"/>
                <w:b/>
                <w:noProof/>
              </w:rPr>
              <w:t>vasaros</w:t>
            </w:r>
            <w:r>
              <w:rPr>
                <w:rFonts w:ascii="Times New Roman" w:hAnsi="Times New Roman" w:cs="Times New Roman"/>
                <w:bCs/>
                <w:noProof/>
              </w:rPr>
              <w:t xml:space="preserve"> džiaugės </w:t>
            </w:r>
            <w:r>
              <w:rPr>
                <w:rFonts w:ascii="Times New Roman" w:hAnsi="Times New Roman" w:cs="Times New Roman"/>
                <w:b/>
                <w:noProof/>
              </w:rPr>
              <w:t>pavėsiu</w:t>
            </w:r>
            <w:r>
              <w:rPr>
                <w:rFonts w:ascii="Times New Roman" w:hAnsi="Times New Roman" w:cs="Times New Roman"/>
                <w:bCs/>
                <w:noProof/>
              </w:rPr>
              <w:t xml:space="preserve">, </w:t>
            </w:r>
          </w:p>
          <w:p w14:paraId="1E2D2C9E" w14:textId="77777777" w:rsidR="00B4399C" w:rsidRDefault="00B4399C">
            <w:pPr>
              <w:ind w:right="-16"/>
              <w:rPr>
                <w:rFonts w:ascii="Times New Roman" w:hAnsi="Times New Roman" w:cs="Times New Roman"/>
                <w:bCs/>
                <w:noProof/>
              </w:rPr>
            </w:pPr>
            <w:r>
              <w:rPr>
                <w:rFonts w:ascii="Times New Roman" w:hAnsi="Times New Roman" w:cs="Times New Roman"/>
                <w:bCs/>
                <w:noProof/>
              </w:rPr>
              <w:t xml:space="preserve">                 kol </w:t>
            </w:r>
            <w:r>
              <w:rPr>
                <w:rFonts w:ascii="Times New Roman" w:hAnsi="Times New Roman" w:cs="Times New Roman"/>
                <w:b/>
                <w:noProof/>
              </w:rPr>
              <w:t>kovas kovojo</w:t>
            </w:r>
            <w:r>
              <w:rPr>
                <w:rFonts w:ascii="Times New Roman" w:hAnsi="Times New Roman" w:cs="Times New Roman"/>
                <w:bCs/>
                <w:noProof/>
              </w:rPr>
              <w:t xml:space="preserve"> su sniego </w:t>
            </w:r>
            <w:r>
              <w:rPr>
                <w:rFonts w:ascii="Times New Roman" w:hAnsi="Times New Roman" w:cs="Times New Roman"/>
                <w:b/>
                <w:noProof/>
              </w:rPr>
              <w:t>našta</w:t>
            </w:r>
            <w:r>
              <w:rPr>
                <w:rFonts w:ascii="Times New Roman" w:hAnsi="Times New Roman" w:cs="Times New Roman"/>
                <w:bCs/>
                <w:noProof/>
              </w:rPr>
              <w:t xml:space="preserve">, </w:t>
            </w:r>
          </w:p>
          <w:p w14:paraId="46156B2F" w14:textId="77777777" w:rsidR="00B4399C" w:rsidRDefault="00B4399C">
            <w:pPr>
              <w:ind w:right="-16"/>
              <w:rPr>
                <w:rFonts w:ascii="Times New Roman" w:hAnsi="Times New Roman" w:cs="Times New Roman"/>
                <w:bCs/>
                <w:noProof/>
              </w:rPr>
            </w:pPr>
            <w:r>
              <w:rPr>
                <w:rFonts w:ascii="Times New Roman" w:hAnsi="Times New Roman" w:cs="Times New Roman"/>
                <w:bCs/>
                <w:noProof/>
              </w:rPr>
              <w:t xml:space="preserve">                 </w:t>
            </w:r>
            <w:r>
              <w:rPr>
                <w:rFonts w:ascii="Times New Roman" w:hAnsi="Times New Roman" w:cs="Times New Roman"/>
                <w:b/>
                <w:noProof/>
              </w:rPr>
              <w:t>balandi</w:t>
            </w:r>
            <w:r>
              <w:rPr>
                <w:rFonts w:ascii="Times New Roman" w:hAnsi="Times New Roman" w:cs="Times New Roman"/>
                <w:bCs/>
                <w:noProof/>
              </w:rPr>
              <w:t xml:space="preserve">s tik džiaugės, kad jis ne </w:t>
            </w:r>
            <w:r>
              <w:rPr>
                <w:rFonts w:ascii="Times New Roman" w:hAnsi="Times New Roman" w:cs="Times New Roman"/>
                <w:b/>
                <w:noProof/>
              </w:rPr>
              <w:t>višta</w:t>
            </w:r>
            <w:r>
              <w:rPr>
                <w:rFonts w:ascii="Times New Roman" w:hAnsi="Times New Roman" w:cs="Times New Roman"/>
                <w:bCs/>
                <w:noProof/>
              </w:rPr>
              <w:t xml:space="preserve">... </w:t>
            </w:r>
          </w:p>
          <w:p w14:paraId="3EBDD659" w14:textId="77777777" w:rsidR="00B4399C" w:rsidRDefault="00B4399C">
            <w:pPr>
              <w:ind w:right="-16"/>
              <w:rPr>
                <w:rFonts w:ascii="Times New Roman" w:hAnsi="Times New Roman" w:cs="Times New Roman"/>
                <w:bCs/>
                <w:noProof/>
              </w:rPr>
            </w:pPr>
          </w:p>
          <w:p w14:paraId="13D4D9DE" w14:textId="2DF0A3D0" w:rsidR="00B4399C" w:rsidRDefault="00B4399C">
            <w:pPr>
              <w:ind w:right="-16"/>
              <w:rPr>
                <w:rFonts w:ascii="Times New Roman" w:hAnsi="Times New Roman" w:cs="Times New Roman"/>
                <w:bCs/>
                <w:noProof/>
              </w:rPr>
            </w:pPr>
            <w:r>
              <w:rPr>
                <w:rFonts w:ascii="Times New Roman" w:hAnsi="Times New Roman" w:cs="Times New Roman"/>
                <w:bCs/>
                <w:noProof/>
              </w:rPr>
              <w:t xml:space="preserve">     Visą eilėraštį sudaro tik vienas sakinys, reikia sklandžiai „</w:t>
            </w:r>
            <w:r w:rsidR="00311A5C">
              <w:rPr>
                <w:rFonts w:ascii="Times New Roman" w:hAnsi="Times New Roman" w:cs="Times New Roman"/>
                <w:bCs/>
                <w:noProof/>
              </w:rPr>
              <w:t>žingsniuoti</w:t>
            </w:r>
            <w:r>
              <w:rPr>
                <w:rFonts w:ascii="Times New Roman" w:hAnsi="Times New Roman" w:cs="Times New Roman"/>
                <w:bCs/>
                <w:noProof/>
              </w:rPr>
              <w:t xml:space="preserve">“ per ilgas kūrinio eilutes (juk ir metų dienos, savaitės, mėnesiai </w:t>
            </w:r>
            <w:r w:rsidR="00ED7CBE">
              <w:rPr>
                <w:rFonts w:ascii="Times New Roman" w:hAnsi="Times New Roman" w:cs="Times New Roman"/>
                <w:bCs/>
                <w:noProof/>
              </w:rPr>
              <w:t>eina</w:t>
            </w:r>
            <w:r>
              <w:rPr>
                <w:rFonts w:ascii="Times New Roman" w:hAnsi="Times New Roman" w:cs="Times New Roman"/>
                <w:bCs/>
                <w:noProof/>
              </w:rPr>
              <w:t xml:space="preserve"> nesustodami). Taigi mokytojui reikia gerai pasiruošti, pa</w:t>
            </w:r>
            <w:r w:rsidR="00ED7CBE">
              <w:rPr>
                <w:rFonts w:ascii="Times New Roman" w:hAnsi="Times New Roman" w:cs="Times New Roman"/>
                <w:bCs/>
                <w:noProof/>
              </w:rPr>
              <w:t>repet</w:t>
            </w:r>
            <w:r>
              <w:rPr>
                <w:rFonts w:ascii="Times New Roman" w:hAnsi="Times New Roman" w:cs="Times New Roman"/>
                <w:bCs/>
                <w:noProof/>
              </w:rPr>
              <w:t xml:space="preserve">uoti. Mokiniai atidžiai klauso ir išsako savo įspūdžius (kiek suprato, ką įsidėmėjo). </w:t>
            </w:r>
          </w:p>
          <w:p w14:paraId="67B6E2B4" w14:textId="77777777" w:rsidR="00B4399C" w:rsidRDefault="00B4399C">
            <w:pPr>
              <w:ind w:right="-16"/>
              <w:rPr>
                <w:rFonts w:ascii="Times New Roman" w:hAnsi="Times New Roman" w:cs="Times New Roman"/>
                <w:bCs/>
                <w:noProof/>
              </w:rPr>
            </w:pPr>
            <w:r>
              <w:rPr>
                <w:rFonts w:ascii="Times New Roman" w:hAnsi="Times New Roman" w:cs="Times New Roman"/>
                <w:bCs/>
                <w:noProof/>
              </w:rPr>
              <w:t xml:space="preserve">   Kartu su mokiniais išanalizuokim, ką poetė sako apie kiekvieną metų mėnesį.</w:t>
            </w:r>
          </w:p>
          <w:p w14:paraId="6E23F10C" w14:textId="58646101" w:rsidR="00B4399C" w:rsidRDefault="00B4399C">
            <w:pPr>
              <w:ind w:right="-16"/>
              <w:rPr>
                <w:rFonts w:ascii="Times New Roman" w:hAnsi="Times New Roman" w:cs="Times New Roman"/>
                <w:bCs/>
                <w:noProof/>
                <w:lang w:val="en-US"/>
              </w:rPr>
            </w:pPr>
            <w:r>
              <w:rPr>
                <w:rFonts w:ascii="Times New Roman" w:hAnsi="Times New Roman" w:cs="Times New Roman"/>
                <w:bCs/>
                <w:noProof/>
              </w:rPr>
              <w:t xml:space="preserve">    </w:t>
            </w:r>
            <w:r>
              <w:rPr>
                <w:rFonts w:ascii="Times New Roman" w:hAnsi="Times New Roman" w:cs="Times New Roman"/>
                <w:b/>
                <w:noProof/>
              </w:rPr>
              <w:t>Sausis</w:t>
            </w:r>
            <w:r>
              <w:rPr>
                <w:rFonts w:ascii="Times New Roman" w:hAnsi="Times New Roman" w:cs="Times New Roman"/>
                <w:bCs/>
                <w:noProof/>
              </w:rPr>
              <w:t xml:space="preserve"> – sausuolis, sausas. Perskaitykime </w:t>
            </w:r>
            <w:r>
              <w:rPr>
                <w:rFonts w:ascii="Times New Roman" w:hAnsi="Times New Roman" w:cs="Times New Roman"/>
                <w:bCs/>
                <w:noProof/>
                <w:lang w:val="en-US"/>
              </w:rPr>
              <w:t>1 plakatėlyje jo vardo paaiškinimą. Ar sutampa su poetės pateiktuoju? Taip, panašu. Bet ji tęsia toliau – sausuolis visiškai sudžiūvo – virto džiūvėsiu.</w:t>
            </w:r>
          </w:p>
          <w:p w14:paraId="73E35B82" w14:textId="77777777" w:rsidR="00B4399C" w:rsidRDefault="00B4399C">
            <w:pPr>
              <w:ind w:right="-16"/>
              <w:rPr>
                <w:rFonts w:ascii="Times New Roman" w:hAnsi="Times New Roman" w:cs="Times New Roman"/>
                <w:bCs/>
                <w:noProof/>
                <w:lang w:val="en-US"/>
              </w:rPr>
            </w:pPr>
            <w:r>
              <w:rPr>
                <w:rFonts w:ascii="Times New Roman" w:hAnsi="Times New Roman" w:cs="Times New Roman"/>
                <w:bCs/>
                <w:noProof/>
                <w:lang w:val="en-US"/>
              </w:rPr>
              <w:t xml:space="preserve">     </w:t>
            </w:r>
            <w:r>
              <w:rPr>
                <w:rFonts w:ascii="Times New Roman" w:hAnsi="Times New Roman" w:cs="Times New Roman"/>
                <w:b/>
                <w:noProof/>
                <w:lang w:val="en-US"/>
              </w:rPr>
              <w:t>Vasaris</w:t>
            </w:r>
            <w:r>
              <w:rPr>
                <w:rFonts w:ascii="Times New Roman" w:hAnsi="Times New Roman" w:cs="Times New Roman"/>
                <w:bCs/>
                <w:noProof/>
                <w:lang w:val="en-US"/>
              </w:rPr>
              <w:t xml:space="preserve"> apibūdintas 2 plakatėlyje, perskaitykime. O eilėraštyje jis irgi tarsi apgavikas – džiaugiasi pavėsiu. O iš kur tas pavėsis gali būti vasaryje, kai siaučia pūgos? </w:t>
            </w:r>
          </w:p>
          <w:p w14:paraId="743A77B2" w14:textId="77777777" w:rsidR="00B4399C" w:rsidRDefault="00B4399C">
            <w:pPr>
              <w:ind w:right="-16"/>
              <w:rPr>
                <w:rFonts w:ascii="Times New Roman" w:hAnsi="Times New Roman" w:cs="Times New Roman"/>
                <w:bCs/>
                <w:noProof/>
                <w:lang w:val="en-US"/>
              </w:rPr>
            </w:pPr>
            <w:r>
              <w:rPr>
                <w:rFonts w:ascii="Times New Roman" w:hAnsi="Times New Roman" w:cs="Times New Roman"/>
                <w:bCs/>
                <w:noProof/>
                <w:lang w:val="en-US"/>
              </w:rPr>
              <w:t xml:space="preserve">      </w:t>
            </w:r>
            <w:r>
              <w:rPr>
                <w:rFonts w:ascii="Times New Roman" w:hAnsi="Times New Roman" w:cs="Times New Roman"/>
                <w:b/>
                <w:noProof/>
                <w:lang w:val="en-US"/>
              </w:rPr>
              <w:t>Kovas</w:t>
            </w:r>
            <w:r>
              <w:rPr>
                <w:rFonts w:ascii="Times New Roman" w:hAnsi="Times New Roman" w:cs="Times New Roman"/>
                <w:bCs/>
                <w:noProof/>
                <w:lang w:val="en-US"/>
              </w:rPr>
              <w:t xml:space="preserve"> pavadintas paukščio vardu – sužinome iš 3 plakatėlio. O poetė jį paverčia kovotoju su sniegu. Taigi ji susieją šį mėnsį su žodžiu </w:t>
            </w:r>
            <w:r w:rsidRPr="00ED7CBE">
              <w:rPr>
                <w:rFonts w:ascii="Times New Roman" w:hAnsi="Times New Roman" w:cs="Times New Roman"/>
                <w:bCs/>
                <w:i/>
                <w:iCs/>
                <w:noProof/>
                <w:lang w:val="en-US"/>
              </w:rPr>
              <w:t>kovoti</w:t>
            </w:r>
            <w:r>
              <w:rPr>
                <w:rFonts w:ascii="Times New Roman" w:hAnsi="Times New Roman" w:cs="Times New Roman"/>
                <w:bCs/>
                <w:noProof/>
                <w:lang w:val="en-US"/>
              </w:rPr>
              <w:t>. Nauja versija!</w:t>
            </w:r>
          </w:p>
          <w:p w14:paraId="020ED00B" w14:textId="4148A263" w:rsidR="00B4399C" w:rsidRDefault="00B4399C">
            <w:pPr>
              <w:ind w:right="-16"/>
              <w:rPr>
                <w:rFonts w:ascii="Times New Roman" w:hAnsi="Times New Roman" w:cs="Times New Roman"/>
                <w:bCs/>
                <w:noProof/>
                <w:lang w:val="en-US"/>
              </w:rPr>
            </w:pPr>
            <w:r>
              <w:rPr>
                <w:rFonts w:ascii="Times New Roman" w:hAnsi="Times New Roman" w:cs="Times New Roman"/>
                <w:bCs/>
                <w:noProof/>
                <w:lang w:val="en-US"/>
              </w:rPr>
              <w:t xml:space="preserve">      </w:t>
            </w:r>
            <w:r>
              <w:rPr>
                <w:rFonts w:ascii="Times New Roman" w:hAnsi="Times New Roman" w:cs="Times New Roman"/>
                <w:b/>
                <w:noProof/>
                <w:lang w:val="en-US"/>
              </w:rPr>
              <w:t>Balandis</w:t>
            </w:r>
            <w:r>
              <w:rPr>
                <w:rFonts w:ascii="Times New Roman" w:hAnsi="Times New Roman" w:cs="Times New Roman"/>
                <w:bCs/>
                <w:noProof/>
                <w:lang w:val="en-US"/>
              </w:rPr>
              <w:t xml:space="preserve"> eilėraštyje išties šmaikščiai siejamas su paukščiu balandžiu, arba karveliu, jis džiaugiasi, kad ne višta. Ir 4 plakatėlyje jis paukščio balandžio mėnuo.  (O koks mėnesio pavadinimas būtų, jeigu jį gretintume su višta? Gal vištinis?)</w:t>
            </w:r>
          </w:p>
          <w:p w14:paraId="0D4FEA86" w14:textId="77777777" w:rsidR="00B4399C" w:rsidRDefault="00B4399C">
            <w:pPr>
              <w:ind w:right="-16"/>
              <w:rPr>
                <w:rFonts w:ascii="Times New Roman" w:hAnsi="Times New Roman" w:cs="Times New Roman"/>
                <w:bCs/>
                <w:noProof/>
                <w:lang w:val="en-US"/>
              </w:rPr>
            </w:pPr>
            <w:r>
              <w:rPr>
                <w:rFonts w:ascii="Times New Roman" w:hAnsi="Times New Roman" w:cs="Times New Roman"/>
                <w:bCs/>
                <w:noProof/>
                <w:lang w:val="en-US"/>
              </w:rPr>
              <w:t xml:space="preserve">      </w:t>
            </w:r>
            <w:r>
              <w:rPr>
                <w:rFonts w:ascii="Times New Roman" w:hAnsi="Times New Roman" w:cs="Times New Roman"/>
                <w:b/>
                <w:noProof/>
                <w:lang w:val="en-US"/>
              </w:rPr>
              <w:t>Gegužės</w:t>
            </w:r>
            <w:r>
              <w:rPr>
                <w:rFonts w:ascii="Times New Roman" w:hAnsi="Times New Roman" w:cs="Times New Roman"/>
                <w:bCs/>
                <w:noProof/>
                <w:lang w:val="en-US"/>
              </w:rPr>
              <w:t xml:space="preserve"> vaizdas netikėtas – suskrido visos gegutės ir ėmė kukuoti po langu. Įsivaizduokime, o galime visi kartu ir pakukuoti. Perskaitykime 5 plakatėlį.</w:t>
            </w:r>
          </w:p>
          <w:p w14:paraId="4DE4D6D2" w14:textId="77777777" w:rsidR="00B4399C" w:rsidRDefault="00B4399C">
            <w:pPr>
              <w:ind w:right="-16"/>
              <w:rPr>
                <w:rFonts w:ascii="Times New Roman" w:hAnsi="Times New Roman" w:cs="Times New Roman"/>
                <w:bCs/>
                <w:noProof/>
                <w:lang w:val="en-US"/>
              </w:rPr>
            </w:pPr>
            <w:r>
              <w:rPr>
                <w:rFonts w:ascii="Times New Roman" w:hAnsi="Times New Roman" w:cs="Times New Roman"/>
                <w:bCs/>
                <w:noProof/>
                <w:lang w:val="en-US"/>
              </w:rPr>
              <w:t xml:space="preserve">      Perskaitykime 6 plakatėlį, o paskui eilėraščio eilutes apie </w:t>
            </w:r>
            <w:r>
              <w:rPr>
                <w:rFonts w:ascii="Times New Roman" w:hAnsi="Times New Roman" w:cs="Times New Roman"/>
                <w:b/>
                <w:noProof/>
                <w:lang w:val="en-US"/>
              </w:rPr>
              <w:t>birželį</w:t>
            </w:r>
            <w:r>
              <w:rPr>
                <w:rFonts w:ascii="Times New Roman" w:hAnsi="Times New Roman" w:cs="Times New Roman"/>
                <w:bCs/>
                <w:noProof/>
                <w:lang w:val="en-US"/>
              </w:rPr>
              <w:t xml:space="preserve">. Poetė mėnesio pavadinimą sugretina ne tik su beržo medžiu, bet dar ir su Lietuvos miestu Biržais.  </w:t>
            </w:r>
          </w:p>
          <w:p w14:paraId="5F121357" w14:textId="1A8A80F7" w:rsidR="00B4399C" w:rsidRDefault="00B4399C">
            <w:pPr>
              <w:ind w:right="-16"/>
              <w:rPr>
                <w:rFonts w:ascii="Times New Roman" w:hAnsi="Times New Roman" w:cs="Times New Roman"/>
                <w:bCs/>
                <w:noProof/>
                <w:lang w:val="en-US"/>
              </w:rPr>
            </w:pPr>
            <w:r>
              <w:rPr>
                <w:rFonts w:ascii="Times New Roman" w:hAnsi="Times New Roman" w:cs="Times New Roman"/>
                <w:bCs/>
                <w:noProof/>
                <w:lang w:val="en-US"/>
              </w:rPr>
              <w:t xml:space="preserve">      Panašiai pateikiamas ir </w:t>
            </w:r>
            <w:r>
              <w:rPr>
                <w:rFonts w:ascii="Times New Roman" w:hAnsi="Times New Roman" w:cs="Times New Roman"/>
                <w:b/>
                <w:noProof/>
                <w:lang w:val="en-US"/>
              </w:rPr>
              <w:t>liepos</w:t>
            </w:r>
            <w:r>
              <w:rPr>
                <w:rFonts w:ascii="Times New Roman" w:hAnsi="Times New Roman" w:cs="Times New Roman"/>
                <w:bCs/>
                <w:noProof/>
                <w:lang w:val="en-US"/>
              </w:rPr>
              <w:t xml:space="preserve"> mėnuo: 7 plakatėlyje jo pavadinimas kildinamas iš liepos medžio, o eilėraštyje randame dar du panašius žodžius – Liepoja )Latvijos miesto, esančio netoli Lietuvos,  pavadinimas ir lieptas, kuris tiesiamas per upelį ar į ežerą). </w:t>
            </w:r>
          </w:p>
          <w:p w14:paraId="537CD216" w14:textId="77777777" w:rsidR="00B4399C" w:rsidRDefault="00B4399C">
            <w:pPr>
              <w:ind w:right="-16"/>
              <w:rPr>
                <w:rFonts w:ascii="Times New Roman" w:hAnsi="Times New Roman" w:cs="Times New Roman"/>
                <w:bCs/>
                <w:noProof/>
                <w:lang w:val="en-US"/>
              </w:rPr>
            </w:pPr>
            <w:r>
              <w:rPr>
                <w:rFonts w:ascii="Times New Roman" w:hAnsi="Times New Roman" w:cs="Times New Roman"/>
                <w:bCs/>
                <w:noProof/>
                <w:lang w:val="en-US"/>
              </w:rPr>
              <w:t xml:space="preserve">      Su kuo siejami </w:t>
            </w:r>
            <w:r>
              <w:rPr>
                <w:rFonts w:ascii="Times New Roman" w:hAnsi="Times New Roman" w:cs="Times New Roman"/>
                <w:b/>
                <w:noProof/>
                <w:lang w:val="en-US"/>
              </w:rPr>
              <w:t>rugpjūčio</w:t>
            </w:r>
            <w:r>
              <w:rPr>
                <w:rFonts w:ascii="Times New Roman" w:hAnsi="Times New Roman" w:cs="Times New Roman"/>
                <w:bCs/>
                <w:noProof/>
                <w:lang w:val="en-US"/>
              </w:rPr>
              <w:t xml:space="preserve"> ir </w:t>
            </w:r>
            <w:r>
              <w:rPr>
                <w:rFonts w:ascii="Times New Roman" w:hAnsi="Times New Roman" w:cs="Times New Roman"/>
                <w:b/>
                <w:noProof/>
                <w:lang w:val="en-US"/>
              </w:rPr>
              <w:t>rugsėjo</w:t>
            </w:r>
            <w:r>
              <w:rPr>
                <w:rFonts w:ascii="Times New Roman" w:hAnsi="Times New Roman" w:cs="Times New Roman"/>
                <w:bCs/>
                <w:noProof/>
                <w:lang w:val="en-US"/>
              </w:rPr>
              <w:t xml:space="preserve"> pavadinimai? Tegul mokiniai perskaito 8 ir 9 plakatėlius, o  paskui jiems skirtą eilėraščio eilutę. Čia viskas aišku.</w:t>
            </w:r>
          </w:p>
          <w:p w14:paraId="76947BE4" w14:textId="4E8244C5" w:rsidR="00B4399C" w:rsidRDefault="00B4399C">
            <w:pPr>
              <w:ind w:right="-16"/>
              <w:rPr>
                <w:rFonts w:ascii="Times New Roman" w:hAnsi="Times New Roman" w:cs="Times New Roman"/>
                <w:bCs/>
                <w:noProof/>
                <w:lang w:val="en-US"/>
              </w:rPr>
            </w:pPr>
            <w:r>
              <w:rPr>
                <w:rFonts w:ascii="Times New Roman" w:hAnsi="Times New Roman" w:cs="Times New Roman"/>
                <w:bCs/>
                <w:noProof/>
                <w:lang w:val="en-US"/>
              </w:rPr>
              <w:t xml:space="preserve">      O štai </w:t>
            </w:r>
            <w:r>
              <w:rPr>
                <w:rFonts w:ascii="Times New Roman" w:hAnsi="Times New Roman" w:cs="Times New Roman"/>
                <w:b/>
                <w:noProof/>
                <w:lang w:val="en-US"/>
              </w:rPr>
              <w:t>spalis</w:t>
            </w:r>
            <w:r>
              <w:rPr>
                <w:rFonts w:ascii="Times New Roman" w:hAnsi="Times New Roman" w:cs="Times New Roman"/>
                <w:bCs/>
                <w:noProof/>
                <w:lang w:val="en-US"/>
              </w:rPr>
              <w:t xml:space="preserve"> poetei lyg su rankove, kuri suplyšo nuo vėjo. 10 plakatėlyje spalio pavadinimas kildinamas iš žodžio </w:t>
            </w:r>
            <w:r>
              <w:rPr>
                <w:rFonts w:ascii="Times New Roman" w:hAnsi="Times New Roman" w:cs="Times New Roman"/>
                <w:bCs/>
                <w:i/>
                <w:iCs/>
                <w:noProof/>
                <w:lang w:val="en-US"/>
              </w:rPr>
              <w:t>spaliai</w:t>
            </w:r>
            <w:r>
              <w:rPr>
                <w:rFonts w:ascii="Times New Roman" w:hAnsi="Times New Roman" w:cs="Times New Roman"/>
                <w:bCs/>
                <w:noProof/>
                <w:lang w:val="en-US"/>
              </w:rPr>
              <w:t>, kurių mokinia</w:t>
            </w:r>
            <w:r w:rsidR="00ED7CBE">
              <w:rPr>
                <w:rFonts w:ascii="Times New Roman" w:hAnsi="Times New Roman" w:cs="Times New Roman"/>
                <w:bCs/>
                <w:noProof/>
                <w:lang w:val="en-US"/>
              </w:rPr>
              <w:t>i</w:t>
            </w:r>
            <w:r>
              <w:rPr>
                <w:rFonts w:ascii="Times New Roman" w:hAnsi="Times New Roman" w:cs="Times New Roman"/>
                <w:bCs/>
                <w:noProof/>
                <w:lang w:val="en-US"/>
              </w:rPr>
              <w:t xml:space="preserve"> tikriausiai nėra matę: labai labai smulkūs išdžiūvusių linų stiebų šapeliai.</w:t>
            </w:r>
          </w:p>
          <w:p w14:paraId="3961DB3B" w14:textId="77777777" w:rsidR="00B4399C" w:rsidRDefault="00B4399C">
            <w:pPr>
              <w:ind w:right="-16"/>
              <w:rPr>
                <w:rFonts w:ascii="Times New Roman" w:hAnsi="Times New Roman" w:cs="Times New Roman"/>
                <w:bCs/>
                <w:noProof/>
                <w:lang w:val="en-US"/>
              </w:rPr>
            </w:pPr>
            <w:r>
              <w:rPr>
                <w:rFonts w:ascii="Times New Roman" w:hAnsi="Times New Roman" w:cs="Times New Roman"/>
                <w:bCs/>
                <w:noProof/>
                <w:lang w:val="en-US"/>
              </w:rPr>
              <w:t xml:space="preserve">       </w:t>
            </w:r>
            <w:r>
              <w:rPr>
                <w:rFonts w:ascii="Times New Roman" w:hAnsi="Times New Roman" w:cs="Times New Roman"/>
                <w:b/>
                <w:noProof/>
                <w:lang w:val="en-US"/>
              </w:rPr>
              <w:t>Lapkričio</w:t>
            </w:r>
            <w:r>
              <w:rPr>
                <w:rFonts w:ascii="Times New Roman" w:hAnsi="Times New Roman" w:cs="Times New Roman"/>
                <w:bCs/>
                <w:noProof/>
                <w:lang w:val="en-US"/>
              </w:rPr>
              <w:t xml:space="preserve"> pavadinimas ir 11plakatėlyje, ir eilėraštyje savo reikšme sutampa, tik poetė krintančių lapų vaizdą perteikia kitaip: lapkritis lopo lapuočių medžių skutus (smulkius skudurėlius). Išties vaizdžiai pastebėta – plyšta medžių drabužiai, virsta draikanomis, skutais, nešiojamais vėjo. </w:t>
            </w:r>
          </w:p>
          <w:p w14:paraId="7A243495" w14:textId="77777777" w:rsidR="00B4399C" w:rsidRDefault="00B4399C">
            <w:pPr>
              <w:ind w:right="-16"/>
              <w:rPr>
                <w:rFonts w:ascii="Times New Roman" w:hAnsi="Times New Roman" w:cs="Times New Roman"/>
                <w:bCs/>
              </w:rPr>
            </w:pPr>
            <w:r>
              <w:rPr>
                <w:rFonts w:ascii="Times New Roman" w:hAnsi="Times New Roman" w:cs="Times New Roman"/>
                <w:bCs/>
                <w:noProof/>
                <w:lang w:val="en-US"/>
              </w:rPr>
              <w:t xml:space="preserve">       </w:t>
            </w:r>
            <w:r>
              <w:rPr>
                <w:rFonts w:ascii="Times New Roman" w:hAnsi="Times New Roman" w:cs="Times New Roman"/>
                <w:b/>
                <w:noProof/>
                <w:lang w:val="en-US"/>
              </w:rPr>
              <w:t>Gruodžio</w:t>
            </w:r>
            <w:r>
              <w:rPr>
                <w:rFonts w:ascii="Times New Roman" w:hAnsi="Times New Roman" w:cs="Times New Roman"/>
                <w:bCs/>
                <w:noProof/>
                <w:lang w:val="en-US"/>
              </w:rPr>
              <w:t xml:space="preserve"> vardas paaiškintas 12 plakatėlyje. O eilėraštyje pabrėžiama ne vardo kilmė, o tai, kad jis paskutinis metų mėnuo,  ir jis </w:t>
            </w:r>
            <w:r>
              <w:rPr>
                <w:rFonts w:ascii="Times New Roman" w:hAnsi="Times New Roman" w:cs="Times New Roman"/>
                <w:bCs/>
              </w:rPr>
              <w:t>„sugrūda“, t. y. sukemša lyg į kokį maišą (eilėraštyje – į gryčią) metus – visus dvylika mėnesių.</w:t>
            </w:r>
          </w:p>
          <w:p w14:paraId="5A022346" w14:textId="77777777" w:rsidR="00B4399C" w:rsidRDefault="00B4399C">
            <w:pPr>
              <w:ind w:right="-16"/>
              <w:rPr>
                <w:rFonts w:ascii="Times New Roman" w:hAnsi="Times New Roman" w:cs="Times New Roman"/>
                <w:bCs/>
              </w:rPr>
            </w:pPr>
            <w:r>
              <w:rPr>
                <w:rFonts w:ascii="Times New Roman" w:hAnsi="Times New Roman" w:cs="Times New Roman"/>
                <w:bCs/>
              </w:rPr>
              <w:t xml:space="preserve">       Tikrai išskirtinis eilėraštis apie metus, visus jų mėnesius. Jeigu kas nori įsiminti visų mėnesių pavadinimus, tam tikrai verta šį eilėraštį išmokti atmintinai. </w:t>
            </w:r>
          </w:p>
          <w:p w14:paraId="1F102B0B" w14:textId="77777777" w:rsidR="00B4399C" w:rsidRDefault="00B4399C">
            <w:pPr>
              <w:ind w:right="-16"/>
              <w:rPr>
                <w:rFonts w:ascii="Times New Roman" w:hAnsi="Times New Roman" w:cs="Times New Roman"/>
                <w:bCs/>
                <w:noProof/>
              </w:rPr>
            </w:pPr>
          </w:p>
          <w:p w14:paraId="4A500D14" w14:textId="49B12CC4" w:rsidR="00B4399C" w:rsidRDefault="00B4399C">
            <w:pPr>
              <w:tabs>
                <w:tab w:val="left" w:pos="80"/>
              </w:tabs>
              <w:ind w:left="-110" w:right="-110"/>
              <w:rPr>
                <w:rFonts w:ascii="Times New Roman" w:hAnsi="Times New Roman" w:cs="Times New Roman"/>
                <w:bCs/>
                <w:noProof/>
              </w:rPr>
            </w:pPr>
            <w:r>
              <w:rPr>
                <w:rFonts w:asciiTheme="minorHAnsi" w:hAnsiTheme="minorHAnsi" w:cstheme="minorHAnsi"/>
                <w:bCs/>
                <w:noProof/>
              </w:rPr>
              <w:t xml:space="preserve">         </w:t>
            </w:r>
            <w:r>
              <w:rPr>
                <w:rFonts w:ascii="Times New Roman" w:hAnsi="Times New Roman" w:cs="Times New Roman"/>
                <w:bCs/>
                <w:noProof/>
              </w:rPr>
              <w:t xml:space="preserve">Jeigu klasėje dalysimės įspūdžiais apie Naujųjų metų šventę, mokiniai gali perskaityti bendraamžių pasakojimus. Simonas rašo, kaip šią šventę </w:t>
            </w:r>
            <w:r w:rsidR="00ED7CBE">
              <w:rPr>
                <w:rFonts w:ascii="Times New Roman" w:hAnsi="Times New Roman" w:cs="Times New Roman"/>
                <w:bCs/>
                <w:noProof/>
              </w:rPr>
              <w:t xml:space="preserve">švenčia jo šeima. </w:t>
            </w:r>
            <w:r>
              <w:rPr>
                <w:rFonts w:ascii="Times New Roman" w:hAnsi="Times New Roman" w:cs="Times New Roman"/>
                <w:bCs/>
                <w:noProof/>
              </w:rPr>
              <w:t>Gražūs jo pasvarstymai apie metus (I pastraipa). Įdomu, kaip visa šeima pirmąją metų dieną surašo visus savo siekius, planuoja</w:t>
            </w:r>
            <w:r w:rsidR="00ED7CBE">
              <w:rPr>
                <w:rFonts w:ascii="Times New Roman" w:hAnsi="Times New Roman" w:cs="Times New Roman"/>
                <w:bCs/>
                <w:noProof/>
              </w:rPr>
              <w:t>m</w:t>
            </w:r>
            <w:r>
              <w:rPr>
                <w:rFonts w:ascii="Times New Roman" w:hAnsi="Times New Roman" w:cs="Times New Roman"/>
                <w:bCs/>
                <w:noProof/>
              </w:rPr>
              <w:t>us darbus. Gal tokių pavyzdžių yra ir klasės mokinių šeimose? Vadovėlio užduotis siūlo visiems surašyti, ką planuoja nuveikti per metus</w:t>
            </w:r>
            <w:r w:rsidR="00ED7CBE">
              <w:rPr>
                <w:rFonts w:ascii="Times New Roman" w:hAnsi="Times New Roman" w:cs="Times New Roman"/>
                <w:bCs/>
                <w:noProof/>
              </w:rPr>
              <w:t>,</w:t>
            </w:r>
            <w:r>
              <w:rPr>
                <w:rFonts w:ascii="Times New Roman" w:hAnsi="Times New Roman" w:cs="Times New Roman"/>
                <w:bCs/>
                <w:noProof/>
              </w:rPr>
              <w:t xml:space="preserve"> ir sudaryti bendrą klasės knygą „Ko sieksime ateinančiais metai</w:t>
            </w:r>
            <w:r w:rsidR="00ED7CBE">
              <w:rPr>
                <w:rFonts w:ascii="Times New Roman" w:hAnsi="Times New Roman" w:cs="Times New Roman"/>
                <w:bCs/>
                <w:noProof/>
              </w:rPr>
              <w:t>s</w:t>
            </w:r>
            <w:r>
              <w:rPr>
                <w:rFonts w:ascii="Times New Roman" w:hAnsi="Times New Roman" w:cs="Times New Roman"/>
                <w:bCs/>
                <w:noProof/>
              </w:rPr>
              <w:t xml:space="preserve">“. Galima šią knygą išplėsti ir svajonėmis – apie ką svajoja kiekvienas mokinys. Žinoma, šis kūrybinis darbas nėra privalomas. Gal mokytojas su savo mokiniais turi kitokią tradiciją. </w:t>
            </w:r>
          </w:p>
          <w:p w14:paraId="7C128810" w14:textId="77777777" w:rsidR="00B4399C" w:rsidRDefault="00B4399C">
            <w:pPr>
              <w:tabs>
                <w:tab w:val="left" w:pos="80"/>
              </w:tabs>
              <w:ind w:left="-110" w:right="-110"/>
              <w:rPr>
                <w:rFonts w:ascii="Times New Roman" w:hAnsi="Times New Roman" w:cs="Times New Roman"/>
                <w:bCs/>
                <w:noProof/>
              </w:rPr>
            </w:pPr>
            <w:r>
              <w:rPr>
                <w:rFonts w:ascii="Times New Roman" w:hAnsi="Times New Roman" w:cs="Times New Roman"/>
                <w:bCs/>
                <w:noProof/>
              </w:rPr>
              <w:t xml:space="preserve">        Gražus Ievos rašinys, ypač jos mintys apie metų slenkstį. Reikia pasakyti, kad pasakymą „metų slenkstis“, dažnai vartodavo mūsų proseneliai, seneliai. Vaizdingai Ieva aprašo ir pirmosios metų dienos įspūdžius. Perskaitykime, raskime, kas gražu, pasimokykime perteikti įspūdžius. </w:t>
            </w:r>
          </w:p>
          <w:p w14:paraId="6DFAB8CF" w14:textId="77777777" w:rsidR="00B4399C" w:rsidRDefault="00B4399C">
            <w:pPr>
              <w:tabs>
                <w:tab w:val="left" w:pos="80"/>
              </w:tabs>
              <w:ind w:left="-110" w:right="-110"/>
              <w:rPr>
                <w:rFonts w:ascii="Times New Roman" w:hAnsi="Times New Roman" w:cs="Times New Roman"/>
                <w:bCs/>
                <w:noProof/>
              </w:rPr>
            </w:pPr>
            <w:r>
              <w:rPr>
                <w:rFonts w:ascii="Times New Roman" w:hAnsi="Times New Roman" w:cs="Times New Roman"/>
                <w:bCs/>
                <w:noProof/>
              </w:rPr>
              <w:t xml:space="preserve">       </w:t>
            </w:r>
          </w:p>
          <w:p w14:paraId="4690C5B9" w14:textId="21AB973B" w:rsidR="00B4399C" w:rsidRDefault="00B4399C">
            <w:pPr>
              <w:tabs>
                <w:tab w:val="left" w:pos="80"/>
              </w:tabs>
              <w:ind w:left="-110" w:right="-110"/>
              <w:rPr>
                <w:rFonts w:ascii="Times New Roman" w:hAnsi="Times New Roman" w:cs="Times New Roman"/>
                <w:bCs/>
                <w:noProof/>
              </w:rPr>
            </w:pPr>
            <w:r>
              <w:rPr>
                <w:rFonts w:ascii="Times New Roman" w:hAnsi="Times New Roman" w:cs="Times New Roman"/>
                <w:bCs/>
                <w:noProof/>
              </w:rPr>
              <w:t xml:space="preserve">       Kokius kūrybinius darbus atliks mokiniai, kiekviena klasė sprendžia kartu su mokytoju. Per </w:t>
            </w:r>
            <w:r w:rsidR="00ED7CBE">
              <w:rPr>
                <w:rFonts w:ascii="Times New Roman" w:hAnsi="Times New Roman" w:cs="Times New Roman"/>
                <w:bCs/>
                <w:noProof/>
              </w:rPr>
              <w:t>K</w:t>
            </w:r>
            <w:r>
              <w:rPr>
                <w:rFonts w:ascii="Times New Roman" w:hAnsi="Times New Roman" w:cs="Times New Roman"/>
                <w:bCs/>
                <w:noProof/>
              </w:rPr>
              <w:t>alėd</w:t>
            </w:r>
            <w:r w:rsidR="00ED7CBE">
              <w:rPr>
                <w:rFonts w:ascii="Times New Roman" w:hAnsi="Times New Roman" w:cs="Times New Roman"/>
                <w:bCs/>
                <w:noProof/>
              </w:rPr>
              <w:t>ų</w:t>
            </w:r>
            <w:r>
              <w:rPr>
                <w:rFonts w:ascii="Times New Roman" w:hAnsi="Times New Roman" w:cs="Times New Roman"/>
                <w:bCs/>
                <w:noProof/>
              </w:rPr>
              <w:t xml:space="preserve"> atostogas vaikai tikrai patirs įvairių nuotykių, keliaus, sukaups nemažai įspūdžių. Būtų puiku, jei po atostogų tais įspūdžiais pasidalytume klasėje žodžiu ar parašytume raštu, išleistume </w:t>
            </w:r>
            <w:r w:rsidR="00ED7CBE">
              <w:rPr>
                <w:rFonts w:ascii="Times New Roman" w:hAnsi="Times New Roman" w:cs="Times New Roman"/>
                <w:bCs/>
                <w:noProof/>
              </w:rPr>
              <w:t>k</w:t>
            </w:r>
            <w:r>
              <w:rPr>
                <w:rFonts w:ascii="Times New Roman" w:hAnsi="Times New Roman" w:cs="Times New Roman"/>
                <w:bCs/>
                <w:noProof/>
              </w:rPr>
              <w:t>lasės sienlaikraštį, laikraštį ar knygą.</w:t>
            </w:r>
          </w:p>
        </w:tc>
      </w:tr>
    </w:tbl>
    <w:p w14:paraId="2CD1D6C7" w14:textId="77777777" w:rsidR="00681CCE" w:rsidRDefault="00681CCE" w:rsidP="008E61CE">
      <w:pPr>
        <w:rPr>
          <w:b/>
          <w:bCs/>
        </w:rPr>
      </w:pPr>
    </w:p>
    <w:p w14:paraId="59A3F5DC" w14:textId="77777777" w:rsidR="000A274E" w:rsidRDefault="000A274E" w:rsidP="008E61CE">
      <w:pPr>
        <w:rPr>
          <w:b/>
          <w:bCs/>
        </w:rPr>
      </w:pPr>
    </w:p>
    <w:p w14:paraId="0D65F01E" w14:textId="77777777" w:rsidR="008E61CE" w:rsidRDefault="008E61CE" w:rsidP="008E61CE">
      <w:pPr>
        <w:ind w:right="-379"/>
        <w:rPr>
          <w:rFonts w:ascii="Times New Roman" w:hAnsi="Times New Roman" w:cs="Times New Roman"/>
          <w:b/>
          <w:noProof/>
        </w:rPr>
      </w:pPr>
      <w:r>
        <w:rPr>
          <w:rFonts w:ascii="Times New Roman" w:hAnsi="Times New Roman" w:cs="Times New Roman"/>
          <w:b/>
          <w:noProof/>
        </w:rPr>
        <w:t>VII skyrius. IR SKRUZDĖLĖ, IR DRAMBLYS...</w:t>
      </w:r>
    </w:p>
    <w:p w14:paraId="1AB96081" w14:textId="77777777" w:rsidR="008E61CE" w:rsidRDefault="008E61CE" w:rsidP="008E61CE">
      <w:pPr>
        <w:rPr>
          <w:rFonts w:ascii="Times New Roman" w:hAnsi="Times New Roman" w:cs="Times New Roman"/>
          <w:noProof/>
        </w:rPr>
      </w:pPr>
    </w:p>
    <w:p w14:paraId="54B7F1C7" w14:textId="77777777" w:rsidR="008E61CE" w:rsidRDefault="008E61CE" w:rsidP="008E61CE">
      <w:pPr>
        <w:ind w:right="-16"/>
        <w:rPr>
          <w:rFonts w:ascii="Times New Roman" w:hAnsi="Times New Roman" w:cs="Times New Roman"/>
          <w:b/>
          <w:noProof/>
          <w:sz w:val="28"/>
          <w:szCs w:val="28"/>
        </w:rPr>
      </w:pPr>
      <w:r>
        <w:rPr>
          <w:rFonts w:ascii="Times New Roman" w:hAnsi="Times New Roman" w:cs="Times New Roman"/>
          <w:b/>
          <w:noProof/>
          <w:sz w:val="28"/>
          <w:szCs w:val="28"/>
        </w:rPr>
        <w:t xml:space="preserve">Tikslas – skaitant lietuvių rašytojų kūrinius geriau pažinti mus supantį pasaulį, Lietuvos gamtą, prisiminti lietuviams brangius vardus, datas; toliau gilinti supratimą apie daiktavardžius, susipažinti su </w:t>
      </w:r>
      <w:r w:rsidRPr="00681CCE">
        <w:rPr>
          <w:rFonts w:ascii="Times New Roman" w:hAnsi="Times New Roman" w:cs="Times New Roman"/>
          <w:b/>
          <w:i/>
          <w:iCs/>
          <w:noProof/>
          <w:sz w:val="28"/>
          <w:szCs w:val="28"/>
        </w:rPr>
        <w:t>bendriniais</w:t>
      </w:r>
      <w:r>
        <w:rPr>
          <w:rFonts w:ascii="Times New Roman" w:hAnsi="Times New Roman" w:cs="Times New Roman"/>
          <w:b/>
          <w:noProof/>
          <w:sz w:val="28"/>
          <w:szCs w:val="28"/>
        </w:rPr>
        <w:t xml:space="preserve"> ir </w:t>
      </w:r>
      <w:r w:rsidRPr="00681CCE">
        <w:rPr>
          <w:rFonts w:ascii="Times New Roman" w:hAnsi="Times New Roman" w:cs="Times New Roman"/>
          <w:b/>
          <w:i/>
          <w:iCs/>
          <w:noProof/>
          <w:sz w:val="28"/>
          <w:szCs w:val="28"/>
        </w:rPr>
        <w:t>tikriniais</w:t>
      </w:r>
      <w:r>
        <w:rPr>
          <w:rFonts w:ascii="Times New Roman" w:hAnsi="Times New Roman" w:cs="Times New Roman"/>
          <w:b/>
          <w:noProof/>
          <w:sz w:val="28"/>
          <w:szCs w:val="28"/>
        </w:rPr>
        <w:t xml:space="preserve"> </w:t>
      </w:r>
      <w:r w:rsidRPr="00681CCE">
        <w:rPr>
          <w:rFonts w:ascii="Times New Roman" w:hAnsi="Times New Roman" w:cs="Times New Roman"/>
          <w:b/>
          <w:i/>
          <w:iCs/>
          <w:noProof/>
          <w:sz w:val="28"/>
          <w:szCs w:val="28"/>
        </w:rPr>
        <w:t>daiktavardžiais</w:t>
      </w:r>
      <w:r>
        <w:rPr>
          <w:rFonts w:ascii="Times New Roman" w:hAnsi="Times New Roman" w:cs="Times New Roman"/>
          <w:b/>
          <w:noProof/>
          <w:sz w:val="28"/>
          <w:szCs w:val="28"/>
        </w:rPr>
        <w:t>, mokytis juos vartoti kalboje.</w:t>
      </w:r>
    </w:p>
    <w:p w14:paraId="023A5FF4" w14:textId="5E050864" w:rsidR="000A274E" w:rsidRDefault="000A274E" w:rsidP="008E61CE">
      <w:pPr>
        <w:ind w:right="-16"/>
        <w:rPr>
          <w:rFonts w:ascii="Times New Roman" w:hAnsi="Times New Roman" w:cs="Times New Roman"/>
          <w:b/>
          <w:noProof/>
          <w:sz w:val="28"/>
          <w:szCs w:val="28"/>
        </w:rPr>
      </w:pPr>
    </w:p>
    <w:p w14:paraId="021FD912" w14:textId="77777777" w:rsidR="0011414D" w:rsidRDefault="0011414D" w:rsidP="008E61CE">
      <w:pPr>
        <w:ind w:right="-16"/>
        <w:rPr>
          <w:rFonts w:ascii="Times New Roman" w:hAnsi="Times New Roman" w:cs="Times New Roman"/>
          <w:b/>
          <w:noProof/>
          <w:sz w:val="28"/>
          <w:szCs w:val="28"/>
        </w:rPr>
      </w:pPr>
    </w:p>
    <w:p w14:paraId="73535267" w14:textId="77777777" w:rsidR="008E61CE" w:rsidRDefault="008E61CE" w:rsidP="008E61CE">
      <w:pPr>
        <w:jc w:val="both"/>
        <w:rPr>
          <w:rFonts w:ascii="Times New Roman" w:hAnsi="Times New Roman" w:cs="Times New Roman"/>
          <w:bCs/>
          <w:sz w:val="28"/>
          <w:szCs w:val="28"/>
        </w:rPr>
      </w:pPr>
      <w:r>
        <w:rPr>
          <w:rFonts w:ascii="Times New Roman" w:hAnsi="Times New Roman" w:cs="Times New Roman"/>
          <w:b/>
          <w:noProof/>
          <w:sz w:val="28"/>
          <w:szCs w:val="28"/>
          <w:lang w:val="en-US"/>
        </w:rPr>
        <w:t xml:space="preserve">1 tema. </w:t>
      </w:r>
      <w:r>
        <w:rPr>
          <w:rFonts w:ascii="Times New Roman" w:hAnsi="Times New Roman" w:cs="Times New Roman"/>
          <w:bCs/>
          <w:sz w:val="28"/>
          <w:szCs w:val="28"/>
        </w:rPr>
        <w:t>MAŽI DAIKTAI IR...</w:t>
      </w:r>
    </w:p>
    <w:p w14:paraId="5E8D36D9" w14:textId="3BEB3F33" w:rsidR="008E61CE" w:rsidRDefault="008E61CE" w:rsidP="008E61CE">
      <w:pPr>
        <w:pStyle w:val="ListParagraph"/>
        <w:ind w:left="630"/>
        <w:jc w:val="both"/>
        <w:rPr>
          <w:rFonts w:ascii="Times New Roman" w:hAnsi="Times New Roman" w:cs="Times New Roman"/>
          <w:b/>
          <w:noProof/>
          <w:lang w:val="en-US"/>
        </w:rPr>
      </w:pPr>
      <w:r>
        <w:rPr>
          <w:noProof/>
        </w:rPr>
        <mc:AlternateContent>
          <mc:Choice Requires="wps">
            <w:drawing>
              <wp:anchor distT="0" distB="0" distL="114300" distR="114300" simplePos="0" relativeHeight="251769344" behindDoc="0" locked="0" layoutInCell="1" allowOverlap="1" wp14:anchorId="1DCD014D" wp14:editId="6A7A6046">
                <wp:simplePos x="0" y="0"/>
                <wp:positionH relativeFrom="column">
                  <wp:posOffset>60325</wp:posOffset>
                </wp:positionH>
                <wp:positionV relativeFrom="paragraph">
                  <wp:posOffset>175260</wp:posOffset>
                </wp:positionV>
                <wp:extent cx="6271895" cy="2466975"/>
                <wp:effectExtent l="0" t="0" r="14605" b="28575"/>
                <wp:wrapNone/>
                <wp:docPr id="619" name="Text Box 619"/>
                <wp:cNvGraphicFramePr/>
                <a:graphic xmlns:a="http://schemas.openxmlformats.org/drawingml/2006/main">
                  <a:graphicData uri="http://schemas.microsoft.com/office/word/2010/wordprocessingShape">
                    <wps:wsp>
                      <wps:cNvSpPr txBox="1"/>
                      <wps:spPr>
                        <a:xfrm>
                          <a:off x="0" y="0"/>
                          <a:ext cx="6271895" cy="246697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50D20FAD" w14:textId="7063877F" w:rsidR="008E61CE" w:rsidRDefault="008E61CE" w:rsidP="008E61CE">
                            <w:pPr>
                              <w:rPr>
                                <w:rFonts w:ascii="Times New Roman" w:hAnsi="Times New Roman" w:cs="Times New Roman"/>
                                <w:b/>
                                <w:bCs/>
                              </w:rPr>
                            </w:pPr>
                            <w:r>
                              <w:rPr>
                                <w:rFonts w:ascii="Times New Roman" w:hAnsi="Times New Roman" w:cs="Times New Roman"/>
                                <w:b/>
                                <w:bCs/>
                              </w:rPr>
                              <w:t xml:space="preserve">Tikslas – skaityti kūrinius apie mus supančioje aplinkoje esančius mažus, bet įdomius daiktus, atsakyti į teksto klausimus; gilintis į daiktavardžių reikšmę, toliau mokytis sudaryti sakinius, juos rašyti: </w:t>
                            </w:r>
                          </w:p>
                          <w:p w14:paraId="25B04DFF" w14:textId="77777777" w:rsidR="008E61CE" w:rsidRDefault="008E61CE" w:rsidP="008E61CE">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w:t>
                            </w:r>
                            <w:r>
                              <w:rPr>
                                <w:rFonts w:ascii="Times New Roman" w:hAnsi="Times New Roman" w:cs="Times New Roman"/>
                                <w:b/>
                                <w:noProof/>
                              </w:rPr>
                              <w:t xml:space="preserve">V. Tamulaičio </w:t>
                            </w:r>
                            <w:r>
                              <w:rPr>
                                <w:rFonts w:ascii="Times New Roman" w:hAnsi="Times New Roman" w:cs="Times New Roman"/>
                                <w:bCs/>
                                <w:noProof/>
                              </w:rPr>
                              <w:t>knygos „Skruzdėlytės Greitutės nuotykiai“</w:t>
                            </w:r>
                            <w:r>
                              <w:rPr>
                                <w:rFonts w:ascii="Times New Roman" w:hAnsi="Times New Roman" w:cs="Times New Roman"/>
                                <w:b/>
                                <w:noProof/>
                              </w:rPr>
                              <w:t xml:space="preserve"> </w:t>
                            </w:r>
                            <w:r>
                              <w:rPr>
                                <w:rFonts w:ascii="Times New Roman" w:hAnsi="Times New Roman" w:cs="Times New Roman"/>
                                <w:bCs/>
                                <w:noProof/>
                              </w:rPr>
                              <w:t xml:space="preserve">ištraukas </w:t>
                            </w:r>
                            <w:r>
                              <w:rPr>
                                <w:rFonts w:ascii="Times New Roman" w:hAnsi="Times New Roman" w:cs="Times New Roman"/>
                                <w:b/>
                                <w:noProof/>
                              </w:rPr>
                              <w:t xml:space="preserve">„Skruzdėlių miestas“ </w:t>
                            </w:r>
                            <w:r w:rsidRPr="00681CCE">
                              <w:rPr>
                                <w:rFonts w:ascii="Times New Roman" w:hAnsi="Times New Roman" w:cs="Times New Roman"/>
                                <w:bCs/>
                                <w:noProof/>
                              </w:rPr>
                              <w:t>ir</w:t>
                            </w:r>
                            <w:r>
                              <w:rPr>
                                <w:rFonts w:ascii="Times New Roman" w:hAnsi="Times New Roman" w:cs="Times New Roman"/>
                                <w:b/>
                                <w:noProof/>
                              </w:rPr>
                              <w:t xml:space="preserve"> „Skruzdėlytė Greitutė“</w:t>
                            </w:r>
                            <w:r>
                              <w:rPr>
                                <w:rFonts w:ascii="Times New Roman" w:hAnsi="Times New Roman" w:cs="Times New Roman"/>
                                <w:bCs/>
                                <w:noProof/>
                              </w:rPr>
                              <w:t xml:space="preserve">; </w:t>
                            </w:r>
                          </w:p>
                          <w:p w14:paraId="77ACE38F" w14:textId="77777777" w:rsidR="008E61CE" w:rsidRDefault="008E61CE" w:rsidP="008E61CE">
                            <w:pPr>
                              <w:rPr>
                                <w:rFonts w:ascii="Times New Roman" w:hAnsi="Times New Roman" w:cs="Times New Roman"/>
                                <w:bCs/>
                              </w:rPr>
                            </w:pPr>
                            <w:r>
                              <w:rPr>
                                <w:rFonts w:ascii="Times New Roman" w:hAnsi="Times New Roman" w:cs="Times New Roman"/>
                                <w:bCs/>
                              </w:rPr>
                              <w:t xml:space="preserve">      • atsakys į tekstų klausimus;</w:t>
                            </w:r>
                          </w:p>
                          <w:p w14:paraId="3EA2E06E" w14:textId="77777777" w:rsidR="008E61CE" w:rsidRDefault="008E61CE" w:rsidP="008E61CE">
                            <w:pPr>
                              <w:rPr>
                                <w:rFonts w:ascii="Times New Roman" w:hAnsi="Times New Roman" w:cs="Times New Roman"/>
                                <w:bCs/>
                              </w:rPr>
                            </w:pPr>
                            <w:r>
                              <w:rPr>
                                <w:rFonts w:ascii="Times New Roman" w:hAnsi="Times New Roman" w:cs="Times New Roman"/>
                                <w:bCs/>
                              </w:rPr>
                              <w:t xml:space="preserve">      • pasakos apie skruzdėlyną;</w:t>
                            </w:r>
                          </w:p>
                          <w:p w14:paraId="0988C2FE" w14:textId="77777777" w:rsidR="008E61CE" w:rsidRDefault="008E61CE" w:rsidP="008E61CE">
                            <w:pPr>
                              <w:rPr>
                                <w:rFonts w:ascii="Times New Roman" w:hAnsi="Times New Roman" w:cs="Times New Roman"/>
                                <w:bCs/>
                              </w:rPr>
                            </w:pPr>
                            <w:r>
                              <w:rPr>
                                <w:rFonts w:ascii="Times New Roman" w:hAnsi="Times New Roman" w:cs="Times New Roman"/>
                                <w:bCs/>
                              </w:rPr>
                              <w:t xml:space="preserve">      • plės žodyną skaitytų kūrinių daiktavardžiais, aiškinsis daiktavardžių reikšmę;</w:t>
                            </w:r>
                          </w:p>
                          <w:p w14:paraId="5EAD3462" w14:textId="77777777" w:rsidR="008E61CE" w:rsidRDefault="008E61CE" w:rsidP="008E61CE">
                            <w:pPr>
                              <w:rPr>
                                <w:rFonts w:ascii="Times New Roman" w:hAnsi="Times New Roman" w:cs="Times New Roman"/>
                                <w:bCs/>
                              </w:rPr>
                            </w:pPr>
                            <w:r>
                              <w:rPr>
                                <w:rFonts w:ascii="Times New Roman" w:hAnsi="Times New Roman" w:cs="Times New Roman"/>
                                <w:bCs/>
                              </w:rPr>
                              <w:t xml:space="preserve">      • sudarys teksto planą, atpasakos tekstą;</w:t>
                            </w:r>
                          </w:p>
                          <w:p w14:paraId="35BF7097" w14:textId="7BF6F869" w:rsidR="008E61CE" w:rsidRDefault="008E61CE" w:rsidP="008E61CE">
                            <w:pPr>
                              <w:rPr>
                                <w:rFonts w:ascii="Times New Roman" w:hAnsi="Times New Roman" w:cs="Times New Roman"/>
                                <w:bCs/>
                              </w:rPr>
                            </w:pPr>
                            <w:r>
                              <w:rPr>
                                <w:rFonts w:ascii="Times New Roman" w:hAnsi="Times New Roman" w:cs="Times New Roman"/>
                                <w:bCs/>
                              </w:rPr>
                              <w:t xml:space="preserve">      • toliau mokysis kelti daiktavardžio klausimus</w:t>
                            </w:r>
                            <w:r w:rsidR="00681CCE">
                              <w:rPr>
                                <w:rFonts w:ascii="Times New Roman" w:hAnsi="Times New Roman" w:cs="Times New Roman"/>
                                <w:bCs/>
                              </w:rPr>
                              <w:t xml:space="preserve"> ir </w:t>
                            </w:r>
                            <w:r>
                              <w:rPr>
                                <w:rFonts w:ascii="Times New Roman" w:hAnsi="Times New Roman" w:cs="Times New Roman"/>
                                <w:bCs/>
                              </w:rPr>
                              <w:t>tekste atpažinti daikta</w:t>
                            </w:r>
                            <w:r w:rsidR="00681CCE">
                              <w:rPr>
                                <w:rFonts w:ascii="Times New Roman" w:hAnsi="Times New Roman" w:cs="Times New Roman"/>
                                <w:bCs/>
                              </w:rPr>
                              <w:t>vardžius</w:t>
                            </w:r>
                            <w:r>
                              <w:rPr>
                                <w:rFonts w:ascii="Times New Roman" w:hAnsi="Times New Roman" w:cs="Times New Roman"/>
                                <w:bCs/>
                              </w:rPr>
                              <w:t>;</w:t>
                            </w:r>
                          </w:p>
                          <w:p w14:paraId="0C4F144B" w14:textId="77777777" w:rsidR="008E61CE" w:rsidRDefault="008E61CE" w:rsidP="008E61CE">
                            <w:pPr>
                              <w:rPr>
                                <w:rFonts w:ascii="Times New Roman" w:hAnsi="Times New Roman" w:cs="Times New Roman"/>
                                <w:bCs/>
                              </w:rPr>
                            </w:pPr>
                            <w:r>
                              <w:rPr>
                                <w:rFonts w:ascii="Times New Roman" w:hAnsi="Times New Roman" w:cs="Times New Roman"/>
                                <w:bCs/>
                              </w:rPr>
                              <w:t xml:space="preserve">      • toliau mokysis nagrinėti sakinius, juos išplėsti.</w:t>
                            </w:r>
                          </w:p>
                          <w:p w14:paraId="50CA4701" w14:textId="77777777" w:rsidR="008E61CE" w:rsidRDefault="008E61CE" w:rsidP="008E61CE">
                            <w:pPr>
                              <w:rPr>
                                <w:b/>
                                <w:bCs/>
                                <w:i/>
                                <w:iCs/>
                              </w:rPr>
                            </w:pPr>
                          </w:p>
                          <w:p w14:paraId="7B12CF52" w14:textId="77777777" w:rsidR="008E61CE" w:rsidRDefault="008E61CE" w:rsidP="008E61CE">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58</w:t>
                            </w:r>
                            <w:r>
                              <w:rPr>
                                <w:rFonts w:ascii="Times New Roman" w:hAnsi="Times New Roman" w:cs="Times New Roman"/>
                              </w:rPr>
                              <w:t>–59. Pr. 1. P. 48–49.</w:t>
                            </w:r>
                          </w:p>
                          <w:p w14:paraId="1BA87474" w14:textId="77777777" w:rsidR="008E61CE" w:rsidRDefault="008E61CE" w:rsidP="008E61CE">
                            <w:pPr>
                              <w:rPr>
                                <w:rFonts w:ascii="Times New Roman" w:hAnsi="Times New Roman" w:cs="Times New Roman"/>
                                <w:color w:val="FF0000"/>
                              </w:rPr>
                            </w:pPr>
                          </w:p>
                          <w:p w14:paraId="28883CC4" w14:textId="77777777" w:rsidR="008E61CE" w:rsidRDefault="008E61CE" w:rsidP="008E61CE">
                            <w:pPr>
                              <w:rPr>
                                <w:i/>
                                <w:iCs/>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DCD014D" id="Text Box 619" o:spid="_x0000_s1211" type="#_x0000_t202" style="position:absolute;left:0;text-align:left;margin-left:4.75pt;margin-top:13.8pt;width:493.85pt;height:194.2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" fillcolor="#f3a875 [2165]" strokecolor="#ed7d31 [3205]" strokeweight=".5pt">
                <v:fill color2="#f09558 [2613]" rotate="t" colors="0 #f7bda4;.5 #f5b195;1 #f8a581" focus="100%" type="gradient">
                  <o:fill v:ext="view" type="gradientUnscaled"/>
                </v:fill>
                <v:textbox>
                  <w:txbxContent>
                    <w:p w14:paraId="50D20FAD" w14:textId="7063877F" w:rsidR="008E61CE" w:rsidRDefault="008E61CE" w:rsidP="008E61CE">
                      <w:pPr>
                        <w:rPr>
                          <w:rFonts w:ascii="Times New Roman" w:hAnsi="Times New Roman" w:cs="Times New Roman"/>
                          <w:b/>
                          <w:bCs/>
                        </w:rPr>
                      </w:pPr>
                      <w:r>
                        <w:rPr>
                          <w:rFonts w:ascii="Times New Roman" w:hAnsi="Times New Roman" w:cs="Times New Roman"/>
                          <w:b/>
                          <w:bCs/>
                        </w:rPr>
                        <w:t xml:space="preserve">Tikslas – skaityti kūrinius apie mus supančioje aplinkoje esančius mažus, bet įdomius daiktus, atsakyti į teksto klausimus; gilintis į daiktavardžių reikšmę, toliau mokytis sudaryti sakinius, juos rašyti: </w:t>
                      </w:r>
                    </w:p>
                    <w:p w14:paraId="25B04DFF" w14:textId="77777777" w:rsidR="008E61CE" w:rsidRDefault="008E61CE" w:rsidP="008E61CE">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w:t>
                      </w:r>
                      <w:r>
                        <w:rPr>
                          <w:rFonts w:ascii="Times New Roman" w:hAnsi="Times New Roman" w:cs="Times New Roman"/>
                          <w:b/>
                          <w:noProof/>
                        </w:rPr>
                        <w:t xml:space="preserve">V. Tamulaičio </w:t>
                      </w:r>
                      <w:r>
                        <w:rPr>
                          <w:rFonts w:ascii="Times New Roman" w:hAnsi="Times New Roman" w:cs="Times New Roman"/>
                          <w:bCs/>
                          <w:noProof/>
                        </w:rPr>
                        <w:t>knygos „Skruzdėlytės Greitutės nuotykiai“</w:t>
                      </w:r>
                      <w:r>
                        <w:rPr>
                          <w:rFonts w:ascii="Times New Roman" w:hAnsi="Times New Roman" w:cs="Times New Roman"/>
                          <w:b/>
                          <w:noProof/>
                        </w:rPr>
                        <w:t xml:space="preserve"> </w:t>
                      </w:r>
                      <w:r>
                        <w:rPr>
                          <w:rFonts w:ascii="Times New Roman" w:hAnsi="Times New Roman" w:cs="Times New Roman"/>
                          <w:bCs/>
                          <w:noProof/>
                        </w:rPr>
                        <w:t xml:space="preserve">ištraukas </w:t>
                      </w:r>
                      <w:r>
                        <w:rPr>
                          <w:rFonts w:ascii="Times New Roman" w:hAnsi="Times New Roman" w:cs="Times New Roman"/>
                          <w:b/>
                          <w:noProof/>
                        </w:rPr>
                        <w:t xml:space="preserve">„Skruzdėlių miestas“ </w:t>
                      </w:r>
                      <w:r w:rsidRPr="00681CCE">
                        <w:rPr>
                          <w:rFonts w:ascii="Times New Roman" w:hAnsi="Times New Roman" w:cs="Times New Roman"/>
                          <w:bCs/>
                          <w:noProof/>
                        </w:rPr>
                        <w:t>ir</w:t>
                      </w:r>
                      <w:r>
                        <w:rPr>
                          <w:rFonts w:ascii="Times New Roman" w:hAnsi="Times New Roman" w:cs="Times New Roman"/>
                          <w:b/>
                          <w:noProof/>
                        </w:rPr>
                        <w:t xml:space="preserve"> „Skruzdėlytė Greitutė“</w:t>
                      </w:r>
                      <w:r>
                        <w:rPr>
                          <w:rFonts w:ascii="Times New Roman" w:hAnsi="Times New Roman" w:cs="Times New Roman"/>
                          <w:bCs/>
                          <w:noProof/>
                        </w:rPr>
                        <w:t xml:space="preserve">; </w:t>
                      </w:r>
                    </w:p>
                    <w:p w14:paraId="77ACE38F" w14:textId="77777777" w:rsidR="008E61CE" w:rsidRDefault="008E61CE" w:rsidP="008E61CE">
                      <w:pPr>
                        <w:rPr>
                          <w:rFonts w:ascii="Times New Roman" w:hAnsi="Times New Roman" w:cs="Times New Roman"/>
                          <w:bCs/>
                        </w:rPr>
                      </w:pPr>
                      <w:r>
                        <w:rPr>
                          <w:rFonts w:ascii="Times New Roman" w:hAnsi="Times New Roman" w:cs="Times New Roman"/>
                          <w:bCs/>
                        </w:rPr>
                        <w:t xml:space="preserve">      • atsakys į tekstų klausimus;</w:t>
                      </w:r>
                    </w:p>
                    <w:p w14:paraId="3EA2E06E" w14:textId="77777777" w:rsidR="008E61CE" w:rsidRDefault="008E61CE" w:rsidP="008E61CE">
                      <w:pPr>
                        <w:rPr>
                          <w:rFonts w:ascii="Times New Roman" w:hAnsi="Times New Roman" w:cs="Times New Roman"/>
                          <w:bCs/>
                        </w:rPr>
                      </w:pPr>
                      <w:r>
                        <w:rPr>
                          <w:rFonts w:ascii="Times New Roman" w:hAnsi="Times New Roman" w:cs="Times New Roman"/>
                          <w:bCs/>
                        </w:rPr>
                        <w:t xml:space="preserve">      • pasakos apie skruzdėlyną;</w:t>
                      </w:r>
                    </w:p>
                    <w:p w14:paraId="0988C2FE" w14:textId="77777777" w:rsidR="008E61CE" w:rsidRDefault="008E61CE" w:rsidP="008E61CE">
                      <w:pPr>
                        <w:rPr>
                          <w:rFonts w:ascii="Times New Roman" w:hAnsi="Times New Roman" w:cs="Times New Roman"/>
                          <w:bCs/>
                        </w:rPr>
                      </w:pPr>
                      <w:r>
                        <w:rPr>
                          <w:rFonts w:ascii="Times New Roman" w:hAnsi="Times New Roman" w:cs="Times New Roman"/>
                          <w:bCs/>
                        </w:rPr>
                        <w:t xml:space="preserve">      • plės žodyną skaitytų kūrinių daiktavardžiais, aiškinsis daiktavardžių reikšmę;</w:t>
                      </w:r>
                    </w:p>
                    <w:p w14:paraId="5EAD3462" w14:textId="77777777" w:rsidR="008E61CE" w:rsidRDefault="008E61CE" w:rsidP="008E61CE">
                      <w:pPr>
                        <w:rPr>
                          <w:rFonts w:ascii="Times New Roman" w:hAnsi="Times New Roman" w:cs="Times New Roman"/>
                          <w:bCs/>
                        </w:rPr>
                      </w:pPr>
                      <w:r>
                        <w:rPr>
                          <w:rFonts w:ascii="Times New Roman" w:hAnsi="Times New Roman" w:cs="Times New Roman"/>
                          <w:bCs/>
                        </w:rPr>
                        <w:t xml:space="preserve">      • sudarys teksto planą, atpasakos tekstą;</w:t>
                      </w:r>
                    </w:p>
                    <w:p w14:paraId="35BF7097" w14:textId="7BF6F869" w:rsidR="008E61CE" w:rsidRDefault="008E61CE" w:rsidP="008E61CE">
                      <w:pPr>
                        <w:rPr>
                          <w:rFonts w:ascii="Times New Roman" w:hAnsi="Times New Roman" w:cs="Times New Roman"/>
                          <w:bCs/>
                        </w:rPr>
                      </w:pPr>
                      <w:r>
                        <w:rPr>
                          <w:rFonts w:ascii="Times New Roman" w:hAnsi="Times New Roman" w:cs="Times New Roman"/>
                          <w:bCs/>
                        </w:rPr>
                        <w:t xml:space="preserve">      • toliau mokysis kelti daiktavardžio klausimus</w:t>
                      </w:r>
                      <w:r w:rsidR="00681CCE">
                        <w:rPr>
                          <w:rFonts w:ascii="Times New Roman" w:hAnsi="Times New Roman" w:cs="Times New Roman"/>
                          <w:bCs/>
                        </w:rPr>
                        <w:t xml:space="preserve"> ir </w:t>
                      </w:r>
                      <w:r>
                        <w:rPr>
                          <w:rFonts w:ascii="Times New Roman" w:hAnsi="Times New Roman" w:cs="Times New Roman"/>
                          <w:bCs/>
                        </w:rPr>
                        <w:t>tekste atpažinti daikta</w:t>
                      </w:r>
                      <w:r w:rsidR="00681CCE">
                        <w:rPr>
                          <w:rFonts w:ascii="Times New Roman" w:hAnsi="Times New Roman" w:cs="Times New Roman"/>
                          <w:bCs/>
                        </w:rPr>
                        <w:t>vardžius</w:t>
                      </w:r>
                      <w:r>
                        <w:rPr>
                          <w:rFonts w:ascii="Times New Roman" w:hAnsi="Times New Roman" w:cs="Times New Roman"/>
                          <w:bCs/>
                        </w:rPr>
                        <w:t>;</w:t>
                      </w:r>
                    </w:p>
                    <w:p w14:paraId="0C4F144B" w14:textId="77777777" w:rsidR="008E61CE" w:rsidRDefault="008E61CE" w:rsidP="008E61CE">
                      <w:pPr>
                        <w:rPr>
                          <w:rFonts w:ascii="Times New Roman" w:hAnsi="Times New Roman" w:cs="Times New Roman"/>
                          <w:bCs/>
                        </w:rPr>
                      </w:pPr>
                      <w:r>
                        <w:rPr>
                          <w:rFonts w:ascii="Times New Roman" w:hAnsi="Times New Roman" w:cs="Times New Roman"/>
                          <w:bCs/>
                        </w:rPr>
                        <w:t xml:space="preserve">      • toliau mokysis nagrinėti sakinius, juos išplėsti.</w:t>
                      </w:r>
                    </w:p>
                    <w:p w14:paraId="50CA4701" w14:textId="77777777" w:rsidR="008E61CE" w:rsidRDefault="008E61CE" w:rsidP="008E61CE">
                      <w:pPr>
                        <w:rPr>
                          <w:b/>
                          <w:bCs/>
                          <w:i/>
                          <w:iCs/>
                        </w:rPr>
                      </w:pPr>
                    </w:p>
                    <w:p w14:paraId="7B12CF52" w14:textId="77777777" w:rsidR="008E61CE" w:rsidRDefault="008E61CE" w:rsidP="008E61CE">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58</w:t>
                      </w:r>
                      <w:r>
                        <w:rPr>
                          <w:rFonts w:ascii="Times New Roman" w:hAnsi="Times New Roman" w:cs="Times New Roman"/>
                        </w:rPr>
                        <w:t>–59. Pr. 1. P. 48–49.</w:t>
                      </w:r>
                    </w:p>
                    <w:p w14:paraId="1BA87474" w14:textId="77777777" w:rsidR="008E61CE" w:rsidRDefault="008E61CE" w:rsidP="008E61CE">
                      <w:pPr>
                        <w:rPr>
                          <w:rFonts w:ascii="Times New Roman" w:hAnsi="Times New Roman" w:cs="Times New Roman"/>
                          <w:color w:val="FF0000"/>
                        </w:rPr>
                      </w:pPr>
                    </w:p>
                    <w:p w14:paraId="28883CC4" w14:textId="77777777" w:rsidR="008E61CE" w:rsidRDefault="008E61CE" w:rsidP="008E61CE">
                      <w:pPr>
                        <w:rPr>
                          <w:i/>
                          <w:iCs/>
                        </w:rPr>
                      </w:pPr>
                    </w:p>
                  </w:txbxContent>
                </v:textbox>
              </v:shape>
            </w:pict>
          </mc:Fallback>
        </mc:AlternateContent>
      </w:r>
    </w:p>
    <w:p w14:paraId="6A7DFF5E" w14:textId="77777777" w:rsidR="008E61CE" w:rsidRDefault="008E61CE" w:rsidP="008E61CE">
      <w:pPr>
        <w:jc w:val="both"/>
        <w:rPr>
          <w:rFonts w:ascii="Times New Roman" w:hAnsi="Times New Roman" w:cs="Times New Roman"/>
          <w:noProof/>
        </w:rPr>
      </w:pPr>
    </w:p>
    <w:p w14:paraId="7EBA9F7F" w14:textId="77777777" w:rsidR="008E61CE" w:rsidRDefault="008E61CE" w:rsidP="008E61CE">
      <w:pPr>
        <w:jc w:val="both"/>
        <w:rPr>
          <w:rFonts w:ascii="Times New Roman" w:hAnsi="Times New Roman" w:cs="Times New Roman"/>
          <w:noProof/>
        </w:rPr>
      </w:pPr>
    </w:p>
    <w:p w14:paraId="5885CFFC" w14:textId="77777777" w:rsidR="008E61CE" w:rsidRDefault="008E61CE" w:rsidP="008E61CE">
      <w:pPr>
        <w:jc w:val="both"/>
        <w:rPr>
          <w:rFonts w:ascii="Times New Roman" w:hAnsi="Times New Roman" w:cs="Times New Roman"/>
          <w:noProof/>
        </w:rPr>
      </w:pPr>
    </w:p>
    <w:p w14:paraId="2088D256" w14:textId="77777777" w:rsidR="008E61CE" w:rsidRDefault="008E61CE" w:rsidP="008E61CE">
      <w:pPr>
        <w:jc w:val="both"/>
        <w:rPr>
          <w:rFonts w:ascii="Times New Roman" w:hAnsi="Times New Roman" w:cs="Times New Roman"/>
          <w:noProof/>
        </w:rPr>
      </w:pPr>
    </w:p>
    <w:p w14:paraId="3BF9F446" w14:textId="77777777" w:rsidR="008E61CE" w:rsidRDefault="008E61CE" w:rsidP="008E61CE">
      <w:pPr>
        <w:jc w:val="both"/>
        <w:rPr>
          <w:rFonts w:ascii="Times New Roman" w:hAnsi="Times New Roman" w:cs="Times New Roman"/>
          <w:noProof/>
        </w:rPr>
      </w:pPr>
    </w:p>
    <w:p w14:paraId="7F1D02C2" w14:textId="77777777" w:rsidR="008E61CE" w:rsidRDefault="008E61CE" w:rsidP="008E61CE">
      <w:pPr>
        <w:jc w:val="both"/>
        <w:rPr>
          <w:rFonts w:ascii="Times New Roman" w:hAnsi="Times New Roman" w:cs="Times New Roman"/>
          <w:noProof/>
        </w:rPr>
      </w:pPr>
    </w:p>
    <w:p w14:paraId="16FFCACF" w14:textId="77777777" w:rsidR="008E61CE" w:rsidRDefault="008E61CE" w:rsidP="008E61CE">
      <w:pPr>
        <w:jc w:val="both"/>
        <w:rPr>
          <w:rFonts w:ascii="Times New Roman" w:hAnsi="Times New Roman" w:cs="Times New Roman"/>
          <w:noProof/>
        </w:rPr>
      </w:pPr>
    </w:p>
    <w:p w14:paraId="6E142443" w14:textId="77777777" w:rsidR="008E61CE" w:rsidRDefault="008E61CE" w:rsidP="008E61CE">
      <w:pPr>
        <w:jc w:val="both"/>
        <w:rPr>
          <w:rFonts w:ascii="Times New Roman" w:hAnsi="Times New Roman" w:cs="Times New Roman"/>
          <w:noProof/>
        </w:rPr>
      </w:pPr>
    </w:p>
    <w:p w14:paraId="15C01FF8" w14:textId="77777777" w:rsidR="008E61CE" w:rsidRDefault="008E61CE" w:rsidP="008E61CE">
      <w:pPr>
        <w:jc w:val="both"/>
        <w:rPr>
          <w:rFonts w:ascii="Times New Roman" w:hAnsi="Times New Roman" w:cs="Times New Roman"/>
          <w:noProof/>
        </w:rPr>
      </w:pPr>
    </w:p>
    <w:p w14:paraId="069729DD" w14:textId="77777777" w:rsidR="008E61CE" w:rsidRDefault="008E61CE" w:rsidP="008E61CE">
      <w:pPr>
        <w:jc w:val="both"/>
        <w:rPr>
          <w:rFonts w:ascii="Times New Roman" w:hAnsi="Times New Roman" w:cs="Times New Roman"/>
          <w:noProof/>
        </w:rPr>
      </w:pPr>
    </w:p>
    <w:p w14:paraId="702DC2AC" w14:textId="77777777" w:rsidR="008E61CE" w:rsidRDefault="008E61CE" w:rsidP="008E61CE">
      <w:pPr>
        <w:jc w:val="both"/>
        <w:rPr>
          <w:rFonts w:ascii="Times New Roman" w:hAnsi="Times New Roman" w:cs="Times New Roman"/>
          <w:noProof/>
        </w:rPr>
      </w:pPr>
    </w:p>
    <w:p w14:paraId="269233F3" w14:textId="77777777" w:rsidR="008E61CE" w:rsidRDefault="008E61CE" w:rsidP="008E61CE">
      <w:pPr>
        <w:jc w:val="both"/>
        <w:rPr>
          <w:rFonts w:ascii="Times New Roman" w:hAnsi="Times New Roman" w:cs="Times New Roman"/>
          <w:noProof/>
        </w:rPr>
      </w:pPr>
    </w:p>
    <w:p w14:paraId="51DFC7AB" w14:textId="77777777" w:rsidR="008E61CE" w:rsidRDefault="008E61CE" w:rsidP="008E61CE">
      <w:pPr>
        <w:ind w:right="-16"/>
        <w:rPr>
          <w:rFonts w:ascii="Times New Roman" w:hAnsi="Times New Roman" w:cs="Times New Roman"/>
          <w:bCs/>
          <w:noProof/>
        </w:rPr>
      </w:pPr>
    </w:p>
    <w:p w14:paraId="10FBD586" w14:textId="77777777" w:rsidR="008E61CE" w:rsidRDefault="008E61CE" w:rsidP="008E61CE">
      <w:pPr>
        <w:ind w:right="-16"/>
        <w:rPr>
          <w:rFonts w:ascii="Times New Roman" w:hAnsi="Times New Roman" w:cs="Times New Roman"/>
          <w:bCs/>
          <w:noProof/>
        </w:rPr>
      </w:pPr>
    </w:p>
    <w:p w14:paraId="283B2676" w14:textId="77777777" w:rsidR="008E61CE" w:rsidRDefault="008E61CE" w:rsidP="008E61CE">
      <w:pPr>
        <w:ind w:right="-16"/>
        <w:rPr>
          <w:rFonts w:ascii="Times New Roman" w:hAnsi="Times New Roman" w:cs="Times New Roman"/>
          <w:bCs/>
          <w:noProof/>
        </w:rPr>
      </w:pPr>
    </w:p>
    <w:p w14:paraId="003F39DD" w14:textId="77777777" w:rsidR="008E61CE" w:rsidRDefault="008E61CE" w:rsidP="008E61CE">
      <w:pPr>
        <w:ind w:right="-16"/>
        <w:rPr>
          <w:rFonts w:ascii="Times New Roman" w:hAnsi="Times New Roman" w:cs="Times New Roman"/>
          <w:bCs/>
          <w:noProof/>
        </w:rPr>
      </w:pPr>
    </w:p>
    <w:tbl>
      <w:tblPr>
        <w:tblStyle w:val="TableGrid"/>
        <w:tblW w:w="9985" w:type="dxa"/>
        <w:tblInd w:w="0" w:type="dxa"/>
        <w:tblLook w:val="04A0" w:firstRow="1" w:lastRow="0" w:firstColumn="1" w:lastColumn="0" w:noHBand="0" w:noVBand="1"/>
      </w:tblPr>
      <w:tblGrid>
        <w:gridCol w:w="2323"/>
        <w:gridCol w:w="7662"/>
      </w:tblGrid>
      <w:tr w:rsidR="008E4678" w:rsidRPr="008E61CE" w14:paraId="631BD732" w14:textId="77777777" w:rsidTr="008E61CE">
        <w:tc>
          <w:tcPr>
            <w:tcW w:w="2316" w:type="dxa"/>
            <w:tcBorders>
              <w:top w:val="single" w:sz="4" w:space="0" w:color="auto"/>
              <w:left w:val="single" w:sz="4" w:space="0" w:color="auto"/>
              <w:bottom w:val="single" w:sz="4" w:space="0" w:color="auto"/>
              <w:right w:val="single" w:sz="4" w:space="0" w:color="auto"/>
            </w:tcBorders>
          </w:tcPr>
          <w:p w14:paraId="149B8138" w14:textId="77777777" w:rsidR="008E61CE" w:rsidRDefault="008E61CE">
            <w:pPr>
              <w:ind w:right="-16"/>
              <w:rPr>
                <w:rFonts w:ascii="Times New Roman" w:hAnsi="Times New Roman" w:cs="Times New Roman"/>
                <w:bCs/>
                <w:i/>
                <w:iCs/>
                <w:noProof/>
              </w:rPr>
            </w:pPr>
            <w:r>
              <w:rPr>
                <w:rFonts w:ascii="Times New Roman" w:hAnsi="Times New Roman" w:cs="Times New Roman"/>
                <w:bCs/>
                <w:i/>
                <w:iCs/>
                <w:noProof/>
              </w:rPr>
              <w:t>Mokytojui</w:t>
            </w:r>
          </w:p>
          <w:p w14:paraId="2CB90216" w14:textId="77777777" w:rsidR="008E61CE" w:rsidRDefault="008E61CE">
            <w:pPr>
              <w:ind w:right="-16"/>
              <w:rPr>
                <w:rFonts w:ascii="Times New Roman" w:hAnsi="Times New Roman" w:cs="Times New Roman"/>
                <w:bCs/>
                <w:i/>
                <w:iCs/>
                <w:noProof/>
              </w:rPr>
            </w:pPr>
          </w:p>
          <w:p w14:paraId="5091C570" w14:textId="77777777" w:rsidR="008E61CE" w:rsidRDefault="008E61CE">
            <w:pPr>
              <w:ind w:right="-16"/>
              <w:rPr>
                <w:rFonts w:ascii="Times New Roman" w:hAnsi="Times New Roman" w:cs="Times New Roman"/>
                <w:bCs/>
                <w:i/>
                <w:iCs/>
                <w:noProof/>
              </w:rPr>
            </w:pPr>
          </w:p>
          <w:p w14:paraId="035035A1" w14:textId="77777777" w:rsidR="008E61CE" w:rsidRDefault="008E61CE">
            <w:pPr>
              <w:ind w:right="-16"/>
              <w:rPr>
                <w:rFonts w:ascii="Times New Roman" w:hAnsi="Times New Roman" w:cs="Times New Roman"/>
                <w:bCs/>
                <w:i/>
                <w:iCs/>
                <w:noProof/>
              </w:rPr>
            </w:pPr>
          </w:p>
          <w:p w14:paraId="37261018" w14:textId="77777777" w:rsidR="008E61CE" w:rsidRDefault="008E61CE">
            <w:pPr>
              <w:ind w:right="-16"/>
              <w:rPr>
                <w:rFonts w:ascii="Times New Roman" w:hAnsi="Times New Roman" w:cs="Times New Roman"/>
                <w:bCs/>
                <w:i/>
                <w:iCs/>
                <w:noProof/>
              </w:rPr>
            </w:pPr>
          </w:p>
          <w:p w14:paraId="4A4441CF" w14:textId="77777777" w:rsidR="008E61CE" w:rsidRDefault="008E61CE">
            <w:pPr>
              <w:ind w:right="-16"/>
              <w:rPr>
                <w:rFonts w:ascii="Times New Roman" w:hAnsi="Times New Roman" w:cs="Times New Roman"/>
                <w:bCs/>
                <w:i/>
                <w:iCs/>
                <w:noProof/>
              </w:rPr>
            </w:pPr>
          </w:p>
          <w:p w14:paraId="379D91EB" w14:textId="77777777" w:rsidR="008E61CE" w:rsidRDefault="008E61CE">
            <w:pPr>
              <w:ind w:right="-16"/>
              <w:rPr>
                <w:rFonts w:ascii="Times New Roman" w:hAnsi="Times New Roman" w:cs="Times New Roman"/>
                <w:bCs/>
                <w:i/>
                <w:iCs/>
                <w:noProof/>
              </w:rPr>
            </w:pPr>
          </w:p>
          <w:p w14:paraId="32F3B78B" w14:textId="77777777" w:rsidR="008E61CE" w:rsidRDefault="008E61CE">
            <w:pPr>
              <w:ind w:right="-16"/>
              <w:rPr>
                <w:rFonts w:ascii="Times New Roman" w:hAnsi="Times New Roman" w:cs="Times New Roman"/>
                <w:bCs/>
                <w:i/>
                <w:iCs/>
                <w:noProof/>
              </w:rPr>
            </w:pPr>
          </w:p>
          <w:p w14:paraId="4AD51ACC" w14:textId="77777777" w:rsidR="008E61CE" w:rsidRDefault="008E61CE">
            <w:pPr>
              <w:ind w:right="-16"/>
              <w:rPr>
                <w:rFonts w:ascii="Times New Roman" w:hAnsi="Times New Roman" w:cs="Times New Roman"/>
                <w:bCs/>
                <w:i/>
                <w:iCs/>
                <w:noProof/>
              </w:rPr>
            </w:pPr>
          </w:p>
          <w:p w14:paraId="6C71F300" w14:textId="77777777" w:rsidR="008E61CE" w:rsidRDefault="008E61CE">
            <w:pPr>
              <w:ind w:right="-16"/>
              <w:rPr>
                <w:rFonts w:ascii="Times New Roman" w:hAnsi="Times New Roman" w:cs="Times New Roman"/>
                <w:bCs/>
                <w:i/>
                <w:iCs/>
                <w:noProof/>
              </w:rPr>
            </w:pPr>
          </w:p>
          <w:p w14:paraId="6A84409B" w14:textId="77777777" w:rsidR="008E61CE" w:rsidRDefault="008E61CE">
            <w:pPr>
              <w:ind w:right="-16"/>
              <w:rPr>
                <w:rFonts w:ascii="Times New Roman" w:hAnsi="Times New Roman" w:cs="Times New Roman"/>
                <w:bCs/>
                <w:i/>
                <w:iCs/>
                <w:noProof/>
              </w:rPr>
            </w:pPr>
          </w:p>
          <w:p w14:paraId="6EAF7304" w14:textId="77777777" w:rsidR="008E61CE" w:rsidRDefault="008E61CE">
            <w:pPr>
              <w:ind w:right="-16"/>
              <w:rPr>
                <w:rFonts w:ascii="Times New Roman" w:hAnsi="Times New Roman" w:cs="Times New Roman"/>
                <w:bCs/>
                <w:i/>
                <w:iCs/>
                <w:noProof/>
              </w:rPr>
            </w:pPr>
          </w:p>
          <w:p w14:paraId="5BDC5231" w14:textId="46245C5E" w:rsidR="008E61CE" w:rsidRDefault="008E61CE">
            <w:pPr>
              <w:ind w:right="-16"/>
              <w:rPr>
                <w:rFonts w:ascii="Times New Roman" w:hAnsi="Times New Roman" w:cs="Times New Roman"/>
                <w:bCs/>
                <w:i/>
                <w:iCs/>
                <w:noProof/>
              </w:rPr>
            </w:pPr>
            <w:r>
              <w:rPr>
                <w:noProof/>
              </w:rPr>
              <mc:AlternateContent>
                <mc:Choice Requires="wps">
                  <w:drawing>
                    <wp:anchor distT="0" distB="0" distL="114300" distR="114300" simplePos="0" relativeHeight="251770368" behindDoc="0" locked="0" layoutInCell="1" allowOverlap="1" wp14:anchorId="5CB7A529" wp14:editId="66BEF0AF">
                      <wp:simplePos x="0" y="0"/>
                      <wp:positionH relativeFrom="column">
                        <wp:posOffset>-38100</wp:posOffset>
                      </wp:positionH>
                      <wp:positionV relativeFrom="paragraph">
                        <wp:posOffset>52070</wp:posOffset>
                      </wp:positionV>
                      <wp:extent cx="358775" cy="370840"/>
                      <wp:effectExtent l="0" t="0" r="22225" b="10160"/>
                      <wp:wrapNone/>
                      <wp:docPr id="613" name="Oval 613"/>
                      <wp:cNvGraphicFramePr/>
                      <a:graphic xmlns:a="http://schemas.openxmlformats.org/drawingml/2006/main">
                        <a:graphicData uri="http://schemas.microsoft.com/office/word/2010/wordprocessingShape">
                          <wps:wsp>
                            <wps:cNvSpPr/>
                            <wps:spPr>
                              <a:xfrm>
                                <a:off x="0" y="0"/>
                                <a:ext cx="3587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65C2CF56" w14:textId="77777777" w:rsidR="008E61CE" w:rsidRDefault="008E61CE" w:rsidP="008E61CE">
                                  <w:pPr>
                                    <w:jc w:val="center"/>
                                    <w:rPr>
                                      <w:lang w:val="en-US"/>
                                    </w:rPr>
                                  </w:pPr>
                                  <w:r>
                                    <w:rPr>
                                      <w:lang w:val="en-US"/>
                                    </w:rPr>
                                    <w:t>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B7A529" id="Oval 613" o:spid="_x0000_s1212" style="position:absolute;margin-left:-3pt;margin-top:4.1pt;width:28.25pt;height:29.2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" fillcolor="#f3a875 [2165]" strokecolor="#ed7d31 [3205]" strokeweight=".5pt">
                      <v:fill color2="#f09558 [2613]" rotate="t" colors="0 #f7bda4;.5 #f5b195;1 #f8a581" focus="100%" type="gradient">
                        <o:fill v:ext="view" type="gradientUnscaled"/>
                      </v:fill>
                      <v:stroke joinstyle="miter"/>
                      <v:textbox>
                        <w:txbxContent>
                          <w:p w14:paraId="65C2CF56" w14:textId="77777777" w:rsidR="008E61CE" w:rsidRDefault="008E61CE" w:rsidP="008E61CE">
                            <w:pPr>
                              <w:jc w:val="center"/>
                              <w:rPr>
                                <w:lang w:val="en-US"/>
                              </w:rPr>
                            </w:pPr>
                            <w:r>
                              <w:rPr>
                                <w:lang w:val="en-US"/>
                              </w:rPr>
                              <w:t>I</w:t>
                            </w:r>
                          </w:p>
                        </w:txbxContent>
                      </v:textbox>
                    </v:oval>
                  </w:pict>
                </mc:Fallback>
              </mc:AlternateContent>
            </w:r>
          </w:p>
          <w:p w14:paraId="2E4A17D0" w14:textId="77777777" w:rsidR="008E61CE" w:rsidRDefault="008E61CE">
            <w:pPr>
              <w:ind w:right="-16"/>
              <w:rPr>
                <w:rFonts w:ascii="Times New Roman" w:hAnsi="Times New Roman" w:cs="Times New Roman"/>
                <w:bCs/>
                <w:i/>
                <w:iCs/>
                <w:noProof/>
              </w:rPr>
            </w:pPr>
          </w:p>
          <w:p w14:paraId="6B80639F" w14:textId="77777777" w:rsidR="008E61CE" w:rsidRDefault="008E61CE">
            <w:pPr>
              <w:ind w:right="-16"/>
              <w:rPr>
                <w:rFonts w:ascii="Times New Roman" w:hAnsi="Times New Roman" w:cs="Times New Roman"/>
                <w:bCs/>
                <w:i/>
                <w:iCs/>
                <w:noProof/>
              </w:rPr>
            </w:pPr>
          </w:p>
          <w:p w14:paraId="377ABB88" w14:textId="77777777" w:rsidR="008E61CE" w:rsidRDefault="008E61CE">
            <w:pPr>
              <w:ind w:right="-16"/>
              <w:rPr>
                <w:rFonts w:ascii="Times New Roman" w:hAnsi="Times New Roman" w:cs="Times New Roman"/>
                <w:bCs/>
                <w:i/>
                <w:iCs/>
                <w:noProof/>
              </w:rPr>
            </w:pPr>
            <w:r>
              <w:rPr>
                <w:rFonts w:ascii="Times New Roman" w:hAnsi="Times New Roman" w:cs="Times New Roman"/>
                <w:bCs/>
                <w:i/>
                <w:iCs/>
                <w:noProof/>
              </w:rPr>
              <w:t>Pirmo teksto skaitymas. Atsakymai į klausimus.</w:t>
            </w:r>
          </w:p>
          <w:p w14:paraId="7A79121D" w14:textId="77777777" w:rsidR="008E61CE" w:rsidRDefault="008E61CE">
            <w:pPr>
              <w:ind w:right="-16"/>
              <w:rPr>
                <w:rFonts w:ascii="Times New Roman" w:hAnsi="Times New Roman" w:cs="Times New Roman"/>
                <w:bCs/>
                <w:i/>
                <w:iCs/>
                <w:noProof/>
              </w:rPr>
            </w:pPr>
          </w:p>
          <w:p w14:paraId="11B8EE34" w14:textId="77777777" w:rsidR="008E61CE" w:rsidRDefault="008E61CE">
            <w:pPr>
              <w:ind w:right="-16"/>
              <w:rPr>
                <w:rFonts w:ascii="Times New Roman" w:hAnsi="Times New Roman" w:cs="Times New Roman"/>
                <w:bCs/>
                <w:i/>
                <w:iCs/>
                <w:noProof/>
              </w:rPr>
            </w:pPr>
          </w:p>
          <w:p w14:paraId="7E970A8B" w14:textId="77777777" w:rsidR="008E61CE" w:rsidRDefault="008E61CE">
            <w:pPr>
              <w:ind w:right="-16"/>
              <w:rPr>
                <w:rFonts w:ascii="Times New Roman" w:hAnsi="Times New Roman" w:cs="Times New Roman"/>
                <w:bCs/>
                <w:i/>
                <w:iCs/>
                <w:noProof/>
              </w:rPr>
            </w:pPr>
          </w:p>
          <w:p w14:paraId="037C658B" w14:textId="77777777" w:rsidR="008E61CE" w:rsidRDefault="008E61CE">
            <w:pPr>
              <w:ind w:right="-16"/>
              <w:rPr>
                <w:rFonts w:ascii="Times New Roman" w:hAnsi="Times New Roman" w:cs="Times New Roman"/>
                <w:bCs/>
                <w:i/>
                <w:iCs/>
                <w:noProof/>
              </w:rPr>
            </w:pPr>
          </w:p>
          <w:p w14:paraId="56504077" w14:textId="77777777" w:rsidR="008E61CE" w:rsidRDefault="008E61CE">
            <w:pPr>
              <w:ind w:right="-16"/>
              <w:rPr>
                <w:rFonts w:ascii="Times New Roman" w:hAnsi="Times New Roman" w:cs="Times New Roman"/>
                <w:bCs/>
                <w:i/>
                <w:iCs/>
                <w:noProof/>
              </w:rPr>
            </w:pPr>
          </w:p>
          <w:p w14:paraId="5FC5ED32" w14:textId="77777777" w:rsidR="008E61CE" w:rsidRDefault="008E61CE">
            <w:pPr>
              <w:ind w:right="-16"/>
              <w:rPr>
                <w:rFonts w:ascii="Times New Roman" w:hAnsi="Times New Roman" w:cs="Times New Roman"/>
                <w:bCs/>
                <w:i/>
                <w:iCs/>
                <w:noProof/>
              </w:rPr>
            </w:pPr>
          </w:p>
          <w:p w14:paraId="47297A72" w14:textId="77777777" w:rsidR="008E61CE" w:rsidRDefault="008E61CE">
            <w:pPr>
              <w:ind w:right="-16"/>
              <w:rPr>
                <w:rFonts w:ascii="Times New Roman" w:hAnsi="Times New Roman" w:cs="Times New Roman"/>
                <w:bCs/>
                <w:i/>
                <w:iCs/>
                <w:noProof/>
              </w:rPr>
            </w:pPr>
          </w:p>
          <w:p w14:paraId="1D4B34BE" w14:textId="77777777" w:rsidR="008E61CE" w:rsidRDefault="008E61CE">
            <w:pPr>
              <w:ind w:right="-16"/>
              <w:rPr>
                <w:rFonts w:ascii="Times New Roman" w:hAnsi="Times New Roman" w:cs="Times New Roman"/>
                <w:bCs/>
                <w:i/>
                <w:iCs/>
                <w:noProof/>
              </w:rPr>
            </w:pPr>
          </w:p>
          <w:p w14:paraId="693321E1" w14:textId="77777777" w:rsidR="008E61CE" w:rsidRDefault="008E61CE">
            <w:pPr>
              <w:ind w:right="-16"/>
              <w:rPr>
                <w:rFonts w:ascii="Times New Roman" w:hAnsi="Times New Roman" w:cs="Times New Roman"/>
                <w:bCs/>
                <w:i/>
                <w:iCs/>
                <w:noProof/>
              </w:rPr>
            </w:pPr>
          </w:p>
          <w:p w14:paraId="69A7B22B" w14:textId="77777777" w:rsidR="008E61CE" w:rsidRDefault="008E61CE">
            <w:pPr>
              <w:ind w:right="-16"/>
              <w:rPr>
                <w:rFonts w:ascii="Times New Roman" w:hAnsi="Times New Roman" w:cs="Times New Roman"/>
                <w:bCs/>
                <w:i/>
                <w:iCs/>
                <w:noProof/>
              </w:rPr>
            </w:pPr>
          </w:p>
          <w:p w14:paraId="616AF802" w14:textId="77777777" w:rsidR="008E61CE" w:rsidRDefault="008E61CE">
            <w:pPr>
              <w:ind w:right="-16"/>
              <w:rPr>
                <w:rFonts w:ascii="Times New Roman" w:hAnsi="Times New Roman" w:cs="Times New Roman"/>
                <w:bCs/>
                <w:i/>
                <w:iCs/>
                <w:noProof/>
              </w:rPr>
            </w:pPr>
          </w:p>
          <w:p w14:paraId="5FB93D24" w14:textId="77777777" w:rsidR="008E61CE" w:rsidRDefault="008E61CE">
            <w:pPr>
              <w:ind w:right="-16"/>
              <w:rPr>
                <w:rFonts w:ascii="Times New Roman" w:hAnsi="Times New Roman" w:cs="Times New Roman"/>
                <w:bCs/>
                <w:i/>
                <w:iCs/>
                <w:noProof/>
              </w:rPr>
            </w:pPr>
          </w:p>
          <w:p w14:paraId="606B74CE" w14:textId="77777777" w:rsidR="008E61CE" w:rsidRDefault="008E61CE">
            <w:pPr>
              <w:ind w:right="-16"/>
              <w:rPr>
                <w:rFonts w:ascii="Times New Roman" w:hAnsi="Times New Roman" w:cs="Times New Roman"/>
                <w:bCs/>
                <w:i/>
                <w:iCs/>
                <w:noProof/>
              </w:rPr>
            </w:pPr>
          </w:p>
          <w:p w14:paraId="156CDDCD" w14:textId="77777777" w:rsidR="008E61CE" w:rsidRDefault="008E61CE">
            <w:pPr>
              <w:ind w:right="-16"/>
              <w:rPr>
                <w:rFonts w:ascii="Times New Roman" w:hAnsi="Times New Roman" w:cs="Times New Roman"/>
                <w:bCs/>
                <w:i/>
                <w:iCs/>
                <w:noProof/>
              </w:rPr>
            </w:pPr>
          </w:p>
          <w:p w14:paraId="0C85C895" w14:textId="77777777" w:rsidR="008E61CE" w:rsidRDefault="008E61CE">
            <w:pPr>
              <w:ind w:right="-16"/>
              <w:rPr>
                <w:rFonts w:ascii="Times New Roman" w:hAnsi="Times New Roman" w:cs="Times New Roman"/>
                <w:bCs/>
                <w:i/>
                <w:iCs/>
                <w:noProof/>
              </w:rPr>
            </w:pPr>
          </w:p>
          <w:p w14:paraId="036CBE12" w14:textId="27B5F77E" w:rsidR="008E61CE" w:rsidRDefault="008E61CE">
            <w:pPr>
              <w:ind w:right="-16"/>
              <w:rPr>
                <w:rFonts w:ascii="Times New Roman" w:hAnsi="Times New Roman" w:cs="Times New Roman"/>
                <w:bCs/>
                <w:i/>
                <w:iCs/>
                <w:noProof/>
              </w:rPr>
            </w:pPr>
            <w:r>
              <w:rPr>
                <w:noProof/>
              </w:rPr>
              <mc:AlternateContent>
                <mc:Choice Requires="wps">
                  <w:drawing>
                    <wp:anchor distT="0" distB="0" distL="114300" distR="114300" simplePos="0" relativeHeight="251771392" behindDoc="0" locked="0" layoutInCell="1" allowOverlap="1" wp14:anchorId="0C480CF6" wp14:editId="0ACE4EE9">
                      <wp:simplePos x="0" y="0"/>
                      <wp:positionH relativeFrom="column">
                        <wp:posOffset>99060</wp:posOffset>
                      </wp:positionH>
                      <wp:positionV relativeFrom="paragraph">
                        <wp:posOffset>135255</wp:posOffset>
                      </wp:positionV>
                      <wp:extent cx="502920" cy="370840"/>
                      <wp:effectExtent l="0" t="0" r="11430" b="10160"/>
                      <wp:wrapNone/>
                      <wp:docPr id="614" name="Oval 614"/>
                      <wp:cNvGraphicFramePr/>
                      <a:graphic xmlns:a="http://schemas.openxmlformats.org/drawingml/2006/main">
                        <a:graphicData uri="http://schemas.microsoft.com/office/word/2010/wordprocessingShape">
                          <wps:wsp>
                            <wps:cNvSpPr/>
                            <wps:spPr>
                              <a:xfrm>
                                <a:off x="0" y="0"/>
                                <a:ext cx="50292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6FDD402F" w14:textId="77777777" w:rsidR="008E61CE" w:rsidRDefault="008E61CE" w:rsidP="008E61CE">
                                  <w:pPr>
                                    <w:jc w:val="center"/>
                                    <w:rPr>
                                      <w:lang w:val="en-US"/>
                                    </w:rPr>
                                  </w:pPr>
                                  <w:r>
                                    <w:rPr>
                                      <w:lang w:val="en-US"/>
                                    </w:rPr>
                                    <w:t>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480CF6" id="Oval 614" o:spid="_x0000_s1213" style="position:absolute;margin-left:7.8pt;margin-top:10.65pt;width:39.6pt;height:29.2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" fillcolor="#f3a875 [2165]" strokecolor="#ed7d31 [3205]" strokeweight=".5pt">
                      <v:fill color2="#f09558 [2613]" rotate="t" colors="0 #f7bda4;.5 #f5b195;1 #f8a581" focus="100%" type="gradient">
                        <o:fill v:ext="view" type="gradientUnscaled"/>
                      </v:fill>
                      <v:stroke joinstyle="miter"/>
                      <v:textbox>
                        <w:txbxContent>
                          <w:p w14:paraId="6FDD402F" w14:textId="77777777" w:rsidR="008E61CE" w:rsidRDefault="008E61CE" w:rsidP="008E61CE">
                            <w:pPr>
                              <w:jc w:val="center"/>
                              <w:rPr>
                                <w:lang w:val="en-US"/>
                              </w:rPr>
                            </w:pPr>
                            <w:r>
                              <w:rPr>
                                <w:lang w:val="en-US"/>
                              </w:rPr>
                              <w:t>II</w:t>
                            </w:r>
                          </w:p>
                        </w:txbxContent>
                      </v:textbox>
                    </v:oval>
                  </w:pict>
                </mc:Fallback>
              </mc:AlternateContent>
            </w:r>
          </w:p>
          <w:p w14:paraId="7DC46604" w14:textId="77777777" w:rsidR="008E61CE" w:rsidRDefault="008E61CE">
            <w:pPr>
              <w:ind w:right="-16"/>
              <w:rPr>
                <w:rFonts w:ascii="Times New Roman" w:hAnsi="Times New Roman" w:cs="Times New Roman"/>
                <w:bCs/>
                <w:i/>
                <w:iCs/>
                <w:noProof/>
              </w:rPr>
            </w:pPr>
          </w:p>
          <w:p w14:paraId="728AB178" w14:textId="77777777" w:rsidR="008E61CE" w:rsidRDefault="008E61CE">
            <w:pPr>
              <w:ind w:right="-16"/>
              <w:rPr>
                <w:rFonts w:ascii="Times New Roman" w:hAnsi="Times New Roman" w:cs="Times New Roman"/>
                <w:bCs/>
                <w:i/>
                <w:iCs/>
                <w:noProof/>
              </w:rPr>
            </w:pPr>
          </w:p>
          <w:p w14:paraId="4DC738E9" w14:textId="77777777" w:rsidR="008E61CE" w:rsidRDefault="008E61CE">
            <w:pPr>
              <w:ind w:right="-16"/>
              <w:rPr>
                <w:rFonts w:ascii="Times New Roman" w:hAnsi="Times New Roman" w:cs="Times New Roman"/>
                <w:bCs/>
                <w:i/>
                <w:iCs/>
                <w:noProof/>
              </w:rPr>
            </w:pPr>
            <w:r>
              <w:rPr>
                <w:rFonts w:ascii="Times New Roman" w:hAnsi="Times New Roman" w:cs="Times New Roman"/>
                <w:bCs/>
                <w:i/>
                <w:iCs/>
                <w:noProof/>
              </w:rPr>
              <w:t xml:space="preserve">Daiktavardžių reikšmės aptarimas. </w:t>
            </w:r>
          </w:p>
          <w:p w14:paraId="6EDF2745" w14:textId="77777777" w:rsidR="008E61CE" w:rsidRDefault="008E61CE">
            <w:pPr>
              <w:ind w:right="-16"/>
              <w:rPr>
                <w:rFonts w:ascii="Times New Roman" w:hAnsi="Times New Roman" w:cs="Times New Roman"/>
                <w:bCs/>
                <w:i/>
                <w:iCs/>
                <w:noProof/>
              </w:rPr>
            </w:pPr>
          </w:p>
          <w:p w14:paraId="01F2801A" w14:textId="77777777" w:rsidR="008E61CE" w:rsidRDefault="008E61CE">
            <w:pPr>
              <w:ind w:right="-16"/>
              <w:rPr>
                <w:rFonts w:ascii="Times New Roman" w:hAnsi="Times New Roman" w:cs="Times New Roman"/>
                <w:bCs/>
                <w:i/>
                <w:iCs/>
                <w:noProof/>
              </w:rPr>
            </w:pPr>
          </w:p>
          <w:p w14:paraId="4F2906A3" w14:textId="77777777" w:rsidR="008E61CE" w:rsidRDefault="008E61CE">
            <w:pPr>
              <w:ind w:right="-16"/>
              <w:rPr>
                <w:rFonts w:ascii="Times New Roman" w:hAnsi="Times New Roman" w:cs="Times New Roman"/>
                <w:bCs/>
                <w:i/>
                <w:iCs/>
                <w:noProof/>
              </w:rPr>
            </w:pPr>
          </w:p>
          <w:p w14:paraId="73F086F6" w14:textId="77777777" w:rsidR="008E61CE" w:rsidRDefault="008E61CE">
            <w:pPr>
              <w:ind w:right="-16"/>
              <w:rPr>
                <w:rFonts w:ascii="Times New Roman" w:hAnsi="Times New Roman" w:cs="Times New Roman"/>
                <w:bCs/>
                <w:i/>
                <w:iCs/>
                <w:noProof/>
              </w:rPr>
            </w:pPr>
          </w:p>
          <w:p w14:paraId="6D7683D9" w14:textId="77777777" w:rsidR="008E61CE" w:rsidRDefault="008E61CE">
            <w:pPr>
              <w:ind w:right="-16"/>
              <w:rPr>
                <w:rFonts w:ascii="Times New Roman" w:hAnsi="Times New Roman" w:cs="Times New Roman"/>
                <w:bCs/>
                <w:i/>
                <w:iCs/>
                <w:noProof/>
              </w:rPr>
            </w:pPr>
          </w:p>
          <w:p w14:paraId="7A5E75DC" w14:textId="77777777" w:rsidR="008E61CE" w:rsidRDefault="008E61CE">
            <w:pPr>
              <w:ind w:right="-16"/>
              <w:rPr>
                <w:rFonts w:ascii="Times New Roman" w:hAnsi="Times New Roman" w:cs="Times New Roman"/>
                <w:bCs/>
                <w:i/>
                <w:iCs/>
                <w:noProof/>
              </w:rPr>
            </w:pPr>
          </w:p>
          <w:p w14:paraId="6A8C51D7" w14:textId="2C7E4C9E" w:rsidR="008E61CE" w:rsidRDefault="008E61CE">
            <w:pPr>
              <w:ind w:right="-16"/>
              <w:rPr>
                <w:rFonts w:ascii="Times New Roman" w:hAnsi="Times New Roman" w:cs="Times New Roman"/>
                <w:bCs/>
                <w:i/>
                <w:iCs/>
                <w:noProof/>
              </w:rPr>
            </w:pPr>
            <w:r>
              <w:rPr>
                <w:noProof/>
              </w:rPr>
              <mc:AlternateContent>
                <mc:Choice Requires="wps">
                  <w:drawing>
                    <wp:anchor distT="0" distB="0" distL="114300" distR="114300" simplePos="0" relativeHeight="251772416" behindDoc="0" locked="0" layoutInCell="1" allowOverlap="1" wp14:anchorId="4325DE88" wp14:editId="5A8B490D">
                      <wp:simplePos x="0" y="0"/>
                      <wp:positionH relativeFrom="column">
                        <wp:posOffset>-24765</wp:posOffset>
                      </wp:positionH>
                      <wp:positionV relativeFrom="paragraph">
                        <wp:posOffset>146050</wp:posOffset>
                      </wp:positionV>
                      <wp:extent cx="494030" cy="370840"/>
                      <wp:effectExtent l="0" t="0" r="20320" b="10160"/>
                      <wp:wrapNone/>
                      <wp:docPr id="615" name="Oval 615"/>
                      <wp:cNvGraphicFramePr/>
                      <a:graphic xmlns:a="http://schemas.openxmlformats.org/drawingml/2006/main">
                        <a:graphicData uri="http://schemas.microsoft.com/office/word/2010/wordprocessingShape">
                          <wps:wsp>
                            <wps:cNvSpPr/>
                            <wps:spPr>
                              <a:xfrm>
                                <a:off x="0" y="0"/>
                                <a:ext cx="49403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58716F1B" w14:textId="77777777" w:rsidR="008E61CE" w:rsidRDefault="008E61CE" w:rsidP="008E61CE">
                                  <w:pPr>
                                    <w:jc w:val="center"/>
                                    <w:rPr>
                                      <w:lang w:val="en-US"/>
                                    </w:rPr>
                                  </w:pPr>
                                  <w:r>
                                    <w:rPr>
                                      <w:lang w:val="en-US"/>
                                    </w:rPr>
                                    <w:t>III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25DE88" id="Oval 615" o:spid="_x0000_s1214" style="position:absolute;margin-left:-1.95pt;margin-top:11.5pt;width:38.9pt;height:29.2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" fillcolor="#f3a875 [2165]" strokecolor="#ed7d31 [3205]" strokeweight=".5pt">
                      <v:fill color2="#f09558 [2613]" rotate="t" colors="0 #f7bda4;.5 #f5b195;1 #f8a581" focus="100%" type="gradient">
                        <o:fill v:ext="view" type="gradientUnscaled"/>
                      </v:fill>
                      <v:stroke joinstyle="miter"/>
                      <v:textbox>
                        <w:txbxContent>
                          <w:p w14:paraId="58716F1B" w14:textId="77777777" w:rsidR="008E61CE" w:rsidRDefault="008E61CE" w:rsidP="008E61CE">
                            <w:pPr>
                              <w:jc w:val="center"/>
                              <w:rPr>
                                <w:lang w:val="en-US"/>
                              </w:rPr>
                            </w:pPr>
                            <w:r>
                              <w:rPr>
                                <w:lang w:val="en-US"/>
                              </w:rPr>
                              <w:t>III</w:t>
                            </w:r>
                          </w:p>
                        </w:txbxContent>
                      </v:textbox>
                    </v:oval>
                  </w:pict>
                </mc:Fallback>
              </mc:AlternateContent>
            </w:r>
          </w:p>
          <w:p w14:paraId="242CA084" w14:textId="77777777" w:rsidR="008E61CE" w:rsidRDefault="008E61CE">
            <w:pPr>
              <w:ind w:right="-16"/>
              <w:rPr>
                <w:rFonts w:ascii="Times New Roman" w:hAnsi="Times New Roman" w:cs="Times New Roman"/>
                <w:bCs/>
                <w:i/>
                <w:iCs/>
                <w:noProof/>
              </w:rPr>
            </w:pPr>
          </w:p>
          <w:p w14:paraId="5F16A1A5" w14:textId="77777777" w:rsidR="008E61CE" w:rsidRDefault="008E61CE">
            <w:pPr>
              <w:ind w:right="-16"/>
              <w:rPr>
                <w:rFonts w:ascii="Times New Roman" w:hAnsi="Times New Roman" w:cs="Times New Roman"/>
                <w:bCs/>
                <w:i/>
                <w:iCs/>
                <w:noProof/>
              </w:rPr>
            </w:pPr>
          </w:p>
          <w:p w14:paraId="024431E7" w14:textId="77777777" w:rsidR="008E61CE" w:rsidRDefault="008E61CE">
            <w:pPr>
              <w:ind w:right="-16"/>
              <w:rPr>
                <w:rFonts w:ascii="Times New Roman" w:hAnsi="Times New Roman" w:cs="Times New Roman"/>
                <w:bCs/>
                <w:i/>
                <w:iCs/>
                <w:noProof/>
              </w:rPr>
            </w:pPr>
            <w:r>
              <w:rPr>
                <w:rFonts w:ascii="Times New Roman" w:hAnsi="Times New Roman" w:cs="Times New Roman"/>
                <w:bCs/>
                <w:i/>
                <w:iCs/>
                <w:noProof/>
              </w:rPr>
              <w:t>Antras tekstas apie skruzdėles.</w:t>
            </w:r>
          </w:p>
          <w:p w14:paraId="51D9143F" w14:textId="77777777" w:rsidR="008E61CE" w:rsidRDefault="008E61CE">
            <w:pPr>
              <w:ind w:right="-16"/>
              <w:rPr>
                <w:rFonts w:ascii="Times New Roman" w:hAnsi="Times New Roman" w:cs="Times New Roman"/>
                <w:b/>
                <w:i/>
                <w:iCs/>
                <w:noProof/>
              </w:rPr>
            </w:pPr>
          </w:p>
          <w:p w14:paraId="0D3B212B" w14:textId="6F8E76E5" w:rsidR="008E61CE" w:rsidRDefault="008E61CE">
            <w:pPr>
              <w:ind w:right="-16"/>
              <w:rPr>
                <w:rFonts w:ascii="Times New Roman" w:hAnsi="Times New Roman" w:cs="Times New Roman"/>
                <w:b/>
                <w:i/>
                <w:iCs/>
                <w:noProof/>
              </w:rPr>
            </w:pPr>
          </w:p>
          <w:p w14:paraId="5A62B4C0" w14:textId="28554DE7" w:rsidR="008E61CE" w:rsidRDefault="008E61CE">
            <w:pPr>
              <w:ind w:right="-16"/>
              <w:rPr>
                <w:rFonts w:ascii="Times New Roman" w:hAnsi="Times New Roman" w:cs="Times New Roman"/>
                <w:b/>
                <w:i/>
                <w:iCs/>
                <w:noProof/>
              </w:rPr>
            </w:pPr>
          </w:p>
          <w:p w14:paraId="30743595" w14:textId="6B9A60B8" w:rsidR="008E61CE" w:rsidRDefault="008E61CE">
            <w:pPr>
              <w:ind w:right="-16"/>
              <w:rPr>
                <w:rFonts w:ascii="Times New Roman" w:hAnsi="Times New Roman" w:cs="Times New Roman"/>
                <w:b/>
                <w:i/>
                <w:iCs/>
                <w:noProof/>
              </w:rPr>
            </w:pPr>
            <w:r>
              <w:rPr>
                <w:noProof/>
              </w:rPr>
              <mc:AlternateContent>
                <mc:Choice Requires="wps">
                  <w:drawing>
                    <wp:anchor distT="0" distB="0" distL="114300" distR="114300" simplePos="0" relativeHeight="251773440" behindDoc="0" locked="0" layoutInCell="1" allowOverlap="1" wp14:anchorId="1ED6E4D8" wp14:editId="23045E0B">
                      <wp:simplePos x="0" y="0"/>
                      <wp:positionH relativeFrom="column">
                        <wp:posOffset>-66675</wp:posOffset>
                      </wp:positionH>
                      <wp:positionV relativeFrom="paragraph">
                        <wp:posOffset>143510</wp:posOffset>
                      </wp:positionV>
                      <wp:extent cx="539750" cy="370840"/>
                      <wp:effectExtent l="0" t="0" r="12700" b="10160"/>
                      <wp:wrapNone/>
                      <wp:docPr id="616" name="Oval 616"/>
                      <wp:cNvGraphicFramePr/>
                      <a:graphic xmlns:a="http://schemas.openxmlformats.org/drawingml/2006/main">
                        <a:graphicData uri="http://schemas.microsoft.com/office/word/2010/wordprocessingShape">
                          <wps:wsp>
                            <wps:cNvSpPr/>
                            <wps:spPr>
                              <a:xfrm>
                                <a:off x="0" y="0"/>
                                <a:ext cx="53975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7712BE64" w14:textId="77777777" w:rsidR="008E61CE" w:rsidRDefault="008E61CE" w:rsidP="008E61CE">
                                  <w:pPr>
                                    <w:jc w:val="center"/>
                                    <w:rPr>
                                      <w:lang w:val="en-US"/>
                                    </w:rPr>
                                  </w:pPr>
                                  <w:r>
                                    <w:rPr>
                                      <w:lang w:val="en-US"/>
                                    </w:rPr>
                                    <w:t>IV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D6E4D8" id="Oval 616" o:spid="_x0000_s1215" style="position:absolute;margin-left:-5.25pt;margin-top:11.3pt;width:42.5pt;height:29.2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" fillcolor="#f3a875 [2165]" strokecolor="#ed7d31 [3205]" strokeweight=".5pt">
                      <v:fill color2="#f09558 [2613]" rotate="t" colors="0 #f7bda4;.5 #f5b195;1 #f8a581" focus="100%" type="gradient">
                        <o:fill v:ext="view" type="gradientUnscaled"/>
                      </v:fill>
                      <v:stroke joinstyle="miter"/>
                      <v:textbox>
                        <w:txbxContent>
                          <w:p w14:paraId="7712BE64" w14:textId="77777777" w:rsidR="008E61CE" w:rsidRDefault="008E61CE" w:rsidP="008E61CE">
                            <w:pPr>
                              <w:jc w:val="center"/>
                              <w:rPr>
                                <w:lang w:val="en-US"/>
                              </w:rPr>
                            </w:pPr>
                            <w:r>
                              <w:rPr>
                                <w:lang w:val="en-US"/>
                              </w:rPr>
                              <w:t>IV</w:t>
                            </w:r>
                          </w:p>
                        </w:txbxContent>
                      </v:textbox>
                    </v:oval>
                  </w:pict>
                </mc:Fallback>
              </mc:AlternateContent>
            </w:r>
          </w:p>
          <w:p w14:paraId="7538601F" w14:textId="4BA7B157" w:rsidR="008E61CE" w:rsidRDefault="008E61CE">
            <w:pPr>
              <w:ind w:right="-16"/>
              <w:rPr>
                <w:rFonts w:ascii="Times New Roman" w:hAnsi="Times New Roman" w:cs="Times New Roman"/>
                <w:bCs/>
                <w:i/>
                <w:iCs/>
                <w:noProof/>
              </w:rPr>
            </w:pPr>
          </w:p>
          <w:p w14:paraId="7B4B2F78" w14:textId="1D87D3FF" w:rsidR="008E61CE" w:rsidRDefault="008E61CE">
            <w:pPr>
              <w:ind w:right="-16"/>
              <w:rPr>
                <w:rFonts w:ascii="Times New Roman" w:hAnsi="Times New Roman" w:cs="Times New Roman"/>
                <w:bCs/>
                <w:i/>
                <w:iCs/>
                <w:noProof/>
              </w:rPr>
            </w:pPr>
          </w:p>
          <w:p w14:paraId="7EDC8C9D" w14:textId="77777777" w:rsidR="003679DF" w:rsidRDefault="003679DF">
            <w:pPr>
              <w:ind w:right="-16"/>
              <w:rPr>
                <w:rFonts w:ascii="Times New Roman" w:hAnsi="Times New Roman" w:cs="Times New Roman"/>
                <w:bCs/>
                <w:i/>
                <w:iCs/>
                <w:noProof/>
              </w:rPr>
            </w:pPr>
          </w:p>
          <w:p w14:paraId="0ECC6F67" w14:textId="77777777" w:rsidR="008E61CE" w:rsidRDefault="008E61CE">
            <w:pPr>
              <w:ind w:right="-16"/>
              <w:rPr>
                <w:rFonts w:ascii="Times New Roman" w:hAnsi="Times New Roman" w:cs="Times New Roman"/>
                <w:bCs/>
                <w:i/>
                <w:iCs/>
                <w:noProof/>
              </w:rPr>
            </w:pPr>
            <w:r>
              <w:rPr>
                <w:rFonts w:ascii="Times New Roman" w:hAnsi="Times New Roman" w:cs="Times New Roman"/>
                <w:bCs/>
                <w:i/>
                <w:iCs/>
                <w:noProof/>
              </w:rPr>
              <w:t>Gramatikos pratimai pratybų sąsiuvinyje:</w:t>
            </w:r>
          </w:p>
          <w:p w14:paraId="53DA6E1A" w14:textId="7F9F4E32" w:rsidR="008E61CE" w:rsidRDefault="008E61CE" w:rsidP="002C6909">
            <w:pPr>
              <w:pStyle w:val="ListParagraph"/>
              <w:numPr>
                <w:ilvl w:val="0"/>
                <w:numId w:val="23"/>
              </w:numPr>
              <w:ind w:right="-16"/>
              <w:rPr>
                <w:rFonts w:ascii="Times New Roman" w:hAnsi="Times New Roman" w:cs="Times New Roman"/>
                <w:bCs/>
                <w:i/>
                <w:iCs/>
                <w:noProof/>
              </w:rPr>
            </w:pPr>
            <w:r>
              <w:rPr>
                <w:rFonts w:ascii="Times New Roman" w:hAnsi="Times New Roman" w:cs="Times New Roman"/>
                <w:bCs/>
                <w:i/>
                <w:iCs/>
                <w:noProof/>
              </w:rPr>
              <w:t>daiktavardžių</w:t>
            </w:r>
            <w:r w:rsidR="003679DF">
              <w:rPr>
                <w:rFonts w:ascii="Times New Roman" w:hAnsi="Times New Roman" w:cs="Times New Roman"/>
                <w:bCs/>
                <w:i/>
                <w:iCs/>
                <w:noProof/>
              </w:rPr>
              <w:t xml:space="preserve"> radimas tekste, jų reikšmės aptarimas</w:t>
            </w:r>
            <w:r>
              <w:rPr>
                <w:rFonts w:ascii="Times New Roman" w:hAnsi="Times New Roman" w:cs="Times New Roman"/>
                <w:bCs/>
                <w:i/>
                <w:iCs/>
                <w:noProof/>
              </w:rPr>
              <w:t>;</w:t>
            </w:r>
          </w:p>
          <w:p w14:paraId="7DBEB14F" w14:textId="77777777" w:rsidR="008E61CE" w:rsidRDefault="008E61CE">
            <w:pPr>
              <w:ind w:right="-16"/>
              <w:rPr>
                <w:rFonts w:ascii="Times New Roman" w:hAnsi="Times New Roman" w:cs="Times New Roman"/>
                <w:bCs/>
                <w:i/>
                <w:iCs/>
                <w:noProof/>
              </w:rPr>
            </w:pPr>
          </w:p>
          <w:p w14:paraId="17A52A0C" w14:textId="77777777" w:rsidR="008E61CE" w:rsidRDefault="008E61CE">
            <w:pPr>
              <w:ind w:right="-16"/>
              <w:rPr>
                <w:rFonts w:ascii="Times New Roman" w:hAnsi="Times New Roman" w:cs="Times New Roman"/>
                <w:bCs/>
                <w:i/>
                <w:iCs/>
                <w:noProof/>
              </w:rPr>
            </w:pPr>
          </w:p>
          <w:p w14:paraId="364ADC10" w14:textId="2665AF99" w:rsidR="008E61CE" w:rsidRDefault="008E61CE">
            <w:pPr>
              <w:ind w:right="-16"/>
              <w:rPr>
                <w:rFonts w:ascii="Times New Roman" w:hAnsi="Times New Roman" w:cs="Times New Roman"/>
                <w:bCs/>
                <w:i/>
                <w:iCs/>
                <w:noProof/>
              </w:rPr>
            </w:pPr>
          </w:p>
          <w:p w14:paraId="260E3D47" w14:textId="09865256" w:rsidR="003F5C25" w:rsidRDefault="003F5C25">
            <w:pPr>
              <w:ind w:right="-16"/>
              <w:rPr>
                <w:rFonts w:ascii="Times New Roman" w:hAnsi="Times New Roman" w:cs="Times New Roman"/>
                <w:bCs/>
                <w:i/>
                <w:iCs/>
                <w:noProof/>
              </w:rPr>
            </w:pPr>
          </w:p>
          <w:p w14:paraId="01115063" w14:textId="1045A0B6" w:rsidR="003F5C25" w:rsidRDefault="003F5C25">
            <w:pPr>
              <w:ind w:right="-16"/>
              <w:rPr>
                <w:rFonts w:ascii="Times New Roman" w:hAnsi="Times New Roman" w:cs="Times New Roman"/>
                <w:bCs/>
                <w:i/>
                <w:iCs/>
                <w:noProof/>
              </w:rPr>
            </w:pPr>
          </w:p>
          <w:p w14:paraId="5A33292E" w14:textId="77BF9E7D" w:rsidR="003F5C25" w:rsidRDefault="003F5C25">
            <w:pPr>
              <w:ind w:right="-16"/>
              <w:rPr>
                <w:rFonts w:ascii="Times New Roman" w:hAnsi="Times New Roman" w:cs="Times New Roman"/>
                <w:bCs/>
                <w:i/>
                <w:iCs/>
                <w:noProof/>
              </w:rPr>
            </w:pPr>
          </w:p>
          <w:p w14:paraId="0D302297" w14:textId="0AABB408" w:rsidR="003F5C25" w:rsidRDefault="003F5C25">
            <w:pPr>
              <w:ind w:right="-16"/>
              <w:rPr>
                <w:rFonts w:ascii="Times New Roman" w:hAnsi="Times New Roman" w:cs="Times New Roman"/>
                <w:bCs/>
                <w:i/>
                <w:iCs/>
                <w:noProof/>
              </w:rPr>
            </w:pPr>
          </w:p>
          <w:p w14:paraId="78263AB8" w14:textId="6DA79E4D" w:rsidR="003F5C25" w:rsidRDefault="003F5C25">
            <w:pPr>
              <w:ind w:right="-16"/>
              <w:rPr>
                <w:rFonts w:ascii="Times New Roman" w:hAnsi="Times New Roman" w:cs="Times New Roman"/>
                <w:bCs/>
                <w:i/>
                <w:iCs/>
                <w:noProof/>
              </w:rPr>
            </w:pPr>
          </w:p>
          <w:p w14:paraId="5270DABF" w14:textId="4E84A515" w:rsidR="003F5C25" w:rsidRDefault="003F5C25">
            <w:pPr>
              <w:ind w:right="-16"/>
              <w:rPr>
                <w:rFonts w:ascii="Times New Roman" w:hAnsi="Times New Roman" w:cs="Times New Roman"/>
                <w:bCs/>
                <w:i/>
                <w:iCs/>
                <w:noProof/>
              </w:rPr>
            </w:pPr>
          </w:p>
          <w:p w14:paraId="51BDEC59" w14:textId="7E20E460" w:rsidR="003F5C25" w:rsidRDefault="003F5C25">
            <w:pPr>
              <w:ind w:right="-16"/>
              <w:rPr>
                <w:rFonts w:ascii="Times New Roman" w:hAnsi="Times New Roman" w:cs="Times New Roman"/>
                <w:bCs/>
                <w:i/>
                <w:iCs/>
                <w:noProof/>
              </w:rPr>
            </w:pPr>
          </w:p>
          <w:p w14:paraId="4EE6331B" w14:textId="704372F0" w:rsidR="003F5C25" w:rsidRDefault="003F5C25">
            <w:pPr>
              <w:ind w:right="-16"/>
              <w:rPr>
                <w:rFonts w:ascii="Times New Roman" w:hAnsi="Times New Roman" w:cs="Times New Roman"/>
                <w:bCs/>
                <w:i/>
                <w:iCs/>
                <w:noProof/>
              </w:rPr>
            </w:pPr>
          </w:p>
          <w:p w14:paraId="669D631C" w14:textId="77777777" w:rsidR="003F5C25" w:rsidRDefault="003F5C25">
            <w:pPr>
              <w:ind w:right="-16"/>
              <w:rPr>
                <w:rFonts w:ascii="Times New Roman" w:hAnsi="Times New Roman" w:cs="Times New Roman"/>
                <w:bCs/>
                <w:i/>
                <w:iCs/>
                <w:noProof/>
              </w:rPr>
            </w:pPr>
          </w:p>
          <w:p w14:paraId="70E91326" w14:textId="154AF863" w:rsidR="008E61CE" w:rsidRDefault="008E61CE">
            <w:pPr>
              <w:ind w:right="-16"/>
              <w:rPr>
                <w:rFonts w:ascii="Times New Roman" w:hAnsi="Times New Roman" w:cs="Times New Roman"/>
                <w:bCs/>
                <w:i/>
                <w:iCs/>
                <w:noProof/>
              </w:rPr>
            </w:pPr>
          </w:p>
          <w:p w14:paraId="7827B55E" w14:textId="2665DB53" w:rsidR="00803AAF" w:rsidRDefault="00803AAF">
            <w:pPr>
              <w:ind w:right="-16"/>
              <w:rPr>
                <w:rFonts w:ascii="Times New Roman" w:hAnsi="Times New Roman" w:cs="Times New Roman"/>
                <w:bCs/>
                <w:i/>
                <w:iCs/>
                <w:noProof/>
              </w:rPr>
            </w:pPr>
          </w:p>
          <w:p w14:paraId="2C9BC284" w14:textId="6E8200BE" w:rsidR="00803AAF" w:rsidRDefault="00803AAF">
            <w:pPr>
              <w:ind w:right="-16"/>
              <w:rPr>
                <w:rFonts w:ascii="Times New Roman" w:hAnsi="Times New Roman" w:cs="Times New Roman"/>
                <w:bCs/>
                <w:i/>
                <w:iCs/>
                <w:noProof/>
              </w:rPr>
            </w:pPr>
          </w:p>
          <w:p w14:paraId="0C635B1C" w14:textId="5AAAEBCE" w:rsidR="00803AAF" w:rsidRDefault="00803AAF">
            <w:pPr>
              <w:ind w:right="-16"/>
              <w:rPr>
                <w:rFonts w:ascii="Times New Roman" w:hAnsi="Times New Roman" w:cs="Times New Roman"/>
                <w:bCs/>
                <w:i/>
                <w:iCs/>
                <w:noProof/>
              </w:rPr>
            </w:pPr>
          </w:p>
          <w:p w14:paraId="6A25253C" w14:textId="2E12621D" w:rsidR="00803AAF" w:rsidRDefault="00803AAF">
            <w:pPr>
              <w:ind w:right="-16"/>
              <w:rPr>
                <w:rFonts w:ascii="Times New Roman" w:hAnsi="Times New Roman" w:cs="Times New Roman"/>
                <w:bCs/>
                <w:i/>
                <w:iCs/>
                <w:noProof/>
              </w:rPr>
            </w:pPr>
          </w:p>
          <w:p w14:paraId="124ABAEB" w14:textId="77777777" w:rsidR="00803AAF" w:rsidRDefault="00803AAF">
            <w:pPr>
              <w:ind w:right="-16"/>
              <w:rPr>
                <w:rFonts w:ascii="Times New Roman" w:hAnsi="Times New Roman" w:cs="Times New Roman"/>
                <w:bCs/>
                <w:i/>
                <w:iCs/>
                <w:noProof/>
              </w:rPr>
            </w:pPr>
          </w:p>
          <w:p w14:paraId="389081A1" w14:textId="2DEFC614" w:rsidR="008E61CE" w:rsidRDefault="008E61CE" w:rsidP="002C6909">
            <w:pPr>
              <w:pStyle w:val="ListParagraph"/>
              <w:numPr>
                <w:ilvl w:val="0"/>
                <w:numId w:val="23"/>
              </w:numPr>
              <w:ind w:right="-16"/>
              <w:rPr>
                <w:rFonts w:ascii="Times New Roman" w:hAnsi="Times New Roman" w:cs="Times New Roman"/>
                <w:bCs/>
                <w:i/>
                <w:iCs/>
                <w:noProof/>
              </w:rPr>
            </w:pPr>
            <w:r>
              <w:rPr>
                <w:rFonts w:ascii="Times New Roman" w:hAnsi="Times New Roman" w:cs="Times New Roman"/>
                <w:bCs/>
                <w:i/>
                <w:iCs/>
                <w:noProof/>
              </w:rPr>
              <w:t xml:space="preserve">daiktavardžių </w:t>
            </w:r>
            <w:r w:rsidR="00803AAF">
              <w:rPr>
                <w:rFonts w:ascii="Times New Roman" w:hAnsi="Times New Roman" w:cs="Times New Roman"/>
                <w:bCs/>
                <w:i/>
                <w:iCs/>
                <w:noProof/>
              </w:rPr>
              <w:t>klausimai</w:t>
            </w:r>
            <w:r>
              <w:rPr>
                <w:rFonts w:ascii="Times New Roman" w:hAnsi="Times New Roman" w:cs="Times New Roman"/>
                <w:bCs/>
                <w:i/>
                <w:iCs/>
                <w:noProof/>
              </w:rPr>
              <w:t>;</w:t>
            </w:r>
          </w:p>
          <w:p w14:paraId="1AC9DBD3" w14:textId="77777777" w:rsidR="008E61CE" w:rsidRDefault="008E61CE">
            <w:pPr>
              <w:pStyle w:val="ListParagraph"/>
              <w:ind w:right="-16"/>
              <w:rPr>
                <w:rFonts w:ascii="Times New Roman" w:hAnsi="Times New Roman" w:cs="Times New Roman"/>
                <w:bCs/>
                <w:i/>
                <w:iCs/>
                <w:noProof/>
              </w:rPr>
            </w:pPr>
          </w:p>
          <w:p w14:paraId="4D02FB6D" w14:textId="77777777" w:rsidR="008E61CE" w:rsidRDefault="008E61CE">
            <w:pPr>
              <w:pStyle w:val="ListParagraph"/>
              <w:ind w:right="-16"/>
              <w:rPr>
                <w:rFonts w:ascii="Times New Roman" w:hAnsi="Times New Roman" w:cs="Times New Roman"/>
                <w:bCs/>
                <w:i/>
                <w:iCs/>
                <w:noProof/>
              </w:rPr>
            </w:pPr>
          </w:p>
          <w:p w14:paraId="06747345" w14:textId="77777777" w:rsidR="008E61CE" w:rsidRDefault="008E61CE">
            <w:pPr>
              <w:pStyle w:val="ListParagraph"/>
              <w:ind w:right="-16"/>
              <w:rPr>
                <w:rFonts w:ascii="Times New Roman" w:hAnsi="Times New Roman" w:cs="Times New Roman"/>
                <w:bCs/>
                <w:i/>
                <w:iCs/>
                <w:noProof/>
              </w:rPr>
            </w:pPr>
          </w:p>
          <w:p w14:paraId="3C76DC68" w14:textId="77777777" w:rsidR="008E61CE" w:rsidRDefault="008E61CE">
            <w:pPr>
              <w:pStyle w:val="ListParagraph"/>
              <w:ind w:right="-16"/>
              <w:rPr>
                <w:rFonts w:ascii="Times New Roman" w:hAnsi="Times New Roman" w:cs="Times New Roman"/>
                <w:bCs/>
                <w:i/>
                <w:iCs/>
                <w:noProof/>
              </w:rPr>
            </w:pPr>
          </w:p>
          <w:p w14:paraId="36F2606B" w14:textId="77777777" w:rsidR="008E61CE" w:rsidRDefault="008E61CE">
            <w:pPr>
              <w:pStyle w:val="ListParagraph"/>
              <w:ind w:right="-16"/>
              <w:rPr>
                <w:rFonts w:ascii="Times New Roman" w:hAnsi="Times New Roman" w:cs="Times New Roman"/>
                <w:bCs/>
                <w:i/>
                <w:iCs/>
                <w:noProof/>
              </w:rPr>
            </w:pPr>
          </w:p>
          <w:p w14:paraId="0B69AC29" w14:textId="77777777" w:rsidR="008E61CE" w:rsidRDefault="008E61CE">
            <w:pPr>
              <w:pStyle w:val="ListParagraph"/>
              <w:ind w:right="-16"/>
              <w:rPr>
                <w:rFonts w:ascii="Times New Roman" w:hAnsi="Times New Roman" w:cs="Times New Roman"/>
                <w:bCs/>
                <w:i/>
                <w:iCs/>
                <w:noProof/>
              </w:rPr>
            </w:pPr>
          </w:p>
          <w:p w14:paraId="6FFE58B7" w14:textId="26196352" w:rsidR="008E61CE" w:rsidRDefault="008E61CE">
            <w:pPr>
              <w:ind w:right="-16"/>
              <w:rPr>
                <w:rFonts w:ascii="Times New Roman" w:hAnsi="Times New Roman" w:cs="Times New Roman"/>
                <w:bCs/>
                <w:i/>
                <w:iCs/>
                <w:noProof/>
              </w:rPr>
            </w:pPr>
          </w:p>
          <w:p w14:paraId="370415AF" w14:textId="32C0ACB2" w:rsidR="00F857BC" w:rsidRDefault="00F857BC">
            <w:pPr>
              <w:ind w:right="-16"/>
              <w:rPr>
                <w:rFonts w:ascii="Times New Roman" w:hAnsi="Times New Roman" w:cs="Times New Roman"/>
                <w:bCs/>
                <w:i/>
                <w:iCs/>
                <w:noProof/>
              </w:rPr>
            </w:pPr>
          </w:p>
          <w:p w14:paraId="24AE0581" w14:textId="4315DB5D" w:rsidR="00F857BC" w:rsidRDefault="00F857BC">
            <w:pPr>
              <w:ind w:right="-16"/>
              <w:rPr>
                <w:rFonts w:ascii="Times New Roman" w:hAnsi="Times New Roman" w:cs="Times New Roman"/>
                <w:bCs/>
                <w:i/>
                <w:iCs/>
                <w:noProof/>
              </w:rPr>
            </w:pPr>
          </w:p>
          <w:p w14:paraId="388D4CC9" w14:textId="77777777" w:rsidR="00F857BC" w:rsidRDefault="00F857BC">
            <w:pPr>
              <w:ind w:right="-16"/>
              <w:rPr>
                <w:rFonts w:ascii="Times New Roman" w:hAnsi="Times New Roman" w:cs="Times New Roman"/>
                <w:bCs/>
                <w:i/>
                <w:iCs/>
                <w:noProof/>
              </w:rPr>
            </w:pPr>
          </w:p>
          <w:p w14:paraId="52A3EC1F" w14:textId="3EB0E3E6" w:rsidR="008E61CE" w:rsidRDefault="00F857BC" w:rsidP="002C6909">
            <w:pPr>
              <w:pStyle w:val="ListParagraph"/>
              <w:numPr>
                <w:ilvl w:val="0"/>
                <w:numId w:val="23"/>
              </w:numPr>
              <w:ind w:right="-16"/>
              <w:rPr>
                <w:rFonts w:ascii="Times New Roman" w:hAnsi="Times New Roman" w:cs="Times New Roman"/>
                <w:bCs/>
                <w:i/>
                <w:iCs/>
                <w:noProof/>
              </w:rPr>
            </w:pPr>
            <w:r>
              <w:rPr>
                <w:rFonts w:ascii="Times New Roman" w:hAnsi="Times New Roman" w:cs="Times New Roman"/>
                <w:bCs/>
                <w:i/>
                <w:iCs/>
                <w:noProof/>
              </w:rPr>
              <w:t>papildoma užduotis – sakinio plėtimas</w:t>
            </w:r>
            <w:r w:rsidR="008E4678">
              <w:rPr>
                <w:rFonts w:ascii="Times New Roman" w:hAnsi="Times New Roman" w:cs="Times New Roman"/>
                <w:bCs/>
                <w:i/>
                <w:iCs/>
                <w:noProof/>
              </w:rPr>
              <w:t>;</w:t>
            </w:r>
          </w:p>
          <w:p w14:paraId="2323B5D0" w14:textId="0B94DBF3" w:rsidR="008E4678" w:rsidRDefault="008E4678" w:rsidP="008E4678">
            <w:pPr>
              <w:ind w:right="-16"/>
              <w:rPr>
                <w:rFonts w:ascii="Times New Roman" w:hAnsi="Times New Roman" w:cs="Times New Roman"/>
                <w:bCs/>
                <w:i/>
                <w:iCs/>
                <w:noProof/>
              </w:rPr>
            </w:pPr>
          </w:p>
          <w:p w14:paraId="68C6A017" w14:textId="26F86FA5" w:rsidR="008E4678" w:rsidRDefault="008E4678" w:rsidP="008E4678">
            <w:pPr>
              <w:ind w:right="-16"/>
              <w:rPr>
                <w:rFonts w:ascii="Times New Roman" w:hAnsi="Times New Roman" w:cs="Times New Roman"/>
                <w:bCs/>
                <w:i/>
                <w:iCs/>
                <w:noProof/>
              </w:rPr>
            </w:pPr>
          </w:p>
          <w:p w14:paraId="14D356B4" w14:textId="1669CE47" w:rsidR="008E4678" w:rsidRDefault="008E4678" w:rsidP="008E4678">
            <w:pPr>
              <w:ind w:right="-16"/>
              <w:rPr>
                <w:rFonts w:ascii="Times New Roman" w:hAnsi="Times New Roman" w:cs="Times New Roman"/>
                <w:bCs/>
                <w:i/>
                <w:iCs/>
                <w:noProof/>
              </w:rPr>
            </w:pPr>
          </w:p>
          <w:p w14:paraId="741B3FA0" w14:textId="77777777" w:rsidR="008E4678" w:rsidRPr="008E4678" w:rsidRDefault="008E4678" w:rsidP="008E4678">
            <w:pPr>
              <w:ind w:right="-16"/>
              <w:rPr>
                <w:rFonts w:ascii="Times New Roman" w:hAnsi="Times New Roman" w:cs="Times New Roman"/>
                <w:bCs/>
                <w:i/>
                <w:iCs/>
                <w:noProof/>
              </w:rPr>
            </w:pPr>
          </w:p>
          <w:p w14:paraId="5515C199" w14:textId="633F5B03" w:rsidR="008E4678" w:rsidRDefault="008E4678" w:rsidP="002C6909">
            <w:pPr>
              <w:pStyle w:val="ListParagraph"/>
              <w:numPr>
                <w:ilvl w:val="0"/>
                <w:numId w:val="23"/>
              </w:numPr>
              <w:ind w:right="-16"/>
              <w:rPr>
                <w:rFonts w:ascii="Times New Roman" w:hAnsi="Times New Roman" w:cs="Times New Roman"/>
                <w:bCs/>
                <w:i/>
                <w:iCs/>
                <w:noProof/>
              </w:rPr>
            </w:pPr>
            <w:r>
              <w:rPr>
                <w:rFonts w:ascii="Times New Roman" w:hAnsi="Times New Roman" w:cs="Times New Roman"/>
                <w:bCs/>
                <w:i/>
                <w:iCs/>
                <w:noProof/>
              </w:rPr>
              <w:t>teksto skaitymas, trumpas turinio aptarima</w:t>
            </w:r>
            <w:r w:rsidRPr="008E4678">
              <w:rPr>
                <w:rFonts w:ascii="Times New Roman" w:hAnsi="Times New Roman" w:cs="Times New Roman"/>
                <w:bCs/>
                <w:i/>
                <w:iCs/>
                <w:noProof/>
              </w:rPr>
              <w:t>s</w:t>
            </w:r>
            <w:r>
              <w:rPr>
                <w:rFonts w:ascii="Times New Roman" w:hAnsi="Times New Roman" w:cs="Times New Roman"/>
                <w:bCs/>
                <w:i/>
                <w:iCs/>
                <w:noProof/>
              </w:rPr>
              <w:t>;</w:t>
            </w:r>
          </w:p>
          <w:p w14:paraId="10937C3A" w14:textId="77777777" w:rsidR="008E4678" w:rsidRDefault="008E4678" w:rsidP="008E4678">
            <w:pPr>
              <w:pStyle w:val="ListParagraph"/>
              <w:ind w:right="-16"/>
              <w:rPr>
                <w:rFonts w:ascii="Times New Roman" w:hAnsi="Times New Roman" w:cs="Times New Roman"/>
                <w:bCs/>
                <w:i/>
                <w:iCs/>
                <w:noProof/>
              </w:rPr>
            </w:pPr>
          </w:p>
          <w:p w14:paraId="534A68E5" w14:textId="66F05DA6" w:rsidR="008E4678" w:rsidRDefault="008E4678" w:rsidP="002C6909">
            <w:pPr>
              <w:pStyle w:val="ListParagraph"/>
              <w:numPr>
                <w:ilvl w:val="0"/>
                <w:numId w:val="23"/>
              </w:numPr>
              <w:ind w:right="-16"/>
              <w:rPr>
                <w:rFonts w:ascii="Times New Roman" w:hAnsi="Times New Roman" w:cs="Times New Roman"/>
                <w:bCs/>
                <w:i/>
                <w:iCs/>
                <w:noProof/>
              </w:rPr>
            </w:pPr>
            <w:r>
              <w:rPr>
                <w:rFonts w:ascii="Times New Roman" w:hAnsi="Times New Roman" w:cs="Times New Roman"/>
                <w:bCs/>
                <w:i/>
                <w:iCs/>
                <w:noProof/>
              </w:rPr>
              <w:t>teksto plano sudarymas ir atpasakojimas žodžiu;</w:t>
            </w:r>
          </w:p>
          <w:p w14:paraId="3E82548F" w14:textId="238D2BAE" w:rsidR="00FB4030" w:rsidRDefault="00FB4030" w:rsidP="00FB4030">
            <w:pPr>
              <w:pStyle w:val="ListParagraph"/>
              <w:rPr>
                <w:rFonts w:ascii="Times New Roman" w:hAnsi="Times New Roman" w:cs="Times New Roman"/>
                <w:bCs/>
                <w:i/>
                <w:iCs/>
                <w:noProof/>
              </w:rPr>
            </w:pPr>
          </w:p>
          <w:p w14:paraId="79D17D5C" w14:textId="74C339BD" w:rsidR="00FB4030" w:rsidRDefault="00FB4030" w:rsidP="00FB4030">
            <w:pPr>
              <w:pStyle w:val="ListParagraph"/>
              <w:rPr>
                <w:rFonts w:ascii="Times New Roman" w:hAnsi="Times New Roman" w:cs="Times New Roman"/>
                <w:bCs/>
                <w:i/>
                <w:iCs/>
                <w:noProof/>
              </w:rPr>
            </w:pPr>
          </w:p>
          <w:p w14:paraId="008B09AA" w14:textId="70FE77ED" w:rsidR="00FB4030" w:rsidRDefault="00FB4030" w:rsidP="00FB4030">
            <w:pPr>
              <w:pStyle w:val="ListParagraph"/>
              <w:rPr>
                <w:rFonts w:ascii="Times New Roman" w:hAnsi="Times New Roman" w:cs="Times New Roman"/>
                <w:bCs/>
                <w:i/>
                <w:iCs/>
                <w:noProof/>
              </w:rPr>
            </w:pPr>
          </w:p>
          <w:p w14:paraId="6D4BAFA4" w14:textId="0B9E0537" w:rsidR="00FB4030" w:rsidRDefault="00FB4030" w:rsidP="00FB4030">
            <w:pPr>
              <w:pStyle w:val="ListParagraph"/>
              <w:rPr>
                <w:rFonts w:ascii="Times New Roman" w:hAnsi="Times New Roman" w:cs="Times New Roman"/>
                <w:bCs/>
                <w:i/>
                <w:iCs/>
                <w:noProof/>
              </w:rPr>
            </w:pPr>
          </w:p>
          <w:p w14:paraId="483AD257" w14:textId="13A438C3" w:rsidR="00FB4030" w:rsidRDefault="00FB4030" w:rsidP="00FB4030">
            <w:pPr>
              <w:pStyle w:val="ListParagraph"/>
              <w:rPr>
                <w:rFonts w:ascii="Times New Roman" w:hAnsi="Times New Roman" w:cs="Times New Roman"/>
                <w:bCs/>
                <w:i/>
                <w:iCs/>
                <w:noProof/>
              </w:rPr>
            </w:pPr>
          </w:p>
          <w:p w14:paraId="1E224C8F" w14:textId="24DFDAE0" w:rsidR="00FB4030" w:rsidRDefault="00FB4030" w:rsidP="00FB4030">
            <w:pPr>
              <w:pStyle w:val="ListParagraph"/>
              <w:rPr>
                <w:rFonts w:ascii="Times New Roman" w:hAnsi="Times New Roman" w:cs="Times New Roman"/>
                <w:bCs/>
                <w:i/>
                <w:iCs/>
                <w:noProof/>
              </w:rPr>
            </w:pPr>
          </w:p>
          <w:p w14:paraId="2787366B" w14:textId="77A1EFA3" w:rsidR="00FB4030" w:rsidRDefault="00FB4030" w:rsidP="00FB4030">
            <w:pPr>
              <w:rPr>
                <w:rFonts w:ascii="Times New Roman" w:hAnsi="Times New Roman" w:cs="Times New Roman"/>
                <w:bCs/>
                <w:i/>
                <w:iCs/>
                <w:noProof/>
              </w:rPr>
            </w:pPr>
          </w:p>
          <w:p w14:paraId="1A732A3E" w14:textId="4F2840E6" w:rsidR="000D4D12" w:rsidRDefault="000D4D12" w:rsidP="00FB4030">
            <w:pPr>
              <w:rPr>
                <w:rFonts w:ascii="Times New Roman" w:hAnsi="Times New Roman" w:cs="Times New Roman"/>
                <w:bCs/>
                <w:i/>
                <w:iCs/>
                <w:noProof/>
              </w:rPr>
            </w:pPr>
          </w:p>
          <w:p w14:paraId="564E901E" w14:textId="1EFBC390" w:rsidR="000D4D12" w:rsidRDefault="000D4D12" w:rsidP="00FB4030">
            <w:pPr>
              <w:rPr>
                <w:rFonts w:ascii="Times New Roman" w:hAnsi="Times New Roman" w:cs="Times New Roman"/>
                <w:bCs/>
                <w:i/>
                <w:iCs/>
                <w:noProof/>
              </w:rPr>
            </w:pPr>
          </w:p>
          <w:p w14:paraId="3B8A3E09" w14:textId="77777777" w:rsidR="000D4D12" w:rsidRDefault="000D4D12" w:rsidP="00FB4030">
            <w:pPr>
              <w:rPr>
                <w:rFonts w:ascii="Times New Roman" w:hAnsi="Times New Roman" w:cs="Times New Roman"/>
                <w:bCs/>
                <w:i/>
                <w:iCs/>
                <w:noProof/>
              </w:rPr>
            </w:pPr>
          </w:p>
          <w:p w14:paraId="4EE29149" w14:textId="77777777" w:rsidR="00FB4030" w:rsidRPr="00FB4030" w:rsidRDefault="00FB4030" w:rsidP="00FB4030">
            <w:pPr>
              <w:rPr>
                <w:rFonts w:ascii="Times New Roman" w:hAnsi="Times New Roman" w:cs="Times New Roman"/>
                <w:bCs/>
                <w:i/>
                <w:iCs/>
                <w:noProof/>
              </w:rPr>
            </w:pPr>
          </w:p>
          <w:p w14:paraId="2E45956D" w14:textId="417AA720" w:rsidR="00FB4030" w:rsidRPr="008E4678" w:rsidRDefault="00FB4030" w:rsidP="002C6909">
            <w:pPr>
              <w:pStyle w:val="ListParagraph"/>
              <w:numPr>
                <w:ilvl w:val="0"/>
                <w:numId w:val="23"/>
              </w:numPr>
              <w:ind w:right="-16"/>
              <w:rPr>
                <w:rFonts w:ascii="Times New Roman" w:hAnsi="Times New Roman" w:cs="Times New Roman"/>
                <w:bCs/>
                <w:i/>
                <w:iCs/>
                <w:noProof/>
              </w:rPr>
            </w:pPr>
            <w:r>
              <w:rPr>
                <w:rFonts w:ascii="Times New Roman" w:hAnsi="Times New Roman" w:cs="Times New Roman"/>
                <w:bCs/>
                <w:i/>
                <w:iCs/>
                <w:noProof/>
              </w:rPr>
              <w:t>sakinio dalių kartojimnas</w:t>
            </w:r>
            <w:r w:rsidR="000D4D12">
              <w:rPr>
                <w:rFonts w:ascii="Times New Roman" w:hAnsi="Times New Roman" w:cs="Times New Roman"/>
                <w:bCs/>
                <w:i/>
                <w:iCs/>
                <w:noProof/>
              </w:rPr>
              <w:t>.</w:t>
            </w:r>
          </w:p>
          <w:p w14:paraId="3AA835B7" w14:textId="77777777" w:rsidR="008E4678" w:rsidRPr="008E4678" w:rsidRDefault="008E4678" w:rsidP="008E4678">
            <w:pPr>
              <w:ind w:right="-16"/>
              <w:rPr>
                <w:rFonts w:ascii="Times New Roman" w:hAnsi="Times New Roman" w:cs="Times New Roman"/>
                <w:bCs/>
                <w:i/>
                <w:iCs/>
                <w:noProof/>
              </w:rPr>
            </w:pPr>
          </w:p>
          <w:p w14:paraId="75A64537" w14:textId="77777777" w:rsidR="008E61CE" w:rsidRDefault="008E61CE">
            <w:pPr>
              <w:ind w:right="-16"/>
              <w:rPr>
                <w:rFonts w:ascii="Times New Roman" w:hAnsi="Times New Roman" w:cs="Times New Roman"/>
                <w:bCs/>
                <w:i/>
                <w:iCs/>
                <w:noProof/>
              </w:rPr>
            </w:pPr>
          </w:p>
          <w:p w14:paraId="06BA34A9" w14:textId="77777777" w:rsidR="008E61CE" w:rsidRDefault="008E61CE">
            <w:pPr>
              <w:ind w:right="-16"/>
              <w:rPr>
                <w:rFonts w:ascii="Times New Roman" w:hAnsi="Times New Roman" w:cs="Times New Roman"/>
                <w:bCs/>
                <w:i/>
                <w:iCs/>
                <w:noProof/>
              </w:rPr>
            </w:pPr>
          </w:p>
          <w:p w14:paraId="3082FD9B" w14:textId="77777777" w:rsidR="008E61CE" w:rsidRDefault="008E61CE">
            <w:pPr>
              <w:ind w:right="-16"/>
              <w:rPr>
                <w:rFonts w:ascii="Times New Roman" w:hAnsi="Times New Roman" w:cs="Times New Roman"/>
                <w:bCs/>
                <w:i/>
                <w:iCs/>
                <w:noProof/>
              </w:rPr>
            </w:pPr>
          </w:p>
          <w:p w14:paraId="2C47DE5B" w14:textId="5D4DF408" w:rsidR="008E61CE" w:rsidRDefault="008E61CE">
            <w:pPr>
              <w:ind w:right="-16"/>
              <w:rPr>
                <w:rFonts w:ascii="Times New Roman" w:hAnsi="Times New Roman" w:cs="Times New Roman"/>
                <w:bCs/>
                <w:i/>
                <w:iCs/>
                <w:noProof/>
              </w:rPr>
            </w:pPr>
          </w:p>
          <w:p w14:paraId="1297D144" w14:textId="6543E8EE" w:rsidR="00FB4030" w:rsidRDefault="00FB4030">
            <w:pPr>
              <w:ind w:right="-16"/>
              <w:rPr>
                <w:rFonts w:ascii="Times New Roman" w:hAnsi="Times New Roman" w:cs="Times New Roman"/>
                <w:bCs/>
                <w:i/>
                <w:iCs/>
                <w:noProof/>
              </w:rPr>
            </w:pPr>
          </w:p>
          <w:p w14:paraId="794BDA62" w14:textId="6E05DF54" w:rsidR="00FB4030" w:rsidRDefault="00FB4030">
            <w:pPr>
              <w:ind w:right="-16"/>
              <w:rPr>
                <w:rFonts w:ascii="Times New Roman" w:hAnsi="Times New Roman" w:cs="Times New Roman"/>
                <w:bCs/>
                <w:i/>
                <w:iCs/>
                <w:noProof/>
              </w:rPr>
            </w:pPr>
          </w:p>
          <w:p w14:paraId="725591EC" w14:textId="57CC070A" w:rsidR="00FB4030" w:rsidRDefault="00FB4030">
            <w:pPr>
              <w:ind w:right="-16"/>
              <w:rPr>
                <w:rFonts w:ascii="Times New Roman" w:hAnsi="Times New Roman" w:cs="Times New Roman"/>
                <w:bCs/>
                <w:i/>
                <w:iCs/>
                <w:noProof/>
              </w:rPr>
            </w:pPr>
          </w:p>
          <w:p w14:paraId="4E8D8E72" w14:textId="5F94FF50" w:rsidR="008E61CE" w:rsidRDefault="008E61CE">
            <w:pPr>
              <w:ind w:right="-16"/>
              <w:rPr>
                <w:rFonts w:ascii="Times New Roman" w:hAnsi="Times New Roman" w:cs="Times New Roman"/>
                <w:bCs/>
                <w:i/>
                <w:iCs/>
                <w:noProof/>
              </w:rPr>
            </w:pPr>
          </w:p>
        </w:tc>
        <w:tc>
          <w:tcPr>
            <w:tcW w:w="7669" w:type="dxa"/>
            <w:tcBorders>
              <w:top w:val="single" w:sz="4" w:space="0" w:color="auto"/>
              <w:left w:val="single" w:sz="4" w:space="0" w:color="auto"/>
              <w:bottom w:val="single" w:sz="4" w:space="0" w:color="auto"/>
              <w:right w:val="single" w:sz="4" w:space="0" w:color="auto"/>
            </w:tcBorders>
          </w:tcPr>
          <w:p w14:paraId="279E87BA" w14:textId="77777777" w:rsidR="008E61CE" w:rsidRPr="00803AAF" w:rsidRDefault="008E61CE">
            <w:pPr>
              <w:ind w:right="-16"/>
              <w:rPr>
                <w:rFonts w:ascii="Times New Roman" w:hAnsi="Times New Roman" w:cs="Times New Roman"/>
                <w:bCs/>
                <w:noProof/>
              </w:rPr>
            </w:pPr>
            <w:r w:rsidRPr="00803AAF">
              <w:rPr>
                <w:rFonts w:ascii="Times New Roman" w:hAnsi="Times New Roman" w:cs="Times New Roman"/>
                <w:bCs/>
                <w:noProof/>
              </w:rPr>
              <w:t xml:space="preserve"> </w:t>
            </w:r>
            <w:r w:rsidRPr="00803AAF">
              <w:rPr>
                <w:rFonts w:asciiTheme="minorHAnsi" w:hAnsiTheme="minorHAnsi" w:cstheme="minorHAnsi"/>
                <w:bCs/>
                <w:noProof/>
              </w:rPr>
              <w:t xml:space="preserve">      Ši ir kita tema skirtos pasirengti svarbiai lietuvių kalbos gramatikos temai – pažinčiai su </w:t>
            </w:r>
            <w:r w:rsidRPr="00681CCE">
              <w:rPr>
                <w:rFonts w:asciiTheme="minorHAnsi" w:hAnsiTheme="minorHAnsi" w:cstheme="minorHAnsi"/>
                <w:bCs/>
                <w:i/>
                <w:iCs/>
                <w:noProof/>
              </w:rPr>
              <w:t>bendriniais</w:t>
            </w:r>
            <w:r w:rsidRPr="00803AAF">
              <w:rPr>
                <w:rFonts w:asciiTheme="minorHAnsi" w:hAnsiTheme="minorHAnsi" w:cstheme="minorHAnsi"/>
                <w:bCs/>
                <w:noProof/>
              </w:rPr>
              <w:t xml:space="preserve"> ir </w:t>
            </w:r>
            <w:r w:rsidRPr="00681CCE">
              <w:rPr>
                <w:rFonts w:asciiTheme="minorHAnsi" w:hAnsiTheme="minorHAnsi" w:cstheme="minorHAnsi"/>
                <w:bCs/>
                <w:i/>
                <w:iCs/>
                <w:noProof/>
              </w:rPr>
              <w:t>tikriniais daiktavardžiais</w:t>
            </w:r>
            <w:r w:rsidRPr="00803AAF">
              <w:rPr>
                <w:rFonts w:asciiTheme="minorHAnsi" w:hAnsiTheme="minorHAnsi" w:cstheme="minorHAnsi"/>
                <w:bCs/>
                <w:noProof/>
              </w:rPr>
              <w:t xml:space="preserve">. Kad mokiniams būtų paprasčiau, lengviau juos suprasti, tarsi žaidimo forma sugretiname juos su mažais ir dideliais daiktais, su jais lyg ir susiejame mažąsias bei didžiąsias raides  daiktavardžių rašyboje. </w:t>
            </w:r>
            <w:r w:rsidRPr="00803AAF">
              <w:rPr>
                <w:rFonts w:ascii="Times New Roman" w:hAnsi="Times New Roman" w:cs="Times New Roman"/>
                <w:bCs/>
                <w:noProof/>
              </w:rPr>
              <w:t xml:space="preserve"> </w:t>
            </w:r>
          </w:p>
          <w:p w14:paraId="07C9BC05" w14:textId="7FAA1E9E" w:rsidR="008E61CE" w:rsidRPr="00803AAF" w:rsidRDefault="008E61CE">
            <w:pPr>
              <w:ind w:right="-16"/>
              <w:rPr>
                <w:rFonts w:asciiTheme="minorHAnsi" w:hAnsiTheme="minorHAnsi" w:cstheme="minorHAnsi"/>
                <w:bCs/>
                <w:noProof/>
              </w:rPr>
            </w:pPr>
            <w:r w:rsidRPr="00803AAF">
              <w:rPr>
                <w:rFonts w:ascii="Times New Roman" w:hAnsi="Times New Roman" w:cs="Times New Roman"/>
                <w:bCs/>
                <w:noProof/>
              </w:rPr>
              <w:t xml:space="preserve">        </w:t>
            </w:r>
            <w:r w:rsidRPr="00803AAF">
              <w:rPr>
                <w:rFonts w:asciiTheme="minorHAnsi" w:hAnsiTheme="minorHAnsi" w:cstheme="minorHAnsi"/>
                <w:bCs/>
                <w:noProof/>
              </w:rPr>
              <w:t xml:space="preserve">Temai „Maži daiktai ir...“ parinkti du lietuvių vaikų rašytojo, gyvenusio emigracijoje, Vytauto Tamulaičio tekstai iš jo dar prieškario Lietuvoje išleistos knygos „Skruzdėlytės Greitutės nuotykiai“, kuri pakartotinai išleista tik po Lietuvos </w:t>
            </w:r>
            <w:r w:rsidR="00681CCE">
              <w:rPr>
                <w:rFonts w:asciiTheme="minorHAnsi" w:hAnsiTheme="minorHAnsi" w:cstheme="minorHAnsi"/>
                <w:bCs/>
                <w:noProof/>
              </w:rPr>
              <w:t>N</w:t>
            </w:r>
            <w:r w:rsidRPr="00803AAF">
              <w:rPr>
                <w:rFonts w:asciiTheme="minorHAnsi" w:hAnsiTheme="minorHAnsi" w:cstheme="minorHAnsi"/>
                <w:bCs/>
                <w:noProof/>
              </w:rPr>
              <w:t>epriklausomybės atgavimo. Mokiniams turėtų būti įdomu, kad šią knygą skaitė dar jų proseneliai. Trumpai papasakokime mokiniams apie rašytoją ir jo knygą. Ji gali sudominti šiandieninius vaikus savo tema – juk apie skruzdėles JAV yra sukurta net siaubo filmų. V. Tamulaitis vaizduoja skruzdes kaip žmones – jos dirba, stato miestus, tiesia kelius, kariauja...</w:t>
            </w:r>
          </w:p>
          <w:p w14:paraId="613ED04D" w14:textId="77777777" w:rsidR="008E61CE" w:rsidRPr="00803AAF" w:rsidRDefault="008E61CE">
            <w:pPr>
              <w:ind w:right="-16"/>
              <w:rPr>
                <w:rFonts w:ascii="Times New Roman" w:hAnsi="Times New Roman" w:cs="Times New Roman"/>
                <w:bCs/>
                <w:noProof/>
              </w:rPr>
            </w:pPr>
          </w:p>
          <w:p w14:paraId="41C9F490" w14:textId="653D3BA7" w:rsidR="008E61CE" w:rsidRPr="00803AAF" w:rsidRDefault="008E61CE">
            <w:pPr>
              <w:ind w:right="-16"/>
              <w:rPr>
                <w:rFonts w:ascii="Times New Roman" w:hAnsi="Times New Roman" w:cs="Times New Roman"/>
                <w:bCs/>
                <w:noProof/>
              </w:rPr>
            </w:pPr>
            <w:r w:rsidRPr="00803AAF">
              <w:rPr>
                <w:rFonts w:ascii="Times New Roman" w:hAnsi="Times New Roman" w:cs="Times New Roman"/>
                <w:bCs/>
                <w:noProof/>
              </w:rPr>
              <w:t xml:space="preserve">       Pirmąjį tekstą </w:t>
            </w:r>
            <w:r w:rsidRPr="00681CCE">
              <w:rPr>
                <w:rFonts w:ascii="Times New Roman" w:hAnsi="Times New Roman" w:cs="Times New Roman"/>
                <w:b/>
                <w:noProof/>
              </w:rPr>
              <w:t>V. Tamulaičio „Skruzdėlių miestas“</w:t>
            </w:r>
            <w:r w:rsidRPr="00803AAF">
              <w:rPr>
                <w:rFonts w:ascii="Times New Roman" w:hAnsi="Times New Roman" w:cs="Times New Roman"/>
                <w:bCs/>
                <w:noProof/>
              </w:rPr>
              <w:t xml:space="preserve"> perskaitykime visi  tyliai (skirkime kelias minutes), išsiaiškinkime nežinomus žodžius. Jeigu mokytojas mano, kad po to dar reikia tekstą skaityti antrą kartą, tegul jį gražiai perskaito geras skaitovas arba pats mokytojas – taip mokiniai geriau įsivaizduos </w:t>
            </w:r>
            <w:r w:rsidR="00681CCE">
              <w:rPr>
                <w:rFonts w:ascii="Times New Roman" w:hAnsi="Times New Roman" w:cs="Times New Roman"/>
                <w:bCs/>
                <w:noProof/>
              </w:rPr>
              <w:t>aprašytą</w:t>
            </w:r>
            <w:r w:rsidRPr="00803AAF">
              <w:rPr>
                <w:rFonts w:ascii="Times New Roman" w:hAnsi="Times New Roman" w:cs="Times New Roman"/>
                <w:bCs/>
                <w:noProof/>
              </w:rPr>
              <w:t xml:space="preserve"> skruzdėlių miestą. </w:t>
            </w:r>
          </w:p>
          <w:p w14:paraId="7BB802F0" w14:textId="702DC3CE" w:rsidR="008E61CE" w:rsidRPr="00803AAF" w:rsidRDefault="008E61CE">
            <w:pPr>
              <w:ind w:right="-16"/>
              <w:rPr>
                <w:rFonts w:ascii="Times New Roman" w:hAnsi="Times New Roman" w:cs="Times New Roman"/>
                <w:bCs/>
                <w:noProof/>
              </w:rPr>
            </w:pPr>
            <w:r w:rsidRPr="00803AAF">
              <w:rPr>
                <w:rFonts w:ascii="Times New Roman" w:hAnsi="Times New Roman" w:cs="Times New Roman"/>
                <w:bCs/>
                <w:noProof/>
              </w:rPr>
              <w:t xml:space="preserve">       Aptarkime tekstą pagal antrą ir trečią klausimą. Turbūt mokiniai nesunkiai atsakys, kad šios ištraukos tema – skruzdėlių gyvenimas arba skruzdėlių darbai, skruzdėlių miesto statyba. Veikėjai – skruzdės. Veiksmas vyksta miške po egle, pavasarį. Rašytojo pavaizduotas miestas panašus į žmonių statomus ir gyvenamus miestus: skruzdėlių mieste taip pat yra gatvės, namai, grindiniai. O jo gyventojai-skruzdėlės elgiasi visai kaip žmonės, pasiskirstę pareigomis, darbais. Be to, jos labai darbščios: </w:t>
            </w:r>
            <w:r w:rsidRPr="00803AAF">
              <w:rPr>
                <w:rFonts w:ascii="Times New Roman" w:hAnsi="Times New Roman" w:cs="Times New Roman"/>
                <w:bCs/>
                <w:i/>
                <w:iCs/>
                <w:noProof/>
              </w:rPr>
              <w:t>Veltui smalsi akis čia būtų ieškojusi tinginio.</w:t>
            </w:r>
            <w:r w:rsidRPr="00803AAF">
              <w:rPr>
                <w:rFonts w:ascii="Times New Roman" w:hAnsi="Times New Roman" w:cs="Times New Roman"/>
                <w:bCs/>
                <w:noProof/>
              </w:rPr>
              <w:t xml:space="preserve"> Tai patvirtina ir dvi patarlės po skruzdėlyno nuotrauka. Pasiaiškinkime jų reikšmę, apie ką, kada  taip sakoma.</w:t>
            </w:r>
          </w:p>
          <w:p w14:paraId="5D55AE17" w14:textId="6BC43BA9" w:rsidR="008E61CE" w:rsidRPr="00803AAF" w:rsidRDefault="008E61CE">
            <w:pPr>
              <w:ind w:right="-16"/>
              <w:rPr>
                <w:rFonts w:ascii="Times New Roman" w:hAnsi="Times New Roman" w:cs="Times New Roman"/>
                <w:bCs/>
                <w:noProof/>
              </w:rPr>
            </w:pPr>
            <w:r w:rsidRPr="00803AAF">
              <w:rPr>
                <w:rFonts w:ascii="Times New Roman" w:hAnsi="Times New Roman" w:cs="Times New Roman"/>
                <w:bCs/>
                <w:noProof/>
              </w:rPr>
              <w:t xml:space="preserve">      Mėginkime apibūdinti skruzdėlyną, kurio nuotrauka yra prie teksto. Į ką jis panašus, iš ko jis suneštas? Gal yra vaikų, kurie matė skruzdėlyną miške</w:t>
            </w:r>
            <w:r w:rsidR="00533328">
              <w:rPr>
                <w:rFonts w:ascii="Times New Roman" w:hAnsi="Times New Roman" w:cs="Times New Roman"/>
                <w:bCs/>
                <w:noProof/>
              </w:rPr>
              <w:t>?</w:t>
            </w:r>
            <w:r w:rsidRPr="00803AAF">
              <w:rPr>
                <w:rFonts w:ascii="Times New Roman" w:hAnsi="Times New Roman" w:cs="Times New Roman"/>
                <w:bCs/>
                <w:noProof/>
              </w:rPr>
              <w:t xml:space="preserve"> Tiesa, dar reikia pridurti, kad skaityta ištrauka yra apie  miško skruzdes, kurių skruzdėlynai yra saugomi, aptveriami nuo negerų žmonių, šernų. Kitokios yra daržo rudosios ir juodosios skruzdėlės, kurios pridaro žmonėms daug žalos. </w:t>
            </w:r>
          </w:p>
          <w:p w14:paraId="3B04A0C4" w14:textId="77777777" w:rsidR="008E61CE" w:rsidRPr="00803AAF" w:rsidRDefault="008E61CE">
            <w:pPr>
              <w:ind w:right="-16"/>
              <w:rPr>
                <w:rFonts w:ascii="Times New Roman" w:hAnsi="Times New Roman" w:cs="Times New Roman"/>
                <w:bCs/>
                <w:noProof/>
              </w:rPr>
            </w:pPr>
          </w:p>
          <w:p w14:paraId="3B985512" w14:textId="26BDA3AF" w:rsidR="008E61CE" w:rsidRPr="00803AAF" w:rsidRDefault="008E61CE">
            <w:pPr>
              <w:ind w:right="-16"/>
              <w:rPr>
                <w:rFonts w:ascii="Times New Roman" w:hAnsi="Times New Roman" w:cs="Times New Roman"/>
                <w:bCs/>
                <w:noProof/>
              </w:rPr>
            </w:pPr>
            <w:r w:rsidRPr="00803AAF">
              <w:rPr>
                <w:rFonts w:ascii="Times New Roman" w:hAnsi="Times New Roman" w:cs="Times New Roman"/>
                <w:bCs/>
                <w:noProof/>
              </w:rPr>
              <w:t xml:space="preserve">      Vadovėlio gramatinė užduotis prašo rasti tekste daiktavardžių, kurie reiškia mažus daiktus. Mokiniams ši užduotis lengva, nes tikslingai parinkta tema – skruzdėlės. Todėl mažus daiktus reiškiantys daiktavardžiai gali būti: </w:t>
            </w:r>
            <w:r w:rsidRPr="00803AAF">
              <w:rPr>
                <w:rFonts w:ascii="Times New Roman" w:hAnsi="Times New Roman" w:cs="Times New Roman"/>
                <w:bCs/>
                <w:i/>
                <w:iCs/>
                <w:noProof/>
              </w:rPr>
              <w:t>skruzdėlių, spyglių, žolių, stiebelų, žvyro, akmenėlių</w:t>
            </w:r>
            <w:r w:rsidRPr="00803AAF">
              <w:rPr>
                <w:rFonts w:ascii="Times New Roman" w:hAnsi="Times New Roman" w:cs="Times New Roman"/>
                <w:bCs/>
                <w:noProof/>
              </w:rPr>
              <w:t xml:space="preserve">. Netgi galima būtų paklausti mokinių, ar </w:t>
            </w:r>
            <w:r w:rsidRPr="00803AAF">
              <w:rPr>
                <w:rFonts w:ascii="Times New Roman" w:hAnsi="Times New Roman" w:cs="Times New Roman"/>
                <w:bCs/>
                <w:i/>
                <w:iCs/>
                <w:noProof/>
              </w:rPr>
              <w:t>gatvės, namai, keliai, inžinieriai, našta</w:t>
            </w:r>
            <w:r w:rsidRPr="00803AAF">
              <w:rPr>
                <w:rFonts w:ascii="Times New Roman" w:hAnsi="Times New Roman" w:cs="Times New Roman"/>
                <w:bCs/>
                <w:noProof/>
              </w:rPr>
              <w:t xml:space="preserve"> šiame tekste nereiškia mažų daiktų – juk tai iš skruzdėlių, tokių mažų vabalėlių, gyvenimo.</w:t>
            </w:r>
          </w:p>
          <w:p w14:paraId="5E047385" w14:textId="4A464541" w:rsidR="008E61CE" w:rsidRPr="00803AAF" w:rsidRDefault="008E61CE">
            <w:pPr>
              <w:ind w:right="-16"/>
              <w:rPr>
                <w:rFonts w:ascii="Times New Roman" w:hAnsi="Times New Roman" w:cs="Times New Roman"/>
                <w:bCs/>
                <w:noProof/>
              </w:rPr>
            </w:pPr>
            <w:r w:rsidRPr="00803AAF">
              <w:rPr>
                <w:rFonts w:ascii="Times New Roman" w:hAnsi="Times New Roman" w:cs="Times New Roman"/>
                <w:bCs/>
                <w:noProof/>
              </w:rPr>
              <w:t xml:space="preserve">       Papildoma užduotis – sugalvoti sakinių su daiktavardžiais </w:t>
            </w:r>
            <w:r w:rsidRPr="00803AAF">
              <w:rPr>
                <w:rFonts w:ascii="Times New Roman" w:hAnsi="Times New Roman" w:cs="Times New Roman"/>
                <w:bCs/>
                <w:i/>
                <w:iCs/>
                <w:noProof/>
              </w:rPr>
              <w:t>darbštuolė, takas, planas, svajonės.</w:t>
            </w:r>
            <w:r w:rsidRPr="00803AAF">
              <w:rPr>
                <w:rFonts w:ascii="Times New Roman" w:hAnsi="Times New Roman" w:cs="Times New Roman"/>
                <w:bCs/>
                <w:noProof/>
              </w:rPr>
              <w:t xml:space="preserve"> Šį darbą galima pagreitinti – keturios grupės pasirenka po žodį ir sugalvoja po sakinį, jį pasako draugams. </w:t>
            </w:r>
          </w:p>
          <w:p w14:paraId="6BD0A94E" w14:textId="77777777" w:rsidR="008E61CE" w:rsidRPr="00803AAF" w:rsidRDefault="008E61CE">
            <w:pPr>
              <w:ind w:right="-16"/>
              <w:rPr>
                <w:rFonts w:ascii="Times New Roman" w:hAnsi="Times New Roman" w:cs="Times New Roman"/>
                <w:bCs/>
                <w:noProof/>
              </w:rPr>
            </w:pPr>
          </w:p>
          <w:p w14:paraId="1337CA98" w14:textId="77777777" w:rsidR="008E61CE" w:rsidRPr="00803AAF" w:rsidRDefault="008E61CE">
            <w:pPr>
              <w:ind w:right="-16"/>
              <w:rPr>
                <w:rFonts w:ascii="Times New Roman" w:hAnsi="Times New Roman" w:cs="Times New Roman"/>
                <w:bCs/>
                <w:noProof/>
              </w:rPr>
            </w:pPr>
            <w:r w:rsidRPr="00803AAF">
              <w:rPr>
                <w:rFonts w:ascii="Times New Roman" w:hAnsi="Times New Roman" w:cs="Times New Roman"/>
                <w:bCs/>
                <w:noProof/>
              </w:rPr>
              <w:t xml:space="preserve">      Kita ištrauka </w:t>
            </w:r>
            <w:r w:rsidRPr="00533328">
              <w:rPr>
                <w:rFonts w:ascii="Times New Roman" w:hAnsi="Times New Roman" w:cs="Times New Roman"/>
                <w:b/>
                <w:noProof/>
              </w:rPr>
              <w:t>„Skruzdėlytė Greitutė“</w:t>
            </w:r>
            <w:r w:rsidRPr="00803AAF">
              <w:rPr>
                <w:rFonts w:ascii="Times New Roman" w:hAnsi="Times New Roman" w:cs="Times New Roman"/>
                <w:bCs/>
                <w:noProof/>
              </w:rPr>
              <w:t xml:space="preserve"> gali būti skaitoma savarankiškai namie, o jeigu mokytojas mano, kad užteks laiko, galima perskaityti klasėje. Tik joje yra pokalbis, reiškiamos emocijos, todėl pirmą kartą ją turėtų raiškiai perskaityti mokytojas. Klausimai po tekstu nesudėtingi, mokinys supras, kad kalbama apie mažą, jauną skruzdėlytę Greitutę, kuri buvo labai smalsi, dar visai nepažino ją supančio pasaulio, ir auklė ją išvedė į saulę, kad su tuo pasauliu susipažintų. Jeigu mokiniai šį tekstą skaitys namie, tegul pasirengia atsakyti į tuos klausimus savarankiškai. </w:t>
            </w:r>
          </w:p>
          <w:p w14:paraId="3B94621E" w14:textId="77777777" w:rsidR="008E61CE" w:rsidRPr="00803AAF" w:rsidRDefault="008E61CE">
            <w:pPr>
              <w:ind w:right="-16"/>
              <w:rPr>
                <w:rFonts w:ascii="Times New Roman" w:hAnsi="Times New Roman" w:cs="Times New Roman"/>
                <w:bCs/>
                <w:noProof/>
              </w:rPr>
            </w:pPr>
          </w:p>
          <w:p w14:paraId="4D6728A3" w14:textId="3D43C71A" w:rsidR="003679DF" w:rsidRPr="00803AAF" w:rsidRDefault="008E61CE">
            <w:pPr>
              <w:ind w:right="-16"/>
              <w:rPr>
                <w:rFonts w:ascii="Times New Roman" w:hAnsi="Times New Roman" w:cs="Times New Roman"/>
                <w:bCs/>
                <w:noProof/>
              </w:rPr>
            </w:pPr>
            <w:r w:rsidRPr="00803AAF">
              <w:rPr>
                <w:rFonts w:ascii="Times New Roman" w:hAnsi="Times New Roman" w:cs="Times New Roman"/>
                <w:bCs/>
                <w:noProof/>
              </w:rPr>
              <w:t xml:space="preserve">     </w:t>
            </w:r>
            <w:r w:rsidR="003679DF" w:rsidRPr="00803AAF">
              <w:rPr>
                <w:rFonts w:ascii="Times New Roman" w:hAnsi="Times New Roman" w:cs="Times New Roman"/>
                <w:bCs/>
                <w:noProof/>
              </w:rPr>
              <w:t>Pasirinktu būdu susipažinkime su pirmo pratimo tekstu „Gudrioji sodininkė“, išsiaiškinkime nežinomus žodžius. Mokytojas g</w:t>
            </w:r>
            <w:r w:rsidR="00533328">
              <w:rPr>
                <w:rFonts w:ascii="Times New Roman" w:hAnsi="Times New Roman" w:cs="Times New Roman"/>
                <w:bCs/>
                <w:noProof/>
              </w:rPr>
              <w:t>a</w:t>
            </w:r>
            <w:r w:rsidR="003679DF" w:rsidRPr="00803AAF">
              <w:rPr>
                <w:rFonts w:ascii="Times New Roman" w:hAnsi="Times New Roman" w:cs="Times New Roman"/>
                <w:bCs/>
                <w:noProof/>
              </w:rPr>
              <w:t>li paaiškinti, kad amarai (yra jų nuotrauka) pridaro daug žalos augalams, nes siurbia jų sultis ir šie vysta. Boružės yra amarų naikintojos, sodininkai netgi siekia, kad jų būtų kuo daugiau, tuomet nereikia cheminių augalų apsaugos nuo kenkėjų priemonių. Rudosios daržo ar sodo skruzdėlės užneša ant augalų amarų, jos minta amarų išskiriamomis medžiagomis, todėl yra sakoma, kad amarai yra skruzdžių karvutės. Šiame G. Isoko pasakojime visa tai ir vaizduojama.</w:t>
            </w:r>
          </w:p>
          <w:p w14:paraId="5EB28173" w14:textId="09AF23F0" w:rsidR="003679DF" w:rsidRPr="00803AAF" w:rsidRDefault="003679DF">
            <w:pPr>
              <w:ind w:right="-16"/>
              <w:rPr>
                <w:rFonts w:ascii="Times New Roman" w:hAnsi="Times New Roman" w:cs="Times New Roman"/>
                <w:bCs/>
                <w:noProof/>
              </w:rPr>
            </w:pPr>
            <w:r w:rsidRPr="00803AAF">
              <w:rPr>
                <w:rFonts w:ascii="Times New Roman" w:hAnsi="Times New Roman" w:cs="Times New Roman"/>
                <w:bCs/>
                <w:noProof/>
              </w:rPr>
              <w:t xml:space="preserve">      Jei mokiniai suprato teksto turinį, nesunkiai atsakys </w:t>
            </w:r>
            <w:r w:rsidR="00533328">
              <w:rPr>
                <w:rFonts w:ascii="Times New Roman" w:hAnsi="Times New Roman" w:cs="Times New Roman"/>
                <w:bCs/>
                <w:noProof/>
              </w:rPr>
              <w:t>į</w:t>
            </w:r>
            <w:r w:rsidRPr="00803AAF">
              <w:rPr>
                <w:rFonts w:ascii="Times New Roman" w:hAnsi="Times New Roman" w:cs="Times New Roman"/>
                <w:bCs/>
                <w:noProof/>
              </w:rPr>
              <w:t xml:space="preserve"> antro pratimo klausimus. </w:t>
            </w:r>
          </w:p>
          <w:p w14:paraId="5596EC0A" w14:textId="3ACD6632" w:rsidR="003679DF" w:rsidRPr="00803AAF" w:rsidRDefault="003F5C25">
            <w:pPr>
              <w:ind w:right="-16"/>
              <w:rPr>
                <w:rFonts w:ascii="Times New Roman" w:hAnsi="Times New Roman" w:cs="Times New Roman"/>
                <w:bCs/>
                <w:noProof/>
              </w:rPr>
            </w:pPr>
            <w:r w:rsidRPr="00803AAF">
              <w:rPr>
                <w:rFonts w:ascii="Times New Roman" w:hAnsi="Times New Roman" w:cs="Times New Roman"/>
                <w:bCs/>
                <w:noProof/>
              </w:rPr>
              <mc:AlternateContent>
                <mc:Choice Requires="wps">
                  <w:drawing>
                    <wp:anchor distT="0" distB="0" distL="114300" distR="114300" simplePos="0" relativeHeight="251802112" behindDoc="0" locked="0" layoutInCell="1" allowOverlap="1" wp14:anchorId="617D52DE" wp14:editId="74FAB8F0">
                      <wp:simplePos x="0" y="0"/>
                      <wp:positionH relativeFrom="column">
                        <wp:posOffset>1835785</wp:posOffset>
                      </wp:positionH>
                      <wp:positionV relativeFrom="paragraph">
                        <wp:posOffset>128270</wp:posOffset>
                      </wp:positionV>
                      <wp:extent cx="1047750" cy="273050"/>
                      <wp:effectExtent l="0" t="0" r="19050" b="12700"/>
                      <wp:wrapNone/>
                      <wp:docPr id="7" name="Rectangle 7"/>
                      <wp:cNvGraphicFramePr/>
                      <a:graphic xmlns:a="http://schemas.openxmlformats.org/drawingml/2006/main">
                        <a:graphicData uri="http://schemas.microsoft.com/office/word/2010/wordprocessingShape">
                          <wps:wsp>
                            <wps:cNvSpPr/>
                            <wps:spPr>
                              <a:xfrm>
                                <a:off x="0" y="0"/>
                                <a:ext cx="1047750" cy="273050"/>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0709BCDC" w14:textId="2009B4D1" w:rsidR="003F5C25" w:rsidRDefault="003F5C25" w:rsidP="003F5C25">
                                  <w:pPr>
                                    <w:jc w:val="center"/>
                                  </w:pPr>
                                  <w:r>
                                    <w:t>amariukai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7D52DE" id="Rectangle 7" o:spid="_x0000_s1216" style="position:absolute;margin-left:144.55pt;margin-top:10.1pt;width:82.5pt;height:21.5pt;z-index:251802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" fillcolor="#91bce3 [2168]" strokecolor="#5b9bd5 [3208]" strokeweight=".5pt">
                      <v:fill color2="#7aaddd [2616]" rotate="t" colors="0 #b1cbe9;.5 #a3c1e5;1 #92b9e4" focus="100%" type="gradient">
                        <o:fill v:ext="view" type="gradientUnscaled"/>
                      </v:fill>
                      <v:textbox>
                        <w:txbxContent>
                          <w:p w14:paraId="0709BCDC" w14:textId="2009B4D1" w:rsidR="003F5C25" w:rsidRDefault="003F5C25" w:rsidP="003F5C25">
                            <w:pPr>
                              <w:jc w:val="center"/>
                            </w:pPr>
                            <w:r>
                              <w:t>amariukai</w:t>
                            </w:r>
                          </w:p>
                        </w:txbxContent>
                      </v:textbox>
                    </v:rect>
                  </w:pict>
                </mc:Fallback>
              </mc:AlternateContent>
            </w:r>
          </w:p>
          <w:p w14:paraId="13B0EE66" w14:textId="53B62CF1" w:rsidR="003F5C25" w:rsidRPr="00803AAF" w:rsidRDefault="003F5C25">
            <w:pPr>
              <w:ind w:right="-16"/>
              <w:rPr>
                <w:rFonts w:ascii="Times New Roman" w:hAnsi="Times New Roman" w:cs="Times New Roman"/>
                <w:bCs/>
                <w:noProof/>
              </w:rPr>
            </w:pPr>
            <w:r w:rsidRPr="00803AAF">
              <w:rPr>
                <w:rFonts w:ascii="Times New Roman" w:hAnsi="Times New Roman" w:cs="Times New Roman"/>
                <w:bCs/>
                <w:noProof/>
              </w:rPr>
              <mc:AlternateContent>
                <mc:Choice Requires="wps">
                  <w:drawing>
                    <wp:anchor distT="0" distB="0" distL="114300" distR="114300" simplePos="0" relativeHeight="251814400" behindDoc="0" locked="0" layoutInCell="1" allowOverlap="1" wp14:anchorId="0EE6F2CB" wp14:editId="716669BB">
                      <wp:simplePos x="0" y="0"/>
                      <wp:positionH relativeFrom="column">
                        <wp:posOffset>2642235</wp:posOffset>
                      </wp:positionH>
                      <wp:positionV relativeFrom="paragraph">
                        <wp:posOffset>124460</wp:posOffset>
                      </wp:positionV>
                      <wp:extent cx="384175" cy="323850"/>
                      <wp:effectExtent l="38100" t="0" r="15875" b="57150"/>
                      <wp:wrapNone/>
                      <wp:docPr id="1153" name="Straight Arrow Connector 1153"/>
                      <wp:cNvGraphicFramePr/>
                      <a:graphic xmlns:a="http://schemas.openxmlformats.org/drawingml/2006/main">
                        <a:graphicData uri="http://schemas.microsoft.com/office/word/2010/wordprocessingShape">
                          <wps:wsp>
                            <wps:cNvCnPr/>
                            <wps:spPr>
                              <a:xfrm flipH="1">
                                <a:off x="0" y="0"/>
                                <a:ext cx="384175"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96348B6" id="_x0000_t32" coordsize="21600,21600" o:spt="32" o:oned="t" path="m,l21600,21600e" filled="f">
                      <v:path arrowok="t" fillok="f" o:connecttype="none"/>
                      <o:lock v:ext="edit" shapetype="t"/>
                    </v:shapetype>
                    <v:shape id="Straight Arrow Connector 1153" o:spid="_x0000_s1026" type="#_x0000_t32" style="position:absolute;margin-left:208.05pt;margin-top:9.8pt;width:30.25pt;height:25.5pt;flip:x;z-index:251814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" strokecolor="#4472c4 [3204]" strokeweight=".5pt">
                      <v:stroke endarrow="block" joinstyle="miter"/>
                    </v:shape>
                  </w:pict>
                </mc:Fallback>
              </mc:AlternateContent>
            </w:r>
            <w:r w:rsidRPr="00803AAF">
              <w:rPr>
                <w:rFonts w:ascii="Times New Roman" w:hAnsi="Times New Roman" w:cs="Times New Roman"/>
                <w:bCs/>
                <w:noProof/>
              </w:rPr>
              <mc:AlternateContent>
                <mc:Choice Requires="wps">
                  <w:drawing>
                    <wp:anchor distT="0" distB="0" distL="114300" distR="114300" simplePos="0" relativeHeight="251813376" behindDoc="0" locked="0" layoutInCell="1" allowOverlap="1" wp14:anchorId="04FBA5E3" wp14:editId="48517401">
                      <wp:simplePos x="0" y="0"/>
                      <wp:positionH relativeFrom="column">
                        <wp:posOffset>1661160</wp:posOffset>
                      </wp:positionH>
                      <wp:positionV relativeFrom="paragraph">
                        <wp:posOffset>146685</wp:posOffset>
                      </wp:positionV>
                      <wp:extent cx="285750" cy="590550"/>
                      <wp:effectExtent l="0" t="38100" r="57150" b="19050"/>
                      <wp:wrapNone/>
                      <wp:docPr id="1152" name="Straight Arrow Connector 1152"/>
                      <wp:cNvGraphicFramePr/>
                      <a:graphic xmlns:a="http://schemas.openxmlformats.org/drawingml/2006/main">
                        <a:graphicData uri="http://schemas.microsoft.com/office/word/2010/wordprocessingShape">
                          <wps:wsp>
                            <wps:cNvCnPr/>
                            <wps:spPr>
                              <a:xfrm flipV="1">
                                <a:off x="0" y="0"/>
                                <a:ext cx="285750" cy="590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0ADFE0" id="Straight Arrow Connector 1152" o:spid="_x0000_s1026" type="#_x0000_t32" style="position:absolute;margin-left:130.8pt;margin-top:11.55pt;width:22.5pt;height:46.5pt;flip:y;z-index:251813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" strokecolor="#4472c4 [3204]" strokeweight=".5pt">
                      <v:stroke endarrow="block" joinstyle="miter"/>
                    </v:shape>
                  </w:pict>
                </mc:Fallback>
              </mc:AlternateContent>
            </w:r>
            <w:r w:rsidRPr="00803AAF">
              <w:rPr>
                <w:rFonts w:ascii="Times New Roman" w:hAnsi="Times New Roman" w:cs="Times New Roman"/>
                <w:bCs/>
                <w:noProof/>
              </w:rPr>
              <mc:AlternateContent>
                <mc:Choice Requires="wps">
                  <w:drawing>
                    <wp:anchor distT="0" distB="0" distL="114300" distR="114300" simplePos="0" relativeHeight="251812352" behindDoc="0" locked="0" layoutInCell="1" allowOverlap="1" wp14:anchorId="608F8BF6" wp14:editId="4041FB14">
                      <wp:simplePos x="0" y="0"/>
                      <wp:positionH relativeFrom="column">
                        <wp:posOffset>1407160</wp:posOffset>
                      </wp:positionH>
                      <wp:positionV relativeFrom="paragraph">
                        <wp:posOffset>99060</wp:posOffset>
                      </wp:positionV>
                      <wp:extent cx="498475" cy="371475"/>
                      <wp:effectExtent l="0" t="38100" r="53975" b="28575"/>
                      <wp:wrapNone/>
                      <wp:docPr id="85" name="Straight Arrow Connector 85"/>
                      <wp:cNvGraphicFramePr/>
                      <a:graphic xmlns:a="http://schemas.openxmlformats.org/drawingml/2006/main">
                        <a:graphicData uri="http://schemas.microsoft.com/office/word/2010/wordprocessingShape">
                          <wps:wsp>
                            <wps:cNvCnPr/>
                            <wps:spPr>
                              <a:xfrm flipV="1">
                                <a:off x="0" y="0"/>
                                <a:ext cx="498475" cy="371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A5C238" id="Straight Arrow Connector 85" o:spid="_x0000_s1026" type="#_x0000_t32" style="position:absolute;margin-left:110.8pt;margin-top:7.8pt;width:39.25pt;height:29.25pt;flip:y;z-index:251812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" strokecolor="#4472c4 [3204]" strokeweight=".5pt">
                      <v:stroke endarrow="block" joinstyle="miter"/>
                    </v:shape>
                  </w:pict>
                </mc:Fallback>
              </mc:AlternateContent>
            </w:r>
            <w:r w:rsidR="003679DF" w:rsidRPr="00803AAF">
              <w:rPr>
                <w:rFonts w:ascii="Times New Roman" w:hAnsi="Times New Roman" w:cs="Times New Roman"/>
                <w:bCs/>
                <w:noProof/>
              </w:rPr>
              <w:t>Kas pasakojimo... veikėjai?</w:t>
            </w:r>
            <w:r w:rsidRPr="00803AAF">
              <w:rPr>
                <w:rFonts w:ascii="Times New Roman" w:hAnsi="Times New Roman" w:cs="Times New Roman"/>
                <w:bCs/>
                <w:noProof/>
              </w:rPr>
              <w:t xml:space="preserve">                                   Kas ganė  amarų bandą?</w:t>
            </w:r>
          </w:p>
          <w:p w14:paraId="0F429514" w14:textId="60BFECC0" w:rsidR="003F5C25" w:rsidRPr="00803AAF" w:rsidRDefault="003F5C25">
            <w:pPr>
              <w:ind w:right="-16"/>
              <w:rPr>
                <w:rFonts w:ascii="Times New Roman" w:hAnsi="Times New Roman" w:cs="Times New Roman"/>
                <w:bCs/>
                <w:noProof/>
              </w:rPr>
            </w:pPr>
            <w:r w:rsidRPr="00803AAF">
              <w:rPr>
                <w:rFonts w:ascii="Times New Roman" w:hAnsi="Times New Roman" w:cs="Times New Roman"/>
                <w:bCs/>
                <w:noProof/>
              </w:rPr>
              <mc:AlternateContent>
                <mc:Choice Requires="wps">
                  <w:drawing>
                    <wp:anchor distT="0" distB="0" distL="114300" distR="114300" simplePos="0" relativeHeight="251811328" behindDoc="0" locked="0" layoutInCell="1" allowOverlap="1" wp14:anchorId="3DEA5C7D" wp14:editId="4702C6AD">
                      <wp:simplePos x="0" y="0"/>
                      <wp:positionH relativeFrom="column">
                        <wp:posOffset>1375410</wp:posOffset>
                      </wp:positionH>
                      <wp:positionV relativeFrom="paragraph">
                        <wp:posOffset>47625</wp:posOffset>
                      </wp:positionV>
                      <wp:extent cx="520700" cy="568325"/>
                      <wp:effectExtent l="0" t="0" r="69850" b="60325"/>
                      <wp:wrapNone/>
                      <wp:docPr id="77" name="Straight Arrow Connector 77"/>
                      <wp:cNvGraphicFramePr/>
                      <a:graphic xmlns:a="http://schemas.openxmlformats.org/drawingml/2006/main">
                        <a:graphicData uri="http://schemas.microsoft.com/office/word/2010/wordprocessingShape">
                          <wps:wsp>
                            <wps:cNvCnPr/>
                            <wps:spPr>
                              <a:xfrm>
                                <a:off x="0" y="0"/>
                                <a:ext cx="520700" cy="568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DE96CF" id="Straight Arrow Connector 77" o:spid="_x0000_s1026" type="#_x0000_t32" style="position:absolute;margin-left:108.3pt;margin-top:3.75pt;width:41pt;height:44.75pt;z-index:251811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" strokecolor="#4472c4 [3204]" strokeweight=".5pt">
                      <v:stroke endarrow="block" joinstyle="miter"/>
                    </v:shape>
                  </w:pict>
                </mc:Fallback>
              </mc:AlternateContent>
            </w:r>
            <w:r w:rsidRPr="00803AAF">
              <w:rPr>
                <w:rFonts w:ascii="Times New Roman" w:hAnsi="Times New Roman" w:cs="Times New Roman"/>
                <w:bCs/>
                <w:noProof/>
              </w:rPr>
              <mc:AlternateContent>
                <mc:Choice Requires="wps">
                  <w:drawing>
                    <wp:anchor distT="0" distB="0" distL="114300" distR="114300" simplePos="0" relativeHeight="251810304" behindDoc="0" locked="0" layoutInCell="1" allowOverlap="1" wp14:anchorId="2DC10F9D" wp14:editId="52F08B8B">
                      <wp:simplePos x="0" y="0"/>
                      <wp:positionH relativeFrom="column">
                        <wp:posOffset>1365885</wp:posOffset>
                      </wp:positionH>
                      <wp:positionV relativeFrom="paragraph">
                        <wp:posOffset>31750</wp:posOffset>
                      </wp:positionV>
                      <wp:extent cx="419100" cy="295275"/>
                      <wp:effectExtent l="0" t="0" r="76200" b="47625"/>
                      <wp:wrapNone/>
                      <wp:docPr id="13" name="Straight Arrow Connector 13"/>
                      <wp:cNvGraphicFramePr/>
                      <a:graphic xmlns:a="http://schemas.openxmlformats.org/drawingml/2006/main">
                        <a:graphicData uri="http://schemas.microsoft.com/office/word/2010/wordprocessingShape">
                          <wps:wsp>
                            <wps:cNvCnPr/>
                            <wps:spPr>
                              <a:xfrm>
                                <a:off x="0" y="0"/>
                                <a:ext cx="419100" cy="295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93C5F8" id="Straight Arrow Connector 13" o:spid="_x0000_s1026" type="#_x0000_t32" style="position:absolute;margin-left:107.55pt;margin-top:2.5pt;width:33pt;height:23.25pt;z-index:251810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" strokecolor="#4472c4 [3204]" strokeweight=".5pt">
                      <v:stroke endarrow="block" joinstyle="miter"/>
                    </v:shape>
                  </w:pict>
                </mc:Fallback>
              </mc:AlternateContent>
            </w:r>
            <w:r w:rsidRPr="00803AAF">
              <w:rPr>
                <w:rFonts w:ascii="Times New Roman" w:hAnsi="Times New Roman" w:cs="Times New Roman"/>
                <w:bCs/>
                <w:noProof/>
              </w:rPr>
              <mc:AlternateContent>
                <mc:Choice Requires="wps">
                  <w:drawing>
                    <wp:anchor distT="0" distB="0" distL="114300" distR="114300" simplePos="0" relativeHeight="251809280" behindDoc="0" locked="0" layoutInCell="1" allowOverlap="1" wp14:anchorId="0522BB18" wp14:editId="10ED58CC">
                      <wp:simplePos x="0" y="0"/>
                      <wp:positionH relativeFrom="column">
                        <wp:posOffset>1346835</wp:posOffset>
                      </wp:positionH>
                      <wp:positionV relativeFrom="paragraph">
                        <wp:posOffset>3175</wp:posOffset>
                      </wp:positionV>
                      <wp:extent cx="555625" cy="3175"/>
                      <wp:effectExtent l="0" t="76200" r="34925" b="92075"/>
                      <wp:wrapNone/>
                      <wp:docPr id="12" name="Straight Arrow Connector 12"/>
                      <wp:cNvGraphicFramePr/>
                      <a:graphic xmlns:a="http://schemas.openxmlformats.org/drawingml/2006/main">
                        <a:graphicData uri="http://schemas.microsoft.com/office/word/2010/wordprocessingShape">
                          <wps:wsp>
                            <wps:cNvCnPr/>
                            <wps:spPr>
                              <a:xfrm>
                                <a:off x="0" y="0"/>
                                <a:ext cx="555625" cy="3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FC5353" id="Straight Arrow Connector 12" o:spid="_x0000_s1026" type="#_x0000_t32" style="position:absolute;margin-left:106.05pt;margin-top:.25pt;width:43.75pt;height:.25pt;z-index:251809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" strokecolor="#4472c4 [3204]" strokeweight=".5pt">
                      <v:stroke endarrow="block" joinstyle="miter"/>
                    </v:shape>
                  </w:pict>
                </mc:Fallback>
              </mc:AlternateContent>
            </w:r>
            <w:r w:rsidRPr="00803AAF">
              <w:rPr>
                <w:rFonts w:ascii="Times New Roman" w:hAnsi="Times New Roman" w:cs="Times New Roman"/>
                <w:bCs/>
                <w:noProof/>
              </w:rPr>
              <mc:AlternateContent>
                <mc:Choice Requires="wps">
                  <w:drawing>
                    <wp:anchor distT="0" distB="0" distL="114300" distR="114300" simplePos="0" relativeHeight="251806208" behindDoc="0" locked="0" layoutInCell="1" allowOverlap="1" wp14:anchorId="12058166" wp14:editId="10A9B9DF">
                      <wp:simplePos x="0" y="0"/>
                      <wp:positionH relativeFrom="column">
                        <wp:posOffset>1800860</wp:posOffset>
                      </wp:positionH>
                      <wp:positionV relativeFrom="paragraph">
                        <wp:posOffset>142875</wp:posOffset>
                      </wp:positionV>
                      <wp:extent cx="1047750" cy="26670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1047750" cy="266700"/>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6017EB46" w14:textId="736E47CA" w:rsidR="003F5C25" w:rsidRDefault="003F5C25" w:rsidP="003F5C25">
                                  <w:pPr>
                                    <w:jc w:val="center"/>
                                  </w:pPr>
                                  <w:r>
                                    <w:t>skruzdė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058166" id="Rectangle 9" o:spid="_x0000_s1217" style="position:absolute;margin-left:141.8pt;margin-top:11.25pt;width:82.5pt;height:21pt;z-index:251806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" fillcolor="#91bce3 [2168]" strokecolor="#5b9bd5 [3208]" strokeweight=".5pt">
                      <v:fill color2="#7aaddd [2616]" rotate="t" colors="0 #b1cbe9;.5 #a3c1e5;1 #92b9e4" focus="100%" type="gradient">
                        <o:fill v:ext="view" type="gradientUnscaled"/>
                      </v:fill>
                      <v:textbox>
                        <w:txbxContent>
                          <w:p w14:paraId="6017EB46" w14:textId="736E47CA" w:rsidR="003F5C25" w:rsidRDefault="003F5C25" w:rsidP="003F5C25">
                            <w:pPr>
                              <w:jc w:val="center"/>
                            </w:pPr>
                            <w:r>
                              <w:t>skruzdė</w:t>
                            </w:r>
                          </w:p>
                        </w:txbxContent>
                      </v:textbox>
                    </v:rect>
                  </w:pict>
                </mc:Fallback>
              </mc:AlternateContent>
            </w:r>
          </w:p>
          <w:p w14:paraId="41BAF23D" w14:textId="3580A79C" w:rsidR="003F5C25" w:rsidRPr="00803AAF" w:rsidRDefault="003F5C25">
            <w:pPr>
              <w:ind w:right="-16"/>
              <w:rPr>
                <w:rFonts w:ascii="Times New Roman" w:hAnsi="Times New Roman" w:cs="Times New Roman"/>
                <w:bCs/>
                <w:noProof/>
              </w:rPr>
            </w:pPr>
            <w:r w:rsidRPr="00803AAF">
              <w:rPr>
                <w:rFonts w:ascii="Times New Roman" w:hAnsi="Times New Roman" w:cs="Times New Roman"/>
                <w:bCs/>
                <w:noProof/>
              </w:rPr>
              <mc:AlternateContent>
                <mc:Choice Requires="wps">
                  <w:drawing>
                    <wp:anchor distT="0" distB="0" distL="114300" distR="114300" simplePos="0" relativeHeight="251815424" behindDoc="0" locked="0" layoutInCell="1" allowOverlap="1" wp14:anchorId="23AAEF1B" wp14:editId="3B46FFAC">
                      <wp:simplePos x="0" y="0"/>
                      <wp:positionH relativeFrom="column">
                        <wp:posOffset>2693035</wp:posOffset>
                      </wp:positionH>
                      <wp:positionV relativeFrom="paragraph">
                        <wp:posOffset>94615</wp:posOffset>
                      </wp:positionV>
                      <wp:extent cx="320675" cy="53975"/>
                      <wp:effectExtent l="38100" t="19050" r="22225" b="79375"/>
                      <wp:wrapNone/>
                      <wp:docPr id="1154" name="Straight Arrow Connector 1154"/>
                      <wp:cNvGraphicFramePr/>
                      <a:graphic xmlns:a="http://schemas.openxmlformats.org/drawingml/2006/main">
                        <a:graphicData uri="http://schemas.microsoft.com/office/word/2010/wordprocessingShape">
                          <wps:wsp>
                            <wps:cNvCnPr/>
                            <wps:spPr>
                              <a:xfrm flipH="1">
                                <a:off x="0" y="0"/>
                                <a:ext cx="320675" cy="53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F0E57D" id="Straight Arrow Connector 1154" o:spid="_x0000_s1026" type="#_x0000_t32" style="position:absolute;margin-left:212.05pt;margin-top:7.45pt;width:25.25pt;height:4.25pt;flip:x;z-index:251815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" strokecolor="#4472c4 [3204]" strokeweight=".5pt">
                      <v:stroke endarrow="block" joinstyle="miter"/>
                    </v:shape>
                  </w:pict>
                </mc:Fallback>
              </mc:AlternateContent>
            </w:r>
            <w:r w:rsidRPr="00803AAF">
              <w:rPr>
                <w:rFonts w:ascii="Times New Roman" w:hAnsi="Times New Roman" w:cs="Times New Roman"/>
                <w:bCs/>
                <w:noProof/>
              </w:rPr>
              <w:t>Kas čiulpė lapų sultis?                                           Kas užpuolė boružę?</w:t>
            </w:r>
          </w:p>
          <w:p w14:paraId="13FE0146" w14:textId="0CF635FE" w:rsidR="003F5C25" w:rsidRPr="00803AAF" w:rsidRDefault="003F5C25">
            <w:pPr>
              <w:ind w:right="-16"/>
              <w:rPr>
                <w:rFonts w:ascii="Times New Roman" w:hAnsi="Times New Roman" w:cs="Times New Roman"/>
                <w:bCs/>
                <w:noProof/>
              </w:rPr>
            </w:pPr>
            <w:r w:rsidRPr="00803AAF">
              <w:rPr>
                <w:rFonts w:ascii="Times New Roman" w:hAnsi="Times New Roman" w:cs="Times New Roman"/>
                <w:bCs/>
                <w:noProof/>
              </w:rPr>
              <mc:AlternateContent>
                <mc:Choice Requires="wps">
                  <w:drawing>
                    <wp:anchor distT="0" distB="0" distL="114300" distR="114300" simplePos="0" relativeHeight="251808256" behindDoc="0" locked="0" layoutInCell="1" allowOverlap="1" wp14:anchorId="31A397B0" wp14:editId="1F00A25D">
                      <wp:simplePos x="0" y="0"/>
                      <wp:positionH relativeFrom="column">
                        <wp:posOffset>1826260</wp:posOffset>
                      </wp:positionH>
                      <wp:positionV relativeFrom="paragraph">
                        <wp:posOffset>158115</wp:posOffset>
                      </wp:positionV>
                      <wp:extent cx="1047750" cy="269875"/>
                      <wp:effectExtent l="0" t="0" r="19050" b="15875"/>
                      <wp:wrapNone/>
                      <wp:docPr id="10" name="Rectangle 10"/>
                      <wp:cNvGraphicFramePr/>
                      <a:graphic xmlns:a="http://schemas.openxmlformats.org/drawingml/2006/main">
                        <a:graphicData uri="http://schemas.microsoft.com/office/word/2010/wordprocessingShape">
                          <wps:wsp>
                            <wps:cNvSpPr/>
                            <wps:spPr>
                              <a:xfrm>
                                <a:off x="0" y="0"/>
                                <a:ext cx="1047750" cy="269875"/>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04251E1B" w14:textId="0A8AD6C2" w:rsidR="003F5C25" w:rsidRDefault="003F5C25" w:rsidP="003F5C25">
                                  <w:pPr>
                                    <w:jc w:val="center"/>
                                  </w:pPr>
                                  <w:r>
                                    <w:t>boružė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A397B0" id="Rectangle 10" o:spid="_x0000_s1218" style="position:absolute;margin-left:143.8pt;margin-top:12.45pt;width:82.5pt;height:21.25pt;z-index:25180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" fillcolor="#91bce3 [2168]" strokecolor="#5b9bd5 [3208]" strokeweight=".5pt">
                      <v:fill color2="#7aaddd [2616]" rotate="t" colors="0 #b1cbe9;.5 #a3c1e5;1 #92b9e4" focus="100%" type="gradient">
                        <o:fill v:ext="view" type="gradientUnscaled"/>
                      </v:fill>
                      <v:textbox>
                        <w:txbxContent>
                          <w:p w14:paraId="04251E1B" w14:textId="0A8AD6C2" w:rsidR="003F5C25" w:rsidRDefault="003F5C25" w:rsidP="003F5C25">
                            <w:pPr>
                              <w:jc w:val="center"/>
                            </w:pPr>
                            <w:r>
                              <w:t>boružė</w:t>
                            </w:r>
                          </w:p>
                        </w:txbxContent>
                      </v:textbox>
                    </v:rect>
                  </w:pict>
                </mc:Fallback>
              </mc:AlternateContent>
            </w:r>
          </w:p>
          <w:p w14:paraId="4989D196" w14:textId="53C54811" w:rsidR="003F5C25" w:rsidRPr="00803AAF" w:rsidRDefault="003F5C25">
            <w:pPr>
              <w:ind w:right="-16"/>
              <w:rPr>
                <w:rFonts w:ascii="Times New Roman" w:hAnsi="Times New Roman" w:cs="Times New Roman"/>
                <w:bCs/>
                <w:noProof/>
              </w:rPr>
            </w:pPr>
            <w:r w:rsidRPr="00803AAF">
              <w:rPr>
                <w:rFonts w:ascii="Times New Roman" w:hAnsi="Times New Roman" w:cs="Times New Roman"/>
                <w:bCs/>
                <w:noProof/>
              </w:rPr>
              <mc:AlternateContent>
                <mc:Choice Requires="wps">
                  <w:drawing>
                    <wp:anchor distT="0" distB="0" distL="114300" distR="114300" simplePos="0" relativeHeight="251816448" behindDoc="0" locked="0" layoutInCell="1" allowOverlap="1" wp14:anchorId="526A925C" wp14:editId="5C2F8748">
                      <wp:simplePos x="0" y="0"/>
                      <wp:positionH relativeFrom="column">
                        <wp:posOffset>2572385</wp:posOffset>
                      </wp:positionH>
                      <wp:positionV relativeFrom="paragraph">
                        <wp:posOffset>90805</wp:posOffset>
                      </wp:positionV>
                      <wp:extent cx="409575" cy="60325"/>
                      <wp:effectExtent l="38100" t="57150" r="28575" b="34925"/>
                      <wp:wrapNone/>
                      <wp:docPr id="1155" name="Straight Arrow Connector 1155"/>
                      <wp:cNvGraphicFramePr/>
                      <a:graphic xmlns:a="http://schemas.openxmlformats.org/drawingml/2006/main">
                        <a:graphicData uri="http://schemas.microsoft.com/office/word/2010/wordprocessingShape">
                          <wps:wsp>
                            <wps:cNvCnPr/>
                            <wps:spPr>
                              <a:xfrm flipH="1" flipV="1">
                                <a:off x="0" y="0"/>
                                <a:ext cx="409575" cy="60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A431FA" id="Straight Arrow Connector 1155" o:spid="_x0000_s1026" type="#_x0000_t32" style="position:absolute;margin-left:202.55pt;margin-top:7.15pt;width:32.25pt;height:4.75pt;flip:x y;z-index:251816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" strokecolor="#4472c4 [3204]" strokeweight=".5pt">
                      <v:stroke endarrow="block" joinstyle="miter"/>
                    </v:shape>
                  </w:pict>
                </mc:Fallback>
              </mc:AlternateContent>
            </w:r>
            <w:r w:rsidRPr="00803AAF">
              <w:rPr>
                <w:rFonts w:ascii="Times New Roman" w:hAnsi="Times New Roman" w:cs="Times New Roman"/>
                <w:bCs/>
                <w:noProof/>
              </w:rPr>
              <w:t>Kas yra skruzdėlių karvutės?</w:t>
            </w:r>
            <w:r w:rsidR="003679DF" w:rsidRPr="00803AAF">
              <w:rPr>
                <w:rFonts w:ascii="Times New Roman" w:hAnsi="Times New Roman" w:cs="Times New Roman"/>
                <w:bCs/>
                <w:noProof/>
              </w:rPr>
              <w:t xml:space="preserve"> </w:t>
            </w:r>
            <w:r w:rsidR="008E61CE" w:rsidRPr="00803AAF">
              <w:rPr>
                <w:rFonts w:ascii="Times New Roman" w:hAnsi="Times New Roman" w:cs="Times New Roman"/>
                <w:bCs/>
                <w:noProof/>
              </w:rPr>
              <w:t xml:space="preserve"> </w:t>
            </w:r>
            <w:r w:rsidRPr="00803AAF">
              <w:rPr>
                <w:rFonts w:ascii="Times New Roman" w:hAnsi="Times New Roman" w:cs="Times New Roman"/>
                <w:bCs/>
                <w:noProof/>
              </w:rPr>
              <w:t xml:space="preserve">                               Kas išgelbėjo obelaitės </w:t>
            </w:r>
          </w:p>
          <w:p w14:paraId="1E421B9E" w14:textId="77777777" w:rsidR="008E61CE" w:rsidRPr="00803AAF" w:rsidRDefault="003F5C25">
            <w:pPr>
              <w:ind w:right="-16"/>
              <w:rPr>
                <w:rFonts w:ascii="Times New Roman" w:hAnsi="Times New Roman" w:cs="Times New Roman"/>
                <w:bCs/>
                <w:noProof/>
              </w:rPr>
            </w:pPr>
            <w:r w:rsidRPr="00803AAF">
              <w:rPr>
                <w:rFonts w:ascii="Times New Roman" w:hAnsi="Times New Roman" w:cs="Times New Roman"/>
                <w:bCs/>
                <w:noProof/>
              </w:rPr>
              <w:t xml:space="preserve">                                                                               lapą?</w:t>
            </w:r>
          </w:p>
          <w:p w14:paraId="168C073C" w14:textId="77777777" w:rsidR="003F5C25" w:rsidRPr="00803AAF" w:rsidRDefault="003F5C25">
            <w:pPr>
              <w:ind w:right="-16"/>
              <w:rPr>
                <w:rFonts w:ascii="Times New Roman" w:hAnsi="Times New Roman" w:cs="Times New Roman"/>
                <w:bCs/>
                <w:noProof/>
              </w:rPr>
            </w:pPr>
          </w:p>
          <w:p w14:paraId="15B65F51" w14:textId="460F9C66" w:rsidR="003F5C25" w:rsidRPr="00A623AE" w:rsidRDefault="003F5C25">
            <w:pPr>
              <w:ind w:right="-16"/>
              <w:rPr>
                <w:rFonts w:ascii="Times New Roman" w:hAnsi="Times New Roman" w:cs="Times New Roman"/>
                <w:bCs/>
                <w:i/>
                <w:iCs/>
                <w:noProof/>
                <w:sz w:val="28"/>
                <w:szCs w:val="28"/>
              </w:rPr>
            </w:pPr>
            <w:r w:rsidRPr="00803AAF">
              <w:rPr>
                <w:rFonts w:ascii="Times New Roman" w:hAnsi="Times New Roman" w:cs="Times New Roman"/>
                <w:bCs/>
                <w:noProof/>
              </w:rPr>
              <w:t xml:space="preserve">Grįžkime  prie teksto daiktavardžių: aptarkime, ką jie reiškia (mažus gyvūnus </w:t>
            </w:r>
            <w:r w:rsidR="00533328">
              <w:rPr>
                <w:rFonts w:ascii="Times New Roman" w:hAnsi="Times New Roman" w:cs="Times New Roman"/>
                <w:bCs/>
                <w:noProof/>
              </w:rPr>
              <w:t xml:space="preserve">− </w:t>
            </w:r>
            <w:r w:rsidRPr="00803AAF">
              <w:rPr>
                <w:rFonts w:ascii="Times New Roman" w:hAnsi="Times New Roman" w:cs="Times New Roman"/>
                <w:bCs/>
                <w:noProof/>
              </w:rPr>
              <w:t xml:space="preserve">vabaliukus, augalus), raskime ir pabraukime juos tekste: </w:t>
            </w:r>
            <w:r w:rsidRPr="00A623AE">
              <w:rPr>
                <w:rFonts w:ascii="Times New Roman" w:hAnsi="Times New Roman" w:cs="Times New Roman"/>
                <w:bCs/>
                <w:i/>
                <w:iCs/>
                <w:noProof/>
                <w:sz w:val="28"/>
                <w:szCs w:val="28"/>
              </w:rPr>
              <w:t xml:space="preserve">boružė, obelaitės, lapu, lapas, obelaitė, lapelių, lapų, amariukai, lapų sultis, boružė, amarų, bandos, amariuką, burną, skanumėlis, amariukai, skruzdė, amariukus, </w:t>
            </w:r>
            <w:r w:rsidR="00803AAF" w:rsidRPr="00A623AE">
              <w:rPr>
                <w:rFonts w:ascii="Times New Roman" w:hAnsi="Times New Roman" w:cs="Times New Roman"/>
                <w:bCs/>
                <w:i/>
                <w:iCs/>
                <w:noProof/>
                <w:sz w:val="28"/>
                <w:szCs w:val="28"/>
              </w:rPr>
              <w:t>amariukų, bandoje, vabalą, skruzdė, boružės, galva, nugarą, boružė, skruzdė, lapo, boružė, skruzdei, piemenei, amariukus, lapo, obelaitės lapas.</w:t>
            </w:r>
          </w:p>
          <w:p w14:paraId="37606128" w14:textId="77777777" w:rsidR="00803AAF" w:rsidRPr="00A623AE" w:rsidRDefault="00803AAF">
            <w:pPr>
              <w:ind w:right="-16"/>
              <w:rPr>
                <w:rFonts w:ascii="Times New Roman" w:hAnsi="Times New Roman" w:cs="Times New Roman"/>
                <w:bCs/>
                <w:noProof/>
                <w:sz w:val="28"/>
                <w:szCs w:val="28"/>
              </w:rPr>
            </w:pPr>
          </w:p>
          <w:p w14:paraId="6781B774" w14:textId="73B0303A" w:rsidR="00803AAF" w:rsidRDefault="00803AAF">
            <w:pPr>
              <w:ind w:right="-16"/>
              <w:rPr>
                <w:rFonts w:ascii="Times New Roman" w:hAnsi="Times New Roman" w:cs="Times New Roman"/>
                <w:bCs/>
                <w:noProof/>
              </w:rPr>
            </w:pPr>
            <w:r>
              <w:rPr>
                <w:rFonts w:ascii="Times New Roman" w:hAnsi="Times New Roman" w:cs="Times New Roman"/>
                <w:bCs/>
                <w:noProof/>
              </w:rPr>
              <w:t xml:space="preserve">     Trečioje klasėje mokiniai jau kėlė daiktavardžiams kalusimus. Dabar juos vėl prisimena atlikdami trečią pratimą. Tegul iš pabrauktų daikravardžių išrenka tuos, kurie atsako į pateiktus klausimus (visų rašyti nereikia, tik po kelis pavyzdžius).</w:t>
            </w:r>
          </w:p>
          <w:p w14:paraId="49371CED" w14:textId="77777777" w:rsidR="00803AAF" w:rsidRDefault="00803AAF">
            <w:pPr>
              <w:ind w:right="-16"/>
              <w:rPr>
                <w:rFonts w:ascii="Times New Roman" w:hAnsi="Times New Roman" w:cs="Times New Roman"/>
                <w:bCs/>
                <w:noProof/>
              </w:rPr>
            </w:pPr>
          </w:p>
          <w:p w14:paraId="6A214F3A" w14:textId="77777777" w:rsidR="00803AAF" w:rsidRPr="00A623AE" w:rsidRDefault="00803AAF">
            <w:pPr>
              <w:ind w:right="-16"/>
              <w:rPr>
                <w:rFonts w:ascii="Times New Roman" w:hAnsi="Times New Roman" w:cs="Times New Roman"/>
                <w:bCs/>
                <w:noProof/>
                <w:sz w:val="28"/>
                <w:szCs w:val="28"/>
              </w:rPr>
            </w:pPr>
            <w:r w:rsidRPr="00A623AE">
              <w:rPr>
                <w:rFonts w:ascii="Times New Roman" w:hAnsi="Times New Roman" w:cs="Times New Roman"/>
                <w:b/>
                <w:noProof/>
                <w:sz w:val="28"/>
                <w:szCs w:val="28"/>
              </w:rPr>
              <w:t>Kas?</w:t>
            </w:r>
            <w:r w:rsidRPr="00A623AE">
              <w:rPr>
                <w:rFonts w:ascii="Times New Roman" w:hAnsi="Times New Roman" w:cs="Times New Roman"/>
                <w:bCs/>
                <w:noProof/>
                <w:sz w:val="28"/>
                <w:szCs w:val="28"/>
              </w:rPr>
              <w:t xml:space="preserve"> </w:t>
            </w:r>
            <w:r w:rsidRPr="00A623AE">
              <w:rPr>
                <w:rFonts w:ascii="Times New Roman" w:hAnsi="Times New Roman" w:cs="Times New Roman"/>
                <w:bCs/>
                <w:i/>
                <w:iCs/>
                <w:noProof/>
                <w:sz w:val="28"/>
                <w:szCs w:val="28"/>
              </w:rPr>
              <w:t>boružė, lapas, obelaitė, amariukai, ...</w:t>
            </w:r>
            <w:r w:rsidRPr="00A623AE">
              <w:rPr>
                <w:rFonts w:ascii="Times New Roman" w:hAnsi="Times New Roman" w:cs="Times New Roman"/>
                <w:bCs/>
                <w:noProof/>
                <w:sz w:val="28"/>
                <w:szCs w:val="28"/>
              </w:rPr>
              <w:t xml:space="preserve">  </w:t>
            </w:r>
          </w:p>
          <w:p w14:paraId="65B16683" w14:textId="77777777" w:rsidR="00803AAF" w:rsidRPr="00A623AE" w:rsidRDefault="00803AAF">
            <w:pPr>
              <w:ind w:right="-16"/>
              <w:rPr>
                <w:rFonts w:ascii="Times New Roman" w:hAnsi="Times New Roman" w:cs="Times New Roman"/>
                <w:bCs/>
                <w:noProof/>
                <w:sz w:val="28"/>
                <w:szCs w:val="28"/>
              </w:rPr>
            </w:pPr>
            <w:r w:rsidRPr="00A623AE">
              <w:rPr>
                <w:rFonts w:ascii="Times New Roman" w:hAnsi="Times New Roman" w:cs="Times New Roman"/>
                <w:b/>
                <w:noProof/>
                <w:sz w:val="28"/>
                <w:szCs w:val="28"/>
              </w:rPr>
              <w:t>Ko? (kieno?)</w:t>
            </w:r>
            <w:r w:rsidRPr="00A623AE">
              <w:rPr>
                <w:rFonts w:ascii="Times New Roman" w:hAnsi="Times New Roman" w:cs="Times New Roman"/>
                <w:bCs/>
                <w:noProof/>
                <w:sz w:val="28"/>
                <w:szCs w:val="28"/>
              </w:rPr>
              <w:t xml:space="preserve"> </w:t>
            </w:r>
            <w:r w:rsidRPr="00A623AE">
              <w:rPr>
                <w:rFonts w:ascii="Times New Roman" w:hAnsi="Times New Roman" w:cs="Times New Roman"/>
                <w:bCs/>
                <w:i/>
                <w:iCs/>
                <w:noProof/>
                <w:sz w:val="28"/>
                <w:szCs w:val="28"/>
              </w:rPr>
              <w:t>obelaitės, lapelių, lapų, amarų, bandos</w:t>
            </w:r>
            <w:r w:rsidRPr="00A623AE">
              <w:rPr>
                <w:rFonts w:ascii="Times New Roman" w:hAnsi="Times New Roman" w:cs="Times New Roman"/>
                <w:bCs/>
                <w:noProof/>
                <w:sz w:val="28"/>
                <w:szCs w:val="28"/>
              </w:rPr>
              <w:t>, ...</w:t>
            </w:r>
          </w:p>
          <w:p w14:paraId="0324EBC5" w14:textId="77777777" w:rsidR="00803AAF" w:rsidRPr="00A623AE" w:rsidRDefault="00803AAF">
            <w:pPr>
              <w:ind w:right="-16"/>
              <w:rPr>
                <w:rFonts w:ascii="Times New Roman" w:hAnsi="Times New Roman" w:cs="Times New Roman"/>
                <w:bCs/>
                <w:noProof/>
                <w:sz w:val="28"/>
                <w:szCs w:val="28"/>
              </w:rPr>
            </w:pPr>
            <w:r w:rsidRPr="00A623AE">
              <w:rPr>
                <w:rFonts w:ascii="Times New Roman" w:hAnsi="Times New Roman" w:cs="Times New Roman"/>
                <w:b/>
                <w:noProof/>
                <w:sz w:val="28"/>
                <w:szCs w:val="28"/>
              </w:rPr>
              <w:t>Kam?</w:t>
            </w:r>
            <w:r w:rsidRPr="00A623AE">
              <w:rPr>
                <w:rFonts w:ascii="Times New Roman" w:hAnsi="Times New Roman" w:cs="Times New Roman"/>
                <w:bCs/>
                <w:noProof/>
                <w:sz w:val="28"/>
                <w:szCs w:val="28"/>
              </w:rPr>
              <w:t xml:space="preserve"> </w:t>
            </w:r>
            <w:r w:rsidRPr="00A623AE">
              <w:rPr>
                <w:rFonts w:ascii="Times New Roman" w:hAnsi="Times New Roman" w:cs="Times New Roman"/>
                <w:bCs/>
                <w:i/>
                <w:iCs/>
                <w:noProof/>
                <w:sz w:val="28"/>
                <w:szCs w:val="28"/>
              </w:rPr>
              <w:t>skruzdei, piemenei</w:t>
            </w:r>
          </w:p>
          <w:p w14:paraId="1D633E3E" w14:textId="68285106" w:rsidR="00803AAF" w:rsidRPr="00A623AE" w:rsidRDefault="00803AAF">
            <w:pPr>
              <w:ind w:right="-16"/>
              <w:rPr>
                <w:rFonts w:ascii="Times New Roman" w:hAnsi="Times New Roman" w:cs="Times New Roman"/>
                <w:bCs/>
                <w:i/>
                <w:iCs/>
                <w:noProof/>
                <w:sz w:val="28"/>
                <w:szCs w:val="28"/>
              </w:rPr>
            </w:pPr>
            <w:r w:rsidRPr="00A623AE">
              <w:rPr>
                <w:rFonts w:ascii="Times New Roman" w:hAnsi="Times New Roman" w:cs="Times New Roman"/>
                <w:b/>
                <w:noProof/>
                <w:sz w:val="28"/>
                <w:szCs w:val="28"/>
              </w:rPr>
              <w:t>Ką?</w:t>
            </w:r>
            <w:r w:rsidRPr="00A623AE">
              <w:rPr>
                <w:rFonts w:ascii="Times New Roman" w:hAnsi="Times New Roman" w:cs="Times New Roman"/>
                <w:bCs/>
                <w:noProof/>
                <w:sz w:val="28"/>
                <w:szCs w:val="28"/>
              </w:rPr>
              <w:t xml:space="preserve"> </w:t>
            </w:r>
            <w:r w:rsidRPr="00A623AE">
              <w:rPr>
                <w:rFonts w:ascii="Times New Roman" w:hAnsi="Times New Roman" w:cs="Times New Roman"/>
                <w:bCs/>
                <w:i/>
                <w:iCs/>
                <w:noProof/>
                <w:sz w:val="28"/>
                <w:szCs w:val="28"/>
              </w:rPr>
              <w:t xml:space="preserve">sultis, amariuką, </w:t>
            </w:r>
            <w:r w:rsidR="00F857BC" w:rsidRPr="00A623AE">
              <w:rPr>
                <w:rFonts w:ascii="Times New Roman" w:hAnsi="Times New Roman" w:cs="Times New Roman"/>
                <w:bCs/>
                <w:i/>
                <w:iCs/>
                <w:noProof/>
                <w:sz w:val="28"/>
                <w:szCs w:val="28"/>
              </w:rPr>
              <w:t>burną, amariukus, vabalą, ...</w:t>
            </w:r>
          </w:p>
          <w:p w14:paraId="139F6462" w14:textId="466AA1FD" w:rsidR="00803AAF" w:rsidRPr="00A623AE" w:rsidRDefault="00803AAF">
            <w:pPr>
              <w:ind w:right="-16"/>
              <w:rPr>
                <w:rFonts w:ascii="Times New Roman" w:hAnsi="Times New Roman" w:cs="Times New Roman"/>
                <w:bCs/>
                <w:noProof/>
                <w:sz w:val="28"/>
                <w:szCs w:val="28"/>
              </w:rPr>
            </w:pPr>
            <w:r w:rsidRPr="00A623AE">
              <w:rPr>
                <w:rFonts w:ascii="Times New Roman" w:hAnsi="Times New Roman" w:cs="Times New Roman"/>
                <w:b/>
                <w:noProof/>
                <w:sz w:val="28"/>
                <w:szCs w:val="28"/>
              </w:rPr>
              <w:t>Kuo?</w:t>
            </w:r>
            <w:r w:rsidR="00F857BC" w:rsidRPr="00A623AE">
              <w:rPr>
                <w:rFonts w:ascii="Times New Roman" w:hAnsi="Times New Roman" w:cs="Times New Roman"/>
                <w:bCs/>
                <w:noProof/>
                <w:sz w:val="28"/>
                <w:szCs w:val="28"/>
              </w:rPr>
              <w:t xml:space="preserve"> </w:t>
            </w:r>
            <w:r w:rsidR="00F857BC" w:rsidRPr="00A623AE">
              <w:rPr>
                <w:rFonts w:ascii="Times New Roman" w:hAnsi="Times New Roman" w:cs="Times New Roman"/>
                <w:bCs/>
                <w:i/>
                <w:iCs/>
                <w:noProof/>
                <w:sz w:val="28"/>
                <w:szCs w:val="28"/>
              </w:rPr>
              <w:t>lapu, galva</w:t>
            </w:r>
            <w:r w:rsidR="00F857BC" w:rsidRPr="00A623AE">
              <w:rPr>
                <w:rFonts w:ascii="Times New Roman" w:hAnsi="Times New Roman" w:cs="Times New Roman"/>
                <w:bCs/>
                <w:noProof/>
                <w:sz w:val="28"/>
                <w:szCs w:val="28"/>
              </w:rPr>
              <w:t xml:space="preserve"> </w:t>
            </w:r>
          </w:p>
          <w:p w14:paraId="3BD8F628" w14:textId="77777777" w:rsidR="00803AAF" w:rsidRPr="00A623AE" w:rsidRDefault="00803AAF">
            <w:pPr>
              <w:ind w:right="-16"/>
              <w:rPr>
                <w:rFonts w:ascii="Times New Roman" w:hAnsi="Times New Roman" w:cs="Times New Roman"/>
                <w:bCs/>
                <w:i/>
                <w:iCs/>
                <w:noProof/>
                <w:sz w:val="28"/>
                <w:szCs w:val="28"/>
              </w:rPr>
            </w:pPr>
            <w:r w:rsidRPr="00A623AE">
              <w:rPr>
                <w:rFonts w:ascii="Times New Roman" w:hAnsi="Times New Roman" w:cs="Times New Roman"/>
                <w:b/>
                <w:noProof/>
                <w:sz w:val="28"/>
                <w:szCs w:val="28"/>
              </w:rPr>
              <w:t>Kame? (kur?)</w:t>
            </w:r>
            <w:r w:rsidR="00F857BC" w:rsidRPr="00A623AE">
              <w:rPr>
                <w:rFonts w:ascii="Times New Roman" w:hAnsi="Times New Roman" w:cs="Times New Roman"/>
                <w:bCs/>
                <w:noProof/>
                <w:sz w:val="28"/>
                <w:szCs w:val="28"/>
              </w:rPr>
              <w:t xml:space="preserve">  </w:t>
            </w:r>
            <w:r w:rsidR="00F857BC" w:rsidRPr="00A623AE">
              <w:rPr>
                <w:rFonts w:ascii="Times New Roman" w:hAnsi="Times New Roman" w:cs="Times New Roman"/>
                <w:bCs/>
                <w:i/>
                <w:iCs/>
                <w:noProof/>
                <w:sz w:val="28"/>
                <w:szCs w:val="28"/>
              </w:rPr>
              <w:t xml:space="preserve">bandoje </w:t>
            </w:r>
          </w:p>
          <w:p w14:paraId="72F7A0CD" w14:textId="77777777" w:rsidR="00F857BC" w:rsidRDefault="00F857BC">
            <w:pPr>
              <w:ind w:right="-16"/>
              <w:rPr>
                <w:rFonts w:ascii="Times New Roman" w:hAnsi="Times New Roman" w:cs="Times New Roman"/>
                <w:bCs/>
                <w:noProof/>
              </w:rPr>
            </w:pPr>
          </w:p>
          <w:p w14:paraId="3FE124BF" w14:textId="77777777" w:rsidR="00F857BC" w:rsidRDefault="00F857BC">
            <w:pPr>
              <w:ind w:right="-16"/>
              <w:rPr>
                <w:rFonts w:ascii="Times New Roman" w:hAnsi="Times New Roman" w:cs="Times New Roman"/>
                <w:bCs/>
                <w:noProof/>
              </w:rPr>
            </w:pPr>
            <w:r>
              <w:rPr>
                <w:rFonts w:ascii="Times New Roman" w:hAnsi="Times New Roman" w:cs="Times New Roman"/>
                <w:bCs/>
                <w:noProof/>
              </w:rPr>
              <w:t xml:space="preserve">      Kaip jau minėta anksčiau, ketvirtoje klasėje vis stabtelėsime prie sakinio – toliau mokysimės jį sudaryti, išplėsti, kad mokinių sakiniai būtų vis aiškesni, informatyvesni, vaizdingesni. Todėl atlikime ir ketvirtą pratimą – išplėskime tris sakinius iš skaityto teksto,  pavyzdžiui:</w:t>
            </w:r>
          </w:p>
          <w:p w14:paraId="7762F7A3" w14:textId="77777777" w:rsidR="00F857BC" w:rsidRPr="00A623AE" w:rsidRDefault="00F857BC">
            <w:pPr>
              <w:ind w:right="-16"/>
              <w:rPr>
                <w:rFonts w:ascii="Times New Roman" w:hAnsi="Times New Roman" w:cs="Times New Roman"/>
                <w:bCs/>
                <w:i/>
                <w:iCs/>
                <w:noProof/>
                <w:sz w:val="28"/>
                <w:szCs w:val="28"/>
              </w:rPr>
            </w:pPr>
            <w:r>
              <w:rPr>
                <w:rFonts w:ascii="Times New Roman" w:hAnsi="Times New Roman" w:cs="Times New Roman"/>
                <w:bCs/>
                <w:noProof/>
              </w:rPr>
              <w:t xml:space="preserve">      </w:t>
            </w:r>
            <w:r w:rsidRPr="00A623AE">
              <w:rPr>
                <w:rFonts w:ascii="Times New Roman" w:hAnsi="Times New Roman" w:cs="Times New Roman"/>
                <w:bCs/>
                <w:i/>
                <w:iCs/>
                <w:noProof/>
                <w:sz w:val="28"/>
                <w:szCs w:val="28"/>
              </w:rPr>
              <w:t>Žalias obelaitės lapas greitai nuvyto.</w:t>
            </w:r>
          </w:p>
          <w:p w14:paraId="431B3F2E" w14:textId="77777777" w:rsidR="00F857BC" w:rsidRPr="00A623AE" w:rsidRDefault="00F857BC">
            <w:pPr>
              <w:ind w:right="-16"/>
              <w:rPr>
                <w:rFonts w:ascii="Times New Roman" w:hAnsi="Times New Roman" w:cs="Times New Roman"/>
                <w:bCs/>
                <w:i/>
                <w:iCs/>
                <w:noProof/>
                <w:sz w:val="28"/>
                <w:szCs w:val="28"/>
              </w:rPr>
            </w:pPr>
            <w:r w:rsidRPr="00A623AE">
              <w:rPr>
                <w:rFonts w:ascii="Times New Roman" w:hAnsi="Times New Roman" w:cs="Times New Roman"/>
                <w:bCs/>
                <w:i/>
                <w:iCs/>
                <w:noProof/>
                <w:sz w:val="28"/>
                <w:szCs w:val="28"/>
              </w:rPr>
              <w:t xml:space="preserve">      Godūs amariukai ganėsi ant obelaitės lapo ir čiulpė jo sultis.</w:t>
            </w:r>
          </w:p>
          <w:p w14:paraId="3F48674E" w14:textId="390DB753" w:rsidR="00F857BC" w:rsidRPr="00A623AE" w:rsidRDefault="00F857BC">
            <w:pPr>
              <w:ind w:right="-16"/>
              <w:rPr>
                <w:rFonts w:ascii="Times New Roman" w:hAnsi="Times New Roman" w:cs="Times New Roman"/>
                <w:bCs/>
                <w:noProof/>
                <w:sz w:val="28"/>
                <w:szCs w:val="28"/>
              </w:rPr>
            </w:pPr>
            <w:r w:rsidRPr="00A623AE">
              <w:rPr>
                <w:rFonts w:ascii="Times New Roman" w:hAnsi="Times New Roman" w:cs="Times New Roman"/>
                <w:bCs/>
                <w:i/>
                <w:iCs/>
                <w:noProof/>
                <w:sz w:val="28"/>
                <w:szCs w:val="28"/>
              </w:rPr>
              <w:t xml:space="preserve">      Septyntaškė boružė labai supyko ant amariukų</w:t>
            </w:r>
            <w:r w:rsidRPr="00A623AE">
              <w:rPr>
                <w:rFonts w:ascii="Times New Roman" w:hAnsi="Times New Roman" w:cs="Times New Roman"/>
                <w:bCs/>
                <w:noProof/>
                <w:sz w:val="28"/>
                <w:szCs w:val="28"/>
              </w:rPr>
              <w:t>.</w:t>
            </w:r>
          </w:p>
          <w:p w14:paraId="5E3EC2AB" w14:textId="28BEF9F5" w:rsidR="008E4678" w:rsidRDefault="008E4678">
            <w:pPr>
              <w:ind w:right="-16"/>
              <w:rPr>
                <w:rFonts w:ascii="Times New Roman" w:hAnsi="Times New Roman" w:cs="Times New Roman"/>
                <w:bCs/>
                <w:noProof/>
              </w:rPr>
            </w:pPr>
          </w:p>
          <w:p w14:paraId="4187EBB1" w14:textId="0DE2D708" w:rsidR="008E4678" w:rsidRDefault="008E4678">
            <w:pPr>
              <w:ind w:right="-16"/>
              <w:rPr>
                <w:rFonts w:ascii="Times New Roman" w:hAnsi="Times New Roman" w:cs="Times New Roman"/>
                <w:bCs/>
                <w:noProof/>
              </w:rPr>
            </w:pPr>
            <w:r>
              <w:rPr>
                <w:rFonts w:ascii="Times New Roman" w:hAnsi="Times New Roman" w:cs="Times New Roman"/>
                <w:bCs/>
                <w:noProof/>
              </w:rPr>
              <w:t xml:space="preserve">      Pratybų sąsiuvinyje yra dar vienas G. Isoko tekstas apie didžiausiu</w:t>
            </w:r>
            <w:r w:rsidR="000D4D12">
              <w:rPr>
                <w:rFonts w:ascii="Times New Roman" w:hAnsi="Times New Roman" w:cs="Times New Roman"/>
                <w:bCs/>
                <w:noProof/>
              </w:rPr>
              <w:t>s</w:t>
            </w:r>
            <w:r>
              <w:rPr>
                <w:rFonts w:ascii="Times New Roman" w:hAnsi="Times New Roman" w:cs="Times New Roman"/>
                <w:bCs/>
                <w:noProof/>
              </w:rPr>
              <w:t xml:space="preserve"> pasaulio vabalus titanus. Pasakojimas įdomus savo turiniu. Todėl jį trumpai aptarkime. Raskime titanų aprašymą (antra pastraipa). Paskui nuspręskime, kurie, mokinių manymu, čia svarbiausi daiktavardžiai: </w:t>
            </w:r>
            <w:r w:rsidRPr="000D4D12">
              <w:rPr>
                <w:rFonts w:ascii="Times New Roman" w:hAnsi="Times New Roman" w:cs="Times New Roman"/>
                <w:bCs/>
                <w:i/>
                <w:iCs/>
                <w:noProof/>
              </w:rPr>
              <w:t>mokslininkas, vabalai, titanai</w:t>
            </w:r>
            <w:r>
              <w:rPr>
                <w:rFonts w:ascii="Times New Roman" w:hAnsi="Times New Roman" w:cs="Times New Roman"/>
                <w:bCs/>
                <w:noProof/>
              </w:rPr>
              <w:t xml:space="preserve">, nes apie juos ir kalbama. </w:t>
            </w:r>
          </w:p>
          <w:p w14:paraId="75F77E92" w14:textId="32BF8F91" w:rsidR="008E4678" w:rsidRDefault="008E4678">
            <w:pPr>
              <w:ind w:right="-16"/>
              <w:rPr>
                <w:rFonts w:ascii="Times New Roman" w:hAnsi="Times New Roman" w:cs="Times New Roman"/>
                <w:bCs/>
                <w:noProof/>
              </w:rPr>
            </w:pPr>
            <w:r>
              <w:rPr>
                <w:rFonts w:ascii="Times New Roman" w:hAnsi="Times New Roman" w:cs="Times New Roman"/>
                <w:bCs/>
                <w:noProof/>
              </w:rPr>
              <w:t xml:space="preserve"> </w:t>
            </w:r>
          </w:p>
          <w:p w14:paraId="139CF9B0" w14:textId="621D0329" w:rsidR="008E4678" w:rsidRDefault="008E4678">
            <w:pPr>
              <w:ind w:right="-16"/>
              <w:rPr>
                <w:rFonts w:ascii="Times New Roman" w:hAnsi="Times New Roman" w:cs="Times New Roman"/>
                <w:bCs/>
                <w:noProof/>
              </w:rPr>
            </w:pPr>
            <w:r>
              <w:rPr>
                <w:rFonts w:ascii="Times New Roman" w:hAnsi="Times New Roman" w:cs="Times New Roman"/>
                <w:bCs/>
                <w:noProof/>
              </w:rPr>
              <w:t xml:space="preserve">      Sakytinei mokinių kalbai lavinti siūloma skaitytą tekstą apie titanus </w:t>
            </w:r>
            <w:r w:rsidR="00520C35">
              <w:rPr>
                <w:rFonts w:ascii="Times New Roman" w:hAnsi="Times New Roman" w:cs="Times New Roman"/>
                <w:bCs/>
                <w:noProof/>
              </w:rPr>
              <w:t xml:space="preserve">išmokti atpasakoti </w:t>
            </w:r>
            <w:r>
              <w:rPr>
                <w:rFonts w:ascii="Times New Roman" w:hAnsi="Times New Roman" w:cs="Times New Roman"/>
                <w:bCs/>
                <w:noProof/>
              </w:rPr>
              <w:t xml:space="preserve">(tuomet vaikai galės </w:t>
            </w:r>
            <w:r w:rsidR="00520C35">
              <w:rPr>
                <w:rFonts w:ascii="Times New Roman" w:hAnsi="Times New Roman" w:cs="Times New Roman"/>
                <w:bCs/>
                <w:noProof/>
              </w:rPr>
              <w:t>apie juos papasakoti namiškiams). Visi kartu sudarykime teksto planą:</w:t>
            </w:r>
          </w:p>
          <w:p w14:paraId="0E0F1A3C" w14:textId="746E1735" w:rsidR="00520C35" w:rsidRDefault="00520C35">
            <w:pPr>
              <w:ind w:right="-16"/>
              <w:rPr>
                <w:rFonts w:ascii="Times New Roman" w:hAnsi="Times New Roman" w:cs="Times New Roman"/>
                <w:bCs/>
                <w:noProof/>
              </w:rPr>
            </w:pPr>
          </w:p>
          <w:p w14:paraId="3E7D3AEC" w14:textId="26D82265" w:rsidR="00520C35" w:rsidRPr="000D4D12" w:rsidRDefault="00520C35">
            <w:pPr>
              <w:ind w:right="-16"/>
              <w:rPr>
                <w:rFonts w:ascii="Times New Roman" w:hAnsi="Times New Roman" w:cs="Times New Roman"/>
                <w:bCs/>
                <w:i/>
                <w:iCs/>
                <w:noProof/>
                <w:sz w:val="28"/>
                <w:szCs w:val="28"/>
              </w:rPr>
            </w:pPr>
            <w:r w:rsidRPr="000D4D12">
              <w:rPr>
                <w:rFonts w:ascii="Times New Roman" w:hAnsi="Times New Roman" w:cs="Times New Roman"/>
                <w:bCs/>
                <w:noProof/>
                <w:sz w:val="28"/>
                <w:szCs w:val="28"/>
              </w:rPr>
              <w:t xml:space="preserve">                                         </w:t>
            </w:r>
            <w:r w:rsidRPr="000D4D12">
              <w:rPr>
                <w:rFonts w:ascii="Times New Roman" w:hAnsi="Times New Roman" w:cs="Times New Roman"/>
                <w:bCs/>
                <w:i/>
                <w:iCs/>
                <w:noProof/>
                <w:sz w:val="28"/>
                <w:szCs w:val="28"/>
              </w:rPr>
              <w:t>Vabalų karaliai</w:t>
            </w:r>
          </w:p>
          <w:p w14:paraId="4CAC39AF" w14:textId="612DBC35" w:rsidR="00520C35" w:rsidRPr="000D4D12" w:rsidRDefault="00520C35">
            <w:pPr>
              <w:ind w:right="-16"/>
              <w:rPr>
                <w:rFonts w:ascii="Times New Roman" w:hAnsi="Times New Roman" w:cs="Times New Roman"/>
                <w:bCs/>
                <w:i/>
                <w:iCs/>
                <w:noProof/>
                <w:sz w:val="28"/>
                <w:szCs w:val="28"/>
              </w:rPr>
            </w:pPr>
            <w:r w:rsidRPr="000D4D12">
              <w:rPr>
                <w:rFonts w:ascii="Times New Roman" w:hAnsi="Times New Roman" w:cs="Times New Roman"/>
                <w:bCs/>
                <w:i/>
                <w:iCs/>
                <w:noProof/>
                <w:sz w:val="28"/>
                <w:szCs w:val="28"/>
              </w:rPr>
              <w:t xml:space="preserve">                                               Planas</w:t>
            </w:r>
          </w:p>
          <w:p w14:paraId="329A1B24" w14:textId="6AEC02E4" w:rsidR="00520C35" w:rsidRPr="000D4D12" w:rsidRDefault="00FB4030" w:rsidP="00520C35">
            <w:pPr>
              <w:ind w:right="-16"/>
              <w:rPr>
                <w:rFonts w:ascii="Times New Roman" w:hAnsi="Times New Roman" w:cs="Times New Roman"/>
                <w:bCs/>
                <w:i/>
                <w:iCs/>
                <w:noProof/>
                <w:sz w:val="28"/>
                <w:szCs w:val="28"/>
              </w:rPr>
            </w:pPr>
            <w:r w:rsidRPr="000D4D12">
              <w:rPr>
                <w:rFonts w:ascii="Times New Roman" w:hAnsi="Times New Roman" w:cs="Times New Roman"/>
                <w:bCs/>
                <w:i/>
                <w:iCs/>
                <w:noProof/>
                <w:sz w:val="28"/>
                <w:szCs w:val="28"/>
              </w:rPr>
              <w:t xml:space="preserve">1. </w:t>
            </w:r>
            <w:r w:rsidR="00520C35" w:rsidRPr="000D4D12">
              <w:rPr>
                <w:rFonts w:ascii="Times New Roman" w:hAnsi="Times New Roman" w:cs="Times New Roman"/>
                <w:bCs/>
                <w:i/>
                <w:iCs/>
                <w:noProof/>
                <w:sz w:val="28"/>
                <w:szCs w:val="28"/>
              </w:rPr>
              <w:t>Mokslininkas Pietų Amerikos džiunglėse pamato ilgaūsius titanus.</w:t>
            </w:r>
          </w:p>
          <w:p w14:paraId="0425C642" w14:textId="30E98233" w:rsidR="00FB4030" w:rsidRPr="000D4D12" w:rsidRDefault="00FB4030" w:rsidP="00520C35">
            <w:pPr>
              <w:ind w:right="-16"/>
              <w:rPr>
                <w:rFonts w:ascii="Times New Roman" w:hAnsi="Times New Roman" w:cs="Times New Roman"/>
                <w:bCs/>
                <w:i/>
                <w:iCs/>
                <w:noProof/>
                <w:sz w:val="28"/>
                <w:szCs w:val="28"/>
              </w:rPr>
            </w:pPr>
            <w:r w:rsidRPr="000D4D12">
              <w:rPr>
                <w:rFonts w:ascii="Times New Roman" w:hAnsi="Times New Roman" w:cs="Times New Roman"/>
                <w:bCs/>
                <w:i/>
                <w:iCs/>
                <w:noProof/>
                <w:sz w:val="28"/>
                <w:szCs w:val="28"/>
                <w:lang w:val="en-US"/>
              </w:rPr>
              <w:t>2. Kokia graži porelė!</w:t>
            </w:r>
            <w:r w:rsidRPr="000D4D12">
              <w:rPr>
                <w:rFonts w:ascii="Times New Roman" w:hAnsi="Times New Roman" w:cs="Times New Roman"/>
                <w:bCs/>
                <w:i/>
                <w:iCs/>
                <w:noProof/>
                <w:sz w:val="28"/>
                <w:szCs w:val="28"/>
              </w:rPr>
              <w:t xml:space="preserve"> ( Kaip atrodo titanai. Titanų aprašymas.)</w:t>
            </w:r>
          </w:p>
          <w:p w14:paraId="0AC0D895" w14:textId="6E6482A8" w:rsidR="00520C35" w:rsidRPr="000D4D12" w:rsidRDefault="00FB4030" w:rsidP="00520C35">
            <w:pPr>
              <w:ind w:right="-16"/>
              <w:rPr>
                <w:rFonts w:ascii="Times New Roman" w:hAnsi="Times New Roman" w:cs="Times New Roman"/>
                <w:bCs/>
                <w:i/>
                <w:iCs/>
                <w:noProof/>
                <w:sz w:val="28"/>
                <w:szCs w:val="28"/>
                <w:lang w:val="en-US"/>
              </w:rPr>
            </w:pPr>
            <w:r w:rsidRPr="000D4D12">
              <w:rPr>
                <w:rFonts w:ascii="Times New Roman" w:hAnsi="Times New Roman" w:cs="Times New Roman"/>
                <w:bCs/>
                <w:i/>
                <w:iCs/>
                <w:noProof/>
                <w:sz w:val="28"/>
                <w:szCs w:val="28"/>
                <w:lang w:val="en-US"/>
              </w:rPr>
              <w:t>3. Mokslininkas sugauna titanus.</w:t>
            </w:r>
          </w:p>
          <w:p w14:paraId="3A357E9A" w14:textId="525FF47E" w:rsidR="00FB4030" w:rsidRPr="000D4D12" w:rsidRDefault="00FB4030" w:rsidP="00520C35">
            <w:pPr>
              <w:ind w:right="-16"/>
              <w:rPr>
                <w:rFonts w:ascii="Times New Roman" w:hAnsi="Times New Roman" w:cs="Times New Roman"/>
                <w:bCs/>
                <w:i/>
                <w:iCs/>
                <w:noProof/>
                <w:sz w:val="28"/>
                <w:szCs w:val="28"/>
              </w:rPr>
            </w:pPr>
            <w:r w:rsidRPr="000D4D12">
              <w:rPr>
                <w:rFonts w:ascii="Times New Roman" w:hAnsi="Times New Roman" w:cs="Times New Roman"/>
                <w:bCs/>
                <w:i/>
                <w:iCs/>
                <w:noProof/>
                <w:sz w:val="28"/>
                <w:szCs w:val="28"/>
              </w:rPr>
              <w:t>4. Skepetaitėje titanų nėra</w:t>
            </w:r>
            <w:r w:rsidRPr="000D4D12">
              <w:rPr>
                <w:rFonts w:ascii="Times New Roman" w:hAnsi="Times New Roman" w:cs="Times New Roman"/>
                <w:bCs/>
                <w:i/>
                <w:iCs/>
                <w:noProof/>
                <w:sz w:val="28"/>
                <w:szCs w:val="28"/>
                <w:lang w:val="en-US"/>
              </w:rPr>
              <w:t>! (Titanai pragraužia skepetaitę ir pabėga.</w:t>
            </w:r>
            <w:r w:rsidR="000D4D12" w:rsidRPr="000D4D12">
              <w:rPr>
                <w:rFonts w:ascii="Times New Roman" w:hAnsi="Times New Roman" w:cs="Times New Roman"/>
                <w:bCs/>
                <w:i/>
                <w:iCs/>
                <w:noProof/>
                <w:sz w:val="28"/>
                <w:szCs w:val="28"/>
                <w:lang w:val="en-US"/>
              </w:rPr>
              <w:t>)</w:t>
            </w:r>
            <w:r w:rsidRPr="000D4D12">
              <w:rPr>
                <w:rFonts w:ascii="Times New Roman" w:hAnsi="Times New Roman" w:cs="Times New Roman"/>
                <w:bCs/>
                <w:i/>
                <w:iCs/>
                <w:noProof/>
                <w:sz w:val="28"/>
                <w:szCs w:val="28"/>
                <w:lang w:val="en-US"/>
              </w:rPr>
              <w:t xml:space="preserve"> </w:t>
            </w:r>
          </w:p>
          <w:p w14:paraId="16E9CE2C" w14:textId="77777777" w:rsidR="008E4678" w:rsidRPr="000D4D12" w:rsidRDefault="00FB4030">
            <w:pPr>
              <w:ind w:right="-16"/>
              <w:rPr>
                <w:rFonts w:ascii="Times New Roman" w:hAnsi="Times New Roman" w:cs="Times New Roman"/>
                <w:bCs/>
                <w:i/>
                <w:iCs/>
                <w:noProof/>
                <w:sz w:val="28"/>
                <w:szCs w:val="28"/>
              </w:rPr>
            </w:pPr>
            <w:r w:rsidRPr="000D4D12">
              <w:rPr>
                <w:rFonts w:ascii="Times New Roman" w:hAnsi="Times New Roman" w:cs="Times New Roman"/>
                <w:bCs/>
                <w:i/>
                <w:iCs/>
                <w:noProof/>
                <w:sz w:val="28"/>
                <w:szCs w:val="28"/>
              </w:rPr>
              <w:t>5. Mokslininkas niekam negalėjo parodyti titanų.</w:t>
            </w:r>
          </w:p>
          <w:p w14:paraId="19F168CB" w14:textId="77777777" w:rsidR="00FB4030" w:rsidRPr="000D4D12" w:rsidRDefault="00FB4030">
            <w:pPr>
              <w:ind w:right="-16"/>
              <w:rPr>
                <w:rFonts w:ascii="Times New Roman" w:hAnsi="Times New Roman" w:cs="Times New Roman"/>
                <w:bCs/>
                <w:i/>
                <w:iCs/>
                <w:noProof/>
                <w:sz w:val="28"/>
                <w:szCs w:val="28"/>
              </w:rPr>
            </w:pPr>
          </w:p>
          <w:p w14:paraId="608BBE50" w14:textId="196A57E2" w:rsidR="00FB4030" w:rsidRDefault="00FB4030">
            <w:pPr>
              <w:ind w:right="-16"/>
              <w:rPr>
                <w:rFonts w:ascii="Times New Roman" w:hAnsi="Times New Roman" w:cs="Times New Roman"/>
                <w:bCs/>
                <w:noProof/>
              </w:rPr>
            </w:pPr>
            <w:r>
              <w:rPr>
                <w:rFonts w:ascii="Times New Roman" w:hAnsi="Times New Roman" w:cs="Times New Roman"/>
                <w:bCs/>
                <w:noProof/>
              </w:rPr>
              <w:t xml:space="preserve">      Jeigu lieka laiko, dar galima prisiminti sakinio dalis – veiksnį ir tarinį. Septintame pratime reikia pabraukti minėtas sakinio dalis ir pasiaiškinti, kodėl trijuose sakiniuose praleisti veiksniai (nes jie aiškūs iš teksto</w:t>
            </w:r>
            <w:r w:rsidR="00DF6DCA">
              <w:rPr>
                <w:rFonts w:ascii="Times New Roman" w:hAnsi="Times New Roman" w:cs="Times New Roman"/>
                <w:bCs/>
                <w:noProof/>
              </w:rPr>
              <w:t xml:space="preserve"> – </w:t>
            </w:r>
            <w:r w:rsidR="00DF6DCA" w:rsidRPr="00DF6DCA">
              <w:rPr>
                <w:rFonts w:ascii="Times New Roman" w:hAnsi="Times New Roman" w:cs="Times New Roman"/>
                <w:bCs/>
                <w:i/>
                <w:iCs/>
                <w:noProof/>
              </w:rPr>
              <w:t xml:space="preserve">mokslininkas </w:t>
            </w:r>
            <w:r w:rsidR="00DF6DCA">
              <w:rPr>
                <w:rFonts w:ascii="Times New Roman" w:hAnsi="Times New Roman" w:cs="Times New Roman"/>
                <w:bCs/>
                <w:noProof/>
              </w:rPr>
              <w:t xml:space="preserve">arba </w:t>
            </w:r>
            <w:r w:rsidR="00DF6DCA" w:rsidRPr="00DF6DCA">
              <w:rPr>
                <w:rFonts w:ascii="Times New Roman" w:hAnsi="Times New Roman" w:cs="Times New Roman"/>
                <w:bCs/>
                <w:i/>
                <w:iCs/>
                <w:noProof/>
              </w:rPr>
              <w:t>jis</w:t>
            </w:r>
            <w:r>
              <w:rPr>
                <w:rFonts w:ascii="Times New Roman" w:hAnsi="Times New Roman" w:cs="Times New Roman"/>
                <w:bCs/>
                <w:noProof/>
              </w:rPr>
              <w:t>). Prisiminkime ir skyrybos ženklus.</w:t>
            </w:r>
          </w:p>
          <w:p w14:paraId="6172737F" w14:textId="77777777" w:rsidR="00FB4030" w:rsidRDefault="00FB4030">
            <w:pPr>
              <w:ind w:right="-16"/>
              <w:rPr>
                <w:rFonts w:ascii="Times New Roman" w:hAnsi="Times New Roman" w:cs="Times New Roman"/>
                <w:bCs/>
                <w:noProof/>
              </w:rPr>
            </w:pPr>
          </w:p>
          <w:p w14:paraId="5D8B463B" w14:textId="77777777" w:rsidR="00DF6DCA" w:rsidRPr="00DF6DCA" w:rsidRDefault="00FB4030" w:rsidP="00DF6DCA">
            <w:pPr>
              <w:rPr>
                <w:rFonts w:ascii="Times New Roman" w:hAnsi="Times New Roman" w:cs="Times New Roman"/>
                <w:i/>
                <w:iCs/>
                <w:sz w:val="16"/>
                <w:szCs w:val="16"/>
              </w:rPr>
            </w:pPr>
            <w:r>
              <w:rPr>
                <w:rFonts w:ascii="Times New Roman" w:hAnsi="Times New Roman" w:cs="Times New Roman"/>
                <w:bCs/>
                <w:noProof/>
              </w:rPr>
              <w:t xml:space="preserve">     </w:t>
            </w:r>
            <w:r w:rsidR="00DF6DCA">
              <w:rPr>
                <w:rFonts w:ascii="Times New Roman" w:hAnsi="Times New Roman" w:cs="Times New Roman"/>
                <w:sz w:val="28"/>
                <w:szCs w:val="28"/>
              </w:rPr>
              <w:t xml:space="preserve">       </w:t>
            </w:r>
            <w:r w:rsidR="00DF6DCA" w:rsidRPr="00DF6DCA">
              <w:rPr>
                <w:rFonts w:ascii="Times New Roman" w:hAnsi="Times New Roman" w:cs="Times New Roman"/>
                <w:i/>
                <w:iCs/>
                <w:sz w:val="28"/>
                <w:szCs w:val="28"/>
              </w:rPr>
              <w:t xml:space="preserve">Staiga </w:t>
            </w:r>
            <w:r w:rsidR="00DF6DCA" w:rsidRPr="00DF6DCA">
              <w:rPr>
                <w:rFonts w:ascii="Times New Roman" w:hAnsi="Times New Roman" w:cs="Times New Roman"/>
                <w:i/>
                <w:iCs/>
                <w:sz w:val="28"/>
                <w:szCs w:val="28"/>
                <w:u w:val="single"/>
              </w:rPr>
              <w:t>jis</w:t>
            </w:r>
            <w:r w:rsidR="00DF6DCA" w:rsidRPr="00DF6DCA">
              <w:rPr>
                <w:rFonts w:ascii="Times New Roman" w:hAnsi="Times New Roman" w:cs="Times New Roman"/>
                <w:i/>
                <w:iCs/>
                <w:sz w:val="28"/>
                <w:szCs w:val="28"/>
              </w:rPr>
              <w:t xml:space="preserve"> </w:t>
            </w:r>
            <w:r w:rsidR="00DF6DCA" w:rsidRPr="00DF6DCA">
              <w:rPr>
                <w:rFonts w:ascii="Times New Roman" w:hAnsi="Times New Roman" w:cs="Times New Roman"/>
                <w:i/>
                <w:iCs/>
                <w:sz w:val="28"/>
                <w:szCs w:val="28"/>
                <w:u w:val="double"/>
              </w:rPr>
              <w:t>sustojo</w:t>
            </w:r>
            <w:r w:rsidR="00DF6DCA" w:rsidRPr="00DF6DCA">
              <w:rPr>
                <w:rFonts w:ascii="Times New Roman" w:hAnsi="Times New Roman" w:cs="Times New Roman"/>
                <w:i/>
                <w:iCs/>
                <w:sz w:val="28"/>
                <w:szCs w:val="28"/>
              </w:rPr>
              <w:t xml:space="preserve">, </w:t>
            </w:r>
            <w:r w:rsidR="00DF6DCA" w:rsidRPr="00DF6DCA">
              <w:rPr>
                <w:rFonts w:ascii="Times New Roman" w:hAnsi="Times New Roman" w:cs="Times New Roman"/>
                <w:i/>
                <w:iCs/>
                <w:sz w:val="28"/>
                <w:szCs w:val="28"/>
                <w:u w:val="double"/>
              </w:rPr>
              <w:t>išplėtė</w:t>
            </w:r>
            <w:r w:rsidR="00DF6DCA" w:rsidRPr="00DF6DCA">
              <w:rPr>
                <w:rFonts w:ascii="Times New Roman" w:hAnsi="Times New Roman" w:cs="Times New Roman"/>
                <w:i/>
                <w:iCs/>
                <w:sz w:val="28"/>
                <w:szCs w:val="28"/>
              </w:rPr>
              <w:t xml:space="preserve"> akis. Vienu mostu  </w:t>
            </w:r>
            <w:r w:rsidR="00DF6DCA" w:rsidRPr="00DF6DCA">
              <w:rPr>
                <w:rFonts w:ascii="Times New Roman" w:hAnsi="Times New Roman" w:cs="Times New Roman"/>
                <w:i/>
                <w:iCs/>
                <w:sz w:val="28"/>
                <w:szCs w:val="28"/>
                <w:u w:val="single"/>
              </w:rPr>
              <w:t xml:space="preserve">mokslininkas </w:t>
            </w:r>
            <w:r w:rsidR="00DF6DCA" w:rsidRPr="00DF6DCA">
              <w:rPr>
                <w:rFonts w:ascii="Times New Roman" w:hAnsi="Times New Roman" w:cs="Times New Roman"/>
                <w:i/>
                <w:iCs/>
                <w:sz w:val="28"/>
                <w:szCs w:val="28"/>
                <w:u w:val="double"/>
              </w:rPr>
              <w:t>išsitraukė</w:t>
            </w:r>
            <w:r w:rsidR="00DF6DCA" w:rsidRPr="00DF6DCA">
              <w:rPr>
                <w:rFonts w:ascii="Times New Roman" w:hAnsi="Times New Roman" w:cs="Times New Roman"/>
                <w:i/>
                <w:iCs/>
                <w:sz w:val="28"/>
                <w:szCs w:val="28"/>
              </w:rPr>
              <w:t xml:space="preserve"> skepetaitę ir </w:t>
            </w:r>
            <w:r w:rsidR="00DF6DCA" w:rsidRPr="00DF6DCA">
              <w:rPr>
                <w:rFonts w:ascii="Times New Roman" w:hAnsi="Times New Roman" w:cs="Times New Roman"/>
                <w:i/>
                <w:iCs/>
                <w:sz w:val="28"/>
                <w:szCs w:val="28"/>
                <w:u w:val="double"/>
              </w:rPr>
              <w:t>užmetė</w:t>
            </w:r>
            <w:r w:rsidR="00DF6DCA" w:rsidRPr="00DF6DCA">
              <w:rPr>
                <w:rFonts w:ascii="Times New Roman" w:hAnsi="Times New Roman" w:cs="Times New Roman"/>
                <w:i/>
                <w:iCs/>
                <w:sz w:val="28"/>
                <w:szCs w:val="28"/>
              </w:rPr>
              <w:t xml:space="preserve"> ant vabalų. Paskui juos atsargiai </w:t>
            </w:r>
            <w:r w:rsidR="00DF6DCA" w:rsidRPr="00DF6DCA">
              <w:rPr>
                <w:rFonts w:ascii="Times New Roman" w:hAnsi="Times New Roman" w:cs="Times New Roman"/>
                <w:i/>
                <w:iCs/>
                <w:sz w:val="28"/>
                <w:szCs w:val="28"/>
                <w:u w:val="double"/>
              </w:rPr>
              <w:t>suvertė</w:t>
            </w:r>
            <w:r w:rsidR="00DF6DCA" w:rsidRPr="00DF6DCA">
              <w:rPr>
                <w:rFonts w:ascii="Times New Roman" w:hAnsi="Times New Roman" w:cs="Times New Roman"/>
                <w:i/>
                <w:iCs/>
                <w:sz w:val="28"/>
                <w:szCs w:val="28"/>
              </w:rPr>
              <w:t xml:space="preserve"> į vidurį, </w:t>
            </w:r>
            <w:r w:rsidR="00DF6DCA" w:rsidRPr="00DF6DCA">
              <w:rPr>
                <w:rFonts w:ascii="Times New Roman" w:hAnsi="Times New Roman" w:cs="Times New Roman"/>
                <w:i/>
                <w:iCs/>
                <w:sz w:val="28"/>
                <w:szCs w:val="28"/>
                <w:u w:val="double"/>
              </w:rPr>
              <w:t>sumezgė</w:t>
            </w:r>
            <w:r w:rsidR="00DF6DCA" w:rsidRPr="00DF6DCA">
              <w:rPr>
                <w:rFonts w:ascii="Times New Roman" w:hAnsi="Times New Roman" w:cs="Times New Roman"/>
                <w:i/>
                <w:iCs/>
                <w:sz w:val="28"/>
                <w:szCs w:val="28"/>
              </w:rPr>
              <w:t xml:space="preserve"> skepetaitės kampus ir </w:t>
            </w:r>
            <w:r w:rsidR="00DF6DCA" w:rsidRPr="00DF6DCA">
              <w:rPr>
                <w:rFonts w:ascii="Times New Roman" w:hAnsi="Times New Roman" w:cs="Times New Roman"/>
                <w:i/>
                <w:iCs/>
                <w:sz w:val="28"/>
                <w:szCs w:val="28"/>
                <w:u w:val="double"/>
              </w:rPr>
              <w:t>užvėrė</w:t>
            </w:r>
            <w:r w:rsidR="00DF6DCA" w:rsidRPr="00DF6DCA">
              <w:rPr>
                <w:rFonts w:ascii="Times New Roman" w:hAnsi="Times New Roman" w:cs="Times New Roman"/>
                <w:i/>
                <w:iCs/>
                <w:sz w:val="28"/>
                <w:szCs w:val="28"/>
              </w:rPr>
              <w:t xml:space="preserve"> ant lazdos. Lazdą su ryšulėliu </w:t>
            </w:r>
            <w:r w:rsidR="00DF6DCA" w:rsidRPr="00DF6DCA">
              <w:rPr>
                <w:rFonts w:ascii="Times New Roman" w:hAnsi="Times New Roman" w:cs="Times New Roman"/>
                <w:i/>
                <w:iCs/>
                <w:sz w:val="28"/>
                <w:szCs w:val="28"/>
                <w:u w:val="double"/>
              </w:rPr>
              <w:t>užsimetė</w:t>
            </w:r>
            <w:r w:rsidR="00DF6DCA" w:rsidRPr="00DF6DCA">
              <w:rPr>
                <w:rFonts w:ascii="Times New Roman" w:hAnsi="Times New Roman" w:cs="Times New Roman"/>
                <w:i/>
                <w:iCs/>
                <w:sz w:val="28"/>
                <w:szCs w:val="28"/>
              </w:rPr>
              <w:t xml:space="preserve"> ant pečių ir toliau </w:t>
            </w:r>
            <w:r w:rsidR="00DF6DCA" w:rsidRPr="00DF6DCA">
              <w:rPr>
                <w:rFonts w:ascii="Times New Roman" w:hAnsi="Times New Roman" w:cs="Times New Roman"/>
                <w:i/>
                <w:iCs/>
                <w:sz w:val="28"/>
                <w:szCs w:val="28"/>
                <w:u w:val="double"/>
              </w:rPr>
              <w:t>žingsniavo</w:t>
            </w:r>
            <w:r w:rsidR="00DF6DCA" w:rsidRPr="00DF6DCA">
              <w:rPr>
                <w:rFonts w:ascii="Times New Roman" w:hAnsi="Times New Roman" w:cs="Times New Roman"/>
                <w:i/>
                <w:iCs/>
                <w:sz w:val="28"/>
                <w:szCs w:val="28"/>
              </w:rPr>
              <w:t xml:space="preserve">. </w:t>
            </w:r>
            <w:r w:rsidR="00DF6DCA" w:rsidRPr="00DF6DCA">
              <w:rPr>
                <w:rFonts w:ascii="Times New Roman" w:hAnsi="Times New Roman" w:cs="Times New Roman"/>
                <w:i/>
                <w:iCs/>
                <w:sz w:val="28"/>
                <w:szCs w:val="28"/>
                <w:u w:val="double"/>
              </w:rPr>
              <w:t>Nukėlė</w:t>
            </w:r>
            <w:r w:rsidR="00DF6DCA" w:rsidRPr="00DF6DCA">
              <w:rPr>
                <w:rFonts w:ascii="Times New Roman" w:hAnsi="Times New Roman" w:cs="Times New Roman"/>
                <w:i/>
                <w:iCs/>
                <w:sz w:val="28"/>
                <w:szCs w:val="28"/>
              </w:rPr>
              <w:t xml:space="preserve"> skepetaitę ir </w:t>
            </w:r>
            <w:r w:rsidR="00DF6DCA" w:rsidRPr="00DF6DCA">
              <w:rPr>
                <w:rFonts w:ascii="Times New Roman" w:hAnsi="Times New Roman" w:cs="Times New Roman"/>
                <w:i/>
                <w:iCs/>
                <w:sz w:val="28"/>
                <w:szCs w:val="28"/>
                <w:u w:val="double"/>
              </w:rPr>
              <w:t>nustebo</w:t>
            </w:r>
            <w:r w:rsidR="00DF6DCA" w:rsidRPr="00DF6DCA">
              <w:rPr>
                <w:rFonts w:ascii="Times New Roman" w:hAnsi="Times New Roman" w:cs="Times New Roman"/>
                <w:i/>
                <w:iCs/>
                <w:sz w:val="28"/>
                <w:szCs w:val="28"/>
              </w:rPr>
              <w:t>.</w:t>
            </w:r>
          </w:p>
          <w:p w14:paraId="3EFBF612" w14:textId="4312274A" w:rsidR="00FB4030" w:rsidRPr="00803AAF" w:rsidRDefault="00FB4030">
            <w:pPr>
              <w:ind w:right="-16"/>
              <w:rPr>
                <w:rFonts w:ascii="Times New Roman" w:hAnsi="Times New Roman" w:cs="Times New Roman"/>
                <w:bCs/>
                <w:noProof/>
              </w:rPr>
            </w:pPr>
          </w:p>
        </w:tc>
      </w:tr>
    </w:tbl>
    <w:p w14:paraId="343C2CF8" w14:textId="77777777" w:rsidR="00DF6DCA" w:rsidRDefault="00DF6DCA" w:rsidP="008E61CE">
      <w:pPr>
        <w:jc w:val="both"/>
        <w:rPr>
          <w:rFonts w:ascii="Times New Roman" w:hAnsi="Times New Roman" w:cs="Times New Roman"/>
          <w:bCs/>
          <w:noProof/>
        </w:rPr>
      </w:pPr>
    </w:p>
    <w:p w14:paraId="3FBE4C06" w14:textId="7048CF0E" w:rsidR="008E61CE" w:rsidRDefault="008E61CE" w:rsidP="008E61CE">
      <w:pPr>
        <w:jc w:val="both"/>
        <w:rPr>
          <w:rFonts w:ascii="Times New Roman" w:hAnsi="Times New Roman" w:cs="Times New Roman"/>
          <w:bCs/>
          <w:sz w:val="28"/>
          <w:szCs w:val="28"/>
        </w:rPr>
      </w:pPr>
      <w:r>
        <w:rPr>
          <w:rFonts w:ascii="Times New Roman" w:hAnsi="Times New Roman" w:cs="Times New Roman"/>
          <w:b/>
          <w:noProof/>
          <w:sz w:val="28"/>
          <w:szCs w:val="28"/>
          <w:lang w:val="en-US"/>
        </w:rPr>
        <w:t xml:space="preserve">2 tema.  </w:t>
      </w:r>
      <w:r>
        <w:rPr>
          <w:rFonts w:ascii="Times New Roman" w:hAnsi="Times New Roman" w:cs="Times New Roman"/>
          <w:bCs/>
          <w:noProof/>
          <w:sz w:val="28"/>
          <w:szCs w:val="28"/>
          <w:lang w:val="en-US"/>
        </w:rPr>
        <w:t>…IR DIDELI DAIKTAI</w:t>
      </w:r>
    </w:p>
    <w:p w14:paraId="02776397" w14:textId="465183CE" w:rsidR="008E61CE" w:rsidRDefault="008E61CE" w:rsidP="008E61CE">
      <w:pPr>
        <w:pStyle w:val="ListParagraph"/>
        <w:ind w:left="630"/>
        <w:jc w:val="both"/>
        <w:rPr>
          <w:rFonts w:ascii="Times New Roman" w:hAnsi="Times New Roman" w:cs="Times New Roman"/>
          <w:b/>
          <w:noProof/>
          <w:lang w:val="en-US"/>
        </w:rPr>
      </w:pPr>
      <w:r>
        <w:rPr>
          <w:noProof/>
        </w:rPr>
        <mc:AlternateContent>
          <mc:Choice Requires="wps">
            <w:drawing>
              <wp:anchor distT="0" distB="0" distL="114300" distR="114300" simplePos="0" relativeHeight="251776512" behindDoc="0" locked="0" layoutInCell="1" allowOverlap="1" wp14:anchorId="0994E391" wp14:editId="31EED6AC">
                <wp:simplePos x="0" y="0"/>
                <wp:positionH relativeFrom="column">
                  <wp:posOffset>98425</wp:posOffset>
                </wp:positionH>
                <wp:positionV relativeFrom="paragraph">
                  <wp:posOffset>113666</wp:posOffset>
                </wp:positionV>
                <wp:extent cx="6662420" cy="2101850"/>
                <wp:effectExtent l="0" t="0" r="24130" b="12700"/>
                <wp:wrapNone/>
                <wp:docPr id="622" name="Text Box 622"/>
                <wp:cNvGraphicFramePr/>
                <a:graphic xmlns:a="http://schemas.openxmlformats.org/drawingml/2006/main">
                  <a:graphicData uri="http://schemas.microsoft.com/office/word/2010/wordprocessingShape">
                    <wps:wsp>
                      <wps:cNvSpPr txBox="1"/>
                      <wps:spPr>
                        <a:xfrm>
                          <a:off x="0" y="0"/>
                          <a:ext cx="6662420" cy="210185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7B173EB7" w14:textId="44F88381" w:rsidR="008E61CE" w:rsidRDefault="008E61CE" w:rsidP="008E61CE">
                            <w:pPr>
                              <w:rPr>
                                <w:rFonts w:ascii="Times New Roman" w:hAnsi="Times New Roman" w:cs="Times New Roman"/>
                                <w:b/>
                                <w:bCs/>
                              </w:rPr>
                            </w:pPr>
                            <w:r>
                              <w:rPr>
                                <w:rFonts w:ascii="Times New Roman" w:hAnsi="Times New Roman" w:cs="Times New Roman"/>
                                <w:b/>
                                <w:bCs/>
                              </w:rPr>
                              <w:t xml:space="preserve">Tikslas – </w:t>
                            </w:r>
                            <w:r w:rsidR="00537E5C">
                              <w:rPr>
                                <w:rFonts w:ascii="Times New Roman" w:hAnsi="Times New Roman" w:cs="Times New Roman"/>
                                <w:b/>
                                <w:bCs/>
                              </w:rPr>
                              <w:t>skaityti ir suprasti eilėraštį</w:t>
                            </w:r>
                            <w:r>
                              <w:rPr>
                                <w:rFonts w:ascii="Times New Roman" w:hAnsi="Times New Roman" w:cs="Times New Roman"/>
                                <w:b/>
                                <w:bCs/>
                              </w:rPr>
                              <w:t xml:space="preserve">, </w:t>
                            </w:r>
                            <w:r w:rsidR="00537E5C">
                              <w:rPr>
                                <w:rFonts w:ascii="Times New Roman" w:hAnsi="Times New Roman" w:cs="Times New Roman"/>
                                <w:b/>
                                <w:bCs/>
                              </w:rPr>
                              <w:t xml:space="preserve">gerinti dalykinio </w:t>
                            </w:r>
                            <w:r>
                              <w:rPr>
                                <w:rFonts w:ascii="Times New Roman" w:hAnsi="Times New Roman" w:cs="Times New Roman"/>
                                <w:b/>
                                <w:bCs/>
                              </w:rPr>
                              <w:t>teksto supratim</w:t>
                            </w:r>
                            <w:r w:rsidR="00537E5C">
                              <w:rPr>
                                <w:rFonts w:ascii="Times New Roman" w:hAnsi="Times New Roman" w:cs="Times New Roman"/>
                                <w:b/>
                                <w:bCs/>
                              </w:rPr>
                              <w:t>ą</w:t>
                            </w:r>
                            <w:r>
                              <w:rPr>
                                <w:rFonts w:ascii="Times New Roman" w:hAnsi="Times New Roman" w:cs="Times New Roman"/>
                                <w:b/>
                                <w:bCs/>
                              </w:rPr>
                              <w:t>, plėsti žodyną</w:t>
                            </w:r>
                            <w:r w:rsidR="00537E5C">
                              <w:rPr>
                                <w:rFonts w:ascii="Times New Roman" w:hAnsi="Times New Roman" w:cs="Times New Roman"/>
                                <w:b/>
                                <w:bCs/>
                              </w:rPr>
                              <w:t xml:space="preserve"> skaitytų tekstų</w:t>
                            </w:r>
                            <w:r>
                              <w:rPr>
                                <w:rFonts w:ascii="Times New Roman" w:hAnsi="Times New Roman" w:cs="Times New Roman"/>
                                <w:b/>
                                <w:bCs/>
                              </w:rPr>
                              <w:t xml:space="preserve"> žodžiais; toliau mokytis daiktavardžio:</w:t>
                            </w:r>
                          </w:p>
                          <w:p w14:paraId="45CDE665" w14:textId="4899E2B4" w:rsidR="008E61CE" w:rsidRDefault="008E61CE" w:rsidP="008E61CE">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w:t>
                            </w:r>
                            <w:r w:rsidR="00CC2D1E">
                              <w:rPr>
                                <w:rFonts w:ascii="Times New Roman" w:hAnsi="Times New Roman" w:cs="Times New Roman"/>
                                <w:b/>
                              </w:rPr>
                              <w:t xml:space="preserve">Liutauro </w:t>
                            </w:r>
                            <w:r>
                              <w:rPr>
                                <w:rFonts w:ascii="Times New Roman" w:hAnsi="Times New Roman" w:cs="Times New Roman"/>
                                <w:b/>
                              </w:rPr>
                              <w:t xml:space="preserve"> </w:t>
                            </w:r>
                            <w:r w:rsidR="00CC2D1E">
                              <w:rPr>
                                <w:rFonts w:ascii="Times New Roman" w:hAnsi="Times New Roman" w:cs="Times New Roman"/>
                                <w:b/>
                              </w:rPr>
                              <w:t>Degėsio</w:t>
                            </w:r>
                            <w:r>
                              <w:rPr>
                                <w:rFonts w:ascii="Times New Roman" w:hAnsi="Times New Roman" w:cs="Times New Roman"/>
                                <w:bCs/>
                              </w:rPr>
                              <w:t xml:space="preserve"> </w:t>
                            </w:r>
                            <w:r w:rsidR="00CC2D1E">
                              <w:rPr>
                                <w:rFonts w:ascii="Times New Roman" w:hAnsi="Times New Roman" w:cs="Times New Roman"/>
                                <w:bCs/>
                              </w:rPr>
                              <w:t>eilėraštį</w:t>
                            </w:r>
                            <w:r>
                              <w:rPr>
                                <w:rFonts w:ascii="Times New Roman" w:hAnsi="Times New Roman" w:cs="Times New Roman"/>
                                <w:bCs/>
                              </w:rPr>
                              <w:t xml:space="preserve"> </w:t>
                            </w:r>
                            <w:r>
                              <w:rPr>
                                <w:rFonts w:ascii="Times New Roman" w:hAnsi="Times New Roman" w:cs="Times New Roman"/>
                                <w:b/>
                                <w:noProof/>
                              </w:rPr>
                              <w:t>„</w:t>
                            </w:r>
                            <w:r w:rsidR="00CC2D1E">
                              <w:rPr>
                                <w:rFonts w:ascii="Times New Roman" w:hAnsi="Times New Roman" w:cs="Times New Roman"/>
                                <w:b/>
                                <w:noProof/>
                              </w:rPr>
                              <w:t>Dramblys nori dangaus</w:t>
                            </w:r>
                            <w:r>
                              <w:rPr>
                                <w:rFonts w:ascii="Times New Roman" w:hAnsi="Times New Roman" w:cs="Times New Roman"/>
                                <w:b/>
                                <w:noProof/>
                              </w:rPr>
                              <w:t>“</w:t>
                            </w:r>
                            <w:r>
                              <w:rPr>
                                <w:rFonts w:ascii="Times New Roman" w:hAnsi="Times New Roman" w:cs="Times New Roman"/>
                                <w:bCs/>
                                <w:noProof/>
                              </w:rPr>
                              <w:t xml:space="preserve">; </w:t>
                            </w:r>
                          </w:p>
                          <w:p w14:paraId="070C8A89" w14:textId="50B29510" w:rsidR="008E61CE" w:rsidRDefault="008E61CE" w:rsidP="008E61CE">
                            <w:pPr>
                              <w:rPr>
                                <w:rFonts w:ascii="Times New Roman" w:hAnsi="Times New Roman" w:cs="Times New Roman"/>
                                <w:bCs/>
                              </w:rPr>
                            </w:pPr>
                            <w:r>
                              <w:rPr>
                                <w:rFonts w:ascii="Times New Roman" w:hAnsi="Times New Roman" w:cs="Times New Roman"/>
                                <w:bCs/>
                              </w:rPr>
                              <w:t xml:space="preserve">      • aptars kūrinio vaizdus, k</w:t>
                            </w:r>
                            <w:r w:rsidR="00CC2D1E">
                              <w:rPr>
                                <w:rFonts w:ascii="Times New Roman" w:hAnsi="Times New Roman" w:cs="Times New Roman"/>
                                <w:bCs/>
                              </w:rPr>
                              <w:t>oks tas eilėraščio dramblys</w:t>
                            </w:r>
                            <w:r>
                              <w:rPr>
                                <w:rFonts w:ascii="Times New Roman" w:hAnsi="Times New Roman" w:cs="Times New Roman"/>
                                <w:bCs/>
                              </w:rPr>
                              <w:t>;</w:t>
                            </w:r>
                          </w:p>
                          <w:p w14:paraId="072B5515" w14:textId="2375BB48" w:rsidR="008E61CE" w:rsidRDefault="008E61CE" w:rsidP="008E61CE">
                            <w:pPr>
                              <w:rPr>
                                <w:rFonts w:ascii="Times New Roman" w:hAnsi="Times New Roman" w:cs="Times New Roman"/>
                                <w:bCs/>
                              </w:rPr>
                            </w:pPr>
                            <w:r>
                              <w:rPr>
                                <w:rFonts w:ascii="Times New Roman" w:hAnsi="Times New Roman" w:cs="Times New Roman"/>
                                <w:bCs/>
                              </w:rPr>
                              <w:t xml:space="preserve">      • </w:t>
                            </w:r>
                            <w:r w:rsidR="00CC2D1E">
                              <w:rPr>
                                <w:rFonts w:ascii="Times New Roman" w:hAnsi="Times New Roman" w:cs="Times New Roman"/>
                                <w:bCs/>
                              </w:rPr>
                              <w:t>fantazuos, pratęs eilėraštį</w:t>
                            </w:r>
                            <w:r>
                              <w:rPr>
                                <w:rFonts w:ascii="Times New Roman" w:hAnsi="Times New Roman" w:cs="Times New Roman"/>
                                <w:bCs/>
                              </w:rPr>
                              <w:t>;</w:t>
                            </w:r>
                          </w:p>
                          <w:p w14:paraId="246BB9A8" w14:textId="79BFCAD2" w:rsidR="008E61CE" w:rsidRDefault="008E61CE" w:rsidP="008E61CE">
                            <w:pPr>
                              <w:rPr>
                                <w:rFonts w:ascii="Times New Roman" w:hAnsi="Times New Roman" w:cs="Times New Roman"/>
                                <w:bCs/>
                              </w:rPr>
                            </w:pPr>
                            <w:r>
                              <w:rPr>
                                <w:rFonts w:ascii="Times New Roman" w:hAnsi="Times New Roman" w:cs="Times New Roman"/>
                                <w:bCs/>
                              </w:rPr>
                              <w:t xml:space="preserve">      • </w:t>
                            </w:r>
                            <w:r w:rsidR="00CC2D1E">
                              <w:rPr>
                                <w:rFonts w:ascii="Times New Roman" w:hAnsi="Times New Roman" w:cs="Times New Roman"/>
                                <w:bCs/>
                              </w:rPr>
                              <w:t>skaitys dalykin</w:t>
                            </w:r>
                            <w:r w:rsidR="00537E5C">
                              <w:rPr>
                                <w:rFonts w:ascii="Times New Roman" w:hAnsi="Times New Roman" w:cs="Times New Roman"/>
                                <w:bCs/>
                              </w:rPr>
                              <w:t>ius</w:t>
                            </w:r>
                            <w:r w:rsidR="00CC2D1E">
                              <w:rPr>
                                <w:rFonts w:ascii="Times New Roman" w:hAnsi="Times New Roman" w:cs="Times New Roman"/>
                                <w:bCs/>
                              </w:rPr>
                              <w:t xml:space="preserve"> straipsn</w:t>
                            </w:r>
                            <w:r w:rsidR="00537E5C">
                              <w:rPr>
                                <w:rFonts w:ascii="Times New Roman" w:hAnsi="Times New Roman" w:cs="Times New Roman"/>
                                <w:bCs/>
                              </w:rPr>
                              <w:t>ius</w:t>
                            </w:r>
                            <w:r w:rsidR="00CC2D1E">
                              <w:rPr>
                                <w:rFonts w:ascii="Times New Roman" w:hAnsi="Times New Roman" w:cs="Times New Roman"/>
                                <w:bCs/>
                              </w:rPr>
                              <w:t xml:space="preserve"> apie stumbrą, aptars j</w:t>
                            </w:r>
                            <w:r w:rsidR="00537E5C">
                              <w:rPr>
                                <w:rFonts w:ascii="Times New Roman" w:hAnsi="Times New Roman" w:cs="Times New Roman"/>
                                <w:bCs/>
                              </w:rPr>
                              <w:t>ų</w:t>
                            </w:r>
                            <w:r w:rsidR="00CC2D1E">
                              <w:rPr>
                                <w:rFonts w:ascii="Times New Roman" w:hAnsi="Times New Roman" w:cs="Times New Roman"/>
                                <w:bCs/>
                              </w:rPr>
                              <w:t xml:space="preserve"> turinį</w:t>
                            </w:r>
                            <w:r>
                              <w:rPr>
                                <w:rFonts w:ascii="Times New Roman" w:hAnsi="Times New Roman" w:cs="Times New Roman"/>
                                <w:bCs/>
                              </w:rPr>
                              <w:t>;</w:t>
                            </w:r>
                          </w:p>
                          <w:p w14:paraId="53BE3041" w14:textId="7D1C370B" w:rsidR="008E61CE" w:rsidRDefault="008E61CE" w:rsidP="008E61CE">
                            <w:pPr>
                              <w:rPr>
                                <w:rFonts w:ascii="Times New Roman" w:hAnsi="Times New Roman" w:cs="Times New Roman"/>
                                <w:bCs/>
                              </w:rPr>
                            </w:pPr>
                            <w:r>
                              <w:rPr>
                                <w:rFonts w:ascii="Times New Roman" w:hAnsi="Times New Roman" w:cs="Times New Roman"/>
                                <w:bCs/>
                              </w:rPr>
                              <w:t xml:space="preserve">      • </w:t>
                            </w:r>
                            <w:r w:rsidR="00537E5C">
                              <w:rPr>
                                <w:rFonts w:ascii="Times New Roman" w:hAnsi="Times New Roman" w:cs="Times New Roman"/>
                                <w:bCs/>
                              </w:rPr>
                              <w:t xml:space="preserve">tekste atpažins daiktavardžius, </w:t>
                            </w:r>
                            <w:r w:rsidR="004F2D0C">
                              <w:rPr>
                                <w:rFonts w:ascii="Times New Roman" w:hAnsi="Times New Roman" w:cs="Times New Roman"/>
                                <w:bCs/>
                              </w:rPr>
                              <w:t>pasaky</w:t>
                            </w:r>
                            <w:r w:rsidR="00537E5C">
                              <w:rPr>
                                <w:rFonts w:ascii="Times New Roman" w:hAnsi="Times New Roman" w:cs="Times New Roman"/>
                                <w:bCs/>
                              </w:rPr>
                              <w:t>s jų reikšmę</w:t>
                            </w:r>
                            <w:r>
                              <w:rPr>
                                <w:rFonts w:ascii="Times New Roman" w:hAnsi="Times New Roman" w:cs="Times New Roman"/>
                                <w:bCs/>
                              </w:rPr>
                              <w:t>;</w:t>
                            </w:r>
                          </w:p>
                          <w:p w14:paraId="424E1FBB" w14:textId="760444E4" w:rsidR="008E61CE" w:rsidRDefault="008E61CE" w:rsidP="008E61CE">
                            <w:pPr>
                              <w:rPr>
                                <w:rFonts w:ascii="Times New Roman" w:hAnsi="Times New Roman" w:cs="Times New Roman"/>
                                <w:bCs/>
                              </w:rPr>
                            </w:pPr>
                            <w:r>
                              <w:rPr>
                                <w:rFonts w:ascii="Times New Roman" w:hAnsi="Times New Roman" w:cs="Times New Roman"/>
                                <w:bCs/>
                              </w:rPr>
                              <w:t xml:space="preserve">      • </w:t>
                            </w:r>
                            <w:r w:rsidR="00537E5C">
                              <w:rPr>
                                <w:rFonts w:ascii="Times New Roman" w:hAnsi="Times New Roman" w:cs="Times New Roman"/>
                                <w:bCs/>
                              </w:rPr>
                              <w:t>toliau mokysis analizuoti daiktavardžius: pasakys jų giminę, skaičių, klausimą;</w:t>
                            </w:r>
                          </w:p>
                          <w:p w14:paraId="549A5A7A" w14:textId="77777777" w:rsidR="00537E5C" w:rsidRDefault="008E61CE" w:rsidP="00537E5C">
                            <w:pPr>
                              <w:rPr>
                                <w:rFonts w:ascii="Times New Roman" w:hAnsi="Times New Roman" w:cs="Times New Roman"/>
                                <w:bCs/>
                              </w:rPr>
                            </w:pPr>
                            <w:r>
                              <w:rPr>
                                <w:rFonts w:ascii="Times New Roman" w:hAnsi="Times New Roman" w:cs="Times New Roman"/>
                                <w:bCs/>
                              </w:rPr>
                              <w:t xml:space="preserve">      • </w:t>
                            </w:r>
                            <w:r w:rsidR="00537E5C">
                              <w:rPr>
                                <w:rFonts w:ascii="Times New Roman" w:hAnsi="Times New Roman" w:cs="Times New Roman"/>
                                <w:bCs/>
                              </w:rPr>
                              <w:t>sudarys sakinius ir tekstą;</w:t>
                            </w:r>
                          </w:p>
                          <w:p w14:paraId="65430F86" w14:textId="77777777" w:rsidR="008E61CE" w:rsidRDefault="008E61CE" w:rsidP="008E61CE">
                            <w:pPr>
                              <w:rPr>
                                <w:b/>
                                <w:bCs/>
                                <w:i/>
                                <w:iCs/>
                              </w:rPr>
                            </w:pPr>
                          </w:p>
                          <w:p w14:paraId="58B78290" w14:textId="4BC75766" w:rsidR="008E61CE" w:rsidRDefault="008E61CE" w:rsidP="008E61CE">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Vad. P. 6</w:t>
                            </w:r>
                            <w:r w:rsidR="00537E5C">
                              <w:rPr>
                                <w:rFonts w:ascii="Times New Roman" w:hAnsi="Times New Roman" w:cs="Times New Roman"/>
                                <w:lang w:val="en-US"/>
                              </w:rPr>
                              <w:t>0</w:t>
                            </w:r>
                            <w:r>
                              <w:rPr>
                                <w:rFonts w:ascii="Times New Roman" w:hAnsi="Times New Roman" w:cs="Times New Roman"/>
                              </w:rPr>
                              <w:t>–6</w:t>
                            </w:r>
                            <w:r w:rsidR="00537E5C">
                              <w:rPr>
                                <w:rFonts w:ascii="Times New Roman" w:hAnsi="Times New Roman" w:cs="Times New Roman"/>
                              </w:rPr>
                              <w:t>1</w:t>
                            </w:r>
                            <w:r>
                              <w:rPr>
                                <w:rFonts w:ascii="Times New Roman" w:hAnsi="Times New Roman" w:cs="Times New Roman"/>
                              </w:rPr>
                              <w:t xml:space="preserve">. Pr. 1. P. </w:t>
                            </w:r>
                            <w:r w:rsidR="00537E5C">
                              <w:rPr>
                                <w:rFonts w:ascii="Times New Roman" w:hAnsi="Times New Roman" w:cs="Times New Roman"/>
                              </w:rPr>
                              <w:t>50</w:t>
                            </w:r>
                            <w:r>
                              <w:rPr>
                                <w:rFonts w:ascii="Times New Roman" w:hAnsi="Times New Roman" w:cs="Times New Roman"/>
                              </w:rPr>
                              <w:t>–</w:t>
                            </w:r>
                            <w:r w:rsidR="00537E5C">
                              <w:rPr>
                                <w:rFonts w:ascii="Times New Roman" w:hAnsi="Times New Roman" w:cs="Times New Roman"/>
                              </w:rPr>
                              <w:t>51</w:t>
                            </w:r>
                            <w:r>
                              <w:rPr>
                                <w:rFonts w:ascii="Times New Roman" w:hAnsi="Times New Roman" w:cs="Times New Roman"/>
                              </w:rPr>
                              <w:t>.</w:t>
                            </w:r>
                          </w:p>
                          <w:p w14:paraId="1318A3F5" w14:textId="77777777" w:rsidR="008E61CE" w:rsidRDefault="008E61CE" w:rsidP="008E61CE">
                            <w:pPr>
                              <w:rPr>
                                <w:rFonts w:ascii="Times New Roman" w:hAnsi="Times New Roman" w:cs="Times New Roman"/>
                                <w:color w:val="FF0000"/>
                              </w:rPr>
                            </w:pPr>
                          </w:p>
                          <w:p w14:paraId="3356B915" w14:textId="77777777" w:rsidR="008E61CE" w:rsidRDefault="008E61CE" w:rsidP="008E61CE">
                            <w:pPr>
                              <w:rPr>
                                <w:i/>
                                <w:iCs/>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994E391" id="Text Box 622" o:spid="_x0000_s1219" type="#_x0000_t202" style="position:absolute;left:0;text-align:left;margin-left:7.75pt;margin-top:8.95pt;width:524.6pt;height:165.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" fillcolor="#f3a875 [2165]" strokecolor="#ed7d31 [3205]" strokeweight=".5pt">
                <v:fill color2="#f09558 [2613]" rotate="t" colors="0 #f7bda4;.5 #f5b195;1 #f8a581" focus="100%" type="gradient">
                  <o:fill v:ext="view" type="gradientUnscaled"/>
                </v:fill>
                <v:textbox>
                  <w:txbxContent>
                    <w:p w14:paraId="7B173EB7" w14:textId="44F88381" w:rsidR="008E61CE" w:rsidRDefault="008E61CE" w:rsidP="008E61CE">
                      <w:pPr>
                        <w:rPr>
                          <w:rFonts w:ascii="Times New Roman" w:hAnsi="Times New Roman" w:cs="Times New Roman"/>
                          <w:b/>
                          <w:bCs/>
                        </w:rPr>
                      </w:pPr>
                      <w:r>
                        <w:rPr>
                          <w:rFonts w:ascii="Times New Roman" w:hAnsi="Times New Roman" w:cs="Times New Roman"/>
                          <w:b/>
                          <w:bCs/>
                        </w:rPr>
                        <w:t xml:space="preserve">Tikslas – </w:t>
                      </w:r>
                      <w:r w:rsidR="00537E5C">
                        <w:rPr>
                          <w:rFonts w:ascii="Times New Roman" w:hAnsi="Times New Roman" w:cs="Times New Roman"/>
                          <w:b/>
                          <w:bCs/>
                        </w:rPr>
                        <w:t>skaityti ir suprasti eilėraštį</w:t>
                      </w:r>
                      <w:r>
                        <w:rPr>
                          <w:rFonts w:ascii="Times New Roman" w:hAnsi="Times New Roman" w:cs="Times New Roman"/>
                          <w:b/>
                          <w:bCs/>
                        </w:rPr>
                        <w:t xml:space="preserve">, </w:t>
                      </w:r>
                      <w:r w:rsidR="00537E5C">
                        <w:rPr>
                          <w:rFonts w:ascii="Times New Roman" w:hAnsi="Times New Roman" w:cs="Times New Roman"/>
                          <w:b/>
                          <w:bCs/>
                        </w:rPr>
                        <w:t xml:space="preserve">gerinti dalykinio </w:t>
                      </w:r>
                      <w:r>
                        <w:rPr>
                          <w:rFonts w:ascii="Times New Roman" w:hAnsi="Times New Roman" w:cs="Times New Roman"/>
                          <w:b/>
                          <w:bCs/>
                        </w:rPr>
                        <w:t>teksto supratim</w:t>
                      </w:r>
                      <w:r w:rsidR="00537E5C">
                        <w:rPr>
                          <w:rFonts w:ascii="Times New Roman" w:hAnsi="Times New Roman" w:cs="Times New Roman"/>
                          <w:b/>
                          <w:bCs/>
                        </w:rPr>
                        <w:t>ą</w:t>
                      </w:r>
                      <w:r>
                        <w:rPr>
                          <w:rFonts w:ascii="Times New Roman" w:hAnsi="Times New Roman" w:cs="Times New Roman"/>
                          <w:b/>
                          <w:bCs/>
                        </w:rPr>
                        <w:t>, plėsti žodyną</w:t>
                      </w:r>
                      <w:r w:rsidR="00537E5C">
                        <w:rPr>
                          <w:rFonts w:ascii="Times New Roman" w:hAnsi="Times New Roman" w:cs="Times New Roman"/>
                          <w:b/>
                          <w:bCs/>
                        </w:rPr>
                        <w:t xml:space="preserve"> skaitytų tekstų</w:t>
                      </w:r>
                      <w:r>
                        <w:rPr>
                          <w:rFonts w:ascii="Times New Roman" w:hAnsi="Times New Roman" w:cs="Times New Roman"/>
                          <w:b/>
                          <w:bCs/>
                        </w:rPr>
                        <w:t xml:space="preserve"> žodžiais; toliau mokytis daiktavardžio:</w:t>
                      </w:r>
                    </w:p>
                    <w:p w14:paraId="45CDE665" w14:textId="4899E2B4" w:rsidR="008E61CE" w:rsidRDefault="008E61CE" w:rsidP="008E61CE">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w:t>
                      </w:r>
                      <w:r w:rsidR="00CC2D1E">
                        <w:rPr>
                          <w:rFonts w:ascii="Times New Roman" w:hAnsi="Times New Roman" w:cs="Times New Roman"/>
                          <w:b/>
                        </w:rPr>
                        <w:t xml:space="preserve">Liutauro </w:t>
                      </w:r>
                      <w:r>
                        <w:rPr>
                          <w:rFonts w:ascii="Times New Roman" w:hAnsi="Times New Roman" w:cs="Times New Roman"/>
                          <w:b/>
                        </w:rPr>
                        <w:t xml:space="preserve"> </w:t>
                      </w:r>
                      <w:r w:rsidR="00CC2D1E">
                        <w:rPr>
                          <w:rFonts w:ascii="Times New Roman" w:hAnsi="Times New Roman" w:cs="Times New Roman"/>
                          <w:b/>
                        </w:rPr>
                        <w:t>Degėsio</w:t>
                      </w:r>
                      <w:r>
                        <w:rPr>
                          <w:rFonts w:ascii="Times New Roman" w:hAnsi="Times New Roman" w:cs="Times New Roman"/>
                          <w:bCs/>
                        </w:rPr>
                        <w:t xml:space="preserve"> </w:t>
                      </w:r>
                      <w:r w:rsidR="00CC2D1E">
                        <w:rPr>
                          <w:rFonts w:ascii="Times New Roman" w:hAnsi="Times New Roman" w:cs="Times New Roman"/>
                          <w:bCs/>
                        </w:rPr>
                        <w:t>eilėraštį</w:t>
                      </w:r>
                      <w:r>
                        <w:rPr>
                          <w:rFonts w:ascii="Times New Roman" w:hAnsi="Times New Roman" w:cs="Times New Roman"/>
                          <w:bCs/>
                        </w:rPr>
                        <w:t xml:space="preserve"> </w:t>
                      </w:r>
                      <w:r>
                        <w:rPr>
                          <w:rFonts w:ascii="Times New Roman" w:hAnsi="Times New Roman" w:cs="Times New Roman"/>
                          <w:b/>
                          <w:noProof/>
                        </w:rPr>
                        <w:t>„</w:t>
                      </w:r>
                      <w:r w:rsidR="00CC2D1E">
                        <w:rPr>
                          <w:rFonts w:ascii="Times New Roman" w:hAnsi="Times New Roman" w:cs="Times New Roman"/>
                          <w:b/>
                          <w:noProof/>
                        </w:rPr>
                        <w:t>Dramblys nori dangaus</w:t>
                      </w:r>
                      <w:r>
                        <w:rPr>
                          <w:rFonts w:ascii="Times New Roman" w:hAnsi="Times New Roman" w:cs="Times New Roman"/>
                          <w:b/>
                          <w:noProof/>
                        </w:rPr>
                        <w:t>“</w:t>
                      </w:r>
                      <w:r>
                        <w:rPr>
                          <w:rFonts w:ascii="Times New Roman" w:hAnsi="Times New Roman" w:cs="Times New Roman"/>
                          <w:bCs/>
                          <w:noProof/>
                        </w:rPr>
                        <w:t xml:space="preserve">; </w:t>
                      </w:r>
                    </w:p>
                    <w:p w14:paraId="070C8A89" w14:textId="50B29510" w:rsidR="008E61CE" w:rsidRDefault="008E61CE" w:rsidP="008E61CE">
                      <w:pPr>
                        <w:rPr>
                          <w:rFonts w:ascii="Times New Roman" w:hAnsi="Times New Roman" w:cs="Times New Roman"/>
                          <w:bCs/>
                        </w:rPr>
                      </w:pPr>
                      <w:r>
                        <w:rPr>
                          <w:rFonts w:ascii="Times New Roman" w:hAnsi="Times New Roman" w:cs="Times New Roman"/>
                          <w:bCs/>
                        </w:rPr>
                        <w:t xml:space="preserve">      • aptars kūrinio vaizdus, k</w:t>
                      </w:r>
                      <w:r w:rsidR="00CC2D1E">
                        <w:rPr>
                          <w:rFonts w:ascii="Times New Roman" w:hAnsi="Times New Roman" w:cs="Times New Roman"/>
                          <w:bCs/>
                        </w:rPr>
                        <w:t>oks tas eilėraščio dramblys</w:t>
                      </w:r>
                      <w:r>
                        <w:rPr>
                          <w:rFonts w:ascii="Times New Roman" w:hAnsi="Times New Roman" w:cs="Times New Roman"/>
                          <w:bCs/>
                        </w:rPr>
                        <w:t>;</w:t>
                      </w:r>
                    </w:p>
                    <w:p w14:paraId="072B5515" w14:textId="2375BB48" w:rsidR="008E61CE" w:rsidRDefault="008E61CE" w:rsidP="008E61CE">
                      <w:pPr>
                        <w:rPr>
                          <w:rFonts w:ascii="Times New Roman" w:hAnsi="Times New Roman" w:cs="Times New Roman"/>
                          <w:bCs/>
                        </w:rPr>
                      </w:pPr>
                      <w:r>
                        <w:rPr>
                          <w:rFonts w:ascii="Times New Roman" w:hAnsi="Times New Roman" w:cs="Times New Roman"/>
                          <w:bCs/>
                        </w:rPr>
                        <w:t xml:space="preserve">      • </w:t>
                      </w:r>
                      <w:r w:rsidR="00CC2D1E">
                        <w:rPr>
                          <w:rFonts w:ascii="Times New Roman" w:hAnsi="Times New Roman" w:cs="Times New Roman"/>
                          <w:bCs/>
                        </w:rPr>
                        <w:t>fantazuos, pratęs eilėraštį</w:t>
                      </w:r>
                      <w:r>
                        <w:rPr>
                          <w:rFonts w:ascii="Times New Roman" w:hAnsi="Times New Roman" w:cs="Times New Roman"/>
                          <w:bCs/>
                        </w:rPr>
                        <w:t>;</w:t>
                      </w:r>
                    </w:p>
                    <w:p w14:paraId="246BB9A8" w14:textId="79BFCAD2" w:rsidR="008E61CE" w:rsidRDefault="008E61CE" w:rsidP="008E61CE">
                      <w:pPr>
                        <w:rPr>
                          <w:rFonts w:ascii="Times New Roman" w:hAnsi="Times New Roman" w:cs="Times New Roman"/>
                          <w:bCs/>
                        </w:rPr>
                      </w:pPr>
                      <w:r>
                        <w:rPr>
                          <w:rFonts w:ascii="Times New Roman" w:hAnsi="Times New Roman" w:cs="Times New Roman"/>
                          <w:bCs/>
                        </w:rPr>
                        <w:t xml:space="preserve">      • </w:t>
                      </w:r>
                      <w:r w:rsidR="00CC2D1E">
                        <w:rPr>
                          <w:rFonts w:ascii="Times New Roman" w:hAnsi="Times New Roman" w:cs="Times New Roman"/>
                          <w:bCs/>
                        </w:rPr>
                        <w:t>skaitys dalykin</w:t>
                      </w:r>
                      <w:r w:rsidR="00537E5C">
                        <w:rPr>
                          <w:rFonts w:ascii="Times New Roman" w:hAnsi="Times New Roman" w:cs="Times New Roman"/>
                          <w:bCs/>
                        </w:rPr>
                        <w:t>ius</w:t>
                      </w:r>
                      <w:r w:rsidR="00CC2D1E">
                        <w:rPr>
                          <w:rFonts w:ascii="Times New Roman" w:hAnsi="Times New Roman" w:cs="Times New Roman"/>
                          <w:bCs/>
                        </w:rPr>
                        <w:t xml:space="preserve"> straipsn</w:t>
                      </w:r>
                      <w:r w:rsidR="00537E5C">
                        <w:rPr>
                          <w:rFonts w:ascii="Times New Roman" w:hAnsi="Times New Roman" w:cs="Times New Roman"/>
                          <w:bCs/>
                        </w:rPr>
                        <w:t>ius</w:t>
                      </w:r>
                      <w:r w:rsidR="00CC2D1E">
                        <w:rPr>
                          <w:rFonts w:ascii="Times New Roman" w:hAnsi="Times New Roman" w:cs="Times New Roman"/>
                          <w:bCs/>
                        </w:rPr>
                        <w:t xml:space="preserve"> apie stumbrą, aptars j</w:t>
                      </w:r>
                      <w:r w:rsidR="00537E5C">
                        <w:rPr>
                          <w:rFonts w:ascii="Times New Roman" w:hAnsi="Times New Roman" w:cs="Times New Roman"/>
                          <w:bCs/>
                        </w:rPr>
                        <w:t>ų</w:t>
                      </w:r>
                      <w:r w:rsidR="00CC2D1E">
                        <w:rPr>
                          <w:rFonts w:ascii="Times New Roman" w:hAnsi="Times New Roman" w:cs="Times New Roman"/>
                          <w:bCs/>
                        </w:rPr>
                        <w:t xml:space="preserve"> turinį</w:t>
                      </w:r>
                      <w:r>
                        <w:rPr>
                          <w:rFonts w:ascii="Times New Roman" w:hAnsi="Times New Roman" w:cs="Times New Roman"/>
                          <w:bCs/>
                        </w:rPr>
                        <w:t>;</w:t>
                      </w:r>
                    </w:p>
                    <w:p w14:paraId="53BE3041" w14:textId="7D1C370B" w:rsidR="008E61CE" w:rsidRDefault="008E61CE" w:rsidP="008E61CE">
                      <w:pPr>
                        <w:rPr>
                          <w:rFonts w:ascii="Times New Roman" w:hAnsi="Times New Roman" w:cs="Times New Roman"/>
                          <w:bCs/>
                        </w:rPr>
                      </w:pPr>
                      <w:r>
                        <w:rPr>
                          <w:rFonts w:ascii="Times New Roman" w:hAnsi="Times New Roman" w:cs="Times New Roman"/>
                          <w:bCs/>
                        </w:rPr>
                        <w:t xml:space="preserve">      • </w:t>
                      </w:r>
                      <w:r w:rsidR="00537E5C">
                        <w:rPr>
                          <w:rFonts w:ascii="Times New Roman" w:hAnsi="Times New Roman" w:cs="Times New Roman"/>
                          <w:bCs/>
                        </w:rPr>
                        <w:t xml:space="preserve">tekste atpažins daiktavardžius, </w:t>
                      </w:r>
                      <w:r w:rsidR="004F2D0C">
                        <w:rPr>
                          <w:rFonts w:ascii="Times New Roman" w:hAnsi="Times New Roman" w:cs="Times New Roman"/>
                          <w:bCs/>
                        </w:rPr>
                        <w:t>pasaky</w:t>
                      </w:r>
                      <w:r w:rsidR="00537E5C">
                        <w:rPr>
                          <w:rFonts w:ascii="Times New Roman" w:hAnsi="Times New Roman" w:cs="Times New Roman"/>
                          <w:bCs/>
                        </w:rPr>
                        <w:t>s jų reikšmę</w:t>
                      </w:r>
                      <w:r>
                        <w:rPr>
                          <w:rFonts w:ascii="Times New Roman" w:hAnsi="Times New Roman" w:cs="Times New Roman"/>
                          <w:bCs/>
                        </w:rPr>
                        <w:t>;</w:t>
                      </w:r>
                    </w:p>
                    <w:p w14:paraId="424E1FBB" w14:textId="760444E4" w:rsidR="008E61CE" w:rsidRDefault="008E61CE" w:rsidP="008E61CE">
                      <w:pPr>
                        <w:rPr>
                          <w:rFonts w:ascii="Times New Roman" w:hAnsi="Times New Roman" w:cs="Times New Roman"/>
                          <w:bCs/>
                        </w:rPr>
                      </w:pPr>
                      <w:r>
                        <w:rPr>
                          <w:rFonts w:ascii="Times New Roman" w:hAnsi="Times New Roman" w:cs="Times New Roman"/>
                          <w:bCs/>
                        </w:rPr>
                        <w:t xml:space="preserve">      • </w:t>
                      </w:r>
                      <w:r w:rsidR="00537E5C">
                        <w:rPr>
                          <w:rFonts w:ascii="Times New Roman" w:hAnsi="Times New Roman" w:cs="Times New Roman"/>
                          <w:bCs/>
                        </w:rPr>
                        <w:t>toliau mokysis analizuoti daiktavardžius: pasakys jų giminę, skaičių, klausimą;</w:t>
                      </w:r>
                    </w:p>
                    <w:p w14:paraId="549A5A7A" w14:textId="77777777" w:rsidR="00537E5C" w:rsidRDefault="008E61CE" w:rsidP="00537E5C">
                      <w:pPr>
                        <w:rPr>
                          <w:rFonts w:ascii="Times New Roman" w:hAnsi="Times New Roman" w:cs="Times New Roman"/>
                          <w:bCs/>
                        </w:rPr>
                      </w:pPr>
                      <w:r>
                        <w:rPr>
                          <w:rFonts w:ascii="Times New Roman" w:hAnsi="Times New Roman" w:cs="Times New Roman"/>
                          <w:bCs/>
                        </w:rPr>
                        <w:t xml:space="preserve">      • </w:t>
                      </w:r>
                      <w:r w:rsidR="00537E5C">
                        <w:rPr>
                          <w:rFonts w:ascii="Times New Roman" w:hAnsi="Times New Roman" w:cs="Times New Roman"/>
                          <w:bCs/>
                        </w:rPr>
                        <w:t>sudarys sakinius ir tekstą;</w:t>
                      </w:r>
                    </w:p>
                    <w:p w14:paraId="65430F86" w14:textId="77777777" w:rsidR="008E61CE" w:rsidRDefault="008E61CE" w:rsidP="008E61CE">
                      <w:pPr>
                        <w:rPr>
                          <w:b/>
                          <w:bCs/>
                          <w:i/>
                          <w:iCs/>
                        </w:rPr>
                      </w:pPr>
                    </w:p>
                    <w:p w14:paraId="58B78290" w14:textId="4BC75766" w:rsidR="008E61CE" w:rsidRDefault="008E61CE" w:rsidP="008E61CE">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Vad. P. 6</w:t>
                      </w:r>
                      <w:r w:rsidR="00537E5C">
                        <w:rPr>
                          <w:rFonts w:ascii="Times New Roman" w:hAnsi="Times New Roman" w:cs="Times New Roman"/>
                          <w:lang w:val="en-US"/>
                        </w:rPr>
                        <w:t>0</w:t>
                      </w:r>
                      <w:r>
                        <w:rPr>
                          <w:rFonts w:ascii="Times New Roman" w:hAnsi="Times New Roman" w:cs="Times New Roman"/>
                        </w:rPr>
                        <w:t>–6</w:t>
                      </w:r>
                      <w:r w:rsidR="00537E5C">
                        <w:rPr>
                          <w:rFonts w:ascii="Times New Roman" w:hAnsi="Times New Roman" w:cs="Times New Roman"/>
                        </w:rPr>
                        <w:t>1</w:t>
                      </w:r>
                      <w:r>
                        <w:rPr>
                          <w:rFonts w:ascii="Times New Roman" w:hAnsi="Times New Roman" w:cs="Times New Roman"/>
                        </w:rPr>
                        <w:t xml:space="preserve">. Pr. 1. P. </w:t>
                      </w:r>
                      <w:r w:rsidR="00537E5C">
                        <w:rPr>
                          <w:rFonts w:ascii="Times New Roman" w:hAnsi="Times New Roman" w:cs="Times New Roman"/>
                        </w:rPr>
                        <w:t>50</w:t>
                      </w:r>
                      <w:r>
                        <w:rPr>
                          <w:rFonts w:ascii="Times New Roman" w:hAnsi="Times New Roman" w:cs="Times New Roman"/>
                        </w:rPr>
                        <w:t>–</w:t>
                      </w:r>
                      <w:r w:rsidR="00537E5C">
                        <w:rPr>
                          <w:rFonts w:ascii="Times New Roman" w:hAnsi="Times New Roman" w:cs="Times New Roman"/>
                        </w:rPr>
                        <w:t>51</w:t>
                      </w:r>
                      <w:r>
                        <w:rPr>
                          <w:rFonts w:ascii="Times New Roman" w:hAnsi="Times New Roman" w:cs="Times New Roman"/>
                        </w:rPr>
                        <w:t>.</w:t>
                      </w:r>
                    </w:p>
                    <w:p w14:paraId="1318A3F5" w14:textId="77777777" w:rsidR="008E61CE" w:rsidRDefault="008E61CE" w:rsidP="008E61CE">
                      <w:pPr>
                        <w:rPr>
                          <w:rFonts w:ascii="Times New Roman" w:hAnsi="Times New Roman" w:cs="Times New Roman"/>
                          <w:color w:val="FF0000"/>
                        </w:rPr>
                      </w:pPr>
                    </w:p>
                    <w:p w14:paraId="3356B915" w14:textId="77777777" w:rsidR="008E61CE" w:rsidRDefault="008E61CE" w:rsidP="008E61CE">
                      <w:pPr>
                        <w:rPr>
                          <w:i/>
                          <w:iCs/>
                        </w:rPr>
                      </w:pPr>
                    </w:p>
                  </w:txbxContent>
                </v:textbox>
              </v:shape>
            </w:pict>
          </mc:Fallback>
        </mc:AlternateContent>
      </w:r>
    </w:p>
    <w:p w14:paraId="3934506D" w14:textId="77777777" w:rsidR="008E61CE" w:rsidRDefault="008E61CE" w:rsidP="008E61CE">
      <w:pPr>
        <w:jc w:val="both"/>
        <w:rPr>
          <w:rFonts w:ascii="Times New Roman" w:hAnsi="Times New Roman" w:cs="Times New Roman"/>
          <w:noProof/>
        </w:rPr>
      </w:pPr>
    </w:p>
    <w:p w14:paraId="26FE44C3" w14:textId="77777777" w:rsidR="008E61CE" w:rsidRDefault="008E61CE" w:rsidP="008E61CE">
      <w:pPr>
        <w:jc w:val="both"/>
        <w:rPr>
          <w:rFonts w:ascii="Times New Roman" w:hAnsi="Times New Roman" w:cs="Times New Roman"/>
          <w:noProof/>
        </w:rPr>
      </w:pPr>
    </w:p>
    <w:p w14:paraId="03A0AB2F" w14:textId="77777777" w:rsidR="008E61CE" w:rsidRDefault="008E61CE" w:rsidP="008E61CE">
      <w:pPr>
        <w:jc w:val="both"/>
        <w:rPr>
          <w:rFonts w:ascii="Times New Roman" w:hAnsi="Times New Roman" w:cs="Times New Roman"/>
          <w:noProof/>
        </w:rPr>
      </w:pPr>
    </w:p>
    <w:p w14:paraId="45D3E258" w14:textId="77777777" w:rsidR="008E61CE" w:rsidRDefault="008E61CE" w:rsidP="008E61CE">
      <w:pPr>
        <w:jc w:val="both"/>
        <w:rPr>
          <w:rFonts w:ascii="Times New Roman" w:hAnsi="Times New Roman" w:cs="Times New Roman"/>
          <w:noProof/>
        </w:rPr>
      </w:pPr>
    </w:p>
    <w:p w14:paraId="6C9F339E" w14:textId="3D152C72" w:rsidR="008E61CE" w:rsidRDefault="008E61CE" w:rsidP="008E61CE">
      <w:pPr>
        <w:jc w:val="both"/>
        <w:rPr>
          <w:rFonts w:ascii="Times New Roman" w:hAnsi="Times New Roman" w:cs="Times New Roman"/>
          <w:noProof/>
        </w:rPr>
      </w:pPr>
    </w:p>
    <w:p w14:paraId="328C1296" w14:textId="77777777" w:rsidR="008E61CE" w:rsidRDefault="008E61CE" w:rsidP="008E61CE">
      <w:pPr>
        <w:jc w:val="both"/>
        <w:rPr>
          <w:rFonts w:ascii="Times New Roman" w:hAnsi="Times New Roman" w:cs="Times New Roman"/>
          <w:noProof/>
        </w:rPr>
      </w:pPr>
    </w:p>
    <w:p w14:paraId="42B1C468" w14:textId="77777777" w:rsidR="008E61CE" w:rsidRDefault="008E61CE" w:rsidP="008E61CE">
      <w:pPr>
        <w:jc w:val="both"/>
        <w:rPr>
          <w:rFonts w:ascii="Times New Roman" w:hAnsi="Times New Roman" w:cs="Times New Roman"/>
          <w:noProof/>
        </w:rPr>
      </w:pPr>
    </w:p>
    <w:p w14:paraId="38C8A14C" w14:textId="77777777" w:rsidR="008E61CE" w:rsidRDefault="008E61CE" w:rsidP="008E61CE">
      <w:pPr>
        <w:jc w:val="both"/>
        <w:rPr>
          <w:rFonts w:ascii="Times New Roman" w:hAnsi="Times New Roman" w:cs="Times New Roman"/>
          <w:noProof/>
        </w:rPr>
      </w:pPr>
    </w:p>
    <w:p w14:paraId="03E0C072" w14:textId="77777777" w:rsidR="008E61CE" w:rsidRDefault="008E61CE" w:rsidP="008E61CE">
      <w:pPr>
        <w:ind w:right="-16"/>
        <w:rPr>
          <w:rFonts w:ascii="Times New Roman" w:hAnsi="Times New Roman" w:cs="Times New Roman"/>
          <w:bCs/>
          <w:noProof/>
        </w:rPr>
      </w:pPr>
    </w:p>
    <w:p w14:paraId="6043951A" w14:textId="77777777" w:rsidR="008E61CE" w:rsidRDefault="008E61CE" w:rsidP="008E61CE">
      <w:pPr>
        <w:ind w:right="-16"/>
        <w:rPr>
          <w:rFonts w:ascii="Times New Roman" w:hAnsi="Times New Roman" w:cs="Times New Roman"/>
          <w:bCs/>
          <w:noProof/>
        </w:rPr>
      </w:pPr>
    </w:p>
    <w:p w14:paraId="1BBBEF6C" w14:textId="77777777" w:rsidR="008E61CE" w:rsidRDefault="008E61CE" w:rsidP="008E61CE">
      <w:pPr>
        <w:ind w:right="-16"/>
        <w:rPr>
          <w:rFonts w:ascii="Times New Roman" w:hAnsi="Times New Roman" w:cs="Times New Roman"/>
          <w:bCs/>
          <w:noProof/>
        </w:rPr>
      </w:pPr>
    </w:p>
    <w:p w14:paraId="17F4191B" w14:textId="77777777" w:rsidR="008E61CE" w:rsidRDefault="008E61CE" w:rsidP="008E61CE">
      <w:pPr>
        <w:ind w:right="-16"/>
        <w:rPr>
          <w:rFonts w:ascii="Times New Roman" w:hAnsi="Times New Roman" w:cs="Times New Roman"/>
          <w:bCs/>
          <w:noProof/>
        </w:rPr>
      </w:pPr>
    </w:p>
    <w:p w14:paraId="0A73EDFD" w14:textId="77777777" w:rsidR="008E61CE" w:rsidRDefault="008E61CE" w:rsidP="008E61CE">
      <w:pPr>
        <w:ind w:right="-16"/>
        <w:rPr>
          <w:rFonts w:ascii="Times New Roman" w:hAnsi="Times New Roman" w:cs="Times New Roman"/>
          <w:bCs/>
          <w:noProof/>
        </w:rPr>
      </w:pPr>
    </w:p>
    <w:tbl>
      <w:tblPr>
        <w:tblStyle w:val="TableGrid"/>
        <w:tblW w:w="10075" w:type="dxa"/>
        <w:tblInd w:w="0" w:type="dxa"/>
        <w:tblLook w:val="04A0" w:firstRow="1" w:lastRow="0" w:firstColumn="1" w:lastColumn="0" w:noHBand="0" w:noVBand="1"/>
      </w:tblPr>
      <w:tblGrid>
        <w:gridCol w:w="2410"/>
        <w:gridCol w:w="7665"/>
      </w:tblGrid>
      <w:tr w:rsidR="008E61CE" w:rsidRPr="008E61CE" w14:paraId="59AE2EAB" w14:textId="77777777" w:rsidTr="0098190C">
        <w:tc>
          <w:tcPr>
            <w:tcW w:w="2410" w:type="dxa"/>
            <w:tcBorders>
              <w:top w:val="single" w:sz="4" w:space="0" w:color="auto"/>
              <w:left w:val="single" w:sz="4" w:space="0" w:color="auto"/>
              <w:bottom w:val="single" w:sz="4" w:space="0" w:color="auto"/>
              <w:right w:val="single" w:sz="4" w:space="0" w:color="auto"/>
            </w:tcBorders>
          </w:tcPr>
          <w:p w14:paraId="1C7DB9D6" w14:textId="77777777" w:rsidR="008E61CE" w:rsidRDefault="008E61CE">
            <w:pPr>
              <w:ind w:right="-16"/>
              <w:rPr>
                <w:rFonts w:ascii="Times New Roman" w:hAnsi="Times New Roman" w:cs="Times New Roman"/>
                <w:bCs/>
                <w:i/>
                <w:iCs/>
                <w:noProof/>
              </w:rPr>
            </w:pPr>
            <w:r>
              <w:rPr>
                <w:rFonts w:ascii="Times New Roman" w:hAnsi="Times New Roman" w:cs="Times New Roman"/>
                <w:bCs/>
                <w:i/>
                <w:iCs/>
                <w:noProof/>
              </w:rPr>
              <w:t>Mokytojui.</w:t>
            </w:r>
          </w:p>
          <w:p w14:paraId="1E4EFFB1" w14:textId="77777777" w:rsidR="008E61CE" w:rsidRDefault="008E61CE">
            <w:pPr>
              <w:ind w:right="-16"/>
              <w:rPr>
                <w:rFonts w:ascii="Times New Roman" w:hAnsi="Times New Roman" w:cs="Times New Roman"/>
                <w:bCs/>
                <w:i/>
                <w:iCs/>
                <w:noProof/>
              </w:rPr>
            </w:pPr>
          </w:p>
          <w:p w14:paraId="57B3DE93" w14:textId="77777777" w:rsidR="008E61CE" w:rsidRDefault="008E61CE">
            <w:pPr>
              <w:ind w:right="-16"/>
              <w:rPr>
                <w:rFonts w:ascii="Times New Roman" w:hAnsi="Times New Roman" w:cs="Times New Roman"/>
                <w:bCs/>
                <w:i/>
                <w:iCs/>
                <w:noProof/>
              </w:rPr>
            </w:pPr>
          </w:p>
          <w:p w14:paraId="2A6E8CDD" w14:textId="77777777" w:rsidR="008E61CE" w:rsidRDefault="008E61CE">
            <w:pPr>
              <w:ind w:right="-16"/>
              <w:rPr>
                <w:rFonts w:ascii="Times New Roman" w:hAnsi="Times New Roman" w:cs="Times New Roman"/>
                <w:bCs/>
                <w:i/>
                <w:iCs/>
                <w:noProof/>
              </w:rPr>
            </w:pPr>
          </w:p>
          <w:p w14:paraId="6E1EBD7E" w14:textId="0772B637" w:rsidR="008E61CE" w:rsidRDefault="008E61CE">
            <w:pPr>
              <w:ind w:right="-16"/>
              <w:rPr>
                <w:rFonts w:ascii="Times New Roman" w:hAnsi="Times New Roman" w:cs="Times New Roman"/>
                <w:bCs/>
                <w:i/>
                <w:iCs/>
                <w:noProof/>
              </w:rPr>
            </w:pPr>
          </w:p>
          <w:p w14:paraId="56C50BB5" w14:textId="605F13A4" w:rsidR="0035097D" w:rsidRDefault="0035097D">
            <w:pPr>
              <w:ind w:right="-16"/>
              <w:rPr>
                <w:rFonts w:ascii="Times New Roman" w:hAnsi="Times New Roman" w:cs="Times New Roman"/>
                <w:bCs/>
                <w:i/>
                <w:iCs/>
                <w:noProof/>
              </w:rPr>
            </w:pPr>
          </w:p>
          <w:p w14:paraId="3A816234" w14:textId="10A146C0" w:rsidR="0035097D" w:rsidRDefault="0035097D">
            <w:pPr>
              <w:ind w:right="-16"/>
              <w:rPr>
                <w:rFonts w:ascii="Times New Roman" w:hAnsi="Times New Roman" w:cs="Times New Roman"/>
                <w:bCs/>
                <w:i/>
                <w:iCs/>
                <w:noProof/>
              </w:rPr>
            </w:pPr>
          </w:p>
          <w:p w14:paraId="1623EFC5" w14:textId="7BB21EFF" w:rsidR="0035097D" w:rsidRDefault="0035097D">
            <w:pPr>
              <w:ind w:right="-16"/>
              <w:rPr>
                <w:rFonts w:ascii="Times New Roman" w:hAnsi="Times New Roman" w:cs="Times New Roman"/>
                <w:bCs/>
                <w:i/>
                <w:iCs/>
                <w:noProof/>
              </w:rPr>
            </w:pPr>
          </w:p>
          <w:p w14:paraId="7B5C12F2" w14:textId="164FC6ED" w:rsidR="0035097D" w:rsidRDefault="0035097D">
            <w:pPr>
              <w:ind w:right="-16"/>
              <w:rPr>
                <w:rFonts w:ascii="Times New Roman" w:hAnsi="Times New Roman" w:cs="Times New Roman"/>
                <w:bCs/>
                <w:i/>
                <w:iCs/>
                <w:noProof/>
              </w:rPr>
            </w:pPr>
          </w:p>
          <w:p w14:paraId="0D8F3310" w14:textId="49A6B2CC" w:rsidR="0035097D" w:rsidRDefault="0035097D">
            <w:pPr>
              <w:ind w:right="-16"/>
              <w:rPr>
                <w:rFonts w:ascii="Times New Roman" w:hAnsi="Times New Roman" w:cs="Times New Roman"/>
                <w:bCs/>
                <w:i/>
                <w:iCs/>
                <w:noProof/>
              </w:rPr>
            </w:pPr>
          </w:p>
          <w:p w14:paraId="1B26089D" w14:textId="1D2533F9" w:rsidR="0035097D" w:rsidRDefault="0035097D">
            <w:pPr>
              <w:ind w:right="-16"/>
              <w:rPr>
                <w:rFonts w:ascii="Times New Roman" w:hAnsi="Times New Roman" w:cs="Times New Roman"/>
                <w:bCs/>
                <w:i/>
                <w:iCs/>
                <w:noProof/>
              </w:rPr>
            </w:pPr>
          </w:p>
          <w:p w14:paraId="37478F21" w14:textId="4F4ABD41" w:rsidR="0035097D" w:rsidRDefault="0035097D">
            <w:pPr>
              <w:ind w:right="-16"/>
              <w:rPr>
                <w:rFonts w:ascii="Times New Roman" w:hAnsi="Times New Roman" w:cs="Times New Roman"/>
                <w:bCs/>
                <w:i/>
                <w:iCs/>
                <w:noProof/>
              </w:rPr>
            </w:pPr>
          </w:p>
          <w:p w14:paraId="014B3F68" w14:textId="3ECC35A0" w:rsidR="0035097D" w:rsidRDefault="0035097D">
            <w:pPr>
              <w:ind w:right="-16"/>
              <w:rPr>
                <w:rFonts w:ascii="Times New Roman" w:hAnsi="Times New Roman" w:cs="Times New Roman"/>
                <w:bCs/>
                <w:i/>
                <w:iCs/>
                <w:noProof/>
              </w:rPr>
            </w:pPr>
          </w:p>
          <w:p w14:paraId="3B32017C" w14:textId="51C3FB1C" w:rsidR="0035097D" w:rsidRDefault="0035097D">
            <w:pPr>
              <w:ind w:right="-16"/>
              <w:rPr>
                <w:rFonts w:ascii="Times New Roman" w:hAnsi="Times New Roman" w:cs="Times New Roman"/>
                <w:bCs/>
                <w:i/>
                <w:iCs/>
                <w:noProof/>
              </w:rPr>
            </w:pPr>
          </w:p>
          <w:p w14:paraId="66854C3E" w14:textId="77777777" w:rsidR="0099222A" w:rsidRDefault="0099222A">
            <w:pPr>
              <w:ind w:right="-16"/>
              <w:rPr>
                <w:rFonts w:ascii="Times New Roman" w:hAnsi="Times New Roman" w:cs="Times New Roman"/>
                <w:bCs/>
                <w:i/>
                <w:iCs/>
                <w:noProof/>
              </w:rPr>
            </w:pPr>
          </w:p>
          <w:p w14:paraId="2C58885B" w14:textId="535A0A4A" w:rsidR="008E61CE" w:rsidRDefault="008E61CE">
            <w:pPr>
              <w:ind w:right="-16"/>
              <w:rPr>
                <w:rFonts w:ascii="Times New Roman" w:hAnsi="Times New Roman" w:cs="Times New Roman"/>
                <w:bCs/>
                <w:i/>
                <w:iCs/>
                <w:noProof/>
              </w:rPr>
            </w:pPr>
            <w:r>
              <w:rPr>
                <w:noProof/>
              </w:rPr>
              <mc:AlternateContent>
                <mc:Choice Requires="wps">
                  <w:drawing>
                    <wp:anchor distT="0" distB="0" distL="114300" distR="114300" simplePos="0" relativeHeight="251777536" behindDoc="0" locked="0" layoutInCell="1" allowOverlap="1" wp14:anchorId="2FEAEDD8" wp14:editId="22BF9259">
                      <wp:simplePos x="0" y="0"/>
                      <wp:positionH relativeFrom="column">
                        <wp:posOffset>18415</wp:posOffset>
                      </wp:positionH>
                      <wp:positionV relativeFrom="paragraph">
                        <wp:posOffset>165100</wp:posOffset>
                      </wp:positionV>
                      <wp:extent cx="374650" cy="370840"/>
                      <wp:effectExtent l="0" t="0" r="25400" b="10160"/>
                      <wp:wrapNone/>
                      <wp:docPr id="623" name="Oval 623"/>
                      <wp:cNvGraphicFramePr/>
                      <a:graphic xmlns:a="http://schemas.openxmlformats.org/drawingml/2006/main">
                        <a:graphicData uri="http://schemas.microsoft.com/office/word/2010/wordprocessingShape">
                          <wps:wsp>
                            <wps:cNvSpPr/>
                            <wps:spPr>
                              <a:xfrm>
                                <a:off x="0" y="0"/>
                                <a:ext cx="37465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2C7A7102" w14:textId="77777777" w:rsidR="008E61CE" w:rsidRDefault="008E61CE" w:rsidP="008E61CE">
                                  <w:pPr>
                                    <w:rPr>
                                      <w:lang w:val="en-US"/>
                                    </w:rPr>
                                  </w:pPr>
                                  <w:r>
                                    <w:rPr>
                                      <w:lang w:val="en-US"/>
                                    </w:rPr>
                                    <w:t>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EAEDD8" id="Oval 623" o:spid="_x0000_s1220" style="position:absolute;margin-left:1.45pt;margin-top:13pt;width:29.5pt;height:29.2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" fillcolor="#f3a875 [2165]" strokecolor="#ed7d31 [3205]" strokeweight=".5pt">
                      <v:fill color2="#f09558 [2613]" rotate="t" colors="0 #f7bda4;.5 #f5b195;1 #f8a581" focus="100%" type="gradient">
                        <o:fill v:ext="view" type="gradientUnscaled"/>
                      </v:fill>
                      <v:stroke joinstyle="miter"/>
                      <v:textbox>
                        <w:txbxContent>
                          <w:p w14:paraId="2C7A7102" w14:textId="77777777" w:rsidR="008E61CE" w:rsidRDefault="008E61CE" w:rsidP="008E61CE">
                            <w:pPr>
                              <w:rPr>
                                <w:lang w:val="en-US"/>
                              </w:rPr>
                            </w:pPr>
                            <w:r>
                              <w:rPr>
                                <w:lang w:val="en-US"/>
                              </w:rPr>
                              <w:t>I</w:t>
                            </w:r>
                          </w:p>
                        </w:txbxContent>
                      </v:textbox>
                    </v:oval>
                  </w:pict>
                </mc:Fallback>
              </mc:AlternateContent>
            </w:r>
          </w:p>
          <w:p w14:paraId="5B73CF04" w14:textId="77777777" w:rsidR="008E61CE" w:rsidRDefault="008E61CE">
            <w:pPr>
              <w:ind w:right="-16"/>
              <w:rPr>
                <w:rFonts w:ascii="Times New Roman" w:hAnsi="Times New Roman" w:cs="Times New Roman"/>
                <w:bCs/>
                <w:i/>
                <w:iCs/>
                <w:noProof/>
              </w:rPr>
            </w:pPr>
          </w:p>
          <w:p w14:paraId="04D9C2FE" w14:textId="77777777" w:rsidR="008E61CE" w:rsidRDefault="008E61CE">
            <w:pPr>
              <w:ind w:right="-16"/>
              <w:rPr>
                <w:rFonts w:ascii="Times New Roman" w:hAnsi="Times New Roman" w:cs="Times New Roman"/>
                <w:bCs/>
                <w:i/>
                <w:iCs/>
                <w:noProof/>
              </w:rPr>
            </w:pPr>
          </w:p>
          <w:p w14:paraId="6B5C8D4D" w14:textId="77777777" w:rsidR="0035097D" w:rsidRDefault="0035097D">
            <w:pPr>
              <w:ind w:right="-16"/>
              <w:rPr>
                <w:rFonts w:ascii="Times New Roman" w:hAnsi="Times New Roman" w:cs="Times New Roman"/>
                <w:bCs/>
                <w:i/>
                <w:iCs/>
                <w:noProof/>
              </w:rPr>
            </w:pPr>
          </w:p>
          <w:p w14:paraId="5A6775CA" w14:textId="77777777" w:rsidR="0035097D" w:rsidRDefault="0035097D">
            <w:pPr>
              <w:ind w:right="-16"/>
              <w:rPr>
                <w:rFonts w:ascii="Times New Roman" w:hAnsi="Times New Roman" w:cs="Times New Roman"/>
                <w:bCs/>
                <w:i/>
                <w:iCs/>
                <w:noProof/>
              </w:rPr>
            </w:pPr>
            <w:r>
              <w:rPr>
                <w:rFonts w:ascii="Times New Roman" w:hAnsi="Times New Roman" w:cs="Times New Roman"/>
                <w:bCs/>
                <w:i/>
                <w:iCs/>
                <w:noProof/>
              </w:rPr>
              <w:t xml:space="preserve">Eilėraščio </w:t>
            </w:r>
            <w:r w:rsidR="008E61CE">
              <w:rPr>
                <w:rFonts w:ascii="Times New Roman" w:hAnsi="Times New Roman" w:cs="Times New Roman"/>
                <w:bCs/>
                <w:i/>
                <w:iCs/>
                <w:noProof/>
              </w:rPr>
              <w:t xml:space="preserve">skaitymas, </w:t>
            </w:r>
          </w:p>
          <w:p w14:paraId="311A4B63" w14:textId="5B8B1EF0" w:rsidR="008E61CE" w:rsidRDefault="0035097D">
            <w:pPr>
              <w:ind w:right="-16"/>
              <w:rPr>
                <w:rFonts w:ascii="Times New Roman" w:hAnsi="Times New Roman" w:cs="Times New Roman"/>
                <w:bCs/>
                <w:i/>
                <w:iCs/>
                <w:noProof/>
              </w:rPr>
            </w:pPr>
            <w:r>
              <w:rPr>
                <w:rFonts w:ascii="Times New Roman" w:hAnsi="Times New Roman" w:cs="Times New Roman"/>
                <w:bCs/>
                <w:i/>
                <w:iCs/>
                <w:noProof/>
              </w:rPr>
              <w:t xml:space="preserve">pirmųjų įspūdžių </w:t>
            </w:r>
            <w:r w:rsidR="008E61CE">
              <w:rPr>
                <w:rFonts w:ascii="Times New Roman" w:hAnsi="Times New Roman" w:cs="Times New Roman"/>
                <w:bCs/>
                <w:i/>
                <w:iCs/>
                <w:noProof/>
              </w:rPr>
              <w:t>aptarimas.</w:t>
            </w:r>
          </w:p>
          <w:p w14:paraId="58CAE8E2" w14:textId="77777777" w:rsidR="008E61CE" w:rsidRDefault="008E61CE">
            <w:pPr>
              <w:ind w:right="-16"/>
              <w:rPr>
                <w:rFonts w:ascii="Times New Roman" w:hAnsi="Times New Roman" w:cs="Times New Roman"/>
                <w:bCs/>
                <w:i/>
                <w:iCs/>
                <w:noProof/>
              </w:rPr>
            </w:pPr>
          </w:p>
          <w:p w14:paraId="7B5510B9" w14:textId="77777777" w:rsidR="008E61CE" w:rsidRDefault="008E61CE">
            <w:pPr>
              <w:ind w:right="-16"/>
              <w:rPr>
                <w:rFonts w:ascii="Times New Roman" w:hAnsi="Times New Roman" w:cs="Times New Roman"/>
                <w:bCs/>
                <w:i/>
                <w:iCs/>
                <w:noProof/>
              </w:rPr>
            </w:pPr>
          </w:p>
          <w:p w14:paraId="096F7542" w14:textId="77777777" w:rsidR="008E61CE" w:rsidRDefault="008E61CE">
            <w:pPr>
              <w:ind w:right="-16"/>
              <w:rPr>
                <w:rFonts w:ascii="Times New Roman" w:hAnsi="Times New Roman" w:cs="Times New Roman"/>
                <w:bCs/>
                <w:i/>
                <w:iCs/>
                <w:noProof/>
              </w:rPr>
            </w:pPr>
          </w:p>
          <w:p w14:paraId="13F215C2" w14:textId="77777777" w:rsidR="008E61CE" w:rsidRDefault="008E61CE">
            <w:pPr>
              <w:ind w:right="-16"/>
              <w:rPr>
                <w:rFonts w:ascii="Times New Roman" w:hAnsi="Times New Roman" w:cs="Times New Roman"/>
                <w:bCs/>
                <w:i/>
                <w:iCs/>
                <w:noProof/>
              </w:rPr>
            </w:pPr>
          </w:p>
          <w:p w14:paraId="49397078" w14:textId="77777777" w:rsidR="008E61CE" w:rsidRDefault="008E61CE">
            <w:pPr>
              <w:ind w:right="-16"/>
              <w:rPr>
                <w:rFonts w:ascii="Times New Roman" w:hAnsi="Times New Roman" w:cs="Times New Roman"/>
                <w:bCs/>
                <w:i/>
                <w:iCs/>
                <w:noProof/>
              </w:rPr>
            </w:pPr>
          </w:p>
          <w:p w14:paraId="0B89FDCF" w14:textId="05D160A4" w:rsidR="007E4589" w:rsidRDefault="007E4589">
            <w:pPr>
              <w:ind w:right="-16"/>
              <w:rPr>
                <w:rFonts w:ascii="Times New Roman" w:hAnsi="Times New Roman" w:cs="Times New Roman"/>
                <w:bCs/>
                <w:i/>
                <w:iCs/>
                <w:noProof/>
              </w:rPr>
            </w:pPr>
          </w:p>
          <w:p w14:paraId="4C752ABA" w14:textId="77777777" w:rsidR="007E4589" w:rsidRDefault="007E4589">
            <w:pPr>
              <w:ind w:right="-16"/>
              <w:rPr>
                <w:rFonts w:ascii="Times New Roman" w:hAnsi="Times New Roman" w:cs="Times New Roman"/>
                <w:bCs/>
                <w:i/>
                <w:iCs/>
                <w:noProof/>
              </w:rPr>
            </w:pPr>
          </w:p>
          <w:p w14:paraId="0AB2A81F" w14:textId="09428733" w:rsidR="008E61CE" w:rsidRDefault="002D1131">
            <w:pPr>
              <w:ind w:right="-16"/>
              <w:rPr>
                <w:rFonts w:ascii="Times New Roman" w:hAnsi="Times New Roman" w:cs="Times New Roman"/>
                <w:bCs/>
                <w:i/>
                <w:iCs/>
                <w:noProof/>
              </w:rPr>
            </w:pPr>
            <w:r>
              <w:rPr>
                <w:noProof/>
              </w:rPr>
              <mc:AlternateContent>
                <mc:Choice Requires="wps">
                  <w:drawing>
                    <wp:anchor distT="0" distB="0" distL="114300" distR="114300" simplePos="0" relativeHeight="251778560" behindDoc="0" locked="0" layoutInCell="1" allowOverlap="1" wp14:anchorId="62B34BD6" wp14:editId="1FC7A435">
                      <wp:simplePos x="0" y="0"/>
                      <wp:positionH relativeFrom="column">
                        <wp:posOffset>5715</wp:posOffset>
                      </wp:positionH>
                      <wp:positionV relativeFrom="paragraph">
                        <wp:posOffset>12065</wp:posOffset>
                      </wp:positionV>
                      <wp:extent cx="435610" cy="370840"/>
                      <wp:effectExtent l="0" t="0" r="21590" b="10160"/>
                      <wp:wrapNone/>
                      <wp:docPr id="624" name="Oval 624"/>
                      <wp:cNvGraphicFramePr/>
                      <a:graphic xmlns:a="http://schemas.openxmlformats.org/drawingml/2006/main">
                        <a:graphicData uri="http://schemas.microsoft.com/office/word/2010/wordprocessingShape">
                          <wps:wsp>
                            <wps:cNvSpPr/>
                            <wps:spPr>
                              <a:xfrm>
                                <a:off x="0" y="0"/>
                                <a:ext cx="43561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01CFA25B" w14:textId="77777777" w:rsidR="008E61CE" w:rsidRDefault="008E61CE" w:rsidP="008E61CE">
                                  <w:pPr>
                                    <w:rPr>
                                      <w:lang w:val="en-US"/>
                                    </w:rPr>
                                  </w:pPr>
                                  <w:r>
                                    <w:rPr>
                                      <w:lang w:val="en-US"/>
                                    </w:rPr>
                                    <w:t>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B34BD6" id="Oval 624" o:spid="_x0000_s1221" style="position:absolute;margin-left:.45pt;margin-top:.95pt;width:34.3pt;height:29.2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" fillcolor="#f3a875 [2165]" strokecolor="#ed7d31 [3205]" strokeweight=".5pt">
                      <v:fill color2="#f09558 [2613]" rotate="t" colors="0 #f7bda4;.5 #f5b195;1 #f8a581" focus="100%" type="gradient">
                        <o:fill v:ext="view" type="gradientUnscaled"/>
                      </v:fill>
                      <v:stroke joinstyle="miter"/>
                      <v:textbox>
                        <w:txbxContent>
                          <w:p w14:paraId="01CFA25B" w14:textId="77777777" w:rsidR="008E61CE" w:rsidRDefault="008E61CE" w:rsidP="008E61CE">
                            <w:pPr>
                              <w:rPr>
                                <w:lang w:val="en-US"/>
                              </w:rPr>
                            </w:pPr>
                            <w:r>
                              <w:rPr>
                                <w:lang w:val="en-US"/>
                              </w:rPr>
                              <w:t>II</w:t>
                            </w:r>
                          </w:p>
                        </w:txbxContent>
                      </v:textbox>
                    </v:oval>
                  </w:pict>
                </mc:Fallback>
              </mc:AlternateContent>
            </w:r>
          </w:p>
          <w:p w14:paraId="02E85FD8" w14:textId="3795CF68" w:rsidR="008E61CE" w:rsidRDefault="008E61CE">
            <w:pPr>
              <w:ind w:right="-16"/>
              <w:rPr>
                <w:rFonts w:ascii="Times New Roman" w:hAnsi="Times New Roman" w:cs="Times New Roman"/>
                <w:bCs/>
                <w:i/>
                <w:iCs/>
                <w:noProof/>
              </w:rPr>
            </w:pPr>
          </w:p>
          <w:p w14:paraId="27B185E3" w14:textId="4127B4E2" w:rsidR="008E61CE" w:rsidRDefault="007E4589">
            <w:pPr>
              <w:ind w:right="-16"/>
              <w:rPr>
                <w:rFonts w:ascii="Times New Roman" w:hAnsi="Times New Roman" w:cs="Times New Roman"/>
                <w:bCs/>
                <w:i/>
                <w:iCs/>
                <w:noProof/>
              </w:rPr>
            </w:pPr>
            <w:r>
              <w:rPr>
                <w:rFonts w:ascii="Times New Roman" w:hAnsi="Times New Roman" w:cs="Times New Roman"/>
                <w:bCs/>
                <w:i/>
                <w:iCs/>
                <w:noProof/>
              </w:rPr>
              <w:t>Eilėraščio analizė.</w:t>
            </w:r>
          </w:p>
          <w:p w14:paraId="2B53120D" w14:textId="2CE84F4C" w:rsidR="001245A0" w:rsidRDefault="001245A0">
            <w:pPr>
              <w:ind w:right="-16"/>
              <w:rPr>
                <w:rFonts w:ascii="Times New Roman" w:hAnsi="Times New Roman" w:cs="Times New Roman"/>
                <w:bCs/>
                <w:i/>
                <w:iCs/>
                <w:noProof/>
              </w:rPr>
            </w:pPr>
          </w:p>
          <w:p w14:paraId="6736D087" w14:textId="3CEAB48B" w:rsidR="001245A0" w:rsidRDefault="001245A0">
            <w:pPr>
              <w:ind w:right="-16"/>
              <w:rPr>
                <w:rFonts w:ascii="Times New Roman" w:hAnsi="Times New Roman" w:cs="Times New Roman"/>
                <w:bCs/>
                <w:i/>
                <w:iCs/>
                <w:noProof/>
              </w:rPr>
            </w:pPr>
          </w:p>
          <w:p w14:paraId="131D08BF" w14:textId="5BE54F77" w:rsidR="001245A0" w:rsidRDefault="001245A0">
            <w:pPr>
              <w:ind w:right="-16"/>
              <w:rPr>
                <w:rFonts w:ascii="Times New Roman" w:hAnsi="Times New Roman" w:cs="Times New Roman"/>
                <w:bCs/>
                <w:i/>
                <w:iCs/>
                <w:noProof/>
              </w:rPr>
            </w:pPr>
          </w:p>
          <w:p w14:paraId="07267E65" w14:textId="6ACBAD53" w:rsidR="001245A0" w:rsidRDefault="001245A0">
            <w:pPr>
              <w:ind w:right="-16"/>
              <w:rPr>
                <w:rFonts w:ascii="Times New Roman" w:hAnsi="Times New Roman" w:cs="Times New Roman"/>
                <w:bCs/>
                <w:i/>
                <w:iCs/>
                <w:noProof/>
              </w:rPr>
            </w:pPr>
          </w:p>
          <w:p w14:paraId="22C531AE" w14:textId="020FA2AD" w:rsidR="001245A0" w:rsidRDefault="001245A0">
            <w:pPr>
              <w:ind w:right="-16"/>
              <w:rPr>
                <w:rFonts w:ascii="Times New Roman" w:hAnsi="Times New Roman" w:cs="Times New Roman"/>
                <w:bCs/>
                <w:i/>
                <w:iCs/>
                <w:noProof/>
              </w:rPr>
            </w:pPr>
          </w:p>
          <w:p w14:paraId="2CE07EBF" w14:textId="3B6B2C32" w:rsidR="001245A0" w:rsidRDefault="001245A0">
            <w:pPr>
              <w:ind w:right="-16"/>
              <w:rPr>
                <w:rFonts w:ascii="Times New Roman" w:hAnsi="Times New Roman" w:cs="Times New Roman"/>
                <w:bCs/>
                <w:i/>
                <w:iCs/>
                <w:noProof/>
              </w:rPr>
            </w:pPr>
          </w:p>
          <w:p w14:paraId="198B5D99" w14:textId="12926B7C" w:rsidR="001245A0" w:rsidRDefault="001245A0">
            <w:pPr>
              <w:ind w:right="-16"/>
              <w:rPr>
                <w:rFonts w:ascii="Times New Roman" w:hAnsi="Times New Roman" w:cs="Times New Roman"/>
                <w:bCs/>
                <w:i/>
                <w:iCs/>
                <w:noProof/>
              </w:rPr>
            </w:pPr>
          </w:p>
          <w:p w14:paraId="163230AB" w14:textId="1E81C193" w:rsidR="001245A0" w:rsidRDefault="001245A0">
            <w:pPr>
              <w:ind w:right="-16"/>
              <w:rPr>
                <w:rFonts w:ascii="Times New Roman" w:hAnsi="Times New Roman" w:cs="Times New Roman"/>
                <w:bCs/>
                <w:i/>
                <w:iCs/>
                <w:noProof/>
              </w:rPr>
            </w:pPr>
          </w:p>
          <w:p w14:paraId="72EBF9BE" w14:textId="61D8E9F4" w:rsidR="001245A0" w:rsidRDefault="001245A0">
            <w:pPr>
              <w:ind w:right="-16"/>
              <w:rPr>
                <w:rFonts w:ascii="Times New Roman" w:hAnsi="Times New Roman" w:cs="Times New Roman"/>
                <w:bCs/>
                <w:i/>
                <w:iCs/>
                <w:noProof/>
              </w:rPr>
            </w:pPr>
          </w:p>
          <w:p w14:paraId="59942043" w14:textId="22A69663" w:rsidR="001245A0" w:rsidRDefault="001245A0">
            <w:pPr>
              <w:ind w:right="-16"/>
              <w:rPr>
                <w:rFonts w:ascii="Times New Roman" w:hAnsi="Times New Roman" w:cs="Times New Roman"/>
                <w:bCs/>
                <w:i/>
                <w:iCs/>
                <w:noProof/>
              </w:rPr>
            </w:pPr>
          </w:p>
          <w:p w14:paraId="6BE42AF4" w14:textId="2B50CE6C" w:rsidR="001245A0" w:rsidRDefault="001245A0">
            <w:pPr>
              <w:ind w:right="-16"/>
              <w:rPr>
                <w:rFonts w:ascii="Times New Roman" w:hAnsi="Times New Roman" w:cs="Times New Roman"/>
                <w:bCs/>
                <w:i/>
                <w:iCs/>
                <w:noProof/>
              </w:rPr>
            </w:pPr>
          </w:p>
          <w:p w14:paraId="560BE1C5" w14:textId="20E128EC" w:rsidR="001245A0" w:rsidRDefault="001245A0">
            <w:pPr>
              <w:ind w:right="-16"/>
              <w:rPr>
                <w:rFonts w:ascii="Times New Roman" w:hAnsi="Times New Roman" w:cs="Times New Roman"/>
                <w:bCs/>
                <w:i/>
                <w:iCs/>
                <w:noProof/>
              </w:rPr>
            </w:pPr>
          </w:p>
          <w:p w14:paraId="78EB9DDA" w14:textId="0213B646" w:rsidR="001245A0" w:rsidRDefault="001245A0">
            <w:pPr>
              <w:ind w:right="-16"/>
              <w:rPr>
                <w:rFonts w:ascii="Times New Roman" w:hAnsi="Times New Roman" w:cs="Times New Roman"/>
                <w:bCs/>
                <w:i/>
                <w:iCs/>
                <w:noProof/>
              </w:rPr>
            </w:pPr>
          </w:p>
          <w:p w14:paraId="49445B7E" w14:textId="5E76D63A" w:rsidR="001245A0" w:rsidRDefault="001245A0">
            <w:pPr>
              <w:ind w:right="-16"/>
              <w:rPr>
                <w:rFonts w:ascii="Times New Roman" w:hAnsi="Times New Roman" w:cs="Times New Roman"/>
                <w:bCs/>
                <w:i/>
                <w:iCs/>
                <w:noProof/>
              </w:rPr>
            </w:pPr>
          </w:p>
          <w:p w14:paraId="10055DAB" w14:textId="38E7207E" w:rsidR="001245A0" w:rsidRDefault="001245A0">
            <w:pPr>
              <w:ind w:right="-16"/>
              <w:rPr>
                <w:rFonts w:ascii="Times New Roman" w:hAnsi="Times New Roman" w:cs="Times New Roman"/>
                <w:bCs/>
                <w:i/>
                <w:iCs/>
                <w:noProof/>
              </w:rPr>
            </w:pPr>
          </w:p>
          <w:p w14:paraId="15D66488" w14:textId="5CDB7851" w:rsidR="001245A0" w:rsidRDefault="001245A0">
            <w:pPr>
              <w:ind w:right="-16"/>
              <w:rPr>
                <w:rFonts w:ascii="Times New Roman" w:hAnsi="Times New Roman" w:cs="Times New Roman"/>
                <w:bCs/>
                <w:i/>
                <w:iCs/>
                <w:noProof/>
              </w:rPr>
            </w:pPr>
          </w:p>
          <w:p w14:paraId="6AA39D21" w14:textId="21CFF5CC" w:rsidR="001245A0" w:rsidRDefault="001245A0">
            <w:pPr>
              <w:ind w:right="-16"/>
              <w:rPr>
                <w:rFonts w:ascii="Times New Roman" w:hAnsi="Times New Roman" w:cs="Times New Roman"/>
                <w:bCs/>
                <w:i/>
                <w:iCs/>
                <w:noProof/>
              </w:rPr>
            </w:pPr>
          </w:p>
          <w:p w14:paraId="421561C9" w14:textId="49552B38" w:rsidR="001245A0" w:rsidRDefault="001245A0">
            <w:pPr>
              <w:ind w:right="-16"/>
              <w:rPr>
                <w:rFonts w:ascii="Times New Roman" w:hAnsi="Times New Roman" w:cs="Times New Roman"/>
                <w:bCs/>
                <w:i/>
                <w:iCs/>
                <w:noProof/>
              </w:rPr>
            </w:pPr>
          </w:p>
          <w:p w14:paraId="6367DCF5" w14:textId="22948623" w:rsidR="001245A0" w:rsidRDefault="001245A0">
            <w:pPr>
              <w:ind w:right="-16"/>
              <w:rPr>
                <w:rFonts w:ascii="Times New Roman" w:hAnsi="Times New Roman" w:cs="Times New Roman"/>
                <w:bCs/>
                <w:i/>
                <w:iCs/>
                <w:noProof/>
              </w:rPr>
            </w:pPr>
          </w:p>
          <w:p w14:paraId="36EAAC1B" w14:textId="63D954E8" w:rsidR="001245A0" w:rsidRDefault="001245A0">
            <w:pPr>
              <w:ind w:right="-16"/>
              <w:rPr>
                <w:rFonts w:ascii="Times New Roman" w:hAnsi="Times New Roman" w:cs="Times New Roman"/>
                <w:bCs/>
                <w:i/>
                <w:iCs/>
                <w:noProof/>
              </w:rPr>
            </w:pPr>
          </w:p>
          <w:p w14:paraId="239B44F7" w14:textId="77777777" w:rsidR="001245A0" w:rsidRDefault="001245A0">
            <w:pPr>
              <w:ind w:right="-16"/>
              <w:rPr>
                <w:rFonts w:ascii="Times New Roman" w:hAnsi="Times New Roman" w:cs="Times New Roman"/>
                <w:bCs/>
                <w:i/>
                <w:iCs/>
                <w:noProof/>
              </w:rPr>
            </w:pPr>
          </w:p>
          <w:p w14:paraId="606A1395" w14:textId="25EF6E69" w:rsidR="008E61CE" w:rsidRDefault="008E61CE">
            <w:pPr>
              <w:ind w:right="-16"/>
              <w:rPr>
                <w:rFonts w:ascii="Times New Roman" w:hAnsi="Times New Roman" w:cs="Times New Roman"/>
                <w:bCs/>
                <w:i/>
                <w:iCs/>
                <w:noProof/>
              </w:rPr>
            </w:pPr>
          </w:p>
          <w:p w14:paraId="6D6B7A13" w14:textId="4F371321" w:rsidR="004931A5" w:rsidRDefault="004931A5">
            <w:pPr>
              <w:ind w:right="-16"/>
              <w:rPr>
                <w:rFonts w:ascii="Times New Roman" w:hAnsi="Times New Roman" w:cs="Times New Roman"/>
                <w:bCs/>
                <w:i/>
                <w:iCs/>
                <w:noProof/>
              </w:rPr>
            </w:pPr>
          </w:p>
          <w:p w14:paraId="0EE5A5F1" w14:textId="1B1BD6EF" w:rsidR="004931A5" w:rsidRDefault="004931A5">
            <w:pPr>
              <w:ind w:right="-16"/>
              <w:rPr>
                <w:rFonts w:ascii="Times New Roman" w:hAnsi="Times New Roman" w:cs="Times New Roman"/>
                <w:bCs/>
                <w:i/>
                <w:iCs/>
                <w:noProof/>
              </w:rPr>
            </w:pPr>
          </w:p>
          <w:p w14:paraId="16115423" w14:textId="31D576DE" w:rsidR="004931A5" w:rsidRDefault="004931A5">
            <w:pPr>
              <w:ind w:right="-16"/>
              <w:rPr>
                <w:rFonts w:ascii="Times New Roman" w:hAnsi="Times New Roman" w:cs="Times New Roman"/>
                <w:bCs/>
                <w:i/>
                <w:iCs/>
                <w:noProof/>
              </w:rPr>
            </w:pPr>
          </w:p>
          <w:p w14:paraId="653DE64F" w14:textId="12B93F5E" w:rsidR="004931A5" w:rsidRDefault="004931A5">
            <w:pPr>
              <w:ind w:right="-16"/>
              <w:rPr>
                <w:rFonts w:ascii="Times New Roman" w:hAnsi="Times New Roman" w:cs="Times New Roman"/>
                <w:bCs/>
                <w:i/>
                <w:iCs/>
                <w:noProof/>
              </w:rPr>
            </w:pPr>
          </w:p>
          <w:p w14:paraId="67C0A461" w14:textId="646F1605" w:rsidR="004931A5" w:rsidRDefault="004931A5">
            <w:pPr>
              <w:ind w:right="-16"/>
              <w:rPr>
                <w:rFonts w:ascii="Times New Roman" w:hAnsi="Times New Roman" w:cs="Times New Roman"/>
                <w:bCs/>
                <w:i/>
                <w:iCs/>
                <w:noProof/>
              </w:rPr>
            </w:pPr>
          </w:p>
          <w:p w14:paraId="14ACB687" w14:textId="40E3246C" w:rsidR="004931A5" w:rsidRDefault="004931A5">
            <w:pPr>
              <w:ind w:right="-16"/>
              <w:rPr>
                <w:rFonts w:ascii="Times New Roman" w:hAnsi="Times New Roman" w:cs="Times New Roman"/>
                <w:bCs/>
                <w:i/>
                <w:iCs/>
                <w:noProof/>
              </w:rPr>
            </w:pPr>
          </w:p>
          <w:p w14:paraId="64F912BB" w14:textId="4250856C" w:rsidR="004931A5" w:rsidRDefault="004931A5">
            <w:pPr>
              <w:ind w:right="-16"/>
              <w:rPr>
                <w:rFonts w:ascii="Times New Roman" w:hAnsi="Times New Roman" w:cs="Times New Roman"/>
                <w:bCs/>
                <w:i/>
                <w:iCs/>
                <w:noProof/>
              </w:rPr>
            </w:pPr>
          </w:p>
          <w:p w14:paraId="261B52E2" w14:textId="014768FE" w:rsidR="004931A5" w:rsidRDefault="004931A5">
            <w:pPr>
              <w:ind w:right="-16"/>
              <w:rPr>
                <w:rFonts w:ascii="Times New Roman" w:hAnsi="Times New Roman" w:cs="Times New Roman"/>
                <w:bCs/>
                <w:i/>
                <w:iCs/>
                <w:noProof/>
              </w:rPr>
            </w:pPr>
          </w:p>
          <w:p w14:paraId="2B93974A" w14:textId="581FC281" w:rsidR="004931A5" w:rsidRDefault="004931A5">
            <w:pPr>
              <w:ind w:right="-16"/>
              <w:rPr>
                <w:rFonts w:ascii="Times New Roman" w:hAnsi="Times New Roman" w:cs="Times New Roman"/>
                <w:bCs/>
                <w:i/>
                <w:iCs/>
                <w:noProof/>
              </w:rPr>
            </w:pPr>
          </w:p>
          <w:p w14:paraId="5575C549" w14:textId="221E71C4" w:rsidR="004931A5" w:rsidRDefault="004931A5">
            <w:pPr>
              <w:ind w:right="-16"/>
              <w:rPr>
                <w:rFonts w:ascii="Times New Roman" w:hAnsi="Times New Roman" w:cs="Times New Roman"/>
                <w:bCs/>
                <w:i/>
                <w:iCs/>
                <w:noProof/>
              </w:rPr>
            </w:pPr>
          </w:p>
          <w:p w14:paraId="04FF236E" w14:textId="4AFEE16B" w:rsidR="004931A5" w:rsidRDefault="004931A5">
            <w:pPr>
              <w:ind w:right="-16"/>
              <w:rPr>
                <w:rFonts w:ascii="Times New Roman" w:hAnsi="Times New Roman" w:cs="Times New Roman"/>
                <w:bCs/>
                <w:i/>
                <w:iCs/>
                <w:noProof/>
              </w:rPr>
            </w:pPr>
          </w:p>
          <w:p w14:paraId="2F1A9107" w14:textId="293A7423" w:rsidR="004931A5" w:rsidRDefault="004931A5">
            <w:pPr>
              <w:ind w:right="-16"/>
              <w:rPr>
                <w:rFonts w:ascii="Times New Roman" w:hAnsi="Times New Roman" w:cs="Times New Roman"/>
                <w:bCs/>
                <w:i/>
                <w:iCs/>
                <w:noProof/>
              </w:rPr>
            </w:pPr>
          </w:p>
          <w:p w14:paraId="42863E34" w14:textId="4B51317A" w:rsidR="004931A5" w:rsidRDefault="004931A5">
            <w:pPr>
              <w:ind w:right="-16"/>
              <w:rPr>
                <w:rFonts w:ascii="Times New Roman" w:hAnsi="Times New Roman" w:cs="Times New Roman"/>
                <w:bCs/>
                <w:i/>
                <w:iCs/>
                <w:noProof/>
              </w:rPr>
            </w:pPr>
          </w:p>
          <w:p w14:paraId="19EE07F7" w14:textId="151A0F1C" w:rsidR="004931A5" w:rsidRDefault="004931A5">
            <w:pPr>
              <w:ind w:right="-16"/>
              <w:rPr>
                <w:rFonts w:ascii="Times New Roman" w:hAnsi="Times New Roman" w:cs="Times New Roman"/>
                <w:bCs/>
                <w:i/>
                <w:iCs/>
                <w:noProof/>
              </w:rPr>
            </w:pPr>
          </w:p>
          <w:p w14:paraId="2CDB62BF" w14:textId="712FB316" w:rsidR="004931A5" w:rsidRDefault="004931A5">
            <w:pPr>
              <w:ind w:right="-16"/>
              <w:rPr>
                <w:rFonts w:ascii="Times New Roman" w:hAnsi="Times New Roman" w:cs="Times New Roman"/>
                <w:bCs/>
                <w:i/>
                <w:iCs/>
                <w:noProof/>
              </w:rPr>
            </w:pPr>
          </w:p>
          <w:p w14:paraId="6DB0D582" w14:textId="33FBD370" w:rsidR="004931A5" w:rsidRDefault="004931A5">
            <w:pPr>
              <w:ind w:right="-16"/>
              <w:rPr>
                <w:rFonts w:ascii="Times New Roman" w:hAnsi="Times New Roman" w:cs="Times New Roman"/>
                <w:bCs/>
                <w:i/>
                <w:iCs/>
                <w:noProof/>
              </w:rPr>
            </w:pPr>
          </w:p>
          <w:p w14:paraId="5EEB493A" w14:textId="0365123C" w:rsidR="004931A5" w:rsidRDefault="004931A5">
            <w:pPr>
              <w:ind w:right="-16"/>
              <w:rPr>
                <w:rFonts w:ascii="Times New Roman" w:hAnsi="Times New Roman" w:cs="Times New Roman"/>
                <w:bCs/>
                <w:i/>
                <w:iCs/>
                <w:noProof/>
              </w:rPr>
            </w:pPr>
          </w:p>
          <w:p w14:paraId="57794B4E" w14:textId="0AEBA8E3" w:rsidR="004931A5" w:rsidRDefault="004931A5">
            <w:pPr>
              <w:ind w:right="-16"/>
              <w:rPr>
                <w:rFonts w:ascii="Times New Roman" w:hAnsi="Times New Roman" w:cs="Times New Roman"/>
                <w:bCs/>
                <w:i/>
                <w:iCs/>
                <w:noProof/>
              </w:rPr>
            </w:pPr>
          </w:p>
          <w:p w14:paraId="0DBAB262" w14:textId="4E5A09A1" w:rsidR="001B76DA" w:rsidRDefault="001B76DA">
            <w:pPr>
              <w:ind w:right="-16"/>
              <w:rPr>
                <w:rFonts w:ascii="Times New Roman" w:hAnsi="Times New Roman" w:cs="Times New Roman"/>
                <w:bCs/>
                <w:i/>
                <w:iCs/>
                <w:noProof/>
              </w:rPr>
            </w:pPr>
          </w:p>
          <w:p w14:paraId="6F304FE2" w14:textId="2B758E9C" w:rsidR="001B76DA" w:rsidRDefault="001B76DA">
            <w:pPr>
              <w:ind w:right="-16"/>
              <w:rPr>
                <w:rFonts w:ascii="Times New Roman" w:hAnsi="Times New Roman" w:cs="Times New Roman"/>
                <w:bCs/>
                <w:i/>
                <w:iCs/>
                <w:noProof/>
              </w:rPr>
            </w:pPr>
          </w:p>
          <w:p w14:paraId="57ECB3BD" w14:textId="474E6A21" w:rsidR="001B76DA" w:rsidRDefault="001B76DA">
            <w:pPr>
              <w:ind w:right="-16"/>
              <w:rPr>
                <w:rFonts w:ascii="Times New Roman" w:hAnsi="Times New Roman" w:cs="Times New Roman"/>
                <w:bCs/>
                <w:i/>
                <w:iCs/>
                <w:noProof/>
              </w:rPr>
            </w:pPr>
          </w:p>
          <w:p w14:paraId="6BD324B6" w14:textId="50E72C11" w:rsidR="001B76DA" w:rsidRDefault="001B76DA">
            <w:pPr>
              <w:ind w:right="-16"/>
              <w:rPr>
                <w:rFonts w:ascii="Times New Roman" w:hAnsi="Times New Roman" w:cs="Times New Roman"/>
                <w:bCs/>
                <w:i/>
                <w:iCs/>
                <w:noProof/>
              </w:rPr>
            </w:pPr>
          </w:p>
          <w:p w14:paraId="592C30F4" w14:textId="3B886CE7" w:rsidR="001B76DA" w:rsidRDefault="001B76DA">
            <w:pPr>
              <w:ind w:right="-16"/>
              <w:rPr>
                <w:rFonts w:ascii="Times New Roman" w:hAnsi="Times New Roman" w:cs="Times New Roman"/>
                <w:bCs/>
                <w:i/>
                <w:iCs/>
                <w:noProof/>
              </w:rPr>
            </w:pPr>
          </w:p>
          <w:p w14:paraId="7BC69F26" w14:textId="105BB1C3" w:rsidR="00642796" w:rsidRDefault="00642796">
            <w:pPr>
              <w:ind w:right="-16"/>
              <w:rPr>
                <w:rFonts w:ascii="Times New Roman" w:hAnsi="Times New Roman" w:cs="Times New Roman"/>
                <w:bCs/>
                <w:i/>
                <w:iCs/>
                <w:noProof/>
              </w:rPr>
            </w:pPr>
          </w:p>
          <w:p w14:paraId="28BF3A97" w14:textId="77777777" w:rsidR="00A026DE" w:rsidRDefault="00A026DE">
            <w:pPr>
              <w:ind w:right="-16"/>
              <w:rPr>
                <w:rFonts w:ascii="Times New Roman" w:hAnsi="Times New Roman" w:cs="Times New Roman"/>
                <w:bCs/>
                <w:i/>
                <w:iCs/>
                <w:noProof/>
              </w:rPr>
            </w:pPr>
          </w:p>
          <w:p w14:paraId="29A82A57" w14:textId="77777777" w:rsidR="00642796" w:rsidRDefault="00642796">
            <w:pPr>
              <w:ind w:right="-16"/>
              <w:rPr>
                <w:rFonts w:ascii="Times New Roman" w:hAnsi="Times New Roman" w:cs="Times New Roman"/>
                <w:bCs/>
                <w:i/>
                <w:iCs/>
                <w:noProof/>
              </w:rPr>
            </w:pPr>
          </w:p>
          <w:p w14:paraId="444C99BA" w14:textId="04E3EA71" w:rsidR="001B76DA" w:rsidRDefault="001B76DA">
            <w:pPr>
              <w:ind w:right="-16"/>
              <w:rPr>
                <w:rFonts w:ascii="Times New Roman" w:hAnsi="Times New Roman" w:cs="Times New Roman"/>
                <w:bCs/>
                <w:i/>
                <w:iCs/>
                <w:noProof/>
              </w:rPr>
            </w:pPr>
            <w:r>
              <w:rPr>
                <w:noProof/>
              </w:rPr>
              <mc:AlternateContent>
                <mc:Choice Requires="wps">
                  <w:drawing>
                    <wp:anchor distT="0" distB="0" distL="114300" distR="114300" simplePos="0" relativeHeight="251818496" behindDoc="0" locked="0" layoutInCell="1" allowOverlap="1" wp14:anchorId="1101FCAF" wp14:editId="3FB0483E">
                      <wp:simplePos x="0" y="0"/>
                      <wp:positionH relativeFrom="column">
                        <wp:posOffset>31750</wp:posOffset>
                      </wp:positionH>
                      <wp:positionV relativeFrom="paragraph">
                        <wp:posOffset>72390</wp:posOffset>
                      </wp:positionV>
                      <wp:extent cx="490855" cy="370840"/>
                      <wp:effectExtent l="0" t="0" r="23495" b="10160"/>
                      <wp:wrapNone/>
                      <wp:docPr id="625" name="Oval 625"/>
                      <wp:cNvGraphicFramePr/>
                      <a:graphic xmlns:a="http://schemas.openxmlformats.org/drawingml/2006/main">
                        <a:graphicData uri="http://schemas.microsoft.com/office/word/2010/wordprocessingShape">
                          <wps:wsp>
                            <wps:cNvSpPr/>
                            <wps:spPr>
                              <a:xfrm>
                                <a:off x="0" y="0"/>
                                <a:ext cx="49085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5468C410" w14:textId="77777777" w:rsidR="004931A5" w:rsidRDefault="004931A5" w:rsidP="004931A5">
                                  <w:pPr>
                                    <w:rPr>
                                      <w:lang w:val="en-US"/>
                                    </w:rPr>
                                  </w:pPr>
                                  <w:r>
                                    <w:rPr>
                                      <w:lang w:val="en-US"/>
                                    </w:rPr>
                                    <w:t>III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01FCAF" id="Oval 625" o:spid="_x0000_s1222" style="position:absolute;margin-left:2.5pt;margin-top:5.7pt;width:38.65pt;height:29.2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" fillcolor="#f3a875 [2165]" strokecolor="#ed7d31 [3205]" strokeweight=".5pt">
                      <v:fill color2="#f09558 [2613]" rotate="t" colors="0 #f7bda4;.5 #f5b195;1 #f8a581" focus="100%" type="gradient">
                        <o:fill v:ext="view" type="gradientUnscaled"/>
                      </v:fill>
                      <v:stroke joinstyle="miter"/>
                      <v:textbox>
                        <w:txbxContent>
                          <w:p w14:paraId="5468C410" w14:textId="77777777" w:rsidR="004931A5" w:rsidRDefault="004931A5" w:rsidP="004931A5">
                            <w:pPr>
                              <w:rPr>
                                <w:lang w:val="en-US"/>
                              </w:rPr>
                            </w:pPr>
                            <w:r>
                              <w:rPr>
                                <w:lang w:val="en-US"/>
                              </w:rPr>
                              <w:t>III</w:t>
                            </w:r>
                          </w:p>
                        </w:txbxContent>
                      </v:textbox>
                    </v:oval>
                  </w:pict>
                </mc:Fallback>
              </mc:AlternateContent>
            </w:r>
          </w:p>
          <w:p w14:paraId="4CA42988" w14:textId="68D05786" w:rsidR="008E61CE" w:rsidRDefault="008E61CE">
            <w:pPr>
              <w:ind w:right="-16"/>
              <w:rPr>
                <w:rFonts w:ascii="Times New Roman" w:hAnsi="Times New Roman" w:cs="Times New Roman"/>
                <w:bCs/>
                <w:i/>
                <w:iCs/>
                <w:noProof/>
              </w:rPr>
            </w:pPr>
          </w:p>
          <w:p w14:paraId="1BBAAA31" w14:textId="14593E74" w:rsidR="001B76DA" w:rsidRDefault="001B76DA">
            <w:pPr>
              <w:ind w:right="-16"/>
              <w:rPr>
                <w:rFonts w:ascii="Times New Roman" w:hAnsi="Times New Roman" w:cs="Times New Roman"/>
                <w:bCs/>
                <w:i/>
                <w:iCs/>
                <w:noProof/>
              </w:rPr>
            </w:pPr>
          </w:p>
          <w:p w14:paraId="3EBD9699" w14:textId="73C823D8" w:rsidR="001B76DA" w:rsidRDefault="001B76DA">
            <w:pPr>
              <w:ind w:right="-16"/>
              <w:rPr>
                <w:rFonts w:ascii="Times New Roman" w:hAnsi="Times New Roman" w:cs="Times New Roman"/>
                <w:bCs/>
                <w:i/>
                <w:iCs/>
                <w:noProof/>
              </w:rPr>
            </w:pPr>
            <w:r>
              <w:rPr>
                <w:rFonts w:ascii="Times New Roman" w:hAnsi="Times New Roman" w:cs="Times New Roman"/>
                <w:bCs/>
                <w:i/>
                <w:iCs/>
                <w:noProof/>
              </w:rPr>
              <w:t>Gramatinės užduotys.</w:t>
            </w:r>
          </w:p>
          <w:p w14:paraId="6013FF7E" w14:textId="7A3D5F82" w:rsidR="00D46626" w:rsidRDefault="00D46626">
            <w:pPr>
              <w:ind w:right="-16"/>
              <w:rPr>
                <w:rFonts w:ascii="Times New Roman" w:hAnsi="Times New Roman" w:cs="Times New Roman"/>
                <w:bCs/>
                <w:i/>
                <w:iCs/>
                <w:noProof/>
              </w:rPr>
            </w:pPr>
          </w:p>
          <w:p w14:paraId="1F85FD28" w14:textId="336D0680" w:rsidR="00D46626" w:rsidRDefault="00D46626">
            <w:pPr>
              <w:ind w:right="-16"/>
              <w:rPr>
                <w:rFonts w:ascii="Times New Roman" w:hAnsi="Times New Roman" w:cs="Times New Roman"/>
                <w:bCs/>
                <w:i/>
                <w:iCs/>
                <w:noProof/>
              </w:rPr>
            </w:pPr>
          </w:p>
          <w:p w14:paraId="789F2D7F" w14:textId="77777777" w:rsidR="00642796" w:rsidRDefault="00642796">
            <w:pPr>
              <w:ind w:right="-16"/>
              <w:rPr>
                <w:rFonts w:ascii="Times New Roman" w:hAnsi="Times New Roman" w:cs="Times New Roman"/>
                <w:bCs/>
                <w:i/>
                <w:iCs/>
                <w:noProof/>
              </w:rPr>
            </w:pPr>
          </w:p>
          <w:p w14:paraId="2A4B3ED8" w14:textId="54D46A10" w:rsidR="00D46626" w:rsidRDefault="00D46626">
            <w:pPr>
              <w:ind w:right="-16"/>
              <w:rPr>
                <w:rFonts w:ascii="Times New Roman" w:hAnsi="Times New Roman" w:cs="Times New Roman"/>
                <w:bCs/>
                <w:i/>
                <w:iCs/>
                <w:noProof/>
              </w:rPr>
            </w:pPr>
            <w:r>
              <w:rPr>
                <w:noProof/>
              </w:rPr>
              <mc:AlternateContent>
                <mc:Choice Requires="wps">
                  <w:drawing>
                    <wp:anchor distT="0" distB="0" distL="114300" distR="114300" simplePos="0" relativeHeight="251820544" behindDoc="0" locked="0" layoutInCell="1" allowOverlap="1" wp14:anchorId="16866B37" wp14:editId="212836C7">
                      <wp:simplePos x="0" y="0"/>
                      <wp:positionH relativeFrom="column">
                        <wp:posOffset>-1905</wp:posOffset>
                      </wp:positionH>
                      <wp:positionV relativeFrom="paragraph">
                        <wp:posOffset>66040</wp:posOffset>
                      </wp:positionV>
                      <wp:extent cx="524510" cy="370840"/>
                      <wp:effectExtent l="0" t="0" r="27940" b="10160"/>
                      <wp:wrapNone/>
                      <wp:docPr id="8" name="Oval 8"/>
                      <wp:cNvGraphicFramePr/>
                      <a:graphic xmlns:a="http://schemas.openxmlformats.org/drawingml/2006/main">
                        <a:graphicData uri="http://schemas.microsoft.com/office/word/2010/wordprocessingShape">
                          <wps:wsp>
                            <wps:cNvSpPr/>
                            <wps:spPr>
                              <a:xfrm>
                                <a:off x="0" y="0"/>
                                <a:ext cx="52451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4B222140" w14:textId="77777777" w:rsidR="00D46626" w:rsidRDefault="00D46626" w:rsidP="00D46626">
                                  <w:pPr>
                                    <w:rPr>
                                      <w:lang w:val="en-US"/>
                                    </w:rPr>
                                  </w:pPr>
                                  <w:r>
                                    <w:rPr>
                                      <w:lang w:val="en-US"/>
                                    </w:rPr>
                                    <w:t>IV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866B37" id="Oval 8" o:spid="_x0000_s1223" style="position:absolute;margin-left:-.15pt;margin-top:5.2pt;width:41.3pt;height:29.2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" fillcolor="#f3a875 [2165]" strokecolor="#ed7d31 [3205]" strokeweight=".5pt">
                      <v:fill color2="#f09558 [2613]" rotate="t" colors="0 #f7bda4;.5 #f5b195;1 #f8a581" focus="100%" type="gradient">
                        <o:fill v:ext="view" type="gradientUnscaled"/>
                      </v:fill>
                      <v:stroke joinstyle="miter"/>
                      <v:textbox>
                        <w:txbxContent>
                          <w:p w14:paraId="4B222140" w14:textId="77777777" w:rsidR="00D46626" w:rsidRDefault="00D46626" w:rsidP="00D46626">
                            <w:pPr>
                              <w:rPr>
                                <w:lang w:val="en-US"/>
                              </w:rPr>
                            </w:pPr>
                            <w:r>
                              <w:rPr>
                                <w:lang w:val="en-US"/>
                              </w:rPr>
                              <w:t>IV</w:t>
                            </w:r>
                          </w:p>
                        </w:txbxContent>
                      </v:textbox>
                    </v:oval>
                  </w:pict>
                </mc:Fallback>
              </mc:AlternateContent>
            </w:r>
          </w:p>
          <w:p w14:paraId="30C75B61" w14:textId="06DFFDA9" w:rsidR="00D46626" w:rsidRDefault="00D46626">
            <w:pPr>
              <w:ind w:right="-16"/>
              <w:rPr>
                <w:rFonts w:ascii="Times New Roman" w:hAnsi="Times New Roman" w:cs="Times New Roman"/>
                <w:bCs/>
                <w:i/>
                <w:iCs/>
                <w:noProof/>
              </w:rPr>
            </w:pPr>
          </w:p>
          <w:p w14:paraId="60CCA494" w14:textId="28FEDF97" w:rsidR="00D46626" w:rsidRDefault="00D46626">
            <w:pPr>
              <w:ind w:right="-16"/>
              <w:rPr>
                <w:rFonts w:ascii="Times New Roman" w:hAnsi="Times New Roman" w:cs="Times New Roman"/>
                <w:bCs/>
                <w:i/>
                <w:iCs/>
                <w:noProof/>
              </w:rPr>
            </w:pPr>
          </w:p>
          <w:p w14:paraId="55F90FA1" w14:textId="4030DB2B" w:rsidR="001B76DA" w:rsidRDefault="001B76DA">
            <w:pPr>
              <w:ind w:right="-16"/>
              <w:rPr>
                <w:rFonts w:ascii="Times New Roman" w:hAnsi="Times New Roman" w:cs="Times New Roman"/>
                <w:bCs/>
                <w:i/>
                <w:iCs/>
                <w:noProof/>
              </w:rPr>
            </w:pPr>
            <w:r>
              <w:rPr>
                <w:rFonts w:ascii="Times New Roman" w:hAnsi="Times New Roman" w:cs="Times New Roman"/>
                <w:bCs/>
                <w:i/>
                <w:iCs/>
                <w:noProof/>
              </w:rPr>
              <w:t>Užduotys pratybų sąsiuvinyje:</w:t>
            </w:r>
          </w:p>
          <w:p w14:paraId="2D54C961" w14:textId="507E62EE" w:rsidR="00082EEF" w:rsidRDefault="00082EEF" w:rsidP="002C6909">
            <w:pPr>
              <w:pStyle w:val="ListParagraph"/>
              <w:numPr>
                <w:ilvl w:val="0"/>
                <w:numId w:val="23"/>
              </w:numPr>
              <w:ind w:right="-16"/>
              <w:rPr>
                <w:rFonts w:ascii="Times New Roman" w:hAnsi="Times New Roman" w:cs="Times New Roman"/>
                <w:bCs/>
                <w:i/>
                <w:iCs/>
                <w:noProof/>
              </w:rPr>
            </w:pPr>
            <w:r>
              <w:rPr>
                <w:rFonts w:ascii="Times New Roman" w:hAnsi="Times New Roman" w:cs="Times New Roman"/>
                <w:bCs/>
                <w:i/>
                <w:iCs/>
                <w:noProof/>
              </w:rPr>
              <w:t>turtiname žodyną;</w:t>
            </w:r>
          </w:p>
          <w:p w14:paraId="1BA61D67" w14:textId="2CB28BEA" w:rsidR="00082EEF" w:rsidRDefault="00082EEF" w:rsidP="00082EEF">
            <w:pPr>
              <w:ind w:right="-16"/>
              <w:rPr>
                <w:rFonts w:ascii="Times New Roman" w:hAnsi="Times New Roman" w:cs="Times New Roman"/>
                <w:bCs/>
                <w:i/>
                <w:iCs/>
                <w:noProof/>
              </w:rPr>
            </w:pPr>
          </w:p>
          <w:p w14:paraId="58AE51A5" w14:textId="327F0547" w:rsidR="00082EEF" w:rsidRDefault="00082EEF" w:rsidP="00082EEF">
            <w:pPr>
              <w:ind w:right="-16"/>
              <w:rPr>
                <w:rFonts w:ascii="Times New Roman" w:hAnsi="Times New Roman" w:cs="Times New Roman"/>
                <w:bCs/>
                <w:i/>
                <w:iCs/>
                <w:noProof/>
              </w:rPr>
            </w:pPr>
          </w:p>
          <w:p w14:paraId="4DFA4291" w14:textId="786B4C6C" w:rsidR="00082EEF" w:rsidRDefault="00082EEF" w:rsidP="00082EEF">
            <w:pPr>
              <w:ind w:right="-16"/>
              <w:rPr>
                <w:rFonts w:ascii="Times New Roman" w:hAnsi="Times New Roman" w:cs="Times New Roman"/>
                <w:bCs/>
                <w:i/>
                <w:iCs/>
                <w:noProof/>
              </w:rPr>
            </w:pPr>
          </w:p>
          <w:p w14:paraId="475FB8DB" w14:textId="77777777" w:rsidR="00642796" w:rsidRDefault="00642796" w:rsidP="00082EEF">
            <w:pPr>
              <w:ind w:right="-16"/>
              <w:rPr>
                <w:rFonts w:ascii="Times New Roman" w:hAnsi="Times New Roman" w:cs="Times New Roman"/>
                <w:bCs/>
                <w:i/>
                <w:iCs/>
                <w:noProof/>
              </w:rPr>
            </w:pPr>
          </w:p>
          <w:p w14:paraId="55FF4BAC" w14:textId="3E06E41F" w:rsidR="00082EEF" w:rsidRDefault="00082EEF" w:rsidP="00082EEF">
            <w:pPr>
              <w:ind w:right="-16"/>
              <w:rPr>
                <w:rFonts w:ascii="Times New Roman" w:hAnsi="Times New Roman" w:cs="Times New Roman"/>
                <w:bCs/>
                <w:i/>
                <w:iCs/>
                <w:noProof/>
              </w:rPr>
            </w:pPr>
          </w:p>
          <w:p w14:paraId="296A3C8D" w14:textId="1BD0567F" w:rsidR="00082EEF" w:rsidRDefault="00082EEF" w:rsidP="002C6909">
            <w:pPr>
              <w:pStyle w:val="ListParagraph"/>
              <w:numPr>
                <w:ilvl w:val="0"/>
                <w:numId w:val="23"/>
              </w:numPr>
              <w:ind w:right="-16"/>
              <w:rPr>
                <w:rFonts w:ascii="Times New Roman" w:hAnsi="Times New Roman" w:cs="Times New Roman"/>
                <w:bCs/>
                <w:i/>
                <w:iCs/>
                <w:noProof/>
              </w:rPr>
            </w:pPr>
            <w:r>
              <w:rPr>
                <w:rFonts w:ascii="Times New Roman" w:hAnsi="Times New Roman" w:cs="Times New Roman"/>
                <w:bCs/>
                <w:i/>
                <w:iCs/>
                <w:noProof/>
              </w:rPr>
              <w:t>kuriame mįsles;</w:t>
            </w:r>
          </w:p>
          <w:p w14:paraId="229313FD" w14:textId="6FABC8E8" w:rsidR="00082EEF" w:rsidRDefault="00082EEF" w:rsidP="00082EEF">
            <w:pPr>
              <w:ind w:right="-16"/>
              <w:rPr>
                <w:rFonts w:ascii="Times New Roman" w:hAnsi="Times New Roman" w:cs="Times New Roman"/>
                <w:bCs/>
                <w:i/>
                <w:iCs/>
                <w:noProof/>
              </w:rPr>
            </w:pPr>
          </w:p>
          <w:p w14:paraId="2C4770AE" w14:textId="4BBA9B8D" w:rsidR="00082EEF" w:rsidRDefault="00082EEF" w:rsidP="00082EEF">
            <w:pPr>
              <w:ind w:right="-16"/>
              <w:rPr>
                <w:rFonts w:ascii="Times New Roman" w:hAnsi="Times New Roman" w:cs="Times New Roman"/>
                <w:bCs/>
                <w:i/>
                <w:iCs/>
                <w:noProof/>
              </w:rPr>
            </w:pPr>
          </w:p>
          <w:p w14:paraId="50EE4FFB" w14:textId="617F2F44" w:rsidR="00082EEF" w:rsidRDefault="00082EEF" w:rsidP="00082EEF">
            <w:pPr>
              <w:ind w:right="-16"/>
              <w:rPr>
                <w:rFonts w:ascii="Times New Roman" w:hAnsi="Times New Roman" w:cs="Times New Roman"/>
                <w:bCs/>
                <w:i/>
                <w:iCs/>
                <w:noProof/>
              </w:rPr>
            </w:pPr>
          </w:p>
          <w:p w14:paraId="674530CC" w14:textId="646DEDEE" w:rsidR="00082EEF" w:rsidRDefault="00082EEF" w:rsidP="00082EEF">
            <w:pPr>
              <w:ind w:right="-16"/>
              <w:rPr>
                <w:rFonts w:ascii="Times New Roman" w:hAnsi="Times New Roman" w:cs="Times New Roman"/>
                <w:bCs/>
                <w:i/>
                <w:iCs/>
                <w:noProof/>
              </w:rPr>
            </w:pPr>
          </w:p>
          <w:p w14:paraId="684DABE9" w14:textId="658C7076" w:rsidR="00082EEF" w:rsidRDefault="00082EEF" w:rsidP="00082EEF">
            <w:pPr>
              <w:ind w:right="-16"/>
              <w:rPr>
                <w:rFonts w:ascii="Times New Roman" w:hAnsi="Times New Roman" w:cs="Times New Roman"/>
                <w:bCs/>
                <w:i/>
                <w:iCs/>
                <w:noProof/>
              </w:rPr>
            </w:pPr>
          </w:p>
          <w:p w14:paraId="57C35D6C" w14:textId="0FB7D243" w:rsidR="00642796" w:rsidRDefault="00642796" w:rsidP="00082EEF">
            <w:pPr>
              <w:ind w:right="-16"/>
              <w:rPr>
                <w:rFonts w:ascii="Times New Roman" w:hAnsi="Times New Roman" w:cs="Times New Roman"/>
                <w:bCs/>
                <w:i/>
                <w:iCs/>
                <w:noProof/>
              </w:rPr>
            </w:pPr>
          </w:p>
          <w:p w14:paraId="1A0A1887" w14:textId="77777777" w:rsidR="00A026DE" w:rsidRDefault="00A026DE" w:rsidP="00082EEF">
            <w:pPr>
              <w:ind w:right="-16"/>
              <w:rPr>
                <w:rFonts w:ascii="Times New Roman" w:hAnsi="Times New Roman" w:cs="Times New Roman"/>
                <w:bCs/>
                <w:i/>
                <w:iCs/>
                <w:noProof/>
              </w:rPr>
            </w:pPr>
          </w:p>
          <w:p w14:paraId="6B858825" w14:textId="77777777" w:rsidR="00642796" w:rsidRDefault="00642796" w:rsidP="00082EEF">
            <w:pPr>
              <w:ind w:right="-16"/>
              <w:rPr>
                <w:rFonts w:ascii="Times New Roman" w:hAnsi="Times New Roman" w:cs="Times New Roman"/>
                <w:bCs/>
                <w:i/>
                <w:iCs/>
                <w:noProof/>
              </w:rPr>
            </w:pPr>
          </w:p>
          <w:p w14:paraId="169FC285" w14:textId="44363644" w:rsidR="00082EEF" w:rsidRDefault="00082EEF" w:rsidP="002C6909">
            <w:pPr>
              <w:pStyle w:val="ListParagraph"/>
              <w:numPr>
                <w:ilvl w:val="0"/>
                <w:numId w:val="23"/>
              </w:numPr>
              <w:ind w:right="-16"/>
              <w:rPr>
                <w:rFonts w:ascii="Times New Roman" w:hAnsi="Times New Roman" w:cs="Times New Roman"/>
                <w:bCs/>
                <w:i/>
                <w:iCs/>
                <w:noProof/>
              </w:rPr>
            </w:pPr>
            <w:r>
              <w:rPr>
                <w:rFonts w:ascii="Times New Roman" w:hAnsi="Times New Roman" w:cs="Times New Roman"/>
                <w:bCs/>
                <w:i/>
                <w:iCs/>
                <w:noProof/>
              </w:rPr>
              <w:t>randame daiktavardžius, aptariame jų reikšmę;</w:t>
            </w:r>
          </w:p>
          <w:p w14:paraId="6ECCA6E4" w14:textId="072EEA6D" w:rsidR="00082EEF" w:rsidRDefault="00082EEF" w:rsidP="00082EEF">
            <w:pPr>
              <w:ind w:right="-16"/>
              <w:rPr>
                <w:rFonts w:ascii="Times New Roman" w:hAnsi="Times New Roman" w:cs="Times New Roman"/>
                <w:bCs/>
                <w:i/>
                <w:iCs/>
                <w:noProof/>
              </w:rPr>
            </w:pPr>
          </w:p>
          <w:p w14:paraId="2DE40980" w14:textId="204D4C4B" w:rsidR="00082EEF" w:rsidRDefault="00082EEF" w:rsidP="00082EEF">
            <w:pPr>
              <w:ind w:right="-16"/>
              <w:rPr>
                <w:rFonts w:ascii="Times New Roman" w:hAnsi="Times New Roman" w:cs="Times New Roman"/>
                <w:bCs/>
                <w:i/>
                <w:iCs/>
                <w:noProof/>
              </w:rPr>
            </w:pPr>
          </w:p>
          <w:p w14:paraId="50749616" w14:textId="23AEB6B7" w:rsidR="00082EEF" w:rsidRDefault="00082EEF" w:rsidP="00082EEF">
            <w:pPr>
              <w:ind w:right="-16"/>
              <w:rPr>
                <w:rFonts w:ascii="Times New Roman" w:hAnsi="Times New Roman" w:cs="Times New Roman"/>
                <w:bCs/>
                <w:i/>
                <w:iCs/>
                <w:noProof/>
              </w:rPr>
            </w:pPr>
          </w:p>
          <w:p w14:paraId="00A45377" w14:textId="3B22AC8F" w:rsidR="00082EEF" w:rsidRDefault="00082EEF" w:rsidP="00082EEF">
            <w:pPr>
              <w:ind w:right="-16"/>
              <w:rPr>
                <w:rFonts w:ascii="Times New Roman" w:hAnsi="Times New Roman" w:cs="Times New Roman"/>
                <w:bCs/>
                <w:i/>
                <w:iCs/>
                <w:noProof/>
              </w:rPr>
            </w:pPr>
          </w:p>
          <w:p w14:paraId="3C42C9DC" w14:textId="6946CF0B" w:rsidR="00082EEF" w:rsidRDefault="00082EEF" w:rsidP="00082EEF">
            <w:pPr>
              <w:ind w:right="-16"/>
              <w:rPr>
                <w:rFonts w:ascii="Times New Roman" w:hAnsi="Times New Roman" w:cs="Times New Roman"/>
                <w:bCs/>
                <w:i/>
                <w:iCs/>
                <w:noProof/>
              </w:rPr>
            </w:pPr>
          </w:p>
          <w:p w14:paraId="5C81B5D5" w14:textId="66FD9E49" w:rsidR="00082EEF" w:rsidRPr="00082EEF" w:rsidRDefault="00082EEF" w:rsidP="002C6909">
            <w:pPr>
              <w:pStyle w:val="ListParagraph"/>
              <w:numPr>
                <w:ilvl w:val="0"/>
                <w:numId w:val="23"/>
              </w:numPr>
              <w:ind w:right="-16"/>
              <w:rPr>
                <w:rFonts w:ascii="Times New Roman" w:hAnsi="Times New Roman" w:cs="Times New Roman"/>
                <w:bCs/>
                <w:i/>
                <w:iCs/>
                <w:noProof/>
              </w:rPr>
            </w:pPr>
            <w:r>
              <w:rPr>
                <w:rFonts w:ascii="Times New Roman" w:hAnsi="Times New Roman" w:cs="Times New Roman"/>
                <w:bCs/>
                <w:i/>
                <w:iCs/>
                <w:noProof/>
              </w:rPr>
              <w:t>nagrinėjame daiktavardžius.</w:t>
            </w:r>
          </w:p>
          <w:p w14:paraId="4EF47C81" w14:textId="77777777" w:rsidR="001B76DA" w:rsidRDefault="001B76DA">
            <w:pPr>
              <w:ind w:right="-16"/>
              <w:rPr>
                <w:rFonts w:ascii="Times New Roman" w:hAnsi="Times New Roman" w:cs="Times New Roman"/>
                <w:bCs/>
                <w:i/>
                <w:iCs/>
                <w:noProof/>
              </w:rPr>
            </w:pPr>
          </w:p>
          <w:p w14:paraId="50DA3719" w14:textId="5E0F36D1" w:rsidR="008E61CE" w:rsidRDefault="008E61CE">
            <w:pPr>
              <w:ind w:right="-16"/>
              <w:rPr>
                <w:rFonts w:ascii="Times New Roman" w:hAnsi="Times New Roman" w:cs="Times New Roman"/>
                <w:bCs/>
                <w:i/>
                <w:iCs/>
                <w:noProof/>
              </w:rPr>
            </w:pPr>
          </w:p>
          <w:p w14:paraId="08B6C772" w14:textId="77777777" w:rsidR="00460601" w:rsidRDefault="00460601">
            <w:pPr>
              <w:ind w:right="-16"/>
              <w:rPr>
                <w:rFonts w:ascii="Times New Roman" w:hAnsi="Times New Roman" w:cs="Times New Roman"/>
                <w:bCs/>
                <w:i/>
                <w:iCs/>
                <w:noProof/>
              </w:rPr>
            </w:pPr>
          </w:p>
          <w:p w14:paraId="5E809B1D" w14:textId="77777777" w:rsidR="008E61CE" w:rsidRDefault="008E61CE">
            <w:pPr>
              <w:ind w:right="-16"/>
              <w:rPr>
                <w:rFonts w:ascii="Times New Roman" w:hAnsi="Times New Roman" w:cs="Times New Roman"/>
                <w:bCs/>
                <w:i/>
                <w:iCs/>
                <w:noProof/>
              </w:rPr>
            </w:pPr>
          </w:p>
          <w:p w14:paraId="06CB89FF" w14:textId="77777777" w:rsidR="008E61CE" w:rsidRDefault="008E61CE">
            <w:pPr>
              <w:ind w:right="-16"/>
              <w:rPr>
                <w:rFonts w:ascii="Times New Roman" w:hAnsi="Times New Roman" w:cs="Times New Roman"/>
                <w:bCs/>
                <w:i/>
                <w:iCs/>
                <w:noProof/>
              </w:rPr>
            </w:pPr>
          </w:p>
          <w:p w14:paraId="4979A2AD" w14:textId="1B70BE1C" w:rsidR="008E61CE" w:rsidRDefault="00E300BF">
            <w:pPr>
              <w:ind w:right="-16"/>
              <w:rPr>
                <w:rFonts w:ascii="Times New Roman" w:hAnsi="Times New Roman" w:cs="Times New Roman"/>
                <w:bCs/>
                <w:i/>
                <w:iCs/>
                <w:noProof/>
              </w:rPr>
            </w:pPr>
            <w:r>
              <w:rPr>
                <w:noProof/>
              </w:rPr>
              <mc:AlternateContent>
                <mc:Choice Requires="wps">
                  <w:drawing>
                    <wp:anchor distT="0" distB="0" distL="114300" distR="114300" simplePos="0" relativeHeight="251822592" behindDoc="0" locked="0" layoutInCell="1" allowOverlap="1" wp14:anchorId="5CC80562" wp14:editId="3FACE726">
                      <wp:simplePos x="0" y="0"/>
                      <wp:positionH relativeFrom="column">
                        <wp:posOffset>-31750</wp:posOffset>
                      </wp:positionH>
                      <wp:positionV relativeFrom="paragraph">
                        <wp:posOffset>14605</wp:posOffset>
                      </wp:positionV>
                      <wp:extent cx="524510" cy="370840"/>
                      <wp:effectExtent l="0" t="0" r="27940" b="10160"/>
                      <wp:wrapNone/>
                      <wp:docPr id="626" name="Oval 626"/>
                      <wp:cNvGraphicFramePr/>
                      <a:graphic xmlns:a="http://schemas.openxmlformats.org/drawingml/2006/main">
                        <a:graphicData uri="http://schemas.microsoft.com/office/word/2010/wordprocessingShape">
                          <wps:wsp>
                            <wps:cNvSpPr/>
                            <wps:spPr>
                              <a:xfrm>
                                <a:off x="0" y="0"/>
                                <a:ext cx="52451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456D9CA5" w14:textId="4A0374CB" w:rsidR="00082EEF" w:rsidRDefault="00082EEF" w:rsidP="00082EEF">
                                  <w:pPr>
                                    <w:rPr>
                                      <w:lang w:val="en-US"/>
                                    </w:rPr>
                                  </w:pPr>
                                  <w:r>
                                    <w:rPr>
                                      <w:lang w:val="en-US"/>
                                    </w:rPr>
                                    <w:t>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C80562" id="Oval 626" o:spid="_x0000_s1224" style="position:absolute;margin-left:-2.5pt;margin-top:1.15pt;width:41.3pt;height:29.2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" fillcolor="#f3a875 [2165]" strokecolor="#ed7d31 [3205]" strokeweight=".5pt">
                      <v:fill color2="#f09558 [2613]" rotate="t" colors="0 #f7bda4;.5 #f5b195;1 #f8a581" focus="100%" type="gradient">
                        <o:fill v:ext="view" type="gradientUnscaled"/>
                      </v:fill>
                      <v:stroke joinstyle="miter"/>
                      <v:textbox>
                        <w:txbxContent>
                          <w:p w14:paraId="456D9CA5" w14:textId="4A0374CB" w:rsidR="00082EEF" w:rsidRDefault="00082EEF" w:rsidP="00082EEF">
                            <w:pPr>
                              <w:rPr>
                                <w:lang w:val="en-US"/>
                              </w:rPr>
                            </w:pPr>
                            <w:r>
                              <w:rPr>
                                <w:lang w:val="en-US"/>
                              </w:rPr>
                              <w:t>V</w:t>
                            </w:r>
                          </w:p>
                        </w:txbxContent>
                      </v:textbox>
                    </v:oval>
                  </w:pict>
                </mc:Fallback>
              </mc:AlternateContent>
            </w:r>
          </w:p>
          <w:p w14:paraId="5A6292AC" w14:textId="7AD5FD11" w:rsidR="008E61CE" w:rsidRDefault="008E61CE">
            <w:pPr>
              <w:ind w:right="-16"/>
              <w:rPr>
                <w:rFonts w:ascii="Times New Roman" w:hAnsi="Times New Roman" w:cs="Times New Roman"/>
                <w:bCs/>
                <w:i/>
                <w:iCs/>
                <w:noProof/>
              </w:rPr>
            </w:pPr>
          </w:p>
          <w:p w14:paraId="3002FC62" w14:textId="15DB6E7D" w:rsidR="008E61CE" w:rsidRDefault="00082EEF">
            <w:pPr>
              <w:ind w:right="-16"/>
              <w:rPr>
                <w:rFonts w:ascii="Times New Roman" w:hAnsi="Times New Roman" w:cs="Times New Roman"/>
                <w:bCs/>
                <w:i/>
                <w:iCs/>
                <w:noProof/>
              </w:rPr>
            </w:pPr>
            <w:r>
              <w:rPr>
                <w:rFonts w:ascii="Times New Roman" w:hAnsi="Times New Roman" w:cs="Times New Roman"/>
                <w:bCs/>
                <w:i/>
                <w:iCs/>
                <w:noProof/>
              </w:rPr>
              <w:t>Dalykinio teksto skaitymas, analizė pagal vadovėlio klausimus.</w:t>
            </w:r>
          </w:p>
          <w:p w14:paraId="7D99186F" w14:textId="77777777" w:rsidR="008E61CE" w:rsidRDefault="008E61CE">
            <w:pPr>
              <w:ind w:right="-16"/>
              <w:rPr>
                <w:rFonts w:ascii="Times New Roman" w:hAnsi="Times New Roman" w:cs="Times New Roman"/>
                <w:bCs/>
                <w:i/>
                <w:iCs/>
                <w:noProof/>
              </w:rPr>
            </w:pPr>
          </w:p>
          <w:p w14:paraId="754B5C8C" w14:textId="77777777" w:rsidR="008E61CE" w:rsidRDefault="008E61CE">
            <w:pPr>
              <w:ind w:right="-16"/>
              <w:rPr>
                <w:rFonts w:ascii="Times New Roman" w:hAnsi="Times New Roman" w:cs="Times New Roman"/>
                <w:bCs/>
                <w:i/>
                <w:iCs/>
                <w:noProof/>
              </w:rPr>
            </w:pPr>
          </w:p>
          <w:p w14:paraId="672A5B5F" w14:textId="77777777" w:rsidR="008E61CE" w:rsidRDefault="008E61CE">
            <w:pPr>
              <w:ind w:right="-16"/>
              <w:rPr>
                <w:rFonts w:ascii="Times New Roman" w:hAnsi="Times New Roman" w:cs="Times New Roman"/>
                <w:bCs/>
                <w:i/>
                <w:iCs/>
                <w:noProof/>
              </w:rPr>
            </w:pPr>
          </w:p>
          <w:p w14:paraId="5F0036BC" w14:textId="7E1DEAF0" w:rsidR="008E61CE" w:rsidRDefault="008E61CE">
            <w:pPr>
              <w:ind w:right="-16"/>
              <w:rPr>
                <w:rFonts w:ascii="Times New Roman" w:hAnsi="Times New Roman" w:cs="Times New Roman"/>
                <w:bCs/>
                <w:i/>
                <w:iCs/>
                <w:noProof/>
              </w:rPr>
            </w:pPr>
          </w:p>
          <w:p w14:paraId="5CCAFF62" w14:textId="77777777" w:rsidR="00E300BF" w:rsidRDefault="00E300BF">
            <w:pPr>
              <w:ind w:right="-16"/>
              <w:rPr>
                <w:rFonts w:ascii="Times New Roman" w:hAnsi="Times New Roman" w:cs="Times New Roman"/>
                <w:bCs/>
                <w:i/>
                <w:iCs/>
                <w:noProof/>
              </w:rPr>
            </w:pPr>
          </w:p>
          <w:p w14:paraId="46F2AEA8" w14:textId="1610A7E8" w:rsidR="00E300BF" w:rsidRDefault="00E300BF">
            <w:pPr>
              <w:ind w:right="-16"/>
              <w:rPr>
                <w:rFonts w:ascii="Times New Roman" w:hAnsi="Times New Roman" w:cs="Times New Roman"/>
                <w:bCs/>
                <w:i/>
                <w:iCs/>
                <w:noProof/>
              </w:rPr>
            </w:pPr>
            <w:r>
              <w:rPr>
                <w:noProof/>
              </w:rPr>
              <mc:AlternateContent>
                <mc:Choice Requires="wps">
                  <w:drawing>
                    <wp:anchor distT="0" distB="0" distL="114300" distR="114300" simplePos="0" relativeHeight="251824640" behindDoc="0" locked="0" layoutInCell="1" allowOverlap="1" wp14:anchorId="231BEA0B" wp14:editId="605C71AE">
                      <wp:simplePos x="0" y="0"/>
                      <wp:positionH relativeFrom="column">
                        <wp:posOffset>-1905</wp:posOffset>
                      </wp:positionH>
                      <wp:positionV relativeFrom="paragraph">
                        <wp:posOffset>6985</wp:posOffset>
                      </wp:positionV>
                      <wp:extent cx="568325" cy="370840"/>
                      <wp:effectExtent l="0" t="0" r="22225" b="10160"/>
                      <wp:wrapNone/>
                      <wp:docPr id="627" name="Oval 627"/>
                      <wp:cNvGraphicFramePr/>
                      <a:graphic xmlns:a="http://schemas.openxmlformats.org/drawingml/2006/main">
                        <a:graphicData uri="http://schemas.microsoft.com/office/word/2010/wordprocessingShape">
                          <wps:wsp>
                            <wps:cNvSpPr/>
                            <wps:spPr>
                              <a:xfrm>
                                <a:off x="0" y="0"/>
                                <a:ext cx="5683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5F5FF65A" w14:textId="583FC8B1" w:rsidR="00E300BF" w:rsidRDefault="00E300BF" w:rsidP="00E300BF">
                                  <w:pPr>
                                    <w:rPr>
                                      <w:lang w:val="en-US"/>
                                    </w:rPr>
                                  </w:pPr>
                                  <w:r>
                                    <w:rPr>
                                      <w:lang w:val="en-US"/>
                                    </w:rPr>
                                    <w:t>VI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1BEA0B" id="Oval 627" o:spid="_x0000_s1225" style="position:absolute;margin-left:-.15pt;margin-top:.55pt;width:44.75pt;height:29.2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" fillcolor="#f3a875 [2165]" strokecolor="#ed7d31 [3205]" strokeweight=".5pt">
                      <v:fill color2="#f09558 [2613]" rotate="t" colors="0 #f7bda4;.5 #f5b195;1 #f8a581" focus="100%" type="gradient">
                        <o:fill v:ext="view" type="gradientUnscaled"/>
                      </v:fill>
                      <v:stroke joinstyle="miter"/>
                      <v:textbox>
                        <w:txbxContent>
                          <w:p w14:paraId="5F5FF65A" w14:textId="583FC8B1" w:rsidR="00E300BF" w:rsidRDefault="00E300BF" w:rsidP="00E300BF">
                            <w:pPr>
                              <w:rPr>
                                <w:lang w:val="en-US"/>
                              </w:rPr>
                            </w:pPr>
                            <w:r>
                              <w:rPr>
                                <w:lang w:val="en-US"/>
                              </w:rPr>
                              <w:t>VI</w:t>
                            </w:r>
                          </w:p>
                        </w:txbxContent>
                      </v:textbox>
                    </v:oval>
                  </w:pict>
                </mc:Fallback>
              </mc:AlternateContent>
            </w:r>
          </w:p>
          <w:p w14:paraId="4EC33E98" w14:textId="00AD5E8B" w:rsidR="00E300BF" w:rsidRDefault="00E300BF">
            <w:pPr>
              <w:ind w:right="-16"/>
              <w:rPr>
                <w:rFonts w:ascii="Times New Roman" w:hAnsi="Times New Roman" w:cs="Times New Roman"/>
                <w:bCs/>
                <w:i/>
                <w:iCs/>
                <w:noProof/>
              </w:rPr>
            </w:pPr>
          </w:p>
          <w:p w14:paraId="45C5439F" w14:textId="76E9B050" w:rsidR="008E61CE" w:rsidRDefault="00E300BF">
            <w:pPr>
              <w:ind w:right="-16"/>
              <w:rPr>
                <w:rFonts w:ascii="Times New Roman" w:hAnsi="Times New Roman" w:cs="Times New Roman"/>
                <w:bCs/>
                <w:i/>
                <w:iCs/>
                <w:noProof/>
              </w:rPr>
            </w:pPr>
            <w:r>
              <w:rPr>
                <w:rFonts w:ascii="Times New Roman" w:hAnsi="Times New Roman" w:cs="Times New Roman"/>
                <w:bCs/>
                <w:i/>
                <w:iCs/>
                <w:noProof/>
              </w:rPr>
              <w:t>Namų darbas</w:t>
            </w:r>
            <w:r w:rsidR="008E61CE">
              <w:rPr>
                <w:rFonts w:ascii="Times New Roman" w:hAnsi="Times New Roman" w:cs="Times New Roman"/>
                <w:bCs/>
                <w:i/>
                <w:iCs/>
                <w:noProof/>
              </w:rPr>
              <w:t>.</w:t>
            </w:r>
          </w:p>
          <w:p w14:paraId="3BBFF1DF" w14:textId="77777777" w:rsidR="008E61CE" w:rsidRDefault="008E61CE">
            <w:pPr>
              <w:ind w:right="-16"/>
              <w:rPr>
                <w:rFonts w:ascii="Times New Roman" w:hAnsi="Times New Roman" w:cs="Times New Roman"/>
                <w:bCs/>
                <w:i/>
                <w:iCs/>
                <w:noProof/>
              </w:rPr>
            </w:pPr>
          </w:p>
          <w:p w14:paraId="4DAEB9F3" w14:textId="77777777" w:rsidR="008E61CE" w:rsidRDefault="008E61CE">
            <w:pPr>
              <w:ind w:right="-16"/>
              <w:rPr>
                <w:rFonts w:ascii="Times New Roman" w:hAnsi="Times New Roman" w:cs="Times New Roman"/>
                <w:bCs/>
                <w:i/>
                <w:iCs/>
                <w:noProof/>
              </w:rPr>
            </w:pPr>
          </w:p>
          <w:p w14:paraId="4320731F" w14:textId="77777777" w:rsidR="008E61CE" w:rsidRDefault="008E61CE">
            <w:pPr>
              <w:ind w:right="-16"/>
              <w:rPr>
                <w:rFonts w:ascii="Times New Roman" w:hAnsi="Times New Roman" w:cs="Times New Roman"/>
                <w:bCs/>
                <w:i/>
                <w:iCs/>
                <w:noProof/>
              </w:rPr>
            </w:pPr>
          </w:p>
          <w:p w14:paraId="4EED4FEA" w14:textId="0436CD46" w:rsidR="008E61CE" w:rsidRDefault="008E61CE">
            <w:pPr>
              <w:ind w:right="-16"/>
              <w:rPr>
                <w:rFonts w:ascii="Times New Roman" w:hAnsi="Times New Roman" w:cs="Times New Roman"/>
                <w:bCs/>
                <w:i/>
                <w:iCs/>
                <w:noProof/>
              </w:rPr>
            </w:pPr>
          </w:p>
          <w:p w14:paraId="011FB42E" w14:textId="77777777" w:rsidR="008E61CE" w:rsidRDefault="008E61CE">
            <w:pPr>
              <w:ind w:right="-16"/>
              <w:rPr>
                <w:rFonts w:ascii="Times New Roman" w:hAnsi="Times New Roman" w:cs="Times New Roman"/>
                <w:bCs/>
                <w:i/>
                <w:iCs/>
                <w:noProof/>
              </w:rPr>
            </w:pPr>
          </w:p>
          <w:p w14:paraId="384FF8F7" w14:textId="77777777" w:rsidR="008E61CE" w:rsidRDefault="008E61CE">
            <w:pPr>
              <w:ind w:right="-16"/>
              <w:rPr>
                <w:rFonts w:ascii="Times New Roman" w:hAnsi="Times New Roman" w:cs="Times New Roman"/>
                <w:bCs/>
                <w:i/>
                <w:iCs/>
                <w:noProof/>
              </w:rPr>
            </w:pPr>
          </w:p>
          <w:p w14:paraId="7141E269" w14:textId="53253D34" w:rsidR="008E61CE" w:rsidRDefault="008E61CE">
            <w:pPr>
              <w:ind w:right="-16"/>
              <w:rPr>
                <w:rFonts w:ascii="Times New Roman" w:hAnsi="Times New Roman" w:cs="Times New Roman"/>
                <w:bCs/>
                <w:i/>
                <w:iCs/>
                <w:noProof/>
              </w:rPr>
            </w:pPr>
          </w:p>
        </w:tc>
        <w:tc>
          <w:tcPr>
            <w:tcW w:w="7665" w:type="dxa"/>
            <w:tcBorders>
              <w:top w:val="single" w:sz="4" w:space="0" w:color="auto"/>
              <w:left w:val="single" w:sz="4" w:space="0" w:color="auto"/>
              <w:bottom w:val="single" w:sz="4" w:space="0" w:color="auto"/>
              <w:right w:val="single" w:sz="4" w:space="0" w:color="auto"/>
            </w:tcBorders>
          </w:tcPr>
          <w:p w14:paraId="0797D214" w14:textId="7D2B8963" w:rsidR="008E61CE" w:rsidRPr="0035097D" w:rsidRDefault="008E61CE">
            <w:pPr>
              <w:ind w:right="-16"/>
              <w:rPr>
                <w:rFonts w:asciiTheme="minorHAnsi" w:hAnsiTheme="minorHAnsi" w:cstheme="minorHAnsi"/>
                <w:bCs/>
                <w:noProof/>
              </w:rPr>
            </w:pPr>
            <w:r>
              <w:rPr>
                <w:rFonts w:ascii="Times New Roman" w:hAnsi="Times New Roman" w:cs="Times New Roman"/>
                <w:bCs/>
                <w:noProof/>
              </w:rPr>
              <w:t xml:space="preserve">      </w:t>
            </w:r>
            <w:r w:rsidR="0040451E" w:rsidRPr="0035097D">
              <w:rPr>
                <w:rFonts w:asciiTheme="minorHAnsi" w:hAnsiTheme="minorHAnsi" w:cstheme="minorHAnsi"/>
                <w:bCs/>
                <w:noProof/>
              </w:rPr>
              <w:t xml:space="preserve">Jeigu </w:t>
            </w:r>
            <w:r w:rsidR="005129F4" w:rsidRPr="0035097D">
              <w:rPr>
                <w:rFonts w:asciiTheme="minorHAnsi" w:hAnsiTheme="minorHAnsi" w:cstheme="minorHAnsi"/>
                <w:bCs/>
                <w:noProof/>
              </w:rPr>
              <w:t>pirm</w:t>
            </w:r>
            <w:r w:rsidR="0040451E" w:rsidRPr="0035097D">
              <w:rPr>
                <w:rFonts w:asciiTheme="minorHAnsi" w:hAnsiTheme="minorHAnsi" w:cstheme="minorHAnsi"/>
                <w:bCs/>
                <w:noProof/>
              </w:rPr>
              <w:t xml:space="preserve">oje temoje kalbėjome apie mažus, tai </w:t>
            </w:r>
            <w:r w:rsidR="005129F4" w:rsidRPr="0035097D">
              <w:rPr>
                <w:rFonts w:asciiTheme="minorHAnsi" w:hAnsiTheme="minorHAnsi" w:cstheme="minorHAnsi"/>
                <w:bCs/>
                <w:noProof/>
              </w:rPr>
              <w:t>šioje, antroje, pakalbėkime apie didelius d</w:t>
            </w:r>
            <w:r w:rsidR="00110DB5">
              <w:rPr>
                <w:rFonts w:asciiTheme="minorHAnsi" w:hAnsiTheme="minorHAnsi" w:cstheme="minorHAnsi"/>
                <w:bCs/>
                <w:noProof/>
              </w:rPr>
              <w:t>ydžius</w:t>
            </w:r>
            <w:r w:rsidR="005129F4" w:rsidRPr="0035097D">
              <w:rPr>
                <w:rFonts w:asciiTheme="minorHAnsi" w:hAnsiTheme="minorHAnsi" w:cstheme="minorHAnsi"/>
                <w:bCs/>
                <w:noProof/>
              </w:rPr>
              <w:t xml:space="preserve">: nuo vabaliuko pereikime prie dramblio. Žinoma, </w:t>
            </w:r>
            <w:r w:rsidR="004F2D0C">
              <w:rPr>
                <w:rFonts w:asciiTheme="minorHAnsi" w:hAnsiTheme="minorHAnsi" w:cstheme="minorHAnsi"/>
                <w:bCs/>
                <w:noProof/>
              </w:rPr>
              <w:t>juos pasirinkome kaip</w:t>
            </w:r>
            <w:r w:rsidR="005129F4" w:rsidRPr="0035097D">
              <w:rPr>
                <w:rFonts w:asciiTheme="minorHAnsi" w:hAnsiTheme="minorHAnsi" w:cstheme="minorHAnsi"/>
                <w:bCs/>
                <w:noProof/>
              </w:rPr>
              <w:t xml:space="preserve"> simboli</w:t>
            </w:r>
            <w:r w:rsidR="00110DB5">
              <w:rPr>
                <w:rFonts w:asciiTheme="minorHAnsi" w:hAnsiTheme="minorHAnsi" w:cstheme="minorHAnsi"/>
                <w:bCs/>
                <w:noProof/>
              </w:rPr>
              <w:t>nius daiktus</w:t>
            </w:r>
            <w:r w:rsidR="005129F4" w:rsidRPr="0035097D">
              <w:rPr>
                <w:rFonts w:asciiTheme="minorHAnsi" w:hAnsiTheme="minorHAnsi" w:cstheme="minorHAnsi"/>
                <w:bCs/>
                <w:noProof/>
              </w:rPr>
              <w:t xml:space="preserve">, tarp </w:t>
            </w:r>
            <w:r w:rsidR="00110DB5">
              <w:rPr>
                <w:rFonts w:asciiTheme="minorHAnsi" w:hAnsiTheme="minorHAnsi" w:cstheme="minorHAnsi"/>
                <w:bCs/>
                <w:noProof/>
              </w:rPr>
              <w:t>kuri</w:t>
            </w:r>
            <w:r w:rsidR="005129F4" w:rsidRPr="0035097D">
              <w:rPr>
                <w:rFonts w:asciiTheme="minorHAnsi" w:hAnsiTheme="minorHAnsi" w:cstheme="minorHAnsi"/>
                <w:bCs/>
                <w:noProof/>
              </w:rPr>
              <w:t xml:space="preserve">ų telpa visas pasaulis, taip kaip tarp dulkės ir žvaigždės telpa visa Visata. </w:t>
            </w:r>
          </w:p>
          <w:p w14:paraId="782B50B8" w14:textId="5398FA70" w:rsidR="005129F4" w:rsidRDefault="005129F4">
            <w:pPr>
              <w:ind w:right="-16"/>
              <w:rPr>
                <w:rFonts w:asciiTheme="minorHAnsi" w:hAnsiTheme="minorHAnsi" w:cstheme="minorHAnsi"/>
                <w:bCs/>
                <w:noProof/>
              </w:rPr>
            </w:pPr>
            <w:r w:rsidRPr="0035097D">
              <w:rPr>
                <w:rFonts w:asciiTheme="minorHAnsi" w:hAnsiTheme="minorHAnsi" w:cstheme="minorHAnsi"/>
                <w:bCs/>
                <w:noProof/>
              </w:rPr>
              <w:t xml:space="preserve">      Apie dramblį mokiniai skaitys jiems jau pažįstamo poeto Liutauro Degėsio eilėraštį </w:t>
            </w:r>
            <w:r w:rsidR="007561F2" w:rsidRPr="0035097D">
              <w:rPr>
                <w:rFonts w:asciiTheme="minorHAnsi" w:hAnsiTheme="minorHAnsi" w:cstheme="minorHAnsi"/>
                <w:bCs/>
                <w:noProof/>
              </w:rPr>
              <w:t xml:space="preserve">„Dramblys nori dangaus“. Vadovėlyje yra tik jo ištrauka – pirmoji pusė, nes jis netrumpas, nenorėjome mokinių išgąsdinti ilgu tekstu. Tačiau mokytojo knygoje pateikiame jo tęsinį, kad mokytojas perskaitytų vaikams visą kūrinį. Be to, </w:t>
            </w:r>
            <w:r w:rsidR="00110DB5">
              <w:rPr>
                <w:rFonts w:asciiTheme="minorHAnsi" w:hAnsiTheme="minorHAnsi" w:cstheme="minorHAnsi"/>
                <w:bCs/>
                <w:noProof/>
              </w:rPr>
              <w:t xml:space="preserve">vadovėlyje nepateikdami viso eilėraščio </w:t>
            </w:r>
            <w:r w:rsidR="007561F2" w:rsidRPr="0035097D">
              <w:rPr>
                <w:rFonts w:asciiTheme="minorHAnsi" w:hAnsiTheme="minorHAnsi" w:cstheme="minorHAnsi"/>
                <w:bCs/>
                <w:noProof/>
              </w:rPr>
              <w:t xml:space="preserve">turėjome ir tikslą lavinti vaikų fantaziją – tegul jie paspėlioja, kas toliau nutiks drambliui. O eilėraštis išties kupinas netikėtumų, gražių jausmų, lyrizmo, o kartu nepaprastai vaikiškas, žaismingas, dramblio norai labai panašūs į vaikų norus. </w:t>
            </w:r>
            <w:r w:rsidR="0035097D" w:rsidRPr="0035097D">
              <w:rPr>
                <w:rFonts w:asciiTheme="minorHAnsi" w:hAnsiTheme="minorHAnsi" w:cstheme="minorHAnsi"/>
                <w:bCs/>
                <w:noProof/>
              </w:rPr>
              <w:t>Poetas puikiai supranta vaiko nuotaikas, jausmus, svajones.</w:t>
            </w:r>
          </w:p>
          <w:p w14:paraId="6480364C" w14:textId="53502F78" w:rsidR="0035097D" w:rsidRPr="0035097D" w:rsidRDefault="0035097D">
            <w:pPr>
              <w:ind w:right="-16"/>
              <w:rPr>
                <w:rFonts w:asciiTheme="minorHAnsi" w:hAnsiTheme="minorHAnsi" w:cstheme="minorHAnsi"/>
                <w:bCs/>
                <w:noProof/>
              </w:rPr>
            </w:pPr>
            <w:r>
              <w:rPr>
                <w:rFonts w:asciiTheme="minorHAnsi" w:hAnsiTheme="minorHAnsi" w:cstheme="minorHAnsi"/>
                <w:bCs/>
                <w:noProof/>
              </w:rPr>
              <w:t xml:space="preserve">      Dalykiniai tekstai apie stumbrus toliau skatins pažinti Lietuvos gamtą, jos gyvūnijos istoriją, mokys suprasti pateiktą informaciją, patiems jos ieškoti internetinėje erdvėje ir kituose šaltiniuose</w:t>
            </w:r>
            <w:r w:rsidR="00110DB5">
              <w:rPr>
                <w:rFonts w:asciiTheme="minorHAnsi" w:hAnsiTheme="minorHAnsi" w:cstheme="minorHAnsi"/>
                <w:bCs/>
                <w:noProof/>
              </w:rPr>
              <w:t>, turtins mokinių žodyną</w:t>
            </w:r>
            <w:r>
              <w:rPr>
                <w:rFonts w:asciiTheme="minorHAnsi" w:hAnsiTheme="minorHAnsi" w:cstheme="minorHAnsi"/>
                <w:bCs/>
                <w:noProof/>
              </w:rPr>
              <w:t>.</w:t>
            </w:r>
          </w:p>
          <w:p w14:paraId="369E5629" w14:textId="77777777" w:rsidR="008E61CE" w:rsidRDefault="008E61CE">
            <w:pPr>
              <w:ind w:right="-16"/>
              <w:rPr>
                <w:rFonts w:ascii="Times New Roman" w:hAnsi="Times New Roman" w:cs="Times New Roman"/>
                <w:bCs/>
                <w:noProof/>
              </w:rPr>
            </w:pPr>
          </w:p>
          <w:p w14:paraId="4A1CE4D7" w14:textId="07E0D437" w:rsidR="0035097D" w:rsidRDefault="0035097D">
            <w:pPr>
              <w:ind w:right="-16"/>
              <w:rPr>
                <w:rFonts w:ascii="Times New Roman" w:hAnsi="Times New Roman" w:cs="Times New Roman"/>
                <w:bCs/>
                <w:noProof/>
              </w:rPr>
            </w:pPr>
            <w:r>
              <w:rPr>
                <w:rFonts w:ascii="Times New Roman" w:hAnsi="Times New Roman" w:cs="Times New Roman"/>
                <w:bCs/>
                <w:noProof/>
              </w:rPr>
              <w:t xml:space="preserve">      Mokytojas nuteikia vaik</w:t>
            </w:r>
            <w:r w:rsidR="00A24491">
              <w:rPr>
                <w:rFonts w:ascii="Times New Roman" w:hAnsi="Times New Roman" w:cs="Times New Roman"/>
                <w:bCs/>
                <w:noProof/>
              </w:rPr>
              <w:t xml:space="preserve">us klausytis </w:t>
            </w:r>
            <w:r w:rsidR="00A026DE" w:rsidRPr="00A026DE">
              <w:rPr>
                <w:rFonts w:ascii="Times New Roman" w:hAnsi="Times New Roman" w:cs="Times New Roman"/>
                <w:b/>
                <w:noProof/>
              </w:rPr>
              <w:t>L. Degėsio</w:t>
            </w:r>
            <w:r w:rsidR="00A026DE" w:rsidRPr="00A026DE">
              <w:rPr>
                <w:rFonts w:ascii="Times New Roman" w:hAnsi="Times New Roman" w:cs="Times New Roman"/>
                <w:bCs/>
                <w:noProof/>
              </w:rPr>
              <w:t xml:space="preserve"> eilėraščio </w:t>
            </w:r>
            <w:r w:rsidR="00A026DE" w:rsidRPr="00A026DE">
              <w:rPr>
                <w:rFonts w:ascii="Times New Roman" w:hAnsi="Times New Roman" w:cs="Times New Roman"/>
                <w:b/>
                <w:noProof/>
              </w:rPr>
              <w:t>„Dramblys nori dangaus“</w:t>
            </w:r>
            <w:r w:rsidR="00A026DE">
              <w:rPr>
                <w:rFonts w:ascii="Times New Roman" w:hAnsi="Times New Roman" w:cs="Times New Roman"/>
                <w:bCs/>
                <w:noProof/>
              </w:rPr>
              <w:t xml:space="preserve"> </w:t>
            </w:r>
            <w:r w:rsidR="00A24491">
              <w:rPr>
                <w:rFonts w:ascii="Times New Roman" w:hAnsi="Times New Roman" w:cs="Times New Roman"/>
                <w:bCs/>
                <w:noProof/>
              </w:rPr>
              <w:t>(galima paprašyti užsimerkti ir pasakyti</w:t>
            </w:r>
            <w:r w:rsidR="0099222A">
              <w:rPr>
                <w:rFonts w:ascii="Times New Roman" w:hAnsi="Times New Roman" w:cs="Times New Roman"/>
                <w:bCs/>
                <w:noProof/>
              </w:rPr>
              <w:t>: „</w:t>
            </w:r>
            <w:r w:rsidR="00A24491">
              <w:rPr>
                <w:rFonts w:ascii="Times New Roman" w:hAnsi="Times New Roman" w:cs="Times New Roman"/>
                <w:bCs/>
                <w:noProof/>
              </w:rPr>
              <w:t>dabar jums paskaitysiu labai gražų eiliuotą sapną</w:t>
            </w:r>
            <w:r w:rsidR="0099222A">
              <w:rPr>
                <w:rFonts w:ascii="Times New Roman" w:hAnsi="Times New Roman" w:cs="Times New Roman"/>
                <w:bCs/>
                <w:noProof/>
              </w:rPr>
              <w:t>“</w:t>
            </w:r>
            <w:r w:rsidR="00A24491">
              <w:rPr>
                <w:rFonts w:ascii="Times New Roman" w:hAnsi="Times New Roman" w:cs="Times New Roman"/>
                <w:bCs/>
                <w:noProof/>
              </w:rPr>
              <w:t>). Elėraštį reikėtų skaityti raiškiai, perteikti jo nuotaiką, dramblio prašymą. Galima pasirinkti vaikišką intonaciją – tarsi skaitytų vaikas, galima pabūti aktoriumi. Taigi kiekvienas mokytojas renkasi</w:t>
            </w:r>
            <w:r w:rsidR="0099222A">
              <w:rPr>
                <w:rFonts w:ascii="Times New Roman" w:hAnsi="Times New Roman" w:cs="Times New Roman"/>
                <w:bCs/>
                <w:noProof/>
              </w:rPr>
              <w:t>, kaip skaitys.</w:t>
            </w:r>
          </w:p>
          <w:p w14:paraId="4E0B5EFC" w14:textId="77777777" w:rsidR="00A24491" w:rsidRDefault="00A24491">
            <w:pPr>
              <w:ind w:right="-16"/>
              <w:rPr>
                <w:rFonts w:ascii="Times New Roman" w:hAnsi="Times New Roman" w:cs="Times New Roman"/>
                <w:bCs/>
                <w:noProof/>
              </w:rPr>
            </w:pPr>
            <w:r>
              <w:rPr>
                <w:rFonts w:ascii="Times New Roman" w:hAnsi="Times New Roman" w:cs="Times New Roman"/>
                <w:bCs/>
                <w:noProof/>
              </w:rPr>
              <w:t xml:space="preserve">      Kai mokiniai išklauso eilėraštį</w:t>
            </w:r>
            <w:r w:rsidR="002D1131">
              <w:rPr>
                <w:rFonts w:ascii="Times New Roman" w:hAnsi="Times New Roman" w:cs="Times New Roman"/>
                <w:bCs/>
                <w:noProof/>
              </w:rPr>
              <w:t>, paklauskime jų:</w:t>
            </w:r>
          </w:p>
          <w:p w14:paraId="6490F5A3" w14:textId="77777777" w:rsidR="002D1131" w:rsidRDefault="002D1131" w:rsidP="002D1131">
            <w:pPr>
              <w:ind w:right="-16"/>
              <w:rPr>
                <w:rFonts w:ascii="Times New Roman" w:hAnsi="Times New Roman" w:cs="Times New Roman"/>
                <w:bCs/>
                <w:i/>
                <w:iCs/>
                <w:noProof/>
              </w:rPr>
            </w:pPr>
            <w:r>
              <w:rPr>
                <w:rFonts w:ascii="Times New Roman" w:hAnsi="Times New Roman" w:cs="Times New Roman"/>
                <w:bCs/>
                <w:noProof/>
              </w:rPr>
              <w:t xml:space="preserve">      </w:t>
            </w:r>
            <w:r w:rsidRPr="002D1131">
              <w:rPr>
                <w:rFonts w:ascii="Times New Roman" w:hAnsi="Times New Roman" w:cs="Times New Roman"/>
                <w:bCs/>
                <w:i/>
                <w:iCs/>
                <w:noProof/>
              </w:rPr>
              <w:t>Ką matė klausydamiesi šio kūrinio? Kokį įsivaizdavo dramblį? Gal kuris eilėraščio žodis apie dramblį nustebino, įsiminė? Kaip jiems patiko dramblys? Ką jiems priminė šis dramblys?</w:t>
            </w:r>
          </w:p>
          <w:p w14:paraId="142B3ABC" w14:textId="77777777" w:rsidR="002D1131" w:rsidRDefault="002D1131" w:rsidP="002D1131">
            <w:pPr>
              <w:ind w:right="-16"/>
              <w:rPr>
                <w:rFonts w:ascii="Times New Roman" w:hAnsi="Times New Roman" w:cs="Times New Roman"/>
                <w:bCs/>
                <w:noProof/>
              </w:rPr>
            </w:pPr>
            <w:r>
              <w:rPr>
                <w:rFonts w:ascii="Times New Roman" w:hAnsi="Times New Roman" w:cs="Times New Roman"/>
                <w:bCs/>
                <w:i/>
                <w:iCs/>
                <w:noProof/>
              </w:rPr>
              <w:t xml:space="preserve">      </w:t>
            </w:r>
            <w:r>
              <w:rPr>
                <w:rFonts w:ascii="Times New Roman" w:hAnsi="Times New Roman" w:cs="Times New Roman"/>
                <w:bCs/>
                <w:noProof/>
              </w:rPr>
              <w:t>Tegul mokiniai atsako laisvai, taip, kaip jiems atrodo, kaip jie suprato. Labai svarbu, kad jie kalbėtų, reikštų savo mintis.</w:t>
            </w:r>
          </w:p>
          <w:p w14:paraId="0B5A20A8" w14:textId="77777777" w:rsidR="007E4589" w:rsidRDefault="007E4589" w:rsidP="002D1131">
            <w:pPr>
              <w:ind w:right="-16"/>
              <w:rPr>
                <w:rFonts w:ascii="Times New Roman" w:hAnsi="Times New Roman" w:cs="Times New Roman"/>
                <w:bCs/>
                <w:noProof/>
              </w:rPr>
            </w:pPr>
          </w:p>
          <w:p w14:paraId="45593A9F" w14:textId="16B174CD" w:rsidR="007E4589" w:rsidRPr="001245A0" w:rsidRDefault="007E4589" w:rsidP="002D1131">
            <w:pPr>
              <w:ind w:right="-16"/>
              <w:rPr>
                <w:rFonts w:ascii="Times New Roman" w:hAnsi="Times New Roman" w:cs="Times New Roman"/>
                <w:bCs/>
                <w:noProof/>
              </w:rPr>
            </w:pPr>
            <w:r>
              <w:rPr>
                <w:rFonts w:ascii="Times New Roman" w:hAnsi="Times New Roman" w:cs="Times New Roman"/>
                <w:bCs/>
                <w:noProof/>
              </w:rPr>
              <w:t xml:space="preserve">      Skirkime vieną kitą minutę laiko, kad visi mokiniai tyliai perskaitytų eilėraštį, paklaustų nežinomų žodžių, pasimokytų skaityti.</w:t>
            </w:r>
            <w:r w:rsidR="001B76DA">
              <w:rPr>
                <w:rFonts w:ascii="Times New Roman" w:hAnsi="Times New Roman" w:cs="Times New Roman"/>
                <w:bCs/>
                <w:noProof/>
              </w:rPr>
              <w:t xml:space="preserve"> Atkreipkime jų dėmesį į didžiosiomis raidėmis rašomus žodžius </w:t>
            </w:r>
            <w:r w:rsidR="001B76DA" w:rsidRPr="0099222A">
              <w:rPr>
                <w:rFonts w:ascii="Times New Roman" w:hAnsi="Times New Roman" w:cs="Times New Roman"/>
                <w:bCs/>
                <w:i/>
                <w:iCs/>
                <w:noProof/>
              </w:rPr>
              <w:t>Dramblys, Vėjas</w:t>
            </w:r>
            <w:r w:rsidR="001B76DA">
              <w:rPr>
                <w:rFonts w:ascii="Times New Roman" w:hAnsi="Times New Roman" w:cs="Times New Roman"/>
                <w:bCs/>
                <w:noProof/>
              </w:rPr>
              <w:t xml:space="preserve"> – paaiškinta plakatėlyje </w:t>
            </w:r>
            <w:r w:rsidR="001B76DA" w:rsidRPr="001245A0">
              <w:rPr>
                <w:rFonts w:ascii="Times New Roman" w:hAnsi="Times New Roman" w:cs="Times New Roman"/>
                <w:b/>
                <w:noProof/>
              </w:rPr>
              <w:t>„Įdomu!“</w:t>
            </w:r>
            <w:r w:rsidR="001245A0">
              <w:rPr>
                <w:rFonts w:ascii="Times New Roman" w:hAnsi="Times New Roman" w:cs="Times New Roman"/>
                <w:bCs/>
                <w:noProof/>
              </w:rPr>
              <w:t>.</w:t>
            </w:r>
          </w:p>
          <w:p w14:paraId="2C85B9AC" w14:textId="0EB45494" w:rsidR="002D1131" w:rsidRDefault="007E4589" w:rsidP="002D1131">
            <w:pPr>
              <w:ind w:right="-16"/>
              <w:rPr>
                <w:rFonts w:ascii="Times New Roman" w:hAnsi="Times New Roman" w:cs="Times New Roman"/>
                <w:bCs/>
                <w:noProof/>
              </w:rPr>
            </w:pPr>
            <w:r>
              <w:rPr>
                <w:rFonts w:ascii="Times New Roman" w:hAnsi="Times New Roman" w:cs="Times New Roman"/>
                <w:bCs/>
                <w:noProof/>
              </w:rPr>
              <w:t>Tada detaliau visi kartu panagrinėkime kūrinį. Galima remtis ir klausimais po tekstu. Pirmiausia – kas stebina šiame eilėraštyje. Tegul vaikai randa tekste ir perskaito (</w:t>
            </w:r>
            <w:r w:rsidRPr="009B75A2">
              <w:rPr>
                <w:rFonts w:ascii="Times New Roman" w:hAnsi="Times New Roman" w:cs="Times New Roman"/>
                <w:bCs/>
                <w:i/>
                <w:iCs/>
                <w:noProof/>
              </w:rPr>
              <w:t xml:space="preserve">ant kaimyno stogo, rožinis </w:t>
            </w:r>
            <w:r w:rsidR="009B75A2" w:rsidRPr="009B75A2">
              <w:rPr>
                <w:rFonts w:ascii="Times New Roman" w:hAnsi="Times New Roman" w:cs="Times New Roman"/>
                <w:bCs/>
                <w:i/>
                <w:iCs/>
                <w:noProof/>
              </w:rPr>
              <w:t>Dramblys</w:t>
            </w:r>
            <w:r w:rsidR="009B75A2">
              <w:rPr>
                <w:rFonts w:ascii="Times New Roman" w:hAnsi="Times New Roman" w:cs="Times New Roman"/>
                <w:bCs/>
                <w:noProof/>
              </w:rPr>
              <w:t xml:space="preserve">). Įdomi detalė – ant kaimyno stogo. Juk iš tiesų ant savo namo stogo ką nors pamatyti sunku, reikia paeiti toliau, o kaimyno stogą matome, nes kaip tik </w:t>
            </w:r>
            <w:r w:rsidR="002D1131">
              <w:rPr>
                <w:rFonts w:ascii="Times New Roman" w:hAnsi="Times New Roman" w:cs="Times New Roman"/>
                <w:bCs/>
                <w:noProof/>
              </w:rPr>
              <w:t xml:space="preserve"> </w:t>
            </w:r>
            <w:r w:rsidR="009B75A2">
              <w:rPr>
                <w:rFonts w:ascii="Times New Roman" w:hAnsi="Times New Roman" w:cs="Times New Roman"/>
                <w:bCs/>
                <w:noProof/>
              </w:rPr>
              <w:t>žiūrime iš toliau.</w:t>
            </w:r>
          </w:p>
          <w:p w14:paraId="371D6C96" w14:textId="0284C99A" w:rsidR="009B75A2" w:rsidRDefault="009B75A2" w:rsidP="002D1131">
            <w:pPr>
              <w:ind w:right="-16"/>
              <w:rPr>
                <w:rFonts w:ascii="Times New Roman" w:hAnsi="Times New Roman" w:cs="Times New Roman"/>
                <w:bCs/>
                <w:noProof/>
              </w:rPr>
            </w:pPr>
            <w:r>
              <w:rPr>
                <w:rFonts w:ascii="Times New Roman" w:hAnsi="Times New Roman" w:cs="Times New Roman"/>
                <w:bCs/>
                <w:noProof/>
              </w:rPr>
              <w:t xml:space="preserve">      Aptarkime, kaip atrodo tas dramblys, koks jis. Poetas jį sukūrė tikrai nepaprastą: rožinės spalvos (primena vaikišką žaislą), moka skraidyti, gražus straublys, kaip visi drambliai judina savo ausis</w:t>
            </w:r>
            <w:r w:rsidR="00C33FA7">
              <w:rPr>
                <w:rFonts w:ascii="Times New Roman" w:hAnsi="Times New Roman" w:cs="Times New Roman"/>
                <w:bCs/>
                <w:noProof/>
              </w:rPr>
              <w:t>, ir... moka kalbėti. Raskime tekste, su kuo kalbasi dramblys, ir perskaitykime jo norus: paragauti dangaus, mėnulio, debesėlių, žvaigždžių. Kokie norai</w:t>
            </w:r>
            <w:r w:rsidR="00C33FA7" w:rsidRPr="00A64C2F">
              <w:rPr>
                <w:rFonts w:ascii="Times New Roman" w:hAnsi="Times New Roman" w:cs="Times New Roman"/>
                <w:bCs/>
                <w:noProof/>
              </w:rPr>
              <w:t>!</w:t>
            </w:r>
            <w:r w:rsidR="00C33FA7">
              <w:rPr>
                <w:rFonts w:ascii="Times New Roman" w:hAnsi="Times New Roman" w:cs="Times New Roman"/>
                <w:bCs/>
                <w:noProof/>
              </w:rPr>
              <w:t xml:space="preserve"> Kaip sunkiam drambliui pakilti iki dangaus? Paskatinkime mokinius fantazuoti: kaip Dramblys pakils į tokį aukštį, ar išpildys savo norus. </w:t>
            </w:r>
          </w:p>
          <w:p w14:paraId="3B36DB8F" w14:textId="3A7514DB" w:rsidR="00C33FA7" w:rsidRDefault="00C33FA7" w:rsidP="002D1131">
            <w:pPr>
              <w:ind w:right="-16"/>
              <w:rPr>
                <w:rFonts w:ascii="Times New Roman" w:hAnsi="Times New Roman" w:cs="Times New Roman"/>
                <w:bCs/>
                <w:noProof/>
              </w:rPr>
            </w:pPr>
            <w:r>
              <w:rPr>
                <w:rFonts w:ascii="Times New Roman" w:hAnsi="Times New Roman" w:cs="Times New Roman"/>
                <w:bCs/>
                <w:noProof/>
              </w:rPr>
              <w:t xml:space="preserve">       Kai mokiniai pasakys savo spėjimus, perskaitykime visą eilėraštį. </w:t>
            </w:r>
          </w:p>
          <w:p w14:paraId="38ADEC1A" w14:textId="5FF372B6" w:rsidR="00C33FA7" w:rsidRDefault="00C33FA7" w:rsidP="002D1131">
            <w:pPr>
              <w:ind w:right="-16"/>
              <w:rPr>
                <w:rFonts w:ascii="Times New Roman" w:hAnsi="Times New Roman" w:cs="Times New Roman"/>
                <w:bCs/>
                <w:noProof/>
              </w:rPr>
            </w:pPr>
            <w:r w:rsidRPr="0099222A">
              <w:rPr>
                <w:rFonts w:ascii="Times New Roman" w:hAnsi="Times New Roman" w:cs="Times New Roman"/>
                <w:bCs/>
                <w:noProof/>
              </w:rPr>
              <w:t>Pateikiame jo tęsinį:</w:t>
            </w:r>
          </w:p>
          <w:p w14:paraId="1984A35C" w14:textId="77777777" w:rsidR="001245A0" w:rsidRDefault="001245A0" w:rsidP="002D1131">
            <w:pPr>
              <w:ind w:right="-16"/>
              <w:rPr>
                <w:rFonts w:ascii="Times New Roman" w:hAnsi="Times New Roman" w:cs="Times New Roman"/>
                <w:bCs/>
                <w:noProof/>
              </w:rPr>
            </w:pPr>
          </w:p>
          <w:p w14:paraId="308E5158" w14:textId="786DB435" w:rsidR="0099222A" w:rsidRDefault="0099222A" w:rsidP="002D1131">
            <w:pPr>
              <w:ind w:right="-16"/>
              <w:rPr>
                <w:rFonts w:ascii="Times New Roman" w:hAnsi="Times New Roman" w:cs="Times New Roman"/>
                <w:bCs/>
                <w:noProof/>
              </w:rPr>
            </w:pPr>
            <w:r>
              <w:rPr>
                <w:rFonts w:ascii="Times New Roman" w:hAnsi="Times New Roman" w:cs="Times New Roman"/>
                <w:bCs/>
                <w:noProof/>
              </w:rPr>
              <w:t xml:space="preserve">       Susikibę už rankų</w:t>
            </w:r>
            <w:r w:rsidR="00E70A43">
              <w:rPr>
                <w:rFonts w:ascii="Times New Roman" w:hAnsi="Times New Roman" w:cs="Times New Roman"/>
                <w:bCs/>
                <w:noProof/>
              </w:rPr>
              <w:t xml:space="preserve"> – </w:t>
            </w:r>
          </w:p>
          <w:p w14:paraId="5162C446" w14:textId="70888A1F" w:rsidR="00E70A43" w:rsidRDefault="00E70A43" w:rsidP="002D1131">
            <w:pPr>
              <w:ind w:right="-16"/>
              <w:rPr>
                <w:rFonts w:ascii="Times New Roman" w:hAnsi="Times New Roman" w:cs="Times New Roman"/>
                <w:bCs/>
                <w:noProof/>
              </w:rPr>
            </w:pPr>
            <w:r>
              <w:rPr>
                <w:rFonts w:ascii="Times New Roman" w:hAnsi="Times New Roman" w:cs="Times New Roman"/>
                <w:bCs/>
                <w:noProof/>
              </w:rPr>
              <w:t xml:space="preserve">       Vėjas ir tavo </w:t>
            </w:r>
            <w:r w:rsidR="001245A0">
              <w:rPr>
                <w:rFonts w:ascii="Times New Roman" w:hAnsi="Times New Roman" w:cs="Times New Roman"/>
                <w:bCs/>
                <w:noProof/>
              </w:rPr>
              <w:t>D</w:t>
            </w:r>
            <w:r>
              <w:rPr>
                <w:rFonts w:ascii="Times New Roman" w:hAnsi="Times New Roman" w:cs="Times New Roman"/>
                <w:bCs/>
                <w:noProof/>
              </w:rPr>
              <w:t>ramblys –</w:t>
            </w:r>
          </w:p>
          <w:p w14:paraId="533921E2" w14:textId="159F819A" w:rsidR="00E70A43" w:rsidRDefault="00E70A43" w:rsidP="002D1131">
            <w:pPr>
              <w:ind w:right="-16"/>
              <w:rPr>
                <w:rFonts w:ascii="Times New Roman" w:hAnsi="Times New Roman" w:cs="Times New Roman"/>
                <w:bCs/>
                <w:noProof/>
              </w:rPr>
            </w:pPr>
            <w:r>
              <w:rPr>
                <w:rFonts w:ascii="Times New Roman" w:hAnsi="Times New Roman" w:cs="Times New Roman"/>
                <w:bCs/>
                <w:noProof/>
              </w:rPr>
              <w:t xml:space="preserve">       Skrenda tiesiai į dangų,</w:t>
            </w:r>
          </w:p>
          <w:p w14:paraId="233BB642" w14:textId="55F4F91C" w:rsidR="00E70A43" w:rsidRDefault="00E70A43" w:rsidP="002D1131">
            <w:pPr>
              <w:ind w:right="-16"/>
              <w:rPr>
                <w:rFonts w:ascii="Times New Roman" w:hAnsi="Times New Roman" w:cs="Times New Roman"/>
                <w:bCs/>
                <w:noProof/>
              </w:rPr>
            </w:pPr>
            <w:r>
              <w:rPr>
                <w:rFonts w:ascii="Times New Roman" w:hAnsi="Times New Roman" w:cs="Times New Roman"/>
                <w:bCs/>
                <w:noProof/>
              </w:rPr>
              <w:t xml:space="preserve">       Vis aukštyn ir tolyn.</w:t>
            </w:r>
          </w:p>
          <w:p w14:paraId="32059731" w14:textId="1B85FB7C" w:rsidR="00E70A43" w:rsidRDefault="00E70A43" w:rsidP="002D1131">
            <w:pPr>
              <w:ind w:right="-16"/>
              <w:rPr>
                <w:rFonts w:ascii="Times New Roman" w:hAnsi="Times New Roman" w:cs="Times New Roman"/>
                <w:bCs/>
                <w:noProof/>
              </w:rPr>
            </w:pPr>
          </w:p>
          <w:p w14:paraId="7E0D7EDD" w14:textId="107BC1D6" w:rsidR="00E70A43" w:rsidRDefault="00E70A43" w:rsidP="002D1131">
            <w:pPr>
              <w:ind w:right="-16"/>
              <w:rPr>
                <w:rFonts w:ascii="Times New Roman" w:hAnsi="Times New Roman" w:cs="Times New Roman"/>
                <w:bCs/>
                <w:noProof/>
              </w:rPr>
            </w:pPr>
            <w:r>
              <w:rPr>
                <w:rFonts w:ascii="Times New Roman" w:hAnsi="Times New Roman" w:cs="Times New Roman"/>
                <w:bCs/>
                <w:noProof/>
              </w:rPr>
              <w:t xml:space="preserve">       </w:t>
            </w:r>
            <w:r w:rsidR="001245A0">
              <w:rPr>
                <w:rFonts w:ascii="Times New Roman" w:hAnsi="Times New Roman" w:cs="Times New Roman"/>
                <w:bCs/>
                <w:noProof/>
              </w:rPr>
              <w:t xml:space="preserve"> </w:t>
            </w:r>
            <w:r>
              <w:rPr>
                <w:rFonts w:ascii="Times New Roman" w:hAnsi="Times New Roman" w:cs="Times New Roman"/>
                <w:bCs/>
                <w:noProof/>
              </w:rPr>
              <w:t>Nosys abiem apšalo,</w:t>
            </w:r>
          </w:p>
          <w:p w14:paraId="79539F0E" w14:textId="704821EC" w:rsidR="00E70A43" w:rsidRDefault="00E70A43" w:rsidP="002D1131">
            <w:pPr>
              <w:ind w:right="-16"/>
              <w:rPr>
                <w:rFonts w:ascii="Times New Roman" w:hAnsi="Times New Roman" w:cs="Times New Roman"/>
                <w:bCs/>
                <w:noProof/>
              </w:rPr>
            </w:pPr>
            <w:r>
              <w:rPr>
                <w:rFonts w:ascii="Times New Roman" w:hAnsi="Times New Roman" w:cs="Times New Roman"/>
                <w:bCs/>
                <w:noProof/>
              </w:rPr>
              <w:t xml:space="preserve">        Pilna visur debesų,</w:t>
            </w:r>
          </w:p>
          <w:p w14:paraId="1A4A4A75" w14:textId="7832A95B" w:rsidR="00E70A43" w:rsidRDefault="00E70A43" w:rsidP="002D1131">
            <w:pPr>
              <w:ind w:right="-16"/>
              <w:rPr>
                <w:rFonts w:ascii="Times New Roman" w:hAnsi="Times New Roman" w:cs="Times New Roman"/>
                <w:bCs/>
                <w:noProof/>
              </w:rPr>
            </w:pPr>
            <w:r>
              <w:rPr>
                <w:rFonts w:ascii="Times New Roman" w:hAnsi="Times New Roman" w:cs="Times New Roman"/>
                <w:bCs/>
                <w:noProof/>
              </w:rPr>
              <w:t xml:space="preserve">        Nėr to dangaus nė galo</w:t>
            </w:r>
          </w:p>
          <w:p w14:paraId="4A97F348" w14:textId="4BB31B68" w:rsidR="00E70A43" w:rsidRDefault="00E70A43" w:rsidP="002D1131">
            <w:pPr>
              <w:ind w:right="-16"/>
              <w:rPr>
                <w:rFonts w:ascii="Times New Roman" w:hAnsi="Times New Roman" w:cs="Times New Roman"/>
                <w:bCs/>
                <w:noProof/>
              </w:rPr>
            </w:pPr>
            <w:r>
              <w:rPr>
                <w:rFonts w:ascii="Times New Roman" w:hAnsi="Times New Roman" w:cs="Times New Roman"/>
                <w:bCs/>
                <w:noProof/>
              </w:rPr>
              <w:t xml:space="preserve">        Ir nesimato ausų.</w:t>
            </w:r>
          </w:p>
          <w:p w14:paraId="312F43A4" w14:textId="7D42C2C4" w:rsidR="00E70A43" w:rsidRDefault="00E70A43" w:rsidP="002D1131">
            <w:pPr>
              <w:ind w:right="-16"/>
              <w:rPr>
                <w:rFonts w:ascii="Times New Roman" w:hAnsi="Times New Roman" w:cs="Times New Roman"/>
                <w:bCs/>
                <w:noProof/>
              </w:rPr>
            </w:pPr>
          </w:p>
          <w:p w14:paraId="0536D164" w14:textId="73D37EE0" w:rsidR="00E70A43" w:rsidRDefault="00E70A43" w:rsidP="002D1131">
            <w:pPr>
              <w:ind w:right="-16"/>
              <w:rPr>
                <w:rFonts w:ascii="Times New Roman" w:hAnsi="Times New Roman" w:cs="Times New Roman"/>
                <w:bCs/>
                <w:noProof/>
              </w:rPr>
            </w:pPr>
            <w:r>
              <w:rPr>
                <w:rFonts w:ascii="Times New Roman" w:hAnsi="Times New Roman" w:cs="Times New Roman"/>
                <w:bCs/>
                <w:noProof/>
              </w:rPr>
              <w:t xml:space="preserve">        Ir staiga jie suprato,</w:t>
            </w:r>
          </w:p>
          <w:p w14:paraId="13B74D64" w14:textId="559884F5" w:rsidR="00E70A43" w:rsidRDefault="00E70A43" w:rsidP="002D1131">
            <w:pPr>
              <w:ind w:right="-16"/>
              <w:rPr>
                <w:rFonts w:ascii="Times New Roman" w:hAnsi="Times New Roman" w:cs="Times New Roman"/>
                <w:bCs/>
                <w:noProof/>
              </w:rPr>
            </w:pPr>
            <w:r>
              <w:rPr>
                <w:rFonts w:ascii="Times New Roman" w:hAnsi="Times New Roman" w:cs="Times New Roman"/>
                <w:bCs/>
                <w:noProof/>
              </w:rPr>
              <w:t xml:space="preserve">        Ir nuliūdo Dramblys,</w:t>
            </w:r>
          </w:p>
          <w:p w14:paraId="5EC41337" w14:textId="08E0F30B" w:rsidR="00E70A43" w:rsidRDefault="00E70A43" w:rsidP="002D1131">
            <w:pPr>
              <w:ind w:right="-16"/>
              <w:rPr>
                <w:rFonts w:ascii="Times New Roman" w:hAnsi="Times New Roman" w:cs="Times New Roman"/>
                <w:bCs/>
                <w:noProof/>
              </w:rPr>
            </w:pPr>
            <w:r>
              <w:rPr>
                <w:rFonts w:ascii="Times New Roman" w:hAnsi="Times New Roman" w:cs="Times New Roman"/>
                <w:bCs/>
                <w:noProof/>
              </w:rPr>
              <w:t xml:space="preserve">        Net ir Vėjas pamatė,</w:t>
            </w:r>
          </w:p>
          <w:p w14:paraId="38D8904A" w14:textId="74019488" w:rsidR="00E70A43" w:rsidRDefault="00E70A43" w:rsidP="002D1131">
            <w:pPr>
              <w:ind w:right="-16"/>
              <w:rPr>
                <w:rFonts w:ascii="Times New Roman" w:hAnsi="Times New Roman" w:cs="Times New Roman"/>
                <w:bCs/>
                <w:noProof/>
              </w:rPr>
            </w:pPr>
            <w:r>
              <w:rPr>
                <w:rFonts w:ascii="Times New Roman" w:hAnsi="Times New Roman" w:cs="Times New Roman"/>
                <w:bCs/>
                <w:noProof/>
              </w:rPr>
              <w:t xml:space="preserve">        Kad dangaus nepavys.</w:t>
            </w:r>
          </w:p>
          <w:p w14:paraId="7BAC0BC1" w14:textId="124BF01D" w:rsidR="00E70A43" w:rsidRDefault="00E70A43" w:rsidP="002D1131">
            <w:pPr>
              <w:ind w:right="-16"/>
              <w:rPr>
                <w:rFonts w:ascii="Times New Roman" w:hAnsi="Times New Roman" w:cs="Times New Roman"/>
                <w:bCs/>
                <w:noProof/>
              </w:rPr>
            </w:pPr>
          </w:p>
          <w:p w14:paraId="06474BE6" w14:textId="48BCA5D1" w:rsidR="00E70A43" w:rsidRDefault="00E70A43" w:rsidP="002D1131">
            <w:pPr>
              <w:ind w:right="-16"/>
              <w:rPr>
                <w:rFonts w:ascii="Times New Roman" w:hAnsi="Times New Roman" w:cs="Times New Roman"/>
                <w:bCs/>
                <w:noProof/>
              </w:rPr>
            </w:pPr>
            <w:r>
              <w:rPr>
                <w:rFonts w:ascii="Times New Roman" w:hAnsi="Times New Roman" w:cs="Times New Roman"/>
                <w:bCs/>
                <w:noProof/>
              </w:rPr>
              <w:t xml:space="preserve">        Nepavyks pasigauti</w:t>
            </w:r>
          </w:p>
          <w:p w14:paraId="083224B6" w14:textId="4C26CFB5" w:rsidR="00E70A43" w:rsidRDefault="00E70A43" w:rsidP="002D1131">
            <w:pPr>
              <w:ind w:right="-16"/>
              <w:rPr>
                <w:rFonts w:ascii="Times New Roman" w:hAnsi="Times New Roman" w:cs="Times New Roman"/>
                <w:bCs/>
                <w:noProof/>
              </w:rPr>
            </w:pPr>
            <w:r>
              <w:rPr>
                <w:rFonts w:ascii="Times New Roman" w:hAnsi="Times New Roman" w:cs="Times New Roman"/>
                <w:bCs/>
                <w:noProof/>
              </w:rPr>
              <w:t xml:space="preserve">        Debesėlio saldaus,</w:t>
            </w:r>
          </w:p>
          <w:p w14:paraId="07FB2CD2" w14:textId="3E7324C4" w:rsidR="00E70A43" w:rsidRDefault="00E70A43" w:rsidP="002D1131">
            <w:pPr>
              <w:ind w:right="-16"/>
              <w:rPr>
                <w:rFonts w:ascii="Times New Roman" w:hAnsi="Times New Roman" w:cs="Times New Roman"/>
                <w:bCs/>
                <w:noProof/>
              </w:rPr>
            </w:pPr>
            <w:r>
              <w:rPr>
                <w:rFonts w:ascii="Times New Roman" w:hAnsi="Times New Roman" w:cs="Times New Roman"/>
                <w:bCs/>
                <w:noProof/>
              </w:rPr>
              <w:t xml:space="preserve">        Nepavyks paragauti</w:t>
            </w:r>
          </w:p>
          <w:p w14:paraId="62564805" w14:textId="7AF50B5D" w:rsidR="00E70A43" w:rsidRDefault="00E70A43" w:rsidP="002D1131">
            <w:pPr>
              <w:ind w:right="-16"/>
              <w:rPr>
                <w:rFonts w:ascii="Times New Roman" w:hAnsi="Times New Roman" w:cs="Times New Roman"/>
                <w:bCs/>
                <w:noProof/>
              </w:rPr>
            </w:pPr>
            <w:r>
              <w:rPr>
                <w:rFonts w:ascii="Times New Roman" w:hAnsi="Times New Roman" w:cs="Times New Roman"/>
                <w:bCs/>
                <w:noProof/>
              </w:rPr>
              <w:t xml:space="preserve">        Mėnesėlio medaus.</w:t>
            </w:r>
          </w:p>
          <w:p w14:paraId="25C1E7CC" w14:textId="1AE63E13" w:rsidR="00E70A43" w:rsidRDefault="00E70A43" w:rsidP="002D1131">
            <w:pPr>
              <w:ind w:right="-16"/>
              <w:rPr>
                <w:rFonts w:ascii="Times New Roman" w:hAnsi="Times New Roman" w:cs="Times New Roman"/>
                <w:bCs/>
                <w:noProof/>
              </w:rPr>
            </w:pPr>
          </w:p>
          <w:p w14:paraId="0DE824E4" w14:textId="65FA2FC4" w:rsidR="00E70A43" w:rsidRDefault="00E70A43" w:rsidP="002D1131">
            <w:pPr>
              <w:ind w:right="-16"/>
              <w:rPr>
                <w:rFonts w:ascii="Times New Roman" w:hAnsi="Times New Roman" w:cs="Times New Roman"/>
                <w:bCs/>
                <w:noProof/>
              </w:rPr>
            </w:pPr>
            <w:r>
              <w:rPr>
                <w:rFonts w:ascii="Times New Roman" w:hAnsi="Times New Roman" w:cs="Times New Roman"/>
                <w:bCs/>
                <w:noProof/>
              </w:rPr>
              <w:t xml:space="preserve">        Ak, kaip gaila</w:t>
            </w:r>
            <w:r w:rsidR="001245A0">
              <w:rPr>
                <w:rFonts w:ascii="Times New Roman" w:hAnsi="Times New Roman" w:cs="Times New Roman"/>
                <w:bCs/>
                <w:noProof/>
              </w:rPr>
              <w:t>, kaip gaila</w:t>
            </w:r>
          </w:p>
          <w:p w14:paraId="4A075A34" w14:textId="4BCA3998" w:rsidR="001245A0" w:rsidRDefault="001245A0" w:rsidP="002D1131">
            <w:pPr>
              <w:ind w:right="-16"/>
              <w:rPr>
                <w:rFonts w:ascii="Times New Roman" w:hAnsi="Times New Roman" w:cs="Times New Roman"/>
                <w:bCs/>
                <w:noProof/>
              </w:rPr>
            </w:pPr>
            <w:r>
              <w:rPr>
                <w:rFonts w:ascii="Times New Roman" w:hAnsi="Times New Roman" w:cs="Times New Roman"/>
                <w:bCs/>
                <w:noProof/>
              </w:rPr>
              <w:t xml:space="preserve">        Debesėlių saldžių,</w:t>
            </w:r>
          </w:p>
          <w:p w14:paraId="28105B88" w14:textId="59651B61" w:rsidR="001245A0" w:rsidRDefault="001245A0" w:rsidP="002D1131">
            <w:pPr>
              <w:ind w:right="-16"/>
              <w:rPr>
                <w:rFonts w:ascii="Times New Roman" w:hAnsi="Times New Roman" w:cs="Times New Roman"/>
                <w:bCs/>
                <w:noProof/>
              </w:rPr>
            </w:pPr>
            <w:r>
              <w:rPr>
                <w:rFonts w:ascii="Times New Roman" w:hAnsi="Times New Roman" w:cs="Times New Roman"/>
                <w:bCs/>
                <w:noProof/>
              </w:rPr>
              <w:t xml:space="preserve">        Ak, kaip linksma ir kvaila – </w:t>
            </w:r>
          </w:p>
          <w:p w14:paraId="29D948E0" w14:textId="23C99779" w:rsidR="001245A0" w:rsidRDefault="001245A0" w:rsidP="002D1131">
            <w:pPr>
              <w:ind w:right="-16"/>
              <w:rPr>
                <w:rFonts w:ascii="Times New Roman" w:hAnsi="Times New Roman" w:cs="Times New Roman"/>
                <w:bCs/>
                <w:noProof/>
              </w:rPr>
            </w:pPr>
            <w:r>
              <w:rPr>
                <w:rFonts w:ascii="Times New Roman" w:hAnsi="Times New Roman" w:cs="Times New Roman"/>
                <w:bCs/>
                <w:noProof/>
              </w:rPr>
              <w:t xml:space="preserve">        Panorėti žvaigždžių.</w:t>
            </w:r>
          </w:p>
          <w:p w14:paraId="07C4CC76" w14:textId="350D72A2" w:rsidR="001245A0" w:rsidRPr="00A623AE" w:rsidRDefault="001245A0" w:rsidP="002D1131">
            <w:pPr>
              <w:ind w:right="-16"/>
              <w:rPr>
                <w:rFonts w:ascii="Times New Roman" w:hAnsi="Times New Roman" w:cs="Times New Roman"/>
                <w:bCs/>
                <w:noProof/>
              </w:rPr>
            </w:pPr>
            <w:r>
              <w:rPr>
                <w:rFonts w:ascii="Times New Roman" w:hAnsi="Times New Roman" w:cs="Times New Roman"/>
                <w:bCs/>
                <w:noProof/>
              </w:rPr>
              <w:t xml:space="preserve">                         Degėsys L. Žvėrynas. Gėlynas. V.: Kronta, </w:t>
            </w:r>
            <w:r w:rsidRPr="00A623AE">
              <w:rPr>
                <w:rFonts w:ascii="Times New Roman" w:hAnsi="Times New Roman" w:cs="Times New Roman"/>
                <w:bCs/>
                <w:noProof/>
              </w:rPr>
              <w:t xml:space="preserve">2006. P. 66–67. </w:t>
            </w:r>
          </w:p>
          <w:p w14:paraId="0FA1B399" w14:textId="4973ADFA" w:rsidR="00C33FA7" w:rsidRDefault="00C33FA7" w:rsidP="002D1131">
            <w:pPr>
              <w:ind w:right="-16"/>
              <w:rPr>
                <w:rFonts w:ascii="Times New Roman" w:hAnsi="Times New Roman" w:cs="Times New Roman"/>
                <w:bCs/>
                <w:noProof/>
              </w:rPr>
            </w:pPr>
          </w:p>
          <w:p w14:paraId="75E62EE7" w14:textId="225B96E7" w:rsidR="00C33FA7" w:rsidRDefault="00C33FA7" w:rsidP="002D1131">
            <w:pPr>
              <w:ind w:right="-16"/>
              <w:rPr>
                <w:rFonts w:ascii="Times New Roman" w:hAnsi="Times New Roman" w:cs="Times New Roman"/>
                <w:bCs/>
                <w:noProof/>
                <w:color w:val="FF0000"/>
              </w:rPr>
            </w:pPr>
            <w:r>
              <w:rPr>
                <w:rFonts w:ascii="Times New Roman" w:hAnsi="Times New Roman" w:cs="Times New Roman"/>
                <w:bCs/>
                <w:noProof/>
              </w:rPr>
              <w:t xml:space="preserve">    Išklausę visą kūrinį, tegul vaikai aptaria, kaip jiems pavyko nuspėti </w:t>
            </w:r>
            <w:r w:rsidR="004931A5" w:rsidRPr="0099222A">
              <w:rPr>
                <w:rFonts w:ascii="Times New Roman" w:hAnsi="Times New Roman" w:cs="Times New Roman"/>
                <w:bCs/>
                <w:noProof/>
              </w:rPr>
              <w:t>eilėraščio tęsinį</w:t>
            </w:r>
            <w:r w:rsidR="004931A5" w:rsidRPr="004931A5">
              <w:rPr>
                <w:rFonts w:ascii="Times New Roman" w:hAnsi="Times New Roman" w:cs="Times New Roman"/>
                <w:bCs/>
                <w:noProof/>
                <w:color w:val="FF0000"/>
              </w:rPr>
              <w:t xml:space="preserve">. </w:t>
            </w:r>
          </w:p>
          <w:p w14:paraId="2EB8E6FF" w14:textId="68165359" w:rsidR="004931A5" w:rsidRPr="00C33FA7" w:rsidRDefault="004931A5" w:rsidP="002D1131">
            <w:pPr>
              <w:ind w:right="-16"/>
              <w:rPr>
                <w:rFonts w:ascii="Times New Roman" w:hAnsi="Times New Roman" w:cs="Times New Roman"/>
                <w:bCs/>
                <w:noProof/>
              </w:rPr>
            </w:pPr>
            <w:r>
              <w:rPr>
                <w:rFonts w:ascii="Times New Roman" w:hAnsi="Times New Roman" w:cs="Times New Roman"/>
                <w:bCs/>
                <w:noProof/>
                <w:color w:val="FF0000"/>
              </w:rPr>
              <w:t xml:space="preserve">    </w:t>
            </w:r>
            <w:r w:rsidRPr="004931A5">
              <w:rPr>
                <w:rFonts w:ascii="Times New Roman" w:hAnsi="Times New Roman" w:cs="Times New Roman"/>
                <w:bCs/>
                <w:noProof/>
              </w:rPr>
              <w:t xml:space="preserve">Labai </w:t>
            </w:r>
            <w:r>
              <w:rPr>
                <w:rFonts w:ascii="Times New Roman" w:hAnsi="Times New Roman" w:cs="Times New Roman"/>
                <w:bCs/>
                <w:noProof/>
              </w:rPr>
              <w:t xml:space="preserve">graži poeto L. Degėsio eilėraščio kalba. O dramblio žodžiais tarsi kalba pats vaikas. Pasiūlykime mokiniams išmokti atmintinai paskutinius du eilėraščio posmus, kuriais jis kreipiasi į vėją. Galime pasimokyti visi kartu choru. </w:t>
            </w:r>
            <w:r w:rsidR="001B76DA">
              <w:rPr>
                <w:rFonts w:ascii="Times New Roman" w:hAnsi="Times New Roman" w:cs="Times New Roman"/>
                <w:bCs/>
                <w:noProof/>
              </w:rPr>
              <w:t>Paprašykime mokinių, kad šį eilėraštį garsiai perskaitytų namiškiams.</w:t>
            </w:r>
          </w:p>
          <w:p w14:paraId="0D9F89F5" w14:textId="77777777" w:rsidR="009B75A2" w:rsidRDefault="009B75A2" w:rsidP="002D1131">
            <w:pPr>
              <w:ind w:right="-16"/>
              <w:rPr>
                <w:rFonts w:ascii="Times New Roman" w:hAnsi="Times New Roman" w:cs="Times New Roman"/>
                <w:bCs/>
                <w:noProof/>
              </w:rPr>
            </w:pPr>
          </w:p>
          <w:p w14:paraId="37354847" w14:textId="77777777" w:rsidR="001B76DA" w:rsidRDefault="001B76DA" w:rsidP="002D1131">
            <w:pPr>
              <w:ind w:right="-16"/>
              <w:rPr>
                <w:rFonts w:ascii="Times New Roman" w:hAnsi="Times New Roman" w:cs="Times New Roman"/>
                <w:bCs/>
                <w:noProof/>
              </w:rPr>
            </w:pPr>
            <w:r>
              <w:rPr>
                <w:rFonts w:ascii="Times New Roman" w:hAnsi="Times New Roman" w:cs="Times New Roman"/>
                <w:bCs/>
                <w:noProof/>
              </w:rPr>
              <w:t xml:space="preserve">     Dabar paanalizuokime eilėraščio daiktavardžius – ką jie reiškia. </w:t>
            </w:r>
            <w:r w:rsidR="00D46626">
              <w:rPr>
                <w:rFonts w:ascii="Times New Roman" w:hAnsi="Times New Roman" w:cs="Times New Roman"/>
                <w:bCs/>
                <w:noProof/>
              </w:rPr>
              <w:t xml:space="preserve">Mokiniai nesunkiai turėtų rasti ir pasakyti didelius daiktus reiškiančius daiktavardžius: </w:t>
            </w:r>
            <w:r w:rsidR="00D46626" w:rsidRPr="00642796">
              <w:rPr>
                <w:rFonts w:ascii="Times New Roman" w:hAnsi="Times New Roman" w:cs="Times New Roman"/>
                <w:bCs/>
                <w:i/>
                <w:iCs/>
                <w:noProof/>
              </w:rPr>
              <w:t>stogo, Dramblys, straublys, galvą, ausis</w:t>
            </w:r>
            <w:r w:rsidR="00D46626">
              <w:rPr>
                <w:rFonts w:ascii="Times New Roman" w:hAnsi="Times New Roman" w:cs="Times New Roman"/>
                <w:bCs/>
                <w:noProof/>
              </w:rPr>
              <w:t xml:space="preserve"> (juk dramblio kūno dalys išties didelės), </w:t>
            </w:r>
            <w:r w:rsidR="00D46626" w:rsidRPr="00642796">
              <w:rPr>
                <w:rFonts w:ascii="Times New Roman" w:hAnsi="Times New Roman" w:cs="Times New Roman"/>
                <w:bCs/>
                <w:i/>
                <w:iCs/>
                <w:noProof/>
              </w:rPr>
              <w:t>dangus, mėnulis, žvaigždės, Vėjas</w:t>
            </w:r>
            <w:r w:rsidR="00D46626">
              <w:rPr>
                <w:rFonts w:ascii="Times New Roman" w:hAnsi="Times New Roman" w:cs="Times New Roman"/>
                <w:bCs/>
                <w:noProof/>
              </w:rPr>
              <w:t xml:space="preserve"> (nors ir nematomas). Galima žodžiu sugalvoti ir sakinių su žodžiais </w:t>
            </w:r>
            <w:r w:rsidR="00D46626" w:rsidRPr="00D46626">
              <w:rPr>
                <w:rFonts w:ascii="Times New Roman" w:hAnsi="Times New Roman" w:cs="Times New Roman"/>
                <w:bCs/>
                <w:i/>
                <w:iCs/>
                <w:noProof/>
              </w:rPr>
              <w:t>mėnulis</w:t>
            </w:r>
            <w:r w:rsidR="00D46626">
              <w:rPr>
                <w:rFonts w:ascii="Times New Roman" w:hAnsi="Times New Roman" w:cs="Times New Roman"/>
                <w:bCs/>
                <w:noProof/>
              </w:rPr>
              <w:t xml:space="preserve">, </w:t>
            </w:r>
            <w:r w:rsidR="00D46626" w:rsidRPr="00D46626">
              <w:rPr>
                <w:rFonts w:ascii="Times New Roman" w:hAnsi="Times New Roman" w:cs="Times New Roman"/>
                <w:bCs/>
                <w:i/>
                <w:iCs/>
                <w:noProof/>
              </w:rPr>
              <w:t>vėjas</w:t>
            </w:r>
            <w:r w:rsidR="00D46626">
              <w:rPr>
                <w:rFonts w:ascii="Times New Roman" w:hAnsi="Times New Roman" w:cs="Times New Roman"/>
                <w:bCs/>
                <w:noProof/>
              </w:rPr>
              <w:t xml:space="preserve"> ir kitais rastais daiktavardžiais. </w:t>
            </w:r>
          </w:p>
          <w:p w14:paraId="71BE4885" w14:textId="77777777" w:rsidR="00D46626" w:rsidRDefault="00D46626" w:rsidP="002D1131">
            <w:pPr>
              <w:ind w:right="-16"/>
              <w:rPr>
                <w:rFonts w:ascii="Times New Roman" w:hAnsi="Times New Roman" w:cs="Times New Roman"/>
                <w:bCs/>
                <w:noProof/>
              </w:rPr>
            </w:pPr>
          </w:p>
          <w:p w14:paraId="6CD42074" w14:textId="04FE21B2" w:rsidR="00E5316B" w:rsidRDefault="00D46626" w:rsidP="002D1131">
            <w:pPr>
              <w:ind w:right="-16"/>
              <w:rPr>
                <w:rFonts w:ascii="Times New Roman" w:hAnsi="Times New Roman" w:cs="Times New Roman"/>
                <w:bCs/>
                <w:i/>
                <w:iCs/>
                <w:noProof/>
                <w:lang w:val="en-US"/>
              </w:rPr>
            </w:pPr>
            <w:r>
              <w:rPr>
                <w:rFonts w:ascii="Times New Roman" w:hAnsi="Times New Roman" w:cs="Times New Roman"/>
                <w:bCs/>
                <w:noProof/>
              </w:rPr>
              <w:t xml:space="preserve">      </w:t>
            </w:r>
            <w:r w:rsidR="00642796">
              <w:rPr>
                <w:rFonts w:ascii="Times New Roman" w:hAnsi="Times New Roman" w:cs="Times New Roman"/>
                <w:bCs/>
                <w:noProof/>
              </w:rPr>
              <w:t>M</w:t>
            </w:r>
            <w:r w:rsidR="00DA3973">
              <w:rPr>
                <w:rFonts w:ascii="Times New Roman" w:hAnsi="Times New Roman" w:cs="Times New Roman"/>
                <w:bCs/>
                <w:noProof/>
              </w:rPr>
              <w:t xml:space="preserve">okinių veiklai </w:t>
            </w:r>
            <w:r w:rsidR="00642796">
              <w:rPr>
                <w:rFonts w:ascii="Times New Roman" w:hAnsi="Times New Roman" w:cs="Times New Roman"/>
                <w:bCs/>
                <w:noProof/>
              </w:rPr>
              <w:t xml:space="preserve">pakeisti </w:t>
            </w:r>
            <w:r w:rsidR="00DA3973">
              <w:rPr>
                <w:rFonts w:ascii="Times New Roman" w:hAnsi="Times New Roman" w:cs="Times New Roman"/>
                <w:bCs/>
                <w:noProof/>
              </w:rPr>
              <w:t xml:space="preserve">skirtas </w:t>
            </w:r>
            <w:r w:rsidR="00DA3973">
              <w:rPr>
                <w:rFonts w:ascii="Times New Roman" w:hAnsi="Times New Roman" w:cs="Times New Roman"/>
                <w:bCs/>
                <w:noProof/>
                <w:lang w:val="en-US"/>
              </w:rPr>
              <w:t xml:space="preserve">1 pratimas – nuspalvinti dramblį ir užrašyti jo kūno dalis. Taigi dramblys spalvinamas rožine spalva (galime pasakyti mokiniams, kad kai kada vartojamas šios spalvos pavadinimas </w:t>
            </w:r>
            <w:r w:rsidR="00DA3973" w:rsidRPr="00DA3973">
              <w:rPr>
                <w:rFonts w:ascii="Times New Roman" w:hAnsi="Times New Roman" w:cs="Times New Roman"/>
                <w:bCs/>
                <w:i/>
                <w:iCs/>
                <w:noProof/>
                <w:lang w:val="en-US"/>
              </w:rPr>
              <w:t xml:space="preserve">ružava </w:t>
            </w:r>
            <w:r w:rsidR="00DA3973">
              <w:rPr>
                <w:rFonts w:ascii="Times New Roman" w:hAnsi="Times New Roman" w:cs="Times New Roman"/>
                <w:bCs/>
                <w:noProof/>
                <w:lang w:val="en-US"/>
              </w:rPr>
              <w:t xml:space="preserve">yra netaisyklingas, nelietuviškas). Kai kurios dramblio kūno dalys yra paminėtos eilėraštyje, kitas mokiniai jau irgi turėtų žinoti, nes ne kartą mokėsi apie gyvūnus. Galima ant piešinio užrašyti: </w:t>
            </w:r>
            <w:r w:rsidR="00DA3973" w:rsidRPr="00E5316B">
              <w:rPr>
                <w:rFonts w:ascii="Times New Roman" w:hAnsi="Times New Roman" w:cs="Times New Roman"/>
                <w:bCs/>
                <w:i/>
                <w:iCs/>
                <w:noProof/>
                <w:lang w:val="en-US"/>
              </w:rPr>
              <w:t>straublys,  iltys, akys, kakta</w:t>
            </w:r>
            <w:r w:rsidR="00E5316B" w:rsidRPr="00E5316B">
              <w:rPr>
                <w:rFonts w:ascii="Times New Roman" w:hAnsi="Times New Roman" w:cs="Times New Roman"/>
                <w:bCs/>
                <w:i/>
                <w:iCs/>
                <w:noProof/>
                <w:lang w:val="en-US"/>
              </w:rPr>
              <w:t>, galva, nugara, uodega, kojos</w:t>
            </w:r>
            <w:r w:rsidR="00E5316B">
              <w:rPr>
                <w:rFonts w:ascii="Times New Roman" w:hAnsi="Times New Roman" w:cs="Times New Roman"/>
                <w:bCs/>
                <w:i/>
                <w:iCs/>
                <w:noProof/>
                <w:lang w:val="en-US"/>
              </w:rPr>
              <w:t xml:space="preserve">. </w:t>
            </w:r>
            <w:r w:rsidR="004B58DA" w:rsidRPr="004B58DA">
              <w:rPr>
                <w:rFonts w:ascii="Times New Roman" w:hAnsi="Times New Roman" w:cs="Times New Roman"/>
                <w:bCs/>
                <w:noProof/>
                <w:lang w:val="en-US"/>
              </w:rPr>
              <w:t>P</w:t>
            </w:r>
            <w:r w:rsidR="004B58DA">
              <w:rPr>
                <w:rFonts w:ascii="Times New Roman" w:hAnsi="Times New Roman" w:cs="Times New Roman"/>
                <w:bCs/>
                <w:noProof/>
                <w:lang w:val="en-US"/>
              </w:rPr>
              <w:t>aklauskime, ko trūksta p</w:t>
            </w:r>
            <w:r w:rsidR="004B58DA" w:rsidRPr="004B58DA">
              <w:rPr>
                <w:rFonts w:ascii="Times New Roman" w:hAnsi="Times New Roman" w:cs="Times New Roman"/>
                <w:bCs/>
                <w:noProof/>
                <w:lang w:val="en-US"/>
              </w:rPr>
              <w:t>iešinyje</w:t>
            </w:r>
            <w:r w:rsidR="004B58DA">
              <w:rPr>
                <w:rFonts w:ascii="Times New Roman" w:hAnsi="Times New Roman" w:cs="Times New Roman"/>
                <w:bCs/>
                <w:noProof/>
                <w:lang w:val="en-US"/>
              </w:rPr>
              <w:t xml:space="preserve">. Ausų – tegul vaikai jas nupiešia. </w:t>
            </w:r>
            <w:r w:rsidR="004B58DA">
              <w:rPr>
                <w:rFonts w:ascii="Times New Roman" w:hAnsi="Times New Roman" w:cs="Times New Roman"/>
                <w:bCs/>
                <w:i/>
                <w:iCs/>
                <w:noProof/>
                <w:lang w:val="en-US"/>
              </w:rPr>
              <w:t xml:space="preserve"> </w:t>
            </w:r>
          </w:p>
          <w:p w14:paraId="245F55CD" w14:textId="77777777" w:rsidR="00642796" w:rsidRDefault="00642796" w:rsidP="002D1131">
            <w:pPr>
              <w:ind w:right="-16"/>
              <w:rPr>
                <w:rFonts w:ascii="Times New Roman" w:hAnsi="Times New Roman" w:cs="Times New Roman"/>
                <w:bCs/>
                <w:i/>
                <w:iCs/>
                <w:noProof/>
                <w:lang w:val="en-US"/>
              </w:rPr>
            </w:pPr>
          </w:p>
          <w:p w14:paraId="68DECEDF" w14:textId="7CE3CA0D" w:rsidR="006F0F2C" w:rsidRDefault="00E5316B" w:rsidP="002D1131">
            <w:pPr>
              <w:ind w:right="-16"/>
              <w:rPr>
                <w:rFonts w:ascii="Times New Roman" w:hAnsi="Times New Roman" w:cs="Times New Roman"/>
                <w:bCs/>
                <w:i/>
                <w:iCs/>
                <w:noProof/>
                <w:lang w:val="en-US"/>
              </w:rPr>
            </w:pPr>
            <w:r>
              <w:rPr>
                <w:rFonts w:ascii="Times New Roman" w:hAnsi="Times New Roman" w:cs="Times New Roman"/>
                <w:bCs/>
                <w:i/>
                <w:iCs/>
                <w:noProof/>
                <w:lang w:val="en-US"/>
              </w:rPr>
              <w:t xml:space="preserve">     </w:t>
            </w:r>
            <w:r>
              <w:rPr>
                <w:rFonts w:ascii="Times New Roman" w:hAnsi="Times New Roman" w:cs="Times New Roman"/>
                <w:bCs/>
                <w:noProof/>
                <w:lang w:val="en-US"/>
              </w:rPr>
              <w:t>Susiskirstę į grupeles mokiniai sugalvoja mįslę apie dramblį</w:t>
            </w:r>
            <w:r w:rsidR="006F0F2C">
              <w:rPr>
                <w:rFonts w:ascii="Times New Roman" w:hAnsi="Times New Roman" w:cs="Times New Roman"/>
                <w:bCs/>
                <w:noProof/>
                <w:lang w:val="en-US"/>
              </w:rPr>
              <w:t xml:space="preserve"> (2 pratimas)</w:t>
            </w:r>
            <w:r>
              <w:rPr>
                <w:rFonts w:ascii="Times New Roman" w:hAnsi="Times New Roman" w:cs="Times New Roman"/>
                <w:bCs/>
                <w:noProof/>
                <w:lang w:val="en-US"/>
              </w:rPr>
              <w:t xml:space="preserve">. Kodėl tokios mįslės nėra lietuvių tautosakoje, labai aišku: mįsles kūrė mūsų proseneliai, kurie gyvenime nebuvo matę šių gyvūnų, nes jie Lietuvoje negyveno. Mįslės gali būti labai paprastos, svarbu, kad vaikai mąstytų, stengtųsi </w:t>
            </w:r>
            <w:r w:rsidR="00642796">
              <w:rPr>
                <w:rFonts w:ascii="Times New Roman" w:hAnsi="Times New Roman" w:cs="Times New Roman"/>
                <w:bCs/>
              </w:rPr>
              <w:t>„</w:t>
            </w:r>
            <w:r>
              <w:rPr>
                <w:rFonts w:ascii="Times New Roman" w:hAnsi="Times New Roman" w:cs="Times New Roman"/>
                <w:bCs/>
                <w:noProof/>
                <w:lang w:val="en-US"/>
              </w:rPr>
              <w:t>pagauti</w:t>
            </w:r>
            <w:r w:rsidR="00642796">
              <w:rPr>
                <w:rFonts w:ascii="Times New Roman" w:hAnsi="Times New Roman" w:cs="Times New Roman"/>
                <w:bCs/>
              </w:rPr>
              <w:t>“</w:t>
            </w:r>
            <w:r>
              <w:rPr>
                <w:rFonts w:ascii="Times New Roman" w:hAnsi="Times New Roman" w:cs="Times New Roman"/>
                <w:bCs/>
                <w:noProof/>
                <w:lang w:val="en-US"/>
              </w:rPr>
              <w:t xml:space="preserve"> mįslės kodą, sugalvotų, po kuo </w:t>
            </w:r>
            <w:r w:rsidR="00642796">
              <w:rPr>
                <w:rFonts w:ascii="Times New Roman" w:hAnsi="Times New Roman" w:cs="Times New Roman"/>
                <w:bCs/>
              </w:rPr>
              <w:t>„</w:t>
            </w:r>
            <w:r>
              <w:rPr>
                <w:rFonts w:ascii="Times New Roman" w:hAnsi="Times New Roman" w:cs="Times New Roman"/>
                <w:bCs/>
                <w:noProof/>
                <w:lang w:val="en-US"/>
              </w:rPr>
              <w:t>paslėpti</w:t>
            </w:r>
            <w:r w:rsidR="00642796">
              <w:rPr>
                <w:rFonts w:ascii="Times New Roman" w:hAnsi="Times New Roman" w:cs="Times New Roman"/>
                <w:bCs/>
              </w:rPr>
              <w:t>“</w:t>
            </w:r>
            <w:r>
              <w:rPr>
                <w:rFonts w:ascii="Times New Roman" w:hAnsi="Times New Roman" w:cs="Times New Roman"/>
                <w:bCs/>
                <w:noProof/>
                <w:lang w:val="en-US"/>
              </w:rPr>
              <w:t xml:space="preserve"> dramblį. Pavyzdžiui, mūsų paklaus</w:t>
            </w:r>
            <w:r w:rsidR="004B58DA">
              <w:rPr>
                <w:rFonts w:ascii="Times New Roman" w:hAnsi="Times New Roman" w:cs="Times New Roman"/>
                <w:bCs/>
                <w:noProof/>
                <w:lang w:val="en-US"/>
              </w:rPr>
              <w:t>ti</w:t>
            </w:r>
            <w:r>
              <w:rPr>
                <w:rFonts w:ascii="Times New Roman" w:hAnsi="Times New Roman" w:cs="Times New Roman"/>
                <w:bCs/>
                <w:noProof/>
                <w:lang w:val="en-US"/>
              </w:rPr>
              <w:t xml:space="preserve"> ketvirtoka</w:t>
            </w:r>
            <w:r w:rsidR="004B58DA">
              <w:rPr>
                <w:rFonts w:ascii="Times New Roman" w:hAnsi="Times New Roman" w:cs="Times New Roman"/>
                <w:bCs/>
                <w:noProof/>
                <w:lang w:val="en-US"/>
              </w:rPr>
              <w:t>i</w:t>
            </w:r>
            <w:r>
              <w:rPr>
                <w:rFonts w:ascii="Times New Roman" w:hAnsi="Times New Roman" w:cs="Times New Roman"/>
                <w:bCs/>
                <w:noProof/>
                <w:lang w:val="en-US"/>
              </w:rPr>
              <w:t xml:space="preserve"> sukūrė toki</w:t>
            </w:r>
            <w:r w:rsidR="004B58DA">
              <w:rPr>
                <w:rFonts w:ascii="Times New Roman" w:hAnsi="Times New Roman" w:cs="Times New Roman"/>
                <w:bCs/>
                <w:noProof/>
                <w:lang w:val="en-US"/>
              </w:rPr>
              <w:t>ų</w:t>
            </w:r>
            <w:r>
              <w:rPr>
                <w:rFonts w:ascii="Times New Roman" w:hAnsi="Times New Roman" w:cs="Times New Roman"/>
                <w:bCs/>
                <w:noProof/>
                <w:lang w:val="en-US"/>
              </w:rPr>
              <w:t xml:space="preserve"> mįsl</w:t>
            </w:r>
            <w:r w:rsidR="004B58DA">
              <w:rPr>
                <w:rFonts w:ascii="Times New Roman" w:hAnsi="Times New Roman" w:cs="Times New Roman"/>
                <w:bCs/>
                <w:noProof/>
                <w:lang w:val="en-US"/>
              </w:rPr>
              <w:t xml:space="preserve">ių: </w:t>
            </w:r>
            <w:r w:rsidR="004B58DA" w:rsidRPr="00642796">
              <w:rPr>
                <w:rFonts w:ascii="Times New Roman" w:hAnsi="Times New Roman" w:cs="Times New Roman"/>
                <w:bCs/>
                <w:i/>
                <w:iCs/>
                <w:noProof/>
                <w:lang w:val="en-US"/>
              </w:rPr>
              <w:t xml:space="preserve">Keturi </w:t>
            </w:r>
            <w:r w:rsidR="00DA3973" w:rsidRPr="00642796">
              <w:rPr>
                <w:rFonts w:ascii="Times New Roman" w:hAnsi="Times New Roman" w:cs="Times New Roman"/>
                <w:bCs/>
                <w:i/>
                <w:iCs/>
                <w:noProof/>
                <w:lang w:val="en-US"/>
              </w:rPr>
              <w:t xml:space="preserve"> </w:t>
            </w:r>
            <w:r w:rsidR="004B58DA" w:rsidRPr="00642796">
              <w:rPr>
                <w:rFonts w:ascii="Times New Roman" w:hAnsi="Times New Roman" w:cs="Times New Roman"/>
                <w:bCs/>
                <w:i/>
                <w:iCs/>
                <w:noProof/>
                <w:lang w:val="en-US"/>
              </w:rPr>
              <w:t>stulpai keliu eina. Vienas priekyje linguoja, du šone lapatuoja. Koks</w:t>
            </w:r>
            <w:r w:rsidR="006F0F2C" w:rsidRPr="00642796">
              <w:rPr>
                <w:rFonts w:ascii="Times New Roman" w:hAnsi="Times New Roman" w:cs="Times New Roman"/>
                <w:bCs/>
                <w:i/>
                <w:iCs/>
                <w:noProof/>
                <w:lang w:val="en-US"/>
              </w:rPr>
              <w:t xml:space="preserve"> </w:t>
            </w:r>
            <w:r w:rsidR="004B58DA" w:rsidRPr="00642796">
              <w:rPr>
                <w:rFonts w:ascii="Times New Roman" w:hAnsi="Times New Roman" w:cs="Times New Roman"/>
                <w:bCs/>
                <w:i/>
                <w:iCs/>
                <w:noProof/>
                <w:lang w:val="en-US"/>
              </w:rPr>
              <w:t xml:space="preserve">gyvūnas nešioja ugniagesių žarną? </w:t>
            </w:r>
          </w:p>
          <w:p w14:paraId="49CB6269" w14:textId="77777777" w:rsidR="00642796" w:rsidRPr="00642796" w:rsidRDefault="00642796" w:rsidP="002D1131">
            <w:pPr>
              <w:ind w:right="-16"/>
              <w:rPr>
                <w:rFonts w:ascii="Times New Roman" w:hAnsi="Times New Roman" w:cs="Times New Roman"/>
                <w:bCs/>
                <w:i/>
                <w:iCs/>
                <w:noProof/>
                <w:lang w:val="en-US"/>
              </w:rPr>
            </w:pPr>
          </w:p>
          <w:p w14:paraId="3F92A856" w14:textId="7CC4DA9D" w:rsidR="00DC4B3D" w:rsidRDefault="006F0F2C" w:rsidP="002D1131">
            <w:pPr>
              <w:ind w:right="-16"/>
              <w:rPr>
                <w:rFonts w:ascii="Times New Roman" w:hAnsi="Times New Roman" w:cs="Times New Roman"/>
                <w:bCs/>
                <w:noProof/>
                <w:lang w:val="en-US"/>
              </w:rPr>
            </w:pPr>
            <w:r>
              <w:rPr>
                <w:rFonts w:ascii="Times New Roman" w:hAnsi="Times New Roman" w:cs="Times New Roman"/>
                <w:bCs/>
                <w:noProof/>
                <w:lang w:val="en-US"/>
              </w:rPr>
              <w:t xml:space="preserve">       Toliau mokomės pažinti daiktavardžius, aptariame jų reikšmę – </w:t>
            </w:r>
            <w:r w:rsidR="004B58DA">
              <w:rPr>
                <w:rFonts w:ascii="Times New Roman" w:hAnsi="Times New Roman" w:cs="Times New Roman"/>
                <w:bCs/>
                <w:noProof/>
                <w:lang w:val="en-US"/>
              </w:rPr>
              <w:t xml:space="preserve">3 </w:t>
            </w:r>
            <w:r>
              <w:rPr>
                <w:rFonts w:ascii="Times New Roman" w:hAnsi="Times New Roman" w:cs="Times New Roman"/>
                <w:bCs/>
                <w:noProof/>
                <w:lang w:val="en-US"/>
              </w:rPr>
              <w:t xml:space="preserve">pratimas. Vaizdingas šuns Mauricijaus aprašymas, perskaitykime jį, raskime vaizdingus pasakymus: </w:t>
            </w:r>
            <w:r w:rsidRPr="006F0F2C">
              <w:rPr>
                <w:rFonts w:ascii="Times New Roman" w:hAnsi="Times New Roman" w:cs="Times New Roman"/>
                <w:bCs/>
                <w:i/>
                <w:iCs/>
                <w:noProof/>
                <w:lang w:val="en-US"/>
              </w:rPr>
              <w:t>nebe mažas kamuoliukas, grybšteli nagais, nukąra ilgas liežuvis, tarsi ant dantų pakabinta skepeta</w:t>
            </w:r>
            <w:r>
              <w:rPr>
                <w:rFonts w:ascii="Times New Roman" w:hAnsi="Times New Roman" w:cs="Times New Roman"/>
                <w:bCs/>
                <w:noProof/>
                <w:lang w:val="en-US"/>
              </w:rPr>
              <w:t xml:space="preserve"> (skara). Mokiniai dar kartą prisimena gyvūno kūno dalių pavadinimus – randa Mauricijaus aprašyme</w:t>
            </w:r>
            <w:r w:rsidR="00DC4B3D">
              <w:rPr>
                <w:rFonts w:ascii="Times New Roman" w:hAnsi="Times New Roman" w:cs="Times New Roman"/>
                <w:bCs/>
                <w:noProof/>
                <w:lang w:val="en-US"/>
              </w:rPr>
              <w:t xml:space="preserve"> ir pabraukia</w:t>
            </w:r>
            <w:r>
              <w:rPr>
                <w:rFonts w:ascii="Times New Roman" w:hAnsi="Times New Roman" w:cs="Times New Roman"/>
                <w:bCs/>
                <w:noProof/>
                <w:lang w:val="en-US"/>
              </w:rPr>
              <w:t xml:space="preserve">: </w:t>
            </w:r>
            <w:r w:rsidR="00DC4B3D" w:rsidRPr="00DC4B3D">
              <w:rPr>
                <w:rFonts w:ascii="Times New Roman" w:hAnsi="Times New Roman" w:cs="Times New Roman"/>
                <w:bCs/>
                <w:i/>
                <w:iCs/>
                <w:noProof/>
                <w:lang w:val="en-US"/>
              </w:rPr>
              <w:t>galva, pečiai, letenos, nagais, liežuvis, dantų, akys, antakių dėmelėmis, nasrus, nugarą</w:t>
            </w:r>
            <w:r w:rsidR="00DC4B3D">
              <w:rPr>
                <w:rFonts w:ascii="Times New Roman" w:hAnsi="Times New Roman" w:cs="Times New Roman"/>
                <w:bCs/>
                <w:noProof/>
                <w:lang w:val="en-US"/>
              </w:rPr>
              <w:t xml:space="preserve">. Aptarkime žodžius </w:t>
            </w:r>
            <w:r w:rsidR="00DC4B3D" w:rsidRPr="00DC4B3D">
              <w:rPr>
                <w:rFonts w:ascii="Times New Roman" w:hAnsi="Times New Roman" w:cs="Times New Roman"/>
                <w:bCs/>
                <w:i/>
                <w:iCs/>
                <w:noProof/>
                <w:lang w:val="en-US"/>
              </w:rPr>
              <w:t>grybšteli, lekuoja, urzgia</w:t>
            </w:r>
            <w:r w:rsidR="00DC4B3D">
              <w:rPr>
                <w:rFonts w:ascii="Times New Roman" w:hAnsi="Times New Roman" w:cs="Times New Roman"/>
                <w:bCs/>
                <w:i/>
                <w:iCs/>
                <w:noProof/>
                <w:lang w:val="en-US"/>
              </w:rPr>
              <w:t>.</w:t>
            </w:r>
            <w:r w:rsidR="00DC4B3D">
              <w:rPr>
                <w:rFonts w:ascii="Times New Roman" w:hAnsi="Times New Roman" w:cs="Times New Roman"/>
                <w:bCs/>
                <w:noProof/>
                <w:lang w:val="en-US"/>
              </w:rPr>
              <w:t xml:space="preserve"> Juos sakome tik kalbėdami apie gyvūnus. </w:t>
            </w:r>
          </w:p>
          <w:p w14:paraId="2703BDE3" w14:textId="77777777" w:rsidR="00642796" w:rsidRDefault="00642796" w:rsidP="002D1131">
            <w:pPr>
              <w:ind w:right="-16"/>
              <w:rPr>
                <w:rFonts w:ascii="Times New Roman" w:hAnsi="Times New Roman" w:cs="Times New Roman"/>
                <w:bCs/>
                <w:noProof/>
                <w:lang w:val="en-US"/>
              </w:rPr>
            </w:pPr>
          </w:p>
          <w:p w14:paraId="2189BE1D" w14:textId="0133EE38" w:rsidR="00306160" w:rsidRDefault="00DC4B3D" w:rsidP="002D1131">
            <w:pPr>
              <w:ind w:right="-16"/>
              <w:rPr>
                <w:rFonts w:ascii="Times New Roman" w:hAnsi="Times New Roman" w:cs="Times New Roman"/>
                <w:bCs/>
                <w:noProof/>
                <w:lang w:val="en-US"/>
              </w:rPr>
            </w:pPr>
            <w:r>
              <w:rPr>
                <w:rFonts w:ascii="Times New Roman" w:hAnsi="Times New Roman" w:cs="Times New Roman"/>
                <w:bCs/>
                <w:noProof/>
                <w:lang w:val="en-US"/>
              </w:rPr>
              <w:t xml:space="preserve">      Ketvirtas pratimas skirtas prisiminti daiktavardžio gramatinius požymius: mokiniai surašo į lentelę</w:t>
            </w:r>
            <w:r w:rsidR="00306160">
              <w:rPr>
                <w:rFonts w:ascii="Times New Roman" w:hAnsi="Times New Roman" w:cs="Times New Roman"/>
                <w:bCs/>
                <w:noProof/>
                <w:lang w:val="en-US"/>
              </w:rPr>
              <w:t>, ką reiškia pateikti daiktavardžiai, jų klausimus, pažymi, kurios jie giminės ir sk</w:t>
            </w:r>
            <w:r w:rsidR="00460601">
              <w:rPr>
                <w:rFonts w:ascii="Times New Roman" w:hAnsi="Times New Roman" w:cs="Times New Roman"/>
                <w:bCs/>
                <w:noProof/>
                <w:lang w:val="en-US"/>
              </w:rPr>
              <w:t>ai</w:t>
            </w:r>
            <w:r w:rsidR="00306160">
              <w:rPr>
                <w:rFonts w:ascii="Times New Roman" w:hAnsi="Times New Roman" w:cs="Times New Roman"/>
                <w:bCs/>
                <w:noProof/>
                <w:lang w:val="en-US"/>
              </w:rPr>
              <w:t>čiaus:</w:t>
            </w:r>
          </w:p>
          <w:p w14:paraId="16E28F21" w14:textId="40468701" w:rsidR="00306160" w:rsidRPr="00A623AE" w:rsidRDefault="00306160" w:rsidP="002D1131">
            <w:pPr>
              <w:ind w:right="-16"/>
              <w:rPr>
                <w:rFonts w:ascii="Times New Roman" w:hAnsi="Times New Roman" w:cs="Times New Roman"/>
                <w:bCs/>
                <w:noProof/>
                <w:sz w:val="28"/>
                <w:szCs w:val="28"/>
                <w:lang w:val="en-US"/>
              </w:rPr>
            </w:pPr>
            <w:r>
              <w:rPr>
                <w:rFonts w:ascii="Times New Roman" w:hAnsi="Times New Roman" w:cs="Times New Roman"/>
                <w:bCs/>
                <w:noProof/>
                <w:lang w:val="en-US"/>
              </w:rPr>
              <w:t xml:space="preserve">     </w:t>
            </w:r>
            <w:r w:rsidRPr="00A623AE">
              <w:rPr>
                <w:rFonts w:ascii="Times New Roman" w:hAnsi="Times New Roman" w:cs="Times New Roman"/>
                <w:bCs/>
                <w:i/>
                <w:iCs/>
                <w:noProof/>
                <w:sz w:val="28"/>
                <w:szCs w:val="28"/>
                <w:lang w:val="en-US"/>
              </w:rPr>
              <w:t>galva</w:t>
            </w:r>
            <w:r w:rsidRPr="00A623AE">
              <w:rPr>
                <w:rFonts w:ascii="Times New Roman" w:hAnsi="Times New Roman" w:cs="Times New Roman"/>
                <w:bCs/>
                <w:noProof/>
                <w:sz w:val="28"/>
                <w:szCs w:val="28"/>
                <w:lang w:val="en-US"/>
              </w:rPr>
              <w:t xml:space="preserve"> – kūno dalis, kas?, mot. g.</w:t>
            </w:r>
            <w:r w:rsidR="00460601" w:rsidRPr="00A623AE">
              <w:rPr>
                <w:rFonts w:ascii="Times New Roman" w:hAnsi="Times New Roman" w:cs="Times New Roman"/>
                <w:bCs/>
                <w:noProof/>
                <w:sz w:val="28"/>
                <w:szCs w:val="28"/>
                <w:lang w:val="en-US"/>
              </w:rPr>
              <w:t>,</w:t>
            </w:r>
            <w:r w:rsidRPr="00A623AE">
              <w:rPr>
                <w:rFonts w:ascii="Times New Roman" w:hAnsi="Times New Roman" w:cs="Times New Roman"/>
                <w:bCs/>
                <w:noProof/>
                <w:sz w:val="28"/>
                <w:szCs w:val="28"/>
                <w:lang w:val="en-US"/>
              </w:rPr>
              <w:t xml:space="preserve"> vns.</w:t>
            </w:r>
          </w:p>
          <w:p w14:paraId="1093FD11" w14:textId="6CB5FA3A" w:rsidR="00D46626" w:rsidRPr="00A623AE" w:rsidRDefault="00306160" w:rsidP="002D1131">
            <w:pPr>
              <w:ind w:right="-16"/>
              <w:rPr>
                <w:rFonts w:ascii="Times New Roman" w:hAnsi="Times New Roman" w:cs="Times New Roman"/>
                <w:bCs/>
                <w:noProof/>
                <w:sz w:val="28"/>
                <w:szCs w:val="28"/>
              </w:rPr>
            </w:pPr>
            <w:r w:rsidRPr="00A623AE">
              <w:rPr>
                <w:rFonts w:ascii="Times New Roman" w:hAnsi="Times New Roman" w:cs="Times New Roman"/>
                <w:bCs/>
                <w:noProof/>
                <w:sz w:val="28"/>
                <w:szCs w:val="28"/>
                <w:lang w:val="en-US"/>
              </w:rPr>
              <w:t xml:space="preserve">     </w:t>
            </w:r>
            <w:r w:rsidRPr="00A623AE">
              <w:rPr>
                <w:rFonts w:ascii="Times New Roman" w:hAnsi="Times New Roman" w:cs="Times New Roman"/>
                <w:bCs/>
                <w:i/>
                <w:iCs/>
                <w:noProof/>
                <w:sz w:val="28"/>
                <w:szCs w:val="28"/>
                <w:lang w:val="en-US"/>
              </w:rPr>
              <w:t xml:space="preserve">letenos </w:t>
            </w:r>
            <w:r w:rsidRPr="00A623AE">
              <w:rPr>
                <w:rFonts w:ascii="Times New Roman" w:hAnsi="Times New Roman" w:cs="Times New Roman"/>
                <w:bCs/>
                <w:noProof/>
                <w:sz w:val="28"/>
                <w:szCs w:val="28"/>
                <w:lang w:val="en-US"/>
              </w:rPr>
              <w:t>–</w:t>
            </w:r>
            <w:r w:rsidRPr="00A623AE">
              <w:rPr>
                <w:rFonts w:ascii="Times New Roman" w:hAnsi="Times New Roman" w:cs="Times New Roman"/>
                <w:bCs/>
                <w:i/>
                <w:iCs/>
                <w:noProof/>
                <w:sz w:val="28"/>
                <w:szCs w:val="28"/>
                <w:lang w:val="en-US"/>
              </w:rPr>
              <w:t xml:space="preserve"> </w:t>
            </w:r>
            <w:r w:rsidRPr="00A623AE">
              <w:rPr>
                <w:rFonts w:ascii="Times New Roman" w:hAnsi="Times New Roman" w:cs="Times New Roman"/>
                <w:bCs/>
                <w:noProof/>
                <w:sz w:val="28"/>
                <w:szCs w:val="28"/>
                <w:lang w:val="en-US"/>
              </w:rPr>
              <w:t xml:space="preserve"> </w:t>
            </w:r>
            <w:r w:rsidR="00DA3973" w:rsidRPr="00A623AE">
              <w:rPr>
                <w:rFonts w:ascii="Times New Roman" w:hAnsi="Times New Roman" w:cs="Times New Roman"/>
                <w:bCs/>
                <w:noProof/>
                <w:sz w:val="28"/>
                <w:szCs w:val="28"/>
              </w:rPr>
              <w:t xml:space="preserve"> </w:t>
            </w:r>
            <w:r w:rsidRPr="00A623AE">
              <w:rPr>
                <w:rFonts w:ascii="Times New Roman" w:hAnsi="Times New Roman" w:cs="Times New Roman"/>
                <w:bCs/>
                <w:noProof/>
                <w:sz w:val="28"/>
                <w:szCs w:val="28"/>
              </w:rPr>
              <w:t>kūno dalis, kas?, mot. g.</w:t>
            </w:r>
            <w:r w:rsidR="00460601" w:rsidRPr="00A623AE">
              <w:rPr>
                <w:rFonts w:ascii="Times New Roman" w:hAnsi="Times New Roman" w:cs="Times New Roman"/>
                <w:bCs/>
                <w:noProof/>
                <w:sz w:val="28"/>
                <w:szCs w:val="28"/>
              </w:rPr>
              <w:t>,</w:t>
            </w:r>
            <w:r w:rsidRPr="00A623AE">
              <w:rPr>
                <w:rFonts w:ascii="Times New Roman" w:hAnsi="Times New Roman" w:cs="Times New Roman"/>
                <w:bCs/>
                <w:noProof/>
                <w:sz w:val="28"/>
                <w:szCs w:val="28"/>
              </w:rPr>
              <w:t xml:space="preserve"> dgs.</w:t>
            </w:r>
          </w:p>
          <w:p w14:paraId="13191CCF" w14:textId="1C4D71E4" w:rsidR="00306160" w:rsidRPr="00A623AE" w:rsidRDefault="00306160" w:rsidP="002D1131">
            <w:pPr>
              <w:ind w:right="-16"/>
              <w:rPr>
                <w:rFonts w:ascii="Times New Roman" w:hAnsi="Times New Roman" w:cs="Times New Roman"/>
                <w:bCs/>
                <w:noProof/>
                <w:sz w:val="28"/>
                <w:szCs w:val="28"/>
              </w:rPr>
            </w:pPr>
            <w:r w:rsidRPr="00A623AE">
              <w:rPr>
                <w:rFonts w:ascii="Times New Roman" w:hAnsi="Times New Roman" w:cs="Times New Roman"/>
                <w:bCs/>
                <w:noProof/>
                <w:sz w:val="28"/>
                <w:szCs w:val="28"/>
              </w:rPr>
              <w:t xml:space="preserve">     </w:t>
            </w:r>
            <w:r w:rsidRPr="00A623AE">
              <w:rPr>
                <w:rFonts w:ascii="Times New Roman" w:hAnsi="Times New Roman" w:cs="Times New Roman"/>
                <w:bCs/>
                <w:i/>
                <w:iCs/>
                <w:noProof/>
                <w:sz w:val="28"/>
                <w:szCs w:val="28"/>
              </w:rPr>
              <w:t>vaikai</w:t>
            </w:r>
            <w:r w:rsidRPr="00A623AE">
              <w:rPr>
                <w:rFonts w:ascii="Times New Roman" w:hAnsi="Times New Roman" w:cs="Times New Roman"/>
                <w:bCs/>
                <w:noProof/>
                <w:sz w:val="28"/>
                <w:szCs w:val="28"/>
              </w:rPr>
              <w:t xml:space="preserve"> – žmogus, kas?, vyr. g.</w:t>
            </w:r>
            <w:r w:rsidR="00460601" w:rsidRPr="00A623AE">
              <w:rPr>
                <w:rFonts w:ascii="Times New Roman" w:hAnsi="Times New Roman" w:cs="Times New Roman"/>
                <w:bCs/>
                <w:noProof/>
                <w:sz w:val="28"/>
                <w:szCs w:val="28"/>
              </w:rPr>
              <w:t>,</w:t>
            </w:r>
            <w:r w:rsidRPr="00A623AE">
              <w:rPr>
                <w:rFonts w:ascii="Times New Roman" w:hAnsi="Times New Roman" w:cs="Times New Roman"/>
                <w:bCs/>
                <w:noProof/>
                <w:sz w:val="28"/>
                <w:szCs w:val="28"/>
              </w:rPr>
              <w:t xml:space="preserve"> dgs.</w:t>
            </w:r>
          </w:p>
          <w:p w14:paraId="271579F3" w14:textId="6217042E" w:rsidR="00306160" w:rsidRPr="00A623AE" w:rsidRDefault="00306160" w:rsidP="002D1131">
            <w:pPr>
              <w:ind w:right="-16"/>
              <w:rPr>
                <w:rFonts w:ascii="Times New Roman" w:hAnsi="Times New Roman" w:cs="Times New Roman"/>
                <w:bCs/>
                <w:noProof/>
                <w:sz w:val="28"/>
                <w:szCs w:val="28"/>
              </w:rPr>
            </w:pPr>
            <w:r w:rsidRPr="00A623AE">
              <w:rPr>
                <w:rFonts w:ascii="Times New Roman" w:hAnsi="Times New Roman" w:cs="Times New Roman"/>
                <w:bCs/>
                <w:noProof/>
                <w:sz w:val="28"/>
                <w:szCs w:val="28"/>
              </w:rPr>
              <w:t xml:space="preserve">     </w:t>
            </w:r>
            <w:r w:rsidRPr="00A623AE">
              <w:rPr>
                <w:rFonts w:ascii="Times New Roman" w:hAnsi="Times New Roman" w:cs="Times New Roman"/>
                <w:bCs/>
                <w:i/>
                <w:iCs/>
                <w:noProof/>
                <w:sz w:val="28"/>
                <w:szCs w:val="28"/>
              </w:rPr>
              <w:t>nagais</w:t>
            </w:r>
            <w:r w:rsidRPr="00A623AE">
              <w:rPr>
                <w:rFonts w:ascii="Times New Roman" w:hAnsi="Times New Roman" w:cs="Times New Roman"/>
                <w:bCs/>
                <w:noProof/>
                <w:sz w:val="28"/>
                <w:szCs w:val="28"/>
              </w:rPr>
              <w:t xml:space="preserve"> – kūno dalis, kuo? vyr. g.</w:t>
            </w:r>
            <w:r w:rsidR="00460601" w:rsidRPr="00A623AE">
              <w:rPr>
                <w:rFonts w:ascii="Times New Roman" w:hAnsi="Times New Roman" w:cs="Times New Roman"/>
                <w:bCs/>
                <w:noProof/>
                <w:sz w:val="28"/>
                <w:szCs w:val="28"/>
              </w:rPr>
              <w:t>,</w:t>
            </w:r>
            <w:r w:rsidRPr="00A623AE">
              <w:rPr>
                <w:rFonts w:ascii="Times New Roman" w:hAnsi="Times New Roman" w:cs="Times New Roman"/>
                <w:bCs/>
                <w:noProof/>
                <w:sz w:val="28"/>
                <w:szCs w:val="28"/>
              </w:rPr>
              <w:t xml:space="preserve"> dgs.</w:t>
            </w:r>
          </w:p>
          <w:p w14:paraId="5BBAC6A5" w14:textId="28083613" w:rsidR="00306160" w:rsidRPr="00A623AE" w:rsidRDefault="00306160" w:rsidP="002D1131">
            <w:pPr>
              <w:ind w:right="-16"/>
              <w:rPr>
                <w:rFonts w:ascii="Times New Roman" w:hAnsi="Times New Roman" w:cs="Times New Roman"/>
                <w:bCs/>
                <w:noProof/>
                <w:sz w:val="28"/>
                <w:szCs w:val="28"/>
              </w:rPr>
            </w:pPr>
            <w:r w:rsidRPr="00A623AE">
              <w:rPr>
                <w:rFonts w:ascii="Times New Roman" w:hAnsi="Times New Roman" w:cs="Times New Roman"/>
                <w:bCs/>
                <w:noProof/>
                <w:sz w:val="28"/>
                <w:szCs w:val="28"/>
              </w:rPr>
              <w:t xml:space="preserve">     </w:t>
            </w:r>
            <w:r w:rsidRPr="00A623AE">
              <w:rPr>
                <w:rFonts w:ascii="Times New Roman" w:hAnsi="Times New Roman" w:cs="Times New Roman"/>
                <w:bCs/>
                <w:i/>
                <w:iCs/>
                <w:noProof/>
                <w:sz w:val="28"/>
                <w:szCs w:val="28"/>
              </w:rPr>
              <w:t>nugarą</w:t>
            </w:r>
            <w:r w:rsidRPr="00A623AE">
              <w:rPr>
                <w:rFonts w:ascii="Times New Roman" w:hAnsi="Times New Roman" w:cs="Times New Roman"/>
                <w:bCs/>
                <w:noProof/>
                <w:sz w:val="28"/>
                <w:szCs w:val="28"/>
              </w:rPr>
              <w:t xml:space="preserve"> – kūno dalis, ką? mot. g.</w:t>
            </w:r>
            <w:r w:rsidR="00460601" w:rsidRPr="00A623AE">
              <w:rPr>
                <w:rFonts w:ascii="Times New Roman" w:hAnsi="Times New Roman" w:cs="Times New Roman"/>
                <w:bCs/>
                <w:noProof/>
                <w:sz w:val="28"/>
                <w:szCs w:val="28"/>
              </w:rPr>
              <w:t>,</w:t>
            </w:r>
            <w:r w:rsidRPr="00A623AE">
              <w:rPr>
                <w:rFonts w:ascii="Times New Roman" w:hAnsi="Times New Roman" w:cs="Times New Roman"/>
                <w:bCs/>
                <w:noProof/>
                <w:sz w:val="28"/>
                <w:szCs w:val="28"/>
              </w:rPr>
              <w:t xml:space="preserve"> vns.</w:t>
            </w:r>
          </w:p>
          <w:p w14:paraId="2FF80182" w14:textId="77777777" w:rsidR="00082EEF" w:rsidRDefault="00082EEF" w:rsidP="002D1131">
            <w:pPr>
              <w:ind w:right="-16"/>
              <w:rPr>
                <w:rFonts w:ascii="Times New Roman" w:hAnsi="Times New Roman" w:cs="Times New Roman"/>
                <w:bCs/>
                <w:noProof/>
              </w:rPr>
            </w:pPr>
          </w:p>
          <w:p w14:paraId="60F99319" w14:textId="41C5F3E1" w:rsidR="00082EEF" w:rsidRDefault="00082EEF" w:rsidP="002D1131">
            <w:pPr>
              <w:ind w:right="-16"/>
              <w:rPr>
                <w:rFonts w:ascii="Times New Roman" w:hAnsi="Times New Roman" w:cs="Times New Roman"/>
                <w:bCs/>
                <w:noProof/>
              </w:rPr>
            </w:pPr>
            <w:r>
              <w:rPr>
                <w:rFonts w:ascii="Times New Roman" w:hAnsi="Times New Roman" w:cs="Times New Roman"/>
                <w:bCs/>
                <w:noProof/>
              </w:rPr>
              <w:t xml:space="preserve">     Vadovėlio </w:t>
            </w:r>
            <w:r w:rsidRPr="00A026DE">
              <w:rPr>
                <w:rFonts w:ascii="Times New Roman" w:hAnsi="Times New Roman" w:cs="Times New Roman"/>
                <w:b/>
                <w:noProof/>
              </w:rPr>
              <w:t>tekstai apie stumbrus</w:t>
            </w:r>
            <w:r>
              <w:rPr>
                <w:rFonts w:ascii="Times New Roman" w:hAnsi="Times New Roman" w:cs="Times New Roman"/>
                <w:bCs/>
                <w:noProof/>
              </w:rPr>
              <w:t xml:space="preserve"> pažymėti savarankiško skaitymo</w:t>
            </w:r>
            <w:r w:rsidR="00FF2232">
              <w:rPr>
                <w:rFonts w:ascii="Times New Roman" w:hAnsi="Times New Roman" w:cs="Times New Roman"/>
                <w:bCs/>
                <w:noProof/>
              </w:rPr>
              <w:t xml:space="preserve"> </w:t>
            </w:r>
            <w:r>
              <w:rPr>
                <w:rFonts w:ascii="Times New Roman" w:hAnsi="Times New Roman" w:cs="Times New Roman"/>
                <w:bCs/>
                <w:noProof/>
              </w:rPr>
              <w:t>ženklu</w:t>
            </w:r>
            <w:r w:rsidR="00FF2232">
              <w:rPr>
                <w:rFonts w:ascii="Times New Roman" w:hAnsi="Times New Roman" w:cs="Times New Roman"/>
                <w:bCs/>
                <w:noProof/>
              </w:rPr>
              <w:t xml:space="preserve">. Galima juos </w:t>
            </w:r>
            <w:r w:rsidR="00460601">
              <w:rPr>
                <w:rFonts w:ascii="Times New Roman" w:hAnsi="Times New Roman" w:cs="Times New Roman"/>
                <w:bCs/>
                <w:noProof/>
              </w:rPr>
              <w:t xml:space="preserve">savarankiškai tyliai </w:t>
            </w:r>
            <w:r w:rsidR="00FF2232">
              <w:rPr>
                <w:rFonts w:ascii="Times New Roman" w:hAnsi="Times New Roman" w:cs="Times New Roman"/>
                <w:bCs/>
                <w:noProof/>
              </w:rPr>
              <w:t>skaityti klasėje (jeigu lieka laiko),  galima pasiūlyti perskaityti namie. Apie stumbrą jau buvo trumpai kalbėta II klasėje,</w:t>
            </w:r>
            <w:r w:rsidR="00460601">
              <w:rPr>
                <w:rFonts w:ascii="Times New Roman" w:hAnsi="Times New Roman" w:cs="Times New Roman"/>
                <w:bCs/>
                <w:noProof/>
              </w:rPr>
              <w:t xml:space="preserve"> </w:t>
            </w:r>
            <w:r w:rsidR="00FF2232">
              <w:rPr>
                <w:rFonts w:ascii="Times New Roman" w:hAnsi="Times New Roman" w:cs="Times New Roman"/>
                <w:bCs/>
                <w:noProof/>
              </w:rPr>
              <w:t xml:space="preserve">todėl vaikams turėtų būti nesunku suprasti šiuos tekstus. Jeigu skaitysime juos klasėje, aptarkime pagal vadovėlio klausimus: tema aiški – stumbrai, iš tekstų sužinome, </w:t>
            </w:r>
            <w:r w:rsidR="00E300BF">
              <w:rPr>
                <w:rFonts w:ascii="Times New Roman" w:hAnsi="Times New Roman" w:cs="Times New Roman"/>
                <w:bCs/>
                <w:noProof/>
              </w:rPr>
              <w:t xml:space="preserve">kur ir kada šis žvėris buvo paplitęs Europoje ir Lietuvoje, kodėl ir kada jie išnyko, kada vėl buvo atvežti į Lietuvą. Jeigu mokiniai matė stumbrą zoologijos sode, tegul pasako savo įspūdžius apie jį. Dar įdomu, kad stumbras labai panašus į bizoną, gyvenantį Amerikoje. Vadovėlyje siūloma paieškoti žinių apie šį žvėrį. </w:t>
            </w:r>
          </w:p>
          <w:p w14:paraId="6C85B4D0" w14:textId="77777777" w:rsidR="00FF2232" w:rsidRDefault="00FF2232" w:rsidP="002D1131">
            <w:pPr>
              <w:ind w:right="-16"/>
              <w:rPr>
                <w:rFonts w:ascii="Times New Roman" w:hAnsi="Times New Roman" w:cs="Times New Roman"/>
                <w:bCs/>
                <w:noProof/>
              </w:rPr>
            </w:pPr>
            <w:r>
              <w:rPr>
                <w:rFonts w:ascii="Times New Roman" w:hAnsi="Times New Roman" w:cs="Times New Roman"/>
                <w:bCs/>
                <w:noProof/>
              </w:rPr>
              <w:t xml:space="preserve">      </w:t>
            </w:r>
            <w:r w:rsidR="00E300BF">
              <w:rPr>
                <w:rFonts w:ascii="Times New Roman" w:hAnsi="Times New Roman" w:cs="Times New Roman"/>
                <w:bCs/>
                <w:noProof/>
              </w:rPr>
              <w:t xml:space="preserve"> </w:t>
            </w:r>
          </w:p>
          <w:p w14:paraId="696B0F11" w14:textId="7C2CA300" w:rsidR="00E300BF" w:rsidRDefault="00E300BF" w:rsidP="002D1131">
            <w:pPr>
              <w:ind w:right="-16"/>
              <w:rPr>
                <w:rFonts w:ascii="Times New Roman" w:hAnsi="Times New Roman" w:cs="Times New Roman"/>
                <w:bCs/>
                <w:noProof/>
              </w:rPr>
            </w:pPr>
            <w:r>
              <w:rPr>
                <w:rFonts w:ascii="Times New Roman" w:hAnsi="Times New Roman" w:cs="Times New Roman"/>
                <w:bCs/>
                <w:noProof/>
              </w:rPr>
              <w:t xml:space="preserve">     Pratybų sąsiuvinyje tęsiama stumbro tema: mokinys </w:t>
            </w:r>
            <w:r w:rsidR="002D0838">
              <w:rPr>
                <w:rFonts w:ascii="Times New Roman" w:hAnsi="Times New Roman" w:cs="Times New Roman"/>
                <w:bCs/>
                <w:noProof/>
              </w:rPr>
              <w:t>įrašo žodžius į sakinius apie stumbrą. Skirdami namų darbą paraginkime vaikus pirmiausia savarankiškai, iš atminties įrašyti trūkstamus sakinių žodžius tekste „Apie stumbrus“, o paskui pasitikrinti vadovėlyje:</w:t>
            </w:r>
          </w:p>
          <w:p w14:paraId="3E9C9E8F" w14:textId="77777777" w:rsidR="002D0838" w:rsidRDefault="002D0838" w:rsidP="002D1131">
            <w:pPr>
              <w:ind w:right="-16"/>
              <w:rPr>
                <w:rFonts w:ascii="Times New Roman" w:hAnsi="Times New Roman" w:cs="Times New Roman"/>
                <w:bCs/>
                <w:noProof/>
              </w:rPr>
            </w:pPr>
          </w:p>
          <w:p w14:paraId="3804E900" w14:textId="77777777" w:rsidR="002D0838" w:rsidRDefault="002D0838" w:rsidP="002D1131">
            <w:pPr>
              <w:ind w:right="-16"/>
              <w:rPr>
                <w:rFonts w:ascii="Segoe Print" w:hAnsi="Segoe Print" w:cs="Times New Roman"/>
                <w:bCs/>
                <w:noProof/>
              </w:rPr>
            </w:pPr>
            <w:r>
              <w:rPr>
                <w:rFonts w:ascii="Times New Roman" w:hAnsi="Times New Roman" w:cs="Times New Roman"/>
                <w:bCs/>
                <w:noProof/>
              </w:rPr>
              <w:t xml:space="preserve">                                   </w:t>
            </w:r>
            <w:r>
              <w:rPr>
                <w:rFonts w:ascii="Segoe Print" w:hAnsi="Segoe Print" w:cs="Times New Roman"/>
                <w:bCs/>
                <w:noProof/>
              </w:rPr>
              <w:t>Apie stumbrus</w:t>
            </w:r>
          </w:p>
          <w:p w14:paraId="47E5872F" w14:textId="77777777" w:rsidR="002D0838" w:rsidRDefault="002D0838" w:rsidP="002D1131">
            <w:pPr>
              <w:ind w:right="-16"/>
              <w:rPr>
                <w:rFonts w:ascii="Segoe Print" w:hAnsi="Segoe Print" w:cs="Times New Roman"/>
                <w:bCs/>
                <w:noProof/>
              </w:rPr>
            </w:pPr>
          </w:p>
          <w:p w14:paraId="41A64768" w14:textId="77777777" w:rsidR="002D0838" w:rsidRDefault="002D0838" w:rsidP="002D1131">
            <w:pPr>
              <w:ind w:right="-16"/>
              <w:rPr>
                <w:rFonts w:ascii="Segoe Print" w:hAnsi="Segoe Print" w:cs="Times New Roman"/>
                <w:bCs/>
                <w:noProof/>
              </w:rPr>
            </w:pPr>
            <w:r>
              <w:rPr>
                <w:rFonts w:ascii="Segoe Print" w:hAnsi="Segoe Print" w:cs="Times New Roman"/>
                <w:bCs/>
                <w:noProof/>
              </w:rPr>
              <w:t xml:space="preserve">      </w:t>
            </w:r>
            <w:r w:rsidRPr="002D0838">
              <w:rPr>
                <w:rFonts w:ascii="Segoe Print" w:hAnsi="Segoe Print" w:cs="Times New Roman"/>
                <w:bCs/>
                <w:noProof/>
              </w:rPr>
              <w:t>Prieš kelis šimtus metų Europoje buvo daug</w:t>
            </w:r>
            <w:r>
              <w:rPr>
                <w:rFonts w:ascii="Segoe Print" w:hAnsi="Segoe Print" w:cs="Times New Roman"/>
                <w:bCs/>
                <w:noProof/>
              </w:rPr>
              <w:t xml:space="preserve"> </w:t>
            </w:r>
            <w:r w:rsidRPr="002D0838">
              <w:rPr>
                <w:rFonts w:ascii="Segoe Print" w:hAnsi="Segoe Print" w:cs="Times New Roman"/>
                <w:bCs/>
                <w:noProof/>
                <w:u w:val="single"/>
              </w:rPr>
              <w:t>stumbrų</w:t>
            </w:r>
            <w:r>
              <w:rPr>
                <w:rFonts w:ascii="Segoe Print" w:hAnsi="Segoe Print" w:cs="Times New Roman"/>
                <w:bCs/>
                <w:noProof/>
              </w:rPr>
              <w:t xml:space="preserve">. Didelės jų bandos ganėsi ir </w:t>
            </w:r>
            <w:r w:rsidRPr="002D0838">
              <w:rPr>
                <w:rFonts w:ascii="Segoe Print" w:hAnsi="Segoe Print" w:cs="Times New Roman"/>
                <w:bCs/>
                <w:noProof/>
                <w:u w:val="single"/>
              </w:rPr>
              <w:t>Lietuvoje</w:t>
            </w:r>
            <w:r>
              <w:rPr>
                <w:rFonts w:ascii="Segoe Print" w:hAnsi="Segoe Print" w:cs="Times New Roman"/>
                <w:bCs/>
                <w:noProof/>
              </w:rPr>
              <w:t xml:space="preserve">.  Žmonės medžiojo </w:t>
            </w:r>
            <w:r w:rsidRPr="00B13FA5">
              <w:rPr>
                <w:rFonts w:ascii="Segoe Print" w:hAnsi="Segoe Print" w:cs="Times New Roman"/>
                <w:bCs/>
                <w:noProof/>
                <w:u w:val="single"/>
              </w:rPr>
              <w:t>stumbrus</w:t>
            </w:r>
            <w:r>
              <w:rPr>
                <w:rFonts w:ascii="Segoe Print" w:hAnsi="Segoe Print" w:cs="Times New Roman"/>
                <w:bCs/>
                <w:noProof/>
              </w:rPr>
              <w:t>.</w:t>
            </w:r>
            <w:r w:rsidR="00B13FA5">
              <w:rPr>
                <w:rFonts w:ascii="Segoe Print" w:hAnsi="Segoe Print" w:cs="Times New Roman"/>
                <w:bCs/>
                <w:noProof/>
              </w:rPr>
              <w:t xml:space="preserve"> Dvidešimto amžiaus pradžioje miškuose </w:t>
            </w:r>
            <w:r w:rsidR="00B13FA5" w:rsidRPr="00B13FA5">
              <w:rPr>
                <w:rFonts w:ascii="Segoe Print" w:hAnsi="Segoe Print" w:cs="Times New Roman"/>
                <w:bCs/>
                <w:noProof/>
                <w:u w:val="single"/>
              </w:rPr>
              <w:t>stumbrų</w:t>
            </w:r>
            <w:r w:rsidR="00B13FA5">
              <w:rPr>
                <w:rFonts w:ascii="Segoe Print" w:hAnsi="Segoe Print" w:cs="Times New Roman"/>
                <w:bCs/>
                <w:noProof/>
              </w:rPr>
              <w:t xml:space="preserve"> visai neliko. Jie gyveno tik </w:t>
            </w:r>
            <w:r w:rsidR="00B13FA5" w:rsidRPr="00B13FA5">
              <w:rPr>
                <w:rFonts w:ascii="Segoe Print" w:hAnsi="Segoe Print" w:cs="Times New Roman"/>
                <w:bCs/>
                <w:noProof/>
                <w:u w:val="single"/>
              </w:rPr>
              <w:t>zoologijos soduose</w:t>
            </w:r>
            <w:r w:rsidR="00B13FA5">
              <w:rPr>
                <w:rFonts w:ascii="Segoe Print" w:hAnsi="Segoe Print" w:cs="Times New Roman"/>
                <w:bCs/>
                <w:noProof/>
              </w:rPr>
              <w:t>.</w:t>
            </w:r>
          </w:p>
          <w:p w14:paraId="7E0B4543" w14:textId="77777777" w:rsidR="00B13FA5" w:rsidRDefault="00B13FA5" w:rsidP="002D1131">
            <w:pPr>
              <w:ind w:right="-16"/>
              <w:rPr>
                <w:rFonts w:ascii="Segoe Print" w:hAnsi="Segoe Print" w:cs="Times New Roman"/>
                <w:bCs/>
                <w:noProof/>
                <w:u w:val="single"/>
              </w:rPr>
            </w:pPr>
            <w:r>
              <w:rPr>
                <w:rFonts w:ascii="Segoe Print" w:hAnsi="Segoe Print" w:cs="Times New Roman"/>
                <w:bCs/>
                <w:noProof/>
              </w:rPr>
              <w:t xml:space="preserve">     </w:t>
            </w:r>
            <w:r>
              <w:rPr>
                <w:rFonts w:ascii="Segoe Print" w:hAnsi="Segoe Print" w:cs="Times New Roman"/>
                <w:bCs/>
                <w:noProof/>
                <w:lang w:val="en-US"/>
              </w:rPr>
              <w:t xml:space="preserve">1969 metais į Lietuvą buvo atvežta </w:t>
            </w:r>
            <w:r w:rsidRPr="00B13FA5">
              <w:rPr>
                <w:rFonts w:ascii="Segoe Print" w:hAnsi="Segoe Print" w:cs="Times New Roman"/>
                <w:bCs/>
                <w:noProof/>
                <w:u w:val="single"/>
                <w:lang w:val="en-US"/>
              </w:rPr>
              <w:t>stumbrų</w:t>
            </w:r>
            <w:r>
              <w:rPr>
                <w:rFonts w:ascii="Segoe Print" w:hAnsi="Segoe Print" w:cs="Times New Roman"/>
                <w:bCs/>
                <w:noProof/>
                <w:lang w:val="en-US"/>
              </w:rPr>
              <w:t xml:space="preserve">. Dabar laisvėje jų gyvena apie </w:t>
            </w:r>
            <w:r w:rsidRPr="00B13FA5">
              <w:rPr>
                <w:rFonts w:ascii="Segoe Print" w:hAnsi="Segoe Print" w:cs="Times New Roman"/>
                <w:bCs/>
                <w:noProof/>
                <w:u w:val="single"/>
                <w:lang w:val="en-US"/>
              </w:rPr>
              <w:t>130</w:t>
            </w:r>
            <w:r>
              <w:rPr>
                <w:rFonts w:ascii="Segoe Print" w:hAnsi="Segoe Print" w:cs="Times New Roman"/>
                <w:bCs/>
                <w:noProof/>
                <w:lang w:val="en-US"/>
              </w:rPr>
              <w:t xml:space="preserve">. </w:t>
            </w:r>
            <w:r>
              <w:rPr>
                <w:rFonts w:ascii="Segoe Print" w:hAnsi="Segoe Print" w:cs="Times New Roman"/>
                <w:bCs/>
                <w:noProof/>
              </w:rPr>
              <w:t xml:space="preserve">Šie žvėrys įrašyti į </w:t>
            </w:r>
            <w:r w:rsidRPr="00B13FA5">
              <w:rPr>
                <w:rFonts w:ascii="Segoe Print" w:hAnsi="Segoe Print" w:cs="Times New Roman"/>
                <w:bCs/>
                <w:noProof/>
                <w:u w:val="single"/>
              </w:rPr>
              <w:t>Raudonąją knygą.</w:t>
            </w:r>
          </w:p>
          <w:p w14:paraId="18734274" w14:textId="0559B840" w:rsidR="00B13FA5" w:rsidRDefault="00B13FA5" w:rsidP="002D1131">
            <w:pPr>
              <w:ind w:right="-16"/>
              <w:rPr>
                <w:rFonts w:ascii="Times New Roman" w:hAnsi="Times New Roman" w:cs="Times New Roman"/>
                <w:bCs/>
                <w:noProof/>
              </w:rPr>
            </w:pPr>
            <w:r w:rsidRPr="00B13FA5">
              <w:rPr>
                <w:rFonts w:ascii="Segoe Print" w:hAnsi="Segoe Print" w:cs="Times New Roman"/>
                <w:bCs/>
                <w:noProof/>
              </w:rPr>
              <w:t xml:space="preserve">     </w:t>
            </w:r>
            <w:r w:rsidRPr="00300883">
              <w:rPr>
                <w:rFonts w:ascii="Times New Roman" w:hAnsi="Times New Roman" w:cs="Times New Roman"/>
                <w:bCs/>
                <w:noProof/>
              </w:rPr>
              <w:t>Antras pratimas</w:t>
            </w:r>
            <w:r w:rsidR="00300883" w:rsidRPr="00300883">
              <w:rPr>
                <w:rFonts w:ascii="Times New Roman" w:hAnsi="Times New Roman" w:cs="Times New Roman"/>
                <w:bCs/>
                <w:noProof/>
              </w:rPr>
              <w:t xml:space="preserve"> primins ketvirtokams gyvūno aprašymą: reikia trumpai pagal nuotraukas apibūdinti stumbrą ir bizoną. Tegul kiekvienas mokinys parašo pagal savo kalbos išgales. Turėtų apibūdinti žvėries kūną</w:t>
            </w:r>
            <w:r w:rsidR="00300883">
              <w:rPr>
                <w:rFonts w:ascii="Times New Roman" w:hAnsi="Times New Roman" w:cs="Times New Roman"/>
                <w:bCs/>
                <w:noProof/>
              </w:rPr>
              <w:t xml:space="preserve"> (</w:t>
            </w:r>
            <w:r w:rsidR="00300883" w:rsidRPr="00460601">
              <w:rPr>
                <w:rFonts w:ascii="Times New Roman" w:hAnsi="Times New Roman" w:cs="Times New Roman"/>
                <w:bCs/>
                <w:i/>
                <w:iCs/>
                <w:noProof/>
              </w:rPr>
              <w:t>stambus, didelė ketera, plati krūtinė</w:t>
            </w:r>
            <w:r w:rsidR="00300883">
              <w:rPr>
                <w:rFonts w:ascii="Times New Roman" w:hAnsi="Times New Roman" w:cs="Times New Roman"/>
                <w:bCs/>
                <w:noProof/>
              </w:rPr>
              <w:t>), kitas ryškiausias dalis (</w:t>
            </w:r>
            <w:r w:rsidR="00300883" w:rsidRPr="00460601">
              <w:rPr>
                <w:rFonts w:ascii="Times New Roman" w:hAnsi="Times New Roman" w:cs="Times New Roman"/>
                <w:bCs/>
                <w:i/>
                <w:iCs/>
                <w:noProof/>
              </w:rPr>
              <w:t>dideli, smailūs ragai, tankus kailis, trumpa uodega, bukas snukis, mažos</w:t>
            </w:r>
            <w:r w:rsidR="001F20A3" w:rsidRPr="00460601">
              <w:rPr>
                <w:rFonts w:ascii="Times New Roman" w:hAnsi="Times New Roman" w:cs="Times New Roman"/>
                <w:bCs/>
                <w:i/>
                <w:iCs/>
                <w:noProof/>
              </w:rPr>
              <w:t xml:space="preserve"> akys</w:t>
            </w:r>
            <w:r w:rsidR="001F20A3">
              <w:rPr>
                <w:rFonts w:ascii="Times New Roman" w:hAnsi="Times New Roman" w:cs="Times New Roman"/>
                <w:bCs/>
                <w:noProof/>
              </w:rPr>
              <w:t>).  Be to, stumbro aprašymą skaitė vadovėlyje, gali juo pasinaudoti. Apibendrinimas</w:t>
            </w:r>
            <w:r w:rsidR="00460601">
              <w:rPr>
                <w:rFonts w:ascii="Times New Roman" w:hAnsi="Times New Roman" w:cs="Times New Roman"/>
                <w:bCs/>
                <w:noProof/>
              </w:rPr>
              <w:t xml:space="preserve">: stumbras – </w:t>
            </w:r>
            <w:r w:rsidR="001F20A3">
              <w:rPr>
                <w:rFonts w:ascii="Times New Roman" w:hAnsi="Times New Roman" w:cs="Times New Roman"/>
                <w:bCs/>
                <w:noProof/>
              </w:rPr>
              <w:t>įspūdingas gyvūnas. Šie požymiai tinka ir bizonui apibūdinti. Paieškojęs informacijos apie bizoną, mokinys gali ir daugiau apie jį parašyti.</w:t>
            </w:r>
          </w:p>
          <w:p w14:paraId="07D38BFD" w14:textId="1EC242B7" w:rsidR="001F20A3" w:rsidRPr="00300883" w:rsidRDefault="001F20A3" w:rsidP="002D1131">
            <w:pPr>
              <w:ind w:right="-16"/>
              <w:rPr>
                <w:rFonts w:ascii="Times New Roman" w:hAnsi="Times New Roman" w:cs="Times New Roman"/>
                <w:bCs/>
                <w:noProof/>
              </w:rPr>
            </w:pPr>
            <w:r>
              <w:rPr>
                <w:rFonts w:ascii="Times New Roman" w:hAnsi="Times New Roman" w:cs="Times New Roman"/>
                <w:bCs/>
                <w:noProof/>
              </w:rPr>
              <w:t xml:space="preserve">       Trečias pratimas tarsi apibendrina </w:t>
            </w:r>
            <w:r w:rsidR="003E7731">
              <w:rPr>
                <w:rFonts w:ascii="Times New Roman" w:hAnsi="Times New Roman" w:cs="Times New Roman"/>
                <w:bCs/>
                <w:noProof/>
              </w:rPr>
              <w:t xml:space="preserve">skyriaus </w:t>
            </w:r>
            <w:r w:rsidR="003E7731" w:rsidRPr="003E7731">
              <w:rPr>
                <w:rFonts w:ascii="Times New Roman" w:hAnsi="Times New Roman" w:cs="Times New Roman"/>
                <w:bCs/>
                <w:noProof/>
              </w:rPr>
              <w:t>1</w:t>
            </w:r>
            <w:r>
              <w:rPr>
                <w:rFonts w:ascii="Times New Roman" w:hAnsi="Times New Roman" w:cs="Times New Roman"/>
                <w:bCs/>
                <w:noProof/>
              </w:rPr>
              <w:t xml:space="preserve"> ir </w:t>
            </w:r>
            <w:r w:rsidR="003E7731">
              <w:rPr>
                <w:rFonts w:ascii="Times New Roman" w:hAnsi="Times New Roman" w:cs="Times New Roman"/>
                <w:bCs/>
                <w:noProof/>
              </w:rPr>
              <w:t>2</w:t>
            </w:r>
            <w:r>
              <w:rPr>
                <w:rFonts w:ascii="Times New Roman" w:hAnsi="Times New Roman" w:cs="Times New Roman"/>
                <w:bCs/>
                <w:noProof/>
              </w:rPr>
              <w:t xml:space="preserve"> temą: mokinys surašo, kokius mažus ir kokius didelius gyv</w:t>
            </w:r>
            <w:r w:rsidR="002115C1">
              <w:rPr>
                <w:rFonts w:ascii="Times New Roman" w:hAnsi="Times New Roman" w:cs="Times New Roman"/>
                <w:bCs/>
                <w:noProof/>
              </w:rPr>
              <w:t xml:space="preserve">ūnus jis žino. Mokiniai tikriausiai surašys skirtingus gyvūnus, ir tai gerai. Gali būti paminėti ir vabalai, ir paukščiai, ir ropliai, ir naminiai </w:t>
            </w:r>
            <w:r w:rsidR="003E7731">
              <w:rPr>
                <w:rFonts w:ascii="Times New Roman" w:hAnsi="Times New Roman" w:cs="Times New Roman"/>
                <w:bCs/>
                <w:noProof/>
              </w:rPr>
              <w:t xml:space="preserve">gyvuliai </w:t>
            </w:r>
            <w:r w:rsidR="002115C1">
              <w:rPr>
                <w:rFonts w:ascii="Times New Roman" w:hAnsi="Times New Roman" w:cs="Times New Roman"/>
                <w:bCs/>
                <w:noProof/>
              </w:rPr>
              <w:t xml:space="preserve">ar laukiniai </w:t>
            </w:r>
            <w:r w:rsidR="003E7731">
              <w:rPr>
                <w:rFonts w:ascii="Times New Roman" w:hAnsi="Times New Roman" w:cs="Times New Roman"/>
                <w:bCs/>
                <w:noProof/>
              </w:rPr>
              <w:t>žvėrys</w:t>
            </w:r>
            <w:r w:rsidR="002115C1">
              <w:rPr>
                <w:rFonts w:ascii="Times New Roman" w:hAnsi="Times New Roman" w:cs="Times New Roman"/>
                <w:bCs/>
                <w:noProof/>
              </w:rPr>
              <w:t xml:space="preserve">. Svarbu, kad mokinys pavartotų daiktavardžius, jais plėstų savo žodyną. </w:t>
            </w:r>
          </w:p>
        </w:tc>
      </w:tr>
    </w:tbl>
    <w:p w14:paraId="0A413416" w14:textId="77777777" w:rsidR="008E61CE" w:rsidRDefault="008E61CE" w:rsidP="008E61CE">
      <w:pPr>
        <w:ind w:right="-16"/>
        <w:rPr>
          <w:rFonts w:ascii="Times New Roman" w:hAnsi="Times New Roman" w:cs="Times New Roman"/>
          <w:bCs/>
          <w:noProof/>
        </w:rPr>
      </w:pPr>
    </w:p>
    <w:p w14:paraId="0277DAEE" w14:textId="77777777" w:rsidR="008E61CE" w:rsidRDefault="008E61CE" w:rsidP="008E61CE">
      <w:pPr>
        <w:jc w:val="both"/>
        <w:rPr>
          <w:rFonts w:ascii="Times New Roman" w:hAnsi="Times New Roman" w:cs="Times New Roman"/>
          <w:bCs/>
          <w:sz w:val="28"/>
          <w:szCs w:val="28"/>
        </w:rPr>
      </w:pPr>
      <w:r>
        <w:rPr>
          <w:rFonts w:ascii="Times New Roman" w:hAnsi="Times New Roman" w:cs="Times New Roman"/>
          <w:b/>
          <w:noProof/>
          <w:sz w:val="28"/>
          <w:szCs w:val="28"/>
          <w:lang w:val="en-US"/>
        </w:rPr>
        <w:t xml:space="preserve">3 tema. </w:t>
      </w:r>
      <w:r>
        <w:rPr>
          <w:rFonts w:ascii="Times New Roman" w:hAnsi="Times New Roman" w:cs="Times New Roman"/>
          <w:bCs/>
          <w:noProof/>
          <w:sz w:val="28"/>
          <w:szCs w:val="28"/>
          <w:lang w:val="en-US"/>
        </w:rPr>
        <w:t>MAŽOSIOS IR DIDŽIOSIOS RAIDĖS</w:t>
      </w:r>
    </w:p>
    <w:p w14:paraId="4B169302" w14:textId="3CBF21B8" w:rsidR="008E61CE" w:rsidRDefault="008E61CE" w:rsidP="008E61CE">
      <w:pPr>
        <w:pStyle w:val="ListParagraph"/>
        <w:ind w:left="630"/>
        <w:jc w:val="both"/>
        <w:rPr>
          <w:rFonts w:ascii="Times New Roman" w:hAnsi="Times New Roman" w:cs="Times New Roman"/>
          <w:b/>
          <w:noProof/>
          <w:lang w:val="en-US"/>
        </w:rPr>
      </w:pPr>
      <w:r>
        <w:rPr>
          <w:noProof/>
        </w:rPr>
        <mc:AlternateContent>
          <mc:Choice Requires="wps">
            <w:drawing>
              <wp:anchor distT="0" distB="0" distL="114300" distR="114300" simplePos="0" relativeHeight="251782656" behindDoc="0" locked="0" layoutInCell="1" allowOverlap="1" wp14:anchorId="2FF30F55" wp14:editId="3D446D8C">
                <wp:simplePos x="0" y="0"/>
                <wp:positionH relativeFrom="margin">
                  <wp:align>left</wp:align>
                </wp:positionH>
                <wp:positionV relativeFrom="paragraph">
                  <wp:posOffset>116840</wp:posOffset>
                </wp:positionV>
                <wp:extent cx="6451600" cy="2270125"/>
                <wp:effectExtent l="0" t="0" r="25400" b="15875"/>
                <wp:wrapNone/>
                <wp:docPr id="628" name="Text Box 628"/>
                <wp:cNvGraphicFramePr/>
                <a:graphic xmlns:a="http://schemas.openxmlformats.org/drawingml/2006/main">
                  <a:graphicData uri="http://schemas.microsoft.com/office/word/2010/wordprocessingShape">
                    <wps:wsp>
                      <wps:cNvSpPr txBox="1"/>
                      <wps:spPr>
                        <a:xfrm>
                          <a:off x="0" y="0"/>
                          <a:ext cx="6451600" cy="227012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4C5BD9A8" w14:textId="518548F8" w:rsidR="008E61CE" w:rsidRDefault="008E61CE" w:rsidP="008E61CE">
                            <w:pPr>
                              <w:rPr>
                                <w:rFonts w:ascii="Times New Roman" w:hAnsi="Times New Roman" w:cs="Times New Roman"/>
                                <w:b/>
                                <w:bCs/>
                              </w:rPr>
                            </w:pPr>
                            <w:r>
                              <w:rPr>
                                <w:rFonts w:ascii="Times New Roman" w:hAnsi="Times New Roman" w:cs="Times New Roman"/>
                                <w:b/>
                                <w:bCs/>
                              </w:rPr>
                              <w:t>Tikslas –  skaityti</w:t>
                            </w:r>
                            <w:r w:rsidR="00A64C2F">
                              <w:rPr>
                                <w:rFonts w:ascii="Times New Roman" w:hAnsi="Times New Roman" w:cs="Times New Roman"/>
                                <w:b/>
                                <w:bCs/>
                              </w:rPr>
                              <w:t xml:space="preserve"> kalbos teorijai (gramatikai) skirtus</w:t>
                            </w:r>
                            <w:r>
                              <w:rPr>
                                <w:rFonts w:ascii="Times New Roman" w:hAnsi="Times New Roman" w:cs="Times New Roman"/>
                                <w:b/>
                                <w:bCs/>
                              </w:rPr>
                              <w:t xml:space="preserve"> tekstus, juos suprasti, </w:t>
                            </w:r>
                            <w:r w:rsidR="00A64C2F">
                              <w:rPr>
                                <w:rFonts w:ascii="Times New Roman" w:hAnsi="Times New Roman" w:cs="Times New Roman"/>
                                <w:b/>
                                <w:bCs/>
                              </w:rPr>
                              <w:t xml:space="preserve">susipažinti su </w:t>
                            </w:r>
                            <w:r w:rsidR="00A64C2F" w:rsidRPr="003E7731">
                              <w:rPr>
                                <w:rFonts w:ascii="Times New Roman" w:hAnsi="Times New Roman" w:cs="Times New Roman"/>
                                <w:b/>
                                <w:bCs/>
                                <w:i/>
                                <w:iCs/>
                              </w:rPr>
                              <w:t>bendriniais</w:t>
                            </w:r>
                            <w:r w:rsidR="00A64C2F">
                              <w:rPr>
                                <w:rFonts w:ascii="Times New Roman" w:hAnsi="Times New Roman" w:cs="Times New Roman"/>
                                <w:b/>
                                <w:bCs/>
                              </w:rPr>
                              <w:t xml:space="preserve"> ir </w:t>
                            </w:r>
                            <w:r w:rsidR="00A64C2F" w:rsidRPr="003E7731">
                              <w:rPr>
                                <w:rFonts w:ascii="Times New Roman" w:hAnsi="Times New Roman" w:cs="Times New Roman"/>
                                <w:b/>
                                <w:bCs/>
                                <w:i/>
                                <w:iCs/>
                              </w:rPr>
                              <w:t>tikriniais</w:t>
                            </w:r>
                            <w:r w:rsidR="00A64C2F">
                              <w:rPr>
                                <w:rFonts w:ascii="Times New Roman" w:hAnsi="Times New Roman" w:cs="Times New Roman"/>
                                <w:b/>
                                <w:bCs/>
                              </w:rPr>
                              <w:t xml:space="preserve"> daiktavardžiais, suprasti, kaip gali būti padaromi tikriniai daiktavardžiai, kaip jie atsiranda, mokytis juos rašyti:</w:t>
                            </w:r>
                          </w:p>
                          <w:p w14:paraId="7AB9D1FA" w14:textId="409FC0A8" w:rsidR="008E61CE" w:rsidRDefault="008E61CE" w:rsidP="008E61CE">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skaitys</w:t>
                            </w:r>
                            <w:r w:rsidR="00A64C2F">
                              <w:rPr>
                                <w:rFonts w:ascii="Times New Roman" w:hAnsi="Times New Roman" w:cs="Times New Roman"/>
                                <w:bCs/>
                              </w:rPr>
                              <w:t xml:space="preserve"> straipsnį </w:t>
                            </w:r>
                            <w:r>
                              <w:rPr>
                                <w:rFonts w:ascii="Times New Roman" w:hAnsi="Times New Roman" w:cs="Times New Roman"/>
                                <w:b/>
                                <w:noProof/>
                              </w:rPr>
                              <w:t>„Ko</w:t>
                            </w:r>
                            <w:r w:rsidR="00A64C2F">
                              <w:rPr>
                                <w:rFonts w:ascii="Times New Roman" w:hAnsi="Times New Roman" w:cs="Times New Roman"/>
                                <w:b/>
                                <w:noProof/>
                              </w:rPr>
                              <w:t xml:space="preserve">dėl vienur </w:t>
                            </w:r>
                            <w:r w:rsidR="00A64C2F" w:rsidRPr="003E7731">
                              <w:rPr>
                                <w:rFonts w:ascii="Times New Roman" w:hAnsi="Times New Roman" w:cs="Times New Roman"/>
                                <w:b/>
                                <w:noProof/>
                                <w:color w:val="FF0000"/>
                              </w:rPr>
                              <w:t>R</w:t>
                            </w:r>
                            <w:r w:rsidR="00A64C2F">
                              <w:rPr>
                                <w:rFonts w:ascii="Times New Roman" w:hAnsi="Times New Roman" w:cs="Times New Roman"/>
                                <w:b/>
                                <w:noProof/>
                              </w:rPr>
                              <w:t>asa</w:t>
                            </w:r>
                            <w:r w:rsidR="009A7580">
                              <w:rPr>
                                <w:rFonts w:ascii="Times New Roman" w:hAnsi="Times New Roman" w:cs="Times New Roman"/>
                                <w:b/>
                                <w:noProof/>
                              </w:rPr>
                              <w:t xml:space="preserve">, o kitur </w:t>
                            </w:r>
                            <w:r w:rsidR="009A7580" w:rsidRPr="003E7731">
                              <w:rPr>
                                <w:rFonts w:ascii="Times New Roman" w:hAnsi="Times New Roman" w:cs="Times New Roman"/>
                                <w:b/>
                                <w:noProof/>
                                <w:color w:val="FF0000"/>
                              </w:rPr>
                              <w:t>r</w:t>
                            </w:r>
                            <w:r w:rsidR="009A7580">
                              <w:rPr>
                                <w:rFonts w:ascii="Times New Roman" w:hAnsi="Times New Roman" w:cs="Times New Roman"/>
                                <w:b/>
                                <w:noProof/>
                              </w:rPr>
                              <w:t>asa</w:t>
                            </w:r>
                            <w:r>
                              <w:rPr>
                                <w:rFonts w:ascii="Times New Roman" w:hAnsi="Times New Roman" w:cs="Times New Roman"/>
                                <w:b/>
                                <w:noProof/>
                              </w:rPr>
                              <w:t>?“</w:t>
                            </w:r>
                            <w:r>
                              <w:rPr>
                                <w:rFonts w:ascii="Times New Roman" w:hAnsi="Times New Roman" w:cs="Times New Roman"/>
                                <w:bCs/>
                                <w:noProof/>
                              </w:rPr>
                              <w:t xml:space="preserve">; </w:t>
                            </w:r>
                          </w:p>
                          <w:p w14:paraId="45B95CC1" w14:textId="39D8203F" w:rsidR="008E61CE" w:rsidRDefault="008E61CE" w:rsidP="008E61CE">
                            <w:pPr>
                              <w:rPr>
                                <w:rFonts w:ascii="Times New Roman" w:hAnsi="Times New Roman" w:cs="Times New Roman"/>
                                <w:bCs/>
                              </w:rPr>
                            </w:pPr>
                            <w:r>
                              <w:rPr>
                                <w:rFonts w:ascii="Times New Roman" w:hAnsi="Times New Roman" w:cs="Times New Roman"/>
                                <w:bCs/>
                              </w:rPr>
                              <w:t xml:space="preserve">      • </w:t>
                            </w:r>
                            <w:r w:rsidR="00A64C2F">
                              <w:rPr>
                                <w:rFonts w:ascii="Times New Roman" w:hAnsi="Times New Roman" w:cs="Times New Roman"/>
                                <w:bCs/>
                              </w:rPr>
                              <w:t>s</w:t>
                            </w:r>
                            <w:r w:rsidR="00D20171">
                              <w:rPr>
                                <w:rFonts w:ascii="Times New Roman" w:hAnsi="Times New Roman" w:cs="Times New Roman"/>
                                <w:bCs/>
                              </w:rPr>
                              <w:t>upras, kad</w:t>
                            </w:r>
                            <w:r w:rsidR="00B27041">
                              <w:rPr>
                                <w:rFonts w:ascii="Times New Roman" w:hAnsi="Times New Roman" w:cs="Times New Roman"/>
                                <w:bCs/>
                              </w:rPr>
                              <w:t>a</w:t>
                            </w:r>
                            <w:r w:rsidR="00D20171">
                              <w:rPr>
                                <w:rFonts w:ascii="Times New Roman" w:hAnsi="Times New Roman" w:cs="Times New Roman"/>
                                <w:bCs/>
                              </w:rPr>
                              <w:t xml:space="preserve"> tas pats daiktavardis gali būti rašomas mažąja ir didžiąja raide</w:t>
                            </w:r>
                            <w:r>
                              <w:rPr>
                                <w:rFonts w:ascii="Times New Roman" w:hAnsi="Times New Roman" w:cs="Times New Roman"/>
                                <w:bCs/>
                              </w:rPr>
                              <w:t>;</w:t>
                            </w:r>
                          </w:p>
                          <w:p w14:paraId="7328388B" w14:textId="27790C6D" w:rsidR="008E61CE" w:rsidRDefault="008E61CE" w:rsidP="008E61CE">
                            <w:pPr>
                              <w:rPr>
                                <w:rFonts w:ascii="Times New Roman" w:hAnsi="Times New Roman" w:cs="Times New Roman"/>
                                <w:bCs/>
                              </w:rPr>
                            </w:pPr>
                            <w:r>
                              <w:rPr>
                                <w:rFonts w:ascii="Times New Roman" w:hAnsi="Times New Roman" w:cs="Times New Roman"/>
                                <w:bCs/>
                              </w:rPr>
                              <w:t xml:space="preserve">      • susipažins su </w:t>
                            </w:r>
                            <w:r w:rsidR="00B27041">
                              <w:rPr>
                                <w:rFonts w:ascii="Times New Roman" w:hAnsi="Times New Roman" w:cs="Times New Roman"/>
                                <w:bCs/>
                              </w:rPr>
                              <w:t xml:space="preserve">sąvokomis </w:t>
                            </w:r>
                            <w:r w:rsidR="00B27041" w:rsidRPr="00B27041">
                              <w:rPr>
                                <w:rFonts w:ascii="Times New Roman" w:hAnsi="Times New Roman" w:cs="Times New Roman"/>
                                <w:b/>
                                <w:i/>
                                <w:iCs/>
                              </w:rPr>
                              <w:t>bendriniai daiktavardžiai</w:t>
                            </w:r>
                            <w:r w:rsidR="00B27041">
                              <w:rPr>
                                <w:rFonts w:ascii="Times New Roman" w:hAnsi="Times New Roman" w:cs="Times New Roman"/>
                                <w:bCs/>
                              </w:rPr>
                              <w:t xml:space="preserve">, </w:t>
                            </w:r>
                            <w:r w:rsidR="00B27041" w:rsidRPr="00B27041">
                              <w:rPr>
                                <w:rFonts w:ascii="Times New Roman" w:hAnsi="Times New Roman" w:cs="Times New Roman"/>
                                <w:b/>
                                <w:i/>
                                <w:iCs/>
                              </w:rPr>
                              <w:t>tikriniai daiktavardžiai</w:t>
                            </w:r>
                            <w:r>
                              <w:rPr>
                                <w:rFonts w:ascii="Times New Roman" w:hAnsi="Times New Roman" w:cs="Times New Roman"/>
                                <w:bCs/>
                              </w:rPr>
                              <w:t>;</w:t>
                            </w:r>
                          </w:p>
                          <w:p w14:paraId="690E23EE" w14:textId="772F1F3B" w:rsidR="008E61CE" w:rsidRDefault="008E61CE" w:rsidP="008E61CE">
                            <w:pPr>
                              <w:rPr>
                                <w:rFonts w:ascii="Times New Roman" w:hAnsi="Times New Roman" w:cs="Times New Roman"/>
                                <w:bCs/>
                              </w:rPr>
                            </w:pPr>
                            <w:r>
                              <w:rPr>
                                <w:rFonts w:ascii="Times New Roman" w:hAnsi="Times New Roman" w:cs="Times New Roman"/>
                                <w:bCs/>
                              </w:rPr>
                              <w:t xml:space="preserve">      • </w:t>
                            </w:r>
                            <w:r w:rsidR="009A7580">
                              <w:rPr>
                                <w:rFonts w:ascii="Times New Roman" w:hAnsi="Times New Roman" w:cs="Times New Roman"/>
                                <w:bCs/>
                              </w:rPr>
                              <w:t>daugiau sužinos, kurie lietuvių kalbos daiktavardžiai yra tikriniai</w:t>
                            </w:r>
                            <w:r>
                              <w:rPr>
                                <w:rFonts w:ascii="Times New Roman" w:hAnsi="Times New Roman" w:cs="Times New Roman"/>
                                <w:bCs/>
                              </w:rPr>
                              <w:t>;</w:t>
                            </w:r>
                          </w:p>
                          <w:p w14:paraId="5E854FFB" w14:textId="4D88364C" w:rsidR="008E61CE" w:rsidRDefault="008E61CE" w:rsidP="008E61CE">
                            <w:pPr>
                              <w:rPr>
                                <w:rFonts w:ascii="Times New Roman" w:hAnsi="Times New Roman" w:cs="Times New Roman"/>
                                <w:bCs/>
                              </w:rPr>
                            </w:pPr>
                            <w:r>
                              <w:rPr>
                                <w:rFonts w:ascii="Times New Roman" w:hAnsi="Times New Roman" w:cs="Times New Roman"/>
                                <w:bCs/>
                              </w:rPr>
                              <w:t xml:space="preserve">      • </w:t>
                            </w:r>
                            <w:r w:rsidR="009A7580">
                              <w:rPr>
                                <w:rFonts w:ascii="Times New Roman" w:hAnsi="Times New Roman" w:cs="Times New Roman"/>
                                <w:bCs/>
                              </w:rPr>
                              <w:t>tolia</w:t>
                            </w:r>
                            <w:r w:rsidR="003E7731">
                              <w:rPr>
                                <w:rFonts w:ascii="Times New Roman" w:hAnsi="Times New Roman" w:cs="Times New Roman"/>
                                <w:bCs/>
                              </w:rPr>
                              <w:t>u</w:t>
                            </w:r>
                            <w:r w:rsidR="009A7580">
                              <w:rPr>
                                <w:rFonts w:ascii="Times New Roman" w:hAnsi="Times New Roman" w:cs="Times New Roman"/>
                                <w:bCs/>
                              </w:rPr>
                              <w:t xml:space="preserve"> mokysis rašyti tikrinius daiktavardžius, palygins, kai</w:t>
                            </w:r>
                            <w:r w:rsidR="003E7731">
                              <w:rPr>
                                <w:rFonts w:ascii="Times New Roman" w:hAnsi="Times New Roman" w:cs="Times New Roman"/>
                                <w:bCs/>
                              </w:rPr>
                              <w:t>p</w:t>
                            </w:r>
                            <w:r w:rsidR="009A7580">
                              <w:rPr>
                                <w:rFonts w:ascii="Times New Roman" w:hAnsi="Times New Roman" w:cs="Times New Roman"/>
                                <w:bCs/>
                              </w:rPr>
                              <w:t xml:space="preserve"> rašomi šie daiktavardžiai anglų kalboje</w:t>
                            </w:r>
                            <w:r>
                              <w:rPr>
                                <w:rFonts w:ascii="Times New Roman" w:hAnsi="Times New Roman" w:cs="Times New Roman"/>
                                <w:bCs/>
                              </w:rPr>
                              <w:t>;</w:t>
                            </w:r>
                          </w:p>
                          <w:p w14:paraId="4FD90411" w14:textId="6180E22D" w:rsidR="008E61CE" w:rsidRDefault="008E61CE" w:rsidP="008E61CE">
                            <w:pPr>
                              <w:rPr>
                                <w:rFonts w:ascii="Times New Roman" w:hAnsi="Times New Roman" w:cs="Times New Roman"/>
                                <w:bCs/>
                              </w:rPr>
                            </w:pPr>
                            <w:r>
                              <w:rPr>
                                <w:rFonts w:ascii="Times New Roman" w:hAnsi="Times New Roman" w:cs="Times New Roman"/>
                                <w:bCs/>
                              </w:rPr>
                              <w:t xml:space="preserve">      • p</w:t>
                            </w:r>
                            <w:r w:rsidR="00012A67">
                              <w:rPr>
                                <w:rFonts w:ascii="Times New Roman" w:hAnsi="Times New Roman" w:cs="Times New Roman"/>
                                <w:bCs/>
                              </w:rPr>
                              <w:t xml:space="preserve">atys kurs pavadinimus – tikrinius daiktavardžius.  </w:t>
                            </w:r>
                          </w:p>
                          <w:p w14:paraId="537DE567" w14:textId="77777777" w:rsidR="008E61CE" w:rsidRDefault="008E61CE" w:rsidP="008E61CE">
                            <w:pPr>
                              <w:rPr>
                                <w:b/>
                                <w:bCs/>
                                <w:i/>
                                <w:iCs/>
                              </w:rPr>
                            </w:pPr>
                          </w:p>
                          <w:p w14:paraId="1FD68978" w14:textId="21BBCDB2" w:rsidR="008E61CE" w:rsidRDefault="008E61CE" w:rsidP="008E61CE">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Vad. P. 6</w:t>
                            </w:r>
                            <w:r w:rsidR="00012A67">
                              <w:rPr>
                                <w:rFonts w:ascii="Times New Roman" w:hAnsi="Times New Roman" w:cs="Times New Roman"/>
                                <w:lang w:val="en-US"/>
                              </w:rPr>
                              <w:t>2</w:t>
                            </w:r>
                            <w:r>
                              <w:rPr>
                                <w:rFonts w:ascii="Times New Roman" w:hAnsi="Times New Roman" w:cs="Times New Roman"/>
                              </w:rPr>
                              <w:t>–6</w:t>
                            </w:r>
                            <w:r w:rsidR="00012A67">
                              <w:rPr>
                                <w:rFonts w:ascii="Times New Roman" w:hAnsi="Times New Roman" w:cs="Times New Roman"/>
                              </w:rPr>
                              <w:t>3</w:t>
                            </w:r>
                            <w:r>
                              <w:rPr>
                                <w:rFonts w:ascii="Times New Roman" w:hAnsi="Times New Roman" w:cs="Times New Roman"/>
                              </w:rPr>
                              <w:t xml:space="preserve">. Pr. 1. P. </w:t>
                            </w:r>
                            <w:r w:rsidR="00012A67">
                              <w:rPr>
                                <w:rFonts w:ascii="Times New Roman" w:hAnsi="Times New Roman" w:cs="Times New Roman"/>
                              </w:rPr>
                              <w:t>52</w:t>
                            </w:r>
                            <w:r>
                              <w:rPr>
                                <w:rFonts w:ascii="Times New Roman" w:hAnsi="Times New Roman" w:cs="Times New Roman"/>
                              </w:rPr>
                              <w:t>–</w:t>
                            </w:r>
                            <w:r w:rsidR="00012A67">
                              <w:rPr>
                                <w:rFonts w:ascii="Times New Roman" w:hAnsi="Times New Roman" w:cs="Times New Roman"/>
                              </w:rPr>
                              <w:t>53</w:t>
                            </w:r>
                            <w:r>
                              <w:rPr>
                                <w:rFonts w:ascii="Times New Roman" w:hAnsi="Times New Roman" w:cs="Times New Roman"/>
                              </w:rPr>
                              <w:t>.</w:t>
                            </w:r>
                          </w:p>
                          <w:p w14:paraId="04648D66" w14:textId="77777777" w:rsidR="008E61CE" w:rsidRDefault="008E61CE" w:rsidP="008E61CE">
                            <w:pPr>
                              <w:rPr>
                                <w:rFonts w:ascii="Times New Roman" w:hAnsi="Times New Roman" w:cs="Times New Roman"/>
                                <w:color w:val="FF0000"/>
                              </w:rPr>
                            </w:pPr>
                          </w:p>
                          <w:p w14:paraId="20913C80" w14:textId="77777777" w:rsidR="008E61CE" w:rsidRDefault="008E61CE" w:rsidP="008E61CE">
                            <w:pPr>
                              <w:rPr>
                                <w:i/>
                                <w:iCs/>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F30F55" id="Text Box 628" o:spid="_x0000_s1226" type="#_x0000_t202" style="position:absolute;left:0;text-align:left;margin-left:0;margin-top:9.2pt;width:508pt;height:178.75pt;z-index:251782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" fillcolor="#f3a875 [2165]" strokecolor="#ed7d31 [3205]" strokeweight=".5pt">
                <v:fill color2="#f09558 [2613]" rotate="t" colors="0 #f7bda4;.5 #f5b195;1 #f8a581" focus="100%" type="gradient">
                  <o:fill v:ext="view" type="gradientUnscaled"/>
                </v:fill>
                <v:textbox>
                  <w:txbxContent>
                    <w:p w14:paraId="4C5BD9A8" w14:textId="518548F8" w:rsidR="008E61CE" w:rsidRDefault="008E61CE" w:rsidP="008E61CE">
                      <w:pPr>
                        <w:rPr>
                          <w:rFonts w:ascii="Times New Roman" w:hAnsi="Times New Roman" w:cs="Times New Roman"/>
                          <w:b/>
                          <w:bCs/>
                        </w:rPr>
                      </w:pPr>
                      <w:r>
                        <w:rPr>
                          <w:rFonts w:ascii="Times New Roman" w:hAnsi="Times New Roman" w:cs="Times New Roman"/>
                          <w:b/>
                          <w:bCs/>
                        </w:rPr>
                        <w:t>Tikslas –  skaityti</w:t>
                      </w:r>
                      <w:r w:rsidR="00A64C2F">
                        <w:rPr>
                          <w:rFonts w:ascii="Times New Roman" w:hAnsi="Times New Roman" w:cs="Times New Roman"/>
                          <w:b/>
                          <w:bCs/>
                        </w:rPr>
                        <w:t xml:space="preserve"> kalbos teorijai (gramatikai) skirtus</w:t>
                      </w:r>
                      <w:r>
                        <w:rPr>
                          <w:rFonts w:ascii="Times New Roman" w:hAnsi="Times New Roman" w:cs="Times New Roman"/>
                          <w:b/>
                          <w:bCs/>
                        </w:rPr>
                        <w:t xml:space="preserve"> tekstus, juos suprasti, </w:t>
                      </w:r>
                      <w:r w:rsidR="00A64C2F">
                        <w:rPr>
                          <w:rFonts w:ascii="Times New Roman" w:hAnsi="Times New Roman" w:cs="Times New Roman"/>
                          <w:b/>
                          <w:bCs/>
                        </w:rPr>
                        <w:t xml:space="preserve">susipažinti su </w:t>
                      </w:r>
                      <w:r w:rsidR="00A64C2F" w:rsidRPr="003E7731">
                        <w:rPr>
                          <w:rFonts w:ascii="Times New Roman" w:hAnsi="Times New Roman" w:cs="Times New Roman"/>
                          <w:b/>
                          <w:bCs/>
                          <w:i/>
                          <w:iCs/>
                        </w:rPr>
                        <w:t>bendriniais</w:t>
                      </w:r>
                      <w:r w:rsidR="00A64C2F">
                        <w:rPr>
                          <w:rFonts w:ascii="Times New Roman" w:hAnsi="Times New Roman" w:cs="Times New Roman"/>
                          <w:b/>
                          <w:bCs/>
                        </w:rPr>
                        <w:t xml:space="preserve"> ir </w:t>
                      </w:r>
                      <w:r w:rsidR="00A64C2F" w:rsidRPr="003E7731">
                        <w:rPr>
                          <w:rFonts w:ascii="Times New Roman" w:hAnsi="Times New Roman" w:cs="Times New Roman"/>
                          <w:b/>
                          <w:bCs/>
                          <w:i/>
                          <w:iCs/>
                        </w:rPr>
                        <w:t>tikriniais</w:t>
                      </w:r>
                      <w:r w:rsidR="00A64C2F">
                        <w:rPr>
                          <w:rFonts w:ascii="Times New Roman" w:hAnsi="Times New Roman" w:cs="Times New Roman"/>
                          <w:b/>
                          <w:bCs/>
                        </w:rPr>
                        <w:t xml:space="preserve"> daiktavardžiais, suprasti, kaip gali būti padaromi tikriniai daiktavardžiai, kaip jie atsiranda, mokytis juos rašyti:</w:t>
                      </w:r>
                    </w:p>
                    <w:p w14:paraId="7AB9D1FA" w14:textId="409FC0A8" w:rsidR="008E61CE" w:rsidRDefault="008E61CE" w:rsidP="008E61CE">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skaitys</w:t>
                      </w:r>
                      <w:r w:rsidR="00A64C2F">
                        <w:rPr>
                          <w:rFonts w:ascii="Times New Roman" w:hAnsi="Times New Roman" w:cs="Times New Roman"/>
                          <w:bCs/>
                        </w:rPr>
                        <w:t xml:space="preserve"> straipsnį </w:t>
                      </w:r>
                      <w:r>
                        <w:rPr>
                          <w:rFonts w:ascii="Times New Roman" w:hAnsi="Times New Roman" w:cs="Times New Roman"/>
                          <w:b/>
                          <w:noProof/>
                        </w:rPr>
                        <w:t>„Ko</w:t>
                      </w:r>
                      <w:r w:rsidR="00A64C2F">
                        <w:rPr>
                          <w:rFonts w:ascii="Times New Roman" w:hAnsi="Times New Roman" w:cs="Times New Roman"/>
                          <w:b/>
                          <w:noProof/>
                        </w:rPr>
                        <w:t xml:space="preserve">dėl vienur </w:t>
                      </w:r>
                      <w:r w:rsidR="00A64C2F" w:rsidRPr="003E7731">
                        <w:rPr>
                          <w:rFonts w:ascii="Times New Roman" w:hAnsi="Times New Roman" w:cs="Times New Roman"/>
                          <w:b/>
                          <w:noProof/>
                          <w:color w:val="FF0000"/>
                        </w:rPr>
                        <w:t>R</w:t>
                      </w:r>
                      <w:r w:rsidR="00A64C2F">
                        <w:rPr>
                          <w:rFonts w:ascii="Times New Roman" w:hAnsi="Times New Roman" w:cs="Times New Roman"/>
                          <w:b/>
                          <w:noProof/>
                        </w:rPr>
                        <w:t>asa</w:t>
                      </w:r>
                      <w:r w:rsidR="009A7580">
                        <w:rPr>
                          <w:rFonts w:ascii="Times New Roman" w:hAnsi="Times New Roman" w:cs="Times New Roman"/>
                          <w:b/>
                          <w:noProof/>
                        </w:rPr>
                        <w:t xml:space="preserve">, o kitur </w:t>
                      </w:r>
                      <w:r w:rsidR="009A7580" w:rsidRPr="003E7731">
                        <w:rPr>
                          <w:rFonts w:ascii="Times New Roman" w:hAnsi="Times New Roman" w:cs="Times New Roman"/>
                          <w:b/>
                          <w:noProof/>
                          <w:color w:val="FF0000"/>
                        </w:rPr>
                        <w:t>r</w:t>
                      </w:r>
                      <w:r w:rsidR="009A7580">
                        <w:rPr>
                          <w:rFonts w:ascii="Times New Roman" w:hAnsi="Times New Roman" w:cs="Times New Roman"/>
                          <w:b/>
                          <w:noProof/>
                        </w:rPr>
                        <w:t>asa</w:t>
                      </w:r>
                      <w:r>
                        <w:rPr>
                          <w:rFonts w:ascii="Times New Roman" w:hAnsi="Times New Roman" w:cs="Times New Roman"/>
                          <w:b/>
                          <w:noProof/>
                        </w:rPr>
                        <w:t>?“</w:t>
                      </w:r>
                      <w:r>
                        <w:rPr>
                          <w:rFonts w:ascii="Times New Roman" w:hAnsi="Times New Roman" w:cs="Times New Roman"/>
                          <w:bCs/>
                          <w:noProof/>
                        </w:rPr>
                        <w:t xml:space="preserve">; </w:t>
                      </w:r>
                    </w:p>
                    <w:p w14:paraId="45B95CC1" w14:textId="39D8203F" w:rsidR="008E61CE" w:rsidRDefault="008E61CE" w:rsidP="008E61CE">
                      <w:pPr>
                        <w:rPr>
                          <w:rFonts w:ascii="Times New Roman" w:hAnsi="Times New Roman" w:cs="Times New Roman"/>
                          <w:bCs/>
                        </w:rPr>
                      </w:pPr>
                      <w:r>
                        <w:rPr>
                          <w:rFonts w:ascii="Times New Roman" w:hAnsi="Times New Roman" w:cs="Times New Roman"/>
                          <w:bCs/>
                        </w:rPr>
                        <w:t xml:space="preserve">      • </w:t>
                      </w:r>
                      <w:r w:rsidR="00A64C2F">
                        <w:rPr>
                          <w:rFonts w:ascii="Times New Roman" w:hAnsi="Times New Roman" w:cs="Times New Roman"/>
                          <w:bCs/>
                        </w:rPr>
                        <w:t>s</w:t>
                      </w:r>
                      <w:r w:rsidR="00D20171">
                        <w:rPr>
                          <w:rFonts w:ascii="Times New Roman" w:hAnsi="Times New Roman" w:cs="Times New Roman"/>
                          <w:bCs/>
                        </w:rPr>
                        <w:t>upras, kad</w:t>
                      </w:r>
                      <w:r w:rsidR="00B27041">
                        <w:rPr>
                          <w:rFonts w:ascii="Times New Roman" w:hAnsi="Times New Roman" w:cs="Times New Roman"/>
                          <w:bCs/>
                        </w:rPr>
                        <w:t>a</w:t>
                      </w:r>
                      <w:r w:rsidR="00D20171">
                        <w:rPr>
                          <w:rFonts w:ascii="Times New Roman" w:hAnsi="Times New Roman" w:cs="Times New Roman"/>
                          <w:bCs/>
                        </w:rPr>
                        <w:t xml:space="preserve"> tas pats daiktavardis gali būti rašomas mažąja ir didžiąja raide</w:t>
                      </w:r>
                      <w:r>
                        <w:rPr>
                          <w:rFonts w:ascii="Times New Roman" w:hAnsi="Times New Roman" w:cs="Times New Roman"/>
                          <w:bCs/>
                        </w:rPr>
                        <w:t>;</w:t>
                      </w:r>
                    </w:p>
                    <w:p w14:paraId="7328388B" w14:textId="27790C6D" w:rsidR="008E61CE" w:rsidRDefault="008E61CE" w:rsidP="008E61CE">
                      <w:pPr>
                        <w:rPr>
                          <w:rFonts w:ascii="Times New Roman" w:hAnsi="Times New Roman" w:cs="Times New Roman"/>
                          <w:bCs/>
                        </w:rPr>
                      </w:pPr>
                      <w:r>
                        <w:rPr>
                          <w:rFonts w:ascii="Times New Roman" w:hAnsi="Times New Roman" w:cs="Times New Roman"/>
                          <w:bCs/>
                        </w:rPr>
                        <w:t xml:space="preserve">      • susipažins su </w:t>
                      </w:r>
                      <w:r w:rsidR="00B27041">
                        <w:rPr>
                          <w:rFonts w:ascii="Times New Roman" w:hAnsi="Times New Roman" w:cs="Times New Roman"/>
                          <w:bCs/>
                        </w:rPr>
                        <w:t xml:space="preserve">sąvokomis </w:t>
                      </w:r>
                      <w:r w:rsidR="00B27041" w:rsidRPr="00B27041">
                        <w:rPr>
                          <w:rFonts w:ascii="Times New Roman" w:hAnsi="Times New Roman" w:cs="Times New Roman"/>
                          <w:b/>
                          <w:i/>
                          <w:iCs/>
                        </w:rPr>
                        <w:t>bendriniai daiktavardžiai</w:t>
                      </w:r>
                      <w:r w:rsidR="00B27041">
                        <w:rPr>
                          <w:rFonts w:ascii="Times New Roman" w:hAnsi="Times New Roman" w:cs="Times New Roman"/>
                          <w:bCs/>
                        </w:rPr>
                        <w:t xml:space="preserve">, </w:t>
                      </w:r>
                      <w:r w:rsidR="00B27041" w:rsidRPr="00B27041">
                        <w:rPr>
                          <w:rFonts w:ascii="Times New Roman" w:hAnsi="Times New Roman" w:cs="Times New Roman"/>
                          <w:b/>
                          <w:i/>
                          <w:iCs/>
                        </w:rPr>
                        <w:t>tikriniai daiktavardžiai</w:t>
                      </w:r>
                      <w:r>
                        <w:rPr>
                          <w:rFonts w:ascii="Times New Roman" w:hAnsi="Times New Roman" w:cs="Times New Roman"/>
                          <w:bCs/>
                        </w:rPr>
                        <w:t>;</w:t>
                      </w:r>
                    </w:p>
                    <w:p w14:paraId="690E23EE" w14:textId="772F1F3B" w:rsidR="008E61CE" w:rsidRDefault="008E61CE" w:rsidP="008E61CE">
                      <w:pPr>
                        <w:rPr>
                          <w:rFonts w:ascii="Times New Roman" w:hAnsi="Times New Roman" w:cs="Times New Roman"/>
                          <w:bCs/>
                        </w:rPr>
                      </w:pPr>
                      <w:r>
                        <w:rPr>
                          <w:rFonts w:ascii="Times New Roman" w:hAnsi="Times New Roman" w:cs="Times New Roman"/>
                          <w:bCs/>
                        </w:rPr>
                        <w:t xml:space="preserve">      • </w:t>
                      </w:r>
                      <w:r w:rsidR="009A7580">
                        <w:rPr>
                          <w:rFonts w:ascii="Times New Roman" w:hAnsi="Times New Roman" w:cs="Times New Roman"/>
                          <w:bCs/>
                        </w:rPr>
                        <w:t>daugiau sužinos, kurie lietuvių kalbos daiktavardžiai yra tikriniai</w:t>
                      </w:r>
                      <w:r>
                        <w:rPr>
                          <w:rFonts w:ascii="Times New Roman" w:hAnsi="Times New Roman" w:cs="Times New Roman"/>
                          <w:bCs/>
                        </w:rPr>
                        <w:t>;</w:t>
                      </w:r>
                    </w:p>
                    <w:p w14:paraId="5E854FFB" w14:textId="4D88364C" w:rsidR="008E61CE" w:rsidRDefault="008E61CE" w:rsidP="008E61CE">
                      <w:pPr>
                        <w:rPr>
                          <w:rFonts w:ascii="Times New Roman" w:hAnsi="Times New Roman" w:cs="Times New Roman"/>
                          <w:bCs/>
                        </w:rPr>
                      </w:pPr>
                      <w:r>
                        <w:rPr>
                          <w:rFonts w:ascii="Times New Roman" w:hAnsi="Times New Roman" w:cs="Times New Roman"/>
                          <w:bCs/>
                        </w:rPr>
                        <w:t xml:space="preserve">      • </w:t>
                      </w:r>
                      <w:r w:rsidR="009A7580">
                        <w:rPr>
                          <w:rFonts w:ascii="Times New Roman" w:hAnsi="Times New Roman" w:cs="Times New Roman"/>
                          <w:bCs/>
                        </w:rPr>
                        <w:t>tolia</w:t>
                      </w:r>
                      <w:r w:rsidR="003E7731">
                        <w:rPr>
                          <w:rFonts w:ascii="Times New Roman" w:hAnsi="Times New Roman" w:cs="Times New Roman"/>
                          <w:bCs/>
                        </w:rPr>
                        <w:t>u</w:t>
                      </w:r>
                      <w:r w:rsidR="009A7580">
                        <w:rPr>
                          <w:rFonts w:ascii="Times New Roman" w:hAnsi="Times New Roman" w:cs="Times New Roman"/>
                          <w:bCs/>
                        </w:rPr>
                        <w:t xml:space="preserve"> mokysis rašyti tikrinius daiktavardžius, palygins, kai</w:t>
                      </w:r>
                      <w:r w:rsidR="003E7731">
                        <w:rPr>
                          <w:rFonts w:ascii="Times New Roman" w:hAnsi="Times New Roman" w:cs="Times New Roman"/>
                          <w:bCs/>
                        </w:rPr>
                        <w:t>p</w:t>
                      </w:r>
                      <w:r w:rsidR="009A7580">
                        <w:rPr>
                          <w:rFonts w:ascii="Times New Roman" w:hAnsi="Times New Roman" w:cs="Times New Roman"/>
                          <w:bCs/>
                        </w:rPr>
                        <w:t xml:space="preserve"> rašomi šie daiktavardžiai anglų kalboje</w:t>
                      </w:r>
                      <w:r>
                        <w:rPr>
                          <w:rFonts w:ascii="Times New Roman" w:hAnsi="Times New Roman" w:cs="Times New Roman"/>
                          <w:bCs/>
                        </w:rPr>
                        <w:t>;</w:t>
                      </w:r>
                    </w:p>
                    <w:p w14:paraId="4FD90411" w14:textId="6180E22D" w:rsidR="008E61CE" w:rsidRDefault="008E61CE" w:rsidP="008E61CE">
                      <w:pPr>
                        <w:rPr>
                          <w:rFonts w:ascii="Times New Roman" w:hAnsi="Times New Roman" w:cs="Times New Roman"/>
                          <w:bCs/>
                        </w:rPr>
                      </w:pPr>
                      <w:r>
                        <w:rPr>
                          <w:rFonts w:ascii="Times New Roman" w:hAnsi="Times New Roman" w:cs="Times New Roman"/>
                          <w:bCs/>
                        </w:rPr>
                        <w:t xml:space="preserve">      • p</w:t>
                      </w:r>
                      <w:r w:rsidR="00012A67">
                        <w:rPr>
                          <w:rFonts w:ascii="Times New Roman" w:hAnsi="Times New Roman" w:cs="Times New Roman"/>
                          <w:bCs/>
                        </w:rPr>
                        <w:t xml:space="preserve">atys kurs pavadinimus – tikrinius daiktavardžius.  </w:t>
                      </w:r>
                    </w:p>
                    <w:p w14:paraId="537DE567" w14:textId="77777777" w:rsidR="008E61CE" w:rsidRDefault="008E61CE" w:rsidP="008E61CE">
                      <w:pPr>
                        <w:rPr>
                          <w:b/>
                          <w:bCs/>
                          <w:i/>
                          <w:iCs/>
                        </w:rPr>
                      </w:pPr>
                    </w:p>
                    <w:p w14:paraId="1FD68978" w14:textId="21BBCDB2" w:rsidR="008E61CE" w:rsidRDefault="008E61CE" w:rsidP="008E61CE">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Vad. P. 6</w:t>
                      </w:r>
                      <w:r w:rsidR="00012A67">
                        <w:rPr>
                          <w:rFonts w:ascii="Times New Roman" w:hAnsi="Times New Roman" w:cs="Times New Roman"/>
                          <w:lang w:val="en-US"/>
                        </w:rPr>
                        <w:t>2</w:t>
                      </w:r>
                      <w:r>
                        <w:rPr>
                          <w:rFonts w:ascii="Times New Roman" w:hAnsi="Times New Roman" w:cs="Times New Roman"/>
                        </w:rPr>
                        <w:t>–6</w:t>
                      </w:r>
                      <w:r w:rsidR="00012A67">
                        <w:rPr>
                          <w:rFonts w:ascii="Times New Roman" w:hAnsi="Times New Roman" w:cs="Times New Roman"/>
                        </w:rPr>
                        <w:t>3</w:t>
                      </w:r>
                      <w:r>
                        <w:rPr>
                          <w:rFonts w:ascii="Times New Roman" w:hAnsi="Times New Roman" w:cs="Times New Roman"/>
                        </w:rPr>
                        <w:t xml:space="preserve">. Pr. 1. P. </w:t>
                      </w:r>
                      <w:r w:rsidR="00012A67">
                        <w:rPr>
                          <w:rFonts w:ascii="Times New Roman" w:hAnsi="Times New Roman" w:cs="Times New Roman"/>
                        </w:rPr>
                        <w:t>52</w:t>
                      </w:r>
                      <w:r>
                        <w:rPr>
                          <w:rFonts w:ascii="Times New Roman" w:hAnsi="Times New Roman" w:cs="Times New Roman"/>
                        </w:rPr>
                        <w:t>–</w:t>
                      </w:r>
                      <w:r w:rsidR="00012A67">
                        <w:rPr>
                          <w:rFonts w:ascii="Times New Roman" w:hAnsi="Times New Roman" w:cs="Times New Roman"/>
                        </w:rPr>
                        <w:t>53</w:t>
                      </w:r>
                      <w:r>
                        <w:rPr>
                          <w:rFonts w:ascii="Times New Roman" w:hAnsi="Times New Roman" w:cs="Times New Roman"/>
                        </w:rPr>
                        <w:t>.</w:t>
                      </w:r>
                    </w:p>
                    <w:p w14:paraId="04648D66" w14:textId="77777777" w:rsidR="008E61CE" w:rsidRDefault="008E61CE" w:rsidP="008E61CE">
                      <w:pPr>
                        <w:rPr>
                          <w:rFonts w:ascii="Times New Roman" w:hAnsi="Times New Roman" w:cs="Times New Roman"/>
                          <w:color w:val="FF0000"/>
                        </w:rPr>
                      </w:pPr>
                    </w:p>
                    <w:p w14:paraId="20913C80" w14:textId="77777777" w:rsidR="008E61CE" w:rsidRDefault="008E61CE" w:rsidP="008E61CE">
                      <w:pPr>
                        <w:rPr>
                          <w:i/>
                          <w:iCs/>
                        </w:rPr>
                      </w:pPr>
                    </w:p>
                  </w:txbxContent>
                </v:textbox>
                <w10:wrap anchorx="margin"/>
              </v:shape>
            </w:pict>
          </mc:Fallback>
        </mc:AlternateContent>
      </w:r>
    </w:p>
    <w:p w14:paraId="3C12968F" w14:textId="77777777" w:rsidR="008E61CE" w:rsidRDefault="008E61CE" w:rsidP="008E61CE">
      <w:pPr>
        <w:jc w:val="both"/>
        <w:rPr>
          <w:rFonts w:ascii="Times New Roman" w:hAnsi="Times New Roman" w:cs="Times New Roman"/>
          <w:noProof/>
        </w:rPr>
      </w:pPr>
    </w:p>
    <w:p w14:paraId="3026CCD5" w14:textId="77777777" w:rsidR="008E61CE" w:rsidRDefault="008E61CE" w:rsidP="008E61CE">
      <w:pPr>
        <w:jc w:val="both"/>
        <w:rPr>
          <w:rFonts w:ascii="Times New Roman" w:hAnsi="Times New Roman" w:cs="Times New Roman"/>
          <w:noProof/>
        </w:rPr>
      </w:pPr>
    </w:p>
    <w:p w14:paraId="5B8CDBE6" w14:textId="77777777" w:rsidR="008E61CE" w:rsidRDefault="008E61CE" w:rsidP="008E61CE">
      <w:pPr>
        <w:jc w:val="both"/>
        <w:rPr>
          <w:rFonts w:ascii="Times New Roman" w:hAnsi="Times New Roman" w:cs="Times New Roman"/>
          <w:noProof/>
        </w:rPr>
      </w:pPr>
    </w:p>
    <w:p w14:paraId="45DCDC33" w14:textId="77777777" w:rsidR="008E61CE" w:rsidRDefault="008E61CE" w:rsidP="008E61CE">
      <w:pPr>
        <w:jc w:val="both"/>
        <w:rPr>
          <w:rFonts w:ascii="Times New Roman" w:hAnsi="Times New Roman" w:cs="Times New Roman"/>
          <w:noProof/>
        </w:rPr>
      </w:pPr>
    </w:p>
    <w:p w14:paraId="44F85B9B" w14:textId="77777777" w:rsidR="008E61CE" w:rsidRDefault="008E61CE" w:rsidP="008E61CE">
      <w:pPr>
        <w:jc w:val="both"/>
        <w:rPr>
          <w:rFonts w:ascii="Times New Roman" w:hAnsi="Times New Roman" w:cs="Times New Roman"/>
          <w:noProof/>
        </w:rPr>
      </w:pPr>
    </w:p>
    <w:p w14:paraId="06DF234D" w14:textId="77777777" w:rsidR="008E61CE" w:rsidRDefault="008E61CE" w:rsidP="008E61CE">
      <w:pPr>
        <w:jc w:val="both"/>
        <w:rPr>
          <w:rFonts w:ascii="Times New Roman" w:hAnsi="Times New Roman" w:cs="Times New Roman"/>
          <w:noProof/>
        </w:rPr>
      </w:pPr>
    </w:p>
    <w:p w14:paraId="3959FA38" w14:textId="77777777" w:rsidR="008E61CE" w:rsidRDefault="008E61CE" w:rsidP="008E61CE">
      <w:pPr>
        <w:jc w:val="both"/>
        <w:rPr>
          <w:rFonts w:ascii="Times New Roman" w:hAnsi="Times New Roman" w:cs="Times New Roman"/>
          <w:noProof/>
        </w:rPr>
      </w:pPr>
    </w:p>
    <w:p w14:paraId="4BE1077E" w14:textId="77777777" w:rsidR="008E61CE" w:rsidRDefault="008E61CE" w:rsidP="008E61CE">
      <w:pPr>
        <w:jc w:val="both"/>
        <w:rPr>
          <w:rFonts w:ascii="Times New Roman" w:hAnsi="Times New Roman" w:cs="Times New Roman"/>
          <w:noProof/>
        </w:rPr>
      </w:pPr>
    </w:p>
    <w:p w14:paraId="12E93BC0" w14:textId="77777777" w:rsidR="008E61CE" w:rsidRDefault="008E61CE" w:rsidP="008E61CE">
      <w:pPr>
        <w:ind w:right="-16"/>
        <w:rPr>
          <w:rFonts w:ascii="Times New Roman" w:hAnsi="Times New Roman" w:cs="Times New Roman"/>
          <w:bCs/>
          <w:noProof/>
        </w:rPr>
      </w:pPr>
    </w:p>
    <w:p w14:paraId="18A5F976" w14:textId="77777777" w:rsidR="008E61CE" w:rsidRDefault="008E61CE" w:rsidP="008E61CE">
      <w:pPr>
        <w:ind w:right="-16"/>
        <w:rPr>
          <w:rFonts w:ascii="Times New Roman" w:hAnsi="Times New Roman" w:cs="Times New Roman"/>
          <w:bCs/>
          <w:noProof/>
        </w:rPr>
      </w:pPr>
    </w:p>
    <w:p w14:paraId="325FED00" w14:textId="77777777" w:rsidR="008E61CE" w:rsidRDefault="008E61CE" w:rsidP="008E61CE">
      <w:pPr>
        <w:ind w:right="-16"/>
        <w:rPr>
          <w:rFonts w:ascii="Times New Roman" w:hAnsi="Times New Roman" w:cs="Times New Roman"/>
          <w:bCs/>
          <w:noProof/>
        </w:rPr>
      </w:pPr>
    </w:p>
    <w:p w14:paraId="22CAA72F" w14:textId="77777777" w:rsidR="008E61CE" w:rsidRDefault="008E61CE" w:rsidP="008E61CE">
      <w:pPr>
        <w:ind w:right="-16"/>
        <w:rPr>
          <w:rFonts w:ascii="Times New Roman" w:hAnsi="Times New Roman" w:cs="Times New Roman"/>
          <w:bCs/>
          <w:noProof/>
        </w:rPr>
      </w:pPr>
    </w:p>
    <w:p w14:paraId="537C796F" w14:textId="7D97D0A8" w:rsidR="008E61CE" w:rsidRDefault="008E61CE" w:rsidP="008E61CE">
      <w:pPr>
        <w:ind w:right="-16"/>
        <w:rPr>
          <w:rFonts w:ascii="Times New Roman" w:hAnsi="Times New Roman" w:cs="Times New Roman"/>
          <w:bCs/>
          <w:noProof/>
        </w:rPr>
      </w:pPr>
    </w:p>
    <w:p w14:paraId="442CAF12" w14:textId="77777777" w:rsidR="003E7731" w:rsidRDefault="003E7731" w:rsidP="008E61CE">
      <w:pPr>
        <w:ind w:right="-16"/>
        <w:rPr>
          <w:rFonts w:ascii="Times New Roman" w:hAnsi="Times New Roman" w:cs="Times New Roman"/>
          <w:bCs/>
          <w:noProof/>
        </w:rPr>
      </w:pPr>
    </w:p>
    <w:tbl>
      <w:tblPr>
        <w:tblStyle w:val="TableGrid"/>
        <w:tblW w:w="10165" w:type="dxa"/>
        <w:tblInd w:w="0" w:type="dxa"/>
        <w:tblLook w:val="04A0" w:firstRow="1" w:lastRow="0" w:firstColumn="1" w:lastColumn="0" w:noHBand="0" w:noVBand="1"/>
      </w:tblPr>
      <w:tblGrid>
        <w:gridCol w:w="2410"/>
        <w:gridCol w:w="7755"/>
      </w:tblGrid>
      <w:tr w:rsidR="008E61CE" w:rsidRPr="008E61CE" w14:paraId="334A8AD7" w14:textId="77777777" w:rsidTr="0098190C">
        <w:tc>
          <w:tcPr>
            <w:tcW w:w="2410" w:type="dxa"/>
            <w:tcBorders>
              <w:top w:val="single" w:sz="4" w:space="0" w:color="auto"/>
              <w:left w:val="single" w:sz="4" w:space="0" w:color="auto"/>
              <w:bottom w:val="single" w:sz="4" w:space="0" w:color="auto"/>
              <w:right w:val="single" w:sz="4" w:space="0" w:color="auto"/>
            </w:tcBorders>
          </w:tcPr>
          <w:p w14:paraId="694B7C7A" w14:textId="77777777" w:rsidR="008E61CE" w:rsidRDefault="008E61CE">
            <w:pPr>
              <w:ind w:right="-16"/>
              <w:rPr>
                <w:rFonts w:ascii="Times New Roman" w:hAnsi="Times New Roman" w:cs="Times New Roman"/>
                <w:bCs/>
                <w:i/>
                <w:iCs/>
                <w:noProof/>
              </w:rPr>
            </w:pPr>
            <w:r>
              <w:rPr>
                <w:rFonts w:ascii="Times New Roman" w:hAnsi="Times New Roman" w:cs="Times New Roman"/>
                <w:bCs/>
                <w:i/>
                <w:iCs/>
                <w:noProof/>
              </w:rPr>
              <w:t>Mokytojui.</w:t>
            </w:r>
          </w:p>
          <w:p w14:paraId="0FF33668" w14:textId="77777777" w:rsidR="008E61CE" w:rsidRDefault="008E61CE">
            <w:pPr>
              <w:ind w:right="-16"/>
              <w:rPr>
                <w:rFonts w:ascii="Times New Roman" w:hAnsi="Times New Roman" w:cs="Times New Roman"/>
                <w:bCs/>
                <w:i/>
                <w:iCs/>
                <w:noProof/>
              </w:rPr>
            </w:pPr>
          </w:p>
          <w:p w14:paraId="007ADE58" w14:textId="77777777" w:rsidR="008E61CE" w:rsidRDefault="008E61CE">
            <w:pPr>
              <w:ind w:right="-16"/>
              <w:rPr>
                <w:rFonts w:ascii="Times New Roman" w:hAnsi="Times New Roman" w:cs="Times New Roman"/>
                <w:bCs/>
                <w:i/>
                <w:iCs/>
                <w:noProof/>
              </w:rPr>
            </w:pPr>
          </w:p>
          <w:p w14:paraId="04B0900B" w14:textId="77777777" w:rsidR="008E61CE" w:rsidRDefault="008E61CE">
            <w:pPr>
              <w:ind w:right="-16"/>
              <w:rPr>
                <w:rFonts w:ascii="Times New Roman" w:hAnsi="Times New Roman" w:cs="Times New Roman"/>
                <w:bCs/>
                <w:i/>
                <w:iCs/>
                <w:noProof/>
              </w:rPr>
            </w:pPr>
          </w:p>
          <w:p w14:paraId="0492A0B6" w14:textId="77777777" w:rsidR="008E61CE" w:rsidRDefault="008E61CE">
            <w:pPr>
              <w:ind w:right="-16"/>
              <w:rPr>
                <w:rFonts w:ascii="Times New Roman" w:hAnsi="Times New Roman" w:cs="Times New Roman"/>
                <w:bCs/>
                <w:i/>
                <w:iCs/>
                <w:noProof/>
              </w:rPr>
            </w:pPr>
          </w:p>
          <w:p w14:paraId="082C1343" w14:textId="77777777" w:rsidR="008E61CE" w:rsidRDefault="008E61CE">
            <w:pPr>
              <w:ind w:right="-16"/>
              <w:rPr>
                <w:rFonts w:ascii="Times New Roman" w:hAnsi="Times New Roman" w:cs="Times New Roman"/>
                <w:bCs/>
                <w:i/>
                <w:iCs/>
                <w:noProof/>
              </w:rPr>
            </w:pPr>
          </w:p>
          <w:p w14:paraId="5677FF63" w14:textId="77777777" w:rsidR="003E7731" w:rsidRDefault="003E7731">
            <w:pPr>
              <w:ind w:right="-16"/>
              <w:rPr>
                <w:rFonts w:ascii="Times New Roman" w:hAnsi="Times New Roman" w:cs="Times New Roman"/>
                <w:bCs/>
                <w:i/>
                <w:iCs/>
                <w:noProof/>
              </w:rPr>
            </w:pPr>
          </w:p>
          <w:p w14:paraId="1DEB9AD4" w14:textId="01453111" w:rsidR="008E61CE" w:rsidRDefault="00D324F0">
            <w:pPr>
              <w:ind w:right="-16"/>
              <w:rPr>
                <w:rFonts w:ascii="Times New Roman" w:hAnsi="Times New Roman" w:cs="Times New Roman"/>
                <w:bCs/>
                <w:i/>
                <w:iCs/>
                <w:noProof/>
              </w:rPr>
            </w:pPr>
            <w:r>
              <w:rPr>
                <w:noProof/>
              </w:rPr>
              <mc:AlternateContent>
                <mc:Choice Requires="wps">
                  <w:drawing>
                    <wp:anchor distT="0" distB="0" distL="114300" distR="114300" simplePos="0" relativeHeight="251783680" behindDoc="0" locked="0" layoutInCell="1" allowOverlap="1" wp14:anchorId="1AA00AD8" wp14:editId="00666EE2">
                      <wp:simplePos x="0" y="0"/>
                      <wp:positionH relativeFrom="column">
                        <wp:posOffset>-8890</wp:posOffset>
                      </wp:positionH>
                      <wp:positionV relativeFrom="paragraph">
                        <wp:posOffset>-7620</wp:posOffset>
                      </wp:positionV>
                      <wp:extent cx="450850" cy="370840"/>
                      <wp:effectExtent l="0" t="0" r="25400" b="10160"/>
                      <wp:wrapNone/>
                      <wp:docPr id="629" name="Oval 629"/>
                      <wp:cNvGraphicFramePr/>
                      <a:graphic xmlns:a="http://schemas.openxmlformats.org/drawingml/2006/main">
                        <a:graphicData uri="http://schemas.microsoft.com/office/word/2010/wordprocessingShape">
                          <wps:wsp>
                            <wps:cNvSpPr/>
                            <wps:spPr>
                              <a:xfrm>
                                <a:off x="0" y="0"/>
                                <a:ext cx="45085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4469747D" w14:textId="77777777" w:rsidR="008E61CE" w:rsidRDefault="008E61CE" w:rsidP="008E61CE">
                                  <w:r>
                                    <w:t>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A00AD8" id="Oval 629" o:spid="_x0000_s1227" style="position:absolute;margin-left:-.7pt;margin-top:-.6pt;width:35.5pt;height:29.2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" fillcolor="#f3a875 [2165]" strokecolor="#ed7d31 [3205]" strokeweight=".5pt">
                      <v:fill color2="#f09558 [2613]" rotate="t" colors="0 #f7bda4;.5 #f5b195;1 #f8a581" focus="100%" type="gradient">
                        <o:fill v:ext="view" type="gradientUnscaled"/>
                      </v:fill>
                      <v:stroke joinstyle="miter"/>
                      <v:textbox>
                        <w:txbxContent>
                          <w:p w14:paraId="4469747D" w14:textId="77777777" w:rsidR="008E61CE" w:rsidRDefault="008E61CE" w:rsidP="008E61CE">
                            <w:r>
                              <w:t>I</w:t>
                            </w:r>
                          </w:p>
                        </w:txbxContent>
                      </v:textbox>
                    </v:oval>
                  </w:pict>
                </mc:Fallback>
              </mc:AlternateContent>
            </w:r>
          </w:p>
          <w:p w14:paraId="729F82D7" w14:textId="27F2AE1F" w:rsidR="008E61CE" w:rsidRDefault="008E61CE">
            <w:pPr>
              <w:ind w:right="-16"/>
              <w:rPr>
                <w:rFonts w:ascii="Times New Roman" w:hAnsi="Times New Roman" w:cs="Times New Roman"/>
                <w:bCs/>
                <w:i/>
                <w:iCs/>
                <w:noProof/>
              </w:rPr>
            </w:pPr>
          </w:p>
          <w:p w14:paraId="70049E57" w14:textId="084652B2" w:rsidR="008E61CE" w:rsidRDefault="00D324F0">
            <w:pPr>
              <w:ind w:right="-16"/>
              <w:rPr>
                <w:rFonts w:ascii="Times New Roman" w:hAnsi="Times New Roman" w:cs="Times New Roman"/>
                <w:bCs/>
                <w:i/>
                <w:iCs/>
                <w:noProof/>
              </w:rPr>
            </w:pPr>
            <w:r>
              <w:rPr>
                <w:rFonts w:ascii="Times New Roman" w:hAnsi="Times New Roman" w:cs="Times New Roman"/>
                <w:bCs/>
                <w:i/>
                <w:iCs/>
                <w:noProof/>
              </w:rPr>
              <w:t>Dalykinio straipsnio skaitymas ir aptarimas.</w:t>
            </w:r>
          </w:p>
          <w:p w14:paraId="7C3B71E7" w14:textId="684E52A1" w:rsidR="008E61CE" w:rsidRDefault="008E61CE">
            <w:pPr>
              <w:ind w:right="-16"/>
              <w:rPr>
                <w:rFonts w:ascii="Times New Roman" w:hAnsi="Times New Roman" w:cs="Times New Roman"/>
                <w:bCs/>
                <w:i/>
                <w:iCs/>
                <w:noProof/>
              </w:rPr>
            </w:pPr>
          </w:p>
          <w:p w14:paraId="0F8DA654" w14:textId="6F157F7B" w:rsidR="008E61CE" w:rsidRDefault="008E61CE">
            <w:pPr>
              <w:ind w:right="-16"/>
              <w:rPr>
                <w:rFonts w:ascii="Times New Roman" w:hAnsi="Times New Roman" w:cs="Times New Roman"/>
                <w:bCs/>
                <w:i/>
                <w:iCs/>
                <w:noProof/>
              </w:rPr>
            </w:pPr>
          </w:p>
          <w:p w14:paraId="48329E49" w14:textId="77777777" w:rsidR="008E61CE" w:rsidRDefault="008E61CE">
            <w:pPr>
              <w:ind w:right="-16"/>
              <w:rPr>
                <w:rFonts w:ascii="Times New Roman" w:hAnsi="Times New Roman" w:cs="Times New Roman"/>
                <w:bCs/>
                <w:noProof/>
              </w:rPr>
            </w:pPr>
          </w:p>
          <w:p w14:paraId="58EF3215" w14:textId="095BD148" w:rsidR="008E61CE" w:rsidRDefault="008E61CE">
            <w:pPr>
              <w:ind w:right="-16"/>
              <w:rPr>
                <w:rFonts w:ascii="Times New Roman" w:hAnsi="Times New Roman" w:cs="Times New Roman"/>
                <w:bCs/>
                <w:noProof/>
              </w:rPr>
            </w:pPr>
          </w:p>
          <w:p w14:paraId="227867DD" w14:textId="17544944" w:rsidR="00A16D1F" w:rsidRDefault="00A16D1F">
            <w:pPr>
              <w:ind w:right="-16"/>
              <w:rPr>
                <w:rFonts w:ascii="Times New Roman" w:hAnsi="Times New Roman" w:cs="Times New Roman"/>
                <w:bCs/>
                <w:noProof/>
              </w:rPr>
            </w:pPr>
          </w:p>
          <w:p w14:paraId="178B78AC" w14:textId="6872D574" w:rsidR="00A16D1F" w:rsidRDefault="00A16D1F">
            <w:pPr>
              <w:ind w:right="-16"/>
              <w:rPr>
                <w:rFonts w:ascii="Times New Roman" w:hAnsi="Times New Roman" w:cs="Times New Roman"/>
                <w:bCs/>
                <w:noProof/>
              </w:rPr>
            </w:pPr>
          </w:p>
          <w:p w14:paraId="1873B449" w14:textId="29D812A3" w:rsidR="00E3590D" w:rsidRDefault="00E3590D">
            <w:pPr>
              <w:ind w:right="-16"/>
              <w:rPr>
                <w:rFonts w:ascii="Times New Roman" w:hAnsi="Times New Roman" w:cs="Times New Roman"/>
                <w:bCs/>
                <w:noProof/>
              </w:rPr>
            </w:pPr>
          </w:p>
          <w:p w14:paraId="614FC0F1" w14:textId="4BA9D390" w:rsidR="00E3590D" w:rsidRDefault="00E3590D">
            <w:pPr>
              <w:ind w:right="-16"/>
              <w:rPr>
                <w:rFonts w:ascii="Times New Roman" w:hAnsi="Times New Roman" w:cs="Times New Roman"/>
                <w:bCs/>
                <w:noProof/>
              </w:rPr>
            </w:pPr>
          </w:p>
          <w:p w14:paraId="4D26185F" w14:textId="77777777" w:rsidR="00E3590D" w:rsidRDefault="00E3590D">
            <w:pPr>
              <w:ind w:right="-16"/>
              <w:rPr>
                <w:rFonts w:ascii="Times New Roman" w:hAnsi="Times New Roman" w:cs="Times New Roman"/>
                <w:bCs/>
                <w:noProof/>
              </w:rPr>
            </w:pPr>
          </w:p>
          <w:p w14:paraId="2DA11CE3" w14:textId="18DDFF71" w:rsidR="00A16D1F" w:rsidRDefault="00A16D1F">
            <w:pPr>
              <w:ind w:right="-16"/>
              <w:rPr>
                <w:rFonts w:ascii="Times New Roman" w:hAnsi="Times New Roman" w:cs="Times New Roman"/>
                <w:bCs/>
                <w:noProof/>
              </w:rPr>
            </w:pPr>
          </w:p>
          <w:p w14:paraId="179D56C3" w14:textId="0A163FF9" w:rsidR="00A16D1F" w:rsidRDefault="00A16D1F">
            <w:pPr>
              <w:ind w:right="-16"/>
              <w:rPr>
                <w:rFonts w:ascii="Times New Roman" w:hAnsi="Times New Roman" w:cs="Times New Roman"/>
                <w:bCs/>
                <w:noProof/>
              </w:rPr>
            </w:pPr>
          </w:p>
          <w:p w14:paraId="12A0F1BA" w14:textId="273525DC" w:rsidR="00A16D1F" w:rsidRDefault="00A16D1F">
            <w:pPr>
              <w:ind w:right="-16"/>
              <w:rPr>
                <w:rFonts w:ascii="Times New Roman" w:hAnsi="Times New Roman" w:cs="Times New Roman"/>
                <w:bCs/>
                <w:noProof/>
              </w:rPr>
            </w:pPr>
            <w:r>
              <w:rPr>
                <w:noProof/>
              </w:rPr>
              <mc:AlternateContent>
                <mc:Choice Requires="wps">
                  <w:drawing>
                    <wp:anchor distT="0" distB="0" distL="114300" distR="114300" simplePos="0" relativeHeight="251826688" behindDoc="0" locked="0" layoutInCell="1" allowOverlap="1" wp14:anchorId="7FB824EF" wp14:editId="3E2944B3">
                      <wp:simplePos x="0" y="0"/>
                      <wp:positionH relativeFrom="column">
                        <wp:posOffset>-3175</wp:posOffset>
                      </wp:positionH>
                      <wp:positionV relativeFrom="paragraph">
                        <wp:posOffset>144780</wp:posOffset>
                      </wp:positionV>
                      <wp:extent cx="450850" cy="370840"/>
                      <wp:effectExtent l="0" t="0" r="25400" b="10160"/>
                      <wp:wrapNone/>
                      <wp:docPr id="630" name="Oval 630"/>
                      <wp:cNvGraphicFramePr/>
                      <a:graphic xmlns:a="http://schemas.openxmlformats.org/drawingml/2006/main">
                        <a:graphicData uri="http://schemas.microsoft.com/office/word/2010/wordprocessingShape">
                          <wps:wsp>
                            <wps:cNvSpPr/>
                            <wps:spPr>
                              <a:xfrm>
                                <a:off x="0" y="0"/>
                                <a:ext cx="45085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24E0E6CC" w14:textId="77777777" w:rsidR="00A16D1F" w:rsidRDefault="00A16D1F" w:rsidP="00A16D1F">
                                  <w:r>
                                    <w:t>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B824EF" id="Oval 630" o:spid="_x0000_s1228" style="position:absolute;margin-left:-.25pt;margin-top:11.4pt;width:35.5pt;height:29.2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" fillcolor="#f3a875 [2165]" strokecolor="#ed7d31 [3205]" strokeweight=".5pt">
                      <v:fill color2="#f09558 [2613]" rotate="t" colors="0 #f7bda4;.5 #f5b195;1 #f8a581" focus="100%" type="gradient">
                        <o:fill v:ext="view" type="gradientUnscaled"/>
                      </v:fill>
                      <v:stroke joinstyle="miter"/>
                      <v:textbox>
                        <w:txbxContent>
                          <w:p w14:paraId="24E0E6CC" w14:textId="77777777" w:rsidR="00A16D1F" w:rsidRDefault="00A16D1F" w:rsidP="00A16D1F">
                            <w:r>
                              <w:t>II</w:t>
                            </w:r>
                          </w:p>
                        </w:txbxContent>
                      </v:textbox>
                    </v:oval>
                  </w:pict>
                </mc:Fallback>
              </mc:AlternateContent>
            </w:r>
          </w:p>
          <w:p w14:paraId="3F94E1C8" w14:textId="2D36B7C7" w:rsidR="00A16D1F" w:rsidRDefault="00A16D1F">
            <w:pPr>
              <w:ind w:right="-16"/>
              <w:rPr>
                <w:rFonts w:ascii="Times New Roman" w:hAnsi="Times New Roman" w:cs="Times New Roman"/>
                <w:bCs/>
                <w:noProof/>
              </w:rPr>
            </w:pPr>
          </w:p>
          <w:p w14:paraId="0A7425F5" w14:textId="0A872879" w:rsidR="00A16D1F" w:rsidRDefault="00A16D1F">
            <w:pPr>
              <w:ind w:right="-16"/>
              <w:rPr>
                <w:rFonts w:ascii="Times New Roman" w:hAnsi="Times New Roman" w:cs="Times New Roman"/>
                <w:bCs/>
                <w:noProof/>
              </w:rPr>
            </w:pPr>
          </w:p>
          <w:p w14:paraId="22DC6E51" w14:textId="04621AF8" w:rsidR="00A16D1F" w:rsidRDefault="00A16D1F">
            <w:pPr>
              <w:ind w:right="-16"/>
              <w:rPr>
                <w:rFonts w:ascii="Times New Roman" w:hAnsi="Times New Roman" w:cs="Times New Roman"/>
                <w:bCs/>
                <w:i/>
                <w:iCs/>
                <w:noProof/>
              </w:rPr>
            </w:pPr>
            <w:r>
              <w:rPr>
                <w:rFonts w:ascii="Times New Roman" w:hAnsi="Times New Roman" w:cs="Times New Roman"/>
                <w:bCs/>
                <w:i/>
                <w:iCs/>
                <w:noProof/>
              </w:rPr>
              <w:t>Kalbos teorijos straipsnio skaitymas.</w:t>
            </w:r>
          </w:p>
          <w:p w14:paraId="094CF499" w14:textId="77777777" w:rsidR="008E61CE" w:rsidRDefault="008E61CE">
            <w:pPr>
              <w:ind w:right="-16"/>
              <w:rPr>
                <w:rFonts w:ascii="Times New Roman" w:hAnsi="Times New Roman" w:cs="Times New Roman"/>
                <w:bCs/>
                <w:i/>
                <w:iCs/>
                <w:noProof/>
              </w:rPr>
            </w:pPr>
          </w:p>
          <w:p w14:paraId="6850420F" w14:textId="77777777" w:rsidR="008E61CE" w:rsidRDefault="008E61CE">
            <w:pPr>
              <w:ind w:right="-16"/>
              <w:rPr>
                <w:rFonts w:ascii="Times New Roman" w:hAnsi="Times New Roman" w:cs="Times New Roman"/>
                <w:bCs/>
                <w:i/>
                <w:iCs/>
                <w:noProof/>
              </w:rPr>
            </w:pPr>
          </w:p>
          <w:p w14:paraId="6A03274B" w14:textId="2E761EDE" w:rsidR="008E61CE" w:rsidRDefault="008E61CE">
            <w:pPr>
              <w:ind w:right="-16"/>
              <w:rPr>
                <w:rFonts w:ascii="Times New Roman" w:hAnsi="Times New Roman" w:cs="Times New Roman"/>
                <w:bCs/>
                <w:i/>
                <w:iCs/>
                <w:noProof/>
              </w:rPr>
            </w:pPr>
          </w:p>
          <w:p w14:paraId="048AF6EE" w14:textId="77777777" w:rsidR="00A300B1" w:rsidRDefault="00A300B1">
            <w:pPr>
              <w:ind w:right="-16"/>
              <w:rPr>
                <w:rFonts w:ascii="Times New Roman" w:hAnsi="Times New Roman" w:cs="Times New Roman"/>
                <w:bCs/>
                <w:i/>
                <w:iCs/>
                <w:noProof/>
              </w:rPr>
            </w:pPr>
          </w:p>
          <w:p w14:paraId="16074D07" w14:textId="56E0D34D" w:rsidR="008E61CE" w:rsidRDefault="000143E1">
            <w:pPr>
              <w:ind w:right="-16"/>
              <w:rPr>
                <w:rFonts w:ascii="Times New Roman" w:hAnsi="Times New Roman" w:cs="Times New Roman"/>
                <w:bCs/>
                <w:i/>
                <w:iCs/>
                <w:noProof/>
              </w:rPr>
            </w:pPr>
            <w:r>
              <w:rPr>
                <w:noProof/>
              </w:rPr>
              <mc:AlternateContent>
                <mc:Choice Requires="wps">
                  <w:drawing>
                    <wp:anchor distT="0" distB="0" distL="114300" distR="114300" simplePos="0" relativeHeight="251828736" behindDoc="0" locked="0" layoutInCell="1" allowOverlap="1" wp14:anchorId="7D791F2A" wp14:editId="1263E4B0">
                      <wp:simplePos x="0" y="0"/>
                      <wp:positionH relativeFrom="column">
                        <wp:posOffset>6350</wp:posOffset>
                      </wp:positionH>
                      <wp:positionV relativeFrom="paragraph">
                        <wp:posOffset>40005</wp:posOffset>
                      </wp:positionV>
                      <wp:extent cx="539115" cy="370840"/>
                      <wp:effectExtent l="0" t="0" r="13335" b="10160"/>
                      <wp:wrapNone/>
                      <wp:docPr id="631" name="Oval 631"/>
                      <wp:cNvGraphicFramePr/>
                      <a:graphic xmlns:a="http://schemas.openxmlformats.org/drawingml/2006/main">
                        <a:graphicData uri="http://schemas.microsoft.com/office/word/2010/wordprocessingShape">
                          <wps:wsp>
                            <wps:cNvSpPr/>
                            <wps:spPr>
                              <a:xfrm>
                                <a:off x="0" y="0"/>
                                <a:ext cx="53911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6AD2C3BA" w14:textId="77777777" w:rsidR="004B4DC9" w:rsidRDefault="004B4DC9" w:rsidP="004B4DC9">
                                  <w:r>
                                    <w:t>III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791F2A" id="Oval 631" o:spid="_x0000_s1229" style="position:absolute;margin-left:.5pt;margin-top:3.15pt;width:42.45pt;height:29.2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" fillcolor="#f3a875 [2165]" strokecolor="#ed7d31 [3205]" strokeweight=".5pt">
                      <v:fill color2="#f09558 [2613]" rotate="t" colors="0 #f7bda4;.5 #f5b195;1 #f8a581" focus="100%" type="gradient">
                        <o:fill v:ext="view" type="gradientUnscaled"/>
                      </v:fill>
                      <v:stroke joinstyle="miter"/>
                      <v:textbox>
                        <w:txbxContent>
                          <w:p w14:paraId="6AD2C3BA" w14:textId="77777777" w:rsidR="004B4DC9" w:rsidRDefault="004B4DC9" w:rsidP="004B4DC9">
                            <w:r>
                              <w:t>III</w:t>
                            </w:r>
                          </w:p>
                        </w:txbxContent>
                      </v:textbox>
                    </v:oval>
                  </w:pict>
                </mc:Fallback>
              </mc:AlternateContent>
            </w:r>
          </w:p>
          <w:p w14:paraId="3122C4C9" w14:textId="7DC70391" w:rsidR="008E61CE" w:rsidRDefault="008E61CE">
            <w:pPr>
              <w:ind w:right="-16"/>
              <w:rPr>
                <w:rFonts w:ascii="Times New Roman" w:hAnsi="Times New Roman" w:cs="Times New Roman"/>
                <w:bCs/>
                <w:i/>
                <w:iCs/>
                <w:noProof/>
              </w:rPr>
            </w:pPr>
          </w:p>
          <w:p w14:paraId="1DE41230" w14:textId="350CCFC5" w:rsidR="008E61CE" w:rsidRDefault="000143E1">
            <w:pPr>
              <w:ind w:right="-16"/>
              <w:rPr>
                <w:rFonts w:ascii="Times New Roman" w:hAnsi="Times New Roman" w:cs="Times New Roman"/>
                <w:bCs/>
                <w:i/>
                <w:iCs/>
                <w:noProof/>
              </w:rPr>
            </w:pPr>
            <w:r>
              <w:rPr>
                <w:rFonts w:ascii="Times New Roman" w:hAnsi="Times New Roman" w:cs="Times New Roman"/>
                <w:bCs/>
                <w:i/>
                <w:iCs/>
                <w:noProof/>
              </w:rPr>
              <w:t>Pratybų sąsiuvinio užduotys:</w:t>
            </w:r>
          </w:p>
          <w:p w14:paraId="478B775B" w14:textId="339D9A69" w:rsidR="000143E1" w:rsidRDefault="000143E1" w:rsidP="002C6909">
            <w:pPr>
              <w:pStyle w:val="ListParagraph"/>
              <w:numPr>
                <w:ilvl w:val="0"/>
                <w:numId w:val="23"/>
              </w:numPr>
              <w:ind w:right="-16"/>
              <w:rPr>
                <w:rFonts w:ascii="Times New Roman" w:hAnsi="Times New Roman" w:cs="Times New Roman"/>
                <w:bCs/>
                <w:i/>
                <w:iCs/>
                <w:noProof/>
              </w:rPr>
            </w:pPr>
            <w:r>
              <w:rPr>
                <w:rFonts w:ascii="Times New Roman" w:hAnsi="Times New Roman" w:cs="Times New Roman"/>
                <w:bCs/>
                <w:i/>
                <w:iCs/>
                <w:noProof/>
              </w:rPr>
              <w:t>lietuviškų vardų kilmės aiškinimasis;</w:t>
            </w:r>
          </w:p>
          <w:p w14:paraId="144AC93D" w14:textId="2A9F35DB" w:rsidR="005E304F" w:rsidRDefault="00CD75C0" w:rsidP="002C6909">
            <w:pPr>
              <w:pStyle w:val="ListParagraph"/>
              <w:numPr>
                <w:ilvl w:val="0"/>
                <w:numId w:val="23"/>
              </w:numPr>
              <w:ind w:right="-16"/>
              <w:rPr>
                <w:rFonts w:ascii="Times New Roman" w:hAnsi="Times New Roman" w:cs="Times New Roman"/>
                <w:bCs/>
                <w:i/>
                <w:iCs/>
                <w:noProof/>
              </w:rPr>
            </w:pPr>
            <w:r>
              <w:rPr>
                <w:rFonts w:ascii="Times New Roman" w:hAnsi="Times New Roman" w:cs="Times New Roman"/>
                <w:bCs/>
                <w:i/>
                <w:iCs/>
                <w:noProof/>
              </w:rPr>
              <w:t>lietuviškų vietovardžių kilmės aiškinimas</w:t>
            </w:r>
            <w:r w:rsidR="005E304F">
              <w:rPr>
                <w:rFonts w:ascii="Times New Roman" w:hAnsi="Times New Roman" w:cs="Times New Roman"/>
                <w:bCs/>
                <w:i/>
                <w:iCs/>
                <w:noProof/>
              </w:rPr>
              <w:t>is;</w:t>
            </w:r>
          </w:p>
          <w:p w14:paraId="38E1D0FA" w14:textId="6D712CD8" w:rsidR="005E304F" w:rsidRDefault="005E304F" w:rsidP="005E304F">
            <w:pPr>
              <w:ind w:right="-16"/>
              <w:rPr>
                <w:rFonts w:ascii="Times New Roman" w:hAnsi="Times New Roman" w:cs="Times New Roman"/>
                <w:bCs/>
                <w:i/>
                <w:iCs/>
                <w:noProof/>
              </w:rPr>
            </w:pPr>
          </w:p>
          <w:p w14:paraId="29D23CED" w14:textId="0178290B" w:rsidR="005E304F" w:rsidRDefault="005E304F" w:rsidP="005E304F">
            <w:pPr>
              <w:ind w:right="-16"/>
              <w:rPr>
                <w:rFonts w:ascii="Times New Roman" w:hAnsi="Times New Roman" w:cs="Times New Roman"/>
                <w:bCs/>
                <w:i/>
                <w:iCs/>
                <w:noProof/>
              </w:rPr>
            </w:pPr>
          </w:p>
          <w:p w14:paraId="79CB2F68" w14:textId="02E6B3A1" w:rsidR="005E304F" w:rsidRDefault="005E304F" w:rsidP="005E304F">
            <w:pPr>
              <w:ind w:right="-16"/>
              <w:rPr>
                <w:rFonts w:ascii="Times New Roman" w:hAnsi="Times New Roman" w:cs="Times New Roman"/>
                <w:bCs/>
                <w:i/>
                <w:iCs/>
                <w:noProof/>
              </w:rPr>
            </w:pPr>
          </w:p>
          <w:p w14:paraId="6785D677" w14:textId="14818F2B" w:rsidR="005E304F" w:rsidRDefault="005E304F" w:rsidP="005E304F">
            <w:pPr>
              <w:ind w:right="-16"/>
              <w:rPr>
                <w:rFonts w:ascii="Times New Roman" w:hAnsi="Times New Roman" w:cs="Times New Roman"/>
                <w:bCs/>
                <w:i/>
                <w:iCs/>
                <w:noProof/>
              </w:rPr>
            </w:pPr>
          </w:p>
          <w:p w14:paraId="32D3F5A5" w14:textId="08838F8A" w:rsidR="005E304F" w:rsidRDefault="005E304F" w:rsidP="005E304F">
            <w:pPr>
              <w:ind w:right="-16"/>
              <w:rPr>
                <w:rFonts w:ascii="Times New Roman" w:hAnsi="Times New Roman" w:cs="Times New Roman"/>
                <w:bCs/>
                <w:i/>
                <w:iCs/>
                <w:noProof/>
              </w:rPr>
            </w:pPr>
          </w:p>
          <w:p w14:paraId="3A265762" w14:textId="23FC2289" w:rsidR="005E304F" w:rsidRDefault="005E304F" w:rsidP="005E304F">
            <w:pPr>
              <w:ind w:right="-16"/>
              <w:rPr>
                <w:rFonts w:ascii="Times New Roman" w:hAnsi="Times New Roman" w:cs="Times New Roman"/>
                <w:bCs/>
                <w:i/>
                <w:iCs/>
                <w:noProof/>
              </w:rPr>
            </w:pPr>
          </w:p>
          <w:p w14:paraId="1AC5A79B" w14:textId="77777777" w:rsidR="00A300B1" w:rsidRDefault="00A300B1" w:rsidP="005E304F">
            <w:pPr>
              <w:ind w:right="-16"/>
              <w:rPr>
                <w:rFonts w:ascii="Times New Roman" w:hAnsi="Times New Roman" w:cs="Times New Roman"/>
                <w:bCs/>
                <w:i/>
                <w:iCs/>
                <w:noProof/>
              </w:rPr>
            </w:pPr>
          </w:p>
          <w:p w14:paraId="26066E62" w14:textId="77777777" w:rsidR="005E304F" w:rsidRDefault="005E304F" w:rsidP="005E304F">
            <w:pPr>
              <w:ind w:right="-16"/>
              <w:rPr>
                <w:rFonts w:ascii="Times New Roman" w:hAnsi="Times New Roman" w:cs="Times New Roman"/>
                <w:bCs/>
                <w:i/>
                <w:iCs/>
                <w:noProof/>
              </w:rPr>
            </w:pPr>
          </w:p>
          <w:p w14:paraId="7C6F0673" w14:textId="6192572A" w:rsidR="005E304F" w:rsidRDefault="005E304F" w:rsidP="002C6909">
            <w:pPr>
              <w:pStyle w:val="ListParagraph"/>
              <w:numPr>
                <w:ilvl w:val="0"/>
                <w:numId w:val="23"/>
              </w:numPr>
              <w:ind w:right="-16"/>
              <w:rPr>
                <w:rFonts w:ascii="Times New Roman" w:hAnsi="Times New Roman" w:cs="Times New Roman"/>
                <w:bCs/>
                <w:i/>
                <w:iCs/>
                <w:noProof/>
              </w:rPr>
            </w:pPr>
            <w:r>
              <w:rPr>
                <w:rFonts w:ascii="Times New Roman" w:hAnsi="Times New Roman" w:cs="Times New Roman"/>
                <w:bCs/>
                <w:i/>
                <w:iCs/>
                <w:noProof/>
              </w:rPr>
              <w:t>žemynų, kalnų ir kt. pavadinimų rašymas;</w:t>
            </w:r>
          </w:p>
          <w:p w14:paraId="4626E2A4" w14:textId="5F0B21E4" w:rsidR="00455395" w:rsidRDefault="00455395" w:rsidP="00455395">
            <w:pPr>
              <w:ind w:right="-16"/>
              <w:rPr>
                <w:rFonts w:ascii="Times New Roman" w:hAnsi="Times New Roman" w:cs="Times New Roman"/>
                <w:bCs/>
                <w:i/>
                <w:iCs/>
                <w:noProof/>
              </w:rPr>
            </w:pPr>
          </w:p>
          <w:p w14:paraId="49200C02" w14:textId="6D797CF2" w:rsidR="00455395" w:rsidRDefault="00455395" w:rsidP="00455395">
            <w:pPr>
              <w:ind w:right="-16"/>
              <w:rPr>
                <w:rFonts w:ascii="Times New Roman" w:hAnsi="Times New Roman" w:cs="Times New Roman"/>
                <w:bCs/>
                <w:i/>
                <w:iCs/>
                <w:noProof/>
              </w:rPr>
            </w:pPr>
          </w:p>
          <w:p w14:paraId="68BB300B" w14:textId="588A958D" w:rsidR="00455395" w:rsidRDefault="00455395" w:rsidP="00455395">
            <w:pPr>
              <w:ind w:right="-16"/>
              <w:rPr>
                <w:rFonts w:ascii="Times New Roman" w:hAnsi="Times New Roman" w:cs="Times New Roman"/>
                <w:bCs/>
                <w:i/>
                <w:iCs/>
                <w:noProof/>
              </w:rPr>
            </w:pPr>
          </w:p>
          <w:p w14:paraId="57981F82" w14:textId="77777777" w:rsidR="00A300B1" w:rsidRDefault="00A300B1" w:rsidP="00455395">
            <w:pPr>
              <w:ind w:right="-16"/>
              <w:rPr>
                <w:rFonts w:ascii="Times New Roman" w:hAnsi="Times New Roman" w:cs="Times New Roman"/>
                <w:bCs/>
                <w:i/>
                <w:iCs/>
                <w:noProof/>
              </w:rPr>
            </w:pPr>
          </w:p>
          <w:p w14:paraId="59B87118" w14:textId="3EDD3168" w:rsidR="00455395" w:rsidRDefault="00455395" w:rsidP="002C6909">
            <w:pPr>
              <w:pStyle w:val="ListParagraph"/>
              <w:numPr>
                <w:ilvl w:val="0"/>
                <w:numId w:val="23"/>
              </w:numPr>
              <w:ind w:right="-16"/>
              <w:rPr>
                <w:rFonts w:ascii="Times New Roman" w:hAnsi="Times New Roman" w:cs="Times New Roman"/>
                <w:bCs/>
                <w:i/>
                <w:iCs/>
                <w:noProof/>
              </w:rPr>
            </w:pPr>
            <w:r w:rsidRPr="00455395">
              <w:rPr>
                <w:rFonts w:ascii="Times New Roman" w:hAnsi="Times New Roman" w:cs="Times New Roman"/>
                <w:bCs/>
                <w:i/>
                <w:iCs/>
                <w:noProof/>
              </w:rPr>
              <w:t>miesto gatvių pavadinimai</w:t>
            </w:r>
            <w:r w:rsidR="007F509B">
              <w:rPr>
                <w:rFonts w:ascii="Times New Roman" w:hAnsi="Times New Roman" w:cs="Times New Roman"/>
                <w:bCs/>
                <w:i/>
                <w:iCs/>
                <w:noProof/>
              </w:rPr>
              <w:t>;</w:t>
            </w:r>
          </w:p>
          <w:p w14:paraId="46BD42B0" w14:textId="79BAF048" w:rsidR="007F509B" w:rsidRDefault="007F509B" w:rsidP="007F509B">
            <w:pPr>
              <w:ind w:right="-16"/>
              <w:rPr>
                <w:rFonts w:ascii="Times New Roman" w:hAnsi="Times New Roman" w:cs="Times New Roman"/>
                <w:bCs/>
                <w:i/>
                <w:iCs/>
                <w:noProof/>
              </w:rPr>
            </w:pPr>
          </w:p>
          <w:p w14:paraId="13A0EE39" w14:textId="1FDFC21F" w:rsidR="007F509B" w:rsidRDefault="007F509B" w:rsidP="007F509B">
            <w:pPr>
              <w:ind w:right="-16"/>
              <w:rPr>
                <w:rFonts w:ascii="Times New Roman" w:hAnsi="Times New Roman" w:cs="Times New Roman"/>
                <w:bCs/>
                <w:i/>
                <w:iCs/>
                <w:noProof/>
              </w:rPr>
            </w:pPr>
          </w:p>
          <w:p w14:paraId="6626E8B0" w14:textId="7DB9A870" w:rsidR="007F509B" w:rsidRDefault="007F509B" w:rsidP="007F509B">
            <w:pPr>
              <w:ind w:right="-16"/>
              <w:rPr>
                <w:rFonts w:ascii="Times New Roman" w:hAnsi="Times New Roman" w:cs="Times New Roman"/>
                <w:bCs/>
                <w:i/>
                <w:iCs/>
                <w:noProof/>
              </w:rPr>
            </w:pPr>
          </w:p>
          <w:p w14:paraId="567FBE3B" w14:textId="7DB1CCD9" w:rsidR="007F509B" w:rsidRDefault="007F509B" w:rsidP="007F509B">
            <w:pPr>
              <w:ind w:right="-16"/>
              <w:rPr>
                <w:rFonts w:ascii="Times New Roman" w:hAnsi="Times New Roman" w:cs="Times New Roman"/>
                <w:bCs/>
                <w:i/>
                <w:iCs/>
                <w:noProof/>
              </w:rPr>
            </w:pPr>
          </w:p>
          <w:p w14:paraId="290CA4DB" w14:textId="651D417E" w:rsidR="007F509B" w:rsidRDefault="007F509B" w:rsidP="007F509B">
            <w:pPr>
              <w:ind w:right="-16"/>
              <w:rPr>
                <w:rFonts w:ascii="Times New Roman" w:hAnsi="Times New Roman" w:cs="Times New Roman"/>
                <w:bCs/>
                <w:i/>
                <w:iCs/>
                <w:noProof/>
              </w:rPr>
            </w:pPr>
          </w:p>
          <w:p w14:paraId="2E667A1B" w14:textId="2C6736E6" w:rsidR="007F509B" w:rsidRDefault="007F509B" w:rsidP="007F509B">
            <w:pPr>
              <w:ind w:right="-16"/>
              <w:rPr>
                <w:rFonts w:ascii="Times New Roman" w:hAnsi="Times New Roman" w:cs="Times New Roman"/>
                <w:bCs/>
                <w:i/>
                <w:iCs/>
                <w:noProof/>
              </w:rPr>
            </w:pPr>
          </w:p>
          <w:p w14:paraId="0EB1EE46" w14:textId="0C94E43A" w:rsidR="007F509B" w:rsidRDefault="007F509B" w:rsidP="007F509B">
            <w:pPr>
              <w:ind w:right="-16"/>
              <w:rPr>
                <w:rFonts w:ascii="Times New Roman" w:hAnsi="Times New Roman" w:cs="Times New Roman"/>
                <w:bCs/>
                <w:i/>
                <w:iCs/>
                <w:noProof/>
              </w:rPr>
            </w:pPr>
          </w:p>
          <w:p w14:paraId="47044954" w14:textId="0A7E0791" w:rsidR="00380315" w:rsidRDefault="00380315" w:rsidP="007F509B">
            <w:pPr>
              <w:ind w:right="-16"/>
              <w:rPr>
                <w:rFonts w:ascii="Times New Roman" w:hAnsi="Times New Roman" w:cs="Times New Roman"/>
                <w:bCs/>
                <w:i/>
                <w:iCs/>
                <w:noProof/>
              </w:rPr>
            </w:pPr>
          </w:p>
          <w:p w14:paraId="1FF4F64E" w14:textId="77777777" w:rsidR="00380315" w:rsidRDefault="00380315" w:rsidP="007F509B">
            <w:pPr>
              <w:ind w:right="-16"/>
              <w:rPr>
                <w:rFonts w:ascii="Times New Roman" w:hAnsi="Times New Roman" w:cs="Times New Roman"/>
                <w:bCs/>
                <w:i/>
                <w:iCs/>
                <w:noProof/>
              </w:rPr>
            </w:pPr>
          </w:p>
          <w:p w14:paraId="367CEEF2" w14:textId="71E795C6" w:rsidR="00D50E46" w:rsidRDefault="00D50E46" w:rsidP="007F509B">
            <w:pPr>
              <w:ind w:right="-16"/>
              <w:rPr>
                <w:rFonts w:ascii="Times New Roman" w:hAnsi="Times New Roman" w:cs="Times New Roman"/>
                <w:bCs/>
                <w:i/>
                <w:iCs/>
                <w:noProof/>
              </w:rPr>
            </w:pPr>
          </w:p>
          <w:p w14:paraId="5C69CCC2" w14:textId="360616A1" w:rsidR="00D50E46" w:rsidRDefault="00D50E46" w:rsidP="007F509B">
            <w:pPr>
              <w:ind w:right="-16"/>
              <w:rPr>
                <w:rFonts w:ascii="Times New Roman" w:hAnsi="Times New Roman" w:cs="Times New Roman"/>
                <w:bCs/>
                <w:i/>
                <w:iCs/>
                <w:noProof/>
              </w:rPr>
            </w:pPr>
          </w:p>
          <w:p w14:paraId="229EFACD" w14:textId="77777777" w:rsidR="00D50E46" w:rsidRDefault="00D50E46" w:rsidP="007F509B">
            <w:pPr>
              <w:ind w:right="-16"/>
              <w:rPr>
                <w:rFonts w:ascii="Times New Roman" w:hAnsi="Times New Roman" w:cs="Times New Roman"/>
                <w:bCs/>
                <w:i/>
                <w:iCs/>
                <w:noProof/>
              </w:rPr>
            </w:pPr>
          </w:p>
          <w:p w14:paraId="013D7FFA" w14:textId="5B255A37" w:rsidR="008E61CE" w:rsidRPr="00D50E46" w:rsidRDefault="007F509B" w:rsidP="002C6909">
            <w:pPr>
              <w:pStyle w:val="ListParagraph"/>
              <w:numPr>
                <w:ilvl w:val="0"/>
                <w:numId w:val="23"/>
              </w:numPr>
              <w:ind w:right="-16"/>
              <w:rPr>
                <w:rFonts w:ascii="Times New Roman" w:hAnsi="Times New Roman" w:cs="Times New Roman"/>
                <w:bCs/>
                <w:i/>
                <w:iCs/>
                <w:noProof/>
              </w:rPr>
            </w:pPr>
            <w:r>
              <w:rPr>
                <w:rFonts w:ascii="Times New Roman" w:hAnsi="Times New Roman" w:cs="Times New Roman"/>
                <w:bCs/>
                <w:i/>
                <w:iCs/>
                <w:noProof/>
              </w:rPr>
              <w:t>kūrybinis darbas.</w:t>
            </w:r>
          </w:p>
          <w:p w14:paraId="1323D93F" w14:textId="6856A196" w:rsidR="008E61CE" w:rsidRPr="00D50E46" w:rsidRDefault="008E61CE" w:rsidP="00D50E46">
            <w:pPr>
              <w:ind w:right="-16"/>
              <w:rPr>
                <w:rFonts w:ascii="Times New Roman" w:hAnsi="Times New Roman" w:cs="Times New Roman"/>
                <w:bCs/>
                <w:i/>
                <w:iCs/>
                <w:noProof/>
              </w:rPr>
            </w:pPr>
          </w:p>
        </w:tc>
        <w:tc>
          <w:tcPr>
            <w:tcW w:w="7755" w:type="dxa"/>
            <w:tcBorders>
              <w:top w:val="single" w:sz="4" w:space="0" w:color="auto"/>
              <w:left w:val="single" w:sz="4" w:space="0" w:color="auto"/>
              <w:bottom w:val="single" w:sz="4" w:space="0" w:color="auto"/>
              <w:right w:val="single" w:sz="4" w:space="0" w:color="auto"/>
            </w:tcBorders>
          </w:tcPr>
          <w:p w14:paraId="358CB448" w14:textId="74B89357" w:rsidR="008E61CE" w:rsidRDefault="00012A67">
            <w:pPr>
              <w:ind w:right="-16"/>
              <w:rPr>
                <w:rFonts w:asciiTheme="minorHAnsi" w:hAnsiTheme="minorHAnsi" w:cstheme="minorHAnsi"/>
                <w:bCs/>
              </w:rPr>
            </w:pPr>
            <w:r>
              <w:rPr>
                <w:rFonts w:asciiTheme="minorHAnsi" w:hAnsiTheme="minorHAnsi" w:cstheme="minorHAnsi"/>
                <w:bCs/>
                <w:noProof/>
              </w:rPr>
              <w:t xml:space="preserve">       </w:t>
            </w:r>
            <w:r w:rsidR="0098190C">
              <w:rPr>
                <w:rFonts w:asciiTheme="minorHAnsi" w:hAnsiTheme="minorHAnsi" w:cstheme="minorHAnsi"/>
                <w:bCs/>
                <w:noProof/>
              </w:rPr>
              <w:t xml:space="preserve">Rašyti vardus, pavardes, miestų ir kitus pavadinimus pradinukai mokėsi jau nuo I klasės. Dabar susipažįsta su sąvokomis </w:t>
            </w:r>
            <w:r w:rsidR="0098190C" w:rsidRPr="00D324F0">
              <w:rPr>
                <w:rFonts w:asciiTheme="minorHAnsi" w:hAnsiTheme="minorHAnsi" w:cstheme="minorHAnsi"/>
                <w:b/>
                <w:i/>
                <w:iCs/>
              </w:rPr>
              <w:t>bendriniai daiktavardžiai</w:t>
            </w:r>
            <w:r w:rsidR="0098190C" w:rsidRPr="00D324F0">
              <w:rPr>
                <w:rFonts w:asciiTheme="minorHAnsi" w:hAnsiTheme="minorHAnsi" w:cstheme="minorHAnsi"/>
                <w:bCs/>
              </w:rPr>
              <w:t xml:space="preserve">, </w:t>
            </w:r>
            <w:r w:rsidR="0098190C" w:rsidRPr="00D324F0">
              <w:rPr>
                <w:rFonts w:asciiTheme="minorHAnsi" w:hAnsiTheme="minorHAnsi" w:cstheme="minorHAnsi"/>
                <w:b/>
                <w:i/>
                <w:iCs/>
              </w:rPr>
              <w:t>tikriniai daiktavardžia</w:t>
            </w:r>
            <w:r w:rsidR="0098190C" w:rsidRPr="00B27041">
              <w:rPr>
                <w:rFonts w:ascii="Times New Roman" w:hAnsi="Times New Roman" w:cs="Times New Roman"/>
                <w:b/>
                <w:i/>
                <w:iCs/>
              </w:rPr>
              <w:t>i</w:t>
            </w:r>
            <w:r w:rsidR="0098190C" w:rsidRPr="0098190C">
              <w:rPr>
                <w:rFonts w:ascii="Times New Roman" w:hAnsi="Times New Roman" w:cs="Times New Roman"/>
                <w:bCs/>
              </w:rPr>
              <w:t xml:space="preserve">, </w:t>
            </w:r>
            <w:r w:rsidR="0098190C" w:rsidRPr="00D324F0">
              <w:rPr>
                <w:rFonts w:asciiTheme="minorHAnsi" w:hAnsiTheme="minorHAnsi" w:cstheme="minorHAnsi"/>
                <w:bCs/>
              </w:rPr>
              <w:t xml:space="preserve">plečia supratimą apie tikrinius daiktavardžius, pratinasi juos </w:t>
            </w:r>
            <w:r w:rsidR="003E7731">
              <w:rPr>
                <w:rFonts w:asciiTheme="minorHAnsi" w:hAnsiTheme="minorHAnsi" w:cstheme="minorHAnsi"/>
                <w:bCs/>
              </w:rPr>
              <w:t xml:space="preserve">taisyklingai </w:t>
            </w:r>
            <w:r w:rsidR="0098190C" w:rsidRPr="00D324F0">
              <w:rPr>
                <w:rFonts w:asciiTheme="minorHAnsi" w:hAnsiTheme="minorHAnsi" w:cstheme="minorHAnsi"/>
                <w:bCs/>
              </w:rPr>
              <w:t>rašyti. Labai svarbu, kad mokiniai suprastų, jog lietuvių kalboje didžiąja raide rašoma tik dalis daiktavardžių, skirtingai nuo kai kurių kalbų, kuriose visi daiktavardžiai rašomi didžiosiomis raidėmis. Tegul mokiniai būtinai pasako, kaip</w:t>
            </w:r>
            <w:r w:rsidR="00D324F0" w:rsidRPr="00D324F0">
              <w:rPr>
                <w:rFonts w:asciiTheme="minorHAnsi" w:hAnsiTheme="minorHAnsi" w:cstheme="minorHAnsi"/>
                <w:bCs/>
              </w:rPr>
              <w:t xml:space="preserve"> rašomi anglų kalbos daiktavardžiai, paklauskime kada jie išmoko juos rašyti. </w:t>
            </w:r>
          </w:p>
          <w:p w14:paraId="67F95622" w14:textId="77777777" w:rsidR="003E7731" w:rsidRPr="00D324F0" w:rsidRDefault="003E7731">
            <w:pPr>
              <w:ind w:right="-16"/>
              <w:rPr>
                <w:rFonts w:asciiTheme="minorHAnsi" w:hAnsiTheme="minorHAnsi" w:cstheme="minorHAnsi"/>
                <w:bCs/>
                <w:noProof/>
              </w:rPr>
            </w:pPr>
          </w:p>
          <w:p w14:paraId="2B17FD09" w14:textId="599C9E54" w:rsidR="000613A9" w:rsidRPr="00A623AE" w:rsidRDefault="008E61CE">
            <w:pPr>
              <w:ind w:right="-16"/>
              <w:rPr>
                <w:rFonts w:ascii="Times New Roman" w:hAnsi="Times New Roman" w:cs="Times New Roman"/>
                <w:bCs/>
                <w:noProof/>
              </w:rPr>
            </w:pPr>
            <w:r>
              <w:rPr>
                <w:rFonts w:ascii="Times New Roman" w:hAnsi="Times New Roman" w:cs="Times New Roman"/>
                <w:bCs/>
                <w:noProof/>
              </w:rPr>
              <w:t xml:space="preserve"> </w:t>
            </w:r>
            <w:r w:rsidR="00D324F0">
              <w:rPr>
                <w:rFonts w:ascii="Times New Roman" w:hAnsi="Times New Roman" w:cs="Times New Roman"/>
                <w:bCs/>
                <w:noProof/>
              </w:rPr>
              <w:t xml:space="preserve">     Straipsnis </w:t>
            </w:r>
            <w:r w:rsidR="00D324F0">
              <w:rPr>
                <w:rFonts w:ascii="Times New Roman" w:hAnsi="Times New Roman" w:cs="Times New Roman"/>
                <w:b/>
                <w:noProof/>
              </w:rPr>
              <w:t xml:space="preserve">„Kodėl vienur </w:t>
            </w:r>
            <w:r w:rsidR="00D324F0" w:rsidRPr="003E7731">
              <w:rPr>
                <w:rFonts w:ascii="Times New Roman" w:hAnsi="Times New Roman" w:cs="Times New Roman"/>
                <w:b/>
                <w:noProof/>
                <w:color w:val="FF0000"/>
              </w:rPr>
              <w:t>R</w:t>
            </w:r>
            <w:r w:rsidR="00D324F0">
              <w:rPr>
                <w:rFonts w:ascii="Times New Roman" w:hAnsi="Times New Roman" w:cs="Times New Roman"/>
                <w:b/>
                <w:noProof/>
              </w:rPr>
              <w:t xml:space="preserve">asa, o kitur </w:t>
            </w:r>
            <w:r w:rsidR="00D324F0" w:rsidRPr="003E7731">
              <w:rPr>
                <w:rFonts w:ascii="Times New Roman" w:hAnsi="Times New Roman" w:cs="Times New Roman"/>
                <w:b/>
                <w:noProof/>
                <w:color w:val="FF0000"/>
              </w:rPr>
              <w:t>r</w:t>
            </w:r>
            <w:r w:rsidR="00D324F0">
              <w:rPr>
                <w:rFonts w:ascii="Times New Roman" w:hAnsi="Times New Roman" w:cs="Times New Roman"/>
                <w:b/>
                <w:noProof/>
              </w:rPr>
              <w:t xml:space="preserve">asa?“ </w:t>
            </w:r>
            <w:r w:rsidR="00D324F0" w:rsidRPr="00D324F0">
              <w:rPr>
                <w:rFonts w:ascii="Times New Roman" w:hAnsi="Times New Roman" w:cs="Times New Roman"/>
                <w:bCs/>
                <w:noProof/>
              </w:rPr>
              <w:t>skaitomas</w:t>
            </w:r>
            <w:r w:rsidR="00D324F0">
              <w:rPr>
                <w:rFonts w:ascii="Times New Roman" w:hAnsi="Times New Roman" w:cs="Times New Roman"/>
                <w:b/>
                <w:noProof/>
              </w:rPr>
              <w:t xml:space="preserve"> </w:t>
            </w:r>
            <w:r w:rsidR="00D324F0" w:rsidRPr="00D324F0">
              <w:rPr>
                <w:rFonts w:ascii="Times New Roman" w:hAnsi="Times New Roman" w:cs="Times New Roman"/>
                <w:bCs/>
                <w:noProof/>
              </w:rPr>
              <w:t xml:space="preserve">klasėje </w:t>
            </w:r>
            <w:r w:rsidR="00D324F0">
              <w:rPr>
                <w:rFonts w:ascii="Times New Roman" w:hAnsi="Times New Roman" w:cs="Times New Roman"/>
                <w:bCs/>
                <w:noProof/>
              </w:rPr>
              <w:t>garsiai pastraipomis ar ištisai – svarbu, kad mokiniai jį suprastų. Jis parašytas panaudojant vaikams suprantamą situaciją ir dialogą, todėl jį suprasti nesunku.</w:t>
            </w:r>
            <w:r w:rsidR="00720D11">
              <w:rPr>
                <w:rFonts w:ascii="Times New Roman" w:hAnsi="Times New Roman" w:cs="Times New Roman"/>
                <w:bCs/>
                <w:noProof/>
              </w:rPr>
              <w:t xml:space="preserve"> Nesunkiai įmins mįslę, nes net ir nuotrauka yra – </w:t>
            </w:r>
            <w:r w:rsidR="00720D11" w:rsidRPr="00E3590D">
              <w:rPr>
                <w:rFonts w:ascii="Times New Roman" w:hAnsi="Times New Roman" w:cs="Times New Roman"/>
                <w:bCs/>
                <w:i/>
                <w:iCs/>
                <w:noProof/>
              </w:rPr>
              <w:t>rasa</w:t>
            </w:r>
            <w:r w:rsidR="00720D11">
              <w:rPr>
                <w:rFonts w:ascii="Times New Roman" w:hAnsi="Times New Roman" w:cs="Times New Roman"/>
                <w:bCs/>
                <w:noProof/>
              </w:rPr>
              <w:t>.</w:t>
            </w:r>
            <w:r w:rsidR="00D324F0">
              <w:rPr>
                <w:rFonts w:ascii="Times New Roman" w:hAnsi="Times New Roman" w:cs="Times New Roman"/>
                <w:bCs/>
                <w:noProof/>
              </w:rPr>
              <w:t xml:space="preserve"> Mokiniai susipažįsta su vienu lietuvių kalbos tikrinių daiktavardžių darybos būdu: lietuviški vardai gali atsirasti iš </w:t>
            </w:r>
            <w:r w:rsidR="000613A9">
              <w:rPr>
                <w:rFonts w:ascii="Times New Roman" w:hAnsi="Times New Roman" w:cs="Times New Roman"/>
                <w:bCs/>
                <w:noProof/>
              </w:rPr>
              <w:t xml:space="preserve">paprastų, kasdien vartojamų daiktavardžių. Aptarkime, iš kokių daiktavardžių kilę vardai: </w:t>
            </w:r>
            <w:r w:rsidR="000613A9" w:rsidRPr="00E3590D">
              <w:rPr>
                <w:rFonts w:ascii="Times New Roman" w:hAnsi="Times New Roman" w:cs="Times New Roman"/>
                <w:bCs/>
                <w:i/>
                <w:iCs/>
                <w:noProof/>
              </w:rPr>
              <w:t>Vakarė – vakaras, Ugnė, Ugnius – ugnis, Audrius, Audra – audra, Rytis, Rytė – rytas</w:t>
            </w:r>
            <w:r w:rsidR="000613A9">
              <w:rPr>
                <w:rFonts w:ascii="Times New Roman" w:hAnsi="Times New Roman" w:cs="Times New Roman"/>
                <w:bCs/>
                <w:noProof/>
              </w:rPr>
              <w:t xml:space="preserve">. Patyrinėkime klasės mokinių vardų kilmę (mokytojas turėtų pasiruošti, pasižiūrėti internete apie klasės mokinių vardų kilmę. Lietuvoje yra išleistas ir </w:t>
            </w:r>
            <w:r w:rsidR="000613A9" w:rsidRPr="00E3590D">
              <w:rPr>
                <w:rFonts w:ascii="Times New Roman" w:hAnsi="Times New Roman" w:cs="Times New Roman"/>
                <w:b/>
                <w:noProof/>
              </w:rPr>
              <w:t>„Lietuv</w:t>
            </w:r>
            <w:r w:rsidR="00E3590D" w:rsidRPr="00E3590D">
              <w:rPr>
                <w:rFonts w:ascii="Times New Roman" w:hAnsi="Times New Roman" w:cs="Times New Roman"/>
                <w:b/>
                <w:noProof/>
              </w:rPr>
              <w:t>i</w:t>
            </w:r>
            <w:r w:rsidR="000613A9" w:rsidRPr="00E3590D">
              <w:rPr>
                <w:rFonts w:ascii="Times New Roman" w:hAnsi="Times New Roman" w:cs="Times New Roman"/>
                <w:b/>
                <w:noProof/>
              </w:rPr>
              <w:t>ų vardų kilmės žodynas“</w:t>
            </w:r>
            <w:r w:rsidR="00E3590D">
              <w:rPr>
                <w:rFonts w:ascii="Times New Roman" w:hAnsi="Times New Roman" w:cs="Times New Roman"/>
                <w:bCs/>
                <w:noProof/>
              </w:rPr>
              <w:t xml:space="preserve"> (Kuzavinis K., Savukynas B. Lietuvių vardų kilmės žodynas. V.: Mokslo ir enciklopedijų l-kla, </w:t>
            </w:r>
            <w:r w:rsidR="00E3590D" w:rsidRPr="00A623AE">
              <w:rPr>
                <w:rFonts w:ascii="Times New Roman" w:hAnsi="Times New Roman" w:cs="Times New Roman"/>
                <w:bCs/>
                <w:noProof/>
              </w:rPr>
              <w:t>1994)</w:t>
            </w:r>
          </w:p>
          <w:p w14:paraId="6625586D" w14:textId="77777777" w:rsidR="00720D11" w:rsidRDefault="00720D11">
            <w:pPr>
              <w:ind w:right="-16"/>
              <w:rPr>
                <w:rFonts w:ascii="Times New Roman" w:hAnsi="Times New Roman" w:cs="Times New Roman"/>
                <w:bCs/>
                <w:i/>
                <w:iCs/>
                <w:noProof/>
              </w:rPr>
            </w:pPr>
            <w:r>
              <w:rPr>
                <w:rFonts w:ascii="Times New Roman" w:hAnsi="Times New Roman" w:cs="Times New Roman"/>
                <w:bCs/>
                <w:noProof/>
              </w:rPr>
              <w:t xml:space="preserve">       Aptarimo pabaigoje visi atsakykime į straipsnio pavadinimo klausimą: </w:t>
            </w:r>
            <w:r w:rsidRPr="00BF3298">
              <w:rPr>
                <w:rFonts w:ascii="Times New Roman" w:hAnsi="Times New Roman" w:cs="Times New Roman"/>
                <w:b/>
                <w:i/>
                <w:iCs/>
                <w:noProof/>
              </w:rPr>
              <w:t>R</w:t>
            </w:r>
            <w:r w:rsidRPr="00BF3298">
              <w:rPr>
                <w:rFonts w:ascii="Times New Roman" w:hAnsi="Times New Roman" w:cs="Times New Roman"/>
                <w:bCs/>
                <w:i/>
                <w:iCs/>
                <w:noProof/>
              </w:rPr>
              <w:t>asa</w:t>
            </w:r>
            <w:r w:rsidRPr="00BF3298">
              <w:rPr>
                <w:rFonts w:ascii="Times New Roman" w:hAnsi="Times New Roman" w:cs="Times New Roman"/>
                <w:b/>
                <w:noProof/>
              </w:rPr>
              <w:t xml:space="preserve"> </w:t>
            </w:r>
            <w:r>
              <w:rPr>
                <w:rFonts w:ascii="Times New Roman" w:hAnsi="Times New Roman" w:cs="Times New Roman"/>
                <w:bCs/>
                <w:noProof/>
              </w:rPr>
              <w:t xml:space="preserve">rašome didžiąja raide, nes tai mergaitės vardas, </w:t>
            </w:r>
            <w:r w:rsidRPr="00BF3298">
              <w:rPr>
                <w:rFonts w:ascii="Times New Roman" w:hAnsi="Times New Roman" w:cs="Times New Roman"/>
                <w:b/>
                <w:i/>
                <w:iCs/>
                <w:noProof/>
              </w:rPr>
              <w:t>r</w:t>
            </w:r>
            <w:r w:rsidRPr="00BF3298">
              <w:rPr>
                <w:rFonts w:ascii="Times New Roman" w:hAnsi="Times New Roman" w:cs="Times New Roman"/>
                <w:bCs/>
                <w:i/>
                <w:iCs/>
                <w:noProof/>
              </w:rPr>
              <w:t>asa</w:t>
            </w:r>
            <w:r>
              <w:rPr>
                <w:rFonts w:ascii="Times New Roman" w:hAnsi="Times New Roman" w:cs="Times New Roman"/>
                <w:bCs/>
                <w:noProof/>
              </w:rPr>
              <w:t xml:space="preserve"> rašome mažąja raide, nes tai paprastas daiktavardis, kuriuo įvardijame gamtos reiškinį, tokių daiktavardžių daug: </w:t>
            </w:r>
            <w:r w:rsidRPr="00BF3298">
              <w:rPr>
                <w:rFonts w:ascii="Times New Roman" w:hAnsi="Times New Roman" w:cs="Times New Roman"/>
                <w:bCs/>
                <w:i/>
                <w:iCs/>
                <w:noProof/>
              </w:rPr>
              <w:t>rasa, lietus, sniegas, vėjas, ...</w:t>
            </w:r>
          </w:p>
          <w:p w14:paraId="7F556580" w14:textId="77777777" w:rsidR="00A16D1F" w:rsidRDefault="00A16D1F">
            <w:pPr>
              <w:ind w:right="-16"/>
              <w:rPr>
                <w:rFonts w:ascii="Times New Roman" w:hAnsi="Times New Roman" w:cs="Times New Roman"/>
                <w:bCs/>
                <w:noProof/>
              </w:rPr>
            </w:pPr>
          </w:p>
          <w:p w14:paraId="44EDD9A3" w14:textId="2FB5C4C4" w:rsidR="003F3B5B" w:rsidRDefault="00A16D1F" w:rsidP="004B4DC9">
            <w:pPr>
              <w:ind w:right="-16"/>
              <w:rPr>
                <w:rFonts w:ascii="Times New Roman" w:hAnsi="Times New Roman" w:cs="Times New Roman"/>
                <w:bCs/>
                <w:noProof/>
              </w:rPr>
            </w:pPr>
            <w:r>
              <w:rPr>
                <w:rFonts w:ascii="Times New Roman" w:hAnsi="Times New Roman" w:cs="Times New Roman"/>
                <w:bCs/>
                <w:noProof/>
              </w:rPr>
              <w:t xml:space="preserve">      Labai atidžiai</w:t>
            </w:r>
            <w:r w:rsidR="000A35AA">
              <w:rPr>
                <w:rFonts w:ascii="Times New Roman" w:hAnsi="Times New Roman" w:cs="Times New Roman"/>
                <w:bCs/>
                <w:noProof/>
              </w:rPr>
              <w:t xml:space="preserve">, pastraipa po pastraipos skaitome straipsnį </w:t>
            </w:r>
            <w:r w:rsidR="000A35AA" w:rsidRPr="004B4DC9">
              <w:rPr>
                <w:rFonts w:ascii="Times New Roman" w:hAnsi="Times New Roman" w:cs="Times New Roman"/>
                <w:b/>
                <w:noProof/>
              </w:rPr>
              <w:t>„Bendriniai ir tikriniai daiktavardžiai“</w:t>
            </w:r>
            <w:r w:rsidR="000A35AA">
              <w:rPr>
                <w:rFonts w:ascii="Times New Roman" w:hAnsi="Times New Roman" w:cs="Times New Roman"/>
                <w:bCs/>
                <w:noProof/>
              </w:rPr>
              <w:t>. Aptarkime kiekvieną teiginį</w:t>
            </w:r>
            <w:r w:rsidR="003F3B5B">
              <w:rPr>
                <w:rFonts w:ascii="Times New Roman" w:hAnsi="Times New Roman" w:cs="Times New Roman"/>
                <w:bCs/>
                <w:noProof/>
              </w:rPr>
              <w:t xml:space="preserve">, išsiaiškinkime sąvokų kilmę (straipsnyje paaiškinta, kodėl daiktavardis </w:t>
            </w:r>
            <w:r w:rsidR="003F3B5B" w:rsidRPr="004B4DC9">
              <w:rPr>
                <w:rFonts w:ascii="Times New Roman" w:hAnsi="Times New Roman" w:cs="Times New Roman"/>
                <w:bCs/>
                <w:i/>
                <w:iCs/>
                <w:noProof/>
              </w:rPr>
              <w:t>bendrinis</w:t>
            </w:r>
            <w:r w:rsidR="003F3B5B">
              <w:rPr>
                <w:rFonts w:ascii="Times New Roman" w:hAnsi="Times New Roman" w:cs="Times New Roman"/>
                <w:bCs/>
                <w:noProof/>
              </w:rPr>
              <w:t xml:space="preserve">, o kodėl </w:t>
            </w:r>
            <w:r w:rsidR="003F3B5B" w:rsidRPr="004B4DC9">
              <w:rPr>
                <w:rFonts w:ascii="Times New Roman" w:hAnsi="Times New Roman" w:cs="Times New Roman"/>
                <w:bCs/>
                <w:i/>
                <w:iCs/>
                <w:noProof/>
              </w:rPr>
              <w:t>tikrinis</w:t>
            </w:r>
            <w:r w:rsidR="003F3B5B">
              <w:rPr>
                <w:rFonts w:ascii="Times New Roman" w:hAnsi="Times New Roman" w:cs="Times New Roman"/>
                <w:bCs/>
                <w:noProof/>
              </w:rPr>
              <w:t>).</w:t>
            </w:r>
            <w:r w:rsidR="004B4DC9">
              <w:rPr>
                <w:rFonts w:ascii="Times New Roman" w:hAnsi="Times New Roman" w:cs="Times New Roman"/>
                <w:bCs/>
                <w:noProof/>
              </w:rPr>
              <w:t xml:space="preserve"> </w:t>
            </w:r>
            <w:r w:rsidR="003F3B5B">
              <w:rPr>
                <w:rFonts w:ascii="Times New Roman" w:hAnsi="Times New Roman" w:cs="Times New Roman"/>
                <w:bCs/>
                <w:noProof/>
              </w:rPr>
              <w:t>Perskaitykime, k</w:t>
            </w:r>
            <w:r w:rsidR="004B4DC9">
              <w:rPr>
                <w:rFonts w:ascii="Times New Roman" w:hAnsi="Times New Roman" w:cs="Times New Roman"/>
                <w:bCs/>
                <w:noProof/>
              </w:rPr>
              <w:t>o</w:t>
            </w:r>
            <w:r w:rsidR="003F3B5B">
              <w:rPr>
                <w:rFonts w:ascii="Times New Roman" w:hAnsi="Times New Roman" w:cs="Times New Roman"/>
                <w:bCs/>
                <w:noProof/>
              </w:rPr>
              <w:t xml:space="preserve">kie daiktavardžiai </w:t>
            </w:r>
            <w:r w:rsidR="004B4DC9">
              <w:rPr>
                <w:rFonts w:ascii="Times New Roman" w:hAnsi="Times New Roman" w:cs="Times New Roman"/>
                <w:bCs/>
                <w:noProof/>
              </w:rPr>
              <w:t>rašomi didžiąja raide, ir išsiaiškinkime, kuriuos rašybos atvejus mokiniai jau žinojo. Sąrašo gale padėtas daugtaškis – p</w:t>
            </w:r>
            <w:r w:rsidR="00E3590D">
              <w:rPr>
                <w:rFonts w:ascii="Times New Roman" w:hAnsi="Times New Roman" w:cs="Times New Roman"/>
                <w:bCs/>
                <w:noProof/>
              </w:rPr>
              <w:t>risimin</w:t>
            </w:r>
            <w:r w:rsidR="004B4DC9">
              <w:rPr>
                <w:rFonts w:ascii="Times New Roman" w:hAnsi="Times New Roman" w:cs="Times New Roman"/>
                <w:bCs/>
                <w:noProof/>
              </w:rPr>
              <w:t>kime</w:t>
            </w:r>
            <w:r w:rsidR="00E3590D">
              <w:rPr>
                <w:rFonts w:ascii="Times New Roman" w:hAnsi="Times New Roman" w:cs="Times New Roman"/>
                <w:bCs/>
                <w:noProof/>
              </w:rPr>
              <w:t xml:space="preserve"> </w:t>
            </w:r>
            <w:r w:rsidR="004B4DC9">
              <w:rPr>
                <w:rFonts w:ascii="Times New Roman" w:hAnsi="Times New Roman" w:cs="Times New Roman"/>
                <w:bCs/>
                <w:noProof/>
              </w:rPr>
              <w:t xml:space="preserve">dar kuriuos pavadinimus rašome didžiąja raide.  Pavyzdžiui, dar nepaminėta knygų, laikraščių, kavinių pavadinimai. </w:t>
            </w:r>
          </w:p>
          <w:p w14:paraId="326B0F33" w14:textId="1BA16026" w:rsidR="000143E1" w:rsidRDefault="000143E1" w:rsidP="004B4DC9">
            <w:pPr>
              <w:ind w:right="-16"/>
              <w:rPr>
                <w:rFonts w:ascii="Times New Roman" w:hAnsi="Times New Roman" w:cs="Times New Roman"/>
                <w:bCs/>
                <w:noProof/>
              </w:rPr>
            </w:pPr>
          </w:p>
          <w:p w14:paraId="18F25492" w14:textId="5549A526" w:rsidR="00CD75C0" w:rsidRDefault="00CD75C0" w:rsidP="004B4DC9">
            <w:pPr>
              <w:ind w:right="-16"/>
              <w:rPr>
                <w:rFonts w:ascii="Times New Roman" w:hAnsi="Times New Roman" w:cs="Times New Roman"/>
                <w:bCs/>
                <w:noProof/>
              </w:rPr>
            </w:pPr>
            <w:r>
              <w:rPr>
                <w:rFonts w:ascii="Times New Roman" w:hAnsi="Times New Roman" w:cs="Times New Roman"/>
                <w:bCs/>
                <w:noProof/>
              </w:rPr>
              <w:t xml:space="preserve">      Visi kartu skaitykime bendrinius ir tikrinius daiktavardžius ir juos suporuokime – iš kurio bendrinio daiktavardžio kilęs lietuviškas žmogaus vardas (</w:t>
            </w:r>
            <w:r w:rsidRPr="00CD75C0">
              <w:rPr>
                <w:rFonts w:ascii="Times New Roman" w:hAnsi="Times New Roman" w:cs="Times New Roman"/>
                <w:bCs/>
                <w:noProof/>
              </w:rPr>
              <w:t>1</w:t>
            </w:r>
            <w:r>
              <w:rPr>
                <w:rFonts w:ascii="Times New Roman" w:hAnsi="Times New Roman" w:cs="Times New Roman"/>
                <w:bCs/>
                <w:noProof/>
              </w:rPr>
              <w:t xml:space="preserve"> pratimas). Tikrai mokiniai nesunkiai turėtų pasakyti. Jeigu nežinos kurio žodžio reikšmės, paaiškinkime. </w:t>
            </w:r>
          </w:p>
          <w:p w14:paraId="055188DC" w14:textId="77777777" w:rsidR="00A300B1" w:rsidRDefault="00A300B1" w:rsidP="004B4DC9">
            <w:pPr>
              <w:ind w:right="-16"/>
              <w:rPr>
                <w:rFonts w:ascii="Times New Roman" w:hAnsi="Times New Roman" w:cs="Times New Roman"/>
                <w:bCs/>
                <w:noProof/>
              </w:rPr>
            </w:pPr>
          </w:p>
          <w:p w14:paraId="5D8C2F8A" w14:textId="61B0C385" w:rsidR="00CD75C0" w:rsidRDefault="00CD75C0" w:rsidP="004B4DC9">
            <w:pPr>
              <w:ind w:right="-16"/>
              <w:rPr>
                <w:rFonts w:ascii="Times New Roman" w:hAnsi="Times New Roman" w:cs="Times New Roman"/>
                <w:bCs/>
                <w:noProof/>
              </w:rPr>
            </w:pPr>
            <w:r>
              <w:rPr>
                <w:rFonts w:ascii="Times New Roman" w:hAnsi="Times New Roman" w:cs="Times New Roman"/>
                <w:bCs/>
                <w:noProof/>
              </w:rPr>
              <w:t xml:space="preserve">      Panašus ir antras pratimas: raskime, su kuriuo bendriniu daiktavardžiu susijęs kiekvienas vietovės pavadinimas</w:t>
            </w:r>
            <w:r w:rsidR="002E398C">
              <w:rPr>
                <w:rFonts w:ascii="Times New Roman" w:hAnsi="Times New Roman" w:cs="Times New Roman"/>
                <w:bCs/>
                <w:noProof/>
              </w:rPr>
              <w:t xml:space="preserve">. Galime tas vietoves rasti Lietuvos žemėlapyje. Paspėliokime, kodėl buvo taip pavadinta viena ar kita vietovė. </w:t>
            </w:r>
            <w:r w:rsidR="002E398C" w:rsidRPr="005F3281">
              <w:rPr>
                <w:rFonts w:ascii="Times New Roman" w:hAnsi="Times New Roman" w:cs="Times New Roman"/>
                <w:bCs/>
                <w:i/>
                <w:iCs/>
                <w:noProof/>
              </w:rPr>
              <w:t>Kelmė</w:t>
            </w:r>
            <w:r w:rsidR="002E398C">
              <w:rPr>
                <w:rFonts w:ascii="Times New Roman" w:hAnsi="Times New Roman" w:cs="Times New Roman"/>
                <w:bCs/>
                <w:noProof/>
              </w:rPr>
              <w:t xml:space="preserve"> susijusi su žodžiu </w:t>
            </w:r>
            <w:r w:rsidR="002E398C" w:rsidRPr="005F3281">
              <w:rPr>
                <w:rFonts w:ascii="Times New Roman" w:hAnsi="Times New Roman" w:cs="Times New Roman"/>
                <w:bCs/>
                <w:i/>
                <w:iCs/>
                <w:noProof/>
              </w:rPr>
              <w:t>kelmas</w:t>
            </w:r>
            <w:r w:rsidR="002E398C">
              <w:rPr>
                <w:rFonts w:ascii="Times New Roman" w:hAnsi="Times New Roman" w:cs="Times New Roman"/>
                <w:bCs/>
                <w:noProof/>
              </w:rPr>
              <w:t xml:space="preserve">, gal ten buvo iškirstas miškai ir likę daug kelmų. </w:t>
            </w:r>
            <w:r w:rsidR="005F3281" w:rsidRPr="00A300B1">
              <w:rPr>
                <w:rFonts w:ascii="Times New Roman" w:hAnsi="Times New Roman" w:cs="Times New Roman"/>
                <w:bCs/>
                <w:i/>
                <w:iCs/>
                <w:noProof/>
              </w:rPr>
              <w:t>Molėtai – molis</w:t>
            </w:r>
            <w:r w:rsidR="005F3281">
              <w:rPr>
                <w:rFonts w:ascii="Times New Roman" w:hAnsi="Times New Roman" w:cs="Times New Roman"/>
                <w:bCs/>
                <w:noProof/>
              </w:rPr>
              <w:t xml:space="preserve"> (lipni, tiršta žemė), aplink tikrai molėtos žemės. </w:t>
            </w:r>
            <w:r w:rsidR="005F3281" w:rsidRPr="00A300B1">
              <w:rPr>
                <w:rFonts w:ascii="Times New Roman" w:hAnsi="Times New Roman" w:cs="Times New Roman"/>
                <w:bCs/>
                <w:i/>
                <w:iCs/>
                <w:noProof/>
              </w:rPr>
              <w:t>Elektrėnai – elektra</w:t>
            </w:r>
            <w:r w:rsidR="005F3281">
              <w:rPr>
                <w:rFonts w:ascii="Times New Roman" w:hAnsi="Times New Roman" w:cs="Times New Roman"/>
                <w:bCs/>
                <w:noProof/>
              </w:rPr>
              <w:t xml:space="preserve">, ten kažkada buvo pastatyta elektrinė. </w:t>
            </w:r>
            <w:r w:rsidR="005F3281" w:rsidRPr="00A300B1">
              <w:rPr>
                <w:rFonts w:ascii="Times New Roman" w:hAnsi="Times New Roman" w:cs="Times New Roman"/>
                <w:bCs/>
                <w:i/>
                <w:iCs/>
                <w:noProof/>
              </w:rPr>
              <w:t>Druskininka</w:t>
            </w:r>
            <w:r w:rsidR="00A300B1" w:rsidRPr="00A300B1">
              <w:rPr>
                <w:rFonts w:ascii="Times New Roman" w:hAnsi="Times New Roman" w:cs="Times New Roman"/>
                <w:bCs/>
                <w:i/>
                <w:iCs/>
                <w:noProof/>
              </w:rPr>
              <w:t>i</w:t>
            </w:r>
            <w:r w:rsidR="005F3281">
              <w:rPr>
                <w:rFonts w:ascii="Times New Roman" w:hAnsi="Times New Roman" w:cs="Times New Roman"/>
                <w:bCs/>
                <w:noProof/>
              </w:rPr>
              <w:t xml:space="preserve"> – </w:t>
            </w:r>
            <w:r w:rsidR="005F3281" w:rsidRPr="00A300B1">
              <w:rPr>
                <w:rFonts w:ascii="Times New Roman" w:hAnsi="Times New Roman" w:cs="Times New Roman"/>
                <w:bCs/>
                <w:i/>
                <w:iCs/>
                <w:noProof/>
              </w:rPr>
              <w:t>druska</w:t>
            </w:r>
            <w:r w:rsidR="005F3281">
              <w:rPr>
                <w:rFonts w:ascii="Times New Roman" w:hAnsi="Times New Roman" w:cs="Times New Roman"/>
                <w:bCs/>
                <w:noProof/>
              </w:rPr>
              <w:t xml:space="preserve">, apylinkėse srūva sūrieji šaltiniai. </w:t>
            </w:r>
            <w:r w:rsidR="005F3281" w:rsidRPr="00A300B1">
              <w:rPr>
                <w:rFonts w:ascii="Times New Roman" w:hAnsi="Times New Roman" w:cs="Times New Roman"/>
                <w:bCs/>
                <w:i/>
                <w:iCs/>
                <w:noProof/>
              </w:rPr>
              <w:t>Tauragė – tauras</w:t>
            </w:r>
            <w:r w:rsidR="005F3281">
              <w:rPr>
                <w:rFonts w:ascii="Times New Roman" w:hAnsi="Times New Roman" w:cs="Times New Roman"/>
                <w:bCs/>
                <w:noProof/>
              </w:rPr>
              <w:t xml:space="preserve">, senovėje būta taurų – didelių, panašių į karvę žvėrių, gal toje vietoje buvo sumedžiotas didelis tauras. Kiti pavadinimai: </w:t>
            </w:r>
            <w:r w:rsidR="005F3281" w:rsidRPr="00A300B1">
              <w:rPr>
                <w:rFonts w:ascii="Times New Roman" w:hAnsi="Times New Roman" w:cs="Times New Roman"/>
                <w:bCs/>
                <w:i/>
                <w:iCs/>
                <w:noProof/>
              </w:rPr>
              <w:t xml:space="preserve">Šilalė – šilas, Stakliškės – staklės, Raseiniai </w:t>
            </w:r>
            <w:r w:rsidR="005E304F" w:rsidRPr="00A300B1">
              <w:rPr>
                <w:rFonts w:ascii="Times New Roman" w:hAnsi="Times New Roman" w:cs="Times New Roman"/>
                <w:bCs/>
                <w:i/>
                <w:iCs/>
                <w:noProof/>
              </w:rPr>
              <w:t>–</w:t>
            </w:r>
            <w:r w:rsidR="005F3281" w:rsidRPr="00A300B1">
              <w:rPr>
                <w:rFonts w:ascii="Times New Roman" w:hAnsi="Times New Roman" w:cs="Times New Roman"/>
                <w:bCs/>
                <w:i/>
                <w:iCs/>
                <w:noProof/>
              </w:rPr>
              <w:t xml:space="preserve"> rasa</w:t>
            </w:r>
            <w:r w:rsidR="005E304F" w:rsidRPr="00A300B1">
              <w:rPr>
                <w:rFonts w:ascii="Times New Roman" w:hAnsi="Times New Roman" w:cs="Times New Roman"/>
                <w:bCs/>
                <w:i/>
                <w:iCs/>
                <w:noProof/>
              </w:rPr>
              <w:t xml:space="preserve">, Biržai – biržė, </w:t>
            </w:r>
            <w:r w:rsidR="005E304F" w:rsidRPr="00A300B1">
              <w:rPr>
                <w:rFonts w:ascii="Times New Roman" w:hAnsi="Times New Roman" w:cs="Times New Roman"/>
                <w:bCs/>
                <w:noProof/>
              </w:rPr>
              <w:t>miške iškirsta vieta, plynuma</w:t>
            </w:r>
            <w:r w:rsidR="005E304F" w:rsidRPr="00A300B1">
              <w:rPr>
                <w:rFonts w:ascii="Times New Roman" w:hAnsi="Times New Roman" w:cs="Times New Roman"/>
                <w:bCs/>
                <w:i/>
                <w:iCs/>
                <w:noProof/>
              </w:rPr>
              <w:t>, Obeliai – obelis, Trakai – trakas,</w:t>
            </w:r>
            <w:r w:rsidR="005E304F">
              <w:rPr>
                <w:rFonts w:ascii="Times New Roman" w:hAnsi="Times New Roman" w:cs="Times New Roman"/>
                <w:bCs/>
                <w:noProof/>
              </w:rPr>
              <w:t xml:space="preserve"> proskyna miške, tarp ežerų.</w:t>
            </w:r>
          </w:p>
          <w:p w14:paraId="75B54B2D" w14:textId="77777777" w:rsidR="005E304F" w:rsidRDefault="005E304F" w:rsidP="004B4DC9">
            <w:pPr>
              <w:ind w:right="-16"/>
              <w:rPr>
                <w:rFonts w:ascii="Times New Roman" w:hAnsi="Times New Roman" w:cs="Times New Roman"/>
                <w:bCs/>
                <w:noProof/>
              </w:rPr>
            </w:pPr>
          </w:p>
          <w:p w14:paraId="5CF929B6" w14:textId="15470B8A" w:rsidR="000143E1" w:rsidRDefault="000143E1" w:rsidP="004B4DC9">
            <w:pPr>
              <w:ind w:right="-16"/>
              <w:rPr>
                <w:rFonts w:ascii="Times New Roman" w:hAnsi="Times New Roman" w:cs="Times New Roman"/>
                <w:bCs/>
                <w:noProof/>
              </w:rPr>
            </w:pPr>
            <w:r>
              <w:rPr>
                <w:rFonts w:ascii="Times New Roman" w:hAnsi="Times New Roman" w:cs="Times New Roman"/>
                <w:bCs/>
                <w:noProof/>
              </w:rPr>
              <w:t xml:space="preserve">      </w:t>
            </w:r>
            <w:r w:rsidR="005E304F">
              <w:rPr>
                <w:rFonts w:ascii="Times New Roman" w:hAnsi="Times New Roman" w:cs="Times New Roman"/>
                <w:bCs/>
                <w:noProof/>
              </w:rPr>
              <w:t>Trečiame pratime reikia baigti rašyti sakinius, aptarti tikrinius daiktavardžius</w:t>
            </w:r>
            <w:r w:rsidR="00455395">
              <w:rPr>
                <w:rFonts w:ascii="Times New Roman" w:hAnsi="Times New Roman" w:cs="Times New Roman"/>
                <w:bCs/>
                <w:noProof/>
              </w:rPr>
              <w:t xml:space="preserve"> – žemynų pavadinimus</w:t>
            </w:r>
            <w:r w:rsidR="005E304F">
              <w:rPr>
                <w:rFonts w:ascii="Times New Roman" w:hAnsi="Times New Roman" w:cs="Times New Roman"/>
                <w:bCs/>
                <w:noProof/>
              </w:rPr>
              <w:t>:</w:t>
            </w:r>
          </w:p>
          <w:p w14:paraId="04C85514" w14:textId="2BBBA3E0" w:rsidR="005E304F" w:rsidRPr="005E304F" w:rsidRDefault="005E304F" w:rsidP="004B4DC9">
            <w:pPr>
              <w:ind w:right="-16"/>
              <w:rPr>
                <w:rFonts w:ascii="Times New Roman" w:hAnsi="Times New Roman" w:cs="Times New Roman"/>
                <w:bCs/>
                <w:i/>
                <w:iCs/>
                <w:noProof/>
                <w:sz w:val="28"/>
                <w:szCs w:val="28"/>
              </w:rPr>
            </w:pPr>
            <w:r>
              <w:rPr>
                <w:rFonts w:ascii="Times New Roman" w:hAnsi="Times New Roman" w:cs="Times New Roman"/>
                <w:bCs/>
                <w:noProof/>
              </w:rPr>
              <w:t xml:space="preserve">       </w:t>
            </w:r>
            <w:r>
              <w:rPr>
                <w:rFonts w:ascii="Times New Roman" w:hAnsi="Times New Roman" w:cs="Times New Roman"/>
                <w:bCs/>
                <w:i/>
                <w:iCs/>
                <w:noProof/>
                <w:sz w:val="28"/>
                <w:szCs w:val="28"/>
              </w:rPr>
              <w:t xml:space="preserve">Mes gyvename Šiaurės Amerikos žemyne. Lietuva yra Europoje. Aukščiausi pasaulio kalnai stūkso Azijos žemyne. Kengūra yra Australijos simbolis. </w:t>
            </w:r>
            <w:r w:rsidR="00455395">
              <w:rPr>
                <w:rFonts w:ascii="Times New Roman" w:hAnsi="Times New Roman" w:cs="Times New Roman"/>
                <w:bCs/>
                <w:i/>
                <w:iCs/>
                <w:noProof/>
                <w:sz w:val="28"/>
                <w:szCs w:val="28"/>
              </w:rPr>
              <w:t>Dakaro ralis vyksta Afrikos žemyne. Šalčiausia yra Antarktidoje</w:t>
            </w:r>
            <w:r w:rsidR="00A300B1">
              <w:rPr>
                <w:rFonts w:ascii="Times New Roman" w:hAnsi="Times New Roman" w:cs="Times New Roman"/>
                <w:bCs/>
                <w:i/>
                <w:iCs/>
                <w:noProof/>
                <w:sz w:val="28"/>
                <w:szCs w:val="28"/>
              </w:rPr>
              <w:t>.</w:t>
            </w:r>
          </w:p>
          <w:p w14:paraId="1C82F481" w14:textId="77777777" w:rsidR="004B4DC9" w:rsidRDefault="004B4DC9" w:rsidP="004B4DC9">
            <w:pPr>
              <w:ind w:right="-16"/>
              <w:rPr>
                <w:rFonts w:ascii="Times New Roman" w:hAnsi="Times New Roman" w:cs="Times New Roman"/>
                <w:bCs/>
                <w:noProof/>
              </w:rPr>
            </w:pPr>
          </w:p>
          <w:p w14:paraId="109C9B69" w14:textId="29FBEDD2" w:rsidR="004B4DC9" w:rsidRDefault="00455395" w:rsidP="004B4DC9">
            <w:pPr>
              <w:ind w:right="-16"/>
              <w:rPr>
                <w:rFonts w:ascii="Times New Roman" w:hAnsi="Times New Roman" w:cs="Times New Roman"/>
                <w:bCs/>
                <w:noProof/>
                <w:lang w:val="en-US"/>
              </w:rPr>
            </w:pPr>
            <w:r>
              <w:rPr>
                <w:rFonts w:ascii="Times New Roman" w:hAnsi="Times New Roman" w:cs="Times New Roman"/>
                <w:bCs/>
                <w:noProof/>
              </w:rPr>
              <w:t xml:space="preserve">      </w:t>
            </w:r>
            <w:r w:rsidR="004F6C93" w:rsidRPr="004F6C93">
              <w:rPr>
                <w:rFonts w:ascii="Times New Roman" w:hAnsi="Times New Roman" w:cs="Times New Roman"/>
                <w:bCs/>
                <w:noProof/>
              </w:rPr>
              <w:t>Pratyb</w:t>
            </w:r>
            <w:r w:rsidR="004F6C93">
              <w:rPr>
                <w:rFonts w:ascii="Times New Roman" w:hAnsi="Times New Roman" w:cs="Times New Roman"/>
                <w:bCs/>
                <w:noProof/>
              </w:rPr>
              <w:t>ų sąsiuvinyje pateikta Palangos kurorto žemėlapio dalis (</w:t>
            </w:r>
            <w:r w:rsidR="004F6C93">
              <w:rPr>
                <w:rFonts w:ascii="Times New Roman" w:hAnsi="Times New Roman" w:cs="Times New Roman"/>
                <w:bCs/>
                <w:noProof/>
                <w:lang w:val="en-US"/>
              </w:rPr>
              <w:t>4 pratimas). Įsižiūrė</w:t>
            </w:r>
            <w:r w:rsidR="00A300B1">
              <w:rPr>
                <w:rFonts w:ascii="Times New Roman" w:hAnsi="Times New Roman" w:cs="Times New Roman"/>
                <w:bCs/>
                <w:noProof/>
                <w:lang w:val="en-US"/>
              </w:rPr>
              <w:t>k</w:t>
            </w:r>
            <w:r w:rsidR="004F6C93">
              <w:rPr>
                <w:rFonts w:ascii="Times New Roman" w:hAnsi="Times New Roman" w:cs="Times New Roman"/>
                <w:bCs/>
                <w:noProof/>
                <w:lang w:val="en-US"/>
              </w:rPr>
              <w:t xml:space="preserve">ime į jį ir aptarkime, kurios gatvės eina jūros link. Pagrindinė gatvė, mus nuvesianti prie jūros tiesiai prie Palangos tilto yra </w:t>
            </w:r>
            <w:r w:rsidR="004F6C93" w:rsidRPr="00E72D09">
              <w:rPr>
                <w:rFonts w:ascii="Times New Roman" w:hAnsi="Times New Roman" w:cs="Times New Roman"/>
                <w:bCs/>
                <w:i/>
                <w:iCs/>
                <w:noProof/>
                <w:lang w:val="en-US"/>
              </w:rPr>
              <w:t>Jono Basanavičiaus</w:t>
            </w:r>
            <w:r w:rsidR="004F6C93">
              <w:rPr>
                <w:rFonts w:ascii="Times New Roman" w:hAnsi="Times New Roman" w:cs="Times New Roman"/>
                <w:bCs/>
                <w:noProof/>
                <w:lang w:val="en-US"/>
              </w:rPr>
              <w:t xml:space="preserve"> vardu pavadinta. Dar į pliažą galime</w:t>
            </w:r>
            <w:r w:rsidR="004F6C93" w:rsidRPr="00B851C6">
              <w:rPr>
                <w:rFonts w:ascii="Times New Roman" w:hAnsi="Times New Roman" w:cs="Times New Roman"/>
                <w:bCs/>
                <w:noProof/>
                <w:lang w:val="en-US"/>
              </w:rPr>
              <w:t xml:space="preserve"> nueiti</w:t>
            </w:r>
            <w:r w:rsidR="00B851C6">
              <w:rPr>
                <w:rFonts w:ascii="Times New Roman" w:hAnsi="Times New Roman" w:cs="Times New Roman"/>
                <w:bCs/>
                <w:noProof/>
                <w:lang w:val="en-US"/>
              </w:rPr>
              <w:t xml:space="preserve"> </w:t>
            </w:r>
            <w:r w:rsidR="00B851C6" w:rsidRPr="00E72D09">
              <w:rPr>
                <w:rFonts w:ascii="Times New Roman" w:hAnsi="Times New Roman" w:cs="Times New Roman"/>
                <w:bCs/>
                <w:i/>
                <w:iCs/>
                <w:noProof/>
                <w:lang w:val="en-US"/>
              </w:rPr>
              <w:t>Jūratės, Kastyčio,</w:t>
            </w:r>
            <w:r w:rsidR="00B851C6">
              <w:rPr>
                <w:rFonts w:ascii="Times New Roman" w:hAnsi="Times New Roman" w:cs="Times New Roman"/>
                <w:bCs/>
                <w:noProof/>
                <w:lang w:val="en-US"/>
              </w:rPr>
              <w:t xml:space="preserve"> </w:t>
            </w:r>
            <w:r w:rsidR="00B851C6" w:rsidRPr="00E72D09">
              <w:rPr>
                <w:rFonts w:ascii="Times New Roman" w:hAnsi="Times New Roman" w:cs="Times New Roman"/>
                <w:bCs/>
                <w:i/>
                <w:iCs/>
                <w:noProof/>
                <w:lang w:val="en-US"/>
              </w:rPr>
              <w:t>Šermukšnio</w:t>
            </w:r>
            <w:r w:rsidR="00B851C6">
              <w:rPr>
                <w:rFonts w:ascii="Times New Roman" w:hAnsi="Times New Roman" w:cs="Times New Roman"/>
                <w:bCs/>
                <w:noProof/>
                <w:lang w:val="en-US"/>
              </w:rPr>
              <w:t xml:space="preserve"> ir kt. gatvėmis.</w:t>
            </w:r>
            <w:r w:rsidR="004F6C93" w:rsidRPr="00B851C6">
              <w:rPr>
                <w:rFonts w:ascii="Times New Roman" w:hAnsi="Times New Roman" w:cs="Times New Roman"/>
                <w:bCs/>
                <w:noProof/>
                <w:lang w:val="en-US"/>
              </w:rPr>
              <w:t xml:space="preserve"> </w:t>
            </w:r>
            <w:r w:rsidR="004F6C93">
              <w:rPr>
                <w:rFonts w:ascii="Times New Roman" w:hAnsi="Times New Roman" w:cs="Times New Roman"/>
                <w:bCs/>
                <w:noProof/>
                <w:lang w:val="en-US"/>
              </w:rPr>
              <w:t xml:space="preserve">Toliau aptarkime </w:t>
            </w:r>
            <w:r w:rsidR="004921DA">
              <w:rPr>
                <w:rFonts w:ascii="Times New Roman" w:hAnsi="Times New Roman" w:cs="Times New Roman"/>
                <w:bCs/>
                <w:noProof/>
                <w:lang w:val="en-US"/>
              </w:rPr>
              <w:t>gatvių pavadinimų įvairovę (5 pratimas): Palangoje yra gatvių, pavadintų garsių žmonių vardais (</w:t>
            </w:r>
            <w:r w:rsidR="00B851C6" w:rsidRPr="00E72D09">
              <w:rPr>
                <w:rFonts w:ascii="Times New Roman" w:hAnsi="Times New Roman" w:cs="Times New Roman"/>
                <w:bCs/>
                <w:i/>
                <w:iCs/>
                <w:noProof/>
                <w:lang w:val="en-US"/>
              </w:rPr>
              <w:t>S. Dariaus ir S. Girėno, Vydūno, Gedimino, Kęstučio, Žemaitės, M. Valančiaus</w:t>
            </w:r>
            <w:r w:rsidR="00B851C6">
              <w:rPr>
                <w:rFonts w:ascii="Times New Roman" w:hAnsi="Times New Roman" w:cs="Times New Roman"/>
                <w:bCs/>
                <w:noProof/>
                <w:lang w:val="en-US"/>
              </w:rPr>
              <w:t xml:space="preserve"> ir kt.</w:t>
            </w:r>
            <w:r w:rsidR="004921DA">
              <w:rPr>
                <w:rFonts w:ascii="Times New Roman" w:hAnsi="Times New Roman" w:cs="Times New Roman"/>
                <w:bCs/>
                <w:noProof/>
                <w:lang w:val="en-US"/>
              </w:rPr>
              <w:t>), Lietuvos miestų vardais (</w:t>
            </w:r>
            <w:r w:rsidR="00B851C6" w:rsidRPr="00E72D09">
              <w:rPr>
                <w:rFonts w:ascii="Times New Roman" w:hAnsi="Times New Roman" w:cs="Times New Roman"/>
                <w:bCs/>
                <w:i/>
                <w:iCs/>
                <w:noProof/>
                <w:lang w:val="en-US"/>
              </w:rPr>
              <w:t>Druskininkų, Kretingos, Neringos</w:t>
            </w:r>
            <w:r w:rsidR="00B851C6">
              <w:rPr>
                <w:rFonts w:ascii="Times New Roman" w:hAnsi="Times New Roman" w:cs="Times New Roman"/>
                <w:bCs/>
                <w:noProof/>
                <w:lang w:val="en-US"/>
              </w:rPr>
              <w:t xml:space="preserve"> ir kt.)</w:t>
            </w:r>
            <w:r w:rsidR="004921DA">
              <w:rPr>
                <w:rFonts w:ascii="Times New Roman" w:hAnsi="Times New Roman" w:cs="Times New Roman"/>
                <w:bCs/>
                <w:noProof/>
                <w:lang w:val="en-US"/>
              </w:rPr>
              <w:t xml:space="preserve">  ), augalų, kitų gamtos objektų vardais (</w:t>
            </w:r>
            <w:r w:rsidR="00B851C6" w:rsidRPr="00E72D09">
              <w:rPr>
                <w:rFonts w:ascii="Times New Roman" w:hAnsi="Times New Roman" w:cs="Times New Roman"/>
                <w:bCs/>
                <w:i/>
                <w:iCs/>
                <w:noProof/>
                <w:lang w:val="en-US"/>
              </w:rPr>
              <w:t>Plukių, Ajerų, Gintaro, Bangų</w:t>
            </w:r>
            <w:r w:rsidR="00B851C6">
              <w:rPr>
                <w:rFonts w:ascii="Times New Roman" w:hAnsi="Times New Roman" w:cs="Times New Roman"/>
                <w:bCs/>
                <w:noProof/>
                <w:lang w:val="en-US"/>
              </w:rPr>
              <w:t xml:space="preserve"> ir kt.)</w:t>
            </w:r>
            <w:r w:rsidR="004921DA">
              <w:rPr>
                <w:rFonts w:ascii="Times New Roman" w:hAnsi="Times New Roman" w:cs="Times New Roman"/>
                <w:bCs/>
                <w:noProof/>
                <w:lang w:val="en-US"/>
              </w:rPr>
              <w:t xml:space="preserve"> ), daiktų ir kitokiais  vardais (</w:t>
            </w:r>
            <w:r w:rsidR="00B851C6" w:rsidRPr="00E72D09">
              <w:rPr>
                <w:rFonts w:ascii="Times New Roman" w:hAnsi="Times New Roman" w:cs="Times New Roman"/>
                <w:bCs/>
                <w:i/>
                <w:iCs/>
                <w:noProof/>
                <w:lang w:val="en-US"/>
              </w:rPr>
              <w:t>Plytų, Pirties, Ganyklų</w:t>
            </w:r>
            <w:r w:rsidR="00B851C6">
              <w:rPr>
                <w:rFonts w:ascii="Times New Roman" w:hAnsi="Times New Roman" w:cs="Times New Roman"/>
                <w:bCs/>
                <w:noProof/>
                <w:lang w:val="en-US"/>
              </w:rPr>
              <w:t xml:space="preserve"> ir kt.</w:t>
            </w:r>
            <w:r w:rsidR="00380315">
              <w:rPr>
                <w:rFonts w:ascii="Times New Roman" w:hAnsi="Times New Roman" w:cs="Times New Roman"/>
                <w:bCs/>
                <w:noProof/>
                <w:lang w:val="en-US"/>
              </w:rPr>
              <w:t>)</w:t>
            </w:r>
            <w:r w:rsidR="004921DA">
              <w:rPr>
                <w:rFonts w:ascii="Times New Roman" w:hAnsi="Times New Roman" w:cs="Times New Roman"/>
                <w:bCs/>
                <w:noProof/>
                <w:lang w:val="en-US"/>
              </w:rPr>
              <w:t xml:space="preserve"> . Parašykime sąsiuvinyje minėtų pavadinimų pavyzdžių, akcentuokime, kad visi</w:t>
            </w:r>
            <w:r w:rsidR="007F509B">
              <w:rPr>
                <w:rFonts w:ascii="Times New Roman" w:hAnsi="Times New Roman" w:cs="Times New Roman"/>
                <w:bCs/>
                <w:noProof/>
                <w:lang w:val="en-US"/>
              </w:rPr>
              <w:t xml:space="preserve"> jie </w:t>
            </w:r>
            <w:r w:rsidR="00A300B1">
              <w:rPr>
                <w:rFonts w:ascii="Times New Roman" w:hAnsi="Times New Roman" w:cs="Times New Roman"/>
                <w:bCs/>
                <w:noProof/>
                <w:lang w:val="en-US"/>
              </w:rPr>
              <w:t>žemėlapyje</w:t>
            </w:r>
            <w:r w:rsidR="00A300B1">
              <w:rPr>
                <w:rFonts w:ascii="Times New Roman" w:hAnsi="Times New Roman" w:cs="Times New Roman"/>
                <w:bCs/>
                <w:noProof/>
              </w:rPr>
              <w:t xml:space="preserve"> </w:t>
            </w:r>
            <w:r w:rsidR="007F509B">
              <w:rPr>
                <w:rFonts w:ascii="Times New Roman" w:hAnsi="Times New Roman" w:cs="Times New Roman"/>
                <w:bCs/>
                <w:noProof/>
                <w:lang w:val="en-US"/>
              </w:rPr>
              <w:t xml:space="preserve">rašomi didžiąja rade, </w:t>
            </w:r>
            <w:r w:rsidR="00A300B1">
              <w:rPr>
                <w:rFonts w:ascii="Times New Roman" w:hAnsi="Times New Roman" w:cs="Times New Roman"/>
                <w:bCs/>
                <w:noProof/>
                <w:lang w:val="en-US"/>
              </w:rPr>
              <w:t xml:space="preserve">nes </w:t>
            </w:r>
            <w:r w:rsidR="00E72D09">
              <w:rPr>
                <w:rFonts w:ascii="Times New Roman" w:hAnsi="Times New Roman" w:cs="Times New Roman"/>
                <w:bCs/>
                <w:noProof/>
                <w:lang w:val="en-US"/>
              </w:rPr>
              <w:t xml:space="preserve">čia </w:t>
            </w:r>
            <w:r w:rsidR="007F509B">
              <w:rPr>
                <w:rFonts w:ascii="Times New Roman" w:hAnsi="Times New Roman" w:cs="Times New Roman"/>
                <w:bCs/>
                <w:noProof/>
                <w:lang w:val="en-US"/>
              </w:rPr>
              <w:t>visi jie yra tikriniai daiktavardžiai. Galime pakalbėti, kaip vadinasi miesto, kuriame gyvena mokiniai</w:t>
            </w:r>
            <w:r w:rsidR="00D50E46">
              <w:rPr>
                <w:rFonts w:ascii="Times New Roman" w:hAnsi="Times New Roman" w:cs="Times New Roman"/>
                <w:bCs/>
                <w:noProof/>
                <w:lang w:val="en-US"/>
              </w:rPr>
              <w:t xml:space="preserve"> (</w:t>
            </w:r>
            <w:r w:rsidR="007F509B">
              <w:rPr>
                <w:rFonts w:ascii="Times New Roman" w:hAnsi="Times New Roman" w:cs="Times New Roman"/>
                <w:bCs/>
                <w:noProof/>
                <w:lang w:val="en-US"/>
              </w:rPr>
              <w:t>Čikagos</w:t>
            </w:r>
            <w:r w:rsidR="00D50E46">
              <w:rPr>
                <w:rFonts w:ascii="Times New Roman" w:hAnsi="Times New Roman" w:cs="Times New Roman"/>
                <w:bCs/>
                <w:noProof/>
                <w:lang w:val="en-US"/>
              </w:rPr>
              <w:t xml:space="preserve"> ar kt.), </w:t>
            </w:r>
            <w:r w:rsidR="007F509B">
              <w:rPr>
                <w:rFonts w:ascii="Times New Roman" w:hAnsi="Times New Roman" w:cs="Times New Roman"/>
                <w:bCs/>
                <w:noProof/>
                <w:lang w:val="en-US"/>
              </w:rPr>
              <w:t>gatvės, kaip jos rašomos.</w:t>
            </w:r>
          </w:p>
          <w:p w14:paraId="6D3B6175" w14:textId="77777777" w:rsidR="007F509B" w:rsidRDefault="007F509B" w:rsidP="004B4DC9">
            <w:pPr>
              <w:ind w:right="-16"/>
              <w:rPr>
                <w:rFonts w:ascii="Times New Roman" w:hAnsi="Times New Roman" w:cs="Times New Roman"/>
                <w:bCs/>
                <w:noProof/>
              </w:rPr>
            </w:pPr>
            <w:r>
              <w:rPr>
                <w:rFonts w:ascii="Times New Roman" w:hAnsi="Times New Roman" w:cs="Times New Roman"/>
                <w:bCs/>
                <w:noProof/>
              </w:rPr>
              <w:t xml:space="preserve">   </w:t>
            </w:r>
          </w:p>
          <w:p w14:paraId="0A45D008" w14:textId="66CF33E0" w:rsidR="007F509B" w:rsidRPr="004921DA" w:rsidRDefault="007F509B" w:rsidP="004B4DC9">
            <w:pPr>
              <w:ind w:right="-16"/>
              <w:rPr>
                <w:rFonts w:ascii="Times New Roman" w:hAnsi="Times New Roman" w:cs="Times New Roman"/>
                <w:bCs/>
                <w:noProof/>
              </w:rPr>
            </w:pPr>
            <w:r>
              <w:rPr>
                <w:rFonts w:ascii="Times New Roman" w:hAnsi="Times New Roman" w:cs="Times New Roman"/>
                <w:bCs/>
                <w:noProof/>
              </w:rPr>
              <w:t xml:space="preserve">        Gal</w:t>
            </w:r>
            <w:r w:rsidR="00D50E46">
              <w:rPr>
                <w:rFonts w:ascii="Times New Roman" w:hAnsi="Times New Roman" w:cs="Times New Roman"/>
                <w:bCs/>
                <w:noProof/>
              </w:rPr>
              <w:t xml:space="preserve"> ketvirtokams bus įdomu sugalvoti naujų miesto gatvių pavadinimų. Šeštame pratime mato nežinomo miestelio planą. Tegul kiekvienas sugalvoja gatvių, aikštės, upės, ežero pavadinimus ir pavadina miestelį. Pavadinimai gali skambėti labai įvairiai, netikėtai, fantastiškai. </w:t>
            </w:r>
          </w:p>
        </w:tc>
      </w:tr>
    </w:tbl>
    <w:p w14:paraId="76998BDF" w14:textId="77777777" w:rsidR="008E61CE" w:rsidRDefault="008E61CE" w:rsidP="008E61CE">
      <w:pPr>
        <w:jc w:val="both"/>
        <w:rPr>
          <w:rFonts w:ascii="Times New Roman" w:hAnsi="Times New Roman" w:cs="Times New Roman"/>
          <w:bCs/>
          <w:noProof/>
        </w:rPr>
      </w:pPr>
    </w:p>
    <w:p w14:paraId="7B97D9A7" w14:textId="77777777" w:rsidR="008E61CE" w:rsidRDefault="008E61CE" w:rsidP="008E61CE">
      <w:pPr>
        <w:jc w:val="both"/>
        <w:rPr>
          <w:rFonts w:ascii="Times New Roman" w:hAnsi="Times New Roman" w:cs="Times New Roman"/>
          <w:bCs/>
          <w:sz w:val="28"/>
          <w:szCs w:val="28"/>
        </w:rPr>
      </w:pPr>
      <w:r>
        <w:rPr>
          <w:rFonts w:ascii="Times New Roman" w:hAnsi="Times New Roman" w:cs="Times New Roman"/>
          <w:b/>
          <w:noProof/>
          <w:sz w:val="28"/>
          <w:szCs w:val="28"/>
          <w:lang w:val="en-US"/>
        </w:rPr>
        <w:t xml:space="preserve">4 tema. </w:t>
      </w:r>
      <w:r>
        <w:rPr>
          <w:rFonts w:ascii="Times New Roman" w:hAnsi="Times New Roman" w:cs="Times New Roman"/>
          <w:bCs/>
          <w:noProof/>
          <w:sz w:val="28"/>
          <w:szCs w:val="28"/>
          <w:lang w:val="en-US"/>
        </w:rPr>
        <w:t>MUMS ŠVENTI LIETUVIŠKI VARDAI</w:t>
      </w:r>
    </w:p>
    <w:p w14:paraId="0B85CE63" w14:textId="5D4D1A9E" w:rsidR="008E61CE" w:rsidRDefault="008E61CE" w:rsidP="008E61CE">
      <w:pPr>
        <w:pStyle w:val="ListParagraph"/>
        <w:ind w:left="630"/>
        <w:jc w:val="both"/>
        <w:rPr>
          <w:rFonts w:ascii="Times New Roman" w:hAnsi="Times New Roman" w:cs="Times New Roman"/>
          <w:b/>
          <w:noProof/>
          <w:lang w:val="en-US"/>
        </w:rPr>
      </w:pPr>
      <w:r>
        <w:rPr>
          <w:noProof/>
        </w:rPr>
        <mc:AlternateContent>
          <mc:Choice Requires="wps">
            <w:drawing>
              <wp:anchor distT="0" distB="0" distL="114300" distR="114300" simplePos="0" relativeHeight="251788800" behindDoc="0" locked="0" layoutInCell="1" allowOverlap="1" wp14:anchorId="1BB5FFF3" wp14:editId="34DD1905">
                <wp:simplePos x="0" y="0"/>
                <wp:positionH relativeFrom="column">
                  <wp:posOffset>98425</wp:posOffset>
                </wp:positionH>
                <wp:positionV relativeFrom="paragraph">
                  <wp:posOffset>116841</wp:posOffset>
                </wp:positionV>
                <wp:extent cx="6662420" cy="2266950"/>
                <wp:effectExtent l="0" t="0" r="24130" b="19050"/>
                <wp:wrapNone/>
                <wp:docPr id="634" name="Text Box 634"/>
                <wp:cNvGraphicFramePr/>
                <a:graphic xmlns:a="http://schemas.openxmlformats.org/drawingml/2006/main">
                  <a:graphicData uri="http://schemas.microsoft.com/office/word/2010/wordprocessingShape">
                    <wps:wsp>
                      <wps:cNvSpPr txBox="1"/>
                      <wps:spPr>
                        <a:xfrm>
                          <a:off x="0" y="0"/>
                          <a:ext cx="6662420" cy="226695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39D373BC" w14:textId="41B8C0F6" w:rsidR="008E61CE" w:rsidRDefault="008E61CE" w:rsidP="008E61CE">
                            <w:pPr>
                              <w:rPr>
                                <w:rFonts w:ascii="Times New Roman" w:hAnsi="Times New Roman" w:cs="Times New Roman"/>
                                <w:b/>
                                <w:bCs/>
                              </w:rPr>
                            </w:pPr>
                            <w:r>
                              <w:rPr>
                                <w:rFonts w:ascii="Times New Roman" w:hAnsi="Times New Roman" w:cs="Times New Roman"/>
                                <w:b/>
                                <w:bCs/>
                              </w:rPr>
                              <w:t xml:space="preserve">Tikslas –  </w:t>
                            </w:r>
                            <w:r w:rsidR="009D4D92">
                              <w:rPr>
                                <w:rFonts w:ascii="Times New Roman" w:hAnsi="Times New Roman" w:cs="Times New Roman"/>
                                <w:b/>
                                <w:bCs/>
                              </w:rPr>
                              <w:t xml:space="preserve">prisiminti žymiausius Lietuvos žmones, įvykius, </w:t>
                            </w:r>
                            <w:r w:rsidR="00C821A1">
                              <w:rPr>
                                <w:rFonts w:ascii="Times New Roman" w:hAnsi="Times New Roman" w:cs="Times New Roman"/>
                                <w:b/>
                                <w:bCs/>
                              </w:rPr>
                              <w:t xml:space="preserve">gamtos objektus, </w:t>
                            </w:r>
                            <w:r w:rsidR="009D4D92">
                              <w:rPr>
                                <w:rFonts w:ascii="Times New Roman" w:hAnsi="Times New Roman" w:cs="Times New Roman"/>
                                <w:b/>
                                <w:bCs/>
                              </w:rPr>
                              <w:t>skaityti Lietuvai skirtus gražiausius posmus, ugdytis meilę savo tėvų ir protėvių žemei; įtvirtinti tikrinių daiktavardžių rašybą</w:t>
                            </w:r>
                            <w:r>
                              <w:rPr>
                                <w:rFonts w:ascii="Times New Roman" w:hAnsi="Times New Roman" w:cs="Times New Roman"/>
                                <w:b/>
                                <w:bCs/>
                              </w:rPr>
                              <w:t>:</w:t>
                            </w:r>
                          </w:p>
                          <w:p w14:paraId="000BCD11" w14:textId="78D0486F" w:rsidR="008E61CE" w:rsidRDefault="008E61CE" w:rsidP="008E61CE">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w:t>
                            </w:r>
                            <w:r w:rsidR="00EA5156">
                              <w:rPr>
                                <w:rFonts w:ascii="Times New Roman" w:hAnsi="Times New Roman" w:cs="Times New Roman"/>
                                <w:b/>
                              </w:rPr>
                              <w:t xml:space="preserve">Bernardo Brazdžionio </w:t>
                            </w:r>
                            <w:r w:rsidR="00EA5156">
                              <w:rPr>
                                <w:rFonts w:ascii="Times New Roman" w:hAnsi="Times New Roman" w:cs="Times New Roman"/>
                                <w:bCs/>
                              </w:rPr>
                              <w:t>eilėraštį</w:t>
                            </w:r>
                            <w:r>
                              <w:rPr>
                                <w:rFonts w:ascii="Times New Roman" w:hAnsi="Times New Roman" w:cs="Times New Roman"/>
                                <w:bCs/>
                              </w:rPr>
                              <w:t xml:space="preserve">  </w:t>
                            </w:r>
                            <w:r>
                              <w:rPr>
                                <w:rFonts w:ascii="Times New Roman" w:hAnsi="Times New Roman" w:cs="Times New Roman"/>
                                <w:b/>
                              </w:rPr>
                              <w:t>„</w:t>
                            </w:r>
                            <w:r w:rsidR="00EA5156">
                              <w:rPr>
                                <w:rFonts w:ascii="Times New Roman" w:hAnsi="Times New Roman" w:cs="Times New Roman"/>
                                <w:b/>
                              </w:rPr>
                              <w:t>Lietuvos vardas</w:t>
                            </w:r>
                            <w:r>
                              <w:rPr>
                                <w:rFonts w:ascii="Times New Roman" w:hAnsi="Times New Roman" w:cs="Times New Roman"/>
                                <w:b/>
                                <w:noProof/>
                              </w:rPr>
                              <w:t>“</w:t>
                            </w:r>
                            <w:r>
                              <w:rPr>
                                <w:rFonts w:ascii="Times New Roman" w:hAnsi="Times New Roman" w:cs="Times New Roman"/>
                                <w:bCs/>
                                <w:noProof/>
                              </w:rPr>
                              <w:t xml:space="preserve">; </w:t>
                            </w:r>
                          </w:p>
                          <w:p w14:paraId="5FC6A984" w14:textId="76C82B4E" w:rsidR="008E61CE" w:rsidRDefault="008E61CE" w:rsidP="008E61CE">
                            <w:pPr>
                              <w:rPr>
                                <w:rFonts w:ascii="Times New Roman" w:hAnsi="Times New Roman" w:cs="Times New Roman"/>
                                <w:bCs/>
                              </w:rPr>
                            </w:pPr>
                            <w:r>
                              <w:rPr>
                                <w:rFonts w:ascii="Times New Roman" w:hAnsi="Times New Roman" w:cs="Times New Roman"/>
                                <w:bCs/>
                              </w:rPr>
                              <w:t xml:space="preserve">      • </w:t>
                            </w:r>
                            <w:r w:rsidR="00EA5156">
                              <w:rPr>
                                <w:rFonts w:ascii="Times New Roman" w:hAnsi="Times New Roman" w:cs="Times New Roman"/>
                                <w:bCs/>
                              </w:rPr>
                              <w:t>išreikš savo įspūdžius, jausmus, patirtus klausantis kūrinio</w:t>
                            </w:r>
                            <w:r>
                              <w:rPr>
                                <w:rFonts w:ascii="Times New Roman" w:hAnsi="Times New Roman" w:cs="Times New Roman"/>
                                <w:bCs/>
                              </w:rPr>
                              <w:t>;</w:t>
                            </w:r>
                          </w:p>
                          <w:p w14:paraId="5C045ED6" w14:textId="77777777" w:rsidR="00955619" w:rsidRDefault="008E61CE" w:rsidP="00955619">
                            <w:pPr>
                              <w:rPr>
                                <w:rFonts w:ascii="Times New Roman" w:hAnsi="Times New Roman" w:cs="Times New Roman"/>
                                <w:bCs/>
                              </w:rPr>
                            </w:pPr>
                            <w:r>
                              <w:rPr>
                                <w:rFonts w:ascii="Times New Roman" w:hAnsi="Times New Roman" w:cs="Times New Roman"/>
                                <w:bCs/>
                              </w:rPr>
                              <w:t xml:space="preserve">      • </w:t>
                            </w:r>
                            <w:r w:rsidR="00955619">
                              <w:rPr>
                                <w:rFonts w:ascii="Times New Roman" w:hAnsi="Times New Roman" w:cs="Times New Roman"/>
                                <w:bCs/>
                              </w:rPr>
                              <w:t>mokysis analizuoti eilėraščio vaizdus, poeto reiškiamus jausmus;</w:t>
                            </w:r>
                          </w:p>
                          <w:p w14:paraId="433852B8" w14:textId="3039DE77" w:rsidR="008E61CE" w:rsidRDefault="008E61CE" w:rsidP="008E61CE">
                            <w:pPr>
                              <w:rPr>
                                <w:rFonts w:ascii="Times New Roman" w:hAnsi="Times New Roman" w:cs="Times New Roman"/>
                                <w:bCs/>
                              </w:rPr>
                            </w:pPr>
                            <w:r>
                              <w:rPr>
                                <w:rFonts w:ascii="Times New Roman" w:hAnsi="Times New Roman" w:cs="Times New Roman"/>
                                <w:bCs/>
                              </w:rPr>
                              <w:t xml:space="preserve">      • </w:t>
                            </w:r>
                            <w:r w:rsidR="00955619">
                              <w:rPr>
                                <w:rFonts w:ascii="Times New Roman" w:hAnsi="Times New Roman" w:cs="Times New Roman"/>
                                <w:bCs/>
                              </w:rPr>
                              <w:t xml:space="preserve">susipažins su </w:t>
                            </w:r>
                            <w:r w:rsidR="00955619">
                              <w:rPr>
                                <w:rFonts w:ascii="Times New Roman" w:hAnsi="Times New Roman" w:cs="Times New Roman"/>
                                <w:b/>
                              </w:rPr>
                              <w:t>Tado Gutausko skulptūra „Vienybės medis“</w:t>
                            </w:r>
                            <w:r w:rsidR="00955619">
                              <w:rPr>
                                <w:rFonts w:ascii="Times New Roman" w:hAnsi="Times New Roman" w:cs="Times New Roman"/>
                                <w:bCs/>
                              </w:rPr>
                              <w:t>;</w:t>
                            </w:r>
                          </w:p>
                          <w:p w14:paraId="62CA2E5D" w14:textId="79B1DD0C" w:rsidR="008E61CE" w:rsidRDefault="008E61CE" w:rsidP="008E61CE">
                            <w:pPr>
                              <w:rPr>
                                <w:rFonts w:ascii="Times New Roman" w:hAnsi="Times New Roman" w:cs="Times New Roman"/>
                                <w:bCs/>
                              </w:rPr>
                            </w:pPr>
                            <w:r>
                              <w:rPr>
                                <w:rFonts w:ascii="Times New Roman" w:hAnsi="Times New Roman" w:cs="Times New Roman"/>
                                <w:bCs/>
                              </w:rPr>
                              <w:t xml:space="preserve">      • </w:t>
                            </w:r>
                            <w:r w:rsidR="00EA5156">
                              <w:rPr>
                                <w:rFonts w:ascii="Times New Roman" w:hAnsi="Times New Roman" w:cs="Times New Roman"/>
                                <w:bCs/>
                              </w:rPr>
                              <w:t>prisimins skaityt</w:t>
                            </w:r>
                            <w:r w:rsidR="00D3206D">
                              <w:rPr>
                                <w:rFonts w:ascii="Times New Roman" w:hAnsi="Times New Roman" w:cs="Times New Roman"/>
                                <w:bCs/>
                              </w:rPr>
                              <w:t>ų</w:t>
                            </w:r>
                            <w:r w:rsidR="00EA5156">
                              <w:rPr>
                                <w:rFonts w:ascii="Times New Roman" w:hAnsi="Times New Roman" w:cs="Times New Roman"/>
                                <w:bCs/>
                              </w:rPr>
                              <w:t xml:space="preserve"> lietuvių</w:t>
                            </w:r>
                            <w:r w:rsidR="00D3206D">
                              <w:rPr>
                                <w:rFonts w:ascii="Times New Roman" w:hAnsi="Times New Roman" w:cs="Times New Roman"/>
                                <w:bCs/>
                              </w:rPr>
                              <w:t xml:space="preserve"> rašytojų pavardes</w:t>
                            </w:r>
                            <w:r>
                              <w:rPr>
                                <w:rFonts w:ascii="Times New Roman" w:hAnsi="Times New Roman" w:cs="Times New Roman"/>
                                <w:bCs/>
                              </w:rPr>
                              <w:t>;</w:t>
                            </w:r>
                          </w:p>
                          <w:p w14:paraId="0161979B" w14:textId="63AEBAB4" w:rsidR="008E61CE" w:rsidRDefault="008E61CE" w:rsidP="008E61CE">
                            <w:pPr>
                              <w:rPr>
                                <w:rFonts w:ascii="Times New Roman" w:hAnsi="Times New Roman" w:cs="Times New Roman"/>
                                <w:bCs/>
                              </w:rPr>
                            </w:pPr>
                            <w:r>
                              <w:rPr>
                                <w:rFonts w:ascii="Times New Roman" w:hAnsi="Times New Roman" w:cs="Times New Roman"/>
                                <w:bCs/>
                              </w:rPr>
                              <w:t xml:space="preserve">      • </w:t>
                            </w:r>
                            <w:r w:rsidR="00C821A1">
                              <w:rPr>
                                <w:rFonts w:ascii="Times New Roman" w:hAnsi="Times New Roman" w:cs="Times New Roman"/>
                                <w:bCs/>
                              </w:rPr>
                              <w:t xml:space="preserve">pasitikrins, ar žino didžiausias Lietuvos upes, ežerus, kalvas, piliakalnius; </w:t>
                            </w:r>
                          </w:p>
                          <w:p w14:paraId="1801C56A" w14:textId="35401E5E" w:rsidR="008E61CE" w:rsidRDefault="008E61CE" w:rsidP="008E61CE">
                            <w:pPr>
                              <w:rPr>
                                <w:rFonts w:ascii="Times New Roman" w:hAnsi="Times New Roman" w:cs="Times New Roman"/>
                                <w:bCs/>
                              </w:rPr>
                            </w:pPr>
                            <w:r>
                              <w:rPr>
                                <w:rFonts w:ascii="Times New Roman" w:hAnsi="Times New Roman" w:cs="Times New Roman"/>
                                <w:bCs/>
                              </w:rPr>
                              <w:t xml:space="preserve">      • </w:t>
                            </w:r>
                            <w:r w:rsidR="00C821A1">
                              <w:rPr>
                                <w:rFonts w:ascii="Times New Roman" w:hAnsi="Times New Roman" w:cs="Times New Roman"/>
                                <w:bCs/>
                              </w:rPr>
                              <w:t>mokysis rašyti kūrinių pavadinimus kabutėse</w:t>
                            </w:r>
                            <w:r>
                              <w:rPr>
                                <w:rFonts w:ascii="Times New Roman" w:hAnsi="Times New Roman" w:cs="Times New Roman"/>
                                <w:bCs/>
                              </w:rPr>
                              <w:t>.</w:t>
                            </w:r>
                          </w:p>
                          <w:p w14:paraId="16FF3E84" w14:textId="77777777" w:rsidR="008E61CE" w:rsidRDefault="008E61CE" w:rsidP="008E61CE">
                            <w:pPr>
                              <w:rPr>
                                <w:b/>
                                <w:bCs/>
                                <w:i/>
                                <w:iCs/>
                              </w:rPr>
                            </w:pPr>
                          </w:p>
                          <w:p w14:paraId="590E061C" w14:textId="7DCD1BB2" w:rsidR="008E61CE" w:rsidRDefault="008E61CE" w:rsidP="008E61CE">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Vad. P. 6</w:t>
                            </w:r>
                            <w:r w:rsidR="006D0325">
                              <w:rPr>
                                <w:rFonts w:ascii="Times New Roman" w:hAnsi="Times New Roman" w:cs="Times New Roman"/>
                                <w:lang w:val="en-US"/>
                              </w:rPr>
                              <w:t>4</w:t>
                            </w:r>
                            <w:r>
                              <w:rPr>
                                <w:rFonts w:ascii="Times New Roman" w:hAnsi="Times New Roman" w:cs="Times New Roman"/>
                              </w:rPr>
                              <w:t>–6</w:t>
                            </w:r>
                            <w:r w:rsidR="006D0325">
                              <w:rPr>
                                <w:rFonts w:ascii="Times New Roman" w:hAnsi="Times New Roman" w:cs="Times New Roman"/>
                              </w:rPr>
                              <w:t>5</w:t>
                            </w:r>
                            <w:r>
                              <w:rPr>
                                <w:rFonts w:ascii="Times New Roman" w:hAnsi="Times New Roman" w:cs="Times New Roman"/>
                              </w:rPr>
                              <w:t xml:space="preserve">. Pr. 1. P. </w:t>
                            </w:r>
                            <w:r w:rsidR="006D0325">
                              <w:rPr>
                                <w:rFonts w:ascii="Times New Roman" w:hAnsi="Times New Roman" w:cs="Times New Roman"/>
                              </w:rPr>
                              <w:t>54</w:t>
                            </w:r>
                            <w:r>
                              <w:rPr>
                                <w:rFonts w:ascii="Times New Roman" w:hAnsi="Times New Roman" w:cs="Times New Roman"/>
                              </w:rPr>
                              <w:t>–</w:t>
                            </w:r>
                            <w:r w:rsidR="006D0325">
                              <w:rPr>
                                <w:rFonts w:ascii="Times New Roman" w:hAnsi="Times New Roman" w:cs="Times New Roman"/>
                              </w:rPr>
                              <w:t>55</w:t>
                            </w:r>
                            <w:r>
                              <w:rPr>
                                <w:rFonts w:ascii="Times New Roman" w:hAnsi="Times New Roman" w:cs="Times New Roman"/>
                              </w:rPr>
                              <w:t>.</w:t>
                            </w:r>
                          </w:p>
                          <w:p w14:paraId="0A0D528E" w14:textId="77777777" w:rsidR="008E61CE" w:rsidRDefault="008E61CE" w:rsidP="008E61CE">
                            <w:pPr>
                              <w:rPr>
                                <w:rFonts w:ascii="Times New Roman" w:hAnsi="Times New Roman" w:cs="Times New Roman"/>
                                <w:color w:val="FF0000"/>
                              </w:rPr>
                            </w:pPr>
                          </w:p>
                          <w:p w14:paraId="3C24BC72" w14:textId="77777777" w:rsidR="008E61CE" w:rsidRDefault="008E61CE" w:rsidP="008E61CE">
                            <w:pPr>
                              <w:rPr>
                                <w:i/>
                                <w:iCs/>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BB5FFF3" id="Text Box 634" o:spid="_x0000_s1230" type="#_x0000_t202" style="position:absolute;left:0;text-align:left;margin-left:7.75pt;margin-top:9.2pt;width:524.6pt;height:178.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" fillcolor="#f3a875 [2165]" strokecolor="#ed7d31 [3205]" strokeweight=".5pt">
                <v:fill color2="#f09558 [2613]" rotate="t" colors="0 #f7bda4;.5 #f5b195;1 #f8a581" focus="100%" type="gradient">
                  <o:fill v:ext="view" type="gradientUnscaled"/>
                </v:fill>
                <v:textbox>
                  <w:txbxContent>
                    <w:p w14:paraId="39D373BC" w14:textId="41B8C0F6" w:rsidR="008E61CE" w:rsidRDefault="008E61CE" w:rsidP="008E61CE">
                      <w:pPr>
                        <w:rPr>
                          <w:rFonts w:ascii="Times New Roman" w:hAnsi="Times New Roman" w:cs="Times New Roman"/>
                          <w:b/>
                          <w:bCs/>
                        </w:rPr>
                      </w:pPr>
                      <w:r>
                        <w:rPr>
                          <w:rFonts w:ascii="Times New Roman" w:hAnsi="Times New Roman" w:cs="Times New Roman"/>
                          <w:b/>
                          <w:bCs/>
                        </w:rPr>
                        <w:t xml:space="preserve">Tikslas –  </w:t>
                      </w:r>
                      <w:r w:rsidR="009D4D92">
                        <w:rPr>
                          <w:rFonts w:ascii="Times New Roman" w:hAnsi="Times New Roman" w:cs="Times New Roman"/>
                          <w:b/>
                          <w:bCs/>
                        </w:rPr>
                        <w:t xml:space="preserve">prisiminti žymiausius Lietuvos žmones, įvykius, </w:t>
                      </w:r>
                      <w:r w:rsidR="00C821A1">
                        <w:rPr>
                          <w:rFonts w:ascii="Times New Roman" w:hAnsi="Times New Roman" w:cs="Times New Roman"/>
                          <w:b/>
                          <w:bCs/>
                        </w:rPr>
                        <w:t xml:space="preserve">gamtos objektus, </w:t>
                      </w:r>
                      <w:r w:rsidR="009D4D92">
                        <w:rPr>
                          <w:rFonts w:ascii="Times New Roman" w:hAnsi="Times New Roman" w:cs="Times New Roman"/>
                          <w:b/>
                          <w:bCs/>
                        </w:rPr>
                        <w:t>skaityti Lietuvai skirtus gražiausius posmus, ugdytis meilę savo tėvų ir protėvių žemei; įtvirtinti tikrinių daiktavardžių rašybą</w:t>
                      </w:r>
                      <w:r>
                        <w:rPr>
                          <w:rFonts w:ascii="Times New Roman" w:hAnsi="Times New Roman" w:cs="Times New Roman"/>
                          <w:b/>
                          <w:bCs/>
                        </w:rPr>
                        <w:t>:</w:t>
                      </w:r>
                    </w:p>
                    <w:p w14:paraId="000BCD11" w14:textId="78D0486F" w:rsidR="008E61CE" w:rsidRDefault="008E61CE" w:rsidP="008E61CE">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w:t>
                      </w:r>
                      <w:r w:rsidR="00EA5156">
                        <w:rPr>
                          <w:rFonts w:ascii="Times New Roman" w:hAnsi="Times New Roman" w:cs="Times New Roman"/>
                          <w:b/>
                        </w:rPr>
                        <w:t xml:space="preserve">Bernardo Brazdžionio </w:t>
                      </w:r>
                      <w:r w:rsidR="00EA5156">
                        <w:rPr>
                          <w:rFonts w:ascii="Times New Roman" w:hAnsi="Times New Roman" w:cs="Times New Roman"/>
                          <w:bCs/>
                        </w:rPr>
                        <w:t>eilėraštį</w:t>
                      </w:r>
                      <w:r>
                        <w:rPr>
                          <w:rFonts w:ascii="Times New Roman" w:hAnsi="Times New Roman" w:cs="Times New Roman"/>
                          <w:bCs/>
                        </w:rPr>
                        <w:t xml:space="preserve">  </w:t>
                      </w:r>
                      <w:r>
                        <w:rPr>
                          <w:rFonts w:ascii="Times New Roman" w:hAnsi="Times New Roman" w:cs="Times New Roman"/>
                          <w:b/>
                        </w:rPr>
                        <w:t>„</w:t>
                      </w:r>
                      <w:r w:rsidR="00EA5156">
                        <w:rPr>
                          <w:rFonts w:ascii="Times New Roman" w:hAnsi="Times New Roman" w:cs="Times New Roman"/>
                          <w:b/>
                        </w:rPr>
                        <w:t>Lietuvos vardas</w:t>
                      </w:r>
                      <w:r>
                        <w:rPr>
                          <w:rFonts w:ascii="Times New Roman" w:hAnsi="Times New Roman" w:cs="Times New Roman"/>
                          <w:b/>
                          <w:noProof/>
                        </w:rPr>
                        <w:t>“</w:t>
                      </w:r>
                      <w:r>
                        <w:rPr>
                          <w:rFonts w:ascii="Times New Roman" w:hAnsi="Times New Roman" w:cs="Times New Roman"/>
                          <w:bCs/>
                          <w:noProof/>
                        </w:rPr>
                        <w:t xml:space="preserve">; </w:t>
                      </w:r>
                    </w:p>
                    <w:p w14:paraId="5FC6A984" w14:textId="76C82B4E" w:rsidR="008E61CE" w:rsidRDefault="008E61CE" w:rsidP="008E61CE">
                      <w:pPr>
                        <w:rPr>
                          <w:rFonts w:ascii="Times New Roman" w:hAnsi="Times New Roman" w:cs="Times New Roman"/>
                          <w:bCs/>
                        </w:rPr>
                      </w:pPr>
                      <w:r>
                        <w:rPr>
                          <w:rFonts w:ascii="Times New Roman" w:hAnsi="Times New Roman" w:cs="Times New Roman"/>
                          <w:bCs/>
                        </w:rPr>
                        <w:t xml:space="preserve">      • </w:t>
                      </w:r>
                      <w:r w:rsidR="00EA5156">
                        <w:rPr>
                          <w:rFonts w:ascii="Times New Roman" w:hAnsi="Times New Roman" w:cs="Times New Roman"/>
                          <w:bCs/>
                        </w:rPr>
                        <w:t>išreikš savo įspūdžius, jausmus, patirtus klausantis kūrinio</w:t>
                      </w:r>
                      <w:r>
                        <w:rPr>
                          <w:rFonts w:ascii="Times New Roman" w:hAnsi="Times New Roman" w:cs="Times New Roman"/>
                          <w:bCs/>
                        </w:rPr>
                        <w:t>;</w:t>
                      </w:r>
                    </w:p>
                    <w:p w14:paraId="5C045ED6" w14:textId="77777777" w:rsidR="00955619" w:rsidRDefault="008E61CE" w:rsidP="00955619">
                      <w:pPr>
                        <w:rPr>
                          <w:rFonts w:ascii="Times New Roman" w:hAnsi="Times New Roman" w:cs="Times New Roman"/>
                          <w:bCs/>
                        </w:rPr>
                      </w:pPr>
                      <w:r>
                        <w:rPr>
                          <w:rFonts w:ascii="Times New Roman" w:hAnsi="Times New Roman" w:cs="Times New Roman"/>
                          <w:bCs/>
                        </w:rPr>
                        <w:t xml:space="preserve">      • </w:t>
                      </w:r>
                      <w:r w:rsidR="00955619">
                        <w:rPr>
                          <w:rFonts w:ascii="Times New Roman" w:hAnsi="Times New Roman" w:cs="Times New Roman"/>
                          <w:bCs/>
                        </w:rPr>
                        <w:t>mokysis analizuoti eilėraščio vaizdus, poeto reiškiamus jausmus;</w:t>
                      </w:r>
                    </w:p>
                    <w:p w14:paraId="433852B8" w14:textId="3039DE77" w:rsidR="008E61CE" w:rsidRDefault="008E61CE" w:rsidP="008E61CE">
                      <w:pPr>
                        <w:rPr>
                          <w:rFonts w:ascii="Times New Roman" w:hAnsi="Times New Roman" w:cs="Times New Roman"/>
                          <w:bCs/>
                        </w:rPr>
                      </w:pPr>
                      <w:r>
                        <w:rPr>
                          <w:rFonts w:ascii="Times New Roman" w:hAnsi="Times New Roman" w:cs="Times New Roman"/>
                          <w:bCs/>
                        </w:rPr>
                        <w:t xml:space="preserve">      • </w:t>
                      </w:r>
                      <w:r w:rsidR="00955619">
                        <w:rPr>
                          <w:rFonts w:ascii="Times New Roman" w:hAnsi="Times New Roman" w:cs="Times New Roman"/>
                          <w:bCs/>
                        </w:rPr>
                        <w:t xml:space="preserve">susipažins su </w:t>
                      </w:r>
                      <w:r w:rsidR="00955619">
                        <w:rPr>
                          <w:rFonts w:ascii="Times New Roman" w:hAnsi="Times New Roman" w:cs="Times New Roman"/>
                          <w:b/>
                        </w:rPr>
                        <w:t>Tado Gutausko skulptūra „Vienybės medis“</w:t>
                      </w:r>
                      <w:r w:rsidR="00955619">
                        <w:rPr>
                          <w:rFonts w:ascii="Times New Roman" w:hAnsi="Times New Roman" w:cs="Times New Roman"/>
                          <w:bCs/>
                        </w:rPr>
                        <w:t>;</w:t>
                      </w:r>
                    </w:p>
                    <w:p w14:paraId="62CA2E5D" w14:textId="79B1DD0C" w:rsidR="008E61CE" w:rsidRDefault="008E61CE" w:rsidP="008E61CE">
                      <w:pPr>
                        <w:rPr>
                          <w:rFonts w:ascii="Times New Roman" w:hAnsi="Times New Roman" w:cs="Times New Roman"/>
                          <w:bCs/>
                        </w:rPr>
                      </w:pPr>
                      <w:r>
                        <w:rPr>
                          <w:rFonts w:ascii="Times New Roman" w:hAnsi="Times New Roman" w:cs="Times New Roman"/>
                          <w:bCs/>
                        </w:rPr>
                        <w:t xml:space="preserve">      • </w:t>
                      </w:r>
                      <w:r w:rsidR="00EA5156">
                        <w:rPr>
                          <w:rFonts w:ascii="Times New Roman" w:hAnsi="Times New Roman" w:cs="Times New Roman"/>
                          <w:bCs/>
                        </w:rPr>
                        <w:t>prisimins skaityt</w:t>
                      </w:r>
                      <w:r w:rsidR="00D3206D">
                        <w:rPr>
                          <w:rFonts w:ascii="Times New Roman" w:hAnsi="Times New Roman" w:cs="Times New Roman"/>
                          <w:bCs/>
                        </w:rPr>
                        <w:t>ų</w:t>
                      </w:r>
                      <w:r w:rsidR="00EA5156">
                        <w:rPr>
                          <w:rFonts w:ascii="Times New Roman" w:hAnsi="Times New Roman" w:cs="Times New Roman"/>
                          <w:bCs/>
                        </w:rPr>
                        <w:t xml:space="preserve"> lietuvių</w:t>
                      </w:r>
                      <w:r w:rsidR="00D3206D">
                        <w:rPr>
                          <w:rFonts w:ascii="Times New Roman" w:hAnsi="Times New Roman" w:cs="Times New Roman"/>
                          <w:bCs/>
                        </w:rPr>
                        <w:t xml:space="preserve"> rašytojų pavardes</w:t>
                      </w:r>
                      <w:r>
                        <w:rPr>
                          <w:rFonts w:ascii="Times New Roman" w:hAnsi="Times New Roman" w:cs="Times New Roman"/>
                          <w:bCs/>
                        </w:rPr>
                        <w:t>;</w:t>
                      </w:r>
                    </w:p>
                    <w:p w14:paraId="0161979B" w14:textId="63AEBAB4" w:rsidR="008E61CE" w:rsidRDefault="008E61CE" w:rsidP="008E61CE">
                      <w:pPr>
                        <w:rPr>
                          <w:rFonts w:ascii="Times New Roman" w:hAnsi="Times New Roman" w:cs="Times New Roman"/>
                          <w:bCs/>
                        </w:rPr>
                      </w:pPr>
                      <w:r>
                        <w:rPr>
                          <w:rFonts w:ascii="Times New Roman" w:hAnsi="Times New Roman" w:cs="Times New Roman"/>
                          <w:bCs/>
                        </w:rPr>
                        <w:t xml:space="preserve">      • </w:t>
                      </w:r>
                      <w:r w:rsidR="00C821A1">
                        <w:rPr>
                          <w:rFonts w:ascii="Times New Roman" w:hAnsi="Times New Roman" w:cs="Times New Roman"/>
                          <w:bCs/>
                        </w:rPr>
                        <w:t xml:space="preserve">pasitikrins, ar žino didžiausias Lietuvos upes, ežerus, kalvas, piliakalnius; </w:t>
                      </w:r>
                    </w:p>
                    <w:p w14:paraId="1801C56A" w14:textId="35401E5E" w:rsidR="008E61CE" w:rsidRDefault="008E61CE" w:rsidP="008E61CE">
                      <w:pPr>
                        <w:rPr>
                          <w:rFonts w:ascii="Times New Roman" w:hAnsi="Times New Roman" w:cs="Times New Roman"/>
                          <w:bCs/>
                        </w:rPr>
                      </w:pPr>
                      <w:r>
                        <w:rPr>
                          <w:rFonts w:ascii="Times New Roman" w:hAnsi="Times New Roman" w:cs="Times New Roman"/>
                          <w:bCs/>
                        </w:rPr>
                        <w:t xml:space="preserve">      • </w:t>
                      </w:r>
                      <w:r w:rsidR="00C821A1">
                        <w:rPr>
                          <w:rFonts w:ascii="Times New Roman" w:hAnsi="Times New Roman" w:cs="Times New Roman"/>
                          <w:bCs/>
                        </w:rPr>
                        <w:t>mokysis rašyti kūrinių pavadinimus kabutėse</w:t>
                      </w:r>
                      <w:r>
                        <w:rPr>
                          <w:rFonts w:ascii="Times New Roman" w:hAnsi="Times New Roman" w:cs="Times New Roman"/>
                          <w:bCs/>
                        </w:rPr>
                        <w:t>.</w:t>
                      </w:r>
                    </w:p>
                    <w:p w14:paraId="16FF3E84" w14:textId="77777777" w:rsidR="008E61CE" w:rsidRDefault="008E61CE" w:rsidP="008E61CE">
                      <w:pPr>
                        <w:rPr>
                          <w:b/>
                          <w:bCs/>
                          <w:i/>
                          <w:iCs/>
                        </w:rPr>
                      </w:pPr>
                    </w:p>
                    <w:p w14:paraId="590E061C" w14:textId="7DCD1BB2" w:rsidR="008E61CE" w:rsidRDefault="008E61CE" w:rsidP="008E61CE">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Vad. P. 6</w:t>
                      </w:r>
                      <w:r w:rsidR="006D0325">
                        <w:rPr>
                          <w:rFonts w:ascii="Times New Roman" w:hAnsi="Times New Roman" w:cs="Times New Roman"/>
                          <w:lang w:val="en-US"/>
                        </w:rPr>
                        <w:t>4</w:t>
                      </w:r>
                      <w:r>
                        <w:rPr>
                          <w:rFonts w:ascii="Times New Roman" w:hAnsi="Times New Roman" w:cs="Times New Roman"/>
                        </w:rPr>
                        <w:t>–6</w:t>
                      </w:r>
                      <w:r w:rsidR="006D0325">
                        <w:rPr>
                          <w:rFonts w:ascii="Times New Roman" w:hAnsi="Times New Roman" w:cs="Times New Roman"/>
                        </w:rPr>
                        <w:t>5</w:t>
                      </w:r>
                      <w:r>
                        <w:rPr>
                          <w:rFonts w:ascii="Times New Roman" w:hAnsi="Times New Roman" w:cs="Times New Roman"/>
                        </w:rPr>
                        <w:t xml:space="preserve">. Pr. 1. P. </w:t>
                      </w:r>
                      <w:r w:rsidR="006D0325">
                        <w:rPr>
                          <w:rFonts w:ascii="Times New Roman" w:hAnsi="Times New Roman" w:cs="Times New Roman"/>
                        </w:rPr>
                        <w:t>54</w:t>
                      </w:r>
                      <w:r>
                        <w:rPr>
                          <w:rFonts w:ascii="Times New Roman" w:hAnsi="Times New Roman" w:cs="Times New Roman"/>
                        </w:rPr>
                        <w:t>–</w:t>
                      </w:r>
                      <w:r w:rsidR="006D0325">
                        <w:rPr>
                          <w:rFonts w:ascii="Times New Roman" w:hAnsi="Times New Roman" w:cs="Times New Roman"/>
                        </w:rPr>
                        <w:t>55</w:t>
                      </w:r>
                      <w:r>
                        <w:rPr>
                          <w:rFonts w:ascii="Times New Roman" w:hAnsi="Times New Roman" w:cs="Times New Roman"/>
                        </w:rPr>
                        <w:t>.</w:t>
                      </w:r>
                    </w:p>
                    <w:p w14:paraId="0A0D528E" w14:textId="77777777" w:rsidR="008E61CE" w:rsidRDefault="008E61CE" w:rsidP="008E61CE">
                      <w:pPr>
                        <w:rPr>
                          <w:rFonts w:ascii="Times New Roman" w:hAnsi="Times New Roman" w:cs="Times New Roman"/>
                          <w:color w:val="FF0000"/>
                        </w:rPr>
                      </w:pPr>
                    </w:p>
                    <w:p w14:paraId="3C24BC72" w14:textId="77777777" w:rsidR="008E61CE" w:rsidRDefault="008E61CE" w:rsidP="008E61CE">
                      <w:pPr>
                        <w:rPr>
                          <w:i/>
                          <w:iCs/>
                        </w:rPr>
                      </w:pPr>
                    </w:p>
                  </w:txbxContent>
                </v:textbox>
              </v:shape>
            </w:pict>
          </mc:Fallback>
        </mc:AlternateContent>
      </w:r>
    </w:p>
    <w:p w14:paraId="274B630A" w14:textId="77777777" w:rsidR="008E61CE" w:rsidRDefault="008E61CE" w:rsidP="008E61CE">
      <w:pPr>
        <w:jc w:val="both"/>
        <w:rPr>
          <w:rFonts w:ascii="Times New Roman" w:hAnsi="Times New Roman" w:cs="Times New Roman"/>
          <w:noProof/>
        </w:rPr>
      </w:pPr>
    </w:p>
    <w:p w14:paraId="12233D85" w14:textId="77777777" w:rsidR="008E61CE" w:rsidRDefault="008E61CE" w:rsidP="008E61CE">
      <w:pPr>
        <w:jc w:val="both"/>
        <w:rPr>
          <w:rFonts w:ascii="Times New Roman" w:hAnsi="Times New Roman" w:cs="Times New Roman"/>
          <w:noProof/>
        </w:rPr>
      </w:pPr>
    </w:p>
    <w:p w14:paraId="6CFBC459" w14:textId="77777777" w:rsidR="008E61CE" w:rsidRDefault="008E61CE" w:rsidP="008E61CE">
      <w:pPr>
        <w:jc w:val="both"/>
        <w:rPr>
          <w:rFonts w:ascii="Times New Roman" w:hAnsi="Times New Roman" w:cs="Times New Roman"/>
          <w:noProof/>
        </w:rPr>
      </w:pPr>
    </w:p>
    <w:p w14:paraId="11A86A8B" w14:textId="77777777" w:rsidR="008E61CE" w:rsidRDefault="008E61CE" w:rsidP="008E61CE">
      <w:pPr>
        <w:jc w:val="both"/>
        <w:rPr>
          <w:rFonts w:ascii="Times New Roman" w:hAnsi="Times New Roman" w:cs="Times New Roman"/>
          <w:noProof/>
        </w:rPr>
      </w:pPr>
    </w:p>
    <w:p w14:paraId="050C12AB" w14:textId="77777777" w:rsidR="008E61CE" w:rsidRDefault="008E61CE" w:rsidP="008E61CE">
      <w:pPr>
        <w:jc w:val="both"/>
        <w:rPr>
          <w:rFonts w:ascii="Times New Roman" w:hAnsi="Times New Roman" w:cs="Times New Roman"/>
          <w:noProof/>
        </w:rPr>
      </w:pPr>
    </w:p>
    <w:p w14:paraId="3B34D821" w14:textId="77777777" w:rsidR="008E61CE" w:rsidRDefault="008E61CE" w:rsidP="008E61CE">
      <w:pPr>
        <w:ind w:right="-16"/>
        <w:rPr>
          <w:rFonts w:ascii="Times New Roman" w:hAnsi="Times New Roman" w:cs="Times New Roman"/>
          <w:bCs/>
          <w:noProof/>
        </w:rPr>
      </w:pPr>
    </w:p>
    <w:p w14:paraId="755431B1" w14:textId="77777777" w:rsidR="008E61CE" w:rsidRDefault="008E61CE" w:rsidP="008E61CE">
      <w:pPr>
        <w:ind w:right="-16"/>
        <w:rPr>
          <w:rFonts w:ascii="Times New Roman" w:hAnsi="Times New Roman" w:cs="Times New Roman"/>
          <w:bCs/>
          <w:noProof/>
        </w:rPr>
      </w:pPr>
    </w:p>
    <w:p w14:paraId="3A034CFC" w14:textId="77777777" w:rsidR="008E61CE" w:rsidRDefault="008E61CE" w:rsidP="008E61CE">
      <w:pPr>
        <w:ind w:right="-16"/>
        <w:rPr>
          <w:rFonts w:ascii="Times New Roman" w:hAnsi="Times New Roman" w:cs="Times New Roman"/>
          <w:bCs/>
          <w:noProof/>
        </w:rPr>
      </w:pPr>
    </w:p>
    <w:p w14:paraId="2BAD38CA" w14:textId="77777777" w:rsidR="008E61CE" w:rsidRDefault="008E61CE" w:rsidP="008E61CE">
      <w:pPr>
        <w:ind w:right="-16"/>
        <w:rPr>
          <w:rFonts w:ascii="Times New Roman" w:hAnsi="Times New Roman" w:cs="Times New Roman"/>
          <w:bCs/>
          <w:noProof/>
        </w:rPr>
      </w:pPr>
    </w:p>
    <w:p w14:paraId="2F685DAC" w14:textId="77777777" w:rsidR="008E61CE" w:rsidRDefault="008E61CE" w:rsidP="008E61CE">
      <w:pPr>
        <w:ind w:right="-16"/>
        <w:rPr>
          <w:rFonts w:ascii="Times New Roman" w:hAnsi="Times New Roman" w:cs="Times New Roman"/>
          <w:bCs/>
          <w:noProof/>
        </w:rPr>
      </w:pPr>
    </w:p>
    <w:p w14:paraId="51DE637A" w14:textId="77777777" w:rsidR="008E61CE" w:rsidRDefault="008E61CE" w:rsidP="008E61CE">
      <w:pPr>
        <w:ind w:right="-16"/>
        <w:rPr>
          <w:rFonts w:ascii="Times New Roman" w:hAnsi="Times New Roman" w:cs="Times New Roman"/>
          <w:bCs/>
          <w:noProof/>
        </w:rPr>
      </w:pPr>
    </w:p>
    <w:p w14:paraId="5B9B30E9" w14:textId="77777777" w:rsidR="008E61CE" w:rsidRDefault="008E61CE" w:rsidP="008E61CE">
      <w:pPr>
        <w:ind w:right="-16"/>
        <w:rPr>
          <w:rFonts w:ascii="Times New Roman" w:hAnsi="Times New Roman" w:cs="Times New Roman"/>
          <w:bCs/>
          <w:noProof/>
        </w:rPr>
      </w:pPr>
    </w:p>
    <w:p w14:paraId="0A2711D5" w14:textId="77777777" w:rsidR="008E61CE" w:rsidRDefault="008E61CE" w:rsidP="008E61CE">
      <w:pPr>
        <w:ind w:right="-16"/>
        <w:rPr>
          <w:rFonts w:ascii="Times New Roman" w:hAnsi="Times New Roman" w:cs="Times New Roman"/>
          <w:bCs/>
          <w:noProof/>
        </w:rPr>
      </w:pPr>
    </w:p>
    <w:tbl>
      <w:tblPr>
        <w:tblStyle w:val="TableGrid"/>
        <w:tblW w:w="0" w:type="auto"/>
        <w:tblInd w:w="0" w:type="dxa"/>
        <w:tblLook w:val="04A0" w:firstRow="1" w:lastRow="0" w:firstColumn="1" w:lastColumn="0" w:noHBand="0" w:noVBand="1"/>
      </w:tblPr>
      <w:tblGrid>
        <w:gridCol w:w="2239"/>
        <w:gridCol w:w="7291"/>
      </w:tblGrid>
      <w:tr w:rsidR="0084350C" w:rsidRPr="008E61CE" w14:paraId="0939F04B" w14:textId="77777777" w:rsidTr="008E61CE">
        <w:tc>
          <w:tcPr>
            <w:tcW w:w="2245" w:type="dxa"/>
            <w:tcBorders>
              <w:top w:val="single" w:sz="4" w:space="0" w:color="auto"/>
              <w:left w:val="single" w:sz="4" w:space="0" w:color="auto"/>
              <w:bottom w:val="single" w:sz="4" w:space="0" w:color="auto"/>
              <w:right w:val="single" w:sz="4" w:space="0" w:color="auto"/>
            </w:tcBorders>
          </w:tcPr>
          <w:p w14:paraId="17E3C7E3" w14:textId="77777777" w:rsidR="008E61CE" w:rsidRDefault="008E61CE">
            <w:pPr>
              <w:ind w:right="-16"/>
              <w:rPr>
                <w:rFonts w:ascii="Times New Roman" w:hAnsi="Times New Roman" w:cs="Times New Roman"/>
                <w:bCs/>
                <w:i/>
                <w:iCs/>
                <w:noProof/>
              </w:rPr>
            </w:pPr>
            <w:r>
              <w:rPr>
                <w:rFonts w:ascii="Times New Roman" w:hAnsi="Times New Roman" w:cs="Times New Roman"/>
                <w:bCs/>
                <w:i/>
                <w:iCs/>
                <w:noProof/>
              </w:rPr>
              <w:t>Mokytojui.</w:t>
            </w:r>
          </w:p>
          <w:p w14:paraId="18780916" w14:textId="77777777" w:rsidR="008E61CE" w:rsidRDefault="008E61CE">
            <w:pPr>
              <w:ind w:right="-16"/>
              <w:rPr>
                <w:rFonts w:ascii="Times New Roman" w:hAnsi="Times New Roman" w:cs="Times New Roman"/>
                <w:bCs/>
                <w:i/>
                <w:iCs/>
                <w:noProof/>
              </w:rPr>
            </w:pPr>
          </w:p>
          <w:p w14:paraId="50015E9E" w14:textId="77777777" w:rsidR="008E61CE" w:rsidRDefault="008E61CE">
            <w:pPr>
              <w:ind w:right="-16"/>
              <w:rPr>
                <w:rFonts w:ascii="Times New Roman" w:hAnsi="Times New Roman" w:cs="Times New Roman"/>
                <w:bCs/>
                <w:i/>
                <w:iCs/>
                <w:noProof/>
              </w:rPr>
            </w:pPr>
          </w:p>
          <w:p w14:paraId="5F97B421" w14:textId="77777777" w:rsidR="008E61CE" w:rsidRDefault="008E61CE">
            <w:pPr>
              <w:ind w:right="-16"/>
              <w:rPr>
                <w:rFonts w:ascii="Times New Roman" w:hAnsi="Times New Roman" w:cs="Times New Roman"/>
                <w:bCs/>
                <w:i/>
                <w:iCs/>
                <w:noProof/>
              </w:rPr>
            </w:pPr>
          </w:p>
          <w:p w14:paraId="59E642EF" w14:textId="77777777" w:rsidR="008E61CE" w:rsidRDefault="008E61CE">
            <w:pPr>
              <w:ind w:right="-16"/>
              <w:rPr>
                <w:rFonts w:ascii="Times New Roman" w:hAnsi="Times New Roman" w:cs="Times New Roman"/>
                <w:bCs/>
                <w:i/>
                <w:iCs/>
                <w:noProof/>
              </w:rPr>
            </w:pPr>
          </w:p>
          <w:p w14:paraId="71A2A8B5" w14:textId="77777777" w:rsidR="008E61CE" w:rsidRDefault="008E61CE">
            <w:pPr>
              <w:ind w:right="-16"/>
              <w:rPr>
                <w:rFonts w:ascii="Times New Roman" w:hAnsi="Times New Roman" w:cs="Times New Roman"/>
                <w:bCs/>
                <w:i/>
                <w:iCs/>
                <w:noProof/>
              </w:rPr>
            </w:pPr>
          </w:p>
          <w:p w14:paraId="082F1873" w14:textId="77777777" w:rsidR="008E61CE" w:rsidRDefault="008E61CE">
            <w:pPr>
              <w:ind w:right="-16"/>
              <w:rPr>
                <w:rFonts w:ascii="Times New Roman" w:hAnsi="Times New Roman" w:cs="Times New Roman"/>
                <w:bCs/>
                <w:i/>
                <w:iCs/>
                <w:noProof/>
              </w:rPr>
            </w:pPr>
          </w:p>
          <w:p w14:paraId="11C9AE73" w14:textId="77777777" w:rsidR="008E61CE" w:rsidRDefault="008E61CE">
            <w:pPr>
              <w:ind w:right="-16"/>
              <w:rPr>
                <w:rFonts w:ascii="Times New Roman" w:hAnsi="Times New Roman" w:cs="Times New Roman"/>
                <w:bCs/>
                <w:i/>
                <w:iCs/>
                <w:noProof/>
              </w:rPr>
            </w:pPr>
          </w:p>
          <w:p w14:paraId="01362DE0" w14:textId="77777777" w:rsidR="008E61CE" w:rsidRDefault="008E61CE">
            <w:pPr>
              <w:ind w:right="-16"/>
              <w:rPr>
                <w:rFonts w:ascii="Times New Roman" w:hAnsi="Times New Roman" w:cs="Times New Roman"/>
                <w:bCs/>
                <w:i/>
                <w:iCs/>
                <w:noProof/>
              </w:rPr>
            </w:pPr>
          </w:p>
          <w:p w14:paraId="168A916A" w14:textId="47C28D2B" w:rsidR="008E61CE" w:rsidRDefault="002841C7">
            <w:pPr>
              <w:ind w:right="-16"/>
              <w:rPr>
                <w:rFonts w:ascii="Times New Roman" w:hAnsi="Times New Roman" w:cs="Times New Roman"/>
                <w:bCs/>
                <w:i/>
                <w:iCs/>
                <w:noProof/>
              </w:rPr>
            </w:pPr>
            <w:r>
              <w:rPr>
                <w:noProof/>
              </w:rPr>
              <mc:AlternateContent>
                <mc:Choice Requires="wps">
                  <w:drawing>
                    <wp:anchor distT="0" distB="0" distL="114300" distR="114300" simplePos="0" relativeHeight="251789824" behindDoc="0" locked="0" layoutInCell="1" allowOverlap="1" wp14:anchorId="3028BD9B" wp14:editId="155CD197">
                      <wp:simplePos x="0" y="0"/>
                      <wp:positionH relativeFrom="column">
                        <wp:posOffset>-38100</wp:posOffset>
                      </wp:positionH>
                      <wp:positionV relativeFrom="paragraph">
                        <wp:posOffset>41275</wp:posOffset>
                      </wp:positionV>
                      <wp:extent cx="368300" cy="370840"/>
                      <wp:effectExtent l="0" t="0" r="12700" b="10160"/>
                      <wp:wrapNone/>
                      <wp:docPr id="643" name="Oval 643"/>
                      <wp:cNvGraphicFramePr/>
                      <a:graphic xmlns:a="http://schemas.openxmlformats.org/drawingml/2006/main">
                        <a:graphicData uri="http://schemas.microsoft.com/office/word/2010/wordprocessingShape">
                          <wps:wsp>
                            <wps:cNvSpPr/>
                            <wps:spPr>
                              <a:xfrm>
                                <a:off x="0" y="0"/>
                                <a:ext cx="36830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017E8504" w14:textId="77777777" w:rsidR="008E61CE" w:rsidRDefault="008E61CE" w:rsidP="008E61CE">
                                  <w:r>
                                    <w:t>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28BD9B" id="Oval 643" o:spid="_x0000_s1231" style="position:absolute;margin-left:-3pt;margin-top:3.25pt;width:29pt;height:29.2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" fillcolor="#f3a875 [2165]" strokecolor="#ed7d31 [3205]" strokeweight=".5pt">
                      <v:fill color2="#f09558 [2613]" rotate="t" colors="0 #f7bda4;.5 #f5b195;1 #f8a581" focus="100%" type="gradient">
                        <o:fill v:ext="view" type="gradientUnscaled"/>
                      </v:fill>
                      <v:stroke joinstyle="miter"/>
                      <v:textbox>
                        <w:txbxContent>
                          <w:p w14:paraId="017E8504" w14:textId="77777777" w:rsidR="008E61CE" w:rsidRDefault="008E61CE" w:rsidP="008E61CE">
                            <w:r>
                              <w:t>I</w:t>
                            </w:r>
                          </w:p>
                        </w:txbxContent>
                      </v:textbox>
                    </v:oval>
                  </w:pict>
                </mc:Fallback>
              </mc:AlternateContent>
            </w:r>
          </w:p>
          <w:p w14:paraId="5CF95B56" w14:textId="642CE7CA" w:rsidR="008E61CE" w:rsidRDefault="008E61CE">
            <w:pPr>
              <w:ind w:right="-16"/>
              <w:rPr>
                <w:rFonts w:ascii="Times New Roman" w:hAnsi="Times New Roman" w:cs="Times New Roman"/>
                <w:bCs/>
                <w:i/>
                <w:iCs/>
                <w:noProof/>
              </w:rPr>
            </w:pPr>
          </w:p>
          <w:p w14:paraId="6531D0B0" w14:textId="137D3C62" w:rsidR="008E61CE" w:rsidRDefault="008E61CE">
            <w:pPr>
              <w:ind w:right="-16"/>
              <w:rPr>
                <w:rFonts w:ascii="Times New Roman" w:hAnsi="Times New Roman" w:cs="Times New Roman"/>
                <w:bCs/>
                <w:i/>
                <w:iCs/>
                <w:noProof/>
              </w:rPr>
            </w:pPr>
          </w:p>
          <w:p w14:paraId="25824424" w14:textId="3C6C0620" w:rsidR="008E61CE" w:rsidRDefault="002841C7">
            <w:pPr>
              <w:ind w:right="-16"/>
              <w:rPr>
                <w:rFonts w:ascii="Times New Roman" w:hAnsi="Times New Roman" w:cs="Times New Roman"/>
                <w:bCs/>
                <w:i/>
                <w:iCs/>
                <w:noProof/>
              </w:rPr>
            </w:pPr>
            <w:r>
              <w:rPr>
                <w:rFonts w:ascii="Times New Roman" w:hAnsi="Times New Roman" w:cs="Times New Roman"/>
                <w:bCs/>
                <w:i/>
                <w:iCs/>
                <w:noProof/>
              </w:rPr>
              <w:t xml:space="preserve">Eilėraščio skaitymas ir pirmųjų įspūdžių </w:t>
            </w:r>
            <w:r w:rsidR="008E61CE">
              <w:rPr>
                <w:rFonts w:ascii="Times New Roman" w:hAnsi="Times New Roman" w:cs="Times New Roman"/>
                <w:bCs/>
                <w:i/>
                <w:iCs/>
                <w:noProof/>
              </w:rPr>
              <w:t>aptarimas.</w:t>
            </w:r>
          </w:p>
          <w:p w14:paraId="117CCEE1" w14:textId="77777777" w:rsidR="008E61CE" w:rsidRDefault="008E61CE">
            <w:pPr>
              <w:ind w:right="-16"/>
              <w:rPr>
                <w:rFonts w:ascii="Times New Roman" w:hAnsi="Times New Roman" w:cs="Times New Roman"/>
                <w:bCs/>
                <w:i/>
                <w:iCs/>
                <w:noProof/>
              </w:rPr>
            </w:pPr>
          </w:p>
          <w:p w14:paraId="7C19513F" w14:textId="77777777" w:rsidR="008E61CE" w:rsidRDefault="008E61CE">
            <w:pPr>
              <w:ind w:right="-16"/>
              <w:rPr>
                <w:rFonts w:ascii="Times New Roman" w:hAnsi="Times New Roman" w:cs="Times New Roman"/>
                <w:bCs/>
                <w:i/>
                <w:iCs/>
                <w:noProof/>
              </w:rPr>
            </w:pPr>
          </w:p>
          <w:p w14:paraId="724ED0F9" w14:textId="77777777" w:rsidR="008E61CE" w:rsidRDefault="008E61CE">
            <w:pPr>
              <w:ind w:right="-16"/>
              <w:rPr>
                <w:rFonts w:ascii="Times New Roman" w:hAnsi="Times New Roman" w:cs="Times New Roman"/>
                <w:bCs/>
                <w:i/>
                <w:iCs/>
                <w:noProof/>
              </w:rPr>
            </w:pPr>
          </w:p>
          <w:p w14:paraId="54B3E0A9" w14:textId="0477A160" w:rsidR="008E61CE" w:rsidRDefault="00A42A9C">
            <w:pPr>
              <w:ind w:right="-16"/>
              <w:rPr>
                <w:rFonts w:ascii="Times New Roman" w:hAnsi="Times New Roman" w:cs="Times New Roman"/>
                <w:bCs/>
                <w:i/>
                <w:iCs/>
                <w:noProof/>
              </w:rPr>
            </w:pPr>
            <w:r>
              <w:rPr>
                <w:noProof/>
              </w:rPr>
              <mc:AlternateContent>
                <mc:Choice Requires="wps">
                  <w:drawing>
                    <wp:anchor distT="0" distB="0" distL="114300" distR="114300" simplePos="0" relativeHeight="251790848" behindDoc="0" locked="0" layoutInCell="1" allowOverlap="1" wp14:anchorId="25FEC338" wp14:editId="38BFD4C2">
                      <wp:simplePos x="0" y="0"/>
                      <wp:positionH relativeFrom="column">
                        <wp:posOffset>-6350</wp:posOffset>
                      </wp:positionH>
                      <wp:positionV relativeFrom="paragraph">
                        <wp:posOffset>116205</wp:posOffset>
                      </wp:positionV>
                      <wp:extent cx="431800" cy="370840"/>
                      <wp:effectExtent l="0" t="0" r="25400" b="10160"/>
                      <wp:wrapNone/>
                      <wp:docPr id="645" name="Oval 645"/>
                      <wp:cNvGraphicFramePr/>
                      <a:graphic xmlns:a="http://schemas.openxmlformats.org/drawingml/2006/main">
                        <a:graphicData uri="http://schemas.microsoft.com/office/word/2010/wordprocessingShape">
                          <wps:wsp>
                            <wps:cNvSpPr/>
                            <wps:spPr>
                              <a:xfrm>
                                <a:off x="0" y="0"/>
                                <a:ext cx="43180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3561E154" w14:textId="77777777" w:rsidR="008E61CE" w:rsidRDefault="008E61CE" w:rsidP="008E61CE">
                                  <w:r>
                                    <w:t>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FEC338" id="Oval 645" o:spid="_x0000_s1232" style="position:absolute;margin-left:-.5pt;margin-top:9.15pt;width:34pt;height:29.2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" fillcolor="#f3a875 [2165]" strokecolor="#ed7d31 [3205]" strokeweight=".5pt">
                      <v:fill color2="#f09558 [2613]" rotate="t" colors="0 #f7bda4;.5 #f5b195;1 #f8a581" focus="100%" type="gradient">
                        <o:fill v:ext="view" type="gradientUnscaled"/>
                      </v:fill>
                      <v:stroke joinstyle="miter"/>
                      <v:textbox>
                        <w:txbxContent>
                          <w:p w14:paraId="3561E154" w14:textId="77777777" w:rsidR="008E61CE" w:rsidRDefault="008E61CE" w:rsidP="008E61CE">
                            <w:r>
                              <w:t>II</w:t>
                            </w:r>
                          </w:p>
                        </w:txbxContent>
                      </v:textbox>
                    </v:oval>
                  </w:pict>
                </mc:Fallback>
              </mc:AlternateContent>
            </w:r>
          </w:p>
          <w:p w14:paraId="13BE8525" w14:textId="188DE5E0" w:rsidR="008E61CE" w:rsidRDefault="008E61CE">
            <w:pPr>
              <w:ind w:right="-16"/>
              <w:rPr>
                <w:rFonts w:ascii="Times New Roman" w:hAnsi="Times New Roman" w:cs="Times New Roman"/>
                <w:bCs/>
                <w:i/>
                <w:iCs/>
                <w:noProof/>
              </w:rPr>
            </w:pPr>
          </w:p>
          <w:p w14:paraId="0F069670" w14:textId="49F6A8E2" w:rsidR="008E61CE" w:rsidRDefault="008E61CE">
            <w:pPr>
              <w:ind w:right="-16"/>
              <w:rPr>
                <w:rFonts w:ascii="Times New Roman" w:hAnsi="Times New Roman" w:cs="Times New Roman"/>
                <w:bCs/>
                <w:i/>
                <w:iCs/>
                <w:noProof/>
              </w:rPr>
            </w:pPr>
          </w:p>
          <w:p w14:paraId="0AC610CC" w14:textId="672B1E71" w:rsidR="008E61CE" w:rsidRDefault="00A42A9C">
            <w:pPr>
              <w:ind w:right="-16"/>
              <w:rPr>
                <w:rFonts w:ascii="Times New Roman" w:hAnsi="Times New Roman" w:cs="Times New Roman"/>
                <w:bCs/>
                <w:i/>
                <w:iCs/>
                <w:noProof/>
              </w:rPr>
            </w:pPr>
            <w:r>
              <w:rPr>
                <w:rFonts w:ascii="Times New Roman" w:hAnsi="Times New Roman" w:cs="Times New Roman"/>
                <w:bCs/>
                <w:i/>
                <w:iCs/>
                <w:noProof/>
              </w:rPr>
              <w:t>Eilėraščio prasmių aiškinimasis.</w:t>
            </w:r>
          </w:p>
          <w:p w14:paraId="7C3BD447" w14:textId="77777777" w:rsidR="00293726" w:rsidRDefault="00293726">
            <w:pPr>
              <w:ind w:right="-16"/>
              <w:rPr>
                <w:rFonts w:ascii="Times New Roman" w:hAnsi="Times New Roman" w:cs="Times New Roman"/>
                <w:bCs/>
                <w:i/>
                <w:iCs/>
                <w:noProof/>
              </w:rPr>
            </w:pPr>
          </w:p>
          <w:p w14:paraId="6B7F07DF" w14:textId="77777777" w:rsidR="008E61CE" w:rsidRDefault="008E61CE">
            <w:pPr>
              <w:ind w:right="-16"/>
              <w:rPr>
                <w:rFonts w:ascii="Times New Roman" w:hAnsi="Times New Roman" w:cs="Times New Roman"/>
                <w:bCs/>
                <w:i/>
                <w:iCs/>
                <w:noProof/>
              </w:rPr>
            </w:pPr>
          </w:p>
          <w:p w14:paraId="035DE4D6" w14:textId="5E914D7E" w:rsidR="008E61CE" w:rsidRDefault="008E61CE">
            <w:pPr>
              <w:ind w:right="-16"/>
              <w:rPr>
                <w:rFonts w:ascii="Times New Roman" w:hAnsi="Times New Roman" w:cs="Times New Roman"/>
                <w:bCs/>
                <w:i/>
                <w:iCs/>
                <w:noProof/>
              </w:rPr>
            </w:pPr>
          </w:p>
          <w:p w14:paraId="0756CE04" w14:textId="282A30DE" w:rsidR="00EC19AB" w:rsidRDefault="00EC19AB">
            <w:pPr>
              <w:ind w:right="-16"/>
              <w:rPr>
                <w:rFonts w:ascii="Times New Roman" w:hAnsi="Times New Roman" w:cs="Times New Roman"/>
                <w:bCs/>
                <w:i/>
                <w:iCs/>
                <w:noProof/>
              </w:rPr>
            </w:pPr>
          </w:p>
          <w:p w14:paraId="75A17E13" w14:textId="4F6E9F67" w:rsidR="00EC19AB" w:rsidRDefault="00EC19AB">
            <w:pPr>
              <w:ind w:right="-16"/>
              <w:rPr>
                <w:rFonts w:ascii="Times New Roman" w:hAnsi="Times New Roman" w:cs="Times New Roman"/>
                <w:bCs/>
                <w:i/>
                <w:iCs/>
                <w:noProof/>
              </w:rPr>
            </w:pPr>
          </w:p>
          <w:p w14:paraId="61E62009" w14:textId="5467EF81" w:rsidR="00EC19AB" w:rsidRDefault="00EC19AB">
            <w:pPr>
              <w:ind w:right="-16"/>
              <w:rPr>
                <w:rFonts w:ascii="Times New Roman" w:hAnsi="Times New Roman" w:cs="Times New Roman"/>
                <w:bCs/>
                <w:i/>
                <w:iCs/>
                <w:noProof/>
              </w:rPr>
            </w:pPr>
          </w:p>
          <w:p w14:paraId="325C19D5" w14:textId="1257BE6C" w:rsidR="00EC19AB" w:rsidRDefault="00EC19AB">
            <w:pPr>
              <w:ind w:right="-16"/>
              <w:rPr>
                <w:rFonts w:ascii="Times New Roman" w:hAnsi="Times New Roman" w:cs="Times New Roman"/>
                <w:bCs/>
                <w:i/>
                <w:iCs/>
                <w:noProof/>
              </w:rPr>
            </w:pPr>
          </w:p>
          <w:p w14:paraId="4B30F7FF" w14:textId="30A6C568" w:rsidR="00EC19AB" w:rsidRDefault="00EC19AB">
            <w:pPr>
              <w:ind w:right="-16"/>
              <w:rPr>
                <w:rFonts w:ascii="Times New Roman" w:hAnsi="Times New Roman" w:cs="Times New Roman"/>
                <w:bCs/>
                <w:i/>
                <w:iCs/>
                <w:noProof/>
              </w:rPr>
            </w:pPr>
          </w:p>
          <w:p w14:paraId="08F00379" w14:textId="7AC1E084" w:rsidR="00EC19AB" w:rsidRDefault="00EC19AB">
            <w:pPr>
              <w:ind w:right="-16"/>
              <w:rPr>
                <w:rFonts w:ascii="Times New Roman" w:hAnsi="Times New Roman" w:cs="Times New Roman"/>
                <w:bCs/>
                <w:i/>
                <w:iCs/>
                <w:noProof/>
              </w:rPr>
            </w:pPr>
          </w:p>
          <w:p w14:paraId="7ACF248E" w14:textId="77BA5E7C" w:rsidR="00EC19AB" w:rsidRDefault="00EC19AB">
            <w:pPr>
              <w:ind w:right="-16"/>
              <w:rPr>
                <w:rFonts w:ascii="Times New Roman" w:hAnsi="Times New Roman" w:cs="Times New Roman"/>
                <w:bCs/>
                <w:i/>
                <w:iCs/>
                <w:noProof/>
              </w:rPr>
            </w:pPr>
          </w:p>
          <w:p w14:paraId="43C7A179" w14:textId="5C8A847C" w:rsidR="00EC19AB" w:rsidRDefault="00EC19AB">
            <w:pPr>
              <w:ind w:right="-16"/>
              <w:rPr>
                <w:rFonts w:ascii="Times New Roman" w:hAnsi="Times New Roman" w:cs="Times New Roman"/>
                <w:bCs/>
                <w:i/>
                <w:iCs/>
                <w:noProof/>
              </w:rPr>
            </w:pPr>
          </w:p>
          <w:p w14:paraId="4909679B" w14:textId="08D887FE" w:rsidR="00EC19AB" w:rsidRDefault="00EC19AB">
            <w:pPr>
              <w:ind w:right="-16"/>
              <w:rPr>
                <w:rFonts w:ascii="Times New Roman" w:hAnsi="Times New Roman" w:cs="Times New Roman"/>
                <w:bCs/>
                <w:i/>
                <w:iCs/>
                <w:noProof/>
              </w:rPr>
            </w:pPr>
          </w:p>
          <w:p w14:paraId="75E5D737" w14:textId="0D7E3ED0" w:rsidR="00EC19AB" w:rsidRDefault="00EC19AB">
            <w:pPr>
              <w:ind w:right="-16"/>
              <w:rPr>
                <w:rFonts w:ascii="Times New Roman" w:hAnsi="Times New Roman" w:cs="Times New Roman"/>
                <w:bCs/>
                <w:i/>
                <w:iCs/>
                <w:noProof/>
              </w:rPr>
            </w:pPr>
          </w:p>
          <w:p w14:paraId="3F3C5F58" w14:textId="0A228C23" w:rsidR="00EC19AB" w:rsidRDefault="00EC19AB">
            <w:pPr>
              <w:ind w:right="-16"/>
              <w:rPr>
                <w:rFonts w:ascii="Times New Roman" w:hAnsi="Times New Roman" w:cs="Times New Roman"/>
                <w:bCs/>
                <w:i/>
                <w:iCs/>
                <w:noProof/>
              </w:rPr>
            </w:pPr>
          </w:p>
          <w:p w14:paraId="6A66D408" w14:textId="05E13564" w:rsidR="00EC19AB" w:rsidRDefault="00EC19AB">
            <w:pPr>
              <w:ind w:right="-16"/>
              <w:rPr>
                <w:rFonts w:ascii="Times New Roman" w:hAnsi="Times New Roman" w:cs="Times New Roman"/>
                <w:bCs/>
                <w:i/>
                <w:iCs/>
                <w:noProof/>
              </w:rPr>
            </w:pPr>
          </w:p>
          <w:p w14:paraId="2BC9E1D2" w14:textId="7AE8FA5F" w:rsidR="00EC19AB" w:rsidRDefault="00EC19AB">
            <w:pPr>
              <w:ind w:right="-16"/>
              <w:rPr>
                <w:rFonts w:ascii="Times New Roman" w:hAnsi="Times New Roman" w:cs="Times New Roman"/>
                <w:bCs/>
                <w:i/>
                <w:iCs/>
                <w:noProof/>
              </w:rPr>
            </w:pPr>
          </w:p>
          <w:p w14:paraId="56D9FA7B" w14:textId="036B3726" w:rsidR="00EC19AB" w:rsidRDefault="00EC19AB">
            <w:pPr>
              <w:ind w:right="-16"/>
              <w:rPr>
                <w:rFonts w:ascii="Times New Roman" w:hAnsi="Times New Roman" w:cs="Times New Roman"/>
                <w:bCs/>
                <w:i/>
                <w:iCs/>
                <w:noProof/>
              </w:rPr>
            </w:pPr>
          </w:p>
          <w:p w14:paraId="44A9C152" w14:textId="77777777" w:rsidR="00EC19AB" w:rsidRDefault="00EC19AB">
            <w:pPr>
              <w:ind w:right="-16"/>
              <w:rPr>
                <w:rFonts w:ascii="Times New Roman" w:hAnsi="Times New Roman" w:cs="Times New Roman"/>
                <w:bCs/>
                <w:i/>
                <w:iCs/>
                <w:noProof/>
              </w:rPr>
            </w:pPr>
          </w:p>
          <w:p w14:paraId="694CBD05" w14:textId="49768297" w:rsidR="00EC19AB" w:rsidRDefault="00EC19AB">
            <w:pPr>
              <w:ind w:right="-16"/>
              <w:rPr>
                <w:rFonts w:ascii="Times New Roman" w:hAnsi="Times New Roman" w:cs="Times New Roman"/>
                <w:bCs/>
                <w:i/>
                <w:iCs/>
                <w:noProof/>
              </w:rPr>
            </w:pPr>
          </w:p>
          <w:p w14:paraId="627CC939" w14:textId="68407EE6" w:rsidR="00D208C7" w:rsidRDefault="00D208C7">
            <w:pPr>
              <w:ind w:right="-16"/>
              <w:rPr>
                <w:rFonts w:ascii="Times New Roman" w:hAnsi="Times New Roman" w:cs="Times New Roman"/>
                <w:bCs/>
                <w:i/>
                <w:iCs/>
                <w:noProof/>
              </w:rPr>
            </w:pPr>
          </w:p>
          <w:p w14:paraId="0D512CAD" w14:textId="732A258B" w:rsidR="00D208C7" w:rsidRDefault="00D208C7">
            <w:pPr>
              <w:ind w:right="-16"/>
              <w:rPr>
                <w:rFonts w:ascii="Times New Roman" w:hAnsi="Times New Roman" w:cs="Times New Roman"/>
                <w:bCs/>
                <w:i/>
                <w:iCs/>
                <w:noProof/>
              </w:rPr>
            </w:pPr>
          </w:p>
          <w:p w14:paraId="32EF2A20" w14:textId="1C2FE55E" w:rsidR="00D208C7" w:rsidRDefault="00D208C7">
            <w:pPr>
              <w:ind w:right="-16"/>
              <w:rPr>
                <w:rFonts w:ascii="Times New Roman" w:hAnsi="Times New Roman" w:cs="Times New Roman"/>
                <w:bCs/>
                <w:i/>
                <w:iCs/>
                <w:noProof/>
              </w:rPr>
            </w:pPr>
          </w:p>
          <w:p w14:paraId="747F1585" w14:textId="4A698F5E" w:rsidR="00D208C7" w:rsidRDefault="00D208C7">
            <w:pPr>
              <w:ind w:right="-16"/>
              <w:rPr>
                <w:rFonts w:ascii="Times New Roman" w:hAnsi="Times New Roman" w:cs="Times New Roman"/>
                <w:bCs/>
                <w:i/>
                <w:iCs/>
                <w:noProof/>
              </w:rPr>
            </w:pPr>
          </w:p>
          <w:p w14:paraId="4EADF352" w14:textId="025C7965" w:rsidR="00D208C7" w:rsidRDefault="00D208C7">
            <w:pPr>
              <w:ind w:right="-16"/>
              <w:rPr>
                <w:rFonts w:ascii="Times New Roman" w:hAnsi="Times New Roman" w:cs="Times New Roman"/>
                <w:bCs/>
                <w:i/>
                <w:iCs/>
                <w:noProof/>
              </w:rPr>
            </w:pPr>
          </w:p>
          <w:p w14:paraId="30A9BAAF" w14:textId="7A6B9EBE" w:rsidR="00D208C7" w:rsidRDefault="00D208C7">
            <w:pPr>
              <w:ind w:right="-16"/>
              <w:rPr>
                <w:rFonts w:ascii="Times New Roman" w:hAnsi="Times New Roman" w:cs="Times New Roman"/>
                <w:bCs/>
                <w:i/>
                <w:iCs/>
                <w:noProof/>
              </w:rPr>
            </w:pPr>
          </w:p>
          <w:p w14:paraId="0DB5E7B2" w14:textId="16865722" w:rsidR="00D208C7" w:rsidRDefault="00D208C7">
            <w:pPr>
              <w:ind w:right="-16"/>
              <w:rPr>
                <w:rFonts w:ascii="Times New Roman" w:hAnsi="Times New Roman" w:cs="Times New Roman"/>
                <w:bCs/>
                <w:i/>
                <w:iCs/>
                <w:noProof/>
              </w:rPr>
            </w:pPr>
          </w:p>
          <w:p w14:paraId="3AC9610F" w14:textId="5A9D4EA5" w:rsidR="00D208C7" w:rsidRDefault="00D208C7">
            <w:pPr>
              <w:ind w:right="-16"/>
              <w:rPr>
                <w:rFonts w:ascii="Times New Roman" w:hAnsi="Times New Roman" w:cs="Times New Roman"/>
                <w:bCs/>
                <w:i/>
                <w:iCs/>
                <w:noProof/>
              </w:rPr>
            </w:pPr>
          </w:p>
          <w:p w14:paraId="5FDEF3BF" w14:textId="0739BE22" w:rsidR="00D208C7" w:rsidRDefault="00D208C7">
            <w:pPr>
              <w:ind w:right="-16"/>
              <w:rPr>
                <w:rFonts w:ascii="Times New Roman" w:hAnsi="Times New Roman" w:cs="Times New Roman"/>
                <w:bCs/>
                <w:i/>
                <w:iCs/>
                <w:noProof/>
              </w:rPr>
            </w:pPr>
          </w:p>
          <w:p w14:paraId="4D3FC65D" w14:textId="77777777" w:rsidR="00D208C7" w:rsidRDefault="00D208C7">
            <w:pPr>
              <w:ind w:right="-16"/>
              <w:rPr>
                <w:rFonts w:ascii="Times New Roman" w:hAnsi="Times New Roman" w:cs="Times New Roman"/>
                <w:bCs/>
                <w:i/>
                <w:iCs/>
                <w:noProof/>
              </w:rPr>
            </w:pPr>
          </w:p>
          <w:p w14:paraId="6C3DF51F" w14:textId="1FF1923C" w:rsidR="00D208C7" w:rsidRDefault="00D208C7">
            <w:pPr>
              <w:ind w:right="-16"/>
              <w:rPr>
                <w:rFonts w:ascii="Times New Roman" w:hAnsi="Times New Roman" w:cs="Times New Roman"/>
                <w:bCs/>
                <w:i/>
                <w:iCs/>
                <w:noProof/>
              </w:rPr>
            </w:pPr>
          </w:p>
          <w:p w14:paraId="1183D7E6" w14:textId="09FE4CB4" w:rsidR="00D208C7" w:rsidRDefault="00D208C7">
            <w:pPr>
              <w:ind w:right="-16"/>
              <w:rPr>
                <w:rFonts w:ascii="Times New Roman" w:hAnsi="Times New Roman" w:cs="Times New Roman"/>
                <w:bCs/>
                <w:i/>
                <w:iCs/>
                <w:noProof/>
              </w:rPr>
            </w:pPr>
          </w:p>
          <w:p w14:paraId="7BD14711" w14:textId="26A0416D" w:rsidR="00D208C7" w:rsidRDefault="00D208C7">
            <w:pPr>
              <w:ind w:right="-16"/>
              <w:rPr>
                <w:rFonts w:ascii="Times New Roman" w:hAnsi="Times New Roman" w:cs="Times New Roman"/>
                <w:bCs/>
                <w:i/>
                <w:iCs/>
                <w:noProof/>
              </w:rPr>
            </w:pPr>
          </w:p>
          <w:p w14:paraId="6CFABBF3" w14:textId="6A0952CF" w:rsidR="00D208C7" w:rsidRDefault="00D208C7">
            <w:pPr>
              <w:ind w:right="-16"/>
              <w:rPr>
                <w:rFonts w:ascii="Times New Roman" w:hAnsi="Times New Roman" w:cs="Times New Roman"/>
                <w:bCs/>
                <w:i/>
                <w:iCs/>
                <w:noProof/>
              </w:rPr>
            </w:pPr>
          </w:p>
          <w:p w14:paraId="02BAC105" w14:textId="518B8CEB" w:rsidR="00D208C7" w:rsidRDefault="00D208C7">
            <w:pPr>
              <w:ind w:right="-16"/>
              <w:rPr>
                <w:rFonts w:ascii="Times New Roman" w:hAnsi="Times New Roman" w:cs="Times New Roman"/>
                <w:bCs/>
                <w:i/>
                <w:iCs/>
                <w:noProof/>
              </w:rPr>
            </w:pPr>
          </w:p>
          <w:p w14:paraId="71AA04BD" w14:textId="2284B0B0" w:rsidR="00D208C7" w:rsidRDefault="00D208C7">
            <w:pPr>
              <w:ind w:right="-16"/>
              <w:rPr>
                <w:rFonts w:ascii="Times New Roman" w:hAnsi="Times New Roman" w:cs="Times New Roman"/>
                <w:bCs/>
                <w:i/>
                <w:iCs/>
                <w:noProof/>
              </w:rPr>
            </w:pPr>
          </w:p>
          <w:p w14:paraId="577B0450" w14:textId="256149A1" w:rsidR="00D208C7" w:rsidRDefault="00D208C7">
            <w:pPr>
              <w:ind w:right="-16"/>
              <w:rPr>
                <w:rFonts w:ascii="Times New Roman" w:hAnsi="Times New Roman" w:cs="Times New Roman"/>
                <w:bCs/>
                <w:i/>
                <w:iCs/>
                <w:noProof/>
              </w:rPr>
            </w:pPr>
          </w:p>
          <w:p w14:paraId="205273CA" w14:textId="1630DF1B" w:rsidR="00D208C7" w:rsidRDefault="00D208C7">
            <w:pPr>
              <w:ind w:right="-16"/>
              <w:rPr>
                <w:rFonts w:ascii="Times New Roman" w:hAnsi="Times New Roman" w:cs="Times New Roman"/>
                <w:bCs/>
                <w:i/>
                <w:iCs/>
                <w:noProof/>
              </w:rPr>
            </w:pPr>
          </w:p>
          <w:p w14:paraId="6BEBD6AA" w14:textId="51971904" w:rsidR="00D208C7" w:rsidRDefault="00D208C7">
            <w:pPr>
              <w:ind w:right="-16"/>
              <w:rPr>
                <w:rFonts w:ascii="Times New Roman" w:hAnsi="Times New Roman" w:cs="Times New Roman"/>
                <w:bCs/>
                <w:i/>
                <w:iCs/>
                <w:noProof/>
              </w:rPr>
            </w:pPr>
          </w:p>
          <w:p w14:paraId="2CA77F9A" w14:textId="30D705EC" w:rsidR="00D208C7" w:rsidRDefault="00D208C7">
            <w:pPr>
              <w:ind w:right="-16"/>
              <w:rPr>
                <w:rFonts w:ascii="Times New Roman" w:hAnsi="Times New Roman" w:cs="Times New Roman"/>
                <w:bCs/>
                <w:i/>
                <w:iCs/>
                <w:noProof/>
              </w:rPr>
            </w:pPr>
          </w:p>
          <w:p w14:paraId="440AF372" w14:textId="22A9B77A" w:rsidR="00D208C7" w:rsidRDefault="00D208C7">
            <w:pPr>
              <w:ind w:right="-16"/>
              <w:rPr>
                <w:rFonts w:ascii="Times New Roman" w:hAnsi="Times New Roman" w:cs="Times New Roman"/>
                <w:bCs/>
                <w:i/>
                <w:iCs/>
                <w:noProof/>
              </w:rPr>
            </w:pPr>
          </w:p>
          <w:p w14:paraId="63F0870E" w14:textId="1D7A05B8" w:rsidR="00D208C7" w:rsidRDefault="00D208C7">
            <w:pPr>
              <w:ind w:right="-16"/>
              <w:rPr>
                <w:rFonts w:ascii="Times New Roman" w:hAnsi="Times New Roman" w:cs="Times New Roman"/>
                <w:bCs/>
                <w:i/>
                <w:iCs/>
                <w:noProof/>
              </w:rPr>
            </w:pPr>
          </w:p>
          <w:p w14:paraId="6D3A3151" w14:textId="6C82E995" w:rsidR="00D208C7" w:rsidRDefault="00D208C7">
            <w:pPr>
              <w:ind w:right="-16"/>
              <w:rPr>
                <w:rFonts w:ascii="Times New Roman" w:hAnsi="Times New Roman" w:cs="Times New Roman"/>
                <w:bCs/>
                <w:i/>
                <w:iCs/>
                <w:noProof/>
              </w:rPr>
            </w:pPr>
          </w:p>
          <w:p w14:paraId="7547EE64" w14:textId="63915681" w:rsidR="00D208C7" w:rsidRDefault="00D208C7">
            <w:pPr>
              <w:ind w:right="-16"/>
              <w:rPr>
                <w:rFonts w:ascii="Times New Roman" w:hAnsi="Times New Roman" w:cs="Times New Roman"/>
                <w:bCs/>
                <w:i/>
                <w:iCs/>
                <w:noProof/>
              </w:rPr>
            </w:pPr>
          </w:p>
          <w:p w14:paraId="59B08D85" w14:textId="65320E6A" w:rsidR="00D208C7" w:rsidRDefault="00D208C7">
            <w:pPr>
              <w:ind w:right="-16"/>
              <w:rPr>
                <w:rFonts w:ascii="Times New Roman" w:hAnsi="Times New Roman" w:cs="Times New Roman"/>
                <w:bCs/>
                <w:i/>
                <w:iCs/>
                <w:noProof/>
              </w:rPr>
            </w:pPr>
          </w:p>
          <w:p w14:paraId="4C5FF650" w14:textId="187933EE" w:rsidR="00D208C7" w:rsidRDefault="00D208C7">
            <w:pPr>
              <w:ind w:right="-16"/>
              <w:rPr>
                <w:rFonts w:ascii="Times New Roman" w:hAnsi="Times New Roman" w:cs="Times New Roman"/>
                <w:bCs/>
                <w:i/>
                <w:iCs/>
                <w:noProof/>
              </w:rPr>
            </w:pPr>
          </w:p>
          <w:p w14:paraId="7CC9F545" w14:textId="6AD340AA" w:rsidR="00D208C7" w:rsidRDefault="00D208C7">
            <w:pPr>
              <w:ind w:right="-16"/>
              <w:rPr>
                <w:rFonts w:ascii="Times New Roman" w:hAnsi="Times New Roman" w:cs="Times New Roman"/>
                <w:bCs/>
                <w:i/>
                <w:iCs/>
                <w:noProof/>
              </w:rPr>
            </w:pPr>
          </w:p>
          <w:p w14:paraId="4564A97A" w14:textId="41C68091" w:rsidR="00D208C7" w:rsidRDefault="00D208C7">
            <w:pPr>
              <w:ind w:right="-16"/>
              <w:rPr>
                <w:rFonts w:ascii="Times New Roman" w:hAnsi="Times New Roman" w:cs="Times New Roman"/>
                <w:bCs/>
                <w:i/>
                <w:iCs/>
                <w:noProof/>
              </w:rPr>
            </w:pPr>
          </w:p>
          <w:p w14:paraId="773F0CF2" w14:textId="48E08AB0" w:rsidR="00D208C7" w:rsidRDefault="00D208C7">
            <w:pPr>
              <w:ind w:right="-16"/>
              <w:rPr>
                <w:rFonts w:ascii="Times New Roman" w:hAnsi="Times New Roman" w:cs="Times New Roman"/>
                <w:bCs/>
                <w:i/>
                <w:iCs/>
                <w:noProof/>
              </w:rPr>
            </w:pPr>
          </w:p>
          <w:p w14:paraId="693555A1" w14:textId="3E22FD92" w:rsidR="00D208C7" w:rsidRDefault="00D208C7">
            <w:pPr>
              <w:ind w:right="-16"/>
              <w:rPr>
                <w:rFonts w:ascii="Times New Roman" w:hAnsi="Times New Roman" w:cs="Times New Roman"/>
                <w:bCs/>
                <w:i/>
                <w:iCs/>
                <w:noProof/>
              </w:rPr>
            </w:pPr>
          </w:p>
          <w:p w14:paraId="5F669C15" w14:textId="7E7ECDDB" w:rsidR="00D208C7" w:rsidRDefault="00D208C7">
            <w:pPr>
              <w:ind w:right="-16"/>
              <w:rPr>
                <w:rFonts w:ascii="Times New Roman" w:hAnsi="Times New Roman" w:cs="Times New Roman"/>
                <w:bCs/>
                <w:i/>
                <w:iCs/>
                <w:noProof/>
              </w:rPr>
            </w:pPr>
          </w:p>
          <w:p w14:paraId="61AC50E7" w14:textId="2AA8A1FC" w:rsidR="00D208C7" w:rsidRDefault="00D208C7">
            <w:pPr>
              <w:ind w:right="-16"/>
              <w:rPr>
                <w:rFonts w:ascii="Times New Roman" w:hAnsi="Times New Roman" w:cs="Times New Roman"/>
                <w:bCs/>
                <w:i/>
                <w:iCs/>
                <w:noProof/>
              </w:rPr>
            </w:pPr>
          </w:p>
          <w:p w14:paraId="225B01E3" w14:textId="186423EE" w:rsidR="00D208C7" w:rsidRDefault="00D208C7">
            <w:pPr>
              <w:ind w:right="-16"/>
              <w:rPr>
                <w:rFonts w:ascii="Times New Roman" w:hAnsi="Times New Roman" w:cs="Times New Roman"/>
                <w:bCs/>
                <w:i/>
                <w:iCs/>
                <w:noProof/>
              </w:rPr>
            </w:pPr>
          </w:p>
          <w:p w14:paraId="54C3195B" w14:textId="77777777" w:rsidR="00D208C7" w:rsidRDefault="00D208C7">
            <w:pPr>
              <w:ind w:right="-16"/>
              <w:rPr>
                <w:rFonts w:ascii="Times New Roman" w:hAnsi="Times New Roman" w:cs="Times New Roman"/>
                <w:bCs/>
                <w:i/>
                <w:iCs/>
                <w:noProof/>
              </w:rPr>
            </w:pPr>
          </w:p>
          <w:p w14:paraId="5166F5B6" w14:textId="42CFD09F" w:rsidR="00EC19AB" w:rsidRDefault="00A71CE1">
            <w:pPr>
              <w:ind w:right="-16"/>
              <w:rPr>
                <w:rFonts w:ascii="Times New Roman" w:hAnsi="Times New Roman" w:cs="Times New Roman"/>
                <w:bCs/>
                <w:i/>
                <w:iCs/>
                <w:noProof/>
              </w:rPr>
            </w:pPr>
            <w:r>
              <w:rPr>
                <w:noProof/>
              </w:rPr>
              <mc:AlternateContent>
                <mc:Choice Requires="wps">
                  <w:drawing>
                    <wp:anchor distT="0" distB="0" distL="114300" distR="114300" simplePos="0" relativeHeight="251791872" behindDoc="0" locked="0" layoutInCell="1" allowOverlap="1" wp14:anchorId="39940200" wp14:editId="702B868B">
                      <wp:simplePos x="0" y="0"/>
                      <wp:positionH relativeFrom="column">
                        <wp:posOffset>-73025</wp:posOffset>
                      </wp:positionH>
                      <wp:positionV relativeFrom="paragraph">
                        <wp:posOffset>114935</wp:posOffset>
                      </wp:positionV>
                      <wp:extent cx="492125" cy="370840"/>
                      <wp:effectExtent l="0" t="0" r="22225" b="10160"/>
                      <wp:wrapNone/>
                      <wp:docPr id="646" name="Oval 646"/>
                      <wp:cNvGraphicFramePr/>
                      <a:graphic xmlns:a="http://schemas.openxmlformats.org/drawingml/2006/main">
                        <a:graphicData uri="http://schemas.microsoft.com/office/word/2010/wordprocessingShape">
                          <wps:wsp>
                            <wps:cNvSpPr/>
                            <wps:spPr>
                              <a:xfrm>
                                <a:off x="0" y="0"/>
                                <a:ext cx="4921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443FA121" w14:textId="77777777" w:rsidR="008E61CE" w:rsidRDefault="008E61CE" w:rsidP="008E61CE">
                                  <w:r>
                                    <w:t>III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940200" id="Oval 646" o:spid="_x0000_s1233" style="position:absolute;margin-left:-5.75pt;margin-top:9.05pt;width:38.75pt;height:29.2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" fillcolor="#f3a875 [2165]" strokecolor="#ed7d31 [3205]" strokeweight=".5pt">
                      <v:fill color2="#f09558 [2613]" rotate="t" colors="0 #f7bda4;.5 #f5b195;1 #f8a581" focus="100%" type="gradient">
                        <o:fill v:ext="view" type="gradientUnscaled"/>
                      </v:fill>
                      <v:stroke joinstyle="miter"/>
                      <v:textbox>
                        <w:txbxContent>
                          <w:p w14:paraId="443FA121" w14:textId="77777777" w:rsidR="008E61CE" w:rsidRDefault="008E61CE" w:rsidP="008E61CE">
                            <w:r>
                              <w:t>III</w:t>
                            </w:r>
                          </w:p>
                        </w:txbxContent>
                      </v:textbox>
                    </v:oval>
                  </w:pict>
                </mc:Fallback>
              </mc:AlternateContent>
            </w:r>
          </w:p>
          <w:p w14:paraId="2F9D624C" w14:textId="60BCB746" w:rsidR="008E61CE" w:rsidRDefault="008E61CE">
            <w:pPr>
              <w:ind w:right="-16"/>
              <w:rPr>
                <w:rFonts w:ascii="Times New Roman" w:hAnsi="Times New Roman" w:cs="Times New Roman"/>
                <w:bCs/>
                <w:i/>
                <w:iCs/>
                <w:noProof/>
              </w:rPr>
            </w:pPr>
          </w:p>
          <w:p w14:paraId="43D0BD86" w14:textId="77777777" w:rsidR="008E61CE" w:rsidRDefault="008E61CE">
            <w:pPr>
              <w:ind w:right="-16"/>
              <w:rPr>
                <w:rFonts w:ascii="Times New Roman" w:hAnsi="Times New Roman" w:cs="Times New Roman"/>
                <w:bCs/>
                <w:i/>
                <w:iCs/>
                <w:noProof/>
              </w:rPr>
            </w:pPr>
          </w:p>
          <w:p w14:paraId="271011EB" w14:textId="4FA0401D" w:rsidR="00EC19AB" w:rsidRDefault="00EC19AB">
            <w:pPr>
              <w:ind w:right="-16"/>
              <w:rPr>
                <w:rFonts w:ascii="Times New Roman" w:hAnsi="Times New Roman" w:cs="Times New Roman"/>
                <w:bCs/>
                <w:i/>
                <w:iCs/>
                <w:noProof/>
              </w:rPr>
            </w:pPr>
            <w:r>
              <w:rPr>
                <w:rFonts w:ascii="Times New Roman" w:hAnsi="Times New Roman" w:cs="Times New Roman"/>
                <w:bCs/>
                <w:i/>
                <w:iCs/>
                <w:noProof/>
              </w:rPr>
              <w:t>Pokalbis apie skulptūrą, įrašus joje.</w:t>
            </w:r>
          </w:p>
          <w:p w14:paraId="51C86F60" w14:textId="1165A3B9" w:rsidR="00EC19AB" w:rsidRDefault="00EC19AB">
            <w:pPr>
              <w:ind w:right="-16"/>
              <w:rPr>
                <w:rFonts w:ascii="Times New Roman" w:hAnsi="Times New Roman" w:cs="Times New Roman"/>
                <w:bCs/>
                <w:i/>
                <w:iCs/>
                <w:noProof/>
              </w:rPr>
            </w:pPr>
          </w:p>
          <w:p w14:paraId="0346AEA0" w14:textId="49A5EF5D" w:rsidR="00EC19AB" w:rsidRDefault="00EC19AB">
            <w:pPr>
              <w:ind w:right="-16"/>
              <w:rPr>
                <w:rFonts w:ascii="Times New Roman" w:hAnsi="Times New Roman" w:cs="Times New Roman"/>
                <w:bCs/>
                <w:i/>
                <w:iCs/>
                <w:noProof/>
              </w:rPr>
            </w:pPr>
          </w:p>
          <w:p w14:paraId="7DDCA850" w14:textId="77777777" w:rsidR="00EC19AB" w:rsidRDefault="00EC19AB">
            <w:pPr>
              <w:ind w:right="-16"/>
              <w:rPr>
                <w:rFonts w:ascii="Times New Roman" w:hAnsi="Times New Roman" w:cs="Times New Roman"/>
                <w:bCs/>
                <w:i/>
                <w:iCs/>
                <w:noProof/>
              </w:rPr>
            </w:pPr>
          </w:p>
          <w:p w14:paraId="5437E2B0" w14:textId="415EC627" w:rsidR="008E61CE" w:rsidRDefault="008E61CE">
            <w:pPr>
              <w:ind w:right="-16"/>
              <w:rPr>
                <w:rFonts w:ascii="Times New Roman" w:hAnsi="Times New Roman" w:cs="Times New Roman"/>
                <w:bCs/>
                <w:i/>
                <w:iCs/>
                <w:noProof/>
              </w:rPr>
            </w:pPr>
          </w:p>
          <w:p w14:paraId="6BE4AB3E" w14:textId="3E8A6B00" w:rsidR="0084350C" w:rsidRDefault="0084350C">
            <w:pPr>
              <w:ind w:right="-16"/>
              <w:rPr>
                <w:rFonts w:ascii="Times New Roman" w:hAnsi="Times New Roman" w:cs="Times New Roman"/>
                <w:bCs/>
                <w:i/>
                <w:iCs/>
                <w:noProof/>
              </w:rPr>
            </w:pPr>
          </w:p>
          <w:p w14:paraId="5F37B40B" w14:textId="7702EA0D" w:rsidR="0084350C" w:rsidRDefault="0084350C">
            <w:pPr>
              <w:ind w:right="-16"/>
              <w:rPr>
                <w:rFonts w:ascii="Times New Roman" w:hAnsi="Times New Roman" w:cs="Times New Roman"/>
                <w:bCs/>
                <w:i/>
                <w:iCs/>
                <w:noProof/>
              </w:rPr>
            </w:pPr>
          </w:p>
          <w:p w14:paraId="45D9EFAE" w14:textId="54CCC2E5" w:rsidR="0084350C" w:rsidRDefault="0084350C">
            <w:pPr>
              <w:ind w:right="-16"/>
              <w:rPr>
                <w:rFonts w:ascii="Times New Roman" w:hAnsi="Times New Roman" w:cs="Times New Roman"/>
                <w:bCs/>
                <w:i/>
                <w:iCs/>
                <w:noProof/>
              </w:rPr>
            </w:pPr>
          </w:p>
          <w:p w14:paraId="4E5DBF7B" w14:textId="7D87A7EC" w:rsidR="0084350C" w:rsidRDefault="0084350C">
            <w:pPr>
              <w:ind w:right="-16"/>
              <w:rPr>
                <w:rFonts w:ascii="Times New Roman" w:hAnsi="Times New Roman" w:cs="Times New Roman"/>
                <w:bCs/>
                <w:i/>
                <w:iCs/>
                <w:noProof/>
              </w:rPr>
            </w:pPr>
          </w:p>
          <w:p w14:paraId="58420B8F" w14:textId="78C24C7B" w:rsidR="0084350C" w:rsidRDefault="0084350C">
            <w:pPr>
              <w:ind w:right="-16"/>
              <w:rPr>
                <w:rFonts w:ascii="Times New Roman" w:hAnsi="Times New Roman" w:cs="Times New Roman"/>
                <w:bCs/>
                <w:i/>
                <w:iCs/>
                <w:noProof/>
              </w:rPr>
            </w:pPr>
          </w:p>
          <w:p w14:paraId="50FCFB3A" w14:textId="143EB352" w:rsidR="0084350C" w:rsidRDefault="0084350C">
            <w:pPr>
              <w:ind w:right="-16"/>
              <w:rPr>
                <w:rFonts w:ascii="Times New Roman" w:hAnsi="Times New Roman" w:cs="Times New Roman"/>
                <w:bCs/>
                <w:i/>
                <w:iCs/>
                <w:noProof/>
              </w:rPr>
            </w:pPr>
          </w:p>
          <w:p w14:paraId="4471FCB2" w14:textId="34A11E0B" w:rsidR="0084350C" w:rsidRDefault="0084350C">
            <w:pPr>
              <w:ind w:right="-16"/>
              <w:rPr>
                <w:rFonts w:ascii="Times New Roman" w:hAnsi="Times New Roman" w:cs="Times New Roman"/>
                <w:bCs/>
                <w:i/>
                <w:iCs/>
                <w:noProof/>
              </w:rPr>
            </w:pPr>
          </w:p>
          <w:p w14:paraId="240A66F6" w14:textId="3E1CB279" w:rsidR="004E206B" w:rsidRDefault="004E206B">
            <w:pPr>
              <w:ind w:right="-16"/>
              <w:rPr>
                <w:rFonts w:ascii="Times New Roman" w:hAnsi="Times New Roman" w:cs="Times New Roman"/>
                <w:bCs/>
                <w:i/>
                <w:iCs/>
                <w:noProof/>
              </w:rPr>
            </w:pPr>
          </w:p>
          <w:p w14:paraId="6DF7B441" w14:textId="52CB1BD2" w:rsidR="004E206B" w:rsidRDefault="004E206B">
            <w:pPr>
              <w:ind w:right="-16"/>
              <w:rPr>
                <w:rFonts w:ascii="Times New Roman" w:hAnsi="Times New Roman" w:cs="Times New Roman"/>
                <w:bCs/>
                <w:i/>
                <w:iCs/>
                <w:noProof/>
              </w:rPr>
            </w:pPr>
          </w:p>
          <w:p w14:paraId="54F72B05" w14:textId="77777777" w:rsidR="004E206B" w:rsidRDefault="004E206B">
            <w:pPr>
              <w:ind w:right="-16"/>
              <w:rPr>
                <w:rFonts w:ascii="Times New Roman" w:hAnsi="Times New Roman" w:cs="Times New Roman"/>
                <w:bCs/>
                <w:i/>
                <w:iCs/>
                <w:noProof/>
              </w:rPr>
            </w:pPr>
          </w:p>
          <w:p w14:paraId="7F0062E9" w14:textId="77777777" w:rsidR="008E61CE" w:rsidRDefault="008E61CE">
            <w:pPr>
              <w:ind w:right="-16"/>
              <w:rPr>
                <w:rFonts w:ascii="Times New Roman" w:hAnsi="Times New Roman" w:cs="Times New Roman"/>
                <w:bCs/>
                <w:i/>
                <w:iCs/>
                <w:noProof/>
              </w:rPr>
            </w:pPr>
          </w:p>
          <w:p w14:paraId="4CDF70D7" w14:textId="77777777" w:rsidR="008E61CE" w:rsidRDefault="008E61CE">
            <w:pPr>
              <w:ind w:right="-16"/>
              <w:rPr>
                <w:rFonts w:ascii="Times New Roman" w:hAnsi="Times New Roman" w:cs="Times New Roman"/>
                <w:bCs/>
                <w:i/>
                <w:iCs/>
                <w:noProof/>
              </w:rPr>
            </w:pPr>
          </w:p>
          <w:p w14:paraId="32F8CD09" w14:textId="1E6F0403" w:rsidR="008E61CE" w:rsidRDefault="008E61CE">
            <w:pPr>
              <w:ind w:right="-16"/>
              <w:rPr>
                <w:rFonts w:ascii="Times New Roman" w:hAnsi="Times New Roman" w:cs="Times New Roman"/>
                <w:bCs/>
                <w:i/>
                <w:iCs/>
                <w:noProof/>
              </w:rPr>
            </w:pPr>
          </w:p>
          <w:p w14:paraId="23F9AE59" w14:textId="77777777" w:rsidR="004E206B" w:rsidRDefault="004E206B">
            <w:pPr>
              <w:ind w:right="-16"/>
              <w:rPr>
                <w:rFonts w:ascii="Times New Roman" w:hAnsi="Times New Roman" w:cs="Times New Roman"/>
                <w:bCs/>
                <w:i/>
                <w:iCs/>
                <w:noProof/>
              </w:rPr>
            </w:pPr>
          </w:p>
          <w:p w14:paraId="0DDE9F73" w14:textId="2101B413" w:rsidR="008E61CE" w:rsidRDefault="009D3470">
            <w:pPr>
              <w:ind w:right="-16"/>
              <w:rPr>
                <w:rFonts w:ascii="Times New Roman" w:hAnsi="Times New Roman" w:cs="Times New Roman"/>
                <w:bCs/>
                <w:i/>
                <w:iCs/>
                <w:noProof/>
              </w:rPr>
            </w:pPr>
            <w:r>
              <w:rPr>
                <w:noProof/>
              </w:rPr>
              <mc:AlternateContent>
                <mc:Choice Requires="wps">
                  <w:drawing>
                    <wp:anchor distT="0" distB="0" distL="114300" distR="114300" simplePos="0" relativeHeight="251792896" behindDoc="0" locked="0" layoutInCell="1" allowOverlap="1" wp14:anchorId="7E1D9EDA" wp14:editId="5CF671E2">
                      <wp:simplePos x="0" y="0"/>
                      <wp:positionH relativeFrom="column">
                        <wp:posOffset>22225</wp:posOffset>
                      </wp:positionH>
                      <wp:positionV relativeFrom="paragraph">
                        <wp:posOffset>-153670</wp:posOffset>
                      </wp:positionV>
                      <wp:extent cx="502285" cy="370840"/>
                      <wp:effectExtent l="0" t="0" r="12065" b="10160"/>
                      <wp:wrapNone/>
                      <wp:docPr id="647" name="Oval 647"/>
                      <wp:cNvGraphicFramePr/>
                      <a:graphic xmlns:a="http://schemas.openxmlformats.org/drawingml/2006/main">
                        <a:graphicData uri="http://schemas.microsoft.com/office/word/2010/wordprocessingShape">
                          <wps:wsp>
                            <wps:cNvSpPr/>
                            <wps:spPr>
                              <a:xfrm>
                                <a:off x="0" y="0"/>
                                <a:ext cx="50228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442D37F6" w14:textId="77777777" w:rsidR="008E61CE" w:rsidRDefault="008E61CE" w:rsidP="008E61CE">
                                  <w:r>
                                    <w:t>IV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1D9EDA" id="Oval 647" o:spid="_x0000_s1234" style="position:absolute;margin-left:1.75pt;margin-top:-12.1pt;width:39.55pt;height:29.2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" fillcolor="#f3a875 [2165]" strokecolor="#ed7d31 [3205]" strokeweight=".5pt">
                      <v:fill color2="#f09558 [2613]" rotate="t" colors="0 #f7bda4;.5 #f5b195;1 #f8a581" focus="100%" type="gradient">
                        <o:fill v:ext="view" type="gradientUnscaled"/>
                      </v:fill>
                      <v:stroke joinstyle="miter"/>
                      <v:textbox>
                        <w:txbxContent>
                          <w:p w14:paraId="442D37F6" w14:textId="77777777" w:rsidR="008E61CE" w:rsidRDefault="008E61CE" w:rsidP="008E61CE">
                            <w:r>
                              <w:t>IV</w:t>
                            </w:r>
                          </w:p>
                        </w:txbxContent>
                      </v:textbox>
                    </v:oval>
                  </w:pict>
                </mc:Fallback>
              </mc:AlternateContent>
            </w:r>
          </w:p>
          <w:p w14:paraId="0FAF85E2" w14:textId="0B2221B1" w:rsidR="008E61CE" w:rsidRDefault="0084350C">
            <w:pPr>
              <w:ind w:right="-16"/>
              <w:rPr>
                <w:rFonts w:ascii="Times New Roman" w:hAnsi="Times New Roman" w:cs="Times New Roman"/>
                <w:bCs/>
                <w:i/>
                <w:iCs/>
                <w:noProof/>
              </w:rPr>
            </w:pPr>
            <w:r>
              <w:rPr>
                <w:rFonts w:ascii="Times New Roman" w:hAnsi="Times New Roman" w:cs="Times New Roman"/>
                <w:bCs/>
                <w:i/>
                <w:iCs/>
                <w:noProof/>
              </w:rPr>
              <w:t>Pratybų sąsiuvinio užduotys:</w:t>
            </w:r>
          </w:p>
          <w:p w14:paraId="377329AA" w14:textId="63885D6E" w:rsidR="0084350C" w:rsidRDefault="0084350C" w:rsidP="002C6909">
            <w:pPr>
              <w:pStyle w:val="ListParagraph"/>
              <w:numPr>
                <w:ilvl w:val="0"/>
                <w:numId w:val="23"/>
              </w:numPr>
              <w:ind w:right="-16"/>
              <w:rPr>
                <w:rFonts w:ascii="Times New Roman" w:hAnsi="Times New Roman" w:cs="Times New Roman"/>
                <w:bCs/>
                <w:i/>
                <w:iCs/>
                <w:noProof/>
              </w:rPr>
            </w:pPr>
            <w:r>
              <w:rPr>
                <w:rFonts w:ascii="Times New Roman" w:hAnsi="Times New Roman" w:cs="Times New Roman"/>
                <w:bCs/>
                <w:i/>
                <w:iCs/>
                <w:noProof/>
              </w:rPr>
              <w:t>prisimename svarbius gamtos, istorijos objektus;</w:t>
            </w:r>
          </w:p>
          <w:p w14:paraId="0175306A" w14:textId="0C17A5E8" w:rsidR="0084350C" w:rsidRDefault="0084350C" w:rsidP="0084350C">
            <w:pPr>
              <w:ind w:right="-16"/>
              <w:rPr>
                <w:rFonts w:ascii="Times New Roman" w:hAnsi="Times New Roman" w:cs="Times New Roman"/>
                <w:bCs/>
                <w:i/>
                <w:iCs/>
                <w:noProof/>
              </w:rPr>
            </w:pPr>
          </w:p>
          <w:p w14:paraId="02446218" w14:textId="1473D7A9" w:rsidR="0084350C" w:rsidRDefault="0084350C" w:rsidP="0084350C">
            <w:pPr>
              <w:ind w:right="-16"/>
              <w:rPr>
                <w:rFonts w:ascii="Times New Roman" w:hAnsi="Times New Roman" w:cs="Times New Roman"/>
                <w:bCs/>
                <w:i/>
                <w:iCs/>
                <w:noProof/>
              </w:rPr>
            </w:pPr>
          </w:p>
          <w:p w14:paraId="094F830E" w14:textId="77777777" w:rsidR="009D3470" w:rsidRDefault="009D3470" w:rsidP="0084350C">
            <w:pPr>
              <w:ind w:right="-16"/>
              <w:rPr>
                <w:rFonts w:ascii="Times New Roman" w:hAnsi="Times New Roman" w:cs="Times New Roman"/>
                <w:bCs/>
                <w:i/>
                <w:iCs/>
                <w:noProof/>
              </w:rPr>
            </w:pPr>
          </w:p>
          <w:p w14:paraId="5F1B7B89" w14:textId="6D7A3D41" w:rsidR="0084350C" w:rsidRDefault="0084350C" w:rsidP="002C6909">
            <w:pPr>
              <w:pStyle w:val="ListParagraph"/>
              <w:numPr>
                <w:ilvl w:val="0"/>
                <w:numId w:val="23"/>
              </w:numPr>
              <w:ind w:right="-16"/>
              <w:rPr>
                <w:rFonts w:ascii="Times New Roman" w:hAnsi="Times New Roman" w:cs="Times New Roman"/>
                <w:bCs/>
                <w:i/>
                <w:iCs/>
                <w:noProof/>
              </w:rPr>
            </w:pPr>
            <w:r>
              <w:rPr>
                <w:rFonts w:ascii="Times New Roman" w:hAnsi="Times New Roman" w:cs="Times New Roman"/>
                <w:bCs/>
                <w:i/>
                <w:iCs/>
                <w:noProof/>
              </w:rPr>
              <w:t xml:space="preserve">prisimename </w:t>
            </w:r>
          </w:p>
          <w:p w14:paraId="058CCC72" w14:textId="4CFD86CE" w:rsidR="0084350C" w:rsidRDefault="0084350C" w:rsidP="0084350C">
            <w:pPr>
              <w:ind w:right="-16"/>
              <w:rPr>
                <w:rFonts w:ascii="Times New Roman" w:hAnsi="Times New Roman" w:cs="Times New Roman"/>
                <w:bCs/>
                <w:i/>
                <w:iCs/>
                <w:noProof/>
              </w:rPr>
            </w:pPr>
            <w:r>
              <w:rPr>
                <w:rFonts w:ascii="Times New Roman" w:hAnsi="Times New Roman" w:cs="Times New Roman"/>
                <w:bCs/>
                <w:i/>
                <w:iCs/>
                <w:noProof/>
              </w:rPr>
              <w:t>rašytojų pavardes</w:t>
            </w:r>
            <w:r w:rsidR="009D3470">
              <w:rPr>
                <w:rFonts w:ascii="Times New Roman" w:hAnsi="Times New Roman" w:cs="Times New Roman"/>
                <w:bCs/>
                <w:i/>
                <w:iCs/>
                <w:noProof/>
              </w:rPr>
              <w:t>;</w:t>
            </w:r>
          </w:p>
          <w:p w14:paraId="35296148" w14:textId="4A637817" w:rsidR="009D3470" w:rsidRDefault="009D3470" w:rsidP="0084350C">
            <w:pPr>
              <w:ind w:right="-16"/>
              <w:rPr>
                <w:rFonts w:ascii="Times New Roman" w:hAnsi="Times New Roman" w:cs="Times New Roman"/>
                <w:bCs/>
                <w:i/>
                <w:iCs/>
                <w:noProof/>
              </w:rPr>
            </w:pPr>
          </w:p>
          <w:p w14:paraId="6502F98C" w14:textId="77777777" w:rsidR="009D3470" w:rsidRDefault="009D3470" w:rsidP="0084350C">
            <w:pPr>
              <w:ind w:right="-16"/>
              <w:rPr>
                <w:rFonts w:ascii="Times New Roman" w:hAnsi="Times New Roman" w:cs="Times New Roman"/>
                <w:bCs/>
                <w:i/>
                <w:iCs/>
                <w:noProof/>
              </w:rPr>
            </w:pPr>
          </w:p>
          <w:p w14:paraId="1C691B95" w14:textId="7113FCB8" w:rsidR="009D3470" w:rsidRPr="009D3470" w:rsidRDefault="009D3470" w:rsidP="002C6909">
            <w:pPr>
              <w:pStyle w:val="ListParagraph"/>
              <w:numPr>
                <w:ilvl w:val="0"/>
                <w:numId w:val="23"/>
              </w:numPr>
              <w:ind w:right="-16"/>
              <w:rPr>
                <w:rFonts w:ascii="Times New Roman" w:hAnsi="Times New Roman" w:cs="Times New Roman"/>
                <w:bCs/>
                <w:i/>
                <w:iCs/>
                <w:noProof/>
              </w:rPr>
            </w:pPr>
            <w:r>
              <w:rPr>
                <w:rFonts w:ascii="Times New Roman" w:hAnsi="Times New Roman" w:cs="Times New Roman"/>
                <w:bCs/>
                <w:i/>
                <w:iCs/>
                <w:noProof/>
              </w:rPr>
              <w:t>mokomės taisyklingai rašyti knygos pavadinimą.</w:t>
            </w:r>
          </w:p>
          <w:p w14:paraId="5BAFE832" w14:textId="498A5DAD" w:rsidR="008E61CE" w:rsidRDefault="009D3470">
            <w:pPr>
              <w:ind w:right="-16"/>
              <w:rPr>
                <w:rFonts w:ascii="Times New Roman" w:hAnsi="Times New Roman" w:cs="Times New Roman"/>
                <w:bCs/>
                <w:i/>
                <w:iCs/>
                <w:noProof/>
              </w:rPr>
            </w:pPr>
            <w:r>
              <w:rPr>
                <w:noProof/>
              </w:rPr>
              <mc:AlternateContent>
                <mc:Choice Requires="wps">
                  <w:drawing>
                    <wp:anchor distT="0" distB="0" distL="114300" distR="114300" simplePos="0" relativeHeight="251793920" behindDoc="0" locked="0" layoutInCell="1" allowOverlap="1" wp14:anchorId="5163FDC4" wp14:editId="3E2D2C7E">
                      <wp:simplePos x="0" y="0"/>
                      <wp:positionH relativeFrom="column">
                        <wp:posOffset>-19050</wp:posOffset>
                      </wp:positionH>
                      <wp:positionV relativeFrom="paragraph">
                        <wp:posOffset>19050</wp:posOffset>
                      </wp:positionV>
                      <wp:extent cx="422275" cy="370840"/>
                      <wp:effectExtent l="0" t="0" r="15875" b="10160"/>
                      <wp:wrapNone/>
                      <wp:docPr id="648" name="Oval 648"/>
                      <wp:cNvGraphicFramePr/>
                      <a:graphic xmlns:a="http://schemas.openxmlformats.org/drawingml/2006/main">
                        <a:graphicData uri="http://schemas.microsoft.com/office/word/2010/wordprocessingShape">
                          <wps:wsp>
                            <wps:cNvSpPr/>
                            <wps:spPr>
                              <a:xfrm>
                                <a:off x="0" y="0"/>
                                <a:ext cx="4222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51B99249" w14:textId="77777777" w:rsidR="008E61CE" w:rsidRDefault="008E61CE" w:rsidP="008E61CE">
                                  <w:r>
                                    <w:t>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63FDC4" id="Oval 648" o:spid="_x0000_s1235" style="position:absolute;margin-left:-1.5pt;margin-top:1.5pt;width:33.25pt;height:29.2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" fillcolor="#f3a875 [2165]" strokecolor="#ed7d31 [3205]" strokeweight=".5pt">
                      <v:fill color2="#f09558 [2613]" rotate="t" colors="0 #f7bda4;.5 #f5b195;1 #f8a581" focus="100%" type="gradient">
                        <o:fill v:ext="view" type="gradientUnscaled"/>
                      </v:fill>
                      <v:stroke joinstyle="miter"/>
                      <v:textbox>
                        <w:txbxContent>
                          <w:p w14:paraId="51B99249" w14:textId="77777777" w:rsidR="008E61CE" w:rsidRDefault="008E61CE" w:rsidP="008E61CE">
                            <w:r>
                              <w:t>V</w:t>
                            </w:r>
                          </w:p>
                        </w:txbxContent>
                      </v:textbox>
                    </v:oval>
                  </w:pict>
                </mc:Fallback>
              </mc:AlternateContent>
            </w:r>
          </w:p>
          <w:p w14:paraId="066BAFBE" w14:textId="77AB2BE8" w:rsidR="008E61CE" w:rsidRDefault="008E61CE">
            <w:pPr>
              <w:ind w:right="-16"/>
              <w:rPr>
                <w:rFonts w:ascii="Times New Roman" w:hAnsi="Times New Roman" w:cs="Times New Roman"/>
                <w:bCs/>
                <w:i/>
                <w:iCs/>
                <w:noProof/>
              </w:rPr>
            </w:pPr>
          </w:p>
          <w:p w14:paraId="2CB4EE47" w14:textId="7A78838B" w:rsidR="008E61CE" w:rsidRDefault="009D3470">
            <w:pPr>
              <w:ind w:right="-16"/>
              <w:rPr>
                <w:rFonts w:ascii="Times New Roman" w:hAnsi="Times New Roman" w:cs="Times New Roman"/>
                <w:bCs/>
                <w:i/>
                <w:iCs/>
                <w:noProof/>
              </w:rPr>
            </w:pPr>
            <w:r>
              <w:rPr>
                <w:rFonts w:ascii="Times New Roman" w:hAnsi="Times New Roman" w:cs="Times New Roman"/>
                <w:bCs/>
                <w:i/>
                <w:iCs/>
                <w:noProof/>
              </w:rPr>
              <w:t>Namų darbai</w:t>
            </w:r>
          </w:p>
          <w:p w14:paraId="3425E1E0" w14:textId="01DAE8AB" w:rsidR="008E61CE" w:rsidRDefault="008E61CE">
            <w:pPr>
              <w:ind w:right="-16"/>
              <w:rPr>
                <w:rFonts w:ascii="Times New Roman" w:hAnsi="Times New Roman" w:cs="Times New Roman"/>
                <w:bCs/>
                <w:i/>
                <w:iCs/>
                <w:noProof/>
              </w:rPr>
            </w:pPr>
          </w:p>
          <w:p w14:paraId="2C571E2D" w14:textId="11509CE7" w:rsidR="008E61CE" w:rsidRDefault="008E61CE">
            <w:pPr>
              <w:ind w:right="-16"/>
              <w:rPr>
                <w:rFonts w:ascii="Times New Roman" w:hAnsi="Times New Roman" w:cs="Times New Roman"/>
                <w:bCs/>
                <w:i/>
                <w:iCs/>
                <w:noProof/>
              </w:rPr>
            </w:pPr>
          </w:p>
          <w:p w14:paraId="252D68FC" w14:textId="2381E712" w:rsidR="008E61CE" w:rsidRDefault="008E61CE">
            <w:pPr>
              <w:ind w:right="-16"/>
              <w:rPr>
                <w:rFonts w:ascii="Times New Roman" w:hAnsi="Times New Roman" w:cs="Times New Roman"/>
                <w:bCs/>
                <w:i/>
                <w:iCs/>
                <w:noProof/>
              </w:rPr>
            </w:pPr>
          </w:p>
          <w:p w14:paraId="5A214DB5" w14:textId="77777777" w:rsidR="008E61CE" w:rsidRDefault="008E61CE">
            <w:pPr>
              <w:ind w:right="-16"/>
              <w:rPr>
                <w:rFonts w:ascii="Times New Roman" w:hAnsi="Times New Roman" w:cs="Times New Roman"/>
                <w:bCs/>
                <w:i/>
                <w:iCs/>
                <w:noProof/>
              </w:rPr>
            </w:pPr>
          </w:p>
          <w:p w14:paraId="4AAF0181" w14:textId="77777777" w:rsidR="008E61CE" w:rsidRDefault="008E61CE">
            <w:pPr>
              <w:ind w:right="-16"/>
              <w:rPr>
                <w:rFonts w:ascii="Times New Roman" w:hAnsi="Times New Roman" w:cs="Times New Roman"/>
                <w:bCs/>
                <w:i/>
                <w:iCs/>
                <w:noProof/>
              </w:rPr>
            </w:pPr>
          </w:p>
          <w:p w14:paraId="230FEE63" w14:textId="4A464D95" w:rsidR="008E61CE" w:rsidRDefault="008E61CE">
            <w:pPr>
              <w:ind w:right="-16"/>
              <w:rPr>
                <w:rFonts w:ascii="Times New Roman" w:hAnsi="Times New Roman" w:cs="Times New Roman"/>
                <w:bCs/>
                <w:i/>
                <w:iCs/>
                <w:noProof/>
              </w:rPr>
            </w:pPr>
            <w:r>
              <w:rPr>
                <w:rFonts w:ascii="Times New Roman" w:hAnsi="Times New Roman" w:cs="Times New Roman"/>
                <w:bCs/>
                <w:i/>
                <w:iCs/>
                <w:noProof/>
              </w:rPr>
              <w:t xml:space="preserve"> </w:t>
            </w:r>
          </w:p>
        </w:tc>
        <w:tc>
          <w:tcPr>
            <w:tcW w:w="7735" w:type="dxa"/>
            <w:tcBorders>
              <w:top w:val="single" w:sz="4" w:space="0" w:color="auto"/>
              <w:left w:val="single" w:sz="4" w:space="0" w:color="auto"/>
              <w:bottom w:val="single" w:sz="4" w:space="0" w:color="auto"/>
              <w:right w:val="single" w:sz="4" w:space="0" w:color="auto"/>
            </w:tcBorders>
          </w:tcPr>
          <w:p w14:paraId="3CCC68EC" w14:textId="1733BB31" w:rsidR="008E61CE" w:rsidRDefault="006D0325">
            <w:pPr>
              <w:ind w:right="-16"/>
              <w:rPr>
                <w:rFonts w:asciiTheme="minorHAnsi" w:hAnsiTheme="minorHAnsi" w:cstheme="minorHAnsi"/>
                <w:bCs/>
                <w:noProof/>
              </w:rPr>
            </w:pPr>
            <w:r>
              <w:rPr>
                <w:rFonts w:asciiTheme="minorHAnsi" w:hAnsiTheme="minorHAnsi" w:cstheme="minorHAnsi"/>
                <w:bCs/>
                <w:noProof/>
              </w:rPr>
              <w:t xml:space="preserve">     Tikrinių daiktavardžių rašybos mokymą integruokime su Lietuvos istorijos, gamtos pažinimu. </w:t>
            </w:r>
            <w:r w:rsidR="00CB4EED">
              <w:rPr>
                <w:rFonts w:asciiTheme="minorHAnsi" w:hAnsiTheme="minorHAnsi" w:cstheme="minorHAnsi"/>
                <w:bCs/>
                <w:noProof/>
              </w:rPr>
              <w:t>Mokiniai jau daug ko mokėsi, daug ką žino. Ketvirtokams siūlomas sudėting</w:t>
            </w:r>
            <w:r w:rsidR="004E5967">
              <w:rPr>
                <w:rFonts w:asciiTheme="minorHAnsi" w:hAnsiTheme="minorHAnsi" w:cstheme="minorHAnsi"/>
                <w:bCs/>
                <w:noProof/>
              </w:rPr>
              <w:t>e</w:t>
            </w:r>
            <w:r w:rsidR="00CB4EED">
              <w:rPr>
                <w:rFonts w:asciiTheme="minorHAnsi" w:hAnsiTheme="minorHAnsi" w:cstheme="minorHAnsi"/>
                <w:bCs/>
                <w:noProof/>
              </w:rPr>
              <w:t xml:space="preserve">snis, tačiau vienas iš gražiausių žymaus mūsų poeto Bernardo Brazdžionio eilėraštis „Lietuvos vardas“ (į vadovėlį įdėta pirmoji jo pusė, likusią dalį mokytojas perskaitys garsiai). </w:t>
            </w:r>
            <w:r>
              <w:rPr>
                <w:rFonts w:asciiTheme="minorHAnsi" w:hAnsiTheme="minorHAnsi" w:cstheme="minorHAnsi"/>
                <w:bCs/>
                <w:noProof/>
              </w:rPr>
              <w:t xml:space="preserve"> </w:t>
            </w:r>
            <w:r w:rsidR="00CB4EED">
              <w:rPr>
                <w:rFonts w:asciiTheme="minorHAnsi" w:hAnsiTheme="minorHAnsi" w:cstheme="minorHAnsi"/>
                <w:bCs/>
                <w:noProof/>
              </w:rPr>
              <w:t xml:space="preserve">Eilėraštis išreiškia pačius gražiausius, stipriausius jausmus: meilę Lietuvai, pasididžiavimą jos </w:t>
            </w:r>
            <w:r w:rsidR="005D3342">
              <w:rPr>
                <w:rFonts w:asciiTheme="minorHAnsi" w:hAnsiTheme="minorHAnsi" w:cstheme="minorHAnsi"/>
                <w:bCs/>
                <w:noProof/>
              </w:rPr>
              <w:t>garbinga paeitimi, gamtos grožiu. Poetas pažeria skaitytojui pačias gražiausias Lietuvos vaizdo detales, tarsi nuostabaus vitražo gabaliukus, iš kur</w:t>
            </w:r>
            <w:r w:rsidR="004E5967">
              <w:rPr>
                <w:rFonts w:asciiTheme="minorHAnsi" w:hAnsiTheme="minorHAnsi" w:cstheme="minorHAnsi"/>
                <w:bCs/>
                <w:noProof/>
              </w:rPr>
              <w:t>ių vaizduotėje turėtų susidėlioti nuostabūs protėvių gimtinės peizažai.</w:t>
            </w:r>
          </w:p>
          <w:p w14:paraId="36A0F7CE" w14:textId="584F6BBB" w:rsidR="002841C7" w:rsidRDefault="002841C7">
            <w:pPr>
              <w:ind w:right="-16"/>
              <w:rPr>
                <w:rFonts w:asciiTheme="minorHAnsi" w:hAnsiTheme="minorHAnsi" w:cstheme="minorHAnsi"/>
                <w:bCs/>
                <w:noProof/>
              </w:rPr>
            </w:pPr>
          </w:p>
          <w:p w14:paraId="79E4D33A" w14:textId="16A0B3D1" w:rsidR="002841C7" w:rsidRDefault="002841C7">
            <w:pPr>
              <w:ind w:right="-16"/>
              <w:rPr>
                <w:rFonts w:ascii="Times New Roman" w:hAnsi="Times New Roman" w:cs="Times New Roman"/>
                <w:bCs/>
                <w:noProof/>
              </w:rPr>
            </w:pPr>
            <w:r>
              <w:rPr>
                <w:rFonts w:asciiTheme="minorHAnsi" w:hAnsiTheme="minorHAnsi" w:cstheme="minorHAnsi"/>
                <w:bCs/>
                <w:noProof/>
              </w:rPr>
              <w:t xml:space="preserve">      </w:t>
            </w:r>
            <w:r>
              <w:rPr>
                <w:rFonts w:ascii="Times New Roman" w:hAnsi="Times New Roman" w:cs="Times New Roman"/>
                <w:bCs/>
                <w:noProof/>
              </w:rPr>
              <w:t>Mokytojas nuteikia vaikus klausytis (gal klasė turi kokią nors eilėraščių klausymosi tradiciją)</w:t>
            </w:r>
            <w:r w:rsidR="00A42A9C">
              <w:rPr>
                <w:rFonts w:ascii="Times New Roman" w:hAnsi="Times New Roman" w:cs="Times New Roman"/>
                <w:bCs/>
                <w:noProof/>
              </w:rPr>
              <w:t xml:space="preserve"> ir raiškiai perskaito visą </w:t>
            </w:r>
            <w:r w:rsidR="00A42A9C" w:rsidRPr="00A026DE">
              <w:rPr>
                <w:rFonts w:ascii="Times New Roman" w:hAnsi="Times New Roman" w:cs="Times New Roman"/>
                <w:b/>
                <w:noProof/>
              </w:rPr>
              <w:t xml:space="preserve">Bernardo Brazdžionio </w:t>
            </w:r>
            <w:r w:rsidR="00A42A9C">
              <w:rPr>
                <w:rFonts w:ascii="Times New Roman" w:hAnsi="Times New Roman" w:cs="Times New Roman"/>
                <w:bCs/>
                <w:noProof/>
              </w:rPr>
              <w:t xml:space="preserve">eilėraštį </w:t>
            </w:r>
            <w:r w:rsidR="00A026DE" w:rsidRPr="00A026DE">
              <w:rPr>
                <w:rFonts w:ascii="Times New Roman" w:hAnsi="Times New Roman" w:cs="Times New Roman"/>
                <w:b/>
                <w:noProof/>
              </w:rPr>
              <w:t>„Lietuvos vardas“</w:t>
            </w:r>
            <w:r w:rsidR="00A026DE">
              <w:rPr>
                <w:rFonts w:ascii="Times New Roman" w:hAnsi="Times New Roman" w:cs="Times New Roman"/>
                <w:bCs/>
                <w:noProof/>
              </w:rPr>
              <w:t xml:space="preserve"> </w:t>
            </w:r>
            <w:r w:rsidR="00A42A9C">
              <w:rPr>
                <w:rFonts w:ascii="Times New Roman" w:hAnsi="Times New Roman" w:cs="Times New Roman"/>
                <w:bCs/>
                <w:noProof/>
              </w:rPr>
              <w:t xml:space="preserve">(kadangi tai lyrinis eilėraštis, neskaidykime jo dalimis). </w:t>
            </w:r>
            <w:r w:rsidR="00A42A9C" w:rsidRPr="00955619">
              <w:rPr>
                <w:rFonts w:ascii="Times New Roman" w:hAnsi="Times New Roman" w:cs="Times New Roman"/>
                <w:bCs/>
                <w:noProof/>
              </w:rPr>
              <w:t>Eilėraščio tęsinys:</w:t>
            </w:r>
          </w:p>
          <w:p w14:paraId="1C33F10C" w14:textId="0FB31408" w:rsidR="002005A0" w:rsidRDefault="002005A0">
            <w:pPr>
              <w:ind w:right="-16"/>
              <w:rPr>
                <w:rFonts w:ascii="Times New Roman" w:hAnsi="Times New Roman" w:cs="Times New Roman"/>
                <w:bCs/>
                <w:noProof/>
              </w:rPr>
            </w:pPr>
          </w:p>
          <w:p w14:paraId="641432FF" w14:textId="63B53481" w:rsidR="002005A0" w:rsidRDefault="002005A0">
            <w:pPr>
              <w:ind w:right="-16"/>
              <w:rPr>
                <w:rFonts w:ascii="Times New Roman" w:hAnsi="Times New Roman" w:cs="Times New Roman"/>
                <w:bCs/>
                <w:noProof/>
              </w:rPr>
            </w:pPr>
            <w:r>
              <w:rPr>
                <w:rFonts w:ascii="Times New Roman" w:hAnsi="Times New Roman" w:cs="Times New Roman"/>
                <w:bCs/>
                <w:noProof/>
              </w:rPr>
              <w:t xml:space="preserve">      Lietuva, kai aš tave tariu,</w:t>
            </w:r>
          </w:p>
          <w:p w14:paraId="39AC2C67" w14:textId="64F8F13E" w:rsidR="002005A0" w:rsidRDefault="002005A0">
            <w:pPr>
              <w:ind w:right="-16"/>
              <w:rPr>
                <w:rFonts w:ascii="Times New Roman" w:hAnsi="Times New Roman" w:cs="Times New Roman"/>
                <w:bCs/>
                <w:noProof/>
              </w:rPr>
            </w:pPr>
            <w:r>
              <w:rPr>
                <w:rFonts w:ascii="Times New Roman" w:hAnsi="Times New Roman" w:cs="Times New Roman"/>
                <w:bCs/>
                <w:noProof/>
              </w:rPr>
              <w:t xml:space="preserve">      Ausyse suaidi laimės gandas,</w:t>
            </w:r>
          </w:p>
          <w:p w14:paraId="3D4BD33B" w14:textId="55BF9ADC" w:rsidR="002005A0" w:rsidRDefault="002005A0">
            <w:pPr>
              <w:ind w:right="-16"/>
              <w:rPr>
                <w:rFonts w:ascii="Times New Roman" w:hAnsi="Times New Roman" w:cs="Times New Roman"/>
                <w:bCs/>
                <w:noProof/>
              </w:rPr>
            </w:pPr>
            <w:r>
              <w:rPr>
                <w:rFonts w:ascii="Times New Roman" w:hAnsi="Times New Roman" w:cs="Times New Roman"/>
                <w:bCs/>
                <w:noProof/>
              </w:rPr>
              <w:t xml:space="preserve">      Mirgant vaivorykštėm žiburių,</w:t>
            </w:r>
          </w:p>
          <w:p w14:paraId="32A4CF60" w14:textId="16BE2BB3" w:rsidR="002005A0" w:rsidRDefault="002005A0">
            <w:pPr>
              <w:ind w:right="-16"/>
              <w:rPr>
                <w:rFonts w:ascii="Times New Roman" w:hAnsi="Times New Roman" w:cs="Times New Roman"/>
                <w:bCs/>
                <w:noProof/>
              </w:rPr>
            </w:pPr>
            <w:r>
              <w:rPr>
                <w:rFonts w:ascii="Times New Roman" w:hAnsi="Times New Roman" w:cs="Times New Roman"/>
                <w:bCs/>
                <w:noProof/>
              </w:rPr>
              <w:t xml:space="preserve">      Pinas padavimai ir legendos.</w:t>
            </w:r>
          </w:p>
          <w:p w14:paraId="189F3E02" w14:textId="301A8D3F" w:rsidR="002005A0" w:rsidRDefault="002005A0">
            <w:pPr>
              <w:ind w:right="-16"/>
              <w:rPr>
                <w:rFonts w:ascii="Times New Roman" w:hAnsi="Times New Roman" w:cs="Times New Roman"/>
                <w:bCs/>
                <w:noProof/>
              </w:rPr>
            </w:pPr>
          </w:p>
          <w:p w14:paraId="05A97E69" w14:textId="7FED5835" w:rsidR="002005A0" w:rsidRDefault="002005A0">
            <w:pPr>
              <w:ind w:right="-16"/>
              <w:rPr>
                <w:rFonts w:ascii="Times New Roman" w:hAnsi="Times New Roman" w:cs="Times New Roman"/>
                <w:bCs/>
                <w:noProof/>
              </w:rPr>
            </w:pPr>
            <w:r>
              <w:rPr>
                <w:rFonts w:ascii="Times New Roman" w:hAnsi="Times New Roman" w:cs="Times New Roman"/>
                <w:bCs/>
                <w:noProof/>
              </w:rPr>
              <w:t xml:space="preserve">      Gintaras, sula, midus, medus</w:t>
            </w:r>
          </w:p>
          <w:p w14:paraId="4F5DE20A" w14:textId="5A52BC4E" w:rsidR="002005A0" w:rsidRDefault="002005A0">
            <w:pPr>
              <w:ind w:right="-16"/>
              <w:rPr>
                <w:rFonts w:ascii="Times New Roman" w:hAnsi="Times New Roman" w:cs="Times New Roman"/>
                <w:bCs/>
                <w:noProof/>
              </w:rPr>
            </w:pPr>
            <w:r>
              <w:rPr>
                <w:rFonts w:ascii="Times New Roman" w:hAnsi="Times New Roman" w:cs="Times New Roman"/>
                <w:bCs/>
                <w:noProof/>
              </w:rPr>
              <w:t xml:space="preserve">      Nemunais per žemės širdį teka,</w:t>
            </w:r>
          </w:p>
          <w:p w14:paraId="330ED14E" w14:textId="3716F3AC" w:rsidR="002005A0" w:rsidRDefault="00A45410">
            <w:pPr>
              <w:ind w:right="-16"/>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2453376" behindDoc="0" locked="0" layoutInCell="1" allowOverlap="1" wp14:anchorId="068ED92A" wp14:editId="63AE9821">
                      <wp:simplePos x="0" y="0"/>
                      <wp:positionH relativeFrom="column">
                        <wp:posOffset>2654300</wp:posOffset>
                      </wp:positionH>
                      <wp:positionV relativeFrom="paragraph">
                        <wp:posOffset>149225</wp:posOffset>
                      </wp:positionV>
                      <wp:extent cx="1397000" cy="1600200"/>
                      <wp:effectExtent l="0" t="0" r="12700" b="19050"/>
                      <wp:wrapNone/>
                      <wp:docPr id="745" name="Text Box 745"/>
                      <wp:cNvGraphicFramePr/>
                      <a:graphic xmlns:a="http://schemas.openxmlformats.org/drawingml/2006/main">
                        <a:graphicData uri="http://schemas.microsoft.com/office/word/2010/wordprocessingShape">
                          <wps:wsp>
                            <wps:cNvSpPr txBox="1"/>
                            <wps:spPr>
                              <a:xfrm>
                                <a:off x="0" y="0"/>
                                <a:ext cx="1397000" cy="1600200"/>
                              </a:xfrm>
                              <a:prstGeom prst="rect">
                                <a:avLst/>
                              </a:prstGeom>
                              <a:solidFill>
                                <a:schemeClr val="lt1"/>
                              </a:solidFill>
                              <a:ln w="6350">
                                <a:solidFill>
                                  <a:prstClr val="black"/>
                                </a:solidFill>
                              </a:ln>
                            </wps:spPr>
                            <wps:txbx>
                              <w:txbxContent>
                                <w:p w14:paraId="39C261E6" w14:textId="2F15EA8E" w:rsidR="00A45410" w:rsidRPr="00D208C7" w:rsidRDefault="00A45410">
                                  <w:pPr>
                                    <w:rPr>
                                      <w:b/>
                                      <w:bCs/>
                                    </w:rPr>
                                  </w:pPr>
                                  <w:r w:rsidRPr="00D208C7">
                                    <w:rPr>
                                      <w:b/>
                                      <w:bCs/>
                                    </w:rPr>
                                    <w:t xml:space="preserve">Ž </w:t>
                                  </w:r>
                                </w:p>
                                <w:p w14:paraId="76D41616" w14:textId="24B04377" w:rsidR="00A45410" w:rsidRDefault="00A45410">
                                  <w:pPr>
                                    <w:rPr>
                                      <w:noProof/>
                                    </w:rPr>
                                  </w:pPr>
                                  <w:r w:rsidRPr="00D208C7">
                                    <w:rPr>
                                      <w:b/>
                                      <w:bCs/>
                                      <w:noProof/>
                                    </w:rPr>
                                    <w:t>pagojis</w:t>
                                  </w:r>
                                  <w:r>
                                    <w:rPr>
                                      <w:noProof/>
                                    </w:rPr>
                                    <w:t xml:space="preserve"> – vieta prie gojaus: Aukštuos pagojuos dar ošia ąžuolai. (LKŽ</w:t>
                                  </w:r>
                                  <w:r w:rsidR="00D208C7">
                                    <w:rPr>
                                      <w:noProof/>
                                    </w:rPr>
                                    <w:t>. IX)</w:t>
                                  </w:r>
                                </w:p>
                                <w:p w14:paraId="19190480" w14:textId="3F95DB90" w:rsidR="00D208C7" w:rsidRDefault="00D208C7">
                                  <w:r w:rsidRPr="00D208C7">
                                    <w:rPr>
                                      <w:b/>
                                      <w:bCs/>
                                      <w:noProof/>
                                    </w:rPr>
                                    <w:t>gojus</w:t>
                                  </w:r>
                                  <w:r>
                                    <w:rPr>
                                      <w:noProof/>
                                    </w:rPr>
                                    <w:t xml:space="preserve"> – nedidelis gražus miškelis (LKŽ.</w:t>
                                  </w:r>
                                  <w:r>
                                    <w:t xml:space="preserve"> 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8ED92A" id="Text Box 745" o:spid="_x0000_s1236" type="#_x0000_t202" style="position:absolute;margin-left:209pt;margin-top:11.75pt;width:110pt;height:126pt;z-index:252453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" fillcolor="white [3201]" strokeweight=".5pt">
                      <v:textbox>
                        <w:txbxContent>
                          <w:p w14:paraId="39C261E6" w14:textId="2F15EA8E" w:rsidR="00A45410" w:rsidRPr="00D208C7" w:rsidRDefault="00A45410">
                            <w:pPr>
                              <w:rPr>
                                <w:b/>
                                <w:bCs/>
                              </w:rPr>
                            </w:pPr>
                            <w:r w:rsidRPr="00D208C7">
                              <w:rPr>
                                <w:b/>
                                <w:bCs/>
                              </w:rPr>
                              <w:t xml:space="preserve">Ž </w:t>
                            </w:r>
                          </w:p>
                          <w:p w14:paraId="76D41616" w14:textId="24B04377" w:rsidR="00A45410" w:rsidRDefault="00A45410">
                            <w:pPr>
                              <w:rPr>
                                <w:noProof/>
                              </w:rPr>
                            </w:pPr>
                            <w:r w:rsidRPr="00D208C7">
                              <w:rPr>
                                <w:b/>
                                <w:bCs/>
                                <w:noProof/>
                              </w:rPr>
                              <w:t>pagojis</w:t>
                            </w:r>
                            <w:r>
                              <w:rPr>
                                <w:noProof/>
                              </w:rPr>
                              <w:t xml:space="preserve"> – vieta prie gojaus: Aukštuos pagojuos dar ošia ąžuolai. (LKŽ</w:t>
                            </w:r>
                            <w:r w:rsidR="00D208C7">
                              <w:rPr>
                                <w:noProof/>
                              </w:rPr>
                              <w:t>. IX)</w:t>
                            </w:r>
                          </w:p>
                          <w:p w14:paraId="19190480" w14:textId="3F95DB90" w:rsidR="00D208C7" w:rsidRDefault="00D208C7">
                            <w:r w:rsidRPr="00D208C7">
                              <w:rPr>
                                <w:b/>
                                <w:bCs/>
                                <w:noProof/>
                              </w:rPr>
                              <w:t>gojus</w:t>
                            </w:r>
                            <w:r>
                              <w:rPr>
                                <w:noProof/>
                              </w:rPr>
                              <w:t xml:space="preserve"> – nedidelis gražus miškelis (LKŽ.</w:t>
                            </w:r>
                            <w:r>
                              <w:t xml:space="preserve"> III)</w:t>
                            </w:r>
                          </w:p>
                        </w:txbxContent>
                      </v:textbox>
                    </v:shape>
                  </w:pict>
                </mc:Fallback>
              </mc:AlternateContent>
            </w:r>
            <w:r w:rsidR="002005A0">
              <w:rPr>
                <w:rFonts w:ascii="Times New Roman" w:hAnsi="Times New Roman" w:cs="Times New Roman"/>
                <w:bCs/>
                <w:noProof/>
              </w:rPr>
              <w:t xml:space="preserve">      Ir lietuvis laisvas, išdidus</w:t>
            </w:r>
          </w:p>
          <w:p w14:paraId="75CE2EF1" w14:textId="1CB07650" w:rsidR="002005A0" w:rsidRDefault="002005A0">
            <w:pPr>
              <w:ind w:right="-16"/>
              <w:rPr>
                <w:rFonts w:ascii="Times New Roman" w:hAnsi="Times New Roman" w:cs="Times New Roman"/>
                <w:bCs/>
                <w:noProof/>
              </w:rPr>
            </w:pPr>
            <w:r>
              <w:rPr>
                <w:rFonts w:ascii="Times New Roman" w:hAnsi="Times New Roman" w:cs="Times New Roman"/>
                <w:bCs/>
                <w:noProof/>
              </w:rPr>
              <w:t xml:space="preserve">      Į užburtą kalną  randa taką.</w:t>
            </w:r>
          </w:p>
          <w:p w14:paraId="38B7A7F1" w14:textId="78B289F6" w:rsidR="002005A0" w:rsidRDefault="002005A0">
            <w:pPr>
              <w:ind w:right="-16"/>
              <w:rPr>
                <w:rFonts w:ascii="Times New Roman" w:hAnsi="Times New Roman" w:cs="Times New Roman"/>
                <w:bCs/>
                <w:noProof/>
              </w:rPr>
            </w:pPr>
          </w:p>
          <w:p w14:paraId="74639228" w14:textId="60304482" w:rsidR="002005A0" w:rsidRDefault="002005A0">
            <w:pPr>
              <w:ind w:right="-16"/>
              <w:rPr>
                <w:rFonts w:ascii="Times New Roman" w:hAnsi="Times New Roman" w:cs="Times New Roman"/>
                <w:bCs/>
                <w:noProof/>
              </w:rPr>
            </w:pPr>
            <w:r>
              <w:rPr>
                <w:rFonts w:ascii="Times New Roman" w:hAnsi="Times New Roman" w:cs="Times New Roman"/>
                <w:bCs/>
                <w:noProof/>
              </w:rPr>
              <w:t xml:space="preserve">      Ir senolių amžina ugnis</w:t>
            </w:r>
          </w:p>
          <w:p w14:paraId="36C111C2" w14:textId="484BAABF" w:rsidR="002005A0" w:rsidRDefault="002005A0">
            <w:pPr>
              <w:ind w:right="-16"/>
              <w:rPr>
                <w:rFonts w:ascii="Times New Roman" w:hAnsi="Times New Roman" w:cs="Times New Roman"/>
                <w:bCs/>
                <w:noProof/>
              </w:rPr>
            </w:pPr>
            <w:r>
              <w:rPr>
                <w:rFonts w:ascii="Times New Roman" w:hAnsi="Times New Roman" w:cs="Times New Roman"/>
                <w:bCs/>
                <w:noProof/>
              </w:rPr>
              <w:t xml:space="preserve">      Aukuruos aukštų pagojų dega,</w:t>
            </w:r>
          </w:p>
          <w:p w14:paraId="19E24066" w14:textId="45AE736E" w:rsidR="002005A0" w:rsidRDefault="002005A0">
            <w:pPr>
              <w:ind w:right="-16"/>
              <w:rPr>
                <w:rFonts w:ascii="Times New Roman" w:hAnsi="Times New Roman" w:cs="Times New Roman"/>
                <w:bCs/>
                <w:noProof/>
              </w:rPr>
            </w:pPr>
            <w:r>
              <w:rPr>
                <w:rFonts w:ascii="Times New Roman" w:hAnsi="Times New Roman" w:cs="Times New Roman"/>
                <w:bCs/>
                <w:noProof/>
              </w:rPr>
              <w:t xml:space="preserve">      Iš kapų pabudintas šauklys</w:t>
            </w:r>
          </w:p>
          <w:p w14:paraId="508F1AC7" w14:textId="47BBFB9A" w:rsidR="00BB0465" w:rsidRDefault="00BB0465">
            <w:pPr>
              <w:ind w:right="-16"/>
              <w:rPr>
                <w:rFonts w:ascii="Times New Roman" w:hAnsi="Times New Roman" w:cs="Times New Roman"/>
                <w:bCs/>
                <w:noProof/>
              </w:rPr>
            </w:pPr>
            <w:r>
              <w:rPr>
                <w:rFonts w:ascii="Times New Roman" w:hAnsi="Times New Roman" w:cs="Times New Roman"/>
                <w:bCs/>
                <w:noProof/>
              </w:rPr>
              <w:t xml:space="preserve">      Pučia amžių balso didį ragą.</w:t>
            </w:r>
          </w:p>
          <w:p w14:paraId="11B02122" w14:textId="2CF3D531" w:rsidR="00BB0465" w:rsidRDefault="00BB0465">
            <w:pPr>
              <w:ind w:right="-16"/>
              <w:rPr>
                <w:rFonts w:ascii="Times New Roman" w:hAnsi="Times New Roman" w:cs="Times New Roman"/>
                <w:bCs/>
                <w:noProof/>
              </w:rPr>
            </w:pPr>
          </w:p>
          <w:p w14:paraId="2146895A" w14:textId="06A07B99" w:rsidR="00BB0465" w:rsidRDefault="00BB0465">
            <w:pPr>
              <w:ind w:right="-16"/>
              <w:rPr>
                <w:rFonts w:ascii="Times New Roman" w:hAnsi="Times New Roman" w:cs="Times New Roman"/>
                <w:bCs/>
                <w:noProof/>
              </w:rPr>
            </w:pPr>
            <w:r>
              <w:rPr>
                <w:rFonts w:ascii="Times New Roman" w:hAnsi="Times New Roman" w:cs="Times New Roman"/>
                <w:bCs/>
                <w:noProof/>
              </w:rPr>
              <w:t xml:space="preserve">      Ir girdžiu galingam jo balse:</w:t>
            </w:r>
          </w:p>
          <w:p w14:paraId="55B23EC0" w14:textId="0D03D60C" w:rsidR="00BB0465" w:rsidRDefault="00BB0465">
            <w:pPr>
              <w:ind w:right="-16"/>
              <w:rPr>
                <w:rFonts w:ascii="Times New Roman" w:hAnsi="Times New Roman" w:cs="Times New Roman"/>
                <w:bCs/>
                <w:noProof/>
              </w:rPr>
            </w:pPr>
            <w:r>
              <w:rPr>
                <w:rFonts w:ascii="Times New Roman" w:hAnsi="Times New Roman" w:cs="Times New Roman"/>
                <w:bCs/>
                <w:noProof/>
              </w:rPr>
              <w:t xml:space="preserve">      Lietuva – septynios aukso saulės</w:t>
            </w:r>
            <w:r>
              <w:rPr>
                <w:rFonts w:ascii="Times New Roman" w:hAnsi="Times New Roman" w:cs="Times New Roman"/>
                <w:bCs/>
                <w:noProof/>
                <w:lang w:val="en-US"/>
              </w:rPr>
              <w:t>!</w:t>
            </w:r>
          </w:p>
          <w:p w14:paraId="673736DE" w14:textId="733920A5" w:rsidR="00BB0465" w:rsidRDefault="00BB0465">
            <w:pPr>
              <w:ind w:right="-16"/>
              <w:rPr>
                <w:rFonts w:ascii="Times New Roman" w:hAnsi="Times New Roman" w:cs="Times New Roman"/>
                <w:bCs/>
                <w:noProof/>
              </w:rPr>
            </w:pPr>
            <w:r>
              <w:rPr>
                <w:rFonts w:ascii="Times New Roman" w:hAnsi="Times New Roman" w:cs="Times New Roman"/>
                <w:bCs/>
                <w:noProof/>
              </w:rPr>
              <w:t xml:space="preserve">      Kam užges tėvynė širdyse,</w:t>
            </w:r>
          </w:p>
          <w:p w14:paraId="71A64011" w14:textId="0CEAE1B3" w:rsidR="00BB0465" w:rsidRDefault="00BB0465">
            <w:pPr>
              <w:ind w:right="-16"/>
              <w:rPr>
                <w:rFonts w:ascii="Times New Roman" w:hAnsi="Times New Roman" w:cs="Times New Roman"/>
                <w:bCs/>
                <w:noProof/>
                <w:lang w:val="en-US"/>
              </w:rPr>
            </w:pPr>
            <w:r>
              <w:rPr>
                <w:rFonts w:ascii="Times New Roman" w:hAnsi="Times New Roman" w:cs="Times New Roman"/>
                <w:bCs/>
                <w:noProof/>
              </w:rPr>
              <w:t xml:space="preserve">      Tuščias ir beprasmis šis pasaulis</w:t>
            </w:r>
            <w:r>
              <w:rPr>
                <w:rFonts w:ascii="Times New Roman" w:hAnsi="Times New Roman" w:cs="Times New Roman"/>
                <w:bCs/>
                <w:noProof/>
                <w:lang w:val="en-US"/>
              </w:rPr>
              <w:t>!..</w:t>
            </w:r>
          </w:p>
          <w:p w14:paraId="29E156FC" w14:textId="77777777" w:rsidR="00B42E21" w:rsidRDefault="00B42E21">
            <w:pPr>
              <w:ind w:right="-16"/>
              <w:rPr>
                <w:rFonts w:ascii="Times New Roman" w:hAnsi="Times New Roman" w:cs="Times New Roman"/>
                <w:bCs/>
                <w:noProof/>
                <w:lang w:val="en-US"/>
              </w:rPr>
            </w:pPr>
          </w:p>
          <w:p w14:paraId="04D099EC" w14:textId="07512750" w:rsidR="00BB0465" w:rsidRPr="00BB0465" w:rsidRDefault="00BB0465">
            <w:pPr>
              <w:ind w:right="-16"/>
              <w:rPr>
                <w:rFonts w:ascii="Times New Roman" w:hAnsi="Times New Roman" w:cs="Times New Roman"/>
                <w:bCs/>
                <w:noProof/>
              </w:rPr>
            </w:pPr>
            <w:r>
              <w:rPr>
                <w:rFonts w:ascii="Times New Roman" w:hAnsi="Times New Roman" w:cs="Times New Roman"/>
                <w:bCs/>
                <w:noProof/>
              </w:rPr>
              <w:t xml:space="preserve">Brazdžionis B. Poezijos pilnatis. V.: Lietuvos kultūros fondas, „Sietynas“, </w:t>
            </w:r>
            <w:r>
              <w:rPr>
                <w:rFonts w:ascii="Times New Roman" w:hAnsi="Times New Roman" w:cs="Times New Roman"/>
                <w:bCs/>
                <w:noProof/>
                <w:lang w:val="en-US"/>
              </w:rPr>
              <w:t xml:space="preserve">1989. P. </w:t>
            </w:r>
            <w:r w:rsidR="00B42E21">
              <w:rPr>
                <w:rFonts w:ascii="Times New Roman" w:hAnsi="Times New Roman" w:cs="Times New Roman"/>
                <w:bCs/>
                <w:noProof/>
                <w:lang w:val="en-US"/>
              </w:rPr>
              <w:t>348.</w:t>
            </w:r>
            <w:r>
              <w:rPr>
                <w:rFonts w:ascii="Times New Roman" w:hAnsi="Times New Roman" w:cs="Times New Roman"/>
                <w:bCs/>
                <w:noProof/>
              </w:rPr>
              <w:t xml:space="preserve"> </w:t>
            </w:r>
          </w:p>
          <w:p w14:paraId="67278B91" w14:textId="1F3E567C" w:rsidR="00A42A9C" w:rsidRDefault="00A42A9C">
            <w:pPr>
              <w:ind w:right="-16"/>
              <w:rPr>
                <w:rFonts w:ascii="Times New Roman" w:hAnsi="Times New Roman" w:cs="Times New Roman"/>
                <w:bCs/>
                <w:noProof/>
              </w:rPr>
            </w:pPr>
          </w:p>
          <w:p w14:paraId="35889D01" w14:textId="27A8FB1B" w:rsidR="00A42A9C" w:rsidRDefault="00A42A9C">
            <w:pPr>
              <w:ind w:right="-16"/>
              <w:rPr>
                <w:rFonts w:ascii="Times New Roman" w:hAnsi="Times New Roman" w:cs="Times New Roman"/>
                <w:bCs/>
                <w:noProof/>
              </w:rPr>
            </w:pPr>
            <w:r>
              <w:rPr>
                <w:rFonts w:ascii="Times New Roman" w:hAnsi="Times New Roman" w:cs="Times New Roman"/>
                <w:bCs/>
                <w:noProof/>
              </w:rPr>
              <w:t xml:space="preserve">      Patylėkime minutę ir paklauskime mokinių, ką jie jautė, ką girdėjo, regėjo klausydamiesi šio kūrinio. Tegul vaikai kalba laisvai, kaip moka. Kai kurie gal visai tylės, neverskime jų atsakyti. Ir mokytojas gali išsakyti savo jausmus, patirtus skaitant šį eilėraštį. </w:t>
            </w:r>
          </w:p>
          <w:p w14:paraId="18B609DC" w14:textId="1AA5089A" w:rsidR="00293726" w:rsidRDefault="00293726">
            <w:pPr>
              <w:ind w:right="-16"/>
              <w:rPr>
                <w:rFonts w:ascii="Times New Roman" w:hAnsi="Times New Roman" w:cs="Times New Roman"/>
                <w:bCs/>
                <w:noProof/>
              </w:rPr>
            </w:pPr>
          </w:p>
          <w:p w14:paraId="4847C0F4" w14:textId="06BD1D4A" w:rsidR="00293726" w:rsidRDefault="00293726">
            <w:pPr>
              <w:ind w:right="-16"/>
              <w:rPr>
                <w:rFonts w:ascii="Times New Roman" w:hAnsi="Times New Roman" w:cs="Times New Roman"/>
                <w:bCs/>
                <w:noProof/>
              </w:rPr>
            </w:pPr>
            <w:r>
              <w:rPr>
                <w:rFonts w:ascii="Times New Roman" w:hAnsi="Times New Roman" w:cs="Times New Roman"/>
                <w:bCs/>
                <w:noProof/>
              </w:rPr>
              <w:t xml:space="preserve">      Dar kartą skaitykime kiekvieną eilėraščio eilutę ir aiškinkimės jos prasmę. Mokytojas gali pateikti vaikams pagalbinius klausimus.</w:t>
            </w:r>
          </w:p>
          <w:p w14:paraId="4C33B583" w14:textId="0E2F68CF" w:rsidR="00A42A9C" w:rsidRDefault="00293726">
            <w:pPr>
              <w:ind w:right="-16"/>
              <w:rPr>
                <w:rFonts w:ascii="Times New Roman" w:hAnsi="Times New Roman" w:cs="Times New Roman"/>
                <w:bCs/>
                <w:noProof/>
              </w:rPr>
            </w:pPr>
            <w:r>
              <w:rPr>
                <w:rFonts w:ascii="Times New Roman" w:hAnsi="Times New Roman" w:cs="Times New Roman"/>
                <w:bCs/>
                <w:noProof/>
              </w:rPr>
              <w:t xml:space="preserve">      </w:t>
            </w:r>
            <w:r w:rsidRPr="009550FA">
              <w:rPr>
                <w:rFonts w:ascii="Times New Roman" w:hAnsi="Times New Roman" w:cs="Times New Roman"/>
                <w:b/>
                <w:noProof/>
              </w:rPr>
              <w:t>Ką poetas regi savo vaizduotėje, prisiminimuose, kai taria Lietuvos vardą?</w:t>
            </w:r>
            <w:r>
              <w:rPr>
                <w:rFonts w:ascii="Times New Roman" w:hAnsi="Times New Roman" w:cs="Times New Roman"/>
                <w:bCs/>
                <w:noProof/>
              </w:rPr>
              <w:t xml:space="preserve"> Raštų raštai</w:t>
            </w:r>
            <w:r w:rsidR="009550FA">
              <w:rPr>
                <w:rFonts w:ascii="Times New Roman" w:hAnsi="Times New Roman" w:cs="Times New Roman"/>
                <w:bCs/>
                <w:noProof/>
              </w:rPr>
              <w:t xml:space="preserve"> (galime įsivaizduoti, kad poetas regi audėjų išaustas lovatieses, staltieses, juostas – gal jo motina ar senelė audė); </w:t>
            </w:r>
            <w:r>
              <w:rPr>
                <w:rFonts w:ascii="Times New Roman" w:hAnsi="Times New Roman" w:cs="Times New Roman"/>
                <w:bCs/>
                <w:noProof/>
              </w:rPr>
              <w:t>pilna padangė vyturių</w:t>
            </w:r>
            <w:r w:rsidR="009550FA">
              <w:rPr>
                <w:rFonts w:ascii="Times New Roman" w:hAnsi="Times New Roman" w:cs="Times New Roman"/>
                <w:bCs/>
                <w:noProof/>
              </w:rPr>
              <w:t xml:space="preserve"> (jų buvo daug Lietuvos laukuose</w:t>
            </w:r>
            <w:r>
              <w:rPr>
                <w:rFonts w:ascii="Times New Roman" w:hAnsi="Times New Roman" w:cs="Times New Roman"/>
                <w:bCs/>
                <w:noProof/>
              </w:rPr>
              <w:t xml:space="preserve">, </w:t>
            </w:r>
            <w:r w:rsidR="009550FA">
              <w:rPr>
                <w:rFonts w:ascii="Times New Roman" w:hAnsi="Times New Roman" w:cs="Times New Roman"/>
                <w:bCs/>
                <w:noProof/>
              </w:rPr>
              <w:t xml:space="preserve">jie skambėdavo nuo vyturėlių čirenimo); </w:t>
            </w:r>
            <w:r>
              <w:rPr>
                <w:rFonts w:ascii="Times New Roman" w:hAnsi="Times New Roman" w:cs="Times New Roman"/>
                <w:bCs/>
                <w:noProof/>
              </w:rPr>
              <w:t xml:space="preserve">linų žydėjimas be krašto (labai didelis mėlynai žydinčių linų laukas). </w:t>
            </w:r>
          </w:p>
          <w:p w14:paraId="00B1D9D5" w14:textId="1E631807" w:rsidR="00A42A9C" w:rsidRDefault="00A42A9C">
            <w:pPr>
              <w:ind w:right="-16"/>
              <w:rPr>
                <w:rFonts w:ascii="Times New Roman" w:hAnsi="Times New Roman" w:cs="Times New Roman"/>
                <w:bCs/>
                <w:noProof/>
              </w:rPr>
            </w:pPr>
            <w:r>
              <w:rPr>
                <w:rFonts w:ascii="Times New Roman" w:hAnsi="Times New Roman" w:cs="Times New Roman"/>
                <w:bCs/>
                <w:noProof/>
              </w:rPr>
              <w:t xml:space="preserve">    </w:t>
            </w:r>
            <w:r w:rsidR="009550FA">
              <w:rPr>
                <w:rFonts w:ascii="Times New Roman" w:hAnsi="Times New Roman" w:cs="Times New Roman"/>
                <w:bCs/>
                <w:noProof/>
              </w:rPr>
              <w:t xml:space="preserve">  </w:t>
            </w:r>
            <w:r w:rsidR="009550FA" w:rsidRPr="008311A8">
              <w:rPr>
                <w:rFonts w:ascii="Times New Roman" w:hAnsi="Times New Roman" w:cs="Times New Roman"/>
                <w:b/>
                <w:noProof/>
              </w:rPr>
              <w:t>Ką jis girdi?</w:t>
            </w:r>
            <w:r w:rsidR="009550FA">
              <w:rPr>
                <w:rFonts w:ascii="Times New Roman" w:hAnsi="Times New Roman" w:cs="Times New Roman"/>
                <w:bCs/>
                <w:noProof/>
              </w:rPr>
              <w:t xml:space="preserve"> Senus, šventus girių, upių, sodybų, klonių vardus. Čia galime paminėti daug </w:t>
            </w:r>
            <w:r w:rsidR="00920EFB">
              <w:rPr>
                <w:rFonts w:ascii="Times New Roman" w:hAnsi="Times New Roman" w:cs="Times New Roman"/>
                <w:bCs/>
                <w:noProof/>
              </w:rPr>
              <w:t xml:space="preserve">ką: šventus ąžuolynus, upes, kalnelius, ant kurių senovėje vaidilutės kūrendavo šventąją ugnį. Tegul mokiniai prisimena </w:t>
            </w:r>
            <w:r w:rsidR="008311A8">
              <w:rPr>
                <w:rFonts w:ascii="Times New Roman" w:hAnsi="Times New Roman" w:cs="Times New Roman"/>
                <w:bCs/>
                <w:noProof/>
              </w:rPr>
              <w:t xml:space="preserve">Lietuvos </w:t>
            </w:r>
            <w:r w:rsidR="00920EFB">
              <w:rPr>
                <w:rFonts w:ascii="Times New Roman" w:hAnsi="Times New Roman" w:cs="Times New Roman"/>
                <w:bCs/>
                <w:noProof/>
              </w:rPr>
              <w:t>upių</w:t>
            </w:r>
            <w:r w:rsidR="008311A8">
              <w:rPr>
                <w:rFonts w:ascii="Times New Roman" w:hAnsi="Times New Roman" w:cs="Times New Roman"/>
                <w:bCs/>
                <w:noProof/>
              </w:rPr>
              <w:t>, ežerų</w:t>
            </w:r>
            <w:r w:rsidR="00920EFB">
              <w:rPr>
                <w:rFonts w:ascii="Times New Roman" w:hAnsi="Times New Roman" w:cs="Times New Roman"/>
                <w:bCs/>
                <w:noProof/>
              </w:rPr>
              <w:t xml:space="preserve"> pavadinim</w:t>
            </w:r>
            <w:r w:rsidR="008311A8">
              <w:rPr>
                <w:rFonts w:ascii="Times New Roman" w:hAnsi="Times New Roman" w:cs="Times New Roman"/>
                <w:bCs/>
                <w:noProof/>
              </w:rPr>
              <w:t xml:space="preserve">ų. </w:t>
            </w:r>
          </w:p>
          <w:p w14:paraId="5A9D90E5" w14:textId="794C2AF7" w:rsidR="008311A8" w:rsidRPr="002C0C51" w:rsidRDefault="008311A8">
            <w:pPr>
              <w:ind w:right="-16"/>
              <w:rPr>
                <w:rFonts w:ascii="Times New Roman" w:hAnsi="Times New Roman" w:cs="Times New Roman"/>
                <w:bCs/>
                <w:noProof/>
              </w:rPr>
            </w:pPr>
            <w:r>
              <w:rPr>
                <w:rFonts w:ascii="Times New Roman" w:hAnsi="Times New Roman" w:cs="Times New Roman"/>
                <w:bCs/>
                <w:noProof/>
              </w:rPr>
              <w:t xml:space="preserve">      </w:t>
            </w:r>
            <w:r w:rsidRPr="00017937">
              <w:rPr>
                <w:rFonts w:ascii="Times New Roman" w:hAnsi="Times New Roman" w:cs="Times New Roman"/>
                <w:bCs/>
                <w:i/>
                <w:iCs/>
                <w:noProof/>
              </w:rPr>
              <w:t xml:space="preserve">Sunkią skausmo skara </w:t>
            </w:r>
            <w:r w:rsidR="002C0C51" w:rsidRPr="00017937">
              <w:rPr>
                <w:rFonts w:ascii="Times New Roman" w:hAnsi="Times New Roman" w:cs="Times New Roman"/>
                <w:bCs/>
                <w:i/>
                <w:iCs/>
                <w:noProof/>
              </w:rPr>
              <w:t xml:space="preserve"> suarda</w:t>
            </w:r>
            <w:r w:rsidR="002C0C51">
              <w:rPr>
                <w:rFonts w:ascii="Times New Roman" w:hAnsi="Times New Roman" w:cs="Times New Roman"/>
                <w:bCs/>
                <w:noProof/>
              </w:rPr>
              <w:t xml:space="preserve">i – gal kai pakeli akis į dangų, pamatai Sietyno  žvaigždyną, užmiršti patirtas istorijos skriaudas, tautos  skausmą. </w:t>
            </w:r>
          </w:p>
          <w:p w14:paraId="46BBC8EA" w14:textId="39833596" w:rsidR="00A42A9C" w:rsidRDefault="00017937">
            <w:pPr>
              <w:ind w:right="-16"/>
              <w:rPr>
                <w:rFonts w:ascii="Times New Roman" w:hAnsi="Times New Roman" w:cs="Times New Roman"/>
                <w:bCs/>
                <w:noProof/>
              </w:rPr>
            </w:pPr>
            <w:r>
              <w:rPr>
                <w:rFonts w:ascii="Times New Roman" w:hAnsi="Times New Roman" w:cs="Times New Roman"/>
                <w:bCs/>
                <w:noProof/>
              </w:rPr>
              <w:t xml:space="preserve">       </w:t>
            </w:r>
            <w:r w:rsidRPr="00017937">
              <w:rPr>
                <w:rFonts w:ascii="Times New Roman" w:hAnsi="Times New Roman" w:cs="Times New Roman"/>
                <w:b/>
                <w:noProof/>
              </w:rPr>
              <w:t>Ką poetas prisimena iš praeities?</w:t>
            </w:r>
            <w:r>
              <w:rPr>
                <w:rFonts w:ascii="Times New Roman" w:hAnsi="Times New Roman" w:cs="Times New Roman"/>
                <w:b/>
                <w:noProof/>
              </w:rPr>
              <w:t xml:space="preserve"> </w:t>
            </w:r>
            <w:r>
              <w:rPr>
                <w:rFonts w:ascii="Times New Roman" w:hAnsi="Times New Roman" w:cs="Times New Roman"/>
                <w:bCs/>
                <w:noProof/>
              </w:rPr>
              <w:t>Dainas, mįsles, pasakas, kunigaikščių pilis su pakeliamais tiltais, kurie saugodavo pilis nuo pr</w:t>
            </w:r>
            <w:r w:rsidR="00A71CE1">
              <w:rPr>
                <w:rFonts w:ascii="Times New Roman" w:hAnsi="Times New Roman" w:cs="Times New Roman"/>
                <w:bCs/>
                <w:noProof/>
              </w:rPr>
              <w:t>i</w:t>
            </w:r>
            <w:r>
              <w:rPr>
                <w:rFonts w:ascii="Times New Roman" w:hAnsi="Times New Roman" w:cs="Times New Roman"/>
                <w:bCs/>
                <w:noProof/>
              </w:rPr>
              <w:t xml:space="preserve">ešų įsiveržimo. </w:t>
            </w:r>
          </w:p>
          <w:p w14:paraId="5657DE33" w14:textId="366B2901" w:rsidR="00017937" w:rsidRDefault="00017937">
            <w:pPr>
              <w:ind w:right="-16"/>
              <w:rPr>
                <w:rFonts w:ascii="Times New Roman" w:hAnsi="Times New Roman" w:cs="Times New Roman"/>
                <w:bCs/>
                <w:noProof/>
              </w:rPr>
            </w:pPr>
            <w:r>
              <w:rPr>
                <w:rFonts w:ascii="Times New Roman" w:hAnsi="Times New Roman" w:cs="Times New Roman"/>
                <w:bCs/>
                <w:noProof/>
              </w:rPr>
              <w:t xml:space="preserve">        Paskutiniame posme poetas lygina Lietuvą net su trimis saulėmis ir prisipažįsta, kad be Tėvynės jam tuščias, beprasmis pasaulis. </w:t>
            </w:r>
          </w:p>
          <w:p w14:paraId="12A32FAB" w14:textId="4E4BB549" w:rsidR="00321690" w:rsidRDefault="00A71CE1">
            <w:pPr>
              <w:ind w:right="-16"/>
              <w:rPr>
                <w:rFonts w:ascii="Times New Roman" w:hAnsi="Times New Roman" w:cs="Times New Roman"/>
                <w:bCs/>
                <w:noProof/>
              </w:rPr>
            </w:pPr>
            <w:r>
              <w:rPr>
                <w:rFonts w:ascii="Times New Roman" w:hAnsi="Times New Roman" w:cs="Times New Roman"/>
                <w:bCs/>
                <w:noProof/>
              </w:rPr>
              <w:t xml:space="preserve">       Ir antroje eilėraščio dalyje, kurią perskaitė mokytojas, poetas kalba apie Lietuvos simbolius: legendas, gintarą, medų... Apie šauklį, kuris senovėje kviesdavo lietuvius į kovą su artėjančiais kryžiuočiais. Pabaigoje – Lietuva prilyginama jau septyniom </w:t>
            </w:r>
            <w:r w:rsidR="00321690">
              <w:rPr>
                <w:rFonts w:ascii="Times New Roman" w:hAnsi="Times New Roman" w:cs="Times New Roman"/>
                <w:bCs/>
                <w:noProof/>
              </w:rPr>
              <w:t xml:space="preserve">aukso </w:t>
            </w:r>
            <w:r>
              <w:rPr>
                <w:rFonts w:ascii="Times New Roman" w:hAnsi="Times New Roman" w:cs="Times New Roman"/>
                <w:bCs/>
                <w:noProof/>
              </w:rPr>
              <w:t>saulėm</w:t>
            </w:r>
            <w:r w:rsidR="00321690">
              <w:rPr>
                <w:rFonts w:ascii="Times New Roman" w:hAnsi="Times New Roman" w:cs="Times New Roman"/>
                <w:bCs/>
                <w:noProof/>
              </w:rPr>
              <w:t xml:space="preserve"> (septyni – laimingas, stebuklingas skaičius) ir baigiama svarbiausiais žodžiais</w:t>
            </w:r>
            <w:r w:rsidR="00D208C7">
              <w:rPr>
                <w:rFonts w:ascii="Times New Roman" w:hAnsi="Times New Roman" w:cs="Times New Roman"/>
                <w:bCs/>
                <w:noProof/>
              </w:rPr>
              <w:t xml:space="preserve"> tarsi šūkiu</w:t>
            </w:r>
            <w:r w:rsidR="00321690">
              <w:rPr>
                <w:rFonts w:ascii="Times New Roman" w:hAnsi="Times New Roman" w:cs="Times New Roman"/>
                <w:bCs/>
                <w:noProof/>
              </w:rPr>
              <w:t>:</w:t>
            </w:r>
          </w:p>
          <w:p w14:paraId="2D8FA658" w14:textId="29933AD4" w:rsidR="00321690" w:rsidRPr="00321690" w:rsidRDefault="00321690" w:rsidP="00321690">
            <w:pPr>
              <w:ind w:right="-16"/>
              <w:rPr>
                <w:rFonts w:ascii="Times New Roman" w:hAnsi="Times New Roman" w:cs="Times New Roman"/>
                <w:bCs/>
                <w:i/>
                <w:iCs/>
                <w:noProof/>
              </w:rPr>
            </w:pPr>
            <w:r>
              <w:rPr>
                <w:rFonts w:ascii="Times New Roman" w:hAnsi="Times New Roman" w:cs="Times New Roman"/>
                <w:bCs/>
                <w:noProof/>
              </w:rPr>
              <w:t xml:space="preserve">       </w:t>
            </w:r>
            <w:r w:rsidRPr="00321690">
              <w:rPr>
                <w:rFonts w:ascii="Times New Roman" w:hAnsi="Times New Roman" w:cs="Times New Roman"/>
                <w:bCs/>
                <w:i/>
                <w:iCs/>
                <w:noProof/>
              </w:rPr>
              <w:t>Kam užges tėvynė širdyse,</w:t>
            </w:r>
          </w:p>
          <w:p w14:paraId="7AED3A48" w14:textId="77777777" w:rsidR="00321690" w:rsidRPr="00321690" w:rsidRDefault="00321690" w:rsidP="00321690">
            <w:pPr>
              <w:ind w:right="-16"/>
              <w:rPr>
                <w:rFonts w:ascii="Times New Roman" w:hAnsi="Times New Roman" w:cs="Times New Roman"/>
                <w:bCs/>
                <w:i/>
                <w:iCs/>
                <w:noProof/>
                <w:lang w:val="en-US"/>
              </w:rPr>
            </w:pPr>
            <w:r w:rsidRPr="00321690">
              <w:rPr>
                <w:rFonts w:ascii="Times New Roman" w:hAnsi="Times New Roman" w:cs="Times New Roman"/>
                <w:bCs/>
                <w:i/>
                <w:iCs/>
                <w:noProof/>
              </w:rPr>
              <w:t xml:space="preserve">      Tuščias ir beprasmis šis pasaulis</w:t>
            </w:r>
            <w:r w:rsidRPr="00321690">
              <w:rPr>
                <w:rFonts w:ascii="Times New Roman" w:hAnsi="Times New Roman" w:cs="Times New Roman"/>
                <w:bCs/>
                <w:i/>
                <w:iCs/>
                <w:noProof/>
                <w:lang w:val="en-US"/>
              </w:rPr>
              <w:t>!..</w:t>
            </w:r>
          </w:p>
          <w:p w14:paraId="55010F95" w14:textId="79E1E4D2" w:rsidR="00321690" w:rsidRPr="00321690" w:rsidRDefault="00321690">
            <w:pPr>
              <w:ind w:right="-16"/>
              <w:rPr>
                <w:rFonts w:ascii="Times New Roman" w:hAnsi="Times New Roman" w:cs="Times New Roman"/>
                <w:bCs/>
                <w:noProof/>
                <w:lang w:val="en-US"/>
              </w:rPr>
            </w:pPr>
          </w:p>
          <w:p w14:paraId="5AA15B7A" w14:textId="79AB7C74" w:rsidR="00017937" w:rsidRDefault="00017937">
            <w:pPr>
              <w:ind w:right="-16"/>
              <w:rPr>
                <w:rFonts w:ascii="Times New Roman" w:hAnsi="Times New Roman" w:cs="Times New Roman"/>
                <w:bCs/>
                <w:noProof/>
              </w:rPr>
            </w:pPr>
            <w:r>
              <w:rPr>
                <w:rFonts w:ascii="Times New Roman" w:hAnsi="Times New Roman" w:cs="Times New Roman"/>
                <w:bCs/>
                <w:noProof/>
              </w:rPr>
              <w:t xml:space="preserve">      Ne viską giliai mokiniai supras skaitydami šį eilėraštį, bet jeigu nors dalelė liks tų jausmų, minčių, kurie skamba eilėraštyje</w:t>
            </w:r>
            <w:r w:rsidR="00A71CE1">
              <w:rPr>
                <w:rFonts w:ascii="Times New Roman" w:hAnsi="Times New Roman" w:cs="Times New Roman"/>
                <w:bCs/>
                <w:noProof/>
              </w:rPr>
              <w:t>,</w:t>
            </w:r>
            <w:r>
              <w:rPr>
                <w:rFonts w:ascii="Times New Roman" w:hAnsi="Times New Roman" w:cs="Times New Roman"/>
                <w:bCs/>
                <w:noProof/>
              </w:rPr>
              <w:t xml:space="preserve"> – jau bus gerai. </w:t>
            </w:r>
          </w:p>
          <w:p w14:paraId="2A635CED" w14:textId="399F7C2A" w:rsidR="00EC19AB" w:rsidRPr="00017937" w:rsidRDefault="00EC19AB">
            <w:pPr>
              <w:ind w:right="-16"/>
              <w:rPr>
                <w:rFonts w:ascii="Times New Roman" w:hAnsi="Times New Roman" w:cs="Times New Roman"/>
                <w:bCs/>
                <w:noProof/>
              </w:rPr>
            </w:pPr>
            <w:r>
              <w:rPr>
                <w:rFonts w:ascii="Times New Roman" w:hAnsi="Times New Roman" w:cs="Times New Roman"/>
                <w:bCs/>
                <w:noProof/>
              </w:rPr>
              <w:t xml:space="preserve">      Ar mokytis šį eilėraštį atmintinai</w:t>
            </w:r>
            <w:r w:rsidR="00A71CE1">
              <w:rPr>
                <w:rFonts w:ascii="Times New Roman" w:hAnsi="Times New Roman" w:cs="Times New Roman"/>
                <w:bCs/>
                <w:noProof/>
              </w:rPr>
              <w:t xml:space="preserve">, </w:t>
            </w:r>
            <w:r>
              <w:rPr>
                <w:rFonts w:ascii="Times New Roman" w:hAnsi="Times New Roman" w:cs="Times New Roman"/>
                <w:bCs/>
                <w:noProof/>
              </w:rPr>
              <w:t xml:space="preserve">sprendžia kiekviena klasė kartu su mokytoju.  </w:t>
            </w:r>
          </w:p>
          <w:p w14:paraId="7C77BFDB" w14:textId="5F49B4B5" w:rsidR="00A42A9C" w:rsidRPr="002841C7" w:rsidRDefault="00A42A9C">
            <w:pPr>
              <w:ind w:right="-16"/>
              <w:rPr>
                <w:rFonts w:ascii="Times New Roman" w:hAnsi="Times New Roman" w:cs="Times New Roman"/>
                <w:bCs/>
                <w:noProof/>
              </w:rPr>
            </w:pPr>
            <w:r>
              <w:rPr>
                <w:rFonts w:ascii="Times New Roman" w:hAnsi="Times New Roman" w:cs="Times New Roman"/>
                <w:bCs/>
                <w:noProof/>
              </w:rPr>
              <w:t xml:space="preserve">             </w:t>
            </w:r>
          </w:p>
          <w:p w14:paraId="2CD6CD03" w14:textId="029B8D0D" w:rsidR="008E61CE" w:rsidRDefault="00EC19AB">
            <w:pPr>
              <w:ind w:right="-16"/>
              <w:rPr>
                <w:rFonts w:ascii="Times New Roman" w:hAnsi="Times New Roman" w:cs="Times New Roman"/>
                <w:bCs/>
                <w:noProof/>
              </w:rPr>
            </w:pPr>
            <w:r>
              <w:rPr>
                <w:rFonts w:ascii="Times New Roman" w:hAnsi="Times New Roman" w:cs="Times New Roman"/>
                <w:bCs/>
                <w:noProof/>
              </w:rPr>
              <w:t xml:space="preserve">     Visi kartu perskaitykime paaiškinimą prie </w:t>
            </w:r>
            <w:r w:rsidRPr="00A026DE">
              <w:rPr>
                <w:rFonts w:ascii="Times New Roman" w:hAnsi="Times New Roman" w:cs="Times New Roman"/>
                <w:b/>
                <w:noProof/>
              </w:rPr>
              <w:t>Tado Gutausko</w:t>
            </w:r>
            <w:r>
              <w:rPr>
                <w:rFonts w:ascii="Times New Roman" w:hAnsi="Times New Roman" w:cs="Times New Roman"/>
                <w:bCs/>
                <w:noProof/>
              </w:rPr>
              <w:t xml:space="preserve"> skulptūros </w:t>
            </w:r>
            <w:r w:rsidRPr="00A026DE">
              <w:rPr>
                <w:rFonts w:ascii="Times New Roman" w:hAnsi="Times New Roman" w:cs="Times New Roman"/>
                <w:b/>
                <w:noProof/>
              </w:rPr>
              <w:t>„Vienybės medis“</w:t>
            </w:r>
            <w:r>
              <w:rPr>
                <w:rFonts w:ascii="Times New Roman" w:hAnsi="Times New Roman" w:cs="Times New Roman"/>
                <w:bCs/>
                <w:noProof/>
              </w:rPr>
              <w:t xml:space="preserve"> nuotraukos. Paaiškinkime mokiniams, kad skulptūra yra lietuviškos verpstės formos,</w:t>
            </w:r>
            <w:r w:rsidR="00B876AD">
              <w:rPr>
                <w:rFonts w:ascii="Times New Roman" w:hAnsi="Times New Roman" w:cs="Times New Roman"/>
                <w:bCs/>
                <w:noProof/>
              </w:rPr>
              <w:t xml:space="preserve"> nes verpstę mūsų senoliai laikė ilgo gyvenimo simboliu, ji buvo labai svarbi. </w:t>
            </w:r>
            <w:r>
              <w:rPr>
                <w:rFonts w:ascii="Times New Roman" w:hAnsi="Times New Roman" w:cs="Times New Roman"/>
                <w:bCs/>
                <w:noProof/>
              </w:rPr>
              <w:t xml:space="preserve"> </w:t>
            </w:r>
            <w:r w:rsidR="00B876AD">
              <w:rPr>
                <w:rFonts w:ascii="Times New Roman" w:hAnsi="Times New Roman" w:cs="Times New Roman"/>
                <w:bCs/>
                <w:noProof/>
              </w:rPr>
              <w:t>A</w:t>
            </w:r>
            <w:r>
              <w:rPr>
                <w:rFonts w:ascii="Times New Roman" w:hAnsi="Times New Roman" w:cs="Times New Roman"/>
                <w:bCs/>
                <w:noProof/>
              </w:rPr>
              <w:t xml:space="preserve">nt jos daugybė pavardžių – </w:t>
            </w:r>
            <w:r w:rsidR="00F62A9E">
              <w:rPr>
                <w:rFonts w:ascii="Times New Roman" w:hAnsi="Times New Roman" w:cs="Times New Roman"/>
                <w:bCs/>
                <w:noProof/>
              </w:rPr>
              <w:t xml:space="preserve">surašyti </w:t>
            </w:r>
            <w:r>
              <w:rPr>
                <w:rFonts w:ascii="Times New Roman" w:hAnsi="Times New Roman" w:cs="Times New Roman"/>
                <w:bCs/>
                <w:noProof/>
              </w:rPr>
              <w:t xml:space="preserve">labiausiai Lietuvai nusipelnę žmonės. Kokie? Visų tikrai neišvardysime. </w:t>
            </w:r>
            <w:r w:rsidR="00914032">
              <w:rPr>
                <w:rFonts w:ascii="Times New Roman" w:hAnsi="Times New Roman" w:cs="Times New Roman"/>
                <w:bCs/>
                <w:noProof/>
              </w:rPr>
              <w:t xml:space="preserve">Galima </w:t>
            </w:r>
            <w:r w:rsidR="00914032" w:rsidRPr="00F62A9E">
              <w:rPr>
                <w:rFonts w:ascii="Times New Roman" w:hAnsi="Times New Roman" w:cs="Times New Roman"/>
                <w:bCs/>
                <w:noProof/>
              </w:rPr>
              <w:t xml:space="preserve">pradėti nuo </w:t>
            </w:r>
            <w:r w:rsidR="00F62A9E">
              <w:rPr>
                <w:rFonts w:ascii="Times New Roman" w:hAnsi="Times New Roman" w:cs="Times New Roman"/>
                <w:bCs/>
                <w:noProof/>
              </w:rPr>
              <w:t xml:space="preserve"> karaliaus Mindaugo, paskui kunigaikščių</w:t>
            </w:r>
            <w:r w:rsidR="00761FBC">
              <w:rPr>
                <w:rFonts w:ascii="Times New Roman" w:hAnsi="Times New Roman" w:cs="Times New Roman"/>
                <w:bCs/>
                <w:noProof/>
              </w:rPr>
              <w:t>:</w:t>
            </w:r>
            <w:r w:rsidR="00F62A9E">
              <w:rPr>
                <w:rFonts w:ascii="Times New Roman" w:hAnsi="Times New Roman" w:cs="Times New Roman"/>
                <w:bCs/>
                <w:noProof/>
              </w:rPr>
              <w:t xml:space="preserve"> Gediminas, Algirdas, Kęstutis, Vytautas Didysis, Jogaila, Kazimieras Jogailaitis, ...</w:t>
            </w:r>
            <w:r w:rsidR="00761FBC">
              <w:rPr>
                <w:rFonts w:ascii="Times New Roman" w:hAnsi="Times New Roman" w:cs="Times New Roman"/>
                <w:bCs/>
                <w:noProof/>
              </w:rPr>
              <w:t>; dar toliau kultūros veikėjai, rašytojai: Simonas Daukantas, Adomas Mickevičius, Žemaitė, Vaižgantas, Kipras Petrauskas, politikai, partizanai, moksli</w:t>
            </w:r>
            <w:r w:rsidR="004E206B">
              <w:rPr>
                <w:rFonts w:ascii="Times New Roman" w:hAnsi="Times New Roman" w:cs="Times New Roman"/>
                <w:bCs/>
                <w:noProof/>
              </w:rPr>
              <w:t xml:space="preserve">ninkai... </w:t>
            </w:r>
            <w:r>
              <w:rPr>
                <w:rFonts w:ascii="Times New Roman" w:hAnsi="Times New Roman" w:cs="Times New Roman"/>
                <w:bCs/>
                <w:noProof/>
              </w:rPr>
              <w:t xml:space="preserve">Nuotraukoje jų </w:t>
            </w:r>
            <w:r w:rsidR="004E206B">
              <w:rPr>
                <w:rFonts w:ascii="Times New Roman" w:hAnsi="Times New Roman" w:cs="Times New Roman"/>
                <w:bCs/>
                <w:noProof/>
              </w:rPr>
              <w:t xml:space="preserve">pavardžių </w:t>
            </w:r>
            <w:r>
              <w:rPr>
                <w:rFonts w:ascii="Times New Roman" w:hAnsi="Times New Roman" w:cs="Times New Roman"/>
                <w:bCs/>
                <w:noProof/>
              </w:rPr>
              <w:t xml:space="preserve">neperskaitysime, nebent mokytojas parodytų mokiniams didesnę nuotrauką arba </w:t>
            </w:r>
            <w:r w:rsidR="00761FBC">
              <w:rPr>
                <w:rFonts w:ascii="Times New Roman" w:hAnsi="Times New Roman" w:cs="Times New Roman"/>
                <w:bCs/>
                <w:noProof/>
              </w:rPr>
              <w:t xml:space="preserve">visi pažiūrėtų </w:t>
            </w:r>
            <w:r>
              <w:rPr>
                <w:rFonts w:ascii="Times New Roman" w:hAnsi="Times New Roman" w:cs="Times New Roman"/>
                <w:bCs/>
                <w:noProof/>
              </w:rPr>
              <w:t xml:space="preserve">internete. </w:t>
            </w:r>
          </w:p>
          <w:p w14:paraId="087BA2B7" w14:textId="247EEEEF" w:rsidR="00914032" w:rsidRDefault="00914032">
            <w:pPr>
              <w:ind w:right="-16"/>
              <w:rPr>
                <w:rFonts w:ascii="Times New Roman" w:hAnsi="Times New Roman" w:cs="Times New Roman"/>
                <w:bCs/>
                <w:noProof/>
              </w:rPr>
            </w:pPr>
            <w:r>
              <w:rPr>
                <w:rFonts w:ascii="Times New Roman" w:hAnsi="Times New Roman" w:cs="Times New Roman"/>
                <w:bCs/>
                <w:noProof/>
              </w:rPr>
              <w:t xml:space="preserve">      Ana</w:t>
            </w:r>
            <w:r w:rsidR="00B876AD">
              <w:rPr>
                <w:rFonts w:ascii="Times New Roman" w:hAnsi="Times New Roman" w:cs="Times New Roman"/>
                <w:bCs/>
                <w:noProof/>
              </w:rPr>
              <w:t>l</w:t>
            </w:r>
            <w:r>
              <w:rPr>
                <w:rFonts w:ascii="Times New Roman" w:hAnsi="Times New Roman" w:cs="Times New Roman"/>
                <w:bCs/>
                <w:noProof/>
              </w:rPr>
              <w:t>ogiška verpstė sukurta ketvirtokų: aplink ją surašyti mokiniams žinomi žymių Lietuvos žmonių vardai, įvykiai, gamtos paminklai... Pamėginkime perskaityti. Prisiminkime, kas jie buvo ar ką</w:t>
            </w:r>
            <w:r w:rsidR="004E206B">
              <w:rPr>
                <w:rFonts w:ascii="Times New Roman" w:hAnsi="Times New Roman" w:cs="Times New Roman"/>
                <w:bCs/>
                <w:noProof/>
              </w:rPr>
              <w:t xml:space="preserve"> </w:t>
            </w:r>
            <w:r>
              <w:rPr>
                <w:rFonts w:ascii="Times New Roman" w:hAnsi="Times New Roman" w:cs="Times New Roman"/>
                <w:bCs/>
                <w:noProof/>
              </w:rPr>
              <w:t xml:space="preserve">reiškė Lietuvai. Atkreipkime mokinių akis, kaip rašomi tie vardai, pavadinimai – visi jie tikriniai daiktavardžiai. Kai pavadinimas sudarytas iš dviejų žodžių (Baltijos jūra, Stelmužės ąžuolas, Kuršių marios ir kt. ) antrasis žodis rašomas mažąja raide. </w:t>
            </w:r>
          </w:p>
          <w:p w14:paraId="058C829E" w14:textId="4CDE9720" w:rsidR="00914032" w:rsidRDefault="00914032">
            <w:pPr>
              <w:ind w:right="-16"/>
              <w:rPr>
                <w:rFonts w:ascii="Times New Roman" w:hAnsi="Times New Roman" w:cs="Times New Roman"/>
                <w:bCs/>
                <w:noProof/>
              </w:rPr>
            </w:pPr>
            <w:r>
              <w:rPr>
                <w:rFonts w:ascii="Times New Roman" w:hAnsi="Times New Roman" w:cs="Times New Roman"/>
                <w:bCs/>
                <w:noProof/>
              </w:rPr>
              <w:t xml:space="preserve">      Galime paklausti mokinių, dar kokius vardus jie parašytų ant šios </w:t>
            </w:r>
            <w:r w:rsidR="004E206B">
              <w:rPr>
                <w:rFonts w:ascii="Times New Roman" w:hAnsi="Times New Roman" w:cs="Times New Roman"/>
                <w:bCs/>
                <w:noProof/>
              </w:rPr>
              <w:t>verpstės</w:t>
            </w:r>
            <w:r>
              <w:rPr>
                <w:rFonts w:ascii="Times New Roman" w:hAnsi="Times New Roman" w:cs="Times New Roman"/>
                <w:bCs/>
                <w:noProof/>
              </w:rPr>
              <w:t xml:space="preserve">. </w:t>
            </w:r>
          </w:p>
          <w:p w14:paraId="3840865A" w14:textId="77777777" w:rsidR="004E206B" w:rsidRDefault="004E206B">
            <w:pPr>
              <w:ind w:right="-16"/>
              <w:rPr>
                <w:rFonts w:ascii="Times New Roman" w:hAnsi="Times New Roman" w:cs="Times New Roman"/>
                <w:bCs/>
                <w:noProof/>
              </w:rPr>
            </w:pPr>
          </w:p>
          <w:p w14:paraId="4E3A7DF4" w14:textId="77777777" w:rsidR="0084350C" w:rsidRDefault="00B876AD">
            <w:pPr>
              <w:ind w:right="-16"/>
              <w:rPr>
                <w:rFonts w:ascii="Times New Roman" w:hAnsi="Times New Roman" w:cs="Times New Roman"/>
                <w:bCs/>
                <w:noProof/>
              </w:rPr>
            </w:pPr>
            <w:r>
              <w:rPr>
                <w:rFonts w:ascii="Times New Roman" w:hAnsi="Times New Roman" w:cs="Times New Roman"/>
                <w:bCs/>
                <w:noProof/>
              </w:rPr>
              <w:t xml:space="preserve">      Pratybų sąsiuvinyje mokiniai parašys svarbius pavadinimus (</w:t>
            </w:r>
            <w:r w:rsidRPr="00B876AD">
              <w:rPr>
                <w:rFonts w:ascii="Times New Roman" w:hAnsi="Times New Roman" w:cs="Times New Roman"/>
                <w:bCs/>
                <w:noProof/>
              </w:rPr>
              <w:t>1</w:t>
            </w:r>
            <w:r>
              <w:rPr>
                <w:rFonts w:ascii="Times New Roman" w:hAnsi="Times New Roman" w:cs="Times New Roman"/>
                <w:bCs/>
                <w:noProof/>
              </w:rPr>
              <w:t xml:space="preserve"> pratimas)</w:t>
            </w:r>
            <w:r w:rsidR="0084350C">
              <w:rPr>
                <w:rFonts w:ascii="Times New Roman" w:hAnsi="Times New Roman" w:cs="Times New Roman"/>
                <w:bCs/>
                <w:noProof/>
              </w:rPr>
              <w:t xml:space="preserve">: </w:t>
            </w:r>
          </w:p>
          <w:p w14:paraId="35A2FF59" w14:textId="77777777" w:rsidR="0084350C" w:rsidRDefault="0084350C" w:rsidP="002C6909">
            <w:pPr>
              <w:pStyle w:val="ListParagraph"/>
              <w:numPr>
                <w:ilvl w:val="0"/>
                <w:numId w:val="23"/>
              </w:numPr>
              <w:ind w:right="-16"/>
              <w:rPr>
                <w:rFonts w:ascii="Times New Roman" w:hAnsi="Times New Roman" w:cs="Times New Roman"/>
                <w:bCs/>
                <w:noProof/>
              </w:rPr>
            </w:pPr>
            <w:r w:rsidRPr="0084350C">
              <w:rPr>
                <w:rFonts w:ascii="Times New Roman" w:hAnsi="Times New Roman" w:cs="Times New Roman"/>
                <w:bCs/>
                <w:noProof/>
              </w:rPr>
              <w:t>didžiausių Lietuvos upių</w:t>
            </w:r>
            <w:r>
              <w:rPr>
                <w:rFonts w:ascii="Times New Roman" w:hAnsi="Times New Roman" w:cs="Times New Roman"/>
                <w:bCs/>
                <w:noProof/>
              </w:rPr>
              <w:t>;</w:t>
            </w:r>
          </w:p>
          <w:p w14:paraId="54354FCD" w14:textId="77777777" w:rsidR="0084350C" w:rsidRDefault="0084350C" w:rsidP="002C6909">
            <w:pPr>
              <w:pStyle w:val="ListParagraph"/>
              <w:numPr>
                <w:ilvl w:val="0"/>
                <w:numId w:val="23"/>
              </w:numPr>
              <w:ind w:right="-16"/>
              <w:rPr>
                <w:rFonts w:ascii="Times New Roman" w:hAnsi="Times New Roman" w:cs="Times New Roman"/>
                <w:bCs/>
                <w:noProof/>
              </w:rPr>
            </w:pPr>
            <w:r>
              <w:rPr>
                <w:rFonts w:ascii="Times New Roman" w:hAnsi="Times New Roman" w:cs="Times New Roman"/>
                <w:bCs/>
                <w:noProof/>
              </w:rPr>
              <w:t>didžiausių ežerų;</w:t>
            </w:r>
          </w:p>
          <w:p w14:paraId="50AFCDF2" w14:textId="77777777" w:rsidR="0084350C" w:rsidRDefault="0084350C" w:rsidP="002C6909">
            <w:pPr>
              <w:pStyle w:val="ListParagraph"/>
              <w:numPr>
                <w:ilvl w:val="0"/>
                <w:numId w:val="23"/>
              </w:numPr>
              <w:ind w:right="-16"/>
              <w:rPr>
                <w:rFonts w:ascii="Times New Roman" w:hAnsi="Times New Roman" w:cs="Times New Roman"/>
                <w:bCs/>
                <w:noProof/>
              </w:rPr>
            </w:pPr>
            <w:r>
              <w:rPr>
                <w:rFonts w:ascii="Times New Roman" w:hAnsi="Times New Roman" w:cs="Times New Roman"/>
                <w:bCs/>
                <w:noProof/>
              </w:rPr>
              <w:t>aukščiausių kalnų (kalvų);</w:t>
            </w:r>
          </w:p>
          <w:p w14:paraId="7D118796" w14:textId="77777777" w:rsidR="0084350C" w:rsidRDefault="0084350C" w:rsidP="002C6909">
            <w:pPr>
              <w:pStyle w:val="ListParagraph"/>
              <w:numPr>
                <w:ilvl w:val="0"/>
                <w:numId w:val="23"/>
              </w:numPr>
              <w:ind w:right="-16"/>
              <w:rPr>
                <w:rFonts w:ascii="Times New Roman" w:hAnsi="Times New Roman" w:cs="Times New Roman"/>
                <w:bCs/>
                <w:noProof/>
              </w:rPr>
            </w:pPr>
            <w:r>
              <w:rPr>
                <w:rFonts w:ascii="Times New Roman" w:hAnsi="Times New Roman" w:cs="Times New Roman"/>
                <w:bCs/>
                <w:noProof/>
              </w:rPr>
              <w:t>didžiausių miškų;</w:t>
            </w:r>
          </w:p>
          <w:p w14:paraId="2D115F3C" w14:textId="77777777" w:rsidR="0084350C" w:rsidRDefault="0084350C" w:rsidP="002C6909">
            <w:pPr>
              <w:pStyle w:val="ListParagraph"/>
              <w:numPr>
                <w:ilvl w:val="0"/>
                <w:numId w:val="23"/>
              </w:numPr>
              <w:ind w:right="-16"/>
              <w:rPr>
                <w:rFonts w:ascii="Times New Roman" w:hAnsi="Times New Roman" w:cs="Times New Roman"/>
                <w:bCs/>
                <w:noProof/>
              </w:rPr>
            </w:pPr>
            <w:r>
              <w:rPr>
                <w:rFonts w:ascii="Times New Roman" w:hAnsi="Times New Roman" w:cs="Times New Roman"/>
                <w:bCs/>
                <w:noProof/>
              </w:rPr>
              <w:t xml:space="preserve">žymiausių piliakalnių; </w:t>
            </w:r>
          </w:p>
          <w:p w14:paraId="6EB52F1D" w14:textId="77777777" w:rsidR="0084350C" w:rsidRDefault="0084350C" w:rsidP="0084350C">
            <w:pPr>
              <w:ind w:left="360" w:right="-16"/>
              <w:rPr>
                <w:rFonts w:ascii="Times New Roman" w:hAnsi="Times New Roman" w:cs="Times New Roman"/>
                <w:bCs/>
                <w:noProof/>
              </w:rPr>
            </w:pPr>
            <w:r>
              <w:rPr>
                <w:rFonts w:ascii="Times New Roman" w:hAnsi="Times New Roman" w:cs="Times New Roman"/>
                <w:bCs/>
                <w:noProof/>
              </w:rPr>
              <w:t xml:space="preserve">Tegul mokiniai paieško šių objektų Lietuvos žemėlapyje ir parašo. </w:t>
            </w:r>
          </w:p>
          <w:p w14:paraId="043C08B0" w14:textId="77FD0968" w:rsidR="0084350C" w:rsidRDefault="0084350C" w:rsidP="0084350C">
            <w:pPr>
              <w:ind w:right="-16"/>
              <w:rPr>
                <w:rFonts w:ascii="Times New Roman" w:hAnsi="Times New Roman" w:cs="Times New Roman"/>
                <w:bCs/>
                <w:noProof/>
              </w:rPr>
            </w:pPr>
            <w:r>
              <w:rPr>
                <w:rFonts w:ascii="Times New Roman" w:hAnsi="Times New Roman" w:cs="Times New Roman"/>
                <w:bCs/>
                <w:noProof/>
              </w:rPr>
              <w:t xml:space="preserve">Jeigu klasėje yra keli žemėlapiai, galima dirbti grupėmis. </w:t>
            </w:r>
          </w:p>
          <w:p w14:paraId="26FD596D" w14:textId="77777777" w:rsidR="009D3470" w:rsidRDefault="009D3470" w:rsidP="0084350C">
            <w:pPr>
              <w:ind w:left="360" w:right="-16"/>
              <w:rPr>
                <w:rFonts w:ascii="Times New Roman" w:hAnsi="Times New Roman" w:cs="Times New Roman"/>
                <w:bCs/>
                <w:noProof/>
              </w:rPr>
            </w:pPr>
          </w:p>
          <w:p w14:paraId="3FE46A2E" w14:textId="77777777" w:rsidR="009D3470" w:rsidRDefault="009D3470" w:rsidP="009D3470">
            <w:pPr>
              <w:ind w:left="360" w:right="-16"/>
              <w:rPr>
                <w:rFonts w:ascii="Times New Roman" w:hAnsi="Times New Roman" w:cs="Times New Roman"/>
                <w:bCs/>
                <w:noProof/>
              </w:rPr>
            </w:pPr>
            <w:r>
              <w:rPr>
                <w:rFonts w:ascii="Times New Roman" w:hAnsi="Times New Roman" w:cs="Times New Roman"/>
                <w:bCs/>
                <w:noProof/>
              </w:rPr>
              <w:t>K</w:t>
            </w:r>
            <w:r w:rsidR="00B876AD" w:rsidRPr="0084350C">
              <w:rPr>
                <w:rFonts w:ascii="Times New Roman" w:hAnsi="Times New Roman" w:cs="Times New Roman"/>
                <w:bCs/>
                <w:noProof/>
              </w:rPr>
              <w:t xml:space="preserve">etvirtokams reikės sukurti verpstę ir ant jos surašyti Lietuvių </w:t>
            </w:r>
          </w:p>
          <w:p w14:paraId="54DA03F7" w14:textId="3A7D42B9" w:rsidR="00B876AD" w:rsidRDefault="00B876AD" w:rsidP="009D3470">
            <w:pPr>
              <w:ind w:right="-16"/>
              <w:rPr>
                <w:rFonts w:ascii="Times New Roman" w:hAnsi="Times New Roman" w:cs="Times New Roman"/>
                <w:bCs/>
                <w:noProof/>
              </w:rPr>
            </w:pPr>
            <w:r w:rsidRPr="0084350C">
              <w:rPr>
                <w:rFonts w:ascii="Times New Roman" w:hAnsi="Times New Roman" w:cs="Times New Roman"/>
                <w:bCs/>
                <w:noProof/>
              </w:rPr>
              <w:t xml:space="preserve">rašytojų, kurių kūrinių skaitė I – IV klasėje, pavardes. </w:t>
            </w:r>
            <w:r w:rsidR="009D3470">
              <w:rPr>
                <w:rFonts w:ascii="Times New Roman" w:hAnsi="Times New Roman" w:cs="Times New Roman"/>
                <w:bCs/>
                <w:noProof/>
              </w:rPr>
              <w:t xml:space="preserve">Kiek sugebės, tiek ir užrašys. Galima ir palenktyniauti, kas žino daugiausia Lietuvos rašytojų. </w:t>
            </w:r>
          </w:p>
          <w:p w14:paraId="72758E3E" w14:textId="0A75E669" w:rsidR="009D3470" w:rsidRPr="0084350C" w:rsidRDefault="009D3470" w:rsidP="009D3470">
            <w:pPr>
              <w:ind w:right="-16"/>
              <w:rPr>
                <w:rFonts w:ascii="Times New Roman" w:hAnsi="Times New Roman" w:cs="Times New Roman"/>
                <w:bCs/>
                <w:noProof/>
              </w:rPr>
            </w:pPr>
            <w:r>
              <w:rPr>
                <w:rFonts w:ascii="Times New Roman" w:hAnsi="Times New Roman" w:cs="Times New Roman"/>
                <w:bCs/>
                <w:noProof/>
              </w:rPr>
              <w:t xml:space="preserve">      Dabar kaip tik yra proga pasimokyti užrašyti knygos pavadinimą – aptarkime pavyzdį: Janina Degutytė. „Baltas gulbių sostas“ − taigi knygos pavadinimą rašome kabutėse. </w:t>
            </w:r>
          </w:p>
          <w:p w14:paraId="639D420E" w14:textId="77777777" w:rsidR="00B876AD" w:rsidRDefault="00B876AD">
            <w:pPr>
              <w:ind w:right="-16"/>
              <w:rPr>
                <w:rFonts w:ascii="Times New Roman" w:hAnsi="Times New Roman" w:cs="Times New Roman"/>
                <w:bCs/>
                <w:noProof/>
              </w:rPr>
            </w:pPr>
            <w:r>
              <w:rPr>
                <w:rFonts w:ascii="Times New Roman" w:hAnsi="Times New Roman" w:cs="Times New Roman"/>
                <w:bCs/>
                <w:noProof/>
              </w:rPr>
              <w:t xml:space="preserve">      </w:t>
            </w:r>
          </w:p>
          <w:p w14:paraId="736599B8" w14:textId="2A3F7E14" w:rsidR="009D3470" w:rsidRDefault="009D3470">
            <w:pPr>
              <w:ind w:right="-16"/>
              <w:rPr>
                <w:rFonts w:ascii="Times New Roman" w:hAnsi="Times New Roman" w:cs="Times New Roman"/>
                <w:bCs/>
                <w:noProof/>
              </w:rPr>
            </w:pPr>
            <w:r>
              <w:rPr>
                <w:rFonts w:ascii="Times New Roman" w:hAnsi="Times New Roman" w:cs="Times New Roman"/>
                <w:bCs/>
                <w:noProof/>
              </w:rPr>
              <w:t xml:space="preserve">      Namų darbai skirti pakartoti ir įtvirtinti </w:t>
            </w:r>
            <w:r w:rsidR="00CB3BBF" w:rsidRPr="003607F3">
              <w:rPr>
                <w:rFonts w:ascii="Times New Roman" w:hAnsi="Times New Roman" w:cs="Times New Roman"/>
                <w:bCs/>
                <w:noProof/>
              </w:rPr>
              <w:t>3 ir 4</w:t>
            </w:r>
            <w:r w:rsidR="00CB3BBF">
              <w:rPr>
                <w:rFonts w:ascii="Times New Roman" w:hAnsi="Times New Roman" w:cs="Times New Roman"/>
                <w:bCs/>
                <w:noProof/>
              </w:rPr>
              <w:t xml:space="preserve"> temą. Užduotys padės mokiniui prisiminti:  </w:t>
            </w:r>
          </w:p>
          <w:p w14:paraId="2F643529" w14:textId="458C3D33" w:rsidR="00CB3BBF" w:rsidRDefault="00CB3BBF" w:rsidP="002C6909">
            <w:pPr>
              <w:pStyle w:val="ListParagraph"/>
              <w:numPr>
                <w:ilvl w:val="0"/>
                <w:numId w:val="23"/>
              </w:numPr>
              <w:ind w:right="-16"/>
              <w:rPr>
                <w:rFonts w:ascii="Times New Roman" w:hAnsi="Times New Roman" w:cs="Times New Roman"/>
                <w:bCs/>
                <w:noProof/>
              </w:rPr>
            </w:pPr>
            <w:r>
              <w:rPr>
                <w:rFonts w:ascii="Times New Roman" w:hAnsi="Times New Roman" w:cs="Times New Roman"/>
                <w:bCs/>
                <w:noProof/>
              </w:rPr>
              <w:t>t</w:t>
            </w:r>
            <w:r w:rsidRPr="00CB3BBF">
              <w:rPr>
                <w:rFonts w:ascii="Times New Roman" w:hAnsi="Times New Roman" w:cs="Times New Roman"/>
                <w:bCs/>
                <w:noProof/>
              </w:rPr>
              <w:t xml:space="preserve">ikrinius daiktavardžius – juos ras pirmo pratimo tekste, visi </w:t>
            </w:r>
          </w:p>
          <w:p w14:paraId="256DDB6A" w14:textId="77777777" w:rsidR="00CB3BBF" w:rsidRDefault="00CB3BBF" w:rsidP="00CB3BBF">
            <w:pPr>
              <w:ind w:right="-16"/>
              <w:rPr>
                <w:rFonts w:ascii="Times New Roman" w:hAnsi="Times New Roman" w:cs="Times New Roman"/>
                <w:bCs/>
                <w:noProof/>
              </w:rPr>
            </w:pPr>
            <w:r w:rsidRPr="00CB3BBF">
              <w:rPr>
                <w:rFonts w:ascii="Times New Roman" w:hAnsi="Times New Roman" w:cs="Times New Roman"/>
                <w:bCs/>
                <w:noProof/>
              </w:rPr>
              <w:t>pradedami rašyti didžiąja raide (</w:t>
            </w:r>
            <w:r w:rsidRPr="00CB3BBF">
              <w:rPr>
                <w:rFonts w:ascii="Times New Roman" w:hAnsi="Times New Roman" w:cs="Times New Roman"/>
                <w:bCs/>
                <w:i/>
                <w:iCs/>
                <w:noProof/>
              </w:rPr>
              <w:t>Žemaitijoje, Lietuvos, Platelių</w:t>
            </w:r>
            <w:r w:rsidRPr="00CB3BBF">
              <w:rPr>
                <w:rFonts w:ascii="Times New Roman" w:hAnsi="Times New Roman" w:cs="Times New Roman"/>
                <w:bCs/>
                <w:noProof/>
              </w:rPr>
              <w:t xml:space="preserve"> ir t. t.)</w:t>
            </w:r>
          </w:p>
          <w:p w14:paraId="204BEA66" w14:textId="77777777" w:rsidR="00CB3BBF" w:rsidRPr="00CB3BBF" w:rsidRDefault="00CB3BBF" w:rsidP="002C6909">
            <w:pPr>
              <w:pStyle w:val="ListParagraph"/>
              <w:numPr>
                <w:ilvl w:val="0"/>
                <w:numId w:val="23"/>
              </w:numPr>
              <w:ind w:right="-16"/>
              <w:rPr>
                <w:rFonts w:ascii="Times New Roman" w:hAnsi="Times New Roman" w:cs="Times New Roman"/>
                <w:bCs/>
                <w:noProof/>
              </w:rPr>
            </w:pPr>
            <w:r>
              <w:rPr>
                <w:rFonts w:ascii="Times New Roman" w:hAnsi="Times New Roman" w:cs="Times New Roman"/>
                <w:bCs/>
                <w:noProof/>
              </w:rPr>
              <w:t>gyvūnų vardų rašymą (</w:t>
            </w:r>
            <w:r>
              <w:rPr>
                <w:rFonts w:ascii="Times New Roman" w:hAnsi="Times New Roman" w:cs="Times New Roman"/>
                <w:bCs/>
                <w:noProof/>
                <w:lang w:val="en-US"/>
              </w:rPr>
              <w:t>2 pratimas);</w:t>
            </w:r>
          </w:p>
          <w:p w14:paraId="2E22655B" w14:textId="77777777" w:rsidR="003A2CDF" w:rsidRDefault="00CB3BBF" w:rsidP="002C6909">
            <w:pPr>
              <w:pStyle w:val="ListParagraph"/>
              <w:numPr>
                <w:ilvl w:val="0"/>
                <w:numId w:val="23"/>
              </w:numPr>
              <w:ind w:right="-16"/>
              <w:rPr>
                <w:rFonts w:ascii="Times New Roman" w:hAnsi="Times New Roman" w:cs="Times New Roman"/>
                <w:bCs/>
                <w:noProof/>
              </w:rPr>
            </w:pPr>
            <w:r w:rsidRPr="003A2CDF">
              <w:rPr>
                <w:rFonts w:ascii="Times New Roman" w:hAnsi="Times New Roman" w:cs="Times New Roman"/>
                <w:bCs/>
                <w:noProof/>
              </w:rPr>
              <w:t>mėgstamiausią rašytoją ir jo labiausiai patikusią knygą</w:t>
            </w:r>
            <w:r w:rsidR="003A2CDF" w:rsidRPr="003A2CDF">
              <w:rPr>
                <w:rFonts w:ascii="Times New Roman" w:hAnsi="Times New Roman" w:cs="Times New Roman"/>
                <w:bCs/>
                <w:noProof/>
              </w:rPr>
              <w:t xml:space="preserve">, kaip </w:t>
            </w:r>
            <w:r w:rsidR="003A2CDF">
              <w:rPr>
                <w:rFonts w:ascii="Times New Roman" w:hAnsi="Times New Roman" w:cs="Times New Roman"/>
                <w:bCs/>
                <w:noProof/>
              </w:rPr>
              <w:t xml:space="preserve">ją </w:t>
            </w:r>
          </w:p>
          <w:p w14:paraId="115F10EC" w14:textId="77777777" w:rsidR="003A2CDF" w:rsidRDefault="003A2CDF" w:rsidP="003A2CDF">
            <w:pPr>
              <w:ind w:right="-16"/>
              <w:rPr>
                <w:rFonts w:ascii="Times New Roman" w:hAnsi="Times New Roman" w:cs="Times New Roman"/>
                <w:bCs/>
                <w:noProof/>
              </w:rPr>
            </w:pPr>
            <w:r w:rsidRPr="003A2CDF">
              <w:rPr>
                <w:rFonts w:ascii="Times New Roman" w:hAnsi="Times New Roman" w:cs="Times New Roman"/>
                <w:bCs/>
                <w:noProof/>
              </w:rPr>
              <w:t>užrašyti</w:t>
            </w:r>
            <w:r>
              <w:rPr>
                <w:rFonts w:ascii="Times New Roman" w:hAnsi="Times New Roman" w:cs="Times New Roman"/>
                <w:bCs/>
                <w:noProof/>
              </w:rPr>
              <w:t xml:space="preserve"> (</w:t>
            </w:r>
            <w:r w:rsidR="00CB3BBF" w:rsidRPr="003A2CDF">
              <w:rPr>
                <w:rFonts w:ascii="Times New Roman" w:hAnsi="Times New Roman" w:cs="Times New Roman"/>
                <w:bCs/>
                <w:noProof/>
              </w:rPr>
              <w:t xml:space="preserve">3 </w:t>
            </w:r>
            <w:r>
              <w:rPr>
                <w:rFonts w:ascii="Times New Roman" w:hAnsi="Times New Roman" w:cs="Times New Roman"/>
                <w:bCs/>
                <w:noProof/>
              </w:rPr>
              <w:t>pratimas);</w:t>
            </w:r>
          </w:p>
          <w:p w14:paraId="3A487840" w14:textId="1EC8C0EF" w:rsidR="00CB3BBF" w:rsidRPr="003A2CDF" w:rsidRDefault="003A2CDF" w:rsidP="002C6909">
            <w:pPr>
              <w:pStyle w:val="ListParagraph"/>
              <w:numPr>
                <w:ilvl w:val="0"/>
                <w:numId w:val="23"/>
              </w:numPr>
              <w:ind w:right="-16"/>
              <w:rPr>
                <w:rFonts w:ascii="Times New Roman" w:hAnsi="Times New Roman" w:cs="Times New Roman"/>
                <w:bCs/>
                <w:noProof/>
              </w:rPr>
            </w:pPr>
            <w:r>
              <w:rPr>
                <w:rFonts w:ascii="Times New Roman" w:hAnsi="Times New Roman" w:cs="Times New Roman"/>
                <w:bCs/>
                <w:noProof/>
              </w:rPr>
              <w:t>šalių, miestų, upių pavadinimų rašymą (</w:t>
            </w:r>
            <w:r w:rsidR="00CB3BBF" w:rsidRPr="003A2CDF">
              <w:rPr>
                <w:rFonts w:ascii="Times New Roman" w:hAnsi="Times New Roman" w:cs="Times New Roman"/>
                <w:bCs/>
                <w:noProof/>
              </w:rPr>
              <w:t>4</w:t>
            </w:r>
            <w:r>
              <w:rPr>
                <w:rFonts w:ascii="Times New Roman" w:hAnsi="Times New Roman" w:cs="Times New Roman"/>
                <w:bCs/>
                <w:noProof/>
              </w:rPr>
              <w:t xml:space="preserve"> pratimas).</w:t>
            </w:r>
          </w:p>
        </w:tc>
      </w:tr>
    </w:tbl>
    <w:p w14:paraId="0EC413D6" w14:textId="77777777" w:rsidR="008E61CE" w:rsidRDefault="008E61CE" w:rsidP="008E61CE">
      <w:pPr>
        <w:ind w:right="-16"/>
        <w:rPr>
          <w:rFonts w:ascii="Times New Roman" w:hAnsi="Times New Roman" w:cs="Times New Roman"/>
          <w:b/>
          <w:noProof/>
        </w:rPr>
      </w:pPr>
    </w:p>
    <w:p w14:paraId="1339C120" w14:textId="77777777" w:rsidR="008E61CE" w:rsidRDefault="008E61CE" w:rsidP="008E61CE">
      <w:pPr>
        <w:jc w:val="both"/>
        <w:rPr>
          <w:rFonts w:ascii="Times New Roman" w:hAnsi="Times New Roman" w:cs="Times New Roman"/>
          <w:bCs/>
          <w:sz w:val="28"/>
          <w:szCs w:val="28"/>
        </w:rPr>
      </w:pPr>
      <w:r>
        <w:rPr>
          <w:rFonts w:ascii="Times New Roman" w:hAnsi="Times New Roman" w:cs="Times New Roman"/>
          <w:b/>
          <w:noProof/>
          <w:sz w:val="28"/>
          <w:szCs w:val="28"/>
          <w:lang w:val="en-US"/>
        </w:rPr>
        <w:t xml:space="preserve">5 tema. </w:t>
      </w:r>
      <w:r>
        <w:rPr>
          <w:rFonts w:ascii="Times New Roman" w:hAnsi="Times New Roman" w:cs="Times New Roman"/>
          <w:bCs/>
          <w:noProof/>
          <w:sz w:val="28"/>
          <w:szCs w:val="28"/>
          <w:lang w:val="en-US"/>
        </w:rPr>
        <w:t>NEUŽMIRŠTAMOS DATOS</w:t>
      </w:r>
    </w:p>
    <w:p w14:paraId="29B2ADEF" w14:textId="47190A90" w:rsidR="008E61CE" w:rsidRDefault="008E61CE" w:rsidP="008E61CE">
      <w:pPr>
        <w:pStyle w:val="ListParagraph"/>
        <w:ind w:left="630"/>
        <w:jc w:val="both"/>
        <w:rPr>
          <w:rFonts w:ascii="Times New Roman" w:hAnsi="Times New Roman" w:cs="Times New Roman"/>
          <w:b/>
          <w:noProof/>
          <w:lang w:val="en-US"/>
        </w:rPr>
      </w:pPr>
      <w:r>
        <w:rPr>
          <w:noProof/>
        </w:rPr>
        <mc:AlternateContent>
          <mc:Choice Requires="wps">
            <w:drawing>
              <wp:anchor distT="0" distB="0" distL="114300" distR="114300" simplePos="0" relativeHeight="251795968" behindDoc="0" locked="0" layoutInCell="1" allowOverlap="1" wp14:anchorId="3B4B047A" wp14:editId="74B874E3">
                <wp:simplePos x="0" y="0"/>
                <wp:positionH relativeFrom="column">
                  <wp:posOffset>98425</wp:posOffset>
                </wp:positionH>
                <wp:positionV relativeFrom="paragraph">
                  <wp:posOffset>116840</wp:posOffset>
                </wp:positionV>
                <wp:extent cx="6662420" cy="2082800"/>
                <wp:effectExtent l="0" t="0" r="24130" b="12700"/>
                <wp:wrapNone/>
                <wp:docPr id="650" name="Text Box 650"/>
                <wp:cNvGraphicFramePr/>
                <a:graphic xmlns:a="http://schemas.openxmlformats.org/drawingml/2006/main">
                  <a:graphicData uri="http://schemas.microsoft.com/office/word/2010/wordprocessingShape">
                    <wps:wsp>
                      <wps:cNvSpPr txBox="1"/>
                      <wps:spPr>
                        <a:xfrm>
                          <a:off x="0" y="0"/>
                          <a:ext cx="6662420" cy="208280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4257B2CC" w14:textId="2165B818" w:rsidR="008E61CE" w:rsidRDefault="008E61CE" w:rsidP="008E61CE">
                            <w:pPr>
                              <w:rPr>
                                <w:rFonts w:ascii="Times New Roman" w:hAnsi="Times New Roman" w:cs="Times New Roman"/>
                                <w:b/>
                                <w:bCs/>
                              </w:rPr>
                            </w:pPr>
                            <w:r>
                              <w:rPr>
                                <w:rFonts w:ascii="Times New Roman" w:hAnsi="Times New Roman" w:cs="Times New Roman"/>
                                <w:b/>
                                <w:bCs/>
                              </w:rPr>
                              <w:t xml:space="preserve">Tikslas – </w:t>
                            </w:r>
                            <w:r w:rsidR="003607F3">
                              <w:rPr>
                                <w:rFonts w:ascii="Times New Roman" w:hAnsi="Times New Roman" w:cs="Times New Roman"/>
                                <w:b/>
                                <w:bCs/>
                              </w:rPr>
                              <w:t>prisimins svarbiausias Lietuvos istorijos datas, skaitys ir kalbėsis apie reikšmingus įvykius; mokysis taisyklingai rašyti švenčių pavadinimus, datą, įtvirtins tikrinių daiktava</w:t>
                            </w:r>
                            <w:r w:rsidR="00BC5048">
                              <w:rPr>
                                <w:rFonts w:ascii="Times New Roman" w:hAnsi="Times New Roman" w:cs="Times New Roman"/>
                                <w:b/>
                                <w:bCs/>
                              </w:rPr>
                              <w:t>r</w:t>
                            </w:r>
                            <w:r w:rsidR="003607F3">
                              <w:rPr>
                                <w:rFonts w:ascii="Times New Roman" w:hAnsi="Times New Roman" w:cs="Times New Roman"/>
                                <w:b/>
                                <w:bCs/>
                              </w:rPr>
                              <w:t>džių rašybą</w:t>
                            </w:r>
                            <w:r>
                              <w:rPr>
                                <w:rFonts w:ascii="Times New Roman" w:hAnsi="Times New Roman" w:cs="Times New Roman"/>
                                <w:b/>
                                <w:bCs/>
                              </w:rPr>
                              <w:t>:</w:t>
                            </w:r>
                          </w:p>
                          <w:p w14:paraId="39731F3D" w14:textId="1564E0C5" w:rsidR="008E61CE" w:rsidRPr="00BC5048" w:rsidRDefault="008E61CE" w:rsidP="008E61CE">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w:t>
                            </w:r>
                            <w:r w:rsidR="00BC5048">
                              <w:rPr>
                                <w:rFonts w:ascii="Times New Roman" w:hAnsi="Times New Roman" w:cs="Times New Roman"/>
                                <w:bCs/>
                              </w:rPr>
                              <w:t xml:space="preserve">klausysis mokytojo skaitomo </w:t>
                            </w:r>
                            <w:r w:rsidR="00BC5048" w:rsidRPr="00EE52C0">
                              <w:rPr>
                                <w:rFonts w:ascii="Times New Roman" w:hAnsi="Times New Roman" w:cs="Times New Roman"/>
                                <w:b/>
                              </w:rPr>
                              <w:t>Maironio</w:t>
                            </w:r>
                            <w:r w:rsidR="00BC5048" w:rsidRPr="00EE52C0">
                              <w:rPr>
                                <w:rFonts w:ascii="Times New Roman" w:hAnsi="Times New Roman" w:cs="Times New Roman"/>
                                <w:bCs/>
                              </w:rPr>
                              <w:t xml:space="preserve"> eilėraščio </w:t>
                            </w:r>
                            <w:r w:rsidR="00BC5048" w:rsidRPr="00EE52C0">
                              <w:rPr>
                                <w:rFonts w:ascii="Times New Roman" w:hAnsi="Times New Roman" w:cs="Times New Roman"/>
                                <w:b/>
                              </w:rPr>
                              <w:t>„</w:t>
                            </w:r>
                            <w:r w:rsidR="00EE52C0" w:rsidRPr="00EE52C0">
                              <w:rPr>
                                <w:rFonts w:ascii="Times New Roman" w:hAnsi="Times New Roman" w:cs="Times New Roman"/>
                                <w:b/>
                              </w:rPr>
                              <w:t>Kur bėga Šešupė“</w:t>
                            </w:r>
                            <w:r w:rsidR="00BC5048" w:rsidRPr="00BC5048">
                              <w:rPr>
                                <w:rFonts w:ascii="Times New Roman" w:hAnsi="Times New Roman" w:cs="Times New Roman"/>
                                <w:bCs/>
                              </w:rPr>
                              <w:t>, skaitys jo ištrauką</w:t>
                            </w:r>
                            <w:r w:rsidR="00470452">
                              <w:rPr>
                                <w:rFonts w:ascii="Times New Roman" w:hAnsi="Times New Roman" w:cs="Times New Roman"/>
                                <w:bCs/>
                              </w:rPr>
                              <w:t>, aptars jį</w:t>
                            </w:r>
                            <w:r w:rsidR="00BC5048" w:rsidRPr="00BC5048">
                              <w:rPr>
                                <w:rFonts w:ascii="Times New Roman" w:hAnsi="Times New Roman" w:cs="Times New Roman"/>
                                <w:bCs/>
                              </w:rPr>
                              <w:t>;</w:t>
                            </w:r>
                          </w:p>
                          <w:p w14:paraId="71CD7A1B" w14:textId="509FD74E" w:rsidR="008E61CE" w:rsidRDefault="008E61CE" w:rsidP="008E61CE">
                            <w:pPr>
                              <w:rPr>
                                <w:rFonts w:ascii="Times New Roman" w:hAnsi="Times New Roman" w:cs="Times New Roman"/>
                                <w:bCs/>
                              </w:rPr>
                            </w:pPr>
                            <w:r>
                              <w:rPr>
                                <w:rFonts w:ascii="Times New Roman" w:hAnsi="Times New Roman" w:cs="Times New Roman"/>
                                <w:bCs/>
                              </w:rPr>
                              <w:t xml:space="preserve">      • </w:t>
                            </w:r>
                            <w:r w:rsidR="00BC5048">
                              <w:rPr>
                                <w:rFonts w:ascii="Times New Roman" w:hAnsi="Times New Roman" w:cs="Times New Roman"/>
                                <w:bCs/>
                              </w:rPr>
                              <w:t xml:space="preserve">skaitys </w:t>
                            </w:r>
                            <w:r w:rsidR="00BC5048" w:rsidRPr="006868D9">
                              <w:rPr>
                                <w:rFonts w:ascii="Times New Roman" w:hAnsi="Times New Roman" w:cs="Times New Roman"/>
                                <w:bCs/>
                              </w:rPr>
                              <w:t>informacinį straipsnį</w:t>
                            </w:r>
                            <w:r w:rsidR="00BC5048">
                              <w:rPr>
                                <w:rFonts w:ascii="Times New Roman" w:hAnsi="Times New Roman" w:cs="Times New Roman"/>
                                <w:bCs/>
                              </w:rPr>
                              <w:t xml:space="preserve"> </w:t>
                            </w:r>
                            <w:r w:rsidR="006868D9">
                              <w:rPr>
                                <w:rFonts w:ascii="Times New Roman" w:hAnsi="Times New Roman" w:cs="Times New Roman"/>
                                <w:bCs/>
                              </w:rPr>
                              <w:t xml:space="preserve">apie valstybines šventes </w:t>
                            </w:r>
                            <w:r w:rsidR="00BC5048">
                              <w:rPr>
                                <w:rFonts w:ascii="Times New Roman" w:hAnsi="Times New Roman" w:cs="Times New Roman"/>
                                <w:b/>
                              </w:rPr>
                              <w:t>„Žinome, branginame, švenčiame</w:t>
                            </w:r>
                            <w:r w:rsidR="00BC5048">
                              <w:rPr>
                                <w:rFonts w:ascii="Times New Roman" w:hAnsi="Times New Roman" w:cs="Times New Roman"/>
                                <w:b/>
                                <w:lang w:val="en-US"/>
                              </w:rPr>
                              <w:t>!</w:t>
                            </w:r>
                            <w:r w:rsidR="00BC5048">
                              <w:rPr>
                                <w:rFonts w:ascii="Times New Roman" w:hAnsi="Times New Roman" w:cs="Times New Roman"/>
                                <w:b/>
                                <w:noProof/>
                              </w:rPr>
                              <w:t>“</w:t>
                            </w:r>
                            <w:r w:rsidR="00BC5048">
                              <w:rPr>
                                <w:rFonts w:ascii="Times New Roman" w:hAnsi="Times New Roman" w:cs="Times New Roman"/>
                                <w:bCs/>
                                <w:noProof/>
                              </w:rPr>
                              <w:t>;</w:t>
                            </w:r>
                          </w:p>
                          <w:p w14:paraId="72D25A7D" w14:textId="46C0FEAE" w:rsidR="008E61CE" w:rsidRDefault="008E61CE" w:rsidP="008E61CE">
                            <w:pPr>
                              <w:rPr>
                                <w:rFonts w:ascii="Times New Roman" w:hAnsi="Times New Roman" w:cs="Times New Roman"/>
                                <w:bCs/>
                              </w:rPr>
                            </w:pPr>
                            <w:r>
                              <w:rPr>
                                <w:rFonts w:ascii="Times New Roman" w:hAnsi="Times New Roman" w:cs="Times New Roman"/>
                                <w:bCs/>
                              </w:rPr>
                              <w:t xml:space="preserve">      • </w:t>
                            </w:r>
                            <w:r w:rsidR="006868D9">
                              <w:rPr>
                                <w:rFonts w:ascii="Times New Roman" w:hAnsi="Times New Roman" w:cs="Times New Roman"/>
                                <w:bCs/>
                              </w:rPr>
                              <w:t xml:space="preserve">prisimins svarbias Lietuvai datas (straipsnis </w:t>
                            </w:r>
                            <w:r w:rsidR="006868D9" w:rsidRPr="006868D9">
                              <w:rPr>
                                <w:rFonts w:ascii="Times New Roman" w:hAnsi="Times New Roman" w:cs="Times New Roman"/>
                                <w:b/>
                              </w:rPr>
                              <w:t>„Ar žinote šias datas?“</w:t>
                            </w:r>
                            <w:r w:rsidR="006868D9">
                              <w:rPr>
                                <w:rFonts w:ascii="Times New Roman" w:hAnsi="Times New Roman" w:cs="Times New Roman"/>
                                <w:bCs/>
                              </w:rPr>
                              <w:t>);</w:t>
                            </w:r>
                            <w:r>
                              <w:rPr>
                                <w:rFonts w:ascii="Times New Roman" w:hAnsi="Times New Roman" w:cs="Times New Roman"/>
                                <w:bCs/>
                              </w:rPr>
                              <w:t xml:space="preserve"> </w:t>
                            </w:r>
                          </w:p>
                          <w:p w14:paraId="0AE650D8" w14:textId="5EAA18BC" w:rsidR="008E61CE" w:rsidRDefault="008E61CE" w:rsidP="008E61CE">
                            <w:pPr>
                              <w:rPr>
                                <w:rFonts w:ascii="Times New Roman" w:hAnsi="Times New Roman" w:cs="Times New Roman"/>
                                <w:bCs/>
                              </w:rPr>
                            </w:pPr>
                            <w:r>
                              <w:rPr>
                                <w:rFonts w:ascii="Times New Roman" w:hAnsi="Times New Roman" w:cs="Times New Roman"/>
                                <w:bCs/>
                              </w:rPr>
                              <w:t xml:space="preserve">      • </w:t>
                            </w:r>
                            <w:r w:rsidR="006713A8">
                              <w:rPr>
                                <w:rFonts w:ascii="Times New Roman" w:hAnsi="Times New Roman" w:cs="Times New Roman"/>
                                <w:bCs/>
                              </w:rPr>
                              <w:t>mokysis taisyklingai rašyti datą lietuvių kalba</w:t>
                            </w:r>
                            <w:r>
                              <w:rPr>
                                <w:rFonts w:ascii="Times New Roman" w:hAnsi="Times New Roman" w:cs="Times New Roman"/>
                                <w:bCs/>
                              </w:rPr>
                              <w:t>;</w:t>
                            </w:r>
                          </w:p>
                          <w:p w14:paraId="40B82371" w14:textId="5C7FD09B" w:rsidR="008E61CE" w:rsidRDefault="008E61CE" w:rsidP="008E61CE">
                            <w:pPr>
                              <w:rPr>
                                <w:rFonts w:ascii="Times New Roman" w:hAnsi="Times New Roman" w:cs="Times New Roman"/>
                                <w:bCs/>
                              </w:rPr>
                            </w:pPr>
                            <w:r>
                              <w:rPr>
                                <w:rFonts w:ascii="Times New Roman" w:hAnsi="Times New Roman" w:cs="Times New Roman"/>
                                <w:bCs/>
                              </w:rPr>
                              <w:t xml:space="preserve">      • įtvirtins </w:t>
                            </w:r>
                            <w:r w:rsidR="006713A8">
                              <w:rPr>
                                <w:rFonts w:ascii="Times New Roman" w:hAnsi="Times New Roman" w:cs="Times New Roman"/>
                                <w:bCs/>
                              </w:rPr>
                              <w:t xml:space="preserve">tikrinių </w:t>
                            </w:r>
                            <w:r>
                              <w:rPr>
                                <w:rFonts w:ascii="Times New Roman" w:hAnsi="Times New Roman" w:cs="Times New Roman"/>
                                <w:bCs/>
                              </w:rPr>
                              <w:t>daiktavardži</w:t>
                            </w:r>
                            <w:r w:rsidR="006713A8">
                              <w:rPr>
                                <w:rFonts w:ascii="Times New Roman" w:hAnsi="Times New Roman" w:cs="Times New Roman"/>
                                <w:bCs/>
                              </w:rPr>
                              <w:t>ų rašybą</w:t>
                            </w:r>
                            <w:r>
                              <w:rPr>
                                <w:rFonts w:ascii="Times New Roman" w:hAnsi="Times New Roman" w:cs="Times New Roman"/>
                                <w:bCs/>
                              </w:rPr>
                              <w:t>;</w:t>
                            </w:r>
                          </w:p>
                          <w:p w14:paraId="428523B2" w14:textId="25C4D737" w:rsidR="008E61CE" w:rsidRPr="0001441A" w:rsidRDefault="008E61CE" w:rsidP="008E61CE">
                            <w:pPr>
                              <w:rPr>
                                <w:rFonts w:ascii="Times New Roman" w:hAnsi="Times New Roman" w:cs="Times New Roman"/>
                                <w:bCs/>
                              </w:rPr>
                            </w:pPr>
                            <w:r>
                              <w:rPr>
                                <w:rFonts w:ascii="Times New Roman" w:hAnsi="Times New Roman" w:cs="Times New Roman"/>
                                <w:bCs/>
                              </w:rPr>
                              <w:t xml:space="preserve">     </w:t>
                            </w:r>
                          </w:p>
                          <w:p w14:paraId="08B73976" w14:textId="5601108F" w:rsidR="008E61CE" w:rsidRDefault="008E61CE" w:rsidP="008E61CE">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sidR="006713A8">
                              <w:rPr>
                                <w:rFonts w:ascii="Times New Roman" w:hAnsi="Times New Roman" w:cs="Times New Roman"/>
                              </w:rPr>
                              <w:t>66</w:t>
                            </w:r>
                            <w:r>
                              <w:rPr>
                                <w:rFonts w:ascii="Times New Roman" w:hAnsi="Times New Roman" w:cs="Times New Roman"/>
                              </w:rPr>
                              <w:t>–</w:t>
                            </w:r>
                            <w:r w:rsidR="006713A8">
                              <w:rPr>
                                <w:rFonts w:ascii="Times New Roman" w:hAnsi="Times New Roman" w:cs="Times New Roman"/>
                              </w:rPr>
                              <w:t>67</w:t>
                            </w:r>
                            <w:r>
                              <w:rPr>
                                <w:rFonts w:ascii="Times New Roman" w:hAnsi="Times New Roman" w:cs="Times New Roman"/>
                              </w:rPr>
                              <w:t>. Pr. 1. P. 5</w:t>
                            </w:r>
                            <w:r w:rsidR="006713A8">
                              <w:rPr>
                                <w:rFonts w:ascii="Times New Roman" w:hAnsi="Times New Roman" w:cs="Times New Roman"/>
                              </w:rPr>
                              <w:t>6</w:t>
                            </w:r>
                            <w:r>
                              <w:rPr>
                                <w:rFonts w:ascii="Times New Roman" w:hAnsi="Times New Roman" w:cs="Times New Roman"/>
                              </w:rPr>
                              <w:t>–5</w:t>
                            </w:r>
                            <w:r w:rsidR="006713A8">
                              <w:rPr>
                                <w:rFonts w:ascii="Times New Roman" w:hAnsi="Times New Roman" w:cs="Times New Roman"/>
                              </w:rPr>
                              <w:t>7</w:t>
                            </w:r>
                            <w:r>
                              <w:rPr>
                                <w:rFonts w:ascii="Times New Roman" w:hAnsi="Times New Roman" w:cs="Times New Roman"/>
                              </w:rPr>
                              <w:t>.</w:t>
                            </w:r>
                          </w:p>
                          <w:p w14:paraId="78241684" w14:textId="77777777" w:rsidR="008E61CE" w:rsidRDefault="008E61CE" w:rsidP="008E61CE">
                            <w:pPr>
                              <w:rPr>
                                <w:rFonts w:ascii="Times New Roman" w:hAnsi="Times New Roman" w:cs="Times New Roman"/>
                                <w:color w:val="FF0000"/>
                              </w:rPr>
                            </w:pPr>
                          </w:p>
                          <w:p w14:paraId="1B80BE11" w14:textId="77777777" w:rsidR="008E61CE" w:rsidRDefault="008E61CE" w:rsidP="008E61CE">
                            <w:pPr>
                              <w:rPr>
                                <w:i/>
                                <w:iCs/>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B4B047A" id="Text Box 650" o:spid="_x0000_s1237" type="#_x0000_t202" style="position:absolute;left:0;text-align:left;margin-left:7.75pt;margin-top:9.2pt;width:524.6pt;height:164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" fillcolor="#f3a875 [2165]" strokecolor="#ed7d31 [3205]" strokeweight=".5pt">
                <v:fill color2="#f09558 [2613]" rotate="t" colors="0 #f7bda4;.5 #f5b195;1 #f8a581" focus="100%" type="gradient">
                  <o:fill v:ext="view" type="gradientUnscaled"/>
                </v:fill>
                <v:textbox>
                  <w:txbxContent>
                    <w:p w14:paraId="4257B2CC" w14:textId="2165B818" w:rsidR="008E61CE" w:rsidRDefault="008E61CE" w:rsidP="008E61CE">
                      <w:pPr>
                        <w:rPr>
                          <w:rFonts w:ascii="Times New Roman" w:hAnsi="Times New Roman" w:cs="Times New Roman"/>
                          <w:b/>
                          <w:bCs/>
                        </w:rPr>
                      </w:pPr>
                      <w:r>
                        <w:rPr>
                          <w:rFonts w:ascii="Times New Roman" w:hAnsi="Times New Roman" w:cs="Times New Roman"/>
                          <w:b/>
                          <w:bCs/>
                        </w:rPr>
                        <w:t xml:space="preserve">Tikslas – </w:t>
                      </w:r>
                      <w:r w:rsidR="003607F3">
                        <w:rPr>
                          <w:rFonts w:ascii="Times New Roman" w:hAnsi="Times New Roman" w:cs="Times New Roman"/>
                          <w:b/>
                          <w:bCs/>
                        </w:rPr>
                        <w:t>prisimins svarbiausias Lietuvos istorijos datas, skaitys ir kalbėsis apie reikšmingus įvykius; mokysis taisyklingai rašyti švenčių pavadinimus, datą, įtvirtins tikrinių daiktava</w:t>
                      </w:r>
                      <w:r w:rsidR="00BC5048">
                        <w:rPr>
                          <w:rFonts w:ascii="Times New Roman" w:hAnsi="Times New Roman" w:cs="Times New Roman"/>
                          <w:b/>
                          <w:bCs/>
                        </w:rPr>
                        <w:t>r</w:t>
                      </w:r>
                      <w:r w:rsidR="003607F3">
                        <w:rPr>
                          <w:rFonts w:ascii="Times New Roman" w:hAnsi="Times New Roman" w:cs="Times New Roman"/>
                          <w:b/>
                          <w:bCs/>
                        </w:rPr>
                        <w:t>džių rašybą</w:t>
                      </w:r>
                      <w:r>
                        <w:rPr>
                          <w:rFonts w:ascii="Times New Roman" w:hAnsi="Times New Roman" w:cs="Times New Roman"/>
                          <w:b/>
                          <w:bCs/>
                        </w:rPr>
                        <w:t>:</w:t>
                      </w:r>
                    </w:p>
                    <w:p w14:paraId="39731F3D" w14:textId="1564E0C5" w:rsidR="008E61CE" w:rsidRPr="00BC5048" w:rsidRDefault="008E61CE" w:rsidP="008E61CE">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w:t>
                      </w:r>
                      <w:r w:rsidR="00BC5048">
                        <w:rPr>
                          <w:rFonts w:ascii="Times New Roman" w:hAnsi="Times New Roman" w:cs="Times New Roman"/>
                          <w:bCs/>
                        </w:rPr>
                        <w:t xml:space="preserve">klausysis mokytojo skaitomo </w:t>
                      </w:r>
                      <w:r w:rsidR="00BC5048" w:rsidRPr="00EE52C0">
                        <w:rPr>
                          <w:rFonts w:ascii="Times New Roman" w:hAnsi="Times New Roman" w:cs="Times New Roman"/>
                          <w:b/>
                        </w:rPr>
                        <w:t>Maironio</w:t>
                      </w:r>
                      <w:r w:rsidR="00BC5048" w:rsidRPr="00EE52C0">
                        <w:rPr>
                          <w:rFonts w:ascii="Times New Roman" w:hAnsi="Times New Roman" w:cs="Times New Roman"/>
                          <w:bCs/>
                        </w:rPr>
                        <w:t xml:space="preserve"> eilėraščio </w:t>
                      </w:r>
                      <w:r w:rsidR="00BC5048" w:rsidRPr="00EE52C0">
                        <w:rPr>
                          <w:rFonts w:ascii="Times New Roman" w:hAnsi="Times New Roman" w:cs="Times New Roman"/>
                          <w:b/>
                        </w:rPr>
                        <w:t>„</w:t>
                      </w:r>
                      <w:r w:rsidR="00EE52C0" w:rsidRPr="00EE52C0">
                        <w:rPr>
                          <w:rFonts w:ascii="Times New Roman" w:hAnsi="Times New Roman" w:cs="Times New Roman"/>
                          <w:b/>
                        </w:rPr>
                        <w:t>Kur bėga Šešupė“</w:t>
                      </w:r>
                      <w:r w:rsidR="00BC5048" w:rsidRPr="00BC5048">
                        <w:rPr>
                          <w:rFonts w:ascii="Times New Roman" w:hAnsi="Times New Roman" w:cs="Times New Roman"/>
                          <w:bCs/>
                        </w:rPr>
                        <w:t>, skaitys jo ištrauką</w:t>
                      </w:r>
                      <w:r w:rsidR="00470452">
                        <w:rPr>
                          <w:rFonts w:ascii="Times New Roman" w:hAnsi="Times New Roman" w:cs="Times New Roman"/>
                          <w:bCs/>
                        </w:rPr>
                        <w:t>, aptars jį</w:t>
                      </w:r>
                      <w:r w:rsidR="00BC5048" w:rsidRPr="00BC5048">
                        <w:rPr>
                          <w:rFonts w:ascii="Times New Roman" w:hAnsi="Times New Roman" w:cs="Times New Roman"/>
                          <w:bCs/>
                        </w:rPr>
                        <w:t>;</w:t>
                      </w:r>
                    </w:p>
                    <w:p w14:paraId="71CD7A1B" w14:textId="509FD74E" w:rsidR="008E61CE" w:rsidRDefault="008E61CE" w:rsidP="008E61CE">
                      <w:pPr>
                        <w:rPr>
                          <w:rFonts w:ascii="Times New Roman" w:hAnsi="Times New Roman" w:cs="Times New Roman"/>
                          <w:bCs/>
                        </w:rPr>
                      </w:pPr>
                      <w:r>
                        <w:rPr>
                          <w:rFonts w:ascii="Times New Roman" w:hAnsi="Times New Roman" w:cs="Times New Roman"/>
                          <w:bCs/>
                        </w:rPr>
                        <w:t xml:space="preserve">      • </w:t>
                      </w:r>
                      <w:r w:rsidR="00BC5048">
                        <w:rPr>
                          <w:rFonts w:ascii="Times New Roman" w:hAnsi="Times New Roman" w:cs="Times New Roman"/>
                          <w:bCs/>
                        </w:rPr>
                        <w:t xml:space="preserve">skaitys </w:t>
                      </w:r>
                      <w:r w:rsidR="00BC5048" w:rsidRPr="006868D9">
                        <w:rPr>
                          <w:rFonts w:ascii="Times New Roman" w:hAnsi="Times New Roman" w:cs="Times New Roman"/>
                          <w:bCs/>
                        </w:rPr>
                        <w:t>informacinį straipsnį</w:t>
                      </w:r>
                      <w:r w:rsidR="00BC5048">
                        <w:rPr>
                          <w:rFonts w:ascii="Times New Roman" w:hAnsi="Times New Roman" w:cs="Times New Roman"/>
                          <w:bCs/>
                        </w:rPr>
                        <w:t xml:space="preserve"> </w:t>
                      </w:r>
                      <w:r w:rsidR="006868D9">
                        <w:rPr>
                          <w:rFonts w:ascii="Times New Roman" w:hAnsi="Times New Roman" w:cs="Times New Roman"/>
                          <w:bCs/>
                        </w:rPr>
                        <w:t xml:space="preserve">apie valstybines šventes </w:t>
                      </w:r>
                      <w:r w:rsidR="00BC5048">
                        <w:rPr>
                          <w:rFonts w:ascii="Times New Roman" w:hAnsi="Times New Roman" w:cs="Times New Roman"/>
                          <w:b/>
                        </w:rPr>
                        <w:t>„Žinome, branginame, švenčiame</w:t>
                      </w:r>
                      <w:r w:rsidR="00BC5048">
                        <w:rPr>
                          <w:rFonts w:ascii="Times New Roman" w:hAnsi="Times New Roman" w:cs="Times New Roman"/>
                          <w:b/>
                          <w:lang w:val="en-US"/>
                        </w:rPr>
                        <w:t>!</w:t>
                      </w:r>
                      <w:r w:rsidR="00BC5048">
                        <w:rPr>
                          <w:rFonts w:ascii="Times New Roman" w:hAnsi="Times New Roman" w:cs="Times New Roman"/>
                          <w:b/>
                          <w:noProof/>
                        </w:rPr>
                        <w:t>“</w:t>
                      </w:r>
                      <w:r w:rsidR="00BC5048">
                        <w:rPr>
                          <w:rFonts w:ascii="Times New Roman" w:hAnsi="Times New Roman" w:cs="Times New Roman"/>
                          <w:bCs/>
                          <w:noProof/>
                        </w:rPr>
                        <w:t>;</w:t>
                      </w:r>
                    </w:p>
                    <w:p w14:paraId="72D25A7D" w14:textId="46C0FEAE" w:rsidR="008E61CE" w:rsidRDefault="008E61CE" w:rsidP="008E61CE">
                      <w:pPr>
                        <w:rPr>
                          <w:rFonts w:ascii="Times New Roman" w:hAnsi="Times New Roman" w:cs="Times New Roman"/>
                          <w:bCs/>
                        </w:rPr>
                      </w:pPr>
                      <w:r>
                        <w:rPr>
                          <w:rFonts w:ascii="Times New Roman" w:hAnsi="Times New Roman" w:cs="Times New Roman"/>
                          <w:bCs/>
                        </w:rPr>
                        <w:t xml:space="preserve">      • </w:t>
                      </w:r>
                      <w:r w:rsidR="006868D9">
                        <w:rPr>
                          <w:rFonts w:ascii="Times New Roman" w:hAnsi="Times New Roman" w:cs="Times New Roman"/>
                          <w:bCs/>
                        </w:rPr>
                        <w:t xml:space="preserve">prisimins svarbias Lietuvai datas (straipsnis </w:t>
                      </w:r>
                      <w:r w:rsidR="006868D9" w:rsidRPr="006868D9">
                        <w:rPr>
                          <w:rFonts w:ascii="Times New Roman" w:hAnsi="Times New Roman" w:cs="Times New Roman"/>
                          <w:b/>
                        </w:rPr>
                        <w:t>„Ar žinote šias datas?“</w:t>
                      </w:r>
                      <w:r w:rsidR="006868D9">
                        <w:rPr>
                          <w:rFonts w:ascii="Times New Roman" w:hAnsi="Times New Roman" w:cs="Times New Roman"/>
                          <w:bCs/>
                        </w:rPr>
                        <w:t>);</w:t>
                      </w:r>
                      <w:r>
                        <w:rPr>
                          <w:rFonts w:ascii="Times New Roman" w:hAnsi="Times New Roman" w:cs="Times New Roman"/>
                          <w:bCs/>
                        </w:rPr>
                        <w:t xml:space="preserve"> </w:t>
                      </w:r>
                    </w:p>
                    <w:p w14:paraId="0AE650D8" w14:textId="5EAA18BC" w:rsidR="008E61CE" w:rsidRDefault="008E61CE" w:rsidP="008E61CE">
                      <w:pPr>
                        <w:rPr>
                          <w:rFonts w:ascii="Times New Roman" w:hAnsi="Times New Roman" w:cs="Times New Roman"/>
                          <w:bCs/>
                        </w:rPr>
                      </w:pPr>
                      <w:r>
                        <w:rPr>
                          <w:rFonts w:ascii="Times New Roman" w:hAnsi="Times New Roman" w:cs="Times New Roman"/>
                          <w:bCs/>
                        </w:rPr>
                        <w:t xml:space="preserve">      • </w:t>
                      </w:r>
                      <w:r w:rsidR="006713A8">
                        <w:rPr>
                          <w:rFonts w:ascii="Times New Roman" w:hAnsi="Times New Roman" w:cs="Times New Roman"/>
                          <w:bCs/>
                        </w:rPr>
                        <w:t>mokysis taisyklingai rašyti datą lietuvių kalba</w:t>
                      </w:r>
                      <w:r>
                        <w:rPr>
                          <w:rFonts w:ascii="Times New Roman" w:hAnsi="Times New Roman" w:cs="Times New Roman"/>
                          <w:bCs/>
                        </w:rPr>
                        <w:t>;</w:t>
                      </w:r>
                    </w:p>
                    <w:p w14:paraId="40B82371" w14:textId="5C7FD09B" w:rsidR="008E61CE" w:rsidRDefault="008E61CE" w:rsidP="008E61CE">
                      <w:pPr>
                        <w:rPr>
                          <w:rFonts w:ascii="Times New Roman" w:hAnsi="Times New Roman" w:cs="Times New Roman"/>
                          <w:bCs/>
                        </w:rPr>
                      </w:pPr>
                      <w:r>
                        <w:rPr>
                          <w:rFonts w:ascii="Times New Roman" w:hAnsi="Times New Roman" w:cs="Times New Roman"/>
                          <w:bCs/>
                        </w:rPr>
                        <w:t xml:space="preserve">      • įtvirtins </w:t>
                      </w:r>
                      <w:r w:rsidR="006713A8">
                        <w:rPr>
                          <w:rFonts w:ascii="Times New Roman" w:hAnsi="Times New Roman" w:cs="Times New Roman"/>
                          <w:bCs/>
                        </w:rPr>
                        <w:t xml:space="preserve">tikrinių </w:t>
                      </w:r>
                      <w:r>
                        <w:rPr>
                          <w:rFonts w:ascii="Times New Roman" w:hAnsi="Times New Roman" w:cs="Times New Roman"/>
                          <w:bCs/>
                        </w:rPr>
                        <w:t>daiktavardži</w:t>
                      </w:r>
                      <w:r w:rsidR="006713A8">
                        <w:rPr>
                          <w:rFonts w:ascii="Times New Roman" w:hAnsi="Times New Roman" w:cs="Times New Roman"/>
                          <w:bCs/>
                        </w:rPr>
                        <w:t>ų rašybą</w:t>
                      </w:r>
                      <w:r>
                        <w:rPr>
                          <w:rFonts w:ascii="Times New Roman" w:hAnsi="Times New Roman" w:cs="Times New Roman"/>
                          <w:bCs/>
                        </w:rPr>
                        <w:t>;</w:t>
                      </w:r>
                    </w:p>
                    <w:p w14:paraId="428523B2" w14:textId="25C4D737" w:rsidR="008E61CE" w:rsidRPr="0001441A" w:rsidRDefault="008E61CE" w:rsidP="008E61CE">
                      <w:pPr>
                        <w:rPr>
                          <w:rFonts w:ascii="Times New Roman" w:hAnsi="Times New Roman" w:cs="Times New Roman"/>
                          <w:bCs/>
                        </w:rPr>
                      </w:pPr>
                      <w:r>
                        <w:rPr>
                          <w:rFonts w:ascii="Times New Roman" w:hAnsi="Times New Roman" w:cs="Times New Roman"/>
                          <w:bCs/>
                        </w:rPr>
                        <w:t xml:space="preserve">     </w:t>
                      </w:r>
                    </w:p>
                    <w:p w14:paraId="08B73976" w14:textId="5601108F" w:rsidR="008E61CE" w:rsidRDefault="008E61CE" w:rsidP="008E61CE">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sidR="006713A8">
                        <w:rPr>
                          <w:rFonts w:ascii="Times New Roman" w:hAnsi="Times New Roman" w:cs="Times New Roman"/>
                        </w:rPr>
                        <w:t>66</w:t>
                      </w:r>
                      <w:r>
                        <w:rPr>
                          <w:rFonts w:ascii="Times New Roman" w:hAnsi="Times New Roman" w:cs="Times New Roman"/>
                        </w:rPr>
                        <w:t>–</w:t>
                      </w:r>
                      <w:r w:rsidR="006713A8">
                        <w:rPr>
                          <w:rFonts w:ascii="Times New Roman" w:hAnsi="Times New Roman" w:cs="Times New Roman"/>
                        </w:rPr>
                        <w:t>67</w:t>
                      </w:r>
                      <w:r>
                        <w:rPr>
                          <w:rFonts w:ascii="Times New Roman" w:hAnsi="Times New Roman" w:cs="Times New Roman"/>
                        </w:rPr>
                        <w:t>. Pr. 1. P. 5</w:t>
                      </w:r>
                      <w:r w:rsidR="006713A8">
                        <w:rPr>
                          <w:rFonts w:ascii="Times New Roman" w:hAnsi="Times New Roman" w:cs="Times New Roman"/>
                        </w:rPr>
                        <w:t>6</w:t>
                      </w:r>
                      <w:r>
                        <w:rPr>
                          <w:rFonts w:ascii="Times New Roman" w:hAnsi="Times New Roman" w:cs="Times New Roman"/>
                        </w:rPr>
                        <w:t>–5</w:t>
                      </w:r>
                      <w:r w:rsidR="006713A8">
                        <w:rPr>
                          <w:rFonts w:ascii="Times New Roman" w:hAnsi="Times New Roman" w:cs="Times New Roman"/>
                        </w:rPr>
                        <w:t>7</w:t>
                      </w:r>
                      <w:r>
                        <w:rPr>
                          <w:rFonts w:ascii="Times New Roman" w:hAnsi="Times New Roman" w:cs="Times New Roman"/>
                        </w:rPr>
                        <w:t>.</w:t>
                      </w:r>
                    </w:p>
                    <w:p w14:paraId="78241684" w14:textId="77777777" w:rsidR="008E61CE" w:rsidRDefault="008E61CE" w:rsidP="008E61CE">
                      <w:pPr>
                        <w:rPr>
                          <w:rFonts w:ascii="Times New Roman" w:hAnsi="Times New Roman" w:cs="Times New Roman"/>
                          <w:color w:val="FF0000"/>
                        </w:rPr>
                      </w:pPr>
                    </w:p>
                    <w:p w14:paraId="1B80BE11" w14:textId="77777777" w:rsidR="008E61CE" w:rsidRDefault="008E61CE" w:rsidP="008E61CE">
                      <w:pPr>
                        <w:rPr>
                          <w:i/>
                          <w:iCs/>
                        </w:rPr>
                      </w:pPr>
                    </w:p>
                  </w:txbxContent>
                </v:textbox>
              </v:shape>
            </w:pict>
          </mc:Fallback>
        </mc:AlternateContent>
      </w:r>
    </w:p>
    <w:p w14:paraId="46C78456" w14:textId="77777777" w:rsidR="008E61CE" w:rsidRDefault="008E61CE" w:rsidP="008E61CE">
      <w:pPr>
        <w:jc w:val="both"/>
        <w:rPr>
          <w:rFonts w:ascii="Times New Roman" w:hAnsi="Times New Roman" w:cs="Times New Roman"/>
          <w:noProof/>
        </w:rPr>
      </w:pPr>
    </w:p>
    <w:p w14:paraId="6F2CC143" w14:textId="77777777" w:rsidR="008E61CE" w:rsidRDefault="008E61CE" w:rsidP="008E61CE">
      <w:pPr>
        <w:jc w:val="both"/>
        <w:rPr>
          <w:rFonts w:ascii="Times New Roman" w:hAnsi="Times New Roman" w:cs="Times New Roman"/>
          <w:noProof/>
        </w:rPr>
      </w:pPr>
    </w:p>
    <w:p w14:paraId="22FF285E" w14:textId="77777777" w:rsidR="008E61CE" w:rsidRDefault="008E61CE" w:rsidP="008E61CE">
      <w:pPr>
        <w:jc w:val="both"/>
        <w:rPr>
          <w:rFonts w:ascii="Times New Roman" w:hAnsi="Times New Roman" w:cs="Times New Roman"/>
          <w:noProof/>
        </w:rPr>
      </w:pPr>
    </w:p>
    <w:p w14:paraId="31BC6FE5" w14:textId="77777777" w:rsidR="008E61CE" w:rsidRDefault="008E61CE" w:rsidP="008E61CE">
      <w:pPr>
        <w:jc w:val="both"/>
        <w:rPr>
          <w:rFonts w:ascii="Times New Roman" w:hAnsi="Times New Roman" w:cs="Times New Roman"/>
          <w:noProof/>
        </w:rPr>
      </w:pPr>
    </w:p>
    <w:p w14:paraId="251D848D" w14:textId="77777777" w:rsidR="008E61CE" w:rsidRDefault="008E61CE" w:rsidP="008E61CE">
      <w:pPr>
        <w:jc w:val="both"/>
        <w:rPr>
          <w:rFonts w:ascii="Times New Roman" w:hAnsi="Times New Roman" w:cs="Times New Roman"/>
          <w:noProof/>
        </w:rPr>
      </w:pPr>
    </w:p>
    <w:p w14:paraId="7872DF53" w14:textId="77777777" w:rsidR="008E61CE" w:rsidRDefault="008E61CE" w:rsidP="008E61CE">
      <w:pPr>
        <w:ind w:right="-16"/>
        <w:rPr>
          <w:rFonts w:ascii="Times New Roman" w:hAnsi="Times New Roman" w:cs="Times New Roman"/>
          <w:bCs/>
          <w:noProof/>
        </w:rPr>
      </w:pPr>
    </w:p>
    <w:p w14:paraId="69EE65A4" w14:textId="77777777" w:rsidR="008E61CE" w:rsidRDefault="008E61CE" w:rsidP="008E61CE">
      <w:pPr>
        <w:ind w:right="-16"/>
        <w:rPr>
          <w:rFonts w:ascii="Times New Roman" w:hAnsi="Times New Roman" w:cs="Times New Roman"/>
          <w:bCs/>
          <w:noProof/>
        </w:rPr>
      </w:pPr>
    </w:p>
    <w:p w14:paraId="79BE3365" w14:textId="77777777" w:rsidR="008E61CE" w:rsidRDefault="008E61CE" w:rsidP="008E61CE">
      <w:pPr>
        <w:ind w:right="-16"/>
        <w:rPr>
          <w:rFonts w:ascii="Times New Roman" w:hAnsi="Times New Roman" w:cs="Times New Roman"/>
          <w:bCs/>
          <w:noProof/>
        </w:rPr>
      </w:pPr>
    </w:p>
    <w:p w14:paraId="10C69C56" w14:textId="77777777" w:rsidR="008E61CE" w:rsidRDefault="008E61CE" w:rsidP="008E61CE">
      <w:pPr>
        <w:ind w:right="-16"/>
        <w:rPr>
          <w:rFonts w:ascii="Times New Roman" w:hAnsi="Times New Roman" w:cs="Times New Roman"/>
          <w:bCs/>
          <w:noProof/>
        </w:rPr>
      </w:pPr>
    </w:p>
    <w:p w14:paraId="2E683F6C" w14:textId="77777777" w:rsidR="008E61CE" w:rsidRDefault="008E61CE" w:rsidP="008E61CE">
      <w:pPr>
        <w:ind w:right="-16"/>
        <w:rPr>
          <w:rFonts w:ascii="Times New Roman" w:hAnsi="Times New Roman" w:cs="Times New Roman"/>
          <w:b/>
          <w:noProof/>
        </w:rPr>
      </w:pPr>
    </w:p>
    <w:p w14:paraId="7055E434" w14:textId="77777777" w:rsidR="008E61CE" w:rsidRDefault="008E61CE" w:rsidP="008E61CE">
      <w:pPr>
        <w:ind w:right="-16"/>
        <w:rPr>
          <w:rFonts w:ascii="Times New Roman" w:hAnsi="Times New Roman" w:cs="Times New Roman"/>
          <w:b/>
          <w:noProof/>
        </w:rPr>
      </w:pPr>
    </w:p>
    <w:p w14:paraId="2A209428" w14:textId="77777777" w:rsidR="008E61CE" w:rsidRDefault="008E61CE" w:rsidP="008E61CE">
      <w:pPr>
        <w:ind w:right="-16"/>
        <w:rPr>
          <w:rFonts w:ascii="Times New Roman" w:hAnsi="Times New Roman" w:cs="Times New Roman"/>
          <w:b/>
          <w:noProof/>
        </w:rPr>
      </w:pPr>
    </w:p>
    <w:p w14:paraId="3EE08059" w14:textId="77777777" w:rsidR="008E61CE" w:rsidRDefault="008E61CE" w:rsidP="008E61CE">
      <w:pPr>
        <w:ind w:right="-16"/>
        <w:rPr>
          <w:rFonts w:ascii="Times New Roman" w:hAnsi="Times New Roman" w:cs="Times New Roman"/>
          <w:b/>
          <w:noProof/>
        </w:rPr>
      </w:pPr>
    </w:p>
    <w:p w14:paraId="45A8AA8D" w14:textId="77777777" w:rsidR="008E61CE" w:rsidRDefault="008E61CE" w:rsidP="008E61CE">
      <w:pPr>
        <w:ind w:right="-16"/>
        <w:rPr>
          <w:rFonts w:ascii="Times New Roman" w:hAnsi="Times New Roman" w:cs="Times New Roman"/>
          <w:b/>
          <w:noProof/>
        </w:rPr>
      </w:pPr>
    </w:p>
    <w:tbl>
      <w:tblPr>
        <w:tblStyle w:val="TableGrid"/>
        <w:tblW w:w="0" w:type="auto"/>
        <w:tblInd w:w="0" w:type="dxa"/>
        <w:tblLook w:val="04A0" w:firstRow="1" w:lastRow="0" w:firstColumn="1" w:lastColumn="0" w:noHBand="0" w:noVBand="1"/>
      </w:tblPr>
      <w:tblGrid>
        <w:gridCol w:w="2256"/>
        <w:gridCol w:w="7274"/>
      </w:tblGrid>
      <w:tr w:rsidR="001675E1" w:rsidRPr="008E61CE" w14:paraId="09F40E6A" w14:textId="77777777" w:rsidTr="008E61CE">
        <w:tc>
          <w:tcPr>
            <w:tcW w:w="2335" w:type="dxa"/>
            <w:tcBorders>
              <w:top w:val="single" w:sz="4" w:space="0" w:color="auto"/>
              <w:left w:val="single" w:sz="4" w:space="0" w:color="auto"/>
              <w:bottom w:val="single" w:sz="4" w:space="0" w:color="auto"/>
              <w:right w:val="single" w:sz="4" w:space="0" w:color="auto"/>
            </w:tcBorders>
          </w:tcPr>
          <w:p w14:paraId="72A3C35A" w14:textId="77777777" w:rsidR="008E61CE" w:rsidRDefault="008E61CE">
            <w:pPr>
              <w:ind w:right="-16"/>
              <w:rPr>
                <w:rFonts w:ascii="Times New Roman" w:hAnsi="Times New Roman" w:cs="Times New Roman"/>
                <w:bCs/>
                <w:i/>
                <w:iCs/>
                <w:noProof/>
              </w:rPr>
            </w:pPr>
            <w:r>
              <w:rPr>
                <w:rFonts w:ascii="Times New Roman" w:hAnsi="Times New Roman" w:cs="Times New Roman"/>
                <w:bCs/>
                <w:i/>
                <w:iCs/>
                <w:noProof/>
              </w:rPr>
              <w:t>Mokytojui.</w:t>
            </w:r>
          </w:p>
          <w:p w14:paraId="0F8A55A0" w14:textId="77777777" w:rsidR="008E61CE" w:rsidRDefault="008E61CE">
            <w:pPr>
              <w:ind w:right="-16"/>
              <w:rPr>
                <w:rFonts w:ascii="Times New Roman" w:hAnsi="Times New Roman" w:cs="Times New Roman"/>
                <w:b/>
                <w:noProof/>
              </w:rPr>
            </w:pPr>
          </w:p>
          <w:p w14:paraId="49038D67" w14:textId="77777777" w:rsidR="008E61CE" w:rsidRDefault="008E61CE">
            <w:pPr>
              <w:ind w:right="-16"/>
              <w:rPr>
                <w:rFonts w:ascii="Times New Roman" w:hAnsi="Times New Roman" w:cs="Times New Roman"/>
                <w:b/>
                <w:noProof/>
              </w:rPr>
            </w:pPr>
          </w:p>
          <w:p w14:paraId="28547DB0" w14:textId="52155F07" w:rsidR="008E61CE" w:rsidRDefault="008E61CE">
            <w:pPr>
              <w:ind w:right="-16"/>
              <w:rPr>
                <w:rFonts w:ascii="Times New Roman" w:hAnsi="Times New Roman" w:cs="Times New Roman"/>
                <w:b/>
                <w:noProof/>
              </w:rPr>
            </w:pPr>
          </w:p>
          <w:p w14:paraId="4C669789" w14:textId="6C014258" w:rsidR="008E61CE" w:rsidRDefault="008E61CE">
            <w:pPr>
              <w:ind w:right="-16"/>
              <w:rPr>
                <w:rFonts w:ascii="Times New Roman" w:hAnsi="Times New Roman" w:cs="Times New Roman"/>
                <w:b/>
                <w:noProof/>
              </w:rPr>
            </w:pPr>
          </w:p>
          <w:p w14:paraId="16D0515E" w14:textId="2845C5D4" w:rsidR="008E61CE" w:rsidRDefault="008E61CE">
            <w:pPr>
              <w:ind w:right="-16"/>
              <w:rPr>
                <w:rFonts w:ascii="Times New Roman" w:hAnsi="Times New Roman" w:cs="Times New Roman"/>
                <w:b/>
                <w:noProof/>
              </w:rPr>
            </w:pPr>
          </w:p>
          <w:p w14:paraId="17C3145C" w14:textId="77777777" w:rsidR="005B4B4A" w:rsidRDefault="005B4B4A">
            <w:pPr>
              <w:ind w:right="-16"/>
              <w:rPr>
                <w:rFonts w:ascii="Times New Roman" w:hAnsi="Times New Roman" w:cs="Times New Roman"/>
                <w:b/>
                <w:noProof/>
              </w:rPr>
            </w:pPr>
          </w:p>
          <w:p w14:paraId="1465421C" w14:textId="77777777" w:rsidR="00684C05" w:rsidRDefault="00684C05">
            <w:pPr>
              <w:ind w:right="-16"/>
              <w:rPr>
                <w:rFonts w:ascii="Times New Roman" w:hAnsi="Times New Roman" w:cs="Times New Roman"/>
                <w:b/>
                <w:noProof/>
              </w:rPr>
            </w:pPr>
          </w:p>
          <w:p w14:paraId="50CE3A85" w14:textId="2A40D62D" w:rsidR="008E61CE" w:rsidRDefault="008A2895">
            <w:pPr>
              <w:ind w:right="-16"/>
              <w:rPr>
                <w:rFonts w:ascii="Times New Roman" w:hAnsi="Times New Roman" w:cs="Times New Roman"/>
                <w:b/>
                <w:noProof/>
              </w:rPr>
            </w:pPr>
            <w:r>
              <w:rPr>
                <w:noProof/>
              </w:rPr>
              <mc:AlternateContent>
                <mc:Choice Requires="wps">
                  <w:drawing>
                    <wp:anchor distT="0" distB="0" distL="114300" distR="114300" simplePos="0" relativeHeight="251796992" behindDoc="0" locked="0" layoutInCell="1" allowOverlap="1" wp14:anchorId="47F7975C" wp14:editId="72AF9037">
                      <wp:simplePos x="0" y="0"/>
                      <wp:positionH relativeFrom="column">
                        <wp:posOffset>-25400</wp:posOffset>
                      </wp:positionH>
                      <wp:positionV relativeFrom="paragraph">
                        <wp:posOffset>73025</wp:posOffset>
                      </wp:positionV>
                      <wp:extent cx="371475" cy="370840"/>
                      <wp:effectExtent l="0" t="0" r="28575" b="10160"/>
                      <wp:wrapNone/>
                      <wp:docPr id="651" name="Oval 651"/>
                      <wp:cNvGraphicFramePr/>
                      <a:graphic xmlns:a="http://schemas.openxmlformats.org/drawingml/2006/main">
                        <a:graphicData uri="http://schemas.microsoft.com/office/word/2010/wordprocessingShape">
                          <wps:wsp>
                            <wps:cNvSpPr/>
                            <wps:spPr>
                              <a:xfrm>
                                <a:off x="0" y="0"/>
                                <a:ext cx="3714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1A61DDF6" w14:textId="77777777" w:rsidR="008E61CE" w:rsidRDefault="008E61CE" w:rsidP="008E61CE">
                                  <w:r>
                                    <w:t>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F7975C" id="Oval 651" o:spid="_x0000_s1238" style="position:absolute;margin-left:-2pt;margin-top:5.75pt;width:29.25pt;height:29.2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" fillcolor="#f3a875 [2165]" strokecolor="#ed7d31 [3205]" strokeweight=".5pt">
                      <v:fill color2="#f09558 [2613]" rotate="t" colors="0 #f7bda4;.5 #f5b195;1 #f8a581" focus="100%" type="gradient">
                        <o:fill v:ext="view" type="gradientUnscaled"/>
                      </v:fill>
                      <v:stroke joinstyle="miter"/>
                      <v:textbox>
                        <w:txbxContent>
                          <w:p w14:paraId="1A61DDF6" w14:textId="77777777" w:rsidR="008E61CE" w:rsidRDefault="008E61CE" w:rsidP="008E61CE">
                            <w:r>
                              <w:t>I</w:t>
                            </w:r>
                          </w:p>
                        </w:txbxContent>
                      </v:textbox>
                    </v:oval>
                  </w:pict>
                </mc:Fallback>
              </mc:AlternateContent>
            </w:r>
          </w:p>
          <w:p w14:paraId="302E1CFA" w14:textId="7A006720" w:rsidR="008E61CE" w:rsidRDefault="008E61CE">
            <w:pPr>
              <w:ind w:right="-16"/>
              <w:rPr>
                <w:rFonts w:ascii="Times New Roman" w:hAnsi="Times New Roman" w:cs="Times New Roman"/>
                <w:bCs/>
                <w:i/>
                <w:iCs/>
                <w:noProof/>
              </w:rPr>
            </w:pPr>
          </w:p>
          <w:p w14:paraId="741A5FE2" w14:textId="77777777" w:rsidR="008E61CE" w:rsidRDefault="008E61CE">
            <w:pPr>
              <w:ind w:right="-16"/>
              <w:rPr>
                <w:rFonts w:ascii="Times New Roman" w:hAnsi="Times New Roman" w:cs="Times New Roman"/>
                <w:b/>
                <w:noProof/>
              </w:rPr>
            </w:pPr>
          </w:p>
          <w:p w14:paraId="32DD62BB" w14:textId="6BF4DEE1" w:rsidR="008E61CE" w:rsidRPr="00DB3FC8" w:rsidRDefault="00DB3FC8">
            <w:pPr>
              <w:ind w:right="-16"/>
              <w:rPr>
                <w:rFonts w:ascii="Times New Roman" w:hAnsi="Times New Roman" w:cs="Times New Roman"/>
                <w:bCs/>
                <w:i/>
                <w:iCs/>
                <w:noProof/>
              </w:rPr>
            </w:pPr>
            <w:r w:rsidRPr="00DB3FC8">
              <w:rPr>
                <w:rFonts w:ascii="Times New Roman" w:hAnsi="Times New Roman" w:cs="Times New Roman"/>
                <w:bCs/>
                <w:i/>
                <w:iCs/>
                <w:noProof/>
              </w:rPr>
              <w:t>Pamokos  temos</w:t>
            </w:r>
            <w:r>
              <w:rPr>
                <w:rFonts w:ascii="Times New Roman" w:hAnsi="Times New Roman" w:cs="Times New Roman"/>
                <w:b/>
                <w:noProof/>
              </w:rPr>
              <w:t xml:space="preserve"> </w:t>
            </w:r>
            <w:r w:rsidRPr="00DB3FC8">
              <w:rPr>
                <w:rFonts w:ascii="Times New Roman" w:hAnsi="Times New Roman" w:cs="Times New Roman"/>
                <w:bCs/>
                <w:i/>
                <w:iCs/>
                <w:noProof/>
              </w:rPr>
              <w:t>skelbimas</w:t>
            </w:r>
            <w:r>
              <w:rPr>
                <w:rFonts w:ascii="Times New Roman" w:hAnsi="Times New Roman" w:cs="Times New Roman"/>
                <w:bCs/>
                <w:i/>
                <w:iCs/>
                <w:noProof/>
              </w:rPr>
              <w:t>.</w:t>
            </w:r>
            <w:r w:rsidRPr="00DB3FC8">
              <w:rPr>
                <w:rFonts w:ascii="Times New Roman" w:hAnsi="Times New Roman" w:cs="Times New Roman"/>
                <w:bCs/>
                <w:i/>
                <w:iCs/>
                <w:noProof/>
              </w:rPr>
              <w:t xml:space="preserve"> </w:t>
            </w:r>
          </w:p>
          <w:p w14:paraId="72215CB3" w14:textId="77777777" w:rsidR="008E61CE" w:rsidRDefault="008E61CE">
            <w:pPr>
              <w:ind w:right="-16"/>
              <w:rPr>
                <w:rFonts w:ascii="Times New Roman" w:hAnsi="Times New Roman" w:cs="Times New Roman"/>
                <w:b/>
                <w:noProof/>
              </w:rPr>
            </w:pPr>
          </w:p>
          <w:p w14:paraId="04EE24C9" w14:textId="77777777" w:rsidR="008E61CE" w:rsidRDefault="008E61CE">
            <w:pPr>
              <w:ind w:right="-16"/>
              <w:rPr>
                <w:rFonts w:ascii="Times New Roman" w:hAnsi="Times New Roman" w:cs="Times New Roman"/>
                <w:b/>
                <w:noProof/>
              </w:rPr>
            </w:pPr>
          </w:p>
          <w:p w14:paraId="3F05D9E8" w14:textId="77777777" w:rsidR="008E61CE" w:rsidRDefault="008E61CE">
            <w:pPr>
              <w:ind w:right="-16"/>
              <w:rPr>
                <w:rFonts w:ascii="Times New Roman" w:hAnsi="Times New Roman" w:cs="Times New Roman"/>
                <w:b/>
                <w:noProof/>
              </w:rPr>
            </w:pPr>
          </w:p>
          <w:p w14:paraId="5E857D89" w14:textId="5AEA6F79" w:rsidR="008E61CE" w:rsidRDefault="008E61CE">
            <w:pPr>
              <w:ind w:right="-16"/>
              <w:rPr>
                <w:rFonts w:ascii="Times New Roman" w:hAnsi="Times New Roman" w:cs="Times New Roman"/>
                <w:b/>
                <w:noProof/>
              </w:rPr>
            </w:pPr>
          </w:p>
          <w:p w14:paraId="6EC34F3E" w14:textId="55C3F901" w:rsidR="00684C05" w:rsidRDefault="00684C05">
            <w:pPr>
              <w:ind w:right="-16"/>
              <w:rPr>
                <w:rFonts w:ascii="Times New Roman" w:hAnsi="Times New Roman" w:cs="Times New Roman"/>
                <w:b/>
                <w:noProof/>
              </w:rPr>
            </w:pPr>
          </w:p>
          <w:p w14:paraId="5A348263" w14:textId="2B7B06CD" w:rsidR="00684C05" w:rsidRDefault="00684C05">
            <w:pPr>
              <w:ind w:right="-16"/>
              <w:rPr>
                <w:rFonts w:ascii="Times New Roman" w:hAnsi="Times New Roman" w:cs="Times New Roman"/>
                <w:b/>
                <w:noProof/>
              </w:rPr>
            </w:pPr>
          </w:p>
          <w:p w14:paraId="29C0C376" w14:textId="6317494D" w:rsidR="00684C05" w:rsidRDefault="00684C05">
            <w:pPr>
              <w:ind w:right="-16"/>
              <w:rPr>
                <w:rFonts w:ascii="Times New Roman" w:hAnsi="Times New Roman" w:cs="Times New Roman"/>
                <w:b/>
                <w:noProof/>
              </w:rPr>
            </w:pPr>
          </w:p>
          <w:p w14:paraId="0F63FB19" w14:textId="09A4A5AF" w:rsidR="00684C05" w:rsidRDefault="00684C05">
            <w:pPr>
              <w:ind w:right="-16"/>
              <w:rPr>
                <w:rFonts w:ascii="Times New Roman" w:hAnsi="Times New Roman" w:cs="Times New Roman"/>
                <w:b/>
                <w:noProof/>
              </w:rPr>
            </w:pPr>
          </w:p>
          <w:p w14:paraId="0C74D583" w14:textId="792FB922" w:rsidR="00684C05" w:rsidRDefault="00684C05">
            <w:pPr>
              <w:ind w:right="-16"/>
              <w:rPr>
                <w:rFonts w:ascii="Times New Roman" w:hAnsi="Times New Roman" w:cs="Times New Roman"/>
                <w:b/>
                <w:noProof/>
              </w:rPr>
            </w:pPr>
          </w:p>
          <w:p w14:paraId="36DE568C" w14:textId="0AAB02D1" w:rsidR="00684C05" w:rsidRDefault="00684C05">
            <w:pPr>
              <w:ind w:right="-16"/>
              <w:rPr>
                <w:rFonts w:ascii="Times New Roman" w:hAnsi="Times New Roman" w:cs="Times New Roman"/>
                <w:b/>
                <w:noProof/>
              </w:rPr>
            </w:pPr>
          </w:p>
          <w:p w14:paraId="5D97CA1D" w14:textId="2331B199" w:rsidR="00684C05" w:rsidRDefault="00684C05">
            <w:pPr>
              <w:ind w:right="-16"/>
              <w:rPr>
                <w:rFonts w:ascii="Times New Roman" w:hAnsi="Times New Roman" w:cs="Times New Roman"/>
                <w:b/>
                <w:noProof/>
              </w:rPr>
            </w:pPr>
          </w:p>
          <w:p w14:paraId="4477061C" w14:textId="25323D9C" w:rsidR="00684C05" w:rsidRDefault="00684C05">
            <w:pPr>
              <w:ind w:right="-16"/>
              <w:rPr>
                <w:rFonts w:ascii="Times New Roman" w:hAnsi="Times New Roman" w:cs="Times New Roman"/>
                <w:b/>
                <w:noProof/>
              </w:rPr>
            </w:pPr>
          </w:p>
          <w:p w14:paraId="1372508F" w14:textId="23892AFC" w:rsidR="00684C05" w:rsidRDefault="00684C05">
            <w:pPr>
              <w:ind w:right="-16"/>
              <w:rPr>
                <w:rFonts w:ascii="Times New Roman" w:hAnsi="Times New Roman" w:cs="Times New Roman"/>
                <w:b/>
                <w:noProof/>
              </w:rPr>
            </w:pPr>
          </w:p>
          <w:p w14:paraId="6042BF64" w14:textId="7BB541DB" w:rsidR="00684C05" w:rsidRDefault="00684C05">
            <w:pPr>
              <w:ind w:right="-16"/>
              <w:rPr>
                <w:rFonts w:ascii="Times New Roman" w:hAnsi="Times New Roman" w:cs="Times New Roman"/>
                <w:b/>
                <w:noProof/>
              </w:rPr>
            </w:pPr>
          </w:p>
          <w:p w14:paraId="73AC694A" w14:textId="38502A1A" w:rsidR="00684C05" w:rsidRDefault="00684C05">
            <w:pPr>
              <w:ind w:right="-16"/>
              <w:rPr>
                <w:rFonts w:ascii="Times New Roman" w:hAnsi="Times New Roman" w:cs="Times New Roman"/>
                <w:b/>
                <w:noProof/>
              </w:rPr>
            </w:pPr>
          </w:p>
          <w:p w14:paraId="766C08C6" w14:textId="29999243" w:rsidR="00684C05" w:rsidRDefault="00684C05">
            <w:pPr>
              <w:ind w:right="-16"/>
              <w:rPr>
                <w:rFonts w:ascii="Times New Roman" w:hAnsi="Times New Roman" w:cs="Times New Roman"/>
                <w:b/>
                <w:noProof/>
              </w:rPr>
            </w:pPr>
          </w:p>
          <w:p w14:paraId="038CD169" w14:textId="4C4A5E0B" w:rsidR="00684C05" w:rsidRDefault="00684C05">
            <w:pPr>
              <w:ind w:right="-16"/>
              <w:rPr>
                <w:rFonts w:ascii="Times New Roman" w:hAnsi="Times New Roman" w:cs="Times New Roman"/>
                <w:b/>
                <w:noProof/>
              </w:rPr>
            </w:pPr>
          </w:p>
          <w:p w14:paraId="5C06AEFA" w14:textId="077384A4" w:rsidR="00684C05" w:rsidRDefault="00684C05">
            <w:pPr>
              <w:ind w:right="-16"/>
              <w:rPr>
                <w:rFonts w:ascii="Times New Roman" w:hAnsi="Times New Roman" w:cs="Times New Roman"/>
                <w:b/>
                <w:noProof/>
              </w:rPr>
            </w:pPr>
          </w:p>
          <w:p w14:paraId="2515B1F5" w14:textId="5185BF34" w:rsidR="00684C05" w:rsidRDefault="00684C05">
            <w:pPr>
              <w:ind w:right="-16"/>
              <w:rPr>
                <w:rFonts w:ascii="Times New Roman" w:hAnsi="Times New Roman" w:cs="Times New Roman"/>
                <w:b/>
                <w:noProof/>
              </w:rPr>
            </w:pPr>
          </w:p>
          <w:p w14:paraId="1304FFB7" w14:textId="41D2D072" w:rsidR="00684C05" w:rsidRDefault="00684C05">
            <w:pPr>
              <w:ind w:right="-16"/>
              <w:rPr>
                <w:rFonts w:ascii="Times New Roman" w:hAnsi="Times New Roman" w:cs="Times New Roman"/>
                <w:b/>
                <w:noProof/>
              </w:rPr>
            </w:pPr>
          </w:p>
          <w:p w14:paraId="4F936B65" w14:textId="658BF48E" w:rsidR="00684C05" w:rsidRDefault="00684C05">
            <w:pPr>
              <w:ind w:right="-16"/>
              <w:rPr>
                <w:rFonts w:ascii="Times New Roman" w:hAnsi="Times New Roman" w:cs="Times New Roman"/>
                <w:b/>
                <w:noProof/>
              </w:rPr>
            </w:pPr>
          </w:p>
          <w:p w14:paraId="4531D6E2" w14:textId="240D7A23" w:rsidR="00684C05" w:rsidRDefault="00684C05">
            <w:pPr>
              <w:ind w:right="-16"/>
              <w:rPr>
                <w:rFonts w:ascii="Times New Roman" w:hAnsi="Times New Roman" w:cs="Times New Roman"/>
                <w:b/>
                <w:noProof/>
              </w:rPr>
            </w:pPr>
          </w:p>
          <w:p w14:paraId="341368FB" w14:textId="67AF3DF9" w:rsidR="00684C05" w:rsidRDefault="00684C05">
            <w:pPr>
              <w:ind w:right="-16"/>
              <w:rPr>
                <w:rFonts w:ascii="Times New Roman" w:hAnsi="Times New Roman" w:cs="Times New Roman"/>
                <w:b/>
                <w:noProof/>
              </w:rPr>
            </w:pPr>
          </w:p>
          <w:p w14:paraId="48E95CA9" w14:textId="3B94AC1E" w:rsidR="00684C05" w:rsidRDefault="00684C05">
            <w:pPr>
              <w:ind w:right="-16"/>
              <w:rPr>
                <w:rFonts w:ascii="Times New Roman" w:hAnsi="Times New Roman" w:cs="Times New Roman"/>
                <w:b/>
                <w:noProof/>
              </w:rPr>
            </w:pPr>
          </w:p>
          <w:p w14:paraId="519BC3E1" w14:textId="5FB6656E" w:rsidR="00684C05" w:rsidRDefault="00684C05">
            <w:pPr>
              <w:ind w:right="-16"/>
              <w:rPr>
                <w:rFonts w:ascii="Times New Roman" w:hAnsi="Times New Roman" w:cs="Times New Roman"/>
                <w:b/>
                <w:noProof/>
              </w:rPr>
            </w:pPr>
          </w:p>
          <w:p w14:paraId="735E0CDE" w14:textId="7A208DAA" w:rsidR="00684C05" w:rsidRDefault="00684C05">
            <w:pPr>
              <w:ind w:right="-16"/>
              <w:rPr>
                <w:rFonts w:ascii="Times New Roman" w:hAnsi="Times New Roman" w:cs="Times New Roman"/>
                <w:b/>
                <w:noProof/>
              </w:rPr>
            </w:pPr>
          </w:p>
          <w:p w14:paraId="4DE7BE0D" w14:textId="4E72C5F9" w:rsidR="00684C05" w:rsidRDefault="00684C05">
            <w:pPr>
              <w:ind w:right="-16"/>
              <w:rPr>
                <w:rFonts w:ascii="Times New Roman" w:hAnsi="Times New Roman" w:cs="Times New Roman"/>
                <w:b/>
                <w:noProof/>
              </w:rPr>
            </w:pPr>
          </w:p>
          <w:p w14:paraId="2421C5B7" w14:textId="3EAAB24E" w:rsidR="00684C05" w:rsidRDefault="00684C05">
            <w:pPr>
              <w:ind w:right="-16"/>
              <w:rPr>
                <w:rFonts w:ascii="Times New Roman" w:hAnsi="Times New Roman" w:cs="Times New Roman"/>
                <w:b/>
                <w:noProof/>
              </w:rPr>
            </w:pPr>
          </w:p>
          <w:p w14:paraId="35873659" w14:textId="1F3CD045" w:rsidR="00684C05" w:rsidRDefault="00684C05">
            <w:pPr>
              <w:ind w:right="-16"/>
              <w:rPr>
                <w:rFonts w:ascii="Times New Roman" w:hAnsi="Times New Roman" w:cs="Times New Roman"/>
                <w:b/>
                <w:noProof/>
              </w:rPr>
            </w:pPr>
          </w:p>
          <w:p w14:paraId="7B0EBC08" w14:textId="77777777" w:rsidR="00684C05" w:rsidRDefault="00684C05">
            <w:pPr>
              <w:ind w:right="-16"/>
              <w:rPr>
                <w:rFonts w:ascii="Times New Roman" w:hAnsi="Times New Roman" w:cs="Times New Roman"/>
                <w:b/>
                <w:noProof/>
              </w:rPr>
            </w:pPr>
          </w:p>
          <w:p w14:paraId="2A0758E9" w14:textId="76EAA6D4" w:rsidR="00BC0776" w:rsidRDefault="00BC0776">
            <w:pPr>
              <w:ind w:right="-16"/>
              <w:rPr>
                <w:rFonts w:ascii="Times New Roman" w:hAnsi="Times New Roman" w:cs="Times New Roman"/>
                <w:b/>
                <w:noProof/>
              </w:rPr>
            </w:pPr>
          </w:p>
          <w:p w14:paraId="230EF819" w14:textId="0ECBF0ED" w:rsidR="00BC0776" w:rsidRDefault="00BC0776">
            <w:pPr>
              <w:ind w:right="-16"/>
              <w:rPr>
                <w:rFonts w:ascii="Times New Roman" w:hAnsi="Times New Roman" w:cs="Times New Roman"/>
                <w:b/>
                <w:noProof/>
              </w:rPr>
            </w:pPr>
          </w:p>
          <w:p w14:paraId="40E65FA2" w14:textId="60EF91C8" w:rsidR="0056651F" w:rsidRDefault="0056651F">
            <w:pPr>
              <w:ind w:right="-16"/>
              <w:rPr>
                <w:rFonts w:ascii="Times New Roman" w:hAnsi="Times New Roman" w:cs="Times New Roman"/>
                <w:b/>
                <w:noProof/>
              </w:rPr>
            </w:pPr>
          </w:p>
          <w:p w14:paraId="61B88DE1" w14:textId="0027E3FB" w:rsidR="0056651F" w:rsidRDefault="0056651F">
            <w:pPr>
              <w:ind w:right="-16"/>
              <w:rPr>
                <w:rFonts w:ascii="Times New Roman" w:hAnsi="Times New Roman" w:cs="Times New Roman"/>
                <w:b/>
                <w:noProof/>
              </w:rPr>
            </w:pPr>
          </w:p>
          <w:p w14:paraId="1561D599" w14:textId="654C1803" w:rsidR="0056651F" w:rsidRDefault="0056651F">
            <w:pPr>
              <w:ind w:right="-16"/>
              <w:rPr>
                <w:rFonts w:ascii="Times New Roman" w:hAnsi="Times New Roman" w:cs="Times New Roman"/>
                <w:b/>
                <w:noProof/>
              </w:rPr>
            </w:pPr>
          </w:p>
          <w:p w14:paraId="33421399" w14:textId="08F69ED7" w:rsidR="0056651F" w:rsidRDefault="0056651F">
            <w:pPr>
              <w:ind w:right="-16"/>
              <w:rPr>
                <w:rFonts w:ascii="Times New Roman" w:hAnsi="Times New Roman" w:cs="Times New Roman"/>
                <w:b/>
                <w:noProof/>
              </w:rPr>
            </w:pPr>
          </w:p>
          <w:p w14:paraId="783851CE" w14:textId="23A7326A" w:rsidR="0056651F" w:rsidRDefault="0056651F">
            <w:pPr>
              <w:ind w:right="-16"/>
              <w:rPr>
                <w:rFonts w:ascii="Times New Roman" w:hAnsi="Times New Roman" w:cs="Times New Roman"/>
                <w:b/>
                <w:noProof/>
              </w:rPr>
            </w:pPr>
          </w:p>
          <w:p w14:paraId="6045D99B" w14:textId="72BA0BFD" w:rsidR="0056651F" w:rsidRDefault="0056651F">
            <w:pPr>
              <w:ind w:right="-16"/>
              <w:rPr>
                <w:rFonts w:ascii="Times New Roman" w:hAnsi="Times New Roman" w:cs="Times New Roman"/>
                <w:b/>
                <w:noProof/>
              </w:rPr>
            </w:pPr>
          </w:p>
          <w:p w14:paraId="666ACC57" w14:textId="2A2E00F2" w:rsidR="0056651F" w:rsidRDefault="0056651F">
            <w:pPr>
              <w:ind w:right="-16"/>
              <w:rPr>
                <w:rFonts w:ascii="Times New Roman" w:hAnsi="Times New Roman" w:cs="Times New Roman"/>
                <w:b/>
                <w:noProof/>
              </w:rPr>
            </w:pPr>
          </w:p>
          <w:p w14:paraId="41E70780" w14:textId="57178D32" w:rsidR="0056651F" w:rsidRDefault="0056651F">
            <w:pPr>
              <w:ind w:right="-16"/>
              <w:rPr>
                <w:rFonts w:ascii="Times New Roman" w:hAnsi="Times New Roman" w:cs="Times New Roman"/>
                <w:b/>
                <w:noProof/>
              </w:rPr>
            </w:pPr>
          </w:p>
          <w:p w14:paraId="3D908CE2" w14:textId="6D798C25" w:rsidR="0056651F" w:rsidRDefault="0056651F">
            <w:pPr>
              <w:ind w:right="-16"/>
              <w:rPr>
                <w:rFonts w:ascii="Times New Roman" w:hAnsi="Times New Roman" w:cs="Times New Roman"/>
                <w:b/>
                <w:noProof/>
              </w:rPr>
            </w:pPr>
          </w:p>
          <w:p w14:paraId="6B0263AC" w14:textId="55B69D9E" w:rsidR="0056651F" w:rsidRDefault="0056651F">
            <w:pPr>
              <w:ind w:right="-16"/>
              <w:rPr>
                <w:rFonts w:ascii="Times New Roman" w:hAnsi="Times New Roman" w:cs="Times New Roman"/>
                <w:b/>
                <w:noProof/>
              </w:rPr>
            </w:pPr>
          </w:p>
          <w:p w14:paraId="59C99209" w14:textId="24F442BB" w:rsidR="0056651F" w:rsidRDefault="0056651F">
            <w:pPr>
              <w:ind w:right="-16"/>
              <w:rPr>
                <w:rFonts w:ascii="Times New Roman" w:hAnsi="Times New Roman" w:cs="Times New Roman"/>
                <w:b/>
                <w:noProof/>
              </w:rPr>
            </w:pPr>
          </w:p>
          <w:p w14:paraId="49B0C325" w14:textId="1D3B39A9" w:rsidR="0056651F" w:rsidRDefault="0056651F">
            <w:pPr>
              <w:ind w:right="-16"/>
              <w:rPr>
                <w:rFonts w:ascii="Times New Roman" w:hAnsi="Times New Roman" w:cs="Times New Roman"/>
                <w:b/>
                <w:noProof/>
              </w:rPr>
            </w:pPr>
          </w:p>
          <w:p w14:paraId="041FCC5C" w14:textId="52EF8F3B" w:rsidR="0056651F" w:rsidRDefault="0056651F">
            <w:pPr>
              <w:ind w:right="-16"/>
              <w:rPr>
                <w:rFonts w:ascii="Times New Roman" w:hAnsi="Times New Roman" w:cs="Times New Roman"/>
                <w:b/>
                <w:noProof/>
              </w:rPr>
            </w:pPr>
          </w:p>
          <w:p w14:paraId="4B56B1E9" w14:textId="57F40B90" w:rsidR="0056651F" w:rsidRDefault="0056651F">
            <w:pPr>
              <w:ind w:right="-16"/>
              <w:rPr>
                <w:rFonts w:ascii="Times New Roman" w:hAnsi="Times New Roman" w:cs="Times New Roman"/>
                <w:b/>
                <w:noProof/>
              </w:rPr>
            </w:pPr>
          </w:p>
          <w:p w14:paraId="486C7DEF" w14:textId="052825E0" w:rsidR="0056651F" w:rsidRDefault="0056651F">
            <w:pPr>
              <w:ind w:right="-16"/>
              <w:rPr>
                <w:rFonts w:ascii="Times New Roman" w:hAnsi="Times New Roman" w:cs="Times New Roman"/>
                <w:b/>
                <w:noProof/>
              </w:rPr>
            </w:pPr>
          </w:p>
          <w:p w14:paraId="7041B300" w14:textId="7AE23126" w:rsidR="0056651F" w:rsidRDefault="0056651F">
            <w:pPr>
              <w:ind w:right="-16"/>
              <w:rPr>
                <w:rFonts w:ascii="Times New Roman" w:hAnsi="Times New Roman" w:cs="Times New Roman"/>
                <w:b/>
                <w:noProof/>
              </w:rPr>
            </w:pPr>
          </w:p>
          <w:p w14:paraId="528483A7" w14:textId="40BB7975" w:rsidR="0056651F" w:rsidRDefault="0056651F">
            <w:pPr>
              <w:ind w:right="-16"/>
              <w:rPr>
                <w:rFonts w:ascii="Times New Roman" w:hAnsi="Times New Roman" w:cs="Times New Roman"/>
                <w:b/>
                <w:noProof/>
              </w:rPr>
            </w:pPr>
          </w:p>
          <w:p w14:paraId="732F4488" w14:textId="77651D19" w:rsidR="0056651F" w:rsidRDefault="0056651F">
            <w:pPr>
              <w:ind w:right="-16"/>
              <w:rPr>
                <w:rFonts w:ascii="Times New Roman" w:hAnsi="Times New Roman" w:cs="Times New Roman"/>
                <w:b/>
                <w:noProof/>
              </w:rPr>
            </w:pPr>
          </w:p>
          <w:p w14:paraId="7D1A467C" w14:textId="740EED5E" w:rsidR="0056651F" w:rsidRDefault="0056651F">
            <w:pPr>
              <w:ind w:right="-16"/>
              <w:rPr>
                <w:rFonts w:ascii="Times New Roman" w:hAnsi="Times New Roman" w:cs="Times New Roman"/>
                <w:b/>
                <w:noProof/>
              </w:rPr>
            </w:pPr>
          </w:p>
          <w:p w14:paraId="7BB525C2" w14:textId="6F7671FE" w:rsidR="0056651F" w:rsidRDefault="0056651F">
            <w:pPr>
              <w:ind w:right="-16"/>
              <w:rPr>
                <w:rFonts w:ascii="Times New Roman" w:hAnsi="Times New Roman" w:cs="Times New Roman"/>
                <w:b/>
                <w:noProof/>
              </w:rPr>
            </w:pPr>
          </w:p>
          <w:p w14:paraId="2E001A7B" w14:textId="5504A83D" w:rsidR="0056651F" w:rsidRDefault="0056651F">
            <w:pPr>
              <w:ind w:right="-16"/>
              <w:rPr>
                <w:rFonts w:ascii="Times New Roman" w:hAnsi="Times New Roman" w:cs="Times New Roman"/>
                <w:b/>
                <w:noProof/>
              </w:rPr>
            </w:pPr>
          </w:p>
          <w:p w14:paraId="2EB717E9" w14:textId="411D00C3" w:rsidR="0056651F" w:rsidRDefault="0056651F">
            <w:pPr>
              <w:ind w:right="-16"/>
              <w:rPr>
                <w:rFonts w:ascii="Times New Roman" w:hAnsi="Times New Roman" w:cs="Times New Roman"/>
                <w:b/>
                <w:noProof/>
              </w:rPr>
            </w:pPr>
          </w:p>
          <w:p w14:paraId="10B31EBF" w14:textId="42AF3A10" w:rsidR="0056651F" w:rsidRDefault="0056651F">
            <w:pPr>
              <w:ind w:right="-16"/>
              <w:rPr>
                <w:rFonts w:ascii="Times New Roman" w:hAnsi="Times New Roman" w:cs="Times New Roman"/>
                <w:b/>
                <w:noProof/>
              </w:rPr>
            </w:pPr>
          </w:p>
          <w:p w14:paraId="575345E3" w14:textId="30ACF9A5" w:rsidR="0056651F" w:rsidRDefault="0056651F">
            <w:pPr>
              <w:ind w:right="-16"/>
              <w:rPr>
                <w:rFonts w:ascii="Times New Roman" w:hAnsi="Times New Roman" w:cs="Times New Roman"/>
                <w:b/>
                <w:noProof/>
              </w:rPr>
            </w:pPr>
          </w:p>
          <w:p w14:paraId="76F20328" w14:textId="77777777" w:rsidR="0056651F" w:rsidRDefault="0056651F">
            <w:pPr>
              <w:ind w:right="-16"/>
              <w:rPr>
                <w:rFonts w:ascii="Times New Roman" w:hAnsi="Times New Roman" w:cs="Times New Roman"/>
                <w:b/>
                <w:noProof/>
              </w:rPr>
            </w:pPr>
          </w:p>
          <w:p w14:paraId="422DCBF5" w14:textId="12AB2644" w:rsidR="008E61CE" w:rsidRDefault="008E61CE">
            <w:pPr>
              <w:ind w:right="-16"/>
              <w:rPr>
                <w:rFonts w:ascii="Times New Roman" w:hAnsi="Times New Roman" w:cs="Times New Roman"/>
                <w:b/>
                <w:noProof/>
              </w:rPr>
            </w:pPr>
            <w:r>
              <w:rPr>
                <w:noProof/>
              </w:rPr>
              <mc:AlternateContent>
                <mc:Choice Requires="wps">
                  <w:drawing>
                    <wp:anchor distT="0" distB="0" distL="114300" distR="114300" simplePos="0" relativeHeight="251798016" behindDoc="0" locked="0" layoutInCell="1" allowOverlap="1" wp14:anchorId="00767280" wp14:editId="4CF0B8E8">
                      <wp:simplePos x="0" y="0"/>
                      <wp:positionH relativeFrom="column">
                        <wp:posOffset>-31750</wp:posOffset>
                      </wp:positionH>
                      <wp:positionV relativeFrom="paragraph">
                        <wp:posOffset>30480</wp:posOffset>
                      </wp:positionV>
                      <wp:extent cx="459105" cy="370840"/>
                      <wp:effectExtent l="0" t="0" r="17145" b="10160"/>
                      <wp:wrapNone/>
                      <wp:docPr id="652" name="Oval 652"/>
                      <wp:cNvGraphicFramePr/>
                      <a:graphic xmlns:a="http://schemas.openxmlformats.org/drawingml/2006/main">
                        <a:graphicData uri="http://schemas.microsoft.com/office/word/2010/wordprocessingShape">
                          <wps:wsp>
                            <wps:cNvSpPr/>
                            <wps:spPr>
                              <a:xfrm>
                                <a:off x="0" y="0"/>
                                <a:ext cx="45910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34A1A1B5" w14:textId="77777777" w:rsidR="008E61CE" w:rsidRDefault="008E61CE" w:rsidP="008E61CE">
                                  <w:r>
                                    <w:t>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767280" id="Oval 652" o:spid="_x0000_s1239" style="position:absolute;margin-left:-2.5pt;margin-top:2.4pt;width:36.15pt;height:29.2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" fillcolor="#f3a875 [2165]" strokecolor="#ed7d31 [3205]" strokeweight=".5pt">
                      <v:fill color2="#f09558 [2613]" rotate="t" colors="0 #f7bda4;.5 #f5b195;1 #f8a581" focus="100%" type="gradient">
                        <o:fill v:ext="view" type="gradientUnscaled"/>
                      </v:fill>
                      <v:stroke joinstyle="miter"/>
                      <v:textbox>
                        <w:txbxContent>
                          <w:p w14:paraId="34A1A1B5" w14:textId="77777777" w:rsidR="008E61CE" w:rsidRDefault="008E61CE" w:rsidP="008E61CE">
                            <w:r>
                              <w:t>II</w:t>
                            </w:r>
                          </w:p>
                        </w:txbxContent>
                      </v:textbox>
                    </v:oval>
                  </w:pict>
                </mc:Fallback>
              </mc:AlternateContent>
            </w:r>
          </w:p>
          <w:p w14:paraId="71F65203" w14:textId="77777777" w:rsidR="008E61CE" w:rsidRDefault="008E61CE">
            <w:pPr>
              <w:ind w:right="-16"/>
              <w:rPr>
                <w:rFonts w:ascii="Times New Roman" w:hAnsi="Times New Roman" w:cs="Times New Roman"/>
                <w:b/>
                <w:noProof/>
              </w:rPr>
            </w:pPr>
          </w:p>
          <w:p w14:paraId="11B53F65" w14:textId="2223B33D" w:rsidR="008E61CE" w:rsidRPr="00BC0776" w:rsidRDefault="00BC0776">
            <w:pPr>
              <w:ind w:right="-16"/>
              <w:rPr>
                <w:rFonts w:ascii="Times New Roman" w:hAnsi="Times New Roman" w:cs="Times New Roman"/>
                <w:bCs/>
                <w:i/>
                <w:iCs/>
                <w:noProof/>
              </w:rPr>
            </w:pPr>
            <w:r w:rsidRPr="00BC0776">
              <w:rPr>
                <w:rFonts w:ascii="Times New Roman" w:hAnsi="Times New Roman" w:cs="Times New Roman"/>
                <w:bCs/>
                <w:i/>
                <w:iCs/>
                <w:noProof/>
              </w:rPr>
              <w:t>Poeto žodžiai apie laisvę, Tėvynę.</w:t>
            </w:r>
          </w:p>
          <w:p w14:paraId="7D141F4A" w14:textId="65EC9F03" w:rsidR="00BC0776" w:rsidRPr="00BC0776" w:rsidRDefault="0056651F">
            <w:pPr>
              <w:ind w:right="-16"/>
              <w:rPr>
                <w:rFonts w:ascii="Times New Roman" w:hAnsi="Times New Roman" w:cs="Times New Roman"/>
                <w:bCs/>
                <w:noProof/>
              </w:rPr>
            </w:pPr>
            <w:r>
              <w:rPr>
                <w:noProof/>
              </w:rPr>
              <mc:AlternateContent>
                <mc:Choice Requires="wps">
                  <w:drawing>
                    <wp:anchor distT="0" distB="0" distL="114300" distR="114300" simplePos="0" relativeHeight="251799040" behindDoc="0" locked="0" layoutInCell="1" allowOverlap="1" wp14:anchorId="5B135651" wp14:editId="02138767">
                      <wp:simplePos x="0" y="0"/>
                      <wp:positionH relativeFrom="column">
                        <wp:posOffset>-6985</wp:posOffset>
                      </wp:positionH>
                      <wp:positionV relativeFrom="paragraph">
                        <wp:posOffset>161290</wp:posOffset>
                      </wp:positionV>
                      <wp:extent cx="519430" cy="370840"/>
                      <wp:effectExtent l="0" t="0" r="13970" b="10160"/>
                      <wp:wrapNone/>
                      <wp:docPr id="653" name="Oval 653"/>
                      <wp:cNvGraphicFramePr/>
                      <a:graphic xmlns:a="http://schemas.openxmlformats.org/drawingml/2006/main">
                        <a:graphicData uri="http://schemas.microsoft.com/office/word/2010/wordprocessingShape">
                          <wps:wsp>
                            <wps:cNvSpPr/>
                            <wps:spPr>
                              <a:xfrm>
                                <a:off x="0" y="0"/>
                                <a:ext cx="51943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2AD41461" w14:textId="77777777" w:rsidR="008E61CE" w:rsidRDefault="008E61CE" w:rsidP="008E61CE">
                                  <w:r>
                                    <w:t>III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135651" id="Oval 653" o:spid="_x0000_s1240" style="position:absolute;margin-left:-.55pt;margin-top:12.7pt;width:40.9pt;height:29.2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" fillcolor="#f3a875 [2165]" strokecolor="#ed7d31 [3205]" strokeweight=".5pt">
                      <v:fill color2="#f09558 [2613]" rotate="t" colors="0 #f7bda4;.5 #f5b195;1 #f8a581" focus="100%" type="gradient">
                        <o:fill v:ext="view" type="gradientUnscaled"/>
                      </v:fill>
                      <v:stroke joinstyle="miter"/>
                      <v:textbox>
                        <w:txbxContent>
                          <w:p w14:paraId="2AD41461" w14:textId="77777777" w:rsidR="008E61CE" w:rsidRDefault="008E61CE" w:rsidP="008E61CE">
                            <w:r>
                              <w:t>III</w:t>
                            </w:r>
                          </w:p>
                        </w:txbxContent>
                      </v:textbox>
                    </v:oval>
                  </w:pict>
                </mc:Fallback>
              </mc:AlternateContent>
            </w:r>
          </w:p>
          <w:p w14:paraId="373A4C1E" w14:textId="1CA9146F" w:rsidR="00BC0776" w:rsidRPr="00BC0776" w:rsidRDefault="00BC0776">
            <w:pPr>
              <w:ind w:right="-16"/>
              <w:rPr>
                <w:rFonts w:ascii="Times New Roman" w:hAnsi="Times New Roman" w:cs="Times New Roman"/>
                <w:bCs/>
                <w:noProof/>
              </w:rPr>
            </w:pPr>
          </w:p>
          <w:p w14:paraId="4D0D8092" w14:textId="40094FDA" w:rsidR="008E61CE" w:rsidRDefault="008E61CE">
            <w:pPr>
              <w:ind w:right="-16"/>
              <w:rPr>
                <w:rFonts w:ascii="Times New Roman" w:hAnsi="Times New Roman" w:cs="Times New Roman"/>
                <w:bCs/>
                <w:i/>
                <w:iCs/>
                <w:noProof/>
              </w:rPr>
            </w:pPr>
          </w:p>
          <w:p w14:paraId="731737B4" w14:textId="58A7A54F" w:rsidR="00BC0776" w:rsidRDefault="00BC0776">
            <w:pPr>
              <w:ind w:right="-16"/>
              <w:rPr>
                <w:rFonts w:ascii="Times New Roman" w:hAnsi="Times New Roman" w:cs="Times New Roman"/>
                <w:bCs/>
                <w:i/>
                <w:iCs/>
                <w:noProof/>
              </w:rPr>
            </w:pPr>
            <w:r>
              <w:rPr>
                <w:rFonts w:ascii="Times New Roman" w:hAnsi="Times New Roman" w:cs="Times New Roman"/>
                <w:bCs/>
                <w:i/>
                <w:iCs/>
                <w:noProof/>
              </w:rPr>
              <w:t xml:space="preserve">Teksto apie šventes skaitymas, </w:t>
            </w:r>
            <w:r w:rsidR="006F6A7D">
              <w:rPr>
                <w:rFonts w:ascii="Times New Roman" w:hAnsi="Times New Roman" w:cs="Times New Roman"/>
                <w:bCs/>
                <w:i/>
                <w:iCs/>
                <w:noProof/>
              </w:rPr>
              <w:t>švenčių aptarimas.</w:t>
            </w:r>
          </w:p>
          <w:p w14:paraId="6EDF1AB5" w14:textId="00108D3D" w:rsidR="00BC0776" w:rsidRDefault="00BC0776">
            <w:pPr>
              <w:ind w:right="-16"/>
              <w:rPr>
                <w:rFonts w:ascii="Times New Roman" w:hAnsi="Times New Roman" w:cs="Times New Roman"/>
                <w:bCs/>
                <w:i/>
                <w:iCs/>
                <w:noProof/>
              </w:rPr>
            </w:pPr>
          </w:p>
          <w:p w14:paraId="16071DD3" w14:textId="2A0FF821" w:rsidR="00BC0776" w:rsidRDefault="00BC0776">
            <w:pPr>
              <w:ind w:right="-16"/>
              <w:rPr>
                <w:rFonts w:ascii="Times New Roman" w:hAnsi="Times New Roman" w:cs="Times New Roman"/>
                <w:bCs/>
                <w:i/>
                <w:iCs/>
                <w:noProof/>
              </w:rPr>
            </w:pPr>
          </w:p>
          <w:p w14:paraId="41AECE44" w14:textId="77777777" w:rsidR="00BC0776" w:rsidRDefault="00BC0776">
            <w:pPr>
              <w:ind w:right="-16"/>
              <w:rPr>
                <w:rFonts w:ascii="Times New Roman" w:hAnsi="Times New Roman" w:cs="Times New Roman"/>
                <w:bCs/>
                <w:i/>
                <w:iCs/>
                <w:noProof/>
              </w:rPr>
            </w:pPr>
          </w:p>
          <w:p w14:paraId="2EB399AD" w14:textId="77777777" w:rsidR="008E61CE" w:rsidRDefault="008E61CE">
            <w:pPr>
              <w:ind w:right="-16"/>
              <w:rPr>
                <w:rFonts w:ascii="Times New Roman" w:hAnsi="Times New Roman" w:cs="Times New Roman"/>
                <w:bCs/>
                <w:i/>
                <w:iCs/>
                <w:noProof/>
              </w:rPr>
            </w:pPr>
          </w:p>
          <w:p w14:paraId="3B1B5C36" w14:textId="77777777" w:rsidR="008E61CE" w:rsidRDefault="008E61CE">
            <w:pPr>
              <w:ind w:right="-16"/>
              <w:rPr>
                <w:rFonts w:ascii="Times New Roman" w:hAnsi="Times New Roman" w:cs="Times New Roman"/>
                <w:bCs/>
                <w:i/>
                <w:iCs/>
                <w:noProof/>
              </w:rPr>
            </w:pPr>
          </w:p>
          <w:p w14:paraId="5FF3DCF7" w14:textId="77777777" w:rsidR="008E61CE" w:rsidRDefault="008E61CE">
            <w:pPr>
              <w:ind w:right="-16"/>
              <w:rPr>
                <w:rFonts w:ascii="Times New Roman" w:hAnsi="Times New Roman" w:cs="Times New Roman"/>
                <w:bCs/>
                <w:i/>
                <w:iCs/>
                <w:noProof/>
              </w:rPr>
            </w:pPr>
          </w:p>
          <w:p w14:paraId="2970EB4A" w14:textId="77777777" w:rsidR="008E61CE" w:rsidRDefault="008E61CE">
            <w:pPr>
              <w:ind w:right="-16"/>
              <w:rPr>
                <w:rFonts w:ascii="Times New Roman" w:hAnsi="Times New Roman" w:cs="Times New Roman"/>
                <w:bCs/>
                <w:i/>
                <w:iCs/>
                <w:noProof/>
              </w:rPr>
            </w:pPr>
          </w:p>
          <w:p w14:paraId="6BFF3D83" w14:textId="77777777" w:rsidR="008E61CE" w:rsidRDefault="008E61CE">
            <w:pPr>
              <w:ind w:right="-16"/>
              <w:rPr>
                <w:rFonts w:ascii="Times New Roman" w:hAnsi="Times New Roman" w:cs="Times New Roman"/>
                <w:bCs/>
                <w:i/>
                <w:iCs/>
                <w:noProof/>
              </w:rPr>
            </w:pPr>
          </w:p>
          <w:p w14:paraId="39E7BD4E" w14:textId="77777777" w:rsidR="008E61CE" w:rsidRDefault="008E61CE">
            <w:pPr>
              <w:ind w:right="-16"/>
              <w:rPr>
                <w:rFonts w:ascii="Times New Roman" w:hAnsi="Times New Roman" w:cs="Times New Roman"/>
                <w:bCs/>
                <w:i/>
                <w:iCs/>
                <w:noProof/>
              </w:rPr>
            </w:pPr>
          </w:p>
          <w:p w14:paraId="0A5636C6" w14:textId="77777777" w:rsidR="008E61CE" w:rsidRDefault="008E61CE">
            <w:pPr>
              <w:ind w:right="-16"/>
              <w:rPr>
                <w:rFonts w:ascii="Times New Roman" w:hAnsi="Times New Roman" w:cs="Times New Roman"/>
                <w:bCs/>
                <w:i/>
                <w:iCs/>
                <w:noProof/>
              </w:rPr>
            </w:pPr>
          </w:p>
          <w:p w14:paraId="0580ED2E" w14:textId="77777777" w:rsidR="008E61CE" w:rsidRDefault="008E61CE">
            <w:pPr>
              <w:ind w:right="-16"/>
              <w:rPr>
                <w:rFonts w:ascii="Times New Roman" w:hAnsi="Times New Roman" w:cs="Times New Roman"/>
                <w:bCs/>
                <w:i/>
                <w:iCs/>
                <w:noProof/>
              </w:rPr>
            </w:pPr>
          </w:p>
          <w:p w14:paraId="3E179F0E" w14:textId="77777777" w:rsidR="008E61CE" w:rsidRDefault="008E61CE">
            <w:pPr>
              <w:ind w:right="-16"/>
              <w:rPr>
                <w:rFonts w:ascii="Times New Roman" w:hAnsi="Times New Roman" w:cs="Times New Roman"/>
                <w:bCs/>
                <w:i/>
                <w:iCs/>
                <w:noProof/>
              </w:rPr>
            </w:pPr>
          </w:p>
          <w:p w14:paraId="2B3DAF68" w14:textId="77777777" w:rsidR="008E61CE" w:rsidRDefault="008E61CE">
            <w:pPr>
              <w:ind w:right="-16"/>
              <w:rPr>
                <w:rFonts w:ascii="Times New Roman" w:hAnsi="Times New Roman" w:cs="Times New Roman"/>
                <w:bCs/>
                <w:i/>
                <w:iCs/>
                <w:noProof/>
              </w:rPr>
            </w:pPr>
          </w:p>
          <w:p w14:paraId="53EAAFBD" w14:textId="4E654C3D" w:rsidR="008E61CE" w:rsidRDefault="008E61CE" w:rsidP="00CC58AD">
            <w:pPr>
              <w:ind w:right="-16"/>
              <w:rPr>
                <w:rFonts w:ascii="Times New Roman" w:hAnsi="Times New Roman" w:cs="Times New Roman"/>
                <w:bCs/>
                <w:i/>
                <w:iCs/>
                <w:noProof/>
              </w:rPr>
            </w:pPr>
          </w:p>
          <w:p w14:paraId="1F2A9C40" w14:textId="40B8FFCB" w:rsidR="00CC58AD" w:rsidRDefault="00CC58AD" w:rsidP="00CC58AD">
            <w:pPr>
              <w:ind w:right="-16"/>
              <w:rPr>
                <w:rFonts w:ascii="Times New Roman" w:hAnsi="Times New Roman" w:cs="Times New Roman"/>
                <w:bCs/>
                <w:i/>
                <w:iCs/>
                <w:noProof/>
              </w:rPr>
            </w:pPr>
          </w:p>
          <w:p w14:paraId="1439DF99" w14:textId="0B43A3B0" w:rsidR="00CC58AD" w:rsidRDefault="00CC58AD" w:rsidP="00CC58AD">
            <w:pPr>
              <w:ind w:right="-16"/>
              <w:rPr>
                <w:rFonts w:ascii="Times New Roman" w:hAnsi="Times New Roman" w:cs="Times New Roman"/>
                <w:bCs/>
                <w:i/>
                <w:iCs/>
                <w:noProof/>
              </w:rPr>
            </w:pPr>
          </w:p>
          <w:p w14:paraId="3CEB45C5" w14:textId="28E05E33" w:rsidR="00CC58AD" w:rsidRDefault="00CC58AD" w:rsidP="00CC58AD">
            <w:pPr>
              <w:ind w:right="-16"/>
              <w:rPr>
                <w:rFonts w:ascii="Times New Roman" w:hAnsi="Times New Roman" w:cs="Times New Roman"/>
                <w:bCs/>
                <w:i/>
                <w:iCs/>
                <w:noProof/>
              </w:rPr>
            </w:pPr>
          </w:p>
          <w:p w14:paraId="428A96E1" w14:textId="59CB1319" w:rsidR="00CC58AD" w:rsidRDefault="00CC58AD" w:rsidP="00CC58AD">
            <w:pPr>
              <w:ind w:right="-16"/>
              <w:rPr>
                <w:rFonts w:ascii="Times New Roman" w:hAnsi="Times New Roman" w:cs="Times New Roman"/>
                <w:bCs/>
                <w:i/>
                <w:iCs/>
                <w:noProof/>
              </w:rPr>
            </w:pPr>
          </w:p>
          <w:p w14:paraId="5EA88C5C" w14:textId="031D7CF1" w:rsidR="00CC58AD" w:rsidRDefault="00CC58AD" w:rsidP="00CC58AD">
            <w:pPr>
              <w:ind w:right="-16"/>
              <w:rPr>
                <w:rFonts w:ascii="Times New Roman" w:hAnsi="Times New Roman" w:cs="Times New Roman"/>
                <w:bCs/>
                <w:i/>
                <w:iCs/>
                <w:noProof/>
              </w:rPr>
            </w:pPr>
          </w:p>
          <w:p w14:paraId="1D4EE306" w14:textId="76681CDE" w:rsidR="00CC58AD" w:rsidRDefault="00CC58AD" w:rsidP="00CC58AD">
            <w:pPr>
              <w:ind w:right="-16"/>
              <w:rPr>
                <w:rFonts w:ascii="Times New Roman" w:hAnsi="Times New Roman" w:cs="Times New Roman"/>
                <w:bCs/>
                <w:i/>
                <w:iCs/>
                <w:noProof/>
              </w:rPr>
            </w:pPr>
          </w:p>
          <w:p w14:paraId="132870A1" w14:textId="11758D42" w:rsidR="00CC58AD" w:rsidRDefault="00CC58AD" w:rsidP="00CC58AD">
            <w:pPr>
              <w:ind w:right="-16"/>
              <w:rPr>
                <w:rFonts w:ascii="Times New Roman" w:hAnsi="Times New Roman" w:cs="Times New Roman"/>
                <w:bCs/>
                <w:i/>
                <w:iCs/>
                <w:noProof/>
              </w:rPr>
            </w:pPr>
          </w:p>
          <w:p w14:paraId="65B8DC5D" w14:textId="7FEACF3F" w:rsidR="00CC58AD" w:rsidRDefault="00CC58AD" w:rsidP="00CC58AD">
            <w:pPr>
              <w:ind w:right="-16"/>
              <w:rPr>
                <w:rFonts w:ascii="Times New Roman" w:hAnsi="Times New Roman" w:cs="Times New Roman"/>
                <w:bCs/>
                <w:i/>
                <w:iCs/>
                <w:noProof/>
              </w:rPr>
            </w:pPr>
          </w:p>
          <w:p w14:paraId="6E1DA091" w14:textId="01A5BE1C" w:rsidR="00CC58AD" w:rsidRDefault="00CC58AD" w:rsidP="00CC58AD">
            <w:pPr>
              <w:ind w:right="-16"/>
              <w:rPr>
                <w:rFonts w:ascii="Times New Roman" w:hAnsi="Times New Roman" w:cs="Times New Roman"/>
                <w:bCs/>
                <w:i/>
                <w:iCs/>
                <w:noProof/>
              </w:rPr>
            </w:pPr>
          </w:p>
          <w:p w14:paraId="4E7AED25" w14:textId="5CE88E64" w:rsidR="00CC58AD" w:rsidRDefault="00CC58AD" w:rsidP="00CC58AD">
            <w:pPr>
              <w:ind w:right="-16"/>
              <w:rPr>
                <w:rFonts w:ascii="Times New Roman" w:hAnsi="Times New Roman" w:cs="Times New Roman"/>
                <w:bCs/>
                <w:i/>
                <w:iCs/>
                <w:noProof/>
              </w:rPr>
            </w:pPr>
          </w:p>
          <w:p w14:paraId="60AB717C" w14:textId="2C2D961D" w:rsidR="00CC58AD" w:rsidRDefault="00CC58AD" w:rsidP="00CC58AD">
            <w:pPr>
              <w:ind w:right="-16"/>
              <w:rPr>
                <w:rFonts w:ascii="Times New Roman" w:hAnsi="Times New Roman" w:cs="Times New Roman"/>
                <w:bCs/>
                <w:i/>
                <w:iCs/>
                <w:noProof/>
              </w:rPr>
            </w:pPr>
          </w:p>
          <w:p w14:paraId="6BE497DF" w14:textId="3BA32ED6" w:rsidR="00CC58AD" w:rsidRDefault="00CC58AD" w:rsidP="00CC58AD">
            <w:pPr>
              <w:ind w:right="-16"/>
              <w:rPr>
                <w:rFonts w:ascii="Times New Roman" w:hAnsi="Times New Roman" w:cs="Times New Roman"/>
                <w:bCs/>
                <w:i/>
                <w:iCs/>
                <w:noProof/>
              </w:rPr>
            </w:pPr>
          </w:p>
          <w:p w14:paraId="7E48A613" w14:textId="44181B0B" w:rsidR="00CC58AD" w:rsidRDefault="00CC58AD" w:rsidP="00CC58AD">
            <w:pPr>
              <w:ind w:right="-16"/>
              <w:rPr>
                <w:rFonts w:ascii="Times New Roman" w:hAnsi="Times New Roman" w:cs="Times New Roman"/>
                <w:bCs/>
                <w:i/>
                <w:iCs/>
                <w:noProof/>
              </w:rPr>
            </w:pPr>
          </w:p>
          <w:p w14:paraId="6BD23D73" w14:textId="77777777" w:rsidR="00CC58AD" w:rsidRPr="00CC58AD" w:rsidRDefault="00CC58AD" w:rsidP="00CC58AD">
            <w:pPr>
              <w:ind w:right="-16"/>
              <w:rPr>
                <w:rFonts w:ascii="Times New Roman" w:hAnsi="Times New Roman" w:cs="Times New Roman"/>
                <w:bCs/>
                <w:i/>
                <w:iCs/>
                <w:noProof/>
              </w:rPr>
            </w:pPr>
          </w:p>
          <w:p w14:paraId="6D64BED3" w14:textId="77777777" w:rsidR="008E61CE" w:rsidRDefault="008E61CE">
            <w:pPr>
              <w:ind w:right="-16"/>
              <w:rPr>
                <w:rFonts w:ascii="Times New Roman" w:hAnsi="Times New Roman" w:cs="Times New Roman"/>
                <w:bCs/>
                <w:i/>
                <w:iCs/>
                <w:noProof/>
              </w:rPr>
            </w:pPr>
            <w:r>
              <w:rPr>
                <w:rFonts w:ascii="Times New Roman" w:hAnsi="Times New Roman" w:cs="Times New Roman"/>
                <w:bCs/>
                <w:i/>
                <w:iCs/>
                <w:noProof/>
              </w:rPr>
              <w:t xml:space="preserve">    </w:t>
            </w:r>
          </w:p>
          <w:p w14:paraId="4CF98456" w14:textId="0C7ACEA3" w:rsidR="008E61CE" w:rsidRDefault="008E61CE">
            <w:pPr>
              <w:ind w:right="-16"/>
              <w:rPr>
                <w:rFonts w:ascii="Times New Roman" w:hAnsi="Times New Roman" w:cs="Times New Roman"/>
                <w:bCs/>
                <w:i/>
                <w:iCs/>
                <w:noProof/>
              </w:rPr>
            </w:pPr>
            <w:r>
              <w:rPr>
                <w:noProof/>
              </w:rPr>
              <mc:AlternateContent>
                <mc:Choice Requires="wps">
                  <w:drawing>
                    <wp:anchor distT="0" distB="0" distL="114300" distR="114300" simplePos="0" relativeHeight="251800064" behindDoc="0" locked="0" layoutInCell="1" allowOverlap="1" wp14:anchorId="0FE335A6" wp14:editId="0785715A">
                      <wp:simplePos x="0" y="0"/>
                      <wp:positionH relativeFrom="column">
                        <wp:posOffset>-10160</wp:posOffset>
                      </wp:positionH>
                      <wp:positionV relativeFrom="paragraph">
                        <wp:posOffset>24765</wp:posOffset>
                      </wp:positionV>
                      <wp:extent cx="505460" cy="370840"/>
                      <wp:effectExtent l="0" t="0" r="27940" b="10160"/>
                      <wp:wrapNone/>
                      <wp:docPr id="654" name="Oval 654"/>
                      <wp:cNvGraphicFramePr/>
                      <a:graphic xmlns:a="http://schemas.openxmlformats.org/drawingml/2006/main">
                        <a:graphicData uri="http://schemas.microsoft.com/office/word/2010/wordprocessingShape">
                          <wps:wsp>
                            <wps:cNvSpPr/>
                            <wps:spPr>
                              <a:xfrm>
                                <a:off x="0" y="0"/>
                                <a:ext cx="50546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20FFDE57" w14:textId="77777777" w:rsidR="008E61CE" w:rsidRDefault="008E61CE" w:rsidP="008E61CE">
                                  <w:r>
                                    <w:t>IV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E335A6" id="Oval 654" o:spid="_x0000_s1241" style="position:absolute;margin-left:-.8pt;margin-top:1.95pt;width:39.8pt;height:29.2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" fillcolor="#f3a875 [2165]" strokecolor="#ed7d31 [3205]" strokeweight=".5pt">
                      <v:fill color2="#f09558 [2613]" rotate="t" colors="0 #f7bda4;.5 #f5b195;1 #f8a581" focus="100%" type="gradient">
                        <o:fill v:ext="view" type="gradientUnscaled"/>
                      </v:fill>
                      <v:stroke joinstyle="miter"/>
                      <v:textbox>
                        <w:txbxContent>
                          <w:p w14:paraId="20FFDE57" w14:textId="77777777" w:rsidR="008E61CE" w:rsidRDefault="008E61CE" w:rsidP="008E61CE">
                            <w:r>
                              <w:t>IV</w:t>
                            </w:r>
                          </w:p>
                        </w:txbxContent>
                      </v:textbox>
                    </v:oval>
                  </w:pict>
                </mc:Fallback>
              </mc:AlternateContent>
            </w:r>
          </w:p>
          <w:p w14:paraId="1B56AF6F" w14:textId="77777777" w:rsidR="008E61CE" w:rsidRDefault="008E61CE">
            <w:pPr>
              <w:ind w:right="-16"/>
              <w:rPr>
                <w:rFonts w:ascii="Times New Roman" w:hAnsi="Times New Roman" w:cs="Times New Roman"/>
                <w:bCs/>
                <w:i/>
                <w:iCs/>
                <w:noProof/>
              </w:rPr>
            </w:pPr>
          </w:p>
          <w:p w14:paraId="67950725" w14:textId="77777777" w:rsidR="008E61CE" w:rsidRDefault="008E61CE">
            <w:pPr>
              <w:ind w:right="-16"/>
              <w:rPr>
                <w:rFonts w:ascii="Times New Roman" w:hAnsi="Times New Roman" w:cs="Times New Roman"/>
                <w:bCs/>
                <w:i/>
                <w:iCs/>
                <w:noProof/>
              </w:rPr>
            </w:pPr>
          </w:p>
          <w:p w14:paraId="5B3FFDC4" w14:textId="0CEDE4D9" w:rsidR="008E61CE" w:rsidRDefault="00CC58AD">
            <w:pPr>
              <w:ind w:right="-16"/>
              <w:rPr>
                <w:rFonts w:ascii="Times New Roman" w:hAnsi="Times New Roman" w:cs="Times New Roman"/>
                <w:bCs/>
                <w:i/>
                <w:iCs/>
                <w:noProof/>
              </w:rPr>
            </w:pPr>
            <w:r>
              <w:rPr>
                <w:rFonts w:ascii="Times New Roman" w:hAnsi="Times New Roman" w:cs="Times New Roman"/>
                <w:bCs/>
                <w:i/>
                <w:iCs/>
                <w:noProof/>
              </w:rPr>
              <w:t xml:space="preserve">Teksto apie svarbias datas </w:t>
            </w:r>
            <w:r w:rsidR="008E61CE">
              <w:rPr>
                <w:rFonts w:ascii="Times New Roman" w:hAnsi="Times New Roman" w:cs="Times New Roman"/>
                <w:bCs/>
                <w:i/>
                <w:iCs/>
                <w:noProof/>
              </w:rPr>
              <w:t>skaitymas, aptarimas.</w:t>
            </w:r>
          </w:p>
          <w:p w14:paraId="40F7348D" w14:textId="77777777" w:rsidR="008E61CE" w:rsidRDefault="008E61CE">
            <w:pPr>
              <w:ind w:right="-16"/>
              <w:rPr>
                <w:rFonts w:ascii="Times New Roman" w:hAnsi="Times New Roman" w:cs="Times New Roman"/>
                <w:bCs/>
                <w:i/>
                <w:iCs/>
                <w:noProof/>
              </w:rPr>
            </w:pPr>
          </w:p>
          <w:p w14:paraId="66A7D1B9" w14:textId="77777777" w:rsidR="008E61CE" w:rsidRDefault="008E61CE">
            <w:pPr>
              <w:ind w:right="-16"/>
              <w:rPr>
                <w:rFonts w:ascii="Times New Roman" w:hAnsi="Times New Roman" w:cs="Times New Roman"/>
                <w:bCs/>
                <w:i/>
                <w:iCs/>
                <w:noProof/>
              </w:rPr>
            </w:pPr>
          </w:p>
          <w:p w14:paraId="4F259181" w14:textId="2C8F5858" w:rsidR="008E61CE" w:rsidRDefault="008E61CE">
            <w:pPr>
              <w:ind w:right="-16"/>
              <w:rPr>
                <w:rFonts w:ascii="Times New Roman" w:hAnsi="Times New Roman" w:cs="Times New Roman"/>
                <w:bCs/>
                <w:i/>
                <w:iCs/>
                <w:noProof/>
              </w:rPr>
            </w:pPr>
          </w:p>
          <w:p w14:paraId="123CF393" w14:textId="77777777" w:rsidR="00201527" w:rsidRDefault="00201527">
            <w:pPr>
              <w:ind w:right="-16"/>
              <w:rPr>
                <w:rFonts w:ascii="Times New Roman" w:hAnsi="Times New Roman" w:cs="Times New Roman"/>
                <w:bCs/>
                <w:i/>
                <w:iCs/>
                <w:noProof/>
              </w:rPr>
            </w:pPr>
          </w:p>
          <w:p w14:paraId="6F4BDFE5" w14:textId="77777777" w:rsidR="008E61CE" w:rsidRDefault="008E61CE">
            <w:pPr>
              <w:ind w:right="-16"/>
              <w:rPr>
                <w:rFonts w:ascii="Times New Roman" w:hAnsi="Times New Roman" w:cs="Times New Roman"/>
                <w:bCs/>
                <w:i/>
                <w:iCs/>
                <w:noProof/>
              </w:rPr>
            </w:pPr>
          </w:p>
          <w:p w14:paraId="4CD952D2" w14:textId="669766D0" w:rsidR="008E61CE" w:rsidRDefault="00741B21">
            <w:pPr>
              <w:ind w:right="-16"/>
              <w:rPr>
                <w:rFonts w:ascii="Times New Roman" w:hAnsi="Times New Roman" w:cs="Times New Roman"/>
                <w:bCs/>
                <w:i/>
                <w:iCs/>
                <w:noProof/>
              </w:rPr>
            </w:pPr>
            <w:r>
              <w:rPr>
                <w:noProof/>
              </w:rPr>
              <mc:AlternateContent>
                <mc:Choice Requires="wps">
                  <w:drawing>
                    <wp:anchor distT="0" distB="0" distL="114300" distR="114300" simplePos="0" relativeHeight="251801088" behindDoc="0" locked="0" layoutInCell="1" allowOverlap="1" wp14:anchorId="1A8DE68B" wp14:editId="125C9265">
                      <wp:simplePos x="0" y="0"/>
                      <wp:positionH relativeFrom="column">
                        <wp:posOffset>40640</wp:posOffset>
                      </wp:positionH>
                      <wp:positionV relativeFrom="paragraph">
                        <wp:posOffset>172085</wp:posOffset>
                      </wp:positionV>
                      <wp:extent cx="452120" cy="370840"/>
                      <wp:effectExtent l="0" t="0" r="24130" b="10160"/>
                      <wp:wrapNone/>
                      <wp:docPr id="656" name="Oval 656"/>
                      <wp:cNvGraphicFramePr/>
                      <a:graphic xmlns:a="http://schemas.openxmlformats.org/drawingml/2006/main">
                        <a:graphicData uri="http://schemas.microsoft.com/office/word/2010/wordprocessingShape">
                          <wps:wsp>
                            <wps:cNvSpPr/>
                            <wps:spPr>
                              <a:xfrm>
                                <a:off x="0" y="0"/>
                                <a:ext cx="45212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3A7EC90E" w14:textId="77777777" w:rsidR="008E61CE" w:rsidRDefault="008E61CE" w:rsidP="008E61CE">
                                  <w:r>
                                    <w:t>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8DE68B" id="Oval 656" o:spid="_x0000_s1242" style="position:absolute;margin-left:3.2pt;margin-top:13.55pt;width:35.6pt;height:29.2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" fillcolor="#f3a875 [2165]" strokecolor="#ed7d31 [3205]" strokeweight=".5pt">
                      <v:fill color2="#f09558 [2613]" rotate="t" colors="0 #f7bda4;.5 #f5b195;1 #f8a581" focus="100%" type="gradient">
                        <o:fill v:ext="view" type="gradientUnscaled"/>
                      </v:fill>
                      <v:stroke joinstyle="miter"/>
                      <v:textbox>
                        <w:txbxContent>
                          <w:p w14:paraId="3A7EC90E" w14:textId="77777777" w:rsidR="008E61CE" w:rsidRDefault="008E61CE" w:rsidP="008E61CE">
                            <w:r>
                              <w:t>V</w:t>
                            </w:r>
                          </w:p>
                        </w:txbxContent>
                      </v:textbox>
                    </v:oval>
                  </w:pict>
                </mc:Fallback>
              </mc:AlternateContent>
            </w:r>
          </w:p>
          <w:p w14:paraId="484B1B3B" w14:textId="488C602A" w:rsidR="008E61CE" w:rsidRDefault="008E61CE">
            <w:pPr>
              <w:ind w:right="-16"/>
              <w:rPr>
                <w:rFonts w:ascii="Times New Roman" w:hAnsi="Times New Roman" w:cs="Times New Roman"/>
                <w:bCs/>
                <w:i/>
                <w:iCs/>
                <w:noProof/>
              </w:rPr>
            </w:pPr>
          </w:p>
          <w:p w14:paraId="04607137" w14:textId="67C90549" w:rsidR="008E61CE" w:rsidRDefault="008E61CE">
            <w:pPr>
              <w:ind w:right="-16"/>
              <w:rPr>
                <w:rFonts w:ascii="Times New Roman" w:hAnsi="Times New Roman" w:cs="Times New Roman"/>
                <w:bCs/>
                <w:i/>
                <w:iCs/>
                <w:noProof/>
              </w:rPr>
            </w:pPr>
          </w:p>
          <w:p w14:paraId="02E4091A" w14:textId="4B60A119" w:rsidR="008E61CE" w:rsidRDefault="00741B21">
            <w:pPr>
              <w:ind w:right="-16"/>
              <w:rPr>
                <w:rFonts w:ascii="Times New Roman" w:hAnsi="Times New Roman" w:cs="Times New Roman"/>
                <w:bCs/>
                <w:i/>
                <w:iCs/>
                <w:noProof/>
              </w:rPr>
            </w:pPr>
            <w:r>
              <w:rPr>
                <w:rFonts w:ascii="Times New Roman" w:hAnsi="Times New Roman" w:cs="Times New Roman"/>
                <w:bCs/>
                <w:i/>
                <w:iCs/>
                <w:noProof/>
              </w:rPr>
              <w:t>Kaip taisyklingai rašyti datą?</w:t>
            </w:r>
          </w:p>
          <w:p w14:paraId="013DCDD1" w14:textId="5CEF6235" w:rsidR="008E61CE" w:rsidRDefault="008E61CE">
            <w:pPr>
              <w:ind w:right="-16"/>
              <w:rPr>
                <w:rFonts w:ascii="Times New Roman" w:hAnsi="Times New Roman" w:cs="Times New Roman"/>
                <w:bCs/>
                <w:i/>
                <w:iCs/>
                <w:noProof/>
              </w:rPr>
            </w:pPr>
          </w:p>
          <w:p w14:paraId="6609C50B" w14:textId="77777777" w:rsidR="008E61CE" w:rsidRDefault="008E61CE">
            <w:pPr>
              <w:ind w:right="-16"/>
              <w:rPr>
                <w:rFonts w:ascii="Times New Roman" w:hAnsi="Times New Roman" w:cs="Times New Roman"/>
                <w:bCs/>
                <w:i/>
                <w:iCs/>
                <w:noProof/>
              </w:rPr>
            </w:pPr>
          </w:p>
          <w:p w14:paraId="66B52469" w14:textId="77777777" w:rsidR="00CA2107" w:rsidRDefault="00CA2107">
            <w:pPr>
              <w:ind w:right="-16"/>
              <w:rPr>
                <w:rFonts w:ascii="Times New Roman" w:hAnsi="Times New Roman" w:cs="Times New Roman"/>
                <w:bCs/>
                <w:i/>
                <w:iCs/>
                <w:noProof/>
              </w:rPr>
            </w:pPr>
          </w:p>
          <w:p w14:paraId="7188174C" w14:textId="77777777" w:rsidR="00CA2107" w:rsidRDefault="00CA2107">
            <w:pPr>
              <w:ind w:right="-16"/>
              <w:rPr>
                <w:rFonts w:ascii="Times New Roman" w:hAnsi="Times New Roman" w:cs="Times New Roman"/>
                <w:bCs/>
                <w:i/>
                <w:iCs/>
                <w:noProof/>
              </w:rPr>
            </w:pPr>
          </w:p>
          <w:p w14:paraId="57780458" w14:textId="77777777" w:rsidR="00CA2107" w:rsidRDefault="00CA2107">
            <w:pPr>
              <w:ind w:right="-16"/>
              <w:rPr>
                <w:rFonts w:ascii="Times New Roman" w:hAnsi="Times New Roman" w:cs="Times New Roman"/>
                <w:bCs/>
                <w:i/>
                <w:iCs/>
                <w:noProof/>
              </w:rPr>
            </w:pPr>
          </w:p>
          <w:p w14:paraId="15515DEF" w14:textId="77777777" w:rsidR="00CA2107" w:rsidRDefault="00CA2107">
            <w:pPr>
              <w:ind w:right="-16"/>
              <w:rPr>
                <w:rFonts w:ascii="Times New Roman" w:hAnsi="Times New Roman" w:cs="Times New Roman"/>
                <w:bCs/>
                <w:i/>
                <w:iCs/>
                <w:noProof/>
              </w:rPr>
            </w:pPr>
          </w:p>
          <w:p w14:paraId="63061BAF" w14:textId="77777777" w:rsidR="00CA2107" w:rsidRDefault="00CA2107">
            <w:pPr>
              <w:ind w:right="-16"/>
              <w:rPr>
                <w:rFonts w:ascii="Times New Roman" w:hAnsi="Times New Roman" w:cs="Times New Roman"/>
                <w:bCs/>
                <w:i/>
                <w:iCs/>
                <w:noProof/>
              </w:rPr>
            </w:pPr>
          </w:p>
          <w:p w14:paraId="2D563D1C" w14:textId="77777777" w:rsidR="00CA2107" w:rsidRDefault="00CA2107">
            <w:pPr>
              <w:ind w:right="-16"/>
              <w:rPr>
                <w:rFonts w:ascii="Times New Roman" w:hAnsi="Times New Roman" w:cs="Times New Roman"/>
                <w:bCs/>
                <w:i/>
                <w:iCs/>
                <w:noProof/>
              </w:rPr>
            </w:pPr>
          </w:p>
          <w:p w14:paraId="3DB1922D" w14:textId="77777777" w:rsidR="00CA2107" w:rsidRDefault="00CA2107">
            <w:pPr>
              <w:ind w:right="-16"/>
              <w:rPr>
                <w:rFonts w:ascii="Times New Roman" w:hAnsi="Times New Roman" w:cs="Times New Roman"/>
                <w:bCs/>
                <w:i/>
                <w:iCs/>
                <w:noProof/>
              </w:rPr>
            </w:pPr>
          </w:p>
          <w:p w14:paraId="52B28931" w14:textId="54F33DC3" w:rsidR="00CA2107" w:rsidRDefault="00CA2107">
            <w:pPr>
              <w:ind w:right="-16"/>
              <w:rPr>
                <w:rFonts w:ascii="Times New Roman" w:hAnsi="Times New Roman" w:cs="Times New Roman"/>
                <w:bCs/>
                <w:i/>
                <w:iCs/>
                <w:noProof/>
              </w:rPr>
            </w:pPr>
          </w:p>
          <w:p w14:paraId="67A325C3" w14:textId="5929E2E7" w:rsidR="00CA2107" w:rsidRDefault="00CA2107">
            <w:pPr>
              <w:ind w:right="-16"/>
              <w:rPr>
                <w:rFonts w:ascii="Times New Roman" w:hAnsi="Times New Roman" w:cs="Times New Roman"/>
                <w:bCs/>
                <w:i/>
                <w:iCs/>
                <w:noProof/>
              </w:rPr>
            </w:pPr>
          </w:p>
          <w:p w14:paraId="2952C06C" w14:textId="129554C8" w:rsidR="00CA2107" w:rsidRDefault="00201527">
            <w:pPr>
              <w:ind w:right="-16"/>
              <w:rPr>
                <w:rFonts w:ascii="Times New Roman" w:hAnsi="Times New Roman" w:cs="Times New Roman"/>
                <w:bCs/>
                <w:i/>
                <w:iCs/>
                <w:noProof/>
              </w:rPr>
            </w:pPr>
            <w:r>
              <w:rPr>
                <w:noProof/>
              </w:rPr>
              <mc:AlternateContent>
                <mc:Choice Requires="wps">
                  <w:drawing>
                    <wp:anchor distT="0" distB="0" distL="114300" distR="114300" simplePos="0" relativeHeight="251830784" behindDoc="0" locked="0" layoutInCell="1" allowOverlap="1" wp14:anchorId="6FCD5180" wp14:editId="21790973">
                      <wp:simplePos x="0" y="0"/>
                      <wp:positionH relativeFrom="column">
                        <wp:posOffset>-97790</wp:posOffset>
                      </wp:positionH>
                      <wp:positionV relativeFrom="paragraph">
                        <wp:posOffset>-7620</wp:posOffset>
                      </wp:positionV>
                      <wp:extent cx="536575" cy="370840"/>
                      <wp:effectExtent l="0" t="0" r="15875" b="10160"/>
                      <wp:wrapNone/>
                      <wp:docPr id="1156" name="Oval 1156"/>
                      <wp:cNvGraphicFramePr/>
                      <a:graphic xmlns:a="http://schemas.openxmlformats.org/drawingml/2006/main">
                        <a:graphicData uri="http://schemas.microsoft.com/office/word/2010/wordprocessingShape">
                          <wps:wsp>
                            <wps:cNvSpPr/>
                            <wps:spPr>
                              <a:xfrm>
                                <a:off x="0" y="0"/>
                                <a:ext cx="5365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78EC96B5" w14:textId="65664971" w:rsidR="00CA2107" w:rsidRDefault="00CA2107" w:rsidP="00CA2107">
                                  <w:r>
                                    <w:t>VI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CD5180" id="Oval 1156" o:spid="_x0000_s1243" style="position:absolute;margin-left:-7.7pt;margin-top:-.6pt;width:42.25pt;height:29.2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" fillcolor="#f3a875 [2165]" strokecolor="#ed7d31 [3205]" strokeweight=".5pt">
                      <v:fill color2="#f09558 [2613]" rotate="t" colors="0 #f7bda4;.5 #f5b195;1 #f8a581" focus="100%" type="gradient">
                        <o:fill v:ext="view" type="gradientUnscaled"/>
                      </v:fill>
                      <v:stroke joinstyle="miter"/>
                      <v:textbox>
                        <w:txbxContent>
                          <w:p w14:paraId="78EC96B5" w14:textId="65664971" w:rsidR="00CA2107" w:rsidRDefault="00CA2107" w:rsidP="00CA2107">
                            <w:r>
                              <w:t>VI</w:t>
                            </w:r>
                          </w:p>
                        </w:txbxContent>
                      </v:textbox>
                    </v:oval>
                  </w:pict>
                </mc:Fallback>
              </mc:AlternateContent>
            </w:r>
          </w:p>
          <w:p w14:paraId="1AF6FD6C" w14:textId="2A6F7933" w:rsidR="00201527" w:rsidRDefault="00201527">
            <w:pPr>
              <w:ind w:right="-16"/>
              <w:rPr>
                <w:rFonts w:ascii="Times New Roman" w:hAnsi="Times New Roman" w:cs="Times New Roman"/>
                <w:bCs/>
                <w:i/>
                <w:iCs/>
                <w:noProof/>
              </w:rPr>
            </w:pPr>
          </w:p>
          <w:p w14:paraId="69A1D471" w14:textId="713F57AE" w:rsidR="00CA2107" w:rsidRDefault="00CA2107">
            <w:pPr>
              <w:ind w:right="-16"/>
              <w:rPr>
                <w:rFonts w:ascii="Times New Roman" w:hAnsi="Times New Roman" w:cs="Times New Roman"/>
                <w:bCs/>
                <w:i/>
                <w:iCs/>
                <w:noProof/>
              </w:rPr>
            </w:pPr>
            <w:r>
              <w:rPr>
                <w:rFonts w:ascii="Times New Roman" w:hAnsi="Times New Roman" w:cs="Times New Roman"/>
                <w:bCs/>
                <w:i/>
                <w:iCs/>
                <w:noProof/>
              </w:rPr>
              <w:t>Namų darbai.</w:t>
            </w:r>
          </w:p>
        </w:tc>
        <w:tc>
          <w:tcPr>
            <w:tcW w:w="7645" w:type="dxa"/>
            <w:tcBorders>
              <w:top w:val="single" w:sz="4" w:space="0" w:color="auto"/>
              <w:left w:val="single" w:sz="4" w:space="0" w:color="auto"/>
              <w:bottom w:val="single" w:sz="4" w:space="0" w:color="auto"/>
              <w:right w:val="single" w:sz="4" w:space="0" w:color="auto"/>
            </w:tcBorders>
          </w:tcPr>
          <w:p w14:paraId="005FCFAB" w14:textId="1FED2B83" w:rsidR="006713A8" w:rsidRDefault="008E61CE" w:rsidP="006713A8">
            <w:pPr>
              <w:ind w:right="-16"/>
              <w:rPr>
                <w:rFonts w:asciiTheme="minorHAnsi" w:hAnsiTheme="minorHAnsi" w:cstheme="minorHAnsi"/>
                <w:bCs/>
                <w:noProof/>
              </w:rPr>
            </w:pPr>
            <w:r>
              <w:rPr>
                <w:rFonts w:asciiTheme="minorHAnsi" w:hAnsiTheme="minorHAnsi" w:cstheme="minorHAnsi"/>
                <w:bCs/>
                <w:noProof/>
              </w:rPr>
              <w:t xml:space="preserve">      </w:t>
            </w:r>
            <w:r w:rsidR="006713A8">
              <w:rPr>
                <w:rFonts w:asciiTheme="minorHAnsi" w:hAnsiTheme="minorHAnsi" w:cstheme="minorHAnsi"/>
                <w:bCs/>
                <w:noProof/>
              </w:rPr>
              <w:t xml:space="preserve">Apie Lietuvai svarbias valstybines šventes mokiniai </w:t>
            </w:r>
            <w:r w:rsidR="001113EE">
              <w:rPr>
                <w:rFonts w:asciiTheme="minorHAnsi" w:hAnsiTheme="minorHAnsi" w:cstheme="minorHAnsi"/>
                <w:bCs/>
                <w:noProof/>
              </w:rPr>
              <w:t>jau mokėsi I – III klasėje, šios šventės švenčiamos ir lituanistinėse mokyklose, šeimose. Todėl šį kartą jas reikės tik prisiminti ir pagal mokinių gebėjimus giliau aptarti jų prasmę, reikšmę. Suprantama, kad visko aprė</w:t>
            </w:r>
            <w:r w:rsidR="008A2895">
              <w:rPr>
                <w:rFonts w:asciiTheme="minorHAnsi" w:hAnsiTheme="minorHAnsi" w:cstheme="minorHAnsi"/>
                <w:bCs/>
                <w:noProof/>
              </w:rPr>
              <w:t>pti ir giliai suprasti pradinukai dar nepajėgūs, bet kalbėti apie tai ir žinoti pačius svarbiausius dalykus, mūsų manymu, reikia.</w:t>
            </w:r>
            <w:r w:rsidR="00CC58AD">
              <w:rPr>
                <w:rFonts w:asciiTheme="minorHAnsi" w:hAnsiTheme="minorHAnsi" w:cstheme="minorHAnsi"/>
                <w:bCs/>
                <w:noProof/>
              </w:rPr>
              <w:t xml:space="preserve"> Tik pasistenkime mokiniams kuo paprasčiau paaiškinti tų švenčių esmę.</w:t>
            </w:r>
          </w:p>
          <w:p w14:paraId="65ACB854" w14:textId="39CAB6DA" w:rsidR="008A2895" w:rsidRPr="008A2895" w:rsidRDefault="008A2895" w:rsidP="006713A8">
            <w:pPr>
              <w:ind w:right="-16"/>
              <w:rPr>
                <w:rFonts w:ascii="Times New Roman" w:hAnsi="Times New Roman" w:cs="Times New Roman"/>
                <w:b/>
              </w:rPr>
            </w:pPr>
            <w:r>
              <w:rPr>
                <w:rFonts w:asciiTheme="minorHAnsi" w:hAnsiTheme="minorHAnsi" w:cstheme="minorHAnsi"/>
                <w:bCs/>
                <w:i/>
                <w:iCs/>
              </w:rPr>
              <w:t xml:space="preserve">      </w:t>
            </w:r>
            <w:r>
              <w:rPr>
                <w:rFonts w:asciiTheme="minorHAnsi" w:hAnsiTheme="minorHAnsi" w:cstheme="minorHAnsi"/>
                <w:bCs/>
              </w:rPr>
              <w:t>Skaitydami ir kalbėdami apie šias datas kartu mokysimės taisyklingai rašyti švenčių pavadinimus, datas.</w:t>
            </w:r>
          </w:p>
          <w:p w14:paraId="6CDE0CE0" w14:textId="77777777" w:rsidR="008A2895" w:rsidRDefault="008A2895">
            <w:pPr>
              <w:rPr>
                <w:rFonts w:ascii="Times New Roman" w:hAnsi="Times New Roman" w:cs="Times New Roman"/>
                <w:bCs/>
              </w:rPr>
            </w:pPr>
            <w:r>
              <w:rPr>
                <w:rFonts w:ascii="Times New Roman" w:hAnsi="Times New Roman" w:cs="Times New Roman"/>
                <w:bCs/>
              </w:rPr>
              <w:t xml:space="preserve">      </w:t>
            </w:r>
          </w:p>
          <w:p w14:paraId="57DD8F75" w14:textId="3E764965" w:rsidR="005B4B4A" w:rsidRDefault="008A2895">
            <w:pPr>
              <w:rPr>
                <w:rFonts w:ascii="Times New Roman" w:hAnsi="Times New Roman" w:cs="Times New Roman"/>
                <w:bCs/>
              </w:rPr>
            </w:pPr>
            <w:r>
              <w:rPr>
                <w:rFonts w:ascii="Times New Roman" w:hAnsi="Times New Roman" w:cs="Times New Roman"/>
                <w:bCs/>
              </w:rPr>
              <w:t xml:space="preserve">     </w:t>
            </w:r>
            <w:r w:rsidR="00DB3FC8">
              <w:rPr>
                <w:rFonts w:ascii="Times New Roman" w:hAnsi="Times New Roman" w:cs="Times New Roman"/>
                <w:bCs/>
              </w:rPr>
              <w:t xml:space="preserve">Mokytojas </w:t>
            </w:r>
            <w:r w:rsidR="001A22E6">
              <w:rPr>
                <w:rFonts w:ascii="Times New Roman" w:hAnsi="Times New Roman" w:cs="Times New Roman"/>
                <w:bCs/>
              </w:rPr>
              <w:t xml:space="preserve">pamoką gali pradėti </w:t>
            </w:r>
            <w:r w:rsidR="001A22E6" w:rsidRPr="005B4B4A">
              <w:rPr>
                <w:rFonts w:ascii="Times New Roman" w:hAnsi="Times New Roman" w:cs="Times New Roman"/>
                <w:b/>
              </w:rPr>
              <w:t>Maironio</w:t>
            </w:r>
            <w:r w:rsidR="001A22E6">
              <w:rPr>
                <w:rFonts w:ascii="Times New Roman" w:hAnsi="Times New Roman" w:cs="Times New Roman"/>
                <w:bCs/>
              </w:rPr>
              <w:t xml:space="preserve"> eilėraščio skaitymu: raiškiai </w:t>
            </w:r>
            <w:r w:rsidR="001A22E6" w:rsidRPr="005B4B4A">
              <w:rPr>
                <w:rFonts w:ascii="Times New Roman" w:hAnsi="Times New Roman" w:cs="Times New Roman"/>
                <w:bCs/>
              </w:rPr>
              <w:t>perskaitykime mokiniams eilėraštį</w:t>
            </w:r>
            <w:r w:rsidR="005B4B4A" w:rsidRPr="005B4B4A">
              <w:rPr>
                <w:rFonts w:ascii="Times New Roman" w:hAnsi="Times New Roman" w:cs="Times New Roman"/>
                <w:bCs/>
              </w:rPr>
              <w:t xml:space="preserve"> </w:t>
            </w:r>
            <w:r w:rsidR="005B4B4A" w:rsidRPr="005B4B4A">
              <w:rPr>
                <w:rFonts w:ascii="Times New Roman" w:hAnsi="Times New Roman" w:cs="Times New Roman"/>
                <w:b/>
              </w:rPr>
              <w:t>„Kur bėga Šešupė“</w:t>
            </w:r>
            <w:r w:rsidR="00684C05">
              <w:rPr>
                <w:rFonts w:ascii="Times New Roman" w:hAnsi="Times New Roman" w:cs="Times New Roman"/>
                <w:b/>
              </w:rPr>
              <w:t xml:space="preserve"> </w:t>
            </w:r>
            <w:r w:rsidR="00684C05">
              <w:rPr>
                <w:rFonts w:ascii="Times New Roman" w:hAnsi="Times New Roman" w:cs="Times New Roman"/>
                <w:bCs/>
              </w:rPr>
              <w:t>(galime skaityti ne visą, o tik dalį)</w:t>
            </w:r>
            <w:r w:rsidR="001A22E6" w:rsidRPr="005B4B4A">
              <w:rPr>
                <w:rFonts w:ascii="Times New Roman" w:hAnsi="Times New Roman" w:cs="Times New Roman"/>
                <w:bCs/>
              </w:rPr>
              <w:t xml:space="preserve"> </w:t>
            </w:r>
            <w:r w:rsidR="005B4B4A">
              <w:rPr>
                <w:rFonts w:ascii="Times New Roman" w:hAnsi="Times New Roman" w:cs="Times New Roman"/>
                <w:bCs/>
              </w:rPr>
              <w:t>(tikriausiai šis eilėraštis kokiame nors rinkinyje yra kiekvienos mokyklos bibliotekoje, bet kad mokytojui nereikėtų ieškoti, pateikiame ir čia)</w:t>
            </w:r>
          </w:p>
          <w:p w14:paraId="3906D954" w14:textId="32918115" w:rsidR="005B4B4A" w:rsidRDefault="00462FCE">
            <w:pPr>
              <w:rPr>
                <w:rFonts w:ascii="Times New Roman" w:hAnsi="Times New Roman" w:cs="Times New Roman"/>
                <w:bCs/>
              </w:rPr>
            </w:pPr>
            <w:r>
              <w:rPr>
                <w:rFonts w:ascii="Times New Roman" w:hAnsi="Times New Roman" w:cs="Times New Roman"/>
                <w:bCs/>
              </w:rPr>
              <w:t xml:space="preserve">                                                              Maironis</w:t>
            </w:r>
          </w:p>
          <w:p w14:paraId="1311CC23" w14:textId="2CD11576" w:rsidR="00462FCE" w:rsidRDefault="00462FCE">
            <w:pPr>
              <w:rPr>
                <w:rFonts w:ascii="Times New Roman" w:hAnsi="Times New Roman" w:cs="Times New Roman"/>
                <w:bCs/>
              </w:rPr>
            </w:pPr>
          </w:p>
          <w:p w14:paraId="6C3112ED" w14:textId="1D862531" w:rsidR="00462FCE" w:rsidRDefault="00462FCE">
            <w:pPr>
              <w:rPr>
                <w:rFonts w:ascii="Times New Roman" w:hAnsi="Times New Roman" w:cs="Times New Roman"/>
                <w:bCs/>
              </w:rPr>
            </w:pPr>
            <w:r>
              <w:rPr>
                <w:rFonts w:ascii="Times New Roman" w:hAnsi="Times New Roman" w:cs="Times New Roman"/>
                <w:bCs/>
              </w:rPr>
              <w:t xml:space="preserve">                  KUR BĖGA ŠEŠUPĖ</w:t>
            </w:r>
          </w:p>
          <w:p w14:paraId="3E4D8C9C" w14:textId="40182546" w:rsidR="00462FCE" w:rsidRDefault="00462FCE">
            <w:pPr>
              <w:rPr>
                <w:rFonts w:ascii="Times New Roman" w:hAnsi="Times New Roman" w:cs="Times New Roman"/>
                <w:bCs/>
              </w:rPr>
            </w:pPr>
          </w:p>
          <w:p w14:paraId="795AB7C8" w14:textId="3AF01711" w:rsidR="00462FCE" w:rsidRDefault="00462FCE">
            <w:pPr>
              <w:rPr>
                <w:rFonts w:ascii="Times New Roman" w:hAnsi="Times New Roman" w:cs="Times New Roman"/>
                <w:bCs/>
              </w:rPr>
            </w:pPr>
            <w:r>
              <w:rPr>
                <w:rFonts w:ascii="Times New Roman" w:hAnsi="Times New Roman" w:cs="Times New Roman"/>
                <w:bCs/>
              </w:rPr>
              <w:t xml:space="preserve">     Kur bėga Šešupė, kur Nemunas teka,</w:t>
            </w:r>
          </w:p>
          <w:p w14:paraId="27B1BE9E" w14:textId="64990378" w:rsidR="00462FCE" w:rsidRDefault="00462FCE">
            <w:pPr>
              <w:rPr>
                <w:rFonts w:ascii="Times New Roman" w:hAnsi="Times New Roman" w:cs="Times New Roman"/>
                <w:bCs/>
              </w:rPr>
            </w:pPr>
            <w:r>
              <w:rPr>
                <w:rFonts w:ascii="Times New Roman" w:hAnsi="Times New Roman" w:cs="Times New Roman"/>
                <w:bCs/>
              </w:rPr>
              <w:t xml:space="preserve">     Tai mūsų tėvynė, graži Lietuva;</w:t>
            </w:r>
          </w:p>
          <w:p w14:paraId="5D26ED2E" w14:textId="1A6C4C2C" w:rsidR="00462FCE" w:rsidRDefault="00462FCE">
            <w:pPr>
              <w:rPr>
                <w:rFonts w:ascii="Times New Roman" w:hAnsi="Times New Roman" w:cs="Times New Roman"/>
                <w:bCs/>
              </w:rPr>
            </w:pPr>
            <w:r>
              <w:rPr>
                <w:rFonts w:ascii="Times New Roman" w:hAnsi="Times New Roman" w:cs="Times New Roman"/>
                <w:bCs/>
              </w:rPr>
              <w:t xml:space="preserve">      Čia broliai artojai lietuviškai šneka,</w:t>
            </w:r>
          </w:p>
          <w:p w14:paraId="47B2EBF5" w14:textId="4CC5DED0" w:rsidR="00462FCE" w:rsidRDefault="00462FCE">
            <w:pPr>
              <w:rPr>
                <w:rFonts w:ascii="Times New Roman" w:hAnsi="Times New Roman" w:cs="Times New Roman"/>
                <w:bCs/>
              </w:rPr>
            </w:pPr>
            <w:r>
              <w:rPr>
                <w:rFonts w:ascii="Times New Roman" w:hAnsi="Times New Roman" w:cs="Times New Roman"/>
                <w:bCs/>
              </w:rPr>
              <w:t xml:space="preserve">      Čia skamba po kaimus Birutės daina.</w:t>
            </w:r>
          </w:p>
          <w:p w14:paraId="5E01AC26" w14:textId="6C290E5E" w:rsidR="00462FCE" w:rsidRDefault="00462FCE">
            <w:pPr>
              <w:rPr>
                <w:rFonts w:ascii="Times New Roman" w:hAnsi="Times New Roman" w:cs="Times New Roman"/>
                <w:bCs/>
                <w:lang w:val="en-US"/>
              </w:rPr>
            </w:pPr>
            <w:r>
              <w:rPr>
                <w:rFonts w:ascii="Times New Roman" w:hAnsi="Times New Roman" w:cs="Times New Roman"/>
                <w:bCs/>
              </w:rPr>
              <w:t xml:space="preserve">      Bėkit, bėkit mūsų upės, į marias giliausias</w:t>
            </w:r>
            <w:r>
              <w:rPr>
                <w:rFonts w:ascii="Times New Roman" w:hAnsi="Times New Roman" w:cs="Times New Roman"/>
                <w:bCs/>
                <w:lang w:val="en-US"/>
              </w:rPr>
              <w:t xml:space="preserve">! </w:t>
            </w:r>
          </w:p>
          <w:p w14:paraId="101B1730" w14:textId="11B551CA" w:rsidR="00462FCE" w:rsidRPr="00462FCE" w:rsidRDefault="00A623AE">
            <w:pPr>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2454400" behindDoc="0" locked="0" layoutInCell="1" allowOverlap="1" wp14:anchorId="4D06C2E6" wp14:editId="4893676F">
                      <wp:simplePos x="0" y="0"/>
                      <wp:positionH relativeFrom="column">
                        <wp:posOffset>3207385</wp:posOffset>
                      </wp:positionH>
                      <wp:positionV relativeFrom="paragraph">
                        <wp:posOffset>128270</wp:posOffset>
                      </wp:positionV>
                      <wp:extent cx="1489075" cy="2524125"/>
                      <wp:effectExtent l="0" t="0" r="15875" b="28575"/>
                      <wp:wrapNone/>
                      <wp:docPr id="746" name="Text Box 746"/>
                      <wp:cNvGraphicFramePr/>
                      <a:graphic xmlns:a="http://schemas.openxmlformats.org/drawingml/2006/main">
                        <a:graphicData uri="http://schemas.microsoft.com/office/word/2010/wordprocessingShape">
                          <wps:wsp>
                            <wps:cNvSpPr txBox="1"/>
                            <wps:spPr>
                              <a:xfrm>
                                <a:off x="0" y="0"/>
                                <a:ext cx="1489075" cy="2524125"/>
                              </a:xfrm>
                              <a:prstGeom prst="rect">
                                <a:avLst/>
                              </a:prstGeom>
                              <a:solidFill>
                                <a:schemeClr val="lt1"/>
                              </a:solidFill>
                              <a:ln w="6350">
                                <a:solidFill>
                                  <a:prstClr val="black"/>
                                </a:solidFill>
                              </a:ln>
                            </wps:spPr>
                            <wps:txbx>
                              <w:txbxContent>
                                <w:p w14:paraId="0F30BC70" w14:textId="3DD6536C" w:rsidR="00684C05" w:rsidRDefault="00684C05">
                                  <w:pPr>
                                    <w:rPr>
                                      <w:rFonts w:ascii="Times New Roman" w:hAnsi="Times New Roman" w:cs="Times New Roman"/>
                                      <w:b/>
                                      <w:bCs/>
                                    </w:rPr>
                                  </w:pPr>
                                  <w:r w:rsidRPr="00684C05">
                                    <w:rPr>
                                      <w:rFonts w:ascii="Times New Roman" w:hAnsi="Times New Roman" w:cs="Times New Roman"/>
                                      <w:b/>
                                      <w:bCs/>
                                    </w:rPr>
                                    <w:t>Ž</w:t>
                                  </w:r>
                                </w:p>
                                <w:p w14:paraId="624B262E" w14:textId="134B7BD9" w:rsidR="00684C05" w:rsidRDefault="00684C05">
                                  <w:pPr>
                                    <w:rPr>
                                      <w:rFonts w:ascii="Times New Roman" w:hAnsi="Times New Roman" w:cs="Times New Roman"/>
                                      <w:b/>
                                      <w:bCs/>
                                    </w:rPr>
                                  </w:pPr>
                                  <w:proofErr w:type="spellStart"/>
                                  <w:r>
                                    <w:rPr>
                                      <w:rFonts w:ascii="Times New Roman" w:hAnsi="Times New Roman" w:cs="Times New Roman"/>
                                      <w:b/>
                                      <w:bCs/>
                                    </w:rPr>
                                    <w:t>prabočiai</w:t>
                                  </w:r>
                                  <w:proofErr w:type="spellEnd"/>
                                  <w:r>
                                    <w:rPr>
                                      <w:rFonts w:ascii="Times New Roman" w:hAnsi="Times New Roman" w:cs="Times New Roman"/>
                                      <w:b/>
                                      <w:bCs/>
                                    </w:rPr>
                                    <w:t xml:space="preserve"> </w:t>
                                  </w:r>
                                  <w:r w:rsidR="00C874D1">
                                    <w:rPr>
                                      <w:rFonts w:ascii="Times New Roman" w:hAnsi="Times New Roman" w:cs="Times New Roman"/>
                                    </w:rPr>
                                    <w:t>–</w:t>
                                  </w:r>
                                  <w:r>
                                    <w:rPr>
                                      <w:rFonts w:ascii="Times New Roman" w:hAnsi="Times New Roman" w:cs="Times New Roman"/>
                                    </w:rPr>
                                    <w:t xml:space="preserve"> </w:t>
                                  </w:r>
                                  <w:r w:rsidR="00C874D1">
                                    <w:rPr>
                                      <w:rFonts w:ascii="Times New Roman" w:hAnsi="Times New Roman" w:cs="Times New Roman"/>
                                    </w:rPr>
                                    <w:t xml:space="preserve">seneliai, proseneliai, </w:t>
                                  </w:r>
                                  <w:r>
                                    <w:rPr>
                                      <w:rFonts w:ascii="Times New Roman" w:hAnsi="Times New Roman" w:cs="Times New Roman"/>
                                    </w:rPr>
                                    <w:t>protėviai</w:t>
                                  </w:r>
                                  <w:r>
                                    <w:rPr>
                                      <w:rFonts w:ascii="Times New Roman" w:hAnsi="Times New Roman" w:cs="Times New Roman"/>
                                      <w:b/>
                                      <w:bCs/>
                                    </w:rPr>
                                    <w:t xml:space="preserve"> </w:t>
                                  </w:r>
                                </w:p>
                                <w:p w14:paraId="51DAF53E" w14:textId="3EC10AE6" w:rsidR="00C874D1" w:rsidRPr="001D0FAE" w:rsidRDefault="00C874D1">
                                  <w:pPr>
                                    <w:rPr>
                                      <w:rFonts w:ascii="Times New Roman" w:hAnsi="Times New Roman" w:cs="Times New Roman"/>
                                    </w:rPr>
                                  </w:pPr>
                                  <w:r>
                                    <w:rPr>
                                      <w:rFonts w:ascii="Times New Roman" w:hAnsi="Times New Roman" w:cs="Times New Roman"/>
                                      <w:b/>
                                      <w:bCs/>
                                    </w:rPr>
                                    <w:t xml:space="preserve">žemčiūgai </w:t>
                                  </w:r>
                                  <w:r w:rsidR="001D0FAE">
                                    <w:rPr>
                                      <w:rFonts w:ascii="Times New Roman" w:hAnsi="Times New Roman" w:cs="Times New Roman"/>
                                      <w:b/>
                                      <w:bCs/>
                                    </w:rPr>
                                    <w:t xml:space="preserve">– </w:t>
                                  </w:r>
                                  <w:r w:rsidR="001D0FAE" w:rsidRPr="001D0FAE">
                                    <w:rPr>
                                      <w:rFonts w:ascii="Times New Roman" w:hAnsi="Times New Roman" w:cs="Times New Roman"/>
                                    </w:rPr>
                                    <w:t>čia</w:t>
                                  </w:r>
                                  <w:r w:rsidR="001D0FAE" w:rsidRPr="001D0FAE">
                                    <w:rPr>
                                      <w:rFonts w:ascii="Times New Roman" w:hAnsi="Times New Roman" w:cs="Times New Roman"/>
                                      <w:b/>
                                      <w:bCs/>
                                    </w:rPr>
                                    <w:t xml:space="preserve"> </w:t>
                                  </w:r>
                                  <w:r w:rsidR="001D0FAE" w:rsidRPr="001D0FAE">
                                    <w:rPr>
                                      <w:rFonts w:ascii="Times New Roman" w:hAnsi="Times New Roman" w:cs="Times New Roman"/>
                                    </w:rPr>
                                    <w:t>darželio gėlė</w:t>
                                  </w:r>
                                  <w:r w:rsidR="0056651F">
                                    <w:rPr>
                                      <w:rFonts w:ascii="Times New Roman" w:hAnsi="Times New Roman" w:cs="Times New Roman"/>
                                    </w:rPr>
                                    <w:t>s.</w:t>
                                  </w:r>
                                  <w:r w:rsidR="001D0FAE">
                                    <w:rPr>
                                      <w:rFonts w:ascii="Times New Roman" w:hAnsi="Times New Roman" w:cs="Times New Roman"/>
                                      <w:b/>
                                      <w:bCs/>
                                    </w:rPr>
                                    <w:t xml:space="preserve"> </w:t>
                                  </w:r>
                                  <w:r w:rsidR="001D0FAE" w:rsidRPr="001D0FAE">
                                    <w:rPr>
                                      <w:rFonts w:ascii="Times New Roman" w:hAnsi="Times New Roman" w:cs="Times New Roman"/>
                                    </w:rPr>
                                    <w:t>kvap</w:t>
                                  </w:r>
                                  <w:r w:rsidR="0056651F">
                                    <w:rPr>
                                      <w:rFonts w:ascii="Times New Roman" w:hAnsi="Times New Roman" w:cs="Times New Roman"/>
                                    </w:rPr>
                                    <w:t>ieji</w:t>
                                  </w:r>
                                  <w:r w:rsidR="001D0FAE" w:rsidRPr="001D0FAE">
                                    <w:rPr>
                                      <w:rFonts w:ascii="Times New Roman" w:hAnsi="Times New Roman" w:cs="Times New Roman"/>
                                    </w:rPr>
                                    <w:t xml:space="preserve"> pelėžirni</w:t>
                                  </w:r>
                                  <w:r w:rsidR="0056651F">
                                    <w:rPr>
                                      <w:rFonts w:ascii="Times New Roman" w:hAnsi="Times New Roman" w:cs="Times New Roman"/>
                                    </w:rPr>
                                    <w:t>ai</w:t>
                                  </w:r>
                                  <w:r w:rsidR="001D0FAE" w:rsidRPr="001D0FAE">
                                    <w:rPr>
                                      <w:rFonts w:ascii="Times New Roman" w:hAnsi="Times New Roman" w:cs="Times New Roman"/>
                                    </w:rPr>
                                    <w:t xml:space="preserve">, </w:t>
                                  </w:r>
                                  <w:r w:rsidR="001D0FAE">
                                    <w:rPr>
                                      <w:rFonts w:ascii="Times New Roman" w:hAnsi="Times New Roman" w:cs="Times New Roman"/>
                                    </w:rPr>
                                    <w:t xml:space="preserve">kaimo žmonių </w:t>
                                  </w:r>
                                  <w:r w:rsidR="001D0FAE" w:rsidRPr="001D0FAE">
                                    <w:rPr>
                                      <w:rFonts w:ascii="Times New Roman" w:hAnsi="Times New Roman" w:cs="Times New Roman"/>
                                    </w:rPr>
                                    <w:t>vadinam</w:t>
                                  </w:r>
                                  <w:r w:rsidR="0056651F">
                                    <w:rPr>
                                      <w:rFonts w:ascii="Times New Roman" w:hAnsi="Times New Roman" w:cs="Times New Roman"/>
                                    </w:rPr>
                                    <w:t>i</w:t>
                                  </w:r>
                                  <w:r w:rsidR="001D0FAE">
                                    <w:rPr>
                                      <w:rFonts w:ascii="Times New Roman" w:hAnsi="Times New Roman" w:cs="Times New Roman"/>
                                    </w:rPr>
                                    <w:t xml:space="preserve"> žirneliais</w:t>
                                  </w:r>
                                </w:p>
                                <w:p w14:paraId="3B12BEA0" w14:textId="72759DDC" w:rsidR="00C874D1" w:rsidRPr="0056651F" w:rsidRDefault="00C874D1">
                                  <w:pPr>
                                    <w:rPr>
                                      <w:rFonts w:ascii="Times New Roman" w:hAnsi="Times New Roman" w:cs="Times New Roman"/>
                                    </w:rPr>
                                  </w:pPr>
                                  <w:r>
                                    <w:rPr>
                                      <w:rFonts w:ascii="Times New Roman" w:hAnsi="Times New Roman" w:cs="Times New Roman"/>
                                      <w:b/>
                                      <w:bCs/>
                                    </w:rPr>
                                    <w:t>žvangučiai</w:t>
                                  </w:r>
                                  <w:r w:rsidR="001D0FAE">
                                    <w:rPr>
                                      <w:rFonts w:ascii="Times New Roman" w:hAnsi="Times New Roman" w:cs="Times New Roman"/>
                                      <w:b/>
                                      <w:bCs/>
                                    </w:rPr>
                                    <w:t xml:space="preserve"> </w:t>
                                  </w:r>
                                  <w:r w:rsidR="0056651F">
                                    <w:rPr>
                                      <w:rFonts w:ascii="Times New Roman" w:hAnsi="Times New Roman" w:cs="Times New Roman"/>
                                      <w:b/>
                                      <w:bCs/>
                                    </w:rPr>
                                    <w:t>–</w:t>
                                  </w:r>
                                  <w:r w:rsidR="001D0FAE">
                                    <w:rPr>
                                      <w:rFonts w:ascii="Times New Roman" w:hAnsi="Times New Roman" w:cs="Times New Roman"/>
                                      <w:b/>
                                      <w:bCs/>
                                    </w:rPr>
                                    <w:t xml:space="preserve"> </w:t>
                                  </w:r>
                                  <w:r w:rsidR="0056651F" w:rsidRPr="0056651F">
                                    <w:rPr>
                                      <w:rFonts w:ascii="Times New Roman" w:hAnsi="Times New Roman" w:cs="Times New Roman"/>
                                    </w:rPr>
                                    <w:t>pievos augalai</w:t>
                                  </w:r>
                                </w:p>
                                <w:p w14:paraId="576E149F" w14:textId="205E00D0" w:rsidR="00C874D1" w:rsidRPr="001D0FAE" w:rsidRDefault="00C874D1">
                                  <w:pPr>
                                    <w:rPr>
                                      <w:rFonts w:ascii="Times New Roman" w:hAnsi="Times New Roman" w:cs="Times New Roman"/>
                                      <w:bCs/>
                                    </w:rPr>
                                  </w:pPr>
                                  <w:r w:rsidRPr="001D0FAE">
                                    <w:rPr>
                                      <w:rFonts w:ascii="Times New Roman" w:hAnsi="Times New Roman" w:cs="Times New Roman"/>
                                      <w:b/>
                                      <w:noProof/>
                                    </w:rPr>
                                    <w:t>Aukščiausis</w:t>
                                  </w:r>
                                  <w:r w:rsidR="001D0FAE">
                                    <w:rPr>
                                      <w:rFonts w:ascii="Times New Roman" w:hAnsi="Times New Roman" w:cs="Times New Roman"/>
                                      <w:b/>
                                      <w:noProof/>
                                    </w:rPr>
                                    <w:t xml:space="preserve"> (Aukščiausias) – </w:t>
                                  </w:r>
                                  <w:r w:rsidR="001D0FAE">
                                    <w:rPr>
                                      <w:rFonts w:ascii="Times New Roman" w:hAnsi="Times New Roman" w:cs="Times New Roman"/>
                                      <w:bCs/>
                                      <w:noProof/>
                                    </w:rPr>
                                    <w:t>Dievas, Viešpats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6C2E6" id="Text Box 746" o:spid="_x0000_s1244" type="#_x0000_t202" style="position:absolute;margin-left:252.55pt;margin-top:10.1pt;width:117.25pt;height:198.75pt;z-index:25245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" fillcolor="white [3201]" strokeweight=".5pt">
                      <v:textbox>
                        <w:txbxContent>
                          <w:p w14:paraId="0F30BC70" w14:textId="3DD6536C" w:rsidR="00684C05" w:rsidRDefault="00684C05">
                            <w:pPr>
                              <w:rPr>
                                <w:rFonts w:ascii="Times New Roman" w:hAnsi="Times New Roman" w:cs="Times New Roman"/>
                                <w:b/>
                                <w:bCs/>
                              </w:rPr>
                            </w:pPr>
                            <w:r w:rsidRPr="00684C05">
                              <w:rPr>
                                <w:rFonts w:ascii="Times New Roman" w:hAnsi="Times New Roman" w:cs="Times New Roman"/>
                                <w:b/>
                                <w:bCs/>
                              </w:rPr>
                              <w:t>Ž</w:t>
                            </w:r>
                          </w:p>
                          <w:p w14:paraId="624B262E" w14:textId="134B7BD9" w:rsidR="00684C05" w:rsidRDefault="00684C05">
                            <w:pPr>
                              <w:rPr>
                                <w:rFonts w:ascii="Times New Roman" w:hAnsi="Times New Roman" w:cs="Times New Roman"/>
                                <w:b/>
                                <w:bCs/>
                              </w:rPr>
                            </w:pPr>
                            <w:r>
                              <w:rPr>
                                <w:rFonts w:ascii="Times New Roman" w:hAnsi="Times New Roman" w:cs="Times New Roman"/>
                                <w:b/>
                                <w:bCs/>
                              </w:rPr>
                              <w:t xml:space="preserve">prabočiai </w:t>
                            </w:r>
                            <w:r w:rsidR="00C874D1">
                              <w:rPr>
                                <w:rFonts w:ascii="Times New Roman" w:hAnsi="Times New Roman" w:cs="Times New Roman"/>
                              </w:rPr>
                              <w:t>–</w:t>
                            </w:r>
                            <w:r>
                              <w:rPr>
                                <w:rFonts w:ascii="Times New Roman" w:hAnsi="Times New Roman" w:cs="Times New Roman"/>
                              </w:rPr>
                              <w:t xml:space="preserve"> </w:t>
                            </w:r>
                            <w:r w:rsidR="00C874D1">
                              <w:rPr>
                                <w:rFonts w:ascii="Times New Roman" w:hAnsi="Times New Roman" w:cs="Times New Roman"/>
                              </w:rPr>
                              <w:t xml:space="preserve">seneliai, proseneliai, </w:t>
                            </w:r>
                            <w:r>
                              <w:rPr>
                                <w:rFonts w:ascii="Times New Roman" w:hAnsi="Times New Roman" w:cs="Times New Roman"/>
                              </w:rPr>
                              <w:t>protėviai</w:t>
                            </w:r>
                            <w:r>
                              <w:rPr>
                                <w:rFonts w:ascii="Times New Roman" w:hAnsi="Times New Roman" w:cs="Times New Roman"/>
                                <w:b/>
                                <w:bCs/>
                              </w:rPr>
                              <w:t xml:space="preserve"> </w:t>
                            </w:r>
                          </w:p>
                          <w:p w14:paraId="51DAF53E" w14:textId="3EC10AE6" w:rsidR="00C874D1" w:rsidRPr="001D0FAE" w:rsidRDefault="00C874D1">
                            <w:pPr>
                              <w:rPr>
                                <w:rFonts w:ascii="Times New Roman" w:hAnsi="Times New Roman" w:cs="Times New Roman"/>
                              </w:rPr>
                            </w:pPr>
                            <w:r>
                              <w:rPr>
                                <w:rFonts w:ascii="Times New Roman" w:hAnsi="Times New Roman" w:cs="Times New Roman"/>
                                <w:b/>
                                <w:bCs/>
                              </w:rPr>
                              <w:t xml:space="preserve">žemčiūgai </w:t>
                            </w:r>
                            <w:r w:rsidR="001D0FAE">
                              <w:rPr>
                                <w:rFonts w:ascii="Times New Roman" w:hAnsi="Times New Roman" w:cs="Times New Roman"/>
                                <w:b/>
                                <w:bCs/>
                              </w:rPr>
                              <w:t xml:space="preserve">– </w:t>
                            </w:r>
                            <w:r w:rsidR="001D0FAE" w:rsidRPr="001D0FAE">
                              <w:rPr>
                                <w:rFonts w:ascii="Times New Roman" w:hAnsi="Times New Roman" w:cs="Times New Roman"/>
                              </w:rPr>
                              <w:t>čia</w:t>
                            </w:r>
                            <w:r w:rsidR="001D0FAE" w:rsidRPr="001D0FAE">
                              <w:rPr>
                                <w:rFonts w:ascii="Times New Roman" w:hAnsi="Times New Roman" w:cs="Times New Roman"/>
                                <w:b/>
                                <w:bCs/>
                              </w:rPr>
                              <w:t xml:space="preserve"> </w:t>
                            </w:r>
                            <w:r w:rsidR="001D0FAE" w:rsidRPr="001D0FAE">
                              <w:rPr>
                                <w:rFonts w:ascii="Times New Roman" w:hAnsi="Times New Roman" w:cs="Times New Roman"/>
                              </w:rPr>
                              <w:t>darželio gėlė</w:t>
                            </w:r>
                            <w:r w:rsidR="0056651F">
                              <w:rPr>
                                <w:rFonts w:ascii="Times New Roman" w:hAnsi="Times New Roman" w:cs="Times New Roman"/>
                              </w:rPr>
                              <w:t>s.</w:t>
                            </w:r>
                            <w:r w:rsidR="001D0FAE">
                              <w:rPr>
                                <w:rFonts w:ascii="Times New Roman" w:hAnsi="Times New Roman" w:cs="Times New Roman"/>
                                <w:b/>
                                <w:bCs/>
                              </w:rPr>
                              <w:t xml:space="preserve"> </w:t>
                            </w:r>
                            <w:r w:rsidR="001D0FAE" w:rsidRPr="001D0FAE">
                              <w:rPr>
                                <w:rFonts w:ascii="Times New Roman" w:hAnsi="Times New Roman" w:cs="Times New Roman"/>
                              </w:rPr>
                              <w:t>kvap</w:t>
                            </w:r>
                            <w:r w:rsidR="0056651F">
                              <w:rPr>
                                <w:rFonts w:ascii="Times New Roman" w:hAnsi="Times New Roman" w:cs="Times New Roman"/>
                              </w:rPr>
                              <w:t>ieji</w:t>
                            </w:r>
                            <w:r w:rsidR="001D0FAE" w:rsidRPr="001D0FAE">
                              <w:rPr>
                                <w:rFonts w:ascii="Times New Roman" w:hAnsi="Times New Roman" w:cs="Times New Roman"/>
                              </w:rPr>
                              <w:t xml:space="preserve"> pelėžirni</w:t>
                            </w:r>
                            <w:r w:rsidR="0056651F">
                              <w:rPr>
                                <w:rFonts w:ascii="Times New Roman" w:hAnsi="Times New Roman" w:cs="Times New Roman"/>
                              </w:rPr>
                              <w:t>ai</w:t>
                            </w:r>
                            <w:r w:rsidR="001D0FAE" w:rsidRPr="001D0FAE">
                              <w:rPr>
                                <w:rFonts w:ascii="Times New Roman" w:hAnsi="Times New Roman" w:cs="Times New Roman"/>
                              </w:rPr>
                              <w:t xml:space="preserve">, </w:t>
                            </w:r>
                            <w:r w:rsidR="001D0FAE">
                              <w:rPr>
                                <w:rFonts w:ascii="Times New Roman" w:hAnsi="Times New Roman" w:cs="Times New Roman"/>
                              </w:rPr>
                              <w:t xml:space="preserve">kaimo žmonių </w:t>
                            </w:r>
                            <w:r w:rsidR="001D0FAE" w:rsidRPr="001D0FAE">
                              <w:rPr>
                                <w:rFonts w:ascii="Times New Roman" w:hAnsi="Times New Roman" w:cs="Times New Roman"/>
                              </w:rPr>
                              <w:t>vadinam</w:t>
                            </w:r>
                            <w:r w:rsidR="0056651F">
                              <w:rPr>
                                <w:rFonts w:ascii="Times New Roman" w:hAnsi="Times New Roman" w:cs="Times New Roman"/>
                              </w:rPr>
                              <w:t>i</w:t>
                            </w:r>
                            <w:r w:rsidR="001D0FAE">
                              <w:rPr>
                                <w:rFonts w:ascii="Times New Roman" w:hAnsi="Times New Roman" w:cs="Times New Roman"/>
                              </w:rPr>
                              <w:t xml:space="preserve"> žirneliais</w:t>
                            </w:r>
                          </w:p>
                          <w:p w14:paraId="3B12BEA0" w14:textId="72759DDC" w:rsidR="00C874D1" w:rsidRPr="0056651F" w:rsidRDefault="00C874D1">
                            <w:pPr>
                              <w:rPr>
                                <w:rFonts w:ascii="Times New Roman" w:hAnsi="Times New Roman" w:cs="Times New Roman"/>
                              </w:rPr>
                            </w:pPr>
                            <w:r>
                              <w:rPr>
                                <w:rFonts w:ascii="Times New Roman" w:hAnsi="Times New Roman" w:cs="Times New Roman"/>
                                <w:b/>
                                <w:bCs/>
                              </w:rPr>
                              <w:t>žvangučiai</w:t>
                            </w:r>
                            <w:r w:rsidR="001D0FAE">
                              <w:rPr>
                                <w:rFonts w:ascii="Times New Roman" w:hAnsi="Times New Roman" w:cs="Times New Roman"/>
                                <w:b/>
                                <w:bCs/>
                              </w:rPr>
                              <w:t xml:space="preserve"> </w:t>
                            </w:r>
                            <w:r w:rsidR="0056651F">
                              <w:rPr>
                                <w:rFonts w:ascii="Times New Roman" w:hAnsi="Times New Roman" w:cs="Times New Roman"/>
                                <w:b/>
                                <w:bCs/>
                              </w:rPr>
                              <w:t>–</w:t>
                            </w:r>
                            <w:r w:rsidR="001D0FAE">
                              <w:rPr>
                                <w:rFonts w:ascii="Times New Roman" w:hAnsi="Times New Roman" w:cs="Times New Roman"/>
                                <w:b/>
                                <w:bCs/>
                              </w:rPr>
                              <w:t xml:space="preserve"> </w:t>
                            </w:r>
                            <w:r w:rsidR="0056651F" w:rsidRPr="0056651F">
                              <w:rPr>
                                <w:rFonts w:ascii="Times New Roman" w:hAnsi="Times New Roman" w:cs="Times New Roman"/>
                              </w:rPr>
                              <w:t>pievos augalai</w:t>
                            </w:r>
                          </w:p>
                          <w:p w14:paraId="576E149F" w14:textId="205E00D0" w:rsidR="00C874D1" w:rsidRPr="001D0FAE" w:rsidRDefault="00C874D1">
                            <w:pPr>
                              <w:rPr>
                                <w:rFonts w:ascii="Times New Roman" w:hAnsi="Times New Roman" w:cs="Times New Roman"/>
                                <w:bCs/>
                              </w:rPr>
                            </w:pPr>
                            <w:r w:rsidRPr="001D0FAE">
                              <w:rPr>
                                <w:rFonts w:ascii="Times New Roman" w:hAnsi="Times New Roman" w:cs="Times New Roman"/>
                                <w:b/>
                                <w:noProof/>
                              </w:rPr>
                              <w:t>Aukščiausis</w:t>
                            </w:r>
                            <w:r w:rsidR="001D0FAE">
                              <w:rPr>
                                <w:rFonts w:ascii="Times New Roman" w:hAnsi="Times New Roman" w:cs="Times New Roman"/>
                                <w:b/>
                                <w:noProof/>
                              </w:rPr>
                              <w:t xml:space="preserve"> (Aukščiausias) – </w:t>
                            </w:r>
                            <w:r w:rsidR="001D0FAE">
                              <w:rPr>
                                <w:rFonts w:ascii="Times New Roman" w:hAnsi="Times New Roman" w:cs="Times New Roman"/>
                                <w:bCs/>
                                <w:noProof/>
                              </w:rPr>
                              <w:t>Dievas, Viešpats</w:t>
                            </w:r>
                          </w:p>
                        </w:txbxContent>
                      </v:textbox>
                    </v:shape>
                  </w:pict>
                </mc:Fallback>
              </mc:AlternateContent>
            </w:r>
            <w:r w:rsidR="00462FCE">
              <w:rPr>
                <w:rFonts w:ascii="Times New Roman" w:hAnsi="Times New Roman" w:cs="Times New Roman"/>
                <w:bCs/>
                <w:lang w:val="en-US"/>
              </w:rPr>
              <w:t xml:space="preserve">      </w:t>
            </w:r>
            <w:r w:rsidR="00462FCE" w:rsidRPr="00462FCE">
              <w:rPr>
                <w:rFonts w:ascii="Times New Roman" w:hAnsi="Times New Roman" w:cs="Times New Roman"/>
                <w:bCs/>
                <w:noProof/>
              </w:rPr>
              <w:t>Ir skambėkit</w:t>
            </w:r>
            <w:r w:rsidR="00462FCE">
              <w:rPr>
                <w:rFonts w:ascii="Times New Roman" w:hAnsi="Times New Roman" w:cs="Times New Roman"/>
                <w:bCs/>
                <w:noProof/>
              </w:rPr>
              <w:t>,</w:t>
            </w:r>
            <w:r w:rsidR="00462FCE" w:rsidRPr="00462FCE">
              <w:rPr>
                <w:rFonts w:ascii="Times New Roman" w:hAnsi="Times New Roman" w:cs="Times New Roman"/>
                <w:bCs/>
                <w:noProof/>
              </w:rPr>
              <w:t xml:space="preserve"> </w:t>
            </w:r>
            <w:r w:rsidR="00462FCE">
              <w:rPr>
                <w:rFonts w:ascii="Times New Roman" w:hAnsi="Times New Roman" w:cs="Times New Roman"/>
                <w:bCs/>
                <w:noProof/>
              </w:rPr>
              <w:t>mūsų dainos, po šalis plačiausias</w:t>
            </w:r>
            <w:r w:rsidR="00462FCE" w:rsidRPr="00462FCE">
              <w:rPr>
                <w:rFonts w:ascii="Times New Roman" w:hAnsi="Times New Roman" w:cs="Times New Roman"/>
                <w:bCs/>
                <w:noProof/>
              </w:rPr>
              <w:t>!</w:t>
            </w:r>
          </w:p>
          <w:p w14:paraId="770334EA" w14:textId="5DF654B5" w:rsidR="005B4B4A" w:rsidRDefault="005B4B4A">
            <w:pPr>
              <w:rPr>
                <w:rFonts w:ascii="Times New Roman" w:hAnsi="Times New Roman" w:cs="Times New Roman"/>
                <w:bCs/>
              </w:rPr>
            </w:pPr>
          </w:p>
          <w:p w14:paraId="42DABE8B" w14:textId="413B2183" w:rsidR="00462FCE" w:rsidRDefault="00462FCE">
            <w:pPr>
              <w:rPr>
                <w:rFonts w:ascii="Times New Roman" w:hAnsi="Times New Roman" w:cs="Times New Roman"/>
                <w:bCs/>
              </w:rPr>
            </w:pPr>
            <w:r>
              <w:rPr>
                <w:rFonts w:ascii="Times New Roman" w:hAnsi="Times New Roman" w:cs="Times New Roman"/>
                <w:bCs/>
              </w:rPr>
              <w:t xml:space="preserve">      Kur rausta žemčiūgai, kur rūtos žaliuoja</w:t>
            </w:r>
          </w:p>
          <w:p w14:paraId="3E9C1246" w14:textId="22200B85" w:rsidR="00524193" w:rsidRDefault="00462FCE">
            <w:pPr>
              <w:rPr>
                <w:rFonts w:ascii="Times New Roman" w:hAnsi="Times New Roman" w:cs="Times New Roman"/>
                <w:bCs/>
              </w:rPr>
            </w:pPr>
            <w:r>
              <w:rPr>
                <w:rFonts w:ascii="Times New Roman" w:hAnsi="Times New Roman" w:cs="Times New Roman"/>
                <w:bCs/>
              </w:rPr>
              <w:t xml:space="preserve">      Ir mūsų sesučių </w:t>
            </w:r>
            <w:r w:rsidR="00524193">
              <w:rPr>
                <w:rFonts w:ascii="Times New Roman" w:hAnsi="Times New Roman" w:cs="Times New Roman"/>
                <w:bCs/>
              </w:rPr>
              <w:t>dabina kasas,</w:t>
            </w:r>
          </w:p>
          <w:p w14:paraId="49892D44" w14:textId="3FED67D6" w:rsidR="00524193" w:rsidRDefault="00524193">
            <w:pPr>
              <w:rPr>
                <w:rFonts w:ascii="Times New Roman" w:hAnsi="Times New Roman" w:cs="Times New Roman"/>
                <w:bCs/>
              </w:rPr>
            </w:pPr>
            <w:r>
              <w:rPr>
                <w:rFonts w:ascii="Times New Roman" w:hAnsi="Times New Roman" w:cs="Times New Roman"/>
                <w:bCs/>
              </w:rPr>
              <w:t xml:space="preserve">     </w:t>
            </w:r>
            <w:r w:rsidR="005C0CCF">
              <w:rPr>
                <w:rFonts w:ascii="Times New Roman" w:hAnsi="Times New Roman" w:cs="Times New Roman"/>
                <w:bCs/>
              </w:rPr>
              <w:t xml:space="preserve"> </w:t>
            </w:r>
            <w:r>
              <w:rPr>
                <w:rFonts w:ascii="Times New Roman" w:hAnsi="Times New Roman" w:cs="Times New Roman"/>
                <w:bCs/>
              </w:rPr>
              <w:t>Kur sode raiboji gegutė kukuoja,</w:t>
            </w:r>
          </w:p>
          <w:p w14:paraId="32168779" w14:textId="250397C1" w:rsidR="00524193" w:rsidRDefault="00524193">
            <w:pPr>
              <w:rPr>
                <w:rFonts w:ascii="Times New Roman" w:hAnsi="Times New Roman" w:cs="Times New Roman"/>
                <w:bCs/>
              </w:rPr>
            </w:pPr>
            <w:r>
              <w:rPr>
                <w:rFonts w:ascii="Times New Roman" w:hAnsi="Times New Roman" w:cs="Times New Roman"/>
                <w:bCs/>
              </w:rPr>
              <w:t xml:space="preserve">     </w:t>
            </w:r>
            <w:r w:rsidR="005C0CCF">
              <w:rPr>
                <w:rFonts w:ascii="Times New Roman" w:hAnsi="Times New Roman" w:cs="Times New Roman"/>
                <w:bCs/>
              </w:rPr>
              <w:t xml:space="preserve"> </w:t>
            </w:r>
            <w:r>
              <w:rPr>
                <w:rFonts w:ascii="Times New Roman" w:hAnsi="Times New Roman" w:cs="Times New Roman"/>
                <w:bCs/>
              </w:rPr>
              <w:t>Ten mūsų sodybas keleivis atras.</w:t>
            </w:r>
          </w:p>
          <w:p w14:paraId="44C95FF7" w14:textId="1215D9F7" w:rsidR="00524193" w:rsidRDefault="00524193">
            <w:pPr>
              <w:rPr>
                <w:rFonts w:ascii="Times New Roman" w:hAnsi="Times New Roman" w:cs="Times New Roman"/>
                <w:bCs/>
              </w:rPr>
            </w:pPr>
            <w:r>
              <w:rPr>
                <w:rFonts w:ascii="Times New Roman" w:hAnsi="Times New Roman" w:cs="Times New Roman"/>
                <w:bCs/>
              </w:rPr>
              <w:t xml:space="preserve">      Kur žemčiūgai, žalios rūtos, kur raiba gegutė,</w:t>
            </w:r>
          </w:p>
          <w:p w14:paraId="69907F93" w14:textId="2A44895F" w:rsidR="00524193" w:rsidRDefault="00524193">
            <w:pPr>
              <w:rPr>
                <w:rFonts w:ascii="Times New Roman" w:hAnsi="Times New Roman" w:cs="Times New Roman"/>
                <w:bCs/>
              </w:rPr>
            </w:pPr>
            <w:r>
              <w:rPr>
                <w:rFonts w:ascii="Times New Roman" w:hAnsi="Times New Roman" w:cs="Times New Roman"/>
                <w:bCs/>
              </w:rPr>
              <w:t xml:space="preserve">      Ten tėvynė, ten sodybos, ten sena močiutė.</w:t>
            </w:r>
          </w:p>
          <w:p w14:paraId="6AFC170F" w14:textId="50224152" w:rsidR="00524193" w:rsidRDefault="00524193">
            <w:pPr>
              <w:rPr>
                <w:rFonts w:ascii="Times New Roman" w:hAnsi="Times New Roman" w:cs="Times New Roman"/>
                <w:bCs/>
              </w:rPr>
            </w:pPr>
          </w:p>
          <w:p w14:paraId="001463BE" w14:textId="081BE270" w:rsidR="00524193" w:rsidRDefault="00524193">
            <w:pPr>
              <w:rPr>
                <w:rFonts w:ascii="Times New Roman" w:hAnsi="Times New Roman" w:cs="Times New Roman"/>
                <w:bCs/>
              </w:rPr>
            </w:pPr>
            <w:r>
              <w:rPr>
                <w:rFonts w:ascii="Times New Roman" w:hAnsi="Times New Roman" w:cs="Times New Roman"/>
                <w:bCs/>
              </w:rPr>
              <w:t xml:space="preserve">      Ar giedros išaušta pavasario dienos,</w:t>
            </w:r>
          </w:p>
          <w:p w14:paraId="1FC42686" w14:textId="77777777" w:rsidR="00524193" w:rsidRDefault="00524193">
            <w:pPr>
              <w:rPr>
                <w:rFonts w:ascii="Times New Roman" w:hAnsi="Times New Roman" w:cs="Times New Roman"/>
                <w:bCs/>
              </w:rPr>
            </w:pPr>
            <w:r>
              <w:rPr>
                <w:rFonts w:ascii="Times New Roman" w:hAnsi="Times New Roman" w:cs="Times New Roman"/>
                <w:bCs/>
              </w:rPr>
              <w:t xml:space="preserve">      Ar krinta po dalgiu žvangučiai lankos,</w:t>
            </w:r>
          </w:p>
          <w:p w14:paraId="511A5939" w14:textId="32A59F3E" w:rsidR="00524193" w:rsidRDefault="00524193">
            <w:pPr>
              <w:rPr>
                <w:rFonts w:ascii="Times New Roman" w:hAnsi="Times New Roman" w:cs="Times New Roman"/>
                <w:bCs/>
              </w:rPr>
            </w:pPr>
            <w:r>
              <w:rPr>
                <w:rFonts w:ascii="Times New Roman" w:hAnsi="Times New Roman" w:cs="Times New Roman"/>
                <w:bCs/>
              </w:rPr>
              <w:t xml:space="preserve">      Ar dreba nuo šalčio apleistos rugienos, – </w:t>
            </w:r>
          </w:p>
          <w:p w14:paraId="5C1FD270" w14:textId="16DAEE09" w:rsidR="00462FCE" w:rsidRDefault="00524193">
            <w:pPr>
              <w:rPr>
                <w:rFonts w:ascii="Times New Roman" w:hAnsi="Times New Roman" w:cs="Times New Roman"/>
                <w:bCs/>
              </w:rPr>
            </w:pPr>
            <w:r>
              <w:rPr>
                <w:rFonts w:ascii="Times New Roman" w:hAnsi="Times New Roman" w:cs="Times New Roman"/>
                <w:bCs/>
              </w:rPr>
              <w:t xml:space="preserve">      Mums savo tėvynė graži visados.</w:t>
            </w:r>
            <w:r w:rsidR="00462FCE">
              <w:rPr>
                <w:rFonts w:ascii="Times New Roman" w:hAnsi="Times New Roman" w:cs="Times New Roman"/>
                <w:bCs/>
              </w:rPr>
              <w:t xml:space="preserve"> </w:t>
            </w:r>
          </w:p>
          <w:p w14:paraId="67EA80F2" w14:textId="7A8BFC4D" w:rsidR="00524193" w:rsidRDefault="00524193">
            <w:pPr>
              <w:rPr>
                <w:rFonts w:ascii="Times New Roman" w:hAnsi="Times New Roman" w:cs="Times New Roman"/>
                <w:bCs/>
              </w:rPr>
            </w:pPr>
            <w:r>
              <w:rPr>
                <w:rFonts w:ascii="Times New Roman" w:hAnsi="Times New Roman" w:cs="Times New Roman"/>
                <w:bCs/>
              </w:rPr>
              <w:t xml:space="preserve">      Ar pavasaris išaušta, ar kaitri </w:t>
            </w:r>
            <w:proofErr w:type="spellStart"/>
            <w:r>
              <w:rPr>
                <w:rFonts w:ascii="Times New Roman" w:hAnsi="Times New Roman" w:cs="Times New Roman"/>
                <w:bCs/>
              </w:rPr>
              <w:t>rugpjūtė</w:t>
            </w:r>
            <w:proofErr w:type="spellEnd"/>
            <w:r>
              <w:rPr>
                <w:rFonts w:ascii="Times New Roman" w:hAnsi="Times New Roman" w:cs="Times New Roman"/>
                <w:bCs/>
              </w:rPr>
              <w:t>,</w:t>
            </w:r>
          </w:p>
          <w:p w14:paraId="675B1AE5" w14:textId="128E31AF" w:rsidR="00524193" w:rsidRDefault="00524193">
            <w:pPr>
              <w:rPr>
                <w:rFonts w:ascii="Times New Roman" w:hAnsi="Times New Roman" w:cs="Times New Roman"/>
                <w:bCs/>
              </w:rPr>
            </w:pPr>
            <w:r>
              <w:rPr>
                <w:rFonts w:ascii="Times New Roman" w:hAnsi="Times New Roman" w:cs="Times New Roman"/>
                <w:bCs/>
              </w:rPr>
              <w:t xml:space="preserve">      Tu gražiausia, maloniausia, Lietuva-matute</w:t>
            </w:r>
            <w:r w:rsidRPr="00462FCE">
              <w:rPr>
                <w:rFonts w:ascii="Times New Roman" w:hAnsi="Times New Roman" w:cs="Times New Roman"/>
                <w:bCs/>
                <w:noProof/>
              </w:rPr>
              <w:t>!</w:t>
            </w:r>
          </w:p>
          <w:p w14:paraId="391B68D0" w14:textId="77777777" w:rsidR="005B4B4A" w:rsidRDefault="005B4B4A">
            <w:pPr>
              <w:rPr>
                <w:rFonts w:ascii="Times New Roman" w:hAnsi="Times New Roman" w:cs="Times New Roman"/>
                <w:bCs/>
              </w:rPr>
            </w:pPr>
          </w:p>
          <w:p w14:paraId="2C7561FB" w14:textId="29813E1A" w:rsidR="005B4B4A" w:rsidRDefault="00F32D53">
            <w:pPr>
              <w:rPr>
                <w:rFonts w:ascii="Times New Roman" w:hAnsi="Times New Roman" w:cs="Times New Roman"/>
                <w:bCs/>
              </w:rPr>
            </w:pPr>
            <w:r>
              <w:rPr>
                <w:rFonts w:ascii="Times New Roman" w:hAnsi="Times New Roman" w:cs="Times New Roman"/>
                <w:bCs/>
              </w:rPr>
              <w:t xml:space="preserve">      Ar šviečia mums saulė, ar orai aptemę,</w:t>
            </w:r>
          </w:p>
          <w:p w14:paraId="5E382E6E" w14:textId="2B13C4D4" w:rsidR="00F32D53" w:rsidRDefault="00F32D53">
            <w:pPr>
              <w:rPr>
                <w:rFonts w:ascii="Times New Roman" w:hAnsi="Times New Roman" w:cs="Times New Roman"/>
                <w:bCs/>
                <w:noProof/>
              </w:rPr>
            </w:pPr>
            <w:r>
              <w:rPr>
                <w:rFonts w:ascii="Times New Roman" w:hAnsi="Times New Roman" w:cs="Times New Roman"/>
                <w:bCs/>
              </w:rPr>
              <w:t xml:space="preserve">      Tu mūsų brangiausia </w:t>
            </w:r>
            <w:proofErr w:type="spellStart"/>
            <w:r>
              <w:rPr>
                <w:rFonts w:ascii="Times New Roman" w:hAnsi="Times New Roman" w:cs="Times New Roman"/>
                <w:bCs/>
              </w:rPr>
              <w:t>prabočių</w:t>
            </w:r>
            <w:proofErr w:type="spellEnd"/>
            <w:r>
              <w:rPr>
                <w:rFonts w:ascii="Times New Roman" w:hAnsi="Times New Roman" w:cs="Times New Roman"/>
                <w:bCs/>
              </w:rPr>
              <w:t xml:space="preserve"> šalis</w:t>
            </w:r>
            <w:r w:rsidRPr="00462FCE">
              <w:rPr>
                <w:rFonts w:ascii="Times New Roman" w:hAnsi="Times New Roman" w:cs="Times New Roman"/>
                <w:bCs/>
                <w:noProof/>
              </w:rPr>
              <w:t>!</w:t>
            </w:r>
          </w:p>
          <w:p w14:paraId="3072B4F6" w14:textId="26CD9E47" w:rsidR="00F32D53" w:rsidRDefault="00F32D53">
            <w:pPr>
              <w:rPr>
                <w:rFonts w:ascii="Times New Roman" w:hAnsi="Times New Roman" w:cs="Times New Roman"/>
                <w:bCs/>
                <w:noProof/>
              </w:rPr>
            </w:pPr>
            <w:r>
              <w:rPr>
                <w:rFonts w:ascii="Times New Roman" w:hAnsi="Times New Roman" w:cs="Times New Roman"/>
                <w:bCs/>
                <w:noProof/>
              </w:rPr>
              <w:t xml:space="preserve">      Čia prakaitu mūsų aplaistyta žemė,</w:t>
            </w:r>
          </w:p>
          <w:p w14:paraId="393DD9BE" w14:textId="5904521F" w:rsidR="00F32D53" w:rsidRDefault="00F32D53">
            <w:pPr>
              <w:rPr>
                <w:rFonts w:ascii="Times New Roman" w:hAnsi="Times New Roman" w:cs="Times New Roman"/>
                <w:bCs/>
                <w:noProof/>
              </w:rPr>
            </w:pPr>
            <w:r>
              <w:rPr>
                <w:rFonts w:ascii="Times New Roman" w:hAnsi="Times New Roman" w:cs="Times New Roman"/>
                <w:bCs/>
                <w:noProof/>
              </w:rPr>
              <w:t xml:space="preserve">      Čia tiek atminimų atranda širdis</w:t>
            </w:r>
            <w:r w:rsidRPr="00462FCE">
              <w:rPr>
                <w:rFonts w:ascii="Times New Roman" w:hAnsi="Times New Roman" w:cs="Times New Roman"/>
                <w:bCs/>
                <w:noProof/>
              </w:rPr>
              <w:t>!</w:t>
            </w:r>
          </w:p>
          <w:p w14:paraId="15CF6640" w14:textId="528BDD2A" w:rsidR="00F32D53" w:rsidRDefault="00F32D53">
            <w:pPr>
              <w:rPr>
                <w:rFonts w:ascii="Times New Roman" w:hAnsi="Times New Roman" w:cs="Times New Roman"/>
                <w:bCs/>
                <w:noProof/>
              </w:rPr>
            </w:pPr>
            <w:r>
              <w:rPr>
                <w:rFonts w:ascii="Times New Roman" w:hAnsi="Times New Roman" w:cs="Times New Roman"/>
                <w:bCs/>
                <w:noProof/>
              </w:rPr>
              <w:t xml:space="preserve">     Ar laiminga, ar varguose, visados tu miela,</w:t>
            </w:r>
          </w:p>
          <w:p w14:paraId="2BD39D82" w14:textId="2407992B" w:rsidR="00F32D53" w:rsidRDefault="00F32D53">
            <w:pPr>
              <w:rPr>
                <w:rFonts w:ascii="Times New Roman" w:hAnsi="Times New Roman" w:cs="Times New Roman"/>
                <w:bCs/>
                <w:noProof/>
              </w:rPr>
            </w:pPr>
            <w:r>
              <w:rPr>
                <w:rFonts w:ascii="Times New Roman" w:hAnsi="Times New Roman" w:cs="Times New Roman"/>
                <w:bCs/>
              </w:rPr>
              <w:t xml:space="preserve">     Atminimais taip turtinga ir brangi kaip siela</w:t>
            </w:r>
            <w:r w:rsidRPr="00462FCE">
              <w:rPr>
                <w:rFonts w:ascii="Times New Roman" w:hAnsi="Times New Roman" w:cs="Times New Roman"/>
                <w:bCs/>
                <w:noProof/>
              </w:rPr>
              <w:t>!</w:t>
            </w:r>
          </w:p>
          <w:p w14:paraId="35AFD8D2" w14:textId="361DB526" w:rsidR="00F32D53" w:rsidRDefault="00F32D53">
            <w:pPr>
              <w:rPr>
                <w:rFonts w:ascii="Times New Roman" w:hAnsi="Times New Roman" w:cs="Times New Roman"/>
                <w:bCs/>
              </w:rPr>
            </w:pPr>
          </w:p>
          <w:p w14:paraId="2CBB49DF" w14:textId="6CC90359" w:rsidR="00F32D53" w:rsidRDefault="00F32D53">
            <w:pPr>
              <w:rPr>
                <w:rFonts w:ascii="Times New Roman" w:hAnsi="Times New Roman" w:cs="Times New Roman"/>
                <w:bCs/>
              </w:rPr>
            </w:pPr>
            <w:r>
              <w:rPr>
                <w:rFonts w:ascii="Times New Roman" w:hAnsi="Times New Roman" w:cs="Times New Roman"/>
                <w:bCs/>
              </w:rPr>
              <w:t xml:space="preserve">     Čia Vytautas didis garsiai viešpatavo,</w:t>
            </w:r>
          </w:p>
          <w:p w14:paraId="76926BBC" w14:textId="468B7703" w:rsidR="00F32D53" w:rsidRDefault="00F32D53">
            <w:pPr>
              <w:rPr>
                <w:rFonts w:ascii="Times New Roman" w:hAnsi="Times New Roman" w:cs="Times New Roman"/>
                <w:bCs/>
              </w:rPr>
            </w:pPr>
            <w:r>
              <w:rPr>
                <w:rFonts w:ascii="Times New Roman" w:hAnsi="Times New Roman" w:cs="Times New Roman"/>
                <w:bCs/>
              </w:rPr>
              <w:t xml:space="preserve">     Ties Žalgiriu priešus nuveikęs piktus;</w:t>
            </w:r>
          </w:p>
          <w:p w14:paraId="6F618B99" w14:textId="11252D03" w:rsidR="00F32D53" w:rsidRDefault="00F32D53">
            <w:pPr>
              <w:rPr>
                <w:rFonts w:ascii="Times New Roman" w:hAnsi="Times New Roman" w:cs="Times New Roman"/>
                <w:bCs/>
              </w:rPr>
            </w:pPr>
            <w:r>
              <w:rPr>
                <w:rFonts w:ascii="Times New Roman" w:hAnsi="Times New Roman" w:cs="Times New Roman"/>
                <w:bCs/>
              </w:rPr>
              <w:t xml:space="preserve">     Čia bočiai už laisvę tiek amžių kariavo;</w:t>
            </w:r>
          </w:p>
          <w:p w14:paraId="5A3C913F" w14:textId="335B1145" w:rsidR="00F32D53" w:rsidRDefault="00F32D53">
            <w:pPr>
              <w:rPr>
                <w:rFonts w:ascii="Times New Roman" w:hAnsi="Times New Roman" w:cs="Times New Roman"/>
                <w:bCs/>
              </w:rPr>
            </w:pPr>
            <w:r>
              <w:rPr>
                <w:rFonts w:ascii="Times New Roman" w:hAnsi="Times New Roman" w:cs="Times New Roman"/>
                <w:bCs/>
              </w:rPr>
              <w:t xml:space="preserve">     Čia mūsų tėvynė ir buvo, ir bus.</w:t>
            </w:r>
          </w:p>
          <w:p w14:paraId="47B2451B" w14:textId="37922A29" w:rsidR="00F32D53" w:rsidRDefault="00F32D53">
            <w:pPr>
              <w:rPr>
                <w:rFonts w:ascii="Times New Roman" w:hAnsi="Times New Roman" w:cs="Times New Roman"/>
                <w:bCs/>
              </w:rPr>
            </w:pPr>
            <w:r>
              <w:rPr>
                <w:rFonts w:ascii="Times New Roman" w:hAnsi="Times New Roman" w:cs="Times New Roman"/>
                <w:bCs/>
              </w:rPr>
              <w:t xml:space="preserve">     Čia kur Vytautas Didysis mus ir Vilnių gynė</w:t>
            </w:r>
            <w:r w:rsidR="005C0CCF">
              <w:rPr>
                <w:rFonts w:ascii="Times New Roman" w:hAnsi="Times New Roman" w:cs="Times New Roman"/>
                <w:bCs/>
              </w:rPr>
              <w:t>,</w:t>
            </w:r>
          </w:p>
          <w:p w14:paraId="7D682FDF" w14:textId="7430672D" w:rsidR="005C0CCF" w:rsidRDefault="005C0CCF">
            <w:pPr>
              <w:rPr>
                <w:rFonts w:ascii="Times New Roman" w:hAnsi="Times New Roman" w:cs="Times New Roman"/>
                <w:bCs/>
                <w:noProof/>
              </w:rPr>
            </w:pPr>
            <w:r>
              <w:rPr>
                <w:rFonts w:ascii="Times New Roman" w:hAnsi="Times New Roman" w:cs="Times New Roman"/>
                <w:bCs/>
              </w:rPr>
              <w:t xml:space="preserve">     Bus per amžius, kaip ir buvus, Lietuvos tėvynė</w:t>
            </w:r>
            <w:r w:rsidRPr="00462FCE">
              <w:rPr>
                <w:rFonts w:ascii="Times New Roman" w:hAnsi="Times New Roman" w:cs="Times New Roman"/>
                <w:bCs/>
                <w:noProof/>
              </w:rPr>
              <w:t>!</w:t>
            </w:r>
          </w:p>
          <w:p w14:paraId="7FF32F9E" w14:textId="2F76AD6C" w:rsidR="005C0CCF" w:rsidRDefault="005C0CCF">
            <w:pPr>
              <w:rPr>
                <w:rFonts w:ascii="Times New Roman" w:hAnsi="Times New Roman" w:cs="Times New Roman"/>
                <w:bCs/>
                <w:noProof/>
              </w:rPr>
            </w:pPr>
          </w:p>
          <w:p w14:paraId="76E7C6CC" w14:textId="2FCAFF4C" w:rsidR="005C0CCF" w:rsidRDefault="005C0CCF">
            <w:pPr>
              <w:rPr>
                <w:rFonts w:ascii="Times New Roman" w:hAnsi="Times New Roman" w:cs="Times New Roman"/>
                <w:bCs/>
                <w:noProof/>
              </w:rPr>
            </w:pPr>
            <w:r>
              <w:rPr>
                <w:rFonts w:ascii="Times New Roman" w:hAnsi="Times New Roman" w:cs="Times New Roman"/>
                <w:bCs/>
                <w:noProof/>
              </w:rPr>
              <w:t xml:space="preserve">      Apsaugos, Aukščiausis, tą mylimą šalį,</w:t>
            </w:r>
          </w:p>
          <w:p w14:paraId="19B0D3DD" w14:textId="38B3096F" w:rsidR="005C0CCF" w:rsidRDefault="005C0CCF">
            <w:pPr>
              <w:rPr>
                <w:rFonts w:ascii="Times New Roman" w:hAnsi="Times New Roman" w:cs="Times New Roman"/>
                <w:bCs/>
                <w:noProof/>
              </w:rPr>
            </w:pPr>
            <w:r>
              <w:rPr>
                <w:rFonts w:ascii="Times New Roman" w:hAnsi="Times New Roman" w:cs="Times New Roman"/>
                <w:bCs/>
                <w:noProof/>
              </w:rPr>
              <w:t xml:space="preserve">      Kur mūsų sodybos, kur bočių kapai</w:t>
            </w:r>
            <w:r w:rsidRPr="00462FCE">
              <w:rPr>
                <w:rFonts w:ascii="Times New Roman" w:hAnsi="Times New Roman" w:cs="Times New Roman"/>
                <w:bCs/>
                <w:noProof/>
              </w:rPr>
              <w:t>!</w:t>
            </w:r>
          </w:p>
          <w:p w14:paraId="477DCB5A" w14:textId="04F1F6FF" w:rsidR="005C0CCF" w:rsidRDefault="005C0CCF">
            <w:pPr>
              <w:rPr>
                <w:rFonts w:ascii="Times New Roman" w:hAnsi="Times New Roman" w:cs="Times New Roman"/>
                <w:bCs/>
                <w:noProof/>
              </w:rPr>
            </w:pPr>
            <w:r>
              <w:rPr>
                <w:rFonts w:ascii="Times New Roman" w:hAnsi="Times New Roman" w:cs="Times New Roman"/>
                <w:bCs/>
                <w:noProof/>
              </w:rPr>
              <w:t xml:space="preserve">      Juk tėviška Tavo malonė daug gali</w:t>
            </w:r>
            <w:r w:rsidRPr="00462FCE">
              <w:rPr>
                <w:rFonts w:ascii="Times New Roman" w:hAnsi="Times New Roman" w:cs="Times New Roman"/>
                <w:bCs/>
                <w:noProof/>
              </w:rPr>
              <w:t>!</w:t>
            </w:r>
          </w:p>
          <w:p w14:paraId="61B6BEE1" w14:textId="77777777" w:rsidR="005C0CCF" w:rsidRDefault="005C0CCF">
            <w:pPr>
              <w:rPr>
                <w:rFonts w:ascii="Times New Roman" w:hAnsi="Times New Roman" w:cs="Times New Roman"/>
                <w:bCs/>
                <w:noProof/>
              </w:rPr>
            </w:pPr>
            <w:r>
              <w:rPr>
                <w:rFonts w:ascii="Times New Roman" w:hAnsi="Times New Roman" w:cs="Times New Roman"/>
                <w:bCs/>
                <w:noProof/>
              </w:rPr>
              <w:t xml:space="preserve">      Mes Tavo per amžius suvargę vaikai.</w:t>
            </w:r>
          </w:p>
          <w:p w14:paraId="634D6681" w14:textId="77777777" w:rsidR="005C0CCF" w:rsidRDefault="005C0CCF">
            <w:pPr>
              <w:rPr>
                <w:rFonts w:ascii="Times New Roman" w:hAnsi="Times New Roman" w:cs="Times New Roman"/>
                <w:bCs/>
                <w:noProof/>
              </w:rPr>
            </w:pPr>
            <w:r>
              <w:rPr>
                <w:rFonts w:ascii="Times New Roman" w:hAnsi="Times New Roman" w:cs="Times New Roman"/>
                <w:bCs/>
                <w:noProof/>
              </w:rPr>
              <w:t xml:space="preserve">      Neapleisk, Aukščiausis, mūsų ir brangios tėvynės</w:t>
            </w:r>
          </w:p>
          <w:p w14:paraId="519D3D66" w14:textId="619ECC11" w:rsidR="005C0CCF" w:rsidRDefault="005C0CCF">
            <w:pPr>
              <w:rPr>
                <w:rFonts w:ascii="Times New Roman" w:hAnsi="Times New Roman" w:cs="Times New Roman"/>
                <w:bCs/>
              </w:rPr>
            </w:pPr>
            <w:r>
              <w:rPr>
                <w:rFonts w:ascii="Times New Roman" w:hAnsi="Times New Roman" w:cs="Times New Roman"/>
                <w:bCs/>
                <w:noProof/>
              </w:rPr>
              <w:t xml:space="preserve">      Maloningas ir galingas per visas gadynes</w:t>
            </w:r>
            <w:r w:rsidRPr="00462FCE">
              <w:rPr>
                <w:rFonts w:ascii="Times New Roman" w:hAnsi="Times New Roman" w:cs="Times New Roman"/>
                <w:bCs/>
                <w:noProof/>
              </w:rPr>
              <w:t>!</w:t>
            </w:r>
            <w:r>
              <w:rPr>
                <w:rFonts w:ascii="Times New Roman" w:hAnsi="Times New Roman" w:cs="Times New Roman"/>
                <w:bCs/>
                <w:noProof/>
              </w:rPr>
              <w:t xml:space="preserve">  </w:t>
            </w:r>
          </w:p>
          <w:p w14:paraId="67327A1D" w14:textId="61ECD5CF" w:rsidR="005B4B4A" w:rsidRDefault="005B4B4A">
            <w:pPr>
              <w:rPr>
                <w:rFonts w:ascii="Times New Roman" w:hAnsi="Times New Roman" w:cs="Times New Roman"/>
                <w:bCs/>
              </w:rPr>
            </w:pPr>
          </w:p>
          <w:p w14:paraId="55D33F37" w14:textId="79CC3602" w:rsidR="005C0CCF" w:rsidRPr="00684C05" w:rsidRDefault="005C0CCF">
            <w:pPr>
              <w:rPr>
                <w:rFonts w:ascii="Times New Roman" w:hAnsi="Times New Roman" w:cs="Times New Roman"/>
                <w:bCs/>
                <w:lang w:val="en-US"/>
              </w:rPr>
            </w:pPr>
            <w:r>
              <w:rPr>
                <w:rFonts w:ascii="Times New Roman" w:hAnsi="Times New Roman" w:cs="Times New Roman"/>
                <w:bCs/>
              </w:rPr>
              <w:t>Maironis. Lyrika. V.:</w:t>
            </w:r>
            <w:r w:rsidR="00684C05">
              <w:rPr>
                <w:rFonts w:ascii="Times New Roman" w:hAnsi="Times New Roman" w:cs="Times New Roman"/>
                <w:bCs/>
              </w:rPr>
              <w:t xml:space="preserve"> Vaga, </w:t>
            </w:r>
            <w:r w:rsidR="00684C05">
              <w:rPr>
                <w:rFonts w:ascii="Times New Roman" w:hAnsi="Times New Roman" w:cs="Times New Roman"/>
                <w:bCs/>
                <w:lang w:val="en-US"/>
              </w:rPr>
              <w:t>1988. P. 110–111.</w:t>
            </w:r>
          </w:p>
          <w:p w14:paraId="4F322045" w14:textId="77777777" w:rsidR="005B4B4A" w:rsidRDefault="005B4B4A">
            <w:pPr>
              <w:rPr>
                <w:rFonts w:ascii="Times New Roman" w:hAnsi="Times New Roman" w:cs="Times New Roman"/>
                <w:bCs/>
              </w:rPr>
            </w:pPr>
          </w:p>
          <w:p w14:paraId="6BBDB3EF" w14:textId="0DE08F32" w:rsidR="008A2895" w:rsidRDefault="001A22E6">
            <w:pPr>
              <w:rPr>
                <w:rFonts w:ascii="Times New Roman" w:hAnsi="Times New Roman" w:cs="Times New Roman"/>
                <w:bCs/>
                <w:color w:val="FF0000"/>
              </w:rPr>
            </w:pPr>
            <w:r w:rsidRPr="005B4B4A">
              <w:rPr>
                <w:rFonts w:ascii="Times New Roman" w:hAnsi="Times New Roman" w:cs="Times New Roman"/>
                <w:bCs/>
              </w:rPr>
              <w:t xml:space="preserve">Tada </w:t>
            </w:r>
            <w:r>
              <w:rPr>
                <w:rFonts w:ascii="Times New Roman" w:hAnsi="Times New Roman" w:cs="Times New Roman"/>
                <w:bCs/>
              </w:rPr>
              <w:t>p</w:t>
            </w:r>
            <w:r w:rsidR="00DB3FC8">
              <w:rPr>
                <w:rFonts w:ascii="Times New Roman" w:hAnsi="Times New Roman" w:cs="Times New Roman"/>
                <w:bCs/>
              </w:rPr>
              <w:t>askelbkime pamokos temą</w:t>
            </w:r>
            <w:r w:rsidR="005B4B4A">
              <w:rPr>
                <w:rFonts w:ascii="Times New Roman" w:hAnsi="Times New Roman" w:cs="Times New Roman"/>
                <w:bCs/>
              </w:rPr>
              <w:t>:</w:t>
            </w:r>
            <w:r w:rsidR="00DB3FC8">
              <w:rPr>
                <w:rFonts w:ascii="Times New Roman" w:hAnsi="Times New Roman" w:cs="Times New Roman"/>
                <w:bCs/>
              </w:rPr>
              <w:t xml:space="preserve"> </w:t>
            </w:r>
            <w:r>
              <w:rPr>
                <w:rFonts w:ascii="Times New Roman" w:hAnsi="Times New Roman" w:cs="Times New Roman"/>
                <w:bCs/>
              </w:rPr>
              <w:t>„</w:t>
            </w:r>
            <w:r w:rsidR="00DB3FC8">
              <w:rPr>
                <w:rFonts w:ascii="Times New Roman" w:hAnsi="Times New Roman" w:cs="Times New Roman"/>
                <w:bCs/>
              </w:rPr>
              <w:t>prisiminsime Lietuvai ir mums visiems svarbias šventes. Apie jas jau skaitėme, kalbėjome I – III klasė</w:t>
            </w:r>
            <w:r w:rsidR="0056651F">
              <w:rPr>
                <w:rFonts w:ascii="Times New Roman" w:hAnsi="Times New Roman" w:cs="Times New Roman"/>
                <w:bCs/>
              </w:rPr>
              <w:t>j</w:t>
            </w:r>
            <w:r w:rsidR="00DB3FC8">
              <w:rPr>
                <w:rFonts w:ascii="Times New Roman" w:hAnsi="Times New Roman" w:cs="Times New Roman"/>
                <w:bCs/>
              </w:rPr>
              <w:t>e. Gal galite pasakyti kurias?</w:t>
            </w:r>
            <w:r>
              <w:rPr>
                <w:rFonts w:ascii="Times New Roman" w:hAnsi="Times New Roman" w:cs="Times New Roman"/>
                <w:bCs/>
              </w:rPr>
              <w:t xml:space="preserve"> Kaip manote, kodėl pamoką pradėjome Maironio eilėraščio skaitymu?“ Tegul mokiniai pasamprotauja. O jeigu negebės, paaiškinkime, kad poetas šiame eilėraštyje kalba apie lietuvių, mūsų protėvių, kovą už laisvę, o visos šiandien aptariamos šventės </w:t>
            </w:r>
            <w:r w:rsidR="00BC0776">
              <w:rPr>
                <w:rFonts w:ascii="Times New Roman" w:hAnsi="Times New Roman" w:cs="Times New Roman"/>
                <w:bCs/>
              </w:rPr>
              <w:t>skirtos</w:t>
            </w:r>
            <w:r>
              <w:rPr>
                <w:rFonts w:ascii="Times New Roman" w:hAnsi="Times New Roman" w:cs="Times New Roman"/>
                <w:bCs/>
              </w:rPr>
              <w:t xml:space="preserve"> </w:t>
            </w:r>
            <w:r w:rsidR="00BC0776">
              <w:rPr>
                <w:rFonts w:ascii="Times New Roman" w:hAnsi="Times New Roman" w:cs="Times New Roman"/>
                <w:bCs/>
              </w:rPr>
              <w:t>laisvės</w:t>
            </w:r>
            <w:r>
              <w:rPr>
                <w:rFonts w:ascii="Times New Roman" w:hAnsi="Times New Roman" w:cs="Times New Roman"/>
                <w:bCs/>
              </w:rPr>
              <w:t xml:space="preserve"> kovo</w:t>
            </w:r>
            <w:r w:rsidR="00BC0776">
              <w:rPr>
                <w:rFonts w:ascii="Times New Roman" w:hAnsi="Times New Roman" w:cs="Times New Roman"/>
                <w:bCs/>
              </w:rPr>
              <w:t xml:space="preserve">ms pažymėti, prisiminti. </w:t>
            </w:r>
          </w:p>
          <w:p w14:paraId="680BAE5C" w14:textId="77777777" w:rsidR="00B47DB5" w:rsidRDefault="00B47DB5">
            <w:pPr>
              <w:rPr>
                <w:rFonts w:ascii="Times New Roman" w:hAnsi="Times New Roman" w:cs="Times New Roman"/>
                <w:bCs/>
                <w:color w:val="FF0000"/>
              </w:rPr>
            </w:pPr>
          </w:p>
          <w:p w14:paraId="1CD28CF5" w14:textId="10F0142F" w:rsidR="00B47DB5" w:rsidRDefault="00B47DB5">
            <w:pPr>
              <w:rPr>
                <w:rFonts w:ascii="Times New Roman" w:hAnsi="Times New Roman" w:cs="Times New Roman"/>
                <w:bCs/>
              </w:rPr>
            </w:pPr>
            <w:r>
              <w:rPr>
                <w:rFonts w:ascii="Times New Roman" w:hAnsi="Times New Roman" w:cs="Times New Roman"/>
                <w:bCs/>
                <w:color w:val="FF0000"/>
              </w:rPr>
              <w:t xml:space="preserve">       </w:t>
            </w:r>
            <w:r>
              <w:rPr>
                <w:rFonts w:ascii="Times New Roman" w:hAnsi="Times New Roman" w:cs="Times New Roman"/>
                <w:bCs/>
              </w:rPr>
              <w:t>Trumpai pakalbėkime apie eilėraštį. Tegul mokiniai paskaito jo ištrauką, pateiktą vadovėlyje</w:t>
            </w:r>
            <w:r w:rsidR="00DB3FC8">
              <w:rPr>
                <w:rFonts w:ascii="Times New Roman" w:hAnsi="Times New Roman" w:cs="Times New Roman"/>
                <w:bCs/>
              </w:rPr>
              <w:t>, ir pakalba, kuriuos poeto žodžius galime susieti su šią pamoką aptariamomis šventėmis</w:t>
            </w:r>
            <w:r w:rsidR="00BC0776">
              <w:rPr>
                <w:rFonts w:ascii="Times New Roman" w:hAnsi="Times New Roman" w:cs="Times New Roman"/>
                <w:bCs/>
              </w:rPr>
              <w:t>. Iš tiesų apie kovas už laisvę kalbama kiekvienoje posmo eilutėje. Dar kartą perskaitykime jas.</w:t>
            </w:r>
          </w:p>
          <w:p w14:paraId="59DF1E51" w14:textId="77777777" w:rsidR="006F6A7D" w:rsidRDefault="006F6A7D">
            <w:pPr>
              <w:rPr>
                <w:rFonts w:ascii="Times New Roman" w:hAnsi="Times New Roman" w:cs="Times New Roman"/>
                <w:bCs/>
              </w:rPr>
            </w:pPr>
          </w:p>
          <w:p w14:paraId="7860CC42" w14:textId="5B934A32" w:rsidR="006F6A7D" w:rsidRDefault="006F6A7D">
            <w:pPr>
              <w:rPr>
                <w:rFonts w:ascii="Times New Roman" w:hAnsi="Times New Roman" w:cs="Times New Roman"/>
                <w:bCs/>
              </w:rPr>
            </w:pPr>
            <w:r>
              <w:rPr>
                <w:rFonts w:ascii="Times New Roman" w:hAnsi="Times New Roman" w:cs="Times New Roman"/>
                <w:bCs/>
              </w:rPr>
              <w:t xml:space="preserve">      Skaitykime </w:t>
            </w:r>
            <w:r w:rsidR="006C0007">
              <w:rPr>
                <w:rFonts w:ascii="Times New Roman" w:hAnsi="Times New Roman" w:cs="Times New Roman"/>
                <w:bCs/>
              </w:rPr>
              <w:t xml:space="preserve">tekstą </w:t>
            </w:r>
            <w:r w:rsidR="006C0007" w:rsidRPr="00201527">
              <w:rPr>
                <w:rFonts w:ascii="Times New Roman" w:hAnsi="Times New Roman" w:cs="Times New Roman"/>
                <w:b/>
              </w:rPr>
              <w:t>„ Žinome, branginame, švenčiame!“</w:t>
            </w:r>
            <w:r w:rsidR="00201527">
              <w:rPr>
                <w:rFonts w:ascii="Times New Roman" w:hAnsi="Times New Roman" w:cs="Times New Roman"/>
                <w:bCs/>
              </w:rPr>
              <w:t xml:space="preserve">. Pradėkime </w:t>
            </w:r>
            <w:r>
              <w:rPr>
                <w:rFonts w:ascii="Times New Roman" w:hAnsi="Times New Roman" w:cs="Times New Roman"/>
                <w:bCs/>
              </w:rPr>
              <w:t>apie pirmąją šventę – Valstybės dieną. Tegul perskaito gerai skaitantis mokinys arba pasiūlykime mokiniams perskaityti tyliai. Kokia tai šventė</w:t>
            </w:r>
            <w:r w:rsidR="0056651F">
              <w:rPr>
                <w:rFonts w:ascii="Times New Roman" w:hAnsi="Times New Roman" w:cs="Times New Roman"/>
                <w:bCs/>
              </w:rPr>
              <w:t xml:space="preserve"> –</w:t>
            </w:r>
            <w:r>
              <w:rPr>
                <w:rFonts w:ascii="Times New Roman" w:hAnsi="Times New Roman" w:cs="Times New Roman"/>
                <w:bCs/>
              </w:rPr>
              <w:t xml:space="preserve"> paaiškinta, galime dar kartą pabrėžti, kad tai mums, lietuviams, labai svarbi diena – šalies gimimo diena, tarsi mūsų gimimo dienos, o jos kiekvienam iš mūsų labai svarbios. Atsiverskime pratybų sąsiuvinį ir </w:t>
            </w:r>
            <w:r w:rsidR="00CF6644">
              <w:rPr>
                <w:rFonts w:ascii="Times New Roman" w:hAnsi="Times New Roman" w:cs="Times New Roman"/>
                <w:bCs/>
              </w:rPr>
              <w:t xml:space="preserve"> susiraskime šiai šventei skirtą plak</w:t>
            </w:r>
            <w:r w:rsidR="006C0007">
              <w:rPr>
                <w:rFonts w:ascii="Times New Roman" w:hAnsi="Times New Roman" w:cs="Times New Roman"/>
                <w:bCs/>
              </w:rPr>
              <w:t>a</w:t>
            </w:r>
            <w:r w:rsidR="00CF6644">
              <w:rPr>
                <w:rFonts w:ascii="Times New Roman" w:hAnsi="Times New Roman" w:cs="Times New Roman"/>
                <w:bCs/>
              </w:rPr>
              <w:t>tą (</w:t>
            </w:r>
            <w:r w:rsidR="00CF6644" w:rsidRPr="00CF6644">
              <w:rPr>
                <w:rFonts w:ascii="Times New Roman" w:hAnsi="Times New Roman" w:cs="Times New Roman"/>
                <w:bCs/>
              </w:rPr>
              <w:t>1</w:t>
            </w:r>
            <w:r w:rsidR="00CF6644">
              <w:rPr>
                <w:rFonts w:ascii="Times New Roman" w:hAnsi="Times New Roman" w:cs="Times New Roman"/>
                <w:bCs/>
              </w:rPr>
              <w:t xml:space="preserve"> pratimas). Pakalbėkime, kokia tai šventė (linksma, liūdna, įspūdinga, ...), kokia spalva tiktų jos plakatui, ir pasiūlykime mokiniams ja nuspalvinti arba apvedžioti, papuošti šį plakatą.</w:t>
            </w:r>
          </w:p>
          <w:p w14:paraId="1C8037D2" w14:textId="1D85BE32" w:rsidR="00CF6644" w:rsidRDefault="00CF6644">
            <w:pPr>
              <w:rPr>
                <w:rFonts w:ascii="Times New Roman" w:hAnsi="Times New Roman" w:cs="Times New Roman"/>
                <w:bCs/>
              </w:rPr>
            </w:pPr>
            <w:r>
              <w:rPr>
                <w:rFonts w:ascii="Times New Roman" w:hAnsi="Times New Roman" w:cs="Times New Roman"/>
                <w:bCs/>
              </w:rPr>
              <w:t xml:space="preserve">       Panašiai atliekame užduotis, skirtas kitai šventei – Vasario </w:t>
            </w:r>
            <w:r w:rsidRPr="00CF6644">
              <w:rPr>
                <w:rFonts w:ascii="Times New Roman" w:hAnsi="Times New Roman" w:cs="Times New Roman"/>
                <w:bCs/>
              </w:rPr>
              <w:t>16-ajai</w:t>
            </w:r>
            <w:r w:rsidR="00BD1E06">
              <w:rPr>
                <w:rFonts w:ascii="Times New Roman" w:hAnsi="Times New Roman" w:cs="Times New Roman"/>
                <w:bCs/>
              </w:rPr>
              <w:t xml:space="preserve"> – Lietuvos valstybės atkūrimo dienai</w:t>
            </w:r>
            <w:r>
              <w:rPr>
                <w:rFonts w:ascii="Times New Roman" w:hAnsi="Times New Roman" w:cs="Times New Roman"/>
                <w:bCs/>
              </w:rPr>
              <w:t xml:space="preserve">: mokiniai skaito tekstą, aptaria jo turinį. </w:t>
            </w:r>
            <w:r w:rsidR="00BD1E06">
              <w:rPr>
                <w:rFonts w:ascii="Times New Roman" w:hAnsi="Times New Roman" w:cs="Times New Roman"/>
                <w:bCs/>
              </w:rPr>
              <w:t>Pabrėžkime žod</w:t>
            </w:r>
            <w:r w:rsidR="00AE30E7">
              <w:rPr>
                <w:rFonts w:ascii="Times New Roman" w:hAnsi="Times New Roman" w:cs="Times New Roman"/>
                <w:bCs/>
              </w:rPr>
              <w:t xml:space="preserve">žius </w:t>
            </w:r>
            <w:r w:rsidR="00AE30E7" w:rsidRPr="00AE30E7">
              <w:rPr>
                <w:rFonts w:ascii="Times New Roman" w:hAnsi="Times New Roman" w:cs="Times New Roman"/>
                <w:bCs/>
                <w:i/>
                <w:iCs/>
              </w:rPr>
              <w:t>valstybės</w:t>
            </w:r>
            <w:r w:rsidR="00BD1E06">
              <w:rPr>
                <w:rFonts w:ascii="Times New Roman" w:hAnsi="Times New Roman" w:cs="Times New Roman"/>
                <w:bCs/>
              </w:rPr>
              <w:t xml:space="preserve"> </w:t>
            </w:r>
            <w:r w:rsidR="00BD1E06" w:rsidRPr="00AE30E7">
              <w:rPr>
                <w:rFonts w:ascii="Times New Roman" w:hAnsi="Times New Roman" w:cs="Times New Roman"/>
                <w:bCs/>
                <w:i/>
                <w:iCs/>
              </w:rPr>
              <w:t>atkūrimo</w:t>
            </w:r>
            <w:r w:rsidR="00BD1E06">
              <w:rPr>
                <w:rFonts w:ascii="Times New Roman" w:hAnsi="Times New Roman" w:cs="Times New Roman"/>
                <w:bCs/>
              </w:rPr>
              <w:t xml:space="preserve"> – senovėje buvo Lietuvos valstybė, kurią sukūrė karalius Mindaugas, bet rusų caras ją pavergė, panaikino </w:t>
            </w:r>
            <w:r w:rsidR="006C0007">
              <w:rPr>
                <w:rFonts w:ascii="Times New Roman" w:hAnsi="Times New Roman" w:cs="Times New Roman"/>
                <w:bCs/>
              </w:rPr>
              <w:t xml:space="preserve">net </w:t>
            </w:r>
            <w:r w:rsidR="00BD1E06">
              <w:rPr>
                <w:rFonts w:ascii="Times New Roman" w:hAnsi="Times New Roman" w:cs="Times New Roman"/>
                <w:bCs/>
              </w:rPr>
              <w:t xml:space="preserve">jos vardą, o </w:t>
            </w:r>
            <w:r w:rsidR="00AE30E7" w:rsidRPr="00AE30E7">
              <w:rPr>
                <w:rFonts w:ascii="Times New Roman" w:hAnsi="Times New Roman" w:cs="Times New Roman"/>
                <w:bCs/>
              </w:rPr>
              <w:t>19</w:t>
            </w:r>
            <w:r w:rsidR="00AE30E7">
              <w:rPr>
                <w:rFonts w:ascii="Times New Roman" w:hAnsi="Times New Roman" w:cs="Times New Roman"/>
                <w:bCs/>
              </w:rPr>
              <w:t xml:space="preserve">18 metais lietuviai valstybę atkūrė. </w:t>
            </w:r>
            <w:r>
              <w:rPr>
                <w:rFonts w:ascii="Times New Roman" w:hAnsi="Times New Roman" w:cs="Times New Roman"/>
                <w:bCs/>
              </w:rPr>
              <w:t>Dar galime įsižiūrėti į vadovėlio paraštėje esanči</w:t>
            </w:r>
            <w:r w:rsidR="00EE41B0">
              <w:rPr>
                <w:rFonts w:ascii="Times New Roman" w:hAnsi="Times New Roman" w:cs="Times New Roman"/>
                <w:bCs/>
              </w:rPr>
              <w:t xml:space="preserve">ą Vasario </w:t>
            </w:r>
            <w:r w:rsidR="00EE41B0" w:rsidRPr="00CF6644">
              <w:rPr>
                <w:rFonts w:ascii="Times New Roman" w:hAnsi="Times New Roman" w:cs="Times New Roman"/>
                <w:bCs/>
              </w:rPr>
              <w:t>16-</w:t>
            </w:r>
            <w:r w:rsidR="00EE41B0">
              <w:rPr>
                <w:rFonts w:ascii="Times New Roman" w:hAnsi="Times New Roman" w:cs="Times New Roman"/>
                <w:bCs/>
              </w:rPr>
              <w:t>osios Akto nuotrauką. Ji nedidelė, tačiau pradžią galime įžiūrėti ir perskaityti, taip pat perskaityti</w:t>
            </w:r>
            <w:r w:rsidR="00BD1E06">
              <w:rPr>
                <w:rFonts w:ascii="Times New Roman" w:hAnsi="Times New Roman" w:cs="Times New Roman"/>
                <w:bCs/>
              </w:rPr>
              <w:t xml:space="preserve"> </w:t>
            </w:r>
            <w:r w:rsidR="00EE41B0">
              <w:rPr>
                <w:rFonts w:ascii="Times New Roman" w:hAnsi="Times New Roman" w:cs="Times New Roman"/>
                <w:bCs/>
              </w:rPr>
              <w:t xml:space="preserve">užrašą po Aktu – sužinosime, kuriame laikraštyje buvo paskelbtas Aktas. Galime papasakoti mokiniams, kad šis labai </w:t>
            </w:r>
            <w:proofErr w:type="spellStart"/>
            <w:r w:rsidR="00EE41B0">
              <w:rPr>
                <w:rFonts w:ascii="Times New Roman" w:hAnsi="Times New Roman" w:cs="Times New Roman"/>
                <w:bCs/>
              </w:rPr>
              <w:t>labai</w:t>
            </w:r>
            <w:proofErr w:type="spellEnd"/>
            <w:r w:rsidR="00EE41B0">
              <w:rPr>
                <w:rFonts w:ascii="Times New Roman" w:hAnsi="Times New Roman" w:cs="Times New Roman"/>
                <w:bCs/>
              </w:rPr>
              <w:t xml:space="preserve"> svarbus Lietuvai dokumentas buvo slėptas nuo įvairių okupantų, ilgai nerastas, ir tik </w:t>
            </w:r>
            <w:r w:rsidR="006C0007">
              <w:rPr>
                <w:rFonts w:ascii="Times New Roman" w:hAnsi="Times New Roman" w:cs="Times New Roman"/>
                <w:bCs/>
              </w:rPr>
              <w:t xml:space="preserve">prieš </w:t>
            </w:r>
            <w:r w:rsidR="00EE41B0">
              <w:rPr>
                <w:rFonts w:ascii="Times New Roman" w:hAnsi="Times New Roman" w:cs="Times New Roman"/>
                <w:bCs/>
              </w:rPr>
              <w:t>keletą metų profesoriaus Mažylio surastas viename Vokietijos archyve (archyvas – ten, kur saugomi svarbūs raštai, dokumentai, dažna šeima turi savo archyvą). Mokyto</w:t>
            </w:r>
            <w:r w:rsidR="00BD1E06">
              <w:rPr>
                <w:rFonts w:ascii="Times New Roman" w:hAnsi="Times New Roman" w:cs="Times New Roman"/>
                <w:bCs/>
              </w:rPr>
              <w:t>j</w:t>
            </w:r>
            <w:r w:rsidR="00EE41B0">
              <w:rPr>
                <w:rFonts w:ascii="Times New Roman" w:hAnsi="Times New Roman" w:cs="Times New Roman"/>
                <w:bCs/>
              </w:rPr>
              <w:t xml:space="preserve">as daug informacijos gali rasti ir internete. </w:t>
            </w:r>
          </w:p>
          <w:p w14:paraId="0E8E4595" w14:textId="77777777" w:rsidR="00BD1E06" w:rsidRDefault="00BD1E06">
            <w:pPr>
              <w:rPr>
                <w:rFonts w:ascii="Times New Roman" w:hAnsi="Times New Roman" w:cs="Times New Roman"/>
                <w:bCs/>
              </w:rPr>
            </w:pPr>
            <w:r>
              <w:rPr>
                <w:rFonts w:ascii="Times New Roman" w:hAnsi="Times New Roman" w:cs="Times New Roman"/>
                <w:bCs/>
              </w:rPr>
              <w:t xml:space="preserve">      Vėl raskime plakatą pratybų sąsiuvinyje, aptarkime, kokia spalva jį mokiniai siūlo nuspalvinti, kodėl.</w:t>
            </w:r>
          </w:p>
          <w:p w14:paraId="04FF9835" w14:textId="0C9C4214" w:rsidR="00BD1E06" w:rsidRDefault="00BD1E06">
            <w:pPr>
              <w:rPr>
                <w:rFonts w:ascii="Times New Roman" w:hAnsi="Times New Roman" w:cs="Times New Roman"/>
                <w:bCs/>
              </w:rPr>
            </w:pPr>
            <w:r>
              <w:rPr>
                <w:rFonts w:ascii="Times New Roman" w:hAnsi="Times New Roman" w:cs="Times New Roman"/>
                <w:bCs/>
              </w:rPr>
              <w:t xml:space="preserve">       Skaitome apie Kovo </w:t>
            </w:r>
            <w:r w:rsidRPr="00BD1E06">
              <w:rPr>
                <w:rFonts w:ascii="Times New Roman" w:hAnsi="Times New Roman" w:cs="Times New Roman"/>
                <w:bCs/>
              </w:rPr>
              <w:t>11</w:t>
            </w:r>
            <w:r>
              <w:rPr>
                <w:rFonts w:ascii="Times New Roman" w:hAnsi="Times New Roman" w:cs="Times New Roman"/>
                <w:bCs/>
              </w:rPr>
              <w:t xml:space="preserve">-ąją – Lietuvos </w:t>
            </w:r>
            <w:r w:rsidR="006C0007">
              <w:rPr>
                <w:rFonts w:ascii="Times New Roman" w:hAnsi="Times New Roman" w:cs="Times New Roman"/>
                <w:bCs/>
              </w:rPr>
              <w:t>N</w:t>
            </w:r>
            <w:r>
              <w:rPr>
                <w:rFonts w:ascii="Times New Roman" w:hAnsi="Times New Roman" w:cs="Times New Roman"/>
                <w:bCs/>
              </w:rPr>
              <w:t xml:space="preserve">epriklausomybės atkūrimo dieną. </w:t>
            </w:r>
            <w:r w:rsidR="00AE30E7">
              <w:rPr>
                <w:rFonts w:ascii="Times New Roman" w:hAnsi="Times New Roman" w:cs="Times New Roman"/>
                <w:bCs/>
              </w:rPr>
              <w:t xml:space="preserve">Dabar pabrėžkime žodžius </w:t>
            </w:r>
            <w:r w:rsidR="006C0007">
              <w:rPr>
                <w:rFonts w:ascii="Times New Roman" w:hAnsi="Times New Roman" w:cs="Times New Roman"/>
                <w:bCs/>
                <w:i/>
                <w:iCs/>
              </w:rPr>
              <w:t>N</w:t>
            </w:r>
            <w:r w:rsidR="00AE30E7" w:rsidRPr="00AE30E7">
              <w:rPr>
                <w:rFonts w:ascii="Times New Roman" w:hAnsi="Times New Roman" w:cs="Times New Roman"/>
                <w:bCs/>
                <w:i/>
                <w:iCs/>
              </w:rPr>
              <w:t>epriklausomybės atkūrimo</w:t>
            </w:r>
            <w:r w:rsidR="00AE30E7">
              <w:rPr>
                <w:rFonts w:ascii="Times New Roman" w:hAnsi="Times New Roman" w:cs="Times New Roman"/>
                <w:bCs/>
                <w:i/>
                <w:iCs/>
              </w:rPr>
              <w:t xml:space="preserve"> – </w:t>
            </w:r>
            <w:r w:rsidR="00AE30E7" w:rsidRPr="00AE30E7">
              <w:rPr>
                <w:rFonts w:ascii="Times New Roman" w:hAnsi="Times New Roman" w:cs="Times New Roman"/>
                <w:bCs/>
              </w:rPr>
              <w:t xml:space="preserve">ir </w:t>
            </w:r>
            <w:r w:rsidR="00AE30E7">
              <w:rPr>
                <w:rFonts w:ascii="Times New Roman" w:hAnsi="Times New Roman" w:cs="Times New Roman"/>
                <w:bCs/>
              </w:rPr>
              <w:t>lietuviai, ir daugelis kitų tautų nelaikė, kad Lietuvos nebėr</w:t>
            </w:r>
            <w:r w:rsidR="006C0007">
              <w:rPr>
                <w:rFonts w:ascii="Times New Roman" w:hAnsi="Times New Roman" w:cs="Times New Roman"/>
                <w:bCs/>
              </w:rPr>
              <w:t>a</w:t>
            </w:r>
            <w:r w:rsidR="00AE30E7">
              <w:rPr>
                <w:rFonts w:ascii="Times New Roman" w:hAnsi="Times New Roman" w:cs="Times New Roman"/>
                <w:bCs/>
              </w:rPr>
              <w:t>, kai sovietai okupavo mūsų šalį, nepripažino jų valdžios, tačiau nepriklausomybę Lietuva buvo praradusi, ji buvo</w:t>
            </w:r>
            <w:r w:rsidR="00CC58AD">
              <w:rPr>
                <w:rFonts w:ascii="Times New Roman" w:hAnsi="Times New Roman" w:cs="Times New Roman"/>
                <w:bCs/>
              </w:rPr>
              <w:t xml:space="preserve"> </w:t>
            </w:r>
            <w:r w:rsidR="00AE30E7">
              <w:rPr>
                <w:rFonts w:ascii="Times New Roman" w:hAnsi="Times New Roman" w:cs="Times New Roman"/>
                <w:bCs/>
              </w:rPr>
              <w:t xml:space="preserve">pavergta. Todėl Kovo </w:t>
            </w:r>
            <w:r w:rsidR="00AE30E7" w:rsidRPr="00CC58AD">
              <w:rPr>
                <w:rFonts w:ascii="Times New Roman" w:hAnsi="Times New Roman" w:cs="Times New Roman"/>
                <w:bCs/>
              </w:rPr>
              <w:t>11</w:t>
            </w:r>
            <w:r w:rsidR="00AE30E7">
              <w:rPr>
                <w:rFonts w:ascii="Times New Roman" w:hAnsi="Times New Roman" w:cs="Times New Roman"/>
                <w:bCs/>
              </w:rPr>
              <w:t xml:space="preserve">-oji laikoma Lietuvos </w:t>
            </w:r>
            <w:r w:rsidR="006C0007">
              <w:rPr>
                <w:rFonts w:ascii="Times New Roman" w:hAnsi="Times New Roman" w:cs="Times New Roman"/>
                <w:bCs/>
              </w:rPr>
              <w:t>N</w:t>
            </w:r>
            <w:r w:rsidR="00AE30E7">
              <w:rPr>
                <w:rFonts w:ascii="Times New Roman" w:hAnsi="Times New Roman" w:cs="Times New Roman"/>
                <w:bCs/>
              </w:rPr>
              <w:t xml:space="preserve">epriklausomybės atkūrimo diena. Nuspalvinkime </w:t>
            </w:r>
            <w:r w:rsidR="00CC58AD">
              <w:rPr>
                <w:rFonts w:ascii="Times New Roman" w:hAnsi="Times New Roman" w:cs="Times New Roman"/>
                <w:bCs/>
              </w:rPr>
              <w:t xml:space="preserve">jai skirtą plakatą pratybų sąsiuvinyje. </w:t>
            </w:r>
          </w:p>
          <w:p w14:paraId="1B00C55B" w14:textId="77777777" w:rsidR="00CC58AD" w:rsidRDefault="00CC58AD">
            <w:pPr>
              <w:rPr>
                <w:rFonts w:ascii="Times New Roman" w:hAnsi="Times New Roman" w:cs="Times New Roman"/>
                <w:bCs/>
              </w:rPr>
            </w:pPr>
            <w:r>
              <w:rPr>
                <w:rFonts w:ascii="Times New Roman" w:hAnsi="Times New Roman" w:cs="Times New Roman"/>
                <w:bCs/>
              </w:rPr>
              <w:t xml:space="preserve">       Aptarkime, kaip rašomi švenčių pavadinimai. </w:t>
            </w:r>
          </w:p>
          <w:p w14:paraId="14C40671" w14:textId="77777777" w:rsidR="00CC58AD" w:rsidRDefault="00CC58AD">
            <w:pPr>
              <w:rPr>
                <w:rFonts w:ascii="Times New Roman" w:hAnsi="Times New Roman" w:cs="Times New Roman"/>
                <w:bCs/>
              </w:rPr>
            </w:pPr>
          </w:p>
          <w:p w14:paraId="42519CD8" w14:textId="77777777" w:rsidR="00CC58AD" w:rsidRDefault="00CC58AD">
            <w:pPr>
              <w:rPr>
                <w:rFonts w:ascii="Times New Roman" w:hAnsi="Times New Roman" w:cs="Times New Roman"/>
                <w:bCs/>
              </w:rPr>
            </w:pPr>
            <w:r>
              <w:rPr>
                <w:rFonts w:ascii="Times New Roman" w:hAnsi="Times New Roman" w:cs="Times New Roman"/>
                <w:bCs/>
              </w:rPr>
              <w:t xml:space="preserve">      Tekstą </w:t>
            </w:r>
            <w:r w:rsidRPr="006C0007">
              <w:rPr>
                <w:rFonts w:ascii="Times New Roman" w:hAnsi="Times New Roman" w:cs="Times New Roman"/>
                <w:b/>
              </w:rPr>
              <w:t>„Ar žinote šias datas?“</w:t>
            </w:r>
            <w:r>
              <w:rPr>
                <w:rFonts w:ascii="Times New Roman" w:hAnsi="Times New Roman" w:cs="Times New Roman"/>
                <w:bCs/>
              </w:rPr>
              <w:t xml:space="preserve"> mokiniai skaito tyliai savarankiškai arba jis skiriamas skaityti namie. </w:t>
            </w:r>
          </w:p>
          <w:p w14:paraId="64C466CA" w14:textId="4B3432D8" w:rsidR="00C53283" w:rsidRDefault="00C53283">
            <w:pPr>
              <w:rPr>
                <w:rFonts w:ascii="Times New Roman" w:hAnsi="Times New Roman" w:cs="Times New Roman"/>
                <w:bCs/>
              </w:rPr>
            </w:pPr>
            <w:r>
              <w:rPr>
                <w:rFonts w:ascii="Times New Roman" w:hAnsi="Times New Roman" w:cs="Times New Roman"/>
                <w:bCs/>
              </w:rPr>
              <w:t xml:space="preserve">       Jeigu skaitysime klasėje, trumpai aptarkime kiekvieną datą, išsiaiškinkime, kas neaišku. Esmė vadovėlyje parašyta. Galima nesiplėsti, tačiau jeigu mokytojas mano reikalinga, galima apie šias datas arba apie vieną kurią pakalbėti</w:t>
            </w:r>
            <w:r w:rsidR="00201527">
              <w:rPr>
                <w:rFonts w:ascii="Times New Roman" w:hAnsi="Times New Roman" w:cs="Times New Roman"/>
                <w:bCs/>
              </w:rPr>
              <w:t xml:space="preserve"> </w:t>
            </w:r>
            <w:r>
              <w:rPr>
                <w:rFonts w:ascii="Times New Roman" w:hAnsi="Times New Roman" w:cs="Times New Roman"/>
                <w:bCs/>
              </w:rPr>
              <w:t>plačiau, paieškoti nuotraukų internete. Pasiūlykime vėl atitinkamomis spalvomis nuspalvinti arba papuošti plakatus pratybų sąsiuvinyje. Manome, kad</w:t>
            </w:r>
            <w:r w:rsidR="00201527">
              <w:rPr>
                <w:rFonts w:ascii="Times New Roman" w:hAnsi="Times New Roman" w:cs="Times New Roman"/>
                <w:bCs/>
              </w:rPr>
              <w:t xml:space="preserve"> </w:t>
            </w:r>
            <w:r>
              <w:rPr>
                <w:rFonts w:ascii="Times New Roman" w:hAnsi="Times New Roman" w:cs="Times New Roman"/>
                <w:bCs/>
              </w:rPr>
              <w:t xml:space="preserve">skausmingoms datoms, pavyzdžiui, Sausio </w:t>
            </w:r>
            <w:r w:rsidRPr="00741B21">
              <w:rPr>
                <w:rFonts w:ascii="Times New Roman" w:hAnsi="Times New Roman" w:cs="Times New Roman"/>
                <w:bCs/>
              </w:rPr>
              <w:t>13-ajai, Bir</w:t>
            </w:r>
            <w:r w:rsidR="00741B21" w:rsidRPr="00741B21">
              <w:rPr>
                <w:rFonts w:ascii="Times New Roman" w:hAnsi="Times New Roman" w:cs="Times New Roman"/>
                <w:bCs/>
              </w:rPr>
              <w:t>ž</w:t>
            </w:r>
            <w:r w:rsidRPr="00741B21">
              <w:rPr>
                <w:rFonts w:ascii="Times New Roman" w:hAnsi="Times New Roman" w:cs="Times New Roman"/>
                <w:bCs/>
              </w:rPr>
              <w:t>elio</w:t>
            </w:r>
            <w:r w:rsidR="00741B21" w:rsidRPr="00741B21">
              <w:rPr>
                <w:rFonts w:ascii="Times New Roman" w:hAnsi="Times New Roman" w:cs="Times New Roman"/>
                <w:bCs/>
              </w:rPr>
              <w:t xml:space="preserve"> 14-ajai tiks t</w:t>
            </w:r>
            <w:r w:rsidR="00741B21">
              <w:rPr>
                <w:rFonts w:ascii="Times New Roman" w:hAnsi="Times New Roman" w:cs="Times New Roman"/>
                <w:bCs/>
              </w:rPr>
              <w:t xml:space="preserve">amsesnės spalvos – tegul sprendžia mokiniai. </w:t>
            </w:r>
          </w:p>
          <w:p w14:paraId="0A242030" w14:textId="77777777" w:rsidR="00741B21" w:rsidRDefault="00741B21">
            <w:pPr>
              <w:rPr>
                <w:rFonts w:ascii="Times New Roman" w:hAnsi="Times New Roman" w:cs="Times New Roman"/>
                <w:bCs/>
              </w:rPr>
            </w:pPr>
          </w:p>
          <w:p w14:paraId="78F86BB5" w14:textId="19C1761F" w:rsidR="00741B21" w:rsidRDefault="00741B21">
            <w:pPr>
              <w:rPr>
                <w:rFonts w:ascii="Times New Roman" w:hAnsi="Times New Roman" w:cs="Times New Roman"/>
                <w:bCs/>
              </w:rPr>
            </w:pPr>
            <w:r>
              <w:rPr>
                <w:rFonts w:ascii="Times New Roman" w:hAnsi="Times New Roman" w:cs="Times New Roman"/>
                <w:bCs/>
              </w:rPr>
              <w:t xml:space="preserve">       Reikėtų numatyti laiko datų rašymui.  Atlikime pratybų sąsiuvinio užduotis. Perskaitome </w:t>
            </w:r>
            <w:r w:rsidRPr="0001441A">
              <w:rPr>
                <w:rFonts w:ascii="Times New Roman" w:hAnsi="Times New Roman" w:cs="Times New Roman"/>
                <w:bCs/>
              </w:rPr>
              <w:t>2 pratimo tekst</w:t>
            </w:r>
            <w:r>
              <w:rPr>
                <w:rFonts w:ascii="Times New Roman" w:hAnsi="Times New Roman" w:cs="Times New Roman"/>
                <w:bCs/>
              </w:rPr>
              <w:t>ą, trumpai paaiškiname tą informa</w:t>
            </w:r>
            <w:r w:rsidR="001675E1">
              <w:rPr>
                <w:rFonts w:ascii="Times New Roman" w:hAnsi="Times New Roman" w:cs="Times New Roman"/>
                <w:bCs/>
              </w:rPr>
              <w:t xml:space="preserve">ciją, kuri mokiniams nauja, randame ir pabraukiame datas. Tada </w:t>
            </w:r>
            <w:r w:rsidR="001675E1" w:rsidRPr="00BF2589">
              <w:rPr>
                <w:rFonts w:ascii="Times New Roman" w:hAnsi="Times New Roman" w:cs="Times New Roman"/>
                <w:bCs/>
              </w:rPr>
              <w:t>57</w:t>
            </w:r>
            <w:r w:rsidR="001675E1">
              <w:rPr>
                <w:rFonts w:ascii="Times New Roman" w:hAnsi="Times New Roman" w:cs="Times New Roman"/>
                <w:bCs/>
              </w:rPr>
              <w:t xml:space="preserve"> puslapio plakatėlyje </w:t>
            </w:r>
            <w:r w:rsidR="001675E1" w:rsidRPr="00201527">
              <w:rPr>
                <w:rFonts w:ascii="Times New Roman" w:hAnsi="Times New Roman" w:cs="Times New Roman"/>
                <w:b/>
              </w:rPr>
              <w:t>„Mokomės!</w:t>
            </w:r>
            <w:r w:rsidR="001675E1" w:rsidRPr="00201527">
              <w:rPr>
                <w:rFonts w:ascii="Times New Roman" w:hAnsi="Times New Roman" w:cs="Times New Roman"/>
                <w:b/>
                <w:noProof/>
              </w:rPr>
              <w:t>“</w:t>
            </w:r>
            <w:r w:rsidR="001675E1">
              <w:rPr>
                <w:rFonts w:ascii="Times New Roman" w:hAnsi="Times New Roman" w:cs="Times New Roman"/>
                <w:bCs/>
                <w:noProof/>
              </w:rPr>
              <w:t xml:space="preserve"> susipažįstame su datos</w:t>
            </w:r>
            <w:r w:rsidRPr="00BF2589">
              <w:rPr>
                <w:rFonts w:ascii="Times New Roman" w:hAnsi="Times New Roman" w:cs="Times New Roman"/>
                <w:bCs/>
              </w:rPr>
              <w:t xml:space="preserve"> </w:t>
            </w:r>
            <w:r w:rsidR="001675E1" w:rsidRPr="00BF2589">
              <w:rPr>
                <w:rFonts w:ascii="Times New Roman" w:hAnsi="Times New Roman" w:cs="Times New Roman"/>
                <w:bCs/>
                <w:noProof/>
              </w:rPr>
              <w:t xml:space="preserve">rašymo reikalavimais. Dar kartą </w:t>
            </w:r>
            <w:r w:rsidR="00BF2589" w:rsidRPr="00BF2589">
              <w:rPr>
                <w:rFonts w:ascii="Times New Roman" w:hAnsi="Times New Roman" w:cs="Times New Roman"/>
                <w:bCs/>
                <w:noProof/>
              </w:rPr>
              <w:t>peržiūrėkime antro pratimo</w:t>
            </w:r>
            <w:r w:rsidR="00BF2589" w:rsidRPr="00BF2589">
              <w:rPr>
                <w:rFonts w:ascii="Times New Roman" w:hAnsi="Times New Roman" w:cs="Times New Roman"/>
                <w:bCs/>
              </w:rPr>
              <w:t xml:space="preserve"> </w:t>
            </w:r>
            <w:r w:rsidR="000C68F5">
              <w:rPr>
                <w:rFonts w:ascii="Times New Roman" w:hAnsi="Times New Roman" w:cs="Times New Roman"/>
                <w:bCs/>
              </w:rPr>
              <w:t>data</w:t>
            </w:r>
            <w:r w:rsidR="00201527">
              <w:rPr>
                <w:rFonts w:ascii="Times New Roman" w:hAnsi="Times New Roman" w:cs="Times New Roman"/>
                <w:bCs/>
              </w:rPr>
              <w:t>s</w:t>
            </w:r>
            <w:r w:rsidR="000C68F5">
              <w:rPr>
                <w:rFonts w:ascii="Times New Roman" w:hAnsi="Times New Roman" w:cs="Times New Roman"/>
                <w:bCs/>
              </w:rPr>
              <w:t xml:space="preserve"> ir nuspręskime, kuriuo būdu jos parašytos (ilguoju būdu). Atlikime </w:t>
            </w:r>
            <w:r w:rsidRPr="00BF2589">
              <w:rPr>
                <w:rFonts w:ascii="Times New Roman" w:hAnsi="Times New Roman" w:cs="Times New Roman"/>
                <w:bCs/>
              </w:rPr>
              <w:t xml:space="preserve">3  </w:t>
            </w:r>
            <w:r w:rsidR="000C68F5">
              <w:rPr>
                <w:rFonts w:ascii="Times New Roman" w:hAnsi="Times New Roman" w:cs="Times New Roman"/>
                <w:bCs/>
              </w:rPr>
              <w:t xml:space="preserve">pratimą – kiekvienas pasimokykime rašyti datą. Palyginkime, kaip datą rašote anglų kalba. Įtvirtinkime taisyklingą datos rašymą ilguoju būdu atlikdami </w:t>
            </w:r>
            <w:r w:rsidRPr="00BF2589">
              <w:rPr>
                <w:rFonts w:ascii="Times New Roman" w:hAnsi="Times New Roman" w:cs="Times New Roman"/>
                <w:bCs/>
              </w:rPr>
              <w:t xml:space="preserve">4  </w:t>
            </w:r>
            <w:r w:rsidR="000C68F5">
              <w:rPr>
                <w:rFonts w:ascii="Times New Roman" w:hAnsi="Times New Roman" w:cs="Times New Roman"/>
                <w:bCs/>
              </w:rPr>
              <w:t xml:space="preserve">pratimą. O kad įsitikintume, kad išmokome rašyti datą, ištaisykime </w:t>
            </w:r>
            <w:proofErr w:type="spellStart"/>
            <w:r w:rsidR="000C68F5">
              <w:rPr>
                <w:rFonts w:ascii="Times New Roman" w:hAnsi="Times New Roman" w:cs="Times New Roman"/>
                <w:bCs/>
              </w:rPr>
              <w:t>Dagnos</w:t>
            </w:r>
            <w:proofErr w:type="spellEnd"/>
            <w:r w:rsidR="000C68F5">
              <w:rPr>
                <w:rFonts w:ascii="Times New Roman" w:hAnsi="Times New Roman" w:cs="Times New Roman"/>
                <w:bCs/>
              </w:rPr>
              <w:t xml:space="preserve"> </w:t>
            </w:r>
            <w:r w:rsidR="00201527">
              <w:rPr>
                <w:rFonts w:ascii="Times New Roman" w:hAnsi="Times New Roman" w:cs="Times New Roman"/>
                <w:bCs/>
              </w:rPr>
              <w:t>k</w:t>
            </w:r>
            <w:r w:rsidR="000C68F5">
              <w:rPr>
                <w:rFonts w:ascii="Times New Roman" w:hAnsi="Times New Roman" w:cs="Times New Roman"/>
                <w:bCs/>
              </w:rPr>
              <w:t>laidas (</w:t>
            </w:r>
            <w:r w:rsidRPr="00BF2589">
              <w:rPr>
                <w:rFonts w:ascii="Times New Roman" w:hAnsi="Times New Roman" w:cs="Times New Roman"/>
                <w:bCs/>
              </w:rPr>
              <w:t xml:space="preserve">5 </w:t>
            </w:r>
            <w:r w:rsidR="000C68F5">
              <w:rPr>
                <w:rFonts w:ascii="Times New Roman" w:hAnsi="Times New Roman" w:cs="Times New Roman"/>
                <w:bCs/>
              </w:rPr>
              <w:t>pratimas). Mergaitė padarė šias klaidas:</w:t>
            </w:r>
          </w:p>
          <w:p w14:paraId="31C3C257" w14:textId="73AEB01F" w:rsidR="000C68F5" w:rsidRDefault="000C68F5">
            <w:pPr>
              <w:rPr>
                <w:rFonts w:ascii="Segoe Print" w:hAnsi="Segoe Print" w:cs="Times New Roman"/>
                <w:bCs/>
                <w:lang w:val="en-US"/>
              </w:rPr>
            </w:pPr>
            <w:r>
              <w:rPr>
                <w:rFonts w:ascii="Segoe Print" w:hAnsi="Segoe Print" w:cs="Times New Roman"/>
                <w:bCs/>
                <w:lang w:val="en-US"/>
              </w:rPr>
              <w:t xml:space="preserve">2009 </w:t>
            </w:r>
            <w:proofErr w:type="spellStart"/>
            <w:r>
              <w:rPr>
                <w:rFonts w:ascii="Segoe Print" w:hAnsi="Segoe Print" w:cs="Times New Roman"/>
                <w:bCs/>
                <w:lang w:val="en-US"/>
              </w:rPr>
              <w:t>sausio</w:t>
            </w:r>
            <w:proofErr w:type="spellEnd"/>
            <w:r>
              <w:rPr>
                <w:rFonts w:ascii="Segoe Print" w:hAnsi="Segoe Print" w:cs="Times New Roman"/>
                <w:bCs/>
                <w:lang w:val="en-US"/>
              </w:rPr>
              <w:t xml:space="preserve"> 1 d. </w:t>
            </w:r>
            <w:proofErr w:type="spellStart"/>
            <w:r w:rsidR="00CA2107" w:rsidRPr="00CA2107">
              <w:rPr>
                <w:rFonts w:ascii="Times New Roman" w:hAnsi="Times New Roman" w:cs="Times New Roman"/>
                <w:bCs/>
                <w:lang w:val="en-US"/>
              </w:rPr>
              <w:t>reikia</w:t>
            </w:r>
            <w:proofErr w:type="spellEnd"/>
            <w:r w:rsidR="00CA2107" w:rsidRPr="00CA2107">
              <w:rPr>
                <w:rFonts w:ascii="Times New Roman" w:hAnsi="Times New Roman" w:cs="Times New Roman"/>
                <w:bCs/>
                <w:lang w:val="en-US"/>
              </w:rPr>
              <w:t xml:space="preserve"> </w:t>
            </w:r>
            <w:proofErr w:type="spellStart"/>
            <w:r w:rsidR="00CA2107" w:rsidRPr="00CA2107">
              <w:rPr>
                <w:rFonts w:ascii="Times New Roman" w:hAnsi="Times New Roman" w:cs="Times New Roman"/>
                <w:bCs/>
                <w:lang w:val="en-US"/>
              </w:rPr>
              <w:t>rašyti</w:t>
            </w:r>
            <w:proofErr w:type="spellEnd"/>
            <w:r>
              <w:rPr>
                <w:rFonts w:ascii="Segoe Print" w:hAnsi="Segoe Print" w:cs="Times New Roman"/>
                <w:bCs/>
                <w:lang w:val="en-US"/>
              </w:rPr>
              <w:t xml:space="preserve"> 2009 </w:t>
            </w:r>
            <w:r w:rsidRPr="00CA2107">
              <w:rPr>
                <w:rFonts w:ascii="Segoe Print" w:hAnsi="Segoe Print" w:cs="Times New Roman"/>
                <w:bCs/>
                <w:color w:val="FF0000"/>
                <w:lang w:val="en-US"/>
              </w:rPr>
              <w:t>m.</w:t>
            </w:r>
            <w:r>
              <w:rPr>
                <w:rFonts w:ascii="Segoe Print" w:hAnsi="Segoe Print" w:cs="Times New Roman"/>
                <w:bCs/>
                <w:lang w:val="en-US"/>
              </w:rPr>
              <w:t xml:space="preserve"> </w:t>
            </w:r>
            <w:proofErr w:type="spellStart"/>
            <w:r>
              <w:rPr>
                <w:rFonts w:ascii="Segoe Print" w:hAnsi="Segoe Print" w:cs="Times New Roman"/>
                <w:bCs/>
                <w:lang w:val="en-US"/>
              </w:rPr>
              <w:t>sausio</w:t>
            </w:r>
            <w:proofErr w:type="spellEnd"/>
            <w:r>
              <w:rPr>
                <w:rFonts w:ascii="Segoe Print" w:hAnsi="Segoe Print" w:cs="Times New Roman"/>
                <w:bCs/>
                <w:lang w:val="en-US"/>
              </w:rPr>
              <w:t xml:space="preserve"> 1. d.</w:t>
            </w:r>
          </w:p>
          <w:p w14:paraId="4BA9A175" w14:textId="77777777" w:rsidR="000C68F5" w:rsidRDefault="000C68F5">
            <w:pPr>
              <w:rPr>
                <w:rFonts w:ascii="Segoe Print" w:hAnsi="Segoe Print" w:cs="Times New Roman"/>
                <w:bCs/>
                <w:lang w:val="en-US"/>
              </w:rPr>
            </w:pPr>
            <w:r>
              <w:rPr>
                <w:rFonts w:ascii="Segoe Print" w:hAnsi="Segoe Print" w:cs="Times New Roman"/>
                <w:bCs/>
                <w:lang w:val="en-US"/>
              </w:rPr>
              <w:t xml:space="preserve">2012 </w:t>
            </w:r>
            <w:r w:rsidR="00CA2107">
              <w:rPr>
                <w:rFonts w:ascii="Segoe Print" w:hAnsi="Segoe Print" w:cs="Times New Roman"/>
                <w:bCs/>
                <w:lang w:val="en-US"/>
              </w:rPr>
              <w:t xml:space="preserve">m. </w:t>
            </w:r>
            <w:proofErr w:type="spellStart"/>
            <w:r w:rsidR="00CA2107">
              <w:rPr>
                <w:rFonts w:ascii="Segoe Print" w:hAnsi="Segoe Print" w:cs="Times New Roman"/>
                <w:bCs/>
                <w:lang w:val="en-US"/>
              </w:rPr>
              <w:t>liepos</w:t>
            </w:r>
            <w:proofErr w:type="spellEnd"/>
            <w:r w:rsidR="00CA2107">
              <w:rPr>
                <w:rFonts w:ascii="Segoe Print" w:hAnsi="Segoe Print" w:cs="Times New Roman"/>
                <w:bCs/>
                <w:lang w:val="en-US"/>
              </w:rPr>
              <w:t xml:space="preserve"> 24 - 2012 m. </w:t>
            </w:r>
            <w:proofErr w:type="spellStart"/>
            <w:r w:rsidR="00CA2107">
              <w:rPr>
                <w:rFonts w:ascii="Segoe Print" w:hAnsi="Segoe Print" w:cs="Times New Roman"/>
                <w:bCs/>
                <w:lang w:val="en-US"/>
              </w:rPr>
              <w:t>liepos</w:t>
            </w:r>
            <w:proofErr w:type="spellEnd"/>
            <w:r w:rsidR="00CA2107">
              <w:rPr>
                <w:rFonts w:ascii="Segoe Print" w:hAnsi="Segoe Print" w:cs="Times New Roman"/>
                <w:bCs/>
                <w:lang w:val="en-US"/>
              </w:rPr>
              <w:t xml:space="preserve"> 24 </w:t>
            </w:r>
            <w:r w:rsidR="00CA2107" w:rsidRPr="00CA2107">
              <w:rPr>
                <w:rFonts w:ascii="Segoe Print" w:hAnsi="Segoe Print" w:cs="Times New Roman"/>
                <w:bCs/>
                <w:color w:val="FF0000"/>
                <w:lang w:val="en-US"/>
              </w:rPr>
              <w:t>d</w:t>
            </w:r>
            <w:r w:rsidR="00CA2107">
              <w:rPr>
                <w:rFonts w:ascii="Segoe Print" w:hAnsi="Segoe Print" w:cs="Times New Roman"/>
                <w:bCs/>
                <w:lang w:val="en-US"/>
              </w:rPr>
              <w:t>.</w:t>
            </w:r>
          </w:p>
          <w:p w14:paraId="5B75F17F" w14:textId="77777777" w:rsidR="00CA2107" w:rsidRPr="00201527" w:rsidRDefault="00CA2107">
            <w:pPr>
              <w:rPr>
                <w:rFonts w:ascii="Times New Roman" w:hAnsi="Times New Roman" w:cs="Times New Roman"/>
                <w:bCs/>
                <w:noProof/>
              </w:rPr>
            </w:pPr>
            <w:r w:rsidRPr="00201527">
              <w:rPr>
                <w:rFonts w:ascii="Segoe Print" w:hAnsi="Segoe Print" w:cs="Times New Roman"/>
                <w:bCs/>
                <w:noProof/>
              </w:rPr>
              <w:t xml:space="preserve">      </w:t>
            </w:r>
            <w:r w:rsidRPr="00201527">
              <w:rPr>
                <w:rFonts w:ascii="Times New Roman" w:hAnsi="Times New Roman" w:cs="Times New Roman"/>
                <w:bCs/>
                <w:noProof/>
              </w:rPr>
              <w:t>Jei trūksta laiko, šį pratimą galima skirti namų darbui.</w:t>
            </w:r>
          </w:p>
          <w:p w14:paraId="63C55234" w14:textId="77777777" w:rsidR="00CA2107" w:rsidRPr="00201527" w:rsidRDefault="00CA2107">
            <w:pPr>
              <w:rPr>
                <w:rFonts w:ascii="Times New Roman" w:hAnsi="Times New Roman" w:cs="Times New Roman"/>
                <w:bCs/>
                <w:noProof/>
              </w:rPr>
            </w:pPr>
          </w:p>
          <w:p w14:paraId="30D22C23" w14:textId="58629981" w:rsidR="00CA2107" w:rsidRPr="00CA2107" w:rsidRDefault="00CA2107">
            <w:pPr>
              <w:rPr>
                <w:rFonts w:ascii="Times New Roman" w:hAnsi="Times New Roman" w:cs="Times New Roman"/>
                <w:bCs/>
                <w:lang w:val="en-US"/>
              </w:rPr>
            </w:pPr>
            <w:r w:rsidRPr="00201527">
              <w:rPr>
                <w:rFonts w:ascii="Times New Roman" w:hAnsi="Times New Roman" w:cs="Times New Roman"/>
                <w:bCs/>
                <w:noProof/>
              </w:rPr>
              <w:t xml:space="preserve">       Pats mokytojas sprendžia, kada ir kur mokiniai atliks III testą. Jį gali atlikti savarankiškai namie ir vėliau, mokytojui padedant, įsivertinti. Gali būti skirta laiko klasėje</w:t>
            </w:r>
            <w:r w:rsidR="005A4E83" w:rsidRPr="00201527">
              <w:rPr>
                <w:rFonts w:ascii="Times New Roman" w:hAnsi="Times New Roman" w:cs="Times New Roman"/>
                <w:bCs/>
                <w:noProof/>
              </w:rPr>
              <w:t xml:space="preserve"> (reikėtų vienos pamokos).</w:t>
            </w:r>
          </w:p>
        </w:tc>
      </w:tr>
    </w:tbl>
    <w:p w14:paraId="24CD82CE" w14:textId="77777777" w:rsidR="00374930" w:rsidRDefault="00374930" w:rsidP="008E61CE">
      <w:pPr>
        <w:jc w:val="both"/>
        <w:rPr>
          <w:rFonts w:ascii="Times New Roman" w:hAnsi="Times New Roman" w:cs="Times New Roman"/>
          <w:b/>
          <w:noProof/>
          <w:color w:val="FF0000"/>
          <w:sz w:val="28"/>
          <w:szCs w:val="28"/>
        </w:rPr>
      </w:pPr>
    </w:p>
    <w:p w14:paraId="757EECDD" w14:textId="7AD22371" w:rsidR="005A4E83" w:rsidRDefault="005A4E83" w:rsidP="005A4E83">
      <w:pPr>
        <w:jc w:val="both"/>
        <w:rPr>
          <w:rFonts w:ascii="Times New Roman" w:hAnsi="Times New Roman" w:cs="Times New Roman"/>
          <w:b/>
          <w:noProof/>
          <w:color w:val="FF0000"/>
          <w:sz w:val="28"/>
          <w:szCs w:val="28"/>
        </w:rPr>
      </w:pPr>
      <w:r>
        <w:rPr>
          <w:rFonts w:ascii="Times New Roman" w:hAnsi="Times New Roman" w:cs="Times New Roman"/>
          <w:b/>
          <w:bCs/>
          <w:noProof/>
          <w:color w:val="FF0000"/>
        </w:rPr>
        <w:t>III</w:t>
      </w:r>
      <w:r>
        <w:rPr>
          <w:rFonts w:ascii="Times New Roman" w:hAnsi="Times New Roman" w:cs="Times New Roman"/>
          <w:noProof/>
          <w:color w:val="FF0000"/>
        </w:rPr>
        <w:t xml:space="preserve"> T E S T A S –  ką išmokai per pirmąjį mokslo metų lietuviškoje mokykloje pusmetį</w:t>
      </w:r>
    </w:p>
    <w:p w14:paraId="2151DA1D" w14:textId="5AFCF812" w:rsidR="005A4E83" w:rsidRDefault="005A4E83" w:rsidP="005A4E83">
      <w:pPr>
        <w:rPr>
          <w:rFonts w:ascii="Times New Roman" w:hAnsi="Times New Roman" w:cs="Times New Roman"/>
          <w:noProof/>
        </w:rPr>
      </w:pPr>
      <w:r>
        <w:rPr>
          <w:noProof/>
        </w:rPr>
        <mc:AlternateContent>
          <mc:Choice Requires="wps">
            <w:drawing>
              <wp:anchor distT="0" distB="0" distL="114300" distR="114300" simplePos="0" relativeHeight="251832832" behindDoc="0" locked="0" layoutInCell="1" allowOverlap="1" wp14:anchorId="5CE74D16" wp14:editId="56FABA1C">
                <wp:simplePos x="0" y="0"/>
                <wp:positionH relativeFrom="margin">
                  <wp:posOffset>-50800</wp:posOffset>
                </wp:positionH>
                <wp:positionV relativeFrom="paragraph">
                  <wp:posOffset>90170</wp:posOffset>
                </wp:positionV>
                <wp:extent cx="6083300" cy="2101850"/>
                <wp:effectExtent l="0" t="0" r="12700" b="12700"/>
                <wp:wrapNone/>
                <wp:docPr id="1157" name="Text Box 1157"/>
                <wp:cNvGraphicFramePr/>
                <a:graphic xmlns:a="http://schemas.openxmlformats.org/drawingml/2006/main">
                  <a:graphicData uri="http://schemas.microsoft.com/office/word/2010/wordprocessingShape">
                    <wps:wsp>
                      <wps:cNvSpPr txBox="1"/>
                      <wps:spPr>
                        <a:xfrm>
                          <a:off x="0" y="0"/>
                          <a:ext cx="6083300" cy="210185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549987DF" w14:textId="1E01D27B" w:rsidR="005A4E83" w:rsidRDefault="005A4E83" w:rsidP="005A4E83">
                            <w:pPr>
                              <w:rPr>
                                <w:rFonts w:ascii="Times New Roman" w:hAnsi="Times New Roman" w:cs="Times New Roman"/>
                                <w:b/>
                                <w:bCs/>
                              </w:rPr>
                            </w:pPr>
                            <w:r>
                              <w:rPr>
                                <w:rFonts w:ascii="Times New Roman" w:hAnsi="Times New Roman" w:cs="Times New Roman"/>
                                <w:b/>
                                <w:bCs/>
                              </w:rPr>
                              <w:t>Tikslas –  įsivertinti,  k</w:t>
                            </w:r>
                            <w:r w:rsidR="00D20471">
                              <w:rPr>
                                <w:rFonts w:ascii="Times New Roman" w:hAnsi="Times New Roman" w:cs="Times New Roman"/>
                                <w:b/>
                                <w:bCs/>
                              </w:rPr>
                              <w:t>ą išmoko per pirmąjį mokslo metų pusmetį</w:t>
                            </w:r>
                            <w:r>
                              <w:rPr>
                                <w:rFonts w:ascii="Times New Roman" w:hAnsi="Times New Roman" w:cs="Times New Roman"/>
                                <w:b/>
                                <w:bCs/>
                              </w:rPr>
                              <w:t xml:space="preserve">: kaip supranta skaitomą tekstą; kaip </w:t>
                            </w:r>
                            <w:r w:rsidR="00D20471">
                              <w:rPr>
                                <w:rFonts w:ascii="Times New Roman" w:hAnsi="Times New Roman" w:cs="Times New Roman"/>
                                <w:b/>
                                <w:bCs/>
                              </w:rPr>
                              <w:t>atpažįsta sakinio veik</w:t>
                            </w:r>
                            <w:r w:rsidR="0001441A">
                              <w:rPr>
                                <w:rFonts w:ascii="Times New Roman" w:hAnsi="Times New Roman" w:cs="Times New Roman"/>
                                <w:b/>
                                <w:bCs/>
                              </w:rPr>
                              <w:t>s</w:t>
                            </w:r>
                            <w:r w:rsidR="00D20471">
                              <w:rPr>
                                <w:rFonts w:ascii="Times New Roman" w:hAnsi="Times New Roman" w:cs="Times New Roman"/>
                                <w:b/>
                                <w:bCs/>
                              </w:rPr>
                              <w:t>nį ir tarinį</w:t>
                            </w:r>
                            <w:r>
                              <w:rPr>
                                <w:rFonts w:ascii="Times New Roman" w:hAnsi="Times New Roman" w:cs="Times New Roman"/>
                                <w:b/>
                                <w:bCs/>
                              </w:rPr>
                              <w:t xml:space="preserve">, </w:t>
                            </w:r>
                            <w:r w:rsidR="00D20471">
                              <w:rPr>
                                <w:rFonts w:ascii="Times New Roman" w:hAnsi="Times New Roman" w:cs="Times New Roman"/>
                                <w:b/>
                                <w:bCs/>
                              </w:rPr>
                              <w:t xml:space="preserve">sudaro sakinius, moka rašyti dialogo skyrybos ženklus: </w:t>
                            </w:r>
                          </w:p>
                          <w:p w14:paraId="20FE626F" w14:textId="7434909B" w:rsidR="005A4E83" w:rsidRDefault="005A4E83" w:rsidP="005A4E83">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skaitys </w:t>
                            </w:r>
                            <w:r w:rsidR="0001441A">
                              <w:rPr>
                                <w:rFonts w:ascii="Times New Roman" w:hAnsi="Times New Roman" w:cs="Times New Roman"/>
                                <w:bCs/>
                              </w:rPr>
                              <w:t>tekstą ir atsakys į klausimus</w:t>
                            </w:r>
                            <w:r>
                              <w:rPr>
                                <w:rFonts w:ascii="Times New Roman" w:hAnsi="Times New Roman" w:cs="Times New Roman"/>
                                <w:bCs/>
                              </w:rPr>
                              <w:t>;</w:t>
                            </w:r>
                          </w:p>
                          <w:p w14:paraId="5A130FCB" w14:textId="1FA03641" w:rsidR="005A4E83" w:rsidRDefault="005A4E83" w:rsidP="005A4E83">
                            <w:pPr>
                              <w:rPr>
                                <w:rFonts w:ascii="Times New Roman" w:hAnsi="Times New Roman" w:cs="Times New Roman"/>
                                <w:bCs/>
                              </w:rPr>
                            </w:pPr>
                            <w:r>
                              <w:rPr>
                                <w:rFonts w:ascii="Times New Roman" w:hAnsi="Times New Roman" w:cs="Times New Roman"/>
                                <w:bCs/>
                              </w:rPr>
                              <w:t xml:space="preserve">      • </w:t>
                            </w:r>
                            <w:r w:rsidR="00374930">
                              <w:rPr>
                                <w:rFonts w:ascii="Times New Roman" w:hAnsi="Times New Roman" w:cs="Times New Roman"/>
                                <w:bCs/>
                              </w:rPr>
                              <w:t>ras sakinio veiksnį ir tarinį</w:t>
                            </w:r>
                            <w:r>
                              <w:rPr>
                                <w:rFonts w:ascii="Times New Roman" w:hAnsi="Times New Roman" w:cs="Times New Roman"/>
                                <w:bCs/>
                              </w:rPr>
                              <w:t>;</w:t>
                            </w:r>
                          </w:p>
                          <w:p w14:paraId="2851C5ED" w14:textId="45646061" w:rsidR="005A4E83" w:rsidRDefault="005A4E83" w:rsidP="005A4E83">
                            <w:pPr>
                              <w:rPr>
                                <w:rFonts w:ascii="Times New Roman" w:hAnsi="Times New Roman" w:cs="Times New Roman"/>
                                <w:bCs/>
                              </w:rPr>
                            </w:pPr>
                            <w:r>
                              <w:rPr>
                                <w:rFonts w:ascii="Times New Roman" w:hAnsi="Times New Roman" w:cs="Times New Roman"/>
                                <w:bCs/>
                              </w:rPr>
                              <w:t xml:space="preserve">      • </w:t>
                            </w:r>
                            <w:r w:rsidR="00374930">
                              <w:rPr>
                                <w:rFonts w:ascii="Times New Roman" w:hAnsi="Times New Roman" w:cs="Times New Roman"/>
                                <w:bCs/>
                              </w:rPr>
                              <w:t>iš pateiktų žodžių sudarys sakinius</w:t>
                            </w:r>
                            <w:r>
                              <w:rPr>
                                <w:rFonts w:ascii="Times New Roman" w:hAnsi="Times New Roman" w:cs="Times New Roman"/>
                                <w:bCs/>
                              </w:rPr>
                              <w:t>;</w:t>
                            </w:r>
                          </w:p>
                          <w:p w14:paraId="6422CD24" w14:textId="765BAF07" w:rsidR="005A4E83" w:rsidRDefault="005A4E83" w:rsidP="005A4E83">
                            <w:pPr>
                              <w:rPr>
                                <w:rFonts w:ascii="Times New Roman" w:hAnsi="Times New Roman" w:cs="Times New Roman"/>
                                <w:bCs/>
                              </w:rPr>
                            </w:pPr>
                            <w:r>
                              <w:rPr>
                                <w:rFonts w:ascii="Times New Roman" w:hAnsi="Times New Roman" w:cs="Times New Roman"/>
                                <w:bCs/>
                              </w:rPr>
                              <w:t xml:space="preserve">      • </w:t>
                            </w:r>
                            <w:r w:rsidR="00374930">
                              <w:rPr>
                                <w:rFonts w:ascii="Times New Roman" w:hAnsi="Times New Roman" w:cs="Times New Roman"/>
                                <w:bCs/>
                              </w:rPr>
                              <w:t>parašys dialogo skyrybos ženklus</w:t>
                            </w:r>
                            <w:r>
                              <w:rPr>
                                <w:rFonts w:ascii="Times New Roman" w:hAnsi="Times New Roman" w:cs="Times New Roman"/>
                                <w:bCs/>
                              </w:rPr>
                              <w:t>;</w:t>
                            </w:r>
                          </w:p>
                          <w:p w14:paraId="2624D930" w14:textId="0E4129BF" w:rsidR="005A4E83" w:rsidRDefault="005A4E83" w:rsidP="005A4E83">
                            <w:pPr>
                              <w:rPr>
                                <w:rFonts w:ascii="Times New Roman" w:hAnsi="Times New Roman" w:cs="Times New Roman"/>
                                <w:b/>
                                <w:i/>
                                <w:iCs/>
                              </w:rPr>
                            </w:pPr>
                            <w:r>
                              <w:rPr>
                                <w:rFonts w:ascii="Times New Roman" w:hAnsi="Times New Roman" w:cs="Times New Roman"/>
                                <w:bCs/>
                              </w:rPr>
                              <w:t xml:space="preserve">      •</w:t>
                            </w:r>
                            <w:r w:rsidR="00374930">
                              <w:rPr>
                                <w:rFonts w:ascii="Times New Roman" w:hAnsi="Times New Roman" w:cs="Times New Roman"/>
                                <w:bCs/>
                              </w:rPr>
                              <w:t xml:space="preserve"> sugalvos ir parašys tekstą, kuriame bus pavartota tikrinių daiktavardžių</w:t>
                            </w:r>
                            <w:r>
                              <w:rPr>
                                <w:rFonts w:ascii="Times New Roman" w:hAnsi="Times New Roman" w:cs="Times New Roman"/>
                                <w:bCs/>
                              </w:rPr>
                              <w:t>;</w:t>
                            </w:r>
                          </w:p>
                          <w:p w14:paraId="6EACCA9F" w14:textId="77777777" w:rsidR="005A4E83" w:rsidRDefault="005A4E83" w:rsidP="005A4E83">
                            <w:pPr>
                              <w:rPr>
                                <w:rFonts w:ascii="Times New Roman" w:hAnsi="Times New Roman" w:cs="Times New Roman"/>
                                <w:bCs/>
                              </w:rPr>
                            </w:pPr>
                            <w:r>
                              <w:rPr>
                                <w:rFonts w:ascii="Times New Roman" w:hAnsi="Times New Roman" w:cs="Times New Roman"/>
                                <w:bCs/>
                              </w:rPr>
                              <w:t xml:space="preserve">      • atliktas užduotis įsivertins balais.</w:t>
                            </w:r>
                          </w:p>
                          <w:p w14:paraId="75E61AD6" w14:textId="77777777" w:rsidR="005A4E83" w:rsidRDefault="005A4E83" w:rsidP="005A4E83">
                            <w:pPr>
                              <w:rPr>
                                <w:rFonts w:ascii="Times New Roman" w:hAnsi="Times New Roman" w:cs="Times New Roman"/>
                                <w:bCs/>
                              </w:rPr>
                            </w:pPr>
                          </w:p>
                          <w:p w14:paraId="17A0854C" w14:textId="6CFD5E97" w:rsidR="005A4E83" w:rsidRDefault="005A4E83" w:rsidP="005A4E83">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Pr.</w:t>
                            </w:r>
                            <w:r>
                              <w:rPr>
                                <w:rFonts w:ascii="Times New Roman" w:hAnsi="Times New Roman" w:cs="Times New Roman"/>
                                <w:lang w:val="en-US"/>
                              </w:rPr>
                              <w:t xml:space="preserve"> s</w:t>
                            </w:r>
                            <w:r>
                              <w:rPr>
                                <w:rFonts w:ascii="Times New Roman" w:hAnsi="Times New Roman" w:cs="Times New Roman"/>
                              </w:rPr>
                              <w:t xml:space="preserve">ąs.1. P. </w:t>
                            </w:r>
                            <w:r w:rsidR="00374930">
                              <w:rPr>
                                <w:rFonts w:ascii="Times New Roman" w:hAnsi="Times New Roman" w:cs="Times New Roman"/>
                                <w:lang w:val="en-US"/>
                              </w:rPr>
                              <w:t>58–59</w:t>
                            </w:r>
                            <w:r>
                              <w:rPr>
                                <w:rFonts w:ascii="Times New Roman" w:hAnsi="Times New Roman" w:cs="Times New Roman"/>
                              </w:rPr>
                              <w:t>.</w:t>
                            </w:r>
                            <w:r w:rsidR="00173D0D">
                              <w:rPr>
                                <w:rFonts w:ascii="Times New Roman" w:hAnsi="Times New Roman" w:cs="Times New Roman"/>
                              </w:rPr>
                              <w:t xml:space="preserve"> </w:t>
                            </w:r>
                          </w:p>
                          <w:p w14:paraId="04266A56" w14:textId="77777777" w:rsidR="005A4E83" w:rsidRDefault="005A4E83" w:rsidP="005A4E83"/>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CE74D16" id="Text Box 1157" o:spid="_x0000_s1245" type="#_x0000_t202" style="position:absolute;margin-left:-4pt;margin-top:7.1pt;width:479pt;height:165.5pt;z-index:25183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" fillcolor="#f3a875 [2165]" strokecolor="#ed7d31 [3205]" strokeweight=".5pt">
                <v:fill color2="#f09558 [2613]" rotate="t" colors="0 #f7bda4;.5 #f5b195;1 #f8a581" focus="100%" type="gradient">
                  <o:fill v:ext="view" type="gradientUnscaled"/>
                </v:fill>
                <v:textbox>
                  <w:txbxContent>
                    <w:p w14:paraId="549987DF" w14:textId="1E01D27B" w:rsidR="005A4E83" w:rsidRDefault="005A4E83" w:rsidP="005A4E83">
                      <w:pPr>
                        <w:rPr>
                          <w:rFonts w:ascii="Times New Roman" w:hAnsi="Times New Roman" w:cs="Times New Roman"/>
                          <w:b/>
                          <w:bCs/>
                        </w:rPr>
                      </w:pPr>
                      <w:r>
                        <w:rPr>
                          <w:rFonts w:ascii="Times New Roman" w:hAnsi="Times New Roman" w:cs="Times New Roman"/>
                          <w:b/>
                          <w:bCs/>
                        </w:rPr>
                        <w:t>Tikslas –  įsivertinti,  k</w:t>
                      </w:r>
                      <w:r w:rsidR="00D20471">
                        <w:rPr>
                          <w:rFonts w:ascii="Times New Roman" w:hAnsi="Times New Roman" w:cs="Times New Roman"/>
                          <w:b/>
                          <w:bCs/>
                        </w:rPr>
                        <w:t>ą išmoko per pirmąjį mokslo metų pusmetį</w:t>
                      </w:r>
                      <w:r>
                        <w:rPr>
                          <w:rFonts w:ascii="Times New Roman" w:hAnsi="Times New Roman" w:cs="Times New Roman"/>
                          <w:b/>
                          <w:bCs/>
                        </w:rPr>
                        <w:t xml:space="preserve">: kaip supranta skaitomą tekstą; kaip </w:t>
                      </w:r>
                      <w:r w:rsidR="00D20471">
                        <w:rPr>
                          <w:rFonts w:ascii="Times New Roman" w:hAnsi="Times New Roman" w:cs="Times New Roman"/>
                          <w:b/>
                          <w:bCs/>
                        </w:rPr>
                        <w:t>atpažįsta sakinio veik</w:t>
                      </w:r>
                      <w:r w:rsidR="0001441A">
                        <w:rPr>
                          <w:rFonts w:ascii="Times New Roman" w:hAnsi="Times New Roman" w:cs="Times New Roman"/>
                          <w:b/>
                          <w:bCs/>
                        </w:rPr>
                        <w:t>s</w:t>
                      </w:r>
                      <w:r w:rsidR="00D20471">
                        <w:rPr>
                          <w:rFonts w:ascii="Times New Roman" w:hAnsi="Times New Roman" w:cs="Times New Roman"/>
                          <w:b/>
                          <w:bCs/>
                        </w:rPr>
                        <w:t>nį ir tarinį</w:t>
                      </w:r>
                      <w:r>
                        <w:rPr>
                          <w:rFonts w:ascii="Times New Roman" w:hAnsi="Times New Roman" w:cs="Times New Roman"/>
                          <w:b/>
                          <w:bCs/>
                        </w:rPr>
                        <w:t xml:space="preserve">, </w:t>
                      </w:r>
                      <w:r w:rsidR="00D20471">
                        <w:rPr>
                          <w:rFonts w:ascii="Times New Roman" w:hAnsi="Times New Roman" w:cs="Times New Roman"/>
                          <w:b/>
                          <w:bCs/>
                        </w:rPr>
                        <w:t xml:space="preserve">sudaro sakinius, moka rašyti dialogo skyrybos ženklus: </w:t>
                      </w:r>
                    </w:p>
                    <w:p w14:paraId="20FE626F" w14:textId="7434909B" w:rsidR="005A4E83" w:rsidRDefault="005A4E83" w:rsidP="005A4E83">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skaitys </w:t>
                      </w:r>
                      <w:r w:rsidR="0001441A">
                        <w:rPr>
                          <w:rFonts w:ascii="Times New Roman" w:hAnsi="Times New Roman" w:cs="Times New Roman"/>
                          <w:bCs/>
                        </w:rPr>
                        <w:t>tekstą ir atsakys į klausimus</w:t>
                      </w:r>
                      <w:r>
                        <w:rPr>
                          <w:rFonts w:ascii="Times New Roman" w:hAnsi="Times New Roman" w:cs="Times New Roman"/>
                          <w:bCs/>
                        </w:rPr>
                        <w:t>;</w:t>
                      </w:r>
                    </w:p>
                    <w:p w14:paraId="5A130FCB" w14:textId="1FA03641" w:rsidR="005A4E83" w:rsidRDefault="005A4E83" w:rsidP="005A4E83">
                      <w:pPr>
                        <w:rPr>
                          <w:rFonts w:ascii="Times New Roman" w:hAnsi="Times New Roman" w:cs="Times New Roman"/>
                          <w:bCs/>
                        </w:rPr>
                      </w:pPr>
                      <w:r>
                        <w:rPr>
                          <w:rFonts w:ascii="Times New Roman" w:hAnsi="Times New Roman" w:cs="Times New Roman"/>
                          <w:bCs/>
                        </w:rPr>
                        <w:t xml:space="preserve">      • </w:t>
                      </w:r>
                      <w:r w:rsidR="00374930">
                        <w:rPr>
                          <w:rFonts w:ascii="Times New Roman" w:hAnsi="Times New Roman" w:cs="Times New Roman"/>
                          <w:bCs/>
                        </w:rPr>
                        <w:t>ras sakinio veiksnį ir tarinį</w:t>
                      </w:r>
                      <w:r>
                        <w:rPr>
                          <w:rFonts w:ascii="Times New Roman" w:hAnsi="Times New Roman" w:cs="Times New Roman"/>
                          <w:bCs/>
                        </w:rPr>
                        <w:t>;</w:t>
                      </w:r>
                    </w:p>
                    <w:p w14:paraId="2851C5ED" w14:textId="45646061" w:rsidR="005A4E83" w:rsidRDefault="005A4E83" w:rsidP="005A4E83">
                      <w:pPr>
                        <w:rPr>
                          <w:rFonts w:ascii="Times New Roman" w:hAnsi="Times New Roman" w:cs="Times New Roman"/>
                          <w:bCs/>
                        </w:rPr>
                      </w:pPr>
                      <w:r>
                        <w:rPr>
                          <w:rFonts w:ascii="Times New Roman" w:hAnsi="Times New Roman" w:cs="Times New Roman"/>
                          <w:bCs/>
                        </w:rPr>
                        <w:t xml:space="preserve">      • </w:t>
                      </w:r>
                      <w:r w:rsidR="00374930">
                        <w:rPr>
                          <w:rFonts w:ascii="Times New Roman" w:hAnsi="Times New Roman" w:cs="Times New Roman"/>
                          <w:bCs/>
                        </w:rPr>
                        <w:t>iš pateiktų žodžių sudarys sakinius</w:t>
                      </w:r>
                      <w:r>
                        <w:rPr>
                          <w:rFonts w:ascii="Times New Roman" w:hAnsi="Times New Roman" w:cs="Times New Roman"/>
                          <w:bCs/>
                        </w:rPr>
                        <w:t>;</w:t>
                      </w:r>
                    </w:p>
                    <w:p w14:paraId="6422CD24" w14:textId="765BAF07" w:rsidR="005A4E83" w:rsidRDefault="005A4E83" w:rsidP="005A4E83">
                      <w:pPr>
                        <w:rPr>
                          <w:rFonts w:ascii="Times New Roman" w:hAnsi="Times New Roman" w:cs="Times New Roman"/>
                          <w:bCs/>
                        </w:rPr>
                      </w:pPr>
                      <w:r>
                        <w:rPr>
                          <w:rFonts w:ascii="Times New Roman" w:hAnsi="Times New Roman" w:cs="Times New Roman"/>
                          <w:bCs/>
                        </w:rPr>
                        <w:t xml:space="preserve">      • </w:t>
                      </w:r>
                      <w:r w:rsidR="00374930">
                        <w:rPr>
                          <w:rFonts w:ascii="Times New Roman" w:hAnsi="Times New Roman" w:cs="Times New Roman"/>
                          <w:bCs/>
                        </w:rPr>
                        <w:t>parašys dialogo skyrybos ženklus</w:t>
                      </w:r>
                      <w:r>
                        <w:rPr>
                          <w:rFonts w:ascii="Times New Roman" w:hAnsi="Times New Roman" w:cs="Times New Roman"/>
                          <w:bCs/>
                        </w:rPr>
                        <w:t>;</w:t>
                      </w:r>
                    </w:p>
                    <w:p w14:paraId="2624D930" w14:textId="0E4129BF" w:rsidR="005A4E83" w:rsidRDefault="005A4E83" w:rsidP="005A4E83">
                      <w:pPr>
                        <w:rPr>
                          <w:rFonts w:ascii="Times New Roman" w:hAnsi="Times New Roman" w:cs="Times New Roman"/>
                          <w:b/>
                          <w:i/>
                          <w:iCs/>
                        </w:rPr>
                      </w:pPr>
                      <w:r>
                        <w:rPr>
                          <w:rFonts w:ascii="Times New Roman" w:hAnsi="Times New Roman" w:cs="Times New Roman"/>
                          <w:bCs/>
                        </w:rPr>
                        <w:t xml:space="preserve">      •</w:t>
                      </w:r>
                      <w:r w:rsidR="00374930">
                        <w:rPr>
                          <w:rFonts w:ascii="Times New Roman" w:hAnsi="Times New Roman" w:cs="Times New Roman"/>
                          <w:bCs/>
                        </w:rPr>
                        <w:t xml:space="preserve"> sugalvos ir parašys tekstą, kuriame bus pavartota tikrinių daiktavardžių</w:t>
                      </w:r>
                      <w:r>
                        <w:rPr>
                          <w:rFonts w:ascii="Times New Roman" w:hAnsi="Times New Roman" w:cs="Times New Roman"/>
                          <w:bCs/>
                        </w:rPr>
                        <w:t>;</w:t>
                      </w:r>
                    </w:p>
                    <w:p w14:paraId="6EACCA9F" w14:textId="77777777" w:rsidR="005A4E83" w:rsidRDefault="005A4E83" w:rsidP="005A4E83">
                      <w:pPr>
                        <w:rPr>
                          <w:rFonts w:ascii="Times New Roman" w:hAnsi="Times New Roman" w:cs="Times New Roman"/>
                          <w:bCs/>
                        </w:rPr>
                      </w:pPr>
                      <w:r>
                        <w:rPr>
                          <w:rFonts w:ascii="Times New Roman" w:hAnsi="Times New Roman" w:cs="Times New Roman"/>
                          <w:bCs/>
                        </w:rPr>
                        <w:t xml:space="preserve">      • atliktas užduotis įsivertins balais.</w:t>
                      </w:r>
                    </w:p>
                    <w:p w14:paraId="75E61AD6" w14:textId="77777777" w:rsidR="005A4E83" w:rsidRDefault="005A4E83" w:rsidP="005A4E83">
                      <w:pPr>
                        <w:rPr>
                          <w:rFonts w:ascii="Times New Roman" w:hAnsi="Times New Roman" w:cs="Times New Roman"/>
                          <w:bCs/>
                        </w:rPr>
                      </w:pPr>
                    </w:p>
                    <w:p w14:paraId="17A0854C" w14:textId="6CFD5E97" w:rsidR="005A4E83" w:rsidRDefault="005A4E83" w:rsidP="005A4E83">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Pr.</w:t>
                      </w:r>
                      <w:r>
                        <w:rPr>
                          <w:rFonts w:ascii="Times New Roman" w:hAnsi="Times New Roman" w:cs="Times New Roman"/>
                          <w:lang w:val="en-US"/>
                        </w:rPr>
                        <w:t xml:space="preserve"> s</w:t>
                      </w:r>
                      <w:r>
                        <w:rPr>
                          <w:rFonts w:ascii="Times New Roman" w:hAnsi="Times New Roman" w:cs="Times New Roman"/>
                        </w:rPr>
                        <w:t xml:space="preserve">ąs.1. P. </w:t>
                      </w:r>
                      <w:r w:rsidR="00374930">
                        <w:rPr>
                          <w:rFonts w:ascii="Times New Roman" w:hAnsi="Times New Roman" w:cs="Times New Roman"/>
                          <w:lang w:val="en-US"/>
                        </w:rPr>
                        <w:t>58–59</w:t>
                      </w:r>
                      <w:r>
                        <w:rPr>
                          <w:rFonts w:ascii="Times New Roman" w:hAnsi="Times New Roman" w:cs="Times New Roman"/>
                        </w:rPr>
                        <w:t>.</w:t>
                      </w:r>
                      <w:r w:rsidR="00173D0D">
                        <w:rPr>
                          <w:rFonts w:ascii="Times New Roman" w:hAnsi="Times New Roman" w:cs="Times New Roman"/>
                        </w:rPr>
                        <w:t xml:space="preserve"> </w:t>
                      </w:r>
                    </w:p>
                    <w:p w14:paraId="04266A56" w14:textId="77777777" w:rsidR="005A4E83" w:rsidRDefault="005A4E83" w:rsidP="005A4E83"/>
                  </w:txbxContent>
                </v:textbox>
                <w10:wrap anchorx="margin"/>
              </v:shape>
            </w:pict>
          </mc:Fallback>
        </mc:AlternateContent>
      </w:r>
    </w:p>
    <w:p w14:paraId="5C295FE1" w14:textId="2D92275D" w:rsidR="005A4E83" w:rsidRDefault="005A4E83" w:rsidP="005A4E83">
      <w:pPr>
        <w:ind w:left="630"/>
        <w:jc w:val="both"/>
        <w:rPr>
          <w:rFonts w:ascii="Times New Roman" w:hAnsi="Times New Roman" w:cs="Times New Roman"/>
          <w:b/>
          <w:noProof/>
        </w:rPr>
      </w:pPr>
    </w:p>
    <w:p w14:paraId="3A50104F" w14:textId="77777777" w:rsidR="005A4E83" w:rsidRDefault="005A4E83" w:rsidP="005A4E83">
      <w:pPr>
        <w:jc w:val="both"/>
        <w:rPr>
          <w:rFonts w:ascii="Times New Roman" w:hAnsi="Times New Roman" w:cs="Times New Roman"/>
          <w:noProof/>
        </w:rPr>
      </w:pPr>
    </w:p>
    <w:p w14:paraId="2C8E6AD0" w14:textId="77777777" w:rsidR="005A4E83" w:rsidRDefault="005A4E83" w:rsidP="005A4E83">
      <w:pPr>
        <w:jc w:val="both"/>
        <w:rPr>
          <w:rFonts w:ascii="Times New Roman" w:hAnsi="Times New Roman" w:cs="Times New Roman"/>
          <w:noProof/>
        </w:rPr>
      </w:pPr>
    </w:p>
    <w:p w14:paraId="6EA4654E" w14:textId="77777777" w:rsidR="005A4E83" w:rsidRDefault="005A4E83" w:rsidP="005A4E83">
      <w:pPr>
        <w:jc w:val="both"/>
        <w:rPr>
          <w:rFonts w:ascii="Times New Roman" w:hAnsi="Times New Roman" w:cs="Times New Roman"/>
        </w:rPr>
      </w:pPr>
    </w:p>
    <w:p w14:paraId="33CF66EF" w14:textId="77777777" w:rsidR="005A4E83" w:rsidRDefault="005A4E83" w:rsidP="005A4E83">
      <w:pPr>
        <w:jc w:val="both"/>
        <w:rPr>
          <w:rFonts w:ascii="Times New Roman" w:hAnsi="Times New Roman" w:cs="Times New Roman"/>
        </w:rPr>
      </w:pPr>
    </w:p>
    <w:p w14:paraId="36ACB392" w14:textId="77777777" w:rsidR="005A4E83" w:rsidRDefault="005A4E83" w:rsidP="005A4E83">
      <w:pPr>
        <w:jc w:val="both"/>
        <w:rPr>
          <w:rFonts w:ascii="Times New Roman" w:hAnsi="Times New Roman" w:cs="Times New Roman"/>
        </w:rPr>
      </w:pPr>
    </w:p>
    <w:p w14:paraId="1A71AC3A" w14:textId="77777777" w:rsidR="005A4E83" w:rsidRDefault="005A4E83" w:rsidP="005A4E83">
      <w:pPr>
        <w:jc w:val="both"/>
        <w:rPr>
          <w:rFonts w:ascii="Times New Roman" w:hAnsi="Times New Roman" w:cs="Times New Roman"/>
        </w:rPr>
      </w:pPr>
    </w:p>
    <w:p w14:paraId="15E8EBCA" w14:textId="77777777" w:rsidR="005A4E83" w:rsidRDefault="005A4E83" w:rsidP="005A4E83"/>
    <w:p w14:paraId="23AA5922" w14:textId="77777777" w:rsidR="005A4E83" w:rsidRDefault="005A4E83" w:rsidP="005A4E83">
      <w:pPr>
        <w:rPr>
          <w:rFonts w:ascii="Times New Roman" w:hAnsi="Times New Roman" w:cs="Times New Roman"/>
          <w:noProof/>
        </w:rPr>
      </w:pPr>
    </w:p>
    <w:p w14:paraId="592A4265" w14:textId="77777777" w:rsidR="005A4E83" w:rsidRDefault="005A4E83" w:rsidP="005A4E83">
      <w:pPr>
        <w:rPr>
          <w:rFonts w:ascii="Times New Roman" w:hAnsi="Times New Roman" w:cs="Times New Roman"/>
          <w:noProof/>
        </w:rPr>
      </w:pPr>
    </w:p>
    <w:p w14:paraId="4541FCC0" w14:textId="77777777" w:rsidR="005A4E83" w:rsidRDefault="005A4E83" w:rsidP="005A4E83">
      <w:pPr>
        <w:rPr>
          <w:rFonts w:ascii="Times New Roman" w:hAnsi="Times New Roman" w:cs="Times New Roman"/>
          <w:noProof/>
        </w:rPr>
      </w:pPr>
    </w:p>
    <w:p w14:paraId="0F8A2659" w14:textId="4448EAB7" w:rsidR="005A4E83" w:rsidRDefault="005A4E83" w:rsidP="005A4E83">
      <w:pPr>
        <w:rPr>
          <w:rFonts w:ascii="Times New Roman" w:hAnsi="Times New Roman" w:cs="Times New Roman"/>
          <w:noProof/>
        </w:rPr>
      </w:pPr>
    </w:p>
    <w:tbl>
      <w:tblPr>
        <w:tblW w:w="10075" w:type="dxa"/>
        <w:tblLook w:val="04A0" w:firstRow="1" w:lastRow="0" w:firstColumn="1" w:lastColumn="0" w:noHBand="0" w:noVBand="1"/>
      </w:tblPr>
      <w:tblGrid>
        <w:gridCol w:w="1778"/>
        <w:gridCol w:w="8297"/>
      </w:tblGrid>
      <w:tr w:rsidR="00092DD0" w:rsidRPr="00092DD0" w14:paraId="2F178FE9" w14:textId="77777777" w:rsidTr="00092DD0">
        <w:tc>
          <w:tcPr>
            <w:tcW w:w="1778" w:type="dxa"/>
            <w:tcBorders>
              <w:top w:val="single" w:sz="4" w:space="0" w:color="auto"/>
              <w:left w:val="single" w:sz="4" w:space="0" w:color="auto"/>
              <w:bottom w:val="single" w:sz="4" w:space="0" w:color="auto"/>
              <w:right w:val="single" w:sz="4" w:space="0" w:color="auto"/>
            </w:tcBorders>
          </w:tcPr>
          <w:p w14:paraId="2BBE63CF" w14:textId="77777777" w:rsidR="00092DD0" w:rsidRDefault="00092DD0">
            <w:pPr>
              <w:spacing w:line="256" w:lineRule="auto"/>
              <w:rPr>
                <w:rFonts w:ascii="Times New Roman" w:hAnsi="Times New Roman" w:cs="Times New Roman"/>
                <w:i/>
                <w:noProof/>
                <w:lang w:val="en-US"/>
              </w:rPr>
            </w:pPr>
            <w:r>
              <w:rPr>
                <w:rFonts w:ascii="Times New Roman" w:hAnsi="Times New Roman" w:cs="Times New Roman"/>
                <w:i/>
                <w:noProof/>
                <w:lang w:val="en-US"/>
              </w:rPr>
              <w:t>Mokytojui.</w:t>
            </w:r>
          </w:p>
          <w:p w14:paraId="4207CFE5" w14:textId="77777777" w:rsidR="00092DD0" w:rsidRDefault="00092DD0">
            <w:pPr>
              <w:spacing w:line="256" w:lineRule="auto"/>
              <w:rPr>
                <w:rFonts w:ascii="Times New Roman" w:hAnsi="Times New Roman" w:cs="Times New Roman"/>
                <w:i/>
                <w:noProof/>
                <w:lang w:val="en-US"/>
              </w:rPr>
            </w:pPr>
          </w:p>
          <w:p w14:paraId="40BF59E9" w14:textId="77777777" w:rsidR="00092DD0" w:rsidRDefault="00092DD0">
            <w:pPr>
              <w:spacing w:line="256" w:lineRule="auto"/>
              <w:rPr>
                <w:rFonts w:ascii="Times New Roman" w:hAnsi="Times New Roman" w:cs="Times New Roman"/>
                <w:i/>
                <w:noProof/>
                <w:lang w:val="en-US"/>
              </w:rPr>
            </w:pPr>
          </w:p>
          <w:p w14:paraId="07E911B2" w14:textId="77777777" w:rsidR="00092DD0" w:rsidRDefault="00092DD0">
            <w:pPr>
              <w:spacing w:line="256" w:lineRule="auto"/>
              <w:rPr>
                <w:rFonts w:ascii="Times New Roman" w:hAnsi="Times New Roman" w:cs="Times New Roman"/>
                <w:i/>
                <w:noProof/>
                <w:lang w:val="en-US"/>
              </w:rPr>
            </w:pPr>
          </w:p>
          <w:p w14:paraId="1358892C" w14:textId="77777777" w:rsidR="00092DD0" w:rsidRDefault="00092DD0">
            <w:pPr>
              <w:spacing w:line="256" w:lineRule="auto"/>
              <w:rPr>
                <w:rFonts w:ascii="Times New Roman" w:hAnsi="Times New Roman" w:cs="Times New Roman"/>
                <w:i/>
                <w:noProof/>
                <w:lang w:val="en-US"/>
              </w:rPr>
            </w:pPr>
          </w:p>
          <w:p w14:paraId="4693169B" w14:textId="77777777" w:rsidR="00092DD0" w:rsidRDefault="00092DD0">
            <w:pPr>
              <w:spacing w:line="256" w:lineRule="auto"/>
              <w:rPr>
                <w:rFonts w:ascii="Times New Roman" w:hAnsi="Times New Roman" w:cs="Times New Roman"/>
                <w:i/>
                <w:noProof/>
                <w:lang w:val="en-US"/>
              </w:rPr>
            </w:pPr>
          </w:p>
          <w:p w14:paraId="041F5E22" w14:textId="77777777" w:rsidR="00092DD0" w:rsidRDefault="00092DD0">
            <w:pPr>
              <w:spacing w:line="256" w:lineRule="auto"/>
              <w:rPr>
                <w:rFonts w:ascii="Times New Roman" w:hAnsi="Times New Roman" w:cs="Times New Roman"/>
                <w:i/>
                <w:noProof/>
                <w:lang w:val="en-US"/>
              </w:rPr>
            </w:pPr>
          </w:p>
          <w:p w14:paraId="50A91053" w14:textId="77777777" w:rsidR="00B21FBD" w:rsidRDefault="00B21FBD">
            <w:pPr>
              <w:spacing w:line="256" w:lineRule="auto"/>
              <w:rPr>
                <w:rFonts w:ascii="Times New Roman" w:hAnsi="Times New Roman" w:cs="Times New Roman"/>
                <w:i/>
                <w:noProof/>
                <w:lang w:val="en-US"/>
              </w:rPr>
            </w:pPr>
          </w:p>
          <w:p w14:paraId="4D666D2C" w14:textId="77777777" w:rsidR="00B21FBD" w:rsidRDefault="00B21FBD">
            <w:pPr>
              <w:spacing w:line="256" w:lineRule="auto"/>
              <w:rPr>
                <w:rFonts w:ascii="Times New Roman" w:hAnsi="Times New Roman" w:cs="Times New Roman"/>
                <w:i/>
                <w:noProof/>
                <w:lang w:val="en-US"/>
              </w:rPr>
            </w:pPr>
          </w:p>
          <w:p w14:paraId="0C936A86" w14:textId="71B58B33" w:rsidR="00B21FBD" w:rsidRDefault="00B21FBD">
            <w:pPr>
              <w:spacing w:line="256" w:lineRule="auto"/>
              <w:rPr>
                <w:rFonts w:ascii="Times New Roman" w:hAnsi="Times New Roman" w:cs="Times New Roman"/>
                <w:i/>
                <w:noProof/>
                <w:lang w:val="en-US"/>
              </w:rPr>
            </w:pPr>
          </w:p>
          <w:p w14:paraId="5CAA0CF3" w14:textId="02BFB600" w:rsidR="00491208" w:rsidRDefault="00491208">
            <w:pPr>
              <w:spacing w:line="256" w:lineRule="auto"/>
              <w:rPr>
                <w:rFonts w:ascii="Times New Roman" w:hAnsi="Times New Roman" w:cs="Times New Roman"/>
                <w:i/>
                <w:noProof/>
                <w:lang w:val="en-US"/>
              </w:rPr>
            </w:pPr>
          </w:p>
          <w:p w14:paraId="0FB5CACF" w14:textId="4C323281" w:rsidR="00491208" w:rsidRDefault="00491208">
            <w:pPr>
              <w:spacing w:line="256" w:lineRule="auto"/>
              <w:rPr>
                <w:rFonts w:ascii="Times New Roman" w:hAnsi="Times New Roman" w:cs="Times New Roman"/>
                <w:i/>
                <w:noProof/>
                <w:lang w:val="en-US"/>
              </w:rPr>
            </w:pPr>
          </w:p>
          <w:p w14:paraId="3CC85E66" w14:textId="77777777" w:rsidR="00491208" w:rsidRDefault="00491208">
            <w:pPr>
              <w:spacing w:line="256" w:lineRule="auto"/>
              <w:rPr>
                <w:rFonts w:ascii="Times New Roman" w:hAnsi="Times New Roman" w:cs="Times New Roman"/>
                <w:i/>
                <w:noProof/>
                <w:lang w:val="en-US"/>
              </w:rPr>
            </w:pPr>
          </w:p>
          <w:p w14:paraId="426AEA1C" w14:textId="6D7715FD" w:rsidR="00092DD0" w:rsidRDefault="00092DD0">
            <w:pPr>
              <w:spacing w:line="256" w:lineRule="auto"/>
              <w:rPr>
                <w:rFonts w:ascii="Times New Roman" w:hAnsi="Times New Roman" w:cs="Times New Roman"/>
                <w:i/>
                <w:noProof/>
                <w:lang w:val="en-US"/>
              </w:rPr>
            </w:pPr>
            <w:r>
              <w:rPr>
                <w:noProof/>
              </w:rPr>
              <mc:AlternateContent>
                <mc:Choice Requires="wps">
                  <w:drawing>
                    <wp:anchor distT="0" distB="0" distL="114300" distR="114300" simplePos="0" relativeHeight="251834880" behindDoc="0" locked="0" layoutInCell="1" allowOverlap="1" wp14:anchorId="4F72C1D1" wp14:editId="7A500C9F">
                      <wp:simplePos x="0" y="0"/>
                      <wp:positionH relativeFrom="column">
                        <wp:posOffset>-59055</wp:posOffset>
                      </wp:positionH>
                      <wp:positionV relativeFrom="paragraph">
                        <wp:posOffset>175895</wp:posOffset>
                      </wp:positionV>
                      <wp:extent cx="365125" cy="370840"/>
                      <wp:effectExtent l="0" t="0" r="15875" b="10160"/>
                      <wp:wrapNone/>
                      <wp:docPr id="1161" name="Oval 1161"/>
                      <wp:cNvGraphicFramePr/>
                      <a:graphic xmlns:a="http://schemas.openxmlformats.org/drawingml/2006/main">
                        <a:graphicData uri="http://schemas.microsoft.com/office/word/2010/wordprocessingShape">
                          <wps:wsp>
                            <wps:cNvSpPr/>
                            <wps:spPr>
                              <a:xfrm>
                                <a:off x="0" y="0"/>
                                <a:ext cx="3651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77BF3B1E" w14:textId="77777777" w:rsidR="00092DD0" w:rsidRDefault="00092DD0" w:rsidP="00092DD0">
                                  <w:pPr>
                                    <w:jc w:val="center"/>
                                    <w:rPr>
                                      <w:lang w:val="en-US"/>
                                    </w:rPr>
                                  </w:pPr>
                                  <w:r>
                                    <w:rPr>
                                      <w:lang w:val="en-US"/>
                                    </w:rPr>
                                    <w:t>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72C1D1" id="Oval 1161" o:spid="_x0000_s1246" style="position:absolute;margin-left:-4.65pt;margin-top:13.85pt;width:28.75pt;height:29.2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" fillcolor="#f3a875 [2165]" strokecolor="#ed7d31 [3205]" strokeweight=".5pt">
                      <v:fill color2="#f09558 [2613]" rotate="t" colors="0 #f7bda4;.5 #f5b195;1 #f8a581" focus="100%" type="gradient">
                        <o:fill v:ext="view" type="gradientUnscaled"/>
                      </v:fill>
                      <v:stroke joinstyle="miter"/>
                      <v:textbox>
                        <w:txbxContent>
                          <w:p w14:paraId="77BF3B1E" w14:textId="77777777" w:rsidR="00092DD0" w:rsidRDefault="00092DD0" w:rsidP="00092DD0">
                            <w:pPr>
                              <w:jc w:val="center"/>
                              <w:rPr>
                                <w:lang w:val="en-US"/>
                              </w:rPr>
                            </w:pPr>
                            <w:r>
                              <w:rPr>
                                <w:lang w:val="en-US"/>
                              </w:rPr>
                              <w:t>I</w:t>
                            </w:r>
                          </w:p>
                        </w:txbxContent>
                      </v:textbox>
                    </v:oval>
                  </w:pict>
                </mc:Fallback>
              </mc:AlternateContent>
            </w:r>
          </w:p>
          <w:p w14:paraId="1AA41103" w14:textId="77777777" w:rsidR="00092DD0" w:rsidRDefault="00092DD0">
            <w:pPr>
              <w:spacing w:line="256" w:lineRule="auto"/>
              <w:rPr>
                <w:rFonts w:ascii="Times New Roman" w:hAnsi="Times New Roman" w:cs="Times New Roman"/>
                <w:i/>
                <w:noProof/>
                <w:lang w:val="en-US"/>
              </w:rPr>
            </w:pPr>
          </w:p>
          <w:p w14:paraId="232D5597" w14:textId="77777777" w:rsidR="00092DD0" w:rsidRDefault="00092DD0">
            <w:pPr>
              <w:spacing w:line="256" w:lineRule="auto"/>
              <w:rPr>
                <w:rFonts w:ascii="Times New Roman" w:hAnsi="Times New Roman" w:cs="Times New Roman"/>
                <w:i/>
                <w:noProof/>
                <w:lang w:val="en-US"/>
              </w:rPr>
            </w:pPr>
          </w:p>
          <w:p w14:paraId="1D394FDC" w14:textId="6FADEAC9" w:rsidR="00092DD0" w:rsidRDefault="00E85B62">
            <w:pPr>
              <w:spacing w:line="256" w:lineRule="auto"/>
              <w:rPr>
                <w:rFonts w:ascii="Times New Roman" w:hAnsi="Times New Roman" w:cs="Times New Roman"/>
                <w:i/>
                <w:noProof/>
                <w:lang w:val="en-US"/>
              </w:rPr>
            </w:pPr>
            <w:r>
              <w:rPr>
                <w:rFonts w:ascii="Times New Roman" w:hAnsi="Times New Roman" w:cs="Times New Roman"/>
                <w:i/>
                <w:noProof/>
                <w:lang w:val="en-US"/>
              </w:rPr>
              <w:t>Teksto skatymas ir supratimas.</w:t>
            </w:r>
          </w:p>
          <w:p w14:paraId="3AB961C5" w14:textId="6640FEF2" w:rsidR="00092DD0" w:rsidRDefault="00092DD0">
            <w:pPr>
              <w:spacing w:line="256" w:lineRule="auto"/>
              <w:rPr>
                <w:rFonts w:ascii="Times New Roman" w:hAnsi="Times New Roman" w:cs="Times New Roman"/>
                <w:noProof/>
              </w:rPr>
            </w:pPr>
          </w:p>
          <w:p w14:paraId="66817F79" w14:textId="110444F0" w:rsidR="00D93AF6" w:rsidRDefault="00D93AF6">
            <w:pPr>
              <w:spacing w:line="256" w:lineRule="auto"/>
              <w:rPr>
                <w:rFonts w:ascii="Times New Roman" w:hAnsi="Times New Roman" w:cs="Times New Roman"/>
                <w:noProof/>
              </w:rPr>
            </w:pPr>
          </w:p>
          <w:p w14:paraId="6BD567F4" w14:textId="77777777" w:rsidR="00D93AF6" w:rsidRDefault="00D93AF6">
            <w:pPr>
              <w:spacing w:line="256" w:lineRule="auto"/>
              <w:rPr>
                <w:rFonts w:ascii="Times New Roman" w:hAnsi="Times New Roman" w:cs="Times New Roman"/>
                <w:noProof/>
              </w:rPr>
            </w:pPr>
          </w:p>
          <w:p w14:paraId="74E89AE7" w14:textId="7DDA5FB7" w:rsidR="00092DD0" w:rsidRDefault="00E85B62">
            <w:pPr>
              <w:spacing w:line="256" w:lineRule="auto"/>
              <w:rPr>
                <w:rFonts w:ascii="Times New Roman" w:hAnsi="Times New Roman" w:cs="Times New Roman"/>
                <w:noProof/>
              </w:rPr>
            </w:pPr>
            <w:r>
              <w:rPr>
                <w:noProof/>
              </w:rPr>
              <mc:AlternateContent>
                <mc:Choice Requires="wps">
                  <w:drawing>
                    <wp:anchor distT="0" distB="0" distL="114300" distR="114300" simplePos="0" relativeHeight="251835904" behindDoc="0" locked="0" layoutInCell="1" allowOverlap="1" wp14:anchorId="00826132" wp14:editId="33937AE0">
                      <wp:simplePos x="0" y="0"/>
                      <wp:positionH relativeFrom="column">
                        <wp:posOffset>-62230</wp:posOffset>
                      </wp:positionH>
                      <wp:positionV relativeFrom="paragraph">
                        <wp:posOffset>131445</wp:posOffset>
                      </wp:positionV>
                      <wp:extent cx="415925" cy="370840"/>
                      <wp:effectExtent l="0" t="0" r="22225" b="10160"/>
                      <wp:wrapNone/>
                      <wp:docPr id="1159" name="Oval 1159"/>
                      <wp:cNvGraphicFramePr/>
                      <a:graphic xmlns:a="http://schemas.openxmlformats.org/drawingml/2006/main">
                        <a:graphicData uri="http://schemas.microsoft.com/office/word/2010/wordprocessingShape">
                          <wps:wsp>
                            <wps:cNvSpPr/>
                            <wps:spPr>
                              <a:xfrm>
                                <a:off x="0" y="0"/>
                                <a:ext cx="4159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43041131" w14:textId="77777777" w:rsidR="00092DD0" w:rsidRDefault="00092DD0" w:rsidP="00092DD0">
                                  <w:pPr>
                                    <w:jc w:val="center"/>
                                    <w:rPr>
                                      <w:lang w:val="en-US"/>
                                    </w:rPr>
                                  </w:pPr>
                                  <w:r>
                                    <w:rPr>
                                      <w:lang w:val="en-US"/>
                                    </w:rPr>
                                    <w:t>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826132" id="Oval 1159" o:spid="_x0000_s1247" style="position:absolute;margin-left:-4.9pt;margin-top:10.35pt;width:32.75pt;height:29.2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" fillcolor="#f3a875 [2165]" strokecolor="#ed7d31 [3205]" strokeweight=".5pt">
                      <v:fill color2="#f09558 [2613]" rotate="t" colors="0 #f7bda4;.5 #f5b195;1 #f8a581" focus="100%" type="gradient">
                        <o:fill v:ext="view" type="gradientUnscaled"/>
                      </v:fill>
                      <v:stroke joinstyle="miter"/>
                      <v:textbox>
                        <w:txbxContent>
                          <w:p w14:paraId="43041131" w14:textId="77777777" w:rsidR="00092DD0" w:rsidRDefault="00092DD0" w:rsidP="00092DD0">
                            <w:pPr>
                              <w:jc w:val="center"/>
                              <w:rPr>
                                <w:lang w:val="en-US"/>
                              </w:rPr>
                            </w:pPr>
                            <w:r>
                              <w:rPr>
                                <w:lang w:val="en-US"/>
                              </w:rPr>
                              <w:t>II</w:t>
                            </w:r>
                          </w:p>
                        </w:txbxContent>
                      </v:textbox>
                    </v:oval>
                  </w:pict>
                </mc:Fallback>
              </mc:AlternateContent>
            </w:r>
          </w:p>
          <w:p w14:paraId="1A8B960B" w14:textId="137FC45C" w:rsidR="00092DD0" w:rsidRDefault="00092DD0">
            <w:pPr>
              <w:spacing w:line="256" w:lineRule="auto"/>
              <w:rPr>
                <w:rFonts w:ascii="Times New Roman" w:hAnsi="Times New Roman" w:cs="Times New Roman"/>
                <w:noProof/>
              </w:rPr>
            </w:pPr>
          </w:p>
          <w:p w14:paraId="7807DCDD" w14:textId="06DA401D" w:rsidR="00092DD0" w:rsidRDefault="00092DD0">
            <w:pPr>
              <w:spacing w:line="256" w:lineRule="auto"/>
              <w:rPr>
                <w:rFonts w:ascii="Times New Roman" w:hAnsi="Times New Roman" w:cs="Times New Roman"/>
                <w:noProof/>
              </w:rPr>
            </w:pPr>
          </w:p>
          <w:p w14:paraId="60B10551" w14:textId="0D1A7CD2" w:rsidR="00092DD0" w:rsidRPr="00E85B62" w:rsidRDefault="00E85B62">
            <w:pPr>
              <w:spacing w:line="256" w:lineRule="auto"/>
              <w:rPr>
                <w:rFonts w:ascii="Times New Roman" w:hAnsi="Times New Roman" w:cs="Times New Roman"/>
                <w:i/>
                <w:iCs/>
                <w:noProof/>
              </w:rPr>
            </w:pPr>
            <w:r>
              <w:rPr>
                <w:rFonts w:ascii="Times New Roman" w:hAnsi="Times New Roman" w:cs="Times New Roman"/>
                <w:i/>
                <w:iCs/>
                <w:noProof/>
              </w:rPr>
              <w:t>Sakinių analizavimas ir sudarymas.</w:t>
            </w:r>
          </w:p>
          <w:p w14:paraId="0225D829" w14:textId="040678D5" w:rsidR="00092DD0" w:rsidRDefault="003F3B94">
            <w:pPr>
              <w:spacing w:line="256" w:lineRule="auto"/>
              <w:rPr>
                <w:rFonts w:ascii="Times New Roman" w:hAnsi="Times New Roman" w:cs="Times New Roman"/>
                <w:noProof/>
              </w:rPr>
            </w:pPr>
            <w:r>
              <w:rPr>
                <w:noProof/>
              </w:rPr>
              <mc:AlternateContent>
                <mc:Choice Requires="wps">
                  <w:drawing>
                    <wp:anchor distT="0" distB="0" distL="114300" distR="114300" simplePos="0" relativeHeight="251837952" behindDoc="0" locked="0" layoutInCell="1" allowOverlap="1" wp14:anchorId="1913EFAD" wp14:editId="240C0B77">
                      <wp:simplePos x="0" y="0"/>
                      <wp:positionH relativeFrom="column">
                        <wp:posOffset>-38100</wp:posOffset>
                      </wp:positionH>
                      <wp:positionV relativeFrom="paragraph">
                        <wp:posOffset>34925</wp:posOffset>
                      </wp:positionV>
                      <wp:extent cx="498475" cy="370840"/>
                      <wp:effectExtent l="0" t="0" r="15875" b="10160"/>
                      <wp:wrapNone/>
                      <wp:docPr id="1158" name="Oval 1158"/>
                      <wp:cNvGraphicFramePr/>
                      <a:graphic xmlns:a="http://schemas.openxmlformats.org/drawingml/2006/main">
                        <a:graphicData uri="http://schemas.microsoft.com/office/word/2010/wordprocessingShape">
                          <wps:wsp>
                            <wps:cNvSpPr/>
                            <wps:spPr>
                              <a:xfrm>
                                <a:off x="0" y="0"/>
                                <a:ext cx="4984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0E6B5FEC" w14:textId="77777777" w:rsidR="003F3B94" w:rsidRDefault="003F3B94" w:rsidP="003F3B94">
                                  <w:pPr>
                                    <w:jc w:val="center"/>
                                    <w:rPr>
                                      <w:lang w:val="en-US"/>
                                    </w:rPr>
                                  </w:pPr>
                                  <w:r>
                                    <w:rPr>
                                      <w:lang w:val="en-US"/>
                                    </w:rPr>
                                    <w:t>III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13EFAD" id="Oval 1158" o:spid="_x0000_s1248" style="position:absolute;margin-left:-3pt;margin-top:2.75pt;width:39.25pt;height:29.2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" fillcolor="#f3a875 [2165]" strokecolor="#ed7d31 [3205]" strokeweight=".5pt">
                      <v:fill color2="#f09558 [2613]" rotate="t" colors="0 #f7bda4;.5 #f5b195;1 #f8a581" focus="100%" type="gradient">
                        <o:fill v:ext="view" type="gradientUnscaled"/>
                      </v:fill>
                      <v:stroke joinstyle="miter"/>
                      <v:textbox>
                        <w:txbxContent>
                          <w:p w14:paraId="0E6B5FEC" w14:textId="77777777" w:rsidR="003F3B94" w:rsidRDefault="003F3B94" w:rsidP="003F3B94">
                            <w:pPr>
                              <w:jc w:val="center"/>
                              <w:rPr>
                                <w:lang w:val="en-US"/>
                              </w:rPr>
                            </w:pPr>
                            <w:r>
                              <w:rPr>
                                <w:lang w:val="en-US"/>
                              </w:rPr>
                              <w:t>III</w:t>
                            </w:r>
                          </w:p>
                        </w:txbxContent>
                      </v:textbox>
                    </v:oval>
                  </w:pict>
                </mc:Fallback>
              </mc:AlternateContent>
            </w:r>
          </w:p>
          <w:p w14:paraId="4F74D4B1" w14:textId="4D2FF174" w:rsidR="00092DD0" w:rsidRDefault="00092DD0">
            <w:pPr>
              <w:spacing w:line="256" w:lineRule="auto"/>
              <w:rPr>
                <w:rFonts w:ascii="Times New Roman" w:hAnsi="Times New Roman" w:cs="Times New Roman"/>
                <w:i/>
                <w:iCs/>
                <w:noProof/>
              </w:rPr>
            </w:pPr>
          </w:p>
          <w:p w14:paraId="1E9BE14A" w14:textId="1C7E029D" w:rsidR="00092DD0" w:rsidRDefault="003F3B94">
            <w:pPr>
              <w:spacing w:line="256" w:lineRule="auto"/>
              <w:rPr>
                <w:rFonts w:ascii="Times New Roman" w:hAnsi="Times New Roman" w:cs="Times New Roman"/>
                <w:i/>
                <w:iCs/>
                <w:noProof/>
              </w:rPr>
            </w:pPr>
            <w:r>
              <w:rPr>
                <w:rFonts w:ascii="Times New Roman" w:hAnsi="Times New Roman" w:cs="Times New Roman"/>
                <w:i/>
                <w:iCs/>
                <w:noProof/>
              </w:rPr>
              <w:t>Dialogo, kreipinio skyryba.</w:t>
            </w:r>
          </w:p>
          <w:p w14:paraId="5D1E8AE1" w14:textId="1534B0B0" w:rsidR="00092DD0" w:rsidRDefault="00664CFF">
            <w:pPr>
              <w:spacing w:line="256" w:lineRule="auto"/>
              <w:rPr>
                <w:rFonts w:ascii="Times New Roman" w:hAnsi="Times New Roman" w:cs="Times New Roman"/>
                <w:i/>
                <w:iCs/>
                <w:noProof/>
              </w:rPr>
            </w:pPr>
            <w:r>
              <w:rPr>
                <w:noProof/>
              </w:rPr>
              <mc:AlternateContent>
                <mc:Choice Requires="wps">
                  <w:drawing>
                    <wp:anchor distT="0" distB="0" distL="114300" distR="114300" simplePos="0" relativeHeight="251840000" behindDoc="0" locked="0" layoutInCell="1" allowOverlap="1" wp14:anchorId="28B57C83" wp14:editId="501C9BDE">
                      <wp:simplePos x="0" y="0"/>
                      <wp:positionH relativeFrom="column">
                        <wp:posOffset>44450</wp:posOffset>
                      </wp:positionH>
                      <wp:positionV relativeFrom="paragraph">
                        <wp:posOffset>38100</wp:posOffset>
                      </wp:positionV>
                      <wp:extent cx="498475" cy="370840"/>
                      <wp:effectExtent l="0" t="0" r="15875" b="10160"/>
                      <wp:wrapNone/>
                      <wp:docPr id="1162" name="Oval 1162"/>
                      <wp:cNvGraphicFramePr/>
                      <a:graphic xmlns:a="http://schemas.openxmlformats.org/drawingml/2006/main">
                        <a:graphicData uri="http://schemas.microsoft.com/office/word/2010/wordprocessingShape">
                          <wps:wsp>
                            <wps:cNvSpPr/>
                            <wps:spPr>
                              <a:xfrm>
                                <a:off x="0" y="0"/>
                                <a:ext cx="4984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4115506E" w14:textId="50D2CCED" w:rsidR="00664CFF" w:rsidRDefault="00664CFF" w:rsidP="00664CFF">
                                  <w:pPr>
                                    <w:jc w:val="center"/>
                                    <w:rPr>
                                      <w:lang w:val="en-US"/>
                                    </w:rPr>
                                  </w:pPr>
                                  <w:r>
                                    <w:rPr>
                                      <w:lang w:val="en-US"/>
                                    </w:rPr>
                                    <w:t>IV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B57C83" id="Oval 1162" o:spid="_x0000_s1249" style="position:absolute;margin-left:3.5pt;margin-top:3pt;width:39.25pt;height:29.2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" fillcolor="#f3a875 [2165]" strokecolor="#ed7d31 [3205]" strokeweight=".5pt">
                      <v:fill color2="#f09558 [2613]" rotate="t" colors="0 #f7bda4;.5 #f5b195;1 #f8a581" focus="100%" type="gradient">
                        <o:fill v:ext="view" type="gradientUnscaled"/>
                      </v:fill>
                      <v:stroke joinstyle="miter"/>
                      <v:textbox>
                        <w:txbxContent>
                          <w:p w14:paraId="4115506E" w14:textId="50D2CCED" w:rsidR="00664CFF" w:rsidRDefault="00664CFF" w:rsidP="00664CFF">
                            <w:pPr>
                              <w:jc w:val="center"/>
                              <w:rPr>
                                <w:lang w:val="en-US"/>
                              </w:rPr>
                            </w:pPr>
                            <w:r>
                              <w:rPr>
                                <w:lang w:val="en-US"/>
                              </w:rPr>
                              <w:t>IV</w:t>
                            </w:r>
                          </w:p>
                        </w:txbxContent>
                      </v:textbox>
                    </v:oval>
                  </w:pict>
                </mc:Fallback>
              </mc:AlternateContent>
            </w:r>
          </w:p>
          <w:p w14:paraId="77C2C003" w14:textId="303D5294" w:rsidR="00092DD0" w:rsidRDefault="00092DD0">
            <w:pPr>
              <w:spacing w:line="256" w:lineRule="auto"/>
              <w:rPr>
                <w:rFonts w:ascii="Times New Roman" w:hAnsi="Times New Roman" w:cs="Times New Roman"/>
                <w:i/>
                <w:iCs/>
                <w:noProof/>
              </w:rPr>
            </w:pPr>
          </w:p>
          <w:p w14:paraId="054D30F9" w14:textId="0728B745" w:rsidR="00092DD0" w:rsidRDefault="00092DD0">
            <w:pPr>
              <w:spacing w:line="256" w:lineRule="auto"/>
              <w:rPr>
                <w:rFonts w:ascii="Times New Roman" w:hAnsi="Times New Roman" w:cs="Times New Roman"/>
                <w:i/>
                <w:iCs/>
                <w:noProof/>
              </w:rPr>
            </w:pPr>
          </w:p>
          <w:p w14:paraId="7D5C79EC" w14:textId="23F8DFD1" w:rsidR="00092DD0" w:rsidRDefault="00664CFF">
            <w:pPr>
              <w:spacing w:line="256" w:lineRule="auto"/>
              <w:rPr>
                <w:rFonts w:ascii="Times New Roman" w:hAnsi="Times New Roman" w:cs="Times New Roman"/>
                <w:i/>
                <w:iCs/>
                <w:noProof/>
              </w:rPr>
            </w:pPr>
            <w:r>
              <w:rPr>
                <w:noProof/>
              </w:rPr>
              <mc:AlternateContent>
                <mc:Choice Requires="wps">
                  <w:drawing>
                    <wp:anchor distT="0" distB="0" distL="114300" distR="114300" simplePos="0" relativeHeight="251842048" behindDoc="0" locked="0" layoutInCell="1" allowOverlap="1" wp14:anchorId="1DAF2A92" wp14:editId="6400EE1E">
                      <wp:simplePos x="0" y="0"/>
                      <wp:positionH relativeFrom="column">
                        <wp:posOffset>0</wp:posOffset>
                      </wp:positionH>
                      <wp:positionV relativeFrom="paragraph">
                        <wp:posOffset>1270</wp:posOffset>
                      </wp:positionV>
                      <wp:extent cx="498475" cy="370840"/>
                      <wp:effectExtent l="0" t="0" r="15875" b="10160"/>
                      <wp:wrapNone/>
                      <wp:docPr id="1163" name="Oval 1163"/>
                      <wp:cNvGraphicFramePr/>
                      <a:graphic xmlns:a="http://schemas.openxmlformats.org/drawingml/2006/main">
                        <a:graphicData uri="http://schemas.microsoft.com/office/word/2010/wordprocessingShape">
                          <wps:wsp>
                            <wps:cNvSpPr/>
                            <wps:spPr>
                              <a:xfrm>
                                <a:off x="0" y="0"/>
                                <a:ext cx="4984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1D9B14A3" w14:textId="7F7B3C0C" w:rsidR="00664CFF" w:rsidRDefault="00664CFF" w:rsidP="00664CFF">
                                  <w:pPr>
                                    <w:jc w:val="center"/>
                                    <w:rPr>
                                      <w:lang w:val="en-US"/>
                                    </w:rPr>
                                  </w:pPr>
                                  <w:r>
                                    <w:rPr>
                                      <w:lang w:val="en-US"/>
                                    </w:rPr>
                                    <w:t>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AF2A92" id="Oval 1163" o:spid="_x0000_s1250" style="position:absolute;margin-left:0;margin-top:.1pt;width:39.25pt;height:29.2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" fillcolor="#f3a875 [2165]" strokecolor="#ed7d31 [3205]" strokeweight=".5pt">
                      <v:fill color2="#f09558 [2613]" rotate="t" colors="0 #f7bda4;.5 #f5b195;1 #f8a581" focus="100%" type="gradient">
                        <o:fill v:ext="view" type="gradientUnscaled"/>
                      </v:fill>
                      <v:stroke joinstyle="miter"/>
                      <v:textbox>
                        <w:txbxContent>
                          <w:p w14:paraId="1D9B14A3" w14:textId="7F7B3C0C" w:rsidR="00664CFF" w:rsidRDefault="00664CFF" w:rsidP="00664CFF">
                            <w:pPr>
                              <w:jc w:val="center"/>
                              <w:rPr>
                                <w:lang w:val="en-US"/>
                              </w:rPr>
                            </w:pPr>
                            <w:r>
                              <w:rPr>
                                <w:lang w:val="en-US"/>
                              </w:rPr>
                              <w:t>V</w:t>
                            </w:r>
                          </w:p>
                        </w:txbxContent>
                      </v:textbox>
                    </v:oval>
                  </w:pict>
                </mc:Fallback>
              </mc:AlternateContent>
            </w:r>
          </w:p>
          <w:p w14:paraId="5FBE5F26" w14:textId="77777777" w:rsidR="00092DD0" w:rsidRDefault="00092DD0">
            <w:pPr>
              <w:spacing w:line="256" w:lineRule="auto"/>
              <w:rPr>
                <w:rFonts w:ascii="Times New Roman" w:hAnsi="Times New Roman" w:cs="Times New Roman"/>
                <w:i/>
                <w:iCs/>
                <w:noProof/>
              </w:rPr>
            </w:pPr>
          </w:p>
          <w:p w14:paraId="6E7F00BF" w14:textId="77777777" w:rsidR="00092DD0" w:rsidRDefault="00092DD0">
            <w:pPr>
              <w:spacing w:line="256" w:lineRule="auto"/>
              <w:rPr>
                <w:rFonts w:ascii="Times New Roman" w:hAnsi="Times New Roman" w:cs="Times New Roman"/>
                <w:i/>
                <w:iCs/>
                <w:noProof/>
              </w:rPr>
            </w:pPr>
            <w:r>
              <w:rPr>
                <w:rFonts w:ascii="Times New Roman" w:hAnsi="Times New Roman" w:cs="Times New Roman"/>
                <w:i/>
                <w:iCs/>
                <w:noProof/>
              </w:rPr>
              <w:t>Pasitikrinimas ir įsivertinimas.</w:t>
            </w:r>
          </w:p>
          <w:p w14:paraId="27B3824C" w14:textId="77777777" w:rsidR="00092DD0" w:rsidRDefault="00092DD0">
            <w:pPr>
              <w:spacing w:line="256" w:lineRule="auto"/>
              <w:rPr>
                <w:rFonts w:ascii="Times New Roman" w:hAnsi="Times New Roman" w:cs="Times New Roman"/>
                <w:i/>
                <w:iCs/>
                <w:noProof/>
              </w:rPr>
            </w:pPr>
          </w:p>
        </w:tc>
        <w:tc>
          <w:tcPr>
            <w:tcW w:w="8297" w:type="dxa"/>
            <w:tcBorders>
              <w:top w:val="single" w:sz="4" w:space="0" w:color="auto"/>
              <w:left w:val="single" w:sz="4" w:space="0" w:color="auto"/>
              <w:bottom w:val="single" w:sz="4" w:space="0" w:color="auto"/>
              <w:right w:val="single" w:sz="4" w:space="0" w:color="auto"/>
            </w:tcBorders>
          </w:tcPr>
          <w:p w14:paraId="58EBA292" w14:textId="2BB7DD9E" w:rsidR="00F97577" w:rsidRDefault="00092DD0" w:rsidP="00F97577">
            <w:pPr>
              <w:spacing w:line="256" w:lineRule="auto"/>
              <w:rPr>
                <w:rFonts w:ascii="Times New Roman" w:hAnsi="Times New Roman" w:cs="Times New Roman"/>
                <w:noProof/>
              </w:rPr>
            </w:pPr>
            <w:r>
              <w:rPr>
                <w:rFonts w:ascii="Times New Roman" w:hAnsi="Times New Roman" w:cs="Times New Roman"/>
                <w:noProof/>
              </w:rPr>
              <w:t xml:space="preserve">      </w:t>
            </w:r>
            <w:r w:rsidR="00945FE7" w:rsidRPr="00491208">
              <w:rPr>
                <w:rFonts w:asciiTheme="minorHAnsi" w:hAnsiTheme="minorHAnsi" w:cstheme="minorHAnsi"/>
                <w:noProof/>
              </w:rPr>
              <w:t>Šis testas įsiterpia į daiktavardžiui skirtą skyrių</w:t>
            </w:r>
            <w:r w:rsidR="00491208" w:rsidRPr="00491208">
              <w:rPr>
                <w:rFonts w:asciiTheme="minorHAnsi" w:hAnsiTheme="minorHAnsi" w:cstheme="minorHAnsi"/>
                <w:noProof/>
              </w:rPr>
              <w:t xml:space="preserve">, kai pagal mūsų planą maždaug baigiasi pirmasis mokslo metų pusmetis. Jis siūlo mokiniui pasitikrinti I pusmečio pasiekimus. </w:t>
            </w:r>
            <w:r w:rsidR="00491208" w:rsidRPr="007C35E0">
              <w:rPr>
                <w:rFonts w:asciiTheme="minorHAnsi" w:hAnsiTheme="minorHAnsi" w:cstheme="minorHAnsi"/>
                <w:b/>
                <w:bCs/>
                <w:noProof/>
              </w:rPr>
              <w:t>Tačiau tai laisvas pasirinkimas – galima jį atlikti, o galima ir praleisti</w:t>
            </w:r>
            <w:r w:rsidR="00491208" w:rsidRPr="007C35E0">
              <w:rPr>
                <w:rFonts w:ascii="Times New Roman" w:hAnsi="Times New Roman" w:cs="Times New Roman"/>
                <w:b/>
                <w:bCs/>
                <w:noProof/>
              </w:rPr>
              <w:t>.</w:t>
            </w:r>
            <w:r w:rsidR="00491208">
              <w:rPr>
                <w:rFonts w:ascii="Times New Roman" w:hAnsi="Times New Roman" w:cs="Times New Roman"/>
                <w:noProof/>
              </w:rPr>
              <w:t xml:space="preserve"> </w:t>
            </w:r>
            <w:r w:rsidRPr="000C78CD">
              <w:rPr>
                <w:rFonts w:asciiTheme="minorHAnsi" w:hAnsiTheme="minorHAnsi" w:cstheme="minorHAnsi"/>
                <w:noProof/>
              </w:rPr>
              <w:t>Apie testų paskirtį ir tikslą jau raš</w:t>
            </w:r>
            <w:r w:rsidR="000C78CD" w:rsidRPr="000C78CD">
              <w:rPr>
                <w:rFonts w:asciiTheme="minorHAnsi" w:hAnsiTheme="minorHAnsi" w:cstheme="minorHAnsi"/>
                <w:noProof/>
              </w:rPr>
              <w:t>yta pristatant I testą ketvirtokams</w:t>
            </w:r>
            <w:r w:rsidR="000C78CD">
              <w:rPr>
                <w:rFonts w:asciiTheme="minorHAnsi" w:hAnsiTheme="minorHAnsi" w:cstheme="minorHAnsi"/>
                <w:noProof/>
              </w:rPr>
              <w:t xml:space="preserve"> </w:t>
            </w:r>
            <w:r w:rsidR="000C78CD" w:rsidRPr="007C35E0">
              <w:rPr>
                <w:rFonts w:asciiTheme="minorHAnsi" w:hAnsiTheme="minorHAnsi" w:cstheme="minorHAnsi"/>
                <w:noProof/>
              </w:rPr>
              <w:t xml:space="preserve">(P. </w:t>
            </w:r>
            <w:r w:rsidR="007C35E0" w:rsidRPr="007C35E0">
              <w:rPr>
                <w:rFonts w:asciiTheme="minorHAnsi" w:hAnsiTheme="minorHAnsi" w:cstheme="minorHAnsi"/>
                <w:noProof/>
                <w:lang w:val="en-US"/>
              </w:rPr>
              <w:t>44</w:t>
            </w:r>
            <w:r w:rsidR="000C78CD" w:rsidRPr="007C35E0">
              <w:rPr>
                <w:rFonts w:asciiTheme="minorHAnsi" w:hAnsiTheme="minorHAnsi" w:cstheme="minorHAnsi"/>
                <w:noProof/>
              </w:rPr>
              <w:t xml:space="preserve">). </w:t>
            </w:r>
            <w:r w:rsidR="000C78CD">
              <w:rPr>
                <w:rFonts w:asciiTheme="minorHAnsi" w:hAnsiTheme="minorHAnsi" w:cstheme="minorHAnsi"/>
                <w:noProof/>
              </w:rPr>
              <w:t>III testas skirtas mokiniui pasitikrinti, kaip jis supranta skaitomą tekstą</w:t>
            </w:r>
            <w:r w:rsidR="00F265D7">
              <w:rPr>
                <w:rFonts w:asciiTheme="minorHAnsi" w:hAnsiTheme="minorHAnsi" w:cstheme="minorHAnsi"/>
                <w:noProof/>
              </w:rPr>
              <w:t xml:space="preserve">, kaip analizuoja sakinį, jį sudaro, geba rašyti dialogo skyrybos ženklus, sukurti neilgą tekstą, vartoti tikrinius daiktavardžius. Tokios užduotys pasirinktos todėl, kad mokiniai tekstus  skaitė ir analizavo visą pusmetį, taip pat nemažai užduočių buvo skirta elementariai sakinio teorijai, mokytasi dialogo skyrybos, susipažinta su tikriniais daiktavardžiais. </w:t>
            </w:r>
            <w:r w:rsidR="00F97577" w:rsidRPr="00F97577">
              <w:rPr>
                <w:rFonts w:asciiTheme="minorHAnsi" w:hAnsiTheme="minorHAnsi" w:cstheme="minorHAnsi"/>
                <w:noProof/>
              </w:rPr>
              <w:t>Visos testo užduotys atliekamos savarankiškai, sąžiningai.</w:t>
            </w:r>
            <w:r w:rsidR="00F97577">
              <w:rPr>
                <w:rFonts w:ascii="Times New Roman" w:hAnsi="Times New Roman" w:cs="Times New Roman"/>
                <w:noProof/>
              </w:rPr>
              <w:t xml:space="preserve"> </w:t>
            </w:r>
          </w:p>
          <w:p w14:paraId="2C9A60E6" w14:textId="62C89F24" w:rsidR="00092DD0" w:rsidRPr="000C78CD" w:rsidRDefault="005F0A43">
            <w:pPr>
              <w:spacing w:line="256" w:lineRule="auto"/>
              <w:rPr>
                <w:rFonts w:asciiTheme="minorHAnsi" w:hAnsiTheme="minorHAnsi" w:cstheme="minorHAnsi"/>
                <w:noProof/>
              </w:rPr>
            </w:pPr>
            <w:r>
              <w:rPr>
                <w:rFonts w:asciiTheme="minorHAnsi" w:hAnsiTheme="minorHAnsi" w:cstheme="minorHAnsi"/>
                <w:noProof/>
              </w:rPr>
              <w:t xml:space="preserve">Antrąjį pusmetį ketvirtokai daugiausia laiko skirs daiktavardžių ir būdvardžių kaitymui, veiksmažodžių asmenavimui, </w:t>
            </w:r>
            <w:r w:rsidR="00987363">
              <w:rPr>
                <w:rFonts w:asciiTheme="minorHAnsi" w:hAnsiTheme="minorHAnsi" w:cstheme="minorHAnsi"/>
                <w:noProof/>
              </w:rPr>
              <w:t>ir tada įsivertins pasiekimus kitu testu.</w:t>
            </w:r>
            <w:r>
              <w:rPr>
                <w:rFonts w:asciiTheme="minorHAnsi" w:hAnsiTheme="minorHAnsi" w:cstheme="minorHAnsi"/>
                <w:noProof/>
              </w:rPr>
              <w:t xml:space="preserve"> </w:t>
            </w:r>
          </w:p>
          <w:p w14:paraId="4FD2610C" w14:textId="77777777" w:rsidR="00B21FBD" w:rsidRDefault="00B21FBD">
            <w:pPr>
              <w:spacing w:line="256" w:lineRule="auto"/>
              <w:rPr>
                <w:rFonts w:ascii="Times New Roman" w:hAnsi="Times New Roman" w:cs="Times New Roman"/>
                <w:noProof/>
              </w:rPr>
            </w:pPr>
            <w:r>
              <w:rPr>
                <w:rFonts w:ascii="Times New Roman" w:hAnsi="Times New Roman" w:cs="Times New Roman"/>
                <w:noProof/>
              </w:rPr>
              <w:t xml:space="preserve">      </w:t>
            </w:r>
            <w:r w:rsidRPr="00B21FBD">
              <w:rPr>
                <w:rFonts w:asciiTheme="minorHAnsi" w:hAnsiTheme="minorHAnsi" w:cstheme="minorHAnsi"/>
                <w:noProof/>
              </w:rPr>
              <w:t>T</w:t>
            </w:r>
            <w:r w:rsidR="00987363" w:rsidRPr="00B21FBD">
              <w:rPr>
                <w:rFonts w:asciiTheme="minorHAnsi" w:hAnsiTheme="minorHAnsi" w:cstheme="minorHAnsi"/>
                <w:noProof/>
              </w:rPr>
              <w:t xml:space="preserve">rečiam testui skirti </w:t>
            </w:r>
            <w:r w:rsidR="00092DD0" w:rsidRPr="00B21FBD">
              <w:rPr>
                <w:rFonts w:asciiTheme="minorHAnsi" w:hAnsiTheme="minorHAnsi" w:cstheme="minorHAnsi"/>
                <w:noProof/>
              </w:rPr>
              <w:t xml:space="preserve"> </w:t>
            </w:r>
            <w:r w:rsidR="00987363" w:rsidRPr="00B21FBD">
              <w:rPr>
                <w:rFonts w:asciiTheme="minorHAnsi" w:hAnsiTheme="minorHAnsi" w:cstheme="minorHAnsi"/>
                <w:noProof/>
              </w:rPr>
              <w:t xml:space="preserve">du sąsiuvinio puslapiai. </w:t>
            </w:r>
            <w:r w:rsidR="00F97577" w:rsidRPr="00B21FBD">
              <w:rPr>
                <w:rFonts w:asciiTheme="minorHAnsi" w:hAnsiTheme="minorHAnsi" w:cstheme="minorHAnsi"/>
                <w:noProof/>
              </w:rPr>
              <w:t>Visi jo atsakymai – 60-ame sąsiuvinio puslapyje</w:t>
            </w:r>
            <w:r w:rsidR="00F97577">
              <w:rPr>
                <w:rFonts w:ascii="Times New Roman" w:hAnsi="Times New Roman" w:cs="Times New Roman"/>
                <w:noProof/>
              </w:rPr>
              <w:t xml:space="preserve">. </w:t>
            </w:r>
          </w:p>
          <w:p w14:paraId="7B14D355" w14:textId="77777777" w:rsidR="00B21FBD" w:rsidRDefault="00B21FBD">
            <w:pPr>
              <w:spacing w:line="256" w:lineRule="auto"/>
              <w:rPr>
                <w:rFonts w:ascii="Times New Roman" w:hAnsi="Times New Roman" w:cs="Times New Roman"/>
                <w:noProof/>
              </w:rPr>
            </w:pPr>
          </w:p>
          <w:p w14:paraId="1A4EBC14" w14:textId="2624A0FE" w:rsidR="00092DD0" w:rsidRDefault="00B21FBD">
            <w:pPr>
              <w:spacing w:line="256" w:lineRule="auto"/>
              <w:rPr>
                <w:rFonts w:ascii="Times New Roman" w:hAnsi="Times New Roman" w:cs="Times New Roman"/>
                <w:noProof/>
              </w:rPr>
            </w:pPr>
            <w:r>
              <w:rPr>
                <w:rFonts w:ascii="Times New Roman" w:hAnsi="Times New Roman" w:cs="Times New Roman"/>
                <w:noProof/>
              </w:rPr>
              <w:t xml:space="preserve">      </w:t>
            </w:r>
            <w:r w:rsidR="00987363">
              <w:rPr>
                <w:rFonts w:ascii="Times New Roman" w:hAnsi="Times New Roman" w:cs="Times New Roman"/>
                <w:noProof/>
              </w:rPr>
              <w:t xml:space="preserve">Pirma užduotis </w:t>
            </w:r>
            <w:r w:rsidR="00F97577">
              <w:rPr>
                <w:rFonts w:ascii="Times New Roman" w:hAnsi="Times New Roman" w:cs="Times New Roman"/>
                <w:noProof/>
              </w:rPr>
              <w:t>–</w:t>
            </w:r>
            <w:r w:rsidR="00987363">
              <w:rPr>
                <w:rFonts w:ascii="Times New Roman" w:hAnsi="Times New Roman" w:cs="Times New Roman"/>
                <w:noProof/>
              </w:rPr>
              <w:t xml:space="preserve"> </w:t>
            </w:r>
            <w:r w:rsidR="00F97577">
              <w:rPr>
                <w:rFonts w:ascii="Times New Roman" w:hAnsi="Times New Roman" w:cs="Times New Roman"/>
                <w:noProof/>
              </w:rPr>
              <w:t xml:space="preserve">savarankiškai perskaityti </w:t>
            </w:r>
            <w:r w:rsidR="00F97577" w:rsidRPr="007C35E0">
              <w:rPr>
                <w:rFonts w:ascii="Times New Roman" w:hAnsi="Times New Roman" w:cs="Times New Roman"/>
                <w:b/>
                <w:bCs/>
                <w:noProof/>
              </w:rPr>
              <w:t>R</w:t>
            </w:r>
            <w:r w:rsidR="007C35E0" w:rsidRPr="007C35E0">
              <w:rPr>
                <w:rFonts w:ascii="Times New Roman" w:hAnsi="Times New Roman" w:cs="Times New Roman"/>
                <w:b/>
                <w:bCs/>
                <w:noProof/>
              </w:rPr>
              <w:t>.</w:t>
            </w:r>
            <w:r w:rsidR="00F97577" w:rsidRPr="007C35E0">
              <w:rPr>
                <w:rFonts w:ascii="Times New Roman" w:hAnsi="Times New Roman" w:cs="Times New Roman"/>
                <w:b/>
                <w:bCs/>
                <w:noProof/>
              </w:rPr>
              <w:t xml:space="preserve"> Černiausko</w:t>
            </w:r>
            <w:r w:rsidR="00F97577">
              <w:rPr>
                <w:rFonts w:ascii="Times New Roman" w:hAnsi="Times New Roman" w:cs="Times New Roman"/>
                <w:noProof/>
              </w:rPr>
              <w:t xml:space="preserve"> tekstą </w:t>
            </w:r>
            <w:r w:rsidR="00F97577" w:rsidRPr="007C35E0">
              <w:rPr>
                <w:rFonts w:ascii="Times New Roman" w:hAnsi="Times New Roman" w:cs="Times New Roman"/>
                <w:b/>
                <w:bCs/>
                <w:noProof/>
              </w:rPr>
              <w:t>„Baubukas“</w:t>
            </w:r>
            <w:r w:rsidR="00F97577">
              <w:rPr>
                <w:rFonts w:ascii="Times New Roman" w:hAnsi="Times New Roman" w:cs="Times New Roman"/>
                <w:noProof/>
              </w:rPr>
              <w:t>, pasistengti jį suprasti be niek</w:t>
            </w:r>
            <w:r w:rsidR="00D93AF6">
              <w:rPr>
                <w:rFonts w:ascii="Times New Roman" w:hAnsi="Times New Roman" w:cs="Times New Roman"/>
                <w:noProof/>
              </w:rPr>
              <w:t>i</w:t>
            </w:r>
            <w:r w:rsidR="00F97577">
              <w:rPr>
                <w:rFonts w:ascii="Times New Roman" w:hAnsi="Times New Roman" w:cs="Times New Roman"/>
                <w:noProof/>
              </w:rPr>
              <w:t xml:space="preserve">eno pagalbos ir atsakyti į klausimus. </w:t>
            </w:r>
            <w:r>
              <w:rPr>
                <w:rFonts w:ascii="Times New Roman" w:hAnsi="Times New Roman" w:cs="Times New Roman"/>
                <w:noProof/>
              </w:rPr>
              <w:t>Galima mokiniams trumpai paaiškinti pasakojime vaizduojamą situaciją. Tai ištrauka iš R. Černiausko knygos „Vaikai ir vaiduokliai“</w:t>
            </w:r>
            <w:r w:rsidR="00D93AF6">
              <w:rPr>
                <w:rFonts w:ascii="Times New Roman" w:hAnsi="Times New Roman" w:cs="Times New Roman"/>
                <w:noProof/>
              </w:rPr>
              <w:t>, kurią mokiniai jau žino</w:t>
            </w:r>
            <w:r>
              <w:rPr>
                <w:rFonts w:ascii="Times New Roman" w:hAnsi="Times New Roman" w:cs="Times New Roman"/>
                <w:noProof/>
              </w:rPr>
              <w:t>. Knygos veikėjo Petriuko kambaryje atsiranda baubukas. Berniukas jį mato, su juo kalbasi, o kiti žmonės – nemato. Ištraukoje yra ir to baubuko aprašymas, kurį reikia rasti ir pažymėti.</w:t>
            </w:r>
          </w:p>
          <w:p w14:paraId="59921BD0" w14:textId="77777777" w:rsidR="00092DD0" w:rsidRDefault="00092DD0">
            <w:pPr>
              <w:spacing w:line="256" w:lineRule="auto"/>
              <w:rPr>
                <w:rFonts w:ascii="Times New Roman" w:hAnsi="Times New Roman" w:cs="Times New Roman"/>
                <w:noProof/>
              </w:rPr>
            </w:pPr>
            <w:r>
              <w:rPr>
                <w:rFonts w:ascii="Times New Roman" w:hAnsi="Times New Roman" w:cs="Times New Roman"/>
                <w:noProof/>
              </w:rPr>
              <w:t xml:space="preserve">     </w:t>
            </w:r>
          </w:p>
          <w:p w14:paraId="5541DE84" w14:textId="7501E164" w:rsidR="00B21FBD" w:rsidRDefault="00092DD0" w:rsidP="00B21FBD">
            <w:pPr>
              <w:spacing w:line="256" w:lineRule="auto"/>
              <w:rPr>
                <w:rFonts w:ascii="Times New Roman" w:hAnsi="Times New Roman" w:cs="Times New Roman"/>
                <w:noProof/>
              </w:rPr>
            </w:pPr>
            <w:r>
              <w:rPr>
                <w:rFonts w:ascii="Times New Roman" w:hAnsi="Times New Roman" w:cs="Times New Roman"/>
                <w:noProof/>
              </w:rPr>
              <w:t xml:space="preserve">     </w:t>
            </w:r>
            <w:r w:rsidR="00E85B62">
              <w:rPr>
                <w:rFonts w:ascii="Times New Roman" w:hAnsi="Times New Roman" w:cs="Times New Roman"/>
                <w:noProof/>
              </w:rPr>
              <w:t>Iš skaityto pasakojimo parinkti trys sakiniai. Mokinys randa ir pabraukia veiksnius ir tarinius. Trečias sakinys sudėtingesnis – jame yra keli vienarūšiai tariniai. Sakiniams sudaryti pateiktos žodžių grupės. Mokinys turi gebėti tuos žodžius sujungti į prasmingą sakinį</w:t>
            </w:r>
            <w:r w:rsidR="003F3B94">
              <w:rPr>
                <w:rFonts w:ascii="Times New Roman" w:hAnsi="Times New Roman" w:cs="Times New Roman"/>
                <w:noProof/>
              </w:rPr>
              <w:t xml:space="preserve"> pakeisdamas žodžių galūnes, t. y. suderinti žodžius.</w:t>
            </w:r>
          </w:p>
          <w:p w14:paraId="3AA49DA5" w14:textId="58409C2F" w:rsidR="003F3B94" w:rsidRDefault="003F3B94" w:rsidP="00B21FBD">
            <w:pPr>
              <w:spacing w:line="256" w:lineRule="auto"/>
              <w:rPr>
                <w:rFonts w:ascii="Times New Roman" w:hAnsi="Times New Roman" w:cs="Times New Roman"/>
                <w:noProof/>
              </w:rPr>
            </w:pPr>
          </w:p>
          <w:p w14:paraId="41B48E5E" w14:textId="43FDAC50" w:rsidR="003F3B94" w:rsidRDefault="003F3B94" w:rsidP="00B21FBD">
            <w:pPr>
              <w:spacing w:line="256" w:lineRule="auto"/>
              <w:rPr>
                <w:rFonts w:ascii="Times New Roman" w:hAnsi="Times New Roman" w:cs="Times New Roman"/>
                <w:noProof/>
              </w:rPr>
            </w:pPr>
            <w:r>
              <w:rPr>
                <w:rFonts w:ascii="Times New Roman" w:hAnsi="Times New Roman" w:cs="Times New Roman"/>
                <w:noProof/>
              </w:rPr>
              <w:t xml:space="preserve">     Dialogo skyrybai pasitikrinti pateiktas vaiko ir senelio pokalbis</w:t>
            </w:r>
            <w:r w:rsidR="00D93AF6">
              <w:rPr>
                <w:rFonts w:ascii="Times New Roman" w:hAnsi="Times New Roman" w:cs="Times New Roman"/>
                <w:noProof/>
              </w:rPr>
              <w:t xml:space="preserve"> (autorius L. Gutauskas)</w:t>
            </w:r>
            <w:r>
              <w:rPr>
                <w:rFonts w:ascii="Times New Roman" w:hAnsi="Times New Roman" w:cs="Times New Roman"/>
                <w:noProof/>
              </w:rPr>
              <w:t>. Jame yra tik patys paprasčiausi dialogo užrašymo ir skyrybos atvejai. Taip pat pavartoti keli kreipiniai.</w:t>
            </w:r>
          </w:p>
          <w:p w14:paraId="4C5843BD" w14:textId="29370380" w:rsidR="003F3B94" w:rsidRDefault="003F3B94" w:rsidP="00B21FBD">
            <w:pPr>
              <w:spacing w:line="256" w:lineRule="auto"/>
              <w:rPr>
                <w:rFonts w:ascii="Times New Roman" w:hAnsi="Times New Roman" w:cs="Times New Roman"/>
                <w:noProof/>
              </w:rPr>
            </w:pPr>
          </w:p>
          <w:p w14:paraId="2C38847E" w14:textId="74F66F1D" w:rsidR="003F3B94" w:rsidRDefault="003F3B94" w:rsidP="00B21FBD">
            <w:pPr>
              <w:spacing w:line="256" w:lineRule="auto"/>
              <w:rPr>
                <w:rFonts w:ascii="Times New Roman" w:hAnsi="Times New Roman" w:cs="Times New Roman"/>
                <w:noProof/>
              </w:rPr>
            </w:pPr>
            <w:r>
              <w:rPr>
                <w:rFonts w:ascii="Times New Roman" w:hAnsi="Times New Roman" w:cs="Times New Roman"/>
                <w:noProof/>
              </w:rPr>
              <w:t xml:space="preserve">      Testo</w:t>
            </w:r>
            <w:r w:rsidR="00664CFF">
              <w:rPr>
                <w:rFonts w:ascii="Times New Roman" w:hAnsi="Times New Roman" w:cs="Times New Roman"/>
                <w:noProof/>
              </w:rPr>
              <w:t xml:space="preserve"> </w:t>
            </w:r>
            <w:r>
              <w:rPr>
                <w:rFonts w:ascii="Times New Roman" w:hAnsi="Times New Roman" w:cs="Times New Roman"/>
                <w:noProof/>
              </w:rPr>
              <w:t>pabaigoje mokinys atlieka kūrybinę užduotį – sugalvoja ir parašo tekstą, jame pavartoja tikrinių daiktavardžių, pavyzdžiui, vietovių pavadinimų, veikėjų vardų</w:t>
            </w:r>
            <w:r w:rsidR="00664CFF">
              <w:rPr>
                <w:rFonts w:ascii="Times New Roman" w:hAnsi="Times New Roman" w:cs="Times New Roman"/>
                <w:noProof/>
              </w:rPr>
              <w:t xml:space="preserve"> ir pan. </w:t>
            </w:r>
            <w:r>
              <w:rPr>
                <w:rFonts w:ascii="Times New Roman" w:hAnsi="Times New Roman" w:cs="Times New Roman"/>
                <w:noProof/>
              </w:rPr>
              <w:t xml:space="preserve">     </w:t>
            </w:r>
          </w:p>
          <w:p w14:paraId="56389BBB" w14:textId="77777777" w:rsidR="00092DD0" w:rsidRDefault="00092DD0">
            <w:pPr>
              <w:spacing w:line="256" w:lineRule="auto"/>
              <w:rPr>
                <w:rFonts w:ascii="Times New Roman" w:hAnsi="Times New Roman" w:cs="Times New Roman"/>
                <w:bCs/>
              </w:rPr>
            </w:pPr>
          </w:p>
          <w:p w14:paraId="54BB4374" w14:textId="77777777" w:rsidR="00092DD0" w:rsidRDefault="00092DD0">
            <w:pPr>
              <w:spacing w:line="256" w:lineRule="auto"/>
              <w:rPr>
                <w:rFonts w:ascii="Times New Roman" w:hAnsi="Times New Roman" w:cs="Times New Roman"/>
                <w:bCs/>
              </w:rPr>
            </w:pPr>
            <w:r>
              <w:rPr>
                <w:rFonts w:ascii="Times New Roman" w:hAnsi="Times New Roman" w:cs="Times New Roman"/>
                <w:bCs/>
              </w:rPr>
              <w:t xml:space="preserve">      Atlikus visas užduotis reikia pasitikrinti atsakymus ir susiskaičiuoti teisingus. Tegul pats mokinys sprendžia, ar pakankamą balų skaičių surinko, pasitaria su mokytoju, ką dar jam reikėtų pasimokyti. </w:t>
            </w:r>
          </w:p>
        </w:tc>
      </w:tr>
    </w:tbl>
    <w:p w14:paraId="35F89E29" w14:textId="78CE5532" w:rsidR="00092DD0" w:rsidRDefault="00092DD0" w:rsidP="00092DD0">
      <w:pPr>
        <w:rPr>
          <w:rFonts w:ascii="Times New Roman" w:hAnsi="Times New Roman" w:cs="Times New Roman"/>
          <w:b/>
          <w:noProof/>
        </w:rPr>
      </w:pPr>
    </w:p>
    <w:p w14:paraId="6E7E8763" w14:textId="2381BCEF" w:rsidR="008F5561" w:rsidRPr="008F5561" w:rsidRDefault="008F5561" w:rsidP="008F5561">
      <w:pPr>
        <w:jc w:val="both"/>
        <w:rPr>
          <w:rFonts w:ascii="Times New Roman" w:hAnsi="Times New Roman" w:cs="Times New Roman"/>
          <w:bCs/>
          <w:noProof/>
          <w:sz w:val="28"/>
          <w:szCs w:val="28"/>
        </w:rPr>
      </w:pPr>
      <w:r>
        <w:rPr>
          <w:rFonts w:ascii="Times New Roman" w:hAnsi="Times New Roman" w:cs="Times New Roman"/>
          <w:b/>
          <w:noProof/>
          <w:sz w:val="28"/>
          <w:szCs w:val="28"/>
          <w:lang w:val="en-US"/>
        </w:rPr>
        <w:t xml:space="preserve">6 </w:t>
      </w:r>
      <w:r w:rsidRPr="008F5561">
        <w:rPr>
          <w:rFonts w:ascii="Times New Roman" w:hAnsi="Times New Roman" w:cs="Times New Roman"/>
          <w:b/>
          <w:noProof/>
          <w:sz w:val="28"/>
          <w:szCs w:val="28"/>
          <w:lang w:val="en-US"/>
        </w:rPr>
        <w:t xml:space="preserve">tema. </w:t>
      </w:r>
      <w:r>
        <w:rPr>
          <w:rFonts w:ascii="Times New Roman" w:hAnsi="Times New Roman" w:cs="Times New Roman"/>
          <w:bCs/>
          <w:noProof/>
          <w:sz w:val="28"/>
          <w:szCs w:val="28"/>
          <w:lang w:val="en-US"/>
        </w:rPr>
        <w:t>LINKSMAI SU… EIL</w:t>
      </w:r>
      <w:r>
        <w:rPr>
          <w:rFonts w:ascii="Times New Roman" w:hAnsi="Times New Roman" w:cs="Times New Roman"/>
          <w:bCs/>
          <w:noProof/>
          <w:sz w:val="28"/>
          <w:szCs w:val="28"/>
        </w:rPr>
        <w:t>ĖRAŠČIU</w:t>
      </w:r>
    </w:p>
    <w:p w14:paraId="7042B560" w14:textId="6A7A3CE2" w:rsidR="008F5561" w:rsidRPr="008F5561" w:rsidRDefault="008F5561" w:rsidP="008F5561">
      <w:pPr>
        <w:pStyle w:val="ListParagraph"/>
        <w:ind w:left="908"/>
        <w:jc w:val="both"/>
        <w:rPr>
          <w:rFonts w:ascii="Times New Roman" w:hAnsi="Times New Roman" w:cs="Times New Roman"/>
          <w:bCs/>
          <w:noProof/>
          <w:sz w:val="28"/>
          <w:szCs w:val="28"/>
          <w:lang w:val="en-US"/>
        </w:rPr>
      </w:pPr>
      <w:r>
        <w:rPr>
          <w:noProof/>
        </w:rPr>
        <mc:AlternateContent>
          <mc:Choice Requires="wps">
            <w:drawing>
              <wp:anchor distT="0" distB="0" distL="114300" distR="114300" simplePos="0" relativeHeight="251844096" behindDoc="0" locked="0" layoutInCell="1" allowOverlap="1" wp14:anchorId="4851469F" wp14:editId="4995391A">
                <wp:simplePos x="0" y="0"/>
                <wp:positionH relativeFrom="column">
                  <wp:posOffset>98425</wp:posOffset>
                </wp:positionH>
                <wp:positionV relativeFrom="paragraph">
                  <wp:posOffset>115570</wp:posOffset>
                </wp:positionV>
                <wp:extent cx="6327775" cy="1971675"/>
                <wp:effectExtent l="0" t="0" r="15875" b="28575"/>
                <wp:wrapNone/>
                <wp:docPr id="1164" name="Text Box 1164"/>
                <wp:cNvGraphicFramePr/>
                <a:graphic xmlns:a="http://schemas.openxmlformats.org/drawingml/2006/main">
                  <a:graphicData uri="http://schemas.microsoft.com/office/word/2010/wordprocessingShape">
                    <wps:wsp>
                      <wps:cNvSpPr txBox="1"/>
                      <wps:spPr>
                        <a:xfrm>
                          <a:off x="0" y="0"/>
                          <a:ext cx="6327775" cy="197167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69AD5207" w14:textId="1254D157" w:rsidR="008F5561" w:rsidRDefault="008F5561" w:rsidP="008F5561">
                            <w:pPr>
                              <w:rPr>
                                <w:rFonts w:ascii="Times New Roman" w:hAnsi="Times New Roman" w:cs="Times New Roman"/>
                                <w:b/>
                                <w:bCs/>
                              </w:rPr>
                            </w:pPr>
                            <w:r>
                              <w:rPr>
                                <w:rFonts w:ascii="Times New Roman" w:hAnsi="Times New Roman" w:cs="Times New Roman"/>
                                <w:b/>
                                <w:bCs/>
                              </w:rPr>
                              <w:t>Tikslas –</w:t>
                            </w:r>
                            <w:r w:rsidR="00257AA5">
                              <w:rPr>
                                <w:rFonts w:ascii="Times New Roman" w:hAnsi="Times New Roman" w:cs="Times New Roman"/>
                                <w:b/>
                                <w:bCs/>
                              </w:rPr>
                              <w:t>padėti mokiniams suvokti, kad ir gramatika gali būti linksma</w:t>
                            </w:r>
                            <w:r w:rsidR="00D93AF6">
                              <w:rPr>
                                <w:rFonts w:ascii="Times New Roman" w:hAnsi="Times New Roman" w:cs="Times New Roman"/>
                                <w:b/>
                                <w:bCs/>
                              </w:rPr>
                              <w:t>;</w:t>
                            </w:r>
                            <w:r w:rsidR="00257AA5">
                              <w:rPr>
                                <w:rFonts w:ascii="Times New Roman" w:hAnsi="Times New Roman" w:cs="Times New Roman"/>
                                <w:b/>
                                <w:bCs/>
                              </w:rPr>
                              <w:t xml:space="preserve"> </w:t>
                            </w:r>
                            <w:r w:rsidR="00405D23">
                              <w:rPr>
                                <w:rFonts w:ascii="Times New Roman" w:hAnsi="Times New Roman" w:cs="Times New Roman"/>
                                <w:b/>
                                <w:bCs/>
                              </w:rPr>
                              <w:t>prisiminti daiktavardžių klausi</w:t>
                            </w:r>
                            <w:r w:rsidR="00257AA5">
                              <w:rPr>
                                <w:rFonts w:ascii="Times New Roman" w:hAnsi="Times New Roman" w:cs="Times New Roman"/>
                                <w:b/>
                                <w:bCs/>
                              </w:rPr>
                              <w:t>mus</w:t>
                            </w:r>
                            <w:r w:rsidR="00405D23">
                              <w:rPr>
                                <w:rFonts w:ascii="Times New Roman" w:hAnsi="Times New Roman" w:cs="Times New Roman"/>
                                <w:b/>
                                <w:bCs/>
                              </w:rPr>
                              <w:t>, toliau mokytis kaityti daiktavardžius</w:t>
                            </w:r>
                            <w:r w:rsidR="00D93AF6">
                              <w:rPr>
                                <w:rFonts w:ascii="Times New Roman" w:hAnsi="Times New Roman" w:cs="Times New Roman"/>
                                <w:b/>
                                <w:bCs/>
                              </w:rPr>
                              <w:t>,</w:t>
                            </w:r>
                            <w:r w:rsidR="00257AA5">
                              <w:rPr>
                                <w:rFonts w:ascii="Times New Roman" w:hAnsi="Times New Roman" w:cs="Times New Roman"/>
                                <w:b/>
                                <w:bCs/>
                              </w:rPr>
                              <w:t xml:space="preserve"> deri</w:t>
                            </w:r>
                            <w:r w:rsidR="00D93AF6">
                              <w:rPr>
                                <w:rFonts w:ascii="Times New Roman" w:hAnsi="Times New Roman" w:cs="Times New Roman"/>
                                <w:b/>
                                <w:bCs/>
                              </w:rPr>
                              <w:t>nti</w:t>
                            </w:r>
                            <w:r w:rsidR="00257AA5">
                              <w:rPr>
                                <w:rFonts w:ascii="Times New Roman" w:hAnsi="Times New Roman" w:cs="Times New Roman"/>
                                <w:b/>
                                <w:bCs/>
                              </w:rPr>
                              <w:t xml:space="preserve"> juos sakinyje</w:t>
                            </w:r>
                            <w:r>
                              <w:rPr>
                                <w:rFonts w:ascii="Times New Roman" w:hAnsi="Times New Roman" w:cs="Times New Roman"/>
                                <w:b/>
                                <w:bCs/>
                              </w:rPr>
                              <w:t>:</w:t>
                            </w:r>
                          </w:p>
                          <w:p w14:paraId="3930CEBB" w14:textId="44C8B585" w:rsidR="008F5561" w:rsidRPr="00BC5048" w:rsidRDefault="008F5561" w:rsidP="008F5561">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w:t>
                            </w:r>
                            <w:r w:rsidR="00257AA5">
                              <w:rPr>
                                <w:rFonts w:ascii="Times New Roman" w:hAnsi="Times New Roman" w:cs="Times New Roman"/>
                                <w:bCs/>
                              </w:rPr>
                              <w:t xml:space="preserve">skaitys žaismingą poeto </w:t>
                            </w:r>
                            <w:r w:rsidR="00257AA5" w:rsidRPr="00257AA5">
                              <w:rPr>
                                <w:rFonts w:ascii="Times New Roman" w:hAnsi="Times New Roman" w:cs="Times New Roman"/>
                                <w:b/>
                              </w:rPr>
                              <w:t>Č. Navakausko</w:t>
                            </w:r>
                            <w:r w:rsidR="00257AA5">
                              <w:rPr>
                                <w:rFonts w:ascii="Times New Roman" w:hAnsi="Times New Roman" w:cs="Times New Roman"/>
                                <w:bCs/>
                              </w:rPr>
                              <w:t xml:space="preserve"> eilėraštį </w:t>
                            </w:r>
                            <w:r w:rsidR="00257AA5" w:rsidRPr="00257AA5">
                              <w:rPr>
                                <w:rFonts w:ascii="Times New Roman" w:hAnsi="Times New Roman" w:cs="Times New Roman"/>
                                <w:b/>
                              </w:rPr>
                              <w:t>„Palinksniuokim“</w:t>
                            </w:r>
                            <w:r w:rsidRPr="00BC5048">
                              <w:rPr>
                                <w:rFonts w:ascii="Times New Roman" w:hAnsi="Times New Roman" w:cs="Times New Roman"/>
                                <w:bCs/>
                              </w:rPr>
                              <w:t>;</w:t>
                            </w:r>
                          </w:p>
                          <w:p w14:paraId="20779CE6" w14:textId="1A7147B2" w:rsidR="008F5561" w:rsidRDefault="008F5561" w:rsidP="008F5561">
                            <w:pPr>
                              <w:rPr>
                                <w:rFonts w:ascii="Times New Roman" w:hAnsi="Times New Roman" w:cs="Times New Roman"/>
                                <w:bCs/>
                              </w:rPr>
                            </w:pPr>
                            <w:r>
                              <w:rPr>
                                <w:rFonts w:ascii="Times New Roman" w:hAnsi="Times New Roman" w:cs="Times New Roman"/>
                                <w:bCs/>
                              </w:rPr>
                              <w:t xml:space="preserve">      • </w:t>
                            </w:r>
                            <w:r w:rsidR="00257AA5">
                              <w:rPr>
                                <w:rFonts w:ascii="Times New Roman" w:hAnsi="Times New Roman" w:cs="Times New Roman"/>
                                <w:bCs/>
                              </w:rPr>
                              <w:t>žais eilėraščio žodžiais</w:t>
                            </w:r>
                            <w:r>
                              <w:rPr>
                                <w:rFonts w:ascii="Times New Roman" w:hAnsi="Times New Roman" w:cs="Times New Roman"/>
                                <w:bCs/>
                              </w:rPr>
                              <w:t>;</w:t>
                            </w:r>
                          </w:p>
                          <w:p w14:paraId="27CAE98A" w14:textId="562A570C" w:rsidR="008F5561" w:rsidRDefault="008F5561" w:rsidP="008F5561">
                            <w:pPr>
                              <w:rPr>
                                <w:rFonts w:ascii="Times New Roman" w:hAnsi="Times New Roman" w:cs="Times New Roman"/>
                                <w:bCs/>
                              </w:rPr>
                            </w:pPr>
                            <w:r>
                              <w:rPr>
                                <w:rFonts w:ascii="Times New Roman" w:hAnsi="Times New Roman" w:cs="Times New Roman"/>
                                <w:bCs/>
                              </w:rPr>
                              <w:t xml:space="preserve">      • skaitys</w:t>
                            </w:r>
                            <w:r w:rsidR="00257AA5">
                              <w:rPr>
                                <w:rFonts w:ascii="Times New Roman" w:hAnsi="Times New Roman" w:cs="Times New Roman"/>
                                <w:bCs/>
                              </w:rPr>
                              <w:t xml:space="preserve"> </w:t>
                            </w:r>
                            <w:r w:rsidR="00257AA5" w:rsidRPr="00B66AFB">
                              <w:rPr>
                                <w:rFonts w:ascii="Times New Roman" w:hAnsi="Times New Roman" w:cs="Times New Roman"/>
                                <w:b/>
                              </w:rPr>
                              <w:t>N. Jankutės</w:t>
                            </w:r>
                            <w:r w:rsidR="00257AA5">
                              <w:rPr>
                                <w:rFonts w:ascii="Times New Roman" w:hAnsi="Times New Roman" w:cs="Times New Roman"/>
                                <w:bCs/>
                              </w:rPr>
                              <w:t xml:space="preserve"> pasakojimą </w:t>
                            </w:r>
                            <w:r w:rsidR="00B66AFB" w:rsidRPr="00B66AFB">
                              <w:rPr>
                                <w:rFonts w:ascii="Times New Roman" w:hAnsi="Times New Roman" w:cs="Times New Roman"/>
                                <w:b/>
                                <w:noProof/>
                              </w:rPr>
                              <w:t>„</w:t>
                            </w:r>
                            <w:r w:rsidR="00257AA5" w:rsidRPr="00B66AFB">
                              <w:rPr>
                                <w:rFonts w:ascii="Times New Roman" w:hAnsi="Times New Roman" w:cs="Times New Roman"/>
                                <w:b/>
                              </w:rPr>
                              <w:t>Keista kalba</w:t>
                            </w:r>
                            <w:r w:rsidR="00B66AFB" w:rsidRPr="00B66AFB">
                              <w:rPr>
                                <w:rFonts w:ascii="Times New Roman" w:hAnsi="Times New Roman" w:cs="Times New Roman"/>
                                <w:b/>
                              </w:rPr>
                              <w:t>“</w:t>
                            </w:r>
                            <w:r w:rsidR="00B66AFB">
                              <w:rPr>
                                <w:rFonts w:ascii="Times New Roman" w:hAnsi="Times New Roman" w:cs="Times New Roman"/>
                                <w:bCs/>
                              </w:rPr>
                              <w:t>, aptars, kodėl ji keista</w:t>
                            </w:r>
                            <w:r>
                              <w:rPr>
                                <w:rFonts w:ascii="Times New Roman" w:hAnsi="Times New Roman" w:cs="Times New Roman"/>
                                <w:bCs/>
                              </w:rPr>
                              <w:t>;</w:t>
                            </w:r>
                          </w:p>
                          <w:p w14:paraId="2E6E1FA3" w14:textId="5077C3D7" w:rsidR="008F5561" w:rsidRDefault="008F5561" w:rsidP="008F5561">
                            <w:pPr>
                              <w:rPr>
                                <w:rFonts w:ascii="Times New Roman" w:hAnsi="Times New Roman" w:cs="Times New Roman"/>
                                <w:bCs/>
                              </w:rPr>
                            </w:pPr>
                            <w:r>
                              <w:rPr>
                                <w:rFonts w:ascii="Times New Roman" w:hAnsi="Times New Roman" w:cs="Times New Roman"/>
                                <w:bCs/>
                              </w:rPr>
                              <w:t xml:space="preserve">      • </w:t>
                            </w:r>
                            <w:r w:rsidR="00B66AFB">
                              <w:rPr>
                                <w:rFonts w:ascii="Times New Roman" w:hAnsi="Times New Roman" w:cs="Times New Roman"/>
                                <w:bCs/>
                              </w:rPr>
                              <w:t xml:space="preserve">susipažins su sąvoka </w:t>
                            </w:r>
                            <w:r w:rsidR="00B66AFB" w:rsidRPr="00B66AFB">
                              <w:rPr>
                                <w:rFonts w:ascii="Times New Roman" w:hAnsi="Times New Roman" w:cs="Times New Roman"/>
                                <w:bCs/>
                                <w:i/>
                                <w:iCs/>
                              </w:rPr>
                              <w:t>linksniavimas</w:t>
                            </w:r>
                            <w:r>
                              <w:rPr>
                                <w:rFonts w:ascii="Times New Roman" w:hAnsi="Times New Roman" w:cs="Times New Roman"/>
                                <w:bCs/>
                              </w:rPr>
                              <w:t xml:space="preserve">; </w:t>
                            </w:r>
                          </w:p>
                          <w:p w14:paraId="51C07526" w14:textId="7AB25A23" w:rsidR="008F5561" w:rsidRDefault="008F5561" w:rsidP="008F5561">
                            <w:pPr>
                              <w:rPr>
                                <w:rFonts w:ascii="Times New Roman" w:hAnsi="Times New Roman" w:cs="Times New Roman"/>
                                <w:bCs/>
                              </w:rPr>
                            </w:pPr>
                            <w:r>
                              <w:rPr>
                                <w:rFonts w:ascii="Times New Roman" w:hAnsi="Times New Roman" w:cs="Times New Roman"/>
                                <w:bCs/>
                              </w:rPr>
                              <w:t xml:space="preserve">      • </w:t>
                            </w:r>
                            <w:r w:rsidR="00B66AFB">
                              <w:rPr>
                                <w:rFonts w:ascii="Times New Roman" w:hAnsi="Times New Roman" w:cs="Times New Roman"/>
                                <w:bCs/>
                              </w:rPr>
                              <w:t>toliau mokysis linksniuoti daiktavardžius – juos derinti sakinyje</w:t>
                            </w:r>
                            <w:r>
                              <w:rPr>
                                <w:rFonts w:ascii="Times New Roman" w:hAnsi="Times New Roman" w:cs="Times New Roman"/>
                                <w:bCs/>
                              </w:rPr>
                              <w:t>;</w:t>
                            </w:r>
                          </w:p>
                          <w:p w14:paraId="5F5B10D7" w14:textId="2594A616" w:rsidR="008F5561" w:rsidRDefault="008F5561" w:rsidP="008F5561">
                            <w:pPr>
                              <w:rPr>
                                <w:rFonts w:ascii="Times New Roman" w:hAnsi="Times New Roman" w:cs="Times New Roman"/>
                                <w:bCs/>
                              </w:rPr>
                            </w:pPr>
                            <w:r>
                              <w:rPr>
                                <w:rFonts w:ascii="Times New Roman" w:hAnsi="Times New Roman" w:cs="Times New Roman"/>
                                <w:bCs/>
                              </w:rPr>
                              <w:t xml:space="preserve">      • </w:t>
                            </w:r>
                            <w:r w:rsidR="00B66AFB">
                              <w:rPr>
                                <w:rFonts w:ascii="Times New Roman" w:hAnsi="Times New Roman" w:cs="Times New Roman"/>
                                <w:bCs/>
                              </w:rPr>
                              <w:t>toliau mokysis sudaryti aiškius, taisyklingus sakinius</w:t>
                            </w:r>
                            <w:r>
                              <w:rPr>
                                <w:rFonts w:ascii="Times New Roman" w:hAnsi="Times New Roman" w:cs="Times New Roman"/>
                                <w:bCs/>
                              </w:rPr>
                              <w:t>;</w:t>
                            </w:r>
                          </w:p>
                          <w:p w14:paraId="43A1E05F" w14:textId="77777777" w:rsidR="008F5561" w:rsidRPr="0001441A" w:rsidRDefault="008F5561" w:rsidP="008F5561">
                            <w:pPr>
                              <w:rPr>
                                <w:rFonts w:ascii="Times New Roman" w:hAnsi="Times New Roman" w:cs="Times New Roman"/>
                                <w:bCs/>
                              </w:rPr>
                            </w:pPr>
                            <w:r>
                              <w:rPr>
                                <w:rFonts w:ascii="Times New Roman" w:hAnsi="Times New Roman" w:cs="Times New Roman"/>
                                <w:bCs/>
                              </w:rPr>
                              <w:t xml:space="preserve">     </w:t>
                            </w:r>
                          </w:p>
                          <w:p w14:paraId="3429754E" w14:textId="6DC7BA9E" w:rsidR="008F5561" w:rsidRDefault="008F5561" w:rsidP="008F5561">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Vad. P. 6</w:t>
                            </w:r>
                            <w:r w:rsidR="00B66AFB">
                              <w:rPr>
                                <w:rFonts w:ascii="Times New Roman" w:hAnsi="Times New Roman" w:cs="Times New Roman"/>
                                <w:lang w:val="en-US"/>
                              </w:rPr>
                              <w:t>8</w:t>
                            </w:r>
                            <w:r>
                              <w:rPr>
                                <w:rFonts w:ascii="Times New Roman" w:hAnsi="Times New Roman" w:cs="Times New Roman"/>
                              </w:rPr>
                              <w:t>–6</w:t>
                            </w:r>
                            <w:r w:rsidR="00B66AFB">
                              <w:rPr>
                                <w:rFonts w:ascii="Times New Roman" w:hAnsi="Times New Roman" w:cs="Times New Roman"/>
                              </w:rPr>
                              <w:t>9</w:t>
                            </w:r>
                            <w:r>
                              <w:rPr>
                                <w:rFonts w:ascii="Times New Roman" w:hAnsi="Times New Roman" w:cs="Times New Roman"/>
                              </w:rPr>
                              <w:t xml:space="preserve">. Pr. </w:t>
                            </w:r>
                            <w:r w:rsidR="00B66AFB">
                              <w:rPr>
                                <w:rFonts w:ascii="Times New Roman" w:hAnsi="Times New Roman" w:cs="Times New Roman"/>
                              </w:rPr>
                              <w:t>2</w:t>
                            </w:r>
                            <w:r>
                              <w:rPr>
                                <w:rFonts w:ascii="Times New Roman" w:hAnsi="Times New Roman" w:cs="Times New Roman"/>
                              </w:rPr>
                              <w:t xml:space="preserve">. P. </w:t>
                            </w:r>
                            <w:r w:rsidR="00B66AFB">
                              <w:rPr>
                                <w:rFonts w:ascii="Times New Roman" w:hAnsi="Times New Roman" w:cs="Times New Roman"/>
                              </w:rPr>
                              <w:t>1</w:t>
                            </w:r>
                            <w:r>
                              <w:rPr>
                                <w:rFonts w:ascii="Times New Roman" w:hAnsi="Times New Roman" w:cs="Times New Roman"/>
                              </w:rPr>
                              <w:t>.</w:t>
                            </w:r>
                          </w:p>
                          <w:p w14:paraId="3585EE2E" w14:textId="77777777" w:rsidR="008F5561" w:rsidRDefault="008F5561" w:rsidP="008F5561">
                            <w:pPr>
                              <w:rPr>
                                <w:rFonts w:ascii="Times New Roman" w:hAnsi="Times New Roman" w:cs="Times New Roman"/>
                                <w:color w:val="FF0000"/>
                              </w:rPr>
                            </w:pPr>
                          </w:p>
                          <w:p w14:paraId="6E0F2111" w14:textId="77777777" w:rsidR="008F5561" w:rsidRDefault="008F5561" w:rsidP="008F5561">
                            <w:pPr>
                              <w:rPr>
                                <w:i/>
                                <w:iCs/>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851469F" id="Text Box 1164" o:spid="_x0000_s1251" type="#_x0000_t202" style="position:absolute;left:0;text-align:left;margin-left:7.75pt;margin-top:9.1pt;width:498.25pt;height:155.2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" fillcolor="#f3a875 [2165]" strokecolor="#ed7d31 [3205]" strokeweight=".5pt">
                <v:fill color2="#f09558 [2613]" rotate="t" colors="0 #f7bda4;.5 #f5b195;1 #f8a581" focus="100%" type="gradient">
                  <o:fill v:ext="view" type="gradientUnscaled"/>
                </v:fill>
                <v:textbox>
                  <w:txbxContent>
                    <w:p w14:paraId="69AD5207" w14:textId="1254D157" w:rsidR="008F5561" w:rsidRDefault="008F5561" w:rsidP="008F5561">
                      <w:pPr>
                        <w:rPr>
                          <w:rFonts w:ascii="Times New Roman" w:hAnsi="Times New Roman" w:cs="Times New Roman"/>
                          <w:b/>
                          <w:bCs/>
                        </w:rPr>
                      </w:pPr>
                      <w:r>
                        <w:rPr>
                          <w:rFonts w:ascii="Times New Roman" w:hAnsi="Times New Roman" w:cs="Times New Roman"/>
                          <w:b/>
                          <w:bCs/>
                        </w:rPr>
                        <w:t>Tikslas –</w:t>
                      </w:r>
                      <w:r w:rsidR="00257AA5">
                        <w:rPr>
                          <w:rFonts w:ascii="Times New Roman" w:hAnsi="Times New Roman" w:cs="Times New Roman"/>
                          <w:b/>
                          <w:bCs/>
                        </w:rPr>
                        <w:t>padėti mokiniams suvokti, kad ir gramatika gali būti linksma</w:t>
                      </w:r>
                      <w:r w:rsidR="00D93AF6">
                        <w:rPr>
                          <w:rFonts w:ascii="Times New Roman" w:hAnsi="Times New Roman" w:cs="Times New Roman"/>
                          <w:b/>
                          <w:bCs/>
                        </w:rPr>
                        <w:t>;</w:t>
                      </w:r>
                      <w:r w:rsidR="00257AA5">
                        <w:rPr>
                          <w:rFonts w:ascii="Times New Roman" w:hAnsi="Times New Roman" w:cs="Times New Roman"/>
                          <w:b/>
                          <w:bCs/>
                        </w:rPr>
                        <w:t xml:space="preserve"> </w:t>
                      </w:r>
                      <w:r w:rsidR="00405D23">
                        <w:rPr>
                          <w:rFonts w:ascii="Times New Roman" w:hAnsi="Times New Roman" w:cs="Times New Roman"/>
                          <w:b/>
                          <w:bCs/>
                        </w:rPr>
                        <w:t>prisiminti daiktavardžių klausi</w:t>
                      </w:r>
                      <w:r w:rsidR="00257AA5">
                        <w:rPr>
                          <w:rFonts w:ascii="Times New Roman" w:hAnsi="Times New Roman" w:cs="Times New Roman"/>
                          <w:b/>
                          <w:bCs/>
                        </w:rPr>
                        <w:t>mus</w:t>
                      </w:r>
                      <w:r w:rsidR="00405D23">
                        <w:rPr>
                          <w:rFonts w:ascii="Times New Roman" w:hAnsi="Times New Roman" w:cs="Times New Roman"/>
                          <w:b/>
                          <w:bCs/>
                        </w:rPr>
                        <w:t>, toliau mokytis kaityti daiktavardžius</w:t>
                      </w:r>
                      <w:r w:rsidR="00D93AF6">
                        <w:rPr>
                          <w:rFonts w:ascii="Times New Roman" w:hAnsi="Times New Roman" w:cs="Times New Roman"/>
                          <w:b/>
                          <w:bCs/>
                        </w:rPr>
                        <w:t>,</w:t>
                      </w:r>
                      <w:r w:rsidR="00257AA5">
                        <w:rPr>
                          <w:rFonts w:ascii="Times New Roman" w:hAnsi="Times New Roman" w:cs="Times New Roman"/>
                          <w:b/>
                          <w:bCs/>
                        </w:rPr>
                        <w:t xml:space="preserve"> deri</w:t>
                      </w:r>
                      <w:r w:rsidR="00D93AF6">
                        <w:rPr>
                          <w:rFonts w:ascii="Times New Roman" w:hAnsi="Times New Roman" w:cs="Times New Roman"/>
                          <w:b/>
                          <w:bCs/>
                        </w:rPr>
                        <w:t>nti</w:t>
                      </w:r>
                      <w:r w:rsidR="00257AA5">
                        <w:rPr>
                          <w:rFonts w:ascii="Times New Roman" w:hAnsi="Times New Roman" w:cs="Times New Roman"/>
                          <w:b/>
                          <w:bCs/>
                        </w:rPr>
                        <w:t xml:space="preserve"> juos sakinyje</w:t>
                      </w:r>
                      <w:r>
                        <w:rPr>
                          <w:rFonts w:ascii="Times New Roman" w:hAnsi="Times New Roman" w:cs="Times New Roman"/>
                          <w:b/>
                          <w:bCs/>
                        </w:rPr>
                        <w:t>:</w:t>
                      </w:r>
                    </w:p>
                    <w:p w14:paraId="3930CEBB" w14:textId="44C8B585" w:rsidR="008F5561" w:rsidRPr="00BC5048" w:rsidRDefault="008F5561" w:rsidP="008F5561">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w:t>
                      </w:r>
                      <w:r w:rsidR="00257AA5">
                        <w:rPr>
                          <w:rFonts w:ascii="Times New Roman" w:hAnsi="Times New Roman" w:cs="Times New Roman"/>
                          <w:bCs/>
                        </w:rPr>
                        <w:t xml:space="preserve">skaitys žaismingą poeto </w:t>
                      </w:r>
                      <w:r w:rsidR="00257AA5" w:rsidRPr="00257AA5">
                        <w:rPr>
                          <w:rFonts w:ascii="Times New Roman" w:hAnsi="Times New Roman" w:cs="Times New Roman"/>
                          <w:b/>
                        </w:rPr>
                        <w:t>Č. Navakausko</w:t>
                      </w:r>
                      <w:r w:rsidR="00257AA5">
                        <w:rPr>
                          <w:rFonts w:ascii="Times New Roman" w:hAnsi="Times New Roman" w:cs="Times New Roman"/>
                          <w:bCs/>
                        </w:rPr>
                        <w:t xml:space="preserve"> eilėraštį </w:t>
                      </w:r>
                      <w:r w:rsidR="00257AA5" w:rsidRPr="00257AA5">
                        <w:rPr>
                          <w:rFonts w:ascii="Times New Roman" w:hAnsi="Times New Roman" w:cs="Times New Roman"/>
                          <w:b/>
                        </w:rPr>
                        <w:t>„Palinksniuokim“</w:t>
                      </w:r>
                      <w:r w:rsidRPr="00BC5048">
                        <w:rPr>
                          <w:rFonts w:ascii="Times New Roman" w:hAnsi="Times New Roman" w:cs="Times New Roman"/>
                          <w:bCs/>
                        </w:rPr>
                        <w:t>;</w:t>
                      </w:r>
                    </w:p>
                    <w:p w14:paraId="20779CE6" w14:textId="1A7147B2" w:rsidR="008F5561" w:rsidRDefault="008F5561" w:rsidP="008F5561">
                      <w:pPr>
                        <w:rPr>
                          <w:rFonts w:ascii="Times New Roman" w:hAnsi="Times New Roman" w:cs="Times New Roman"/>
                          <w:bCs/>
                        </w:rPr>
                      </w:pPr>
                      <w:r>
                        <w:rPr>
                          <w:rFonts w:ascii="Times New Roman" w:hAnsi="Times New Roman" w:cs="Times New Roman"/>
                          <w:bCs/>
                        </w:rPr>
                        <w:t xml:space="preserve">      • </w:t>
                      </w:r>
                      <w:r w:rsidR="00257AA5">
                        <w:rPr>
                          <w:rFonts w:ascii="Times New Roman" w:hAnsi="Times New Roman" w:cs="Times New Roman"/>
                          <w:bCs/>
                        </w:rPr>
                        <w:t>žais eilėraščio žodžiais</w:t>
                      </w:r>
                      <w:r>
                        <w:rPr>
                          <w:rFonts w:ascii="Times New Roman" w:hAnsi="Times New Roman" w:cs="Times New Roman"/>
                          <w:bCs/>
                        </w:rPr>
                        <w:t>;</w:t>
                      </w:r>
                    </w:p>
                    <w:p w14:paraId="27CAE98A" w14:textId="562A570C" w:rsidR="008F5561" w:rsidRDefault="008F5561" w:rsidP="008F5561">
                      <w:pPr>
                        <w:rPr>
                          <w:rFonts w:ascii="Times New Roman" w:hAnsi="Times New Roman" w:cs="Times New Roman"/>
                          <w:bCs/>
                        </w:rPr>
                      </w:pPr>
                      <w:r>
                        <w:rPr>
                          <w:rFonts w:ascii="Times New Roman" w:hAnsi="Times New Roman" w:cs="Times New Roman"/>
                          <w:bCs/>
                        </w:rPr>
                        <w:t xml:space="preserve">      • skaitys</w:t>
                      </w:r>
                      <w:r w:rsidR="00257AA5">
                        <w:rPr>
                          <w:rFonts w:ascii="Times New Roman" w:hAnsi="Times New Roman" w:cs="Times New Roman"/>
                          <w:bCs/>
                        </w:rPr>
                        <w:t xml:space="preserve"> </w:t>
                      </w:r>
                      <w:r w:rsidR="00257AA5" w:rsidRPr="00B66AFB">
                        <w:rPr>
                          <w:rFonts w:ascii="Times New Roman" w:hAnsi="Times New Roman" w:cs="Times New Roman"/>
                          <w:b/>
                        </w:rPr>
                        <w:t>N. Jankutės</w:t>
                      </w:r>
                      <w:r w:rsidR="00257AA5">
                        <w:rPr>
                          <w:rFonts w:ascii="Times New Roman" w:hAnsi="Times New Roman" w:cs="Times New Roman"/>
                          <w:bCs/>
                        </w:rPr>
                        <w:t xml:space="preserve"> pasakojimą </w:t>
                      </w:r>
                      <w:r w:rsidR="00B66AFB" w:rsidRPr="00B66AFB">
                        <w:rPr>
                          <w:rFonts w:ascii="Times New Roman" w:hAnsi="Times New Roman" w:cs="Times New Roman"/>
                          <w:b/>
                          <w:noProof/>
                        </w:rPr>
                        <w:t>„</w:t>
                      </w:r>
                      <w:r w:rsidR="00257AA5" w:rsidRPr="00B66AFB">
                        <w:rPr>
                          <w:rFonts w:ascii="Times New Roman" w:hAnsi="Times New Roman" w:cs="Times New Roman"/>
                          <w:b/>
                        </w:rPr>
                        <w:t>Keista kalba</w:t>
                      </w:r>
                      <w:r w:rsidR="00B66AFB" w:rsidRPr="00B66AFB">
                        <w:rPr>
                          <w:rFonts w:ascii="Times New Roman" w:hAnsi="Times New Roman" w:cs="Times New Roman"/>
                          <w:b/>
                        </w:rPr>
                        <w:t>“</w:t>
                      </w:r>
                      <w:r w:rsidR="00B66AFB">
                        <w:rPr>
                          <w:rFonts w:ascii="Times New Roman" w:hAnsi="Times New Roman" w:cs="Times New Roman"/>
                          <w:bCs/>
                        </w:rPr>
                        <w:t>, aptars, kodėl ji keista</w:t>
                      </w:r>
                      <w:r>
                        <w:rPr>
                          <w:rFonts w:ascii="Times New Roman" w:hAnsi="Times New Roman" w:cs="Times New Roman"/>
                          <w:bCs/>
                        </w:rPr>
                        <w:t>;</w:t>
                      </w:r>
                    </w:p>
                    <w:p w14:paraId="2E6E1FA3" w14:textId="5077C3D7" w:rsidR="008F5561" w:rsidRDefault="008F5561" w:rsidP="008F5561">
                      <w:pPr>
                        <w:rPr>
                          <w:rFonts w:ascii="Times New Roman" w:hAnsi="Times New Roman" w:cs="Times New Roman"/>
                          <w:bCs/>
                        </w:rPr>
                      </w:pPr>
                      <w:r>
                        <w:rPr>
                          <w:rFonts w:ascii="Times New Roman" w:hAnsi="Times New Roman" w:cs="Times New Roman"/>
                          <w:bCs/>
                        </w:rPr>
                        <w:t xml:space="preserve">      • </w:t>
                      </w:r>
                      <w:r w:rsidR="00B66AFB">
                        <w:rPr>
                          <w:rFonts w:ascii="Times New Roman" w:hAnsi="Times New Roman" w:cs="Times New Roman"/>
                          <w:bCs/>
                        </w:rPr>
                        <w:t xml:space="preserve">susipažins su sąvoka </w:t>
                      </w:r>
                      <w:r w:rsidR="00B66AFB" w:rsidRPr="00B66AFB">
                        <w:rPr>
                          <w:rFonts w:ascii="Times New Roman" w:hAnsi="Times New Roman" w:cs="Times New Roman"/>
                          <w:bCs/>
                          <w:i/>
                          <w:iCs/>
                        </w:rPr>
                        <w:t>linksniavimas</w:t>
                      </w:r>
                      <w:r>
                        <w:rPr>
                          <w:rFonts w:ascii="Times New Roman" w:hAnsi="Times New Roman" w:cs="Times New Roman"/>
                          <w:bCs/>
                        </w:rPr>
                        <w:t xml:space="preserve">; </w:t>
                      </w:r>
                    </w:p>
                    <w:p w14:paraId="51C07526" w14:textId="7AB25A23" w:rsidR="008F5561" w:rsidRDefault="008F5561" w:rsidP="008F5561">
                      <w:pPr>
                        <w:rPr>
                          <w:rFonts w:ascii="Times New Roman" w:hAnsi="Times New Roman" w:cs="Times New Roman"/>
                          <w:bCs/>
                        </w:rPr>
                      </w:pPr>
                      <w:r>
                        <w:rPr>
                          <w:rFonts w:ascii="Times New Roman" w:hAnsi="Times New Roman" w:cs="Times New Roman"/>
                          <w:bCs/>
                        </w:rPr>
                        <w:t xml:space="preserve">      • </w:t>
                      </w:r>
                      <w:r w:rsidR="00B66AFB">
                        <w:rPr>
                          <w:rFonts w:ascii="Times New Roman" w:hAnsi="Times New Roman" w:cs="Times New Roman"/>
                          <w:bCs/>
                        </w:rPr>
                        <w:t>toliau mokysis linksniuoti daiktavardžius – juos derinti sakinyje</w:t>
                      </w:r>
                      <w:r>
                        <w:rPr>
                          <w:rFonts w:ascii="Times New Roman" w:hAnsi="Times New Roman" w:cs="Times New Roman"/>
                          <w:bCs/>
                        </w:rPr>
                        <w:t>;</w:t>
                      </w:r>
                    </w:p>
                    <w:p w14:paraId="5F5B10D7" w14:textId="2594A616" w:rsidR="008F5561" w:rsidRDefault="008F5561" w:rsidP="008F5561">
                      <w:pPr>
                        <w:rPr>
                          <w:rFonts w:ascii="Times New Roman" w:hAnsi="Times New Roman" w:cs="Times New Roman"/>
                          <w:bCs/>
                        </w:rPr>
                      </w:pPr>
                      <w:r>
                        <w:rPr>
                          <w:rFonts w:ascii="Times New Roman" w:hAnsi="Times New Roman" w:cs="Times New Roman"/>
                          <w:bCs/>
                        </w:rPr>
                        <w:t xml:space="preserve">      • </w:t>
                      </w:r>
                      <w:r w:rsidR="00B66AFB">
                        <w:rPr>
                          <w:rFonts w:ascii="Times New Roman" w:hAnsi="Times New Roman" w:cs="Times New Roman"/>
                          <w:bCs/>
                        </w:rPr>
                        <w:t>toliau mokysis sudaryti aiškius, taisyklingus sakinius</w:t>
                      </w:r>
                      <w:r>
                        <w:rPr>
                          <w:rFonts w:ascii="Times New Roman" w:hAnsi="Times New Roman" w:cs="Times New Roman"/>
                          <w:bCs/>
                        </w:rPr>
                        <w:t>;</w:t>
                      </w:r>
                    </w:p>
                    <w:p w14:paraId="43A1E05F" w14:textId="77777777" w:rsidR="008F5561" w:rsidRPr="0001441A" w:rsidRDefault="008F5561" w:rsidP="008F5561">
                      <w:pPr>
                        <w:rPr>
                          <w:rFonts w:ascii="Times New Roman" w:hAnsi="Times New Roman" w:cs="Times New Roman"/>
                          <w:bCs/>
                        </w:rPr>
                      </w:pPr>
                      <w:r>
                        <w:rPr>
                          <w:rFonts w:ascii="Times New Roman" w:hAnsi="Times New Roman" w:cs="Times New Roman"/>
                          <w:bCs/>
                        </w:rPr>
                        <w:t xml:space="preserve">     </w:t>
                      </w:r>
                    </w:p>
                    <w:p w14:paraId="3429754E" w14:textId="6DC7BA9E" w:rsidR="008F5561" w:rsidRDefault="008F5561" w:rsidP="008F5561">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Vad. P. 6</w:t>
                      </w:r>
                      <w:r w:rsidR="00B66AFB">
                        <w:rPr>
                          <w:rFonts w:ascii="Times New Roman" w:hAnsi="Times New Roman" w:cs="Times New Roman"/>
                          <w:lang w:val="en-US"/>
                        </w:rPr>
                        <w:t>8</w:t>
                      </w:r>
                      <w:r>
                        <w:rPr>
                          <w:rFonts w:ascii="Times New Roman" w:hAnsi="Times New Roman" w:cs="Times New Roman"/>
                        </w:rPr>
                        <w:t>–6</w:t>
                      </w:r>
                      <w:r w:rsidR="00B66AFB">
                        <w:rPr>
                          <w:rFonts w:ascii="Times New Roman" w:hAnsi="Times New Roman" w:cs="Times New Roman"/>
                        </w:rPr>
                        <w:t>9</w:t>
                      </w:r>
                      <w:r>
                        <w:rPr>
                          <w:rFonts w:ascii="Times New Roman" w:hAnsi="Times New Roman" w:cs="Times New Roman"/>
                        </w:rPr>
                        <w:t xml:space="preserve">. Pr. </w:t>
                      </w:r>
                      <w:r w:rsidR="00B66AFB">
                        <w:rPr>
                          <w:rFonts w:ascii="Times New Roman" w:hAnsi="Times New Roman" w:cs="Times New Roman"/>
                        </w:rPr>
                        <w:t>2</w:t>
                      </w:r>
                      <w:r>
                        <w:rPr>
                          <w:rFonts w:ascii="Times New Roman" w:hAnsi="Times New Roman" w:cs="Times New Roman"/>
                        </w:rPr>
                        <w:t xml:space="preserve">. P. </w:t>
                      </w:r>
                      <w:r w:rsidR="00B66AFB">
                        <w:rPr>
                          <w:rFonts w:ascii="Times New Roman" w:hAnsi="Times New Roman" w:cs="Times New Roman"/>
                        </w:rPr>
                        <w:t>1</w:t>
                      </w:r>
                      <w:r>
                        <w:rPr>
                          <w:rFonts w:ascii="Times New Roman" w:hAnsi="Times New Roman" w:cs="Times New Roman"/>
                        </w:rPr>
                        <w:t>.</w:t>
                      </w:r>
                    </w:p>
                    <w:p w14:paraId="3585EE2E" w14:textId="77777777" w:rsidR="008F5561" w:rsidRDefault="008F5561" w:rsidP="008F5561">
                      <w:pPr>
                        <w:rPr>
                          <w:rFonts w:ascii="Times New Roman" w:hAnsi="Times New Roman" w:cs="Times New Roman"/>
                          <w:color w:val="FF0000"/>
                        </w:rPr>
                      </w:pPr>
                    </w:p>
                    <w:p w14:paraId="6E0F2111" w14:textId="77777777" w:rsidR="008F5561" w:rsidRDefault="008F5561" w:rsidP="008F5561">
                      <w:pPr>
                        <w:rPr>
                          <w:i/>
                          <w:iCs/>
                        </w:rPr>
                      </w:pPr>
                    </w:p>
                  </w:txbxContent>
                </v:textbox>
              </v:shape>
            </w:pict>
          </mc:Fallback>
        </mc:AlternateContent>
      </w:r>
    </w:p>
    <w:p w14:paraId="4A3508CE" w14:textId="77777777" w:rsidR="008F5561" w:rsidRDefault="008F5561" w:rsidP="008F5561">
      <w:pPr>
        <w:jc w:val="both"/>
        <w:rPr>
          <w:rFonts w:ascii="Times New Roman" w:hAnsi="Times New Roman" w:cs="Times New Roman"/>
          <w:noProof/>
        </w:rPr>
      </w:pPr>
    </w:p>
    <w:p w14:paraId="6F9F9416" w14:textId="77777777" w:rsidR="008F5561" w:rsidRDefault="008F5561" w:rsidP="008F5561">
      <w:pPr>
        <w:jc w:val="both"/>
        <w:rPr>
          <w:rFonts w:ascii="Times New Roman" w:hAnsi="Times New Roman" w:cs="Times New Roman"/>
          <w:noProof/>
        </w:rPr>
      </w:pPr>
    </w:p>
    <w:p w14:paraId="5800F43F" w14:textId="77777777" w:rsidR="008F5561" w:rsidRDefault="008F5561" w:rsidP="008F5561">
      <w:pPr>
        <w:jc w:val="both"/>
        <w:rPr>
          <w:rFonts w:ascii="Times New Roman" w:hAnsi="Times New Roman" w:cs="Times New Roman"/>
          <w:noProof/>
        </w:rPr>
      </w:pPr>
    </w:p>
    <w:p w14:paraId="37A6F03A" w14:textId="77777777" w:rsidR="008F5561" w:rsidRDefault="008F5561" w:rsidP="008F5561">
      <w:pPr>
        <w:jc w:val="both"/>
        <w:rPr>
          <w:rFonts w:ascii="Times New Roman" w:hAnsi="Times New Roman" w:cs="Times New Roman"/>
          <w:noProof/>
        </w:rPr>
      </w:pPr>
    </w:p>
    <w:p w14:paraId="1A5AA4A9" w14:textId="77777777" w:rsidR="008F5561" w:rsidRDefault="008F5561" w:rsidP="008F5561">
      <w:pPr>
        <w:jc w:val="both"/>
        <w:rPr>
          <w:rFonts w:ascii="Times New Roman" w:hAnsi="Times New Roman" w:cs="Times New Roman"/>
          <w:noProof/>
        </w:rPr>
      </w:pPr>
    </w:p>
    <w:p w14:paraId="226B94BA" w14:textId="77777777" w:rsidR="008F5561" w:rsidRDefault="008F5561" w:rsidP="008F5561">
      <w:pPr>
        <w:ind w:right="-16"/>
        <w:rPr>
          <w:rFonts w:ascii="Times New Roman" w:hAnsi="Times New Roman" w:cs="Times New Roman"/>
          <w:bCs/>
          <w:noProof/>
        </w:rPr>
      </w:pPr>
    </w:p>
    <w:p w14:paraId="1435794B" w14:textId="77777777" w:rsidR="008F5561" w:rsidRDefault="008F5561" w:rsidP="008F5561">
      <w:pPr>
        <w:ind w:right="-16"/>
        <w:rPr>
          <w:rFonts w:ascii="Times New Roman" w:hAnsi="Times New Roman" w:cs="Times New Roman"/>
          <w:bCs/>
          <w:noProof/>
        </w:rPr>
      </w:pPr>
    </w:p>
    <w:p w14:paraId="627ADDED" w14:textId="77777777" w:rsidR="008F5561" w:rsidRDefault="008F5561" w:rsidP="008F5561">
      <w:pPr>
        <w:ind w:right="-16"/>
        <w:rPr>
          <w:rFonts w:ascii="Times New Roman" w:hAnsi="Times New Roman" w:cs="Times New Roman"/>
          <w:bCs/>
          <w:noProof/>
        </w:rPr>
      </w:pPr>
    </w:p>
    <w:p w14:paraId="1EA0C955" w14:textId="77777777" w:rsidR="008F5561" w:rsidRDefault="008F5561" w:rsidP="008F5561">
      <w:pPr>
        <w:ind w:right="-16"/>
        <w:rPr>
          <w:rFonts w:ascii="Times New Roman" w:hAnsi="Times New Roman" w:cs="Times New Roman"/>
          <w:bCs/>
          <w:noProof/>
        </w:rPr>
      </w:pPr>
    </w:p>
    <w:p w14:paraId="19587B80" w14:textId="77777777" w:rsidR="008F5561" w:rsidRDefault="008F5561" w:rsidP="008F5561">
      <w:pPr>
        <w:ind w:right="-16"/>
        <w:rPr>
          <w:rFonts w:ascii="Times New Roman" w:hAnsi="Times New Roman" w:cs="Times New Roman"/>
          <w:b/>
          <w:noProof/>
        </w:rPr>
      </w:pPr>
    </w:p>
    <w:p w14:paraId="7286AB1F" w14:textId="69E8C3F4" w:rsidR="008F5561" w:rsidRDefault="008F5561" w:rsidP="008F5561">
      <w:pPr>
        <w:ind w:right="-16"/>
        <w:rPr>
          <w:rFonts w:ascii="Times New Roman" w:hAnsi="Times New Roman" w:cs="Times New Roman"/>
          <w:b/>
          <w:noProof/>
        </w:rPr>
      </w:pPr>
    </w:p>
    <w:tbl>
      <w:tblPr>
        <w:tblStyle w:val="TableGrid"/>
        <w:tblW w:w="10165" w:type="dxa"/>
        <w:tblInd w:w="0" w:type="dxa"/>
        <w:tblLayout w:type="fixed"/>
        <w:tblLook w:val="04A0" w:firstRow="1" w:lastRow="0" w:firstColumn="1" w:lastColumn="0" w:noHBand="0" w:noVBand="1"/>
      </w:tblPr>
      <w:tblGrid>
        <w:gridCol w:w="2155"/>
        <w:gridCol w:w="8010"/>
      </w:tblGrid>
      <w:tr w:rsidR="007D440E" w14:paraId="1710EF9F" w14:textId="77777777" w:rsidTr="008D3A8A">
        <w:tc>
          <w:tcPr>
            <w:tcW w:w="2155" w:type="dxa"/>
          </w:tcPr>
          <w:p w14:paraId="304F99D3" w14:textId="77777777" w:rsidR="007D440E" w:rsidRDefault="007D440E" w:rsidP="008F5561">
            <w:pPr>
              <w:ind w:right="-16"/>
              <w:rPr>
                <w:rFonts w:ascii="Times New Roman" w:hAnsi="Times New Roman" w:cs="Times New Roman"/>
                <w:bCs/>
                <w:i/>
                <w:iCs/>
                <w:noProof/>
              </w:rPr>
            </w:pPr>
            <w:r>
              <w:rPr>
                <w:rFonts w:ascii="Times New Roman" w:hAnsi="Times New Roman" w:cs="Times New Roman"/>
                <w:bCs/>
                <w:i/>
                <w:iCs/>
                <w:noProof/>
              </w:rPr>
              <w:t>Mokytojui</w:t>
            </w:r>
          </w:p>
          <w:p w14:paraId="69E2569A" w14:textId="77777777" w:rsidR="008F2956" w:rsidRDefault="008F2956" w:rsidP="008F5561">
            <w:pPr>
              <w:ind w:right="-16"/>
              <w:rPr>
                <w:rFonts w:ascii="Times New Roman" w:hAnsi="Times New Roman" w:cs="Times New Roman"/>
                <w:bCs/>
                <w:i/>
                <w:iCs/>
                <w:noProof/>
              </w:rPr>
            </w:pPr>
          </w:p>
          <w:p w14:paraId="3864CCF6" w14:textId="77777777" w:rsidR="008F2956" w:rsidRDefault="008F2956" w:rsidP="008F5561">
            <w:pPr>
              <w:ind w:right="-16"/>
              <w:rPr>
                <w:rFonts w:ascii="Times New Roman" w:hAnsi="Times New Roman" w:cs="Times New Roman"/>
                <w:bCs/>
                <w:i/>
                <w:iCs/>
                <w:noProof/>
              </w:rPr>
            </w:pPr>
          </w:p>
          <w:p w14:paraId="4084C727" w14:textId="77777777" w:rsidR="008F2956" w:rsidRDefault="008F2956" w:rsidP="008F5561">
            <w:pPr>
              <w:ind w:right="-16"/>
              <w:rPr>
                <w:rFonts w:ascii="Times New Roman" w:hAnsi="Times New Roman" w:cs="Times New Roman"/>
                <w:bCs/>
                <w:i/>
                <w:iCs/>
                <w:noProof/>
              </w:rPr>
            </w:pPr>
          </w:p>
          <w:p w14:paraId="60F5F5CF" w14:textId="77777777" w:rsidR="008F2956" w:rsidRDefault="008F2956" w:rsidP="008F5561">
            <w:pPr>
              <w:ind w:right="-16"/>
              <w:rPr>
                <w:rFonts w:ascii="Times New Roman" w:hAnsi="Times New Roman" w:cs="Times New Roman"/>
                <w:bCs/>
                <w:i/>
                <w:iCs/>
                <w:noProof/>
              </w:rPr>
            </w:pPr>
          </w:p>
          <w:p w14:paraId="01445838" w14:textId="77777777" w:rsidR="008F2956" w:rsidRDefault="008F2956" w:rsidP="008F5561">
            <w:pPr>
              <w:ind w:right="-16"/>
              <w:rPr>
                <w:rFonts w:ascii="Times New Roman" w:hAnsi="Times New Roman" w:cs="Times New Roman"/>
                <w:bCs/>
                <w:i/>
                <w:iCs/>
                <w:noProof/>
              </w:rPr>
            </w:pPr>
          </w:p>
          <w:p w14:paraId="2FBB3322" w14:textId="77777777" w:rsidR="008F2956" w:rsidRDefault="008F2956" w:rsidP="008F5561">
            <w:pPr>
              <w:ind w:right="-16"/>
              <w:rPr>
                <w:rFonts w:ascii="Times New Roman" w:hAnsi="Times New Roman" w:cs="Times New Roman"/>
                <w:bCs/>
                <w:i/>
                <w:iCs/>
                <w:noProof/>
              </w:rPr>
            </w:pPr>
          </w:p>
          <w:p w14:paraId="56DC3653" w14:textId="77777777" w:rsidR="008F2956" w:rsidRDefault="008F2956" w:rsidP="008F5561">
            <w:pPr>
              <w:ind w:right="-16"/>
              <w:rPr>
                <w:rFonts w:ascii="Times New Roman" w:hAnsi="Times New Roman" w:cs="Times New Roman"/>
                <w:bCs/>
                <w:i/>
                <w:iCs/>
                <w:noProof/>
              </w:rPr>
            </w:pPr>
          </w:p>
          <w:p w14:paraId="46419E55" w14:textId="77777777" w:rsidR="008F2956" w:rsidRDefault="008F2956" w:rsidP="008F5561">
            <w:pPr>
              <w:ind w:right="-16"/>
              <w:rPr>
                <w:rFonts w:ascii="Times New Roman" w:hAnsi="Times New Roman" w:cs="Times New Roman"/>
                <w:bCs/>
                <w:i/>
                <w:iCs/>
                <w:noProof/>
              </w:rPr>
            </w:pPr>
          </w:p>
          <w:p w14:paraId="3C059A79" w14:textId="77777777" w:rsidR="008F2956" w:rsidRDefault="008F2956" w:rsidP="008F5561">
            <w:pPr>
              <w:ind w:right="-16"/>
              <w:rPr>
                <w:rFonts w:ascii="Times New Roman" w:hAnsi="Times New Roman" w:cs="Times New Roman"/>
                <w:bCs/>
                <w:i/>
                <w:iCs/>
                <w:noProof/>
              </w:rPr>
            </w:pPr>
          </w:p>
          <w:p w14:paraId="3944CB95" w14:textId="77777777" w:rsidR="008F2956" w:rsidRDefault="008F2956" w:rsidP="008F5561">
            <w:pPr>
              <w:ind w:right="-16"/>
              <w:rPr>
                <w:rFonts w:ascii="Times New Roman" w:hAnsi="Times New Roman" w:cs="Times New Roman"/>
                <w:bCs/>
                <w:i/>
                <w:iCs/>
                <w:noProof/>
              </w:rPr>
            </w:pPr>
          </w:p>
          <w:p w14:paraId="63D1EB8D" w14:textId="77777777" w:rsidR="008F2956" w:rsidRDefault="008F2956" w:rsidP="008F5561">
            <w:pPr>
              <w:ind w:right="-16"/>
              <w:rPr>
                <w:rFonts w:ascii="Times New Roman" w:hAnsi="Times New Roman" w:cs="Times New Roman"/>
                <w:bCs/>
                <w:i/>
                <w:iCs/>
                <w:noProof/>
              </w:rPr>
            </w:pPr>
          </w:p>
          <w:p w14:paraId="3369AD6C" w14:textId="77777777" w:rsidR="008F2956" w:rsidRDefault="008F2956" w:rsidP="008F5561">
            <w:pPr>
              <w:ind w:right="-16"/>
              <w:rPr>
                <w:rFonts w:ascii="Times New Roman" w:hAnsi="Times New Roman" w:cs="Times New Roman"/>
                <w:bCs/>
                <w:i/>
                <w:iCs/>
                <w:noProof/>
              </w:rPr>
            </w:pPr>
          </w:p>
          <w:p w14:paraId="37C979EA" w14:textId="77777777" w:rsidR="008F2956" w:rsidRDefault="008F2956" w:rsidP="008F5561">
            <w:pPr>
              <w:ind w:right="-16"/>
              <w:rPr>
                <w:rFonts w:ascii="Times New Roman" w:hAnsi="Times New Roman" w:cs="Times New Roman"/>
                <w:bCs/>
                <w:i/>
                <w:iCs/>
                <w:noProof/>
              </w:rPr>
            </w:pPr>
          </w:p>
          <w:p w14:paraId="6932AC62" w14:textId="77777777" w:rsidR="008F2956" w:rsidRDefault="008F2956" w:rsidP="008F5561">
            <w:pPr>
              <w:ind w:right="-16"/>
              <w:rPr>
                <w:rFonts w:ascii="Times New Roman" w:hAnsi="Times New Roman" w:cs="Times New Roman"/>
                <w:bCs/>
                <w:i/>
                <w:iCs/>
                <w:noProof/>
              </w:rPr>
            </w:pPr>
          </w:p>
          <w:p w14:paraId="6416653C" w14:textId="77777777" w:rsidR="008F2956" w:rsidRDefault="008F2956" w:rsidP="008F5561">
            <w:pPr>
              <w:ind w:right="-16"/>
              <w:rPr>
                <w:rFonts w:ascii="Times New Roman" w:hAnsi="Times New Roman" w:cs="Times New Roman"/>
                <w:bCs/>
                <w:i/>
                <w:iCs/>
                <w:noProof/>
              </w:rPr>
            </w:pPr>
          </w:p>
          <w:p w14:paraId="2958648F" w14:textId="720E3E7C" w:rsidR="008F2956" w:rsidRDefault="008F2956" w:rsidP="008F5561">
            <w:pPr>
              <w:ind w:right="-16"/>
              <w:rPr>
                <w:rFonts w:ascii="Times New Roman" w:hAnsi="Times New Roman" w:cs="Times New Roman"/>
                <w:bCs/>
                <w:i/>
                <w:iCs/>
                <w:noProof/>
              </w:rPr>
            </w:pPr>
          </w:p>
          <w:p w14:paraId="61B3E26F" w14:textId="10AB7ABF" w:rsidR="008F2956" w:rsidRDefault="008F2956" w:rsidP="008F5561">
            <w:pPr>
              <w:ind w:right="-16"/>
              <w:rPr>
                <w:rFonts w:ascii="Times New Roman" w:hAnsi="Times New Roman" w:cs="Times New Roman"/>
                <w:bCs/>
                <w:i/>
                <w:iCs/>
                <w:noProof/>
              </w:rPr>
            </w:pPr>
            <w:r>
              <w:rPr>
                <w:noProof/>
              </w:rPr>
              <mc:AlternateContent>
                <mc:Choice Requires="wps">
                  <w:drawing>
                    <wp:anchor distT="0" distB="0" distL="114300" distR="114300" simplePos="0" relativeHeight="251846144" behindDoc="0" locked="0" layoutInCell="1" allowOverlap="1" wp14:anchorId="782DD877" wp14:editId="1FA35C0E">
                      <wp:simplePos x="0" y="0"/>
                      <wp:positionH relativeFrom="column">
                        <wp:posOffset>-50800</wp:posOffset>
                      </wp:positionH>
                      <wp:positionV relativeFrom="paragraph">
                        <wp:posOffset>112395</wp:posOffset>
                      </wp:positionV>
                      <wp:extent cx="365125" cy="370840"/>
                      <wp:effectExtent l="0" t="0" r="15875" b="10160"/>
                      <wp:wrapNone/>
                      <wp:docPr id="1165" name="Oval 1165"/>
                      <wp:cNvGraphicFramePr/>
                      <a:graphic xmlns:a="http://schemas.openxmlformats.org/drawingml/2006/main">
                        <a:graphicData uri="http://schemas.microsoft.com/office/word/2010/wordprocessingShape">
                          <wps:wsp>
                            <wps:cNvSpPr/>
                            <wps:spPr>
                              <a:xfrm>
                                <a:off x="0" y="0"/>
                                <a:ext cx="3651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4D02956A" w14:textId="77777777" w:rsidR="008F2956" w:rsidRDefault="008F2956" w:rsidP="008F2956">
                                  <w:pPr>
                                    <w:jc w:val="center"/>
                                    <w:rPr>
                                      <w:lang w:val="en-US"/>
                                    </w:rPr>
                                  </w:pPr>
                                  <w:r>
                                    <w:rPr>
                                      <w:lang w:val="en-US"/>
                                    </w:rPr>
                                    <w:t>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2DD877" id="Oval 1165" o:spid="_x0000_s1252" style="position:absolute;margin-left:-4pt;margin-top:8.85pt;width:28.75pt;height:29.2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" fillcolor="#f3a875 [2165]" strokecolor="#ed7d31 [3205]" strokeweight=".5pt">
                      <v:fill color2="#f09558 [2613]" rotate="t" colors="0 #f7bda4;.5 #f5b195;1 #f8a581" focus="100%" type="gradient">
                        <o:fill v:ext="view" type="gradientUnscaled"/>
                      </v:fill>
                      <v:stroke joinstyle="miter"/>
                      <v:textbox>
                        <w:txbxContent>
                          <w:p w14:paraId="4D02956A" w14:textId="77777777" w:rsidR="008F2956" w:rsidRDefault="008F2956" w:rsidP="008F2956">
                            <w:pPr>
                              <w:jc w:val="center"/>
                              <w:rPr>
                                <w:lang w:val="en-US"/>
                              </w:rPr>
                            </w:pPr>
                            <w:r>
                              <w:rPr>
                                <w:lang w:val="en-US"/>
                              </w:rPr>
                              <w:t>I</w:t>
                            </w:r>
                          </w:p>
                        </w:txbxContent>
                      </v:textbox>
                    </v:oval>
                  </w:pict>
                </mc:Fallback>
              </mc:AlternateContent>
            </w:r>
          </w:p>
          <w:p w14:paraId="609BE931" w14:textId="77777777" w:rsidR="008F2956" w:rsidRDefault="008F2956" w:rsidP="008F5561">
            <w:pPr>
              <w:ind w:right="-16"/>
              <w:rPr>
                <w:rFonts w:ascii="Times New Roman" w:hAnsi="Times New Roman" w:cs="Times New Roman"/>
                <w:bCs/>
                <w:i/>
                <w:iCs/>
                <w:noProof/>
              </w:rPr>
            </w:pPr>
          </w:p>
          <w:p w14:paraId="50764AF1" w14:textId="77777777" w:rsidR="008F2956" w:rsidRDefault="008F2956" w:rsidP="008F5561">
            <w:pPr>
              <w:ind w:right="-16"/>
              <w:rPr>
                <w:rFonts w:ascii="Times New Roman" w:hAnsi="Times New Roman" w:cs="Times New Roman"/>
                <w:bCs/>
                <w:i/>
                <w:iCs/>
                <w:noProof/>
              </w:rPr>
            </w:pPr>
          </w:p>
          <w:p w14:paraId="76DB30F7" w14:textId="129FA233" w:rsidR="008F2956" w:rsidRDefault="008F2956" w:rsidP="008F5561">
            <w:pPr>
              <w:ind w:right="-16"/>
              <w:rPr>
                <w:rFonts w:ascii="Times New Roman" w:hAnsi="Times New Roman" w:cs="Times New Roman"/>
                <w:bCs/>
                <w:i/>
                <w:iCs/>
                <w:noProof/>
              </w:rPr>
            </w:pPr>
            <w:r>
              <w:rPr>
                <w:rFonts w:ascii="Times New Roman" w:hAnsi="Times New Roman" w:cs="Times New Roman"/>
                <w:bCs/>
                <w:i/>
                <w:iCs/>
                <w:noProof/>
              </w:rPr>
              <w:t>Temos skelbimas ir eilėraščio skaitymas.</w:t>
            </w:r>
          </w:p>
          <w:p w14:paraId="5AFAC4BA" w14:textId="77777777" w:rsidR="008F2956" w:rsidRDefault="008F2956" w:rsidP="008F5561">
            <w:pPr>
              <w:ind w:right="-16"/>
              <w:rPr>
                <w:rFonts w:ascii="Times New Roman" w:hAnsi="Times New Roman" w:cs="Times New Roman"/>
                <w:bCs/>
                <w:i/>
                <w:iCs/>
                <w:noProof/>
              </w:rPr>
            </w:pPr>
          </w:p>
          <w:p w14:paraId="053CD6B1" w14:textId="2CEF58C9" w:rsidR="008F2956" w:rsidRDefault="008F2956" w:rsidP="008F5561">
            <w:pPr>
              <w:ind w:right="-16"/>
              <w:rPr>
                <w:rFonts w:ascii="Times New Roman" w:hAnsi="Times New Roman" w:cs="Times New Roman"/>
                <w:bCs/>
                <w:i/>
                <w:iCs/>
                <w:noProof/>
              </w:rPr>
            </w:pPr>
          </w:p>
          <w:p w14:paraId="752DE94A" w14:textId="7D5BA6A7" w:rsidR="00FD1BFF" w:rsidRDefault="00FD1BFF" w:rsidP="008F5561">
            <w:pPr>
              <w:ind w:right="-16"/>
              <w:rPr>
                <w:rFonts w:ascii="Times New Roman" w:hAnsi="Times New Roman" w:cs="Times New Roman"/>
                <w:bCs/>
                <w:i/>
                <w:iCs/>
                <w:noProof/>
              </w:rPr>
            </w:pPr>
          </w:p>
          <w:p w14:paraId="40154EBA" w14:textId="77777777" w:rsidR="00FD1BFF" w:rsidRDefault="00FD1BFF" w:rsidP="008F5561">
            <w:pPr>
              <w:ind w:right="-16"/>
              <w:rPr>
                <w:rFonts w:ascii="Times New Roman" w:hAnsi="Times New Roman" w:cs="Times New Roman"/>
                <w:bCs/>
                <w:i/>
                <w:iCs/>
                <w:noProof/>
              </w:rPr>
            </w:pPr>
          </w:p>
          <w:p w14:paraId="7C68B60A" w14:textId="35861182" w:rsidR="004C7CA3" w:rsidRDefault="00BF7592" w:rsidP="008F5561">
            <w:pPr>
              <w:ind w:right="-16"/>
              <w:rPr>
                <w:rFonts w:ascii="Times New Roman" w:hAnsi="Times New Roman" w:cs="Times New Roman"/>
                <w:bCs/>
                <w:i/>
                <w:iCs/>
                <w:noProof/>
              </w:rPr>
            </w:pPr>
            <w:r>
              <w:rPr>
                <w:noProof/>
              </w:rPr>
              <mc:AlternateContent>
                <mc:Choice Requires="wps">
                  <w:drawing>
                    <wp:anchor distT="0" distB="0" distL="114300" distR="114300" simplePos="0" relativeHeight="251848192" behindDoc="0" locked="0" layoutInCell="1" allowOverlap="1" wp14:anchorId="1A4A5890" wp14:editId="42A50331">
                      <wp:simplePos x="0" y="0"/>
                      <wp:positionH relativeFrom="column">
                        <wp:posOffset>-57150</wp:posOffset>
                      </wp:positionH>
                      <wp:positionV relativeFrom="paragraph">
                        <wp:posOffset>127000</wp:posOffset>
                      </wp:positionV>
                      <wp:extent cx="415925" cy="370840"/>
                      <wp:effectExtent l="0" t="0" r="22225" b="10160"/>
                      <wp:wrapNone/>
                      <wp:docPr id="1168" name="Oval 1168"/>
                      <wp:cNvGraphicFramePr/>
                      <a:graphic xmlns:a="http://schemas.openxmlformats.org/drawingml/2006/main">
                        <a:graphicData uri="http://schemas.microsoft.com/office/word/2010/wordprocessingShape">
                          <wps:wsp>
                            <wps:cNvSpPr/>
                            <wps:spPr>
                              <a:xfrm>
                                <a:off x="0" y="0"/>
                                <a:ext cx="4159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581C8D93" w14:textId="77777777" w:rsidR="004C7CA3" w:rsidRDefault="004C7CA3" w:rsidP="004C7CA3">
                                  <w:pPr>
                                    <w:jc w:val="center"/>
                                    <w:rPr>
                                      <w:lang w:val="en-US"/>
                                    </w:rPr>
                                  </w:pPr>
                                  <w:r>
                                    <w:rPr>
                                      <w:lang w:val="en-US"/>
                                    </w:rPr>
                                    <w:t>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4A5890" id="Oval 1168" o:spid="_x0000_s1253" style="position:absolute;margin-left:-4.5pt;margin-top:10pt;width:32.75pt;height:29.2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" fillcolor="#f3a875 [2165]" strokecolor="#ed7d31 [3205]" strokeweight=".5pt">
                      <v:fill color2="#f09558 [2613]" rotate="t" colors="0 #f7bda4;.5 #f5b195;1 #f8a581" focus="100%" type="gradient">
                        <o:fill v:ext="view" type="gradientUnscaled"/>
                      </v:fill>
                      <v:stroke joinstyle="miter"/>
                      <v:textbox>
                        <w:txbxContent>
                          <w:p w14:paraId="581C8D93" w14:textId="77777777" w:rsidR="004C7CA3" w:rsidRDefault="004C7CA3" w:rsidP="004C7CA3">
                            <w:pPr>
                              <w:jc w:val="center"/>
                              <w:rPr>
                                <w:lang w:val="en-US"/>
                              </w:rPr>
                            </w:pPr>
                            <w:r>
                              <w:rPr>
                                <w:lang w:val="en-US"/>
                              </w:rPr>
                              <w:t>II</w:t>
                            </w:r>
                          </w:p>
                        </w:txbxContent>
                      </v:textbox>
                    </v:oval>
                  </w:pict>
                </mc:Fallback>
              </mc:AlternateContent>
            </w:r>
          </w:p>
          <w:p w14:paraId="18AB0C57" w14:textId="2B3DEBED" w:rsidR="00BF7592" w:rsidRDefault="00BF7592" w:rsidP="008F5561">
            <w:pPr>
              <w:ind w:right="-16"/>
              <w:rPr>
                <w:rFonts w:ascii="Times New Roman" w:hAnsi="Times New Roman" w:cs="Times New Roman"/>
                <w:bCs/>
                <w:i/>
                <w:iCs/>
                <w:noProof/>
              </w:rPr>
            </w:pPr>
          </w:p>
          <w:p w14:paraId="63B37D5B" w14:textId="6B0507B5" w:rsidR="00BF7592" w:rsidRDefault="00BF7592" w:rsidP="008F5561">
            <w:pPr>
              <w:ind w:right="-16"/>
              <w:rPr>
                <w:rFonts w:ascii="Times New Roman" w:hAnsi="Times New Roman" w:cs="Times New Roman"/>
                <w:bCs/>
                <w:i/>
                <w:iCs/>
                <w:noProof/>
              </w:rPr>
            </w:pPr>
          </w:p>
          <w:p w14:paraId="7D229306" w14:textId="77777777" w:rsidR="004C7CA3" w:rsidRDefault="00BF7592" w:rsidP="008F5561">
            <w:pPr>
              <w:ind w:right="-16"/>
              <w:rPr>
                <w:rFonts w:ascii="Times New Roman" w:hAnsi="Times New Roman" w:cs="Times New Roman"/>
                <w:bCs/>
                <w:i/>
                <w:iCs/>
                <w:noProof/>
              </w:rPr>
            </w:pPr>
            <w:r>
              <w:rPr>
                <w:rFonts w:ascii="Times New Roman" w:hAnsi="Times New Roman" w:cs="Times New Roman"/>
                <w:bCs/>
                <w:i/>
                <w:iCs/>
                <w:noProof/>
              </w:rPr>
              <w:t>Eilėraščio aptarimas.</w:t>
            </w:r>
          </w:p>
          <w:p w14:paraId="718E4AA4" w14:textId="77777777" w:rsidR="00BE3518" w:rsidRDefault="00BE3518" w:rsidP="008F5561">
            <w:pPr>
              <w:ind w:right="-16"/>
              <w:rPr>
                <w:rFonts w:ascii="Times New Roman" w:hAnsi="Times New Roman" w:cs="Times New Roman"/>
                <w:bCs/>
                <w:i/>
                <w:iCs/>
                <w:noProof/>
              </w:rPr>
            </w:pPr>
          </w:p>
          <w:p w14:paraId="754B3EDA" w14:textId="77777777" w:rsidR="00BE3518" w:rsidRDefault="00BE3518" w:rsidP="008F5561">
            <w:pPr>
              <w:ind w:right="-16"/>
              <w:rPr>
                <w:rFonts w:ascii="Times New Roman" w:hAnsi="Times New Roman" w:cs="Times New Roman"/>
                <w:bCs/>
                <w:i/>
                <w:iCs/>
                <w:noProof/>
              </w:rPr>
            </w:pPr>
          </w:p>
          <w:p w14:paraId="2A2559D6" w14:textId="77777777" w:rsidR="00BE3518" w:rsidRDefault="00BE3518" w:rsidP="008F5561">
            <w:pPr>
              <w:ind w:right="-16"/>
              <w:rPr>
                <w:rFonts w:ascii="Times New Roman" w:hAnsi="Times New Roman" w:cs="Times New Roman"/>
                <w:bCs/>
                <w:i/>
                <w:iCs/>
                <w:noProof/>
              </w:rPr>
            </w:pPr>
          </w:p>
          <w:p w14:paraId="33E32262" w14:textId="77777777" w:rsidR="00BE3518" w:rsidRDefault="00BE3518" w:rsidP="008F5561">
            <w:pPr>
              <w:ind w:right="-16"/>
              <w:rPr>
                <w:rFonts w:ascii="Times New Roman" w:hAnsi="Times New Roman" w:cs="Times New Roman"/>
                <w:bCs/>
                <w:i/>
                <w:iCs/>
                <w:noProof/>
              </w:rPr>
            </w:pPr>
          </w:p>
          <w:p w14:paraId="54578992" w14:textId="77777777" w:rsidR="00BE3518" w:rsidRDefault="00BE3518" w:rsidP="008F5561">
            <w:pPr>
              <w:ind w:right="-16"/>
              <w:rPr>
                <w:rFonts w:ascii="Times New Roman" w:hAnsi="Times New Roman" w:cs="Times New Roman"/>
                <w:bCs/>
                <w:i/>
                <w:iCs/>
                <w:noProof/>
              </w:rPr>
            </w:pPr>
          </w:p>
          <w:p w14:paraId="2D33B8D4" w14:textId="77777777" w:rsidR="00BE3518" w:rsidRDefault="00BE3518" w:rsidP="008F5561">
            <w:pPr>
              <w:ind w:right="-16"/>
              <w:rPr>
                <w:rFonts w:ascii="Times New Roman" w:hAnsi="Times New Roman" w:cs="Times New Roman"/>
                <w:bCs/>
                <w:i/>
                <w:iCs/>
                <w:noProof/>
              </w:rPr>
            </w:pPr>
          </w:p>
          <w:p w14:paraId="0A456F88" w14:textId="77777777" w:rsidR="00BE3518" w:rsidRDefault="00BE3518" w:rsidP="008F5561">
            <w:pPr>
              <w:ind w:right="-16"/>
              <w:rPr>
                <w:rFonts w:ascii="Times New Roman" w:hAnsi="Times New Roman" w:cs="Times New Roman"/>
                <w:bCs/>
                <w:i/>
                <w:iCs/>
                <w:noProof/>
              </w:rPr>
            </w:pPr>
          </w:p>
          <w:p w14:paraId="2F6F5CBC" w14:textId="77777777" w:rsidR="00A8227A" w:rsidRDefault="00A8227A" w:rsidP="008F5561">
            <w:pPr>
              <w:ind w:right="-16"/>
              <w:rPr>
                <w:rFonts w:ascii="Times New Roman" w:hAnsi="Times New Roman" w:cs="Times New Roman"/>
                <w:bCs/>
                <w:i/>
                <w:iCs/>
                <w:noProof/>
              </w:rPr>
            </w:pPr>
          </w:p>
          <w:p w14:paraId="2A12F08F" w14:textId="77777777" w:rsidR="00A8227A" w:rsidRDefault="00A8227A" w:rsidP="008F5561">
            <w:pPr>
              <w:ind w:right="-16"/>
              <w:rPr>
                <w:rFonts w:ascii="Times New Roman" w:hAnsi="Times New Roman" w:cs="Times New Roman"/>
                <w:bCs/>
                <w:i/>
                <w:iCs/>
                <w:noProof/>
              </w:rPr>
            </w:pPr>
          </w:p>
          <w:p w14:paraId="00C00DBE" w14:textId="77777777" w:rsidR="00FD1BFF" w:rsidRDefault="00FD1BFF" w:rsidP="008F5561">
            <w:pPr>
              <w:ind w:right="-16"/>
              <w:rPr>
                <w:rFonts w:ascii="Times New Roman" w:hAnsi="Times New Roman" w:cs="Times New Roman"/>
                <w:bCs/>
                <w:i/>
                <w:iCs/>
                <w:noProof/>
              </w:rPr>
            </w:pPr>
          </w:p>
          <w:p w14:paraId="2A33C356" w14:textId="77777777" w:rsidR="00FD1BFF" w:rsidRDefault="00FD1BFF" w:rsidP="008F5561">
            <w:pPr>
              <w:ind w:right="-16"/>
              <w:rPr>
                <w:rFonts w:ascii="Times New Roman" w:hAnsi="Times New Roman" w:cs="Times New Roman"/>
                <w:bCs/>
                <w:i/>
                <w:iCs/>
                <w:noProof/>
              </w:rPr>
            </w:pPr>
          </w:p>
          <w:p w14:paraId="06317D4A" w14:textId="62DBED84" w:rsidR="00BE3518" w:rsidRDefault="00BE3518" w:rsidP="008F5561">
            <w:pPr>
              <w:ind w:right="-16"/>
              <w:rPr>
                <w:rFonts w:ascii="Times New Roman" w:hAnsi="Times New Roman" w:cs="Times New Roman"/>
                <w:bCs/>
                <w:i/>
                <w:iCs/>
                <w:noProof/>
              </w:rPr>
            </w:pPr>
            <w:r>
              <w:rPr>
                <w:noProof/>
              </w:rPr>
              <mc:AlternateContent>
                <mc:Choice Requires="wps">
                  <w:drawing>
                    <wp:anchor distT="0" distB="0" distL="114300" distR="114300" simplePos="0" relativeHeight="251850240" behindDoc="0" locked="0" layoutInCell="1" allowOverlap="1" wp14:anchorId="77E38F7B" wp14:editId="0CA3D19E">
                      <wp:simplePos x="0" y="0"/>
                      <wp:positionH relativeFrom="column">
                        <wp:posOffset>-24130</wp:posOffset>
                      </wp:positionH>
                      <wp:positionV relativeFrom="paragraph">
                        <wp:posOffset>187960</wp:posOffset>
                      </wp:positionV>
                      <wp:extent cx="539750" cy="370840"/>
                      <wp:effectExtent l="0" t="0" r="12700" b="10160"/>
                      <wp:wrapNone/>
                      <wp:docPr id="1169" name="Oval 1169"/>
                      <wp:cNvGraphicFramePr/>
                      <a:graphic xmlns:a="http://schemas.openxmlformats.org/drawingml/2006/main">
                        <a:graphicData uri="http://schemas.microsoft.com/office/word/2010/wordprocessingShape">
                          <wps:wsp>
                            <wps:cNvSpPr/>
                            <wps:spPr>
                              <a:xfrm>
                                <a:off x="0" y="0"/>
                                <a:ext cx="53975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5282A097" w14:textId="41C01AE1" w:rsidR="00BE3518" w:rsidRDefault="00BE3518" w:rsidP="00BE3518">
                                  <w:pPr>
                                    <w:jc w:val="center"/>
                                    <w:rPr>
                                      <w:lang w:val="en-US"/>
                                    </w:rPr>
                                  </w:pPr>
                                  <w:r>
                                    <w:rPr>
                                      <w:lang w:val="en-US"/>
                                    </w:rPr>
                                    <w:t>III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E38F7B" id="Oval 1169" o:spid="_x0000_s1254" style="position:absolute;margin-left:-1.9pt;margin-top:14.8pt;width:42.5pt;height:29.2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" fillcolor="#f3a875 [2165]" strokecolor="#ed7d31 [3205]" strokeweight=".5pt">
                      <v:fill color2="#f09558 [2613]" rotate="t" colors="0 #f7bda4;.5 #f5b195;1 #f8a581" focus="100%" type="gradient">
                        <o:fill v:ext="view" type="gradientUnscaled"/>
                      </v:fill>
                      <v:stroke joinstyle="miter"/>
                      <v:textbox>
                        <w:txbxContent>
                          <w:p w14:paraId="5282A097" w14:textId="41C01AE1" w:rsidR="00BE3518" w:rsidRDefault="00BE3518" w:rsidP="00BE3518">
                            <w:pPr>
                              <w:jc w:val="center"/>
                              <w:rPr>
                                <w:lang w:val="en-US"/>
                              </w:rPr>
                            </w:pPr>
                            <w:r>
                              <w:rPr>
                                <w:lang w:val="en-US"/>
                              </w:rPr>
                              <w:t>III</w:t>
                            </w:r>
                          </w:p>
                        </w:txbxContent>
                      </v:textbox>
                    </v:oval>
                  </w:pict>
                </mc:Fallback>
              </mc:AlternateContent>
            </w:r>
          </w:p>
          <w:p w14:paraId="26B9413F" w14:textId="5603F278" w:rsidR="00BE3518" w:rsidRDefault="00BE3518" w:rsidP="008F5561">
            <w:pPr>
              <w:ind w:right="-16"/>
              <w:rPr>
                <w:rFonts w:ascii="Times New Roman" w:hAnsi="Times New Roman" w:cs="Times New Roman"/>
                <w:bCs/>
                <w:i/>
                <w:iCs/>
                <w:noProof/>
              </w:rPr>
            </w:pPr>
          </w:p>
          <w:p w14:paraId="6DA75132" w14:textId="34701FF2" w:rsidR="00BE3518" w:rsidRDefault="00BE3518" w:rsidP="008F5561">
            <w:pPr>
              <w:ind w:right="-16"/>
              <w:rPr>
                <w:rFonts w:ascii="Times New Roman" w:hAnsi="Times New Roman" w:cs="Times New Roman"/>
                <w:bCs/>
                <w:i/>
                <w:iCs/>
                <w:noProof/>
              </w:rPr>
            </w:pPr>
          </w:p>
          <w:p w14:paraId="0572E01E" w14:textId="6B339E4F" w:rsidR="00BE3518" w:rsidRDefault="00A8227A" w:rsidP="008F5561">
            <w:pPr>
              <w:ind w:right="-16"/>
              <w:rPr>
                <w:rFonts w:ascii="Times New Roman" w:hAnsi="Times New Roman" w:cs="Times New Roman"/>
                <w:bCs/>
                <w:i/>
                <w:iCs/>
                <w:noProof/>
              </w:rPr>
            </w:pPr>
            <w:r>
              <w:rPr>
                <w:rFonts w:ascii="Times New Roman" w:hAnsi="Times New Roman" w:cs="Times New Roman"/>
                <w:bCs/>
                <w:i/>
                <w:iCs/>
                <w:noProof/>
              </w:rPr>
              <w:t>Daiktavardžių kaitymas, žaidimas žodžiais.</w:t>
            </w:r>
          </w:p>
          <w:p w14:paraId="364D33E9" w14:textId="4ACD4B2F" w:rsidR="00A8227A" w:rsidRDefault="00A8227A" w:rsidP="008F5561">
            <w:pPr>
              <w:ind w:right="-16"/>
              <w:rPr>
                <w:rFonts w:ascii="Times New Roman" w:hAnsi="Times New Roman" w:cs="Times New Roman"/>
                <w:bCs/>
                <w:i/>
                <w:iCs/>
                <w:noProof/>
              </w:rPr>
            </w:pPr>
          </w:p>
          <w:p w14:paraId="40CA263C" w14:textId="77777777" w:rsidR="00A8227A" w:rsidRDefault="00A8227A" w:rsidP="008F5561">
            <w:pPr>
              <w:ind w:right="-16"/>
              <w:rPr>
                <w:rFonts w:ascii="Times New Roman" w:hAnsi="Times New Roman" w:cs="Times New Roman"/>
                <w:bCs/>
                <w:i/>
                <w:iCs/>
                <w:noProof/>
              </w:rPr>
            </w:pPr>
          </w:p>
          <w:p w14:paraId="292B5436" w14:textId="77777777" w:rsidR="00A8227A" w:rsidRDefault="00A8227A" w:rsidP="008F5561">
            <w:pPr>
              <w:ind w:right="-16"/>
              <w:rPr>
                <w:rFonts w:ascii="Times New Roman" w:hAnsi="Times New Roman" w:cs="Times New Roman"/>
                <w:bCs/>
                <w:i/>
                <w:iCs/>
                <w:noProof/>
              </w:rPr>
            </w:pPr>
          </w:p>
          <w:p w14:paraId="31E87A9D" w14:textId="2629B5AC" w:rsidR="00BE3518" w:rsidRDefault="00BE3518" w:rsidP="008F5561">
            <w:pPr>
              <w:ind w:right="-16"/>
              <w:rPr>
                <w:rFonts w:ascii="Times New Roman" w:hAnsi="Times New Roman" w:cs="Times New Roman"/>
                <w:bCs/>
                <w:i/>
                <w:iCs/>
                <w:noProof/>
              </w:rPr>
            </w:pPr>
            <w:r>
              <w:rPr>
                <w:noProof/>
              </w:rPr>
              <mc:AlternateContent>
                <mc:Choice Requires="wps">
                  <w:drawing>
                    <wp:anchor distT="0" distB="0" distL="114300" distR="114300" simplePos="0" relativeHeight="251852288" behindDoc="0" locked="0" layoutInCell="1" allowOverlap="1" wp14:anchorId="415B8F48" wp14:editId="33F7B4AD">
                      <wp:simplePos x="0" y="0"/>
                      <wp:positionH relativeFrom="column">
                        <wp:posOffset>1270</wp:posOffset>
                      </wp:positionH>
                      <wp:positionV relativeFrom="paragraph">
                        <wp:posOffset>172085</wp:posOffset>
                      </wp:positionV>
                      <wp:extent cx="504825" cy="370840"/>
                      <wp:effectExtent l="0" t="0" r="28575" b="10160"/>
                      <wp:wrapNone/>
                      <wp:docPr id="1170" name="Oval 1170"/>
                      <wp:cNvGraphicFramePr/>
                      <a:graphic xmlns:a="http://schemas.openxmlformats.org/drawingml/2006/main">
                        <a:graphicData uri="http://schemas.microsoft.com/office/word/2010/wordprocessingShape">
                          <wps:wsp>
                            <wps:cNvSpPr/>
                            <wps:spPr>
                              <a:xfrm>
                                <a:off x="0" y="0"/>
                                <a:ext cx="5048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395BA4DC" w14:textId="17CD15E7" w:rsidR="00BE3518" w:rsidRDefault="00BE3518" w:rsidP="00BE3518">
                                  <w:pPr>
                                    <w:jc w:val="center"/>
                                    <w:rPr>
                                      <w:lang w:val="en-US"/>
                                    </w:rPr>
                                  </w:pPr>
                                  <w:r>
                                    <w:rPr>
                                      <w:lang w:val="en-US"/>
                                    </w:rPr>
                                    <w:t>IV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5B8F48" id="Oval 1170" o:spid="_x0000_s1255" style="position:absolute;margin-left:.1pt;margin-top:13.55pt;width:39.75pt;height:29.2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" fillcolor="#f3a875 [2165]" strokecolor="#ed7d31 [3205]" strokeweight=".5pt">
                      <v:fill color2="#f09558 [2613]" rotate="t" colors="0 #f7bda4;.5 #f5b195;1 #f8a581" focus="100%" type="gradient">
                        <o:fill v:ext="view" type="gradientUnscaled"/>
                      </v:fill>
                      <v:stroke joinstyle="miter"/>
                      <v:textbox>
                        <w:txbxContent>
                          <w:p w14:paraId="395BA4DC" w14:textId="17CD15E7" w:rsidR="00BE3518" w:rsidRDefault="00BE3518" w:rsidP="00BE3518">
                            <w:pPr>
                              <w:jc w:val="center"/>
                              <w:rPr>
                                <w:lang w:val="en-US"/>
                              </w:rPr>
                            </w:pPr>
                            <w:r>
                              <w:rPr>
                                <w:lang w:val="en-US"/>
                              </w:rPr>
                              <w:t>IV</w:t>
                            </w:r>
                          </w:p>
                        </w:txbxContent>
                      </v:textbox>
                    </v:oval>
                  </w:pict>
                </mc:Fallback>
              </mc:AlternateContent>
            </w:r>
          </w:p>
          <w:p w14:paraId="31371B7A" w14:textId="675A3EB4" w:rsidR="00BE3518" w:rsidRDefault="00BE3518" w:rsidP="008F5561">
            <w:pPr>
              <w:ind w:right="-16"/>
              <w:rPr>
                <w:rFonts w:ascii="Times New Roman" w:hAnsi="Times New Roman" w:cs="Times New Roman"/>
                <w:bCs/>
                <w:i/>
                <w:iCs/>
                <w:noProof/>
              </w:rPr>
            </w:pPr>
          </w:p>
          <w:p w14:paraId="0C247A5A" w14:textId="77777777" w:rsidR="00D052A6" w:rsidRDefault="00D052A6" w:rsidP="008F5561">
            <w:pPr>
              <w:ind w:right="-16"/>
              <w:rPr>
                <w:rFonts w:ascii="Times New Roman" w:hAnsi="Times New Roman" w:cs="Times New Roman"/>
                <w:bCs/>
                <w:i/>
                <w:iCs/>
                <w:noProof/>
              </w:rPr>
            </w:pPr>
          </w:p>
          <w:p w14:paraId="0A0F4130" w14:textId="73CB4697" w:rsidR="00BE3518" w:rsidRDefault="00BE3518" w:rsidP="008F5561">
            <w:pPr>
              <w:ind w:right="-16"/>
              <w:rPr>
                <w:rFonts w:ascii="Times New Roman" w:hAnsi="Times New Roman" w:cs="Times New Roman"/>
                <w:bCs/>
                <w:i/>
                <w:iCs/>
                <w:noProof/>
              </w:rPr>
            </w:pPr>
          </w:p>
          <w:p w14:paraId="5860149A" w14:textId="23696F37" w:rsidR="00BE3518" w:rsidRDefault="00916DEB" w:rsidP="008F5561">
            <w:pPr>
              <w:ind w:right="-16"/>
              <w:rPr>
                <w:rFonts w:ascii="Times New Roman" w:hAnsi="Times New Roman" w:cs="Times New Roman"/>
                <w:b/>
                <w:i/>
                <w:iCs/>
                <w:noProof/>
              </w:rPr>
            </w:pPr>
            <w:r>
              <w:rPr>
                <w:rFonts w:ascii="Times New Roman" w:hAnsi="Times New Roman" w:cs="Times New Roman"/>
                <w:bCs/>
                <w:i/>
                <w:iCs/>
                <w:noProof/>
              </w:rPr>
              <w:t xml:space="preserve">Antro teksto skaitymas. Susipažinimas su sąvoka </w:t>
            </w:r>
            <w:r w:rsidRPr="00916DEB">
              <w:rPr>
                <w:rFonts w:ascii="Times New Roman" w:hAnsi="Times New Roman" w:cs="Times New Roman"/>
                <w:b/>
                <w:i/>
                <w:iCs/>
                <w:noProof/>
              </w:rPr>
              <w:t>linksniavimas.</w:t>
            </w:r>
          </w:p>
          <w:p w14:paraId="1EDC51E8" w14:textId="053F06F7" w:rsidR="00916DEB" w:rsidRDefault="00916DEB" w:rsidP="008F5561">
            <w:pPr>
              <w:ind w:right="-16"/>
              <w:rPr>
                <w:rFonts w:ascii="Times New Roman" w:hAnsi="Times New Roman" w:cs="Times New Roman"/>
                <w:b/>
                <w:i/>
                <w:iCs/>
                <w:noProof/>
              </w:rPr>
            </w:pPr>
          </w:p>
          <w:p w14:paraId="5DFAED1C" w14:textId="7E673647" w:rsidR="00916DEB" w:rsidRDefault="00916DEB" w:rsidP="008F5561">
            <w:pPr>
              <w:ind w:right="-16"/>
              <w:rPr>
                <w:rFonts w:ascii="Times New Roman" w:hAnsi="Times New Roman" w:cs="Times New Roman"/>
                <w:b/>
                <w:i/>
                <w:iCs/>
                <w:noProof/>
              </w:rPr>
            </w:pPr>
          </w:p>
          <w:p w14:paraId="589A47EA" w14:textId="44593BBA" w:rsidR="00916DEB" w:rsidRDefault="00916DEB" w:rsidP="008F5561">
            <w:pPr>
              <w:ind w:right="-16"/>
              <w:rPr>
                <w:rFonts w:ascii="Times New Roman" w:hAnsi="Times New Roman" w:cs="Times New Roman"/>
                <w:bCs/>
                <w:i/>
                <w:iCs/>
                <w:noProof/>
              </w:rPr>
            </w:pPr>
          </w:p>
          <w:p w14:paraId="2E5525DD" w14:textId="139A5A37" w:rsidR="0024321D" w:rsidRDefault="0024321D" w:rsidP="008F5561">
            <w:pPr>
              <w:ind w:right="-16"/>
              <w:rPr>
                <w:rFonts w:ascii="Times New Roman" w:hAnsi="Times New Roman" w:cs="Times New Roman"/>
                <w:bCs/>
                <w:i/>
                <w:iCs/>
                <w:noProof/>
              </w:rPr>
            </w:pPr>
          </w:p>
          <w:p w14:paraId="059AFE04" w14:textId="260FA058" w:rsidR="00607BB9" w:rsidRDefault="00607BB9" w:rsidP="008F5561">
            <w:pPr>
              <w:ind w:right="-16"/>
              <w:rPr>
                <w:rFonts w:ascii="Times New Roman" w:hAnsi="Times New Roman" w:cs="Times New Roman"/>
                <w:bCs/>
                <w:i/>
                <w:iCs/>
                <w:noProof/>
              </w:rPr>
            </w:pPr>
          </w:p>
          <w:p w14:paraId="40870EFC" w14:textId="77777777" w:rsidR="00607BB9" w:rsidRDefault="00607BB9" w:rsidP="008F5561">
            <w:pPr>
              <w:ind w:right="-16"/>
              <w:rPr>
                <w:rFonts w:ascii="Times New Roman" w:hAnsi="Times New Roman" w:cs="Times New Roman"/>
                <w:bCs/>
                <w:i/>
                <w:iCs/>
                <w:noProof/>
              </w:rPr>
            </w:pPr>
          </w:p>
          <w:p w14:paraId="38BB1856" w14:textId="7249FEE4" w:rsidR="00BE3518" w:rsidRDefault="00BE3518" w:rsidP="008F5561">
            <w:pPr>
              <w:ind w:right="-16"/>
              <w:rPr>
                <w:rFonts w:ascii="Times New Roman" w:hAnsi="Times New Roman" w:cs="Times New Roman"/>
                <w:bCs/>
                <w:i/>
                <w:iCs/>
                <w:noProof/>
              </w:rPr>
            </w:pPr>
            <w:r>
              <w:rPr>
                <w:noProof/>
              </w:rPr>
              <mc:AlternateContent>
                <mc:Choice Requires="wps">
                  <w:drawing>
                    <wp:anchor distT="0" distB="0" distL="114300" distR="114300" simplePos="0" relativeHeight="251854336" behindDoc="0" locked="0" layoutInCell="1" allowOverlap="1" wp14:anchorId="1BC477DA" wp14:editId="5B36A5F5">
                      <wp:simplePos x="0" y="0"/>
                      <wp:positionH relativeFrom="column">
                        <wp:posOffset>0</wp:posOffset>
                      </wp:positionH>
                      <wp:positionV relativeFrom="paragraph">
                        <wp:posOffset>1270</wp:posOffset>
                      </wp:positionV>
                      <wp:extent cx="415925" cy="370840"/>
                      <wp:effectExtent l="0" t="0" r="22225" b="10160"/>
                      <wp:wrapNone/>
                      <wp:docPr id="1171" name="Oval 1171"/>
                      <wp:cNvGraphicFramePr/>
                      <a:graphic xmlns:a="http://schemas.openxmlformats.org/drawingml/2006/main">
                        <a:graphicData uri="http://schemas.microsoft.com/office/word/2010/wordprocessingShape">
                          <wps:wsp>
                            <wps:cNvSpPr/>
                            <wps:spPr>
                              <a:xfrm>
                                <a:off x="0" y="0"/>
                                <a:ext cx="4159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7CA17F0B" w14:textId="682D65E5" w:rsidR="00BE3518" w:rsidRPr="00BE3518" w:rsidRDefault="00BE3518" w:rsidP="00BE3518">
                                  <w:pPr>
                                    <w:jc w:val="center"/>
                                  </w:pPr>
                                  <w:r>
                                    <w:t>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C477DA" id="Oval 1171" o:spid="_x0000_s1256" style="position:absolute;margin-left:0;margin-top:.1pt;width:32.75pt;height:29.2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" fillcolor="#f3a875 [2165]" strokecolor="#ed7d31 [3205]" strokeweight=".5pt">
                      <v:fill color2="#f09558 [2613]" rotate="t" colors="0 #f7bda4;.5 #f5b195;1 #f8a581" focus="100%" type="gradient">
                        <o:fill v:ext="view" type="gradientUnscaled"/>
                      </v:fill>
                      <v:stroke joinstyle="miter"/>
                      <v:textbox>
                        <w:txbxContent>
                          <w:p w14:paraId="7CA17F0B" w14:textId="682D65E5" w:rsidR="00BE3518" w:rsidRPr="00BE3518" w:rsidRDefault="00BE3518" w:rsidP="00BE3518">
                            <w:pPr>
                              <w:jc w:val="center"/>
                            </w:pPr>
                            <w:r>
                              <w:t>V</w:t>
                            </w:r>
                          </w:p>
                        </w:txbxContent>
                      </v:textbox>
                    </v:oval>
                  </w:pict>
                </mc:Fallback>
              </mc:AlternateContent>
            </w:r>
          </w:p>
          <w:p w14:paraId="0ADA3AF9" w14:textId="4357A9C6" w:rsidR="00BE3518" w:rsidRDefault="00BE3518" w:rsidP="008F5561">
            <w:pPr>
              <w:ind w:right="-16"/>
              <w:rPr>
                <w:rFonts w:ascii="Times New Roman" w:hAnsi="Times New Roman" w:cs="Times New Roman"/>
                <w:bCs/>
                <w:i/>
                <w:iCs/>
                <w:noProof/>
              </w:rPr>
            </w:pPr>
          </w:p>
          <w:p w14:paraId="4EFA7A63" w14:textId="098B86DE" w:rsidR="00BE3518" w:rsidRDefault="0024321D" w:rsidP="008F5561">
            <w:pPr>
              <w:ind w:right="-16"/>
              <w:rPr>
                <w:rFonts w:ascii="Times New Roman" w:hAnsi="Times New Roman" w:cs="Times New Roman"/>
                <w:bCs/>
                <w:i/>
                <w:iCs/>
                <w:noProof/>
              </w:rPr>
            </w:pPr>
            <w:r>
              <w:rPr>
                <w:rFonts w:ascii="Times New Roman" w:hAnsi="Times New Roman" w:cs="Times New Roman"/>
                <w:bCs/>
                <w:i/>
                <w:iCs/>
                <w:noProof/>
              </w:rPr>
              <w:t>Pratybų sąsiuvinio užduotys:</w:t>
            </w:r>
          </w:p>
          <w:p w14:paraId="2190DED5" w14:textId="36AC1EBC" w:rsidR="008D3A8A" w:rsidRPr="004A2013" w:rsidRDefault="00607BB9" w:rsidP="002C6909">
            <w:pPr>
              <w:pStyle w:val="ListParagraph"/>
              <w:numPr>
                <w:ilvl w:val="0"/>
                <w:numId w:val="23"/>
              </w:numPr>
              <w:ind w:right="-16"/>
              <w:rPr>
                <w:rFonts w:ascii="Times New Roman" w:hAnsi="Times New Roman" w:cs="Times New Roman"/>
                <w:bCs/>
                <w:i/>
                <w:iCs/>
                <w:noProof/>
              </w:rPr>
            </w:pPr>
            <w:r w:rsidRPr="008D3A8A">
              <w:rPr>
                <w:rFonts w:ascii="Times New Roman" w:hAnsi="Times New Roman" w:cs="Times New Roman"/>
                <w:bCs/>
                <w:i/>
                <w:iCs/>
                <w:noProof/>
              </w:rPr>
              <w:t>prisimena</w:t>
            </w:r>
            <w:r w:rsidR="008D3A8A" w:rsidRPr="008D3A8A">
              <w:rPr>
                <w:rFonts w:ascii="Times New Roman" w:hAnsi="Times New Roman" w:cs="Times New Roman"/>
                <w:bCs/>
                <w:i/>
                <w:iCs/>
                <w:noProof/>
              </w:rPr>
              <w:t>-</w:t>
            </w:r>
            <w:r w:rsidRPr="008D3A8A">
              <w:rPr>
                <w:rFonts w:ascii="Times New Roman" w:hAnsi="Times New Roman" w:cs="Times New Roman"/>
                <w:bCs/>
                <w:i/>
                <w:iCs/>
                <w:noProof/>
              </w:rPr>
              <w:t>me</w:t>
            </w:r>
            <w:r w:rsidR="008D3A8A">
              <w:rPr>
                <w:rFonts w:ascii="Times New Roman" w:hAnsi="Times New Roman" w:cs="Times New Roman"/>
                <w:bCs/>
                <w:i/>
                <w:iCs/>
                <w:noProof/>
              </w:rPr>
              <w:t xml:space="preserve"> </w:t>
            </w:r>
            <w:r w:rsidRPr="008D3A8A">
              <w:rPr>
                <w:rFonts w:ascii="Times New Roman" w:hAnsi="Times New Roman" w:cs="Times New Roman"/>
                <w:bCs/>
                <w:i/>
                <w:iCs/>
                <w:noProof/>
              </w:rPr>
              <w:t xml:space="preserve">eilėraščio rimą; </w:t>
            </w:r>
          </w:p>
          <w:p w14:paraId="0EF363C3" w14:textId="117D58B5" w:rsidR="008D3A8A" w:rsidRDefault="008D3A8A" w:rsidP="002C6909">
            <w:pPr>
              <w:pStyle w:val="ListParagraph"/>
              <w:numPr>
                <w:ilvl w:val="0"/>
                <w:numId w:val="23"/>
              </w:numPr>
              <w:ind w:right="-16"/>
              <w:rPr>
                <w:rFonts w:ascii="Times New Roman" w:hAnsi="Times New Roman" w:cs="Times New Roman"/>
                <w:bCs/>
                <w:i/>
                <w:iCs/>
                <w:noProof/>
              </w:rPr>
            </w:pPr>
            <w:r w:rsidRPr="008D3A8A">
              <w:rPr>
                <w:rFonts w:ascii="Times New Roman" w:hAnsi="Times New Roman" w:cs="Times New Roman"/>
                <w:bCs/>
                <w:i/>
                <w:iCs/>
                <w:noProof/>
              </w:rPr>
              <w:t>atsakome į daiktavar</w:t>
            </w:r>
            <w:r w:rsidR="004A2013">
              <w:rPr>
                <w:rFonts w:ascii="Times New Roman" w:hAnsi="Times New Roman" w:cs="Times New Roman"/>
                <w:bCs/>
                <w:i/>
                <w:iCs/>
                <w:noProof/>
              </w:rPr>
              <w:t>-</w:t>
            </w:r>
            <w:r w:rsidRPr="008D3A8A">
              <w:rPr>
                <w:rFonts w:ascii="Times New Roman" w:hAnsi="Times New Roman" w:cs="Times New Roman"/>
                <w:bCs/>
                <w:i/>
                <w:iCs/>
                <w:noProof/>
              </w:rPr>
              <w:t>džio klausimus – linksniuojame daiktavar</w:t>
            </w:r>
            <w:r w:rsidR="004A2013">
              <w:rPr>
                <w:rFonts w:ascii="Times New Roman" w:hAnsi="Times New Roman" w:cs="Times New Roman"/>
                <w:bCs/>
                <w:i/>
                <w:iCs/>
                <w:noProof/>
              </w:rPr>
              <w:t>-</w:t>
            </w:r>
            <w:r w:rsidRPr="008D3A8A">
              <w:rPr>
                <w:rFonts w:ascii="Times New Roman" w:hAnsi="Times New Roman" w:cs="Times New Roman"/>
                <w:bCs/>
                <w:i/>
                <w:iCs/>
                <w:noProof/>
              </w:rPr>
              <w:t>džius;</w:t>
            </w:r>
          </w:p>
          <w:p w14:paraId="10C0D187" w14:textId="77777777" w:rsidR="00B82321" w:rsidRPr="008D3A8A" w:rsidRDefault="00B82321" w:rsidP="00B82321">
            <w:pPr>
              <w:pStyle w:val="ListParagraph"/>
              <w:ind w:right="-16"/>
              <w:rPr>
                <w:rFonts w:ascii="Times New Roman" w:hAnsi="Times New Roman" w:cs="Times New Roman"/>
                <w:bCs/>
                <w:i/>
                <w:iCs/>
                <w:noProof/>
              </w:rPr>
            </w:pPr>
          </w:p>
          <w:p w14:paraId="12A3A641" w14:textId="3A1F7581" w:rsidR="00BE3518" w:rsidRPr="00B82321" w:rsidRDefault="00B82321" w:rsidP="002C6909">
            <w:pPr>
              <w:pStyle w:val="ListParagraph"/>
              <w:numPr>
                <w:ilvl w:val="0"/>
                <w:numId w:val="23"/>
              </w:numPr>
              <w:ind w:right="-16"/>
              <w:rPr>
                <w:rFonts w:ascii="Times New Roman" w:hAnsi="Times New Roman" w:cs="Times New Roman"/>
                <w:bCs/>
                <w:i/>
                <w:iCs/>
                <w:noProof/>
              </w:rPr>
            </w:pPr>
            <w:r>
              <w:rPr>
                <w:rFonts w:ascii="Times New Roman" w:hAnsi="Times New Roman" w:cs="Times New Roman"/>
                <w:bCs/>
                <w:i/>
                <w:iCs/>
                <w:noProof/>
              </w:rPr>
              <w:t>linksnis, kuris neturi klausimo.</w:t>
            </w:r>
          </w:p>
        </w:tc>
        <w:tc>
          <w:tcPr>
            <w:tcW w:w="8010" w:type="dxa"/>
          </w:tcPr>
          <w:p w14:paraId="108E0C1D" w14:textId="5CE26A37" w:rsidR="007D440E" w:rsidRPr="008F2956" w:rsidRDefault="007D440E" w:rsidP="008F5561">
            <w:pPr>
              <w:ind w:right="-16"/>
              <w:rPr>
                <w:rFonts w:asciiTheme="minorHAnsi" w:hAnsiTheme="minorHAnsi" w:cstheme="minorHAnsi"/>
                <w:bCs/>
                <w:noProof/>
              </w:rPr>
            </w:pPr>
            <w:r>
              <w:rPr>
                <w:rFonts w:ascii="Times New Roman" w:hAnsi="Times New Roman" w:cs="Times New Roman"/>
                <w:bCs/>
                <w:noProof/>
              </w:rPr>
              <w:t xml:space="preserve">     </w:t>
            </w:r>
            <w:r w:rsidRPr="008F2956">
              <w:rPr>
                <w:rFonts w:asciiTheme="minorHAnsi" w:hAnsiTheme="minorHAnsi" w:cstheme="minorHAnsi"/>
                <w:bCs/>
                <w:noProof/>
              </w:rPr>
              <w:t xml:space="preserve">Vadovėlyje pradedamos temos, skirtos daiktavardžio linksniavimui. Kaityti daiktavardžius sakinyje jau buvo mokoma nuo I klasės. </w:t>
            </w:r>
            <w:r w:rsidR="002B0873" w:rsidRPr="008F2956">
              <w:rPr>
                <w:rFonts w:asciiTheme="minorHAnsi" w:hAnsiTheme="minorHAnsi" w:cstheme="minorHAnsi"/>
                <w:bCs/>
                <w:noProof/>
              </w:rPr>
              <w:t xml:space="preserve">II </w:t>
            </w:r>
            <w:r w:rsidR="00B55326">
              <w:rPr>
                <w:rFonts w:asciiTheme="minorHAnsi" w:hAnsiTheme="minorHAnsi" w:cstheme="minorHAnsi"/>
                <w:bCs/>
                <w:noProof/>
              </w:rPr>
              <w:t>−</w:t>
            </w:r>
            <w:r w:rsidR="002B0873" w:rsidRPr="008F2956">
              <w:rPr>
                <w:rFonts w:asciiTheme="minorHAnsi" w:hAnsiTheme="minorHAnsi" w:cstheme="minorHAnsi"/>
                <w:bCs/>
                <w:noProof/>
              </w:rPr>
              <w:t xml:space="preserve"> III</w:t>
            </w:r>
            <w:r w:rsidRPr="008F2956">
              <w:rPr>
                <w:rFonts w:asciiTheme="minorHAnsi" w:hAnsiTheme="minorHAnsi" w:cstheme="minorHAnsi"/>
                <w:bCs/>
                <w:noProof/>
              </w:rPr>
              <w:t xml:space="preserve"> klasėje mokiniai susipažino su visais daiktavardžio klausim</w:t>
            </w:r>
            <w:r w:rsidR="00B55326">
              <w:rPr>
                <w:rFonts w:asciiTheme="minorHAnsi" w:hAnsiTheme="minorHAnsi" w:cstheme="minorHAnsi"/>
                <w:bCs/>
                <w:noProof/>
              </w:rPr>
              <w:t>ai</w:t>
            </w:r>
            <w:r w:rsidRPr="008F2956">
              <w:rPr>
                <w:rFonts w:asciiTheme="minorHAnsi" w:hAnsiTheme="minorHAnsi" w:cstheme="minorHAnsi"/>
                <w:bCs/>
                <w:noProof/>
              </w:rPr>
              <w:t xml:space="preserve">s, jais remdamiesi mokėsi derinti daiktavardžius sakinyje, rašyti jų galūnes. </w:t>
            </w:r>
            <w:r w:rsidR="000D39DE" w:rsidRPr="008F2956">
              <w:rPr>
                <w:rFonts w:asciiTheme="minorHAnsi" w:hAnsiTheme="minorHAnsi" w:cstheme="minorHAnsi"/>
                <w:bCs/>
                <w:noProof/>
              </w:rPr>
              <w:t xml:space="preserve">Ketvirtoje klasėje mokiniai  sužinos, ką vadiname </w:t>
            </w:r>
            <w:r w:rsidR="000D39DE" w:rsidRPr="008F2956">
              <w:rPr>
                <w:rFonts w:asciiTheme="minorHAnsi" w:hAnsiTheme="minorHAnsi" w:cstheme="minorHAnsi"/>
                <w:bCs/>
                <w:i/>
                <w:iCs/>
                <w:noProof/>
              </w:rPr>
              <w:t>linksniavimu</w:t>
            </w:r>
            <w:r w:rsidR="000D39DE" w:rsidRPr="008F2956">
              <w:rPr>
                <w:rFonts w:asciiTheme="minorHAnsi" w:hAnsiTheme="minorHAnsi" w:cstheme="minorHAnsi"/>
                <w:bCs/>
                <w:noProof/>
              </w:rPr>
              <w:t xml:space="preserve">, ir supras, kad linksniuoti jau tikrai gerokai pramokę. Kas bus nauja? Mes </w:t>
            </w:r>
            <w:r w:rsidR="000D39DE" w:rsidRPr="00935849">
              <w:rPr>
                <w:rFonts w:asciiTheme="minorHAnsi" w:hAnsiTheme="minorHAnsi" w:cstheme="minorHAnsi"/>
                <w:b/>
                <w:noProof/>
              </w:rPr>
              <w:t>nesiūlome ketvirtokams mokytis linksnių pavadinimų</w:t>
            </w:r>
            <w:r w:rsidR="000D39DE" w:rsidRPr="008F2956">
              <w:rPr>
                <w:rFonts w:asciiTheme="minorHAnsi" w:hAnsiTheme="minorHAnsi" w:cstheme="minorHAnsi"/>
                <w:bCs/>
                <w:noProof/>
              </w:rPr>
              <w:t xml:space="preserve"> (juos išmoks aukštesnėse klasėse), bet siūlome, remiantis vaikams jau žinomais daiktavardžių klausimais, išmokti ir retesnius daiktavardžių linksniavimo atvejus. </w:t>
            </w:r>
            <w:r w:rsidR="00E30331" w:rsidRPr="008F2956">
              <w:rPr>
                <w:rFonts w:asciiTheme="minorHAnsi" w:hAnsiTheme="minorHAnsi" w:cstheme="minorHAnsi"/>
                <w:bCs/>
                <w:noProof/>
              </w:rPr>
              <w:t>Vadovėlyje ir pratybų sąsiuvinyje pateikiamos visos daiktavardžių linksniuotės, tačiau su jomis teoriškai nesupažindinama (Nereikia mokyti pradinukų „daiktavardžiai, kurių galūnės -as, -is, -ys yra pirmos linksniuotės ir yra linksniuojami taip...“</w:t>
            </w:r>
            <w:r w:rsidR="00B55326">
              <w:rPr>
                <w:rFonts w:asciiTheme="minorHAnsi" w:hAnsiTheme="minorHAnsi" w:cstheme="minorHAnsi"/>
                <w:bCs/>
                <w:noProof/>
              </w:rPr>
              <w:t>)</w:t>
            </w:r>
            <w:r w:rsidR="00E30331" w:rsidRPr="008F2956">
              <w:rPr>
                <w:rFonts w:asciiTheme="minorHAnsi" w:hAnsiTheme="minorHAnsi" w:cstheme="minorHAnsi"/>
                <w:bCs/>
                <w:noProof/>
              </w:rPr>
              <w:t xml:space="preserve">. </w:t>
            </w:r>
            <w:r w:rsidR="00E30331" w:rsidRPr="00B55326">
              <w:rPr>
                <w:rFonts w:asciiTheme="minorHAnsi" w:hAnsiTheme="minorHAnsi" w:cstheme="minorHAnsi"/>
                <w:b/>
                <w:noProof/>
              </w:rPr>
              <w:t>Vadovėlyje pateikiami daiktavardžių linksniavimo tipai remiantis tik pavyzdžiais</w:t>
            </w:r>
            <w:r w:rsidR="002B0873" w:rsidRPr="00B55326">
              <w:rPr>
                <w:rFonts w:asciiTheme="minorHAnsi" w:hAnsiTheme="minorHAnsi" w:cstheme="minorHAnsi"/>
                <w:b/>
                <w:noProof/>
              </w:rPr>
              <w:t>. Jų pateikimo sistema pagrįsta daiktavardžių vartojimo dažnumu: pirmiausia tie daiktavardžių linksniavimo tipai, pagal kuriuos linksniuojama daugiausia žodžių, paskiausia</w:t>
            </w:r>
            <w:r w:rsidR="00B55326">
              <w:rPr>
                <w:rFonts w:asciiTheme="minorHAnsi" w:hAnsiTheme="minorHAnsi" w:cstheme="minorHAnsi"/>
                <w:b/>
                <w:noProof/>
              </w:rPr>
              <w:t>i</w:t>
            </w:r>
            <w:r w:rsidR="002B0873" w:rsidRPr="00B55326">
              <w:rPr>
                <w:rFonts w:asciiTheme="minorHAnsi" w:hAnsiTheme="minorHAnsi" w:cstheme="minorHAnsi"/>
                <w:b/>
                <w:noProof/>
              </w:rPr>
              <w:t xml:space="preserve"> – tie, pagal kuriuos mažiausiai</w:t>
            </w:r>
            <w:r w:rsidR="002B0873" w:rsidRPr="008F2956">
              <w:rPr>
                <w:rFonts w:asciiTheme="minorHAnsi" w:hAnsiTheme="minorHAnsi" w:cstheme="minorHAnsi"/>
                <w:bCs/>
                <w:noProof/>
              </w:rPr>
              <w:t xml:space="preserve">. </w:t>
            </w:r>
            <w:r w:rsidR="00FD1BFF">
              <w:rPr>
                <w:rFonts w:asciiTheme="minorHAnsi" w:hAnsiTheme="minorHAnsi" w:cstheme="minorHAnsi"/>
                <w:bCs/>
                <w:noProof/>
              </w:rPr>
              <w:t>Antro p</w:t>
            </w:r>
            <w:r w:rsidR="00E30331" w:rsidRPr="008F2956">
              <w:rPr>
                <w:rFonts w:asciiTheme="minorHAnsi" w:hAnsiTheme="minorHAnsi" w:cstheme="minorHAnsi"/>
                <w:bCs/>
                <w:noProof/>
              </w:rPr>
              <w:t xml:space="preserve">ratybų sąsiuvinio gale </w:t>
            </w:r>
            <w:r w:rsidR="00B55326">
              <w:rPr>
                <w:rFonts w:asciiTheme="minorHAnsi" w:hAnsiTheme="minorHAnsi" w:cstheme="minorHAnsi"/>
                <w:bCs/>
                <w:noProof/>
              </w:rPr>
              <w:t xml:space="preserve">(P. </w:t>
            </w:r>
            <w:r w:rsidR="00FD1BFF" w:rsidRPr="00FD1BFF">
              <w:rPr>
                <w:rFonts w:asciiTheme="minorHAnsi" w:hAnsiTheme="minorHAnsi" w:cstheme="minorHAnsi"/>
                <w:bCs/>
                <w:noProof/>
              </w:rPr>
              <w:t>57</w:t>
            </w:r>
            <w:r w:rsidR="00FD1BFF">
              <w:rPr>
                <w:rFonts w:asciiTheme="minorHAnsi" w:hAnsiTheme="minorHAnsi" w:cstheme="minorHAnsi"/>
                <w:bCs/>
                <w:noProof/>
              </w:rPr>
              <w:t xml:space="preserve">–58) </w:t>
            </w:r>
            <w:r w:rsidR="00E30331" w:rsidRPr="008F2956">
              <w:rPr>
                <w:rFonts w:asciiTheme="minorHAnsi" w:hAnsiTheme="minorHAnsi" w:cstheme="minorHAnsi"/>
                <w:bCs/>
                <w:noProof/>
              </w:rPr>
              <w:t xml:space="preserve">mokiniai ras </w:t>
            </w:r>
            <w:r w:rsidR="00E30331" w:rsidRPr="00B55326">
              <w:rPr>
                <w:rFonts w:asciiTheme="minorHAnsi" w:hAnsiTheme="minorHAnsi" w:cstheme="minorHAnsi"/>
                <w:b/>
                <w:noProof/>
              </w:rPr>
              <w:t>„Daiktavardžių linksniavimo atmintinę“</w:t>
            </w:r>
            <w:r w:rsidR="00E30331" w:rsidRPr="008F2956">
              <w:rPr>
                <w:rFonts w:asciiTheme="minorHAnsi" w:hAnsiTheme="minorHAnsi" w:cstheme="minorHAnsi"/>
                <w:bCs/>
                <w:noProof/>
              </w:rPr>
              <w:t xml:space="preserve">, o vadovėlyje </w:t>
            </w:r>
            <w:r w:rsidR="00FD1BFF">
              <w:rPr>
                <w:rFonts w:asciiTheme="minorHAnsi" w:hAnsiTheme="minorHAnsi" w:cstheme="minorHAnsi"/>
                <w:bCs/>
                <w:noProof/>
              </w:rPr>
              <w:t xml:space="preserve">(P. 70) </w:t>
            </w:r>
            <w:r w:rsidR="00E30331" w:rsidRPr="008F2956">
              <w:rPr>
                <w:rFonts w:asciiTheme="minorHAnsi" w:hAnsiTheme="minorHAnsi" w:cstheme="minorHAnsi"/>
                <w:bCs/>
                <w:noProof/>
              </w:rPr>
              <w:t xml:space="preserve">– paaiškinimą (instrukciją), kaip ta atmintine naudotis. </w:t>
            </w:r>
          </w:p>
          <w:p w14:paraId="77D3CB88" w14:textId="77777777" w:rsidR="008F2956" w:rsidRDefault="008F2956" w:rsidP="008F5561">
            <w:pPr>
              <w:ind w:right="-16"/>
              <w:rPr>
                <w:rFonts w:ascii="Times New Roman" w:hAnsi="Times New Roman" w:cs="Times New Roman"/>
                <w:bCs/>
                <w:noProof/>
              </w:rPr>
            </w:pPr>
          </w:p>
          <w:p w14:paraId="3018D04E" w14:textId="475BEF12" w:rsidR="004C7CA3" w:rsidRDefault="008F2956" w:rsidP="008F5561">
            <w:pPr>
              <w:ind w:right="-16"/>
              <w:rPr>
                <w:rFonts w:ascii="Times New Roman" w:hAnsi="Times New Roman" w:cs="Times New Roman"/>
                <w:bCs/>
                <w:noProof/>
              </w:rPr>
            </w:pPr>
            <w:r>
              <w:rPr>
                <w:rFonts w:ascii="Times New Roman" w:hAnsi="Times New Roman" w:cs="Times New Roman"/>
                <w:bCs/>
                <w:noProof/>
              </w:rPr>
              <w:t xml:space="preserve">       Praneškime mokiniams, kad šiandien žaisime su daiktavardžiais, kad gramatikos mokysimės linksmai. </w:t>
            </w:r>
            <w:r w:rsidR="007B0495">
              <w:rPr>
                <w:rFonts w:ascii="Times New Roman" w:hAnsi="Times New Roman" w:cs="Times New Roman"/>
                <w:bCs/>
                <w:noProof/>
              </w:rPr>
              <w:t xml:space="preserve">Skirkime vaikams lengvą užduotį: </w:t>
            </w:r>
            <w:r w:rsidR="00FD1BFF">
              <w:rPr>
                <w:rFonts w:ascii="Times New Roman" w:hAnsi="Times New Roman" w:cs="Times New Roman"/>
                <w:bCs/>
                <w:noProof/>
              </w:rPr>
              <w:t>„</w:t>
            </w:r>
            <w:r w:rsidR="007B0495">
              <w:rPr>
                <w:rFonts w:ascii="Times New Roman" w:hAnsi="Times New Roman" w:cs="Times New Roman"/>
                <w:bCs/>
                <w:noProof/>
              </w:rPr>
              <w:t>pasiklausykite eilėraščio ir pasakykite, koks jis – liūdnas ar linksmas</w:t>
            </w:r>
            <w:r w:rsidR="00FD1BFF">
              <w:rPr>
                <w:rFonts w:ascii="Times New Roman" w:hAnsi="Times New Roman" w:cs="Times New Roman"/>
                <w:bCs/>
                <w:noProof/>
              </w:rPr>
              <w:t>“</w:t>
            </w:r>
            <w:r w:rsidR="007B0495">
              <w:rPr>
                <w:rFonts w:ascii="Times New Roman" w:hAnsi="Times New Roman" w:cs="Times New Roman"/>
                <w:bCs/>
                <w:noProof/>
              </w:rPr>
              <w:t xml:space="preserve">. Perskaitykime poeto </w:t>
            </w:r>
            <w:r w:rsidR="007B0495" w:rsidRPr="00257AA5">
              <w:rPr>
                <w:rFonts w:ascii="Times New Roman" w:hAnsi="Times New Roman" w:cs="Times New Roman"/>
                <w:b/>
              </w:rPr>
              <w:t>Č. Navakausko</w:t>
            </w:r>
            <w:r w:rsidR="007B0495">
              <w:rPr>
                <w:rFonts w:ascii="Times New Roman" w:hAnsi="Times New Roman" w:cs="Times New Roman"/>
                <w:bCs/>
              </w:rPr>
              <w:t xml:space="preserve"> eilėraštį </w:t>
            </w:r>
            <w:r w:rsidR="007B0495" w:rsidRPr="00257AA5">
              <w:rPr>
                <w:rFonts w:ascii="Times New Roman" w:hAnsi="Times New Roman" w:cs="Times New Roman"/>
                <w:b/>
              </w:rPr>
              <w:t>„Palinksniuokim“</w:t>
            </w:r>
            <w:r w:rsidR="007B0495">
              <w:rPr>
                <w:rFonts w:ascii="Times New Roman" w:hAnsi="Times New Roman" w:cs="Times New Roman"/>
                <w:bCs/>
                <w:noProof/>
              </w:rPr>
              <w:t xml:space="preserve"> r</w:t>
            </w:r>
            <w:r>
              <w:rPr>
                <w:rFonts w:ascii="Times New Roman" w:hAnsi="Times New Roman" w:cs="Times New Roman"/>
                <w:bCs/>
                <w:noProof/>
              </w:rPr>
              <w:t>aiškiai, svarbiausia – linksmai</w:t>
            </w:r>
            <w:r w:rsidR="007B0495">
              <w:rPr>
                <w:rFonts w:ascii="Times New Roman" w:hAnsi="Times New Roman" w:cs="Times New Roman"/>
                <w:bCs/>
                <w:noProof/>
              </w:rPr>
              <w:t xml:space="preserve">, tegul vaikai atsako į užduotą klausimą. O tada aptarkime, kodėl šis eilėraštis </w:t>
            </w:r>
            <w:r w:rsidR="004C7CA3">
              <w:rPr>
                <w:rFonts w:ascii="Times New Roman" w:hAnsi="Times New Roman" w:cs="Times New Roman"/>
                <w:bCs/>
                <w:noProof/>
              </w:rPr>
              <w:t xml:space="preserve">linksmas. Tegul mokiniai kalba laisvai, kaip kas mano ir geba. Tada išsiaiškinkime mokiniams nežinomus žodžius ir skirkime porą minučių laiko, kad visi pasimokytų skaityti kūrinį (tada bus lengviau atsakyti į klausimus, nagrinėti eilėraštį). </w:t>
            </w:r>
          </w:p>
          <w:p w14:paraId="59B6625A" w14:textId="77777777" w:rsidR="004C7CA3" w:rsidRDefault="004C7CA3" w:rsidP="008F5561">
            <w:pPr>
              <w:ind w:right="-16"/>
              <w:rPr>
                <w:rFonts w:ascii="Times New Roman" w:hAnsi="Times New Roman" w:cs="Times New Roman"/>
                <w:bCs/>
                <w:noProof/>
              </w:rPr>
            </w:pPr>
          </w:p>
          <w:p w14:paraId="26E763A6" w14:textId="751C8998" w:rsidR="008F2956" w:rsidRDefault="004C7CA3" w:rsidP="008F5561">
            <w:pPr>
              <w:ind w:right="-16"/>
              <w:rPr>
                <w:rFonts w:ascii="Times New Roman" w:hAnsi="Times New Roman" w:cs="Times New Roman"/>
                <w:bCs/>
                <w:noProof/>
              </w:rPr>
            </w:pPr>
            <w:r>
              <w:rPr>
                <w:rFonts w:ascii="Times New Roman" w:hAnsi="Times New Roman" w:cs="Times New Roman"/>
                <w:bCs/>
                <w:noProof/>
              </w:rPr>
              <w:t xml:space="preserve">       Aptarkime eilėraštį pagal vadovėlio klausimus. Poetas sugretina du visiškai nesugretinamus </w:t>
            </w:r>
            <w:r w:rsidR="00BA3B22">
              <w:rPr>
                <w:rFonts w:ascii="Times New Roman" w:hAnsi="Times New Roman" w:cs="Times New Roman"/>
                <w:bCs/>
                <w:noProof/>
              </w:rPr>
              <w:t>dalyk</w:t>
            </w:r>
            <w:r>
              <w:rPr>
                <w:rFonts w:ascii="Times New Roman" w:hAnsi="Times New Roman" w:cs="Times New Roman"/>
                <w:bCs/>
                <w:noProof/>
              </w:rPr>
              <w:t xml:space="preserve">us </w:t>
            </w:r>
            <w:r w:rsidR="00BA3B22">
              <w:rPr>
                <w:rFonts w:ascii="Times New Roman" w:hAnsi="Times New Roman" w:cs="Times New Roman"/>
                <w:bCs/>
                <w:noProof/>
              </w:rPr>
              <w:t xml:space="preserve">– </w:t>
            </w:r>
            <w:r w:rsidRPr="00BA3B22">
              <w:rPr>
                <w:rFonts w:ascii="Times New Roman" w:hAnsi="Times New Roman" w:cs="Times New Roman"/>
                <w:bCs/>
                <w:noProof/>
              </w:rPr>
              <w:t>ant</w:t>
            </w:r>
            <w:r w:rsidR="00BA3B22" w:rsidRPr="00BA3B22">
              <w:rPr>
                <w:rFonts w:ascii="Times New Roman" w:hAnsi="Times New Roman" w:cs="Times New Roman"/>
                <w:bCs/>
                <w:noProof/>
              </w:rPr>
              <w:t>į</w:t>
            </w:r>
            <w:r>
              <w:rPr>
                <w:rFonts w:ascii="Times New Roman" w:hAnsi="Times New Roman" w:cs="Times New Roman"/>
                <w:bCs/>
                <w:noProof/>
              </w:rPr>
              <w:t xml:space="preserve"> ir </w:t>
            </w:r>
            <w:r w:rsidRPr="00BA3B22">
              <w:rPr>
                <w:rFonts w:ascii="Times New Roman" w:hAnsi="Times New Roman" w:cs="Times New Roman"/>
                <w:bCs/>
                <w:noProof/>
              </w:rPr>
              <w:t>vag</w:t>
            </w:r>
            <w:r w:rsidR="00BA3B22" w:rsidRPr="00BA3B22">
              <w:rPr>
                <w:rFonts w:ascii="Times New Roman" w:hAnsi="Times New Roman" w:cs="Times New Roman"/>
                <w:bCs/>
                <w:noProof/>
              </w:rPr>
              <w:t>į</w:t>
            </w:r>
            <w:r>
              <w:rPr>
                <w:rFonts w:ascii="Times New Roman" w:hAnsi="Times New Roman" w:cs="Times New Roman"/>
                <w:bCs/>
                <w:noProof/>
              </w:rPr>
              <w:t xml:space="preserve">. </w:t>
            </w:r>
            <w:r w:rsidR="00BA3B22">
              <w:rPr>
                <w:rFonts w:ascii="Times New Roman" w:hAnsi="Times New Roman" w:cs="Times New Roman"/>
                <w:bCs/>
                <w:noProof/>
              </w:rPr>
              <w:t>Antis paukštis, vagis – nedoras žmogus. Sekdami tarp posmų esančias rodykles,</w:t>
            </w:r>
            <w:r w:rsidR="00120BD3">
              <w:rPr>
                <w:rFonts w:ascii="Times New Roman" w:hAnsi="Times New Roman" w:cs="Times New Roman"/>
                <w:bCs/>
                <w:noProof/>
              </w:rPr>
              <w:t xml:space="preserve"> </w:t>
            </w:r>
            <w:r w:rsidR="00BA3B22">
              <w:rPr>
                <w:rFonts w:ascii="Times New Roman" w:hAnsi="Times New Roman" w:cs="Times New Roman"/>
                <w:bCs/>
                <w:noProof/>
              </w:rPr>
              <w:t>paskaitykime, kaip jiems sekasi – eilėraštyje tarsi d</w:t>
            </w:r>
            <w:r w:rsidR="00120BD3">
              <w:rPr>
                <w:rFonts w:ascii="Times New Roman" w:hAnsi="Times New Roman" w:cs="Times New Roman"/>
                <w:bCs/>
                <w:noProof/>
              </w:rPr>
              <w:t xml:space="preserve">vi </w:t>
            </w:r>
            <w:r w:rsidR="00FD1BFF">
              <w:rPr>
                <w:rFonts w:ascii="Times New Roman" w:hAnsi="Times New Roman" w:cs="Times New Roman"/>
                <w:bCs/>
                <w:noProof/>
              </w:rPr>
              <w:t xml:space="preserve">veiksmo </w:t>
            </w:r>
            <w:r w:rsidR="00120BD3">
              <w:rPr>
                <w:rFonts w:ascii="Times New Roman" w:hAnsi="Times New Roman" w:cs="Times New Roman"/>
                <w:bCs/>
                <w:noProof/>
              </w:rPr>
              <w:t>linijos. Paskaitykime</w:t>
            </w:r>
            <w:r w:rsidR="00FD1BFF">
              <w:rPr>
                <w:rFonts w:ascii="Times New Roman" w:hAnsi="Times New Roman" w:cs="Times New Roman"/>
                <w:bCs/>
                <w:noProof/>
              </w:rPr>
              <w:t>,</w:t>
            </w:r>
            <w:r w:rsidR="00120BD3">
              <w:rPr>
                <w:rFonts w:ascii="Times New Roman" w:hAnsi="Times New Roman" w:cs="Times New Roman"/>
                <w:bCs/>
                <w:noProof/>
              </w:rPr>
              <w:t xml:space="preserve"> ką veikia antis</w:t>
            </w:r>
            <w:r w:rsidR="006F4202">
              <w:rPr>
                <w:rFonts w:ascii="Times New Roman" w:hAnsi="Times New Roman" w:cs="Times New Roman"/>
                <w:bCs/>
                <w:noProof/>
              </w:rPr>
              <w:t xml:space="preserve">, o ką vagis. Tegul mokiniai pamėgina atsakyti į klausimą, kodėl poetas pasirinko žodžius </w:t>
            </w:r>
            <w:r w:rsidR="006F4202" w:rsidRPr="006F4202">
              <w:rPr>
                <w:rFonts w:ascii="Times New Roman" w:hAnsi="Times New Roman" w:cs="Times New Roman"/>
                <w:b/>
                <w:i/>
                <w:iCs/>
                <w:noProof/>
              </w:rPr>
              <w:t>a</w:t>
            </w:r>
            <w:r w:rsidR="006F4202" w:rsidRPr="006F4202">
              <w:rPr>
                <w:rFonts w:ascii="Times New Roman" w:hAnsi="Times New Roman" w:cs="Times New Roman"/>
                <w:bCs/>
                <w:i/>
                <w:iCs/>
                <w:noProof/>
              </w:rPr>
              <w:t>ntis</w:t>
            </w:r>
            <w:r w:rsidR="006F4202">
              <w:rPr>
                <w:rFonts w:ascii="Times New Roman" w:hAnsi="Times New Roman" w:cs="Times New Roman"/>
                <w:bCs/>
                <w:noProof/>
              </w:rPr>
              <w:t xml:space="preserve"> ir </w:t>
            </w:r>
            <w:r w:rsidR="006F4202" w:rsidRPr="006F4202">
              <w:rPr>
                <w:rFonts w:ascii="Times New Roman" w:hAnsi="Times New Roman" w:cs="Times New Roman"/>
                <w:bCs/>
                <w:i/>
                <w:iCs/>
                <w:noProof/>
              </w:rPr>
              <w:t>vagis</w:t>
            </w:r>
            <w:r w:rsidR="006F4202">
              <w:rPr>
                <w:rFonts w:ascii="Times New Roman" w:hAnsi="Times New Roman" w:cs="Times New Roman"/>
                <w:bCs/>
                <w:noProof/>
              </w:rPr>
              <w:t>. Jeigu įsižiūrėtume į šių žodžių galūnes, įsiklausytume į jų skambėjimą, suprastume, kad taip jis padarė todėl, kad šie žodžiai skamba labai panašiai, t. y. rimuojasi (žinome, kad eilėraštyje rimas labai svarbus) ir kaitomi vienodai</w:t>
            </w:r>
            <w:r w:rsidR="00BF7592">
              <w:rPr>
                <w:rFonts w:ascii="Times New Roman" w:hAnsi="Times New Roman" w:cs="Times New Roman"/>
                <w:bCs/>
                <w:noProof/>
              </w:rPr>
              <w:t xml:space="preserve"> – įsitikinkime, kad jų galūnės vienodos. Taigi sugretindamas tarsi nesugretinamus dalykus, poetas sukuria juokingas situacijas, sukuria linksmą eilėraštį. Tačiau poetas turi dar vieną labai svarbų tikslą – mokyti linksniuoti šiaip gana sunkiai kaitomus </w:t>
            </w:r>
            <w:r w:rsidR="00BE3518">
              <w:rPr>
                <w:rFonts w:ascii="Times New Roman" w:hAnsi="Times New Roman" w:cs="Times New Roman"/>
                <w:bCs/>
                <w:noProof/>
              </w:rPr>
              <w:t xml:space="preserve">vyriškosios ir moteriškosios giminės </w:t>
            </w:r>
            <w:r w:rsidR="00BF7592">
              <w:rPr>
                <w:rFonts w:ascii="Times New Roman" w:hAnsi="Times New Roman" w:cs="Times New Roman"/>
                <w:bCs/>
                <w:noProof/>
              </w:rPr>
              <w:t>daiktavardžius su galūnėmis</w:t>
            </w:r>
            <w:r w:rsidR="00BE3518">
              <w:rPr>
                <w:rFonts w:ascii="Times New Roman" w:hAnsi="Times New Roman" w:cs="Times New Roman"/>
                <w:bCs/>
                <w:noProof/>
              </w:rPr>
              <w:t xml:space="preserve"> </w:t>
            </w:r>
            <w:r w:rsidR="00BE3518" w:rsidRPr="00FD1BFF">
              <w:rPr>
                <w:rFonts w:ascii="Times New Roman" w:hAnsi="Times New Roman" w:cs="Times New Roman"/>
                <w:b/>
                <w:i/>
                <w:iCs/>
                <w:noProof/>
              </w:rPr>
              <w:t>-</w:t>
            </w:r>
            <w:r w:rsidR="00BF7592" w:rsidRPr="00FD1BFF">
              <w:rPr>
                <w:rFonts w:ascii="Times New Roman" w:hAnsi="Times New Roman" w:cs="Times New Roman"/>
                <w:b/>
                <w:i/>
                <w:iCs/>
                <w:noProof/>
              </w:rPr>
              <w:t>is</w:t>
            </w:r>
            <w:r w:rsidR="00BE3518">
              <w:rPr>
                <w:rFonts w:ascii="Times New Roman" w:hAnsi="Times New Roman" w:cs="Times New Roman"/>
                <w:bCs/>
                <w:noProof/>
              </w:rPr>
              <w:t xml:space="preserve"> (jų galūnės dažnai painiojamos). </w:t>
            </w:r>
            <w:r w:rsidR="00BF7592">
              <w:rPr>
                <w:rFonts w:ascii="Times New Roman" w:hAnsi="Times New Roman" w:cs="Times New Roman"/>
                <w:bCs/>
                <w:noProof/>
              </w:rPr>
              <w:t xml:space="preserve">Galime pridurti, kad Č. Navakauskas mėgsta kurti tokius eilėraščius, kuriuose </w:t>
            </w:r>
            <w:r w:rsidR="00BE3518">
              <w:rPr>
                <w:rFonts w:ascii="Times New Roman" w:hAnsi="Times New Roman" w:cs="Times New Roman"/>
                <w:bCs/>
                <w:noProof/>
              </w:rPr>
              <w:t>žaidžiama žodžiais</w:t>
            </w:r>
            <w:r w:rsidR="00FD1BFF">
              <w:rPr>
                <w:rFonts w:ascii="Times New Roman" w:hAnsi="Times New Roman" w:cs="Times New Roman"/>
                <w:bCs/>
                <w:noProof/>
              </w:rPr>
              <w:t>, mokomasi kalbos</w:t>
            </w:r>
            <w:r w:rsidR="00BE3518">
              <w:rPr>
                <w:rFonts w:ascii="Times New Roman" w:hAnsi="Times New Roman" w:cs="Times New Roman"/>
                <w:bCs/>
                <w:noProof/>
              </w:rPr>
              <w:t xml:space="preserve">. </w:t>
            </w:r>
          </w:p>
          <w:p w14:paraId="49D11C08" w14:textId="77777777" w:rsidR="00BE3518" w:rsidRDefault="00BE3518" w:rsidP="008F5561">
            <w:pPr>
              <w:ind w:right="-16"/>
              <w:rPr>
                <w:rFonts w:ascii="Times New Roman" w:hAnsi="Times New Roman" w:cs="Times New Roman"/>
                <w:bCs/>
                <w:noProof/>
              </w:rPr>
            </w:pPr>
          </w:p>
          <w:p w14:paraId="6A5EDC50" w14:textId="47FD2AB6" w:rsidR="008B5916" w:rsidRDefault="00BE3518" w:rsidP="008B5916">
            <w:pPr>
              <w:ind w:right="-16"/>
              <w:rPr>
                <w:rFonts w:ascii="Times New Roman" w:hAnsi="Times New Roman" w:cs="Times New Roman"/>
                <w:bCs/>
                <w:noProof/>
              </w:rPr>
            </w:pPr>
            <w:r>
              <w:rPr>
                <w:rFonts w:ascii="Times New Roman" w:hAnsi="Times New Roman" w:cs="Times New Roman"/>
                <w:bCs/>
                <w:noProof/>
              </w:rPr>
              <w:t xml:space="preserve">      Pasiūlykime mokiniams taip pat linksmai pakaityti pagal tarp posmų pateiktus klausimus žodžius </w:t>
            </w:r>
            <w:r w:rsidRPr="0082250A">
              <w:rPr>
                <w:rFonts w:ascii="Times New Roman" w:hAnsi="Times New Roman" w:cs="Times New Roman"/>
                <w:bCs/>
                <w:i/>
                <w:iCs/>
                <w:noProof/>
              </w:rPr>
              <w:t>pušis</w:t>
            </w:r>
            <w:r>
              <w:rPr>
                <w:rFonts w:ascii="Times New Roman" w:hAnsi="Times New Roman" w:cs="Times New Roman"/>
                <w:bCs/>
                <w:noProof/>
              </w:rPr>
              <w:t xml:space="preserve"> (mot. g.) ir </w:t>
            </w:r>
            <w:r w:rsidRPr="0082250A">
              <w:rPr>
                <w:rFonts w:ascii="Times New Roman" w:hAnsi="Times New Roman" w:cs="Times New Roman"/>
                <w:bCs/>
                <w:i/>
                <w:iCs/>
                <w:noProof/>
              </w:rPr>
              <w:t>žvėris</w:t>
            </w:r>
            <w:r>
              <w:rPr>
                <w:rFonts w:ascii="Times New Roman" w:hAnsi="Times New Roman" w:cs="Times New Roman"/>
                <w:bCs/>
                <w:noProof/>
              </w:rPr>
              <w:t xml:space="preserve"> (vyr. g.)</w:t>
            </w:r>
            <w:r w:rsidR="0082250A">
              <w:rPr>
                <w:rFonts w:ascii="Times New Roman" w:hAnsi="Times New Roman" w:cs="Times New Roman"/>
                <w:bCs/>
                <w:noProof/>
              </w:rPr>
              <w:t xml:space="preserve">. Kaitome pagal pavyzdžius eilėraštyje </w:t>
            </w:r>
            <w:r w:rsidR="0082250A" w:rsidRPr="0082250A">
              <w:rPr>
                <w:rFonts w:ascii="Times New Roman" w:hAnsi="Times New Roman" w:cs="Times New Roman"/>
                <w:bCs/>
                <w:i/>
                <w:iCs/>
                <w:noProof/>
              </w:rPr>
              <w:t>antis</w:t>
            </w:r>
            <w:r w:rsidR="0082250A">
              <w:rPr>
                <w:rFonts w:ascii="Times New Roman" w:hAnsi="Times New Roman" w:cs="Times New Roman"/>
                <w:bCs/>
                <w:noProof/>
              </w:rPr>
              <w:t xml:space="preserve"> ir </w:t>
            </w:r>
            <w:r w:rsidR="0082250A" w:rsidRPr="0082250A">
              <w:rPr>
                <w:rFonts w:ascii="Times New Roman" w:hAnsi="Times New Roman" w:cs="Times New Roman"/>
                <w:bCs/>
                <w:i/>
                <w:iCs/>
                <w:noProof/>
              </w:rPr>
              <w:t>vagis</w:t>
            </w:r>
            <w:r w:rsidR="0082250A">
              <w:rPr>
                <w:rFonts w:ascii="Times New Roman" w:hAnsi="Times New Roman" w:cs="Times New Roman"/>
                <w:bCs/>
                <w:noProof/>
              </w:rPr>
              <w:t xml:space="preserve">. O tuomet galima ir pažaisti eilėraščiu – pasirinkti vis kitus </w:t>
            </w:r>
            <w:r w:rsidR="008B5916">
              <w:rPr>
                <w:rFonts w:ascii="Times New Roman" w:hAnsi="Times New Roman" w:cs="Times New Roman"/>
                <w:bCs/>
                <w:noProof/>
              </w:rPr>
              <w:t xml:space="preserve">moteriškosios ir vyriškosios giminės </w:t>
            </w:r>
            <w:r w:rsidR="0082250A">
              <w:rPr>
                <w:rFonts w:ascii="Times New Roman" w:hAnsi="Times New Roman" w:cs="Times New Roman"/>
                <w:bCs/>
                <w:noProof/>
              </w:rPr>
              <w:t>daiktavardžius ir jais pakeisti eilėraščio antį ir vagį. Kas gausis, nežinia, nes vaikai gali pasirinkti labai įvairius žodžius</w:t>
            </w:r>
            <w:r w:rsidR="00E5344F">
              <w:rPr>
                <w:rFonts w:ascii="Times New Roman" w:hAnsi="Times New Roman" w:cs="Times New Roman"/>
                <w:bCs/>
                <w:noProof/>
              </w:rPr>
              <w:t>, su kita galūne</w:t>
            </w:r>
            <w:r w:rsidR="00867743">
              <w:rPr>
                <w:rFonts w:ascii="Times New Roman" w:hAnsi="Times New Roman" w:cs="Times New Roman"/>
                <w:bCs/>
                <w:noProof/>
              </w:rPr>
              <w:t xml:space="preserve"> (</w:t>
            </w:r>
            <w:r w:rsidR="00867743" w:rsidRPr="00867743">
              <w:rPr>
                <w:rFonts w:ascii="Times New Roman" w:hAnsi="Times New Roman" w:cs="Times New Roman"/>
                <w:bCs/>
                <w:i/>
                <w:iCs/>
                <w:noProof/>
              </w:rPr>
              <w:t>varl</w:t>
            </w:r>
            <w:r w:rsidR="00867743" w:rsidRPr="00867743">
              <w:rPr>
                <w:rFonts w:ascii="Times New Roman" w:hAnsi="Times New Roman" w:cs="Times New Roman"/>
                <w:b/>
                <w:i/>
                <w:iCs/>
                <w:noProof/>
              </w:rPr>
              <w:t>ė</w:t>
            </w:r>
            <w:r w:rsidR="00867743" w:rsidRPr="00867743">
              <w:rPr>
                <w:rFonts w:ascii="Times New Roman" w:hAnsi="Times New Roman" w:cs="Times New Roman"/>
                <w:bCs/>
                <w:i/>
                <w:iCs/>
                <w:noProof/>
              </w:rPr>
              <w:t xml:space="preserve"> – dėd</w:t>
            </w:r>
            <w:r w:rsidR="00867743" w:rsidRPr="00867743">
              <w:rPr>
                <w:rFonts w:ascii="Times New Roman" w:hAnsi="Times New Roman" w:cs="Times New Roman"/>
                <w:b/>
                <w:i/>
                <w:iCs/>
                <w:noProof/>
              </w:rPr>
              <w:t>ė</w:t>
            </w:r>
            <w:r w:rsidR="00867743">
              <w:rPr>
                <w:rFonts w:ascii="Times New Roman" w:hAnsi="Times New Roman" w:cs="Times New Roman"/>
                <w:bCs/>
                <w:noProof/>
              </w:rPr>
              <w:t>)</w:t>
            </w:r>
            <w:r w:rsidR="00E5344F">
              <w:rPr>
                <w:rFonts w:ascii="Times New Roman" w:hAnsi="Times New Roman" w:cs="Times New Roman"/>
                <w:bCs/>
                <w:noProof/>
              </w:rPr>
              <w:t xml:space="preserve">, nes su </w:t>
            </w:r>
            <w:r w:rsidR="00E5344F" w:rsidRPr="00D052A6">
              <w:rPr>
                <w:rFonts w:ascii="Times New Roman" w:hAnsi="Times New Roman" w:cs="Times New Roman"/>
                <w:b/>
                <w:i/>
                <w:iCs/>
                <w:noProof/>
              </w:rPr>
              <w:t>-is</w:t>
            </w:r>
            <w:r w:rsidR="00E5344F">
              <w:rPr>
                <w:rFonts w:ascii="Times New Roman" w:hAnsi="Times New Roman" w:cs="Times New Roman"/>
                <w:bCs/>
                <w:noProof/>
              </w:rPr>
              <w:t xml:space="preserve"> būtų sunku rasti daiktavardžių porą (</w:t>
            </w:r>
            <w:r w:rsidR="00E5344F" w:rsidRPr="00867743">
              <w:rPr>
                <w:rFonts w:ascii="Times New Roman" w:hAnsi="Times New Roman" w:cs="Times New Roman"/>
                <w:bCs/>
                <w:i/>
                <w:iCs/>
                <w:noProof/>
              </w:rPr>
              <w:t>žuvis</w:t>
            </w:r>
            <w:r w:rsidR="00E5344F">
              <w:rPr>
                <w:rFonts w:ascii="Times New Roman" w:hAnsi="Times New Roman" w:cs="Times New Roman"/>
                <w:bCs/>
                <w:noProof/>
              </w:rPr>
              <w:t xml:space="preserve"> ir </w:t>
            </w:r>
            <w:r w:rsidR="00E5344F" w:rsidRPr="00867743">
              <w:rPr>
                <w:rFonts w:ascii="Times New Roman" w:hAnsi="Times New Roman" w:cs="Times New Roman"/>
                <w:bCs/>
                <w:i/>
                <w:iCs/>
                <w:noProof/>
              </w:rPr>
              <w:t>danti</w:t>
            </w:r>
            <w:r w:rsidR="007B4FDE" w:rsidRPr="00867743">
              <w:rPr>
                <w:rFonts w:ascii="Times New Roman" w:hAnsi="Times New Roman" w:cs="Times New Roman"/>
                <w:bCs/>
                <w:i/>
                <w:iCs/>
                <w:noProof/>
              </w:rPr>
              <w:t>s</w:t>
            </w:r>
            <w:r w:rsidR="007B4FDE">
              <w:rPr>
                <w:rFonts w:ascii="Times New Roman" w:hAnsi="Times New Roman" w:cs="Times New Roman"/>
                <w:bCs/>
                <w:noProof/>
              </w:rPr>
              <w:t>)</w:t>
            </w:r>
            <w:r w:rsidR="00867743">
              <w:rPr>
                <w:rFonts w:ascii="Times New Roman" w:hAnsi="Times New Roman" w:cs="Times New Roman"/>
                <w:bCs/>
                <w:noProof/>
              </w:rPr>
              <w:t>.</w:t>
            </w:r>
            <w:r w:rsidR="007B4FDE">
              <w:rPr>
                <w:rFonts w:ascii="Times New Roman" w:hAnsi="Times New Roman" w:cs="Times New Roman"/>
                <w:bCs/>
                <w:noProof/>
              </w:rPr>
              <w:t xml:space="preserve"> Tačiau žaidžiant šiam eilėraščiui tiks ir vienos, tos pačios, giminės daiktavardžiai (geriau moteriškosios), pavyzdžiui: </w:t>
            </w:r>
            <w:r w:rsidR="00E5344F">
              <w:rPr>
                <w:rFonts w:ascii="Times New Roman" w:hAnsi="Times New Roman" w:cs="Times New Roman"/>
                <w:bCs/>
                <w:noProof/>
              </w:rPr>
              <w:t xml:space="preserve"> </w:t>
            </w:r>
            <w:r w:rsidR="00867743" w:rsidRPr="00867743">
              <w:rPr>
                <w:rFonts w:ascii="Times New Roman" w:hAnsi="Times New Roman" w:cs="Times New Roman"/>
                <w:bCs/>
                <w:i/>
                <w:iCs/>
                <w:noProof/>
              </w:rPr>
              <w:t>žąs</w:t>
            </w:r>
            <w:r w:rsidR="00E5344F" w:rsidRPr="00867743">
              <w:rPr>
                <w:rFonts w:ascii="Times New Roman" w:hAnsi="Times New Roman" w:cs="Times New Roman"/>
                <w:bCs/>
                <w:i/>
                <w:iCs/>
                <w:noProof/>
              </w:rPr>
              <w:t>is</w:t>
            </w:r>
            <w:r w:rsidR="00867743">
              <w:rPr>
                <w:rFonts w:ascii="Times New Roman" w:hAnsi="Times New Roman" w:cs="Times New Roman"/>
                <w:bCs/>
                <w:noProof/>
              </w:rPr>
              <w:t xml:space="preserve"> – </w:t>
            </w:r>
            <w:r w:rsidR="007B4FDE" w:rsidRPr="00867743">
              <w:rPr>
                <w:rFonts w:ascii="Times New Roman" w:hAnsi="Times New Roman" w:cs="Times New Roman"/>
                <w:bCs/>
                <w:i/>
                <w:iCs/>
                <w:noProof/>
              </w:rPr>
              <w:t>a</w:t>
            </w:r>
            <w:r w:rsidR="00867743" w:rsidRPr="00867743">
              <w:rPr>
                <w:rFonts w:ascii="Times New Roman" w:hAnsi="Times New Roman" w:cs="Times New Roman"/>
                <w:bCs/>
                <w:i/>
                <w:iCs/>
                <w:noProof/>
              </w:rPr>
              <w:t>v</w:t>
            </w:r>
            <w:r w:rsidR="007B4FDE" w:rsidRPr="00867743">
              <w:rPr>
                <w:rFonts w:ascii="Times New Roman" w:hAnsi="Times New Roman" w:cs="Times New Roman"/>
                <w:bCs/>
                <w:i/>
                <w:iCs/>
                <w:noProof/>
              </w:rPr>
              <w:t>is</w:t>
            </w:r>
            <w:r w:rsidR="007B4FDE">
              <w:rPr>
                <w:rFonts w:ascii="Times New Roman" w:hAnsi="Times New Roman" w:cs="Times New Roman"/>
                <w:bCs/>
                <w:noProof/>
              </w:rPr>
              <w:t xml:space="preserve">, </w:t>
            </w:r>
            <w:r w:rsidR="00E5344F">
              <w:rPr>
                <w:rFonts w:ascii="Times New Roman" w:hAnsi="Times New Roman" w:cs="Times New Roman"/>
                <w:bCs/>
                <w:noProof/>
              </w:rPr>
              <w:t>).</w:t>
            </w:r>
            <w:r w:rsidR="00867743">
              <w:rPr>
                <w:rFonts w:ascii="Times New Roman" w:hAnsi="Times New Roman" w:cs="Times New Roman"/>
                <w:bCs/>
                <w:noProof/>
              </w:rPr>
              <w:t xml:space="preserve"> Šiame žaidime ne rezultatas svarbu – svarbu pats procesas</w:t>
            </w:r>
            <w:r w:rsidR="00A8227A">
              <w:rPr>
                <w:rFonts w:ascii="Times New Roman" w:hAnsi="Times New Roman" w:cs="Times New Roman"/>
                <w:bCs/>
                <w:noProof/>
              </w:rPr>
              <w:t xml:space="preserve">. </w:t>
            </w:r>
          </w:p>
          <w:p w14:paraId="565C694C" w14:textId="77777777" w:rsidR="00916DEB" w:rsidRDefault="00916DEB" w:rsidP="008B5916">
            <w:pPr>
              <w:ind w:right="-16"/>
              <w:rPr>
                <w:rFonts w:ascii="Times New Roman" w:hAnsi="Times New Roman" w:cs="Times New Roman"/>
                <w:bCs/>
                <w:noProof/>
              </w:rPr>
            </w:pPr>
          </w:p>
          <w:p w14:paraId="225C53CB" w14:textId="79FC8B72" w:rsidR="0024321D" w:rsidRDefault="00A8227A" w:rsidP="008F5561">
            <w:pPr>
              <w:ind w:right="-16"/>
              <w:rPr>
                <w:rFonts w:ascii="Times New Roman" w:hAnsi="Times New Roman" w:cs="Times New Roman"/>
                <w:bCs/>
              </w:rPr>
            </w:pPr>
            <w:r>
              <w:rPr>
                <w:rFonts w:ascii="Times New Roman" w:hAnsi="Times New Roman" w:cs="Times New Roman"/>
                <w:bCs/>
                <w:noProof/>
              </w:rPr>
              <w:t xml:space="preserve">      Skaitome antrąjį tekstą – </w:t>
            </w:r>
            <w:r w:rsidRPr="00B66AFB">
              <w:rPr>
                <w:rFonts w:ascii="Times New Roman" w:hAnsi="Times New Roman" w:cs="Times New Roman"/>
                <w:b/>
              </w:rPr>
              <w:t>N. Jankutės</w:t>
            </w:r>
            <w:r>
              <w:rPr>
                <w:rFonts w:ascii="Times New Roman" w:hAnsi="Times New Roman" w:cs="Times New Roman"/>
                <w:bCs/>
              </w:rPr>
              <w:t xml:space="preserve"> </w:t>
            </w:r>
            <w:r w:rsidRPr="00B66AFB">
              <w:rPr>
                <w:rFonts w:ascii="Times New Roman" w:hAnsi="Times New Roman" w:cs="Times New Roman"/>
                <w:b/>
                <w:noProof/>
              </w:rPr>
              <w:t>„</w:t>
            </w:r>
            <w:r w:rsidRPr="00B66AFB">
              <w:rPr>
                <w:rFonts w:ascii="Times New Roman" w:hAnsi="Times New Roman" w:cs="Times New Roman"/>
                <w:b/>
              </w:rPr>
              <w:t>Keista kalba“</w:t>
            </w:r>
            <w:r>
              <w:rPr>
                <w:rFonts w:ascii="Times New Roman" w:hAnsi="Times New Roman" w:cs="Times New Roman"/>
                <w:bCs/>
              </w:rPr>
              <w:t xml:space="preserve">. Tegul pirmiausia mokiniai perskaito paaiškinimą puslapio viršuje. Reikia pasakyti, kad prozininkės N. Jankutės ir poeto Č. Navakausko kūriniai susišaukia – abu žaidžia kalba (daiktavardžiais). </w:t>
            </w:r>
            <w:r w:rsidR="00916DEB">
              <w:rPr>
                <w:rFonts w:ascii="Times New Roman" w:hAnsi="Times New Roman" w:cs="Times New Roman"/>
                <w:bCs/>
              </w:rPr>
              <w:t xml:space="preserve">Atlikime pirmą užduotį – visi raskime ir dar kartą perskaitykime ponių sakinius, pamėginkime juos ištaisyti patys. Tada perskaitykime trumpą tekstą </w:t>
            </w:r>
            <w:r w:rsidR="00916DEB" w:rsidRPr="00D052A6">
              <w:rPr>
                <w:rFonts w:ascii="Times New Roman" w:hAnsi="Times New Roman" w:cs="Times New Roman"/>
                <w:b/>
              </w:rPr>
              <w:t>„Susipažinkime!</w:t>
            </w:r>
            <w:r w:rsidR="00D052A6" w:rsidRPr="00D052A6">
              <w:rPr>
                <w:rFonts w:ascii="Times New Roman" w:hAnsi="Times New Roman" w:cs="Times New Roman"/>
                <w:b/>
              </w:rPr>
              <w:t>“</w:t>
            </w:r>
            <w:r w:rsidR="00916DEB">
              <w:rPr>
                <w:rFonts w:ascii="Times New Roman" w:hAnsi="Times New Roman" w:cs="Times New Roman"/>
                <w:bCs/>
              </w:rPr>
              <w:t xml:space="preserve"> – tegul mokiniai susipažįsta su žodžiu </w:t>
            </w:r>
            <w:r w:rsidR="00916DEB" w:rsidRPr="00916DEB">
              <w:rPr>
                <w:rFonts w:ascii="Times New Roman" w:hAnsi="Times New Roman" w:cs="Times New Roman"/>
                <w:b/>
                <w:i/>
                <w:iCs/>
              </w:rPr>
              <w:t>linksniavimas</w:t>
            </w:r>
            <w:r w:rsidR="00CA547C">
              <w:rPr>
                <w:rFonts w:ascii="Times New Roman" w:hAnsi="Times New Roman" w:cs="Times New Roman"/>
                <w:b/>
                <w:i/>
                <w:iCs/>
              </w:rPr>
              <w:t xml:space="preserve"> </w:t>
            </w:r>
            <w:r w:rsidR="00CA547C">
              <w:rPr>
                <w:rFonts w:ascii="Times New Roman" w:hAnsi="Times New Roman" w:cs="Times New Roman"/>
                <w:bCs/>
              </w:rPr>
              <w:t xml:space="preserve">ir sužino, kad lietuvių kalba turi septynis daiktavardžių </w:t>
            </w:r>
            <w:r w:rsidR="00CA547C" w:rsidRPr="00CA547C">
              <w:rPr>
                <w:rFonts w:ascii="Times New Roman" w:hAnsi="Times New Roman" w:cs="Times New Roman"/>
                <w:bCs/>
                <w:i/>
                <w:iCs/>
              </w:rPr>
              <w:t>linksnius</w:t>
            </w:r>
            <w:r w:rsidR="00CA547C">
              <w:rPr>
                <w:rFonts w:ascii="Times New Roman" w:hAnsi="Times New Roman" w:cs="Times New Roman"/>
                <w:bCs/>
                <w:i/>
                <w:iCs/>
              </w:rPr>
              <w:t>.</w:t>
            </w:r>
            <w:r w:rsidR="00CA547C">
              <w:rPr>
                <w:rFonts w:ascii="Times New Roman" w:hAnsi="Times New Roman" w:cs="Times New Roman"/>
                <w:bCs/>
              </w:rPr>
              <w:t xml:space="preserve"> </w:t>
            </w:r>
            <w:r w:rsidR="00916DEB">
              <w:rPr>
                <w:rFonts w:ascii="Times New Roman" w:hAnsi="Times New Roman" w:cs="Times New Roman"/>
                <w:bCs/>
              </w:rPr>
              <w:t xml:space="preserve">Nuo šiol  </w:t>
            </w:r>
            <w:r w:rsidR="00CA547C">
              <w:rPr>
                <w:rFonts w:ascii="Times New Roman" w:hAnsi="Times New Roman" w:cs="Times New Roman"/>
                <w:bCs/>
              </w:rPr>
              <w:t xml:space="preserve">vietoj </w:t>
            </w:r>
            <w:r w:rsidR="00916DEB">
              <w:rPr>
                <w:rFonts w:ascii="Times New Roman" w:hAnsi="Times New Roman" w:cs="Times New Roman"/>
                <w:bCs/>
              </w:rPr>
              <w:t>bendre</w:t>
            </w:r>
            <w:r w:rsidR="00CA547C">
              <w:rPr>
                <w:rFonts w:ascii="Times New Roman" w:hAnsi="Times New Roman" w:cs="Times New Roman"/>
                <w:bCs/>
              </w:rPr>
              <w:t xml:space="preserve">snės reikšmės žodžio </w:t>
            </w:r>
            <w:r w:rsidR="00CA547C" w:rsidRPr="00CA547C">
              <w:rPr>
                <w:rFonts w:ascii="Times New Roman" w:hAnsi="Times New Roman" w:cs="Times New Roman"/>
                <w:bCs/>
                <w:i/>
                <w:iCs/>
              </w:rPr>
              <w:t>kaitymas</w:t>
            </w:r>
            <w:r w:rsidR="00CA547C">
              <w:rPr>
                <w:rFonts w:ascii="Times New Roman" w:hAnsi="Times New Roman" w:cs="Times New Roman"/>
                <w:bCs/>
                <w:i/>
                <w:iCs/>
              </w:rPr>
              <w:t xml:space="preserve"> </w:t>
            </w:r>
            <w:r w:rsidR="00CA547C" w:rsidRPr="00CA547C">
              <w:rPr>
                <w:rFonts w:ascii="Times New Roman" w:hAnsi="Times New Roman" w:cs="Times New Roman"/>
                <w:bCs/>
              </w:rPr>
              <w:t>galėsime vartoti žodį</w:t>
            </w:r>
            <w:r w:rsidR="00CA547C">
              <w:rPr>
                <w:rFonts w:ascii="Times New Roman" w:hAnsi="Times New Roman" w:cs="Times New Roman"/>
                <w:bCs/>
                <w:i/>
                <w:iCs/>
              </w:rPr>
              <w:t xml:space="preserve"> linksniavimas</w:t>
            </w:r>
            <w:r w:rsidR="00CA547C">
              <w:rPr>
                <w:rFonts w:ascii="Times New Roman" w:hAnsi="Times New Roman" w:cs="Times New Roman"/>
                <w:bCs/>
              </w:rPr>
              <w:t xml:space="preserve">. Toliau atlikime likusias vadovėlio užduotis: raskime, kaip </w:t>
            </w:r>
            <w:proofErr w:type="spellStart"/>
            <w:r w:rsidR="00CA547C">
              <w:rPr>
                <w:rFonts w:ascii="Times New Roman" w:hAnsi="Times New Roman" w:cs="Times New Roman"/>
                <w:bCs/>
              </w:rPr>
              <w:t>Karilė</w:t>
            </w:r>
            <w:proofErr w:type="spellEnd"/>
            <w:r w:rsidR="00CA547C">
              <w:rPr>
                <w:rFonts w:ascii="Times New Roman" w:hAnsi="Times New Roman" w:cs="Times New Roman"/>
                <w:bCs/>
              </w:rPr>
              <w:t xml:space="preserve"> išlinksniavo žodį </w:t>
            </w:r>
            <w:r w:rsidR="00CA547C" w:rsidRPr="00CA547C">
              <w:rPr>
                <w:rFonts w:ascii="Times New Roman" w:hAnsi="Times New Roman" w:cs="Times New Roman"/>
                <w:bCs/>
                <w:i/>
                <w:iCs/>
              </w:rPr>
              <w:t>šluota</w:t>
            </w:r>
            <w:r w:rsidR="00CA547C">
              <w:rPr>
                <w:rFonts w:ascii="Times New Roman" w:hAnsi="Times New Roman" w:cs="Times New Roman"/>
                <w:bCs/>
                <w:i/>
                <w:iCs/>
              </w:rPr>
              <w:t xml:space="preserve">, </w:t>
            </w:r>
            <w:r w:rsidR="00CA547C">
              <w:rPr>
                <w:rFonts w:ascii="Times New Roman" w:hAnsi="Times New Roman" w:cs="Times New Roman"/>
                <w:bCs/>
              </w:rPr>
              <w:t>suskaičiuokime</w:t>
            </w:r>
            <w:r w:rsidR="00582AA9">
              <w:rPr>
                <w:rFonts w:ascii="Times New Roman" w:hAnsi="Times New Roman" w:cs="Times New Roman"/>
                <w:bCs/>
              </w:rPr>
              <w:t>, kiek jo formų, t. y. linksnių paminėjo ji,</w:t>
            </w:r>
            <w:r w:rsidR="0024321D">
              <w:rPr>
                <w:rFonts w:ascii="Times New Roman" w:hAnsi="Times New Roman" w:cs="Times New Roman"/>
                <w:bCs/>
              </w:rPr>
              <w:t xml:space="preserve"> </w:t>
            </w:r>
            <w:r w:rsidR="00582AA9">
              <w:rPr>
                <w:rFonts w:ascii="Times New Roman" w:hAnsi="Times New Roman" w:cs="Times New Roman"/>
                <w:bCs/>
              </w:rPr>
              <w:t>o  kiek</w:t>
            </w:r>
            <w:r w:rsidR="0024321D">
              <w:rPr>
                <w:rFonts w:ascii="Times New Roman" w:hAnsi="Times New Roman" w:cs="Times New Roman"/>
                <w:bCs/>
              </w:rPr>
              <w:t xml:space="preserve"> teta Teodora. Prisiminkime daiktavardžio klausimus ir visi kartu išlinksniuokime žodį </w:t>
            </w:r>
            <w:r w:rsidR="0024321D" w:rsidRPr="0024321D">
              <w:rPr>
                <w:rFonts w:ascii="Times New Roman" w:hAnsi="Times New Roman" w:cs="Times New Roman"/>
                <w:bCs/>
                <w:i/>
                <w:iCs/>
              </w:rPr>
              <w:t>saga</w:t>
            </w:r>
            <w:r w:rsidR="0024321D">
              <w:rPr>
                <w:rFonts w:ascii="Times New Roman" w:hAnsi="Times New Roman" w:cs="Times New Roman"/>
                <w:bCs/>
                <w:i/>
                <w:iCs/>
              </w:rPr>
              <w:t xml:space="preserve"> </w:t>
            </w:r>
            <w:r w:rsidR="0024321D">
              <w:rPr>
                <w:rFonts w:ascii="Times New Roman" w:hAnsi="Times New Roman" w:cs="Times New Roman"/>
                <w:bCs/>
              </w:rPr>
              <w:t xml:space="preserve">(taip kaip </w:t>
            </w:r>
            <w:r w:rsidR="0024321D" w:rsidRPr="0024321D">
              <w:rPr>
                <w:rFonts w:ascii="Times New Roman" w:hAnsi="Times New Roman" w:cs="Times New Roman"/>
                <w:bCs/>
                <w:i/>
                <w:iCs/>
              </w:rPr>
              <w:t>šluota</w:t>
            </w:r>
            <w:r w:rsidR="0024321D">
              <w:rPr>
                <w:rFonts w:ascii="Times New Roman" w:hAnsi="Times New Roman" w:cs="Times New Roman"/>
                <w:bCs/>
              </w:rPr>
              <w:t xml:space="preserve">). </w:t>
            </w:r>
          </w:p>
          <w:p w14:paraId="725CDC05" w14:textId="77777777" w:rsidR="0024321D" w:rsidRDefault="0024321D" w:rsidP="008F5561">
            <w:pPr>
              <w:ind w:right="-16"/>
              <w:rPr>
                <w:rFonts w:ascii="Times New Roman" w:hAnsi="Times New Roman" w:cs="Times New Roman"/>
                <w:bCs/>
              </w:rPr>
            </w:pPr>
          </w:p>
          <w:p w14:paraId="23B7B62E" w14:textId="1052C840" w:rsidR="008012C9" w:rsidRDefault="0024321D" w:rsidP="008F5561">
            <w:pPr>
              <w:ind w:right="-16"/>
              <w:rPr>
                <w:rFonts w:ascii="Times New Roman" w:hAnsi="Times New Roman" w:cs="Times New Roman"/>
                <w:bCs/>
              </w:rPr>
            </w:pPr>
            <w:r>
              <w:rPr>
                <w:rFonts w:ascii="Times New Roman" w:hAnsi="Times New Roman" w:cs="Times New Roman"/>
                <w:bCs/>
              </w:rPr>
              <w:t xml:space="preserve">      Pirmas pratybų sąsiuvinio pratimas padės mokiniams prisiminti eilėraščio rimą: perskaitykime posmus ir </w:t>
            </w:r>
            <w:r w:rsidR="008012C9">
              <w:rPr>
                <w:rFonts w:ascii="Times New Roman" w:hAnsi="Times New Roman" w:cs="Times New Roman"/>
                <w:bCs/>
              </w:rPr>
              <w:t>nuspalvinkime panašiai skambančias</w:t>
            </w:r>
            <w:r w:rsidR="00607BB9">
              <w:rPr>
                <w:rFonts w:ascii="Times New Roman" w:hAnsi="Times New Roman" w:cs="Times New Roman"/>
                <w:bCs/>
              </w:rPr>
              <w:t xml:space="preserve"> žodžių  pabaigas</w:t>
            </w:r>
            <w:r w:rsidR="008012C9">
              <w:rPr>
                <w:rFonts w:ascii="Times New Roman" w:hAnsi="Times New Roman" w:cs="Times New Roman"/>
                <w:bCs/>
              </w:rPr>
              <w:t xml:space="preserve">, pavyzdžiui: </w:t>
            </w:r>
          </w:p>
          <w:p w14:paraId="7B1CB236" w14:textId="5AE7471B" w:rsidR="005D4254" w:rsidRDefault="008012C9" w:rsidP="008F5561">
            <w:pPr>
              <w:ind w:right="-16"/>
              <w:rPr>
                <w:rFonts w:ascii="Times New Roman" w:hAnsi="Times New Roman" w:cs="Times New Roman"/>
                <w:bCs/>
              </w:rPr>
            </w:pPr>
            <w:r>
              <w:rPr>
                <w:rFonts w:ascii="Times New Roman" w:hAnsi="Times New Roman" w:cs="Times New Roman"/>
                <w:bCs/>
              </w:rPr>
              <w:t xml:space="preserve">                         </w:t>
            </w:r>
            <w:r w:rsidR="00607BB9">
              <w:rPr>
                <w:rFonts w:ascii="Times New Roman" w:hAnsi="Times New Roman" w:cs="Times New Roman"/>
                <w:bCs/>
              </w:rPr>
              <w:t>beždžio</w:t>
            </w:r>
            <w:r w:rsidR="00607BB9" w:rsidRPr="00D052A6">
              <w:rPr>
                <w:rFonts w:ascii="Times New Roman" w:hAnsi="Times New Roman" w:cs="Times New Roman"/>
                <w:bCs/>
                <w:color w:val="FF0000"/>
              </w:rPr>
              <w:t>n</w:t>
            </w:r>
            <w:r w:rsidR="00607BB9" w:rsidRPr="00607BB9">
              <w:rPr>
                <w:rFonts w:ascii="Times New Roman" w:hAnsi="Times New Roman" w:cs="Times New Roman"/>
                <w:bCs/>
                <w:color w:val="FF0000"/>
              </w:rPr>
              <w:t>ės</w:t>
            </w:r>
            <w:r w:rsidR="00607BB9">
              <w:rPr>
                <w:rFonts w:ascii="Times New Roman" w:hAnsi="Times New Roman" w:cs="Times New Roman"/>
                <w:bCs/>
              </w:rPr>
              <w:t>, žmo</w:t>
            </w:r>
            <w:r w:rsidR="00607BB9" w:rsidRPr="00D052A6">
              <w:rPr>
                <w:rFonts w:ascii="Times New Roman" w:hAnsi="Times New Roman" w:cs="Times New Roman"/>
                <w:bCs/>
                <w:color w:val="FF0000"/>
              </w:rPr>
              <w:t>n</w:t>
            </w:r>
            <w:r w:rsidR="00607BB9" w:rsidRPr="00607BB9">
              <w:rPr>
                <w:rFonts w:ascii="Times New Roman" w:hAnsi="Times New Roman" w:cs="Times New Roman"/>
                <w:bCs/>
                <w:color w:val="FF0000"/>
              </w:rPr>
              <w:t>ės</w:t>
            </w:r>
            <w:r w:rsidR="00607BB9">
              <w:rPr>
                <w:rFonts w:ascii="Times New Roman" w:hAnsi="Times New Roman" w:cs="Times New Roman"/>
                <w:bCs/>
              </w:rPr>
              <w:t>, b</w:t>
            </w:r>
            <w:r w:rsidR="00607BB9" w:rsidRPr="00D052A6">
              <w:rPr>
                <w:rFonts w:ascii="Times New Roman" w:hAnsi="Times New Roman" w:cs="Times New Roman"/>
                <w:bCs/>
                <w:color w:val="70AD47" w:themeColor="accent6"/>
              </w:rPr>
              <w:t>at</w:t>
            </w:r>
            <w:r w:rsidR="00607BB9" w:rsidRPr="00607BB9">
              <w:rPr>
                <w:rFonts w:ascii="Times New Roman" w:hAnsi="Times New Roman" w:cs="Times New Roman"/>
                <w:bCs/>
                <w:color w:val="70AD47" w:themeColor="accent6"/>
              </w:rPr>
              <w:t>ai</w:t>
            </w:r>
            <w:r w:rsidR="00607BB9">
              <w:rPr>
                <w:rFonts w:ascii="Times New Roman" w:hAnsi="Times New Roman" w:cs="Times New Roman"/>
                <w:bCs/>
              </w:rPr>
              <w:t>, akro</w:t>
            </w:r>
            <w:r w:rsidR="00607BB9" w:rsidRPr="00D052A6">
              <w:rPr>
                <w:rFonts w:ascii="Times New Roman" w:hAnsi="Times New Roman" w:cs="Times New Roman"/>
                <w:bCs/>
                <w:color w:val="70AD47" w:themeColor="accent6"/>
              </w:rPr>
              <w:t>bat</w:t>
            </w:r>
            <w:r w:rsidR="00607BB9" w:rsidRPr="00607BB9">
              <w:rPr>
                <w:rFonts w:ascii="Times New Roman" w:hAnsi="Times New Roman" w:cs="Times New Roman"/>
                <w:bCs/>
                <w:color w:val="70AD47" w:themeColor="accent6"/>
              </w:rPr>
              <w:t>ai</w:t>
            </w:r>
            <w:r w:rsidR="0024321D">
              <w:rPr>
                <w:rFonts w:ascii="Times New Roman" w:hAnsi="Times New Roman" w:cs="Times New Roman"/>
                <w:bCs/>
              </w:rPr>
              <w:t xml:space="preserve"> </w:t>
            </w:r>
          </w:p>
          <w:p w14:paraId="4FCB1E8B" w14:textId="0AC71C4A" w:rsidR="00607BB9" w:rsidRDefault="00607BB9" w:rsidP="008F5561">
            <w:pPr>
              <w:ind w:right="-16"/>
              <w:rPr>
                <w:rFonts w:ascii="Times New Roman" w:hAnsi="Times New Roman" w:cs="Times New Roman"/>
                <w:bCs/>
              </w:rPr>
            </w:pPr>
            <w:r>
              <w:rPr>
                <w:rFonts w:ascii="Times New Roman" w:hAnsi="Times New Roman" w:cs="Times New Roman"/>
                <w:bCs/>
              </w:rPr>
              <w:t xml:space="preserve">                         drab</w:t>
            </w:r>
            <w:r w:rsidRPr="00607BB9">
              <w:rPr>
                <w:rFonts w:ascii="Times New Roman" w:hAnsi="Times New Roman" w:cs="Times New Roman"/>
                <w:bCs/>
                <w:color w:val="70AD47" w:themeColor="accent6"/>
              </w:rPr>
              <w:t>užį</w:t>
            </w:r>
            <w:r>
              <w:rPr>
                <w:rFonts w:ascii="Times New Roman" w:hAnsi="Times New Roman" w:cs="Times New Roman"/>
                <w:bCs/>
              </w:rPr>
              <w:t>, ta</w:t>
            </w:r>
            <w:r w:rsidRPr="00935849">
              <w:rPr>
                <w:rFonts w:ascii="Times New Roman" w:hAnsi="Times New Roman" w:cs="Times New Roman"/>
                <w:bCs/>
                <w:color w:val="FF0000"/>
              </w:rPr>
              <w:t>šk</w:t>
            </w:r>
            <w:r w:rsidRPr="00607BB9">
              <w:rPr>
                <w:rFonts w:ascii="Times New Roman" w:hAnsi="Times New Roman" w:cs="Times New Roman"/>
                <w:bCs/>
                <w:color w:val="FF0000"/>
              </w:rPr>
              <w:t>ais</w:t>
            </w:r>
            <w:r>
              <w:rPr>
                <w:rFonts w:ascii="Times New Roman" w:hAnsi="Times New Roman" w:cs="Times New Roman"/>
                <w:bCs/>
              </w:rPr>
              <w:t>, draug</w:t>
            </w:r>
            <w:r w:rsidRPr="00607BB9">
              <w:rPr>
                <w:rFonts w:ascii="Times New Roman" w:hAnsi="Times New Roman" w:cs="Times New Roman"/>
                <w:bCs/>
                <w:color w:val="70AD47" w:themeColor="accent6"/>
              </w:rPr>
              <w:t>uži</w:t>
            </w:r>
            <w:r>
              <w:rPr>
                <w:rFonts w:ascii="Times New Roman" w:hAnsi="Times New Roman" w:cs="Times New Roman"/>
                <w:bCs/>
              </w:rPr>
              <w:t>, mi</w:t>
            </w:r>
            <w:r w:rsidRPr="00935849">
              <w:rPr>
                <w:rFonts w:ascii="Times New Roman" w:hAnsi="Times New Roman" w:cs="Times New Roman"/>
                <w:bCs/>
                <w:color w:val="FF0000"/>
              </w:rPr>
              <w:t>šk</w:t>
            </w:r>
            <w:r w:rsidRPr="00607BB9">
              <w:rPr>
                <w:rFonts w:ascii="Times New Roman" w:hAnsi="Times New Roman" w:cs="Times New Roman"/>
                <w:bCs/>
                <w:color w:val="FF0000"/>
              </w:rPr>
              <w:t>ais</w:t>
            </w:r>
          </w:p>
          <w:p w14:paraId="3A072829" w14:textId="77777777" w:rsidR="00607BB9" w:rsidRDefault="00607BB9" w:rsidP="008F5561">
            <w:pPr>
              <w:ind w:right="-16"/>
              <w:rPr>
                <w:rFonts w:ascii="Times New Roman" w:hAnsi="Times New Roman" w:cs="Times New Roman"/>
                <w:bCs/>
                <w:noProof/>
              </w:rPr>
            </w:pPr>
          </w:p>
          <w:p w14:paraId="2B5617FE" w14:textId="4656C73F" w:rsidR="00607BB9" w:rsidRDefault="00607BB9" w:rsidP="008F5561">
            <w:pPr>
              <w:ind w:right="-16"/>
              <w:rPr>
                <w:rFonts w:ascii="Times New Roman" w:hAnsi="Times New Roman" w:cs="Times New Roman"/>
                <w:bCs/>
                <w:noProof/>
              </w:rPr>
            </w:pPr>
            <w:r>
              <w:rPr>
                <w:rFonts w:ascii="Times New Roman" w:hAnsi="Times New Roman" w:cs="Times New Roman"/>
                <w:bCs/>
                <w:noProof/>
              </w:rPr>
              <w:t xml:space="preserve">      Kad įtvirtintume daiktavardžių klausimus, atlikime linksmą antrą pratimą. </w:t>
            </w:r>
            <w:r w:rsidR="008D3A8A">
              <w:rPr>
                <w:rFonts w:ascii="Times New Roman" w:hAnsi="Times New Roman" w:cs="Times New Roman"/>
                <w:bCs/>
                <w:noProof/>
              </w:rPr>
              <w:t>Mokiniai mato paryškintus daiktavardžių klausimus, skaito klausiamuosius sakinius ir sugalvoja atsakymus. O tie atsakymai gali būti patys netikėčiausi, juokingi, nelogišk</w:t>
            </w:r>
            <w:r w:rsidR="00935849">
              <w:rPr>
                <w:rFonts w:ascii="Times New Roman" w:hAnsi="Times New Roman" w:cs="Times New Roman"/>
                <w:bCs/>
                <w:noProof/>
              </w:rPr>
              <w:t>i</w:t>
            </w:r>
            <w:r w:rsidR="008D3A8A">
              <w:rPr>
                <w:rFonts w:ascii="Times New Roman" w:hAnsi="Times New Roman" w:cs="Times New Roman"/>
                <w:bCs/>
                <w:noProof/>
              </w:rPr>
              <w:t>. Juk tai žaidimas. Svarbu tik taisyklingai linksniuoti daiktavardžius. Pratimą atlikime žodžiu, kad vaikai kuo daugiau pasakytų daiktavardžių, tinkančių sakiniui (suderintų, taisyklingo linksnio).</w:t>
            </w:r>
            <w:r w:rsidR="004A2013">
              <w:rPr>
                <w:rFonts w:ascii="Times New Roman" w:hAnsi="Times New Roman" w:cs="Times New Roman"/>
                <w:bCs/>
                <w:noProof/>
              </w:rPr>
              <w:t xml:space="preserve"> Šių daiktavardžių pavyzdžių mokiniai parašo ant drugelio sparnų greta klausimų (</w:t>
            </w:r>
            <w:r w:rsidR="004A2013" w:rsidRPr="004A2013">
              <w:rPr>
                <w:rFonts w:ascii="Times New Roman" w:hAnsi="Times New Roman" w:cs="Times New Roman"/>
                <w:bCs/>
                <w:noProof/>
              </w:rPr>
              <w:t>3</w:t>
            </w:r>
            <w:r w:rsidR="004A2013">
              <w:rPr>
                <w:rFonts w:ascii="Times New Roman" w:hAnsi="Times New Roman" w:cs="Times New Roman"/>
                <w:bCs/>
                <w:noProof/>
              </w:rPr>
              <w:t xml:space="preserve"> pratimas). </w:t>
            </w:r>
          </w:p>
          <w:p w14:paraId="11C3D206" w14:textId="76C26925" w:rsidR="004A2013" w:rsidRDefault="004A2013" w:rsidP="008F5561">
            <w:pPr>
              <w:ind w:right="-16"/>
              <w:rPr>
                <w:rFonts w:ascii="Times New Roman" w:hAnsi="Times New Roman" w:cs="Times New Roman"/>
                <w:bCs/>
                <w:noProof/>
              </w:rPr>
            </w:pPr>
            <w:r>
              <w:rPr>
                <w:rFonts w:ascii="Times New Roman" w:hAnsi="Times New Roman" w:cs="Times New Roman"/>
                <w:bCs/>
                <w:noProof/>
              </w:rPr>
              <w:t xml:space="preserve">     </w:t>
            </w:r>
          </w:p>
          <w:p w14:paraId="627571AE" w14:textId="0A268DB6" w:rsidR="00B82321" w:rsidRDefault="004A2013" w:rsidP="008F5561">
            <w:pPr>
              <w:ind w:right="-16"/>
              <w:rPr>
                <w:rFonts w:ascii="Times New Roman" w:hAnsi="Times New Roman" w:cs="Times New Roman"/>
                <w:bCs/>
                <w:noProof/>
              </w:rPr>
            </w:pPr>
            <w:r>
              <w:rPr>
                <w:rFonts w:ascii="Times New Roman" w:hAnsi="Times New Roman" w:cs="Times New Roman"/>
                <w:bCs/>
                <w:noProof/>
              </w:rPr>
              <w:t xml:space="preserve">       Prie visų daiktavardžio klausimų neįmanoma pateikti paskutinio, septinto, daiktavardžio linksnio, nes jis neturi klausimo (šau</w:t>
            </w:r>
            <w:r w:rsidR="00935849">
              <w:rPr>
                <w:rFonts w:ascii="Times New Roman" w:hAnsi="Times New Roman" w:cs="Times New Roman"/>
                <w:bCs/>
                <w:noProof/>
              </w:rPr>
              <w:t>k</w:t>
            </w:r>
            <w:r>
              <w:rPr>
                <w:rFonts w:ascii="Times New Roman" w:hAnsi="Times New Roman" w:cs="Times New Roman"/>
                <w:bCs/>
                <w:noProof/>
              </w:rPr>
              <w:t xml:space="preserve">smininkas, kuriuo lietuvių kalboje reiškiamas kreipinys). Todėl </w:t>
            </w:r>
            <w:r w:rsidRPr="004A2013">
              <w:rPr>
                <w:rFonts w:ascii="Times New Roman" w:hAnsi="Times New Roman" w:cs="Times New Roman"/>
                <w:bCs/>
                <w:noProof/>
              </w:rPr>
              <w:t>4</w:t>
            </w:r>
            <w:r>
              <w:rPr>
                <w:rFonts w:ascii="Times New Roman" w:hAnsi="Times New Roman" w:cs="Times New Roman"/>
                <w:bCs/>
                <w:noProof/>
              </w:rPr>
              <w:t xml:space="preserve"> pratimo užduotis prašo mokinių</w:t>
            </w:r>
            <w:r w:rsidR="00B82321">
              <w:rPr>
                <w:rFonts w:ascii="Times New Roman" w:hAnsi="Times New Roman" w:cs="Times New Roman"/>
                <w:bCs/>
                <w:noProof/>
              </w:rPr>
              <w:t xml:space="preserve"> </w:t>
            </w:r>
            <w:r>
              <w:rPr>
                <w:rFonts w:ascii="Times New Roman" w:hAnsi="Times New Roman" w:cs="Times New Roman"/>
                <w:bCs/>
                <w:noProof/>
              </w:rPr>
              <w:t xml:space="preserve">su trim pasirinktais daiktavardžiais sugalvoti sakinių, kad juose būtų kreipinys. Pavyzdys pateiktas. </w:t>
            </w:r>
          </w:p>
          <w:p w14:paraId="1B48BA63" w14:textId="04174016" w:rsidR="004A2013" w:rsidRPr="004A2013" w:rsidRDefault="00B82321" w:rsidP="008F5561">
            <w:pPr>
              <w:ind w:right="-16"/>
              <w:rPr>
                <w:rFonts w:ascii="Times New Roman" w:hAnsi="Times New Roman" w:cs="Times New Roman"/>
                <w:bCs/>
                <w:noProof/>
              </w:rPr>
            </w:pPr>
            <w:r>
              <w:rPr>
                <w:rFonts w:ascii="Times New Roman" w:hAnsi="Times New Roman" w:cs="Times New Roman"/>
                <w:bCs/>
                <w:noProof/>
              </w:rPr>
              <w:t xml:space="preserve">      Taigi skaitydami vadovėlyje pateiktus tekstus, atlikdami pratybų sąsiuvinio užduotis</w:t>
            </w:r>
            <w:r w:rsidR="00935849">
              <w:rPr>
                <w:rFonts w:ascii="Times New Roman" w:hAnsi="Times New Roman" w:cs="Times New Roman"/>
                <w:bCs/>
                <w:noProof/>
              </w:rPr>
              <w:t>,</w:t>
            </w:r>
            <w:r>
              <w:rPr>
                <w:rFonts w:ascii="Times New Roman" w:hAnsi="Times New Roman" w:cs="Times New Roman"/>
                <w:bCs/>
                <w:noProof/>
              </w:rPr>
              <w:t xml:space="preserve"> ketvirtokai praktiškai susipažįsta su visais daiktavardžio linksniais, tik nesimoko jų pavadinimų. </w:t>
            </w:r>
          </w:p>
          <w:p w14:paraId="2B2DCCA7" w14:textId="008F858D" w:rsidR="004A2013" w:rsidRPr="00CA547C" w:rsidRDefault="004A2013" w:rsidP="008F5561">
            <w:pPr>
              <w:ind w:right="-16"/>
              <w:rPr>
                <w:rFonts w:ascii="Times New Roman" w:hAnsi="Times New Roman" w:cs="Times New Roman"/>
                <w:bCs/>
                <w:noProof/>
              </w:rPr>
            </w:pPr>
            <w:r>
              <w:rPr>
                <w:rFonts w:ascii="Times New Roman" w:hAnsi="Times New Roman" w:cs="Times New Roman"/>
                <w:bCs/>
                <w:noProof/>
              </w:rPr>
              <w:t xml:space="preserve">     </w:t>
            </w:r>
          </w:p>
        </w:tc>
      </w:tr>
    </w:tbl>
    <w:p w14:paraId="7D094F13" w14:textId="77777777" w:rsidR="008F5561" w:rsidRPr="007D440E" w:rsidRDefault="008F5561" w:rsidP="008F5561">
      <w:pPr>
        <w:ind w:right="-16"/>
        <w:rPr>
          <w:rFonts w:ascii="Times New Roman" w:hAnsi="Times New Roman" w:cs="Times New Roman"/>
          <w:bCs/>
          <w:noProof/>
        </w:rPr>
      </w:pPr>
    </w:p>
    <w:p w14:paraId="692B971E" w14:textId="77777777" w:rsidR="008F5561" w:rsidRDefault="008F5561" w:rsidP="008F5561">
      <w:pPr>
        <w:ind w:right="-16"/>
        <w:rPr>
          <w:rFonts w:ascii="Times New Roman" w:hAnsi="Times New Roman" w:cs="Times New Roman"/>
          <w:b/>
          <w:noProof/>
        </w:rPr>
      </w:pPr>
    </w:p>
    <w:p w14:paraId="5DACE673" w14:textId="422D3F74" w:rsidR="00B82321" w:rsidRPr="00B82321" w:rsidRDefault="00B82321" w:rsidP="00B82321">
      <w:pPr>
        <w:jc w:val="both"/>
        <w:rPr>
          <w:rFonts w:ascii="Times New Roman" w:hAnsi="Times New Roman" w:cs="Times New Roman"/>
          <w:bCs/>
          <w:noProof/>
          <w:sz w:val="28"/>
          <w:szCs w:val="28"/>
        </w:rPr>
      </w:pPr>
      <w:r>
        <w:rPr>
          <w:rFonts w:ascii="Times New Roman" w:hAnsi="Times New Roman" w:cs="Times New Roman"/>
          <w:b/>
          <w:noProof/>
          <w:sz w:val="28"/>
          <w:szCs w:val="28"/>
          <w:lang w:val="en-US"/>
        </w:rPr>
        <w:t xml:space="preserve">7 </w:t>
      </w:r>
      <w:r w:rsidRPr="008F5561">
        <w:rPr>
          <w:rFonts w:ascii="Times New Roman" w:hAnsi="Times New Roman" w:cs="Times New Roman"/>
          <w:b/>
          <w:noProof/>
          <w:sz w:val="28"/>
          <w:szCs w:val="28"/>
          <w:lang w:val="en-US"/>
        </w:rPr>
        <w:t xml:space="preserve">tema. </w:t>
      </w:r>
      <w:r>
        <w:rPr>
          <w:rFonts w:ascii="Times New Roman" w:hAnsi="Times New Roman" w:cs="Times New Roman"/>
          <w:bCs/>
          <w:noProof/>
          <w:sz w:val="28"/>
          <w:szCs w:val="28"/>
          <w:lang w:val="en-US"/>
        </w:rPr>
        <w:t>TAIP LINKSNIUOJAME LABAI DAUG DAIKTAVARD</w:t>
      </w:r>
      <w:r>
        <w:rPr>
          <w:rFonts w:ascii="Times New Roman" w:hAnsi="Times New Roman" w:cs="Times New Roman"/>
          <w:bCs/>
          <w:noProof/>
          <w:sz w:val="28"/>
          <w:szCs w:val="28"/>
        </w:rPr>
        <w:t>ŽIŲ</w:t>
      </w:r>
    </w:p>
    <w:p w14:paraId="4D11B2C0" w14:textId="77777777" w:rsidR="00B82321" w:rsidRPr="008F5561" w:rsidRDefault="00B82321" w:rsidP="00B82321">
      <w:pPr>
        <w:pStyle w:val="ListParagraph"/>
        <w:ind w:left="908"/>
        <w:jc w:val="both"/>
        <w:rPr>
          <w:rFonts w:ascii="Times New Roman" w:hAnsi="Times New Roman" w:cs="Times New Roman"/>
          <w:bCs/>
          <w:noProof/>
          <w:sz w:val="28"/>
          <w:szCs w:val="28"/>
          <w:lang w:val="en-US"/>
        </w:rPr>
      </w:pPr>
      <w:r>
        <w:rPr>
          <w:noProof/>
        </w:rPr>
        <mc:AlternateContent>
          <mc:Choice Requires="wps">
            <w:drawing>
              <wp:anchor distT="0" distB="0" distL="114300" distR="114300" simplePos="0" relativeHeight="251856384" behindDoc="0" locked="0" layoutInCell="1" allowOverlap="1" wp14:anchorId="72396539" wp14:editId="272C225D">
                <wp:simplePos x="0" y="0"/>
                <wp:positionH relativeFrom="column">
                  <wp:posOffset>98425</wp:posOffset>
                </wp:positionH>
                <wp:positionV relativeFrom="paragraph">
                  <wp:posOffset>116841</wp:posOffset>
                </wp:positionV>
                <wp:extent cx="6327775" cy="1898650"/>
                <wp:effectExtent l="0" t="0" r="15875" b="25400"/>
                <wp:wrapNone/>
                <wp:docPr id="1172" name="Text Box 1172"/>
                <wp:cNvGraphicFramePr/>
                <a:graphic xmlns:a="http://schemas.openxmlformats.org/drawingml/2006/main">
                  <a:graphicData uri="http://schemas.microsoft.com/office/word/2010/wordprocessingShape">
                    <wps:wsp>
                      <wps:cNvSpPr txBox="1"/>
                      <wps:spPr>
                        <a:xfrm>
                          <a:off x="0" y="0"/>
                          <a:ext cx="6327775" cy="189865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1F9F96B7" w14:textId="24DA5260" w:rsidR="00B82321" w:rsidRDefault="00B82321" w:rsidP="00B82321">
                            <w:pPr>
                              <w:rPr>
                                <w:rFonts w:ascii="Times New Roman" w:hAnsi="Times New Roman" w:cs="Times New Roman"/>
                                <w:b/>
                                <w:bCs/>
                              </w:rPr>
                            </w:pPr>
                            <w:r>
                              <w:rPr>
                                <w:rFonts w:ascii="Times New Roman" w:hAnsi="Times New Roman" w:cs="Times New Roman"/>
                                <w:b/>
                                <w:bCs/>
                              </w:rPr>
                              <w:t>Tikslas –</w:t>
                            </w:r>
                            <w:r w:rsidR="00D35B96">
                              <w:rPr>
                                <w:rFonts w:ascii="Times New Roman" w:hAnsi="Times New Roman" w:cs="Times New Roman"/>
                                <w:b/>
                                <w:bCs/>
                              </w:rPr>
                              <w:t xml:space="preserve"> išmokti linksniuoti dažniausiai vartojamus daiktavardžius su galūnėmis </w:t>
                            </w:r>
                            <w:r w:rsidR="00D35B96" w:rsidRPr="00935849">
                              <w:rPr>
                                <w:rFonts w:ascii="Times New Roman" w:hAnsi="Times New Roman" w:cs="Times New Roman"/>
                                <w:b/>
                                <w:bCs/>
                                <w:i/>
                                <w:iCs/>
                              </w:rPr>
                              <w:t>-</w:t>
                            </w:r>
                            <w:proofErr w:type="spellStart"/>
                            <w:r w:rsidR="00D35B96" w:rsidRPr="00935849">
                              <w:rPr>
                                <w:rFonts w:ascii="Times New Roman" w:hAnsi="Times New Roman" w:cs="Times New Roman"/>
                                <w:b/>
                                <w:bCs/>
                                <w:i/>
                                <w:iCs/>
                              </w:rPr>
                              <w:t>as</w:t>
                            </w:r>
                            <w:proofErr w:type="spellEnd"/>
                            <w:r w:rsidR="00D35B96" w:rsidRPr="00935849">
                              <w:rPr>
                                <w:rFonts w:ascii="Times New Roman" w:hAnsi="Times New Roman" w:cs="Times New Roman"/>
                                <w:b/>
                                <w:bCs/>
                                <w:i/>
                                <w:iCs/>
                              </w:rPr>
                              <w:t>, -</w:t>
                            </w:r>
                            <w:proofErr w:type="spellStart"/>
                            <w:r w:rsidR="00D35B96" w:rsidRPr="00935849">
                              <w:rPr>
                                <w:rFonts w:ascii="Times New Roman" w:hAnsi="Times New Roman" w:cs="Times New Roman"/>
                                <w:b/>
                                <w:bCs/>
                                <w:i/>
                                <w:iCs/>
                              </w:rPr>
                              <w:t>ias</w:t>
                            </w:r>
                            <w:proofErr w:type="spellEnd"/>
                            <w:r w:rsidR="00D35B96" w:rsidRPr="00935849">
                              <w:rPr>
                                <w:rFonts w:ascii="Times New Roman" w:hAnsi="Times New Roman" w:cs="Times New Roman"/>
                                <w:b/>
                                <w:bCs/>
                                <w:i/>
                                <w:iCs/>
                              </w:rPr>
                              <w:t>, -</w:t>
                            </w:r>
                            <w:proofErr w:type="spellStart"/>
                            <w:r w:rsidR="00D35B96" w:rsidRPr="00935849">
                              <w:rPr>
                                <w:rFonts w:ascii="Times New Roman" w:hAnsi="Times New Roman" w:cs="Times New Roman"/>
                                <w:b/>
                                <w:bCs/>
                                <w:i/>
                                <w:iCs/>
                              </w:rPr>
                              <w:t>ys</w:t>
                            </w:r>
                            <w:proofErr w:type="spellEnd"/>
                            <w:r w:rsidR="00D35B96" w:rsidRPr="00935849">
                              <w:rPr>
                                <w:rFonts w:ascii="Times New Roman" w:hAnsi="Times New Roman" w:cs="Times New Roman"/>
                                <w:b/>
                                <w:bCs/>
                                <w:i/>
                                <w:iCs/>
                              </w:rPr>
                              <w:t>, -</w:t>
                            </w:r>
                            <w:proofErr w:type="spellStart"/>
                            <w:r w:rsidR="00D35B96" w:rsidRPr="00935849">
                              <w:rPr>
                                <w:rFonts w:ascii="Times New Roman" w:hAnsi="Times New Roman" w:cs="Times New Roman"/>
                                <w:b/>
                                <w:bCs/>
                                <w:i/>
                                <w:iCs/>
                              </w:rPr>
                              <w:t>is</w:t>
                            </w:r>
                            <w:proofErr w:type="spellEnd"/>
                            <w:r w:rsidR="00D35B96" w:rsidRPr="00935849">
                              <w:rPr>
                                <w:rFonts w:ascii="Times New Roman" w:hAnsi="Times New Roman" w:cs="Times New Roman"/>
                                <w:b/>
                                <w:bCs/>
                                <w:i/>
                                <w:iCs/>
                              </w:rPr>
                              <w:t>, -a, -ė</w:t>
                            </w:r>
                            <w:r w:rsidR="00B561F6" w:rsidRPr="00935849">
                              <w:rPr>
                                <w:rFonts w:ascii="Times New Roman" w:hAnsi="Times New Roman" w:cs="Times New Roman"/>
                                <w:b/>
                                <w:bCs/>
                                <w:i/>
                                <w:iCs/>
                              </w:rPr>
                              <w:t>,</w:t>
                            </w:r>
                            <w:r w:rsidR="00B561F6">
                              <w:rPr>
                                <w:rFonts w:ascii="Times New Roman" w:hAnsi="Times New Roman" w:cs="Times New Roman"/>
                                <w:b/>
                                <w:bCs/>
                              </w:rPr>
                              <w:t xml:space="preserve"> juos derinti sakinyje</w:t>
                            </w:r>
                            <w:r>
                              <w:rPr>
                                <w:rFonts w:ascii="Times New Roman" w:hAnsi="Times New Roman" w:cs="Times New Roman"/>
                                <w:b/>
                                <w:bCs/>
                              </w:rPr>
                              <w:t>:</w:t>
                            </w:r>
                          </w:p>
                          <w:p w14:paraId="4865AB4B" w14:textId="337B69A1" w:rsidR="00B82321" w:rsidRPr="00BC5048" w:rsidRDefault="00B82321" w:rsidP="00B82321">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s</w:t>
                            </w:r>
                            <w:r w:rsidR="00B561F6">
                              <w:rPr>
                                <w:rFonts w:ascii="Times New Roman" w:hAnsi="Times New Roman" w:cs="Times New Roman"/>
                                <w:bCs/>
                              </w:rPr>
                              <w:t xml:space="preserve">usipažins su </w:t>
                            </w:r>
                            <w:r w:rsidR="00935849" w:rsidRPr="00935849">
                              <w:rPr>
                                <w:rFonts w:ascii="Times New Roman" w:hAnsi="Times New Roman" w:cs="Times New Roman"/>
                                <w:b/>
                              </w:rPr>
                              <w:t>„D</w:t>
                            </w:r>
                            <w:r w:rsidR="00B561F6" w:rsidRPr="00935849">
                              <w:rPr>
                                <w:rFonts w:ascii="Times New Roman" w:hAnsi="Times New Roman" w:cs="Times New Roman"/>
                                <w:b/>
                              </w:rPr>
                              <w:t>aiktavardžių linksniavimo atmintine</w:t>
                            </w:r>
                            <w:r w:rsidR="00935849" w:rsidRPr="00935849">
                              <w:rPr>
                                <w:rFonts w:ascii="Times New Roman" w:hAnsi="Times New Roman" w:cs="Times New Roman"/>
                                <w:b/>
                              </w:rPr>
                              <w:t>“</w:t>
                            </w:r>
                            <w:r w:rsidR="00B561F6">
                              <w:rPr>
                                <w:rFonts w:ascii="Times New Roman" w:hAnsi="Times New Roman" w:cs="Times New Roman"/>
                                <w:bCs/>
                              </w:rPr>
                              <w:t>, mokysis ja naudotis</w:t>
                            </w:r>
                            <w:r w:rsidRPr="00BC5048">
                              <w:rPr>
                                <w:rFonts w:ascii="Times New Roman" w:hAnsi="Times New Roman" w:cs="Times New Roman"/>
                                <w:bCs/>
                              </w:rPr>
                              <w:t>;</w:t>
                            </w:r>
                          </w:p>
                          <w:p w14:paraId="7F693AA7" w14:textId="53233B53" w:rsidR="00B82321" w:rsidRDefault="00B82321" w:rsidP="00B82321">
                            <w:pPr>
                              <w:rPr>
                                <w:rFonts w:ascii="Times New Roman" w:hAnsi="Times New Roman" w:cs="Times New Roman"/>
                                <w:bCs/>
                              </w:rPr>
                            </w:pPr>
                            <w:r>
                              <w:rPr>
                                <w:rFonts w:ascii="Times New Roman" w:hAnsi="Times New Roman" w:cs="Times New Roman"/>
                                <w:bCs/>
                              </w:rPr>
                              <w:t xml:space="preserve">      • </w:t>
                            </w:r>
                            <w:r w:rsidR="00B561F6">
                              <w:rPr>
                                <w:rFonts w:ascii="Times New Roman" w:hAnsi="Times New Roman" w:cs="Times New Roman"/>
                                <w:bCs/>
                              </w:rPr>
                              <w:t>išmoks linksniuoti šios grupės daiktavardžių pavyzdžius</w:t>
                            </w:r>
                            <w:r>
                              <w:rPr>
                                <w:rFonts w:ascii="Times New Roman" w:hAnsi="Times New Roman" w:cs="Times New Roman"/>
                                <w:bCs/>
                              </w:rPr>
                              <w:t>;</w:t>
                            </w:r>
                          </w:p>
                          <w:p w14:paraId="02FC13C7" w14:textId="75A25435" w:rsidR="00B82321" w:rsidRDefault="00B82321" w:rsidP="00B82321">
                            <w:pPr>
                              <w:rPr>
                                <w:rFonts w:ascii="Times New Roman" w:hAnsi="Times New Roman" w:cs="Times New Roman"/>
                                <w:bCs/>
                              </w:rPr>
                            </w:pPr>
                            <w:r>
                              <w:rPr>
                                <w:rFonts w:ascii="Times New Roman" w:hAnsi="Times New Roman" w:cs="Times New Roman"/>
                                <w:bCs/>
                              </w:rPr>
                              <w:t xml:space="preserve">      • </w:t>
                            </w:r>
                            <w:r w:rsidR="00B561F6">
                              <w:rPr>
                                <w:rFonts w:ascii="Times New Roman" w:hAnsi="Times New Roman" w:cs="Times New Roman"/>
                                <w:bCs/>
                              </w:rPr>
                              <w:t>prisimins pagrindines daiktavardžių rašybos taisykles</w:t>
                            </w:r>
                            <w:r>
                              <w:rPr>
                                <w:rFonts w:ascii="Times New Roman" w:hAnsi="Times New Roman" w:cs="Times New Roman"/>
                                <w:bCs/>
                              </w:rPr>
                              <w:t>;</w:t>
                            </w:r>
                          </w:p>
                          <w:p w14:paraId="1B8F7D8E" w14:textId="7F3AFEE3" w:rsidR="00B82321" w:rsidRDefault="00B82321" w:rsidP="00B82321">
                            <w:pPr>
                              <w:rPr>
                                <w:rFonts w:ascii="Times New Roman" w:hAnsi="Times New Roman" w:cs="Times New Roman"/>
                                <w:bCs/>
                              </w:rPr>
                            </w:pPr>
                            <w:r>
                              <w:rPr>
                                <w:rFonts w:ascii="Times New Roman" w:hAnsi="Times New Roman" w:cs="Times New Roman"/>
                                <w:bCs/>
                              </w:rPr>
                              <w:t xml:space="preserve">      • </w:t>
                            </w:r>
                            <w:r w:rsidR="00B561F6">
                              <w:rPr>
                                <w:rFonts w:ascii="Times New Roman" w:hAnsi="Times New Roman" w:cs="Times New Roman"/>
                                <w:bCs/>
                              </w:rPr>
                              <w:t>skaitys tekstą ir derins jame daiktavardžius</w:t>
                            </w:r>
                            <w:r>
                              <w:rPr>
                                <w:rFonts w:ascii="Times New Roman" w:hAnsi="Times New Roman" w:cs="Times New Roman"/>
                                <w:bCs/>
                              </w:rPr>
                              <w:t xml:space="preserve">; </w:t>
                            </w:r>
                          </w:p>
                          <w:p w14:paraId="6AD07645" w14:textId="564D9F25" w:rsidR="00B82321" w:rsidRDefault="00B82321" w:rsidP="00B82321">
                            <w:pPr>
                              <w:rPr>
                                <w:rFonts w:ascii="Times New Roman" w:hAnsi="Times New Roman" w:cs="Times New Roman"/>
                                <w:bCs/>
                              </w:rPr>
                            </w:pPr>
                            <w:r>
                              <w:rPr>
                                <w:rFonts w:ascii="Times New Roman" w:hAnsi="Times New Roman" w:cs="Times New Roman"/>
                                <w:bCs/>
                              </w:rPr>
                              <w:t xml:space="preserve">      • </w:t>
                            </w:r>
                            <w:r w:rsidR="00B561F6">
                              <w:rPr>
                                <w:rFonts w:ascii="Times New Roman" w:hAnsi="Times New Roman" w:cs="Times New Roman"/>
                                <w:bCs/>
                              </w:rPr>
                              <w:t xml:space="preserve">pasitikrins, kaip išmoko linksniuoti </w:t>
                            </w:r>
                            <w:r w:rsidR="005E1209">
                              <w:rPr>
                                <w:rFonts w:ascii="Times New Roman" w:hAnsi="Times New Roman" w:cs="Times New Roman"/>
                                <w:bCs/>
                              </w:rPr>
                              <w:t>šios grupės daiktavardžius</w:t>
                            </w:r>
                            <w:r>
                              <w:rPr>
                                <w:rFonts w:ascii="Times New Roman" w:hAnsi="Times New Roman" w:cs="Times New Roman"/>
                                <w:bCs/>
                              </w:rPr>
                              <w:t>;</w:t>
                            </w:r>
                          </w:p>
                          <w:p w14:paraId="5A56230F" w14:textId="602A0C08" w:rsidR="00B82321" w:rsidRDefault="00B82321" w:rsidP="00B82321">
                            <w:pPr>
                              <w:rPr>
                                <w:rFonts w:ascii="Times New Roman" w:hAnsi="Times New Roman" w:cs="Times New Roman"/>
                                <w:bCs/>
                              </w:rPr>
                            </w:pPr>
                            <w:r>
                              <w:rPr>
                                <w:rFonts w:ascii="Times New Roman" w:hAnsi="Times New Roman" w:cs="Times New Roman"/>
                                <w:bCs/>
                              </w:rPr>
                              <w:t xml:space="preserve">      • toliau mokysis sudaryti aiškius, taisyklingus sakinius</w:t>
                            </w:r>
                            <w:r w:rsidR="005E1209">
                              <w:rPr>
                                <w:rFonts w:ascii="Times New Roman" w:hAnsi="Times New Roman" w:cs="Times New Roman"/>
                                <w:bCs/>
                              </w:rPr>
                              <w:t>.</w:t>
                            </w:r>
                          </w:p>
                          <w:p w14:paraId="358BE92A" w14:textId="77777777" w:rsidR="00B82321" w:rsidRPr="0001441A" w:rsidRDefault="00B82321" w:rsidP="00B82321">
                            <w:pPr>
                              <w:rPr>
                                <w:rFonts w:ascii="Times New Roman" w:hAnsi="Times New Roman" w:cs="Times New Roman"/>
                                <w:bCs/>
                              </w:rPr>
                            </w:pPr>
                            <w:r>
                              <w:rPr>
                                <w:rFonts w:ascii="Times New Roman" w:hAnsi="Times New Roman" w:cs="Times New Roman"/>
                                <w:bCs/>
                              </w:rPr>
                              <w:t xml:space="preserve">     </w:t>
                            </w:r>
                          </w:p>
                          <w:p w14:paraId="537CCD9E" w14:textId="1CA73202" w:rsidR="00B82321" w:rsidRDefault="00B82321" w:rsidP="00B82321">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sidR="005E1209">
                              <w:rPr>
                                <w:rFonts w:ascii="Times New Roman" w:hAnsi="Times New Roman" w:cs="Times New Roman"/>
                                <w:lang w:val="en-US"/>
                              </w:rPr>
                              <w:t>70</w:t>
                            </w:r>
                            <w:r>
                              <w:rPr>
                                <w:rFonts w:ascii="Times New Roman" w:hAnsi="Times New Roman" w:cs="Times New Roman"/>
                              </w:rPr>
                              <w:t>–</w:t>
                            </w:r>
                            <w:r w:rsidR="005E1209">
                              <w:rPr>
                                <w:rFonts w:ascii="Times New Roman" w:hAnsi="Times New Roman" w:cs="Times New Roman"/>
                              </w:rPr>
                              <w:t>71</w:t>
                            </w:r>
                            <w:r>
                              <w:rPr>
                                <w:rFonts w:ascii="Times New Roman" w:hAnsi="Times New Roman" w:cs="Times New Roman"/>
                              </w:rPr>
                              <w:t xml:space="preserve">. Pr. 2. P. </w:t>
                            </w:r>
                            <w:r w:rsidR="005E1209">
                              <w:rPr>
                                <w:rFonts w:ascii="Times New Roman" w:hAnsi="Times New Roman" w:cs="Times New Roman"/>
                              </w:rPr>
                              <w:t>2–3</w:t>
                            </w:r>
                            <w:r>
                              <w:rPr>
                                <w:rFonts w:ascii="Times New Roman" w:hAnsi="Times New Roman" w:cs="Times New Roman"/>
                              </w:rPr>
                              <w:t>.</w:t>
                            </w:r>
                          </w:p>
                          <w:p w14:paraId="75E90CAC" w14:textId="77777777" w:rsidR="00B82321" w:rsidRDefault="00B82321" w:rsidP="00B82321">
                            <w:pPr>
                              <w:rPr>
                                <w:rFonts w:ascii="Times New Roman" w:hAnsi="Times New Roman" w:cs="Times New Roman"/>
                                <w:color w:val="FF0000"/>
                              </w:rPr>
                            </w:pPr>
                          </w:p>
                          <w:p w14:paraId="0898205E" w14:textId="77777777" w:rsidR="00B82321" w:rsidRDefault="00B82321" w:rsidP="00B82321">
                            <w:pPr>
                              <w:rPr>
                                <w:i/>
                                <w:iCs/>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2396539" id="Text Box 1172" o:spid="_x0000_s1257" type="#_x0000_t202" style="position:absolute;left:0;text-align:left;margin-left:7.75pt;margin-top:9.2pt;width:498.25pt;height:149.5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" fillcolor="#f3a875 [2165]" strokecolor="#ed7d31 [3205]" strokeweight=".5pt">
                <v:fill color2="#f09558 [2613]" rotate="t" colors="0 #f7bda4;.5 #f5b195;1 #f8a581" focus="100%" type="gradient">
                  <o:fill v:ext="view" type="gradientUnscaled"/>
                </v:fill>
                <v:textbox>
                  <w:txbxContent>
                    <w:p w14:paraId="1F9F96B7" w14:textId="24DA5260" w:rsidR="00B82321" w:rsidRDefault="00B82321" w:rsidP="00B82321">
                      <w:pPr>
                        <w:rPr>
                          <w:rFonts w:ascii="Times New Roman" w:hAnsi="Times New Roman" w:cs="Times New Roman"/>
                          <w:b/>
                          <w:bCs/>
                        </w:rPr>
                      </w:pPr>
                      <w:r>
                        <w:rPr>
                          <w:rFonts w:ascii="Times New Roman" w:hAnsi="Times New Roman" w:cs="Times New Roman"/>
                          <w:b/>
                          <w:bCs/>
                        </w:rPr>
                        <w:t>Tikslas –</w:t>
                      </w:r>
                      <w:r w:rsidR="00D35B96">
                        <w:rPr>
                          <w:rFonts w:ascii="Times New Roman" w:hAnsi="Times New Roman" w:cs="Times New Roman"/>
                          <w:b/>
                          <w:bCs/>
                        </w:rPr>
                        <w:t xml:space="preserve"> išmokti linksniuoti dažniausiai vartojamus daiktavardžius su galūnėmis </w:t>
                      </w:r>
                      <w:r w:rsidR="00D35B96" w:rsidRPr="00935849">
                        <w:rPr>
                          <w:rFonts w:ascii="Times New Roman" w:hAnsi="Times New Roman" w:cs="Times New Roman"/>
                          <w:b/>
                          <w:bCs/>
                          <w:i/>
                          <w:iCs/>
                        </w:rPr>
                        <w:t>-as, -ias, -ys, -is, -a, -ė</w:t>
                      </w:r>
                      <w:r w:rsidR="00B561F6" w:rsidRPr="00935849">
                        <w:rPr>
                          <w:rFonts w:ascii="Times New Roman" w:hAnsi="Times New Roman" w:cs="Times New Roman"/>
                          <w:b/>
                          <w:bCs/>
                          <w:i/>
                          <w:iCs/>
                        </w:rPr>
                        <w:t>,</w:t>
                      </w:r>
                      <w:r w:rsidR="00B561F6">
                        <w:rPr>
                          <w:rFonts w:ascii="Times New Roman" w:hAnsi="Times New Roman" w:cs="Times New Roman"/>
                          <w:b/>
                          <w:bCs/>
                        </w:rPr>
                        <w:t xml:space="preserve"> juos derinti sakinyje</w:t>
                      </w:r>
                      <w:r>
                        <w:rPr>
                          <w:rFonts w:ascii="Times New Roman" w:hAnsi="Times New Roman" w:cs="Times New Roman"/>
                          <w:b/>
                          <w:bCs/>
                        </w:rPr>
                        <w:t>:</w:t>
                      </w:r>
                    </w:p>
                    <w:p w14:paraId="4865AB4B" w14:textId="337B69A1" w:rsidR="00B82321" w:rsidRPr="00BC5048" w:rsidRDefault="00B82321" w:rsidP="00B82321">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s</w:t>
                      </w:r>
                      <w:r w:rsidR="00B561F6">
                        <w:rPr>
                          <w:rFonts w:ascii="Times New Roman" w:hAnsi="Times New Roman" w:cs="Times New Roman"/>
                          <w:bCs/>
                        </w:rPr>
                        <w:t xml:space="preserve">usipažins su </w:t>
                      </w:r>
                      <w:r w:rsidR="00935849" w:rsidRPr="00935849">
                        <w:rPr>
                          <w:rFonts w:ascii="Times New Roman" w:hAnsi="Times New Roman" w:cs="Times New Roman"/>
                          <w:b/>
                        </w:rPr>
                        <w:t>„D</w:t>
                      </w:r>
                      <w:r w:rsidR="00B561F6" w:rsidRPr="00935849">
                        <w:rPr>
                          <w:rFonts w:ascii="Times New Roman" w:hAnsi="Times New Roman" w:cs="Times New Roman"/>
                          <w:b/>
                        </w:rPr>
                        <w:t>aiktavardžių linksniavimo atmintine</w:t>
                      </w:r>
                      <w:r w:rsidR="00935849" w:rsidRPr="00935849">
                        <w:rPr>
                          <w:rFonts w:ascii="Times New Roman" w:hAnsi="Times New Roman" w:cs="Times New Roman"/>
                          <w:b/>
                        </w:rPr>
                        <w:t>“</w:t>
                      </w:r>
                      <w:r w:rsidR="00B561F6">
                        <w:rPr>
                          <w:rFonts w:ascii="Times New Roman" w:hAnsi="Times New Roman" w:cs="Times New Roman"/>
                          <w:bCs/>
                        </w:rPr>
                        <w:t>, mokysis ja naudotis</w:t>
                      </w:r>
                      <w:r w:rsidRPr="00BC5048">
                        <w:rPr>
                          <w:rFonts w:ascii="Times New Roman" w:hAnsi="Times New Roman" w:cs="Times New Roman"/>
                          <w:bCs/>
                        </w:rPr>
                        <w:t>;</w:t>
                      </w:r>
                    </w:p>
                    <w:p w14:paraId="7F693AA7" w14:textId="53233B53" w:rsidR="00B82321" w:rsidRDefault="00B82321" w:rsidP="00B82321">
                      <w:pPr>
                        <w:rPr>
                          <w:rFonts w:ascii="Times New Roman" w:hAnsi="Times New Roman" w:cs="Times New Roman"/>
                          <w:bCs/>
                        </w:rPr>
                      </w:pPr>
                      <w:r>
                        <w:rPr>
                          <w:rFonts w:ascii="Times New Roman" w:hAnsi="Times New Roman" w:cs="Times New Roman"/>
                          <w:bCs/>
                        </w:rPr>
                        <w:t xml:space="preserve">      • </w:t>
                      </w:r>
                      <w:r w:rsidR="00B561F6">
                        <w:rPr>
                          <w:rFonts w:ascii="Times New Roman" w:hAnsi="Times New Roman" w:cs="Times New Roman"/>
                          <w:bCs/>
                        </w:rPr>
                        <w:t>išmoks linksniuoti šios grupės daiktavardžių pavyzdžius</w:t>
                      </w:r>
                      <w:r>
                        <w:rPr>
                          <w:rFonts w:ascii="Times New Roman" w:hAnsi="Times New Roman" w:cs="Times New Roman"/>
                          <w:bCs/>
                        </w:rPr>
                        <w:t>;</w:t>
                      </w:r>
                    </w:p>
                    <w:p w14:paraId="02FC13C7" w14:textId="75A25435" w:rsidR="00B82321" w:rsidRDefault="00B82321" w:rsidP="00B82321">
                      <w:pPr>
                        <w:rPr>
                          <w:rFonts w:ascii="Times New Roman" w:hAnsi="Times New Roman" w:cs="Times New Roman"/>
                          <w:bCs/>
                        </w:rPr>
                      </w:pPr>
                      <w:r>
                        <w:rPr>
                          <w:rFonts w:ascii="Times New Roman" w:hAnsi="Times New Roman" w:cs="Times New Roman"/>
                          <w:bCs/>
                        </w:rPr>
                        <w:t xml:space="preserve">      • </w:t>
                      </w:r>
                      <w:r w:rsidR="00B561F6">
                        <w:rPr>
                          <w:rFonts w:ascii="Times New Roman" w:hAnsi="Times New Roman" w:cs="Times New Roman"/>
                          <w:bCs/>
                        </w:rPr>
                        <w:t>prisimins pagrindines daiktavardžių rašybos taisykles</w:t>
                      </w:r>
                      <w:r>
                        <w:rPr>
                          <w:rFonts w:ascii="Times New Roman" w:hAnsi="Times New Roman" w:cs="Times New Roman"/>
                          <w:bCs/>
                        </w:rPr>
                        <w:t>;</w:t>
                      </w:r>
                    </w:p>
                    <w:p w14:paraId="1B8F7D8E" w14:textId="7F3AFEE3" w:rsidR="00B82321" w:rsidRDefault="00B82321" w:rsidP="00B82321">
                      <w:pPr>
                        <w:rPr>
                          <w:rFonts w:ascii="Times New Roman" w:hAnsi="Times New Roman" w:cs="Times New Roman"/>
                          <w:bCs/>
                        </w:rPr>
                      </w:pPr>
                      <w:r>
                        <w:rPr>
                          <w:rFonts w:ascii="Times New Roman" w:hAnsi="Times New Roman" w:cs="Times New Roman"/>
                          <w:bCs/>
                        </w:rPr>
                        <w:t xml:space="preserve">      • </w:t>
                      </w:r>
                      <w:r w:rsidR="00B561F6">
                        <w:rPr>
                          <w:rFonts w:ascii="Times New Roman" w:hAnsi="Times New Roman" w:cs="Times New Roman"/>
                          <w:bCs/>
                        </w:rPr>
                        <w:t>skaitys tekstą ir derins jame daiktavardžius</w:t>
                      </w:r>
                      <w:r>
                        <w:rPr>
                          <w:rFonts w:ascii="Times New Roman" w:hAnsi="Times New Roman" w:cs="Times New Roman"/>
                          <w:bCs/>
                        </w:rPr>
                        <w:t xml:space="preserve">; </w:t>
                      </w:r>
                    </w:p>
                    <w:p w14:paraId="6AD07645" w14:textId="564D9F25" w:rsidR="00B82321" w:rsidRDefault="00B82321" w:rsidP="00B82321">
                      <w:pPr>
                        <w:rPr>
                          <w:rFonts w:ascii="Times New Roman" w:hAnsi="Times New Roman" w:cs="Times New Roman"/>
                          <w:bCs/>
                        </w:rPr>
                      </w:pPr>
                      <w:r>
                        <w:rPr>
                          <w:rFonts w:ascii="Times New Roman" w:hAnsi="Times New Roman" w:cs="Times New Roman"/>
                          <w:bCs/>
                        </w:rPr>
                        <w:t xml:space="preserve">      • </w:t>
                      </w:r>
                      <w:r w:rsidR="00B561F6">
                        <w:rPr>
                          <w:rFonts w:ascii="Times New Roman" w:hAnsi="Times New Roman" w:cs="Times New Roman"/>
                          <w:bCs/>
                        </w:rPr>
                        <w:t xml:space="preserve">pasitikrins, kaip išmoko linksniuoti </w:t>
                      </w:r>
                      <w:r w:rsidR="005E1209">
                        <w:rPr>
                          <w:rFonts w:ascii="Times New Roman" w:hAnsi="Times New Roman" w:cs="Times New Roman"/>
                          <w:bCs/>
                        </w:rPr>
                        <w:t>šios grupės daiktavardžius</w:t>
                      </w:r>
                      <w:r>
                        <w:rPr>
                          <w:rFonts w:ascii="Times New Roman" w:hAnsi="Times New Roman" w:cs="Times New Roman"/>
                          <w:bCs/>
                        </w:rPr>
                        <w:t>;</w:t>
                      </w:r>
                    </w:p>
                    <w:p w14:paraId="5A56230F" w14:textId="602A0C08" w:rsidR="00B82321" w:rsidRDefault="00B82321" w:rsidP="00B82321">
                      <w:pPr>
                        <w:rPr>
                          <w:rFonts w:ascii="Times New Roman" w:hAnsi="Times New Roman" w:cs="Times New Roman"/>
                          <w:bCs/>
                        </w:rPr>
                      </w:pPr>
                      <w:r>
                        <w:rPr>
                          <w:rFonts w:ascii="Times New Roman" w:hAnsi="Times New Roman" w:cs="Times New Roman"/>
                          <w:bCs/>
                        </w:rPr>
                        <w:t xml:space="preserve">      • toliau mokysis sudaryti aiškius, taisyklingus sakinius</w:t>
                      </w:r>
                      <w:r w:rsidR="005E1209">
                        <w:rPr>
                          <w:rFonts w:ascii="Times New Roman" w:hAnsi="Times New Roman" w:cs="Times New Roman"/>
                          <w:bCs/>
                        </w:rPr>
                        <w:t>.</w:t>
                      </w:r>
                    </w:p>
                    <w:p w14:paraId="358BE92A" w14:textId="77777777" w:rsidR="00B82321" w:rsidRPr="0001441A" w:rsidRDefault="00B82321" w:rsidP="00B82321">
                      <w:pPr>
                        <w:rPr>
                          <w:rFonts w:ascii="Times New Roman" w:hAnsi="Times New Roman" w:cs="Times New Roman"/>
                          <w:bCs/>
                        </w:rPr>
                      </w:pPr>
                      <w:r>
                        <w:rPr>
                          <w:rFonts w:ascii="Times New Roman" w:hAnsi="Times New Roman" w:cs="Times New Roman"/>
                          <w:bCs/>
                        </w:rPr>
                        <w:t xml:space="preserve">     </w:t>
                      </w:r>
                    </w:p>
                    <w:p w14:paraId="537CCD9E" w14:textId="1CA73202" w:rsidR="00B82321" w:rsidRDefault="00B82321" w:rsidP="00B82321">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sidR="005E1209">
                        <w:rPr>
                          <w:rFonts w:ascii="Times New Roman" w:hAnsi="Times New Roman" w:cs="Times New Roman"/>
                          <w:lang w:val="en-US"/>
                        </w:rPr>
                        <w:t>70</w:t>
                      </w:r>
                      <w:r>
                        <w:rPr>
                          <w:rFonts w:ascii="Times New Roman" w:hAnsi="Times New Roman" w:cs="Times New Roman"/>
                        </w:rPr>
                        <w:t>–</w:t>
                      </w:r>
                      <w:r w:rsidR="005E1209">
                        <w:rPr>
                          <w:rFonts w:ascii="Times New Roman" w:hAnsi="Times New Roman" w:cs="Times New Roman"/>
                        </w:rPr>
                        <w:t>71</w:t>
                      </w:r>
                      <w:r>
                        <w:rPr>
                          <w:rFonts w:ascii="Times New Roman" w:hAnsi="Times New Roman" w:cs="Times New Roman"/>
                        </w:rPr>
                        <w:t xml:space="preserve">. Pr. 2. P. </w:t>
                      </w:r>
                      <w:r w:rsidR="005E1209">
                        <w:rPr>
                          <w:rFonts w:ascii="Times New Roman" w:hAnsi="Times New Roman" w:cs="Times New Roman"/>
                        </w:rPr>
                        <w:t>2–3</w:t>
                      </w:r>
                      <w:r>
                        <w:rPr>
                          <w:rFonts w:ascii="Times New Roman" w:hAnsi="Times New Roman" w:cs="Times New Roman"/>
                        </w:rPr>
                        <w:t>.</w:t>
                      </w:r>
                    </w:p>
                    <w:p w14:paraId="75E90CAC" w14:textId="77777777" w:rsidR="00B82321" w:rsidRDefault="00B82321" w:rsidP="00B82321">
                      <w:pPr>
                        <w:rPr>
                          <w:rFonts w:ascii="Times New Roman" w:hAnsi="Times New Roman" w:cs="Times New Roman"/>
                          <w:color w:val="FF0000"/>
                        </w:rPr>
                      </w:pPr>
                    </w:p>
                    <w:p w14:paraId="0898205E" w14:textId="77777777" w:rsidR="00B82321" w:rsidRDefault="00B82321" w:rsidP="00B82321">
                      <w:pPr>
                        <w:rPr>
                          <w:i/>
                          <w:iCs/>
                        </w:rPr>
                      </w:pPr>
                    </w:p>
                  </w:txbxContent>
                </v:textbox>
              </v:shape>
            </w:pict>
          </mc:Fallback>
        </mc:AlternateContent>
      </w:r>
    </w:p>
    <w:p w14:paraId="3B035BF2" w14:textId="77777777" w:rsidR="00B82321" w:rsidRDefault="00B82321" w:rsidP="00B82321">
      <w:pPr>
        <w:jc w:val="both"/>
        <w:rPr>
          <w:rFonts w:ascii="Times New Roman" w:hAnsi="Times New Roman" w:cs="Times New Roman"/>
          <w:noProof/>
        </w:rPr>
      </w:pPr>
    </w:p>
    <w:p w14:paraId="0AEB37D9" w14:textId="77777777" w:rsidR="00B82321" w:rsidRDefault="00B82321" w:rsidP="00B82321">
      <w:pPr>
        <w:jc w:val="both"/>
        <w:rPr>
          <w:rFonts w:ascii="Times New Roman" w:hAnsi="Times New Roman" w:cs="Times New Roman"/>
          <w:noProof/>
        </w:rPr>
      </w:pPr>
    </w:p>
    <w:p w14:paraId="7CCA26A4" w14:textId="77777777" w:rsidR="00B82321" w:rsidRDefault="00B82321" w:rsidP="00B82321">
      <w:pPr>
        <w:jc w:val="both"/>
        <w:rPr>
          <w:rFonts w:ascii="Times New Roman" w:hAnsi="Times New Roman" w:cs="Times New Roman"/>
          <w:noProof/>
        </w:rPr>
      </w:pPr>
    </w:p>
    <w:p w14:paraId="138148DE" w14:textId="61D51748" w:rsidR="005A4E83" w:rsidRDefault="005A4E83" w:rsidP="008E61CE">
      <w:pPr>
        <w:jc w:val="both"/>
        <w:rPr>
          <w:rFonts w:ascii="Times New Roman" w:hAnsi="Times New Roman" w:cs="Times New Roman"/>
          <w:b/>
          <w:noProof/>
          <w:color w:val="FF0000"/>
          <w:sz w:val="28"/>
          <w:szCs w:val="28"/>
        </w:rPr>
      </w:pPr>
    </w:p>
    <w:p w14:paraId="46EB0C8F" w14:textId="424D96E7" w:rsidR="005A4E83" w:rsidRDefault="005A4E83" w:rsidP="008E61CE">
      <w:pPr>
        <w:jc w:val="both"/>
        <w:rPr>
          <w:rFonts w:ascii="Times New Roman" w:hAnsi="Times New Roman" w:cs="Times New Roman"/>
          <w:b/>
          <w:noProof/>
          <w:color w:val="FF0000"/>
          <w:sz w:val="28"/>
          <w:szCs w:val="28"/>
        </w:rPr>
      </w:pPr>
    </w:p>
    <w:p w14:paraId="35A2E44D" w14:textId="77777777" w:rsidR="005A4E83" w:rsidRDefault="005A4E83" w:rsidP="008E61CE">
      <w:pPr>
        <w:jc w:val="both"/>
        <w:rPr>
          <w:rFonts w:ascii="Times New Roman" w:hAnsi="Times New Roman" w:cs="Times New Roman"/>
          <w:b/>
          <w:noProof/>
          <w:color w:val="FF0000"/>
          <w:sz w:val="28"/>
          <w:szCs w:val="28"/>
        </w:rPr>
      </w:pPr>
    </w:p>
    <w:p w14:paraId="23099B55" w14:textId="77777777" w:rsidR="008E61CE" w:rsidRDefault="008E61CE" w:rsidP="008E61CE">
      <w:pPr>
        <w:rPr>
          <w:b/>
          <w:bCs/>
          <w:color w:val="FF0000"/>
        </w:rPr>
      </w:pPr>
    </w:p>
    <w:p w14:paraId="4298E1D2" w14:textId="77777777" w:rsidR="008E61CE" w:rsidRDefault="008E61CE" w:rsidP="008E61CE"/>
    <w:p w14:paraId="611B736F" w14:textId="632F0D72" w:rsidR="00BD1116" w:rsidRDefault="00BD1116" w:rsidP="00D9070A"/>
    <w:p w14:paraId="1F23A914" w14:textId="361A35DD" w:rsidR="005E1209" w:rsidRDefault="005E1209" w:rsidP="00D9070A"/>
    <w:p w14:paraId="269131B5" w14:textId="2B2CBF1A" w:rsidR="005E1209" w:rsidRDefault="005E1209" w:rsidP="00D9070A"/>
    <w:tbl>
      <w:tblPr>
        <w:tblStyle w:val="TableGrid"/>
        <w:tblW w:w="10165" w:type="dxa"/>
        <w:tblInd w:w="0" w:type="dxa"/>
        <w:tblLook w:val="04A0" w:firstRow="1" w:lastRow="0" w:firstColumn="1" w:lastColumn="0" w:noHBand="0" w:noVBand="1"/>
      </w:tblPr>
      <w:tblGrid>
        <w:gridCol w:w="2410"/>
        <w:gridCol w:w="7755"/>
      </w:tblGrid>
      <w:tr w:rsidR="005E1209" w14:paraId="59984D13" w14:textId="77777777" w:rsidTr="005E1209">
        <w:tc>
          <w:tcPr>
            <w:tcW w:w="2155" w:type="dxa"/>
          </w:tcPr>
          <w:p w14:paraId="53843D5F" w14:textId="77777777" w:rsidR="005E1209" w:rsidRDefault="005E1209" w:rsidP="00D9070A">
            <w:pPr>
              <w:rPr>
                <w:rFonts w:ascii="Times New Roman" w:hAnsi="Times New Roman" w:cs="Times New Roman"/>
                <w:i/>
                <w:iCs/>
              </w:rPr>
            </w:pPr>
            <w:r w:rsidRPr="005E1209">
              <w:rPr>
                <w:rFonts w:ascii="Times New Roman" w:hAnsi="Times New Roman" w:cs="Times New Roman"/>
                <w:i/>
                <w:iCs/>
              </w:rPr>
              <w:t>Mokytojui</w:t>
            </w:r>
          </w:p>
          <w:p w14:paraId="2EA241EC" w14:textId="77777777" w:rsidR="007F4149" w:rsidRDefault="007F4149" w:rsidP="00D9070A">
            <w:pPr>
              <w:rPr>
                <w:rFonts w:ascii="Times New Roman" w:hAnsi="Times New Roman" w:cs="Times New Roman"/>
                <w:i/>
                <w:iCs/>
              </w:rPr>
            </w:pPr>
          </w:p>
          <w:p w14:paraId="08B1AE68" w14:textId="77777777" w:rsidR="007F4149" w:rsidRDefault="007F4149" w:rsidP="00D9070A">
            <w:pPr>
              <w:rPr>
                <w:rFonts w:ascii="Times New Roman" w:hAnsi="Times New Roman" w:cs="Times New Roman"/>
                <w:i/>
                <w:iCs/>
              </w:rPr>
            </w:pPr>
          </w:p>
          <w:p w14:paraId="7C5E3F4C" w14:textId="77777777" w:rsidR="007F4149" w:rsidRDefault="007F4149" w:rsidP="00D9070A">
            <w:pPr>
              <w:rPr>
                <w:rFonts w:ascii="Times New Roman" w:hAnsi="Times New Roman" w:cs="Times New Roman"/>
                <w:i/>
                <w:iCs/>
              </w:rPr>
            </w:pPr>
          </w:p>
          <w:p w14:paraId="4CDAAFB5" w14:textId="77777777" w:rsidR="007F4149" w:rsidRDefault="007F4149" w:rsidP="00D9070A">
            <w:pPr>
              <w:rPr>
                <w:rFonts w:ascii="Times New Roman" w:hAnsi="Times New Roman" w:cs="Times New Roman"/>
                <w:i/>
                <w:iCs/>
              </w:rPr>
            </w:pPr>
          </w:p>
          <w:p w14:paraId="427FE0A9" w14:textId="77777777" w:rsidR="007F4149" w:rsidRDefault="007F4149" w:rsidP="00D9070A">
            <w:pPr>
              <w:rPr>
                <w:rFonts w:ascii="Times New Roman" w:hAnsi="Times New Roman" w:cs="Times New Roman"/>
                <w:i/>
                <w:iCs/>
              </w:rPr>
            </w:pPr>
          </w:p>
          <w:p w14:paraId="601017FC" w14:textId="77777777" w:rsidR="007F4149" w:rsidRDefault="007F4149" w:rsidP="00D9070A">
            <w:pPr>
              <w:rPr>
                <w:rFonts w:ascii="Times New Roman" w:hAnsi="Times New Roman" w:cs="Times New Roman"/>
                <w:i/>
                <w:iCs/>
              </w:rPr>
            </w:pPr>
          </w:p>
          <w:p w14:paraId="7B774570" w14:textId="77777777" w:rsidR="007F4149" w:rsidRDefault="007F4149" w:rsidP="00D9070A">
            <w:pPr>
              <w:rPr>
                <w:rFonts w:ascii="Times New Roman" w:hAnsi="Times New Roman" w:cs="Times New Roman"/>
                <w:i/>
                <w:iCs/>
              </w:rPr>
            </w:pPr>
          </w:p>
          <w:p w14:paraId="584168DA" w14:textId="77777777" w:rsidR="007F4149" w:rsidRDefault="007F4149" w:rsidP="00D9070A">
            <w:pPr>
              <w:rPr>
                <w:rFonts w:ascii="Times New Roman" w:hAnsi="Times New Roman" w:cs="Times New Roman"/>
                <w:i/>
                <w:iCs/>
              </w:rPr>
            </w:pPr>
          </w:p>
          <w:p w14:paraId="6C60A272" w14:textId="77777777" w:rsidR="007F4149" w:rsidRDefault="007F4149" w:rsidP="00D9070A">
            <w:pPr>
              <w:rPr>
                <w:rFonts w:ascii="Times New Roman" w:hAnsi="Times New Roman" w:cs="Times New Roman"/>
                <w:i/>
                <w:iCs/>
              </w:rPr>
            </w:pPr>
          </w:p>
          <w:p w14:paraId="34DDE94B" w14:textId="4271AB36" w:rsidR="007F4149" w:rsidRDefault="007F4149" w:rsidP="00D9070A">
            <w:pPr>
              <w:rPr>
                <w:rFonts w:ascii="Times New Roman" w:hAnsi="Times New Roman" w:cs="Times New Roman"/>
                <w:i/>
                <w:iCs/>
              </w:rPr>
            </w:pPr>
            <w:r>
              <w:rPr>
                <w:noProof/>
              </w:rPr>
              <mc:AlternateContent>
                <mc:Choice Requires="wps">
                  <w:drawing>
                    <wp:anchor distT="0" distB="0" distL="114300" distR="114300" simplePos="0" relativeHeight="251858432" behindDoc="0" locked="0" layoutInCell="1" allowOverlap="1" wp14:anchorId="5FF8393A" wp14:editId="7537714D">
                      <wp:simplePos x="0" y="0"/>
                      <wp:positionH relativeFrom="column">
                        <wp:posOffset>-41275</wp:posOffset>
                      </wp:positionH>
                      <wp:positionV relativeFrom="paragraph">
                        <wp:posOffset>98425</wp:posOffset>
                      </wp:positionV>
                      <wp:extent cx="415925" cy="370840"/>
                      <wp:effectExtent l="0" t="0" r="22225" b="10160"/>
                      <wp:wrapNone/>
                      <wp:docPr id="1173" name="Oval 1173"/>
                      <wp:cNvGraphicFramePr/>
                      <a:graphic xmlns:a="http://schemas.openxmlformats.org/drawingml/2006/main">
                        <a:graphicData uri="http://schemas.microsoft.com/office/word/2010/wordprocessingShape">
                          <wps:wsp>
                            <wps:cNvSpPr/>
                            <wps:spPr>
                              <a:xfrm>
                                <a:off x="0" y="0"/>
                                <a:ext cx="4159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404BB69E" w14:textId="5C8AECB6" w:rsidR="007F4149" w:rsidRPr="007F4149" w:rsidRDefault="007F4149" w:rsidP="007F4149">
                                  <w:pPr>
                                    <w:jc w:val="center"/>
                                    <w:rPr>
                                      <w:lang w:val="en-US"/>
                                    </w:rPr>
                                  </w:pPr>
                                  <w:r>
                                    <w:rPr>
                                      <w:lang w:val="en-US"/>
                                    </w:rPr>
                                    <w:t>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F8393A" id="Oval 1173" o:spid="_x0000_s1258" style="position:absolute;margin-left:-3.25pt;margin-top:7.75pt;width:32.75pt;height:29.2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" fillcolor="#f3a875 [2165]" strokecolor="#ed7d31 [3205]" strokeweight=".5pt">
                      <v:fill color2="#f09558 [2613]" rotate="t" colors="0 #f7bda4;.5 #f5b195;1 #f8a581" focus="100%" type="gradient">
                        <o:fill v:ext="view" type="gradientUnscaled"/>
                      </v:fill>
                      <v:stroke joinstyle="miter"/>
                      <v:textbox>
                        <w:txbxContent>
                          <w:p w14:paraId="404BB69E" w14:textId="5C8AECB6" w:rsidR="007F4149" w:rsidRPr="007F4149" w:rsidRDefault="007F4149" w:rsidP="007F4149">
                            <w:pPr>
                              <w:jc w:val="center"/>
                              <w:rPr>
                                <w:lang w:val="en-US"/>
                              </w:rPr>
                            </w:pPr>
                            <w:r>
                              <w:rPr>
                                <w:lang w:val="en-US"/>
                              </w:rPr>
                              <w:t>I</w:t>
                            </w:r>
                          </w:p>
                        </w:txbxContent>
                      </v:textbox>
                    </v:oval>
                  </w:pict>
                </mc:Fallback>
              </mc:AlternateContent>
            </w:r>
          </w:p>
          <w:p w14:paraId="3DBED45F" w14:textId="4AE637F6" w:rsidR="007F4149" w:rsidRDefault="007F4149" w:rsidP="00D9070A">
            <w:pPr>
              <w:rPr>
                <w:rFonts w:ascii="Times New Roman" w:hAnsi="Times New Roman" w:cs="Times New Roman"/>
                <w:i/>
                <w:iCs/>
              </w:rPr>
            </w:pPr>
          </w:p>
          <w:p w14:paraId="009C76BF" w14:textId="17C506F7" w:rsidR="007F4149" w:rsidRDefault="007F4149" w:rsidP="00D9070A">
            <w:pPr>
              <w:rPr>
                <w:rFonts w:ascii="Times New Roman" w:hAnsi="Times New Roman" w:cs="Times New Roman"/>
                <w:i/>
                <w:iCs/>
              </w:rPr>
            </w:pPr>
          </w:p>
          <w:p w14:paraId="5FC66A3B" w14:textId="77777777" w:rsidR="007F4149" w:rsidRDefault="007F4149" w:rsidP="00D9070A">
            <w:pPr>
              <w:rPr>
                <w:rFonts w:ascii="Times New Roman" w:hAnsi="Times New Roman" w:cs="Times New Roman"/>
                <w:i/>
                <w:iCs/>
              </w:rPr>
            </w:pPr>
            <w:r>
              <w:rPr>
                <w:rFonts w:ascii="Times New Roman" w:hAnsi="Times New Roman" w:cs="Times New Roman"/>
                <w:i/>
                <w:iCs/>
              </w:rPr>
              <w:t>Daiktavardžių linksniavimo pavyzdžių analizavimas.</w:t>
            </w:r>
          </w:p>
          <w:p w14:paraId="6F1EB80A" w14:textId="77777777" w:rsidR="007F4149" w:rsidRDefault="007F4149" w:rsidP="00D9070A">
            <w:pPr>
              <w:rPr>
                <w:rFonts w:ascii="Times New Roman" w:hAnsi="Times New Roman" w:cs="Times New Roman"/>
                <w:i/>
                <w:iCs/>
              </w:rPr>
            </w:pPr>
          </w:p>
          <w:p w14:paraId="48F43913" w14:textId="77777777" w:rsidR="007F4149" w:rsidRDefault="007F4149" w:rsidP="00D9070A">
            <w:pPr>
              <w:rPr>
                <w:rFonts w:ascii="Times New Roman" w:hAnsi="Times New Roman" w:cs="Times New Roman"/>
                <w:i/>
                <w:iCs/>
              </w:rPr>
            </w:pPr>
          </w:p>
          <w:p w14:paraId="6343BCFE" w14:textId="77777777" w:rsidR="007F4149" w:rsidRDefault="007F4149" w:rsidP="00D9070A">
            <w:pPr>
              <w:rPr>
                <w:rFonts w:ascii="Times New Roman" w:hAnsi="Times New Roman" w:cs="Times New Roman"/>
                <w:i/>
                <w:iCs/>
              </w:rPr>
            </w:pPr>
          </w:p>
          <w:p w14:paraId="43FB890A" w14:textId="172CC933" w:rsidR="007F4149" w:rsidRDefault="007F4149" w:rsidP="00D9070A">
            <w:pPr>
              <w:rPr>
                <w:rFonts w:ascii="Times New Roman" w:hAnsi="Times New Roman" w:cs="Times New Roman"/>
                <w:i/>
                <w:iCs/>
              </w:rPr>
            </w:pPr>
            <w:r>
              <w:rPr>
                <w:noProof/>
              </w:rPr>
              <mc:AlternateContent>
                <mc:Choice Requires="wps">
                  <w:drawing>
                    <wp:anchor distT="0" distB="0" distL="114300" distR="114300" simplePos="0" relativeHeight="251860480" behindDoc="0" locked="0" layoutInCell="1" allowOverlap="1" wp14:anchorId="18D75B68" wp14:editId="27CC0B22">
                      <wp:simplePos x="0" y="0"/>
                      <wp:positionH relativeFrom="column">
                        <wp:posOffset>50800</wp:posOffset>
                      </wp:positionH>
                      <wp:positionV relativeFrom="paragraph">
                        <wp:posOffset>97790</wp:posOffset>
                      </wp:positionV>
                      <wp:extent cx="415925" cy="370840"/>
                      <wp:effectExtent l="0" t="0" r="22225" b="10160"/>
                      <wp:wrapNone/>
                      <wp:docPr id="1174" name="Oval 1174"/>
                      <wp:cNvGraphicFramePr/>
                      <a:graphic xmlns:a="http://schemas.openxmlformats.org/drawingml/2006/main">
                        <a:graphicData uri="http://schemas.microsoft.com/office/word/2010/wordprocessingShape">
                          <wps:wsp>
                            <wps:cNvSpPr/>
                            <wps:spPr>
                              <a:xfrm>
                                <a:off x="0" y="0"/>
                                <a:ext cx="4159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0466E74E" w14:textId="7C7478BD" w:rsidR="007F4149" w:rsidRPr="007F4149" w:rsidRDefault="007F4149" w:rsidP="007F4149">
                                  <w:pPr>
                                    <w:jc w:val="center"/>
                                    <w:rPr>
                                      <w:lang w:val="en-US"/>
                                    </w:rPr>
                                  </w:pPr>
                                  <w:r>
                                    <w:rPr>
                                      <w:lang w:val="en-US"/>
                                    </w:rPr>
                                    <w:t>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D75B68" id="Oval 1174" o:spid="_x0000_s1259" style="position:absolute;margin-left:4pt;margin-top:7.7pt;width:32.75pt;height:29.2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" fillcolor="#f3a875 [2165]" strokecolor="#ed7d31 [3205]" strokeweight=".5pt">
                      <v:fill color2="#f09558 [2613]" rotate="t" colors="0 #f7bda4;.5 #f5b195;1 #f8a581" focus="100%" type="gradient">
                        <o:fill v:ext="view" type="gradientUnscaled"/>
                      </v:fill>
                      <v:stroke joinstyle="miter"/>
                      <v:textbox>
                        <w:txbxContent>
                          <w:p w14:paraId="0466E74E" w14:textId="7C7478BD" w:rsidR="007F4149" w:rsidRPr="007F4149" w:rsidRDefault="007F4149" w:rsidP="007F4149">
                            <w:pPr>
                              <w:jc w:val="center"/>
                              <w:rPr>
                                <w:lang w:val="en-US"/>
                              </w:rPr>
                            </w:pPr>
                            <w:r>
                              <w:rPr>
                                <w:lang w:val="en-US"/>
                              </w:rPr>
                              <w:t>II</w:t>
                            </w:r>
                          </w:p>
                        </w:txbxContent>
                      </v:textbox>
                    </v:oval>
                  </w:pict>
                </mc:Fallback>
              </mc:AlternateContent>
            </w:r>
          </w:p>
          <w:p w14:paraId="5CC17308" w14:textId="14A9028F" w:rsidR="007F4149" w:rsidRDefault="007F4149" w:rsidP="00D9070A">
            <w:pPr>
              <w:rPr>
                <w:rFonts w:ascii="Times New Roman" w:hAnsi="Times New Roman" w:cs="Times New Roman"/>
                <w:i/>
                <w:iCs/>
              </w:rPr>
            </w:pPr>
          </w:p>
          <w:p w14:paraId="301B4085" w14:textId="77777777" w:rsidR="007F4149" w:rsidRDefault="007F4149" w:rsidP="00D9070A">
            <w:pPr>
              <w:rPr>
                <w:rFonts w:ascii="Times New Roman" w:hAnsi="Times New Roman" w:cs="Times New Roman"/>
                <w:i/>
                <w:iCs/>
              </w:rPr>
            </w:pPr>
          </w:p>
          <w:p w14:paraId="14E9785A" w14:textId="77777777" w:rsidR="007F4149" w:rsidRDefault="007F4149" w:rsidP="00D9070A">
            <w:pPr>
              <w:rPr>
                <w:rFonts w:ascii="Times New Roman" w:hAnsi="Times New Roman" w:cs="Times New Roman"/>
                <w:i/>
                <w:iCs/>
              </w:rPr>
            </w:pPr>
            <w:r>
              <w:rPr>
                <w:rFonts w:ascii="Times New Roman" w:hAnsi="Times New Roman" w:cs="Times New Roman"/>
                <w:i/>
                <w:iCs/>
              </w:rPr>
              <w:t>Susipažinimas su instrukcija, kaip linksniuoti daiktavardžius pagal pavyzdį.</w:t>
            </w:r>
          </w:p>
          <w:p w14:paraId="2744F5AB" w14:textId="77777777" w:rsidR="007F4149" w:rsidRDefault="007F4149" w:rsidP="00D9070A">
            <w:pPr>
              <w:rPr>
                <w:rFonts w:ascii="Times New Roman" w:hAnsi="Times New Roman" w:cs="Times New Roman"/>
                <w:i/>
                <w:iCs/>
              </w:rPr>
            </w:pPr>
          </w:p>
          <w:p w14:paraId="333BCE2D" w14:textId="77777777" w:rsidR="007F4149" w:rsidRDefault="007F4149" w:rsidP="00D9070A">
            <w:pPr>
              <w:rPr>
                <w:rFonts w:ascii="Times New Roman" w:hAnsi="Times New Roman" w:cs="Times New Roman"/>
                <w:i/>
                <w:iCs/>
              </w:rPr>
            </w:pPr>
          </w:p>
          <w:p w14:paraId="199D0F03" w14:textId="77777777" w:rsidR="007F4149" w:rsidRDefault="007F4149" w:rsidP="00D9070A">
            <w:pPr>
              <w:rPr>
                <w:rFonts w:ascii="Times New Roman" w:hAnsi="Times New Roman" w:cs="Times New Roman"/>
                <w:i/>
                <w:iCs/>
              </w:rPr>
            </w:pPr>
            <w:r>
              <w:rPr>
                <w:noProof/>
              </w:rPr>
              <mc:AlternateContent>
                <mc:Choice Requires="wps">
                  <w:drawing>
                    <wp:anchor distT="0" distB="0" distL="114300" distR="114300" simplePos="0" relativeHeight="251862528" behindDoc="0" locked="0" layoutInCell="1" allowOverlap="1" wp14:anchorId="0F223C67" wp14:editId="6E5ACE4D">
                      <wp:simplePos x="0" y="0"/>
                      <wp:positionH relativeFrom="column">
                        <wp:posOffset>1270</wp:posOffset>
                      </wp:positionH>
                      <wp:positionV relativeFrom="paragraph">
                        <wp:posOffset>1905</wp:posOffset>
                      </wp:positionV>
                      <wp:extent cx="488950" cy="370840"/>
                      <wp:effectExtent l="0" t="0" r="25400" b="10160"/>
                      <wp:wrapNone/>
                      <wp:docPr id="1175" name="Oval 1175"/>
                      <wp:cNvGraphicFramePr/>
                      <a:graphic xmlns:a="http://schemas.openxmlformats.org/drawingml/2006/main">
                        <a:graphicData uri="http://schemas.microsoft.com/office/word/2010/wordprocessingShape">
                          <wps:wsp>
                            <wps:cNvSpPr/>
                            <wps:spPr>
                              <a:xfrm>
                                <a:off x="0" y="0"/>
                                <a:ext cx="48895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18615A2F" w14:textId="6995ACDF" w:rsidR="007F4149" w:rsidRPr="007F4149" w:rsidRDefault="007F4149" w:rsidP="007F4149">
                                  <w:pPr>
                                    <w:jc w:val="center"/>
                                    <w:rPr>
                                      <w:lang w:val="en-US"/>
                                    </w:rPr>
                                  </w:pPr>
                                  <w:r>
                                    <w:rPr>
                                      <w:lang w:val="en-US"/>
                                    </w:rPr>
                                    <w:t>III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223C67" id="Oval 1175" o:spid="_x0000_s1260" style="position:absolute;margin-left:.1pt;margin-top:.15pt;width:38.5pt;height:29.2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" fillcolor="#f3a875 [2165]" strokecolor="#ed7d31 [3205]" strokeweight=".5pt">
                      <v:fill color2="#f09558 [2613]" rotate="t" colors="0 #f7bda4;.5 #f5b195;1 #f8a581" focus="100%" type="gradient">
                        <o:fill v:ext="view" type="gradientUnscaled"/>
                      </v:fill>
                      <v:stroke joinstyle="miter"/>
                      <v:textbox>
                        <w:txbxContent>
                          <w:p w14:paraId="18615A2F" w14:textId="6995ACDF" w:rsidR="007F4149" w:rsidRPr="007F4149" w:rsidRDefault="007F4149" w:rsidP="007F4149">
                            <w:pPr>
                              <w:jc w:val="center"/>
                              <w:rPr>
                                <w:lang w:val="en-US"/>
                              </w:rPr>
                            </w:pPr>
                            <w:r>
                              <w:rPr>
                                <w:lang w:val="en-US"/>
                              </w:rPr>
                              <w:t>III</w:t>
                            </w:r>
                          </w:p>
                        </w:txbxContent>
                      </v:textbox>
                    </v:oval>
                  </w:pict>
                </mc:Fallback>
              </mc:AlternateContent>
            </w:r>
            <w:r>
              <w:rPr>
                <w:rFonts w:ascii="Times New Roman" w:hAnsi="Times New Roman" w:cs="Times New Roman"/>
                <w:i/>
                <w:iCs/>
              </w:rPr>
              <w:t xml:space="preserve">                    </w:t>
            </w:r>
          </w:p>
          <w:p w14:paraId="23530876" w14:textId="77777777" w:rsidR="007F4149" w:rsidRDefault="007F4149" w:rsidP="00D9070A">
            <w:pPr>
              <w:rPr>
                <w:rFonts w:ascii="Times New Roman" w:hAnsi="Times New Roman" w:cs="Times New Roman"/>
                <w:i/>
                <w:iCs/>
              </w:rPr>
            </w:pPr>
          </w:p>
          <w:p w14:paraId="7602F718" w14:textId="77777777" w:rsidR="007F4149" w:rsidRDefault="007F4149" w:rsidP="00D9070A">
            <w:pPr>
              <w:rPr>
                <w:rFonts w:ascii="Times New Roman" w:hAnsi="Times New Roman" w:cs="Times New Roman"/>
                <w:i/>
                <w:iCs/>
              </w:rPr>
            </w:pPr>
            <w:r>
              <w:rPr>
                <w:rFonts w:ascii="Times New Roman" w:hAnsi="Times New Roman" w:cs="Times New Roman"/>
                <w:i/>
                <w:iCs/>
              </w:rPr>
              <w:t xml:space="preserve">Dar kartą </w:t>
            </w:r>
            <w:r w:rsidR="000156E4">
              <w:rPr>
                <w:rFonts w:ascii="Times New Roman" w:hAnsi="Times New Roman" w:cs="Times New Roman"/>
                <w:i/>
                <w:iCs/>
              </w:rPr>
              <w:t>daiktavardžių rašybos taisyklės.</w:t>
            </w:r>
          </w:p>
          <w:p w14:paraId="08DDD1D4" w14:textId="56C9D316" w:rsidR="000156E4" w:rsidRDefault="000156E4" w:rsidP="00D9070A">
            <w:pPr>
              <w:rPr>
                <w:rFonts w:ascii="Times New Roman" w:hAnsi="Times New Roman" w:cs="Times New Roman"/>
                <w:i/>
                <w:iCs/>
              </w:rPr>
            </w:pPr>
            <w:r>
              <w:rPr>
                <w:noProof/>
              </w:rPr>
              <mc:AlternateContent>
                <mc:Choice Requires="wps">
                  <w:drawing>
                    <wp:anchor distT="0" distB="0" distL="114300" distR="114300" simplePos="0" relativeHeight="251864576" behindDoc="0" locked="0" layoutInCell="1" allowOverlap="1" wp14:anchorId="72B786B1" wp14:editId="0823DA86">
                      <wp:simplePos x="0" y="0"/>
                      <wp:positionH relativeFrom="column">
                        <wp:posOffset>1269</wp:posOffset>
                      </wp:positionH>
                      <wp:positionV relativeFrom="paragraph">
                        <wp:posOffset>176530</wp:posOffset>
                      </wp:positionV>
                      <wp:extent cx="498475" cy="370840"/>
                      <wp:effectExtent l="0" t="0" r="15875" b="10160"/>
                      <wp:wrapNone/>
                      <wp:docPr id="1176" name="Oval 1176"/>
                      <wp:cNvGraphicFramePr/>
                      <a:graphic xmlns:a="http://schemas.openxmlformats.org/drawingml/2006/main">
                        <a:graphicData uri="http://schemas.microsoft.com/office/word/2010/wordprocessingShape">
                          <wps:wsp>
                            <wps:cNvSpPr/>
                            <wps:spPr>
                              <a:xfrm>
                                <a:off x="0" y="0"/>
                                <a:ext cx="4984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40C7712E" w14:textId="1D3924BC" w:rsidR="000156E4" w:rsidRPr="007F4149" w:rsidRDefault="000156E4" w:rsidP="000156E4">
                                  <w:pPr>
                                    <w:jc w:val="center"/>
                                    <w:rPr>
                                      <w:lang w:val="en-US"/>
                                    </w:rPr>
                                  </w:pPr>
                                  <w:r>
                                    <w:rPr>
                                      <w:lang w:val="en-US"/>
                                    </w:rPr>
                                    <w:t>IV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B786B1" id="Oval 1176" o:spid="_x0000_s1261" style="position:absolute;margin-left:.1pt;margin-top:13.9pt;width:39.25pt;height:29.2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" fillcolor="#f3a875 [2165]" strokecolor="#ed7d31 [3205]" strokeweight=".5pt">
                      <v:fill color2="#f09558 [2613]" rotate="t" colors="0 #f7bda4;.5 #f5b195;1 #f8a581" focus="100%" type="gradient">
                        <o:fill v:ext="view" type="gradientUnscaled"/>
                      </v:fill>
                      <v:stroke joinstyle="miter"/>
                      <v:textbox>
                        <w:txbxContent>
                          <w:p w14:paraId="40C7712E" w14:textId="1D3924BC" w:rsidR="000156E4" w:rsidRPr="007F4149" w:rsidRDefault="000156E4" w:rsidP="000156E4">
                            <w:pPr>
                              <w:jc w:val="center"/>
                              <w:rPr>
                                <w:lang w:val="en-US"/>
                              </w:rPr>
                            </w:pPr>
                            <w:r>
                              <w:rPr>
                                <w:lang w:val="en-US"/>
                              </w:rPr>
                              <w:t>IV</w:t>
                            </w:r>
                          </w:p>
                        </w:txbxContent>
                      </v:textbox>
                    </v:oval>
                  </w:pict>
                </mc:Fallback>
              </mc:AlternateContent>
            </w:r>
          </w:p>
          <w:p w14:paraId="66C8E46E" w14:textId="77777777" w:rsidR="000156E4" w:rsidRDefault="000156E4" w:rsidP="00D9070A">
            <w:pPr>
              <w:rPr>
                <w:rFonts w:ascii="Times New Roman" w:hAnsi="Times New Roman" w:cs="Times New Roman"/>
                <w:i/>
                <w:iCs/>
              </w:rPr>
            </w:pPr>
          </w:p>
          <w:p w14:paraId="720A11EA" w14:textId="77777777" w:rsidR="000156E4" w:rsidRDefault="000156E4" w:rsidP="00D9070A">
            <w:pPr>
              <w:rPr>
                <w:rFonts w:ascii="Times New Roman" w:hAnsi="Times New Roman" w:cs="Times New Roman"/>
                <w:i/>
                <w:iCs/>
              </w:rPr>
            </w:pPr>
          </w:p>
          <w:p w14:paraId="535A67D5" w14:textId="77777777" w:rsidR="000156E4" w:rsidRDefault="000156E4" w:rsidP="00D9070A">
            <w:pPr>
              <w:rPr>
                <w:rFonts w:ascii="Times New Roman" w:hAnsi="Times New Roman" w:cs="Times New Roman"/>
                <w:i/>
                <w:iCs/>
              </w:rPr>
            </w:pPr>
            <w:r>
              <w:rPr>
                <w:rFonts w:ascii="Times New Roman" w:hAnsi="Times New Roman" w:cs="Times New Roman"/>
                <w:i/>
                <w:iCs/>
              </w:rPr>
              <w:t>„Daiktavardžių linksniavimo atmintinė“.</w:t>
            </w:r>
          </w:p>
          <w:p w14:paraId="276633FC" w14:textId="77777777" w:rsidR="000156E4" w:rsidRDefault="000156E4" w:rsidP="00D9070A">
            <w:pPr>
              <w:rPr>
                <w:rFonts w:ascii="Times New Roman" w:hAnsi="Times New Roman" w:cs="Times New Roman"/>
                <w:i/>
                <w:iCs/>
              </w:rPr>
            </w:pPr>
          </w:p>
          <w:p w14:paraId="6D5616CB" w14:textId="77777777" w:rsidR="000156E4" w:rsidRDefault="000156E4" w:rsidP="00D9070A">
            <w:pPr>
              <w:rPr>
                <w:rFonts w:ascii="Times New Roman" w:hAnsi="Times New Roman" w:cs="Times New Roman"/>
                <w:i/>
                <w:iCs/>
              </w:rPr>
            </w:pPr>
          </w:p>
          <w:p w14:paraId="3A137F07" w14:textId="77777777" w:rsidR="000156E4" w:rsidRDefault="000156E4" w:rsidP="00D9070A">
            <w:pPr>
              <w:rPr>
                <w:rFonts w:ascii="Times New Roman" w:hAnsi="Times New Roman" w:cs="Times New Roman"/>
                <w:i/>
                <w:iCs/>
              </w:rPr>
            </w:pPr>
          </w:p>
          <w:p w14:paraId="3EE4E032" w14:textId="40A0C78D" w:rsidR="000156E4" w:rsidRDefault="000156E4" w:rsidP="00D9070A">
            <w:pPr>
              <w:rPr>
                <w:rFonts w:ascii="Times New Roman" w:hAnsi="Times New Roman" w:cs="Times New Roman"/>
                <w:i/>
                <w:iCs/>
              </w:rPr>
            </w:pPr>
            <w:r>
              <w:rPr>
                <w:noProof/>
              </w:rPr>
              <mc:AlternateContent>
                <mc:Choice Requires="wps">
                  <w:drawing>
                    <wp:anchor distT="0" distB="0" distL="114300" distR="114300" simplePos="0" relativeHeight="251866624" behindDoc="0" locked="0" layoutInCell="1" allowOverlap="1" wp14:anchorId="5FE6C547" wp14:editId="0D1184B7">
                      <wp:simplePos x="0" y="0"/>
                      <wp:positionH relativeFrom="column">
                        <wp:posOffset>-49530</wp:posOffset>
                      </wp:positionH>
                      <wp:positionV relativeFrom="paragraph">
                        <wp:posOffset>66040</wp:posOffset>
                      </wp:positionV>
                      <wp:extent cx="482600" cy="425450"/>
                      <wp:effectExtent l="0" t="0" r="12700" b="12700"/>
                      <wp:wrapNone/>
                      <wp:docPr id="1177" name="Oval 1177"/>
                      <wp:cNvGraphicFramePr/>
                      <a:graphic xmlns:a="http://schemas.openxmlformats.org/drawingml/2006/main">
                        <a:graphicData uri="http://schemas.microsoft.com/office/word/2010/wordprocessingShape">
                          <wps:wsp>
                            <wps:cNvSpPr/>
                            <wps:spPr>
                              <a:xfrm>
                                <a:off x="0" y="0"/>
                                <a:ext cx="482600" cy="42545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6D79B5AE" w14:textId="4655BE26" w:rsidR="000156E4" w:rsidRPr="007F4149" w:rsidRDefault="000156E4" w:rsidP="000156E4">
                                  <w:pPr>
                                    <w:jc w:val="center"/>
                                    <w:rPr>
                                      <w:lang w:val="en-US"/>
                                    </w:rPr>
                                  </w:pPr>
                                  <w:r>
                                    <w:rPr>
                                      <w:lang w:val="en-US"/>
                                    </w:rPr>
                                    <w:t>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E6C547" id="Oval 1177" o:spid="_x0000_s1262" style="position:absolute;margin-left:-3.9pt;margin-top:5.2pt;width:38pt;height:33.5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" fillcolor="#f3a875 [2165]" strokecolor="#ed7d31 [3205]" strokeweight=".5pt">
                      <v:fill color2="#f09558 [2613]" rotate="t" colors="0 #f7bda4;.5 #f5b195;1 #f8a581" focus="100%" type="gradient">
                        <o:fill v:ext="view" type="gradientUnscaled"/>
                      </v:fill>
                      <v:stroke joinstyle="miter"/>
                      <v:textbox>
                        <w:txbxContent>
                          <w:p w14:paraId="6D79B5AE" w14:textId="4655BE26" w:rsidR="000156E4" w:rsidRPr="007F4149" w:rsidRDefault="000156E4" w:rsidP="000156E4">
                            <w:pPr>
                              <w:jc w:val="center"/>
                              <w:rPr>
                                <w:lang w:val="en-US"/>
                              </w:rPr>
                            </w:pPr>
                            <w:r>
                              <w:rPr>
                                <w:lang w:val="en-US"/>
                              </w:rPr>
                              <w:t>V</w:t>
                            </w:r>
                          </w:p>
                        </w:txbxContent>
                      </v:textbox>
                    </v:oval>
                  </w:pict>
                </mc:Fallback>
              </mc:AlternateContent>
            </w:r>
          </w:p>
          <w:p w14:paraId="7B06A050" w14:textId="79620683" w:rsidR="000156E4" w:rsidRDefault="000156E4" w:rsidP="00D9070A">
            <w:pPr>
              <w:rPr>
                <w:rFonts w:ascii="Times New Roman" w:hAnsi="Times New Roman" w:cs="Times New Roman"/>
                <w:i/>
                <w:iCs/>
              </w:rPr>
            </w:pPr>
            <w:r>
              <w:rPr>
                <w:rFonts w:ascii="Times New Roman" w:hAnsi="Times New Roman" w:cs="Times New Roman"/>
                <w:i/>
                <w:iCs/>
              </w:rPr>
              <w:t xml:space="preserve">                                </w:t>
            </w:r>
          </w:p>
          <w:p w14:paraId="032C980E" w14:textId="77777777" w:rsidR="000156E4" w:rsidRDefault="000156E4" w:rsidP="00D9070A">
            <w:pPr>
              <w:rPr>
                <w:rFonts w:ascii="Times New Roman" w:hAnsi="Times New Roman" w:cs="Times New Roman"/>
                <w:i/>
                <w:iCs/>
              </w:rPr>
            </w:pPr>
          </w:p>
          <w:p w14:paraId="6AB6F228" w14:textId="77777777" w:rsidR="000156E4" w:rsidRDefault="000156E4" w:rsidP="00D9070A">
            <w:pPr>
              <w:rPr>
                <w:rFonts w:ascii="Times New Roman" w:hAnsi="Times New Roman" w:cs="Times New Roman"/>
                <w:i/>
                <w:iCs/>
              </w:rPr>
            </w:pPr>
            <w:r>
              <w:rPr>
                <w:rFonts w:ascii="Times New Roman" w:hAnsi="Times New Roman" w:cs="Times New Roman"/>
                <w:i/>
                <w:iCs/>
              </w:rPr>
              <w:t>Teksto skaitymas, daiktavardžių derinimas sakinyje.</w:t>
            </w:r>
          </w:p>
          <w:p w14:paraId="2848660B" w14:textId="77777777" w:rsidR="000156E4" w:rsidRDefault="000156E4" w:rsidP="00D9070A">
            <w:pPr>
              <w:rPr>
                <w:rFonts w:ascii="Times New Roman" w:hAnsi="Times New Roman" w:cs="Times New Roman"/>
                <w:i/>
                <w:iCs/>
              </w:rPr>
            </w:pPr>
          </w:p>
          <w:p w14:paraId="424EF4FC" w14:textId="77777777" w:rsidR="000156E4" w:rsidRDefault="000156E4" w:rsidP="00D9070A">
            <w:pPr>
              <w:rPr>
                <w:rFonts w:ascii="Times New Roman" w:hAnsi="Times New Roman" w:cs="Times New Roman"/>
                <w:i/>
                <w:iCs/>
              </w:rPr>
            </w:pPr>
          </w:p>
          <w:p w14:paraId="6838AA41" w14:textId="77777777" w:rsidR="000156E4" w:rsidRDefault="000156E4" w:rsidP="00D9070A">
            <w:pPr>
              <w:rPr>
                <w:rFonts w:ascii="Times New Roman" w:hAnsi="Times New Roman" w:cs="Times New Roman"/>
                <w:i/>
                <w:iCs/>
              </w:rPr>
            </w:pPr>
          </w:p>
          <w:p w14:paraId="4D29C3E6" w14:textId="77777777" w:rsidR="000156E4" w:rsidRDefault="000156E4" w:rsidP="00D9070A">
            <w:pPr>
              <w:rPr>
                <w:rFonts w:ascii="Times New Roman" w:hAnsi="Times New Roman" w:cs="Times New Roman"/>
                <w:i/>
                <w:iCs/>
              </w:rPr>
            </w:pPr>
          </w:p>
          <w:p w14:paraId="68898292" w14:textId="77777777" w:rsidR="000156E4" w:rsidRDefault="000156E4" w:rsidP="00D9070A">
            <w:pPr>
              <w:rPr>
                <w:rFonts w:ascii="Times New Roman" w:hAnsi="Times New Roman" w:cs="Times New Roman"/>
                <w:i/>
                <w:iCs/>
              </w:rPr>
            </w:pPr>
          </w:p>
          <w:p w14:paraId="362DE3D7" w14:textId="77777777" w:rsidR="000156E4" w:rsidRDefault="000156E4" w:rsidP="00D9070A">
            <w:pPr>
              <w:rPr>
                <w:rFonts w:ascii="Times New Roman" w:hAnsi="Times New Roman" w:cs="Times New Roman"/>
                <w:i/>
                <w:iCs/>
              </w:rPr>
            </w:pPr>
          </w:p>
          <w:p w14:paraId="72EDFAFF" w14:textId="77777777" w:rsidR="000156E4" w:rsidRDefault="000156E4" w:rsidP="00D9070A">
            <w:pPr>
              <w:rPr>
                <w:rFonts w:ascii="Times New Roman" w:hAnsi="Times New Roman" w:cs="Times New Roman"/>
                <w:i/>
                <w:iCs/>
              </w:rPr>
            </w:pPr>
          </w:p>
          <w:p w14:paraId="0A4B3C76" w14:textId="77777777" w:rsidR="000156E4" w:rsidRDefault="000156E4" w:rsidP="00D9070A">
            <w:pPr>
              <w:rPr>
                <w:rFonts w:ascii="Times New Roman" w:hAnsi="Times New Roman" w:cs="Times New Roman"/>
                <w:i/>
                <w:iCs/>
              </w:rPr>
            </w:pPr>
          </w:p>
          <w:p w14:paraId="5BEE1910" w14:textId="77777777" w:rsidR="000156E4" w:rsidRDefault="000156E4" w:rsidP="00D9070A">
            <w:pPr>
              <w:rPr>
                <w:rFonts w:ascii="Times New Roman" w:hAnsi="Times New Roman" w:cs="Times New Roman"/>
                <w:i/>
                <w:iCs/>
              </w:rPr>
            </w:pPr>
          </w:p>
          <w:p w14:paraId="516A7116" w14:textId="77777777" w:rsidR="000156E4" w:rsidRDefault="000156E4" w:rsidP="00D9070A">
            <w:pPr>
              <w:rPr>
                <w:rFonts w:ascii="Times New Roman" w:hAnsi="Times New Roman" w:cs="Times New Roman"/>
                <w:i/>
                <w:iCs/>
              </w:rPr>
            </w:pPr>
          </w:p>
          <w:p w14:paraId="2A399C81" w14:textId="77777777" w:rsidR="000156E4" w:rsidRDefault="000156E4" w:rsidP="00D9070A">
            <w:pPr>
              <w:rPr>
                <w:rFonts w:ascii="Times New Roman" w:hAnsi="Times New Roman" w:cs="Times New Roman"/>
                <w:i/>
                <w:iCs/>
              </w:rPr>
            </w:pPr>
          </w:p>
          <w:p w14:paraId="4E0E9457" w14:textId="77777777" w:rsidR="000156E4" w:rsidRDefault="000156E4" w:rsidP="00D9070A">
            <w:pPr>
              <w:rPr>
                <w:rFonts w:ascii="Times New Roman" w:hAnsi="Times New Roman" w:cs="Times New Roman"/>
                <w:i/>
                <w:iCs/>
              </w:rPr>
            </w:pPr>
          </w:p>
          <w:p w14:paraId="45D07C5C" w14:textId="77777777" w:rsidR="000156E4" w:rsidRDefault="000156E4" w:rsidP="00D9070A">
            <w:pPr>
              <w:rPr>
                <w:rFonts w:ascii="Times New Roman" w:hAnsi="Times New Roman" w:cs="Times New Roman"/>
                <w:i/>
                <w:iCs/>
              </w:rPr>
            </w:pPr>
          </w:p>
          <w:p w14:paraId="27DD32E5" w14:textId="77777777" w:rsidR="000156E4" w:rsidRDefault="000156E4" w:rsidP="00D9070A">
            <w:pPr>
              <w:rPr>
                <w:rFonts w:ascii="Times New Roman" w:hAnsi="Times New Roman" w:cs="Times New Roman"/>
                <w:i/>
                <w:iCs/>
              </w:rPr>
            </w:pPr>
          </w:p>
          <w:p w14:paraId="5F9F99D3" w14:textId="12FC6166" w:rsidR="000156E4" w:rsidRDefault="000156E4" w:rsidP="00D9070A">
            <w:pPr>
              <w:rPr>
                <w:rFonts w:ascii="Times New Roman" w:hAnsi="Times New Roman" w:cs="Times New Roman"/>
                <w:i/>
                <w:iCs/>
              </w:rPr>
            </w:pPr>
            <w:r>
              <w:rPr>
                <w:noProof/>
              </w:rPr>
              <mc:AlternateContent>
                <mc:Choice Requires="wps">
                  <w:drawing>
                    <wp:anchor distT="0" distB="0" distL="114300" distR="114300" simplePos="0" relativeHeight="251868672" behindDoc="0" locked="0" layoutInCell="1" allowOverlap="1" wp14:anchorId="5C7B435C" wp14:editId="0467112C">
                      <wp:simplePos x="0" y="0"/>
                      <wp:positionH relativeFrom="column">
                        <wp:posOffset>-41275</wp:posOffset>
                      </wp:positionH>
                      <wp:positionV relativeFrom="paragraph">
                        <wp:posOffset>130175</wp:posOffset>
                      </wp:positionV>
                      <wp:extent cx="498475" cy="370840"/>
                      <wp:effectExtent l="0" t="0" r="15875" b="10160"/>
                      <wp:wrapNone/>
                      <wp:docPr id="1178" name="Oval 1178"/>
                      <wp:cNvGraphicFramePr/>
                      <a:graphic xmlns:a="http://schemas.openxmlformats.org/drawingml/2006/main">
                        <a:graphicData uri="http://schemas.microsoft.com/office/word/2010/wordprocessingShape">
                          <wps:wsp>
                            <wps:cNvSpPr/>
                            <wps:spPr>
                              <a:xfrm>
                                <a:off x="0" y="0"/>
                                <a:ext cx="4984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39A2465D" w14:textId="71330252" w:rsidR="000156E4" w:rsidRPr="007F4149" w:rsidRDefault="000156E4" w:rsidP="000156E4">
                                  <w:pPr>
                                    <w:jc w:val="center"/>
                                    <w:rPr>
                                      <w:lang w:val="en-US"/>
                                    </w:rPr>
                                  </w:pPr>
                                  <w:r>
                                    <w:rPr>
                                      <w:lang w:val="en-US"/>
                                    </w:rPr>
                                    <w:t>VI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7B435C" id="Oval 1178" o:spid="_x0000_s1263" style="position:absolute;margin-left:-3.25pt;margin-top:10.25pt;width:39.25pt;height:29.2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" fillcolor="#f3a875 [2165]" strokecolor="#ed7d31 [3205]" strokeweight=".5pt">
                      <v:fill color2="#f09558 [2613]" rotate="t" colors="0 #f7bda4;.5 #f5b195;1 #f8a581" focus="100%" type="gradient">
                        <o:fill v:ext="view" type="gradientUnscaled"/>
                      </v:fill>
                      <v:stroke joinstyle="miter"/>
                      <v:textbox>
                        <w:txbxContent>
                          <w:p w14:paraId="39A2465D" w14:textId="71330252" w:rsidR="000156E4" w:rsidRPr="007F4149" w:rsidRDefault="000156E4" w:rsidP="000156E4">
                            <w:pPr>
                              <w:jc w:val="center"/>
                              <w:rPr>
                                <w:lang w:val="en-US"/>
                              </w:rPr>
                            </w:pPr>
                            <w:r>
                              <w:rPr>
                                <w:lang w:val="en-US"/>
                              </w:rPr>
                              <w:t>VI</w:t>
                            </w:r>
                          </w:p>
                        </w:txbxContent>
                      </v:textbox>
                    </v:oval>
                  </w:pict>
                </mc:Fallback>
              </mc:AlternateContent>
            </w:r>
          </w:p>
          <w:p w14:paraId="259A5295" w14:textId="66BD9B51" w:rsidR="000156E4" w:rsidRDefault="000156E4" w:rsidP="00D9070A">
            <w:pPr>
              <w:rPr>
                <w:rFonts w:ascii="Times New Roman" w:hAnsi="Times New Roman" w:cs="Times New Roman"/>
                <w:i/>
                <w:iCs/>
              </w:rPr>
            </w:pPr>
          </w:p>
          <w:p w14:paraId="4F81979D" w14:textId="7407A56A" w:rsidR="000156E4" w:rsidRDefault="000156E4" w:rsidP="00D9070A">
            <w:pPr>
              <w:rPr>
                <w:rFonts w:ascii="Times New Roman" w:hAnsi="Times New Roman" w:cs="Times New Roman"/>
                <w:i/>
                <w:iCs/>
              </w:rPr>
            </w:pPr>
          </w:p>
          <w:p w14:paraId="441CB57D" w14:textId="77777777" w:rsidR="000156E4" w:rsidRDefault="000156E4" w:rsidP="00D9070A">
            <w:pPr>
              <w:rPr>
                <w:rFonts w:ascii="Times New Roman" w:hAnsi="Times New Roman" w:cs="Times New Roman"/>
                <w:i/>
                <w:iCs/>
              </w:rPr>
            </w:pPr>
            <w:r>
              <w:rPr>
                <w:rFonts w:ascii="Times New Roman" w:hAnsi="Times New Roman" w:cs="Times New Roman"/>
                <w:i/>
                <w:iCs/>
              </w:rPr>
              <w:t>Sunkesni šio tipo daiktavardžių linksniavimo pavyzdžiai.</w:t>
            </w:r>
          </w:p>
          <w:p w14:paraId="5BA514C2" w14:textId="77777777" w:rsidR="000156E4" w:rsidRDefault="000156E4" w:rsidP="00D9070A">
            <w:pPr>
              <w:rPr>
                <w:rFonts w:ascii="Times New Roman" w:hAnsi="Times New Roman" w:cs="Times New Roman"/>
                <w:i/>
                <w:iCs/>
              </w:rPr>
            </w:pPr>
          </w:p>
          <w:p w14:paraId="75826527" w14:textId="77777777" w:rsidR="000156E4" w:rsidRDefault="000156E4" w:rsidP="00D9070A">
            <w:pPr>
              <w:rPr>
                <w:rFonts w:ascii="Times New Roman" w:hAnsi="Times New Roman" w:cs="Times New Roman"/>
                <w:i/>
                <w:iCs/>
              </w:rPr>
            </w:pPr>
          </w:p>
          <w:p w14:paraId="1CD3D745" w14:textId="77777777" w:rsidR="000156E4" w:rsidRDefault="000156E4" w:rsidP="00D9070A">
            <w:pPr>
              <w:rPr>
                <w:rFonts w:ascii="Times New Roman" w:hAnsi="Times New Roman" w:cs="Times New Roman"/>
                <w:i/>
                <w:iCs/>
              </w:rPr>
            </w:pPr>
          </w:p>
          <w:p w14:paraId="4ECEB9E2" w14:textId="7C7627BA" w:rsidR="000156E4" w:rsidRDefault="009928ED" w:rsidP="00D9070A">
            <w:pPr>
              <w:rPr>
                <w:rFonts w:ascii="Times New Roman" w:hAnsi="Times New Roman" w:cs="Times New Roman"/>
                <w:i/>
                <w:iCs/>
              </w:rPr>
            </w:pPr>
            <w:r>
              <w:rPr>
                <w:noProof/>
              </w:rPr>
              <mc:AlternateContent>
                <mc:Choice Requires="wps">
                  <w:drawing>
                    <wp:anchor distT="0" distB="0" distL="114300" distR="114300" simplePos="0" relativeHeight="251870720" behindDoc="0" locked="0" layoutInCell="1" allowOverlap="1" wp14:anchorId="571DD60A" wp14:editId="1F747C21">
                      <wp:simplePos x="0" y="0"/>
                      <wp:positionH relativeFrom="column">
                        <wp:posOffset>-33655</wp:posOffset>
                      </wp:positionH>
                      <wp:positionV relativeFrom="paragraph">
                        <wp:posOffset>130175</wp:posOffset>
                      </wp:positionV>
                      <wp:extent cx="606425" cy="370840"/>
                      <wp:effectExtent l="0" t="0" r="22225" b="10160"/>
                      <wp:wrapNone/>
                      <wp:docPr id="1179" name="Oval 1179"/>
                      <wp:cNvGraphicFramePr/>
                      <a:graphic xmlns:a="http://schemas.openxmlformats.org/drawingml/2006/main">
                        <a:graphicData uri="http://schemas.microsoft.com/office/word/2010/wordprocessingShape">
                          <wps:wsp>
                            <wps:cNvSpPr/>
                            <wps:spPr>
                              <a:xfrm>
                                <a:off x="0" y="0"/>
                                <a:ext cx="6064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5A2A2969" w14:textId="70BF3909" w:rsidR="000156E4" w:rsidRPr="007F4149" w:rsidRDefault="000156E4" w:rsidP="000156E4">
                                  <w:pPr>
                                    <w:jc w:val="center"/>
                                    <w:rPr>
                                      <w:lang w:val="en-US"/>
                                    </w:rPr>
                                  </w:pPr>
                                  <w:r>
                                    <w:rPr>
                                      <w:lang w:val="en-US"/>
                                    </w:rPr>
                                    <w:t>VII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1DD60A" id="Oval 1179" o:spid="_x0000_s1264" style="position:absolute;margin-left:-2.65pt;margin-top:10.25pt;width:47.75pt;height:29.2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" fillcolor="#f3a875 [2165]" strokecolor="#ed7d31 [3205]" strokeweight=".5pt">
                      <v:fill color2="#f09558 [2613]" rotate="t" colors="0 #f7bda4;.5 #f5b195;1 #f8a581" focus="100%" type="gradient">
                        <o:fill v:ext="view" type="gradientUnscaled"/>
                      </v:fill>
                      <v:stroke joinstyle="miter"/>
                      <v:textbox>
                        <w:txbxContent>
                          <w:p w14:paraId="5A2A2969" w14:textId="70BF3909" w:rsidR="000156E4" w:rsidRPr="007F4149" w:rsidRDefault="000156E4" w:rsidP="000156E4">
                            <w:pPr>
                              <w:jc w:val="center"/>
                              <w:rPr>
                                <w:lang w:val="en-US"/>
                              </w:rPr>
                            </w:pPr>
                            <w:r>
                              <w:rPr>
                                <w:lang w:val="en-US"/>
                              </w:rPr>
                              <w:t>VII</w:t>
                            </w:r>
                          </w:p>
                        </w:txbxContent>
                      </v:textbox>
                    </v:oval>
                  </w:pict>
                </mc:Fallback>
              </mc:AlternateContent>
            </w:r>
          </w:p>
          <w:p w14:paraId="719EFB0E" w14:textId="5131BEEB" w:rsidR="000156E4" w:rsidRDefault="000156E4" w:rsidP="00D9070A">
            <w:pPr>
              <w:rPr>
                <w:rFonts w:ascii="Times New Roman" w:hAnsi="Times New Roman" w:cs="Times New Roman"/>
                <w:i/>
                <w:iCs/>
              </w:rPr>
            </w:pPr>
          </w:p>
          <w:p w14:paraId="7A2E071B" w14:textId="77777777" w:rsidR="000156E4" w:rsidRDefault="000156E4" w:rsidP="00D9070A">
            <w:pPr>
              <w:rPr>
                <w:rFonts w:ascii="Times New Roman" w:hAnsi="Times New Roman" w:cs="Times New Roman"/>
                <w:i/>
                <w:iCs/>
              </w:rPr>
            </w:pPr>
          </w:p>
          <w:p w14:paraId="53CEB94A" w14:textId="77777777" w:rsidR="000156E4" w:rsidRDefault="000156E4" w:rsidP="00D9070A">
            <w:pPr>
              <w:rPr>
                <w:rFonts w:ascii="Times New Roman" w:hAnsi="Times New Roman" w:cs="Times New Roman"/>
                <w:i/>
                <w:iCs/>
              </w:rPr>
            </w:pPr>
            <w:r>
              <w:rPr>
                <w:rFonts w:ascii="Times New Roman" w:hAnsi="Times New Roman" w:cs="Times New Roman"/>
                <w:i/>
                <w:iCs/>
              </w:rPr>
              <w:t>Pratybų sąsiuvinio užduotys:</w:t>
            </w:r>
          </w:p>
          <w:p w14:paraId="42EA508D" w14:textId="77777777" w:rsidR="000156E4" w:rsidRDefault="000156E4" w:rsidP="002C6909">
            <w:pPr>
              <w:pStyle w:val="ListParagraph"/>
              <w:numPr>
                <w:ilvl w:val="0"/>
                <w:numId w:val="23"/>
              </w:numPr>
              <w:rPr>
                <w:rFonts w:ascii="Times New Roman" w:hAnsi="Times New Roman" w:cs="Times New Roman"/>
                <w:i/>
                <w:iCs/>
              </w:rPr>
            </w:pPr>
            <w:r>
              <w:rPr>
                <w:rFonts w:ascii="Times New Roman" w:hAnsi="Times New Roman" w:cs="Times New Roman"/>
                <w:i/>
                <w:iCs/>
              </w:rPr>
              <w:t>linksniavimas pagal atmintinės pavyzdžius;</w:t>
            </w:r>
          </w:p>
          <w:p w14:paraId="444D7E76" w14:textId="77777777" w:rsidR="000156E4" w:rsidRDefault="000156E4" w:rsidP="002C6909">
            <w:pPr>
              <w:pStyle w:val="ListParagraph"/>
              <w:numPr>
                <w:ilvl w:val="0"/>
                <w:numId w:val="23"/>
              </w:numPr>
              <w:rPr>
                <w:rFonts w:ascii="Times New Roman" w:hAnsi="Times New Roman" w:cs="Times New Roman"/>
                <w:i/>
                <w:iCs/>
              </w:rPr>
            </w:pPr>
            <w:r>
              <w:rPr>
                <w:rFonts w:ascii="Times New Roman" w:hAnsi="Times New Roman" w:cs="Times New Roman"/>
                <w:i/>
                <w:iCs/>
              </w:rPr>
              <w:t>daiktavardžių vartojimas sakiniuose;</w:t>
            </w:r>
          </w:p>
          <w:p w14:paraId="4BFEF877" w14:textId="77777777" w:rsidR="000156E4" w:rsidRDefault="000156E4" w:rsidP="000156E4">
            <w:pPr>
              <w:rPr>
                <w:rFonts w:ascii="Times New Roman" w:hAnsi="Times New Roman" w:cs="Times New Roman"/>
                <w:i/>
                <w:iCs/>
              </w:rPr>
            </w:pPr>
          </w:p>
          <w:p w14:paraId="7668ED53" w14:textId="77777777" w:rsidR="000156E4" w:rsidRDefault="000156E4" w:rsidP="000156E4">
            <w:pPr>
              <w:rPr>
                <w:rFonts w:ascii="Times New Roman" w:hAnsi="Times New Roman" w:cs="Times New Roman"/>
                <w:i/>
                <w:iCs/>
              </w:rPr>
            </w:pPr>
          </w:p>
          <w:p w14:paraId="7B6D4426" w14:textId="77777777" w:rsidR="000156E4" w:rsidRDefault="000156E4" w:rsidP="000156E4">
            <w:pPr>
              <w:rPr>
                <w:rFonts w:ascii="Times New Roman" w:hAnsi="Times New Roman" w:cs="Times New Roman"/>
                <w:i/>
                <w:iCs/>
              </w:rPr>
            </w:pPr>
          </w:p>
          <w:p w14:paraId="05E65C33" w14:textId="77777777" w:rsidR="000156E4" w:rsidRDefault="000156E4" w:rsidP="000156E4">
            <w:pPr>
              <w:rPr>
                <w:rFonts w:ascii="Times New Roman" w:hAnsi="Times New Roman" w:cs="Times New Roman"/>
                <w:i/>
                <w:iCs/>
              </w:rPr>
            </w:pPr>
          </w:p>
          <w:p w14:paraId="504DB4E3" w14:textId="77777777" w:rsidR="000156E4" w:rsidRDefault="000156E4" w:rsidP="000156E4">
            <w:pPr>
              <w:rPr>
                <w:rFonts w:ascii="Times New Roman" w:hAnsi="Times New Roman" w:cs="Times New Roman"/>
                <w:i/>
                <w:iCs/>
              </w:rPr>
            </w:pPr>
          </w:p>
          <w:p w14:paraId="259ACBCA" w14:textId="77777777" w:rsidR="000156E4" w:rsidRDefault="000156E4" w:rsidP="000156E4">
            <w:pPr>
              <w:rPr>
                <w:rFonts w:ascii="Times New Roman" w:hAnsi="Times New Roman" w:cs="Times New Roman"/>
                <w:i/>
                <w:iCs/>
              </w:rPr>
            </w:pPr>
          </w:p>
          <w:p w14:paraId="1E8C3E63" w14:textId="57FB216C" w:rsidR="000156E4" w:rsidRDefault="000156E4" w:rsidP="000156E4">
            <w:pPr>
              <w:rPr>
                <w:rFonts w:ascii="Times New Roman" w:hAnsi="Times New Roman" w:cs="Times New Roman"/>
                <w:i/>
                <w:iCs/>
              </w:rPr>
            </w:pPr>
          </w:p>
          <w:p w14:paraId="583E0BD7" w14:textId="5F592E9D" w:rsidR="00724943" w:rsidRDefault="00724943" w:rsidP="000156E4">
            <w:pPr>
              <w:rPr>
                <w:rFonts w:ascii="Times New Roman" w:hAnsi="Times New Roman" w:cs="Times New Roman"/>
                <w:i/>
                <w:iCs/>
              </w:rPr>
            </w:pPr>
          </w:p>
          <w:p w14:paraId="7B5E325F" w14:textId="77777777" w:rsidR="00724943" w:rsidRDefault="00724943" w:rsidP="000156E4">
            <w:pPr>
              <w:rPr>
                <w:rFonts w:ascii="Times New Roman" w:hAnsi="Times New Roman" w:cs="Times New Roman"/>
                <w:i/>
                <w:iCs/>
              </w:rPr>
            </w:pPr>
          </w:p>
          <w:p w14:paraId="571FBCA1" w14:textId="77777777" w:rsidR="000156E4" w:rsidRDefault="000156E4" w:rsidP="000156E4">
            <w:pPr>
              <w:rPr>
                <w:rFonts w:ascii="Times New Roman" w:hAnsi="Times New Roman" w:cs="Times New Roman"/>
                <w:i/>
                <w:iCs/>
              </w:rPr>
            </w:pPr>
          </w:p>
          <w:p w14:paraId="0FA84730" w14:textId="66D7E6E5" w:rsidR="000156E4" w:rsidRPr="000156E4" w:rsidRDefault="000156E4" w:rsidP="002C6909">
            <w:pPr>
              <w:pStyle w:val="ListParagraph"/>
              <w:numPr>
                <w:ilvl w:val="0"/>
                <w:numId w:val="23"/>
              </w:numPr>
              <w:rPr>
                <w:rFonts w:ascii="Times New Roman" w:hAnsi="Times New Roman" w:cs="Times New Roman"/>
                <w:i/>
                <w:iCs/>
              </w:rPr>
            </w:pPr>
            <w:r>
              <w:rPr>
                <w:rFonts w:ascii="Times New Roman" w:hAnsi="Times New Roman" w:cs="Times New Roman"/>
                <w:i/>
                <w:iCs/>
              </w:rPr>
              <w:t>pasitikrinimas, kaip išmokome linksniuoti</w:t>
            </w:r>
            <w:r w:rsidR="000C654A">
              <w:rPr>
                <w:rFonts w:ascii="Times New Roman" w:hAnsi="Times New Roman" w:cs="Times New Roman"/>
                <w:i/>
                <w:iCs/>
              </w:rPr>
              <w:t xml:space="preserve"> daiktavardžius.</w:t>
            </w:r>
          </w:p>
          <w:p w14:paraId="3A2EF637" w14:textId="78AE300E" w:rsidR="000156E4" w:rsidRDefault="000C654A" w:rsidP="000156E4">
            <w:pPr>
              <w:rPr>
                <w:rFonts w:ascii="Times New Roman" w:hAnsi="Times New Roman" w:cs="Times New Roman"/>
                <w:i/>
                <w:iCs/>
              </w:rPr>
            </w:pPr>
            <w:r>
              <w:rPr>
                <w:noProof/>
              </w:rPr>
              <mc:AlternateContent>
                <mc:Choice Requires="wps">
                  <w:drawing>
                    <wp:anchor distT="0" distB="0" distL="114300" distR="114300" simplePos="0" relativeHeight="251872768" behindDoc="0" locked="0" layoutInCell="1" allowOverlap="1" wp14:anchorId="4168ED0E" wp14:editId="38A9E00B">
                      <wp:simplePos x="0" y="0"/>
                      <wp:positionH relativeFrom="column">
                        <wp:posOffset>-14605</wp:posOffset>
                      </wp:positionH>
                      <wp:positionV relativeFrom="paragraph">
                        <wp:posOffset>57150</wp:posOffset>
                      </wp:positionV>
                      <wp:extent cx="701675" cy="370840"/>
                      <wp:effectExtent l="0" t="0" r="22225" b="10160"/>
                      <wp:wrapNone/>
                      <wp:docPr id="1180" name="Oval 1180"/>
                      <wp:cNvGraphicFramePr/>
                      <a:graphic xmlns:a="http://schemas.openxmlformats.org/drawingml/2006/main">
                        <a:graphicData uri="http://schemas.microsoft.com/office/word/2010/wordprocessingShape">
                          <wps:wsp>
                            <wps:cNvSpPr/>
                            <wps:spPr>
                              <a:xfrm>
                                <a:off x="0" y="0"/>
                                <a:ext cx="7016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36A87D50" w14:textId="105E7E14" w:rsidR="000C654A" w:rsidRPr="007F4149" w:rsidRDefault="000C654A" w:rsidP="000C654A">
                                  <w:pPr>
                                    <w:jc w:val="center"/>
                                    <w:rPr>
                                      <w:lang w:val="en-US"/>
                                    </w:rPr>
                                  </w:pPr>
                                  <w:r>
                                    <w:rPr>
                                      <w:lang w:val="en-US"/>
                                    </w:rPr>
                                    <w:t>VIII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68ED0E" id="Oval 1180" o:spid="_x0000_s1265" style="position:absolute;margin-left:-1.15pt;margin-top:4.5pt;width:55.25pt;height:29.2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" fillcolor="#f3a875 [2165]" strokecolor="#ed7d31 [3205]" strokeweight=".5pt">
                      <v:fill color2="#f09558 [2613]" rotate="t" colors="0 #f7bda4;.5 #f5b195;1 #f8a581" focus="100%" type="gradient">
                        <o:fill v:ext="view" type="gradientUnscaled"/>
                      </v:fill>
                      <v:stroke joinstyle="miter"/>
                      <v:textbox>
                        <w:txbxContent>
                          <w:p w14:paraId="36A87D50" w14:textId="105E7E14" w:rsidR="000C654A" w:rsidRPr="007F4149" w:rsidRDefault="000C654A" w:rsidP="000C654A">
                            <w:pPr>
                              <w:jc w:val="center"/>
                              <w:rPr>
                                <w:lang w:val="en-US"/>
                              </w:rPr>
                            </w:pPr>
                            <w:r>
                              <w:rPr>
                                <w:lang w:val="en-US"/>
                              </w:rPr>
                              <w:t>VIII</w:t>
                            </w:r>
                          </w:p>
                        </w:txbxContent>
                      </v:textbox>
                    </v:oval>
                  </w:pict>
                </mc:Fallback>
              </mc:AlternateContent>
            </w:r>
          </w:p>
          <w:p w14:paraId="56445BCD" w14:textId="77777777" w:rsidR="000C654A" w:rsidRDefault="000C654A" w:rsidP="000156E4">
            <w:pPr>
              <w:rPr>
                <w:rFonts w:ascii="Times New Roman" w:hAnsi="Times New Roman" w:cs="Times New Roman"/>
                <w:i/>
                <w:iCs/>
              </w:rPr>
            </w:pPr>
          </w:p>
          <w:p w14:paraId="25D19265" w14:textId="77777777" w:rsidR="000C654A" w:rsidRDefault="000C654A" w:rsidP="000156E4">
            <w:pPr>
              <w:rPr>
                <w:rFonts w:ascii="Times New Roman" w:hAnsi="Times New Roman" w:cs="Times New Roman"/>
                <w:i/>
                <w:iCs/>
              </w:rPr>
            </w:pPr>
          </w:p>
          <w:p w14:paraId="2A7F17E6" w14:textId="0AE2472F" w:rsidR="000C654A" w:rsidRPr="000156E4" w:rsidRDefault="000C654A" w:rsidP="000156E4">
            <w:pPr>
              <w:rPr>
                <w:rFonts w:ascii="Times New Roman" w:hAnsi="Times New Roman" w:cs="Times New Roman"/>
                <w:i/>
                <w:iCs/>
              </w:rPr>
            </w:pPr>
            <w:r>
              <w:rPr>
                <w:rFonts w:ascii="Times New Roman" w:hAnsi="Times New Roman" w:cs="Times New Roman"/>
                <w:i/>
                <w:iCs/>
              </w:rPr>
              <w:t>Namų darbai.</w:t>
            </w:r>
          </w:p>
        </w:tc>
        <w:tc>
          <w:tcPr>
            <w:tcW w:w="8010" w:type="dxa"/>
          </w:tcPr>
          <w:p w14:paraId="11EF875B" w14:textId="77777777" w:rsidR="005E1209" w:rsidRPr="0050003C" w:rsidRDefault="005E1209" w:rsidP="00D9070A">
            <w:pPr>
              <w:rPr>
                <w:rFonts w:asciiTheme="minorHAnsi" w:hAnsiTheme="minorHAnsi" w:cstheme="minorHAnsi"/>
              </w:rPr>
            </w:pPr>
            <w:r>
              <w:rPr>
                <w:rFonts w:ascii="Times New Roman" w:hAnsi="Times New Roman" w:cs="Times New Roman"/>
              </w:rPr>
              <w:t xml:space="preserve">     </w:t>
            </w:r>
            <w:r w:rsidRPr="00602EBE">
              <w:rPr>
                <w:rFonts w:asciiTheme="minorHAnsi" w:hAnsiTheme="minorHAnsi" w:cstheme="minorHAnsi"/>
              </w:rPr>
              <w:t xml:space="preserve">Pirmoji daiktavardžių grupė, kurią ketvirtokai mokysis linksniuoti šiame skyriuje, yra vyriškosios giminės daiktavardžiai su galūnėmis </w:t>
            </w:r>
            <w:r w:rsidR="006D7D8B" w:rsidRPr="00935849">
              <w:rPr>
                <w:rFonts w:asciiTheme="minorHAnsi" w:hAnsiTheme="minorHAnsi" w:cstheme="minorHAnsi"/>
                <w:b/>
                <w:bCs/>
                <w:i/>
                <w:iCs/>
              </w:rPr>
              <w:t>-</w:t>
            </w:r>
            <w:proofErr w:type="spellStart"/>
            <w:r w:rsidR="006D7D8B" w:rsidRPr="00935849">
              <w:rPr>
                <w:rFonts w:asciiTheme="minorHAnsi" w:hAnsiTheme="minorHAnsi" w:cstheme="minorHAnsi"/>
                <w:b/>
                <w:bCs/>
                <w:i/>
                <w:iCs/>
              </w:rPr>
              <w:t>as</w:t>
            </w:r>
            <w:proofErr w:type="spellEnd"/>
            <w:r w:rsidR="006D7D8B" w:rsidRPr="00935849">
              <w:rPr>
                <w:rFonts w:asciiTheme="minorHAnsi" w:hAnsiTheme="minorHAnsi" w:cstheme="minorHAnsi"/>
                <w:b/>
                <w:bCs/>
                <w:i/>
                <w:iCs/>
              </w:rPr>
              <w:t>, -</w:t>
            </w:r>
            <w:proofErr w:type="spellStart"/>
            <w:r w:rsidR="006D7D8B" w:rsidRPr="00935849">
              <w:rPr>
                <w:rFonts w:asciiTheme="minorHAnsi" w:hAnsiTheme="minorHAnsi" w:cstheme="minorHAnsi"/>
                <w:b/>
                <w:bCs/>
                <w:i/>
                <w:iCs/>
              </w:rPr>
              <w:t>ias</w:t>
            </w:r>
            <w:proofErr w:type="spellEnd"/>
            <w:r w:rsidR="006D7D8B" w:rsidRPr="00935849">
              <w:rPr>
                <w:rFonts w:asciiTheme="minorHAnsi" w:hAnsiTheme="minorHAnsi" w:cstheme="minorHAnsi"/>
                <w:b/>
                <w:bCs/>
                <w:i/>
                <w:iCs/>
              </w:rPr>
              <w:t>, -</w:t>
            </w:r>
            <w:proofErr w:type="spellStart"/>
            <w:r w:rsidR="006D7D8B" w:rsidRPr="00935849">
              <w:rPr>
                <w:rFonts w:asciiTheme="minorHAnsi" w:hAnsiTheme="minorHAnsi" w:cstheme="minorHAnsi"/>
                <w:b/>
                <w:bCs/>
                <w:i/>
                <w:iCs/>
              </w:rPr>
              <w:t>ys</w:t>
            </w:r>
            <w:proofErr w:type="spellEnd"/>
            <w:r w:rsidR="006D7D8B" w:rsidRPr="00935849">
              <w:rPr>
                <w:rFonts w:asciiTheme="minorHAnsi" w:hAnsiTheme="minorHAnsi" w:cstheme="minorHAnsi"/>
                <w:b/>
                <w:bCs/>
                <w:i/>
                <w:iCs/>
              </w:rPr>
              <w:t>, -</w:t>
            </w:r>
            <w:proofErr w:type="spellStart"/>
            <w:r w:rsidR="006D7D8B" w:rsidRPr="00935849">
              <w:rPr>
                <w:rFonts w:asciiTheme="minorHAnsi" w:hAnsiTheme="minorHAnsi" w:cstheme="minorHAnsi"/>
                <w:b/>
                <w:bCs/>
                <w:i/>
                <w:iCs/>
              </w:rPr>
              <w:t>is</w:t>
            </w:r>
            <w:proofErr w:type="spellEnd"/>
            <w:r w:rsidR="006D7D8B" w:rsidRPr="00602EBE">
              <w:rPr>
                <w:rFonts w:asciiTheme="minorHAnsi" w:hAnsiTheme="minorHAnsi" w:cstheme="minorHAnsi"/>
                <w:b/>
                <w:bCs/>
              </w:rPr>
              <w:t xml:space="preserve"> </w:t>
            </w:r>
            <w:r w:rsidR="006D7D8B" w:rsidRPr="00602EBE">
              <w:rPr>
                <w:rFonts w:asciiTheme="minorHAnsi" w:hAnsiTheme="minorHAnsi" w:cstheme="minorHAnsi"/>
              </w:rPr>
              <w:t xml:space="preserve">ir moteriškosios giminės su galūnėmis </w:t>
            </w:r>
            <w:r w:rsidR="006D7D8B" w:rsidRPr="00935849">
              <w:rPr>
                <w:rFonts w:asciiTheme="minorHAnsi" w:hAnsiTheme="minorHAnsi" w:cstheme="minorHAnsi"/>
                <w:b/>
                <w:bCs/>
                <w:i/>
                <w:iCs/>
              </w:rPr>
              <w:t>-a, -ė</w:t>
            </w:r>
            <w:r w:rsidR="006D7D8B" w:rsidRPr="00602EBE">
              <w:rPr>
                <w:rFonts w:asciiTheme="minorHAnsi" w:hAnsiTheme="minorHAnsi" w:cstheme="minorHAnsi"/>
                <w:b/>
                <w:bCs/>
                <w:i/>
                <w:iCs/>
              </w:rPr>
              <w:t>.</w:t>
            </w:r>
            <w:r w:rsidR="006D7D8B" w:rsidRPr="00602EBE">
              <w:rPr>
                <w:rFonts w:asciiTheme="minorHAnsi" w:hAnsiTheme="minorHAnsi" w:cstheme="minorHAnsi"/>
              </w:rPr>
              <w:t xml:space="preserve"> Iš tiesų mokiniai šiuos daiktavardžius jau mokėsi kaityti III klasėje</w:t>
            </w:r>
            <w:r w:rsidR="00077078" w:rsidRPr="00602EBE">
              <w:rPr>
                <w:rFonts w:asciiTheme="minorHAnsi" w:hAnsiTheme="minorHAnsi" w:cstheme="minorHAnsi"/>
              </w:rPr>
              <w:t xml:space="preserve">, </w:t>
            </w:r>
            <w:r w:rsidR="006D7D8B" w:rsidRPr="00602EBE">
              <w:rPr>
                <w:rFonts w:asciiTheme="minorHAnsi" w:hAnsiTheme="minorHAnsi" w:cstheme="minorHAnsi"/>
              </w:rPr>
              <w:t xml:space="preserve"> nes be jų neįmanoma išsiversti kalboje</w:t>
            </w:r>
            <w:r w:rsidR="00077078" w:rsidRPr="00602EBE">
              <w:rPr>
                <w:rFonts w:asciiTheme="minorHAnsi" w:hAnsiTheme="minorHAnsi" w:cstheme="minorHAnsi"/>
              </w:rPr>
              <w:t>, jų yra labai daug. Dabar, IV klasėje, juos tarsi „įstatome“ į daiktavardžių linksniavimo sistemą. Mokiniai jau mokėsi ir šių daiktavardžių rašybą. Taigi viską reikia tik pakartoti. Nauja – remdamiesi šių daiktavardžių pavyzdžiais</w:t>
            </w:r>
            <w:r w:rsidR="00602EBE" w:rsidRPr="00602EBE">
              <w:rPr>
                <w:rFonts w:asciiTheme="minorHAnsi" w:hAnsiTheme="minorHAnsi" w:cstheme="minorHAnsi"/>
              </w:rPr>
              <w:t xml:space="preserve"> ketvirtokai išmoks naudotis </w:t>
            </w:r>
            <w:r w:rsidR="00602EBE" w:rsidRPr="0050003C">
              <w:rPr>
                <w:rFonts w:asciiTheme="minorHAnsi" w:hAnsiTheme="minorHAnsi" w:cstheme="minorHAnsi"/>
                <w:b/>
                <w:bCs/>
              </w:rPr>
              <w:t>„Daiktavardžių linksniavimo atmintine“</w:t>
            </w:r>
            <w:r w:rsidR="00602EBE" w:rsidRPr="00602EBE">
              <w:rPr>
                <w:rFonts w:asciiTheme="minorHAnsi" w:hAnsiTheme="minorHAnsi" w:cstheme="minorHAnsi"/>
              </w:rPr>
              <w:t>, kad nereikėtų „kalti“ pavyzdžių, o po truputį mokytis linksniuoti natūraliai kalbant  ar rašant, vartojant daiktavardžius sakinyje, o nežinant – pasitikslinti vieną ar kit</w:t>
            </w:r>
            <w:r w:rsidR="00602EBE">
              <w:rPr>
                <w:rFonts w:ascii="Times New Roman" w:hAnsi="Times New Roman" w:cs="Times New Roman"/>
              </w:rPr>
              <w:t xml:space="preserve">ą </w:t>
            </w:r>
            <w:r w:rsidR="00602EBE" w:rsidRPr="0050003C">
              <w:rPr>
                <w:rFonts w:asciiTheme="minorHAnsi" w:hAnsiTheme="minorHAnsi" w:cstheme="minorHAnsi"/>
              </w:rPr>
              <w:t xml:space="preserve">linksnį toje atmintinėje. </w:t>
            </w:r>
          </w:p>
          <w:p w14:paraId="01D66F13" w14:textId="77777777" w:rsidR="00602EBE" w:rsidRPr="0050003C" w:rsidRDefault="00602EBE" w:rsidP="00D9070A">
            <w:pPr>
              <w:rPr>
                <w:rFonts w:asciiTheme="minorHAnsi" w:hAnsiTheme="minorHAnsi" w:cstheme="minorHAnsi"/>
              </w:rPr>
            </w:pPr>
          </w:p>
          <w:p w14:paraId="6F0205E1" w14:textId="77777777" w:rsidR="0050003C" w:rsidRDefault="00602EBE" w:rsidP="00D9070A">
            <w:pPr>
              <w:rPr>
                <w:rFonts w:ascii="Times New Roman" w:hAnsi="Times New Roman" w:cs="Times New Roman"/>
              </w:rPr>
            </w:pPr>
            <w:r>
              <w:rPr>
                <w:rFonts w:ascii="Times New Roman" w:hAnsi="Times New Roman" w:cs="Times New Roman"/>
              </w:rPr>
              <w:t xml:space="preserve">      Vadovėlyje perskaitykime temos pavadinimą: TAIP LINKSNIUOJAME LABAI DAUG DAIKTAVARDŽIŲ.</w:t>
            </w:r>
            <w:r w:rsidR="00EF0B74">
              <w:rPr>
                <w:rFonts w:ascii="Times New Roman" w:hAnsi="Times New Roman" w:cs="Times New Roman"/>
              </w:rPr>
              <w:t xml:space="preserve"> „Įženkime“ į daiktavardžių namelius: pirmajame išlinksniuoti vyriškosios giminės daiktavardžiai </w:t>
            </w:r>
            <w:r w:rsidR="00EF0B74" w:rsidRPr="00EF0B74">
              <w:rPr>
                <w:rFonts w:ascii="Times New Roman" w:hAnsi="Times New Roman" w:cs="Times New Roman"/>
                <w:i/>
                <w:iCs/>
              </w:rPr>
              <w:t>kaimas, genys</w:t>
            </w:r>
            <w:r w:rsidR="00EF0B74">
              <w:rPr>
                <w:rFonts w:ascii="Times New Roman" w:hAnsi="Times New Roman" w:cs="Times New Roman"/>
              </w:rPr>
              <w:t>. Skaitykime klausimus ir daiktavardžius</w:t>
            </w:r>
            <w:r w:rsidR="007C703A">
              <w:rPr>
                <w:rFonts w:ascii="Times New Roman" w:hAnsi="Times New Roman" w:cs="Times New Roman"/>
              </w:rPr>
              <w:t>, palyginkime abiejų žodžių galūnes</w:t>
            </w:r>
            <w:r w:rsidR="003512DB">
              <w:rPr>
                <w:rFonts w:ascii="Times New Roman" w:hAnsi="Times New Roman" w:cs="Times New Roman"/>
              </w:rPr>
              <w:t xml:space="preserve">, kurios skiriasi tik minkštumo ženklu, o kurios yra visai kitokios (Ką? </w:t>
            </w:r>
            <w:r w:rsidR="003512DB" w:rsidRPr="003512DB">
              <w:rPr>
                <w:rFonts w:ascii="Times New Roman" w:hAnsi="Times New Roman" w:cs="Times New Roman"/>
                <w:i/>
                <w:iCs/>
              </w:rPr>
              <w:t>kaim</w:t>
            </w:r>
            <w:r w:rsidR="003512DB" w:rsidRPr="003512DB">
              <w:rPr>
                <w:rFonts w:ascii="Times New Roman" w:hAnsi="Times New Roman" w:cs="Times New Roman"/>
                <w:i/>
                <w:iCs/>
                <w:color w:val="FF0000"/>
              </w:rPr>
              <w:t>ą</w:t>
            </w:r>
            <w:r w:rsidR="003512DB" w:rsidRPr="003512DB">
              <w:rPr>
                <w:rFonts w:ascii="Times New Roman" w:hAnsi="Times New Roman" w:cs="Times New Roman"/>
                <w:i/>
                <w:iCs/>
              </w:rPr>
              <w:t>,</w:t>
            </w:r>
            <w:r w:rsidR="003512DB">
              <w:rPr>
                <w:rFonts w:ascii="Times New Roman" w:hAnsi="Times New Roman" w:cs="Times New Roman"/>
              </w:rPr>
              <w:t xml:space="preserve"> </w:t>
            </w:r>
            <w:r w:rsidR="003512DB" w:rsidRPr="003512DB">
              <w:rPr>
                <w:rFonts w:ascii="Times New Roman" w:hAnsi="Times New Roman" w:cs="Times New Roman"/>
                <w:i/>
                <w:iCs/>
              </w:rPr>
              <w:t>gen</w:t>
            </w:r>
            <w:r w:rsidR="003512DB" w:rsidRPr="003512DB">
              <w:rPr>
                <w:rFonts w:ascii="Times New Roman" w:hAnsi="Times New Roman" w:cs="Times New Roman"/>
                <w:i/>
                <w:iCs/>
                <w:color w:val="FF0000"/>
              </w:rPr>
              <w:t>į</w:t>
            </w:r>
            <w:r w:rsidR="003512DB">
              <w:rPr>
                <w:rFonts w:ascii="Times New Roman" w:hAnsi="Times New Roman" w:cs="Times New Roman"/>
              </w:rPr>
              <w:t xml:space="preserve">, Kur? </w:t>
            </w:r>
            <w:r w:rsidR="003512DB" w:rsidRPr="003512DB">
              <w:rPr>
                <w:rFonts w:ascii="Times New Roman" w:hAnsi="Times New Roman" w:cs="Times New Roman"/>
                <w:i/>
                <w:iCs/>
              </w:rPr>
              <w:t>kaim</w:t>
            </w:r>
            <w:r w:rsidR="003512DB" w:rsidRPr="003512DB">
              <w:rPr>
                <w:rFonts w:ascii="Times New Roman" w:hAnsi="Times New Roman" w:cs="Times New Roman"/>
                <w:i/>
                <w:iCs/>
                <w:color w:val="FF0000"/>
              </w:rPr>
              <w:t>e</w:t>
            </w:r>
            <w:r w:rsidR="003512DB">
              <w:rPr>
                <w:rFonts w:ascii="Times New Roman" w:hAnsi="Times New Roman" w:cs="Times New Roman"/>
              </w:rPr>
              <w:t xml:space="preserve">, </w:t>
            </w:r>
            <w:r w:rsidR="003512DB" w:rsidRPr="003512DB">
              <w:rPr>
                <w:rFonts w:ascii="Times New Roman" w:hAnsi="Times New Roman" w:cs="Times New Roman"/>
                <w:i/>
                <w:iCs/>
              </w:rPr>
              <w:t>gen</w:t>
            </w:r>
            <w:r w:rsidR="003512DB" w:rsidRPr="003512DB">
              <w:rPr>
                <w:rFonts w:ascii="Times New Roman" w:hAnsi="Times New Roman" w:cs="Times New Roman"/>
                <w:color w:val="FF0000"/>
              </w:rPr>
              <w:t>yje</w:t>
            </w:r>
            <w:r w:rsidR="003512DB">
              <w:rPr>
                <w:rFonts w:ascii="Times New Roman" w:hAnsi="Times New Roman" w:cs="Times New Roman"/>
              </w:rPr>
              <w:t xml:space="preserve">, be klausimo – </w:t>
            </w:r>
            <w:r w:rsidR="003512DB" w:rsidRPr="003512DB">
              <w:rPr>
                <w:rFonts w:ascii="Times New Roman" w:hAnsi="Times New Roman" w:cs="Times New Roman"/>
                <w:i/>
                <w:iCs/>
              </w:rPr>
              <w:t>kaim</w:t>
            </w:r>
            <w:r w:rsidR="003512DB" w:rsidRPr="003512DB">
              <w:rPr>
                <w:rFonts w:ascii="Times New Roman" w:hAnsi="Times New Roman" w:cs="Times New Roman"/>
                <w:i/>
                <w:iCs/>
                <w:color w:val="FF0000"/>
              </w:rPr>
              <w:t>e</w:t>
            </w:r>
            <w:r w:rsidR="003512DB" w:rsidRPr="003512DB">
              <w:rPr>
                <w:rFonts w:ascii="Times New Roman" w:hAnsi="Times New Roman" w:cs="Times New Roman"/>
                <w:i/>
                <w:iCs/>
              </w:rPr>
              <w:t>, gen</w:t>
            </w:r>
            <w:r w:rsidR="003512DB" w:rsidRPr="003512DB">
              <w:rPr>
                <w:rFonts w:ascii="Times New Roman" w:hAnsi="Times New Roman" w:cs="Times New Roman"/>
                <w:i/>
                <w:iCs/>
                <w:color w:val="FF0000"/>
              </w:rPr>
              <w:t>y</w:t>
            </w:r>
            <w:r w:rsidR="003512DB">
              <w:rPr>
                <w:rFonts w:ascii="Times New Roman" w:hAnsi="Times New Roman" w:cs="Times New Roman"/>
                <w:i/>
                <w:iCs/>
              </w:rPr>
              <w:t xml:space="preserve">. </w:t>
            </w:r>
            <w:r w:rsidR="003512DB">
              <w:rPr>
                <w:rFonts w:ascii="Times New Roman" w:hAnsi="Times New Roman" w:cs="Times New Roman"/>
              </w:rPr>
              <w:t>Panagrinėkime moteriškosios giminės daiktavardžių linksniavimą</w:t>
            </w:r>
            <w:r w:rsidR="009F1D9A">
              <w:rPr>
                <w:rFonts w:ascii="Times New Roman" w:hAnsi="Times New Roman" w:cs="Times New Roman"/>
              </w:rPr>
              <w:t xml:space="preserve">: </w:t>
            </w:r>
            <w:r w:rsidR="009F1D9A" w:rsidRPr="009F1D9A">
              <w:rPr>
                <w:rFonts w:ascii="Times New Roman" w:hAnsi="Times New Roman" w:cs="Times New Roman"/>
                <w:i/>
                <w:iCs/>
              </w:rPr>
              <w:t>siena, upė</w:t>
            </w:r>
            <w:r w:rsidR="009F1D9A">
              <w:rPr>
                <w:rFonts w:ascii="Times New Roman" w:hAnsi="Times New Roman" w:cs="Times New Roman"/>
                <w:i/>
                <w:iCs/>
              </w:rPr>
              <w:t xml:space="preserve">. </w:t>
            </w:r>
            <w:r w:rsidR="009F1D9A" w:rsidRPr="009F1D9A">
              <w:rPr>
                <w:rFonts w:ascii="Times New Roman" w:hAnsi="Times New Roman" w:cs="Times New Roman"/>
              </w:rPr>
              <w:t>Su</w:t>
            </w:r>
            <w:r w:rsidR="009F1D9A">
              <w:rPr>
                <w:rFonts w:ascii="Times New Roman" w:hAnsi="Times New Roman" w:cs="Times New Roman"/>
              </w:rPr>
              <w:t xml:space="preserve"> galūnėmis </w:t>
            </w:r>
          </w:p>
          <w:p w14:paraId="6FE27E7C" w14:textId="33E4E3C0" w:rsidR="00602EBE" w:rsidRDefault="009F1D9A" w:rsidP="00D9070A">
            <w:pPr>
              <w:rPr>
                <w:rFonts w:ascii="Times New Roman" w:hAnsi="Times New Roman" w:cs="Times New Roman"/>
              </w:rPr>
            </w:pPr>
            <w:r w:rsidRPr="0050003C">
              <w:rPr>
                <w:rFonts w:ascii="Times New Roman" w:hAnsi="Times New Roman" w:cs="Times New Roman"/>
                <w:b/>
                <w:bCs/>
                <w:i/>
                <w:iCs/>
              </w:rPr>
              <w:t>-a, -ė</w:t>
            </w:r>
            <w:r>
              <w:rPr>
                <w:rFonts w:ascii="Times New Roman" w:hAnsi="Times New Roman" w:cs="Times New Roman"/>
              </w:rPr>
              <w:t xml:space="preserve"> yra daug moteriškosios giminės daiktavardžių. </w:t>
            </w:r>
            <w:r w:rsidR="00D25643" w:rsidRPr="00D25643">
              <w:rPr>
                <w:rFonts w:ascii="Times New Roman" w:hAnsi="Times New Roman" w:cs="Times New Roman"/>
              </w:rPr>
              <w:t xml:space="preserve">Dar gali būti </w:t>
            </w:r>
            <w:r w:rsidRPr="009F1D9A">
              <w:rPr>
                <w:rFonts w:ascii="Times New Roman" w:hAnsi="Times New Roman" w:cs="Times New Roman"/>
              </w:rPr>
              <w:t xml:space="preserve"> </w:t>
            </w:r>
            <w:r w:rsidR="00D25643">
              <w:rPr>
                <w:rFonts w:ascii="Times New Roman" w:hAnsi="Times New Roman" w:cs="Times New Roman"/>
              </w:rPr>
              <w:t xml:space="preserve">galūnė </w:t>
            </w:r>
            <w:r w:rsidR="00D25643" w:rsidRPr="0050003C">
              <w:rPr>
                <w:rFonts w:ascii="Times New Roman" w:hAnsi="Times New Roman" w:cs="Times New Roman"/>
                <w:b/>
                <w:bCs/>
                <w:i/>
                <w:iCs/>
              </w:rPr>
              <w:t>-</w:t>
            </w:r>
            <w:proofErr w:type="spellStart"/>
            <w:r w:rsidR="00D25643" w:rsidRPr="0050003C">
              <w:rPr>
                <w:rFonts w:ascii="Times New Roman" w:hAnsi="Times New Roman" w:cs="Times New Roman"/>
                <w:b/>
                <w:bCs/>
                <w:i/>
                <w:iCs/>
              </w:rPr>
              <w:t>ia</w:t>
            </w:r>
            <w:proofErr w:type="spellEnd"/>
            <w:r w:rsidR="00D25643">
              <w:rPr>
                <w:rFonts w:ascii="Times New Roman" w:hAnsi="Times New Roman" w:cs="Times New Roman"/>
              </w:rPr>
              <w:t xml:space="preserve"> (</w:t>
            </w:r>
            <w:r w:rsidR="00D25643" w:rsidRPr="0050003C">
              <w:rPr>
                <w:rFonts w:ascii="Times New Roman" w:hAnsi="Times New Roman" w:cs="Times New Roman"/>
                <w:i/>
                <w:iCs/>
              </w:rPr>
              <w:t>dalia, valia</w:t>
            </w:r>
            <w:r w:rsidR="00D25643">
              <w:rPr>
                <w:rFonts w:ascii="Times New Roman" w:hAnsi="Times New Roman" w:cs="Times New Roman"/>
              </w:rPr>
              <w:t xml:space="preserve"> ir kt.), bet šių daiktavardžių yra labai mažai, kol kas galime apie juos ir nekalbėti. </w:t>
            </w:r>
          </w:p>
          <w:p w14:paraId="54D9E28E" w14:textId="77777777" w:rsidR="007F4149" w:rsidRDefault="007F4149" w:rsidP="00D9070A">
            <w:pPr>
              <w:rPr>
                <w:rFonts w:ascii="Times New Roman" w:hAnsi="Times New Roman" w:cs="Times New Roman"/>
              </w:rPr>
            </w:pPr>
          </w:p>
          <w:p w14:paraId="59D46C85" w14:textId="3BA86D5E" w:rsidR="00D25643" w:rsidRDefault="00D25643" w:rsidP="00D9070A">
            <w:pPr>
              <w:rPr>
                <w:rFonts w:ascii="Times New Roman" w:hAnsi="Times New Roman" w:cs="Times New Roman"/>
              </w:rPr>
            </w:pPr>
            <w:r>
              <w:rPr>
                <w:rFonts w:ascii="Times New Roman" w:hAnsi="Times New Roman" w:cs="Times New Roman"/>
              </w:rPr>
              <w:t xml:space="preserve">       Apžiūrėję, ištyrinėję, kaip linksniuojami minėti vyriškosios ir moteriškosios giminės daiktavardžiai, perskaitykime plakatą </w:t>
            </w:r>
            <w:r w:rsidRPr="00A07ADB">
              <w:rPr>
                <w:rFonts w:ascii="Times New Roman" w:hAnsi="Times New Roman" w:cs="Times New Roman"/>
                <w:b/>
                <w:bCs/>
              </w:rPr>
              <w:t>„Mokomės</w:t>
            </w:r>
            <w:r w:rsidR="00A07ADB" w:rsidRPr="00A07ADB">
              <w:rPr>
                <w:rFonts w:ascii="Times New Roman" w:hAnsi="Times New Roman" w:cs="Times New Roman"/>
                <w:b/>
                <w:bCs/>
              </w:rPr>
              <w:t>!“</w:t>
            </w:r>
            <w:r w:rsidR="00A07ADB">
              <w:rPr>
                <w:rFonts w:ascii="Times New Roman" w:hAnsi="Times New Roman" w:cs="Times New Roman"/>
                <w:b/>
                <w:bCs/>
              </w:rPr>
              <w:t xml:space="preserve"> </w:t>
            </w:r>
            <w:r w:rsidR="00A07ADB" w:rsidRPr="00A07ADB">
              <w:rPr>
                <w:rFonts w:ascii="Times New Roman" w:hAnsi="Times New Roman" w:cs="Times New Roman"/>
              </w:rPr>
              <w:t>ir</w:t>
            </w:r>
            <w:r w:rsidR="00A07ADB">
              <w:rPr>
                <w:rFonts w:ascii="Times New Roman" w:hAnsi="Times New Roman" w:cs="Times New Roman"/>
              </w:rPr>
              <w:t xml:space="preserve"> išsiaiškinkime, kokius žingsnius atliekame linksniuodami pagal pavyzdį. Žodžiu išlinksniuokime žodžius </w:t>
            </w:r>
            <w:r w:rsidR="00A07ADB" w:rsidRPr="0050003C">
              <w:rPr>
                <w:rFonts w:ascii="Times New Roman" w:hAnsi="Times New Roman" w:cs="Times New Roman"/>
                <w:i/>
                <w:iCs/>
              </w:rPr>
              <w:t>laukas</w:t>
            </w:r>
            <w:r w:rsidR="00A07ADB">
              <w:rPr>
                <w:rFonts w:ascii="Times New Roman" w:hAnsi="Times New Roman" w:cs="Times New Roman"/>
              </w:rPr>
              <w:t xml:space="preserve"> (kaip </w:t>
            </w:r>
            <w:r w:rsidR="00A07ADB" w:rsidRPr="0050003C">
              <w:rPr>
                <w:rFonts w:ascii="Times New Roman" w:hAnsi="Times New Roman" w:cs="Times New Roman"/>
                <w:i/>
                <w:iCs/>
              </w:rPr>
              <w:t>kaimas</w:t>
            </w:r>
            <w:r w:rsidR="00A07ADB">
              <w:rPr>
                <w:rFonts w:ascii="Times New Roman" w:hAnsi="Times New Roman" w:cs="Times New Roman"/>
              </w:rPr>
              <w:t xml:space="preserve">), </w:t>
            </w:r>
            <w:r w:rsidR="00A07ADB" w:rsidRPr="0050003C">
              <w:rPr>
                <w:rFonts w:ascii="Times New Roman" w:hAnsi="Times New Roman" w:cs="Times New Roman"/>
                <w:i/>
                <w:iCs/>
              </w:rPr>
              <w:t>sala</w:t>
            </w:r>
            <w:r w:rsidR="00A07ADB">
              <w:rPr>
                <w:rFonts w:ascii="Times New Roman" w:hAnsi="Times New Roman" w:cs="Times New Roman"/>
              </w:rPr>
              <w:t xml:space="preserve"> (kaip </w:t>
            </w:r>
            <w:r w:rsidR="00A07ADB" w:rsidRPr="0050003C">
              <w:rPr>
                <w:rFonts w:ascii="Times New Roman" w:hAnsi="Times New Roman" w:cs="Times New Roman"/>
                <w:i/>
                <w:iCs/>
              </w:rPr>
              <w:t>siena</w:t>
            </w:r>
            <w:r w:rsidR="00A07ADB">
              <w:rPr>
                <w:rFonts w:ascii="Times New Roman" w:hAnsi="Times New Roman" w:cs="Times New Roman"/>
              </w:rPr>
              <w:t xml:space="preserve">), </w:t>
            </w:r>
            <w:r w:rsidR="00A07ADB" w:rsidRPr="0050003C">
              <w:rPr>
                <w:rFonts w:ascii="Times New Roman" w:hAnsi="Times New Roman" w:cs="Times New Roman"/>
                <w:i/>
                <w:iCs/>
              </w:rPr>
              <w:t xml:space="preserve">ežys </w:t>
            </w:r>
            <w:r w:rsidR="00A07ADB">
              <w:rPr>
                <w:rFonts w:ascii="Times New Roman" w:hAnsi="Times New Roman" w:cs="Times New Roman"/>
              </w:rPr>
              <w:t xml:space="preserve">(kaip </w:t>
            </w:r>
            <w:r w:rsidR="00A07ADB" w:rsidRPr="0050003C">
              <w:rPr>
                <w:rFonts w:ascii="Times New Roman" w:hAnsi="Times New Roman" w:cs="Times New Roman"/>
                <w:i/>
                <w:iCs/>
              </w:rPr>
              <w:t>genys</w:t>
            </w:r>
            <w:r w:rsidR="00A07ADB">
              <w:rPr>
                <w:rFonts w:ascii="Times New Roman" w:hAnsi="Times New Roman" w:cs="Times New Roman"/>
              </w:rPr>
              <w:t xml:space="preserve">), </w:t>
            </w:r>
            <w:r w:rsidR="00A07ADB" w:rsidRPr="0050003C">
              <w:rPr>
                <w:rFonts w:ascii="Times New Roman" w:hAnsi="Times New Roman" w:cs="Times New Roman"/>
                <w:i/>
                <w:iCs/>
              </w:rPr>
              <w:t>gėlė</w:t>
            </w:r>
            <w:r w:rsidR="00A07ADB">
              <w:rPr>
                <w:rFonts w:ascii="Times New Roman" w:hAnsi="Times New Roman" w:cs="Times New Roman"/>
              </w:rPr>
              <w:t xml:space="preserve"> (kaip </w:t>
            </w:r>
            <w:r w:rsidR="00A07ADB" w:rsidRPr="0050003C">
              <w:rPr>
                <w:rFonts w:ascii="Times New Roman" w:hAnsi="Times New Roman" w:cs="Times New Roman"/>
                <w:i/>
                <w:iCs/>
              </w:rPr>
              <w:t>upė</w:t>
            </w:r>
            <w:r w:rsidR="00A07ADB">
              <w:rPr>
                <w:rFonts w:ascii="Times New Roman" w:hAnsi="Times New Roman" w:cs="Times New Roman"/>
              </w:rPr>
              <w:t xml:space="preserve">). Pasistenkime, kad pamėgintų linksniuoti kiekvienas mokinys. Dar išlinksniuokime skyriaus pavadinimo žodžius </w:t>
            </w:r>
            <w:r w:rsidR="005C1478" w:rsidRPr="0050003C">
              <w:rPr>
                <w:rFonts w:ascii="Times New Roman" w:hAnsi="Times New Roman" w:cs="Times New Roman"/>
                <w:i/>
                <w:iCs/>
              </w:rPr>
              <w:t>dramblys</w:t>
            </w:r>
            <w:r w:rsidR="005C1478">
              <w:rPr>
                <w:rFonts w:ascii="Times New Roman" w:hAnsi="Times New Roman" w:cs="Times New Roman"/>
              </w:rPr>
              <w:t xml:space="preserve"> (kaip </w:t>
            </w:r>
            <w:r w:rsidR="005C1478" w:rsidRPr="0050003C">
              <w:rPr>
                <w:rFonts w:ascii="Times New Roman" w:hAnsi="Times New Roman" w:cs="Times New Roman"/>
                <w:i/>
                <w:iCs/>
              </w:rPr>
              <w:t>genys</w:t>
            </w:r>
            <w:r w:rsidR="005C1478">
              <w:rPr>
                <w:rFonts w:ascii="Times New Roman" w:hAnsi="Times New Roman" w:cs="Times New Roman"/>
              </w:rPr>
              <w:t xml:space="preserve">), </w:t>
            </w:r>
            <w:r w:rsidR="005C1478" w:rsidRPr="0050003C">
              <w:rPr>
                <w:rFonts w:ascii="Times New Roman" w:hAnsi="Times New Roman" w:cs="Times New Roman"/>
                <w:i/>
                <w:iCs/>
              </w:rPr>
              <w:t>skruzdėlė</w:t>
            </w:r>
            <w:r w:rsidR="005C1478">
              <w:rPr>
                <w:rFonts w:ascii="Times New Roman" w:hAnsi="Times New Roman" w:cs="Times New Roman"/>
              </w:rPr>
              <w:t xml:space="preserve"> (kaip </w:t>
            </w:r>
            <w:r w:rsidR="005C1478" w:rsidRPr="0050003C">
              <w:rPr>
                <w:rFonts w:ascii="Times New Roman" w:hAnsi="Times New Roman" w:cs="Times New Roman"/>
                <w:i/>
                <w:iCs/>
              </w:rPr>
              <w:t>upė</w:t>
            </w:r>
            <w:r w:rsidR="005C1478">
              <w:rPr>
                <w:rFonts w:ascii="Times New Roman" w:hAnsi="Times New Roman" w:cs="Times New Roman"/>
              </w:rPr>
              <w:t xml:space="preserve">). </w:t>
            </w:r>
          </w:p>
          <w:p w14:paraId="36CB1072" w14:textId="77777777" w:rsidR="007F4149" w:rsidRDefault="007F4149" w:rsidP="00D9070A">
            <w:pPr>
              <w:rPr>
                <w:rFonts w:ascii="Times New Roman" w:hAnsi="Times New Roman" w:cs="Times New Roman"/>
              </w:rPr>
            </w:pPr>
          </w:p>
          <w:p w14:paraId="0D8F50EF" w14:textId="0743537C" w:rsidR="005C1478" w:rsidRDefault="005C1478" w:rsidP="00D9070A">
            <w:pPr>
              <w:rPr>
                <w:rFonts w:ascii="Times New Roman" w:hAnsi="Times New Roman" w:cs="Times New Roman"/>
              </w:rPr>
            </w:pPr>
            <w:r>
              <w:rPr>
                <w:rFonts w:ascii="Times New Roman" w:hAnsi="Times New Roman" w:cs="Times New Roman"/>
              </w:rPr>
              <w:t xml:space="preserve">      Rašant vyriškosios giminės daiktavardžius su galūne </w:t>
            </w:r>
            <w:r w:rsidRPr="0050003C">
              <w:rPr>
                <w:rFonts w:ascii="Times New Roman" w:hAnsi="Times New Roman" w:cs="Times New Roman"/>
                <w:b/>
                <w:bCs/>
                <w:i/>
                <w:iCs/>
              </w:rPr>
              <w:t>-</w:t>
            </w:r>
            <w:proofErr w:type="spellStart"/>
            <w:r w:rsidRPr="0050003C">
              <w:rPr>
                <w:rFonts w:ascii="Times New Roman" w:hAnsi="Times New Roman" w:cs="Times New Roman"/>
                <w:b/>
                <w:bCs/>
                <w:i/>
                <w:iCs/>
              </w:rPr>
              <w:t>ys</w:t>
            </w:r>
            <w:proofErr w:type="spellEnd"/>
            <w:r w:rsidRPr="0050003C">
              <w:rPr>
                <w:rFonts w:ascii="Times New Roman" w:hAnsi="Times New Roman" w:cs="Times New Roman"/>
                <w:b/>
                <w:bCs/>
                <w:i/>
                <w:iCs/>
              </w:rPr>
              <w:t xml:space="preserve">, </w:t>
            </w:r>
            <w:r>
              <w:rPr>
                <w:rFonts w:ascii="Times New Roman" w:hAnsi="Times New Roman" w:cs="Times New Roman"/>
              </w:rPr>
              <w:t xml:space="preserve">reikia mokėti pasitikrinti: III klasėje mokiniai sukūrė taisyklę: jeigu ko? </w:t>
            </w:r>
            <w:r w:rsidRPr="0050003C">
              <w:rPr>
                <w:rFonts w:ascii="Times New Roman" w:hAnsi="Times New Roman" w:cs="Times New Roman"/>
                <w:i/>
                <w:iCs/>
              </w:rPr>
              <w:t>gen</w:t>
            </w:r>
            <w:r w:rsidRPr="0050003C">
              <w:rPr>
                <w:rFonts w:ascii="Times New Roman" w:hAnsi="Times New Roman" w:cs="Times New Roman"/>
                <w:b/>
                <w:bCs/>
                <w:i/>
                <w:iCs/>
                <w:color w:val="FF0000"/>
              </w:rPr>
              <w:t>io</w:t>
            </w:r>
            <w:r>
              <w:rPr>
                <w:rFonts w:ascii="Times New Roman" w:hAnsi="Times New Roman" w:cs="Times New Roman"/>
              </w:rPr>
              <w:t xml:space="preserve">, tai kitose šio žodžio formose, arba linksniuose,  išliks minkštumo ženklas: </w:t>
            </w:r>
            <w:r w:rsidRPr="0050003C">
              <w:rPr>
                <w:rFonts w:ascii="Times New Roman" w:hAnsi="Times New Roman" w:cs="Times New Roman"/>
                <w:i/>
                <w:iCs/>
              </w:rPr>
              <w:t>gen</w:t>
            </w:r>
            <w:r w:rsidRPr="0050003C">
              <w:rPr>
                <w:rFonts w:ascii="Times New Roman" w:hAnsi="Times New Roman" w:cs="Times New Roman"/>
                <w:b/>
                <w:bCs/>
                <w:i/>
                <w:iCs/>
                <w:color w:val="FF0000"/>
              </w:rPr>
              <w:t>ia</w:t>
            </w:r>
            <w:r w:rsidRPr="0050003C">
              <w:rPr>
                <w:rFonts w:ascii="Times New Roman" w:hAnsi="Times New Roman" w:cs="Times New Roman"/>
                <w:b/>
                <w:bCs/>
                <w:i/>
                <w:iCs/>
              </w:rPr>
              <w:t>i</w:t>
            </w:r>
            <w:r>
              <w:rPr>
                <w:rFonts w:ascii="Times New Roman" w:hAnsi="Times New Roman" w:cs="Times New Roman"/>
              </w:rPr>
              <w:t xml:space="preserve">, </w:t>
            </w:r>
            <w:r w:rsidR="00DA6157" w:rsidRPr="0050003C">
              <w:rPr>
                <w:rFonts w:ascii="Times New Roman" w:hAnsi="Times New Roman" w:cs="Times New Roman"/>
                <w:i/>
                <w:iCs/>
              </w:rPr>
              <w:t>gen</w:t>
            </w:r>
            <w:r w:rsidR="00DA6157" w:rsidRPr="0050003C">
              <w:rPr>
                <w:rFonts w:ascii="Times New Roman" w:hAnsi="Times New Roman" w:cs="Times New Roman"/>
                <w:b/>
                <w:bCs/>
                <w:i/>
                <w:iCs/>
                <w:color w:val="FF0000"/>
              </w:rPr>
              <w:t>ia</w:t>
            </w:r>
            <w:r w:rsidR="00DA6157" w:rsidRPr="00A1741F">
              <w:rPr>
                <w:rFonts w:ascii="Times New Roman" w:hAnsi="Times New Roman" w:cs="Times New Roman"/>
                <w:b/>
                <w:bCs/>
                <w:i/>
                <w:iCs/>
              </w:rPr>
              <w:t>ms</w:t>
            </w:r>
            <w:r w:rsidR="00DA6157">
              <w:rPr>
                <w:rFonts w:ascii="Times New Roman" w:hAnsi="Times New Roman" w:cs="Times New Roman"/>
              </w:rPr>
              <w:t xml:space="preserve">, </w:t>
            </w:r>
            <w:r w:rsidR="00DA6157" w:rsidRPr="0050003C">
              <w:rPr>
                <w:rFonts w:ascii="Times New Roman" w:hAnsi="Times New Roman" w:cs="Times New Roman"/>
                <w:i/>
                <w:iCs/>
              </w:rPr>
              <w:t>gen</w:t>
            </w:r>
            <w:r w:rsidR="00DA6157" w:rsidRPr="00A1741F">
              <w:rPr>
                <w:rFonts w:ascii="Times New Roman" w:hAnsi="Times New Roman" w:cs="Times New Roman"/>
                <w:b/>
                <w:bCs/>
                <w:i/>
                <w:iCs/>
                <w:color w:val="FF0000"/>
              </w:rPr>
              <w:t>ia</w:t>
            </w:r>
            <w:r w:rsidR="00DA6157" w:rsidRPr="00A1741F">
              <w:rPr>
                <w:rFonts w:ascii="Times New Roman" w:hAnsi="Times New Roman" w:cs="Times New Roman"/>
                <w:b/>
                <w:bCs/>
                <w:i/>
                <w:iCs/>
              </w:rPr>
              <w:t>is</w:t>
            </w:r>
            <w:r w:rsidR="00DA6157">
              <w:rPr>
                <w:rFonts w:ascii="Times New Roman" w:hAnsi="Times New Roman" w:cs="Times New Roman"/>
              </w:rPr>
              <w:t xml:space="preserve">, tai pat </w:t>
            </w:r>
            <w:r w:rsidR="00DA6157" w:rsidRPr="00A1741F">
              <w:rPr>
                <w:rFonts w:ascii="Times New Roman" w:hAnsi="Times New Roman" w:cs="Times New Roman"/>
                <w:i/>
                <w:iCs/>
              </w:rPr>
              <w:t>ež</w:t>
            </w:r>
            <w:r w:rsidR="00DA6157" w:rsidRPr="00A1741F">
              <w:rPr>
                <w:rFonts w:ascii="Times New Roman" w:hAnsi="Times New Roman" w:cs="Times New Roman"/>
                <w:b/>
                <w:bCs/>
                <w:i/>
                <w:iCs/>
                <w:color w:val="FF0000"/>
              </w:rPr>
              <w:t>io</w:t>
            </w:r>
            <w:r w:rsidR="00DA6157" w:rsidRPr="00A1741F">
              <w:rPr>
                <w:rFonts w:ascii="Times New Roman" w:hAnsi="Times New Roman" w:cs="Times New Roman"/>
                <w:i/>
                <w:iCs/>
              </w:rPr>
              <w:t xml:space="preserve"> – ež</w:t>
            </w:r>
            <w:r w:rsidR="00DA6157" w:rsidRPr="00A1741F">
              <w:rPr>
                <w:rFonts w:ascii="Times New Roman" w:hAnsi="Times New Roman" w:cs="Times New Roman"/>
                <w:b/>
                <w:bCs/>
                <w:i/>
                <w:iCs/>
                <w:color w:val="FF0000"/>
              </w:rPr>
              <w:t>ia</w:t>
            </w:r>
            <w:r w:rsidR="00DA6157" w:rsidRPr="00A1741F">
              <w:rPr>
                <w:rFonts w:ascii="Times New Roman" w:hAnsi="Times New Roman" w:cs="Times New Roman"/>
                <w:b/>
                <w:bCs/>
                <w:i/>
                <w:iCs/>
              </w:rPr>
              <w:t>i</w:t>
            </w:r>
            <w:r w:rsidR="00DA6157" w:rsidRPr="00A1741F">
              <w:rPr>
                <w:rFonts w:ascii="Times New Roman" w:hAnsi="Times New Roman" w:cs="Times New Roman"/>
                <w:i/>
                <w:iCs/>
              </w:rPr>
              <w:t>, ež</w:t>
            </w:r>
            <w:r w:rsidR="00DA6157" w:rsidRPr="00A1741F">
              <w:rPr>
                <w:rFonts w:ascii="Times New Roman" w:hAnsi="Times New Roman" w:cs="Times New Roman"/>
                <w:b/>
                <w:bCs/>
                <w:i/>
                <w:iCs/>
                <w:color w:val="FF0000"/>
              </w:rPr>
              <w:t>ia</w:t>
            </w:r>
            <w:r w:rsidR="00DA6157" w:rsidRPr="00A1741F">
              <w:rPr>
                <w:rFonts w:ascii="Times New Roman" w:hAnsi="Times New Roman" w:cs="Times New Roman"/>
                <w:b/>
                <w:bCs/>
                <w:i/>
                <w:iCs/>
              </w:rPr>
              <w:t>ms</w:t>
            </w:r>
            <w:r w:rsidR="00DA6157" w:rsidRPr="00A1741F">
              <w:rPr>
                <w:rFonts w:ascii="Times New Roman" w:hAnsi="Times New Roman" w:cs="Times New Roman"/>
                <w:i/>
                <w:iCs/>
              </w:rPr>
              <w:t>, ež</w:t>
            </w:r>
            <w:r w:rsidR="00DA6157" w:rsidRPr="00A1741F">
              <w:rPr>
                <w:rFonts w:ascii="Times New Roman" w:hAnsi="Times New Roman" w:cs="Times New Roman"/>
                <w:b/>
                <w:bCs/>
                <w:i/>
                <w:iCs/>
                <w:color w:val="FF0000"/>
              </w:rPr>
              <w:t>ia</w:t>
            </w:r>
            <w:r w:rsidR="00DA6157" w:rsidRPr="00A1741F">
              <w:rPr>
                <w:rFonts w:ascii="Times New Roman" w:hAnsi="Times New Roman" w:cs="Times New Roman"/>
                <w:b/>
                <w:bCs/>
                <w:i/>
                <w:iCs/>
              </w:rPr>
              <w:t>is</w:t>
            </w:r>
            <w:r w:rsidR="00DA6157" w:rsidRPr="00A1741F">
              <w:rPr>
                <w:rFonts w:ascii="Times New Roman" w:hAnsi="Times New Roman" w:cs="Times New Roman"/>
                <w:i/>
                <w:iCs/>
              </w:rPr>
              <w:t>, drambl</w:t>
            </w:r>
            <w:r w:rsidR="00DA6157" w:rsidRPr="00A1741F">
              <w:rPr>
                <w:rFonts w:ascii="Times New Roman" w:hAnsi="Times New Roman" w:cs="Times New Roman"/>
                <w:b/>
                <w:bCs/>
                <w:i/>
                <w:iCs/>
                <w:color w:val="FF0000"/>
              </w:rPr>
              <w:t>io</w:t>
            </w:r>
            <w:r w:rsidR="00DA6157" w:rsidRPr="00A1741F">
              <w:rPr>
                <w:rFonts w:ascii="Times New Roman" w:hAnsi="Times New Roman" w:cs="Times New Roman"/>
                <w:i/>
                <w:iCs/>
              </w:rPr>
              <w:t xml:space="preserve"> –  drambl</w:t>
            </w:r>
            <w:r w:rsidR="00DA6157" w:rsidRPr="00A1741F">
              <w:rPr>
                <w:rFonts w:ascii="Times New Roman" w:hAnsi="Times New Roman" w:cs="Times New Roman"/>
                <w:b/>
                <w:bCs/>
                <w:i/>
                <w:iCs/>
                <w:color w:val="FF0000"/>
              </w:rPr>
              <w:t>ia</w:t>
            </w:r>
            <w:r w:rsidR="00DA6157" w:rsidRPr="00A1741F">
              <w:rPr>
                <w:rFonts w:ascii="Times New Roman" w:hAnsi="Times New Roman" w:cs="Times New Roman"/>
                <w:b/>
                <w:bCs/>
                <w:i/>
                <w:iCs/>
              </w:rPr>
              <w:t>i</w:t>
            </w:r>
            <w:r w:rsidR="00DA6157" w:rsidRPr="00A1741F">
              <w:rPr>
                <w:rFonts w:ascii="Times New Roman" w:hAnsi="Times New Roman" w:cs="Times New Roman"/>
                <w:i/>
                <w:iCs/>
              </w:rPr>
              <w:t>, drambl</w:t>
            </w:r>
            <w:r w:rsidR="00DA6157" w:rsidRPr="00A1741F">
              <w:rPr>
                <w:rFonts w:ascii="Times New Roman" w:hAnsi="Times New Roman" w:cs="Times New Roman"/>
                <w:b/>
                <w:bCs/>
                <w:i/>
                <w:iCs/>
                <w:color w:val="FF0000"/>
              </w:rPr>
              <w:t>ia</w:t>
            </w:r>
            <w:r w:rsidR="00DA6157" w:rsidRPr="00A1741F">
              <w:rPr>
                <w:rFonts w:ascii="Times New Roman" w:hAnsi="Times New Roman" w:cs="Times New Roman"/>
                <w:b/>
                <w:bCs/>
                <w:i/>
                <w:iCs/>
              </w:rPr>
              <w:t>ms</w:t>
            </w:r>
            <w:r w:rsidR="00DA6157" w:rsidRPr="00A1741F">
              <w:rPr>
                <w:rFonts w:ascii="Times New Roman" w:hAnsi="Times New Roman" w:cs="Times New Roman"/>
                <w:i/>
                <w:iCs/>
              </w:rPr>
              <w:t>, drambl</w:t>
            </w:r>
            <w:r w:rsidR="00DA6157" w:rsidRPr="00A1741F">
              <w:rPr>
                <w:rFonts w:ascii="Times New Roman" w:hAnsi="Times New Roman" w:cs="Times New Roman"/>
                <w:b/>
                <w:bCs/>
                <w:i/>
                <w:iCs/>
                <w:color w:val="FF0000"/>
              </w:rPr>
              <w:t>ia</w:t>
            </w:r>
            <w:r w:rsidR="00DA6157" w:rsidRPr="00A1741F">
              <w:rPr>
                <w:rFonts w:ascii="Times New Roman" w:hAnsi="Times New Roman" w:cs="Times New Roman"/>
                <w:b/>
                <w:bCs/>
                <w:i/>
                <w:iCs/>
              </w:rPr>
              <w:t>is</w:t>
            </w:r>
            <w:r w:rsidR="00DA6157" w:rsidRPr="00A1741F">
              <w:rPr>
                <w:rFonts w:ascii="Times New Roman" w:hAnsi="Times New Roman" w:cs="Times New Roman"/>
                <w:i/>
                <w:iCs/>
              </w:rPr>
              <w:t>.</w:t>
            </w:r>
            <w:r w:rsidR="00DA6157">
              <w:rPr>
                <w:rFonts w:ascii="Times New Roman" w:hAnsi="Times New Roman" w:cs="Times New Roman"/>
              </w:rPr>
              <w:t xml:space="preserve"> </w:t>
            </w:r>
          </w:p>
          <w:p w14:paraId="3CE67BD0" w14:textId="77777777" w:rsidR="000156E4" w:rsidRDefault="000156E4" w:rsidP="00D9070A">
            <w:pPr>
              <w:rPr>
                <w:rFonts w:ascii="Times New Roman" w:hAnsi="Times New Roman" w:cs="Times New Roman"/>
              </w:rPr>
            </w:pPr>
          </w:p>
          <w:p w14:paraId="324CC90F" w14:textId="32FADA4E" w:rsidR="00DA6157" w:rsidRDefault="00DA6157" w:rsidP="00D9070A">
            <w:pPr>
              <w:rPr>
                <w:rFonts w:ascii="Times New Roman" w:hAnsi="Times New Roman" w:cs="Times New Roman"/>
              </w:rPr>
            </w:pPr>
            <w:r>
              <w:rPr>
                <w:rFonts w:ascii="Times New Roman" w:hAnsi="Times New Roman" w:cs="Times New Roman"/>
              </w:rPr>
              <w:t xml:space="preserve">     Supažindinkime mokinius su </w:t>
            </w:r>
            <w:r w:rsidRPr="00A1741F">
              <w:rPr>
                <w:rFonts w:ascii="Times New Roman" w:hAnsi="Times New Roman" w:cs="Times New Roman"/>
                <w:b/>
                <w:bCs/>
              </w:rPr>
              <w:t>„Daiktavardžių linksniavimo atmintine“:</w:t>
            </w:r>
            <w:r>
              <w:rPr>
                <w:rFonts w:ascii="Times New Roman" w:hAnsi="Times New Roman" w:cs="Times New Roman"/>
              </w:rPr>
              <w:t xml:space="preserve"> antro pratybų sąsiuvinio gale, </w:t>
            </w:r>
            <w:r w:rsidRPr="00D17DD0">
              <w:rPr>
                <w:rFonts w:ascii="Times New Roman" w:hAnsi="Times New Roman" w:cs="Times New Roman"/>
              </w:rPr>
              <w:t xml:space="preserve">57–58 </w:t>
            </w:r>
            <w:r>
              <w:rPr>
                <w:rFonts w:ascii="Times New Roman" w:hAnsi="Times New Roman" w:cs="Times New Roman"/>
              </w:rPr>
              <w:t>puslapyje</w:t>
            </w:r>
            <w:r w:rsidR="00A1741F">
              <w:rPr>
                <w:rFonts w:ascii="Times New Roman" w:hAnsi="Times New Roman" w:cs="Times New Roman"/>
              </w:rPr>
              <w:t>,</w:t>
            </w:r>
            <w:r>
              <w:rPr>
                <w:rFonts w:ascii="Times New Roman" w:hAnsi="Times New Roman" w:cs="Times New Roman"/>
              </w:rPr>
              <w:t xml:space="preserve"> yra </w:t>
            </w:r>
            <w:r w:rsidR="00D17DD0">
              <w:rPr>
                <w:rFonts w:ascii="Times New Roman" w:hAnsi="Times New Roman" w:cs="Times New Roman"/>
              </w:rPr>
              <w:t>išlinksniuoti visų daiktavardžio linksniavimo tipų (kitaip sakant, linksniuočių) pavyzdžiai. Tegul mokiniai išsikerpa šį lapą ir įdeda į įmautę, kad turėtų po ranka, kol išmoks linksniuoti įvairiausius daiktavardžius (vadovėlyje rašoma, kad užklijuot</w:t>
            </w:r>
            <w:r w:rsidR="00A1741F">
              <w:rPr>
                <w:rFonts w:ascii="Times New Roman" w:hAnsi="Times New Roman" w:cs="Times New Roman"/>
              </w:rPr>
              <w:t>ų</w:t>
            </w:r>
            <w:r w:rsidR="00D17DD0">
              <w:rPr>
                <w:rFonts w:ascii="Times New Roman" w:hAnsi="Times New Roman" w:cs="Times New Roman"/>
              </w:rPr>
              <w:t xml:space="preserve"> ant storesnio popieriaus, tačiau rašant sąsiuvinį teko išnaudoti abi lapo puses, todėl klijuoti negalima, nebent antrąją lapo pusę nukopijuotume kopijavimo aparatu ir tuomet abu puslapius galėtume klijuoti). </w:t>
            </w:r>
          </w:p>
          <w:p w14:paraId="5FEF3B61" w14:textId="77777777" w:rsidR="000156E4" w:rsidRDefault="000156E4" w:rsidP="00D9070A">
            <w:pPr>
              <w:rPr>
                <w:rFonts w:ascii="Times New Roman" w:hAnsi="Times New Roman" w:cs="Times New Roman"/>
              </w:rPr>
            </w:pPr>
          </w:p>
          <w:p w14:paraId="46EF9692" w14:textId="133079E6" w:rsidR="00AA0B80" w:rsidRDefault="00AA0B80" w:rsidP="00D9070A">
            <w:pPr>
              <w:rPr>
                <w:rFonts w:ascii="Times New Roman" w:hAnsi="Times New Roman" w:cs="Times New Roman"/>
              </w:rPr>
            </w:pPr>
            <w:r>
              <w:rPr>
                <w:rFonts w:ascii="Times New Roman" w:hAnsi="Times New Roman" w:cs="Times New Roman"/>
              </w:rPr>
              <w:t xml:space="preserve">     Kaip mokiniai išmoko linksniuoti pirmo tipo daiktavardžius, galime pasitikrinti skaitydami </w:t>
            </w:r>
            <w:r w:rsidRPr="00A1741F">
              <w:rPr>
                <w:rFonts w:ascii="Times New Roman" w:hAnsi="Times New Roman" w:cs="Times New Roman"/>
                <w:b/>
                <w:bCs/>
              </w:rPr>
              <w:t>pasaką „Šuns laiškas“</w:t>
            </w:r>
            <w:r w:rsidR="008E4EE1" w:rsidRPr="00A1741F">
              <w:rPr>
                <w:rFonts w:ascii="Times New Roman" w:hAnsi="Times New Roman" w:cs="Times New Roman"/>
                <w:b/>
                <w:bCs/>
              </w:rPr>
              <w:t>.</w:t>
            </w:r>
            <w:r>
              <w:rPr>
                <w:rFonts w:ascii="Times New Roman" w:hAnsi="Times New Roman" w:cs="Times New Roman"/>
              </w:rPr>
              <w:t xml:space="preserve"> </w:t>
            </w:r>
            <w:r w:rsidR="008E4EE1">
              <w:rPr>
                <w:rFonts w:ascii="Times New Roman" w:hAnsi="Times New Roman" w:cs="Times New Roman"/>
              </w:rPr>
              <w:t>Š</w:t>
            </w:r>
            <w:r>
              <w:rPr>
                <w:rFonts w:ascii="Times New Roman" w:hAnsi="Times New Roman" w:cs="Times New Roman"/>
              </w:rPr>
              <w:t xml:space="preserve">ios </w:t>
            </w:r>
            <w:r w:rsidR="008E4EE1">
              <w:rPr>
                <w:rFonts w:ascii="Times New Roman" w:hAnsi="Times New Roman" w:cs="Times New Roman"/>
              </w:rPr>
              <w:t xml:space="preserve">pasakos </w:t>
            </w:r>
            <w:r>
              <w:rPr>
                <w:rFonts w:ascii="Times New Roman" w:hAnsi="Times New Roman" w:cs="Times New Roman"/>
              </w:rPr>
              <w:t xml:space="preserve">tekste vietoje žodžių </w:t>
            </w:r>
            <w:r w:rsidRPr="008E4EE1">
              <w:rPr>
                <w:rFonts w:ascii="Times New Roman" w:hAnsi="Times New Roman" w:cs="Times New Roman"/>
                <w:i/>
                <w:iCs/>
              </w:rPr>
              <w:t>laiškas, katė, pelės, lova</w:t>
            </w:r>
            <w:r>
              <w:rPr>
                <w:rFonts w:ascii="Times New Roman" w:hAnsi="Times New Roman" w:cs="Times New Roman"/>
              </w:rPr>
              <w:t xml:space="preserve"> yra nupiešti piešinėliai – mokiniams juos reikės perskaityti, t. y. pasakyti žodžius:</w:t>
            </w:r>
          </w:p>
          <w:p w14:paraId="69FEC3A9" w14:textId="17FDD31D" w:rsidR="00AA0B80" w:rsidRDefault="00AA0B80" w:rsidP="00D9070A">
            <w:pPr>
              <w:rPr>
                <w:rFonts w:ascii="Times New Roman" w:hAnsi="Times New Roman" w:cs="Times New Roman"/>
              </w:rPr>
            </w:pPr>
          </w:p>
          <w:p w14:paraId="7F98C55D" w14:textId="77777777" w:rsidR="008E4EE1" w:rsidRDefault="008E4EE1" w:rsidP="00D9070A">
            <w:pPr>
              <w:rPr>
                <w:rFonts w:ascii="Times New Roman" w:hAnsi="Times New Roman" w:cs="Times New Roman"/>
              </w:rPr>
            </w:pPr>
          </w:p>
          <w:p w14:paraId="739C8A0C" w14:textId="22D88C14" w:rsidR="00AA0B80" w:rsidRPr="008E4EE1" w:rsidRDefault="00AA0B80" w:rsidP="00D9070A">
            <w:pPr>
              <w:rPr>
                <w:rFonts w:ascii="Times New Roman" w:hAnsi="Times New Roman" w:cs="Times New Roman"/>
                <w:sz w:val="28"/>
                <w:szCs w:val="28"/>
              </w:rPr>
            </w:pPr>
            <w:r>
              <w:rPr>
                <w:rFonts w:ascii="Times New Roman" w:hAnsi="Times New Roman" w:cs="Times New Roman"/>
              </w:rPr>
              <w:t xml:space="preserve">                               </w:t>
            </w:r>
            <w:r w:rsidRPr="008E4EE1">
              <w:rPr>
                <w:rFonts w:ascii="Times New Roman" w:hAnsi="Times New Roman" w:cs="Times New Roman"/>
                <w:sz w:val="28"/>
                <w:szCs w:val="28"/>
              </w:rPr>
              <w:t>ŠUNS LAIŠKAS</w:t>
            </w:r>
          </w:p>
          <w:p w14:paraId="6882A884" w14:textId="77777777" w:rsidR="008E4EE1" w:rsidRPr="008E4EE1" w:rsidRDefault="008E4EE1" w:rsidP="00D9070A">
            <w:pPr>
              <w:rPr>
                <w:rFonts w:ascii="Times New Roman" w:hAnsi="Times New Roman" w:cs="Times New Roman"/>
                <w:sz w:val="28"/>
                <w:szCs w:val="28"/>
              </w:rPr>
            </w:pPr>
          </w:p>
          <w:p w14:paraId="7E549FEA" w14:textId="5C95AA1E" w:rsidR="00AA0B80" w:rsidRPr="008E4EE1" w:rsidRDefault="00AA0B80" w:rsidP="00D9070A">
            <w:pPr>
              <w:rPr>
                <w:rFonts w:ascii="Times New Roman" w:hAnsi="Times New Roman" w:cs="Times New Roman"/>
                <w:sz w:val="28"/>
                <w:szCs w:val="28"/>
              </w:rPr>
            </w:pPr>
            <w:r w:rsidRPr="008E4EE1">
              <w:rPr>
                <w:rFonts w:ascii="Times New Roman" w:hAnsi="Times New Roman" w:cs="Times New Roman"/>
                <w:sz w:val="28"/>
                <w:szCs w:val="28"/>
              </w:rPr>
              <w:t xml:space="preserve">       Kartą šuo parašė draugui </w:t>
            </w:r>
            <w:r w:rsidRPr="008E4EE1">
              <w:rPr>
                <w:rFonts w:ascii="Times New Roman" w:hAnsi="Times New Roman" w:cs="Times New Roman"/>
                <w:b/>
                <w:bCs/>
                <w:sz w:val="28"/>
                <w:szCs w:val="28"/>
              </w:rPr>
              <w:t>laišką</w:t>
            </w:r>
            <w:r w:rsidRPr="008E4EE1">
              <w:rPr>
                <w:rFonts w:ascii="Times New Roman" w:hAnsi="Times New Roman" w:cs="Times New Roman"/>
                <w:sz w:val="28"/>
                <w:szCs w:val="28"/>
              </w:rPr>
              <w:t xml:space="preserve">. </w:t>
            </w:r>
            <w:r w:rsidR="004B2DB5" w:rsidRPr="008E4EE1">
              <w:rPr>
                <w:rFonts w:ascii="Times New Roman" w:hAnsi="Times New Roman" w:cs="Times New Roman"/>
                <w:sz w:val="28"/>
                <w:szCs w:val="28"/>
              </w:rPr>
              <w:t xml:space="preserve">Jis neturėjo laiko nueiti į paštą, todėl paprašė </w:t>
            </w:r>
            <w:r w:rsidR="004B2DB5" w:rsidRPr="008E4EE1">
              <w:rPr>
                <w:rFonts w:ascii="Times New Roman" w:hAnsi="Times New Roman" w:cs="Times New Roman"/>
                <w:b/>
                <w:bCs/>
                <w:sz w:val="28"/>
                <w:szCs w:val="28"/>
              </w:rPr>
              <w:t>katės</w:t>
            </w:r>
            <w:r w:rsidR="004B2DB5" w:rsidRPr="008E4EE1">
              <w:rPr>
                <w:rFonts w:ascii="Times New Roman" w:hAnsi="Times New Roman" w:cs="Times New Roman"/>
                <w:sz w:val="28"/>
                <w:szCs w:val="28"/>
              </w:rPr>
              <w:t xml:space="preserve">, kad ši išsiųstų </w:t>
            </w:r>
            <w:r w:rsidR="004B2DB5" w:rsidRPr="008E4EE1">
              <w:rPr>
                <w:rFonts w:ascii="Times New Roman" w:hAnsi="Times New Roman" w:cs="Times New Roman"/>
                <w:b/>
                <w:bCs/>
                <w:sz w:val="28"/>
                <w:szCs w:val="28"/>
              </w:rPr>
              <w:t>laišką</w:t>
            </w:r>
            <w:r w:rsidR="004B2DB5" w:rsidRPr="008E4EE1">
              <w:rPr>
                <w:rFonts w:ascii="Times New Roman" w:hAnsi="Times New Roman" w:cs="Times New Roman"/>
                <w:sz w:val="28"/>
                <w:szCs w:val="28"/>
              </w:rPr>
              <w:t xml:space="preserve">. </w:t>
            </w:r>
            <w:r w:rsidR="004B2DB5" w:rsidRPr="008E4EE1">
              <w:rPr>
                <w:rFonts w:ascii="Times New Roman" w:hAnsi="Times New Roman" w:cs="Times New Roman"/>
                <w:b/>
                <w:bCs/>
                <w:sz w:val="28"/>
                <w:szCs w:val="28"/>
              </w:rPr>
              <w:t>Katė</w:t>
            </w:r>
            <w:r w:rsidR="004B2DB5" w:rsidRPr="008E4EE1">
              <w:rPr>
                <w:rFonts w:ascii="Times New Roman" w:hAnsi="Times New Roman" w:cs="Times New Roman"/>
                <w:sz w:val="28"/>
                <w:szCs w:val="28"/>
              </w:rPr>
              <w:t xml:space="preserve"> paėmė </w:t>
            </w:r>
            <w:r w:rsidR="004B2DB5" w:rsidRPr="008E4EE1">
              <w:rPr>
                <w:rFonts w:ascii="Times New Roman" w:hAnsi="Times New Roman" w:cs="Times New Roman"/>
                <w:b/>
                <w:bCs/>
                <w:sz w:val="28"/>
                <w:szCs w:val="28"/>
              </w:rPr>
              <w:t>laišką</w:t>
            </w:r>
            <w:r w:rsidR="004B2DB5" w:rsidRPr="008E4EE1">
              <w:rPr>
                <w:rFonts w:ascii="Times New Roman" w:hAnsi="Times New Roman" w:cs="Times New Roman"/>
                <w:sz w:val="28"/>
                <w:szCs w:val="28"/>
              </w:rPr>
              <w:t>, bet ji irgi neturėjo laiko. „Išsiųsiu rytoj“</w:t>
            </w:r>
            <w:r w:rsidR="00A1741F">
              <w:rPr>
                <w:rFonts w:ascii="Times New Roman" w:hAnsi="Times New Roman" w:cs="Times New Roman"/>
                <w:sz w:val="28"/>
                <w:szCs w:val="28"/>
              </w:rPr>
              <w:t>,</w:t>
            </w:r>
            <w:r w:rsidR="004B2DB5" w:rsidRPr="008E4EE1">
              <w:rPr>
                <w:rFonts w:ascii="Times New Roman" w:hAnsi="Times New Roman" w:cs="Times New Roman"/>
                <w:sz w:val="28"/>
                <w:szCs w:val="28"/>
              </w:rPr>
              <w:t xml:space="preserve"> – pagalvojo </w:t>
            </w:r>
            <w:r w:rsidR="004B2DB5" w:rsidRPr="008E4EE1">
              <w:rPr>
                <w:rFonts w:ascii="Times New Roman" w:hAnsi="Times New Roman" w:cs="Times New Roman"/>
                <w:b/>
                <w:bCs/>
                <w:sz w:val="28"/>
                <w:szCs w:val="28"/>
              </w:rPr>
              <w:t>katė</w:t>
            </w:r>
            <w:r w:rsidR="004B2DB5" w:rsidRPr="008E4EE1">
              <w:rPr>
                <w:rFonts w:ascii="Times New Roman" w:hAnsi="Times New Roman" w:cs="Times New Roman"/>
                <w:sz w:val="28"/>
                <w:szCs w:val="28"/>
              </w:rPr>
              <w:t xml:space="preserve"> ir paslėpė </w:t>
            </w:r>
            <w:r w:rsidR="004B2DB5" w:rsidRPr="008E4EE1">
              <w:rPr>
                <w:rFonts w:ascii="Times New Roman" w:hAnsi="Times New Roman" w:cs="Times New Roman"/>
                <w:b/>
                <w:bCs/>
                <w:sz w:val="28"/>
                <w:szCs w:val="28"/>
              </w:rPr>
              <w:t>laišką</w:t>
            </w:r>
            <w:r w:rsidR="004B2DB5" w:rsidRPr="008E4EE1">
              <w:rPr>
                <w:rFonts w:ascii="Times New Roman" w:hAnsi="Times New Roman" w:cs="Times New Roman"/>
                <w:sz w:val="28"/>
                <w:szCs w:val="28"/>
              </w:rPr>
              <w:t xml:space="preserve"> po </w:t>
            </w:r>
            <w:r w:rsidR="004B2DB5" w:rsidRPr="008E4EE1">
              <w:rPr>
                <w:rFonts w:ascii="Times New Roman" w:hAnsi="Times New Roman" w:cs="Times New Roman"/>
                <w:b/>
                <w:bCs/>
                <w:sz w:val="28"/>
                <w:szCs w:val="28"/>
              </w:rPr>
              <w:t>lova</w:t>
            </w:r>
            <w:r w:rsidR="004B2DB5" w:rsidRPr="008E4EE1">
              <w:rPr>
                <w:rFonts w:ascii="Times New Roman" w:hAnsi="Times New Roman" w:cs="Times New Roman"/>
                <w:sz w:val="28"/>
                <w:szCs w:val="28"/>
              </w:rPr>
              <w:t xml:space="preserve">. Naktį tą </w:t>
            </w:r>
            <w:r w:rsidR="004B2DB5" w:rsidRPr="008E4EE1">
              <w:rPr>
                <w:rFonts w:ascii="Times New Roman" w:hAnsi="Times New Roman" w:cs="Times New Roman"/>
                <w:b/>
                <w:bCs/>
                <w:sz w:val="28"/>
                <w:szCs w:val="28"/>
              </w:rPr>
              <w:t>laišką</w:t>
            </w:r>
            <w:r w:rsidR="004B2DB5" w:rsidRPr="008E4EE1">
              <w:rPr>
                <w:rFonts w:ascii="Times New Roman" w:hAnsi="Times New Roman" w:cs="Times New Roman"/>
                <w:sz w:val="28"/>
                <w:szCs w:val="28"/>
              </w:rPr>
              <w:t xml:space="preserve"> rado </w:t>
            </w:r>
            <w:r w:rsidR="004B2DB5" w:rsidRPr="008E4EE1">
              <w:rPr>
                <w:rFonts w:ascii="Times New Roman" w:hAnsi="Times New Roman" w:cs="Times New Roman"/>
                <w:b/>
                <w:bCs/>
                <w:sz w:val="28"/>
                <w:szCs w:val="28"/>
              </w:rPr>
              <w:t>pelės</w:t>
            </w:r>
            <w:r w:rsidR="004B2DB5" w:rsidRPr="008E4EE1">
              <w:rPr>
                <w:rFonts w:ascii="Times New Roman" w:hAnsi="Times New Roman" w:cs="Times New Roman"/>
                <w:sz w:val="28"/>
                <w:szCs w:val="28"/>
              </w:rPr>
              <w:t xml:space="preserve">. Jis buvo taukuotas ir </w:t>
            </w:r>
            <w:r w:rsidR="004B2DB5" w:rsidRPr="008E4EE1">
              <w:rPr>
                <w:rFonts w:ascii="Times New Roman" w:hAnsi="Times New Roman" w:cs="Times New Roman"/>
                <w:b/>
                <w:bCs/>
                <w:sz w:val="28"/>
                <w:szCs w:val="28"/>
              </w:rPr>
              <w:t>pelėms</w:t>
            </w:r>
            <w:r w:rsidR="004B2DB5" w:rsidRPr="008E4EE1">
              <w:rPr>
                <w:rFonts w:ascii="Times New Roman" w:hAnsi="Times New Roman" w:cs="Times New Roman"/>
                <w:sz w:val="28"/>
                <w:szCs w:val="28"/>
              </w:rPr>
              <w:t xml:space="preserve"> labai patiko. Jos tuojau pat sugraužė </w:t>
            </w:r>
            <w:r w:rsidR="004B2DB5" w:rsidRPr="008E4EE1">
              <w:rPr>
                <w:rFonts w:ascii="Times New Roman" w:hAnsi="Times New Roman" w:cs="Times New Roman"/>
                <w:b/>
                <w:bCs/>
                <w:sz w:val="28"/>
                <w:szCs w:val="28"/>
              </w:rPr>
              <w:t>laišką</w:t>
            </w:r>
            <w:r w:rsidR="004B2DB5" w:rsidRPr="008E4EE1">
              <w:rPr>
                <w:rFonts w:ascii="Times New Roman" w:hAnsi="Times New Roman" w:cs="Times New Roman"/>
                <w:sz w:val="28"/>
                <w:szCs w:val="28"/>
              </w:rPr>
              <w:t>.</w:t>
            </w:r>
          </w:p>
          <w:p w14:paraId="71B300B6" w14:textId="6763BA0E" w:rsidR="004B2DB5" w:rsidRPr="008E4EE1" w:rsidRDefault="004B2DB5" w:rsidP="00D9070A">
            <w:pPr>
              <w:rPr>
                <w:rFonts w:ascii="Times New Roman" w:hAnsi="Times New Roman" w:cs="Times New Roman"/>
                <w:sz w:val="28"/>
                <w:szCs w:val="28"/>
              </w:rPr>
            </w:pPr>
            <w:r w:rsidRPr="008E4EE1">
              <w:rPr>
                <w:rFonts w:ascii="Times New Roman" w:hAnsi="Times New Roman" w:cs="Times New Roman"/>
                <w:sz w:val="28"/>
                <w:szCs w:val="28"/>
              </w:rPr>
              <w:t xml:space="preserve">      Po kurio laiko šuo kelyje susitiko</w:t>
            </w:r>
            <w:r w:rsidR="008E4EE1" w:rsidRPr="008E4EE1">
              <w:rPr>
                <w:rFonts w:ascii="Times New Roman" w:hAnsi="Times New Roman" w:cs="Times New Roman"/>
                <w:b/>
                <w:bCs/>
                <w:sz w:val="28"/>
                <w:szCs w:val="28"/>
              </w:rPr>
              <w:t xml:space="preserve"> </w:t>
            </w:r>
            <w:r w:rsidRPr="008E4EE1">
              <w:rPr>
                <w:rFonts w:ascii="Times New Roman" w:hAnsi="Times New Roman" w:cs="Times New Roman"/>
                <w:b/>
                <w:bCs/>
                <w:sz w:val="28"/>
                <w:szCs w:val="28"/>
              </w:rPr>
              <w:t>katę</w:t>
            </w:r>
            <w:r w:rsidRPr="008E4EE1">
              <w:rPr>
                <w:rFonts w:ascii="Times New Roman" w:hAnsi="Times New Roman" w:cs="Times New Roman"/>
                <w:sz w:val="28"/>
                <w:szCs w:val="28"/>
              </w:rPr>
              <w:t xml:space="preserve"> ir paklausė, ar ši išsiuntė jo </w:t>
            </w:r>
            <w:r w:rsidRPr="008E4EE1">
              <w:rPr>
                <w:rFonts w:ascii="Times New Roman" w:hAnsi="Times New Roman" w:cs="Times New Roman"/>
                <w:b/>
                <w:bCs/>
                <w:sz w:val="28"/>
                <w:szCs w:val="28"/>
              </w:rPr>
              <w:t>laišką</w:t>
            </w:r>
            <w:r w:rsidRPr="008E4EE1">
              <w:rPr>
                <w:rFonts w:ascii="Times New Roman" w:hAnsi="Times New Roman" w:cs="Times New Roman"/>
                <w:sz w:val="28"/>
                <w:szCs w:val="28"/>
              </w:rPr>
              <w:t xml:space="preserve">. Katė nubėgo ieškoti </w:t>
            </w:r>
            <w:r w:rsidRPr="008E4EE1">
              <w:rPr>
                <w:rFonts w:ascii="Times New Roman" w:hAnsi="Times New Roman" w:cs="Times New Roman"/>
                <w:b/>
                <w:bCs/>
                <w:sz w:val="28"/>
                <w:szCs w:val="28"/>
              </w:rPr>
              <w:t>laiško</w:t>
            </w:r>
            <w:r w:rsidRPr="008E4EE1">
              <w:rPr>
                <w:rFonts w:ascii="Times New Roman" w:hAnsi="Times New Roman" w:cs="Times New Roman"/>
                <w:sz w:val="28"/>
                <w:szCs w:val="28"/>
              </w:rPr>
              <w:t xml:space="preserve">, bet po </w:t>
            </w:r>
            <w:r w:rsidRPr="008E4EE1">
              <w:rPr>
                <w:rFonts w:ascii="Times New Roman" w:hAnsi="Times New Roman" w:cs="Times New Roman"/>
                <w:b/>
                <w:bCs/>
                <w:sz w:val="28"/>
                <w:szCs w:val="28"/>
              </w:rPr>
              <w:t>lova</w:t>
            </w:r>
            <w:r w:rsidRPr="008E4EE1">
              <w:rPr>
                <w:rFonts w:ascii="Times New Roman" w:hAnsi="Times New Roman" w:cs="Times New Roman"/>
                <w:sz w:val="28"/>
                <w:szCs w:val="28"/>
              </w:rPr>
              <w:t xml:space="preserve"> rado tik popieriaus skiaute</w:t>
            </w:r>
            <w:r w:rsidR="008E4EE1" w:rsidRPr="008E4EE1">
              <w:rPr>
                <w:rFonts w:ascii="Times New Roman" w:hAnsi="Times New Roman" w:cs="Times New Roman"/>
                <w:sz w:val="28"/>
                <w:szCs w:val="28"/>
              </w:rPr>
              <w:t>les.</w:t>
            </w:r>
          </w:p>
          <w:p w14:paraId="1FFD1BC5" w14:textId="56AAD87B" w:rsidR="008E4EE1" w:rsidRDefault="008E4EE1" w:rsidP="00D9070A">
            <w:pPr>
              <w:rPr>
                <w:rFonts w:ascii="Times New Roman" w:hAnsi="Times New Roman" w:cs="Times New Roman"/>
                <w:sz w:val="28"/>
                <w:szCs w:val="28"/>
              </w:rPr>
            </w:pPr>
            <w:r w:rsidRPr="008E4EE1">
              <w:rPr>
                <w:rFonts w:ascii="Times New Roman" w:hAnsi="Times New Roman" w:cs="Times New Roman"/>
                <w:sz w:val="28"/>
                <w:szCs w:val="28"/>
              </w:rPr>
              <w:t xml:space="preserve">      Nuo to laiko šuo visada vejasi </w:t>
            </w:r>
            <w:r w:rsidRPr="008E4EE1">
              <w:rPr>
                <w:rFonts w:ascii="Times New Roman" w:hAnsi="Times New Roman" w:cs="Times New Roman"/>
                <w:b/>
                <w:bCs/>
                <w:sz w:val="28"/>
                <w:szCs w:val="28"/>
              </w:rPr>
              <w:t>katę</w:t>
            </w:r>
            <w:r w:rsidRPr="008E4EE1">
              <w:rPr>
                <w:rFonts w:ascii="Times New Roman" w:hAnsi="Times New Roman" w:cs="Times New Roman"/>
                <w:sz w:val="28"/>
                <w:szCs w:val="28"/>
              </w:rPr>
              <w:t xml:space="preserve">, kad ši atiduotų </w:t>
            </w:r>
            <w:r w:rsidRPr="008E4EE1">
              <w:rPr>
                <w:rFonts w:ascii="Times New Roman" w:hAnsi="Times New Roman" w:cs="Times New Roman"/>
                <w:b/>
                <w:bCs/>
                <w:sz w:val="28"/>
                <w:szCs w:val="28"/>
              </w:rPr>
              <w:t>laišką</w:t>
            </w:r>
            <w:r w:rsidRPr="008E4EE1">
              <w:rPr>
                <w:rFonts w:ascii="Times New Roman" w:hAnsi="Times New Roman" w:cs="Times New Roman"/>
                <w:sz w:val="28"/>
                <w:szCs w:val="28"/>
              </w:rPr>
              <w:t xml:space="preserve">. O </w:t>
            </w:r>
            <w:r w:rsidRPr="008E4EE1">
              <w:rPr>
                <w:rFonts w:ascii="Times New Roman" w:hAnsi="Times New Roman" w:cs="Times New Roman"/>
                <w:b/>
                <w:bCs/>
                <w:sz w:val="28"/>
                <w:szCs w:val="28"/>
              </w:rPr>
              <w:t>katė</w:t>
            </w:r>
            <w:r w:rsidRPr="008E4EE1">
              <w:rPr>
                <w:rFonts w:ascii="Times New Roman" w:hAnsi="Times New Roman" w:cs="Times New Roman"/>
                <w:sz w:val="28"/>
                <w:szCs w:val="28"/>
              </w:rPr>
              <w:t xml:space="preserve"> vis tyko </w:t>
            </w:r>
            <w:r w:rsidRPr="008E4EE1">
              <w:rPr>
                <w:rFonts w:ascii="Times New Roman" w:hAnsi="Times New Roman" w:cs="Times New Roman"/>
                <w:b/>
                <w:bCs/>
                <w:sz w:val="28"/>
                <w:szCs w:val="28"/>
              </w:rPr>
              <w:t>pelių</w:t>
            </w:r>
            <w:r w:rsidRPr="008E4EE1">
              <w:rPr>
                <w:rFonts w:ascii="Times New Roman" w:hAnsi="Times New Roman" w:cs="Times New Roman"/>
                <w:sz w:val="28"/>
                <w:szCs w:val="28"/>
              </w:rPr>
              <w:t xml:space="preserve">, kad šios </w:t>
            </w:r>
            <w:r w:rsidRPr="008E4EE1">
              <w:rPr>
                <w:rFonts w:ascii="Times New Roman" w:hAnsi="Times New Roman" w:cs="Times New Roman"/>
                <w:b/>
                <w:bCs/>
                <w:sz w:val="28"/>
                <w:szCs w:val="28"/>
              </w:rPr>
              <w:t>laišką</w:t>
            </w:r>
            <w:r w:rsidRPr="008E4EE1">
              <w:rPr>
                <w:rFonts w:ascii="Times New Roman" w:hAnsi="Times New Roman" w:cs="Times New Roman"/>
                <w:sz w:val="28"/>
                <w:szCs w:val="28"/>
              </w:rPr>
              <w:t xml:space="preserve"> grąžintų. </w:t>
            </w:r>
          </w:p>
          <w:p w14:paraId="733FDB6B" w14:textId="77777777" w:rsidR="00545DB5" w:rsidRDefault="00545DB5" w:rsidP="00D9070A">
            <w:pPr>
              <w:rPr>
                <w:rFonts w:ascii="Times New Roman" w:hAnsi="Times New Roman" w:cs="Times New Roman"/>
                <w:sz w:val="28"/>
                <w:szCs w:val="28"/>
              </w:rPr>
            </w:pPr>
          </w:p>
          <w:p w14:paraId="5F61D4DE" w14:textId="58920A46" w:rsidR="00545DB5" w:rsidRDefault="00545DB5" w:rsidP="00D9070A">
            <w:pPr>
              <w:rPr>
                <w:rFonts w:ascii="Times New Roman" w:hAnsi="Times New Roman" w:cs="Times New Roman"/>
              </w:rPr>
            </w:pPr>
            <w:r>
              <w:rPr>
                <w:rFonts w:ascii="Times New Roman" w:hAnsi="Times New Roman" w:cs="Times New Roman"/>
                <w:sz w:val="28"/>
                <w:szCs w:val="28"/>
              </w:rPr>
              <w:t xml:space="preserve">      </w:t>
            </w:r>
            <w:r w:rsidRPr="00545DB5">
              <w:rPr>
                <w:rFonts w:ascii="Times New Roman" w:hAnsi="Times New Roman" w:cs="Times New Roman"/>
              </w:rPr>
              <w:t xml:space="preserve">Vadovėlyje </w:t>
            </w:r>
            <w:r>
              <w:rPr>
                <w:rFonts w:ascii="Times New Roman" w:hAnsi="Times New Roman" w:cs="Times New Roman"/>
              </w:rPr>
              <w:t xml:space="preserve">šiai temai pateikti dar du išlinksniuoti žodžiai: </w:t>
            </w:r>
            <w:r w:rsidRPr="00545DB5">
              <w:rPr>
                <w:rFonts w:ascii="Times New Roman" w:hAnsi="Times New Roman" w:cs="Times New Roman"/>
                <w:i/>
                <w:iCs/>
              </w:rPr>
              <w:t>kelias ir briedis</w:t>
            </w:r>
            <w:r>
              <w:rPr>
                <w:rFonts w:ascii="Times New Roman" w:hAnsi="Times New Roman" w:cs="Times New Roman"/>
              </w:rPr>
              <w:t xml:space="preserve">. Įsižiūrėkime, kuo skiriasi žodžių briedis  ir kelias linksniavimas. Taigi tik priebalsio minkštumo ženklu </w:t>
            </w:r>
            <w:r w:rsidRPr="00545DB5">
              <w:rPr>
                <w:rFonts w:ascii="Times New Roman" w:hAnsi="Times New Roman" w:cs="Times New Roman"/>
                <w:b/>
                <w:bCs/>
                <w:i/>
                <w:iCs/>
              </w:rPr>
              <w:t xml:space="preserve">i </w:t>
            </w:r>
            <w:r>
              <w:rPr>
                <w:rFonts w:ascii="Times New Roman" w:hAnsi="Times New Roman" w:cs="Times New Roman"/>
              </w:rPr>
              <w:t xml:space="preserve">galūnėje. Panašiai kaip žodis </w:t>
            </w:r>
            <w:r w:rsidRPr="009928ED">
              <w:rPr>
                <w:rFonts w:ascii="Times New Roman" w:hAnsi="Times New Roman" w:cs="Times New Roman"/>
                <w:i/>
                <w:iCs/>
              </w:rPr>
              <w:t>genys</w:t>
            </w:r>
            <w:r>
              <w:rPr>
                <w:rFonts w:ascii="Times New Roman" w:hAnsi="Times New Roman" w:cs="Times New Roman"/>
              </w:rPr>
              <w:t xml:space="preserve"> linksniuojamas žodis </w:t>
            </w:r>
            <w:r w:rsidRPr="009928ED">
              <w:rPr>
                <w:rFonts w:ascii="Times New Roman" w:hAnsi="Times New Roman" w:cs="Times New Roman"/>
                <w:i/>
                <w:iCs/>
              </w:rPr>
              <w:t>briedis</w:t>
            </w:r>
            <w:r>
              <w:rPr>
                <w:rFonts w:ascii="Times New Roman" w:hAnsi="Times New Roman" w:cs="Times New Roman"/>
              </w:rPr>
              <w:t xml:space="preserve">: skiriasi tik </w:t>
            </w:r>
            <w:r w:rsidR="00AD5B4E">
              <w:rPr>
                <w:rFonts w:ascii="Times New Roman" w:hAnsi="Times New Roman" w:cs="Times New Roman"/>
              </w:rPr>
              <w:t xml:space="preserve">formos </w:t>
            </w:r>
            <w:r w:rsidR="00AD5B4E" w:rsidRPr="009928ED">
              <w:rPr>
                <w:rFonts w:ascii="Times New Roman" w:hAnsi="Times New Roman" w:cs="Times New Roman"/>
                <w:i/>
                <w:iCs/>
              </w:rPr>
              <w:t>genys</w:t>
            </w:r>
            <w:r w:rsidR="00AD5B4E">
              <w:rPr>
                <w:rFonts w:ascii="Times New Roman" w:hAnsi="Times New Roman" w:cs="Times New Roman"/>
              </w:rPr>
              <w:t xml:space="preserve"> – </w:t>
            </w:r>
            <w:r w:rsidR="00AD5B4E" w:rsidRPr="009928ED">
              <w:rPr>
                <w:rFonts w:ascii="Times New Roman" w:hAnsi="Times New Roman" w:cs="Times New Roman"/>
                <w:i/>
                <w:iCs/>
              </w:rPr>
              <w:t>briedis</w:t>
            </w:r>
            <w:r w:rsidR="00AD5B4E">
              <w:rPr>
                <w:rFonts w:ascii="Times New Roman" w:hAnsi="Times New Roman" w:cs="Times New Roman"/>
              </w:rPr>
              <w:t xml:space="preserve">, </w:t>
            </w:r>
            <w:r w:rsidR="00AD5B4E" w:rsidRPr="009928ED">
              <w:rPr>
                <w:rFonts w:ascii="Times New Roman" w:hAnsi="Times New Roman" w:cs="Times New Roman"/>
                <w:i/>
                <w:iCs/>
              </w:rPr>
              <w:t>geny</w:t>
            </w:r>
            <w:r w:rsidR="00AD5B4E">
              <w:rPr>
                <w:rFonts w:ascii="Times New Roman" w:hAnsi="Times New Roman" w:cs="Times New Roman"/>
              </w:rPr>
              <w:t xml:space="preserve"> – </w:t>
            </w:r>
            <w:r w:rsidR="00AD5B4E" w:rsidRPr="009928ED">
              <w:rPr>
                <w:rFonts w:ascii="Times New Roman" w:hAnsi="Times New Roman" w:cs="Times New Roman"/>
                <w:i/>
                <w:iCs/>
              </w:rPr>
              <w:t>briedi</w:t>
            </w:r>
            <w:r w:rsidR="00AD5B4E">
              <w:rPr>
                <w:rFonts w:ascii="Times New Roman" w:hAnsi="Times New Roman" w:cs="Times New Roman"/>
              </w:rPr>
              <w:t xml:space="preserve">. Ir atkreipkime mokinių akis, kad </w:t>
            </w:r>
            <w:r w:rsidR="00AD5B4E" w:rsidRPr="00AD5B4E">
              <w:rPr>
                <w:rFonts w:ascii="Times New Roman" w:hAnsi="Times New Roman" w:cs="Times New Roman"/>
                <w:b/>
                <w:bCs/>
                <w:i/>
                <w:iCs/>
              </w:rPr>
              <w:t>d</w:t>
            </w:r>
            <w:r w:rsidR="00AD5B4E">
              <w:rPr>
                <w:rFonts w:ascii="Times New Roman" w:hAnsi="Times New Roman" w:cs="Times New Roman"/>
              </w:rPr>
              <w:t xml:space="preserve"> virsta </w:t>
            </w:r>
            <w:proofErr w:type="spellStart"/>
            <w:r w:rsidR="00AD5B4E" w:rsidRPr="00AD5B4E">
              <w:rPr>
                <w:rFonts w:ascii="Times New Roman" w:hAnsi="Times New Roman" w:cs="Times New Roman"/>
                <w:b/>
                <w:bCs/>
              </w:rPr>
              <w:t>dž</w:t>
            </w:r>
            <w:proofErr w:type="spellEnd"/>
            <w:r w:rsidR="00AD5B4E">
              <w:rPr>
                <w:rFonts w:ascii="Times New Roman" w:hAnsi="Times New Roman" w:cs="Times New Roman"/>
                <w:b/>
                <w:bCs/>
              </w:rPr>
              <w:t xml:space="preserve"> </w:t>
            </w:r>
            <w:r w:rsidR="00AD5B4E">
              <w:rPr>
                <w:rFonts w:ascii="Times New Roman" w:hAnsi="Times New Roman" w:cs="Times New Roman"/>
              </w:rPr>
              <w:t xml:space="preserve">(taip atsitiks ir linksniuojant žodžius </w:t>
            </w:r>
            <w:r w:rsidR="00AD5B4E" w:rsidRPr="009928ED">
              <w:rPr>
                <w:rFonts w:ascii="Times New Roman" w:hAnsi="Times New Roman" w:cs="Times New Roman"/>
                <w:i/>
                <w:iCs/>
              </w:rPr>
              <w:t>medis</w:t>
            </w:r>
            <w:r w:rsidR="00AD5B4E">
              <w:rPr>
                <w:rFonts w:ascii="Times New Roman" w:hAnsi="Times New Roman" w:cs="Times New Roman"/>
              </w:rPr>
              <w:t xml:space="preserve">, </w:t>
            </w:r>
            <w:r w:rsidR="009928ED" w:rsidRPr="009928ED">
              <w:rPr>
                <w:rFonts w:ascii="Times New Roman" w:hAnsi="Times New Roman" w:cs="Times New Roman"/>
                <w:i/>
                <w:iCs/>
              </w:rPr>
              <w:t>gaidys</w:t>
            </w:r>
            <w:r w:rsidR="009928ED">
              <w:rPr>
                <w:rFonts w:ascii="Times New Roman" w:hAnsi="Times New Roman" w:cs="Times New Roman"/>
              </w:rPr>
              <w:t xml:space="preserve">, </w:t>
            </w:r>
            <w:r w:rsidR="009928ED" w:rsidRPr="009928ED">
              <w:rPr>
                <w:rFonts w:ascii="Times New Roman" w:hAnsi="Times New Roman" w:cs="Times New Roman"/>
                <w:i/>
                <w:iCs/>
              </w:rPr>
              <w:t>stabdys</w:t>
            </w:r>
            <w:r w:rsidR="009928ED">
              <w:rPr>
                <w:rFonts w:ascii="Times New Roman" w:hAnsi="Times New Roman" w:cs="Times New Roman"/>
              </w:rPr>
              <w:t>, ...</w:t>
            </w:r>
            <w:r w:rsidR="00AD5B4E">
              <w:rPr>
                <w:rFonts w:ascii="Times New Roman" w:hAnsi="Times New Roman" w:cs="Times New Roman"/>
              </w:rPr>
              <w:t>).</w:t>
            </w:r>
          </w:p>
          <w:p w14:paraId="50698B15" w14:textId="22DA49FD" w:rsidR="00AD5B4E" w:rsidRDefault="00AD5B4E" w:rsidP="00D9070A">
            <w:pPr>
              <w:rPr>
                <w:rFonts w:ascii="Times New Roman" w:hAnsi="Times New Roman" w:cs="Times New Roman"/>
              </w:rPr>
            </w:pPr>
            <w:r>
              <w:rPr>
                <w:rFonts w:ascii="Times New Roman" w:hAnsi="Times New Roman" w:cs="Times New Roman"/>
              </w:rPr>
              <w:t xml:space="preserve">      Aptarto linksniavimo tipo yra pasakos „Vėžys ir varna“ daiktavar</w:t>
            </w:r>
            <w:r w:rsidR="00F06A08">
              <w:rPr>
                <w:rFonts w:ascii="Times New Roman" w:hAnsi="Times New Roman" w:cs="Times New Roman"/>
              </w:rPr>
              <w:t>džiai</w:t>
            </w:r>
            <w:r w:rsidR="001452EF">
              <w:rPr>
                <w:rFonts w:ascii="Times New Roman" w:hAnsi="Times New Roman" w:cs="Times New Roman"/>
              </w:rPr>
              <w:t xml:space="preserve"> </w:t>
            </w:r>
            <w:r w:rsidR="001452EF" w:rsidRPr="009928ED">
              <w:rPr>
                <w:rFonts w:ascii="Times New Roman" w:hAnsi="Times New Roman" w:cs="Times New Roman"/>
                <w:i/>
                <w:iCs/>
              </w:rPr>
              <w:t>vėžys</w:t>
            </w:r>
            <w:r w:rsidR="001452EF">
              <w:rPr>
                <w:rFonts w:ascii="Times New Roman" w:hAnsi="Times New Roman" w:cs="Times New Roman"/>
              </w:rPr>
              <w:t xml:space="preserve"> (kaip </w:t>
            </w:r>
            <w:r w:rsidR="00B970AF" w:rsidRPr="009928ED">
              <w:rPr>
                <w:rFonts w:ascii="Times New Roman" w:hAnsi="Times New Roman" w:cs="Times New Roman"/>
                <w:i/>
                <w:iCs/>
              </w:rPr>
              <w:t>ežys, genys</w:t>
            </w:r>
            <w:r w:rsidR="00B970AF">
              <w:rPr>
                <w:rFonts w:ascii="Times New Roman" w:hAnsi="Times New Roman" w:cs="Times New Roman"/>
              </w:rPr>
              <w:t xml:space="preserve">), </w:t>
            </w:r>
            <w:r w:rsidR="00B970AF" w:rsidRPr="009928ED">
              <w:rPr>
                <w:rFonts w:ascii="Times New Roman" w:hAnsi="Times New Roman" w:cs="Times New Roman"/>
                <w:i/>
                <w:iCs/>
              </w:rPr>
              <w:t>varna</w:t>
            </w:r>
            <w:r w:rsidR="00B970AF">
              <w:rPr>
                <w:rFonts w:ascii="Times New Roman" w:hAnsi="Times New Roman" w:cs="Times New Roman"/>
              </w:rPr>
              <w:t xml:space="preserve"> (kaip </w:t>
            </w:r>
            <w:r w:rsidR="00B970AF" w:rsidRPr="009928ED">
              <w:rPr>
                <w:rFonts w:ascii="Times New Roman" w:hAnsi="Times New Roman" w:cs="Times New Roman"/>
                <w:i/>
                <w:iCs/>
              </w:rPr>
              <w:t>siena</w:t>
            </w:r>
            <w:r w:rsidR="00B970AF">
              <w:rPr>
                <w:rFonts w:ascii="Times New Roman" w:hAnsi="Times New Roman" w:cs="Times New Roman"/>
              </w:rPr>
              <w:t xml:space="preserve">), </w:t>
            </w:r>
            <w:r w:rsidR="00B970AF" w:rsidRPr="009928ED">
              <w:rPr>
                <w:rFonts w:ascii="Times New Roman" w:hAnsi="Times New Roman" w:cs="Times New Roman"/>
                <w:i/>
                <w:iCs/>
              </w:rPr>
              <w:t>ežeras</w:t>
            </w:r>
            <w:r w:rsidR="00B970AF">
              <w:rPr>
                <w:rFonts w:ascii="Times New Roman" w:hAnsi="Times New Roman" w:cs="Times New Roman"/>
              </w:rPr>
              <w:t xml:space="preserve"> (kaip </w:t>
            </w:r>
            <w:r w:rsidR="00B970AF" w:rsidRPr="009928ED">
              <w:rPr>
                <w:rFonts w:ascii="Times New Roman" w:hAnsi="Times New Roman" w:cs="Times New Roman"/>
                <w:i/>
                <w:iCs/>
              </w:rPr>
              <w:t>namas</w:t>
            </w:r>
            <w:r w:rsidR="00B970AF">
              <w:rPr>
                <w:rFonts w:ascii="Times New Roman" w:hAnsi="Times New Roman" w:cs="Times New Roman"/>
              </w:rPr>
              <w:t xml:space="preserve">) ir pan. Todėl mokiniams siūloma pasekti šią pasaką. </w:t>
            </w:r>
          </w:p>
          <w:p w14:paraId="2B5532DF" w14:textId="7E8D652E" w:rsidR="00B970AF" w:rsidRDefault="00B970AF" w:rsidP="00D9070A">
            <w:pPr>
              <w:rPr>
                <w:rFonts w:ascii="Times New Roman" w:hAnsi="Times New Roman" w:cs="Times New Roman"/>
              </w:rPr>
            </w:pPr>
          </w:p>
          <w:p w14:paraId="116FA38E" w14:textId="67A5739C" w:rsidR="00B970AF" w:rsidRPr="00685DA4" w:rsidRDefault="00B970AF" w:rsidP="00D9070A">
            <w:pPr>
              <w:rPr>
                <w:rFonts w:ascii="Times New Roman" w:hAnsi="Times New Roman" w:cs="Times New Roman"/>
              </w:rPr>
            </w:pPr>
            <w:r>
              <w:rPr>
                <w:rFonts w:ascii="Times New Roman" w:hAnsi="Times New Roman" w:cs="Times New Roman"/>
              </w:rPr>
              <w:t xml:space="preserve">       Pratybų sąsiuvinyje mokiniai savarankiškai gali atlikti pirmą pratimą, o paskui pasitikrinti: </w:t>
            </w:r>
            <w:r w:rsidRPr="00B970AF">
              <w:rPr>
                <w:rFonts w:ascii="Times New Roman" w:hAnsi="Times New Roman" w:cs="Times New Roman"/>
                <w:i/>
                <w:iCs/>
              </w:rPr>
              <w:t xml:space="preserve">Prie namo auga senas </w:t>
            </w:r>
            <w:r w:rsidRPr="00B970AF">
              <w:rPr>
                <w:rFonts w:ascii="Times New Roman" w:hAnsi="Times New Roman" w:cs="Times New Roman"/>
                <w:b/>
                <w:bCs/>
                <w:i/>
                <w:iCs/>
              </w:rPr>
              <w:t>ąžuolas</w:t>
            </w:r>
            <w:r w:rsidRPr="00B970AF">
              <w:rPr>
                <w:rFonts w:ascii="Times New Roman" w:hAnsi="Times New Roman" w:cs="Times New Roman"/>
                <w:i/>
                <w:iCs/>
              </w:rPr>
              <w:t xml:space="preserve">. Vaikai rinko </w:t>
            </w:r>
            <w:r w:rsidRPr="00B970AF">
              <w:rPr>
                <w:rFonts w:ascii="Times New Roman" w:hAnsi="Times New Roman" w:cs="Times New Roman"/>
                <w:b/>
                <w:bCs/>
                <w:i/>
                <w:iCs/>
              </w:rPr>
              <w:t>ąžuolo</w:t>
            </w:r>
            <w:r w:rsidRPr="00B970AF">
              <w:rPr>
                <w:rFonts w:ascii="Times New Roman" w:hAnsi="Times New Roman" w:cs="Times New Roman"/>
                <w:i/>
                <w:iCs/>
              </w:rPr>
              <w:t xml:space="preserve"> giles. Ežere yra didelė </w:t>
            </w:r>
            <w:r w:rsidRPr="00B970AF">
              <w:rPr>
                <w:rFonts w:ascii="Times New Roman" w:hAnsi="Times New Roman" w:cs="Times New Roman"/>
                <w:b/>
                <w:bCs/>
                <w:i/>
                <w:iCs/>
              </w:rPr>
              <w:t>sala</w:t>
            </w:r>
            <w:r w:rsidRPr="00B970AF">
              <w:rPr>
                <w:rFonts w:ascii="Times New Roman" w:hAnsi="Times New Roman" w:cs="Times New Roman"/>
                <w:i/>
                <w:iCs/>
              </w:rPr>
              <w:t xml:space="preserve">. Valtis priplaukė prie </w:t>
            </w:r>
            <w:r w:rsidRPr="00B970AF">
              <w:rPr>
                <w:rFonts w:ascii="Times New Roman" w:hAnsi="Times New Roman" w:cs="Times New Roman"/>
                <w:b/>
                <w:bCs/>
                <w:i/>
                <w:iCs/>
              </w:rPr>
              <w:t>salos</w:t>
            </w:r>
            <w:r>
              <w:rPr>
                <w:rFonts w:ascii="Times New Roman" w:hAnsi="Times New Roman" w:cs="Times New Roman"/>
              </w:rPr>
              <w:t xml:space="preserve">. Ir t. t.  Tų pačių daiktavardžių mokiniai parašo </w:t>
            </w:r>
            <w:r w:rsidR="00166709">
              <w:rPr>
                <w:rFonts w:ascii="Times New Roman" w:hAnsi="Times New Roman" w:cs="Times New Roman"/>
              </w:rPr>
              <w:t>daugiskaitą (</w:t>
            </w:r>
            <w:r w:rsidR="00166709" w:rsidRPr="00685DA4">
              <w:rPr>
                <w:rFonts w:ascii="Times New Roman" w:hAnsi="Times New Roman" w:cs="Times New Roman"/>
              </w:rPr>
              <w:t>2 pratimas).</w:t>
            </w:r>
          </w:p>
          <w:p w14:paraId="67082AEA" w14:textId="77777777" w:rsidR="00377B99" w:rsidRDefault="00166709" w:rsidP="00D9070A">
            <w:pPr>
              <w:rPr>
                <w:rFonts w:ascii="Times New Roman" w:hAnsi="Times New Roman" w:cs="Times New Roman"/>
                <w:noProof/>
                <w:lang w:val="en-US"/>
              </w:rPr>
            </w:pPr>
            <w:r w:rsidRPr="00685DA4">
              <w:rPr>
                <w:rFonts w:ascii="Times New Roman" w:hAnsi="Times New Roman" w:cs="Times New Roman"/>
              </w:rPr>
              <w:t xml:space="preserve">       </w:t>
            </w:r>
            <w:r w:rsidRPr="00166709">
              <w:rPr>
                <w:rFonts w:ascii="Times New Roman" w:hAnsi="Times New Roman" w:cs="Times New Roman"/>
                <w:noProof/>
              </w:rPr>
              <w:t>Svarbus trečias pratimas: įrašyti daiktavardžių galūnes ir žodžiu paaiškinti jų rašybą</w:t>
            </w:r>
            <w:r>
              <w:rPr>
                <w:rFonts w:ascii="Times New Roman" w:hAnsi="Times New Roman" w:cs="Times New Roman"/>
                <w:noProof/>
              </w:rPr>
              <w:t xml:space="preserve">. Palengvinimas – mokiniai mato plakatėlius </w:t>
            </w:r>
            <w:r w:rsidRPr="00166709">
              <w:rPr>
                <w:rFonts w:ascii="Times New Roman" w:hAnsi="Times New Roman" w:cs="Times New Roman"/>
                <w:b/>
                <w:bCs/>
                <w:noProof/>
              </w:rPr>
              <w:t>„Prisiminkite</w:t>
            </w:r>
            <w:r w:rsidRPr="00166709">
              <w:rPr>
                <w:rFonts w:ascii="Times New Roman" w:hAnsi="Times New Roman" w:cs="Times New Roman"/>
                <w:b/>
                <w:bCs/>
                <w:noProof/>
                <w:lang w:val="en-US"/>
              </w:rPr>
              <w:t>!</w:t>
            </w:r>
            <w:r>
              <w:rPr>
                <w:rFonts w:ascii="Times New Roman" w:hAnsi="Times New Roman" w:cs="Times New Roman"/>
                <w:b/>
                <w:bCs/>
              </w:rPr>
              <w:t>“</w:t>
            </w:r>
            <w:r>
              <w:rPr>
                <w:rFonts w:ascii="Times New Roman" w:hAnsi="Times New Roman" w:cs="Times New Roman"/>
                <w:noProof/>
                <w:lang w:val="en-US"/>
              </w:rPr>
              <w:t xml:space="preserve"> su reikalingomis taisyklėmis. </w:t>
            </w:r>
          </w:p>
          <w:p w14:paraId="6D93FB43" w14:textId="22BDEA06" w:rsidR="00004458" w:rsidRPr="00AC6FDB" w:rsidRDefault="00377B99" w:rsidP="00D9070A">
            <w:pPr>
              <w:rPr>
                <w:rFonts w:ascii="Times New Roman" w:hAnsi="Times New Roman" w:cs="Times New Roman"/>
                <w:noProof/>
                <w:sz w:val="28"/>
                <w:szCs w:val="28"/>
                <w:lang w:val="en-US"/>
              </w:rPr>
            </w:pPr>
            <w:r>
              <w:rPr>
                <w:rFonts w:ascii="Times New Roman" w:hAnsi="Times New Roman" w:cs="Times New Roman"/>
                <w:noProof/>
                <w:lang w:val="en-US"/>
              </w:rPr>
              <w:t xml:space="preserve">        </w:t>
            </w:r>
            <w:r w:rsidRPr="00AC6FDB">
              <w:rPr>
                <w:rFonts w:ascii="Times New Roman" w:hAnsi="Times New Roman" w:cs="Times New Roman"/>
                <w:noProof/>
                <w:sz w:val="28"/>
                <w:szCs w:val="28"/>
                <w:lang w:val="en-US"/>
              </w:rPr>
              <w:t>Rykl</w:t>
            </w:r>
            <w:r w:rsidRPr="00AC6FDB">
              <w:rPr>
                <w:rFonts w:ascii="Times New Roman" w:hAnsi="Times New Roman" w:cs="Times New Roman"/>
                <w:noProof/>
                <w:color w:val="FF0000"/>
                <w:sz w:val="28"/>
                <w:szCs w:val="28"/>
                <w:lang w:val="en-US"/>
              </w:rPr>
              <w:t>iai</w:t>
            </w:r>
            <w:r w:rsidRPr="00AC6FDB">
              <w:rPr>
                <w:rFonts w:ascii="Times New Roman" w:hAnsi="Times New Roman" w:cs="Times New Roman"/>
                <w:noProof/>
                <w:sz w:val="28"/>
                <w:szCs w:val="28"/>
                <w:lang w:val="en-US"/>
              </w:rPr>
              <w:t xml:space="preserve"> gyvena šiltose jūros</w:t>
            </w:r>
            <w:r w:rsidRPr="00AC6FDB">
              <w:rPr>
                <w:rFonts w:ascii="Times New Roman" w:hAnsi="Times New Roman" w:cs="Times New Roman"/>
                <w:noProof/>
                <w:color w:val="FF0000"/>
                <w:sz w:val="28"/>
                <w:szCs w:val="28"/>
                <w:lang w:val="en-US"/>
              </w:rPr>
              <w:t>e</w:t>
            </w:r>
            <w:r w:rsidRPr="00AC6FDB">
              <w:rPr>
                <w:rFonts w:ascii="Times New Roman" w:hAnsi="Times New Roman" w:cs="Times New Roman"/>
                <w:noProof/>
                <w:sz w:val="28"/>
                <w:szCs w:val="28"/>
                <w:lang w:val="en-US"/>
              </w:rPr>
              <w:t>. Jie kartais plaukia paskui žvejų valtel</w:t>
            </w:r>
            <w:r w:rsidR="00AC6FDB" w:rsidRPr="00AC6FDB">
              <w:rPr>
                <w:rFonts w:ascii="Times New Roman" w:hAnsi="Times New Roman" w:cs="Times New Roman"/>
                <w:noProof/>
                <w:color w:val="FF0000"/>
                <w:sz w:val="28"/>
                <w:szCs w:val="28"/>
                <w:lang w:val="en-US"/>
              </w:rPr>
              <w:t>es</w:t>
            </w:r>
            <w:r w:rsidRPr="00AC6FDB">
              <w:rPr>
                <w:rFonts w:ascii="Times New Roman" w:hAnsi="Times New Roman" w:cs="Times New Roman"/>
                <w:noProof/>
                <w:sz w:val="28"/>
                <w:szCs w:val="28"/>
                <w:lang w:val="en-US"/>
              </w:rPr>
              <w:t xml:space="preserve"> arba net atplaukia į pliaž</w:t>
            </w:r>
            <w:r w:rsidRPr="00AC6FDB">
              <w:rPr>
                <w:rFonts w:ascii="Times New Roman" w:hAnsi="Times New Roman" w:cs="Times New Roman"/>
                <w:noProof/>
                <w:color w:val="FF0000"/>
                <w:sz w:val="28"/>
                <w:szCs w:val="28"/>
                <w:lang w:val="en-US"/>
              </w:rPr>
              <w:t>ą</w:t>
            </w:r>
            <w:r w:rsidRPr="00AC6FDB">
              <w:rPr>
                <w:rFonts w:ascii="Times New Roman" w:hAnsi="Times New Roman" w:cs="Times New Roman"/>
                <w:noProof/>
                <w:sz w:val="28"/>
                <w:szCs w:val="28"/>
                <w:lang w:val="en-US"/>
              </w:rPr>
              <w:t>. Ypač rykl</w:t>
            </w:r>
            <w:r w:rsidRPr="00AC6FDB">
              <w:rPr>
                <w:rFonts w:ascii="Times New Roman" w:hAnsi="Times New Roman" w:cs="Times New Roman"/>
                <w:noProof/>
                <w:color w:val="FF0000"/>
                <w:sz w:val="28"/>
                <w:szCs w:val="28"/>
                <w:lang w:val="en-US"/>
              </w:rPr>
              <w:t>iai</w:t>
            </w:r>
            <w:r w:rsidRPr="00AC6FDB">
              <w:rPr>
                <w:rFonts w:ascii="Times New Roman" w:hAnsi="Times New Roman" w:cs="Times New Roman"/>
                <w:noProof/>
                <w:sz w:val="28"/>
                <w:szCs w:val="28"/>
                <w:lang w:val="en-US"/>
              </w:rPr>
              <w:t xml:space="preserve"> junta šviežią mės</w:t>
            </w:r>
            <w:r w:rsidRPr="00AC6FDB">
              <w:rPr>
                <w:rFonts w:ascii="Times New Roman" w:hAnsi="Times New Roman" w:cs="Times New Roman"/>
                <w:noProof/>
                <w:color w:val="FF0000"/>
                <w:sz w:val="28"/>
                <w:szCs w:val="28"/>
                <w:lang w:val="en-US"/>
              </w:rPr>
              <w:t>ą</w:t>
            </w:r>
            <w:r w:rsidRPr="00AC6FDB">
              <w:rPr>
                <w:rFonts w:ascii="Times New Roman" w:hAnsi="Times New Roman" w:cs="Times New Roman"/>
                <w:noProof/>
                <w:sz w:val="28"/>
                <w:szCs w:val="28"/>
                <w:lang w:val="en-US"/>
              </w:rPr>
              <w:t>. Todėl rykl</w:t>
            </w:r>
            <w:r w:rsidRPr="00AC6FDB">
              <w:rPr>
                <w:rFonts w:ascii="Times New Roman" w:hAnsi="Times New Roman" w:cs="Times New Roman"/>
                <w:noProof/>
                <w:color w:val="FF0000"/>
                <w:sz w:val="28"/>
                <w:szCs w:val="28"/>
                <w:lang w:val="en-US"/>
              </w:rPr>
              <w:t>iams</w:t>
            </w:r>
            <w:r w:rsidRPr="00AC6FDB">
              <w:rPr>
                <w:rFonts w:ascii="Times New Roman" w:hAnsi="Times New Roman" w:cs="Times New Roman"/>
                <w:noProof/>
                <w:sz w:val="28"/>
                <w:szCs w:val="28"/>
                <w:lang w:val="en-US"/>
              </w:rPr>
              <w:t xml:space="preserve"> negalima mėtyti maisto. Rykl</w:t>
            </w:r>
            <w:r w:rsidRPr="00AC6FDB">
              <w:rPr>
                <w:rFonts w:ascii="Times New Roman" w:hAnsi="Times New Roman" w:cs="Times New Roman"/>
                <w:noProof/>
                <w:color w:val="FF0000"/>
                <w:sz w:val="28"/>
                <w:szCs w:val="28"/>
                <w:lang w:val="en-US"/>
              </w:rPr>
              <w:t>ių</w:t>
            </w:r>
            <w:r w:rsidRPr="00AC6FDB">
              <w:rPr>
                <w:rFonts w:ascii="Times New Roman" w:hAnsi="Times New Roman" w:cs="Times New Roman"/>
                <w:noProof/>
                <w:sz w:val="28"/>
                <w:szCs w:val="28"/>
                <w:lang w:val="en-US"/>
              </w:rPr>
              <w:t xml:space="preserve"> dantys labai aštrūs. Jais rykl</w:t>
            </w:r>
            <w:r w:rsidRPr="00AC6FDB">
              <w:rPr>
                <w:rFonts w:ascii="Times New Roman" w:hAnsi="Times New Roman" w:cs="Times New Roman"/>
                <w:noProof/>
                <w:color w:val="FF0000"/>
                <w:sz w:val="28"/>
                <w:szCs w:val="28"/>
                <w:lang w:val="en-US"/>
              </w:rPr>
              <w:t>iams</w:t>
            </w:r>
            <w:r w:rsidRPr="00AC6FDB">
              <w:rPr>
                <w:rFonts w:ascii="Times New Roman" w:hAnsi="Times New Roman" w:cs="Times New Roman"/>
                <w:noProof/>
                <w:sz w:val="28"/>
                <w:szCs w:val="28"/>
                <w:lang w:val="en-US"/>
              </w:rPr>
              <w:t xml:space="preserve"> nesunku sudraskyti </w:t>
            </w:r>
            <w:r w:rsidR="00004458" w:rsidRPr="00AC6FDB">
              <w:rPr>
                <w:rFonts w:ascii="Times New Roman" w:hAnsi="Times New Roman" w:cs="Times New Roman"/>
                <w:noProof/>
                <w:sz w:val="28"/>
                <w:szCs w:val="28"/>
                <w:lang w:val="en-US"/>
              </w:rPr>
              <w:t xml:space="preserve">net žmogų. </w:t>
            </w:r>
          </w:p>
          <w:p w14:paraId="515109C1" w14:textId="1437F5CF" w:rsidR="00166709" w:rsidRDefault="00004458" w:rsidP="00D9070A">
            <w:pPr>
              <w:rPr>
                <w:rFonts w:ascii="Times New Roman" w:hAnsi="Times New Roman" w:cs="Times New Roman"/>
                <w:noProof/>
                <w:sz w:val="28"/>
                <w:szCs w:val="28"/>
                <w:lang w:val="en-US"/>
              </w:rPr>
            </w:pPr>
            <w:r w:rsidRPr="00AC6FDB">
              <w:rPr>
                <w:rFonts w:ascii="Times New Roman" w:hAnsi="Times New Roman" w:cs="Times New Roman"/>
                <w:noProof/>
                <w:sz w:val="28"/>
                <w:szCs w:val="28"/>
                <w:lang w:val="en-US"/>
              </w:rPr>
              <w:t xml:space="preserve">        O gyvatės dažniausiai gyvena miškuos</w:t>
            </w:r>
            <w:r w:rsidRPr="00AC6FDB">
              <w:rPr>
                <w:rFonts w:ascii="Times New Roman" w:hAnsi="Times New Roman" w:cs="Times New Roman"/>
                <w:noProof/>
                <w:color w:val="FF0000"/>
                <w:sz w:val="28"/>
                <w:szCs w:val="28"/>
                <w:lang w:val="en-US"/>
              </w:rPr>
              <w:t>e</w:t>
            </w:r>
            <w:r w:rsidRPr="00AC6FDB">
              <w:rPr>
                <w:rFonts w:ascii="Times New Roman" w:hAnsi="Times New Roman" w:cs="Times New Roman"/>
                <w:noProof/>
                <w:sz w:val="28"/>
                <w:szCs w:val="28"/>
                <w:lang w:val="en-US"/>
              </w:rPr>
              <w:t>. Kiekvienai gyvat</w:t>
            </w:r>
            <w:r w:rsidRPr="00AC6FDB">
              <w:rPr>
                <w:rFonts w:ascii="Times New Roman" w:hAnsi="Times New Roman" w:cs="Times New Roman"/>
                <w:noProof/>
                <w:color w:val="FF0000"/>
                <w:sz w:val="28"/>
                <w:szCs w:val="28"/>
                <w:lang w:val="en-US"/>
              </w:rPr>
              <w:t>ei</w:t>
            </w:r>
            <w:r w:rsidRPr="00AC6FDB">
              <w:rPr>
                <w:rFonts w:ascii="Times New Roman" w:hAnsi="Times New Roman" w:cs="Times New Roman"/>
                <w:noProof/>
                <w:sz w:val="28"/>
                <w:szCs w:val="28"/>
                <w:lang w:val="en-US"/>
              </w:rPr>
              <w:t xml:space="preserve"> reikia urvelio pasislėpti ir maisto. Joms patinka gyventi senuose kelmuos</w:t>
            </w:r>
            <w:r w:rsidRPr="00AC6FDB">
              <w:rPr>
                <w:rFonts w:ascii="Times New Roman" w:hAnsi="Times New Roman" w:cs="Times New Roman"/>
                <w:noProof/>
                <w:color w:val="FF0000"/>
                <w:sz w:val="28"/>
                <w:szCs w:val="28"/>
                <w:lang w:val="en-US"/>
              </w:rPr>
              <w:t>e</w:t>
            </w:r>
            <w:r w:rsidRPr="00AC6FDB">
              <w:rPr>
                <w:rFonts w:ascii="Times New Roman" w:hAnsi="Times New Roman" w:cs="Times New Roman"/>
                <w:noProof/>
                <w:sz w:val="28"/>
                <w:szCs w:val="28"/>
                <w:lang w:val="en-US"/>
              </w:rPr>
              <w:t>. Išlenda iš savo urvo ir</w:t>
            </w:r>
            <w:r w:rsidR="00166709" w:rsidRPr="00AC6FDB">
              <w:rPr>
                <w:rFonts w:ascii="Times New Roman" w:hAnsi="Times New Roman" w:cs="Times New Roman"/>
                <w:noProof/>
                <w:sz w:val="28"/>
                <w:szCs w:val="28"/>
                <w:lang w:val="en-US"/>
              </w:rPr>
              <w:t xml:space="preserve"> </w:t>
            </w:r>
            <w:r w:rsidRPr="00AC6FDB">
              <w:rPr>
                <w:rFonts w:ascii="Times New Roman" w:hAnsi="Times New Roman" w:cs="Times New Roman"/>
                <w:noProof/>
                <w:sz w:val="28"/>
                <w:szCs w:val="28"/>
                <w:lang w:val="en-US"/>
              </w:rPr>
              <w:t>šildosi ant to kelmo prieš saul</w:t>
            </w:r>
            <w:r w:rsidRPr="00AC6FDB">
              <w:rPr>
                <w:rFonts w:ascii="Times New Roman" w:hAnsi="Times New Roman" w:cs="Times New Roman"/>
                <w:noProof/>
                <w:color w:val="FF0000"/>
                <w:sz w:val="28"/>
                <w:szCs w:val="28"/>
                <w:lang w:val="en-US"/>
              </w:rPr>
              <w:t>ę</w:t>
            </w:r>
            <w:r w:rsidRPr="00AC6FDB">
              <w:rPr>
                <w:rFonts w:ascii="Times New Roman" w:hAnsi="Times New Roman" w:cs="Times New Roman"/>
                <w:noProof/>
                <w:sz w:val="28"/>
                <w:szCs w:val="28"/>
                <w:lang w:val="en-US"/>
              </w:rPr>
              <w:t>. Todėl gyvat</w:t>
            </w:r>
            <w:r w:rsidRPr="00AC6FDB">
              <w:rPr>
                <w:rFonts w:ascii="Times New Roman" w:hAnsi="Times New Roman" w:cs="Times New Roman"/>
                <w:noProof/>
                <w:color w:val="FF0000"/>
                <w:sz w:val="28"/>
                <w:szCs w:val="28"/>
                <w:lang w:val="en-US"/>
              </w:rPr>
              <w:t>ę</w:t>
            </w:r>
            <w:r w:rsidRPr="00AC6FDB">
              <w:rPr>
                <w:rFonts w:ascii="Times New Roman" w:hAnsi="Times New Roman" w:cs="Times New Roman"/>
                <w:noProof/>
                <w:sz w:val="28"/>
                <w:szCs w:val="28"/>
                <w:lang w:val="en-US"/>
              </w:rPr>
              <w:t xml:space="preserve"> gali pamatyti ir dien</w:t>
            </w:r>
            <w:r w:rsidRPr="00AC6FDB">
              <w:rPr>
                <w:rFonts w:ascii="Times New Roman" w:hAnsi="Times New Roman" w:cs="Times New Roman"/>
                <w:noProof/>
                <w:color w:val="FF0000"/>
                <w:sz w:val="28"/>
                <w:szCs w:val="28"/>
                <w:lang w:val="en-US"/>
              </w:rPr>
              <w:t>ą</w:t>
            </w:r>
            <w:r w:rsidRPr="00AC6FDB">
              <w:rPr>
                <w:rFonts w:ascii="Times New Roman" w:hAnsi="Times New Roman" w:cs="Times New Roman"/>
                <w:noProof/>
                <w:sz w:val="28"/>
                <w:szCs w:val="28"/>
                <w:lang w:val="en-US"/>
              </w:rPr>
              <w:t>. Pasigrožėk marga gyvat</w:t>
            </w:r>
            <w:r w:rsidRPr="00AC6FDB">
              <w:rPr>
                <w:rFonts w:ascii="Times New Roman" w:hAnsi="Times New Roman" w:cs="Times New Roman"/>
                <w:noProof/>
                <w:color w:val="FF0000"/>
                <w:sz w:val="28"/>
                <w:szCs w:val="28"/>
                <w:lang w:val="en-US"/>
              </w:rPr>
              <w:t>e</w:t>
            </w:r>
            <w:r w:rsidRPr="00AC6FDB">
              <w:rPr>
                <w:rFonts w:ascii="Times New Roman" w:hAnsi="Times New Roman" w:cs="Times New Roman"/>
                <w:noProof/>
                <w:sz w:val="28"/>
                <w:szCs w:val="28"/>
                <w:lang w:val="en-US"/>
              </w:rPr>
              <w:t>, bet ne</w:t>
            </w:r>
            <w:r w:rsidR="00AC6FDB">
              <w:rPr>
                <w:rFonts w:ascii="Times New Roman" w:hAnsi="Times New Roman" w:cs="Times New Roman"/>
                <w:noProof/>
                <w:sz w:val="28"/>
                <w:szCs w:val="28"/>
                <w:lang w:val="en-US"/>
              </w:rPr>
              <w:t>i</w:t>
            </w:r>
            <w:r w:rsidRPr="00AC6FDB">
              <w:rPr>
                <w:rFonts w:ascii="Times New Roman" w:hAnsi="Times New Roman" w:cs="Times New Roman"/>
                <w:noProof/>
                <w:sz w:val="28"/>
                <w:szCs w:val="28"/>
                <w:lang w:val="en-US"/>
              </w:rPr>
              <w:t>k labai arti, nes gyvat</w:t>
            </w:r>
            <w:r w:rsidR="00AC6FDB" w:rsidRPr="00AC6FDB">
              <w:rPr>
                <w:rFonts w:ascii="Times New Roman" w:hAnsi="Times New Roman" w:cs="Times New Roman"/>
                <w:noProof/>
                <w:color w:val="FF0000"/>
                <w:sz w:val="28"/>
                <w:szCs w:val="28"/>
                <w:lang w:val="en-US"/>
              </w:rPr>
              <w:t>ei</w:t>
            </w:r>
            <w:r w:rsidR="00AC6FDB" w:rsidRPr="00AC6FDB">
              <w:rPr>
                <w:rFonts w:ascii="Times New Roman" w:hAnsi="Times New Roman" w:cs="Times New Roman"/>
                <w:noProof/>
                <w:sz w:val="28"/>
                <w:szCs w:val="28"/>
                <w:lang w:val="en-US"/>
              </w:rPr>
              <w:t xml:space="preserve"> gali nepatikti. </w:t>
            </w:r>
          </w:p>
          <w:p w14:paraId="41DDD0FA" w14:textId="45879256" w:rsidR="00AC6FDB" w:rsidRDefault="00AC6FDB" w:rsidP="00D9070A">
            <w:pPr>
              <w:rPr>
                <w:rFonts w:ascii="Times New Roman" w:hAnsi="Times New Roman" w:cs="Times New Roman"/>
                <w:noProof/>
                <w:sz w:val="28"/>
                <w:szCs w:val="28"/>
              </w:rPr>
            </w:pPr>
            <w:r>
              <w:rPr>
                <w:rFonts w:ascii="Times New Roman" w:hAnsi="Times New Roman" w:cs="Times New Roman"/>
                <w:noProof/>
                <w:sz w:val="28"/>
                <w:szCs w:val="28"/>
              </w:rPr>
              <w:t xml:space="preserve">      </w:t>
            </w:r>
          </w:p>
          <w:p w14:paraId="7D05B7A5" w14:textId="74C22397" w:rsidR="00AC6FDB" w:rsidRDefault="00AC6FDB" w:rsidP="00D9070A">
            <w:pPr>
              <w:rPr>
                <w:rFonts w:ascii="Times New Roman" w:hAnsi="Times New Roman" w:cs="Times New Roman"/>
                <w:noProof/>
              </w:rPr>
            </w:pPr>
            <w:r>
              <w:rPr>
                <w:rFonts w:ascii="Times New Roman" w:hAnsi="Times New Roman" w:cs="Times New Roman"/>
                <w:noProof/>
                <w:sz w:val="28"/>
                <w:szCs w:val="28"/>
              </w:rPr>
              <w:t xml:space="preserve">      </w:t>
            </w:r>
            <w:r>
              <w:rPr>
                <w:rFonts w:ascii="Times New Roman" w:hAnsi="Times New Roman" w:cs="Times New Roman"/>
                <w:noProof/>
              </w:rPr>
              <w:t>Išlinksniuokime visi</w:t>
            </w:r>
            <w:r w:rsidR="00996C22">
              <w:rPr>
                <w:rFonts w:ascii="Times New Roman" w:hAnsi="Times New Roman" w:cs="Times New Roman"/>
                <w:noProof/>
              </w:rPr>
              <w:t xml:space="preserve"> </w:t>
            </w:r>
            <w:r>
              <w:rPr>
                <w:rFonts w:ascii="Times New Roman" w:hAnsi="Times New Roman" w:cs="Times New Roman"/>
                <w:noProof/>
              </w:rPr>
              <w:t xml:space="preserve">kartu arba savarankiškai kiekvienas </w:t>
            </w:r>
            <w:r w:rsidR="00996C22">
              <w:rPr>
                <w:rFonts w:ascii="Times New Roman" w:hAnsi="Times New Roman" w:cs="Times New Roman"/>
                <w:noProof/>
              </w:rPr>
              <w:t>k</w:t>
            </w:r>
            <w:r>
              <w:rPr>
                <w:rFonts w:ascii="Times New Roman" w:hAnsi="Times New Roman" w:cs="Times New Roman"/>
                <w:noProof/>
              </w:rPr>
              <w:t>etvirto pratimo daiktavardžius. Tegul mokiniai pasinaudoja „Daiktavardžių linksniavimo atmintine“</w:t>
            </w:r>
            <w:r w:rsidR="00C72125">
              <w:rPr>
                <w:rFonts w:ascii="Times New Roman" w:hAnsi="Times New Roman" w:cs="Times New Roman"/>
                <w:noProof/>
              </w:rPr>
              <w:t xml:space="preserve">: </w:t>
            </w:r>
            <w:r w:rsidR="00C72125" w:rsidRPr="00C72125">
              <w:rPr>
                <w:rFonts w:ascii="Times New Roman" w:hAnsi="Times New Roman" w:cs="Times New Roman"/>
                <w:i/>
                <w:iCs/>
                <w:noProof/>
              </w:rPr>
              <w:t>medis</w:t>
            </w:r>
            <w:r w:rsidR="00C72125">
              <w:rPr>
                <w:rFonts w:ascii="Times New Roman" w:hAnsi="Times New Roman" w:cs="Times New Roman"/>
                <w:noProof/>
              </w:rPr>
              <w:t xml:space="preserve"> linksniuosime kaip </w:t>
            </w:r>
            <w:r w:rsidR="00C72125" w:rsidRPr="00C72125">
              <w:rPr>
                <w:rFonts w:ascii="Times New Roman" w:hAnsi="Times New Roman" w:cs="Times New Roman"/>
                <w:i/>
                <w:iCs/>
                <w:noProof/>
              </w:rPr>
              <w:t>brolis</w:t>
            </w:r>
            <w:r w:rsidR="00C72125">
              <w:rPr>
                <w:rFonts w:ascii="Times New Roman" w:hAnsi="Times New Roman" w:cs="Times New Roman"/>
                <w:noProof/>
              </w:rPr>
              <w:t xml:space="preserve"> (ir kaip </w:t>
            </w:r>
            <w:r w:rsidR="00C72125" w:rsidRPr="00C72125">
              <w:rPr>
                <w:rFonts w:ascii="Times New Roman" w:hAnsi="Times New Roman" w:cs="Times New Roman"/>
                <w:i/>
                <w:iCs/>
                <w:noProof/>
              </w:rPr>
              <w:t>briedis</w:t>
            </w:r>
            <w:r w:rsidR="00C72125">
              <w:rPr>
                <w:rFonts w:ascii="Times New Roman" w:hAnsi="Times New Roman" w:cs="Times New Roman"/>
                <w:noProof/>
              </w:rPr>
              <w:t xml:space="preserve">), </w:t>
            </w:r>
            <w:r w:rsidR="00C72125" w:rsidRPr="00C72125">
              <w:rPr>
                <w:rFonts w:ascii="Times New Roman" w:hAnsi="Times New Roman" w:cs="Times New Roman"/>
                <w:i/>
                <w:iCs/>
                <w:noProof/>
              </w:rPr>
              <w:t>varlė</w:t>
            </w:r>
            <w:r w:rsidR="00C72125">
              <w:rPr>
                <w:rFonts w:ascii="Times New Roman" w:hAnsi="Times New Roman" w:cs="Times New Roman"/>
                <w:noProof/>
              </w:rPr>
              <w:t xml:space="preserve"> , </w:t>
            </w:r>
            <w:r w:rsidR="00C72125" w:rsidRPr="00C72125">
              <w:rPr>
                <w:rFonts w:ascii="Times New Roman" w:hAnsi="Times New Roman" w:cs="Times New Roman"/>
                <w:i/>
                <w:iCs/>
                <w:noProof/>
              </w:rPr>
              <w:t>Gintė</w:t>
            </w:r>
            <w:r w:rsidR="00C72125">
              <w:rPr>
                <w:rFonts w:ascii="Times New Roman" w:hAnsi="Times New Roman" w:cs="Times New Roman"/>
                <w:noProof/>
              </w:rPr>
              <w:t xml:space="preserve"> kaip </w:t>
            </w:r>
            <w:r w:rsidR="00C72125" w:rsidRPr="00C72125">
              <w:rPr>
                <w:rFonts w:ascii="Times New Roman" w:hAnsi="Times New Roman" w:cs="Times New Roman"/>
                <w:i/>
                <w:iCs/>
                <w:noProof/>
              </w:rPr>
              <w:t>žolė</w:t>
            </w:r>
            <w:r w:rsidR="00C72125">
              <w:rPr>
                <w:rFonts w:ascii="Times New Roman" w:hAnsi="Times New Roman" w:cs="Times New Roman"/>
                <w:noProof/>
              </w:rPr>
              <w:t xml:space="preserve"> arba </w:t>
            </w:r>
            <w:r w:rsidR="00C72125" w:rsidRPr="00C72125">
              <w:rPr>
                <w:rFonts w:ascii="Times New Roman" w:hAnsi="Times New Roman" w:cs="Times New Roman"/>
                <w:i/>
                <w:iCs/>
                <w:noProof/>
              </w:rPr>
              <w:t>gervė</w:t>
            </w:r>
            <w:r w:rsidR="00C72125">
              <w:rPr>
                <w:rFonts w:ascii="Times New Roman" w:hAnsi="Times New Roman" w:cs="Times New Roman"/>
                <w:noProof/>
              </w:rPr>
              <w:t xml:space="preserve">, Joris kaip </w:t>
            </w:r>
            <w:r w:rsidR="00C72125" w:rsidRPr="00C72125">
              <w:rPr>
                <w:rFonts w:ascii="Times New Roman" w:hAnsi="Times New Roman" w:cs="Times New Roman"/>
                <w:i/>
                <w:iCs/>
                <w:noProof/>
              </w:rPr>
              <w:t>brolis</w:t>
            </w:r>
            <w:r w:rsidR="00C72125">
              <w:rPr>
                <w:rFonts w:ascii="Times New Roman" w:hAnsi="Times New Roman" w:cs="Times New Roman"/>
                <w:noProof/>
              </w:rPr>
              <w:t xml:space="preserve">.  </w:t>
            </w:r>
          </w:p>
          <w:p w14:paraId="56DC3CC8" w14:textId="5A14B845" w:rsidR="00996C22" w:rsidRDefault="00996C22" w:rsidP="00D9070A">
            <w:pPr>
              <w:rPr>
                <w:rFonts w:ascii="Times New Roman" w:hAnsi="Times New Roman" w:cs="Times New Roman"/>
                <w:noProof/>
              </w:rPr>
            </w:pPr>
          </w:p>
          <w:p w14:paraId="37903083" w14:textId="40332B0A" w:rsidR="00D72E83" w:rsidRDefault="00996C22" w:rsidP="00D9070A">
            <w:pPr>
              <w:rPr>
                <w:rFonts w:ascii="Times New Roman" w:hAnsi="Times New Roman" w:cs="Times New Roman"/>
                <w:noProof/>
              </w:rPr>
            </w:pPr>
            <w:r>
              <w:rPr>
                <w:rFonts w:ascii="Times New Roman" w:hAnsi="Times New Roman" w:cs="Times New Roman"/>
                <w:noProof/>
              </w:rPr>
              <w:t xml:space="preserve">      Namų darbams skirti du pratimai. Naudodam</w:t>
            </w:r>
            <w:r w:rsidR="00724943">
              <w:rPr>
                <w:rFonts w:ascii="Times New Roman" w:hAnsi="Times New Roman" w:cs="Times New Roman"/>
                <w:noProof/>
              </w:rPr>
              <w:t>asis</w:t>
            </w:r>
            <w:r>
              <w:rPr>
                <w:rFonts w:ascii="Times New Roman" w:hAnsi="Times New Roman" w:cs="Times New Roman"/>
                <w:noProof/>
              </w:rPr>
              <w:t xml:space="preserve"> „Daiktavardžių linksniavimo atmintine mokinys turės išlinksniuoti vyriškosios giminės daiktavardžius  </w:t>
            </w:r>
            <w:r w:rsidRPr="00724943">
              <w:rPr>
                <w:rFonts w:ascii="Times New Roman" w:hAnsi="Times New Roman" w:cs="Times New Roman"/>
                <w:i/>
                <w:iCs/>
                <w:noProof/>
              </w:rPr>
              <w:t>kamuolys</w:t>
            </w:r>
            <w:r>
              <w:rPr>
                <w:rFonts w:ascii="Times New Roman" w:hAnsi="Times New Roman" w:cs="Times New Roman"/>
                <w:noProof/>
              </w:rPr>
              <w:t xml:space="preserve"> (kaip </w:t>
            </w:r>
            <w:r w:rsidRPr="00724943">
              <w:rPr>
                <w:rFonts w:ascii="Times New Roman" w:hAnsi="Times New Roman" w:cs="Times New Roman"/>
                <w:i/>
                <w:iCs/>
                <w:noProof/>
              </w:rPr>
              <w:t>ežys</w:t>
            </w:r>
            <w:r>
              <w:rPr>
                <w:rFonts w:ascii="Times New Roman" w:hAnsi="Times New Roman" w:cs="Times New Roman"/>
                <w:noProof/>
              </w:rPr>
              <w:t xml:space="preserve">), </w:t>
            </w:r>
            <w:r w:rsidRPr="00724943">
              <w:rPr>
                <w:rFonts w:ascii="Times New Roman" w:hAnsi="Times New Roman" w:cs="Times New Roman"/>
                <w:i/>
                <w:iCs/>
                <w:noProof/>
              </w:rPr>
              <w:t>žaidėjas</w:t>
            </w:r>
            <w:r>
              <w:rPr>
                <w:rFonts w:ascii="Times New Roman" w:hAnsi="Times New Roman" w:cs="Times New Roman"/>
                <w:noProof/>
              </w:rPr>
              <w:t xml:space="preserve"> (kaip </w:t>
            </w:r>
            <w:r w:rsidRPr="00724943">
              <w:rPr>
                <w:rFonts w:ascii="Times New Roman" w:hAnsi="Times New Roman" w:cs="Times New Roman"/>
                <w:i/>
                <w:iCs/>
                <w:noProof/>
              </w:rPr>
              <w:t>vėjas</w:t>
            </w:r>
            <w:r>
              <w:rPr>
                <w:rFonts w:ascii="Times New Roman" w:hAnsi="Times New Roman" w:cs="Times New Roman"/>
                <w:noProof/>
              </w:rPr>
              <w:t xml:space="preserve">), moteriškosios giminės daiktavardžius </w:t>
            </w:r>
            <w:r w:rsidRPr="00724943">
              <w:rPr>
                <w:rFonts w:ascii="Times New Roman" w:hAnsi="Times New Roman" w:cs="Times New Roman"/>
                <w:i/>
                <w:iCs/>
                <w:noProof/>
              </w:rPr>
              <w:t>aikštė</w:t>
            </w:r>
            <w:r>
              <w:rPr>
                <w:rFonts w:ascii="Times New Roman" w:hAnsi="Times New Roman" w:cs="Times New Roman"/>
                <w:noProof/>
              </w:rPr>
              <w:t xml:space="preserve"> (kaip </w:t>
            </w:r>
            <w:r w:rsidR="00D72E83" w:rsidRPr="00724943">
              <w:rPr>
                <w:rFonts w:ascii="Times New Roman" w:hAnsi="Times New Roman" w:cs="Times New Roman"/>
                <w:i/>
                <w:iCs/>
                <w:noProof/>
              </w:rPr>
              <w:t>lėkšt</w:t>
            </w:r>
            <w:r w:rsidRPr="00724943">
              <w:rPr>
                <w:rFonts w:ascii="Times New Roman" w:hAnsi="Times New Roman" w:cs="Times New Roman"/>
                <w:i/>
                <w:iCs/>
                <w:noProof/>
              </w:rPr>
              <w:t>ė</w:t>
            </w:r>
            <w:r>
              <w:rPr>
                <w:rFonts w:ascii="Times New Roman" w:hAnsi="Times New Roman" w:cs="Times New Roman"/>
                <w:noProof/>
              </w:rPr>
              <w:t>)</w:t>
            </w:r>
            <w:r w:rsidR="00D72E83">
              <w:rPr>
                <w:rFonts w:ascii="Times New Roman" w:hAnsi="Times New Roman" w:cs="Times New Roman"/>
                <w:noProof/>
              </w:rPr>
              <w:t xml:space="preserve"> ir </w:t>
            </w:r>
            <w:r w:rsidR="00D72E83" w:rsidRPr="00724943">
              <w:rPr>
                <w:rFonts w:ascii="Times New Roman" w:hAnsi="Times New Roman" w:cs="Times New Roman"/>
                <w:i/>
                <w:iCs/>
                <w:noProof/>
              </w:rPr>
              <w:t>teisėja</w:t>
            </w:r>
            <w:r w:rsidR="00D72E83">
              <w:rPr>
                <w:rFonts w:ascii="Times New Roman" w:hAnsi="Times New Roman" w:cs="Times New Roman"/>
                <w:noProof/>
              </w:rPr>
              <w:t xml:space="preserve"> (kaip </w:t>
            </w:r>
            <w:r w:rsidR="00D72E83" w:rsidRPr="00724943">
              <w:rPr>
                <w:rFonts w:ascii="Times New Roman" w:hAnsi="Times New Roman" w:cs="Times New Roman"/>
                <w:i/>
                <w:iCs/>
                <w:noProof/>
              </w:rPr>
              <w:t>sauja</w:t>
            </w:r>
            <w:r w:rsidR="00D72E83">
              <w:rPr>
                <w:rFonts w:ascii="Times New Roman" w:hAnsi="Times New Roman" w:cs="Times New Roman"/>
                <w:noProof/>
              </w:rPr>
              <w:t>) (</w:t>
            </w:r>
            <w:r w:rsidR="00D72E83" w:rsidRPr="00D72E83">
              <w:rPr>
                <w:rFonts w:ascii="Times New Roman" w:hAnsi="Times New Roman" w:cs="Times New Roman"/>
                <w:noProof/>
              </w:rPr>
              <w:t>1</w:t>
            </w:r>
            <w:r w:rsidR="00D72E83">
              <w:rPr>
                <w:rFonts w:ascii="Times New Roman" w:hAnsi="Times New Roman" w:cs="Times New Roman"/>
                <w:noProof/>
              </w:rPr>
              <w:t xml:space="preserve"> pratimas).</w:t>
            </w:r>
          </w:p>
          <w:p w14:paraId="6061E24B" w14:textId="28DB050E" w:rsidR="00D72E83" w:rsidRDefault="00D72E83" w:rsidP="00D9070A">
            <w:pPr>
              <w:rPr>
                <w:rFonts w:ascii="Times New Roman" w:hAnsi="Times New Roman" w:cs="Times New Roman"/>
                <w:noProof/>
              </w:rPr>
            </w:pPr>
            <w:r>
              <w:rPr>
                <w:rFonts w:ascii="Times New Roman" w:hAnsi="Times New Roman" w:cs="Times New Roman"/>
                <w:noProof/>
              </w:rPr>
              <w:t xml:space="preserve">      Antras pratimas – sakiniuose pavartoti skliaustuose nurodytus daiktavardžius</w:t>
            </w:r>
            <w:r w:rsidR="00AB19AF">
              <w:rPr>
                <w:rFonts w:ascii="Times New Roman" w:hAnsi="Times New Roman" w:cs="Times New Roman"/>
                <w:noProof/>
              </w:rPr>
              <w:t>. Kitą savaitgalį būtinai pasitikrinkime šias namų darbų užduotis.</w:t>
            </w:r>
          </w:p>
          <w:p w14:paraId="283EB54B" w14:textId="443B73AC" w:rsidR="00AB19AF" w:rsidRDefault="00AB19AF" w:rsidP="00D9070A">
            <w:pPr>
              <w:rPr>
                <w:rFonts w:ascii="Times New Roman" w:hAnsi="Times New Roman" w:cs="Times New Roman"/>
                <w:noProof/>
              </w:rPr>
            </w:pPr>
            <w:r>
              <w:rPr>
                <w:rFonts w:ascii="Times New Roman" w:hAnsi="Times New Roman" w:cs="Times New Roman"/>
                <w:noProof/>
              </w:rPr>
              <w:t xml:space="preserve">   Sakiniai:     </w:t>
            </w:r>
          </w:p>
          <w:p w14:paraId="08C8EE06" w14:textId="5DC0B061" w:rsidR="00AB19AF" w:rsidRPr="00724943" w:rsidRDefault="00AB19AF" w:rsidP="00D9070A">
            <w:pPr>
              <w:rPr>
                <w:rFonts w:ascii="Times New Roman" w:hAnsi="Times New Roman" w:cs="Times New Roman"/>
                <w:noProof/>
                <w:sz w:val="28"/>
                <w:szCs w:val="28"/>
                <w:lang w:val="en-US"/>
              </w:rPr>
            </w:pPr>
            <w:r>
              <w:rPr>
                <w:rFonts w:ascii="Times New Roman" w:hAnsi="Times New Roman" w:cs="Times New Roman"/>
                <w:noProof/>
              </w:rPr>
              <w:t xml:space="preserve">    </w:t>
            </w:r>
            <w:r w:rsidRPr="00724943">
              <w:rPr>
                <w:rFonts w:ascii="Times New Roman" w:hAnsi="Times New Roman" w:cs="Times New Roman"/>
                <w:noProof/>
                <w:sz w:val="28"/>
                <w:szCs w:val="28"/>
              </w:rPr>
              <w:t xml:space="preserve">Futbolo </w:t>
            </w:r>
            <w:r w:rsidRPr="00724943">
              <w:rPr>
                <w:rFonts w:ascii="Times New Roman" w:hAnsi="Times New Roman" w:cs="Times New Roman"/>
                <w:b/>
                <w:bCs/>
                <w:noProof/>
                <w:sz w:val="28"/>
                <w:szCs w:val="28"/>
              </w:rPr>
              <w:t>aikštėje</w:t>
            </w:r>
            <w:r w:rsidRPr="00724943">
              <w:rPr>
                <w:rFonts w:ascii="Times New Roman" w:hAnsi="Times New Roman" w:cs="Times New Roman"/>
                <w:noProof/>
                <w:sz w:val="28"/>
                <w:szCs w:val="28"/>
              </w:rPr>
              <w:t xml:space="preserve"> daug </w:t>
            </w:r>
            <w:r w:rsidRPr="00724943">
              <w:rPr>
                <w:rFonts w:ascii="Times New Roman" w:hAnsi="Times New Roman" w:cs="Times New Roman"/>
                <w:b/>
                <w:bCs/>
                <w:noProof/>
                <w:sz w:val="28"/>
                <w:szCs w:val="28"/>
              </w:rPr>
              <w:t>berniukų</w:t>
            </w:r>
            <w:r w:rsidRPr="00724943">
              <w:rPr>
                <w:rFonts w:ascii="Times New Roman" w:hAnsi="Times New Roman" w:cs="Times New Roman"/>
                <w:noProof/>
                <w:sz w:val="28"/>
                <w:szCs w:val="28"/>
              </w:rPr>
              <w:t xml:space="preserve">. Jie spardo </w:t>
            </w:r>
            <w:r w:rsidRPr="00724943">
              <w:rPr>
                <w:rFonts w:ascii="Times New Roman" w:hAnsi="Times New Roman" w:cs="Times New Roman"/>
                <w:b/>
                <w:bCs/>
                <w:noProof/>
                <w:sz w:val="28"/>
                <w:szCs w:val="28"/>
              </w:rPr>
              <w:t>kamuolį</w:t>
            </w:r>
            <w:r w:rsidRPr="00724943">
              <w:rPr>
                <w:rFonts w:ascii="Times New Roman" w:hAnsi="Times New Roman" w:cs="Times New Roman"/>
                <w:noProof/>
                <w:sz w:val="28"/>
                <w:szCs w:val="28"/>
              </w:rPr>
              <w:t xml:space="preserve">. Aikštės </w:t>
            </w:r>
            <w:r w:rsidRPr="00724943">
              <w:rPr>
                <w:rFonts w:ascii="Times New Roman" w:hAnsi="Times New Roman" w:cs="Times New Roman"/>
                <w:b/>
                <w:bCs/>
                <w:noProof/>
                <w:sz w:val="28"/>
                <w:szCs w:val="28"/>
              </w:rPr>
              <w:t>gale</w:t>
            </w:r>
            <w:r w:rsidRPr="00724943">
              <w:rPr>
                <w:rFonts w:ascii="Times New Roman" w:hAnsi="Times New Roman" w:cs="Times New Roman"/>
                <w:noProof/>
                <w:sz w:val="28"/>
                <w:szCs w:val="28"/>
              </w:rPr>
              <w:t xml:space="preserve"> yra </w:t>
            </w:r>
            <w:r w:rsidRPr="00724943">
              <w:rPr>
                <w:rFonts w:ascii="Times New Roman" w:hAnsi="Times New Roman" w:cs="Times New Roman"/>
                <w:b/>
                <w:bCs/>
                <w:noProof/>
                <w:sz w:val="28"/>
                <w:szCs w:val="28"/>
              </w:rPr>
              <w:t>vartai</w:t>
            </w:r>
            <w:r w:rsidRPr="00724943">
              <w:rPr>
                <w:rFonts w:ascii="Times New Roman" w:hAnsi="Times New Roman" w:cs="Times New Roman"/>
                <w:noProof/>
                <w:sz w:val="28"/>
                <w:szCs w:val="28"/>
              </w:rPr>
              <w:t xml:space="preserve">. Visi </w:t>
            </w:r>
            <w:r w:rsidRPr="00724943">
              <w:rPr>
                <w:rFonts w:ascii="Times New Roman" w:hAnsi="Times New Roman" w:cs="Times New Roman"/>
                <w:b/>
                <w:bCs/>
                <w:noProof/>
                <w:sz w:val="28"/>
                <w:szCs w:val="28"/>
              </w:rPr>
              <w:t>žaidėjai</w:t>
            </w:r>
            <w:r w:rsidRPr="00724943">
              <w:rPr>
                <w:rFonts w:ascii="Times New Roman" w:hAnsi="Times New Roman" w:cs="Times New Roman"/>
                <w:noProof/>
                <w:sz w:val="28"/>
                <w:szCs w:val="28"/>
              </w:rPr>
              <w:t xml:space="preserve"> nori pataikyti</w:t>
            </w:r>
            <w:r w:rsidR="0062503E" w:rsidRPr="00724943">
              <w:rPr>
                <w:rFonts w:ascii="Times New Roman" w:hAnsi="Times New Roman" w:cs="Times New Roman"/>
                <w:noProof/>
                <w:sz w:val="28"/>
                <w:szCs w:val="28"/>
              </w:rPr>
              <w:t xml:space="preserve"> </w:t>
            </w:r>
            <w:r w:rsidRPr="00724943">
              <w:rPr>
                <w:rFonts w:ascii="Times New Roman" w:hAnsi="Times New Roman" w:cs="Times New Roman"/>
                <w:b/>
                <w:bCs/>
                <w:noProof/>
                <w:sz w:val="28"/>
                <w:szCs w:val="28"/>
              </w:rPr>
              <w:t>kamuolį</w:t>
            </w:r>
            <w:r w:rsidRPr="00724943">
              <w:rPr>
                <w:rFonts w:ascii="Times New Roman" w:hAnsi="Times New Roman" w:cs="Times New Roman"/>
                <w:noProof/>
                <w:sz w:val="28"/>
                <w:szCs w:val="28"/>
              </w:rPr>
              <w:t xml:space="preserve"> į </w:t>
            </w:r>
            <w:r w:rsidRPr="00724943">
              <w:rPr>
                <w:rFonts w:ascii="Times New Roman" w:hAnsi="Times New Roman" w:cs="Times New Roman"/>
                <w:b/>
                <w:bCs/>
                <w:noProof/>
                <w:sz w:val="28"/>
                <w:szCs w:val="28"/>
              </w:rPr>
              <w:t>vartus</w:t>
            </w:r>
            <w:r w:rsidRPr="00724943">
              <w:rPr>
                <w:rFonts w:ascii="Times New Roman" w:hAnsi="Times New Roman" w:cs="Times New Roman"/>
                <w:noProof/>
                <w:sz w:val="28"/>
                <w:szCs w:val="28"/>
              </w:rPr>
              <w:t>.</w:t>
            </w:r>
            <w:r w:rsidR="0062503E" w:rsidRPr="00724943">
              <w:rPr>
                <w:rFonts w:ascii="Times New Roman" w:hAnsi="Times New Roman" w:cs="Times New Roman"/>
                <w:noProof/>
                <w:sz w:val="28"/>
                <w:szCs w:val="28"/>
              </w:rPr>
              <w:t xml:space="preserve"> Štai vienas </w:t>
            </w:r>
            <w:r w:rsidR="0062503E" w:rsidRPr="00724943">
              <w:rPr>
                <w:rFonts w:ascii="Times New Roman" w:hAnsi="Times New Roman" w:cs="Times New Roman"/>
                <w:b/>
                <w:bCs/>
                <w:noProof/>
                <w:sz w:val="28"/>
                <w:szCs w:val="28"/>
              </w:rPr>
              <w:t>žaidėjas</w:t>
            </w:r>
            <w:r w:rsidR="0062503E" w:rsidRPr="00724943">
              <w:rPr>
                <w:rFonts w:ascii="Times New Roman" w:hAnsi="Times New Roman" w:cs="Times New Roman"/>
                <w:noProof/>
                <w:sz w:val="28"/>
                <w:szCs w:val="28"/>
              </w:rPr>
              <w:t xml:space="preserve"> varosi </w:t>
            </w:r>
            <w:r w:rsidR="0062503E" w:rsidRPr="00724943">
              <w:rPr>
                <w:rFonts w:ascii="Times New Roman" w:hAnsi="Times New Roman" w:cs="Times New Roman"/>
                <w:b/>
                <w:bCs/>
                <w:noProof/>
                <w:sz w:val="28"/>
                <w:szCs w:val="28"/>
              </w:rPr>
              <w:t>kamuolį</w:t>
            </w:r>
            <w:r w:rsidR="0062503E" w:rsidRPr="00724943">
              <w:rPr>
                <w:rFonts w:ascii="Times New Roman" w:hAnsi="Times New Roman" w:cs="Times New Roman"/>
                <w:noProof/>
                <w:sz w:val="28"/>
                <w:szCs w:val="28"/>
              </w:rPr>
              <w:t xml:space="preserve"> per </w:t>
            </w:r>
            <w:r w:rsidR="0062503E" w:rsidRPr="00724943">
              <w:rPr>
                <w:rFonts w:ascii="Times New Roman" w:hAnsi="Times New Roman" w:cs="Times New Roman"/>
                <w:b/>
                <w:bCs/>
                <w:noProof/>
                <w:sz w:val="28"/>
                <w:szCs w:val="28"/>
              </w:rPr>
              <w:t>aikštę</w:t>
            </w:r>
            <w:r w:rsidR="0062503E" w:rsidRPr="00724943">
              <w:rPr>
                <w:rFonts w:ascii="Times New Roman" w:hAnsi="Times New Roman" w:cs="Times New Roman"/>
                <w:noProof/>
                <w:sz w:val="28"/>
                <w:szCs w:val="28"/>
              </w:rPr>
              <w:t xml:space="preserve">. Iš visų </w:t>
            </w:r>
            <w:r w:rsidR="0062503E" w:rsidRPr="00724943">
              <w:rPr>
                <w:rFonts w:ascii="Times New Roman" w:hAnsi="Times New Roman" w:cs="Times New Roman"/>
                <w:b/>
                <w:bCs/>
                <w:noProof/>
                <w:sz w:val="28"/>
                <w:szCs w:val="28"/>
              </w:rPr>
              <w:t>jėgų</w:t>
            </w:r>
            <w:r w:rsidR="0062503E" w:rsidRPr="00724943">
              <w:rPr>
                <w:rFonts w:ascii="Times New Roman" w:hAnsi="Times New Roman" w:cs="Times New Roman"/>
                <w:noProof/>
                <w:sz w:val="28"/>
                <w:szCs w:val="28"/>
              </w:rPr>
              <w:t xml:space="preserve"> spiria </w:t>
            </w:r>
            <w:r w:rsidR="0062503E" w:rsidRPr="00724943">
              <w:rPr>
                <w:rFonts w:ascii="Times New Roman" w:hAnsi="Times New Roman" w:cs="Times New Roman"/>
                <w:b/>
                <w:bCs/>
                <w:noProof/>
                <w:sz w:val="28"/>
                <w:szCs w:val="28"/>
              </w:rPr>
              <w:t>kamuolį</w:t>
            </w:r>
            <w:r w:rsidR="0062503E" w:rsidRPr="00724943">
              <w:rPr>
                <w:rFonts w:ascii="Times New Roman" w:hAnsi="Times New Roman" w:cs="Times New Roman"/>
                <w:noProof/>
                <w:sz w:val="28"/>
                <w:szCs w:val="28"/>
              </w:rPr>
              <w:t xml:space="preserve">. Jis skrieja </w:t>
            </w:r>
            <w:r w:rsidR="0062503E" w:rsidRPr="00724943">
              <w:rPr>
                <w:rFonts w:ascii="Times New Roman" w:hAnsi="Times New Roman" w:cs="Times New Roman"/>
                <w:b/>
                <w:bCs/>
                <w:noProof/>
                <w:sz w:val="28"/>
                <w:szCs w:val="28"/>
              </w:rPr>
              <w:t>vartų</w:t>
            </w:r>
            <w:r w:rsidR="0062503E" w:rsidRPr="00724943">
              <w:rPr>
                <w:rFonts w:ascii="Times New Roman" w:hAnsi="Times New Roman" w:cs="Times New Roman"/>
                <w:noProof/>
                <w:sz w:val="28"/>
                <w:szCs w:val="28"/>
              </w:rPr>
              <w:t xml:space="preserve"> link ir pataiko į </w:t>
            </w:r>
            <w:r w:rsidR="0062503E" w:rsidRPr="00724943">
              <w:rPr>
                <w:rFonts w:ascii="Times New Roman" w:hAnsi="Times New Roman" w:cs="Times New Roman"/>
                <w:b/>
                <w:bCs/>
                <w:noProof/>
                <w:sz w:val="28"/>
                <w:szCs w:val="28"/>
              </w:rPr>
              <w:t>vartininką</w:t>
            </w:r>
            <w:r w:rsidR="0062503E" w:rsidRPr="00724943">
              <w:rPr>
                <w:rFonts w:ascii="Times New Roman" w:hAnsi="Times New Roman" w:cs="Times New Roman"/>
                <w:noProof/>
                <w:sz w:val="28"/>
                <w:szCs w:val="28"/>
              </w:rPr>
              <w:t xml:space="preserve">. </w:t>
            </w:r>
            <w:r w:rsidR="0062503E" w:rsidRPr="00724943">
              <w:rPr>
                <w:rFonts w:ascii="Times New Roman" w:hAnsi="Times New Roman" w:cs="Times New Roman"/>
                <w:b/>
                <w:bCs/>
                <w:noProof/>
                <w:sz w:val="28"/>
                <w:szCs w:val="28"/>
              </w:rPr>
              <w:t>Vartininkas</w:t>
            </w:r>
            <w:r w:rsidR="0062503E" w:rsidRPr="00724943">
              <w:rPr>
                <w:rFonts w:ascii="Times New Roman" w:hAnsi="Times New Roman" w:cs="Times New Roman"/>
                <w:noProof/>
                <w:sz w:val="28"/>
                <w:szCs w:val="28"/>
              </w:rPr>
              <w:t xml:space="preserve"> sugauna </w:t>
            </w:r>
            <w:r w:rsidR="0062503E" w:rsidRPr="00724943">
              <w:rPr>
                <w:rFonts w:ascii="Times New Roman" w:hAnsi="Times New Roman" w:cs="Times New Roman"/>
                <w:b/>
                <w:bCs/>
                <w:noProof/>
                <w:sz w:val="28"/>
                <w:szCs w:val="28"/>
              </w:rPr>
              <w:t>kamuolį</w:t>
            </w:r>
            <w:r w:rsidR="0062503E" w:rsidRPr="00724943">
              <w:rPr>
                <w:rFonts w:ascii="Times New Roman" w:hAnsi="Times New Roman" w:cs="Times New Roman"/>
                <w:noProof/>
                <w:sz w:val="28"/>
                <w:szCs w:val="28"/>
              </w:rPr>
              <w:t xml:space="preserve"> ir meta jį savo </w:t>
            </w:r>
            <w:r w:rsidR="0062503E" w:rsidRPr="00724943">
              <w:rPr>
                <w:rFonts w:ascii="Times New Roman" w:hAnsi="Times New Roman" w:cs="Times New Roman"/>
                <w:b/>
                <w:bCs/>
                <w:noProof/>
                <w:sz w:val="28"/>
                <w:szCs w:val="28"/>
              </w:rPr>
              <w:t>komandos žaidėjui</w:t>
            </w:r>
            <w:r w:rsidR="0062503E" w:rsidRPr="00724943">
              <w:rPr>
                <w:rFonts w:ascii="Times New Roman" w:hAnsi="Times New Roman" w:cs="Times New Roman"/>
                <w:noProof/>
                <w:sz w:val="28"/>
                <w:szCs w:val="28"/>
              </w:rPr>
              <w:t xml:space="preserve">. Šį kartą įvarčio nėra! </w:t>
            </w:r>
            <w:r w:rsidR="0062503E" w:rsidRPr="00724943">
              <w:rPr>
                <w:rFonts w:ascii="Times New Roman" w:hAnsi="Times New Roman" w:cs="Times New Roman"/>
                <w:noProof/>
                <w:sz w:val="28"/>
                <w:szCs w:val="28"/>
                <w:lang w:val="en-US"/>
              </w:rPr>
              <w:t>Rezultatas lygus 0:0.</w:t>
            </w:r>
          </w:p>
          <w:p w14:paraId="68C49BC2" w14:textId="5935D3EA" w:rsidR="00D17DD0" w:rsidRPr="00A07ADB" w:rsidRDefault="00D72E83" w:rsidP="00D9070A">
            <w:pPr>
              <w:rPr>
                <w:rFonts w:ascii="Times New Roman" w:hAnsi="Times New Roman" w:cs="Times New Roman"/>
                <w:noProof/>
              </w:rPr>
            </w:pPr>
            <w:r>
              <w:rPr>
                <w:rFonts w:ascii="Times New Roman" w:hAnsi="Times New Roman" w:cs="Times New Roman"/>
                <w:noProof/>
              </w:rPr>
              <w:t xml:space="preserve"> </w:t>
            </w:r>
          </w:p>
        </w:tc>
      </w:tr>
    </w:tbl>
    <w:p w14:paraId="6EAC13D2" w14:textId="50BBE0AC" w:rsidR="005E1209" w:rsidRDefault="005E1209" w:rsidP="00D9070A">
      <w:pPr>
        <w:rPr>
          <w:rFonts w:ascii="Times New Roman" w:hAnsi="Times New Roman" w:cs="Times New Roman"/>
        </w:rPr>
      </w:pPr>
    </w:p>
    <w:p w14:paraId="113DE43A" w14:textId="6783AAA8" w:rsidR="000C654A" w:rsidRPr="00B82321" w:rsidRDefault="000C654A" w:rsidP="000C654A">
      <w:pPr>
        <w:jc w:val="both"/>
        <w:rPr>
          <w:rFonts w:ascii="Times New Roman" w:hAnsi="Times New Roman" w:cs="Times New Roman"/>
          <w:bCs/>
          <w:noProof/>
          <w:sz w:val="28"/>
          <w:szCs w:val="28"/>
        </w:rPr>
      </w:pPr>
      <w:r>
        <w:rPr>
          <w:rFonts w:ascii="Times New Roman" w:hAnsi="Times New Roman" w:cs="Times New Roman"/>
          <w:b/>
          <w:noProof/>
          <w:sz w:val="28"/>
          <w:szCs w:val="28"/>
          <w:lang w:val="en-US"/>
        </w:rPr>
        <w:t xml:space="preserve">8 </w:t>
      </w:r>
      <w:r w:rsidRPr="008F5561">
        <w:rPr>
          <w:rFonts w:ascii="Times New Roman" w:hAnsi="Times New Roman" w:cs="Times New Roman"/>
          <w:b/>
          <w:noProof/>
          <w:sz w:val="28"/>
          <w:szCs w:val="28"/>
          <w:lang w:val="en-US"/>
        </w:rPr>
        <w:t xml:space="preserve">tema. </w:t>
      </w:r>
      <w:r>
        <w:rPr>
          <w:rFonts w:ascii="Times New Roman" w:hAnsi="Times New Roman" w:cs="Times New Roman"/>
          <w:bCs/>
          <w:noProof/>
          <w:sz w:val="28"/>
          <w:szCs w:val="28"/>
          <w:lang w:val="en-US"/>
        </w:rPr>
        <w:t>TAIP LINKSNIUOJAME DAUG DAIKTAVARD</w:t>
      </w:r>
      <w:r>
        <w:rPr>
          <w:rFonts w:ascii="Times New Roman" w:hAnsi="Times New Roman" w:cs="Times New Roman"/>
          <w:bCs/>
          <w:noProof/>
          <w:sz w:val="28"/>
          <w:szCs w:val="28"/>
        </w:rPr>
        <w:t>ŽIŲ</w:t>
      </w:r>
    </w:p>
    <w:p w14:paraId="0E693C12" w14:textId="77777777" w:rsidR="000C654A" w:rsidRPr="008F5561" w:rsidRDefault="000C654A" w:rsidP="000C654A">
      <w:pPr>
        <w:pStyle w:val="ListParagraph"/>
        <w:ind w:left="908"/>
        <w:jc w:val="both"/>
        <w:rPr>
          <w:rFonts w:ascii="Times New Roman" w:hAnsi="Times New Roman" w:cs="Times New Roman"/>
          <w:bCs/>
          <w:noProof/>
          <w:sz w:val="28"/>
          <w:szCs w:val="28"/>
          <w:lang w:val="en-US"/>
        </w:rPr>
      </w:pPr>
      <w:r>
        <w:rPr>
          <w:noProof/>
        </w:rPr>
        <mc:AlternateContent>
          <mc:Choice Requires="wps">
            <w:drawing>
              <wp:anchor distT="0" distB="0" distL="114300" distR="114300" simplePos="0" relativeHeight="251874816" behindDoc="0" locked="0" layoutInCell="1" allowOverlap="1" wp14:anchorId="0092BFA9" wp14:editId="0CEE9D77">
                <wp:simplePos x="0" y="0"/>
                <wp:positionH relativeFrom="column">
                  <wp:posOffset>98425</wp:posOffset>
                </wp:positionH>
                <wp:positionV relativeFrom="paragraph">
                  <wp:posOffset>118109</wp:posOffset>
                </wp:positionV>
                <wp:extent cx="6327775" cy="2085975"/>
                <wp:effectExtent l="0" t="0" r="15875" b="28575"/>
                <wp:wrapNone/>
                <wp:docPr id="1181" name="Text Box 1181"/>
                <wp:cNvGraphicFramePr/>
                <a:graphic xmlns:a="http://schemas.openxmlformats.org/drawingml/2006/main">
                  <a:graphicData uri="http://schemas.microsoft.com/office/word/2010/wordprocessingShape">
                    <wps:wsp>
                      <wps:cNvSpPr txBox="1"/>
                      <wps:spPr>
                        <a:xfrm>
                          <a:off x="0" y="0"/>
                          <a:ext cx="6327775" cy="208597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03C55530" w14:textId="433FBC0A" w:rsidR="000C654A" w:rsidRDefault="000C654A" w:rsidP="000C654A">
                            <w:pPr>
                              <w:rPr>
                                <w:rFonts w:ascii="Times New Roman" w:hAnsi="Times New Roman" w:cs="Times New Roman"/>
                                <w:b/>
                                <w:bCs/>
                              </w:rPr>
                            </w:pPr>
                            <w:r>
                              <w:rPr>
                                <w:rFonts w:ascii="Times New Roman" w:hAnsi="Times New Roman" w:cs="Times New Roman"/>
                                <w:b/>
                                <w:bCs/>
                              </w:rPr>
                              <w:t xml:space="preserve">Tikslas – išmokti linksniuoti </w:t>
                            </w:r>
                            <w:r w:rsidR="00685DA4">
                              <w:rPr>
                                <w:rFonts w:ascii="Times New Roman" w:hAnsi="Times New Roman" w:cs="Times New Roman"/>
                                <w:b/>
                                <w:bCs/>
                              </w:rPr>
                              <w:t xml:space="preserve">vyriškosios </w:t>
                            </w:r>
                            <w:r w:rsidR="00131214">
                              <w:rPr>
                                <w:rFonts w:ascii="Times New Roman" w:hAnsi="Times New Roman" w:cs="Times New Roman"/>
                                <w:b/>
                                <w:bCs/>
                              </w:rPr>
                              <w:t xml:space="preserve">giminės daiktavardžius su galūne </w:t>
                            </w:r>
                            <w:r w:rsidR="00131214" w:rsidRPr="00724943">
                              <w:rPr>
                                <w:rFonts w:ascii="Times New Roman" w:hAnsi="Times New Roman" w:cs="Times New Roman"/>
                                <w:b/>
                                <w:bCs/>
                                <w:i/>
                                <w:iCs/>
                              </w:rPr>
                              <w:t>-</w:t>
                            </w:r>
                            <w:proofErr w:type="spellStart"/>
                            <w:r w:rsidR="00131214" w:rsidRPr="00724943">
                              <w:rPr>
                                <w:rFonts w:ascii="Times New Roman" w:hAnsi="Times New Roman" w:cs="Times New Roman"/>
                                <w:b/>
                                <w:bCs/>
                                <w:i/>
                                <w:iCs/>
                              </w:rPr>
                              <w:t>is</w:t>
                            </w:r>
                            <w:proofErr w:type="spellEnd"/>
                            <w:r w:rsidR="00131214">
                              <w:rPr>
                                <w:rFonts w:ascii="Times New Roman" w:hAnsi="Times New Roman" w:cs="Times New Roman"/>
                                <w:b/>
                                <w:bCs/>
                              </w:rPr>
                              <w:t xml:space="preserve"> (</w:t>
                            </w:r>
                            <w:r w:rsidR="00131214" w:rsidRPr="00724943">
                              <w:rPr>
                                <w:rFonts w:ascii="Times New Roman" w:hAnsi="Times New Roman" w:cs="Times New Roman"/>
                                <w:b/>
                                <w:bCs/>
                                <w:i/>
                                <w:iCs/>
                              </w:rPr>
                              <w:t>dantis</w:t>
                            </w:r>
                            <w:r w:rsidR="00131214">
                              <w:rPr>
                                <w:rFonts w:ascii="Times New Roman" w:hAnsi="Times New Roman" w:cs="Times New Roman"/>
                                <w:b/>
                                <w:bCs/>
                              </w:rPr>
                              <w:t xml:space="preserve">) </w:t>
                            </w:r>
                            <w:r w:rsidR="00685DA4">
                              <w:rPr>
                                <w:rFonts w:ascii="Times New Roman" w:hAnsi="Times New Roman" w:cs="Times New Roman"/>
                                <w:b/>
                                <w:bCs/>
                              </w:rPr>
                              <w:t xml:space="preserve">ir </w:t>
                            </w:r>
                            <w:r w:rsidR="00131214">
                              <w:rPr>
                                <w:rFonts w:ascii="Times New Roman" w:hAnsi="Times New Roman" w:cs="Times New Roman"/>
                                <w:b/>
                                <w:bCs/>
                              </w:rPr>
                              <w:t xml:space="preserve">dažnai vartojamus </w:t>
                            </w:r>
                            <w:r w:rsidR="00685DA4">
                              <w:rPr>
                                <w:rFonts w:ascii="Times New Roman" w:hAnsi="Times New Roman" w:cs="Times New Roman"/>
                                <w:b/>
                                <w:bCs/>
                              </w:rPr>
                              <w:t xml:space="preserve">moteriškosios giminės </w:t>
                            </w:r>
                            <w:r>
                              <w:rPr>
                                <w:rFonts w:ascii="Times New Roman" w:hAnsi="Times New Roman" w:cs="Times New Roman"/>
                                <w:b/>
                                <w:bCs/>
                              </w:rPr>
                              <w:t>daiktavardžius su ga</w:t>
                            </w:r>
                            <w:r w:rsidR="00685DA4">
                              <w:rPr>
                                <w:rFonts w:ascii="Times New Roman" w:hAnsi="Times New Roman" w:cs="Times New Roman"/>
                                <w:b/>
                                <w:bCs/>
                              </w:rPr>
                              <w:t>lūn</w:t>
                            </w:r>
                            <w:r w:rsidR="00131214">
                              <w:rPr>
                                <w:rFonts w:ascii="Times New Roman" w:hAnsi="Times New Roman" w:cs="Times New Roman"/>
                                <w:b/>
                                <w:bCs/>
                              </w:rPr>
                              <w:t>e</w:t>
                            </w:r>
                            <w:r>
                              <w:rPr>
                                <w:rFonts w:ascii="Times New Roman" w:hAnsi="Times New Roman" w:cs="Times New Roman"/>
                                <w:b/>
                                <w:bCs/>
                              </w:rPr>
                              <w:t xml:space="preserve"> </w:t>
                            </w:r>
                            <w:r w:rsidRPr="00724943">
                              <w:rPr>
                                <w:rFonts w:ascii="Times New Roman" w:hAnsi="Times New Roman" w:cs="Times New Roman"/>
                                <w:b/>
                                <w:bCs/>
                                <w:i/>
                                <w:iCs/>
                              </w:rPr>
                              <w:t>-</w:t>
                            </w:r>
                            <w:proofErr w:type="spellStart"/>
                            <w:r w:rsidRPr="00724943">
                              <w:rPr>
                                <w:rFonts w:ascii="Times New Roman" w:hAnsi="Times New Roman" w:cs="Times New Roman"/>
                                <w:b/>
                                <w:bCs/>
                                <w:i/>
                                <w:iCs/>
                              </w:rPr>
                              <w:t>is</w:t>
                            </w:r>
                            <w:proofErr w:type="spellEnd"/>
                            <w:r w:rsidR="00724943">
                              <w:rPr>
                                <w:rFonts w:ascii="Times New Roman" w:hAnsi="Times New Roman" w:cs="Times New Roman"/>
                                <w:b/>
                                <w:bCs/>
                                <w:i/>
                                <w:iCs/>
                              </w:rPr>
                              <w:t xml:space="preserve"> </w:t>
                            </w:r>
                            <w:r w:rsidR="00724943" w:rsidRPr="00724943">
                              <w:rPr>
                                <w:rFonts w:ascii="Times New Roman" w:hAnsi="Times New Roman" w:cs="Times New Roman"/>
                                <w:b/>
                                <w:bCs/>
                              </w:rPr>
                              <w:t>(</w:t>
                            </w:r>
                            <w:r w:rsidR="00724943">
                              <w:rPr>
                                <w:rFonts w:ascii="Times New Roman" w:hAnsi="Times New Roman" w:cs="Times New Roman"/>
                                <w:b/>
                                <w:bCs/>
                                <w:i/>
                                <w:iCs/>
                              </w:rPr>
                              <w:t>akis</w:t>
                            </w:r>
                            <w:r w:rsidR="00724943" w:rsidRPr="00724943">
                              <w:rPr>
                                <w:rFonts w:ascii="Times New Roman" w:hAnsi="Times New Roman" w:cs="Times New Roman"/>
                                <w:b/>
                                <w:bCs/>
                              </w:rPr>
                              <w:t>)</w:t>
                            </w:r>
                            <w:r w:rsidR="00685DA4">
                              <w:rPr>
                                <w:rFonts w:ascii="Times New Roman" w:hAnsi="Times New Roman" w:cs="Times New Roman"/>
                                <w:b/>
                                <w:bCs/>
                              </w:rPr>
                              <w:t>,</w:t>
                            </w:r>
                            <w:r>
                              <w:rPr>
                                <w:rFonts w:ascii="Times New Roman" w:hAnsi="Times New Roman" w:cs="Times New Roman"/>
                                <w:b/>
                                <w:bCs/>
                              </w:rPr>
                              <w:t xml:space="preserve"> juos derinti sakinyje:</w:t>
                            </w:r>
                          </w:p>
                          <w:p w14:paraId="4461B8BA" w14:textId="1F0210D2" w:rsidR="000C654A" w:rsidRPr="00BC5048" w:rsidRDefault="000C654A" w:rsidP="000C654A">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s</w:t>
                            </w:r>
                            <w:r w:rsidR="00685DA4">
                              <w:rPr>
                                <w:rFonts w:ascii="Times New Roman" w:hAnsi="Times New Roman" w:cs="Times New Roman"/>
                                <w:bCs/>
                              </w:rPr>
                              <w:t xml:space="preserve">kaitys </w:t>
                            </w:r>
                            <w:r w:rsidR="00685DA4" w:rsidRPr="00685DA4">
                              <w:rPr>
                                <w:rFonts w:ascii="Times New Roman" w:hAnsi="Times New Roman" w:cs="Times New Roman"/>
                                <w:b/>
                              </w:rPr>
                              <w:t>V. Miliūno</w:t>
                            </w:r>
                            <w:r w:rsidR="00685DA4">
                              <w:rPr>
                                <w:rFonts w:ascii="Times New Roman" w:hAnsi="Times New Roman" w:cs="Times New Roman"/>
                                <w:bCs/>
                              </w:rPr>
                              <w:t xml:space="preserve"> pasakojimą </w:t>
                            </w:r>
                            <w:r w:rsidR="00685DA4" w:rsidRPr="00685DA4">
                              <w:rPr>
                                <w:rFonts w:ascii="Times New Roman" w:hAnsi="Times New Roman" w:cs="Times New Roman"/>
                                <w:b/>
                              </w:rPr>
                              <w:t>„Danties traukimas“</w:t>
                            </w:r>
                            <w:r w:rsidRPr="00BC5048">
                              <w:rPr>
                                <w:rFonts w:ascii="Times New Roman" w:hAnsi="Times New Roman" w:cs="Times New Roman"/>
                                <w:bCs/>
                              </w:rPr>
                              <w:t>;</w:t>
                            </w:r>
                          </w:p>
                          <w:p w14:paraId="73F88A70" w14:textId="1E3F0812" w:rsidR="000C654A" w:rsidRDefault="000C654A" w:rsidP="000C654A">
                            <w:pPr>
                              <w:rPr>
                                <w:rFonts w:ascii="Times New Roman" w:hAnsi="Times New Roman" w:cs="Times New Roman"/>
                                <w:bCs/>
                              </w:rPr>
                            </w:pPr>
                            <w:r>
                              <w:rPr>
                                <w:rFonts w:ascii="Times New Roman" w:hAnsi="Times New Roman" w:cs="Times New Roman"/>
                                <w:bCs/>
                              </w:rPr>
                              <w:t xml:space="preserve">      • </w:t>
                            </w:r>
                            <w:r w:rsidR="00131214">
                              <w:rPr>
                                <w:rFonts w:ascii="Times New Roman" w:hAnsi="Times New Roman" w:cs="Times New Roman"/>
                                <w:bCs/>
                              </w:rPr>
                              <w:t xml:space="preserve">atsakys į teksto klausimus; </w:t>
                            </w:r>
                          </w:p>
                          <w:p w14:paraId="20E3E6D9" w14:textId="2A63AD8C" w:rsidR="000C654A" w:rsidRDefault="000C654A" w:rsidP="000C654A">
                            <w:pPr>
                              <w:rPr>
                                <w:rFonts w:ascii="Times New Roman" w:hAnsi="Times New Roman" w:cs="Times New Roman"/>
                                <w:bCs/>
                              </w:rPr>
                            </w:pPr>
                            <w:r>
                              <w:rPr>
                                <w:rFonts w:ascii="Times New Roman" w:hAnsi="Times New Roman" w:cs="Times New Roman"/>
                                <w:bCs/>
                              </w:rPr>
                              <w:t xml:space="preserve">      • </w:t>
                            </w:r>
                            <w:r w:rsidR="00131214">
                              <w:rPr>
                                <w:rFonts w:ascii="Times New Roman" w:hAnsi="Times New Roman" w:cs="Times New Roman"/>
                                <w:bCs/>
                              </w:rPr>
                              <w:t>skaitys ir mins mįsles, kurs naujas;</w:t>
                            </w:r>
                            <w:r>
                              <w:rPr>
                                <w:rFonts w:ascii="Times New Roman" w:hAnsi="Times New Roman" w:cs="Times New Roman"/>
                                <w:bCs/>
                              </w:rPr>
                              <w:t xml:space="preserve"> </w:t>
                            </w:r>
                          </w:p>
                          <w:p w14:paraId="621BC58F" w14:textId="544D1467" w:rsidR="000C654A" w:rsidRDefault="000C654A" w:rsidP="000C654A">
                            <w:pPr>
                              <w:rPr>
                                <w:rFonts w:ascii="Times New Roman" w:hAnsi="Times New Roman" w:cs="Times New Roman"/>
                                <w:bCs/>
                              </w:rPr>
                            </w:pPr>
                            <w:r>
                              <w:rPr>
                                <w:rFonts w:ascii="Times New Roman" w:hAnsi="Times New Roman" w:cs="Times New Roman"/>
                                <w:bCs/>
                              </w:rPr>
                              <w:t xml:space="preserve">      • </w:t>
                            </w:r>
                            <w:r w:rsidR="00155423">
                              <w:rPr>
                                <w:rFonts w:ascii="Times New Roman" w:hAnsi="Times New Roman" w:cs="Times New Roman"/>
                                <w:bCs/>
                              </w:rPr>
                              <w:t>išmoks linksniuoti šios grupės daiktavardžių pavyzdžius;</w:t>
                            </w:r>
                          </w:p>
                          <w:p w14:paraId="5E76D7AA" w14:textId="58A860D9" w:rsidR="000C654A" w:rsidRDefault="000C654A" w:rsidP="000C654A">
                            <w:pPr>
                              <w:rPr>
                                <w:rFonts w:ascii="Times New Roman" w:hAnsi="Times New Roman" w:cs="Times New Roman"/>
                                <w:bCs/>
                              </w:rPr>
                            </w:pPr>
                            <w:r>
                              <w:rPr>
                                <w:rFonts w:ascii="Times New Roman" w:hAnsi="Times New Roman" w:cs="Times New Roman"/>
                                <w:bCs/>
                              </w:rPr>
                              <w:t xml:space="preserve">      • </w:t>
                            </w:r>
                            <w:r w:rsidR="00155423">
                              <w:rPr>
                                <w:rFonts w:ascii="Times New Roman" w:hAnsi="Times New Roman" w:cs="Times New Roman"/>
                                <w:bCs/>
                              </w:rPr>
                              <w:t xml:space="preserve">mokysis sakinyje derinti daiktavardžius; </w:t>
                            </w:r>
                          </w:p>
                          <w:p w14:paraId="4E983C0C" w14:textId="6232873C" w:rsidR="00155423" w:rsidRDefault="00155423" w:rsidP="000C654A">
                            <w:pPr>
                              <w:rPr>
                                <w:rFonts w:ascii="Times New Roman" w:hAnsi="Times New Roman" w:cs="Times New Roman"/>
                                <w:bCs/>
                              </w:rPr>
                            </w:pPr>
                            <w:r>
                              <w:rPr>
                                <w:rFonts w:ascii="Times New Roman" w:hAnsi="Times New Roman" w:cs="Times New Roman"/>
                                <w:bCs/>
                              </w:rPr>
                              <w:t xml:space="preserve">      • išmoks naują daiktavardžių rašybos taisyklę;</w:t>
                            </w:r>
                          </w:p>
                          <w:p w14:paraId="103C70FF" w14:textId="77777777" w:rsidR="000C654A" w:rsidRDefault="000C654A" w:rsidP="000C654A">
                            <w:pPr>
                              <w:rPr>
                                <w:rFonts w:ascii="Times New Roman" w:hAnsi="Times New Roman" w:cs="Times New Roman"/>
                                <w:bCs/>
                              </w:rPr>
                            </w:pPr>
                            <w:r>
                              <w:rPr>
                                <w:rFonts w:ascii="Times New Roman" w:hAnsi="Times New Roman" w:cs="Times New Roman"/>
                                <w:bCs/>
                              </w:rPr>
                              <w:t xml:space="preserve">      • toliau mokysis sudaryti aiškius, taisyklingus sakinius.</w:t>
                            </w:r>
                          </w:p>
                          <w:p w14:paraId="79C7B11D" w14:textId="77777777" w:rsidR="000C654A" w:rsidRPr="0001441A" w:rsidRDefault="000C654A" w:rsidP="000C654A">
                            <w:pPr>
                              <w:rPr>
                                <w:rFonts w:ascii="Times New Roman" w:hAnsi="Times New Roman" w:cs="Times New Roman"/>
                                <w:bCs/>
                              </w:rPr>
                            </w:pPr>
                            <w:r>
                              <w:rPr>
                                <w:rFonts w:ascii="Times New Roman" w:hAnsi="Times New Roman" w:cs="Times New Roman"/>
                                <w:bCs/>
                              </w:rPr>
                              <w:t xml:space="preserve">     </w:t>
                            </w:r>
                          </w:p>
                          <w:p w14:paraId="7CE29480" w14:textId="5C2494CE" w:rsidR="000C654A" w:rsidRDefault="000C654A" w:rsidP="000C654A">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7</w:t>
                            </w:r>
                            <w:r w:rsidR="00155423">
                              <w:rPr>
                                <w:rFonts w:ascii="Times New Roman" w:hAnsi="Times New Roman" w:cs="Times New Roman"/>
                                <w:lang w:val="en-US"/>
                              </w:rPr>
                              <w:t>2</w:t>
                            </w:r>
                            <w:r>
                              <w:rPr>
                                <w:rFonts w:ascii="Times New Roman" w:hAnsi="Times New Roman" w:cs="Times New Roman"/>
                              </w:rPr>
                              <w:t>–7</w:t>
                            </w:r>
                            <w:r w:rsidR="00155423">
                              <w:rPr>
                                <w:rFonts w:ascii="Times New Roman" w:hAnsi="Times New Roman" w:cs="Times New Roman"/>
                              </w:rPr>
                              <w:t>3</w:t>
                            </w:r>
                            <w:r>
                              <w:rPr>
                                <w:rFonts w:ascii="Times New Roman" w:hAnsi="Times New Roman" w:cs="Times New Roman"/>
                              </w:rPr>
                              <w:t xml:space="preserve">. Pr. 2. P. </w:t>
                            </w:r>
                            <w:r w:rsidR="006C2E73">
                              <w:rPr>
                                <w:rFonts w:ascii="Times New Roman" w:hAnsi="Times New Roman" w:cs="Times New Roman"/>
                                <w:lang w:val="en-US"/>
                              </w:rPr>
                              <w:t>4</w:t>
                            </w:r>
                            <w:r>
                              <w:rPr>
                                <w:rFonts w:ascii="Times New Roman" w:hAnsi="Times New Roman" w:cs="Times New Roman"/>
                              </w:rPr>
                              <w:t>–</w:t>
                            </w:r>
                            <w:r w:rsidR="006C2E73">
                              <w:rPr>
                                <w:rFonts w:ascii="Times New Roman" w:hAnsi="Times New Roman" w:cs="Times New Roman"/>
                              </w:rPr>
                              <w:t>5</w:t>
                            </w:r>
                            <w:r>
                              <w:rPr>
                                <w:rFonts w:ascii="Times New Roman" w:hAnsi="Times New Roman" w:cs="Times New Roman"/>
                              </w:rPr>
                              <w:t>.</w:t>
                            </w:r>
                          </w:p>
                          <w:p w14:paraId="1B67F328" w14:textId="77777777" w:rsidR="000C654A" w:rsidRDefault="000C654A" w:rsidP="000C654A">
                            <w:pPr>
                              <w:rPr>
                                <w:rFonts w:ascii="Times New Roman" w:hAnsi="Times New Roman" w:cs="Times New Roman"/>
                                <w:color w:val="FF0000"/>
                              </w:rPr>
                            </w:pPr>
                          </w:p>
                          <w:p w14:paraId="7DE7F45C" w14:textId="77777777" w:rsidR="000C654A" w:rsidRDefault="000C654A" w:rsidP="000C654A">
                            <w:pPr>
                              <w:rPr>
                                <w:i/>
                                <w:iCs/>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092BFA9" id="Text Box 1181" o:spid="_x0000_s1266" type="#_x0000_t202" style="position:absolute;left:0;text-align:left;margin-left:7.75pt;margin-top:9.3pt;width:498.25pt;height:164.25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" fillcolor="#f3a875 [2165]" strokecolor="#ed7d31 [3205]" strokeweight=".5pt">
                <v:fill color2="#f09558 [2613]" rotate="t" colors="0 #f7bda4;.5 #f5b195;1 #f8a581" focus="100%" type="gradient">
                  <o:fill v:ext="view" type="gradientUnscaled"/>
                </v:fill>
                <v:textbox>
                  <w:txbxContent>
                    <w:p w14:paraId="03C55530" w14:textId="433FBC0A" w:rsidR="000C654A" w:rsidRDefault="000C654A" w:rsidP="000C654A">
                      <w:pPr>
                        <w:rPr>
                          <w:rFonts w:ascii="Times New Roman" w:hAnsi="Times New Roman" w:cs="Times New Roman"/>
                          <w:b/>
                          <w:bCs/>
                        </w:rPr>
                      </w:pPr>
                      <w:r>
                        <w:rPr>
                          <w:rFonts w:ascii="Times New Roman" w:hAnsi="Times New Roman" w:cs="Times New Roman"/>
                          <w:b/>
                          <w:bCs/>
                        </w:rPr>
                        <w:t xml:space="preserve">Tikslas – išmokti linksniuoti </w:t>
                      </w:r>
                      <w:r w:rsidR="00685DA4">
                        <w:rPr>
                          <w:rFonts w:ascii="Times New Roman" w:hAnsi="Times New Roman" w:cs="Times New Roman"/>
                          <w:b/>
                          <w:bCs/>
                        </w:rPr>
                        <w:t xml:space="preserve">vyriškosios </w:t>
                      </w:r>
                      <w:r w:rsidR="00131214">
                        <w:rPr>
                          <w:rFonts w:ascii="Times New Roman" w:hAnsi="Times New Roman" w:cs="Times New Roman"/>
                          <w:b/>
                          <w:bCs/>
                        </w:rPr>
                        <w:t xml:space="preserve">giminės daiktavardžius su galūne </w:t>
                      </w:r>
                      <w:r w:rsidR="00131214" w:rsidRPr="00724943">
                        <w:rPr>
                          <w:rFonts w:ascii="Times New Roman" w:hAnsi="Times New Roman" w:cs="Times New Roman"/>
                          <w:b/>
                          <w:bCs/>
                          <w:i/>
                          <w:iCs/>
                        </w:rPr>
                        <w:t>-is</w:t>
                      </w:r>
                      <w:r w:rsidR="00131214">
                        <w:rPr>
                          <w:rFonts w:ascii="Times New Roman" w:hAnsi="Times New Roman" w:cs="Times New Roman"/>
                          <w:b/>
                          <w:bCs/>
                        </w:rPr>
                        <w:t xml:space="preserve"> (</w:t>
                      </w:r>
                      <w:r w:rsidR="00131214" w:rsidRPr="00724943">
                        <w:rPr>
                          <w:rFonts w:ascii="Times New Roman" w:hAnsi="Times New Roman" w:cs="Times New Roman"/>
                          <w:b/>
                          <w:bCs/>
                          <w:i/>
                          <w:iCs/>
                        </w:rPr>
                        <w:t>dantis</w:t>
                      </w:r>
                      <w:r w:rsidR="00131214">
                        <w:rPr>
                          <w:rFonts w:ascii="Times New Roman" w:hAnsi="Times New Roman" w:cs="Times New Roman"/>
                          <w:b/>
                          <w:bCs/>
                        </w:rPr>
                        <w:t xml:space="preserve">) </w:t>
                      </w:r>
                      <w:r w:rsidR="00685DA4">
                        <w:rPr>
                          <w:rFonts w:ascii="Times New Roman" w:hAnsi="Times New Roman" w:cs="Times New Roman"/>
                          <w:b/>
                          <w:bCs/>
                        </w:rPr>
                        <w:t xml:space="preserve">ir </w:t>
                      </w:r>
                      <w:r w:rsidR="00131214">
                        <w:rPr>
                          <w:rFonts w:ascii="Times New Roman" w:hAnsi="Times New Roman" w:cs="Times New Roman"/>
                          <w:b/>
                          <w:bCs/>
                        </w:rPr>
                        <w:t xml:space="preserve">dažnai vartojamus </w:t>
                      </w:r>
                      <w:r w:rsidR="00685DA4">
                        <w:rPr>
                          <w:rFonts w:ascii="Times New Roman" w:hAnsi="Times New Roman" w:cs="Times New Roman"/>
                          <w:b/>
                          <w:bCs/>
                        </w:rPr>
                        <w:t xml:space="preserve">moteriškosios giminės </w:t>
                      </w:r>
                      <w:r>
                        <w:rPr>
                          <w:rFonts w:ascii="Times New Roman" w:hAnsi="Times New Roman" w:cs="Times New Roman"/>
                          <w:b/>
                          <w:bCs/>
                        </w:rPr>
                        <w:t>daiktavardžius su ga</w:t>
                      </w:r>
                      <w:r w:rsidR="00685DA4">
                        <w:rPr>
                          <w:rFonts w:ascii="Times New Roman" w:hAnsi="Times New Roman" w:cs="Times New Roman"/>
                          <w:b/>
                          <w:bCs/>
                        </w:rPr>
                        <w:t>lūn</w:t>
                      </w:r>
                      <w:r w:rsidR="00131214">
                        <w:rPr>
                          <w:rFonts w:ascii="Times New Roman" w:hAnsi="Times New Roman" w:cs="Times New Roman"/>
                          <w:b/>
                          <w:bCs/>
                        </w:rPr>
                        <w:t>e</w:t>
                      </w:r>
                      <w:r>
                        <w:rPr>
                          <w:rFonts w:ascii="Times New Roman" w:hAnsi="Times New Roman" w:cs="Times New Roman"/>
                          <w:b/>
                          <w:bCs/>
                        </w:rPr>
                        <w:t xml:space="preserve"> </w:t>
                      </w:r>
                      <w:r w:rsidRPr="00724943">
                        <w:rPr>
                          <w:rFonts w:ascii="Times New Roman" w:hAnsi="Times New Roman" w:cs="Times New Roman"/>
                          <w:b/>
                          <w:bCs/>
                          <w:i/>
                          <w:iCs/>
                        </w:rPr>
                        <w:t>-is</w:t>
                      </w:r>
                      <w:r w:rsidR="00724943">
                        <w:rPr>
                          <w:rFonts w:ascii="Times New Roman" w:hAnsi="Times New Roman" w:cs="Times New Roman"/>
                          <w:b/>
                          <w:bCs/>
                          <w:i/>
                          <w:iCs/>
                        </w:rPr>
                        <w:t xml:space="preserve"> </w:t>
                      </w:r>
                      <w:r w:rsidR="00724943" w:rsidRPr="00724943">
                        <w:rPr>
                          <w:rFonts w:ascii="Times New Roman" w:hAnsi="Times New Roman" w:cs="Times New Roman"/>
                          <w:b/>
                          <w:bCs/>
                        </w:rPr>
                        <w:t>(</w:t>
                      </w:r>
                      <w:r w:rsidR="00724943">
                        <w:rPr>
                          <w:rFonts w:ascii="Times New Roman" w:hAnsi="Times New Roman" w:cs="Times New Roman"/>
                          <w:b/>
                          <w:bCs/>
                          <w:i/>
                          <w:iCs/>
                        </w:rPr>
                        <w:t>akis</w:t>
                      </w:r>
                      <w:r w:rsidR="00724943" w:rsidRPr="00724943">
                        <w:rPr>
                          <w:rFonts w:ascii="Times New Roman" w:hAnsi="Times New Roman" w:cs="Times New Roman"/>
                          <w:b/>
                          <w:bCs/>
                        </w:rPr>
                        <w:t>)</w:t>
                      </w:r>
                      <w:r w:rsidR="00685DA4">
                        <w:rPr>
                          <w:rFonts w:ascii="Times New Roman" w:hAnsi="Times New Roman" w:cs="Times New Roman"/>
                          <w:b/>
                          <w:bCs/>
                        </w:rPr>
                        <w:t>,</w:t>
                      </w:r>
                      <w:r>
                        <w:rPr>
                          <w:rFonts w:ascii="Times New Roman" w:hAnsi="Times New Roman" w:cs="Times New Roman"/>
                          <w:b/>
                          <w:bCs/>
                        </w:rPr>
                        <w:t xml:space="preserve"> juos derinti sakinyje:</w:t>
                      </w:r>
                    </w:p>
                    <w:p w14:paraId="4461B8BA" w14:textId="1F0210D2" w:rsidR="000C654A" w:rsidRPr="00BC5048" w:rsidRDefault="000C654A" w:rsidP="000C654A">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s</w:t>
                      </w:r>
                      <w:r w:rsidR="00685DA4">
                        <w:rPr>
                          <w:rFonts w:ascii="Times New Roman" w:hAnsi="Times New Roman" w:cs="Times New Roman"/>
                          <w:bCs/>
                        </w:rPr>
                        <w:t xml:space="preserve">kaitys </w:t>
                      </w:r>
                      <w:r w:rsidR="00685DA4" w:rsidRPr="00685DA4">
                        <w:rPr>
                          <w:rFonts w:ascii="Times New Roman" w:hAnsi="Times New Roman" w:cs="Times New Roman"/>
                          <w:b/>
                        </w:rPr>
                        <w:t>V. Miliūno</w:t>
                      </w:r>
                      <w:r w:rsidR="00685DA4">
                        <w:rPr>
                          <w:rFonts w:ascii="Times New Roman" w:hAnsi="Times New Roman" w:cs="Times New Roman"/>
                          <w:bCs/>
                        </w:rPr>
                        <w:t xml:space="preserve"> pasakojimą </w:t>
                      </w:r>
                      <w:r w:rsidR="00685DA4" w:rsidRPr="00685DA4">
                        <w:rPr>
                          <w:rFonts w:ascii="Times New Roman" w:hAnsi="Times New Roman" w:cs="Times New Roman"/>
                          <w:b/>
                        </w:rPr>
                        <w:t>„Danties traukimas“</w:t>
                      </w:r>
                      <w:r w:rsidRPr="00BC5048">
                        <w:rPr>
                          <w:rFonts w:ascii="Times New Roman" w:hAnsi="Times New Roman" w:cs="Times New Roman"/>
                          <w:bCs/>
                        </w:rPr>
                        <w:t>;</w:t>
                      </w:r>
                    </w:p>
                    <w:p w14:paraId="73F88A70" w14:textId="1E3F0812" w:rsidR="000C654A" w:rsidRDefault="000C654A" w:rsidP="000C654A">
                      <w:pPr>
                        <w:rPr>
                          <w:rFonts w:ascii="Times New Roman" w:hAnsi="Times New Roman" w:cs="Times New Roman"/>
                          <w:bCs/>
                        </w:rPr>
                      </w:pPr>
                      <w:r>
                        <w:rPr>
                          <w:rFonts w:ascii="Times New Roman" w:hAnsi="Times New Roman" w:cs="Times New Roman"/>
                          <w:bCs/>
                        </w:rPr>
                        <w:t xml:space="preserve">      • </w:t>
                      </w:r>
                      <w:r w:rsidR="00131214">
                        <w:rPr>
                          <w:rFonts w:ascii="Times New Roman" w:hAnsi="Times New Roman" w:cs="Times New Roman"/>
                          <w:bCs/>
                        </w:rPr>
                        <w:t xml:space="preserve">atsakys į teksto klausimus; </w:t>
                      </w:r>
                    </w:p>
                    <w:p w14:paraId="20E3E6D9" w14:textId="2A63AD8C" w:rsidR="000C654A" w:rsidRDefault="000C654A" w:rsidP="000C654A">
                      <w:pPr>
                        <w:rPr>
                          <w:rFonts w:ascii="Times New Roman" w:hAnsi="Times New Roman" w:cs="Times New Roman"/>
                          <w:bCs/>
                        </w:rPr>
                      </w:pPr>
                      <w:r>
                        <w:rPr>
                          <w:rFonts w:ascii="Times New Roman" w:hAnsi="Times New Roman" w:cs="Times New Roman"/>
                          <w:bCs/>
                        </w:rPr>
                        <w:t xml:space="preserve">      • </w:t>
                      </w:r>
                      <w:r w:rsidR="00131214">
                        <w:rPr>
                          <w:rFonts w:ascii="Times New Roman" w:hAnsi="Times New Roman" w:cs="Times New Roman"/>
                          <w:bCs/>
                        </w:rPr>
                        <w:t>skaitys ir mins mįsles, kurs naujas;</w:t>
                      </w:r>
                      <w:r>
                        <w:rPr>
                          <w:rFonts w:ascii="Times New Roman" w:hAnsi="Times New Roman" w:cs="Times New Roman"/>
                          <w:bCs/>
                        </w:rPr>
                        <w:t xml:space="preserve"> </w:t>
                      </w:r>
                    </w:p>
                    <w:p w14:paraId="621BC58F" w14:textId="544D1467" w:rsidR="000C654A" w:rsidRDefault="000C654A" w:rsidP="000C654A">
                      <w:pPr>
                        <w:rPr>
                          <w:rFonts w:ascii="Times New Roman" w:hAnsi="Times New Roman" w:cs="Times New Roman"/>
                          <w:bCs/>
                        </w:rPr>
                      </w:pPr>
                      <w:r>
                        <w:rPr>
                          <w:rFonts w:ascii="Times New Roman" w:hAnsi="Times New Roman" w:cs="Times New Roman"/>
                          <w:bCs/>
                        </w:rPr>
                        <w:t xml:space="preserve">      • </w:t>
                      </w:r>
                      <w:r w:rsidR="00155423">
                        <w:rPr>
                          <w:rFonts w:ascii="Times New Roman" w:hAnsi="Times New Roman" w:cs="Times New Roman"/>
                          <w:bCs/>
                        </w:rPr>
                        <w:t>išmoks linksniuoti šios grupės daiktavardžių pavyzdžius;</w:t>
                      </w:r>
                    </w:p>
                    <w:p w14:paraId="5E76D7AA" w14:textId="58A860D9" w:rsidR="000C654A" w:rsidRDefault="000C654A" w:rsidP="000C654A">
                      <w:pPr>
                        <w:rPr>
                          <w:rFonts w:ascii="Times New Roman" w:hAnsi="Times New Roman" w:cs="Times New Roman"/>
                          <w:bCs/>
                        </w:rPr>
                      </w:pPr>
                      <w:r>
                        <w:rPr>
                          <w:rFonts w:ascii="Times New Roman" w:hAnsi="Times New Roman" w:cs="Times New Roman"/>
                          <w:bCs/>
                        </w:rPr>
                        <w:t xml:space="preserve">      • </w:t>
                      </w:r>
                      <w:r w:rsidR="00155423">
                        <w:rPr>
                          <w:rFonts w:ascii="Times New Roman" w:hAnsi="Times New Roman" w:cs="Times New Roman"/>
                          <w:bCs/>
                        </w:rPr>
                        <w:t xml:space="preserve">mokysis sakinyje derinti daiktavardžius; </w:t>
                      </w:r>
                    </w:p>
                    <w:p w14:paraId="4E983C0C" w14:textId="6232873C" w:rsidR="00155423" w:rsidRDefault="00155423" w:rsidP="000C654A">
                      <w:pPr>
                        <w:rPr>
                          <w:rFonts w:ascii="Times New Roman" w:hAnsi="Times New Roman" w:cs="Times New Roman"/>
                          <w:bCs/>
                        </w:rPr>
                      </w:pPr>
                      <w:r>
                        <w:rPr>
                          <w:rFonts w:ascii="Times New Roman" w:hAnsi="Times New Roman" w:cs="Times New Roman"/>
                          <w:bCs/>
                        </w:rPr>
                        <w:t xml:space="preserve">      • išmoks naują daiktavardžių rašybos taisyklę;</w:t>
                      </w:r>
                    </w:p>
                    <w:p w14:paraId="103C70FF" w14:textId="77777777" w:rsidR="000C654A" w:rsidRDefault="000C654A" w:rsidP="000C654A">
                      <w:pPr>
                        <w:rPr>
                          <w:rFonts w:ascii="Times New Roman" w:hAnsi="Times New Roman" w:cs="Times New Roman"/>
                          <w:bCs/>
                        </w:rPr>
                      </w:pPr>
                      <w:r>
                        <w:rPr>
                          <w:rFonts w:ascii="Times New Roman" w:hAnsi="Times New Roman" w:cs="Times New Roman"/>
                          <w:bCs/>
                        </w:rPr>
                        <w:t xml:space="preserve">      • toliau mokysis sudaryti aiškius, taisyklingus sakinius.</w:t>
                      </w:r>
                    </w:p>
                    <w:p w14:paraId="79C7B11D" w14:textId="77777777" w:rsidR="000C654A" w:rsidRPr="0001441A" w:rsidRDefault="000C654A" w:rsidP="000C654A">
                      <w:pPr>
                        <w:rPr>
                          <w:rFonts w:ascii="Times New Roman" w:hAnsi="Times New Roman" w:cs="Times New Roman"/>
                          <w:bCs/>
                        </w:rPr>
                      </w:pPr>
                      <w:r>
                        <w:rPr>
                          <w:rFonts w:ascii="Times New Roman" w:hAnsi="Times New Roman" w:cs="Times New Roman"/>
                          <w:bCs/>
                        </w:rPr>
                        <w:t xml:space="preserve">     </w:t>
                      </w:r>
                    </w:p>
                    <w:p w14:paraId="7CE29480" w14:textId="5C2494CE" w:rsidR="000C654A" w:rsidRDefault="000C654A" w:rsidP="000C654A">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7</w:t>
                      </w:r>
                      <w:r w:rsidR="00155423">
                        <w:rPr>
                          <w:rFonts w:ascii="Times New Roman" w:hAnsi="Times New Roman" w:cs="Times New Roman"/>
                          <w:lang w:val="en-US"/>
                        </w:rPr>
                        <w:t>2</w:t>
                      </w:r>
                      <w:r>
                        <w:rPr>
                          <w:rFonts w:ascii="Times New Roman" w:hAnsi="Times New Roman" w:cs="Times New Roman"/>
                        </w:rPr>
                        <w:t>–7</w:t>
                      </w:r>
                      <w:r w:rsidR="00155423">
                        <w:rPr>
                          <w:rFonts w:ascii="Times New Roman" w:hAnsi="Times New Roman" w:cs="Times New Roman"/>
                        </w:rPr>
                        <w:t>3</w:t>
                      </w:r>
                      <w:r>
                        <w:rPr>
                          <w:rFonts w:ascii="Times New Roman" w:hAnsi="Times New Roman" w:cs="Times New Roman"/>
                        </w:rPr>
                        <w:t xml:space="preserve">. Pr. 2. P. </w:t>
                      </w:r>
                      <w:r w:rsidR="006C2E73">
                        <w:rPr>
                          <w:rFonts w:ascii="Times New Roman" w:hAnsi="Times New Roman" w:cs="Times New Roman"/>
                          <w:lang w:val="en-US"/>
                        </w:rPr>
                        <w:t>4</w:t>
                      </w:r>
                      <w:r>
                        <w:rPr>
                          <w:rFonts w:ascii="Times New Roman" w:hAnsi="Times New Roman" w:cs="Times New Roman"/>
                        </w:rPr>
                        <w:t>–</w:t>
                      </w:r>
                      <w:r w:rsidR="006C2E73">
                        <w:rPr>
                          <w:rFonts w:ascii="Times New Roman" w:hAnsi="Times New Roman" w:cs="Times New Roman"/>
                        </w:rPr>
                        <w:t>5</w:t>
                      </w:r>
                      <w:r>
                        <w:rPr>
                          <w:rFonts w:ascii="Times New Roman" w:hAnsi="Times New Roman" w:cs="Times New Roman"/>
                        </w:rPr>
                        <w:t>.</w:t>
                      </w:r>
                    </w:p>
                    <w:p w14:paraId="1B67F328" w14:textId="77777777" w:rsidR="000C654A" w:rsidRDefault="000C654A" w:rsidP="000C654A">
                      <w:pPr>
                        <w:rPr>
                          <w:rFonts w:ascii="Times New Roman" w:hAnsi="Times New Roman" w:cs="Times New Roman"/>
                          <w:color w:val="FF0000"/>
                        </w:rPr>
                      </w:pPr>
                    </w:p>
                    <w:p w14:paraId="7DE7F45C" w14:textId="77777777" w:rsidR="000C654A" w:rsidRDefault="000C654A" w:rsidP="000C654A">
                      <w:pPr>
                        <w:rPr>
                          <w:i/>
                          <w:iCs/>
                        </w:rPr>
                      </w:pPr>
                    </w:p>
                  </w:txbxContent>
                </v:textbox>
              </v:shape>
            </w:pict>
          </mc:Fallback>
        </mc:AlternateContent>
      </w:r>
    </w:p>
    <w:p w14:paraId="76323E73" w14:textId="77777777" w:rsidR="000C654A" w:rsidRDefault="000C654A" w:rsidP="000C654A">
      <w:pPr>
        <w:jc w:val="both"/>
        <w:rPr>
          <w:rFonts w:ascii="Times New Roman" w:hAnsi="Times New Roman" w:cs="Times New Roman"/>
          <w:noProof/>
        </w:rPr>
      </w:pPr>
    </w:p>
    <w:p w14:paraId="52A70558" w14:textId="4136E472" w:rsidR="000C654A" w:rsidRDefault="000C654A" w:rsidP="00D9070A">
      <w:pPr>
        <w:rPr>
          <w:rFonts w:ascii="Times New Roman" w:hAnsi="Times New Roman" w:cs="Times New Roman"/>
        </w:rPr>
      </w:pPr>
    </w:p>
    <w:p w14:paraId="71E6B517" w14:textId="3ABE1EBA" w:rsidR="000C654A" w:rsidRDefault="000C654A" w:rsidP="00D9070A">
      <w:pPr>
        <w:rPr>
          <w:rFonts w:ascii="Times New Roman" w:hAnsi="Times New Roman" w:cs="Times New Roman"/>
        </w:rPr>
      </w:pPr>
    </w:p>
    <w:p w14:paraId="2AADAAA6" w14:textId="63787D6A" w:rsidR="000C654A" w:rsidRDefault="000C654A" w:rsidP="00D9070A">
      <w:pPr>
        <w:rPr>
          <w:rFonts w:ascii="Times New Roman" w:hAnsi="Times New Roman" w:cs="Times New Roman"/>
        </w:rPr>
      </w:pPr>
    </w:p>
    <w:p w14:paraId="207046EB" w14:textId="0E5D5F12" w:rsidR="000C654A" w:rsidRDefault="000C654A" w:rsidP="00D9070A">
      <w:pPr>
        <w:rPr>
          <w:rFonts w:ascii="Times New Roman" w:hAnsi="Times New Roman" w:cs="Times New Roman"/>
        </w:rPr>
      </w:pPr>
    </w:p>
    <w:p w14:paraId="2F14E3C5" w14:textId="4F72D92D" w:rsidR="000C654A" w:rsidRDefault="000C654A" w:rsidP="00D9070A">
      <w:pPr>
        <w:rPr>
          <w:rFonts w:ascii="Times New Roman" w:hAnsi="Times New Roman" w:cs="Times New Roman"/>
        </w:rPr>
      </w:pPr>
    </w:p>
    <w:p w14:paraId="040280AC" w14:textId="6F0EFA7B" w:rsidR="000C654A" w:rsidRDefault="000C654A" w:rsidP="00D9070A">
      <w:pPr>
        <w:rPr>
          <w:rFonts w:ascii="Times New Roman" w:hAnsi="Times New Roman" w:cs="Times New Roman"/>
        </w:rPr>
      </w:pPr>
    </w:p>
    <w:p w14:paraId="2CAC4323" w14:textId="67985254" w:rsidR="000C654A" w:rsidRDefault="000C654A" w:rsidP="00D9070A">
      <w:pPr>
        <w:rPr>
          <w:rFonts w:ascii="Times New Roman" w:hAnsi="Times New Roman" w:cs="Times New Roman"/>
        </w:rPr>
      </w:pPr>
    </w:p>
    <w:p w14:paraId="599B5EB2" w14:textId="388CA802" w:rsidR="000C654A" w:rsidRDefault="000C654A" w:rsidP="00D9070A">
      <w:pPr>
        <w:rPr>
          <w:rFonts w:ascii="Times New Roman" w:hAnsi="Times New Roman" w:cs="Times New Roman"/>
        </w:rPr>
      </w:pPr>
    </w:p>
    <w:p w14:paraId="07162A4C" w14:textId="786169B7" w:rsidR="000C654A" w:rsidRDefault="000C654A" w:rsidP="00D9070A">
      <w:pPr>
        <w:rPr>
          <w:rFonts w:ascii="Times New Roman" w:hAnsi="Times New Roman" w:cs="Times New Roman"/>
        </w:rPr>
      </w:pPr>
    </w:p>
    <w:p w14:paraId="4C2195F4" w14:textId="477AE290" w:rsidR="000C654A" w:rsidRDefault="000C654A" w:rsidP="00D9070A">
      <w:pPr>
        <w:rPr>
          <w:rFonts w:ascii="Times New Roman" w:hAnsi="Times New Roman" w:cs="Times New Roman"/>
        </w:rPr>
      </w:pPr>
    </w:p>
    <w:p w14:paraId="50527904" w14:textId="77777777" w:rsidR="00155423" w:rsidRDefault="00155423" w:rsidP="00D9070A">
      <w:pPr>
        <w:rPr>
          <w:rFonts w:ascii="Times New Roman" w:hAnsi="Times New Roman" w:cs="Times New Roman"/>
        </w:rPr>
      </w:pPr>
    </w:p>
    <w:tbl>
      <w:tblPr>
        <w:tblStyle w:val="TableGrid"/>
        <w:tblW w:w="10075" w:type="dxa"/>
        <w:tblInd w:w="0" w:type="dxa"/>
        <w:tblLook w:val="04A0" w:firstRow="1" w:lastRow="0" w:firstColumn="1" w:lastColumn="0" w:noHBand="0" w:noVBand="1"/>
      </w:tblPr>
      <w:tblGrid>
        <w:gridCol w:w="2425"/>
        <w:gridCol w:w="7650"/>
      </w:tblGrid>
      <w:tr w:rsidR="000C654A" w14:paraId="5AD4F23D" w14:textId="77777777" w:rsidTr="000C654A">
        <w:tc>
          <w:tcPr>
            <w:tcW w:w="2425" w:type="dxa"/>
          </w:tcPr>
          <w:p w14:paraId="258CCC36" w14:textId="49C5E8C9" w:rsidR="000C654A" w:rsidRDefault="00E16C1A" w:rsidP="00D9070A">
            <w:pPr>
              <w:rPr>
                <w:rFonts w:ascii="Times New Roman" w:hAnsi="Times New Roman" w:cs="Times New Roman"/>
                <w:i/>
                <w:iCs/>
              </w:rPr>
            </w:pPr>
            <w:r w:rsidRPr="006C2E73">
              <w:rPr>
                <w:rFonts w:ascii="Times New Roman" w:hAnsi="Times New Roman" w:cs="Times New Roman"/>
                <w:i/>
                <w:iCs/>
              </w:rPr>
              <w:t>Mokytojui</w:t>
            </w:r>
          </w:p>
          <w:p w14:paraId="4880316C" w14:textId="78F4E43B" w:rsidR="006C2E73" w:rsidRDefault="006C2E73" w:rsidP="00D9070A">
            <w:pPr>
              <w:rPr>
                <w:rFonts w:ascii="Times New Roman" w:hAnsi="Times New Roman" w:cs="Times New Roman"/>
                <w:i/>
                <w:iCs/>
              </w:rPr>
            </w:pPr>
          </w:p>
          <w:p w14:paraId="65E4B021" w14:textId="1145D635" w:rsidR="006C2E73" w:rsidRDefault="006C2E73" w:rsidP="00D9070A">
            <w:pPr>
              <w:rPr>
                <w:rFonts w:ascii="Times New Roman" w:hAnsi="Times New Roman" w:cs="Times New Roman"/>
                <w:i/>
                <w:iCs/>
              </w:rPr>
            </w:pPr>
          </w:p>
          <w:p w14:paraId="3F37582A" w14:textId="493E23D7" w:rsidR="006C2E73" w:rsidRDefault="006C2E73" w:rsidP="00D9070A">
            <w:pPr>
              <w:rPr>
                <w:rFonts w:ascii="Times New Roman" w:hAnsi="Times New Roman" w:cs="Times New Roman"/>
                <w:i/>
                <w:iCs/>
              </w:rPr>
            </w:pPr>
          </w:p>
          <w:p w14:paraId="6FF1CE1D" w14:textId="2A7D14AA" w:rsidR="006C2E73" w:rsidRDefault="006C2E73" w:rsidP="00D9070A">
            <w:pPr>
              <w:rPr>
                <w:rFonts w:ascii="Times New Roman" w:hAnsi="Times New Roman" w:cs="Times New Roman"/>
                <w:i/>
                <w:iCs/>
              </w:rPr>
            </w:pPr>
          </w:p>
          <w:p w14:paraId="1B8E876A" w14:textId="45EDB630" w:rsidR="006C2E73" w:rsidRDefault="006C2E73" w:rsidP="00D9070A">
            <w:pPr>
              <w:rPr>
                <w:rFonts w:ascii="Times New Roman" w:hAnsi="Times New Roman" w:cs="Times New Roman"/>
                <w:i/>
                <w:iCs/>
              </w:rPr>
            </w:pPr>
          </w:p>
          <w:p w14:paraId="4B73309E" w14:textId="1D1D0DCB" w:rsidR="006C2E73" w:rsidRDefault="006C2E73" w:rsidP="00D9070A">
            <w:pPr>
              <w:rPr>
                <w:rFonts w:ascii="Times New Roman" w:hAnsi="Times New Roman" w:cs="Times New Roman"/>
                <w:i/>
                <w:iCs/>
              </w:rPr>
            </w:pPr>
          </w:p>
          <w:p w14:paraId="7EA6E9E7" w14:textId="646835DB" w:rsidR="006C2E73" w:rsidRDefault="006C2E73" w:rsidP="00D9070A">
            <w:pPr>
              <w:rPr>
                <w:rFonts w:ascii="Times New Roman" w:hAnsi="Times New Roman" w:cs="Times New Roman"/>
                <w:i/>
                <w:iCs/>
              </w:rPr>
            </w:pPr>
          </w:p>
          <w:p w14:paraId="0CE704FA" w14:textId="15B6AC50" w:rsidR="006C2E73" w:rsidRDefault="006C2E73" w:rsidP="00D9070A">
            <w:pPr>
              <w:rPr>
                <w:rFonts w:ascii="Times New Roman" w:hAnsi="Times New Roman" w:cs="Times New Roman"/>
                <w:i/>
                <w:iCs/>
              </w:rPr>
            </w:pPr>
          </w:p>
          <w:p w14:paraId="1BFD231A" w14:textId="59384C19" w:rsidR="006C2E73" w:rsidRDefault="006C2E73" w:rsidP="00D9070A">
            <w:pPr>
              <w:rPr>
                <w:rFonts w:ascii="Times New Roman" w:hAnsi="Times New Roman" w:cs="Times New Roman"/>
                <w:i/>
                <w:iCs/>
              </w:rPr>
            </w:pPr>
          </w:p>
          <w:p w14:paraId="5FCC4900" w14:textId="4B740819" w:rsidR="006C2E73" w:rsidRDefault="00EA6431" w:rsidP="00D9070A">
            <w:pPr>
              <w:rPr>
                <w:rFonts w:ascii="Times New Roman" w:hAnsi="Times New Roman" w:cs="Times New Roman"/>
                <w:i/>
                <w:iCs/>
              </w:rPr>
            </w:pPr>
            <w:r>
              <w:rPr>
                <w:noProof/>
              </w:rPr>
              <mc:AlternateContent>
                <mc:Choice Requires="wps">
                  <w:drawing>
                    <wp:anchor distT="0" distB="0" distL="114300" distR="114300" simplePos="0" relativeHeight="251876864" behindDoc="0" locked="0" layoutInCell="1" allowOverlap="1" wp14:anchorId="6533FD80" wp14:editId="7FB07BE8">
                      <wp:simplePos x="0" y="0"/>
                      <wp:positionH relativeFrom="column">
                        <wp:posOffset>28575</wp:posOffset>
                      </wp:positionH>
                      <wp:positionV relativeFrom="paragraph">
                        <wp:posOffset>21590</wp:posOffset>
                      </wp:positionV>
                      <wp:extent cx="415925" cy="370840"/>
                      <wp:effectExtent l="0" t="0" r="22225" b="10160"/>
                      <wp:wrapNone/>
                      <wp:docPr id="1182" name="Oval 1182"/>
                      <wp:cNvGraphicFramePr/>
                      <a:graphic xmlns:a="http://schemas.openxmlformats.org/drawingml/2006/main">
                        <a:graphicData uri="http://schemas.microsoft.com/office/word/2010/wordprocessingShape">
                          <wps:wsp>
                            <wps:cNvSpPr/>
                            <wps:spPr>
                              <a:xfrm>
                                <a:off x="0" y="0"/>
                                <a:ext cx="4159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2782316E" w14:textId="4BE039D7" w:rsidR="006C2E73" w:rsidRPr="007F4149" w:rsidRDefault="006C2E73" w:rsidP="006C2E73">
                                  <w:pPr>
                                    <w:jc w:val="center"/>
                                    <w:rPr>
                                      <w:lang w:val="en-US"/>
                                    </w:rPr>
                                  </w:pPr>
                                  <w:r>
                                    <w:rPr>
                                      <w:lang w:val="en-US"/>
                                    </w:rPr>
                                    <w:t>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33FD80" id="Oval 1182" o:spid="_x0000_s1267" style="position:absolute;margin-left:2.25pt;margin-top:1.7pt;width:32.75pt;height:29.2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" fillcolor="#f3a875 [2165]" strokecolor="#ed7d31 [3205]" strokeweight=".5pt">
                      <v:fill color2="#f09558 [2613]" rotate="t" colors="0 #f7bda4;.5 #f5b195;1 #f8a581" focus="100%" type="gradient">
                        <o:fill v:ext="view" type="gradientUnscaled"/>
                      </v:fill>
                      <v:stroke joinstyle="miter"/>
                      <v:textbox>
                        <w:txbxContent>
                          <w:p w14:paraId="2782316E" w14:textId="4BE039D7" w:rsidR="006C2E73" w:rsidRPr="007F4149" w:rsidRDefault="006C2E73" w:rsidP="006C2E73">
                            <w:pPr>
                              <w:jc w:val="center"/>
                              <w:rPr>
                                <w:lang w:val="en-US"/>
                              </w:rPr>
                            </w:pPr>
                            <w:r>
                              <w:rPr>
                                <w:lang w:val="en-US"/>
                              </w:rPr>
                              <w:t>I</w:t>
                            </w:r>
                          </w:p>
                        </w:txbxContent>
                      </v:textbox>
                    </v:oval>
                  </w:pict>
                </mc:Fallback>
              </mc:AlternateContent>
            </w:r>
          </w:p>
          <w:p w14:paraId="5A0730DE" w14:textId="4F88FF22" w:rsidR="006C2E73" w:rsidRDefault="006C2E73" w:rsidP="00D9070A">
            <w:pPr>
              <w:rPr>
                <w:rFonts w:ascii="Times New Roman" w:hAnsi="Times New Roman" w:cs="Times New Roman"/>
                <w:i/>
                <w:iCs/>
              </w:rPr>
            </w:pPr>
          </w:p>
          <w:p w14:paraId="2D7A6C44" w14:textId="74FE0F2E" w:rsidR="006C2E73" w:rsidRDefault="00EA6431" w:rsidP="00D9070A">
            <w:pPr>
              <w:rPr>
                <w:rFonts w:ascii="Times New Roman" w:hAnsi="Times New Roman" w:cs="Times New Roman"/>
                <w:i/>
                <w:iCs/>
              </w:rPr>
            </w:pPr>
            <w:r>
              <w:rPr>
                <w:rFonts w:ascii="Times New Roman" w:hAnsi="Times New Roman" w:cs="Times New Roman"/>
                <w:i/>
                <w:iCs/>
              </w:rPr>
              <w:t>Pamokos temos skelbimas.</w:t>
            </w:r>
          </w:p>
          <w:p w14:paraId="07DA1F8D" w14:textId="3480DFC7" w:rsidR="006C2E73" w:rsidRDefault="00EA6431" w:rsidP="00D9070A">
            <w:pPr>
              <w:rPr>
                <w:rFonts w:ascii="Times New Roman" w:hAnsi="Times New Roman" w:cs="Times New Roman"/>
                <w:i/>
                <w:iCs/>
              </w:rPr>
            </w:pPr>
            <w:r>
              <w:rPr>
                <w:noProof/>
              </w:rPr>
              <mc:AlternateContent>
                <mc:Choice Requires="wps">
                  <w:drawing>
                    <wp:anchor distT="0" distB="0" distL="114300" distR="114300" simplePos="0" relativeHeight="251878912" behindDoc="0" locked="0" layoutInCell="1" allowOverlap="1" wp14:anchorId="5763CA53" wp14:editId="0A1E57D8">
                      <wp:simplePos x="0" y="0"/>
                      <wp:positionH relativeFrom="column">
                        <wp:posOffset>-6350</wp:posOffset>
                      </wp:positionH>
                      <wp:positionV relativeFrom="paragraph">
                        <wp:posOffset>89535</wp:posOffset>
                      </wp:positionV>
                      <wp:extent cx="415925" cy="370840"/>
                      <wp:effectExtent l="0" t="0" r="22225" b="10160"/>
                      <wp:wrapNone/>
                      <wp:docPr id="1183" name="Oval 1183"/>
                      <wp:cNvGraphicFramePr/>
                      <a:graphic xmlns:a="http://schemas.openxmlformats.org/drawingml/2006/main">
                        <a:graphicData uri="http://schemas.microsoft.com/office/word/2010/wordprocessingShape">
                          <wps:wsp>
                            <wps:cNvSpPr/>
                            <wps:spPr>
                              <a:xfrm>
                                <a:off x="0" y="0"/>
                                <a:ext cx="4159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2D6B05F0" w14:textId="77777777" w:rsidR="006C2E73" w:rsidRPr="007F4149" w:rsidRDefault="006C2E73" w:rsidP="006C2E73">
                                  <w:pPr>
                                    <w:jc w:val="center"/>
                                    <w:rPr>
                                      <w:lang w:val="en-US"/>
                                    </w:rPr>
                                  </w:pPr>
                                  <w:r>
                                    <w:rPr>
                                      <w:lang w:val="en-US"/>
                                    </w:rPr>
                                    <w:t>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63CA53" id="Oval 1183" o:spid="_x0000_s1268" style="position:absolute;margin-left:-.5pt;margin-top:7.05pt;width:32.75pt;height:29.2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" fillcolor="#f3a875 [2165]" strokecolor="#ed7d31 [3205]" strokeweight=".5pt">
                      <v:fill color2="#f09558 [2613]" rotate="t" colors="0 #f7bda4;.5 #f5b195;1 #f8a581" focus="100%" type="gradient">
                        <o:fill v:ext="view" type="gradientUnscaled"/>
                      </v:fill>
                      <v:stroke joinstyle="miter"/>
                      <v:textbox>
                        <w:txbxContent>
                          <w:p w14:paraId="2D6B05F0" w14:textId="77777777" w:rsidR="006C2E73" w:rsidRPr="007F4149" w:rsidRDefault="006C2E73" w:rsidP="006C2E73">
                            <w:pPr>
                              <w:jc w:val="center"/>
                              <w:rPr>
                                <w:lang w:val="en-US"/>
                              </w:rPr>
                            </w:pPr>
                            <w:r>
                              <w:rPr>
                                <w:lang w:val="en-US"/>
                              </w:rPr>
                              <w:t>II</w:t>
                            </w:r>
                          </w:p>
                        </w:txbxContent>
                      </v:textbox>
                    </v:oval>
                  </w:pict>
                </mc:Fallback>
              </mc:AlternateContent>
            </w:r>
          </w:p>
          <w:p w14:paraId="5298A279" w14:textId="0B83EAEA" w:rsidR="006C2E73" w:rsidRDefault="006C2E73" w:rsidP="00D9070A">
            <w:pPr>
              <w:rPr>
                <w:rFonts w:ascii="Times New Roman" w:hAnsi="Times New Roman" w:cs="Times New Roman"/>
                <w:i/>
                <w:iCs/>
              </w:rPr>
            </w:pPr>
          </w:p>
          <w:p w14:paraId="747657EB" w14:textId="116DA4F4" w:rsidR="006C2E73" w:rsidRDefault="006C2E73" w:rsidP="00D9070A">
            <w:pPr>
              <w:rPr>
                <w:rFonts w:ascii="Times New Roman" w:hAnsi="Times New Roman" w:cs="Times New Roman"/>
                <w:i/>
                <w:iCs/>
              </w:rPr>
            </w:pPr>
          </w:p>
          <w:p w14:paraId="5B4F6AA6" w14:textId="0E45830F" w:rsidR="006C2E73" w:rsidRDefault="00EA6431" w:rsidP="00D9070A">
            <w:pPr>
              <w:rPr>
                <w:rFonts w:ascii="Times New Roman" w:hAnsi="Times New Roman" w:cs="Times New Roman"/>
                <w:i/>
                <w:iCs/>
              </w:rPr>
            </w:pPr>
            <w:r>
              <w:rPr>
                <w:rFonts w:ascii="Times New Roman" w:hAnsi="Times New Roman" w:cs="Times New Roman"/>
                <w:i/>
                <w:iCs/>
              </w:rPr>
              <w:t>Teksto skaitymas.</w:t>
            </w:r>
            <w:r w:rsidR="00456EE6">
              <w:rPr>
                <w:rFonts w:ascii="Times New Roman" w:hAnsi="Times New Roman" w:cs="Times New Roman"/>
                <w:i/>
                <w:iCs/>
              </w:rPr>
              <w:t xml:space="preserve"> Atsakymai į klausimus.</w:t>
            </w:r>
          </w:p>
          <w:p w14:paraId="7C4F4E78" w14:textId="26520B1B" w:rsidR="006C2E73" w:rsidRDefault="006C2E73" w:rsidP="00D9070A">
            <w:pPr>
              <w:rPr>
                <w:rFonts w:ascii="Times New Roman" w:hAnsi="Times New Roman" w:cs="Times New Roman"/>
                <w:i/>
                <w:iCs/>
              </w:rPr>
            </w:pPr>
          </w:p>
          <w:p w14:paraId="66B9DA2A" w14:textId="77777777" w:rsidR="006C2E73" w:rsidRDefault="006C2E73" w:rsidP="00D9070A">
            <w:pPr>
              <w:rPr>
                <w:rFonts w:ascii="Times New Roman" w:hAnsi="Times New Roman" w:cs="Times New Roman"/>
                <w:i/>
                <w:iCs/>
              </w:rPr>
            </w:pPr>
          </w:p>
          <w:p w14:paraId="51940FE0" w14:textId="77777777" w:rsidR="006C2E73" w:rsidRDefault="006C2E73" w:rsidP="00D9070A">
            <w:pPr>
              <w:rPr>
                <w:rFonts w:ascii="Times New Roman" w:hAnsi="Times New Roman" w:cs="Times New Roman"/>
                <w:i/>
                <w:iCs/>
              </w:rPr>
            </w:pPr>
          </w:p>
          <w:p w14:paraId="6D999BF8" w14:textId="1BC18116" w:rsidR="006C2E73" w:rsidRDefault="006C2E73" w:rsidP="00D9070A">
            <w:pPr>
              <w:rPr>
                <w:rFonts w:ascii="Times New Roman" w:hAnsi="Times New Roman" w:cs="Times New Roman"/>
                <w:i/>
                <w:iCs/>
              </w:rPr>
            </w:pPr>
          </w:p>
          <w:p w14:paraId="6981F587" w14:textId="39B53E02" w:rsidR="00456EE6" w:rsidRDefault="00456EE6" w:rsidP="00D9070A">
            <w:pPr>
              <w:rPr>
                <w:rFonts w:ascii="Times New Roman" w:hAnsi="Times New Roman" w:cs="Times New Roman"/>
                <w:i/>
                <w:iCs/>
              </w:rPr>
            </w:pPr>
          </w:p>
          <w:p w14:paraId="79189B8E" w14:textId="401485B4" w:rsidR="00456EE6" w:rsidRDefault="00456EE6" w:rsidP="00D9070A">
            <w:pPr>
              <w:rPr>
                <w:rFonts w:ascii="Times New Roman" w:hAnsi="Times New Roman" w:cs="Times New Roman"/>
                <w:i/>
                <w:iCs/>
              </w:rPr>
            </w:pPr>
          </w:p>
          <w:p w14:paraId="6E5A329D" w14:textId="1554A447" w:rsidR="00456EE6" w:rsidRDefault="00456EE6" w:rsidP="00D9070A">
            <w:pPr>
              <w:rPr>
                <w:rFonts w:ascii="Times New Roman" w:hAnsi="Times New Roman" w:cs="Times New Roman"/>
                <w:i/>
                <w:iCs/>
              </w:rPr>
            </w:pPr>
          </w:p>
          <w:p w14:paraId="6B2EF95A" w14:textId="0420EF6E" w:rsidR="00456EE6" w:rsidRDefault="00456EE6" w:rsidP="00D9070A">
            <w:pPr>
              <w:rPr>
                <w:rFonts w:ascii="Times New Roman" w:hAnsi="Times New Roman" w:cs="Times New Roman"/>
                <w:i/>
                <w:iCs/>
              </w:rPr>
            </w:pPr>
          </w:p>
          <w:p w14:paraId="7E8DFAA4" w14:textId="27D561D0" w:rsidR="00456EE6" w:rsidRDefault="00456EE6" w:rsidP="00D9070A">
            <w:pPr>
              <w:rPr>
                <w:rFonts w:ascii="Times New Roman" w:hAnsi="Times New Roman" w:cs="Times New Roman"/>
                <w:i/>
                <w:iCs/>
              </w:rPr>
            </w:pPr>
          </w:p>
          <w:p w14:paraId="40162255" w14:textId="2C2FF271" w:rsidR="00456EE6" w:rsidRDefault="00456EE6" w:rsidP="00D9070A">
            <w:pPr>
              <w:rPr>
                <w:rFonts w:ascii="Times New Roman" w:hAnsi="Times New Roman" w:cs="Times New Roman"/>
                <w:i/>
                <w:iCs/>
              </w:rPr>
            </w:pPr>
          </w:p>
          <w:p w14:paraId="4674B18B" w14:textId="05CBE8D5" w:rsidR="00456EE6" w:rsidRDefault="00456EE6" w:rsidP="00D9070A">
            <w:pPr>
              <w:rPr>
                <w:rFonts w:ascii="Times New Roman" w:hAnsi="Times New Roman" w:cs="Times New Roman"/>
                <w:i/>
                <w:iCs/>
              </w:rPr>
            </w:pPr>
          </w:p>
          <w:p w14:paraId="7AAFE3DB" w14:textId="48C53667" w:rsidR="00456EE6" w:rsidRDefault="00456EE6" w:rsidP="00D9070A">
            <w:pPr>
              <w:rPr>
                <w:rFonts w:ascii="Times New Roman" w:hAnsi="Times New Roman" w:cs="Times New Roman"/>
                <w:i/>
                <w:iCs/>
              </w:rPr>
            </w:pPr>
          </w:p>
          <w:p w14:paraId="50C4F258" w14:textId="2E920D82" w:rsidR="00456EE6" w:rsidRDefault="00456EE6" w:rsidP="00D9070A">
            <w:pPr>
              <w:rPr>
                <w:rFonts w:ascii="Times New Roman" w:hAnsi="Times New Roman" w:cs="Times New Roman"/>
                <w:i/>
                <w:iCs/>
              </w:rPr>
            </w:pPr>
          </w:p>
          <w:p w14:paraId="341D1183" w14:textId="5A35ADE6" w:rsidR="00456EE6" w:rsidRDefault="00456EE6" w:rsidP="00D9070A">
            <w:pPr>
              <w:rPr>
                <w:rFonts w:ascii="Times New Roman" w:hAnsi="Times New Roman" w:cs="Times New Roman"/>
                <w:i/>
                <w:iCs/>
              </w:rPr>
            </w:pPr>
          </w:p>
          <w:p w14:paraId="585D2C31" w14:textId="77777777" w:rsidR="00456EE6" w:rsidRDefault="00456EE6" w:rsidP="00D9070A">
            <w:pPr>
              <w:rPr>
                <w:rFonts w:ascii="Times New Roman" w:hAnsi="Times New Roman" w:cs="Times New Roman"/>
                <w:i/>
                <w:iCs/>
              </w:rPr>
            </w:pPr>
          </w:p>
          <w:p w14:paraId="07FBF158" w14:textId="7B579C78" w:rsidR="006C2E73" w:rsidRDefault="00561FD8" w:rsidP="00D9070A">
            <w:pPr>
              <w:rPr>
                <w:rFonts w:ascii="Times New Roman" w:hAnsi="Times New Roman" w:cs="Times New Roman"/>
                <w:i/>
                <w:iCs/>
              </w:rPr>
            </w:pPr>
            <w:r>
              <w:rPr>
                <w:noProof/>
              </w:rPr>
              <mc:AlternateContent>
                <mc:Choice Requires="wps">
                  <w:drawing>
                    <wp:anchor distT="0" distB="0" distL="114300" distR="114300" simplePos="0" relativeHeight="251880960" behindDoc="0" locked="0" layoutInCell="1" allowOverlap="1" wp14:anchorId="6DB3922B" wp14:editId="1582685E">
                      <wp:simplePos x="0" y="0"/>
                      <wp:positionH relativeFrom="column">
                        <wp:posOffset>1270</wp:posOffset>
                      </wp:positionH>
                      <wp:positionV relativeFrom="paragraph">
                        <wp:posOffset>175895</wp:posOffset>
                      </wp:positionV>
                      <wp:extent cx="530225" cy="370840"/>
                      <wp:effectExtent l="0" t="0" r="22225" b="10160"/>
                      <wp:wrapNone/>
                      <wp:docPr id="1184" name="Oval 1184"/>
                      <wp:cNvGraphicFramePr/>
                      <a:graphic xmlns:a="http://schemas.openxmlformats.org/drawingml/2006/main">
                        <a:graphicData uri="http://schemas.microsoft.com/office/word/2010/wordprocessingShape">
                          <wps:wsp>
                            <wps:cNvSpPr/>
                            <wps:spPr>
                              <a:xfrm>
                                <a:off x="0" y="0"/>
                                <a:ext cx="5302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45B31F1A" w14:textId="12446086" w:rsidR="006C2E73" w:rsidRPr="007F4149" w:rsidRDefault="006C2E73" w:rsidP="006C2E73">
                                  <w:pPr>
                                    <w:jc w:val="center"/>
                                    <w:rPr>
                                      <w:lang w:val="en-US"/>
                                    </w:rPr>
                                  </w:pPr>
                                  <w:r>
                                    <w:rPr>
                                      <w:lang w:val="en-US"/>
                                    </w:rPr>
                                    <w:t>II</w:t>
                                  </w:r>
                                  <w:r w:rsidR="00561FD8">
                                    <w:rPr>
                                      <w:lang w:val="en-US"/>
                                    </w:rPr>
                                    <w:t>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B3922B" id="Oval 1184" o:spid="_x0000_s1269" style="position:absolute;margin-left:.1pt;margin-top:13.85pt;width:41.75pt;height:29.2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" fillcolor="#f3a875 [2165]" strokecolor="#ed7d31 [3205]" strokeweight=".5pt">
                      <v:fill color2="#f09558 [2613]" rotate="t" colors="0 #f7bda4;.5 #f5b195;1 #f8a581" focus="100%" type="gradient">
                        <o:fill v:ext="view" type="gradientUnscaled"/>
                      </v:fill>
                      <v:stroke joinstyle="miter"/>
                      <v:textbox>
                        <w:txbxContent>
                          <w:p w14:paraId="45B31F1A" w14:textId="12446086" w:rsidR="006C2E73" w:rsidRPr="007F4149" w:rsidRDefault="006C2E73" w:rsidP="006C2E73">
                            <w:pPr>
                              <w:jc w:val="center"/>
                              <w:rPr>
                                <w:lang w:val="en-US"/>
                              </w:rPr>
                            </w:pPr>
                            <w:r>
                              <w:rPr>
                                <w:lang w:val="en-US"/>
                              </w:rPr>
                              <w:t>II</w:t>
                            </w:r>
                            <w:r w:rsidR="00561FD8">
                              <w:rPr>
                                <w:lang w:val="en-US"/>
                              </w:rPr>
                              <w:t>I</w:t>
                            </w:r>
                          </w:p>
                        </w:txbxContent>
                      </v:textbox>
                    </v:oval>
                  </w:pict>
                </mc:Fallback>
              </mc:AlternateContent>
            </w:r>
          </w:p>
          <w:p w14:paraId="5FC97906" w14:textId="4526C4C5" w:rsidR="006C2E73" w:rsidRDefault="006C2E73" w:rsidP="00D9070A">
            <w:pPr>
              <w:rPr>
                <w:rFonts w:ascii="Times New Roman" w:hAnsi="Times New Roman" w:cs="Times New Roman"/>
                <w:i/>
                <w:iCs/>
              </w:rPr>
            </w:pPr>
          </w:p>
          <w:p w14:paraId="3783CAC9" w14:textId="77777777" w:rsidR="006C2E73" w:rsidRDefault="006C2E73" w:rsidP="00D9070A">
            <w:pPr>
              <w:rPr>
                <w:rFonts w:ascii="Times New Roman" w:hAnsi="Times New Roman" w:cs="Times New Roman"/>
                <w:i/>
                <w:iCs/>
              </w:rPr>
            </w:pPr>
          </w:p>
          <w:p w14:paraId="7343DAF2" w14:textId="3FDB5502" w:rsidR="006C2E73" w:rsidRDefault="00456EE6" w:rsidP="00D9070A">
            <w:pPr>
              <w:rPr>
                <w:rFonts w:ascii="Times New Roman" w:hAnsi="Times New Roman" w:cs="Times New Roman"/>
                <w:i/>
                <w:iCs/>
              </w:rPr>
            </w:pPr>
            <w:r>
              <w:rPr>
                <w:rFonts w:ascii="Times New Roman" w:hAnsi="Times New Roman" w:cs="Times New Roman"/>
                <w:i/>
                <w:iCs/>
              </w:rPr>
              <w:t>Mokinių pasakojimai.</w:t>
            </w:r>
          </w:p>
          <w:p w14:paraId="5C5914AD" w14:textId="607B20B7" w:rsidR="00866C7D" w:rsidRDefault="00866C7D" w:rsidP="00D9070A">
            <w:pPr>
              <w:rPr>
                <w:rFonts w:ascii="Times New Roman" w:hAnsi="Times New Roman" w:cs="Times New Roman"/>
                <w:i/>
                <w:iCs/>
              </w:rPr>
            </w:pPr>
          </w:p>
          <w:p w14:paraId="12E90264" w14:textId="77777777" w:rsidR="00357147" w:rsidRDefault="00357147" w:rsidP="00D9070A">
            <w:pPr>
              <w:rPr>
                <w:rFonts w:ascii="Times New Roman" w:hAnsi="Times New Roman" w:cs="Times New Roman"/>
                <w:i/>
                <w:iCs/>
              </w:rPr>
            </w:pPr>
          </w:p>
          <w:p w14:paraId="6EA2ED96" w14:textId="5AC000BC" w:rsidR="00866C7D" w:rsidRDefault="00DD6F39" w:rsidP="00D9070A">
            <w:pPr>
              <w:rPr>
                <w:rFonts w:ascii="Times New Roman" w:hAnsi="Times New Roman" w:cs="Times New Roman"/>
                <w:i/>
                <w:iCs/>
              </w:rPr>
            </w:pPr>
            <w:r>
              <w:rPr>
                <w:noProof/>
              </w:rPr>
              <mc:AlternateContent>
                <mc:Choice Requires="wps">
                  <w:drawing>
                    <wp:anchor distT="0" distB="0" distL="114300" distR="114300" simplePos="0" relativeHeight="251883008" behindDoc="0" locked="0" layoutInCell="1" allowOverlap="1" wp14:anchorId="584BAA64" wp14:editId="24B2C98B">
                      <wp:simplePos x="0" y="0"/>
                      <wp:positionH relativeFrom="column">
                        <wp:posOffset>7620</wp:posOffset>
                      </wp:positionH>
                      <wp:positionV relativeFrom="paragraph">
                        <wp:posOffset>160020</wp:posOffset>
                      </wp:positionV>
                      <wp:extent cx="508000" cy="370840"/>
                      <wp:effectExtent l="0" t="0" r="25400" b="10160"/>
                      <wp:wrapNone/>
                      <wp:docPr id="1185" name="Oval 1185"/>
                      <wp:cNvGraphicFramePr/>
                      <a:graphic xmlns:a="http://schemas.openxmlformats.org/drawingml/2006/main">
                        <a:graphicData uri="http://schemas.microsoft.com/office/word/2010/wordprocessingShape">
                          <wps:wsp>
                            <wps:cNvSpPr/>
                            <wps:spPr>
                              <a:xfrm>
                                <a:off x="0" y="0"/>
                                <a:ext cx="50800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073C2642" w14:textId="774B1E5F" w:rsidR="006C2E73" w:rsidRPr="007F4149" w:rsidRDefault="006C2E73" w:rsidP="006C2E73">
                                  <w:pPr>
                                    <w:jc w:val="center"/>
                                    <w:rPr>
                                      <w:lang w:val="en-US"/>
                                    </w:rPr>
                                  </w:pPr>
                                  <w:r>
                                    <w:rPr>
                                      <w:lang w:val="en-US"/>
                                    </w:rPr>
                                    <w:t>I</w:t>
                                  </w:r>
                                  <w:r w:rsidR="00561FD8">
                                    <w:rPr>
                                      <w:lang w:val="en-US"/>
                                    </w:rPr>
                                    <w:t>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4BAA64" id="Oval 1185" o:spid="_x0000_s1270" style="position:absolute;margin-left:.6pt;margin-top:12.6pt;width:40pt;height:29.2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" fillcolor="#f3a875 [2165]" strokecolor="#ed7d31 [3205]" strokeweight=".5pt">
                      <v:fill color2="#f09558 [2613]" rotate="t" colors="0 #f7bda4;.5 #f5b195;1 #f8a581" focus="100%" type="gradient">
                        <o:fill v:ext="view" type="gradientUnscaled"/>
                      </v:fill>
                      <v:stroke joinstyle="miter"/>
                      <v:textbox>
                        <w:txbxContent>
                          <w:p w14:paraId="073C2642" w14:textId="774B1E5F" w:rsidR="006C2E73" w:rsidRPr="007F4149" w:rsidRDefault="006C2E73" w:rsidP="006C2E73">
                            <w:pPr>
                              <w:jc w:val="center"/>
                              <w:rPr>
                                <w:lang w:val="en-US"/>
                              </w:rPr>
                            </w:pPr>
                            <w:r>
                              <w:rPr>
                                <w:lang w:val="en-US"/>
                              </w:rPr>
                              <w:t>I</w:t>
                            </w:r>
                            <w:r w:rsidR="00561FD8">
                              <w:rPr>
                                <w:lang w:val="en-US"/>
                              </w:rPr>
                              <w:t>V</w:t>
                            </w:r>
                          </w:p>
                        </w:txbxContent>
                      </v:textbox>
                    </v:oval>
                  </w:pict>
                </mc:Fallback>
              </mc:AlternateContent>
            </w:r>
          </w:p>
          <w:p w14:paraId="31A20CBA" w14:textId="175346EF" w:rsidR="00866C7D" w:rsidRDefault="00866C7D" w:rsidP="00D9070A">
            <w:pPr>
              <w:rPr>
                <w:rFonts w:ascii="Times New Roman" w:hAnsi="Times New Roman" w:cs="Times New Roman"/>
                <w:i/>
                <w:iCs/>
              </w:rPr>
            </w:pPr>
          </w:p>
          <w:p w14:paraId="071F7311" w14:textId="2BD3B401" w:rsidR="006C2E73" w:rsidRDefault="006C2E73" w:rsidP="00D9070A">
            <w:pPr>
              <w:rPr>
                <w:rFonts w:ascii="Times New Roman" w:hAnsi="Times New Roman" w:cs="Times New Roman"/>
                <w:i/>
                <w:iCs/>
              </w:rPr>
            </w:pPr>
          </w:p>
          <w:p w14:paraId="12783A33" w14:textId="5F2B0428" w:rsidR="006C2E73" w:rsidRDefault="00DD6F39" w:rsidP="00D9070A">
            <w:pPr>
              <w:rPr>
                <w:rFonts w:ascii="Times New Roman" w:hAnsi="Times New Roman" w:cs="Times New Roman"/>
                <w:i/>
                <w:iCs/>
              </w:rPr>
            </w:pPr>
            <w:r>
              <w:rPr>
                <w:rFonts w:ascii="Times New Roman" w:hAnsi="Times New Roman" w:cs="Times New Roman"/>
                <w:i/>
                <w:iCs/>
              </w:rPr>
              <w:t>Daiktavardžių linksniavimas</w:t>
            </w:r>
            <w:r w:rsidR="00711133">
              <w:rPr>
                <w:rFonts w:ascii="Times New Roman" w:hAnsi="Times New Roman" w:cs="Times New Roman"/>
                <w:i/>
                <w:iCs/>
              </w:rPr>
              <w:t>.</w:t>
            </w:r>
          </w:p>
          <w:p w14:paraId="104B5909" w14:textId="35A37454" w:rsidR="005B7A42" w:rsidRDefault="005B7A42" w:rsidP="00D9070A">
            <w:pPr>
              <w:rPr>
                <w:rFonts w:ascii="Times New Roman" w:hAnsi="Times New Roman" w:cs="Times New Roman"/>
                <w:i/>
                <w:iCs/>
              </w:rPr>
            </w:pPr>
          </w:p>
          <w:p w14:paraId="5AB28DFC" w14:textId="0EFDE3BA" w:rsidR="005B7A42" w:rsidRDefault="005B7A42" w:rsidP="00D9070A">
            <w:pPr>
              <w:rPr>
                <w:rFonts w:ascii="Times New Roman" w:hAnsi="Times New Roman" w:cs="Times New Roman"/>
                <w:i/>
                <w:iCs/>
              </w:rPr>
            </w:pPr>
          </w:p>
          <w:p w14:paraId="3D160E9E" w14:textId="3713BD81" w:rsidR="005B7A42" w:rsidRDefault="005B7A42" w:rsidP="00D9070A">
            <w:pPr>
              <w:rPr>
                <w:rFonts w:ascii="Times New Roman" w:hAnsi="Times New Roman" w:cs="Times New Roman"/>
                <w:i/>
                <w:iCs/>
              </w:rPr>
            </w:pPr>
          </w:p>
          <w:p w14:paraId="134887A1" w14:textId="25ED6434" w:rsidR="005B7A42" w:rsidRDefault="005B7A42" w:rsidP="00D9070A">
            <w:pPr>
              <w:rPr>
                <w:rFonts w:ascii="Times New Roman" w:hAnsi="Times New Roman" w:cs="Times New Roman"/>
                <w:i/>
                <w:iCs/>
              </w:rPr>
            </w:pPr>
          </w:p>
          <w:p w14:paraId="5930A801" w14:textId="0F685B63" w:rsidR="005B7A42" w:rsidRDefault="005B7A42" w:rsidP="00D9070A">
            <w:pPr>
              <w:rPr>
                <w:rFonts w:ascii="Times New Roman" w:hAnsi="Times New Roman" w:cs="Times New Roman"/>
                <w:i/>
                <w:iCs/>
              </w:rPr>
            </w:pPr>
          </w:p>
          <w:p w14:paraId="27518CD7" w14:textId="1F29F656" w:rsidR="005B7A42" w:rsidRDefault="00232047" w:rsidP="00D9070A">
            <w:pPr>
              <w:rPr>
                <w:rFonts w:ascii="Times New Roman" w:hAnsi="Times New Roman" w:cs="Times New Roman"/>
                <w:i/>
                <w:iCs/>
              </w:rPr>
            </w:pPr>
            <w:r>
              <w:rPr>
                <w:noProof/>
              </w:rPr>
              <mc:AlternateContent>
                <mc:Choice Requires="wps">
                  <w:drawing>
                    <wp:anchor distT="0" distB="0" distL="114300" distR="114300" simplePos="0" relativeHeight="251885056" behindDoc="0" locked="0" layoutInCell="1" allowOverlap="1" wp14:anchorId="28161CAC" wp14:editId="7D10DBA2">
                      <wp:simplePos x="0" y="0"/>
                      <wp:positionH relativeFrom="column">
                        <wp:posOffset>-41275</wp:posOffset>
                      </wp:positionH>
                      <wp:positionV relativeFrom="paragraph">
                        <wp:posOffset>24130</wp:posOffset>
                      </wp:positionV>
                      <wp:extent cx="415925" cy="370840"/>
                      <wp:effectExtent l="0" t="0" r="22225" b="10160"/>
                      <wp:wrapNone/>
                      <wp:docPr id="1186" name="Oval 1186"/>
                      <wp:cNvGraphicFramePr/>
                      <a:graphic xmlns:a="http://schemas.openxmlformats.org/drawingml/2006/main">
                        <a:graphicData uri="http://schemas.microsoft.com/office/word/2010/wordprocessingShape">
                          <wps:wsp>
                            <wps:cNvSpPr/>
                            <wps:spPr>
                              <a:xfrm>
                                <a:off x="0" y="0"/>
                                <a:ext cx="4159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6DB527D3" w14:textId="4EDF695E" w:rsidR="00561FD8" w:rsidRPr="00561FD8" w:rsidRDefault="00561FD8" w:rsidP="00561FD8">
                                  <w:pPr>
                                    <w:jc w:val="center"/>
                                  </w:pPr>
                                  <w:r>
                                    <w:t>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161CAC" id="Oval 1186" o:spid="_x0000_s1271" style="position:absolute;margin-left:-3.25pt;margin-top:1.9pt;width:32.75pt;height:29.2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" fillcolor="#f3a875 [2165]" strokecolor="#ed7d31 [3205]" strokeweight=".5pt">
                      <v:fill color2="#f09558 [2613]" rotate="t" colors="0 #f7bda4;.5 #f5b195;1 #f8a581" focus="100%" type="gradient">
                        <o:fill v:ext="view" type="gradientUnscaled"/>
                      </v:fill>
                      <v:stroke joinstyle="miter"/>
                      <v:textbox>
                        <w:txbxContent>
                          <w:p w14:paraId="6DB527D3" w14:textId="4EDF695E" w:rsidR="00561FD8" w:rsidRPr="00561FD8" w:rsidRDefault="00561FD8" w:rsidP="00561FD8">
                            <w:pPr>
                              <w:jc w:val="center"/>
                            </w:pPr>
                            <w:r>
                              <w:t>V</w:t>
                            </w:r>
                          </w:p>
                        </w:txbxContent>
                      </v:textbox>
                    </v:oval>
                  </w:pict>
                </mc:Fallback>
              </mc:AlternateContent>
            </w:r>
          </w:p>
          <w:p w14:paraId="31AFF7A4" w14:textId="24CB7478" w:rsidR="005B7A42" w:rsidRDefault="005B7A42" w:rsidP="00D9070A">
            <w:pPr>
              <w:rPr>
                <w:rFonts w:ascii="Times New Roman" w:hAnsi="Times New Roman" w:cs="Times New Roman"/>
                <w:i/>
                <w:iCs/>
              </w:rPr>
            </w:pPr>
          </w:p>
          <w:p w14:paraId="38930322" w14:textId="5226DBA7" w:rsidR="005B7A42" w:rsidRDefault="005B7A42" w:rsidP="00D9070A">
            <w:pPr>
              <w:rPr>
                <w:rFonts w:ascii="Times New Roman" w:hAnsi="Times New Roman" w:cs="Times New Roman"/>
                <w:i/>
                <w:iCs/>
              </w:rPr>
            </w:pPr>
            <w:r>
              <w:rPr>
                <w:rFonts w:ascii="Times New Roman" w:hAnsi="Times New Roman" w:cs="Times New Roman"/>
                <w:i/>
                <w:iCs/>
              </w:rPr>
              <w:t>Pratybų sąsiuvinio užduotys:</w:t>
            </w:r>
          </w:p>
          <w:p w14:paraId="37C57DAB" w14:textId="006F2102" w:rsidR="005B7A42" w:rsidRDefault="005B7A42" w:rsidP="002C6909">
            <w:pPr>
              <w:pStyle w:val="ListParagraph"/>
              <w:numPr>
                <w:ilvl w:val="0"/>
                <w:numId w:val="23"/>
              </w:numPr>
              <w:rPr>
                <w:rFonts w:ascii="Times New Roman" w:hAnsi="Times New Roman" w:cs="Times New Roman"/>
                <w:i/>
                <w:iCs/>
              </w:rPr>
            </w:pPr>
            <w:r>
              <w:rPr>
                <w:rFonts w:ascii="Times New Roman" w:hAnsi="Times New Roman" w:cs="Times New Roman"/>
                <w:i/>
                <w:iCs/>
              </w:rPr>
              <w:t>daiktavardžių radimas eilėraščio posmuose;</w:t>
            </w:r>
          </w:p>
          <w:p w14:paraId="3C22AA33" w14:textId="77777777" w:rsidR="00232047" w:rsidRDefault="00A4081B" w:rsidP="002C6909">
            <w:pPr>
              <w:pStyle w:val="ListParagraph"/>
              <w:numPr>
                <w:ilvl w:val="0"/>
                <w:numId w:val="23"/>
              </w:numPr>
              <w:rPr>
                <w:rFonts w:ascii="Times New Roman" w:hAnsi="Times New Roman" w:cs="Times New Roman"/>
                <w:i/>
                <w:iCs/>
              </w:rPr>
            </w:pPr>
            <w:r>
              <w:rPr>
                <w:rFonts w:ascii="Times New Roman" w:hAnsi="Times New Roman" w:cs="Times New Roman"/>
                <w:i/>
                <w:iCs/>
              </w:rPr>
              <w:t xml:space="preserve">vyriškosios giminės daiktavardžių su galūne </w:t>
            </w:r>
            <w:r w:rsidRPr="00232047">
              <w:rPr>
                <w:rFonts w:ascii="Times New Roman" w:hAnsi="Times New Roman" w:cs="Times New Roman"/>
                <w:b/>
                <w:bCs/>
                <w:i/>
                <w:iCs/>
              </w:rPr>
              <w:t>-</w:t>
            </w:r>
            <w:proofErr w:type="spellStart"/>
            <w:r w:rsidRPr="00232047">
              <w:rPr>
                <w:rFonts w:ascii="Times New Roman" w:hAnsi="Times New Roman" w:cs="Times New Roman"/>
                <w:b/>
                <w:bCs/>
                <w:i/>
                <w:iCs/>
              </w:rPr>
              <w:t>is</w:t>
            </w:r>
            <w:proofErr w:type="spellEnd"/>
            <w:r>
              <w:rPr>
                <w:rFonts w:ascii="Times New Roman" w:hAnsi="Times New Roman" w:cs="Times New Roman"/>
                <w:i/>
                <w:iCs/>
              </w:rPr>
              <w:t xml:space="preserve"> </w:t>
            </w:r>
          </w:p>
          <w:p w14:paraId="4251EAC5" w14:textId="27DBF3BF" w:rsidR="00A4081B" w:rsidRPr="005B7A42" w:rsidRDefault="00A4081B" w:rsidP="00232047">
            <w:pPr>
              <w:pStyle w:val="ListParagraph"/>
              <w:rPr>
                <w:rFonts w:ascii="Times New Roman" w:hAnsi="Times New Roman" w:cs="Times New Roman"/>
                <w:i/>
                <w:iCs/>
              </w:rPr>
            </w:pPr>
            <w:r>
              <w:rPr>
                <w:rFonts w:ascii="Times New Roman" w:hAnsi="Times New Roman" w:cs="Times New Roman"/>
                <w:i/>
                <w:iCs/>
              </w:rPr>
              <w:t>linksniavimas;</w:t>
            </w:r>
          </w:p>
          <w:p w14:paraId="5FF4FB7F" w14:textId="77777777" w:rsidR="00866C7D" w:rsidRDefault="00866C7D" w:rsidP="00D9070A">
            <w:pPr>
              <w:rPr>
                <w:rFonts w:ascii="Times New Roman" w:hAnsi="Times New Roman" w:cs="Times New Roman"/>
                <w:i/>
                <w:iCs/>
              </w:rPr>
            </w:pPr>
          </w:p>
          <w:p w14:paraId="2C3C6854" w14:textId="77777777" w:rsidR="0053491A" w:rsidRDefault="0053491A" w:rsidP="00D9070A">
            <w:pPr>
              <w:rPr>
                <w:rFonts w:ascii="Times New Roman" w:hAnsi="Times New Roman" w:cs="Times New Roman"/>
                <w:i/>
                <w:iCs/>
              </w:rPr>
            </w:pPr>
          </w:p>
          <w:p w14:paraId="23A709D5" w14:textId="77777777" w:rsidR="0053491A" w:rsidRDefault="0053491A" w:rsidP="00D9070A">
            <w:pPr>
              <w:rPr>
                <w:rFonts w:ascii="Times New Roman" w:hAnsi="Times New Roman" w:cs="Times New Roman"/>
                <w:i/>
                <w:iCs/>
              </w:rPr>
            </w:pPr>
          </w:p>
          <w:p w14:paraId="218AEFC2" w14:textId="77777777" w:rsidR="0053491A" w:rsidRDefault="0053491A" w:rsidP="00D9070A">
            <w:pPr>
              <w:rPr>
                <w:rFonts w:ascii="Times New Roman" w:hAnsi="Times New Roman" w:cs="Times New Roman"/>
                <w:i/>
                <w:iCs/>
              </w:rPr>
            </w:pPr>
          </w:p>
          <w:p w14:paraId="67CB274D" w14:textId="77777777" w:rsidR="0053491A" w:rsidRDefault="0053491A" w:rsidP="00D9070A">
            <w:pPr>
              <w:rPr>
                <w:rFonts w:ascii="Times New Roman" w:hAnsi="Times New Roman" w:cs="Times New Roman"/>
                <w:i/>
                <w:iCs/>
              </w:rPr>
            </w:pPr>
          </w:p>
          <w:p w14:paraId="2628E62D" w14:textId="77777777" w:rsidR="0053491A" w:rsidRDefault="0053491A" w:rsidP="00D9070A">
            <w:pPr>
              <w:rPr>
                <w:rFonts w:ascii="Times New Roman" w:hAnsi="Times New Roman" w:cs="Times New Roman"/>
                <w:i/>
                <w:iCs/>
              </w:rPr>
            </w:pPr>
          </w:p>
          <w:p w14:paraId="16BC0A04" w14:textId="77777777" w:rsidR="0053491A" w:rsidRDefault="0053491A" w:rsidP="00D9070A">
            <w:pPr>
              <w:rPr>
                <w:rFonts w:ascii="Times New Roman" w:hAnsi="Times New Roman" w:cs="Times New Roman"/>
                <w:i/>
                <w:iCs/>
              </w:rPr>
            </w:pPr>
          </w:p>
          <w:p w14:paraId="0CC8A153" w14:textId="77777777" w:rsidR="0053491A" w:rsidRDefault="0053491A" w:rsidP="00D9070A">
            <w:pPr>
              <w:rPr>
                <w:rFonts w:ascii="Times New Roman" w:hAnsi="Times New Roman" w:cs="Times New Roman"/>
                <w:i/>
                <w:iCs/>
              </w:rPr>
            </w:pPr>
          </w:p>
          <w:p w14:paraId="75FE909B" w14:textId="77777777" w:rsidR="0053491A" w:rsidRDefault="0053491A" w:rsidP="00D9070A">
            <w:pPr>
              <w:rPr>
                <w:rFonts w:ascii="Times New Roman" w:hAnsi="Times New Roman" w:cs="Times New Roman"/>
                <w:i/>
                <w:iCs/>
              </w:rPr>
            </w:pPr>
          </w:p>
          <w:p w14:paraId="60B6B126" w14:textId="77777777" w:rsidR="0053491A" w:rsidRDefault="0053491A" w:rsidP="00D9070A">
            <w:pPr>
              <w:rPr>
                <w:rFonts w:ascii="Times New Roman" w:hAnsi="Times New Roman" w:cs="Times New Roman"/>
                <w:i/>
                <w:iCs/>
              </w:rPr>
            </w:pPr>
            <w:r>
              <w:rPr>
                <w:rFonts w:ascii="Times New Roman" w:hAnsi="Times New Roman" w:cs="Times New Roman"/>
                <w:i/>
                <w:iCs/>
              </w:rPr>
              <w:t xml:space="preserve">      </w:t>
            </w:r>
          </w:p>
          <w:p w14:paraId="10AAA33A" w14:textId="77777777" w:rsidR="0053491A" w:rsidRDefault="0053491A" w:rsidP="00D9070A">
            <w:pPr>
              <w:rPr>
                <w:rFonts w:ascii="Times New Roman" w:hAnsi="Times New Roman" w:cs="Times New Roman"/>
                <w:i/>
                <w:iCs/>
              </w:rPr>
            </w:pPr>
          </w:p>
          <w:p w14:paraId="06538440" w14:textId="77777777" w:rsidR="004D22E5" w:rsidRDefault="0053491A" w:rsidP="004D22E5">
            <w:pPr>
              <w:pStyle w:val="ListParagraph"/>
              <w:rPr>
                <w:rFonts w:ascii="Times New Roman" w:hAnsi="Times New Roman" w:cs="Times New Roman"/>
                <w:i/>
                <w:iCs/>
              </w:rPr>
            </w:pPr>
            <w:r>
              <w:rPr>
                <w:rFonts w:ascii="Times New Roman" w:hAnsi="Times New Roman" w:cs="Times New Roman"/>
                <w:i/>
                <w:iCs/>
              </w:rPr>
              <w:t xml:space="preserve">               </w:t>
            </w:r>
          </w:p>
          <w:p w14:paraId="600D172B" w14:textId="77777777" w:rsidR="004D22E5" w:rsidRDefault="004D22E5" w:rsidP="004D22E5">
            <w:pPr>
              <w:pStyle w:val="ListParagraph"/>
              <w:rPr>
                <w:rFonts w:ascii="Times New Roman" w:hAnsi="Times New Roman" w:cs="Times New Roman"/>
                <w:i/>
                <w:iCs/>
              </w:rPr>
            </w:pPr>
          </w:p>
          <w:p w14:paraId="681CD34F" w14:textId="32C0E35D" w:rsidR="0053491A" w:rsidRPr="004D22E5" w:rsidRDefault="0053491A" w:rsidP="002C6909">
            <w:pPr>
              <w:pStyle w:val="ListParagraph"/>
              <w:numPr>
                <w:ilvl w:val="0"/>
                <w:numId w:val="23"/>
              </w:numPr>
              <w:rPr>
                <w:rFonts w:ascii="Times New Roman" w:hAnsi="Times New Roman" w:cs="Times New Roman"/>
                <w:i/>
                <w:iCs/>
              </w:rPr>
            </w:pPr>
            <w:r w:rsidRPr="004D22E5">
              <w:rPr>
                <w:rFonts w:ascii="Times New Roman" w:hAnsi="Times New Roman" w:cs="Times New Roman"/>
                <w:i/>
                <w:iCs/>
              </w:rPr>
              <w:t xml:space="preserve">moteriškosios giminės daiktavardžių su galūne </w:t>
            </w:r>
            <w:r w:rsidRPr="00F24501">
              <w:rPr>
                <w:rFonts w:ascii="Times New Roman" w:hAnsi="Times New Roman" w:cs="Times New Roman"/>
                <w:b/>
                <w:bCs/>
                <w:i/>
                <w:iCs/>
              </w:rPr>
              <w:t>-</w:t>
            </w:r>
            <w:proofErr w:type="spellStart"/>
            <w:r w:rsidRPr="00F24501">
              <w:rPr>
                <w:rFonts w:ascii="Times New Roman" w:hAnsi="Times New Roman" w:cs="Times New Roman"/>
                <w:b/>
                <w:bCs/>
                <w:i/>
                <w:iCs/>
              </w:rPr>
              <w:t>is</w:t>
            </w:r>
            <w:proofErr w:type="spellEnd"/>
            <w:r w:rsidRPr="004D22E5">
              <w:rPr>
                <w:rFonts w:ascii="Times New Roman" w:hAnsi="Times New Roman" w:cs="Times New Roman"/>
                <w:i/>
                <w:iCs/>
              </w:rPr>
              <w:t xml:space="preserve"> linksniavimas;</w:t>
            </w:r>
          </w:p>
          <w:p w14:paraId="5277FD0C" w14:textId="77777777" w:rsidR="0053491A" w:rsidRDefault="0053491A" w:rsidP="00D9070A">
            <w:pPr>
              <w:rPr>
                <w:rFonts w:ascii="Times New Roman" w:hAnsi="Times New Roman" w:cs="Times New Roman"/>
                <w:i/>
                <w:iCs/>
              </w:rPr>
            </w:pPr>
          </w:p>
          <w:p w14:paraId="36065DD2" w14:textId="77777777" w:rsidR="004D22E5" w:rsidRDefault="004D22E5" w:rsidP="00D9070A">
            <w:pPr>
              <w:rPr>
                <w:rFonts w:ascii="Times New Roman" w:hAnsi="Times New Roman" w:cs="Times New Roman"/>
                <w:i/>
                <w:iCs/>
              </w:rPr>
            </w:pPr>
          </w:p>
          <w:p w14:paraId="0C537171" w14:textId="77777777" w:rsidR="004D22E5" w:rsidRDefault="004D22E5" w:rsidP="00D9070A">
            <w:pPr>
              <w:rPr>
                <w:rFonts w:ascii="Times New Roman" w:hAnsi="Times New Roman" w:cs="Times New Roman"/>
                <w:i/>
                <w:iCs/>
              </w:rPr>
            </w:pPr>
          </w:p>
          <w:p w14:paraId="7511FAFC" w14:textId="77777777" w:rsidR="004D22E5" w:rsidRDefault="004D22E5" w:rsidP="00D9070A">
            <w:pPr>
              <w:rPr>
                <w:rFonts w:ascii="Times New Roman" w:hAnsi="Times New Roman" w:cs="Times New Roman"/>
                <w:i/>
                <w:iCs/>
              </w:rPr>
            </w:pPr>
          </w:p>
          <w:p w14:paraId="3944DAA4" w14:textId="77777777" w:rsidR="004D22E5" w:rsidRDefault="004D22E5" w:rsidP="00D9070A">
            <w:pPr>
              <w:rPr>
                <w:rFonts w:ascii="Times New Roman" w:hAnsi="Times New Roman" w:cs="Times New Roman"/>
                <w:i/>
                <w:iCs/>
              </w:rPr>
            </w:pPr>
          </w:p>
          <w:p w14:paraId="752FDCB5" w14:textId="77777777" w:rsidR="004D22E5" w:rsidRDefault="004D22E5" w:rsidP="00D9070A">
            <w:pPr>
              <w:rPr>
                <w:rFonts w:ascii="Times New Roman" w:hAnsi="Times New Roman" w:cs="Times New Roman"/>
                <w:i/>
                <w:iCs/>
              </w:rPr>
            </w:pPr>
          </w:p>
          <w:p w14:paraId="68A96FD2" w14:textId="77777777" w:rsidR="004D22E5" w:rsidRDefault="004D22E5" w:rsidP="00D9070A">
            <w:pPr>
              <w:rPr>
                <w:rFonts w:ascii="Times New Roman" w:hAnsi="Times New Roman" w:cs="Times New Roman"/>
                <w:i/>
                <w:iCs/>
              </w:rPr>
            </w:pPr>
          </w:p>
          <w:p w14:paraId="27AB229D" w14:textId="77777777" w:rsidR="004D22E5" w:rsidRDefault="004D22E5" w:rsidP="00D9070A">
            <w:pPr>
              <w:rPr>
                <w:rFonts w:ascii="Times New Roman" w:hAnsi="Times New Roman" w:cs="Times New Roman"/>
                <w:i/>
                <w:iCs/>
              </w:rPr>
            </w:pPr>
          </w:p>
          <w:p w14:paraId="35C17BB7" w14:textId="77777777" w:rsidR="004D22E5" w:rsidRDefault="004D22E5" w:rsidP="00D9070A">
            <w:pPr>
              <w:rPr>
                <w:rFonts w:ascii="Times New Roman" w:hAnsi="Times New Roman" w:cs="Times New Roman"/>
                <w:i/>
                <w:iCs/>
              </w:rPr>
            </w:pPr>
          </w:p>
          <w:p w14:paraId="45781538" w14:textId="77777777" w:rsidR="004D22E5" w:rsidRDefault="004D22E5" w:rsidP="00D9070A">
            <w:pPr>
              <w:rPr>
                <w:rFonts w:ascii="Times New Roman" w:hAnsi="Times New Roman" w:cs="Times New Roman"/>
                <w:i/>
                <w:iCs/>
              </w:rPr>
            </w:pPr>
          </w:p>
          <w:p w14:paraId="76A0A18E" w14:textId="77777777" w:rsidR="004D22E5" w:rsidRDefault="004D22E5" w:rsidP="00D9070A">
            <w:pPr>
              <w:rPr>
                <w:rFonts w:ascii="Times New Roman" w:hAnsi="Times New Roman" w:cs="Times New Roman"/>
                <w:i/>
                <w:iCs/>
              </w:rPr>
            </w:pPr>
          </w:p>
          <w:p w14:paraId="6438ECC1" w14:textId="08F3A631" w:rsidR="004D22E5" w:rsidRDefault="004D22E5" w:rsidP="00D9070A">
            <w:pPr>
              <w:rPr>
                <w:rFonts w:ascii="Times New Roman" w:hAnsi="Times New Roman" w:cs="Times New Roman"/>
                <w:i/>
                <w:iCs/>
              </w:rPr>
            </w:pPr>
          </w:p>
          <w:p w14:paraId="063B4B0B" w14:textId="2BBAA30A" w:rsidR="00F24501" w:rsidRDefault="00F24501" w:rsidP="00D9070A">
            <w:pPr>
              <w:rPr>
                <w:rFonts w:ascii="Times New Roman" w:hAnsi="Times New Roman" w:cs="Times New Roman"/>
                <w:i/>
                <w:iCs/>
              </w:rPr>
            </w:pPr>
          </w:p>
          <w:p w14:paraId="320D7965" w14:textId="77777777" w:rsidR="00F24501" w:rsidRDefault="00F24501" w:rsidP="00D9070A">
            <w:pPr>
              <w:rPr>
                <w:rFonts w:ascii="Times New Roman" w:hAnsi="Times New Roman" w:cs="Times New Roman"/>
                <w:i/>
                <w:iCs/>
              </w:rPr>
            </w:pPr>
          </w:p>
          <w:p w14:paraId="781BD8B7" w14:textId="77777777" w:rsidR="004D22E5" w:rsidRDefault="004D22E5" w:rsidP="00D9070A">
            <w:pPr>
              <w:rPr>
                <w:rFonts w:ascii="Times New Roman" w:hAnsi="Times New Roman" w:cs="Times New Roman"/>
                <w:i/>
                <w:iCs/>
              </w:rPr>
            </w:pPr>
          </w:p>
          <w:p w14:paraId="68683BAA" w14:textId="77777777" w:rsidR="004D22E5" w:rsidRDefault="004D22E5" w:rsidP="002C6909">
            <w:pPr>
              <w:pStyle w:val="ListParagraph"/>
              <w:numPr>
                <w:ilvl w:val="0"/>
                <w:numId w:val="23"/>
              </w:numPr>
              <w:rPr>
                <w:rFonts w:ascii="Times New Roman" w:hAnsi="Times New Roman" w:cs="Times New Roman"/>
                <w:i/>
                <w:iCs/>
              </w:rPr>
            </w:pPr>
            <w:r>
              <w:rPr>
                <w:rFonts w:ascii="Times New Roman" w:hAnsi="Times New Roman" w:cs="Times New Roman"/>
                <w:i/>
                <w:iCs/>
              </w:rPr>
              <w:t>daiktavardžių akis, ausis vartojimas</w:t>
            </w:r>
            <w:r w:rsidR="005910A9">
              <w:rPr>
                <w:rFonts w:ascii="Times New Roman" w:hAnsi="Times New Roman" w:cs="Times New Roman"/>
                <w:i/>
                <w:iCs/>
              </w:rPr>
              <w:t>;</w:t>
            </w:r>
          </w:p>
          <w:p w14:paraId="689FEC59" w14:textId="77777777" w:rsidR="005910A9" w:rsidRDefault="005910A9" w:rsidP="005910A9">
            <w:pPr>
              <w:rPr>
                <w:rFonts w:ascii="Times New Roman" w:hAnsi="Times New Roman" w:cs="Times New Roman"/>
                <w:i/>
                <w:iCs/>
              </w:rPr>
            </w:pPr>
          </w:p>
          <w:p w14:paraId="2729049B" w14:textId="77777777" w:rsidR="005910A9" w:rsidRDefault="005910A9" w:rsidP="005910A9">
            <w:pPr>
              <w:rPr>
                <w:rFonts w:ascii="Times New Roman" w:hAnsi="Times New Roman" w:cs="Times New Roman"/>
                <w:i/>
                <w:iCs/>
              </w:rPr>
            </w:pPr>
          </w:p>
          <w:p w14:paraId="550BCE73" w14:textId="77777777" w:rsidR="005910A9" w:rsidRDefault="005910A9" w:rsidP="005910A9">
            <w:pPr>
              <w:rPr>
                <w:rFonts w:ascii="Times New Roman" w:hAnsi="Times New Roman" w:cs="Times New Roman"/>
                <w:i/>
                <w:iCs/>
              </w:rPr>
            </w:pPr>
          </w:p>
          <w:p w14:paraId="1E313F8D" w14:textId="77777777" w:rsidR="005910A9" w:rsidRDefault="005910A9" w:rsidP="005910A9">
            <w:pPr>
              <w:rPr>
                <w:rFonts w:ascii="Times New Roman" w:hAnsi="Times New Roman" w:cs="Times New Roman"/>
                <w:i/>
                <w:iCs/>
              </w:rPr>
            </w:pPr>
          </w:p>
          <w:p w14:paraId="10C0358B" w14:textId="77777777" w:rsidR="005910A9" w:rsidRDefault="005910A9" w:rsidP="005910A9">
            <w:pPr>
              <w:rPr>
                <w:rFonts w:ascii="Times New Roman" w:hAnsi="Times New Roman" w:cs="Times New Roman"/>
                <w:i/>
                <w:iCs/>
              </w:rPr>
            </w:pPr>
          </w:p>
          <w:p w14:paraId="0946CC34" w14:textId="77777777" w:rsidR="005910A9" w:rsidRDefault="005910A9" w:rsidP="005910A9">
            <w:pPr>
              <w:rPr>
                <w:rFonts w:ascii="Times New Roman" w:hAnsi="Times New Roman" w:cs="Times New Roman"/>
                <w:i/>
                <w:iCs/>
              </w:rPr>
            </w:pPr>
          </w:p>
          <w:p w14:paraId="3BC3AD38" w14:textId="77777777" w:rsidR="005910A9" w:rsidRDefault="005910A9" w:rsidP="005910A9">
            <w:pPr>
              <w:rPr>
                <w:rFonts w:ascii="Times New Roman" w:hAnsi="Times New Roman" w:cs="Times New Roman"/>
                <w:i/>
                <w:iCs/>
              </w:rPr>
            </w:pPr>
          </w:p>
          <w:p w14:paraId="0FF0B106" w14:textId="313A1783" w:rsidR="005910A9" w:rsidRDefault="005910A9" w:rsidP="005910A9">
            <w:pPr>
              <w:rPr>
                <w:rFonts w:ascii="Times New Roman" w:hAnsi="Times New Roman" w:cs="Times New Roman"/>
                <w:i/>
                <w:iCs/>
              </w:rPr>
            </w:pPr>
          </w:p>
          <w:p w14:paraId="1CA4D2D6" w14:textId="77777777" w:rsidR="00F24501" w:rsidRDefault="00F24501" w:rsidP="005910A9">
            <w:pPr>
              <w:rPr>
                <w:rFonts w:ascii="Times New Roman" w:hAnsi="Times New Roman" w:cs="Times New Roman"/>
                <w:i/>
                <w:iCs/>
              </w:rPr>
            </w:pPr>
          </w:p>
          <w:p w14:paraId="3BC4B210" w14:textId="77777777" w:rsidR="005910A9" w:rsidRDefault="005910A9" w:rsidP="005910A9">
            <w:pPr>
              <w:rPr>
                <w:rFonts w:ascii="Times New Roman" w:hAnsi="Times New Roman" w:cs="Times New Roman"/>
                <w:i/>
                <w:iCs/>
              </w:rPr>
            </w:pPr>
          </w:p>
          <w:p w14:paraId="251486A7" w14:textId="77777777" w:rsidR="005910A9" w:rsidRDefault="005910A9" w:rsidP="005910A9">
            <w:pPr>
              <w:rPr>
                <w:rFonts w:ascii="Times New Roman" w:hAnsi="Times New Roman" w:cs="Times New Roman"/>
                <w:i/>
                <w:iCs/>
              </w:rPr>
            </w:pPr>
          </w:p>
          <w:p w14:paraId="5395B543" w14:textId="77777777" w:rsidR="005910A9" w:rsidRDefault="005910A9" w:rsidP="005910A9">
            <w:pPr>
              <w:rPr>
                <w:rFonts w:ascii="Times New Roman" w:hAnsi="Times New Roman" w:cs="Times New Roman"/>
                <w:i/>
                <w:iCs/>
              </w:rPr>
            </w:pPr>
          </w:p>
          <w:p w14:paraId="65615604" w14:textId="77777777" w:rsidR="005910A9" w:rsidRDefault="005910A9" w:rsidP="002C6909">
            <w:pPr>
              <w:pStyle w:val="ListParagraph"/>
              <w:numPr>
                <w:ilvl w:val="0"/>
                <w:numId w:val="23"/>
              </w:numPr>
              <w:rPr>
                <w:rFonts w:ascii="Times New Roman" w:hAnsi="Times New Roman" w:cs="Times New Roman"/>
                <w:i/>
                <w:iCs/>
              </w:rPr>
            </w:pPr>
            <w:r>
              <w:rPr>
                <w:rFonts w:ascii="Times New Roman" w:hAnsi="Times New Roman" w:cs="Times New Roman"/>
                <w:i/>
                <w:iCs/>
              </w:rPr>
              <w:t>patarlių aptarimas.</w:t>
            </w:r>
          </w:p>
          <w:p w14:paraId="11384E49" w14:textId="77777777" w:rsidR="00AA5E0D" w:rsidRDefault="00AA5E0D" w:rsidP="00AA5E0D">
            <w:pPr>
              <w:rPr>
                <w:rFonts w:ascii="Times New Roman" w:hAnsi="Times New Roman" w:cs="Times New Roman"/>
                <w:i/>
                <w:iCs/>
              </w:rPr>
            </w:pPr>
          </w:p>
          <w:p w14:paraId="3C0EB119" w14:textId="77777777" w:rsidR="00AA5E0D" w:rsidRDefault="00AA5E0D" w:rsidP="00AA5E0D">
            <w:pPr>
              <w:rPr>
                <w:rFonts w:ascii="Times New Roman" w:hAnsi="Times New Roman" w:cs="Times New Roman"/>
                <w:i/>
                <w:iCs/>
              </w:rPr>
            </w:pPr>
          </w:p>
          <w:p w14:paraId="72AD668E" w14:textId="77777777" w:rsidR="00AA5E0D" w:rsidRDefault="00AA5E0D" w:rsidP="00AA5E0D">
            <w:pPr>
              <w:rPr>
                <w:rFonts w:ascii="Times New Roman" w:hAnsi="Times New Roman" w:cs="Times New Roman"/>
                <w:i/>
                <w:iCs/>
              </w:rPr>
            </w:pPr>
          </w:p>
          <w:p w14:paraId="33C1AD8B" w14:textId="77777777" w:rsidR="00AA5E0D" w:rsidRDefault="00AA5E0D" w:rsidP="00AA5E0D">
            <w:pPr>
              <w:rPr>
                <w:rFonts w:ascii="Times New Roman" w:hAnsi="Times New Roman" w:cs="Times New Roman"/>
                <w:i/>
                <w:iCs/>
              </w:rPr>
            </w:pPr>
          </w:p>
          <w:p w14:paraId="2963E660" w14:textId="77777777" w:rsidR="00AA5E0D" w:rsidRDefault="00AA5E0D" w:rsidP="00AA5E0D">
            <w:pPr>
              <w:rPr>
                <w:rFonts w:ascii="Times New Roman" w:hAnsi="Times New Roman" w:cs="Times New Roman"/>
                <w:i/>
                <w:iCs/>
              </w:rPr>
            </w:pPr>
          </w:p>
          <w:p w14:paraId="547CC667" w14:textId="77777777" w:rsidR="00AA5E0D" w:rsidRDefault="00AA5E0D" w:rsidP="00AA5E0D">
            <w:pPr>
              <w:rPr>
                <w:rFonts w:ascii="Times New Roman" w:hAnsi="Times New Roman" w:cs="Times New Roman"/>
                <w:i/>
                <w:iCs/>
              </w:rPr>
            </w:pPr>
          </w:p>
          <w:p w14:paraId="58890BEB" w14:textId="77777777" w:rsidR="00AA5E0D" w:rsidRDefault="00AA5E0D" w:rsidP="00AA5E0D">
            <w:pPr>
              <w:rPr>
                <w:rFonts w:ascii="Times New Roman" w:hAnsi="Times New Roman" w:cs="Times New Roman"/>
                <w:i/>
                <w:iCs/>
              </w:rPr>
            </w:pPr>
          </w:p>
          <w:p w14:paraId="068CD97B" w14:textId="77777777" w:rsidR="00AA5E0D" w:rsidRDefault="00AA5E0D" w:rsidP="00AA5E0D">
            <w:pPr>
              <w:rPr>
                <w:rFonts w:ascii="Times New Roman" w:hAnsi="Times New Roman" w:cs="Times New Roman"/>
                <w:i/>
                <w:iCs/>
              </w:rPr>
            </w:pPr>
          </w:p>
          <w:p w14:paraId="19B5CE8A" w14:textId="77777777" w:rsidR="00AA5E0D" w:rsidRDefault="00AA5E0D" w:rsidP="00AA5E0D">
            <w:pPr>
              <w:rPr>
                <w:rFonts w:ascii="Times New Roman" w:hAnsi="Times New Roman" w:cs="Times New Roman"/>
                <w:i/>
                <w:iCs/>
              </w:rPr>
            </w:pPr>
          </w:p>
          <w:p w14:paraId="05C9E9FC" w14:textId="77777777" w:rsidR="00AA5E0D" w:rsidRDefault="00AA5E0D" w:rsidP="00AA5E0D">
            <w:pPr>
              <w:rPr>
                <w:rFonts w:ascii="Times New Roman" w:hAnsi="Times New Roman" w:cs="Times New Roman"/>
                <w:i/>
                <w:iCs/>
              </w:rPr>
            </w:pPr>
          </w:p>
          <w:p w14:paraId="6EB956EB" w14:textId="77777777" w:rsidR="00AA5E0D" w:rsidRDefault="00AA5E0D" w:rsidP="00AA5E0D">
            <w:pPr>
              <w:rPr>
                <w:rFonts w:ascii="Times New Roman" w:hAnsi="Times New Roman" w:cs="Times New Roman"/>
                <w:i/>
                <w:iCs/>
              </w:rPr>
            </w:pPr>
          </w:p>
          <w:p w14:paraId="0D7DCC13" w14:textId="77777777" w:rsidR="00AA5E0D" w:rsidRDefault="00AA5E0D" w:rsidP="00AA5E0D">
            <w:pPr>
              <w:rPr>
                <w:rFonts w:ascii="Times New Roman" w:hAnsi="Times New Roman" w:cs="Times New Roman"/>
                <w:i/>
                <w:iCs/>
              </w:rPr>
            </w:pPr>
          </w:p>
          <w:p w14:paraId="67D0DB18" w14:textId="77777777" w:rsidR="00AA5E0D" w:rsidRDefault="00AA5E0D" w:rsidP="00AA5E0D">
            <w:pPr>
              <w:rPr>
                <w:rFonts w:ascii="Times New Roman" w:hAnsi="Times New Roman" w:cs="Times New Roman"/>
                <w:i/>
                <w:iCs/>
              </w:rPr>
            </w:pPr>
          </w:p>
          <w:p w14:paraId="7B22B793" w14:textId="77777777" w:rsidR="00AA5E0D" w:rsidRDefault="00AA5E0D" w:rsidP="00AA5E0D">
            <w:pPr>
              <w:rPr>
                <w:rFonts w:ascii="Times New Roman" w:hAnsi="Times New Roman" w:cs="Times New Roman"/>
                <w:i/>
                <w:iCs/>
              </w:rPr>
            </w:pPr>
          </w:p>
          <w:p w14:paraId="011C334E" w14:textId="77777777" w:rsidR="00AA5E0D" w:rsidRDefault="00AA5E0D" w:rsidP="00AA5E0D">
            <w:pPr>
              <w:rPr>
                <w:rFonts w:ascii="Times New Roman" w:hAnsi="Times New Roman" w:cs="Times New Roman"/>
                <w:i/>
                <w:iCs/>
              </w:rPr>
            </w:pPr>
          </w:p>
          <w:p w14:paraId="4FD57B9D" w14:textId="77777777" w:rsidR="00AA5E0D" w:rsidRDefault="00AA5E0D" w:rsidP="00AA5E0D">
            <w:pPr>
              <w:rPr>
                <w:rFonts w:ascii="Times New Roman" w:hAnsi="Times New Roman" w:cs="Times New Roman"/>
                <w:i/>
                <w:iCs/>
              </w:rPr>
            </w:pPr>
          </w:p>
          <w:p w14:paraId="6EAE5386" w14:textId="4BE7274F" w:rsidR="00AA5E0D" w:rsidRDefault="00AA5E0D" w:rsidP="00AA5E0D">
            <w:pPr>
              <w:rPr>
                <w:rFonts w:ascii="Times New Roman" w:hAnsi="Times New Roman" w:cs="Times New Roman"/>
                <w:i/>
                <w:iCs/>
              </w:rPr>
            </w:pPr>
            <w:r>
              <w:rPr>
                <w:noProof/>
              </w:rPr>
              <mc:AlternateContent>
                <mc:Choice Requires="wps">
                  <w:drawing>
                    <wp:anchor distT="0" distB="0" distL="114300" distR="114300" simplePos="0" relativeHeight="251887104" behindDoc="0" locked="0" layoutInCell="1" allowOverlap="1" wp14:anchorId="4D5040B1" wp14:editId="19CD2C44">
                      <wp:simplePos x="0" y="0"/>
                      <wp:positionH relativeFrom="column">
                        <wp:posOffset>-49530</wp:posOffset>
                      </wp:positionH>
                      <wp:positionV relativeFrom="paragraph">
                        <wp:posOffset>89535</wp:posOffset>
                      </wp:positionV>
                      <wp:extent cx="542925" cy="370840"/>
                      <wp:effectExtent l="0" t="0" r="28575" b="10160"/>
                      <wp:wrapNone/>
                      <wp:docPr id="1187" name="Oval 1187"/>
                      <wp:cNvGraphicFramePr/>
                      <a:graphic xmlns:a="http://schemas.openxmlformats.org/drawingml/2006/main">
                        <a:graphicData uri="http://schemas.microsoft.com/office/word/2010/wordprocessingShape">
                          <wps:wsp>
                            <wps:cNvSpPr/>
                            <wps:spPr>
                              <a:xfrm>
                                <a:off x="0" y="0"/>
                                <a:ext cx="5429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39CA25FF" w14:textId="19DA460F" w:rsidR="00AA5E0D" w:rsidRPr="00561FD8" w:rsidRDefault="00AA5E0D" w:rsidP="00AA5E0D">
                                  <w:pPr>
                                    <w:jc w:val="center"/>
                                  </w:pPr>
                                  <w:r>
                                    <w:t>VI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5040B1" id="Oval 1187" o:spid="_x0000_s1272" style="position:absolute;margin-left:-3.9pt;margin-top:7.05pt;width:42.75pt;height:29.2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" fillcolor="#f3a875 [2165]" strokecolor="#ed7d31 [3205]" strokeweight=".5pt">
                      <v:fill color2="#f09558 [2613]" rotate="t" colors="0 #f7bda4;.5 #f5b195;1 #f8a581" focus="100%" type="gradient">
                        <o:fill v:ext="view" type="gradientUnscaled"/>
                      </v:fill>
                      <v:stroke joinstyle="miter"/>
                      <v:textbox>
                        <w:txbxContent>
                          <w:p w14:paraId="39CA25FF" w14:textId="19DA460F" w:rsidR="00AA5E0D" w:rsidRPr="00561FD8" w:rsidRDefault="00AA5E0D" w:rsidP="00AA5E0D">
                            <w:pPr>
                              <w:jc w:val="center"/>
                            </w:pPr>
                            <w:r>
                              <w:t>VI</w:t>
                            </w:r>
                          </w:p>
                        </w:txbxContent>
                      </v:textbox>
                    </v:oval>
                  </w:pict>
                </mc:Fallback>
              </mc:AlternateContent>
            </w:r>
          </w:p>
          <w:p w14:paraId="11DD0723" w14:textId="4BF3F292" w:rsidR="00AA5E0D" w:rsidRDefault="00AA5E0D" w:rsidP="00AA5E0D">
            <w:pPr>
              <w:rPr>
                <w:rFonts w:ascii="Times New Roman" w:hAnsi="Times New Roman" w:cs="Times New Roman"/>
                <w:i/>
                <w:iCs/>
              </w:rPr>
            </w:pPr>
          </w:p>
          <w:p w14:paraId="07A23955" w14:textId="6211975F" w:rsidR="00AA5E0D" w:rsidRDefault="00AA5E0D" w:rsidP="00AA5E0D">
            <w:pPr>
              <w:rPr>
                <w:rFonts w:ascii="Times New Roman" w:hAnsi="Times New Roman" w:cs="Times New Roman"/>
                <w:i/>
                <w:iCs/>
              </w:rPr>
            </w:pPr>
          </w:p>
          <w:p w14:paraId="01975AD1" w14:textId="0DB361F1" w:rsidR="00AA5E0D" w:rsidRDefault="00AA5E0D" w:rsidP="00AA5E0D">
            <w:pPr>
              <w:rPr>
                <w:rFonts w:ascii="Times New Roman" w:hAnsi="Times New Roman" w:cs="Times New Roman"/>
                <w:i/>
                <w:iCs/>
              </w:rPr>
            </w:pPr>
            <w:r>
              <w:rPr>
                <w:rFonts w:ascii="Times New Roman" w:hAnsi="Times New Roman" w:cs="Times New Roman"/>
                <w:i/>
                <w:iCs/>
              </w:rPr>
              <w:t xml:space="preserve">Mįslių skaitymas. </w:t>
            </w:r>
          </w:p>
          <w:p w14:paraId="6462B517" w14:textId="7ED852A3" w:rsidR="00AA5E0D" w:rsidRDefault="00AA5E0D" w:rsidP="00AA5E0D">
            <w:pPr>
              <w:rPr>
                <w:rFonts w:ascii="Times New Roman" w:hAnsi="Times New Roman" w:cs="Times New Roman"/>
                <w:i/>
                <w:iCs/>
              </w:rPr>
            </w:pPr>
          </w:p>
          <w:p w14:paraId="1D3D2DED" w14:textId="4151E5D6" w:rsidR="00AA5E0D" w:rsidRPr="00AA5E0D" w:rsidRDefault="00AA5E0D" w:rsidP="00AA5E0D">
            <w:pPr>
              <w:rPr>
                <w:rFonts w:ascii="Times New Roman" w:hAnsi="Times New Roman" w:cs="Times New Roman"/>
                <w:i/>
                <w:iCs/>
              </w:rPr>
            </w:pPr>
          </w:p>
        </w:tc>
        <w:tc>
          <w:tcPr>
            <w:tcW w:w="7650" w:type="dxa"/>
          </w:tcPr>
          <w:p w14:paraId="51124E3F" w14:textId="77777777" w:rsidR="00E16C1A" w:rsidRDefault="00E16C1A" w:rsidP="00D9070A">
            <w:pPr>
              <w:rPr>
                <w:rFonts w:asciiTheme="minorHAnsi" w:hAnsiTheme="minorHAnsi" w:cstheme="minorHAnsi"/>
                <w:b/>
                <w:bCs/>
                <w:i/>
                <w:iCs/>
              </w:rPr>
            </w:pPr>
            <w:r>
              <w:rPr>
                <w:rFonts w:ascii="Times New Roman" w:hAnsi="Times New Roman" w:cs="Times New Roman"/>
              </w:rPr>
              <w:t xml:space="preserve">     </w:t>
            </w:r>
            <w:r w:rsidRPr="006C2E73">
              <w:rPr>
                <w:rFonts w:asciiTheme="minorHAnsi" w:hAnsiTheme="minorHAnsi" w:cstheme="minorHAnsi"/>
              </w:rPr>
              <w:t xml:space="preserve">Antra daiktavardžių grupė – vyriškosios giminės daiktavardžiai, kurie turi galūnę: kas?  </w:t>
            </w:r>
            <w:r w:rsidRPr="006C2E73">
              <w:rPr>
                <w:rFonts w:asciiTheme="minorHAnsi" w:hAnsiTheme="minorHAnsi" w:cstheme="minorHAnsi"/>
                <w:b/>
                <w:bCs/>
                <w:i/>
                <w:iCs/>
              </w:rPr>
              <w:t>-</w:t>
            </w:r>
            <w:proofErr w:type="spellStart"/>
            <w:r w:rsidRPr="006C2E73">
              <w:rPr>
                <w:rFonts w:asciiTheme="minorHAnsi" w:hAnsiTheme="minorHAnsi" w:cstheme="minorHAnsi"/>
                <w:b/>
                <w:bCs/>
                <w:i/>
                <w:iCs/>
              </w:rPr>
              <w:t>is</w:t>
            </w:r>
            <w:proofErr w:type="spellEnd"/>
            <w:r w:rsidRPr="006C2E73">
              <w:rPr>
                <w:rFonts w:asciiTheme="minorHAnsi" w:hAnsiTheme="minorHAnsi" w:cstheme="minorHAnsi"/>
              </w:rPr>
              <w:t>, ko? -</w:t>
            </w:r>
            <w:proofErr w:type="spellStart"/>
            <w:r w:rsidRPr="006C2E73">
              <w:rPr>
                <w:rFonts w:asciiTheme="minorHAnsi" w:hAnsiTheme="minorHAnsi" w:cstheme="minorHAnsi"/>
                <w:b/>
                <w:bCs/>
                <w:i/>
                <w:iCs/>
              </w:rPr>
              <w:t>ies</w:t>
            </w:r>
            <w:proofErr w:type="spellEnd"/>
            <w:r w:rsidRPr="006C2E73">
              <w:rPr>
                <w:rFonts w:asciiTheme="minorHAnsi" w:hAnsiTheme="minorHAnsi" w:cstheme="minorHAnsi"/>
              </w:rPr>
              <w:t xml:space="preserve"> (linksnių pavadinimų nevartojame sąmoningai). Šių daiktavardžių nėra daug. Tačiau juos prijungėme prie moteriškosios giminės daiktavardžių, kurie turi tą pačią galūnę </w:t>
            </w:r>
            <w:r w:rsidRPr="00357147">
              <w:rPr>
                <w:rFonts w:asciiTheme="minorHAnsi" w:hAnsiTheme="minorHAnsi" w:cstheme="minorHAnsi"/>
                <w:b/>
                <w:bCs/>
                <w:i/>
                <w:iCs/>
              </w:rPr>
              <w:t>-</w:t>
            </w:r>
            <w:proofErr w:type="spellStart"/>
            <w:r w:rsidRPr="00357147">
              <w:rPr>
                <w:rFonts w:asciiTheme="minorHAnsi" w:hAnsiTheme="minorHAnsi" w:cstheme="minorHAnsi"/>
                <w:b/>
                <w:bCs/>
                <w:i/>
                <w:iCs/>
              </w:rPr>
              <w:t>is</w:t>
            </w:r>
            <w:proofErr w:type="spellEnd"/>
            <w:r w:rsidR="006C2E73">
              <w:rPr>
                <w:rFonts w:asciiTheme="minorHAnsi" w:hAnsiTheme="minorHAnsi" w:cstheme="minorHAnsi"/>
              </w:rPr>
              <w:t xml:space="preserve"> ir kurių yra daug.</w:t>
            </w:r>
            <w:r w:rsidRPr="006C2E73">
              <w:rPr>
                <w:rFonts w:asciiTheme="minorHAnsi" w:hAnsiTheme="minorHAnsi" w:cstheme="minorHAnsi"/>
              </w:rPr>
              <w:t xml:space="preserve"> </w:t>
            </w:r>
            <w:r w:rsidR="003E2136" w:rsidRPr="006C2E73">
              <w:rPr>
                <w:rFonts w:asciiTheme="minorHAnsi" w:hAnsiTheme="minorHAnsi" w:cstheme="minorHAnsi"/>
              </w:rPr>
              <w:t>Šio tipo v</w:t>
            </w:r>
            <w:r w:rsidRPr="006C2E73">
              <w:rPr>
                <w:rFonts w:asciiTheme="minorHAnsi" w:hAnsiTheme="minorHAnsi" w:cstheme="minorHAnsi"/>
              </w:rPr>
              <w:t xml:space="preserve">yriškosios giminės </w:t>
            </w:r>
            <w:r w:rsidR="003E2136" w:rsidRPr="006C2E73">
              <w:rPr>
                <w:rFonts w:asciiTheme="minorHAnsi" w:hAnsiTheme="minorHAnsi" w:cstheme="minorHAnsi"/>
              </w:rPr>
              <w:t xml:space="preserve">daiktavardžių linksniavimas skiriasi nuo moteriškosios giminės tik viena forma: kam? </w:t>
            </w:r>
            <w:r w:rsidR="003E2136" w:rsidRPr="006C2E73">
              <w:rPr>
                <w:rFonts w:asciiTheme="minorHAnsi" w:hAnsiTheme="minorHAnsi" w:cstheme="minorHAnsi"/>
                <w:i/>
                <w:iCs/>
              </w:rPr>
              <w:t>danč</w:t>
            </w:r>
            <w:r w:rsidR="003E2136" w:rsidRPr="006C2E73">
              <w:rPr>
                <w:rFonts w:asciiTheme="minorHAnsi" w:hAnsiTheme="minorHAnsi" w:cstheme="minorHAnsi"/>
                <w:b/>
                <w:bCs/>
                <w:i/>
                <w:iCs/>
              </w:rPr>
              <w:t>iui</w:t>
            </w:r>
            <w:r w:rsidR="003E2136" w:rsidRPr="006C2E73">
              <w:rPr>
                <w:rFonts w:asciiTheme="minorHAnsi" w:hAnsiTheme="minorHAnsi" w:cstheme="minorHAnsi"/>
              </w:rPr>
              <w:t xml:space="preserve">, </w:t>
            </w:r>
            <w:r w:rsidR="003E2136" w:rsidRPr="006C2E73">
              <w:rPr>
                <w:rFonts w:asciiTheme="minorHAnsi" w:hAnsiTheme="minorHAnsi" w:cstheme="minorHAnsi"/>
                <w:i/>
                <w:iCs/>
              </w:rPr>
              <w:t>ak</w:t>
            </w:r>
            <w:r w:rsidR="003E2136" w:rsidRPr="006C2E73">
              <w:rPr>
                <w:rFonts w:asciiTheme="minorHAnsi" w:hAnsiTheme="minorHAnsi" w:cstheme="minorHAnsi"/>
                <w:b/>
                <w:bCs/>
                <w:i/>
                <w:iCs/>
              </w:rPr>
              <w:t>iai</w:t>
            </w:r>
            <w:r w:rsidR="003E2136" w:rsidRPr="006C2E73">
              <w:rPr>
                <w:rFonts w:asciiTheme="minorHAnsi" w:hAnsiTheme="minorHAnsi" w:cstheme="minorHAnsi"/>
              </w:rPr>
              <w:t xml:space="preserve">, o kitos formos visiškai sutampa. Mokantis šio tipo moteriškosios giminės daiktavardžių galūnių rašybos, reikia papildyti jau anksčiau išmoktą rašybos taisyklę: kas? </w:t>
            </w:r>
            <w:r w:rsidR="003E2136" w:rsidRPr="006C2E73">
              <w:rPr>
                <w:rFonts w:asciiTheme="minorHAnsi" w:hAnsiTheme="minorHAnsi" w:cstheme="minorHAnsi"/>
                <w:i/>
                <w:iCs/>
              </w:rPr>
              <w:t>ak</w:t>
            </w:r>
            <w:r w:rsidR="003E2136" w:rsidRPr="00357147">
              <w:rPr>
                <w:rFonts w:asciiTheme="minorHAnsi" w:hAnsiTheme="minorHAnsi" w:cstheme="minorHAnsi"/>
                <w:b/>
                <w:bCs/>
                <w:i/>
                <w:iCs/>
              </w:rPr>
              <w:t>is</w:t>
            </w:r>
            <w:r w:rsidR="003E2136" w:rsidRPr="006C2E73">
              <w:rPr>
                <w:rFonts w:asciiTheme="minorHAnsi" w:hAnsiTheme="minorHAnsi" w:cstheme="minorHAnsi"/>
              </w:rPr>
              <w:t xml:space="preserve">, ko? </w:t>
            </w:r>
            <w:r w:rsidR="003E2136" w:rsidRPr="006C2E73">
              <w:rPr>
                <w:rFonts w:asciiTheme="minorHAnsi" w:hAnsiTheme="minorHAnsi" w:cstheme="minorHAnsi"/>
                <w:i/>
                <w:iCs/>
              </w:rPr>
              <w:t>ak</w:t>
            </w:r>
            <w:r w:rsidR="003E2136" w:rsidRPr="006C2E73">
              <w:rPr>
                <w:rFonts w:asciiTheme="minorHAnsi" w:hAnsiTheme="minorHAnsi" w:cstheme="minorHAnsi"/>
                <w:b/>
                <w:bCs/>
                <w:i/>
                <w:iCs/>
              </w:rPr>
              <w:t>ies</w:t>
            </w:r>
            <w:r w:rsidR="003E2136" w:rsidRPr="006C2E73">
              <w:rPr>
                <w:rFonts w:asciiTheme="minorHAnsi" w:hAnsiTheme="minorHAnsi" w:cstheme="minorHAnsi"/>
              </w:rPr>
              <w:t xml:space="preserve">, tai kitur, kur girdime </w:t>
            </w:r>
            <w:r w:rsidR="003E2136" w:rsidRPr="006C2E73">
              <w:rPr>
                <w:rFonts w:asciiTheme="minorHAnsi" w:hAnsiTheme="minorHAnsi" w:cstheme="minorHAnsi"/>
                <w:b/>
                <w:bCs/>
                <w:i/>
                <w:iCs/>
              </w:rPr>
              <w:t>e</w:t>
            </w:r>
            <w:r w:rsidR="003E2136" w:rsidRPr="006C2E73">
              <w:rPr>
                <w:rFonts w:asciiTheme="minorHAnsi" w:hAnsiTheme="minorHAnsi" w:cstheme="minorHAnsi"/>
              </w:rPr>
              <w:t xml:space="preserve">, rašome </w:t>
            </w:r>
            <w:proofErr w:type="spellStart"/>
            <w:r w:rsidR="003E2136" w:rsidRPr="006C2E73">
              <w:rPr>
                <w:rFonts w:asciiTheme="minorHAnsi" w:hAnsiTheme="minorHAnsi" w:cstheme="minorHAnsi"/>
                <w:b/>
                <w:bCs/>
                <w:i/>
                <w:iCs/>
              </w:rPr>
              <w:t>ia</w:t>
            </w:r>
            <w:proofErr w:type="spellEnd"/>
            <w:r w:rsidR="003E2136" w:rsidRPr="006C2E73">
              <w:rPr>
                <w:rFonts w:asciiTheme="minorHAnsi" w:hAnsiTheme="minorHAnsi" w:cstheme="minorHAnsi"/>
              </w:rPr>
              <w:t xml:space="preserve">: </w:t>
            </w:r>
            <w:r w:rsidR="003E2136" w:rsidRPr="006C2E73">
              <w:rPr>
                <w:rFonts w:asciiTheme="minorHAnsi" w:hAnsiTheme="minorHAnsi" w:cstheme="minorHAnsi"/>
                <w:i/>
                <w:iCs/>
              </w:rPr>
              <w:t>ak</w:t>
            </w:r>
            <w:r w:rsidR="003E2136" w:rsidRPr="006C2E73">
              <w:rPr>
                <w:rFonts w:asciiTheme="minorHAnsi" w:hAnsiTheme="minorHAnsi" w:cstheme="minorHAnsi"/>
                <w:b/>
                <w:bCs/>
                <w:i/>
                <w:iCs/>
              </w:rPr>
              <w:t>iai</w:t>
            </w:r>
            <w:r w:rsidR="006C2E73" w:rsidRPr="006C2E73">
              <w:rPr>
                <w:rFonts w:asciiTheme="minorHAnsi" w:hAnsiTheme="minorHAnsi" w:cstheme="minorHAnsi"/>
                <w:b/>
                <w:bCs/>
                <w:i/>
                <w:iCs/>
              </w:rPr>
              <w:t xml:space="preserve">, </w:t>
            </w:r>
            <w:r w:rsidR="006C2E73" w:rsidRPr="006C2E73">
              <w:rPr>
                <w:rFonts w:asciiTheme="minorHAnsi" w:hAnsiTheme="minorHAnsi" w:cstheme="minorHAnsi"/>
                <w:i/>
                <w:iCs/>
              </w:rPr>
              <w:t>puš</w:t>
            </w:r>
            <w:r w:rsidR="006C2E73" w:rsidRPr="006C2E73">
              <w:rPr>
                <w:rFonts w:asciiTheme="minorHAnsi" w:hAnsiTheme="minorHAnsi" w:cstheme="minorHAnsi"/>
                <w:b/>
                <w:bCs/>
                <w:i/>
                <w:iCs/>
              </w:rPr>
              <w:t xml:space="preserve">iai, </w:t>
            </w:r>
            <w:r w:rsidR="006C2E73" w:rsidRPr="006C2E73">
              <w:rPr>
                <w:rFonts w:asciiTheme="minorHAnsi" w:hAnsiTheme="minorHAnsi" w:cstheme="minorHAnsi"/>
                <w:i/>
                <w:iCs/>
              </w:rPr>
              <w:t>aus</w:t>
            </w:r>
            <w:r w:rsidR="006C2E73" w:rsidRPr="006C2E73">
              <w:rPr>
                <w:rFonts w:asciiTheme="minorHAnsi" w:hAnsiTheme="minorHAnsi" w:cstheme="minorHAnsi"/>
                <w:b/>
                <w:bCs/>
                <w:i/>
                <w:iCs/>
              </w:rPr>
              <w:t xml:space="preserve">iai, </w:t>
            </w:r>
            <w:r w:rsidR="006C2E73" w:rsidRPr="006C2E73">
              <w:rPr>
                <w:rFonts w:asciiTheme="minorHAnsi" w:hAnsiTheme="minorHAnsi" w:cstheme="minorHAnsi"/>
                <w:i/>
                <w:iCs/>
              </w:rPr>
              <w:t>vilč</w:t>
            </w:r>
            <w:r w:rsidR="006C2E73" w:rsidRPr="006C2E73">
              <w:rPr>
                <w:rFonts w:asciiTheme="minorHAnsi" w:hAnsiTheme="minorHAnsi" w:cstheme="minorHAnsi"/>
                <w:b/>
                <w:bCs/>
                <w:i/>
                <w:iCs/>
              </w:rPr>
              <w:t xml:space="preserve">iai, </w:t>
            </w:r>
            <w:r w:rsidR="006C2E73" w:rsidRPr="006C2E73">
              <w:rPr>
                <w:rFonts w:asciiTheme="minorHAnsi" w:hAnsiTheme="minorHAnsi" w:cstheme="minorHAnsi"/>
                <w:i/>
                <w:iCs/>
              </w:rPr>
              <w:t>žuv</w:t>
            </w:r>
            <w:r w:rsidR="006C2E73" w:rsidRPr="006C2E73">
              <w:rPr>
                <w:rFonts w:asciiTheme="minorHAnsi" w:hAnsiTheme="minorHAnsi" w:cstheme="minorHAnsi"/>
                <w:b/>
                <w:bCs/>
                <w:i/>
                <w:iCs/>
              </w:rPr>
              <w:t xml:space="preserve">iai </w:t>
            </w:r>
            <w:r w:rsidR="006C2E73" w:rsidRPr="006C2E73">
              <w:rPr>
                <w:rFonts w:asciiTheme="minorHAnsi" w:hAnsiTheme="minorHAnsi" w:cstheme="minorHAnsi"/>
              </w:rPr>
              <w:t>ir t. t.</w:t>
            </w:r>
            <w:r w:rsidR="006C2E73" w:rsidRPr="006C2E73">
              <w:rPr>
                <w:rFonts w:asciiTheme="minorHAnsi" w:hAnsiTheme="minorHAnsi" w:cstheme="minorHAnsi"/>
                <w:b/>
                <w:bCs/>
                <w:i/>
                <w:iCs/>
              </w:rPr>
              <w:t xml:space="preserve"> </w:t>
            </w:r>
          </w:p>
          <w:p w14:paraId="1FB9BFA8" w14:textId="77777777" w:rsidR="006C2E73" w:rsidRDefault="006C2E73" w:rsidP="00D9070A">
            <w:pPr>
              <w:rPr>
                <w:rFonts w:asciiTheme="minorHAnsi" w:hAnsiTheme="minorHAnsi" w:cstheme="minorHAnsi"/>
                <w:b/>
                <w:bCs/>
                <w:i/>
                <w:iCs/>
              </w:rPr>
            </w:pPr>
          </w:p>
          <w:p w14:paraId="5006986C" w14:textId="77777777" w:rsidR="006C2E73" w:rsidRDefault="006C2E73" w:rsidP="00D9070A">
            <w:pPr>
              <w:rPr>
                <w:rFonts w:ascii="Times New Roman" w:hAnsi="Times New Roman" w:cs="Times New Roman"/>
              </w:rPr>
            </w:pPr>
            <w:r>
              <w:rPr>
                <w:rFonts w:asciiTheme="minorHAnsi" w:hAnsiTheme="minorHAnsi" w:cstheme="minorHAnsi"/>
                <w:b/>
                <w:bCs/>
                <w:i/>
                <w:iCs/>
              </w:rPr>
              <w:t xml:space="preserve">       </w:t>
            </w:r>
            <w:r w:rsidR="00C47EE0">
              <w:rPr>
                <w:rFonts w:ascii="Times New Roman" w:hAnsi="Times New Roman" w:cs="Times New Roman"/>
              </w:rPr>
              <w:t xml:space="preserve">Pamoką galime pradėti </w:t>
            </w:r>
            <w:r w:rsidR="005E1221">
              <w:rPr>
                <w:rFonts w:ascii="Times New Roman" w:hAnsi="Times New Roman" w:cs="Times New Roman"/>
              </w:rPr>
              <w:t xml:space="preserve">kuria nors </w:t>
            </w:r>
            <w:r w:rsidR="00C47EE0">
              <w:rPr>
                <w:rFonts w:ascii="Times New Roman" w:hAnsi="Times New Roman" w:cs="Times New Roman"/>
              </w:rPr>
              <w:t xml:space="preserve">mįsle, kuri tarsi ir nurodytų pamokos temą: </w:t>
            </w:r>
            <w:r w:rsidR="00C47EE0" w:rsidRPr="005E1221">
              <w:rPr>
                <w:rFonts w:ascii="Times New Roman" w:hAnsi="Times New Roman" w:cs="Times New Roman"/>
                <w:i/>
                <w:iCs/>
              </w:rPr>
              <w:t>Tvora balta, nieko neįleidžia</w:t>
            </w:r>
            <w:r w:rsidR="00C47EE0">
              <w:rPr>
                <w:rFonts w:ascii="Times New Roman" w:hAnsi="Times New Roman" w:cs="Times New Roman"/>
              </w:rPr>
              <w:t xml:space="preserve">. </w:t>
            </w:r>
            <w:r w:rsidR="005E1221" w:rsidRPr="005E1221">
              <w:rPr>
                <w:rFonts w:ascii="Times New Roman" w:hAnsi="Times New Roman" w:cs="Times New Roman"/>
                <w:i/>
                <w:iCs/>
              </w:rPr>
              <w:t>Pilna troba baltų žmonių.</w:t>
            </w:r>
            <w:r w:rsidR="005E1221">
              <w:rPr>
                <w:rFonts w:ascii="Times New Roman" w:hAnsi="Times New Roman" w:cs="Times New Roman"/>
              </w:rPr>
              <w:t xml:space="preserve"> </w:t>
            </w:r>
            <w:r w:rsidR="00C47EE0">
              <w:rPr>
                <w:rFonts w:ascii="Times New Roman" w:hAnsi="Times New Roman" w:cs="Times New Roman"/>
              </w:rPr>
              <w:t>(Dantys) (Galima parinkti ir kitą mįslę apie dantis.)</w:t>
            </w:r>
            <w:r w:rsidR="00EA6431">
              <w:rPr>
                <w:rFonts w:ascii="Times New Roman" w:hAnsi="Times New Roman" w:cs="Times New Roman"/>
              </w:rPr>
              <w:t xml:space="preserve">. Kodėl tokią mįslę užminėme? Nes skaitysime pasakojimą apie danties traukimą ir mokysimės linksniuoti žodį </w:t>
            </w:r>
            <w:r w:rsidR="00EA6431" w:rsidRPr="00EA6431">
              <w:rPr>
                <w:rFonts w:ascii="Times New Roman" w:hAnsi="Times New Roman" w:cs="Times New Roman"/>
                <w:i/>
                <w:iCs/>
              </w:rPr>
              <w:t>dantis.</w:t>
            </w:r>
            <w:r w:rsidR="00EA6431">
              <w:rPr>
                <w:rFonts w:ascii="Times New Roman" w:hAnsi="Times New Roman" w:cs="Times New Roman"/>
              </w:rPr>
              <w:t xml:space="preserve"> </w:t>
            </w:r>
          </w:p>
          <w:p w14:paraId="52858B5F" w14:textId="77777777" w:rsidR="005E1221" w:rsidRDefault="005E1221" w:rsidP="00D9070A">
            <w:pPr>
              <w:rPr>
                <w:rFonts w:ascii="Times New Roman" w:hAnsi="Times New Roman" w:cs="Times New Roman"/>
              </w:rPr>
            </w:pPr>
            <w:r>
              <w:rPr>
                <w:rFonts w:ascii="Times New Roman" w:hAnsi="Times New Roman" w:cs="Times New Roman"/>
              </w:rPr>
              <w:t xml:space="preserve">        </w:t>
            </w:r>
          </w:p>
          <w:p w14:paraId="5E3C22D6" w14:textId="77777777" w:rsidR="00167CE4" w:rsidRDefault="00AB7755" w:rsidP="00D9070A">
            <w:pPr>
              <w:rPr>
                <w:rFonts w:ascii="Times New Roman" w:hAnsi="Times New Roman" w:cs="Times New Roman"/>
              </w:rPr>
            </w:pPr>
            <w:r>
              <w:rPr>
                <w:rFonts w:ascii="Times New Roman" w:hAnsi="Times New Roman" w:cs="Times New Roman"/>
              </w:rPr>
              <w:t xml:space="preserve">      Susitarkime su mokiniais, kaip jie nori skaityti pasakojimą</w:t>
            </w:r>
            <w:r w:rsidR="00167CE4">
              <w:rPr>
                <w:rFonts w:ascii="Times New Roman" w:hAnsi="Times New Roman" w:cs="Times New Roman"/>
              </w:rPr>
              <w:t xml:space="preserve">:  garsiai skaito </w:t>
            </w:r>
            <w:r w:rsidR="00167CE4" w:rsidRPr="00167CE4">
              <w:rPr>
                <w:rFonts w:ascii="Times New Roman" w:hAnsi="Times New Roman" w:cs="Times New Roman"/>
              </w:rPr>
              <w:t>1 – 2 mokiniai ar kiek</w:t>
            </w:r>
            <w:r w:rsidR="00167CE4">
              <w:rPr>
                <w:rFonts w:ascii="Times New Roman" w:hAnsi="Times New Roman" w:cs="Times New Roman"/>
              </w:rPr>
              <w:t xml:space="preserve">vienas tyliai. Bet prieš tai pasiaiškinkime situaciją, kad būtų lengviau suprasti teksto turinį. Perskaitykime paaiškinimą, parašytą kursyvu. </w:t>
            </w:r>
          </w:p>
          <w:p w14:paraId="1C0A4757" w14:textId="3CCEC445" w:rsidR="00AB7755" w:rsidRDefault="00167CE4" w:rsidP="00D9070A">
            <w:pPr>
              <w:rPr>
                <w:rFonts w:ascii="Times New Roman" w:hAnsi="Times New Roman" w:cs="Times New Roman"/>
              </w:rPr>
            </w:pPr>
            <w:r>
              <w:rPr>
                <w:rFonts w:ascii="Times New Roman" w:hAnsi="Times New Roman" w:cs="Times New Roman"/>
              </w:rPr>
              <w:t xml:space="preserve">      Perskaitę tekstą atsakykime į klausimus, esančius po juo. Tema aiški, ji pasakyta ir teksto pavadinime – danties traukimas. O kokį Giedrių įsivaizduoja mokiniai, tegul papasakoja (yra ir iliustracija). Aišku, kad jis labai bijo danties traukimo</w:t>
            </w:r>
            <w:r w:rsidR="004657D1">
              <w:rPr>
                <w:rFonts w:ascii="Times New Roman" w:hAnsi="Times New Roman" w:cs="Times New Roman"/>
              </w:rPr>
              <w:t>. Iš tos baimės griebė iš gydytojos rankų</w:t>
            </w:r>
            <w:r w:rsidR="00357147">
              <w:rPr>
                <w:rFonts w:ascii="Times New Roman" w:hAnsi="Times New Roman" w:cs="Times New Roman"/>
              </w:rPr>
              <w:t xml:space="preserve"> reples</w:t>
            </w:r>
            <w:r w:rsidR="004657D1">
              <w:rPr>
                <w:rFonts w:ascii="Times New Roman" w:hAnsi="Times New Roman" w:cs="Times New Roman"/>
              </w:rPr>
              <w:t xml:space="preserve">, kai ta ruošėsi traukti dantį, ir pabėgo. </w:t>
            </w:r>
            <w:r>
              <w:rPr>
                <w:rFonts w:ascii="Times New Roman" w:hAnsi="Times New Roman" w:cs="Times New Roman"/>
              </w:rPr>
              <w:t xml:space="preserve"> </w:t>
            </w:r>
            <w:r w:rsidR="004657D1">
              <w:rPr>
                <w:rFonts w:ascii="Times New Roman" w:hAnsi="Times New Roman" w:cs="Times New Roman"/>
              </w:rPr>
              <w:t xml:space="preserve">Apie danties traukimo baimę esame skaitę ir J. Erlicko eilėraštį, prisiminkime, kad ten labai panašiai nutiko. </w:t>
            </w:r>
          </w:p>
          <w:p w14:paraId="17E976AC" w14:textId="0147124F" w:rsidR="00456EE6" w:rsidRDefault="004657D1" w:rsidP="00D9070A">
            <w:pPr>
              <w:rPr>
                <w:rFonts w:ascii="Times New Roman" w:hAnsi="Times New Roman" w:cs="Times New Roman"/>
              </w:rPr>
            </w:pPr>
            <w:r>
              <w:rPr>
                <w:rFonts w:ascii="Times New Roman" w:hAnsi="Times New Roman" w:cs="Times New Roman"/>
              </w:rPr>
              <w:t xml:space="preserve">Giedriui ištraukė dantį </w:t>
            </w:r>
            <w:proofErr w:type="spellStart"/>
            <w:r>
              <w:rPr>
                <w:rFonts w:ascii="Times New Roman" w:hAnsi="Times New Roman" w:cs="Times New Roman"/>
              </w:rPr>
              <w:t>Evalduko</w:t>
            </w:r>
            <w:proofErr w:type="spellEnd"/>
            <w:r>
              <w:rPr>
                <w:rFonts w:ascii="Times New Roman" w:hAnsi="Times New Roman" w:cs="Times New Roman"/>
              </w:rPr>
              <w:t xml:space="preserve"> senelis, visai lengvai, su pirštais, ir visai neskaudžiai. Juk dantis vos laikėsi</w:t>
            </w:r>
            <w:r w:rsidR="00357147">
              <w:rPr>
                <w:rFonts w:ascii="Times New Roman" w:hAnsi="Times New Roman" w:cs="Times New Roman"/>
                <w:lang w:val="en-US"/>
              </w:rPr>
              <w:t>!</w:t>
            </w:r>
            <w:r w:rsidR="00456EE6">
              <w:rPr>
                <w:rFonts w:ascii="Times New Roman" w:hAnsi="Times New Roman" w:cs="Times New Roman"/>
              </w:rPr>
              <w:t xml:space="preserve"> Raskime ir perskaitykime tą pasakojimo vietą. Pakalbėkime apie senelį – koks jis. Geras, protingas, mokėjo įtikintį Giedrių, kad jam neskaudės. </w:t>
            </w:r>
          </w:p>
          <w:p w14:paraId="13AA4EF7" w14:textId="1E960125" w:rsidR="004657D1" w:rsidRDefault="00456EE6" w:rsidP="00D9070A">
            <w:pPr>
              <w:rPr>
                <w:rFonts w:ascii="Times New Roman" w:hAnsi="Times New Roman" w:cs="Times New Roman"/>
              </w:rPr>
            </w:pPr>
            <w:r>
              <w:rPr>
                <w:rFonts w:ascii="Times New Roman" w:hAnsi="Times New Roman" w:cs="Times New Roman"/>
              </w:rPr>
              <w:t xml:space="preserve">       </w:t>
            </w:r>
            <w:r w:rsidR="004657D1">
              <w:rPr>
                <w:rFonts w:ascii="Times New Roman" w:hAnsi="Times New Roman" w:cs="Times New Roman"/>
              </w:rPr>
              <w:t xml:space="preserve">Ar žino vaikai, kad anksčiau vaikai klibančius priekinius dantis </w:t>
            </w:r>
            <w:r>
              <w:rPr>
                <w:rFonts w:ascii="Times New Roman" w:hAnsi="Times New Roman" w:cs="Times New Roman"/>
              </w:rPr>
              <w:t xml:space="preserve">patys </w:t>
            </w:r>
            <w:r w:rsidR="004657D1">
              <w:rPr>
                <w:rFonts w:ascii="Times New Roman" w:hAnsi="Times New Roman" w:cs="Times New Roman"/>
              </w:rPr>
              <w:t>ištraukdavo taip: aprišdavo dantį siūlu, o siūlą pririšdavo prie durų rankenos. Kas nors staigiai atidarydavo duris</w:t>
            </w:r>
            <w:r w:rsidR="00357147">
              <w:rPr>
                <w:rFonts w:ascii="Times New Roman" w:hAnsi="Times New Roman" w:cs="Times New Roman"/>
              </w:rPr>
              <w:t>,</w:t>
            </w:r>
            <w:r w:rsidR="004657D1">
              <w:rPr>
                <w:rFonts w:ascii="Times New Roman" w:hAnsi="Times New Roman" w:cs="Times New Roman"/>
              </w:rPr>
              <w:t xml:space="preserve"> ir dantukas iššokdavo. </w:t>
            </w:r>
            <w:r>
              <w:rPr>
                <w:rFonts w:ascii="Times New Roman" w:hAnsi="Times New Roman" w:cs="Times New Roman"/>
              </w:rPr>
              <w:t>Tik dabar einame pas dantų gydytoją, ir jis ištraukia dantį.</w:t>
            </w:r>
          </w:p>
          <w:p w14:paraId="3A76491E" w14:textId="77777777" w:rsidR="00456EE6" w:rsidRDefault="00456EE6" w:rsidP="00D9070A">
            <w:pPr>
              <w:rPr>
                <w:rFonts w:ascii="Times New Roman" w:hAnsi="Times New Roman" w:cs="Times New Roman"/>
              </w:rPr>
            </w:pPr>
          </w:p>
          <w:p w14:paraId="4CE2B66D" w14:textId="27F7713D" w:rsidR="00456EE6" w:rsidRDefault="00456EE6" w:rsidP="00D9070A">
            <w:pPr>
              <w:rPr>
                <w:rFonts w:ascii="Times New Roman" w:hAnsi="Times New Roman" w:cs="Times New Roman"/>
              </w:rPr>
            </w:pPr>
            <w:r>
              <w:rPr>
                <w:rFonts w:ascii="Times New Roman" w:hAnsi="Times New Roman" w:cs="Times New Roman"/>
              </w:rPr>
              <w:t xml:space="preserve">       Užduotis sakytinės kalbos ugdymui: prisiminti ir papasakoti, kaip mokiniams traukė dant</w:t>
            </w:r>
            <w:r w:rsidR="00357147">
              <w:rPr>
                <w:rFonts w:ascii="Times New Roman" w:hAnsi="Times New Roman" w:cs="Times New Roman"/>
              </w:rPr>
              <w:t>į</w:t>
            </w:r>
            <w:r>
              <w:rPr>
                <w:rFonts w:ascii="Times New Roman" w:hAnsi="Times New Roman" w:cs="Times New Roman"/>
              </w:rPr>
              <w:t>. Tai individualūs pasakojimai</w:t>
            </w:r>
            <w:r w:rsidR="00B51AA1">
              <w:rPr>
                <w:rFonts w:ascii="Times New Roman" w:hAnsi="Times New Roman" w:cs="Times New Roman"/>
              </w:rPr>
              <w:t xml:space="preserve">. Kiekvienas gali papasakoti įdomesnius įspūdžius: kas, kada, kur, kaip ištraukė klibantį dantį. Gal kuris tą dantį išmetė pelei sakydamas: </w:t>
            </w:r>
            <w:r w:rsidR="00B51AA1" w:rsidRPr="00866C7D">
              <w:rPr>
                <w:rFonts w:ascii="Times New Roman" w:hAnsi="Times New Roman" w:cs="Times New Roman"/>
                <w:i/>
                <w:iCs/>
              </w:rPr>
              <w:t xml:space="preserve">Pele, pele, te tau kaulinį, </w:t>
            </w:r>
            <w:r w:rsidR="00866C7D" w:rsidRPr="00866C7D">
              <w:rPr>
                <w:rFonts w:ascii="Times New Roman" w:hAnsi="Times New Roman" w:cs="Times New Roman"/>
                <w:i/>
                <w:iCs/>
              </w:rPr>
              <w:t>duok man geležinį.</w:t>
            </w:r>
            <w:r w:rsidR="00B51AA1">
              <w:rPr>
                <w:rFonts w:ascii="Times New Roman" w:hAnsi="Times New Roman" w:cs="Times New Roman"/>
              </w:rPr>
              <w:t xml:space="preserve"> </w:t>
            </w:r>
          </w:p>
          <w:p w14:paraId="51E8552B" w14:textId="2AD1884E" w:rsidR="00DD6F39" w:rsidRDefault="00DD6F39" w:rsidP="00D9070A">
            <w:pPr>
              <w:rPr>
                <w:rFonts w:ascii="Times New Roman" w:hAnsi="Times New Roman" w:cs="Times New Roman"/>
              </w:rPr>
            </w:pPr>
          </w:p>
          <w:p w14:paraId="4366D494" w14:textId="52C83DF5" w:rsidR="00711133" w:rsidRPr="00711133" w:rsidRDefault="00711133" w:rsidP="00D9070A">
            <w:pPr>
              <w:rPr>
                <w:rFonts w:ascii="Times New Roman" w:hAnsi="Times New Roman" w:cs="Times New Roman"/>
              </w:rPr>
            </w:pPr>
            <w:r>
              <w:rPr>
                <w:rFonts w:ascii="Times New Roman" w:hAnsi="Times New Roman" w:cs="Times New Roman"/>
              </w:rPr>
              <w:t xml:space="preserve">       Aptarkime daiktavardžio </w:t>
            </w:r>
            <w:r w:rsidRPr="00711133">
              <w:rPr>
                <w:rFonts w:ascii="Times New Roman" w:hAnsi="Times New Roman" w:cs="Times New Roman"/>
                <w:i/>
                <w:iCs/>
              </w:rPr>
              <w:t>dantis</w:t>
            </w:r>
            <w:r>
              <w:rPr>
                <w:rFonts w:ascii="Times New Roman" w:hAnsi="Times New Roman" w:cs="Times New Roman"/>
              </w:rPr>
              <w:t xml:space="preserve"> linksniavimą. </w:t>
            </w:r>
            <w:r w:rsidR="00331F0E">
              <w:rPr>
                <w:rFonts w:ascii="Times New Roman" w:hAnsi="Times New Roman" w:cs="Times New Roman"/>
              </w:rPr>
              <w:t xml:space="preserve">Atkreipkime mokinių dėmesį, kad daiktavardis </w:t>
            </w:r>
            <w:r w:rsidR="00331F0E" w:rsidRPr="00331F0E">
              <w:rPr>
                <w:rFonts w:ascii="Times New Roman" w:hAnsi="Times New Roman" w:cs="Times New Roman"/>
                <w:i/>
                <w:iCs/>
              </w:rPr>
              <w:t>brolis</w:t>
            </w:r>
            <w:r w:rsidR="00331F0E">
              <w:rPr>
                <w:rFonts w:ascii="Times New Roman" w:hAnsi="Times New Roman" w:cs="Times New Roman"/>
              </w:rPr>
              <w:t xml:space="preserve">, kurį jau mokėsi linksniuoti, kaip ir </w:t>
            </w:r>
            <w:r w:rsidR="00331F0E" w:rsidRPr="00331F0E">
              <w:rPr>
                <w:rFonts w:ascii="Times New Roman" w:hAnsi="Times New Roman" w:cs="Times New Roman"/>
                <w:i/>
                <w:iCs/>
              </w:rPr>
              <w:t>dantis</w:t>
            </w:r>
            <w:r w:rsidR="00331F0E">
              <w:rPr>
                <w:rFonts w:ascii="Times New Roman" w:hAnsi="Times New Roman" w:cs="Times New Roman"/>
              </w:rPr>
              <w:t xml:space="preserve"> irgi turi galūnę </w:t>
            </w:r>
            <w:r w:rsidR="00331F0E" w:rsidRPr="00331F0E">
              <w:rPr>
                <w:rFonts w:ascii="Times New Roman" w:hAnsi="Times New Roman" w:cs="Times New Roman"/>
                <w:b/>
                <w:bCs/>
                <w:i/>
                <w:iCs/>
              </w:rPr>
              <w:t>-</w:t>
            </w:r>
            <w:proofErr w:type="spellStart"/>
            <w:r w:rsidR="00331F0E" w:rsidRPr="005938AB">
              <w:rPr>
                <w:rFonts w:ascii="Times New Roman" w:hAnsi="Times New Roman" w:cs="Times New Roman"/>
                <w:b/>
                <w:bCs/>
                <w:i/>
                <w:iCs/>
                <w:color w:val="FF0000"/>
              </w:rPr>
              <w:t>is</w:t>
            </w:r>
            <w:proofErr w:type="spellEnd"/>
            <w:r w:rsidR="00331F0E">
              <w:rPr>
                <w:rFonts w:ascii="Times New Roman" w:hAnsi="Times New Roman" w:cs="Times New Roman"/>
              </w:rPr>
              <w:t xml:space="preserve">, bet </w:t>
            </w:r>
            <w:r w:rsidR="00331F0E" w:rsidRPr="00331F0E">
              <w:rPr>
                <w:rFonts w:ascii="Times New Roman" w:hAnsi="Times New Roman" w:cs="Times New Roman"/>
                <w:b/>
                <w:bCs/>
              </w:rPr>
              <w:t>ko?</w:t>
            </w:r>
            <w:r w:rsidR="00980408">
              <w:rPr>
                <w:rFonts w:ascii="Times New Roman" w:hAnsi="Times New Roman" w:cs="Times New Roman"/>
                <w:b/>
                <w:bCs/>
              </w:rPr>
              <w:t xml:space="preserve"> −</w:t>
            </w:r>
            <w:r w:rsidR="00331F0E">
              <w:rPr>
                <w:rFonts w:ascii="Times New Roman" w:hAnsi="Times New Roman" w:cs="Times New Roman"/>
              </w:rPr>
              <w:t xml:space="preserve"> </w:t>
            </w:r>
            <w:r w:rsidR="00331F0E" w:rsidRPr="00980408">
              <w:rPr>
                <w:rFonts w:ascii="Times New Roman" w:hAnsi="Times New Roman" w:cs="Times New Roman"/>
                <w:i/>
                <w:iCs/>
              </w:rPr>
              <w:t>brol</w:t>
            </w:r>
            <w:r w:rsidR="00331F0E" w:rsidRPr="00980408">
              <w:rPr>
                <w:rFonts w:ascii="Times New Roman" w:hAnsi="Times New Roman" w:cs="Times New Roman"/>
                <w:b/>
                <w:bCs/>
                <w:i/>
                <w:iCs/>
              </w:rPr>
              <w:t>io</w:t>
            </w:r>
            <w:r w:rsidR="00331F0E">
              <w:rPr>
                <w:rFonts w:ascii="Times New Roman" w:hAnsi="Times New Roman" w:cs="Times New Roman"/>
              </w:rPr>
              <w:t xml:space="preserve"> </w:t>
            </w:r>
            <w:r w:rsidR="00980408">
              <w:rPr>
                <w:rFonts w:ascii="Times New Roman" w:hAnsi="Times New Roman" w:cs="Times New Roman"/>
              </w:rPr>
              <w:t xml:space="preserve">, </w:t>
            </w:r>
            <w:r w:rsidR="00980408" w:rsidRPr="00980408">
              <w:rPr>
                <w:rFonts w:ascii="Times New Roman" w:hAnsi="Times New Roman" w:cs="Times New Roman"/>
                <w:i/>
                <w:iCs/>
              </w:rPr>
              <w:t>dant</w:t>
            </w:r>
            <w:r w:rsidR="00980408" w:rsidRPr="005938AB">
              <w:rPr>
                <w:rFonts w:ascii="Times New Roman" w:hAnsi="Times New Roman" w:cs="Times New Roman"/>
                <w:b/>
                <w:bCs/>
                <w:i/>
                <w:iCs/>
                <w:color w:val="FF0000"/>
              </w:rPr>
              <w:t>ies</w:t>
            </w:r>
            <w:r w:rsidR="00980408">
              <w:rPr>
                <w:rFonts w:ascii="Times New Roman" w:hAnsi="Times New Roman" w:cs="Times New Roman"/>
                <w:b/>
                <w:bCs/>
                <w:i/>
                <w:iCs/>
              </w:rPr>
              <w:t xml:space="preserve"> </w:t>
            </w:r>
            <w:r w:rsidR="00331F0E">
              <w:rPr>
                <w:rFonts w:ascii="Times New Roman" w:hAnsi="Times New Roman" w:cs="Times New Roman"/>
              </w:rPr>
              <w:t>ir kitos galūnės skiriasi</w:t>
            </w:r>
            <w:r w:rsidR="00980408">
              <w:rPr>
                <w:rFonts w:ascii="Times New Roman" w:hAnsi="Times New Roman" w:cs="Times New Roman"/>
              </w:rPr>
              <w:t xml:space="preserve">. Taigi mums reikia išmokti linksniuoti šį ir kitus su ta pačia galūne daiktavardžius, </w:t>
            </w:r>
            <w:r w:rsidR="00980408" w:rsidRPr="00232047">
              <w:rPr>
                <w:rFonts w:ascii="Times New Roman" w:hAnsi="Times New Roman" w:cs="Times New Roman"/>
              </w:rPr>
              <w:t>pavyzdžiui</w:t>
            </w:r>
            <w:r w:rsidR="00232047" w:rsidRPr="00232047">
              <w:rPr>
                <w:rFonts w:ascii="Times New Roman" w:hAnsi="Times New Roman" w:cs="Times New Roman"/>
              </w:rPr>
              <w:t>,</w:t>
            </w:r>
            <w:r w:rsidR="00980408" w:rsidRPr="00232047">
              <w:rPr>
                <w:rFonts w:ascii="Times New Roman" w:hAnsi="Times New Roman" w:cs="Times New Roman"/>
              </w:rPr>
              <w:t xml:space="preserve"> </w:t>
            </w:r>
            <w:r w:rsidR="005B7A42" w:rsidRPr="00357147">
              <w:rPr>
                <w:rFonts w:ascii="Times New Roman" w:hAnsi="Times New Roman" w:cs="Times New Roman"/>
                <w:i/>
                <w:iCs/>
              </w:rPr>
              <w:t>debesis, geluonis</w:t>
            </w:r>
            <w:r w:rsidR="005B7A42">
              <w:rPr>
                <w:rFonts w:ascii="Times New Roman" w:hAnsi="Times New Roman" w:cs="Times New Roman"/>
              </w:rPr>
              <w:t>.</w:t>
            </w:r>
          </w:p>
          <w:p w14:paraId="6E4BD971" w14:textId="77777777" w:rsidR="00DD6F39" w:rsidRDefault="00DD6F39" w:rsidP="00D9070A">
            <w:pPr>
              <w:rPr>
                <w:rFonts w:ascii="Times New Roman" w:hAnsi="Times New Roman" w:cs="Times New Roman"/>
                <w:i/>
                <w:iCs/>
              </w:rPr>
            </w:pPr>
            <w:r>
              <w:rPr>
                <w:rFonts w:ascii="Times New Roman" w:hAnsi="Times New Roman" w:cs="Times New Roman"/>
              </w:rPr>
              <w:t xml:space="preserve">      </w:t>
            </w:r>
            <w:r w:rsidR="00980408">
              <w:rPr>
                <w:rFonts w:ascii="Times New Roman" w:hAnsi="Times New Roman" w:cs="Times New Roman"/>
              </w:rPr>
              <w:t xml:space="preserve">Įsižiūrėkime, kaip vadovėlyje išlinksniuotas moteriškosios giminės daiktavardis </w:t>
            </w:r>
            <w:r w:rsidR="00980408" w:rsidRPr="00980408">
              <w:rPr>
                <w:rFonts w:ascii="Times New Roman" w:hAnsi="Times New Roman" w:cs="Times New Roman"/>
                <w:i/>
                <w:iCs/>
              </w:rPr>
              <w:t>akis</w:t>
            </w:r>
            <w:r w:rsidR="00980408">
              <w:rPr>
                <w:rFonts w:ascii="Times New Roman" w:hAnsi="Times New Roman" w:cs="Times New Roman"/>
                <w:i/>
                <w:iCs/>
              </w:rPr>
              <w:t xml:space="preserve">, </w:t>
            </w:r>
            <w:r w:rsidR="00980408">
              <w:rPr>
                <w:rFonts w:ascii="Times New Roman" w:hAnsi="Times New Roman" w:cs="Times New Roman"/>
              </w:rPr>
              <w:t xml:space="preserve">palyginkime su </w:t>
            </w:r>
            <w:r w:rsidR="00980408" w:rsidRPr="00232047">
              <w:rPr>
                <w:rFonts w:ascii="Times New Roman" w:hAnsi="Times New Roman" w:cs="Times New Roman"/>
                <w:i/>
                <w:iCs/>
              </w:rPr>
              <w:t>dantis</w:t>
            </w:r>
            <w:r w:rsidR="00980408">
              <w:rPr>
                <w:rFonts w:ascii="Times New Roman" w:hAnsi="Times New Roman" w:cs="Times New Roman"/>
              </w:rPr>
              <w:t xml:space="preserve">; jie skiriasi tik dviejuose linksniuose. </w:t>
            </w:r>
            <w:r w:rsidR="00980408">
              <w:rPr>
                <w:rFonts w:ascii="Times New Roman" w:hAnsi="Times New Roman" w:cs="Times New Roman"/>
                <w:i/>
                <w:iCs/>
              </w:rPr>
              <w:t xml:space="preserve"> </w:t>
            </w:r>
          </w:p>
          <w:p w14:paraId="6230919A" w14:textId="77777777" w:rsidR="005B7A42" w:rsidRDefault="005B7A42" w:rsidP="00D9070A">
            <w:pPr>
              <w:rPr>
                <w:rFonts w:ascii="Times New Roman" w:hAnsi="Times New Roman" w:cs="Times New Roman"/>
              </w:rPr>
            </w:pPr>
          </w:p>
          <w:p w14:paraId="7BF01C11" w14:textId="515BD7C0" w:rsidR="0030244A" w:rsidRDefault="005B7A42" w:rsidP="00D9070A">
            <w:pPr>
              <w:rPr>
                <w:rFonts w:ascii="Times New Roman" w:hAnsi="Times New Roman" w:cs="Times New Roman"/>
                <w:lang w:val="en-US"/>
              </w:rPr>
            </w:pPr>
            <w:r>
              <w:rPr>
                <w:rFonts w:ascii="Times New Roman" w:hAnsi="Times New Roman" w:cs="Times New Roman"/>
              </w:rPr>
              <w:t xml:space="preserve">       Pratybų sąsiuvinyje tęsiame danties temą: mokiniai perskaito nuotaikingus A.  Karosaitės eilėraščių apie vilko dantį ir kiškį posmus, pasako, apie ką jie. </w:t>
            </w:r>
            <w:r w:rsidR="0030244A">
              <w:rPr>
                <w:rFonts w:ascii="Times New Roman" w:hAnsi="Times New Roman" w:cs="Times New Roman"/>
              </w:rPr>
              <w:t xml:space="preserve">Šiuose tekstuose yra pavartotas vadovėlyje linksniuotas daiktavardis </w:t>
            </w:r>
            <w:r w:rsidR="0030244A" w:rsidRPr="0030244A">
              <w:rPr>
                <w:rFonts w:ascii="Times New Roman" w:hAnsi="Times New Roman" w:cs="Times New Roman"/>
                <w:i/>
                <w:iCs/>
              </w:rPr>
              <w:t>dantis</w:t>
            </w:r>
            <w:r w:rsidR="00232047">
              <w:rPr>
                <w:rFonts w:ascii="Times New Roman" w:hAnsi="Times New Roman" w:cs="Times New Roman"/>
              </w:rPr>
              <w:t>, be jo dar</w:t>
            </w:r>
            <w:r w:rsidR="0030244A">
              <w:rPr>
                <w:rFonts w:ascii="Times New Roman" w:hAnsi="Times New Roman" w:cs="Times New Roman"/>
              </w:rPr>
              <w:t xml:space="preserve"> </w:t>
            </w:r>
            <w:r w:rsidR="0030244A" w:rsidRPr="0030244A">
              <w:rPr>
                <w:rFonts w:ascii="Times New Roman" w:hAnsi="Times New Roman" w:cs="Times New Roman"/>
                <w:i/>
                <w:iCs/>
              </w:rPr>
              <w:t>ausis</w:t>
            </w:r>
            <w:r w:rsidR="0030244A">
              <w:rPr>
                <w:rFonts w:ascii="Times New Roman" w:hAnsi="Times New Roman" w:cs="Times New Roman"/>
              </w:rPr>
              <w:t xml:space="preserve">, kuris linksniuojamas kaip </w:t>
            </w:r>
            <w:r w:rsidR="0030244A" w:rsidRPr="0030244A">
              <w:rPr>
                <w:rFonts w:ascii="Times New Roman" w:hAnsi="Times New Roman" w:cs="Times New Roman"/>
                <w:i/>
                <w:iCs/>
              </w:rPr>
              <w:t>akis</w:t>
            </w:r>
            <w:r w:rsidR="0030244A">
              <w:rPr>
                <w:rFonts w:ascii="Times New Roman" w:hAnsi="Times New Roman" w:cs="Times New Roman"/>
                <w:i/>
                <w:iCs/>
              </w:rPr>
              <w:t xml:space="preserve"> </w:t>
            </w:r>
            <w:r w:rsidR="0030244A">
              <w:rPr>
                <w:rFonts w:ascii="Times New Roman" w:hAnsi="Times New Roman" w:cs="Times New Roman"/>
              </w:rPr>
              <w:t>(</w:t>
            </w:r>
            <w:r w:rsidR="0030244A">
              <w:rPr>
                <w:rFonts w:ascii="Times New Roman" w:hAnsi="Times New Roman" w:cs="Times New Roman"/>
                <w:lang w:val="en-US"/>
              </w:rPr>
              <w:t xml:space="preserve">1 </w:t>
            </w:r>
            <w:r w:rsidR="0030244A" w:rsidRPr="00232047">
              <w:rPr>
                <w:rFonts w:ascii="Times New Roman" w:hAnsi="Times New Roman" w:cs="Times New Roman"/>
                <w:noProof/>
              </w:rPr>
              <w:t>pratimas)</w:t>
            </w:r>
            <w:r w:rsidR="0030244A">
              <w:rPr>
                <w:rFonts w:ascii="Times New Roman" w:hAnsi="Times New Roman" w:cs="Times New Roman"/>
                <w:lang w:val="en-US"/>
              </w:rPr>
              <w:t>.</w:t>
            </w:r>
          </w:p>
          <w:p w14:paraId="7F6BC181" w14:textId="4B70C8FA" w:rsidR="00BA3584" w:rsidRDefault="0030244A" w:rsidP="00D9070A">
            <w:pPr>
              <w:rPr>
                <w:rFonts w:ascii="Times New Roman" w:hAnsi="Times New Roman" w:cs="Times New Roman"/>
                <w:noProof/>
              </w:rPr>
            </w:pPr>
            <w:r>
              <w:rPr>
                <w:rFonts w:ascii="Times New Roman" w:hAnsi="Times New Roman" w:cs="Times New Roman"/>
                <w:lang w:val="en-US"/>
              </w:rPr>
              <w:t xml:space="preserve">      </w:t>
            </w:r>
            <w:r w:rsidRPr="00BA3584">
              <w:rPr>
                <w:rFonts w:ascii="Times New Roman" w:hAnsi="Times New Roman" w:cs="Times New Roman"/>
                <w:noProof/>
              </w:rPr>
              <w:t xml:space="preserve">Toliau mokomasi linksniuoti vyriškosios gimunės daiktavardžius su galūne </w:t>
            </w:r>
            <w:r w:rsidRPr="00232047">
              <w:rPr>
                <w:rFonts w:ascii="Times New Roman" w:hAnsi="Times New Roman" w:cs="Times New Roman"/>
                <w:b/>
                <w:bCs/>
                <w:i/>
                <w:iCs/>
                <w:noProof/>
              </w:rPr>
              <w:t>-is</w:t>
            </w:r>
            <w:r w:rsidRPr="00BA3584">
              <w:rPr>
                <w:rFonts w:ascii="Times New Roman" w:hAnsi="Times New Roman" w:cs="Times New Roman"/>
                <w:noProof/>
              </w:rPr>
              <w:t xml:space="preserve">  (2 pratimas).  Siūloma pas</w:t>
            </w:r>
            <w:r w:rsidR="00232047">
              <w:rPr>
                <w:rFonts w:ascii="Times New Roman" w:hAnsi="Times New Roman" w:cs="Times New Roman"/>
                <w:noProof/>
              </w:rPr>
              <w:t>i</w:t>
            </w:r>
            <w:r w:rsidRPr="00BA3584">
              <w:rPr>
                <w:rFonts w:ascii="Times New Roman" w:hAnsi="Times New Roman" w:cs="Times New Roman"/>
                <w:noProof/>
              </w:rPr>
              <w:t>žiūrėti į vadovėlį arba į “Daiktavardžių linksniavimo atmintinę”</w:t>
            </w:r>
            <w:r w:rsidR="00BA3584" w:rsidRPr="00BA3584">
              <w:rPr>
                <w:rFonts w:ascii="Times New Roman" w:hAnsi="Times New Roman" w:cs="Times New Roman"/>
                <w:noProof/>
              </w:rPr>
              <w:t xml:space="preserve">, kur išlinksniuotas žodis </w:t>
            </w:r>
            <w:r w:rsidR="00BA3584" w:rsidRPr="00BA3584">
              <w:rPr>
                <w:rFonts w:ascii="Times New Roman" w:hAnsi="Times New Roman" w:cs="Times New Roman"/>
                <w:i/>
                <w:iCs/>
                <w:noProof/>
              </w:rPr>
              <w:t>žvėris</w:t>
            </w:r>
            <w:r w:rsidR="00BA3584" w:rsidRPr="00BA3584">
              <w:rPr>
                <w:rFonts w:ascii="Times New Roman" w:hAnsi="Times New Roman" w:cs="Times New Roman"/>
                <w:noProof/>
              </w:rPr>
              <w:t>.</w:t>
            </w:r>
            <w:r w:rsidRPr="00BA3584">
              <w:rPr>
                <w:rFonts w:ascii="Times New Roman" w:hAnsi="Times New Roman" w:cs="Times New Roman"/>
                <w:noProof/>
              </w:rPr>
              <w:t xml:space="preserve"> </w:t>
            </w:r>
            <w:r w:rsidR="00BA3584">
              <w:rPr>
                <w:rFonts w:ascii="Times New Roman" w:hAnsi="Times New Roman" w:cs="Times New Roman"/>
                <w:noProof/>
              </w:rPr>
              <w:t xml:space="preserve">Galima dirbti kolektyviai arba individualiai, o parašius pasitikrinti. </w:t>
            </w:r>
          </w:p>
          <w:p w14:paraId="59029940" w14:textId="77777777" w:rsidR="00BA3584" w:rsidRPr="00232047" w:rsidRDefault="00BA3584" w:rsidP="00D9070A">
            <w:pPr>
              <w:rPr>
                <w:rFonts w:ascii="Times New Roman" w:hAnsi="Times New Roman" w:cs="Times New Roman"/>
                <w:noProof/>
                <w:sz w:val="28"/>
                <w:szCs w:val="28"/>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2"/>
              <w:gridCol w:w="3712"/>
            </w:tblGrid>
            <w:tr w:rsidR="00BA3584" w:rsidRPr="00232047" w14:paraId="007D6CFA" w14:textId="77777777" w:rsidTr="00232047">
              <w:tc>
                <w:tcPr>
                  <w:tcW w:w="3712" w:type="dxa"/>
                </w:tcPr>
                <w:p w14:paraId="6321A3D9" w14:textId="77777777" w:rsidR="00BA3584" w:rsidRPr="00232047" w:rsidRDefault="00BA3584" w:rsidP="00D9070A">
                  <w:pPr>
                    <w:rPr>
                      <w:rFonts w:ascii="Times New Roman" w:hAnsi="Times New Roman" w:cs="Times New Roman"/>
                      <w:noProof/>
                      <w:sz w:val="28"/>
                      <w:szCs w:val="28"/>
                    </w:rPr>
                  </w:pPr>
                  <w:r w:rsidRPr="00232047">
                    <w:rPr>
                      <w:rFonts w:ascii="Times New Roman" w:hAnsi="Times New Roman" w:cs="Times New Roman"/>
                      <w:noProof/>
                      <w:sz w:val="28"/>
                      <w:szCs w:val="28"/>
                    </w:rPr>
                    <w:t xml:space="preserve">            Vienaskaita </w:t>
                  </w:r>
                </w:p>
                <w:p w14:paraId="0066A15D" w14:textId="77777777" w:rsidR="00BA3584" w:rsidRPr="00232047" w:rsidRDefault="00BA3584" w:rsidP="00D9070A">
                  <w:pPr>
                    <w:rPr>
                      <w:rFonts w:ascii="Times New Roman" w:hAnsi="Times New Roman" w:cs="Times New Roman"/>
                      <w:noProof/>
                      <w:sz w:val="28"/>
                      <w:szCs w:val="28"/>
                    </w:rPr>
                  </w:pPr>
                </w:p>
                <w:p w14:paraId="05D5EDBF" w14:textId="77777777" w:rsidR="00BA3584" w:rsidRPr="00232047" w:rsidRDefault="00BA3584" w:rsidP="00D9070A">
                  <w:pPr>
                    <w:rPr>
                      <w:rFonts w:ascii="Times New Roman" w:hAnsi="Times New Roman" w:cs="Times New Roman"/>
                      <w:noProof/>
                      <w:sz w:val="28"/>
                      <w:szCs w:val="28"/>
                    </w:rPr>
                  </w:pPr>
                  <w:r w:rsidRPr="00232047">
                    <w:rPr>
                      <w:rFonts w:ascii="Times New Roman" w:hAnsi="Times New Roman" w:cs="Times New Roman"/>
                      <w:noProof/>
                      <w:sz w:val="28"/>
                      <w:szCs w:val="28"/>
                    </w:rPr>
                    <w:t>Kas? debesis, geluonis</w:t>
                  </w:r>
                </w:p>
                <w:p w14:paraId="4B543488" w14:textId="77777777" w:rsidR="00BA3584" w:rsidRPr="00232047" w:rsidRDefault="00BA3584" w:rsidP="00D9070A">
                  <w:pPr>
                    <w:rPr>
                      <w:rFonts w:ascii="Times New Roman" w:hAnsi="Times New Roman" w:cs="Times New Roman"/>
                      <w:noProof/>
                      <w:sz w:val="28"/>
                      <w:szCs w:val="28"/>
                    </w:rPr>
                  </w:pPr>
                  <w:r w:rsidRPr="00232047">
                    <w:rPr>
                      <w:rFonts w:ascii="Times New Roman" w:hAnsi="Times New Roman" w:cs="Times New Roman"/>
                      <w:noProof/>
                      <w:sz w:val="28"/>
                      <w:szCs w:val="28"/>
                    </w:rPr>
                    <w:t>Ko? debesies, geluonies</w:t>
                  </w:r>
                </w:p>
                <w:p w14:paraId="58B93718" w14:textId="77777777" w:rsidR="00BA3584" w:rsidRPr="00232047" w:rsidRDefault="00BA3584" w:rsidP="00D9070A">
                  <w:pPr>
                    <w:rPr>
                      <w:rFonts w:ascii="Times New Roman" w:hAnsi="Times New Roman" w:cs="Times New Roman"/>
                      <w:noProof/>
                      <w:sz w:val="28"/>
                      <w:szCs w:val="28"/>
                    </w:rPr>
                  </w:pPr>
                  <w:r w:rsidRPr="00232047">
                    <w:rPr>
                      <w:rFonts w:ascii="Times New Roman" w:hAnsi="Times New Roman" w:cs="Times New Roman"/>
                      <w:noProof/>
                      <w:sz w:val="28"/>
                      <w:szCs w:val="28"/>
                    </w:rPr>
                    <w:t>Kam debesiui, geluoniui</w:t>
                  </w:r>
                </w:p>
                <w:p w14:paraId="09158368" w14:textId="77777777" w:rsidR="00BA3584" w:rsidRPr="00232047" w:rsidRDefault="00BA3584" w:rsidP="00D9070A">
                  <w:pPr>
                    <w:rPr>
                      <w:rFonts w:ascii="Times New Roman" w:hAnsi="Times New Roman" w:cs="Times New Roman"/>
                      <w:noProof/>
                      <w:sz w:val="28"/>
                      <w:szCs w:val="28"/>
                    </w:rPr>
                  </w:pPr>
                  <w:r w:rsidRPr="00232047">
                    <w:rPr>
                      <w:rFonts w:ascii="Times New Roman" w:hAnsi="Times New Roman" w:cs="Times New Roman"/>
                      <w:noProof/>
                      <w:sz w:val="28"/>
                      <w:szCs w:val="28"/>
                    </w:rPr>
                    <w:t>Ką? debesį, geluonį</w:t>
                  </w:r>
                </w:p>
                <w:p w14:paraId="2B64F041" w14:textId="77777777" w:rsidR="00BA3584" w:rsidRPr="00232047" w:rsidRDefault="00BA3584" w:rsidP="00D9070A">
                  <w:pPr>
                    <w:rPr>
                      <w:rFonts w:ascii="Times New Roman" w:hAnsi="Times New Roman" w:cs="Times New Roman"/>
                      <w:noProof/>
                      <w:sz w:val="28"/>
                      <w:szCs w:val="28"/>
                    </w:rPr>
                  </w:pPr>
                  <w:r w:rsidRPr="00232047">
                    <w:rPr>
                      <w:rFonts w:ascii="Times New Roman" w:hAnsi="Times New Roman" w:cs="Times New Roman"/>
                      <w:noProof/>
                      <w:sz w:val="28"/>
                      <w:szCs w:val="28"/>
                    </w:rPr>
                    <w:t>Kuo? debesimi, geluonimi</w:t>
                  </w:r>
                </w:p>
                <w:p w14:paraId="0B399B66" w14:textId="77777777" w:rsidR="00BA3584" w:rsidRPr="00232047" w:rsidRDefault="00BA3584" w:rsidP="00D9070A">
                  <w:pPr>
                    <w:rPr>
                      <w:rFonts w:ascii="Times New Roman" w:hAnsi="Times New Roman" w:cs="Times New Roman"/>
                      <w:noProof/>
                      <w:sz w:val="28"/>
                      <w:szCs w:val="28"/>
                    </w:rPr>
                  </w:pPr>
                  <w:r w:rsidRPr="00232047">
                    <w:rPr>
                      <w:rFonts w:ascii="Times New Roman" w:hAnsi="Times New Roman" w:cs="Times New Roman"/>
                      <w:noProof/>
                      <w:sz w:val="28"/>
                      <w:szCs w:val="28"/>
                    </w:rPr>
                    <w:t>Kame? debesyje, geluonyje</w:t>
                  </w:r>
                </w:p>
                <w:p w14:paraId="549D107E" w14:textId="66935F6C" w:rsidR="00BA3584" w:rsidRPr="00232047" w:rsidRDefault="00BA3584" w:rsidP="002C6909">
                  <w:pPr>
                    <w:pStyle w:val="ListParagraph"/>
                    <w:numPr>
                      <w:ilvl w:val="0"/>
                      <w:numId w:val="19"/>
                    </w:numPr>
                    <w:rPr>
                      <w:rFonts w:ascii="Times New Roman" w:hAnsi="Times New Roman" w:cs="Times New Roman"/>
                      <w:noProof/>
                      <w:sz w:val="28"/>
                      <w:szCs w:val="28"/>
                    </w:rPr>
                  </w:pPr>
                  <w:r w:rsidRPr="00232047">
                    <w:rPr>
                      <w:rFonts w:ascii="Times New Roman" w:hAnsi="Times New Roman" w:cs="Times New Roman"/>
                      <w:noProof/>
                      <w:sz w:val="28"/>
                      <w:szCs w:val="28"/>
                    </w:rPr>
                    <w:t xml:space="preserve"> debesie, geluonie</w:t>
                  </w:r>
                </w:p>
              </w:tc>
              <w:tc>
                <w:tcPr>
                  <w:tcW w:w="3712" w:type="dxa"/>
                </w:tcPr>
                <w:p w14:paraId="54279546" w14:textId="40DAEBB2" w:rsidR="00A4081B" w:rsidRPr="00232047" w:rsidRDefault="00A4081B" w:rsidP="00BA3584">
                  <w:pPr>
                    <w:rPr>
                      <w:rFonts w:ascii="Times New Roman" w:hAnsi="Times New Roman" w:cs="Times New Roman"/>
                      <w:noProof/>
                      <w:sz w:val="28"/>
                      <w:szCs w:val="28"/>
                    </w:rPr>
                  </w:pPr>
                  <w:r w:rsidRPr="00232047">
                    <w:rPr>
                      <w:rFonts w:ascii="Times New Roman" w:hAnsi="Times New Roman" w:cs="Times New Roman"/>
                      <w:noProof/>
                      <w:sz w:val="28"/>
                      <w:szCs w:val="28"/>
                    </w:rPr>
                    <w:t xml:space="preserve">         Daugiskaita</w:t>
                  </w:r>
                </w:p>
                <w:p w14:paraId="2990F371" w14:textId="77777777" w:rsidR="00232047" w:rsidRPr="00232047" w:rsidRDefault="00232047" w:rsidP="00BA3584">
                  <w:pPr>
                    <w:rPr>
                      <w:rFonts w:ascii="Times New Roman" w:hAnsi="Times New Roman" w:cs="Times New Roman"/>
                      <w:noProof/>
                      <w:sz w:val="28"/>
                      <w:szCs w:val="28"/>
                    </w:rPr>
                  </w:pPr>
                </w:p>
                <w:p w14:paraId="6EDD7691" w14:textId="65630366" w:rsidR="00BA3584" w:rsidRPr="00232047" w:rsidRDefault="00BA3584" w:rsidP="00BA3584">
                  <w:pPr>
                    <w:rPr>
                      <w:rFonts w:ascii="Times New Roman" w:hAnsi="Times New Roman" w:cs="Times New Roman"/>
                      <w:noProof/>
                      <w:sz w:val="28"/>
                      <w:szCs w:val="28"/>
                    </w:rPr>
                  </w:pPr>
                  <w:r w:rsidRPr="00232047">
                    <w:rPr>
                      <w:rFonts w:ascii="Times New Roman" w:hAnsi="Times New Roman" w:cs="Times New Roman"/>
                      <w:noProof/>
                      <w:sz w:val="28"/>
                      <w:szCs w:val="28"/>
                    </w:rPr>
                    <w:t>Kas? debes</w:t>
                  </w:r>
                  <w:r w:rsidR="00A4081B" w:rsidRPr="00232047">
                    <w:rPr>
                      <w:rFonts w:ascii="Times New Roman" w:hAnsi="Times New Roman" w:cs="Times New Roman"/>
                      <w:noProof/>
                      <w:sz w:val="28"/>
                      <w:szCs w:val="28"/>
                    </w:rPr>
                    <w:t>y</w:t>
                  </w:r>
                  <w:r w:rsidRPr="00232047">
                    <w:rPr>
                      <w:rFonts w:ascii="Times New Roman" w:hAnsi="Times New Roman" w:cs="Times New Roman"/>
                      <w:noProof/>
                      <w:sz w:val="28"/>
                      <w:szCs w:val="28"/>
                    </w:rPr>
                    <w:t>s, geluon</w:t>
                  </w:r>
                  <w:r w:rsidR="00A4081B" w:rsidRPr="00232047">
                    <w:rPr>
                      <w:rFonts w:ascii="Times New Roman" w:hAnsi="Times New Roman" w:cs="Times New Roman"/>
                      <w:noProof/>
                      <w:sz w:val="28"/>
                      <w:szCs w:val="28"/>
                    </w:rPr>
                    <w:t>y</w:t>
                  </w:r>
                  <w:r w:rsidRPr="00232047">
                    <w:rPr>
                      <w:rFonts w:ascii="Times New Roman" w:hAnsi="Times New Roman" w:cs="Times New Roman"/>
                      <w:noProof/>
                      <w:sz w:val="28"/>
                      <w:szCs w:val="28"/>
                    </w:rPr>
                    <w:t>s</w:t>
                  </w:r>
                </w:p>
                <w:p w14:paraId="411A8133" w14:textId="2012DF64" w:rsidR="00BA3584" w:rsidRPr="00232047" w:rsidRDefault="00BA3584" w:rsidP="00BA3584">
                  <w:pPr>
                    <w:rPr>
                      <w:rFonts w:ascii="Times New Roman" w:hAnsi="Times New Roman" w:cs="Times New Roman"/>
                      <w:noProof/>
                      <w:sz w:val="28"/>
                      <w:szCs w:val="28"/>
                    </w:rPr>
                  </w:pPr>
                  <w:r w:rsidRPr="00232047">
                    <w:rPr>
                      <w:rFonts w:ascii="Times New Roman" w:hAnsi="Times New Roman" w:cs="Times New Roman"/>
                      <w:noProof/>
                      <w:sz w:val="28"/>
                      <w:szCs w:val="28"/>
                    </w:rPr>
                    <w:t>Ko? debes</w:t>
                  </w:r>
                  <w:r w:rsidR="00A4081B" w:rsidRPr="00232047">
                    <w:rPr>
                      <w:rFonts w:ascii="Times New Roman" w:hAnsi="Times New Roman" w:cs="Times New Roman"/>
                      <w:noProof/>
                      <w:sz w:val="28"/>
                      <w:szCs w:val="28"/>
                    </w:rPr>
                    <w:t>ų</w:t>
                  </w:r>
                  <w:r w:rsidRPr="00232047">
                    <w:rPr>
                      <w:rFonts w:ascii="Times New Roman" w:hAnsi="Times New Roman" w:cs="Times New Roman"/>
                      <w:noProof/>
                      <w:sz w:val="28"/>
                      <w:szCs w:val="28"/>
                    </w:rPr>
                    <w:t>, geluon</w:t>
                  </w:r>
                  <w:r w:rsidR="00A4081B" w:rsidRPr="00232047">
                    <w:rPr>
                      <w:rFonts w:ascii="Times New Roman" w:hAnsi="Times New Roman" w:cs="Times New Roman"/>
                      <w:noProof/>
                      <w:sz w:val="28"/>
                      <w:szCs w:val="28"/>
                    </w:rPr>
                    <w:t>ių</w:t>
                  </w:r>
                </w:p>
                <w:p w14:paraId="30DB6A5A" w14:textId="36E571B2" w:rsidR="00BA3584" w:rsidRPr="00232047" w:rsidRDefault="00BA3584" w:rsidP="00BA3584">
                  <w:pPr>
                    <w:rPr>
                      <w:rFonts w:ascii="Times New Roman" w:hAnsi="Times New Roman" w:cs="Times New Roman"/>
                      <w:noProof/>
                      <w:sz w:val="28"/>
                      <w:szCs w:val="28"/>
                    </w:rPr>
                  </w:pPr>
                  <w:r w:rsidRPr="00232047">
                    <w:rPr>
                      <w:rFonts w:ascii="Times New Roman" w:hAnsi="Times New Roman" w:cs="Times New Roman"/>
                      <w:noProof/>
                      <w:sz w:val="28"/>
                      <w:szCs w:val="28"/>
                    </w:rPr>
                    <w:t>Kam debesi</w:t>
                  </w:r>
                  <w:r w:rsidR="00A4081B" w:rsidRPr="00232047">
                    <w:rPr>
                      <w:rFonts w:ascii="Times New Roman" w:hAnsi="Times New Roman" w:cs="Times New Roman"/>
                      <w:noProof/>
                      <w:sz w:val="28"/>
                      <w:szCs w:val="28"/>
                    </w:rPr>
                    <w:t>ms</w:t>
                  </w:r>
                  <w:r w:rsidRPr="00232047">
                    <w:rPr>
                      <w:rFonts w:ascii="Times New Roman" w:hAnsi="Times New Roman" w:cs="Times New Roman"/>
                      <w:noProof/>
                      <w:sz w:val="28"/>
                      <w:szCs w:val="28"/>
                    </w:rPr>
                    <w:t>, geluoni</w:t>
                  </w:r>
                  <w:r w:rsidR="00A4081B" w:rsidRPr="00232047">
                    <w:rPr>
                      <w:rFonts w:ascii="Times New Roman" w:hAnsi="Times New Roman" w:cs="Times New Roman"/>
                      <w:noProof/>
                      <w:sz w:val="28"/>
                      <w:szCs w:val="28"/>
                    </w:rPr>
                    <w:t>ms</w:t>
                  </w:r>
                </w:p>
                <w:p w14:paraId="6C8BDCF4" w14:textId="732E33A5" w:rsidR="00BA3584" w:rsidRPr="00232047" w:rsidRDefault="00BA3584" w:rsidP="00BA3584">
                  <w:pPr>
                    <w:rPr>
                      <w:rFonts w:ascii="Times New Roman" w:hAnsi="Times New Roman" w:cs="Times New Roman"/>
                      <w:noProof/>
                      <w:sz w:val="28"/>
                      <w:szCs w:val="28"/>
                    </w:rPr>
                  </w:pPr>
                  <w:r w:rsidRPr="00232047">
                    <w:rPr>
                      <w:rFonts w:ascii="Times New Roman" w:hAnsi="Times New Roman" w:cs="Times New Roman"/>
                      <w:noProof/>
                      <w:sz w:val="28"/>
                      <w:szCs w:val="28"/>
                    </w:rPr>
                    <w:t>Ką? debes</w:t>
                  </w:r>
                  <w:r w:rsidR="00A4081B" w:rsidRPr="00232047">
                    <w:rPr>
                      <w:rFonts w:ascii="Times New Roman" w:hAnsi="Times New Roman" w:cs="Times New Roman"/>
                      <w:noProof/>
                      <w:sz w:val="28"/>
                      <w:szCs w:val="28"/>
                    </w:rPr>
                    <w:t>is</w:t>
                  </w:r>
                  <w:r w:rsidRPr="00232047">
                    <w:rPr>
                      <w:rFonts w:ascii="Times New Roman" w:hAnsi="Times New Roman" w:cs="Times New Roman"/>
                      <w:noProof/>
                      <w:sz w:val="28"/>
                      <w:szCs w:val="28"/>
                    </w:rPr>
                    <w:t>, geluon</w:t>
                  </w:r>
                  <w:r w:rsidR="00A4081B" w:rsidRPr="00232047">
                    <w:rPr>
                      <w:rFonts w:ascii="Times New Roman" w:hAnsi="Times New Roman" w:cs="Times New Roman"/>
                      <w:noProof/>
                      <w:sz w:val="28"/>
                      <w:szCs w:val="28"/>
                    </w:rPr>
                    <w:t>is</w:t>
                  </w:r>
                </w:p>
                <w:p w14:paraId="4CA869D0" w14:textId="263F3D92" w:rsidR="00BA3584" w:rsidRPr="00232047" w:rsidRDefault="00BA3584" w:rsidP="00BA3584">
                  <w:pPr>
                    <w:rPr>
                      <w:rFonts w:ascii="Times New Roman" w:hAnsi="Times New Roman" w:cs="Times New Roman"/>
                      <w:noProof/>
                      <w:sz w:val="28"/>
                      <w:szCs w:val="28"/>
                    </w:rPr>
                  </w:pPr>
                  <w:r w:rsidRPr="00232047">
                    <w:rPr>
                      <w:rFonts w:ascii="Times New Roman" w:hAnsi="Times New Roman" w:cs="Times New Roman"/>
                      <w:noProof/>
                      <w:sz w:val="28"/>
                      <w:szCs w:val="28"/>
                    </w:rPr>
                    <w:t>Kuo? debesimi</w:t>
                  </w:r>
                  <w:r w:rsidR="00A4081B" w:rsidRPr="00232047">
                    <w:rPr>
                      <w:rFonts w:ascii="Times New Roman" w:hAnsi="Times New Roman" w:cs="Times New Roman"/>
                      <w:noProof/>
                      <w:sz w:val="28"/>
                      <w:szCs w:val="28"/>
                    </w:rPr>
                    <w:t>s</w:t>
                  </w:r>
                  <w:r w:rsidRPr="00232047">
                    <w:rPr>
                      <w:rFonts w:ascii="Times New Roman" w:hAnsi="Times New Roman" w:cs="Times New Roman"/>
                      <w:noProof/>
                      <w:sz w:val="28"/>
                      <w:szCs w:val="28"/>
                    </w:rPr>
                    <w:t>, geluonimi</w:t>
                  </w:r>
                  <w:r w:rsidR="00A4081B" w:rsidRPr="00232047">
                    <w:rPr>
                      <w:rFonts w:ascii="Times New Roman" w:hAnsi="Times New Roman" w:cs="Times New Roman"/>
                      <w:noProof/>
                      <w:sz w:val="28"/>
                      <w:szCs w:val="28"/>
                    </w:rPr>
                    <w:t>s</w:t>
                  </w:r>
                </w:p>
                <w:p w14:paraId="73F01D10" w14:textId="3E49C58A" w:rsidR="00BA3584" w:rsidRPr="00232047" w:rsidRDefault="00BA3584" w:rsidP="00BA3584">
                  <w:pPr>
                    <w:rPr>
                      <w:rFonts w:ascii="Times New Roman" w:hAnsi="Times New Roman" w:cs="Times New Roman"/>
                      <w:noProof/>
                      <w:sz w:val="28"/>
                      <w:szCs w:val="28"/>
                    </w:rPr>
                  </w:pPr>
                  <w:r w:rsidRPr="00232047">
                    <w:rPr>
                      <w:rFonts w:ascii="Times New Roman" w:hAnsi="Times New Roman" w:cs="Times New Roman"/>
                      <w:noProof/>
                      <w:sz w:val="28"/>
                      <w:szCs w:val="28"/>
                    </w:rPr>
                    <w:t>Kame? debesy</w:t>
                  </w:r>
                  <w:r w:rsidR="00A4081B" w:rsidRPr="00232047">
                    <w:rPr>
                      <w:rFonts w:ascii="Times New Roman" w:hAnsi="Times New Roman" w:cs="Times New Roman"/>
                      <w:noProof/>
                      <w:sz w:val="28"/>
                      <w:szCs w:val="28"/>
                    </w:rPr>
                    <w:t>s</w:t>
                  </w:r>
                  <w:r w:rsidRPr="00232047">
                    <w:rPr>
                      <w:rFonts w:ascii="Times New Roman" w:hAnsi="Times New Roman" w:cs="Times New Roman"/>
                      <w:noProof/>
                      <w:sz w:val="28"/>
                      <w:szCs w:val="28"/>
                    </w:rPr>
                    <w:t>e, geluony</w:t>
                  </w:r>
                  <w:r w:rsidR="00A4081B" w:rsidRPr="00232047">
                    <w:rPr>
                      <w:rFonts w:ascii="Times New Roman" w:hAnsi="Times New Roman" w:cs="Times New Roman"/>
                      <w:noProof/>
                      <w:sz w:val="28"/>
                      <w:szCs w:val="28"/>
                    </w:rPr>
                    <w:t>s</w:t>
                  </w:r>
                  <w:r w:rsidRPr="00232047">
                    <w:rPr>
                      <w:rFonts w:ascii="Times New Roman" w:hAnsi="Times New Roman" w:cs="Times New Roman"/>
                      <w:noProof/>
                      <w:sz w:val="28"/>
                      <w:szCs w:val="28"/>
                    </w:rPr>
                    <w:t>e</w:t>
                  </w:r>
                </w:p>
                <w:p w14:paraId="288E91D5" w14:textId="36F56D4E" w:rsidR="00BA3584" w:rsidRPr="00232047" w:rsidRDefault="00BA3584" w:rsidP="002C6909">
                  <w:pPr>
                    <w:pStyle w:val="ListParagraph"/>
                    <w:numPr>
                      <w:ilvl w:val="0"/>
                      <w:numId w:val="19"/>
                    </w:numPr>
                    <w:rPr>
                      <w:rFonts w:ascii="Times New Roman" w:hAnsi="Times New Roman" w:cs="Times New Roman"/>
                      <w:noProof/>
                      <w:sz w:val="28"/>
                      <w:szCs w:val="28"/>
                    </w:rPr>
                  </w:pPr>
                  <w:r w:rsidRPr="00232047">
                    <w:rPr>
                      <w:rFonts w:ascii="Times New Roman" w:hAnsi="Times New Roman" w:cs="Times New Roman"/>
                      <w:noProof/>
                      <w:sz w:val="28"/>
                      <w:szCs w:val="28"/>
                    </w:rPr>
                    <w:t>debes</w:t>
                  </w:r>
                  <w:r w:rsidR="00A4081B" w:rsidRPr="00232047">
                    <w:rPr>
                      <w:rFonts w:ascii="Times New Roman" w:hAnsi="Times New Roman" w:cs="Times New Roman"/>
                      <w:noProof/>
                      <w:sz w:val="28"/>
                      <w:szCs w:val="28"/>
                    </w:rPr>
                    <w:t>ys</w:t>
                  </w:r>
                  <w:r w:rsidRPr="00232047">
                    <w:rPr>
                      <w:rFonts w:ascii="Times New Roman" w:hAnsi="Times New Roman" w:cs="Times New Roman"/>
                      <w:noProof/>
                      <w:sz w:val="28"/>
                      <w:szCs w:val="28"/>
                    </w:rPr>
                    <w:t>, geluon</w:t>
                  </w:r>
                  <w:r w:rsidR="00A4081B" w:rsidRPr="00232047">
                    <w:rPr>
                      <w:rFonts w:ascii="Times New Roman" w:hAnsi="Times New Roman" w:cs="Times New Roman"/>
                      <w:noProof/>
                      <w:sz w:val="28"/>
                      <w:szCs w:val="28"/>
                    </w:rPr>
                    <w:t>ys</w:t>
                  </w:r>
                </w:p>
              </w:tc>
            </w:tr>
          </w:tbl>
          <w:p w14:paraId="44BC3140" w14:textId="77777777" w:rsidR="00A4081B" w:rsidRDefault="00A4081B" w:rsidP="00D9070A">
            <w:pPr>
              <w:rPr>
                <w:rFonts w:ascii="Times New Roman" w:hAnsi="Times New Roman" w:cs="Times New Roman"/>
                <w:noProof/>
              </w:rPr>
            </w:pPr>
            <w:r>
              <w:rPr>
                <w:rFonts w:ascii="Times New Roman" w:hAnsi="Times New Roman" w:cs="Times New Roman"/>
                <w:noProof/>
              </w:rPr>
              <w:t xml:space="preserve">      </w:t>
            </w:r>
          </w:p>
          <w:p w14:paraId="2E0EC362" w14:textId="417D1F8B" w:rsidR="005B7A42" w:rsidRDefault="00A4081B" w:rsidP="00D9070A">
            <w:pPr>
              <w:rPr>
                <w:rFonts w:ascii="Times New Roman" w:hAnsi="Times New Roman" w:cs="Times New Roman"/>
                <w:noProof/>
              </w:rPr>
            </w:pPr>
            <w:r>
              <w:rPr>
                <w:rFonts w:ascii="Times New Roman" w:hAnsi="Times New Roman" w:cs="Times New Roman"/>
                <w:noProof/>
              </w:rPr>
              <w:t xml:space="preserve">       Sudar</w:t>
            </w:r>
            <w:r w:rsidR="00232047">
              <w:rPr>
                <w:rFonts w:ascii="Times New Roman" w:hAnsi="Times New Roman" w:cs="Times New Roman"/>
                <w:noProof/>
              </w:rPr>
              <w:t>y</w:t>
            </w:r>
            <w:r>
              <w:rPr>
                <w:rFonts w:ascii="Times New Roman" w:hAnsi="Times New Roman" w:cs="Times New Roman"/>
                <w:noProof/>
              </w:rPr>
              <w:t>kime su trečio pratimo daiktavardžiais sakinių – tegul ketvirtokai pasimoko juos vartoti</w:t>
            </w:r>
            <w:r w:rsidR="00232047">
              <w:rPr>
                <w:rFonts w:ascii="Times New Roman" w:hAnsi="Times New Roman" w:cs="Times New Roman"/>
                <w:noProof/>
              </w:rPr>
              <w:t xml:space="preserve">, </w:t>
            </w:r>
            <w:r>
              <w:rPr>
                <w:rFonts w:ascii="Times New Roman" w:hAnsi="Times New Roman" w:cs="Times New Roman"/>
                <w:noProof/>
              </w:rPr>
              <w:t xml:space="preserve">derinti sakinyje. </w:t>
            </w:r>
          </w:p>
          <w:p w14:paraId="01FBE3A9" w14:textId="77777777" w:rsidR="0053491A" w:rsidRDefault="0053491A" w:rsidP="00D9070A">
            <w:pPr>
              <w:rPr>
                <w:rFonts w:ascii="Times New Roman" w:hAnsi="Times New Roman" w:cs="Times New Roman"/>
                <w:noProof/>
              </w:rPr>
            </w:pPr>
          </w:p>
          <w:p w14:paraId="2B9D7B52" w14:textId="740F6C13" w:rsidR="00A27705" w:rsidRDefault="00A4081B" w:rsidP="00A27705">
            <w:pPr>
              <w:rPr>
                <w:rFonts w:ascii="Times New Roman" w:hAnsi="Times New Roman" w:cs="Times New Roman"/>
                <w:noProof/>
              </w:rPr>
            </w:pPr>
            <w:r>
              <w:rPr>
                <w:rFonts w:ascii="Times New Roman" w:hAnsi="Times New Roman" w:cs="Times New Roman"/>
                <w:noProof/>
              </w:rPr>
              <w:t xml:space="preserve">      Kiti pratimai skirti moteriškosios giminės daiktavardžių su galūne </w:t>
            </w:r>
            <w:r w:rsidRPr="00F24501">
              <w:rPr>
                <w:rFonts w:ascii="Times New Roman" w:hAnsi="Times New Roman" w:cs="Times New Roman"/>
                <w:b/>
                <w:bCs/>
                <w:i/>
                <w:iCs/>
                <w:noProof/>
              </w:rPr>
              <w:t>-is</w:t>
            </w:r>
            <w:r w:rsidR="0053491A">
              <w:rPr>
                <w:rFonts w:ascii="Times New Roman" w:hAnsi="Times New Roman" w:cs="Times New Roman"/>
                <w:noProof/>
              </w:rPr>
              <w:t xml:space="preserve"> linksniavimo mokymuisi. Pirmiausia pamėginkime visi prisiminti tokių daiktavardžių (</w:t>
            </w:r>
            <w:r w:rsidR="0053491A" w:rsidRPr="00035E3A">
              <w:rPr>
                <w:rFonts w:ascii="Times New Roman" w:hAnsi="Times New Roman" w:cs="Times New Roman"/>
                <w:noProof/>
              </w:rPr>
              <w:t xml:space="preserve">4 pratimas). Pavyzdžiui: </w:t>
            </w:r>
            <w:r w:rsidR="0053491A" w:rsidRPr="00035E3A">
              <w:rPr>
                <w:rFonts w:ascii="Times New Roman" w:hAnsi="Times New Roman" w:cs="Times New Roman"/>
                <w:i/>
                <w:iCs/>
                <w:noProof/>
              </w:rPr>
              <w:t>širdis, nosis</w:t>
            </w:r>
            <w:r w:rsidR="0053491A" w:rsidRPr="00035E3A">
              <w:rPr>
                <w:rFonts w:ascii="Times New Roman" w:hAnsi="Times New Roman" w:cs="Times New Roman"/>
                <w:noProof/>
              </w:rPr>
              <w:t xml:space="preserve">, </w:t>
            </w:r>
            <w:r w:rsidR="0053491A" w:rsidRPr="00035E3A">
              <w:rPr>
                <w:rFonts w:ascii="Times New Roman" w:hAnsi="Times New Roman" w:cs="Times New Roman"/>
                <w:i/>
                <w:iCs/>
                <w:noProof/>
              </w:rPr>
              <w:t>sritis, mintis, votis, šaknis,</w:t>
            </w:r>
            <w:r w:rsidR="0053491A" w:rsidRPr="00035E3A">
              <w:rPr>
                <w:rFonts w:ascii="Times New Roman" w:hAnsi="Times New Roman" w:cs="Times New Roman"/>
                <w:noProof/>
              </w:rPr>
              <w:t xml:space="preserve"> </w:t>
            </w:r>
            <w:r w:rsidR="0053491A" w:rsidRPr="00035E3A">
              <w:rPr>
                <w:rFonts w:ascii="Times New Roman" w:hAnsi="Times New Roman" w:cs="Times New Roman"/>
                <w:i/>
                <w:iCs/>
                <w:noProof/>
              </w:rPr>
              <w:t>ašis, usnis</w:t>
            </w:r>
            <w:r w:rsidR="0053491A" w:rsidRPr="00035E3A">
              <w:rPr>
                <w:rFonts w:ascii="Times New Roman" w:hAnsi="Times New Roman" w:cs="Times New Roman"/>
                <w:noProof/>
              </w:rPr>
              <w:t xml:space="preserve"> ir kt. Jų yra daug.</w:t>
            </w:r>
            <w:r w:rsidR="00F24501">
              <w:rPr>
                <w:rFonts w:ascii="Times New Roman" w:hAnsi="Times New Roman" w:cs="Times New Roman"/>
                <w:noProof/>
              </w:rPr>
              <w:t xml:space="preserve"> </w:t>
            </w:r>
            <w:r w:rsidR="00A27705" w:rsidRPr="00035E3A">
              <w:rPr>
                <w:rFonts w:ascii="Times New Roman" w:hAnsi="Times New Roman" w:cs="Times New Roman"/>
                <w:noProof/>
              </w:rPr>
              <w:t>Tegul kiekvienas mokinys pasirenka po 2</w:t>
            </w:r>
            <w:r w:rsidR="00F24501">
              <w:rPr>
                <w:rFonts w:ascii="Times New Roman" w:hAnsi="Times New Roman" w:cs="Times New Roman"/>
                <w:noProof/>
              </w:rPr>
              <w:t xml:space="preserve"> </w:t>
            </w:r>
            <w:r w:rsidR="00A27705" w:rsidRPr="00035E3A">
              <w:rPr>
                <w:rFonts w:ascii="Times New Roman" w:hAnsi="Times New Roman" w:cs="Times New Roman"/>
                <w:noProof/>
              </w:rPr>
              <w:t>daiktavard</w:t>
            </w:r>
            <w:r w:rsidR="00A27705">
              <w:rPr>
                <w:rFonts w:ascii="Times New Roman" w:hAnsi="Times New Roman" w:cs="Times New Roman"/>
                <w:noProof/>
              </w:rPr>
              <w:t>žius</w:t>
            </w:r>
            <w:r w:rsidR="00A27705" w:rsidRPr="00035E3A">
              <w:rPr>
                <w:rFonts w:ascii="Times New Roman" w:hAnsi="Times New Roman" w:cs="Times New Roman"/>
                <w:noProof/>
              </w:rPr>
              <w:t xml:space="preserve"> ir išlinksniuoja, paskui perskaito garsiai, o klasės draugai pasako, ar taisyklingai</w:t>
            </w:r>
            <w:r w:rsidR="00F24501">
              <w:rPr>
                <w:rFonts w:ascii="Times New Roman" w:hAnsi="Times New Roman" w:cs="Times New Roman"/>
                <w:noProof/>
              </w:rPr>
              <w:t xml:space="preserve"> išlinksniavo</w:t>
            </w:r>
            <w:r w:rsidR="00A27705" w:rsidRPr="00035E3A">
              <w:rPr>
                <w:rFonts w:ascii="Times New Roman" w:hAnsi="Times New Roman" w:cs="Times New Roman"/>
                <w:noProof/>
              </w:rPr>
              <w:t xml:space="preserve">.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2"/>
              <w:gridCol w:w="3712"/>
            </w:tblGrid>
            <w:tr w:rsidR="00A27705" w:rsidRPr="00F24501" w14:paraId="4D6AFB3A" w14:textId="77777777" w:rsidTr="00F24501">
              <w:tc>
                <w:tcPr>
                  <w:tcW w:w="3712" w:type="dxa"/>
                </w:tcPr>
                <w:p w14:paraId="73245C3B" w14:textId="0EB20FDD" w:rsidR="00A27705" w:rsidRPr="00F24501" w:rsidRDefault="00A27705" w:rsidP="00A27705">
                  <w:pPr>
                    <w:rPr>
                      <w:rFonts w:ascii="Times New Roman" w:hAnsi="Times New Roman" w:cs="Times New Roman"/>
                      <w:noProof/>
                      <w:sz w:val="28"/>
                      <w:szCs w:val="28"/>
                    </w:rPr>
                  </w:pPr>
                  <w:r w:rsidRPr="00F24501">
                    <w:rPr>
                      <w:rFonts w:ascii="Times New Roman" w:hAnsi="Times New Roman" w:cs="Times New Roman"/>
                      <w:noProof/>
                      <w:sz w:val="28"/>
                      <w:szCs w:val="28"/>
                    </w:rPr>
                    <w:t xml:space="preserve">            Vienaskaita </w:t>
                  </w:r>
                </w:p>
                <w:p w14:paraId="54F33566" w14:textId="1F2318B8" w:rsidR="00A27705" w:rsidRPr="00F24501" w:rsidRDefault="00A27705" w:rsidP="00A27705">
                  <w:pPr>
                    <w:rPr>
                      <w:rFonts w:ascii="Times New Roman" w:hAnsi="Times New Roman" w:cs="Times New Roman"/>
                      <w:noProof/>
                      <w:sz w:val="28"/>
                      <w:szCs w:val="28"/>
                    </w:rPr>
                  </w:pPr>
                  <w:r w:rsidRPr="00F24501">
                    <w:rPr>
                      <w:rFonts w:ascii="Times New Roman" w:hAnsi="Times New Roman" w:cs="Times New Roman"/>
                      <w:noProof/>
                      <w:sz w:val="28"/>
                      <w:szCs w:val="28"/>
                    </w:rPr>
                    <w:t>Kas? širdis, mintis</w:t>
                  </w:r>
                </w:p>
                <w:p w14:paraId="11546E89" w14:textId="1AEC02D8" w:rsidR="00A27705" w:rsidRPr="00F24501" w:rsidRDefault="00A27705" w:rsidP="00A27705">
                  <w:pPr>
                    <w:rPr>
                      <w:rFonts w:ascii="Times New Roman" w:hAnsi="Times New Roman" w:cs="Times New Roman"/>
                      <w:noProof/>
                      <w:sz w:val="28"/>
                      <w:szCs w:val="28"/>
                    </w:rPr>
                  </w:pPr>
                  <w:r w:rsidRPr="00F24501">
                    <w:rPr>
                      <w:rFonts w:ascii="Times New Roman" w:hAnsi="Times New Roman" w:cs="Times New Roman"/>
                      <w:noProof/>
                      <w:sz w:val="28"/>
                      <w:szCs w:val="28"/>
                    </w:rPr>
                    <w:t>Ko? širdies, minties</w:t>
                  </w:r>
                </w:p>
                <w:p w14:paraId="6F21477F" w14:textId="759F17AA" w:rsidR="00A27705" w:rsidRPr="00F24501" w:rsidRDefault="00A27705" w:rsidP="00A27705">
                  <w:pPr>
                    <w:rPr>
                      <w:rFonts w:ascii="Times New Roman" w:hAnsi="Times New Roman" w:cs="Times New Roman"/>
                      <w:noProof/>
                      <w:sz w:val="28"/>
                      <w:szCs w:val="28"/>
                    </w:rPr>
                  </w:pPr>
                  <w:r w:rsidRPr="00F24501">
                    <w:rPr>
                      <w:rFonts w:ascii="Times New Roman" w:hAnsi="Times New Roman" w:cs="Times New Roman"/>
                      <w:noProof/>
                      <w:sz w:val="28"/>
                      <w:szCs w:val="28"/>
                    </w:rPr>
                    <w:t>Kam širdž</w:t>
                  </w:r>
                  <w:r w:rsidRPr="005938AB">
                    <w:rPr>
                      <w:rFonts w:ascii="Times New Roman" w:hAnsi="Times New Roman" w:cs="Times New Roman"/>
                      <w:noProof/>
                      <w:color w:val="FF0000"/>
                      <w:sz w:val="28"/>
                      <w:szCs w:val="28"/>
                    </w:rPr>
                    <w:t>iai</w:t>
                  </w:r>
                  <w:r w:rsidRPr="00F24501">
                    <w:rPr>
                      <w:rFonts w:ascii="Times New Roman" w:hAnsi="Times New Roman" w:cs="Times New Roman"/>
                      <w:noProof/>
                      <w:sz w:val="28"/>
                      <w:szCs w:val="28"/>
                    </w:rPr>
                    <w:t>, minč</w:t>
                  </w:r>
                  <w:r w:rsidRPr="005938AB">
                    <w:rPr>
                      <w:rFonts w:ascii="Times New Roman" w:hAnsi="Times New Roman" w:cs="Times New Roman"/>
                      <w:noProof/>
                      <w:color w:val="FF0000"/>
                      <w:sz w:val="28"/>
                      <w:szCs w:val="28"/>
                    </w:rPr>
                    <w:t>iai</w:t>
                  </w:r>
                </w:p>
                <w:p w14:paraId="6AC0C926" w14:textId="3924A3D8" w:rsidR="00A27705" w:rsidRPr="00F24501" w:rsidRDefault="00A27705" w:rsidP="00A27705">
                  <w:pPr>
                    <w:rPr>
                      <w:rFonts w:ascii="Times New Roman" w:hAnsi="Times New Roman" w:cs="Times New Roman"/>
                      <w:noProof/>
                      <w:sz w:val="28"/>
                      <w:szCs w:val="28"/>
                    </w:rPr>
                  </w:pPr>
                  <w:r w:rsidRPr="00F24501">
                    <w:rPr>
                      <w:rFonts w:ascii="Times New Roman" w:hAnsi="Times New Roman" w:cs="Times New Roman"/>
                      <w:noProof/>
                      <w:sz w:val="28"/>
                      <w:szCs w:val="28"/>
                    </w:rPr>
                    <w:t>Ką? širdį, mint</w:t>
                  </w:r>
                  <w:r w:rsidRPr="005938AB">
                    <w:rPr>
                      <w:rFonts w:ascii="Times New Roman" w:hAnsi="Times New Roman" w:cs="Times New Roman"/>
                      <w:noProof/>
                      <w:color w:val="FF0000"/>
                      <w:sz w:val="28"/>
                      <w:szCs w:val="28"/>
                    </w:rPr>
                    <w:t>į</w:t>
                  </w:r>
                </w:p>
                <w:p w14:paraId="00F193F2" w14:textId="6F4364E3" w:rsidR="00A27705" w:rsidRPr="00F24501" w:rsidRDefault="00A27705" w:rsidP="00A27705">
                  <w:pPr>
                    <w:rPr>
                      <w:rFonts w:ascii="Times New Roman" w:hAnsi="Times New Roman" w:cs="Times New Roman"/>
                      <w:noProof/>
                      <w:sz w:val="28"/>
                      <w:szCs w:val="28"/>
                    </w:rPr>
                  </w:pPr>
                  <w:r w:rsidRPr="00F24501">
                    <w:rPr>
                      <w:rFonts w:ascii="Times New Roman" w:hAnsi="Times New Roman" w:cs="Times New Roman"/>
                      <w:noProof/>
                      <w:sz w:val="28"/>
                      <w:szCs w:val="28"/>
                    </w:rPr>
                    <w:t>Kuo? širdimi, mintimi</w:t>
                  </w:r>
                </w:p>
                <w:p w14:paraId="4EC555EC" w14:textId="0F069E8E" w:rsidR="00A27705" w:rsidRPr="00F24501" w:rsidRDefault="00A27705" w:rsidP="00A27705">
                  <w:pPr>
                    <w:rPr>
                      <w:rFonts w:ascii="Times New Roman" w:hAnsi="Times New Roman" w:cs="Times New Roman"/>
                      <w:noProof/>
                      <w:sz w:val="28"/>
                      <w:szCs w:val="28"/>
                    </w:rPr>
                  </w:pPr>
                  <w:r w:rsidRPr="00F24501">
                    <w:rPr>
                      <w:rFonts w:ascii="Times New Roman" w:hAnsi="Times New Roman" w:cs="Times New Roman"/>
                      <w:noProof/>
                      <w:sz w:val="28"/>
                      <w:szCs w:val="28"/>
                    </w:rPr>
                    <w:t>Kame? širdyj</w:t>
                  </w:r>
                  <w:r w:rsidRPr="005938AB">
                    <w:rPr>
                      <w:rFonts w:ascii="Times New Roman" w:hAnsi="Times New Roman" w:cs="Times New Roman"/>
                      <w:noProof/>
                      <w:color w:val="FF0000"/>
                      <w:sz w:val="28"/>
                      <w:szCs w:val="28"/>
                    </w:rPr>
                    <w:t>e</w:t>
                  </w:r>
                  <w:r w:rsidRPr="00F24501">
                    <w:rPr>
                      <w:rFonts w:ascii="Times New Roman" w:hAnsi="Times New Roman" w:cs="Times New Roman"/>
                      <w:noProof/>
                      <w:sz w:val="28"/>
                      <w:szCs w:val="28"/>
                    </w:rPr>
                    <w:t>, mintyj</w:t>
                  </w:r>
                  <w:r w:rsidRPr="005938AB">
                    <w:rPr>
                      <w:rFonts w:ascii="Times New Roman" w:hAnsi="Times New Roman" w:cs="Times New Roman"/>
                      <w:noProof/>
                      <w:color w:val="FF0000"/>
                      <w:sz w:val="28"/>
                      <w:szCs w:val="28"/>
                    </w:rPr>
                    <w:t>e</w:t>
                  </w:r>
                </w:p>
                <w:p w14:paraId="037E229E" w14:textId="68CE5666" w:rsidR="00A27705" w:rsidRPr="00F24501" w:rsidRDefault="00A27705" w:rsidP="002C6909">
                  <w:pPr>
                    <w:pStyle w:val="ListParagraph"/>
                    <w:numPr>
                      <w:ilvl w:val="0"/>
                      <w:numId w:val="19"/>
                    </w:numPr>
                    <w:rPr>
                      <w:rFonts w:ascii="Times New Roman" w:hAnsi="Times New Roman" w:cs="Times New Roman"/>
                      <w:noProof/>
                      <w:sz w:val="28"/>
                      <w:szCs w:val="28"/>
                    </w:rPr>
                  </w:pPr>
                  <w:r w:rsidRPr="00F24501">
                    <w:rPr>
                      <w:rFonts w:ascii="Times New Roman" w:hAnsi="Times New Roman" w:cs="Times New Roman"/>
                      <w:noProof/>
                      <w:sz w:val="28"/>
                      <w:szCs w:val="28"/>
                    </w:rPr>
                    <w:t xml:space="preserve"> širdie, </w:t>
                  </w:r>
                  <w:r w:rsidR="004D22E5" w:rsidRPr="00F24501">
                    <w:rPr>
                      <w:rFonts w:ascii="Times New Roman" w:hAnsi="Times New Roman" w:cs="Times New Roman"/>
                      <w:noProof/>
                      <w:sz w:val="28"/>
                      <w:szCs w:val="28"/>
                    </w:rPr>
                    <w:t>mint</w:t>
                  </w:r>
                  <w:r w:rsidRPr="00F24501">
                    <w:rPr>
                      <w:rFonts w:ascii="Times New Roman" w:hAnsi="Times New Roman" w:cs="Times New Roman"/>
                      <w:noProof/>
                      <w:sz w:val="28"/>
                      <w:szCs w:val="28"/>
                    </w:rPr>
                    <w:t>ie</w:t>
                  </w:r>
                </w:p>
              </w:tc>
              <w:tc>
                <w:tcPr>
                  <w:tcW w:w="3712" w:type="dxa"/>
                </w:tcPr>
                <w:p w14:paraId="3EBC5481" w14:textId="6017479B" w:rsidR="004D22E5" w:rsidRPr="00F24501" w:rsidRDefault="00A27705" w:rsidP="004D22E5">
                  <w:pPr>
                    <w:rPr>
                      <w:rFonts w:ascii="Times New Roman" w:hAnsi="Times New Roman" w:cs="Times New Roman"/>
                      <w:noProof/>
                      <w:sz w:val="28"/>
                      <w:szCs w:val="28"/>
                    </w:rPr>
                  </w:pPr>
                  <w:r w:rsidRPr="00F24501">
                    <w:rPr>
                      <w:rFonts w:ascii="Times New Roman" w:hAnsi="Times New Roman" w:cs="Times New Roman"/>
                      <w:noProof/>
                      <w:sz w:val="28"/>
                      <w:szCs w:val="28"/>
                    </w:rPr>
                    <w:t xml:space="preserve">         Daugiskaita</w:t>
                  </w:r>
                </w:p>
                <w:p w14:paraId="31E4236C" w14:textId="2F5E2C9A" w:rsidR="004D22E5" w:rsidRPr="00F24501" w:rsidRDefault="004D22E5" w:rsidP="004D22E5">
                  <w:pPr>
                    <w:rPr>
                      <w:rFonts w:ascii="Times New Roman" w:hAnsi="Times New Roman" w:cs="Times New Roman"/>
                      <w:noProof/>
                      <w:sz w:val="28"/>
                      <w:szCs w:val="28"/>
                    </w:rPr>
                  </w:pPr>
                  <w:r w:rsidRPr="00F24501">
                    <w:rPr>
                      <w:rFonts w:ascii="Times New Roman" w:hAnsi="Times New Roman" w:cs="Times New Roman"/>
                      <w:noProof/>
                      <w:sz w:val="28"/>
                      <w:szCs w:val="28"/>
                    </w:rPr>
                    <w:t>Kas? širdys, mintys</w:t>
                  </w:r>
                </w:p>
                <w:p w14:paraId="182FB330" w14:textId="6250BBB0" w:rsidR="004D22E5" w:rsidRPr="00F24501" w:rsidRDefault="004D22E5" w:rsidP="004D22E5">
                  <w:pPr>
                    <w:rPr>
                      <w:rFonts w:ascii="Times New Roman" w:hAnsi="Times New Roman" w:cs="Times New Roman"/>
                      <w:noProof/>
                      <w:sz w:val="28"/>
                      <w:szCs w:val="28"/>
                    </w:rPr>
                  </w:pPr>
                  <w:r w:rsidRPr="00F24501">
                    <w:rPr>
                      <w:rFonts w:ascii="Times New Roman" w:hAnsi="Times New Roman" w:cs="Times New Roman"/>
                      <w:noProof/>
                      <w:sz w:val="28"/>
                      <w:szCs w:val="28"/>
                    </w:rPr>
                    <w:t>Ko? širdž</w:t>
                  </w:r>
                  <w:r w:rsidRPr="005938AB">
                    <w:rPr>
                      <w:rFonts w:ascii="Times New Roman" w:hAnsi="Times New Roman" w:cs="Times New Roman"/>
                      <w:noProof/>
                      <w:color w:val="FF0000"/>
                      <w:sz w:val="28"/>
                      <w:szCs w:val="28"/>
                    </w:rPr>
                    <w:t>ių</w:t>
                  </w:r>
                  <w:r w:rsidRPr="00F24501">
                    <w:rPr>
                      <w:rFonts w:ascii="Times New Roman" w:hAnsi="Times New Roman" w:cs="Times New Roman"/>
                      <w:noProof/>
                      <w:sz w:val="28"/>
                      <w:szCs w:val="28"/>
                    </w:rPr>
                    <w:t>, minč</w:t>
                  </w:r>
                  <w:r w:rsidRPr="005938AB">
                    <w:rPr>
                      <w:rFonts w:ascii="Times New Roman" w:hAnsi="Times New Roman" w:cs="Times New Roman"/>
                      <w:noProof/>
                      <w:color w:val="FF0000"/>
                      <w:sz w:val="28"/>
                      <w:szCs w:val="28"/>
                    </w:rPr>
                    <w:t>ių</w:t>
                  </w:r>
                </w:p>
                <w:p w14:paraId="78FA00D1" w14:textId="219C26F8" w:rsidR="004D22E5" w:rsidRPr="00F24501" w:rsidRDefault="004D22E5" w:rsidP="004D22E5">
                  <w:pPr>
                    <w:rPr>
                      <w:rFonts w:ascii="Times New Roman" w:hAnsi="Times New Roman" w:cs="Times New Roman"/>
                      <w:noProof/>
                      <w:sz w:val="28"/>
                      <w:szCs w:val="28"/>
                    </w:rPr>
                  </w:pPr>
                  <w:r w:rsidRPr="00F24501">
                    <w:rPr>
                      <w:rFonts w:ascii="Times New Roman" w:hAnsi="Times New Roman" w:cs="Times New Roman"/>
                      <w:noProof/>
                      <w:sz w:val="28"/>
                      <w:szCs w:val="28"/>
                    </w:rPr>
                    <w:t>Kam</w:t>
                  </w:r>
                  <w:r w:rsidR="00F24501" w:rsidRPr="00F24501">
                    <w:rPr>
                      <w:rFonts w:ascii="Times New Roman" w:hAnsi="Times New Roman" w:cs="Times New Roman"/>
                      <w:noProof/>
                      <w:sz w:val="28"/>
                      <w:szCs w:val="28"/>
                    </w:rPr>
                    <w:t>?</w:t>
                  </w:r>
                  <w:r w:rsidRPr="00F24501">
                    <w:rPr>
                      <w:rFonts w:ascii="Times New Roman" w:hAnsi="Times New Roman" w:cs="Times New Roman"/>
                      <w:noProof/>
                      <w:sz w:val="28"/>
                      <w:szCs w:val="28"/>
                    </w:rPr>
                    <w:t xml:space="preserve"> širdims, mintims</w:t>
                  </w:r>
                </w:p>
                <w:p w14:paraId="29FE3D99" w14:textId="504BEDCD" w:rsidR="004D22E5" w:rsidRPr="00F24501" w:rsidRDefault="004D22E5" w:rsidP="004D22E5">
                  <w:pPr>
                    <w:rPr>
                      <w:rFonts w:ascii="Times New Roman" w:hAnsi="Times New Roman" w:cs="Times New Roman"/>
                      <w:noProof/>
                      <w:sz w:val="28"/>
                      <w:szCs w:val="28"/>
                    </w:rPr>
                  </w:pPr>
                  <w:r w:rsidRPr="00F24501">
                    <w:rPr>
                      <w:rFonts w:ascii="Times New Roman" w:hAnsi="Times New Roman" w:cs="Times New Roman"/>
                      <w:noProof/>
                      <w:sz w:val="28"/>
                      <w:szCs w:val="28"/>
                    </w:rPr>
                    <w:t>Ką? širdis, mintis</w:t>
                  </w:r>
                </w:p>
                <w:p w14:paraId="198DF12C" w14:textId="5F3D2193" w:rsidR="004D22E5" w:rsidRPr="00F24501" w:rsidRDefault="004D22E5" w:rsidP="004D22E5">
                  <w:pPr>
                    <w:rPr>
                      <w:rFonts w:ascii="Times New Roman" w:hAnsi="Times New Roman" w:cs="Times New Roman"/>
                      <w:noProof/>
                      <w:sz w:val="28"/>
                      <w:szCs w:val="28"/>
                    </w:rPr>
                  </w:pPr>
                  <w:r w:rsidRPr="00F24501">
                    <w:rPr>
                      <w:rFonts w:ascii="Times New Roman" w:hAnsi="Times New Roman" w:cs="Times New Roman"/>
                      <w:noProof/>
                      <w:sz w:val="28"/>
                      <w:szCs w:val="28"/>
                    </w:rPr>
                    <w:t>Kuo? širdimis, mintimis</w:t>
                  </w:r>
                </w:p>
                <w:p w14:paraId="7569EF9C" w14:textId="050BDF47" w:rsidR="004D22E5" w:rsidRPr="00F24501" w:rsidRDefault="004D22E5" w:rsidP="004D22E5">
                  <w:pPr>
                    <w:rPr>
                      <w:rFonts w:ascii="Times New Roman" w:hAnsi="Times New Roman" w:cs="Times New Roman"/>
                      <w:noProof/>
                      <w:sz w:val="28"/>
                      <w:szCs w:val="28"/>
                    </w:rPr>
                  </w:pPr>
                  <w:r w:rsidRPr="00F24501">
                    <w:rPr>
                      <w:rFonts w:ascii="Times New Roman" w:hAnsi="Times New Roman" w:cs="Times New Roman"/>
                      <w:noProof/>
                      <w:sz w:val="28"/>
                      <w:szCs w:val="28"/>
                    </w:rPr>
                    <w:t>Kame? širdys</w:t>
                  </w:r>
                  <w:r w:rsidRPr="005938AB">
                    <w:rPr>
                      <w:rFonts w:ascii="Times New Roman" w:hAnsi="Times New Roman" w:cs="Times New Roman"/>
                      <w:noProof/>
                      <w:color w:val="FF0000"/>
                      <w:sz w:val="28"/>
                      <w:szCs w:val="28"/>
                    </w:rPr>
                    <w:t>e</w:t>
                  </w:r>
                  <w:r w:rsidRPr="00F24501">
                    <w:rPr>
                      <w:rFonts w:ascii="Times New Roman" w:hAnsi="Times New Roman" w:cs="Times New Roman"/>
                      <w:noProof/>
                      <w:sz w:val="28"/>
                      <w:szCs w:val="28"/>
                    </w:rPr>
                    <w:t>, mintys</w:t>
                  </w:r>
                  <w:r w:rsidRPr="005938AB">
                    <w:rPr>
                      <w:rFonts w:ascii="Times New Roman" w:hAnsi="Times New Roman" w:cs="Times New Roman"/>
                      <w:noProof/>
                      <w:color w:val="FF0000"/>
                      <w:sz w:val="28"/>
                      <w:szCs w:val="28"/>
                    </w:rPr>
                    <w:t>e</w:t>
                  </w:r>
                </w:p>
                <w:p w14:paraId="24A5161C" w14:textId="4EC5E377" w:rsidR="00A27705" w:rsidRPr="00F24501" w:rsidRDefault="004D22E5" w:rsidP="004D22E5">
                  <w:pPr>
                    <w:rPr>
                      <w:rFonts w:ascii="Times New Roman" w:hAnsi="Times New Roman" w:cs="Times New Roman"/>
                      <w:noProof/>
                      <w:sz w:val="28"/>
                      <w:szCs w:val="28"/>
                    </w:rPr>
                  </w:pPr>
                  <w:r w:rsidRPr="00F24501">
                    <w:rPr>
                      <w:rFonts w:ascii="Times New Roman" w:hAnsi="Times New Roman" w:cs="Times New Roman"/>
                      <w:noProof/>
                      <w:sz w:val="28"/>
                      <w:szCs w:val="28"/>
                    </w:rPr>
                    <w:t xml:space="preserve"> </w:t>
                  </w:r>
                  <w:r w:rsidR="00F24501" w:rsidRPr="00F24501">
                    <w:rPr>
                      <w:rFonts w:ascii="Times New Roman" w:hAnsi="Times New Roman" w:cs="Times New Roman"/>
                      <w:noProof/>
                      <w:sz w:val="28"/>
                      <w:szCs w:val="28"/>
                    </w:rPr>
                    <w:t xml:space="preserve">  −      </w:t>
                  </w:r>
                  <w:r w:rsidRPr="00F24501">
                    <w:rPr>
                      <w:rFonts w:ascii="Times New Roman" w:hAnsi="Times New Roman" w:cs="Times New Roman"/>
                      <w:noProof/>
                      <w:sz w:val="28"/>
                      <w:szCs w:val="28"/>
                    </w:rPr>
                    <w:t>širdys, mintys</w:t>
                  </w:r>
                </w:p>
                <w:p w14:paraId="7A2DE304" w14:textId="19DF3FF3" w:rsidR="004D22E5" w:rsidRPr="00F24501" w:rsidRDefault="004D22E5" w:rsidP="004D22E5">
                  <w:pPr>
                    <w:rPr>
                      <w:rFonts w:ascii="Times New Roman" w:hAnsi="Times New Roman" w:cs="Times New Roman"/>
                      <w:noProof/>
                      <w:sz w:val="28"/>
                      <w:szCs w:val="28"/>
                    </w:rPr>
                  </w:pPr>
                </w:p>
              </w:tc>
            </w:tr>
          </w:tbl>
          <w:p w14:paraId="40DAF95F" w14:textId="55DE5FDA" w:rsidR="00A27705" w:rsidRDefault="00A27705" w:rsidP="00D9070A">
            <w:pPr>
              <w:rPr>
                <w:rFonts w:ascii="Times New Roman" w:hAnsi="Times New Roman" w:cs="Times New Roman"/>
              </w:rPr>
            </w:pPr>
          </w:p>
          <w:p w14:paraId="4F100230" w14:textId="7E385E0C" w:rsidR="004D22E5" w:rsidRDefault="004D22E5" w:rsidP="00D9070A">
            <w:pPr>
              <w:rPr>
                <w:rFonts w:ascii="Times New Roman" w:hAnsi="Times New Roman" w:cs="Times New Roman"/>
              </w:rPr>
            </w:pPr>
            <w:r>
              <w:rPr>
                <w:rFonts w:ascii="Times New Roman" w:hAnsi="Times New Roman" w:cs="Times New Roman"/>
              </w:rPr>
              <w:t xml:space="preserve">      Susipažįstame su šešto pratimo patarlėmis. Jose įvairiomis formomis vartojami žodžiai</w:t>
            </w:r>
            <w:r w:rsidR="00361063">
              <w:rPr>
                <w:rFonts w:ascii="Times New Roman" w:hAnsi="Times New Roman" w:cs="Times New Roman"/>
              </w:rPr>
              <w:t xml:space="preserve"> </w:t>
            </w:r>
            <w:r w:rsidRPr="00361063">
              <w:rPr>
                <w:rFonts w:ascii="Times New Roman" w:hAnsi="Times New Roman" w:cs="Times New Roman"/>
                <w:i/>
                <w:iCs/>
              </w:rPr>
              <w:t>akis, ausis</w:t>
            </w:r>
            <w:r w:rsidR="00361063">
              <w:rPr>
                <w:rFonts w:ascii="Times New Roman" w:hAnsi="Times New Roman" w:cs="Times New Roman"/>
                <w:i/>
                <w:iCs/>
              </w:rPr>
              <w:t xml:space="preserve">. </w:t>
            </w:r>
            <w:r w:rsidR="00361063">
              <w:rPr>
                <w:rFonts w:ascii="Times New Roman" w:hAnsi="Times New Roman" w:cs="Times New Roman"/>
              </w:rPr>
              <w:t>Pasitikrinkime, ar išmokome juos linksniuoti – įrašykime pakeisdami taip, kad tiktų sakiniui.</w:t>
            </w:r>
          </w:p>
          <w:p w14:paraId="537CE73F" w14:textId="79C04382" w:rsidR="00361063" w:rsidRDefault="00361063" w:rsidP="00D9070A">
            <w:pPr>
              <w:rPr>
                <w:rFonts w:ascii="Times New Roman" w:hAnsi="Times New Roman" w:cs="Times New Roman"/>
              </w:rPr>
            </w:pPr>
          </w:p>
          <w:p w14:paraId="5FEADA72" w14:textId="62B04323" w:rsidR="00361063" w:rsidRDefault="00361063" w:rsidP="00D9070A">
            <w:pPr>
              <w:rPr>
                <w:rFonts w:ascii="Times New Roman" w:hAnsi="Times New Roman" w:cs="Times New Roman"/>
                <w:sz w:val="28"/>
                <w:szCs w:val="28"/>
              </w:rPr>
            </w:pPr>
            <w:r>
              <w:rPr>
                <w:rFonts w:ascii="Times New Roman" w:hAnsi="Times New Roman" w:cs="Times New Roman"/>
              </w:rPr>
              <w:t xml:space="preserve">     </w:t>
            </w:r>
            <w:r>
              <w:rPr>
                <w:rFonts w:ascii="Times New Roman" w:hAnsi="Times New Roman" w:cs="Times New Roman"/>
                <w:sz w:val="28"/>
                <w:szCs w:val="28"/>
              </w:rPr>
              <w:t xml:space="preserve">Savi dūmai </w:t>
            </w:r>
            <w:r w:rsidRPr="00361063">
              <w:rPr>
                <w:rFonts w:ascii="Times New Roman" w:hAnsi="Times New Roman" w:cs="Times New Roman"/>
                <w:i/>
                <w:iCs/>
                <w:sz w:val="28"/>
                <w:szCs w:val="28"/>
              </w:rPr>
              <w:t>akių</w:t>
            </w:r>
            <w:r>
              <w:rPr>
                <w:rFonts w:ascii="Times New Roman" w:hAnsi="Times New Roman" w:cs="Times New Roman"/>
                <w:sz w:val="28"/>
                <w:szCs w:val="28"/>
              </w:rPr>
              <w:t xml:space="preserve"> negraužia. </w:t>
            </w:r>
            <w:r w:rsidRPr="00361063">
              <w:rPr>
                <w:rFonts w:ascii="Times New Roman" w:hAnsi="Times New Roman" w:cs="Times New Roman"/>
                <w:i/>
                <w:iCs/>
                <w:sz w:val="28"/>
                <w:szCs w:val="28"/>
              </w:rPr>
              <w:t>Akys</w:t>
            </w:r>
            <w:r>
              <w:rPr>
                <w:rFonts w:ascii="Times New Roman" w:hAnsi="Times New Roman" w:cs="Times New Roman"/>
                <w:sz w:val="28"/>
                <w:szCs w:val="28"/>
              </w:rPr>
              <w:t xml:space="preserve"> pamatys, rankos padarys. Be </w:t>
            </w:r>
            <w:r w:rsidRPr="00361063">
              <w:rPr>
                <w:rFonts w:ascii="Times New Roman" w:hAnsi="Times New Roman" w:cs="Times New Roman"/>
                <w:i/>
                <w:iCs/>
                <w:sz w:val="28"/>
                <w:szCs w:val="28"/>
              </w:rPr>
              <w:t>akių</w:t>
            </w:r>
            <w:r>
              <w:rPr>
                <w:rFonts w:ascii="Times New Roman" w:hAnsi="Times New Roman" w:cs="Times New Roman"/>
                <w:sz w:val="28"/>
                <w:szCs w:val="28"/>
              </w:rPr>
              <w:t xml:space="preserve"> nė pasaulis nemielas. Kur širdis, ten ir </w:t>
            </w:r>
            <w:r w:rsidRPr="00361063">
              <w:rPr>
                <w:rFonts w:ascii="Times New Roman" w:hAnsi="Times New Roman" w:cs="Times New Roman"/>
                <w:i/>
                <w:iCs/>
                <w:sz w:val="28"/>
                <w:szCs w:val="28"/>
              </w:rPr>
              <w:t>akys</w:t>
            </w:r>
            <w:r>
              <w:rPr>
                <w:rFonts w:ascii="Times New Roman" w:hAnsi="Times New Roman" w:cs="Times New Roman"/>
                <w:sz w:val="28"/>
                <w:szCs w:val="28"/>
              </w:rPr>
              <w:t xml:space="preserve">. Į </w:t>
            </w:r>
            <w:r w:rsidRPr="00F22DBD">
              <w:rPr>
                <w:rFonts w:ascii="Times New Roman" w:hAnsi="Times New Roman" w:cs="Times New Roman"/>
                <w:i/>
                <w:iCs/>
                <w:sz w:val="28"/>
                <w:szCs w:val="28"/>
              </w:rPr>
              <w:t>akis</w:t>
            </w:r>
            <w:r>
              <w:rPr>
                <w:rFonts w:ascii="Times New Roman" w:hAnsi="Times New Roman" w:cs="Times New Roman"/>
                <w:sz w:val="28"/>
                <w:szCs w:val="28"/>
              </w:rPr>
              <w:t xml:space="preserve"> giria, už </w:t>
            </w:r>
            <w:r w:rsidRPr="00F22DBD">
              <w:rPr>
                <w:rFonts w:ascii="Times New Roman" w:hAnsi="Times New Roman" w:cs="Times New Roman"/>
                <w:i/>
                <w:iCs/>
                <w:sz w:val="28"/>
                <w:szCs w:val="28"/>
              </w:rPr>
              <w:t>akių</w:t>
            </w:r>
            <w:r>
              <w:rPr>
                <w:rFonts w:ascii="Times New Roman" w:hAnsi="Times New Roman" w:cs="Times New Roman"/>
                <w:sz w:val="28"/>
                <w:szCs w:val="28"/>
              </w:rPr>
              <w:t xml:space="preserve"> spiria. </w:t>
            </w:r>
            <w:r w:rsidRPr="00F22DBD">
              <w:rPr>
                <w:rFonts w:ascii="Times New Roman" w:hAnsi="Times New Roman" w:cs="Times New Roman"/>
                <w:i/>
                <w:iCs/>
                <w:sz w:val="28"/>
                <w:szCs w:val="28"/>
              </w:rPr>
              <w:t>Akių</w:t>
            </w:r>
            <w:r>
              <w:rPr>
                <w:rFonts w:ascii="Times New Roman" w:hAnsi="Times New Roman" w:cs="Times New Roman"/>
                <w:sz w:val="28"/>
                <w:szCs w:val="28"/>
              </w:rPr>
              <w:t xml:space="preserve"> daug mato, širdžių maža teužjaučia. Ne viskas gardu, kas </w:t>
            </w:r>
            <w:r w:rsidRPr="00F22DBD">
              <w:rPr>
                <w:rFonts w:ascii="Times New Roman" w:hAnsi="Times New Roman" w:cs="Times New Roman"/>
                <w:i/>
                <w:iCs/>
                <w:sz w:val="28"/>
                <w:szCs w:val="28"/>
              </w:rPr>
              <w:t>akims</w:t>
            </w:r>
            <w:r>
              <w:rPr>
                <w:rFonts w:ascii="Times New Roman" w:hAnsi="Times New Roman" w:cs="Times New Roman"/>
                <w:sz w:val="28"/>
                <w:szCs w:val="28"/>
              </w:rPr>
              <w:t xml:space="preserve"> gražu.</w:t>
            </w:r>
          </w:p>
          <w:p w14:paraId="1F0C74F3" w14:textId="49F6EB76" w:rsidR="00F22DBD" w:rsidRDefault="00F22DBD" w:rsidP="00D9070A">
            <w:pPr>
              <w:rPr>
                <w:rFonts w:ascii="Times New Roman" w:hAnsi="Times New Roman" w:cs="Times New Roman"/>
                <w:sz w:val="28"/>
                <w:szCs w:val="28"/>
              </w:rPr>
            </w:pPr>
            <w:r>
              <w:rPr>
                <w:rFonts w:ascii="Times New Roman" w:hAnsi="Times New Roman" w:cs="Times New Roman"/>
                <w:sz w:val="28"/>
                <w:szCs w:val="28"/>
              </w:rPr>
              <w:t xml:space="preserve">       Blogos </w:t>
            </w:r>
            <w:r w:rsidRPr="00F22DBD">
              <w:rPr>
                <w:rFonts w:ascii="Times New Roman" w:hAnsi="Times New Roman" w:cs="Times New Roman"/>
                <w:i/>
                <w:iCs/>
                <w:sz w:val="28"/>
                <w:szCs w:val="28"/>
              </w:rPr>
              <w:t>ausys</w:t>
            </w:r>
            <w:r>
              <w:rPr>
                <w:rFonts w:ascii="Times New Roman" w:hAnsi="Times New Roman" w:cs="Times New Roman"/>
                <w:sz w:val="28"/>
                <w:szCs w:val="28"/>
              </w:rPr>
              <w:t xml:space="preserve"> gero žodžio neklauso. Klausyk </w:t>
            </w:r>
            <w:r w:rsidRPr="00F22DBD">
              <w:rPr>
                <w:rFonts w:ascii="Times New Roman" w:hAnsi="Times New Roman" w:cs="Times New Roman"/>
                <w:i/>
                <w:iCs/>
                <w:sz w:val="28"/>
                <w:szCs w:val="28"/>
              </w:rPr>
              <w:t>ausimis</w:t>
            </w:r>
            <w:r>
              <w:rPr>
                <w:rFonts w:ascii="Times New Roman" w:hAnsi="Times New Roman" w:cs="Times New Roman"/>
                <w:sz w:val="28"/>
                <w:szCs w:val="28"/>
              </w:rPr>
              <w:t xml:space="preserve">, ne pilvu. Meilus – nors į </w:t>
            </w:r>
            <w:r w:rsidRPr="00F22DBD">
              <w:rPr>
                <w:rFonts w:ascii="Times New Roman" w:hAnsi="Times New Roman" w:cs="Times New Roman"/>
                <w:i/>
                <w:iCs/>
                <w:sz w:val="28"/>
                <w:szCs w:val="28"/>
              </w:rPr>
              <w:t>ausį</w:t>
            </w:r>
            <w:r>
              <w:rPr>
                <w:rFonts w:ascii="Times New Roman" w:hAnsi="Times New Roman" w:cs="Times New Roman"/>
                <w:sz w:val="28"/>
                <w:szCs w:val="28"/>
              </w:rPr>
              <w:t xml:space="preserve"> dėk. Meluoja, net </w:t>
            </w:r>
            <w:r w:rsidRPr="00F22DBD">
              <w:rPr>
                <w:rFonts w:ascii="Times New Roman" w:hAnsi="Times New Roman" w:cs="Times New Roman"/>
                <w:i/>
                <w:iCs/>
                <w:sz w:val="28"/>
                <w:szCs w:val="28"/>
              </w:rPr>
              <w:t>ausys</w:t>
            </w:r>
            <w:r>
              <w:rPr>
                <w:rFonts w:ascii="Times New Roman" w:hAnsi="Times New Roman" w:cs="Times New Roman"/>
                <w:sz w:val="28"/>
                <w:szCs w:val="28"/>
              </w:rPr>
              <w:t xml:space="preserve"> kruta. Pamatysi kaip savo </w:t>
            </w:r>
            <w:r w:rsidRPr="00F22DBD">
              <w:rPr>
                <w:rFonts w:ascii="Times New Roman" w:hAnsi="Times New Roman" w:cs="Times New Roman"/>
                <w:i/>
                <w:iCs/>
                <w:sz w:val="28"/>
                <w:szCs w:val="28"/>
              </w:rPr>
              <w:t>ausis</w:t>
            </w:r>
            <w:r>
              <w:rPr>
                <w:rFonts w:ascii="Times New Roman" w:hAnsi="Times New Roman" w:cs="Times New Roman"/>
                <w:sz w:val="28"/>
                <w:szCs w:val="28"/>
              </w:rPr>
              <w:t xml:space="preserve">. Pro vieną </w:t>
            </w:r>
            <w:r w:rsidRPr="00F22DBD">
              <w:rPr>
                <w:rFonts w:ascii="Times New Roman" w:hAnsi="Times New Roman" w:cs="Times New Roman"/>
                <w:i/>
                <w:iCs/>
                <w:sz w:val="28"/>
                <w:szCs w:val="28"/>
              </w:rPr>
              <w:t>ausį</w:t>
            </w:r>
            <w:r>
              <w:rPr>
                <w:rFonts w:ascii="Times New Roman" w:hAnsi="Times New Roman" w:cs="Times New Roman"/>
                <w:sz w:val="28"/>
                <w:szCs w:val="28"/>
              </w:rPr>
              <w:t xml:space="preserve"> įeina, pro kitą išeina. </w:t>
            </w:r>
            <w:r w:rsidRPr="00F22DBD">
              <w:rPr>
                <w:rFonts w:ascii="Times New Roman" w:hAnsi="Times New Roman" w:cs="Times New Roman"/>
                <w:i/>
                <w:iCs/>
                <w:sz w:val="28"/>
                <w:szCs w:val="28"/>
              </w:rPr>
              <w:t>Ausyse</w:t>
            </w:r>
            <w:r>
              <w:rPr>
                <w:rFonts w:ascii="Times New Roman" w:hAnsi="Times New Roman" w:cs="Times New Roman"/>
                <w:sz w:val="28"/>
                <w:szCs w:val="28"/>
              </w:rPr>
              <w:t xml:space="preserve"> galima ropes sėti.</w:t>
            </w:r>
          </w:p>
          <w:p w14:paraId="20B3EA8E" w14:textId="77777777" w:rsidR="00F24501" w:rsidRDefault="00F24501" w:rsidP="00D9070A">
            <w:pPr>
              <w:rPr>
                <w:rFonts w:ascii="Times New Roman" w:hAnsi="Times New Roman" w:cs="Times New Roman"/>
                <w:sz w:val="28"/>
                <w:szCs w:val="28"/>
              </w:rPr>
            </w:pPr>
          </w:p>
          <w:p w14:paraId="454C4420" w14:textId="139E9618" w:rsidR="00F22DBD" w:rsidRDefault="00F22DBD" w:rsidP="00D9070A">
            <w:pPr>
              <w:rPr>
                <w:rFonts w:ascii="Times New Roman" w:hAnsi="Times New Roman" w:cs="Times New Roman"/>
              </w:rPr>
            </w:pPr>
            <w:r>
              <w:rPr>
                <w:rFonts w:ascii="Times New Roman" w:hAnsi="Times New Roman" w:cs="Times New Roman"/>
                <w:sz w:val="28"/>
                <w:szCs w:val="28"/>
              </w:rPr>
              <w:t xml:space="preserve">        </w:t>
            </w:r>
            <w:r w:rsidRPr="00F22DBD">
              <w:rPr>
                <w:rFonts w:ascii="Times New Roman" w:hAnsi="Times New Roman" w:cs="Times New Roman"/>
              </w:rPr>
              <w:t>Septinto pratimo užduotis prašo aptarti, kada taip sakoma.</w:t>
            </w:r>
            <w:r w:rsidR="005910A9">
              <w:rPr>
                <w:rFonts w:ascii="Times New Roman" w:hAnsi="Times New Roman" w:cs="Times New Roman"/>
              </w:rPr>
              <w:t xml:space="preserve"> Manytume, kad mokytojams žinomos šios lietuvių liaudies patarlės ir jie gebės mokiniams paaiškinti, jeigu šie nežinos. Nebūtina</w:t>
            </w:r>
            <w:r w:rsidR="00F24501">
              <w:rPr>
                <w:rFonts w:ascii="Times New Roman" w:hAnsi="Times New Roman" w:cs="Times New Roman"/>
              </w:rPr>
              <w:t>, kad</w:t>
            </w:r>
            <w:r w:rsidR="005910A9">
              <w:rPr>
                <w:rFonts w:ascii="Times New Roman" w:hAnsi="Times New Roman" w:cs="Times New Roman"/>
              </w:rPr>
              <w:t xml:space="preserve"> visi vaikai ir labai giliai suprastų šių pasakymų esmę. Paaiškinkime labai paprastai.</w:t>
            </w:r>
          </w:p>
          <w:p w14:paraId="6B996CEF" w14:textId="77777777" w:rsidR="005910A9" w:rsidRPr="00F22DBD" w:rsidRDefault="005910A9" w:rsidP="00D9070A">
            <w:pPr>
              <w:rPr>
                <w:rFonts w:ascii="Times New Roman" w:hAnsi="Times New Roman" w:cs="Times New Roman"/>
              </w:rPr>
            </w:pPr>
          </w:p>
          <w:p w14:paraId="682E9568" w14:textId="32334F32" w:rsidR="00BA3584" w:rsidRDefault="00BA3584" w:rsidP="00D9070A">
            <w:pPr>
              <w:rPr>
                <w:rFonts w:ascii="Times New Roman" w:hAnsi="Times New Roman" w:cs="Times New Roman"/>
              </w:rPr>
            </w:pPr>
            <w:r>
              <w:rPr>
                <w:rFonts w:ascii="Times New Roman" w:hAnsi="Times New Roman" w:cs="Times New Roman"/>
              </w:rPr>
              <w:t xml:space="preserve">     </w:t>
            </w:r>
            <w:r w:rsidR="005910A9" w:rsidRPr="005910A9">
              <w:rPr>
                <w:rFonts w:ascii="Times New Roman" w:hAnsi="Times New Roman" w:cs="Times New Roman"/>
              </w:rPr>
              <w:t xml:space="preserve">Savi dūmai </w:t>
            </w:r>
            <w:r w:rsidR="005910A9" w:rsidRPr="005910A9">
              <w:rPr>
                <w:rFonts w:ascii="Times New Roman" w:hAnsi="Times New Roman" w:cs="Times New Roman"/>
                <w:i/>
                <w:iCs/>
              </w:rPr>
              <w:t>akių</w:t>
            </w:r>
            <w:r w:rsidR="005910A9" w:rsidRPr="005910A9">
              <w:rPr>
                <w:rFonts w:ascii="Times New Roman" w:hAnsi="Times New Roman" w:cs="Times New Roman"/>
              </w:rPr>
              <w:t xml:space="preserve"> negraužia. (Savi</w:t>
            </w:r>
            <w:r w:rsidR="005910A9" w:rsidRPr="005910A9">
              <w:rPr>
                <w:rFonts w:ascii="Times New Roman" w:hAnsi="Times New Roman" w:cs="Times New Roman"/>
                <w:color w:val="FF0000"/>
              </w:rPr>
              <w:t xml:space="preserve"> </w:t>
            </w:r>
            <w:r w:rsidR="00F24501" w:rsidRPr="00F24501">
              <w:rPr>
                <w:rFonts w:ascii="Times New Roman" w:hAnsi="Times New Roman" w:cs="Times New Roman"/>
              </w:rPr>
              <w:t>nemalonumai</w:t>
            </w:r>
            <w:r w:rsidR="00F24501">
              <w:rPr>
                <w:rFonts w:ascii="Times New Roman" w:hAnsi="Times New Roman" w:cs="Times New Roman"/>
              </w:rPr>
              <w:t xml:space="preserve">, savi vargai ne tokie baisūs kaip </w:t>
            </w:r>
            <w:r w:rsidR="008F221B">
              <w:rPr>
                <w:rFonts w:ascii="Times New Roman" w:hAnsi="Times New Roman" w:cs="Times New Roman"/>
              </w:rPr>
              <w:t xml:space="preserve">svetimi.) </w:t>
            </w:r>
            <w:r w:rsidR="005910A9" w:rsidRPr="005910A9">
              <w:rPr>
                <w:rFonts w:ascii="Times New Roman" w:hAnsi="Times New Roman" w:cs="Times New Roman"/>
                <w:i/>
                <w:iCs/>
              </w:rPr>
              <w:t>Akys</w:t>
            </w:r>
            <w:r w:rsidR="005910A9" w:rsidRPr="005910A9">
              <w:rPr>
                <w:rFonts w:ascii="Times New Roman" w:hAnsi="Times New Roman" w:cs="Times New Roman"/>
              </w:rPr>
              <w:t xml:space="preserve"> pamatys, rankos padarys. </w:t>
            </w:r>
            <w:r w:rsidR="00935D9F">
              <w:rPr>
                <w:rFonts w:ascii="Times New Roman" w:hAnsi="Times New Roman" w:cs="Times New Roman"/>
              </w:rPr>
              <w:t xml:space="preserve">(Gal akims ir atrodo sunkūs darbai, bet rankos juos padaro) </w:t>
            </w:r>
            <w:r w:rsidR="005910A9" w:rsidRPr="005910A9">
              <w:rPr>
                <w:rFonts w:ascii="Times New Roman" w:hAnsi="Times New Roman" w:cs="Times New Roman"/>
              </w:rPr>
              <w:t xml:space="preserve">Be </w:t>
            </w:r>
            <w:r w:rsidR="005910A9" w:rsidRPr="005910A9">
              <w:rPr>
                <w:rFonts w:ascii="Times New Roman" w:hAnsi="Times New Roman" w:cs="Times New Roman"/>
                <w:i/>
                <w:iCs/>
              </w:rPr>
              <w:t>akių</w:t>
            </w:r>
            <w:r w:rsidR="005910A9" w:rsidRPr="005910A9">
              <w:rPr>
                <w:rFonts w:ascii="Times New Roman" w:hAnsi="Times New Roman" w:cs="Times New Roman"/>
              </w:rPr>
              <w:t xml:space="preserve"> nė pasaulis nemielas. </w:t>
            </w:r>
            <w:r w:rsidR="00935D9F">
              <w:rPr>
                <w:rFonts w:ascii="Times New Roman" w:hAnsi="Times New Roman" w:cs="Times New Roman"/>
              </w:rPr>
              <w:t xml:space="preserve">(Nematančiam žmogui blogai.) </w:t>
            </w:r>
            <w:r w:rsidR="005910A9" w:rsidRPr="005910A9">
              <w:rPr>
                <w:rFonts w:ascii="Times New Roman" w:hAnsi="Times New Roman" w:cs="Times New Roman"/>
              </w:rPr>
              <w:t xml:space="preserve">Kur širdis, ten ir </w:t>
            </w:r>
            <w:r w:rsidR="005910A9" w:rsidRPr="005910A9">
              <w:rPr>
                <w:rFonts w:ascii="Times New Roman" w:hAnsi="Times New Roman" w:cs="Times New Roman"/>
                <w:i/>
                <w:iCs/>
              </w:rPr>
              <w:t>akys</w:t>
            </w:r>
            <w:r w:rsidR="005910A9" w:rsidRPr="005910A9">
              <w:rPr>
                <w:rFonts w:ascii="Times New Roman" w:hAnsi="Times New Roman" w:cs="Times New Roman"/>
              </w:rPr>
              <w:t xml:space="preserve">. </w:t>
            </w:r>
            <w:r w:rsidR="00935D9F">
              <w:rPr>
                <w:rFonts w:ascii="Times New Roman" w:hAnsi="Times New Roman" w:cs="Times New Roman"/>
              </w:rPr>
              <w:t xml:space="preserve">(Kas patinka, į tą ir žiūri.) </w:t>
            </w:r>
            <w:r w:rsidR="005910A9" w:rsidRPr="005910A9">
              <w:rPr>
                <w:rFonts w:ascii="Times New Roman" w:hAnsi="Times New Roman" w:cs="Times New Roman"/>
              </w:rPr>
              <w:t xml:space="preserve">Į </w:t>
            </w:r>
            <w:r w:rsidR="005910A9" w:rsidRPr="005910A9">
              <w:rPr>
                <w:rFonts w:ascii="Times New Roman" w:hAnsi="Times New Roman" w:cs="Times New Roman"/>
                <w:i/>
                <w:iCs/>
              </w:rPr>
              <w:t>akis</w:t>
            </w:r>
            <w:r w:rsidR="005910A9" w:rsidRPr="005910A9">
              <w:rPr>
                <w:rFonts w:ascii="Times New Roman" w:hAnsi="Times New Roman" w:cs="Times New Roman"/>
              </w:rPr>
              <w:t xml:space="preserve"> giria, už </w:t>
            </w:r>
            <w:r w:rsidR="005910A9" w:rsidRPr="005910A9">
              <w:rPr>
                <w:rFonts w:ascii="Times New Roman" w:hAnsi="Times New Roman" w:cs="Times New Roman"/>
                <w:i/>
                <w:iCs/>
              </w:rPr>
              <w:t>akių</w:t>
            </w:r>
            <w:r w:rsidR="005910A9" w:rsidRPr="005910A9">
              <w:rPr>
                <w:rFonts w:ascii="Times New Roman" w:hAnsi="Times New Roman" w:cs="Times New Roman"/>
              </w:rPr>
              <w:t xml:space="preserve"> spiria. </w:t>
            </w:r>
            <w:r w:rsidR="00935D9F">
              <w:rPr>
                <w:rFonts w:ascii="Times New Roman" w:hAnsi="Times New Roman" w:cs="Times New Roman"/>
              </w:rPr>
              <w:t>(Nenuoširdus žmogus tau sako pagyrimus, o kitiems tave peikia.)</w:t>
            </w:r>
            <w:r w:rsidR="005910A9" w:rsidRPr="005910A9">
              <w:rPr>
                <w:rFonts w:ascii="Times New Roman" w:hAnsi="Times New Roman" w:cs="Times New Roman"/>
                <w:i/>
                <w:iCs/>
              </w:rPr>
              <w:t>Akių</w:t>
            </w:r>
            <w:r w:rsidR="005910A9" w:rsidRPr="005910A9">
              <w:rPr>
                <w:rFonts w:ascii="Times New Roman" w:hAnsi="Times New Roman" w:cs="Times New Roman"/>
              </w:rPr>
              <w:t xml:space="preserve"> daug mato, širdžių maža teužjaučia</w:t>
            </w:r>
            <w:r w:rsidR="005910A9">
              <w:rPr>
                <w:rFonts w:ascii="Times New Roman" w:hAnsi="Times New Roman" w:cs="Times New Roman"/>
                <w:sz w:val="28"/>
                <w:szCs w:val="28"/>
              </w:rPr>
              <w:t xml:space="preserve">. </w:t>
            </w:r>
            <w:r w:rsidR="00935D9F">
              <w:rPr>
                <w:rFonts w:ascii="Times New Roman" w:hAnsi="Times New Roman" w:cs="Times New Roman"/>
                <w:sz w:val="28"/>
                <w:szCs w:val="28"/>
              </w:rPr>
              <w:t>(</w:t>
            </w:r>
            <w:r w:rsidR="00935D9F" w:rsidRPr="00935D9F">
              <w:rPr>
                <w:rFonts w:ascii="Times New Roman" w:hAnsi="Times New Roman" w:cs="Times New Roman"/>
              </w:rPr>
              <w:t>Kito vargą, nelaimę visi mato, bet užjaučia ar padeda mažai žmonių.)</w:t>
            </w:r>
            <w:r w:rsidR="00935D9F">
              <w:rPr>
                <w:rFonts w:ascii="Times New Roman" w:hAnsi="Times New Roman" w:cs="Times New Roman"/>
              </w:rPr>
              <w:t xml:space="preserve"> </w:t>
            </w:r>
            <w:r w:rsidR="005910A9" w:rsidRPr="00935D9F">
              <w:rPr>
                <w:rFonts w:ascii="Times New Roman" w:hAnsi="Times New Roman" w:cs="Times New Roman"/>
              </w:rPr>
              <w:t xml:space="preserve">Ne viskas gardu, kas </w:t>
            </w:r>
            <w:r w:rsidR="005910A9" w:rsidRPr="00935D9F">
              <w:rPr>
                <w:rFonts w:ascii="Times New Roman" w:hAnsi="Times New Roman" w:cs="Times New Roman"/>
                <w:i/>
                <w:iCs/>
              </w:rPr>
              <w:t>akims</w:t>
            </w:r>
            <w:r w:rsidR="005910A9" w:rsidRPr="00935D9F">
              <w:rPr>
                <w:rFonts w:ascii="Times New Roman" w:hAnsi="Times New Roman" w:cs="Times New Roman"/>
              </w:rPr>
              <w:t xml:space="preserve"> gražu</w:t>
            </w:r>
            <w:r w:rsidR="00935D9F">
              <w:rPr>
                <w:rFonts w:ascii="Times New Roman" w:hAnsi="Times New Roman" w:cs="Times New Roman"/>
              </w:rPr>
              <w:t>. (Išorėje gražus daiktas gali būti prastas viduje arba gražus žmogus gali būti blogo cha</w:t>
            </w:r>
            <w:r w:rsidR="00561FD8">
              <w:rPr>
                <w:rFonts w:ascii="Times New Roman" w:hAnsi="Times New Roman" w:cs="Times New Roman"/>
              </w:rPr>
              <w:t>r</w:t>
            </w:r>
            <w:r w:rsidR="00935D9F">
              <w:rPr>
                <w:rFonts w:ascii="Times New Roman" w:hAnsi="Times New Roman" w:cs="Times New Roman"/>
              </w:rPr>
              <w:t>akterio</w:t>
            </w:r>
            <w:r w:rsidR="003124C0">
              <w:rPr>
                <w:rFonts w:ascii="Times New Roman" w:hAnsi="Times New Roman" w:cs="Times New Roman"/>
              </w:rPr>
              <w:t>.</w:t>
            </w:r>
            <w:r w:rsidR="00935D9F">
              <w:rPr>
                <w:rFonts w:ascii="Times New Roman" w:hAnsi="Times New Roman" w:cs="Times New Roman"/>
              </w:rPr>
              <w:t>)</w:t>
            </w:r>
            <w:r>
              <w:rPr>
                <w:rFonts w:ascii="Times New Roman" w:hAnsi="Times New Roman" w:cs="Times New Roman"/>
              </w:rPr>
              <w:t xml:space="preserve">  </w:t>
            </w:r>
          </w:p>
          <w:p w14:paraId="49CB39A5" w14:textId="6172542F" w:rsidR="00561FD8" w:rsidRDefault="00561FD8" w:rsidP="00D9070A">
            <w:pPr>
              <w:rPr>
                <w:rFonts w:ascii="Times New Roman" w:hAnsi="Times New Roman" w:cs="Times New Roman"/>
              </w:rPr>
            </w:pPr>
            <w:r>
              <w:rPr>
                <w:rFonts w:ascii="Times New Roman" w:hAnsi="Times New Roman" w:cs="Times New Roman"/>
              </w:rPr>
              <w:t xml:space="preserve">      </w:t>
            </w:r>
            <w:r w:rsidRPr="00561FD8">
              <w:rPr>
                <w:rFonts w:ascii="Times New Roman" w:hAnsi="Times New Roman" w:cs="Times New Roman"/>
              </w:rPr>
              <w:t xml:space="preserve">Blogos </w:t>
            </w:r>
            <w:r w:rsidRPr="00561FD8">
              <w:rPr>
                <w:rFonts w:ascii="Times New Roman" w:hAnsi="Times New Roman" w:cs="Times New Roman"/>
                <w:i/>
                <w:iCs/>
              </w:rPr>
              <w:t>ausys</w:t>
            </w:r>
            <w:r w:rsidRPr="00561FD8">
              <w:rPr>
                <w:rFonts w:ascii="Times New Roman" w:hAnsi="Times New Roman" w:cs="Times New Roman"/>
              </w:rPr>
              <w:t xml:space="preserve"> gero žodžio neklauso.</w:t>
            </w:r>
            <w:r>
              <w:rPr>
                <w:rFonts w:ascii="Times New Roman" w:hAnsi="Times New Roman" w:cs="Times New Roman"/>
              </w:rPr>
              <w:t xml:space="preserve"> (Blogas žmogus neklauso gero patarimo.) </w:t>
            </w:r>
            <w:r w:rsidRPr="00561FD8">
              <w:rPr>
                <w:rFonts w:ascii="Times New Roman" w:hAnsi="Times New Roman" w:cs="Times New Roman"/>
              </w:rPr>
              <w:t xml:space="preserve"> Klausyk </w:t>
            </w:r>
            <w:r w:rsidRPr="00561FD8">
              <w:rPr>
                <w:rFonts w:ascii="Times New Roman" w:hAnsi="Times New Roman" w:cs="Times New Roman"/>
                <w:i/>
                <w:iCs/>
              </w:rPr>
              <w:t>ausimis</w:t>
            </w:r>
            <w:r w:rsidRPr="00561FD8">
              <w:rPr>
                <w:rFonts w:ascii="Times New Roman" w:hAnsi="Times New Roman" w:cs="Times New Roman"/>
              </w:rPr>
              <w:t xml:space="preserve">, ne pilvu. </w:t>
            </w:r>
            <w:r>
              <w:rPr>
                <w:rFonts w:ascii="Times New Roman" w:hAnsi="Times New Roman" w:cs="Times New Roman"/>
              </w:rPr>
              <w:t>(Taip sakoma, kai žmogus nesiklauso, vis klausia</w:t>
            </w:r>
            <w:r w:rsidR="003124C0">
              <w:rPr>
                <w:rFonts w:ascii="Times New Roman" w:hAnsi="Times New Roman" w:cs="Times New Roman"/>
              </w:rPr>
              <w:t>.</w:t>
            </w:r>
            <w:r>
              <w:rPr>
                <w:rFonts w:ascii="Times New Roman" w:hAnsi="Times New Roman" w:cs="Times New Roman"/>
              </w:rPr>
              <w:t xml:space="preserve">) </w:t>
            </w:r>
            <w:r w:rsidRPr="00561FD8">
              <w:rPr>
                <w:rFonts w:ascii="Times New Roman" w:hAnsi="Times New Roman" w:cs="Times New Roman"/>
              </w:rPr>
              <w:t xml:space="preserve">Meilus – nors į </w:t>
            </w:r>
            <w:r w:rsidRPr="00561FD8">
              <w:rPr>
                <w:rFonts w:ascii="Times New Roman" w:hAnsi="Times New Roman" w:cs="Times New Roman"/>
                <w:i/>
                <w:iCs/>
              </w:rPr>
              <w:t>ausį</w:t>
            </w:r>
            <w:r w:rsidRPr="00561FD8">
              <w:rPr>
                <w:rFonts w:ascii="Times New Roman" w:hAnsi="Times New Roman" w:cs="Times New Roman"/>
              </w:rPr>
              <w:t xml:space="preserve"> dėk.</w:t>
            </w:r>
            <w:r>
              <w:rPr>
                <w:rFonts w:ascii="Times New Roman" w:hAnsi="Times New Roman" w:cs="Times New Roman"/>
              </w:rPr>
              <w:t xml:space="preserve"> (Apie per daug meilų, pataikaujantį.)</w:t>
            </w:r>
            <w:r w:rsidRPr="00561FD8">
              <w:rPr>
                <w:rFonts w:ascii="Times New Roman" w:hAnsi="Times New Roman" w:cs="Times New Roman"/>
              </w:rPr>
              <w:t xml:space="preserve"> Meluoja, net </w:t>
            </w:r>
            <w:r w:rsidRPr="00561FD8">
              <w:rPr>
                <w:rFonts w:ascii="Times New Roman" w:hAnsi="Times New Roman" w:cs="Times New Roman"/>
                <w:i/>
                <w:iCs/>
              </w:rPr>
              <w:t>ausys</w:t>
            </w:r>
            <w:r w:rsidRPr="00561FD8">
              <w:rPr>
                <w:rFonts w:ascii="Times New Roman" w:hAnsi="Times New Roman" w:cs="Times New Roman"/>
              </w:rPr>
              <w:t xml:space="preserve"> kruta. </w:t>
            </w:r>
            <w:r>
              <w:rPr>
                <w:rFonts w:ascii="Times New Roman" w:hAnsi="Times New Roman" w:cs="Times New Roman"/>
              </w:rPr>
              <w:t>(Apie netiesą sakantį</w:t>
            </w:r>
            <w:r w:rsidR="003124C0">
              <w:rPr>
                <w:rFonts w:ascii="Times New Roman" w:hAnsi="Times New Roman" w:cs="Times New Roman"/>
              </w:rPr>
              <w:t>.</w:t>
            </w:r>
            <w:r>
              <w:rPr>
                <w:rFonts w:ascii="Times New Roman" w:hAnsi="Times New Roman" w:cs="Times New Roman"/>
              </w:rPr>
              <w:t xml:space="preserve">) </w:t>
            </w:r>
            <w:r w:rsidRPr="00561FD8">
              <w:rPr>
                <w:rFonts w:ascii="Times New Roman" w:hAnsi="Times New Roman" w:cs="Times New Roman"/>
              </w:rPr>
              <w:t xml:space="preserve">Pamatysi kaip savo </w:t>
            </w:r>
            <w:r w:rsidRPr="00561FD8">
              <w:rPr>
                <w:rFonts w:ascii="Times New Roman" w:hAnsi="Times New Roman" w:cs="Times New Roman"/>
                <w:i/>
                <w:iCs/>
              </w:rPr>
              <w:t>ausis</w:t>
            </w:r>
            <w:r w:rsidRPr="00561FD8">
              <w:rPr>
                <w:rFonts w:ascii="Times New Roman" w:hAnsi="Times New Roman" w:cs="Times New Roman"/>
              </w:rPr>
              <w:t xml:space="preserve">. </w:t>
            </w:r>
            <w:r>
              <w:rPr>
                <w:rFonts w:ascii="Times New Roman" w:hAnsi="Times New Roman" w:cs="Times New Roman"/>
              </w:rPr>
              <w:t xml:space="preserve">(Niekada nepamatysi.) </w:t>
            </w:r>
            <w:r w:rsidRPr="00561FD8">
              <w:rPr>
                <w:rFonts w:ascii="Times New Roman" w:hAnsi="Times New Roman" w:cs="Times New Roman"/>
              </w:rPr>
              <w:t xml:space="preserve">Pro vieną </w:t>
            </w:r>
            <w:r w:rsidRPr="00561FD8">
              <w:rPr>
                <w:rFonts w:ascii="Times New Roman" w:hAnsi="Times New Roman" w:cs="Times New Roman"/>
                <w:i/>
                <w:iCs/>
              </w:rPr>
              <w:t>ausį</w:t>
            </w:r>
            <w:r w:rsidRPr="00561FD8">
              <w:rPr>
                <w:rFonts w:ascii="Times New Roman" w:hAnsi="Times New Roman" w:cs="Times New Roman"/>
              </w:rPr>
              <w:t xml:space="preserve"> įeina, pro kitą išeina. </w:t>
            </w:r>
            <w:r>
              <w:rPr>
                <w:rFonts w:ascii="Times New Roman" w:hAnsi="Times New Roman" w:cs="Times New Roman"/>
              </w:rPr>
              <w:t xml:space="preserve">(Labai greitai užmiršta.) </w:t>
            </w:r>
            <w:r w:rsidRPr="00561FD8">
              <w:rPr>
                <w:rFonts w:ascii="Times New Roman" w:hAnsi="Times New Roman" w:cs="Times New Roman"/>
                <w:i/>
                <w:iCs/>
              </w:rPr>
              <w:t>Ausyse</w:t>
            </w:r>
            <w:r w:rsidRPr="00561FD8">
              <w:rPr>
                <w:rFonts w:ascii="Times New Roman" w:hAnsi="Times New Roman" w:cs="Times New Roman"/>
              </w:rPr>
              <w:t xml:space="preserve"> galima ropes sėti.</w:t>
            </w:r>
            <w:r w:rsidR="003124C0">
              <w:rPr>
                <w:rFonts w:ascii="Times New Roman" w:hAnsi="Times New Roman" w:cs="Times New Roman"/>
              </w:rPr>
              <w:t xml:space="preserve"> </w:t>
            </w:r>
            <w:r>
              <w:rPr>
                <w:rFonts w:ascii="Times New Roman" w:hAnsi="Times New Roman" w:cs="Times New Roman"/>
              </w:rPr>
              <w:t>(Labai nešvarios ausys.)</w:t>
            </w:r>
          </w:p>
          <w:p w14:paraId="0F27D139" w14:textId="77777777" w:rsidR="00AA5E0D" w:rsidRDefault="00AA5E0D" w:rsidP="00D9070A">
            <w:pPr>
              <w:rPr>
                <w:rFonts w:ascii="Times New Roman" w:hAnsi="Times New Roman" w:cs="Times New Roman"/>
              </w:rPr>
            </w:pPr>
          </w:p>
          <w:p w14:paraId="3C94831A" w14:textId="7A148C34" w:rsidR="00AA5E0D" w:rsidRDefault="00AA5E0D" w:rsidP="00D9070A">
            <w:pPr>
              <w:rPr>
                <w:rFonts w:ascii="Times New Roman" w:hAnsi="Times New Roman" w:cs="Times New Roman"/>
              </w:rPr>
            </w:pPr>
            <w:r>
              <w:rPr>
                <w:rFonts w:ascii="Times New Roman" w:hAnsi="Times New Roman" w:cs="Times New Roman"/>
              </w:rPr>
              <w:t xml:space="preserve">       Vadovėlio </w:t>
            </w:r>
            <w:r w:rsidRPr="00AA5E0D">
              <w:rPr>
                <w:rFonts w:ascii="Times New Roman" w:hAnsi="Times New Roman" w:cs="Times New Roman"/>
              </w:rPr>
              <w:t>73-</w:t>
            </w:r>
            <w:r w:rsidR="003124C0">
              <w:rPr>
                <w:rFonts w:ascii="Times New Roman" w:hAnsi="Times New Roman" w:cs="Times New Roman"/>
              </w:rPr>
              <w:t>i</w:t>
            </w:r>
            <w:r w:rsidRPr="00AA5E0D">
              <w:rPr>
                <w:rFonts w:ascii="Times New Roman" w:hAnsi="Times New Roman" w:cs="Times New Roman"/>
              </w:rPr>
              <w:t xml:space="preserve">ame </w:t>
            </w:r>
            <w:r>
              <w:rPr>
                <w:rFonts w:ascii="Times New Roman" w:hAnsi="Times New Roman" w:cs="Times New Roman"/>
              </w:rPr>
              <w:t xml:space="preserve"> puslapyje yra mįslių raizginys – įdomiosios skaitymo pratybos. Jas atlikti galima klasėje arba namie kartu su namiškiais. Pateiksime mįsles ir jų įminimus</w:t>
            </w:r>
            <w:r w:rsidR="006B583F">
              <w:rPr>
                <w:rFonts w:ascii="Times New Roman" w:hAnsi="Times New Roman" w:cs="Times New Roman"/>
              </w:rPr>
              <w:t>.</w:t>
            </w:r>
          </w:p>
          <w:p w14:paraId="5BE22255" w14:textId="77777777" w:rsidR="006B583F" w:rsidRDefault="006B583F" w:rsidP="00D9070A">
            <w:pPr>
              <w:rPr>
                <w:rFonts w:ascii="Times New Roman" w:hAnsi="Times New Roman" w:cs="Times New Roman"/>
              </w:rPr>
            </w:pPr>
          </w:p>
          <w:p w14:paraId="4F17B058" w14:textId="05ED5F30" w:rsidR="006B583F" w:rsidRPr="003124C0" w:rsidRDefault="006B583F" w:rsidP="00D9070A">
            <w:pPr>
              <w:rPr>
                <w:rFonts w:ascii="Times New Roman" w:hAnsi="Times New Roman" w:cs="Times New Roman"/>
                <w:sz w:val="28"/>
                <w:szCs w:val="28"/>
              </w:rPr>
            </w:pPr>
            <w:r>
              <w:rPr>
                <w:rFonts w:ascii="Times New Roman" w:hAnsi="Times New Roman" w:cs="Times New Roman"/>
              </w:rPr>
              <w:t xml:space="preserve">      </w:t>
            </w:r>
            <w:r w:rsidRPr="003124C0">
              <w:rPr>
                <w:rFonts w:ascii="Times New Roman" w:hAnsi="Times New Roman" w:cs="Times New Roman"/>
                <w:sz w:val="28"/>
                <w:szCs w:val="28"/>
              </w:rPr>
              <w:t>Dvi seselės debesyse nardo. (Akys) Raudonas dvaras, balti ponai. (Burna ir dantys)Aplink pilį baltos tvorelės, viduje avis bliauna. (</w:t>
            </w:r>
            <w:r w:rsidR="003124C0">
              <w:rPr>
                <w:rFonts w:ascii="Times New Roman" w:hAnsi="Times New Roman" w:cs="Times New Roman"/>
                <w:sz w:val="28"/>
                <w:szCs w:val="28"/>
              </w:rPr>
              <w:t>D</w:t>
            </w:r>
            <w:r w:rsidRPr="003124C0">
              <w:rPr>
                <w:rFonts w:ascii="Times New Roman" w:hAnsi="Times New Roman" w:cs="Times New Roman"/>
                <w:sz w:val="28"/>
                <w:szCs w:val="28"/>
              </w:rPr>
              <w:t>antys ir liežuvis) Dvi seselės per kalnelį žiūri. (Akys) Du upeliai teka per kalnus  dieną naktį ir niekuomet nesusieina. (Akys) Raudonas šunelis tvarte loja. (Liežuvis) Pilna troba baltų žmonių. (D</w:t>
            </w:r>
            <w:r w:rsidR="003124C0">
              <w:rPr>
                <w:rFonts w:ascii="Times New Roman" w:hAnsi="Times New Roman" w:cs="Times New Roman"/>
                <w:sz w:val="28"/>
                <w:szCs w:val="28"/>
              </w:rPr>
              <w:t>a</w:t>
            </w:r>
            <w:r w:rsidRPr="003124C0">
              <w:rPr>
                <w:rFonts w:ascii="Times New Roman" w:hAnsi="Times New Roman" w:cs="Times New Roman"/>
                <w:sz w:val="28"/>
                <w:szCs w:val="28"/>
              </w:rPr>
              <w:t xml:space="preserve">ntys) Du ratai pagiryje stovi. (Ausys) Tvora balta, nieko neįleidžia. (Dantys) </w:t>
            </w:r>
            <w:r w:rsidR="003F7E3F" w:rsidRPr="003124C0">
              <w:rPr>
                <w:rFonts w:ascii="Times New Roman" w:hAnsi="Times New Roman" w:cs="Times New Roman"/>
                <w:sz w:val="28"/>
                <w:szCs w:val="28"/>
              </w:rPr>
              <w:t>Mažutėje balelėje nuklimpo kumeliukas. Penki vilkai traukė, du vanagai laukė. (Šaukštas sriuboje, pirštai, akys)</w:t>
            </w:r>
          </w:p>
        </w:tc>
      </w:tr>
    </w:tbl>
    <w:p w14:paraId="23E07CE6" w14:textId="77777777" w:rsidR="00BE5F62" w:rsidRDefault="00BE5F62" w:rsidP="003F7E3F">
      <w:pPr>
        <w:jc w:val="both"/>
        <w:rPr>
          <w:rFonts w:ascii="Times New Roman" w:hAnsi="Times New Roman" w:cs="Times New Roman"/>
          <w:b/>
          <w:noProof/>
          <w:sz w:val="28"/>
          <w:szCs w:val="28"/>
          <w:lang w:val="en-US"/>
        </w:rPr>
      </w:pPr>
    </w:p>
    <w:p w14:paraId="16FC712A" w14:textId="77777777" w:rsidR="00D652AD" w:rsidRDefault="00D652AD" w:rsidP="003F7E3F">
      <w:pPr>
        <w:jc w:val="both"/>
        <w:rPr>
          <w:rFonts w:ascii="Times New Roman" w:hAnsi="Times New Roman" w:cs="Times New Roman"/>
          <w:b/>
          <w:noProof/>
          <w:sz w:val="28"/>
          <w:szCs w:val="28"/>
          <w:lang w:val="en-US"/>
        </w:rPr>
      </w:pPr>
    </w:p>
    <w:p w14:paraId="00A0D7BA" w14:textId="77777777" w:rsidR="00D652AD" w:rsidRDefault="00D652AD" w:rsidP="003F7E3F">
      <w:pPr>
        <w:jc w:val="both"/>
        <w:rPr>
          <w:rFonts w:ascii="Times New Roman" w:hAnsi="Times New Roman" w:cs="Times New Roman"/>
          <w:b/>
          <w:noProof/>
          <w:sz w:val="28"/>
          <w:szCs w:val="28"/>
          <w:lang w:val="en-US"/>
        </w:rPr>
      </w:pPr>
    </w:p>
    <w:p w14:paraId="24F2506A" w14:textId="77777777" w:rsidR="00D652AD" w:rsidRDefault="00D652AD" w:rsidP="003F7E3F">
      <w:pPr>
        <w:jc w:val="both"/>
        <w:rPr>
          <w:rFonts w:ascii="Times New Roman" w:hAnsi="Times New Roman" w:cs="Times New Roman"/>
          <w:b/>
          <w:noProof/>
          <w:sz w:val="28"/>
          <w:szCs w:val="28"/>
          <w:lang w:val="en-US"/>
        </w:rPr>
      </w:pPr>
    </w:p>
    <w:p w14:paraId="173EE7F8" w14:textId="3580B025" w:rsidR="003F7E3F" w:rsidRPr="00B82321" w:rsidRDefault="003F7E3F" w:rsidP="003F7E3F">
      <w:pPr>
        <w:jc w:val="both"/>
        <w:rPr>
          <w:rFonts w:ascii="Times New Roman" w:hAnsi="Times New Roman" w:cs="Times New Roman"/>
          <w:bCs/>
          <w:noProof/>
          <w:sz w:val="28"/>
          <w:szCs w:val="28"/>
        </w:rPr>
      </w:pPr>
      <w:r>
        <w:rPr>
          <w:rFonts w:ascii="Times New Roman" w:hAnsi="Times New Roman" w:cs="Times New Roman"/>
          <w:b/>
          <w:noProof/>
          <w:sz w:val="28"/>
          <w:szCs w:val="28"/>
          <w:lang w:val="en-US"/>
        </w:rPr>
        <w:t xml:space="preserve">9 </w:t>
      </w:r>
      <w:r w:rsidRPr="008F5561">
        <w:rPr>
          <w:rFonts w:ascii="Times New Roman" w:hAnsi="Times New Roman" w:cs="Times New Roman"/>
          <w:b/>
          <w:noProof/>
          <w:sz w:val="28"/>
          <w:szCs w:val="28"/>
          <w:lang w:val="en-US"/>
        </w:rPr>
        <w:t xml:space="preserve">tema. </w:t>
      </w:r>
      <w:r>
        <w:rPr>
          <w:rFonts w:ascii="Times New Roman" w:hAnsi="Times New Roman" w:cs="Times New Roman"/>
          <w:bCs/>
          <w:noProof/>
          <w:sz w:val="28"/>
          <w:szCs w:val="28"/>
          <w:lang w:val="en-US"/>
        </w:rPr>
        <w:t>TAIP LINKSNIUOJAME MA</w:t>
      </w:r>
      <w:r>
        <w:rPr>
          <w:rFonts w:ascii="Times New Roman" w:hAnsi="Times New Roman" w:cs="Times New Roman"/>
          <w:bCs/>
          <w:noProof/>
          <w:sz w:val="28"/>
          <w:szCs w:val="28"/>
        </w:rPr>
        <w:t>ŽAI</w:t>
      </w:r>
      <w:r>
        <w:rPr>
          <w:rFonts w:ascii="Times New Roman" w:hAnsi="Times New Roman" w:cs="Times New Roman"/>
          <w:bCs/>
          <w:noProof/>
          <w:sz w:val="28"/>
          <w:szCs w:val="28"/>
          <w:lang w:val="en-US"/>
        </w:rPr>
        <w:t xml:space="preserve"> DAIKTAVARD</w:t>
      </w:r>
      <w:r>
        <w:rPr>
          <w:rFonts w:ascii="Times New Roman" w:hAnsi="Times New Roman" w:cs="Times New Roman"/>
          <w:bCs/>
          <w:noProof/>
          <w:sz w:val="28"/>
          <w:szCs w:val="28"/>
        </w:rPr>
        <w:t>ŽIŲ</w:t>
      </w:r>
    </w:p>
    <w:p w14:paraId="6355C592" w14:textId="77777777" w:rsidR="003F7E3F" w:rsidRPr="008F5561" w:rsidRDefault="003F7E3F" w:rsidP="003F7E3F">
      <w:pPr>
        <w:pStyle w:val="ListParagraph"/>
        <w:ind w:left="908"/>
        <w:jc w:val="both"/>
        <w:rPr>
          <w:rFonts w:ascii="Times New Roman" w:hAnsi="Times New Roman" w:cs="Times New Roman"/>
          <w:bCs/>
          <w:noProof/>
          <w:sz w:val="28"/>
          <w:szCs w:val="28"/>
          <w:lang w:val="en-US"/>
        </w:rPr>
      </w:pPr>
      <w:r>
        <w:rPr>
          <w:noProof/>
        </w:rPr>
        <mc:AlternateContent>
          <mc:Choice Requires="wps">
            <w:drawing>
              <wp:anchor distT="0" distB="0" distL="114300" distR="114300" simplePos="0" relativeHeight="251889152" behindDoc="0" locked="0" layoutInCell="1" allowOverlap="1" wp14:anchorId="5BA1DB61" wp14:editId="6B69EC75">
                <wp:simplePos x="0" y="0"/>
                <wp:positionH relativeFrom="column">
                  <wp:posOffset>98425</wp:posOffset>
                </wp:positionH>
                <wp:positionV relativeFrom="paragraph">
                  <wp:posOffset>118109</wp:posOffset>
                </wp:positionV>
                <wp:extent cx="6327775" cy="2085975"/>
                <wp:effectExtent l="0" t="0" r="15875" b="28575"/>
                <wp:wrapNone/>
                <wp:docPr id="1191" name="Text Box 1191"/>
                <wp:cNvGraphicFramePr/>
                <a:graphic xmlns:a="http://schemas.openxmlformats.org/drawingml/2006/main">
                  <a:graphicData uri="http://schemas.microsoft.com/office/word/2010/wordprocessingShape">
                    <wps:wsp>
                      <wps:cNvSpPr txBox="1"/>
                      <wps:spPr>
                        <a:xfrm>
                          <a:off x="0" y="0"/>
                          <a:ext cx="6327775" cy="208597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0AC65251" w14:textId="77777777" w:rsidR="003F7E3F" w:rsidRDefault="003F7E3F" w:rsidP="003F7E3F">
                            <w:pPr>
                              <w:rPr>
                                <w:rFonts w:ascii="Times New Roman" w:hAnsi="Times New Roman" w:cs="Times New Roman"/>
                                <w:b/>
                                <w:bCs/>
                              </w:rPr>
                            </w:pPr>
                            <w:r>
                              <w:rPr>
                                <w:rFonts w:ascii="Times New Roman" w:hAnsi="Times New Roman" w:cs="Times New Roman"/>
                                <w:b/>
                                <w:bCs/>
                              </w:rPr>
                              <w:t xml:space="preserve">Tikslas – išmokti linksniuoti vyriškosios giminės daiktavardžius su galūnėmis </w:t>
                            </w:r>
                            <w:r w:rsidRPr="003124C0">
                              <w:rPr>
                                <w:rFonts w:ascii="Times New Roman" w:hAnsi="Times New Roman" w:cs="Times New Roman"/>
                                <w:b/>
                                <w:bCs/>
                                <w:i/>
                                <w:iCs/>
                              </w:rPr>
                              <w:t>-</w:t>
                            </w:r>
                            <w:proofErr w:type="spellStart"/>
                            <w:r w:rsidRPr="003124C0">
                              <w:rPr>
                                <w:rFonts w:ascii="Times New Roman" w:hAnsi="Times New Roman" w:cs="Times New Roman"/>
                                <w:b/>
                                <w:bCs/>
                                <w:i/>
                                <w:iCs/>
                              </w:rPr>
                              <w:t>us</w:t>
                            </w:r>
                            <w:proofErr w:type="spellEnd"/>
                            <w:r>
                              <w:rPr>
                                <w:rFonts w:ascii="Times New Roman" w:hAnsi="Times New Roman" w:cs="Times New Roman"/>
                                <w:b/>
                                <w:bCs/>
                              </w:rPr>
                              <w:t xml:space="preserve"> (</w:t>
                            </w:r>
                            <w:r w:rsidRPr="003124C0">
                              <w:rPr>
                                <w:rFonts w:ascii="Times New Roman" w:hAnsi="Times New Roman" w:cs="Times New Roman"/>
                                <w:b/>
                                <w:bCs/>
                                <w:i/>
                                <w:iCs/>
                              </w:rPr>
                              <w:t>sūnus</w:t>
                            </w:r>
                            <w:r>
                              <w:rPr>
                                <w:rFonts w:ascii="Times New Roman" w:hAnsi="Times New Roman" w:cs="Times New Roman"/>
                                <w:b/>
                                <w:bCs/>
                              </w:rPr>
                              <w:t xml:space="preserve">) ir  </w:t>
                            </w:r>
                          </w:p>
                          <w:p w14:paraId="14AC8753" w14:textId="33B2811E" w:rsidR="003F7E3F" w:rsidRDefault="003F7E3F" w:rsidP="003F7E3F">
                            <w:pPr>
                              <w:rPr>
                                <w:rFonts w:ascii="Times New Roman" w:hAnsi="Times New Roman" w:cs="Times New Roman"/>
                                <w:b/>
                                <w:bCs/>
                              </w:rPr>
                            </w:pPr>
                            <w:r w:rsidRPr="003124C0">
                              <w:rPr>
                                <w:rFonts w:ascii="Times New Roman" w:hAnsi="Times New Roman" w:cs="Times New Roman"/>
                                <w:b/>
                                <w:bCs/>
                                <w:i/>
                                <w:iCs/>
                              </w:rPr>
                              <w:t>-</w:t>
                            </w:r>
                            <w:proofErr w:type="spellStart"/>
                            <w:r w:rsidRPr="003124C0">
                              <w:rPr>
                                <w:rFonts w:ascii="Times New Roman" w:hAnsi="Times New Roman" w:cs="Times New Roman"/>
                                <w:b/>
                                <w:bCs/>
                                <w:i/>
                                <w:iCs/>
                              </w:rPr>
                              <w:t>uo</w:t>
                            </w:r>
                            <w:proofErr w:type="spellEnd"/>
                            <w:r>
                              <w:rPr>
                                <w:rFonts w:ascii="Times New Roman" w:hAnsi="Times New Roman" w:cs="Times New Roman"/>
                                <w:b/>
                                <w:bCs/>
                              </w:rPr>
                              <w:t xml:space="preserve"> (</w:t>
                            </w:r>
                            <w:r w:rsidRPr="003124C0">
                              <w:rPr>
                                <w:rFonts w:ascii="Times New Roman" w:hAnsi="Times New Roman" w:cs="Times New Roman"/>
                                <w:b/>
                                <w:bCs/>
                                <w:i/>
                                <w:iCs/>
                              </w:rPr>
                              <w:t>akmuo</w:t>
                            </w:r>
                            <w:r>
                              <w:rPr>
                                <w:rFonts w:ascii="Times New Roman" w:hAnsi="Times New Roman" w:cs="Times New Roman"/>
                                <w:b/>
                                <w:bCs/>
                              </w:rPr>
                              <w:t>), juos derinti sakinyje:</w:t>
                            </w:r>
                          </w:p>
                          <w:p w14:paraId="39D029C2" w14:textId="17794E8E" w:rsidR="003F7E3F" w:rsidRPr="00BC5048" w:rsidRDefault="003F7E3F" w:rsidP="003F7E3F">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kalbininko </w:t>
                            </w:r>
                            <w:r>
                              <w:rPr>
                                <w:rFonts w:ascii="Times New Roman" w:hAnsi="Times New Roman" w:cs="Times New Roman"/>
                                <w:b/>
                              </w:rPr>
                              <w:t xml:space="preserve">A. Sabaliausko </w:t>
                            </w:r>
                            <w:r w:rsidRPr="00126892">
                              <w:rPr>
                                <w:rFonts w:ascii="Times New Roman" w:hAnsi="Times New Roman" w:cs="Times New Roman"/>
                                <w:bCs/>
                              </w:rPr>
                              <w:t>straipsnį</w:t>
                            </w:r>
                            <w:r>
                              <w:rPr>
                                <w:rFonts w:ascii="Times New Roman" w:hAnsi="Times New Roman" w:cs="Times New Roman"/>
                                <w:bCs/>
                              </w:rPr>
                              <w:t xml:space="preserve"> </w:t>
                            </w:r>
                            <w:r w:rsidRPr="00685DA4">
                              <w:rPr>
                                <w:rFonts w:ascii="Times New Roman" w:hAnsi="Times New Roman" w:cs="Times New Roman"/>
                                <w:b/>
                              </w:rPr>
                              <w:t>„</w:t>
                            </w:r>
                            <w:r w:rsidR="00126892">
                              <w:rPr>
                                <w:rFonts w:ascii="Times New Roman" w:hAnsi="Times New Roman" w:cs="Times New Roman"/>
                                <w:b/>
                              </w:rPr>
                              <w:t>Iš lietuviškų žodžių istorijos</w:t>
                            </w:r>
                            <w:r w:rsidRPr="00685DA4">
                              <w:rPr>
                                <w:rFonts w:ascii="Times New Roman" w:hAnsi="Times New Roman" w:cs="Times New Roman"/>
                                <w:b/>
                              </w:rPr>
                              <w:t>“</w:t>
                            </w:r>
                            <w:r w:rsidRPr="00BC5048">
                              <w:rPr>
                                <w:rFonts w:ascii="Times New Roman" w:hAnsi="Times New Roman" w:cs="Times New Roman"/>
                                <w:bCs/>
                              </w:rPr>
                              <w:t>;</w:t>
                            </w:r>
                          </w:p>
                          <w:p w14:paraId="01DED092" w14:textId="77777777" w:rsidR="003F7E3F" w:rsidRDefault="003F7E3F" w:rsidP="003F7E3F">
                            <w:pPr>
                              <w:rPr>
                                <w:rFonts w:ascii="Times New Roman" w:hAnsi="Times New Roman" w:cs="Times New Roman"/>
                                <w:bCs/>
                              </w:rPr>
                            </w:pPr>
                            <w:r>
                              <w:rPr>
                                <w:rFonts w:ascii="Times New Roman" w:hAnsi="Times New Roman" w:cs="Times New Roman"/>
                                <w:bCs/>
                              </w:rPr>
                              <w:t xml:space="preserve">      • atsakys į teksto klausimus; </w:t>
                            </w:r>
                          </w:p>
                          <w:p w14:paraId="5BF42364" w14:textId="3C6B59DB" w:rsidR="003F7E3F" w:rsidRDefault="003F7E3F" w:rsidP="003F7E3F">
                            <w:pPr>
                              <w:rPr>
                                <w:rFonts w:ascii="Times New Roman" w:hAnsi="Times New Roman" w:cs="Times New Roman"/>
                                <w:bCs/>
                              </w:rPr>
                            </w:pPr>
                            <w:r>
                              <w:rPr>
                                <w:rFonts w:ascii="Times New Roman" w:hAnsi="Times New Roman" w:cs="Times New Roman"/>
                                <w:bCs/>
                              </w:rPr>
                              <w:t xml:space="preserve">      • skaitys </w:t>
                            </w:r>
                            <w:r w:rsidR="00126892" w:rsidRPr="003124C0">
                              <w:rPr>
                                <w:rFonts w:ascii="Times New Roman" w:hAnsi="Times New Roman" w:cs="Times New Roman"/>
                                <w:b/>
                              </w:rPr>
                              <w:t>komiksą</w:t>
                            </w:r>
                            <w:r w:rsidR="00BE5F62">
                              <w:rPr>
                                <w:rFonts w:ascii="Times New Roman" w:hAnsi="Times New Roman" w:cs="Times New Roman"/>
                                <w:bCs/>
                              </w:rPr>
                              <w:t xml:space="preserve"> pagal lietuvių pasaką </w:t>
                            </w:r>
                            <w:r w:rsidR="00BE5F62" w:rsidRPr="003124C0">
                              <w:rPr>
                                <w:rFonts w:ascii="Times New Roman" w:hAnsi="Times New Roman" w:cs="Times New Roman"/>
                                <w:b/>
                              </w:rPr>
                              <w:t>„Šuns ir vilko bičiulystė“</w:t>
                            </w:r>
                            <w:r w:rsidR="00126892">
                              <w:rPr>
                                <w:rFonts w:ascii="Times New Roman" w:hAnsi="Times New Roman" w:cs="Times New Roman"/>
                                <w:bCs/>
                              </w:rPr>
                              <w:t>, pas</w:t>
                            </w:r>
                            <w:r w:rsidR="00BE5F62">
                              <w:rPr>
                                <w:rFonts w:ascii="Times New Roman" w:hAnsi="Times New Roman" w:cs="Times New Roman"/>
                                <w:bCs/>
                              </w:rPr>
                              <w:t>eks pasaką</w:t>
                            </w:r>
                            <w:r>
                              <w:rPr>
                                <w:rFonts w:ascii="Times New Roman" w:hAnsi="Times New Roman" w:cs="Times New Roman"/>
                                <w:bCs/>
                              </w:rPr>
                              <w:t>;</w:t>
                            </w:r>
                          </w:p>
                          <w:p w14:paraId="3FFE8F91" w14:textId="77777777" w:rsidR="003F7E3F" w:rsidRDefault="003F7E3F" w:rsidP="003F7E3F">
                            <w:pPr>
                              <w:rPr>
                                <w:rFonts w:ascii="Times New Roman" w:hAnsi="Times New Roman" w:cs="Times New Roman"/>
                                <w:bCs/>
                              </w:rPr>
                            </w:pPr>
                            <w:r>
                              <w:rPr>
                                <w:rFonts w:ascii="Times New Roman" w:hAnsi="Times New Roman" w:cs="Times New Roman"/>
                                <w:bCs/>
                              </w:rPr>
                              <w:t xml:space="preserve">      • išmoks linksniuoti šios grupės daiktavardžių pavyzdžius;</w:t>
                            </w:r>
                          </w:p>
                          <w:p w14:paraId="23D68F29" w14:textId="77777777" w:rsidR="003F7E3F" w:rsidRDefault="003F7E3F" w:rsidP="003F7E3F">
                            <w:pPr>
                              <w:rPr>
                                <w:rFonts w:ascii="Times New Roman" w:hAnsi="Times New Roman" w:cs="Times New Roman"/>
                                <w:bCs/>
                              </w:rPr>
                            </w:pPr>
                            <w:r>
                              <w:rPr>
                                <w:rFonts w:ascii="Times New Roman" w:hAnsi="Times New Roman" w:cs="Times New Roman"/>
                                <w:bCs/>
                              </w:rPr>
                              <w:t xml:space="preserve">      • mokysis sakinyje derinti daiktavardžius; </w:t>
                            </w:r>
                          </w:p>
                          <w:p w14:paraId="793ED76E" w14:textId="773A09BF" w:rsidR="003F7E3F" w:rsidRDefault="003F7E3F" w:rsidP="003F7E3F">
                            <w:pPr>
                              <w:rPr>
                                <w:rFonts w:ascii="Times New Roman" w:hAnsi="Times New Roman" w:cs="Times New Roman"/>
                                <w:bCs/>
                              </w:rPr>
                            </w:pPr>
                            <w:r>
                              <w:rPr>
                                <w:rFonts w:ascii="Times New Roman" w:hAnsi="Times New Roman" w:cs="Times New Roman"/>
                                <w:bCs/>
                              </w:rPr>
                              <w:t xml:space="preserve">      • </w:t>
                            </w:r>
                            <w:r w:rsidR="00126892">
                              <w:rPr>
                                <w:rFonts w:ascii="Times New Roman" w:hAnsi="Times New Roman" w:cs="Times New Roman"/>
                                <w:bCs/>
                              </w:rPr>
                              <w:t>mokysis rašyti šiuos daiktavardžius</w:t>
                            </w:r>
                            <w:r>
                              <w:rPr>
                                <w:rFonts w:ascii="Times New Roman" w:hAnsi="Times New Roman" w:cs="Times New Roman"/>
                                <w:bCs/>
                              </w:rPr>
                              <w:t>;</w:t>
                            </w:r>
                          </w:p>
                          <w:p w14:paraId="7ADB985C" w14:textId="77777777" w:rsidR="003F7E3F" w:rsidRDefault="003F7E3F" w:rsidP="003F7E3F">
                            <w:pPr>
                              <w:rPr>
                                <w:rFonts w:ascii="Times New Roman" w:hAnsi="Times New Roman" w:cs="Times New Roman"/>
                                <w:bCs/>
                              </w:rPr>
                            </w:pPr>
                            <w:r>
                              <w:rPr>
                                <w:rFonts w:ascii="Times New Roman" w:hAnsi="Times New Roman" w:cs="Times New Roman"/>
                                <w:bCs/>
                              </w:rPr>
                              <w:t xml:space="preserve">      • toliau mokysis sudaryti aiškius, taisyklingus sakinius.</w:t>
                            </w:r>
                          </w:p>
                          <w:p w14:paraId="5570F5EF" w14:textId="77777777" w:rsidR="003F7E3F" w:rsidRPr="0001441A" w:rsidRDefault="003F7E3F" w:rsidP="003F7E3F">
                            <w:pPr>
                              <w:rPr>
                                <w:rFonts w:ascii="Times New Roman" w:hAnsi="Times New Roman" w:cs="Times New Roman"/>
                                <w:bCs/>
                              </w:rPr>
                            </w:pPr>
                            <w:r>
                              <w:rPr>
                                <w:rFonts w:ascii="Times New Roman" w:hAnsi="Times New Roman" w:cs="Times New Roman"/>
                                <w:bCs/>
                              </w:rPr>
                              <w:t xml:space="preserve">     </w:t>
                            </w:r>
                          </w:p>
                          <w:p w14:paraId="6997BD0B" w14:textId="7F446DC3" w:rsidR="003F7E3F" w:rsidRDefault="003F7E3F" w:rsidP="003F7E3F">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7</w:t>
                            </w:r>
                            <w:r w:rsidR="00126892">
                              <w:rPr>
                                <w:rFonts w:ascii="Times New Roman" w:hAnsi="Times New Roman" w:cs="Times New Roman"/>
                                <w:lang w:val="en-US"/>
                              </w:rPr>
                              <w:t>4</w:t>
                            </w:r>
                            <w:r>
                              <w:rPr>
                                <w:rFonts w:ascii="Times New Roman" w:hAnsi="Times New Roman" w:cs="Times New Roman"/>
                              </w:rPr>
                              <w:t>–7</w:t>
                            </w:r>
                            <w:r w:rsidR="00126892">
                              <w:rPr>
                                <w:rFonts w:ascii="Times New Roman" w:hAnsi="Times New Roman" w:cs="Times New Roman"/>
                              </w:rPr>
                              <w:t>5</w:t>
                            </w:r>
                            <w:r>
                              <w:rPr>
                                <w:rFonts w:ascii="Times New Roman" w:hAnsi="Times New Roman" w:cs="Times New Roman"/>
                              </w:rPr>
                              <w:t xml:space="preserve">. Pr. 2. P. </w:t>
                            </w:r>
                            <w:r w:rsidR="00126892">
                              <w:rPr>
                                <w:rFonts w:ascii="Times New Roman" w:hAnsi="Times New Roman" w:cs="Times New Roman"/>
                                <w:lang w:val="en-US"/>
                              </w:rPr>
                              <w:t>6</w:t>
                            </w:r>
                            <w:r>
                              <w:rPr>
                                <w:rFonts w:ascii="Times New Roman" w:hAnsi="Times New Roman" w:cs="Times New Roman"/>
                              </w:rPr>
                              <w:t>–</w:t>
                            </w:r>
                            <w:r w:rsidR="00126892">
                              <w:rPr>
                                <w:rFonts w:ascii="Times New Roman" w:hAnsi="Times New Roman" w:cs="Times New Roman"/>
                              </w:rPr>
                              <w:t>7</w:t>
                            </w:r>
                            <w:r>
                              <w:rPr>
                                <w:rFonts w:ascii="Times New Roman" w:hAnsi="Times New Roman" w:cs="Times New Roman"/>
                              </w:rPr>
                              <w:t>.</w:t>
                            </w:r>
                          </w:p>
                          <w:p w14:paraId="7D3C4C6C" w14:textId="77777777" w:rsidR="003F7E3F" w:rsidRDefault="003F7E3F" w:rsidP="003F7E3F">
                            <w:pPr>
                              <w:rPr>
                                <w:rFonts w:ascii="Times New Roman" w:hAnsi="Times New Roman" w:cs="Times New Roman"/>
                                <w:color w:val="FF0000"/>
                              </w:rPr>
                            </w:pPr>
                          </w:p>
                          <w:p w14:paraId="0D4CCDFD" w14:textId="77777777" w:rsidR="003F7E3F" w:rsidRDefault="003F7E3F" w:rsidP="003F7E3F">
                            <w:pPr>
                              <w:rPr>
                                <w:i/>
                                <w:iCs/>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BA1DB61" id="Text Box 1191" o:spid="_x0000_s1273" type="#_x0000_t202" style="position:absolute;left:0;text-align:left;margin-left:7.75pt;margin-top:9.3pt;width:498.25pt;height:164.25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" fillcolor="#f3a875 [2165]" strokecolor="#ed7d31 [3205]" strokeweight=".5pt">
                <v:fill color2="#f09558 [2613]" rotate="t" colors="0 #f7bda4;.5 #f5b195;1 #f8a581" focus="100%" type="gradient">
                  <o:fill v:ext="view" type="gradientUnscaled"/>
                </v:fill>
                <v:textbox>
                  <w:txbxContent>
                    <w:p w14:paraId="0AC65251" w14:textId="77777777" w:rsidR="003F7E3F" w:rsidRDefault="003F7E3F" w:rsidP="003F7E3F">
                      <w:pPr>
                        <w:rPr>
                          <w:rFonts w:ascii="Times New Roman" w:hAnsi="Times New Roman" w:cs="Times New Roman"/>
                          <w:b/>
                          <w:bCs/>
                        </w:rPr>
                      </w:pPr>
                      <w:r>
                        <w:rPr>
                          <w:rFonts w:ascii="Times New Roman" w:hAnsi="Times New Roman" w:cs="Times New Roman"/>
                          <w:b/>
                          <w:bCs/>
                        </w:rPr>
                        <w:t xml:space="preserve">Tikslas – išmokti linksniuoti vyriškosios giminės daiktavardžius su galūnėmis </w:t>
                      </w:r>
                      <w:r w:rsidRPr="003124C0">
                        <w:rPr>
                          <w:rFonts w:ascii="Times New Roman" w:hAnsi="Times New Roman" w:cs="Times New Roman"/>
                          <w:b/>
                          <w:bCs/>
                          <w:i/>
                          <w:iCs/>
                        </w:rPr>
                        <w:t>-us</w:t>
                      </w:r>
                      <w:r>
                        <w:rPr>
                          <w:rFonts w:ascii="Times New Roman" w:hAnsi="Times New Roman" w:cs="Times New Roman"/>
                          <w:b/>
                          <w:bCs/>
                        </w:rPr>
                        <w:t xml:space="preserve"> (</w:t>
                      </w:r>
                      <w:r w:rsidRPr="003124C0">
                        <w:rPr>
                          <w:rFonts w:ascii="Times New Roman" w:hAnsi="Times New Roman" w:cs="Times New Roman"/>
                          <w:b/>
                          <w:bCs/>
                          <w:i/>
                          <w:iCs/>
                        </w:rPr>
                        <w:t>sūnus</w:t>
                      </w:r>
                      <w:r>
                        <w:rPr>
                          <w:rFonts w:ascii="Times New Roman" w:hAnsi="Times New Roman" w:cs="Times New Roman"/>
                          <w:b/>
                          <w:bCs/>
                        </w:rPr>
                        <w:t xml:space="preserve">) ir  </w:t>
                      </w:r>
                    </w:p>
                    <w:p w14:paraId="14AC8753" w14:textId="33B2811E" w:rsidR="003F7E3F" w:rsidRDefault="003F7E3F" w:rsidP="003F7E3F">
                      <w:pPr>
                        <w:rPr>
                          <w:rFonts w:ascii="Times New Roman" w:hAnsi="Times New Roman" w:cs="Times New Roman"/>
                          <w:b/>
                          <w:bCs/>
                        </w:rPr>
                      </w:pPr>
                      <w:r w:rsidRPr="003124C0">
                        <w:rPr>
                          <w:rFonts w:ascii="Times New Roman" w:hAnsi="Times New Roman" w:cs="Times New Roman"/>
                          <w:b/>
                          <w:bCs/>
                          <w:i/>
                          <w:iCs/>
                        </w:rPr>
                        <w:t>-uo</w:t>
                      </w:r>
                      <w:r>
                        <w:rPr>
                          <w:rFonts w:ascii="Times New Roman" w:hAnsi="Times New Roman" w:cs="Times New Roman"/>
                          <w:b/>
                          <w:bCs/>
                        </w:rPr>
                        <w:t xml:space="preserve"> (</w:t>
                      </w:r>
                      <w:r w:rsidRPr="003124C0">
                        <w:rPr>
                          <w:rFonts w:ascii="Times New Roman" w:hAnsi="Times New Roman" w:cs="Times New Roman"/>
                          <w:b/>
                          <w:bCs/>
                          <w:i/>
                          <w:iCs/>
                        </w:rPr>
                        <w:t>akmuo</w:t>
                      </w:r>
                      <w:r>
                        <w:rPr>
                          <w:rFonts w:ascii="Times New Roman" w:hAnsi="Times New Roman" w:cs="Times New Roman"/>
                          <w:b/>
                          <w:bCs/>
                        </w:rPr>
                        <w:t>), juos derinti sakinyje:</w:t>
                      </w:r>
                    </w:p>
                    <w:p w14:paraId="39D029C2" w14:textId="17794E8E" w:rsidR="003F7E3F" w:rsidRPr="00BC5048" w:rsidRDefault="003F7E3F" w:rsidP="003F7E3F">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kalbininko </w:t>
                      </w:r>
                      <w:r>
                        <w:rPr>
                          <w:rFonts w:ascii="Times New Roman" w:hAnsi="Times New Roman" w:cs="Times New Roman"/>
                          <w:b/>
                        </w:rPr>
                        <w:t xml:space="preserve">A. Sabaliausko </w:t>
                      </w:r>
                      <w:r w:rsidRPr="00126892">
                        <w:rPr>
                          <w:rFonts w:ascii="Times New Roman" w:hAnsi="Times New Roman" w:cs="Times New Roman"/>
                          <w:bCs/>
                        </w:rPr>
                        <w:t>straipsnį</w:t>
                      </w:r>
                      <w:r>
                        <w:rPr>
                          <w:rFonts w:ascii="Times New Roman" w:hAnsi="Times New Roman" w:cs="Times New Roman"/>
                          <w:bCs/>
                        </w:rPr>
                        <w:t xml:space="preserve"> </w:t>
                      </w:r>
                      <w:r w:rsidRPr="00685DA4">
                        <w:rPr>
                          <w:rFonts w:ascii="Times New Roman" w:hAnsi="Times New Roman" w:cs="Times New Roman"/>
                          <w:b/>
                        </w:rPr>
                        <w:t>„</w:t>
                      </w:r>
                      <w:r w:rsidR="00126892">
                        <w:rPr>
                          <w:rFonts w:ascii="Times New Roman" w:hAnsi="Times New Roman" w:cs="Times New Roman"/>
                          <w:b/>
                        </w:rPr>
                        <w:t>Iš lietuviškų žodžių istorijos</w:t>
                      </w:r>
                      <w:r w:rsidRPr="00685DA4">
                        <w:rPr>
                          <w:rFonts w:ascii="Times New Roman" w:hAnsi="Times New Roman" w:cs="Times New Roman"/>
                          <w:b/>
                        </w:rPr>
                        <w:t>“</w:t>
                      </w:r>
                      <w:r w:rsidRPr="00BC5048">
                        <w:rPr>
                          <w:rFonts w:ascii="Times New Roman" w:hAnsi="Times New Roman" w:cs="Times New Roman"/>
                          <w:bCs/>
                        </w:rPr>
                        <w:t>;</w:t>
                      </w:r>
                    </w:p>
                    <w:p w14:paraId="01DED092" w14:textId="77777777" w:rsidR="003F7E3F" w:rsidRDefault="003F7E3F" w:rsidP="003F7E3F">
                      <w:pPr>
                        <w:rPr>
                          <w:rFonts w:ascii="Times New Roman" w:hAnsi="Times New Roman" w:cs="Times New Roman"/>
                          <w:bCs/>
                        </w:rPr>
                      </w:pPr>
                      <w:r>
                        <w:rPr>
                          <w:rFonts w:ascii="Times New Roman" w:hAnsi="Times New Roman" w:cs="Times New Roman"/>
                          <w:bCs/>
                        </w:rPr>
                        <w:t xml:space="preserve">      • atsakys į teksto klausimus; </w:t>
                      </w:r>
                    </w:p>
                    <w:p w14:paraId="5BF42364" w14:textId="3C6B59DB" w:rsidR="003F7E3F" w:rsidRDefault="003F7E3F" w:rsidP="003F7E3F">
                      <w:pPr>
                        <w:rPr>
                          <w:rFonts w:ascii="Times New Roman" w:hAnsi="Times New Roman" w:cs="Times New Roman"/>
                          <w:bCs/>
                        </w:rPr>
                      </w:pPr>
                      <w:r>
                        <w:rPr>
                          <w:rFonts w:ascii="Times New Roman" w:hAnsi="Times New Roman" w:cs="Times New Roman"/>
                          <w:bCs/>
                        </w:rPr>
                        <w:t xml:space="preserve">      • skaitys </w:t>
                      </w:r>
                      <w:r w:rsidR="00126892" w:rsidRPr="003124C0">
                        <w:rPr>
                          <w:rFonts w:ascii="Times New Roman" w:hAnsi="Times New Roman" w:cs="Times New Roman"/>
                          <w:b/>
                        </w:rPr>
                        <w:t>komiksą</w:t>
                      </w:r>
                      <w:r w:rsidR="00BE5F62">
                        <w:rPr>
                          <w:rFonts w:ascii="Times New Roman" w:hAnsi="Times New Roman" w:cs="Times New Roman"/>
                          <w:bCs/>
                        </w:rPr>
                        <w:t xml:space="preserve"> pagal lietuvių pasaką </w:t>
                      </w:r>
                      <w:r w:rsidR="00BE5F62" w:rsidRPr="003124C0">
                        <w:rPr>
                          <w:rFonts w:ascii="Times New Roman" w:hAnsi="Times New Roman" w:cs="Times New Roman"/>
                          <w:b/>
                        </w:rPr>
                        <w:t>„Šuns ir vilko bičiulystė“</w:t>
                      </w:r>
                      <w:r w:rsidR="00126892">
                        <w:rPr>
                          <w:rFonts w:ascii="Times New Roman" w:hAnsi="Times New Roman" w:cs="Times New Roman"/>
                          <w:bCs/>
                        </w:rPr>
                        <w:t>, pas</w:t>
                      </w:r>
                      <w:r w:rsidR="00BE5F62">
                        <w:rPr>
                          <w:rFonts w:ascii="Times New Roman" w:hAnsi="Times New Roman" w:cs="Times New Roman"/>
                          <w:bCs/>
                        </w:rPr>
                        <w:t>eks pasaką</w:t>
                      </w:r>
                      <w:r>
                        <w:rPr>
                          <w:rFonts w:ascii="Times New Roman" w:hAnsi="Times New Roman" w:cs="Times New Roman"/>
                          <w:bCs/>
                        </w:rPr>
                        <w:t>;</w:t>
                      </w:r>
                    </w:p>
                    <w:p w14:paraId="3FFE8F91" w14:textId="77777777" w:rsidR="003F7E3F" w:rsidRDefault="003F7E3F" w:rsidP="003F7E3F">
                      <w:pPr>
                        <w:rPr>
                          <w:rFonts w:ascii="Times New Roman" w:hAnsi="Times New Roman" w:cs="Times New Roman"/>
                          <w:bCs/>
                        </w:rPr>
                      </w:pPr>
                      <w:r>
                        <w:rPr>
                          <w:rFonts w:ascii="Times New Roman" w:hAnsi="Times New Roman" w:cs="Times New Roman"/>
                          <w:bCs/>
                        </w:rPr>
                        <w:t xml:space="preserve">      • išmoks linksniuoti šios grupės daiktavardžių pavyzdžius;</w:t>
                      </w:r>
                    </w:p>
                    <w:p w14:paraId="23D68F29" w14:textId="77777777" w:rsidR="003F7E3F" w:rsidRDefault="003F7E3F" w:rsidP="003F7E3F">
                      <w:pPr>
                        <w:rPr>
                          <w:rFonts w:ascii="Times New Roman" w:hAnsi="Times New Roman" w:cs="Times New Roman"/>
                          <w:bCs/>
                        </w:rPr>
                      </w:pPr>
                      <w:r>
                        <w:rPr>
                          <w:rFonts w:ascii="Times New Roman" w:hAnsi="Times New Roman" w:cs="Times New Roman"/>
                          <w:bCs/>
                        </w:rPr>
                        <w:t xml:space="preserve">      • mokysis sakinyje derinti daiktavardžius; </w:t>
                      </w:r>
                    </w:p>
                    <w:p w14:paraId="793ED76E" w14:textId="773A09BF" w:rsidR="003F7E3F" w:rsidRDefault="003F7E3F" w:rsidP="003F7E3F">
                      <w:pPr>
                        <w:rPr>
                          <w:rFonts w:ascii="Times New Roman" w:hAnsi="Times New Roman" w:cs="Times New Roman"/>
                          <w:bCs/>
                        </w:rPr>
                      </w:pPr>
                      <w:r>
                        <w:rPr>
                          <w:rFonts w:ascii="Times New Roman" w:hAnsi="Times New Roman" w:cs="Times New Roman"/>
                          <w:bCs/>
                        </w:rPr>
                        <w:t xml:space="preserve">      • </w:t>
                      </w:r>
                      <w:r w:rsidR="00126892">
                        <w:rPr>
                          <w:rFonts w:ascii="Times New Roman" w:hAnsi="Times New Roman" w:cs="Times New Roman"/>
                          <w:bCs/>
                        </w:rPr>
                        <w:t>mokysis rašyti šiuos daiktavardžius</w:t>
                      </w:r>
                      <w:r>
                        <w:rPr>
                          <w:rFonts w:ascii="Times New Roman" w:hAnsi="Times New Roman" w:cs="Times New Roman"/>
                          <w:bCs/>
                        </w:rPr>
                        <w:t>;</w:t>
                      </w:r>
                    </w:p>
                    <w:p w14:paraId="7ADB985C" w14:textId="77777777" w:rsidR="003F7E3F" w:rsidRDefault="003F7E3F" w:rsidP="003F7E3F">
                      <w:pPr>
                        <w:rPr>
                          <w:rFonts w:ascii="Times New Roman" w:hAnsi="Times New Roman" w:cs="Times New Roman"/>
                          <w:bCs/>
                        </w:rPr>
                      </w:pPr>
                      <w:r>
                        <w:rPr>
                          <w:rFonts w:ascii="Times New Roman" w:hAnsi="Times New Roman" w:cs="Times New Roman"/>
                          <w:bCs/>
                        </w:rPr>
                        <w:t xml:space="preserve">      • toliau mokysis sudaryti aiškius, taisyklingus sakinius.</w:t>
                      </w:r>
                    </w:p>
                    <w:p w14:paraId="5570F5EF" w14:textId="77777777" w:rsidR="003F7E3F" w:rsidRPr="0001441A" w:rsidRDefault="003F7E3F" w:rsidP="003F7E3F">
                      <w:pPr>
                        <w:rPr>
                          <w:rFonts w:ascii="Times New Roman" w:hAnsi="Times New Roman" w:cs="Times New Roman"/>
                          <w:bCs/>
                        </w:rPr>
                      </w:pPr>
                      <w:r>
                        <w:rPr>
                          <w:rFonts w:ascii="Times New Roman" w:hAnsi="Times New Roman" w:cs="Times New Roman"/>
                          <w:bCs/>
                        </w:rPr>
                        <w:t xml:space="preserve">     </w:t>
                      </w:r>
                    </w:p>
                    <w:p w14:paraId="6997BD0B" w14:textId="7F446DC3" w:rsidR="003F7E3F" w:rsidRDefault="003F7E3F" w:rsidP="003F7E3F">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7</w:t>
                      </w:r>
                      <w:r w:rsidR="00126892">
                        <w:rPr>
                          <w:rFonts w:ascii="Times New Roman" w:hAnsi="Times New Roman" w:cs="Times New Roman"/>
                          <w:lang w:val="en-US"/>
                        </w:rPr>
                        <w:t>4</w:t>
                      </w:r>
                      <w:r>
                        <w:rPr>
                          <w:rFonts w:ascii="Times New Roman" w:hAnsi="Times New Roman" w:cs="Times New Roman"/>
                        </w:rPr>
                        <w:t>–7</w:t>
                      </w:r>
                      <w:r w:rsidR="00126892">
                        <w:rPr>
                          <w:rFonts w:ascii="Times New Roman" w:hAnsi="Times New Roman" w:cs="Times New Roman"/>
                        </w:rPr>
                        <w:t>5</w:t>
                      </w:r>
                      <w:r>
                        <w:rPr>
                          <w:rFonts w:ascii="Times New Roman" w:hAnsi="Times New Roman" w:cs="Times New Roman"/>
                        </w:rPr>
                        <w:t xml:space="preserve">. Pr. 2. P. </w:t>
                      </w:r>
                      <w:r w:rsidR="00126892">
                        <w:rPr>
                          <w:rFonts w:ascii="Times New Roman" w:hAnsi="Times New Roman" w:cs="Times New Roman"/>
                          <w:lang w:val="en-US"/>
                        </w:rPr>
                        <w:t>6</w:t>
                      </w:r>
                      <w:r>
                        <w:rPr>
                          <w:rFonts w:ascii="Times New Roman" w:hAnsi="Times New Roman" w:cs="Times New Roman"/>
                        </w:rPr>
                        <w:t>–</w:t>
                      </w:r>
                      <w:r w:rsidR="00126892">
                        <w:rPr>
                          <w:rFonts w:ascii="Times New Roman" w:hAnsi="Times New Roman" w:cs="Times New Roman"/>
                        </w:rPr>
                        <w:t>7</w:t>
                      </w:r>
                      <w:r>
                        <w:rPr>
                          <w:rFonts w:ascii="Times New Roman" w:hAnsi="Times New Roman" w:cs="Times New Roman"/>
                        </w:rPr>
                        <w:t>.</w:t>
                      </w:r>
                    </w:p>
                    <w:p w14:paraId="7D3C4C6C" w14:textId="77777777" w:rsidR="003F7E3F" w:rsidRDefault="003F7E3F" w:rsidP="003F7E3F">
                      <w:pPr>
                        <w:rPr>
                          <w:rFonts w:ascii="Times New Roman" w:hAnsi="Times New Roman" w:cs="Times New Roman"/>
                          <w:color w:val="FF0000"/>
                        </w:rPr>
                      </w:pPr>
                    </w:p>
                    <w:p w14:paraId="0D4CCDFD" w14:textId="77777777" w:rsidR="003F7E3F" w:rsidRDefault="003F7E3F" w:rsidP="003F7E3F">
                      <w:pPr>
                        <w:rPr>
                          <w:i/>
                          <w:iCs/>
                        </w:rPr>
                      </w:pPr>
                    </w:p>
                  </w:txbxContent>
                </v:textbox>
              </v:shape>
            </w:pict>
          </mc:Fallback>
        </mc:AlternateContent>
      </w:r>
    </w:p>
    <w:p w14:paraId="6C895FE2" w14:textId="77777777" w:rsidR="003F7E3F" w:rsidRDefault="003F7E3F" w:rsidP="003F7E3F">
      <w:pPr>
        <w:jc w:val="both"/>
        <w:rPr>
          <w:rFonts w:ascii="Times New Roman" w:hAnsi="Times New Roman" w:cs="Times New Roman"/>
          <w:noProof/>
        </w:rPr>
      </w:pPr>
    </w:p>
    <w:p w14:paraId="6D3045E1" w14:textId="77777777" w:rsidR="003F7E3F" w:rsidRDefault="003F7E3F" w:rsidP="003F7E3F">
      <w:pPr>
        <w:rPr>
          <w:rFonts w:ascii="Times New Roman" w:hAnsi="Times New Roman" w:cs="Times New Roman"/>
        </w:rPr>
      </w:pPr>
    </w:p>
    <w:p w14:paraId="6FF5AE6A" w14:textId="77777777" w:rsidR="003F7E3F" w:rsidRDefault="003F7E3F" w:rsidP="003F7E3F">
      <w:pPr>
        <w:rPr>
          <w:rFonts w:ascii="Times New Roman" w:hAnsi="Times New Roman" w:cs="Times New Roman"/>
        </w:rPr>
      </w:pPr>
    </w:p>
    <w:p w14:paraId="3F310514" w14:textId="77777777" w:rsidR="003F7E3F" w:rsidRDefault="003F7E3F" w:rsidP="003F7E3F">
      <w:pPr>
        <w:rPr>
          <w:rFonts w:ascii="Times New Roman" w:hAnsi="Times New Roman" w:cs="Times New Roman"/>
        </w:rPr>
      </w:pPr>
    </w:p>
    <w:p w14:paraId="569CB1BF" w14:textId="77777777" w:rsidR="003F7E3F" w:rsidRDefault="003F7E3F" w:rsidP="003F7E3F">
      <w:pPr>
        <w:rPr>
          <w:rFonts w:ascii="Times New Roman" w:hAnsi="Times New Roman" w:cs="Times New Roman"/>
        </w:rPr>
      </w:pPr>
    </w:p>
    <w:p w14:paraId="545BD24A" w14:textId="76245692" w:rsidR="003F7E3F" w:rsidRDefault="003F7E3F" w:rsidP="003F7E3F">
      <w:pPr>
        <w:rPr>
          <w:rFonts w:ascii="Times New Roman" w:hAnsi="Times New Roman" w:cs="Times New Roman"/>
        </w:rPr>
      </w:pPr>
    </w:p>
    <w:p w14:paraId="6B1A2921" w14:textId="65A8CE32" w:rsidR="00BE5F62" w:rsidRDefault="00BE5F62" w:rsidP="003F7E3F">
      <w:pPr>
        <w:rPr>
          <w:rFonts w:ascii="Times New Roman" w:hAnsi="Times New Roman" w:cs="Times New Roman"/>
        </w:rPr>
      </w:pPr>
    </w:p>
    <w:p w14:paraId="17FB5412" w14:textId="1FD4EC57" w:rsidR="00BE5F62" w:rsidRDefault="00BE5F62" w:rsidP="003F7E3F">
      <w:pPr>
        <w:rPr>
          <w:rFonts w:ascii="Times New Roman" w:hAnsi="Times New Roman" w:cs="Times New Roman"/>
        </w:rPr>
      </w:pPr>
    </w:p>
    <w:p w14:paraId="467B891E" w14:textId="0C4810A1" w:rsidR="00BE5F62" w:rsidRDefault="00BE5F62" w:rsidP="003F7E3F">
      <w:pPr>
        <w:rPr>
          <w:rFonts w:ascii="Times New Roman" w:hAnsi="Times New Roman" w:cs="Times New Roman"/>
        </w:rPr>
      </w:pPr>
    </w:p>
    <w:p w14:paraId="43B2A3F7" w14:textId="37490C67" w:rsidR="00BE5F62" w:rsidRDefault="00BE5F62" w:rsidP="003F7E3F">
      <w:pPr>
        <w:rPr>
          <w:rFonts w:ascii="Times New Roman" w:hAnsi="Times New Roman" w:cs="Times New Roman"/>
        </w:rPr>
      </w:pPr>
    </w:p>
    <w:p w14:paraId="086DA4D0" w14:textId="77777777" w:rsidR="00BE5F62" w:rsidRDefault="00BE5F62" w:rsidP="003F7E3F">
      <w:pPr>
        <w:rPr>
          <w:rFonts w:ascii="Times New Roman" w:hAnsi="Times New Roman" w:cs="Times New Roman"/>
        </w:rPr>
      </w:pPr>
    </w:p>
    <w:p w14:paraId="619F3BEB" w14:textId="77777777" w:rsidR="003F7E3F" w:rsidRDefault="003F7E3F" w:rsidP="003F7E3F">
      <w:pPr>
        <w:rPr>
          <w:rFonts w:ascii="Times New Roman" w:hAnsi="Times New Roman" w:cs="Times New Roman"/>
        </w:rPr>
      </w:pPr>
    </w:p>
    <w:tbl>
      <w:tblPr>
        <w:tblStyle w:val="TableGrid"/>
        <w:tblW w:w="10075" w:type="dxa"/>
        <w:tblInd w:w="0" w:type="dxa"/>
        <w:tblLook w:val="04A0" w:firstRow="1" w:lastRow="0" w:firstColumn="1" w:lastColumn="0" w:noHBand="0" w:noVBand="1"/>
      </w:tblPr>
      <w:tblGrid>
        <w:gridCol w:w="2283"/>
        <w:gridCol w:w="7792"/>
      </w:tblGrid>
      <w:tr w:rsidR="00BE5F62" w14:paraId="6A6457BE" w14:textId="77777777" w:rsidTr="005271FF">
        <w:trPr>
          <w:trHeight w:val="3050"/>
        </w:trPr>
        <w:tc>
          <w:tcPr>
            <w:tcW w:w="2065" w:type="dxa"/>
          </w:tcPr>
          <w:p w14:paraId="2C0A3E3A" w14:textId="77777777" w:rsidR="00BE5F62" w:rsidRDefault="00035E3A" w:rsidP="003F7E3F">
            <w:pPr>
              <w:rPr>
                <w:rFonts w:ascii="Times New Roman" w:hAnsi="Times New Roman" w:cs="Times New Roman"/>
                <w:i/>
                <w:iCs/>
              </w:rPr>
            </w:pPr>
            <w:r>
              <w:rPr>
                <w:rFonts w:ascii="Times New Roman" w:hAnsi="Times New Roman" w:cs="Times New Roman"/>
                <w:i/>
                <w:iCs/>
              </w:rPr>
              <w:t>Mokytojui.</w:t>
            </w:r>
          </w:p>
          <w:p w14:paraId="06E89382" w14:textId="77777777" w:rsidR="008B43D3" w:rsidRDefault="008B43D3" w:rsidP="003F7E3F">
            <w:pPr>
              <w:rPr>
                <w:rFonts w:ascii="Times New Roman" w:hAnsi="Times New Roman" w:cs="Times New Roman"/>
                <w:i/>
                <w:iCs/>
              </w:rPr>
            </w:pPr>
          </w:p>
          <w:p w14:paraId="0825AAB7" w14:textId="77777777" w:rsidR="008B43D3" w:rsidRDefault="008B43D3" w:rsidP="003F7E3F">
            <w:pPr>
              <w:rPr>
                <w:rFonts w:ascii="Times New Roman" w:hAnsi="Times New Roman" w:cs="Times New Roman"/>
                <w:i/>
                <w:iCs/>
              </w:rPr>
            </w:pPr>
          </w:p>
          <w:p w14:paraId="7A05880F" w14:textId="77777777" w:rsidR="008B43D3" w:rsidRDefault="008B43D3" w:rsidP="003F7E3F">
            <w:pPr>
              <w:rPr>
                <w:rFonts w:ascii="Times New Roman" w:hAnsi="Times New Roman" w:cs="Times New Roman"/>
                <w:i/>
                <w:iCs/>
              </w:rPr>
            </w:pPr>
          </w:p>
          <w:p w14:paraId="0B45CBF9" w14:textId="77777777" w:rsidR="008B43D3" w:rsidRDefault="008B43D3" w:rsidP="003F7E3F">
            <w:pPr>
              <w:rPr>
                <w:rFonts w:ascii="Times New Roman" w:hAnsi="Times New Roman" w:cs="Times New Roman"/>
                <w:i/>
                <w:iCs/>
              </w:rPr>
            </w:pPr>
          </w:p>
          <w:p w14:paraId="3E53BE2D" w14:textId="77777777" w:rsidR="008B43D3" w:rsidRDefault="008B43D3" w:rsidP="003F7E3F">
            <w:pPr>
              <w:rPr>
                <w:rFonts w:ascii="Times New Roman" w:hAnsi="Times New Roman" w:cs="Times New Roman"/>
                <w:i/>
                <w:iCs/>
              </w:rPr>
            </w:pPr>
          </w:p>
          <w:p w14:paraId="60FEAFA1" w14:textId="77777777" w:rsidR="008B43D3" w:rsidRDefault="008B43D3" w:rsidP="003F7E3F">
            <w:pPr>
              <w:rPr>
                <w:rFonts w:ascii="Times New Roman" w:hAnsi="Times New Roman" w:cs="Times New Roman"/>
                <w:i/>
                <w:iCs/>
              </w:rPr>
            </w:pPr>
          </w:p>
          <w:p w14:paraId="398E8A7C" w14:textId="77777777" w:rsidR="008B43D3" w:rsidRDefault="008B43D3" w:rsidP="003F7E3F">
            <w:pPr>
              <w:rPr>
                <w:rFonts w:ascii="Times New Roman" w:hAnsi="Times New Roman" w:cs="Times New Roman"/>
                <w:i/>
                <w:iCs/>
              </w:rPr>
            </w:pPr>
          </w:p>
          <w:p w14:paraId="00222404" w14:textId="77777777" w:rsidR="008B43D3" w:rsidRDefault="008B43D3" w:rsidP="003F7E3F">
            <w:pPr>
              <w:rPr>
                <w:rFonts w:ascii="Times New Roman" w:hAnsi="Times New Roman" w:cs="Times New Roman"/>
                <w:i/>
                <w:iCs/>
              </w:rPr>
            </w:pPr>
          </w:p>
          <w:p w14:paraId="128D0933" w14:textId="77777777" w:rsidR="008B43D3" w:rsidRDefault="008B43D3" w:rsidP="003F7E3F">
            <w:pPr>
              <w:rPr>
                <w:rFonts w:ascii="Times New Roman" w:hAnsi="Times New Roman" w:cs="Times New Roman"/>
                <w:i/>
                <w:iCs/>
              </w:rPr>
            </w:pPr>
          </w:p>
          <w:p w14:paraId="5F1B52F0" w14:textId="77777777" w:rsidR="008B43D3" w:rsidRDefault="008B43D3" w:rsidP="003F7E3F">
            <w:pPr>
              <w:rPr>
                <w:rFonts w:ascii="Times New Roman" w:hAnsi="Times New Roman" w:cs="Times New Roman"/>
                <w:i/>
                <w:iCs/>
              </w:rPr>
            </w:pPr>
          </w:p>
          <w:p w14:paraId="42683AB9" w14:textId="4F58F242" w:rsidR="008B43D3" w:rsidRDefault="008B43D3" w:rsidP="003F7E3F">
            <w:pPr>
              <w:rPr>
                <w:rFonts w:ascii="Times New Roman" w:hAnsi="Times New Roman" w:cs="Times New Roman"/>
                <w:i/>
                <w:iCs/>
              </w:rPr>
            </w:pPr>
            <w:r>
              <w:rPr>
                <w:noProof/>
              </w:rPr>
              <mc:AlternateContent>
                <mc:Choice Requires="wps">
                  <w:drawing>
                    <wp:anchor distT="0" distB="0" distL="114300" distR="114300" simplePos="0" relativeHeight="251891200" behindDoc="0" locked="0" layoutInCell="1" allowOverlap="1" wp14:anchorId="443AFE1B" wp14:editId="33C4D86F">
                      <wp:simplePos x="0" y="0"/>
                      <wp:positionH relativeFrom="column">
                        <wp:posOffset>-38100</wp:posOffset>
                      </wp:positionH>
                      <wp:positionV relativeFrom="paragraph">
                        <wp:posOffset>128905</wp:posOffset>
                      </wp:positionV>
                      <wp:extent cx="415925" cy="370840"/>
                      <wp:effectExtent l="0" t="0" r="22225" b="10160"/>
                      <wp:wrapNone/>
                      <wp:docPr id="1192" name="Oval 1192"/>
                      <wp:cNvGraphicFramePr/>
                      <a:graphic xmlns:a="http://schemas.openxmlformats.org/drawingml/2006/main">
                        <a:graphicData uri="http://schemas.microsoft.com/office/word/2010/wordprocessingShape">
                          <wps:wsp>
                            <wps:cNvSpPr/>
                            <wps:spPr>
                              <a:xfrm>
                                <a:off x="0" y="0"/>
                                <a:ext cx="4159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33A196BC" w14:textId="29917CBC" w:rsidR="008B43D3" w:rsidRPr="00561FD8" w:rsidRDefault="008B43D3" w:rsidP="008B43D3">
                                  <w:pPr>
                                    <w:jc w:val="center"/>
                                  </w:pPr>
                                  <w:r>
                                    <w:t>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3AFE1B" id="Oval 1192" o:spid="_x0000_s1274" style="position:absolute;margin-left:-3pt;margin-top:10.15pt;width:32.75pt;height:29.2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" fillcolor="#f3a875 [2165]" strokecolor="#ed7d31 [3205]" strokeweight=".5pt">
                      <v:fill color2="#f09558 [2613]" rotate="t" colors="0 #f7bda4;.5 #f5b195;1 #f8a581" focus="100%" type="gradient">
                        <o:fill v:ext="view" type="gradientUnscaled"/>
                      </v:fill>
                      <v:stroke joinstyle="miter"/>
                      <v:textbox>
                        <w:txbxContent>
                          <w:p w14:paraId="33A196BC" w14:textId="29917CBC" w:rsidR="008B43D3" w:rsidRPr="00561FD8" w:rsidRDefault="008B43D3" w:rsidP="008B43D3">
                            <w:pPr>
                              <w:jc w:val="center"/>
                            </w:pPr>
                            <w:r>
                              <w:t>I</w:t>
                            </w:r>
                          </w:p>
                        </w:txbxContent>
                      </v:textbox>
                    </v:oval>
                  </w:pict>
                </mc:Fallback>
              </mc:AlternateContent>
            </w:r>
          </w:p>
          <w:p w14:paraId="1BD2465C" w14:textId="7B04BC39" w:rsidR="008B43D3" w:rsidRDefault="008B43D3" w:rsidP="003F7E3F">
            <w:pPr>
              <w:rPr>
                <w:rFonts w:ascii="Times New Roman" w:hAnsi="Times New Roman" w:cs="Times New Roman"/>
                <w:i/>
                <w:iCs/>
              </w:rPr>
            </w:pPr>
          </w:p>
          <w:p w14:paraId="34EE6958" w14:textId="17562C34" w:rsidR="008B43D3" w:rsidRDefault="008B43D3" w:rsidP="003F7E3F">
            <w:pPr>
              <w:rPr>
                <w:rFonts w:ascii="Times New Roman" w:hAnsi="Times New Roman" w:cs="Times New Roman"/>
                <w:i/>
                <w:iCs/>
              </w:rPr>
            </w:pPr>
          </w:p>
          <w:p w14:paraId="01CCAB06" w14:textId="77777777" w:rsidR="008B43D3" w:rsidRDefault="008B43D3" w:rsidP="003F7E3F">
            <w:pPr>
              <w:rPr>
                <w:rFonts w:ascii="Times New Roman" w:hAnsi="Times New Roman" w:cs="Times New Roman"/>
                <w:i/>
                <w:iCs/>
              </w:rPr>
            </w:pPr>
            <w:r>
              <w:rPr>
                <w:rFonts w:ascii="Times New Roman" w:hAnsi="Times New Roman" w:cs="Times New Roman"/>
                <w:i/>
                <w:iCs/>
              </w:rPr>
              <w:t>Informacinio straipsnio skaitymas ir aptarimas.</w:t>
            </w:r>
          </w:p>
          <w:p w14:paraId="0CA11801" w14:textId="77777777" w:rsidR="008B43D3" w:rsidRDefault="008B43D3" w:rsidP="003F7E3F">
            <w:pPr>
              <w:rPr>
                <w:rFonts w:ascii="Times New Roman" w:hAnsi="Times New Roman" w:cs="Times New Roman"/>
                <w:i/>
                <w:iCs/>
              </w:rPr>
            </w:pPr>
          </w:p>
          <w:p w14:paraId="16506D27" w14:textId="77777777" w:rsidR="008B43D3" w:rsidRDefault="008B43D3" w:rsidP="003F7E3F">
            <w:pPr>
              <w:rPr>
                <w:rFonts w:ascii="Times New Roman" w:hAnsi="Times New Roman" w:cs="Times New Roman"/>
                <w:i/>
                <w:iCs/>
              </w:rPr>
            </w:pPr>
          </w:p>
          <w:p w14:paraId="6D6CD9B8" w14:textId="77777777" w:rsidR="008B43D3" w:rsidRDefault="008B43D3" w:rsidP="003F7E3F">
            <w:pPr>
              <w:rPr>
                <w:rFonts w:ascii="Times New Roman" w:hAnsi="Times New Roman" w:cs="Times New Roman"/>
                <w:i/>
                <w:iCs/>
              </w:rPr>
            </w:pPr>
          </w:p>
          <w:p w14:paraId="297DA663" w14:textId="77777777" w:rsidR="008B43D3" w:rsidRDefault="008B43D3" w:rsidP="003F7E3F">
            <w:pPr>
              <w:rPr>
                <w:rFonts w:ascii="Times New Roman" w:hAnsi="Times New Roman" w:cs="Times New Roman"/>
                <w:i/>
                <w:iCs/>
              </w:rPr>
            </w:pPr>
          </w:p>
          <w:p w14:paraId="3C3C7521" w14:textId="6B390CBD" w:rsidR="008B43D3" w:rsidRDefault="008B43D3" w:rsidP="003F7E3F">
            <w:pPr>
              <w:rPr>
                <w:rFonts w:ascii="Times New Roman" w:hAnsi="Times New Roman" w:cs="Times New Roman"/>
                <w:i/>
                <w:iCs/>
              </w:rPr>
            </w:pPr>
          </w:p>
          <w:p w14:paraId="06AA9DB5" w14:textId="5A70E3B9" w:rsidR="00431B93" w:rsidRDefault="00431B93" w:rsidP="003F7E3F">
            <w:pPr>
              <w:rPr>
                <w:rFonts w:ascii="Times New Roman" w:hAnsi="Times New Roman" w:cs="Times New Roman"/>
                <w:i/>
                <w:iCs/>
              </w:rPr>
            </w:pPr>
          </w:p>
          <w:p w14:paraId="37DD082C" w14:textId="77777777" w:rsidR="00431B93" w:rsidRDefault="00431B93" w:rsidP="003F7E3F">
            <w:pPr>
              <w:rPr>
                <w:rFonts w:ascii="Times New Roman" w:hAnsi="Times New Roman" w:cs="Times New Roman"/>
                <w:i/>
                <w:iCs/>
              </w:rPr>
            </w:pPr>
          </w:p>
          <w:p w14:paraId="4ACCB326" w14:textId="4C3B814F" w:rsidR="008B43D3" w:rsidRDefault="00103232" w:rsidP="003F7E3F">
            <w:pPr>
              <w:rPr>
                <w:rFonts w:ascii="Times New Roman" w:hAnsi="Times New Roman" w:cs="Times New Roman"/>
                <w:i/>
                <w:iCs/>
              </w:rPr>
            </w:pPr>
            <w:r>
              <w:rPr>
                <w:noProof/>
              </w:rPr>
              <mc:AlternateContent>
                <mc:Choice Requires="wps">
                  <w:drawing>
                    <wp:anchor distT="0" distB="0" distL="114300" distR="114300" simplePos="0" relativeHeight="251893248" behindDoc="0" locked="0" layoutInCell="1" allowOverlap="1" wp14:anchorId="4930BBE8" wp14:editId="5BC54B8F">
                      <wp:simplePos x="0" y="0"/>
                      <wp:positionH relativeFrom="column">
                        <wp:posOffset>3175</wp:posOffset>
                      </wp:positionH>
                      <wp:positionV relativeFrom="paragraph">
                        <wp:posOffset>79375</wp:posOffset>
                      </wp:positionV>
                      <wp:extent cx="415925" cy="370840"/>
                      <wp:effectExtent l="0" t="0" r="22225" b="10160"/>
                      <wp:wrapNone/>
                      <wp:docPr id="1193" name="Oval 1193"/>
                      <wp:cNvGraphicFramePr/>
                      <a:graphic xmlns:a="http://schemas.openxmlformats.org/drawingml/2006/main">
                        <a:graphicData uri="http://schemas.microsoft.com/office/word/2010/wordprocessingShape">
                          <wps:wsp>
                            <wps:cNvSpPr/>
                            <wps:spPr>
                              <a:xfrm>
                                <a:off x="0" y="0"/>
                                <a:ext cx="4159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2EE766A7" w14:textId="6E8DF746" w:rsidR="008B43D3" w:rsidRPr="00561FD8" w:rsidRDefault="008B43D3" w:rsidP="008B43D3">
                                  <w:pPr>
                                    <w:jc w:val="center"/>
                                  </w:pPr>
                                  <w:r>
                                    <w:t>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30BBE8" id="Oval 1193" o:spid="_x0000_s1275" style="position:absolute;margin-left:.25pt;margin-top:6.25pt;width:32.75pt;height:29.2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" fillcolor="#f3a875 [2165]" strokecolor="#ed7d31 [3205]" strokeweight=".5pt">
                      <v:fill color2="#f09558 [2613]" rotate="t" colors="0 #f7bda4;.5 #f5b195;1 #f8a581" focus="100%" type="gradient">
                        <o:fill v:ext="view" type="gradientUnscaled"/>
                      </v:fill>
                      <v:stroke joinstyle="miter"/>
                      <v:textbox>
                        <w:txbxContent>
                          <w:p w14:paraId="2EE766A7" w14:textId="6E8DF746" w:rsidR="008B43D3" w:rsidRPr="00561FD8" w:rsidRDefault="008B43D3" w:rsidP="008B43D3">
                            <w:pPr>
                              <w:jc w:val="center"/>
                            </w:pPr>
                            <w:r>
                              <w:t>II</w:t>
                            </w:r>
                          </w:p>
                        </w:txbxContent>
                      </v:textbox>
                    </v:oval>
                  </w:pict>
                </mc:Fallback>
              </mc:AlternateContent>
            </w:r>
          </w:p>
          <w:p w14:paraId="533BC58C" w14:textId="49C87F91" w:rsidR="008B43D3" w:rsidRDefault="008B43D3" w:rsidP="003F7E3F">
            <w:pPr>
              <w:rPr>
                <w:rFonts w:ascii="Times New Roman" w:hAnsi="Times New Roman" w:cs="Times New Roman"/>
                <w:i/>
                <w:iCs/>
              </w:rPr>
            </w:pPr>
          </w:p>
          <w:p w14:paraId="74928FCE" w14:textId="00FDDDA8" w:rsidR="008B43D3" w:rsidRDefault="008B43D3" w:rsidP="003F7E3F">
            <w:pPr>
              <w:rPr>
                <w:rFonts w:ascii="Times New Roman" w:hAnsi="Times New Roman" w:cs="Times New Roman"/>
                <w:i/>
                <w:iCs/>
              </w:rPr>
            </w:pPr>
          </w:p>
          <w:p w14:paraId="69324D62" w14:textId="77777777" w:rsidR="008B43D3" w:rsidRDefault="00AB460D" w:rsidP="003F7E3F">
            <w:pPr>
              <w:rPr>
                <w:rFonts w:ascii="Times New Roman" w:hAnsi="Times New Roman" w:cs="Times New Roman"/>
                <w:i/>
                <w:iCs/>
              </w:rPr>
            </w:pPr>
            <w:r>
              <w:rPr>
                <w:rFonts w:ascii="Times New Roman" w:hAnsi="Times New Roman" w:cs="Times New Roman"/>
                <w:i/>
                <w:iCs/>
              </w:rPr>
              <w:t>Susipažįstame su dar vieno tipo d</w:t>
            </w:r>
            <w:r w:rsidR="008B43D3">
              <w:rPr>
                <w:rFonts w:ascii="Times New Roman" w:hAnsi="Times New Roman" w:cs="Times New Roman"/>
                <w:i/>
                <w:iCs/>
              </w:rPr>
              <w:t>aiktavardžių linksniavim</w:t>
            </w:r>
            <w:r>
              <w:rPr>
                <w:rFonts w:ascii="Times New Roman" w:hAnsi="Times New Roman" w:cs="Times New Roman"/>
                <w:i/>
                <w:iCs/>
              </w:rPr>
              <w:t>u</w:t>
            </w:r>
            <w:r w:rsidR="00103232">
              <w:rPr>
                <w:rFonts w:ascii="Times New Roman" w:hAnsi="Times New Roman" w:cs="Times New Roman"/>
                <w:i/>
                <w:iCs/>
              </w:rPr>
              <w:t>.</w:t>
            </w:r>
          </w:p>
          <w:p w14:paraId="3A0DEC3D" w14:textId="77777777" w:rsidR="00AB460D" w:rsidRDefault="00AB460D" w:rsidP="003F7E3F">
            <w:pPr>
              <w:rPr>
                <w:rFonts w:ascii="Times New Roman" w:hAnsi="Times New Roman" w:cs="Times New Roman"/>
                <w:i/>
                <w:iCs/>
              </w:rPr>
            </w:pPr>
          </w:p>
          <w:p w14:paraId="25A92685" w14:textId="77777777" w:rsidR="00AB460D" w:rsidRDefault="00AB460D" w:rsidP="003F7E3F">
            <w:pPr>
              <w:rPr>
                <w:rFonts w:ascii="Times New Roman" w:hAnsi="Times New Roman" w:cs="Times New Roman"/>
                <w:i/>
                <w:iCs/>
              </w:rPr>
            </w:pPr>
          </w:p>
          <w:p w14:paraId="1CCDF924" w14:textId="77777777" w:rsidR="00AB460D" w:rsidRDefault="00AB460D" w:rsidP="003F7E3F">
            <w:pPr>
              <w:rPr>
                <w:rFonts w:ascii="Times New Roman" w:hAnsi="Times New Roman" w:cs="Times New Roman"/>
                <w:i/>
                <w:iCs/>
              </w:rPr>
            </w:pPr>
          </w:p>
          <w:p w14:paraId="19926711" w14:textId="77777777" w:rsidR="00AB460D" w:rsidRDefault="00AB460D" w:rsidP="003F7E3F">
            <w:pPr>
              <w:rPr>
                <w:rFonts w:ascii="Times New Roman" w:hAnsi="Times New Roman" w:cs="Times New Roman"/>
                <w:i/>
                <w:iCs/>
              </w:rPr>
            </w:pPr>
          </w:p>
          <w:p w14:paraId="36A89319" w14:textId="77777777" w:rsidR="00AB460D" w:rsidRDefault="00AB460D" w:rsidP="003F7E3F">
            <w:pPr>
              <w:rPr>
                <w:rFonts w:ascii="Times New Roman" w:hAnsi="Times New Roman" w:cs="Times New Roman"/>
                <w:i/>
                <w:iCs/>
              </w:rPr>
            </w:pPr>
          </w:p>
          <w:p w14:paraId="72819437" w14:textId="57049113" w:rsidR="00AB460D" w:rsidRDefault="00431B93" w:rsidP="003F7E3F">
            <w:pPr>
              <w:rPr>
                <w:rFonts w:ascii="Times New Roman" w:hAnsi="Times New Roman" w:cs="Times New Roman"/>
                <w:i/>
                <w:iCs/>
              </w:rPr>
            </w:pPr>
            <w:r>
              <w:rPr>
                <w:noProof/>
              </w:rPr>
              <mc:AlternateContent>
                <mc:Choice Requires="wps">
                  <w:drawing>
                    <wp:anchor distT="0" distB="0" distL="114300" distR="114300" simplePos="0" relativeHeight="251895296" behindDoc="0" locked="0" layoutInCell="1" allowOverlap="1" wp14:anchorId="134C3F52" wp14:editId="4E44CAEA">
                      <wp:simplePos x="0" y="0"/>
                      <wp:positionH relativeFrom="column">
                        <wp:posOffset>61595</wp:posOffset>
                      </wp:positionH>
                      <wp:positionV relativeFrom="paragraph">
                        <wp:posOffset>67945</wp:posOffset>
                      </wp:positionV>
                      <wp:extent cx="501650" cy="370840"/>
                      <wp:effectExtent l="0" t="0" r="12700" b="10160"/>
                      <wp:wrapNone/>
                      <wp:docPr id="1195" name="Oval 1195"/>
                      <wp:cNvGraphicFramePr/>
                      <a:graphic xmlns:a="http://schemas.openxmlformats.org/drawingml/2006/main">
                        <a:graphicData uri="http://schemas.microsoft.com/office/word/2010/wordprocessingShape">
                          <wps:wsp>
                            <wps:cNvSpPr/>
                            <wps:spPr>
                              <a:xfrm>
                                <a:off x="0" y="0"/>
                                <a:ext cx="50165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06EEFE3A" w14:textId="4CD74023" w:rsidR="00AB460D" w:rsidRPr="00561FD8" w:rsidRDefault="00AB460D" w:rsidP="00AB460D">
                                  <w:pPr>
                                    <w:jc w:val="center"/>
                                  </w:pPr>
                                  <w:r>
                                    <w:t>III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4C3F52" id="Oval 1195" o:spid="_x0000_s1276" style="position:absolute;margin-left:4.85pt;margin-top:5.35pt;width:39.5pt;height:29.2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" fillcolor="#f3a875 [2165]" strokecolor="#ed7d31 [3205]" strokeweight=".5pt">
                      <v:fill color2="#f09558 [2613]" rotate="t" colors="0 #f7bda4;.5 #f5b195;1 #f8a581" focus="100%" type="gradient">
                        <o:fill v:ext="view" type="gradientUnscaled"/>
                      </v:fill>
                      <v:stroke joinstyle="miter"/>
                      <v:textbox>
                        <w:txbxContent>
                          <w:p w14:paraId="06EEFE3A" w14:textId="4CD74023" w:rsidR="00AB460D" w:rsidRPr="00561FD8" w:rsidRDefault="00AB460D" w:rsidP="00AB460D">
                            <w:pPr>
                              <w:jc w:val="center"/>
                            </w:pPr>
                            <w:r>
                              <w:t>III</w:t>
                            </w:r>
                          </w:p>
                        </w:txbxContent>
                      </v:textbox>
                    </v:oval>
                  </w:pict>
                </mc:Fallback>
              </mc:AlternateContent>
            </w:r>
          </w:p>
          <w:p w14:paraId="14153873" w14:textId="6B452760" w:rsidR="00AB460D" w:rsidRDefault="00AB460D" w:rsidP="003F7E3F">
            <w:pPr>
              <w:rPr>
                <w:rFonts w:ascii="Times New Roman" w:hAnsi="Times New Roman" w:cs="Times New Roman"/>
                <w:i/>
                <w:iCs/>
              </w:rPr>
            </w:pPr>
          </w:p>
          <w:p w14:paraId="2ECF0695" w14:textId="653E61D6" w:rsidR="00AB460D" w:rsidRDefault="00AB460D" w:rsidP="003F7E3F">
            <w:pPr>
              <w:rPr>
                <w:rFonts w:ascii="Times New Roman" w:hAnsi="Times New Roman" w:cs="Times New Roman"/>
                <w:i/>
                <w:iCs/>
              </w:rPr>
            </w:pPr>
            <w:r>
              <w:rPr>
                <w:rFonts w:ascii="Times New Roman" w:hAnsi="Times New Roman" w:cs="Times New Roman"/>
                <w:i/>
                <w:iCs/>
              </w:rPr>
              <w:t xml:space="preserve">                 </w:t>
            </w:r>
          </w:p>
          <w:p w14:paraId="494C25AF" w14:textId="77777777" w:rsidR="00AB460D" w:rsidRDefault="00AB460D" w:rsidP="003F7E3F">
            <w:pPr>
              <w:rPr>
                <w:rFonts w:ascii="Times New Roman" w:hAnsi="Times New Roman" w:cs="Times New Roman"/>
                <w:i/>
                <w:iCs/>
              </w:rPr>
            </w:pPr>
            <w:r>
              <w:rPr>
                <w:rFonts w:ascii="Times New Roman" w:hAnsi="Times New Roman" w:cs="Times New Roman"/>
                <w:i/>
                <w:iCs/>
              </w:rPr>
              <w:t xml:space="preserve">Mokomės linksniuoti kitus šio tipo daiktavardžius. </w:t>
            </w:r>
          </w:p>
          <w:p w14:paraId="2465C63E" w14:textId="77777777" w:rsidR="00AB460D" w:rsidRDefault="00AB460D" w:rsidP="003F7E3F">
            <w:pPr>
              <w:rPr>
                <w:rFonts w:ascii="Times New Roman" w:hAnsi="Times New Roman" w:cs="Times New Roman"/>
                <w:i/>
                <w:iCs/>
              </w:rPr>
            </w:pPr>
          </w:p>
          <w:p w14:paraId="28FF54B7" w14:textId="77777777" w:rsidR="00AB460D" w:rsidRDefault="00AB460D" w:rsidP="003F7E3F">
            <w:pPr>
              <w:rPr>
                <w:rFonts w:ascii="Times New Roman" w:hAnsi="Times New Roman" w:cs="Times New Roman"/>
                <w:i/>
                <w:iCs/>
              </w:rPr>
            </w:pPr>
          </w:p>
          <w:p w14:paraId="4C572E9B" w14:textId="77777777" w:rsidR="00AB460D" w:rsidRDefault="00AB460D" w:rsidP="003F7E3F">
            <w:pPr>
              <w:rPr>
                <w:rFonts w:ascii="Times New Roman" w:hAnsi="Times New Roman" w:cs="Times New Roman"/>
                <w:i/>
                <w:iCs/>
              </w:rPr>
            </w:pPr>
          </w:p>
          <w:p w14:paraId="70753226" w14:textId="77777777" w:rsidR="00AB460D" w:rsidRDefault="00AB460D" w:rsidP="003F7E3F">
            <w:pPr>
              <w:rPr>
                <w:rFonts w:ascii="Times New Roman" w:hAnsi="Times New Roman" w:cs="Times New Roman"/>
                <w:i/>
                <w:iCs/>
              </w:rPr>
            </w:pPr>
          </w:p>
          <w:p w14:paraId="54692A8C" w14:textId="77777777" w:rsidR="00AB460D" w:rsidRDefault="00AB460D" w:rsidP="003F7E3F">
            <w:pPr>
              <w:rPr>
                <w:rFonts w:ascii="Times New Roman" w:hAnsi="Times New Roman" w:cs="Times New Roman"/>
                <w:i/>
                <w:iCs/>
              </w:rPr>
            </w:pPr>
          </w:p>
          <w:p w14:paraId="3B66CF3F" w14:textId="77777777" w:rsidR="00AB460D" w:rsidRDefault="00AB460D" w:rsidP="003F7E3F">
            <w:pPr>
              <w:rPr>
                <w:rFonts w:ascii="Times New Roman" w:hAnsi="Times New Roman" w:cs="Times New Roman"/>
                <w:i/>
                <w:iCs/>
              </w:rPr>
            </w:pPr>
          </w:p>
          <w:p w14:paraId="3962216E" w14:textId="77777777" w:rsidR="00AB460D" w:rsidRDefault="00AB460D" w:rsidP="003F7E3F">
            <w:pPr>
              <w:rPr>
                <w:rFonts w:ascii="Times New Roman" w:hAnsi="Times New Roman" w:cs="Times New Roman"/>
                <w:i/>
                <w:iCs/>
              </w:rPr>
            </w:pPr>
          </w:p>
          <w:p w14:paraId="7E61EF3C" w14:textId="77777777" w:rsidR="00393C2A" w:rsidRDefault="00393C2A" w:rsidP="003F7E3F">
            <w:pPr>
              <w:rPr>
                <w:rFonts w:ascii="Times New Roman" w:hAnsi="Times New Roman" w:cs="Times New Roman"/>
                <w:i/>
                <w:iCs/>
              </w:rPr>
            </w:pPr>
          </w:p>
          <w:p w14:paraId="0F521BF6" w14:textId="77777777" w:rsidR="00393C2A" w:rsidRDefault="00393C2A" w:rsidP="003F7E3F">
            <w:pPr>
              <w:rPr>
                <w:rFonts w:ascii="Times New Roman" w:hAnsi="Times New Roman" w:cs="Times New Roman"/>
                <w:i/>
                <w:iCs/>
              </w:rPr>
            </w:pPr>
          </w:p>
          <w:p w14:paraId="206AE4DC" w14:textId="6359F563" w:rsidR="00393C2A" w:rsidRDefault="007F75A8" w:rsidP="003F7E3F">
            <w:pPr>
              <w:rPr>
                <w:rFonts w:ascii="Times New Roman" w:hAnsi="Times New Roman" w:cs="Times New Roman"/>
                <w:i/>
                <w:iCs/>
              </w:rPr>
            </w:pPr>
            <w:r>
              <w:rPr>
                <w:noProof/>
              </w:rPr>
              <mc:AlternateContent>
                <mc:Choice Requires="wps">
                  <w:drawing>
                    <wp:anchor distT="0" distB="0" distL="114300" distR="114300" simplePos="0" relativeHeight="251897344" behindDoc="0" locked="0" layoutInCell="1" allowOverlap="1" wp14:anchorId="0B42E4C4" wp14:editId="3D47F914">
                      <wp:simplePos x="0" y="0"/>
                      <wp:positionH relativeFrom="column">
                        <wp:posOffset>-1905</wp:posOffset>
                      </wp:positionH>
                      <wp:positionV relativeFrom="paragraph">
                        <wp:posOffset>33655</wp:posOffset>
                      </wp:positionV>
                      <wp:extent cx="533400" cy="370840"/>
                      <wp:effectExtent l="0" t="0" r="19050" b="10160"/>
                      <wp:wrapNone/>
                      <wp:docPr id="1196" name="Oval 1196"/>
                      <wp:cNvGraphicFramePr/>
                      <a:graphic xmlns:a="http://schemas.openxmlformats.org/drawingml/2006/main">
                        <a:graphicData uri="http://schemas.microsoft.com/office/word/2010/wordprocessingShape">
                          <wps:wsp>
                            <wps:cNvSpPr/>
                            <wps:spPr>
                              <a:xfrm>
                                <a:off x="0" y="0"/>
                                <a:ext cx="53340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1FF14AA3" w14:textId="5C207764" w:rsidR="00AB460D" w:rsidRPr="00561FD8" w:rsidRDefault="00AB460D" w:rsidP="00AB460D">
                                  <w:pPr>
                                    <w:jc w:val="center"/>
                                  </w:pPr>
                                  <w:r>
                                    <w:t>IV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42E4C4" id="Oval 1196" o:spid="_x0000_s1277" style="position:absolute;margin-left:-.15pt;margin-top:2.65pt;width:42pt;height:29.2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" fillcolor="#f3a875 [2165]" strokecolor="#ed7d31 [3205]" strokeweight=".5pt">
                      <v:fill color2="#f09558 [2613]" rotate="t" colors="0 #f7bda4;.5 #f5b195;1 #f8a581" focus="100%" type="gradient">
                        <o:fill v:ext="view" type="gradientUnscaled"/>
                      </v:fill>
                      <v:stroke joinstyle="miter"/>
                      <v:textbox>
                        <w:txbxContent>
                          <w:p w14:paraId="1FF14AA3" w14:textId="5C207764" w:rsidR="00AB460D" w:rsidRPr="00561FD8" w:rsidRDefault="00AB460D" w:rsidP="00AB460D">
                            <w:pPr>
                              <w:jc w:val="center"/>
                            </w:pPr>
                            <w:r>
                              <w:t>IV</w:t>
                            </w:r>
                          </w:p>
                        </w:txbxContent>
                      </v:textbox>
                    </v:oval>
                  </w:pict>
                </mc:Fallback>
              </mc:AlternateContent>
            </w:r>
          </w:p>
          <w:p w14:paraId="6C33F2AA" w14:textId="3250DDCE" w:rsidR="00AB460D" w:rsidRDefault="00AB460D" w:rsidP="003F7E3F">
            <w:pPr>
              <w:rPr>
                <w:rFonts w:ascii="Times New Roman" w:hAnsi="Times New Roman" w:cs="Times New Roman"/>
                <w:i/>
                <w:iCs/>
              </w:rPr>
            </w:pPr>
          </w:p>
          <w:p w14:paraId="24EE5D43" w14:textId="77777777" w:rsidR="00AB460D" w:rsidRDefault="00AB460D" w:rsidP="003F7E3F">
            <w:pPr>
              <w:rPr>
                <w:rFonts w:ascii="Times New Roman" w:hAnsi="Times New Roman" w:cs="Times New Roman"/>
                <w:i/>
                <w:iCs/>
              </w:rPr>
            </w:pPr>
          </w:p>
          <w:p w14:paraId="26F5EA79" w14:textId="77777777" w:rsidR="00393C2A" w:rsidRDefault="00393C2A" w:rsidP="003F7E3F">
            <w:pPr>
              <w:rPr>
                <w:rFonts w:ascii="Times New Roman" w:hAnsi="Times New Roman" w:cs="Times New Roman"/>
                <w:i/>
                <w:iCs/>
              </w:rPr>
            </w:pPr>
            <w:r>
              <w:rPr>
                <w:rFonts w:ascii="Times New Roman" w:hAnsi="Times New Roman" w:cs="Times New Roman"/>
                <w:i/>
                <w:iCs/>
              </w:rPr>
              <w:t>Pratybų sąsiuvinio užduotys:</w:t>
            </w:r>
          </w:p>
          <w:p w14:paraId="4D143564" w14:textId="77777777" w:rsidR="00393C2A" w:rsidRDefault="00393C2A" w:rsidP="002C6909">
            <w:pPr>
              <w:pStyle w:val="ListParagraph"/>
              <w:numPr>
                <w:ilvl w:val="0"/>
                <w:numId w:val="23"/>
              </w:numPr>
              <w:rPr>
                <w:rFonts w:ascii="Times New Roman" w:hAnsi="Times New Roman" w:cs="Times New Roman"/>
                <w:i/>
                <w:iCs/>
              </w:rPr>
            </w:pPr>
            <w:r>
              <w:rPr>
                <w:rFonts w:ascii="Times New Roman" w:hAnsi="Times New Roman" w:cs="Times New Roman"/>
                <w:i/>
                <w:iCs/>
              </w:rPr>
              <w:t xml:space="preserve">skaitome straipsnį apie daiktavardžių </w:t>
            </w:r>
          </w:p>
          <w:p w14:paraId="0CA89F3D" w14:textId="77777777" w:rsidR="00393C2A" w:rsidRDefault="00393C2A" w:rsidP="00393C2A">
            <w:pPr>
              <w:pStyle w:val="ListParagraph"/>
              <w:rPr>
                <w:rFonts w:ascii="Times New Roman" w:hAnsi="Times New Roman" w:cs="Times New Roman"/>
                <w:i/>
                <w:iCs/>
              </w:rPr>
            </w:pPr>
            <w:r>
              <w:rPr>
                <w:rFonts w:ascii="Times New Roman" w:hAnsi="Times New Roman" w:cs="Times New Roman"/>
                <w:i/>
                <w:iCs/>
              </w:rPr>
              <w:t>linksniavimą;</w:t>
            </w:r>
          </w:p>
          <w:p w14:paraId="3DA99DB1" w14:textId="77777777" w:rsidR="00070E9B" w:rsidRDefault="00070E9B" w:rsidP="00393C2A">
            <w:pPr>
              <w:pStyle w:val="ListParagraph"/>
              <w:rPr>
                <w:rFonts w:ascii="Times New Roman" w:hAnsi="Times New Roman" w:cs="Times New Roman"/>
                <w:i/>
                <w:iCs/>
              </w:rPr>
            </w:pPr>
          </w:p>
          <w:p w14:paraId="148A94B6" w14:textId="77777777" w:rsidR="00070E9B" w:rsidRDefault="00070E9B" w:rsidP="00393C2A">
            <w:pPr>
              <w:pStyle w:val="ListParagraph"/>
              <w:rPr>
                <w:rFonts w:ascii="Times New Roman" w:hAnsi="Times New Roman" w:cs="Times New Roman"/>
                <w:i/>
                <w:iCs/>
              </w:rPr>
            </w:pPr>
          </w:p>
          <w:p w14:paraId="47D5F22B" w14:textId="77777777" w:rsidR="00070E9B" w:rsidRDefault="00070E9B" w:rsidP="00393C2A">
            <w:pPr>
              <w:pStyle w:val="ListParagraph"/>
              <w:rPr>
                <w:rFonts w:ascii="Times New Roman" w:hAnsi="Times New Roman" w:cs="Times New Roman"/>
                <w:i/>
                <w:iCs/>
              </w:rPr>
            </w:pPr>
          </w:p>
          <w:p w14:paraId="38EA4A64" w14:textId="77777777" w:rsidR="00070E9B" w:rsidRDefault="00070E9B" w:rsidP="00393C2A">
            <w:pPr>
              <w:pStyle w:val="ListParagraph"/>
              <w:rPr>
                <w:rFonts w:ascii="Times New Roman" w:hAnsi="Times New Roman" w:cs="Times New Roman"/>
                <w:i/>
                <w:iCs/>
              </w:rPr>
            </w:pPr>
          </w:p>
          <w:p w14:paraId="732B6B11" w14:textId="77777777" w:rsidR="00070E9B" w:rsidRDefault="00070E9B" w:rsidP="00393C2A">
            <w:pPr>
              <w:pStyle w:val="ListParagraph"/>
              <w:rPr>
                <w:rFonts w:ascii="Times New Roman" w:hAnsi="Times New Roman" w:cs="Times New Roman"/>
                <w:i/>
                <w:iCs/>
              </w:rPr>
            </w:pPr>
          </w:p>
          <w:p w14:paraId="0F2933C8" w14:textId="77777777" w:rsidR="00070E9B" w:rsidRDefault="00070E9B" w:rsidP="00393C2A">
            <w:pPr>
              <w:pStyle w:val="ListParagraph"/>
              <w:rPr>
                <w:rFonts w:ascii="Times New Roman" w:hAnsi="Times New Roman" w:cs="Times New Roman"/>
                <w:i/>
                <w:iCs/>
              </w:rPr>
            </w:pPr>
          </w:p>
          <w:p w14:paraId="2E2E901F" w14:textId="77777777" w:rsidR="00070E9B" w:rsidRDefault="00070E9B" w:rsidP="00393C2A">
            <w:pPr>
              <w:pStyle w:val="ListParagraph"/>
              <w:rPr>
                <w:rFonts w:ascii="Times New Roman" w:hAnsi="Times New Roman" w:cs="Times New Roman"/>
                <w:i/>
                <w:iCs/>
              </w:rPr>
            </w:pPr>
          </w:p>
          <w:p w14:paraId="17C0FCB0" w14:textId="77777777" w:rsidR="00070E9B" w:rsidRDefault="00070E9B" w:rsidP="00393C2A">
            <w:pPr>
              <w:pStyle w:val="ListParagraph"/>
              <w:rPr>
                <w:rFonts w:ascii="Times New Roman" w:hAnsi="Times New Roman" w:cs="Times New Roman"/>
                <w:i/>
                <w:iCs/>
              </w:rPr>
            </w:pPr>
          </w:p>
          <w:p w14:paraId="69A417D3" w14:textId="77777777" w:rsidR="00070E9B" w:rsidRDefault="00070E9B" w:rsidP="00393C2A">
            <w:pPr>
              <w:pStyle w:val="ListParagraph"/>
              <w:rPr>
                <w:rFonts w:ascii="Times New Roman" w:hAnsi="Times New Roman" w:cs="Times New Roman"/>
                <w:i/>
                <w:iCs/>
              </w:rPr>
            </w:pPr>
          </w:p>
          <w:p w14:paraId="56ED97A8" w14:textId="77777777" w:rsidR="00070E9B" w:rsidRDefault="00070E9B" w:rsidP="00393C2A">
            <w:pPr>
              <w:pStyle w:val="ListParagraph"/>
              <w:rPr>
                <w:rFonts w:ascii="Times New Roman" w:hAnsi="Times New Roman" w:cs="Times New Roman"/>
                <w:i/>
                <w:iCs/>
              </w:rPr>
            </w:pPr>
          </w:p>
          <w:p w14:paraId="6F70139A" w14:textId="77777777" w:rsidR="00070E9B" w:rsidRDefault="00070E9B" w:rsidP="00393C2A">
            <w:pPr>
              <w:pStyle w:val="ListParagraph"/>
              <w:rPr>
                <w:rFonts w:ascii="Times New Roman" w:hAnsi="Times New Roman" w:cs="Times New Roman"/>
                <w:i/>
                <w:iCs/>
              </w:rPr>
            </w:pPr>
          </w:p>
          <w:p w14:paraId="3BD5766F" w14:textId="0D27B0BB" w:rsidR="00070E9B" w:rsidRDefault="00070E9B" w:rsidP="00393C2A">
            <w:pPr>
              <w:pStyle w:val="ListParagraph"/>
              <w:rPr>
                <w:rFonts w:ascii="Times New Roman" w:hAnsi="Times New Roman" w:cs="Times New Roman"/>
                <w:i/>
                <w:iCs/>
              </w:rPr>
            </w:pPr>
          </w:p>
          <w:p w14:paraId="46B3C0A3" w14:textId="78F20AB9" w:rsidR="007F75A8" w:rsidRDefault="007F75A8" w:rsidP="00393C2A">
            <w:pPr>
              <w:pStyle w:val="ListParagraph"/>
              <w:rPr>
                <w:rFonts w:ascii="Times New Roman" w:hAnsi="Times New Roman" w:cs="Times New Roman"/>
                <w:i/>
                <w:iCs/>
              </w:rPr>
            </w:pPr>
          </w:p>
          <w:p w14:paraId="78924F6B" w14:textId="77777777" w:rsidR="007F75A8" w:rsidRDefault="007F75A8" w:rsidP="00393C2A">
            <w:pPr>
              <w:pStyle w:val="ListParagraph"/>
              <w:rPr>
                <w:rFonts w:ascii="Times New Roman" w:hAnsi="Times New Roman" w:cs="Times New Roman"/>
                <w:i/>
                <w:iCs/>
              </w:rPr>
            </w:pPr>
          </w:p>
          <w:p w14:paraId="41823A51" w14:textId="63A347EF" w:rsidR="00070E9B" w:rsidRDefault="00070E9B" w:rsidP="002C6909">
            <w:pPr>
              <w:pStyle w:val="ListParagraph"/>
              <w:numPr>
                <w:ilvl w:val="0"/>
                <w:numId w:val="23"/>
              </w:numPr>
              <w:rPr>
                <w:rFonts w:ascii="Times New Roman" w:hAnsi="Times New Roman" w:cs="Times New Roman"/>
                <w:i/>
                <w:iCs/>
              </w:rPr>
            </w:pPr>
            <w:r>
              <w:rPr>
                <w:rFonts w:ascii="Times New Roman" w:hAnsi="Times New Roman" w:cs="Times New Roman"/>
                <w:i/>
                <w:iCs/>
              </w:rPr>
              <w:t>linksniuoj</w:t>
            </w:r>
            <w:r w:rsidR="007F75A8">
              <w:rPr>
                <w:rFonts w:ascii="Times New Roman" w:hAnsi="Times New Roman" w:cs="Times New Roman"/>
                <w:i/>
                <w:iCs/>
              </w:rPr>
              <w:t>a</w:t>
            </w:r>
            <w:r>
              <w:rPr>
                <w:rFonts w:ascii="Times New Roman" w:hAnsi="Times New Roman" w:cs="Times New Roman"/>
                <w:i/>
                <w:iCs/>
              </w:rPr>
              <w:t>me</w:t>
            </w:r>
          </w:p>
          <w:p w14:paraId="6452E95C" w14:textId="77777777" w:rsidR="00707FD7" w:rsidRDefault="00DA4AED" w:rsidP="00707FD7">
            <w:pPr>
              <w:pStyle w:val="ListParagraph"/>
              <w:rPr>
                <w:rFonts w:ascii="Times New Roman" w:hAnsi="Times New Roman" w:cs="Times New Roman"/>
                <w:i/>
                <w:iCs/>
              </w:rPr>
            </w:pPr>
            <w:proofErr w:type="spellStart"/>
            <w:r>
              <w:rPr>
                <w:rFonts w:ascii="Times New Roman" w:hAnsi="Times New Roman" w:cs="Times New Roman"/>
                <w:i/>
                <w:iCs/>
              </w:rPr>
              <w:t>daiktavar</w:t>
            </w:r>
            <w:proofErr w:type="spellEnd"/>
            <w:r>
              <w:rPr>
                <w:rFonts w:ascii="Times New Roman" w:hAnsi="Times New Roman" w:cs="Times New Roman"/>
                <w:i/>
                <w:iCs/>
              </w:rPr>
              <w:t>-džius.</w:t>
            </w:r>
          </w:p>
          <w:p w14:paraId="3AD49B59" w14:textId="77777777" w:rsidR="00DA4AED" w:rsidRDefault="00DA4AED" w:rsidP="00707FD7">
            <w:pPr>
              <w:pStyle w:val="ListParagraph"/>
              <w:rPr>
                <w:rFonts w:ascii="Times New Roman" w:hAnsi="Times New Roman" w:cs="Times New Roman"/>
                <w:i/>
                <w:iCs/>
              </w:rPr>
            </w:pPr>
          </w:p>
          <w:p w14:paraId="21DFFA7F" w14:textId="77777777" w:rsidR="00DA4AED" w:rsidRDefault="00DA4AED" w:rsidP="00707FD7">
            <w:pPr>
              <w:pStyle w:val="ListParagraph"/>
              <w:rPr>
                <w:rFonts w:ascii="Times New Roman" w:hAnsi="Times New Roman" w:cs="Times New Roman"/>
                <w:i/>
                <w:iCs/>
              </w:rPr>
            </w:pPr>
          </w:p>
          <w:p w14:paraId="28A091C4" w14:textId="77777777" w:rsidR="00DA4AED" w:rsidRDefault="00DA4AED" w:rsidP="00707FD7">
            <w:pPr>
              <w:pStyle w:val="ListParagraph"/>
              <w:rPr>
                <w:rFonts w:ascii="Times New Roman" w:hAnsi="Times New Roman" w:cs="Times New Roman"/>
                <w:i/>
                <w:iCs/>
              </w:rPr>
            </w:pPr>
          </w:p>
          <w:p w14:paraId="5AD809C0" w14:textId="77777777" w:rsidR="00DA4AED" w:rsidRDefault="00DA4AED" w:rsidP="00707FD7">
            <w:pPr>
              <w:pStyle w:val="ListParagraph"/>
              <w:rPr>
                <w:rFonts w:ascii="Times New Roman" w:hAnsi="Times New Roman" w:cs="Times New Roman"/>
                <w:i/>
                <w:iCs/>
              </w:rPr>
            </w:pPr>
          </w:p>
          <w:p w14:paraId="2FE3E93F" w14:textId="77777777" w:rsidR="00DA4AED" w:rsidRDefault="00DA4AED" w:rsidP="00707FD7">
            <w:pPr>
              <w:pStyle w:val="ListParagraph"/>
              <w:rPr>
                <w:rFonts w:ascii="Times New Roman" w:hAnsi="Times New Roman" w:cs="Times New Roman"/>
                <w:i/>
                <w:iCs/>
              </w:rPr>
            </w:pPr>
          </w:p>
          <w:p w14:paraId="70DC164A" w14:textId="77777777" w:rsidR="00DA4AED" w:rsidRDefault="00DA4AED" w:rsidP="00707FD7">
            <w:pPr>
              <w:pStyle w:val="ListParagraph"/>
              <w:rPr>
                <w:rFonts w:ascii="Times New Roman" w:hAnsi="Times New Roman" w:cs="Times New Roman"/>
                <w:i/>
                <w:iCs/>
              </w:rPr>
            </w:pPr>
          </w:p>
          <w:p w14:paraId="06BEFBEB" w14:textId="77777777" w:rsidR="00DA4AED" w:rsidRDefault="00DA4AED" w:rsidP="00707FD7">
            <w:pPr>
              <w:pStyle w:val="ListParagraph"/>
              <w:rPr>
                <w:rFonts w:ascii="Times New Roman" w:hAnsi="Times New Roman" w:cs="Times New Roman"/>
                <w:i/>
                <w:iCs/>
              </w:rPr>
            </w:pPr>
          </w:p>
          <w:p w14:paraId="25D32B31" w14:textId="77777777" w:rsidR="00DA4AED" w:rsidRDefault="00DA4AED" w:rsidP="00707FD7">
            <w:pPr>
              <w:pStyle w:val="ListParagraph"/>
              <w:rPr>
                <w:rFonts w:ascii="Times New Roman" w:hAnsi="Times New Roman" w:cs="Times New Roman"/>
                <w:i/>
                <w:iCs/>
              </w:rPr>
            </w:pPr>
          </w:p>
          <w:p w14:paraId="1B50832A" w14:textId="77777777" w:rsidR="00DA4AED" w:rsidRDefault="00DA4AED" w:rsidP="00707FD7">
            <w:pPr>
              <w:pStyle w:val="ListParagraph"/>
              <w:rPr>
                <w:rFonts w:ascii="Times New Roman" w:hAnsi="Times New Roman" w:cs="Times New Roman"/>
                <w:i/>
                <w:iCs/>
              </w:rPr>
            </w:pPr>
          </w:p>
          <w:p w14:paraId="636636D2" w14:textId="77777777" w:rsidR="00DA4AED" w:rsidRDefault="00DA4AED" w:rsidP="00707FD7">
            <w:pPr>
              <w:pStyle w:val="ListParagraph"/>
              <w:rPr>
                <w:rFonts w:ascii="Times New Roman" w:hAnsi="Times New Roman" w:cs="Times New Roman"/>
                <w:i/>
                <w:iCs/>
              </w:rPr>
            </w:pPr>
          </w:p>
          <w:p w14:paraId="5ABDA4EA" w14:textId="77777777" w:rsidR="00DA4AED" w:rsidRDefault="00DA4AED" w:rsidP="00707FD7">
            <w:pPr>
              <w:pStyle w:val="ListParagraph"/>
              <w:rPr>
                <w:rFonts w:ascii="Times New Roman" w:hAnsi="Times New Roman" w:cs="Times New Roman"/>
                <w:i/>
                <w:iCs/>
              </w:rPr>
            </w:pPr>
          </w:p>
          <w:p w14:paraId="398F6B5C" w14:textId="4C13660B" w:rsidR="00DA4AED" w:rsidRDefault="00DA4AED" w:rsidP="00707FD7">
            <w:pPr>
              <w:pStyle w:val="ListParagraph"/>
              <w:rPr>
                <w:rFonts w:ascii="Times New Roman" w:hAnsi="Times New Roman" w:cs="Times New Roman"/>
                <w:i/>
                <w:iCs/>
              </w:rPr>
            </w:pPr>
          </w:p>
          <w:p w14:paraId="1F3E7FAD" w14:textId="3BB4D4DB" w:rsidR="000D2AE5" w:rsidRDefault="000D2AE5" w:rsidP="00707FD7">
            <w:pPr>
              <w:pStyle w:val="ListParagraph"/>
              <w:rPr>
                <w:rFonts w:ascii="Times New Roman" w:hAnsi="Times New Roman" w:cs="Times New Roman"/>
                <w:i/>
                <w:iCs/>
              </w:rPr>
            </w:pPr>
          </w:p>
          <w:p w14:paraId="2356BA90" w14:textId="513FFA75" w:rsidR="000D2AE5" w:rsidRDefault="000D2AE5" w:rsidP="00707FD7">
            <w:pPr>
              <w:pStyle w:val="ListParagraph"/>
              <w:rPr>
                <w:rFonts w:ascii="Times New Roman" w:hAnsi="Times New Roman" w:cs="Times New Roman"/>
                <w:i/>
                <w:iCs/>
              </w:rPr>
            </w:pPr>
          </w:p>
          <w:p w14:paraId="1E7833AC" w14:textId="046306CF" w:rsidR="000D2AE5" w:rsidRDefault="000D2AE5" w:rsidP="00707FD7">
            <w:pPr>
              <w:pStyle w:val="ListParagraph"/>
              <w:rPr>
                <w:rFonts w:ascii="Times New Roman" w:hAnsi="Times New Roman" w:cs="Times New Roman"/>
                <w:i/>
                <w:iCs/>
              </w:rPr>
            </w:pPr>
          </w:p>
          <w:p w14:paraId="6608E4F3" w14:textId="7E442F7E" w:rsidR="000D2AE5" w:rsidRDefault="000D2AE5" w:rsidP="00707FD7">
            <w:pPr>
              <w:pStyle w:val="ListParagraph"/>
              <w:rPr>
                <w:rFonts w:ascii="Times New Roman" w:hAnsi="Times New Roman" w:cs="Times New Roman"/>
                <w:i/>
                <w:iCs/>
              </w:rPr>
            </w:pPr>
          </w:p>
          <w:p w14:paraId="18DEE039" w14:textId="77777777" w:rsidR="000D2AE5" w:rsidRDefault="000D2AE5" w:rsidP="00707FD7">
            <w:pPr>
              <w:pStyle w:val="ListParagraph"/>
              <w:rPr>
                <w:rFonts w:ascii="Times New Roman" w:hAnsi="Times New Roman" w:cs="Times New Roman"/>
                <w:i/>
                <w:iCs/>
              </w:rPr>
            </w:pPr>
          </w:p>
          <w:p w14:paraId="51874AE4" w14:textId="3A9C9CBD" w:rsidR="00DA4AED" w:rsidRDefault="00DA4AED" w:rsidP="00707FD7">
            <w:pPr>
              <w:pStyle w:val="ListParagraph"/>
              <w:rPr>
                <w:rFonts w:ascii="Times New Roman" w:hAnsi="Times New Roman" w:cs="Times New Roman"/>
                <w:i/>
                <w:iCs/>
              </w:rPr>
            </w:pPr>
            <w:r>
              <w:rPr>
                <w:noProof/>
              </w:rPr>
              <mc:AlternateContent>
                <mc:Choice Requires="wps">
                  <w:drawing>
                    <wp:anchor distT="0" distB="0" distL="114300" distR="114300" simplePos="0" relativeHeight="251908608" behindDoc="0" locked="0" layoutInCell="1" allowOverlap="1" wp14:anchorId="0EC03AFD" wp14:editId="28CA34EB">
                      <wp:simplePos x="0" y="0"/>
                      <wp:positionH relativeFrom="column">
                        <wp:posOffset>1270</wp:posOffset>
                      </wp:positionH>
                      <wp:positionV relativeFrom="paragraph">
                        <wp:posOffset>175260</wp:posOffset>
                      </wp:positionV>
                      <wp:extent cx="390525" cy="370840"/>
                      <wp:effectExtent l="0" t="0" r="28575" b="10160"/>
                      <wp:wrapNone/>
                      <wp:docPr id="1202" name="Oval 1202"/>
                      <wp:cNvGraphicFramePr/>
                      <a:graphic xmlns:a="http://schemas.openxmlformats.org/drawingml/2006/main">
                        <a:graphicData uri="http://schemas.microsoft.com/office/word/2010/wordprocessingShape">
                          <wps:wsp>
                            <wps:cNvSpPr/>
                            <wps:spPr>
                              <a:xfrm>
                                <a:off x="0" y="0"/>
                                <a:ext cx="3905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4E50DD13" w14:textId="6E712804" w:rsidR="00DA4AED" w:rsidRPr="00561FD8" w:rsidRDefault="00DA4AED" w:rsidP="00DA4AED">
                                  <w:pPr>
                                    <w:jc w:val="center"/>
                                  </w:pPr>
                                  <w:r>
                                    <w:t>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C03AFD" id="Oval 1202" o:spid="_x0000_s1278" style="position:absolute;left:0;text-align:left;margin-left:.1pt;margin-top:13.8pt;width:30.75pt;height:29.2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" fillcolor="#f3a875 [2165]" strokecolor="#ed7d31 [3205]" strokeweight=".5pt">
                      <v:fill color2="#f09558 [2613]" rotate="t" colors="0 #f7bda4;.5 #f5b195;1 #f8a581" focus="100%" type="gradient">
                        <o:fill v:ext="view" type="gradientUnscaled"/>
                      </v:fill>
                      <v:stroke joinstyle="miter"/>
                      <v:textbox>
                        <w:txbxContent>
                          <w:p w14:paraId="4E50DD13" w14:textId="6E712804" w:rsidR="00DA4AED" w:rsidRPr="00561FD8" w:rsidRDefault="00DA4AED" w:rsidP="00DA4AED">
                            <w:pPr>
                              <w:jc w:val="center"/>
                            </w:pPr>
                            <w:r>
                              <w:t>V</w:t>
                            </w:r>
                          </w:p>
                        </w:txbxContent>
                      </v:textbox>
                    </v:oval>
                  </w:pict>
                </mc:Fallback>
              </mc:AlternateContent>
            </w:r>
          </w:p>
          <w:p w14:paraId="1E327300" w14:textId="77777777" w:rsidR="00DA4AED" w:rsidRDefault="00DA4AED" w:rsidP="00707FD7">
            <w:pPr>
              <w:pStyle w:val="ListParagraph"/>
              <w:rPr>
                <w:rFonts w:ascii="Times New Roman" w:hAnsi="Times New Roman" w:cs="Times New Roman"/>
                <w:i/>
                <w:iCs/>
              </w:rPr>
            </w:pPr>
          </w:p>
          <w:p w14:paraId="16CAFE37" w14:textId="45A681E6" w:rsidR="00DA4AED" w:rsidRDefault="00DA4AED" w:rsidP="00707FD7">
            <w:pPr>
              <w:pStyle w:val="ListParagraph"/>
              <w:rPr>
                <w:rFonts w:ascii="Times New Roman" w:hAnsi="Times New Roman" w:cs="Times New Roman"/>
                <w:i/>
                <w:iCs/>
              </w:rPr>
            </w:pPr>
          </w:p>
          <w:p w14:paraId="1FD22C00" w14:textId="5A7443E0" w:rsidR="00DA4AED" w:rsidRPr="00DA4AED" w:rsidRDefault="00DA4AED" w:rsidP="00DA4AED">
            <w:pPr>
              <w:rPr>
                <w:rFonts w:ascii="Times New Roman" w:hAnsi="Times New Roman" w:cs="Times New Roman"/>
                <w:i/>
                <w:iCs/>
              </w:rPr>
            </w:pPr>
            <w:r>
              <w:rPr>
                <w:rFonts w:ascii="Times New Roman" w:hAnsi="Times New Roman" w:cs="Times New Roman"/>
                <w:i/>
                <w:iCs/>
              </w:rPr>
              <w:t>Pasakos sekimas pagal paveikslėlius</w:t>
            </w:r>
            <w:r w:rsidR="00B043F2">
              <w:rPr>
                <w:rFonts w:ascii="Times New Roman" w:hAnsi="Times New Roman" w:cs="Times New Roman"/>
                <w:i/>
                <w:iCs/>
              </w:rPr>
              <w:t>.</w:t>
            </w:r>
          </w:p>
          <w:p w14:paraId="4BA94EAC" w14:textId="393C0516" w:rsidR="00DA4AED" w:rsidRDefault="00DA4AED" w:rsidP="00707FD7">
            <w:pPr>
              <w:pStyle w:val="ListParagraph"/>
              <w:rPr>
                <w:rFonts w:ascii="Times New Roman" w:hAnsi="Times New Roman" w:cs="Times New Roman"/>
                <w:i/>
                <w:iCs/>
              </w:rPr>
            </w:pPr>
          </w:p>
          <w:p w14:paraId="4E9BE659" w14:textId="6585A07E" w:rsidR="00DA4AED" w:rsidRDefault="00DA4AED" w:rsidP="00707FD7">
            <w:pPr>
              <w:pStyle w:val="ListParagraph"/>
              <w:rPr>
                <w:rFonts w:ascii="Times New Roman" w:hAnsi="Times New Roman" w:cs="Times New Roman"/>
                <w:i/>
                <w:iCs/>
              </w:rPr>
            </w:pPr>
          </w:p>
          <w:p w14:paraId="526AFD68" w14:textId="6D884D61" w:rsidR="001A5D3C" w:rsidRDefault="001A5D3C" w:rsidP="00707FD7">
            <w:pPr>
              <w:pStyle w:val="ListParagraph"/>
              <w:rPr>
                <w:rFonts w:ascii="Times New Roman" w:hAnsi="Times New Roman" w:cs="Times New Roman"/>
                <w:i/>
                <w:iCs/>
              </w:rPr>
            </w:pPr>
          </w:p>
          <w:p w14:paraId="210D70D6" w14:textId="1BAE791E" w:rsidR="001A5D3C" w:rsidRDefault="001A5D3C" w:rsidP="00707FD7">
            <w:pPr>
              <w:pStyle w:val="ListParagraph"/>
              <w:rPr>
                <w:rFonts w:ascii="Times New Roman" w:hAnsi="Times New Roman" w:cs="Times New Roman"/>
                <w:i/>
                <w:iCs/>
              </w:rPr>
            </w:pPr>
          </w:p>
          <w:p w14:paraId="0F69304B" w14:textId="516E7028" w:rsidR="001A5D3C" w:rsidRDefault="001A5D3C" w:rsidP="00707FD7">
            <w:pPr>
              <w:pStyle w:val="ListParagraph"/>
              <w:rPr>
                <w:rFonts w:ascii="Times New Roman" w:hAnsi="Times New Roman" w:cs="Times New Roman"/>
                <w:i/>
                <w:iCs/>
              </w:rPr>
            </w:pPr>
          </w:p>
          <w:p w14:paraId="14D1903E" w14:textId="4697489B" w:rsidR="001A5D3C" w:rsidRDefault="001A5D3C" w:rsidP="00707FD7">
            <w:pPr>
              <w:pStyle w:val="ListParagraph"/>
              <w:rPr>
                <w:rFonts w:ascii="Times New Roman" w:hAnsi="Times New Roman" w:cs="Times New Roman"/>
                <w:i/>
                <w:iCs/>
              </w:rPr>
            </w:pPr>
          </w:p>
          <w:p w14:paraId="34C930FC" w14:textId="77F48320" w:rsidR="001A5D3C" w:rsidRDefault="001A5D3C" w:rsidP="00707FD7">
            <w:pPr>
              <w:pStyle w:val="ListParagraph"/>
              <w:rPr>
                <w:rFonts w:ascii="Times New Roman" w:hAnsi="Times New Roman" w:cs="Times New Roman"/>
                <w:i/>
                <w:iCs/>
              </w:rPr>
            </w:pPr>
          </w:p>
          <w:p w14:paraId="7A574860" w14:textId="79707FB5" w:rsidR="002D689B" w:rsidRDefault="00D652AD" w:rsidP="00707FD7">
            <w:pPr>
              <w:pStyle w:val="ListParagraph"/>
              <w:rPr>
                <w:rFonts w:ascii="Times New Roman" w:hAnsi="Times New Roman" w:cs="Times New Roman"/>
                <w:i/>
                <w:iCs/>
              </w:rPr>
            </w:pPr>
            <w:r>
              <w:rPr>
                <w:rFonts w:ascii="Times New Roman" w:hAnsi="Times New Roman" w:cs="Times New Roman"/>
                <w:i/>
                <w:iCs/>
                <w:noProof/>
              </w:rPr>
              <mc:AlternateContent>
                <mc:Choice Requires="wps">
                  <w:drawing>
                    <wp:anchor distT="0" distB="0" distL="114300" distR="114300" simplePos="0" relativeHeight="252455424" behindDoc="0" locked="0" layoutInCell="1" allowOverlap="1" wp14:anchorId="0099ED90" wp14:editId="35C87D3C">
                      <wp:simplePos x="0" y="0"/>
                      <wp:positionH relativeFrom="column">
                        <wp:posOffset>-71755</wp:posOffset>
                      </wp:positionH>
                      <wp:positionV relativeFrom="paragraph">
                        <wp:posOffset>138430</wp:posOffset>
                      </wp:positionV>
                      <wp:extent cx="1339850" cy="3038475"/>
                      <wp:effectExtent l="0" t="0" r="12700" b="28575"/>
                      <wp:wrapNone/>
                      <wp:docPr id="747" name="Text Box 747"/>
                      <wp:cNvGraphicFramePr/>
                      <a:graphic xmlns:a="http://schemas.openxmlformats.org/drawingml/2006/main">
                        <a:graphicData uri="http://schemas.microsoft.com/office/word/2010/wordprocessingShape">
                          <wps:wsp>
                            <wps:cNvSpPr txBox="1"/>
                            <wps:spPr>
                              <a:xfrm>
                                <a:off x="0" y="0"/>
                                <a:ext cx="1339850" cy="3038475"/>
                              </a:xfrm>
                              <a:prstGeom prst="rect">
                                <a:avLst/>
                              </a:prstGeom>
                              <a:solidFill>
                                <a:schemeClr val="lt1"/>
                              </a:solidFill>
                              <a:ln w="6350">
                                <a:solidFill>
                                  <a:prstClr val="black"/>
                                </a:solidFill>
                              </a:ln>
                            </wps:spPr>
                            <wps:txbx>
                              <w:txbxContent>
                                <w:p w14:paraId="2C46F586" w14:textId="494939FC" w:rsidR="002D689B" w:rsidRDefault="008868C2">
                                  <w:pPr>
                                    <w:rPr>
                                      <w:rFonts w:ascii="Times New Roman" w:hAnsi="Times New Roman" w:cs="Times New Roman"/>
                                      <w:b/>
                                      <w:bCs/>
                                      <w:sz w:val="28"/>
                                      <w:szCs w:val="28"/>
                                    </w:rPr>
                                  </w:pPr>
                                  <w:r>
                                    <w:rPr>
                                      <w:rFonts w:ascii="Times New Roman" w:hAnsi="Times New Roman" w:cs="Times New Roman"/>
                                      <w:b/>
                                      <w:bCs/>
                                      <w:sz w:val="28"/>
                                      <w:szCs w:val="28"/>
                                    </w:rPr>
                                    <w:t>Ž</w:t>
                                  </w:r>
                                </w:p>
                                <w:p w14:paraId="194264D2" w14:textId="1A2DEDD4" w:rsidR="008868C2" w:rsidRPr="008868C2" w:rsidRDefault="008868C2">
                                  <w:pPr>
                                    <w:rPr>
                                      <w:rFonts w:ascii="Times New Roman" w:hAnsi="Times New Roman" w:cs="Times New Roman"/>
                                    </w:rPr>
                                  </w:pPr>
                                  <w:r w:rsidRPr="008868C2">
                                    <w:rPr>
                                      <w:rFonts w:ascii="Times New Roman" w:hAnsi="Times New Roman" w:cs="Times New Roman"/>
                                      <w:b/>
                                      <w:bCs/>
                                    </w:rPr>
                                    <w:t xml:space="preserve">rikė </w:t>
                                  </w:r>
                                  <w:r>
                                    <w:rPr>
                                      <w:rFonts w:ascii="Times New Roman" w:hAnsi="Times New Roman" w:cs="Times New Roman"/>
                                    </w:rPr>
                                    <w:t>– javų guba, sustatytų javų krūva</w:t>
                                  </w:r>
                                </w:p>
                                <w:p w14:paraId="152F1D7F" w14:textId="77777777" w:rsidR="00477757" w:rsidRDefault="008868C2">
                                  <w:pPr>
                                    <w:rPr>
                                      <w:rFonts w:ascii="Times New Roman" w:hAnsi="Times New Roman" w:cs="Times New Roman"/>
                                    </w:rPr>
                                  </w:pPr>
                                  <w:r w:rsidRPr="008868C2">
                                    <w:rPr>
                                      <w:rFonts w:ascii="Times New Roman" w:hAnsi="Times New Roman" w:cs="Times New Roman"/>
                                      <w:b/>
                                      <w:bCs/>
                                    </w:rPr>
                                    <w:t>pusiaudieni</w:t>
                                  </w:r>
                                  <w:r w:rsidR="00477757">
                                    <w:rPr>
                                      <w:rFonts w:ascii="Times New Roman" w:hAnsi="Times New Roman" w:cs="Times New Roman"/>
                                      <w:b/>
                                      <w:bCs/>
                                    </w:rPr>
                                    <w:t xml:space="preserve">s – </w:t>
                                  </w:r>
                                  <w:r w:rsidR="00477757">
                                    <w:rPr>
                                      <w:rFonts w:ascii="Times New Roman" w:hAnsi="Times New Roman" w:cs="Times New Roman"/>
                                    </w:rPr>
                                    <w:t>vidurdienis</w:t>
                                  </w:r>
                                </w:p>
                                <w:p w14:paraId="3AF046C5" w14:textId="75953F27" w:rsidR="008868C2" w:rsidRPr="00477757" w:rsidRDefault="00477757">
                                  <w:pPr>
                                    <w:rPr>
                                      <w:rFonts w:ascii="Times New Roman" w:hAnsi="Times New Roman" w:cs="Times New Roman"/>
                                    </w:rPr>
                                  </w:pPr>
                                  <w:r w:rsidRPr="00477757">
                                    <w:rPr>
                                      <w:rFonts w:ascii="Times New Roman" w:hAnsi="Times New Roman" w:cs="Times New Roman"/>
                                      <w:b/>
                                      <w:bCs/>
                                    </w:rPr>
                                    <w:t xml:space="preserve">pusiaudieniai </w:t>
                                  </w:r>
                                  <w:r>
                                    <w:rPr>
                                      <w:rFonts w:ascii="Times New Roman" w:hAnsi="Times New Roman" w:cs="Times New Roman"/>
                                    </w:rPr>
                                    <w:t>– čia pietūs</w:t>
                                  </w:r>
                                  <w:r w:rsidRPr="00477757">
                                    <w:rPr>
                                      <w:rFonts w:ascii="Times New Roman" w:hAnsi="Times New Roman" w:cs="Times New Roman"/>
                                    </w:rPr>
                                    <w:t xml:space="preserve"> </w:t>
                                  </w:r>
                                  <w:r w:rsidR="008868C2" w:rsidRPr="00477757">
                                    <w:rPr>
                                      <w:rFonts w:ascii="Times New Roman" w:hAnsi="Times New Roman" w:cs="Times New Roman"/>
                                    </w:rPr>
                                    <w:t xml:space="preserve"> </w:t>
                                  </w:r>
                                </w:p>
                                <w:p w14:paraId="7B96AF9C" w14:textId="5600DD69" w:rsidR="008868C2" w:rsidRPr="00477757" w:rsidRDefault="008868C2">
                                  <w:pPr>
                                    <w:rPr>
                                      <w:rFonts w:ascii="Times New Roman" w:hAnsi="Times New Roman" w:cs="Times New Roman"/>
                                    </w:rPr>
                                  </w:pPr>
                                  <w:r w:rsidRPr="008868C2">
                                    <w:rPr>
                                      <w:rFonts w:ascii="Times New Roman" w:hAnsi="Times New Roman" w:cs="Times New Roman"/>
                                      <w:b/>
                                      <w:bCs/>
                                    </w:rPr>
                                    <w:t>kamara</w:t>
                                  </w:r>
                                  <w:r w:rsidR="00477757">
                                    <w:rPr>
                                      <w:rFonts w:ascii="Times New Roman" w:hAnsi="Times New Roman" w:cs="Times New Roman"/>
                                      <w:b/>
                                      <w:bCs/>
                                    </w:rPr>
                                    <w:t xml:space="preserve"> </w:t>
                                  </w:r>
                                  <w:r w:rsidR="00477757">
                                    <w:rPr>
                                      <w:rFonts w:ascii="Times New Roman" w:hAnsi="Times New Roman" w:cs="Times New Roman"/>
                                    </w:rPr>
                                    <w:t>– patalpa maisto atsargoms laikyti</w:t>
                                  </w:r>
                                </w:p>
                                <w:p w14:paraId="45930B1B" w14:textId="632CB032" w:rsidR="008868C2" w:rsidRPr="008868C2" w:rsidRDefault="008868C2">
                                  <w:pPr>
                                    <w:rPr>
                                      <w:rFonts w:ascii="Times New Roman" w:hAnsi="Times New Roman" w:cs="Times New Roman"/>
                                      <w:b/>
                                      <w:bCs/>
                                      <w:sz w:val="28"/>
                                      <w:szCs w:val="28"/>
                                    </w:rPr>
                                  </w:pPr>
                                  <w:r w:rsidRPr="008868C2">
                                    <w:rPr>
                                      <w:rFonts w:ascii="Times New Roman" w:hAnsi="Times New Roman" w:cs="Times New Roman"/>
                                      <w:b/>
                                      <w:bCs/>
                                      <w:noProof/>
                                    </w:rPr>
                                    <w:t>kačerga</w:t>
                                  </w:r>
                                  <w:r w:rsidR="00477757">
                                    <w:rPr>
                                      <w:rFonts w:ascii="Times New Roman" w:hAnsi="Times New Roman" w:cs="Times New Roman"/>
                                      <w:b/>
                                      <w:bCs/>
                                      <w:noProof/>
                                    </w:rPr>
                                    <w:t xml:space="preserve"> –</w:t>
                                  </w:r>
                                  <w:r w:rsidR="00477757" w:rsidRPr="00477757">
                                    <w:rPr>
                                      <w:rFonts w:ascii="Times New Roman" w:hAnsi="Times New Roman" w:cs="Times New Roman"/>
                                      <w:noProof/>
                                    </w:rPr>
                                    <w:t xml:space="preserve"> </w:t>
                                  </w:r>
                                  <w:r w:rsidR="00DD198B">
                                    <w:rPr>
                                      <w:rFonts w:ascii="Times New Roman" w:hAnsi="Times New Roman" w:cs="Times New Roman"/>
                                      <w:noProof/>
                                    </w:rPr>
                                    <w:t>(</w:t>
                                  </w:r>
                                  <w:r w:rsidR="00477757">
                                    <w:rPr>
                                      <w:rFonts w:ascii="Times New Roman" w:hAnsi="Times New Roman" w:cs="Times New Roman"/>
                                      <w:noProof/>
                                    </w:rPr>
                                    <w:t xml:space="preserve"> nevar</w:t>
                                  </w:r>
                                  <w:r w:rsidR="00DD198B">
                                    <w:rPr>
                                      <w:rFonts w:ascii="Times New Roman" w:hAnsi="Times New Roman" w:cs="Times New Roman"/>
                                      <w:noProof/>
                                    </w:rPr>
                                    <w:t>-</w:t>
                                  </w:r>
                                  <w:r w:rsidR="00477757">
                                    <w:rPr>
                                      <w:rFonts w:ascii="Times New Roman" w:hAnsi="Times New Roman" w:cs="Times New Roman"/>
                                      <w:noProof/>
                                    </w:rPr>
                                    <w:t>to</w:t>
                                  </w:r>
                                  <w:r w:rsidR="00DD198B">
                                    <w:rPr>
                                      <w:rFonts w:ascii="Times New Roman" w:hAnsi="Times New Roman" w:cs="Times New Roman"/>
                                      <w:noProof/>
                                    </w:rPr>
                                    <w:t>tin</w:t>
                                  </w:r>
                                  <w:r w:rsidR="00477757">
                                    <w:rPr>
                                      <w:rFonts w:ascii="Times New Roman" w:hAnsi="Times New Roman" w:cs="Times New Roman"/>
                                      <w:noProof/>
                                    </w:rPr>
                                    <w:t>as žodis</w:t>
                                  </w:r>
                                  <w:r w:rsidR="00DD198B">
                                    <w:rPr>
                                      <w:rFonts w:ascii="Times New Roman" w:hAnsi="Times New Roman" w:cs="Times New Roman"/>
                                    </w:rPr>
                                    <w:t>)</w:t>
                                  </w:r>
                                  <w:r w:rsidR="00477757">
                                    <w:rPr>
                                      <w:rFonts w:ascii="Times New Roman" w:hAnsi="Times New Roman" w:cs="Times New Roman"/>
                                    </w:rPr>
                                    <w:t xml:space="preserve">, </w:t>
                                  </w:r>
                                  <w:r w:rsidR="00477757" w:rsidRPr="00DD198B">
                                    <w:rPr>
                                      <w:rFonts w:ascii="Times New Roman" w:hAnsi="Times New Roman" w:cs="Times New Roman"/>
                                      <w:b/>
                                      <w:bCs/>
                                    </w:rPr>
                                    <w:t>žarsteklis</w:t>
                                  </w:r>
                                  <w:r w:rsidR="00DD198B">
                                    <w:rPr>
                                      <w:rFonts w:ascii="Times New Roman" w:hAnsi="Times New Roman" w:cs="Times New Roman"/>
                                      <w:b/>
                                      <w:bCs/>
                                    </w:rPr>
                                    <w:t xml:space="preserve"> – </w:t>
                                  </w:r>
                                  <w:r w:rsidR="00DD198B">
                                    <w:rPr>
                                      <w:rFonts w:ascii="Times New Roman" w:hAnsi="Times New Roman" w:cs="Times New Roman"/>
                                    </w:rPr>
                                    <w:t xml:space="preserve">lazda, pagalys </w:t>
                                  </w:r>
                                  <w:r w:rsidR="00477757" w:rsidRPr="00477757">
                                    <w:rPr>
                                      <w:rFonts w:ascii="Times New Roman" w:hAnsi="Times New Roman" w:cs="Times New Roman"/>
                                    </w:rPr>
                                    <w:t xml:space="preserve"> žarijoms žarstyti</w:t>
                                  </w:r>
                                  <w:r w:rsidR="00477757">
                                    <w:rPr>
                                      <w:rFonts w:ascii="Times New Roman" w:hAnsi="Times New Roman" w:cs="Times New Roman"/>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099ED90" id="_x0000_t202" coordsize="21600,21600" o:spt="202" path="m,l,21600r21600,l21600,xe">
                      <v:stroke joinstyle="miter"/>
                      <v:path gradientshapeok="t" o:connecttype="rect"/>
                    </v:shapetype>
                    <v:shape id="Text Box 747" o:spid="_x0000_s1279" type="#_x0000_t202" style="position:absolute;left:0;text-align:left;margin-left:-5.65pt;margin-top:10.9pt;width:105.5pt;height:239.25pt;z-index:252455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" fillcolor="white [3201]" strokeweight=".5pt">
                      <v:textbox>
                        <w:txbxContent>
                          <w:p w14:paraId="2C46F586" w14:textId="494939FC" w:rsidR="002D689B" w:rsidRDefault="008868C2">
                            <w:pPr>
                              <w:rPr>
                                <w:rFonts w:ascii="Times New Roman" w:hAnsi="Times New Roman" w:cs="Times New Roman"/>
                                <w:b/>
                                <w:bCs/>
                                <w:sz w:val="28"/>
                                <w:szCs w:val="28"/>
                              </w:rPr>
                            </w:pPr>
                            <w:r>
                              <w:rPr>
                                <w:rFonts w:ascii="Times New Roman" w:hAnsi="Times New Roman" w:cs="Times New Roman"/>
                                <w:b/>
                                <w:bCs/>
                                <w:sz w:val="28"/>
                                <w:szCs w:val="28"/>
                              </w:rPr>
                              <w:t>Ž</w:t>
                            </w:r>
                          </w:p>
                          <w:p w14:paraId="194264D2" w14:textId="1A2DEDD4" w:rsidR="008868C2" w:rsidRPr="008868C2" w:rsidRDefault="008868C2">
                            <w:pPr>
                              <w:rPr>
                                <w:rFonts w:ascii="Times New Roman" w:hAnsi="Times New Roman" w:cs="Times New Roman"/>
                              </w:rPr>
                            </w:pPr>
                            <w:r w:rsidRPr="008868C2">
                              <w:rPr>
                                <w:rFonts w:ascii="Times New Roman" w:hAnsi="Times New Roman" w:cs="Times New Roman"/>
                                <w:b/>
                                <w:bCs/>
                              </w:rPr>
                              <w:t xml:space="preserve">rikė </w:t>
                            </w:r>
                            <w:r>
                              <w:rPr>
                                <w:rFonts w:ascii="Times New Roman" w:hAnsi="Times New Roman" w:cs="Times New Roman"/>
                              </w:rPr>
                              <w:t>– javų guba, sustatytų javų krūva</w:t>
                            </w:r>
                          </w:p>
                          <w:p w14:paraId="152F1D7F" w14:textId="77777777" w:rsidR="00477757" w:rsidRDefault="008868C2">
                            <w:pPr>
                              <w:rPr>
                                <w:rFonts w:ascii="Times New Roman" w:hAnsi="Times New Roman" w:cs="Times New Roman"/>
                              </w:rPr>
                            </w:pPr>
                            <w:r w:rsidRPr="008868C2">
                              <w:rPr>
                                <w:rFonts w:ascii="Times New Roman" w:hAnsi="Times New Roman" w:cs="Times New Roman"/>
                                <w:b/>
                                <w:bCs/>
                              </w:rPr>
                              <w:t>pusiaudieni</w:t>
                            </w:r>
                            <w:r w:rsidR="00477757">
                              <w:rPr>
                                <w:rFonts w:ascii="Times New Roman" w:hAnsi="Times New Roman" w:cs="Times New Roman"/>
                                <w:b/>
                                <w:bCs/>
                              </w:rPr>
                              <w:t xml:space="preserve">s – </w:t>
                            </w:r>
                            <w:r w:rsidR="00477757">
                              <w:rPr>
                                <w:rFonts w:ascii="Times New Roman" w:hAnsi="Times New Roman" w:cs="Times New Roman"/>
                              </w:rPr>
                              <w:t>vidurdienis</w:t>
                            </w:r>
                          </w:p>
                          <w:p w14:paraId="3AF046C5" w14:textId="75953F27" w:rsidR="008868C2" w:rsidRPr="00477757" w:rsidRDefault="00477757">
                            <w:pPr>
                              <w:rPr>
                                <w:rFonts w:ascii="Times New Roman" w:hAnsi="Times New Roman" w:cs="Times New Roman"/>
                              </w:rPr>
                            </w:pPr>
                            <w:r w:rsidRPr="00477757">
                              <w:rPr>
                                <w:rFonts w:ascii="Times New Roman" w:hAnsi="Times New Roman" w:cs="Times New Roman"/>
                                <w:b/>
                                <w:bCs/>
                              </w:rPr>
                              <w:t xml:space="preserve">pusiaudieniai </w:t>
                            </w:r>
                            <w:r>
                              <w:rPr>
                                <w:rFonts w:ascii="Times New Roman" w:hAnsi="Times New Roman" w:cs="Times New Roman"/>
                              </w:rPr>
                              <w:t>– čia pietūs</w:t>
                            </w:r>
                            <w:r w:rsidRPr="00477757">
                              <w:rPr>
                                <w:rFonts w:ascii="Times New Roman" w:hAnsi="Times New Roman" w:cs="Times New Roman"/>
                              </w:rPr>
                              <w:t xml:space="preserve"> </w:t>
                            </w:r>
                            <w:r w:rsidR="008868C2" w:rsidRPr="00477757">
                              <w:rPr>
                                <w:rFonts w:ascii="Times New Roman" w:hAnsi="Times New Roman" w:cs="Times New Roman"/>
                              </w:rPr>
                              <w:t xml:space="preserve"> </w:t>
                            </w:r>
                          </w:p>
                          <w:p w14:paraId="7B96AF9C" w14:textId="5600DD69" w:rsidR="008868C2" w:rsidRPr="00477757" w:rsidRDefault="008868C2">
                            <w:pPr>
                              <w:rPr>
                                <w:rFonts w:ascii="Times New Roman" w:hAnsi="Times New Roman" w:cs="Times New Roman"/>
                              </w:rPr>
                            </w:pPr>
                            <w:r w:rsidRPr="008868C2">
                              <w:rPr>
                                <w:rFonts w:ascii="Times New Roman" w:hAnsi="Times New Roman" w:cs="Times New Roman"/>
                                <w:b/>
                                <w:bCs/>
                              </w:rPr>
                              <w:t>kamara</w:t>
                            </w:r>
                            <w:r w:rsidR="00477757">
                              <w:rPr>
                                <w:rFonts w:ascii="Times New Roman" w:hAnsi="Times New Roman" w:cs="Times New Roman"/>
                                <w:b/>
                                <w:bCs/>
                              </w:rPr>
                              <w:t xml:space="preserve"> </w:t>
                            </w:r>
                            <w:r w:rsidR="00477757">
                              <w:rPr>
                                <w:rFonts w:ascii="Times New Roman" w:hAnsi="Times New Roman" w:cs="Times New Roman"/>
                              </w:rPr>
                              <w:t>– patalpa maisto atsargoms laikyti</w:t>
                            </w:r>
                          </w:p>
                          <w:p w14:paraId="45930B1B" w14:textId="632CB032" w:rsidR="008868C2" w:rsidRPr="008868C2" w:rsidRDefault="008868C2">
                            <w:pPr>
                              <w:rPr>
                                <w:rFonts w:ascii="Times New Roman" w:hAnsi="Times New Roman" w:cs="Times New Roman"/>
                                <w:b/>
                                <w:bCs/>
                                <w:sz w:val="28"/>
                                <w:szCs w:val="28"/>
                              </w:rPr>
                            </w:pPr>
                            <w:r w:rsidRPr="008868C2">
                              <w:rPr>
                                <w:rFonts w:ascii="Times New Roman" w:hAnsi="Times New Roman" w:cs="Times New Roman"/>
                                <w:b/>
                                <w:bCs/>
                                <w:noProof/>
                              </w:rPr>
                              <w:t>kačerga</w:t>
                            </w:r>
                            <w:r w:rsidR="00477757">
                              <w:rPr>
                                <w:rFonts w:ascii="Times New Roman" w:hAnsi="Times New Roman" w:cs="Times New Roman"/>
                                <w:b/>
                                <w:bCs/>
                                <w:noProof/>
                              </w:rPr>
                              <w:t xml:space="preserve"> –</w:t>
                            </w:r>
                            <w:r w:rsidR="00477757" w:rsidRPr="00477757">
                              <w:rPr>
                                <w:rFonts w:ascii="Times New Roman" w:hAnsi="Times New Roman" w:cs="Times New Roman"/>
                                <w:noProof/>
                              </w:rPr>
                              <w:t xml:space="preserve"> </w:t>
                            </w:r>
                            <w:r w:rsidR="00DD198B">
                              <w:rPr>
                                <w:rFonts w:ascii="Times New Roman" w:hAnsi="Times New Roman" w:cs="Times New Roman"/>
                                <w:noProof/>
                              </w:rPr>
                              <w:t>(</w:t>
                            </w:r>
                            <w:r w:rsidR="00477757">
                              <w:rPr>
                                <w:rFonts w:ascii="Times New Roman" w:hAnsi="Times New Roman" w:cs="Times New Roman"/>
                                <w:noProof/>
                              </w:rPr>
                              <w:t xml:space="preserve"> nevar</w:t>
                            </w:r>
                            <w:r w:rsidR="00DD198B">
                              <w:rPr>
                                <w:rFonts w:ascii="Times New Roman" w:hAnsi="Times New Roman" w:cs="Times New Roman"/>
                                <w:noProof/>
                              </w:rPr>
                              <w:t>-</w:t>
                            </w:r>
                            <w:r w:rsidR="00477757">
                              <w:rPr>
                                <w:rFonts w:ascii="Times New Roman" w:hAnsi="Times New Roman" w:cs="Times New Roman"/>
                                <w:noProof/>
                              </w:rPr>
                              <w:t>to</w:t>
                            </w:r>
                            <w:r w:rsidR="00DD198B">
                              <w:rPr>
                                <w:rFonts w:ascii="Times New Roman" w:hAnsi="Times New Roman" w:cs="Times New Roman"/>
                                <w:noProof/>
                              </w:rPr>
                              <w:t>tin</w:t>
                            </w:r>
                            <w:r w:rsidR="00477757">
                              <w:rPr>
                                <w:rFonts w:ascii="Times New Roman" w:hAnsi="Times New Roman" w:cs="Times New Roman"/>
                                <w:noProof/>
                              </w:rPr>
                              <w:t>as žodis</w:t>
                            </w:r>
                            <w:r w:rsidR="00DD198B">
                              <w:rPr>
                                <w:rFonts w:ascii="Times New Roman" w:hAnsi="Times New Roman" w:cs="Times New Roman"/>
                              </w:rPr>
                              <w:t>)</w:t>
                            </w:r>
                            <w:r w:rsidR="00477757">
                              <w:rPr>
                                <w:rFonts w:ascii="Times New Roman" w:hAnsi="Times New Roman" w:cs="Times New Roman"/>
                              </w:rPr>
                              <w:t xml:space="preserve">, </w:t>
                            </w:r>
                            <w:r w:rsidR="00477757" w:rsidRPr="00DD198B">
                              <w:rPr>
                                <w:rFonts w:ascii="Times New Roman" w:hAnsi="Times New Roman" w:cs="Times New Roman"/>
                                <w:b/>
                                <w:bCs/>
                              </w:rPr>
                              <w:t>žarsteklis</w:t>
                            </w:r>
                            <w:r w:rsidR="00DD198B">
                              <w:rPr>
                                <w:rFonts w:ascii="Times New Roman" w:hAnsi="Times New Roman" w:cs="Times New Roman"/>
                                <w:b/>
                                <w:bCs/>
                              </w:rPr>
                              <w:t xml:space="preserve"> – </w:t>
                            </w:r>
                            <w:r w:rsidR="00DD198B">
                              <w:rPr>
                                <w:rFonts w:ascii="Times New Roman" w:hAnsi="Times New Roman" w:cs="Times New Roman"/>
                              </w:rPr>
                              <w:t xml:space="preserve">lazda, pagalys </w:t>
                            </w:r>
                            <w:r w:rsidR="00477757" w:rsidRPr="00477757">
                              <w:rPr>
                                <w:rFonts w:ascii="Times New Roman" w:hAnsi="Times New Roman" w:cs="Times New Roman"/>
                              </w:rPr>
                              <w:t xml:space="preserve"> žarijoms žarstyti</w:t>
                            </w:r>
                            <w:r w:rsidR="00477757">
                              <w:rPr>
                                <w:rFonts w:ascii="Times New Roman" w:hAnsi="Times New Roman" w:cs="Times New Roman"/>
                                <w:b/>
                                <w:bCs/>
                              </w:rPr>
                              <w:t xml:space="preserve"> </w:t>
                            </w:r>
                          </w:p>
                        </w:txbxContent>
                      </v:textbox>
                    </v:shape>
                  </w:pict>
                </mc:Fallback>
              </mc:AlternateContent>
            </w:r>
          </w:p>
          <w:p w14:paraId="398165BD" w14:textId="1785115E" w:rsidR="002D689B" w:rsidRDefault="002D689B" w:rsidP="00707FD7">
            <w:pPr>
              <w:pStyle w:val="ListParagraph"/>
              <w:rPr>
                <w:rFonts w:ascii="Times New Roman" w:hAnsi="Times New Roman" w:cs="Times New Roman"/>
                <w:i/>
                <w:iCs/>
              </w:rPr>
            </w:pPr>
          </w:p>
          <w:p w14:paraId="20056648" w14:textId="0DD073E6" w:rsidR="002D689B" w:rsidRDefault="002D689B" w:rsidP="00707FD7">
            <w:pPr>
              <w:pStyle w:val="ListParagraph"/>
              <w:rPr>
                <w:rFonts w:ascii="Times New Roman" w:hAnsi="Times New Roman" w:cs="Times New Roman"/>
                <w:i/>
                <w:iCs/>
              </w:rPr>
            </w:pPr>
          </w:p>
          <w:p w14:paraId="2EB19EE1" w14:textId="6E8D2D9B" w:rsidR="002D689B" w:rsidRDefault="002D689B" w:rsidP="00707FD7">
            <w:pPr>
              <w:pStyle w:val="ListParagraph"/>
              <w:rPr>
                <w:rFonts w:ascii="Times New Roman" w:hAnsi="Times New Roman" w:cs="Times New Roman"/>
                <w:i/>
                <w:iCs/>
              </w:rPr>
            </w:pPr>
          </w:p>
          <w:p w14:paraId="1152BE94" w14:textId="22E767FC" w:rsidR="002D689B" w:rsidRDefault="002D689B" w:rsidP="00707FD7">
            <w:pPr>
              <w:pStyle w:val="ListParagraph"/>
              <w:rPr>
                <w:rFonts w:ascii="Times New Roman" w:hAnsi="Times New Roman" w:cs="Times New Roman"/>
                <w:i/>
                <w:iCs/>
              </w:rPr>
            </w:pPr>
          </w:p>
          <w:p w14:paraId="18DD6ABF" w14:textId="0154E281" w:rsidR="002D689B" w:rsidRDefault="002D689B" w:rsidP="00707FD7">
            <w:pPr>
              <w:pStyle w:val="ListParagraph"/>
              <w:rPr>
                <w:rFonts w:ascii="Times New Roman" w:hAnsi="Times New Roman" w:cs="Times New Roman"/>
                <w:i/>
                <w:iCs/>
              </w:rPr>
            </w:pPr>
          </w:p>
          <w:p w14:paraId="30821C6C" w14:textId="2F82B1D3" w:rsidR="002D689B" w:rsidRDefault="002D689B" w:rsidP="00707FD7">
            <w:pPr>
              <w:pStyle w:val="ListParagraph"/>
              <w:rPr>
                <w:rFonts w:ascii="Times New Roman" w:hAnsi="Times New Roman" w:cs="Times New Roman"/>
                <w:i/>
                <w:iCs/>
              </w:rPr>
            </w:pPr>
          </w:p>
          <w:p w14:paraId="498A1C52" w14:textId="526D5B6E" w:rsidR="002D689B" w:rsidRDefault="002D689B" w:rsidP="00707FD7">
            <w:pPr>
              <w:pStyle w:val="ListParagraph"/>
              <w:rPr>
                <w:rFonts w:ascii="Times New Roman" w:hAnsi="Times New Roman" w:cs="Times New Roman"/>
                <w:i/>
                <w:iCs/>
              </w:rPr>
            </w:pPr>
          </w:p>
          <w:p w14:paraId="485960D4" w14:textId="7587E531" w:rsidR="002D689B" w:rsidRDefault="002D689B" w:rsidP="00707FD7">
            <w:pPr>
              <w:pStyle w:val="ListParagraph"/>
              <w:rPr>
                <w:rFonts w:ascii="Times New Roman" w:hAnsi="Times New Roman" w:cs="Times New Roman"/>
                <w:i/>
                <w:iCs/>
              </w:rPr>
            </w:pPr>
          </w:p>
          <w:p w14:paraId="04CF1EA1" w14:textId="2F74AAD1" w:rsidR="002D689B" w:rsidRDefault="002D689B" w:rsidP="00707FD7">
            <w:pPr>
              <w:pStyle w:val="ListParagraph"/>
              <w:rPr>
                <w:rFonts w:ascii="Times New Roman" w:hAnsi="Times New Roman" w:cs="Times New Roman"/>
                <w:i/>
                <w:iCs/>
              </w:rPr>
            </w:pPr>
          </w:p>
          <w:p w14:paraId="01B17E82" w14:textId="029FEA6A" w:rsidR="002D689B" w:rsidRDefault="002D689B" w:rsidP="00707FD7">
            <w:pPr>
              <w:pStyle w:val="ListParagraph"/>
              <w:rPr>
                <w:rFonts w:ascii="Times New Roman" w:hAnsi="Times New Roman" w:cs="Times New Roman"/>
                <w:i/>
                <w:iCs/>
              </w:rPr>
            </w:pPr>
          </w:p>
          <w:p w14:paraId="1DA9A815" w14:textId="28C53775" w:rsidR="002D689B" w:rsidRDefault="002D689B" w:rsidP="00707FD7">
            <w:pPr>
              <w:pStyle w:val="ListParagraph"/>
              <w:rPr>
                <w:rFonts w:ascii="Times New Roman" w:hAnsi="Times New Roman" w:cs="Times New Roman"/>
                <w:i/>
                <w:iCs/>
              </w:rPr>
            </w:pPr>
          </w:p>
          <w:p w14:paraId="31CC065D" w14:textId="421AD88F" w:rsidR="002D689B" w:rsidRDefault="002D689B" w:rsidP="00707FD7">
            <w:pPr>
              <w:pStyle w:val="ListParagraph"/>
              <w:rPr>
                <w:rFonts w:ascii="Times New Roman" w:hAnsi="Times New Roman" w:cs="Times New Roman"/>
                <w:i/>
                <w:iCs/>
              </w:rPr>
            </w:pPr>
          </w:p>
          <w:p w14:paraId="1F96FAD8" w14:textId="5611A6CD" w:rsidR="002D689B" w:rsidRDefault="002D689B" w:rsidP="00707FD7">
            <w:pPr>
              <w:pStyle w:val="ListParagraph"/>
              <w:rPr>
                <w:rFonts w:ascii="Times New Roman" w:hAnsi="Times New Roman" w:cs="Times New Roman"/>
                <w:i/>
                <w:iCs/>
              </w:rPr>
            </w:pPr>
          </w:p>
          <w:p w14:paraId="78E1622A" w14:textId="65DED7FD" w:rsidR="002D689B" w:rsidRDefault="002D689B" w:rsidP="00707FD7">
            <w:pPr>
              <w:pStyle w:val="ListParagraph"/>
              <w:rPr>
                <w:rFonts w:ascii="Times New Roman" w:hAnsi="Times New Roman" w:cs="Times New Roman"/>
                <w:i/>
                <w:iCs/>
              </w:rPr>
            </w:pPr>
          </w:p>
          <w:p w14:paraId="392E41A7" w14:textId="07622F89" w:rsidR="002D689B" w:rsidRDefault="002D689B" w:rsidP="00707FD7">
            <w:pPr>
              <w:pStyle w:val="ListParagraph"/>
              <w:rPr>
                <w:rFonts w:ascii="Times New Roman" w:hAnsi="Times New Roman" w:cs="Times New Roman"/>
                <w:i/>
                <w:iCs/>
              </w:rPr>
            </w:pPr>
          </w:p>
          <w:p w14:paraId="5220AAAE" w14:textId="4A40C1C8" w:rsidR="002D689B" w:rsidRDefault="002D689B" w:rsidP="00707FD7">
            <w:pPr>
              <w:pStyle w:val="ListParagraph"/>
              <w:rPr>
                <w:rFonts w:ascii="Times New Roman" w:hAnsi="Times New Roman" w:cs="Times New Roman"/>
                <w:i/>
                <w:iCs/>
              </w:rPr>
            </w:pPr>
          </w:p>
          <w:p w14:paraId="3156F710" w14:textId="7050FFBE" w:rsidR="002D689B" w:rsidRDefault="002D689B" w:rsidP="00707FD7">
            <w:pPr>
              <w:pStyle w:val="ListParagraph"/>
              <w:rPr>
                <w:rFonts w:ascii="Times New Roman" w:hAnsi="Times New Roman" w:cs="Times New Roman"/>
                <w:i/>
                <w:iCs/>
              </w:rPr>
            </w:pPr>
          </w:p>
          <w:p w14:paraId="6E70218B" w14:textId="5EC3C5B5" w:rsidR="002D689B" w:rsidRDefault="002D689B" w:rsidP="00707FD7">
            <w:pPr>
              <w:pStyle w:val="ListParagraph"/>
              <w:rPr>
                <w:rFonts w:ascii="Times New Roman" w:hAnsi="Times New Roman" w:cs="Times New Roman"/>
                <w:i/>
                <w:iCs/>
              </w:rPr>
            </w:pPr>
          </w:p>
          <w:p w14:paraId="1784A678" w14:textId="56F30AC8" w:rsidR="002D689B" w:rsidRDefault="002D689B" w:rsidP="00707FD7">
            <w:pPr>
              <w:pStyle w:val="ListParagraph"/>
              <w:rPr>
                <w:rFonts w:ascii="Times New Roman" w:hAnsi="Times New Roman" w:cs="Times New Roman"/>
                <w:i/>
                <w:iCs/>
              </w:rPr>
            </w:pPr>
          </w:p>
          <w:p w14:paraId="44F1758B" w14:textId="7E373BFF" w:rsidR="002D689B" w:rsidRDefault="002D689B" w:rsidP="00707FD7">
            <w:pPr>
              <w:pStyle w:val="ListParagraph"/>
              <w:rPr>
                <w:rFonts w:ascii="Times New Roman" w:hAnsi="Times New Roman" w:cs="Times New Roman"/>
                <w:i/>
                <w:iCs/>
              </w:rPr>
            </w:pPr>
          </w:p>
          <w:p w14:paraId="2805920F" w14:textId="78C11CFE" w:rsidR="002D689B" w:rsidRDefault="002D689B" w:rsidP="00707FD7">
            <w:pPr>
              <w:pStyle w:val="ListParagraph"/>
              <w:rPr>
                <w:rFonts w:ascii="Times New Roman" w:hAnsi="Times New Roman" w:cs="Times New Roman"/>
                <w:i/>
                <w:iCs/>
              </w:rPr>
            </w:pPr>
          </w:p>
          <w:p w14:paraId="23822A6C" w14:textId="53A2254F" w:rsidR="002D689B" w:rsidRDefault="002D689B" w:rsidP="00707FD7">
            <w:pPr>
              <w:pStyle w:val="ListParagraph"/>
              <w:rPr>
                <w:rFonts w:ascii="Times New Roman" w:hAnsi="Times New Roman" w:cs="Times New Roman"/>
                <w:i/>
                <w:iCs/>
              </w:rPr>
            </w:pPr>
          </w:p>
          <w:p w14:paraId="0E7E2AC2" w14:textId="193B0CE6" w:rsidR="002D689B" w:rsidRDefault="002D689B" w:rsidP="00707FD7">
            <w:pPr>
              <w:pStyle w:val="ListParagraph"/>
              <w:rPr>
                <w:rFonts w:ascii="Times New Roman" w:hAnsi="Times New Roman" w:cs="Times New Roman"/>
                <w:i/>
                <w:iCs/>
              </w:rPr>
            </w:pPr>
          </w:p>
          <w:p w14:paraId="096AA4C8" w14:textId="5B403C3C" w:rsidR="002D689B" w:rsidRDefault="002D689B" w:rsidP="00707FD7">
            <w:pPr>
              <w:pStyle w:val="ListParagraph"/>
              <w:rPr>
                <w:rFonts w:ascii="Times New Roman" w:hAnsi="Times New Roman" w:cs="Times New Roman"/>
                <w:i/>
                <w:iCs/>
              </w:rPr>
            </w:pPr>
          </w:p>
          <w:p w14:paraId="4A53B0BF" w14:textId="07B07F42" w:rsidR="002D689B" w:rsidRDefault="002D689B" w:rsidP="00707FD7">
            <w:pPr>
              <w:pStyle w:val="ListParagraph"/>
              <w:rPr>
                <w:rFonts w:ascii="Times New Roman" w:hAnsi="Times New Roman" w:cs="Times New Roman"/>
                <w:i/>
                <w:iCs/>
              </w:rPr>
            </w:pPr>
          </w:p>
          <w:p w14:paraId="190EC1B9" w14:textId="662A9944" w:rsidR="002D689B" w:rsidRDefault="002D689B" w:rsidP="00707FD7">
            <w:pPr>
              <w:pStyle w:val="ListParagraph"/>
              <w:rPr>
                <w:rFonts w:ascii="Times New Roman" w:hAnsi="Times New Roman" w:cs="Times New Roman"/>
                <w:i/>
                <w:iCs/>
              </w:rPr>
            </w:pPr>
          </w:p>
          <w:p w14:paraId="0B46B55A" w14:textId="32A7E389" w:rsidR="002D689B" w:rsidRDefault="002D689B" w:rsidP="00707FD7">
            <w:pPr>
              <w:pStyle w:val="ListParagraph"/>
              <w:rPr>
                <w:rFonts w:ascii="Times New Roman" w:hAnsi="Times New Roman" w:cs="Times New Roman"/>
                <w:i/>
                <w:iCs/>
              </w:rPr>
            </w:pPr>
          </w:p>
          <w:p w14:paraId="6DD0CE31" w14:textId="7E831C51" w:rsidR="002D689B" w:rsidRDefault="002D689B" w:rsidP="00707FD7">
            <w:pPr>
              <w:pStyle w:val="ListParagraph"/>
              <w:rPr>
                <w:rFonts w:ascii="Times New Roman" w:hAnsi="Times New Roman" w:cs="Times New Roman"/>
                <w:i/>
                <w:iCs/>
              </w:rPr>
            </w:pPr>
          </w:p>
          <w:p w14:paraId="06E24CA3" w14:textId="32A2AA69" w:rsidR="002D689B" w:rsidRDefault="002D689B" w:rsidP="00707FD7">
            <w:pPr>
              <w:pStyle w:val="ListParagraph"/>
              <w:rPr>
                <w:rFonts w:ascii="Times New Roman" w:hAnsi="Times New Roman" w:cs="Times New Roman"/>
                <w:i/>
                <w:iCs/>
              </w:rPr>
            </w:pPr>
          </w:p>
          <w:p w14:paraId="25704388" w14:textId="5EDB7386" w:rsidR="002D689B" w:rsidRDefault="002D689B" w:rsidP="00707FD7">
            <w:pPr>
              <w:pStyle w:val="ListParagraph"/>
              <w:rPr>
                <w:rFonts w:ascii="Times New Roman" w:hAnsi="Times New Roman" w:cs="Times New Roman"/>
                <w:i/>
                <w:iCs/>
              </w:rPr>
            </w:pPr>
          </w:p>
          <w:p w14:paraId="23EBC196" w14:textId="266E4C2B" w:rsidR="002D689B" w:rsidRDefault="002D689B" w:rsidP="00707FD7">
            <w:pPr>
              <w:pStyle w:val="ListParagraph"/>
              <w:rPr>
                <w:rFonts w:ascii="Times New Roman" w:hAnsi="Times New Roman" w:cs="Times New Roman"/>
                <w:i/>
                <w:iCs/>
              </w:rPr>
            </w:pPr>
          </w:p>
          <w:p w14:paraId="706CDBB2" w14:textId="1B351FD9" w:rsidR="002D689B" w:rsidRDefault="002D689B" w:rsidP="00707FD7">
            <w:pPr>
              <w:pStyle w:val="ListParagraph"/>
              <w:rPr>
                <w:rFonts w:ascii="Times New Roman" w:hAnsi="Times New Roman" w:cs="Times New Roman"/>
                <w:i/>
                <w:iCs/>
              </w:rPr>
            </w:pPr>
          </w:p>
          <w:p w14:paraId="601375C3" w14:textId="6599A0F0" w:rsidR="002D689B" w:rsidRDefault="002D689B" w:rsidP="00707FD7">
            <w:pPr>
              <w:pStyle w:val="ListParagraph"/>
              <w:rPr>
                <w:rFonts w:ascii="Times New Roman" w:hAnsi="Times New Roman" w:cs="Times New Roman"/>
                <w:i/>
                <w:iCs/>
              </w:rPr>
            </w:pPr>
          </w:p>
          <w:p w14:paraId="75BA81E3" w14:textId="1DBD20C9" w:rsidR="002D689B" w:rsidRDefault="002D689B" w:rsidP="002D689B">
            <w:pPr>
              <w:rPr>
                <w:rFonts w:ascii="Times New Roman" w:hAnsi="Times New Roman" w:cs="Times New Roman"/>
                <w:i/>
                <w:iCs/>
              </w:rPr>
            </w:pPr>
          </w:p>
          <w:p w14:paraId="7B9F914A" w14:textId="3395AEA8" w:rsidR="002D689B" w:rsidRDefault="002D689B" w:rsidP="002D689B">
            <w:pPr>
              <w:rPr>
                <w:rFonts w:ascii="Times New Roman" w:hAnsi="Times New Roman" w:cs="Times New Roman"/>
                <w:i/>
                <w:iCs/>
              </w:rPr>
            </w:pPr>
          </w:p>
          <w:p w14:paraId="105A36BB" w14:textId="6FF25349" w:rsidR="002D689B" w:rsidRDefault="002D689B" w:rsidP="002D689B">
            <w:pPr>
              <w:rPr>
                <w:rFonts w:ascii="Times New Roman" w:hAnsi="Times New Roman" w:cs="Times New Roman"/>
                <w:i/>
                <w:iCs/>
              </w:rPr>
            </w:pPr>
          </w:p>
          <w:p w14:paraId="3E720FEE" w14:textId="77777777" w:rsidR="002D689B" w:rsidRPr="002D689B" w:rsidRDefault="002D689B" w:rsidP="002D689B">
            <w:pPr>
              <w:rPr>
                <w:rFonts w:ascii="Times New Roman" w:hAnsi="Times New Roman" w:cs="Times New Roman"/>
                <w:i/>
                <w:iCs/>
              </w:rPr>
            </w:pPr>
          </w:p>
          <w:p w14:paraId="489B3300" w14:textId="05006A22" w:rsidR="001A5D3C" w:rsidRDefault="001A5D3C" w:rsidP="00707FD7">
            <w:pPr>
              <w:pStyle w:val="ListParagraph"/>
              <w:rPr>
                <w:rFonts w:ascii="Times New Roman" w:hAnsi="Times New Roman" w:cs="Times New Roman"/>
                <w:i/>
                <w:iCs/>
              </w:rPr>
            </w:pPr>
          </w:p>
          <w:p w14:paraId="7BF459BD" w14:textId="3C979099" w:rsidR="001A5D3C" w:rsidRDefault="001A5D3C" w:rsidP="00707FD7">
            <w:pPr>
              <w:pStyle w:val="ListParagraph"/>
              <w:rPr>
                <w:rFonts w:ascii="Times New Roman" w:hAnsi="Times New Roman" w:cs="Times New Roman"/>
                <w:i/>
                <w:iCs/>
              </w:rPr>
            </w:pPr>
            <w:r>
              <w:rPr>
                <w:noProof/>
              </w:rPr>
              <mc:AlternateContent>
                <mc:Choice Requires="wps">
                  <w:drawing>
                    <wp:anchor distT="0" distB="0" distL="114300" distR="114300" simplePos="0" relativeHeight="251910656" behindDoc="0" locked="0" layoutInCell="1" allowOverlap="1" wp14:anchorId="1D9311E1" wp14:editId="6EC078BD">
                      <wp:simplePos x="0" y="0"/>
                      <wp:positionH relativeFrom="column">
                        <wp:posOffset>1270</wp:posOffset>
                      </wp:positionH>
                      <wp:positionV relativeFrom="paragraph">
                        <wp:posOffset>2540</wp:posOffset>
                      </wp:positionV>
                      <wp:extent cx="533400" cy="370840"/>
                      <wp:effectExtent l="0" t="0" r="19050" b="10160"/>
                      <wp:wrapNone/>
                      <wp:docPr id="1194" name="Oval 1194"/>
                      <wp:cNvGraphicFramePr/>
                      <a:graphic xmlns:a="http://schemas.openxmlformats.org/drawingml/2006/main">
                        <a:graphicData uri="http://schemas.microsoft.com/office/word/2010/wordprocessingShape">
                          <wps:wsp>
                            <wps:cNvSpPr/>
                            <wps:spPr>
                              <a:xfrm>
                                <a:off x="0" y="0"/>
                                <a:ext cx="53340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40E510DA" w14:textId="2D949CEA" w:rsidR="001A5D3C" w:rsidRPr="00561FD8" w:rsidRDefault="001A5D3C" w:rsidP="001A5D3C">
                                  <w:pPr>
                                    <w:jc w:val="center"/>
                                  </w:pPr>
                                  <w:r>
                                    <w:t>VI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9311E1" id="Oval 1194" o:spid="_x0000_s1280" style="position:absolute;left:0;text-align:left;margin-left:.1pt;margin-top:.2pt;width:42pt;height:29.2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" fillcolor="#f3a875 [2165]" strokecolor="#ed7d31 [3205]" strokeweight=".5pt">
                      <v:fill color2="#f09558 [2613]" rotate="t" colors="0 #f7bda4;.5 #f5b195;1 #f8a581" focus="100%" type="gradient">
                        <o:fill v:ext="view" type="gradientUnscaled"/>
                      </v:fill>
                      <v:stroke joinstyle="miter"/>
                      <v:textbox>
                        <w:txbxContent>
                          <w:p w14:paraId="40E510DA" w14:textId="2D949CEA" w:rsidR="001A5D3C" w:rsidRPr="00561FD8" w:rsidRDefault="001A5D3C" w:rsidP="001A5D3C">
                            <w:pPr>
                              <w:jc w:val="center"/>
                            </w:pPr>
                            <w:r>
                              <w:t>VI</w:t>
                            </w:r>
                          </w:p>
                        </w:txbxContent>
                      </v:textbox>
                    </v:oval>
                  </w:pict>
                </mc:Fallback>
              </mc:AlternateContent>
            </w:r>
          </w:p>
          <w:p w14:paraId="3902F105" w14:textId="77777777" w:rsidR="001A5D3C" w:rsidRDefault="001A5D3C" w:rsidP="00707FD7">
            <w:pPr>
              <w:pStyle w:val="ListParagraph"/>
              <w:rPr>
                <w:rFonts w:ascii="Times New Roman" w:hAnsi="Times New Roman" w:cs="Times New Roman"/>
                <w:i/>
                <w:iCs/>
              </w:rPr>
            </w:pPr>
          </w:p>
          <w:p w14:paraId="775CB152" w14:textId="35E6B7CE" w:rsidR="00DA4AED" w:rsidRPr="00DA4AED" w:rsidRDefault="00DA4AED" w:rsidP="00DA4AED">
            <w:pPr>
              <w:rPr>
                <w:rFonts w:ascii="Times New Roman" w:hAnsi="Times New Roman" w:cs="Times New Roman"/>
                <w:i/>
                <w:iCs/>
              </w:rPr>
            </w:pPr>
            <w:r>
              <w:rPr>
                <w:rFonts w:ascii="Times New Roman" w:hAnsi="Times New Roman" w:cs="Times New Roman"/>
                <w:i/>
                <w:iCs/>
              </w:rPr>
              <w:t>Namų darbai.</w:t>
            </w:r>
          </w:p>
        </w:tc>
        <w:tc>
          <w:tcPr>
            <w:tcW w:w="8010" w:type="dxa"/>
          </w:tcPr>
          <w:p w14:paraId="772C3FC4" w14:textId="506526C0" w:rsidR="00BE5F62" w:rsidRDefault="00035E3A" w:rsidP="003F7E3F">
            <w:pPr>
              <w:rPr>
                <w:rFonts w:asciiTheme="minorHAnsi" w:hAnsiTheme="minorHAnsi" w:cstheme="minorHAnsi"/>
              </w:rPr>
            </w:pPr>
            <w:r>
              <w:rPr>
                <w:rFonts w:asciiTheme="minorHAnsi" w:hAnsiTheme="minorHAnsi" w:cstheme="minorHAnsi"/>
              </w:rPr>
              <w:t xml:space="preserve">     Trečioji daiktavardžių grupė, pasirinkta mokytis linksniuoti – vyriškosios giminės daiktavardžiai su galūnėmis </w:t>
            </w:r>
            <w:r w:rsidRPr="003124C0">
              <w:rPr>
                <w:rFonts w:asciiTheme="minorHAnsi" w:hAnsiTheme="minorHAnsi" w:cstheme="minorHAnsi"/>
                <w:b/>
                <w:bCs/>
                <w:i/>
                <w:iCs/>
              </w:rPr>
              <w:t>-</w:t>
            </w:r>
            <w:proofErr w:type="spellStart"/>
            <w:r w:rsidRPr="003124C0">
              <w:rPr>
                <w:rFonts w:asciiTheme="minorHAnsi" w:hAnsiTheme="minorHAnsi" w:cstheme="minorHAnsi"/>
                <w:b/>
                <w:bCs/>
                <w:i/>
                <w:iCs/>
              </w:rPr>
              <w:t>us</w:t>
            </w:r>
            <w:proofErr w:type="spellEnd"/>
            <w:r w:rsidRPr="003124C0">
              <w:rPr>
                <w:rFonts w:asciiTheme="minorHAnsi" w:hAnsiTheme="minorHAnsi" w:cstheme="minorHAnsi"/>
                <w:b/>
                <w:bCs/>
                <w:i/>
                <w:iCs/>
              </w:rPr>
              <w:t>, -</w:t>
            </w:r>
            <w:proofErr w:type="spellStart"/>
            <w:r w:rsidRPr="003124C0">
              <w:rPr>
                <w:rFonts w:asciiTheme="minorHAnsi" w:hAnsiTheme="minorHAnsi" w:cstheme="minorHAnsi"/>
                <w:b/>
                <w:bCs/>
                <w:i/>
                <w:iCs/>
              </w:rPr>
              <w:t>uo</w:t>
            </w:r>
            <w:proofErr w:type="spellEnd"/>
            <w:r>
              <w:rPr>
                <w:rFonts w:asciiTheme="minorHAnsi" w:hAnsiTheme="minorHAnsi" w:cstheme="minorHAnsi"/>
              </w:rPr>
              <w:t xml:space="preserve">. </w:t>
            </w:r>
            <w:r w:rsidR="00B555B9">
              <w:rPr>
                <w:rFonts w:asciiTheme="minorHAnsi" w:hAnsiTheme="minorHAnsi" w:cstheme="minorHAnsi"/>
              </w:rPr>
              <w:t xml:space="preserve">Jų nėra daug, bet kalboje gana dažnai vartojami žodžiai, todėl reikia išmokti juos linksniuoti. Reikėtų mokytojui žinoti, kad daiktavardžių su galūne </w:t>
            </w:r>
            <w:r w:rsidR="00B555B9" w:rsidRPr="003124C0">
              <w:rPr>
                <w:rFonts w:asciiTheme="minorHAnsi" w:hAnsiTheme="minorHAnsi" w:cstheme="minorHAnsi"/>
                <w:b/>
                <w:bCs/>
                <w:i/>
                <w:iCs/>
              </w:rPr>
              <w:t>-</w:t>
            </w:r>
            <w:proofErr w:type="spellStart"/>
            <w:r w:rsidR="00B555B9" w:rsidRPr="003124C0">
              <w:rPr>
                <w:rFonts w:asciiTheme="minorHAnsi" w:hAnsiTheme="minorHAnsi" w:cstheme="minorHAnsi"/>
                <w:b/>
                <w:bCs/>
                <w:i/>
                <w:iCs/>
              </w:rPr>
              <w:t>uo</w:t>
            </w:r>
            <w:proofErr w:type="spellEnd"/>
            <w:r w:rsidR="00B555B9">
              <w:rPr>
                <w:rFonts w:asciiTheme="minorHAnsi" w:hAnsiTheme="minorHAnsi" w:cstheme="minorHAnsi"/>
              </w:rPr>
              <w:t xml:space="preserve"> kai kurie linksniai šnekoje kartais jau pereina į kitą linksniavimo tipą, pavyzdžiui</w:t>
            </w:r>
            <w:r w:rsidR="00A7699E">
              <w:rPr>
                <w:rFonts w:asciiTheme="minorHAnsi" w:hAnsiTheme="minorHAnsi" w:cstheme="minorHAnsi"/>
              </w:rPr>
              <w:t xml:space="preserve">: </w:t>
            </w:r>
            <w:r w:rsidR="00A7699E" w:rsidRPr="00431B93">
              <w:rPr>
                <w:rFonts w:asciiTheme="minorHAnsi" w:hAnsiTheme="minorHAnsi" w:cstheme="minorHAnsi"/>
                <w:i/>
                <w:iCs/>
              </w:rPr>
              <w:t>akmenio, vandenio</w:t>
            </w:r>
            <w:r w:rsidR="00A7699E">
              <w:rPr>
                <w:rFonts w:asciiTheme="minorHAnsi" w:hAnsiTheme="minorHAnsi" w:cstheme="minorHAnsi"/>
              </w:rPr>
              <w:t xml:space="preserve">, </w:t>
            </w:r>
            <w:r w:rsidR="00A7699E" w:rsidRPr="00431B93">
              <w:rPr>
                <w:rFonts w:asciiTheme="minorHAnsi" w:hAnsiTheme="minorHAnsi" w:cstheme="minorHAnsi"/>
                <w:i/>
                <w:iCs/>
              </w:rPr>
              <w:t>šunio</w:t>
            </w:r>
            <w:r w:rsidR="00A7699E">
              <w:rPr>
                <w:rFonts w:asciiTheme="minorHAnsi" w:hAnsiTheme="minorHAnsi" w:cstheme="minorHAnsi"/>
              </w:rPr>
              <w:t xml:space="preserve"> (stipresnis </w:t>
            </w:r>
            <w:r w:rsidR="00431B93">
              <w:rPr>
                <w:rFonts w:asciiTheme="minorHAnsi" w:hAnsiTheme="minorHAnsi" w:cstheme="minorHAnsi"/>
              </w:rPr>
              <w:t xml:space="preserve">linksniavimo </w:t>
            </w:r>
            <w:r w:rsidR="00A7699E">
              <w:rPr>
                <w:rFonts w:asciiTheme="minorHAnsi" w:hAnsiTheme="minorHAnsi" w:cstheme="minorHAnsi"/>
              </w:rPr>
              <w:t>tipas „traukia“ į save). Tokių perėjimų galime sutikti ir poezijoje, grožiniame tekste, tarmėse.</w:t>
            </w:r>
          </w:p>
          <w:p w14:paraId="557643A0" w14:textId="58201A90" w:rsidR="00A7699E" w:rsidRDefault="00A7699E" w:rsidP="003F7E3F">
            <w:pPr>
              <w:rPr>
                <w:rFonts w:asciiTheme="minorHAnsi" w:hAnsiTheme="minorHAnsi" w:cstheme="minorHAnsi"/>
              </w:rPr>
            </w:pPr>
            <w:r>
              <w:rPr>
                <w:rFonts w:asciiTheme="minorHAnsi" w:hAnsiTheme="minorHAnsi" w:cstheme="minorHAnsi"/>
              </w:rPr>
              <w:t xml:space="preserve">      Žymus lietuvių kalbininkas Algirdas Sabaliauskas yra parašęs labai įdomią knygą „Iš kur jie?“, kurioje pasakoja kai kurių lietuvių kalbos žodžių atsiradimo istorijas. Iš šios knygos į vadovėlį įdėtas </w:t>
            </w:r>
            <w:r w:rsidR="00AD23BE">
              <w:rPr>
                <w:rFonts w:asciiTheme="minorHAnsi" w:hAnsiTheme="minorHAnsi" w:cstheme="minorHAnsi"/>
              </w:rPr>
              <w:t>sutrumpintas straipsnis apie žodžius, kuriuos ketvirtokai netrukus mokysis linksniuoti. Gal vaikai susidomės lietuviškų žodžių istorija?</w:t>
            </w:r>
          </w:p>
          <w:p w14:paraId="62A7F8F3" w14:textId="61067F08" w:rsidR="00AD23BE" w:rsidRDefault="00AD23BE" w:rsidP="003F7E3F">
            <w:pPr>
              <w:rPr>
                <w:rFonts w:asciiTheme="minorHAnsi" w:hAnsiTheme="minorHAnsi" w:cstheme="minorHAnsi"/>
              </w:rPr>
            </w:pPr>
          </w:p>
          <w:p w14:paraId="5144404E" w14:textId="7DD251E1" w:rsidR="00AD23BE" w:rsidRPr="00F34C83" w:rsidRDefault="00AD23BE" w:rsidP="003F7E3F">
            <w:pPr>
              <w:rPr>
                <w:rFonts w:ascii="Times New Roman" w:hAnsi="Times New Roman" w:cs="Times New Roman"/>
              </w:rPr>
            </w:pPr>
            <w:r>
              <w:rPr>
                <w:rFonts w:asciiTheme="minorHAnsi" w:hAnsiTheme="minorHAnsi" w:cstheme="minorHAnsi"/>
              </w:rPr>
              <w:t xml:space="preserve">      </w:t>
            </w:r>
            <w:r w:rsidRPr="00F34C83">
              <w:rPr>
                <w:rFonts w:ascii="Times New Roman" w:hAnsi="Times New Roman" w:cs="Times New Roman"/>
              </w:rPr>
              <w:t xml:space="preserve">Sudominkime mokinius tema: ar jie žino, kad istoriją turi ne tik kiekviena šeima, valstybė, miestas, </w:t>
            </w:r>
            <w:r w:rsidR="00F34C83" w:rsidRPr="00F34C83">
              <w:rPr>
                <w:rFonts w:ascii="Times New Roman" w:hAnsi="Times New Roman" w:cs="Times New Roman"/>
              </w:rPr>
              <w:t xml:space="preserve">gatvė, įvairūs daiktai, bet istoriją gali turėti ir žodžiai. Perskaitykime </w:t>
            </w:r>
            <w:r w:rsidR="00431B93" w:rsidRPr="00431B93">
              <w:rPr>
                <w:rFonts w:ascii="Times New Roman" w:hAnsi="Times New Roman" w:cs="Times New Roman"/>
                <w:b/>
                <w:bCs/>
              </w:rPr>
              <w:t>A. Sabaliausko</w:t>
            </w:r>
            <w:r w:rsidR="00431B93">
              <w:rPr>
                <w:rFonts w:ascii="Times New Roman" w:hAnsi="Times New Roman" w:cs="Times New Roman"/>
              </w:rPr>
              <w:t xml:space="preserve"> </w:t>
            </w:r>
            <w:r w:rsidR="00F34C83" w:rsidRPr="00F34C83">
              <w:rPr>
                <w:rFonts w:ascii="Times New Roman" w:hAnsi="Times New Roman" w:cs="Times New Roman"/>
              </w:rPr>
              <w:t xml:space="preserve">straipsnį </w:t>
            </w:r>
            <w:r w:rsidR="00F34C83" w:rsidRPr="00431B93">
              <w:rPr>
                <w:rFonts w:ascii="Times New Roman" w:hAnsi="Times New Roman" w:cs="Times New Roman"/>
                <w:b/>
                <w:bCs/>
              </w:rPr>
              <w:t>„Iš lietuviškų žodžių istorijos“</w:t>
            </w:r>
            <w:r w:rsidR="00F34C83" w:rsidRPr="00F34C83">
              <w:rPr>
                <w:rFonts w:ascii="Times New Roman" w:hAnsi="Times New Roman" w:cs="Times New Roman"/>
              </w:rPr>
              <w:t xml:space="preserve">. Pirmiausia I pastraipą ir aptarkime, ką sužinojome. Esmė – lietuvių kalbos žodžiai </w:t>
            </w:r>
            <w:r w:rsidR="00F34C83" w:rsidRPr="00431B93">
              <w:rPr>
                <w:rFonts w:ascii="Times New Roman" w:hAnsi="Times New Roman" w:cs="Times New Roman"/>
                <w:i/>
                <w:iCs/>
              </w:rPr>
              <w:t>sūnus</w:t>
            </w:r>
            <w:r w:rsidR="00F34C83" w:rsidRPr="00F34C83">
              <w:rPr>
                <w:rFonts w:ascii="Times New Roman" w:hAnsi="Times New Roman" w:cs="Times New Roman"/>
              </w:rPr>
              <w:t xml:space="preserve"> ir </w:t>
            </w:r>
            <w:r w:rsidR="00F34C83" w:rsidRPr="00431B93">
              <w:rPr>
                <w:rFonts w:ascii="Times New Roman" w:hAnsi="Times New Roman" w:cs="Times New Roman"/>
                <w:i/>
                <w:iCs/>
              </w:rPr>
              <w:t>sesuo</w:t>
            </w:r>
            <w:r w:rsidR="00F34C83" w:rsidRPr="00F34C83">
              <w:rPr>
                <w:rFonts w:ascii="Times New Roman" w:hAnsi="Times New Roman" w:cs="Times New Roman"/>
              </w:rPr>
              <w:t xml:space="preserve"> labai seni, kitos kalbos negali pasigirti tokiais </w:t>
            </w:r>
            <w:r w:rsidR="00431B93">
              <w:rPr>
                <w:rFonts w:ascii="Times New Roman" w:hAnsi="Times New Roman" w:cs="Times New Roman"/>
              </w:rPr>
              <w:t xml:space="preserve">senais </w:t>
            </w:r>
            <w:r w:rsidR="00F34C83" w:rsidRPr="00F34C83">
              <w:rPr>
                <w:rFonts w:ascii="Times New Roman" w:hAnsi="Times New Roman" w:cs="Times New Roman"/>
              </w:rPr>
              <w:t>žodžiais.</w:t>
            </w:r>
          </w:p>
          <w:p w14:paraId="1E68EE72" w14:textId="089C320F" w:rsidR="00F34C83" w:rsidRDefault="00F34C83" w:rsidP="003F7E3F">
            <w:pPr>
              <w:rPr>
                <w:rFonts w:ascii="Times New Roman" w:hAnsi="Times New Roman" w:cs="Times New Roman"/>
              </w:rPr>
            </w:pPr>
            <w:r w:rsidRPr="00F34C83">
              <w:rPr>
                <w:rFonts w:ascii="Times New Roman" w:hAnsi="Times New Roman" w:cs="Times New Roman"/>
              </w:rPr>
              <w:t xml:space="preserve">      Antroje </w:t>
            </w:r>
            <w:r>
              <w:rPr>
                <w:rFonts w:ascii="Times New Roman" w:hAnsi="Times New Roman" w:cs="Times New Roman"/>
              </w:rPr>
              <w:t xml:space="preserve">pastraipoje sužinome įdomų dalyką: </w:t>
            </w:r>
            <w:r w:rsidRPr="008B43D3">
              <w:rPr>
                <w:rFonts w:ascii="Times New Roman" w:hAnsi="Times New Roman" w:cs="Times New Roman"/>
                <w:i/>
                <w:iCs/>
              </w:rPr>
              <w:t>akmuo</w:t>
            </w:r>
            <w:r>
              <w:rPr>
                <w:rFonts w:ascii="Times New Roman" w:hAnsi="Times New Roman" w:cs="Times New Roman"/>
              </w:rPr>
              <w:t xml:space="preserve"> ir </w:t>
            </w:r>
            <w:r w:rsidRPr="008B43D3">
              <w:rPr>
                <w:rFonts w:ascii="Times New Roman" w:hAnsi="Times New Roman" w:cs="Times New Roman"/>
                <w:i/>
                <w:iCs/>
              </w:rPr>
              <w:t>ašmuo</w:t>
            </w:r>
            <w:r>
              <w:rPr>
                <w:rFonts w:ascii="Times New Roman" w:hAnsi="Times New Roman" w:cs="Times New Roman"/>
              </w:rPr>
              <w:t xml:space="preserve"> žodžiai</w:t>
            </w:r>
            <w:r w:rsidR="00431B93">
              <w:rPr>
                <w:rFonts w:ascii="Times New Roman" w:hAnsi="Times New Roman" w:cs="Times New Roman"/>
              </w:rPr>
              <w:t>-</w:t>
            </w:r>
            <w:r>
              <w:rPr>
                <w:rFonts w:ascii="Times New Roman" w:hAnsi="Times New Roman" w:cs="Times New Roman"/>
              </w:rPr>
              <w:t xml:space="preserve"> broliai</w:t>
            </w:r>
            <w:r w:rsidR="008B43D3">
              <w:rPr>
                <w:rFonts w:ascii="Times New Roman" w:hAnsi="Times New Roman" w:cs="Times New Roman"/>
              </w:rPr>
              <w:t xml:space="preserve">. Žodis </w:t>
            </w:r>
            <w:r w:rsidR="008B43D3" w:rsidRPr="008B43D3">
              <w:rPr>
                <w:rFonts w:ascii="Times New Roman" w:hAnsi="Times New Roman" w:cs="Times New Roman"/>
                <w:i/>
                <w:iCs/>
              </w:rPr>
              <w:t>ašmuo</w:t>
            </w:r>
            <w:r w:rsidR="008B43D3">
              <w:rPr>
                <w:rFonts w:ascii="Times New Roman" w:hAnsi="Times New Roman" w:cs="Times New Roman"/>
              </w:rPr>
              <w:t xml:space="preserve"> kažkada buvo vartojamas akmeniui pavadinti, dabar jį vartojame kalbėdami apie peilį, kirvį. </w:t>
            </w:r>
          </w:p>
          <w:p w14:paraId="6B469B3F" w14:textId="61686A76" w:rsidR="008B43D3" w:rsidRPr="00F34C83" w:rsidRDefault="008B43D3" w:rsidP="003F7E3F">
            <w:pPr>
              <w:rPr>
                <w:rFonts w:ascii="Times New Roman" w:hAnsi="Times New Roman" w:cs="Times New Roman"/>
              </w:rPr>
            </w:pPr>
            <w:r>
              <w:rPr>
                <w:rFonts w:ascii="Times New Roman" w:hAnsi="Times New Roman" w:cs="Times New Roman"/>
              </w:rPr>
              <w:t xml:space="preserve">      Trečia pastraipa apie paslaptingą ir patį trumpiausią lietuvių kalbos daiktavardį – </w:t>
            </w:r>
            <w:r w:rsidRPr="008B43D3">
              <w:rPr>
                <w:rFonts w:ascii="Times New Roman" w:hAnsi="Times New Roman" w:cs="Times New Roman"/>
                <w:i/>
                <w:iCs/>
              </w:rPr>
              <w:t>šuo</w:t>
            </w:r>
            <w:r>
              <w:rPr>
                <w:rFonts w:ascii="Times New Roman" w:hAnsi="Times New Roman" w:cs="Times New Roman"/>
              </w:rPr>
              <w:t xml:space="preserve">. Pamėginkime visi kartu pafantazuoti, kaip galėjo atsirasti šis žodis. </w:t>
            </w:r>
          </w:p>
          <w:p w14:paraId="4C5CD3E0" w14:textId="77777777" w:rsidR="00A7699E" w:rsidRPr="00F34C83" w:rsidRDefault="00A7699E" w:rsidP="003F7E3F">
            <w:pPr>
              <w:rPr>
                <w:rFonts w:ascii="Times New Roman" w:hAnsi="Times New Roman" w:cs="Times New Roman"/>
              </w:rPr>
            </w:pPr>
            <w:r w:rsidRPr="00F34C83">
              <w:rPr>
                <w:rFonts w:ascii="Times New Roman" w:hAnsi="Times New Roman" w:cs="Times New Roman"/>
              </w:rPr>
              <w:t xml:space="preserve"> </w:t>
            </w:r>
          </w:p>
          <w:p w14:paraId="43B7DE9A" w14:textId="42A6B12F" w:rsidR="00A7699E" w:rsidRDefault="00A7699E" w:rsidP="003F7E3F">
            <w:pPr>
              <w:rPr>
                <w:rFonts w:ascii="Times New Roman" w:hAnsi="Times New Roman" w:cs="Times New Roman"/>
              </w:rPr>
            </w:pPr>
            <w:r>
              <w:rPr>
                <w:rFonts w:asciiTheme="minorHAnsi" w:hAnsiTheme="minorHAnsi" w:cstheme="minorHAnsi"/>
              </w:rPr>
              <w:t xml:space="preserve">      </w:t>
            </w:r>
            <w:r w:rsidR="00103232" w:rsidRPr="00103232">
              <w:rPr>
                <w:rFonts w:ascii="Times New Roman" w:hAnsi="Times New Roman" w:cs="Times New Roman"/>
              </w:rPr>
              <w:t>Vėl</w:t>
            </w:r>
            <w:r w:rsidR="00103232">
              <w:rPr>
                <w:rFonts w:ascii="Times New Roman" w:hAnsi="Times New Roman" w:cs="Times New Roman"/>
              </w:rPr>
              <w:t xml:space="preserve"> keliaujame į daiktavardžių linksniavimo namelius. Pirmiausia išsiaiškinkime, kaip linksniuojamas žodis </w:t>
            </w:r>
            <w:r w:rsidR="00103232" w:rsidRPr="00103232">
              <w:rPr>
                <w:rFonts w:ascii="Times New Roman" w:hAnsi="Times New Roman" w:cs="Times New Roman"/>
                <w:i/>
                <w:iCs/>
              </w:rPr>
              <w:t>sūnus</w:t>
            </w:r>
            <w:r w:rsidR="00103232">
              <w:rPr>
                <w:rFonts w:ascii="Times New Roman" w:hAnsi="Times New Roman" w:cs="Times New Roman"/>
              </w:rPr>
              <w:t xml:space="preserve">. Skaitykime ir pasitikrinkime, gal mes jau mokėjome linksniuoti šį žodį, t. y. derinti jį sakinyje – juk apie šeimos narius kalbame nuo I klasės. Aptarkime galūnes, ar turime įsiminti jų rašybą, išmokti kokią nors naują taisyklę. </w:t>
            </w:r>
            <w:r w:rsidR="0074454E">
              <w:rPr>
                <w:rFonts w:ascii="Times New Roman" w:hAnsi="Times New Roman" w:cs="Times New Roman"/>
              </w:rPr>
              <w:t xml:space="preserve">Iš tiesų reikia įsidėmėti šio žodžio daugiskaitą: kas? </w:t>
            </w:r>
            <w:r w:rsidR="0074454E" w:rsidRPr="001A460F">
              <w:rPr>
                <w:rFonts w:ascii="Times New Roman" w:hAnsi="Times New Roman" w:cs="Times New Roman"/>
                <w:i/>
                <w:iCs/>
              </w:rPr>
              <w:t>sūn</w:t>
            </w:r>
            <w:r w:rsidR="0074454E" w:rsidRPr="00431B93">
              <w:rPr>
                <w:rFonts w:ascii="Times New Roman" w:hAnsi="Times New Roman" w:cs="Times New Roman"/>
                <w:b/>
                <w:bCs/>
                <w:i/>
                <w:iCs/>
                <w:color w:val="FF0000"/>
              </w:rPr>
              <w:t>ūs</w:t>
            </w:r>
            <w:r w:rsidR="0074454E" w:rsidRPr="001A460F">
              <w:rPr>
                <w:rFonts w:ascii="Times New Roman" w:hAnsi="Times New Roman" w:cs="Times New Roman"/>
              </w:rPr>
              <w:t>.</w:t>
            </w:r>
            <w:r w:rsidR="0074454E">
              <w:rPr>
                <w:rFonts w:ascii="Times New Roman" w:hAnsi="Times New Roman" w:cs="Times New Roman"/>
                <w:b/>
                <w:bCs/>
              </w:rPr>
              <w:t xml:space="preserve"> </w:t>
            </w:r>
            <w:r w:rsidR="0074454E" w:rsidRPr="0074454E">
              <w:rPr>
                <w:rFonts w:ascii="Times New Roman" w:hAnsi="Times New Roman" w:cs="Times New Roman"/>
              </w:rPr>
              <w:t xml:space="preserve">Rašant kitas </w:t>
            </w:r>
            <w:r w:rsidR="0074454E">
              <w:rPr>
                <w:rFonts w:ascii="Times New Roman" w:hAnsi="Times New Roman" w:cs="Times New Roman"/>
              </w:rPr>
              <w:t xml:space="preserve">galūnes </w:t>
            </w:r>
            <w:r w:rsidR="0074454E">
              <w:rPr>
                <w:rFonts w:ascii="Times New Roman" w:hAnsi="Times New Roman" w:cs="Times New Roman"/>
                <w:b/>
                <w:bCs/>
              </w:rPr>
              <w:t xml:space="preserve"> </w:t>
            </w:r>
            <w:r w:rsidR="0074454E">
              <w:rPr>
                <w:rFonts w:ascii="Times New Roman" w:hAnsi="Times New Roman" w:cs="Times New Roman"/>
              </w:rPr>
              <w:t xml:space="preserve">pakaks mums jau žinomų taisyklių: ką? </w:t>
            </w:r>
            <w:r w:rsidR="0074454E" w:rsidRPr="0074454E">
              <w:rPr>
                <w:rFonts w:ascii="Times New Roman" w:hAnsi="Times New Roman" w:cs="Times New Roman"/>
                <w:i/>
                <w:iCs/>
                <w:u w:val="single"/>
              </w:rPr>
              <w:t>sū</w:t>
            </w:r>
            <w:r w:rsidR="0074454E" w:rsidRPr="0074454E">
              <w:rPr>
                <w:rFonts w:ascii="Times New Roman" w:hAnsi="Times New Roman" w:cs="Times New Roman"/>
                <w:i/>
                <w:iCs/>
              </w:rPr>
              <w:t>n</w:t>
            </w:r>
            <w:r w:rsidR="0074454E" w:rsidRPr="00431B93">
              <w:rPr>
                <w:rFonts w:ascii="Times New Roman" w:hAnsi="Times New Roman" w:cs="Times New Roman"/>
                <w:b/>
                <w:bCs/>
                <w:i/>
                <w:iCs/>
                <w:color w:val="FF0000"/>
              </w:rPr>
              <w:t>ų</w:t>
            </w:r>
            <w:r w:rsidR="0074454E" w:rsidRPr="0074454E">
              <w:rPr>
                <w:rFonts w:ascii="Times New Roman" w:hAnsi="Times New Roman" w:cs="Times New Roman"/>
                <w:i/>
                <w:iCs/>
              </w:rPr>
              <w:t>,</w:t>
            </w:r>
            <w:r w:rsidR="0074454E">
              <w:rPr>
                <w:rFonts w:ascii="Times New Roman" w:hAnsi="Times New Roman" w:cs="Times New Roman"/>
              </w:rPr>
              <w:t xml:space="preserve"> ko? </w:t>
            </w:r>
            <w:r w:rsidR="0074454E" w:rsidRPr="0074454E">
              <w:rPr>
                <w:rFonts w:ascii="Times New Roman" w:hAnsi="Times New Roman" w:cs="Times New Roman"/>
                <w:i/>
                <w:iCs/>
              </w:rPr>
              <w:t>sū</w:t>
            </w:r>
            <w:r w:rsidR="0074454E" w:rsidRPr="0074454E">
              <w:rPr>
                <w:rFonts w:ascii="Times New Roman" w:hAnsi="Times New Roman" w:cs="Times New Roman"/>
                <w:i/>
                <w:iCs/>
                <w:u w:val="single"/>
              </w:rPr>
              <w:t>n</w:t>
            </w:r>
            <w:r w:rsidR="0074454E" w:rsidRPr="00431B93">
              <w:rPr>
                <w:rFonts w:ascii="Times New Roman" w:hAnsi="Times New Roman" w:cs="Times New Roman"/>
                <w:b/>
                <w:bCs/>
                <w:i/>
                <w:iCs/>
                <w:color w:val="FF0000"/>
                <w:u w:val="single"/>
              </w:rPr>
              <w:t>ų</w:t>
            </w:r>
            <w:r w:rsidR="0074454E" w:rsidRPr="0074454E">
              <w:rPr>
                <w:rFonts w:ascii="Times New Roman" w:hAnsi="Times New Roman" w:cs="Times New Roman"/>
                <w:i/>
                <w:iCs/>
              </w:rPr>
              <w:t>?</w:t>
            </w:r>
            <w:r w:rsidR="0074454E">
              <w:rPr>
                <w:rFonts w:ascii="Times New Roman" w:hAnsi="Times New Roman" w:cs="Times New Roman"/>
              </w:rPr>
              <w:t xml:space="preserve"> (skiriasi tik kirčiavimas – stipriau tari</w:t>
            </w:r>
            <w:r w:rsidR="00431B93">
              <w:rPr>
                <w:rFonts w:ascii="Times New Roman" w:hAnsi="Times New Roman" w:cs="Times New Roman"/>
              </w:rPr>
              <w:t>a</w:t>
            </w:r>
            <w:r w:rsidR="0074454E">
              <w:rPr>
                <w:rFonts w:ascii="Times New Roman" w:hAnsi="Times New Roman" w:cs="Times New Roman"/>
              </w:rPr>
              <w:t xml:space="preserve">mas skiemuo); kur? kame? </w:t>
            </w:r>
            <w:r w:rsidR="0074454E" w:rsidRPr="0074454E">
              <w:rPr>
                <w:rFonts w:ascii="Times New Roman" w:hAnsi="Times New Roman" w:cs="Times New Roman"/>
                <w:i/>
                <w:iCs/>
              </w:rPr>
              <w:t>sūnuj</w:t>
            </w:r>
            <w:r w:rsidR="0074454E" w:rsidRPr="00431B93">
              <w:rPr>
                <w:rFonts w:ascii="Times New Roman" w:hAnsi="Times New Roman" w:cs="Times New Roman"/>
                <w:b/>
                <w:bCs/>
                <w:i/>
                <w:iCs/>
                <w:color w:val="FF0000"/>
              </w:rPr>
              <w:t>e</w:t>
            </w:r>
            <w:r w:rsidR="0074454E" w:rsidRPr="0074454E">
              <w:rPr>
                <w:rFonts w:ascii="Times New Roman" w:hAnsi="Times New Roman" w:cs="Times New Roman"/>
                <w:i/>
                <w:iCs/>
              </w:rPr>
              <w:t>, sūnuos</w:t>
            </w:r>
            <w:r w:rsidR="0074454E" w:rsidRPr="00431B93">
              <w:rPr>
                <w:rFonts w:ascii="Times New Roman" w:hAnsi="Times New Roman" w:cs="Times New Roman"/>
                <w:b/>
                <w:bCs/>
                <w:i/>
                <w:iCs/>
                <w:color w:val="FF0000"/>
              </w:rPr>
              <w:t>e</w:t>
            </w:r>
            <w:r w:rsidR="0074454E" w:rsidRPr="0074454E">
              <w:rPr>
                <w:rFonts w:ascii="Times New Roman" w:hAnsi="Times New Roman" w:cs="Times New Roman"/>
              </w:rPr>
              <w:t>.</w:t>
            </w:r>
            <w:r w:rsidR="0074454E">
              <w:rPr>
                <w:rFonts w:ascii="Times New Roman" w:hAnsi="Times New Roman" w:cs="Times New Roman"/>
                <w:b/>
                <w:bCs/>
                <w:i/>
                <w:iCs/>
              </w:rPr>
              <w:t xml:space="preserve"> </w:t>
            </w:r>
          </w:p>
          <w:p w14:paraId="14607FA3" w14:textId="77777777" w:rsidR="001A460F" w:rsidRDefault="001A460F" w:rsidP="003F7E3F">
            <w:pPr>
              <w:rPr>
                <w:rFonts w:ascii="Times New Roman" w:hAnsi="Times New Roman" w:cs="Times New Roman"/>
              </w:rPr>
            </w:pPr>
            <w:r>
              <w:rPr>
                <w:rFonts w:ascii="Times New Roman" w:hAnsi="Times New Roman" w:cs="Times New Roman"/>
              </w:rPr>
              <w:t xml:space="preserve">      Antras žodis – </w:t>
            </w:r>
            <w:r w:rsidRPr="001A460F">
              <w:rPr>
                <w:rFonts w:ascii="Times New Roman" w:hAnsi="Times New Roman" w:cs="Times New Roman"/>
                <w:i/>
                <w:iCs/>
              </w:rPr>
              <w:t>akmuo</w:t>
            </w:r>
            <w:r>
              <w:rPr>
                <w:rFonts w:ascii="Times New Roman" w:hAnsi="Times New Roman" w:cs="Times New Roman"/>
              </w:rPr>
              <w:t xml:space="preserve">. Patyrinėkime jo galūnes, pasimokykime linksniuoti. Pasakykime mokiniams, kad kartais galite išgirsti arba pamatyti parašytą ne </w:t>
            </w:r>
            <w:r w:rsidRPr="001A460F">
              <w:rPr>
                <w:rFonts w:ascii="Times New Roman" w:hAnsi="Times New Roman" w:cs="Times New Roman"/>
                <w:i/>
                <w:iCs/>
              </w:rPr>
              <w:t>akmens</w:t>
            </w:r>
            <w:r>
              <w:rPr>
                <w:rFonts w:ascii="Times New Roman" w:hAnsi="Times New Roman" w:cs="Times New Roman"/>
              </w:rPr>
              <w:t xml:space="preserve">, o </w:t>
            </w:r>
            <w:r w:rsidRPr="001A460F">
              <w:rPr>
                <w:rFonts w:ascii="Times New Roman" w:hAnsi="Times New Roman" w:cs="Times New Roman"/>
                <w:i/>
                <w:iCs/>
              </w:rPr>
              <w:t>akmenio</w:t>
            </w:r>
            <w:r>
              <w:rPr>
                <w:rFonts w:ascii="Times New Roman" w:hAnsi="Times New Roman" w:cs="Times New Roman"/>
              </w:rPr>
              <w:t xml:space="preserve">, tačiau taisyklingesnis pirmasis variantas – </w:t>
            </w:r>
            <w:r w:rsidRPr="00431B93">
              <w:rPr>
                <w:rFonts w:ascii="Times New Roman" w:hAnsi="Times New Roman" w:cs="Times New Roman"/>
                <w:i/>
                <w:iCs/>
              </w:rPr>
              <w:t>akm</w:t>
            </w:r>
            <w:r w:rsidRPr="00431B93">
              <w:rPr>
                <w:rFonts w:ascii="Times New Roman" w:hAnsi="Times New Roman" w:cs="Times New Roman"/>
                <w:b/>
                <w:bCs/>
                <w:i/>
                <w:iCs/>
                <w:color w:val="FF0000"/>
              </w:rPr>
              <w:t>ens</w:t>
            </w:r>
            <w:r>
              <w:rPr>
                <w:rFonts w:ascii="Times New Roman" w:hAnsi="Times New Roman" w:cs="Times New Roman"/>
              </w:rPr>
              <w:t>.</w:t>
            </w:r>
          </w:p>
          <w:p w14:paraId="184DAA9C" w14:textId="77777777" w:rsidR="001A460F" w:rsidRDefault="001A460F" w:rsidP="003F7E3F">
            <w:pPr>
              <w:rPr>
                <w:rFonts w:ascii="Times New Roman" w:hAnsi="Times New Roman" w:cs="Times New Roman"/>
              </w:rPr>
            </w:pPr>
            <w:r>
              <w:rPr>
                <w:rFonts w:ascii="Times New Roman" w:hAnsi="Times New Roman" w:cs="Times New Roman"/>
              </w:rPr>
              <w:t xml:space="preserve">      </w:t>
            </w:r>
          </w:p>
          <w:p w14:paraId="21F7236B" w14:textId="77777777" w:rsidR="001A460F" w:rsidRDefault="001A460F" w:rsidP="003F7E3F">
            <w:pPr>
              <w:rPr>
                <w:rFonts w:ascii="Times New Roman" w:hAnsi="Times New Roman" w:cs="Times New Roman"/>
              </w:rPr>
            </w:pPr>
            <w:r>
              <w:rPr>
                <w:rFonts w:ascii="Times New Roman" w:hAnsi="Times New Roman" w:cs="Times New Roman"/>
              </w:rPr>
              <w:t xml:space="preserve">      Atlikime gramatines vadovėlio užduotis</w:t>
            </w:r>
            <w:r w:rsidR="009B5A0F">
              <w:rPr>
                <w:rFonts w:ascii="Times New Roman" w:hAnsi="Times New Roman" w:cs="Times New Roman"/>
              </w:rPr>
              <w:t xml:space="preserve">: išlinksniuokime žodžius </w:t>
            </w:r>
            <w:r w:rsidR="009B5A0F" w:rsidRPr="009B5A0F">
              <w:rPr>
                <w:rFonts w:ascii="Times New Roman" w:hAnsi="Times New Roman" w:cs="Times New Roman"/>
                <w:i/>
                <w:iCs/>
              </w:rPr>
              <w:t>lietus</w:t>
            </w:r>
            <w:r w:rsidR="009B5A0F">
              <w:rPr>
                <w:rFonts w:ascii="Times New Roman" w:hAnsi="Times New Roman" w:cs="Times New Roman"/>
              </w:rPr>
              <w:t xml:space="preserve"> ir </w:t>
            </w:r>
            <w:r w:rsidR="009B5A0F" w:rsidRPr="009B5A0F">
              <w:rPr>
                <w:rFonts w:ascii="Times New Roman" w:hAnsi="Times New Roman" w:cs="Times New Roman"/>
                <w:i/>
                <w:iCs/>
              </w:rPr>
              <w:t>ruduo</w:t>
            </w:r>
            <w:r w:rsidR="009B5A0F">
              <w:rPr>
                <w:rFonts w:ascii="Times New Roman" w:hAnsi="Times New Roman" w:cs="Times New Roman"/>
              </w:rPr>
              <w:t xml:space="preserve">, o paskui </w:t>
            </w:r>
            <w:r w:rsidR="009B5A0F" w:rsidRPr="009B5A0F">
              <w:rPr>
                <w:rFonts w:ascii="Times New Roman" w:hAnsi="Times New Roman" w:cs="Times New Roman"/>
                <w:i/>
                <w:iCs/>
              </w:rPr>
              <w:t>šuo</w:t>
            </w:r>
            <w:r w:rsidR="009B5A0F">
              <w:rPr>
                <w:rFonts w:ascii="Times New Roman" w:hAnsi="Times New Roman" w:cs="Times New Roman"/>
              </w:rPr>
              <w:t xml:space="preserve">. Galime linksniuoti grandinėle – kiekvienas mokinys pasako po vieną klausimą ir žodžio formą – taip atidžiau seks. Kartu visi seka, ar taisyklingai linksniuoja žiūrėdami į pavyzdžius – </w:t>
            </w:r>
            <w:r w:rsidR="009B5A0F" w:rsidRPr="009B5A0F">
              <w:rPr>
                <w:rFonts w:ascii="Times New Roman" w:hAnsi="Times New Roman" w:cs="Times New Roman"/>
                <w:i/>
                <w:iCs/>
              </w:rPr>
              <w:t>sūnus</w:t>
            </w:r>
            <w:r w:rsidR="009B5A0F">
              <w:rPr>
                <w:rFonts w:ascii="Times New Roman" w:hAnsi="Times New Roman" w:cs="Times New Roman"/>
              </w:rPr>
              <w:t xml:space="preserve">, </w:t>
            </w:r>
            <w:r w:rsidR="009B5A0F" w:rsidRPr="009B5A0F">
              <w:rPr>
                <w:rFonts w:ascii="Times New Roman" w:hAnsi="Times New Roman" w:cs="Times New Roman"/>
                <w:i/>
                <w:iCs/>
              </w:rPr>
              <w:t>akmuo</w:t>
            </w:r>
            <w:r w:rsidR="009B5A0F">
              <w:rPr>
                <w:rFonts w:ascii="Times New Roman" w:hAnsi="Times New Roman" w:cs="Times New Roman"/>
              </w:rPr>
              <w:t>.</w:t>
            </w:r>
          </w:p>
          <w:p w14:paraId="379754C4" w14:textId="3E32BA24" w:rsidR="009B5A0F" w:rsidRDefault="009B5A0F" w:rsidP="003F7E3F">
            <w:pPr>
              <w:rPr>
                <w:rFonts w:ascii="Times New Roman" w:hAnsi="Times New Roman" w:cs="Times New Roman"/>
              </w:rPr>
            </w:pPr>
            <w:r>
              <w:rPr>
                <w:rFonts w:ascii="Times New Roman" w:hAnsi="Times New Roman" w:cs="Times New Roman"/>
              </w:rPr>
              <w:t xml:space="preserve">      Vadovėlyje siūloma patyrinėti, kaip linksniuojami </w:t>
            </w:r>
            <w:r w:rsidR="00214388">
              <w:rPr>
                <w:rFonts w:ascii="Times New Roman" w:hAnsi="Times New Roman" w:cs="Times New Roman"/>
              </w:rPr>
              <w:t xml:space="preserve">kai kurie daiktavardžiai. </w:t>
            </w:r>
          </w:p>
          <w:p w14:paraId="7BE6F5EF" w14:textId="77777777" w:rsidR="00214388" w:rsidRDefault="00214388" w:rsidP="003F7E3F">
            <w:pPr>
              <w:rPr>
                <w:rFonts w:ascii="Times New Roman" w:hAnsi="Times New Roman" w:cs="Times New Roman"/>
              </w:rPr>
            </w:pPr>
            <w:r>
              <w:rPr>
                <w:rFonts w:ascii="Times New Roman" w:hAnsi="Times New Roman" w:cs="Times New Roman"/>
              </w:rPr>
              <w:t xml:space="preserve"> Patyrinėkime (gali kiekvienas mokinys tyliai palinksniuoti ir nuspręsti, o paskui pasakyti savo nuomonę):</w:t>
            </w:r>
          </w:p>
          <w:p w14:paraId="3EE92D1E" w14:textId="77777777" w:rsidR="00214388" w:rsidRDefault="00214388" w:rsidP="003F7E3F">
            <w:pPr>
              <w:rPr>
                <w:rFonts w:ascii="Times New Roman" w:hAnsi="Times New Roman" w:cs="Times New Roman"/>
                <w:i/>
                <w:iCs/>
              </w:rPr>
            </w:pPr>
            <w:r>
              <w:rPr>
                <w:rFonts w:ascii="Times New Roman" w:hAnsi="Times New Roman" w:cs="Times New Roman"/>
              </w:rPr>
              <w:t xml:space="preserve">       </w:t>
            </w:r>
            <w:r w:rsidRPr="00214388">
              <w:rPr>
                <w:rFonts w:ascii="Times New Roman" w:hAnsi="Times New Roman" w:cs="Times New Roman"/>
                <w:i/>
                <w:iCs/>
              </w:rPr>
              <w:t>dangus, turgus</w:t>
            </w:r>
            <w:r>
              <w:rPr>
                <w:rFonts w:ascii="Times New Roman" w:hAnsi="Times New Roman" w:cs="Times New Roman"/>
              </w:rPr>
              <w:t xml:space="preserve">  – kaip s</w:t>
            </w:r>
            <w:r w:rsidRPr="00214388">
              <w:rPr>
                <w:rFonts w:ascii="Times New Roman" w:hAnsi="Times New Roman" w:cs="Times New Roman"/>
                <w:i/>
                <w:iCs/>
              </w:rPr>
              <w:t>ūnus</w:t>
            </w:r>
          </w:p>
          <w:p w14:paraId="3B22A928" w14:textId="6CC98985" w:rsidR="00214388" w:rsidRDefault="00214388" w:rsidP="003F7E3F">
            <w:pPr>
              <w:rPr>
                <w:rFonts w:ascii="Times New Roman" w:hAnsi="Times New Roman" w:cs="Times New Roman"/>
              </w:rPr>
            </w:pPr>
            <w:r>
              <w:rPr>
                <w:rFonts w:ascii="Times New Roman" w:hAnsi="Times New Roman" w:cs="Times New Roman"/>
                <w:i/>
                <w:iCs/>
              </w:rPr>
              <w:t xml:space="preserve">       koridorius, pavojus – </w:t>
            </w:r>
            <w:r w:rsidRPr="00214388">
              <w:rPr>
                <w:rFonts w:ascii="Times New Roman" w:hAnsi="Times New Roman" w:cs="Times New Roman"/>
              </w:rPr>
              <w:t>vienaskaitoje kaip</w:t>
            </w:r>
            <w:r>
              <w:rPr>
                <w:rFonts w:ascii="Times New Roman" w:hAnsi="Times New Roman" w:cs="Times New Roman"/>
                <w:i/>
                <w:iCs/>
              </w:rPr>
              <w:t xml:space="preserve"> sūnus,</w:t>
            </w:r>
            <w:r w:rsidR="00590218">
              <w:rPr>
                <w:rFonts w:ascii="Times New Roman" w:hAnsi="Times New Roman" w:cs="Times New Roman"/>
                <w:i/>
                <w:iCs/>
              </w:rPr>
              <w:t xml:space="preserve"> </w:t>
            </w:r>
            <w:r>
              <w:rPr>
                <w:rFonts w:ascii="Times New Roman" w:hAnsi="Times New Roman" w:cs="Times New Roman"/>
              </w:rPr>
              <w:t xml:space="preserve">tik </w:t>
            </w:r>
            <w:r w:rsidR="00590218">
              <w:rPr>
                <w:rFonts w:ascii="Times New Roman" w:hAnsi="Times New Roman" w:cs="Times New Roman"/>
              </w:rPr>
              <w:t xml:space="preserve">žodyje koridorius yra </w:t>
            </w:r>
            <w:r>
              <w:rPr>
                <w:rFonts w:ascii="Times New Roman" w:hAnsi="Times New Roman" w:cs="Times New Roman"/>
              </w:rPr>
              <w:t xml:space="preserve"> priebalsių minkštumo </w:t>
            </w:r>
            <w:r w:rsidRPr="00590218">
              <w:rPr>
                <w:rFonts w:ascii="Times New Roman" w:hAnsi="Times New Roman" w:cs="Times New Roman"/>
                <w:i/>
                <w:iCs/>
              </w:rPr>
              <w:t>ženklas</w:t>
            </w:r>
            <w:r w:rsidR="00590218" w:rsidRPr="00590218">
              <w:rPr>
                <w:rFonts w:ascii="Times New Roman" w:hAnsi="Times New Roman" w:cs="Times New Roman"/>
                <w:i/>
                <w:iCs/>
              </w:rPr>
              <w:t xml:space="preserve"> koridor</w:t>
            </w:r>
            <w:r w:rsidR="00590218" w:rsidRPr="00431B93">
              <w:rPr>
                <w:rFonts w:ascii="Times New Roman" w:hAnsi="Times New Roman" w:cs="Times New Roman"/>
                <w:b/>
                <w:bCs/>
                <w:i/>
                <w:iCs/>
                <w:color w:val="FF0000"/>
              </w:rPr>
              <w:t>i</w:t>
            </w:r>
            <w:r w:rsidR="00590218" w:rsidRPr="00590218">
              <w:rPr>
                <w:rFonts w:ascii="Times New Roman" w:hAnsi="Times New Roman" w:cs="Times New Roman"/>
                <w:i/>
                <w:iCs/>
              </w:rPr>
              <w:t>us, koridor</w:t>
            </w:r>
            <w:r w:rsidR="00590218" w:rsidRPr="00431B93">
              <w:rPr>
                <w:rFonts w:ascii="Times New Roman" w:hAnsi="Times New Roman" w:cs="Times New Roman"/>
                <w:b/>
                <w:bCs/>
                <w:i/>
                <w:iCs/>
                <w:color w:val="FF0000"/>
              </w:rPr>
              <w:t>i</w:t>
            </w:r>
            <w:r w:rsidR="00590218" w:rsidRPr="00590218">
              <w:rPr>
                <w:rFonts w:ascii="Times New Roman" w:hAnsi="Times New Roman" w:cs="Times New Roman"/>
                <w:i/>
                <w:iCs/>
              </w:rPr>
              <w:t>aus, koridor</w:t>
            </w:r>
            <w:r w:rsidR="00590218" w:rsidRPr="00431B93">
              <w:rPr>
                <w:rFonts w:ascii="Times New Roman" w:hAnsi="Times New Roman" w:cs="Times New Roman"/>
                <w:b/>
                <w:bCs/>
                <w:i/>
                <w:iCs/>
                <w:color w:val="FF0000"/>
              </w:rPr>
              <w:t>i</w:t>
            </w:r>
            <w:r w:rsidR="00590218" w:rsidRPr="00590218">
              <w:rPr>
                <w:rFonts w:ascii="Times New Roman" w:hAnsi="Times New Roman" w:cs="Times New Roman"/>
                <w:i/>
                <w:iCs/>
              </w:rPr>
              <w:t>ui, koridor</w:t>
            </w:r>
            <w:r w:rsidR="00590218" w:rsidRPr="00431B93">
              <w:rPr>
                <w:rFonts w:ascii="Times New Roman" w:hAnsi="Times New Roman" w:cs="Times New Roman"/>
                <w:b/>
                <w:bCs/>
                <w:i/>
                <w:iCs/>
                <w:color w:val="FF0000"/>
              </w:rPr>
              <w:t>i</w:t>
            </w:r>
            <w:r w:rsidR="00590218" w:rsidRPr="00590218">
              <w:rPr>
                <w:rFonts w:ascii="Times New Roman" w:hAnsi="Times New Roman" w:cs="Times New Roman"/>
                <w:i/>
                <w:iCs/>
              </w:rPr>
              <w:t>ų</w:t>
            </w:r>
            <w:r w:rsidR="00590218">
              <w:rPr>
                <w:rFonts w:ascii="Times New Roman" w:hAnsi="Times New Roman" w:cs="Times New Roman"/>
                <w:i/>
                <w:iCs/>
              </w:rPr>
              <w:t>, ...</w:t>
            </w:r>
            <w:r>
              <w:rPr>
                <w:rFonts w:ascii="Times New Roman" w:hAnsi="Times New Roman" w:cs="Times New Roman"/>
                <w:i/>
                <w:iCs/>
              </w:rPr>
              <w:t xml:space="preserve"> </w:t>
            </w:r>
            <w:r>
              <w:rPr>
                <w:rFonts w:ascii="Times New Roman" w:hAnsi="Times New Roman" w:cs="Times New Roman"/>
              </w:rPr>
              <w:t>o daugiskaitoje jau kitaip</w:t>
            </w:r>
            <w:r w:rsidR="00590218">
              <w:rPr>
                <w:rFonts w:ascii="Times New Roman" w:hAnsi="Times New Roman" w:cs="Times New Roman"/>
              </w:rPr>
              <w:t xml:space="preserve">: </w:t>
            </w:r>
            <w:r w:rsidR="00590218" w:rsidRPr="00590218">
              <w:rPr>
                <w:rFonts w:ascii="Times New Roman" w:hAnsi="Times New Roman" w:cs="Times New Roman"/>
                <w:i/>
                <w:iCs/>
              </w:rPr>
              <w:t>koridor</w:t>
            </w:r>
            <w:r w:rsidR="00590218" w:rsidRPr="00431B93">
              <w:rPr>
                <w:rFonts w:ascii="Times New Roman" w:hAnsi="Times New Roman" w:cs="Times New Roman"/>
                <w:b/>
                <w:bCs/>
                <w:i/>
                <w:iCs/>
                <w:color w:val="FF0000"/>
              </w:rPr>
              <w:t>iai</w:t>
            </w:r>
            <w:r w:rsidR="00590218" w:rsidRPr="00590218">
              <w:rPr>
                <w:rFonts w:ascii="Times New Roman" w:hAnsi="Times New Roman" w:cs="Times New Roman"/>
                <w:i/>
                <w:iCs/>
              </w:rPr>
              <w:t>, koridor</w:t>
            </w:r>
            <w:r w:rsidR="00590218" w:rsidRPr="00431B93">
              <w:rPr>
                <w:rFonts w:ascii="Times New Roman" w:hAnsi="Times New Roman" w:cs="Times New Roman"/>
                <w:b/>
                <w:bCs/>
                <w:i/>
                <w:iCs/>
                <w:color w:val="FF0000"/>
              </w:rPr>
              <w:t>ių</w:t>
            </w:r>
            <w:r w:rsidR="00590218" w:rsidRPr="00590218">
              <w:rPr>
                <w:rFonts w:ascii="Times New Roman" w:hAnsi="Times New Roman" w:cs="Times New Roman"/>
                <w:i/>
                <w:iCs/>
              </w:rPr>
              <w:t>, koridor</w:t>
            </w:r>
            <w:r w:rsidR="00590218" w:rsidRPr="00431B93">
              <w:rPr>
                <w:rFonts w:ascii="Times New Roman" w:hAnsi="Times New Roman" w:cs="Times New Roman"/>
                <w:b/>
                <w:bCs/>
                <w:i/>
                <w:iCs/>
                <w:color w:val="FF0000"/>
              </w:rPr>
              <w:t>iams</w:t>
            </w:r>
            <w:r w:rsidR="00590218">
              <w:rPr>
                <w:rFonts w:ascii="Times New Roman" w:hAnsi="Times New Roman" w:cs="Times New Roman"/>
              </w:rPr>
              <w:t xml:space="preserve">, ... Bet juk taip daugiskaitoje linksniuojame daiktavardį </w:t>
            </w:r>
            <w:r w:rsidR="00590218" w:rsidRPr="00590218">
              <w:rPr>
                <w:rFonts w:ascii="Times New Roman" w:hAnsi="Times New Roman" w:cs="Times New Roman"/>
                <w:i/>
                <w:iCs/>
              </w:rPr>
              <w:t>brol</w:t>
            </w:r>
            <w:r w:rsidR="00590218" w:rsidRPr="005938AB">
              <w:rPr>
                <w:rFonts w:ascii="Times New Roman" w:hAnsi="Times New Roman" w:cs="Times New Roman"/>
                <w:b/>
                <w:bCs/>
                <w:i/>
                <w:iCs/>
                <w:color w:val="FF0000"/>
              </w:rPr>
              <w:t>iai</w:t>
            </w:r>
            <w:r w:rsidR="00590218">
              <w:rPr>
                <w:rFonts w:ascii="Times New Roman" w:hAnsi="Times New Roman" w:cs="Times New Roman"/>
              </w:rPr>
              <w:t xml:space="preserve">: </w:t>
            </w:r>
            <w:r w:rsidR="00590218" w:rsidRPr="00590218">
              <w:rPr>
                <w:rFonts w:ascii="Times New Roman" w:hAnsi="Times New Roman" w:cs="Times New Roman"/>
                <w:i/>
                <w:iCs/>
              </w:rPr>
              <w:t>brolių, broli</w:t>
            </w:r>
            <w:r w:rsidR="00590218" w:rsidRPr="005938AB">
              <w:rPr>
                <w:rFonts w:ascii="Times New Roman" w:hAnsi="Times New Roman" w:cs="Times New Roman"/>
                <w:b/>
                <w:bCs/>
                <w:i/>
                <w:iCs/>
                <w:color w:val="FF0000"/>
              </w:rPr>
              <w:t>ams</w:t>
            </w:r>
            <w:r w:rsidR="00590218" w:rsidRPr="00590218">
              <w:rPr>
                <w:rFonts w:ascii="Times New Roman" w:hAnsi="Times New Roman" w:cs="Times New Roman"/>
                <w:i/>
                <w:iCs/>
              </w:rPr>
              <w:t>, brol</w:t>
            </w:r>
            <w:r w:rsidR="00590218" w:rsidRPr="005938AB">
              <w:rPr>
                <w:rFonts w:ascii="Times New Roman" w:hAnsi="Times New Roman" w:cs="Times New Roman"/>
                <w:b/>
                <w:bCs/>
                <w:i/>
                <w:iCs/>
                <w:color w:val="FF0000"/>
              </w:rPr>
              <w:t>ius</w:t>
            </w:r>
            <w:r w:rsidR="00590218">
              <w:rPr>
                <w:rFonts w:ascii="Times New Roman" w:hAnsi="Times New Roman" w:cs="Times New Roman"/>
              </w:rPr>
              <w:t xml:space="preserve">, ... Taigi šių žodžių daugiskaitą jau lyg ir mokame. </w:t>
            </w:r>
          </w:p>
          <w:p w14:paraId="0AAD9CBE" w14:textId="7FEC810F" w:rsidR="00590218" w:rsidRDefault="00590218" w:rsidP="003F7E3F">
            <w:pPr>
              <w:rPr>
                <w:rFonts w:ascii="Times New Roman" w:hAnsi="Times New Roman" w:cs="Times New Roman"/>
              </w:rPr>
            </w:pPr>
            <w:r>
              <w:rPr>
                <w:rFonts w:ascii="Times New Roman" w:hAnsi="Times New Roman" w:cs="Times New Roman"/>
              </w:rPr>
              <w:t xml:space="preserve">      </w:t>
            </w:r>
            <w:r w:rsidR="00AB460D">
              <w:rPr>
                <w:rFonts w:ascii="Times New Roman" w:hAnsi="Times New Roman" w:cs="Times New Roman"/>
              </w:rPr>
              <w:t>Patyrinėkime,</w:t>
            </w:r>
            <w:r>
              <w:rPr>
                <w:rFonts w:ascii="Times New Roman" w:hAnsi="Times New Roman" w:cs="Times New Roman"/>
              </w:rPr>
              <w:t xml:space="preserve"> kaip linksniuojame daiktavardžius </w:t>
            </w:r>
            <w:r w:rsidRPr="00AB460D">
              <w:rPr>
                <w:rFonts w:ascii="Times New Roman" w:hAnsi="Times New Roman" w:cs="Times New Roman"/>
                <w:i/>
                <w:iCs/>
              </w:rPr>
              <w:t xml:space="preserve">vanduo, liemuo, </w:t>
            </w:r>
            <w:r w:rsidR="00AB460D" w:rsidRPr="00AB460D">
              <w:rPr>
                <w:rFonts w:ascii="Times New Roman" w:hAnsi="Times New Roman" w:cs="Times New Roman"/>
                <w:i/>
                <w:iCs/>
              </w:rPr>
              <w:t>skaitmuo</w:t>
            </w:r>
            <w:r w:rsidR="00AB460D">
              <w:rPr>
                <w:rFonts w:ascii="Times New Roman" w:hAnsi="Times New Roman" w:cs="Times New Roman"/>
              </w:rPr>
              <w:t xml:space="preserve">. Įsitikinsime, kad visiškai kaip </w:t>
            </w:r>
            <w:r w:rsidR="00AB460D" w:rsidRPr="00AB460D">
              <w:rPr>
                <w:rFonts w:ascii="Times New Roman" w:hAnsi="Times New Roman" w:cs="Times New Roman"/>
                <w:i/>
                <w:iCs/>
              </w:rPr>
              <w:t>akmuo</w:t>
            </w:r>
            <w:r w:rsidR="00AB460D">
              <w:rPr>
                <w:rFonts w:ascii="Times New Roman" w:hAnsi="Times New Roman" w:cs="Times New Roman"/>
              </w:rPr>
              <w:t>.</w:t>
            </w:r>
          </w:p>
          <w:p w14:paraId="2F2023C5" w14:textId="7F091833" w:rsidR="00AB460D" w:rsidRDefault="00AB460D" w:rsidP="003F7E3F">
            <w:pPr>
              <w:rPr>
                <w:rFonts w:ascii="Times New Roman" w:hAnsi="Times New Roman" w:cs="Times New Roman"/>
              </w:rPr>
            </w:pPr>
          </w:p>
          <w:p w14:paraId="1AF2625A" w14:textId="2D49F104" w:rsidR="00AB460D" w:rsidRDefault="00AB460D" w:rsidP="003F7E3F">
            <w:pPr>
              <w:rPr>
                <w:rFonts w:ascii="Times New Roman" w:hAnsi="Times New Roman" w:cs="Times New Roman"/>
                <w:i/>
                <w:iCs/>
              </w:rPr>
            </w:pPr>
            <w:r>
              <w:rPr>
                <w:rFonts w:ascii="Times New Roman" w:hAnsi="Times New Roman" w:cs="Times New Roman"/>
              </w:rPr>
              <w:t xml:space="preserve">      </w:t>
            </w:r>
            <w:r w:rsidR="00393C2A">
              <w:rPr>
                <w:rFonts w:ascii="Times New Roman" w:hAnsi="Times New Roman" w:cs="Times New Roman"/>
              </w:rPr>
              <w:t xml:space="preserve">Pratybų sąsiuvinio pirmo pratimo tekstas paaiškina anksčiau padarytą mokinių atradimą apie žodžio </w:t>
            </w:r>
            <w:r w:rsidR="00393C2A" w:rsidRPr="00393C2A">
              <w:rPr>
                <w:rFonts w:ascii="Times New Roman" w:hAnsi="Times New Roman" w:cs="Times New Roman"/>
                <w:i/>
                <w:iCs/>
              </w:rPr>
              <w:t>koridorius</w:t>
            </w:r>
            <w:r w:rsidR="00393C2A">
              <w:rPr>
                <w:rFonts w:ascii="Times New Roman" w:hAnsi="Times New Roman" w:cs="Times New Roman"/>
              </w:rPr>
              <w:t xml:space="preserve"> linksniavimą (jeigu pajėgė atlikti šią užduotį). Perskaitykime šį kalbininko Jono Šukio straipsnį, aptarkime, ką reiškia tos daiktavardžių</w:t>
            </w:r>
            <w:r w:rsidR="00881DBC">
              <w:rPr>
                <w:rFonts w:ascii="Times New Roman" w:hAnsi="Times New Roman" w:cs="Times New Roman"/>
              </w:rPr>
              <w:t xml:space="preserve"> kepurėlės ( jie čia lyg žmonės, o kepurėlės – žodžių galūnės). Baikime skaityti paskutinį pirmos pastraipos sakinį: </w:t>
            </w:r>
            <w:r w:rsidR="00881DBC" w:rsidRPr="005938AB">
              <w:rPr>
                <w:rFonts w:ascii="Times New Roman" w:hAnsi="Times New Roman" w:cs="Times New Roman"/>
                <w:i/>
                <w:iCs/>
              </w:rPr>
              <w:t>Taip ir mirgėjo</w:t>
            </w:r>
            <w:r w:rsidR="005938AB" w:rsidRPr="005938AB">
              <w:rPr>
                <w:rFonts w:ascii="Times New Roman" w:hAnsi="Times New Roman" w:cs="Times New Roman"/>
                <w:i/>
                <w:iCs/>
              </w:rPr>
              <w:t>...</w:t>
            </w:r>
            <w:r w:rsidR="00881DBC">
              <w:rPr>
                <w:rFonts w:ascii="Times New Roman" w:hAnsi="Times New Roman" w:cs="Times New Roman"/>
              </w:rPr>
              <w:t xml:space="preserve"> ir įrašykime daiktavardžių </w:t>
            </w:r>
            <w:r w:rsidR="00881DBC" w:rsidRPr="00881DBC">
              <w:rPr>
                <w:rFonts w:ascii="Times New Roman" w:hAnsi="Times New Roman" w:cs="Times New Roman"/>
                <w:i/>
                <w:iCs/>
              </w:rPr>
              <w:t>sūnus</w:t>
            </w:r>
            <w:r w:rsidR="00881DBC">
              <w:rPr>
                <w:rFonts w:ascii="Times New Roman" w:hAnsi="Times New Roman" w:cs="Times New Roman"/>
              </w:rPr>
              <w:t xml:space="preserve"> (pasistenkime nežiūrėti į vadovėlį) ir </w:t>
            </w:r>
            <w:r w:rsidR="00881DBC" w:rsidRPr="00881DBC">
              <w:rPr>
                <w:rFonts w:ascii="Times New Roman" w:hAnsi="Times New Roman" w:cs="Times New Roman"/>
                <w:i/>
                <w:iCs/>
              </w:rPr>
              <w:t xml:space="preserve">skaičius </w:t>
            </w:r>
            <w:r w:rsidR="00881DBC">
              <w:rPr>
                <w:rFonts w:ascii="Times New Roman" w:hAnsi="Times New Roman" w:cs="Times New Roman"/>
              </w:rPr>
              <w:t xml:space="preserve">galūnes (rašykime abiejų žodžių kartu, kad </w:t>
            </w:r>
            <w:r w:rsidR="000E5D26">
              <w:rPr>
                <w:rFonts w:ascii="Times New Roman" w:hAnsi="Times New Roman" w:cs="Times New Roman"/>
              </w:rPr>
              <w:t xml:space="preserve">įsitikintume –  </w:t>
            </w:r>
            <w:r w:rsidR="00881DBC">
              <w:rPr>
                <w:rFonts w:ascii="Times New Roman" w:hAnsi="Times New Roman" w:cs="Times New Roman"/>
              </w:rPr>
              <w:t>galūnės vi</w:t>
            </w:r>
            <w:r w:rsidR="000E5D26">
              <w:rPr>
                <w:rFonts w:ascii="Times New Roman" w:hAnsi="Times New Roman" w:cs="Times New Roman"/>
              </w:rPr>
              <w:t>enodos</w:t>
            </w:r>
            <w:r w:rsidR="005938AB">
              <w:rPr>
                <w:rFonts w:ascii="Times New Roman" w:hAnsi="Times New Roman" w:cs="Times New Roman"/>
              </w:rPr>
              <w:t>, skiriasi tik priebalsių minkštumo ženk</w:t>
            </w:r>
            <w:r w:rsidR="007F75A8">
              <w:rPr>
                <w:rFonts w:ascii="Times New Roman" w:hAnsi="Times New Roman" w:cs="Times New Roman"/>
              </w:rPr>
              <w:t xml:space="preserve">lu </w:t>
            </w:r>
            <w:r w:rsidR="007F75A8" w:rsidRPr="007F75A8">
              <w:rPr>
                <w:rFonts w:ascii="Times New Roman" w:hAnsi="Times New Roman" w:cs="Times New Roman"/>
                <w:b/>
                <w:bCs/>
                <w:i/>
                <w:iCs/>
              </w:rPr>
              <w:t>i</w:t>
            </w:r>
            <w:r w:rsidR="005938AB" w:rsidRPr="007F75A8">
              <w:rPr>
                <w:rFonts w:ascii="Times New Roman" w:hAnsi="Times New Roman" w:cs="Times New Roman"/>
                <w:b/>
                <w:bCs/>
                <w:i/>
                <w:iCs/>
              </w:rPr>
              <w:t xml:space="preserve"> </w:t>
            </w:r>
            <w:r w:rsidR="00881DBC">
              <w:rPr>
                <w:rFonts w:ascii="Times New Roman" w:hAnsi="Times New Roman" w:cs="Times New Roman"/>
              </w:rPr>
              <w:t xml:space="preserve">): </w:t>
            </w:r>
            <w:r w:rsidR="00881DBC" w:rsidRPr="000E5D26">
              <w:rPr>
                <w:rFonts w:ascii="Times New Roman" w:hAnsi="Times New Roman" w:cs="Times New Roman"/>
                <w:i/>
                <w:iCs/>
              </w:rPr>
              <w:t>sūn</w:t>
            </w:r>
            <w:r w:rsidR="00881DBC" w:rsidRPr="005938AB">
              <w:rPr>
                <w:rFonts w:ascii="Times New Roman" w:hAnsi="Times New Roman" w:cs="Times New Roman"/>
                <w:b/>
                <w:bCs/>
                <w:i/>
                <w:iCs/>
                <w:color w:val="FF0000"/>
              </w:rPr>
              <w:t>us</w:t>
            </w:r>
            <w:r w:rsidR="00881DBC" w:rsidRPr="000E5D26">
              <w:rPr>
                <w:rFonts w:ascii="Times New Roman" w:hAnsi="Times New Roman" w:cs="Times New Roman"/>
                <w:i/>
                <w:iCs/>
              </w:rPr>
              <w:t>, sk</w:t>
            </w:r>
            <w:r w:rsidR="000E5D26" w:rsidRPr="000E5D26">
              <w:rPr>
                <w:rFonts w:ascii="Times New Roman" w:hAnsi="Times New Roman" w:cs="Times New Roman"/>
                <w:i/>
                <w:iCs/>
              </w:rPr>
              <w:t>aič</w:t>
            </w:r>
            <w:r w:rsidR="000E5D26" w:rsidRPr="005938AB">
              <w:rPr>
                <w:rFonts w:ascii="Times New Roman" w:hAnsi="Times New Roman" w:cs="Times New Roman"/>
                <w:b/>
                <w:bCs/>
                <w:i/>
                <w:iCs/>
                <w:color w:val="FF0000"/>
              </w:rPr>
              <w:t>ius</w:t>
            </w:r>
            <w:r w:rsidR="006B72B4">
              <w:rPr>
                <w:rFonts w:ascii="Times New Roman" w:hAnsi="Times New Roman" w:cs="Times New Roman"/>
                <w:i/>
                <w:iCs/>
              </w:rPr>
              <w:t>;</w:t>
            </w:r>
            <w:r w:rsidR="000E5D26" w:rsidRPr="000E5D26">
              <w:rPr>
                <w:rFonts w:ascii="Times New Roman" w:hAnsi="Times New Roman" w:cs="Times New Roman"/>
                <w:i/>
                <w:iCs/>
              </w:rPr>
              <w:t xml:space="preserve"> sūn</w:t>
            </w:r>
            <w:r w:rsidR="000E5D26" w:rsidRPr="005938AB">
              <w:rPr>
                <w:rFonts w:ascii="Times New Roman" w:hAnsi="Times New Roman" w:cs="Times New Roman"/>
                <w:b/>
                <w:bCs/>
                <w:i/>
                <w:iCs/>
                <w:color w:val="FF0000"/>
              </w:rPr>
              <w:t>aus</w:t>
            </w:r>
            <w:r w:rsidR="000E5D26" w:rsidRPr="000E5D26">
              <w:rPr>
                <w:rFonts w:ascii="Times New Roman" w:hAnsi="Times New Roman" w:cs="Times New Roman"/>
                <w:i/>
                <w:iCs/>
              </w:rPr>
              <w:t>, skaič</w:t>
            </w:r>
            <w:r w:rsidR="000E5D26" w:rsidRPr="005938AB">
              <w:rPr>
                <w:rFonts w:ascii="Times New Roman" w:hAnsi="Times New Roman" w:cs="Times New Roman"/>
                <w:b/>
                <w:bCs/>
                <w:i/>
                <w:iCs/>
                <w:color w:val="FF0000"/>
              </w:rPr>
              <w:t>iaus</w:t>
            </w:r>
            <w:r w:rsidR="006B72B4">
              <w:rPr>
                <w:rFonts w:ascii="Times New Roman" w:hAnsi="Times New Roman" w:cs="Times New Roman"/>
                <w:i/>
                <w:iCs/>
              </w:rPr>
              <w:t>;</w:t>
            </w:r>
            <w:r w:rsidR="000E5D26" w:rsidRPr="000E5D26">
              <w:rPr>
                <w:rFonts w:ascii="Times New Roman" w:hAnsi="Times New Roman" w:cs="Times New Roman"/>
                <w:i/>
                <w:iCs/>
              </w:rPr>
              <w:t xml:space="preserve"> sūn</w:t>
            </w:r>
            <w:r w:rsidR="000E5D26" w:rsidRPr="005938AB">
              <w:rPr>
                <w:rFonts w:ascii="Times New Roman" w:hAnsi="Times New Roman" w:cs="Times New Roman"/>
                <w:b/>
                <w:bCs/>
                <w:i/>
                <w:iCs/>
                <w:color w:val="FF0000"/>
              </w:rPr>
              <w:t>ui</w:t>
            </w:r>
            <w:r w:rsidR="000E5D26" w:rsidRPr="000E5D26">
              <w:rPr>
                <w:rFonts w:ascii="Times New Roman" w:hAnsi="Times New Roman" w:cs="Times New Roman"/>
                <w:i/>
                <w:iCs/>
              </w:rPr>
              <w:t>, skaič</w:t>
            </w:r>
            <w:r w:rsidR="000E5D26" w:rsidRPr="005938AB">
              <w:rPr>
                <w:rFonts w:ascii="Times New Roman" w:hAnsi="Times New Roman" w:cs="Times New Roman"/>
                <w:b/>
                <w:bCs/>
                <w:i/>
                <w:iCs/>
                <w:color w:val="FF0000"/>
              </w:rPr>
              <w:t>iui</w:t>
            </w:r>
            <w:r w:rsidR="006B72B4">
              <w:rPr>
                <w:rFonts w:ascii="Times New Roman" w:hAnsi="Times New Roman" w:cs="Times New Roman"/>
                <w:i/>
                <w:iCs/>
              </w:rPr>
              <w:t>;</w:t>
            </w:r>
            <w:r w:rsidR="000E5D26" w:rsidRPr="000E5D26">
              <w:rPr>
                <w:rFonts w:ascii="Times New Roman" w:hAnsi="Times New Roman" w:cs="Times New Roman"/>
                <w:i/>
                <w:iCs/>
              </w:rPr>
              <w:t xml:space="preserve"> sūn</w:t>
            </w:r>
            <w:r w:rsidR="000E5D26" w:rsidRPr="005938AB">
              <w:rPr>
                <w:rFonts w:ascii="Times New Roman" w:hAnsi="Times New Roman" w:cs="Times New Roman"/>
                <w:b/>
                <w:bCs/>
                <w:i/>
                <w:iCs/>
                <w:color w:val="FF0000"/>
              </w:rPr>
              <w:t>ų</w:t>
            </w:r>
            <w:r w:rsidR="000E5D26" w:rsidRPr="000E5D26">
              <w:rPr>
                <w:rFonts w:ascii="Times New Roman" w:hAnsi="Times New Roman" w:cs="Times New Roman"/>
                <w:i/>
                <w:iCs/>
              </w:rPr>
              <w:t>, skaič</w:t>
            </w:r>
            <w:r w:rsidR="000E5D26" w:rsidRPr="005938AB">
              <w:rPr>
                <w:rFonts w:ascii="Times New Roman" w:hAnsi="Times New Roman" w:cs="Times New Roman"/>
                <w:b/>
                <w:bCs/>
                <w:i/>
                <w:iCs/>
                <w:color w:val="FF0000"/>
              </w:rPr>
              <w:t>ių</w:t>
            </w:r>
            <w:r w:rsidR="006B72B4">
              <w:rPr>
                <w:rFonts w:ascii="Times New Roman" w:hAnsi="Times New Roman" w:cs="Times New Roman"/>
                <w:i/>
                <w:iCs/>
              </w:rPr>
              <w:t>;</w:t>
            </w:r>
            <w:r w:rsidR="000E5D26" w:rsidRPr="000E5D26">
              <w:rPr>
                <w:rFonts w:ascii="Times New Roman" w:hAnsi="Times New Roman" w:cs="Times New Roman"/>
                <w:i/>
                <w:iCs/>
              </w:rPr>
              <w:t xml:space="preserve"> sūn</w:t>
            </w:r>
            <w:r w:rsidR="000E5D26" w:rsidRPr="005938AB">
              <w:rPr>
                <w:rFonts w:ascii="Times New Roman" w:hAnsi="Times New Roman" w:cs="Times New Roman"/>
                <w:b/>
                <w:bCs/>
                <w:i/>
                <w:iCs/>
                <w:color w:val="FF0000"/>
              </w:rPr>
              <w:t>umi</w:t>
            </w:r>
            <w:r w:rsidR="000E5D26" w:rsidRPr="000E5D26">
              <w:rPr>
                <w:rFonts w:ascii="Times New Roman" w:hAnsi="Times New Roman" w:cs="Times New Roman"/>
                <w:i/>
                <w:iCs/>
              </w:rPr>
              <w:t>, skaič</w:t>
            </w:r>
            <w:r w:rsidR="000E5D26" w:rsidRPr="005938AB">
              <w:rPr>
                <w:rFonts w:ascii="Times New Roman" w:hAnsi="Times New Roman" w:cs="Times New Roman"/>
                <w:b/>
                <w:bCs/>
                <w:i/>
                <w:iCs/>
                <w:color w:val="FF0000"/>
              </w:rPr>
              <w:t>iumi</w:t>
            </w:r>
            <w:r w:rsidR="006B72B4">
              <w:rPr>
                <w:rFonts w:ascii="Times New Roman" w:hAnsi="Times New Roman" w:cs="Times New Roman"/>
                <w:i/>
                <w:iCs/>
              </w:rPr>
              <w:t>;</w:t>
            </w:r>
            <w:r w:rsidR="000E5D26" w:rsidRPr="000E5D26">
              <w:rPr>
                <w:rFonts w:ascii="Times New Roman" w:hAnsi="Times New Roman" w:cs="Times New Roman"/>
                <w:i/>
                <w:iCs/>
              </w:rPr>
              <w:t xml:space="preserve"> sūn</w:t>
            </w:r>
            <w:r w:rsidR="000E5D26" w:rsidRPr="005938AB">
              <w:rPr>
                <w:rFonts w:ascii="Times New Roman" w:hAnsi="Times New Roman" w:cs="Times New Roman"/>
                <w:b/>
                <w:bCs/>
                <w:i/>
                <w:iCs/>
                <w:color w:val="FF0000"/>
              </w:rPr>
              <w:t>uje</w:t>
            </w:r>
            <w:r w:rsidR="000E5D26" w:rsidRPr="000E5D26">
              <w:rPr>
                <w:rFonts w:ascii="Times New Roman" w:hAnsi="Times New Roman" w:cs="Times New Roman"/>
                <w:i/>
                <w:iCs/>
              </w:rPr>
              <w:t>, skaič</w:t>
            </w:r>
            <w:r w:rsidR="000E5D26" w:rsidRPr="005938AB">
              <w:rPr>
                <w:rFonts w:ascii="Times New Roman" w:hAnsi="Times New Roman" w:cs="Times New Roman"/>
                <w:b/>
                <w:bCs/>
                <w:i/>
                <w:iCs/>
                <w:color w:val="FF0000"/>
              </w:rPr>
              <w:t>iuje</w:t>
            </w:r>
            <w:r w:rsidR="006B72B4">
              <w:rPr>
                <w:rFonts w:ascii="Times New Roman" w:hAnsi="Times New Roman" w:cs="Times New Roman"/>
                <w:i/>
                <w:iCs/>
              </w:rPr>
              <w:t>;</w:t>
            </w:r>
            <w:r w:rsidR="000E5D26" w:rsidRPr="000E5D26">
              <w:rPr>
                <w:rFonts w:ascii="Times New Roman" w:hAnsi="Times New Roman" w:cs="Times New Roman"/>
                <w:i/>
                <w:iCs/>
              </w:rPr>
              <w:t xml:space="preserve"> sūn</w:t>
            </w:r>
            <w:r w:rsidR="000E5D26" w:rsidRPr="005938AB">
              <w:rPr>
                <w:rFonts w:ascii="Times New Roman" w:hAnsi="Times New Roman" w:cs="Times New Roman"/>
                <w:b/>
                <w:bCs/>
                <w:i/>
                <w:iCs/>
                <w:color w:val="FF0000"/>
              </w:rPr>
              <w:t>au</w:t>
            </w:r>
            <w:r w:rsidR="000E5D26" w:rsidRPr="000E5D26">
              <w:rPr>
                <w:rFonts w:ascii="Times New Roman" w:hAnsi="Times New Roman" w:cs="Times New Roman"/>
                <w:i/>
                <w:iCs/>
              </w:rPr>
              <w:t>, skaič</w:t>
            </w:r>
            <w:r w:rsidR="000E5D26" w:rsidRPr="005938AB">
              <w:rPr>
                <w:rFonts w:ascii="Times New Roman" w:hAnsi="Times New Roman" w:cs="Times New Roman"/>
                <w:b/>
                <w:bCs/>
                <w:i/>
                <w:iCs/>
                <w:color w:val="FF0000"/>
              </w:rPr>
              <w:t>iau</w:t>
            </w:r>
            <w:r w:rsidR="000E5D26" w:rsidRPr="000E5D26">
              <w:rPr>
                <w:rFonts w:ascii="Times New Roman" w:hAnsi="Times New Roman" w:cs="Times New Roman"/>
                <w:i/>
                <w:iCs/>
              </w:rPr>
              <w:t>.</w:t>
            </w:r>
          </w:p>
          <w:p w14:paraId="543E0410" w14:textId="08B00458" w:rsidR="000E5D26" w:rsidRDefault="000E5D26" w:rsidP="003F7E3F">
            <w:pPr>
              <w:rPr>
                <w:rFonts w:ascii="Times New Roman" w:hAnsi="Times New Roman" w:cs="Times New Roman"/>
              </w:rPr>
            </w:pPr>
            <w:r>
              <w:rPr>
                <w:rFonts w:ascii="Times New Roman" w:hAnsi="Times New Roman" w:cs="Times New Roman"/>
              </w:rPr>
              <w:t xml:space="preserve">      Skaitykime antrą pastraipą ir vėl įrašykime galūnes, bet nepamirškime, kad dabar žodis </w:t>
            </w:r>
            <w:r w:rsidRPr="007F75A8">
              <w:rPr>
                <w:rFonts w:ascii="Times New Roman" w:hAnsi="Times New Roman" w:cs="Times New Roman"/>
                <w:i/>
                <w:iCs/>
              </w:rPr>
              <w:t>brolis</w:t>
            </w:r>
            <w:r>
              <w:rPr>
                <w:rFonts w:ascii="Times New Roman" w:hAnsi="Times New Roman" w:cs="Times New Roman"/>
              </w:rPr>
              <w:t xml:space="preserve"> renka žodžiui </w:t>
            </w:r>
            <w:r w:rsidRPr="007F75A8">
              <w:rPr>
                <w:rFonts w:ascii="Times New Roman" w:hAnsi="Times New Roman" w:cs="Times New Roman"/>
                <w:i/>
                <w:iCs/>
              </w:rPr>
              <w:t>skaičius</w:t>
            </w:r>
            <w:r>
              <w:rPr>
                <w:rFonts w:ascii="Times New Roman" w:hAnsi="Times New Roman" w:cs="Times New Roman"/>
              </w:rPr>
              <w:t xml:space="preserve"> kepurėles, kitaip sakant, atiduoda savo galūnes: </w:t>
            </w:r>
            <w:r w:rsidRPr="006B72B4">
              <w:rPr>
                <w:rFonts w:ascii="Times New Roman" w:hAnsi="Times New Roman" w:cs="Times New Roman"/>
                <w:i/>
                <w:iCs/>
              </w:rPr>
              <w:t>sūn</w:t>
            </w:r>
            <w:r w:rsidRPr="007F75A8">
              <w:rPr>
                <w:rFonts w:ascii="Times New Roman" w:hAnsi="Times New Roman" w:cs="Times New Roman"/>
                <w:b/>
                <w:bCs/>
                <w:i/>
                <w:iCs/>
                <w:color w:val="FF0000"/>
              </w:rPr>
              <w:t>ūs</w:t>
            </w:r>
            <w:r w:rsidRPr="006B72B4">
              <w:rPr>
                <w:rFonts w:ascii="Times New Roman" w:hAnsi="Times New Roman" w:cs="Times New Roman"/>
                <w:i/>
                <w:iCs/>
              </w:rPr>
              <w:t>, brol</w:t>
            </w:r>
            <w:r w:rsidRPr="007F75A8">
              <w:rPr>
                <w:rFonts w:ascii="Times New Roman" w:hAnsi="Times New Roman" w:cs="Times New Roman"/>
                <w:b/>
                <w:bCs/>
                <w:i/>
                <w:iCs/>
                <w:color w:val="FF0000"/>
              </w:rPr>
              <w:t>iai</w:t>
            </w:r>
            <w:r w:rsidRPr="006B72B4">
              <w:rPr>
                <w:rFonts w:ascii="Times New Roman" w:hAnsi="Times New Roman" w:cs="Times New Roman"/>
                <w:i/>
                <w:iCs/>
              </w:rPr>
              <w:t>, skaič</w:t>
            </w:r>
            <w:r w:rsidRPr="007F75A8">
              <w:rPr>
                <w:rFonts w:ascii="Times New Roman" w:hAnsi="Times New Roman" w:cs="Times New Roman"/>
                <w:b/>
                <w:bCs/>
                <w:i/>
                <w:iCs/>
                <w:color w:val="FF0000"/>
              </w:rPr>
              <w:t>iai</w:t>
            </w:r>
            <w:r w:rsidRPr="006B72B4">
              <w:rPr>
                <w:rFonts w:ascii="Times New Roman" w:hAnsi="Times New Roman" w:cs="Times New Roman"/>
                <w:i/>
                <w:iCs/>
              </w:rPr>
              <w:t>; sūn</w:t>
            </w:r>
            <w:r w:rsidRPr="007F75A8">
              <w:rPr>
                <w:rFonts w:ascii="Times New Roman" w:hAnsi="Times New Roman" w:cs="Times New Roman"/>
                <w:b/>
                <w:bCs/>
                <w:i/>
                <w:iCs/>
                <w:color w:val="FF0000"/>
              </w:rPr>
              <w:t>ų</w:t>
            </w:r>
            <w:r w:rsidRPr="006B72B4">
              <w:rPr>
                <w:rFonts w:ascii="Times New Roman" w:hAnsi="Times New Roman" w:cs="Times New Roman"/>
                <w:i/>
                <w:iCs/>
              </w:rPr>
              <w:t>, brol</w:t>
            </w:r>
            <w:r w:rsidRPr="007F75A8">
              <w:rPr>
                <w:rFonts w:ascii="Times New Roman" w:hAnsi="Times New Roman" w:cs="Times New Roman"/>
                <w:b/>
                <w:bCs/>
                <w:i/>
                <w:iCs/>
                <w:color w:val="FF0000"/>
              </w:rPr>
              <w:t>ių</w:t>
            </w:r>
            <w:r w:rsidRPr="006B72B4">
              <w:rPr>
                <w:rFonts w:ascii="Times New Roman" w:hAnsi="Times New Roman" w:cs="Times New Roman"/>
                <w:i/>
                <w:iCs/>
              </w:rPr>
              <w:t>, skaič</w:t>
            </w:r>
            <w:r w:rsidRPr="007F75A8">
              <w:rPr>
                <w:rFonts w:ascii="Times New Roman" w:hAnsi="Times New Roman" w:cs="Times New Roman"/>
                <w:b/>
                <w:bCs/>
                <w:i/>
                <w:iCs/>
                <w:color w:val="FF0000"/>
              </w:rPr>
              <w:t>ių</w:t>
            </w:r>
            <w:r w:rsidRPr="006B72B4">
              <w:rPr>
                <w:rFonts w:ascii="Times New Roman" w:hAnsi="Times New Roman" w:cs="Times New Roman"/>
                <w:i/>
                <w:iCs/>
              </w:rPr>
              <w:t>; sūn</w:t>
            </w:r>
            <w:r w:rsidRPr="007F75A8">
              <w:rPr>
                <w:rFonts w:ascii="Times New Roman" w:hAnsi="Times New Roman" w:cs="Times New Roman"/>
                <w:b/>
                <w:bCs/>
                <w:i/>
                <w:iCs/>
                <w:color w:val="FF0000"/>
              </w:rPr>
              <w:t>ums</w:t>
            </w:r>
            <w:r w:rsidRPr="006B72B4">
              <w:rPr>
                <w:rFonts w:ascii="Times New Roman" w:hAnsi="Times New Roman" w:cs="Times New Roman"/>
                <w:i/>
                <w:iCs/>
              </w:rPr>
              <w:t>, brol</w:t>
            </w:r>
            <w:r w:rsidRPr="007F75A8">
              <w:rPr>
                <w:rFonts w:ascii="Times New Roman" w:hAnsi="Times New Roman" w:cs="Times New Roman"/>
                <w:b/>
                <w:bCs/>
                <w:i/>
                <w:iCs/>
                <w:color w:val="FF0000"/>
              </w:rPr>
              <w:t>iams</w:t>
            </w:r>
            <w:r w:rsidRPr="006B72B4">
              <w:rPr>
                <w:rFonts w:ascii="Times New Roman" w:hAnsi="Times New Roman" w:cs="Times New Roman"/>
                <w:i/>
                <w:iCs/>
              </w:rPr>
              <w:t>, skaič</w:t>
            </w:r>
            <w:r w:rsidRPr="007F75A8">
              <w:rPr>
                <w:rFonts w:ascii="Times New Roman" w:hAnsi="Times New Roman" w:cs="Times New Roman"/>
                <w:b/>
                <w:bCs/>
                <w:i/>
                <w:iCs/>
                <w:color w:val="FF0000"/>
              </w:rPr>
              <w:t>iams</w:t>
            </w:r>
            <w:r w:rsidR="006B72B4" w:rsidRPr="006B72B4">
              <w:rPr>
                <w:rFonts w:ascii="Times New Roman" w:hAnsi="Times New Roman" w:cs="Times New Roman"/>
                <w:i/>
                <w:iCs/>
              </w:rPr>
              <w:t>, sūn</w:t>
            </w:r>
            <w:r w:rsidR="006B72B4" w:rsidRPr="007F75A8">
              <w:rPr>
                <w:rFonts w:ascii="Times New Roman" w:hAnsi="Times New Roman" w:cs="Times New Roman"/>
                <w:b/>
                <w:bCs/>
                <w:i/>
                <w:iCs/>
                <w:color w:val="FF0000"/>
              </w:rPr>
              <w:t>us</w:t>
            </w:r>
            <w:r w:rsidR="006B72B4" w:rsidRPr="006B72B4">
              <w:rPr>
                <w:rFonts w:ascii="Times New Roman" w:hAnsi="Times New Roman" w:cs="Times New Roman"/>
                <w:i/>
                <w:iCs/>
              </w:rPr>
              <w:t>, brol</w:t>
            </w:r>
            <w:r w:rsidR="006B72B4" w:rsidRPr="007F75A8">
              <w:rPr>
                <w:rFonts w:ascii="Times New Roman" w:hAnsi="Times New Roman" w:cs="Times New Roman"/>
                <w:b/>
                <w:bCs/>
                <w:i/>
                <w:iCs/>
                <w:color w:val="FF0000"/>
              </w:rPr>
              <w:t>ius</w:t>
            </w:r>
            <w:r w:rsidR="006B72B4" w:rsidRPr="006B72B4">
              <w:rPr>
                <w:rFonts w:ascii="Times New Roman" w:hAnsi="Times New Roman" w:cs="Times New Roman"/>
                <w:i/>
                <w:iCs/>
              </w:rPr>
              <w:t>, skaič</w:t>
            </w:r>
            <w:r w:rsidR="006B72B4" w:rsidRPr="007F75A8">
              <w:rPr>
                <w:rFonts w:ascii="Times New Roman" w:hAnsi="Times New Roman" w:cs="Times New Roman"/>
                <w:b/>
                <w:bCs/>
                <w:i/>
                <w:iCs/>
                <w:color w:val="FF0000"/>
              </w:rPr>
              <w:t>ius</w:t>
            </w:r>
            <w:r w:rsidR="006B72B4" w:rsidRPr="006B72B4">
              <w:rPr>
                <w:rFonts w:ascii="Times New Roman" w:hAnsi="Times New Roman" w:cs="Times New Roman"/>
                <w:i/>
                <w:iCs/>
              </w:rPr>
              <w:t>; sūn</w:t>
            </w:r>
            <w:r w:rsidR="006B72B4" w:rsidRPr="007F75A8">
              <w:rPr>
                <w:rFonts w:ascii="Times New Roman" w:hAnsi="Times New Roman" w:cs="Times New Roman"/>
                <w:b/>
                <w:bCs/>
                <w:i/>
                <w:iCs/>
                <w:color w:val="FF0000"/>
              </w:rPr>
              <w:t>umis</w:t>
            </w:r>
            <w:r w:rsidR="006B72B4" w:rsidRPr="006B72B4">
              <w:rPr>
                <w:rFonts w:ascii="Times New Roman" w:hAnsi="Times New Roman" w:cs="Times New Roman"/>
                <w:i/>
                <w:iCs/>
              </w:rPr>
              <w:t>, brol</w:t>
            </w:r>
            <w:r w:rsidR="006B72B4" w:rsidRPr="007F75A8">
              <w:rPr>
                <w:rFonts w:ascii="Times New Roman" w:hAnsi="Times New Roman" w:cs="Times New Roman"/>
                <w:b/>
                <w:bCs/>
                <w:i/>
                <w:iCs/>
                <w:color w:val="FF0000"/>
              </w:rPr>
              <w:t>iais</w:t>
            </w:r>
            <w:r w:rsidR="006B72B4" w:rsidRPr="006B72B4">
              <w:rPr>
                <w:rFonts w:ascii="Times New Roman" w:hAnsi="Times New Roman" w:cs="Times New Roman"/>
                <w:i/>
                <w:iCs/>
              </w:rPr>
              <w:t>, skaič</w:t>
            </w:r>
            <w:r w:rsidR="006B72B4" w:rsidRPr="007F75A8">
              <w:rPr>
                <w:rFonts w:ascii="Times New Roman" w:hAnsi="Times New Roman" w:cs="Times New Roman"/>
                <w:b/>
                <w:bCs/>
                <w:i/>
                <w:iCs/>
                <w:color w:val="FF0000"/>
              </w:rPr>
              <w:t>iais</w:t>
            </w:r>
            <w:r w:rsidR="006B72B4" w:rsidRPr="006B72B4">
              <w:rPr>
                <w:rFonts w:ascii="Times New Roman" w:hAnsi="Times New Roman" w:cs="Times New Roman"/>
                <w:i/>
                <w:iCs/>
              </w:rPr>
              <w:t>; sūn</w:t>
            </w:r>
            <w:r w:rsidR="006B72B4" w:rsidRPr="007F75A8">
              <w:rPr>
                <w:rFonts w:ascii="Times New Roman" w:hAnsi="Times New Roman" w:cs="Times New Roman"/>
                <w:b/>
                <w:bCs/>
                <w:i/>
                <w:iCs/>
                <w:color w:val="FF0000"/>
              </w:rPr>
              <w:t>ūs</w:t>
            </w:r>
            <w:r w:rsidR="006B72B4" w:rsidRPr="006B72B4">
              <w:rPr>
                <w:rFonts w:ascii="Times New Roman" w:hAnsi="Times New Roman" w:cs="Times New Roman"/>
                <w:i/>
                <w:iCs/>
              </w:rPr>
              <w:t>, brol</w:t>
            </w:r>
            <w:r w:rsidR="006B72B4" w:rsidRPr="007F75A8">
              <w:rPr>
                <w:rFonts w:ascii="Times New Roman" w:hAnsi="Times New Roman" w:cs="Times New Roman"/>
                <w:b/>
                <w:bCs/>
                <w:i/>
                <w:iCs/>
                <w:color w:val="FF0000"/>
              </w:rPr>
              <w:t>iai</w:t>
            </w:r>
            <w:r w:rsidR="006B72B4" w:rsidRPr="006B72B4">
              <w:rPr>
                <w:rFonts w:ascii="Times New Roman" w:hAnsi="Times New Roman" w:cs="Times New Roman"/>
                <w:i/>
                <w:iCs/>
              </w:rPr>
              <w:t>, skaič</w:t>
            </w:r>
            <w:r w:rsidR="006B72B4" w:rsidRPr="007F75A8">
              <w:rPr>
                <w:rFonts w:ascii="Times New Roman" w:hAnsi="Times New Roman" w:cs="Times New Roman"/>
                <w:b/>
                <w:bCs/>
                <w:i/>
                <w:iCs/>
                <w:color w:val="FF0000"/>
              </w:rPr>
              <w:t>iai</w:t>
            </w:r>
            <w:r w:rsidR="006B72B4" w:rsidRPr="006B72B4">
              <w:rPr>
                <w:rFonts w:ascii="Times New Roman" w:hAnsi="Times New Roman" w:cs="Times New Roman"/>
                <w:i/>
                <w:iCs/>
              </w:rPr>
              <w:t>.</w:t>
            </w:r>
            <w:r w:rsidR="006B72B4">
              <w:rPr>
                <w:rFonts w:ascii="Times New Roman" w:hAnsi="Times New Roman" w:cs="Times New Roman"/>
                <w:i/>
                <w:iCs/>
              </w:rPr>
              <w:t xml:space="preserve"> </w:t>
            </w:r>
            <w:r w:rsidR="006B72B4">
              <w:rPr>
                <w:rFonts w:ascii="Times New Roman" w:hAnsi="Times New Roman" w:cs="Times New Roman"/>
              </w:rPr>
              <w:t>Ir visi kartu padarykime išvadą (</w:t>
            </w:r>
            <w:r w:rsidR="006B72B4" w:rsidRPr="006B72B4">
              <w:rPr>
                <w:rFonts w:ascii="Times New Roman" w:hAnsi="Times New Roman" w:cs="Times New Roman"/>
              </w:rPr>
              <w:t>2</w:t>
            </w:r>
            <w:r w:rsidR="006B72B4">
              <w:rPr>
                <w:rFonts w:ascii="Times New Roman" w:hAnsi="Times New Roman" w:cs="Times New Roman"/>
              </w:rPr>
              <w:t xml:space="preserve"> pratimas): </w:t>
            </w:r>
            <w:r w:rsidR="006B72B4" w:rsidRPr="006B72B4">
              <w:rPr>
                <w:rFonts w:ascii="Times New Roman" w:hAnsi="Times New Roman" w:cs="Times New Roman"/>
                <w:i/>
                <w:iCs/>
              </w:rPr>
              <w:t xml:space="preserve">Daiktavardį </w:t>
            </w:r>
            <w:r w:rsidR="006B72B4" w:rsidRPr="006B72B4">
              <w:rPr>
                <w:rFonts w:ascii="Times New Roman" w:hAnsi="Times New Roman" w:cs="Times New Roman"/>
                <w:b/>
                <w:bCs/>
                <w:i/>
                <w:iCs/>
              </w:rPr>
              <w:t xml:space="preserve">skaičius </w:t>
            </w:r>
            <w:r w:rsidR="006B72B4" w:rsidRPr="006B72B4">
              <w:rPr>
                <w:rFonts w:ascii="Times New Roman" w:hAnsi="Times New Roman" w:cs="Times New Roman"/>
                <w:i/>
                <w:iCs/>
              </w:rPr>
              <w:t xml:space="preserve">vienaskaitoje linksniuojame kaip </w:t>
            </w:r>
            <w:r w:rsidR="006B72B4" w:rsidRPr="006B72B4">
              <w:rPr>
                <w:rFonts w:ascii="Times New Roman" w:hAnsi="Times New Roman" w:cs="Times New Roman"/>
                <w:b/>
                <w:bCs/>
                <w:i/>
                <w:iCs/>
              </w:rPr>
              <w:t>sūnus</w:t>
            </w:r>
            <w:r w:rsidR="006B72B4" w:rsidRPr="006B72B4">
              <w:rPr>
                <w:rFonts w:ascii="Times New Roman" w:hAnsi="Times New Roman" w:cs="Times New Roman"/>
                <w:i/>
                <w:iCs/>
              </w:rPr>
              <w:t xml:space="preserve">, o daugiskaitoje kaip </w:t>
            </w:r>
            <w:r w:rsidR="006B72B4" w:rsidRPr="006B72B4">
              <w:rPr>
                <w:rFonts w:ascii="Times New Roman" w:hAnsi="Times New Roman" w:cs="Times New Roman"/>
                <w:b/>
                <w:bCs/>
                <w:i/>
                <w:iCs/>
              </w:rPr>
              <w:t>brolis</w:t>
            </w:r>
            <w:r w:rsidR="006B72B4" w:rsidRPr="006B72B4">
              <w:rPr>
                <w:rFonts w:ascii="Times New Roman" w:hAnsi="Times New Roman" w:cs="Times New Roman"/>
                <w:i/>
                <w:iCs/>
              </w:rPr>
              <w:t xml:space="preserve">. </w:t>
            </w:r>
            <w:r w:rsidR="006B72B4">
              <w:rPr>
                <w:rFonts w:ascii="Times New Roman" w:hAnsi="Times New Roman" w:cs="Times New Roman"/>
              </w:rPr>
              <w:t>Tai sva</w:t>
            </w:r>
            <w:r w:rsidR="007F75A8">
              <w:rPr>
                <w:rFonts w:ascii="Times New Roman" w:hAnsi="Times New Roman" w:cs="Times New Roman"/>
              </w:rPr>
              <w:t>r</w:t>
            </w:r>
            <w:r w:rsidR="006B72B4">
              <w:rPr>
                <w:rFonts w:ascii="Times New Roman" w:hAnsi="Times New Roman" w:cs="Times New Roman"/>
              </w:rPr>
              <w:t xml:space="preserve">bi išvada, nes taip linksniuojame visus vyriškosios giminės daiktavardžius su galūne </w:t>
            </w:r>
            <w:r w:rsidR="006B72B4" w:rsidRPr="007F75A8">
              <w:rPr>
                <w:rFonts w:ascii="Times New Roman" w:hAnsi="Times New Roman" w:cs="Times New Roman"/>
                <w:b/>
                <w:bCs/>
                <w:i/>
                <w:iCs/>
              </w:rPr>
              <w:t>-</w:t>
            </w:r>
            <w:proofErr w:type="spellStart"/>
            <w:r w:rsidR="006B72B4" w:rsidRPr="007F75A8">
              <w:rPr>
                <w:rFonts w:ascii="Times New Roman" w:hAnsi="Times New Roman" w:cs="Times New Roman"/>
                <w:b/>
                <w:bCs/>
                <w:i/>
                <w:iCs/>
              </w:rPr>
              <w:t>ius</w:t>
            </w:r>
            <w:proofErr w:type="spellEnd"/>
            <w:r w:rsidR="006B72B4">
              <w:rPr>
                <w:rFonts w:ascii="Times New Roman" w:hAnsi="Times New Roman" w:cs="Times New Roman"/>
              </w:rPr>
              <w:t xml:space="preserve">. Pasimokykime juos linksniuoti – skirkime laiko ir individualiai atlikime </w:t>
            </w:r>
            <w:r w:rsidR="00F94C76">
              <w:rPr>
                <w:rFonts w:ascii="Times New Roman" w:hAnsi="Times New Roman" w:cs="Times New Roman"/>
              </w:rPr>
              <w:t>trečią pratimą, paskui visi pasitikrinkime.</w:t>
            </w:r>
          </w:p>
          <w:p w14:paraId="034816CB" w14:textId="77777777" w:rsidR="00F94C76" w:rsidRDefault="00F94C76" w:rsidP="003F7E3F">
            <w:pPr>
              <w:rPr>
                <w:rFonts w:ascii="Times New Roman" w:hAnsi="Times New Roman" w:cs="Times New Roman"/>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8"/>
              <w:gridCol w:w="3788"/>
            </w:tblGrid>
            <w:tr w:rsidR="00F94C76" w:rsidRPr="007F75A8" w14:paraId="55AE071F" w14:textId="77777777" w:rsidTr="007F75A8">
              <w:tc>
                <w:tcPr>
                  <w:tcW w:w="3796" w:type="dxa"/>
                </w:tcPr>
                <w:p w14:paraId="1B4C3F30" w14:textId="77777777" w:rsidR="00F94C76" w:rsidRPr="007F75A8" w:rsidRDefault="00F94C76" w:rsidP="003F7E3F">
                  <w:pPr>
                    <w:rPr>
                      <w:rFonts w:ascii="Times New Roman" w:hAnsi="Times New Roman" w:cs="Times New Roman"/>
                      <w:sz w:val="28"/>
                      <w:szCs w:val="28"/>
                    </w:rPr>
                  </w:pPr>
                  <w:r w:rsidRPr="007F75A8">
                    <w:rPr>
                      <w:rFonts w:ascii="Times New Roman" w:hAnsi="Times New Roman" w:cs="Times New Roman"/>
                      <w:sz w:val="28"/>
                      <w:szCs w:val="28"/>
                    </w:rPr>
                    <w:t xml:space="preserve">                Vienaskaita</w:t>
                  </w:r>
                </w:p>
                <w:p w14:paraId="5CD05159" w14:textId="7A5075E3" w:rsidR="00F94C76" w:rsidRPr="007F75A8" w:rsidRDefault="00F94C76" w:rsidP="003F7E3F">
                  <w:pPr>
                    <w:rPr>
                      <w:rFonts w:ascii="Times New Roman" w:hAnsi="Times New Roman" w:cs="Times New Roman"/>
                      <w:sz w:val="28"/>
                      <w:szCs w:val="28"/>
                    </w:rPr>
                  </w:pPr>
                  <w:r w:rsidRPr="007F75A8">
                    <w:rPr>
                      <w:rFonts w:ascii="Times New Roman" w:hAnsi="Times New Roman" w:cs="Times New Roman"/>
                      <w:sz w:val="28"/>
                      <w:szCs w:val="28"/>
                    </w:rPr>
                    <w:t>Kas? karalius, vaisius, Saulius</w:t>
                  </w:r>
                </w:p>
                <w:p w14:paraId="2A0A40B1" w14:textId="21C88436" w:rsidR="00F94C76" w:rsidRPr="007F75A8" w:rsidRDefault="00F94C76" w:rsidP="003F7E3F">
                  <w:pPr>
                    <w:rPr>
                      <w:rFonts w:ascii="Times New Roman" w:hAnsi="Times New Roman" w:cs="Times New Roman"/>
                      <w:sz w:val="28"/>
                      <w:szCs w:val="28"/>
                    </w:rPr>
                  </w:pPr>
                  <w:r w:rsidRPr="007F75A8">
                    <w:rPr>
                      <w:rFonts w:ascii="Times New Roman" w:hAnsi="Times New Roman" w:cs="Times New Roman"/>
                      <w:sz w:val="28"/>
                      <w:szCs w:val="28"/>
                    </w:rPr>
                    <w:t>Ko?   karaliaus, vaisiaus, Sauliaus</w:t>
                  </w:r>
                </w:p>
                <w:p w14:paraId="5E18E664" w14:textId="2B0ACEAC" w:rsidR="00F94C76" w:rsidRPr="007F75A8" w:rsidRDefault="00F94C76" w:rsidP="003F7E3F">
                  <w:pPr>
                    <w:rPr>
                      <w:rFonts w:ascii="Times New Roman" w:hAnsi="Times New Roman" w:cs="Times New Roman"/>
                      <w:sz w:val="28"/>
                      <w:szCs w:val="28"/>
                    </w:rPr>
                  </w:pPr>
                  <w:r w:rsidRPr="007F75A8">
                    <w:rPr>
                      <w:rFonts w:ascii="Times New Roman" w:hAnsi="Times New Roman" w:cs="Times New Roman"/>
                      <w:sz w:val="28"/>
                      <w:szCs w:val="28"/>
                    </w:rPr>
                    <w:t>Kam? karaliui, vaisiui, Sauliui</w:t>
                  </w:r>
                </w:p>
                <w:p w14:paraId="72F3325A" w14:textId="76DFA818" w:rsidR="00F94C76" w:rsidRPr="007F75A8" w:rsidRDefault="00F94C76" w:rsidP="003F7E3F">
                  <w:pPr>
                    <w:rPr>
                      <w:rFonts w:ascii="Times New Roman" w:hAnsi="Times New Roman" w:cs="Times New Roman"/>
                      <w:sz w:val="28"/>
                      <w:szCs w:val="28"/>
                    </w:rPr>
                  </w:pPr>
                  <w:r w:rsidRPr="007F75A8">
                    <w:rPr>
                      <w:rFonts w:ascii="Times New Roman" w:hAnsi="Times New Roman" w:cs="Times New Roman"/>
                      <w:sz w:val="28"/>
                      <w:szCs w:val="28"/>
                    </w:rPr>
                    <w:t>Ką?    karalių, vaisių, Saulių</w:t>
                  </w:r>
                </w:p>
                <w:p w14:paraId="47289764" w14:textId="1761153D" w:rsidR="00F94C76" w:rsidRPr="007F75A8" w:rsidRDefault="00F94C76" w:rsidP="003F7E3F">
                  <w:pPr>
                    <w:rPr>
                      <w:rFonts w:ascii="Times New Roman" w:hAnsi="Times New Roman" w:cs="Times New Roman"/>
                      <w:sz w:val="28"/>
                      <w:szCs w:val="28"/>
                    </w:rPr>
                  </w:pPr>
                  <w:r w:rsidRPr="007F75A8">
                    <w:rPr>
                      <w:rFonts w:ascii="Times New Roman" w:hAnsi="Times New Roman" w:cs="Times New Roman"/>
                      <w:sz w:val="28"/>
                      <w:szCs w:val="28"/>
                    </w:rPr>
                    <w:t>Kuo? karaliumi, vaisiumi, Sauliumi</w:t>
                  </w:r>
                </w:p>
                <w:p w14:paraId="17193DB0" w14:textId="77777777" w:rsidR="00F94C76" w:rsidRPr="007F75A8" w:rsidRDefault="00F94C76" w:rsidP="003F7E3F">
                  <w:pPr>
                    <w:rPr>
                      <w:rFonts w:ascii="Times New Roman" w:hAnsi="Times New Roman" w:cs="Times New Roman"/>
                      <w:sz w:val="28"/>
                      <w:szCs w:val="28"/>
                    </w:rPr>
                  </w:pPr>
                  <w:r w:rsidRPr="007F75A8">
                    <w:rPr>
                      <w:rFonts w:ascii="Times New Roman" w:hAnsi="Times New Roman" w:cs="Times New Roman"/>
                      <w:sz w:val="28"/>
                      <w:szCs w:val="28"/>
                    </w:rPr>
                    <w:t>Kame? karaliuje, vaisiuje, Sauliuje</w:t>
                  </w:r>
                </w:p>
                <w:p w14:paraId="492974AE" w14:textId="1E750C47" w:rsidR="00F94C76" w:rsidRPr="007F75A8" w:rsidRDefault="00F94C76" w:rsidP="002C6909">
                  <w:pPr>
                    <w:pStyle w:val="ListParagraph"/>
                    <w:numPr>
                      <w:ilvl w:val="0"/>
                      <w:numId w:val="19"/>
                    </w:numPr>
                    <w:rPr>
                      <w:rFonts w:ascii="Times New Roman" w:hAnsi="Times New Roman" w:cs="Times New Roman"/>
                      <w:sz w:val="28"/>
                      <w:szCs w:val="28"/>
                    </w:rPr>
                  </w:pPr>
                  <w:r w:rsidRPr="007F75A8">
                    <w:rPr>
                      <w:rFonts w:ascii="Times New Roman" w:hAnsi="Times New Roman" w:cs="Times New Roman"/>
                      <w:sz w:val="28"/>
                      <w:szCs w:val="28"/>
                    </w:rPr>
                    <w:t xml:space="preserve">    karaliau, vaisiau, Sauliau</w:t>
                  </w:r>
                </w:p>
              </w:tc>
              <w:tc>
                <w:tcPr>
                  <w:tcW w:w="3797" w:type="dxa"/>
                </w:tcPr>
                <w:p w14:paraId="7C47656C" w14:textId="77777777" w:rsidR="00F94C76" w:rsidRPr="007F75A8" w:rsidRDefault="00F94C76" w:rsidP="003F7E3F">
                  <w:pPr>
                    <w:rPr>
                      <w:rFonts w:ascii="Times New Roman" w:hAnsi="Times New Roman" w:cs="Times New Roman"/>
                      <w:sz w:val="28"/>
                      <w:szCs w:val="28"/>
                    </w:rPr>
                  </w:pPr>
                  <w:r w:rsidRPr="007F75A8">
                    <w:rPr>
                      <w:rFonts w:ascii="Times New Roman" w:hAnsi="Times New Roman" w:cs="Times New Roman"/>
                      <w:sz w:val="28"/>
                      <w:szCs w:val="28"/>
                    </w:rPr>
                    <w:t xml:space="preserve">              Daugiskaita</w:t>
                  </w:r>
                </w:p>
                <w:p w14:paraId="11413A03" w14:textId="61601604" w:rsidR="00F94C76" w:rsidRPr="007F75A8" w:rsidRDefault="00F94C76" w:rsidP="00F94C76">
                  <w:pPr>
                    <w:rPr>
                      <w:rFonts w:ascii="Times New Roman" w:hAnsi="Times New Roman" w:cs="Times New Roman"/>
                      <w:sz w:val="28"/>
                      <w:szCs w:val="28"/>
                    </w:rPr>
                  </w:pPr>
                  <w:r w:rsidRPr="007F75A8">
                    <w:rPr>
                      <w:rFonts w:ascii="Times New Roman" w:hAnsi="Times New Roman" w:cs="Times New Roman"/>
                      <w:sz w:val="28"/>
                      <w:szCs w:val="28"/>
                    </w:rPr>
                    <w:t>Kas? karaliai, vaisiai, Sauliai</w:t>
                  </w:r>
                </w:p>
                <w:p w14:paraId="0E5B4EAC" w14:textId="2B01D593" w:rsidR="00F94C76" w:rsidRPr="007F75A8" w:rsidRDefault="00F94C76" w:rsidP="00F94C76">
                  <w:pPr>
                    <w:rPr>
                      <w:rFonts w:ascii="Times New Roman" w:hAnsi="Times New Roman" w:cs="Times New Roman"/>
                      <w:sz w:val="28"/>
                      <w:szCs w:val="28"/>
                    </w:rPr>
                  </w:pPr>
                  <w:r w:rsidRPr="007F75A8">
                    <w:rPr>
                      <w:rFonts w:ascii="Times New Roman" w:hAnsi="Times New Roman" w:cs="Times New Roman"/>
                      <w:sz w:val="28"/>
                      <w:szCs w:val="28"/>
                    </w:rPr>
                    <w:t>Ko?   karalių, vaisių, Saulių</w:t>
                  </w:r>
                </w:p>
                <w:p w14:paraId="5FE5DE32" w14:textId="0F24CB24" w:rsidR="00F94C76" w:rsidRPr="007F75A8" w:rsidRDefault="00F94C76" w:rsidP="00F94C76">
                  <w:pPr>
                    <w:rPr>
                      <w:rFonts w:ascii="Times New Roman" w:hAnsi="Times New Roman" w:cs="Times New Roman"/>
                      <w:sz w:val="28"/>
                      <w:szCs w:val="28"/>
                    </w:rPr>
                  </w:pPr>
                  <w:r w:rsidRPr="007F75A8">
                    <w:rPr>
                      <w:rFonts w:ascii="Times New Roman" w:hAnsi="Times New Roman" w:cs="Times New Roman"/>
                      <w:sz w:val="28"/>
                      <w:szCs w:val="28"/>
                    </w:rPr>
                    <w:t>Kam? karaliams, vaisiams, Sauliams</w:t>
                  </w:r>
                </w:p>
                <w:p w14:paraId="108A0978" w14:textId="423A97CA" w:rsidR="00F94C76" w:rsidRPr="007F75A8" w:rsidRDefault="00F94C76" w:rsidP="00F94C76">
                  <w:pPr>
                    <w:rPr>
                      <w:rFonts w:ascii="Times New Roman" w:hAnsi="Times New Roman" w:cs="Times New Roman"/>
                      <w:sz w:val="28"/>
                      <w:szCs w:val="28"/>
                    </w:rPr>
                  </w:pPr>
                  <w:r w:rsidRPr="007F75A8">
                    <w:rPr>
                      <w:rFonts w:ascii="Times New Roman" w:hAnsi="Times New Roman" w:cs="Times New Roman"/>
                      <w:sz w:val="28"/>
                      <w:szCs w:val="28"/>
                    </w:rPr>
                    <w:t>Ką?    karalius, vaisius, Saulius</w:t>
                  </w:r>
                </w:p>
                <w:p w14:paraId="4792D3D0" w14:textId="455AC69B" w:rsidR="008A4029" w:rsidRPr="007F75A8" w:rsidRDefault="008A4029" w:rsidP="008A4029">
                  <w:pPr>
                    <w:rPr>
                      <w:rFonts w:ascii="Times New Roman" w:hAnsi="Times New Roman" w:cs="Times New Roman"/>
                      <w:sz w:val="28"/>
                      <w:szCs w:val="28"/>
                    </w:rPr>
                  </w:pPr>
                  <w:r w:rsidRPr="007F75A8">
                    <w:rPr>
                      <w:rFonts w:ascii="Times New Roman" w:hAnsi="Times New Roman" w:cs="Times New Roman"/>
                      <w:sz w:val="28"/>
                      <w:szCs w:val="28"/>
                    </w:rPr>
                    <w:t>Kuo? karaliais, vaisiais, Sauliais</w:t>
                  </w:r>
                </w:p>
                <w:p w14:paraId="66D4A79B" w14:textId="2E11C8A4" w:rsidR="008A4029" w:rsidRPr="007F75A8" w:rsidRDefault="008A4029" w:rsidP="008A4029">
                  <w:pPr>
                    <w:rPr>
                      <w:rFonts w:ascii="Times New Roman" w:hAnsi="Times New Roman" w:cs="Times New Roman"/>
                      <w:sz w:val="28"/>
                      <w:szCs w:val="28"/>
                    </w:rPr>
                  </w:pPr>
                  <w:r w:rsidRPr="007F75A8">
                    <w:rPr>
                      <w:rFonts w:ascii="Times New Roman" w:hAnsi="Times New Roman" w:cs="Times New Roman"/>
                      <w:sz w:val="28"/>
                      <w:szCs w:val="28"/>
                    </w:rPr>
                    <w:t>Kame? karaliuose, vaisiuose, Sauliuose</w:t>
                  </w:r>
                </w:p>
                <w:p w14:paraId="566E0476" w14:textId="3FCED7B2" w:rsidR="00F94C76" w:rsidRPr="007F75A8" w:rsidRDefault="008A4029" w:rsidP="003F7E3F">
                  <w:pPr>
                    <w:rPr>
                      <w:rFonts w:ascii="Times New Roman" w:hAnsi="Times New Roman" w:cs="Times New Roman"/>
                      <w:sz w:val="28"/>
                      <w:szCs w:val="28"/>
                    </w:rPr>
                  </w:pPr>
                  <w:r w:rsidRPr="007F75A8">
                    <w:rPr>
                      <w:rFonts w:ascii="Times New Roman" w:hAnsi="Times New Roman" w:cs="Times New Roman"/>
                      <w:sz w:val="28"/>
                      <w:szCs w:val="28"/>
                    </w:rPr>
                    <w:t xml:space="preserve"> −   karaliai, vaisiai, Sauliai</w:t>
                  </w:r>
                </w:p>
              </w:tc>
            </w:tr>
          </w:tbl>
          <w:p w14:paraId="345B96B4" w14:textId="7D35B0EF" w:rsidR="00F94C76" w:rsidRPr="007F75A8" w:rsidRDefault="00F94C76" w:rsidP="003F7E3F">
            <w:pPr>
              <w:rPr>
                <w:rFonts w:ascii="Times New Roman" w:hAnsi="Times New Roman" w:cs="Times New Roman"/>
                <w:sz w:val="28"/>
                <w:szCs w:val="28"/>
              </w:rPr>
            </w:pPr>
          </w:p>
          <w:p w14:paraId="690647DF" w14:textId="310035C4" w:rsidR="005271FF" w:rsidRDefault="008A4029" w:rsidP="003F7E3F">
            <w:pPr>
              <w:rPr>
                <w:rFonts w:ascii="Times New Roman" w:hAnsi="Times New Roman" w:cs="Times New Roman"/>
              </w:rPr>
            </w:pPr>
            <w:r>
              <w:rPr>
                <w:rFonts w:ascii="Times New Roman" w:hAnsi="Times New Roman" w:cs="Times New Roman"/>
              </w:rPr>
              <w:t xml:space="preserve">      Atlikime ketvirtą pratimą: prisiminkime žodžių su galūne </w:t>
            </w:r>
            <w:r w:rsidRPr="00070E9B">
              <w:rPr>
                <w:rFonts w:ascii="Times New Roman" w:hAnsi="Times New Roman" w:cs="Times New Roman"/>
                <w:b/>
                <w:bCs/>
                <w:i/>
                <w:iCs/>
              </w:rPr>
              <w:t>-</w:t>
            </w:r>
            <w:proofErr w:type="spellStart"/>
            <w:r w:rsidRPr="00070E9B">
              <w:rPr>
                <w:rFonts w:ascii="Times New Roman" w:hAnsi="Times New Roman" w:cs="Times New Roman"/>
                <w:b/>
                <w:bCs/>
                <w:i/>
                <w:iCs/>
              </w:rPr>
              <w:t>uo</w:t>
            </w:r>
            <w:proofErr w:type="spellEnd"/>
            <w:r w:rsidR="005271FF">
              <w:rPr>
                <w:rFonts w:ascii="Times New Roman" w:hAnsi="Times New Roman" w:cs="Times New Roman"/>
              </w:rPr>
              <w:t xml:space="preserve"> ir įrašykime juos į keturis lapelius, pavyzdžiui:</w:t>
            </w:r>
          </w:p>
          <w:p w14:paraId="770C3B9F" w14:textId="15A78241" w:rsidR="005271FF" w:rsidRPr="006B72B4" w:rsidRDefault="00070E9B" w:rsidP="003F7E3F">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98368" behindDoc="0" locked="0" layoutInCell="1" allowOverlap="1" wp14:anchorId="2994393B" wp14:editId="56FFEE96">
                      <wp:simplePos x="0" y="0"/>
                      <wp:positionH relativeFrom="column">
                        <wp:posOffset>95885</wp:posOffset>
                      </wp:positionH>
                      <wp:positionV relativeFrom="paragraph">
                        <wp:posOffset>78105</wp:posOffset>
                      </wp:positionV>
                      <wp:extent cx="863600" cy="339725"/>
                      <wp:effectExtent l="0" t="0" r="12700" b="22225"/>
                      <wp:wrapNone/>
                      <wp:docPr id="1197" name="Rectangle 1197"/>
                      <wp:cNvGraphicFramePr/>
                      <a:graphic xmlns:a="http://schemas.openxmlformats.org/drawingml/2006/main">
                        <a:graphicData uri="http://schemas.microsoft.com/office/word/2010/wordprocessingShape">
                          <wps:wsp>
                            <wps:cNvSpPr/>
                            <wps:spPr>
                              <a:xfrm>
                                <a:off x="0" y="0"/>
                                <a:ext cx="863600" cy="339725"/>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0E9D4152" w14:textId="56899F62" w:rsidR="005271FF" w:rsidRPr="005271FF" w:rsidRDefault="005271FF" w:rsidP="005271FF">
                                  <w:pPr>
                                    <w:rPr>
                                      <w:rFonts w:ascii="Segoe Print" w:hAnsi="Segoe Print"/>
                                    </w:rPr>
                                  </w:pPr>
                                  <w:r w:rsidRPr="005271FF">
                                    <w:rPr>
                                      <w:rFonts w:ascii="Segoe Print" w:hAnsi="Segoe Print"/>
                                    </w:rPr>
                                    <w:t>želmuo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4393B" id="Rectangle 1197" o:spid="_x0000_s1281" style="position:absolute;margin-left:7.55pt;margin-top:6.15pt;width:68pt;height:26.75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" fillcolor="#91bce3 [2168]" strokecolor="#5b9bd5 [3208]" strokeweight=".5pt">
                      <v:fill color2="#7aaddd [2616]" rotate="t" colors="0 #b1cbe9;.5 #a3c1e5;1 #92b9e4" focus="100%" type="gradient">
                        <o:fill v:ext="view" type="gradientUnscaled"/>
                      </v:fill>
                      <v:textbox>
                        <w:txbxContent>
                          <w:p w14:paraId="0E9D4152" w14:textId="56899F62" w:rsidR="005271FF" w:rsidRPr="005271FF" w:rsidRDefault="005271FF" w:rsidP="005271FF">
                            <w:pPr>
                              <w:rPr>
                                <w:rFonts w:ascii="Segoe Print" w:hAnsi="Segoe Print"/>
                              </w:rPr>
                            </w:pPr>
                            <w:r w:rsidRPr="005271FF">
                              <w:rPr>
                                <w:rFonts w:ascii="Segoe Print" w:hAnsi="Segoe Print"/>
                              </w:rPr>
                              <w:t>želmuo</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902464" behindDoc="0" locked="0" layoutInCell="1" allowOverlap="1" wp14:anchorId="6159BF6A" wp14:editId="399578CB">
                      <wp:simplePos x="0" y="0"/>
                      <wp:positionH relativeFrom="column">
                        <wp:posOffset>1311910</wp:posOffset>
                      </wp:positionH>
                      <wp:positionV relativeFrom="paragraph">
                        <wp:posOffset>46355</wp:posOffset>
                      </wp:positionV>
                      <wp:extent cx="815975" cy="333375"/>
                      <wp:effectExtent l="0" t="0" r="22225" b="28575"/>
                      <wp:wrapNone/>
                      <wp:docPr id="1199" name="Rectangle 1199"/>
                      <wp:cNvGraphicFramePr/>
                      <a:graphic xmlns:a="http://schemas.openxmlformats.org/drawingml/2006/main">
                        <a:graphicData uri="http://schemas.microsoft.com/office/word/2010/wordprocessingShape">
                          <wps:wsp>
                            <wps:cNvSpPr/>
                            <wps:spPr>
                              <a:xfrm>
                                <a:off x="0" y="0"/>
                                <a:ext cx="815975" cy="333375"/>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5E40E3E7" w14:textId="62D2A8E2" w:rsidR="005271FF" w:rsidRPr="005271FF" w:rsidRDefault="005271FF" w:rsidP="005271FF">
                                  <w:pPr>
                                    <w:rPr>
                                      <w:rFonts w:ascii="Segoe Print" w:hAnsi="Segoe Print"/>
                                    </w:rPr>
                                  </w:pPr>
                                  <w:r>
                                    <w:rPr>
                                      <w:rFonts w:ascii="Segoe Print" w:hAnsi="Segoe Print"/>
                                    </w:rPr>
                                    <w:t>asmuo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9BF6A" id="Rectangle 1199" o:spid="_x0000_s1282" style="position:absolute;margin-left:103.3pt;margin-top:3.65pt;width:64.25pt;height:26.2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" fillcolor="#91bce3 [2168]" strokecolor="#5b9bd5 [3208]" strokeweight=".5pt">
                      <v:fill color2="#7aaddd [2616]" rotate="t" colors="0 #b1cbe9;.5 #a3c1e5;1 #92b9e4" focus="100%" type="gradient">
                        <o:fill v:ext="view" type="gradientUnscaled"/>
                      </v:fill>
                      <v:textbox>
                        <w:txbxContent>
                          <w:p w14:paraId="5E40E3E7" w14:textId="62D2A8E2" w:rsidR="005271FF" w:rsidRPr="005271FF" w:rsidRDefault="005271FF" w:rsidP="005271FF">
                            <w:pPr>
                              <w:rPr>
                                <w:rFonts w:ascii="Segoe Print" w:hAnsi="Segoe Print"/>
                              </w:rPr>
                            </w:pPr>
                            <w:r>
                              <w:rPr>
                                <w:rFonts w:ascii="Segoe Print" w:hAnsi="Segoe Print"/>
                              </w:rPr>
                              <w:t>asmuo</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904512" behindDoc="0" locked="0" layoutInCell="1" allowOverlap="1" wp14:anchorId="5E81D1AE" wp14:editId="300AAA9C">
                      <wp:simplePos x="0" y="0"/>
                      <wp:positionH relativeFrom="column">
                        <wp:posOffset>2470785</wp:posOffset>
                      </wp:positionH>
                      <wp:positionV relativeFrom="paragraph">
                        <wp:posOffset>71755</wp:posOffset>
                      </wp:positionV>
                      <wp:extent cx="860425" cy="327025"/>
                      <wp:effectExtent l="0" t="0" r="15875" b="15875"/>
                      <wp:wrapNone/>
                      <wp:docPr id="1200" name="Rectangle 1200"/>
                      <wp:cNvGraphicFramePr/>
                      <a:graphic xmlns:a="http://schemas.openxmlformats.org/drawingml/2006/main">
                        <a:graphicData uri="http://schemas.microsoft.com/office/word/2010/wordprocessingShape">
                          <wps:wsp>
                            <wps:cNvSpPr/>
                            <wps:spPr>
                              <a:xfrm>
                                <a:off x="0" y="0"/>
                                <a:ext cx="860425" cy="327025"/>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2A1E5E1C" w14:textId="0CF876B2" w:rsidR="005271FF" w:rsidRPr="005271FF" w:rsidRDefault="005271FF" w:rsidP="005271FF">
                                  <w:pPr>
                                    <w:rPr>
                                      <w:rFonts w:ascii="Segoe Print" w:hAnsi="Segoe Print"/>
                                    </w:rPr>
                                  </w:pPr>
                                  <w:r>
                                    <w:rPr>
                                      <w:rFonts w:ascii="Segoe Print" w:hAnsi="Segoe Print"/>
                                    </w:rPr>
                                    <w:t>vaidmuo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1D1AE" id="Rectangle 1200" o:spid="_x0000_s1283" style="position:absolute;margin-left:194.55pt;margin-top:5.65pt;width:67.75pt;height:25.75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" fillcolor="#91bce3 [2168]" strokecolor="#5b9bd5 [3208]" strokeweight=".5pt">
                      <v:fill color2="#7aaddd [2616]" rotate="t" colors="0 #b1cbe9;.5 #a3c1e5;1 #92b9e4" focus="100%" type="gradient">
                        <o:fill v:ext="view" type="gradientUnscaled"/>
                      </v:fill>
                      <v:textbox>
                        <w:txbxContent>
                          <w:p w14:paraId="2A1E5E1C" w14:textId="0CF876B2" w:rsidR="005271FF" w:rsidRPr="005271FF" w:rsidRDefault="005271FF" w:rsidP="005271FF">
                            <w:pPr>
                              <w:rPr>
                                <w:rFonts w:ascii="Segoe Print" w:hAnsi="Segoe Print"/>
                              </w:rPr>
                            </w:pPr>
                            <w:r>
                              <w:rPr>
                                <w:rFonts w:ascii="Segoe Print" w:hAnsi="Segoe Print"/>
                              </w:rPr>
                              <w:t>vaidmuo</w:t>
                            </w:r>
                          </w:p>
                        </w:txbxContent>
                      </v:textbox>
                    </v:rect>
                  </w:pict>
                </mc:Fallback>
              </mc:AlternateContent>
            </w:r>
            <w:r w:rsidR="005271FF">
              <w:rPr>
                <w:rFonts w:ascii="Times New Roman" w:hAnsi="Times New Roman" w:cs="Times New Roman"/>
                <w:noProof/>
              </w:rPr>
              <mc:AlternateContent>
                <mc:Choice Requires="wps">
                  <w:drawing>
                    <wp:anchor distT="0" distB="0" distL="114300" distR="114300" simplePos="0" relativeHeight="251906560" behindDoc="0" locked="0" layoutInCell="1" allowOverlap="1" wp14:anchorId="0FB30459" wp14:editId="3E24547D">
                      <wp:simplePos x="0" y="0"/>
                      <wp:positionH relativeFrom="column">
                        <wp:posOffset>3696335</wp:posOffset>
                      </wp:positionH>
                      <wp:positionV relativeFrom="paragraph">
                        <wp:posOffset>59055</wp:posOffset>
                      </wp:positionV>
                      <wp:extent cx="717550" cy="314325"/>
                      <wp:effectExtent l="0" t="0" r="25400" b="28575"/>
                      <wp:wrapNone/>
                      <wp:docPr id="1201" name="Rectangle 1201"/>
                      <wp:cNvGraphicFramePr/>
                      <a:graphic xmlns:a="http://schemas.openxmlformats.org/drawingml/2006/main">
                        <a:graphicData uri="http://schemas.microsoft.com/office/word/2010/wordprocessingShape">
                          <wps:wsp>
                            <wps:cNvSpPr/>
                            <wps:spPr>
                              <a:xfrm>
                                <a:off x="0" y="0"/>
                                <a:ext cx="717550" cy="314325"/>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0A66B4B9" w14:textId="033337D0" w:rsidR="005271FF" w:rsidRPr="005271FF" w:rsidRDefault="00070E9B" w:rsidP="005271FF">
                                  <w:pPr>
                                    <w:rPr>
                                      <w:rFonts w:ascii="Segoe Print" w:hAnsi="Segoe Print"/>
                                    </w:rPr>
                                  </w:pPr>
                                  <w:r>
                                    <w:rPr>
                                      <w:rFonts w:ascii="Segoe Print" w:hAnsi="Segoe Print"/>
                                    </w:rPr>
                                    <w:t>dubuo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30459" id="Rectangle 1201" o:spid="_x0000_s1284" style="position:absolute;margin-left:291.05pt;margin-top:4.65pt;width:56.5pt;height:24.75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" fillcolor="#91bce3 [2168]" strokecolor="#5b9bd5 [3208]" strokeweight=".5pt">
                      <v:fill color2="#7aaddd [2616]" rotate="t" colors="0 #b1cbe9;.5 #a3c1e5;1 #92b9e4" focus="100%" type="gradient">
                        <o:fill v:ext="view" type="gradientUnscaled"/>
                      </v:fill>
                      <v:textbox>
                        <w:txbxContent>
                          <w:p w14:paraId="0A66B4B9" w14:textId="033337D0" w:rsidR="005271FF" w:rsidRPr="005271FF" w:rsidRDefault="00070E9B" w:rsidP="005271FF">
                            <w:pPr>
                              <w:rPr>
                                <w:rFonts w:ascii="Segoe Print" w:hAnsi="Segoe Print"/>
                              </w:rPr>
                            </w:pPr>
                            <w:r>
                              <w:rPr>
                                <w:rFonts w:ascii="Segoe Print" w:hAnsi="Segoe Print"/>
                              </w:rPr>
                              <w:t>dubuo</w:t>
                            </w:r>
                          </w:p>
                        </w:txbxContent>
                      </v:textbox>
                    </v:rect>
                  </w:pict>
                </mc:Fallback>
              </mc:AlternateContent>
            </w:r>
          </w:p>
          <w:p w14:paraId="58389993" w14:textId="114D31ED" w:rsidR="005271FF" w:rsidRDefault="00590218" w:rsidP="003F7E3F">
            <w:pPr>
              <w:rPr>
                <w:rFonts w:ascii="Times New Roman" w:hAnsi="Times New Roman" w:cs="Times New Roman"/>
              </w:rPr>
            </w:pPr>
            <w:r>
              <w:rPr>
                <w:rFonts w:ascii="Times New Roman" w:hAnsi="Times New Roman" w:cs="Times New Roman"/>
              </w:rPr>
              <w:t xml:space="preserve"> </w:t>
            </w:r>
          </w:p>
          <w:p w14:paraId="57C982FD" w14:textId="5D7CC516" w:rsidR="005271FF" w:rsidRDefault="005271FF" w:rsidP="003F7E3F">
            <w:pPr>
              <w:rPr>
                <w:rFonts w:ascii="Times New Roman" w:hAnsi="Times New Roman" w:cs="Times New Roman"/>
              </w:rPr>
            </w:pPr>
          </w:p>
          <w:p w14:paraId="376CAD06" w14:textId="460A8CF5" w:rsidR="005271FF" w:rsidRDefault="00070E9B" w:rsidP="003F7E3F">
            <w:pPr>
              <w:rPr>
                <w:rFonts w:ascii="Times New Roman" w:hAnsi="Times New Roman" w:cs="Times New Roman"/>
              </w:rPr>
            </w:pPr>
            <w:r>
              <w:rPr>
                <w:rFonts w:ascii="Times New Roman" w:hAnsi="Times New Roman" w:cs="Times New Roman"/>
              </w:rPr>
              <w:t xml:space="preserve">      Visi kartu išlinksniuokime žodžiu šiuos</w:t>
            </w:r>
            <w:r w:rsidR="00DA4AED">
              <w:rPr>
                <w:rFonts w:ascii="Times New Roman" w:hAnsi="Times New Roman" w:cs="Times New Roman"/>
              </w:rPr>
              <w:t xml:space="preserve"> ar kitus</w:t>
            </w:r>
            <w:r>
              <w:rPr>
                <w:rFonts w:ascii="Times New Roman" w:hAnsi="Times New Roman" w:cs="Times New Roman"/>
              </w:rPr>
              <w:t xml:space="preserve"> daiktavardžius.</w:t>
            </w:r>
          </w:p>
          <w:p w14:paraId="4BE12EC4" w14:textId="77777777" w:rsidR="005271FF" w:rsidRDefault="005271FF" w:rsidP="003F7E3F">
            <w:pPr>
              <w:rPr>
                <w:rFonts w:ascii="Times New Roman" w:hAnsi="Times New Roman" w:cs="Times New Roman"/>
              </w:rPr>
            </w:pPr>
          </w:p>
          <w:p w14:paraId="50E04BE6" w14:textId="4E1AA331" w:rsidR="00B043F2" w:rsidRDefault="00DA4AED" w:rsidP="003F7E3F">
            <w:pPr>
              <w:rPr>
                <w:rFonts w:ascii="Times New Roman" w:hAnsi="Times New Roman" w:cs="Times New Roman"/>
              </w:rPr>
            </w:pPr>
            <w:r>
              <w:rPr>
                <w:rFonts w:ascii="Times New Roman" w:hAnsi="Times New Roman" w:cs="Times New Roman"/>
              </w:rPr>
              <w:t xml:space="preserve">      </w:t>
            </w:r>
            <w:r w:rsidR="00B043F2">
              <w:rPr>
                <w:rFonts w:ascii="Times New Roman" w:hAnsi="Times New Roman" w:cs="Times New Roman"/>
              </w:rPr>
              <w:t xml:space="preserve">Vadovėlyje yra lietuvių </w:t>
            </w:r>
            <w:r w:rsidR="00B043F2" w:rsidRPr="000D2AE5">
              <w:rPr>
                <w:rFonts w:ascii="Times New Roman" w:hAnsi="Times New Roman" w:cs="Times New Roman"/>
                <w:b/>
                <w:bCs/>
              </w:rPr>
              <w:t>pasaka „Šuns ir vilko bičiulystė“,</w:t>
            </w:r>
            <w:r w:rsidR="00B043F2">
              <w:rPr>
                <w:rFonts w:ascii="Times New Roman" w:hAnsi="Times New Roman" w:cs="Times New Roman"/>
              </w:rPr>
              <w:t xml:space="preserve"> pateikta komikso forma.  Ji pasirinkta, kad ketvirtokai išmoktų vartoti žodį </w:t>
            </w:r>
            <w:r w:rsidR="00B043F2" w:rsidRPr="00B043F2">
              <w:rPr>
                <w:rFonts w:ascii="Times New Roman" w:hAnsi="Times New Roman" w:cs="Times New Roman"/>
                <w:i/>
                <w:iCs/>
              </w:rPr>
              <w:t>šuo</w:t>
            </w:r>
            <w:r w:rsidR="00B043F2">
              <w:rPr>
                <w:rFonts w:ascii="Times New Roman" w:hAnsi="Times New Roman" w:cs="Times New Roman"/>
              </w:rPr>
              <w:t xml:space="preserve"> </w:t>
            </w:r>
            <w:r w:rsidR="000D2AE5">
              <w:rPr>
                <w:rFonts w:ascii="Times New Roman" w:hAnsi="Times New Roman" w:cs="Times New Roman"/>
              </w:rPr>
              <w:t>−</w:t>
            </w:r>
            <w:r w:rsidR="00B043F2">
              <w:rPr>
                <w:rFonts w:ascii="Times New Roman" w:hAnsi="Times New Roman" w:cs="Times New Roman"/>
              </w:rPr>
              <w:t xml:space="preserve">  tą ypatingą, vienintelį vienskiemenį lietuvių kalbos daiktavardį. Perskaitykime pasakos pradžią, tada iš eilės apžiūrėkime paveikslėlius</w:t>
            </w:r>
            <w:r w:rsidR="00170DB9">
              <w:rPr>
                <w:rFonts w:ascii="Times New Roman" w:hAnsi="Times New Roman" w:cs="Times New Roman"/>
              </w:rPr>
              <w:t>,</w:t>
            </w:r>
            <w:r w:rsidR="00B043F2">
              <w:rPr>
                <w:rFonts w:ascii="Times New Roman" w:hAnsi="Times New Roman" w:cs="Times New Roman"/>
              </w:rPr>
              <w:t xml:space="preserve"> perskaitykime veikėjų žodžius</w:t>
            </w:r>
            <w:r w:rsidR="00170DB9">
              <w:rPr>
                <w:rFonts w:ascii="Times New Roman" w:hAnsi="Times New Roman" w:cs="Times New Roman"/>
              </w:rPr>
              <w:t xml:space="preserve"> ir mėginkime sekti pasaką</w:t>
            </w:r>
            <w:r w:rsidR="00B043F2">
              <w:rPr>
                <w:rFonts w:ascii="Times New Roman" w:hAnsi="Times New Roman" w:cs="Times New Roman"/>
              </w:rPr>
              <w:t xml:space="preserve">. </w:t>
            </w:r>
            <w:r w:rsidR="00170DB9">
              <w:rPr>
                <w:rFonts w:ascii="Times New Roman" w:hAnsi="Times New Roman" w:cs="Times New Roman"/>
              </w:rPr>
              <w:t>Galima vartoti šone surašytus žodžius.</w:t>
            </w:r>
          </w:p>
          <w:p w14:paraId="2A417C09" w14:textId="3EE7D697" w:rsidR="00170DB9" w:rsidRDefault="00170DB9" w:rsidP="003F7E3F">
            <w:pPr>
              <w:rPr>
                <w:rFonts w:ascii="Times New Roman" w:hAnsi="Times New Roman" w:cs="Times New Roman"/>
              </w:rPr>
            </w:pPr>
            <w:r>
              <w:rPr>
                <w:rFonts w:ascii="Times New Roman" w:hAnsi="Times New Roman" w:cs="Times New Roman"/>
              </w:rPr>
              <w:t xml:space="preserve">Kai mokiniai paseks pasaką, </w:t>
            </w:r>
            <w:r w:rsidR="000D2AE5">
              <w:rPr>
                <w:rFonts w:ascii="Times New Roman" w:hAnsi="Times New Roman" w:cs="Times New Roman"/>
              </w:rPr>
              <w:t xml:space="preserve">mokytojas gali ją </w:t>
            </w:r>
            <w:r>
              <w:rPr>
                <w:rFonts w:ascii="Times New Roman" w:hAnsi="Times New Roman" w:cs="Times New Roman"/>
              </w:rPr>
              <w:t>perskaity</w:t>
            </w:r>
            <w:r w:rsidR="000D2AE5">
              <w:rPr>
                <w:rFonts w:ascii="Times New Roman" w:hAnsi="Times New Roman" w:cs="Times New Roman"/>
              </w:rPr>
              <w:t>ti</w:t>
            </w:r>
            <w:r>
              <w:rPr>
                <w:rFonts w:ascii="Times New Roman" w:hAnsi="Times New Roman" w:cs="Times New Roman"/>
              </w:rPr>
              <w:t xml:space="preserve"> garsiai. Pateikiame </w:t>
            </w:r>
            <w:r w:rsidR="002B52BA">
              <w:rPr>
                <w:rFonts w:ascii="Times New Roman" w:hAnsi="Times New Roman" w:cs="Times New Roman"/>
              </w:rPr>
              <w:t xml:space="preserve">šiek tiek sutrumpintą </w:t>
            </w:r>
            <w:r>
              <w:rPr>
                <w:rFonts w:ascii="Times New Roman" w:hAnsi="Times New Roman" w:cs="Times New Roman"/>
              </w:rPr>
              <w:t>pasakos tekstą.</w:t>
            </w:r>
          </w:p>
          <w:p w14:paraId="54FE4FA4" w14:textId="1278BC07" w:rsidR="00170DB9" w:rsidRDefault="00170DB9" w:rsidP="003F7E3F">
            <w:pPr>
              <w:rPr>
                <w:rFonts w:ascii="Times New Roman" w:hAnsi="Times New Roman" w:cs="Times New Roman"/>
              </w:rPr>
            </w:pPr>
            <w:r>
              <w:rPr>
                <w:rFonts w:ascii="Times New Roman" w:hAnsi="Times New Roman" w:cs="Times New Roman"/>
              </w:rPr>
              <w:t xml:space="preserve">                                                                                     Lietuvių pasaka</w:t>
            </w:r>
          </w:p>
          <w:p w14:paraId="3CD22233" w14:textId="6476C735" w:rsidR="00170DB9" w:rsidRDefault="00170DB9" w:rsidP="003F7E3F">
            <w:pPr>
              <w:rPr>
                <w:rFonts w:ascii="Times New Roman" w:hAnsi="Times New Roman" w:cs="Times New Roman"/>
              </w:rPr>
            </w:pPr>
          </w:p>
          <w:p w14:paraId="3BC51D70" w14:textId="33A19155" w:rsidR="00170DB9" w:rsidRDefault="00170DB9" w:rsidP="003F7E3F">
            <w:pPr>
              <w:rPr>
                <w:rFonts w:ascii="Times New Roman" w:hAnsi="Times New Roman" w:cs="Times New Roman"/>
              </w:rPr>
            </w:pPr>
            <w:r>
              <w:rPr>
                <w:rFonts w:ascii="Times New Roman" w:hAnsi="Times New Roman" w:cs="Times New Roman"/>
              </w:rPr>
              <w:t xml:space="preserve">                               ŠUNS IR VILKO BIČIULYSTĖ</w:t>
            </w:r>
          </w:p>
          <w:p w14:paraId="585145AA" w14:textId="5F203A1E" w:rsidR="00170DB9" w:rsidRDefault="00170DB9" w:rsidP="003F7E3F">
            <w:pPr>
              <w:rPr>
                <w:rFonts w:ascii="Times New Roman" w:hAnsi="Times New Roman" w:cs="Times New Roman"/>
              </w:rPr>
            </w:pPr>
          </w:p>
          <w:p w14:paraId="726273E0" w14:textId="5837A786" w:rsidR="002B52BA" w:rsidRDefault="002B52BA" w:rsidP="003F7E3F">
            <w:pPr>
              <w:rPr>
                <w:rFonts w:ascii="Times New Roman" w:hAnsi="Times New Roman" w:cs="Times New Roman"/>
              </w:rPr>
            </w:pPr>
            <w:r>
              <w:rPr>
                <w:rFonts w:ascii="Times New Roman" w:hAnsi="Times New Roman" w:cs="Times New Roman"/>
              </w:rPr>
              <w:t xml:space="preserve">       Buvo toks ūkininkas. Jis turėjo labai seną šunį. Kol šuo buvo jaunas, jį visi mylėjo, glostė, lakino, kai paseno – lauk išvarė. </w:t>
            </w:r>
          </w:p>
          <w:p w14:paraId="6A22AD39" w14:textId="1F51BDE2" w:rsidR="002B52BA" w:rsidRDefault="002B52BA" w:rsidP="003F7E3F">
            <w:pPr>
              <w:rPr>
                <w:rFonts w:ascii="Times New Roman" w:hAnsi="Times New Roman" w:cs="Times New Roman"/>
              </w:rPr>
            </w:pPr>
            <w:r>
              <w:rPr>
                <w:rFonts w:ascii="Times New Roman" w:hAnsi="Times New Roman" w:cs="Times New Roman"/>
              </w:rPr>
              <w:t xml:space="preserve">      Išbėgo šuo į girią ir susitiko vilką. </w:t>
            </w:r>
            <w:r w:rsidR="00C6044E">
              <w:rPr>
                <w:rFonts w:ascii="Times New Roman" w:hAnsi="Times New Roman" w:cs="Times New Roman"/>
              </w:rPr>
              <w:t>Vilkas klausia:</w:t>
            </w:r>
          </w:p>
          <w:p w14:paraId="1DEE38EE" w14:textId="11D95901" w:rsidR="00C6044E" w:rsidRPr="00C6044E" w:rsidRDefault="00C6044E" w:rsidP="00C6044E">
            <w:pPr>
              <w:rPr>
                <w:rFonts w:ascii="Times New Roman" w:hAnsi="Times New Roman" w:cs="Times New Roman"/>
              </w:rPr>
            </w:pPr>
            <w:r>
              <w:rPr>
                <w:rFonts w:ascii="Times New Roman" w:hAnsi="Times New Roman" w:cs="Times New Roman"/>
              </w:rPr>
              <w:t xml:space="preserve">      −  </w:t>
            </w:r>
            <w:r w:rsidRPr="00C6044E">
              <w:rPr>
                <w:rFonts w:ascii="Times New Roman" w:hAnsi="Times New Roman" w:cs="Times New Roman"/>
              </w:rPr>
              <w:t>Kur tu bėgi?</w:t>
            </w:r>
          </w:p>
          <w:p w14:paraId="22C15627" w14:textId="48C4032F" w:rsidR="00C6044E" w:rsidRPr="00C6044E" w:rsidRDefault="00C6044E" w:rsidP="00C6044E">
            <w:pPr>
              <w:ind w:left="180"/>
              <w:rPr>
                <w:rFonts w:ascii="Times New Roman" w:hAnsi="Times New Roman" w:cs="Times New Roman"/>
              </w:rPr>
            </w:pPr>
            <w:r>
              <w:rPr>
                <w:rFonts w:ascii="Times New Roman" w:hAnsi="Times New Roman" w:cs="Times New Roman"/>
              </w:rPr>
              <w:t xml:space="preserve">   − </w:t>
            </w:r>
            <w:r w:rsidRPr="00C6044E">
              <w:rPr>
                <w:rFonts w:ascii="Times New Roman" w:hAnsi="Times New Roman" w:cs="Times New Roman"/>
              </w:rPr>
              <w:t>Tarnavau ūkininkui, kol pajėgiau, o kai pasenau, ėst nebedavė ir išvarė</w:t>
            </w:r>
          </w:p>
          <w:p w14:paraId="4A51188B" w14:textId="5A3828C5" w:rsidR="00C6044E" w:rsidRDefault="00C6044E" w:rsidP="00C6044E">
            <w:pPr>
              <w:rPr>
                <w:rFonts w:ascii="Times New Roman" w:hAnsi="Times New Roman" w:cs="Times New Roman"/>
              </w:rPr>
            </w:pPr>
            <w:r w:rsidRPr="00C6044E">
              <w:rPr>
                <w:rFonts w:ascii="Times New Roman" w:hAnsi="Times New Roman" w:cs="Times New Roman"/>
              </w:rPr>
              <w:t xml:space="preserve"> pas vilkus į girią.</w:t>
            </w:r>
          </w:p>
          <w:p w14:paraId="3780EA41" w14:textId="55BE84F9" w:rsidR="00C6044E" w:rsidRDefault="00C6044E" w:rsidP="00C6044E">
            <w:pPr>
              <w:rPr>
                <w:rFonts w:ascii="Times New Roman" w:hAnsi="Times New Roman" w:cs="Times New Roman"/>
              </w:rPr>
            </w:pPr>
            <w:r>
              <w:rPr>
                <w:rFonts w:ascii="Times New Roman" w:hAnsi="Times New Roman" w:cs="Times New Roman"/>
              </w:rPr>
              <w:t xml:space="preserve">      Vilkas sako:</w:t>
            </w:r>
          </w:p>
          <w:p w14:paraId="0900214C" w14:textId="25F6B238" w:rsidR="00C6044E" w:rsidRDefault="00EA2019" w:rsidP="00EA2019">
            <w:pPr>
              <w:rPr>
                <w:rFonts w:ascii="Times New Roman" w:hAnsi="Times New Roman" w:cs="Times New Roman"/>
              </w:rPr>
            </w:pPr>
            <w:r>
              <w:rPr>
                <w:rFonts w:ascii="Times New Roman" w:hAnsi="Times New Roman" w:cs="Times New Roman"/>
              </w:rPr>
              <w:t xml:space="preserve">      </w:t>
            </w:r>
            <w:r w:rsidRPr="00EA2019">
              <w:rPr>
                <w:rFonts w:ascii="Times New Roman" w:hAnsi="Times New Roman" w:cs="Times New Roman"/>
              </w:rPr>
              <w:t xml:space="preserve">− </w:t>
            </w:r>
            <w:r w:rsidR="00C6044E" w:rsidRPr="00EA2019">
              <w:rPr>
                <w:rFonts w:ascii="Times New Roman" w:hAnsi="Times New Roman" w:cs="Times New Roman"/>
              </w:rPr>
              <w:t xml:space="preserve">Negaliu aš tavęs pjauti. Tavo vieni kaulai ir kailis – ką pelnysiu, tave suėdęs. Verčiau aš tau padėsiu. Kai išeis žmonės rugių kirsti, atneš ūkininkė pjovėjams valgyti. Vaiką pasidės ant žemės, o pati eis rugių statinėti. Aš tuokart </w:t>
            </w:r>
            <w:r w:rsidRPr="00EA2019">
              <w:rPr>
                <w:rFonts w:ascii="Times New Roman" w:hAnsi="Times New Roman" w:cs="Times New Roman"/>
              </w:rPr>
              <w:t xml:space="preserve">gulėsiu rikėje, ir kai tik  ji toliau nueis, aš tą vaiką pagriebęs nešiu, o tu vykis mane, pulk, draskyk, už uodegos nutvėręs purtyk, tai aš vaiką pamesiu. Žmonės manys, kad tu vaiką išgelbėjai, ir tave mylės, kol tu gyvas būsi. Bet tu, gerai gyvendamas, ir manęs nepamirški, atsilygink už </w:t>
            </w:r>
            <w:proofErr w:type="spellStart"/>
            <w:r w:rsidRPr="00EA2019">
              <w:rPr>
                <w:rFonts w:ascii="Times New Roman" w:hAnsi="Times New Roman" w:cs="Times New Roman"/>
              </w:rPr>
              <w:t>geradarystę</w:t>
            </w:r>
            <w:proofErr w:type="spellEnd"/>
            <w:r w:rsidRPr="00EA2019">
              <w:rPr>
                <w:rFonts w:ascii="Times New Roman" w:hAnsi="Times New Roman" w:cs="Times New Roman"/>
              </w:rPr>
              <w:t xml:space="preserve">. </w:t>
            </w:r>
          </w:p>
          <w:p w14:paraId="041FC44C" w14:textId="7C7B865E" w:rsidR="00EA2019" w:rsidRDefault="00EA2019" w:rsidP="00EA2019">
            <w:pPr>
              <w:rPr>
                <w:rFonts w:ascii="Times New Roman" w:hAnsi="Times New Roman" w:cs="Times New Roman"/>
              </w:rPr>
            </w:pPr>
            <w:r>
              <w:rPr>
                <w:rFonts w:ascii="Times New Roman" w:hAnsi="Times New Roman" w:cs="Times New Roman"/>
              </w:rPr>
              <w:t xml:space="preserve">      Kitą dieną neša toji ūkininkė į lauką darbininkams pu</w:t>
            </w:r>
            <w:r w:rsidR="002D689B">
              <w:rPr>
                <w:rFonts w:ascii="Times New Roman" w:hAnsi="Times New Roman" w:cs="Times New Roman"/>
              </w:rPr>
              <w:t>si</w:t>
            </w:r>
            <w:r>
              <w:rPr>
                <w:rFonts w:ascii="Times New Roman" w:hAnsi="Times New Roman" w:cs="Times New Roman"/>
              </w:rPr>
              <w:t>a</w:t>
            </w:r>
            <w:r w:rsidR="002D689B">
              <w:rPr>
                <w:rFonts w:ascii="Times New Roman" w:hAnsi="Times New Roman" w:cs="Times New Roman"/>
              </w:rPr>
              <w:t>u</w:t>
            </w:r>
            <w:r>
              <w:rPr>
                <w:rFonts w:ascii="Times New Roman" w:hAnsi="Times New Roman" w:cs="Times New Roman"/>
              </w:rPr>
              <w:t xml:space="preserve">dienių ir mažąjį vaiką su </w:t>
            </w:r>
            <w:proofErr w:type="spellStart"/>
            <w:r>
              <w:rPr>
                <w:rFonts w:ascii="Times New Roman" w:hAnsi="Times New Roman" w:cs="Times New Roman"/>
              </w:rPr>
              <w:t>savim</w:t>
            </w:r>
            <w:proofErr w:type="spellEnd"/>
            <w:r>
              <w:rPr>
                <w:rFonts w:ascii="Times New Roman" w:hAnsi="Times New Roman" w:cs="Times New Roman"/>
              </w:rPr>
              <w:t xml:space="preserve"> imasi. Atėjusi pas rugius, vaiką pavėsyje paguldė, o pati nuėjo pėdų statinėti</w:t>
            </w:r>
            <w:r w:rsidR="00B45995">
              <w:rPr>
                <w:rFonts w:ascii="Times New Roman" w:hAnsi="Times New Roman" w:cs="Times New Roman"/>
              </w:rPr>
              <w:t>. Kai tik ji atsitolino, vilkas – iš rikės, griebė vaiką ir nešasi. Ūkininkė šaukia:</w:t>
            </w:r>
          </w:p>
          <w:p w14:paraId="70B1A720" w14:textId="12824E34" w:rsidR="00B45995" w:rsidRDefault="00B45995" w:rsidP="00B45995">
            <w:pPr>
              <w:rPr>
                <w:rFonts w:ascii="Times New Roman" w:hAnsi="Times New Roman" w:cs="Times New Roman"/>
              </w:rPr>
            </w:pPr>
            <w:r>
              <w:rPr>
                <w:rFonts w:ascii="Times New Roman" w:hAnsi="Times New Roman" w:cs="Times New Roman"/>
              </w:rPr>
              <w:t xml:space="preserve">     − </w:t>
            </w:r>
            <w:r w:rsidRPr="00B45995">
              <w:rPr>
                <w:rFonts w:ascii="Times New Roman" w:hAnsi="Times New Roman" w:cs="Times New Roman"/>
              </w:rPr>
              <w:t>Šunyti, vyk, vyk tą vilką, atimk vaiką!</w:t>
            </w:r>
          </w:p>
          <w:p w14:paraId="2BFEDC76" w14:textId="4E4E2925" w:rsidR="00B45995" w:rsidRDefault="00B45995" w:rsidP="00B45995">
            <w:pPr>
              <w:rPr>
                <w:rFonts w:ascii="Times New Roman" w:hAnsi="Times New Roman" w:cs="Times New Roman"/>
              </w:rPr>
            </w:pPr>
            <w:r>
              <w:rPr>
                <w:rFonts w:ascii="Times New Roman" w:hAnsi="Times New Roman" w:cs="Times New Roman"/>
              </w:rPr>
              <w:t xml:space="preserve">     Tas šuo kaip šoks vilko vytis</w:t>
            </w:r>
            <w:r w:rsidRPr="00A623AE">
              <w:rPr>
                <w:rFonts w:ascii="Times New Roman" w:hAnsi="Times New Roman" w:cs="Times New Roman"/>
              </w:rPr>
              <w:t>!</w:t>
            </w:r>
            <w:r>
              <w:rPr>
                <w:rFonts w:ascii="Times New Roman" w:hAnsi="Times New Roman" w:cs="Times New Roman"/>
              </w:rPr>
              <w:t xml:space="preserve"> Pavijo, ėmė draskyti, už uodegos purtyt, vilkas vaiką pametė, ūkininkė pribėgus puolė prie vaiko, nebežino, kaip džiaugtis ir šuniui dėkoti. Dabar jau sako:</w:t>
            </w:r>
          </w:p>
          <w:p w14:paraId="22DDB069" w14:textId="77777777" w:rsidR="001A58F8" w:rsidRDefault="00B45995" w:rsidP="00B45995">
            <w:pPr>
              <w:rPr>
                <w:rFonts w:ascii="Times New Roman" w:hAnsi="Times New Roman" w:cs="Times New Roman"/>
              </w:rPr>
            </w:pPr>
            <w:r>
              <w:rPr>
                <w:rFonts w:ascii="Times New Roman" w:hAnsi="Times New Roman" w:cs="Times New Roman"/>
              </w:rPr>
              <w:t xml:space="preserve">     − </w:t>
            </w:r>
            <w:r w:rsidR="001A58F8">
              <w:rPr>
                <w:rFonts w:ascii="Times New Roman" w:hAnsi="Times New Roman" w:cs="Times New Roman"/>
              </w:rPr>
              <w:t>Tai geras šunytis</w:t>
            </w:r>
            <w:r w:rsidR="001A58F8" w:rsidRPr="00B45995">
              <w:rPr>
                <w:rFonts w:ascii="Times New Roman" w:hAnsi="Times New Roman" w:cs="Times New Roman"/>
              </w:rPr>
              <w:t>!</w:t>
            </w:r>
            <w:r w:rsidR="001A58F8">
              <w:rPr>
                <w:rFonts w:ascii="Times New Roman" w:hAnsi="Times New Roman" w:cs="Times New Roman"/>
              </w:rPr>
              <w:t xml:space="preserve"> Kol aš gyva, tu laksi tą patį, ką mes valgysim. </w:t>
            </w:r>
          </w:p>
          <w:p w14:paraId="278D5D77" w14:textId="1BD40BB0" w:rsidR="00B45995" w:rsidRDefault="001A58F8" w:rsidP="00B45995">
            <w:pPr>
              <w:rPr>
                <w:rFonts w:ascii="Times New Roman" w:hAnsi="Times New Roman" w:cs="Times New Roman"/>
              </w:rPr>
            </w:pPr>
            <w:r>
              <w:rPr>
                <w:rFonts w:ascii="Times New Roman" w:hAnsi="Times New Roman" w:cs="Times New Roman"/>
              </w:rPr>
              <w:t xml:space="preserve">    Iš tiesų prasidėjo šuniui geros dienos: niekas jam pikto žodžio netarė, visi tik mylėjo ir gardaus kąsnelio nešykštėjo. </w:t>
            </w:r>
          </w:p>
          <w:p w14:paraId="30D1261F" w14:textId="59007B13" w:rsidR="001A58F8" w:rsidRDefault="001A58F8" w:rsidP="00B45995">
            <w:pPr>
              <w:rPr>
                <w:rFonts w:ascii="Times New Roman" w:hAnsi="Times New Roman" w:cs="Times New Roman"/>
              </w:rPr>
            </w:pPr>
            <w:r>
              <w:rPr>
                <w:rFonts w:ascii="Times New Roman" w:hAnsi="Times New Roman" w:cs="Times New Roman"/>
              </w:rPr>
              <w:t xml:space="preserve">      Taisė tas ūkininkas krikštynas, tai šuo, atminęs vilkui duotą pažadą, nubėgęs į girią, pakvietė jį į vaišes.</w:t>
            </w:r>
          </w:p>
          <w:p w14:paraId="027E73F4" w14:textId="4A9C9DCF" w:rsidR="001A58F8" w:rsidRDefault="001A58F8" w:rsidP="00B45995">
            <w:pPr>
              <w:rPr>
                <w:rFonts w:ascii="Times New Roman" w:hAnsi="Times New Roman" w:cs="Times New Roman"/>
              </w:rPr>
            </w:pPr>
            <w:r>
              <w:rPr>
                <w:rFonts w:ascii="Times New Roman" w:hAnsi="Times New Roman" w:cs="Times New Roman"/>
              </w:rPr>
              <w:t xml:space="preserve">      Įlindo juodu į kamarą ir kemša, kas pakliuvo: tai duonos, tai mėsos, tai pyragų. Vilkas net alaus iš ąsočio nugėrė. Pradėjo moterys troboj dainuot</w:t>
            </w:r>
            <w:r w:rsidR="006A494B">
              <w:rPr>
                <w:rFonts w:ascii="Times New Roman" w:hAnsi="Times New Roman" w:cs="Times New Roman"/>
              </w:rPr>
              <w:t>, nebeiškenčia ir vilkas:</w:t>
            </w:r>
          </w:p>
          <w:p w14:paraId="755EFB11" w14:textId="14771DF7" w:rsidR="006A494B" w:rsidRDefault="006A494B" w:rsidP="00B45995">
            <w:pPr>
              <w:rPr>
                <w:rFonts w:ascii="Times New Roman" w:hAnsi="Times New Roman" w:cs="Times New Roman"/>
              </w:rPr>
            </w:pPr>
            <w:r>
              <w:rPr>
                <w:rFonts w:ascii="Times New Roman" w:hAnsi="Times New Roman" w:cs="Times New Roman"/>
              </w:rPr>
              <w:t xml:space="preserve">      − Jau ir aš dainuosiu.</w:t>
            </w:r>
          </w:p>
          <w:p w14:paraId="3AF59DBC" w14:textId="29DECA6C" w:rsidR="006A494B" w:rsidRDefault="006A494B" w:rsidP="00B45995">
            <w:pPr>
              <w:rPr>
                <w:rFonts w:ascii="Times New Roman" w:hAnsi="Times New Roman" w:cs="Times New Roman"/>
              </w:rPr>
            </w:pPr>
            <w:r>
              <w:rPr>
                <w:rFonts w:ascii="Times New Roman" w:hAnsi="Times New Roman" w:cs="Times New Roman"/>
              </w:rPr>
              <w:t xml:space="preserve">      − Nedainuok, bus bėda, – tildo jį šuo. Bet kur tau vilkas iškentės</w:t>
            </w:r>
            <w:r>
              <w:rPr>
                <w:rFonts w:ascii="Times New Roman" w:hAnsi="Times New Roman" w:cs="Times New Roman"/>
                <w:lang w:val="en-US"/>
              </w:rPr>
              <w:t>!</w:t>
            </w:r>
            <w:r>
              <w:rPr>
                <w:rFonts w:ascii="Times New Roman" w:hAnsi="Times New Roman" w:cs="Times New Roman"/>
              </w:rPr>
              <w:t xml:space="preserve"> Kai tik užtraukė svečiai dainą, ėmę ir jis pritarti. Žmonės, išgirdę vilko staugimą, nugriebė kas lazdą, kas </w:t>
            </w:r>
            <w:proofErr w:type="spellStart"/>
            <w:r>
              <w:rPr>
                <w:rFonts w:ascii="Times New Roman" w:hAnsi="Times New Roman" w:cs="Times New Roman"/>
              </w:rPr>
              <w:t>kačergą</w:t>
            </w:r>
            <w:proofErr w:type="spellEnd"/>
            <w:r>
              <w:rPr>
                <w:rFonts w:ascii="Times New Roman" w:hAnsi="Times New Roman" w:cs="Times New Roman"/>
              </w:rPr>
              <w:t>, kas samtį ir puolė vilką mušti. Tas vos</w:t>
            </w:r>
            <w:r w:rsidR="002D689B">
              <w:rPr>
                <w:rFonts w:ascii="Times New Roman" w:hAnsi="Times New Roman" w:cs="Times New Roman"/>
              </w:rPr>
              <w:t xml:space="preserve"> </w:t>
            </w:r>
            <w:r>
              <w:rPr>
                <w:rFonts w:ascii="Times New Roman" w:hAnsi="Times New Roman" w:cs="Times New Roman"/>
              </w:rPr>
              <w:t>gyvas iš kamaros paspruko. Taip ir baigėsi vilko ir šuns bičiulystė.</w:t>
            </w:r>
          </w:p>
          <w:p w14:paraId="1430DE1A" w14:textId="31C54D62" w:rsidR="006A494B" w:rsidRDefault="006A494B" w:rsidP="00B45995">
            <w:pPr>
              <w:rPr>
                <w:rFonts w:ascii="Times New Roman" w:hAnsi="Times New Roman" w:cs="Times New Roman"/>
              </w:rPr>
            </w:pPr>
          </w:p>
          <w:p w14:paraId="79367C71" w14:textId="2AEA420C" w:rsidR="006A494B" w:rsidRPr="002D689B" w:rsidRDefault="006A494B" w:rsidP="00B45995">
            <w:pPr>
              <w:rPr>
                <w:rFonts w:ascii="Times New Roman" w:hAnsi="Times New Roman" w:cs="Times New Roman"/>
              </w:rPr>
            </w:pPr>
            <w:r>
              <w:rPr>
                <w:rFonts w:ascii="Times New Roman" w:hAnsi="Times New Roman" w:cs="Times New Roman"/>
              </w:rPr>
              <w:t>Gulbė karaliaus pati. Lietuvių liaudies pasakos. S</w:t>
            </w:r>
            <w:r w:rsidR="002D689B">
              <w:rPr>
                <w:rFonts w:ascii="Times New Roman" w:hAnsi="Times New Roman" w:cs="Times New Roman"/>
              </w:rPr>
              <w:t>udarė Aldona Liobytė. V.: Vyturys, 1986. P. 37–38.</w:t>
            </w:r>
          </w:p>
          <w:p w14:paraId="71190344" w14:textId="1A713762" w:rsidR="00EA2019" w:rsidRDefault="00EA2019" w:rsidP="00EA2019">
            <w:pPr>
              <w:rPr>
                <w:rFonts w:ascii="Times New Roman" w:hAnsi="Times New Roman" w:cs="Times New Roman"/>
              </w:rPr>
            </w:pPr>
            <w:r>
              <w:rPr>
                <w:rFonts w:ascii="Times New Roman" w:hAnsi="Times New Roman" w:cs="Times New Roman"/>
              </w:rPr>
              <w:t xml:space="preserve">      </w:t>
            </w:r>
            <w:r w:rsidR="0012478A">
              <w:rPr>
                <w:rFonts w:ascii="Times New Roman" w:hAnsi="Times New Roman" w:cs="Times New Roman"/>
              </w:rPr>
              <w:t>Nepamirškime aptarti pasakos – ko ji moko.</w:t>
            </w:r>
          </w:p>
          <w:p w14:paraId="04666D4B" w14:textId="77777777" w:rsidR="0012478A" w:rsidRPr="00EA2019" w:rsidRDefault="0012478A" w:rsidP="00EA2019">
            <w:pPr>
              <w:rPr>
                <w:rFonts w:ascii="Times New Roman" w:hAnsi="Times New Roman" w:cs="Times New Roman"/>
              </w:rPr>
            </w:pPr>
          </w:p>
          <w:p w14:paraId="61D513B8" w14:textId="5F354A53" w:rsidR="005271FF" w:rsidRDefault="002B52BA" w:rsidP="003F7E3F">
            <w:pPr>
              <w:rPr>
                <w:rFonts w:ascii="Times New Roman" w:hAnsi="Times New Roman" w:cs="Times New Roman"/>
              </w:rPr>
            </w:pPr>
            <w:r>
              <w:rPr>
                <w:rFonts w:ascii="Times New Roman" w:hAnsi="Times New Roman" w:cs="Times New Roman"/>
              </w:rPr>
              <w:t xml:space="preserve">      </w:t>
            </w:r>
            <w:r w:rsidR="00DA4AED">
              <w:rPr>
                <w:rFonts w:ascii="Times New Roman" w:hAnsi="Times New Roman" w:cs="Times New Roman"/>
              </w:rPr>
              <w:t>Namų darbams</w:t>
            </w:r>
            <w:r w:rsidR="001A5D3C">
              <w:rPr>
                <w:rFonts w:ascii="Times New Roman" w:hAnsi="Times New Roman" w:cs="Times New Roman"/>
              </w:rPr>
              <w:t xml:space="preserve"> parinkti tokie tekstai ir tokios užduotys, kad mokiniai pavartotų tų retai </w:t>
            </w:r>
            <w:r w:rsidR="00DD198B">
              <w:rPr>
                <w:rFonts w:ascii="Times New Roman" w:hAnsi="Times New Roman" w:cs="Times New Roman"/>
              </w:rPr>
              <w:t>sutink</w:t>
            </w:r>
            <w:r w:rsidR="001A5D3C">
              <w:rPr>
                <w:rFonts w:ascii="Times New Roman" w:hAnsi="Times New Roman" w:cs="Times New Roman"/>
              </w:rPr>
              <w:t xml:space="preserve">amų daiktavardžių. Pirmo pratimo tekstas yra sakmė „Suakmenėję karaliai“, kurioje du svarbiausi žodžiai </w:t>
            </w:r>
            <w:r w:rsidR="001A5D3C" w:rsidRPr="00DD198B">
              <w:rPr>
                <w:rFonts w:ascii="Times New Roman" w:hAnsi="Times New Roman" w:cs="Times New Roman"/>
                <w:i/>
                <w:iCs/>
              </w:rPr>
              <w:t>akmuo</w:t>
            </w:r>
            <w:r w:rsidR="001A5D3C">
              <w:rPr>
                <w:rFonts w:ascii="Times New Roman" w:hAnsi="Times New Roman" w:cs="Times New Roman"/>
              </w:rPr>
              <w:t xml:space="preserve"> ir </w:t>
            </w:r>
            <w:r w:rsidR="001A5D3C" w:rsidRPr="00DD198B">
              <w:rPr>
                <w:rFonts w:ascii="Times New Roman" w:hAnsi="Times New Roman" w:cs="Times New Roman"/>
                <w:i/>
                <w:iCs/>
              </w:rPr>
              <w:t>karalius</w:t>
            </w:r>
            <w:r w:rsidR="001A5D3C">
              <w:rPr>
                <w:rFonts w:ascii="Times New Roman" w:hAnsi="Times New Roman" w:cs="Times New Roman"/>
              </w:rPr>
              <w:t xml:space="preserve"> (juos mokiniai mokėsi linksniuoti</w:t>
            </w:r>
            <w:r w:rsidR="001B30AA">
              <w:rPr>
                <w:rFonts w:ascii="Times New Roman" w:hAnsi="Times New Roman" w:cs="Times New Roman"/>
              </w:rPr>
              <w:t>, pabraukia</w:t>
            </w:r>
            <w:r w:rsidR="001A5D3C">
              <w:rPr>
                <w:rFonts w:ascii="Times New Roman" w:hAnsi="Times New Roman" w:cs="Times New Roman"/>
              </w:rPr>
              <w:t xml:space="preserve">). Mokinys perskaito sakmę ir viršuje </w:t>
            </w:r>
            <w:r w:rsidR="001B30AA">
              <w:rPr>
                <w:rFonts w:ascii="Times New Roman" w:hAnsi="Times New Roman" w:cs="Times New Roman"/>
              </w:rPr>
              <w:t xml:space="preserve">tų </w:t>
            </w:r>
            <w:r w:rsidR="001A5D3C">
              <w:rPr>
                <w:rFonts w:ascii="Times New Roman" w:hAnsi="Times New Roman" w:cs="Times New Roman"/>
              </w:rPr>
              <w:t xml:space="preserve">daiktavardžių </w:t>
            </w:r>
            <w:r w:rsidR="00D92EFC">
              <w:rPr>
                <w:rFonts w:ascii="Times New Roman" w:hAnsi="Times New Roman" w:cs="Times New Roman"/>
              </w:rPr>
              <w:t xml:space="preserve">parašo </w:t>
            </w:r>
            <w:r w:rsidR="001A5D3C">
              <w:rPr>
                <w:rFonts w:ascii="Times New Roman" w:hAnsi="Times New Roman" w:cs="Times New Roman"/>
              </w:rPr>
              <w:t>klausimus:</w:t>
            </w:r>
          </w:p>
          <w:p w14:paraId="7BED080F" w14:textId="621E0538" w:rsidR="001A5D3C" w:rsidRPr="001B30AA" w:rsidRDefault="001B30AA" w:rsidP="003F7E3F">
            <w:pPr>
              <w:rPr>
                <w:rFonts w:ascii="Times New Roman" w:hAnsi="Times New Roman" w:cs="Times New Roman"/>
                <w:i/>
                <w:iCs/>
              </w:rPr>
            </w:pPr>
            <w:r>
              <w:rPr>
                <w:rFonts w:ascii="Times New Roman" w:hAnsi="Times New Roman" w:cs="Times New Roman"/>
              </w:rPr>
              <w:t xml:space="preserve">               </w:t>
            </w:r>
            <w:r>
              <w:rPr>
                <w:rFonts w:ascii="Times New Roman" w:hAnsi="Times New Roman" w:cs="Times New Roman"/>
                <w:i/>
                <w:iCs/>
              </w:rPr>
              <w:t xml:space="preserve">                                      </w:t>
            </w:r>
            <w:r w:rsidR="00D92EFC">
              <w:rPr>
                <w:rFonts w:ascii="Times New Roman" w:hAnsi="Times New Roman" w:cs="Times New Roman"/>
                <w:i/>
                <w:iCs/>
              </w:rPr>
              <w:t xml:space="preserve">                                             </w:t>
            </w:r>
            <w:r>
              <w:rPr>
                <w:rFonts w:ascii="Times New Roman" w:hAnsi="Times New Roman" w:cs="Times New Roman"/>
                <w:i/>
                <w:iCs/>
              </w:rPr>
              <w:t>kas?</w:t>
            </w:r>
          </w:p>
          <w:p w14:paraId="3F287982" w14:textId="77777777" w:rsidR="001B30AA" w:rsidRDefault="001A5D3C" w:rsidP="003F7E3F">
            <w:pPr>
              <w:rPr>
                <w:rFonts w:ascii="Times New Roman" w:hAnsi="Times New Roman" w:cs="Times New Roman"/>
              </w:rPr>
            </w:pPr>
            <w:r>
              <w:rPr>
                <w:rFonts w:ascii="Times New Roman" w:hAnsi="Times New Roman" w:cs="Times New Roman"/>
              </w:rPr>
              <w:t xml:space="preserve">     Prie Panevėžio yra bala</w:t>
            </w:r>
            <w:r w:rsidR="001B30AA">
              <w:rPr>
                <w:rFonts w:ascii="Times New Roman" w:hAnsi="Times New Roman" w:cs="Times New Roman"/>
              </w:rPr>
              <w:t xml:space="preserve">. Tos balos pakrašty yra du dideli </w:t>
            </w:r>
            <w:r w:rsidR="001B30AA" w:rsidRPr="00D92EFC">
              <w:rPr>
                <w:rFonts w:ascii="Times New Roman" w:hAnsi="Times New Roman" w:cs="Times New Roman"/>
                <w:u w:val="single"/>
              </w:rPr>
              <w:t xml:space="preserve">akmenys </w:t>
            </w:r>
            <w:r w:rsidR="001B30AA">
              <w:rPr>
                <w:rFonts w:ascii="Times New Roman" w:hAnsi="Times New Roman" w:cs="Times New Roman"/>
              </w:rPr>
              <w:t xml:space="preserve">– </w:t>
            </w:r>
          </w:p>
          <w:p w14:paraId="01B07E0B" w14:textId="15F54D78" w:rsidR="001B30AA" w:rsidRPr="001B30AA" w:rsidRDefault="001B30AA" w:rsidP="003F7E3F">
            <w:pPr>
              <w:rPr>
                <w:rFonts w:ascii="Times New Roman" w:hAnsi="Times New Roman" w:cs="Times New Roman"/>
                <w:i/>
                <w:iCs/>
              </w:rPr>
            </w:pPr>
            <w:r>
              <w:rPr>
                <w:rFonts w:ascii="Times New Roman" w:hAnsi="Times New Roman" w:cs="Times New Roman"/>
                <w:i/>
                <w:iCs/>
              </w:rPr>
              <w:t xml:space="preserve">  kieno?     kas?         </w:t>
            </w:r>
            <w:r w:rsidR="00D92EFC">
              <w:rPr>
                <w:rFonts w:ascii="Times New Roman" w:hAnsi="Times New Roman" w:cs="Times New Roman"/>
                <w:i/>
                <w:iCs/>
              </w:rPr>
              <w:t xml:space="preserve">        </w:t>
            </w:r>
            <w:r>
              <w:rPr>
                <w:rFonts w:ascii="Times New Roman" w:hAnsi="Times New Roman" w:cs="Times New Roman"/>
                <w:i/>
                <w:iCs/>
              </w:rPr>
              <w:t xml:space="preserve">          ko?                                     kas?         kas?</w:t>
            </w:r>
          </w:p>
          <w:p w14:paraId="47E2CC49" w14:textId="77777777" w:rsidR="001B30AA" w:rsidRDefault="001B30AA" w:rsidP="003F7E3F">
            <w:pPr>
              <w:rPr>
                <w:rFonts w:ascii="Times New Roman" w:hAnsi="Times New Roman" w:cs="Times New Roman"/>
              </w:rPr>
            </w:pPr>
            <w:r w:rsidRPr="00D92EFC">
              <w:rPr>
                <w:rFonts w:ascii="Times New Roman" w:hAnsi="Times New Roman" w:cs="Times New Roman"/>
                <w:u w:val="single"/>
              </w:rPr>
              <w:t>akmenų</w:t>
            </w:r>
            <w:r>
              <w:rPr>
                <w:rFonts w:ascii="Times New Roman" w:hAnsi="Times New Roman" w:cs="Times New Roman"/>
              </w:rPr>
              <w:t xml:space="preserve"> </w:t>
            </w:r>
            <w:r w:rsidRPr="00D92EFC">
              <w:rPr>
                <w:rFonts w:ascii="Times New Roman" w:hAnsi="Times New Roman" w:cs="Times New Roman"/>
                <w:u w:val="single"/>
              </w:rPr>
              <w:t>karaliai</w:t>
            </w:r>
            <w:r>
              <w:rPr>
                <w:rFonts w:ascii="Times New Roman" w:hAnsi="Times New Roman" w:cs="Times New Roman"/>
              </w:rPr>
              <w:t xml:space="preserve">. Ta bala pilna </w:t>
            </w:r>
            <w:r w:rsidRPr="00D92EFC">
              <w:rPr>
                <w:rFonts w:ascii="Times New Roman" w:hAnsi="Times New Roman" w:cs="Times New Roman"/>
                <w:u w:val="single"/>
              </w:rPr>
              <w:t>akmenų</w:t>
            </w:r>
            <w:r>
              <w:rPr>
                <w:rFonts w:ascii="Times New Roman" w:hAnsi="Times New Roman" w:cs="Times New Roman"/>
              </w:rPr>
              <w:t xml:space="preserve">. Sakoma, kad tie </w:t>
            </w:r>
            <w:r w:rsidRPr="00D92EFC">
              <w:rPr>
                <w:rFonts w:ascii="Times New Roman" w:hAnsi="Times New Roman" w:cs="Times New Roman"/>
                <w:u w:val="single"/>
              </w:rPr>
              <w:t>akmenys</w:t>
            </w:r>
            <w:r>
              <w:rPr>
                <w:rFonts w:ascii="Times New Roman" w:hAnsi="Times New Roman" w:cs="Times New Roman"/>
              </w:rPr>
              <w:t xml:space="preserve"> – </w:t>
            </w:r>
            <w:r w:rsidRPr="00D92EFC">
              <w:rPr>
                <w:rFonts w:ascii="Times New Roman" w:hAnsi="Times New Roman" w:cs="Times New Roman"/>
                <w:u w:val="single"/>
              </w:rPr>
              <w:t>karaliai</w:t>
            </w:r>
            <w:r>
              <w:rPr>
                <w:rFonts w:ascii="Times New Roman" w:hAnsi="Times New Roman" w:cs="Times New Roman"/>
              </w:rPr>
              <w:t xml:space="preserve">, </w:t>
            </w:r>
          </w:p>
          <w:p w14:paraId="11F5D740" w14:textId="06D2C220" w:rsidR="001B30AA" w:rsidRPr="001B30AA" w:rsidRDefault="001B30AA" w:rsidP="003F7E3F">
            <w:pPr>
              <w:rPr>
                <w:rFonts w:ascii="Times New Roman" w:hAnsi="Times New Roman" w:cs="Times New Roman"/>
                <w:i/>
                <w:iCs/>
              </w:rPr>
            </w:pPr>
            <w:r>
              <w:rPr>
                <w:rFonts w:ascii="Times New Roman" w:hAnsi="Times New Roman" w:cs="Times New Roman"/>
              </w:rPr>
              <w:t xml:space="preserve">                                                                          </w:t>
            </w:r>
            <w:r>
              <w:rPr>
                <w:rFonts w:ascii="Times New Roman" w:hAnsi="Times New Roman" w:cs="Times New Roman"/>
                <w:i/>
                <w:iCs/>
              </w:rPr>
              <w:t xml:space="preserve">tarp ko?      </w:t>
            </w:r>
          </w:p>
          <w:p w14:paraId="1082B4B5" w14:textId="62C3F0B2" w:rsidR="001A5D3C" w:rsidRDefault="001B30AA" w:rsidP="003F7E3F">
            <w:pPr>
              <w:rPr>
                <w:rFonts w:ascii="Times New Roman" w:hAnsi="Times New Roman" w:cs="Times New Roman"/>
              </w:rPr>
            </w:pPr>
            <w:r>
              <w:rPr>
                <w:rFonts w:ascii="Times New Roman" w:hAnsi="Times New Roman" w:cs="Times New Roman"/>
              </w:rPr>
              <w:t xml:space="preserve">kurie kariavo tarp savęs. Tai ir dabar tarp tų </w:t>
            </w:r>
            <w:r w:rsidRPr="00D92EFC">
              <w:rPr>
                <w:rFonts w:ascii="Times New Roman" w:hAnsi="Times New Roman" w:cs="Times New Roman"/>
                <w:u w:val="single"/>
              </w:rPr>
              <w:t>akmenų</w:t>
            </w:r>
            <w:r>
              <w:rPr>
                <w:rFonts w:ascii="Times New Roman" w:hAnsi="Times New Roman" w:cs="Times New Roman"/>
              </w:rPr>
              <w:t xml:space="preserve"> yra takelis – riba.</w:t>
            </w:r>
          </w:p>
          <w:p w14:paraId="0949E919" w14:textId="77777777" w:rsidR="001A5D3C" w:rsidRDefault="001A5D3C" w:rsidP="003F7E3F">
            <w:pPr>
              <w:rPr>
                <w:rFonts w:ascii="Times New Roman" w:hAnsi="Times New Roman" w:cs="Times New Roman"/>
              </w:rPr>
            </w:pPr>
          </w:p>
          <w:p w14:paraId="481C909F" w14:textId="0C777299" w:rsidR="005271FF" w:rsidRDefault="00D92EFC" w:rsidP="003F7E3F">
            <w:pPr>
              <w:rPr>
                <w:rFonts w:ascii="Times New Roman" w:hAnsi="Times New Roman" w:cs="Times New Roman"/>
              </w:rPr>
            </w:pPr>
            <w:r>
              <w:rPr>
                <w:rFonts w:ascii="Times New Roman" w:hAnsi="Times New Roman" w:cs="Times New Roman"/>
              </w:rPr>
              <w:t xml:space="preserve">      Antras pratimas – išlinksniuoti žodžius, jeigu reikia, pasinaudoti „Daiktavardžių linksniavimo atmintine“. Žodis </w:t>
            </w:r>
            <w:r w:rsidRPr="00D92EFC">
              <w:rPr>
                <w:rFonts w:ascii="Times New Roman" w:hAnsi="Times New Roman" w:cs="Times New Roman"/>
                <w:i/>
                <w:iCs/>
              </w:rPr>
              <w:t>traktorius</w:t>
            </w:r>
            <w:r>
              <w:rPr>
                <w:rFonts w:ascii="Times New Roman" w:hAnsi="Times New Roman" w:cs="Times New Roman"/>
              </w:rPr>
              <w:t xml:space="preserve"> linksniuojamas kaip žodis </w:t>
            </w:r>
            <w:r w:rsidRPr="00D92EFC">
              <w:rPr>
                <w:rFonts w:ascii="Times New Roman" w:hAnsi="Times New Roman" w:cs="Times New Roman"/>
                <w:i/>
                <w:iCs/>
              </w:rPr>
              <w:t>skaičius</w:t>
            </w:r>
            <w:r>
              <w:rPr>
                <w:rFonts w:ascii="Times New Roman" w:hAnsi="Times New Roman" w:cs="Times New Roman"/>
              </w:rPr>
              <w:t xml:space="preserve">, o </w:t>
            </w:r>
            <w:r w:rsidRPr="00D92EFC">
              <w:rPr>
                <w:rFonts w:ascii="Times New Roman" w:hAnsi="Times New Roman" w:cs="Times New Roman"/>
                <w:i/>
                <w:iCs/>
              </w:rPr>
              <w:t>piemuo</w:t>
            </w:r>
            <w:r>
              <w:rPr>
                <w:rFonts w:ascii="Times New Roman" w:hAnsi="Times New Roman" w:cs="Times New Roman"/>
              </w:rPr>
              <w:t xml:space="preserve"> kaip </w:t>
            </w:r>
            <w:r w:rsidRPr="00D92EFC">
              <w:rPr>
                <w:rFonts w:ascii="Times New Roman" w:hAnsi="Times New Roman" w:cs="Times New Roman"/>
                <w:i/>
                <w:iCs/>
              </w:rPr>
              <w:t>liemuo</w:t>
            </w:r>
            <w:r>
              <w:rPr>
                <w:rFonts w:ascii="Times New Roman" w:hAnsi="Times New Roman" w:cs="Times New Roman"/>
              </w:rPr>
              <w:t>.</w:t>
            </w:r>
          </w:p>
          <w:p w14:paraId="5D74128D" w14:textId="48F88330" w:rsidR="00D92EFC" w:rsidRDefault="00D92EFC" w:rsidP="003F7E3F">
            <w:pPr>
              <w:rPr>
                <w:rFonts w:ascii="Times New Roman" w:hAnsi="Times New Roman" w:cs="Times New Roman"/>
              </w:rPr>
            </w:pPr>
          </w:p>
          <w:p w14:paraId="00CDABB9" w14:textId="6CEB2029" w:rsidR="00D92EFC" w:rsidRDefault="00D92EFC" w:rsidP="003F7E3F">
            <w:pPr>
              <w:rPr>
                <w:rFonts w:ascii="Times New Roman" w:hAnsi="Times New Roman" w:cs="Times New Roman"/>
              </w:rPr>
            </w:pPr>
            <w:r>
              <w:rPr>
                <w:rFonts w:ascii="Times New Roman" w:hAnsi="Times New Roman" w:cs="Times New Roman"/>
              </w:rPr>
              <w:t xml:space="preserve">     </w:t>
            </w:r>
            <w:r w:rsidR="008C2764">
              <w:rPr>
                <w:rFonts w:ascii="Times New Roman" w:hAnsi="Times New Roman" w:cs="Times New Roman"/>
              </w:rPr>
              <w:t xml:space="preserve">Trečias pratimas sunkesnis – reikia įrašyti įvairių linksniavimo tipų daiktavardžių galūnes. </w:t>
            </w:r>
          </w:p>
          <w:p w14:paraId="43494735" w14:textId="77777777" w:rsidR="00590218" w:rsidRDefault="00590218" w:rsidP="003F7E3F">
            <w:pPr>
              <w:rPr>
                <w:rFonts w:ascii="Times New Roman" w:hAnsi="Times New Roman" w:cs="Times New Roman"/>
              </w:rPr>
            </w:pPr>
            <w:r>
              <w:rPr>
                <w:rFonts w:ascii="Times New Roman" w:hAnsi="Times New Roman" w:cs="Times New Roman"/>
              </w:rPr>
              <w:t xml:space="preserve">     </w:t>
            </w:r>
          </w:p>
          <w:p w14:paraId="2C907DB6" w14:textId="7FB52941" w:rsidR="00EC5480" w:rsidRDefault="008C2764" w:rsidP="00EC5480">
            <w:pPr>
              <w:rPr>
                <w:rFonts w:ascii="Times New Roman" w:hAnsi="Times New Roman" w:cs="Times New Roman"/>
                <w:sz w:val="28"/>
                <w:szCs w:val="28"/>
              </w:rPr>
            </w:pPr>
            <w:r>
              <w:rPr>
                <w:rFonts w:ascii="Times New Roman" w:hAnsi="Times New Roman" w:cs="Times New Roman"/>
              </w:rPr>
              <w:t xml:space="preserve">       </w:t>
            </w:r>
            <w:r>
              <w:rPr>
                <w:rFonts w:ascii="Times New Roman" w:hAnsi="Times New Roman" w:cs="Times New Roman"/>
                <w:sz w:val="28"/>
                <w:szCs w:val="28"/>
              </w:rPr>
              <w:t>Andr</w:t>
            </w:r>
            <w:r w:rsidRPr="008C2764">
              <w:rPr>
                <w:rFonts w:ascii="Times New Roman" w:hAnsi="Times New Roman" w:cs="Times New Roman"/>
                <w:color w:val="FF0000"/>
                <w:sz w:val="28"/>
                <w:szCs w:val="28"/>
              </w:rPr>
              <w:t>ius</w:t>
            </w:r>
            <w:r>
              <w:rPr>
                <w:rFonts w:ascii="Times New Roman" w:hAnsi="Times New Roman" w:cs="Times New Roman"/>
                <w:sz w:val="28"/>
                <w:szCs w:val="28"/>
              </w:rPr>
              <w:t xml:space="preserve"> ir Paul</w:t>
            </w:r>
            <w:r w:rsidRPr="008C2764">
              <w:rPr>
                <w:rFonts w:ascii="Times New Roman" w:hAnsi="Times New Roman" w:cs="Times New Roman"/>
                <w:color w:val="FF0000"/>
                <w:sz w:val="28"/>
                <w:szCs w:val="28"/>
              </w:rPr>
              <w:t>ius</w:t>
            </w:r>
            <w:r>
              <w:rPr>
                <w:rFonts w:ascii="Times New Roman" w:hAnsi="Times New Roman" w:cs="Times New Roman"/>
                <w:color w:val="FF0000"/>
                <w:sz w:val="28"/>
                <w:szCs w:val="28"/>
              </w:rPr>
              <w:t xml:space="preserve"> </w:t>
            </w:r>
            <w:r>
              <w:rPr>
                <w:rFonts w:ascii="Times New Roman" w:hAnsi="Times New Roman" w:cs="Times New Roman"/>
                <w:sz w:val="28"/>
                <w:szCs w:val="28"/>
              </w:rPr>
              <w:t>– geri draug</w:t>
            </w:r>
            <w:r w:rsidRPr="008C2764">
              <w:rPr>
                <w:rFonts w:ascii="Times New Roman" w:hAnsi="Times New Roman" w:cs="Times New Roman"/>
                <w:color w:val="FF0000"/>
                <w:sz w:val="28"/>
                <w:szCs w:val="28"/>
              </w:rPr>
              <w:t>ai</w:t>
            </w:r>
            <w:r>
              <w:rPr>
                <w:rFonts w:ascii="Times New Roman" w:hAnsi="Times New Roman" w:cs="Times New Roman"/>
                <w:sz w:val="28"/>
                <w:szCs w:val="28"/>
              </w:rPr>
              <w:t>. Jie dažnai susitinka kiem</w:t>
            </w:r>
            <w:r w:rsidRPr="00EC5480">
              <w:rPr>
                <w:rFonts w:ascii="Times New Roman" w:hAnsi="Times New Roman" w:cs="Times New Roman"/>
                <w:color w:val="FF0000"/>
                <w:sz w:val="28"/>
                <w:szCs w:val="28"/>
              </w:rPr>
              <w:t>e</w:t>
            </w:r>
            <w:r>
              <w:rPr>
                <w:rFonts w:ascii="Times New Roman" w:hAnsi="Times New Roman" w:cs="Times New Roman"/>
                <w:sz w:val="28"/>
                <w:szCs w:val="28"/>
              </w:rPr>
              <w:t xml:space="preserve"> ir žaidž</w:t>
            </w:r>
            <w:r w:rsidRPr="00EC5480">
              <w:rPr>
                <w:rFonts w:ascii="Times New Roman" w:hAnsi="Times New Roman" w:cs="Times New Roman"/>
                <w:sz w:val="28"/>
                <w:szCs w:val="28"/>
              </w:rPr>
              <w:t>ia</w:t>
            </w:r>
            <w:r>
              <w:rPr>
                <w:rFonts w:ascii="Times New Roman" w:hAnsi="Times New Roman" w:cs="Times New Roman"/>
                <w:sz w:val="28"/>
                <w:szCs w:val="28"/>
              </w:rPr>
              <w:t xml:space="preserve"> futbol</w:t>
            </w:r>
            <w:r w:rsidRPr="00EC5480">
              <w:rPr>
                <w:rFonts w:ascii="Times New Roman" w:hAnsi="Times New Roman" w:cs="Times New Roman"/>
                <w:color w:val="FF0000"/>
                <w:sz w:val="28"/>
                <w:szCs w:val="28"/>
              </w:rPr>
              <w:t>ą</w:t>
            </w:r>
            <w:r>
              <w:rPr>
                <w:rFonts w:ascii="Times New Roman" w:hAnsi="Times New Roman" w:cs="Times New Roman"/>
                <w:sz w:val="28"/>
                <w:szCs w:val="28"/>
              </w:rPr>
              <w:t>. Kai pavargsta, eina į sod</w:t>
            </w:r>
            <w:r w:rsidRPr="00EC5480">
              <w:rPr>
                <w:rFonts w:ascii="Times New Roman" w:hAnsi="Times New Roman" w:cs="Times New Roman"/>
                <w:color w:val="FF0000"/>
                <w:sz w:val="28"/>
                <w:szCs w:val="28"/>
              </w:rPr>
              <w:t>ą</w:t>
            </w:r>
            <w:r w:rsidR="00EC5480">
              <w:rPr>
                <w:rFonts w:ascii="Times New Roman" w:hAnsi="Times New Roman" w:cs="Times New Roman"/>
                <w:color w:val="FF0000"/>
                <w:sz w:val="28"/>
                <w:szCs w:val="28"/>
              </w:rPr>
              <w:t xml:space="preserve"> </w:t>
            </w:r>
            <w:r w:rsidR="00EC5480">
              <w:rPr>
                <w:rFonts w:ascii="Times New Roman" w:hAnsi="Times New Roman" w:cs="Times New Roman"/>
                <w:sz w:val="28"/>
                <w:szCs w:val="28"/>
              </w:rPr>
              <w:t>prie didelio akm</w:t>
            </w:r>
            <w:r w:rsidR="00EC5480">
              <w:rPr>
                <w:rFonts w:ascii="Times New Roman" w:hAnsi="Times New Roman" w:cs="Times New Roman"/>
                <w:color w:val="FF0000"/>
                <w:sz w:val="28"/>
                <w:szCs w:val="28"/>
              </w:rPr>
              <w:t>ens</w:t>
            </w:r>
            <w:r w:rsidR="00EC5480">
              <w:rPr>
                <w:rFonts w:ascii="Times New Roman" w:hAnsi="Times New Roman" w:cs="Times New Roman"/>
                <w:sz w:val="28"/>
                <w:szCs w:val="28"/>
              </w:rPr>
              <w:t>. Tas akm</w:t>
            </w:r>
            <w:r w:rsidR="00EC5480">
              <w:rPr>
                <w:rFonts w:ascii="Times New Roman" w:hAnsi="Times New Roman" w:cs="Times New Roman"/>
                <w:color w:val="FF0000"/>
                <w:sz w:val="28"/>
                <w:szCs w:val="28"/>
              </w:rPr>
              <w:t>uo</w:t>
            </w:r>
            <w:r w:rsidR="00EC5480">
              <w:rPr>
                <w:rFonts w:ascii="Times New Roman" w:hAnsi="Times New Roman" w:cs="Times New Roman"/>
                <w:sz w:val="28"/>
                <w:szCs w:val="28"/>
              </w:rPr>
              <w:t xml:space="preserve"> guli sod</w:t>
            </w:r>
            <w:r w:rsidR="00EC5480">
              <w:rPr>
                <w:rFonts w:ascii="Times New Roman" w:hAnsi="Times New Roman" w:cs="Times New Roman"/>
                <w:color w:val="FF0000"/>
                <w:sz w:val="28"/>
                <w:szCs w:val="28"/>
              </w:rPr>
              <w:t>e</w:t>
            </w:r>
            <w:r w:rsidR="00EC5480">
              <w:rPr>
                <w:rFonts w:ascii="Times New Roman" w:hAnsi="Times New Roman" w:cs="Times New Roman"/>
                <w:sz w:val="28"/>
                <w:szCs w:val="28"/>
              </w:rPr>
              <w:t xml:space="preserve"> po obel</w:t>
            </w:r>
            <w:r w:rsidR="00EC5480" w:rsidRPr="00EC5480">
              <w:rPr>
                <w:rFonts w:ascii="Times New Roman" w:hAnsi="Times New Roman" w:cs="Times New Roman"/>
                <w:color w:val="FF0000"/>
                <w:sz w:val="28"/>
                <w:szCs w:val="28"/>
              </w:rPr>
              <w:t>imi</w:t>
            </w:r>
            <w:r w:rsidR="00EC5480">
              <w:rPr>
                <w:rFonts w:ascii="Times New Roman" w:hAnsi="Times New Roman" w:cs="Times New Roman"/>
                <w:sz w:val="28"/>
                <w:szCs w:val="28"/>
              </w:rPr>
              <w:t xml:space="preserve"> labai seniai. Berniuk</w:t>
            </w:r>
            <w:r w:rsidR="00EC5480">
              <w:rPr>
                <w:rFonts w:ascii="Times New Roman" w:hAnsi="Times New Roman" w:cs="Times New Roman"/>
                <w:color w:val="FF0000"/>
                <w:sz w:val="28"/>
                <w:szCs w:val="28"/>
              </w:rPr>
              <w:t>ai</w:t>
            </w:r>
            <w:r w:rsidR="00EC5480">
              <w:rPr>
                <w:rFonts w:ascii="Times New Roman" w:hAnsi="Times New Roman" w:cs="Times New Roman"/>
                <w:sz w:val="28"/>
                <w:szCs w:val="28"/>
              </w:rPr>
              <w:t xml:space="preserve"> susėda ant akm</w:t>
            </w:r>
            <w:r w:rsidR="00EC5480">
              <w:rPr>
                <w:rFonts w:ascii="Times New Roman" w:hAnsi="Times New Roman" w:cs="Times New Roman"/>
                <w:color w:val="FF0000"/>
                <w:sz w:val="28"/>
                <w:szCs w:val="28"/>
              </w:rPr>
              <w:t>ens</w:t>
            </w:r>
            <w:r w:rsidR="00EC5480">
              <w:rPr>
                <w:rFonts w:ascii="Times New Roman" w:hAnsi="Times New Roman" w:cs="Times New Roman"/>
                <w:sz w:val="28"/>
                <w:szCs w:val="28"/>
              </w:rPr>
              <w:t xml:space="preserve"> ir kalbasi. Paul</w:t>
            </w:r>
            <w:r w:rsidR="00EC5480">
              <w:rPr>
                <w:rFonts w:ascii="Times New Roman" w:hAnsi="Times New Roman" w:cs="Times New Roman"/>
                <w:color w:val="FF0000"/>
                <w:sz w:val="28"/>
                <w:szCs w:val="28"/>
              </w:rPr>
              <w:t>iui</w:t>
            </w:r>
            <w:r w:rsidR="00EC5480">
              <w:rPr>
                <w:rFonts w:ascii="Times New Roman" w:hAnsi="Times New Roman" w:cs="Times New Roman"/>
                <w:sz w:val="28"/>
                <w:szCs w:val="28"/>
              </w:rPr>
              <w:t xml:space="preserve"> patinka klausytis Andr</w:t>
            </w:r>
            <w:r w:rsidR="00EC5480">
              <w:rPr>
                <w:rFonts w:ascii="Times New Roman" w:hAnsi="Times New Roman" w:cs="Times New Roman"/>
                <w:color w:val="FF0000"/>
                <w:sz w:val="28"/>
                <w:szCs w:val="28"/>
              </w:rPr>
              <w:t>iaus</w:t>
            </w:r>
            <w:r w:rsidR="00EC5480">
              <w:rPr>
                <w:rFonts w:ascii="Times New Roman" w:hAnsi="Times New Roman" w:cs="Times New Roman"/>
                <w:sz w:val="28"/>
                <w:szCs w:val="28"/>
              </w:rPr>
              <w:t xml:space="preserve"> pasakojim</w:t>
            </w:r>
            <w:r w:rsidR="00EC5480">
              <w:rPr>
                <w:rFonts w:ascii="Times New Roman" w:hAnsi="Times New Roman" w:cs="Times New Roman"/>
                <w:color w:val="FF0000"/>
                <w:sz w:val="28"/>
                <w:szCs w:val="28"/>
              </w:rPr>
              <w:t>ų</w:t>
            </w:r>
            <w:r w:rsidR="00EC5480">
              <w:rPr>
                <w:rFonts w:ascii="Times New Roman" w:hAnsi="Times New Roman" w:cs="Times New Roman"/>
                <w:sz w:val="28"/>
                <w:szCs w:val="28"/>
              </w:rPr>
              <w:t>. Kartais Andr</w:t>
            </w:r>
            <w:r w:rsidR="00EC5480">
              <w:rPr>
                <w:rFonts w:ascii="Times New Roman" w:hAnsi="Times New Roman" w:cs="Times New Roman"/>
                <w:color w:val="FF0000"/>
                <w:sz w:val="28"/>
                <w:szCs w:val="28"/>
              </w:rPr>
              <w:t>ius</w:t>
            </w:r>
            <w:r w:rsidR="00EC5480">
              <w:rPr>
                <w:rFonts w:ascii="Times New Roman" w:hAnsi="Times New Roman" w:cs="Times New Roman"/>
                <w:sz w:val="28"/>
                <w:szCs w:val="28"/>
              </w:rPr>
              <w:t xml:space="preserve"> sugalvoja pasak</w:t>
            </w:r>
            <w:r w:rsidR="00EC5480">
              <w:rPr>
                <w:rFonts w:ascii="Times New Roman" w:hAnsi="Times New Roman" w:cs="Times New Roman"/>
                <w:color w:val="FF0000"/>
                <w:sz w:val="28"/>
                <w:szCs w:val="28"/>
              </w:rPr>
              <w:t>ą</w:t>
            </w:r>
            <w:r w:rsidR="00EC5480">
              <w:rPr>
                <w:rFonts w:ascii="Times New Roman" w:hAnsi="Times New Roman" w:cs="Times New Roman"/>
                <w:sz w:val="28"/>
                <w:szCs w:val="28"/>
              </w:rPr>
              <w:t xml:space="preserve"> ir ją paseka draug</w:t>
            </w:r>
            <w:r w:rsidR="00EC5480">
              <w:rPr>
                <w:rFonts w:ascii="Times New Roman" w:hAnsi="Times New Roman" w:cs="Times New Roman"/>
                <w:color w:val="FF0000"/>
                <w:sz w:val="28"/>
                <w:szCs w:val="28"/>
              </w:rPr>
              <w:t>ui</w:t>
            </w:r>
            <w:r w:rsidR="00EC5480">
              <w:rPr>
                <w:rFonts w:ascii="Times New Roman" w:hAnsi="Times New Roman" w:cs="Times New Roman"/>
                <w:sz w:val="28"/>
                <w:szCs w:val="28"/>
              </w:rPr>
              <w:t>. Ko tik nėra Andr</w:t>
            </w:r>
            <w:r w:rsidR="00EC5480">
              <w:rPr>
                <w:rFonts w:ascii="Times New Roman" w:hAnsi="Times New Roman" w:cs="Times New Roman"/>
                <w:color w:val="FF0000"/>
                <w:sz w:val="28"/>
                <w:szCs w:val="28"/>
              </w:rPr>
              <w:t>iaus</w:t>
            </w:r>
            <w:r w:rsidR="00EC5480">
              <w:rPr>
                <w:rFonts w:ascii="Times New Roman" w:hAnsi="Times New Roman" w:cs="Times New Roman"/>
                <w:sz w:val="28"/>
                <w:szCs w:val="28"/>
              </w:rPr>
              <w:t xml:space="preserve"> pasakos</w:t>
            </w:r>
            <w:r w:rsidR="00EC5480">
              <w:rPr>
                <w:rFonts w:ascii="Times New Roman" w:hAnsi="Times New Roman" w:cs="Times New Roman"/>
                <w:color w:val="FF0000"/>
                <w:sz w:val="28"/>
                <w:szCs w:val="28"/>
              </w:rPr>
              <w:t>e</w:t>
            </w:r>
            <w:r w:rsidR="00EC5480">
              <w:rPr>
                <w:rFonts w:ascii="Times New Roman" w:hAnsi="Times New Roman" w:cs="Times New Roman"/>
                <w:sz w:val="28"/>
                <w:szCs w:val="28"/>
                <w:lang w:val="en-US"/>
              </w:rPr>
              <w:t>!</w:t>
            </w:r>
            <w:r w:rsidR="00EC5480">
              <w:rPr>
                <w:rFonts w:ascii="Times New Roman" w:hAnsi="Times New Roman" w:cs="Times New Roman"/>
                <w:sz w:val="28"/>
                <w:szCs w:val="28"/>
              </w:rPr>
              <w:t xml:space="preserve"> Jose veikia ir karal</w:t>
            </w:r>
            <w:r w:rsidR="00EC5480">
              <w:rPr>
                <w:rFonts w:ascii="Times New Roman" w:hAnsi="Times New Roman" w:cs="Times New Roman"/>
                <w:color w:val="FF0000"/>
                <w:sz w:val="28"/>
                <w:szCs w:val="28"/>
              </w:rPr>
              <w:t>iai</w:t>
            </w:r>
            <w:r w:rsidR="00EC5480">
              <w:rPr>
                <w:rFonts w:ascii="Times New Roman" w:hAnsi="Times New Roman" w:cs="Times New Roman"/>
                <w:sz w:val="28"/>
                <w:szCs w:val="28"/>
              </w:rPr>
              <w:t>, ir slibin</w:t>
            </w:r>
            <w:r w:rsidR="00EC5480">
              <w:rPr>
                <w:rFonts w:ascii="Times New Roman" w:hAnsi="Times New Roman" w:cs="Times New Roman"/>
                <w:color w:val="FF0000"/>
                <w:sz w:val="28"/>
                <w:szCs w:val="28"/>
              </w:rPr>
              <w:t>ai</w:t>
            </w:r>
            <w:r w:rsidR="00EC5480">
              <w:rPr>
                <w:rFonts w:ascii="Times New Roman" w:hAnsi="Times New Roman" w:cs="Times New Roman"/>
                <w:sz w:val="28"/>
                <w:szCs w:val="28"/>
              </w:rPr>
              <w:t>, ir stebuklingi daikt</w:t>
            </w:r>
            <w:r w:rsidR="00EC5480">
              <w:rPr>
                <w:rFonts w:ascii="Times New Roman" w:hAnsi="Times New Roman" w:cs="Times New Roman"/>
                <w:color w:val="FF0000"/>
                <w:sz w:val="28"/>
                <w:szCs w:val="28"/>
              </w:rPr>
              <w:t>ai</w:t>
            </w:r>
            <w:r w:rsidR="00EC5480">
              <w:rPr>
                <w:rFonts w:ascii="Times New Roman" w:hAnsi="Times New Roman" w:cs="Times New Roman"/>
                <w:sz w:val="28"/>
                <w:szCs w:val="28"/>
              </w:rPr>
              <w:t>. O Paulius žiūri daug fantastinių film</w:t>
            </w:r>
            <w:r w:rsidR="003047AC">
              <w:rPr>
                <w:rFonts w:ascii="Times New Roman" w:hAnsi="Times New Roman" w:cs="Times New Roman"/>
                <w:color w:val="FF0000"/>
                <w:sz w:val="28"/>
                <w:szCs w:val="28"/>
              </w:rPr>
              <w:t>ų</w:t>
            </w:r>
            <w:r w:rsidR="00EC5480">
              <w:rPr>
                <w:rFonts w:ascii="Times New Roman" w:hAnsi="Times New Roman" w:cs="Times New Roman"/>
                <w:sz w:val="28"/>
                <w:szCs w:val="28"/>
              </w:rPr>
              <w:t>. Jis pasakoja Andr</w:t>
            </w:r>
            <w:r w:rsidR="003047AC" w:rsidRPr="003047AC">
              <w:rPr>
                <w:rFonts w:ascii="Times New Roman" w:hAnsi="Times New Roman" w:cs="Times New Roman"/>
                <w:color w:val="FF0000"/>
                <w:sz w:val="28"/>
                <w:szCs w:val="28"/>
              </w:rPr>
              <w:t>iui</w:t>
            </w:r>
            <w:r w:rsidR="00EC5480">
              <w:rPr>
                <w:rFonts w:ascii="Times New Roman" w:hAnsi="Times New Roman" w:cs="Times New Roman"/>
                <w:sz w:val="28"/>
                <w:szCs w:val="28"/>
              </w:rPr>
              <w:t xml:space="preserve"> apie </w:t>
            </w:r>
            <w:proofErr w:type="spellStart"/>
            <w:r w:rsidR="00EC5480">
              <w:rPr>
                <w:rFonts w:ascii="Times New Roman" w:hAnsi="Times New Roman" w:cs="Times New Roman"/>
                <w:sz w:val="28"/>
                <w:szCs w:val="28"/>
              </w:rPr>
              <w:t>transformer</w:t>
            </w:r>
            <w:r w:rsidR="003047AC">
              <w:rPr>
                <w:rFonts w:ascii="Times New Roman" w:hAnsi="Times New Roman" w:cs="Times New Roman"/>
                <w:color w:val="FF0000"/>
                <w:sz w:val="28"/>
                <w:szCs w:val="28"/>
              </w:rPr>
              <w:t>ius</w:t>
            </w:r>
            <w:proofErr w:type="spellEnd"/>
            <w:r w:rsidR="00DD198B">
              <w:rPr>
                <w:rFonts w:ascii="Times New Roman" w:hAnsi="Times New Roman" w:cs="Times New Roman"/>
                <w:sz w:val="28"/>
                <w:szCs w:val="28"/>
              </w:rPr>
              <w:t>.</w:t>
            </w:r>
            <w:r w:rsidR="00EC5480">
              <w:rPr>
                <w:rFonts w:ascii="Times New Roman" w:hAnsi="Times New Roman" w:cs="Times New Roman"/>
                <w:sz w:val="28"/>
                <w:szCs w:val="28"/>
              </w:rPr>
              <w:t xml:space="preserve">  </w:t>
            </w:r>
          </w:p>
          <w:p w14:paraId="3E337207" w14:textId="1B255B41" w:rsidR="00EC5480" w:rsidRDefault="00EC5480" w:rsidP="00EC5480">
            <w:pPr>
              <w:rPr>
                <w:rFonts w:ascii="Times New Roman" w:hAnsi="Times New Roman" w:cs="Times New Roman"/>
                <w:sz w:val="28"/>
                <w:szCs w:val="28"/>
              </w:rPr>
            </w:pPr>
            <w:r>
              <w:rPr>
                <w:rFonts w:ascii="Times New Roman" w:hAnsi="Times New Roman" w:cs="Times New Roman"/>
                <w:sz w:val="28"/>
                <w:szCs w:val="28"/>
              </w:rPr>
              <w:t xml:space="preserve">      Ruden</w:t>
            </w:r>
            <w:r w:rsidR="003047AC">
              <w:rPr>
                <w:rFonts w:ascii="Times New Roman" w:hAnsi="Times New Roman" w:cs="Times New Roman"/>
                <w:color w:val="FF0000"/>
                <w:sz w:val="28"/>
                <w:szCs w:val="28"/>
              </w:rPr>
              <w:t>į</w:t>
            </w:r>
            <w:r>
              <w:rPr>
                <w:rFonts w:ascii="Times New Roman" w:hAnsi="Times New Roman" w:cs="Times New Roman"/>
                <w:sz w:val="28"/>
                <w:szCs w:val="28"/>
              </w:rPr>
              <w:t>, kai sod</w:t>
            </w:r>
            <w:r w:rsidR="003047AC">
              <w:rPr>
                <w:rFonts w:ascii="Times New Roman" w:hAnsi="Times New Roman" w:cs="Times New Roman"/>
                <w:color w:val="FF0000"/>
                <w:sz w:val="28"/>
                <w:szCs w:val="28"/>
              </w:rPr>
              <w:t>e</w:t>
            </w:r>
            <w:r>
              <w:rPr>
                <w:rFonts w:ascii="Times New Roman" w:hAnsi="Times New Roman" w:cs="Times New Roman"/>
                <w:sz w:val="28"/>
                <w:szCs w:val="28"/>
              </w:rPr>
              <w:t xml:space="preserve"> prinoksta vais</w:t>
            </w:r>
            <w:r w:rsidR="003047AC">
              <w:rPr>
                <w:rFonts w:ascii="Times New Roman" w:hAnsi="Times New Roman" w:cs="Times New Roman"/>
                <w:color w:val="FF0000"/>
                <w:sz w:val="28"/>
                <w:szCs w:val="28"/>
              </w:rPr>
              <w:t>iai</w:t>
            </w:r>
            <w:r>
              <w:rPr>
                <w:rFonts w:ascii="Times New Roman" w:hAnsi="Times New Roman" w:cs="Times New Roman"/>
              </w:rPr>
              <w:t xml:space="preserve"> , </w:t>
            </w:r>
            <w:r>
              <w:rPr>
                <w:rFonts w:ascii="Times New Roman" w:hAnsi="Times New Roman" w:cs="Times New Roman"/>
                <w:sz w:val="28"/>
                <w:szCs w:val="28"/>
              </w:rPr>
              <w:t>berniuk</w:t>
            </w:r>
            <w:r w:rsidR="003047AC">
              <w:rPr>
                <w:rFonts w:ascii="Times New Roman" w:hAnsi="Times New Roman" w:cs="Times New Roman"/>
                <w:color w:val="FF0000"/>
                <w:sz w:val="28"/>
                <w:szCs w:val="28"/>
              </w:rPr>
              <w:t>ai</w:t>
            </w:r>
            <w:r>
              <w:rPr>
                <w:rFonts w:ascii="Times New Roman" w:hAnsi="Times New Roman" w:cs="Times New Roman"/>
                <w:sz w:val="28"/>
                <w:szCs w:val="28"/>
              </w:rPr>
              <w:t xml:space="preserve"> pasilipa ant to akm</w:t>
            </w:r>
            <w:r w:rsidR="003047AC">
              <w:rPr>
                <w:rFonts w:ascii="Times New Roman" w:hAnsi="Times New Roman" w:cs="Times New Roman"/>
                <w:color w:val="FF0000"/>
                <w:sz w:val="28"/>
                <w:szCs w:val="28"/>
              </w:rPr>
              <w:t>ens</w:t>
            </w:r>
            <w:r>
              <w:rPr>
                <w:rFonts w:ascii="Times New Roman" w:hAnsi="Times New Roman" w:cs="Times New Roman"/>
                <w:sz w:val="28"/>
                <w:szCs w:val="28"/>
              </w:rPr>
              <w:t>, prisiskina pačių gražiausių obuol</w:t>
            </w:r>
            <w:r w:rsidR="003047AC">
              <w:rPr>
                <w:rFonts w:ascii="Times New Roman" w:hAnsi="Times New Roman" w:cs="Times New Roman"/>
                <w:color w:val="FF0000"/>
                <w:sz w:val="28"/>
                <w:szCs w:val="28"/>
              </w:rPr>
              <w:t>ių</w:t>
            </w:r>
            <w:r>
              <w:rPr>
                <w:rFonts w:ascii="Times New Roman" w:hAnsi="Times New Roman" w:cs="Times New Roman"/>
                <w:sz w:val="28"/>
                <w:szCs w:val="28"/>
              </w:rPr>
              <w:t xml:space="preserve"> ir neša kitiems kiemo draug</w:t>
            </w:r>
            <w:r w:rsidR="003047AC">
              <w:rPr>
                <w:rFonts w:ascii="Times New Roman" w:hAnsi="Times New Roman" w:cs="Times New Roman"/>
                <w:color w:val="FF0000"/>
                <w:sz w:val="28"/>
                <w:szCs w:val="28"/>
              </w:rPr>
              <w:t>ams</w:t>
            </w:r>
            <w:r>
              <w:rPr>
                <w:rFonts w:ascii="Times New Roman" w:hAnsi="Times New Roman" w:cs="Times New Roman"/>
                <w:sz w:val="28"/>
                <w:szCs w:val="28"/>
              </w:rPr>
              <w:t>.</w:t>
            </w:r>
          </w:p>
          <w:p w14:paraId="3A0B9BCA" w14:textId="56AA5840" w:rsidR="008C2764" w:rsidRPr="008C2764" w:rsidRDefault="008C2764" w:rsidP="003F7E3F">
            <w:pPr>
              <w:rPr>
                <w:rFonts w:ascii="Times New Roman" w:hAnsi="Times New Roman" w:cs="Times New Roman"/>
                <w:sz w:val="28"/>
                <w:szCs w:val="28"/>
              </w:rPr>
            </w:pPr>
          </w:p>
        </w:tc>
      </w:tr>
    </w:tbl>
    <w:p w14:paraId="34CA9AD0" w14:textId="41C9C44A" w:rsidR="003F7E3F" w:rsidRDefault="003F7E3F" w:rsidP="003F7E3F">
      <w:pPr>
        <w:rPr>
          <w:rFonts w:ascii="Times New Roman" w:hAnsi="Times New Roman" w:cs="Times New Roman"/>
        </w:rPr>
      </w:pPr>
    </w:p>
    <w:p w14:paraId="7B041E80" w14:textId="58918B23" w:rsidR="003047AC" w:rsidRPr="00B82321" w:rsidRDefault="003047AC" w:rsidP="003047AC">
      <w:pPr>
        <w:jc w:val="both"/>
        <w:rPr>
          <w:rFonts w:ascii="Times New Roman" w:hAnsi="Times New Roman" w:cs="Times New Roman"/>
          <w:bCs/>
          <w:noProof/>
          <w:sz w:val="28"/>
          <w:szCs w:val="28"/>
        </w:rPr>
      </w:pPr>
      <w:r>
        <w:rPr>
          <w:rFonts w:ascii="Times New Roman" w:hAnsi="Times New Roman" w:cs="Times New Roman"/>
          <w:b/>
          <w:noProof/>
          <w:sz w:val="28"/>
          <w:szCs w:val="28"/>
          <w:lang w:val="en-US"/>
        </w:rPr>
        <w:t xml:space="preserve">10 </w:t>
      </w:r>
      <w:r w:rsidRPr="008F5561">
        <w:rPr>
          <w:rFonts w:ascii="Times New Roman" w:hAnsi="Times New Roman" w:cs="Times New Roman"/>
          <w:b/>
          <w:noProof/>
          <w:sz w:val="28"/>
          <w:szCs w:val="28"/>
          <w:lang w:val="en-US"/>
        </w:rPr>
        <w:t xml:space="preserve">tema. </w:t>
      </w:r>
      <w:r>
        <w:rPr>
          <w:rFonts w:ascii="Times New Roman" w:hAnsi="Times New Roman" w:cs="Times New Roman"/>
          <w:bCs/>
          <w:noProof/>
          <w:sz w:val="28"/>
          <w:szCs w:val="28"/>
          <w:lang w:val="en-US"/>
        </w:rPr>
        <w:t>TAIP LINKSNIUOJAME LABAI MA</w:t>
      </w:r>
      <w:r>
        <w:rPr>
          <w:rFonts w:ascii="Times New Roman" w:hAnsi="Times New Roman" w:cs="Times New Roman"/>
          <w:bCs/>
          <w:noProof/>
          <w:sz w:val="28"/>
          <w:szCs w:val="28"/>
        </w:rPr>
        <w:t>ŽAI</w:t>
      </w:r>
      <w:r>
        <w:rPr>
          <w:rFonts w:ascii="Times New Roman" w:hAnsi="Times New Roman" w:cs="Times New Roman"/>
          <w:bCs/>
          <w:noProof/>
          <w:sz w:val="28"/>
          <w:szCs w:val="28"/>
          <w:lang w:val="en-US"/>
        </w:rPr>
        <w:t xml:space="preserve"> DAIKTAVARD</w:t>
      </w:r>
      <w:r>
        <w:rPr>
          <w:rFonts w:ascii="Times New Roman" w:hAnsi="Times New Roman" w:cs="Times New Roman"/>
          <w:bCs/>
          <w:noProof/>
          <w:sz w:val="28"/>
          <w:szCs w:val="28"/>
        </w:rPr>
        <w:t>ŽIŲ</w:t>
      </w:r>
    </w:p>
    <w:p w14:paraId="68131048" w14:textId="77777777" w:rsidR="003047AC" w:rsidRPr="008F5561" w:rsidRDefault="003047AC" w:rsidP="003047AC">
      <w:pPr>
        <w:pStyle w:val="ListParagraph"/>
        <w:ind w:left="908"/>
        <w:jc w:val="both"/>
        <w:rPr>
          <w:rFonts w:ascii="Times New Roman" w:hAnsi="Times New Roman" w:cs="Times New Roman"/>
          <w:bCs/>
          <w:noProof/>
          <w:sz w:val="28"/>
          <w:szCs w:val="28"/>
          <w:lang w:val="en-US"/>
        </w:rPr>
      </w:pPr>
      <w:r>
        <w:rPr>
          <w:noProof/>
        </w:rPr>
        <mc:AlternateContent>
          <mc:Choice Requires="wps">
            <w:drawing>
              <wp:anchor distT="0" distB="0" distL="114300" distR="114300" simplePos="0" relativeHeight="251912704" behindDoc="0" locked="0" layoutInCell="1" allowOverlap="1" wp14:anchorId="70E20689" wp14:editId="4CD26C32">
                <wp:simplePos x="0" y="0"/>
                <wp:positionH relativeFrom="column">
                  <wp:posOffset>98425</wp:posOffset>
                </wp:positionH>
                <wp:positionV relativeFrom="paragraph">
                  <wp:posOffset>191770</wp:posOffset>
                </wp:positionV>
                <wp:extent cx="6327775" cy="2581275"/>
                <wp:effectExtent l="0" t="0" r="15875" b="28575"/>
                <wp:wrapNone/>
                <wp:docPr id="1198" name="Text Box 1198"/>
                <wp:cNvGraphicFramePr/>
                <a:graphic xmlns:a="http://schemas.openxmlformats.org/drawingml/2006/main">
                  <a:graphicData uri="http://schemas.microsoft.com/office/word/2010/wordprocessingShape">
                    <wps:wsp>
                      <wps:cNvSpPr txBox="1"/>
                      <wps:spPr>
                        <a:xfrm>
                          <a:off x="0" y="0"/>
                          <a:ext cx="6327775" cy="258127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065E8CB1" w14:textId="27526C8D" w:rsidR="003047AC" w:rsidRDefault="003047AC" w:rsidP="003047AC">
                            <w:pPr>
                              <w:rPr>
                                <w:rFonts w:ascii="Times New Roman" w:hAnsi="Times New Roman" w:cs="Times New Roman"/>
                                <w:b/>
                                <w:bCs/>
                              </w:rPr>
                            </w:pPr>
                            <w:r>
                              <w:rPr>
                                <w:rFonts w:ascii="Times New Roman" w:hAnsi="Times New Roman" w:cs="Times New Roman"/>
                                <w:b/>
                                <w:bCs/>
                              </w:rPr>
                              <w:t xml:space="preserve">Tikslas – išmokti linksniuoti moteriškosios giminės daiktavardžius su galūnėmis </w:t>
                            </w:r>
                            <w:r w:rsidRPr="00DD198B">
                              <w:rPr>
                                <w:rFonts w:ascii="Times New Roman" w:hAnsi="Times New Roman" w:cs="Times New Roman"/>
                                <w:b/>
                                <w:bCs/>
                                <w:i/>
                                <w:iCs/>
                              </w:rPr>
                              <w:t>-ė</w:t>
                            </w:r>
                            <w:r>
                              <w:rPr>
                                <w:rFonts w:ascii="Times New Roman" w:hAnsi="Times New Roman" w:cs="Times New Roman"/>
                                <w:b/>
                                <w:bCs/>
                              </w:rPr>
                              <w:t xml:space="preserve"> (</w:t>
                            </w:r>
                            <w:r w:rsidRPr="004D5847">
                              <w:rPr>
                                <w:rFonts w:ascii="Times New Roman" w:hAnsi="Times New Roman" w:cs="Times New Roman"/>
                                <w:b/>
                                <w:bCs/>
                                <w:i/>
                                <w:iCs/>
                              </w:rPr>
                              <w:t>duktė</w:t>
                            </w:r>
                            <w:r>
                              <w:rPr>
                                <w:rFonts w:ascii="Times New Roman" w:hAnsi="Times New Roman" w:cs="Times New Roman"/>
                                <w:b/>
                                <w:bCs/>
                              </w:rPr>
                              <w:t xml:space="preserve">) ir  </w:t>
                            </w:r>
                          </w:p>
                          <w:p w14:paraId="74480909" w14:textId="7DFDDAD1" w:rsidR="003047AC" w:rsidRDefault="003047AC" w:rsidP="003047AC">
                            <w:pPr>
                              <w:rPr>
                                <w:rFonts w:ascii="Times New Roman" w:hAnsi="Times New Roman" w:cs="Times New Roman"/>
                                <w:b/>
                                <w:bCs/>
                              </w:rPr>
                            </w:pPr>
                            <w:r w:rsidRPr="005F53F4">
                              <w:rPr>
                                <w:rFonts w:ascii="Times New Roman" w:hAnsi="Times New Roman" w:cs="Times New Roman"/>
                                <w:b/>
                                <w:bCs/>
                                <w:i/>
                                <w:iCs/>
                              </w:rPr>
                              <w:t>-</w:t>
                            </w:r>
                            <w:proofErr w:type="spellStart"/>
                            <w:r w:rsidRPr="005F53F4">
                              <w:rPr>
                                <w:rFonts w:ascii="Times New Roman" w:hAnsi="Times New Roman" w:cs="Times New Roman"/>
                                <w:b/>
                                <w:bCs/>
                                <w:i/>
                                <w:iCs/>
                              </w:rPr>
                              <w:t>uo</w:t>
                            </w:r>
                            <w:proofErr w:type="spellEnd"/>
                            <w:r>
                              <w:rPr>
                                <w:rFonts w:ascii="Times New Roman" w:hAnsi="Times New Roman" w:cs="Times New Roman"/>
                                <w:b/>
                                <w:bCs/>
                              </w:rPr>
                              <w:t xml:space="preserve"> (</w:t>
                            </w:r>
                            <w:r w:rsidRPr="004D5847">
                              <w:rPr>
                                <w:rFonts w:ascii="Times New Roman" w:hAnsi="Times New Roman" w:cs="Times New Roman"/>
                                <w:b/>
                                <w:bCs/>
                                <w:i/>
                                <w:iCs/>
                              </w:rPr>
                              <w:t>sesuo</w:t>
                            </w:r>
                            <w:r>
                              <w:rPr>
                                <w:rFonts w:ascii="Times New Roman" w:hAnsi="Times New Roman" w:cs="Times New Roman"/>
                                <w:b/>
                                <w:bCs/>
                              </w:rPr>
                              <w:t xml:space="preserve">), juos derinti sakinyje, </w:t>
                            </w:r>
                            <w:r w:rsidR="00C47EC4">
                              <w:rPr>
                                <w:rFonts w:ascii="Times New Roman" w:hAnsi="Times New Roman" w:cs="Times New Roman"/>
                                <w:b/>
                                <w:bCs/>
                              </w:rPr>
                              <w:t>mokytis atpažinti daiktavardžius, kuriems priesaga suteikia kitą – mažumo –  reikšmę</w:t>
                            </w:r>
                            <w:r>
                              <w:rPr>
                                <w:rFonts w:ascii="Times New Roman" w:hAnsi="Times New Roman" w:cs="Times New Roman"/>
                                <w:b/>
                                <w:bCs/>
                              </w:rPr>
                              <w:t>:</w:t>
                            </w:r>
                          </w:p>
                          <w:p w14:paraId="0A8F9AF4" w14:textId="58675118" w:rsidR="003047AC" w:rsidRPr="00BC5048" w:rsidRDefault="003047AC" w:rsidP="003047AC">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w:t>
                            </w:r>
                            <w:r w:rsidR="0024779F">
                              <w:rPr>
                                <w:rFonts w:ascii="Times New Roman" w:hAnsi="Times New Roman" w:cs="Times New Roman"/>
                                <w:bCs/>
                              </w:rPr>
                              <w:t xml:space="preserve">rašytojo </w:t>
                            </w:r>
                            <w:r w:rsidR="00C47EC4">
                              <w:rPr>
                                <w:rFonts w:ascii="Times New Roman" w:hAnsi="Times New Roman" w:cs="Times New Roman"/>
                                <w:b/>
                              </w:rPr>
                              <w:t>G</w:t>
                            </w:r>
                            <w:r>
                              <w:rPr>
                                <w:rFonts w:ascii="Times New Roman" w:hAnsi="Times New Roman" w:cs="Times New Roman"/>
                                <w:b/>
                              </w:rPr>
                              <w:t xml:space="preserve">. </w:t>
                            </w:r>
                            <w:r w:rsidR="00C47EC4">
                              <w:rPr>
                                <w:rFonts w:ascii="Times New Roman" w:hAnsi="Times New Roman" w:cs="Times New Roman"/>
                                <w:b/>
                              </w:rPr>
                              <w:t>Morkūn</w:t>
                            </w:r>
                            <w:r>
                              <w:rPr>
                                <w:rFonts w:ascii="Times New Roman" w:hAnsi="Times New Roman" w:cs="Times New Roman"/>
                                <w:b/>
                              </w:rPr>
                              <w:t xml:space="preserve">o </w:t>
                            </w:r>
                            <w:r w:rsidR="00C47EC4" w:rsidRPr="00C47EC4">
                              <w:rPr>
                                <w:rFonts w:ascii="Times New Roman" w:hAnsi="Times New Roman" w:cs="Times New Roman"/>
                                <w:bCs/>
                              </w:rPr>
                              <w:t>knygos</w:t>
                            </w:r>
                            <w:r w:rsidR="00C47EC4">
                              <w:rPr>
                                <w:rFonts w:ascii="Times New Roman" w:hAnsi="Times New Roman" w:cs="Times New Roman"/>
                                <w:b/>
                              </w:rPr>
                              <w:t xml:space="preserve"> „</w:t>
                            </w:r>
                            <w:proofErr w:type="spellStart"/>
                            <w:r w:rsidR="00C47EC4">
                              <w:rPr>
                                <w:rFonts w:ascii="Times New Roman" w:hAnsi="Times New Roman" w:cs="Times New Roman"/>
                                <w:b/>
                              </w:rPr>
                              <w:t>Blusyno</w:t>
                            </w:r>
                            <w:proofErr w:type="spellEnd"/>
                            <w:r w:rsidR="00C47EC4">
                              <w:rPr>
                                <w:rFonts w:ascii="Times New Roman" w:hAnsi="Times New Roman" w:cs="Times New Roman"/>
                                <w:b/>
                              </w:rPr>
                              <w:t xml:space="preserve"> pasakojimai“ </w:t>
                            </w:r>
                            <w:r w:rsidR="00C47EC4">
                              <w:rPr>
                                <w:rFonts w:ascii="Times New Roman" w:hAnsi="Times New Roman" w:cs="Times New Roman"/>
                                <w:bCs/>
                              </w:rPr>
                              <w:t>pradžią</w:t>
                            </w:r>
                            <w:r w:rsidRPr="00BC5048">
                              <w:rPr>
                                <w:rFonts w:ascii="Times New Roman" w:hAnsi="Times New Roman" w:cs="Times New Roman"/>
                                <w:bCs/>
                              </w:rPr>
                              <w:t>;</w:t>
                            </w:r>
                          </w:p>
                          <w:p w14:paraId="42383FB5" w14:textId="18EE4543" w:rsidR="003047AC" w:rsidRDefault="003047AC" w:rsidP="003047AC">
                            <w:pPr>
                              <w:rPr>
                                <w:rFonts w:ascii="Times New Roman" w:hAnsi="Times New Roman" w:cs="Times New Roman"/>
                                <w:bCs/>
                              </w:rPr>
                            </w:pPr>
                            <w:r>
                              <w:rPr>
                                <w:rFonts w:ascii="Times New Roman" w:hAnsi="Times New Roman" w:cs="Times New Roman"/>
                                <w:bCs/>
                              </w:rPr>
                              <w:t xml:space="preserve">      • a</w:t>
                            </w:r>
                            <w:r w:rsidR="004D5847">
                              <w:rPr>
                                <w:rFonts w:ascii="Times New Roman" w:hAnsi="Times New Roman" w:cs="Times New Roman"/>
                                <w:bCs/>
                              </w:rPr>
                              <w:t>ptars skaitytą tekstą, sugalvos jo pavadinimą ir tęsinį (žodžiu)</w:t>
                            </w:r>
                            <w:r>
                              <w:rPr>
                                <w:rFonts w:ascii="Times New Roman" w:hAnsi="Times New Roman" w:cs="Times New Roman"/>
                                <w:bCs/>
                              </w:rPr>
                              <w:t xml:space="preserve">; </w:t>
                            </w:r>
                          </w:p>
                          <w:p w14:paraId="02F0DE05" w14:textId="7F7C5E5D" w:rsidR="003047AC" w:rsidRDefault="003047AC" w:rsidP="003047AC">
                            <w:pPr>
                              <w:rPr>
                                <w:rFonts w:ascii="Times New Roman" w:hAnsi="Times New Roman" w:cs="Times New Roman"/>
                                <w:bCs/>
                              </w:rPr>
                            </w:pPr>
                            <w:r>
                              <w:rPr>
                                <w:rFonts w:ascii="Times New Roman" w:hAnsi="Times New Roman" w:cs="Times New Roman"/>
                                <w:bCs/>
                              </w:rPr>
                              <w:t xml:space="preserve">      • </w:t>
                            </w:r>
                            <w:r w:rsidR="004D5847">
                              <w:rPr>
                                <w:rFonts w:ascii="Times New Roman" w:hAnsi="Times New Roman" w:cs="Times New Roman"/>
                                <w:bCs/>
                              </w:rPr>
                              <w:t>pakartos žodžius, kuriais pavadinami šeimos nariai</w:t>
                            </w:r>
                            <w:r>
                              <w:rPr>
                                <w:rFonts w:ascii="Times New Roman" w:hAnsi="Times New Roman" w:cs="Times New Roman"/>
                                <w:bCs/>
                              </w:rPr>
                              <w:t>;</w:t>
                            </w:r>
                          </w:p>
                          <w:p w14:paraId="1F2F2AAF" w14:textId="64706BA0" w:rsidR="004D5847" w:rsidRDefault="003047AC" w:rsidP="004D5847">
                            <w:pPr>
                              <w:rPr>
                                <w:rFonts w:ascii="Times New Roman" w:hAnsi="Times New Roman" w:cs="Times New Roman"/>
                              </w:rPr>
                            </w:pPr>
                            <w:r>
                              <w:rPr>
                                <w:rFonts w:ascii="Times New Roman" w:hAnsi="Times New Roman" w:cs="Times New Roman"/>
                                <w:bCs/>
                              </w:rPr>
                              <w:t xml:space="preserve">      • </w:t>
                            </w:r>
                            <w:r w:rsidR="004D5847">
                              <w:rPr>
                                <w:rFonts w:ascii="Times New Roman" w:hAnsi="Times New Roman" w:cs="Times New Roman"/>
                                <w:bCs/>
                              </w:rPr>
                              <w:t xml:space="preserve">mokysis linksniuoti </w:t>
                            </w:r>
                            <w:r w:rsidR="004D5847" w:rsidRPr="004D5847">
                              <w:rPr>
                                <w:rFonts w:ascii="Times New Roman" w:hAnsi="Times New Roman" w:cs="Times New Roman"/>
                              </w:rPr>
                              <w:t xml:space="preserve">moteriškosios giminės daiktavardžius su galūnėmis </w:t>
                            </w:r>
                            <w:r w:rsidR="004D5847" w:rsidRPr="005F53F4">
                              <w:rPr>
                                <w:rFonts w:ascii="Times New Roman" w:hAnsi="Times New Roman" w:cs="Times New Roman"/>
                                <w:b/>
                                <w:bCs/>
                                <w:i/>
                                <w:iCs/>
                              </w:rPr>
                              <w:t>-ė</w:t>
                            </w:r>
                            <w:r w:rsidR="004D5847" w:rsidRPr="004D5847">
                              <w:rPr>
                                <w:rFonts w:ascii="Times New Roman" w:hAnsi="Times New Roman" w:cs="Times New Roman"/>
                              </w:rPr>
                              <w:t xml:space="preserve"> (</w:t>
                            </w:r>
                            <w:r w:rsidR="004D5847" w:rsidRPr="004D5847">
                              <w:rPr>
                                <w:rFonts w:ascii="Times New Roman" w:hAnsi="Times New Roman" w:cs="Times New Roman"/>
                                <w:i/>
                                <w:iCs/>
                              </w:rPr>
                              <w:t>duktė</w:t>
                            </w:r>
                            <w:r w:rsidR="004D5847" w:rsidRPr="004D5847">
                              <w:rPr>
                                <w:rFonts w:ascii="Times New Roman" w:hAnsi="Times New Roman" w:cs="Times New Roman"/>
                              </w:rPr>
                              <w:t xml:space="preserve">) ir  </w:t>
                            </w:r>
                          </w:p>
                          <w:p w14:paraId="6D82226E" w14:textId="1A74AEF9" w:rsidR="003047AC" w:rsidRPr="004D5847" w:rsidRDefault="004D5847" w:rsidP="004D5847">
                            <w:pPr>
                              <w:rPr>
                                <w:rFonts w:ascii="Times New Roman" w:hAnsi="Times New Roman" w:cs="Times New Roman"/>
                              </w:rPr>
                            </w:pPr>
                            <w:r>
                              <w:rPr>
                                <w:rFonts w:ascii="Times New Roman" w:hAnsi="Times New Roman" w:cs="Times New Roman"/>
                              </w:rPr>
                              <w:t xml:space="preserve">        </w:t>
                            </w:r>
                            <w:r w:rsidRPr="005F53F4">
                              <w:rPr>
                                <w:rFonts w:ascii="Times New Roman" w:hAnsi="Times New Roman" w:cs="Times New Roman"/>
                                <w:b/>
                                <w:bCs/>
                                <w:i/>
                                <w:iCs/>
                              </w:rPr>
                              <w:t>-</w:t>
                            </w:r>
                            <w:proofErr w:type="spellStart"/>
                            <w:r w:rsidRPr="005F53F4">
                              <w:rPr>
                                <w:rFonts w:ascii="Times New Roman" w:hAnsi="Times New Roman" w:cs="Times New Roman"/>
                                <w:b/>
                                <w:bCs/>
                                <w:i/>
                                <w:iCs/>
                              </w:rPr>
                              <w:t>uo</w:t>
                            </w:r>
                            <w:proofErr w:type="spellEnd"/>
                            <w:r w:rsidRPr="004D5847">
                              <w:rPr>
                                <w:rFonts w:ascii="Times New Roman" w:hAnsi="Times New Roman" w:cs="Times New Roman"/>
                              </w:rPr>
                              <w:t xml:space="preserve"> (</w:t>
                            </w:r>
                            <w:r w:rsidRPr="004D5847">
                              <w:rPr>
                                <w:rFonts w:ascii="Times New Roman" w:hAnsi="Times New Roman" w:cs="Times New Roman"/>
                                <w:i/>
                                <w:iCs/>
                              </w:rPr>
                              <w:t>sesuo</w:t>
                            </w:r>
                            <w:r w:rsidRPr="004D5847">
                              <w:rPr>
                                <w:rFonts w:ascii="Times New Roman" w:hAnsi="Times New Roman" w:cs="Times New Roman"/>
                              </w:rPr>
                              <w:t>)</w:t>
                            </w:r>
                          </w:p>
                          <w:p w14:paraId="346FD425" w14:textId="77777777" w:rsidR="003047AC" w:rsidRDefault="003047AC" w:rsidP="003047AC">
                            <w:pPr>
                              <w:rPr>
                                <w:rFonts w:ascii="Times New Roman" w:hAnsi="Times New Roman" w:cs="Times New Roman"/>
                                <w:bCs/>
                              </w:rPr>
                            </w:pPr>
                            <w:r>
                              <w:rPr>
                                <w:rFonts w:ascii="Times New Roman" w:hAnsi="Times New Roman" w:cs="Times New Roman"/>
                                <w:bCs/>
                              </w:rPr>
                              <w:t xml:space="preserve">      • mokysis sakinyje derinti daiktavardžius; </w:t>
                            </w:r>
                          </w:p>
                          <w:p w14:paraId="412A5580" w14:textId="5FA36DBF" w:rsidR="003047AC" w:rsidRDefault="003047AC" w:rsidP="003047AC">
                            <w:pPr>
                              <w:rPr>
                                <w:rFonts w:ascii="Times New Roman" w:hAnsi="Times New Roman" w:cs="Times New Roman"/>
                                <w:bCs/>
                              </w:rPr>
                            </w:pPr>
                            <w:r>
                              <w:rPr>
                                <w:rFonts w:ascii="Times New Roman" w:hAnsi="Times New Roman" w:cs="Times New Roman"/>
                                <w:bCs/>
                              </w:rPr>
                              <w:t xml:space="preserve">      • mokysis rašyti šiuos daiktavardžius;</w:t>
                            </w:r>
                          </w:p>
                          <w:p w14:paraId="1BB61886" w14:textId="58C1D180" w:rsidR="00E74162" w:rsidRDefault="00E74162" w:rsidP="003047AC">
                            <w:pPr>
                              <w:rPr>
                                <w:rFonts w:ascii="Times New Roman" w:hAnsi="Times New Roman" w:cs="Times New Roman"/>
                                <w:bCs/>
                              </w:rPr>
                            </w:pPr>
                            <w:r>
                              <w:rPr>
                                <w:rFonts w:ascii="Times New Roman" w:hAnsi="Times New Roman" w:cs="Times New Roman"/>
                                <w:bCs/>
                              </w:rPr>
                              <w:t xml:space="preserve">      • prisimins sakinio veiksnį ir tarinį</w:t>
                            </w:r>
                            <w:r w:rsidR="0060795E">
                              <w:rPr>
                                <w:rFonts w:ascii="Times New Roman" w:hAnsi="Times New Roman" w:cs="Times New Roman"/>
                                <w:bCs/>
                              </w:rPr>
                              <w:t>;</w:t>
                            </w:r>
                          </w:p>
                          <w:p w14:paraId="101EE2F9" w14:textId="24DEB673" w:rsidR="003047AC" w:rsidRDefault="003047AC" w:rsidP="003047AC">
                            <w:pPr>
                              <w:rPr>
                                <w:rFonts w:ascii="Times New Roman" w:hAnsi="Times New Roman" w:cs="Times New Roman"/>
                                <w:bCs/>
                              </w:rPr>
                            </w:pPr>
                            <w:r>
                              <w:rPr>
                                <w:rFonts w:ascii="Times New Roman" w:hAnsi="Times New Roman" w:cs="Times New Roman"/>
                                <w:bCs/>
                              </w:rPr>
                              <w:t xml:space="preserve">      • </w:t>
                            </w:r>
                            <w:r w:rsidR="004D5847">
                              <w:rPr>
                                <w:rFonts w:ascii="Times New Roman" w:hAnsi="Times New Roman" w:cs="Times New Roman"/>
                                <w:bCs/>
                              </w:rPr>
                              <w:t>kurs pasakojimą pagal paveikslą</w:t>
                            </w:r>
                            <w:r>
                              <w:rPr>
                                <w:rFonts w:ascii="Times New Roman" w:hAnsi="Times New Roman" w:cs="Times New Roman"/>
                                <w:bCs/>
                              </w:rPr>
                              <w:t>.</w:t>
                            </w:r>
                          </w:p>
                          <w:p w14:paraId="0BF62B46" w14:textId="77777777" w:rsidR="003047AC" w:rsidRPr="0001441A" w:rsidRDefault="003047AC" w:rsidP="003047AC">
                            <w:pPr>
                              <w:rPr>
                                <w:rFonts w:ascii="Times New Roman" w:hAnsi="Times New Roman" w:cs="Times New Roman"/>
                                <w:bCs/>
                              </w:rPr>
                            </w:pPr>
                            <w:r>
                              <w:rPr>
                                <w:rFonts w:ascii="Times New Roman" w:hAnsi="Times New Roman" w:cs="Times New Roman"/>
                                <w:bCs/>
                              </w:rPr>
                              <w:t xml:space="preserve">     </w:t>
                            </w:r>
                          </w:p>
                          <w:p w14:paraId="7DE6D479" w14:textId="6D1E35AE" w:rsidR="003047AC" w:rsidRDefault="003047AC" w:rsidP="003047AC">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7</w:t>
                            </w:r>
                            <w:r w:rsidR="0001100A">
                              <w:rPr>
                                <w:rFonts w:ascii="Times New Roman" w:hAnsi="Times New Roman" w:cs="Times New Roman"/>
                                <w:lang w:val="en-US"/>
                              </w:rPr>
                              <w:t>6</w:t>
                            </w:r>
                            <w:r>
                              <w:rPr>
                                <w:rFonts w:ascii="Times New Roman" w:hAnsi="Times New Roman" w:cs="Times New Roman"/>
                              </w:rPr>
                              <w:t>–7</w:t>
                            </w:r>
                            <w:r w:rsidR="0001100A">
                              <w:rPr>
                                <w:rFonts w:ascii="Times New Roman" w:hAnsi="Times New Roman" w:cs="Times New Roman"/>
                              </w:rPr>
                              <w:t>7</w:t>
                            </w:r>
                            <w:r>
                              <w:rPr>
                                <w:rFonts w:ascii="Times New Roman" w:hAnsi="Times New Roman" w:cs="Times New Roman"/>
                              </w:rPr>
                              <w:t xml:space="preserve">. Pr. 2. P. </w:t>
                            </w:r>
                            <w:r w:rsidR="0001100A">
                              <w:rPr>
                                <w:rFonts w:ascii="Times New Roman" w:hAnsi="Times New Roman" w:cs="Times New Roman"/>
                                <w:lang w:val="en-US"/>
                              </w:rPr>
                              <w:t>8</w:t>
                            </w:r>
                            <w:r>
                              <w:rPr>
                                <w:rFonts w:ascii="Times New Roman" w:hAnsi="Times New Roman" w:cs="Times New Roman"/>
                              </w:rPr>
                              <w:t>–</w:t>
                            </w:r>
                            <w:r w:rsidR="0001100A">
                              <w:rPr>
                                <w:rFonts w:ascii="Times New Roman" w:hAnsi="Times New Roman" w:cs="Times New Roman"/>
                              </w:rPr>
                              <w:t>9</w:t>
                            </w:r>
                            <w:r>
                              <w:rPr>
                                <w:rFonts w:ascii="Times New Roman" w:hAnsi="Times New Roman" w:cs="Times New Roman"/>
                              </w:rPr>
                              <w:t>.</w:t>
                            </w:r>
                          </w:p>
                          <w:p w14:paraId="1B722111" w14:textId="77777777" w:rsidR="003047AC" w:rsidRDefault="003047AC" w:rsidP="003047AC">
                            <w:pPr>
                              <w:rPr>
                                <w:rFonts w:ascii="Times New Roman" w:hAnsi="Times New Roman" w:cs="Times New Roman"/>
                                <w:color w:val="FF0000"/>
                              </w:rPr>
                            </w:pPr>
                          </w:p>
                          <w:p w14:paraId="046B4D70" w14:textId="77777777" w:rsidR="003047AC" w:rsidRDefault="003047AC" w:rsidP="003047AC">
                            <w:pPr>
                              <w:rPr>
                                <w:i/>
                                <w:iCs/>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0E20689" id="Text Box 1198" o:spid="_x0000_s1285" type="#_x0000_t202" style="position:absolute;left:0;text-align:left;margin-left:7.75pt;margin-top:15.1pt;width:498.25pt;height:203.25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" fillcolor="#f3a875 [2165]" strokecolor="#ed7d31 [3205]" strokeweight=".5pt">
                <v:fill color2="#f09558 [2613]" rotate="t" colors="0 #f7bda4;.5 #f5b195;1 #f8a581" focus="100%" type="gradient">
                  <o:fill v:ext="view" type="gradientUnscaled"/>
                </v:fill>
                <v:textbox>
                  <w:txbxContent>
                    <w:p w14:paraId="065E8CB1" w14:textId="27526C8D" w:rsidR="003047AC" w:rsidRDefault="003047AC" w:rsidP="003047AC">
                      <w:pPr>
                        <w:rPr>
                          <w:rFonts w:ascii="Times New Roman" w:hAnsi="Times New Roman" w:cs="Times New Roman"/>
                          <w:b/>
                          <w:bCs/>
                        </w:rPr>
                      </w:pPr>
                      <w:r>
                        <w:rPr>
                          <w:rFonts w:ascii="Times New Roman" w:hAnsi="Times New Roman" w:cs="Times New Roman"/>
                          <w:b/>
                          <w:bCs/>
                        </w:rPr>
                        <w:t xml:space="preserve">Tikslas – išmokti linksniuoti moteriškosios giminės daiktavardžius su galūnėmis </w:t>
                      </w:r>
                      <w:r w:rsidRPr="00DD198B">
                        <w:rPr>
                          <w:rFonts w:ascii="Times New Roman" w:hAnsi="Times New Roman" w:cs="Times New Roman"/>
                          <w:b/>
                          <w:bCs/>
                          <w:i/>
                          <w:iCs/>
                        </w:rPr>
                        <w:t>-ė</w:t>
                      </w:r>
                      <w:r>
                        <w:rPr>
                          <w:rFonts w:ascii="Times New Roman" w:hAnsi="Times New Roman" w:cs="Times New Roman"/>
                          <w:b/>
                          <w:bCs/>
                        </w:rPr>
                        <w:t xml:space="preserve"> (</w:t>
                      </w:r>
                      <w:r w:rsidRPr="004D5847">
                        <w:rPr>
                          <w:rFonts w:ascii="Times New Roman" w:hAnsi="Times New Roman" w:cs="Times New Roman"/>
                          <w:b/>
                          <w:bCs/>
                          <w:i/>
                          <w:iCs/>
                        </w:rPr>
                        <w:t>duktė</w:t>
                      </w:r>
                      <w:r>
                        <w:rPr>
                          <w:rFonts w:ascii="Times New Roman" w:hAnsi="Times New Roman" w:cs="Times New Roman"/>
                          <w:b/>
                          <w:bCs/>
                        </w:rPr>
                        <w:t xml:space="preserve">) ir  </w:t>
                      </w:r>
                    </w:p>
                    <w:p w14:paraId="74480909" w14:textId="7DFDDAD1" w:rsidR="003047AC" w:rsidRDefault="003047AC" w:rsidP="003047AC">
                      <w:pPr>
                        <w:rPr>
                          <w:rFonts w:ascii="Times New Roman" w:hAnsi="Times New Roman" w:cs="Times New Roman"/>
                          <w:b/>
                          <w:bCs/>
                        </w:rPr>
                      </w:pPr>
                      <w:r w:rsidRPr="005F53F4">
                        <w:rPr>
                          <w:rFonts w:ascii="Times New Roman" w:hAnsi="Times New Roman" w:cs="Times New Roman"/>
                          <w:b/>
                          <w:bCs/>
                          <w:i/>
                          <w:iCs/>
                        </w:rPr>
                        <w:t>-uo</w:t>
                      </w:r>
                      <w:r>
                        <w:rPr>
                          <w:rFonts w:ascii="Times New Roman" w:hAnsi="Times New Roman" w:cs="Times New Roman"/>
                          <w:b/>
                          <w:bCs/>
                        </w:rPr>
                        <w:t xml:space="preserve"> (</w:t>
                      </w:r>
                      <w:r w:rsidRPr="004D5847">
                        <w:rPr>
                          <w:rFonts w:ascii="Times New Roman" w:hAnsi="Times New Roman" w:cs="Times New Roman"/>
                          <w:b/>
                          <w:bCs/>
                          <w:i/>
                          <w:iCs/>
                        </w:rPr>
                        <w:t>sesuo</w:t>
                      </w:r>
                      <w:r>
                        <w:rPr>
                          <w:rFonts w:ascii="Times New Roman" w:hAnsi="Times New Roman" w:cs="Times New Roman"/>
                          <w:b/>
                          <w:bCs/>
                        </w:rPr>
                        <w:t xml:space="preserve">), juos derinti sakinyje, </w:t>
                      </w:r>
                      <w:r w:rsidR="00C47EC4">
                        <w:rPr>
                          <w:rFonts w:ascii="Times New Roman" w:hAnsi="Times New Roman" w:cs="Times New Roman"/>
                          <w:b/>
                          <w:bCs/>
                        </w:rPr>
                        <w:t>mokytis atpažinti daiktavardžius, kuriems priesaga suteikia kitą – mažumo –  reikšmę</w:t>
                      </w:r>
                      <w:r>
                        <w:rPr>
                          <w:rFonts w:ascii="Times New Roman" w:hAnsi="Times New Roman" w:cs="Times New Roman"/>
                          <w:b/>
                          <w:bCs/>
                        </w:rPr>
                        <w:t>:</w:t>
                      </w:r>
                    </w:p>
                    <w:p w14:paraId="0A8F9AF4" w14:textId="58675118" w:rsidR="003047AC" w:rsidRPr="00BC5048" w:rsidRDefault="003047AC" w:rsidP="003047AC">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w:t>
                      </w:r>
                      <w:r w:rsidR="0024779F">
                        <w:rPr>
                          <w:rFonts w:ascii="Times New Roman" w:hAnsi="Times New Roman" w:cs="Times New Roman"/>
                          <w:bCs/>
                        </w:rPr>
                        <w:t xml:space="preserve">rašytojo </w:t>
                      </w:r>
                      <w:r w:rsidR="00C47EC4">
                        <w:rPr>
                          <w:rFonts w:ascii="Times New Roman" w:hAnsi="Times New Roman" w:cs="Times New Roman"/>
                          <w:b/>
                        </w:rPr>
                        <w:t>G</w:t>
                      </w:r>
                      <w:r>
                        <w:rPr>
                          <w:rFonts w:ascii="Times New Roman" w:hAnsi="Times New Roman" w:cs="Times New Roman"/>
                          <w:b/>
                        </w:rPr>
                        <w:t xml:space="preserve">. </w:t>
                      </w:r>
                      <w:r w:rsidR="00C47EC4">
                        <w:rPr>
                          <w:rFonts w:ascii="Times New Roman" w:hAnsi="Times New Roman" w:cs="Times New Roman"/>
                          <w:b/>
                        </w:rPr>
                        <w:t>Morkūn</w:t>
                      </w:r>
                      <w:r>
                        <w:rPr>
                          <w:rFonts w:ascii="Times New Roman" w:hAnsi="Times New Roman" w:cs="Times New Roman"/>
                          <w:b/>
                        </w:rPr>
                        <w:t xml:space="preserve">o </w:t>
                      </w:r>
                      <w:r w:rsidR="00C47EC4" w:rsidRPr="00C47EC4">
                        <w:rPr>
                          <w:rFonts w:ascii="Times New Roman" w:hAnsi="Times New Roman" w:cs="Times New Roman"/>
                          <w:bCs/>
                        </w:rPr>
                        <w:t>knygos</w:t>
                      </w:r>
                      <w:r w:rsidR="00C47EC4">
                        <w:rPr>
                          <w:rFonts w:ascii="Times New Roman" w:hAnsi="Times New Roman" w:cs="Times New Roman"/>
                          <w:b/>
                        </w:rPr>
                        <w:t xml:space="preserve"> „Blusyno pasakojimai“ </w:t>
                      </w:r>
                      <w:r w:rsidR="00C47EC4">
                        <w:rPr>
                          <w:rFonts w:ascii="Times New Roman" w:hAnsi="Times New Roman" w:cs="Times New Roman"/>
                          <w:bCs/>
                        </w:rPr>
                        <w:t>pradžią</w:t>
                      </w:r>
                      <w:r w:rsidRPr="00BC5048">
                        <w:rPr>
                          <w:rFonts w:ascii="Times New Roman" w:hAnsi="Times New Roman" w:cs="Times New Roman"/>
                          <w:bCs/>
                        </w:rPr>
                        <w:t>;</w:t>
                      </w:r>
                    </w:p>
                    <w:p w14:paraId="42383FB5" w14:textId="18EE4543" w:rsidR="003047AC" w:rsidRDefault="003047AC" w:rsidP="003047AC">
                      <w:pPr>
                        <w:rPr>
                          <w:rFonts w:ascii="Times New Roman" w:hAnsi="Times New Roman" w:cs="Times New Roman"/>
                          <w:bCs/>
                        </w:rPr>
                      </w:pPr>
                      <w:r>
                        <w:rPr>
                          <w:rFonts w:ascii="Times New Roman" w:hAnsi="Times New Roman" w:cs="Times New Roman"/>
                          <w:bCs/>
                        </w:rPr>
                        <w:t xml:space="preserve">      • a</w:t>
                      </w:r>
                      <w:r w:rsidR="004D5847">
                        <w:rPr>
                          <w:rFonts w:ascii="Times New Roman" w:hAnsi="Times New Roman" w:cs="Times New Roman"/>
                          <w:bCs/>
                        </w:rPr>
                        <w:t>ptars skaitytą tekstą, sugalvos jo pavadinimą ir tęsinį (žodžiu)</w:t>
                      </w:r>
                      <w:r>
                        <w:rPr>
                          <w:rFonts w:ascii="Times New Roman" w:hAnsi="Times New Roman" w:cs="Times New Roman"/>
                          <w:bCs/>
                        </w:rPr>
                        <w:t xml:space="preserve">; </w:t>
                      </w:r>
                    </w:p>
                    <w:p w14:paraId="02F0DE05" w14:textId="7F7C5E5D" w:rsidR="003047AC" w:rsidRDefault="003047AC" w:rsidP="003047AC">
                      <w:pPr>
                        <w:rPr>
                          <w:rFonts w:ascii="Times New Roman" w:hAnsi="Times New Roman" w:cs="Times New Roman"/>
                          <w:bCs/>
                        </w:rPr>
                      </w:pPr>
                      <w:r>
                        <w:rPr>
                          <w:rFonts w:ascii="Times New Roman" w:hAnsi="Times New Roman" w:cs="Times New Roman"/>
                          <w:bCs/>
                        </w:rPr>
                        <w:t xml:space="preserve">      • </w:t>
                      </w:r>
                      <w:r w:rsidR="004D5847">
                        <w:rPr>
                          <w:rFonts w:ascii="Times New Roman" w:hAnsi="Times New Roman" w:cs="Times New Roman"/>
                          <w:bCs/>
                        </w:rPr>
                        <w:t>pakartos žodžius, kuriais pavadinami šeimos nariai</w:t>
                      </w:r>
                      <w:r>
                        <w:rPr>
                          <w:rFonts w:ascii="Times New Roman" w:hAnsi="Times New Roman" w:cs="Times New Roman"/>
                          <w:bCs/>
                        </w:rPr>
                        <w:t>;</w:t>
                      </w:r>
                    </w:p>
                    <w:p w14:paraId="1F2F2AAF" w14:textId="64706BA0" w:rsidR="004D5847" w:rsidRDefault="003047AC" w:rsidP="004D5847">
                      <w:pPr>
                        <w:rPr>
                          <w:rFonts w:ascii="Times New Roman" w:hAnsi="Times New Roman" w:cs="Times New Roman"/>
                        </w:rPr>
                      </w:pPr>
                      <w:r>
                        <w:rPr>
                          <w:rFonts w:ascii="Times New Roman" w:hAnsi="Times New Roman" w:cs="Times New Roman"/>
                          <w:bCs/>
                        </w:rPr>
                        <w:t xml:space="preserve">      • </w:t>
                      </w:r>
                      <w:r w:rsidR="004D5847">
                        <w:rPr>
                          <w:rFonts w:ascii="Times New Roman" w:hAnsi="Times New Roman" w:cs="Times New Roman"/>
                          <w:bCs/>
                        </w:rPr>
                        <w:t xml:space="preserve">mokysis linksniuoti </w:t>
                      </w:r>
                      <w:r w:rsidR="004D5847" w:rsidRPr="004D5847">
                        <w:rPr>
                          <w:rFonts w:ascii="Times New Roman" w:hAnsi="Times New Roman" w:cs="Times New Roman"/>
                        </w:rPr>
                        <w:t xml:space="preserve">moteriškosios giminės daiktavardžius su galūnėmis </w:t>
                      </w:r>
                      <w:r w:rsidR="004D5847" w:rsidRPr="005F53F4">
                        <w:rPr>
                          <w:rFonts w:ascii="Times New Roman" w:hAnsi="Times New Roman" w:cs="Times New Roman"/>
                          <w:b/>
                          <w:bCs/>
                          <w:i/>
                          <w:iCs/>
                        </w:rPr>
                        <w:t>-ė</w:t>
                      </w:r>
                      <w:r w:rsidR="004D5847" w:rsidRPr="004D5847">
                        <w:rPr>
                          <w:rFonts w:ascii="Times New Roman" w:hAnsi="Times New Roman" w:cs="Times New Roman"/>
                        </w:rPr>
                        <w:t xml:space="preserve"> (</w:t>
                      </w:r>
                      <w:r w:rsidR="004D5847" w:rsidRPr="004D5847">
                        <w:rPr>
                          <w:rFonts w:ascii="Times New Roman" w:hAnsi="Times New Roman" w:cs="Times New Roman"/>
                          <w:i/>
                          <w:iCs/>
                        </w:rPr>
                        <w:t>duktė</w:t>
                      </w:r>
                      <w:r w:rsidR="004D5847" w:rsidRPr="004D5847">
                        <w:rPr>
                          <w:rFonts w:ascii="Times New Roman" w:hAnsi="Times New Roman" w:cs="Times New Roman"/>
                        </w:rPr>
                        <w:t xml:space="preserve">) ir  </w:t>
                      </w:r>
                    </w:p>
                    <w:p w14:paraId="6D82226E" w14:textId="1A74AEF9" w:rsidR="003047AC" w:rsidRPr="004D5847" w:rsidRDefault="004D5847" w:rsidP="004D5847">
                      <w:pPr>
                        <w:rPr>
                          <w:rFonts w:ascii="Times New Roman" w:hAnsi="Times New Roman" w:cs="Times New Roman"/>
                        </w:rPr>
                      </w:pPr>
                      <w:r>
                        <w:rPr>
                          <w:rFonts w:ascii="Times New Roman" w:hAnsi="Times New Roman" w:cs="Times New Roman"/>
                        </w:rPr>
                        <w:t xml:space="preserve">        </w:t>
                      </w:r>
                      <w:r w:rsidRPr="005F53F4">
                        <w:rPr>
                          <w:rFonts w:ascii="Times New Roman" w:hAnsi="Times New Roman" w:cs="Times New Roman"/>
                          <w:b/>
                          <w:bCs/>
                          <w:i/>
                          <w:iCs/>
                        </w:rPr>
                        <w:t>-uo</w:t>
                      </w:r>
                      <w:r w:rsidRPr="004D5847">
                        <w:rPr>
                          <w:rFonts w:ascii="Times New Roman" w:hAnsi="Times New Roman" w:cs="Times New Roman"/>
                        </w:rPr>
                        <w:t xml:space="preserve"> (</w:t>
                      </w:r>
                      <w:r w:rsidRPr="004D5847">
                        <w:rPr>
                          <w:rFonts w:ascii="Times New Roman" w:hAnsi="Times New Roman" w:cs="Times New Roman"/>
                          <w:i/>
                          <w:iCs/>
                        </w:rPr>
                        <w:t>sesuo</w:t>
                      </w:r>
                      <w:r w:rsidRPr="004D5847">
                        <w:rPr>
                          <w:rFonts w:ascii="Times New Roman" w:hAnsi="Times New Roman" w:cs="Times New Roman"/>
                        </w:rPr>
                        <w:t>)</w:t>
                      </w:r>
                    </w:p>
                    <w:p w14:paraId="346FD425" w14:textId="77777777" w:rsidR="003047AC" w:rsidRDefault="003047AC" w:rsidP="003047AC">
                      <w:pPr>
                        <w:rPr>
                          <w:rFonts w:ascii="Times New Roman" w:hAnsi="Times New Roman" w:cs="Times New Roman"/>
                          <w:bCs/>
                        </w:rPr>
                      </w:pPr>
                      <w:r>
                        <w:rPr>
                          <w:rFonts w:ascii="Times New Roman" w:hAnsi="Times New Roman" w:cs="Times New Roman"/>
                          <w:bCs/>
                        </w:rPr>
                        <w:t xml:space="preserve">      • mokysis sakinyje derinti daiktavardžius; </w:t>
                      </w:r>
                    </w:p>
                    <w:p w14:paraId="412A5580" w14:textId="5FA36DBF" w:rsidR="003047AC" w:rsidRDefault="003047AC" w:rsidP="003047AC">
                      <w:pPr>
                        <w:rPr>
                          <w:rFonts w:ascii="Times New Roman" w:hAnsi="Times New Roman" w:cs="Times New Roman"/>
                          <w:bCs/>
                        </w:rPr>
                      </w:pPr>
                      <w:r>
                        <w:rPr>
                          <w:rFonts w:ascii="Times New Roman" w:hAnsi="Times New Roman" w:cs="Times New Roman"/>
                          <w:bCs/>
                        </w:rPr>
                        <w:t xml:space="preserve">      • mokysis rašyti šiuos daiktavardžius;</w:t>
                      </w:r>
                    </w:p>
                    <w:p w14:paraId="1BB61886" w14:textId="58C1D180" w:rsidR="00E74162" w:rsidRDefault="00E74162" w:rsidP="003047AC">
                      <w:pPr>
                        <w:rPr>
                          <w:rFonts w:ascii="Times New Roman" w:hAnsi="Times New Roman" w:cs="Times New Roman"/>
                          <w:bCs/>
                        </w:rPr>
                      </w:pPr>
                      <w:r>
                        <w:rPr>
                          <w:rFonts w:ascii="Times New Roman" w:hAnsi="Times New Roman" w:cs="Times New Roman"/>
                          <w:bCs/>
                        </w:rPr>
                        <w:t xml:space="preserve">      • prisimins sakinio veiksnį ir tarinį</w:t>
                      </w:r>
                      <w:r w:rsidR="0060795E">
                        <w:rPr>
                          <w:rFonts w:ascii="Times New Roman" w:hAnsi="Times New Roman" w:cs="Times New Roman"/>
                          <w:bCs/>
                        </w:rPr>
                        <w:t>;</w:t>
                      </w:r>
                    </w:p>
                    <w:p w14:paraId="101EE2F9" w14:textId="24DEB673" w:rsidR="003047AC" w:rsidRDefault="003047AC" w:rsidP="003047AC">
                      <w:pPr>
                        <w:rPr>
                          <w:rFonts w:ascii="Times New Roman" w:hAnsi="Times New Roman" w:cs="Times New Roman"/>
                          <w:bCs/>
                        </w:rPr>
                      </w:pPr>
                      <w:r>
                        <w:rPr>
                          <w:rFonts w:ascii="Times New Roman" w:hAnsi="Times New Roman" w:cs="Times New Roman"/>
                          <w:bCs/>
                        </w:rPr>
                        <w:t xml:space="preserve">      • </w:t>
                      </w:r>
                      <w:r w:rsidR="004D5847">
                        <w:rPr>
                          <w:rFonts w:ascii="Times New Roman" w:hAnsi="Times New Roman" w:cs="Times New Roman"/>
                          <w:bCs/>
                        </w:rPr>
                        <w:t>kurs pasakojimą pagal paveikslą</w:t>
                      </w:r>
                      <w:r>
                        <w:rPr>
                          <w:rFonts w:ascii="Times New Roman" w:hAnsi="Times New Roman" w:cs="Times New Roman"/>
                          <w:bCs/>
                        </w:rPr>
                        <w:t>.</w:t>
                      </w:r>
                    </w:p>
                    <w:p w14:paraId="0BF62B46" w14:textId="77777777" w:rsidR="003047AC" w:rsidRPr="0001441A" w:rsidRDefault="003047AC" w:rsidP="003047AC">
                      <w:pPr>
                        <w:rPr>
                          <w:rFonts w:ascii="Times New Roman" w:hAnsi="Times New Roman" w:cs="Times New Roman"/>
                          <w:bCs/>
                        </w:rPr>
                      </w:pPr>
                      <w:r>
                        <w:rPr>
                          <w:rFonts w:ascii="Times New Roman" w:hAnsi="Times New Roman" w:cs="Times New Roman"/>
                          <w:bCs/>
                        </w:rPr>
                        <w:t xml:space="preserve">     </w:t>
                      </w:r>
                    </w:p>
                    <w:p w14:paraId="7DE6D479" w14:textId="6D1E35AE" w:rsidR="003047AC" w:rsidRDefault="003047AC" w:rsidP="003047AC">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7</w:t>
                      </w:r>
                      <w:r w:rsidR="0001100A">
                        <w:rPr>
                          <w:rFonts w:ascii="Times New Roman" w:hAnsi="Times New Roman" w:cs="Times New Roman"/>
                          <w:lang w:val="en-US"/>
                        </w:rPr>
                        <w:t>6</w:t>
                      </w:r>
                      <w:r>
                        <w:rPr>
                          <w:rFonts w:ascii="Times New Roman" w:hAnsi="Times New Roman" w:cs="Times New Roman"/>
                        </w:rPr>
                        <w:t>–7</w:t>
                      </w:r>
                      <w:r w:rsidR="0001100A">
                        <w:rPr>
                          <w:rFonts w:ascii="Times New Roman" w:hAnsi="Times New Roman" w:cs="Times New Roman"/>
                        </w:rPr>
                        <w:t>7</w:t>
                      </w:r>
                      <w:r>
                        <w:rPr>
                          <w:rFonts w:ascii="Times New Roman" w:hAnsi="Times New Roman" w:cs="Times New Roman"/>
                        </w:rPr>
                        <w:t xml:space="preserve">. Pr. 2. P. </w:t>
                      </w:r>
                      <w:r w:rsidR="0001100A">
                        <w:rPr>
                          <w:rFonts w:ascii="Times New Roman" w:hAnsi="Times New Roman" w:cs="Times New Roman"/>
                          <w:lang w:val="en-US"/>
                        </w:rPr>
                        <w:t>8</w:t>
                      </w:r>
                      <w:r>
                        <w:rPr>
                          <w:rFonts w:ascii="Times New Roman" w:hAnsi="Times New Roman" w:cs="Times New Roman"/>
                        </w:rPr>
                        <w:t>–</w:t>
                      </w:r>
                      <w:r w:rsidR="0001100A">
                        <w:rPr>
                          <w:rFonts w:ascii="Times New Roman" w:hAnsi="Times New Roman" w:cs="Times New Roman"/>
                        </w:rPr>
                        <w:t>9</w:t>
                      </w:r>
                      <w:r>
                        <w:rPr>
                          <w:rFonts w:ascii="Times New Roman" w:hAnsi="Times New Roman" w:cs="Times New Roman"/>
                        </w:rPr>
                        <w:t>.</w:t>
                      </w:r>
                    </w:p>
                    <w:p w14:paraId="1B722111" w14:textId="77777777" w:rsidR="003047AC" w:rsidRDefault="003047AC" w:rsidP="003047AC">
                      <w:pPr>
                        <w:rPr>
                          <w:rFonts w:ascii="Times New Roman" w:hAnsi="Times New Roman" w:cs="Times New Roman"/>
                          <w:color w:val="FF0000"/>
                        </w:rPr>
                      </w:pPr>
                    </w:p>
                    <w:p w14:paraId="046B4D70" w14:textId="77777777" w:rsidR="003047AC" w:rsidRDefault="003047AC" w:rsidP="003047AC">
                      <w:pPr>
                        <w:rPr>
                          <w:i/>
                          <w:iCs/>
                        </w:rPr>
                      </w:pPr>
                    </w:p>
                  </w:txbxContent>
                </v:textbox>
              </v:shape>
            </w:pict>
          </mc:Fallback>
        </mc:AlternateContent>
      </w:r>
    </w:p>
    <w:p w14:paraId="3E6476B1" w14:textId="77777777" w:rsidR="003047AC" w:rsidRDefault="003047AC" w:rsidP="003047AC">
      <w:pPr>
        <w:jc w:val="both"/>
        <w:rPr>
          <w:rFonts w:ascii="Times New Roman" w:hAnsi="Times New Roman" w:cs="Times New Roman"/>
          <w:noProof/>
        </w:rPr>
      </w:pPr>
    </w:p>
    <w:p w14:paraId="2F2A4AA7" w14:textId="77777777" w:rsidR="003047AC" w:rsidRDefault="003047AC" w:rsidP="003047AC">
      <w:pPr>
        <w:rPr>
          <w:rFonts w:ascii="Times New Roman" w:hAnsi="Times New Roman" w:cs="Times New Roman"/>
        </w:rPr>
      </w:pPr>
    </w:p>
    <w:p w14:paraId="047EC728" w14:textId="77777777" w:rsidR="003047AC" w:rsidRDefault="003047AC" w:rsidP="003047AC">
      <w:pPr>
        <w:rPr>
          <w:rFonts w:ascii="Times New Roman" w:hAnsi="Times New Roman" w:cs="Times New Roman"/>
        </w:rPr>
      </w:pPr>
    </w:p>
    <w:p w14:paraId="0EAAFEE2" w14:textId="77777777" w:rsidR="003047AC" w:rsidRDefault="003047AC" w:rsidP="003047AC">
      <w:pPr>
        <w:rPr>
          <w:rFonts w:ascii="Times New Roman" w:hAnsi="Times New Roman" w:cs="Times New Roman"/>
        </w:rPr>
      </w:pPr>
    </w:p>
    <w:p w14:paraId="5100E42A" w14:textId="77777777" w:rsidR="003047AC" w:rsidRDefault="003047AC" w:rsidP="003047AC">
      <w:pPr>
        <w:rPr>
          <w:rFonts w:ascii="Times New Roman" w:hAnsi="Times New Roman" w:cs="Times New Roman"/>
        </w:rPr>
      </w:pPr>
    </w:p>
    <w:p w14:paraId="2A3E04B6" w14:textId="77777777" w:rsidR="003047AC" w:rsidRDefault="003047AC" w:rsidP="003047AC">
      <w:pPr>
        <w:rPr>
          <w:rFonts w:ascii="Times New Roman" w:hAnsi="Times New Roman" w:cs="Times New Roman"/>
        </w:rPr>
      </w:pPr>
    </w:p>
    <w:p w14:paraId="284791B6" w14:textId="77777777" w:rsidR="003047AC" w:rsidRDefault="003047AC" w:rsidP="003047AC">
      <w:pPr>
        <w:rPr>
          <w:rFonts w:ascii="Times New Roman" w:hAnsi="Times New Roman" w:cs="Times New Roman"/>
        </w:rPr>
      </w:pPr>
    </w:p>
    <w:p w14:paraId="5CADB38E" w14:textId="77777777" w:rsidR="003047AC" w:rsidRDefault="003047AC" w:rsidP="003047AC">
      <w:pPr>
        <w:rPr>
          <w:rFonts w:ascii="Times New Roman" w:hAnsi="Times New Roman" w:cs="Times New Roman"/>
        </w:rPr>
      </w:pPr>
    </w:p>
    <w:p w14:paraId="0ECE3085" w14:textId="77777777" w:rsidR="003047AC" w:rsidRDefault="003047AC" w:rsidP="003047AC">
      <w:pPr>
        <w:rPr>
          <w:rFonts w:ascii="Times New Roman" w:hAnsi="Times New Roman" w:cs="Times New Roman"/>
        </w:rPr>
      </w:pPr>
    </w:p>
    <w:p w14:paraId="1728214E" w14:textId="77777777" w:rsidR="003047AC" w:rsidRDefault="003047AC" w:rsidP="003047AC">
      <w:pPr>
        <w:rPr>
          <w:rFonts w:ascii="Times New Roman" w:hAnsi="Times New Roman" w:cs="Times New Roman"/>
        </w:rPr>
      </w:pPr>
    </w:p>
    <w:p w14:paraId="79926FA5" w14:textId="77777777" w:rsidR="003047AC" w:rsidRDefault="003047AC" w:rsidP="003047AC">
      <w:pPr>
        <w:rPr>
          <w:rFonts w:ascii="Times New Roman" w:hAnsi="Times New Roman" w:cs="Times New Roman"/>
        </w:rPr>
      </w:pPr>
    </w:p>
    <w:p w14:paraId="01D203A2" w14:textId="77777777" w:rsidR="003047AC" w:rsidRDefault="003047AC" w:rsidP="003047AC">
      <w:pPr>
        <w:rPr>
          <w:rFonts w:ascii="Times New Roman" w:hAnsi="Times New Roman" w:cs="Times New Roman"/>
        </w:rPr>
      </w:pPr>
    </w:p>
    <w:p w14:paraId="57732357" w14:textId="5DBAE69E" w:rsidR="000C654A" w:rsidRDefault="000C654A" w:rsidP="00D9070A">
      <w:pPr>
        <w:rPr>
          <w:rFonts w:ascii="Times New Roman" w:hAnsi="Times New Roman" w:cs="Times New Roman"/>
        </w:rPr>
      </w:pPr>
    </w:p>
    <w:p w14:paraId="662E2C77" w14:textId="1E8EFEA2" w:rsidR="0001100A" w:rsidRDefault="0001100A" w:rsidP="00D9070A">
      <w:pPr>
        <w:rPr>
          <w:rFonts w:ascii="Times New Roman" w:hAnsi="Times New Roman" w:cs="Times New Roman"/>
        </w:rPr>
      </w:pPr>
    </w:p>
    <w:p w14:paraId="6ECB4C3D" w14:textId="77777777" w:rsidR="0060795E" w:rsidRDefault="0060795E" w:rsidP="00D9070A">
      <w:pPr>
        <w:rPr>
          <w:rFonts w:ascii="Times New Roman" w:hAnsi="Times New Roman" w:cs="Times New Roman"/>
        </w:rPr>
      </w:pPr>
    </w:p>
    <w:tbl>
      <w:tblPr>
        <w:tblStyle w:val="TableGrid"/>
        <w:tblW w:w="10075" w:type="dxa"/>
        <w:tblInd w:w="0" w:type="dxa"/>
        <w:tblLook w:val="04A0" w:firstRow="1" w:lastRow="0" w:firstColumn="1" w:lastColumn="0" w:noHBand="0" w:noVBand="1"/>
      </w:tblPr>
      <w:tblGrid>
        <w:gridCol w:w="2403"/>
        <w:gridCol w:w="7672"/>
      </w:tblGrid>
      <w:tr w:rsidR="0001100A" w14:paraId="7C6D2562" w14:textId="77777777" w:rsidTr="002D73BF">
        <w:tc>
          <w:tcPr>
            <w:tcW w:w="2065" w:type="dxa"/>
          </w:tcPr>
          <w:p w14:paraId="352405F2" w14:textId="77777777" w:rsidR="0001100A" w:rsidRDefault="0001100A" w:rsidP="0001100A">
            <w:pPr>
              <w:rPr>
                <w:rFonts w:ascii="Times New Roman" w:hAnsi="Times New Roman" w:cs="Times New Roman"/>
                <w:i/>
                <w:iCs/>
              </w:rPr>
            </w:pPr>
            <w:r>
              <w:rPr>
                <w:rFonts w:ascii="Times New Roman" w:hAnsi="Times New Roman" w:cs="Times New Roman"/>
                <w:i/>
                <w:iCs/>
              </w:rPr>
              <w:t>Mokytojui.</w:t>
            </w:r>
          </w:p>
          <w:p w14:paraId="4204DE92" w14:textId="77777777" w:rsidR="0001100A" w:rsidRDefault="0001100A" w:rsidP="0001100A">
            <w:pPr>
              <w:rPr>
                <w:rFonts w:ascii="Times New Roman" w:hAnsi="Times New Roman" w:cs="Times New Roman"/>
                <w:i/>
                <w:iCs/>
              </w:rPr>
            </w:pPr>
          </w:p>
          <w:p w14:paraId="4FDB4FB8" w14:textId="77777777" w:rsidR="0001100A" w:rsidRDefault="0001100A" w:rsidP="0001100A">
            <w:pPr>
              <w:rPr>
                <w:rFonts w:ascii="Times New Roman" w:hAnsi="Times New Roman" w:cs="Times New Roman"/>
                <w:i/>
                <w:iCs/>
              </w:rPr>
            </w:pPr>
          </w:p>
          <w:p w14:paraId="2B8E2707" w14:textId="77777777" w:rsidR="0001100A" w:rsidRDefault="0001100A" w:rsidP="0001100A">
            <w:pPr>
              <w:rPr>
                <w:rFonts w:ascii="Times New Roman" w:hAnsi="Times New Roman" w:cs="Times New Roman"/>
                <w:i/>
                <w:iCs/>
              </w:rPr>
            </w:pPr>
          </w:p>
          <w:p w14:paraId="458F51D2" w14:textId="2EB8CEF0" w:rsidR="0001100A" w:rsidRDefault="0001100A" w:rsidP="0001100A">
            <w:pPr>
              <w:rPr>
                <w:rFonts w:ascii="Times New Roman" w:hAnsi="Times New Roman" w:cs="Times New Roman"/>
                <w:i/>
                <w:iCs/>
              </w:rPr>
            </w:pPr>
          </w:p>
          <w:p w14:paraId="2642BB75" w14:textId="02E7A0BD" w:rsidR="0001100A" w:rsidRDefault="002D73BF" w:rsidP="0001100A">
            <w:pPr>
              <w:rPr>
                <w:rFonts w:ascii="Times New Roman" w:hAnsi="Times New Roman" w:cs="Times New Roman"/>
                <w:i/>
                <w:iCs/>
              </w:rPr>
            </w:pPr>
            <w:r>
              <w:rPr>
                <w:noProof/>
              </w:rPr>
              <mc:AlternateContent>
                <mc:Choice Requires="wps">
                  <w:drawing>
                    <wp:anchor distT="0" distB="0" distL="114300" distR="114300" simplePos="0" relativeHeight="251914752" behindDoc="0" locked="0" layoutInCell="1" allowOverlap="1" wp14:anchorId="5C4D487B" wp14:editId="15DD13A2">
                      <wp:simplePos x="0" y="0"/>
                      <wp:positionH relativeFrom="column">
                        <wp:posOffset>-41275</wp:posOffset>
                      </wp:positionH>
                      <wp:positionV relativeFrom="paragraph">
                        <wp:posOffset>108585</wp:posOffset>
                      </wp:positionV>
                      <wp:extent cx="415925" cy="370840"/>
                      <wp:effectExtent l="0" t="0" r="22225" b="10160"/>
                      <wp:wrapNone/>
                      <wp:docPr id="1203" name="Oval 1203"/>
                      <wp:cNvGraphicFramePr/>
                      <a:graphic xmlns:a="http://schemas.openxmlformats.org/drawingml/2006/main">
                        <a:graphicData uri="http://schemas.microsoft.com/office/word/2010/wordprocessingShape">
                          <wps:wsp>
                            <wps:cNvSpPr/>
                            <wps:spPr>
                              <a:xfrm>
                                <a:off x="0" y="0"/>
                                <a:ext cx="4159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4A9E600E" w14:textId="77777777" w:rsidR="0001100A" w:rsidRPr="00561FD8" w:rsidRDefault="0001100A" w:rsidP="0001100A">
                                  <w:pPr>
                                    <w:jc w:val="center"/>
                                  </w:pPr>
                                  <w:r>
                                    <w:t>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4D487B" id="Oval 1203" o:spid="_x0000_s1286" style="position:absolute;margin-left:-3.25pt;margin-top:8.55pt;width:32.75pt;height:29.2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" fillcolor="#f3a875 [2165]" strokecolor="#ed7d31 [3205]" strokeweight=".5pt">
                      <v:fill color2="#f09558 [2613]" rotate="t" colors="0 #f7bda4;.5 #f5b195;1 #f8a581" focus="100%" type="gradient">
                        <o:fill v:ext="view" type="gradientUnscaled"/>
                      </v:fill>
                      <v:stroke joinstyle="miter"/>
                      <v:textbox>
                        <w:txbxContent>
                          <w:p w14:paraId="4A9E600E" w14:textId="77777777" w:rsidR="0001100A" w:rsidRPr="00561FD8" w:rsidRDefault="0001100A" w:rsidP="0001100A">
                            <w:pPr>
                              <w:jc w:val="center"/>
                            </w:pPr>
                            <w:r>
                              <w:t>I</w:t>
                            </w:r>
                          </w:p>
                        </w:txbxContent>
                      </v:textbox>
                    </v:oval>
                  </w:pict>
                </mc:Fallback>
              </mc:AlternateContent>
            </w:r>
          </w:p>
          <w:p w14:paraId="7C37A25A" w14:textId="77777777" w:rsidR="002D73BF" w:rsidRDefault="002D73BF" w:rsidP="0001100A">
            <w:pPr>
              <w:rPr>
                <w:rFonts w:ascii="Times New Roman" w:hAnsi="Times New Roman" w:cs="Times New Roman"/>
                <w:i/>
                <w:iCs/>
              </w:rPr>
            </w:pPr>
          </w:p>
          <w:p w14:paraId="691E4CFF" w14:textId="77777777" w:rsidR="0001100A" w:rsidRDefault="0001100A" w:rsidP="0001100A">
            <w:pPr>
              <w:rPr>
                <w:rFonts w:ascii="Times New Roman" w:hAnsi="Times New Roman" w:cs="Times New Roman"/>
                <w:i/>
                <w:iCs/>
              </w:rPr>
            </w:pPr>
          </w:p>
          <w:p w14:paraId="1B99030F" w14:textId="21E1B3A9" w:rsidR="00E74162" w:rsidRDefault="00E74162" w:rsidP="0001100A">
            <w:pPr>
              <w:rPr>
                <w:rFonts w:ascii="Times New Roman" w:hAnsi="Times New Roman" w:cs="Times New Roman"/>
                <w:i/>
                <w:iCs/>
              </w:rPr>
            </w:pPr>
            <w:r>
              <w:rPr>
                <w:rFonts w:ascii="Times New Roman" w:hAnsi="Times New Roman" w:cs="Times New Roman"/>
                <w:i/>
                <w:iCs/>
              </w:rPr>
              <w:t>Grožinio teksto</w:t>
            </w:r>
          </w:p>
          <w:p w14:paraId="4A7CB624" w14:textId="4F160A61" w:rsidR="0001100A" w:rsidRDefault="0001100A" w:rsidP="0001100A">
            <w:pPr>
              <w:rPr>
                <w:rFonts w:ascii="Times New Roman" w:hAnsi="Times New Roman" w:cs="Times New Roman"/>
                <w:i/>
                <w:iCs/>
              </w:rPr>
            </w:pPr>
            <w:r>
              <w:rPr>
                <w:rFonts w:ascii="Times New Roman" w:hAnsi="Times New Roman" w:cs="Times New Roman"/>
                <w:i/>
                <w:iCs/>
              </w:rPr>
              <w:t>skaitymas ir aptarimas.</w:t>
            </w:r>
          </w:p>
          <w:p w14:paraId="2D646550" w14:textId="77777777" w:rsidR="0001100A" w:rsidRDefault="0001100A" w:rsidP="0001100A">
            <w:pPr>
              <w:rPr>
                <w:rFonts w:ascii="Times New Roman" w:hAnsi="Times New Roman" w:cs="Times New Roman"/>
                <w:i/>
                <w:iCs/>
              </w:rPr>
            </w:pPr>
          </w:p>
          <w:p w14:paraId="7F8F668E" w14:textId="77777777" w:rsidR="0001100A" w:rsidRDefault="0001100A" w:rsidP="0001100A">
            <w:pPr>
              <w:rPr>
                <w:rFonts w:ascii="Times New Roman" w:hAnsi="Times New Roman" w:cs="Times New Roman"/>
                <w:i/>
                <w:iCs/>
              </w:rPr>
            </w:pPr>
          </w:p>
          <w:p w14:paraId="3B5E5424" w14:textId="77777777" w:rsidR="0001100A" w:rsidRDefault="0001100A" w:rsidP="0001100A">
            <w:pPr>
              <w:rPr>
                <w:rFonts w:ascii="Times New Roman" w:hAnsi="Times New Roman" w:cs="Times New Roman"/>
                <w:i/>
                <w:iCs/>
              </w:rPr>
            </w:pPr>
          </w:p>
          <w:p w14:paraId="2CCEBAFA" w14:textId="77777777" w:rsidR="0001100A" w:rsidRDefault="0001100A" w:rsidP="0001100A">
            <w:pPr>
              <w:rPr>
                <w:rFonts w:ascii="Times New Roman" w:hAnsi="Times New Roman" w:cs="Times New Roman"/>
                <w:i/>
                <w:iCs/>
              </w:rPr>
            </w:pPr>
          </w:p>
          <w:p w14:paraId="11E7D0C1" w14:textId="63E111CB" w:rsidR="0001100A" w:rsidRDefault="0001100A" w:rsidP="0001100A">
            <w:pPr>
              <w:rPr>
                <w:rFonts w:ascii="Times New Roman" w:hAnsi="Times New Roman" w:cs="Times New Roman"/>
                <w:i/>
                <w:iCs/>
              </w:rPr>
            </w:pPr>
          </w:p>
          <w:p w14:paraId="4C748744" w14:textId="2D761279" w:rsidR="00886FC3" w:rsidRDefault="00886FC3" w:rsidP="0001100A">
            <w:pPr>
              <w:rPr>
                <w:rFonts w:ascii="Times New Roman" w:hAnsi="Times New Roman" w:cs="Times New Roman"/>
                <w:i/>
                <w:iCs/>
              </w:rPr>
            </w:pPr>
          </w:p>
          <w:p w14:paraId="25AF6C79" w14:textId="55E1207E" w:rsidR="00886FC3" w:rsidRDefault="00886FC3" w:rsidP="0001100A">
            <w:pPr>
              <w:rPr>
                <w:rFonts w:ascii="Times New Roman" w:hAnsi="Times New Roman" w:cs="Times New Roman"/>
                <w:i/>
                <w:iCs/>
              </w:rPr>
            </w:pPr>
          </w:p>
          <w:p w14:paraId="38A86701" w14:textId="2F84540D" w:rsidR="00886FC3" w:rsidRDefault="00886FC3" w:rsidP="0001100A">
            <w:pPr>
              <w:rPr>
                <w:rFonts w:ascii="Times New Roman" w:hAnsi="Times New Roman" w:cs="Times New Roman"/>
                <w:i/>
                <w:iCs/>
              </w:rPr>
            </w:pPr>
          </w:p>
          <w:p w14:paraId="35A8D9BA" w14:textId="77777777" w:rsidR="002D73BF" w:rsidRDefault="002D73BF" w:rsidP="0001100A">
            <w:pPr>
              <w:rPr>
                <w:rFonts w:ascii="Times New Roman" w:hAnsi="Times New Roman" w:cs="Times New Roman"/>
                <w:i/>
                <w:iCs/>
              </w:rPr>
            </w:pPr>
          </w:p>
          <w:p w14:paraId="05403DFB" w14:textId="77777777" w:rsidR="0001100A" w:rsidRDefault="0001100A" w:rsidP="0001100A">
            <w:pPr>
              <w:rPr>
                <w:rFonts w:ascii="Times New Roman" w:hAnsi="Times New Roman" w:cs="Times New Roman"/>
                <w:i/>
                <w:iCs/>
              </w:rPr>
            </w:pPr>
            <w:r>
              <w:rPr>
                <w:noProof/>
              </w:rPr>
              <mc:AlternateContent>
                <mc:Choice Requires="wps">
                  <w:drawing>
                    <wp:anchor distT="0" distB="0" distL="114300" distR="114300" simplePos="0" relativeHeight="251915776" behindDoc="0" locked="0" layoutInCell="1" allowOverlap="1" wp14:anchorId="590F2CD6" wp14:editId="3637F3F2">
                      <wp:simplePos x="0" y="0"/>
                      <wp:positionH relativeFrom="column">
                        <wp:posOffset>3175</wp:posOffset>
                      </wp:positionH>
                      <wp:positionV relativeFrom="paragraph">
                        <wp:posOffset>79375</wp:posOffset>
                      </wp:positionV>
                      <wp:extent cx="415925" cy="370840"/>
                      <wp:effectExtent l="0" t="0" r="22225" b="10160"/>
                      <wp:wrapNone/>
                      <wp:docPr id="1204" name="Oval 1204"/>
                      <wp:cNvGraphicFramePr/>
                      <a:graphic xmlns:a="http://schemas.openxmlformats.org/drawingml/2006/main">
                        <a:graphicData uri="http://schemas.microsoft.com/office/word/2010/wordprocessingShape">
                          <wps:wsp>
                            <wps:cNvSpPr/>
                            <wps:spPr>
                              <a:xfrm>
                                <a:off x="0" y="0"/>
                                <a:ext cx="4159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4A481C55" w14:textId="77777777" w:rsidR="0001100A" w:rsidRPr="00561FD8" w:rsidRDefault="0001100A" w:rsidP="0001100A">
                                  <w:pPr>
                                    <w:jc w:val="center"/>
                                  </w:pPr>
                                  <w:r>
                                    <w:t>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0F2CD6" id="Oval 1204" o:spid="_x0000_s1287" style="position:absolute;margin-left:.25pt;margin-top:6.25pt;width:32.75pt;height:29.2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" fillcolor="#f3a875 [2165]" strokecolor="#ed7d31 [3205]" strokeweight=".5pt">
                      <v:fill color2="#f09558 [2613]" rotate="t" colors="0 #f7bda4;.5 #f5b195;1 #f8a581" focus="100%" type="gradient">
                        <o:fill v:ext="view" type="gradientUnscaled"/>
                      </v:fill>
                      <v:stroke joinstyle="miter"/>
                      <v:textbox>
                        <w:txbxContent>
                          <w:p w14:paraId="4A481C55" w14:textId="77777777" w:rsidR="0001100A" w:rsidRPr="00561FD8" w:rsidRDefault="0001100A" w:rsidP="0001100A">
                            <w:pPr>
                              <w:jc w:val="center"/>
                            </w:pPr>
                            <w:r>
                              <w:t>II</w:t>
                            </w:r>
                          </w:p>
                        </w:txbxContent>
                      </v:textbox>
                    </v:oval>
                  </w:pict>
                </mc:Fallback>
              </mc:AlternateContent>
            </w:r>
          </w:p>
          <w:p w14:paraId="0C966CB3" w14:textId="77777777" w:rsidR="0001100A" w:rsidRDefault="0001100A" w:rsidP="0001100A">
            <w:pPr>
              <w:rPr>
                <w:rFonts w:ascii="Times New Roman" w:hAnsi="Times New Roman" w:cs="Times New Roman"/>
                <w:i/>
                <w:iCs/>
              </w:rPr>
            </w:pPr>
          </w:p>
          <w:p w14:paraId="01D4D072" w14:textId="77777777" w:rsidR="0001100A" w:rsidRDefault="0001100A" w:rsidP="0001100A">
            <w:pPr>
              <w:rPr>
                <w:rFonts w:ascii="Times New Roman" w:hAnsi="Times New Roman" w:cs="Times New Roman"/>
                <w:i/>
                <w:iCs/>
              </w:rPr>
            </w:pPr>
          </w:p>
          <w:p w14:paraId="748F3C32" w14:textId="202777F8" w:rsidR="0001100A" w:rsidRPr="004F3036" w:rsidRDefault="002D73BF" w:rsidP="00D9070A">
            <w:pPr>
              <w:rPr>
                <w:rFonts w:ascii="Times New Roman" w:hAnsi="Times New Roman" w:cs="Times New Roman"/>
                <w:i/>
                <w:iCs/>
              </w:rPr>
            </w:pPr>
            <w:r w:rsidRPr="004F3036">
              <w:rPr>
                <w:rFonts w:ascii="Times New Roman" w:hAnsi="Times New Roman" w:cs="Times New Roman"/>
                <w:i/>
                <w:iCs/>
              </w:rPr>
              <w:t xml:space="preserve">Vertiname aprašytus veikėjus, įvykius,  pavadiname ištrauką, tęsiame pasakojimą. </w:t>
            </w:r>
          </w:p>
          <w:p w14:paraId="04F15F3D" w14:textId="77777777" w:rsidR="008D6F30" w:rsidRPr="004F3036" w:rsidRDefault="008D6F30" w:rsidP="00D9070A">
            <w:pPr>
              <w:rPr>
                <w:rFonts w:ascii="Times New Roman" w:hAnsi="Times New Roman" w:cs="Times New Roman"/>
                <w:i/>
                <w:iCs/>
              </w:rPr>
            </w:pPr>
          </w:p>
          <w:p w14:paraId="0B41879C" w14:textId="77777777" w:rsidR="004869AB" w:rsidRPr="004F3036" w:rsidRDefault="004869AB" w:rsidP="00D9070A">
            <w:pPr>
              <w:rPr>
                <w:rFonts w:ascii="Times New Roman" w:hAnsi="Times New Roman" w:cs="Times New Roman"/>
                <w:i/>
                <w:iCs/>
              </w:rPr>
            </w:pPr>
          </w:p>
          <w:p w14:paraId="43CAB4E3" w14:textId="77777777" w:rsidR="004869AB" w:rsidRPr="004F3036" w:rsidRDefault="004869AB" w:rsidP="00D9070A">
            <w:pPr>
              <w:rPr>
                <w:rFonts w:ascii="Times New Roman" w:hAnsi="Times New Roman" w:cs="Times New Roman"/>
                <w:i/>
                <w:iCs/>
              </w:rPr>
            </w:pPr>
          </w:p>
          <w:p w14:paraId="1F51E2AA" w14:textId="77777777" w:rsidR="004869AB" w:rsidRPr="004F3036" w:rsidRDefault="004869AB" w:rsidP="00D9070A">
            <w:pPr>
              <w:rPr>
                <w:rFonts w:ascii="Times New Roman" w:hAnsi="Times New Roman" w:cs="Times New Roman"/>
                <w:i/>
                <w:iCs/>
              </w:rPr>
            </w:pPr>
          </w:p>
          <w:p w14:paraId="4B64DEDE" w14:textId="77777777" w:rsidR="004869AB" w:rsidRPr="004F3036" w:rsidRDefault="004869AB" w:rsidP="00D9070A">
            <w:pPr>
              <w:rPr>
                <w:rFonts w:ascii="Times New Roman" w:hAnsi="Times New Roman" w:cs="Times New Roman"/>
                <w:i/>
                <w:iCs/>
              </w:rPr>
            </w:pPr>
          </w:p>
          <w:p w14:paraId="1D5BD8E1" w14:textId="77777777" w:rsidR="004869AB" w:rsidRPr="004F3036" w:rsidRDefault="004869AB" w:rsidP="00D9070A">
            <w:pPr>
              <w:rPr>
                <w:rFonts w:ascii="Times New Roman" w:hAnsi="Times New Roman" w:cs="Times New Roman"/>
                <w:i/>
                <w:iCs/>
              </w:rPr>
            </w:pPr>
          </w:p>
          <w:p w14:paraId="66C3D479" w14:textId="77777777" w:rsidR="004869AB" w:rsidRPr="004F3036" w:rsidRDefault="004869AB" w:rsidP="00D9070A">
            <w:pPr>
              <w:rPr>
                <w:rFonts w:ascii="Times New Roman" w:hAnsi="Times New Roman" w:cs="Times New Roman"/>
                <w:i/>
                <w:iCs/>
              </w:rPr>
            </w:pPr>
          </w:p>
          <w:p w14:paraId="7FBA3258" w14:textId="77777777" w:rsidR="004869AB" w:rsidRPr="004F3036" w:rsidRDefault="004869AB" w:rsidP="00D9070A">
            <w:pPr>
              <w:rPr>
                <w:rFonts w:ascii="Times New Roman" w:hAnsi="Times New Roman" w:cs="Times New Roman"/>
                <w:i/>
                <w:iCs/>
              </w:rPr>
            </w:pPr>
          </w:p>
          <w:p w14:paraId="64E9319F" w14:textId="77777777" w:rsidR="004869AB" w:rsidRPr="004F3036" w:rsidRDefault="004869AB" w:rsidP="00D9070A">
            <w:pPr>
              <w:rPr>
                <w:rFonts w:ascii="Times New Roman" w:hAnsi="Times New Roman" w:cs="Times New Roman"/>
                <w:i/>
                <w:iCs/>
              </w:rPr>
            </w:pPr>
          </w:p>
          <w:p w14:paraId="2825F40C" w14:textId="252A5AC6" w:rsidR="008D6F30" w:rsidRPr="004F3036" w:rsidRDefault="008D6F30" w:rsidP="00D9070A">
            <w:pPr>
              <w:rPr>
                <w:rFonts w:ascii="Times New Roman" w:hAnsi="Times New Roman" w:cs="Times New Roman"/>
                <w:i/>
                <w:iCs/>
              </w:rPr>
            </w:pPr>
            <w:r w:rsidRPr="004F3036">
              <w:rPr>
                <w:i/>
                <w:iCs/>
                <w:noProof/>
              </w:rPr>
              <mc:AlternateContent>
                <mc:Choice Requires="wps">
                  <w:drawing>
                    <wp:anchor distT="0" distB="0" distL="114300" distR="114300" simplePos="0" relativeHeight="251917824" behindDoc="0" locked="0" layoutInCell="1" allowOverlap="1" wp14:anchorId="02FB9548" wp14:editId="6EA27385">
                      <wp:simplePos x="0" y="0"/>
                      <wp:positionH relativeFrom="column">
                        <wp:posOffset>-1905</wp:posOffset>
                      </wp:positionH>
                      <wp:positionV relativeFrom="paragraph">
                        <wp:posOffset>17780</wp:posOffset>
                      </wp:positionV>
                      <wp:extent cx="492125" cy="370840"/>
                      <wp:effectExtent l="0" t="0" r="22225" b="10160"/>
                      <wp:wrapNone/>
                      <wp:docPr id="1205" name="Oval 1205"/>
                      <wp:cNvGraphicFramePr/>
                      <a:graphic xmlns:a="http://schemas.openxmlformats.org/drawingml/2006/main">
                        <a:graphicData uri="http://schemas.microsoft.com/office/word/2010/wordprocessingShape">
                          <wps:wsp>
                            <wps:cNvSpPr/>
                            <wps:spPr>
                              <a:xfrm>
                                <a:off x="0" y="0"/>
                                <a:ext cx="4921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5DBE0E9D" w14:textId="2014B834" w:rsidR="008D6F30" w:rsidRPr="00561FD8" w:rsidRDefault="008D6F30" w:rsidP="008D6F30">
                                  <w:pPr>
                                    <w:jc w:val="center"/>
                                  </w:pPr>
                                  <w:r>
                                    <w:t>III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FB9548" id="Oval 1205" o:spid="_x0000_s1288" style="position:absolute;margin-left:-.15pt;margin-top:1.4pt;width:38.75pt;height:29.2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" fillcolor="#f3a875 [2165]" strokecolor="#ed7d31 [3205]" strokeweight=".5pt">
                      <v:fill color2="#f09558 [2613]" rotate="t" colors="0 #f7bda4;.5 #f5b195;1 #f8a581" focus="100%" type="gradient">
                        <o:fill v:ext="view" type="gradientUnscaled"/>
                      </v:fill>
                      <v:stroke joinstyle="miter"/>
                      <v:textbox>
                        <w:txbxContent>
                          <w:p w14:paraId="5DBE0E9D" w14:textId="2014B834" w:rsidR="008D6F30" w:rsidRPr="00561FD8" w:rsidRDefault="008D6F30" w:rsidP="008D6F30">
                            <w:pPr>
                              <w:jc w:val="center"/>
                            </w:pPr>
                            <w:r>
                              <w:t>III</w:t>
                            </w:r>
                          </w:p>
                        </w:txbxContent>
                      </v:textbox>
                    </v:oval>
                  </w:pict>
                </mc:Fallback>
              </mc:AlternateContent>
            </w:r>
          </w:p>
          <w:p w14:paraId="7C6A8CE9" w14:textId="77777777" w:rsidR="008D6F30" w:rsidRPr="004F3036" w:rsidRDefault="008D6F30" w:rsidP="00D9070A">
            <w:pPr>
              <w:rPr>
                <w:rFonts w:ascii="Times New Roman" w:hAnsi="Times New Roman" w:cs="Times New Roman"/>
                <w:i/>
                <w:iCs/>
              </w:rPr>
            </w:pPr>
          </w:p>
          <w:p w14:paraId="3D200AD2" w14:textId="77777777" w:rsidR="008D6F30" w:rsidRPr="004F3036" w:rsidRDefault="008D6F30" w:rsidP="00D9070A">
            <w:pPr>
              <w:rPr>
                <w:rFonts w:ascii="Times New Roman" w:hAnsi="Times New Roman" w:cs="Times New Roman"/>
                <w:i/>
                <w:iCs/>
              </w:rPr>
            </w:pPr>
            <w:r w:rsidRPr="004F3036">
              <w:rPr>
                <w:rFonts w:ascii="Times New Roman" w:hAnsi="Times New Roman" w:cs="Times New Roman"/>
                <w:i/>
                <w:iCs/>
              </w:rPr>
              <w:t>Gramatinės vadovėlio užduotys:</w:t>
            </w:r>
          </w:p>
          <w:p w14:paraId="452C9C13" w14:textId="77777777" w:rsidR="00ED096D" w:rsidRPr="004F3036" w:rsidRDefault="00ED096D" w:rsidP="002C6909">
            <w:pPr>
              <w:pStyle w:val="ListParagraph"/>
              <w:numPr>
                <w:ilvl w:val="0"/>
                <w:numId w:val="23"/>
              </w:numPr>
              <w:rPr>
                <w:rFonts w:ascii="Times New Roman" w:hAnsi="Times New Roman" w:cs="Times New Roman"/>
                <w:i/>
                <w:iCs/>
              </w:rPr>
            </w:pPr>
            <w:r w:rsidRPr="004F3036">
              <w:rPr>
                <w:rFonts w:ascii="Times New Roman" w:hAnsi="Times New Roman" w:cs="Times New Roman"/>
                <w:i/>
                <w:iCs/>
              </w:rPr>
              <w:t>mažus daiktus reiškiantys daiktavardžiai;</w:t>
            </w:r>
          </w:p>
          <w:p w14:paraId="66507E25" w14:textId="77777777" w:rsidR="00ED096D" w:rsidRPr="004F3036" w:rsidRDefault="00ED096D" w:rsidP="00ED096D">
            <w:pPr>
              <w:pStyle w:val="ListParagraph"/>
              <w:rPr>
                <w:rFonts w:ascii="Times New Roman" w:hAnsi="Times New Roman" w:cs="Times New Roman"/>
                <w:i/>
                <w:iCs/>
              </w:rPr>
            </w:pPr>
          </w:p>
          <w:p w14:paraId="70E8F039" w14:textId="77777777" w:rsidR="00ED096D" w:rsidRPr="004F3036" w:rsidRDefault="00ED096D" w:rsidP="00ED096D">
            <w:pPr>
              <w:pStyle w:val="ListParagraph"/>
              <w:rPr>
                <w:rFonts w:ascii="Times New Roman" w:hAnsi="Times New Roman" w:cs="Times New Roman"/>
                <w:i/>
                <w:iCs/>
              </w:rPr>
            </w:pPr>
          </w:p>
          <w:p w14:paraId="4FDC04B5" w14:textId="77777777" w:rsidR="00ED096D" w:rsidRPr="004F3036" w:rsidRDefault="00ED096D" w:rsidP="00ED096D">
            <w:pPr>
              <w:pStyle w:val="ListParagraph"/>
              <w:rPr>
                <w:rFonts w:ascii="Times New Roman" w:hAnsi="Times New Roman" w:cs="Times New Roman"/>
                <w:i/>
                <w:iCs/>
              </w:rPr>
            </w:pPr>
          </w:p>
          <w:p w14:paraId="1B95A27C" w14:textId="77777777" w:rsidR="00ED096D" w:rsidRPr="004F3036" w:rsidRDefault="00ED096D" w:rsidP="002C6909">
            <w:pPr>
              <w:pStyle w:val="ListParagraph"/>
              <w:numPr>
                <w:ilvl w:val="0"/>
                <w:numId w:val="23"/>
              </w:numPr>
              <w:rPr>
                <w:rFonts w:ascii="Times New Roman" w:hAnsi="Times New Roman" w:cs="Times New Roman"/>
                <w:i/>
                <w:iCs/>
              </w:rPr>
            </w:pPr>
            <w:r w:rsidRPr="004F3036">
              <w:rPr>
                <w:rFonts w:ascii="Times New Roman" w:hAnsi="Times New Roman" w:cs="Times New Roman"/>
                <w:i/>
                <w:iCs/>
              </w:rPr>
              <w:t>sakinių veiksniai ir tariniai;</w:t>
            </w:r>
          </w:p>
          <w:p w14:paraId="05D4C04E" w14:textId="77777777" w:rsidR="00ED096D" w:rsidRPr="004F3036" w:rsidRDefault="00ED096D" w:rsidP="00ED096D">
            <w:pPr>
              <w:rPr>
                <w:rFonts w:ascii="Times New Roman" w:hAnsi="Times New Roman" w:cs="Times New Roman"/>
                <w:i/>
                <w:iCs/>
              </w:rPr>
            </w:pPr>
          </w:p>
          <w:p w14:paraId="06EB1339" w14:textId="77777777" w:rsidR="00ED096D" w:rsidRPr="004F3036" w:rsidRDefault="00ED096D" w:rsidP="00ED096D">
            <w:pPr>
              <w:rPr>
                <w:rFonts w:ascii="Times New Roman" w:hAnsi="Times New Roman" w:cs="Times New Roman"/>
                <w:i/>
                <w:iCs/>
              </w:rPr>
            </w:pPr>
          </w:p>
          <w:p w14:paraId="2452845E" w14:textId="1F875603" w:rsidR="00ED096D" w:rsidRPr="004F3036" w:rsidRDefault="00ED096D" w:rsidP="002C6909">
            <w:pPr>
              <w:pStyle w:val="ListParagraph"/>
              <w:numPr>
                <w:ilvl w:val="0"/>
                <w:numId w:val="23"/>
              </w:numPr>
              <w:rPr>
                <w:rFonts w:ascii="Times New Roman" w:hAnsi="Times New Roman" w:cs="Times New Roman"/>
                <w:i/>
                <w:iCs/>
              </w:rPr>
            </w:pPr>
            <w:r w:rsidRPr="004F3036">
              <w:rPr>
                <w:rFonts w:ascii="Times New Roman" w:hAnsi="Times New Roman" w:cs="Times New Roman"/>
                <w:i/>
                <w:iCs/>
              </w:rPr>
              <w:t>šeimos narius pavadinančių daiktavardžių skaitymas</w:t>
            </w:r>
            <w:r w:rsidR="006C6579" w:rsidRPr="004F3036">
              <w:rPr>
                <w:rFonts w:ascii="Times New Roman" w:hAnsi="Times New Roman" w:cs="Times New Roman"/>
                <w:i/>
                <w:iCs/>
              </w:rPr>
              <w:t>;</w:t>
            </w:r>
          </w:p>
          <w:p w14:paraId="25FB6B63" w14:textId="2ECAF876" w:rsidR="006C6579" w:rsidRPr="004F3036" w:rsidRDefault="006C6579" w:rsidP="006C6579">
            <w:pPr>
              <w:rPr>
                <w:rFonts w:ascii="Times New Roman" w:hAnsi="Times New Roman" w:cs="Times New Roman"/>
                <w:i/>
                <w:iCs/>
              </w:rPr>
            </w:pPr>
          </w:p>
          <w:p w14:paraId="3BAAA44E" w14:textId="49E42972" w:rsidR="006C6579" w:rsidRPr="006C6579" w:rsidRDefault="006C6579" w:rsidP="002C6909">
            <w:pPr>
              <w:pStyle w:val="ListParagraph"/>
              <w:numPr>
                <w:ilvl w:val="0"/>
                <w:numId w:val="23"/>
              </w:numPr>
              <w:rPr>
                <w:rFonts w:ascii="Times New Roman" w:hAnsi="Times New Roman" w:cs="Times New Roman"/>
              </w:rPr>
            </w:pPr>
            <w:r w:rsidRPr="004F3036">
              <w:rPr>
                <w:rFonts w:ascii="Times New Roman" w:hAnsi="Times New Roman" w:cs="Times New Roman"/>
                <w:i/>
                <w:iCs/>
              </w:rPr>
              <w:t>daiktavardžių linksniavimas</w:t>
            </w:r>
            <w:r>
              <w:rPr>
                <w:rFonts w:ascii="Times New Roman" w:hAnsi="Times New Roman" w:cs="Times New Roman"/>
              </w:rPr>
              <w:t>.</w:t>
            </w:r>
          </w:p>
          <w:p w14:paraId="72E7DA29" w14:textId="77777777" w:rsidR="001D3F1C" w:rsidRDefault="001D3F1C" w:rsidP="001D3F1C">
            <w:pPr>
              <w:rPr>
                <w:rFonts w:ascii="Times New Roman" w:hAnsi="Times New Roman" w:cs="Times New Roman"/>
              </w:rPr>
            </w:pPr>
          </w:p>
          <w:p w14:paraId="4BBF6198" w14:textId="77777777" w:rsidR="0024182E" w:rsidRDefault="0024182E" w:rsidP="001D3F1C">
            <w:pPr>
              <w:rPr>
                <w:rFonts w:ascii="Times New Roman" w:hAnsi="Times New Roman" w:cs="Times New Roman"/>
              </w:rPr>
            </w:pPr>
          </w:p>
          <w:p w14:paraId="64FD2927" w14:textId="77777777" w:rsidR="0024182E" w:rsidRDefault="0024182E" w:rsidP="001D3F1C">
            <w:pPr>
              <w:rPr>
                <w:rFonts w:ascii="Times New Roman" w:hAnsi="Times New Roman" w:cs="Times New Roman"/>
              </w:rPr>
            </w:pPr>
          </w:p>
          <w:p w14:paraId="02871FCC" w14:textId="6BB66158" w:rsidR="0024182E" w:rsidRDefault="004869AB" w:rsidP="001D3F1C">
            <w:pPr>
              <w:rPr>
                <w:rFonts w:ascii="Times New Roman" w:hAnsi="Times New Roman" w:cs="Times New Roman"/>
              </w:rPr>
            </w:pPr>
            <w:r>
              <w:rPr>
                <w:noProof/>
              </w:rPr>
              <mc:AlternateContent>
                <mc:Choice Requires="wps">
                  <w:drawing>
                    <wp:anchor distT="0" distB="0" distL="114300" distR="114300" simplePos="0" relativeHeight="251919872" behindDoc="0" locked="0" layoutInCell="1" allowOverlap="1" wp14:anchorId="169DD597" wp14:editId="49554122">
                      <wp:simplePos x="0" y="0"/>
                      <wp:positionH relativeFrom="column">
                        <wp:posOffset>-24130</wp:posOffset>
                      </wp:positionH>
                      <wp:positionV relativeFrom="paragraph">
                        <wp:posOffset>-24130</wp:posOffset>
                      </wp:positionV>
                      <wp:extent cx="558800" cy="370840"/>
                      <wp:effectExtent l="0" t="0" r="12700" b="10160"/>
                      <wp:wrapNone/>
                      <wp:docPr id="1206" name="Oval 1206"/>
                      <wp:cNvGraphicFramePr/>
                      <a:graphic xmlns:a="http://schemas.openxmlformats.org/drawingml/2006/main">
                        <a:graphicData uri="http://schemas.microsoft.com/office/word/2010/wordprocessingShape">
                          <wps:wsp>
                            <wps:cNvSpPr/>
                            <wps:spPr>
                              <a:xfrm>
                                <a:off x="0" y="0"/>
                                <a:ext cx="55880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43A94710" w14:textId="03FA8BE4" w:rsidR="001D3F1C" w:rsidRPr="00561FD8" w:rsidRDefault="001D3F1C" w:rsidP="001D3F1C">
                                  <w:pPr>
                                    <w:jc w:val="center"/>
                                  </w:pPr>
                                  <w:r>
                                    <w:t>IV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9DD597" id="Oval 1206" o:spid="_x0000_s1289" style="position:absolute;margin-left:-1.9pt;margin-top:-1.9pt;width:44pt;height:29.2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" fillcolor="#f3a875 [2165]" strokecolor="#ed7d31 [3205]" strokeweight=".5pt">
                      <v:fill color2="#f09558 [2613]" rotate="t" colors="0 #f7bda4;.5 #f5b195;1 #f8a581" focus="100%" type="gradient">
                        <o:fill v:ext="view" type="gradientUnscaled"/>
                      </v:fill>
                      <v:stroke joinstyle="miter"/>
                      <v:textbox>
                        <w:txbxContent>
                          <w:p w14:paraId="43A94710" w14:textId="03FA8BE4" w:rsidR="001D3F1C" w:rsidRPr="00561FD8" w:rsidRDefault="001D3F1C" w:rsidP="001D3F1C">
                            <w:pPr>
                              <w:jc w:val="center"/>
                            </w:pPr>
                            <w:r>
                              <w:t>IV</w:t>
                            </w:r>
                          </w:p>
                        </w:txbxContent>
                      </v:textbox>
                    </v:oval>
                  </w:pict>
                </mc:Fallback>
              </mc:AlternateContent>
            </w:r>
          </w:p>
          <w:p w14:paraId="4375C6CA" w14:textId="6DCD9D04" w:rsidR="0024182E" w:rsidRDefault="0024182E" w:rsidP="001D3F1C">
            <w:pPr>
              <w:rPr>
                <w:rFonts w:ascii="Times New Roman" w:hAnsi="Times New Roman" w:cs="Times New Roman"/>
              </w:rPr>
            </w:pPr>
          </w:p>
          <w:p w14:paraId="055371A2" w14:textId="40EFDA75" w:rsidR="0024182E" w:rsidRPr="004F3036" w:rsidRDefault="004869AB" w:rsidP="001D3F1C">
            <w:pPr>
              <w:rPr>
                <w:rFonts w:ascii="Times New Roman" w:hAnsi="Times New Roman" w:cs="Times New Roman"/>
                <w:i/>
                <w:iCs/>
              </w:rPr>
            </w:pPr>
            <w:r w:rsidRPr="004F3036">
              <w:rPr>
                <w:rFonts w:ascii="Times New Roman" w:hAnsi="Times New Roman" w:cs="Times New Roman"/>
                <w:i/>
                <w:iCs/>
              </w:rPr>
              <w:t>Darbas pratybų sąsiuvinyje:</w:t>
            </w:r>
          </w:p>
          <w:p w14:paraId="4C9C8A9A" w14:textId="35414A76" w:rsidR="00175516" w:rsidRPr="004F3036" w:rsidRDefault="00175516" w:rsidP="002C6909">
            <w:pPr>
              <w:pStyle w:val="ListParagraph"/>
              <w:numPr>
                <w:ilvl w:val="0"/>
                <w:numId w:val="23"/>
              </w:numPr>
              <w:rPr>
                <w:rFonts w:ascii="Times New Roman" w:hAnsi="Times New Roman" w:cs="Times New Roman"/>
                <w:i/>
                <w:iCs/>
              </w:rPr>
            </w:pPr>
            <w:r w:rsidRPr="004F3036">
              <w:rPr>
                <w:rFonts w:ascii="Times New Roman" w:hAnsi="Times New Roman" w:cs="Times New Roman"/>
                <w:i/>
                <w:iCs/>
              </w:rPr>
              <w:t xml:space="preserve">dar kartą šeimos narius </w:t>
            </w:r>
            <w:r w:rsidR="00D32743" w:rsidRPr="004F3036">
              <w:rPr>
                <w:rFonts w:ascii="Times New Roman" w:hAnsi="Times New Roman" w:cs="Times New Roman"/>
                <w:i/>
                <w:iCs/>
              </w:rPr>
              <w:t>įvardijantys žodžiai;</w:t>
            </w:r>
          </w:p>
          <w:p w14:paraId="24D2701A" w14:textId="73629FF0" w:rsidR="00D32743" w:rsidRPr="004F3036" w:rsidRDefault="00D32743" w:rsidP="002C6909">
            <w:pPr>
              <w:pStyle w:val="ListParagraph"/>
              <w:numPr>
                <w:ilvl w:val="0"/>
                <w:numId w:val="23"/>
              </w:numPr>
              <w:rPr>
                <w:rFonts w:ascii="Times New Roman" w:hAnsi="Times New Roman" w:cs="Times New Roman"/>
                <w:i/>
                <w:iCs/>
              </w:rPr>
            </w:pPr>
            <w:r w:rsidRPr="004F3036">
              <w:rPr>
                <w:rFonts w:ascii="Times New Roman" w:hAnsi="Times New Roman" w:cs="Times New Roman"/>
                <w:i/>
                <w:iCs/>
              </w:rPr>
              <w:t xml:space="preserve">maloniai skambantys </w:t>
            </w:r>
          </w:p>
          <w:p w14:paraId="299EC170" w14:textId="2BCC1340" w:rsidR="00D32743" w:rsidRPr="004F3036" w:rsidRDefault="00D32743" w:rsidP="00D32743">
            <w:pPr>
              <w:pStyle w:val="ListParagraph"/>
              <w:rPr>
                <w:rFonts w:ascii="Times New Roman" w:hAnsi="Times New Roman" w:cs="Times New Roman"/>
                <w:i/>
                <w:iCs/>
              </w:rPr>
            </w:pPr>
            <w:r w:rsidRPr="004F3036">
              <w:rPr>
                <w:rFonts w:ascii="Times New Roman" w:hAnsi="Times New Roman" w:cs="Times New Roman"/>
                <w:i/>
                <w:iCs/>
              </w:rPr>
              <w:t>daiktavardžiai;</w:t>
            </w:r>
          </w:p>
          <w:p w14:paraId="4F0B3B04" w14:textId="7F63F515" w:rsidR="00D32743" w:rsidRDefault="00D32743" w:rsidP="00D32743">
            <w:pPr>
              <w:pStyle w:val="ListParagraph"/>
              <w:rPr>
                <w:rFonts w:ascii="Times New Roman" w:hAnsi="Times New Roman" w:cs="Times New Roman"/>
                <w:i/>
                <w:iCs/>
              </w:rPr>
            </w:pPr>
          </w:p>
          <w:p w14:paraId="38BE1D2B" w14:textId="7071BBE2" w:rsidR="007159F9" w:rsidRDefault="007159F9" w:rsidP="00D32743">
            <w:pPr>
              <w:pStyle w:val="ListParagraph"/>
              <w:rPr>
                <w:rFonts w:ascii="Times New Roman" w:hAnsi="Times New Roman" w:cs="Times New Roman"/>
                <w:i/>
                <w:iCs/>
              </w:rPr>
            </w:pPr>
          </w:p>
          <w:p w14:paraId="5641AEF5" w14:textId="77777777" w:rsidR="007159F9" w:rsidRPr="004F3036" w:rsidRDefault="007159F9" w:rsidP="00D32743">
            <w:pPr>
              <w:pStyle w:val="ListParagraph"/>
              <w:rPr>
                <w:rFonts w:ascii="Times New Roman" w:hAnsi="Times New Roman" w:cs="Times New Roman"/>
                <w:i/>
                <w:iCs/>
              </w:rPr>
            </w:pPr>
          </w:p>
          <w:p w14:paraId="4F36345B" w14:textId="400CB7D9" w:rsidR="00D32743" w:rsidRPr="004F3036" w:rsidRDefault="00D32743" w:rsidP="002C6909">
            <w:pPr>
              <w:pStyle w:val="ListParagraph"/>
              <w:numPr>
                <w:ilvl w:val="0"/>
                <w:numId w:val="23"/>
              </w:numPr>
              <w:rPr>
                <w:rFonts w:ascii="Times New Roman" w:hAnsi="Times New Roman" w:cs="Times New Roman"/>
                <w:i/>
                <w:iCs/>
              </w:rPr>
            </w:pPr>
            <w:r w:rsidRPr="004F3036">
              <w:rPr>
                <w:rFonts w:ascii="Times New Roman" w:hAnsi="Times New Roman" w:cs="Times New Roman"/>
                <w:i/>
                <w:iCs/>
              </w:rPr>
              <w:t xml:space="preserve">detaliai aptariame </w:t>
            </w:r>
            <w:r w:rsidRPr="004F3036">
              <w:rPr>
                <w:rFonts w:ascii="Times New Roman" w:hAnsi="Times New Roman" w:cs="Times New Roman"/>
                <w:b/>
                <w:bCs/>
                <w:i/>
                <w:iCs/>
              </w:rPr>
              <w:t>duktė, sesuo</w:t>
            </w:r>
            <w:r w:rsidRPr="004F3036">
              <w:rPr>
                <w:rFonts w:ascii="Times New Roman" w:hAnsi="Times New Roman" w:cs="Times New Roman"/>
                <w:i/>
                <w:iCs/>
              </w:rPr>
              <w:t xml:space="preserve"> linksniavimą;</w:t>
            </w:r>
          </w:p>
          <w:p w14:paraId="42F5D03B" w14:textId="0C22C6C9" w:rsidR="00BA3B7F" w:rsidRDefault="00BA3B7F" w:rsidP="00BA3B7F">
            <w:pPr>
              <w:rPr>
                <w:rFonts w:ascii="Times New Roman" w:hAnsi="Times New Roman" w:cs="Times New Roman"/>
              </w:rPr>
            </w:pPr>
          </w:p>
          <w:p w14:paraId="2D30D793" w14:textId="45CAF1FA" w:rsidR="00BA3B7F" w:rsidRDefault="00BA3B7F" w:rsidP="00BA3B7F">
            <w:pPr>
              <w:rPr>
                <w:rFonts w:ascii="Times New Roman" w:hAnsi="Times New Roman" w:cs="Times New Roman"/>
              </w:rPr>
            </w:pPr>
          </w:p>
          <w:p w14:paraId="5377AD08" w14:textId="3135EDC4" w:rsidR="00BA3B7F" w:rsidRDefault="00BA3B7F" w:rsidP="00BA3B7F">
            <w:pPr>
              <w:rPr>
                <w:rFonts w:ascii="Times New Roman" w:hAnsi="Times New Roman" w:cs="Times New Roman"/>
              </w:rPr>
            </w:pPr>
          </w:p>
          <w:p w14:paraId="7CEF3438" w14:textId="7FB33523" w:rsidR="00BA3B7F" w:rsidRDefault="00BA3B7F" w:rsidP="00BA3B7F">
            <w:pPr>
              <w:rPr>
                <w:rFonts w:ascii="Times New Roman" w:hAnsi="Times New Roman" w:cs="Times New Roman"/>
              </w:rPr>
            </w:pPr>
          </w:p>
          <w:p w14:paraId="190A7608" w14:textId="07DEF890" w:rsidR="00BA3B7F" w:rsidRPr="004F3036" w:rsidRDefault="00BA3B7F" w:rsidP="002C6909">
            <w:pPr>
              <w:pStyle w:val="ListParagraph"/>
              <w:numPr>
                <w:ilvl w:val="0"/>
                <w:numId w:val="23"/>
              </w:numPr>
              <w:rPr>
                <w:rFonts w:ascii="Times New Roman" w:hAnsi="Times New Roman" w:cs="Times New Roman"/>
                <w:i/>
                <w:iCs/>
              </w:rPr>
            </w:pPr>
            <w:r w:rsidRPr="004F3036">
              <w:rPr>
                <w:rFonts w:ascii="Times New Roman" w:hAnsi="Times New Roman" w:cs="Times New Roman"/>
                <w:i/>
                <w:iCs/>
              </w:rPr>
              <w:t xml:space="preserve">mokomės taisyklingai vartoti žodžius </w:t>
            </w:r>
            <w:r w:rsidRPr="004F3036">
              <w:rPr>
                <w:rFonts w:ascii="Times New Roman" w:hAnsi="Times New Roman" w:cs="Times New Roman"/>
                <w:b/>
                <w:bCs/>
                <w:i/>
                <w:iCs/>
              </w:rPr>
              <w:t>duktė, sesuo</w:t>
            </w:r>
            <w:r w:rsidRPr="004F3036">
              <w:rPr>
                <w:rFonts w:ascii="Times New Roman" w:hAnsi="Times New Roman" w:cs="Times New Roman"/>
                <w:i/>
                <w:iCs/>
              </w:rPr>
              <w:t>, sakiniuose</w:t>
            </w:r>
            <w:r w:rsidR="00A87269" w:rsidRPr="004F3036">
              <w:rPr>
                <w:rFonts w:ascii="Times New Roman" w:hAnsi="Times New Roman" w:cs="Times New Roman"/>
                <w:i/>
                <w:iCs/>
              </w:rPr>
              <w:t>;</w:t>
            </w:r>
          </w:p>
          <w:p w14:paraId="0FF25347" w14:textId="19BB292E" w:rsidR="00A87269" w:rsidRDefault="00A87269" w:rsidP="00A87269">
            <w:pPr>
              <w:rPr>
                <w:rFonts w:ascii="Times New Roman" w:hAnsi="Times New Roman" w:cs="Times New Roman"/>
              </w:rPr>
            </w:pPr>
          </w:p>
          <w:p w14:paraId="3C2790D2" w14:textId="54EB8A3A" w:rsidR="00A87269" w:rsidRDefault="00A87269" w:rsidP="00A87269">
            <w:pPr>
              <w:rPr>
                <w:rFonts w:ascii="Times New Roman" w:hAnsi="Times New Roman" w:cs="Times New Roman"/>
              </w:rPr>
            </w:pPr>
          </w:p>
          <w:p w14:paraId="6B22A6EA" w14:textId="2B6A42AA" w:rsidR="00A87269" w:rsidRDefault="00A87269" w:rsidP="00A87269">
            <w:pPr>
              <w:rPr>
                <w:rFonts w:ascii="Times New Roman" w:hAnsi="Times New Roman" w:cs="Times New Roman"/>
              </w:rPr>
            </w:pPr>
          </w:p>
          <w:p w14:paraId="268C3DB7" w14:textId="6D2853AB" w:rsidR="00A87269" w:rsidRDefault="00A87269" w:rsidP="00A87269">
            <w:pPr>
              <w:rPr>
                <w:rFonts w:ascii="Times New Roman" w:hAnsi="Times New Roman" w:cs="Times New Roman"/>
              </w:rPr>
            </w:pPr>
          </w:p>
          <w:p w14:paraId="3F1EBE2F" w14:textId="1972DCAE" w:rsidR="00A87269" w:rsidRDefault="00A87269" w:rsidP="00A87269">
            <w:pPr>
              <w:rPr>
                <w:rFonts w:ascii="Times New Roman" w:hAnsi="Times New Roman" w:cs="Times New Roman"/>
              </w:rPr>
            </w:pPr>
          </w:p>
          <w:p w14:paraId="6688BD40" w14:textId="26D12960" w:rsidR="00A87269" w:rsidRDefault="00A87269" w:rsidP="00A87269">
            <w:pPr>
              <w:rPr>
                <w:rFonts w:ascii="Times New Roman" w:hAnsi="Times New Roman" w:cs="Times New Roman"/>
              </w:rPr>
            </w:pPr>
          </w:p>
          <w:p w14:paraId="412D1BA5" w14:textId="7A8A65A0" w:rsidR="00A87269" w:rsidRDefault="00A87269" w:rsidP="00A87269">
            <w:pPr>
              <w:rPr>
                <w:rFonts w:ascii="Times New Roman" w:hAnsi="Times New Roman" w:cs="Times New Roman"/>
              </w:rPr>
            </w:pPr>
          </w:p>
          <w:p w14:paraId="2A699F6A" w14:textId="31157BC0" w:rsidR="00A87269" w:rsidRDefault="00A87269" w:rsidP="00A87269">
            <w:pPr>
              <w:rPr>
                <w:rFonts w:ascii="Times New Roman" w:hAnsi="Times New Roman" w:cs="Times New Roman"/>
              </w:rPr>
            </w:pPr>
          </w:p>
          <w:p w14:paraId="20395137" w14:textId="51ED6400" w:rsidR="00A87269" w:rsidRDefault="00A87269" w:rsidP="00A87269">
            <w:pPr>
              <w:rPr>
                <w:rFonts w:ascii="Times New Roman" w:hAnsi="Times New Roman" w:cs="Times New Roman"/>
              </w:rPr>
            </w:pPr>
          </w:p>
          <w:p w14:paraId="1B22369C" w14:textId="1C0CB11E" w:rsidR="00A87269" w:rsidRDefault="00A87269" w:rsidP="00A87269">
            <w:pPr>
              <w:rPr>
                <w:rFonts w:ascii="Times New Roman" w:hAnsi="Times New Roman" w:cs="Times New Roman"/>
              </w:rPr>
            </w:pPr>
          </w:p>
          <w:p w14:paraId="2DF385AB" w14:textId="725BCCAE" w:rsidR="007159F9" w:rsidRDefault="007159F9" w:rsidP="00A87269">
            <w:pPr>
              <w:rPr>
                <w:rFonts w:ascii="Times New Roman" w:hAnsi="Times New Roman" w:cs="Times New Roman"/>
              </w:rPr>
            </w:pPr>
          </w:p>
          <w:p w14:paraId="46C82E10" w14:textId="77777777" w:rsidR="007159F9" w:rsidRDefault="007159F9" w:rsidP="00A87269">
            <w:pPr>
              <w:rPr>
                <w:rFonts w:ascii="Times New Roman" w:hAnsi="Times New Roman" w:cs="Times New Roman"/>
              </w:rPr>
            </w:pPr>
          </w:p>
          <w:p w14:paraId="2C19AAE4" w14:textId="036D88B6" w:rsidR="00A87269" w:rsidRPr="004F3036" w:rsidRDefault="00A87269" w:rsidP="002C6909">
            <w:pPr>
              <w:pStyle w:val="ListParagraph"/>
              <w:numPr>
                <w:ilvl w:val="0"/>
                <w:numId w:val="23"/>
              </w:numPr>
              <w:rPr>
                <w:rFonts w:ascii="Times New Roman" w:hAnsi="Times New Roman" w:cs="Times New Roman"/>
                <w:i/>
                <w:iCs/>
              </w:rPr>
            </w:pPr>
            <w:r w:rsidRPr="004F3036">
              <w:rPr>
                <w:rFonts w:ascii="Times New Roman" w:hAnsi="Times New Roman" w:cs="Times New Roman"/>
                <w:i/>
                <w:iCs/>
              </w:rPr>
              <w:t>teksto apie tėtį ir dukras skaitymas, supratimas, jo atpasakojimas;</w:t>
            </w:r>
          </w:p>
          <w:p w14:paraId="1C225528" w14:textId="6249C6A7" w:rsidR="00A87269" w:rsidRDefault="00A87269" w:rsidP="00A87269">
            <w:pPr>
              <w:rPr>
                <w:rFonts w:ascii="Times New Roman" w:hAnsi="Times New Roman" w:cs="Times New Roman"/>
              </w:rPr>
            </w:pPr>
          </w:p>
          <w:p w14:paraId="4356CD02" w14:textId="7403A57B" w:rsidR="00A87269" w:rsidRDefault="00A87269" w:rsidP="00A87269">
            <w:pPr>
              <w:rPr>
                <w:rFonts w:ascii="Times New Roman" w:hAnsi="Times New Roman" w:cs="Times New Roman"/>
              </w:rPr>
            </w:pPr>
          </w:p>
          <w:p w14:paraId="4AF06521" w14:textId="0364902A" w:rsidR="00A87269" w:rsidRDefault="00A87269" w:rsidP="00A87269">
            <w:pPr>
              <w:rPr>
                <w:rFonts w:ascii="Times New Roman" w:hAnsi="Times New Roman" w:cs="Times New Roman"/>
              </w:rPr>
            </w:pPr>
          </w:p>
          <w:p w14:paraId="43FB4152" w14:textId="1905CB1F" w:rsidR="00A87269" w:rsidRDefault="00A87269" w:rsidP="00A87269">
            <w:pPr>
              <w:rPr>
                <w:rFonts w:ascii="Times New Roman" w:hAnsi="Times New Roman" w:cs="Times New Roman"/>
              </w:rPr>
            </w:pPr>
          </w:p>
          <w:p w14:paraId="0E4E200F" w14:textId="663090FA" w:rsidR="00A87269" w:rsidRDefault="00A87269" w:rsidP="00A87269">
            <w:pPr>
              <w:rPr>
                <w:rFonts w:ascii="Times New Roman" w:hAnsi="Times New Roman" w:cs="Times New Roman"/>
              </w:rPr>
            </w:pPr>
          </w:p>
          <w:p w14:paraId="7036A321" w14:textId="7B1D20CC" w:rsidR="00A87269" w:rsidRDefault="00A87269" w:rsidP="00A87269">
            <w:pPr>
              <w:rPr>
                <w:rFonts w:ascii="Times New Roman" w:hAnsi="Times New Roman" w:cs="Times New Roman"/>
              </w:rPr>
            </w:pPr>
          </w:p>
          <w:p w14:paraId="27801D09" w14:textId="78E69D89" w:rsidR="00A87269" w:rsidRDefault="00A87269" w:rsidP="00A87269">
            <w:pPr>
              <w:rPr>
                <w:rFonts w:ascii="Times New Roman" w:hAnsi="Times New Roman" w:cs="Times New Roman"/>
              </w:rPr>
            </w:pPr>
          </w:p>
          <w:p w14:paraId="4236849C" w14:textId="408A279E" w:rsidR="00A87269" w:rsidRDefault="00A87269" w:rsidP="00A87269">
            <w:pPr>
              <w:rPr>
                <w:rFonts w:ascii="Times New Roman" w:hAnsi="Times New Roman" w:cs="Times New Roman"/>
              </w:rPr>
            </w:pPr>
          </w:p>
          <w:p w14:paraId="0F1EB52A" w14:textId="2818BACA" w:rsidR="00A87269" w:rsidRDefault="00A87269" w:rsidP="00A87269">
            <w:pPr>
              <w:rPr>
                <w:rFonts w:ascii="Times New Roman" w:hAnsi="Times New Roman" w:cs="Times New Roman"/>
              </w:rPr>
            </w:pPr>
          </w:p>
          <w:p w14:paraId="57C2A981" w14:textId="61ED96B3" w:rsidR="00A87269" w:rsidRDefault="00A87269" w:rsidP="00A87269">
            <w:pPr>
              <w:rPr>
                <w:rFonts w:ascii="Times New Roman" w:hAnsi="Times New Roman" w:cs="Times New Roman"/>
              </w:rPr>
            </w:pPr>
          </w:p>
          <w:p w14:paraId="72BB2CE3" w14:textId="11B5F4D5" w:rsidR="00A87269" w:rsidRDefault="00A87269" w:rsidP="00A87269">
            <w:pPr>
              <w:rPr>
                <w:rFonts w:ascii="Times New Roman" w:hAnsi="Times New Roman" w:cs="Times New Roman"/>
              </w:rPr>
            </w:pPr>
          </w:p>
          <w:p w14:paraId="0C7E464E" w14:textId="67EE6B19" w:rsidR="00A87269" w:rsidRPr="004F3036" w:rsidRDefault="00A87269" w:rsidP="002C6909">
            <w:pPr>
              <w:pStyle w:val="ListParagraph"/>
              <w:numPr>
                <w:ilvl w:val="0"/>
                <w:numId w:val="23"/>
              </w:numPr>
              <w:rPr>
                <w:rFonts w:ascii="Times New Roman" w:hAnsi="Times New Roman" w:cs="Times New Roman"/>
                <w:i/>
                <w:iCs/>
              </w:rPr>
            </w:pPr>
            <w:r w:rsidRPr="004F3036">
              <w:rPr>
                <w:rFonts w:ascii="Times New Roman" w:hAnsi="Times New Roman" w:cs="Times New Roman"/>
                <w:i/>
                <w:iCs/>
              </w:rPr>
              <w:t xml:space="preserve">mokomės linksniuoti ir rašyti žodį </w:t>
            </w:r>
            <w:r w:rsidRPr="004F3036">
              <w:rPr>
                <w:rFonts w:ascii="Times New Roman" w:hAnsi="Times New Roman" w:cs="Times New Roman"/>
                <w:b/>
                <w:bCs/>
                <w:i/>
                <w:iCs/>
              </w:rPr>
              <w:t>moteris</w:t>
            </w:r>
            <w:r w:rsidRPr="004F3036">
              <w:rPr>
                <w:rFonts w:ascii="Times New Roman" w:hAnsi="Times New Roman" w:cs="Times New Roman"/>
                <w:i/>
                <w:iCs/>
              </w:rPr>
              <w:t>.</w:t>
            </w:r>
          </w:p>
          <w:p w14:paraId="0BDA1B99" w14:textId="344C5D96" w:rsidR="0024182E" w:rsidRDefault="0024182E" w:rsidP="001D3F1C">
            <w:pPr>
              <w:rPr>
                <w:rFonts w:ascii="Times New Roman" w:hAnsi="Times New Roman" w:cs="Times New Roman"/>
              </w:rPr>
            </w:pPr>
          </w:p>
          <w:p w14:paraId="5C4DA990" w14:textId="1D33EA76" w:rsidR="001D3F1C" w:rsidRPr="001D3F1C" w:rsidRDefault="0024182E" w:rsidP="001D3F1C">
            <w:pPr>
              <w:rPr>
                <w:rFonts w:ascii="Times New Roman" w:hAnsi="Times New Roman" w:cs="Times New Roman"/>
              </w:rPr>
            </w:pPr>
            <w:r>
              <w:rPr>
                <w:rFonts w:ascii="Times New Roman" w:hAnsi="Times New Roman" w:cs="Times New Roman"/>
              </w:rPr>
              <w:t xml:space="preserve">        </w:t>
            </w:r>
          </w:p>
        </w:tc>
        <w:tc>
          <w:tcPr>
            <w:tcW w:w="8010" w:type="dxa"/>
          </w:tcPr>
          <w:p w14:paraId="4CE28908" w14:textId="48EBBCB3" w:rsidR="00B6498A" w:rsidRPr="007A3481" w:rsidRDefault="0001100A" w:rsidP="00B6498A">
            <w:pPr>
              <w:rPr>
                <w:rFonts w:asciiTheme="minorHAnsi" w:hAnsiTheme="minorHAnsi" w:cstheme="minorHAnsi"/>
              </w:rPr>
            </w:pPr>
            <w:r>
              <w:rPr>
                <w:rFonts w:ascii="Times New Roman" w:hAnsi="Times New Roman" w:cs="Times New Roman"/>
              </w:rPr>
              <w:t xml:space="preserve">      </w:t>
            </w:r>
            <w:r w:rsidR="00B6498A">
              <w:rPr>
                <w:rFonts w:asciiTheme="minorHAnsi" w:hAnsiTheme="minorHAnsi" w:cstheme="minorHAnsi"/>
              </w:rPr>
              <w:t xml:space="preserve">Paskutinis daiktavardžių linksniavimo tipas </w:t>
            </w:r>
            <w:r w:rsidR="00B6498A" w:rsidRPr="00B6498A">
              <w:rPr>
                <w:rFonts w:asciiTheme="minorHAnsi" w:hAnsiTheme="minorHAnsi" w:cstheme="minorHAnsi"/>
              </w:rPr>
              <w:t>– moteriškosios giminės daiktavardži</w:t>
            </w:r>
            <w:r w:rsidR="00B6498A">
              <w:rPr>
                <w:rFonts w:asciiTheme="minorHAnsi" w:hAnsiTheme="minorHAnsi" w:cstheme="minorHAnsi"/>
              </w:rPr>
              <w:t>ai</w:t>
            </w:r>
            <w:r w:rsidR="00B6498A" w:rsidRPr="00B6498A">
              <w:rPr>
                <w:rFonts w:asciiTheme="minorHAnsi" w:hAnsiTheme="minorHAnsi" w:cstheme="minorHAnsi"/>
              </w:rPr>
              <w:t xml:space="preserve"> su galūnėmis </w:t>
            </w:r>
            <w:r w:rsidR="00B6498A" w:rsidRPr="002D73BF">
              <w:rPr>
                <w:rFonts w:asciiTheme="minorHAnsi" w:hAnsiTheme="minorHAnsi" w:cstheme="minorHAnsi"/>
                <w:b/>
                <w:bCs/>
                <w:i/>
                <w:iCs/>
              </w:rPr>
              <w:t>-ė</w:t>
            </w:r>
            <w:r w:rsidR="00B6498A" w:rsidRPr="00B6498A">
              <w:rPr>
                <w:rFonts w:asciiTheme="minorHAnsi" w:hAnsiTheme="minorHAnsi" w:cstheme="minorHAnsi"/>
              </w:rPr>
              <w:t xml:space="preserve"> (</w:t>
            </w:r>
            <w:r w:rsidR="00B6498A" w:rsidRPr="00B6498A">
              <w:rPr>
                <w:rFonts w:asciiTheme="minorHAnsi" w:hAnsiTheme="minorHAnsi" w:cstheme="minorHAnsi"/>
                <w:i/>
                <w:iCs/>
              </w:rPr>
              <w:t>duktė</w:t>
            </w:r>
            <w:r w:rsidR="00B6498A" w:rsidRPr="00B6498A">
              <w:rPr>
                <w:rFonts w:asciiTheme="minorHAnsi" w:hAnsiTheme="minorHAnsi" w:cstheme="minorHAnsi"/>
              </w:rPr>
              <w:t>) ir</w:t>
            </w:r>
            <w:r w:rsidR="008C49BE">
              <w:rPr>
                <w:rFonts w:asciiTheme="minorHAnsi" w:hAnsiTheme="minorHAnsi" w:cstheme="minorHAnsi"/>
              </w:rPr>
              <w:t xml:space="preserve"> </w:t>
            </w:r>
            <w:r w:rsidR="00B6498A" w:rsidRPr="00B6498A">
              <w:rPr>
                <w:rFonts w:asciiTheme="minorHAnsi" w:hAnsiTheme="minorHAnsi" w:cstheme="minorHAnsi"/>
              </w:rPr>
              <w:t xml:space="preserve"> </w:t>
            </w:r>
            <w:r w:rsidR="00B6498A" w:rsidRPr="002D73BF">
              <w:rPr>
                <w:rFonts w:asciiTheme="minorHAnsi" w:hAnsiTheme="minorHAnsi" w:cstheme="minorHAnsi"/>
                <w:b/>
                <w:bCs/>
                <w:i/>
                <w:iCs/>
              </w:rPr>
              <w:t>-</w:t>
            </w:r>
            <w:proofErr w:type="spellStart"/>
            <w:r w:rsidR="00B6498A" w:rsidRPr="002D73BF">
              <w:rPr>
                <w:rFonts w:asciiTheme="minorHAnsi" w:hAnsiTheme="minorHAnsi" w:cstheme="minorHAnsi"/>
                <w:b/>
                <w:bCs/>
                <w:i/>
                <w:iCs/>
              </w:rPr>
              <w:t>uo</w:t>
            </w:r>
            <w:proofErr w:type="spellEnd"/>
            <w:r w:rsidR="00B6498A" w:rsidRPr="00B6498A">
              <w:rPr>
                <w:rFonts w:asciiTheme="minorHAnsi" w:hAnsiTheme="minorHAnsi" w:cstheme="minorHAnsi"/>
              </w:rPr>
              <w:t xml:space="preserve"> (</w:t>
            </w:r>
            <w:r w:rsidR="00B6498A" w:rsidRPr="00B6498A">
              <w:rPr>
                <w:rFonts w:asciiTheme="minorHAnsi" w:hAnsiTheme="minorHAnsi" w:cstheme="minorHAnsi"/>
                <w:i/>
                <w:iCs/>
              </w:rPr>
              <w:t>sesuo</w:t>
            </w:r>
            <w:r w:rsidR="00B6498A" w:rsidRPr="00B6498A">
              <w:rPr>
                <w:rFonts w:asciiTheme="minorHAnsi" w:hAnsiTheme="minorHAnsi" w:cstheme="minorHAnsi"/>
              </w:rPr>
              <w:t>)</w:t>
            </w:r>
            <w:r w:rsidR="008C49BE">
              <w:rPr>
                <w:rFonts w:asciiTheme="minorHAnsi" w:hAnsiTheme="minorHAnsi" w:cstheme="minorHAnsi"/>
              </w:rPr>
              <w:t xml:space="preserve">. Tokių daiktavardžių tikrai nedaug, bet juos vartojame kalboje ir todėl privalome išmokti kaityti. Kartu </w:t>
            </w:r>
            <w:r w:rsidR="00E74162">
              <w:rPr>
                <w:rFonts w:asciiTheme="minorHAnsi" w:hAnsiTheme="minorHAnsi" w:cstheme="minorHAnsi"/>
              </w:rPr>
              <w:t xml:space="preserve">per šeimos narių pavadinimus </w:t>
            </w:r>
            <w:r w:rsidR="008C49BE">
              <w:rPr>
                <w:rFonts w:asciiTheme="minorHAnsi" w:hAnsiTheme="minorHAnsi" w:cstheme="minorHAnsi"/>
              </w:rPr>
              <w:t xml:space="preserve">pradedame supažindinti ketvirtokus su mažybiniais maloniniais daiktavardžiais, kuriuos praktiškai vaikai jau pažįsta, nes </w:t>
            </w:r>
            <w:r w:rsidR="007A3481">
              <w:rPr>
                <w:rFonts w:asciiTheme="minorHAnsi" w:hAnsiTheme="minorHAnsi" w:cstheme="minorHAnsi"/>
              </w:rPr>
              <w:t>api</w:t>
            </w:r>
            <w:r w:rsidR="00E74162">
              <w:rPr>
                <w:rFonts w:asciiTheme="minorHAnsi" w:hAnsiTheme="minorHAnsi" w:cstheme="minorHAnsi"/>
              </w:rPr>
              <w:t xml:space="preserve">e šeimą kalba jau nuo I klasės. </w:t>
            </w:r>
          </w:p>
          <w:p w14:paraId="02DA0AC8" w14:textId="77777777" w:rsidR="0001100A" w:rsidRDefault="00E74162" w:rsidP="00D9070A">
            <w:pPr>
              <w:rPr>
                <w:rFonts w:asciiTheme="minorHAnsi" w:hAnsiTheme="minorHAnsi" w:cstheme="minorHAnsi"/>
              </w:rPr>
            </w:pPr>
            <w:r>
              <w:rPr>
                <w:rFonts w:asciiTheme="minorHAnsi" w:hAnsiTheme="minorHAnsi" w:cstheme="minorHAnsi"/>
              </w:rPr>
              <w:t xml:space="preserve">     </w:t>
            </w:r>
          </w:p>
          <w:p w14:paraId="56DE1174" w14:textId="0BE6CBAE" w:rsidR="00E74162" w:rsidRDefault="00E74162" w:rsidP="00D9070A">
            <w:pPr>
              <w:rPr>
                <w:rFonts w:ascii="Times New Roman" w:hAnsi="Times New Roman" w:cs="Times New Roman"/>
              </w:rPr>
            </w:pPr>
            <w:r>
              <w:rPr>
                <w:rFonts w:asciiTheme="minorHAnsi" w:hAnsiTheme="minorHAnsi" w:cstheme="minorHAnsi"/>
              </w:rPr>
              <w:t xml:space="preserve">      </w:t>
            </w:r>
            <w:r w:rsidRPr="00E74162">
              <w:rPr>
                <w:rFonts w:ascii="Times New Roman" w:hAnsi="Times New Roman" w:cs="Times New Roman"/>
              </w:rPr>
              <w:t>Susitarkime,</w:t>
            </w:r>
            <w:r>
              <w:rPr>
                <w:rFonts w:ascii="Times New Roman" w:hAnsi="Times New Roman" w:cs="Times New Roman"/>
              </w:rPr>
              <w:t xml:space="preserve"> kaip skaitysime </w:t>
            </w:r>
            <w:r w:rsidRPr="005F53F4">
              <w:rPr>
                <w:rFonts w:ascii="Times New Roman" w:hAnsi="Times New Roman" w:cs="Times New Roman"/>
                <w:b/>
                <w:bCs/>
              </w:rPr>
              <w:t>G. Morkūno pasakojimą</w:t>
            </w:r>
            <w:r w:rsidR="005F53F4">
              <w:rPr>
                <w:rFonts w:ascii="Times New Roman" w:hAnsi="Times New Roman" w:cs="Times New Roman"/>
                <w:b/>
                <w:bCs/>
              </w:rPr>
              <w:t xml:space="preserve"> </w:t>
            </w:r>
            <w:r w:rsidR="005F53F4" w:rsidRPr="005F53F4">
              <w:rPr>
                <w:rFonts w:ascii="Times New Roman" w:hAnsi="Times New Roman" w:cs="Times New Roman"/>
              </w:rPr>
              <w:t>(be pavadinimo)</w:t>
            </w:r>
            <w:r>
              <w:rPr>
                <w:rFonts w:ascii="Times New Roman" w:hAnsi="Times New Roman" w:cs="Times New Roman"/>
              </w:rPr>
              <w:t xml:space="preserve"> (galima </w:t>
            </w:r>
            <w:r w:rsidR="0060795E">
              <w:rPr>
                <w:rFonts w:ascii="Times New Roman" w:hAnsi="Times New Roman" w:cs="Times New Roman"/>
              </w:rPr>
              <w:t xml:space="preserve">individualiai </w:t>
            </w:r>
            <w:r>
              <w:rPr>
                <w:rFonts w:ascii="Times New Roman" w:hAnsi="Times New Roman" w:cs="Times New Roman"/>
              </w:rPr>
              <w:t xml:space="preserve">tyliai arba po pastraipą skaito geriau skaitantys mokiniai). </w:t>
            </w:r>
            <w:r w:rsidRPr="00E74162">
              <w:rPr>
                <w:rFonts w:ascii="Times New Roman" w:hAnsi="Times New Roman" w:cs="Times New Roman"/>
              </w:rPr>
              <w:t xml:space="preserve"> </w:t>
            </w:r>
            <w:r w:rsidR="00B40E0B">
              <w:rPr>
                <w:rFonts w:ascii="Times New Roman" w:hAnsi="Times New Roman" w:cs="Times New Roman"/>
              </w:rPr>
              <w:t xml:space="preserve">Skaitydami arba perskaitę išsiaiškinkime kiekvienos pastraipos turinį – ką iš jos sužinome, apie ką pasakojama, kokie veikėjai, kur vyksta veiksmas. Tada mėginkime atsakyti į pirmą klausimą po tekstu. </w:t>
            </w:r>
            <w:r w:rsidR="00E676B3">
              <w:rPr>
                <w:rFonts w:ascii="Times New Roman" w:hAnsi="Times New Roman" w:cs="Times New Roman"/>
              </w:rPr>
              <w:t xml:space="preserve">Atsakymas yra trečioje pastraipoje – rašytojas išties kalba apie </w:t>
            </w:r>
            <w:r w:rsidR="0012478A">
              <w:rPr>
                <w:rFonts w:ascii="Times New Roman" w:hAnsi="Times New Roman" w:cs="Times New Roman"/>
              </w:rPr>
              <w:t>ne</w:t>
            </w:r>
            <w:r w:rsidR="00E676B3">
              <w:rPr>
                <w:rFonts w:ascii="Times New Roman" w:hAnsi="Times New Roman" w:cs="Times New Roman"/>
              </w:rPr>
              <w:t>malonius dalykus, kas gali nutikti mažo automobilio viduje, kai jame labai daug vaikų, o dar yra ir gyvūnų. Bet juk rašytojas sako tiesą</w:t>
            </w:r>
            <w:r w:rsidR="00E676B3" w:rsidRPr="00E676B3">
              <w:rPr>
                <w:rFonts w:ascii="Times New Roman" w:hAnsi="Times New Roman" w:cs="Times New Roman"/>
              </w:rPr>
              <w:t>!</w:t>
            </w:r>
            <w:r w:rsidR="00E676B3">
              <w:rPr>
                <w:rFonts w:ascii="Times New Roman" w:hAnsi="Times New Roman" w:cs="Times New Roman"/>
              </w:rPr>
              <w:t xml:space="preserve"> Ir už tiesą nėra ko pykti. O ketvirtoje pastraipoje randame, kaip „negražiai“ elgiasi mažiausias keleivis. Galime piktintis, kad taip elgtis negražu, neleistina. Bet taip irgi būna gyvenime. Taigi G. Morkūnas pasakoja mums apie tikrą, nepagražintą gyvenimą</w:t>
            </w:r>
            <w:r w:rsidR="00BE7C72">
              <w:rPr>
                <w:rFonts w:ascii="Times New Roman" w:hAnsi="Times New Roman" w:cs="Times New Roman"/>
              </w:rPr>
              <w:t xml:space="preserve">, apie gyvus, nepagražintus vaikus, apie jų išdaigas, todėl skaityti tokius kūrinius įdomu. Be to, labai jaučiame lengvą rašytojo juoką, pašmaikštavimą – irgi pasakojimas tampa linksmesnis. </w:t>
            </w:r>
          </w:p>
          <w:p w14:paraId="6955E196" w14:textId="77777777" w:rsidR="002D73BF" w:rsidRDefault="002D73BF" w:rsidP="00D9070A">
            <w:pPr>
              <w:rPr>
                <w:rFonts w:ascii="Times New Roman" w:hAnsi="Times New Roman" w:cs="Times New Roman"/>
              </w:rPr>
            </w:pPr>
          </w:p>
          <w:p w14:paraId="1351BBDE" w14:textId="44CEB3CA" w:rsidR="00BE7C72" w:rsidRDefault="00BE7C72" w:rsidP="00D9070A">
            <w:pPr>
              <w:rPr>
                <w:rFonts w:ascii="Times New Roman" w:hAnsi="Times New Roman" w:cs="Times New Roman"/>
              </w:rPr>
            </w:pPr>
            <w:r>
              <w:rPr>
                <w:rFonts w:ascii="Times New Roman" w:hAnsi="Times New Roman" w:cs="Times New Roman"/>
              </w:rPr>
              <w:t xml:space="preserve">     </w:t>
            </w:r>
            <w:r w:rsidR="00886FC3">
              <w:rPr>
                <w:rFonts w:ascii="Times New Roman" w:hAnsi="Times New Roman" w:cs="Times New Roman"/>
              </w:rPr>
              <w:t>G. Morkūno pasakojime yra ir tikrų dalykų, ir išgalvotų. Išsiaiškinkime, kas čia išgalvota. Aišku, kad šviesoforą autorius pavaizdavo kaip gyvą būtybę, kad jis mąsto, įsivaizduoja, stebisi...</w:t>
            </w:r>
            <w:r w:rsidR="00711AEB">
              <w:rPr>
                <w:rFonts w:ascii="Times New Roman" w:hAnsi="Times New Roman" w:cs="Times New Roman"/>
              </w:rPr>
              <w:t xml:space="preserve"> Juokinga, kad šviesoforas išsigąsta mažiausiojo keleivio iškišto liežuvio ir iš karto įjungia žalią signalą.  Sugalvokime ištraukai pavadinimą: tegul mokiniai siūlo. Jis gali būti irgi juokingas, netikėtas, pavyzdžiui: „Nustebęs šviesoforas“, „Šviesoforas išsigąsta“, „Automobiliukas prie šviesoforo“,  „Ką gali ilgas liežuvis“ ir kt. Pafantazuokime, kas bus toliau</w:t>
            </w:r>
            <w:r w:rsidR="002D73BF">
              <w:rPr>
                <w:rFonts w:ascii="Times New Roman" w:hAnsi="Times New Roman" w:cs="Times New Roman"/>
              </w:rPr>
              <w:t xml:space="preserve">: kur nuvažiavo automobiliukas, ką toliau veikė šviesoforas ir pan. </w:t>
            </w:r>
            <w:r w:rsidR="0024182E">
              <w:rPr>
                <w:rFonts w:ascii="Times New Roman" w:hAnsi="Times New Roman" w:cs="Times New Roman"/>
              </w:rPr>
              <w:t xml:space="preserve">Kad būtų mokiniams lengviau kurti, gali apžiūrėti </w:t>
            </w:r>
            <w:r w:rsidR="0024182E" w:rsidRPr="0024182E">
              <w:rPr>
                <w:rFonts w:ascii="Times New Roman" w:hAnsi="Times New Roman" w:cs="Times New Roman"/>
              </w:rPr>
              <w:t xml:space="preserve">77-o </w:t>
            </w:r>
            <w:r w:rsidR="0024182E">
              <w:rPr>
                <w:rFonts w:ascii="Times New Roman" w:hAnsi="Times New Roman" w:cs="Times New Roman"/>
              </w:rPr>
              <w:t>puslapio paveikslą ir pasakoti pagal jį.</w:t>
            </w:r>
            <w:r w:rsidR="004869AB">
              <w:rPr>
                <w:rFonts w:ascii="Times New Roman" w:hAnsi="Times New Roman" w:cs="Times New Roman"/>
              </w:rPr>
              <w:t xml:space="preserve"> Pasakojimas pagal paveikslą – gali būti skaityto pasakojimo tęsinys arba visai naujas. Padėkime mokiniams pagalbiniais klausimais: </w:t>
            </w:r>
            <w:r w:rsidR="004869AB" w:rsidRPr="0012478A">
              <w:rPr>
                <w:rFonts w:ascii="Times New Roman" w:hAnsi="Times New Roman" w:cs="Times New Roman"/>
                <w:i/>
                <w:iCs/>
              </w:rPr>
              <w:t>Kokia ta šeima? Kas ją sudaro? Kas sėdi automobilio priekyje? Ką mokiniai mato antroje automobilio sėdynėje? Kokie gyvūnai važiuoja drauge su šeima? Kur yra automobilis? Kur ši šeima važiuoja? Ką ji ten veiks?</w:t>
            </w:r>
            <w:r w:rsidR="004869AB">
              <w:rPr>
                <w:rFonts w:ascii="Times New Roman" w:hAnsi="Times New Roman" w:cs="Times New Roman"/>
              </w:rPr>
              <w:t xml:space="preserve"> Ir t. t.</w:t>
            </w:r>
          </w:p>
          <w:p w14:paraId="51ACB11C" w14:textId="77777777" w:rsidR="002D73BF" w:rsidRDefault="002D73BF" w:rsidP="00D9070A">
            <w:pPr>
              <w:rPr>
                <w:rFonts w:ascii="Times New Roman" w:hAnsi="Times New Roman" w:cs="Times New Roman"/>
              </w:rPr>
            </w:pPr>
          </w:p>
          <w:p w14:paraId="03D3ADB9" w14:textId="77777777" w:rsidR="002D73BF" w:rsidRDefault="002D73BF" w:rsidP="00D9070A">
            <w:pPr>
              <w:rPr>
                <w:rFonts w:ascii="Times New Roman" w:hAnsi="Times New Roman" w:cs="Times New Roman"/>
              </w:rPr>
            </w:pPr>
            <w:r>
              <w:rPr>
                <w:rFonts w:ascii="Times New Roman" w:hAnsi="Times New Roman" w:cs="Times New Roman"/>
              </w:rPr>
              <w:t xml:space="preserve">      Atlikime gramatinę uždu</w:t>
            </w:r>
            <w:r w:rsidR="008D6F30">
              <w:rPr>
                <w:rFonts w:ascii="Times New Roman" w:hAnsi="Times New Roman" w:cs="Times New Roman"/>
              </w:rPr>
              <w:t>o</w:t>
            </w:r>
            <w:r w:rsidR="00B072F5">
              <w:rPr>
                <w:rFonts w:ascii="Times New Roman" w:hAnsi="Times New Roman" w:cs="Times New Roman"/>
              </w:rPr>
              <w:t>t</w:t>
            </w:r>
            <w:r>
              <w:rPr>
                <w:rFonts w:ascii="Times New Roman" w:hAnsi="Times New Roman" w:cs="Times New Roman"/>
              </w:rPr>
              <w:t xml:space="preserve">į – raskime </w:t>
            </w:r>
            <w:r w:rsidR="00B072F5">
              <w:rPr>
                <w:rFonts w:ascii="Times New Roman" w:hAnsi="Times New Roman" w:cs="Times New Roman"/>
              </w:rPr>
              <w:t xml:space="preserve">daiktavardžių, kurie pavadina mažus daiktus. Tokių daiktavardžių reikšmę aptarėme šio skyriaus pradžioje. Dabar paaiškinkime mokiniams, kad lietuvių kalboje tokie daiktavardžiai gali būti padaromi: automobilis – </w:t>
            </w:r>
            <w:r w:rsidR="00B072F5" w:rsidRPr="00B072F5">
              <w:rPr>
                <w:rFonts w:ascii="Times New Roman" w:hAnsi="Times New Roman" w:cs="Times New Roman"/>
                <w:i/>
                <w:iCs/>
              </w:rPr>
              <w:t>automobiliukas</w:t>
            </w:r>
            <w:r w:rsidR="00B072F5">
              <w:rPr>
                <w:rFonts w:ascii="Times New Roman" w:hAnsi="Times New Roman" w:cs="Times New Roman"/>
              </w:rPr>
              <w:t xml:space="preserve">, </w:t>
            </w:r>
            <w:r w:rsidR="00B072F5" w:rsidRPr="00B072F5">
              <w:rPr>
                <w:rFonts w:ascii="Times New Roman" w:hAnsi="Times New Roman" w:cs="Times New Roman"/>
                <w:i/>
                <w:iCs/>
              </w:rPr>
              <w:t xml:space="preserve">balutė, </w:t>
            </w:r>
            <w:proofErr w:type="spellStart"/>
            <w:r w:rsidR="00B072F5" w:rsidRPr="00B072F5">
              <w:rPr>
                <w:rFonts w:ascii="Times New Roman" w:hAnsi="Times New Roman" w:cs="Times New Roman"/>
                <w:i/>
                <w:iCs/>
              </w:rPr>
              <w:t>kakutis</w:t>
            </w:r>
            <w:proofErr w:type="spellEnd"/>
            <w:r w:rsidR="00B072F5" w:rsidRPr="00B072F5">
              <w:rPr>
                <w:rFonts w:ascii="Times New Roman" w:hAnsi="Times New Roman" w:cs="Times New Roman"/>
                <w:i/>
                <w:iCs/>
              </w:rPr>
              <w:t>, dėmelės, kojelė</w:t>
            </w:r>
            <w:r w:rsidR="00B072F5">
              <w:rPr>
                <w:rFonts w:ascii="Times New Roman" w:hAnsi="Times New Roman" w:cs="Times New Roman"/>
                <w:i/>
                <w:iCs/>
              </w:rPr>
              <w:t xml:space="preserve">. </w:t>
            </w:r>
            <w:r w:rsidR="00B072F5">
              <w:rPr>
                <w:rFonts w:ascii="Times New Roman" w:hAnsi="Times New Roman" w:cs="Times New Roman"/>
              </w:rPr>
              <w:t>Tegul vaikai pasako, iš kokių daiktavardžių padaryti šie</w:t>
            </w:r>
            <w:r w:rsidR="008D6F30">
              <w:rPr>
                <w:rFonts w:ascii="Times New Roman" w:hAnsi="Times New Roman" w:cs="Times New Roman"/>
              </w:rPr>
              <w:t xml:space="preserve">, reiškiantys mažus daiktus. </w:t>
            </w:r>
          </w:p>
          <w:p w14:paraId="28FA9FE6" w14:textId="77777777" w:rsidR="008D6F30" w:rsidRDefault="008D6F30" w:rsidP="00D9070A">
            <w:pPr>
              <w:rPr>
                <w:rFonts w:ascii="Times New Roman" w:hAnsi="Times New Roman" w:cs="Times New Roman"/>
              </w:rPr>
            </w:pPr>
            <w:r>
              <w:rPr>
                <w:rFonts w:ascii="Times New Roman" w:hAnsi="Times New Roman" w:cs="Times New Roman"/>
              </w:rPr>
              <w:t xml:space="preserve">     Dar viena užduotis – nurašyti pabrauktus sakinius, rasti jų veiksnius ir tarinius (šią užduotį galima atlikti, o galima ir praleisti): </w:t>
            </w:r>
          </w:p>
          <w:p w14:paraId="527CE667" w14:textId="77777777" w:rsidR="008D6F30" w:rsidRDefault="008D6F30" w:rsidP="00D9070A">
            <w:pPr>
              <w:rPr>
                <w:rFonts w:ascii="Times New Roman" w:hAnsi="Times New Roman" w:cs="Times New Roman"/>
              </w:rPr>
            </w:pPr>
          </w:p>
          <w:p w14:paraId="1F191854" w14:textId="77777777" w:rsidR="008D6F30" w:rsidRDefault="008D6F30" w:rsidP="00D9070A">
            <w:pPr>
              <w:rPr>
                <w:rFonts w:ascii="Times New Roman" w:hAnsi="Times New Roman" w:cs="Times New Roman"/>
                <w:sz w:val="28"/>
                <w:szCs w:val="28"/>
              </w:rPr>
            </w:pPr>
            <w:r>
              <w:rPr>
                <w:rFonts w:ascii="Times New Roman" w:hAnsi="Times New Roman" w:cs="Times New Roman"/>
              </w:rPr>
              <w:t xml:space="preserve">      </w:t>
            </w:r>
            <w:r w:rsidRPr="008D6F30">
              <w:rPr>
                <w:rFonts w:ascii="Times New Roman" w:hAnsi="Times New Roman" w:cs="Times New Roman"/>
                <w:sz w:val="28"/>
                <w:szCs w:val="28"/>
              </w:rPr>
              <w:t xml:space="preserve">Prie šviesoforo </w:t>
            </w:r>
            <w:r w:rsidRPr="008D6F30">
              <w:rPr>
                <w:rFonts w:ascii="Times New Roman" w:hAnsi="Times New Roman" w:cs="Times New Roman"/>
                <w:sz w:val="28"/>
                <w:szCs w:val="28"/>
                <w:u w:val="double"/>
              </w:rPr>
              <w:t>sustojo</w:t>
            </w:r>
            <w:r w:rsidRPr="008D6F30">
              <w:rPr>
                <w:rFonts w:ascii="Times New Roman" w:hAnsi="Times New Roman" w:cs="Times New Roman"/>
                <w:sz w:val="28"/>
                <w:szCs w:val="28"/>
              </w:rPr>
              <w:t xml:space="preserve"> </w:t>
            </w:r>
            <w:r w:rsidRPr="008D6F30">
              <w:rPr>
                <w:rFonts w:ascii="Times New Roman" w:hAnsi="Times New Roman" w:cs="Times New Roman"/>
                <w:sz w:val="28"/>
                <w:szCs w:val="28"/>
                <w:u w:val="single"/>
              </w:rPr>
              <w:t>automobiliukas</w:t>
            </w:r>
            <w:r w:rsidRPr="008D6F30">
              <w:rPr>
                <w:rFonts w:ascii="Times New Roman" w:hAnsi="Times New Roman" w:cs="Times New Roman"/>
                <w:sz w:val="28"/>
                <w:szCs w:val="28"/>
              </w:rPr>
              <w:t xml:space="preserve">. </w:t>
            </w:r>
            <w:r w:rsidRPr="008D6F30">
              <w:rPr>
                <w:rFonts w:ascii="Times New Roman" w:hAnsi="Times New Roman" w:cs="Times New Roman"/>
                <w:sz w:val="28"/>
                <w:szCs w:val="28"/>
                <w:u w:val="double"/>
              </w:rPr>
              <w:t>Švietė</w:t>
            </w:r>
            <w:r w:rsidRPr="008D6F30">
              <w:rPr>
                <w:rFonts w:ascii="Times New Roman" w:hAnsi="Times New Roman" w:cs="Times New Roman"/>
                <w:sz w:val="28"/>
                <w:szCs w:val="28"/>
              </w:rPr>
              <w:t xml:space="preserve"> raudonas šviesoforo </w:t>
            </w:r>
            <w:r w:rsidRPr="008D6F30">
              <w:rPr>
                <w:rFonts w:ascii="Times New Roman" w:hAnsi="Times New Roman" w:cs="Times New Roman"/>
                <w:sz w:val="28"/>
                <w:szCs w:val="28"/>
                <w:u w:val="single"/>
              </w:rPr>
              <w:t>signalas</w:t>
            </w:r>
            <w:r w:rsidRPr="008D6F30">
              <w:rPr>
                <w:rFonts w:ascii="Times New Roman" w:hAnsi="Times New Roman" w:cs="Times New Roman"/>
                <w:sz w:val="28"/>
                <w:szCs w:val="28"/>
              </w:rPr>
              <w:t xml:space="preserve">. </w:t>
            </w:r>
            <w:r w:rsidRPr="008D6F30">
              <w:rPr>
                <w:rFonts w:ascii="Times New Roman" w:hAnsi="Times New Roman" w:cs="Times New Roman"/>
                <w:sz w:val="28"/>
                <w:szCs w:val="28"/>
                <w:u w:val="single"/>
              </w:rPr>
              <w:t>Automobiliukas</w:t>
            </w:r>
            <w:r w:rsidRPr="008D6F30">
              <w:rPr>
                <w:rFonts w:ascii="Times New Roman" w:hAnsi="Times New Roman" w:cs="Times New Roman"/>
                <w:sz w:val="28"/>
                <w:szCs w:val="28"/>
              </w:rPr>
              <w:t xml:space="preserve"> vėl </w:t>
            </w:r>
            <w:r w:rsidRPr="008D6F30">
              <w:rPr>
                <w:rFonts w:ascii="Times New Roman" w:hAnsi="Times New Roman" w:cs="Times New Roman"/>
                <w:sz w:val="28"/>
                <w:szCs w:val="28"/>
                <w:u w:val="double"/>
              </w:rPr>
              <w:t>pajudėjo</w:t>
            </w:r>
            <w:r w:rsidRPr="008D6F30">
              <w:rPr>
                <w:rFonts w:ascii="Times New Roman" w:hAnsi="Times New Roman" w:cs="Times New Roman"/>
                <w:sz w:val="28"/>
                <w:szCs w:val="28"/>
              </w:rPr>
              <w:t>.</w:t>
            </w:r>
          </w:p>
          <w:p w14:paraId="18EC7566" w14:textId="77777777" w:rsidR="008D6F30" w:rsidRDefault="008D6F30" w:rsidP="00D9070A">
            <w:pPr>
              <w:rPr>
                <w:rFonts w:ascii="Times New Roman" w:hAnsi="Times New Roman" w:cs="Times New Roman"/>
                <w:sz w:val="28"/>
                <w:szCs w:val="28"/>
              </w:rPr>
            </w:pPr>
          </w:p>
          <w:p w14:paraId="3F2174CD" w14:textId="77777777" w:rsidR="00ED096D" w:rsidRDefault="00ED096D" w:rsidP="00D9070A">
            <w:pPr>
              <w:rPr>
                <w:rFonts w:ascii="Times New Roman" w:hAnsi="Times New Roman" w:cs="Times New Roman"/>
              </w:rPr>
            </w:pPr>
            <w:r>
              <w:rPr>
                <w:rFonts w:ascii="Times New Roman" w:hAnsi="Times New Roman" w:cs="Times New Roman"/>
                <w:sz w:val="28"/>
                <w:szCs w:val="28"/>
              </w:rPr>
              <w:t xml:space="preserve">     </w:t>
            </w:r>
            <w:r>
              <w:rPr>
                <w:rFonts w:ascii="Times New Roman" w:hAnsi="Times New Roman" w:cs="Times New Roman"/>
              </w:rPr>
              <w:t xml:space="preserve">Labai svarbios </w:t>
            </w:r>
            <w:r w:rsidRPr="00A63B6E">
              <w:rPr>
                <w:rFonts w:ascii="Times New Roman" w:hAnsi="Times New Roman" w:cs="Times New Roman"/>
              </w:rPr>
              <w:t xml:space="preserve">77-o </w:t>
            </w:r>
            <w:r>
              <w:rPr>
                <w:rFonts w:ascii="Times New Roman" w:hAnsi="Times New Roman" w:cs="Times New Roman"/>
              </w:rPr>
              <w:t xml:space="preserve">puslapio užduotys. Atlikime jas žodžiu: skaitykime po žodžių stulpelį ir išsiaiškinkime, kuriuos žodžius mokiniai jau žinojo, vartojo, o kurie jiems nauji. Atkreipkite mokinių akis į tų žodžių formą: dalis jų padaryta su </w:t>
            </w:r>
            <w:r w:rsidR="001D3F1C">
              <w:rPr>
                <w:rFonts w:ascii="Times New Roman" w:hAnsi="Times New Roman" w:cs="Times New Roman"/>
              </w:rPr>
              <w:t xml:space="preserve">pasikartojančiomis žodžio dalimis </w:t>
            </w:r>
            <w:r w:rsidR="001D3F1C" w:rsidRPr="007159F9">
              <w:rPr>
                <w:rFonts w:ascii="Times New Roman" w:hAnsi="Times New Roman" w:cs="Times New Roman"/>
                <w:b/>
                <w:bCs/>
                <w:i/>
                <w:iCs/>
              </w:rPr>
              <w:t>-</w:t>
            </w:r>
            <w:proofErr w:type="spellStart"/>
            <w:r w:rsidR="001D3F1C" w:rsidRPr="007159F9">
              <w:rPr>
                <w:rFonts w:ascii="Times New Roman" w:hAnsi="Times New Roman" w:cs="Times New Roman"/>
                <w:b/>
                <w:bCs/>
                <w:i/>
                <w:iCs/>
              </w:rPr>
              <w:t>el</w:t>
            </w:r>
            <w:proofErr w:type="spellEnd"/>
            <w:r w:rsidR="001D3F1C" w:rsidRPr="007159F9">
              <w:rPr>
                <w:rFonts w:ascii="Times New Roman" w:hAnsi="Times New Roman" w:cs="Times New Roman"/>
                <w:b/>
                <w:bCs/>
                <w:i/>
                <w:iCs/>
              </w:rPr>
              <w:t>-, -</w:t>
            </w:r>
            <w:proofErr w:type="spellStart"/>
            <w:r w:rsidR="001D3F1C" w:rsidRPr="007159F9">
              <w:rPr>
                <w:rFonts w:ascii="Times New Roman" w:hAnsi="Times New Roman" w:cs="Times New Roman"/>
                <w:b/>
                <w:bCs/>
                <w:i/>
                <w:iCs/>
              </w:rPr>
              <w:t>ėl</w:t>
            </w:r>
            <w:proofErr w:type="spellEnd"/>
            <w:r w:rsidR="001D3F1C" w:rsidRPr="007159F9">
              <w:rPr>
                <w:rFonts w:ascii="Times New Roman" w:hAnsi="Times New Roman" w:cs="Times New Roman"/>
                <w:b/>
                <w:bCs/>
                <w:i/>
                <w:iCs/>
              </w:rPr>
              <w:t>-, -</w:t>
            </w:r>
            <w:proofErr w:type="spellStart"/>
            <w:r w:rsidR="001D3F1C" w:rsidRPr="007159F9">
              <w:rPr>
                <w:rFonts w:ascii="Times New Roman" w:hAnsi="Times New Roman" w:cs="Times New Roman"/>
                <w:b/>
                <w:bCs/>
                <w:i/>
                <w:iCs/>
              </w:rPr>
              <w:t>iuk</w:t>
            </w:r>
            <w:proofErr w:type="spellEnd"/>
            <w:r w:rsidR="001D3F1C" w:rsidRPr="007159F9">
              <w:rPr>
                <w:rFonts w:ascii="Times New Roman" w:hAnsi="Times New Roman" w:cs="Times New Roman"/>
                <w:b/>
                <w:bCs/>
                <w:i/>
                <w:iCs/>
              </w:rPr>
              <w:t>-, -</w:t>
            </w:r>
            <w:proofErr w:type="spellStart"/>
            <w:r w:rsidR="001D3F1C" w:rsidRPr="007159F9">
              <w:rPr>
                <w:rFonts w:ascii="Times New Roman" w:hAnsi="Times New Roman" w:cs="Times New Roman"/>
                <w:b/>
                <w:bCs/>
                <w:i/>
                <w:iCs/>
              </w:rPr>
              <w:t>yt</w:t>
            </w:r>
            <w:proofErr w:type="spellEnd"/>
            <w:r w:rsidR="001D3F1C" w:rsidRPr="007159F9">
              <w:rPr>
                <w:rFonts w:ascii="Times New Roman" w:hAnsi="Times New Roman" w:cs="Times New Roman"/>
                <w:b/>
                <w:bCs/>
                <w:i/>
                <w:iCs/>
              </w:rPr>
              <w:t>-</w:t>
            </w:r>
            <w:r w:rsidR="001D3F1C">
              <w:rPr>
                <w:rFonts w:ascii="Times New Roman" w:hAnsi="Times New Roman" w:cs="Times New Roman"/>
              </w:rPr>
              <w:t xml:space="preserve">. </w:t>
            </w:r>
          </w:p>
          <w:p w14:paraId="41BA6A26" w14:textId="5116DCA5" w:rsidR="001D3F1C" w:rsidRDefault="001D3F1C" w:rsidP="00D9070A">
            <w:pPr>
              <w:rPr>
                <w:rFonts w:ascii="Times New Roman" w:hAnsi="Times New Roman" w:cs="Times New Roman"/>
              </w:rPr>
            </w:pPr>
          </w:p>
          <w:p w14:paraId="751B84CC" w14:textId="3FD1A762" w:rsidR="006C6579" w:rsidRDefault="006C6579" w:rsidP="00D9070A">
            <w:pPr>
              <w:rPr>
                <w:rFonts w:ascii="Times New Roman" w:hAnsi="Times New Roman" w:cs="Times New Roman"/>
              </w:rPr>
            </w:pPr>
            <w:r>
              <w:rPr>
                <w:rFonts w:ascii="Times New Roman" w:hAnsi="Times New Roman" w:cs="Times New Roman"/>
              </w:rPr>
              <w:t xml:space="preserve">      Susipažinkime su žodžių </w:t>
            </w:r>
            <w:r w:rsidRPr="004869AB">
              <w:rPr>
                <w:rFonts w:ascii="Times New Roman" w:hAnsi="Times New Roman" w:cs="Times New Roman"/>
                <w:i/>
                <w:iCs/>
              </w:rPr>
              <w:t>dukt</w:t>
            </w:r>
            <w:r w:rsidRPr="004869AB">
              <w:rPr>
                <w:rFonts w:ascii="Times New Roman" w:hAnsi="Times New Roman" w:cs="Times New Roman"/>
                <w:b/>
                <w:bCs/>
                <w:i/>
                <w:iCs/>
              </w:rPr>
              <w:t>ė</w:t>
            </w:r>
            <w:r w:rsidRPr="004869AB">
              <w:rPr>
                <w:rFonts w:ascii="Times New Roman" w:hAnsi="Times New Roman" w:cs="Times New Roman"/>
                <w:i/>
                <w:iCs/>
              </w:rPr>
              <w:t>, ses</w:t>
            </w:r>
            <w:r w:rsidRPr="004869AB">
              <w:rPr>
                <w:rFonts w:ascii="Times New Roman" w:hAnsi="Times New Roman" w:cs="Times New Roman"/>
                <w:b/>
                <w:bCs/>
                <w:i/>
                <w:iCs/>
              </w:rPr>
              <w:t>uo</w:t>
            </w:r>
            <w:r w:rsidRPr="004869AB">
              <w:rPr>
                <w:rFonts w:ascii="Times New Roman" w:hAnsi="Times New Roman" w:cs="Times New Roman"/>
                <w:i/>
                <w:iCs/>
              </w:rPr>
              <w:t xml:space="preserve"> </w:t>
            </w:r>
            <w:r>
              <w:rPr>
                <w:rFonts w:ascii="Times New Roman" w:hAnsi="Times New Roman" w:cs="Times New Roman"/>
              </w:rPr>
              <w:t xml:space="preserve">linksniavimu. Išsiaiškinkime, kad tai moteriškosios giminės daiktavardžiai, perskaitykime visus jų linksnius, aptarkime galūnes. </w:t>
            </w:r>
            <w:r w:rsidR="00B05562">
              <w:rPr>
                <w:rFonts w:ascii="Times New Roman" w:hAnsi="Times New Roman" w:cs="Times New Roman"/>
              </w:rPr>
              <w:t>Sunkumų gali sudaryti</w:t>
            </w:r>
            <w:r w:rsidR="00B05562" w:rsidRPr="00B05562">
              <w:rPr>
                <w:rFonts w:ascii="Times New Roman" w:hAnsi="Times New Roman" w:cs="Times New Roman"/>
              </w:rPr>
              <w:t xml:space="preserve"> formos</w:t>
            </w:r>
            <w:r w:rsidR="00B05562" w:rsidRPr="00B05562">
              <w:rPr>
                <w:rFonts w:ascii="Times New Roman" w:hAnsi="Times New Roman" w:cs="Times New Roman"/>
                <w:i/>
                <w:iCs/>
              </w:rPr>
              <w:t xml:space="preserve"> dukt</w:t>
            </w:r>
            <w:r w:rsidR="00B05562" w:rsidRPr="004869AB">
              <w:rPr>
                <w:rFonts w:ascii="Times New Roman" w:hAnsi="Times New Roman" w:cs="Times New Roman"/>
                <w:b/>
                <w:bCs/>
                <w:i/>
                <w:iCs/>
              </w:rPr>
              <w:t>eria</w:t>
            </w:r>
            <w:r w:rsidR="00B05562" w:rsidRPr="00B05562">
              <w:rPr>
                <w:rFonts w:ascii="Times New Roman" w:hAnsi="Times New Roman" w:cs="Times New Roman"/>
                <w:i/>
                <w:iCs/>
              </w:rPr>
              <w:t>i, ses</w:t>
            </w:r>
            <w:r w:rsidR="00B05562" w:rsidRPr="004869AB">
              <w:rPr>
                <w:rFonts w:ascii="Times New Roman" w:hAnsi="Times New Roman" w:cs="Times New Roman"/>
                <w:b/>
                <w:bCs/>
                <w:i/>
                <w:iCs/>
              </w:rPr>
              <w:t>eriai</w:t>
            </w:r>
            <w:r w:rsidR="00B05562" w:rsidRPr="00B05562">
              <w:rPr>
                <w:rFonts w:ascii="Times New Roman" w:hAnsi="Times New Roman" w:cs="Times New Roman"/>
                <w:i/>
                <w:iCs/>
              </w:rPr>
              <w:t>, dukt</w:t>
            </w:r>
            <w:r w:rsidR="00B05562" w:rsidRPr="004869AB">
              <w:rPr>
                <w:rFonts w:ascii="Times New Roman" w:hAnsi="Times New Roman" w:cs="Times New Roman"/>
                <w:b/>
                <w:bCs/>
                <w:i/>
                <w:iCs/>
              </w:rPr>
              <w:t>eria</w:t>
            </w:r>
            <w:r w:rsidR="00B05562" w:rsidRPr="00B05562">
              <w:rPr>
                <w:rFonts w:ascii="Times New Roman" w:hAnsi="Times New Roman" w:cs="Times New Roman"/>
                <w:i/>
                <w:iCs/>
              </w:rPr>
              <w:t>, ses</w:t>
            </w:r>
            <w:r w:rsidR="00B05562" w:rsidRPr="004869AB">
              <w:rPr>
                <w:rFonts w:ascii="Times New Roman" w:hAnsi="Times New Roman" w:cs="Times New Roman"/>
                <w:b/>
                <w:bCs/>
                <w:i/>
                <w:iCs/>
              </w:rPr>
              <w:t>eria</w:t>
            </w:r>
            <w:r w:rsidR="00B05562" w:rsidRPr="00B05562">
              <w:rPr>
                <w:rFonts w:ascii="Times New Roman" w:hAnsi="Times New Roman" w:cs="Times New Roman"/>
                <w:i/>
                <w:iCs/>
              </w:rPr>
              <w:t xml:space="preserve">. </w:t>
            </w:r>
            <w:r w:rsidR="00B05562">
              <w:rPr>
                <w:rFonts w:ascii="Times New Roman" w:hAnsi="Times New Roman" w:cs="Times New Roman"/>
              </w:rPr>
              <w:t xml:space="preserve">Juo labiau, kad </w:t>
            </w:r>
            <w:r w:rsidR="00B05562" w:rsidRPr="00B05562">
              <w:rPr>
                <w:rFonts w:ascii="Times New Roman" w:hAnsi="Times New Roman" w:cs="Times New Roman"/>
                <w:b/>
                <w:bCs/>
              </w:rPr>
              <w:t>kas?</w:t>
            </w:r>
            <w:r w:rsidR="00B05562">
              <w:rPr>
                <w:rFonts w:ascii="Times New Roman" w:hAnsi="Times New Roman" w:cs="Times New Roman"/>
              </w:rPr>
              <w:t xml:space="preserve"> </w:t>
            </w:r>
            <w:r w:rsidR="00B05562" w:rsidRPr="00B05562">
              <w:rPr>
                <w:rFonts w:ascii="Times New Roman" w:hAnsi="Times New Roman" w:cs="Times New Roman"/>
                <w:i/>
                <w:iCs/>
              </w:rPr>
              <w:t>dukt</w:t>
            </w:r>
            <w:r w:rsidR="00B05562" w:rsidRPr="004869AB">
              <w:rPr>
                <w:rFonts w:ascii="Times New Roman" w:hAnsi="Times New Roman" w:cs="Times New Roman"/>
                <w:b/>
                <w:bCs/>
                <w:i/>
                <w:iCs/>
              </w:rPr>
              <w:t>ė</w:t>
            </w:r>
            <w:r w:rsidR="00B05562">
              <w:rPr>
                <w:rFonts w:ascii="Times New Roman" w:hAnsi="Times New Roman" w:cs="Times New Roman"/>
              </w:rPr>
              <w:t xml:space="preserve"> ir dažnai sakoma </w:t>
            </w:r>
            <w:r w:rsidR="00B05562" w:rsidRPr="00B05562">
              <w:rPr>
                <w:rFonts w:ascii="Times New Roman" w:hAnsi="Times New Roman" w:cs="Times New Roman"/>
                <w:b/>
                <w:bCs/>
              </w:rPr>
              <w:t>ko?</w:t>
            </w:r>
            <w:r w:rsidR="00B05562">
              <w:rPr>
                <w:rFonts w:ascii="Times New Roman" w:hAnsi="Times New Roman" w:cs="Times New Roman"/>
              </w:rPr>
              <w:t xml:space="preserve"> </w:t>
            </w:r>
            <w:proofErr w:type="spellStart"/>
            <w:r w:rsidR="00B05562" w:rsidRPr="00B05562">
              <w:rPr>
                <w:rFonts w:ascii="Times New Roman" w:hAnsi="Times New Roman" w:cs="Times New Roman"/>
                <w:i/>
                <w:iCs/>
              </w:rPr>
              <w:t>dukt</w:t>
            </w:r>
            <w:r w:rsidR="00B05562" w:rsidRPr="004869AB">
              <w:rPr>
                <w:rFonts w:ascii="Times New Roman" w:hAnsi="Times New Roman" w:cs="Times New Roman"/>
                <w:b/>
                <w:bCs/>
                <w:i/>
                <w:iCs/>
              </w:rPr>
              <w:t>ės</w:t>
            </w:r>
            <w:proofErr w:type="spellEnd"/>
            <w:r w:rsidR="00B05562">
              <w:rPr>
                <w:rFonts w:ascii="Times New Roman" w:hAnsi="Times New Roman" w:cs="Times New Roman"/>
              </w:rPr>
              <w:t xml:space="preserve">. Bet taisyklinga forma yra </w:t>
            </w:r>
            <w:r w:rsidR="00B05562" w:rsidRPr="00B05562">
              <w:rPr>
                <w:rFonts w:ascii="Times New Roman" w:hAnsi="Times New Roman" w:cs="Times New Roman"/>
                <w:i/>
                <w:iCs/>
              </w:rPr>
              <w:t>dukters</w:t>
            </w:r>
            <w:r w:rsidR="00B05562">
              <w:rPr>
                <w:rFonts w:ascii="Times New Roman" w:hAnsi="Times New Roman" w:cs="Times New Roman"/>
              </w:rPr>
              <w:t xml:space="preserve"> kaip </w:t>
            </w:r>
            <w:r w:rsidR="00B05562" w:rsidRPr="00B05562">
              <w:rPr>
                <w:rFonts w:ascii="Times New Roman" w:hAnsi="Times New Roman" w:cs="Times New Roman"/>
                <w:i/>
                <w:iCs/>
              </w:rPr>
              <w:t>sesers</w:t>
            </w:r>
            <w:r w:rsidR="00B05562">
              <w:rPr>
                <w:rFonts w:ascii="Times New Roman" w:hAnsi="Times New Roman" w:cs="Times New Roman"/>
              </w:rPr>
              <w:t xml:space="preserve">. </w:t>
            </w:r>
            <w:r w:rsidR="0024182E">
              <w:rPr>
                <w:rFonts w:ascii="Times New Roman" w:hAnsi="Times New Roman" w:cs="Times New Roman"/>
              </w:rPr>
              <w:t xml:space="preserve">Taigi reikia įsidėmėti šių daiktavardžių linksniavimą ir rašybą. </w:t>
            </w:r>
            <w:r w:rsidR="004869AB">
              <w:rPr>
                <w:rFonts w:ascii="Times New Roman" w:hAnsi="Times New Roman" w:cs="Times New Roman"/>
              </w:rPr>
              <w:t>To</w:t>
            </w:r>
            <w:r w:rsidR="0024182E">
              <w:rPr>
                <w:rFonts w:ascii="Times New Roman" w:hAnsi="Times New Roman" w:cs="Times New Roman"/>
              </w:rPr>
              <w:t xml:space="preserve"> bus mokomasi ir pratybų sąsiuvinyje.</w:t>
            </w:r>
          </w:p>
          <w:p w14:paraId="74271109" w14:textId="63A1E5C5" w:rsidR="0024182E" w:rsidRDefault="0024182E" w:rsidP="00D9070A">
            <w:pPr>
              <w:rPr>
                <w:rFonts w:ascii="Times New Roman" w:hAnsi="Times New Roman" w:cs="Times New Roman"/>
              </w:rPr>
            </w:pPr>
          </w:p>
          <w:p w14:paraId="54F893DA" w14:textId="2BCCE8D0" w:rsidR="004869AB" w:rsidRDefault="004869AB" w:rsidP="00D9070A">
            <w:pPr>
              <w:rPr>
                <w:rFonts w:ascii="Times New Roman" w:hAnsi="Times New Roman" w:cs="Times New Roman"/>
              </w:rPr>
            </w:pPr>
            <w:r>
              <w:rPr>
                <w:rFonts w:ascii="Times New Roman" w:hAnsi="Times New Roman" w:cs="Times New Roman"/>
              </w:rPr>
              <w:t xml:space="preserve">      Pirmas ir antras pratimas </w:t>
            </w:r>
            <w:r w:rsidR="00896B56">
              <w:rPr>
                <w:rFonts w:ascii="Times New Roman" w:hAnsi="Times New Roman" w:cs="Times New Roman"/>
              </w:rPr>
              <w:t xml:space="preserve">toliau tęsia šeimos narių ir mažumą reiškiančių daiktavardžių temą. Šiems pratimams skirkim nedaug laiko, tegul juos mokiniai atlieka savarankiškai, paskui pasitikrinkime. </w:t>
            </w:r>
          </w:p>
          <w:p w14:paraId="6F0C405D" w14:textId="0377BED9" w:rsidR="00896B56" w:rsidRPr="00175516" w:rsidRDefault="00896B56" w:rsidP="00D9070A">
            <w:pPr>
              <w:rPr>
                <w:rFonts w:ascii="Times New Roman" w:hAnsi="Times New Roman" w:cs="Times New Roman"/>
                <w:i/>
                <w:iCs/>
              </w:rPr>
            </w:pPr>
            <w:r>
              <w:rPr>
                <w:rFonts w:ascii="Times New Roman" w:hAnsi="Times New Roman" w:cs="Times New Roman"/>
              </w:rPr>
              <w:t xml:space="preserve">      Šeimos narius pavadinantys daiktavardžiai: </w:t>
            </w:r>
            <w:r w:rsidRPr="00175516">
              <w:rPr>
                <w:rFonts w:ascii="Times New Roman" w:hAnsi="Times New Roman" w:cs="Times New Roman"/>
                <w:i/>
                <w:iCs/>
              </w:rPr>
              <w:t>motutės, tėvelio, sesutės, brolelio.</w:t>
            </w:r>
          </w:p>
          <w:p w14:paraId="23E12DE7" w14:textId="5AB1B312" w:rsidR="00896B56" w:rsidRPr="00175516" w:rsidRDefault="00896B56" w:rsidP="00D9070A">
            <w:pPr>
              <w:rPr>
                <w:rFonts w:ascii="Times New Roman" w:hAnsi="Times New Roman" w:cs="Times New Roman"/>
                <w:i/>
                <w:iCs/>
              </w:rPr>
            </w:pPr>
            <w:r>
              <w:rPr>
                <w:rFonts w:ascii="Times New Roman" w:hAnsi="Times New Roman" w:cs="Times New Roman"/>
              </w:rPr>
              <w:t xml:space="preserve">      Maloniai skambantys dainos žodžiai: </w:t>
            </w:r>
            <w:r w:rsidRPr="00175516">
              <w:rPr>
                <w:rFonts w:ascii="Times New Roman" w:hAnsi="Times New Roman" w:cs="Times New Roman"/>
                <w:i/>
                <w:iCs/>
              </w:rPr>
              <w:t xml:space="preserve">gegutės, motutės, genelio, tėvelio, lakštutės, sesutės, strazdelio, </w:t>
            </w:r>
            <w:r w:rsidR="00175516" w:rsidRPr="00175516">
              <w:rPr>
                <w:rFonts w:ascii="Times New Roman" w:hAnsi="Times New Roman" w:cs="Times New Roman"/>
                <w:i/>
                <w:iCs/>
              </w:rPr>
              <w:t>brolelio.</w:t>
            </w:r>
          </w:p>
          <w:p w14:paraId="70290219" w14:textId="7CC08EBD" w:rsidR="00D32743" w:rsidRDefault="001D3F1C" w:rsidP="00D9070A">
            <w:pPr>
              <w:rPr>
                <w:rFonts w:ascii="Times New Roman" w:hAnsi="Times New Roman" w:cs="Times New Roman"/>
              </w:rPr>
            </w:pPr>
            <w:r>
              <w:rPr>
                <w:rFonts w:ascii="Times New Roman" w:hAnsi="Times New Roman" w:cs="Times New Roman"/>
              </w:rPr>
              <w:t xml:space="preserve">      </w:t>
            </w:r>
            <w:r w:rsidR="00175516">
              <w:rPr>
                <w:rFonts w:ascii="Times New Roman" w:hAnsi="Times New Roman" w:cs="Times New Roman"/>
              </w:rPr>
              <w:t xml:space="preserve">Trečias pratimas – iš lietuviškų žodžių istorijos, perskaitykime jį ir trumpai aptarkime žodžiu. Čia svarbiausia, kad mokiniai atkreiptų dėmesį į tą žodžio dalį </w:t>
            </w:r>
            <w:r w:rsidR="00175516" w:rsidRPr="007159F9">
              <w:rPr>
                <w:rFonts w:ascii="Times New Roman" w:hAnsi="Times New Roman" w:cs="Times New Roman"/>
                <w:b/>
                <w:bCs/>
                <w:i/>
                <w:iCs/>
              </w:rPr>
              <w:t>-</w:t>
            </w:r>
            <w:proofErr w:type="spellStart"/>
            <w:r w:rsidR="00175516" w:rsidRPr="007159F9">
              <w:rPr>
                <w:rFonts w:ascii="Times New Roman" w:hAnsi="Times New Roman" w:cs="Times New Roman"/>
                <w:b/>
                <w:bCs/>
                <w:i/>
                <w:iCs/>
              </w:rPr>
              <w:t>er</w:t>
            </w:r>
            <w:proofErr w:type="spellEnd"/>
            <w:r w:rsidR="00175516" w:rsidRPr="007159F9">
              <w:rPr>
                <w:rFonts w:ascii="Times New Roman" w:hAnsi="Times New Roman" w:cs="Times New Roman"/>
                <w:b/>
                <w:bCs/>
                <w:i/>
                <w:iCs/>
              </w:rPr>
              <w:t>-</w:t>
            </w:r>
            <w:r w:rsidR="00175516">
              <w:rPr>
                <w:rFonts w:ascii="Times New Roman" w:hAnsi="Times New Roman" w:cs="Times New Roman"/>
              </w:rPr>
              <w:t xml:space="preserve">. Tačiau silpnesnėje klasėje mokytojas galbūt visai praleis šį tekstą, o visą dėmesį sutelks į žodžių </w:t>
            </w:r>
            <w:r w:rsidR="00175516" w:rsidRPr="00D32743">
              <w:rPr>
                <w:rFonts w:ascii="Times New Roman" w:hAnsi="Times New Roman" w:cs="Times New Roman"/>
                <w:i/>
                <w:iCs/>
              </w:rPr>
              <w:t>duktė, sesuo</w:t>
            </w:r>
            <w:r w:rsidR="00175516">
              <w:rPr>
                <w:rFonts w:ascii="Times New Roman" w:hAnsi="Times New Roman" w:cs="Times New Roman"/>
              </w:rPr>
              <w:t xml:space="preserve"> linksniavimą. </w:t>
            </w:r>
          </w:p>
          <w:p w14:paraId="4202ADF4" w14:textId="77777777" w:rsidR="00D32743" w:rsidRDefault="00D32743" w:rsidP="00D9070A">
            <w:pPr>
              <w:rPr>
                <w:rFonts w:ascii="Times New Roman" w:hAnsi="Times New Roman" w:cs="Times New Roman"/>
              </w:rPr>
            </w:pPr>
          </w:p>
          <w:p w14:paraId="12CF1F4E" w14:textId="77777777" w:rsidR="001D3F1C" w:rsidRDefault="00D32743" w:rsidP="00D9070A">
            <w:pPr>
              <w:rPr>
                <w:rFonts w:ascii="Times New Roman" w:hAnsi="Times New Roman" w:cs="Times New Roman"/>
              </w:rPr>
            </w:pPr>
            <w:r>
              <w:rPr>
                <w:rFonts w:ascii="Times New Roman" w:hAnsi="Times New Roman" w:cs="Times New Roman"/>
              </w:rPr>
              <w:t xml:space="preserve">      Plakatėlyje </w:t>
            </w:r>
            <w:r w:rsidRPr="00D32743">
              <w:rPr>
                <w:rFonts w:ascii="Times New Roman" w:hAnsi="Times New Roman" w:cs="Times New Roman"/>
                <w:b/>
                <w:bCs/>
              </w:rPr>
              <w:t>„Įsižiūrėkite!“</w:t>
            </w:r>
            <w:r>
              <w:rPr>
                <w:rFonts w:ascii="Times New Roman" w:hAnsi="Times New Roman" w:cs="Times New Roman"/>
              </w:rPr>
              <w:t xml:space="preserve"> paanalizuokime žodžių </w:t>
            </w:r>
            <w:r w:rsidRPr="007159F9">
              <w:rPr>
                <w:rFonts w:ascii="Times New Roman" w:hAnsi="Times New Roman" w:cs="Times New Roman"/>
                <w:i/>
                <w:iCs/>
              </w:rPr>
              <w:t>duktė, sesuo</w:t>
            </w:r>
            <w:r>
              <w:rPr>
                <w:rFonts w:ascii="Times New Roman" w:hAnsi="Times New Roman" w:cs="Times New Roman"/>
              </w:rPr>
              <w:t xml:space="preserve"> linksniavimą detaliau. Įsidėmėkime tą </w:t>
            </w:r>
            <w:r w:rsidRPr="007159F9">
              <w:rPr>
                <w:rFonts w:ascii="Times New Roman" w:hAnsi="Times New Roman" w:cs="Times New Roman"/>
                <w:b/>
                <w:bCs/>
                <w:i/>
                <w:iCs/>
              </w:rPr>
              <w:t>-</w:t>
            </w:r>
            <w:proofErr w:type="spellStart"/>
            <w:r w:rsidRPr="007159F9">
              <w:rPr>
                <w:rFonts w:ascii="Times New Roman" w:hAnsi="Times New Roman" w:cs="Times New Roman"/>
                <w:b/>
                <w:bCs/>
                <w:i/>
                <w:iCs/>
              </w:rPr>
              <w:t>er</w:t>
            </w:r>
            <w:proofErr w:type="spellEnd"/>
            <w:r w:rsidRPr="007159F9">
              <w:rPr>
                <w:rFonts w:ascii="Times New Roman" w:hAnsi="Times New Roman" w:cs="Times New Roman"/>
                <w:b/>
                <w:bCs/>
                <w:i/>
                <w:iCs/>
              </w:rPr>
              <w:t>-</w:t>
            </w:r>
            <w:r>
              <w:rPr>
                <w:rFonts w:ascii="Times New Roman" w:hAnsi="Times New Roman" w:cs="Times New Roman"/>
              </w:rPr>
              <w:t xml:space="preserve"> (vėliau mokiniai sužinos, kad tai žodžio priesaga, o jei norime, galime ir pasakyti šį gramatikos terminą). </w:t>
            </w:r>
          </w:p>
          <w:p w14:paraId="4711951F" w14:textId="71F71FC8" w:rsidR="00D32743" w:rsidRDefault="00D32743" w:rsidP="00D9070A">
            <w:pPr>
              <w:rPr>
                <w:rFonts w:ascii="Times New Roman" w:hAnsi="Times New Roman" w:cs="Times New Roman"/>
              </w:rPr>
            </w:pPr>
            <w:r>
              <w:rPr>
                <w:rFonts w:ascii="Times New Roman" w:hAnsi="Times New Roman" w:cs="Times New Roman"/>
              </w:rPr>
              <w:t xml:space="preserve">     Ar ketvirtokai pajėgia taisyklingai vartoti šiuos daiktavardžius, pasitikrins atlikdami </w:t>
            </w:r>
            <w:r w:rsidR="00910B6F">
              <w:rPr>
                <w:rFonts w:ascii="Times New Roman" w:hAnsi="Times New Roman" w:cs="Times New Roman"/>
              </w:rPr>
              <w:t xml:space="preserve">ketvirtą pratimą.  Vienuose pasakų sakiniuose reikia įrašyti žodžio </w:t>
            </w:r>
            <w:r w:rsidR="00910B6F" w:rsidRPr="007159F9">
              <w:rPr>
                <w:rFonts w:ascii="Times New Roman" w:hAnsi="Times New Roman" w:cs="Times New Roman"/>
                <w:i/>
                <w:iCs/>
              </w:rPr>
              <w:t>duktė</w:t>
            </w:r>
            <w:r w:rsidR="00910B6F">
              <w:rPr>
                <w:rFonts w:ascii="Times New Roman" w:hAnsi="Times New Roman" w:cs="Times New Roman"/>
              </w:rPr>
              <w:t xml:space="preserve"> formas, o kituose – žodžio </w:t>
            </w:r>
            <w:r w:rsidR="00910B6F" w:rsidRPr="007159F9">
              <w:rPr>
                <w:rFonts w:ascii="Times New Roman" w:hAnsi="Times New Roman" w:cs="Times New Roman"/>
                <w:i/>
                <w:iCs/>
              </w:rPr>
              <w:t>sesuo</w:t>
            </w:r>
            <w:r w:rsidR="00910B6F">
              <w:rPr>
                <w:rFonts w:ascii="Times New Roman" w:hAnsi="Times New Roman" w:cs="Times New Roman"/>
              </w:rPr>
              <w:t xml:space="preserve">. Skaitykime kiekvieną sakinį, aiškinkimės, </w:t>
            </w:r>
            <w:r w:rsidR="007159F9">
              <w:rPr>
                <w:rFonts w:ascii="Times New Roman" w:hAnsi="Times New Roman" w:cs="Times New Roman"/>
              </w:rPr>
              <w:t>ir</w:t>
            </w:r>
            <w:r w:rsidR="00910B6F">
              <w:rPr>
                <w:rFonts w:ascii="Times New Roman" w:hAnsi="Times New Roman" w:cs="Times New Roman"/>
              </w:rPr>
              <w:t xml:space="preserve"> tik  tada tegul mokiniai įrašo tinkamą žodį.</w:t>
            </w:r>
          </w:p>
          <w:p w14:paraId="1DCE82C3" w14:textId="3C978233" w:rsidR="00A63B6E" w:rsidRDefault="00A63B6E" w:rsidP="00D9070A">
            <w:pPr>
              <w:rPr>
                <w:rFonts w:ascii="Times New Roman" w:hAnsi="Times New Roman" w:cs="Times New Roman"/>
              </w:rPr>
            </w:pPr>
          </w:p>
          <w:p w14:paraId="42E9DB3A" w14:textId="7EFF32D0" w:rsidR="00A63B6E" w:rsidRDefault="007159F9" w:rsidP="00A63B6E">
            <w:pPr>
              <w:rPr>
                <w:rFonts w:ascii="Times New Roman" w:hAnsi="Times New Roman" w:cs="Times New Roman"/>
                <w:sz w:val="28"/>
                <w:szCs w:val="28"/>
              </w:rPr>
            </w:pPr>
            <w:r>
              <w:rPr>
                <w:rFonts w:ascii="Times New Roman" w:hAnsi="Times New Roman" w:cs="Times New Roman"/>
                <w:sz w:val="28"/>
                <w:szCs w:val="28"/>
              </w:rPr>
              <w:t xml:space="preserve">      </w:t>
            </w:r>
            <w:r w:rsidR="00A63B6E">
              <w:rPr>
                <w:rFonts w:ascii="Times New Roman" w:hAnsi="Times New Roman" w:cs="Times New Roman"/>
                <w:sz w:val="28"/>
                <w:szCs w:val="28"/>
              </w:rPr>
              <w:t xml:space="preserve">Karalienei gimė </w:t>
            </w:r>
            <w:r w:rsidR="00A63B6E" w:rsidRPr="00A63B6E">
              <w:rPr>
                <w:rFonts w:ascii="Times New Roman" w:hAnsi="Times New Roman" w:cs="Times New Roman"/>
                <w:color w:val="FF0000"/>
                <w:sz w:val="28"/>
                <w:szCs w:val="28"/>
              </w:rPr>
              <w:t>duktė</w:t>
            </w:r>
            <w:r w:rsidR="00A63B6E">
              <w:rPr>
                <w:rFonts w:ascii="Times New Roman" w:hAnsi="Times New Roman" w:cs="Times New Roman"/>
                <w:sz w:val="28"/>
                <w:szCs w:val="28"/>
              </w:rPr>
              <w:t xml:space="preserve">. Buvo devyni broliai ir jų </w:t>
            </w:r>
            <w:r w:rsidR="00A63B6E" w:rsidRPr="00A63B6E">
              <w:rPr>
                <w:rFonts w:ascii="Times New Roman" w:hAnsi="Times New Roman" w:cs="Times New Roman"/>
                <w:color w:val="FF0000"/>
                <w:sz w:val="28"/>
                <w:szCs w:val="28"/>
              </w:rPr>
              <w:t>sesuo</w:t>
            </w:r>
            <w:r w:rsidR="00A63B6E">
              <w:rPr>
                <w:rFonts w:ascii="Times New Roman" w:hAnsi="Times New Roman" w:cs="Times New Roman"/>
                <w:sz w:val="28"/>
                <w:szCs w:val="28"/>
              </w:rPr>
              <w:t xml:space="preserve"> </w:t>
            </w:r>
            <w:proofErr w:type="spellStart"/>
            <w:r w:rsidR="00A63B6E">
              <w:rPr>
                <w:rFonts w:ascii="Times New Roman" w:hAnsi="Times New Roman" w:cs="Times New Roman"/>
                <w:sz w:val="28"/>
                <w:szCs w:val="28"/>
              </w:rPr>
              <w:t>Elenytė</w:t>
            </w:r>
            <w:proofErr w:type="spellEnd"/>
            <w:r w:rsidR="00A63B6E">
              <w:rPr>
                <w:rFonts w:ascii="Times New Roman" w:hAnsi="Times New Roman" w:cs="Times New Roman"/>
                <w:sz w:val="28"/>
                <w:szCs w:val="28"/>
              </w:rPr>
              <w:t xml:space="preserve">. Ragana nekentė tikrosios karaliaus </w:t>
            </w:r>
            <w:r w:rsidR="00A63B6E" w:rsidRPr="00A63B6E">
              <w:rPr>
                <w:rFonts w:ascii="Times New Roman" w:hAnsi="Times New Roman" w:cs="Times New Roman"/>
                <w:color w:val="FF0000"/>
                <w:sz w:val="28"/>
                <w:szCs w:val="28"/>
              </w:rPr>
              <w:t>dukters</w:t>
            </w:r>
            <w:r w:rsidR="00A63B6E">
              <w:rPr>
                <w:rFonts w:ascii="Times New Roman" w:hAnsi="Times New Roman" w:cs="Times New Roman"/>
                <w:sz w:val="28"/>
                <w:szCs w:val="28"/>
              </w:rPr>
              <w:t xml:space="preserve">. Karalius ir karalienė pavadino </w:t>
            </w:r>
            <w:r w:rsidR="00A63B6E" w:rsidRPr="00A63B6E">
              <w:rPr>
                <w:rFonts w:ascii="Times New Roman" w:hAnsi="Times New Roman" w:cs="Times New Roman"/>
                <w:color w:val="FF0000"/>
                <w:sz w:val="28"/>
                <w:szCs w:val="28"/>
              </w:rPr>
              <w:t>dukterį</w:t>
            </w:r>
            <w:r w:rsidR="00A63B6E">
              <w:rPr>
                <w:rFonts w:ascii="Times New Roman" w:hAnsi="Times New Roman" w:cs="Times New Roman"/>
                <w:sz w:val="28"/>
                <w:szCs w:val="28"/>
              </w:rPr>
              <w:t xml:space="preserve"> Erškėtrože. Karalius parvežė jauniausiajai </w:t>
            </w:r>
            <w:r w:rsidR="00A63B6E" w:rsidRPr="00A63B6E">
              <w:rPr>
                <w:rFonts w:ascii="Times New Roman" w:hAnsi="Times New Roman" w:cs="Times New Roman"/>
                <w:color w:val="FF0000"/>
                <w:sz w:val="28"/>
                <w:szCs w:val="28"/>
              </w:rPr>
              <w:t>dukteriai</w:t>
            </w:r>
            <w:r w:rsidR="00A63B6E">
              <w:rPr>
                <w:rFonts w:ascii="Times New Roman" w:hAnsi="Times New Roman" w:cs="Times New Roman"/>
                <w:color w:val="FF0000"/>
                <w:sz w:val="28"/>
                <w:szCs w:val="28"/>
              </w:rPr>
              <w:t xml:space="preserve"> </w:t>
            </w:r>
            <w:r w:rsidR="00A63B6E">
              <w:rPr>
                <w:rFonts w:ascii="Times New Roman" w:hAnsi="Times New Roman" w:cs="Times New Roman"/>
                <w:sz w:val="28"/>
                <w:szCs w:val="28"/>
              </w:rPr>
              <w:t xml:space="preserve">gyvų gėlių kilimą. Broliai nugalėjo slibiną ir išgelbėjo savo </w:t>
            </w:r>
            <w:r w:rsidR="00A63B6E" w:rsidRPr="00A63B6E">
              <w:rPr>
                <w:rFonts w:ascii="Times New Roman" w:hAnsi="Times New Roman" w:cs="Times New Roman"/>
                <w:color w:val="FF0000"/>
                <w:sz w:val="28"/>
                <w:szCs w:val="28"/>
              </w:rPr>
              <w:t>seserį</w:t>
            </w:r>
            <w:r w:rsidR="00A63B6E">
              <w:rPr>
                <w:rFonts w:ascii="Times New Roman" w:hAnsi="Times New Roman" w:cs="Times New Roman"/>
                <w:sz w:val="28"/>
                <w:szCs w:val="28"/>
              </w:rPr>
              <w:t xml:space="preserve">. Brolis išjojo į karą ir negalėjo pasirūpinti </w:t>
            </w:r>
            <w:r w:rsidR="00A63B6E">
              <w:rPr>
                <w:rFonts w:ascii="Times New Roman" w:hAnsi="Times New Roman" w:cs="Times New Roman"/>
                <w:color w:val="FF0000"/>
                <w:sz w:val="28"/>
                <w:szCs w:val="28"/>
              </w:rPr>
              <w:t>seserimi</w:t>
            </w:r>
            <w:r w:rsidR="00A63B6E">
              <w:rPr>
                <w:rFonts w:ascii="Times New Roman" w:hAnsi="Times New Roman" w:cs="Times New Roman"/>
                <w:sz w:val="28"/>
                <w:szCs w:val="28"/>
              </w:rPr>
              <w:t>. Raganos</w:t>
            </w:r>
            <w:r w:rsidR="00BA3B7F">
              <w:rPr>
                <w:rFonts w:ascii="Times New Roman" w:hAnsi="Times New Roman" w:cs="Times New Roman"/>
                <w:sz w:val="28"/>
                <w:szCs w:val="28"/>
              </w:rPr>
              <w:t xml:space="preserve"> </w:t>
            </w:r>
            <w:r w:rsidR="00BA3B7F">
              <w:rPr>
                <w:rFonts w:ascii="Times New Roman" w:hAnsi="Times New Roman" w:cs="Times New Roman"/>
                <w:color w:val="FF0000"/>
                <w:sz w:val="28"/>
                <w:szCs w:val="28"/>
              </w:rPr>
              <w:t>dukteriai</w:t>
            </w:r>
            <w:r w:rsidR="00A63B6E">
              <w:rPr>
                <w:rFonts w:ascii="Times New Roman" w:hAnsi="Times New Roman" w:cs="Times New Roman"/>
                <w:sz w:val="28"/>
                <w:szCs w:val="28"/>
              </w:rPr>
              <w:t xml:space="preserve"> užvirė pavydas gražiajai našlaitei.  Brolis vyresnėje </w:t>
            </w:r>
            <w:r w:rsidR="00BA3B7F">
              <w:rPr>
                <w:rFonts w:ascii="Times New Roman" w:hAnsi="Times New Roman" w:cs="Times New Roman"/>
                <w:color w:val="FF0000"/>
                <w:sz w:val="28"/>
                <w:szCs w:val="28"/>
              </w:rPr>
              <w:t xml:space="preserve">seseryje </w:t>
            </w:r>
            <w:r w:rsidR="00A63B6E">
              <w:rPr>
                <w:rFonts w:ascii="Times New Roman" w:hAnsi="Times New Roman" w:cs="Times New Roman"/>
                <w:sz w:val="28"/>
                <w:szCs w:val="28"/>
              </w:rPr>
              <w:t>matė</w:t>
            </w:r>
            <w:r w:rsidR="00BA3B7F">
              <w:rPr>
                <w:rFonts w:ascii="Times New Roman" w:hAnsi="Times New Roman" w:cs="Times New Roman"/>
                <w:sz w:val="28"/>
                <w:szCs w:val="28"/>
              </w:rPr>
              <w:t xml:space="preserve"> </w:t>
            </w:r>
            <w:r w:rsidR="00A63B6E">
              <w:rPr>
                <w:rFonts w:ascii="Times New Roman" w:hAnsi="Times New Roman" w:cs="Times New Roman"/>
                <w:sz w:val="28"/>
                <w:szCs w:val="28"/>
              </w:rPr>
              <w:t xml:space="preserve">tik meilę ir rūpestį. Visos trys pamotės </w:t>
            </w:r>
            <w:r w:rsidR="00BA3B7F">
              <w:rPr>
                <w:rFonts w:ascii="Times New Roman" w:hAnsi="Times New Roman" w:cs="Times New Roman"/>
                <w:color w:val="FF0000"/>
                <w:sz w:val="28"/>
                <w:szCs w:val="28"/>
              </w:rPr>
              <w:t xml:space="preserve">dukterys </w:t>
            </w:r>
            <w:r w:rsidR="00A63B6E">
              <w:rPr>
                <w:rFonts w:ascii="Times New Roman" w:hAnsi="Times New Roman" w:cs="Times New Roman"/>
                <w:sz w:val="28"/>
                <w:szCs w:val="28"/>
              </w:rPr>
              <w:t xml:space="preserve">buvo tinginės. Senas žvejys turėjo tris </w:t>
            </w:r>
            <w:r w:rsidR="00BA3B7F" w:rsidRPr="00BA3B7F">
              <w:rPr>
                <w:rFonts w:ascii="Times New Roman" w:hAnsi="Times New Roman" w:cs="Times New Roman"/>
                <w:color w:val="FF0000"/>
                <w:sz w:val="28"/>
                <w:szCs w:val="28"/>
              </w:rPr>
              <w:t>dukteris</w:t>
            </w:r>
            <w:r w:rsidR="00BA3B7F">
              <w:rPr>
                <w:rFonts w:ascii="Times New Roman" w:hAnsi="Times New Roman" w:cs="Times New Roman"/>
                <w:sz w:val="28"/>
                <w:szCs w:val="28"/>
              </w:rPr>
              <w:t xml:space="preserve">. </w:t>
            </w:r>
          </w:p>
          <w:p w14:paraId="28E22C11" w14:textId="5C7E31BC" w:rsidR="00A63B6E" w:rsidRPr="00BA3B7F" w:rsidRDefault="00A63B6E" w:rsidP="00A63B6E">
            <w:pPr>
              <w:rPr>
                <w:rFonts w:ascii="Times New Roman" w:hAnsi="Times New Roman" w:cs="Times New Roman"/>
                <w:color w:val="FF0000"/>
                <w:sz w:val="28"/>
                <w:szCs w:val="28"/>
              </w:rPr>
            </w:pPr>
            <w:r>
              <w:rPr>
                <w:rFonts w:ascii="Times New Roman" w:hAnsi="Times New Roman" w:cs="Times New Roman"/>
                <w:sz w:val="28"/>
                <w:szCs w:val="28"/>
              </w:rPr>
              <w:t xml:space="preserve">Jauniausioji </w:t>
            </w:r>
            <w:r w:rsidR="00BA3B7F">
              <w:rPr>
                <w:rFonts w:ascii="Times New Roman" w:hAnsi="Times New Roman" w:cs="Times New Roman"/>
                <w:color w:val="FF0000"/>
                <w:sz w:val="28"/>
                <w:szCs w:val="28"/>
              </w:rPr>
              <w:t>duktė</w:t>
            </w:r>
            <w:r>
              <w:rPr>
                <w:rFonts w:ascii="Times New Roman" w:hAnsi="Times New Roman" w:cs="Times New Roman"/>
                <w:sz w:val="28"/>
                <w:szCs w:val="28"/>
              </w:rPr>
              <w:t xml:space="preserve"> buvo Eglė. Eglė ir jos </w:t>
            </w:r>
            <w:r w:rsidR="00BA3B7F">
              <w:rPr>
                <w:rFonts w:ascii="Times New Roman" w:hAnsi="Times New Roman" w:cs="Times New Roman"/>
                <w:color w:val="FF0000"/>
                <w:sz w:val="28"/>
                <w:szCs w:val="28"/>
              </w:rPr>
              <w:t xml:space="preserve">seserys </w:t>
            </w:r>
            <w:r>
              <w:rPr>
                <w:rFonts w:ascii="Times New Roman" w:hAnsi="Times New Roman" w:cs="Times New Roman"/>
                <w:sz w:val="28"/>
                <w:szCs w:val="28"/>
              </w:rPr>
              <w:t>maudėsi jūroje. Eglė pakla</w:t>
            </w:r>
            <w:r>
              <w:rPr>
                <w:rFonts w:ascii="Times New Roman" w:hAnsi="Times New Roman" w:cs="Times New Roman"/>
                <w:b/>
                <w:bCs/>
                <w:sz w:val="28"/>
                <w:szCs w:val="28"/>
              </w:rPr>
              <w:t>u</w:t>
            </w:r>
            <w:r>
              <w:rPr>
                <w:rFonts w:ascii="Times New Roman" w:hAnsi="Times New Roman" w:cs="Times New Roman"/>
                <w:sz w:val="28"/>
                <w:szCs w:val="28"/>
              </w:rPr>
              <w:t xml:space="preserve">sė </w:t>
            </w:r>
            <w:r w:rsidR="00BA3B7F">
              <w:rPr>
                <w:rFonts w:ascii="Times New Roman" w:hAnsi="Times New Roman" w:cs="Times New Roman"/>
                <w:color w:val="FF0000"/>
                <w:sz w:val="28"/>
                <w:szCs w:val="28"/>
              </w:rPr>
              <w:t>seserų</w:t>
            </w:r>
            <w:r>
              <w:rPr>
                <w:rFonts w:ascii="Times New Roman" w:hAnsi="Times New Roman" w:cs="Times New Roman"/>
                <w:sz w:val="28"/>
                <w:szCs w:val="28"/>
              </w:rPr>
              <w:t xml:space="preserve"> ir pasižadėjo žalčiui. Tik po daugelio metų Eglė aplankė tėvelius, brolius ir </w:t>
            </w:r>
            <w:r w:rsidR="00BA3B7F">
              <w:rPr>
                <w:rFonts w:ascii="Times New Roman" w:hAnsi="Times New Roman" w:cs="Times New Roman"/>
                <w:color w:val="FF0000"/>
                <w:sz w:val="28"/>
                <w:szCs w:val="28"/>
              </w:rPr>
              <w:t>seseris.</w:t>
            </w:r>
            <w:r>
              <w:rPr>
                <w:rFonts w:ascii="Times New Roman" w:hAnsi="Times New Roman" w:cs="Times New Roman"/>
                <w:sz w:val="28"/>
                <w:szCs w:val="28"/>
              </w:rPr>
              <w:t xml:space="preserve"> Broliai ir </w:t>
            </w:r>
            <w:r w:rsidR="00BA3B7F">
              <w:rPr>
                <w:rFonts w:ascii="Times New Roman" w:hAnsi="Times New Roman" w:cs="Times New Roman"/>
                <w:color w:val="FF0000"/>
                <w:sz w:val="28"/>
                <w:szCs w:val="28"/>
              </w:rPr>
              <w:t xml:space="preserve">seserys </w:t>
            </w:r>
            <w:r>
              <w:rPr>
                <w:rFonts w:ascii="Times New Roman" w:hAnsi="Times New Roman" w:cs="Times New Roman"/>
                <w:sz w:val="28"/>
                <w:szCs w:val="28"/>
              </w:rPr>
              <w:t>labai džiaugėsi.</w:t>
            </w:r>
          </w:p>
          <w:p w14:paraId="112D057C" w14:textId="1F4D534B" w:rsidR="006025A3" w:rsidRDefault="00BA3B7F" w:rsidP="00D9070A">
            <w:pPr>
              <w:rPr>
                <w:rFonts w:ascii="Times New Roman" w:hAnsi="Times New Roman" w:cs="Times New Roman"/>
                <w:noProof/>
              </w:rPr>
            </w:pPr>
            <w:r>
              <w:rPr>
                <w:rFonts w:ascii="Times New Roman" w:hAnsi="Times New Roman" w:cs="Times New Roman"/>
              </w:rPr>
              <w:t xml:space="preserve">       Ir patiems mokiniams siūloma sugalvoti sakinių su </w:t>
            </w:r>
            <w:r w:rsidR="006025A3">
              <w:rPr>
                <w:rFonts w:ascii="Times New Roman" w:hAnsi="Times New Roman" w:cs="Times New Roman"/>
              </w:rPr>
              <w:t xml:space="preserve">aptartais daiktavardžiais </w:t>
            </w:r>
            <w:r w:rsidR="006025A3" w:rsidRPr="006025A3">
              <w:rPr>
                <w:rFonts w:ascii="Times New Roman" w:hAnsi="Times New Roman" w:cs="Times New Roman"/>
                <w:noProof/>
              </w:rPr>
              <w:t xml:space="preserve">(5 pratimas). </w:t>
            </w:r>
          </w:p>
          <w:p w14:paraId="7481364A" w14:textId="77777777" w:rsidR="007159F9" w:rsidRPr="006025A3" w:rsidRDefault="007159F9" w:rsidP="00D9070A">
            <w:pPr>
              <w:rPr>
                <w:rFonts w:ascii="Times New Roman" w:hAnsi="Times New Roman" w:cs="Times New Roman"/>
                <w:noProof/>
              </w:rPr>
            </w:pPr>
          </w:p>
          <w:p w14:paraId="1B6AB6B8" w14:textId="029871EE" w:rsidR="00A63B6E" w:rsidRDefault="006025A3" w:rsidP="00D9070A">
            <w:pPr>
              <w:rPr>
                <w:rFonts w:ascii="Times New Roman" w:hAnsi="Times New Roman" w:cs="Times New Roman"/>
                <w:noProof/>
              </w:rPr>
            </w:pPr>
            <w:r w:rsidRPr="006025A3">
              <w:rPr>
                <w:rFonts w:ascii="Times New Roman" w:hAnsi="Times New Roman" w:cs="Times New Roman"/>
                <w:noProof/>
              </w:rPr>
              <w:t xml:space="preserve">       Šeštas pratimas – lengvesnis: mokiniai perskaitys trumpą </w:t>
            </w:r>
            <w:r w:rsidR="00F50D5A">
              <w:rPr>
                <w:rFonts w:ascii="Times New Roman" w:hAnsi="Times New Roman" w:cs="Times New Roman"/>
                <w:noProof/>
              </w:rPr>
              <w:t xml:space="preserve">K. Kazijevaitės </w:t>
            </w:r>
            <w:r w:rsidRPr="006025A3">
              <w:rPr>
                <w:rFonts w:ascii="Times New Roman" w:hAnsi="Times New Roman" w:cs="Times New Roman"/>
                <w:noProof/>
              </w:rPr>
              <w:t xml:space="preserve">pasakojimą </w:t>
            </w:r>
            <w:r w:rsidR="00F50D5A">
              <w:rPr>
                <w:rFonts w:ascii="Times New Roman" w:hAnsi="Times New Roman" w:cs="Times New Roman"/>
                <w:noProof/>
              </w:rPr>
              <w:t>„Mūsų abiejų tėtis“, kuriame yra dialogas,</w:t>
            </w:r>
            <w:r w:rsidRPr="006025A3">
              <w:rPr>
                <w:rFonts w:ascii="Times New Roman" w:hAnsi="Times New Roman" w:cs="Times New Roman"/>
                <w:noProof/>
              </w:rPr>
              <w:t xml:space="preserve"> nuspalvins skyrybos ženklus. Įsitikinkime, ar dar nepamiršo dialogo skyrybos – tegul paaiškina, kodėl tokie ženklai parašyti.</w:t>
            </w:r>
            <w:r>
              <w:rPr>
                <w:rFonts w:ascii="Times New Roman" w:hAnsi="Times New Roman" w:cs="Times New Roman"/>
                <w:noProof/>
              </w:rPr>
              <w:t xml:space="preserve"> Paskui atlieka</w:t>
            </w:r>
            <w:r w:rsidRPr="006025A3">
              <w:rPr>
                <w:rFonts w:ascii="Times New Roman" w:hAnsi="Times New Roman" w:cs="Times New Roman"/>
                <w:noProof/>
              </w:rPr>
              <w:t xml:space="preserve"> 7 </w:t>
            </w:r>
            <w:r>
              <w:rPr>
                <w:rFonts w:ascii="Times New Roman" w:hAnsi="Times New Roman" w:cs="Times New Roman"/>
                <w:noProof/>
              </w:rPr>
              <w:t>pratimą – baigia skaityto teksto atpasakojimo sakinius</w:t>
            </w:r>
            <w:r w:rsidR="00466389">
              <w:rPr>
                <w:rFonts w:ascii="Times New Roman" w:hAnsi="Times New Roman" w:cs="Times New Roman"/>
                <w:noProof/>
              </w:rPr>
              <w:t xml:space="preserve">. Juose reikia įrašyti tinkamus žodžius. Jeigu mokiniai suprato tekstą, nesunkiai juos įrašys ir kartu pasimokys vartoti šioje temoje išmoktus linksniuoti </w:t>
            </w:r>
            <w:r w:rsidR="00882D68">
              <w:rPr>
                <w:rFonts w:ascii="Times New Roman" w:hAnsi="Times New Roman" w:cs="Times New Roman"/>
                <w:noProof/>
              </w:rPr>
              <w:t xml:space="preserve">ir kitus </w:t>
            </w:r>
            <w:r w:rsidR="00466389">
              <w:rPr>
                <w:rFonts w:ascii="Times New Roman" w:hAnsi="Times New Roman" w:cs="Times New Roman"/>
                <w:noProof/>
              </w:rPr>
              <w:t>daiktavardžius.</w:t>
            </w:r>
            <w:r w:rsidR="00882D68">
              <w:rPr>
                <w:rFonts w:ascii="Times New Roman" w:hAnsi="Times New Roman" w:cs="Times New Roman"/>
                <w:noProof/>
              </w:rPr>
              <w:t xml:space="preserve"> Mokiniai gali vartoti įvairias žodžių </w:t>
            </w:r>
            <w:r w:rsidR="00882D68" w:rsidRPr="00882D68">
              <w:rPr>
                <w:rFonts w:ascii="Times New Roman" w:hAnsi="Times New Roman" w:cs="Times New Roman"/>
                <w:i/>
                <w:iCs/>
                <w:noProof/>
              </w:rPr>
              <w:t>sesuo, duktė, tėtis</w:t>
            </w:r>
            <w:r w:rsidR="00882D68">
              <w:rPr>
                <w:rFonts w:ascii="Times New Roman" w:hAnsi="Times New Roman" w:cs="Times New Roman"/>
                <w:noProof/>
              </w:rPr>
              <w:t xml:space="preserve"> formas.</w:t>
            </w:r>
          </w:p>
          <w:p w14:paraId="28D93638" w14:textId="77777777" w:rsidR="00882D68" w:rsidRDefault="00882D68" w:rsidP="00882D68">
            <w:pPr>
              <w:rPr>
                <w:rFonts w:ascii="Times New Roman" w:hAnsi="Times New Roman" w:cs="Times New Roman"/>
                <w:sz w:val="20"/>
                <w:szCs w:val="20"/>
              </w:rPr>
            </w:pPr>
          </w:p>
          <w:p w14:paraId="3001D8E3" w14:textId="122E1152" w:rsidR="00882D68" w:rsidRDefault="00882D68" w:rsidP="00882D68">
            <w:pPr>
              <w:ind w:right="-705"/>
              <w:rPr>
                <w:rFonts w:ascii="Times New Roman" w:hAnsi="Times New Roman" w:cs="Times New Roman"/>
                <w:sz w:val="28"/>
                <w:szCs w:val="28"/>
              </w:rPr>
            </w:pPr>
            <w:r>
              <w:rPr>
                <w:rFonts w:ascii="Times New Roman" w:hAnsi="Times New Roman" w:cs="Times New Roman"/>
                <w:sz w:val="28"/>
                <w:szCs w:val="28"/>
              </w:rPr>
              <w:t xml:space="preserve">      Goda ir Saulė − </w:t>
            </w:r>
            <w:r>
              <w:rPr>
                <w:rFonts w:ascii="Times New Roman" w:hAnsi="Times New Roman" w:cs="Times New Roman"/>
                <w:color w:val="FF0000"/>
                <w:sz w:val="28"/>
                <w:szCs w:val="28"/>
              </w:rPr>
              <w:t>seserys</w:t>
            </w:r>
            <w:r>
              <w:rPr>
                <w:rFonts w:ascii="Times New Roman" w:hAnsi="Times New Roman" w:cs="Times New Roman"/>
                <w:sz w:val="28"/>
                <w:szCs w:val="28"/>
              </w:rPr>
              <w:t xml:space="preserve">. Jos labai myli savo </w:t>
            </w:r>
            <w:r w:rsidRPr="00882D68">
              <w:rPr>
                <w:rFonts w:ascii="Times New Roman" w:hAnsi="Times New Roman" w:cs="Times New Roman"/>
                <w:color w:val="FF0000"/>
                <w:sz w:val="28"/>
                <w:szCs w:val="28"/>
              </w:rPr>
              <w:t>tėtį</w:t>
            </w:r>
            <w:r>
              <w:rPr>
                <w:rFonts w:ascii="Times New Roman" w:hAnsi="Times New Roman" w:cs="Times New Roman"/>
                <w:sz w:val="28"/>
                <w:szCs w:val="28"/>
              </w:rPr>
              <w:t xml:space="preserve">. O </w:t>
            </w:r>
            <w:r w:rsidRPr="00882D68">
              <w:rPr>
                <w:rFonts w:ascii="Times New Roman" w:hAnsi="Times New Roman" w:cs="Times New Roman"/>
                <w:color w:val="FF0000"/>
                <w:sz w:val="28"/>
                <w:szCs w:val="28"/>
              </w:rPr>
              <w:t>tėtis</w:t>
            </w:r>
            <w:r>
              <w:rPr>
                <w:rFonts w:ascii="Times New Roman" w:hAnsi="Times New Roman" w:cs="Times New Roman"/>
                <w:sz w:val="28"/>
                <w:szCs w:val="28"/>
              </w:rPr>
              <w:t xml:space="preserve"> </w:t>
            </w:r>
          </w:p>
          <w:p w14:paraId="51EA4E70" w14:textId="28F29BC7" w:rsidR="00882D68" w:rsidRDefault="00882D68" w:rsidP="00882D68">
            <w:pPr>
              <w:ind w:right="-705"/>
              <w:rPr>
                <w:rFonts w:ascii="Times New Roman" w:hAnsi="Times New Roman" w:cs="Times New Roman"/>
                <w:sz w:val="28"/>
                <w:szCs w:val="28"/>
              </w:rPr>
            </w:pPr>
            <w:r>
              <w:rPr>
                <w:rFonts w:ascii="Times New Roman" w:hAnsi="Times New Roman" w:cs="Times New Roman"/>
                <w:sz w:val="28"/>
                <w:szCs w:val="28"/>
              </w:rPr>
              <w:t xml:space="preserve">myli savo </w:t>
            </w:r>
            <w:r>
              <w:rPr>
                <w:rFonts w:ascii="Times New Roman" w:hAnsi="Times New Roman" w:cs="Times New Roman"/>
                <w:color w:val="FF0000"/>
                <w:sz w:val="28"/>
                <w:szCs w:val="28"/>
              </w:rPr>
              <w:t>dukreles</w:t>
            </w:r>
            <w:r>
              <w:rPr>
                <w:rFonts w:ascii="Times New Roman" w:hAnsi="Times New Roman" w:cs="Times New Roman"/>
                <w:sz w:val="28"/>
                <w:szCs w:val="28"/>
              </w:rPr>
              <w:t xml:space="preserve">. Kartą abi </w:t>
            </w:r>
            <w:r>
              <w:rPr>
                <w:rFonts w:ascii="Times New Roman" w:hAnsi="Times New Roman" w:cs="Times New Roman"/>
                <w:color w:val="FF0000"/>
                <w:sz w:val="28"/>
                <w:szCs w:val="28"/>
              </w:rPr>
              <w:t>sesutės</w:t>
            </w:r>
            <w:r>
              <w:rPr>
                <w:rFonts w:ascii="Times New Roman" w:hAnsi="Times New Roman" w:cs="Times New Roman"/>
                <w:sz w:val="28"/>
                <w:szCs w:val="28"/>
              </w:rPr>
              <w:t xml:space="preserve"> susipešė dėl </w:t>
            </w:r>
            <w:r w:rsidRPr="00882D68">
              <w:rPr>
                <w:rFonts w:ascii="Times New Roman" w:hAnsi="Times New Roman" w:cs="Times New Roman"/>
                <w:color w:val="FF0000"/>
                <w:sz w:val="28"/>
                <w:szCs w:val="28"/>
              </w:rPr>
              <w:t>tėčio</w:t>
            </w:r>
            <w:r>
              <w:rPr>
                <w:rFonts w:ascii="Times New Roman" w:hAnsi="Times New Roman" w:cs="Times New Roman"/>
                <w:sz w:val="28"/>
                <w:szCs w:val="28"/>
              </w:rPr>
              <w:t xml:space="preserve"> šlepečių. </w:t>
            </w:r>
          </w:p>
          <w:p w14:paraId="59D80B0D" w14:textId="77777777" w:rsidR="00882D68" w:rsidRDefault="00882D68" w:rsidP="00882D68">
            <w:pPr>
              <w:ind w:right="-705"/>
              <w:rPr>
                <w:rFonts w:ascii="Times New Roman" w:hAnsi="Times New Roman" w:cs="Times New Roman"/>
                <w:sz w:val="28"/>
                <w:szCs w:val="28"/>
              </w:rPr>
            </w:pPr>
            <w:r>
              <w:rPr>
                <w:rFonts w:ascii="Times New Roman" w:hAnsi="Times New Roman" w:cs="Times New Roman"/>
                <w:sz w:val="28"/>
                <w:szCs w:val="28"/>
              </w:rPr>
              <w:t xml:space="preserve">Kuri </w:t>
            </w:r>
            <w:r w:rsidRPr="00882D68">
              <w:rPr>
                <w:rFonts w:ascii="Times New Roman" w:hAnsi="Times New Roman" w:cs="Times New Roman"/>
                <w:color w:val="FF0000"/>
                <w:sz w:val="28"/>
                <w:szCs w:val="28"/>
              </w:rPr>
              <w:t>dukrelė</w:t>
            </w:r>
            <w:r>
              <w:rPr>
                <w:rFonts w:ascii="Times New Roman" w:hAnsi="Times New Roman" w:cs="Times New Roman"/>
                <w:sz w:val="28"/>
                <w:szCs w:val="28"/>
              </w:rPr>
              <w:t xml:space="preserve">  tas šlepetes atneš </w:t>
            </w:r>
            <w:r>
              <w:rPr>
                <w:rFonts w:ascii="Times New Roman" w:hAnsi="Times New Roman" w:cs="Times New Roman"/>
                <w:color w:val="FF0000"/>
                <w:sz w:val="28"/>
                <w:szCs w:val="28"/>
              </w:rPr>
              <w:t>tėveliui</w:t>
            </w:r>
            <w:r>
              <w:rPr>
                <w:rFonts w:ascii="Times New Roman" w:hAnsi="Times New Roman" w:cs="Times New Roman"/>
                <w:sz w:val="28"/>
                <w:szCs w:val="28"/>
              </w:rPr>
              <w:t xml:space="preserve">? O kuriai </w:t>
            </w:r>
            <w:r>
              <w:rPr>
                <w:rFonts w:ascii="Times New Roman" w:hAnsi="Times New Roman" w:cs="Times New Roman"/>
                <w:color w:val="FF0000"/>
                <w:sz w:val="28"/>
                <w:szCs w:val="28"/>
              </w:rPr>
              <w:t>dukrelei</w:t>
            </w:r>
            <w:r>
              <w:rPr>
                <w:rFonts w:ascii="Times New Roman" w:hAnsi="Times New Roman" w:cs="Times New Roman"/>
                <w:sz w:val="28"/>
                <w:szCs w:val="28"/>
              </w:rPr>
              <w:t xml:space="preserve"> pavyks į kriauklę nunešti </w:t>
            </w:r>
            <w:r>
              <w:rPr>
                <w:rFonts w:ascii="Times New Roman" w:hAnsi="Times New Roman" w:cs="Times New Roman"/>
                <w:color w:val="FF0000"/>
                <w:sz w:val="28"/>
                <w:szCs w:val="28"/>
              </w:rPr>
              <w:t>tėvelio</w:t>
            </w:r>
            <w:r>
              <w:rPr>
                <w:rFonts w:ascii="Times New Roman" w:hAnsi="Times New Roman" w:cs="Times New Roman"/>
                <w:sz w:val="28"/>
                <w:szCs w:val="28"/>
              </w:rPr>
              <w:t xml:space="preserve"> lėkštę? Juokinga, bet </w:t>
            </w:r>
            <w:r>
              <w:rPr>
                <w:rFonts w:ascii="Times New Roman" w:hAnsi="Times New Roman" w:cs="Times New Roman"/>
                <w:color w:val="FF0000"/>
                <w:sz w:val="28"/>
                <w:szCs w:val="28"/>
              </w:rPr>
              <w:t xml:space="preserve">sesutės </w:t>
            </w:r>
            <w:r>
              <w:rPr>
                <w:rFonts w:ascii="Times New Roman" w:hAnsi="Times New Roman" w:cs="Times New Roman"/>
                <w:sz w:val="28"/>
                <w:szCs w:val="28"/>
              </w:rPr>
              <w:t xml:space="preserve">varžosi dėl </w:t>
            </w:r>
          </w:p>
          <w:p w14:paraId="24CFED97" w14:textId="6ABF7E1C" w:rsidR="00882D68" w:rsidRPr="00882D68" w:rsidRDefault="00882D68" w:rsidP="00882D68">
            <w:pPr>
              <w:ind w:right="-705"/>
              <w:rPr>
                <w:rFonts w:ascii="Times New Roman" w:hAnsi="Times New Roman" w:cs="Times New Roman"/>
                <w:sz w:val="28"/>
                <w:szCs w:val="28"/>
              </w:rPr>
            </w:pPr>
            <w:r>
              <w:rPr>
                <w:rFonts w:ascii="Times New Roman" w:hAnsi="Times New Roman" w:cs="Times New Roman"/>
                <w:color w:val="FF0000"/>
                <w:sz w:val="28"/>
                <w:szCs w:val="28"/>
              </w:rPr>
              <w:t xml:space="preserve">tėčio </w:t>
            </w:r>
            <w:r>
              <w:rPr>
                <w:rFonts w:ascii="Times New Roman" w:hAnsi="Times New Roman" w:cs="Times New Roman"/>
                <w:sz w:val="28"/>
                <w:szCs w:val="28"/>
              </w:rPr>
              <w:t xml:space="preserve"> meilės. Gerai, kad </w:t>
            </w:r>
            <w:r>
              <w:rPr>
                <w:rFonts w:ascii="Times New Roman" w:hAnsi="Times New Roman" w:cs="Times New Roman"/>
                <w:color w:val="FF0000"/>
                <w:sz w:val="28"/>
                <w:szCs w:val="28"/>
              </w:rPr>
              <w:t>tėtis</w:t>
            </w:r>
            <w:r>
              <w:rPr>
                <w:rFonts w:ascii="Times New Roman" w:hAnsi="Times New Roman" w:cs="Times New Roman"/>
                <w:sz w:val="28"/>
                <w:szCs w:val="28"/>
              </w:rPr>
              <w:t xml:space="preserve"> abi </w:t>
            </w:r>
            <w:r>
              <w:rPr>
                <w:rFonts w:ascii="Times New Roman" w:hAnsi="Times New Roman" w:cs="Times New Roman"/>
                <w:color w:val="FF0000"/>
                <w:sz w:val="28"/>
                <w:szCs w:val="28"/>
              </w:rPr>
              <w:t>dukreles</w:t>
            </w:r>
            <w:r>
              <w:rPr>
                <w:rFonts w:ascii="Times New Roman" w:hAnsi="Times New Roman" w:cs="Times New Roman"/>
                <w:sz w:val="28"/>
                <w:szCs w:val="28"/>
              </w:rPr>
              <w:t xml:space="preserve"> myli vienodai</w:t>
            </w:r>
            <w:r w:rsidRPr="00882D68">
              <w:rPr>
                <w:rFonts w:ascii="Times New Roman" w:hAnsi="Times New Roman" w:cs="Times New Roman"/>
                <w:sz w:val="28"/>
                <w:szCs w:val="28"/>
              </w:rPr>
              <w:t>!</w:t>
            </w:r>
          </w:p>
          <w:p w14:paraId="57DA7798" w14:textId="006E44BD" w:rsidR="00882D68" w:rsidRDefault="00882D68" w:rsidP="00882D68"/>
          <w:p w14:paraId="732AF5D5" w14:textId="2D575C67" w:rsidR="00882D68" w:rsidRDefault="00882D68" w:rsidP="00882D68">
            <w:r>
              <w:t xml:space="preserve">       </w:t>
            </w:r>
            <w:r w:rsidR="00A87269">
              <w:t xml:space="preserve">Dar siūlome išmokti linksniuoti ir rašyti žodį </w:t>
            </w:r>
            <w:r w:rsidR="00A87269" w:rsidRPr="00A87269">
              <w:rPr>
                <w:i/>
                <w:iCs/>
              </w:rPr>
              <w:t>moteris</w:t>
            </w:r>
            <w:r w:rsidR="00A87269">
              <w:rPr>
                <w:i/>
                <w:iCs/>
              </w:rPr>
              <w:t xml:space="preserve">. </w:t>
            </w:r>
            <w:r w:rsidR="00A87269">
              <w:t xml:space="preserve">Perskaitykime plakatėlį </w:t>
            </w:r>
            <w:r w:rsidR="00A87269" w:rsidRPr="00A87269">
              <w:rPr>
                <w:b/>
                <w:bCs/>
              </w:rPr>
              <w:t>„Mokykitės!“</w:t>
            </w:r>
            <w:r w:rsidR="00A87269">
              <w:t xml:space="preserve">  ir išlinksniuokime žodžiu </w:t>
            </w:r>
            <w:r w:rsidR="00A87269" w:rsidRPr="00A87269">
              <w:rPr>
                <w:i/>
                <w:iCs/>
              </w:rPr>
              <w:t>moteris</w:t>
            </w:r>
            <w:r w:rsidR="00DD1D5C">
              <w:t xml:space="preserve">: linksniuojame kaip </w:t>
            </w:r>
            <w:r w:rsidR="00DD1D5C" w:rsidRPr="00F50D5A">
              <w:rPr>
                <w:i/>
                <w:iCs/>
              </w:rPr>
              <w:t>duktė</w:t>
            </w:r>
            <w:r w:rsidR="00DD1D5C">
              <w:t>, s</w:t>
            </w:r>
            <w:r w:rsidR="00F50D5A">
              <w:t>k</w:t>
            </w:r>
            <w:r w:rsidR="00DD1D5C">
              <w:t>iriasi tik pirmasis linksnis. Paskui įrašykime šio žodžio galūnes aštunto pratimo tekste:</w:t>
            </w:r>
          </w:p>
          <w:p w14:paraId="5225D0A2" w14:textId="77777777" w:rsidR="00882D68" w:rsidRDefault="00882D68" w:rsidP="00882D68"/>
          <w:p w14:paraId="0FC1B231" w14:textId="2C5E6FE7" w:rsidR="00882D68" w:rsidRDefault="00882D68" w:rsidP="00882D68">
            <w:pPr>
              <w:rPr>
                <w:sz w:val="28"/>
                <w:szCs w:val="28"/>
              </w:rPr>
            </w:pPr>
            <w:r>
              <w:t xml:space="preserve">         </w:t>
            </w:r>
            <w:r>
              <w:rPr>
                <w:sz w:val="28"/>
                <w:szCs w:val="28"/>
              </w:rPr>
              <w:t>Moteriškų rūbų parduotuvėje daug moter</w:t>
            </w:r>
            <w:r w:rsidR="00DD1D5C">
              <w:rPr>
                <w:color w:val="FF0000"/>
                <w:sz w:val="28"/>
                <w:szCs w:val="28"/>
              </w:rPr>
              <w:t>ų</w:t>
            </w:r>
            <w:r>
              <w:rPr>
                <w:sz w:val="28"/>
                <w:szCs w:val="28"/>
              </w:rPr>
              <w:t>. Štai viena moter</w:t>
            </w:r>
            <w:r w:rsidR="00DD1D5C">
              <w:rPr>
                <w:color w:val="FF0000"/>
                <w:sz w:val="28"/>
                <w:szCs w:val="28"/>
              </w:rPr>
              <w:t>is</w:t>
            </w:r>
            <w:r>
              <w:rPr>
                <w:sz w:val="28"/>
                <w:szCs w:val="28"/>
              </w:rPr>
              <w:t xml:space="preserve"> </w:t>
            </w:r>
          </w:p>
          <w:p w14:paraId="2A6EEC54" w14:textId="106652E3" w:rsidR="00910B6F" w:rsidRPr="004F3036" w:rsidRDefault="00882D68" w:rsidP="00D9070A">
            <w:pPr>
              <w:rPr>
                <w:sz w:val="28"/>
                <w:szCs w:val="28"/>
              </w:rPr>
            </w:pPr>
            <w:r>
              <w:rPr>
                <w:sz w:val="28"/>
                <w:szCs w:val="28"/>
              </w:rPr>
              <w:t>žiūrinėja paltus, kita – suknutes. Vienoms moter</w:t>
            </w:r>
            <w:r w:rsidR="00DD1D5C">
              <w:rPr>
                <w:color w:val="FF0000"/>
                <w:sz w:val="28"/>
                <w:szCs w:val="28"/>
              </w:rPr>
              <w:t>ims</w:t>
            </w:r>
            <w:r>
              <w:rPr>
                <w:sz w:val="28"/>
                <w:szCs w:val="28"/>
              </w:rPr>
              <w:t xml:space="preserve"> patinka bateliai, kitoms – rankinės. Pardavėja kviečia tris moter</w:t>
            </w:r>
            <w:r w:rsidR="00DD1D5C">
              <w:rPr>
                <w:color w:val="FF0000"/>
                <w:sz w:val="28"/>
                <w:szCs w:val="28"/>
              </w:rPr>
              <w:t>is</w:t>
            </w:r>
            <w:r>
              <w:rPr>
                <w:sz w:val="28"/>
                <w:szCs w:val="28"/>
              </w:rPr>
              <w:t xml:space="preserve"> pasimatuoti batų.</w:t>
            </w:r>
            <w:r w:rsidR="00DD1D5C">
              <w:rPr>
                <w:sz w:val="28"/>
                <w:szCs w:val="28"/>
              </w:rPr>
              <w:t xml:space="preserve"> </w:t>
            </w:r>
            <w:r>
              <w:rPr>
                <w:sz w:val="28"/>
                <w:szCs w:val="28"/>
              </w:rPr>
              <w:t>Bet tos moter</w:t>
            </w:r>
            <w:r w:rsidR="00DD1D5C">
              <w:rPr>
                <w:color w:val="FF0000"/>
                <w:sz w:val="28"/>
                <w:szCs w:val="28"/>
              </w:rPr>
              <w:t>ys</w:t>
            </w:r>
            <w:r>
              <w:rPr>
                <w:sz w:val="28"/>
                <w:szCs w:val="28"/>
              </w:rPr>
              <w:t xml:space="preserve"> batais nesidomi. Pagaliau vieną moter</w:t>
            </w:r>
            <w:r w:rsidR="00DD1D5C">
              <w:rPr>
                <w:color w:val="FF0000"/>
                <w:sz w:val="28"/>
                <w:szCs w:val="28"/>
              </w:rPr>
              <w:t>į</w:t>
            </w:r>
            <w:r>
              <w:rPr>
                <w:sz w:val="28"/>
                <w:szCs w:val="28"/>
              </w:rPr>
              <w:t xml:space="preserve"> sudomina avalynės skyrius. Šiai moter</w:t>
            </w:r>
            <w:r w:rsidR="00DD1D5C" w:rsidRPr="00DD1D5C">
              <w:rPr>
                <w:color w:val="FF0000"/>
                <w:sz w:val="28"/>
                <w:szCs w:val="28"/>
              </w:rPr>
              <w:t>iai</w:t>
            </w:r>
            <w:r>
              <w:rPr>
                <w:sz w:val="28"/>
                <w:szCs w:val="28"/>
              </w:rPr>
              <w:t xml:space="preserve"> patinka raudoni bateliai. Pasimatuoja. Bateliai moter</w:t>
            </w:r>
            <w:r w:rsidR="00DD1D5C">
              <w:rPr>
                <w:color w:val="FF0000"/>
                <w:sz w:val="28"/>
                <w:szCs w:val="28"/>
              </w:rPr>
              <w:t xml:space="preserve">iai </w:t>
            </w:r>
            <w:r>
              <w:rPr>
                <w:sz w:val="28"/>
                <w:szCs w:val="28"/>
              </w:rPr>
              <w:t>puikiai tinka ir ji nusiperka batelius. Pardavėjos džiaugiasi moter</w:t>
            </w:r>
            <w:r w:rsidR="00DD1D5C">
              <w:rPr>
                <w:color w:val="FF0000"/>
                <w:sz w:val="28"/>
                <w:szCs w:val="28"/>
              </w:rPr>
              <w:t>imis</w:t>
            </w:r>
            <w:r>
              <w:rPr>
                <w:sz w:val="28"/>
                <w:szCs w:val="28"/>
              </w:rPr>
              <w:t xml:space="preserve">, kurios perka. </w:t>
            </w:r>
            <w:r w:rsidR="00910B6F">
              <w:rPr>
                <w:rFonts w:ascii="Times New Roman" w:hAnsi="Times New Roman" w:cs="Times New Roman"/>
              </w:rPr>
              <w:t xml:space="preserve">     </w:t>
            </w:r>
          </w:p>
        </w:tc>
      </w:tr>
    </w:tbl>
    <w:p w14:paraId="28787CE0" w14:textId="5CF059DD" w:rsidR="0001100A" w:rsidRDefault="0001100A" w:rsidP="00D9070A">
      <w:pPr>
        <w:rPr>
          <w:rFonts w:ascii="Times New Roman" w:hAnsi="Times New Roman" w:cs="Times New Roman"/>
        </w:rPr>
      </w:pPr>
    </w:p>
    <w:p w14:paraId="75677940" w14:textId="22CBFF8B" w:rsidR="004F3036" w:rsidRPr="00B82321" w:rsidRDefault="004F3036" w:rsidP="004F3036">
      <w:pPr>
        <w:jc w:val="both"/>
        <w:rPr>
          <w:rFonts w:ascii="Times New Roman" w:hAnsi="Times New Roman" w:cs="Times New Roman"/>
          <w:bCs/>
          <w:noProof/>
          <w:sz w:val="28"/>
          <w:szCs w:val="28"/>
        </w:rPr>
      </w:pPr>
      <w:r>
        <w:rPr>
          <w:rFonts w:ascii="Times New Roman" w:hAnsi="Times New Roman" w:cs="Times New Roman"/>
          <w:b/>
          <w:noProof/>
          <w:sz w:val="28"/>
          <w:szCs w:val="28"/>
          <w:lang w:val="en-US"/>
        </w:rPr>
        <w:t xml:space="preserve">11 </w:t>
      </w:r>
      <w:r w:rsidRPr="008F5561">
        <w:rPr>
          <w:rFonts w:ascii="Times New Roman" w:hAnsi="Times New Roman" w:cs="Times New Roman"/>
          <w:b/>
          <w:noProof/>
          <w:sz w:val="28"/>
          <w:szCs w:val="28"/>
          <w:lang w:val="en-US"/>
        </w:rPr>
        <w:t xml:space="preserve">tema. </w:t>
      </w:r>
      <w:r w:rsidR="00C607B2">
        <w:rPr>
          <w:rFonts w:ascii="Times New Roman" w:hAnsi="Times New Roman" w:cs="Times New Roman"/>
          <w:bCs/>
          <w:noProof/>
          <w:sz w:val="28"/>
          <w:szCs w:val="28"/>
          <w:lang w:val="en-US"/>
        </w:rPr>
        <w:t>KAIP PAVADINTI G</w:t>
      </w:r>
      <w:r w:rsidR="00D15D1D">
        <w:rPr>
          <w:rFonts w:ascii="Times New Roman" w:hAnsi="Times New Roman" w:cs="Times New Roman"/>
          <w:bCs/>
          <w:noProof/>
          <w:sz w:val="28"/>
          <w:szCs w:val="28"/>
          <w:lang w:val="en-US"/>
        </w:rPr>
        <w:t>R</w:t>
      </w:r>
      <w:r w:rsidR="00C607B2">
        <w:rPr>
          <w:rFonts w:ascii="Times New Roman" w:hAnsi="Times New Roman" w:cs="Times New Roman"/>
          <w:bCs/>
          <w:noProof/>
          <w:sz w:val="28"/>
          <w:szCs w:val="28"/>
          <w:lang w:val="en-US"/>
        </w:rPr>
        <w:t>AŽIAI, MALONIAI?</w:t>
      </w:r>
    </w:p>
    <w:p w14:paraId="1DA382CA" w14:textId="77777777" w:rsidR="004F3036" w:rsidRPr="008F5561" w:rsidRDefault="004F3036" w:rsidP="004F3036">
      <w:pPr>
        <w:pStyle w:val="ListParagraph"/>
        <w:ind w:left="908"/>
        <w:jc w:val="both"/>
        <w:rPr>
          <w:rFonts w:ascii="Times New Roman" w:hAnsi="Times New Roman" w:cs="Times New Roman"/>
          <w:bCs/>
          <w:noProof/>
          <w:sz w:val="28"/>
          <w:szCs w:val="28"/>
          <w:lang w:val="en-US"/>
        </w:rPr>
      </w:pPr>
      <w:r>
        <w:rPr>
          <w:noProof/>
        </w:rPr>
        <mc:AlternateContent>
          <mc:Choice Requires="wps">
            <w:drawing>
              <wp:anchor distT="0" distB="0" distL="114300" distR="114300" simplePos="0" relativeHeight="251921920" behindDoc="0" locked="0" layoutInCell="1" allowOverlap="1" wp14:anchorId="7868BF34" wp14:editId="7ED2E013">
                <wp:simplePos x="0" y="0"/>
                <wp:positionH relativeFrom="column">
                  <wp:posOffset>98425</wp:posOffset>
                </wp:positionH>
                <wp:positionV relativeFrom="paragraph">
                  <wp:posOffset>192405</wp:posOffset>
                </wp:positionV>
                <wp:extent cx="6327775" cy="2105025"/>
                <wp:effectExtent l="0" t="0" r="15875" b="28575"/>
                <wp:wrapNone/>
                <wp:docPr id="1207" name="Text Box 1207"/>
                <wp:cNvGraphicFramePr/>
                <a:graphic xmlns:a="http://schemas.openxmlformats.org/drawingml/2006/main">
                  <a:graphicData uri="http://schemas.microsoft.com/office/word/2010/wordprocessingShape">
                    <wps:wsp>
                      <wps:cNvSpPr txBox="1"/>
                      <wps:spPr>
                        <a:xfrm>
                          <a:off x="0" y="0"/>
                          <a:ext cx="6327775" cy="210502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71C80452" w14:textId="0B80A3F4" w:rsidR="004F3036" w:rsidRDefault="004F3036" w:rsidP="004F3036">
                            <w:pPr>
                              <w:rPr>
                                <w:rFonts w:ascii="Times New Roman" w:hAnsi="Times New Roman" w:cs="Times New Roman"/>
                                <w:b/>
                                <w:bCs/>
                              </w:rPr>
                            </w:pPr>
                            <w:r>
                              <w:rPr>
                                <w:rFonts w:ascii="Times New Roman" w:hAnsi="Times New Roman" w:cs="Times New Roman"/>
                                <w:b/>
                                <w:bCs/>
                              </w:rPr>
                              <w:t xml:space="preserve">Tikslas – išmokti dainuoti dar vieną lietuvių liaudies dainą, suprasti jos ypatumus; susipažinti su mažybiniais maloniniais daiktavardžiais, </w:t>
                            </w:r>
                            <w:r w:rsidR="0024779F">
                              <w:rPr>
                                <w:rFonts w:ascii="Times New Roman" w:hAnsi="Times New Roman" w:cs="Times New Roman"/>
                                <w:b/>
                                <w:bCs/>
                              </w:rPr>
                              <w:t>mokytis juos vartoti</w:t>
                            </w:r>
                            <w:r>
                              <w:rPr>
                                <w:rFonts w:ascii="Times New Roman" w:hAnsi="Times New Roman" w:cs="Times New Roman"/>
                                <w:b/>
                                <w:bCs/>
                              </w:rPr>
                              <w:t>:</w:t>
                            </w:r>
                          </w:p>
                          <w:p w14:paraId="215ABFA4" w14:textId="628555FE" w:rsidR="004F3036" w:rsidRPr="00BC5048" w:rsidRDefault="004F3036" w:rsidP="004F3036">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w:t>
                            </w:r>
                            <w:r w:rsidR="0024779F">
                              <w:rPr>
                                <w:rFonts w:ascii="Times New Roman" w:hAnsi="Times New Roman" w:cs="Times New Roman"/>
                                <w:bCs/>
                              </w:rPr>
                              <w:t xml:space="preserve">klausysis lietuvių dainos „Plaukė žąselė per ežerėlį“, mokysis ją dainuoti; </w:t>
                            </w:r>
                            <w:r>
                              <w:rPr>
                                <w:rFonts w:ascii="Times New Roman" w:hAnsi="Times New Roman" w:cs="Times New Roman"/>
                                <w:b/>
                              </w:rPr>
                              <w:t xml:space="preserve"> </w:t>
                            </w:r>
                          </w:p>
                          <w:p w14:paraId="3176C82D" w14:textId="1EB2E61C" w:rsidR="004F3036" w:rsidRDefault="004F3036" w:rsidP="004F3036">
                            <w:pPr>
                              <w:rPr>
                                <w:rFonts w:ascii="Times New Roman" w:hAnsi="Times New Roman" w:cs="Times New Roman"/>
                                <w:bCs/>
                              </w:rPr>
                            </w:pPr>
                            <w:r>
                              <w:rPr>
                                <w:rFonts w:ascii="Times New Roman" w:hAnsi="Times New Roman" w:cs="Times New Roman"/>
                                <w:bCs/>
                              </w:rPr>
                              <w:t xml:space="preserve">      • a</w:t>
                            </w:r>
                            <w:r w:rsidR="0024779F">
                              <w:rPr>
                                <w:rFonts w:ascii="Times New Roman" w:hAnsi="Times New Roman" w:cs="Times New Roman"/>
                                <w:bCs/>
                              </w:rPr>
                              <w:t>iškinsis, kas būdinga šiai liaudies dainai, jos kalbai</w:t>
                            </w:r>
                            <w:r>
                              <w:rPr>
                                <w:rFonts w:ascii="Times New Roman" w:hAnsi="Times New Roman" w:cs="Times New Roman"/>
                                <w:bCs/>
                              </w:rPr>
                              <w:t xml:space="preserve">; </w:t>
                            </w:r>
                          </w:p>
                          <w:p w14:paraId="34EA38C5" w14:textId="0899A978" w:rsidR="004F3036" w:rsidRDefault="004F3036" w:rsidP="004F3036">
                            <w:pPr>
                              <w:rPr>
                                <w:rFonts w:ascii="Times New Roman" w:hAnsi="Times New Roman" w:cs="Times New Roman"/>
                                <w:bCs/>
                              </w:rPr>
                            </w:pPr>
                            <w:r>
                              <w:rPr>
                                <w:rFonts w:ascii="Times New Roman" w:hAnsi="Times New Roman" w:cs="Times New Roman"/>
                                <w:bCs/>
                              </w:rPr>
                              <w:t xml:space="preserve">      • </w:t>
                            </w:r>
                            <w:r w:rsidR="0024779F">
                              <w:rPr>
                                <w:rFonts w:ascii="Times New Roman" w:hAnsi="Times New Roman" w:cs="Times New Roman"/>
                                <w:bCs/>
                              </w:rPr>
                              <w:t xml:space="preserve">skaitys dalykinį straipsnį </w:t>
                            </w:r>
                            <w:r w:rsidR="0024779F" w:rsidRPr="0024779F">
                              <w:rPr>
                                <w:rFonts w:ascii="Times New Roman" w:hAnsi="Times New Roman" w:cs="Times New Roman"/>
                                <w:b/>
                              </w:rPr>
                              <w:t>„Malonūs“ ir „maži“ daiktavardžiai“</w:t>
                            </w:r>
                            <w:r w:rsidRPr="00C607B2">
                              <w:rPr>
                                <w:rFonts w:ascii="Times New Roman" w:hAnsi="Times New Roman" w:cs="Times New Roman"/>
                                <w:bCs/>
                              </w:rPr>
                              <w:t>;</w:t>
                            </w:r>
                          </w:p>
                          <w:p w14:paraId="01B96F64" w14:textId="4C578F6B" w:rsidR="004F3036" w:rsidRPr="004D5847" w:rsidRDefault="004F3036" w:rsidP="004F3036">
                            <w:pPr>
                              <w:rPr>
                                <w:rFonts w:ascii="Times New Roman" w:hAnsi="Times New Roman" w:cs="Times New Roman"/>
                              </w:rPr>
                            </w:pPr>
                            <w:r>
                              <w:rPr>
                                <w:rFonts w:ascii="Times New Roman" w:hAnsi="Times New Roman" w:cs="Times New Roman"/>
                                <w:bCs/>
                              </w:rPr>
                              <w:t xml:space="preserve">      • </w:t>
                            </w:r>
                            <w:r w:rsidR="00C607B2">
                              <w:rPr>
                                <w:rFonts w:ascii="Times New Roman" w:hAnsi="Times New Roman" w:cs="Times New Roman"/>
                                <w:bCs/>
                              </w:rPr>
                              <w:t xml:space="preserve">susipažins su žodžio </w:t>
                            </w:r>
                            <w:r w:rsidR="00C607B2" w:rsidRPr="00C607B2">
                              <w:rPr>
                                <w:rFonts w:ascii="Times New Roman" w:hAnsi="Times New Roman" w:cs="Times New Roman"/>
                                <w:bCs/>
                                <w:i/>
                                <w:iCs/>
                              </w:rPr>
                              <w:t>priesaga</w:t>
                            </w:r>
                            <w:r w:rsidR="00C607B2">
                              <w:rPr>
                                <w:rFonts w:ascii="Times New Roman" w:hAnsi="Times New Roman" w:cs="Times New Roman"/>
                                <w:bCs/>
                              </w:rPr>
                              <w:t>;</w:t>
                            </w:r>
                          </w:p>
                          <w:p w14:paraId="41F2F877" w14:textId="611E8B86" w:rsidR="004F3036" w:rsidRDefault="004F3036" w:rsidP="004F3036">
                            <w:pPr>
                              <w:rPr>
                                <w:rFonts w:ascii="Times New Roman" w:hAnsi="Times New Roman" w:cs="Times New Roman"/>
                                <w:bCs/>
                              </w:rPr>
                            </w:pPr>
                            <w:r>
                              <w:rPr>
                                <w:rFonts w:ascii="Times New Roman" w:hAnsi="Times New Roman" w:cs="Times New Roman"/>
                                <w:bCs/>
                              </w:rPr>
                              <w:t xml:space="preserve">      • mokysis </w:t>
                            </w:r>
                            <w:r w:rsidR="00C607B2">
                              <w:rPr>
                                <w:rFonts w:ascii="Times New Roman" w:hAnsi="Times New Roman" w:cs="Times New Roman"/>
                                <w:bCs/>
                              </w:rPr>
                              <w:t xml:space="preserve">padaryti daiktavardžius su priesagomis </w:t>
                            </w:r>
                            <w:r w:rsidR="00C607B2" w:rsidRPr="00C607B2">
                              <w:rPr>
                                <w:rFonts w:ascii="Times New Roman" w:hAnsi="Times New Roman" w:cs="Times New Roman"/>
                                <w:b/>
                                <w:i/>
                                <w:iCs/>
                              </w:rPr>
                              <w:t>-</w:t>
                            </w:r>
                            <w:proofErr w:type="spellStart"/>
                            <w:r w:rsidR="00C607B2" w:rsidRPr="00C607B2">
                              <w:rPr>
                                <w:rFonts w:ascii="Times New Roman" w:hAnsi="Times New Roman" w:cs="Times New Roman"/>
                                <w:b/>
                                <w:i/>
                                <w:iCs/>
                              </w:rPr>
                              <w:t>el</w:t>
                            </w:r>
                            <w:proofErr w:type="spellEnd"/>
                            <w:r w:rsidR="00C607B2" w:rsidRPr="00C607B2">
                              <w:rPr>
                                <w:rFonts w:ascii="Times New Roman" w:hAnsi="Times New Roman" w:cs="Times New Roman"/>
                                <w:b/>
                                <w:i/>
                                <w:iCs/>
                              </w:rPr>
                              <w:t>-, -</w:t>
                            </w:r>
                            <w:proofErr w:type="spellStart"/>
                            <w:r w:rsidR="00C607B2" w:rsidRPr="00C607B2">
                              <w:rPr>
                                <w:rFonts w:ascii="Times New Roman" w:hAnsi="Times New Roman" w:cs="Times New Roman"/>
                                <w:b/>
                                <w:i/>
                                <w:iCs/>
                              </w:rPr>
                              <w:t>ėl</w:t>
                            </w:r>
                            <w:proofErr w:type="spellEnd"/>
                            <w:r w:rsidR="00C607B2" w:rsidRPr="00C607B2">
                              <w:rPr>
                                <w:rFonts w:ascii="Times New Roman" w:hAnsi="Times New Roman" w:cs="Times New Roman"/>
                                <w:b/>
                                <w:i/>
                                <w:iCs/>
                              </w:rPr>
                              <w:t>-, -</w:t>
                            </w:r>
                            <w:proofErr w:type="spellStart"/>
                            <w:r w:rsidR="00C607B2" w:rsidRPr="00C607B2">
                              <w:rPr>
                                <w:rFonts w:ascii="Times New Roman" w:hAnsi="Times New Roman" w:cs="Times New Roman"/>
                                <w:b/>
                                <w:i/>
                                <w:iCs/>
                              </w:rPr>
                              <w:t>uk</w:t>
                            </w:r>
                            <w:proofErr w:type="spellEnd"/>
                            <w:r w:rsidR="00C607B2" w:rsidRPr="00C607B2">
                              <w:rPr>
                                <w:rFonts w:ascii="Times New Roman" w:hAnsi="Times New Roman" w:cs="Times New Roman"/>
                                <w:b/>
                                <w:i/>
                                <w:iCs/>
                              </w:rPr>
                              <w:t>-, -</w:t>
                            </w:r>
                            <w:proofErr w:type="spellStart"/>
                            <w:r w:rsidR="00C607B2" w:rsidRPr="00C607B2">
                              <w:rPr>
                                <w:rFonts w:ascii="Times New Roman" w:hAnsi="Times New Roman" w:cs="Times New Roman"/>
                                <w:b/>
                                <w:i/>
                                <w:iCs/>
                              </w:rPr>
                              <w:t>iuk</w:t>
                            </w:r>
                            <w:proofErr w:type="spellEnd"/>
                            <w:r w:rsidR="00C607B2" w:rsidRPr="00C607B2">
                              <w:rPr>
                                <w:rFonts w:ascii="Times New Roman" w:hAnsi="Times New Roman" w:cs="Times New Roman"/>
                                <w:b/>
                                <w:i/>
                                <w:iCs/>
                              </w:rPr>
                              <w:t>-</w:t>
                            </w:r>
                            <w:r w:rsidR="00C607B2">
                              <w:rPr>
                                <w:rFonts w:ascii="Times New Roman" w:hAnsi="Times New Roman" w:cs="Times New Roman"/>
                                <w:bCs/>
                              </w:rPr>
                              <w:t xml:space="preserve"> ir kt.;</w:t>
                            </w:r>
                            <w:r>
                              <w:rPr>
                                <w:rFonts w:ascii="Times New Roman" w:hAnsi="Times New Roman" w:cs="Times New Roman"/>
                                <w:bCs/>
                              </w:rPr>
                              <w:t xml:space="preserve"> </w:t>
                            </w:r>
                          </w:p>
                          <w:p w14:paraId="2132BC5C" w14:textId="7DA207B7" w:rsidR="004F3036" w:rsidRDefault="004F3036" w:rsidP="004F3036">
                            <w:pPr>
                              <w:rPr>
                                <w:rFonts w:ascii="Times New Roman" w:hAnsi="Times New Roman" w:cs="Times New Roman"/>
                                <w:bCs/>
                              </w:rPr>
                            </w:pPr>
                            <w:r>
                              <w:rPr>
                                <w:rFonts w:ascii="Times New Roman" w:hAnsi="Times New Roman" w:cs="Times New Roman"/>
                                <w:bCs/>
                              </w:rPr>
                              <w:t xml:space="preserve">      • mokysis </w:t>
                            </w:r>
                            <w:r w:rsidR="00C607B2">
                              <w:rPr>
                                <w:rFonts w:ascii="Times New Roman" w:hAnsi="Times New Roman" w:cs="Times New Roman"/>
                                <w:bCs/>
                              </w:rPr>
                              <w:t xml:space="preserve">linksniuoti ir </w:t>
                            </w:r>
                            <w:r>
                              <w:rPr>
                                <w:rFonts w:ascii="Times New Roman" w:hAnsi="Times New Roman" w:cs="Times New Roman"/>
                                <w:bCs/>
                              </w:rPr>
                              <w:t>rašyti šiuos daiktavardžius;</w:t>
                            </w:r>
                          </w:p>
                          <w:p w14:paraId="2E3675F1" w14:textId="75466C39" w:rsidR="004F3036" w:rsidRDefault="004F3036" w:rsidP="004F3036">
                            <w:pPr>
                              <w:rPr>
                                <w:rFonts w:ascii="Times New Roman" w:hAnsi="Times New Roman" w:cs="Times New Roman"/>
                                <w:bCs/>
                              </w:rPr>
                            </w:pPr>
                            <w:r>
                              <w:rPr>
                                <w:rFonts w:ascii="Times New Roman" w:hAnsi="Times New Roman" w:cs="Times New Roman"/>
                                <w:bCs/>
                              </w:rPr>
                              <w:t xml:space="preserve">      • </w:t>
                            </w:r>
                            <w:r w:rsidR="00C607B2">
                              <w:rPr>
                                <w:rFonts w:ascii="Times New Roman" w:hAnsi="Times New Roman" w:cs="Times New Roman"/>
                                <w:bCs/>
                              </w:rPr>
                              <w:t>kurs tekstą, kuriame pavartos mažybinių maloninių daiktavardžių.</w:t>
                            </w:r>
                          </w:p>
                          <w:p w14:paraId="7A575E63" w14:textId="77777777" w:rsidR="004F3036" w:rsidRPr="0001441A" w:rsidRDefault="004F3036" w:rsidP="004F3036">
                            <w:pPr>
                              <w:rPr>
                                <w:rFonts w:ascii="Times New Roman" w:hAnsi="Times New Roman" w:cs="Times New Roman"/>
                                <w:bCs/>
                              </w:rPr>
                            </w:pPr>
                            <w:r>
                              <w:rPr>
                                <w:rFonts w:ascii="Times New Roman" w:hAnsi="Times New Roman" w:cs="Times New Roman"/>
                                <w:bCs/>
                              </w:rPr>
                              <w:t xml:space="preserve">     </w:t>
                            </w:r>
                          </w:p>
                          <w:p w14:paraId="04CCF2E1" w14:textId="02EDF8AA" w:rsidR="004F3036" w:rsidRDefault="004F3036" w:rsidP="004F3036">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78</w:t>
                            </w:r>
                            <w:r>
                              <w:rPr>
                                <w:rFonts w:ascii="Times New Roman" w:hAnsi="Times New Roman" w:cs="Times New Roman"/>
                              </w:rPr>
                              <w:t xml:space="preserve">–79. Pr. 2. P. </w:t>
                            </w:r>
                            <w:r>
                              <w:rPr>
                                <w:rFonts w:ascii="Times New Roman" w:hAnsi="Times New Roman" w:cs="Times New Roman"/>
                                <w:lang w:val="en-US"/>
                              </w:rPr>
                              <w:t>10</w:t>
                            </w:r>
                            <w:r>
                              <w:rPr>
                                <w:rFonts w:ascii="Times New Roman" w:hAnsi="Times New Roman" w:cs="Times New Roman"/>
                              </w:rPr>
                              <w:t>–11.</w:t>
                            </w:r>
                          </w:p>
                          <w:p w14:paraId="458E5F67" w14:textId="77777777" w:rsidR="004F3036" w:rsidRDefault="004F3036" w:rsidP="004F3036">
                            <w:pPr>
                              <w:rPr>
                                <w:rFonts w:ascii="Times New Roman" w:hAnsi="Times New Roman" w:cs="Times New Roman"/>
                                <w:color w:val="FF0000"/>
                              </w:rPr>
                            </w:pPr>
                          </w:p>
                          <w:p w14:paraId="01EEDF11" w14:textId="77777777" w:rsidR="004F3036" w:rsidRDefault="004F3036" w:rsidP="004F3036">
                            <w:pPr>
                              <w:rPr>
                                <w:i/>
                                <w:iCs/>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868BF34" id="Text Box 1207" o:spid="_x0000_s1290" type="#_x0000_t202" style="position:absolute;left:0;text-align:left;margin-left:7.75pt;margin-top:15.15pt;width:498.25pt;height:165.75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" fillcolor="#f3a875 [2165]" strokecolor="#ed7d31 [3205]" strokeweight=".5pt">
                <v:fill color2="#f09558 [2613]" rotate="t" colors="0 #f7bda4;.5 #f5b195;1 #f8a581" focus="100%" type="gradient">
                  <o:fill v:ext="view" type="gradientUnscaled"/>
                </v:fill>
                <v:textbox>
                  <w:txbxContent>
                    <w:p w14:paraId="71C80452" w14:textId="0B80A3F4" w:rsidR="004F3036" w:rsidRDefault="004F3036" w:rsidP="004F3036">
                      <w:pPr>
                        <w:rPr>
                          <w:rFonts w:ascii="Times New Roman" w:hAnsi="Times New Roman" w:cs="Times New Roman"/>
                          <w:b/>
                          <w:bCs/>
                        </w:rPr>
                      </w:pPr>
                      <w:r>
                        <w:rPr>
                          <w:rFonts w:ascii="Times New Roman" w:hAnsi="Times New Roman" w:cs="Times New Roman"/>
                          <w:b/>
                          <w:bCs/>
                        </w:rPr>
                        <w:t xml:space="preserve">Tikslas – išmokti dainuoti dar vieną lietuvių liaudies dainą, suprasti jos ypatumus; susipažinti su mažybiniais maloniniais daiktavardžiais, </w:t>
                      </w:r>
                      <w:r w:rsidR="0024779F">
                        <w:rPr>
                          <w:rFonts w:ascii="Times New Roman" w:hAnsi="Times New Roman" w:cs="Times New Roman"/>
                          <w:b/>
                          <w:bCs/>
                        </w:rPr>
                        <w:t>mokytis juos vartoti</w:t>
                      </w:r>
                      <w:r>
                        <w:rPr>
                          <w:rFonts w:ascii="Times New Roman" w:hAnsi="Times New Roman" w:cs="Times New Roman"/>
                          <w:b/>
                          <w:bCs/>
                        </w:rPr>
                        <w:t>:</w:t>
                      </w:r>
                    </w:p>
                    <w:p w14:paraId="215ABFA4" w14:textId="628555FE" w:rsidR="004F3036" w:rsidRPr="00BC5048" w:rsidRDefault="004F3036" w:rsidP="004F3036">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w:t>
                      </w:r>
                      <w:r w:rsidR="0024779F">
                        <w:rPr>
                          <w:rFonts w:ascii="Times New Roman" w:hAnsi="Times New Roman" w:cs="Times New Roman"/>
                          <w:bCs/>
                        </w:rPr>
                        <w:t xml:space="preserve">klausysis lietuvių dainos „Plaukė žąselė per ežerėlį“, mokysis ją dainuoti; </w:t>
                      </w:r>
                      <w:r>
                        <w:rPr>
                          <w:rFonts w:ascii="Times New Roman" w:hAnsi="Times New Roman" w:cs="Times New Roman"/>
                          <w:b/>
                        </w:rPr>
                        <w:t xml:space="preserve"> </w:t>
                      </w:r>
                    </w:p>
                    <w:p w14:paraId="3176C82D" w14:textId="1EB2E61C" w:rsidR="004F3036" w:rsidRDefault="004F3036" w:rsidP="004F3036">
                      <w:pPr>
                        <w:rPr>
                          <w:rFonts w:ascii="Times New Roman" w:hAnsi="Times New Roman" w:cs="Times New Roman"/>
                          <w:bCs/>
                        </w:rPr>
                      </w:pPr>
                      <w:r>
                        <w:rPr>
                          <w:rFonts w:ascii="Times New Roman" w:hAnsi="Times New Roman" w:cs="Times New Roman"/>
                          <w:bCs/>
                        </w:rPr>
                        <w:t xml:space="preserve">      • a</w:t>
                      </w:r>
                      <w:r w:rsidR="0024779F">
                        <w:rPr>
                          <w:rFonts w:ascii="Times New Roman" w:hAnsi="Times New Roman" w:cs="Times New Roman"/>
                          <w:bCs/>
                        </w:rPr>
                        <w:t>iškinsis, kas būdinga šiai liaudies dainai, jos kalbai</w:t>
                      </w:r>
                      <w:r>
                        <w:rPr>
                          <w:rFonts w:ascii="Times New Roman" w:hAnsi="Times New Roman" w:cs="Times New Roman"/>
                          <w:bCs/>
                        </w:rPr>
                        <w:t xml:space="preserve">; </w:t>
                      </w:r>
                    </w:p>
                    <w:p w14:paraId="34EA38C5" w14:textId="0899A978" w:rsidR="004F3036" w:rsidRDefault="004F3036" w:rsidP="004F3036">
                      <w:pPr>
                        <w:rPr>
                          <w:rFonts w:ascii="Times New Roman" w:hAnsi="Times New Roman" w:cs="Times New Roman"/>
                          <w:bCs/>
                        </w:rPr>
                      </w:pPr>
                      <w:r>
                        <w:rPr>
                          <w:rFonts w:ascii="Times New Roman" w:hAnsi="Times New Roman" w:cs="Times New Roman"/>
                          <w:bCs/>
                        </w:rPr>
                        <w:t xml:space="preserve">      • </w:t>
                      </w:r>
                      <w:r w:rsidR="0024779F">
                        <w:rPr>
                          <w:rFonts w:ascii="Times New Roman" w:hAnsi="Times New Roman" w:cs="Times New Roman"/>
                          <w:bCs/>
                        </w:rPr>
                        <w:t xml:space="preserve">skaitys dalykinį straipsnį </w:t>
                      </w:r>
                      <w:r w:rsidR="0024779F" w:rsidRPr="0024779F">
                        <w:rPr>
                          <w:rFonts w:ascii="Times New Roman" w:hAnsi="Times New Roman" w:cs="Times New Roman"/>
                          <w:b/>
                        </w:rPr>
                        <w:t>„Malonūs“ ir „maži“ daiktavardžiai“</w:t>
                      </w:r>
                      <w:r w:rsidRPr="00C607B2">
                        <w:rPr>
                          <w:rFonts w:ascii="Times New Roman" w:hAnsi="Times New Roman" w:cs="Times New Roman"/>
                          <w:bCs/>
                        </w:rPr>
                        <w:t>;</w:t>
                      </w:r>
                    </w:p>
                    <w:p w14:paraId="01B96F64" w14:textId="4C578F6B" w:rsidR="004F3036" w:rsidRPr="004D5847" w:rsidRDefault="004F3036" w:rsidP="004F3036">
                      <w:pPr>
                        <w:rPr>
                          <w:rFonts w:ascii="Times New Roman" w:hAnsi="Times New Roman" w:cs="Times New Roman"/>
                        </w:rPr>
                      </w:pPr>
                      <w:r>
                        <w:rPr>
                          <w:rFonts w:ascii="Times New Roman" w:hAnsi="Times New Roman" w:cs="Times New Roman"/>
                          <w:bCs/>
                        </w:rPr>
                        <w:t xml:space="preserve">      • </w:t>
                      </w:r>
                      <w:r w:rsidR="00C607B2">
                        <w:rPr>
                          <w:rFonts w:ascii="Times New Roman" w:hAnsi="Times New Roman" w:cs="Times New Roman"/>
                          <w:bCs/>
                        </w:rPr>
                        <w:t xml:space="preserve">susipažins su žodžio </w:t>
                      </w:r>
                      <w:r w:rsidR="00C607B2" w:rsidRPr="00C607B2">
                        <w:rPr>
                          <w:rFonts w:ascii="Times New Roman" w:hAnsi="Times New Roman" w:cs="Times New Roman"/>
                          <w:bCs/>
                          <w:i/>
                          <w:iCs/>
                        </w:rPr>
                        <w:t>priesaga</w:t>
                      </w:r>
                      <w:r w:rsidR="00C607B2">
                        <w:rPr>
                          <w:rFonts w:ascii="Times New Roman" w:hAnsi="Times New Roman" w:cs="Times New Roman"/>
                          <w:bCs/>
                        </w:rPr>
                        <w:t>;</w:t>
                      </w:r>
                    </w:p>
                    <w:p w14:paraId="41F2F877" w14:textId="611E8B86" w:rsidR="004F3036" w:rsidRDefault="004F3036" w:rsidP="004F3036">
                      <w:pPr>
                        <w:rPr>
                          <w:rFonts w:ascii="Times New Roman" w:hAnsi="Times New Roman" w:cs="Times New Roman"/>
                          <w:bCs/>
                        </w:rPr>
                      </w:pPr>
                      <w:r>
                        <w:rPr>
                          <w:rFonts w:ascii="Times New Roman" w:hAnsi="Times New Roman" w:cs="Times New Roman"/>
                          <w:bCs/>
                        </w:rPr>
                        <w:t xml:space="preserve">      • mokysis </w:t>
                      </w:r>
                      <w:r w:rsidR="00C607B2">
                        <w:rPr>
                          <w:rFonts w:ascii="Times New Roman" w:hAnsi="Times New Roman" w:cs="Times New Roman"/>
                          <w:bCs/>
                        </w:rPr>
                        <w:t xml:space="preserve">padaryti daiktavardžius su priesagomis </w:t>
                      </w:r>
                      <w:r w:rsidR="00C607B2" w:rsidRPr="00C607B2">
                        <w:rPr>
                          <w:rFonts w:ascii="Times New Roman" w:hAnsi="Times New Roman" w:cs="Times New Roman"/>
                          <w:b/>
                          <w:i/>
                          <w:iCs/>
                        </w:rPr>
                        <w:t>-el-, -ėl-, -uk-, -iuk-</w:t>
                      </w:r>
                      <w:r w:rsidR="00C607B2">
                        <w:rPr>
                          <w:rFonts w:ascii="Times New Roman" w:hAnsi="Times New Roman" w:cs="Times New Roman"/>
                          <w:bCs/>
                        </w:rPr>
                        <w:t xml:space="preserve"> ir kt.;</w:t>
                      </w:r>
                      <w:r>
                        <w:rPr>
                          <w:rFonts w:ascii="Times New Roman" w:hAnsi="Times New Roman" w:cs="Times New Roman"/>
                          <w:bCs/>
                        </w:rPr>
                        <w:t xml:space="preserve"> </w:t>
                      </w:r>
                    </w:p>
                    <w:p w14:paraId="2132BC5C" w14:textId="7DA207B7" w:rsidR="004F3036" w:rsidRDefault="004F3036" w:rsidP="004F3036">
                      <w:pPr>
                        <w:rPr>
                          <w:rFonts w:ascii="Times New Roman" w:hAnsi="Times New Roman" w:cs="Times New Roman"/>
                          <w:bCs/>
                        </w:rPr>
                      </w:pPr>
                      <w:r>
                        <w:rPr>
                          <w:rFonts w:ascii="Times New Roman" w:hAnsi="Times New Roman" w:cs="Times New Roman"/>
                          <w:bCs/>
                        </w:rPr>
                        <w:t xml:space="preserve">      • mokysis </w:t>
                      </w:r>
                      <w:r w:rsidR="00C607B2">
                        <w:rPr>
                          <w:rFonts w:ascii="Times New Roman" w:hAnsi="Times New Roman" w:cs="Times New Roman"/>
                          <w:bCs/>
                        </w:rPr>
                        <w:t xml:space="preserve">linksniuoti ir </w:t>
                      </w:r>
                      <w:r>
                        <w:rPr>
                          <w:rFonts w:ascii="Times New Roman" w:hAnsi="Times New Roman" w:cs="Times New Roman"/>
                          <w:bCs/>
                        </w:rPr>
                        <w:t>rašyti šiuos daiktavardžius;</w:t>
                      </w:r>
                    </w:p>
                    <w:p w14:paraId="2E3675F1" w14:textId="75466C39" w:rsidR="004F3036" w:rsidRDefault="004F3036" w:rsidP="004F3036">
                      <w:pPr>
                        <w:rPr>
                          <w:rFonts w:ascii="Times New Roman" w:hAnsi="Times New Roman" w:cs="Times New Roman"/>
                          <w:bCs/>
                        </w:rPr>
                      </w:pPr>
                      <w:r>
                        <w:rPr>
                          <w:rFonts w:ascii="Times New Roman" w:hAnsi="Times New Roman" w:cs="Times New Roman"/>
                          <w:bCs/>
                        </w:rPr>
                        <w:t xml:space="preserve">      • </w:t>
                      </w:r>
                      <w:r w:rsidR="00C607B2">
                        <w:rPr>
                          <w:rFonts w:ascii="Times New Roman" w:hAnsi="Times New Roman" w:cs="Times New Roman"/>
                          <w:bCs/>
                        </w:rPr>
                        <w:t>kurs tekstą, kuriame pavartos mažybinių maloninių daiktavardžių.</w:t>
                      </w:r>
                    </w:p>
                    <w:p w14:paraId="7A575E63" w14:textId="77777777" w:rsidR="004F3036" w:rsidRPr="0001441A" w:rsidRDefault="004F3036" w:rsidP="004F3036">
                      <w:pPr>
                        <w:rPr>
                          <w:rFonts w:ascii="Times New Roman" w:hAnsi="Times New Roman" w:cs="Times New Roman"/>
                          <w:bCs/>
                        </w:rPr>
                      </w:pPr>
                      <w:r>
                        <w:rPr>
                          <w:rFonts w:ascii="Times New Roman" w:hAnsi="Times New Roman" w:cs="Times New Roman"/>
                          <w:bCs/>
                        </w:rPr>
                        <w:t xml:space="preserve">     </w:t>
                      </w:r>
                    </w:p>
                    <w:p w14:paraId="04CCF2E1" w14:textId="02EDF8AA" w:rsidR="004F3036" w:rsidRDefault="004F3036" w:rsidP="004F3036">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78</w:t>
                      </w:r>
                      <w:r>
                        <w:rPr>
                          <w:rFonts w:ascii="Times New Roman" w:hAnsi="Times New Roman" w:cs="Times New Roman"/>
                        </w:rPr>
                        <w:t xml:space="preserve">–79. Pr. 2. P. </w:t>
                      </w:r>
                      <w:r>
                        <w:rPr>
                          <w:rFonts w:ascii="Times New Roman" w:hAnsi="Times New Roman" w:cs="Times New Roman"/>
                          <w:lang w:val="en-US"/>
                        </w:rPr>
                        <w:t>10</w:t>
                      </w:r>
                      <w:r>
                        <w:rPr>
                          <w:rFonts w:ascii="Times New Roman" w:hAnsi="Times New Roman" w:cs="Times New Roman"/>
                        </w:rPr>
                        <w:t>–11.</w:t>
                      </w:r>
                    </w:p>
                    <w:p w14:paraId="458E5F67" w14:textId="77777777" w:rsidR="004F3036" w:rsidRDefault="004F3036" w:rsidP="004F3036">
                      <w:pPr>
                        <w:rPr>
                          <w:rFonts w:ascii="Times New Roman" w:hAnsi="Times New Roman" w:cs="Times New Roman"/>
                          <w:color w:val="FF0000"/>
                        </w:rPr>
                      </w:pPr>
                    </w:p>
                    <w:p w14:paraId="01EEDF11" w14:textId="77777777" w:rsidR="004F3036" w:rsidRDefault="004F3036" w:rsidP="004F3036">
                      <w:pPr>
                        <w:rPr>
                          <w:i/>
                          <w:iCs/>
                        </w:rPr>
                      </w:pPr>
                    </w:p>
                  </w:txbxContent>
                </v:textbox>
              </v:shape>
            </w:pict>
          </mc:Fallback>
        </mc:AlternateContent>
      </w:r>
    </w:p>
    <w:p w14:paraId="24DD40A6" w14:textId="77777777" w:rsidR="004F3036" w:rsidRDefault="004F3036" w:rsidP="004F3036">
      <w:pPr>
        <w:jc w:val="both"/>
        <w:rPr>
          <w:rFonts w:ascii="Times New Roman" w:hAnsi="Times New Roman" w:cs="Times New Roman"/>
          <w:noProof/>
        </w:rPr>
      </w:pPr>
    </w:p>
    <w:p w14:paraId="5705DBCC" w14:textId="77777777" w:rsidR="004F3036" w:rsidRDefault="004F3036" w:rsidP="004F3036">
      <w:pPr>
        <w:rPr>
          <w:rFonts w:ascii="Times New Roman" w:hAnsi="Times New Roman" w:cs="Times New Roman"/>
        </w:rPr>
      </w:pPr>
    </w:p>
    <w:p w14:paraId="16CE037E" w14:textId="77777777" w:rsidR="004F3036" w:rsidRDefault="004F3036" w:rsidP="004F3036">
      <w:pPr>
        <w:rPr>
          <w:rFonts w:ascii="Times New Roman" w:hAnsi="Times New Roman" w:cs="Times New Roman"/>
        </w:rPr>
      </w:pPr>
    </w:p>
    <w:p w14:paraId="0BB4481C" w14:textId="7AEB35A8" w:rsidR="004F3036" w:rsidRDefault="004F3036" w:rsidP="00D9070A">
      <w:pPr>
        <w:rPr>
          <w:rFonts w:ascii="Times New Roman" w:hAnsi="Times New Roman" w:cs="Times New Roman"/>
        </w:rPr>
      </w:pPr>
    </w:p>
    <w:p w14:paraId="2C765882" w14:textId="532E2B0C" w:rsidR="00C607B2" w:rsidRDefault="00C607B2" w:rsidP="00D9070A">
      <w:pPr>
        <w:rPr>
          <w:rFonts w:ascii="Times New Roman" w:hAnsi="Times New Roman" w:cs="Times New Roman"/>
        </w:rPr>
      </w:pPr>
    </w:p>
    <w:p w14:paraId="2D365190" w14:textId="17E3D1DD" w:rsidR="00C607B2" w:rsidRDefault="00C607B2" w:rsidP="00D9070A">
      <w:pPr>
        <w:rPr>
          <w:rFonts w:ascii="Times New Roman" w:hAnsi="Times New Roman" w:cs="Times New Roman"/>
        </w:rPr>
      </w:pPr>
    </w:p>
    <w:p w14:paraId="19F6C8E1" w14:textId="2B851F0E" w:rsidR="00C607B2" w:rsidRDefault="00C607B2" w:rsidP="00D9070A">
      <w:pPr>
        <w:rPr>
          <w:rFonts w:ascii="Times New Roman" w:hAnsi="Times New Roman" w:cs="Times New Roman"/>
        </w:rPr>
      </w:pPr>
    </w:p>
    <w:p w14:paraId="2D052238" w14:textId="38FE98C8" w:rsidR="00C607B2" w:rsidRDefault="00C607B2" w:rsidP="00D9070A">
      <w:pPr>
        <w:rPr>
          <w:rFonts w:ascii="Times New Roman" w:hAnsi="Times New Roman" w:cs="Times New Roman"/>
        </w:rPr>
      </w:pPr>
    </w:p>
    <w:p w14:paraId="1A3813B7" w14:textId="74590BE6" w:rsidR="00C607B2" w:rsidRDefault="00C607B2" w:rsidP="00D9070A">
      <w:pPr>
        <w:rPr>
          <w:rFonts w:ascii="Times New Roman" w:hAnsi="Times New Roman" w:cs="Times New Roman"/>
        </w:rPr>
      </w:pPr>
    </w:p>
    <w:p w14:paraId="172A6E25" w14:textId="51D03105" w:rsidR="00C607B2" w:rsidRDefault="00C607B2" w:rsidP="00D9070A">
      <w:pPr>
        <w:rPr>
          <w:rFonts w:ascii="Times New Roman" w:hAnsi="Times New Roman" w:cs="Times New Roman"/>
        </w:rPr>
      </w:pPr>
    </w:p>
    <w:p w14:paraId="3AF573C5" w14:textId="75671611" w:rsidR="00C607B2" w:rsidRDefault="00C607B2" w:rsidP="00D9070A">
      <w:pPr>
        <w:rPr>
          <w:rFonts w:ascii="Times New Roman" w:hAnsi="Times New Roman" w:cs="Times New Roman"/>
        </w:rPr>
      </w:pPr>
    </w:p>
    <w:p w14:paraId="0EC691A6" w14:textId="72CE505D" w:rsidR="00C607B2" w:rsidRDefault="00C607B2" w:rsidP="00D9070A">
      <w:pPr>
        <w:rPr>
          <w:rFonts w:ascii="Times New Roman" w:hAnsi="Times New Roman" w:cs="Times New Roman"/>
        </w:rPr>
      </w:pPr>
    </w:p>
    <w:p w14:paraId="6FEDEF6D" w14:textId="16071B51" w:rsidR="00C607B2" w:rsidRDefault="00C607B2" w:rsidP="00D9070A">
      <w:pPr>
        <w:rPr>
          <w:rFonts w:ascii="Times New Roman" w:hAnsi="Times New Roman" w:cs="Times New Roman"/>
        </w:rPr>
      </w:pPr>
    </w:p>
    <w:tbl>
      <w:tblPr>
        <w:tblStyle w:val="TableGrid"/>
        <w:tblW w:w="10255" w:type="dxa"/>
        <w:tblInd w:w="0" w:type="dxa"/>
        <w:tblLayout w:type="fixed"/>
        <w:tblLook w:val="04A0" w:firstRow="1" w:lastRow="0" w:firstColumn="1" w:lastColumn="0" w:noHBand="0" w:noVBand="1"/>
      </w:tblPr>
      <w:tblGrid>
        <w:gridCol w:w="2245"/>
        <w:gridCol w:w="8010"/>
      </w:tblGrid>
      <w:tr w:rsidR="00582C31" w14:paraId="14263F45" w14:textId="77777777" w:rsidTr="005A6014">
        <w:tc>
          <w:tcPr>
            <w:tcW w:w="2245" w:type="dxa"/>
          </w:tcPr>
          <w:p w14:paraId="258913D1" w14:textId="77777777" w:rsidR="00582C31" w:rsidRDefault="00582C31" w:rsidP="00D9070A">
            <w:pPr>
              <w:rPr>
                <w:rFonts w:ascii="Times New Roman" w:hAnsi="Times New Roman" w:cs="Times New Roman"/>
                <w:i/>
                <w:iCs/>
              </w:rPr>
            </w:pPr>
            <w:r>
              <w:rPr>
                <w:rFonts w:ascii="Times New Roman" w:hAnsi="Times New Roman" w:cs="Times New Roman"/>
                <w:i/>
                <w:iCs/>
              </w:rPr>
              <w:t>Mokytojui.</w:t>
            </w:r>
          </w:p>
          <w:p w14:paraId="60DFDF24" w14:textId="77777777" w:rsidR="00C02781" w:rsidRDefault="00C02781" w:rsidP="00D9070A">
            <w:pPr>
              <w:rPr>
                <w:rFonts w:ascii="Times New Roman" w:hAnsi="Times New Roman" w:cs="Times New Roman"/>
                <w:i/>
                <w:iCs/>
              </w:rPr>
            </w:pPr>
          </w:p>
          <w:p w14:paraId="617E62BC" w14:textId="77777777" w:rsidR="00C02781" w:rsidRDefault="00C02781" w:rsidP="00D9070A">
            <w:pPr>
              <w:rPr>
                <w:rFonts w:ascii="Times New Roman" w:hAnsi="Times New Roman" w:cs="Times New Roman"/>
                <w:i/>
                <w:iCs/>
              </w:rPr>
            </w:pPr>
          </w:p>
          <w:p w14:paraId="0C40A48C" w14:textId="77777777" w:rsidR="00C02781" w:rsidRDefault="00C02781" w:rsidP="00D9070A">
            <w:pPr>
              <w:rPr>
                <w:rFonts w:ascii="Times New Roman" w:hAnsi="Times New Roman" w:cs="Times New Roman"/>
                <w:i/>
                <w:iCs/>
              </w:rPr>
            </w:pPr>
          </w:p>
          <w:p w14:paraId="2D48E906" w14:textId="77777777" w:rsidR="00C02781" w:rsidRDefault="00C02781" w:rsidP="00D9070A">
            <w:pPr>
              <w:rPr>
                <w:rFonts w:ascii="Times New Roman" w:hAnsi="Times New Roman" w:cs="Times New Roman"/>
                <w:i/>
                <w:iCs/>
              </w:rPr>
            </w:pPr>
          </w:p>
          <w:p w14:paraId="300482B1" w14:textId="77777777" w:rsidR="00C02781" w:rsidRDefault="00C02781" w:rsidP="00D9070A">
            <w:pPr>
              <w:rPr>
                <w:rFonts w:ascii="Times New Roman" w:hAnsi="Times New Roman" w:cs="Times New Roman"/>
                <w:i/>
                <w:iCs/>
              </w:rPr>
            </w:pPr>
          </w:p>
          <w:p w14:paraId="54A01A35" w14:textId="77777777" w:rsidR="00C02781" w:rsidRDefault="00C02781" w:rsidP="00D9070A">
            <w:pPr>
              <w:rPr>
                <w:rFonts w:ascii="Times New Roman" w:hAnsi="Times New Roman" w:cs="Times New Roman"/>
                <w:i/>
                <w:iCs/>
              </w:rPr>
            </w:pPr>
          </w:p>
          <w:p w14:paraId="157812EF" w14:textId="77777777" w:rsidR="00C02781" w:rsidRDefault="00C02781" w:rsidP="00D9070A">
            <w:pPr>
              <w:rPr>
                <w:rFonts w:ascii="Times New Roman" w:hAnsi="Times New Roman" w:cs="Times New Roman"/>
                <w:i/>
                <w:iCs/>
              </w:rPr>
            </w:pPr>
          </w:p>
          <w:p w14:paraId="1E05CFF7" w14:textId="77777777" w:rsidR="00C02781" w:rsidRDefault="00C02781" w:rsidP="00D9070A">
            <w:pPr>
              <w:rPr>
                <w:rFonts w:ascii="Times New Roman" w:hAnsi="Times New Roman" w:cs="Times New Roman"/>
                <w:i/>
                <w:iCs/>
              </w:rPr>
            </w:pPr>
          </w:p>
          <w:p w14:paraId="2E17BDBE" w14:textId="77777777" w:rsidR="00C02781" w:rsidRDefault="00C02781" w:rsidP="00D9070A">
            <w:pPr>
              <w:rPr>
                <w:rFonts w:ascii="Times New Roman" w:hAnsi="Times New Roman" w:cs="Times New Roman"/>
                <w:i/>
                <w:iCs/>
              </w:rPr>
            </w:pPr>
          </w:p>
          <w:p w14:paraId="52502413" w14:textId="77777777" w:rsidR="00C02781" w:rsidRDefault="00C02781" w:rsidP="00D9070A">
            <w:pPr>
              <w:rPr>
                <w:rFonts w:ascii="Times New Roman" w:hAnsi="Times New Roman" w:cs="Times New Roman"/>
                <w:i/>
                <w:iCs/>
              </w:rPr>
            </w:pPr>
          </w:p>
          <w:p w14:paraId="6ABDE4B8" w14:textId="77777777" w:rsidR="00C02781" w:rsidRDefault="00C02781" w:rsidP="00D9070A">
            <w:pPr>
              <w:rPr>
                <w:rFonts w:ascii="Times New Roman" w:hAnsi="Times New Roman" w:cs="Times New Roman"/>
                <w:i/>
                <w:iCs/>
              </w:rPr>
            </w:pPr>
          </w:p>
          <w:p w14:paraId="1AEA6A75" w14:textId="4FBDA434" w:rsidR="00C02781" w:rsidRDefault="00C02781" w:rsidP="00D9070A">
            <w:pPr>
              <w:rPr>
                <w:rFonts w:ascii="Times New Roman" w:hAnsi="Times New Roman" w:cs="Times New Roman"/>
                <w:i/>
                <w:iCs/>
              </w:rPr>
            </w:pPr>
            <w:r>
              <w:rPr>
                <w:noProof/>
              </w:rPr>
              <mc:AlternateContent>
                <mc:Choice Requires="wps">
                  <w:drawing>
                    <wp:anchor distT="0" distB="0" distL="114300" distR="114300" simplePos="0" relativeHeight="251923968" behindDoc="0" locked="0" layoutInCell="1" allowOverlap="1" wp14:anchorId="59774B24" wp14:editId="6AEC7377">
                      <wp:simplePos x="0" y="0"/>
                      <wp:positionH relativeFrom="column">
                        <wp:posOffset>-55880</wp:posOffset>
                      </wp:positionH>
                      <wp:positionV relativeFrom="paragraph">
                        <wp:posOffset>36830</wp:posOffset>
                      </wp:positionV>
                      <wp:extent cx="365125" cy="370840"/>
                      <wp:effectExtent l="0" t="0" r="15875" b="10160"/>
                      <wp:wrapNone/>
                      <wp:docPr id="1208" name="Oval 1208"/>
                      <wp:cNvGraphicFramePr/>
                      <a:graphic xmlns:a="http://schemas.openxmlformats.org/drawingml/2006/main">
                        <a:graphicData uri="http://schemas.microsoft.com/office/word/2010/wordprocessingShape">
                          <wps:wsp>
                            <wps:cNvSpPr/>
                            <wps:spPr>
                              <a:xfrm>
                                <a:off x="0" y="0"/>
                                <a:ext cx="3651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2E02C480" w14:textId="39512EB1" w:rsidR="00C02781" w:rsidRDefault="00C02781" w:rsidP="00C02781">
                                  <w:pPr>
                                    <w:jc w:val="center"/>
                                  </w:pPr>
                                  <w:r>
                                    <w:t>I</w:t>
                                  </w:r>
                                </w:p>
                                <w:p w14:paraId="7F007D76" w14:textId="50DA2136" w:rsidR="00C02781" w:rsidRDefault="00C02781" w:rsidP="00C02781">
                                  <w:pPr>
                                    <w:jc w:val="center"/>
                                  </w:pPr>
                                </w:p>
                                <w:p w14:paraId="5B38EC82" w14:textId="31D6138A" w:rsidR="00C02781" w:rsidRDefault="00C02781" w:rsidP="00C02781">
                                  <w:pPr>
                                    <w:jc w:val="center"/>
                                  </w:pPr>
                                </w:p>
                                <w:p w14:paraId="7CB86694" w14:textId="4944269D" w:rsidR="00C02781" w:rsidRDefault="00C02781" w:rsidP="00C02781">
                                  <w:pPr>
                                    <w:jc w:val="center"/>
                                  </w:pPr>
                                </w:p>
                                <w:p w14:paraId="568A2FC6" w14:textId="77777777" w:rsidR="00C02781" w:rsidRPr="00561FD8" w:rsidRDefault="00C02781" w:rsidP="00C02781">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774B24" id="Oval 1208" o:spid="_x0000_s1291" style="position:absolute;margin-left:-4.4pt;margin-top:2.9pt;width:28.75pt;height:29.2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" fillcolor="#f3a875 [2165]" strokecolor="#ed7d31 [3205]" strokeweight=".5pt">
                      <v:fill color2="#f09558 [2613]" rotate="t" colors="0 #f7bda4;.5 #f5b195;1 #f8a581" focus="100%" type="gradient">
                        <o:fill v:ext="view" type="gradientUnscaled"/>
                      </v:fill>
                      <v:stroke joinstyle="miter"/>
                      <v:textbox>
                        <w:txbxContent>
                          <w:p w14:paraId="2E02C480" w14:textId="39512EB1" w:rsidR="00C02781" w:rsidRDefault="00C02781" w:rsidP="00C02781">
                            <w:pPr>
                              <w:jc w:val="center"/>
                            </w:pPr>
                            <w:r>
                              <w:t>I</w:t>
                            </w:r>
                          </w:p>
                          <w:p w14:paraId="7F007D76" w14:textId="50DA2136" w:rsidR="00C02781" w:rsidRDefault="00C02781" w:rsidP="00C02781">
                            <w:pPr>
                              <w:jc w:val="center"/>
                            </w:pPr>
                          </w:p>
                          <w:p w14:paraId="5B38EC82" w14:textId="31D6138A" w:rsidR="00C02781" w:rsidRDefault="00C02781" w:rsidP="00C02781">
                            <w:pPr>
                              <w:jc w:val="center"/>
                            </w:pPr>
                          </w:p>
                          <w:p w14:paraId="7CB86694" w14:textId="4944269D" w:rsidR="00C02781" w:rsidRDefault="00C02781" w:rsidP="00C02781">
                            <w:pPr>
                              <w:jc w:val="center"/>
                            </w:pPr>
                          </w:p>
                          <w:p w14:paraId="568A2FC6" w14:textId="77777777" w:rsidR="00C02781" w:rsidRPr="00561FD8" w:rsidRDefault="00C02781" w:rsidP="00C02781">
                            <w:pPr>
                              <w:jc w:val="center"/>
                            </w:pPr>
                          </w:p>
                        </w:txbxContent>
                      </v:textbox>
                    </v:oval>
                  </w:pict>
                </mc:Fallback>
              </mc:AlternateContent>
            </w:r>
          </w:p>
          <w:p w14:paraId="515BB170" w14:textId="638AE4EF" w:rsidR="00C02781" w:rsidRDefault="00C02781" w:rsidP="00D9070A">
            <w:pPr>
              <w:rPr>
                <w:rFonts w:ascii="Times New Roman" w:hAnsi="Times New Roman" w:cs="Times New Roman"/>
                <w:i/>
                <w:iCs/>
              </w:rPr>
            </w:pPr>
          </w:p>
          <w:p w14:paraId="7B8ACBFF" w14:textId="1F3943C0" w:rsidR="00C02781" w:rsidRDefault="00C02781" w:rsidP="00D9070A">
            <w:pPr>
              <w:rPr>
                <w:rFonts w:ascii="Times New Roman" w:hAnsi="Times New Roman" w:cs="Times New Roman"/>
                <w:i/>
                <w:iCs/>
              </w:rPr>
            </w:pPr>
          </w:p>
          <w:p w14:paraId="04C09E21" w14:textId="16154BF1" w:rsidR="00C02781" w:rsidRDefault="00C02781" w:rsidP="00D9070A">
            <w:pPr>
              <w:rPr>
                <w:rFonts w:ascii="Times New Roman" w:hAnsi="Times New Roman" w:cs="Times New Roman"/>
                <w:i/>
                <w:iCs/>
              </w:rPr>
            </w:pPr>
            <w:r>
              <w:rPr>
                <w:rFonts w:ascii="Times New Roman" w:hAnsi="Times New Roman" w:cs="Times New Roman"/>
                <w:i/>
                <w:iCs/>
              </w:rPr>
              <w:t>Dainos klausymasis, dainavimas.</w:t>
            </w:r>
          </w:p>
          <w:p w14:paraId="4A0F0DB4" w14:textId="3E8D9239" w:rsidR="00531E27" w:rsidRDefault="00531E27" w:rsidP="00D9070A">
            <w:pPr>
              <w:rPr>
                <w:rFonts w:ascii="Times New Roman" w:hAnsi="Times New Roman" w:cs="Times New Roman"/>
                <w:i/>
                <w:iCs/>
              </w:rPr>
            </w:pPr>
          </w:p>
          <w:p w14:paraId="582F7AC2" w14:textId="30854D74" w:rsidR="00531E27" w:rsidRDefault="00531E27" w:rsidP="00D9070A">
            <w:pPr>
              <w:rPr>
                <w:rFonts w:ascii="Times New Roman" w:hAnsi="Times New Roman" w:cs="Times New Roman"/>
                <w:i/>
                <w:iCs/>
              </w:rPr>
            </w:pPr>
          </w:p>
          <w:p w14:paraId="04F920FA" w14:textId="6472D562" w:rsidR="00531E27" w:rsidRDefault="00531E27" w:rsidP="00D9070A">
            <w:pPr>
              <w:rPr>
                <w:rFonts w:ascii="Times New Roman" w:hAnsi="Times New Roman" w:cs="Times New Roman"/>
                <w:i/>
                <w:iCs/>
              </w:rPr>
            </w:pPr>
          </w:p>
          <w:p w14:paraId="24710425" w14:textId="1EB8B65E" w:rsidR="00531E27" w:rsidRDefault="00531E27" w:rsidP="00D9070A">
            <w:pPr>
              <w:rPr>
                <w:rFonts w:ascii="Times New Roman" w:hAnsi="Times New Roman" w:cs="Times New Roman"/>
                <w:i/>
                <w:iCs/>
              </w:rPr>
            </w:pPr>
          </w:p>
          <w:p w14:paraId="2F38ED18" w14:textId="35EC8D5B" w:rsidR="00531E27" w:rsidRDefault="00531E27" w:rsidP="00D9070A">
            <w:pPr>
              <w:rPr>
                <w:rFonts w:ascii="Times New Roman" w:hAnsi="Times New Roman" w:cs="Times New Roman"/>
                <w:i/>
                <w:iCs/>
              </w:rPr>
            </w:pPr>
          </w:p>
          <w:p w14:paraId="4EF7BB84" w14:textId="10E1A088" w:rsidR="00531E27" w:rsidRDefault="00531E27" w:rsidP="00D9070A">
            <w:pPr>
              <w:rPr>
                <w:rFonts w:ascii="Times New Roman" w:hAnsi="Times New Roman" w:cs="Times New Roman"/>
                <w:i/>
                <w:iCs/>
              </w:rPr>
            </w:pPr>
          </w:p>
          <w:p w14:paraId="3AD83243" w14:textId="130CF84E" w:rsidR="00531E27" w:rsidRDefault="00531E27" w:rsidP="00D9070A">
            <w:pPr>
              <w:rPr>
                <w:rFonts w:ascii="Times New Roman" w:hAnsi="Times New Roman" w:cs="Times New Roman"/>
                <w:i/>
                <w:iCs/>
              </w:rPr>
            </w:pPr>
          </w:p>
          <w:p w14:paraId="739E7225" w14:textId="2CE0E135" w:rsidR="00531E27" w:rsidRDefault="00531E27" w:rsidP="00D9070A">
            <w:pPr>
              <w:rPr>
                <w:rFonts w:ascii="Times New Roman" w:hAnsi="Times New Roman" w:cs="Times New Roman"/>
                <w:i/>
                <w:iCs/>
              </w:rPr>
            </w:pPr>
            <w:r>
              <w:rPr>
                <w:noProof/>
              </w:rPr>
              <mc:AlternateContent>
                <mc:Choice Requires="wps">
                  <w:drawing>
                    <wp:anchor distT="0" distB="0" distL="114300" distR="114300" simplePos="0" relativeHeight="251926016" behindDoc="0" locked="0" layoutInCell="1" allowOverlap="1" wp14:anchorId="432A6F07" wp14:editId="26BB1710">
                      <wp:simplePos x="0" y="0"/>
                      <wp:positionH relativeFrom="column">
                        <wp:posOffset>1270</wp:posOffset>
                      </wp:positionH>
                      <wp:positionV relativeFrom="paragraph">
                        <wp:posOffset>175260</wp:posOffset>
                      </wp:positionV>
                      <wp:extent cx="438150" cy="370840"/>
                      <wp:effectExtent l="0" t="0" r="19050" b="10160"/>
                      <wp:wrapNone/>
                      <wp:docPr id="1209" name="Oval 1209"/>
                      <wp:cNvGraphicFramePr/>
                      <a:graphic xmlns:a="http://schemas.openxmlformats.org/drawingml/2006/main">
                        <a:graphicData uri="http://schemas.microsoft.com/office/word/2010/wordprocessingShape">
                          <wps:wsp>
                            <wps:cNvSpPr/>
                            <wps:spPr>
                              <a:xfrm>
                                <a:off x="0" y="0"/>
                                <a:ext cx="43815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0BFE9C61" w14:textId="7B6DB35C" w:rsidR="00531E27" w:rsidRDefault="00531E27" w:rsidP="00531E27">
                                  <w:pPr>
                                    <w:jc w:val="center"/>
                                  </w:pPr>
                                  <w:r>
                                    <w:t>II</w:t>
                                  </w:r>
                                </w:p>
                                <w:p w14:paraId="41C1F6CD" w14:textId="77777777" w:rsidR="00531E27" w:rsidRDefault="00531E27" w:rsidP="00531E27">
                                  <w:pPr>
                                    <w:jc w:val="center"/>
                                  </w:pPr>
                                </w:p>
                                <w:p w14:paraId="4925EDD7" w14:textId="77777777" w:rsidR="00531E27" w:rsidRDefault="00531E27" w:rsidP="00531E27">
                                  <w:pPr>
                                    <w:jc w:val="center"/>
                                  </w:pPr>
                                </w:p>
                                <w:p w14:paraId="4F222300" w14:textId="77777777" w:rsidR="00531E27" w:rsidRDefault="00531E27" w:rsidP="00531E27">
                                  <w:pPr>
                                    <w:jc w:val="center"/>
                                  </w:pPr>
                                </w:p>
                                <w:p w14:paraId="6BA5A54B" w14:textId="77777777" w:rsidR="00531E27" w:rsidRPr="00561FD8" w:rsidRDefault="00531E27" w:rsidP="00531E27">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2A6F07" id="Oval 1209" o:spid="_x0000_s1292" style="position:absolute;margin-left:.1pt;margin-top:13.8pt;width:34.5pt;height:29.2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" fillcolor="#f3a875 [2165]" strokecolor="#ed7d31 [3205]" strokeweight=".5pt">
                      <v:fill color2="#f09558 [2613]" rotate="t" colors="0 #f7bda4;.5 #f5b195;1 #f8a581" focus="100%" type="gradient">
                        <o:fill v:ext="view" type="gradientUnscaled"/>
                      </v:fill>
                      <v:stroke joinstyle="miter"/>
                      <v:textbox>
                        <w:txbxContent>
                          <w:p w14:paraId="0BFE9C61" w14:textId="7B6DB35C" w:rsidR="00531E27" w:rsidRDefault="00531E27" w:rsidP="00531E27">
                            <w:pPr>
                              <w:jc w:val="center"/>
                            </w:pPr>
                            <w:r>
                              <w:t>II</w:t>
                            </w:r>
                          </w:p>
                          <w:p w14:paraId="41C1F6CD" w14:textId="77777777" w:rsidR="00531E27" w:rsidRDefault="00531E27" w:rsidP="00531E27">
                            <w:pPr>
                              <w:jc w:val="center"/>
                            </w:pPr>
                          </w:p>
                          <w:p w14:paraId="4925EDD7" w14:textId="77777777" w:rsidR="00531E27" w:rsidRDefault="00531E27" w:rsidP="00531E27">
                            <w:pPr>
                              <w:jc w:val="center"/>
                            </w:pPr>
                          </w:p>
                          <w:p w14:paraId="4F222300" w14:textId="77777777" w:rsidR="00531E27" w:rsidRDefault="00531E27" w:rsidP="00531E27">
                            <w:pPr>
                              <w:jc w:val="center"/>
                            </w:pPr>
                          </w:p>
                          <w:p w14:paraId="6BA5A54B" w14:textId="77777777" w:rsidR="00531E27" w:rsidRPr="00561FD8" w:rsidRDefault="00531E27" w:rsidP="00531E27">
                            <w:pPr>
                              <w:jc w:val="center"/>
                            </w:pPr>
                          </w:p>
                        </w:txbxContent>
                      </v:textbox>
                    </v:oval>
                  </w:pict>
                </mc:Fallback>
              </mc:AlternateContent>
            </w:r>
          </w:p>
          <w:p w14:paraId="7D60F75D" w14:textId="0F8643BA" w:rsidR="00531E27" w:rsidRDefault="00531E27" w:rsidP="00D9070A">
            <w:pPr>
              <w:rPr>
                <w:rFonts w:ascii="Times New Roman" w:hAnsi="Times New Roman" w:cs="Times New Roman"/>
                <w:i/>
                <w:iCs/>
              </w:rPr>
            </w:pPr>
          </w:p>
          <w:p w14:paraId="5F46D8A7" w14:textId="57A17047" w:rsidR="00C02781" w:rsidRDefault="00C02781" w:rsidP="00D9070A">
            <w:pPr>
              <w:rPr>
                <w:rFonts w:ascii="Times New Roman" w:hAnsi="Times New Roman" w:cs="Times New Roman"/>
                <w:i/>
                <w:iCs/>
              </w:rPr>
            </w:pPr>
          </w:p>
          <w:p w14:paraId="5E7BDF64" w14:textId="303A5694" w:rsidR="00C02781" w:rsidRDefault="00531E27" w:rsidP="00D9070A">
            <w:pPr>
              <w:rPr>
                <w:rFonts w:ascii="Times New Roman" w:hAnsi="Times New Roman" w:cs="Times New Roman"/>
                <w:i/>
                <w:iCs/>
              </w:rPr>
            </w:pPr>
            <w:r>
              <w:rPr>
                <w:rFonts w:ascii="Times New Roman" w:hAnsi="Times New Roman" w:cs="Times New Roman"/>
                <w:i/>
                <w:iCs/>
              </w:rPr>
              <w:t>Dainos kalbos analizė.</w:t>
            </w:r>
          </w:p>
          <w:p w14:paraId="49183CD6" w14:textId="41E2CC1D" w:rsidR="00531E27" w:rsidRDefault="00531E27" w:rsidP="00D9070A">
            <w:pPr>
              <w:rPr>
                <w:rFonts w:ascii="Times New Roman" w:hAnsi="Times New Roman" w:cs="Times New Roman"/>
                <w:i/>
                <w:iCs/>
              </w:rPr>
            </w:pPr>
          </w:p>
          <w:p w14:paraId="34BD3D5E" w14:textId="5AE807E7" w:rsidR="00531E27" w:rsidRDefault="00531E27" w:rsidP="00D9070A">
            <w:pPr>
              <w:rPr>
                <w:rFonts w:ascii="Times New Roman" w:hAnsi="Times New Roman" w:cs="Times New Roman"/>
                <w:i/>
                <w:iCs/>
              </w:rPr>
            </w:pPr>
          </w:p>
          <w:p w14:paraId="12841112" w14:textId="6F8FA572" w:rsidR="00531E27" w:rsidRDefault="00531E27" w:rsidP="00D9070A">
            <w:pPr>
              <w:rPr>
                <w:rFonts w:ascii="Times New Roman" w:hAnsi="Times New Roman" w:cs="Times New Roman"/>
                <w:i/>
                <w:iCs/>
              </w:rPr>
            </w:pPr>
          </w:p>
          <w:p w14:paraId="36774CA2" w14:textId="19C3C59C" w:rsidR="00531E27" w:rsidRDefault="00531E27" w:rsidP="00D9070A">
            <w:pPr>
              <w:rPr>
                <w:rFonts w:ascii="Times New Roman" w:hAnsi="Times New Roman" w:cs="Times New Roman"/>
                <w:i/>
                <w:iCs/>
              </w:rPr>
            </w:pPr>
          </w:p>
          <w:p w14:paraId="0680B496" w14:textId="530BBFB4" w:rsidR="00531E27" w:rsidRDefault="00E56981" w:rsidP="00D9070A">
            <w:pPr>
              <w:rPr>
                <w:rFonts w:ascii="Times New Roman" w:hAnsi="Times New Roman" w:cs="Times New Roman"/>
                <w:i/>
                <w:iCs/>
              </w:rPr>
            </w:pPr>
            <w:r>
              <w:rPr>
                <w:noProof/>
              </w:rPr>
              <mc:AlternateContent>
                <mc:Choice Requires="wps">
                  <w:drawing>
                    <wp:anchor distT="0" distB="0" distL="114300" distR="114300" simplePos="0" relativeHeight="251928064" behindDoc="0" locked="0" layoutInCell="1" allowOverlap="1" wp14:anchorId="7864343F" wp14:editId="5AA41F78">
                      <wp:simplePos x="0" y="0"/>
                      <wp:positionH relativeFrom="column">
                        <wp:posOffset>-20955</wp:posOffset>
                      </wp:positionH>
                      <wp:positionV relativeFrom="paragraph">
                        <wp:posOffset>71120</wp:posOffset>
                      </wp:positionV>
                      <wp:extent cx="536575" cy="370840"/>
                      <wp:effectExtent l="0" t="0" r="15875" b="10160"/>
                      <wp:wrapNone/>
                      <wp:docPr id="1210" name="Oval 1210"/>
                      <wp:cNvGraphicFramePr/>
                      <a:graphic xmlns:a="http://schemas.openxmlformats.org/drawingml/2006/main">
                        <a:graphicData uri="http://schemas.microsoft.com/office/word/2010/wordprocessingShape">
                          <wps:wsp>
                            <wps:cNvSpPr/>
                            <wps:spPr>
                              <a:xfrm>
                                <a:off x="0" y="0"/>
                                <a:ext cx="5365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03DA97EA" w14:textId="30EADD0C" w:rsidR="00531E27" w:rsidRDefault="00531E27" w:rsidP="00531E27">
                                  <w:pPr>
                                    <w:jc w:val="center"/>
                                  </w:pPr>
                                  <w:r>
                                    <w:t>III</w:t>
                                  </w:r>
                                </w:p>
                                <w:p w14:paraId="7402A8C6" w14:textId="77777777" w:rsidR="00531E27" w:rsidRDefault="00531E27" w:rsidP="00531E27">
                                  <w:pPr>
                                    <w:jc w:val="center"/>
                                  </w:pPr>
                                </w:p>
                                <w:p w14:paraId="251199AF" w14:textId="77777777" w:rsidR="00531E27" w:rsidRDefault="00531E27" w:rsidP="00531E27">
                                  <w:pPr>
                                    <w:jc w:val="center"/>
                                  </w:pPr>
                                </w:p>
                                <w:p w14:paraId="2F419BD4" w14:textId="77777777" w:rsidR="00531E27" w:rsidRDefault="00531E27" w:rsidP="00531E27">
                                  <w:pPr>
                                    <w:jc w:val="center"/>
                                  </w:pPr>
                                </w:p>
                                <w:p w14:paraId="0303D1E9" w14:textId="77777777" w:rsidR="00531E27" w:rsidRPr="00561FD8" w:rsidRDefault="00531E27" w:rsidP="00531E27">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64343F" id="Oval 1210" o:spid="_x0000_s1293" style="position:absolute;margin-left:-1.65pt;margin-top:5.6pt;width:42.25pt;height:29.2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" fillcolor="#f3a875 [2165]" strokecolor="#ed7d31 [3205]" strokeweight=".5pt">
                      <v:fill color2="#f09558 [2613]" rotate="t" colors="0 #f7bda4;.5 #f5b195;1 #f8a581" focus="100%" type="gradient">
                        <o:fill v:ext="view" type="gradientUnscaled"/>
                      </v:fill>
                      <v:stroke joinstyle="miter"/>
                      <v:textbox>
                        <w:txbxContent>
                          <w:p w14:paraId="03DA97EA" w14:textId="30EADD0C" w:rsidR="00531E27" w:rsidRDefault="00531E27" w:rsidP="00531E27">
                            <w:pPr>
                              <w:jc w:val="center"/>
                            </w:pPr>
                            <w:r>
                              <w:t>III</w:t>
                            </w:r>
                          </w:p>
                          <w:p w14:paraId="7402A8C6" w14:textId="77777777" w:rsidR="00531E27" w:rsidRDefault="00531E27" w:rsidP="00531E27">
                            <w:pPr>
                              <w:jc w:val="center"/>
                            </w:pPr>
                          </w:p>
                          <w:p w14:paraId="251199AF" w14:textId="77777777" w:rsidR="00531E27" w:rsidRDefault="00531E27" w:rsidP="00531E27">
                            <w:pPr>
                              <w:jc w:val="center"/>
                            </w:pPr>
                          </w:p>
                          <w:p w14:paraId="2F419BD4" w14:textId="77777777" w:rsidR="00531E27" w:rsidRDefault="00531E27" w:rsidP="00531E27">
                            <w:pPr>
                              <w:jc w:val="center"/>
                            </w:pPr>
                          </w:p>
                          <w:p w14:paraId="0303D1E9" w14:textId="77777777" w:rsidR="00531E27" w:rsidRPr="00561FD8" w:rsidRDefault="00531E27" w:rsidP="00531E27">
                            <w:pPr>
                              <w:jc w:val="center"/>
                            </w:pPr>
                          </w:p>
                        </w:txbxContent>
                      </v:textbox>
                    </v:oval>
                  </w:pict>
                </mc:Fallback>
              </mc:AlternateContent>
            </w:r>
          </w:p>
          <w:p w14:paraId="1CC67B30" w14:textId="7482A548" w:rsidR="00531E27" w:rsidRDefault="00531E27" w:rsidP="00D9070A">
            <w:pPr>
              <w:rPr>
                <w:rFonts w:ascii="Times New Roman" w:hAnsi="Times New Roman" w:cs="Times New Roman"/>
                <w:i/>
                <w:iCs/>
              </w:rPr>
            </w:pPr>
          </w:p>
          <w:p w14:paraId="4EFABABC" w14:textId="796D0123" w:rsidR="00531E27" w:rsidRDefault="00531E27" w:rsidP="00D9070A">
            <w:pPr>
              <w:rPr>
                <w:rFonts w:ascii="Times New Roman" w:hAnsi="Times New Roman" w:cs="Times New Roman"/>
                <w:i/>
                <w:iCs/>
              </w:rPr>
            </w:pPr>
          </w:p>
          <w:p w14:paraId="4EA8F695" w14:textId="313DFBBA" w:rsidR="00E56981" w:rsidRDefault="00E56981" w:rsidP="00D9070A">
            <w:pPr>
              <w:rPr>
                <w:rFonts w:ascii="Times New Roman" w:hAnsi="Times New Roman" w:cs="Times New Roman"/>
                <w:i/>
                <w:iCs/>
              </w:rPr>
            </w:pPr>
            <w:r>
              <w:rPr>
                <w:rFonts w:ascii="Times New Roman" w:hAnsi="Times New Roman" w:cs="Times New Roman"/>
                <w:i/>
                <w:iCs/>
              </w:rPr>
              <w:t xml:space="preserve">Dalykinio straipsnio skaitymas ir supratimas. </w:t>
            </w:r>
          </w:p>
          <w:p w14:paraId="31EEED5B" w14:textId="36148D48" w:rsidR="00693688" w:rsidRDefault="00693688" w:rsidP="00D9070A">
            <w:pPr>
              <w:rPr>
                <w:rFonts w:ascii="Times New Roman" w:hAnsi="Times New Roman" w:cs="Times New Roman"/>
                <w:i/>
                <w:iCs/>
              </w:rPr>
            </w:pPr>
          </w:p>
          <w:p w14:paraId="4D7CD919" w14:textId="49A17B09" w:rsidR="00693688" w:rsidRDefault="00693688" w:rsidP="00D9070A">
            <w:pPr>
              <w:rPr>
                <w:rFonts w:ascii="Times New Roman" w:hAnsi="Times New Roman" w:cs="Times New Roman"/>
                <w:i/>
                <w:iCs/>
              </w:rPr>
            </w:pPr>
          </w:p>
          <w:p w14:paraId="52F9D1C6" w14:textId="54F17A09" w:rsidR="00693688" w:rsidRDefault="00693688" w:rsidP="00D9070A">
            <w:pPr>
              <w:rPr>
                <w:rFonts w:ascii="Times New Roman" w:hAnsi="Times New Roman" w:cs="Times New Roman"/>
                <w:i/>
                <w:iCs/>
              </w:rPr>
            </w:pPr>
          </w:p>
          <w:p w14:paraId="4EE394B1" w14:textId="0BCC39F3" w:rsidR="00693688" w:rsidRDefault="00693688" w:rsidP="00D9070A">
            <w:pPr>
              <w:rPr>
                <w:rFonts w:ascii="Times New Roman" w:hAnsi="Times New Roman" w:cs="Times New Roman"/>
                <w:i/>
                <w:iCs/>
              </w:rPr>
            </w:pPr>
          </w:p>
          <w:p w14:paraId="34D7C51E" w14:textId="54B1DF52" w:rsidR="00693688" w:rsidRDefault="00693688" w:rsidP="00D9070A">
            <w:pPr>
              <w:rPr>
                <w:rFonts w:ascii="Times New Roman" w:hAnsi="Times New Roman" w:cs="Times New Roman"/>
                <w:i/>
                <w:iCs/>
              </w:rPr>
            </w:pPr>
          </w:p>
          <w:p w14:paraId="46D13B4F" w14:textId="63DD1C77" w:rsidR="00693688" w:rsidRDefault="00693688" w:rsidP="00D9070A">
            <w:pPr>
              <w:rPr>
                <w:rFonts w:ascii="Times New Roman" w:hAnsi="Times New Roman" w:cs="Times New Roman"/>
                <w:i/>
                <w:iCs/>
              </w:rPr>
            </w:pPr>
          </w:p>
          <w:p w14:paraId="116C76D2" w14:textId="26C9CBB5" w:rsidR="00693688" w:rsidRDefault="00693688" w:rsidP="00D9070A">
            <w:pPr>
              <w:rPr>
                <w:rFonts w:ascii="Times New Roman" w:hAnsi="Times New Roman" w:cs="Times New Roman"/>
                <w:i/>
                <w:iCs/>
              </w:rPr>
            </w:pPr>
          </w:p>
          <w:p w14:paraId="2698B4B3" w14:textId="4B58F79D" w:rsidR="005A6014" w:rsidRDefault="005A6014" w:rsidP="00D9070A">
            <w:pPr>
              <w:rPr>
                <w:rFonts w:ascii="Times New Roman" w:hAnsi="Times New Roman" w:cs="Times New Roman"/>
                <w:i/>
                <w:iCs/>
              </w:rPr>
            </w:pPr>
          </w:p>
          <w:p w14:paraId="2F2031E8" w14:textId="01274C07" w:rsidR="005A6014" w:rsidRDefault="005A6014" w:rsidP="00D9070A">
            <w:pPr>
              <w:rPr>
                <w:rFonts w:ascii="Times New Roman" w:hAnsi="Times New Roman" w:cs="Times New Roman"/>
                <w:i/>
                <w:iCs/>
              </w:rPr>
            </w:pPr>
          </w:p>
          <w:p w14:paraId="5B9C6B9A" w14:textId="1AD8E298" w:rsidR="005A6014" w:rsidRDefault="005A6014" w:rsidP="00D9070A">
            <w:pPr>
              <w:rPr>
                <w:rFonts w:ascii="Times New Roman" w:hAnsi="Times New Roman" w:cs="Times New Roman"/>
                <w:i/>
                <w:iCs/>
              </w:rPr>
            </w:pPr>
          </w:p>
          <w:p w14:paraId="0D799286" w14:textId="0BF6E617" w:rsidR="005A6014" w:rsidRDefault="005A6014" w:rsidP="00D9070A">
            <w:pPr>
              <w:rPr>
                <w:rFonts w:ascii="Times New Roman" w:hAnsi="Times New Roman" w:cs="Times New Roman"/>
                <w:i/>
                <w:iCs/>
              </w:rPr>
            </w:pPr>
          </w:p>
          <w:p w14:paraId="19E5B7CE" w14:textId="1CC91D33" w:rsidR="005A6014" w:rsidRDefault="005A6014" w:rsidP="00D9070A">
            <w:pPr>
              <w:rPr>
                <w:rFonts w:ascii="Times New Roman" w:hAnsi="Times New Roman" w:cs="Times New Roman"/>
                <w:i/>
                <w:iCs/>
              </w:rPr>
            </w:pPr>
          </w:p>
          <w:p w14:paraId="6A71EC51" w14:textId="2F83C182" w:rsidR="005A6014" w:rsidRDefault="005A6014" w:rsidP="00D9070A">
            <w:pPr>
              <w:rPr>
                <w:rFonts w:ascii="Times New Roman" w:hAnsi="Times New Roman" w:cs="Times New Roman"/>
                <w:i/>
                <w:iCs/>
              </w:rPr>
            </w:pPr>
          </w:p>
          <w:p w14:paraId="50CB92B5" w14:textId="71ECDFAB" w:rsidR="005A6014" w:rsidRDefault="005A6014" w:rsidP="00D9070A">
            <w:pPr>
              <w:rPr>
                <w:rFonts w:ascii="Times New Roman" w:hAnsi="Times New Roman" w:cs="Times New Roman"/>
                <w:i/>
                <w:iCs/>
              </w:rPr>
            </w:pPr>
          </w:p>
          <w:p w14:paraId="274D89A0" w14:textId="77777777" w:rsidR="0057000D" w:rsidRDefault="0057000D" w:rsidP="00D9070A">
            <w:pPr>
              <w:rPr>
                <w:rFonts w:ascii="Times New Roman" w:hAnsi="Times New Roman" w:cs="Times New Roman"/>
                <w:i/>
                <w:iCs/>
              </w:rPr>
            </w:pPr>
          </w:p>
          <w:p w14:paraId="57484E8F" w14:textId="7CEF1F97" w:rsidR="00693688" w:rsidRDefault="00693688" w:rsidP="00D9070A">
            <w:pPr>
              <w:rPr>
                <w:rFonts w:ascii="Times New Roman" w:hAnsi="Times New Roman" w:cs="Times New Roman"/>
                <w:i/>
                <w:iCs/>
              </w:rPr>
            </w:pPr>
            <w:r>
              <w:rPr>
                <w:noProof/>
              </w:rPr>
              <mc:AlternateContent>
                <mc:Choice Requires="wps">
                  <w:drawing>
                    <wp:anchor distT="0" distB="0" distL="114300" distR="114300" simplePos="0" relativeHeight="251930112" behindDoc="0" locked="0" layoutInCell="1" allowOverlap="1" wp14:anchorId="54DE76C3" wp14:editId="593C52E1">
                      <wp:simplePos x="0" y="0"/>
                      <wp:positionH relativeFrom="column">
                        <wp:posOffset>-28575</wp:posOffset>
                      </wp:positionH>
                      <wp:positionV relativeFrom="paragraph">
                        <wp:posOffset>12700</wp:posOffset>
                      </wp:positionV>
                      <wp:extent cx="536575" cy="370840"/>
                      <wp:effectExtent l="0" t="0" r="15875" b="10160"/>
                      <wp:wrapNone/>
                      <wp:docPr id="1212" name="Oval 1212"/>
                      <wp:cNvGraphicFramePr/>
                      <a:graphic xmlns:a="http://schemas.openxmlformats.org/drawingml/2006/main">
                        <a:graphicData uri="http://schemas.microsoft.com/office/word/2010/wordprocessingShape">
                          <wps:wsp>
                            <wps:cNvSpPr/>
                            <wps:spPr>
                              <a:xfrm>
                                <a:off x="0" y="0"/>
                                <a:ext cx="5365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253A2B3B" w14:textId="7E5C91E1" w:rsidR="00693688" w:rsidRDefault="00693688" w:rsidP="00693688">
                                  <w:pPr>
                                    <w:jc w:val="center"/>
                                  </w:pPr>
                                  <w:r>
                                    <w:t>IV</w:t>
                                  </w:r>
                                </w:p>
                                <w:p w14:paraId="439949E7" w14:textId="77777777" w:rsidR="00693688" w:rsidRDefault="00693688" w:rsidP="00693688">
                                  <w:pPr>
                                    <w:jc w:val="center"/>
                                  </w:pPr>
                                </w:p>
                                <w:p w14:paraId="6AB50A18" w14:textId="77777777" w:rsidR="00693688" w:rsidRDefault="00693688" w:rsidP="00693688">
                                  <w:pPr>
                                    <w:jc w:val="center"/>
                                  </w:pPr>
                                </w:p>
                                <w:p w14:paraId="3E511921" w14:textId="77777777" w:rsidR="00693688" w:rsidRDefault="00693688" w:rsidP="00693688">
                                  <w:pPr>
                                    <w:jc w:val="center"/>
                                  </w:pPr>
                                </w:p>
                                <w:p w14:paraId="483DDBBB" w14:textId="77777777" w:rsidR="00693688" w:rsidRPr="00561FD8" w:rsidRDefault="00693688" w:rsidP="00693688">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DE76C3" id="Oval 1212" o:spid="_x0000_s1294" style="position:absolute;margin-left:-2.25pt;margin-top:1pt;width:42.25pt;height:29.2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" fillcolor="#f3a875 [2165]" strokecolor="#ed7d31 [3205]" strokeweight=".5pt">
                      <v:fill color2="#f09558 [2613]" rotate="t" colors="0 #f7bda4;.5 #f5b195;1 #f8a581" focus="100%" type="gradient">
                        <o:fill v:ext="view" type="gradientUnscaled"/>
                      </v:fill>
                      <v:stroke joinstyle="miter"/>
                      <v:textbox>
                        <w:txbxContent>
                          <w:p w14:paraId="253A2B3B" w14:textId="7E5C91E1" w:rsidR="00693688" w:rsidRDefault="00693688" w:rsidP="00693688">
                            <w:pPr>
                              <w:jc w:val="center"/>
                            </w:pPr>
                            <w:r>
                              <w:t>IV</w:t>
                            </w:r>
                          </w:p>
                          <w:p w14:paraId="439949E7" w14:textId="77777777" w:rsidR="00693688" w:rsidRDefault="00693688" w:rsidP="00693688">
                            <w:pPr>
                              <w:jc w:val="center"/>
                            </w:pPr>
                          </w:p>
                          <w:p w14:paraId="6AB50A18" w14:textId="77777777" w:rsidR="00693688" w:rsidRDefault="00693688" w:rsidP="00693688">
                            <w:pPr>
                              <w:jc w:val="center"/>
                            </w:pPr>
                          </w:p>
                          <w:p w14:paraId="3E511921" w14:textId="77777777" w:rsidR="00693688" w:rsidRDefault="00693688" w:rsidP="00693688">
                            <w:pPr>
                              <w:jc w:val="center"/>
                            </w:pPr>
                          </w:p>
                          <w:p w14:paraId="483DDBBB" w14:textId="77777777" w:rsidR="00693688" w:rsidRPr="00561FD8" w:rsidRDefault="00693688" w:rsidP="00693688">
                            <w:pPr>
                              <w:jc w:val="center"/>
                            </w:pPr>
                          </w:p>
                        </w:txbxContent>
                      </v:textbox>
                    </v:oval>
                  </w:pict>
                </mc:Fallback>
              </mc:AlternateContent>
            </w:r>
          </w:p>
          <w:p w14:paraId="2A6CCA12" w14:textId="525AC265" w:rsidR="00693688" w:rsidRDefault="00693688" w:rsidP="00D9070A">
            <w:pPr>
              <w:rPr>
                <w:rFonts w:ascii="Times New Roman" w:hAnsi="Times New Roman" w:cs="Times New Roman"/>
                <w:i/>
                <w:iCs/>
              </w:rPr>
            </w:pPr>
          </w:p>
          <w:p w14:paraId="1D74CF1C" w14:textId="4A71823D" w:rsidR="00693688" w:rsidRDefault="00693688" w:rsidP="00D9070A">
            <w:pPr>
              <w:rPr>
                <w:rFonts w:ascii="Times New Roman" w:hAnsi="Times New Roman" w:cs="Times New Roman"/>
                <w:i/>
                <w:iCs/>
              </w:rPr>
            </w:pPr>
            <w:r>
              <w:rPr>
                <w:rFonts w:ascii="Times New Roman" w:hAnsi="Times New Roman" w:cs="Times New Roman"/>
                <w:i/>
                <w:iCs/>
              </w:rPr>
              <w:t>Gramatinės užduotys.</w:t>
            </w:r>
          </w:p>
          <w:p w14:paraId="25B6DFCD" w14:textId="77777777" w:rsidR="00C02781" w:rsidRDefault="00C02781" w:rsidP="00D9070A">
            <w:pPr>
              <w:rPr>
                <w:rFonts w:ascii="Times New Roman" w:hAnsi="Times New Roman" w:cs="Times New Roman"/>
                <w:i/>
                <w:iCs/>
              </w:rPr>
            </w:pPr>
          </w:p>
          <w:p w14:paraId="6EE2B17C" w14:textId="77777777" w:rsidR="001D21D8" w:rsidRDefault="001D21D8" w:rsidP="00D9070A">
            <w:pPr>
              <w:rPr>
                <w:rFonts w:ascii="Times New Roman" w:hAnsi="Times New Roman" w:cs="Times New Roman"/>
                <w:i/>
                <w:iCs/>
              </w:rPr>
            </w:pPr>
          </w:p>
          <w:p w14:paraId="217FC130" w14:textId="77777777" w:rsidR="001D21D8" w:rsidRDefault="001D21D8" w:rsidP="00D9070A">
            <w:pPr>
              <w:rPr>
                <w:rFonts w:ascii="Times New Roman" w:hAnsi="Times New Roman" w:cs="Times New Roman"/>
                <w:i/>
                <w:iCs/>
              </w:rPr>
            </w:pPr>
          </w:p>
          <w:p w14:paraId="06E17395" w14:textId="77777777" w:rsidR="001D21D8" w:rsidRDefault="001D21D8" w:rsidP="00D9070A">
            <w:pPr>
              <w:rPr>
                <w:rFonts w:ascii="Times New Roman" w:hAnsi="Times New Roman" w:cs="Times New Roman"/>
                <w:i/>
                <w:iCs/>
              </w:rPr>
            </w:pPr>
          </w:p>
          <w:p w14:paraId="51DFEA50" w14:textId="77777777" w:rsidR="001D21D8" w:rsidRDefault="001D21D8" w:rsidP="00D9070A">
            <w:pPr>
              <w:rPr>
                <w:rFonts w:ascii="Times New Roman" w:hAnsi="Times New Roman" w:cs="Times New Roman"/>
                <w:i/>
                <w:iCs/>
              </w:rPr>
            </w:pPr>
          </w:p>
          <w:p w14:paraId="536FB1BC" w14:textId="77777777" w:rsidR="001D21D8" w:rsidRDefault="001D21D8" w:rsidP="00D9070A">
            <w:pPr>
              <w:rPr>
                <w:rFonts w:ascii="Times New Roman" w:hAnsi="Times New Roman" w:cs="Times New Roman"/>
                <w:i/>
                <w:iCs/>
              </w:rPr>
            </w:pPr>
          </w:p>
          <w:p w14:paraId="1647E262" w14:textId="18AD829B" w:rsidR="001D21D8" w:rsidRDefault="001D21D8" w:rsidP="00D9070A">
            <w:pPr>
              <w:rPr>
                <w:rFonts w:ascii="Times New Roman" w:hAnsi="Times New Roman" w:cs="Times New Roman"/>
                <w:i/>
                <w:iCs/>
              </w:rPr>
            </w:pPr>
          </w:p>
          <w:p w14:paraId="53784156" w14:textId="476F4F97" w:rsidR="0057000D" w:rsidRDefault="0057000D" w:rsidP="00D9070A">
            <w:pPr>
              <w:rPr>
                <w:rFonts w:ascii="Times New Roman" w:hAnsi="Times New Roman" w:cs="Times New Roman"/>
                <w:i/>
                <w:iCs/>
              </w:rPr>
            </w:pPr>
          </w:p>
          <w:p w14:paraId="144D3B69" w14:textId="77777777" w:rsidR="0057000D" w:rsidRDefault="0057000D" w:rsidP="00D9070A">
            <w:pPr>
              <w:rPr>
                <w:rFonts w:ascii="Times New Roman" w:hAnsi="Times New Roman" w:cs="Times New Roman"/>
                <w:i/>
                <w:iCs/>
              </w:rPr>
            </w:pPr>
          </w:p>
          <w:p w14:paraId="471F0C44" w14:textId="66D9B1FE" w:rsidR="0057000D" w:rsidRDefault="0057000D" w:rsidP="00D9070A">
            <w:pPr>
              <w:rPr>
                <w:rFonts w:ascii="Times New Roman" w:hAnsi="Times New Roman" w:cs="Times New Roman"/>
                <w:i/>
                <w:iCs/>
              </w:rPr>
            </w:pPr>
            <w:r>
              <w:rPr>
                <w:noProof/>
              </w:rPr>
              <mc:AlternateContent>
                <mc:Choice Requires="wps">
                  <w:drawing>
                    <wp:anchor distT="0" distB="0" distL="114300" distR="114300" simplePos="0" relativeHeight="251932160" behindDoc="0" locked="0" layoutInCell="1" allowOverlap="1" wp14:anchorId="75AF9A7E" wp14:editId="680D01D2">
                      <wp:simplePos x="0" y="0"/>
                      <wp:positionH relativeFrom="column">
                        <wp:posOffset>34925</wp:posOffset>
                      </wp:positionH>
                      <wp:positionV relativeFrom="paragraph">
                        <wp:posOffset>173355</wp:posOffset>
                      </wp:positionV>
                      <wp:extent cx="536575" cy="370840"/>
                      <wp:effectExtent l="0" t="0" r="15875" b="10160"/>
                      <wp:wrapNone/>
                      <wp:docPr id="1213" name="Oval 1213"/>
                      <wp:cNvGraphicFramePr/>
                      <a:graphic xmlns:a="http://schemas.openxmlformats.org/drawingml/2006/main">
                        <a:graphicData uri="http://schemas.microsoft.com/office/word/2010/wordprocessingShape">
                          <wps:wsp>
                            <wps:cNvSpPr/>
                            <wps:spPr>
                              <a:xfrm>
                                <a:off x="0" y="0"/>
                                <a:ext cx="5365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4D0E08C6" w14:textId="12906A75" w:rsidR="001D21D8" w:rsidRDefault="001D21D8" w:rsidP="001D21D8">
                                  <w:pPr>
                                    <w:jc w:val="center"/>
                                  </w:pPr>
                                  <w:r>
                                    <w:t>V</w:t>
                                  </w:r>
                                </w:p>
                                <w:p w14:paraId="2E737D48" w14:textId="77777777" w:rsidR="001D21D8" w:rsidRDefault="001D21D8" w:rsidP="001D21D8">
                                  <w:pPr>
                                    <w:jc w:val="center"/>
                                  </w:pPr>
                                </w:p>
                                <w:p w14:paraId="1F99F578" w14:textId="77777777" w:rsidR="001D21D8" w:rsidRDefault="001D21D8" w:rsidP="001D21D8">
                                  <w:pPr>
                                    <w:jc w:val="center"/>
                                  </w:pPr>
                                </w:p>
                                <w:p w14:paraId="706ACCEA" w14:textId="77777777" w:rsidR="001D21D8" w:rsidRDefault="001D21D8" w:rsidP="001D21D8">
                                  <w:pPr>
                                    <w:jc w:val="center"/>
                                  </w:pPr>
                                </w:p>
                                <w:p w14:paraId="4C44226C" w14:textId="77777777" w:rsidR="001D21D8" w:rsidRPr="00561FD8" w:rsidRDefault="001D21D8" w:rsidP="001D21D8">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AF9A7E" id="Oval 1213" o:spid="_x0000_s1295" style="position:absolute;margin-left:2.75pt;margin-top:13.65pt;width:42.25pt;height:29.2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" fillcolor="#f3a875 [2165]" strokecolor="#ed7d31 [3205]" strokeweight=".5pt">
                      <v:fill color2="#f09558 [2613]" rotate="t" colors="0 #f7bda4;.5 #f5b195;1 #f8a581" focus="100%" type="gradient">
                        <o:fill v:ext="view" type="gradientUnscaled"/>
                      </v:fill>
                      <v:stroke joinstyle="miter"/>
                      <v:textbox>
                        <w:txbxContent>
                          <w:p w14:paraId="4D0E08C6" w14:textId="12906A75" w:rsidR="001D21D8" w:rsidRDefault="001D21D8" w:rsidP="001D21D8">
                            <w:pPr>
                              <w:jc w:val="center"/>
                            </w:pPr>
                            <w:r>
                              <w:t>V</w:t>
                            </w:r>
                          </w:p>
                          <w:p w14:paraId="2E737D48" w14:textId="77777777" w:rsidR="001D21D8" w:rsidRDefault="001D21D8" w:rsidP="001D21D8">
                            <w:pPr>
                              <w:jc w:val="center"/>
                            </w:pPr>
                          </w:p>
                          <w:p w14:paraId="1F99F578" w14:textId="77777777" w:rsidR="001D21D8" w:rsidRDefault="001D21D8" w:rsidP="001D21D8">
                            <w:pPr>
                              <w:jc w:val="center"/>
                            </w:pPr>
                          </w:p>
                          <w:p w14:paraId="706ACCEA" w14:textId="77777777" w:rsidR="001D21D8" w:rsidRDefault="001D21D8" w:rsidP="001D21D8">
                            <w:pPr>
                              <w:jc w:val="center"/>
                            </w:pPr>
                          </w:p>
                          <w:p w14:paraId="4C44226C" w14:textId="77777777" w:rsidR="001D21D8" w:rsidRPr="00561FD8" w:rsidRDefault="001D21D8" w:rsidP="001D21D8">
                            <w:pPr>
                              <w:jc w:val="center"/>
                            </w:pPr>
                          </w:p>
                        </w:txbxContent>
                      </v:textbox>
                    </v:oval>
                  </w:pict>
                </mc:Fallback>
              </mc:AlternateContent>
            </w:r>
          </w:p>
          <w:p w14:paraId="33B171EC" w14:textId="3726CED6" w:rsidR="001D21D8" w:rsidRDefault="001D21D8" w:rsidP="00D9070A">
            <w:pPr>
              <w:rPr>
                <w:rFonts w:ascii="Times New Roman" w:hAnsi="Times New Roman" w:cs="Times New Roman"/>
                <w:i/>
                <w:iCs/>
              </w:rPr>
            </w:pPr>
          </w:p>
          <w:p w14:paraId="05B2B991" w14:textId="06856A1C" w:rsidR="001D21D8" w:rsidRDefault="001D21D8" w:rsidP="00D9070A">
            <w:pPr>
              <w:rPr>
                <w:rFonts w:ascii="Times New Roman" w:hAnsi="Times New Roman" w:cs="Times New Roman"/>
                <w:i/>
                <w:iCs/>
              </w:rPr>
            </w:pPr>
          </w:p>
          <w:p w14:paraId="3983D8A2" w14:textId="488E5DB3" w:rsidR="001D21D8" w:rsidRDefault="001D21D8" w:rsidP="00D9070A">
            <w:pPr>
              <w:rPr>
                <w:rFonts w:ascii="Times New Roman" w:hAnsi="Times New Roman" w:cs="Times New Roman"/>
                <w:i/>
                <w:iCs/>
              </w:rPr>
            </w:pPr>
          </w:p>
          <w:p w14:paraId="1CF8A9B3" w14:textId="77777777" w:rsidR="001D21D8" w:rsidRDefault="001D21D8" w:rsidP="00D9070A">
            <w:pPr>
              <w:rPr>
                <w:rFonts w:ascii="Times New Roman" w:hAnsi="Times New Roman" w:cs="Times New Roman"/>
                <w:i/>
                <w:iCs/>
              </w:rPr>
            </w:pPr>
            <w:r>
              <w:rPr>
                <w:rFonts w:ascii="Times New Roman" w:hAnsi="Times New Roman" w:cs="Times New Roman"/>
                <w:i/>
                <w:iCs/>
              </w:rPr>
              <w:t>Pratybų sąsiuvinio užduotys:</w:t>
            </w:r>
          </w:p>
          <w:p w14:paraId="7A68643E" w14:textId="351DF763" w:rsidR="00E21755" w:rsidRDefault="00E21755" w:rsidP="002C6909">
            <w:pPr>
              <w:pStyle w:val="ListParagraph"/>
              <w:numPr>
                <w:ilvl w:val="0"/>
                <w:numId w:val="23"/>
              </w:numPr>
              <w:rPr>
                <w:rFonts w:ascii="Times New Roman" w:hAnsi="Times New Roman" w:cs="Times New Roman"/>
                <w:i/>
                <w:iCs/>
              </w:rPr>
            </w:pPr>
            <w:r w:rsidRPr="00E21755">
              <w:rPr>
                <w:rFonts w:ascii="Times New Roman" w:hAnsi="Times New Roman" w:cs="Times New Roman"/>
                <w:i/>
                <w:iCs/>
              </w:rPr>
              <w:t xml:space="preserve">mažybinių maloninių </w:t>
            </w:r>
            <w:proofErr w:type="spellStart"/>
            <w:r w:rsidRPr="00E21755">
              <w:rPr>
                <w:rFonts w:ascii="Times New Roman" w:hAnsi="Times New Roman" w:cs="Times New Roman"/>
                <w:i/>
                <w:iCs/>
              </w:rPr>
              <w:t>daiktavar</w:t>
            </w:r>
            <w:proofErr w:type="spellEnd"/>
            <w:r>
              <w:rPr>
                <w:rFonts w:ascii="Times New Roman" w:hAnsi="Times New Roman" w:cs="Times New Roman"/>
                <w:i/>
                <w:iCs/>
              </w:rPr>
              <w:t>-</w:t>
            </w:r>
          </w:p>
          <w:p w14:paraId="6C44806D" w14:textId="335A0C7B" w:rsidR="00E21755" w:rsidRDefault="00E21755" w:rsidP="00E21755">
            <w:pPr>
              <w:pStyle w:val="ListParagraph"/>
              <w:rPr>
                <w:rFonts w:ascii="Times New Roman" w:hAnsi="Times New Roman" w:cs="Times New Roman"/>
                <w:i/>
                <w:iCs/>
              </w:rPr>
            </w:pPr>
            <w:proofErr w:type="spellStart"/>
            <w:r w:rsidRPr="00E21755">
              <w:rPr>
                <w:rFonts w:ascii="Times New Roman" w:hAnsi="Times New Roman" w:cs="Times New Roman"/>
                <w:i/>
                <w:iCs/>
              </w:rPr>
              <w:t>džių</w:t>
            </w:r>
            <w:proofErr w:type="spellEnd"/>
            <w:r w:rsidRPr="00E21755">
              <w:rPr>
                <w:rFonts w:ascii="Times New Roman" w:hAnsi="Times New Roman" w:cs="Times New Roman"/>
                <w:i/>
                <w:iCs/>
              </w:rPr>
              <w:t xml:space="preserve"> radimas</w:t>
            </w:r>
            <w:r>
              <w:rPr>
                <w:rFonts w:ascii="Times New Roman" w:hAnsi="Times New Roman" w:cs="Times New Roman"/>
                <w:i/>
                <w:iCs/>
              </w:rPr>
              <w:t xml:space="preserve"> tekste;</w:t>
            </w:r>
          </w:p>
          <w:p w14:paraId="209D9910" w14:textId="5905AE23" w:rsidR="00E21755" w:rsidRDefault="00E21755" w:rsidP="00E21755">
            <w:pPr>
              <w:pStyle w:val="ListParagraph"/>
              <w:rPr>
                <w:rFonts w:ascii="Times New Roman" w:hAnsi="Times New Roman" w:cs="Times New Roman"/>
                <w:i/>
                <w:iCs/>
              </w:rPr>
            </w:pPr>
          </w:p>
          <w:p w14:paraId="49F65ED0" w14:textId="0BA03333" w:rsidR="00E21755" w:rsidRDefault="00E21755" w:rsidP="00E21755">
            <w:pPr>
              <w:pStyle w:val="ListParagraph"/>
              <w:rPr>
                <w:rFonts w:ascii="Times New Roman" w:hAnsi="Times New Roman" w:cs="Times New Roman"/>
                <w:i/>
                <w:iCs/>
              </w:rPr>
            </w:pPr>
          </w:p>
          <w:p w14:paraId="1D6B4406" w14:textId="43ABF258" w:rsidR="00E21755" w:rsidRDefault="00E21755" w:rsidP="002C6909">
            <w:pPr>
              <w:pStyle w:val="ListParagraph"/>
              <w:numPr>
                <w:ilvl w:val="0"/>
                <w:numId w:val="23"/>
              </w:numPr>
              <w:rPr>
                <w:rFonts w:ascii="Times New Roman" w:hAnsi="Times New Roman" w:cs="Times New Roman"/>
                <w:i/>
                <w:iCs/>
              </w:rPr>
            </w:pPr>
            <w:r>
              <w:rPr>
                <w:rFonts w:ascii="Times New Roman" w:hAnsi="Times New Roman" w:cs="Times New Roman"/>
                <w:i/>
                <w:iCs/>
              </w:rPr>
              <w:t xml:space="preserve">kalbinis </w:t>
            </w:r>
            <w:proofErr w:type="spellStart"/>
            <w:r>
              <w:rPr>
                <w:rFonts w:ascii="Times New Roman" w:hAnsi="Times New Roman" w:cs="Times New Roman"/>
                <w:i/>
                <w:iCs/>
              </w:rPr>
              <w:t>eksperimen</w:t>
            </w:r>
            <w:proofErr w:type="spellEnd"/>
            <w:r w:rsidR="00B07BA0">
              <w:rPr>
                <w:rFonts w:ascii="Times New Roman" w:hAnsi="Times New Roman" w:cs="Times New Roman"/>
                <w:i/>
                <w:iCs/>
              </w:rPr>
              <w:t>-</w:t>
            </w:r>
          </w:p>
          <w:p w14:paraId="1BD8D2A4" w14:textId="7B35EC52" w:rsidR="00E21755" w:rsidRDefault="00E21755" w:rsidP="00E21755">
            <w:pPr>
              <w:pStyle w:val="ListParagraph"/>
              <w:rPr>
                <w:rFonts w:ascii="Times New Roman" w:hAnsi="Times New Roman" w:cs="Times New Roman"/>
                <w:i/>
                <w:iCs/>
              </w:rPr>
            </w:pPr>
            <w:r>
              <w:rPr>
                <w:rFonts w:ascii="Times New Roman" w:hAnsi="Times New Roman" w:cs="Times New Roman"/>
                <w:i/>
                <w:iCs/>
              </w:rPr>
              <w:t>tas;</w:t>
            </w:r>
          </w:p>
          <w:p w14:paraId="5EB7F428" w14:textId="521E91CD" w:rsidR="00E21755" w:rsidRDefault="00E21755" w:rsidP="00E21755">
            <w:pPr>
              <w:pStyle w:val="ListParagraph"/>
              <w:rPr>
                <w:rFonts w:ascii="Times New Roman" w:hAnsi="Times New Roman" w:cs="Times New Roman"/>
                <w:i/>
                <w:iCs/>
              </w:rPr>
            </w:pPr>
          </w:p>
          <w:p w14:paraId="79CC3531" w14:textId="2A21A332" w:rsidR="00E21755" w:rsidRDefault="00E21755" w:rsidP="00E21755">
            <w:pPr>
              <w:pStyle w:val="ListParagraph"/>
              <w:rPr>
                <w:rFonts w:ascii="Times New Roman" w:hAnsi="Times New Roman" w:cs="Times New Roman"/>
                <w:i/>
                <w:iCs/>
              </w:rPr>
            </w:pPr>
          </w:p>
          <w:p w14:paraId="677E7B85" w14:textId="7A558CA8" w:rsidR="00E21755" w:rsidRDefault="00E21755" w:rsidP="00E21755">
            <w:pPr>
              <w:pStyle w:val="ListParagraph"/>
              <w:rPr>
                <w:rFonts w:ascii="Times New Roman" w:hAnsi="Times New Roman" w:cs="Times New Roman"/>
                <w:i/>
                <w:iCs/>
              </w:rPr>
            </w:pPr>
          </w:p>
          <w:p w14:paraId="1263CCFB" w14:textId="77777777" w:rsidR="00E21755" w:rsidRDefault="00E21755" w:rsidP="002C6909">
            <w:pPr>
              <w:pStyle w:val="ListParagraph"/>
              <w:numPr>
                <w:ilvl w:val="0"/>
                <w:numId w:val="23"/>
              </w:numPr>
              <w:rPr>
                <w:rFonts w:ascii="Times New Roman" w:hAnsi="Times New Roman" w:cs="Times New Roman"/>
                <w:i/>
                <w:iCs/>
              </w:rPr>
            </w:pPr>
            <w:r w:rsidRPr="00E21755">
              <w:rPr>
                <w:rFonts w:ascii="Times New Roman" w:hAnsi="Times New Roman" w:cs="Times New Roman"/>
                <w:i/>
                <w:iCs/>
              </w:rPr>
              <w:t xml:space="preserve">mažybinių maloninių </w:t>
            </w:r>
            <w:proofErr w:type="spellStart"/>
            <w:r w:rsidRPr="00E21755">
              <w:rPr>
                <w:rFonts w:ascii="Times New Roman" w:hAnsi="Times New Roman" w:cs="Times New Roman"/>
                <w:i/>
                <w:iCs/>
              </w:rPr>
              <w:t>daiktavar</w:t>
            </w:r>
            <w:proofErr w:type="spellEnd"/>
            <w:r>
              <w:rPr>
                <w:rFonts w:ascii="Times New Roman" w:hAnsi="Times New Roman" w:cs="Times New Roman"/>
                <w:i/>
                <w:iCs/>
              </w:rPr>
              <w:t>-</w:t>
            </w:r>
          </w:p>
          <w:p w14:paraId="3F020616" w14:textId="3C46A078" w:rsidR="00E21755" w:rsidRDefault="00E21755" w:rsidP="002C6909">
            <w:pPr>
              <w:pStyle w:val="ListParagraph"/>
              <w:numPr>
                <w:ilvl w:val="0"/>
                <w:numId w:val="23"/>
              </w:numPr>
              <w:rPr>
                <w:rFonts w:ascii="Times New Roman" w:hAnsi="Times New Roman" w:cs="Times New Roman"/>
                <w:i/>
                <w:iCs/>
              </w:rPr>
            </w:pPr>
            <w:proofErr w:type="spellStart"/>
            <w:r w:rsidRPr="00E21755">
              <w:rPr>
                <w:rFonts w:ascii="Times New Roman" w:hAnsi="Times New Roman" w:cs="Times New Roman"/>
                <w:i/>
                <w:iCs/>
              </w:rPr>
              <w:t>džių</w:t>
            </w:r>
            <w:proofErr w:type="spellEnd"/>
            <w:r>
              <w:rPr>
                <w:rFonts w:ascii="Times New Roman" w:hAnsi="Times New Roman" w:cs="Times New Roman"/>
                <w:i/>
                <w:iCs/>
              </w:rPr>
              <w:t xml:space="preserve"> sudarymas;</w:t>
            </w:r>
          </w:p>
          <w:p w14:paraId="7C86F3C8" w14:textId="5F4DACB0" w:rsidR="00E21755" w:rsidRDefault="00E21755" w:rsidP="00E21755">
            <w:pPr>
              <w:rPr>
                <w:rFonts w:ascii="Times New Roman" w:hAnsi="Times New Roman" w:cs="Times New Roman"/>
                <w:i/>
                <w:iCs/>
              </w:rPr>
            </w:pPr>
          </w:p>
          <w:p w14:paraId="41E6B434" w14:textId="4A9C07AE" w:rsidR="00E21755" w:rsidRDefault="00E21755" w:rsidP="00E21755">
            <w:pPr>
              <w:rPr>
                <w:rFonts w:ascii="Times New Roman" w:hAnsi="Times New Roman" w:cs="Times New Roman"/>
                <w:i/>
                <w:iCs/>
              </w:rPr>
            </w:pPr>
          </w:p>
          <w:p w14:paraId="5EDF816A" w14:textId="3F74AC3B" w:rsidR="00E21755" w:rsidRDefault="00E21755" w:rsidP="00E21755">
            <w:pPr>
              <w:rPr>
                <w:rFonts w:ascii="Times New Roman" w:hAnsi="Times New Roman" w:cs="Times New Roman"/>
                <w:i/>
                <w:iCs/>
              </w:rPr>
            </w:pPr>
          </w:p>
          <w:p w14:paraId="7A001C69" w14:textId="714EE532" w:rsidR="00E21755" w:rsidRDefault="00E21755" w:rsidP="00E21755">
            <w:pPr>
              <w:rPr>
                <w:rFonts w:ascii="Times New Roman" w:hAnsi="Times New Roman" w:cs="Times New Roman"/>
                <w:i/>
                <w:iCs/>
              </w:rPr>
            </w:pPr>
          </w:p>
          <w:p w14:paraId="7ABBB582" w14:textId="0E2F304B" w:rsidR="00E21755" w:rsidRDefault="00E21755" w:rsidP="00E21755">
            <w:pPr>
              <w:rPr>
                <w:rFonts w:ascii="Times New Roman" w:hAnsi="Times New Roman" w:cs="Times New Roman"/>
                <w:i/>
                <w:iCs/>
              </w:rPr>
            </w:pPr>
          </w:p>
          <w:p w14:paraId="435C6EA9" w14:textId="4C0E12D3" w:rsidR="00E21755" w:rsidRDefault="00E21755" w:rsidP="00E21755">
            <w:pPr>
              <w:rPr>
                <w:rFonts w:ascii="Times New Roman" w:hAnsi="Times New Roman" w:cs="Times New Roman"/>
                <w:i/>
                <w:iCs/>
              </w:rPr>
            </w:pPr>
          </w:p>
          <w:p w14:paraId="52F502CA" w14:textId="1C78ECEE" w:rsidR="00E21755" w:rsidRDefault="00E21755" w:rsidP="00E21755">
            <w:pPr>
              <w:rPr>
                <w:rFonts w:ascii="Times New Roman" w:hAnsi="Times New Roman" w:cs="Times New Roman"/>
                <w:i/>
                <w:iCs/>
              </w:rPr>
            </w:pPr>
          </w:p>
          <w:p w14:paraId="66262F5D" w14:textId="61F3F8DF" w:rsidR="00E21755" w:rsidRDefault="00E21755" w:rsidP="00E21755">
            <w:pPr>
              <w:rPr>
                <w:rFonts w:ascii="Times New Roman" w:hAnsi="Times New Roman" w:cs="Times New Roman"/>
                <w:i/>
                <w:iCs/>
              </w:rPr>
            </w:pPr>
          </w:p>
          <w:p w14:paraId="679F670A" w14:textId="6940D747" w:rsidR="00E21755" w:rsidRDefault="00E21755" w:rsidP="00E21755">
            <w:pPr>
              <w:rPr>
                <w:rFonts w:ascii="Times New Roman" w:hAnsi="Times New Roman" w:cs="Times New Roman"/>
                <w:i/>
                <w:iCs/>
              </w:rPr>
            </w:pPr>
          </w:p>
          <w:p w14:paraId="2A7C7F8E" w14:textId="053621F6" w:rsidR="00E21755" w:rsidRDefault="00E21755" w:rsidP="002C6909">
            <w:pPr>
              <w:pStyle w:val="ListParagraph"/>
              <w:numPr>
                <w:ilvl w:val="0"/>
                <w:numId w:val="23"/>
              </w:numPr>
              <w:rPr>
                <w:rFonts w:ascii="Times New Roman" w:hAnsi="Times New Roman" w:cs="Times New Roman"/>
                <w:i/>
                <w:iCs/>
              </w:rPr>
            </w:pPr>
            <w:r>
              <w:rPr>
                <w:rFonts w:ascii="Times New Roman" w:hAnsi="Times New Roman" w:cs="Times New Roman"/>
                <w:i/>
                <w:iCs/>
              </w:rPr>
              <w:t xml:space="preserve">jų </w:t>
            </w:r>
            <w:proofErr w:type="spellStart"/>
            <w:r>
              <w:rPr>
                <w:rFonts w:ascii="Times New Roman" w:hAnsi="Times New Roman" w:cs="Times New Roman"/>
                <w:i/>
                <w:iCs/>
              </w:rPr>
              <w:t>linksnia</w:t>
            </w:r>
            <w:proofErr w:type="spellEnd"/>
            <w:r>
              <w:rPr>
                <w:rFonts w:ascii="Times New Roman" w:hAnsi="Times New Roman" w:cs="Times New Roman"/>
                <w:i/>
                <w:iCs/>
              </w:rPr>
              <w:t>-</w:t>
            </w:r>
          </w:p>
          <w:p w14:paraId="778FA72A" w14:textId="6A689C74" w:rsidR="00E21755" w:rsidRPr="00E21755" w:rsidRDefault="00E21755" w:rsidP="00E21755">
            <w:pPr>
              <w:pStyle w:val="ListParagraph"/>
              <w:rPr>
                <w:rFonts w:ascii="Times New Roman" w:hAnsi="Times New Roman" w:cs="Times New Roman"/>
                <w:i/>
                <w:iCs/>
              </w:rPr>
            </w:pPr>
            <w:proofErr w:type="spellStart"/>
            <w:r>
              <w:rPr>
                <w:rFonts w:ascii="Times New Roman" w:hAnsi="Times New Roman" w:cs="Times New Roman"/>
                <w:i/>
                <w:iCs/>
              </w:rPr>
              <w:t>vimas</w:t>
            </w:r>
            <w:proofErr w:type="spellEnd"/>
            <w:r>
              <w:rPr>
                <w:rFonts w:ascii="Times New Roman" w:hAnsi="Times New Roman" w:cs="Times New Roman"/>
                <w:i/>
                <w:iCs/>
              </w:rPr>
              <w:t>.</w:t>
            </w:r>
          </w:p>
          <w:p w14:paraId="5EE02316" w14:textId="77777777" w:rsidR="00E21755" w:rsidRDefault="00E21755" w:rsidP="00E21755">
            <w:pPr>
              <w:pStyle w:val="ListParagraph"/>
              <w:rPr>
                <w:rFonts w:ascii="Times New Roman" w:hAnsi="Times New Roman" w:cs="Times New Roman"/>
                <w:i/>
                <w:iCs/>
              </w:rPr>
            </w:pPr>
          </w:p>
          <w:p w14:paraId="6DAAA2E6" w14:textId="77777777" w:rsidR="00E21755" w:rsidRDefault="00E21755" w:rsidP="00E21755">
            <w:pPr>
              <w:pStyle w:val="ListParagraph"/>
              <w:rPr>
                <w:rFonts w:ascii="Times New Roman" w:hAnsi="Times New Roman" w:cs="Times New Roman"/>
                <w:i/>
                <w:iCs/>
              </w:rPr>
            </w:pPr>
          </w:p>
          <w:p w14:paraId="759D5F93" w14:textId="77777777" w:rsidR="00E21755" w:rsidRDefault="00E21755" w:rsidP="00E21755">
            <w:pPr>
              <w:pStyle w:val="ListParagraph"/>
              <w:rPr>
                <w:rFonts w:ascii="Times New Roman" w:hAnsi="Times New Roman" w:cs="Times New Roman"/>
                <w:i/>
                <w:iCs/>
              </w:rPr>
            </w:pPr>
          </w:p>
          <w:p w14:paraId="1007EBC0" w14:textId="77777777" w:rsidR="00E21755" w:rsidRDefault="00E21755" w:rsidP="00E21755">
            <w:pPr>
              <w:pStyle w:val="ListParagraph"/>
              <w:rPr>
                <w:rFonts w:ascii="Times New Roman" w:hAnsi="Times New Roman" w:cs="Times New Roman"/>
                <w:i/>
                <w:iCs/>
              </w:rPr>
            </w:pPr>
          </w:p>
          <w:p w14:paraId="1037CBA5" w14:textId="77777777" w:rsidR="00E21755" w:rsidRDefault="00E21755" w:rsidP="00E21755">
            <w:pPr>
              <w:rPr>
                <w:rFonts w:ascii="Times New Roman" w:hAnsi="Times New Roman" w:cs="Times New Roman"/>
                <w:i/>
                <w:iCs/>
              </w:rPr>
            </w:pPr>
            <w:r>
              <w:rPr>
                <w:rFonts w:ascii="Times New Roman" w:hAnsi="Times New Roman" w:cs="Times New Roman"/>
                <w:i/>
                <w:iCs/>
              </w:rPr>
              <w:t xml:space="preserve"> </w:t>
            </w:r>
            <w:r w:rsidRPr="00E21755">
              <w:rPr>
                <w:rFonts w:ascii="Times New Roman" w:hAnsi="Times New Roman" w:cs="Times New Roman"/>
                <w:i/>
                <w:iCs/>
              </w:rPr>
              <w:t xml:space="preserve"> </w:t>
            </w:r>
          </w:p>
          <w:p w14:paraId="6A48773E" w14:textId="77777777" w:rsidR="00204415" w:rsidRDefault="00204415" w:rsidP="00E21755">
            <w:pPr>
              <w:rPr>
                <w:rFonts w:ascii="Times New Roman" w:hAnsi="Times New Roman" w:cs="Times New Roman"/>
                <w:i/>
                <w:iCs/>
              </w:rPr>
            </w:pPr>
          </w:p>
          <w:p w14:paraId="7CF282C2" w14:textId="77777777" w:rsidR="00204415" w:rsidRDefault="00204415" w:rsidP="00E21755">
            <w:pPr>
              <w:rPr>
                <w:rFonts w:ascii="Times New Roman" w:hAnsi="Times New Roman" w:cs="Times New Roman"/>
                <w:i/>
                <w:iCs/>
              </w:rPr>
            </w:pPr>
          </w:p>
          <w:p w14:paraId="572AA73D" w14:textId="5285A89D" w:rsidR="00204415" w:rsidRDefault="00204415" w:rsidP="00E21755">
            <w:pPr>
              <w:rPr>
                <w:rFonts w:ascii="Times New Roman" w:hAnsi="Times New Roman" w:cs="Times New Roman"/>
                <w:i/>
                <w:iCs/>
              </w:rPr>
            </w:pPr>
          </w:p>
          <w:p w14:paraId="49A07CE8" w14:textId="48151DEE" w:rsidR="00204415" w:rsidRDefault="00204415" w:rsidP="00E21755">
            <w:pPr>
              <w:rPr>
                <w:rFonts w:ascii="Times New Roman" w:hAnsi="Times New Roman" w:cs="Times New Roman"/>
                <w:i/>
                <w:iCs/>
              </w:rPr>
            </w:pPr>
          </w:p>
          <w:p w14:paraId="5D4AC2D1" w14:textId="6CA26DAB" w:rsidR="00204415" w:rsidRDefault="0057000D" w:rsidP="00E21755">
            <w:pPr>
              <w:rPr>
                <w:rFonts w:ascii="Times New Roman" w:hAnsi="Times New Roman" w:cs="Times New Roman"/>
                <w:i/>
                <w:iCs/>
              </w:rPr>
            </w:pPr>
            <w:r>
              <w:rPr>
                <w:noProof/>
              </w:rPr>
              <mc:AlternateContent>
                <mc:Choice Requires="wps">
                  <w:drawing>
                    <wp:anchor distT="0" distB="0" distL="114300" distR="114300" simplePos="0" relativeHeight="251934208" behindDoc="0" locked="0" layoutInCell="1" allowOverlap="1" wp14:anchorId="441586ED" wp14:editId="3771BF9E">
                      <wp:simplePos x="0" y="0"/>
                      <wp:positionH relativeFrom="column">
                        <wp:posOffset>-43180</wp:posOffset>
                      </wp:positionH>
                      <wp:positionV relativeFrom="paragraph">
                        <wp:posOffset>126365</wp:posOffset>
                      </wp:positionV>
                      <wp:extent cx="631825" cy="370840"/>
                      <wp:effectExtent l="0" t="0" r="15875" b="10160"/>
                      <wp:wrapNone/>
                      <wp:docPr id="128" name="Oval 128"/>
                      <wp:cNvGraphicFramePr/>
                      <a:graphic xmlns:a="http://schemas.openxmlformats.org/drawingml/2006/main">
                        <a:graphicData uri="http://schemas.microsoft.com/office/word/2010/wordprocessingShape">
                          <wps:wsp>
                            <wps:cNvSpPr/>
                            <wps:spPr>
                              <a:xfrm>
                                <a:off x="0" y="0"/>
                                <a:ext cx="6318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1A5EA7CE" w14:textId="79EDBA79" w:rsidR="00204415" w:rsidRDefault="00204415" w:rsidP="00204415">
                                  <w:pPr>
                                    <w:jc w:val="center"/>
                                  </w:pPr>
                                  <w:r>
                                    <w:t>VI</w:t>
                                  </w:r>
                                </w:p>
                                <w:p w14:paraId="3C5838BE" w14:textId="77777777" w:rsidR="00204415" w:rsidRDefault="00204415" w:rsidP="00204415">
                                  <w:pPr>
                                    <w:jc w:val="center"/>
                                  </w:pPr>
                                </w:p>
                                <w:p w14:paraId="1F859FA0" w14:textId="77777777" w:rsidR="00204415" w:rsidRDefault="00204415" w:rsidP="00204415">
                                  <w:pPr>
                                    <w:jc w:val="center"/>
                                  </w:pPr>
                                </w:p>
                                <w:p w14:paraId="6449855B" w14:textId="77777777" w:rsidR="00204415" w:rsidRDefault="00204415" w:rsidP="00204415">
                                  <w:pPr>
                                    <w:jc w:val="center"/>
                                  </w:pPr>
                                </w:p>
                                <w:p w14:paraId="738DD1CB" w14:textId="77777777" w:rsidR="00204415" w:rsidRPr="00561FD8" w:rsidRDefault="00204415" w:rsidP="00204415">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1586ED" id="Oval 128" o:spid="_x0000_s1296" style="position:absolute;margin-left:-3.4pt;margin-top:9.95pt;width:49.75pt;height:29.2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" fillcolor="#f3a875 [2165]" strokecolor="#ed7d31 [3205]" strokeweight=".5pt">
                      <v:fill color2="#f09558 [2613]" rotate="t" colors="0 #f7bda4;.5 #f5b195;1 #f8a581" focus="100%" type="gradient">
                        <o:fill v:ext="view" type="gradientUnscaled"/>
                      </v:fill>
                      <v:stroke joinstyle="miter"/>
                      <v:textbox>
                        <w:txbxContent>
                          <w:p w14:paraId="1A5EA7CE" w14:textId="79EDBA79" w:rsidR="00204415" w:rsidRDefault="00204415" w:rsidP="00204415">
                            <w:pPr>
                              <w:jc w:val="center"/>
                            </w:pPr>
                            <w:r>
                              <w:t>VI</w:t>
                            </w:r>
                          </w:p>
                          <w:p w14:paraId="3C5838BE" w14:textId="77777777" w:rsidR="00204415" w:rsidRDefault="00204415" w:rsidP="00204415">
                            <w:pPr>
                              <w:jc w:val="center"/>
                            </w:pPr>
                          </w:p>
                          <w:p w14:paraId="1F859FA0" w14:textId="77777777" w:rsidR="00204415" w:rsidRDefault="00204415" w:rsidP="00204415">
                            <w:pPr>
                              <w:jc w:val="center"/>
                            </w:pPr>
                          </w:p>
                          <w:p w14:paraId="6449855B" w14:textId="77777777" w:rsidR="00204415" w:rsidRDefault="00204415" w:rsidP="00204415">
                            <w:pPr>
                              <w:jc w:val="center"/>
                            </w:pPr>
                          </w:p>
                          <w:p w14:paraId="738DD1CB" w14:textId="77777777" w:rsidR="00204415" w:rsidRPr="00561FD8" w:rsidRDefault="00204415" w:rsidP="00204415">
                            <w:pPr>
                              <w:jc w:val="center"/>
                            </w:pPr>
                          </w:p>
                        </w:txbxContent>
                      </v:textbox>
                    </v:oval>
                  </w:pict>
                </mc:Fallback>
              </mc:AlternateContent>
            </w:r>
          </w:p>
          <w:p w14:paraId="3B1358E1" w14:textId="539AF021" w:rsidR="00204415" w:rsidRDefault="00204415" w:rsidP="00E21755">
            <w:pPr>
              <w:rPr>
                <w:rFonts w:ascii="Times New Roman" w:hAnsi="Times New Roman" w:cs="Times New Roman"/>
                <w:i/>
                <w:iCs/>
              </w:rPr>
            </w:pPr>
          </w:p>
          <w:p w14:paraId="365CE8B5" w14:textId="6B434FCD" w:rsidR="00204415" w:rsidRDefault="00204415" w:rsidP="00E21755">
            <w:pPr>
              <w:rPr>
                <w:rFonts w:ascii="Times New Roman" w:hAnsi="Times New Roman" w:cs="Times New Roman"/>
                <w:i/>
                <w:iCs/>
              </w:rPr>
            </w:pPr>
          </w:p>
          <w:p w14:paraId="108D7BE0" w14:textId="7A49AA09" w:rsidR="00204415" w:rsidRPr="00E21755" w:rsidRDefault="00204415" w:rsidP="00E21755">
            <w:pPr>
              <w:rPr>
                <w:rFonts w:ascii="Times New Roman" w:hAnsi="Times New Roman" w:cs="Times New Roman"/>
                <w:i/>
                <w:iCs/>
              </w:rPr>
            </w:pPr>
            <w:r>
              <w:rPr>
                <w:rFonts w:ascii="Times New Roman" w:hAnsi="Times New Roman" w:cs="Times New Roman"/>
                <w:i/>
                <w:iCs/>
              </w:rPr>
              <w:t>Namų darbai.</w:t>
            </w:r>
          </w:p>
        </w:tc>
        <w:tc>
          <w:tcPr>
            <w:tcW w:w="8010" w:type="dxa"/>
          </w:tcPr>
          <w:p w14:paraId="3E8A0FC3" w14:textId="1036FDEB" w:rsidR="00C02781" w:rsidRDefault="00582C31" w:rsidP="00D9070A">
            <w:pPr>
              <w:rPr>
                <w:rFonts w:asciiTheme="minorHAnsi" w:hAnsiTheme="minorHAnsi" w:cstheme="minorHAnsi"/>
              </w:rPr>
            </w:pPr>
            <w:r>
              <w:rPr>
                <w:rFonts w:ascii="Times New Roman" w:hAnsi="Times New Roman" w:cs="Times New Roman"/>
              </w:rPr>
              <w:t xml:space="preserve">     </w:t>
            </w:r>
            <w:r>
              <w:rPr>
                <w:rFonts w:asciiTheme="minorHAnsi" w:hAnsiTheme="minorHAnsi" w:cstheme="minorHAnsi"/>
              </w:rPr>
              <w:t>Lietuvių kalba pasižymi mažybinių maloninių daiktavardžių gausa. Jie dažnai vartojami kalbantis</w:t>
            </w:r>
            <w:r w:rsidR="00F27EF1">
              <w:rPr>
                <w:rFonts w:asciiTheme="minorHAnsi" w:hAnsiTheme="minorHAnsi" w:cstheme="minorHAnsi"/>
              </w:rPr>
              <w:t xml:space="preserve"> – jau aptarėme ankstesnėje temoje </w:t>
            </w:r>
            <w:r w:rsidR="00C02781">
              <w:rPr>
                <w:rFonts w:asciiTheme="minorHAnsi" w:hAnsiTheme="minorHAnsi" w:cstheme="minorHAnsi"/>
              </w:rPr>
              <w:t>– ypač  įvardijant šeimos narius</w:t>
            </w:r>
            <w:r>
              <w:rPr>
                <w:rFonts w:asciiTheme="minorHAnsi" w:hAnsiTheme="minorHAnsi" w:cstheme="minorHAnsi"/>
              </w:rPr>
              <w:t xml:space="preserve">. Todėl pradinukai jau nuo pirmos klasės praktiškai mokomi juos vartoti, suprasti, ką jie reiškia. Ketvirtoje klasėje, baigiant daiktavardžio kursą, mokiniai susipažįsta su elementaria teorija: sąvoka </w:t>
            </w:r>
            <w:r w:rsidRPr="00F27EF1">
              <w:rPr>
                <w:rFonts w:asciiTheme="minorHAnsi" w:hAnsiTheme="minorHAnsi" w:cstheme="minorHAnsi"/>
                <w:i/>
                <w:iCs/>
              </w:rPr>
              <w:t>mažybiniai</w:t>
            </w:r>
            <w:r>
              <w:rPr>
                <w:rFonts w:asciiTheme="minorHAnsi" w:hAnsiTheme="minorHAnsi" w:cstheme="minorHAnsi"/>
              </w:rPr>
              <w:t xml:space="preserve"> </w:t>
            </w:r>
            <w:r w:rsidRPr="00F27EF1">
              <w:rPr>
                <w:rFonts w:asciiTheme="minorHAnsi" w:hAnsiTheme="minorHAnsi" w:cstheme="minorHAnsi"/>
                <w:i/>
                <w:iCs/>
              </w:rPr>
              <w:t>maloniniai daiktavardžiai</w:t>
            </w:r>
            <w:r>
              <w:rPr>
                <w:rFonts w:asciiTheme="minorHAnsi" w:hAnsiTheme="minorHAnsi" w:cstheme="minorHAnsi"/>
              </w:rPr>
              <w:t xml:space="preserve">, </w:t>
            </w:r>
            <w:r w:rsidR="00F27EF1">
              <w:rPr>
                <w:rFonts w:asciiTheme="minorHAnsi" w:hAnsiTheme="minorHAnsi" w:cstheme="minorHAnsi"/>
              </w:rPr>
              <w:t xml:space="preserve">kaip jie padaromi, </w:t>
            </w:r>
            <w:r>
              <w:rPr>
                <w:rFonts w:asciiTheme="minorHAnsi" w:hAnsiTheme="minorHAnsi" w:cstheme="minorHAnsi"/>
              </w:rPr>
              <w:t xml:space="preserve">ką jie reiškia, kur ir kada jie vartojami. </w:t>
            </w:r>
            <w:r w:rsidR="00C02781">
              <w:rPr>
                <w:rFonts w:asciiTheme="minorHAnsi" w:hAnsiTheme="minorHAnsi" w:cstheme="minorHAnsi"/>
              </w:rPr>
              <w:t xml:space="preserve">Nebūtina mokiniams įsiminti sąvoką </w:t>
            </w:r>
            <w:r w:rsidR="00C02781" w:rsidRPr="00F27EF1">
              <w:rPr>
                <w:rFonts w:asciiTheme="minorHAnsi" w:hAnsiTheme="minorHAnsi" w:cstheme="minorHAnsi"/>
                <w:i/>
                <w:iCs/>
              </w:rPr>
              <w:t>mažybiniai</w:t>
            </w:r>
            <w:r w:rsidR="00C02781">
              <w:rPr>
                <w:rFonts w:asciiTheme="minorHAnsi" w:hAnsiTheme="minorHAnsi" w:cstheme="minorHAnsi"/>
              </w:rPr>
              <w:t xml:space="preserve"> </w:t>
            </w:r>
            <w:r w:rsidR="00C02781" w:rsidRPr="00F27EF1">
              <w:rPr>
                <w:rFonts w:asciiTheme="minorHAnsi" w:hAnsiTheme="minorHAnsi" w:cstheme="minorHAnsi"/>
                <w:i/>
                <w:iCs/>
              </w:rPr>
              <w:t>maloniniai daiktavardžia</w:t>
            </w:r>
            <w:r w:rsidR="00C02781">
              <w:rPr>
                <w:rFonts w:asciiTheme="minorHAnsi" w:hAnsiTheme="minorHAnsi" w:cstheme="minorHAnsi"/>
                <w:i/>
                <w:iCs/>
              </w:rPr>
              <w:t xml:space="preserve">i, </w:t>
            </w:r>
            <w:r w:rsidR="00C02781" w:rsidRPr="00C02781">
              <w:rPr>
                <w:rFonts w:asciiTheme="minorHAnsi" w:hAnsiTheme="minorHAnsi" w:cstheme="minorHAnsi"/>
              </w:rPr>
              <w:t>svarbu, kad jie mokėtų pasidaryti šiuos daiktavardžius, jais papuošti, pagyvinti savo kalbą.</w:t>
            </w:r>
            <w:r w:rsidR="00C02781">
              <w:rPr>
                <w:rFonts w:asciiTheme="minorHAnsi" w:hAnsiTheme="minorHAnsi" w:cstheme="minorHAnsi"/>
                <w:i/>
                <w:iCs/>
              </w:rPr>
              <w:t xml:space="preserve">  </w:t>
            </w:r>
            <w:r w:rsidR="00F27EF1">
              <w:rPr>
                <w:rFonts w:asciiTheme="minorHAnsi" w:hAnsiTheme="minorHAnsi" w:cstheme="minorHAnsi"/>
              </w:rPr>
              <w:t xml:space="preserve">Žinoma, be šių daiktavardžių neįsivaizduojamos mūsų liaudies dainos – jose ypač daug daiktavardžių su priesagomis </w:t>
            </w:r>
            <w:r w:rsidR="00F27EF1" w:rsidRPr="00F50D5A">
              <w:rPr>
                <w:rFonts w:asciiTheme="minorHAnsi" w:hAnsiTheme="minorHAnsi" w:cstheme="minorHAnsi"/>
                <w:b/>
                <w:bCs/>
                <w:i/>
                <w:iCs/>
              </w:rPr>
              <w:t>-</w:t>
            </w:r>
            <w:proofErr w:type="spellStart"/>
            <w:r w:rsidR="00F27EF1" w:rsidRPr="00F50D5A">
              <w:rPr>
                <w:rFonts w:asciiTheme="minorHAnsi" w:hAnsiTheme="minorHAnsi" w:cstheme="minorHAnsi"/>
                <w:b/>
                <w:bCs/>
                <w:i/>
                <w:iCs/>
              </w:rPr>
              <w:t>el</w:t>
            </w:r>
            <w:proofErr w:type="spellEnd"/>
            <w:r w:rsidR="00F27EF1" w:rsidRPr="00F50D5A">
              <w:rPr>
                <w:rFonts w:asciiTheme="minorHAnsi" w:hAnsiTheme="minorHAnsi" w:cstheme="minorHAnsi"/>
                <w:b/>
                <w:bCs/>
                <w:i/>
                <w:iCs/>
              </w:rPr>
              <w:t>-, -</w:t>
            </w:r>
            <w:proofErr w:type="spellStart"/>
            <w:r w:rsidR="00F27EF1" w:rsidRPr="00F50D5A">
              <w:rPr>
                <w:rFonts w:asciiTheme="minorHAnsi" w:hAnsiTheme="minorHAnsi" w:cstheme="minorHAnsi"/>
                <w:b/>
                <w:bCs/>
                <w:i/>
                <w:iCs/>
              </w:rPr>
              <w:t>ėl</w:t>
            </w:r>
            <w:proofErr w:type="spellEnd"/>
            <w:r w:rsidR="00F27EF1" w:rsidRPr="00F50D5A">
              <w:rPr>
                <w:rFonts w:asciiTheme="minorHAnsi" w:hAnsiTheme="minorHAnsi" w:cstheme="minorHAnsi"/>
                <w:b/>
                <w:bCs/>
                <w:i/>
                <w:iCs/>
              </w:rPr>
              <w:t xml:space="preserve">-, </w:t>
            </w:r>
            <w:r w:rsidR="00F27EF1">
              <w:rPr>
                <w:rFonts w:asciiTheme="minorHAnsi" w:hAnsiTheme="minorHAnsi" w:cstheme="minorHAnsi"/>
              </w:rPr>
              <w:t xml:space="preserve">netgi su dvigubomis </w:t>
            </w:r>
            <w:r w:rsidR="00F27EF1" w:rsidRPr="00DB0D7F">
              <w:rPr>
                <w:rFonts w:asciiTheme="minorHAnsi" w:hAnsiTheme="minorHAnsi" w:cstheme="minorHAnsi"/>
                <w:b/>
                <w:bCs/>
                <w:i/>
                <w:iCs/>
              </w:rPr>
              <w:t>-</w:t>
            </w:r>
            <w:proofErr w:type="spellStart"/>
            <w:r w:rsidR="00F27EF1" w:rsidRPr="00DB0D7F">
              <w:rPr>
                <w:rFonts w:asciiTheme="minorHAnsi" w:hAnsiTheme="minorHAnsi" w:cstheme="minorHAnsi"/>
                <w:b/>
                <w:bCs/>
                <w:i/>
                <w:iCs/>
              </w:rPr>
              <w:t>užėl</w:t>
            </w:r>
            <w:proofErr w:type="spellEnd"/>
            <w:r w:rsidR="00F27EF1" w:rsidRPr="00DB0D7F">
              <w:rPr>
                <w:rFonts w:asciiTheme="minorHAnsi" w:hAnsiTheme="minorHAnsi" w:cstheme="minorHAnsi"/>
                <w:b/>
                <w:bCs/>
                <w:i/>
                <w:iCs/>
              </w:rPr>
              <w:t>-, -</w:t>
            </w:r>
            <w:proofErr w:type="spellStart"/>
            <w:r w:rsidR="00F27EF1" w:rsidRPr="00DB0D7F">
              <w:rPr>
                <w:rFonts w:asciiTheme="minorHAnsi" w:hAnsiTheme="minorHAnsi" w:cstheme="minorHAnsi"/>
                <w:b/>
                <w:bCs/>
                <w:i/>
                <w:iCs/>
              </w:rPr>
              <w:t>ytėl</w:t>
            </w:r>
            <w:proofErr w:type="spellEnd"/>
            <w:r w:rsidR="00F27EF1" w:rsidRPr="00DB0D7F">
              <w:rPr>
                <w:rFonts w:asciiTheme="minorHAnsi" w:hAnsiTheme="minorHAnsi" w:cstheme="minorHAnsi"/>
                <w:b/>
                <w:bCs/>
                <w:i/>
                <w:iCs/>
              </w:rPr>
              <w:t>-</w:t>
            </w:r>
            <w:r w:rsidR="00F27EF1">
              <w:rPr>
                <w:rFonts w:asciiTheme="minorHAnsi" w:hAnsiTheme="minorHAnsi" w:cstheme="minorHAnsi"/>
              </w:rPr>
              <w:t xml:space="preserve"> ir kt. Jų randame pasakose, smulkiojoje tautosakoje. </w:t>
            </w:r>
          </w:p>
          <w:p w14:paraId="691252DC" w14:textId="77777777" w:rsidR="00F27EF1" w:rsidRDefault="00F27EF1" w:rsidP="00D9070A">
            <w:pPr>
              <w:rPr>
                <w:rFonts w:asciiTheme="minorHAnsi" w:hAnsiTheme="minorHAnsi" w:cstheme="minorHAnsi"/>
              </w:rPr>
            </w:pPr>
            <w:r>
              <w:rPr>
                <w:rFonts w:asciiTheme="minorHAnsi" w:hAnsiTheme="minorHAnsi" w:cstheme="minorHAnsi"/>
              </w:rPr>
              <w:t xml:space="preserve"> Todėl supažindinimui su mažybiniais maloniniais daiktavardžiais pasirinkta lietuvių liaudies daina, pasakos ištrauka. </w:t>
            </w:r>
          </w:p>
          <w:p w14:paraId="7C1D555F" w14:textId="77777777" w:rsidR="00C02781" w:rsidRDefault="00C02781" w:rsidP="00D9070A">
            <w:pPr>
              <w:rPr>
                <w:rFonts w:asciiTheme="minorHAnsi" w:hAnsiTheme="minorHAnsi" w:cstheme="minorHAnsi"/>
              </w:rPr>
            </w:pPr>
          </w:p>
          <w:p w14:paraId="692E84A7" w14:textId="0CA7EDEB" w:rsidR="00C02781" w:rsidRDefault="00C02781" w:rsidP="00D9070A">
            <w:pPr>
              <w:rPr>
                <w:rFonts w:ascii="Times New Roman" w:hAnsi="Times New Roman" w:cs="Times New Roman"/>
              </w:rPr>
            </w:pPr>
            <w:r w:rsidRPr="00F1346D">
              <w:rPr>
                <w:rFonts w:ascii="Times New Roman" w:hAnsi="Times New Roman" w:cs="Times New Roman"/>
              </w:rPr>
              <w:t xml:space="preserve">       </w:t>
            </w:r>
            <w:r w:rsidR="00F1346D">
              <w:rPr>
                <w:rFonts w:ascii="Times New Roman" w:hAnsi="Times New Roman" w:cs="Times New Roman"/>
              </w:rPr>
              <w:t xml:space="preserve">Su </w:t>
            </w:r>
            <w:r w:rsidR="00F1346D" w:rsidRPr="00DB0D7F">
              <w:rPr>
                <w:rFonts w:ascii="Times New Roman" w:hAnsi="Times New Roman" w:cs="Times New Roman"/>
                <w:b/>
                <w:bCs/>
              </w:rPr>
              <w:t>daina „Plaukė žąselė per ežerėlį“</w:t>
            </w:r>
            <w:r w:rsidR="00F1346D">
              <w:rPr>
                <w:rFonts w:ascii="Times New Roman" w:hAnsi="Times New Roman" w:cs="Times New Roman"/>
              </w:rPr>
              <w:t xml:space="preserve"> mokiniai galbūt jau pažįstami ir ją moka dainuoti. Tuomet pakanka ją visiems gražiai choru padainuoti. Jeigu mokiniai jos nežino, supažindinkime su ja: pasiūlykime vaikams pasiklausyti jos įrašo (jeigu turime ar susiradome internete), pats mokytojas gali padainuoti arba paprašyti muzikos mokytojo. Svarbu, kad mokiniai išgirstų šią dainą, o ne  skaitytų. Pasiklausę ar padainavę aptarkime </w:t>
            </w:r>
            <w:r w:rsidR="009B461E">
              <w:rPr>
                <w:rFonts w:ascii="Times New Roman" w:hAnsi="Times New Roman" w:cs="Times New Roman"/>
              </w:rPr>
              <w:t xml:space="preserve">pirmąjį įspūdį – </w:t>
            </w:r>
            <w:r w:rsidR="00F1346D">
              <w:rPr>
                <w:rFonts w:ascii="Times New Roman" w:hAnsi="Times New Roman" w:cs="Times New Roman"/>
              </w:rPr>
              <w:t>kokia ši daina</w:t>
            </w:r>
            <w:r w:rsidR="009B461E">
              <w:rPr>
                <w:rFonts w:ascii="Times New Roman" w:hAnsi="Times New Roman" w:cs="Times New Roman"/>
              </w:rPr>
              <w:t>, kaip ji skamba. Daina skambi, lengva, žaisminga, ją nesunku įsiminti ir dainuoti. Apie ką ši daina? Kokią iliustraciją jai nupie</w:t>
            </w:r>
            <w:r w:rsidR="00055394">
              <w:rPr>
                <w:rFonts w:ascii="Times New Roman" w:hAnsi="Times New Roman" w:cs="Times New Roman"/>
              </w:rPr>
              <w:t xml:space="preserve">štume? Tegul mokiniai trumpai papasakoja. </w:t>
            </w:r>
            <w:r w:rsidR="009B461E">
              <w:rPr>
                <w:rFonts w:ascii="Times New Roman" w:hAnsi="Times New Roman" w:cs="Times New Roman"/>
              </w:rPr>
              <w:t xml:space="preserve">Jeigu vaikai dar nemoka jos dainuoti, išmokime – </w:t>
            </w:r>
            <w:r w:rsidR="00DB0D7F">
              <w:rPr>
                <w:rFonts w:ascii="Times New Roman" w:hAnsi="Times New Roman" w:cs="Times New Roman"/>
              </w:rPr>
              <w:t xml:space="preserve">visi </w:t>
            </w:r>
            <w:r w:rsidR="009B461E">
              <w:rPr>
                <w:rFonts w:ascii="Times New Roman" w:hAnsi="Times New Roman" w:cs="Times New Roman"/>
              </w:rPr>
              <w:t xml:space="preserve">padainuokime keletą kartų. </w:t>
            </w:r>
            <w:r w:rsidR="00F1346D" w:rsidRPr="00F1346D">
              <w:rPr>
                <w:rFonts w:ascii="Times New Roman" w:hAnsi="Times New Roman" w:cs="Times New Roman"/>
              </w:rPr>
              <w:t xml:space="preserve"> </w:t>
            </w:r>
          </w:p>
          <w:p w14:paraId="03BCC721" w14:textId="77777777" w:rsidR="00055394" w:rsidRDefault="00055394" w:rsidP="00D9070A">
            <w:pPr>
              <w:rPr>
                <w:rFonts w:ascii="Times New Roman" w:hAnsi="Times New Roman" w:cs="Times New Roman"/>
              </w:rPr>
            </w:pPr>
          </w:p>
          <w:p w14:paraId="4AECDCA4" w14:textId="36F0BB8C" w:rsidR="00055394" w:rsidRDefault="00055394" w:rsidP="00D9070A">
            <w:pPr>
              <w:rPr>
                <w:rFonts w:ascii="Times New Roman" w:hAnsi="Times New Roman" w:cs="Times New Roman"/>
              </w:rPr>
            </w:pPr>
            <w:r>
              <w:rPr>
                <w:rFonts w:ascii="Times New Roman" w:hAnsi="Times New Roman" w:cs="Times New Roman"/>
              </w:rPr>
              <w:t xml:space="preserve">      Aptarkime, kurie daiktavardžiai suteikia dainai švelnumo, raskime juos dainos tekste: </w:t>
            </w:r>
            <w:r w:rsidRPr="00055394">
              <w:rPr>
                <w:rFonts w:ascii="Times New Roman" w:hAnsi="Times New Roman" w:cs="Times New Roman"/>
                <w:i/>
                <w:iCs/>
              </w:rPr>
              <w:t xml:space="preserve">žąselė, ežerėlį, </w:t>
            </w:r>
            <w:proofErr w:type="spellStart"/>
            <w:r w:rsidRPr="00055394">
              <w:rPr>
                <w:rFonts w:ascii="Times New Roman" w:hAnsi="Times New Roman" w:cs="Times New Roman"/>
                <w:i/>
                <w:iCs/>
              </w:rPr>
              <w:t>žąsinėlis</w:t>
            </w:r>
            <w:proofErr w:type="spellEnd"/>
            <w:r w:rsidRPr="00055394">
              <w:rPr>
                <w:rFonts w:ascii="Times New Roman" w:hAnsi="Times New Roman" w:cs="Times New Roman"/>
                <w:i/>
                <w:iCs/>
              </w:rPr>
              <w:t>, berniukai, mokyklėlę, mergužėlės</w:t>
            </w:r>
            <w:r>
              <w:rPr>
                <w:rFonts w:ascii="Times New Roman" w:hAnsi="Times New Roman" w:cs="Times New Roman"/>
              </w:rPr>
              <w:t>. Įsivaizduokite</w:t>
            </w:r>
            <w:r w:rsidR="00865305">
              <w:rPr>
                <w:rFonts w:ascii="Times New Roman" w:hAnsi="Times New Roman" w:cs="Times New Roman"/>
              </w:rPr>
              <w:t xml:space="preserve">, jeigu juos pakeistume į </w:t>
            </w:r>
            <w:r w:rsidR="00865305" w:rsidRPr="00DB0D7F">
              <w:rPr>
                <w:rFonts w:ascii="Times New Roman" w:hAnsi="Times New Roman" w:cs="Times New Roman"/>
                <w:i/>
                <w:iCs/>
              </w:rPr>
              <w:t>žąsis, ežeras, žąsinas</w:t>
            </w:r>
            <w:r w:rsidR="00865305">
              <w:rPr>
                <w:rFonts w:ascii="Times New Roman" w:hAnsi="Times New Roman" w:cs="Times New Roman"/>
              </w:rPr>
              <w:t xml:space="preserve"> ir t. t., kaip skambėtų ši daina. Turbūt niekas nenorėtų jos dainuoti. Taigi tokie žodžiai skamba maloniai, švelniai. Puslapio paraštėje, žodynėlyje, perskaitykime jų pavyzdžius. Kurie mokiniams labiausiai patinka, kuriuos ji</w:t>
            </w:r>
            <w:r w:rsidR="00DB0D7F">
              <w:rPr>
                <w:rFonts w:ascii="Times New Roman" w:hAnsi="Times New Roman" w:cs="Times New Roman"/>
              </w:rPr>
              <w:t>e</w:t>
            </w:r>
            <w:r w:rsidR="00865305">
              <w:rPr>
                <w:rFonts w:ascii="Times New Roman" w:hAnsi="Times New Roman" w:cs="Times New Roman"/>
              </w:rPr>
              <w:t xml:space="preserve"> pat</w:t>
            </w:r>
            <w:r w:rsidR="00DB0D7F">
              <w:rPr>
                <w:rFonts w:ascii="Times New Roman" w:hAnsi="Times New Roman" w:cs="Times New Roman"/>
              </w:rPr>
              <w:t>y</w:t>
            </w:r>
            <w:r w:rsidR="00865305">
              <w:rPr>
                <w:rFonts w:ascii="Times New Roman" w:hAnsi="Times New Roman" w:cs="Times New Roman"/>
              </w:rPr>
              <w:t>s vartoja?</w:t>
            </w:r>
          </w:p>
          <w:p w14:paraId="44F871A3" w14:textId="77777777" w:rsidR="00865305" w:rsidRDefault="00865305" w:rsidP="00D9070A">
            <w:pPr>
              <w:rPr>
                <w:rFonts w:ascii="Times New Roman" w:hAnsi="Times New Roman" w:cs="Times New Roman"/>
              </w:rPr>
            </w:pPr>
            <w:r>
              <w:rPr>
                <w:rFonts w:ascii="Times New Roman" w:hAnsi="Times New Roman" w:cs="Times New Roman"/>
              </w:rPr>
              <w:t xml:space="preserve">      Gramatikos užduotyje siūloma pa</w:t>
            </w:r>
            <w:r w:rsidR="00531E27">
              <w:rPr>
                <w:rFonts w:ascii="Times New Roman" w:hAnsi="Times New Roman" w:cs="Times New Roman"/>
              </w:rPr>
              <w:t xml:space="preserve">žaisti daina – pakeisti žodį </w:t>
            </w:r>
            <w:r w:rsidR="00531E27" w:rsidRPr="00531E27">
              <w:rPr>
                <w:rFonts w:ascii="Times New Roman" w:hAnsi="Times New Roman" w:cs="Times New Roman"/>
                <w:i/>
                <w:iCs/>
              </w:rPr>
              <w:t>žąselė</w:t>
            </w:r>
            <w:r w:rsidR="00531E27">
              <w:rPr>
                <w:rFonts w:ascii="Times New Roman" w:hAnsi="Times New Roman" w:cs="Times New Roman"/>
              </w:rPr>
              <w:t xml:space="preserve"> kitu daiktavardžiu, pavyzdžiui, </w:t>
            </w:r>
            <w:r w:rsidR="00531E27" w:rsidRPr="00531E27">
              <w:rPr>
                <w:rFonts w:ascii="Times New Roman" w:hAnsi="Times New Roman" w:cs="Times New Roman"/>
                <w:i/>
                <w:iCs/>
              </w:rPr>
              <w:t>antelė, gulbelė</w:t>
            </w:r>
            <w:r w:rsidR="00531E27">
              <w:rPr>
                <w:rFonts w:ascii="Times New Roman" w:hAnsi="Times New Roman" w:cs="Times New Roman"/>
              </w:rPr>
              <w:t xml:space="preserve">. Žinoma, tai tik kalbos žaidimas, o ne naujos dainos kūrimas. </w:t>
            </w:r>
          </w:p>
          <w:p w14:paraId="62876469" w14:textId="77777777" w:rsidR="00E56981" w:rsidRDefault="00E56981" w:rsidP="00D9070A">
            <w:pPr>
              <w:rPr>
                <w:rFonts w:ascii="Times New Roman" w:hAnsi="Times New Roman" w:cs="Times New Roman"/>
              </w:rPr>
            </w:pPr>
          </w:p>
          <w:p w14:paraId="60B74E8C" w14:textId="77777777" w:rsidR="00E56981" w:rsidRDefault="00E56981" w:rsidP="00D9070A">
            <w:pPr>
              <w:rPr>
                <w:rFonts w:ascii="Times New Roman" w:hAnsi="Times New Roman" w:cs="Times New Roman"/>
              </w:rPr>
            </w:pPr>
            <w:r>
              <w:rPr>
                <w:rFonts w:ascii="Times New Roman" w:hAnsi="Times New Roman" w:cs="Times New Roman"/>
              </w:rPr>
              <w:t xml:space="preserve">      Straipsnį</w:t>
            </w:r>
            <w:r>
              <w:rPr>
                <w:rFonts w:ascii="Times New Roman" w:hAnsi="Times New Roman" w:cs="Times New Roman"/>
                <w:bCs/>
              </w:rPr>
              <w:t xml:space="preserve"> </w:t>
            </w:r>
            <w:r w:rsidRPr="0024779F">
              <w:rPr>
                <w:rFonts w:ascii="Times New Roman" w:hAnsi="Times New Roman" w:cs="Times New Roman"/>
                <w:b/>
              </w:rPr>
              <w:t>„Malonūs“ ir „maži“ daiktavardžiai“</w:t>
            </w:r>
            <w:r>
              <w:rPr>
                <w:rFonts w:ascii="Times New Roman" w:hAnsi="Times New Roman" w:cs="Times New Roman"/>
                <w:b/>
              </w:rPr>
              <w:t xml:space="preserve"> </w:t>
            </w:r>
            <w:r w:rsidRPr="00DB0D7F">
              <w:rPr>
                <w:rFonts w:ascii="Times New Roman" w:hAnsi="Times New Roman" w:cs="Times New Roman"/>
                <w:bCs/>
              </w:rPr>
              <w:t>s</w:t>
            </w:r>
            <w:r>
              <w:rPr>
                <w:rFonts w:ascii="Times New Roman" w:hAnsi="Times New Roman" w:cs="Times New Roman"/>
              </w:rPr>
              <w:t>kaitykime</w:t>
            </w:r>
            <w:r w:rsidR="00252CAA">
              <w:rPr>
                <w:rFonts w:ascii="Times New Roman" w:hAnsi="Times New Roman" w:cs="Times New Roman"/>
              </w:rPr>
              <w:t xml:space="preserve"> po pastraipą ir aiškinkimės, ką sužinome. Straipsnyje labai paprastai, mokiniams suprantama kalba aptariama, kas, kada vartoja tokius žodžius kaip </w:t>
            </w:r>
            <w:r w:rsidR="00252CAA" w:rsidRPr="00252CAA">
              <w:rPr>
                <w:rFonts w:ascii="Times New Roman" w:hAnsi="Times New Roman" w:cs="Times New Roman"/>
                <w:i/>
                <w:iCs/>
              </w:rPr>
              <w:t xml:space="preserve">Rasele, </w:t>
            </w:r>
            <w:proofErr w:type="spellStart"/>
            <w:r w:rsidR="00252CAA" w:rsidRPr="00252CAA">
              <w:rPr>
                <w:rFonts w:ascii="Times New Roman" w:hAnsi="Times New Roman" w:cs="Times New Roman"/>
                <w:i/>
                <w:iCs/>
              </w:rPr>
              <w:t>Jonuk</w:t>
            </w:r>
            <w:proofErr w:type="spellEnd"/>
            <w:r w:rsidR="00252CAA" w:rsidRPr="00252CAA">
              <w:rPr>
                <w:rFonts w:ascii="Times New Roman" w:hAnsi="Times New Roman" w:cs="Times New Roman"/>
                <w:i/>
                <w:iCs/>
              </w:rPr>
              <w:t xml:space="preserve">, tėveli, broliuk </w:t>
            </w:r>
            <w:r w:rsidR="00252CAA" w:rsidRPr="00252CAA">
              <w:rPr>
                <w:rFonts w:ascii="Times New Roman" w:hAnsi="Times New Roman" w:cs="Times New Roman"/>
              </w:rPr>
              <w:t>ir pan.</w:t>
            </w:r>
            <w:r w:rsidR="00252CAA">
              <w:rPr>
                <w:rFonts w:ascii="Times New Roman" w:hAnsi="Times New Roman" w:cs="Times New Roman"/>
              </w:rPr>
              <w:t>, kaip jie skamba, ką jaučiame juos išgirdę. Mokiniams pažįstamas ir tokių daiktavardžių var</w:t>
            </w:r>
            <w:r w:rsidR="00526D7F">
              <w:rPr>
                <w:rFonts w:ascii="Times New Roman" w:hAnsi="Times New Roman" w:cs="Times New Roman"/>
              </w:rPr>
              <w:t xml:space="preserve">tojimas kalbant apie mažus daiktus. </w:t>
            </w:r>
          </w:p>
          <w:p w14:paraId="5D92553B" w14:textId="66725B3D" w:rsidR="00526D7F" w:rsidRDefault="00526D7F" w:rsidP="00D9070A">
            <w:pPr>
              <w:rPr>
                <w:rFonts w:ascii="Times New Roman" w:hAnsi="Times New Roman" w:cs="Times New Roman"/>
              </w:rPr>
            </w:pPr>
            <w:r>
              <w:rPr>
                <w:rFonts w:ascii="Times New Roman" w:hAnsi="Times New Roman" w:cs="Times New Roman"/>
              </w:rPr>
              <w:t xml:space="preserve">       Labai svarbi trečia straipsnio pastraipa ir daiktavardžių pavyzdžiai lapeliuose. Perskaitykime ir pasiaiškinkime, kodėl taip vadinami šie daiktavardžiai. Žodis </w:t>
            </w:r>
            <w:r w:rsidRPr="00DB0D7F">
              <w:rPr>
                <w:rFonts w:ascii="Times New Roman" w:hAnsi="Times New Roman" w:cs="Times New Roman"/>
                <w:i/>
                <w:iCs/>
              </w:rPr>
              <w:t>mažybiniai</w:t>
            </w:r>
            <w:r>
              <w:rPr>
                <w:rFonts w:ascii="Times New Roman" w:hAnsi="Times New Roman" w:cs="Times New Roman"/>
              </w:rPr>
              <w:t xml:space="preserve"> padarytas iš žodžio </w:t>
            </w:r>
            <w:r w:rsidRPr="00DB0D7F">
              <w:rPr>
                <w:rFonts w:ascii="Times New Roman" w:hAnsi="Times New Roman" w:cs="Times New Roman"/>
                <w:i/>
                <w:iCs/>
              </w:rPr>
              <w:t>mažas</w:t>
            </w:r>
            <w:r>
              <w:rPr>
                <w:rFonts w:ascii="Times New Roman" w:hAnsi="Times New Roman" w:cs="Times New Roman"/>
              </w:rPr>
              <w:t xml:space="preserve">, o </w:t>
            </w:r>
            <w:r w:rsidRPr="00DB0D7F">
              <w:rPr>
                <w:rFonts w:ascii="Times New Roman" w:hAnsi="Times New Roman" w:cs="Times New Roman"/>
                <w:i/>
                <w:iCs/>
              </w:rPr>
              <w:t>maloniniai</w:t>
            </w:r>
            <w:r>
              <w:rPr>
                <w:rFonts w:ascii="Times New Roman" w:hAnsi="Times New Roman" w:cs="Times New Roman"/>
              </w:rPr>
              <w:t xml:space="preserve"> </w:t>
            </w:r>
            <w:r w:rsidR="00DB0D7F">
              <w:rPr>
                <w:rFonts w:ascii="Times New Roman" w:hAnsi="Times New Roman" w:cs="Times New Roman"/>
              </w:rPr>
              <w:t xml:space="preserve">− </w:t>
            </w:r>
            <w:r>
              <w:rPr>
                <w:rFonts w:ascii="Times New Roman" w:hAnsi="Times New Roman" w:cs="Times New Roman"/>
              </w:rPr>
              <w:t xml:space="preserve">iš </w:t>
            </w:r>
            <w:r w:rsidRPr="00DB0D7F">
              <w:rPr>
                <w:rFonts w:ascii="Times New Roman" w:hAnsi="Times New Roman" w:cs="Times New Roman"/>
                <w:i/>
                <w:iCs/>
              </w:rPr>
              <w:t>malonus</w:t>
            </w:r>
            <w:r>
              <w:rPr>
                <w:rFonts w:ascii="Times New Roman" w:hAnsi="Times New Roman" w:cs="Times New Roman"/>
              </w:rPr>
              <w:t xml:space="preserve">. Taigi tokie daiktavardžiai išties reiškia malonius ir mažus daiktus. Žinoma, jeigu mes ką nors norime pavadinti maloniai, nebūtinai tas žmogus, gyvūnas ar augalas, daiktas </w:t>
            </w:r>
            <w:r w:rsidR="00DB0D7F">
              <w:rPr>
                <w:rFonts w:ascii="Times New Roman" w:hAnsi="Times New Roman" w:cs="Times New Roman"/>
              </w:rPr>
              <w:t>tur</w:t>
            </w:r>
            <w:r>
              <w:rPr>
                <w:rFonts w:ascii="Times New Roman" w:hAnsi="Times New Roman" w:cs="Times New Roman"/>
              </w:rPr>
              <w:t xml:space="preserve">i būti maži. Paprasčiausiai mums jie mieli, todėl ir kreipiamės mažybiniu maloniniu daiktavardžiu. Pavyzdžiui, </w:t>
            </w:r>
            <w:r w:rsidR="009A5FB6" w:rsidRPr="009A5FB6">
              <w:rPr>
                <w:rFonts w:ascii="Times New Roman" w:hAnsi="Times New Roman" w:cs="Times New Roman"/>
                <w:i/>
                <w:iCs/>
              </w:rPr>
              <w:t>broleli</w:t>
            </w:r>
            <w:r w:rsidR="009A5FB6">
              <w:rPr>
                <w:rFonts w:ascii="Times New Roman" w:hAnsi="Times New Roman" w:cs="Times New Roman"/>
              </w:rPr>
              <w:t xml:space="preserve"> – į jau suaugusį</w:t>
            </w:r>
            <w:r w:rsidR="00DB0D7F">
              <w:rPr>
                <w:rFonts w:ascii="Times New Roman" w:hAnsi="Times New Roman" w:cs="Times New Roman"/>
              </w:rPr>
              <w:t>,</w:t>
            </w:r>
            <w:r w:rsidR="009A5FB6">
              <w:rPr>
                <w:rFonts w:ascii="Times New Roman" w:hAnsi="Times New Roman" w:cs="Times New Roman"/>
              </w:rPr>
              <w:t xml:space="preserve"> didelį brolį, </w:t>
            </w:r>
            <w:r w:rsidR="009A5FB6" w:rsidRPr="009A5FB6">
              <w:rPr>
                <w:rFonts w:ascii="Times New Roman" w:hAnsi="Times New Roman" w:cs="Times New Roman"/>
                <w:i/>
                <w:iCs/>
              </w:rPr>
              <w:t xml:space="preserve">mūsų </w:t>
            </w:r>
            <w:proofErr w:type="spellStart"/>
            <w:r w:rsidR="009A5FB6" w:rsidRPr="009A5FB6">
              <w:rPr>
                <w:rFonts w:ascii="Times New Roman" w:hAnsi="Times New Roman" w:cs="Times New Roman"/>
                <w:i/>
                <w:iCs/>
              </w:rPr>
              <w:t>ąžuolėlis</w:t>
            </w:r>
            <w:proofErr w:type="spellEnd"/>
            <w:r w:rsidR="009A5FB6">
              <w:rPr>
                <w:rFonts w:ascii="Times New Roman" w:hAnsi="Times New Roman" w:cs="Times New Roman"/>
              </w:rPr>
              <w:t xml:space="preserve"> – apie šimtametį, bet brangų medį, </w:t>
            </w:r>
            <w:r w:rsidR="009A5FB6" w:rsidRPr="009A5FB6">
              <w:rPr>
                <w:rFonts w:ascii="Times New Roman" w:hAnsi="Times New Roman" w:cs="Times New Roman"/>
                <w:i/>
                <w:iCs/>
              </w:rPr>
              <w:t>Nemunėlis</w:t>
            </w:r>
            <w:r w:rsidR="009A5FB6">
              <w:rPr>
                <w:rFonts w:ascii="Times New Roman" w:hAnsi="Times New Roman" w:cs="Times New Roman"/>
              </w:rPr>
              <w:t xml:space="preserve"> – apie didžiausią Lietuvos upę ir pan. </w:t>
            </w:r>
          </w:p>
          <w:p w14:paraId="3E015AE8" w14:textId="0E89D507" w:rsidR="0077662D" w:rsidRDefault="009A5FB6" w:rsidP="00D9070A">
            <w:pPr>
              <w:rPr>
                <w:rFonts w:ascii="Times New Roman" w:hAnsi="Times New Roman" w:cs="Times New Roman"/>
              </w:rPr>
            </w:pPr>
            <w:r>
              <w:rPr>
                <w:rFonts w:ascii="Times New Roman" w:hAnsi="Times New Roman" w:cs="Times New Roman"/>
              </w:rPr>
              <w:t xml:space="preserve">      Panagrinėkime lapeliuose surašytus daiktavardžius, raskime, kas jiems bendra: I ir II lapelyje kiekviename žodyje yra </w:t>
            </w:r>
            <w:r w:rsidRPr="00DB0D7F">
              <w:rPr>
                <w:rFonts w:ascii="Times New Roman" w:hAnsi="Times New Roman" w:cs="Times New Roman"/>
                <w:b/>
                <w:bCs/>
                <w:i/>
                <w:iCs/>
              </w:rPr>
              <w:t>-</w:t>
            </w:r>
            <w:proofErr w:type="spellStart"/>
            <w:r w:rsidRPr="00DB0D7F">
              <w:rPr>
                <w:rFonts w:ascii="Times New Roman" w:hAnsi="Times New Roman" w:cs="Times New Roman"/>
                <w:b/>
                <w:bCs/>
                <w:i/>
                <w:iCs/>
              </w:rPr>
              <w:t>el</w:t>
            </w:r>
            <w:proofErr w:type="spellEnd"/>
            <w:r w:rsidRPr="00DB0D7F">
              <w:rPr>
                <w:rFonts w:ascii="Times New Roman" w:hAnsi="Times New Roman" w:cs="Times New Roman"/>
                <w:b/>
                <w:bCs/>
                <w:i/>
                <w:iCs/>
              </w:rPr>
              <w:t>-</w:t>
            </w:r>
            <w:r>
              <w:rPr>
                <w:rFonts w:ascii="Times New Roman" w:hAnsi="Times New Roman" w:cs="Times New Roman"/>
              </w:rPr>
              <w:t xml:space="preserve">, III ir IV –  </w:t>
            </w:r>
            <w:r w:rsidRPr="00DB0D7F">
              <w:rPr>
                <w:rFonts w:ascii="Times New Roman" w:hAnsi="Times New Roman" w:cs="Times New Roman"/>
                <w:b/>
                <w:bCs/>
                <w:i/>
                <w:iCs/>
              </w:rPr>
              <w:t>-</w:t>
            </w:r>
            <w:proofErr w:type="spellStart"/>
            <w:r w:rsidRPr="00DB0D7F">
              <w:rPr>
                <w:rFonts w:ascii="Times New Roman" w:hAnsi="Times New Roman" w:cs="Times New Roman"/>
                <w:b/>
                <w:bCs/>
                <w:i/>
                <w:iCs/>
              </w:rPr>
              <w:t>ėl</w:t>
            </w:r>
            <w:proofErr w:type="spellEnd"/>
            <w:r w:rsidRPr="00DB0D7F">
              <w:rPr>
                <w:rFonts w:ascii="Times New Roman" w:hAnsi="Times New Roman" w:cs="Times New Roman"/>
                <w:b/>
                <w:bCs/>
                <w:i/>
                <w:iCs/>
              </w:rPr>
              <w:t>-</w:t>
            </w:r>
            <w:r>
              <w:rPr>
                <w:rFonts w:ascii="Times New Roman" w:hAnsi="Times New Roman" w:cs="Times New Roman"/>
              </w:rPr>
              <w:t>, V</w:t>
            </w:r>
            <w:r w:rsidR="00DB0D7F">
              <w:rPr>
                <w:rFonts w:ascii="Times New Roman" w:hAnsi="Times New Roman" w:cs="Times New Roman"/>
              </w:rPr>
              <w:t xml:space="preserve"> −</w:t>
            </w:r>
            <w:r>
              <w:rPr>
                <w:rFonts w:ascii="Times New Roman" w:hAnsi="Times New Roman" w:cs="Times New Roman"/>
              </w:rPr>
              <w:t xml:space="preserve"> </w:t>
            </w:r>
            <w:r w:rsidRPr="00DB0D7F">
              <w:rPr>
                <w:rFonts w:ascii="Times New Roman" w:hAnsi="Times New Roman" w:cs="Times New Roman"/>
                <w:b/>
                <w:bCs/>
                <w:i/>
                <w:iCs/>
              </w:rPr>
              <w:t>-</w:t>
            </w:r>
            <w:proofErr w:type="spellStart"/>
            <w:r w:rsidR="0077662D" w:rsidRPr="00DB0D7F">
              <w:rPr>
                <w:rFonts w:ascii="Times New Roman" w:hAnsi="Times New Roman" w:cs="Times New Roman"/>
                <w:b/>
                <w:bCs/>
                <w:i/>
                <w:iCs/>
              </w:rPr>
              <w:t>iuk</w:t>
            </w:r>
            <w:proofErr w:type="spellEnd"/>
            <w:r w:rsidR="0077662D" w:rsidRPr="00DB0D7F">
              <w:rPr>
                <w:rFonts w:ascii="Times New Roman" w:hAnsi="Times New Roman" w:cs="Times New Roman"/>
                <w:b/>
                <w:bCs/>
                <w:i/>
                <w:iCs/>
              </w:rPr>
              <w:t>-</w:t>
            </w:r>
            <w:r w:rsidR="0077662D">
              <w:rPr>
                <w:rFonts w:ascii="Times New Roman" w:hAnsi="Times New Roman" w:cs="Times New Roman"/>
              </w:rPr>
              <w:t xml:space="preserve">, VI – </w:t>
            </w:r>
            <w:r w:rsidR="0077662D" w:rsidRPr="00DB0D7F">
              <w:rPr>
                <w:rFonts w:ascii="Times New Roman" w:hAnsi="Times New Roman" w:cs="Times New Roman"/>
                <w:b/>
                <w:bCs/>
                <w:i/>
                <w:iCs/>
              </w:rPr>
              <w:t>-</w:t>
            </w:r>
            <w:proofErr w:type="spellStart"/>
            <w:r w:rsidR="0077662D" w:rsidRPr="00DB0D7F">
              <w:rPr>
                <w:rFonts w:ascii="Times New Roman" w:hAnsi="Times New Roman" w:cs="Times New Roman"/>
                <w:b/>
                <w:bCs/>
                <w:i/>
                <w:iCs/>
              </w:rPr>
              <w:t>uk</w:t>
            </w:r>
            <w:proofErr w:type="spellEnd"/>
            <w:r w:rsidR="0077662D" w:rsidRPr="00DB0D7F">
              <w:rPr>
                <w:rFonts w:ascii="Times New Roman" w:hAnsi="Times New Roman" w:cs="Times New Roman"/>
                <w:b/>
                <w:bCs/>
                <w:i/>
                <w:iCs/>
              </w:rPr>
              <w:t>-</w:t>
            </w:r>
            <w:r w:rsidR="0077662D">
              <w:rPr>
                <w:rFonts w:ascii="Times New Roman" w:hAnsi="Times New Roman" w:cs="Times New Roman"/>
              </w:rPr>
              <w:t xml:space="preserve">, VII – </w:t>
            </w:r>
            <w:r w:rsidR="0077662D" w:rsidRPr="00DB0D7F">
              <w:rPr>
                <w:rFonts w:ascii="Times New Roman" w:hAnsi="Times New Roman" w:cs="Times New Roman"/>
                <w:b/>
                <w:bCs/>
                <w:i/>
                <w:iCs/>
              </w:rPr>
              <w:t>-</w:t>
            </w:r>
            <w:proofErr w:type="spellStart"/>
            <w:r w:rsidR="0077662D" w:rsidRPr="00DB0D7F">
              <w:rPr>
                <w:rFonts w:ascii="Times New Roman" w:hAnsi="Times New Roman" w:cs="Times New Roman"/>
                <w:b/>
                <w:bCs/>
                <w:i/>
                <w:iCs/>
              </w:rPr>
              <w:t>yt</w:t>
            </w:r>
            <w:proofErr w:type="spellEnd"/>
            <w:r w:rsidR="0077662D" w:rsidRPr="00DB0D7F">
              <w:rPr>
                <w:rFonts w:ascii="Times New Roman" w:hAnsi="Times New Roman" w:cs="Times New Roman"/>
                <w:b/>
                <w:bCs/>
                <w:i/>
                <w:iCs/>
              </w:rPr>
              <w:t>-</w:t>
            </w:r>
            <w:r w:rsidR="0077662D">
              <w:rPr>
                <w:rFonts w:ascii="Times New Roman" w:hAnsi="Times New Roman" w:cs="Times New Roman"/>
              </w:rPr>
              <w:t xml:space="preserve">, VIII – </w:t>
            </w:r>
            <w:r w:rsidR="0077662D" w:rsidRPr="00DB0D7F">
              <w:rPr>
                <w:rFonts w:ascii="Times New Roman" w:hAnsi="Times New Roman" w:cs="Times New Roman"/>
                <w:b/>
                <w:bCs/>
                <w:i/>
                <w:iCs/>
              </w:rPr>
              <w:t>-</w:t>
            </w:r>
            <w:proofErr w:type="spellStart"/>
            <w:r w:rsidR="0077662D" w:rsidRPr="00DB0D7F">
              <w:rPr>
                <w:rFonts w:ascii="Times New Roman" w:hAnsi="Times New Roman" w:cs="Times New Roman"/>
                <w:b/>
                <w:bCs/>
                <w:i/>
                <w:iCs/>
              </w:rPr>
              <w:t>ut</w:t>
            </w:r>
            <w:proofErr w:type="spellEnd"/>
            <w:r w:rsidR="0077662D" w:rsidRPr="00DB0D7F">
              <w:rPr>
                <w:rFonts w:ascii="Times New Roman" w:hAnsi="Times New Roman" w:cs="Times New Roman"/>
                <w:b/>
                <w:bCs/>
                <w:i/>
                <w:iCs/>
              </w:rPr>
              <w:t>-</w:t>
            </w:r>
            <w:r w:rsidR="0077662D">
              <w:rPr>
                <w:rFonts w:ascii="Times New Roman" w:hAnsi="Times New Roman" w:cs="Times New Roman"/>
              </w:rPr>
              <w:t xml:space="preserve">. </w:t>
            </w:r>
          </w:p>
          <w:p w14:paraId="76770E88" w14:textId="2EBA3284" w:rsidR="009A5FB6" w:rsidRDefault="0077662D" w:rsidP="00D9070A">
            <w:pPr>
              <w:rPr>
                <w:rFonts w:ascii="Times New Roman" w:hAnsi="Times New Roman" w:cs="Times New Roman"/>
                <w:i/>
                <w:iCs/>
              </w:rPr>
            </w:pPr>
            <w:r>
              <w:rPr>
                <w:rFonts w:ascii="Times New Roman" w:hAnsi="Times New Roman" w:cs="Times New Roman"/>
              </w:rPr>
              <w:t xml:space="preserve">      Kas tos </w:t>
            </w:r>
            <w:r w:rsidR="00FF16AC">
              <w:rPr>
                <w:rFonts w:ascii="Times New Roman" w:hAnsi="Times New Roman" w:cs="Times New Roman"/>
              </w:rPr>
              <w:t xml:space="preserve">vienodos </w:t>
            </w:r>
            <w:r>
              <w:rPr>
                <w:rFonts w:ascii="Times New Roman" w:hAnsi="Times New Roman" w:cs="Times New Roman"/>
              </w:rPr>
              <w:t>žodžių dal</w:t>
            </w:r>
            <w:r w:rsidR="00FF16AC">
              <w:rPr>
                <w:rFonts w:ascii="Times New Roman" w:hAnsi="Times New Roman" w:cs="Times New Roman"/>
              </w:rPr>
              <w:t>y</w:t>
            </w:r>
            <w:r>
              <w:rPr>
                <w:rFonts w:ascii="Times New Roman" w:hAnsi="Times New Roman" w:cs="Times New Roman"/>
              </w:rPr>
              <w:t xml:space="preserve">s? Perskaitykime plakatėlį </w:t>
            </w:r>
            <w:r w:rsidRPr="0077662D">
              <w:rPr>
                <w:rFonts w:ascii="Times New Roman" w:hAnsi="Times New Roman" w:cs="Times New Roman"/>
                <w:b/>
                <w:bCs/>
              </w:rPr>
              <w:t>„Įdomu</w:t>
            </w:r>
            <w:r w:rsidRPr="00FF16AC">
              <w:rPr>
                <w:rFonts w:ascii="Times New Roman" w:hAnsi="Times New Roman" w:cs="Times New Roman"/>
                <w:b/>
                <w:bCs/>
              </w:rPr>
              <w:t>!</w:t>
            </w:r>
            <w:r w:rsidRPr="0077662D">
              <w:rPr>
                <w:rFonts w:ascii="Times New Roman" w:hAnsi="Times New Roman" w:cs="Times New Roman"/>
                <w:b/>
                <w:bCs/>
                <w:noProof/>
              </w:rPr>
              <w:t>“</w:t>
            </w:r>
            <w:r w:rsidR="009A5FB6">
              <w:rPr>
                <w:rFonts w:ascii="Times New Roman" w:hAnsi="Times New Roman" w:cs="Times New Roman"/>
              </w:rPr>
              <w:t xml:space="preserve"> </w:t>
            </w:r>
            <w:r w:rsidR="00FF16AC">
              <w:rPr>
                <w:rFonts w:ascii="Times New Roman" w:hAnsi="Times New Roman" w:cs="Times New Roman"/>
              </w:rPr>
              <w:t xml:space="preserve">Mokiniai prisimena sąvokas </w:t>
            </w:r>
            <w:r w:rsidR="00FF16AC" w:rsidRPr="00FF16AC">
              <w:rPr>
                <w:rFonts w:ascii="Times New Roman" w:hAnsi="Times New Roman" w:cs="Times New Roman"/>
                <w:i/>
                <w:iCs/>
              </w:rPr>
              <w:t>žodžio šaknis</w:t>
            </w:r>
            <w:r w:rsidR="00FF16AC">
              <w:rPr>
                <w:rFonts w:ascii="Times New Roman" w:hAnsi="Times New Roman" w:cs="Times New Roman"/>
              </w:rPr>
              <w:t xml:space="preserve">, </w:t>
            </w:r>
            <w:r w:rsidR="00FF16AC" w:rsidRPr="00FF16AC">
              <w:rPr>
                <w:rFonts w:ascii="Times New Roman" w:hAnsi="Times New Roman" w:cs="Times New Roman"/>
                <w:i/>
                <w:iCs/>
              </w:rPr>
              <w:t>galūnė</w:t>
            </w:r>
            <w:r w:rsidR="00FF16AC">
              <w:rPr>
                <w:rFonts w:ascii="Times New Roman" w:hAnsi="Times New Roman" w:cs="Times New Roman"/>
              </w:rPr>
              <w:t xml:space="preserve"> ir susipažįsta su </w:t>
            </w:r>
            <w:r w:rsidR="00FF16AC" w:rsidRPr="00FF16AC">
              <w:rPr>
                <w:rFonts w:ascii="Times New Roman" w:hAnsi="Times New Roman" w:cs="Times New Roman"/>
                <w:i/>
                <w:iCs/>
              </w:rPr>
              <w:t>priesaga</w:t>
            </w:r>
            <w:r w:rsidR="00FF16AC">
              <w:rPr>
                <w:rFonts w:ascii="Times New Roman" w:hAnsi="Times New Roman" w:cs="Times New Roman"/>
              </w:rPr>
              <w:t xml:space="preserve">. Taigi ta vienoda žodžių grupės dalis yra </w:t>
            </w:r>
            <w:r w:rsidR="00FF16AC" w:rsidRPr="00FF16AC">
              <w:rPr>
                <w:rFonts w:ascii="Times New Roman" w:hAnsi="Times New Roman" w:cs="Times New Roman"/>
                <w:i/>
                <w:iCs/>
              </w:rPr>
              <w:t>priesaga</w:t>
            </w:r>
            <w:r w:rsidR="00FF16AC" w:rsidRPr="00FF16AC">
              <w:rPr>
                <w:rFonts w:ascii="Times New Roman" w:hAnsi="Times New Roman" w:cs="Times New Roman"/>
              </w:rPr>
              <w:t>,</w:t>
            </w:r>
            <w:r w:rsidR="00FF16AC">
              <w:rPr>
                <w:rFonts w:ascii="Times New Roman" w:hAnsi="Times New Roman" w:cs="Times New Roman"/>
                <w:i/>
                <w:iCs/>
              </w:rPr>
              <w:t xml:space="preserve"> </w:t>
            </w:r>
            <w:r w:rsidR="00FF16AC">
              <w:rPr>
                <w:rFonts w:ascii="Times New Roman" w:hAnsi="Times New Roman" w:cs="Times New Roman"/>
              </w:rPr>
              <w:t xml:space="preserve">palyginame </w:t>
            </w:r>
            <w:r w:rsidR="000F364F">
              <w:rPr>
                <w:rFonts w:ascii="Times New Roman" w:hAnsi="Times New Roman" w:cs="Times New Roman"/>
              </w:rPr>
              <w:t xml:space="preserve">su žodžiais </w:t>
            </w:r>
            <w:r w:rsidR="000F364F" w:rsidRPr="000F364F">
              <w:rPr>
                <w:rFonts w:ascii="Times New Roman" w:hAnsi="Times New Roman" w:cs="Times New Roman"/>
                <w:i/>
                <w:iCs/>
              </w:rPr>
              <w:t>segti</w:t>
            </w:r>
            <w:r w:rsidR="00B07BA0">
              <w:rPr>
                <w:rFonts w:ascii="Times New Roman" w:hAnsi="Times New Roman" w:cs="Times New Roman"/>
                <w:i/>
                <w:iCs/>
              </w:rPr>
              <w:t>,</w:t>
            </w:r>
            <w:r w:rsidR="000F364F" w:rsidRPr="000F364F">
              <w:rPr>
                <w:rFonts w:ascii="Times New Roman" w:hAnsi="Times New Roman" w:cs="Times New Roman"/>
                <w:i/>
                <w:iCs/>
              </w:rPr>
              <w:t xml:space="preserve"> prisegti</w:t>
            </w:r>
            <w:r w:rsidR="000F364F">
              <w:rPr>
                <w:rFonts w:ascii="Times New Roman" w:hAnsi="Times New Roman" w:cs="Times New Roman"/>
                <w:i/>
                <w:iCs/>
              </w:rPr>
              <w:t>.</w:t>
            </w:r>
          </w:p>
          <w:p w14:paraId="3830C6A0" w14:textId="77777777" w:rsidR="0057000D" w:rsidRDefault="0057000D" w:rsidP="00D9070A">
            <w:pPr>
              <w:rPr>
                <w:rFonts w:ascii="Times New Roman" w:hAnsi="Times New Roman" w:cs="Times New Roman"/>
                <w:i/>
                <w:iCs/>
              </w:rPr>
            </w:pPr>
          </w:p>
          <w:p w14:paraId="31FB8EA5" w14:textId="7F1EF11B" w:rsidR="00253B2A" w:rsidRDefault="000F364F" w:rsidP="00D9070A">
            <w:pPr>
              <w:rPr>
                <w:rFonts w:ascii="Times New Roman" w:hAnsi="Times New Roman" w:cs="Times New Roman"/>
              </w:rPr>
            </w:pPr>
            <w:r>
              <w:rPr>
                <w:rFonts w:ascii="Times New Roman" w:hAnsi="Times New Roman" w:cs="Times New Roman"/>
              </w:rPr>
              <w:t xml:space="preserve">      Vadovėlyje po tekstu yra užduočių. Galima pasiskirstyti į </w:t>
            </w:r>
            <w:r w:rsidR="00711BED">
              <w:rPr>
                <w:rFonts w:ascii="Times New Roman" w:hAnsi="Times New Roman" w:cs="Times New Roman"/>
              </w:rPr>
              <w:t>dvi</w:t>
            </w:r>
            <w:r>
              <w:rPr>
                <w:rFonts w:ascii="Times New Roman" w:hAnsi="Times New Roman" w:cs="Times New Roman"/>
              </w:rPr>
              <w:t xml:space="preserve"> grupes ir kiekviena grupė atlieka pasirinktą užduotį, paskui pristato ją klasei.  </w:t>
            </w:r>
          </w:p>
          <w:p w14:paraId="6DCD754A" w14:textId="32943292" w:rsidR="000F364F" w:rsidRDefault="00253B2A" w:rsidP="00D9070A">
            <w:pPr>
              <w:rPr>
                <w:rFonts w:ascii="Times New Roman" w:hAnsi="Times New Roman" w:cs="Times New Roman"/>
              </w:rPr>
            </w:pPr>
            <w:r>
              <w:rPr>
                <w:rFonts w:ascii="Times New Roman" w:hAnsi="Times New Roman" w:cs="Times New Roman"/>
              </w:rPr>
              <w:t xml:space="preserve">        • </w:t>
            </w:r>
            <w:r w:rsidR="00396791" w:rsidRPr="00396791">
              <w:rPr>
                <w:rFonts w:ascii="Times New Roman" w:hAnsi="Times New Roman" w:cs="Times New Roman"/>
              </w:rPr>
              <w:t xml:space="preserve">73-io </w:t>
            </w:r>
            <w:r w:rsidR="00396791" w:rsidRPr="00396791">
              <w:rPr>
                <w:rFonts w:ascii="Times New Roman" w:hAnsi="Times New Roman" w:cs="Times New Roman"/>
                <w:noProof/>
              </w:rPr>
              <w:t>puslapio mįslėse yra šie mažybiniai maloniniai daiktavardžiai:</w:t>
            </w:r>
            <w:r w:rsidR="00396791" w:rsidRPr="00396791">
              <w:rPr>
                <w:rFonts w:ascii="Times New Roman" w:hAnsi="Times New Roman" w:cs="Times New Roman"/>
              </w:rPr>
              <w:t xml:space="preserve"> </w:t>
            </w:r>
            <w:r w:rsidR="00396791" w:rsidRPr="00396791">
              <w:rPr>
                <w:rFonts w:ascii="Times New Roman" w:hAnsi="Times New Roman" w:cs="Times New Roman"/>
                <w:i/>
                <w:iCs/>
                <w:sz w:val="28"/>
                <w:szCs w:val="28"/>
              </w:rPr>
              <w:t>ses</w:t>
            </w:r>
            <w:r w:rsidR="00396791" w:rsidRPr="00396791">
              <w:rPr>
                <w:rFonts w:ascii="Times New Roman" w:hAnsi="Times New Roman" w:cs="Times New Roman"/>
                <w:i/>
                <w:iCs/>
                <w:color w:val="FF0000"/>
                <w:sz w:val="28"/>
                <w:szCs w:val="28"/>
              </w:rPr>
              <w:t>el</w:t>
            </w:r>
            <w:r w:rsidR="00396791" w:rsidRPr="00396791">
              <w:rPr>
                <w:rFonts w:ascii="Times New Roman" w:hAnsi="Times New Roman" w:cs="Times New Roman"/>
                <w:i/>
                <w:iCs/>
                <w:sz w:val="28"/>
                <w:szCs w:val="28"/>
              </w:rPr>
              <w:t>ės, kaln</w:t>
            </w:r>
            <w:r w:rsidR="00396791" w:rsidRPr="00396791">
              <w:rPr>
                <w:rFonts w:ascii="Times New Roman" w:hAnsi="Times New Roman" w:cs="Times New Roman"/>
                <w:i/>
                <w:iCs/>
                <w:color w:val="FF0000"/>
                <w:sz w:val="28"/>
                <w:szCs w:val="28"/>
              </w:rPr>
              <w:t>el</w:t>
            </w:r>
            <w:r w:rsidR="00396791" w:rsidRPr="00396791">
              <w:rPr>
                <w:rFonts w:ascii="Times New Roman" w:hAnsi="Times New Roman" w:cs="Times New Roman"/>
                <w:i/>
                <w:iCs/>
                <w:sz w:val="28"/>
                <w:szCs w:val="28"/>
              </w:rPr>
              <w:t>į, tvor</w:t>
            </w:r>
            <w:r w:rsidR="00396791" w:rsidRPr="00396791">
              <w:rPr>
                <w:rFonts w:ascii="Times New Roman" w:hAnsi="Times New Roman" w:cs="Times New Roman"/>
                <w:i/>
                <w:iCs/>
                <w:color w:val="FF0000"/>
                <w:sz w:val="28"/>
                <w:szCs w:val="28"/>
              </w:rPr>
              <w:t>el</w:t>
            </w:r>
            <w:r w:rsidR="00396791" w:rsidRPr="00396791">
              <w:rPr>
                <w:rFonts w:ascii="Times New Roman" w:hAnsi="Times New Roman" w:cs="Times New Roman"/>
                <w:i/>
                <w:iCs/>
                <w:sz w:val="28"/>
                <w:szCs w:val="28"/>
              </w:rPr>
              <w:t>ės, lakt</w:t>
            </w:r>
            <w:r w:rsidR="00396791" w:rsidRPr="00396791">
              <w:rPr>
                <w:rFonts w:ascii="Times New Roman" w:hAnsi="Times New Roman" w:cs="Times New Roman"/>
                <w:i/>
                <w:iCs/>
                <w:color w:val="FF0000"/>
                <w:sz w:val="28"/>
                <w:szCs w:val="28"/>
              </w:rPr>
              <w:t>el</w:t>
            </w:r>
            <w:r w:rsidR="00396791" w:rsidRPr="00396791">
              <w:rPr>
                <w:rFonts w:ascii="Times New Roman" w:hAnsi="Times New Roman" w:cs="Times New Roman"/>
                <w:i/>
                <w:iCs/>
                <w:sz w:val="28"/>
                <w:szCs w:val="28"/>
              </w:rPr>
              <w:t>ė, gaidž</w:t>
            </w:r>
            <w:r w:rsidR="00396791" w:rsidRPr="00396791">
              <w:rPr>
                <w:rFonts w:ascii="Times New Roman" w:hAnsi="Times New Roman" w:cs="Times New Roman"/>
                <w:i/>
                <w:iCs/>
                <w:color w:val="FF0000"/>
                <w:sz w:val="28"/>
                <w:szCs w:val="28"/>
              </w:rPr>
              <w:t>iuk</w:t>
            </w:r>
            <w:r w:rsidR="00396791" w:rsidRPr="00396791">
              <w:rPr>
                <w:rFonts w:ascii="Times New Roman" w:hAnsi="Times New Roman" w:cs="Times New Roman"/>
                <w:i/>
                <w:iCs/>
                <w:sz w:val="28"/>
                <w:szCs w:val="28"/>
              </w:rPr>
              <w:t>ai, šun</w:t>
            </w:r>
            <w:r w:rsidR="00396791" w:rsidRPr="00396791">
              <w:rPr>
                <w:rFonts w:ascii="Times New Roman" w:hAnsi="Times New Roman" w:cs="Times New Roman"/>
                <w:i/>
                <w:iCs/>
                <w:color w:val="FF0000"/>
                <w:sz w:val="28"/>
                <w:szCs w:val="28"/>
              </w:rPr>
              <w:t>el</w:t>
            </w:r>
            <w:r w:rsidR="00396791" w:rsidRPr="00396791">
              <w:rPr>
                <w:rFonts w:ascii="Times New Roman" w:hAnsi="Times New Roman" w:cs="Times New Roman"/>
                <w:i/>
                <w:iCs/>
                <w:sz w:val="28"/>
                <w:szCs w:val="28"/>
              </w:rPr>
              <w:t>is, up</w:t>
            </w:r>
            <w:r w:rsidR="00396791" w:rsidRPr="00396791">
              <w:rPr>
                <w:rFonts w:ascii="Times New Roman" w:hAnsi="Times New Roman" w:cs="Times New Roman"/>
                <w:i/>
                <w:iCs/>
                <w:color w:val="FF0000"/>
                <w:sz w:val="28"/>
                <w:szCs w:val="28"/>
              </w:rPr>
              <w:t>el</w:t>
            </w:r>
            <w:r w:rsidR="00396791" w:rsidRPr="00396791">
              <w:rPr>
                <w:rFonts w:ascii="Times New Roman" w:hAnsi="Times New Roman" w:cs="Times New Roman"/>
                <w:i/>
                <w:iCs/>
                <w:sz w:val="28"/>
                <w:szCs w:val="28"/>
              </w:rPr>
              <w:t>iai, bal</w:t>
            </w:r>
            <w:r w:rsidR="00396791" w:rsidRPr="00396791">
              <w:rPr>
                <w:rFonts w:ascii="Times New Roman" w:hAnsi="Times New Roman" w:cs="Times New Roman"/>
                <w:i/>
                <w:iCs/>
                <w:color w:val="FF0000"/>
                <w:sz w:val="28"/>
                <w:szCs w:val="28"/>
              </w:rPr>
              <w:t>el</w:t>
            </w:r>
            <w:r w:rsidR="00396791" w:rsidRPr="00396791">
              <w:rPr>
                <w:rFonts w:ascii="Times New Roman" w:hAnsi="Times New Roman" w:cs="Times New Roman"/>
                <w:i/>
                <w:iCs/>
                <w:sz w:val="28"/>
                <w:szCs w:val="28"/>
              </w:rPr>
              <w:t>ėje, kumel</w:t>
            </w:r>
            <w:r w:rsidR="00396791" w:rsidRPr="00253B2A">
              <w:rPr>
                <w:rFonts w:ascii="Times New Roman" w:hAnsi="Times New Roman" w:cs="Times New Roman"/>
                <w:i/>
                <w:iCs/>
                <w:color w:val="FF0000"/>
                <w:sz w:val="28"/>
                <w:szCs w:val="28"/>
              </w:rPr>
              <w:t>iuk</w:t>
            </w:r>
            <w:r w:rsidR="00396791" w:rsidRPr="00396791">
              <w:rPr>
                <w:rFonts w:ascii="Times New Roman" w:hAnsi="Times New Roman" w:cs="Times New Roman"/>
                <w:i/>
                <w:iCs/>
                <w:sz w:val="28"/>
                <w:szCs w:val="28"/>
              </w:rPr>
              <w:t>as.</w:t>
            </w:r>
            <w:r w:rsidR="00396791">
              <w:rPr>
                <w:rFonts w:ascii="Times New Roman" w:hAnsi="Times New Roman" w:cs="Times New Roman"/>
              </w:rPr>
              <w:t xml:space="preserve"> Kaip jau sakėme, smulkiojoje tautosakoje daug mažybinių maloninių daiktavardžių – jų buvo beveik kiekvienoje  mįslėje.</w:t>
            </w:r>
          </w:p>
          <w:p w14:paraId="29F06D0A" w14:textId="0D45850F" w:rsidR="00693688" w:rsidRPr="001D21D8" w:rsidRDefault="00253B2A" w:rsidP="00D9070A">
            <w:pPr>
              <w:rPr>
                <w:rFonts w:ascii="Times New Roman" w:hAnsi="Times New Roman" w:cs="Times New Roman"/>
              </w:rPr>
            </w:pPr>
            <w:r>
              <w:rPr>
                <w:rFonts w:ascii="Times New Roman" w:hAnsi="Times New Roman" w:cs="Times New Roman"/>
              </w:rPr>
              <w:t xml:space="preserve">         • Mažybiniai maloniniai daiktavardžiai: </w:t>
            </w:r>
            <w:r w:rsidRPr="00711BED">
              <w:rPr>
                <w:rFonts w:ascii="Times New Roman" w:hAnsi="Times New Roman" w:cs="Times New Roman"/>
                <w:i/>
                <w:iCs/>
                <w:sz w:val="28"/>
                <w:szCs w:val="28"/>
              </w:rPr>
              <w:t>nam</w:t>
            </w:r>
            <w:r w:rsidRPr="00711BED">
              <w:rPr>
                <w:rFonts w:ascii="Times New Roman" w:hAnsi="Times New Roman" w:cs="Times New Roman"/>
                <w:i/>
                <w:iCs/>
                <w:color w:val="FF0000"/>
                <w:sz w:val="28"/>
                <w:szCs w:val="28"/>
              </w:rPr>
              <w:t>el</w:t>
            </w:r>
            <w:r w:rsidRPr="00711BED">
              <w:rPr>
                <w:rFonts w:ascii="Times New Roman" w:hAnsi="Times New Roman" w:cs="Times New Roman"/>
                <w:i/>
                <w:iCs/>
                <w:sz w:val="28"/>
                <w:szCs w:val="28"/>
              </w:rPr>
              <w:t>is, nam</w:t>
            </w:r>
            <w:r w:rsidRPr="00711BED">
              <w:rPr>
                <w:rFonts w:ascii="Times New Roman" w:hAnsi="Times New Roman" w:cs="Times New Roman"/>
                <w:i/>
                <w:iCs/>
                <w:color w:val="FF0000"/>
                <w:sz w:val="28"/>
                <w:szCs w:val="28"/>
              </w:rPr>
              <w:t>uk</w:t>
            </w:r>
            <w:r w:rsidRPr="00711BED">
              <w:rPr>
                <w:rFonts w:ascii="Times New Roman" w:hAnsi="Times New Roman" w:cs="Times New Roman"/>
                <w:i/>
                <w:iCs/>
                <w:sz w:val="28"/>
                <w:szCs w:val="28"/>
              </w:rPr>
              <w:t>as, bokšt</w:t>
            </w:r>
            <w:r w:rsidRPr="00711BED">
              <w:rPr>
                <w:rFonts w:ascii="Times New Roman" w:hAnsi="Times New Roman" w:cs="Times New Roman"/>
                <w:i/>
                <w:iCs/>
                <w:color w:val="FF0000"/>
                <w:sz w:val="28"/>
                <w:szCs w:val="28"/>
              </w:rPr>
              <w:t>el</w:t>
            </w:r>
            <w:r w:rsidRPr="00711BED">
              <w:rPr>
                <w:rFonts w:ascii="Times New Roman" w:hAnsi="Times New Roman" w:cs="Times New Roman"/>
                <w:i/>
                <w:iCs/>
                <w:sz w:val="28"/>
                <w:szCs w:val="28"/>
              </w:rPr>
              <w:t>is, maiš</w:t>
            </w:r>
            <w:r w:rsidRPr="00711BED">
              <w:rPr>
                <w:rFonts w:ascii="Times New Roman" w:hAnsi="Times New Roman" w:cs="Times New Roman"/>
                <w:i/>
                <w:iCs/>
                <w:color w:val="FF0000"/>
                <w:sz w:val="28"/>
                <w:szCs w:val="28"/>
              </w:rPr>
              <w:t>el</w:t>
            </w:r>
            <w:r w:rsidRPr="00711BED">
              <w:rPr>
                <w:rFonts w:ascii="Times New Roman" w:hAnsi="Times New Roman" w:cs="Times New Roman"/>
                <w:i/>
                <w:iCs/>
                <w:sz w:val="28"/>
                <w:szCs w:val="28"/>
              </w:rPr>
              <w:t>is, maiš</w:t>
            </w:r>
            <w:r w:rsidRPr="00711BED">
              <w:rPr>
                <w:rFonts w:ascii="Times New Roman" w:hAnsi="Times New Roman" w:cs="Times New Roman"/>
                <w:i/>
                <w:iCs/>
                <w:color w:val="FF0000"/>
                <w:sz w:val="28"/>
                <w:szCs w:val="28"/>
              </w:rPr>
              <w:t>iuk</w:t>
            </w:r>
            <w:r w:rsidRPr="00711BED">
              <w:rPr>
                <w:rFonts w:ascii="Times New Roman" w:hAnsi="Times New Roman" w:cs="Times New Roman"/>
                <w:i/>
                <w:iCs/>
                <w:sz w:val="28"/>
                <w:szCs w:val="28"/>
              </w:rPr>
              <w:t>as, krepš</w:t>
            </w:r>
            <w:r w:rsidRPr="00711BED">
              <w:rPr>
                <w:rFonts w:ascii="Times New Roman" w:hAnsi="Times New Roman" w:cs="Times New Roman"/>
                <w:i/>
                <w:iCs/>
                <w:color w:val="FF0000"/>
                <w:sz w:val="28"/>
                <w:szCs w:val="28"/>
              </w:rPr>
              <w:t>el</w:t>
            </w:r>
            <w:r w:rsidRPr="00711BED">
              <w:rPr>
                <w:rFonts w:ascii="Times New Roman" w:hAnsi="Times New Roman" w:cs="Times New Roman"/>
                <w:i/>
                <w:iCs/>
                <w:sz w:val="28"/>
                <w:szCs w:val="28"/>
              </w:rPr>
              <w:t>is</w:t>
            </w:r>
            <w:r w:rsidR="00711BED" w:rsidRPr="00711BED">
              <w:rPr>
                <w:rFonts w:ascii="Times New Roman" w:hAnsi="Times New Roman" w:cs="Times New Roman"/>
                <w:i/>
                <w:iCs/>
                <w:sz w:val="28"/>
                <w:szCs w:val="28"/>
              </w:rPr>
              <w:t xml:space="preserve">, </w:t>
            </w:r>
            <w:proofErr w:type="spellStart"/>
            <w:r w:rsidRPr="00711BED">
              <w:rPr>
                <w:rFonts w:ascii="Times New Roman" w:hAnsi="Times New Roman" w:cs="Times New Roman"/>
                <w:i/>
                <w:iCs/>
                <w:sz w:val="28"/>
                <w:szCs w:val="28"/>
              </w:rPr>
              <w:t>krepš</w:t>
            </w:r>
            <w:r w:rsidRPr="00711BED">
              <w:rPr>
                <w:rFonts w:ascii="Times New Roman" w:hAnsi="Times New Roman" w:cs="Times New Roman"/>
                <w:i/>
                <w:iCs/>
                <w:color w:val="FF0000"/>
                <w:sz w:val="28"/>
                <w:szCs w:val="28"/>
              </w:rPr>
              <w:t>iuk</w:t>
            </w:r>
            <w:r w:rsidRPr="00711BED">
              <w:rPr>
                <w:rFonts w:ascii="Times New Roman" w:hAnsi="Times New Roman" w:cs="Times New Roman"/>
                <w:i/>
                <w:iCs/>
                <w:sz w:val="28"/>
                <w:szCs w:val="28"/>
              </w:rPr>
              <w:t>as</w:t>
            </w:r>
            <w:proofErr w:type="spellEnd"/>
            <w:r w:rsidRPr="00711BED">
              <w:rPr>
                <w:rFonts w:ascii="Times New Roman" w:hAnsi="Times New Roman" w:cs="Times New Roman"/>
                <w:i/>
                <w:iCs/>
                <w:sz w:val="28"/>
                <w:szCs w:val="28"/>
              </w:rPr>
              <w:t>, tigr</w:t>
            </w:r>
            <w:r w:rsidRPr="00711BED">
              <w:rPr>
                <w:rFonts w:ascii="Times New Roman" w:hAnsi="Times New Roman" w:cs="Times New Roman"/>
                <w:i/>
                <w:iCs/>
                <w:color w:val="FF0000"/>
                <w:sz w:val="28"/>
                <w:szCs w:val="28"/>
              </w:rPr>
              <w:t>iuk</w:t>
            </w:r>
            <w:r w:rsidRPr="00711BED">
              <w:rPr>
                <w:rFonts w:ascii="Times New Roman" w:hAnsi="Times New Roman" w:cs="Times New Roman"/>
                <w:i/>
                <w:iCs/>
                <w:sz w:val="28"/>
                <w:szCs w:val="28"/>
              </w:rPr>
              <w:t>as, kibir</w:t>
            </w:r>
            <w:r w:rsidRPr="00711BED">
              <w:rPr>
                <w:rFonts w:ascii="Times New Roman" w:hAnsi="Times New Roman" w:cs="Times New Roman"/>
                <w:i/>
                <w:iCs/>
                <w:color w:val="FF0000"/>
                <w:sz w:val="28"/>
                <w:szCs w:val="28"/>
              </w:rPr>
              <w:t>ėl</w:t>
            </w:r>
            <w:r w:rsidRPr="00711BED">
              <w:rPr>
                <w:rFonts w:ascii="Times New Roman" w:hAnsi="Times New Roman" w:cs="Times New Roman"/>
                <w:i/>
                <w:iCs/>
                <w:sz w:val="28"/>
                <w:szCs w:val="28"/>
              </w:rPr>
              <w:t>is, kibir</w:t>
            </w:r>
            <w:r w:rsidRPr="00711BED">
              <w:rPr>
                <w:rFonts w:ascii="Times New Roman" w:hAnsi="Times New Roman" w:cs="Times New Roman"/>
                <w:i/>
                <w:iCs/>
                <w:color w:val="FF0000"/>
                <w:sz w:val="28"/>
                <w:szCs w:val="28"/>
              </w:rPr>
              <w:t>iuk</w:t>
            </w:r>
            <w:r w:rsidRPr="00711BED">
              <w:rPr>
                <w:rFonts w:ascii="Times New Roman" w:hAnsi="Times New Roman" w:cs="Times New Roman"/>
                <w:i/>
                <w:iCs/>
                <w:sz w:val="28"/>
                <w:szCs w:val="28"/>
              </w:rPr>
              <w:t xml:space="preserve">as, </w:t>
            </w:r>
            <w:proofErr w:type="spellStart"/>
            <w:r w:rsidRPr="00711BED">
              <w:rPr>
                <w:rFonts w:ascii="Times New Roman" w:hAnsi="Times New Roman" w:cs="Times New Roman"/>
                <w:i/>
                <w:iCs/>
                <w:sz w:val="28"/>
                <w:szCs w:val="28"/>
              </w:rPr>
              <w:t>pyrag</w:t>
            </w:r>
            <w:r w:rsidRPr="00711BED">
              <w:rPr>
                <w:rFonts w:ascii="Times New Roman" w:hAnsi="Times New Roman" w:cs="Times New Roman"/>
                <w:i/>
                <w:iCs/>
                <w:color w:val="FF0000"/>
                <w:sz w:val="28"/>
                <w:szCs w:val="28"/>
              </w:rPr>
              <w:t>iuk</w:t>
            </w:r>
            <w:r w:rsidRPr="00711BED">
              <w:rPr>
                <w:rFonts w:ascii="Times New Roman" w:hAnsi="Times New Roman" w:cs="Times New Roman"/>
                <w:i/>
                <w:iCs/>
                <w:sz w:val="28"/>
                <w:szCs w:val="28"/>
              </w:rPr>
              <w:t>as</w:t>
            </w:r>
            <w:proofErr w:type="spellEnd"/>
            <w:r w:rsidRPr="00711BED">
              <w:rPr>
                <w:rFonts w:ascii="Times New Roman" w:hAnsi="Times New Roman" w:cs="Times New Roman"/>
                <w:i/>
                <w:iCs/>
                <w:sz w:val="28"/>
                <w:szCs w:val="28"/>
              </w:rPr>
              <w:t>, pyrag</w:t>
            </w:r>
            <w:r w:rsidRPr="00711BED">
              <w:rPr>
                <w:rFonts w:ascii="Times New Roman" w:hAnsi="Times New Roman" w:cs="Times New Roman"/>
                <w:i/>
                <w:iCs/>
                <w:color w:val="FF0000"/>
                <w:sz w:val="28"/>
                <w:szCs w:val="28"/>
              </w:rPr>
              <w:t>ėl</w:t>
            </w:r>
            <w:r w:rsidRPr="00711BED">
              <w:rPr>
                <w:rFonts w:ascii="Times New Roman" w:hAnsi="Times New Roman" w:cs="Times New Roman"/>
                <w:i/>
                <w:iCs/>
                <w:sz w:val="28"/>
                <w:szCs w:val="28"/>
              </w:rPr>
              <w:t>is, ąsot</w:t>
            </w:r>
            <w:r w:rsidRPr="00711BED">
              <w:rPr>
                <w:rFonts w:ascii="Times New Roman" w:hAnsi="Times New Roman" w:cs="Times New Roman"/>
                <w:i/>
                <w:iCs/>
                <w:color w:val="FF0000"/>
                <w:sz w:val="28"/>
                <w:szCs w:val="28"/>
              </w:rPr>
              <w:t>ėl</w:t>
            </w:r>
            <w:r w:rsidRPr="00711BED">
              <w:rPr>
                <w:rFonts w:ascii="Times New Roman" w:hAnsi="Times New Roman" w:cs="Times New Roman"/>
                <w:i/>
                <w:iCs/>
                <w:sz w:val="28"/>
                <w:szCs w:val="28"/>
              </w:rPr>
              <w:t>is, egl</w:t>
            </w:r>
            <w:r w:rsidRPr="00711BED">
              <w:rPr>
                <w:rFonts w:ascii="Times New Roman" w:hAnsi="Times New Roman" w:cs="Times New Roman"/>
                <w:i/>
                <w:iCs/>
                <w:color w:val="FF0000"/>
                <w:sz w:val="28"/>
                <w:szCs w:val="28"/>
              </w:rPr>
              <w:t>ut</w:t>
            </w:r>
            <w:r w:rsidRPr="00711BED">
              <w:rPr>
                <w:rFonts w:ascii="Times New Roman" w:hAnsi="Times New Roman" w:cs="Times New Roman"/>
                <w:i/>
                <w:iCs/>
                <w:sz w:val="28"/>
                <w:szCs w:val="28"/>
              </w:rPr>
              <w:t xml:space="preserve">ė, </w:t>
            </w:r>
            <w:proofErr w:type="spellStart"/>
            <w:r w:rsidRPr="00711BED">
              <w:rPr>
                <w:rFonts w:ascii="Times New Roman" w:hAnsi="Times New Roman" w:cs="Times New Roman"/>
                <w:i/>
                <w:iCs/>
                <w:sz w:val="28"/>
                <w:szCs w:val="28"/>
              </w:rPr>
              <w:t>egl</w:t>
            </w:r>
            <w:r w:rsidRPr="00711BED">
              <w:rPr>
                <w:rFonts w:ascii="Times New Roman" w:hAnsi="Times New Roman" w:cs="Times New Roman"/>
                <w:i/>
                <w:iCs/>
                <w:color w:val="FF0000"/>
                <w:sz w:val="28"/>
                <w:szCs w:val="28"/>
              </w:rPr>
              <w:t>el</w:t>
            </w:r>
            <w:r w:rsidRPr="00711BED">
              <w:rPr>
                <w:rFonts w:ascii="Times New Roman" w:hAnsi="Times New Roman" w:cs="Times New Roman"/>
                <w:i/>
                <w:iCs/>
                <w:sz w:val="28"/>
                <w:szCs w:val="28"/>
              </w:rPr>
              <w:t>ė</w:t>
            </w:r>
            <w:proofErr w:type="spellEnd"/>
            <w:r w:rsidRPr="00711BED">
              <w:rPr>
                <w:rFonts w:ascii="Times New Roman" w:hAnsi="Times New Roman" w:cs="Times New Roman"/>
                <w:i/>
                <w:iCs/>
                <w:sz w:val="28"/>
                <w:szCs w:val="28"/>
              </w:rPr>
              <w:t>, puš</w:t>
            </w:r>
            <w:r w:rsidRPr="00711BED">
              <w:rPr>
                <w:rFonts w:ascii="Times New Roman" w:hAnsi="Times New Roman" w:cs="Times New Roman"/>
                <w:i/>
                <w:iCs/>
                <w:color w:val="FF0000"/>
                <w:sz w:val="28"/>
                <w:szCs w:val="28"/>
              </w:rPr>
              <w:t>el</w:t>
            </w:r>
            <w:r w:rsidRPr="00711BED">
              <w:rPr>
                <w:rFonts w:ascii="Times New Roman" w:hAnsi="Times New Roman" w:cs="Times New Roman"/>
                <w:i/>
                <w:iCs/>
                <w:sz w:val="28"/>
                <w:szCs w:val="28"/>
              </w:rPr>
              <w:t xml:space="preserve">ė, </w:t>
            </w:r>
            <w:proofErr w:type="spellStart"/>
            <w:r w:rsidRPr="00711BED">
              <w:rPr>
                <w:rFonts w:ascii="Times New Roman" w:hAnsi="Times New Roman" w:cs="Times New Roman"/>
                <w:i/>
                <w:iCs/>
                <w:sz w:val="28"/>
                <w:szCs w:val="28"/>
              </w:rPr>
              <w:t>puš</w:t>
            </w:r>
            <w:r w:rsidRPr="00711BED">
              <w:rPr>
                <w:rFonts w:ascii="Times New Roman" w:hAnsi="Times New Roman" w:cs="Times New Roman"/>
                <w:i/>
                <w:iCs/>
                <w:color w:val="FF0000"/>
                <w:sz w:val="28"/>
                <w:szCs w:val="28"/>
              </w:rPr>
              <w:t>yt</w:t>
            </w:r>
            <w:r w:rsidRPr="00711BED">
              <w:rPr>
                <w:rFonts w:ascii="Times New Roman" w:hAnsi="Times New Roman" w:cs="Times New Roman"/>
                <w:i/>
                <w:iCs/>
                <w:sz w:val="28"/>
                <w:szCs w:val="28"/>
              </w:rPr>
              <w:t>ė</w:t>
            </w:r>
            <w:proofErr w:type="spellEnd"/>
            <w:r w:rsidRPr="00711BED">
              <w:rPr>
                <w:rFonts w:ascii="Times New Roman" w:hAnsi="Times New Roman" w:cs="Times New Roman"/>
                <w:i/>
                <w:iCs/>
                <w:sz w:val="28"/>
                <w:szCs w:val="28"/>
              </w:rPr>
              <w:t>, žvaigžd</w:t>
            </w:r>
            <w:r w:rsidRPr="00711BED">
              <w:rPr>
                <w:rFonts w:ascii="Times New Roman" w:hAnsi="Times New Roman" w:cs="Times New Roman"/>
                <w:i/>
                <w:iCs/>
                <w:color w:val="FF0000"/>
                <w:sz w:val="28"/>
                <w:szCs w:val="28"/>
              </w:rPr>
              <w:t>el</w:t>
            </w:r>
            <w:r w:rsidRPr="00711BED">
              <w:rPr>
                <w:rFonts w:ascii="Times New Roman" w:hAnsi="Times New Roman" w:cs="Times New Roman"/>
                <w:i/>
                <w:iCs/>
                <w:sz w:val="28"/>
                <w:szCs w:val="28"/>
              </w:rPr>
              <w:t>ė, pyn</w:t>
            </w:r>
            <w:r w:rsidRPr="00711BED">
              <w:rPr>
                <w:rFonts w:ascii="Times New Roman" w:hAnsi="Times New Roman" w:cs="Times New Roman"/>
                <w:i/>
                <w:iCs/>
                <w:color w:val="FF0000"/>
                <w:sz w:val="28"/>
                <w:szCs w:val="28"/>
              </w:rPr>
              <w:t>ut</w:t>
            </w:r>
            <w:r w:rsidRPr="00711BED">
              <w:rPr>
                <w:rFonts w:ascii="Times New Roman" w:hAnsi="Times New Roman" w:cs="Times New Roman"/>
                <w:i/>
                <w:iCs/>
                <w:sz w:val="28"/>
                <w:szCs w:val="28"/>
              </w:rPr>
              <w:t>ė, juost</w:t>
            </w:r>
            <w:r w:rsidRPr="00711BED">
              <w:rPr>
                <w:rFonts w:ascii="Times New Roman" w:hAnsi="Times New Roman" w:cs="Times New Roman"/>
                <w:i/>
                <w:iCs/>
                <w:color w:val="FF0000"/>
                <w:sz w:val="28"/>
                <w:szCs w:val="28"/>
              </w:rPr>
              <w:t>el</w:t>
            </w:r>
            <w:r w:rsidRPr="00711BED">
              <w:rPr>
                <w:rFonts w:ascii="Times New Roman" w:hAnsi="Times New Roman" w:cs="Times New Roman"/>
                <w:i/>
                <w:iCs/>
                <w:sz w:val="28"/>
                <w:szCs w:val="28"/>
              </w:rPr>
              <w:t>ė, kėd</w:t>
            </w:r>
            <w:r w:rsidRPr="00711BED">
              <w:rPr>
                <w:rFonts w:ascii="Times New Roman" w:hAnsi="Times New Roman" w:cs="Times New Roman"/>
                <w:i/>
                <w:iCs/>
                <w:color w:val="FF0000"/>
                <w:sz w:val="28"/>
                <w:szCs w:val="28"/>
              </w:rPr>
              <w:t>ut</w:t>
            </w:r>
            <w:r w:rsidR="00711BED" w:rsidRPr="00711BED">
              <w:rPr>
                <w:rFonts w:ascii="Times New Roman" w:hAnsi="Times New Roman" w:cs="Times New Roman"/>
                <w:i/>
                <w:iCs/>
                <w:sz w:val="28"/>
                <w:szCs w:val="28"/>
              </w:rPr>
              <w:t>ė</w:t>
            </w:r>
            <w:r w:rsidRPr="00711BED">
              <w:rPr>
                <w:rFonts w:ascii="Times New Roman" w:hAnsi="Times New Roman" w:cs="Times New Roman"/>
                <w:i/>
                <w:iCs/>
                <w:sz w:val="28"/>
                <w:szCs w:val="28"/>
              </w:rPr>
              <w:t xml:space="preserve">, </w:t>
            </w:r>
            <w:r w:rsidR="00711BED" w:rsidRPr="00711BED">
              <w:rPr>
                <w:rFonts w:ascii="Times New Roman" w:hAnsi="Times New Roman" w:cs="Times New Roman"/>
                <w:i/>
                <w:iCs/>
                <w:sz w:val="28"/>
                <w:szCs w:val="28"/>
              </w:rPr>
              <w:t>žol</w:t>
            </w:r>
            <w:r w:rsidR="00711BED" w:rsidRPr="00711BED">
              <w:rPr>
                <w:rFonts w:ascii="Times New Roman" w:hAnsi="Times New Roman" w:cs="Times New Roman"/>
                <w:i/>
                <w:iCs/>
                <w:color w:val="FF0000"/>
                <w:sz w:val="28"/>
                <w:szCs w:val="28"/>
              </w:rPr>
              <w:t>yt</w:t>
            </w:r>
            <w:r w:rsidR="00711BED" w:rsidRPr="00711BED">
              <w:rPr>
                <w:rFonts w:ascii="Times New Roman" w:hAnsi="Times New Roman" w:cs="Times New Roman"/>
                <w:i/>
                <w:iCs/>
                <w:sz w:val="28"/>
                <w:szCs w:val="28"/>
              </w:rPr>
              <w:t>ė, pintin</w:t>
            </w:r>
            <w:r w:rsidR="00711BED" w:rsidRPr="00711BED">
              <w:rPr>
                <w:rFonts w:ascii="Times New Roman" w:hAnsi="Times New Roman" w:cs="Times New Roman"/>
                <w:i/>
                <w:iCs/>
                <w:color w:val="FF0000"/>
                <w:sz w:val="28"/>
                <w:szCs w:val="28"/>
              </w:rPr>
              <w:t>ėl</w:t>
            </w:r>
            <w:r w:rsidR="00711BED" w:rsidRPr="00711BED">
              <w:rPr>
                <w:rFonts w:ascii="Times New Roman" w:hAnsi="Times New Roman" w:cs="Times New Roman"/>
                <w:i/>
                <w:iCs/>
                <w:sz w:val="28"/>
                <w:szCs w:val="28"/>
              </w:rPr>
              <w:t>ė, žvak</w:t>
            </w:r>
            <w:r w:rsidR="00711BED" w:rsidRPr="00711BED">
              <w:rPr>
                <w:rFonts w:ascii="Times New Roman" w:hAnsi="Times New Roman" w:cs="Times New Roman"/>
                <w:i/>
                <w:iCs/>
                <w:color w:val="FF0000"/>
                <w:sz w:val="28"/>
                <w:szCs w:val="28"/>
              </w:rPr>
              <w:t>ut</w:t>
            </w:r>
            <w:r w:rsidR="00711BED" w:rsidRPr="00711BED">
              <w:rPr>
                <w:rFonts w:ascii="Times New Roman" w:hAnsi="Times New Roman" w:cs="Times New Roman"/>
                <w:i/>
                <w:iCs/>
                <w:sz w:val="28"/>
                <w:szCs w:val="28"/>
              </w:rPr>
              <w:t>ė, žvak</w:t>
            </w:r>
            <w:r w:rsidR="00711BED" w:rsidRPr="00711BED">
              <w:rPr>
                <w:rFonts w:ascii="Times New Roman" w:hAnsi="Times New Roman" w:cs="Times New Roman"/>
                <w:i/>
                <w:iCs/>
                <w:color w:val="FF0000"/>
                <w:sz w:val="28"/>
                <w:szCs w:val="28"/>
              </w:rPr>
              <w:t>el</w:t>
            </w:r>
            <w:r w:rsidR="00711BED" w:rsidRPr="00711BED">
              <w:rPr>
                <w:rFonts w:ascii="Times New Roman" w:hAnsi="Times New Roman" w:cs="Times New Roman"/>
                <w:i/>
                <w:iCs/>
                <w:sz w:val="28"/>
                <w:szCs w:val="28"/>
              </w:rPr>
              <w:t>ė, ąs</w:t>
            </w:r>
            <w:r w:rsidR="00711BED" w:rsidRPr="00693688">
              <w:rPr>
                <w:rFonts w:ascii="Times New Roman" w:hAnsi="Times New Roman" w:cs="Times New Roman"/>
                <w:i/>
                <w:iCs/>
                <w:color w:val="FF0000"/>
                <w:sz w:val="28"/>
                <w:szCs w:val="28"/>
              </w:rPr>
              <w:t>el</w:t>
            </w:r>
            <w:r w:rsidR="00711BED" w:rsidRPr="00711BED">
              <w:rPr>
                <w:rFonts w:ascii="Times New Roman" w:hAnsi="Times New Roman" w:cs="Times New Roman"/>
                <w:i/>
                <w:iCs/>
                <w:sz w:val="28"/>
                <w:szCs w:val="28"/>
              </w:rPr>
              <w:t>ė.</w:t>
            </w:r>
            <w:r w:rsidR="00693688">
              <w:rPr>
                <w:rFonts w:ascii="Times New Roman" w:hAnsi="Times New Roman" w:cs="Times New Roman"/>
                <w:color w:val="FF0000"/>
                <w:sz w:val="28"/>
                <w:szCs w:val="28"/>
              </w:rPr>
              <w:t xml:space="preserve"> </w:t>
            </w:r>
            <w:r w:rsidR="00693688" w:rsidRPr="00693688">
              <w:rPr>
                <w:rFonts w:ascii="Times New Roman" w:hAnsi="Times New Roman" w:cs="Times New Roman"/>
              </w:rPr>
              <w:t>Išrinkime pačią dažniausią priesagą</w:t>
            </w:r>
            <w:r w:rsidR="00693688">
              <w:rPr>
                <w:rFonts w:ascii="Times New Roman" w:hAnsi="Times New Roman" w:cs="Times New Roman"/>
              </w:rPr>
              <w:t xml:space="preserve"> − </w:t>
            </w:r>
            <w:r w:rsidR="00693688" w:rsidRPr="00693688">
              <w:rPr>
                <w:rFonts w:ascii="Times New Roman" w:hAnsi="Times New Roman" w:cs="Times New Roman"/>
                <w:b/>
                <w:bCs/>
                <w:i/>
                <w:iCs/>
              </w:rPr>
              <w:t>-</w:t>
            </w:r>
            <w:proofErr w:type="spellStart"/>
            <w:r w:rsidR="00693688" w:rsidRPr="00693688">
              <w:rPr>
                <w:rFonts w:ascii="Times New Roman" w:hAnsi="Times New Roman" w:cs="Times New Roman"/>
                <w:b/>
                <w:bCs/>
                <w:i/>
                <w:iCs/>
              </w:rPr>
              <w:t>el</w:t>
            </w:r>
            <w:proofErr w:type="spellEnd"/>
            <w:r w:rsidR="00693688" w:rsidRPr="00693688">
              <w:rPr>
                <w:rFonts w:ascii="Times New Roman" w:hAnsi="Times New Roman" w:cs="Times New Roman"/>
                <w:b/>
                <w:bCs/>
                <w:i/>
                <w:iCs/>
              </w:rPr>
              <w:t>-</w:t>
            </w:r>
            <w:r w:rsidR="00693688">
              <w:rPr>
                <w:rFonts w:ascii="Times New Roman" w:hAnsi="Times New Roman" w:cs="Times New Roman"/>
              </w:rPr>
              <w:t xml:space="preserve"> .</w:t>
            </w:r>
          </w:p>
          <w:p w14:paraId="5131847B" w14:textId="350EA10F" w:rsidR="00693688" w:rsidRDefault="00693688" w:rsidP="00D9070A">
            <w:pPr>
              <w:rPr>
                <w:rFonts w:ascii="Times New Roman" w:hAnsi="Times New Roman" w:cs="Times New Roman"/>
                <w:color w:val="FF0000"/>
              </w:rPr>
            </w:pPr>
            <w:r>
              <w:rPr>
                <w:rFonts w:ascii="Times New Roman" w:hAnsi="Times New Roman" w:cs="Times New Roman"/>
                <w:color w:val="FF0000"/>
              </w:rPr>
              <w:t xml:space="preserve">       </w:t>
            </w:r>
            <w:r w:rsidRPr="00693688">
              <w:rPr>
                <w:rFonts w:ascii="Times New Roman" w:hAnsi="Times New Roman" w:cs="Times New Roman"/>
              </w:rPr>
              <w:t xml:space="preserve">Visi kartu padarykime  </w:t>
            </w:r>
            <w:r w:rsidR="001D21D8">
              <w:rPr>
                <w:rFonts w:ascii="Times New Roman" w:hAnsi="Times New Roman" w:cs="Times New Roman"/>
              </w:rPr>
              <w:t>mažybines malonines klasės draugų vardų formas, pasikalbėkime, kada jas vartojame, ar patinka, kai taip vadina.</w:t>
            </w:r>
          </w:p>
          <w:p w14:paraId="686DE537" w14:textId="3F0E444D" w:rsidR="00693688" w:rsidRDefault="00693688" w:rsidP="00D9070A">
            <w:pPr>
              <w:rPr>
                <w:rFonts w:ascii="Times New Roman" w:hAnsi="Times New Roman" w:cs="Times New Roman"/>
                <w:color w:val="FF0000"/>
              </w:rPr>
            </w:pPr>
          </w:p>
          <w:p w14:paraId="6A7C24B7" w14:textId="77777777" w:rsidR="00E21755" w:rsidRDefault="001D21D8" w:rsidP="00D9070A">
            <w:pPr>
              <w:rPr>
                <w:rFonts w:ascii="Times New Roman" w:hAnsi="Times New Roman" w:cs="Times New Roman"/>
                <w:i/>
                <w:iCs/>
                <w:sz w:val="28"/>
                <w:szCs w:val="28"/>
              </w:rPr>
            </w:pPr>
            <w:r w:rsidRPr="001D21D8">
              <w:rPr>
                <w:rFonts w:ascii="Times New Roman" w:hAnsi="Times New Roman" w:cs="Times New Roman"/>
              </w:rPr>
              <w:t xml:space="preserve">       Pratybų</w:t>
            </w:r>
            <w:r>
              <w:rPr>
                <w:rFonts w:ascii="Times New Roman" w:hAnsi="Times New Roman" w:cs="Times New Roman"/>
              </w:rPr>
              <w:t xml:space="preserve"> sąsiuvinyje nagrinėsime pasakose vartojamų mažybinių maloninių daiktavardžių pavyzdžius. Pirmą pratimą mokiniai gali atlikti savarankiškai, o paskui pasitikrinti. Pasakoje „Našlaitėlis ir milžinas“ ypač daug mažybinių maloninių daiktavardžių</w:t>
            </w:r>
            <w:r w:rsidR="004B3C88">
              <w:rPr>
                <w:rFonts w:ascii="Times New Roman" w:hAnsi="Times New Roman" w:cs="Times New Roman"/>
              </w:rPr>
              <w:t xml:space="preserve">, raskime juos pateiktoje ištraukoje: </w:t>
            </w:r>
            <w:r w:rsidR="004B3C88" w:rsidRPr="004B3C88">
              <w:rPr>
                <w:rFonts w:ascii="Times New Roman" w:hAnsi="Times New Roman" w:cs="Times New Roman"/>
                <w:i/>
                <w:iCs/>
                <w:sz w:val="28"/>
                <w:szCs w:val="28"/>
              </w:rPr>
              <w:t xml:space="preserve">našlaitėlis, ryšulėlį, sūrelio, kamputį, rankelėj, lazdužę, </w:t>
            </w:r>
            <w:proofErr w:type="spellStart"/>
            <w:r w:rsidR="004B3C88" w:rsidRPr="004B3C88">
              <w:rPr>
                <w:rFonts w:ascii="Times New Roman" w:hAnsi="Times New Roman" w:cs="Times New Roman"/>
                <w:i/>
                <w:iCs/>
                <w:sz w:val="28"/>
                <w:szCs w:val="28"/>
              </w:rPr>
              <w:t>paukštytužėlį</w:t>
            </w:r>
            <w:proofErr w:type="spellEnd"/>
            <w:r w:rsidR="004B3C88" w:rsidRPr="004B3C88">
              <w:rPr>
                <w:rFonts w:ascii="Times New Roman" w:hAnsi="Times New Roman" w:cs="Times New Roman"/>
                <w:i/>
                <w:iCs/>
                <w:sz w:val="28"/>
                <w:szCs w:val="28"/>
              </w:rPr>
              <w:t xml:space="preserve">, paukštelį, </w:t>
            </w:r>
            <w:proofErr w:type="spellStart"/>
            <w:r w:rsidR="004B3C88" w:rsidRPr="004B3C88">
              <w:rPr>
                <w:rFonts w:ascii="Times New Roman" w:hAnsi="Times New Roman" w:cs="Times New Roman"/>
                <w:i/>
                <w:iCs/>
                <w:sz w:val="28"/>
                <w:szCs w:val="28"/>
              </w:rPr>
              <w:t>kalnužėlį</w:t>
            </w:r>
            <w:proofErr w:type="spellEnd"/>
            <w:r w:rsidR="004B3C88" w:rsidRPr="004B3C88">
              <w:rPr>
                <w:rFonts w:ascii="Times New Roman" w:hAnsi="Times New Roman" w:cs="Times New Roman"/>
                <w:i/>
                <w:iCs/>
                <w:sz w:val="28"/>
                <w:szCs w:val="28"/>
              </w:rPr>
              <w:t>, našlaitėlis, lazdele.</w:t>
            </w:r>
            <w:r w:rsidR="004B3C88">
              <w:rPr>
                <w:rFonts w:ascii="Times New Roman" w:hAnsi="Times New Roman" w:cs="Times New Roman"/>
              </w:rPr>
              <w:t xml:space="preserve"> Atkreipkime mokinių dėmesį į daiktavardžius, kurie turi ne po vieną priesagą: </w:t>
            </w:r>
            <w:r w:rsidR="004B3C88" w:rsidRPr="004B3C88">
              <w:rPr>
                <w:rFonts w:ascii="Times New Roman" w:hAnsi="Times New Roman" w:cs="Times New Roman"/>
                <w:i/>
                <w:iCs/>
                <w:sz w:val="28"/>
                <w:szCs w:val="28"/>
              </w:rPr>
              <w:t>paukšt-</w:t>
            </w:r>
            <w:proofErr w:type="spellStart"/>
            <w:r w:rsidR="004B3C88" w:rsidRPr="004B3C88">
              <w:rPr>
                <w:rFonts w:ascii="Times New Roman" w:hAnsi="Times New Roman" w:cs="Times New Roman"/>
                <w:i/>
                <w:iCs/>
                <w:color w:val="FF0000"/>
                <w:sz w:val="28"/>
                <w:szCs w:val="28"/>
              </w:rPr>
              <w:t>yt</w:t>
            </w:r>
            <w:proofErr w:type="spellEnd"/>
            <w:r w:rsidR="004B3C88" w:rsidRPr="004B3C88">
              <w:rPr>
                <w:rFonts w:ascii="Times New Roman" w:hAnsi="Times New Roman" w:cs="Times New Roman"/>
                <w:i/>
                <w:iCs/>
                <w:sz w:val="28"/>
                <w:szCs w:val="28"/>
              </w:rPr>
              <w:t>-</w:t>
            </w:r>
            <w:r w:rsidR="004B3C88" w:rsidRPr="004B3C88">
              <w:rPr>
                <w:rFonts w:ascii="Times New Roman" w:hAnsi="Times New Roman" w:cs="Times New Roman"/>
                <w:i/>
                <w:iCs/>
                <w:color w:val="FF0000"/>
                <w:sz w:val="28"/>
                <w:szCs w:val="28"/>
              </w:rPr>
              <w:t>už</w:t>
            </w:r>
            <w:r w:rsidR="004B3C88" w:rsidRPr="004B3C88">
              <w:rPr>
                <w:rFonts w:ascii="Times New Roman" w:hAnsi="Times New Roman" w:cs="Times New Roman"/>
                <w:i/>
                <w:iCs/>
                <w:sz w:val="28"/>
                <w:szCs w:val="28"/>
              </w:rPr>
              <w:t>-</w:t>
            </w:r>
            <w:proofErr w:type="spellStart"/>
            <w:r w:rsidR="004B3C88" w:rsidRPr="004B3C88">
              <w:rPr>
                <w:rFonts w:ascii="Times New Roman" w:hAnsi="Times New Roman" w:cs="Times New Roman"/>
                <w:i/>
                <w:iCs/>
                <w:color w:val="FF0000"/>
                <w:sz w:val="28"/>
                <w:szCs w:val="28"/>
              </w:rPr>
              <w:t>ėl</w:t>
            </w:r>
            <w:proofErr w:type="spellEnd"/>
            <w:r w:rsidR="004B3C88" w:rsidRPr="004B3C88">
              <w:rPr>
                <w:rFonts w:ascii="Times New Roman" w:hAnsi="Times New Roman" w:cs="Times New Roman"/>
                <w:i/>
                <w:iCs/>
                <w:sz w:val="28"/>
                <w:szCs w:val="28"/>
              </w:rPr>
              <w:t>-į</w:t>
            </w:r>
            <w:r w:rsidR="004B3C88">
              <w:rPr>
                <w:rFonts w:ascii="Times New Roman" w:hAnsi="Times New Roman" w:cs="Times New Roman"/>
                <w:i/>
                <w:iCs/>
                <w:sz w:val="28"/>
                <w:szCs w:val="28"/>
              </w:rPr>
              <w:t xml:space="preserve">, </w:t>
            </w:r>
            <w:proofErr w:type="spellStart"/>
            <w:r w:rsidR="004B3C88" w:rsidRPr="004B3C88">
              <w:rPr>
                <w:rFonts w:ascii="Times New Roman" w:hAnsi="Times New Roman" w:cs="Times New Roman"/>
                <w:i/>
                <w:iCs/>
                <w:sz w:val="28"/>
                <w:szCs w:val="28"/>
              </w:rPr>
              <w:t>kaln</w:t>
            </w:r>
            <w:proofErr w:type="spellEnd"/>
            <w:r w:rsidR="004B3C88">
              <w:rPr>
                <w:rFonts w:ascii="Times New Roman" w:hAnsi="Times New Roman" w:cs="Times New Roman"/>
                <w:i/>
                <w:iCs/>
                <w:sz w:val="28"/>
                <w:szCs w:val="28"/>
              </w:rPr>
              <w:t>-</w:t>
            </w:r>
            <w:r w:rsidR="004B3C88" w:rsidRPr="005B0E00">
              <w:rPr>
                <w:rFonts w:ascii="Times New Roman" w:hAnsi="Times New Roman" w:cs="Times New Roman"/>
                <w:i/>
                <w:iCs/>
                <w:color w:val="FF0000"/>
                <w:sz w:val="28"/>
                <w:szCs w:val="28"/>
              </w:rPr>
              <w:t>už</w:t>
            </w:r>
            <w:r w:rsidR="004B3C88">
              <w:rPr>
                <w:rFonts w:ascii="Times New Roman" w:hAnsi="Times New Roman" w:cs="Times New Roman"/>
                <w:i/>
                <w:iCs/>
                <w:sz w:val="28"/>
                <w:szCs w:val="28"/>
              </w:rPr>
              <w:t>-</w:t>
            </w:r>
            <w:proofErr w:type="spellStart"/>
            <w:r w:rsidR="004B3C88" w:rsidRPr="005B0E00">
              <w:rPr>
                <w:rFonts w:ascii="Times New Roman" w:hAnsi="Times New Roman" w:cs="Times New Roman"/>
                <w:i/>
                <w:iCs/>
                <w:color w:val="FF0000"/>
                <w:sz w:val="28"/>
                <w:szCs w:val="28"/>
              </w:rPr>
              <w:t>ėl</w:t>
            </w:r>
            <w:proofErr w:type="spellEnd"/>
            <w:r w:rsidR="004B3C88">
              <w:rPr>
                <w:rFonts w:ascii="Times New Roman" w:hAnsi="Times New Roman" w:cs="Times New Roman"/>
                <w:i/>
                <w:iCs/>
                <w:sz w:val="28"/>
                <w:szCs w:val="28"/>
              </w:rPr>
              <w:t>-</w:t>
            </w:r>
            <w:r w:rsidR="004B3C88" w:rsidRPr="004B3C88">
              <w:rPr>
                <w:rFonts w:ascii="Times New Roman" w:hAnsi="Times New Roman" w:cs="Times New Roman"/>
                <w:i/>
                <w:iCs/>
                <w:sz w:val="28"/>
                <w:szCs w:val="28"/>
              </w:rPr>
              <w:t>į</w:t>
            </w:r>
            <w:r w:rsidR="005B0E00">
              <w:rPr>
                <w:rFonts w:ascii="Times New Roman" w:hAnsi="Times New Roman" w:cs="Times New Roman"/>
                <w:i/>
                <w:iCs/>
                <w:sz w:val="28"/>
                <w:szCs w:val="28"/>
              </w:rPr>
              <w:t xml:space="preserve">. </w:t>
            </w:r>
          </w:p>
          <w:p w14:paraId="215F0C20" w14:textId="0987A1E2" w:rsidR="001D21D8" w:rsidRPr="005B0E00" w:rsidRDefault="00E21755" w:rsidP="00D9070A">
            <w:pPr>
              <w:rPr>
                <w:rFonts w:ascii="Times New Roman" w:hAnsi="Times New Roman" w:cs="Times New Roman"/>
              </w:rPr>
            </w:pPr>
            <w:r>
              <w:rPr>
                <w:rFonts w:ascii="Times New Roman" w:hAnsi="Times New Roman" w:cs="Times New Roman"/>
                <w:i/>
                <w:iCs/>
                <w:sz w:val="28"/>
                <w:szCs w:val="28"/>
              </w:rPr>
              <w:t xml:space="preserve">      </w:t>
            </w:r>
            <w:r w:rsidR="005B0E00">
              <w:rPr>
                <w:rFonts w:ascii="Times New Roman" w:hAnsi="Times New Roman" w:cs="Times New Roman"/>
              </w:rPr>
              <w:t xml:space="preserve">Atlikime eksperimentą: skaitytoje ištraukoje vietoje mažybinių maloninių daiktavardžių pasakykime paprastus: </w:t>
            </w:r>
            <w:r w:rsidR="005B0E00" w:rsidRPr="00B07BA0">
              <w:rPr>
                <w:rFonts w:ascii="Times New Roman" w:hAnsi="Times New Roman" w:cs="Times New Roman"/>
                <w:i/>
                <w:iCs/>
              </w:rPr>
              <w:t>Kelionei našlaitis nieko daugiau neturėjo tik varškės ryšulį ir sūrio kampą...</w:t>
            </w:r>
            <w:r w:rsidR="005B0E00">
              <w:rPr>
                <w:rFonts w:ascii="Times New Roman" w:hAnsi="Times New Roman" w:cs="Times New Roman"/>
              </w:rPr>
              <w:t xml:space="preserve"> Kaip dabar skamba pasaka? Ar ji tokia pat graži? </w:t>
            </w:r>
          </w:p>
          <w:p w14:paraId="117950DB" w14:textId="68266E7F" w:rsidR="00693688" w:rsidRPr="005B0E00" w:rsidRDefault="005B0E00" w:rsidP="00D9070A">
            <w:pPr>
              <w:rPr>
                <w:rFonts w:ascii="Times New Roman" w:hAnsi="Times New Roman" w:cs="Times New Roman"/>
              </w:rPr>
            </w:pPr>
            <w:r>
              <w:rPr>
                <w:rFonts w:ascii="Times New Roman" w:hAnsi="Times New Roman" w:cs="Times New Roman"/>
                <w:i/>
                <w:iCs/>
                <w:sz w:val="28"/>
                <w:szCs w:val="28"/>
              </w:rPr>
              <w:t xml:space="preserve">      </w:t>
            </w:r>
            <w:r w:rsidRPr="005B0E00">
              <w:rPr>
                <w:rFonts w:ascii="Times New Roman" w:hAnsi="Times New Roman" w:cs="Times New Roman"/>
              </w:rPr>
              <w:t>Antr</w:t>
            </w:r>
            <w:r>
              <w:rPr>
                <w:rFonts w:ascii="Times New Roman" w:hAnsi="Times New Roman" w:cs="Times New Roman"/>
              </w:rPr>
              <w:t>ame pratime pakeiskime pabrauktus daiktavardžius mažybiniais maloniniais:</w:t>
            </w:r>
          </w:p>
          <w:p w14:paraId="05A2FB59" w14:textId="77777777" w:rsidR="005A6014" w:rsidRDefault="005A6014" w:rsidP="005A6014">
            <w:pPr>
              <w:rPr>
                <w:rFonts w:ascii="Times New Roman" w:hAnsi="Times New Roman" w:cs="Times New Roman"/>
                <w:sz w:val="28"/>
                <w:szCs w:val="28"/>
              </w:rPr>
            </w:pPr>
            <w:r>
              <w:t xml:space="preserve">      </w:t>
            </w:r>
            <w:r>
              <w:rPr>
                <w:rFonts w:ascii="Times New Roman" w:hAnsi="Times New Roman" w:cs="Times New Roman"/>
                <w:sz w:val="28"/>
                <w:szCs w:val="28"/>
              </w:rPr>
              <w:t>Milžinas pradėjo šaukti:</w:t>
            </w:r>
          </w:p>
          <w:p w14:paraId="4B6C4287" w14:textId="77777777" w:rsidR="005A6014" w:rsidRDefault="005A6014" w:rsidP="002C6909">
            <w:pPr>
              <w:pStyle w:val="ListParagraph"/>
              <w:numPr>
                <w:ilvl w:val="0"/>
                <w:numId w:val="24"/>
              </w:numPr>
              <w:rPr>
                <w:rFonts w:ascii="Times New Roman" w:hAnsi="Times New Roman" w:cs="Times New Roman"/>
                <w:sz w:val="28"/>
                <w:szCs w:val="28"/>
              </w:rPr>
            </w:pPr>
            <w:r>
              <w:rPr>
                <w:rFonts w:ascii="Times New Roman" w:hAnsi="Times New Roman" w:cs="Times New Roman"/>
                <w:sz w:val="28"/>
                <w:szCs w:val="28"/>
              </w:rPr>
              <w:t>Nemušk, nemušk</w:t>
            </w:r>
            <w:r>
              <w:rPr>
                <w:rFonts w:ascii="Times New Roman" w:hAnsi="Times New Roman" w:cs="Times New Roman"/>
                <w:sz w:val="28"/>
                <w:szCs w:val="28"/>
                <w:lang w:val="en-US"/>
              </w:rPr>
              <w:t>!</w:t>
            </w:r>
            <w:r>
              <w:rPr>
                <w:rFonts w:ascii="Times New Roman" w:hAnsi="Times New Roman" w:cs="Times New Roman"/>
                <w:sz w:val="28"/>
                <w:szCs w:val="28"/>
              </w:rPr>
              <w:t xml:space="preserve"> Susikalbėsim kaip </w:t>
            </w:r>
            <w:r>
              <w:rPr>
                <w:rFonts w:ascii="Times New Roman" w:hAnsi="Times New Roman" w:cs="Times New Roman"/>
                <w:sz w:val="28"/>
                <w:szCs w:val="28"/>
                <w:u w:val="single"/>
              </w:rPr>
              <w:t>broliai</w:t>
            </w:r>
            <w:r>
              <w:rPr>
                <w:rFonts w:ascii="Times New Roman" w:hAnsi="Times New Roman" w:cs="Times New Roman"/>
                <w:sz w:val="28"/>
                <w:szCs w:val="28"/>
              </w:rPr>
              <w:t xml:space="preserve"> (</w:t>
            </w:r>
            <w:r w:rsidRPr="005A6014">
              <w:rPr>
                <w:rFonts w:ascii="Times New Roman" w:hAnsi="Times New Roman" w:cs="Times New Roman"/>
                <w:i/>
                <w:iCs/>
                <w:sz w:val="28"/>
                <w:szCs w:val="28"/>
              </w:rPr>
              <w:t>broleliai</w:t>
            </w:r>
            <w:r>
              <w:rPr>
                <w:rFonts w:ascii="Times New Roman" w:hAnsi="Times New Roman" w:cs="Times New Roman"/>
                <w:sz w:val="28"/>
                <w:szCs w:val="28"/>
              </w:rPr>
              <w:t xml:space="preserve">, </w:t>
            </w:r>
          </w:p>
          <w:p w14:paraId="54B36096" w14:textId="0548B537" w:rsidR="005A6014" w:rsidRDefault="005A6014" w:rsidP="005A6014">
            <w:pPr>
              <w:rPr>
                <w:rFonts w:ascii="Times New Roman" w:hAnsi="Times New Roman" w:cs="Times New Roman"/>
                <w:sz w:val="28"/>
                <w:szCs w:val="28"/>
              </w:rPr>
            </w:pPr>
            <w:r w:rsidRPr="005A6014">
              <w:rPr>
                <w:rFonts w:ascii="Times New Roman" w:hAnsi="Times New Roman" w:cs="Times New Roman"/>
                <w:i/>
                <w:iCs/>
                <w:sz w:val="28"/>
                <w:szCs w:val="28"/>
              </w:rPr>
              <w:t>broliukai</w:t>
            </w:r>
            <w:r w:rsidRPr="005A6014">
              <w:rPr>
                <w:rFonts w:ascii="Times New Roman" w:hAnsi="Times New Roman" w:cs="Times New Roman"/>
                <w:sz w:val="28"/>
                <w:szCs w:val="28"/>
              </w:rPr>
              <w:t xml:space="preserve">), </w:t>
            </w:r>
            <w:r>
              <w:rPr>
                <w:rFonts w:ascii="Times New Roman" w:hAnsi="Times New Roman" w:cs="Times New Roman"/>
                <w:sz w:val="28"/>
                <w:szCs w:val="28"/>
              </w:rPr>
              <w:t xml:space="preserve">būsim </w:t>
            </w:r>
            <w:r>
              <w:rPr>
                <w:rFonts w:ascii="Times New Roman" w:hAnsi="Times New Roman" w:cs="Times New Roman"/>
                <w:sz w:val="28"/>
                <w:szCs w:val="28"/>
                <w:u w:val="single"/>
              </w:rPr>
              <w:t>draugai</w:t>
            </w:r>
            <w:r>
              <w:rPr>
                <w:rFonts w:ascii="Times New Roman" w:hAnsi="Times New Roman" w:cs="Times New Roman"/>
                <w:sz w:val="28"/>
                <w:szCs w:val="28"/>
              </w:rPr>
              <w:t xml:space="preserve"> (</w:t>
            </w:r>
            <w:proofErr w:type="spellStart"/>
            <w:r w:rsidRPr="005A6014">
              <w:rPr>
                <w:rFonts w:ascii="Times New Roman" w:hAnsi="Times New Roman" w:cs="Times New Roman"/>
                <w:i/>
                <w:iCs/>
                <w:sz w:val="28"/>
                <w:szCs w:val="28"/>
              </w:rPr>
              <w:t>draugužėliai</w:t>
            </w:r>
            <w:proofErr w:type="spellEnd"/>
            <w:r>
              <w:rPr>
                <w:rFonts w:ascii="Times New Roman" w:hAnsi="Times New Roman" w:cs="Times New Roman"/>
                <w:sz w:val="28"/>
                <w:szCs w:val="28"/>
              </w:rPr>
              <w:t xml:space="preserve"> arba </w:t>
            </w:r>
            <w:r w:rsidRPr="005A6014">
              <w:rPr>
                <w:rFonts w:ascii="Times New Roman" w:hAnsi="Times New Roman" w:cs="Times New Roman"/>
                <w:i/>
                <w:iCs/>
                <w:sz w:val="28"/>
                <w:szCs w:val="28"/>
              </w:rPr>
              <w:t>draugeliai</w:t>
            </w:r>
            <w:r>
              <w:rPr>
                <w:rFonts w:ascii="Times New Roman" w:hAnsi="Times New Roman" w:cs="Times New Roman"/>
                <w:sz w:val="28"/>
                <w:szCs w:val="28"/>
              </w:rPr>
              <w:t xml:space="preserve">). Tavo ta </w:t>
            </w:r>
            <w:r>
              <w:rPr>
                <w:rFonts w:ascii="Times New Roman" w:hAnsi="Times New Roman" w:cs="Times New Roman"/>
                <w:sz w:val="28"/>
                <w:szCs w:val="28"/>
                <w:u w:val="single"/>
              </w:rPr>
              <w:t>lazda</w:t>
            </w:r>
            <w:r>
              <w:rPr>
                <w:rFonts w:ascii="Times New Roman" w:hAnsi="Times New Roman" w:cs="Times New Roman"/>
                <w:sz w:val="28"/>
                <w:szCs w:val="28"/>
              </w:rPr>
              <w:t xml:space="preserve"> (</w:t>
            </w:r>
            <w:r w:rsidRPr="005A6014">
              <w:rPr>
                <w:rFonts w:ascii="Times New Roman" w:hAnsi="Times New Roman" w:cs="Times New Roman"/>
                <w:i/>
                <w:iCs/>
                <w:sz w:val="28"/>
                <w:szCs w:val="28"/>
              </w:rPr>
              <w:t>lazdelė, lazdužė</w:t>
            </w:r>
            <w:r>
              <w:rPr>
                <w:rFonts w:ascii="Times New Roman" w:hAnsi="Times New Roman" w:cs="Times New Roman"/>
                <w:sz w:val="28"/>
                <w:szCs w:val="28"/>
              </w:rPr>
              <w:t xml:space="preserve">) labai skaudi. Verčiau spauskime, tai matysim, katras daugiau turi </w:t>
            </w:r>
            <w:r>
              <w:rPr>
                <w:rFonts w:ascii="Times New Roman" w:hAnsi="Times New Roman" w:cs="Times New Roman"/>
                <w:sz w:val="28"/>
                <w:szCs w:val="28"/>
                <w:u w:val="single"/>
              </w:rPr>
              <w:t>sveikatos</w:t>
            </w:r>
            <w:r>
              <w:rPr>
                <w:rFonts w:ascii="Times New Roman" w:hAnsi="Times New Roman" w:cs="Times New Roman"/>
                <w:sz w:val="28"/>
                <w:szCs w:val="28"/>
              </w:rPr>
              <w:t xml:space="preserve"> (</w:t>
            </w:r>
            <w:r>
              <w:rPr>
                <w:rFonts w:ascii="Times New Roman" w:hAnsi="Times New Roman" w:cs="Times New Roman"/>
                <w:i/>
                <w:iCs/>
                <w:sz w:val="28"/>
                <w:szCs w:val="28"/>
              </w:rPr>
              <w:t>sveikatėlės</w:t>
            </w:r>
            <w:r>
              <w:rPr>
                <w:rFonts w:ascii="Times New Roman" w:hAnsi="Times New Roman" w:cs="Times New Roman"/>
                <w:sz w:val="28"/>
                <w:szCs w:val="28"/>
              </w:rPr>
              <w:t>).</w:t>
            </w:r>
          </w:p>
          <w:p w14:paraId="008D4F62" w14:textId="77777777" w:rsidR="005A6014" w:rsidRDefault="005A6014" w:rsidP="005A6014">
            <w:pPr>
              <w:rPr>
                <w:rFonts w:ascii="Times New Roman" w:hAnsi="Times New Roman" w:cs="Times New Roman"/>
                <w:sz w:val="28"/>
                <w:szCs w:val="28"/>
              </w:rPr>
            </w:pPr>
            <w:r>
              <w:rPr>
                <w:rFonts w:ascii="Times New Roman" w:hAnsi="Times New Roman" w:cs="Times New Roman"/>
                <w:sz w:val="28"/>
                <w:szCs w:val="28"/>
              </w:rPr>
              <w:t xml:space="preserve">      Ir milžinas, paėmęs rąstą, taip suspaudė, kad net medžio syvai pradėjo virti.</w:t>
            </w:r>
          </w:p>
          <w:p w14:paraId="254B06CA" w14:textId="77777777" w:rsidR="005A6014" w:rsidRDefault="005A6014" w:rsidP="002C6909">
            <w:pPr>
              <w:pStyle w:val="ListParagraph"/>
              <w:numPr>
                <w:ilvl w:val="0"/>
                <w:numId w:val="24"/>
              </w:numPr>
              <w:rPr>
                <w:rFonts w:ascii="Times New Roman" w:hAnsi="Times New Roman" w:cs="Times New Roman"/>
                <w:sz w:val="28"/>
                <w:szCs w:val="28"/>
              </w:rPr>
            </w:pPr>
            <w:r>
              <w:rPr>
                <w:rFonts w:ascii="Times New Roman" w:hAnsi="Times New Roman" w:cs="Times New Roman"/>
                <w:sz w:val="28"/>
                <w:szCs w:val="28"/>
              </w:rPr>
              <w:t>Tai niekis</w:t>
            </w:r>
            <w:r w:rsidRPr="005A6014">
              <w:rPr>
                <w:rFonts w:ascii="Times New Roman" w:hAnsi="Times New Roman" w:cs="Times New Roman"/>
                <w:sz w:val="28"/>
                <w:szCs w:val="28"/>
              </w:rPr>
              <w:t xml:space="preserve">! – atsiliepė </w:t>
            </w:r>
            <w:r w:rsidRPr="005A6014">
              <w:rPr>
                <w:rFonts w:ascii="Times New Roman" w:hAnsi="Times New Roman" w:cs="Times New Roman"/>
                <w:sz w:val="28"/>
                <w:szCs w:val="28"/>
                <w:u w:val="single"/>
              </w:rPr>
              <w:t>našlaitis</w:t>
            </w:r>
            <w:r w:rsidRPr="005A6014">
              <w:rPr>
                <w:rFonts w:ascii="Times New Roman" w:hAnsi="Times New Roman" w:cs="Times New Roman"/>
                <w:sz w:val="28"/>
                <w:szCs w:val="28"/>
              </w:rPr>
              <w:t xml:space="preserve"> (</w:t>
            </w:r>
            <w:r w:rsidRPr="005A6014">
              <w:rPr>
                <w:rFonts w:ascii="Times New Roman" w:hAnsi="Times New Roman" w:cs="Times New Roman"/>
                <w:i/>
                <w:iCs/>
                <w:sz w:val="28"/>
                <w:szCs w:val="28"/>
              </w:rPr>
              <w:t>našlaitėlis</w:t>
            </w:r>
            <w:r w:rsidRPr="005A6014">
              <w:rPr>
                <w:rFonts w:ascii="Times New Roman" w:hAnsi="Times New Roman" w:cs="Times New Roman"/>
                <w:sz w:val="28"/>
                <w:szCs w:val="28"/>
              </w:rPr>
              <w:t xml:space="preserve">). – Aš suspausiu </w:t>
            </w:r>
          </w:p>
          <w:p w14:paraId="482B23DD" w14:textId="1338C08A" w:rsidR="005A6014" w:rsidRPr="005A6014" w:rsidRDefault="005A6014" w:rsidP="005A6014">
            <w:pPr>
              <w:rPr>
                <w:rFonts w:ascii="Times New Roman" w:hAnsi="Times New Roman" w:cs="Times New Roman"/>
                <w:sz w:val="28"/>
                <w:szCs w:val="28"/>
              </w:rPr>
            </w:pPr>
            <w:r w:rsidRPr="005A6014">
              <w:rPr>
                <w:rFonts w:ascii="Times New Roman" w:hAnsi="Times New Roman" w:cs="Times New Roman"/>
                <w:sz w:val="28"/>
                <w:szCs w:val="28"/>
                <w:u w:val="single"/>
              </w:rPr>
              <w:t>akmenį</w:t>
            </w:r>
            <w:r w:rsidRPr="005A6014">
              <w:rPr>
                <w:rFonts w:ascii="Times New Roman" w:hAnsi="Times New Roman" w:cs="Times New Roman"/>
                <w:sz w:val="28"/>
                <w:szCs w:val="28"/>
              </w:rPr>
              <w:t xml:space="preserve"> (</w:t>
            </w:r>
            <w:r w:rsidR="00E21755">
              <w:rPr>
                <w:rFonts w:ascii="Times New Roman" w:hAnsi="Times New Roman" w:cs="Times New Roman"/>
                <w:i/>
                <w:iCs/>
                <w:sz w:val="28"/>
                <w:szCs w:val="28"/>
              </w:rPr>
              <w:t>akmenėlį</w:t>
            </w:r>
            <w:r w:rsidRPr="005A6014">
              <w:rPr>
                <w:rFonts w:ascii="Times New Roman" w:hAnsi="Times New Roman" w:cs="Times New Roman"/>
                <w:sz w:val="28"/>
                <w:szCs w:val="28"/>
              </w:rPr>
              <w:t>).</w:t>
            </w:r>
          </w:p>
          <w:p w14:paraId="3A0BB725" w14:textId="4AE76DA8" w:rsidR="005A6014" w:rsidRDefault="005A6014" w:rsidP="005A6014">
            <w:pPr>
              <w:ind w:left="420"/>
              <w:rPr>
                <w:rFonts w:ascii="Times New Roman" w:hAnsi="Times New Roman" w:cs="Times New Roman"/>
                <w:sz w:val="28"/>
                <w:szCs w:val="28"/>
              </w:rPr>
            </w:pPr>
            <w:r>
              <w:rPr>
                <w:rFonts w:ascii="Times New Roman" w:hAnsi="Times New Roman" w:cs="Times New Roman"/>
                <w:sz w:val="28"/>
                <w:szCs w:val="28"/>
              </w:rPr>
              <w:t xml:space="preserve">Pagriebęs savo varškės </w:t>
            </w:r>
            <w:r>
              <w:rPr>
                <w:rFonts w:ascii="Times New Roman" w:hAnsi="Times New Roman" w:cs="Times New Roman"/>
                <w:sz w:val="28"/>
                <w:szCs w:val="28"/>
                <w:u w:val="single"/>
              </w:rPr>
              <w:t>ryšulį</w:t>
            </w:r>
            <w:r>
              <w:rPr>
                <w:rFonts w:ascii="Times New Roman" w:hAnsi="Times New Roman" w:cs="Times New Roman"/>
                <w:sz w:val="28"/>
                <w:szCs w:val="28"/>
              </w:rPr>
              <w:t xml:space="preserve"> (</w:t>
            </w:r>
            <w:r w:rsidR="00E21755">
              <w:rPr>
                <w:rFonts w:ascii="Times New Roman" w:hAnsi="Times New Roman" w:cs="Times New Roman"/>
                <w:i/>
                <w:iCs/>
                <w:sz w:val="28"/>
                <w:szCs w:val="28"/>
              </w:rPr>
              <w:t>ryšulėlį</w:t>
            </w:r>
            <w:r>
              <w:rPr>
                <w:rFonts w:ascii="Times New Roman" w:hAnsi="Times New Roman" w:cs="Times New Roman"/>
                <w:sz w:val="28"/>
                <w:szCs w:val="28"/>
              </w:rPr>
              <w:t>), taip suspaudė, kad skystimas čiurkšlėmis ėmė bėgti.</w:t>
            </w:r>
          </w:p>
          <w:p w14:paraId="6E7DCDEC" w14:textId="46EA7535" w:rsidR="005A6014" w:rsidRDefault="005A6014" w:rsidP="005A6014">
            <w:pPr>
              <w:rPr>
                <w:rFonts w:ascii="Times New Roman" w:hAnsi="Times New Roman" w:cs="Times New Roman"/>
                <w:sz w:val="28"/>
                <w:szCs w:val="28"/>
              </w:rPr>
            </w:pPr>
            <w:r>
              <w:t xml:space="preserve">  </w:t>
            </w:r>
          </w:p>
          <w:p w14:paraId="6B51BB83" w14:textId="6685F64C" w:rsidR="005A6014" w:rsidRDefault="005A6014" w:rsidP="005A6014">
            <w:pPr>
              <w:rPr>
                <w:rFonts w:ascii="Times New Roman" w:hAnsi="Times New Roman" w:cs="Times New Roman"/>
              </w:rPr>
            </w:pPr>
            <w:r>
              <w:t xml:space="preserve">   </w:t>
            </w:r>
            <w:r>
              <w:rPr>
                <w:rFonts w:ascii="Times New Roman" w:hAnsi="Times New Roman" w:cs="Times New Roman"/>
              </w:rPr>
              <w:t xml:space="preserve"> </w:t>
            </w:r>
            <w:r w:rsidR="00E21755">
              <w:rPr>
                <w:rFonts w:ascii="Times New Roman" w:hAnsi="Times New Roman" w:cs="Times New Roman"/>
              </w:rPr>
              <w:t>P</w:t>
            </w:r>
            <w:r>
              <w:rPr>
                <w:rFonts w:ascii="Times New Roman" w:hAnsi="Times New Roman" w:cs="Times New Roman"/>
              </w:rPr>
              <w:t>asimokykite linksniuoti</w:t>
            </w:r>
            <w:r w:rsidR="00E21755">
              <w:rPr>
                <w:rFonts w:ascii="Times New Roman" w:hAnsi="Times New Roman" w:cs="Times New Roman"/>
              </w:rPr>
              <w:t xml:space="preserve"> mažybinius maloninius daiktavardžius</w:t>
            </w:r>
            <w:r>
              <w:rPr>
                <w:rFonts w:ascii="Times New Roman" w:hAnsi="Times New Roman" w:cs="Times New Roman"/>
              </w:rPr>
              <w:t>.</w:t>
            </w:r>
          </w:p>
          <w:p w14:paraId="39937645" w14:textId="77777777" w:rsidR="005A6014" w:rsidRDefault="005A6014" w:rsidP="005A6014">
            <w:pPr>
              <w:rPr>
                <w:rFonts w:ascii="Times New Roman" w:hAnsi="Times New Roman" w:cs="Times New Roman"/>
                <w:sz w:val="16"/>
                <w:szCs w:val="16"/>
              </w:rPr>
            </w:pPr>
          </w:p>
          <w:p w14:paraId="1628FA38" w14:textId="3D140279" w:rsidR="00EE0DEC" w:rsidRDefault="005A6014" w:rsidP="005A6014">
            <w:pPr>
              <w:rPr>
                <w:rFonts w:ascii="Times New Roman" w:hAnsi="Times New Roman" w:cs="Times New Roman"/>
                <w:i/>
                <w:iCs/>
                <w:noProof/>
              </w:rPr>
            </w:pPr>
            <w:r w:rsidRPr="00E21755">
              <w:rPr>
                <w:rFonts w:ascii="Times New Roman" w:hAnsi="Times New Roman" w:cs="Times New Roman"/>
                <w:i/>
                <w:iCs/>
                <w:noProof/>
              </w:rPr>
              <w:t xml:space="preserve">     </w:t>
            </w:r>
          </w:p>
          <w:p w14:paraId="692CFB46" w14:textId="5D61F930" w:rsidR="005A6014" w:rsidRPr="00E21755" w:rsidRDefault="005A6014" w:rsidP="005A6014">
            <w:pPr>
              <w:rPr>
                <w:rFonts w:ascii="Times New Roman" w:hAnsi="Times New Roman" w:cs="Times New Roman"/>
                <w:i/>
                <w:iCs/>
                <w:noProof/>
              </w:rPr>
            </w:pPr>
            <w:r w:rsidRPr="00E21755">
              <w:rPr>
                <w:rFonts w:ascii="Times New Roman" w:hAnsi="Times New Roman" w:cs="Times New Roman"/>
                <w:i/>
                <w:iCs/>
                <w:noProof/>
              </w:rPr>
              <w:t xml:space="preserve">       Vienaskaita                                    </w:t>
            </w:r>
            <w:r w:rsidR="00B07BA0">
              <w:rPr>
                <w:rFonts w:ascii="Times New Roman" w:hAnsi="Times New Roman" w:cs="Times New Roman"/>
                <w:i/>
                <w:iCs/>
                <w:noProof/>
              </w:rPr>
              <w:t xml:space="preserve">    </w:t>
            </w:r>
            <w:r w:rsidRPr="00E21755">
              <w:rPr>
                <w:rFonts w:ascii="Times New Roman" w:hAnsi="Times New Roman" w:cs="Times New Roman"/>
                <w:i/>
                <w:iCs/>
                <w:noProof/>
              </w:rPr>
              <w:t xml:space="preserve"> Daugiskaita</w:t>
            </w:r>
          </w:p>
          <w:p w14:paraId="7DB08DD5" w14:textId="74167F40" w:rsidR="005A6014" w:rsidRPr="00E21755" w:rsidRDefault="005A6014" w:rsidP="005A6014">
            <w:pPr>
              <w:ind w:right="-306"/>
              <w:rPr>
                <w:rFonts w:ascii="Times New Roman" w:hAnsi="Times New Roman" w:cs="Times New Roman"/>
                <w:i/>
                <w:iCs/>
                <w:noProof/>
                <w:sz w:val="28"/>
                <w:szCs w:val="28"/>
              </w:rPr>
            </w:pPr>
            <w:r w:rsidRPr="00E21755">
              <w:rPr>
                <w:rFonts w:ascii="Times New Roman" w:hAnsi="Times New Roman" w:cs="Times New Roman"/>
                <w:i/>
                <w:iCs/>
                <w:noProof/>
              </w:rPr>
              <w:t>Kas?</w:t>
            </w:r>
            <w:r w:rsidRPr="00E21755">
              <w:rPr>
                <w:rFonts w:ascii="Times New Roman" w:hAnsi="Times New Roman" w:cs="Times New Roman"/>
                <w:i/>
                <w:iCs/>
                <w:noProof/>
                <w:sz w:val="28"/>
                <w:szCs w:val="28"/>
              </w:rPr>
              <w:t xml:space="preserve"> </w:t>
            </w:r>
            <w:r w:rsidRPr="00E21755">
              <w:rPr>
                <w:rFonts w:ascii="Times New Roman" w:hAnsi="Times New Roman" w:cs="Times New Roman"/>
                <w:i/>
                <w:iCs/>
                <w:noProof/>
              </w:rPr>
              <w:t xml:space="preserve">paukštelis, ryšulėlis, lazdužė         </w:t>
            </w:r>
            <w:r w:rsidR="008E5B46">
              <w:rPr>
                <w:rFonts w:ascii="Times New Roman" w:hAnsi="Times New Roman" w:cs="Times New Roman"/>
                <w:i/>
                <w:iCs/>
                <w:noProof/>
              </w:rPr>
              <w:t xml:space="preserve">   </w:t>
            </w:r>
            <w:r w:rsidRPr="00E21755">
              <w:rPr>
                <w:rFonts w:ascii="Times New Roman" w:hAnsi="Times New Roman" w:cs="Times New Roman"/>
                <w:i/>
                <w:iCs/>
                <w:noProof/>
              </w:rPr>
              <w:t>paukšteliai, ryšulėliai, lazdužės</w:t>
            </w:r>
          </w:p>
          <w:p w14:paraId="793E29AC" w14:textId="4D0D251A" w:rsidR="005A6014" w:rsidRPr="00E21755" w:rsidRDefault="005A6014" w:rsidP="00EE0DEC">
            <w:pPr>
              <w:ind w:right="-306"/>
              <w:rPr>
                <w:rFonts w:ascii="Times New Roman" w:hAnsi="Times New Roman" w:cs="Times New Roman"/>
                <w:i/>
                <w:iCs/>
                <w:noProof/>
                <w:sz w:val="28"/>
                <w:szCs w:val="28"/>
              </w:rPr>
            </w:pPr>
            <w:r w:rsidRPr="00E21755">
              <w:rPr>
                <w:rFonts w:ascii="Times New Roman" w:hAnsi="Times New Roman" w:cs="Times New Roman"/>
                <w:i/>
                <w:iCs/>
                <w:noProof/>
              </w:rPr>
              <w:t xml:space="preserve">Ko?  </w:t>
            </w:r>
            <w:r w:rsidR="00EE0DEC" w:rsidRPr="00E21755">
              <w:rPr>
                <w:rFonts w:ascii="Times New Roman" w:hAnsi="Times New Roman" w:cs="Times New Roman"/>
                <w:i/>
                <w:iCs/>
                <w:noProof/>
              </w:rPr>
              <w:t>paukštel</w:t>
            </w:r>
            <w:r w:rsidR="00EE0DEC">
              <w:rPr>
                <w:rFonts w:ascii="Times New Roman" w:hAnsi="Times New Roman" w:cs="Times New Roman"/>
                <w:i/>
                <w:iCs/>
                <w:noProof/>
              </w:rPr>
              <w:t>io</w:t>
            </w:r>
            <w:r w:rsidR="00EE0DEC" w:rsidRPr="00E21755">
              <w:rPr>
                <w:rFonts w:ascii="Times New Roman" w:hAnsi="Times New Roman" w:cs="Times New Roman"/>
                <w:i/>
                <w:iCs/>
                <w:noProof/>
              </w:rPr>
              <w:t>, ryšulėli</w:t>
            </w:r>
            <w:r w:rsidR="00EE0DEC">
              <w:rPr>
                <w:rFonts w:ascii="Times New Roman" w:hAnsi="Times New Roman" w:cs="Times New Roman"/>
                <w:i/>
                <w:iCs/>
                <w:noProof/>
              </w:rPr>
              <w:t>o</w:t>
            </w:r>
            <w:r w:rsidR="00EE0DEC" w:rsidRPr="00E21755">
              <w:rPr>
                <w:rFonts w:ascii="Times New Roman" w:hAnsi="Times New Roman" w:cs="Times New Roman"/>
                <w:i/>
                <w:iCs/>
                <w:noProof/>
              </w:rPr>
              <w:t>, lazdužė</w:t>
            </w:r>
            <w:r w:rsidR="00EE0DEC">
              <w:rPr>
                <w:rFonts w:ascii="Times New Roman" w:hAnsi="Times New Roman" w:cs="Times New Roman"/>
                <w:i/>
                <w:iCs/>
                <w:noProof/>
              </w:rPr>
              <w:t>s</w:t>
            </w:r>
            <w:r w:rsidR="00EE0DEC" w:rsidRPr="00E21755">
              <w:rPr>
                <w:rFonts w:ascii="Times New Roman" w:hAnsi="Times New Roman" w:cs="Times New Roman"/>
                <w:i/>
                <w:iCs/>
                <w:noProof/>
              </w:rPr>
              <w:t xml:space="preserve">         </w:t>
            </w:r>
            <w:r w:rsidR="008E5B46">
              <w:rPr>
                <w:rFonts w:ascii="Times New Roman" w:hAnsi="Times New Roman" w:cs="Times New Roman"/>
                <w:i/>
                <w:iCs/>
                <w:noProof/>
              </w:rPr>
              <w:t xml:space="preserve"> </w:t>
            </w:r>
            <w:r w:rsidR="00EE0DEC" w:rsidRPr="00E21755">
              <w:rPr>
                <w:rFonts w:ascii="Times New Roman" w:hAnsi="Times New Roman" w:cs="Times New Roman"/>
                <w:i/>
                <w:iCs/>
                <w:noProof/>
              </w:rPr>
              <w:t>paukšteli</w:t>
            </w:r>
            <w:r w:rsidR="008E5B46">
              <w:rPr>
                <w:rFonts w:ascii="Times New Roman" w:hAnsi="Times New Roman" w:cs="Times New Roman"/>
                <w:i/>
                <w:iCs/>
                <w:noProof/>
              </w:rPr>
              <w:t>ų</w:t>
            </w:r>
            <w:r w:rsidR="00EE0DEC" w:rsidRPr="00E21755">
              <w:rPr>
                <w:rFonts w:ascii="Times New Roman" w:hAnsi="Times New Roman" w:cs="Times New Roman"/>
                <w:i/>
                <w:iCs/>
                <w:noProof/>
              </w:rPr>
              <w:t>, ryšulėli</w:t>
            </w:r>
            <w:r w:rsidR="008E5B46">
              <w:rPr>
                <w:rFonts w:ascii="Times New Roman" w:hAnsi="Times New Roman" w:cs="Times New Roman"/>
                <w:i/>
                <w:iCs/>
                <w:noProof/>
              </w:rPr>
              <w:t>ų</w:t>
            </w:r>
            <w:r w:rsidR="00EE0DEC" w:rsidRPr="00E21755">
              <w:rPr>
                <w:rFonts w:ascii="Times New Roman" w:hAnsi="Times New Roman" w:cs="Times New Roman"/>
                <w:i/>
                <w:iCs/>
                <w:noProof/>
              </w:rPr>
              <w:t>, lazduž</w:t>
            </w:r>
            <w:r w:rsidR="008E5B46">
              <w:rPr>
                <w:rFonts w:ascii="Times New Roman" w:hAnsi="Times New Roman" w:cs="Times New Roman"/>
                <w:i/>
                <w:iCs/>
                <w:noProof/>
              </w:rPr>
              <w:t>ių</w:t>
            </w:r>
          </w:p>
          <w:p w14:paraId="60D1B114" w14:textId="158878B7" w:rsidR="005A6014" w:rsidRPr="00E21755" w:rsidRDefault="005A6014" w:rsidP="00EE0DEC">
            <w:pPr>
              <w:ind w:right="-306"/>
              <w:rPr>
                <w:rFonts w:ascii="Times New Roman" w:hAnsi="Times New Roman" w:cs="Times New Roman"/>
                <w:i/>
                <w:iCs/>
                <w:noProof/>
                <w:sz w:val="28"/>
                <w:szCs w:val="28"/>
              </w:rPr>
            </w:pPr>
            <w:r w:rsidRPr="00E21755">
              <w:rPr>
                <w:rFonts w:ascii="Times New Roman" w:hAnsi="Times New Roman" w:cs="Times New Roman"/>
                <w:i/>
                <w:iCs/>
                <w:noProof/>
              </w:rPr>
              <w:t>Kam</w:t>
            </w:r>
            <w:r w:rsidR="00EE0DEC">
              <w:rPr>
                <w:rFonts w:ascii="Times New Roman" w:hAnsi="Times New Roman" w:cs="Times New Roman"/>
                <w:i/>
                <w:iCs/>
                <w:noProof/>
              </w:rPr>
              <w:t>?</w:t>
            </w:r>
            <w:r w:rsidR="00EE0DEC" w:rsidRPr="00E21755">
              <w:rPr>
                <w:rFonts w:ascii="Times New Roman" w:hAnsi="Times New Roman" w:cs="Times New Roman"/>
                <w:i/>
                <w:iCs/>
                <w:noProof/>
              </w:rPr>
              <w:t xml:space="preserve"> paukšteli</w:t>
            </w:r>
            <w:r w:rsidR="00EE0DEC">
              <w:rPr>
                <w:rFonts w:ascii="Times New Roman" w:hAnsi="Times New Roman" w:cs="Times New Roman"/>
                <w:i/>
                <w:iCs/>
                <w:noProof/>
              </w:rPr>
              <w:t>ui</w:t>
            </w:r>
            <w:r w:rsidR="00EE0DEC" w:rsidRPr="00E21755">
              <w:rPr>
                <w:rFonts w:ascii="Times New Roman" w:hAnsi="Times New Roman" w:cs="Times New Roman"/>
                <w:i/>
                <w:iCs/>
                <w:noProof/>
              </w:rPr>
              <w:t>, ryšulėli</w:t>
            </w:r>
            <w:r w:rsidR="00EE0DEC">
              <w:rPr>
                <w:rFonts w:ascii="Times New Roman" w:hAnsi="Times New Roman" w:cs="Times New Roman"/>
                <w:i/>
                <w:iCs/>
                <w:noProof/>
              </w:rPr>
              <w:t>ui</w:t>
            </w:r>
            <w:r w:rsidR="00EE0DEC" w:rsidRPr="00E21755">
              <w:rPr>
                <w:rFonts w:ascii="Times New Roman" w:hAnsi="Times New Roman" w:cs="Times New Roman"/>
                <w:i/>
                <w:iCs/>
                <w:noProof/>
              </w:rPr>
              <w:t>, lazduž</w:t>
            </w:r>
            <w:r w:rsidR="00EE0DEC">
              <w:rPr>
                <w:rFonts w:ascii="Times New Roman" w:hAnsi="Times New Roman" w:cs="Times New Roman"/>
                <w:i/>
                <w:iCs/>
                <w:noProof/>
              </w:rPr>
              <w:t>ei</w:t>
            </w:r>
            <w:r w:rsidR="00EE0DEC" w:rsidRPr="00E21755">
              <w:rPr>
                <w:rFonts w:ascii="Times New Roman" w:hAnsi="Times New Roman" w:cs="Times New Roman"/>
                <w:i/>
                <w:iCs/>
                <w:noProof/>
              </w:rPr>
              <w:t xml:space="preserve">      paukštelia</w:t>
            </w:r>
            <w:r w:rsidR="008E5B46">
              <w:rPr>
                <w:rFonts w:ascii="Times New Roman" w:hAnsi="Times New Roman" w:cs="Times New Roman"/>
                <w:i/>
                <w:iCs/>
                <w:noProof/>
              </w:rPr>
              <w:t>ms</w:t>
            </w:r>
            <w:r w:rsidR="00EE0DEC" w:rsidRPr="00E21755">
              <w:rPr>
                <w:rFonts w:ascii="Times New Roman" w:hAnsi="Times New Roman" w:cs="Times New Roman"/>
                <w:i/>
                <w:iCs/>
                <w:noProof/>
              </w:rPr>
              <w:t>, ryšulėlia</w:t>
            </w:r>
            <w:r w:rsidR="008E5B46">
              <w:rPr>
                <w:rFonts w:ascii="Times New Roman" w:hAnsi="Times New Roman" w:cs="Times New Roman"/>
                <w:i/>
                <w:iCs/>
                <w:noProof/>
              </w:rPr>
              <w:t>ms</w:t>
            </w:r>
            <w:r w:rsidR="00EE0DEC" w:rsidRPr="00E21755">
              <w:rPr>
                <w:rFonts w:ascii="Times New Roman" w:hAnsi="Times New Roman" w:cs="Times New Roman"/>
                <w:i/>
                <w:iCs/>
                <w:noProof/>
              </w:rPr>
              <w:t>, lazdužė</w:t>
            </w:r>
            <w:r w:rsidR="008E5B46">
              <w:rPr>
                <w:rFonts w:ascii="Times New Roman" w:hAnsi="Times New Roman" w:cs="Times New Roman"/>
                <w:i/>
                <w:iCs/>
                <w:noProof/>
              </w:rPr>
              <w:t>m</w:t>
            </w:r>
            <w:r w:rsidR="00EE0DEC" w:rsidRPr="00E21755">
              <w:rPr>
                <w:rFonts w:ascii="Times New Roman" w:hAnsi="Times New Roman" w:cs="Times New Roman"/>
                <w:i/>
                <w:iCs/>
                <w:noProof/>
              </w:rPr>
              <w:t>s</w:t>
            </w:r>
          </w:p>
          <w:p w14:paraId="6783475F" w14:textId="44E30264" w:rsidR="005A6014" w:rsidRPr="00E21755" w:rsidRDefault="005A6014" w:rsidP="00EE0DEC">
            <w:pPr>
              <w:ind w:right="-306"/>
              <w:rPr>
                <w:rFonts w:ascii="Times New Roman" w:hAnsi="Times New Roman" w:cs="Times New Roman"/>
                <w:i/>
                <w:iCs/>
                <w:noProof/>
                <w:sz w:val="28"/>
                <w:szCs w:val="28"/>
              </w:rPr>
            </w:pPr>
            <w:r w:rsidRPr="00E21755">
              <w:rPr>
                <w:rFonts w:ascii="Times New Roman" w:hAnsi="Times New Roman" w:cs="Times New Roman"/>
                <w:i/>
                <w:iCs/>
                <w:noProof/>
              </w:rPr>
              <w:t xml:space="preserve">Ką?  </w:t>
            </w:r>
            <w:r w:rsidR="00EE0DEC" w:rsidRPr="00E21755">
              <w:rPr>
                <w:rFonts w:ascii="Times New Roman" w:hAnsi="Times New Roman" w:cs="Times New Roman"/>
                <w:i/>
                <w:iCs/>
                <w:noProof/>
              </w:rPr>
              <w:t>paukštel</w:t>
            </w:r>
            <w:r w:rsidR="00EE0DEC">
              <w:rPr>
                <w:rFonts w:ascii="Times New Roman" w:hAnsi="Times New Roman" w:cs="Times New Roman"/>
                <w:i/>
                <w:iCs/>
                <w:noProof/>
              </w:rPr>
              <w:t>į</w:t>
            </w:r>
            <w:r w:rsidR="00EE0DEC" w:rsidRPr="00E21755">
              <w:rPr>
                <w:rFonts w:ascii="Times New Roman" w:hAnsi="Times New Roman" w:cs="Times New Roman"/>
                <w:i/>
                <w:iCs/>
                <w:noProof/>
              </w:rPr>
              <w:t>, ryšulėl</w:t>
            </w:r>
            <w:r w:rsidR="00EE0DEC">
              <w:rPr>
                <w:rFonts w:ascii="Times New Roman" w:hAnsi="Times New Roman" w:cs="Times New Roman"/>
                <w:i/>
                <w:iCs/>
                <w:noProof/>
              </w:rPr>
              <w:t>į</w:t>
            </w:r>
            <w:r w:rsidR="00EE0DEC" w:rsidRPr="00E21755">
              <w:rPr>
                <w:rFonts w:ascii="Times New Roman" w:hAnsi="Times New Roman" w:cs="Times New Roman"/>
                <w:i/>
                <w:iCs/>
                <w:noProof/>
              </w:rPr>
              <w:t>, lazduž</w:t>
            </w:r>
            <w:r w:rsidR="00EE0DEC">
              <w:rPr>
                <w:rFonts w:ascii="Times New Roman" w:hAnsi="Times New Roman" w:cs="Times New Roman"/>
                <w:i/>
                <w:iCs/>
                <w:noProof/>
              </w:rPr>
              <w:t>ę</w:t>
            </w:r>
            <w:r w:rsidR="00EE0DEC" w:rsidRPr="00E21755">
              <w:rPr>
                <w:rFonts w:ascii="Times New Roman" w:hAnsi="Times New Roman" w:cs="Times New Roman"/>
                <w:i/>
                <w:iCs/>
                <w:noProof/>
              </w:rPr>
              <w:t xml:space="preserve">         </w:t>
            </w:r>
            <w:r w:rsidR="008E5B46">
              <w:rPr>
                <w:rFonts w:ascii="Times New Roman" w:hAnsi="Times New Roman" w:cs="Times New Roman"/>
                <w:i/>
                <w:iCs/>
                <w:noProof/>
              </w:rPr>
              <w:t xml:space="preserve">      </w:t>
            </w:r>
            <w:r w:rsidR="00EE0DEC" w:rsidRPr="00E21755">
              <w:rPr>
                <w:rFonts w:ascii="Times New Roman" w:hAnsi="Times New Roman" w:cs="Times New Roman"/>
                <w:i/>
                <w:iCs/>
                <w:noProof/>
              </w:rPr>
              <w:t>paukšteli</w:t>
            </w:r>
            <w:r w:rsidR="008E5B46">
              <w:rPr>
                <w:rFonts w:ascii="Times New Roman" w:hAnsi="Times New Roman" w:cs="Times New Roman"/>
                <w:i/>
                <w:iCs/>
                <w:noProof/>
              </w:rPr>
              <w:t>us</w:t>
            </w:r>
            <w:r w:rsidR="00EE0DEC" w:rsidRPr="00E21755">
              <w:rPr>
                <w:rFonts w:ascii="Times New Roman" w:hAnsi="Times New Roman" w:cs="Times New Roman"/>
                <w:i/>
                <w:iCs/>
                <w:noProof/>
              </w:rPr>
              <w:t>, ryšulėli</w:t>
            </w:r>
            <w:r w:rsidR="008E5B46">
              <w:rPr>
                <w:rFonts w:ascii="Times New Roman" w:hAnsi="Times New Roman" w:cs="Times New Roman"/>
                <w:i/>
                <w:iCs/>
                <w:noProof/>
              </w:rPr>
              <w:t>us</w:t>
            </w:r>
            <w:r w:rsidR="00EE0DEC" w:rsidRPr="00E21755">
              <w:rPr>
                <w:rFonts w:ascii="Times New Roman" w:hAnsi="Times New Roman" w:cs="Times New Roman"/>
                <w:i/>
                <w:iCs/>
                <w:noProof/>
              </w:rPr>
              <w:t>, lazduž</w:t>
            </w:r>
            <w:r w:rsidR="008E5B46">
              <w:rPr>
                <w:rFonts w:ascii="Times New Roman" w:hAnsi="Times New Roman" w:cs="Times New Roman"/>
                <w:i/>
                <w:iCs/>
                <w:noProof/>
              </w:rPr>
              <w:t>e</w:t>
            </w:r>
            <w:r w:rsidR="00EE0DEC" w:rsidRPr="00E21755">
              <w:rPr>
                <w:rFonts w:ascii="Times New Roman" w:hAnsi="Times New Roman" w:cs="Times New Roman"/>
                <w:i/>
                <w:iCs/>
                <w:noProof/>
              </w:rPr>
              <w:t>s</w:t>
            </w:r>
            <w:r w:rsidRPr="00E21755">
              <w:rPr>
                <w:rFonts w:ascii="Times New Roman" w:hAnsi="Times New Roman" w:cs="Times New Roman"/>
                <w:i/>
                <w:iCs/>
                <w:noProof/>
              </w:rPr>
              <w:br/>
              <w:t xml:space="preserve">Kuo? </w:t>
            </w:r>
            <w:r w:rsidR="00EE0DEC" w:rsidRPr="00E21755">
              <w:rPr>
                <w:rFonts w:ascii="Times New Roman" w:hAnsi="Times New Roman" w:cs="Times New Roman"/>
                <w:i/>
                <w:iCs/>
                <w:noProof/>
              </w:rPr>
              <w:t>paukšteli</w:t>
            </w:r>
            <w:r w:rsidR="00EE0DEC">
              <w:rPr>
                <w:rFonts w:ascii="Times New Roman" w:hAnsi="Times New Roman" w:cs="Times New Roman"/>
                <w:i/>
                <w:iCs/>
                <w:noProof/>
              </w:rPr>
              <w:t>u</w:t>
            </w:r>
            <w:r w:rsidR="00EE0DEC" w:rsidRPr="00E21755">
              <w:rPr>
                <w:rFonts w:ascii="Times New Roman" w:hAnsi="Times New Roman" w:cs="Times New Roman"/>
                <w:i/>
                <w:iCs/>
                <w:noProof/>
              </w:rPr>
              <w:t>, ryšulėli</w:t>
            </w:r>
            <w:r w:rsidR="00EE0DEC">
              <w:rPr>
                <w:rFonts w:ascii="Times New Roman" w:hAnsi="Times New Roman" w:cs="Times New Roman"/>
                <w:i/>
                <w:iCs/>
                <w:noProof/>
              </w:rPr>
              <w:t>u</w:t>
            </w:r>
            <w:r w:rsidR="00EE0DEC" w:rsidRPr="00E21755">
              <w:rPr>
                <w:rFonts w:ascii="Times New Roman" w:hAnsi="Times New Roman" w:cs="Times New Roman"/>
                <w:i/>
                <w:iCs/>
                <w:noProof/>
              </w:rPr>
              <w:t>, lazduž</w:t>
            </w:r>
            <w:r w:rsidR="00EE0DEC">
              <w:rPr>
                <w:rFonts w:ascii="Times New Roman" w:hAnsi="Times New Roman" w:cs="Times New Roman"/>
                <w:i/>
                <w:iCs/>
                <w:noProof/>
              </w:rPr>
              <w:t>e</w:t>
            </w:r>
            <w:r w:rsidR="00EE0DEC" w:rsidRPr="00E21755">
              <w:rPr>
                <w:rFonts w:ascii="Times New Roman" w:hAnsi="Times New Roman" w:cs="Times New Roman"/>
                <w:i/>
                <w:iCs/>
                <w:noProof/>
              </w:rPr>
              <w:t xml:space="preserve">         </w:t>
            </w:r>
            <w:r w:rsidR="008E5B46">
              <w:rPr>
                <w:rFonts w:ascii="Times New Roman" w:hAnsi="Times New Roman" w:cs="Times New Roman"/>
                <w:i/>
                <w:iCs/>
                <w:noProof/>
              </w:rPr>
              <w:t xml:space="preserve"> </w:t>
            </w:r>
            <w:r w:rsidR="00EE0DEC" w:rsidRPr="00E21755">
              <w:rPr>
                <w:rFonts w:ascii="Times New Roman" w:hAnsi="Times New Roman" w:cs="Times New Roman"/>
                <w:i/>
                <w:iCs/>
                <w:noProof/>
              </w:rPr>
              <w:t>paukšteliai</w:t>
            </w:r>
            <w:r w:rsidR="008E5B46">
              <w:rPr>
                <w:rFonts w:ascii="Times New Roman" w:hAnsi="Times New Roman" w:cs="Times New Roman"/>
                <w:i/>
                <w:iCs/>
                <w:noProof/>
              </w:rPr>
              <w:t>s</w:t>
            </w:r>
            <w:r w:rsidR="00EE0DEC" w:rsidRPr="00E21755">
              <w:rPr>
                <w:rFonts w:ascii="Times New Roman" w:hAnsi="Times New Roman" w:cs="Times New Roman"/>
                <w:i/>
                <w:iCs/>
                <w:noProof/>
              </w:rPr>
              <w:t>, ryšulėliai</w:t>
            </w:r>
            <w:r w:rsidR="008E5B46">
              <w:rPr>
                <w:rFonts w:ascii="Times New Roman" w:hAnsi="Times New Roman" w:cs="Times New Roman"/>
                <w:i/>
                <w:iCs/>
                <w:noProof/>
              </w:rPr>
              <w:t>s</w:t>
            </w:r>
            <w:r w:rsidR="00EE0DEC" w:rsidRPr="00E21755">
              <w:rPr>
                <w:rFonts w:ascii="Times New Roman" w:hAnsi="Times New Roman" w:cs="Times New Roman"/>
                <w:i/>
                <w:iCs/>
                <w:noProof/>
              </w:rPr>
              <w:t>, lazdužė</w:t>
            </w:r>
            <w:r w:rsidR="008E5B46">
              <w:rPr>
                <w:rFonts w:ascii="Times New Roman" w:hAnsi="Times New Roman" w:cs="Times New Roman"/>
                <w:i/>
                <w:iCs/>
                <w:noProof/>
              </w:rPr>
              <w:t>mis</w:t>
            </w:r>
          </w:p>
          <w:p w14:paraId="358D015C" w14:textId="66561F37" w:rsidR="00EE0DEC" w:rsidRPr="00E21755" w:rsidRDefault="005A6014" w:rsidP="00EE0DEC">
            <w:pPr>
              <w:ind w:right="-306"/>
              <w:rPr>
                <w:rFonts w:ascii="Times New Roman" w:hAnsi="Times New Roman" w:cs="Times New Roman"/>
                <w:i/>
                <w:iCs/>
                <w:noProof/>
                <w:sz w:val="28"/>
                <w:szCs w:val="28"/>
              </w:rPr>
            </w:pPr>
            <w:r w:rsidRPr="00E21755">
              <w:rPr>
                <w:rFonts w:ascii="Times New Roman" w:hAnsi="Times New Roman" w:cs="Times New Roman"/>
                <w:i/>
                <w:iCs/>
                <w:noProof/>
              </w:rPr>
              <w:t>Kame?</w:t>
            </w:r>
            <w:r w:rsidR="00EE0DEC" w:rsidRPr="00E21755">
              <w:rPr>
                <w:rFonts w:ascii="Times New Roman" w:hAnsi="Times New Roman" w:cs="Times New Roman"/>
                <w:i/>
                <w:iCs/>
                <w:noProof/>
              </w:rPr>
              <w:t xml:space="preserve"> paukštel</w:t>
            </w:r>
            <w:r w:rsidR="008E5B46">
              <w:rPr>
                <w:rFonts w:ascii="Times New Roman" w:hAnsi="Times New Roman" w:cs="Times New Roman"/>
                <w:i/>
                <w:iCs/>
                <w:noProof/>
              </w:rPr>
              <w:t>yje</w:t>
            </w:r>
            <w:r w:rsidR="00EE0DEC" w:rsidRPr="00E21755">
              <w:rPr>
                <w:rFonts w:ascii="Times New Roman" w:hAnsi="Times New Roman" w:cs="Times New Roman"/>
                <w:i/>
                <w:iCs/>
                <w:noProof/>
              </w:rPr>
              <w:t>, ryšulėl</w:t>
            </w:r>
            <w:r w:rsidR="008E5B46">
              <w:rPr>
                <w:rFonts w:ascii="Times New Roman" w:hAnsi="Times New Roman" w:cs="Times New Roman"/>
                <w:i/>
                <w:iCs/>
                <w:noProof/>
              </w:rPr>
              <w:t>yje</w:t>
            </w:r>
            <w:r w:rsidR="00EE0DEC" w:rsidRPr="00E21755">
              <w:rPr>
                <w:rFonts w:ascii="Times New Roman" w:hAnsi="Times New Roman" w:cs="Times New Roman"/>
                <w:i/>
                <w:iCs/>
                <w:noProof/>
              </w:rPr>
              <w:t>, lazdužė</w:t>
            </w:r>
            <w:r w:rsidR="008E5B46">
              <w:rPr>
                <w:rFonts w:ascii="Times New Roman" w:hAnsi="Times New Roman" w:cs="Times New Roman"/>
                <w:i/>
                <w:iCs/>
                <w:noProof/>
              </w:rPr>
              <w:t>je</w:t>
            </w:r>
            <w:r w:rsidR="00EE0DEC" w:rsidRPr="00E21755">
              <w:rPr>
                <w:rFonts w:ascii="Times New Roman" w:hAnsi="Times New Roman" w:cs="Times New Roman"/>
                <w:i/>
                <w:iCs/>
                <w:noProof/>
              </w:rPr>
              <w:t xml:space="preserve">  paukšteli</w:t>
            </w:r>
            <w:r w:rsidR="008E5B46">
              <w:rPr>
                <w:rFonts w:ascii="Times New Roman" w:hAnsi="Times New Roman" w:cs="Times New Roman"/>
                <w:i/>
                <w:iCs/>
                <w:noProof/>
              </w:rPr>
              <w:t>uose</w:t>
            </w:r>
            <w:r w:rsidR="00EE0DEC" w:rsidRPr="00E21755">
              <w:rPr>
                <w:rFonts w:ascii="Times New Roman" w:hAnsi="Times New Roman" w:cs="Times New Roman"/>
                <w:i/>
                <w:iCs/>
                <w:noProof/>
              </w:rPr>
              <w:t>, ryšulėli</w:t>
            </w:r>
            <w:r w:rsidR="008E5B46">
              <w:rPr>
                <w:rFonts w:ascii="Times New Roman" w:hAnsi="Times New Roman" w:cs="Times New Roman"/>
                <w:i/>
                <w:iCs/>
                <w:noProof/>
              </w:rPr>
              <w:t>uose</w:t>
            </w:r>
            <w:r w:rsidR="00EE0DEC" w:rsidRPr="00E21755">
              <w:rPr>
                <w:rFonts w:ascii="Times New Roman" w:hAnsi="Times New Roman" w:cs="Times New Roman"/>
                <w:i/>
                <w:iCs/>
                <w:noProof/>
              </w:rPr>
              <w:t>, lazdužės</w:t>
            </w:r>
            <w:r w:rsidR="008E5B46">
              <w:rPr>
                <w:rFonts w:ascii="Times New Roman" w:hAnsi="Times New Roman" w:cs="Times New Roman"/>
                <w:i/>
                <w:iCs/>
                <w:noProof/>
              </w:rPr>
              <w:t>e</w:t>
            </w:r>
          </w:p>
          <w:p w14:paraId="3773EB9C" w14:textId="507C2DF6" w:rsidR="00693688" w:rsidRPr="008E5B46" w:rsidRDefault="008E5B46" w:rsidP="008E5B46">
            <w:pPr>
              <w:rPr>
                <w:rFonts w:ascii="Times New Roman" w:hAnsi="Times New Roman" w:cs="Times New Roman"/>
                <w:i/>
                <w:iCs/>
              </w:rPr>
            </w:pPr>
            <w:r>
              <w:rPr>
                <w:rFonts w:ascii="Times New Roman" w:hAnsi="Times New Roman" w:cs="Times New Roman"/>
                <w:i/>
                <w:iCs/>
              </w:rPr>
              <w:t xml:space="preserve">     −      paukšteli, ryšulėli, lazduže           </w:t>
            </w:r>
            <w:r w:rsidRPr="00E21755">
              <w:rPr>
                <w:rFonts w:ascii="Times New Roman" w:hAnsi="Times New Roman" w:cs="Times New Roman"/>
                <w:i/>
                <w:iCs/>
                <w:noProof/>
              </w:rPr>
              <w:t>paukšteliai, ryšulėliai, lazdužės</w:t>
            </w:r>
          </w:p>
          <w:p w14:paraId="4C2B7F78" w14:textId="77777777" w:rsidR="00693688" w:rsidRPr="00E21755" w:rsidRDefault="00693688" w:rsidP="00D9070A">
            <w:pPr>
              <w:rPr>
                <w:rFonts w:ascii="Times New Roman" w:hAnsi="Times New Roman" w:cs="Times New Roman"/>
                <w:i/>
                <w:iCs/>
                <w:color w:val="FF0000"/>
              </w:rPr>
            </w:pPr>
          </w:p>
          <w:p w14:paraId="330CA0B0" w14:textId="34084A72" w:rsidR="00693688" w:rsidRPr="008E5B46" w:rsidRDefault="008E5B46" w:rsidP="00D9070A">
            <w:pPr>
              <w:rPr>
                <w:rFonts w:ascii="Times New Roman" w:hAnsi="Times New Roman" w:cs="Times New Roman"/>
              </w:rPr>
            </w:pPr>
            <w:r w:rsidRPr="008E5B46">
              <w:rPr>
                <w:rFonts w:ascii="Times New Roman" w:hAnsi="Times New Roman" w:cs="Times New Roman"/>
              </w:rPr>
              <w:t xml:space="preserve">       Aptarkime su mokiniais, kad</w:t>
            </w:r>
            <w:r>
              <w:rPr>
                <w:rFonts w:ascii="Times New Roman" w:hAnsi="Times New Roman" w:cs="Times New Roman"/>
              </w:rPr>
              <w:t xml:space="preserve"> mažybinių maloninių daiktavardžių galūnių rašybai galime taikyti tas pačias jau žinomas daiktavardžių rašybos taisykles.</w:t>
            </w:r>
          </w:p>
          <w:p w14:paraId="12ECAD54" w14:textId="77777777" w:rsidR="00693688" w:rsidRPr="008E5B46" w:rsidRDefault="00693688" w:rsidP="00D9070A">
            <w:pPr>
              <w:rPr>
                <w:rFonts w:ascii="Times New Roman" w:hAnsi="Times New Roman" w:cs="Times New Roman"/>
              </w:rPr>
            </w:pPr>
          </w:p>
          <w:p w14:paraId="609CA6BC" w14:textId="32517D3D" w:rsidR="00693688" w:rsidRPr="00204415" w:rsidRDefault="00204415" w:rsidP="00D9070A">
            <w:pPr>
              <w:rPr>
                <w:rFonts w:ascii="Times New Roman" w:hAnsi="Times New Roman" w:cs="Times New Roman"/>
              </w:rPr>
            </w:pPr>
            <w:r>
              <w:rPr>
                <w:rFonts w:ascii="Times New Roman" w:hAnsi="Times New Roman" w:cs="Times New Roman"/>
                <w:color w:val="FF0000"/>
              </w:rPr>
              <w:t xml:space="preserve">      </w:t>
            </w:r>
            <w:r w:rsidRPr="00204415">
              <w:rPr>
                <w:rFonts w:ascii="Times New Roman" w:hAnsi="Times New Roman" w:cs="Times New Roman"/>
              </w:rPr>
              <w:t xml:space="preserve">Namų darbams pratybų sąsiuvinyje skirta kūrybinių užduočių, įtvirtinančių </w:t>
            </w:r>
          </w:p>
          <w:p w14:paraId="6D8BBBD0" w14:textId="4643A450" w:rsidR="00693688" w:rsidRPr="00204415" w:rsidRDefault="00204415" w:rsidP="00D9070A">
            <w:pPr>
              <w:rPr>
                <w:rFonts w:ascii="Times New Roman" w:hAnsi="Times New Roman" w:cs="Times New Roman"/>
              </w:rPr>
            </w:pPr>
            <w:r>
              <w:rPr>
                <w:rFonts w:ascii="Times New Roman" w:hAnsi="Times New Roman" w:cs="Times New Roman"/>
              </w:rPr>
              <w:t xml:space="preserve">mokinių supratimą apie mažybinius maloninius daiktavardžius. </w:t>
            </w:r>
          </w:p>
          <w:p w14:paraId="36EFBEE3" w14:textId="70C50640" w:rsidR="00693688" w:rsidRDefault="00204415" w:rsidP="00D9070A">
            <w:pPr>
              <w:rPr>
                <w:rFonts w:ascii="Times New Roman" w:hAnsi="Times New Roman" w:cs="Times New Roman"/>
                <w:i/>
                <w:iCs/>
              </w:rPr>
            </w:pPr>
            <w:r>
              <w:rPr>
                <w:rFonts w:ascii="Times New Roman" w:hAnsi="Times New Roman" w:cs="Times New Roman"/>
              </w:rPr>
              <w:t xml:space="preserve">      Mokinys perskaito tekstą apie kačiuką ir sugalvoja jo pavadinimą (</w:t>
            </w:r>
            <w:r w:rsidRPr="00204415">
              <w:rPr>
                <w:rFonts w:ascii="Times New Roman" w:hAnsi="Times New Roman" w:cs="Times New Roman"/>
                <w:i/>
                <w:iCs/>
              </w:rPr>
              <w:t>Pūkutis.</w:t>
            </w:r>
            <w:r>
              <w:rPr>
                <w:rFonts w:ascii="Times New Roman" w:hAnsi="Times New Roman" w:cs="Times New Roman"/>
              </w:rPr>
              <w:t xml:space="preserve"> </w:t>
            </w:r>
            <w:r w:rsidRPr="00204415">
              <w:rPr>
                <w:rFonts w:ascii="Times New Roman" w:hAnsi="Times New Roman" w:cs="Times New Roman"/>
                <w:i/>
                <w:iCs/>
              </w:rPr>
              <w:t>Pūkutis prausiasi</w:t>
            </w:r>
            <w:r>
              <w:rPr>
                <w:rFonts w:ascii="Times New Roman" w:hAnsi="Times New Roman" w:cs="Times New Roman"/>
              </w:rPr>
              <w:t xml:space="preserve"> ir pan.) Pabraukia mažybinius maloninius daiktavardžius: </w:t>
            </w:r>
            <w:r w:rsidRPr="00070361">
              <w:rPr>
                <w:rFonts w:ascii="Times New Roman" w:hAnsi="Times New Roman" w:cs="Times New Roman"/>
                <w:i/>
                <w:iCs/>
              </w:rPr>
              <w:t>Pūkutis, snukutį, kojyte, snukutį, ausytę, krūtinėlę, pilviuką, kojytes, nugarėlę</w:t>
            </w:r>
            <w:r w:rsidR="00070361" w:rsidRPr="00070361">
              <w:rPr>
                <w:rFonts w:ascii="Times New Roman" w:hAnsi="Times New Roman" w:cs="Times New Roman"/>
                <w:i/>
                <w:iCs/>
              </w:rPr>
              <w:t xml:space="preserve"> </w:t>
            </w:r>
            <w:r w:rsidRPr="00070361">
              <w:rPr>
                <w:rFonts w:ascii="Times New Roman" w:hAnsi="Times New Roman" w:cs="Times New Roman"/>
                <w:i/>
                <w:iCs/>
              </w:rPr>
              <w:t xml:space="preserve">kailiuką, </w:t>
            </w:r>
            <w:r w:rsidR="00070361" w:rsidRPr="00070361">
              <w:rPr>
                <w:rFonts w:ascii="Times New Roman" w:hAnsi="Times New Roman" w:cs="Times New Roman"/>
                <w:i/>
                <w:iCs/>
              </w:rPr>
              <w:t>kojyčių.</w:t>
            </w:r>
          </w:p>
          <w:p w14:paraId="1E5CB0C6" w14:textId="77777777" w:rsidR="00070361" w:rsidRDefault="00070361" w:rsidP="00D9070A">
            <w:pPr>
              <w:rPr>
                <w:rFonts w:ascii="Times New Roman" w:hAnsi="Times New Roman" w:cs="Times New Roman"/>
              </w:rPr>
            </w:pPr>
            <w:r>
              <w:rPr>
                <w:rFonts w:ascii="Times New Roman" w:hAnsi="Times New Roman" w:cs="Times New Roman"/>
              </w:rPr>
              <w:t xml:space="preserve">       Antras pratimas sunkesnis: mokiniui teks vietoj mažybinių maloninių daiktavardžių pavartoti paprastus, įsivaizduoti visai kitokį veikėją – galingą liūtą, sugalvoti jam tinkamą vardą. Pavyzdys:</w:t>
            </w:r>
          </w:p>
          <w:p w14:paraId="5A0BC689" w14:textId="77777777" w:rsidR="00070361" w:rsidRDefault="00070361" w:rsidP="00D9070A">
            <w:pPr>
              <w:rPr>
                <w:rFonts w:ascii="Times New Roman" w:hAnsi="Times New Roman" w:cs="Times New Roman"/>
              </w:rPr>
            </w:pPr>
          </w:p>
          <w:p w14:paraId="518DC18E" w14:textId="4BD54B32" w:rsidR="00070361" w:rsidRPr="00185B4D" w:rsidRDefault="00070361" w:rsidP="00D9070A">
            <w:pPr>
              <w:rPr>
                <w:rFonts w:ascii="Times New Roman" w:hAnsi="Times New Roman" w:cs="Times New Roman"/>
                <w:i/>
                <w:iCs/>
                <w:sz w:val="28"/>
                <w:szCs w:val="28"/>
              </w:rPr>
            </w:pPr>
            <w:r>
              <w:rPr>
                <w:rFonts w:ascii="Times New Roman" w:hAnsi="Times New Roman" w:cs="Times New Roman"/>
              </w:rPr>
              <w:t xml:space="preserve">    </w:t>
            </w:r>
            <w:r w:rsidRPr="00185B4D">
              <w:rPr>
                <w:rFonts w:ascii="Times New Roman" w:hAnsi="Times New Roman" w:cs="Times New Roman"/>
                <w:i/>
                <w:iCs/>
                <w:sz w:val="28"/>
                <w:szCs w:val="28"/>
              </w:rPr>
              <w:t>O kaip Galiūnas prausiasi</w:t>
            </w:r>
            <w:r w:rsidRPr="00F752E3">
              <w:rPr>
                <w:rFonts w:ascii="Times New Roman" w:hAnsi="Times New Roman" w:cs="Times New Roman"/>
                <w:i/>
                <w:iCs/>
                <w:sz w:val="28"/>
                <w:szCs w:val="28"/>
              </w:rPr>
              <w:t>!</w:t>
            </w:r>
            <w:r w:rsidRPr="00185B4D">
              <w:rPr>
                <w:rFonts w:ascii="Times New Roman" w:hAnsi="Times New Roman" w:cs="Times New Roman"/>
                <w:i/>
                <w:iCs/>
                <w:sz w:val="28"/>
                <w:szCs w:val="28"/>
              </w:rPr>
              <w:t xml:space="preserve">  </w:t>
            </w:r>
          </w:p>
          <w:p w14:paraId="09005A46" w14:textId="77777777" w:rsidR="00693688" w:rsidRPr="00185B4D" w:rsidRDefault="00070361" w:rsidP="00185B4D">
            <w:pPr>
              <w:rPr>
                <w:rFonts w:ascii="Times New Roman" w:hAnsi="Times New Roman" w:cs="Times New Roman"/>
                <w:i/>
                <w:iCs/>
                <w:sz w:val="28"/>
                <w:szCs w:val="28"/>
              </w:rPr>
            </w:pPr>
            <w:r w:rsidRPr="00185B4D">
              <w:rPr>
                <w:rFonts w:ascii="Times New Roman" w:hAnsi="Times New Roman" w:cs="Times New Roman"/>
                <w:i/>
                <w:iCs/>
                <w:sz w:val="28"/>
                <w:szCs w:val="28"/>
              </w:rPr>
              <w:t xml:space="preserve">    Pakelia savo snukį, pasižiūri į mus, ir užsimerkęs dešine koja (arba letena) brūkšt </w:t>
            </w:r>
            <w:proofErr w:type="spellStart"/>
            <w:r w:rsidRPr="00185B4D">
              <w:rPr>
                <w:rFonts w:ascii="Times New Roman" w:hAnsi="Times New Roman" w:cs="Times New Roman"/>
                <w:i/>
                <w:iCs/>
                <w:sz w:val="28"/>
                <w:szCs w:val="28"/>
              </w:rPr>
              <w:t>brūkšt</w:t>
            </w:r>
            <w:proofErr w:type="spellEnd"/>
            <w:r w:rsidRPr="00185B4D">
              <w:rPr>
                <w:rFonts w:ascii="Times New Roman" w:hAnsi="Times New Roman" w:cs="Times New Roman"/>
                <w:i/>
                <w:iCs/>
                <w:sz w:val="28"/>
                <w:szCs w:val="28"/>
              </w:rPr>
              <w:t xml:space="preserve"> </w:t>
            </w:r>
            <w:r w:rsidR="00185B4D" w:rsidRPr="00185B4D">
              <w:rPr>
                <w:rFonts w:ascii="Times New Roman" w:hAnsi="Times New Roman" w:cs="Times New Roman"/>
                <w:i/>
                <w:iCs/>
                <w:sz w:val="28"/>
                <w:szCs w:val="28"/>
              </w:rPr>
              <w:t>per snukį. Vėl pasilaižo ir vėl brūkšt per vieną ausį, brūkšt per kitą ausį... Taip po kelis kartus prausia savo krūtinę, pilvą, kojas, nugarą.</w:t>
            </w:r>
          </w:p>
          <w:p w14:paraId="71B610AD" w14:textId="77777777" w:rsidR="00185B4D" w:rsidRDefault="00185B4D" w:rsidP="00185B4D">
            <w:pPr>
              <w:rPr>
                <w:rFonts w:ascii="Times New Roman" w:hAnsi="Times New Roman" w:cs="Times New Roman"/>
                <w:i/>
                <w:iCs/>
                <w:sz w:val="28"/>
                <w:szCs w:val="28"/>
              </w:rPr>
            </w:pPr>
            <w:r w:rsidRPr="00185B4D">
              <w:rPr>
                <w:rFonts w:ascii="Times New Roman" w:hAnsi="Times New Roman" w:cs="Times New Roman"/>
                <w:i/>
                <w:iCs/>
                <w:sz w:val="28"/>
                <w:szCs w:val="28"/>
              </w:rPr>
              <w:t xml:space="preserve">      Išsiprausęs jis atsistoja, išsiriečia, papurto blizgantį kailį ir atsigula. Tada padeda savo snukį tarp abiejų priekinių kojų ir užmiega.</w:t>
            </w:r>
          </w:p>
          <w:p w14:paraId="6F8E383B" w14:textId="77777777" w:rsidR="00185B4D" w:rsidRDefault="00185B4D" w:rsidP="00185B4D">
            <w:pPr>
              <w:rPr>
                <w:rFonts w:ascii="Times New Roman" w:hAnsi="Times New Roman" w:cs="Times New Roman"/>
              </w:rPr>
            </w:pPr>
            <w:r>
              <w:rPr>
                <w:rFonts w:ascii="Times New Roman" w:hAnsi="Times New Roman" w:cs="Times New Roman"/>
                <w:i/>
                <w:iCs/>
                <w:sz w:val="28"/>
                <w:szCs w:val="28"/>
              </w:rPr>
              <w:t xml:space="preserve">      </w:t>
            </w:r>
            <w:r>
              <w:rPr>
                <w:rFonts w:ascii="Times New Roman" w:hAnsi="Times New Roman" w:cs="Times New Roman"/>
              </w:rPr>
              <w:t>Paskutinė užduotis – aprašyti savo augintinį, o jeigu neturi, gali aprašyti kaimynų, pažįstamų. Rašant reikia pavartoti mažybinių maloninių daiktavardžių. Paaiškinkime mokiniams, kad jie kurdami gali pasinaudoti</w:t>
            </w:r>
            <w:r w:rsidR="00BB39C5">
              <w:rPr>
                <w:rFonts w:ascii="Times New Roman" w:hAnsi="Times New Roman" w:cs="Times New Roman"/>
              </w:rPr>
              <w:t xml:space="preserve"> ir skaitytu tekstu apie kačiuką Pūkutį, tik nenurašyti, o savo tekstą sukurti. </w:t>
            </w:r>
          </w:p>
          <w:p w14:paraId="1ED6090F" w14:textId="676A2EB1" w:rsidR="00026192" w:rsidRPr="00185B4D" w:rsidRDefault="00026192" w:rsidP="00185B4D">
            <w:pPr>
              <w:rPr>
                <w:rFonts w:ascii="Times New Roman" w:hAnsi="Times New Roman" w:cs="Times New Roman"/>
              </w:rPr>
            </w:pPr>
          </w:p>
        </w:tc>
      </w:tr>
    </w:tbl>
    <w:p w14:paraId="22EEA332" w14:textId="77777777" w:rsidR="00026192" w:rsidRDefault="00026192" w:rsidP="00D9070A">
      <w:pPr>
        <w:rPr>
          <w:rFonts w:ascii="Times New Roman" w:hAnsi="Times New Roman" w:cs="Times New Roman"/>
        </w:rPr>
      </w:pPr>
    </w:p>
    <w:p w14:paraId="5536EC9A" w14:textId="31CE93DC" w:rsidR="00F752E3" w:rsidRPr="009C3788" w:rsidRDefault="00F752E3" w:rsidP="00F752E3">
      <w:pPr>
        <w:jc w:val="both"/>
        <w:rPr>
          <w:rFonts w:ascii="Times New Roman" w:hAnsi="Times New Roman" w:cs="Times New Roman"/>
          <w:bCs/>
          <w:noProof/>
          <w:sz w:val="28"/>
          <w:szCs w:val="28"/>
        </w:rPr>
      </w:pPr>
      <w:r>
        <w:rPr>
          <w:rFonts w:ascii="Times New Roman" w:hAnsi="Times New Roman" w:cs="Times New Roman"/>
          <w:b/>
          <w:noProof/>
          <w:sz w:val="28"/>
          <w:szCs w:val="28"/>
          <w:lang w:val="en-US"/>
        </w:rPr>
        <w:t xml:space="preserve">12 </w:t>
      </w:r>
      <w:r w:rsidRPr="008F5561">
        <w:rPr>
          <w:rFonts w:ascii="Times New Roman" w:hAnsi="Times New Roman" w:cs="Times New Roman"/>
          <w:b/>
          <w:noProof/>
          <w:sz w:val="28"/>
          <w:szCs w:val="28"/>
          <w:lang w:val="en-US"/>
        </w:rPr>
        <w:t>tema.</w:t>
      </w:r>
      <w:r w:rsidR="009C3788">
        <w:rPr>
          <w:rFonts w:ascii="Times New Roman" w:hAnsi="Times New Roman" w:cs="Times New Roman"/>
          <w:b/>
          <w:noProof/>
          <w:sz w:val="28"/>
          <w:szCs w:val="28"/>
          <w:lang w:val="en-US"/>
        </w:rPr>
        <w:t xml:space="preserve"> </w:t>
      </w:r>
      <w:r w:rsidR="009C3788">
        <w:rPr>
          <w:rFonts w:ascii="Times New Roman" w:hAnsi="Times New Roman" w:cs="Times New Roman"/>
          <w:bCs/>
          <w:noProof/>
          <w:sz w:val="28"/>
          <w:szCs w:val="28"/>
          <w:lang w:val="en-US"/>
        </w:rPr>
        <w:t xml:space="preserve">ŠARANGĖ VARANGĖ </w:t>
      </w:r>
      <w:r w:rsidR="009C3788" w:rsidRPr="009C3788">
        <w:rPr>
          <w:rFonts w:ascii="Times New Roman" w:hAnsi="Times New Roman" w:cs="Times New Roman"/>
          <w:b/>
          <w:noProof/>
          <w:sz w:val="28"/>
          <w:szCs w:val="28"/>
          <w:lang w:val="en-US"/>
        </w:rPr>
        <w:t>PO</w:t>
      </w:r>
      <w:r w:rsidR="009C3788">
        <w:rPr>
          <w:rFonts w:ascii="Times New Roman" w:hAnsi="Times New Roman" w:cs="Times New Roman"/>
          <w:bCs/>
          <w:noProof/>
          <w:sz w:val="28"/>
          <w:szCs w:val="28"/>
          <w:lang w:val="en-US"/>
        </w:rPr>
        <w:t xml:space="preserve"> SUOLU SUSIRANGĖ</w:t>
      </w:r>
    </w:p>
    <w:p w14:paraId="371FB95F" w14:textId="77777777" w:rsidR="00F752E3" w:rsidRPr="008F5561" w:rsidRDefault="00F752E3" w:rsidP="00F752E3">
      <w:pPr>
        <w:pStyle w:val="ListParagraph"/>
        <w:ind w:left="908"/>
        <w:jc w:val="both"/>
        <w:rPr>
          <w:rFonts w:ascii="Times New Roman" w:hAnsi="Times New Roman" w:cs="Times New Roman"/>
          <w:bCs/>
          <w:noProof/>
          <w:sz w:val="28"/>
          <w:szCs w:val="28"/>
          <w:lang w:val="en-US"/>
        </w:rPr>
      </w:pPr>
      <w:r>
        <w:rPr>
          <w:noProof/>
        </w:rPr>
        <mc:AlternateContent>
          <mc:Choice Requires="wps">
            <w:drawing>
              <wp:anchor distT="0" distB="0" distL="114300" distR="114300" simplePos="0" relativeHeight="251936256" behindDoc="0" locked="0" layoutInCell="1" allowOverlap="1" wp14:anchorId="5C26F8BB" wp14:editId="5E211644">
                <wp:simplePos x="0" y="0"/>
                <wp:positionH relativeFrom="column">
                  <wp:posOffset>98425</wp:posOffset>
                </wp:positionH>
                <wp:positionV relativeFrom="paragraph">
                  <wp:posOffset>192405</wp:posOffset>
                </wp:positionV>
                <wp:extent cx="6327775" cy="2105025"/>
                <wp:effectExtent l="0" t="0" r="15875" b="28575"/>
                <wp:wrapNone/>
                <wp:docPr id="129" name="Text Box 129"/>
                <wp:cNvGraphicFramePr/>
                <a:graphic xmlns:a="http://schemas.openxmlformats.org/drawingml/2006/main">
                  <a:graphicData uri="http://schemas.microsoft.com/office/word/2010/wordprocessingShape">
                    <wps:wsp>
                      <wps:cNvSpPr txBox="1"/>
                      <wps:spPr>
                        <a:xfrm>
                          <a:off x="0" y="0"/>
                          <a:ext cx="6327775" cy="210502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23969F18" w14:textId="6DCE6F75" w:rsidR="00F752E3" w:rsidRDefault="00F752E3" w:rsidP="00F752E3">
                            <w:pPr>
                              <w:rPr>
                                <w:rFonts w:ascii="Times New Roman" w:hAnsi="Times New Roman" w:cs="Times New Roman"/>
                                <w:b/>
                                <w:bCs/>
                              </w:rPr>
                            </w:pPr>
                            <w:r>
                              <w:rPr>
                                <w:rFonts w:ascii="Times New Roman" w:hAnsi="Times New Roman" w:cs="Times New Roman"/>
                                <w:b/>
                                <w:bCs/>
                              </w:rPr>
                              <w:t>Tikslas – mokytis greitakalbių, suprasti jų paskirtį; susipažinti su prielinksniais</w:t>
                            </w:r>
                            <w:r w:rsidR="00615A68">
                              <w:rPr>
                                <w:rFonts w:ascii="Times New Roman" w:hAnsi="Times New Roman" w:cs="Times New Roman"/>
                                <w:b/>
                                <w:bCs/>
                              </w:rPr>
                              <w:t>,</w:t>
                            </w:r>
                            <w:r>
                              <w:rPr>
                                <w:rFonts w:ascii="Times New Roman" w:hAnsi="Times New Roman" w:cs="Times New Roman"/>
                                <w:b/>
                                <w:bCs/>
                              </w:rPr>
                              <w:t xml:space="preserve"> mokytis vartoti daiktavardžius su prielinksnia</w:t>
                            </w:r>
                            <w:r w:rsidR="00615A68">
                              <w:rPr>
                                <w:rFonts w:ascii="Times New Roman" w:hAnsi="Times New Roman" w:cs="Times New Roman"/>
                                <w:b/>
                                <w:bCs/>
                              </w:rPr>
                              <w:t>is:</w:t>
                            </w:r>
                          </w:p>
                          <w:p w14:paraId="64621470" w14:textId="22F6E655" w:rsidR="00F752E3" w:rsidRPr="00BC5048" w:rsidRDefault="00F752E3" w:rsidP="00F752E3">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w:t>
                            </w:r>
                            <w:r w:rsidR="00615A68">
                              <w:rPr>
                                <w:rFonts w:ascii="Times New Roman" w:hAnsi="Times New Roman" w:cs="Times New Roman"/>
                                <w:bCs/>
                              </w:rPr>
                              <w:t>skaitys tekstą, atspės, kokių žodžių jame trūksta</w:t>
                            </w:r>
                            <w:r>
                              <w:rPr>
                                <w:rFonts w:ascii="Times New Roman" w:hAnsi="Times New Roman" w:cs="Times New Roman"/>
                                <w:bCs/>
                              </w:rPr>
                              <w:t xml:space="preserve">; </w:t>
                            </w:r>
                            <w:r>
                              <w:rPr>
                                <w:rFonts w:ascii="Times New Roman" w:hAnsi="Times New Roman" w:cs="Times New Roman"/>
                                <w:b/>
                              </w:rPr>
                              <w:t xml:space="preserve"> </w:t>
                            </w:r>
                          </w:p>
                          <w:p w14:paraId="21B6F9C9" w14:textId="5D7F7B4E" w:rsidR="00F752E3" w:rsidRDefault="00F752E3" w:rsidP="00F752E3">
                            <w:pPr>
                              <w:rPr>
                                <w:rFonts w:ascii="Times New Roman" w:hAnsi="Times New Roman" w:cs="Times New Roman"/>
                                <w:bCs/>
                              </w:rPr>
                            </w:pPr>
                            <w:r>
                              <w:rPr>
                                <w:rFonts w:ascii="Times New Roman" w:hAnsi="Times New Roman" w:cs="Times New Roman"/>
                                <w:bCs/>
                              </w:rPr>
                              <w:t xml:space="preserve">      • </w:t>
                            </w:r>
                            <w:r w:rsidR="00615A68">
                              <w:rPr>
                                <w:rFonts w:ascii="Times New Roman" w:hAnsi="Times New Roman" w:cs="Times New Roman"/>
                                <w:bCs/>
                              </w:rPr>
                              <w:t xml:space="preserve">susipažins su keliomis </w:t>
                            </w:r>
                            <w:r w:rsidR="00615A68" w:rsidRPr="00026192">
                              <w:rPr>
                                <w:rFonts w:ascii="Times New Roman" w:hAnsi="Times New Roman" w:cs="Times New Roman"/>
                                <w:b/>
                              </w:rPr>
                              <w:t>greitakalbėmis</w:t>
                            </w:r>
                            <w:r w:rsidR="00615A68">
                              <w:rPr>
                                <w:rFonts w:ascii="Times New Roman" w:hAnsi="Times New Roman" w:cs="Times New Roman"/>
                                <w:bCs/>
                              </w:rPr>
                              <w:t>, sužinos, kaip reikia jų mokytis</w:t>
                            </w:r>
                            <w:r>
                              <w:rPr>
                                <w:rFonts w:ascii="Times New Roman" w:hAnsi="Times New Roman" w:cs="Times New Roman"/>
                                <w:bCs/>
                              </w:rPr>
                              <w:t xml:space="preserve">; </w:t>
                            </w:r>
                          </w:p>
                          <w:p w14:paraId="0399597B" w14:textId="57EC5C10" w:rsidR="00F752E3" w:rsidRDefault="00F752E3" w:rsidP="00F752E3">
                            <w:pPr>
                              <w:rPr>
                                <w:rFonts w:ascii="Times New Roman" w:hAnsi="Times New Roman" w:cs="Times New Roman"/>
                                <w:bCs/>
                              </w:rPr>
                            </w:pPr>
                            <w:r>
                              <w:rPr>
                                <w:rFonts w:ascii="Times New Roman" w:hAnsi="Times New Roman" w:cs="Times New Roman"/>
                                <w:bCs/>
                              </w:rPr>
                              <w:t xml:space="preserve">      • </w:t>
                            </w:r>
                            <w:r w:rsidR="00D15D1D">
                              <w:rPr>
                                <w:rFonts w:ascii="Times New Roman" w:hAnsi="Times New Roman" w:cs="Times New Roman"/>
                                <w:bCs/>
                              </w:rPr>
                              <w:t xml:space="preserve">kurs naujas greitakalbes; </w:t>
                            </w:r>
                          </w:p>
                          <w:p w14:paraId="2D0A85C6" w14:textId="554649CC" w:rsidR="00F752E3" w:rsidRPr="004D5847" w:rsidRDefault="00F752E3" w:rsidP="00F752E3">
                            <w:pPr>
                              <w:rPr>
                                <w:rFonts w:ascii="Times New Roman" w:hAnsi="Times New Roman" w:cs="Times New Roman"/>
                              </w:rPr>
                            </w:pPr>
                            <w:r>
                              <w:rPr>
                                <w:rFonts w:ascii="Times New Roman" w:hAnsi="Times New Roman" w:cs="Times New Roman"/>
                                <w:bCs/>
                              </w:rPr>
                              <w:t xml:space="preserve">      • </w:t>
                            </w:r>
                            <w:r w:rsidR="00D15D1D">
                              <w:rPr>
                                <w:rFonts w:ascii="Times New Roman" w:hAnsi="Times New Roman" w:cs="Times New Roman"/>
                                <w:bCs/>
                              </w:rPr>
                              <w:t xml:space="preserve">susipažins su </w:t>
                            </w:r>
                            <w:r w:rsidR="00D15D1D" w:rsidRPr="00E66175">
                              <w:rPr>
                                <w:rFonts w:ascii="Times New Roman" w:hAnsi="Times New Roman" w:cs="Times New Roman"/>
                                <w:bCs/>
                                <w:i/>
                                <w:iCs/>
                              </w:rPr>
                              <w:t>prielinksniais</w:t>
                            </w:r>
                            <w:r w:rsidR="00D15D1D">
                              <w:rPr>
                                <w:rFonts w:ascii="Times New Roman" w:hAnsi="Times New Roman" w:cs="Times New Roman"/>
                                <w:bCs/>
                              </w:rPr>
                              <w:t>, išsiaiškins, kodėl jie vartojami</w:t>
                            </w:r>
                            <w:r w:rsidR="00D15D1D" w:rsidRPr="00C607B2">
                              <w:rPr>
                                <w:rFonts w:ascii="Times New Roman" w:hAnsi="Times New Roman" w:cs="Times New Roman"/>
                                <w:bCs/>
                              </w:rPr>
                              <w:t>;</w:t>
                            </w:r>
                            <w:r w:rsidR="00D15D1D">
                              <w:rPr>
                                <w:rFonts w:ascii="Times New Roman" w:hAnsi="Times New Roman" w:cs="Times New Roman"/>
                                <w:bCs/>
                              </w:rPr>
                              <w:t xml:space="preserve"> </w:t>
                            </w:r>
                          </w:p>
                          <w:p w14:paraId="07BAB85A" w14:textId="4DFB070E" w:rsidR="00F752E3" w:rsidRPr="00D15D1D" w:rsidRDefault="00F752E3" w:rsidP="00F752E3">
                            <w:pPr>
                              <w:rPr>
                                <w:rFonts w:ascii="Times New Roman" w:hAnsi="Times New Roman" w:cs="Times New Roman"/>
                              </w:rPr>
                            </w:pPr>
                            <w:r>
                              <w:rPr>
                                <w:rFonts w:ascii="Times New Roman" w:hAnsi="Times New Roman" w:cs="Times New Roman"/>
                                <w:bCs/>
                              </w:rPr>
                              <w:t xml:space="preserve">      • </w:t>
                            </w:r>
                            <w:r w:rsidR="00D15D1D">
                              <w:rPr>
                                <w:rFonts w:ascii="Times New Roman" w:hAnsi="Times New Roman" w:cs="Times New Roman"/>
                                <w:bCs/>
                              </w:rPr>
                              <w:t>mokysis vartoti daiktavardžius su prielinksniais</w:t>
                            </w:r>
                            <w:r>
                              <w:rPr>
                                <w:rFonts w:ascii="Times New Roman" w:hAnsi="Times New Roman" w:cs="Times New Roman"/>
                                <w:bCs/>
                              </w:rPr>
                              <w:t xml:space="preserve">; </w:t>
                            </w:r>
                          </w:p>
                          <w:p w14:paraId="0A65AEF2" w14:textId="266D83B4" w:rsidR="00F752E3" w:rsidRDefault="00F752E3" w:rsidP="00F752E3">
                            <w:pPr>
                              <w:rPr>
                                <w:rFonts w:ascii="Times New Roman" w:hAnsi="Times New Roman" w:cs="Times New Roman"/>
                                <w:bCs/>
                              </w:rPr>
                            </w:pPr>
                            <w:r>
                              <w:rPr>
                                <w:rFonts w:ascii="Times New Roman" w:hAnsi="Times New Roman" w:cs="Times New Roman"/>
                                <w:bCs/>
                              </w:rPr>
                              <w:t xml:space="preserve">      • </w:t>
                            </w:r>
                            <w:r w:rsidR="00D15D1D">
                              <w:rPr>
                                <w:rFonts w:ascii="Times New Roman" w:hAnsi="Times New Roman" w:cs="Times New Roman"/>
                                <w:bCs/>
                              </w:rPr>
                              <w:t>sudarys sakinius.</w:t>
                            </w:r>
                          </w:p>
                          <w:p w14:paraId="79F5231F" w14:textId="77777777" w:rsidR="00F752E3" w:rsidRPr="0001441A" w:rsidRDefault="00F752E3" w:rsidP="00F752E3">
                            <w:pPr>
                              <w:rPr>
                                <w:rFonts w:ascii="Times New Roman" w:hAnsi="Times New Roman" w:cs="Times New Roman"/>
                                <w:bCs/>
                              </w:rPr>
                            </w:pPr>
                            <w:r>
                              <w:rPr>
                                <w:rFonts w:ascii="Times New Roman" w:hAnsi="Times New Roman" w:cs="Times New Roman"/>
                                <w:bCs/>
                              </w:rPr>
                              <w:t xml:space="preserve">     </w:t>
                            </w:r>
                          </w:p>
                          <w:p w14:paraId="4C5158B8" w14:textId="71E6D737" w:rsidR="00F752E3" w:rsidRDefault="00F752E3" w:rsidP="00F752E3">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80</w:t>
                            </w:r>
                            <w:r>
                              <w:rPr>
                                <w:rFonts w:ascii="Times New Roman" w:hAnsi="Times New Roman" w:cs="Times New Roman"/>
                              </w:rPr>
                              <w:t xml:space="preserve">–81. Pr. 2. P. </w:t>
                            </w:r>
                            <w:r>
                              <w:rPr>
                                <w:rFonts w:ascii="Times New Roman" w:hAnsi="Times New Roman" w:cs="Times New Roman"/>
                                <w:lang w:val="en-US"/>
                              </w:rPr>
                              <w:t>12</w:t>
                            </w:r>
                            <w:r>
                              <w:rPr>
                                <w:rFonts w:ascii="Times New Roman" w:hAnsi="Times New Roman" w:cs="Times New Roman"/>
                              </w:rPr>
                              <w:t>–13.</w:t>
                            </w:r>
                          </w:p>
                          <w:p w14:paraId="67C55971" w14:textId="77777777" w:rsidR="00F752E3" w:rsidRDefault="00F752E3" w:rsidP="00F752E3">
                            <w:pPr>
                              <w:rPr>
                                <w:rFonts w:ascii="Times New Roman" w:hAnsi="Times New Roman" w:cs="Times New Roman"/>
                                <w:color w:val="FF0000"/>
                              </w:rPr>
                            </w:pPr>
                          </w:p>
                          <w:p w14:paraId="190532A6" w14:textId="77777777" w:rsidR="00F752E3" w:rsidRDefault="00F752E3" w:rsidP="00F752E3">
                            <w:pPr>
                              <w:rPr>
                                <w:i/>
                                <w:iCs/>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C26F8BB" id="Text Box 129" o:spid="_x0000_s1297" type="#_x0000_t202" style="position:absolute;left:0;text-align:left;margin-left:7.75pt;margin-top:15.15pt;width:498.25pt;height:165.75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" fillcolor="#f3a875 [2165]" strokecolor="#ed7d31 [3205]" strokeweight=".5pt">
                <v:fill color2="#f09558 [2613]" rotate="t" colors="0 #f7bda4;.5 #f5b195;1 #f8a581" focus="100%" type="gradient">
                  <o:fill v:ext="view" type="gradientUnscaled"/>
                </v:fill>
                <v:textbox>
                  <w:txbxContent>
                    <w:p w14:paraId="23969F18" w14:textId="6DCE6F75" w:rsidR="00F752E3" w:rsidRDefault="00F752E3" w:rsidP="00F752E3">
                      <w:pPr>
                        <w:rPr>
                          <w:rFonts w:ascii="Times New Roman" w:hAnsi="Times New Roman" w:cs="Times New Roman"/>
                          <w:b/>
                          <w:bCs/>
                        </w:rPr>
                      </w:pPr>
                      <w:r>
                        <w:rPr>
                          <w:rFonts w:ascii="Times New Roman" w:hAnsi="Times New Roman" w:cs="Times New Roman"/>
                          <w:b/>
                          <w:bCs/>
                        </w:rPr>
                        <w:t>Tikslas – mokytis greitakalbių, suprasti jų paskirtį; susipažinti su prielinksniais</w:t>
                      </w:r>
                      <w:r w:rsidR="00615A68">
                        <w:rPr>
                          <w:rFonts w:ascii="Times New Roman" w:hAnsi="Times New Roman" w:cs="Times New Roman"/>
                          <w:b/>
                          <w:bCs/>
                        </w:rPr>
                        <w:t>,</w:t>
                      </w:r>
                      <w:r>
                        <w:rPr>
                          <w:rFonts w:ascii="Times New Roman" w:hAnsi="Times New Roman" w:cs="Times New Roman"/>
                          <w:b/>
                          <w:bCs/>
                        </w:rPr>
                        <w:t xml:space="preserve"> mokytis vartoti daiktavardžius su prielinksnia</w:t>
                      </w:r>
                      <w:r w:rsidR="00615A68">
                        <w:rPr>
                          <w:rFonts w:ascii="Times New Roman" w:hAnsi="Times New Roman" w:cs="Times New Roman"/>
                          <w:b/>
                          <w:bCs/>
                        </w:rPr>
                        <w:t>is:</w:t>
                      </w:r>
                    </w:p>
                    <w:p w14:paraId="64621470" w14:textId="22F6E655" w:rsidR="00F752E3" w:rsidRPr="00BC5048" w:rsidRDefault="00F752E3" w:rsidP="00F752E3">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w:t>
                      </w:r>
                      <w:r w:rsidR="00615A68">
                        <w:rPr>
                          <w:rFonts w:ascii="Times New Roman" w:hAnsi="Times New Roman" w:cs="Times New Roman"/>
                          <w:bCs/>
                        </w:rPr>
                        <w:t>skaitys tekstą, atspės, kokių žodžių jame trūksta</w:t>
                      </w:r>
                      <w:r>
                        <w:rPr>
                          <w:rFonts w:ascii="Times New Roman" w:hAnsi="Times New Roman" w:cs="Times New Roman"/>
                          <w:bCs/>
                        </w:rPr>
                        <w:t xml:space="preserve">; </w:t>
                      </w:r>
                      <w:r>
                        <w:rPr>
                          <w:rFonts w:ascii="Times New Roman" w:hAnsi="Times New Roman" w:cs="Times New Roman"/>
                          <w:b/>
                        </w:rPr>
                        <w:t xml:space="preserve"> </w:t>
                      </w:r>
                    </w:p>
                    <w:p w14:paraId="21B6F9C9" w14:textId="5D7F7B4E" w:rsidR="00F752E3" w:rsidRDefault="00F752E3" w:rsidP="00F752E3">
                      <w:pPr>
                        <w:rPr>
                          <w:rFonts w:ascii="Times New Roman" w:hAnsi="Times New Roman" w:cs="Times New Roman"/>
                          <w:bCs/>
                        </w:rPr>
                      </w:pPr>
                      <w:r>
                        <w:rPr>
                          <w:rFonts w:ascii="Times New Roman" w:hAnsi="Times New Roman" w:cs="Times New Roman"/>
                          <w:bCs/>
                        </w:rPr>
                        <w:t xml:space="preserve">      • </w:t>
                      </w:r>
                      <w:r w:rsidR="00615A68">
                        <w:rPr>
                          <w:rFonts w:ascii="Times New Roman" w:hAnsi="Times New Roman" w:cs="Times New Roman"/>
                          <w:bCs/>
                        </w:rPr>
                        <w:t xml:space="preserve">susipažins su keliomis </w:t>
                      </w:r>
                      <w:r w:rsidR="00615A68" w:rsidRPr="00026192">
                        <w:rPr>
                          <w:rFonts w:ascii="Times New Roman" w:hAnsi="Times New Roman" w:cs="Times New Roman"/>
                          <w:b/>
                        </w:rPr>
                        <w:t>greitakalbėmis</w:t>
                      </w:r>
                      <w:r w:rsidR="00615A68">
                        <w:rPr>
                          <w:rFonts w:ascii="Times New Roman" w:hAnsi="Times New Roman" w:cs="Times New Roman"/>
                          <w:bCs/>
                        </w:rPr>
                        <w:t>, sužinos, kaip reikia jų mokytis</w:t>
                      </w:r>
                      <w:r>
                        <w:rPr>
                          <w:rFonts w:ascii="Times New Roman" w:hAnsi="Times New Roman" w:cs="Times New Roman"/>
                          <w:bCs/>
                        </w:rPr>
                        <w:t xml:space="preserve">; </w:t>
                      </w:r>
                    </w:p>
                    <w:p w14:paraId="0399597B" w14:textId="57EC5C10" w:rsidR="00F752E3" w:rsidRDefault="00F752E3" w:rsidP="00F752E3">
                      <w:pPr>
                        <w:rPr>
                          <w:rFonts w:ascii="Times New Roman" w:hAnsi="Times New Roman" w:cs="Times New Roman"/>
                          <w:bCs/>
                        </w:rPr>
                      </w:pPr>
                      <w:r>
                        <w:rPr>
                          <w:rFonts w:ascii="Times New Roman" w:hAnsi="Times New Roman" w:cs="Times New Roman"/>
                          <w:bCs/>
                        </w:rPr>
                        <w:t xml:space="preserve">      • </w:t>
                      </w:r>
                      <w:r w:rsidR="00D15D1D">
                        <w:rPr>
                          <w:rFonts w:ascii="Times New Roman" w:hAnsi="Times New Roman" w:cs="Times New Roman"/>
                          <w:bCs/>
                        </w:rPr>
                        <w:t xml:space="preserve">kurs naujas greitakalbes; </w:t>
                      </w:r>
                    </w:p>
                    <w:p w14:paraId="2D0A85C6" w14:textId="554649CC" w:rsidR="00F752E3" w:rsidRPr="004D5847" w:rsidRDefault="00F752E3" w:rsidP="00F752E3">
                      <w:pPr>
                        <w:rPr>
                          <w:rFonts w:ascii="Times New Roman" w:hAnsi="Times New Roman" w:cs="Times New Roman"/>
                        </w:rPr>
                      </w:pPr>
                      <w:r>
                        <w:rPr>
                          <w:rFonts w:ascii="Times New Roman" w:hAnsi="Times New Roman" w:cs="Times New Roman"/>
                          <w:bCs/>
                        </w:rPr>
                        <w:t xml:space="preserve">      • </w:t>
                      </w:r>
                      <w:r w:rsidR="00D15D1D">
                        <w:rPr>
                          <w:rFonts w:ascii="Times New Roman" w:hAnsi="Times New Roman" w:cs="Times New Roman"/>
                          <w:bCs/>
                        </w:rPr>
                        <w:t xml:space="preserve">susipažins su </w:t>
                      </w:r>
                      <w:r w:rsidR="00D15D1D" w:rsidRPr="00E66175">
                        <w:rPr>
                          <w:rFonts w:ascii="Times New Roman" w:hAnsi="Times New Roman" w:cs="Times New Roman"/>
                          <w:bCs/>
                          <w:i/>
                          <w:iCs/>
                        </w:rPr>
                        <w:t>prielinksniais</w:t>
                      </w:r>
                      <w:r w:rsidR="00D15D1D">
                        <w:rPr>
                          <w:rFonts w:ascii="Times New Roman" w:hAnsi="Times New Roman" w:cs="Times New Roman"/>
                          <w:bCs/>
                        </w:rPr>
                        <w:t>, išsiaiškins, kodėl jie vartojami</w:t>
                      </w:r>
                      <w:r w:rsidR="00D15D1D" w:rsidRPr="00C607B2">
                        <w:rPr>
                          <w:rFonts w:ascii="Times New Roman" w:hAnsi="Times New Roman" w:cs="Times New Roman"/>
                          <w:bCs/>
                        </w:rPr>
                        <w:t>;</w:t>
                      </w:r>
                      <w:r w:rsidR="00D15D1D">
                        <w:rPr>
                          <w:rFonts w:ascii="Times New Roman" w:hAnsi="Times New Roman" w:cs="Times New Roman"/>
                          <w:bCs/>
                        </w:rPr>
                        <w:t xml:space="preserve"> </w:t>
                      </w:r>
                    </w:p>
                    <w:p w14:paraId="07BAB85A" w14:textId="4DFB070E" w:rsidR="00F752E3" w:rsidRPr="00D15D1D" w:rsidRDefault="00F752E3" w:rsidP="00F752E3">
                      <w:pPr>
                        <w:rPr>
                          <w:rFonts w:ascii="Times New Roman" w:hAnsi="Times New Roman" w:cs="Times New Roman"/>
                        </w:rPr>
                      </w:pPr>
                      <w:r>
                        <w:rPr>
                          <w:rFonts w:ascii="Times New Roman" w:hAnsi="Times New Roman" w:cs="Times New Roman"/>
                          <w:bCs/>
                        </w:rPr>
                        <w:t xml:space="preserve">      • </w:t>
                      </w:r>
                      <w:r w:rsidR="00D15D1D">
                        <w:rPr>
                          <w:rFonts w:ascii="Times New Roman" w:hAnsi="Times New Roman" w:cs="Times New Roman"/>
                          <w:bCs/>
                        </w:rPr>
                        <w:t>mokysis vartoti daiktavardžius su prielinksniais</w:t>
                      </w:r>
                      <w:r>
                        <w:rPr>
                          <w:rFonts w:ascii="Times New Roman" w:hAnsi="Times New Roman" w:cs="Times New Roman"/>
                          <w:bCs/>
                        </w:rPr>
                        <w:t xml:space="preserve">; </w:t>
                      </w:r>
                    </w:p>
                    <w:p w14:paraId="0A65AEF2" w14:textId="266D83B4" w:rsidR="00F752E3" w:rsidRDefault="00F752E3" w:rsidP="00F752E3">
                      <w:pPr>
                        <w:rPr>
                          <w:rFonts w:ascii="Times New Roman" w:hAnsi="Times New Roman" w:cs="Times New Roman"/>
                          <w:bCs/>
                        </w:rPr>
                      </w:pPr>
                      <w:r>
                        <w:rPr>
                          <w:rFonts w:ascii="Times New Roman" w:hAnsi="Times New Roman" w:cs="Times New Roman"/>
                          <w:bCs/>
                        </w:rPr>
                        <w:t xml:space="preserve">      • </w:t>
                      </w:r>
                      <w:r w:rsidR="00D15D1D">
                        <w:rPr>
                          <w:rFonts w:ascii="Times New Roman" w:hAnsi="Times New Roman" w:cs="Times New Roman"/>
                          <w:bCs/>
                        </w:rPr>
                        <w:t>sudarys sakinius.</w:t>
                      </w:r>
                    </w:p>
                    <w:p w14:paraId="79F5231F" w14:textId="77777777" w:rsidR="00F752E3" w:rsidRPr="0001441A" w:rsidRDefault="00F752E3" w:rsidP="00F752E3">
                      <w:pPr>
                        <w:rPr>
                          <w:rFonts w:ascii="Times New Roman" w:hAnsi="Times New Roman" w:cs="Times New Roman"/>
                          <w:bCs/>
                        </w:rPr>
                      </w:pPr>
                      <w:r>
                        <w:rPr>
                          <w:rFonts w:ascii="Times New Roman" w:hAnsi="Times New Roman" w:cs="Times New Roman"/>
                          <w:bCs/>
                        </w:rPr>
                        <w:t xml:space="preserve">     </w:t>
                      </w:r>
                    </w:p>
                    <w:p w14:paraId="4C5158B8" w14:textId="71E6D737" w:rsidR="00F752E3" w:rsidRDefault="00F752E3" w:rsidP="00F752E3">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80</w:t>
                      </w:r>
                      <w:r>
                        <w:rPr>
                          <w:rFonts w:ascii="Times New Roman" w:hAnsi="Times New Roman" w:cs="Times New Roman"/>
                        </w:rPr>
                        <w:t xml:space="preserve">–81. Pr. 2. P. </w:t>
                      </w:r>
                      <w:r>
                        <w:rPr>
                          <w:rFonts w:ascii="Times New Roman" w:hAnsi="Times New Roman" w:cs="Times New Roman"/>
                          <w:lang w:val="en-US"/>
                        </w:rPr>
                        <w:t>12</w:t>
                      </w:r>
                      <w:r>
                        <w:rPr>
                          <w:rFonts w:ascii="Times New Roman" w:hAnsi="Times New Roman" w:cs="Times New Roman"/>
                        </w:rPr>
                        <w:t>–13.</w:t>
                      </w:r>
                    </w:p>
                    <w:p w14:paraId="67C55971" w14:textId="77777777" w:rsidR="00F752E3" w:rsidRDefault="00F752E3" w:rsidP="00F752E3">
                      <w:pPr>
                        <w:rPr>
                          <w:rFonts w:ascii="Times New Roman" w:hAnsi="Times New Roman" w:cs="Times New Roman"/>
                          <w:color w:val="FF0000"/>
                        </w:rPr>
                      </w:pPr>
                    </w:p>
                    <w:p w14:paraId="190532A6" w14:textId="77777777" w:rsidR="00F752E3" w:rsidRDefault="00F752E3" w:rsidP="00F752E3">
                      <w:pPr>
                        <w:rPr>
                          <w:i/>
                          <w:iCs/>
                        </w:rPr>
                      </w:pPr>
                    </w:p>
                  </w:txbxContent>
                </v:textbox>
              </v:shape>
            </w:pict>
          </mc:Fallback>
        </mc:AlternateContent>
      </w:r>
    </w:p>
    <w:p w14:paraId="57173ACA" w14:textId="77777777" w:rsidR="00F752E3" w:rsidRDefault="00F752E3" w:rsidP="00F752E3">
      <w:pPr>
        <w:jc w:val="both"/>
        <w:rPr>
          <w:rFonts w:ascii="Times New Roman" w:hAnsi="Times New Roman" w:cs="Times New Roman"/>
          <w:noProof/>
        </w:rPr>
      </w:pPr>
    </w:p>
    <w:p w14:paraId="313749F3" w14:textId="77777777" w:rsidR="00F752E3" w:rsidRDefault="00F752E3" w:rsidP="00F752E3">
      <w:pPr>
        <w:rPr>
          <w:rFonts w:ascii="Times New Roman" w:hAnsi="Times New Roman" w:cs="Times New Roman"/>
        </w:rPr>
      </w:pPr>
    </w:p>
    <w:p w14:paraId="311CBEB4" w14:textId="77777777" w:rsidR="00F752E3" w:rsidRDefault="00F752E3" w:rsidP="00F752E3">
      <w:pPr>
        <w:rPr>
          <w:rFonts w:ascii="Times New Roman" w:hAnsi="Times New Roman" w:cs="Times New Roman"/>
        </w:rPr>
      </w:pPr>
    </w:p>
    <w:p w14:paraId="36CCC78C" w14:textId="77777777" w:rsidR="00F752E3" w:rsidRDefault="00F752E3" w:rsidP="00F752E3">
      <w:pPr>
        <w:rPr>
          <w:rFonts w:ascii="Times New Roman" w:hAnsi="Times New Roman" w:cs="Times New Roman"/>
        </w:rPr>
      </w:pPr>
    </w:p>
    <w:p w14:paraId="69101CA0" w14:textId="77777777" w:rsidR="00F752E3" w:rsidRDefault="00F752E3" w:rsidP="00F752E3">
      <w:pPr>
        <w:rPr>
          <w:rFonts w:ascii="Times New Roman" w:hAnsi="Times New Roman" w:cs="Times New Roman"/>
        </w:rPr>
      </w:pPr>
    </w:p>
    <w:p w14:paraId="01F5E57F" w14:textId="77777777" w:rsidR="00026192" w:rsidRDefault="00026192" w:rsidP="00F752E3">
      <w:pPr>
        <w:rPr>
          <w:rFonts w:ascii="Times New Roman" w:hAnsi="Times New Roman" w:cs="Times New Roman"/>
        </w:rPr>
      </w:pPr>
    </w:p>
    <w:p w14:paraId="7991D9C8" w14:textId="77777777" w:rsidR="00F752E3" w:rsidRDefault="00F752E3" w:rsidP="00F752E3">
      <w:pPr>
        <w:rPr>
          <w:rFonts w:ascii="Times New Roman" w:hAnsi="Times New Roman" w:cs="Times New Roman"/>
        </w:rPr>
      </w:pPr>
    </w:p>
    <w:tbl>
      <w:tblPr>
        <w:tblStyle w:val="TableGrid"/>
        <w:tblW w:w="10075" w:type="dxa"/>
        <w:tblInd w:w="0" w:type="dxa"/>
        <w:tblLook w:val="04A0" w:firstRow="1" w:lastRow="0" w:firstColumn="1" w:lastColumn="0" w:noHBand="0" w:noVBand="1"/>
      </w:tblPr>
      <w:tblGrid>
        <w:gridCol w:w="2316"/>
        <w:gridCol w:w="7759"/>
      </w:tblGrid>
      <w:tr w:rsidR="00F752E3" w14:paraId="2F5127B9" w14:textId="77777777" w:rsidTr="00F752E3">
        <w:tc>
          <w:tcPr>
            <w:tcW w:w="1975" w:type="dxa"/>
          </w:tcPr>
          <w:p w14:paraId="5067C57A" w14:textId="77777777" w:rsidR="00F752E3" w:rsidRDefault="00F752E3" w:rsidP="00F752E3">
            <w:pPr>
              <w:rPr>
                <w:rFonts w:ascii="Times New Roman" w:hAnsi="Times New Roman" w:cs="Times New Roman"/>
                <w:i/>
                <w:iCs/>
              </w:rPr>
            </w:pPr>
            <w:r>
              <w:rPr>
                <w:rFonts w:ascii="Times New Roman" w:hAnsi="Times New Roman" w:cs="Times New Roman"/>
                <w:i/>
                <w:iCs/>
              </w:rPr>
              <w:t>Mokytojui</w:t>
            </w:r>
          </w:p>
          <w:p w14:paraId="4BC68FAC" w14:textId="77777777" w:rsidR="00BE4664" w:rsidRDefault="00BE4664" w:rsidP="00F752E3">
            <w:pPr>
              <w:rPr>
                <w:rFonts w:ascii="Times New Roman" w:hAnsi="Times New Roman" w:cs="Times New Roman"/>
                <w:i/>
                <w:iCs/>
              </w:rPr>
            </w:pPr>
          </w:p>
          <w:p w14:paraId="7B82E703" w14:textId="77777777" w:rsidR="00BE4664" w:rsidRDefault="00BE4664" w:rsidP="00F752E3">
            <w:pPr>
              <w:rPr>
                <w:rFonts w:ascii="Times New Roman" w:hAnsi="Times New Roman" w:cs="Times New Roman"/>
                <w:i/>
                <w:iCs/>
              </w:rPr>
            </w:pPr>
          </w:p>
          <w:p w14:paraId="62685722" w14:textId="77777777" w:rsidR="00BE4664" w:rsidRDefault="00BE4664" w:rsidP="00F752E3">
            <w:pPr>
              <w:rPr>
                <w:rFonts w:ascii="Times New Roman" w:hAnsi="Times New Roman" w:cs="Times New Roman"/>
                <w:i/>
                <w:iCs/>
              </w:rPr>
            </w:pPr>
          </w:p>
          <w:p w14:paraId="52B75F6D" w14:textId="77777777" w:rsidR="00BE4664" w:rsidRDefault="00BE4664" w:rsidP="00F752E3">
            <w:pPr>
              <w:rPr>
                <w:rFonts w:ascii="Times New Roman" w:hAnsi="Times New Roman" w:cs="Times New Roman"/>
                <w:i/>
                <w:iCs/>
              </w:rPr>
            </w:pPr>
          </w:p>
          <w:p w14:paraId="7D192C81" w14:textId="77777777" w:rsidR="00BE4664" w:rsidRDefault="00BE4664" w:rsidP="00F752E3">
            <w:pPr>
              <w:rPr>
                <w:rFonts w:ascii="Times New Roman" w:hAnsi="Times New Roman" w:cs="Times New Roman"/>
                <w:i/>
                <w:iCs/>
              </w:rPr>
            </w:pPr>
          </w:p>
          <w:p w14:paraId="63447B29" w14:textId="77777777" w:rsidR="00BE4664" w:rsidRDefault="00BE4664" w:rsidP="00F752E3">
            <w:pPr>
              <w:rPr>
                <w:rFonts w:ascii="Times New Roman" w:hAnsi="Times New Roman" w:cs="Times New Roman"/>
                <w:i/>
                <w:iCs/>
              </w:rPr>
            </w:pPr>
          </w:p>
          <w:p w14:paraId="0BD1C35F" w14:textId="77777777" w:rsidR="00BE4664" w:rsidRDefault="00BE4664" w:rsidP="00F752E3">
            <w:pPr>
              <w:rPr>
                <w:rFonts w:ascii="Times New Roman" w:hAnsi="Times New Roman" w:cs="Times New Roman"/>
                <w:i/>
                <w:iCs/>
              </w:rPr>
            </w:pPr>
          </w:p>
          <w:p w14:paraId="15D9812E" w14:textId="77777777" w:rsidR="00BE4664" w:rsidRDefault="00BE4664" w:rsidP="00F752E3">
            <w:pPr>
              <w:rPr>
                <w:rFonts w:ascii="Times New Roman" w:hAnsi="Times New Roman" w:cs="Times New Roman"/>
                <w:i/>
                <w:iCs/>
              </w:rPr>
            </w:pPr>
          </w:p>
          <w:p w14:paraId="54CE23B8" w14:textId="77777777" w:rsidR="00BE4664" w:rsidRDefault="00BE4664" w:rsidP="00F752E3">
            <w:pPr>
              <w:rPr>
                <w:rFonts w:ascii="Times New Roman" w:hAnsi="Times New Roman" w:cs="Times New Roman"/>
                <w:i/>
                <w:iCs/>
              </w:rPr>
            </w:pPr>
          </w:p>
          <w:p w14:paraId="5F62F625" w14:textId="77777777" w:rsidR="00BE4664" w:rsidRDefault="00BE4664" w:rsidP="00F752E3">
            <w:pPr>
              <w:rPr>
                <w:rFonts w:ascii="Times New Roman" w:hAnsi="Times New Roman" w:cs="Times New Roman"/>
                <w:i/>
                <w:iCs/>
              </w:rPr>
            </w:pPr>
          </w:p>
          <w:p w14:paraId="2C23922A" w14:textId="77777777" w:rsidR="00BE4664" w:rsidRDefault="00BE4664" w:rsidP="00F752E3">
            <w:pPr>
              <w:rPr>
                <w:rFonts w:ascii="Times New Roman" w:hAnsi="Times New Roman" w:cs="Times New Roman"/>
                <w:i/>
                <w:iCs/>
              </w:rPr>
            </w:pPr>
          </w:p>
          <w:p w14:paraId="21C49D8C" w14:textId="77777777" w:rsidR="00BE4664" w:rsidRDefault="00BE4664" w:rsidP="00F752E3">
            <w:pPr>
              <w:rPr>
                <w:rFonts w:ascii="Times New Roman" w:hAnsi="Times New Roman" w:cs="Times New Roman"/>
                <w:i/>
                <w:iCs/>
              </w:rPr>
            </w:pPr>
          </w:p>
          <w:p w14:paraId="49407890" w14:textId="726B06A6" w:rsidR="00BE4664" w:rsidRDefault="00BE4664" w:rsidP="00F752E3">
            <w:pPr>
              <w:rPr>
                <w:rFonts w:ascii="Times New Roman" w:hAnsi="Times New Roman" w:cs="Times New Roman"/>
                <w:i/>
                <w:iCs/>
              </w:rPr>
            </w:pPr>
          </w:p>
          <w:p w14:paraId="37301711" w14:textId="0EEB0286" w:rsidR="00BE4664" w:rsidRDefault="00026192" w:rsidP="00F752E3">
            <w:pPr>
              <w:rPr>
                <w:rFonts w:ascii="Times New Roman" w:hAnsi="Times New Roman" w:cs="Times New Roman"/>
                <w:i/>
                <w:iCs/>
              </w:rPr>
            </w:pPr>
            <w:r>
              <w:rPr>
                <w:noProof/>
              </w:rPr>
              <mc:AlternateContent>
                <mc:Choice Requires="wps">
                  <w:drawing>
                    <wp:anchor distT="0" distB="0" distL="114300" distR="114300" simplePos="0" relativeHeight="251938304" behindDoc="0" locked="0" layoutInCell="1" allowOverlap="1" wp14:anchorId="2555DA53" wp14:editId="0EE40EDC">
                      <wp:simplePos x="0" y="0"/>
                      <wp:positionH relativeFrom="column">
                        <wp:posOffset>-71755</wp:posOffset>
                      </wp:positionH>
                      <wp:positionV relativeFrom="paragraph">
                        <wp:posOffset>162560</wp:posOffset>
                      </wp:positionV>
                      <wp:extent cx="393700" cy="370840"/>
                      <wp:effectExtent l="0" t="0" r="25400" b="10160"/>
                      <wp:wrapNone/>
                      <wp:docPr id="130" name="Oval 130"/>
                      <wp:cNvGraphicFramePr/>
                      <a:graphic xmlns:a="http://schemas.openxmlformats.org/drawingml/2006/main">
                        <a:graphicData uri="http://schemas.microsoft.com/office/word/2010/wordprocessingShape">
                          <wps:wsp>
                            <wps:cNvSpPr/>
                            <wps:spPr>
                              <a:xfrm>
                                <a:off x="0" y="0"/>
                                <a:ext cx="39370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02B611C1" w14:textId="0B37CE85" w:rsidR="00BE4664" w:rsidRDefault="00BE4664" w:rsidP="00BE4664">
                                  <w:pPr>
                                    <w:jc w:val="center"/>
                                  </w:pPr>
                                  <w:r>
                                    <w:t>I</w:t>
                                  </w:r>
                                </w:p>
                                <w:p w14:paraId="1DD3DC8D" w14:textId="77777777" w:rsidR="00BE4664" w:rsidRDefault="00BE4664" w:rsidP="00BE4664">
                                  <w:pPr>
                                    <w:jc w:val="center"/>
                                  </w:pPr>
                                </w:p>
                                <w:p w14:paraId="63C0D2FB" w14:textId="77777777" w:rsidR="00BE4664" w:rsidRDefault="00BE4664" w:rsidP="00BE4664">
                                  <w:pPr>
                                    <w:jc w:val="center"/>
                                  </w:pPr>
                                </w:p>
                                <w:p w14:paraId="776ADC25" w14:textId="77777777" w:rsidR="00BE4664" w:rsidRDefault="00BE4664" w:rsidP="00BE4664">
                                  <w:pPr>
                                    <w:jc w:val="center"/>
                                  </w:pPr>
                                </w:p>
                                <w:p w14:paraId="598C6609" w14:textId="77777777" w:rsidR="00BE4664" w:rsidRPr="00561FD8" w:rsidRDefault="00BE4664" w:rsidP="00BE4664">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55DA53" id="Oval 130" o:spid="_x0000_s1298" style="position:absolute;margin-left:-5.65pt;margin-top:12.8pt;width:31pt;height:29.2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" fillcolor="#f3a875 [2165]" strokecolor="#ed7d31 [3205]" strokeweight=".5pt">
                      <v:fill color2="#f09558 [2613]" rotate="t" colors="0 #f7bda4;.5 #f5b195;1 #f8a581" focus="100%" type="gradient">
                        <o:fill v:ext="view" type="gradientUnscaled"/>
                      </v:fill>
                      <v:stroke joinstyle="miter"/>
                      <v:textbox>
                        <w:txbxContent>
                          <w:p w14:paraId="02B611C1" w14:textId="0B37CE85" w:rsidR="00BE4664" w:rsidRDefault="00BE4664" w:rsidP="00BE4664">
                            <w:pPr>
                              <w:jc w:val="center"/>
                            </w:pPr>
                            <w:r>
                              <w:t>I</w:t>
                            </w:r>
                          </w:p>
                          <w:p w14:paraId="1DD3DC8D" w14:textId="77777777" w:rsidR="00BE4664" w:rsidRDefault="00BE4664" w:rsidP="00BE4664">
                            <w:pPr>
                              <w:jc w:val="center"/>
                            </w:pPr>
                          </w:p>
                          <w:p w14:paraId="63C0D2FB" w14:textId="77777777" w:rsidR="00BE4664" w:rsidRDefault="00BE4664" w:rsidP="00BE4664">
                            <w:pPr>
                              <w:jc w:val="center"/>
                            </w:pPr>
                          </w:p>
                          <w:p w14:paraId="776ADC25" w14:textId="77777777" w:rsidR="00BE4664" w:rsidRDefault="00BE4664" w:rsidP="00BE4664">
                            <w:pPr>
                              <w:jc w:val="center"/>
                            </w:pPr>
                          </w:p>
                          <w:p w14:paraId="598C6609" w14:textId="77777777" w:rsidR="00BE4664" w:rsidRPr="00561FD8" w:rsidRDefault="00BE4664" w:rsidP="00BE4664">
                            <w:pPr>
                              <w:jc w:val="center"/>
                            </w:pPr>
                          </w:p>
                        </w:txbxContent>
                      </v:textbox>
                    </v:oval>
                  </w:pict>
                </mc:Fallback>
              </mc:AlternateContent>
            </w:r>
          </w:p>
          <w:p w14:paraId="1A193A04" w14:textId="77777777" w:rsidR="00026192" w:rsidRDefault="00026192" w:rsidP="00F752E3">
            <w:pPr>
              <w:rPr>
                <w:rFonts w:ascii="Times New Roman" w:hAnsi="Times New Roman" w:cs="Times New Roman"/>
                <w:i/>
                <w:iCs/>
              </w:rPr>
            </w:pPr>
          </w:p>
          <w:p w14:paraId="33C0B394" w14:textId="43957903" w:rsidR="00BE4664" w:rsidRDefault="00BE4664" w:rsidP="00F752E3">
            <w:pPr>
              <w:rPr>
                <w:rFonts w:ascii="Times New Roman" w:hAnsi="Times New Roman" w:cs="Times New Roman"/>
                <w:i/>
                <w:iCs/>
              </w:rPr>
            </w:pPr>
          </w:p>
          <w:p w14:paraId="776A7A34" w14:textId="02C82C6D" w:rsidR="00BE4664" w:rsidRDefault="001F44D0" w:rsidP="00F752E3">
            <w:pPr>
              <w:rPr>
                <w:rFonts w:ascii="Times New Roman" w:hAnsi="Times New Roman" w:cs="Times New Roman"/>
                <w:i/>
                <w:iCs/>
              </w:rPr>
            </w:pPr>
            <w:r>
              <w:rPr>
                <w:rFonts w:ascii="Times New Roman" w:hAnsi="Times New Roman" w:cs="Times New Roman"/>
                <w:i/>
                <w:iCs/>
              </w:rPr>
              <w:t>Temos paaiškinimas.</w:t>
            </w:r>
          </w:p>
          <w:p w14:paraId="11CB5B4C" w14:textId="77777777" w:rsidR="00BE4664" w:rsidRDefault="00BE4664" w:rsidP="00F752E3">
            <w:pPr>
              <w:rPr>
                <w:rFonts w:ascii="Times New Roman" w:hAnsi="Times New Roman" w:cs="Times New Roman"/>
                <w:i/>
                <w:iCs/>
              </w:rPr>
            </w:pPr>
          </w:p>
          <w:p w14:paraId="08F3CA8F" w14:textId="77777777" w:rsidR="00985969" w:rsidRDefault="00985969" w:rsidP="00F752E3">
            <w:pPr>
              <w:rPr>
                <w:rFonts w:ascii="Times New Roman" w:hAnsi="Times New Roman" w:cs="Times New Roman"/>
                <w:i/>
                <w:iCs/>
              </w:rPr>
            </w:pPr>
          </w:p>
          <w:p w14:paraId="43C35DF0" w14:textId="77777777" w:rsidR="00985969" w:rsidRDefault="00985969" w:rsidP="00F752E3">
            <w:pPr>
              <w:rPr>
                <w:rFonts w:ascii="Times New Roman" w:hAnsi="Times New Roman" w:cs="Times New Roman"/>
                <w:i/>
                <w:iCs/>
              </w:rPr>
            </w:pPr>
          </w:p>
          <w:p w14:paraId="0EA0476D" w14:textId="77777777" w:rsidR="00985969" w:rsidRDefault="00985969" w:rsidP="00F752E3">
            <w:pPr>
              <w:rPr>
                <w:rFonts w:ascii="Times New Roman" w:hAnsi="Times New Roman" w:cs="Times New Roman"/>
                <w:i/>
                <w:iCs/>
              </w:rPr>
            </w:pPr>
          </w:p>
          <w:p w14:paraId="0B630387" w14:textId="77777777" w:rsidR="00985969" w:rsidRDefault="00985969" w:rsidP="00F752E3">
            <w:pPr>
              <w:rPr>
                <w:rFonts w:ascii="Times New Roman" w:hAnsi="Times New Roman" w:cs="Times New Roman"/>
                <w:i/>
                <w:iCs/>
              </w:rPr>
            </w:pPr>
          </w:p>
          <w:p w14:paraId="229E7720" w14:textId="77777777" w:rsidR="00985969" w:rsidRDefault="00985969" w:rsidP="00F752E3">
            <w:pPr>
              <w:rPr>
                <w:rFonts w:ascii="Times New Roman" w:hAnsi="Times New Roman" w:cs="Times New Roman"/>
                <w:i/>
                <w:iCs/>
              </w:rPr>
            </w:pPr>
          </w:p>
          <w:p w14:paraId="0177A77F" w14:textId="77777777" w:rsidR="00985969" w:rsidRDefault="00985969" w:rsidP="00F752E3">
            <w:pPr>
              <w:rPr>
                <w:rFonts w:ascii="Times New Roman" w:hAnsi="Times New Roman" w:cs="Times New Roman"/>
                <w:i/>
                <w:iCs/>
              </w:rPr>
            </w:pPr>
          </w:p>
          <w:p w14:paraId="4200A2D4" w14:textId="77777777" w:rsidR="00985969" w:rsidRDefault="00985969" w:rsidP="00F752E3">
            <w:pPr>
              <w:rPr>
                <w:rFonts w:ascii="Times New Roman" w:hAnsi="Times New Roman" w:cs="Times New Roman"/>
                <w:i/>
                <w:iCs/>
              </w:rPr>
            </w:pPr>
          </w:p>
          <w:p w14:paraId="424F16F6" w14:textId="77777777" w:rsidR="00985969" w:rsidRDefault="00985969" w:rsidP="00F752E3">
            <w:pPr>
              <w:rPr>
                <w:rFonts w:ascii="Times New Roman" w:hAnsi="Times New Roman" w:cs="Times New Roman"/>
                <w:i/>
                <w:iCs/>
              </w:rPr>
            </w:pPr>
          </w:p>
          <w:p w14:paraId="3D310692" w14:textId="5A17B2E1" w:rsidR="00985969" w:rsidRDefault="00985969" w:rsidP="00F752E3">
            <w:pPr>
              <w:rPr>
                <w:rFonts w:ascii="Times New Roman" w:hAnsi="Times New Roman" w:cs="Times New Roman"/>
                <w:i/>
                <w:iCs/>
              </w:rPr>
            </w:pPr>
            <w:r>
              <w:rPr>
                <w:noProof/>
              </w:rPr>
              <mc:AlternateContent>
                <mc:Choice Requires="wps">
                  <w:drawing>
                    <wp:anchor distT="0" distB="0" distL="114300" distR="114300" simplePos="0" relativeHeight="251940352" behindDoc="0" locked="0" layoutInCell="1" allowOverlap="1" wp14:anchorId="2B1B9458" wp14:editId="44EB5E4E">
                      <wp:simplePos x="0" y="0"/>
                      <wp:positionH relativeFrom="column">
                        <wp:posOffset>-62865</wp:posOffset>
                      </wp:positionH>
                      <wp:positionV relativeFrom="paragraph">
                        <wp:posOffset>60960</wp:posOffset>
                      </wp:positionV>
                      <wp:extent cx="473075" cy="370840"/>
                      <wp:effectExtent l="0" t="0" r="22225" b="10160"/>
                      <wp:wrapNone/>
                      <wp:docPr id="131" name="Oval 131"/>
                      <wp:cNvGraphicFramePr/>
                      <a:graphic xmlns:a="http://schemas.openxmlformats.org/drawingml/2006/main">
                        <a:graphicData uri="http://schemas.microsoft.com/office/word/2010/wordprocessingShape">
                          <wps:wsp>
                            <wps:cNvSpPr/>
                            <wps:spPr>
                              <a:xfrm>
                                <a:off x="0" y="0"/>
                                <a:ext cx="4730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0805F4A0" w14:textId="0A6F12DC" w:rsidR="00985969" w:rsidRDefault="00985969" w:rsidP="00985969">
                                  <w:pPr>
                                    <w:jc w:val="center"/>
                                  </w:pPr>
                                  <w:r>
                                    <w:t>IIO</w:t>
                                  </w:r>
                                </w:p>
                                <w:p w14:paraId="67864709" w14:textId="77777777" w:rsidR="00985969" w:rsidRDefault="00985969" w:rsidP="00985969">
                                  <w:pPr>
                                    <w:jc w:val="center"/>
                                  </w:pPr>
                                </w:p>
                                <w:p w14:paraId="256004DB" w14:textId="77777777" w:rsidR="00985969" w:rsidRDefault="00985969" w:rsidP="00985969">
                                  <w:pPr>
                                    <w:jc w:val="center"/>
                                  </w:pPr>
                                </w:p>
                                <w:p w14:paraId="6FA6FE34" w14:textId="77777777" w:rsidR="00985969" w:rsidRDefault="00985969" w:rsidP="00985969">
                                  <w:pPr>
                                    <w:jc w:val="center"/>
                                  </w:pPr>
                                </w:p>
                                <w:p w14:paraId="7472F704" w14:textId="77777777" w:rsidR="00985969" w:rsidRPr="00561FD8" w:rsidRDefault="00985969" w:rsidP="00985969">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1B9458" id="Oval 131" o:spid="_x0000_s1299" style="position:absolute;margin-left:-4.95pt;margin-top:4.8pt;width:37.25pt;height:29.2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" fillcolor="#f3a875 [2165]" strokecolor="#ed7d31 [3205]" strokeweight=".5pt">
                      <v:fill color2="#f09558 [2613]" rotate="t" colors="0 #f7bda4;.5 #f5b195;1 #f8a581" focus="100%" type="gradient">
                        <o:fill v:ext="view" type="gradientUnscaled"/>
                      </v:fill>
                      <v:stroke joinstyle="miter"/>
                      <v:textbox>
                        <w:txbxContent>
                          <w:p w14:paraId="0805F4A0" w14:textId="0A6F12DC" w:rsidR="00985969" w:rsidRDefault="00985969" w:rsidP="00985969">
                            <w:pPr>
                              <w:jc w:val="center"/>
                            </w:pPr>
                            <w:r>
                              <w:t>IIO</w:t>
                            </w:r>
                          </w:p>
                          <w:p w14:paraId="67864709" w14:textId="77777777" w:rsidR="00985969" w:rsidRDefault="00985969" w:rsidP="00985969">
                            <w:pPr>
                              <w:jc w:val="center"/>
                            </w:pPr>
                          </w:p>
                          <w:p w14:paraId="256004DB" w14:textId="77777777" w:rsidR="00985969" w:rsidRDefault="00985969" w:rsidP="00985969">
                            <w:pPr>
                              <w:jc w:val="center"/>
                            </w:pPr>
                          </w:p>
                          <w:p w14:paraId="6FA6FE34" w14:textId="77777777" w:rsidR="00985969" w:rsidRDefault="00985969" w:rsidP="00985969">
                            <w:pPr>
                              <w:jc w:val="center"/>
                            </w:pPr>
                          </w:p>
                          <w:p w14:paraId="7472F704" w14:textId="77777777" w:rsidR="00985969" w:rsidRPr="00561FD8" w:rsidRDefault="00985969" w:rsidP="00985969">
                            <w:pPr>
                              <w:jc w:val="center"/>
                            </w:pPr>
                          </w:p>
                        </w:txbxContent>
                      </v:textbox>
                    </v:oval>
                  </w:pict>
                </mc:Fallback>
              </mc:AlternateContent>
            </w:r>
          </w:p>
          <w:p w14:paraId="75F3885E" w14:textId="0774F8EB" w:rsidR="00985969" w:rsidRDefault="00985969" w:rsidP="00F752E3">
            <w:pPr>
              <w:rPr>
                <w:rFonts w:ascii="Times New Roman" w:hAnsi="Times New Roman" w:cs="Times New Roman"/>
                <w:i/>
                <w:iCs/>
              </w:rPr>
            </w:pPr>
          </w:p>
          <w:p w14:paraId="5820DC76" w14:textId="7206C4B0" w:rsidR="00985969" w:rsidRDefault="00985969" w:rsidP="00F752E3">
            <w:pPr>
              <w:rPr>
                <w:rFonts w:ascii="Times New Roman" w:hAnsi="Times New Roman" w:cs="Times New Roman"/>
                <w:i/>
                <w:iCs/>
              </w:rPr>
            </w:pPr>
          </w:p>
          <w:p w14:paraId="530F2B88" w14:textId="0BCF5E18" w:rsidR="00985969" w:rsidRDefault="00985969" w:rsidP="00F752E3">
            <w:pPr>
              <w:rPr>
                <w:rFonts w:ascii="Times New Roman" w:hAnsi="Times New Roman" w:cs="Times New Roman"/>
                <w:i/>
                <w:iCs/>
              </w:rPr>
            </w:pPr>
            <w:r>
              <w:rPr>
                <w:rFonts w:ascii="Times New Roman" w:hAnsi="Times New Roman" w:cs="Times New Roman"/>
                <w:i/>
                <w:iCs/>
              </w:rPr>
              <w:t>Teksto skaitymas.</w:t>
            </w:r>
          </w:p>
          <w:p w14:paraId="2D597A83" w14:textId="5CBDCB7B" w:rsidR="00CC61AF" w:rsidRDefault="00CC61AF" w:rsidP="00F752E3">
            <w:pPr>
              <w:rPr>
                <w:rFonts w:ascii="Times New Roman" w:hAnsi="Times New Roman" w:cs="Times New Roman"/>
                <w:i/>
                <w:iCs/>
              </w:rPr>
            </w:pPr>
          </w:p>
          <w:p w14:paraId="783409FE" w14:textId="7F704D15" w:rsidR="00CC61AF" w:rsidRDefault="00CC61AF" w:rsidP="00F752E3">
            <w:pPr>
              <w:rPr>
                <w:rFonts w:ascii="Times New Roman" w:hAnsi="Times New Roman" w:cs="Times New Roman"/>
                <w:i/>
                <w:iCs/>
              </w:rPr>
            </w:pPr>
          </w:p>
          <w:p w14:paraId="124A098E" w14:textId="3D5D47DB" w:rsidR="00CC61AF" w:rsidRDefault="00CC61AF" w:rsidP="00F752E3">
            <w:pPr>
              <w:rPr>
                <w:rFonts w:ascii="Times New Roman" w:hAnsi="Times New Roman" w:cs="Times New Roman"/>
                <w:i/>
                <w:iCs/>
              </w:rPr>
            </w:pPr>
          </w:p>
          <w:p w14:paraId="3E9A6A09" w14:textId="44E2AE11" w:rsidR="00CC61AF" w:rsidRDefault="00CC61AF" w:rsidP="00F752E3">
            <w:pPr>
              <w:rPr>
                <w:rFonts w:ascii="Times New Roman" w:hAnsi="Times New Roman" w:cs="Times New Roman"/>
                <w:i/>
                <w:iCs/>
              </w:rPr>
            </w:pPr>
          </w:p>
          <w:p w14:paraId="473C9100" w14:textId="79938A22" w:rsidR="00CC61AF" w:rsidRDefault="00CC61AF" w:rsidP="00F752E3">
            <w:pPr>
              <w:rPr>
                <w:rFonts w:ascii="Times New Roman" w:hAnsi="Times New Roman" w:cs="Times New Roman"/>
                <w:i/>
                <w:iCs/>
              </w:rPr>
            </w:pPr>
          </w:p>
          <w:p w14:paraId="2C273217" w14:textId="76B95A05" w:rsidR="00CC61AF" w:rsidRDefault="00CC61AF" w:rsidP="00F752E3">
            <w:pPr>
              <w:rPr>
                <w:rFonts w:ascii="Times New Roman" w:hAnsi="Times New Roman" w:cs="Times New Roman"/>
                <w:i/>
                <w:iCs/>
              </w:rPr>
            </w:pPr>
          </w:p>
          <w:p w14:paraId="3FBF5E76" w14:textId="2B97BD65" w:rsidR="00CC61AF" w:rsidRDefault="00CC61AF" w:rsidP="00F752E3">
            <w:pPr>
              <w:rPr>
                <w:rFonts w:ascii="Times New Roman" w:hAnsi="Times New Roman" w:cs="Times New Roman"/>
                <w:i/>
                <w:iCs/>
              </w:rPr>
            </w:pPr>
          </w:p>
          <w:p w14:paraId="77498E13" w14:textId="5BDC6C8E" w:rsidR="00CC61AF" w:rsidRDefault="00CC61AF" w:rsidP="00F752E3">
            <w:pPr>
              <w:rPr>
                <w:rFonts w:ascii="Times New Roman" w:hAnsi="Times New Roman" w:cs="Times New Roman"/>
                <w:i/>
                <w:iCs/>
              </w:rPr>
            </w:pPr>
          </w:p>
          <w:p w14:paraId="323D74F4" w14:textId="7ABC87A8" w:rsidR="00CC61AF" w:rsidRDefault="00CC61AF" w:rsidP="00F752E3">
            <w:pPr>
              <w:rPr>
                <w:rFonts w:ascii="Times New Roman" w:hAnsi="Times New Roman" w:cs="Times New Roman"/>
                <w:i/>
                <w:iCs/>
              </w:rPr>
            </w:pPr>
          </w:p>
          <w:p w14:paraId="2DAD4220" w14:textId="6ACE9678" w:rsidR="00CC61AF" w:rsidRDefault="00CC61AF" w:rsidP="00F752E3">
            <w:pPr>
              <w:rPr>
                <w:rFonts w:ascii="Times New Roman" w:hAnsi="Times New Roman" w:cs="Times New Roman"/>
                <w:i/>
                <w:iCs/>
              </w:rPr>
            </w:pPr>
          </w:p>
          <w:p w14:paraId="126F796D" w14:textId="5991F994" w:rsidR="00CC61AF" w:rsidRDefault="00CC61AF" w:rsidP="00F752E3">
            <w:pPr>
              <w:rPr>
                <w:rFonts w:ascii="Times New Roman" w:hAnsi="Times New Roman" w:cs="Times New Roman"/>
                <w:i/>
                <w:iCs/>
              </w:rPr>
            </w:pPr>
          </w:p>
          <w:p w14:paraId="50207855" w14:textId="08B53F5B" w:rsidR="00CC61AF" w:rsidRDefault="00CC61AF" w:rsidP="00F752E3">
            <w:pPr>
              <w:rPr>
                <w:rFonts w:ascii="Times New Roman" w:hAnsi="Times New Roman" w:cs="Times New Roman"/>
                <w:i/>
                <w:iCs/>
              </w:rPr>
            </w:pPr>
          </w:p>
          <w:p w14:paraId="2C4C3DCF" w14:textId="03EBE713" w:rsidR="00CC61AF" w:rsidRDefault="00CC61AF" w:rsidP="00F752E3">
            <w:pPr>
              <w:rPr>
                <w:rFonts w:ascii="Times New Roman" w:hAnsi="Times New Roman" w:cs="Times New Roman"/>
                <w:i/>
                <w:iCs/>
              </w:rPr>
            </w:pPr>
          </w:p>
          <w:p w14:paraId="0C0C7236" w14:textId="54863ED5" w:rsidR="00CC61AF" w:rsidRDefault="00CC61AF" w:rsidP="00F752E3">
            <w:pPr>
              <w:rPr>
                <w:rFonts w:ascii="Times New Roman" w:hAnsi="Times New Roman" w:cs="Times New Roman"/>
                <w:i/>
                <w:iCs/>
              </w:rPr>
            </w:pPr>
          </w:p>
          <w:p w14:paraId="3D255A94" w14:textId="5D10BA81" w:rsidR="00CC61AF" w:rsidRDefault="00CC61AF" w:rsidP="00F752E3">
            <w:pPr>
              <w:rPr>
                <w:rFonts w:ascii="Times New Roman" w:hAnsi="Times New Roman" w:cs="Times New Roman"/>
                <w:i/>
                <w:iCs/>
              </w:rPr>
            </w:pPr>
          </w:p>
          <w:p w14:paraId="65CFBF6D" w14:textId="6DEFAD42" w:rsidR="00CC61AF" w:rsidRDefault="00CC61AF" w:rsidP="00F752E3">
            <w:pPr>
              <w:rPr>
                <w:rFonts w:ascii="Times New Roman" w:hAnsi="Times New Roman" w:cs="Times New Roman"/>
                <w:i/>
                <w:iCs/>
              </w:rPr>
            </w:pPr>
          </w:p>
          <w:p w14:paraId="1ED6B610" w14:textId="2E134BAC" w:rsidR="00CC61AF" w:rsidRDefault="00CC61AF" w:rsidP="00F752E3">
            <w:pPr>
              <w:rPr>
                <w:rFonts w:ascii="Times New Roman" w:hAnsi="Times New Roman" w:cs="Times New Roman"/>
                <w:i/>
                <w:iCs/>
              </w:rPr>
            </w:pPr>
          </w:p>
          <w:p w14:paraId="354AC061" w14:textId="0FC31A3D" w:rsidR="00CC61AF" w:rsidRDefault="00CC61AF" w:rsidP="00F752E3">
            <w:pPr>
              <w:rPr>
                <w:rFonts w:ascii="Times New Roman" w:hAnsi="Times New Roman" w:cs="Times New Roman"/>
                <w:i/>
                <w:iCs/>
              </w:rPr>
            </w:pPr>
          </w:p>
          <w:p w14:paraId="4AD25733" w14:textId="02680C7C" w:rsidR="00CC61AF" w:rsidRDefault="00CC61AF" w:rsidP="00F752E3">
            <w:pPr>
              <w:rPr>
                <w:rFonts w:ascii="Times New Roman" w:hAnsi="Times New Roman" w:cs="Times New Roman"/>
                <w:i/>
                <w:iCs/>
              </w:rPr>
            </w:pPr>
          </w:p>
          <w:p w14:paraId="6CB39310" w14:textId="401DB87D" w:rsidR="00CC61AF" w:rsidRDefault="00CC61AF" w:rsidP="00F752E3">
            <w:pPr>
              <w:rPr>
                <w:rFonts w:ascii="Times New Roman" w:hAnsi="Times New Roman" w:cs="Times New Roman"/>
                <w:i/>
                <w:iCs/>
              </w:rPr>
            </w:pPr>
          </w:p>
          <w:p w14:paraId="4F3B5E90" w14:textId="33A79B45" w:rsidR="00CC61AF" w:rsidRDefault="00CC61AF" w:rsidP="00F752E3">
            <w:pPr>
              <w:rPr>
                <w:rFonts w:ascii="Times New Roman" w:hAnsi="Times New Roman" w:cs="Times New Roman"/>
                <w:i/>
                <w:iCs/>
              </w:rPr>
            </w:pPr>
          </w:p>
          <w:p w14:paraId="3FFC818E" w14:textId="5502F61B" w:rsidR="00CC61AF" w:rsidRDefault="00CC61AF" w:rsidP="00F752E3">
            <w:pPr>
              <w:rPr>
                <w:rFonts w:ascii="Times New Roman" w:hAnsi="Times New Roman" w:cs="Times New Roman"/>
                <w:i/>
                <w:iCs/>
              </w:rPr>
            </w:pPr>
          </w:p>
          <w:p w14:paraId="6DA85B9F" w14:textId="6ECFDF97" w:rsidR="00CC61AF" w:rsidRDefault="00CC61AF" w:rsidP="00F752E3">
            <w:pPr>
              <w:rPr>
                <w:rFonts w:ascii="Times New Roman" w:hAnsi="Times New Roman" w:cs="Times New Roman"/>
                <w:i/>
                <w:iCs/>
              </w:rPr>
            </w:pPr>
          </w:p>
          <w:p w14:paraId="37C1955F" w14:textId="188C3E8C" w:rsidR="00CC61AF" w:rsidRDefault="00CC61AF" w:rsidP="00F752E3">
            <w:pPr>
              <w:rPr>
                <w:rFonts w:ascii="Times New Roman" w:hAnsi="Times New Roman" w:cs="Times New Roman"/>
                <w:i/>
                <w:iCs/>
              </w:rPr>
            </w:pPr>
          </w:p>
          <w:p w14:paraId="2F56626B" w14:textId="200A7EBC" w:rsidR="00CC61AF" w:rsidRDefault="00CC61AF" w:rsidP="00F752E3">
            <w:pPr>
              <w:rPr>
                <w:rFonts w:ascii="Times New Roman" w:hAnsi="Times New Roman" w:cs="Times New Roman"/>
                <w:i/>
                <w:iCs/>
              </w:rPr>
            </w:pPr>
          </w:p>
          <w:p w14:paraId="4DACC04C" w14:textId="295836F6" w:rsidR="00CC61AF" w:rsidRDefault="00CC61AF" w:rsidP="00F752E3">
            <w:pPr>
              <w:rPr>
                <w:rFonts w:ascii="Times New Roman" w:hAnsi="Times New Roman" w:cs="Times New Roman"/>
                <w:i/>
                <w:iCs/>
              </w:rPr>
            </w:pPr>
            <w:r>
              <w:rPr>
                <w:noProof/>
              </w:rPr>
              <mc:AlternateContent>
                <mc:Choice Requires="wps">
                  <w:drawing>
                    <wp:anchor distT="0" distB="0" distL="114300" distR="114300" simplePos="0" relativeHeight="251942400" behindDoc="0" locked="0" layoutInCell="1" allowOverlap="1" wp14:anchorId="1174BBE4" wp14:editId="44D1F7EF">
                      <wp:simplePos x="0" y="0"/>
                      <wp:positionH relativeFrom="column">
                        <wp:posOffset>1270</wp:posOffset>
                      </wp:positionH>
                      <wp:positionV relativeFrom="paragraph">
                        <wp:posOffset>176530</wp:posOffset>
                      </wp:positionV>
                      <wp:extent cx="514350" cy="370840"/>
                      <wp:effectExtent l="0" t="0" r="19050" b="10160"/>
                      <wp:wrapNone/>
                      <wp:docPr id="132" name="Oval 132"/>
                      <wp:cNvGraphicFramePr/>
                      <a:graphic xmlns:a="http://schemas.openxmlformats.org/drawingml/2006/main">
                        <a:graphicData uri="http://schemas.microsoft.com/office/word/2010/wordprocessingShape">
                          <wps:wsp>
                            <wps:cNvSpPr/>
                            <wps:spPr>
                              <a:xfrm>
                                <a:off x="0" y="0"/>
                                <a:ext cx="51435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35C81053" w14:textId="59F53CAF" w:rsidR="00CC61AF" w:rsidRDefault="00CC61AF" w:rsidP="00CC61AF">
                                  <w:pPr>
                                    <w:jc w:val="center"/>
                                  </w:pPr>
                                  <w:r>
                                    <w:t>IIIO</w:t>
                                  </w:r>
                                </w:p>
                                <w:p w14:paraId="5726FFD7" w14:textId="77777777" w:rsidR="00CC61AF" w:rsidRDefault="00CC61AF" w:rsidP="00CC61AF">
                                  <w:pPr>
                                    <w:jc w:val="center"/>
                                  </w:pPr>
                                </w:p>
                                <w:p w14:paraId="0E31C415" w14:textId="77777777" w:rsidR="00CC61AF" w:rsidRDefault="00CC61AF" w:rsidP="00CC61AF">
                                  <w:pPr>
                                    <w:jc w:val="center"/>
                                  </w:pPr>
                                </w:p>
                                <w:p w14:paraId="263C1F77" w14:textId="77777777" w:rsidR="00CC61AF" w:rsidRDefault="00CC61AF" w:rsidP="00CC61AF">
                                  <w:pPr>
                                    <w:jc w:val="center"/>
                                  </w:pPr>
                                </w:p>
                                <w:p w14:paraId="6B8FD6CB" w14:textId="77777777" w:rsidR="00CC61AF" w:rsidRPr="00561FD8" w:rsidRDefault="00CC61AF" w:rsidP="00CC61AF">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74BBE4" id="Oval 132" o:spid="_x0000_s1300" style="position:absolute;margin-left:.1pt;margin-top:13.9pt;width:40.5pt;height:29.2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" fillcolor="#f3a875 [2165]" strokecolor="#ed7d31 [3205]" strokeweight=".5pt">
                      <v:fill color2="#f09558 [2613]" rotate="t" colors="0 #f7bda4;.5 #f5b195;1 #f8a581" focus="100%" type="gradient">
                        <o:fill v:ext="view" type="gradientUnscaled"/>
                      </v:fill>
                      <v:stroke joinstyle="miter"/>
                      <v:textbox>
                        <w:txbxContent>
                          <w:p w14:paraId="35C81053" w14:textId="59F53CAF" w:rsidR="00CC61AF" w:rsidRDefault="00CC61AF" w:rsidP="00CC61AF">
                            <w:pPr>
                              <w:jc w:val="center"/>
                            </w:pPr>
                            <w:r>
                              <w:t>IIIO</w:t>
                            </w:r>
                          </w:p>
                          <w:p w14:paraId="5726FFD7" w14:textId="77777777" w:rsidR="00CC61AF" w:rsidRDefault="00CC61AF" w:rsidP="00CC61AF">
                            <w:pPr>
                              <w:jc w:val="center"/>
                            </w:pPr>
                          </w:p>
                          <w:p w14:paraId="0E31C415" w14:textId="77777777" w:rsidR="00CC61AF" w:rsidRDefault="00CC61AF" w:rsidP="00CC61AF">
                            <w:pPr>
                              <w:jc w:val="center"/>
                            </w:pPr>
                          </w:p>
                          <w:p w14:paraId="263C1F77" w14:textId="77777777" w:rsidR="00CC61AF" w:rsidRDefault="00CC61AF" w:rsidP="00CC61AF">
                            <w:pPr>
                              <w:jc w:val="center"/>
                            </w:pPr>
                          </w:p>
                          <w:p w14:paraId="6B8FD6CB" w14:textId="77777777" w:rsidR="00CC61AF" w:rsidRPr="00561FD8" w:rsidRDefault="00CC61AF" w:rsidP="00CC61AF">
                            <w:pPr>
                              <w:jc w:val="center"/>
                            </w:pPr>
                          </w:p>
                        </w:txbxContent>
                      </v:textbox>
                    </v:oval>
                  </w:pict>
                </mc:Fallback>
              </mc:AlternateContent>
            </w:r>
          </w:p>
          <w:p w14:paraId="52DE50A1" w14:textId="29CFF0DE" w:rsidR="00CC61AF" w:rsidRDefault="00CC61AF" w:rsidP="00F752E3">
            <w:pPr>
              <w:rPr>
                <w:rFonts w:ascii="Times New Roman" w:hAnsi="Times New Roman" w:cs="Times New Roman"/>
                <w:i/>
                <w:iCs/>
              </w:rPr>
            </w:pPr>
          </w:p>
          <w:p w14:paraId="3C01945A" w14:textId="77777777" w:rsidR="00985969" w:rsidRDefault="00985969" w:rsidP="00F752E3">
            <w:pPr>
              <w:rPr>
                <w:rFonts w:ascii="Times New Roman" w:hAnsi="Times New Roman" w:cs="Times New Roman"/>
                <w:i/>
                <w:iCs/>
              </w:rPr>
            </w:pPr>
          </w:p>
          <w:p w14:paraId="698335E9" w14:textId="77777777" w:rsidR="00CC61AF" w:rsidRDefault="00CC61AF" w:rsidP="00F752E3">
            <w:pPr>
              <w:rPr>
                <w:rFonts w:ascii="Times New Roman" w:hAnsi="Times New Roman" w:cs="Times New Roman"/>
                <w:i/>
                <w:iCs/>
              </w:rPr>
            </w:pPr>
            <w:r>
              <w:rPr>
                <w:rFonts w:ascii="Times New Roman" w:hAnsi="Times New Roman" w:cs="Times New Roman"/>
                <w:i/>
                <w:iCs/>
              </w:rPr>
              <w:t xml:space="preserve">Susipažinimas su </w:t>
            </w:r>
            <w:r w:rsidRPr="00CC61AF">
              <w:rPr>
                <w:rFonts w:ascii="Times New Roman" w:hAnsi="Times New Roman" w:cs="Times New Roman"/>
                <w:b/>
                <w:bCs/>
                <w:i/>
                <w:iCs/>
              </w:rPr>
              <w:t>prielinksniais</w:t>
            </w:r>
            <w:r>
              <w:rPr>
                <w:rFonts w:ascii="Times New Roman" w:hAnsi="Times New Roman" w:cs="Times New Roman"/>
                <w:i/>
                <w:iCs/>
              </w:rPr>
              <w:t>.</w:t>
            </w:r>
          </w:p>
          <w:p w14:paraId="54413183" w14:textId="77777777" w:rsidR="008B7802" w:rsidRDefault="008B7802" w:rsidP="00F752E3">
            <w:pPr>
              <w:rPr>
                <w:rFonts w:ascii="Times New Roman" w:hAnsi="Times New Roman" w:cs="Times New Roman"/>
                <w:i/>
                <w:iCs/>
              </w:rPr>
            </w:pPr>
          </w:p>
          <w:p w14:paraId="1E9140C2" w14:textId="77777777" w:rsidR="008B7802" w:rsidRDefault="008B7802" w:rsidP="00F752E3">
            <w:pPr>
              <w:rPr>
                <w:rFonts w:ascii="Times New Roman" w:hAnsi="Times New Roman" w:cs="Times New Roman"/>
                <w:i/>
                <w:iCs/>
              </w:rPr>
            </w:pPr>
          </w:p>
          <w:p w14:paraId="2A34A450" w14:textId="77777777" w:rsidR="008B7802" w:rsidRDefault="008B7802" w:rsidP="00F752E3">
            <w:pPr>
              <w:rPr>
                <w:rFonts w:ascii="Times New Roman" w:hAnsi="Times New Roman" w:cs="Times New Roman"/>
                <w:i/>
                <w:iCs/>
              </w:rPr>
            </w:pPr>
          </w:p>
          <w:p w14:paraId="7CAA50E2" w14:textId="77777777" w:rsidR="008B7802" w:rsidRDefault="008B7802" w:rsidP="00F752E3">
            <w:pPr>
              <w:rPr>
                <w:rFonts w:ascii="Times New Roman" w:hAnsi="Times New Roman" w:cs="Times New Roman"/>
                <w:i/>
                <w:iCs/>
              </w:rPr>
            </w:pPr>
          </w:p>
          <w:p w14:paraId="3EC4F91E" w14:textId="77777777" w:rsidR="008B7802" w:rsidRDefault="008B7802" w:rsidP="00F752E3">
            <w:pPr>
              <w:rPr>
                <w:rFonts w:ascii="Times New Roman" w:hAnsi="Times New Roman" w:cs="Times New Roman"/>
                <w:i/>
                <w:iCs/>
              </w:rPr>
            </w:pPr>
          </w:p>
          <w:p w14:paraId="7F2DBB63" w14:textId="4DD43527" w:rsidR="008B7802" w:rsidRDefault="008B7802" w:rsidP="00F752E3">
            <w:pPr>
              <w:rPr>
                <w:rFonts w:ascii="Times New Roman" w:hAnsi="Times New Roman" w:cs="Times New Roman"/>
                <w:i/>
                <w:iCs/>
              </w:rPr>
            </w:pPr>
            <w:r>
              <w:rPr>
                <w:noProof/>
              </w:rPr>
              <mc:AlternateContent>
                <mc:Choice Requires="wps">
                  <w:drawing>
                    <wp:anchor distT="0" distB="0" distL="114300" distR="114300" simplePos="0" relativeHeight="251944448" behindDoc="0" locked="0" layoutInCell="1" allowOverlap="1" wp14:anchorId="4E2BFD17" wp14:editId="29B39C84">
                      <wp:simplePos x="0" y="0"/>
                      <wp:positionH relativeFrom="column">
                        <wp:posOffset>-30480</wp:posOffset>
                      </wp:positionH>
                      <wp:positionV relativeFrom="paragraph">
                        <wp:posOffset>64135</wp:posOffset>
                      </wp:positionV>
                      <wp:extent cx="527050" cy="370840"/>
                      <wp:effectExtent l="0" t="0" r="25400" b="10160"/>
                      <wp:wrapNone/>
                      <wp:docPr id="133" name="Oval 133"/>
                      <wp:cNvGraphicFramePr/>
                      <a:graphic xmlns:a="http://schemas.openxmlformats.org/drawingml/2006/main">
                        <a:graphicData uri="http://schemas.microsoft.com/office/word/2010/wordprocessingShape">
                          <wps:wsp>
                            <wps:cNvSpPr/>
                            <wps:spPr>
                              <a:xfrm>
                                <a:off x="0" y="0"/>
                                <a:ext cx="52705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187AD3A2" w14:textId="4AA76868" w:rsidR="008B7802" w:rsidRDefault="008B7802" w:rsidP="008B7802">
                                  <w:pPr>
                                    <w:jc w:val="center"/>
                                  </w:pPr>
                                  <w:r>
                                    <w:t>IV</w:t>
                                  </w:r>
                                </w:p>
                                <w:p w14:paraId="3B159B55" w14:textId="77777777" w:rsidR="008B7802" w:rsidRDefault="008B7802" w:rsidP="008B7802">
                                  <w:pPr>
                                    <w:jc w:val="center"/>
                                  </w:pPr>
                                </w:p>
                                <w:p w14:paraId="46F4EF89" w14:textId="77777777" w:rsidR="008B7802" w:rsidRDefault="008B7802" w:rsidP="008B7802">
                                  <w:pPr>
                                    <w:jc w:val="center"/>
                                  </w:pPr>
                                </w:p>
                                <w:p w14:paraId="3D962493" w14:textId="77777777" w:rsidR="008B7802" w:rsidRDefault="008B7802" w:rsidP="008B7802">
                                  <w:pPr>
                                    <w:jc w:val="center"/>
                                  </w:pPr>
                                </w:p>
                                <w:p w14:paraId="4405F205" w14:textId="77777777" w:rsidR="008B7802" w:rsidRPr="00561FD8" w:rsidRDefault="008B7802" w:rsidP="008B7802">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2BFD17" id="Oval 133" o:spid="_x0000_s1301" style="position:absolute;margin-left:-2.4pt;margin-top:5.05pt;width:41.5pt;height:29.2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" fillcolor="#f3a875 [2165]" strokecolor="#ed7d31 [3205]" strokeweight=".5pt">
                      <v:fill color2="#f09558 [2613]" rotate="t" colors="0 #f7bda4;.5 #f5b195;1 #f8a581" focus="100%" type="gradient">
                        <o:fill v:ext="view" type="gradientUnscaled"/>
                      </v:fill>
                      <v:stroke joinstyle="miter"/>
                      <v:textbox>
                        <w:txbxContent>
                          <w:p w14:paraId="187AD3A2" w14:textId="4AA76868" w:rsidR="008B7802" w:rsidRDefault="008B7802" w:rsidP="008B7802">
                            <w:pPr>
                              <w:jc w:val="center"/>
                            </w:pPr>
                            <w:r>
                              <w:t>IV</w:t>
                            </w:r>
                          </w:p>
                          <w:p w14:paraId="3B159B55" w14:textId="77777777" w:rsidR="008B7802" w:rsidRDefault="008B7802" w:rsidP="008B7802">
                            <w:pPr>
                              <w:jc w:val="center"/>
                            </w:pPr>
                          </w:p>
                          <w:p w14:paraId="46F4EF89" w14:textId="77777777" w:rsidR="008B7802" w:rsidRDefault="008B7802" w:rsidP="008B7802">
                            <w:pPr>
                              <w:jc w:val="center"/>
                            </w:pPr>
                          </w:p>
                          <w:p w14:paraId="3D962493" w14:textId="77777777" w:rsidR="008B7802" w:rsidRDefault="008B7802" w:rsidP="008B7802">
                            <w:pPr>
                              <w:jc w:val="center"/>
                            </w:pPr>
                          </w:p>
                          <w:p w14:paraId="4405F205" w14:textId="77777777" w:rsidR="008B7802" w:rsidRPr="00561FD8" w:rsidRDefault="008B7802" w:rsidP="008B7802">
                            <w:pPr>
                              <w:jc w:val="center"/>
                            </w:pPr>
                          </w:p>
                        </w:txbxContent>
                      </v:textbox>
                    </v:oval>
                  </w:pict>
                </mc:Fallback>
              </mc:AlternateContent>
            </w:r>
          </w:p>
          <w:p w14:paraId="3AC33220" w14:textId="13BBF19C" w:rsidR="008B7802" w:rsidRDefault="008B7802" w:rsidP="00F752E3">
            <w:pPr>
              <w:rPr>
                <w:rFonts w:ascii="Times New Roman" w:hAnsi="Times New Roman" w:cs="Times New Roman"/>
                <w:i/>
                <w:iCs/>
              </w:rPr>
            </w:pPr>
          </w:p>
          <w:p w14:paraId="18C80138" w14:textId="482D3C25" w:rsidR="008B7802" w:rsidRDefault="008B7802" w:rsidP="00F752E3">
            <w:pPr>
              <w:rPr>
                <w:rFonts w:ascii="Times New Roman" w:hAnsi="Times New Roman" w:cs="Times New Roman"/>
                <w:i/>
                <w:iCs/>
              </w:rPr>
            </w:pPr>
          </w:p>
          <w:p w14:paraId="2B4C128A" w14:textId="77777777" w:rsidR="008B7802" w:rsidRDefault="008B7802" w:rsidP="00F752E3">
            <w:pPr>
              <w:rPr>
                <w:rFonts w:ascii="Times New Roman" w:hAnsi="Times New Roman" w:cs="Times New Roman"/>
                <w:i/>
                <w:iCs/>
              </w:rPr>
            </w:pPr>
            <w:r>
              <w:rPr>
                <w:rFonts w:ascii="Times New Roman" w:hAnsi="Times New Roman" w:cs="Times New Roman"/>
                <w:i/>
                <w:iCs/>
              </w:rPr>
              <w:t xml:space="preserve">Mokomės vartoti </w:t>
            </w:r>
            <w:r w:rsidR="00E07C40">
              <w:rPr>
                <w:rFonts w:ascii="Times New Roman" w:hAnsi="Times New Roman" w:cs="Times New Roman"/>
                <w:i/>
                <w:iCs/>
              </w:rPr>
              <w:t xml:space="preserve">daiktavardžius su </w:t>
            </w:r>
            <w:r>
              <w:rPr>
                <w:rFonts w:ascii="Times New Roman" w:hAnsi="Times New Roman" w:cs="Times New Roman"/>
                <w:i/>
                <w:iCs/>
              </w:rPr>
              <w:t>prielinksni</w:t>
            </w:r>
            <w:r w:rsidR="00E07C40">
              <w:rPr>
                <w:rFonts w:ascii="Times New Roman" w:hAnsi="Times New Roman" w:cs="Times New Roman"/>
                <w:i/>
                <w:iCs/>
              </w:rPr>
              <w:t>ai</w:t>
            </w:r>
            <w:r>
              <w:rPr>
                <w:rFonts w:ascii="Times New Roman" w:hAnsi="Times New Roman" w:cs="Times New Roman"/>
                <w:i/>
                <w:iCs/>
              </w:rPr>
              <w:t>s</w:t>
            </w:r>
            <w:r w:rsidR="00E07C40">
              <w:rPr>
                <w:rFonts w:ascii="Times New Roman" w:hAnsi="Times New Roman" w:cs="Times New Roman"/>
                <w:i/>
                <w:iCs/>
              </w:rPr>
              <w:t>:</w:t>
            </w:r>
          </w:p>
          <w:p w14:paraId="011DE813" w14:textId="00B43D5A" w:rsidR="00E07C40" w:rsidRDefault="00E07C40" w:rsidP="002C6909">
            <w:pPr>
              <w:pStyle w:val="ListParagraph"/>
              <w:numPr>
                <w:ilvl w:val="0"/>
                <w:numId w:val="23"/>
              </w:numPr>
              <w:rPr>
                <w:rFonts w:ascii="Times New Roman" w:hAnsi="Times New Roman" w:cs="Times New Roman"/>
                <w:i/>
                <w:iCs/>
              </w:rPr>
            </w:pPr>
            <w:r>
              <w:rPr>
                <w:rFonts w:ascii="Times New Roman" w:hAnsi="Times New Roman" w:cs="Times New Roman"/>
                <w:i/>
                <w:iCs/>
              </w:rPr>
              <w:t>rasti tekste;</w:t>
            </w:r>
          </w:p>
          <w:p w14:paraId="3F637A39" w14:textId="77777777" w:rsidR="00E07C40" w:rsidRDefault="00E07C40" w:rsidP="00E07C40">
            <w:pPr>
              <w:rPr>
                <w:rFonts w:ascii="Times New Roman" w:hAnsi="Times New Roman" w:cs="Times New Roman"/>
                <w:i/>
                <w:iCs/>
              </w:rPr>
            </w:pPr>
          </w:p>
          <w:p w14:paraId="5A64D09C" w14:textId="77777777" w:rsidR="00E07C40" w:rsidRDefault="00E07C40" w:rsidP="00E07C40">
            <w:pPr>
              <w:rPr>
                <w:rFonts w:ascii="Times New Roman" w:hAnsi="Times New Roman" w:cs="Times New Roman"/>
                <w:i/>
                <w:iCs/>
              </w:rPr>
            </w:pPr>
          </w:p>
          <w:p w14:paraId="6ED372CD" w14:textId="77777777" w:rsidR="00E07C40" w:rsidRDefault="00E07C40" w:rsidP="00E07C40">
            <w:pPr>
              <w:rPr>
                <w:rFonts w:ascii="Times New Roman" w:hAnsi="Times New Roman" w:cs="Times New Roman"/>
                <w:i/>
                <w:iCs/>
              </w:rPr>
            </w:pPr>
          </w:p>
          <w:p w14:paraId="24397C03" w14:textId="77777777" w:rsidR="00E07C40" w:rsidRDefault="00E07C40" w:rsidP="00E07C40">
            <w:pPr>
              <w:rPr>
                <w:rFonts w:ascii="Times New Roman" w:hAnsi="Times New Roman" w:cs="Times New Roman"/>
                <w:i/>
                <w:iCs/>
              </w:rPr>
            </w:pPr>
          </w:p>
          <w:p w14:paraId="49880CB1" w14:textId="77777777" w:rsidR="00E07C40" w:rsidRDefault="00E07C40" w:rsidP="00E07C40">
            <w:pPr>
              <w:rPr>
                <w:rFonts w:ascii="Times New Roman" w:hAnsi="Times New Roman" w:cs="Times New Roman"/>
                <w:i/>
                <w:iCs/>
              </w:rPr>
            </w:pPr>
          </w:p>
          <w:p w14:paraId="70872BAC" w14:textId="7AA94AFA" w:rsidR="00E07C40" w:rsidRDefault="00E07C40" w:rsidP="00E07C40">
            <w:pPr>
              <w:rPr>
                <w:rFonts w:ascii="Times New Roman" w:hAnsi="Times New Roman" w:cs="Times New Roman"/>
                <w:i/>
                <w:iCs/>
              </w:rPr>
            </w:pPr>
          </w:p>
          <w:p w14:paraId="4BAE4039" w14:textId="76E297A8" w:rsidR="0057000D" w:rsidRDefault="0057000D" w:rsidP="00E07C40">
            <w:pPr>
              <w:rPr>
                <w:rFonts w:ascii="Times New Roman" w:hAnsi="Times New Roman" w:cs="Times New Roman"/>
                <w:i/>
                <w:iCs/>
              </w:rPr>
            </w:pPr>
          </w:p>
          <w:p w14:paraId="6DE0F6C6" w14:textId="11C30203" w:rsidR="0057000D" w:rsidRDefault="0057000D" w:rsidP="00E07C40">
            <w:pPr>
              <w:rPr>
                <w:rFonts w:ascii="Times New Roman" w:hAnsi="Times New Roman" w:cs="Times New Roman"/>
                <w:i/>
                <w:iCs/>
              </w:rPr>
            </w:pPr>
          </w:p>
          <w:p w14:paraId="0130E451" w14:textId="4BB3A5E2" w:rsidR="0057000D" w:rsidRDefault="0057000D" w:rsidP="00E07C40">
            <w:pPr>
              <w:rPr>
                <w:rFonts w:ascii="Times New Roman" w:hAnsi="Times New Roman" w:cs="Times New Roman"/>
                <w:i/>
                <w:iCs/>
              </w:rPr>
            </w:pPr>
          </w:p>
          <w:p w14:paraId="45EF9A41" w14:textId="13FD9C0A" w:rsidR="0057000D" w:rsidRDefault="0057000D" w:rsidP="00E07C40">
            <w:pPr>
              <w:rPr>
                <w:rFonts w:ascii="Times New Roman" w:hAnsi="Times New Roman" w:cs="Times New Roman"/>
                <w:i/>
                <w:iCs/>
              </w:rPr>
            </w:pPr>
          </w:p>
          <w:p w14:paraId="0357D8BE" w14:textId="5C22B1D6" w:rsidR="0057000D" w:rsidRDefault="0057000D" w:rsidP="00E07C40">
            <w:pPr>
              <w:rPr>
                <w:rFonts w:ascii="Times New Roman" w:hAnsi="Times New Roman" w:cs="Times New Roman"/>
                <w:i/>
                <w:iCs/>
              </w:rPr>
            </w:pPr>
          </w:p>
          <w:p w14:paraId="3A0D3D27" w14:textId="28EFD5EA" w:rsidR="0057000D" w:rsidRDefault="0057000D" w:rsidP="00E07C40">
            <w:pPr>
              <w:rPr>
                <w:rFonts w:ascii="Times New Roman" w:hAnsi="Times New Roman" w:cs="Times New Roman"/>
                <w:i/>
                <w:iCs/>
              </w:rPr>
            </w:pPr>
          </w:p>
          <w:p w14:paraId="13EE3632" w14:textId="34A1DAE1" w:rsidR="0057000D" w:rsidRDefault="0057000D" w:rsidP="00E07C40">
            <w:pPr>
              <w:rPr>
                <w:rFonts w:ascii="Times New Roman" w:hAnsi="Times New Roman" w:cs="Times New Roman"/>
                <w:i/>
                <w:iCs/>
              </w:rPr>
            </w:pPr>
          </w:p>
          <w:p w14:paraId="4056C4DA" w14:textId="5BCAB43D" w:rsidR="0057000D" w:rsidRDefault="0057000D" w:rsidP="00E07C40">
            <w:pPr>
              <w:rPr>
                <w:rFonts w:ascii="Times New Roman" w:hAnsi="Times New Roman" w:cs="Times New Roman"/>
                <w:i/>
                <w:iCs/>
              </w:rPr>
            </w:pPr>
          </w:p>
          <w:p w14:paraId="0A716839" w14:textId="3BB800F0" w:rsidR="0057000D" w:rsidRDefault="0057000D" w:rsidP="00E07C40">
            <w:pPr>
              <w:rPr>
                <w:rFonts w:ascii="Times New Roman" w:hAnsi="Times New Roman" w:cs="Times New Roman"/>
                <w:i/>
                <w:iCs/>
              </w:rPr>
            </w:pPr>
          </w:p>
          <w:p w14:paraId="1D08D3CD" w14:textId="76B2266D" w:rsidR="0057000D" w:rsidRDefault="0057000D" w:rsidP="00E07C40">
            <w:pPr>
              <w:rPr>
                <w:rFonts w:ascii="Times New Roman" w:hAnsi="Times New Roman" w:cs="Times New Roman"/>
                <w:i/>
                <w:iCs/>
              </w:rPr>
            </w:pPr>
          </w:p>
          <w:p w14:paraId="2B792453" w14:textId="61736063" w:rsidR="0057000D" w:rsidRDefault="0057000D" w:rsidP="00E07C40">
            <w:pPr>
              <w:rPr>
                <w:rFonts w:ascii="Times New Roman" w:hAnsi="Times New Roman" w:cs="Times New Roman"/>
                <w:i/>
                <w:iCs/>
              </w:rPr>
            </w:pPr>
          </w:p>
          <w:p w14:paraId="2245A6CF" w14:textId="77777777" w:rsidR="0057000D" w:rsidRDefault="0057000D" w:rsidP="00E07C40">
            <w:pPr>
              <w:rPr>
                <w:rFonts w:ascii="Times New Roman" w:hAnsi="Times New Roman" w:cs="Times New Roman"/>
                <w:i/>
                <w:iCs/>
              </w:rPr>
            </w:pPr>
          </w:p>
          <w:p w14:paraId="66340F4C" w14:textId="77777777" w:rsidR="0057000D" w:rsidRDefault="0057000D" w:rsidP="00E07C40">
            <w:pPr>
              <w:rPr>
                <w:rFonts w:ascii="Times New Roman" w:hAnsi="Times New Roman" w:cs="Times New Roman"/>
                <w:i/>
                <w:iCs/>
              </w:rPr>
            </w:pPr>
          </w:p>
          <w:p w14:paraId="3556A8EA" w14:textId="77777777" w:rsidR="00E07C40" w:rsidRDefault="00E07C40" w:rsidP="002C6909">
            <w:pPr>
              <w:pStyle w:val="ListParagraph"/>
              <w:numPr>
                <w:ilvl w:val="0"/>
                <w:numId w:val="23"/>
              </w:numPr>
              <w:rPr>
                <w:rFonts w:ascii="Times New Roman" w:hAnsi="Times New Roman" w:cs="Times New Roman"/>
                <w:i/>
                <w:iCs/>
              </w:rPr>
            </w:pPr>
            <w:r>
              <w:rPr>
                <w:rFonts w:ascii="Times New Roman" w:hAnsi="Times New Roman" w:cs="Times New Roman"/>
                <w:i/>
                <w:iCs/>
              </w:rPr>
              <w:t>pavartoti sakinyje;</w:t>
            </w:r>
          </w:p>
          <w:p w14:paraId="543FDB67" w14:textId="77777777" w:rsidR="00E07C40" w:rsidRDefault="00E07C40" w:rsidP="00E07C40">
            <w:pPr>
              <w:rPr>
                <w:rFonts w:ascii="Times New Roman" w:hAnsi="Times New Roman" w:cs="Times New Roman"/>
                <w:i/>
                <w:iCs/>
              </w:rPr>
            </w:pPr>
          </w:p>
          <w:p w14:paraId="5B0D1F38" w14:textId="77777777" w:rsidR="00E07C40" w:rsidRDefault="00E07C40" w:rsidP="00E07C40">
            <w:pPr>
              <w:rPr>
                <w:rFonts w:ascii="Times New Roman" w:hAnsi="Times New Roman" w:cs="Times New Roman"/>
                <w:i/>
                <w:iCs/>
              </w:rPr>
            </w:pPr>
          </w:p>
          <w:p w14:paraId="699F7DAE" w14:textId="77777777" w:rsidR="00E07C40" w:rsidRDefault="00E07C40" w:rsidP="00E07C40">
            <w:pPr>
              <w:rPr>
                <w:rFonts w:ascii="Times New Roman" w:hAnsi="Times New Roman" w:cs="Times New Roman"/>
                <w:i/>
                <w:iCs/>
              </w:rPr>
            </w:pPr>
          </w:p>
          <w:p w14:paraId="33C87585" w14:textId="77777777" w:rsidR="00E07C40" w:rsidRDefault="00E07C40" w:rsidP="00E07C40">
            <w:pPr>
              <w:rPr>
                <w:rFonts w:ascii="Times New Roman" w:hAnsi="Times New Roman" w:cs="Times New Roman"/>
                <w:i/>
                <w:iCs/>
              </w:rPr>
            </w:pPr>
          </w:p>
          <w:p w14:paraId="43C9C837" w14:textId="77777777" w:rsidR="00E07C40" w:rsidRDefault="00E07C40" w:rsidP="00E07C40">
            <w:pPr>
              <w:rPr>
                <w:rFonts w:ascii="Times New Roman" w:hAnsi="Times New Roman" w:cs="Times New Roman"/>
                <w:i/>
                <w:iCs/>
              </w:rPr>
            </w:pPr>
          </w:p>
          <w:p w14:paraId="64CDA3CA" w14:textId="7A5796CA" w:rsidR="00E07C40" w:rsidRDefault="00E07C40" w:rsidP="00E07C40">
            <w:pPr>
              <w:rPr>
                <w:rFonts w:ascii="Times New Roman" w:hAnsi="Times New Roman" w:cs="Times New Roman"/>
                <w:i/>
                <w:iCs/>
              </w:rPr>
            </w:pPr>
          </w:p>
          <w:p w14:paraId="0D40AAF0" w14:textId="77777777" w:rsidR="006F4B04" w:rsidRDefault="006F4B04" w:rsidP="00E07C40">
            <w:pPr>
              <w:rPr>
                <w:rFonts w:ascii="Times New Roman" w:hAnsi="Times New Roman" w:cs="Times New Roman"/>
                <w:i/>
                <w:iCs/>
              </w:rPr>
            </w:pPr>
          </w:p>
          <w:p w14:paraId="2C3CD098" w14:textId="77777777" w:rsidR="0057000D" w:rsidRDefault="00E07C40" w:rsidP="002C6909">
            <w:pPr>
              <w:pStyle w:val="ListParagraph"/>
              <w:numPr>
                <w:ilvl w:val="0"/>
                <w:numId w:val="23"/>
              </w:numPr>
              <w:rPr>
                <w:rFonts w:ascii="Times New Roman" w:hAnsi="Times New Roman" w:cs="Times New Roman"/>
                <w:i/>
                <w:iCs/>
              </w:rPr>
            </w:pPr>
            <w:r>
              <w:rPr>
                <w:rFonts w:ascii="Times New Roman" w:hAnsi="Times New Roman" w:cs="Times New Roman"/>
                <w:i/>
                <w:iCs/>
              </w:rPr>
              <w:t>nurodyti  vietą</w:t>
            </w:r>
            <w:r w:rsidR="0057000D">
              <w:rPr>
                <w:rFonts w:ascii="Times New Roman" w:hAnsi="Times New Roman" w:cs="Times New Roman"/>
                <w:i/>
                <w:iCs/>
              </w:rPr>
              <w:t xml:space="preserve"> vartojant</w:t>
            </w:r>
          </w:p>
          <w:p w14:paraId="262A74A8" w14:textId="24622AC2" w:rsidR="00E07C40" w:rsidRDefault="0057000D" w:rsidP="0057000D">
            <w:pPr>
              <w:pStyle w:val="ListParagraph"/>
              <w:rPr>
                <w:rFonts w:ascii="Times New Roman" w:hAnsi="Times New Roman" w:cs="Times New Roman"/>
                <w:i/>
                <w:iCs/>
              </w:rPr>
            </w:pPr>
            <w:r>
              <w:rPr>
                <w:rFonts w:ascii="Times New Roman" w:hAnsi="Times New Roman" w:cs="Times New Roman"/>
                <w:i/>
                <w:iCs/>
              </w:rPr>
              <w:t xml:space="preserve">prielinksnius </w:t>
            </w:r>
            <w:r w:rsidR="00E07C40">
              <w:rPr>
                <w:rFonts w:ascii="Times New Roman" w:hAnsi="Times New Roman" w:cs="Times New Roman"/>
                <w:i/>
                <w:iCs/>
              </w:rPr>
              <w:t>;</w:t>
            </w:r>
          </w:p>
          <w:p w14:paraId="76D02AB5" w14:textId="77777777" w:rsidR="00E07C40" w:rsidRDefault="00E07C40" w:rsidP="00E07C40">
            <w:pPr>
              <w:pStyle w:val="ListParagraph"/>
              <w:rPr>
                <w:rFonts w:ascii="Times New Roman" w:hAnsi="Times New Roman" w:cs="Times New Roman"/>
                <w:i/>
                <w:iCs/>
              </w:rPr>
            </w:pPr>
          </w:p>
          <w:p w14:paraId="3BB22719" w14:textId="77777777" w:rsidR="00E07C40" w:rsidRDefault="00E07C40" w:rsidP="00E07C40">
            <w:pPr>
              <w:pStyle w:val="ListParagraph"/>
              <w:rPr>
                <w:rFonts w:ascii="Times New Roman" w:hAnsi="Times New Roman" w:cs="Times New Roman"/>
                <w:i/>
                <w:iCs/>
              </w:rPr>
            </w:pPr>
          </w:p>
          <w:p w14:paraId="666D1B27" w14:textId="77777777" w:rsidR="00E07C40" w:rsidRDefault="00E07C40" w:rsidP="00E07C40">
            <w:pPr>
              <w:pStyle w:val="ListParagraph"/>
              <w:rPr>
                <w:rFonts w:ascii="Times New Roman" w:hAnsi="Times New Roman" w:cs="Times New Roman"/>
                <w:i/>
                <w:iCs/>
              </w:rPr>
            </w:pPr>
          </w:p>
          <w:p w14:paraId="588EB0D9" w14:textId="77777777" w:rsidR="00E07C40" w:rsidRDefault="00E07C40" w:rsidP="00E07C40">
            <w:pPr>
              <w:pStyle w:val="ListParagraph"/>
              <w:rPr>
                <w:rFonts w:ascii="Times New Roman" w:hAnsi="Times New Roman" w:cs="Times New Roman"/>
                <w:i/>
                <w:iCs/>
              </w:rPr>
            </w:pPr>
          </w:p>
          <w:p w14:paraId="6A457A5A" w14:textId="77777777" w:rsidR="00E07C40" w:rsidRDefault="00E07C40" w:rsidP="00E07C40">
            <w:pPr>
              <w:pStyle w:val="ListParagraph"/>
              <w:rPr>
                <w:rFonts w:ascii="Times New Roman" w:hAnsi="Times New Roman" w:cs="Times New Roman"/>
                <w:i/>
                <w:iCs/>
              </w:rPr>
            </w:pPr>
          </w:p>
          <w:p w14:paraId="1F34D483" w14:textId="77777777" w:rsidR="00E07C40" w:rsidRDefault="00E07C40" w:rsidP="00E07C40">
            <w:pPr>
              <w:pStyle w:val="ListParagraph"/>
              <w:rPr>
                <w:rFonts w:ascii="Times New Roman" w:hAnsi="Times New Roman" w:cs="Times New Roman"/>
                <w:i/>
                <w:iCs/>
              </w:rPr>
            </w:pPr>
          </w:p>
          <w:p w14:paraId="70D4E28D" w14:textId="77777777" w:rsidR="00E07C40" w:rsidRDefault="00E07C40" w:rsidP="00E07C40">
            <w:pPr>
              <w:pStyle w:val="ListParagraph"/>
              <w:rPr>
                <w:rFonts w:ascii="Times New Roman" w:hAnsi="Times New Roman" w:cs="Times New Roman"/>
                <w:i/>
                <w:iCs/>
              </w:rPr>
            </w:pPr>
          </w:p>
          <w:p w14:paraId="6443BA8E" w14:textId="77777777" w:rsidR="00E07C40" w:rsidRDefault="00E07C40" w:rsidP="00E07C40">
            <w:pPr>
              <w:pStyle w:val="ListParagraph"/>
              <w:rPr>
                <w:rFonts w:ascii="Times New Roman" w:hAnsi="Times New Roman" w:cs="Times New Roman"/>
                <w:i/>
                <w:iCs/>
              </w:rPr>
            </w:pPr>
          </w:p>
          <w:p w14:paraId="08553DD9" w14:textId="77777777" w:rsidR="00E07C40" w:rsidRDefault="00E07C40" w:rsidP="00E07C40">
            <w:pPr>
              <w:pStyle w:val="ListParagraph"/>
              <w:rPr>
                <w:rFonts w:ascii="Times New Roman" w:hAnsi="Times New Roman" w:cs="Times New Roman"/>
                <w:i/>
                <w:iCs/>
              </w:rPr>
            </w:pPr>
          </w:p>
          <w:p w14:paraId="2EC8AE7B" w14:textId="77777777" w:rsidR="00E07C40" w:rsidRDefault="00E07C40" w:rsidP="00E07C40">
            <w:pPr>
              <w:pStyle w:val="ListParagraph"/>
              <w:rPr>
                <w:rFonts w:ascii="Times New Roman" w:hAnsi="Times New Roman" w:cs="Times New Roman"/>
                <w:i/>
                <w:iCs/>
              </w:rPr>
            </w:pPr>
          </w:p>
          <w:p w14:paraId="500F4E08" w14:textId="77777777" w:rsidR="00E07C40" w:rsidRDefault="00E07C40" w:rsidP="00E07C40">
            <w:pPr>
              <w:pStyle w:val="ListParagraph"/>
              <w:rPr>
                <w:rFonts w:ascii="Times New Roman" w:hAnsi="Times New Roman" w:cs="Times New Roman"/>
                <w:i/>
                <w:iCs/>
              </w:rPr>
            </w:pPr>
          </w:p>
          <w:p w14:paraId="61DC5194" w14:textId="77777777" w:rsidR="00E07C40" w:rsidRDefault="00E07C40" w:rsidP="00E07C40">
            <w:pPr>
              <w:pStyle w:val="ListParagraph"/>
              <w:rPr>
                <w:rFonts w:ascii="Times New Roman" w:hAnsi="Times New Roman" w:cs="Times New Roman"/>
                <w:i/>
                <w:iCs/>
              </w:rPr>
            </w:pPr>
          </w:p>
          <w:p w14:paraId="1B72F926" w14:textId="77777777" w:rsidR="00E07C40" w:rsidRDefault="00E07C40" w:rsidP="00E07C40">
            <w:pPr>
              <w:pStyle w:val="ListParagraph"/>
              <w:rPr>
                <w:rFonts w:ascii="Times New Roman" w:hAnsi="Times New Roman" w:cs="Times New Roman"/>
                <w:i/>
                <w:iCs/>
              </w:rPr>
            </w:pPr>
          </w:p>
          <w:p w14:paraId="64687099" w14:textId="77777777" w:rsidR="00E07C40" w:rsidRDefault="00E07C40" w:rsidP="00E07C40">
            <w:pPr>
              <w:pStyle w:val="ListParagraph"/>
              <w:rPr>
                <w:rFonts w:ascii="Times New Roman" w:hAnsi="Times New Roman" w:cs="Times New Roman"/>
                <w:i/>
                <w:iCs/>
              </w:rPr>
            </w:pPr>
          </w:p>
          <w:p w14:paraId="4B6C8CD5" w14:textId="650F1417" w:rsidR="00E07C40" w:rsidRDefault="00E07C40" w:rsidP="00E07C40">
            <w:pPr>
              <w:pStyle w:val="ListParagraph"/>
              <w:rPr>
                <w:rFonts w:ascii="Times New Roman" w:hAnsi="Times New Roman" w:cs="Times New Roman"/>
                <w:i/>
                <w:iCs/>
              </w:rPr>
            </w:pPr>
          </w:p>
          <w:p w14:paraId="0E82985D" w14:textId="431BF1BD" w:rsidR="0057000D" w:rsidRDefault="0057000D" w:rsidP="00E07C40">
            <w:pPr>
              <w:pStyle w:val="ListParagraph"/>
              <w:rPr>
                <w:rFonts w:ascii="Times New Roman" w:hAnsi="Times New Roman" w:cs="Times New Roman"/>
                <w:i/>
                <w:iCs/>
              </w:rPr>
            </w:pPr>
          </w:p>
          <w:p w14:paraId="2215C437" w14:textId="59252029" w:rsidR="0057000D" w:rsidRDefault="0057000D" w:rsidP="00E07C40">
            <w:pPr>
              <w:pStyle w:val="ListParagraph"/>
              <w:rPr>
                <w:rFonts w:ascii="Times New Roman" w:hAnsi="Times New Roman" w:cs="Times New Roman"/>
                <w:i/>
                <w:iCs/>
              </w:rPr>
            </w:pPr>
          </w:p>
          <w:p w14:paraId="004F9838" w14:textId="77777777" w:rsidR="0057000D" w:rsidRDefault="0057000D" w:rsidP="00E07C40">
            <w:pPr>
              <w:pStyle w:val="ListParagraph"/>
              <w:rPr>
                <w:rFonts w:ascii="Times New Roman" w:hAnsi="Times New Roman" w:cs="Times New Roman"/>
                <w:i/>
                <w:iCs/>
              </w:rPr>
            </w:pPr>
          </w:p>
          <w:p w14:paraId="22ABD8BE" w14:textId="35A6A819" w:rsidR="0057000D" w:rsidRDefault="0057000D" w:rsidP="00E07C40">
            <w:pPr>
              <w:pStyle w:val="ListParagraph"/>
              <w:rPr>
                <w:rFonts w:ascii="Times New Roman" w:hAnsi="Times New Roman" w:cs="Times New Roman"/>
                <w:i/>
                <w:iCs/>
              </w:rPr>
            </w:pPr>
          </w:p>
          <w:p w14:paraId="46C17BD5" w14:textId="77777777" w:rsidR="0057000D" w:rsidRPr="006F4B04" w:rsidRDefault="0057000D" w:rsidP="006F4B04">
            <w:pPr>
              <w:rPr>
                <w:rFonts w:ascii="Times New Roman" w:hAnsi="Times New Roman" w:cs="Times New Roman"/>
                <w:i/>
                <w:iCs/>
              </w:rPr>
            </w:pPr>
          </w:p>
          <w:p w14:paraId="18DD37A1" w14:textId="77777777" w:rsidR="00E07C40" w:rsidRDefault="00E07C40" w:rsidP="002C6909">
            <w:pPr>
              <w:pStyle w:val="ListParagraph"/>
              <w:numPr>
                <w:ilvl w:val="0"/>
                <w:numId w:val="23"/>
              </w:numPr>
              <w:rPr>
                <w:rFonts w:ascii="Times New Roman" w:hAnsi="Times New Roman" w:cs="Times New Roman"/>
                <w:i/>
                <w:iCs/>
              </w:rPr>
            </w:pPr>
            <w:r>
              <w:rPr>
                <w:rFonts w:ascii="Times New Roman" w:hAnsi="Times New Roman" w:cs="Times New Roman"/>
                <w:i/>
                <w:iCs/>
              </w:rPr>
              <w:t>sudaryti sakinius.</w:t>
            </w:r>
          </w:p>
          <w:p w14:paraId="415E6EAE" w14:textId="77777777" w:rsidR="00E07C40" w:rsidRDefault="00E07C40" w:rsidP="00E07C40">
            <w:pPr>
              <w:rPr>
                <w:rFonts w:ascii="Times New Roman" w:hAnsi="Times New Roman" w:cs="Times New Roman"/>
                <w:i/>
                <w:iCs/>
              </w:rPr>
            </w:pPr>
          </w:p>
          <w:p w14:paraId="65755FB8" w14:textId="2CF432FE" w:rsidR="00E07C40" w:rsidRDefault="00E07C40" w:rsidP="00E07C40">
            <w:pPr>
              <w:rPr>
                <w:rFonts w:ascii="Times New Roman" w:hAnsi="Times New Roman" w:cs="Times New Roman"/>
                <w:i/>
                <w:iCs/>
              </w:rPr>
            </w:pPr>
            <w:r>
              <w:rPr>
                <w:noProof/>
              </w:rPr>
              <mc:AlternateContent>
                <mc:Choice Requires="wps">
                  <w:drawing>
                    <wp:anchor distT="0" distB="0" distL="114300" distR="114300" simplePos="0" relativeHeight="251962880" behindDoc="0" locked="0" layoutInCell="1" allowOverlap="1" wp14:anchorId="76828B73" wp14:editId="1DAC532C">
                      <wp:simplePos x="0" y="0"/>
                      <wp:positionH relativeFrom="column">
                        <wp:posOffset>1270</wp:posOffset>
                      </wp:positionH>
                      <wp:positionV relativeFrom="paragraph">
                        <wp:posOffset>175260</wp:posOffset>
                      </wp:positionV>
                      <wp:extent cx="441325" cy="370840"/>
                      <wp:effectExtent l="0" t="0" r="15875" b="10160"/>
                      <wp:wrapNone/>
                      <wp:docPr id="149" name="Oval 149"/>
                      <wp:cNvGraphicFramePr/>
                      <a:graphic xmlns:a="http://schemas.openxmlformats.org/drawingml/2006/main">
                        <a:graphicData uri="http://schemas.microsoft.com/office/word/2010/wordprocessingShape">
                          <wps:wsp>
                            <wps:cNvSpPr/>
                            <wps:spPr>
                              <a:xfrm>
                                <a:off x="0" y="0"/>
                                <a:ext cx="4413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62E5EFFB" w14:textId="3FF033CE" w:rsidR="00E07C40" w:rsidRDefault="00E07C40" w:rsidP="00E07C40">
                                  <w:pPr>
                                    <w:jc w:val="center"/>
                                  </w:pPr>
                                  <w:r>
                                    <w:t>V</w:t>
                                  </w:r>
                                </w:p>
                                <w:p w14:paraId="2A345DBB" w14:textId="77777777" w:rsidR="00E07C40" w:rsidRDefault="00E07C40" w:rsidP="00E07C40">
                                  <w:pPr>
                                    <w:jc w:val="center"/>
                                  </w:pPr>
                                </w:p>
                                <w:p w14:paraId="35FC97D7" w14:textId="77777777" w:rsidR="00E07C40" w:rsidRDefault="00E07C40" w:rsidP="00E07C40">
                                  <w:pPr>
                                    <w:jc w:val="center"/>
                                  </w:pPr>
                                </w:p>
                                <w:p w14:paraId="3659E2D5" w14:textId="77777777" w:rsidR="00E07C40" w:rsidRDefault="00E07C40" w:rsidP="00E07C40">
                                  <w:pPr>
                                    <w:jc w:val="center"/>
                                  </w:pPr>
                                </w:p>
                                <w:p w14:paraId="315FC30C" w14:textId="77777777" w:rsidR="00E07C40" w:rsidRPr="00561FD8" w:rsidRDefault="00E07C40" w:rsidP="00E07C40">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828B73" id="Oval 149" o:spid="_x0000_s1302" style="position:absolute;margin-left:.1pt;margin-top:13.8pt;width:34.75pt;height:29.2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" fillcolor="#f3a875 [2165]" strokecolor="#ed7d31 [3205]" strokeweight=".5pt">
                      <v:fill color2="#f09558 [2613]" rotate="t" colors="0 #f7bda4;.5 #f5b195;1 #f8a581" focus="100%" type="gradient">
                        <o:fill v:ext="view" type="gradientUnscaled"/>
                      </v:fill>
                      <v:stroke joinstyle="miter"/>
                      <v:textbox>
                        <w:txbxContent>
                          <w:p w14:paraId="62E5EFFB" w14:textId="3FF033CE" w:rsidR="00E07C40" w:rsidRDefault="00E07C40" w:rsidP="00E07C40">
                            <w:pPr>
                              <w:jc w:val="center"/>
                            </w:pPr>
                            <w:r>
                              <w:t>V</w:t>
                            </w:r>
                          </w:p>
                          <w:p w14:paraId="2A345DBB" w14:textId="77777777" w:rsidR="00E07C40" w:rsidRDefault="00E07C40" w:rsidP="00E07C40">
                            <w:pPr>
                              <w:jc w:val="center"/>
                            </w:pPr>
                          </w:p>
                          <w:p w14:paraId="35FC97D7" w14:textId="77777777" w:rsidR="00E07C40" w:rsidRDefault="00E07C40" w:rsidP="00E07C40">
                            <w:pPr>
                              <w:jc w:val="center"/>
                            </w:pPr>
                          </w:p>
                          <w:p w14:paraId="3659E2D5" w14:textId="77777777" w:rsidR="00E07C40" w:rsidRDefault="00E07C40" w:rsidP="00E07C40">
                            <w:pPr>
                              <w:jc w:val="center"/>
                            </w:pPr>
                          </w:p>
                          <w:p w14:paraId="315FC30C" w14:textId="77777777" w:rsidR="00E07C40" w:rsidRPr="00561FD8" w:rsidRDefault="00E07C40" w:rsidP="00E07C40">
                            <w:pPr>
                              <w:jc w:val="center"/>
                            </w:pPr>
                          </w:p>
                        </w:txbxContent>
                      </v:textbox>
                    </v:oval>
                  </w:pict>
                </mc:Fallback>
              </mc:AlternateContent>
            </w:r>
          </w:p>
          <w:p w14:paraId="6D84331E" w14:textId="77777777" w:rsidR="00E07C40" w:rsidRDefault="00E07C40" w:rsidP="00E07C40">
            <w:pPr>
              <w:rPr>
                <w:rFonts w:ascii="Times New Roman" w:hAnsi="Times New Roman" w:cs="Times New Roman"/>
                <w:i/>
                <w:iCs/>
              </w:rPr>
            </w:pPr>
          </w:p>
          <w:p w14:paraId="2D20608A" w14:textId="77777777" w:rsidR="00E07C40" w:rsidRDefault="00E07C40" w:rsidP="00E07C40">
            <w:pPr>
              <w:rPr>
                <w:rFonts w:ascii="Times New Roman" w:hAnsi="Times New Roman" w:cs="Times New Roman"/>
                <w:i/>
                <w:iCs/>
              </w:rPr>
            </w:pPr>
          </w:p>
          <w:p w14:paraId="705BF13F" w14:textId="5A0DA8C4" w:rsidR="00E07C40" w:rsidRPr="00E07C40" w:rsidRDefault="00E07C40" w:rsidP="00E07C40">
            <w:pPr>
              <w:rPr>
                <w:rFonts w:ascii="Times New Roman" w:hAnsi="Times New Roman" w:cs="Times New Roman"/>
                <w:i/>
                <w:iCs/>
              </w:rPr>
            </w:pPr>
            <w:r>
              <w:rPr>
                <w:rFonts w:ascii="Times New Roman" w:hAnsi="Times New Roman" w:cs="Times New Roman"/>
                <w:i/>
                <w:iCs/>
              </w:rPr>
              <w:t xml:space="preserve">Greitakalbių skaitymas. </w:t>
            </w:r>
          </w:p>
        </w:tc>
        <w:tc>
          <w:tcPr>
            <w:tcW w:w="8100" w:type="dxa"/>
          </w:tcPr>
          <w:p w14:paraId="0018DA88" w14:textId="1D725B0A" w:rsidR="00F752E3" w:rsidRDefault="00D15D1D" w:rsidP="00F752E3">
            <w:pPr>
              <w:rPr>
                <w:rFonts w:asciiTheme="minorHAnsi" w:hAnsiTheme="minorHAnsi" w:cstheme="minorHAnsi"/>
              </w:rPr>
            </w:pPr>
            <w:r>
              <w:rPr>
                <w:rFonts w:ascii="Times New Roman" w:hAnsi="Times New Roman" w:cs="Times New Roman"/>
              </w:rPr>
              <w:t xml:space="preserve">      </w:t>
            </w:r>
            <w:r w:rsidR="0025254C" w:rsidRPr="0025254C">
              <w:rPr>
                <w:rFonts w:asciiTheme="minorHAnsi" w:hAnsiTheme="minorHAnsi" w:cstheme="minorHAnsi"/>
              </w:rPr>
              <w:t xml:space="preserve">Temos pavadinimui </w:t>
            </w:r>
            <w:r w:rsidR="0025254C">
              <w:rPr>
                <w:rFonts w:asciiTheme="minorHAnsi" w:hAnsiTheme="minorHAnsi" w:cstheme="minorHAnsi"/>
              </w:rPr>
              <w:t>„</w:t>
            </w:r>
            <w:proofErr w:type="spellStart"/>
            <w:r w:rsidR="0025254C">
              <w:rPr>
                <w:rFonts w:asciiTheme="minorHAnsi" w:hAnsiTheme="minorHAnsi" w:cstheme="minorHAnsi"/>
              </w:rPr>
              <w:t>Šarangė</w:t>
            </w:r>
            <w:proofErr w:type="spellEnd"/>
            <w:r w:rsidR="0025254C">
              <w:rPr>
                <w:rFonts w:asciiTheme="minorHAnsi" w:hAnsiTheme="minorHAnsi" w:cstheme="minorHAnsi"/>
              </w:rPr>
              <w:t xml:space="preserve"> </w:t>
            </w:r>
            <w:proofErr w:type="spellStart"/>
            <w:r w:rsidR="0025254C">
              <w:rPr>
                <w:rFonts w:asciiTheme="minorHAnsi" w:hAnsiTheme="minorHAnsi" w:cstheme="minorHAnsi"/>
              </w:rPr>
              <w:t>varangė</w:t>
            </w:r>
            <w:proofErr w:type="spellEnd"/>
            <w:r w:rsidR="0025254C">
              <w:rPr>
                <w:rFonts w:asciiTheme="minorHAnsi" w:hAnsiTheme="minorHAnsi" w:cstheme="minorHAnsi"/>
              </w:rPr>
              <w:t xml:space="preserve"> </w:t>
            </w:r>
            <w:r w:rsidR="0025254C" w:rsidRPr="0025254C">
              <w:rPr>
                <w:rFonts w:asciiTheme="minorHAnsi" w:hAnsiTheme="minorHAnsi" w:cstheme="minorHAnsi"/>
                <w:b/>
                <w:bCs/>
              </w:rPr>
              <w:t>po</w:t>
            </w:r>
            <w:r w:rsidR="0025254C">
              <w:rPr>
                <w:rFonts w:asciiTheme="minorHAnsi" w:hAnsiTheme="minorHAnsi" w:cstheme="minorHAnsi"/>
              </w:rPr>
              <w:t xml:space="preserve"> suolu susirangė“ pasirinkta mįslė (įminimas </w:t>
            </w:r>
            <w:r w:rsidR="0025254C" w:rsidRPr="0025254C">
              <w:rPr>
                <w:rFonts w:asciiTheme="minorHAnsi" w:hAnsiTheme="minorHAnsi" w:cstheme="minorHAnsi"/>
                <w:i/>
                <w:iCs/>
              </w:rPr>
              <w:t>šuo</w:t>
            </w:r>
            <w:r w:rsidR="0025254C">
              <w:rPr>
                <w:rFonts w:asciiTheme="minorHAnsi" w:hAnsiTheme="minorHAnsi" w:cstheme="minorHAnsi"/>
              </w:rPr>
              <w:t xml:space="preserve">), nes joje pavartotas prielinksnis </w:t>
            </w:r>
            <w:r w:rsidR="0025254C" w:rsidRPr="0025254C">
              <w:rPr>
                <w:rFonts w:asciiTheme="minorHAnsi" w:hAnsiTheme="minorHAnsi" w:cstheme="minorHAnsi"/>
                <w:b/>
                <w:bCs/>
                <w:i/>
                <w:iCs/>
              </w:rPr>
              <w:t>po</w:t>
            </w:r>
            <w:r w:rsidR="0025254C">
              <w:rPr>
                <w:rFonts w:asciiTheme="minorHAnsi" w:hAnsiTheme="minorHAnsi" w:cstheme="minorHAnsi"/>
              </w:rPr>
              <w:t xml:space="preserve">. </w:t>
            </w:r>
            <w:r>
              <w:rPr>
                <w:rFonts w:asciiTheme="minorHAnsi" w:hAnsiTheme="minorHAnsi" w:cstheme="minorHAnsi"/>
              </w:rPr>
              <w:t>Kalbant neįmanoma išsiversti be prielinksnių, juos mokiniai praktiškai vartojo nuo I klasės. Ketvirto</w:t>
            </w:r>
            <w:r w:rsidR="00164557">
              <w:rPr>
                <w:rFonts w:asciiTheme="minorHAnsi" w:hAnsiTheme="minorHAnsi" w:cstheme="minorHAnsi"/>
              </w:rPr>
              <w:t xml:space="preserve">s klasės daiktavardžio temas užbaigiame supažindinimu su prielinksniais. Į gilius teorinius aiškinimus nesileidžiama, o tik pasakoma sąvoka </w:t>
            </w:r>
            <w:r w:rsidR="00164557" w:rsidRPr="0025254C">
              <w:rPr>
                <w:rFonts w:asciiTheme="minorHAnsi" w:hAnsiTheme="minorHAnsi" w:cstheme="minorHAnsi"/>
                <w:i/>
                <w:iCs/>
              </w:rPr>
              <w:t>prielinksnis</w:t>
            </w:r>
            <w:r w:rsidR="00164557">
              <w:rPr>
                <w:rFonts w:asciiTheme="minorHAnsi" w:hAnsiTheme="minorHAnsi" w:cstheme="minorHAnsi"/>
              </w:rPr>
              <w:t xml:space="preserve"> ir pavyzdžiais paaiškinama, kam jis reikalingas kalboje. </w:t>
            </w:r>
            <w:r w:rsidR="0025254C">
              <w:rPr>
                <w:rFonts w:asciiTheme="minorHAnsi" w:hAnsiTheme="minorHAnsi" w:cstheme="minorHAnsi"/>
              </w:rPr>
              <w:t xml:space="preserve">Taip pat mokiniai susipažįsta su dažniausiai vartojamais prielinksniais. </w:t>
            </w:r>
            <w:r w:rsidR="00164557">
              <w:rPr>
                <w:rFonts w:asciiTheme="minorHAnsi" w:hAnsiTheme="minorHAnsi" w:cstheme="minorHAnsi"/>
              </w:rPr>
              <w:t>Jeigu mokytojas mano, kad jo  mokiniams tai per sunku, gali šią temą ir praleisti</w:t>
            </w:r>
            <w:r w:rsidR="0025254C">
              <w:rPr>
                <w:rFonts w:asciiTheme="minorHAnsi" w:hAnsiTheme="minorHAnsi" w:cstheme="minorHAnsi"/>
              </w:rPr>
              <w:t>.</w:t>
            </w:r>
            <w:r w:rsidR="00164557">
              <w:rPr>
                <w:rFonts w:asciiTheme="minorHAnsi" w:hAnsiTheme="minorHAnsi" w:cstheme="minorHAnsi"/>
              </w:rPr>
              <w:t xml:space="preserve"> Tačiau mokyti praktiškai vartoti šią tarnybinę kalbos dalį yra būtina, nes be jos neįmanoma daug ko pasakyti, pavyzdžiui, nurodyti vietos </w:t>
            </w:r>
            <w:r w:rsidR="0025254C">
              <w:rPr>
                <w:rFonts w:asciiTheme="minorHAnsi" w:hAnsiTheme="minorHAnsi" w:cstheme="minorHAnsi"/>
              </w:rPr>
              <w:t>(</w:t>
            </w:r>
            <w:r w:rsidR="0025254C" w:rsidRPr="00026192">
              <w:rPr>
                <w:rFonts w:asciiTheme="minorHAnsi" w:hAnsiTheme="minorHAnsi" w:cstheme="minorHAnsi"/>
                <w:i/>
                <w:iCs/>
              </w:rPr>
              <w:t xml:space="preserve">Knyga guli </w:t>
            </w:r>
            <w:r w:rsidR="0025254C" w:rsidRPr="00026192">
              <w:rPr>
                <w:rFonts w:asciiTheme="minorHAnsi" w:hAnsiTheme="minorHAnsi" w:cstheme="minorHAnsi"/>
                <w:b/>
                <w:bCs/>
                <w:i/>
                <w:iCs/>
              </w:rPr>
              <w:t>ant</w:t>
            </w:r>
            <w:r w:rsidR="0025254C" w:rsidRPr="00026192">
              <w:rPr>
                <w:rFonts w:asciiTheme="minorHAnsi" w:hAnsiTheme="minorHAnsi" w:cstheme="minorHAnsi"/>
                <w:i/>
                <w:iCs/>
              </w:rPr>
              <w:t xml:space="preserve"> stalo. Vaikai grįžo </w:t>
            </w:r>
            <w:r w:rsidR="0025254C" w:rsidRPr="00026192">
              <w:rPr>
                <w:rFonts w:asciiTheme="minorHAnsi" w:hAnsiTheme="minorHAnsi" w:cstheme="minorHAnsi"/>
                <w:b/>
                <w:bCs/>
                <w:i/>
                <w:iCs/>
              </w:rPr>
              <w:t xml:space="preserve">iš </w:t>
            </w:r>
            <w:r w:rsidR="0025254C" w:rsidRPr="00026192">
              <w:rPr>
                <w:rFonts w:asciiTheme="minorHAnsi" w:hAnsiTheme="minorHAnsi" w:cstheme="minorHAnsi"/>
                <w:i/>
                <w:iCs/>
              </w:rPr>
              <w:t>parko.</w:t>
            </w:r>
            <w:r w:rsidR="0025254C">
              <w:rPr>
                <w:rFonts w:asciiTheme="minorHAnsi" w:hAnsiTheme="minorHAnsi" w:cstheme="minorHAnsi"/>
              </w:rPr>
              <w:t xml:space="preserve"> Ir pan.)</w:t>
            </w:r>
          </w:p>
          <w:p w14:paraId="471B445B" w14:textId="0B9ADD8C" w:rsidR="00BE4664" w:rsidRDefault="00BE4664" w:rsidP="00F752E3">
            <w:pPr>
              <w:rPr>
                <w:rFonts w:asciiTheme="minorHAnsi" w:hAnsiTheme="minorHAnsi" w:cstheme="minorHAnsi"/>
              </w:rPr>
            </w:pPr>
            <w:r>
              <w:rPr>
                <w:rFonts w:asciiTheme="minorHAnsi" w:hAnsiTheme="minorHAnsi" w:cstheme="minorHAnsi"/>
              </w:rPr>
              <w:t xml:space="preserve">       Prielinksniams mokytis parinkta ir keletas greitakalbių, jose taip pat yra prielinksnių. Be to, greitakalbės lavina mokinio tartį, jomis smagu žaisti, geriau atsiskleidžia lietuvių kalbos garsų savybės. Kad vaikams būtų lengviau išmokti šių smulkiosios tautosakos kūrinių, pratybų sąsiuvinyje pateikiamas greitakalbių „atrakinimo raktas“.</w:t>
            </w:r>
          </w:p>
          <w:p w14:paraId="4F31EC52" w14:textId="1B5CB5C4" w:rsidR="00BE4664" w:rsidRPr="00BE4664" w:rsidRDefault="00BE4664" w:rsidP="00F752E3">
            <w:pPr>
              <w:rPr>
                <w:rFonts w:ascii="Times New Roman" w:hAnsi="Times New Roman" w:cs="Times New Roman"/>
              </w:rPr>
            </w:pPr>
            <w:r>
              <w:rPr>
                <w:rFonts w:asciiTheme="minorHAnsi" w:hAnsiTheme="minorHAnsi" w:cstheme="minorHAnsi"/>
              </w:rPr>
              <w:t xml:space="preserve">       </w:t>
            </w:r>
          </w:p>
          <w:p w14:paraId="1BF031F6" w14:textId="2A0532BD" w:rsidR="0025254C" w:rsidRDefault="0025254C" w:rsidP="00F752E3">
            <w:pPr>
              <w:rPr>
                <w:rFonts w:ascii="Times New Roman" w:hAnsi="Times New Roman" w:cs="Times New Roman"/>
              </w:rPr>
            </w:pPr>
            <w:r w:rsidRPr="001F44D0">
              <w:rPr>
                <w:rFonts w:ascii="Times New Roman" w:hAnsi="Times New Roman" w:cs="Times New Roman"/>
              </w:rPr>
              <w:t xml:space="preserve">      </w:t>
            </w:r>
            <w:r w:rsidR="001F44D0" w:rsidRPr="001F44D0">
              <w:rPr>
                <w:rFonts w:ascii="Times New Roman" w:hAnsi="Times New Roman" w:cs="Times New Roman"/>
              </w:rPr>
              <w:t>Užminkime</w:t>
            </w:r>
            <w:r w:rsidR="001F44D0">
              <w:rPr>
                <w:rFonts w:ascii="Times New Roman" w:hAnsi="Times New Roman" w:cs="Times New Roman"/>
              </w:rPr>
              <w:t xml:space="preserve"> mokiniams mįslę ir paaiškinkime žodžius </w:t>
            </w:r>
            <w:proofErr w:type="spellStart"/>
            <w:r w:rsidR="001F44D0" w:rsidRPr="001F44D0">
              <w:rPr>
                <w:rFonts w:ascii="Times New Roman" w:hAnsi="Times New Roman" w:cs="Times New Roman"/>
                <w:i/>
                <w:iCs/>
              </w:rPr>
              <w:t>šarangė</w:t>
            </w:r>
            <w:proofErr w:type="spellEnd"/>
            <w:r w:rsidR="001F44D0" w:rsidRPr="001F44D0">
              <w:rPr>
                <w:rFonts w:ascii="Times New Roman" w:hAnsi="Times New Roman" w:cs="Times New Roman"/>
                <w:i/>
                <w:iCs/>
              </w:rPr>
              <w:t xml:space="preserve"> </w:t>
            </w:r>
            <w:proofErr w:type="spellStart"/>
            <w:r w:rsidR="001F44D0" w:rsidRPr="001F44D0">
              <w:rPr>
                <w:rFonts w:ascii="Times New Roman" w:hAnsi="Times New Roman" w:cs="Times New Roman"/>
                <w:i/>
                <w:iCs/>
              </w:rPr>
              <w:t>varangė</w:t>
            </w:r>
            <w:proofErr w:type="spellEnd"/>
            <w:r w:rsidR="001F44D0">
              <w:rPr>
                <w:rFonts w:ascii="Times New Roman" w:hAnsi="Times New Roman" w:cs="Times New Roman"/>
                <w:i/>
                <w:iCs/>
              </w:rPr>
              <w:t xml:space="preserve">. </w:t>
            </w:r>
            <w:r w:rsidR="001F44D0">
              <w:rPr>
                <w:rFonts w:ascii="Times New Roman" w:hAnsi="Times New Roman" w:cs="Times New Roman"/>
              </w:rPr>
              <w:t xml:space="preserve">Iš ties </w:t>
            </w:r>
            <w:r w:rsidR="001F44D0" w:rsidRPr="00D95437">
              <w:rPr>
                <w:rFonts w:ascii="Times New Roman" w:hAnsi="Times New Roman" w:cs="Times New Roman"/>
              </w:rPr>
              <w:t>juos sunku paaiškinti</w:t>
            </w:r>
            <w:r w:rsidR="001F44D0">
              <w:rPr>
                <w:rFonts w:ascii="Times New Roman" w:hAnsi="Times New Roman" w:cs="Times New Roman"/>
              </w:rPr>
              <w:t>, nes kalboje jie nevartojami, juos sutinkame tik šioje mįslėje</w:t>
            </w:r>
            <w:r w:rsidR="00D95437">
              <w:rPr>
                <w:rFonts w:ascii="Times New Roman" w:hAnsi="Times New Roman" w:cs="Times New Roman"/>
              </w:rPr>
              <w:t xml:space="preserve"> (Ją pateikia ir LKŽ. XIV, bet žodžių paaiškinimo neduoda)</w:t>
            </w:r>
            <w:r w:rsidR="001F44D0">
              <w:rPr>
                <w:rFonts w:ascii="Times New Roman" w:hAnsi="Times New Roman" w:cs="Times New Roman"/>
              </w:rPr>
              <w:t xml:space="preserve">. Neabejotina, kad mūsų proseneliai juos sukūrė dėl skambumo – jie rimuojasi su žodžiu </w:t>
            </w:r>
            <w:r w:rsidR="001F44D0" w:rsidRPr="00026192">
              <w:rPr>
                <w:rFonts w:ascii="Times New Roman" w:hAnsi="Times New Roman" w:cs="Times New Roman"/>
                <w:i/>
                <w:iCs/>
              </w:rPr>
              <w:t>susirangė</w:t>
            </w:r>
            <w:r w:rsidR="001F44D0">
              <w:rPr>
                <w:rFonts w:ascii="Times New Roman" w:hAnsi="Times New Roman" w:cs="Times New Roman"/>
              </w:rPr>
              <w:t xml:space="preserve">, t. y. </w:t>
            </w:r>
            <w:r w:rsidR="001F44D0" w:rsidRPr="00026192">
              <w:rPr>
                <w:rFonts w:ascii="Times New Roman" w:hAnsi="Times New Roman" w:cs="Times New Roman"/>
                <w:i/>
                <w:iCs/>
              </w:rPr>
              <w:t>susivyniojo, susisuko</w:t>
            </w:r>
            <w:r w:rsidR="001F44D0">
              <w:rPr>
                <w:rFonts w:ascii="Times New Roman" w:hAnsi="Times New Roman" w:cs="Times New Roman"/>
              </w:rPr>
              <w:t>. Ką galima suvynioti? Audeklą, virvę</w:t>
            </w:r>
            <w:r w:rsidR="009E67A7">
              <w:rPr>
                <w:rFonts w:ascii="Times New Roman" w:hAnsi="Times New Roman" w:cs="Times New Roman"/>
              </w:rPr>
              <w:t xml:space="preserve">, kažką į ritinį susukti. O kas gali pats susirangyti? Gyvatė, žaltys, katė, šuo (ar pastebėjote, šuo sukasi </w:t>
            </w:r>
            <w:proofErr w:type="spellStart"/>
            <w:r w:rsidR="009E67A7">
              <w:rPr>
                <w:rFonts w:ascii="Times New Roman" w:hAnsi="Times New Roman" w:cs="Times New Roman"/>
              </w:rPr>
              <w:t>sukasi</w:t>
            </w:r>
            <w:proofErr w:type="spellEnd"/>
            <w:r w:rsidR="009E67A7">
              <w:rPr>
                <w:rFonts w:ascii="Times New Roman" w:hAnsi="Times New Roman" w:cs="Times New Roman"/>
              </w:rPr>
              <w:t xml:space="preserve"> ir atsigula susisukęs į kamuolį). Taigi šios mįslės raktinis žodis </w:t>
            </w:r>
            <w:r w:rsidR="009E67A7" w:rsidRPr="009E67A7">
              <w:rPr>
                <w:rFonts w:ascii="Times New Roman" w:hAnsi="Times New Roman" w:cs="Times New Roman"/>
                <w:i/>
                <w:iCs/>
              </w:rPr>
              <w:t>susirangė</w:t>
            </w:r>
            <w:r w:rsidR="009E67A7">
              <w:rPr>
                <w:rFonts w:ascii="Times New Roman" w:hAnsi="Times New Roman" w:cs="Times New Roman"/>
              </w:rPr>
              <w:t xml:space="preserve"> ir dar jam „padeda“ </w:t>
            </w:r>
            <w:r w:rsidR="009E67A7" w:rsidRPr="009E67A7">
              <w:rPr>
                <w:rFonts w:ascii="Times New Roman" w:hAnsi="Times New Roman" w:cs="Times New Roman"/>
                <w:i/>
                <w:iCs/>
              </w:rPr>
              <w:t>po suolu</w:t>
            </w:r>
            <w:r w:rsidR="009E67A7">
              <w:rPr>
                <w:rFonts w:ascii="Times New Roman" w:hAnsi="Times New Roman" w:cs="Times New Roman"/>
              </w:rPr>
              <w:t xml:space="preserve">. Kas gali susirangyti po suolu? –  šuo. Taigi mįslės įminimas </w:t>
            </w:r>
            <w:r w:rsidR="009E67A7" w:rsidRPr="009E67A7">
              <w:rPr>
                <w:rFonts w:ascii="Times New Roman" w:hAnsi="Times New Roman" w:cs="Times New Roman"/>
                <w:i/>
                <w:iCs/>
              </w:rPr>
              <w:t>šuo</w:t>
            </w:r>
            <w:r w:rsidR="009E67A7">
              <w:rPr>
                <w:rFonts w:ascii="Times New Roman" w:hAnsi="Times New Roman" w:cs="Times New Roman"/>
              </w:rPr>
              <w:t xml:space="preserve">. </w:t>
            </w:r>
            <w:r w:rsidR="00985969">
              <w:rPr>
                <w:rFonts w:ascii="Times New Roman" w:hAnsi="Times New Roman" w:cs="Times New Roman"/>
              </w:rPr>
              <w:t xml:space="preserve">Paaiškinkime mokiniams, kad ši mįslė mums svarbi dėl žodžio </w:t>
            </w:r>
            <w:r w:rsidR="00985969" w:rsidRPr="00026192">
              <w:rPr>
                <w:rFonts w:ascii="Times New Roman" w:hAnsi="Times New Roman" w:cs="Times New Roman"/>
                <w:b/>
                <w:bCs/>
                <w:i/>
                <w:iCs/>
              </w:rPr>
              <w:t>po</w:t>
            </w:r>
            <w:r w:rsidR="00985969">
              <w:rPr>
                <w:rFonts w:ascii="Times New Roman" w:hAnsi="Times New Roman" w:cs="Times New Roman"/>
              </w:rPr>
              <w:t>. Pasirodo jis ir į jį panašūs šie trumpi žodžiai „draugauja“ su daiktavardžiais ir yra labai svarbūs lietuvių kalboje. (Jie svarbūs ir kitose kalbose. Tikriausiai mokiniai juos jau vartoja kalbėdami angliškai. )</w:t>
            </w:r>
          </w:p>
          <w:p w14:paraId="126E224E" w14:textId="77777777" w:rsidR="00985969" w:rsidRDefault="00985969" w:rsidP="00F752E3">
            <w:pPr>
              <w:rPr>
                <w:rFonts w:ascii="Times New Roman" w:hAnsi="Times New Roman" w:cs="Times New Roman"/>
              </w:rPr>
            </w:pPr>
          </w:p>
          <w:p w14:paraId="31321AC5" w14:textId="22DBBDB0" w:rsidR="00985969" w:rsidRDefault="00985969" w:rsidP="00F752E3">
            <w:pPr>
              <w:rPr>
                <w:rFonts w:ascii="Times New Roman" w:hAnsi="Times New Roman" w:cs="Times New Roman"/>
              </w:rPr>
            </w:pPr>
            <w:r>
              <w:rPr>
                <w:rFonts w:ascii="Times New Roman" w:hAnsi="Times New Roman" w:cs="Times New Roman"/>
              </w:rPr>
              <w:t xml:space="preserve">       Trumpai aptarkime paveikslą: kas guli po suolu, kas įšoko per atvirą langą, kur yra katės? Skaitykime tą nesudėtingą tekstą ir mėginkime </w:t>
            </w:r>
            <w:r w:rsidR="008D2E2B">
              <w:rPr>
                <w:rFonts w:ascii="Times New Roman" w:hAnsi="Times New Roman" w:cs="Times New Roman"/>
              </w:rPr>
              <w:t xml:space="preserve">prie daiktavardžių </w:t>
            </w:r>
            <w:r>
              <w:rPr>
                <w:rFonts w:ascii="Times New Roman" w:hAnsi="Times New Roman" w:cs="Times New Roman"/>
              </w:rPr>
              <w:t>parinkti teisingus žodžius, kurie jame uždengti:</w:t>
            </w:r>
          </w:p>
          <w:p w14:paraId="42BC8726" w14:textId="42A76C87" w:rsidR="00985969" w:rsidRDefault="008D2E2B" w:rsidP="00F752E3">
            <w:pPr>
              <w:rPr>
                <w:rFonts w:ascii="Times New Roman" w:hAnsi="Times New Roman" w:cs="Times New Roman"/>
              </w:rPr>
            </w:pPr>
            <w:r>
              <w:rPr>
                <w:rFonts w:ascii="Times New Roman" w:hAnsi="Times New Roman" w:cs="Times New Roman"/>
              </w:rPr>
              <w:t xml:space="preserve">  </w:t>
            </w:r>
          </w:p>
          <w:p w14:paraId="6BF85FC8" w14:textId="24784B90" w:rsidR="008D2E2B" w:rsidRDefault="008D2E2B" w:rsidP="00F752E3">
            <w:pPr>
              <w:rPr>
                <w:rFonts w:ascii="Segoe Print" w:hAnsi="Segoe Print" w:cs="Times New Roman"/>
              </w:rPr>
            </w:pPr>
            <w:r>
              <w:rPr>
                <w:rFonts w:ascii="Times New Roman" w:hAnsi="Times New Roman" w:cs="Times New Roman"/>
              </w:rPr>
              <w:t xml:space="preserve">                             </w:t>
            </w:r>
            <w:r>
              <w:rPr>
                <w:rFonts w:ascii="Segoe Print" w:hAnsi="Segoe Print" w:cs="Times New Roman"/>
              </w:rPr>
              <w:t>Vieną rytą apie devynias... (valandas)</w:t>
            </w:r>
          </w:p>
          <w:p w14:paraId="5BF6C453" w14:textId="75849356" w:rsidR="008D2E2B" w:rsidRDefault="008D2E2B" w:rsidP="00F752E3">
            <w:pPr>
              <w:rPr>
                <w:rFonts w:ascii="Segoe Print" w:hAnsi="Segoe Print" w:cs="Times New Roman"/>
              </w:rPr>
            </w:pPr>
            <w:r>
              <w:rPr>
                <w:rFonts w:ascii="Segoe Print" w:hAnsi="Segoe Print" w:cs="Times New Roman"/>
              </w:rPr>
              <w:t xml:space="preserve">      Taigi vieną rytą </w:t>
            </w:r>
            <w:r w:rsidRPr="00CF27C6">
              <w:rPr>
                <w:rFonts w:ascii="Segoe Print" w:hAnsi="Segoe Print" w:cs="Times New Roman"/>
                <w:b/>
                <w:bCs/>
              </w:rPr>
              <w:t>apie</w:t>
            </w:r>
            <w:r>
              <w:rPr>
                <w:rFonts w:ascii="Segoe Print" w:hAnsi="Segoe Print" w:cs="Times New Roman"/>
              </w:rPr>
              <w:t xml:space="preserve"> devintą valandą, kai mūsų </w:t>
            </w:r>
            <w:proofErr w:type="spellStart"/>
            <w:r>
              <w:rPr>
                <w:rFonts w:ascii="Segoe Print" w:hAnsi="Segoe Print" w:cs="Times New Roman"/>
              </w:rPr>
              <w:t>Pupsė</w:t>
            </w:r>
            <w:proofErr w:type="spellEnd"/>
            <w:r>
              <w:rPr>
                <w:rFonts w:ascii="Segoe Print" w:hAnsi="Segoe Print" w:cs="Times New Roman"/>
              </w:rPr>
              <w:t xml:space="preserve"> miegojo susirangiusi </w:t>
            </w:r>
            <w:r w:rsidRPr="00CF27C6">
              <w:rPr>
                <w:rFonts w:ascii="Segoe Print" w:hAnsi="Segoe Print" w:cs="Times New Roman"/>
                <w:b/>
                <w:bCs/>
              </w:rPr>
              <w:t>po</w:t>
            </w:r>
            <w:r>
              <w:rPr>
                <w:rFonts w:ascii="Segoe Print" w:hAnsi="Segoe Print" w:cs="Times New Roman"/>
              </w:rPr>
              <w:t xml:space="preserve"> suolu, įvyko baisus dalykas. Visos miestelio katės nutarė susirinkti </w:t>
            </w:r>
            <w:r w:rsidRPr="00CF27C6">
              <w:rPr>
                <w:rFonts w:ascii="Segoe Print" w:hAnsi="Segoe Print" w:cs="Times New Roman"/>
                <w:b/>
                <w:bCs/>
              </w:rPr>
              <w:t>pas</w:t>
            </w:r>
            <w:r>
              <w:rPr>
                <w:rFonts w:ascii="Segoe Print" w:hAnsi="Segoe Print" w:cs="Times New Roman"/>
              </w:rPr>
              <w:t xml:space="preserve"> </w:t>
            </w:r>
            <w:proofErr w:type="spellStart"/>
            <w:r>
              <w:rPr>
                <w:rFonts w:ascii="Segoe Print" w:hAnsi="Segoe Print" w:cs="Times New Roman"/>
              </w:rPr>
              <w:t>P</w:t>
            </w:r>
            <w:r w:rsidR="00D95437">
              <w:rPr>
                <w:rFonts w:ascii="Segoe Print" w:hAnsi="Segoe Print" w:cs="Times New Roman"/>
              </w:rPr>
              <w:t>u</w:t>
            </w:r>
            <w:r>
              <w:rPr>
                <w:rFonts w:ascii="Segoe Print" w:hAnsi="Segoe Print" w:cs="Times New Roman"/>
              </w:rPr>
              <w:t>psę</w:t>
            </w:r>
            <w:proofErr w:type="spellEnd"/>
            <w:r>
              <w:rPr>
                <w:rFonts w:ascii="Segoe Print" w:hAnsi="Segoe Print" w:cs="Times New Roman"/>
              </w:rPr>
              <w:t xml:space="preserve"> ir ją paauklėti. Kodėl ji negerbianti jų, kačių, giminės? Kodėl jas vaikosi ne tik </w:t>
            </w:r>
            <w:r w:rsidRPr="00CF27C6">
              <w:rPr>
                <w:rFonts w:ascii="Segoe Print" w:hAnsi="Segoe Print" w:cs="Times New Roman"/>
                <w:b/>
                <w:bCs/>
              </w:rPr>
              <w:t>po</w:t>
            </w:r>
            <w:r>
              <w:rPr>
                <w:rFonts w:ascii="Segoe Print" w:hAnsi="Segoe Print" w:cs="Times New Roman"/>
              </w:rPr>
              <w:t xml:space="preserve"> savo kiemą, bet ir </w:t>
            </w:r>
            <w:r w:rsidRPr="00CF27C6">
              <w:rPr>
                <w:rFonts w:ascii="Segoe Print" w:hAnsi="Segoe Print" w:cs="Times New Roman"/>
                <w:b/>
                <w:bCs/>
              </w:rPr>
              <w:t>po</w:t>
            </w:r>
            <w:r>
              <w:rPr>
                <w:rFonts w:ascii="Segoe Print" w:hAnsi="Segoe Print" w:cs="Times New Roman"/>
              </w:rPr>
              <w:t xml:space="preserve"> gatvę, parką? Kodėl maži kačiukai turi šokti </w:t>
            </w:r>
            <w:r w:rsidRPr="00CF27C6">
              <w:rPr>
                <w:rFonts w:ascii="Segoe Print" w:hAnsi="Segoe Print" w:cs="Times New Roman"/>
                <w:b/>
                <w:bCs/>
              </w:rPr>
              <w:t xml:space="preserve">į </w:t>
            </w:r>
            <w:r>
              <w:rPr>
                <w:rFonts w:ascii="Segoe Print" w:hAnsi="Segoe Print" w:cs="Times New Roman"/>
              </w:rPr>
              <w:t xml:space="preserve">medžius, o senos katės slėptis darže </w:t>
            </w:r>
            <w:r w:rsidRPr="00CF27C6">
              <w:rPr>
                <w:rFonts w:ascii="Segoe Print" w:hAnsi="Segoe Print" w:cs="Times New Roman"/>
                <w:b/>
                <w:bCs/>
              </w:rPr>
              <w:t>tarp</w:t>
            </w:r>
            <w:r>
              <w:rPr>
                <w:rFonts w:ascii="Segoe Print" w:hAnsi="Segoe Print" w:cs="Times New Roman"/>
              </w:rPr>
              <w:t xml:space="preserve"> kopūstų?</w:t>
            </w:r>
          </w:p>
          <w:p w14:paraId="2B6A3EAA" w14:textId="09626CAD" w:rsidR="00CF27C6" w:rsidRDefault="00CF27C6" w:rsidP="00F752E3">
            <w:pPr>
              <w:rPr>
                <w:rFonts w:ascii="Segoe Print" w:hAnsi="Segoe Print" w:cs="Times New Roman"/>
              </w:rPr>
            </w:pPr>
            <w:r>
              <w:rPr>
                <w:rFonts w:ascii="Segoe Print" w:hAnsi="Segoe Print" w:cs="Times New Roman"/>
              </w:rPr>
              <w:t xml:space="preserve">      Katės sušoko </w:t>
            </w:r>
            <w:r w:rsidRPr="00C02259">
              <w:rPr>
                <w:rFonts w:ascii="Segoe Print" w:hAnsi="Segoe Print" w:cs="Times New Roman"/>
                <w:b/>
                <w:bCs/>
              </w:rPr>
              <w:t>pro</w:t>
            </w:r>
            <w:r>
              <w:rPr>
                <w:rFonts w:ascii="Segoe Print" w:hAnsi="Segoe Print" w:cs="Times New Roman"/>
              </w:rPr>
              <w:t xml:space="preserve"> langą </w:t>
            </w:r>
            <w:r w:rsidRPr="00CF27C6">
              <w:rPr>
                <w:rFonts w:ascii="Segoe Print" w:hAnsi="Segoe Print" w:cs="Times New Roman"/>
                <w:b/>
                <w:bCs/>
              </w:rPr>
              <w:t>į</w:t>
            </w:r>
            <w:r>
              <w:rPr>
                <w:rFonts w:ascii="Segoe Print" w:hAnsi="Segoe Print" w:cs="Times New Roman"/>
              </w:rPr>
              <w:t xml:space="preserve"> </w:t>
            </w:r>
            <w:proofErr w:type="spellStart"/>
            <w:r>
              <w:rPr>
                <w:rFonts w:ascii="Segoe Print" w:hAnsi="Segoe Print" w:cs="Times New Roman"/>
              </w:rPr>
              <w:t>Pupsės</w:t>
            </w:r>
            <w:proofErr w:type="spellEnd"/>
            <w:r>
              <w:rPr>
                <w:rFonts w:ascii="Segoe Print" w:hAnsi="Segoe Print" w:cs="Times New Roman"/>
              </w:rPr>
              <w:t xml:space="preserve"> kambarį. Vienos sutūpė </w:t>
            </w:r>
            <w:r w:rsidRPr="00CF27C6">
              <w:rPr>
                <w:rFonts w:ascii="Segoe Print" w:hAnsi="Segoe Print" w:cs="Times New Roman"/>
                <w:b/>
                <w:bCs/>
              </w:rPr>
              <w:t>ant</w:t>
            </w:r>
            <w:r>
              <w:rPr>
                <w:rFonts w:ascii="Segoe Print" w:hAnsi="Segoe Print" w:cs="Times New Roman"/>
              </w:rPr>
              <w:t xml:space="preserve"> suolo, </w:t>
            </w:r>
            <w:r w:rsidRPr="00CF27C6">
              <w:rPr>
                <w:rFonts w:ascii="Segoe Print" w:hAnsi="Segoe Print" w:cs="Times New Roman"/>
                <w:b/>
                <w:bCs/>
              </w:rPr>
              <w:t>po</w:t>
            </w:r>
            <w:r>
              <w:rPr>
                <w:rFonts w:ascii="Segoe Print" w:hAnsi="Segoe Print" w:cs="Times New Roman"/>
              </w:rPr>
              <w:t xml:space="preserve"> kuriuo miegojo </w:t>
            </w:r>
            <w:proofErr w:type="spellStart"/>
            <w:r>
              <w:rPr>
                <w:rFonts w:ascii="Segoe Print" w:hAnsi="Segoe Print" w:cs="Times New Roman"/>
              </w:rPr>
              <w:t>Pupsė</w:t>
            </w:r>
            <w:proofErr w:type="spellEnd"/>
            <w:r>
              <w:rPr>
                <w:rFonts w:ascii="Segoe Print" w:hAnsi="Segoe Print" w:cs="Times New Roman"/>
              </w:rPr>
              <w:t xml:space="preserve">, kitos, bailesnės, pasislėpė </w:t>
            </w:r>
            <w:r w:rsidRPr="00CF27C6">
              <w:rPr>
                <w:rFonts w:ascii="Segoe Print" w:hAnsi="Segoe Print" w:cs="Times New Roman"/>
                <w:b/>
                <w:bCs/>
              </w:rPr>
              <w:t>už</w:t>
            </w:r>
            <w:r>
              <w:rPr>
                <w:rFonts w:ascii="Segoe Print" w:hAnsi="Segoe Print" w:cs="Times New Roman"/>
              </w:rPr>
              <w:t xml:space="preserve"> suolo, o drąsiausios atsitūpė </w:t>
            </w:r>
            <w:r w:rsidRPr="00CF27C6">
              <w:rPr>
                <w:rFonts w:ascii="Segoe Print" w:hAnsi="Segoe Print" w:cs="Times New Roman"/>
                <w:b/>
                <w:bCs/>
              </w:rPr>
              <w:t>prie</w:t>
            </w:r>
            <w:r>
              <w:rPr>
                <w:rFonts w:ascii="Segoe Print" w:hAnsi="Segoe Print" w:cs="Times New Roman"/>
              </w:rPr>
              <w:t xml:space="preserve"> </w:t>
            </w:r>
            <w:proofErr w:type="spellStart"/>
            <w:r>
              <w:rPr>
                <w:rFonts w:ascii="Segoe Print" w:hAnsi="Segoe Print" w:cs="Times New Roman"/>
              </w:rPr>
              <w:t>Pupsės</w:t>
            </w:r>
            <w:proofErr w:type="spellEnd"/>
            <w:r>
              <w:rPr>
                <w:rFonts w:ascii="Segoe Print" w:hAnsi="Segoe Print" w:cs="Times New Roman"/>
              </w:rPr>
              <w:t xml:space="preserve"> ir ėmė nagais draskyti jai ausį...</w:t>
            </w:r>
          </w:p>
          <w:p w14:paraId="1FEFDF2C" w14:textId="54456EF9" w:rsidR="00CF27C6" w:rsidRDefault="00CF27C6" w:rsidP="00F752E3">
            <w:pPr>
              <w:rPr>
                <w:rFonts w:ascii="Segoe Print" w:hAnsi="Segoe Print" w:cs="Times New Roman"/>
              </w:rPr>
            </w:pPr>
            <w:r>
              <w:rPr>
                <w:rFonts w:ascii="Segoe Print" w:hAnsi="Segoe Print" w:cs="Times New Roman"/>
              </w:rPr>
              <w:t xml:space="preserve">      Atspėkite, kas buvo toliau.</w:t>
            </w:r>
          </w:p>
          <w:p w14:paraId="06BF162F" w14:textId="58FCB64F" w:rsidR="00CF27C6" w:rsidRDefault="00CF27C6" w:rsidP="00F752E3">
            <w:pPr>
              <w:rPr>
                <w:rFonts w:ascii="Times New Roman" w:hAnsi="Times New Roman" w:cs="Times New Roman"/>
              </w:rPr>
            </w:pPr>
          </w:p>
          <w:p w14:paraId="71EADC53" w14:textId="13E4A0CB" w:rsidR="00CF27C6" w:rsidRDefault="00CF27C6" w:rsidP="00F752E3">
            <w:pPr>
              <w:rPr>
                <w:rFonts w:ascii="Times New Roman" w:hAnsi="Times New Roman" w:cs="Times New Roman"/>
              </w:rPr>
            </w:pPr>
            <w:r>
              <w:rPr>
                <w:rFonts w:ascii="Times New Roman" w:hAnsi="Times New Roman" w:cs="Times New Roman"/>
              </w:rPr>
              <w:t xml:space="preserve">       Skaitydami tekstą pasiaiškinkime, ką </w:t>
            </w:r>
            <w:r w:rsidR="00CC61AF">
              <w:rPr>
                <w:rFonts w:ascii="Times New Roman" w:hAnsi="Times New Roman" w:cs="Times New Roman"/>
              </w:rPr>
              <w:t xml:space="preserve">tie trumpi žodžiai, pavartoti su daiktavardžiais, reiškia: parodykime paveikslėlyje, galime į klasę atsinešti kokį nors žaislinį šuniuką, kačiuką ir pademonstruoti mokiniams (pavyzdžiui, ant kėdės, po kėde, už kėdės, prie kėdės ir pan.). Pasiūlykime žodžiu sukurti teksto tęsinį: kas atsitiko, kai </w:t>
            </w:r>
            <w:proofErr w:type="spellStart"/>
            <w:r w:rsidR="00CC61AF">
              <w:rPr>
                <w:rFonts w:ascii="Times New Roman" w:hAnsi="Times New Roman" w:cs="Times New Roman"/>
              </w:rPr>
              <w:t>Pupsė</w:t>
            </w:r>
            <w:proofErr w:type="spellEnd"/>
            <w:r w:rsidR="00CC61AF">
              <w:rPr>
                <w:rFonts w:ascii="Times New Roman" w:hAnsi="Times New Roman" w:cs="Times New Roman"/>
              </w:rPr>
              <w:t xml:space="preserve"> pabudo. </w:t>
            </w:r>
          </w:p>
          <w:p w14:paraId="44F953FA" w14:textId="4630B6A0" w:rsidR="00CC61AF" w:rsidRDefault="00CC61AF" w:rsidP="00F752E3">
            <w:pPr>
              <w:rPr>
                <w:rFonts w:ascii="Times New Roman" w:hAnsi="Times New Roman" w:cs="Times New Roman"/>
              </w:rPr>
            </w:pPr>
          </w:p>
          <w:p w14:paraId="55DAE8E6" w14:textId="4473043A" w:rsidR="00CC61AF" w:rsidRPr="008417C6" w:rsidRDefault="00CC61AF" w:rsidP="00F752E3">
            <w:pPr>
              <w:rPr>
                <w:rFonts w:ascii="Times New Roman" w:hAnsi="Times New Roman" w:cs="Times New Roman"/>
              </w:rPr>
            </w:pPr>
            <w:r>
              <w:rPr>
                <w:rFonts w:ascii="Times New Roman" w:hAnsi="Times New Roman" w:cs="Times New Roman"/>
              </w:rPr>
              <w:t xml:space="preserve">       Perskaitykime žodynėlyje pateiktus žodžius. Gal dar panašių žinome, pavyzdžiui: </w:t>
            </w:r>
            <w:r w:rsidR="008417C6" w:rsidRPr="008417C6">
              <w:rPr>
                <w:rFonts w:ascii="Times New Roman" w:hAnsi="Times New Roman" w:cs="Times New Roman"/>
                <w:i/>
                <w:iCs/>
              </w:rPr>
              <w:t>aplink, pro, už</w:t>
            </w:r>
            <w:r w:rsidR="008417C6">
              <w:rPr>
                <w:rFonts w:ascii="Times New Roman" w:hAnsi="Times New Roman" w:cs="Times New Roman"/>
              </w:rPr>
              <w:t xml:space="preserve">. Skaitykime plakatėlį </w:t>
            </w:r>
            <w:r w:rsidR="008417C6" w:rsidRPr="008417C6">
              <w:rPr>
                <w:rFonts w:ascii="Times New Roman" w:hAnsi="Times New Roman" w:cs="Times New Roman"/>
                <w:b/>
                <w:bCs/>
              </w:rPr>
              <w:t>„Įdomu</w:t>
            </w:r>
            <w:r w:rsidR="008417C6" w:rsidRPr="00B50F2A">
              <w:rPr>
                <w:rFonts w:ascii="Times New Roman" w:hAnsi="Times New Roman" w:cs="Times New Roman"/>
                <w:b/>
                <w:bCs/>
              </w:rPr>
              <w:t>!</w:t>
            </w:r>
            <w:r w:rsidR="008417C6" w:rsidRPr="008417C6">
              <w:rPr>
                <w:rFonts w:ascii="Times New Roman" w:hAnsi="Times New Roman" w:cs="Times New Roman"/>
                <w:b/>
                <w:bCs/>
              </w:rPr>
              <w:t>“</w:t>
            </w:r>
            <w:r w:rsidR="008417C6">
              <w:rPr>
                <w:rFonts w:ascii="Times New Roman" w:hAnsi="Times New Roman" w:cs="Times New Roman"/>
              </w:rPr>
              <w:t xml:space="preserve"> ir susipažinkime su sąvoka </w:t>
            </w:r>
            <w:r w:rsidR="008417C6" w:rsidRPr="00C02259">
              <w:rPr>
                <w:rFonts w:ascii="Times New Roman" w:hAnsi="Times New Roman" w:cs="Times New Roman"/>
                <w:i/>
                <w:iCs/>
              </w:rPr>
              <w:t>prielinksnis</w:t>
            </w:r>
            <w:r w:rsidR="008417C6">
              <w:rPr>
                <w:rFonts w:ascii="Times New Roman" w:hAnsi="Times New Roman" w:cs="Times New Roman"/>
              </w:rPr>
              <w:t>. Ka</w:t>
            </w:r>
            <w:r w:rsidR="00C02259">
              <w:rPr>
                <w:rFonts w:ascii="Times New Roman" w:hAnsi="Times New Roman" w:cs="Times New Roman"/>
              </w:rPr>
              <w:t>d</w:t>
            </w:r>
            <w:r w:rsidR="008417C6">
              <w:rPr>
                <w:rFonts w:ascii="Times New Roman" w:hAnsi="Times New Roman" w:cs="Times New Roman"/>
              </w:rPr>
              <w:t xml:space="preserve"> mokiniams būtų aiškiau, panagrinėkime šį žodį: </w:t>
            </w:r>
            <w:r w:rsidR="008417C6" w:rsidRPr="008417C6">
              <w:rPr>
                <w:rFonts w:ascii="Times New Roman" w:hAnsi="Times New Roman" w:cs="Times New Roman"/>
                <w:i/>
                <w:iCs/>
              </w:rPr>
              <w:t>prie linksnio – prielinksnis</w:t>
            </w:r>
            <w:r w:rsidR="008417C6">
              <w:rPr>
                <w:rFonts w:ascii="Times New Roman" w:hAnsi="Times New Roman" w:cs="Times New Roman"/>
              </w:rPr>
              <w:t>. Sugalvokime sakinių su pateiktais p</w:t>
            </w:r>
            <w:r w:rsidR="00C02259">
              <w:rPr>
                <w:rFonts w:ascii="Times New Roman" w:hAnsi="Times New Roman" w:cs="Times New Roman"/>
              </w:rPr>
              <w:t>avyzdžiais</w:t>
            </w:r>
            <w:r w:rsidR="008417C6">
              <w:rPr>
                <w:rFonts w:ascii="Times New Roman" w:hAnsi="Times New Roman" w:cs="Times New Roman"/>
              </w:rPr>
              <w:t xml:space="preserve">: </w:t>
            </w:r>
            <w:r w:rsidR="008417C6" w:rsidRPr="00C02259">
              <w:rPr>
                <w:rFonts w:ascii="Times New Roman" w:hAnsi="Times New Roman" w:cs="Times New Roman"/>
                <w:i/>
                <w:iCs/>
              </w:rPr>
              <w:t xml:space="preserve">nuo </w:t>
            </w:r>
            <w:r w:rsidR="003A775F" w:rsidRPr="00C02259">
              <w:rPr>
                <w:rFonts w:ascii="Times New Roman" w:hAnsi="Times New Roman" w:cs="Times New Roman"/>
                <w:i/>
                <w:iCs/>
              </w:rPr>
              <w:t>kalno</w:t>
            </w:r>
            <w:r w:rsidR="003A775F">
              <w:rPr>
                <w:rFonts w:ascii="Times New Roman" w:hAnsi="Times New Roman" w:cs="Times New Roman"/>
              </w:rPr>
              <w:t xml:space="preserve"> (Nuo kalno leidžiasi daug slidininkų. Nuo kalno bėga upeliai.)</w:t>
            </w:r>
            <w:r w:rsidR="00C02259">
              <w:rPr>
                <w:rFonts w:ascii="Times New Roman" w:hAnsi="Times New Roman" w:cs="Times New Roman"/>
              </w:rPr>
              <w:t xml:space="preserve">, </w:t>
            </w:r>
            <w:r w:rsidR="003A775F" w:rsidRPr="00C02259">
              <w:rPr>
                <w:rFonts w:ascii="Times New Roman" w:hAnsi="Times New Roman" w:cs="Times New Roman"/>
                <w:i/>
                <w:iCs/>
              </w:rPr>
              <w:t>ant medžio</w:t>
            </w:r>
            <w:r w:rsidR="003A775F">
              <w:rPr>
                <w:rFonts w:ascii="Times New Roman" w:hAnsi="Times New Roman" w:cs="Times New Roman"/>
              </w:rPr>
              <w:t xml:space="preserve"> (Ant medžio neliko lapų.), </w:t>
            </w:r>
            <w:r w:rsidR="003A775F" w:rsidRPr="00C02259">
              <w:rPr>
                <w:rFonts w:ascii="Times New Roman" w:hAnsi="Times New Roman" w:cs="Times New Roman"/>
                <w:i/>
                <w:iCs/>
              </w:rPr>
              <w:t>į miestą</w:t>
            </w:r>
            <w:r w:rsidR="003A775F">
              <w:rPr>
                <w:rFonts w:ascii="Times New Roman" w:hAnsi="Times New Roman" w:cs="Times New Roman"/>
              </w:rPr>
              <w:t xml:space="preserve"> (Mes skubame į miestą. Į miestą nutiesė naują kelią.), </w:t>
            </w:r>
            <w:r w:rsidR="003A775F" w:rsidRPr="00C02259">
              <w:rPr>
                <w:rFonts w:ascii="Times New Roman" w:hAnsi="Times New Roman" w:cs="Times New Roman"/>
                <w:i/>
                <w:iCs/>
              </w:rPr>
              <w:t>už sodo</w:t>
            </w:r>
            <w:r w:rsidR="003A775F">
              <w:rPr>
                <w:rFonts w:ascii="Times New Roman" w:hAnsi="Times New Roman" w:cs="Times New Roman"/>
              </w:rPr>
              <w:t xml:space="preserve"> (Už sodo prasideda pievos. Vaikai žaidė už sodo.), </w:t>
            </w:r>
            <w:r w:rsidR="003A775F" w:rsidRPr="00C02259">
              <w:rPr>
                <w:rFonts w:ascii="Times New Roman" w:hAnsi="Times New Roman" w:cs="Times New Roman"/>
                <w:i/>
                <w:iCs/>
              </w:rPr>
              <w:t>aplink</w:t>
            </w:r>
            <w:r w:rsidR="003A775F">
              <w:rPr>
                <w:rFonts w:ascii="Times New Roman" w:hAnsi="Times New Roman" w:cs="Times New Roman"/>
              </w:rPr>
              <w:t xml:space="preserve"> </w:t>
            </w:r>
            <w:r w:rsidR="00C02259" w:rsidRPr="00C02259">
              <w:rPr>
                <w:rFonts w:ascii="Times New Roman" w:hAnsi="Times New Roman" w:cs="Times New Roman"/>
                <w:i/>
                <w:iCs/>
              </w:rPr>
              <w:t>stadioną</w:t>
            </w:r>
            <w:r w:rsidR="00C02259">
              <w:rPr>
                <w:rFonts w:ascii="Times New Roman" w:hAnsi="Times New Roman" w:cs="Times New Roman"/>
              </w:rPr>
              <w:t xml:space="preserve"> </w:t>
            </w:r>
            <w:r w:rsidR="003A775F">
              <w:rPr>
                <w:rFonts w:ascii="Times New Roman" w:hAnsi="Times New Roman" w:cs="Times New Roman"/>
              </w:rPr>
              <w:t>(Sportininkas bėgo aplink stadioną. Aplink stadioną pastatė daug namų.) Visi pavartoti prielinksniai nurodo konkrečią vietą</w:t>
            </w:r>
            <w:r w:rsidR="008B7802">
              <w:rPr>
                <w:rFonts w:ascii="Times New Roman" w:hAnsi="Times New Roman" w:cs="Times New Roman"/>
              </w:rPr>
              <w:t xml:space="preserve">. </w:t>
            </w:r>
          </w:p>
          <w:p w14:paraId="2A4F2D4F" w14:textId="7E45DBED" w:rsidR="00CF27C6" w:rsidRPr="00CF27C6" w:rsidRDefault="00CF27C6" w:rsidP="00F752E3">
            <w:pPr>
              <w:rPr>
                <w:rFonts w:ascii="Times New Roman" w:hAnsi="Times New Roman" w:cs="Times New Roman"/>
              </w:rPr>
            </w:pPr>
            <w:r>
              <w:rPr>
                <w:rFonts w:ascii="Times New Roman" w:hAnsi="Times New Roman" w:cs="Times New Roman"/>
              </w:rPr>
              <w:t xml:space="preserve">        </w:t>
            </w:r>
          </w:p>
          <w:p w14:paraId="13AA3208" w14:textId="6BF18C8A" w:rsidR="008D2E2B" w:rsidRDefault="008B7802" w:rsidP="00F752E3">
            <w:pPr>
              <w:rPr>
                <w:rFonts w:ascii="Times New Roman" w:hAnsi="Times New Roman" w:cs="Times New Roman"/>
              </w:rPr>
            </w:pPr>
            <w:r>
              <w:rPr>
                <w:rFonts w:ascii="Segoe Print" w:hAnsi="Segoe Print" w:cs="Times New Roman"/>
              </w:rPr>
              <w:t xml:space="preserve">    </w:t>
            </w:r>
            <w:r>
              <w:rPr>
                <w:rFonts w:ascii="Times New Roman" w:hAnsi="Times New Roman" w:cs="Times New Roman"/>
              </w:rPr>
              <w:t xml:space="preserve">Atlikime pratybų sąsiuvinio </w:t>
            </w:r>
            <w:r w:rsidRPr="008B7802">
              <w:rPr>
                <w:rFonts w:ascii="Times New Roman" w:hAnsi="Times New Roman" w:cs="Times New Roman"/>
              </w:rPr>
              <w:t>12</w:t>
            </w:r>
            <w:r>
              <w:rPr>
                <w:rFonts w:ascii="Times New Roman" w:hAnsi="Times New Roman" w:cs="Times New Roman"/>
              </w:rPr>
              <w:t xml:space="preserve">-o puslapio užduotis. Pirmiausia perskaitykime (tyliai arba garsiai) pirmo pratimo tekstą apie katinus. Situacija yra paaiškinta pratimo užduotyje, belieka įsivaizduoti, kas darėsi klasėje, kai joje siautė </w:t>
            </w:r>
            <w:r w:rsidRPr="008B7802">
              <w:rPr>
                <w:rFonts w:ascii="Times New Roman" w:hAnsi="Times New Roman" w:cs="Times New Roman"/>
              </w:rPr>
              <w:t>4</w:t>
            </w:r>
            <w:r>
              <w:rPr>
                <w:rFonts w:ascii="Times New Roman" w:hAnsi="Times New Roman" w:cs="Times New Roman"/>
              </w:rPr>
              <w:t xml:space="preserve">0 katinų. Tegul mokiniai atpasakoja žodžiu, kaip kas geba. </w:t>
            </w:r>
            <w:r w:rsidR="0097619F">
              <w:rPr>
                <w:rFonts w:ascii="Times New Roman" w:hAnsi="Times New Roman" w:cs="Times New Roman"/>
              </w:rPr>
              <w:t xml:space="preserve">Tada atlikime antrą pratimą – </w:t>
            </w:r>
            <w:r w:rsidR="00C02259">
              <w:rPr>
                <w:rFonts w:ascii="Times New Roman" w:hAnsi="Times New Roman" w:cs="Times New Roman"/>
              </w:rPr>
              <w:t xml:space="preserve">tekste </w:t>
            </w:r>
            <w:r w:rsidR="0097619F">
              <w:rPr>
                <w:rFonts w:ascii="Times New Roman" w:hAnsi="Times New Roman" w:cs="Times New Roman"/>
              </w:rPr>
              <w:t xml:space="preserve">ieškokime atsakymų į klausimus </w:t>
            </w:r>
            <w:r w:rsidR="0036767E">
              <w:rPr>
                <w:rFonts w:ascii="Times New Roman" w:hAnsi="Times New Roman" w:cs="Times New Roman"/>
              </w:rPr>
              <w:t>ir nurašykime tik daiktavardžius su prielinksniais:</w:t>
            </w:r>
          </w:p>
          <w:p w14:paraId="2CA96C37" w14:textId="77777777" w:rsidR="0057000D" w:rsidRDefault="0057000D" w:rsidP="00F752E3">
            <w:pPr>
              <w:rPr>
                <w:rFonts w:ascii="Times New Roman" w:hAnsi="Times New Roman" w:cs="Times New Roman"/>
              </w:rPr>
            </w:pPr>
          </w:p>
          <w:p w14:paraId="0A4EDFEE" w14:textId="5A4D02D1" w:rsidR="00B50F2A" w:rsidRPr="0057000D" w:rsidRDefault="00B50F2A" w:rsidP="00B50F2A">
            <w:pPr>
              <w:rPr>
                <w:rFonts w:ascii="Times New Roman" w:hAnsi="Times New Roman" w:cs="Times New Roman"/>
                <w:sz w:val="28"/>
                <w:szCs w:val="28"/>
              </w:rPr>
            </w:pPr>
            <w:r w:rsidRPr="0057000D">
              <w:rPr>
                <w:rFonts w:ascii="Times New Roman" w:hAnsi="Times New Roman" w:cs="Times New Roman"/>
                <w:sz w:val="28"/>
                <w:szCs w:val="28"/>
              </w:rPr>
              <w:t xml:space="preserve">Kur šokinėjo? − </w:t>
            </w:r>
            <w:r w:rsidRPr="0057000D">
              <w:rPr>
                <w:rFonts w:ascii="Times New Roman" w:hAnsi="Times New Roman" w:cs="Times New Roman"/>
                <w:i/>
                <w:iCs/>
                <w:sz w:val="28"/>
                <w:szCs w:val="28"/>
              </w:rPr>
              <w:t>nuo suolo ant suolo.</w:t>
            </w:r>
            <w:r w:rsidRPr="0057000D">
              <w:rPr>
                <w:rFonts w:ascii="Segoe Print" w:hAnsi="Segoe Print" w:cs="Times New Roman"/>
                <w:sz w:val="28"/>
                <w:szCs w:val="28"/>
              </w:rPr>
              <w:t xml:space="preserve">      </w:t>
            </w:r>
            <w:r w:rsidRPr="0057000D">
              <w:rPr>
                <w:rFonts w:ascii="Times New Roman" w:hAnsi="Times New Roman" w:cs="Times New Roman"/>
                <w:sz w:val="28"/>
                <w:szCs w:val="28"/>
              </w:rPr>
              <w:t xml:space="preserve">Kur puls? – </w:t>
            </w:r>
            <w:r w:rsidRPr="0057000D">
              <w:rPr>
                <w:rFonts w:ascii="Times New Roman" w:hAnsi="Times New Roman" w:cs="Times New Roman"/>
                <w:i/>
                <w:iCs/>
                <w:sz w:val="28"/>
                <w:szCs w:val="28"/>
              </w:rPr>
              <w:t>ant vaikų</w:t>
            </w:r>
          </w:p>
          <w:p w14:paraId="0EF1607E" w14:textId="677BE68D" w:rsidR="00B50F2A" w:rsidRPr="0057000D" w:rsidRDefault="00B50F2A" w:rsidP="00B50F2A">
            <w:pPr>
              <w:rPr>
                <w:rFonts w:ascii="Times New Roman" w:hAnsi="Times New Roman" w:cs="Times New Roman"/>
                <w:sz w:val="28"/>
                <w:szCs w:val="28"/>
              </w:rPr>
            </w:pPr>
            <w:r w:rsidRPr="0057000D">
              <w:rPr>
                <w:rFonts w:ascii="Times New Roman" w:hAnsi="Times New Roman" w:cs="Times New Roman"/>
                <w:sz w:val="28"/>
                <w:szCs w:val="28"/>
              </w:rPr>
              <w:t xml:space="preserve">Kur užšoko? – </w:t>
            </w:r>
            <w:r w:rsidRPr="0057000D">
              <w:rPr>
                <w:rFonts w:ascii="Times New Roman" w:hAnsi="Times New Roman" w:cs="Times New Roman"/>
                <w:i/>
                <w:iCs/>
                <w:sz w:val="28"/>
                <w:szCs w:val="28"/>
              </w:rPr>
              <w:t>ant palangės</w:t>
            </w:r>
            <w:r w:rsidRPr="0057000D">
              <w:rPr>
                <w:rFonts w:ascii="Times New Roman" w:hAnsi="Times New Roman" w:cs="Times New Roman"/>
                <w:sz w:val="28"/>
                <w:szCs w:val="28"/>
              </w:rPr>
              <w:t xml:space="preserve">                        Į ką susivijo? – </w:t>
            </w:r>
            <w:r w:rsidRPr="0057000D">
              <w:rPr>
                <w:rFonts w:ascii="Times New Roman" w:hAnsi="Times New Roman" w:cs="Times New Roman"/>
                <w:i/>
                <w:iCs/>
                <w:sz w:val="28"/>
                <w:szCs w:val="28"/>
              </w:rPr>
              <w:t>į kamuolį</w:t>
            </w:r>
          </w:p>
          <w:p w14:paraId="5D0F69A2" w14:textId="0424D99D" w:rsidR="00B50F2A" w:rsidRPr="0057000D" w:rsidRDefault="00B50F2A" w:rsidP="00B50F2A">
            <w:pPr>
              <w:rPr>
                <w:rFonts w:ascii="Times New Roman" w:hAnsi="Times New Roman" w:cs="Times New Roman"/>
                <w:sz w:val="28"/>
                <w:szCs w:val="28"/>
              </w:rPr>
            </w:pPr>
            <w:r w:rsidRPr="0057000D">
              <w:rPr>
                <w:rFonts w:ascii="Times New Roman" w:hAnsi="Times New Roman" w:cs="Times New Roman"/>
                <w:sz w:val="28"/>
                <w:szCs w:val="28"/>
              </w:rPr>
              <w:t xml:space="preserve">Kur įdūrė? – </w:t>
            </w:r>
            <w:r w:rsidRPr="0057000D">
              <w:rPr>
                <w:rFonts w:ascii="Times New Roman" w:hAnsi="Times New Roman" w:cs="Times New Roman"/>
                <w:i/>
                <w:iCs/>
                <w:sz w:val="28"/>
                <w:szCs w:val="28"/>
              </w:rPr>
              <w:t>į nugarą</w:t>
            </w:r>
            <w:r w:rsidRPr="0057000D">
              <w:rPr>
                <w:rFonts w:ascii="Times New Roman" w:hAnsi="Times New Roman" w:cs="Times New Roman"/>
                <w:sz w:val="28"/>
                <w:szCs w:val="28"/>
              </w:rPr>
              <w:t xml:space="preserve">                                  Kur puolė? – </w:t>
            </w:r>
            <w:r w:rsidRPr="0057000D">
              <w:rPr>
                <w:rFonts w:ascii="Times New Roman" w:hAnsi="Times New Roman" w:cs="Times New Roman"/>
                <w:i/>
                <w:iCs/>
                <w:sz w:val="28"/>
                <w:szCs w:val="28"/>
              </w:rPr>
              <w:t>prie lango</w:t>
            </w:r>
          </w:p>
          <w:p w14:paraId="33545DF8" w14:textId="4CBADE5C" w:rsidR="00B50F2A" w:rsidRPr="0057000D" w:rsidRDefault="00B50F2A" w:rsidP="00B50F2A">
            <w:pPr>
              <w:rPr>
                <w:rFonts w:ascii="Times New Roman" w:hAnsi="Times New Roman" w:cs="Times New Roman"/>
                <w:sz w:val="28"/>
                <w:szCs w:val="28"/>
              </w:rPr>
            </w:pPr>
            <w:r w:rsidRPr="0057000D">
              <w:rPr>
                <w:rFonts w:ascii="Times New Roman" w:hAnsi="Times New Roman" w:cs="Times New Roman"/>
                <w:sz w:val="28"/>
                <w:szCs w:val="28"/>
              </w:rPr>
              <w:t xml:space="preserve">Kur varė? – </w:t>
            </w:r>
            <w:r w:rsidRPr="0057000D">
              <w:rPr>
                <w:rFonts w:ascii="Times New Roman" w:hAnsi="Times New Roman" w:cs="Times New Roman"/>
                <w:i/>
                <w:iCs/>
                <w:sz w:val="28"/>
                <w:szCs w:val="28"/>
              </w:rPr>
              <w:t>per langą</w:t>
            </w:r>
            <w:r w:rsidRPr="0057000D">
              <w:rPr>
                <w:rFonts w:ascii="Times New Roman" w:hAnsi="Times New Roman" w:cs="Times New Roman"/>
                <w:sz w:val="28"/>
                <w:szCs w:val="28"/>
              </w:rPr>
              <w:t xml:space="preserve">                                  Iš kur iššokinėjo – </w:t>
            </w:r>
            <w:r w:rsidRPr="0057000D">
              <w:rPr>
                <w:rFonts w:ascii="Times New Roman" w:hAnsi="Times New Roman" w:cs="Times New Roman"/>
                <w:i/>
                <w:iCs/>
                <w:sz w:val="28"/>
                <w:szCs w:val="28"/>
              </w:rPr>
              <w:t>iš aukšto</w:t>
            </w:r>
          </w:p>
          <w:p w14:paraId="46A5BF12" w14:textId="6658AFCF" w:rsidR="00B50F2A" w:rsidRPr="0057000D" w:rsidRDefault="00B50F2A" w:rsidP="00B50F2A">
            <w:pPr>
              <w:rPr>
                <w:rFonts w:ascii="Times New Roman" w:hAnsi="Times New Roman" w:cs="Times New Roman"/>
                <w:sz w:val="28"/>
                <w:szCs w:val="28"/>
              </w:rPr>
            </w:pPr>
            <w:r w:rsidRPr="0057000D">
              <w:rPr>
                <w:noProof/>
                <w:sz w:val="28"/>
                <w:szCs w:val="28"/>
              </w:rPr>
              <mc:AlternateContent>
                <mc:Choice Requires="wps">
                  <w:drawing>
                    <wp:anchor distT="0" distB="0" distL="114300" distR="114300" simplePos="0" relativeHeight="251947520" behindDoc="0" locked="0" layoutInCell="1" allowOverlap="1" wp14:anchorId="43A981DA" wp14:editId="34FA2428">
                      <wp:simplePos x="0" y="0"/>
                      <wp:positionH relativeFrom="margin">
                        <wp:posOffset>5459095</wp:posOffset>
                      </wp:positionH>
                      <wp:positionV relativeFrom="paragraph">
                        <wp:posOffset>116205</wp:posOffset>
                      </wp:positionV>
                      <wp:extent cx="1143000" cy="1885950"/>
                      <wp:effectExtent l="0" t="0" r="19050" b="19050"/>
                      <wp:wrapNone/>
                      <wp:docPr id="152" name="Text Box 152"/>
                      <wp:cNvGraphicFramePr/>
                      <a:graphic xmlns:a="http://schemas.openxmlformats.org/drawingml/2006/main">
                        <a:graphicData uri="http://schemas.microsoft.com/office/word/2010/wordprocessingShape">
                          <wps:wsp>
                            <wps:cNvSpPr txBox="1"/>
                            <wps:spPr>
                              <a:xfrm>
                                <a:off x="0" y="0"/>
                                <a:ext cx="1143000" cy="1885950"/>
                              </a:xfrm>
                              <a:prstGeom prst="rect">
                                <a:avLst/>
                              </a:prstGeom>
                              <a:solidFill>
                                <a:schemeClr val="lt1"/>
                              </a:solidFill>
                              <a:ln w="6350">
                                <a:solidFill>
                                  <a:prstClr val="black"/>
                                </a:solidFill>
                              </a:ln>
                            </wps:spPr>
                            <wps:txbx>
                              <w:txbxContent>
                                <w:p w14:paraId="400D606A" w14:textId="77777777" w:rsidR="00B50F2A" w:rsidRDefault="00B50F2A" w:rsidP="00B50F2A">
                                  <w:r>
                                    <w:t>ant nugarų</w:t>
                                  </w:r>
                                </w:p>
                                <w:p w14:paraId="5C38A51D" w14:textId="77777777" w:rsidR="00B50F2A" w:rsidRDefault="00B50F2A" w:rsidP="00B50F2A">
                                  <w:r>
                                    <w:t>į vagonus</w:t>
                                  </w:r>
                                </w:p>
                                <w:p w14:paraId="042324E0" w14:textId="77777777" w:rsidR="00B50F2A" w:rsidRDefault="00B50F2A" w:rsidP="00B50F2A">
                                  <w:r>
                                    <w:t>į mišką</w:t>
                                  </w:r>
                                </w:p>
                                <w:p w14:paraId="534A68F6" w14:textId="77777777" w:rsidR="00B50F2A" w:rsidRDefault="00B50F2A" w:rsidP="00B50F2A">
                                  <w:r>
                                    <w:t>iš vagonų</w:t>
                                  </w:r>
                                </w:p>
                                <w:p w14:paraId="68A9790F" w14:textId="77777777" w:rsidR="00B50F2A" w:rsidRDefault="00B50F2A" w:rsidP="00B50F2A">
                                  <w:r>
                                    <w:t>su vaikais</w:t>
                                  </w:r>
                                </w:p>
                                <w:p w14:paraId="48963088" w14:textId="77777777" w:rsidR="00B50F2A" w:rsidRDefault="00B50F2A" w:rsidP="00B50F2A">
                                  <w:r>
                                    <w:t>nuo nugarų</w:t>
                                  </w:r>
                                </w:p>
                                <w:p w14:paraId="44D0A374" w14:textId="77777777" w:rsidR="00B50F2A" w:rsidRDefault="00B50F2A" w:rsidP="00B50F2A">
                                  <w:r>
                                    <w:t>ant lentynos</w:t>
                                  </w:r>
                                </w:p>
                                <w:p w14:paraId="131B6F03" w14:textId="77777777" w:rsidR="00B50F2A" w:rsidRDefault="00B50F2A" w:rsidP="00B50F2A">
                                  <w:r>
                                    <w:t>į vietas</w:t>
                                  </w:r>
                                </w:p>
                                <w:p w14:paraId="1E7E7FB6" w14:textId="77777777" w:rsidR="00B50F2A" w:rsidRDefault="00B50F2A" w:rsidP="00B50F2A">
                                  <w:r>
                                    <w:t>pro langą</w:t>
                                  </w:r>
                                </w:p>
                                <w:p w14:paraId="75F636BD" w14:textId="77777777" w:rsidR="00B50F2A" w:rsidRDefault="00B50F2A" w:rsidP="00B50F2A">
                                  <w:r>
                                    <w:t>iš kuprinių</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3A981DA" id="Text Box 152" o:spid="_x0000_s1303" type="#_x0000_t202" style="position:absolute;margin-left:429.85pt;margin-top:9.15pt;width:90pt;height:148.5pt;z-index:25194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" fillcolor="white [3201]" strokeweight=".5pt">
                      <v:textbox>
                        <w:txbxContent>
                          <w:p w14:paraId="400D606A" w14:textId="77777777" w:rsidR="00B50F2A" w:rsidRDefault="00B50F2A" w:rsidP="00B50F2A">
                            <w:r>
                              <w:t>ant nugarų</w:t>
                            </w:r>
                          </w:p>
                          <w:p w14:paraId="5C38A51D" w14:textId="77777777" w:rsidR="00B50F2A" w:rsidRDefault="00B50F2A" w:rsidP="00B50F2A">
                            <w:r>
                              <w:t>į vagonus</w:t>
                            </w:r>
                          </w:p>
                          <w:p w14:paraId="042324E0" w14:textId="77777777" w:rsidR="00B50F2A" w:rsidRDefault="00B50F2A" w:rsidP="00B50F2A">
                            <w:r>
                              <w:t>į mišką</w:t>
                            </w:r>
                          </w:p>
                          <w:p w14:paraId="534A68F6" w14:textId="77777777" w:rsidR="00B50F2A" w:rsidRDefault="00B50F2A" w:rsidP="00B50F2A">
                            <w:r>
                              <w:t>iš vagonų</w:t>
                            </w:r>
                          </w:p>
                          <w:p w14:paraId="68A9790F" w14:textId="77777777" w:rsidR="00B50F2A" w:rsidRDefault="00B50F2A" w:rsidP="00B50F2A">
                            <w:r>
                              <w:t>su vaikais</w:t>
                            </w:r>
                          </w:p>
                          <w:p w14:paraId="48963088" w14:textId="77777777" w:rsidR="00B50F2A" w:rsidRDefault="00B50F2A" w:rsidP="00B50F2A">
                            <w:r>
                              <w:t>nuo nugarų</w:t>
                            </w:r>
                          </w:p>
                          <w:p w14:paraId="44D0A374" w14:textId="77777777" w:rsidR="00B50F2A" w:rsidRDefault="00B50F2A" w:rsidP="00B50F2A">
                            <w:r>
                              <w:t>ant lentynos</w:t>
                            </w:r>
                          </w:p>
                          <w:p w14:paraId="131B6F03" w14:textId="77777777" w:rsidR="00B50F2A" w:rsidRDefault="00B50F2A" w:rsidP="00B50F2A">
                            <w:r>
                              <w:t>į vietas</w:t>
                            </w:r>
                          </w:p>
                          <w:p w14:paraId="1E7E7FB6" w14:textId="77777777" w:rsidR="00B50F2A" w:rsidRDefault="00B50F2A" w:rsidP="00B50F2A">
                            <w:r>
                              <w:t>pro langą</w:t>
                            </w:r>
                          </w:p>
                          <w:p w14:paraId="75F636BD" w14:textId="77777777" w:rsidR="00B50F2A" w:rsidRDefault="00B50F2A" w:rsidP="00B50F2A">
                            <w:r>
                              <w:t>iš kuprinių</w:t>
                            </w:r>
                          </w:p>
                        </w:txbxContent>
                      </v:textbox>
                      <w10:wrap anchorx="margin"/>
                    </v:shape>
                  </w:pict>
                </mc:Fallback>
              </mc:AlternateContent>
            </w:r>
            <w:r w:rsidRPr="0057000D">
              <w:rPr>
                <w:rFonts w:ascii="Times New Roman" w:hAnsi="Times New Roman" w:cs="Times New Roman"/>
                <w:sz w:val="28"/>
                <w:szCs w:val="28"/>
              </w:rPr>
              <w:t xml:space="preserve">Kur iššokinėjo? – </w:t>
            </w:r>
            <w:r w:rsidRPr="0057000D">
              <w:rPr>
                <w:rFonts w:ascii="Times New Roman" w:hAnsi="Times New Roman" w:cs="Times New Roman"/>
                <w:i/>
                <w:iCs/>
                <w:sz w:val="28"/>
                <w:szCs w:val="28"/>
              </w:rPr>
              <w:t>į kiemą</w:t>
            </w:r>
          </w:p>
          <w:p w14:paraId="5F9FF66B" w14:textId="77777777" w:rsidR="00B50F2A" w:rsidRPr="0057000D" w:rsidRDefault="00B50F2A" w:rsidP="00B50F2A">
            <w:pPr>
              <w:rPr>
                <w:rFonts w:ascii="Times New Roman" w:hAnsi="Times New Roman" w:cs="Times New Roman"/>
                <w:sz w:val="28"/>
                <w:szCs w:val="28"/>
              </w:rPr>
            </w:pPr>
          </w:p>
          <w:p w14:paraId="16BD61C2" w14:textId="7CEB0E2B" w:rsidR="00B50F2A" w:rsidRPr="00B50F2A" w:rsidRDefault="00B50F2A" w:rsidP="00B50F2A">
            <w:pPr>
              <w:rPr>
                <w:rFonts w:ascii="Times New Roman" w:hAnsi="Times New Roman" w:cs="Times New Roman"/>
              </w:rPr>
            </w:pPr>
            <w:r w:rsidRPr="00B50F2A">
              <w:rPr>
                <w:rFonts w:ascii="Times New Roman" w:hAnsi="Times New Roman" w:cs="Times New Roman"/>
              </w:rPr>
              <w:t xml:space="preserve">      </w:t>
            </w:r>
            <w:r w:rsidR="0036767E">
              <w:rPr>
                <w:rFonts w:ascii="Times New Roman" w:hAnsi="Times New Roman" w:cs="Times New Roman"/>
              </w:rPr>
              <w:t xml:space="preserve">Trečiam pratimui atlikti skirkime truputį laiko – tegul mokiniai žodžius įrašo savarankiškai, o paskui pasitikrina. </w:t>
            </w:r>
          </w:p>
          <w:p w14:paraId="7A5BFEC1" w14:textId="77777777" w:rsidR="00B50F2A" w:rsidRPr="00B50F2A" w:rsidRDefault="00B50F2A" w:rsidP="00B50F2A">
            <w:pPr>
              <w:rPr>
                <w:rFonts w:ascii="Times New Roman" w:hAnsi="Times New Roman" w:cs="Times New Roman"/>
              </w:rPr>
            </w:pPr>
          </w:p>
          <w:p w14:paraId="5CC7DE8A" w14:textId="2A482DB6" w:rsidR="00B50F2A" w:rsidRDefault="00B50F2A" w:rsidP="00B50F2A">
            <w:pPr>
              <w:rPr>
                <w:rFonts w:ascii="Times New Roman" w:hAnsi="Times New Roman" w:cs="Times New Roman"/>
                <w:sz w:val="28"/>
                <w:szCs w:val="28"/>
              </w:rPr>
            </w:pPr>
            <w:r w:rsidRPr="00B50F2A">
              <w:rPr>
                <w:rFonts w:ascii="Times New Roman" w:hAnsi="Times New Roman" w:cs="Times New Roman"/>
              </w:rPr>
              <w:t xml:space="preserve">         </w:t>
            </w:r>
            <w:r w:rsidRPr="00135220">
              <w:rPr>
                <w:rFonts w:ascii="Times New Roman" w:hAnsi="Times New Roman" w:cs="Times New Roman"/>
                <w:sz w:val="28"/>
                <w:szCs w:val="28"/>
              </w:rPr>
              <w:t xml:space="preserve">Traukinys sustojo. </w:t>
            </w:r>
            <w:r w:rsidR="0036767E" w:rsidRPr="00135220">
              <w:rPr>
                <w:rFonts w:ascii="Times New Roman" w:hAnsi="Times New Roman" w:cs="Times New Roman"/>
                <w:i/>
                <w:iCs/>
                <w:sz w:val="28"/>
                <w:szCs w:val="28"/>
              </w:rPr>
              <w:t>Iš vagonų</w:t>
            </w:r>
            <w:r w:rsidRPr="00135220">
              <w:rPr>
                <w:rFonts w:ascii="Times New Roman" w:hAnsi="Times New Roman" w:cs="Times New Roman"/>
                <w:sz w:val="28"/>
                <w:szCs w:val="28"/>
              </w:rPr>
              <w:t xml:space="preserve"> išlipo keleiviai. Kiti keleiviai</w:t>
            </w:r>
            <w:r w:rsidR="0036767E" w:rsidRPr="00135220">
              <w:rPr>
                <w:rFonts w:ascii="Times New Roman" w:hAnsi="Times New Roman" w:cs="Times New Roman"/>
                <w:sz w:val="28"/>
                <w:szCs w:val="28"/>
              </w:rPr>
              <w:t xml:space="preserve"> </w:t>
            </w:r>
            <w:r w:rsidRPr="00135220">
              <w:rPr>
                <w:rFonts w:ascii="Times New Roman" w:hAnsi="Times New Roman" w:cs="Times New Roman"/>
                <w:sz w:val="28"/>
                <w:szCs w:val="28"/>
              </w:rPr>
              <w:t xml:space="preserve"> ėmė lipti </w:t>
            </w:r>
            <w:r w:rsidR="0036767E" w:rsidRPr="00135220">
              <w:rPr>
                <w:rFonts w:ascii="Times New Roman" w:hAnsi="Times New Roman" w:cs="Times New Roman"/>
                <w:i/>
                <w:iCs/>
                <w:sz w:val="28"/>
                <w:szCs w:val="28"/>
              </w:rPr>
              <w:t>į</w:t>
            </w:r>
            <w:r w:rsidR="0036767E" w:rsidRPr="00135220">
              <w:rPr>
                <w:rFonts w:ascii="Times New Roman" w:hAnsi="Times New Roman" w:cs="Times New Roman"/>
                <w:sz w:val="28"/>
                <w:szCs w:val="28"/>
              </w:rPr>
              <w:t xml:space="preserve"> </w:t>
            </w:r>
            <w:r w:rsidR="0036767E" w:rsidRPr="00135220">
              <w:rPr>
                <w:rFonts w:ascii="Times New Roman" w:hAnsi="Times New Roman" w:cs="Times New Roman"/>
                <w:i/>
                <w:iCs/>
                <w:sz w:val="28"/>
                <w:szCs w:val="28"/>
              </w:rPr>
              <w:t>vagonus</w:t>
            </w:r>
            <w:r w:rsidRPr="00135220">
              <w:rPr>
                <w:rFonts w:ascii="Times New Roman" w:hAnsi="Times New Roman" w:cs="Times New Roman"/>
                <w:sz w:val="28"/>
                <w:szCs w:val="28"/>
              </w:rPr>
              <w:t xml:space="preserve">. Sulipo ir būrys vaikų. Jie  </w:t>
            </w:r>
            <w:r w:rsidR="0036767E" w:rsidRPr="00135220">
              <w:rPr>
                <w:rFonts w:ascii="Times New Roman" w:hAnsi="Times New Roman" w:cs="Times New Roman"/>
                <w:i/>
                <w:iCs/>
                <w:sz w:val="28"/>
                <w:szCs w:val="28"/>
              </w:rPr>
              <w:t xml:space="preserve">ant nugarų </w:t>
            </w:r>
            <w:r w:rsidRPr="00135220">
              <w:rPr>
                <w:rFonts w:ascii="Times New Roman" w:hAnsi="Times New Roman" w:cs="Times New Roman"/>
                <w:sz w:val="28"/>
                <w:szCs w:val="28"/>
              </w:rPr>
              <w:t xml:space="preserve">turėjo kuprines. </w:t>
            </w:r>
            <w:r w:rsidR="0036767E" w:rsidRPr="00135220">
              <w:rPr>
                <w:rFonts w:ascii="Times New Roman" w:hAnsi="Times New Roman" w:cs="Times New Roman"/>
                <w:i/>
                <w:iCs/>
                <w:sz w:val="28"/>
                <w:szCs w:val="28"/>
              </w:rPr>
              <w:t>Su vaikais</w:t>
            </w:r>
            <w:r w:rsidRPr="00135220">
              <w:rPr>
                <w:rFonts w:ascii="Times New Roman" w:hAnsi="Times New Roman" w:cs="Times New Roman"/>
                <w:sz w:val="28"/>
                <w:szCs w:val="28"/>
              </w:rPr>
              <w:t xml:space="preserve">  įlipo ir jų vadovas. Vagone visi</w:t>
            </w:r>
            <w:r w:rsidR="0036767E" w:rsidRPr="00135220">
              <w:rPr>
                <w:rFonts w:ascii="Times New Roman" w:hAnsi="Times New Roman" w:cs="Times New Roman"/>
                <w:sz w:val="28"/>
                <w:szCs w:val="28"/>
              </w:rPr>
              <w:t xml:space="preserve"> </w:t>
            </w:r>
            <w:r w:rsidRPr="00135220">
              <w:rPr>
                <w:rFonts w:ascii="Times New Roman" w:hAnsi="Times New Roman" w:cs="Times New Roman"/>
                <w:sz w:val="28"/>
                <w:szCs w:val="28"/>
              </w:rPr>
              <w:t xml:space="preserve">nusiėmė </w:t>
            </w:r>
            <w:r w:rsidR="00135220" w:rsidRPr="00135220">
              <w:rPr>
                <w:rFonts w:ascii="Times New Roman" w:hAnsi="Times New Roman" w:cs="Times New Roman"/>
                <w:i/>
                <w:iCs/>
                <w:sz w:val="28"/>
                <w:szCs w:val="28"/>
              </w:rPr>
              <w:t>nuo nugarų</w:t>
            </w:r>
            <w:r w:rsidRPr="00135220">
              <w:rPr>
                <w:rFonts w:ascii="Times New Roman" w:hAnsi="Times New Roman" w:cs="Times New Roman"/>
                <w:sz w:val="28"/>
                <w:szCs w:val="28"/>
              </w:rPr>
              <w:t xml:space="preserve"> kuprines ir padėjo jas </w:t>
            </w:r>
            <w:r w:rsidR="00135220" w:rsidRPr="00135220">
              <w:rPr>
                <w:rFonts w:ascii="Times New Roman" w:hAnsi="Times New Roman" w:cs="Times New Roman"/>
                <w:i/>
                <w:iCs/>
                <w:sz w:val="28"/>
                <w:szCs w:val="28"/>
              </w:rPr>
              <w:t xml:space="preserve">ant lentynos. </w:t>
            </w:r>
            <w:r w:rsidRPr="00135220">
              <w:rPr>
                <w:rFonts w:ascii="Times New Roman" w:hAnsi="Times New Roman" w:cs="Times New Roman"/>
                <w:sz w:val="28"/>
                <w:szCs w:val="28"/>
              </w:rPr>
              <w:t xml:space="preserve">Paskui visi susėdo </w:t>
            </w:r>
            <w:r w:rsidR="00135220" w:rsidRPr="00135220">
              <w:rPr>
                <w:rFonts w:ascii="Times New Roman" w:hAnsi="Times New Roman" w:cs="Times New Roman"/>
                <w:i/>
                <w:iCs/>
                <w:sz w:val="28"/>
                <w:szCs w:val="28"/>
              </w:rPr>
              <w:t>į vietas</w:t>
            </w:r>
            <w:r w:rsidRPr="00135220">
              <w:rPr>
                <w:rFonts w:ascii="Times New Roman" w:hAnsi="Times New Roman" w:cs="Times New Roman"/>
                <w:sz w:val="28"/>
                <w:szCs w:val="28"/>
              </w:rPr>
              <w:t xml:space="preserve"> . Vieni ėmė dairytis </w:t>
            </w:r>
            <w:r w:rsidR="00135220" w:rsidRPr="00135220">
              <w:rPr>
                <w:rFonts w:ascii="Times New Roman" w:hAnsi="Times New Roman" w:cs="Times New Roman"/>
                <w:i/>
                <w:iCs/>
                <w:sz w:val="28"/>
                <w:szCs w:val="28"/>
              </w:rPr>
              <w:t xml:space="preserve">pro langą. </w:t>
            </w:r>
            <w:r w:rsidRPr="00135220">
              <w:rPr>
                <w:rFonts w:ascii="Times New Roman" w:hAnsi="Times New Roman" w:cs="Times New Roman"/>
                <w:sz w:val="28"/>
                <w:szCs w:val="28"/>
              </w:rPr>
              <w:t xml:space="preserve">Kiti </w:t>
            </w:r>
            <w:r w:rsidR="00135220" w:rsidRPr="00135220">
              <w:rPr>
                <w:rFonts w:ascii="Times New Roman" w:hAnsi="Times New Roman" w:cs="Times New Roman"/>
                <w:i/>
                <w:iCs/>
                <w:sz w:val="28"/>
                <w:szCs w:val="28"/>
              </w:rPr>
              <w:t xml:space="preserve">iš kuprinių </w:t>
            </w:r>
            <w:r w:rsidRPr="00135220">
              <w:rPr>
                <w:rFonts w:ascii="Times New Roman" w:hAnsi="Times New Roman" w:cs="Times New Roman"/>
                <w:sz w:val="28"/>
                <w:szCs w:val="28"/>
              </w:rPr>
              <w:t xml:space="preserve"> išsitraukė planšetes. Dar kiti – knygas. </w:t>
            </w:r>
          </w:p>
          <w:p w14:paraId="2E0E6C25" w14:textId="77777777" w:rsidR="006F4B04" w:rsidRPr="00135220" w:rsidRDefault="006F4B04" w:rsidP="00B50F2A">
            <w:pPr>
              <w:rPr>
                <w:rFonts w:ascii="Times New Roman" w:hAnsi="Times New Roman" w:cs="Times New Roman"/>
                <w:sz w:val="28"/>
                <w:szCs w:val="28"/>
              </w:rPr>
            </w:pPr>
          </w:p>
          <w:p w14:paraId="0CC89D62" w14:textId="664B05DE" w:rsidR="0097619F" w:rsidRDefault="00135220" w:rsidP="00F752E3">
            <w:pPr>
              <w:rPr>
                <w:rFonts w:ascii="Times New Roman" w:hAnsi="Times New Roman" w:cs="Times New Roman"/>
              </w:rPr>
            </w:pPr>
            <w:r>
              <w:rPr>
                <w:rFonts w:ascii="Times New Roman" w:hAnsi="Times New Roman" w:cs="Times New Roman"/>
                <w:sz w:val="28"/>
                <w:szCs w:val="28"/>
              </w:rPr>
              <w:t xml:space="preserve">     </w:t>
            </w:r>
            <w:r w:rsidRPr="00135220">
              <w:rPr>
                <w:rFonts w:ascii="Times New Roman" w:hAnsi="Times New Roman" w:cs="Times New Roman"/>
              </w:rPr>
              <w:t>Paskutinė</w:t>
            </w:r>
            <w:r w:rsidR="0035012B">
              <w:rPr>
                <w:rFonts w:ascii="Times New Roman" w:hAnsi="Times New Roman" w:cs="Times New Roman"/>
              </w:rPr>
              <w:t xml:space="preserve"> puslapio</w:t>
            </w:r>
            <w:r w:rsidRPr="00135220">
              <w:rPr>
                <w:rFonts w:ascii="Times New Roman" w:hAnsi="Times New Roman" w:cs="Times New Roman"/>
              </w:rPr>
              <w:t xml:space="preserve"> užduotis </w:t>
            </w:r>
            <w:r>
              <w:rPr>
                <w:rFonts w:ascii="Times New Roman" w:hAnsi="Times New Roman" w:cs="Times New Roman"/>
              </w:rPr>
              <w:t>– skaitmeniu pažymėti vietą, kuri nusakyta daiktavardžiu su prielinksniu. Įsitikinkime, kurie mokiniai supranta konkrečių</w:t>
            </w:r>
            <w:r w:rsidR="0035012B">
              <w:rPr>
                <w:rFonts w:ascii="Times New Roman" w:hAnsi="Times New Roman" w:cs="Times New Roman"/>
              </w:rPr>
              <w:t>,</w:t>
            </w:r>
            <w:r>
              <w:rPr>
                <w:rFonts w:ascii="Times New Roman" w:hAnsi="Times New Roman" w:cs="Times New Roman"/>
              </w:rPr>
              <w:t xml:space="preserve"> dažniausiai vartojamų prielinksnių reikšmę, o kuriems dar reikia </w:t>
            </w:r>
            <w:r w:rsidR="00E66175">
              <w:rPr>
                <w:rFonts w:ascii="Times New Roman" w:hAnsi="Times New Roman" w:cs="Times New Roman"/>
              </w:rPr>
              <w:t xml:space="preserve">mūsų </w:t>
            </w:r>
            <w:r>
              <w:rPr>
                <w:rFonts w:ascii="Times New Roman" w:hAnsi="Times New Roman" w:cs="Times New Roman"/>
              </w:rPr>
              <w:t>pagalbos</w:t>
            </w:r>
            <w:r w:rsidR="0035012B">
              <w:rPr>
                <w:rFonts w:ascii="Times New Roman" w:hAnsi="Times New Roman" w:cs="Times New Roman"/>
              </w:rPr>
              <w:t xml:space="preserve"> (pavaizdavome, kaip gebėjome, sąsiuvinyje dailininkas nupieš aiškiau).</w:t>
            </w:r>
            <w:r>
              <w:rPr>
                <w:rFonts w:ascii="Times New Roman" w:hAnsi="Times New Roman" w:cs="Times New Roman"/>
              </w:rPr>
              <w:t xml:space="preserve"> </w:t>
            </w:r>
          </w:p>
          <w:p w14:paraId="666E12A6" w14:textId="4F63B56A" w:rsidR="00135220" w:rsidRDefault="00135220" w:rsidP="00F752E3">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948544" behindDoc="0" locked="0" layoutInCell="1" allowOverlap="1" wp14:anchorId="40136A2E" wp14:editId="17834C0B">
                      <wp:simplePos x="0" y="0"/>
                      <wp:positionH relativeFrom="column">
                        <wp:posOffset>918845</wp:posOffset>
                      </wp:positionH>
                      <wp:positionV relativeFrom="paragraph">
                        <wp:posOffset>83821</wp:posOffset>
                      </wp:positionV>
                      <wp:extent cx="3209925" cy="1377950"/>
                      <wp:effectExtent l="0" t="0" r="28575" b="12700"/>
                      <wp:wrapNone/>
                      <wp:docPr id="134" name="Text Box 134"/>
                      <wp:cNvGraphicFramePr/>
                      <a:graphic xmlns:a="http://schemas.openxmlformats.org/drawingml/2006/main">
                        <a:graphicData uri="http://schemas.microsoft.com/office/word/2010/wordprocessingShape">
                          <wps:wsp>
                            <wps:cNvSpPr txBox="1"/>
                            <wps:spPr>
                              <a:xfrm>
                                <a:off x="0" y="0"/>
                                <a:ext cx="3209925" cy="1377950"/>
                              </a:xfrm>
                              <a:prstGeom prst="rect">
                                <a:avLst/>
                              </a:prstGeom>
                              <a:solidFill>
                                <a:schemeClr val="lt1"/>
                              </a:solidFill>
                              <a:ln w="6350">
                                <a:solidFill>
                                  <a:prstClr val="black"/>
                                </a:solidFill>
                              </a:ln>
                            </wps:spPr>
                            <wps:txbx>
                              <w:txbxContent>
                                <w:p w14:paraId="1BCE1E34" w14:textId="3F337987" w:rsidR="00135220" w:rsidRDefault="003D6C16">
                                  <w:r>
                                    <w:t xml:space="preserve">                                3</w:t>
                                  </w:r>
                                </w:p>
                                <w:p w14:paraId="6A233661" w14:textId="127B943B" w:rsidR="003D6C16" w:rsidRDefault="003D6C16">
                                  <w:r>
                                    <w:t xml:space="preserve">                                           </w:t>
                                  </w:r>
                                </w:p>
                                <w:p w14:paraId="432C9454" w14:textId="70B241AC" w:rsidR="003D6C16" w:rsidRDefault="003D6C16">
                                  <w:pPr>
                                    <w:rPr>
                                      <w:lang w:val="en-US"/>
                                    </w:rPr>
                                  </w:pPr>
                                  <w:r>
                                    <w:rPr>
                                      <w:lang w:val="en-US"/>
                                    </w:rPr>
                                    <w:t xml:space="preserve">                                                       </w:t>
                                  </w:r>
                                </w:p>
                                <w:p w14:paraId="4E618B8A" w14:textId="31C73458" w:rsidR="003D6C16" w:rsidRDefault="003D6C16">
                                  <w:pPr>
                                    <w:rPr>
                                      <w:lang w:val="en-US"/>
                                    </w:rPr>
                                  </w:pPr>
                                  <w:r>
                                    <w:rPr>
                                      <w:lang w:val="en-US"/>
                                    </w:rPr>
                                    <w:t xml:space="preserve">                             </w:t>
                                  </w:r>
                                  <w:r w:rsidR="0035012B">
                                    <w:rPr>
                                      <w:lang w:val="en-US"/>
                                    </w:rPr>
                                    <w:t>7</w:t>
                                  </w:r>
                                  <w:r>
                                    <w:rPr>
                                      <w:lang w:val="en-US"/>
                                    </w:rPr>
                                    <w:t xml:space="preserve">            5</w:t>
                                  </w:r>
                                  <w:r w:rsidR="0035012B">
                                    <w:rPr>
                                      <w:lang w:val="en-US"/>
                                    </w:rPr>
                                    <w:t xml:space="preserve">                   </w:t>
                                  </w:r>
                                </w:p>
                                <w:p w14:paraId="259F3AB1" w14:textId="77777777" w:rsidR="0035012B" w:rsidRDefault="003D6C16">
                                  <w:pPr>
                                    <w:rPr>
                                      <w:lang w:val="en-US"/>
                                    </w:rPr>
                                  </w:pPr>
                                  <w:r>
                                    <w:rPr>
                                      <w:lang w:val="en-US"/>
                                    </w:rPr>
                                    <w:t xml:space="preserve">     4                          2                     </w:t>
                                  </w:r>
                                </w:p>
                                <w:p w14:paraId="4DAF736C" w14:textId="77777777" w:rsidR="0035012B" w:rsidRDefault="0035012B">
                                  <w:pPr>
                                    <w:rPr>
                                      <w:lang w:val="en-US"/>
                                    </w:rPr>
                                  </w:pPr>
                                </w:p>
                                <w:p w14:paraId="32FF03EC" w14:textId="239ADA13" w:rsidR="003D6C16" w:rsidRPr="003D6C16" w:rsidRDefault="0035012B">
                                  <w:pPr>
                                    <w:rPr>
                                      <w:lang w:val="en-US"/>
                                    </w:rPr>
                                  </w:pPr>
                                  <w:r>
                                    <w:rPr>
                                      <w:lang w:val="en-US"/>
                                    </w:rPr>
                                    <w:t xml:space="preserve">                                 6</w:t>
                                  </w:r>
                                  <w:r w:rsidR="003D6C16">
                                    <w:rPr>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136A2E" id="Text Box 134" o:spid="_x0000_s1304" type="#_x0000_t202" style="position:absolute;margin-left:72.35pt;margin-top:6.6pt;width:252.75pt;height:108.5pt;z-index:25194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" fillcolor="white [3201]" strokeweight=".5pt">
                      <v:textbox>
                        <w:txbxContent>
                          <w:p w14:paraId="1BCE1E34" w14:textId="3F337987" w:rsidR="00135220" w:rsidRDefault="003D6C16">
                            <w:r>
                              <w:t xml:space="preserve">                                3</w:t>
                            </w:r>
                          </w:p>
                          <w:p w14:paraId="6A233661" w14:textId="127B943B" w:rsidR="003D6C16" w:rsidRDefault="003D6C16">
                            <w:r>
                              <w:t xml:space="preserve">                                           </w:t>
                            </w:r>
                          </w:p>
                          <w:p w14:paraId="432C9454" w14:textId="70B241AC" w:rsidR="003D6C16" w:rsidRDefault="003D6C16">
                            <w:pPr>
                              <w:rPr>
                                <w:lang w:val="en-US"/>
                              </w:rPr>
                            </w:pPr>
                            <w:r>
                              <w:rPr>
                                <w:lang w:val="en-US"/>
                              </w:rPr>
                              <w:t xml:space="preserve">                                                       </w:t>
                            </w:r>
                          </w:p>
                          <w:p w14:paraId="4E618B8A" w14:textId="31C73458" w:rsidR="003D6C16" w:rsidRDefault="003D6C16">
                            <w:pPr>
                              <w:rPr>
                                <w:lang w:val="en-US"/>
                              </w:rPr>
                            </w:pPr>
                            <w:r>
                              <w:rPr>
                                <w:lang w:val="en-US"/>
                              </w:rPr>
                              <w:t xml:space="preserve">                             </w:t>
                            </w:r>
                            <w:r w:rsidR="0035012B">
                              <w:rPr>
                                <w:lang w:val="en-US"/>
                              </w:rPr>
                              <w:t>7</w:t>
                            </w:r>
                            <w:r>
                              <w:rPr>
                                <w:lang w:val="en-US"/>
                              </w:rPr>
                              <w:t xml:space="preserve">            5</w:t>
                            </w:r>
                            <w:r w:rsidR="0035012B">
                              <w:rPr>
                                <w:lang w:val="en-US"/>
                              </w:rPr>
                              <w:t xml:space="preserve">                   </w:t>
                            </w:r>
                          </w:p>
                          <w:p w14:paraId="259F3AB1" w14:textId="77777777" w:rsidR="0035012B" w:rsidRDefault="003D6C16">
                            <w:pPr>
                              <w:rPr>
                                <w:lang w:val="en-US"/>
                              </w:rPr>
                            </w:pPr>
                            <w:r>
                              <w:rPr>
                                <w:lang w:val="en-US"/>
                              </w:rPr>
                              <w:t xml:space="preserve">     4                          2                     </w:t>
                            </w:r>
                          </w:p>
                          <w:p w14:paraId="4DAF736C" w14:textId="77777777" w:rsidR="0035012B" w:rsidRDefault="0035012B">
                            <w:pPr>
                              <w:rPr>
                                <w:lang w:val="en-US"/>
                              </w:rPr>
                            </w:pPr>
                          </w:p>
                          <w:p w14:paraId="32FF03EC" w14:textId="239ADA13" w:rsidR="003D6C16" w:rsidRPr="003D6C16" w:rsidRDefault="0035012B">
                            <w:pPr>
                              <w:rPr>
                                <w:lang w:val="en-US"/>
                              </w:rPr>
                            </w:pPr>
                            <w:r>
                              <w:rPr>
                                <w:lang w:val="en-US"/>
                              </w:rPr>
                              <w:t xml:space="preserve">                                 6</w:t>
                            </w:r>
                            <w:r w:rsidR="003D6C16">
                              <w:rPr>
                                <w:lang w:val="en-US"/>
                              </w:rPr>
                              <w:t xml:space="preserve">    </w:t>
                            </w:r>
                          </w:p>
                        </w:txbxContent>
                      </v:textbox>
                    </v:shape>
                  </w:pict>
                </mc:Fallback>
              </mc:AlternateContent>
            </w:r>
            <w:r w:rsidR="003D6C16">
              <w:rPr>
                <w:rFonts w:ascii="Times New Roman" w:hAnsi="Times New Roman" w:cs="Times New Roman"/>
              </w:rPr>
              <w:t xml:space="preserve">                                                               </w:t>
            </w:r>
          </w:p>
          <w:p w14:paraId="3329A24C" w14:textId="5F441B58" w:rsidR="00135220" w:rsidRDefault="00135220" w:rsidP="00F752E3">
            <w:pPr>
              <w:rPr>
                <w:rFonts w:ascii="Times New Roman" w:hAnsi="Times New Roman" w:cs="Times New Roman"/>
              </w:rPr>
            </w:pPr>
          </w:p>
          <w:p w14:paraId="52D9E1B9" w14:textId="0CF76F9D" w:rsidR="00135220" w:rsidRDefault="0035012B" w:rsidP="00F752E3">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958784" behindDoc="0" locked="0" layoutInCell="1" allowOverlap="1" wp14:anchorId="0B819E26" wp14:editId="5C5FE3B7">
                      <wp:simplePos x="0" y="0"/>
                      <wp:positionH relativeFrom="column">
                        <wp:posOffset>1121547</wp:posOffset>
                      </wp:positionH>
                      <wp:positionV relativeFrom="paragraph">
                        <wp:posOffset>6350</wp:posOffset>
                      </wp:positionV>
                      <wp:extent cx="2326006" cy="1025525"/>
                      <wp:effectExtent l="0" t="0" r="17145" b="22225"/>
                      <wp:wrapNone/>
                      <wp:docPr id="146" name="Freeform: Shape 146"/>
                      <wp:cNvGraphicFramePr/>
                      <a:graphic xmlns:a="http://schemas.openxmlformats.org/drawingml/2006/main">
                        <a:graphicData uri="http://schemas.microsoft.com/office/word/2010/wordprocessingShape">
                          <wps:wsp>
                            <wps:cNvSpPr/>
                            <wps:spPr>
                              <a:xfrm>
                                <a:off x="0" y="0"/>
                                <a:ext cx="2326006" cy="1025525"/>
                              </a:xfrm>
                              <a:custGeom>
                                <a:avLst/>
                                <a:gdLst>
                                  <a:gd name="connsiteX0" fmla="*/ 210048 w 2326006"/>
                                  <a:gd name="connsiteY0" fmla="*/ 793750 h 1025525"/>
                                  <a:gd name="connsiteX1" fmla="*/ 225923 w 2326006"/>
                                  <a:gd name="connsiteY1" fmla="*/ 819150 h 1025525"/>
                                  <a:gd name="connsiteX2" fmla="*/ 238623 w 2326006"/>
                                  <a:gd name="connsiteY2" fmla="*/ 835025 h 1025525"/>
                                  <a:gd name="connsiteX3" fmla="*/ 251323 w 2326006"/>
                                  <a:gd name="connsiteY3" fmla="*/ 863600 h 1025525"/>
                                  <a:gd name="connsiteX4" fmla="*/ 292598 w 2326006"/>
                                  <a:gd name="connsiteY4" fmla="*/ 892175 h 1025525"/>
                                  <a:gd name="connsiteX5" fmla="*/ 305298 w 2326006"/>
                                  <a:gd name="connsiteY5" fmla="*/ 895350 h 1025525"/>
                                  <a:gd name="connsiteX6" fmla="*/ 397373 w 2326006"/>
                                  <a:gd name="connsiteY6" fmla="*/ 927100 h 1025525"/>
                                  <a:gd name="connsiteX7" fmla="*/ 521198 w 2326006"/>
                                  <a:gd name="connsiteY7" fmla="*/ 955675 h 1025525"/>
                                  <a:gd name="connsiteX8" fmla="*/ 600573 w 2326006"/>
                                  <a:gd name="connsiteY8" fmla="*/ 968375 h 1025525"/>
                                  <a:gd name="connsiteX9" fmla="*/ 676773 w 2326006"/>
                                  <a:gd name="connsiteY9" fmla="*/ 990600 h 1025525"/>
                                  <a:gd name="connsiteX10" fmla="*/ 794248 w 2326006"/>
                                  <a:gd name="connsiteY10" fmla="*/ 1019175 h 1025525"/>
                                  <a:gd name="connsiteX11" fmla="*/ 813298 w 2326006"/>
                                  <a:gd name="connsiteY11" fmla="*/ 1022350 h 1025525"/>
                                  <a:gd name="connsiteX12" fmla="*/ 876798 w 2326006"/>
                                  <a:gd name="connsiteY12" fmla="*/ 1025525 h 1025525"/>
                                  <a:gd name="connsiteX13" fmla="*/ 1168898 w 2326006"/>
                                  <a:gd name="connsiteY13" fmla="*/ 1012825 h 1025525"/>
                                  <a:gd name="connsiteX14" fmla="*/ 1295898 w 2326006"/>
                                  <a:gd name="connsiteY14" fmla="*/ 1003300 h 1025525"/>
                                  <a:gd name="connsiteX15" fmla="*/ 1629273 w 2326006"/>
                                  <a:gd name="connsiteY15" fmla="*/ 990600 h 1025525"/>
                                  <a:gd name="connsiteX16" fmla="*/ 1705473 w 2326006"/>
                                  <a:gd name="connsiteY16" fmla="*/ 984250 h 1025525"/>
                                  <a:gd name="connsiteX17" fmla="*/ 1803898 w 2326006"/>
                                  <a:gd name="connsiteY17" fmla="*/ 949325 h 1025525"/>
                                  <a:gd name="connsiteX18" fmla="*/ 1851523 w 2326006"/>
                                  <a:gd name="connsiteY18" fmla="*/ 920750 h 1025525"/>
                                  <a:gd name="connsiteX19" fmla="*/ 1959473 w 2326006"/>
                                  <a:gd name="connsiteY19" fmla="*/ 869950 h 1025525"/>
                                  <a:gd name="connsiteX20" fmla="*/ 2156323 w 2326006"/>
                                  <a:gd name="connsiteY20" fmla="*/ 755650 h 1025525"/>
                                  <a:gd name="connsiteX21" fmla="*/ 2178548 w 2326006"/>
                                  <a:gd name="connsiteY21" fmla="*/ 730250 h 1025525"/>
                                  <a:gd name="connsiteX22" fmla="*/ 2213473 w 2326006"/>
                                  <a:gd name="connsiteY22" fmla="*/ 682625 h 1025525"/>
                                  <a:gd name="connsiteX23" fmla="*/ 2257923 w 2326006"/>
                                  <a:gd name="connsiteY23" fmla="*/ 501650 h 1025525"/>
                                  <a:gd name="connsiteX24" fmla="*/ 2292848 w 2326006"/>
                                  <a:gd name="connsiteY24" fmla="*/ 384175 h 1025525"/>
                                  <a:gd name="connsiteX25" fmla="*/ 2321423 w 2326006"/>
                                  <a:gd name="connsiteY25" fmla="*/ 254000 h 1025525"/>
                                  <a:gd name="connsiteX26" fmla="*/ 2324598 w 2326006"/>
                                  <a:gd name="connsiteY26" fmla="*/ 209550 h 1025525"/>
                                  <a:gd name="connsiteX27" fmla="*/ 2289673 w 2326006"/>
                                  <a:gd name="connsiteY27" fmla="*/ 174625 h 1025525"/>
                                  <a:gd name="connsiteX28" fmla="*/ 2181723 w 2326006"/>
                                  <a:gd name="connsiteY28" fmla="*/ 130175 h 1025525"/>
                                  <a:gd name="connsiteX29" fmla="*/ 2140448 w 2326006"/>
                                  <a:gd name="connsiteY29" fmla="*/ 120650 h 1025525"/>
                                  <a:gd name="connsiteX30" fmla="*/ 1880098 w 2326006"/>
                                  <a:gd name="connsiteY30" fmla="*/ 38100 h 1025525"/>
                                  <a:gd name="connsiteX31" fmla="*/ 1680073 w 2326006"/>
                                  <a:gd name="connsiteY31" fmla="*/ 31750 h 1025525"/>
                                  <a:gd name="connsiteX32" fmla="*/ 1384798 w 2326006"/>
                                  <a:gd name="connsiteY32" fmla="*/ 15875 h 1025525"/>
                                  <a:gd name="connsiteX33" fmla="*/ 1248273 w 2326006"/>
                                  <a:gd name="connsiteY33" fmla="*/ 19050 h 1025525"/>
                                  <a:gd name="connsiteX34" fmla="*/ 752973 w 2326006"/>
                                  <a:gd name="connsiteY34" fmla="*/ 9525 h 1025525"/>
                                  <a:gd name="connsiteX35" fmla="*/ 603748 w 2326006"/>
                                  <a:gd name="connsiteY35" fmla="*/ 0 h 1025525"/>
                                  <a:gd name="connsiteX36" fmla="*/ 324348 w 2326006"/>
                                  <a:gd name="connsiteY36" fmla="*/ 9525 h 1025525"/>
                                  <a:gd name="connsiteX37" fmla="*/ 264023 w 2326006"/>
                                  <a:gd name="connsiteY37" fmla="*/ 28575 h 1025525"/>
                                  <a:gd name="connsiteX38" fmla="*/ 127498 w 2326006"/>
                                  <a:gd name="connsiteY38" fmla="*/ 152400 h 1025525"/>
                                  <a:gd name="connsiteX39" fmla="*/ 86223 w 2326006"/>
                                  <a:gd name="connsiteY39" fmla="*/ 196850 h 1025525"/>
                                  <a:gd name="connsiteX40" fmla="*/ 67173 w 2326006"/>
                                  <a:gd name="connsiteY40" fmla="*/ 231775 h 1025525"/>
                                  <a:gd name="connsiteX41" fmla="*/ 57648 w 2326006"/>
                                  <a:gd name="connsiteY41" fmla="*/ 273050 h 1025525"/>
                                  <a:gd name="connsiteX42" fmla="*/ 48123 w 2326006"/>
                                  <a:gd name="connsiteY42" fmla="*/ 317500 h 1025525"/>
                                  <a:gd name="connsiteX43" fmla="*/ 29073 w 2326006"/>
                                  <a:gd name="connsiteY43" fmla="*/ 352425 h 1025525"/>
                                  <a:gd name="connsiteX44" fmla="*/ 10023 w 2326006"/>
                                  <a:gd name="connsiteY44" fmla="*/ 409575 h 1025525"/>
                                  <a:gd name="connsiteX45" fmla="*/ 6848 w 2326006"/>
                                  <a:gd name="connsiteY45" fmla="*/ 444500 h 1025525"/>
                                  <a:gd name="connsiteX46" fmla="*/ 498 w 2326006"/>
                                  <a:gd name="connsiteY46" fmla="*/ 498475 h 1025525"/>
                                  <a:gd name="connsiteX47" fmla="*/ 35423 w 2326006"/>
                                  <a:gd name="connsiteY47" fmla="*/ 660400 h 1025525"/>
                                  <a:gd name="connsiteX48" fmla="*/ 92573 w 2326006"/>
                                  <a:gd name="connsiteY48" fmla="*/ 746125 h 1025525"/>
                                  <a:gd name="connsiteX49" fmla="*/ 121148 w 2326006"/>
                                  <a:gd name="connsiteY49" fmla="*/ 768350 h 1025525"/>
                                  <a:gd name="connsiteX50" fmla="*/ 298948 w 2326006"/>
                                  <a:gd name="connsiteY50" fmla="*/ 863600 h 1025525"/>
                                  <a:gd name="connsiteX51" fmla="*/ 400548 w 2326006"/>
                                  <a:gd name="connsiteY51" fmla="*/ 911225 h 10255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2326006" h="1025525">
                                    <a:moveTo>
                                      <a:pt x="210048" y="793750"/>
                                    </a:moveTo>
                                    <a:cubicBezTo>
                                      <a:pt x="213634" y="799726"/>
                                      <a:pt x="221036" y="812635"/>
                                      <a:pt x="225923" y="819150"/>
                                    </a:cubicBezTo>
                                    <a:cubicBezTo>
                                      <a:pt x="229989" y="824571"/>
                                      <a:pt x="234390" y="829733"/>
                                      <a:pt x="238623" y="835025"/>
                                    </a:cubicBezTo>
                                    <a:cubicBezTo>
                                      <a:pt x="241558" y="843831"/>
                                      <a:pt x="245573" y="857370"/>
                                      <a:pt x="251323" y="863600"/>
                                    </a:cubicBezTo>
                                    <a:cubicBezTo>
                                      <a:pt x="259126" y="872053"/>
                                      <a:pt x="278718" y="886970"/>
                                      <a:pt x="292598" y="892175"/>
                                    </a:cubicBezTo>
                                    <a:cubicBezTo>
                                      <a:pt x="296684" y="893707"/>
                                      <a:pt x="301158" y="893970"/>
                                      <a:pt x="305298" y="895350"/>
                                    </a:cubicBezTo>
                                    <a:cubicBezTo>
                                      <a:pt x="336097" y="905616"/>
                                      <a:pt x="366105" y="918363"/>
                                      <a:pt x="397373" y="927100"/>
                                    </a:cubicBezTo>
                                    <a:cubicBezTo>
                                      <a:pt x="438170" y="938499"/>
                                      <a:pt x="479370" y="948983"/>
                                      <a:pt x="521198" y="955675"/>
                                    </a:cubicBezTo>
                                    <a:cubicBezTo>
                                      <a:pt x="547656" y="959908"/>
                                      <a:pt x="574850" y="960872"/>
                                      <a:pt x="600573" y="968375"/>
                                    </a:cubicBezTo>
                                    <a:cubicBezTo>
                                      <a:pt x="625973" y="975783"/>
                                      <a:pt x="651180" y="983887"/>
                                      <a:pt x="676773" y="990600"/>
                                    </a:cubicBezTo>
                                    <a:cubicBezTo>
                                      <a:pt x="715754" y="1000825"/>
                                      <a:pt x="754995" y="1010046"/>
                                      <a:pt x="794248" y="1019175"/>
                                    </a:cubicBezTo>
                                    <a:cubicBezTo>
                                      <a:pt x="800518" y="1020633"/>
                                      <a:pt x="806879" y="1021856"/>
                                      <a:pt x="813298" y="1022350"/>
                                    </a:cubicBezTo>
                                    <a:cubicBezTo>
                                      <a:pt x="834429" y="1023975"/>
                                      <a:pt x="855631" y="1024467"/>
                                      <a:pt x="876798" y="1025525"/>
                                    </a:cubicBezTo>
                                    <a:cubicBezTo>
                                      <a:pt x="1030920" y="1021941"/>
                                      <a:pt x="1007087" y="1024220"/>
                                      <a:pt x="1168898" y="1012825"/>
                                    </a:cubicBezTo>
                                    <a:cubicBezTo>
                                      <a:pt x="1264433" y="1006097"/>
                                      <a:pt x="1209950" y="1006671"/>
                                      <a:pt x="1295898" y="1003300"/>
                                    </a:cubicBezTo>
                                    <a:cubicBezTo>
                                      <a:pt x="1425725" y="998209"/>
                                      <a:pt x="1477471" y="1000720"/>
                                      <a:pt x="1629273" y="990600"/>
                                    </a:cubicBezTo>
                                    <a:cubicBezTo>
                                      <a:pt x="1686460" y="986788"/>
                                      <a:pt x="1661085" y="989182"/>
                                      <a:pt x="1705473" y="984250"/>
                                    </a:cubicBezTo>
                                    <a:cubicBezTo>
                                      <a:pt x="1736820" y="975294"/>
                                      <a:pt x="1780201" y="963543"/>
                                      <a:pt x="1803898" y="949325"/>
                                    </a:cubicBezTo>
                                    <a:cubicBezTo>
                                      <a:pt x="1819773" y="939800"/>
                                      <a:pt x="1835032" y="929164"/>
                                      <a:pt x="1851523" y="920750"/>
                                    </a:cubicBezTo>
                                    <a:cubicBezTo>
                                      <a:pt x="1886947" y="902676"/>
                                      <a:pt x="1924001" y="887929"/>
                                      <a:pt x="1959473" y="869950"/>
                                    </a:cubicBezTo>
                                    <a:cubicBezTo>
                                      <a:pt x="2010885" y="843892"/>
                                      <a:pt x="2104785" y="795163"/>
                                      <a:pt x="2156323" y="755650"/>
                                    </a:cubicBezTo>
                                    <a:cubicBezTo>
                                      <a:pt x="2165251" y="748805"/>
                                      <a:pt x="2171396" y="738934"/>
                                      <a:pt x="2178548" y="730250"/>
                                    </a:cubicBezTo>
                                    <a:cubicBezTo>
                                      <a:pt x="2198731" y="705742"/>
                                      <a:pt x="2198334" y="705333"/>
                                      <a:pt x="2213473" y="682625"/>
                                    </a:cubicBezTo>
                                    <a:cubicBezTo>
                                      <a:pt x="2229792" y="601032"/>
                                      <a:pt x="2225191" y="619188"/>
                                      <a:pt x="2257923" y="501650"/>
                                    </a:cubicBezTo>
                                    <a:cubicBezTo>
                                      <a:pt x="2268883" y="462295"/>
                                      <a:pt x="2282701" y="423747"/>
                                      <a:pt x="2292848" y="384175"/>
                                    </a:cubicBezTo>
                                    <a:cubicBezTo>
                                      <a:pt x="2303882" y="341142"/>
                                      <a:pt x="2311898" y="297392"/>
                                      <a:pt x="2321423" y="254000"/>
                                    </a:cubicBezTo>
                                    <a:cubicBezTo>
                                      <a:pt x="2322481" y="239183"/>
                                      <a:pt x="2328757" y="223810"/>
                                      <a:pt x="2324598" y="209550"/>
                                    </a:cubicBezTo>
                                    <a:cubicBezTo>
                                      <a:pt x="2314757" y="175809"/>
                                      <a:pt x="2307698" y="181932"/>
                                      <a:pt x="2289673" y="174625"/>
                                    </a:cubicBezTo>
                                    <a:cubicBezTo>
                                      <a:pt x="2253609" y="160005"/>
                                      <a:pt x="2218317" y="143411"/>
                                      <a:pt x="2181723" y="130175"/>
                                    </a:cubicBezTo>
                                    <a:cubicBezTo>
                                      <a:pt x="2168445" y="125372"/>
                                      <a:pt x="2153891" y="124971"/>
                                      <a:pt x="2140448" y="120650"/>
                                    </a:cubicBezTo>
                                    <a:cubicBezTo>
                                      <a:pt x="2041310" y="88784"/>
                                      <a:pt x="2034789" y="43011"/>
                                      <a:pt x="1880098" y="38100"/>
                                    </a:cubicBezTo>
                                    <a:lnTo>
                                      <a:pt x="1680073" y="31750"/>
                                    </a:lnTo>
                                    <a:cubicBezTo>
                                      <a:pt x="1603881" y="26754"/>
                                      <a:pt x="1471828" y="15875"/>
                                      <a:pt x="1384798" y="15875"/>
                                    </a:cubicBezTo>
                                    <a:cubicBezTo>
                                      <a:pt x="1339277" y="15875"/>
                                      <a:pt x="1293781" y="17992"/>
                                      <a:pt x="1248273" y="19050"/>
                                    </a:cubicBezTo>
                                    <a:lnTo>
                                      <a:pt x="752973" y="9525"/>
                                    </a:lnTo>
                                    <a:cubicBezTo>
                                      <a:pt x="703169" y="7564"/>
                                      <a:pt x="653490" y="3175"/>
                                      <a:pt x="603748" y="0"/>
                                    </a:cubicBezTo>
                                    <a:cubicBezTo>
                                      <a:pt x="510615" y="3175"/>
                                      <a:pt x="417208" y="1714"/>
                                      <a:pt x="324348" y="9525"/>
                                    </a:cubicBezTo>
                                    <a:cubicBezTo>
                                      <a:pt x="303335" y="11292"/>
                                      <a:pt x="284028" y="21907"/>
                                      <a:pt x="264023" y="28575"/>
                                    </a:cubicBezTo>
                                    <a:cubicBezTo>
                                      <a:pt x="204813" y="48312"/>
                                      <a:pt x="165837" y="111386"/>
                                      <a:pt x="127498" y="152400"/>
                                    </a:cubicBezTo>
                                    <a:cubicBezTo>
                                      <a:pt x="113690" y="167171"/>
                                      <a:pt x="95265" y="178765"/>
                                      <a:pt x="86223" y="196850"/>
                                    </a:cubicBezTo>
                                    <a:cubicBezTo>
                                      <a:pt x="73938" y="221420"/>
                                      <a:pt x="80351" y="209812"/>
                                      <a:pt x="67173" y="231775"/>
                                    </a:cubicBezTo>
                                    <a:cubicBezTo>
                                      <a:pt x="59129" y="271994"/>
                                      <a:pt x="70413" y="216885"/>
                                      <a:pt x="57648" y="273050"/>
                                    </a:cubicBezTo>
                                    <a:cubicBezTo>
                                      <a:pt x="54290" y="287826"/>
                                      <a:pt x="53256" y="303243"/>
                                      <a:pt x="48123" y="317500"/>
                                    </a:cubicBezTo>
                                    <a:cubicBezTo>
                                      <a:pt x="43631" y="329977"/>
                                      <a:pt x="34143" y="340172"/>
                                      <a:pt x="29073" y="352425"/>
                                    </a:cubicBezTo>
                                    <a:cubicBezTo>
                                      <a:pt x="21395" y="370980"/>
                                      <a:pt x="10023" y="409575"/>
                                      <a:pt x="10023" y="409575"/>
                                    </a:cubicBezTo>
                                    <a:cubicBezTo>
                                      <a:pt x="8965" y="421217"/>
                                      <a:pt x="8093" y="432877"/>
                                      <a:pt x="6848" y="444500"/>
                                    </a:cubicBezTo>
                                    <a:cubicBezTo>
                                      <a:pt x="4918" y="462513"/>
                                      <a:pt x="-1879" y="480516"/>
                                      <a:pt x="498" y="498475"/>
                                    </a:cubicBezTo>
                                    <a:cubicBezTo>
                                      <a:pt x="7743" y="553214"/>
                                      <a:pt x="22876" y="606628"/>
                                      <a:pt x="35423" y="660400"/>
                                    </a:cubicBezTo>
                                    <a:cubicBezTo>
                                      <a:pt x="44839" y="700752"/>
                                      <a:pt x="58158" y="710276"/>
                                      <a:pt x="92573" y="746125"/>
                                    </a:cubicBezTo>
                                    <a:cubicBezTo>
                                      <a:pt x="100930" y="754830"/>
                                      <a:pt x="110661" y="762381"/>
                                      <a:pt x="121148" y="768350"/>
                                    </a:cubicBezTo>
                                    <a:cubicBezTo>
                                      <a:pt x="179580" y="801611"/>
                                      <a:pt x="238811" y="833531"/>
                                      <a:pt x="298948" y="863600"/>
                                    </a:cubicBezTo>
                                    <a:cubicBezTo>
                                      <a:pt x="419501" y="923877"/>
                                      <a:pt x="357659" y="879058"/>
                                      <a:pt x="400548" y="911225"/>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136736" id="Freeform: Shape 146" o:spid="_x0000_s1026" style="position:absolute;margin-left:88.3pt;margin-top:.5pt;width:183.15pt;height:80.75pt;z-index:251958784;visibility:visible;mso-wrap-style:square;mso-wrap-distance-left:9pt;mso-wrap-distance-top:0;mso-wrap-distance-right:9pt;mso-wrap-distance-bottom:0;mso-position-horizontal:absolute;mso-position-horizontal-relative:text;mso-position-vertical:absolute;mso-position-vertical-relative:text;v-text-anchor:middle" coordsize="2326006,1025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" path="m210048,793750v3586,5976,10988,18885,15875,25400c229989,824571,234390,829733,238623,835025v2935,8806,6950,22345,12700,28575c259126,872053,278718,886970,292598,892175v4086,1532,8560,1795,12700,3175c336097,905616,366105,918363,397373,927100v40797,11399,81997,21883,123825,28575c547656,959908,574850,960872,600573,968375v25400,7408,50607,15512,76200,22225c715754,1000825,754995,1010046,794248,1019175v6270,1458,12631,2681,19050,3175c834429,1023975,855631,1024467,876798,1025525v154122,-3584,130289,-1305,292100,-12700c1264433,1006097,1209950,1006671,1295898,1003300v129827,-5091,181573,-2580,333375,-12700c1686460,986788,1661085,989182,1705473,984250v31347,-8956,74728,-20707,98425,-34925c1819773,939800,1835032,929164,1851523,920750v35424,-18074,72478,-32821,107950,-50800c2010885,843892,2104785,795163,2156323,755650v8928,-6845,15073,-16716,22225,-25400c2198731,705742,2198334,705333,2213473,682625v16319,-81593,11718,-63437,44450,-180975c2268883,462295,2282701,423747,2292848,384175v11034,-43033,19050,-86783,28575,-130175c2322481,239183,2328757,223810,2324598,209550v-9841,-33741,-16900,-27618,-34925,-34925c2253609,160005,2218317,143411,2181723,130175v-13278,-4803,-27832,-5204,-41275,-9525c2041310,88784,2034789,43011,1880098,38100l1680073,31750c1603881,26754,1471828,15875,1384798,15875v-45521,,-91017,2117,-136525,3175l752973,9525c703169,7564,653490,3175,603748,,510615,3175,417208,1714,324348,9525v-21013,1767,-40320,12382,-60325,19050c204813,48312,165837,111386,127498,152400v-13808,14771,-32233,26365,-41275,44450c73938,221420,80351,209812,67173,231775v-8044,40219,3240,-14890,-9525,41275c54290,287826,53256,303243,48123,317500v-4492,12477,-13980,22672,-19050,34925c21395,370980,10023,409575,10023,409575,8965,421217,8093,432877,6848,444500,4918,462513,-1879,480516,498,498475v7245,54739,22378,108153,34925,161925c44839,700752,58158,710276,92573,746125v8357,8705,18088,16256,28575,22225c179580,801611,238811,833531,298948,863600v120553,60277,58711,15458,101600,47625e" filled="f" strokecolor="#1f3763 [1604]" strokeweight="1pt">
                      <v:stroke joinstyle="miter"/>
                      <v:path arrowok="t" o:connecttype="custom" o:connectlocs="210048,793750;225923,819150;238623,835025;251323,863600;292598,892175;305298,895350;397373,927100;521198,955675;600573,968375;676773,990600;794248,1019175;813298,1022350;876798,1025525;1168898,1012825;1295898,1003300;1629273,990600;1705473,984250;1803898,949325;1851523,920750;1959473,869950;2156323,755650;2178548,730250;2213473,682625;2257923,501650;2292848,384175;2321423,254000;2324598,209550;2289673,174625;2181723,130175;2140448,120650;1880098,38100;1680073,31750;1384798,15875;1248273,19050;752973,9525;603748,0;324348,9525;264023,28575;127498,152400;86223,196850;67173,231775;57648,273050;48123,317500;29073,352425;10023,409575;6848,444500;498,498475;35423,660400;92573,746125;121148,768350;298948,863600;400548,911225" o:connectangles="0,0,0,0,0,0,0,0,0,0,0,0,0,0,0,0,0,0,0,0,0,0,0,0,0,0,0,0,0,0,0,0,0,0,0,0,0,0,0,0,0,0,0,0,0,0,0,0,0,0,0,0"/>
                    </v:shape>
                  </w:pict>
                </mc:Fallback>
              </mc:AlternateContent>
            </w:r>
            <w:r w:rsidR="003D6C16">
              <w:rPr>
                <w:rFonts w:ascii="Times New Roman" w:hAnsi="Times New Roman" w:cs="Times New Roman"/>
                <w:noProof/>
              </w:rPr>
              <mc:AlternateContent>
                <mc:Choice Requires="wps">
                  <w:drawing>
                    <wp:anchor distT="0" distB="0" distL="114300" distR="114300" simplePos="0" relativeHeight="251957760" behindDoc="0" locked="0" layoutInCell="1" allowOverlap="1" wp14:anchorId="03260DD8" wp14:editId="214F8A94">
                      <wp:simplePos x="0" y="0"/>
                      <wp:positionH relativeFrom="column">
                        <wp:posOffset>2217420</wp:posOffset>
                      </wp:positionH>
                      <wp:positionV relativeFrom="paragraph">
                        <wp:posOffset>154324</wp:posOffset>
                      </wp:positionV>
                      <wp:extent cx="48144" cy="118726"/>
                      <wp:effectExtent l="0" t="0" r="28575" b="15240"/>
                      <wp:wrapNone/>
                      <wp:docPr id="144" name="Freeform: Shape 144"/>
                      <wp:cNvGraphicFramePr/>
                      <a:graphic xmlns:a="http://schemas.openxmlformats.org/drawingml/2006/main">
                        <a:graphicData uri="http://schemas.microsoft.com/office/word/2010/wordprocessingShape">
                          <wps:wsp>
                            <wps:cNvSpPr/>
                            <wps:spPr>
                              <a:xfrm>
                                <a:off x="0" y="0"/>
                                <a:ext cx="48144" cy="118726"/>
                              </a:xfrm>
                              <a:custGeom>
                                <a:avLst/>
                                <a:gdLst>
                                  <a:gd name="connsiteX0" fmla="*/ 0 w 48144"/>
                                  <a:gd name="connsiteY0" fmla="*/ 52051 h 118726"/>
                                  <a:gd name="connsiteX1" fmla="*/ 9525 w 48144"/>
                                  <a:gd name="connsiteY1" fmla="*/ 36176 h 118726"/>
                                  <a:gd name="connsiteX2" fmla="*/ 28575 w 48144"/>
                                  <a:gd name="connsiteY2" fmla="*/ 20301 h 118726"/>
                                  <a:gd name="connsiteX3" fmla="*/ 38100 w 48144"/>
                                  <a:gd name="connsiteY3" fmla="*/ 4426 h 118726"/>
                                  <a:gd name="connsiteX4" fmla="*/ 47625 w 48144"/>
                                  <a:gd name="connsiteY4" fmla="*/ 1251 h 118726"/>
                                  <a:gd name="connsiteX5" fmla="*/ 44450 w 48144"/>
                                  <a:gd name="connsiteY5" fmla="*/ 118726 h 1187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8144" h="118726">
                                    <a:moveTo>
                                      <a:pt x="0" y="52051"/>
                                    </a:moveTo>
                                    <a:cubicBezTo>
                                      <a:pt x="3175" y="46759"/>
                                      <a:pt x="5822" y="41113"/>
                                      <a:pt x="9525" y="36176"/>
                                    </a:cubicBezTo>
                                    <a:cubicBezTo>
                                      <a:pt x="15637" y="28027"/>
                                      <a:pt x="20508" y="25679"/>
                                      <a:pt x="28575" y="20301"/>
                                    </a:cubicBezTo>
                                    <a:cubicBezTo>
                                      <a:pt x="31750" y="15009"/>
                                      <a:pt x="33736" y="8790"/>
                                      <a:pt x="38100" y="4426"/>
                                    </a:cubicBezTo>
                                    <a:cubicBezTo>
                                      <a:pt x="40467" y="2059"/>
                                      <a:pt x="47439" y="-2091"/>
                                      <a:pt x="47625" y="1251"/>
                                    </a:cubicBezTo>
                                    <a:cubicBezTo>
                                      <a:pt x="49798" y="40363"/>
                                      <a:pt x="44450" y="118726"/>
                                      <a:pt x="44450" y="118726"/>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53012A" id="Freeform: Shape 144" o:spid="_x0000_s1026" style="position:absolute;margin-left:174.6pt;margin-top:12.15pt;width:3.8pt;height:9.35pt;z-index:251957760;visibility:visible;mso-wrap-style:square;mso-wrap-distance-left:9pt;mso-wrap-distance-top:0;mso-wrap-distance-right:9pt;mso-wrap-distance-bottom:0;mso-position-horizontal:absolute;mso-position-horizontal-relative:text;mso-position-vertical:absolute;mso-position-vertical-relative:text;v-text-anchor:middle" coordsize="48144,118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" path="m,52051c3175,46759,5822,41113,9525,36176,15637,28027,20508,25679,28575,20301,31750,15009,33736,8790,38100,4426v2367,-2367,9339,-6517,9525,-3175c49798,40363,44450,118726,44450,118726e" filled="f" strokecolor="#1f3763 [1604]" strokeweight="1pt">
                      <v:stroke joinstyle="miter"/>
                      <v:path arrowok="t" o:connecttype="custom" o:connectlocs="0,52051;9525,36176;28575,20301;38100,4426;47625,1251;44450,118726" o:connectangles="0,0,0,0,0,0"/>
                    </v:shape>
                  </w:pict>
                </mc:Fallback>
              </mc:AlternateContent>
            </w:r>
            <w:r w:rsidR="003D6C16">
              <w:rPr>
                <w:rFonts w:ascii="Times New Roman" w:hAnsi="Times New Roman" w:cs="Times New Roman"/>
                <w:noProof/>
              </w:rPr>
              <mc:AlternateContent>
                <mc:Choice Requires="wps">
                  <w:drawing>
                    <wp:anchor distT="0" distB="0" distL="114300" distR="114300" simplePos="0" relativeHeight="251956736" behindDoc="0" locked="0" layoutInCell="1" allowOverlap="1" wp14:anchorId="125CE456" wp14:editId="26A799E8">
                      <wp:simplePos x="0" y="0"/>
                      <wp:positionH relativeFrom="column">
                        <wp:posOffset>1842770</wp:posOffset>
                      </wp:positionH>
                      <wp:positionV relativeFrom="paragraph">
                        <wp:posOffset>130175</wp:posOffset>
                      </wp:positionV>
                      <wp:extent cx="1244600" cy="28575"/>
                      <wp:effectExtent l="0" t="0" r="31750" b="28575"/>
                      <wp:wrapNone/>
                      <wp:docPr id="143" name="Straight Connector 143"/>
                      <wp:cNvGraphicFramePr/>
                      <a:graphic xmlns:a="http://schemas.openxmlformats.org/drawingml/2006/main">
                        <a:graphicData uri="http://schemas.microsoft.com/office/word/2010/wordprocessingShape">
                          <wps:wsp>
                            <wps:cNvCnPr/>
                            <wps:spPr>
                              <a:xfrm>
                                <a:off x="0" y="0"/>
                                <a:ext cx="1244600" cy="285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5A2413" id="Straight Connector 143" o:spid="_x0000_s1026" style="position:absolute;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1pt,10.25pt" to="243.1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" strokecolor="black [3200]" strokeweight="1.5pt">
                      <v:stroke joinstyle="miter"/>
                    </v:line>
                  </w:pict>
                </mc:Fallback>
              </mc:AlternateContent>
            </w:r>
            <w:r w:rsidR="003D6C16">
              <w:rPr>
                <w:rFonts w:ascii="Times New Roman" w:hAnsi="Times New Roman" w:cs="Times New Roman"/>
                <w:noProof/>
              </w:rPr>
              <mc:AlternateContent>
                <mc:Choice Requires="wps">
                  <w:drawing>
                    <wp:anchor distT="0" distB="0" distL="114300" distR="114300" simplePos="0" relativeHeight="251955712" behindDoc="0" locked="0" layoutInCell="1" allowOverlap="1" wp14:anchorId="7B250F06" wp14:editId="780FDBD7">
                      <wp:simplePos x="0" y="0"/>
                      <wp:positionH relativeFrom="column">
                        <wp:posOffset>3068320</wp:posOffset>
                      </wp:positionH>
                      <wp:positionV relativeFrom="paragraph">
                        <wp:posOffset>158750</wp:posOffset>
                      </wp:positionV>
                      <wp:extent cx="25400" cy="279400"/>
                      <wp:effectExtent l="0" t="0" r="31750" b="25400"/>
                      <wp:wrapNone/>
                      <wp:docPr id="142" name="Straight Connector 142"/>
                      <wp:cNvGraphicFramePr/>
                      <a:graphic xmlns:a="http://schemas.openxmlformats.org/drawingml/2006/main">
                        <a:graphicData uri="http://schemas.microsoft.com/office/word/2010/wordprocessingShape">
                          <wps:wsp>
                            <wps:cNvCnPr/>
                            <wps:spPr>
                              <a:xfrm>
                                <a:off x="0" y="0"/>
                                <a:ext cx="25400" cy="2794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4D1DD1D" id="Straight Connector 142" o:spid="_x0000_s1026" style="position:absolute;z-index:251955712;visibility:visible;mso-wrap-style:square;mso-wrap-distance-left:9pt;mso-wrap-distance-top:0;mso-wrap-distance-right:9pt;mso-wrap-distance-bottom:0;mso-position-horizontal:absolute;mso-position-horizontal-relative:text;mso-position-vertical:absolute;mso-position-vertical-relative:text" from="241.6pt,12.5pt" to="243.6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" strokecolor="black [3200]" strokeweight="1.5pt">
                      <v:stroke joinstyle="miter"/>
                    </v:line>
                  </w:pict>
                </mc:Fallback>
              </mc:AlternateContent>
            </w:r>
            <w:r w:rsidR="003D6C16">
              <w:rPr>
                <w:rFonts w:ascii="Times New Roman" w:hAnsi="Times New Roman" w:cs="Times New Roman"/>
                <w:noProof/>
              </w:rPr>
              <mc:AlternateContent>
                <mc:Choice Requires="wps">
                  <w:drawing>
                    <wp:anchor distT="0" distB="0" distL="114300" distR="114300" simplePos="0" relativeHeight="251954688" behindDoc="0" locked="0" layoutInCell="1" allowOverlap="1" wp14:anchorId="35083DFB" wp14:editId="7070D56A">
                      <wp:simplePos x="0" y="0"/>
                      <wp:positionH relativeFrom="column">
                        <wp:posOffset>1830070</wp:posOffset>
                      </wp:positionH>
                      <wp:positionV relativeFrom="paragraph">
                        <wp:posOffset>123825</wp:posOffset>
                      </wp:positionV>
                      <wp:extent cx="3175" cy="349250"/>
                      <wp:effectExtent l="0" t="0" r="34925" b="31750"/>
                      <wp:wrapNone/>
                      <wp:docPr id="141" name="Straight Connector 141"/>
                      <wp:cNvGraphicFramePr/>
                      <a:graphic xmlns:a="http://schemas.openxmlformats.org/drawingml/2006/main">
                        <a:graphicData uri="http://schemas.microsoft.com/office/word/2010/wordprocessingShape">
                          <wps:wsp>
                            <wps:cNvCnPr/>
                            <wps:spPr>
                              <a:xfrm>
                                <a:off x="0" y="0"/>
                                <a:ext cx="3175" cy="3492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6C89224" id="Straight Connector 141" o:spid="_x0000_s1026" style="position:absolute;z-index:251954688;visibility:visible;mso-wrap-style:square;mso-wrap-distance-left:9pt;mso-wrap-distance-top:0;mso-wrap-distance-right:9pt;mso-wrap-distance-bottom:0;mso-position-horizontal:absolute;mso-position-horizontal-relative:text;mso-position-vertical:absolute;mso-position-vertical-relative:text" from="144.1pt,9.75pt" to="144.35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" strokecolor="black [3200]" strokeweight="1.5pt">
                      <v:stroke joinstyle="miter"/>
                    </v:line>
                  </w:pict>
                </mc:Fallback>
              </mc:AlternateContent>
            </w:r>
            <w:r w:rsidR="003D6C16">
              <w:rPr>
                <w:rFonts w:ascii="Times New Roman" w:hAnsi="Times New Roman" w:cs="Times New Roman"/>
                <w:noProof/>
              </w:rPr>
              <mc:AlternateContent>
                <mc:Choice Requires="wps">
                  <w:drawing>
                    <wp:anchor distT="0" distB="0" distL="114300" distR="114300" simplePos="0" relativeHeight="251953664" behindDoc="0" locked="0" layoutInCell="1" allowOverlap="1" wp14:anchorId="6B434F97" wp14:editId="52CC7768">
                      <wp:simplePos x="0" y="0"/>
                      <wp:positionH relativeFrom="column">
                        <wp:posOffset>2868295</wp:posOffset>
                      </wp:positionH>
                      <wp:positionV relativeFrom="paragraph">
                        <wp:posOffset>165100</wp:posOffset>
                      </wp:positionV>
                      <wp:extent cx="206375" cy="161925"/>
                      <wp:effectExtent l="0" t="0" r="22225" b="28575"/>
                      <wp:wrapNone/>
                      <wp:docPr id="140" name="Straight Connector 140"/>
                      <wp:cNvGraphicFramePr/>
                      <a:graphic xmlns:a="http://schemas.openxmlformats.org/drawingml/2006/main">
                        <a:graphicData uri="http://schemas.microsoft.com/office/word/2010/wordprocessingShape">
                          <wps:wsp>
                            <wps:cNvCnPr/>
                            <wps:spPr>
                              <a:xfrm flipV="1">
                                <a:off x="0" y="0"/>
                                <a:ext cx="206375" cy="1619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F84E313" id="Straight Connector 140" o:spid="_x0000_s1026" style="position:absolute;flip:y;z-index:251953664;visibility:visible;mso-wrap-style:square;mso-wrap-distance-left:9pt;mso-wrap-distance-top:0;mso-wrap-distance-right:9pt;mso-wrap-distance-bottom:0;mso-position-horizontal:absolute;mso-position-horizontal-relative:text;mso-position-vertical:absolute;mso-position-vertical-relative:text" from="225.85pt,13pt" to="242.1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" strokecolor="black [3200]" strokeweight="1.5pt">
                      <v:stroke joinstyle="miter"/>
                    </v:line>
                  </w:pict>
                </mc:Fallback>
              </mc:AlternateContent>
            </w:r>
            <w:r w:rsidR="003D6C16">
              <w:rPr>
                <w:rFonts w:ascii="Times New Roman" w:hAnsi="Times New Roman" w:cs="Times New Roman"/>
                <w:noProof/>
              </w:rPr>
              <mc:AlternateContent>
                <mc:Choice Requires="wps">
                  <w:drawing>
                    <wp:anchor distT="0" distB="0" distL="114300" distR="114300" simplePos="0" relativeHeight="251952640" behindDoc="0" locked="0" layoutInCell="1" allowOverlap="1" wp14:anchorId="3B6A4CA7" wp14:editId="22DF67B4">
                      <wp:simplePos x="0" y="0"/>
                      <wp:positionH relativeFrom="column">
                        <wp:posOffset>1550670</wp:posOffset>
                      </wp:positionH>
                      <wp:positionV relativeFrom="paragraph">
                        <wp:posOffset>127000</wp:posOffset>
                      </wp:positionV>
                      <wp:extent cx="276225" cy="158750"/>
                      <wp:effectExtent l="0" t="0" r="28575" b="31750"/>
                      <wp:wrapNone/>
                      <wp:docPr id="139" name="Straight Connector 139"/>
                      <wp:cNvGraphicFramePr/>
                      <a:graphic xmlns:a="http://schemas.openxmlformats.org/drawingml/2006/main">
                        <a:graphicData uri="http://schemas.microsoft.com/office/word/2010/wordprocessingShape">
                          <wps:wsp>
                            <wps:cNvCnPr/>
                            <wps:spPr>
                              <a:xfrm flipV="1">
                                <a:off x="0" y="0"/>
                                <a:ext cx="276225" cy="1587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944526D" id="Straight Connector 139" o:spid="_x0000_s1026" style="position:absolute;flip:y;z-index:251952640;visibility:visible;mso-wrap-style:square;mso-wrap-distance-left:9pt;mso-wrap-distance-top:0;mso-wrap-distance-right:9pt;mso-wrap-distance-bottom:0;mso-position-horizontal:absolute;mso-position-horizontal-relative:text;mso-position-vertical:absolute;mso-position-vertical-relative:text" from="122.1pt,10pt" to="143.8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" strokecolor="black [3200]" strokeweight="1.5pt">
                      <v:stroke joinstyle="miter"/>
                    </v:line>
                  </w:pict>
                </mc:Fallback>
              </mc:AlternateContent>
            </w:r>
          </w:p>
          <w:p w14:paraId="481CD364" w14:textId="405CA64C" w:rsidR="00135220" w:rsidRDefault="0035012B" w:rsidP="00F752E3">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960832" behindDoc="0" locked="0" layoutInCell="1" allowOverlap="1" wp14:anchorId="3D647AE4" wp14:editId="6A8B8009">
                      <wp:simplePos x="0" y="0"/>
                      <wp:positionH relativeFrom="column">
                        <wp:posOffset>1922145</wp:posOffset>
                      </wp:positionH>
                      <wp:positionV relativeFrom="paragraph">
                        <wp:posOffset>129540</wp:posOffset>
                      </wp:positionV>
                      <wp:extent cx="531126" cy="203639"/>
                      <wp:effectExtent l="0" t="0" r="21590" b="25400"/>
                      <wp:wrapNone/>
                      <wp:docPr id="148" name="Freeform: Shape 148"/>
                      <wp:cNvGraphicFramePr/>
                      <a:graphic xmlns:a="http://schemas.openxmlformats.org/drawingml/2006/main">
                        <a:graphicData uri="http://schemas.microsoft.com/office/word/2010/wordprocessingShape">
                          <wps:wsp>
                            <wps:cNvSpPr/>
                            <wps:spPr>
                              <a:xfrm>
                                <a:off x="0" y="0"/>
                                <a:ext cx="531126" cy="203639"/>
                              </a:xfrm>
                              <a:custGeom>
                                <a:avLst/>
                                <a:gdLst>
                                  <a:gd name="connsiteX0" fmla="*/ 0 w 531126"/>
                                  <a:gd name="connsiteY0" fmla="*/ 0 h 203639"/>
                                  <a:gd name="connsiteX1" fmla="*/ 3175 w 531126"/>
                                  <a:gd name="connsiteY1" fmla="*/ 34925 h 203639"/>
                                  <a:gd name="connsiteX2" fmla="*/ 9525 w 531126"/>
                                  <a:gd name="connsiteY2" fmla="*/ 190500 h 203639"/>
                                  <a:gd name="connsiteX3" fmla="*/ 358775 w 531126"/>
                                  <a:gd name="connsiteY3" fmla="*/ 190500 h 203639"/>
                                  <a:gd name="connsiteX4" fmla="*/ 457200 w 531126"/>
                                  <a:gd name="connsiteY4" fmla="*/ 203200 h 203639"/>
                                  <a:gd name="connsiteX5" fmla="*/ 530225 w 531126"/>
                                  <a:gd name="connsiteY5" fmla="*/ 200025 h 203639"/>
                                  <a:gd name="connsiteX6" fmla="*/ 523875 w 531126"/>
                                  <a:gd name="connsiteY6" fmla="*/ 174625 h 203639"/>
                                  <a:gd name="connsiteX7" fmla="*/ 523875 w 531126"/>
                                  <a:gd name="connsiteY7" fmla="*/ 12700 h 2036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31126" h="203639">
                                    <a:moveTo>
                                      <a:pt x="0" y="0"/>
                                    </a:moveTo>
                                    <a:cubicBezTo>
                                      <a:pt x="1058" y="11642"/>
                                      <a:pt x="2397" y="23261"/>
                                      <a:pt x="3175" y="34925"/>
                                    </a:cubicBezTo>
                                    <a:cubicBezTo>
                                      <a:pt x="6728" y="88216"/>
                                      <a:pt x="7717" y="136270"/>
                                      <a:pt x="9525" y="190500"/>
                                    </a:cubicBezTo>
                                    <a:cubicBezTo>
                                      <a:pt x="99464" y="189116"/>
                                      <a:pt x="260717" y="184049"/>
                                      <a:pt x="358775" y="190500"/>
                                    </a:cubicBezTo>
                                    <a:cubicBezTo>
                                      <a:pt x="391784" y="192672"/>
                                      <a:pt x="424392" y="198967"/>
                                      <a:pt x="457200" y="203200"/>
                                    </a:cubicBezTo>
                                    <a:cubicBezTo>
                                      <a:pt x="481542" y="202142"/>
                                      <a:pt x="506719" y="206436"/>
                                      <a:pt x="530225" y="200025"/>
                                    </a:cubicBezTo>
                                    <a:cubicBezTo>
                                      <a:pt x="534162" y="198951"/>
                                      <a:pt x="523939" y="178055"/>
                                      <a:pt x="523875" y="174625"/>
                                    </a:cubicBezTo>
                                    <a:cubicBezTo>
                                      <a:pt x="522876" y="120659"/>
                                      <a:pt x="523875" y="66675"/>
                                      <a:pt x="523875" y="1270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351653" id="Freeform: Shape 148" o:spid="_x0000_s1026" style="position:absolute;margin-left:151.35pt;margin-top:10.2pt;width:41.8pt;height:16.05pt;z-index:251960832;visibility:visible;mso-wrap-style:square;mso-wrap-distance-left:9pt;mso-wrap-distance-top:0;mso-wrap-distance-right:9pt;mso-wrap-distance-bottom:0;mso-position-horizontal:absolute;mso-position-horizontal-relative:text;mso-position-vertical:absolute;mso-position-vertical-relative:text;v-text-anchor:middle" coordsize="531126,203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" path="m,c1058,11642,2397,23261,3175,34925,6728,88216,7717,136270,9525,190500v89939,-1384,251192,-6451,349250,c391784,192672,424392,198967,457200,203200v24342,-1058,49519,3236,73025,-3175c534162,198951,523939,178055,523875,174625v-999,-53966,,-107950,,-161925e" filled="f" strokecolor="#1f3763 [1604]" strokeweight="1pt">
                      <v:stroke joinstyle="miter"/>
                      <v:path arrowok="t" o:connecttype="custom" o:connectlocs="0,0;3175,34925;9525,190500;358775,190500;457200,203200;530225,200025;523875,174625;523875,12700" o:connectangles="0,0,0,0,0,0,0,0"/>
                    </v:shape>
                  </w:pict>
                </mc:Fallback>
              </mc:AlternateContent>
            </w:r>
            <w:r w:rsidR="003D6C16">
              <w:rPr>
                <w:rFonts w:ascii="Times New Roman" w:hAnsi="Times New Roman" w:cs="Times New Roman"/>
                <w:noProof/>
              </w:rPr>
              <mc:AlternateContent>
                <mc:Choice Requires="wps">
                  <w:drawing>
                    <wp:anchor distT="0" distB="0" distL="114300" distR="114300" simplePos="0" relativeHeight="251949568" behindDoc="0" locked="0" layoutInCell="1" allowOverlap="1" wp14:anchorId="587D6308" wp14:editId="42947375">
                      <wp:simplePos x="0" y="0"/>
                      <wp:positionH relativeFrom="column">
                        <wp:posOffset>1540510</wp:posOffset>
                      </wp:positionH>
                      <wp:positionV relativeFrom="paragraph">
                        <wp:posOffset>129540</wp:posOffset>
                      </wp:positionV>
                      <wp:extent cx="1330325" cy="19050"/>
                      <wp:effectExtent l="0" t="0" r="22225" b="19050"/>
                      <wp:wrapNone/>
                      <wp:docPr id="136" name="Straight Connector 136"/>
                      <wp:cNvGraphicFramePr/>
                      <a:graphic xmlns:a="http://schemas.openxmlformats.org/drawingml/2006/main">
                        <a:graphicData uri="http://schemas.microsoft.com/office/word/2010/wordprocessingShape">
                          <wps:wsp>
                            <wps:cNvCnPr/>
                            <wps:spPr>
                              <a:xfrm>
                                <a:off x="0" y="0"/>
                                <a:ext cx="1330325"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94AC084" id="Straight Connector 136" o:spid="_x0000_s1026" style="position:absolute;z-index:251949568;visibility:visible;mso-wrap-style:square;mso-wrap-distance-left:9pt;mso-wrap-distance-top:0;mso-wrap-distance-right:9pt;mso-wrap-distance-bottom:0;mso-position-horizontal:absolute;mso-position-horizontal-relative:text;mso-position-vertical:absolute;mso-position-vertical-relative:text" from="121.3pt,10.2pt" to="226.0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" strokecolor="black [3200]" strokeweight="1.5pt">
                      <v:stroke joinstyle="miter"/>
                    </v:line>
                  </w:pict>
                </mc:Fallback>
              </mc:AlternateContent>
            </w:r>
            <w:r w:rsidR="003D6C16">
              <w:rPr>
                <w:rFonts w:ascii="Times New Roman" w:hAnsi="Times New Roman" w:cs="Times New Roman"/>
                <w:noProof/>
              </w:rPr>
              <mc:AlternateContent>
                <mc:Choice Requires="wps">
                  <w:drawing>
                    <wp:anchor distT="0" distB="0" distL="114300" distR="114300" simplePos="0" relativeHeight="251951616" behindDoc="0" locked="0" layoutInCell="1" allowOverlap="1" wp14:anchorId="7FB7AB29" wp14:editId="710B8469">
                      <wp:simplePos x="0" y="0"/>
                      <wp:positionH relativeFrom="column">
                        <wp:posOffset>2855595</wp:posOffset>
                      </wp:positionH>
                      <wp:positionV relativeFrom="paragraph">
                        <wp:posOffset>151765</wp:posOffset>
                      </wp:positionV>
                      <wp:extent cx="9525" cy="333375"/>
                      <wp:effectExtent l="0" t="0" r="28575" b="28575"/>
                      <wp:wrapNone/>
                      <wp:docPr id="138" name="Straight Connector 138"/>
                      <wp:cNvGraphicFramePr/>
                      <a:graphic xmlns:a="http://schemas.openxmlformats.org/drawingml/2006/main">
                        <a:graphicData uri="http://schemas.microsoft.com/office/word/2010/wordprocessingShape">
                          <wps:wsp>
                            <wps:cNvCnPr/>
                            <wps:spPr>
                              <a:xfrm>
                                <a:off x="0" y="0"/>
                                <a:ext cx="9525" cy="3333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BFA0BDD" id="Straight Connector 138" o:spid="_x0000_s1026" style="position:absolute;z-index:251951616;visibility:visible;mso-wrap-style:square;mso-wrap-distance-left:9pt;mso-wrap-distance-top:0;mso-wrap-distance-right:9pt;mso-wrap-distance-bottom:0;mso-position-horizontal:absolute;mso-position-horizontal-relative:text;mso-position-vertical:absolute;mso-position-vertical-relative:text" from="224.85pt,11.95pt" to="225.6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" strokecolor="black [3200]" strokeweight="1.5pt">
                      <v:stroke joinstyle="miter"/>
                    </v:line>
                  </w:pict>
                </mc:Fallback>
              </mc:AlternateContent>
            </w:r>
            <w:r w:rsidR="003D6C16">
              <w:rPr>
                <w:rFonts w:ascii="Times New Roman" w:hAnsi="Times New Roman" w:cs="Times New Roman"/>
                <w:noProof/>
              </w:rPr>
              <mc:AlternateContent>
                <mc:Choice Requires="wps">
                  <w:drawing>
                    <wp:anchor distT="0" distB="0" distL="114300" distR="114300" simplePos="0" relativeHeight="251950592" behindDoc="0" locked="0" layoutInCell="1" allowOverlap="1" wp14:anchorId="2D513204" wp14:editId="51E6938C">
                      <wp:simplePos x="0" y="0"/>
                      <wp:positionH relativeFrom="column">
                        <wp:posOffset>1544320</wp:posOffset>
                      </wp:positionH>
                      <wp:positionV relativeFrom="paragraph">
                        <wp:posOffset>170815</wp:posOffset>
                      </wp:positionV>
                      <wp:extent cx="15875" cy="346075"/>
                      <wp:effectExtent l="0" t="0" r="22225" b="34925"/>
                      <wp:wrapNone/>
                      <wp:docPr id="137" name="Straight Connector 137"/>
                      <wp:cNvGraphicFramePr/>
                      <a:graphic xmlns:a="http://schemas.openxmlformats.org/drawingml/2006/main">
                        <a:graphicData uri="http://schemas.microsoft.com/office/word/2010/wordprocessingShape">
                          <wps:wsp>
                            <wps:cNvCnPr/>
                            <wps:spPr>
                              <a:xfrm>
                                <a:off x="0" y="0"/>
                                <a:ext cx="15875" cy="3460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4D27E2A" id="Straight Connector 137" o:spid="_x0000_s1026" style="position:absolute;z-index:251950592;visibility:visible;mso-wrap-style:square;mso-wrap-distance-left:9pt;mso-wrap-distance-top:0;mso-wrap-distance-right:9pt;mso-wrap-distance-bottom:0;mso-position-horizontal:absolute;mso-position-horizontal-relative:text;mso-position-vertical:absolute;mso-position-vertical-relative:text" from="121.6pt,13.45pt" to="122.8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" strokecolor="black [3200]" strokeweight="1.5pt">
                      <v:stroke joinstyle="miter"/>
                    </v:line>
                  </w:pict>
                </mc:Fallback>
              </mc:AlternateContent>
            </w:r>
          </w:p>
          <w:p w14:paraId="688DB59A" w14:textId="422FD2D5" w:rsidR="00135220" w:rsidRDefault="00135220" w:rsidP="00F752E3">
            <w:pPr>
              <w:rPr>
                <w:rFonts w:ascii="Times New Roman" w:hAnsi="Times New Roman" w:cs="Times New Roman"/>
              </w:rPr>
            </w:pPr>
          </w:p>
          <w:p w14:paraId="1171B6D8" w14:textId="5280393C" w:rsidR="00135220" w:rsidRDefault="00135220" w:rsidP="00F752E3">
            <w:pPr>
              <w:rPr>
                <w:rFonts w:ascii="Times New Roman" w:hAnsi="Times New Roman" w:cs="Times New Roman"/>
              </w:rPr>
            </w:pPr>
          </w:p>
          <w:p w14:paraId="1C20988D" w14:textId="74EE44D8" w:rsidR="00135220" w:rsidRDefault="00135220" w:rsidP="00F752E3">
            <w:pPr>
              <w:rPr>
                <w:rFonts w:ascii="Times New Roman" w:hAnsi="Times New Roman" w:cs="Times New Roman"/>
              </w:rPr>
            </w:pPr>
          </w:p>
          <w:p w14:paraId="73D40721" w14:textId="28227626" w:rsidR="0035012B" w:rsidRDefault="0035012B" w:rsidP="00F752E3">
            <w:pPr>
              <w:rPr>
                <w:rFonts w:ascii="Times New Roman" w:hAnsi="Times New Roman" w:cs="Times New Roman"/>
              </w:rPr>
            </w:pPr>
          </w:p>
          <w:p w14:paraId="4D1B5EB4" w14:textId="2E0D037F" w:rsidR="0035012B" w:rsidRDefault="0035012B" w:rsidP="00F752E3">
            <w:pPr>
              <w:rPr>
                <w:rFonts w:ascii="Times New Roman" w:hAnsi="Times New Roman" w:cs="Times New Roman"/>
              </w:rPr>
            </w:pPr>
          </w:p>
          <w:p w14:paraId="444BEC63" w14:textId="672D0D9B" w:rsidR="0035012B" w:rsidRDefault="0035012B" w:rsidP="00F752E3">
            <w:pPr>
              <w:rPr>
                <w:rFonts w:ascii="Times New Roman" w:hAnsi="Times New Roman" w:cs="Times New Roman"/>
              </w:rPr>
            </w:pPr>
            <w:r>
              <w:rPr>
                <w:rFonts w:ascii="Times New Roman" w:hAnsi="Times New Roman" w:cs="Times New Roman"/>
              </w:rPr>
              <w:t xml:space="preserve">      Penktas pratimas gali būti kaip pasitikrinamasis arba kolektyvinis darbas (priklauso nuo klasės lygio). Mokiniai perskaito žodžius, klausia, je</w:t>
            </w:r>
            <w:r w:rsidR="00A66B36">
              <w:rPr>
                <w:rFonts w:ascii="Times New Roman" w:hAnsi="Times New Roman" w:cs="Times New Roman"/>
              </w:rPr>
              <w:t>i</w:t>
            </w:r>
            <w:r>
              <w:rPr>
                <w:rFonts w:ascii="Times New Roman" w:hAnsi="Times New Roman" w:cs="Times New Roman"/>
              </w:rPr>
              <w:t>gu kas neaišku</w:t>
            </w:r>
            <w:r w:rsidR="00E66175">
              <w:rPr>
                <w:rFonts w:ascii="Times New Roman" w:hAnsi="Times New Roman" w:cs="Times New Roman"/>
              </w:rPr>
              <w:t>,</w:t>
            </w:r>
            <w:r>
              <w:rPr>
                <w:rFonts w:ascii="Times New Roman" w:hAnsi="Times New Roman" w:cs="Times New Roman"/>
              </w:rPr>
              <w:t xml:space="preserve"> ir sudaro sakinius (žodžių tvarka gali</w:t>
            </w:r>
            <w:r w:rsidR="00A66B36">
              <w:rPr>
                <w:rFonts w:ascii="Times New Roman" w:hAnsi="Times New Roman" w:cs="Times New Roman"/>
              </w:rPr>
              <w:t xml:space="preserve"> </w:t>
            </w:r>
            <w:r>
              <w:rPr>
                <w:rFonts w:ascii="Times New Roman" w:hAnsi="Times New Roman" w:cs="Times New Roman"/>
              </w:rPr>
              <w:t>skirtis)</w:t>
            </w:r>
            <w:r w:rsidR="00A66B36">
              <w:rPr>
                <w:rFonts w:ascii="Times New Roman" w:hAnsi="Times New Roman" w:cs="Times New Roman"/>
              </w:rPr>
              <w:t>:</w:t>
            </w:r>
          </w:p>
          <w:p w14:paraId="0E8535AF" w14:textId="27693A91" w:rsidR="00A66B36" w:rsidRDefault="00A66B36" w:rsidP="00F752E3">
            <w:pPr>
              <w:rPr>
                <w:rFonts w:ascii="Times New Roman" w:hAnsi="Times New Roman" w:cs="Times New Roman"/>
              </w:rPr>
            </w:pPr>
          </w:p>
          <w:p w14:paraId="0AF884CD" w14:textId="6AE3FDE1" w:rsidR="00A66B36" w:rsidRPr="00A66B36" w:rsidRDefault="00A66B36" w:rsidP="00F752E3">
            <w:pPr>
              <w:rPr>
                <w:rFonts w:ascii="Times New Roman" w:hAnsi="Times New Roman" w:cs="Times New Roman"/>
                <w:sz w:val="28"/>
                <w:szCs w:val="28"/>
              </w:rPr>
            </w:pPr>
            <w:r>
              <w:rPr>
                <w:rFonts w:ascii="Times New Roman" w:hAnsi="Times New Roman" w:cs="Times New Roman"/>
              </w:rPr>
              <w:t xml:space="preserve">   </w:t>
            </w:r>
            <w:r w:rsidRPr="00A66B36">
              <w:rPr>
                <w:rFonts w:ascii="Times New Roman" w:hAnsi="Times New Roman" w:cs="Times New Roman"/>
                <w:sz w:val="28"/>
                <w:szCs w:val="28"/>
              </w:rPr>
              <w:t>Su tėčiu ir mama sekmadienį išėjome pasivaikščioti po parką.</w:t>
            </w:r>
          </w:p>
          <w:p w14:paraId="478F9181" w14:textId="21220F33" w:rsidR="00A66B36" w:rsidRPr="00A66B36" w:rsidRDefault="00A66B36" w:rsidP="00F752E3">
            <w:pPr>
              <w:rPr>
                <w:rFonts w:ascii="Times New Roman" w:hAnsi="Times New Roman" w:cs="Times New Roman"/>
                <w:sz w:val="28"/>
                <w:szCs w:val="28"/>
              </w:rPr>
            </w:pPr>
            <w:r w:rsidRPr="00A66B36">
              <w:rPr>
                <w:rFonts w:ascii="Times New Roman" w:hAnsi="Times New Roman" w:cs="Times New Roman"/>
                <w:sz w:val="28"/>
                <w:szCs w:val="28"/>
              </w:rPr>
              <w:t xml:space="preserve">   Mano šuo palindo po stalu, susirietė į kamuoliuką ir užmigo.</w:t>
            </w:r>
          </w:p>
          <w:p w14:paraId="32ADCAB4" w14:textId="57CB7B39" w:rsidR="00A66B36" w:rsidRPr="00A66B36" w:rsidRDefault="00A66B36" w:rsidP="00F752E3">
            <w:pPr>
              <w:rPr>
                <w:rFonts w:ascii="Times New Roman" w:hAnsi="Times New Roman" w:cs="Times New Roman"/>
                <w:sz w:val="28"/>
                <w:szCs w:val="28"/>
              </w:rPr>
            </w:pPr>
            <w:r w:rsidRPr="00A66B36">
              <w:rPr>
                <w:rFonts w:ascii="Times New Roman" w:hAnsi="Times New Roman" w:cs="Times New Roman"/>
                <w:sz w:val="28"/>
                <w:szCs w:val="28"/>
              </w:rPr>
              <w:t xml:space="preserve">   Stiklinė nuriedėjo nuo stalo, atsitrenkė į grindis ir sudužo.</w:t>
            </w:r>
          </w:p>
          <w:p w14:paraId="34432B73" w14:textId="237DDE63" w:rsidR="00A66B36" w:rsidRPr="00A66B36" w:rsidRDefault="00A66B36" w:rsidP="00F752E3">
            <w:pPr>
              <w:rPr>
                <w:rFonts w:ascii="Times New Roman" w:hAnsi="Times New Roman" w:cs="Times New Roman"/>
                <w:sz w:val="28"/>
                <w:szCs w:val="28"/>
              </w:rPr>
            </w:pPr>
            <w:r w:rsidRPr="00A66B36">
              <w:rPr>
                <w:rFonts w:ascii="Times New Roman" w:hAnsi="Times New Roman" w:cs="Times New Roman"/>
                <w:sz w:val="28"/>
                <w:szCs w:val="28"/>
              </w:rPr>
              <w:t xml:space="preserve">   Mama grįžo iš parduotuvės ir maisto produktus sudėjo į šaldytuvą. </w:t>
            </w:r>
          </w:p>
          <w:p w14:paraId="0D901479" w14:textId="22599735" w:rsidR="00135220" w:rsidRDefault="00135220" w:rsidP="00F752E3">
            <w:pPr>
              <w:rPr>
                <w:rFonts w:ascii="Times New Roman" w:hAnsi="Times New Roman" w:cs="Times New Roman"/>
              </w:rPr>
            </w:pPr>
          </w:p>
          <w:p w14:paraId="620A9B87" w14:textId="466FEC18" w:rsidR="00A66B36" w:rsidRDefault="00A66B36" w:rsidP="00F752E3">
            <w:pPr>
              <w:rPr>
                <w:rFonts w:ascii="Times New Roman" w:hAnsi="Times New Roman" w:cs="Times New Roman"/>
              </w:rPr>
            </w:pPr>
            <w:r>
              <w:rPr>
                <w:rFonts w:ascii="Times New Roman" w:hAnsi="Times New Roman" w:cs="Times New Roman"/>
              </w:rPr>
              <w:t xml:space="preserve">     Jeigu mokiniams bus sunku sudaryti </w:t>
            </w:r>
            <w:r w:rsidR="00E66175">
              <w:rPr>
                <w:rFonts w:ascii="Times New Roman" w:hAnsi="Times New Roman" w:cs="Times New Roman"/>
              </w:rPr>
              <w:t>s</w:t>
            </w:r>
            <w:r>
              <w:rPr>
                <w:rFonts w:ascii="Times New Roman" w:hAnsi="Times New Roman" w:cs="Times New Roman"/>
              </w:rPr>
              <w:t>akinius, pirmiausia suieškokime, kas sakinyje galėtų būti veikėjas – veiksnys, tada ką veikėjas veikia – tarinys, po to kur</w:t>
            </w:r>
            <w:r w:rsidR="00E07C40">
              <w:rPr>
                <w:rFonts w:ascii="Times New Roman" w:hAnsi="Times New Roman" w:cs="Times New Roman"/>
              </w:rPr>
              <w:t xml:space="preserve">, iš kur ir t. t. </w:t>
            </w:r>
          </w:p>
          <w:p w14:paraId="3229DB9B" w14:textId="0ADA9870" w:rsidR="00E07C40" w:rsidRDefault="00E07C40" w:rsidP="00F752E3">
            <w:pPr>
              <w:rPr>
                <w:rFonts w:ascii="Times New Roman" w:hAnsi="Times New Roman" w:cs="Times New Roman"/>
              </w:rPr>
            </w:pPr>
          </w:p>
          <w:p w14:paraId="7F16ACF7" w14:textId="4B065E53" w:rsidR="00E07C40" w:rsidRPr="00135220" w:rsidRDefault="00E07C40" w:rsidP="00F752E3">
            <w:pPr>
              <w:rPr>
                <w:rFonts w:ascii="Times New Roman" w:hAnsi="Times New Roman" w:cs="Times New Roman"/>
              </w:rPr>
            </w:pPr>
            <w:r>
              <w:rPr>
                <w:rFonts w:ascii="Times New Roman" w:hAnsi="Times New Roman" w:cs="Times New Roman"/>
              </w:rPr>
              <w:t xml:space="preserve">      Jeigu yra laiko, galima susipažinti su greitakalbėmis ir atlikti joms skirtas užduotis. Tačiau šiuos tekstus galima skirti ir namų skaitymui. </w:t>
            </w:r>
          </w:p>
          <w:p w14:paraId="42FCF6D5" w14:textId="69AF63AA" w:rsidR="0084504D" w:rsidRDefault="00831788" w:rsidP="00F752E3">
            <w:pPr>
              <w:rPr>
                <w:rFonts w:ascii="Times New Roman" w:hAnsi="Times New Roman" w:cs="Times New Roman"/>
              </w:rPr>
            </w:pPr>
            <w:r>
              <w:rPr>
                <w:rFonts w:ascii="Times New Roman" w:hAnsi="Times New Roman" w:cs="Times New Roman"/>
              </w:rPr>
              <w:t xml:space="preserve">      </w:t>
            </w:r>
            <w:r w:rsidR="00E07C40">
              <w:rPr>
                <w:rFonts w:ascii="Times New Roman" w:hAnsi="Times New Roman" w:cs="Times New Roman"/>
              </w:rPr>
              <w:t>Prie greitakalbių yra savarankiško skaitymo ženklas. Mokytojas kartu su mokiniais sprendžia</w:t>
            </w:r>
            <w:r w:rsidR="00844CDB">
              <w:rPr>
                <w:rFonts w:ascii="Times New Roman" w:hAnsi="Times New Roman" w:cs="Times New Roman"/>
              </w:rPr>
              <w:t xml:space="preserve">, kada ir kaip jas skaitys. Tačiau prieš jas skaitant reikia susipažinti su greitakalbių „atrakinimo raktu“ – instrukcija, kaip reikia mokytis greitakalbių. Todėl perskaitome pratybų sąsiuvinyje </w:t>
            </w:r>
            <w:r w:rsidR="00844CDB" w:rsidRPr="00844CDB">
              <w:rPr>
                <w:rFonts w:ascii="Times New Roman" w:hAnsi="Times New Roman" w:cs="Times New Roman"/>
              </w:rPr>
              <w:t>6</w:t>
            </w:r>
            <w:r w:rsidR="00844CDB">
              <w:rPr>
                <w:rFonts w:ascii="Times New Roman" w:hAnsi="Times New Roman" w:cs="Times New Roman"/>
              </w:rPr>
              <w:t xml:space="preserve"> pratimo užduotį ir tekstą bei plakatėlį </w:t>
            </w:r>
            <w:r w:rsidR="00844CDB" w:rsidRPr="00844CDB">
              <w:rPr>
                <w:rFonts w:ascii="Times New Roman" w:hAnsi="Times New Roman" w:cs="Times New Roman"/>
                <w:b/>
                <w:bCs/>
              </w:rPr>
              <w:t>„Įdomu!“</w:t>
            </w:r>
            <w:r w:rsidR="00844CDB">
              <w:rPr>
                <w:rFonts w:ascii="Times New Roman" w:hAnsi="Times New Roman" w:cs="Times New Roman"/>
              </w:rPr>
              <w:t xml:space="preserve">. Tada, vadovaudamiesi tais nurodymais, skaitome greitakalbes, jas analizuojame ir išmokstame atmintinai (nebūtinai visas, galime pasirinkti). </w:t>
            </w:r>
            <w:r w:rsidR="0084504D">
              <w:rPr>
                <w:rFonts w:ascii="Times New Roman" w:hAnsi="Times New Roman" w:cs="Times New Roman"/>
              </w:rPr>
              <w:t xml:space="preserve">Ir labai svarbu – palenktyniauti, kas greičiau pasakys greitakalbę. Greitakalbėse nemažai žodžių, kurių mokiniai gali ir nesuprasti, išsiaiškinkime (paaiškinimų yra žodynėlyje). </w:t>
            </w:r>
          </w:p>
          <w:p w14:paraId="7D05378D" w14:textId="77777777" w:rsidR="0084504D" w:rsidRDefault="0084504D" w:rsidP="00F752E3">
            <w:pPr>
              <w:rPr>
                <w:rFonts w:ascii="Times New Roman" w:hAnsi="Times New Roman" w:cs="Times New Roman"/>
              </w:rPr>
            </w:pPr>
            <w:r>
              <w:rPr>
                <w:rFonts w:ascii="Times New Roman" w:hAnsi="Times New Roman" w:cs="Times New Roman"/>
              </w:rPr>
              <w:t xml:space="preserve">       </w:t>
            </w:r>
            <w:r w:rsidRPr="00E66175">
              <w:rPr>
                <w:rFonts w:ascii="Times New Roman" w:hAnsi="Times New Roman" w:cs="Times New Roman"/>
                <w:b/>
                <w:bCs/>
              </w:rPr>
              <w:t>Senosios greitakalbės</w:t>
            </w:r>
            <w:r>
              <w:rPr>
                <w:rFonts w:ascii="Times New Roman" w:hAnsi="Times New Roman" w:cs="Times New Roman"/>
              </w:rPr>
              <w:t xml:space="preserve"> sudarytos sunkiau tariamų priebalsių junginių  principu: kuo jų daugiau, tuo sunkesnė, smagesnė greitakalbė. </w:t>
            </w:r>
            <w:r w:rsidR="00844CDB">
              <w:rPr>
                <w:rFonts w:ascii="Times New Roman" w:hAnsi="Times New Roman" w:cs="Times New Roman"/>
              </w:rPr>
              <w:t xml:space="preserve"> </w:t>
            </w:r>
            <w:r w:rsidR="00831788">
              <w:rPr>
                <w:rFonts w:ascii="Times New Roman" w:hAnsi="Times New Roman" w:cs="Times New Roman"/>
              </w:rPr>
              <w:t xml:space="preserve">  </w:t>
            </w:r>
          </w:p>
          <w:p w14:paraId="07B713B1" w14:textId="6304828D" w:rsidR="00845C96" w:rsidRDefault="0084504D" w:rsidP="00F752E3">
            <w:pPr>
              <w:rPr>
                <w:rFonts w:ascii="Times New Roman" w:hAnsi="Times New Roman" w:cs="Times New Roman"/>
              </w:rPr>
            </w:pPr>
            <w:r>
              <w:rPr>
                <w:rFonts w:ascii="Times New Roman" w:hAnsi="Times New Roman" w:cs="Times New Roman"/>
              </w:rPr>
              <w:t xml:space="preserve">        Poeto </w:t>
            </w:r>
            <w:r w:rsidRPr="00E66175">
              <w:rPr>
                <w:rFonts w:ascii="Times New Roman" w:hAnsi="Times New Roman" w:cs="Times New Roman"/>
                <w:b/>
                <w:bCs/>
              </w:rPr>
              <w:t>A. Matučio greitakalbės</w:t>
            </w:r>
            <w:r>
              <w:rPr>
                <w:rFonts w:ascii="Times New Roman" w:hAnsi="Times New Roman" w:cs="Times New Roman"/>
              </w:rPr>
              <w:t xml:space="preserve"> paprastos, skambios, jas nesunku ir išmokti, ir pasakyti. Kas nori, gali jas pasirinkti. Įdomesnės, naujoviškesnės poeto </w:t>
            </w:r>
            <w:r w:rsidR="00845C96" w:rsidRPr="00E66175">
              <w:rPr>
                <w:rFonts w:ascii="Times New Roman" w:hAnsi="Times New Roman" w:cs="Times New Roman"/>
                <w:b/>
                <w:bCs/>
              </w:rPr>
              <w:t>D. Gintalo greitakalbės</w:t>
            </w:r>
            <w:r w:rsidR="00845C96">
              <w:rPr>
                <w:rFonts w:ascii="Times New Roman" w:hAnsi="Times New Roman" w:cs="Times New Roman"/>
              </w:rPr>
              <w:t xml:space="preserve">. Į jas </w:t>
            </w:r>
            <w:r w:rsidR="00E66175">
              <w:rPr>
                <w:rFonts w:ascii="Times New Roman" w:hAnsi="Times New Roman" w:cs="Times New Roman"/>
              </w:rPr>
              <w:t>r</w:t>
            </w:r>
            <w:r w:rsidR="00845C96">
              <w:rPr>
                <w:rFonts w:ascii="Times New Roman" w:hAnsi="Times New Roman" w:cs="Times New Roman"/>
              </w:rPr>
              <w:t>eikia gerai įsiskaityti, kad suprastume, kaip poetas žaidžia daiktavardžiais su prielinksniais.</w:t>
            </w:r>
            <w:r w:rsidR="00831788">
              <w:rPr>
                <w:rFonts w:ascii="Times New Roman" w:hAnsi="Times New Roman" w:cs="Times New Roman"/>
              </w:rPr>
              <w:t xml:space="preserve">  </w:t>
            </w:r>
            <w:r w:rsidR="00845C96">
              <w:rPr>
                <w:rFonts w:ascii="Times New Roman" w:hAnsi="Times New Roman" w:cs="Times New Roman"/>
              </w:rPr>
              <w:t xml:space="preserve">Pirmojoje svarbūs daiktavardžių junginiai </w:t>
            </w:r>
            <w:r w:rsidR="00845C96" w:rsidRPr="00845C96">
              <w:rPr>
                <w:rFonts w:ascii="Times New Roman" w:hAnsi="Times New Roman" w:cs="Times New Roman"/>
                <w:i/>
                <w:iCs/>
              </w:rPr>
              <w:t>po laiptais, po laiptinę, ant laiptų</w:t>
            </w:r>
            <w:r w:rsidR="00845C96">
              <w:rPr>
                <w:rFonts w:ascii="Times New Roman" w:hAnsi="Times New Roman" w:cs="Times New Roman"/>
              </w:rPr>
              <w:t xml:space="preserve">, antrojoje </w:t>
            </w:r>
            <w:r w:rsidR="00845C96" w:rsidRPr="00845C96">
              <w:rPr>
                <w:rFonts w:ascii="Times New Roman" w:hAnsi="Times New Roman" w:cs="Times New Roman"/>
                <w:i/>
                <w:iCs/>
              </w:rPr>
              <w:t>už durų, už posūkio su posūkiu, su durim</w:t>
            </w:r>
            <w:r w:rsidR="00845C96">
              <w:rPr>
                <w:rFonts w:ascii="Times New Roman" w:hAnsi="Times New Roman" w:cs="Times New Roman"/>
              </w:rPr>
              <w:t xml:space="preserve">. </w:t>
            </w:r>
          </w:p>
          <w:p w14:paraId="1242FF84" w14:textId="7A24D4DD" w:rsidR="00985969" w:rsidRPr="001F44D0" w:rsidRDefault="00845C96" w:rsidP="00F752E3">
            <w:pPr>
              <w:rPr>
                <w:rFonts w:ascii="Times New Roman" w:hAnsi="Times New Roman" w:cs="Times New Roman"/>
              </w:rPr>
            </w:pPr>
            <w:r>
              <w:rPr>
                <w:rFonts w:ascii="Times New Roman" w:hAnsi="Times New Roman" w:cs="Times New Roman"/>
              </w:rPr>
              <w:t xml:space="preserve">       Gramatinė užduotis vadovėlyje skirta prielinksniams, o se</w:t>
            </w:r>
            <w:r w:rsidR="009C3788">
              <w:rPr>
                <w:rFonts w:ascii="Times New Roman" w:hAnsi="Times New Roman" w:cs="Times New Roman"/>
              </w:rPr>
              <w:t xml:space="preserve">ptintas pratimas </w:t>
            </w:r>
            <w:r>
              <w:rPr>
                <w:rFonts w:ascii="Times New Roman" w:hAnsi="Times New Roman" w:cs="Times New Roman"/>
              </w:rPr>
              <w:t xml:space="preserve"> pratybų sąsiuvinyje </w:t>
            </w:r>
            <w:r w:rsidR="009C3788">
              <w:rPr>
                <w:rFonts w:ascii="Times New Roman" w:hAnsi="Times New Roman" w:cs="Times New Roman"/>
              </w:rPr>
              <w:t>–</w:t>
            </w:r>
            <w:r>
              <w:rPr>
                <w:rFonts w:ascii="Times New Roman" w:hAnsi="Times New Roman" w:cs="Times New Roman"/>
              </w:rPr>
              <w:t xml:space="preserve"> </w:t>
            </w:r>
            <w:r w:rsidR="009C3788">
              <w:rPr>
                <w:rFonts w:ascii="Times New Roman" w:hAnsi="Times New Roman" w:cs="Times New Roman"/>
              </w:rPr>
              <w:t xml:space="preserve">kūrybai. Greitakalbių daiktavardžius su prielinksniais mokiniai ras nesunkiai. Greitakalbės kūrimo pavyzdys pateiktas, o naujas greitakalbes gali kurti visa mokinio šeima. </w:t>
            </w:r>
            <w:r w:rsidR="00831788" w:rsidRPr="00845C96">
              <w:rPr>
                <w:rFonts w:ascii="Times New Roman" w:hAnsi="Times New Roman" w:cs="Times New Roman"/>
              </w:rPr>
              <w:t xml:space="preserve">        </w:t>
            </w:r>
          </w:p>
        </w:tc>
      </w:tr>
    </w:tbl>
    <w:p w14:paraId="6B5CB6B4" w14:textId="1A1C7635" w:rsidR="00F752E3" w:rsidRDefault="00F752E3" w:rsidP="00F752E3">
      <w:pPr>
        <w:rPr>
          <w:rFonts w:ascii="Times New Roman" w:hAnsi="Times New Roman" w:cs="Times New Roman"/>
        </w:rPr>
      </w:pPr>
    </w:p>
    <w:p w14:paraId="0B139DCD" w14:textId="6299B936" w:rsidR="009C3788" w:rsidRPr="00D652AD" w:rsidRDefault="00D652AD" w:rsidP="00D652AD">
      <w:pPr>
        <w:ind w:left="540"/>
        <w:jc w:val="both"/>
        <w:rPr>
          <w:rFonts w:ascii="Times New Roman" w:hAnsi="Times New Roman" w:cs="Times New Roman"/>
          <w:bCs/>
          <w:noProof/>
          <w:sz w:val="28"/>
          <w:szCs w:val="28"/>
        </w:rPr>
      </w:pPr>
      <w:r>
        <w:rPr>
          <w:rFonts w:ascii="Times New Roman" w:hAnsi="Times New Roman" w:cs="Times New Roman"/>
          <w:b/>
          <w:noProof/>
          <w:sz w:val="28"/>
          <w:szCs w:val="28"/>
          <w:lang w:val="en-US"/>
        </w:rPr>
        <w:t xml:space="preserve">13 </w:t>
      </w:r>
      <w:r w:rsidR="009C3788" w:rsidRPr="00D652AD">
        <w:rPr>
          <w:rFonts w:ascii="Times New Roman" w:hAnsi="Times New Roman" w:cs="Times New Roman"/>
          <w:b/>
          <w:noProof/>
          <w:sz w:val="28"/>
          <w:szCs w:val="28"/>
          <w:lang w:val="en-US"/>
        </w:rPr>
        <w:t xml:space="preserve">tema. </w:t>
      </w:r>
      <w:r w:rsidR="009C3788" w:rsidRPr="00D652AD">
        <w:rPr>
          <w:rFonts w:ascii="Times New Roman" w:hAnsi="Times New Roman" w:cs="Times New Roman"/>
          <w:bCs/>
          <w:noProof/>
          <w:sz w:val="28"/>
          <w:szCs w:val="28"/>
          <w:lang w:val="en-US"/>
        </w:rPr>
        <w:t>SENOLI</w:t>
      </w:r>
      <w:r w:rsidR="009C3788" w:rsidRPr="00D652AD">
        <w:rPr>
          <w:rFonts w:ascii="Times New Roman" w:hAnsi="Times New Roman" w:cs="Times New Roman"/>
          <w:bCs/>
          <w:noProof/>
          <w:sz w:val="28"/>
          <w:szCs w:val="28"/>
        </w:rPr>
        <w:t>Ų IŠMINTIS</w:t>
      </w:r>
    </w:p>
    <w:p w14:paraId="7BB7BEF8" w14:textId="6103309F" w:rsidR="009C3788" w:rsidRDefault="009C3788" w:rsidP="009C3788">
      <w:pPr>
        <w:jc w:val="both"/>
        <w:rPr>
          <w:rFonts w:ascii="Times New Roman" w:hAnsi="Times New Roman" w:cs="Times New Roman"/>
          <w:noProof/>
        </w:rPr>
      </w:pPr>
      <w:r>
        <w:rPr>
          <w:noProof/>
        </w:rPr>
        <mc:AlternateContent>
          <mc:Choice Requires="wps">
            <w:drawing>
              <wp:anchor distT="0" distB="0" distL="114300" distR="114300" simplePos="0" relativeHeight="251964928" behindDoc="0" locked="0" layoutInCell="1" allowOverlap="1" wp14:anchorId="0F77C1F2" wp14:editId="2FB89469">
                <wp:simplePos x="0" y="0"/>
                <wp:positionH relativeFrom="margin">
                  <wp:align>left</wp:align>
                </wp:positionH>
                <wp:positionV relativeFrom="paragraph">
                  <wp:posOffset>125730</wp:posOffset>
                </wp:positionV>
                <wp:extent cx="6477000" cy="1774825"/>
                <wp:effectExtent l="0" t="0" r="19050" b="15875"/>
                <wp:wrapNone/>
                <wp:docPr id="150" name="Text Box 150"/>
                <wp:cNvGraphicFramePr/>
                <a:graphic xmlns:a="http://schemas.openxmlformats.org/drawingml/2006/main">
                  <a:graphicData uri="http://schemas.microsoft.com/office/word/2010/wordprocessingShape">
                    <wps:wsp>
                      <wps:cNvSpPr txBox="1"/>
                      <wps:spPr>
                        <a:xfrm>
                          <a:off x="0" y="0"/>
                          <a:ext cx="6477000" cy="177482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14C25729" w14:textId="1052B98C" w:rsidR="009C3788" w:rsidRDefault="009C3788" w:rsidP="009C3788">
                            <w:pPr>
                              <w:rPr>
                                <w:rFonts w:ascii="Times New Roman" w:hAnsi="Times New Roman" w:cs="Times New Roman"/>
                                <w:b/>
                                <w:bCs/>
                              </w:rPr>
                            </w:pPr>
                            <w:r>
                              <w:rPr>
                                <w:rFonts w:ascii="Times New Roman" w:hAnsi="Times New Roman" w:cs="Times New Roman"/>
                                <w:b/>
                                <w:bCs/>
                              </w:rPr>
                              <w:t xml:space="preserve">Tikslas – </w:t>
                            </w:r>
                            <w:r w:rsidR="0092697C">
                              <w:rPr>
                                <w:rFonts w:ascii="Times New Roman" w:hAnsi="Times New Roman" w:cs="Times New Roman"/>
                                <w:b/>
                                <w:bCs/>
                              </w:rPr>
                              <w:t>susipažinti su naujomis sakmėmis, suprasti jų turinį ir reikšmę; apibendrinti žinias apie daiktavardį, įsivertinti, ką išmoko</w:t>
                            </w:r>
                            <w:r w:rsidR="00950535">
                              <w:rPr>
                                <w:rFonts w:ascii="Times New Roman" w:hAnsi="Times New Roman" w:cs="Times New Roman"/>
                                <w:b/>
                                <w:bCs/>
                              </w:rPr>
                              <w:t xml:space="preserve"> skyriuje „Ir skruzdėlė, ir dramblys</w:t>
                            </w:r>
                            <w:r w:rsidR="00E66175">
                              <w:rPr>
                                <w:rFonts w:ascii="Times New Roman" w:hAnsi="Times New Roman" w:cs="Times New Roman"/>
                                <w:b/>
                                <w:bCs/>
                              </w:rPr>
                              <w:t>...</w:t>
                            </w:r>
                            <w:r w:rsidR="00950535">
                              <w:rPr>
                                <w:rFonts w:ascii="Times New Roman" w:hAnsi="Times New Roman" w:cs="Times New Roman"/>
                                <w:b/>
                                <w:bCs/>
                              </w:rPr>
                              <w:t>“</w:t>
                            </w:r>
                            <w:r>
                              <w:rPr>
                                <w:rFonts w:ascii="Times New Roman" w:hAnsi="Times New Roman" w:cs="Times New Roman"/>
                                <w:b/>
                                <w:bCs/>
                              </w:rPr>
                              <w:t>:</w:t>
                            </w:r>
                          </w:p>
                          <w:p w14:paraId="7E96874C" w14:textId="4CEACD29" w:rsidR="009C3788" w:rsidRPr="00BC5048" w:rsidRDefault="009C3788" w:rsidP="009C3788">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w:t>
                            </w:r>
                            <w:r w:rsidR="00950535">
                              <w:rPr>
                                <w:rFonts w:ascii="Times New Roman" w:hAnsi="Times New Roman" w:cs="Times New Roman"/>
                                <w:bCs/>
                              </w:rPr>
                              <w:t xml:space="preserve">sakmę </w:t>
                            </w:r>
                            <w:r w:rsidR="00950535" w:rsidRPr="00950535">
                              <w:rPr>
                                <w:rFonts w:ascii="Times New Roman" w:hAnsi="Times New Roman" w:cs="Times New Roman"/>
                                <w:b/>
                              </w:rPr>
                              <w:t>„Saulė, vėjas ir žiema“</w:t>
                            </w:r>
                            <w:r w:rsidR="00950535">
                              <w:rPr>
                                <w:rFonts w:ascii="Times New Roman" w:hAnsi="Times New Roman" w:cs="Times New Roman"/>
                                <w:bCs/>
                              </w:rPr>
                              <w:t xml:space="preserve">;  </w:t>
                            </w:r>
                            <w:r>
                              <w:rPr>
                                <w:rFonts w:ascii="Times New Roman" w:hAnsi="Times New Roman" w:cs="Times New Roman"/>
                                <w:b/>
                              </w:rPr>
                              <w:t xml:space="preserve"> </w:t>
                            </w:r>
                          </w:p>
                          <w:p w14:paraId="6FD172C8" w14:textId="110177A8" w:rsidR="009C3788" w:rsidRDefault="009C3788" w:rsidP="009C3788">
                            <w:pPr>
                              <w:rPr>
                                <w:rFonts w:ascii="Times New Roman" w:hAnsi="Times New Roman" w:cs="Times New Roman"/>
                                <w:bCs/>
                              </w:rPr>
                            </w:pPr>
                            <w:r>
                              <w:rPr>
                                <w:rFonts w:ascii="Times New Roman" w:hAnsi="Times New Roman" w:cs="Times New Roman"/>
                                <w:bCs/>
                              </w:rPr>
                              <w:t xml:space="preserve">      • </w:t>
                            </w:r>
                            <w:r w:rsidR="00950535">
                              <w:rPr>
                                <w:rFonts w:ascii="Times New Roman" w:hAnsi="Times New Roman" w:cs="Times New Roman"/>
                                <w:bCs/>
                              </w:rPr>
                              <w:t>analizuos sakmę, aptars jos reikšmę</w:t>
                            </w:r>
                            <w:r>
                              <w:rPr>
                                <w:rFonts w:ascii="Times New Roman" w:hAnsi="Times New Roman" w:cs="Times New Roman"/>
                                <w:bCs/>
                              </w:rPr>
                              <w:t xml:space="preserve">; </w:t>
                            </w:r>
                          </w:p>
                          <w:p w14:paraId="512D4C61" w14:textId="2127A1A4" w:rsidR="009C3788" w:rsidRDefault="009C3788" w:rsidP="009C3788">
                            <w:pPr>
                              <w:rPr>
                                <w:rFonts w:ascii="Times New Roman" w:hAnsi="Times New Roman" w:cs="Times New Roman"/>
                                <w:bCs/>
                              </w:rPr>
                            </w:pPr>
                            <w:r>
                              <w:rPr>
                                <w:rFonts w:ascii="Times New Roman" w:hAnsi="Times New Roman" w:cs="Times New Roman"/>
                                <w:bCs/>
                              </w:rPr>
                              <w:t xml:space="preserve">      • </w:t>
                            </w:r>
                            <w:r w:rsidR="00950535">
                              <w:rPr>
                                <w:rFonts w:ascii="Times New Roman" w:hAnsi="Times New Roman" w:cs="Times New Roman"/>
                                <w:bCs/>
                              </w:rPr>
                              <w:t>sudarys sakinių su pateiktais daiktavardžiais</w:t>
                            </w:r>
                            <w:r>
                              <w:rPr>
                                <w:rFonts w:ascii="Times New Roman" w:hAnsi="Times New Roman" w:cs="Times New Roman"/>
                                <w:bCs/>
                              </w:rPr>
                              <w:t xml:space="preserve">; </w:t>
                            </w:r>
                          </w:p>
                          <w:p w14:paraId="51D80A77" w14:textId="41AB1F33" w:rsidR="009C3788" w:rsidRPr="004D5847" w:rsidRDefault="009C3788" w:rsidP="009C3788">
                            <w:pPr>
                              <w:rPr>
                                <w:rFonts w:ascii="Times New Roman" w:hAnsi="Times New Roman" w:cs="Times New Roman"/>
                              </w:rPr>
                            </w:pPr>
                            <w:r>
                              <w:rPr>
                                <w:rFonts w:ascii="Times New Roman" w:hAnsi="Times New Roman" w:cs="Times New Roman"/>
                                <w:bCs/>
                              </w:rPr>
                              <w:t xml:space="preserve">      • </w:t>
                            </w:r>
                            <w:r w:rsidR="00950535">
                              <w:rPr>
                                <w:rFonts w:ascii="Times New Roman" w:hAnsi="Times New Roman" w:cs="Times New Roman"/>
                                <w:bCs/>
                              </w:rPr>
                              <w:t>apibendrins savo žinias apie daiktavardį</w:t>
                            </w:r>
                            <w:r w:rsidRPr="00C607B2">
                              <w:rPr>
                                <w:rFonts w:ascii="Times New Roman" w:hAnsi="Times New Roman" w:cs="Times New Roman"/>
                                <w:bCs/>
                              </w:rPr>
                              <w:t>;</w:t>
                            </w:r>
                            <w:r>
                              <w:rPr>
                                <w:rFonts w:ascii="Times New Roman" w:hAnsi="Times New Roman" w:cs="Times New Roman"/>
                                <w:bCs/>
                              </w:rPr>
                              <w:t xml:space="preserve"> </w:t>
                            </w:r>
                          </w:p>
                          <w:p w14:paraId="3D7876F5" w14:textId="5D6AD812" w:rsidR="009C3788" w:rsidRPr="00D55EED" w:rsidRDefault="009C3788" w:rsidP="009C3788">
                            <w:pPr>
                              <w:rPr>
                                <w:rFonts w:ascii="Times New Roman" w:hAnsi="Times New Roman" w:cs="Times New Roman"/>
                              </w:rPr>
                            </w:pPr>
                            <w:r>
                              <w:rPr>
                                <w:rFonts w:ascii="Times New Roman" w:hAnsi="Times New Roman" w:cs="Times New Roman"/>
                                <w:bCs/>
                              </w:rPr>
                              <w:t xml:space="preserve">      • </w:t>
                            </w:r>
                            <w:r w:rsidR="00950535">
                              <w:rPr>
                                <w:rFonts w:ascii="Times New Roman" w:hAnsi="Times New Roman" w:cs="Times New Roman"/>
                                <w:bCs/>
                              </w:rPr>
                              <w:t>atliks testą – į</w:t>
                            </w:r>
                            <w:r w:rsidR="00D55EED">
                              <w:rPr>
                                <w:rFonts w:ascii="Times New Roman" w:hAnsi="Times New Roman" w:cs="Times New Roman"/>
                                <w:bCs/>
                              </w:rPr>
                              <w:t>s</w:t>
                            </w:r>
                            <w:r w:rsidR="00950535">
                              <w:rPr>
                                <w:rFonts w:ascii="Times New Roman" w:hAnsi="Times New Roman" w:cs="Times New Roman"/>
                                <w:bCs/>
                              </w:rPr>
                              <w:t>ivertins savo žinias baigus VII  vadovėlio skyrių</w:t>
                            </w:r>
                            <w:r w:rsidR="00D55EED">
                              <w:rPr>
                                <w:rFonts w:ascii="Times New Roman" w:hAnsi="Times New Roman" w:cs="Times New Roman"/>
                                <w:bCs/>
                              </w:rPr>
                              <w:t>.</w:t>
                            </w:r>
                            <w:r>
                              <w:rPr>
                                <w:rFonts w:ascii="Times New Roman" w:hAnsi="Times New Roman" w:cs="Times New Roman"/>
                                <w:bCs/>
                              </w:rPr>
                              <w:t xml:space="preserve"> </w:t>
                            </w:r>
                          </w:p>
                          <w:p w14:paraId="517875CF" w14:textId="77777777" w:rsidR="009C3788" w:rsidRPr="0001441A" w:rsidRDefault="009C3788" w:rsidP="009C3788">
                            <w:pPr>
                              <w:rPr>
                                <w:rFonts w:ascii="Times New Roman" w:hAnsi="Times New Roman" w:cs="Times New Roman"/>
                                <w:bCs/>
                              </w:rPr>
                            </w:pPr>
                            <w:r>
                              <w:rPr>
                                <w:rFonts w:ascii="Times New Roman" w:hAnsi="Times New Roman" w:cs="Times New Roman"/>
                                <w:bCs/>
                              </w:rPr>
                              <w:t xml:space="preserve">     </w:t>
                            </w:r>
                          </w:p>
                          <w:p w14:paraId="154C7A1E" w14:textId="52451FFC" w:rsidR="009C3788" w:rsidRDefault="009C3788" w:rsidP="009C3788">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8</w:t>
                            </w:r>
                            <w:r w:rsidR="0092697C">
                              <w:rPr>
                                <w:rFonts w:ascii="Times New Roman" w:hAnsi="Times New Roman" w:cs="Times New Roman"/>
                                <w:lang w:val="en-US"/>
                              </w:rPr>
                              <w:t>2</w:t>
                            </w:r>
                            <w:r>
                              <w:rPr>
                                <w:rFonts w:ascii="Times New Roman" w:hAnsi="Times New Roman" w:cs="Times New Roman"/>
                              </w:rPr>
                              <w:t>–8</w:t>
                            </w:r>
                            <w:r w:rsidR="0092697C">
                              <w:rPr>
                                <w:rFonts w:ascii="Times New Roman" w:hAnsi="Times New Roman" w:cs="Times New Roman"/>
                              </w:rPr>
                              <w:t>3</w:t>
                            </w:r>
                            <w:r>
                              <w:rPr>
                                <w:rFonts w:ascii="Times New Roman" w:hAnsi="Times New Roman" w:cs="Times New Roman"/>
                              </w:rPr>
                              <w:t xml:space="preserve">. Pr. 2. P. </w:t>
                            </w:r>
                            <w:r>
                              <w:rPr>
                                <w:rFonts w:ascii="Times New Roman" w:hAnsi="Times New Roman" w:cs="Times New Roman"/>
                                <w:lang w:val="en-US"/>
                              </w:rPr>
                              <w:t>1</w:t>
                            </w:r>
                            <w:r w:rsidR="0092697C">
                              <w:rPr>
                                <w:rFonts w:ascii="Times New Roman" w:hAnsi="Times New Roman" w:cs="Times New Roman"/>
                                <w:lang w:val="en-US"/>
                              </w:rPr>
                              <w:t>4</w:t>
                            </w:r>
                            <w:r>
                              <w:rPr>
                                <w:rFonts w:ascii="Times New Roman" w:hAnsi="Times New Roman" w:cs="Times New Roman"/>
                              </w:rPr>
                              <w:t>–1</w:t>
                            </w:r>
                            <w:r w:rsidR="0092697C">
                              <w:rPr>
                                <w:rFonts w:ascii="Times New Roman" w:hAnsi="Times New Roman" w:cs="Times New Roman"/>
                              </w:rPr>
                              <w:t>5</w:t>
                            </w:r>
                            <w:r>
                              <w:rPr>
                                <w:rFonts w:ascii="Times New Roman" w:hAnsi="Times New Roman" w:cs="Times New Roman"/>
                              </w:rPr>
                              <w:t>.</w:t>
                            </w:r>
                          </w:p>
                          <w:p w14:paraId="31F5844D" w14:textId="77777777" w:rsidR="009C3788" w:rsidRDefault="009C3788" w:rsidP="009C3788">
                            <w:pPr>
                              <w:rPr>
                                <w:rFonts w:ascii="Times New Roman" w:hAnsi="Times New Roman" w:cs="Times New Roman"/>
                                <w:color w:val="FF0000"/>
                              </w:rPr>
                            </w:pPr>
                          </w:p>
                          <w:p w14:paraId="32E148AD" w14:textId="77777777" w:rsidR="009C3788" w:rsidRDefault="009C3788" w:rsidP="009C3788">
                            <w:pPr>
                              <w:rPr>
                                <w:i/>
                                <w:iCs/>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F77C1F2" id="Text Box 150" o:spid="_x0000_s1305" type="#_x0000_t202" style="position:absolute;left:0;text-align:left;margin-left:0;margin-top:9.9pt;width:510pt;height:139.75pt;z-index:251964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" fillcolor="#f3a875 [2165]" strokecolor="#ed7d31 [3205]" strokeweight=".5pt">
                <v:fill color2="#f09558 [2613]" rotate="t" colors="0 #f7bda4;.5 #f5b195;1 #f8a581" focus="100%" type="gradient">
                  <o:fill v:ext="view" type="gradientUnscaled"/>
                </v:fill>
                <v:textbox>
                  <w:txbxContent>
                    <w:p w14:paraId="14C25729" w14:textId="1052B98C" w:rsidR="009C3788" w:rsidRDefault="009C3788" w:rsidP="009C3788">
                      <w:pPr>
                        <w:rPr>
                          <w:rFonts w:ascii="Times New Roman" w:hAnsi="Times New Roman" w:cs="Times New Roman"/>
                          <w:b/>
                          <w:bCs/>
                        </w:rPr>
                      </w:pPr>
                      <w:r>
                        <w:rPr>
                          <w:rFonts w:ascii="Times New Roman" w:hAnsi="Times New Roman" w:cs="Times New Roman"/>
                          <w:b/>
                          <w:bCs/>
                        </w:rPr>
                        <w:t xml:space="preserve">Tikslas – </w:t>
                      </w:r>
                      <w:r w:rsidR="0092697C">
                        <w:rPr>
                          <w:rFonts w:ascii="Times New Roman" w:hAnsi="Times New Roman" w:cs="Times New Roman"/>
                          <w:b/>
                          <w:bCs/>
                        </w:rPr>
                        <w:t>susipažinti su naujomis sakmėmis, suprasti jų turinį ir reikšmę; apibendrinti žinias apie daiktavardį, įsivertinti, ką išmoko</w:t>
                      </w:r>
                      <w:r w:rsidR="00950535">
                        <w:rPr>
                          <w:rFonts w:ascii="Times New Roman" w:hAnsi="Times New Roman" w:cs="Times New Roman"/>
                          <w:b/>
                          <w:bCs/>
                        </w:rPr>
                        <w:t xml:space="preserve"> skyriuje „Ir skruzdėlė, ir dramblys</w:t>
                      </w:r>
                      <w:r w:rsidR="00E66175">
                        <w:rPr>
                          <w:rFonts w:ascii="Times New Roman" w:hAnsi="Times New Roman" w:cs="Times New Roman"/>
                          <w:b/>
                          <w:bCs/>
                        </w:rPr>
                        <w:t>...</w:t>
                      </w:r>
                      <w:r w:rsidR="00950535">
                        <w:rPr>
                          <w:rFonts w:ascii="Times New Roman" w:hAnsi="Times New Roman" w:cs="Times New Roman"/>
                          <w:b/>
                          <w:bCs/>
                        </w:rPr>
                        <w:t>“</w:t>
                      </w:r>
                      <w:r>
                        <w:rPr>
                          <w:rFonts w:ascii="Times New Roman" w:hAnsi="Times New Roman" w:cs="Times New Roman"/>
                          <w:b/>
                          <w:bCs/>
                        </w:rPr>
                        <w:t>:</w:t>
                      </w:r>
                    </w:p>
                    <w:p w14:paraId="7E96874C" w14:textId="4CEACD29" w:rsidR="009C3788" w:rsidRPr="00BC5048" w:rsidRDefault="009C3788" w:rsidP="009C3788">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w:t>
                      </w:r>
                      <w:r w:rsidR="00950535">
                        <w:rPr>
                          <w:rFonts w:ascii="Times New Roman" w:hAnsi="Times New Roman" w:cs="Times New Roman"/>
                          <w:bCs/>
                        </w:rPr>
                        <w:t xml:space="preserve">sakmę </w:t>
                      </w:r>
                      <w:r w:rsidR="00950535" w:rsidRPr="00950535">
                        <w:rPr>
                          <w:rFonts w:ascii="Times New Roman" w:hAnsi="Times New Roman" w:cs="Times New Roman"/>
                          <w:b/>
                        </w:rPr>
                        <w:t>„Saulė, vėjas ir žiema“</w:t>
                      </w:r>
                      <w:r w:rsidR="00950535">
                        <w:rPr>
                          <w:rFonts w:ascii="Times New Roman" w:hAnsi="Times New Roman" w:cs="Times New Roman"/>
                          <w:bCs/>
                        </w:rPr>
                        <w:t xml:space="preserve">;  </w:t>
                      </w:r>
                      <w:r>
                        <w:rPr>
                          <w:rFonts w:ascii="Times New Roman" w:hAnsi="Times New Roman" w:cs="Times New Roman"/>
                          <w:b/>
                        </w:rPr>
                        <w:t xml:space="preserve"> </w:t>
                      </w:r>
                    </w:p>
                    <w:p w14:paraId="6FD172C8" w14:textId="110177A8" w:rsidR="009C3788" w:rsidRDefault="009C3788" w:rsidP="009C3788">
                      <w:pPr>
                        <w:rPr>
                          <w:rFonts w:ascii="Times New Roman" w:hAnsi="Times New Roman" w:cs="Times New Roman"/>
                          <w:bCs/>
                        </w:rPr>
                      </w:pPr>
                      <w:r>
                        <w:rPr>
                          <w:rFonts w:ascii="Times New Roman" w:hAnsi="Times New Roman" w:cs="Times New Roman"/>
                          <w:bCs/>
                        </w:rPr>
                        <w:t xml:space="preserve">      • </w:t>
                      </w:r>
                      <w:r w:rsidR="00950535">
                        <w:rPr>
                          <w:rFonts w:ascii="Times New Roman" w:hAnsi="Times New Roman" w:cs="Times New Roman"/>
                          <w:bCs/>
                        </w:rPr>
                        <w:t>analizuos sakmę, aptars jos reikšmę</w:t>
                      </w:r>
                      <w:r>
                        <w:rPr>
                          <w:rFonts w:ascii="Times New Roman" w:hAnsi="Times New Roman" w:cs="Times New Roman"/>
                          <w:bCs/>
                        </w:rPr>
                        <w:t xml:space="preserve">; </w:t>
                      </w:r>
                    </w:p>
                    <w:p w14:paraId="512D4C61" w14:textId="2127A1A4" w:rsidR="009C3788" w:rsidRDefault="009C3788" w:rsidP="009C3788">
                      <w:pPr>
                        <w:rPr>
                          <w:rFonts w:ascii="Times New Roman" w:hAnsi="Times New Roman" w:cs="Times New Roman"/>
                          <w:bCs/>
                        </w:rPr>
                      </w:pPr>
                      <w:r>
                        <w:rPr>
                          <w:rFonts w:ascii="Times New Roman" w:hAnsi="Times New Roman" w:cs="Times New Roman"/>
                          <w:bCs/>
                        </w:rPr>
                        <w:t xml:space="preserve">      • </w:t>
                      </w:r>
                      <w:r w:rsidR="00950535">
                        <w:rPr>
                          <w:rFonts w:ascii="Times New Roman" w:hAnsi="Times New Roman" w:cs="Times New Roman"/>
                          <w:bCs/>
                        </w:rPr>
                        <w:t>sudarys sakinių su pateiktais daiktavardžiais</w:t>
                      </w:r>
                      <w:r>
                        <w:rPr>
                          <w:rFonts w:ascii="Times New Roman" w:hAnsi="Times New Roman" w:cs="Times New Roman"/>
                          <w:bCs/>
                        </w:rPr>
                        <w:t xml:space="preserve">; </w:t>
                      </w:r>
                    </w:p>
                    <w:p w14:paraId="51D80A77" w14:textId="41AB1F33" w:rsidR="009C3788" w:rsidRPr="004D5847" w:rsidRDefault="009C3788" w:rsidP="009C3788">
                      <w:pPr>
                        <w:rPr>
                          <w:rFonts w:ascii="Times New Roman" w:hAnsi="Times New Roman" w:cs="Times New Roman"/>
                        </w:rPr>
                      </w:pPr>
                      <w:r>
                        <w:rPr>
                          <w:rFonts w:ascii="Times New Roman" w:hAnsi="Times New Roman" w:cs="Times New Roman"/>
                          <w:bCs/>
                        </w:rPr>
                        <w:t xml:space="preserve">      • </w:t>
                      </w:r>
                      <w:r w:rsidR="00950535">
                        <w:rPr>
                          <w:rFonts w:ascii="Times New Roman" w:hAnsi="Times New Roman" w:cs="Times New Roman"/>
                          <w:bCs/>
                        </w:rPr>
                        <w:t>apibendrins savo žinias apie daiktavardį</w:t>
                      </w:r>
                      <w:r w:rsidRPr="00C607B2">
                        <w:rPr>
                          <w:rFonts w:ascii="Times New Roman" w:hAnsi="Times New Roman" w:cs="Times New Roman"/>
                          <w:bCs/>
                        </w:rPr>
                        <w:t>;</w:t>
                      </w:r>
                      <w:r>
                        <w:rPr>
                          <w:rFonts w:ascii="Times New Roman" w:hAnsi="Times New Roman" w:cs="Times New Roman"/>
                          <w:bCs/>
                        </w:rPr>
                        <w:t xml:space="preserve"> </w:t>
                      </w:r>
                    </w:p>
                    <w:p w14:paraId="3D7876F5" w14:textId="5D6AD812" w:rsidR="009C3788" w:rsidRPr="00D55EED" w:rsidRDefault="009C3788" w:rsidP="009C3788">
                      <w:pPr>
                        <w:rPr>
                          <w:rFonts w:ascii="Times New Roman" w:hAnsi="Times New Roman" w:cs="Times New Roman"/>
                        </w:rPr>
                      </w:pPr>
                      <w:r>
                        <w:rPr>
                          <w:rFonts w:ascii="Times New Roman" w:hAnsi="Times New Roman" w:cs="Times New Roman"/>
                          <w:bCs/>
                        </w:rPr>
                        <w:t xml:space="preserve">      • </w:t>
                      </w:r>
                      <w:r w:rsidR="00950535">
                        <w:rPr>
                          <w:rFonts w:ascii="Times New Roman" w:hAnsi="Times New Roman" w:cs="Times New Roman"/>
                          <w:bCs/>
                        </w:rPr>
                        <w:t>atliks testą – į</w:t>
                      </w:r>
                      <w:r w:rsidR="00D55EED">
                        <w:rPr>
                          <w:rFonts w:ascii="Times New Roman" w:hAnsi="Times New Roman" w:cs="Times New Roman"/>
                          <w:bCs/>
                        </w:rPr>
                        <w:t>s</w:t>
                      </w:r>
                      <w:r w:rsidR="00950535">
                        <w:rPr>
                          <w:rFonts w:ascii="Times New Roman" w:hAnsi="Times New Roman" w:cs="Times New Roman"/>
                          <w:bCs/>
                        </w:rPr>
                        <w:t>ivertins savo žinias baigus VII  vadovėlio skyrių</w:t>
                      </w:r>
                      <w:r w:rsidR="00D55EED">
                        <w:rPr>
                          <w:rFonts w:ascii="Times New Roman" w:hAnsi="Times New Roman" w:cs="Times New Roman"/>
                          <w:bCs/>
                        </w:rPr>
                        <w:t>.</w:t>
                      </w:r>
                      <w:r>
                        <w:rPr>
                          <w:rFonts w:ascii="Times New Roman" w:hAnsi="Times New Roman" w:cs="Times New Roman"/>
                          <w:bCs/>
                        </w:rPr>
                        <w:t xml:space="preserve"> </w:t>
                      </w:r>
                    </w:p>
                    <w:p w14:paraId="517875CF" w14:textId="77777777" w:rsidR="009C3788" w:rsidRPr="0001441A" w:rsidRDefault="009C3788" w:rsidP="009C3788">
                      <w:pPr>
                        <w:rPr>
                          <w:rFonts w:ascii="Times New Roman" w:hAnsi="Times New Roman" w:cs="Times New Roman"/>
                          <w:bCs/>
                        </w:rPr>
                      </w:pPr>
                      <w:r>
                        <w:rPr>
                          <w:rFonts w:ascii="Times New Roman" w:hAnsi="Times New Roman" w:cs="Times New Roman"/>
                          <w:bCs/>
                        </w:rPr>
                        <w:t xml:space="preserve">     </w:t>
                      </w:r>
                    </w:p>
                    <w:p w14:paraId="154C7A1E" w14:textId="52451FFC" w:rsidR="009C3788" w:rsidRDefault="009C3788" w:rsidP="009C3788">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8</w:t>
                      </w:r>
                      <w:r w:rsidR="0092697C">
                        <w:rPr>
                          <w:rFonts w:ascii="Times New Roman" w:hAnsi="Times New Roman" w:cs="Times New Roman"/>
                          <w:lang w:val="en-US"/>
                        </w:rPr>
                        <w:t>2</w:t>
                      </w:r>
                      <w:r>
                        <w:rPr>
                          <w:rFonts w:ascii="Times New Roman" w:hAnsi="Times New Roman" w:cs="Times New Roman"/>
                        </w:rPr>
                        <w:t>–8</w:t>
                      </w:r>
                      <w:r w:rsidR="0092697C">
                        <w:rPr>
                          <w:rFonts w:ascii="Times New Roman" w:hAnsi="Times New Roman" w:cs="Times New Roman"/>
                        </w:rPr>
                        <w:t>3</w:t>
                      </w:r>
                      <w:r>
                        <w:rPr>
                          <w:rFonts w:ascii="Times New Roman" w:hAnsi="Times New Roman" w:cs="Times New Roman"/>
                        </w:rPr>
                        <w:t xml:space="preserve">. Pr. 2. P. </w:t>
                      </w:r>
                      <w:r>
                        <w:rPr>
                          <w:rFonts w:ascii="Times New Roman" w:hAnsi="Times New Roman" w:cs="Times New Roman"/>
                          <w:lang w:val="en-US"/>
                        </w:rPr>
                        <w:t>1</w:t>
                      </w:r>
                      <w:r w:rsidR="0092697C">
                        <w:rPr>
                          <w:rFonts w:ascii="Times New Roman" w:hAnsi="Times New Roman" w:cs="Times New Roman"/>
                          <w:lang w:val="en-US"/>
                        </w:rPr>
                        <w:t>4</w:t>
                      </w:r>
                      <w:r>
                        <w:rPr>
                          <w:rFonts w:ascii="Times New Roman" w:hAnsi="Times New Roman" w:cs="Times New Roman"/>
                        </w:rPr>
                        <w:t>–1</w:t>
                      </w:r>
                      <w:r w:rsidR="0092697C">
                        <w:rPr>
                          <w:rFonts w:ascii="Times New Roman" w:hAnsi="Times New Roman" w:cs="Times New Roman"/>
                        </w:rPr>
                        <w:t>5</w:t>
                      </w:r>
                      <w:r>
                        <w:rPr>
                          <w:rFonts w:ascii="Times New Roman" w:hAnsi="Times New Roman" w:cs="Times New Roman"/>
                        </w:rPr>
                        <w:t>.</w:t>
                      </w:r>
                    </w:p>
                    <w:p w14:paraId="31F5844D" w14:textId="77777777" w:rsidR="009C3788" w:rsidRDefault="009C3788" w:rsidP="009C3788">
                      <w:pPr>
                        <w:rPr>
                          <w:rFonts w:ascii="Times New Roman" w:hAnsi="Times New Roman" w:cs="Times New Roman"/>
                          <w:color w:val="FF0000"/>
                        </w:rPr>
                      </w:pPr>
                    </w:p>
                    <w:p w14:paraId="32E148AD" w14:textId="77777777" w:rsidR="009C3788" w:rsidRDefault="009C3788" w:rsidP="009C3788">
                      <w:pPr>
                        <w:rPr>
                          <w:i/>
                          <w:iCs/>
                        </w:rPr>
                      </w:pPr>
                    </w:p>
                  </w:txbxContent>
                </v:textbox>
                <w10:wrap anchorx="margin"/>
              </v:shape>
            </w:pict>
          </mc:Fallback>
        </mc:AlternateContent>
      </w:r>
    </w:p>
    <w:p w14:paraId="53263577" w14:textId="77777777" w:rsidR="009C3788" w:rsidRDefault="009C3788" w:rsidP="009C3788">
      <w:pPr>
        <w:rPr>
          <w:rFonts w:ascii="Times New Roman" w:hAnsi="Times New Roman" w:cs="Times New Roman"/>
        </w:rPr>
      </w:pPr>
    </w:p>
    <w:p w14:paraId="7BDDFC5B" w14:textId="77777777" w:rsidR="009C3788" w:rsidRDefault="009C3788" w:rsidP="009C3788">
      <w:pPr>
        <w:rPr>
          <w:rFonts w:ascii="Times New Roman" w:hAnsi="Times New Roman" w:cs="Times New Roman"/>
        </w:rPr>
      </w:pPr>
    </w:p>
    <w:p w14:paraId="0E271F01" w14:textId="77777777" w:rsidR="009C3788" w:rsidRDefault="009C3788" w:rsidP="009C3788">
      <w:pPr>
        <w:rPr>
          <w:rFonts w:ascii="Times New Roman" w:hAnsi="Times New Roman" w:cs="Times New Roman"/>
        </w:rPr>
      </w:pPr>
    </w:p>
    <w:p w14:paraId="0DDD2B3B" w14:textId="77777777" w:rsidR="009C3788" w:rsidRDefault="009C3788" w:rsidP="009C3788">
      <w:pPr>
        <w:rPr>
          <w:rFonts w:ascii="Times New Roman" w:hAnsi="Times New Roman" w:cs="Times New Roman"/>
        </w:rPr>
      </w:pPr>
    </w:p>
    <w:p w14:paraId="78D01CF2" w14:textId="77777777" w:rsidR="009C3788" w:rsidRDefault="009C3788" w:rsidP="009C3788">
      <w:pPr>
        <w:rPr>
          <w:rFonts w:ascii="Times New Roman" w:hAnsi="Times New Roman" w:cs="Times New Roman"/>
        </w:rPr>
      </w:pPr>
    </w:p>
    <w:p w14:paraId="62F357B0" w14:textId="77777777" w:rsidR="009C3788" w:rsidRDefault="009C3788" w:rsidP="009C3788">
      <w:pPr>
        <w:rPr>
          <w:rFonts w:ascii="Times New Roman" w:hAnsi="Times New Roman" w:cs="Times New Roman"/>
        </w:rPr>
      </w:pPr>
    </w:p>
    <w:p w14:paraId="2C77EACF" w14:textId="77777777" w:rsidR="009C3788" w:rsidRDefault="009C3788" w:rsidP="009C3788">
      <w:pPr>
        <w:rPr>
          <w:rFonts w:ascii="Times New Roman" w:hAnsi="Times New Roman" w:cs="Times New Roman"/>
        </w:rPr>
      </w:pPr>
    </w:p>
    <w:p w14:paraId="5EDA0AB4" w14:textId="77777777" w:rsidR="00F752E3" w:rsidRPr="009C3788" w:rsidRDefault="00F752E3" w:rsidP="00F752E3">
      <w:pPr>
        <w:rPr>
          <w:rFonts w:ascii="Times New Roman" w:hAnsi="Times New Roman" w:cs="Times New Roman"/>
          <w:lang w:val="en-US"/>
        </w:rPr>
      </w:pPr>
    </w:p>
    <w:p w14:paraId="6DD98A35" w14:textId="77777777" w:rsidR="00F752E3" w:rsidRDefault="00F752E3" w:rsidP="00F752E3">
      <w:pPr>
        <w:rPr>
          <w:rFonts w:ascii="Times New Roman" w:hAnsi="Times New Roman" w:cs="Times New Roman"/>
        </w:rPr>
      </w:pPr>
    </w:p>
    <w:p w14:paraId="4D9805E5" w14:textId="77777777" w:rsidR="00F752E3" w:rsidRDefault="00F752E3" w:rsidP="00F752E3">
      <w:pPr>
        <w:rPr>
          <w:rFonts w:ascii="Times New Roman" w:hAnsi="Times New Roman" w:cs="Times New Roman"/>
        </w:rPr>
      </w:pPr>
    </w:p>
    <w:p w14:paraId="6E193BD8" w14:textId="30B94FF0" w:rsidR="00F752E3" w:rsidRDefault="00F752E3" w:rsidP="00D9070A">
      <w:pPr>
        <w:rPr>
          <w:rFonts w:ascii="Times New Roman" w:hAnsi="Times New Roman" w:cs="Times New Roman"/>
        </w:rPr>
      </w:pPr>
    </w:p>
    <w:tbl>
      <w:tblPr>
        <w:tblStyle w:val="TableGrid"/>
        <w:tblW w:w="10165" w:type="dxa"/>
        <w:tblInd w:w="0" w:type="dxa"/>
        <w:tblLook w:val="04A0" w:firstRow="1" w:lastRow="0" w:firstColumn="1" w:lastColumn="0" w:noHBand="0" w:noVBand="1"/>
      </w:tblPr>
      <w:tblGrid>
        <w:gridCol w:w="2256"/>
        <w:gridCol w:w="7909"/>
      </w:tblGrid>
      <w:tr w:rsidR="00D55EED" w14:paraId="2AC4E78C" w14:textId="77777777" w:rsidTr="00D55EED">
        <w:tc>
          <w:tcPr>
            <w:tcW w:w="1975" w:type="dxa"/>
          </w:tcPr>
          <w:p w14:paraId="10D40C66" w14:textId="77777777" w:rsidR="00D55EED" w:rsidRDefault="00D55EED" w:rsidP="00D9070A">
            <w:pPr>
              <w:rPr>
                <w:rFonts w:ascii="Times New Roman" w:hAnsi="Times New Roman" w:cs="Times New Roman"/>
                <w:i/>
                <w:iCs/>
              </w:rPr>
            </w:pPr>
            <w:r>
              <w:rPr>
                <w:rFonts w:ascii="Times New Roman" w:hAnsi="Times New Roman" w:cs="Times New Roman"/>
                <w:i/>
                <w:iCs/>
              </w:rPr>
              <w:t>Mokytojui.</w:t>
            </w:r>
          </w:p>
          <w:p w14:paraId="5301AB98" w14:textId="77777777" w:rsidR="007723E0" w:rsidRDefault="007723E0" w:rsidP="00D9070A">
            <w:pPr>
              <w:rPr>
                <w:rFonts w:ascii="Times New Roman" w:hAnsi="Times New Roman" w:cs="Times New Roman"/>
                <w:i/>
                <w:iCs/>
              </w:rPr>
            </w:pPr>
          </w:p>
          <w:p w14:paraId="3FDBF572" w14:textId="77777777" w:rsidR="007723E0" w:rsidRDefault="007723E0" w:rsidP="00D9070A">
            <w:pPr>
              <w:rPr>
                <w:rFonts w:ascii="Times New Roman" w:hAnsi="Times New Roman" w:cs="Times New Roman"/>
                <w:i/>
                <w:iCs/>
              </w:rPr>
            </w:pPr>
          </w:p>
          <w:p w14:paraId="3904D64A" w14:textId="77777777" w:rsidR="007723E0" w:rsidRDefault="007723E0" w:rsidP="00D9070A">
            <w:pPr>
              <w:rPr>
                <w:rFonts w:ascii="Times New Roman" w:hAnsi="Times New Roman" w:cs="Times New Roman"/>
                <w:i/>
                <w:iCs/>
              </w:rPr>
            </w:pPr>
          </w:p>
          <w:p w14:paraId="7FDA912C" w14:textId="77777777" w:rsidR="007723E0" w:rsidRDefault="007723E0" w:rsidP="00D9070A">
            <w:pPr>
              <w:rPr>
                <w:rFonts w:ascii="Times New Roman" w:hAnsi="Times New Roman" w:cs="Times New Roman"/>
                <w:i/>
                <w:iCs/>
              </w:rPr>
            </w:pPr>
          </w:p>
          <w:p w14:paraId="45ADB3BD" w14:textId="7ADCAD22" w:rsidR="007723E0" w:rsidRDefault="007723E0" w:rsidP="00D9070A">
            <w:pPr>
              <w:rPr>
                <w:rFonts w:ascii="Times New Roman" w:hAnsi="Times New Roman" w:cs="Times New Roman"/>
                <w:i/>
                <w:iCs/>
              </w:rPr>
            </w:pPr>
            <w:r>
              <w:rPr>
                <w:noProof/>
              </w:rPr>
              <mc:AlternateContent>
                <mc:Choice Requires="wps">
                  <w:drawing>
                    <wp:anchor distT="0" distB="0" distL="114300" distR="114300" simplePos="0" relativeHeight="251966976" behindDoc="0" locked="0" layoutInCell="1" allowOverlap="1" wp14:anchorId="65336780" wp14:editId="7EAF0B4D">
                      <wp:simplePos x="0" y="0"/>
                      <wp:positionH relativeFrom="column">
                        <wp:posOffset>-34925</wp:posOffset>
                      </wp:positionH>
                      <wp:positionV relativeFrom="paragraph">
                        <wp:posOffset>119380</wp:posOffset>
                      </wp:positionV>
                      <wp:extent cx="441325" cy="370840"/>
                      <wp:effectExtent l="0" t="0" r="15875" b="10160"/>
                      <wp:wrapNone/>
                      <wp:docPr id="151" name="Oval 151"/>
                      <wp:cNvGraphicFramePr/>
                      <a:graphic xmlns:a="http://schemas.openxmlformats.org/drawingml/2006/main">
                        <a:graphicData uri="http://schemas.microsoft.com/office/word/2010/wordprocessingShape">
                          <wps:wsp>
                            <wps:cNvSpPr/>
                            <wps:spPr>
                              <a:xfrm>
                                <a:off x="0" y="0"/>
                                <a:ext cx="4413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49A88EF2" w14:textId="33177A2E" w:rsidR="007723E0" w:rsidRDefault="007723E0" w:rsidP="007723E0">
                                  <w:pPr>
                                    <w:jc w:val="center"/>
                                  </w:pPr>
                                  <w:r>
                                    <w:t>I</w:t>
                                  </w:r>
                                </w:p>
                                <w:p w14:paraId="6280A4D7" w14:textId="77777777" w:rsidR="007723E0" w:rsidRDefault="007723E0" w:rsidP="007723E0">
                                  <w:pPr>
                                    <w:jc w:val="center"/>
                                  </w:pPr>
                                </w:p>
                                <w:p w14:paraId="7C40BE85" w14:textId="77777777" w:rsidR="007723E0" w:rsidRDefault="007723E0" w:rsidP="007723E0">
                                  <w:pPr>
                                    <w:jc w:val="center"/>
                                  </w:pPr>
                                </w:p>
                                <w:p w14:paraId="5AD9DC2A" w14:textId="77777777" w:rsidR="007723E0" w:rsidRDefault="007723E0" w:rsidP="007723E0">
                                  <w:pPr>
                                    <w:jc w:val="center"/>
                                  </w:pPr>
                                </w:p>
                                <w:p w14:paraId="72E02E2B" w14:textId="77777777" w:rsidR="007723E0" w:rsidRPr="00561FD8" w:rsidRDefault="007723E0" w:rsidP="007723E0">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336780" id="Oval 151" o:spid="_x0000_s1306" style="position:absolute;margin-left:-2.75pt;margin-top:9.4pt;width:34.75pt;height:29.2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" fillcolor="#f3a875 [2165]" strokecolor="#ed7d31 [3205]" strokeweight=".5pt">
                      <v:fill color2="#f09558 [2613]" rotate="t" colors="0 #f7bda4;.5 #f5b195;1 #f8a581" focus="100%" type="gradient">
                        <o:fill v:ext="view" type="gradientUnscaled"/>
                      </v:fill>
                      <v:stroke joinstyle="miter"/>
                      <v:textbox>
                        <w:txbxContent>
                          <w:p w14:paraId="49A88EF2" w14:textId="33177A2E" w:rsidR="007723E0" w:rsidRDefault="007723E0" w:rsidP="007723E0">
                            <w:pPr>
                              <w:jc w:val="center"/>
                            </w:pPr>
                            <w:r>
                              <w:t>I</w:t>
                            </w:r>
                          </w:p>
                          <w:p w14:paraId="6280A4D7" w14:textId="77777777" w:rsidR="007723E0" w:rsidRDefault="007723E0" w:rsidP="007723E0">
                            <w:pPr>
                              <w:jc w:val="center"/>
                            </w:pPr>
                          </w:p>
                          <w:p w14:paraId="7C40BE85" w14:textId="77777777" w:rsidR="007723E0" w:rsidRDefault="007723E0" w:rsidP="007723E0">
                            <w:pPr>
                              <w:jc w:val="center"/>
                            </w:pPr>
                          </w:p>
                          <w:p w14:paraId="5AD9DC2A" w14:textId="77777777" w:rsidR="007723E0" w:rsidRDefault="007723E0" w:rsidP="007723E0">
                            <w:pPr>
                              <w:jc w:val="center"/>
                            </w:pPr>
                          </w:p>
                          <w:p w14:paraId="72E02E2B" w14:textId="77777777" w:rsidR="007723E0" w:rsidRPr="00561FD8" w:rsidRDefault="007723E0" w:rsidP="007723E0">
                            <w:pPr>
                              <w:jc w:val="center"/>
                            </w:pPr>
                          </w:p>
                        </w:txbxContent>
                      </v:textbox>
                    </v:oval>
                  </w:pict>
                </mc:Fallback>
              </mc:AlternateContent>
            </w:r>
          </w:p>
          <w:p w14:paraId="1758EDD4" w14:textId="1FCC4486" w:rsidR="007723E0" w:rsidRDefault="007723E0" w:rsidP="00D9070A">
            <w:pPr>
              <w:rPr>
                <w:rFonts w:ascii="Times New Roman" w:hAnsi="Times New Roman" w:cs="Times New Roman"/>
                <w:i/>
                <w:iCs/>
              </w:rPr>
            </w:pPr>
          </w:p>
          <w:p w14:paraId="57F4638A" w14:textId="36E40613" w:rsidR="007723E0" w:rsidRDefault="007723E0" w:rsidP="00D9070A">
            <w:pPr>
              <w:rPr>
                <w:rFonts w:ascii="Times New Roman" w:hAnsi="Times New Roman" w:cs="Times New Roman"/>
                <w:i/>
                <w:iCs/>
              </w:rPr>
            </w:pPr>
          </w:p>
          <w:p w14:paraId="14EB95A7" w14:textId="77777777" w:rsidR="007723E0" w:rsidRDefault="007723E0" w:rsidP="00D9070A">
            <w:pPr>
              <w:rPr>
                <w:rFonts w:ascii="Times New Roman" w:hAnsi="Times New Roman" w:cs="Times New Roman"/>
                <w:i/>
                <w:iCs/>
              </w:rPr>
            </w:pPr>
            <w:r>
              <w:rPr>
                <w:rFonts w:ascii="Times New Roman" w:hAnsi="Times New Roman" w:cs="Times New Roman"/>
                <w:i/>
                <w:iCs/>
              </w:rPr>
              <w:t>Sakmės skaitymas ir aptarimas.</w:t>
            </w:r>
          </w:p>
          <w:p w14:paraId="150E7B1E" w14:textId="77777777" w:rsidR="007723E0" w:rsidRDefault="007723E0" w:rsidP="00D9070A">
            <w:pPr>
              <w:rPr>
                <w:rFonts w:ascii="Times New Roman" w:hAnsi="Times New Roman" w:cs="Times New Roman"/>
                <w:i/>
                <w:iCs/>
              </w:rPr>
            </w:pPr>
          </w:p>
          <w:p w14:paraId="7E8913CC" w14:textId="77777777" w:rsidR="007723E0" w:rsidRDefault="007723E0" w:rsidP="00D9070A">
            <w:pPr>
              <w:rPr>
                <w:rFonts w:ascii="Times New Roman" w:hAnsi="Times New Roman" w:cs="Times New Roman"/>
                <w:i/>
                <w:iCs/>
              </w:rPr>
            </w:pPr>
          </w:p>
          <w:p w14:paraId="2CDDB130" w14:textId="77777777" w:rsidR="007723E0" w:rsidRDefault="007723E0" w:rsidP="00D9070A">
            <w:pPr>
              <w:rPr>
                <w:rFonts w:ascii="Times New Roman" w:hAnsi="Times New Roman" w:cs="Times New Roman"/>
                <w:i/>
                <w:iCs/>
              </w:rPr>
            </w:pPr>
          </w:p>
          <w:p w14:paraId="5E09811F" w14:textId="77777777" w:rsidR="007723E0" w:rsidRDefault="007723E0" w:rsidP="00D9070A">
            <w:pPr>
              <w:rPr>
                <w:rFonts w:ascii="Times New Roman" w:hAnsi="Times New Roman" w:cs="Times New Roman"/>
                <w:i/>
                <w:iCs/>
              </w:rPr>
            </w:pPr>
          </w:p>
          <w:p w14:paraId="23CACE2B" w14:textId="77777777" w:rsidR="007723E0" w:rsidRDefault="007723E0" w:rsidP="00D9070A">
            <w:pPr>
              <w:rPr>
                <w:rFonts w:ascii="Times New Roman" w:hAnsi="Times New Roman" w:cs="Times New Roman"/>
                <w:i/>
                <w:iCs/>
              </w:rPr>
            </w:pPr>
          </w:p>
          <w:p w14:paraId="523318F5" w14:textId="77777777" w:rsidR="007723E0" w:rsidRDefault="007723E0" w:rsidP="00D9070A">
            <w:pPr>
              <w:rPr>
                <w:rFonts w:ascii="Times New Roman" w:hAnsi="Times New Roman" w:cs="Times New Roman"/>
                <w:i/>
                <w:iCs/>
              </w:rPr>
            </w:pPr>
          </w:p>
          <w:p w14:paraId="0105A7EC" w14:textId="77777777" w:rsidR="007723E0" w:rsidRDefault="007723E0" w:rsidP="00D9070A">
            <w:pPr>
              <w:rPr>
                <w:rFonts w:ascii="Times New Roman" w:hAnsi="Times New Roman" w:cs="Times New Roman"/>
                <w:i/>
                <w:iCs/>
              </w:rPr>
            </w:pPr>
          </w:p>
          <w:p w14:paraId="31562F15" w14:textId="77777777" w:rsidR="007723E0" w:rsidRDefault="007723E0" w:rsidP="00D9070A">
            <w:pPr>
              <w:rPr>
                <w:rFonts w:ascii="Times New Roman" w:hAnsi="Times New Roman" w:cs="Times New Roman"/>
                <w:i/>
                <w:iCs/>
              </w:rPr>
            </w:pPr>
          </w:p>
          <w:p w14:paraId="3EE6EE9A" w14:textId="77777777" w:rsidR="007723E0" w:rsidRDefault="007723E0" w:rsidP="00D9070A">
            <w:pPr>
              <w:rPr>
                <w:rFonts w:ascii="Times New Roman" w:hAnsi="Times New Roman" w:cs="Times New Roman"/>
                <w:i/>
                <w:iCs/>
              </w:rPr>
            </w:pPr>
          </w:p>
          <w:p w14:paraId="3E395588" w14:textId="77777777" w:rsidR="007723E0" w:rsidRDefault="007723E0" w:rsidP="00D9070A">
            <w:pPr>
              <w:rPr>
                <w:rFonts w:ascii="Times New Roman" w:hAnsi="Times New Roman" w:cs="Times New Roman"/>
                <w:i/>
                <w:iCs/>
              </w:rPr>
            </w:pPr>
          </w:p>
          <w:p w14:paraId="7BB5B0D4" w14:textId="77777777" w:rsidR="007723E0" w:rsidRDefault="007723E0" w:rsidP="00D9070A">
            <w:pPr>
              <w:rPr>
                <w:rFonts w:ascii="Times New Roman" w:hAnsi="Times New Roman" w:cs="Times New Roman"/>
                <w:i/>
                <w:iCs/>
              </w:rPr>
            </w:pPr>
          </w:p>
          <w:p w14:paraId="310BFB19" w14:textId="77777777" w:rsidR="007723E0" w:rsidRDefault="007723E0" w:rsidP="00D9070A">
            <w:pPr>
              <w:rPr>
                <w:rFonts w:ascii="Times New Roman" w:hAnsi="Times New Roman" w:cs="Times New Roman"/>
                <w:i/>
                <w:iCs/>
              </w:rPr>
            </w:pPr>
          </w:p>
          <w:p w14:paraId="6ABFFAAF" w14:textId="77777777" w:rsidR="0009142C" w:rsidRDefault="0009142C" w:rsidP="00D9070A">
            <w:pPr>
              <w:rPr>
                <w:rFonts w:ascii="Times New Roman" w:hAnsi="Times New Roman" w:cs="Times New Roman"/>
                <w:i/>
                <w:iCs/>
              </w:rPr>
            </w:pPr>
          </w:p>
          <w:p w14:paraId="06421D20" w14:textId="3E8AB7F5" w:rsidR="007723E0" w:rsidRDefault="007723E0" w:rsidP="00D9070A">
            <w:pPr>
              <w:rPr>
                <w:rFonts w:ascii="Times New Roman" w:hAnsi="Times New Roman" w:cs="Times New Roman"/>
                <w:i/>
                <w:iCs/>
              </w:rPr>
            </w:pPr>
            <w:r>
              <w:rPr>
                <w:noProof/>
              </w:rPr>
              <mc:AlternateContent>
                <mc:Choice Requires="wps">
                  <w:drawing>
                    <wp:anchor distT="0" distB="0" distL="114300" distR="114300" simplePos="0" relativeHeight="251969024" behindDoc="0" locked="0" layoutInCell="1" allowOverlap="1" wp14:anchorId="234F2CCD" wp14:editId="7E29BA16">
                      <wp:simplePos x="0" y="0"/>
                      <wp:positionH relativeFrom="column">
                        <wp:posOffset>-41275</wp:posOffset>
                      </wp:positionH>
                      <wp:positionV relativeFrom="paragraph">
                        <wp:posOffset>146685</wp:posOffset>
                      </wp:positionV>
                      <wp:extent cx="441325" cy="370840"/>
                      <wp:effectExtent l="0" t="0" r="15875" b="10160"/>
                      <wp:wrapNone/>
                      <wp:docPr id="153" name="Oval 153"/>
                      <wp:cNvGraphicFramePr/>
                      <a:graphic xmlns:a="http://schemas.openxmlformats.org/drawingml/2006/main">
                        <a:graphicData uri="http://schemas.microsoft.com/office/word/2010/wordprocessingShape">
                          <wps:wsp>
                            <wps:cNvSpPr/>
                            <wps:spPr>
                              <a:xfrm>
                                <a:off x="0" y="0"/>
                                <a:ext cx="4413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31641178" w14:textId="4E09BAB9" w:rsidR="007723E0" w:rsidRDefault="007723E0" w:rsidP="007723E0">
                                  <w:pPr>
                                    <w:jc w:val="center"/>
                                  </w:pPr>
                                  <w:r>
                                    <w:t>II</w:t>
                                  </w:r>
                                </w:p>
                                <w:p w14:paraId="66FEEEF3" w14:textId="77777777" w:rsidR="007723E0" w:rsidRDefault="007723E0" w:rsidP="007723E0">
                                  <w:pPr>
                                    <w:jc w:val="center"/>
                                  </w:pPr>
                                </w:p>
                                <w:p w14:paraId="5D21CF9F" w14:textId="77777777" w:rsidR="007723E0" w:rsidRDefault="007723E0" w:rsidP="007723E0">
                                  <w:pPr>
                                    <w:jc w:val="center"/>
                                  </w:pPr>
                                </w:p>
                                <w:p w14:paraId="7526DD73" w14:textId="77777777" w:rsidR="007723E0" w:rsidRDefault="007723E0" w:rsidP="007723E0">
                                  <w:pPr>
                                    <w:jc w:val="center"/>
                                  </w:pPr>
                                </w:p>
                                <w:p w14:paraId="6F0A8B0C" w14:textId="77777777" w:rsidR="007723E0" w:rsidRPr="00561FD8" w:rsidRDefault="007723E0" w:rsidP="007723E0">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4F2CCD" id="Oval 153" o:spid="_x0000_s1307" style="position:absolute;margin-left:-3.25pt;margin-top:11.55pt;width:34.75pt;height:29.2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" fillcolor="#f3a875 [2165]" strokecolor="#ed7d31 [3205]" strokeweight=".5pt">
                      <v:fill color2="#f09558 [2613]" rotate="t" colors="0 #f7bda4;.5 #f5b195;1 #f8a581" focus="100%" type="gradient">
                        <o:fill v:ext="view" type="gradientUnscaled"/>
                      </v:fill>
                      <v:stroke joinstyle="miter"/>
                      <v:textbox>
                        <w:txbxContent>
                          <w:p w14:paraId="31641178" w14:textId="4E09BAB9" w:rsidR="007723E0" w:rsidRDefault="007723E0" w:rsidP="007723E0">
                            <w:pPr>
                              <w:jc w:val="center"/>
                            </w:pPr>
                            <w:r>
                              <w:t>II</w:t>
                            </w:r>
                          </w:p>
                          <w:p w14:paraId="66FEEEF3" w14:textId="77777777" w:rsidR="007723E0" w:rsidRDefault="007723E0" w:rsidP="007723E0">
                            <w:pPr>
                              <w:jc w:val="center"/>
                            </w:pPr>
                          </w:p>
                          <w:p w14:paraId="5D21CF9F" w14:textId="77777777" w:rsidR="007723E0" w:rsidRDefault="007723E0" w:rsidP="007723E0">
                            <w:pPr>
                              <w:jc w:val="center"/>
                            </w:pPr>
                          </w:p>
                          <w:p w14:paraId="7526DD73" w14:textId="77777777" w:rsidR="007723E0" w:rsidRDefault="007723E0" w:rsidP="007723E0">
                            <w:pPr>
                              <w:jc w:val="center"/>
                            </w:pPr>
                          </w:p>
                          <w:p w14:paraId="6F0A8B0C" w14:textId="77777777" w:rsidR="007723E0" w:rsidRPr="00561FD8" w:rsidRDefault="007723E0" w:rsidP="007723E0">
                            <w:pPr>
                              <w:jc w:val="center"/>
                            </w:pPr>
                          </w:p>
                        </w:txbxContent>
                      </v:textbox>
                    </v:oval>
                  </w:pict>
                </mc:Fallback>
              </mc:AlternateContent>
            </w:r>
          </w:p>
          <w:p w14:paraId="3B19D1EF" w14:textId="77229C7C" w:rsidR="007723E0" w:rsidRDefault="007723E0" w:rsidP="00D9070A">
            <w:pPr>
              <w:rPr>
                <w:rFonts w:ascii="Times New Roman" w:hAnsi="Times New Roman" w:cs="Times New Roman"/>
                <w:i/>
                <w:iCs/>
              </w:rPr>
            </w:pPr>
          </w:p>
          <w:p w14:paraId="1996D276" w14:textId="1C54AE44" w:rsidR="007723E0" w:rsidRDefault="007723E0" w:rsidP="00D9070A">
            <w:pPr>
              <w:rPr>
                <w:rFonts w:ascii="Times New Roman" w:hAnsi="Times New Roman" w:cs="Times New Roman"/>
                <w:i/>
                <w:iCs/>
              </w:rPr>
            </w:pPr>
          </w:p>
          <w:p w14:paraId="1604DF11" w14:textId="76D60CB9" w:rsidR="007723E0" w:rsidRDefault="00330518" w:rsidP="00D9070A">
            <w:pPr>
              <w:rPr>
                <w:rFonts w:ascii="Times New Roman" w:hAnsi="Times New Roman" w:cs="Times New Roman"/>
                <w:i/>
                <w:iCs/>
              </w:rPr>
            </w:pPr>
            <w:r>
              <w:rPr>
                <w:rFonts w:ascii="Times New Roman" w:hAnsi="Times New Roman" w:cs="Times New Roman"/>
                <w:i/>
                <w:iCs/>
              </w:rPr>
              <w:t>Gramatinės užduotys.</w:t>
            </w:r>
          </w:p>
          <w:p w14:paraId="0CB31A6F" w14:textId="4E09C64D" w:rsidR="00B2688B" w:rsidRDefault="00B2688B" w:rsidP="00D9070A">
            <w:pPr>
              <w:rPr>
                <w:rFonts w:ascii="Times New Roman" w:hAnsi="Times New Roman" w:cs="Times New Roman"/>
                <w:i/>
                <w:iCs/>
              </w:rPr>
            </w:pPr>
          </w:p>
          <w:p w14:paraId="680957BB" w14:textId="49778004" w:rsidR="00B2688B" w:rsidRDefault="00B2688B" w:rsidP="00D9070A">
            <w:pPr>
              <w:rPr>
                <w:rFonts w:ascii="Times New Roman" w:hAnsi="Times New Roman" w:cs="Times New Roman"/>
                <w:i/>
                <w:iCs/>
              </w:rPr>
            </w:pPr>
          </w:p>
          <w:p w14:paraId="0877068D" w14:textId="594314AE" w:rsidR="00B2688B" w:rsidRDefault="00B2688B" w:rsidP="00D9070A">
            <w:pPr>
              <w:rPr>
                <w:rFonts w:ascii="Times New Roman" w:hAnsi="Times New Roman" w:cs="Times New Roman"/>
                <w:i/>
                <w:iCs/>
              </w:rPr>
            </w:pPr>
          </w:p>
          <w:p w14:paraId="7D7D3FA8" w14:textId="4900182D" w:rsidR="00B2688B" w:rsidRDefault="00B2688B" w:rsidP="00D9070A">
            <w:pPr>
              <w:rPr>
                <w:rFonts w:ascii="Times New Roman" w:hAnsi="Times New Roman" w:cs="Times New Roman"/>
                <w:i/>
                <w:iCs/>
              </w:rPr>
            </w:pPr>
          </w:p>
          <w:p w14:paraId="23AC51D6" w14:textId="24CC5044" w:rsidR="00B2688B" w:rsidRDefault="00B2688B" w:rsidP="00D9070A">
            <w:pPr>
              <w:rPr>
                <w:rFonts w:ascii="Times New Roman" w:hAnsi="Times New Roman" w:cs="Times New Roman"/>
                <w:i/>
                <w:iCs/>
              </w:rPr>
            </w:pPr>
          </w:p>
          <w:p w14:paraId="4D300C28" w14:textId="474F3100" w:rsidR="00B2688B" w:rsidRDefault="00B2688B" w:rsidP="00D9070A">
            <w:pPr>
              <w:rPr>
                <w:rFonts w:ascii="Times New Roman" w:hAnsi="Times New Roman" w:cs="Times New Roman"/>
                <w:i/>
                <w:iCs/>
              </w:rPr>
            </w:pPr>
          </w:p>
          <w:p w14:paraId="44179801" w14:textId="582F3162" w:rsidR="00B2688B" w:rsidRDefault="00B2688B" w:rsidP="00D9070A">
            <w:pPr>
              <w:rPr>
                <w:rFonts w:ascii="Times New Roman" w:hAnsi="Times New Roman" w:cs="Times New Roman"/>
                <w:i/>
                <w:iCs/>
              </w:rPr>
            </w:pPr>
          </w:p>
          <w:p w14:paraId="25866055" w14:textId="2F2A6DA7" w:rsidR="00B2688B" w:rsidRDefault="00B2688B" w:rsidP="00D9070A">
            <w:pPr>
              <w:rPr>
                <w:rFonts w:ascii="Times New Roman" w:hAnsi="Times New Roman" w:cs="Times New Roman"/>
                <w:i/>
                <w:iCs/>
              </w:rPr>
            </w:pPr>
          </w:p>
          <w:p w14:paraId="09BD722B" w14:textId="43D18E93" w:rsidR="00B2688B" w:rsidRDefault="00B2688B" w:rsidP="00D9070A">
            <w:pPr>
              <w:rPr>
                <w:rFonts w:ascii="Times New Roman" w:hAnsi="Times New Roman" w:cs="Times New Roman"/>
                <w:i/>
                <w:iCs/>
              </w:rPr>
            </w:pPr>
          </w:p>
          <w:p w14:paraId="595764A8" w14:textId="6497459A" w:rsidR="00B2688B" w:rsidRDefault="00B2688B" w:rsidP="00D9070A">
            <w:pPr>
              <w:rPr>
                <w:rFonts w:ascii="Times New Roman" w:hAnsi="Times New Roman" w:cs="Times New Roman"/>
                <w:i/>
                <w:iCs/>
              </w:rPr>
            </w:pPr>
          </w:p>
          <w:p w14:paraId="1A560F1F" w14:textId="438F89CE" w:rsidR="008476A1" w:rsidRDefault="008476A1" w:rsidP="00D9070A">
            <w:pPr>
              <w:rPr>
                <w:rFonts w:ascii="Times New Roman" w:hAnsi="Times New Roman" w:cs="Times New Roman"/>
                <w:i/>
                <w:iCs/>
              </w:rPr>
            </w:pPr>
          </w:p>
          <w:p w14:paraId="74A6762E" w14:textId="3110B474" w:rsidR="008476A1" w:rsidRDefault="008476A1" w:rsidP="00D9070A">
            <w:pPr>
              <w:rPr>
                <w:rFonts w:ascii="Times New Roman" w:hAnsi="Times New Roman" w:cs="Times New Roman"/>
                <w:i/>
                <w:iCs/>
              </w:rPr>
            </w:pPr>
          </w:p>
          <w:p w14:paraId="68E795CA" w14:textId="176A4372" w:rsidR="008476A1" w:rsidRDefault="008476A1" w:rsidP="00D9070A">
            <w:pPr>
              <w:rPr>
                <w:rFonts w:ascii="Times New Roman" w:hAnsi="Times New Roman" w:cs="Times New Roman"/>
                <w:i/>
                <w:iCs/>
              </w:rPr>
            </w:pPr>
          </w:p>
          <w:p w14:paraId="62AA36D1" w14:textId="3705D7ED" w:rsidR="008476A1" w:rsidRDefault="008476A1" w:rsidP="00D9070A">
            <w:pPr>
              <w:rPr>
                <w:rFonts w:ascii="Times New Roman" w:hAnsi="Times New Roman" w:cs="Times New Roman"/>
                <w:i/>
                <w:iCs/>
              </w:rPr>
            </w:pPr>
          </w:p>
          <w:p w14:paraId="76397D6E" w14:textId="168DD91A" w:rsidR="008476A1" w:rsidRDefault="008476A1" w:rsidP="00D9070A">
            <w:pPr>
              <w:rPr>
                <w:rFonts w:ascii="Times New Roman" w:hAnsi="Times New Roman" w:cs="Times New Roman"/>
                <w:i/>
                <w:iCs/>
              </w:rPr>
            </w:pPr>
          </w:p>
          <w:p w14:paraId="5ACE82E6" w14:textId="3F80A432" w:rsidR="008476A1" w:rsidRDefault="008476A1" w:rsidP="00D9070A">
            <w:pPr>
              <w:rPr>
                <w:rFonts w:ascii="Times New Roman" w:hAnsi="Times New Roman" w:cs="Times New Roman"/>
                <w:i/>
                <w:iCs/>
              </w:rPr>
            </w:pPr>
          </w:p>
          <w:p w14:paraId="4527E88E" w14:textId="67FA7A01" w:rsidR="008476A1" w:rsidRDefault="00BE36A8" w:rsidP="00D9070A">
            <w:pPr>
              <w:rPr>
                <w:rFonts w:ascii="Times New Roman" w:hAnsi="Times New Roman" w:cs="Times New Roman"/>
                <w:i/>
                <w:iCs/>
              </w:rPr>
            </w:pPr>
            <w:r>
              <w:rPr>
                <w:noProof/>
              </w:rPr>
              <mc:AlternateContent>
                <mc:Choice Requires="wps">
                  <w:drawing>
                    <wp:anchor distT="0" distB="0" distL="114300" distR="114300" simplePos="0" relativeHeight="251986432" behindDoc="0" locked="0" layoutInCell="1" allowOverlap="1" wp14:anchorId="28D195E5" wp14:editId="2D018CD8">
                      <wp:simplePos x="0" y="0"/>
                      <wp:positionH relativeFrom="column">
                        <wp:posOffset>1270</wp:posOffset>
                      </wp:positionH>
                      <wp:positionV relativeFrom="paragraph">
                        <wp:posOffset>175260</wp:posOffset>
                      </wp:positionV>
                      <wp:extent cx="533400" cy="370840"/>
                      <wp:effectExtent l="0" t="0" r="19050" b="10160"/>
                      <wp:wrapNone/>
                      <wp:docPr id="1216" name="Oval 1216"/>
                      <wp:cNvGraphicFramePr/>
                      <a:graphic xmlns:a="http://schemas.openxmlformats.org/drawingml/2006/main">
                        <a:graphicData uri="http://schemas.microsoft.com/office/word/2010/wordprocessingShape">
                          <wps:wsp>
                            <wps:cNvSpPr/>
                            <wps:spPr>
                              <a:xfrm>
                                <a:off x="0" y="0"/>
                                <a:ext cx="53340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22E1E6EA" w14:textId="51917F52" w:rsidR="00BE36A8" w:rsidRDefault="00BE36A8" w:rsidP="00BE36A8">
                                  <w:pPr>
                                    <w:jc w:val="center"/>
                                  </w:pPr>
                                  <w:r>
                                    <w:t>III</w:t>
                                  </w:r>
                                </w:p>
                                <w:p w14:paraId="4F645242" w14:textId="77777777" w:rsidR="00BE36A8" w:rsidRDefault="00BE36A8" w:rsidP="00BE36A8">
                                  <w:pPr>
                                    <w:jc w:val="center"/>
                                  </w:pPr>
                                </w:p>
                                <w:p w14:paraId="56B4911B" w14:textId="77777777" w:rsidR="00BE36A8" w:rsidRDefault="00BE36A8" w:rsidP="00BE36A8">
                                  <w:pPr>
                                    <w:jc w:val="center"/>
                                  </w:pPr>
                                </w:p>
                                <w:p w14:paraId="682F9E8F" w14:textId="77777777" w:rsidR="00BE36A8" w:rsidRDefault="00BE36A8" w:rsidP="00BE36A8">
                                  <w:pPr>
                                    <w:jc w:val="center"/>
                                  </w:pPr>
                                </w:p>
                                <w:p w14:paraId="05E2C76B" w14:textId="77777777" w:rsidR="00BE36A8" w:rsidRPr="00561FD8" w:rsidRDefault="00BE36A8" w:rsidP="00BE36A8">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D195E5" id="Oval 1216" o:spid="_x0000_s1308" style="position:absolute;margin-left:.1pt;margin-top:13.8pt;width:42pt;height:29.2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" fillcolor="#f3a875 [2165]" strokecolor="#ed7d31 [3205]" strokeweight=".5pt">
                      <v:fill color2="#f09558 [2613]" rotate="t" colors="0 #f7bda4;.5 #f5b195;1 #f8a581" focus="100%" type="gradient">
                        <o:fill v:ext="view" type="gradientUnscaled"/>
                      </v:fill>
                      <v:stroke joinstyle="miter"/>
                      <v:textbox>
                        <w:txbxContent>
                          <w:p w14:paraId="22E1E6EA" w14:textId="51917F52" w:rsidR="00BE36A8" w:rsidRDefault="00BE36A8" w:rsidP="00BE36A8">
                            <w:pPr>
                              <w:jc w:val="center"/>
                            </w:pPr>
                            <w:r>
                              <w:t>III</w:t>
                            </w:r>
                          </w:p>
                          <w:p w14:paraId="4F645242" w14:textId="77777777" w:rsidR="00BE36A8" w:rsidRDefault="00BE36A8" w:rsidP="00BE36A8">
                            <w:pPr>
                              <w:jc w:val="center"/>
                            </w:pPr>
                          </w:p>
                          <w:p w14:paraId="56B4911B" w14:textId="77777777" w:rsidR="00BE36A8" w:rsidRDefault="00BE36A8" w:rsidP="00BE36A8">
                            <w:pPr>
                              <w:jc w:val="center"/>
                            </w:pPr>
                          </w:p>
                          <w:p w14:paraId="682F9E8F" w14:textId="77777777" w:rsidR="00BE36A8" w:rsidRDefault="00BE36A8" w:rsidP="00BE36A8">
                            <w:pPr>
                              <w:jc w:val="center"/>
                            </w:pPr>
                          </w:p>
                          <w:p w14:paraId="05E2C76B" w14:textId="77777777" w:rsidR="00BE36A8" w:rsidRPr="00561FD8" w:rsidRDefault="00BE36A8" w:rsidP="00BE36A8">
                            <w:pPr>
                              <w:jc w:val="center"/>
                            </w:pPr>
                          </w:p>
                        </w:txbxContent>
                      </v:textbox>
                    </v:oval>
                  </w:pict>
                </mc:Fallback>
              </mc:AlternateContent>
            </w:r>
          </w:p>
          <w:p w14:paraId="64818FB0" w14:textId="28087843" w:rsidR="008476A1" w:rsidRDefault="008476A1" w:rsidP="00D9070A">
            <w:pPr>
              <w:rPr>
                <w:rFonts w:ascii="Times New Roman" w:hAnsi="Times New Roman" w:cs="Times New Roman"/>
                <w:i/>
                <w:iCs/>
              </w:rPr>
            </w:pPr>
          </w:p>
          <w:p w14:paraId="0D99AF8B" w14:textId="5BF0283C" w:rsidR="008476A1" w:rsidRDefault="008476A1" w:rsidP="00D9070A">
            <w:pPr>
              <w:rPr>
                <w:rFonts w:ascii="Times New Roman" w:hAnsi="Times New Roman" w:cs="Times New Roman"/>
                <w:i/>
                <w:iCs/>
              </w:rPr>
            </w:pPr>
          </w:p>
          <w:p w14:paraId="6B660BF6" w14:textId="2A400642" w:rsidR="008476A1" w:rsidRDefault="00BE36A8" w:rsidP="00D9070A">
            <w:pPr>
              <w:rPr>
                <w:rFonts w:ascii="Times New Roman" w:hAnsi="Times New Roman" w:cs="Times New Roman"/>
                <w:i/>
                <w:iCs/>
              </w:rPr>
            </w:pPr>
            <w:r>
              <w:rPr>
                <w:rFonts w:ascii="Times New Roman" w:hAnsi="Times New Roman" w:cs="Times New Roman"/>
                <w:i/>
                <w:iCs/>
              </w:rPr>
              <w:t>Apibendriname, ką žinome apie daiktavardį.</w:t>
            </w:r>
          </w:p>
          <w:p w14:paraId="753CEDB0" w14:textId="3D775F5D" w:rsidR="00BE36A8" w:rsidRDefault="00BE36A8" w:rsidP="00D9070A">
            <w:pPr>
              <w:rPr>
                <w:rFonts w:ascii="Times New Roman" w:hAnsi="Times New Roman" w:cs="Times New Roman"/>
                <w:i/>
                <w:iCs/>
              </w:rPr>
            </w:pPr>
          </w:p>
          <w:p w14:paraId="27925851" w14:textId="3452D39F" w:rsidR="00BE36A8" w:rsidRDefault="00BE36A8" w:rsidP="00D9070A">
            <w:pPr>
              <w:rPr>
                <w:rFonts w:ascii="Times New Roman" w:hAnsi="Times New Roman" w:cs="Times New Roman"/>
                <w:i/>
                <w:iCs/>
              </w:rPr>
            </w:pPr>
          </w:p>
          <w:p w14:paraId="688D5D71" w14:textId="12469A5C" w:rsidR="00BE36A8" w:rsidRDefault="00BE36A8" w:rsidP="00D9070A">
            <w:pPr>
              <w:rPr>
                <w:rFonts w:ascii="Times New Roman" w:hAnsi="Times New Roman" w:cs="Times New Roman"/>
                <w:i/>
                <w:iCs/>
              </w:rPr>
            </w:pPr>
          </w:p>
          <w:p w14:paraId="399C7AE3" w14:textId="43232A89" w:rsidR="00BE36A8" w:rsidRDefault="00BE36A8" w:rsidP="00D9070A">
            <w:pPr>
              <w:rPr>
                <w:rFonts w:ascii="Times New Roman" w:hAnsi="Times New Roman" w:cs="Times New Roman"/>
                <w:i/>
                <w:iCs/>
              </w:rPr>
            </w:pPr>
          </w:p>
          <w:p w14:paraId="37239BF7" w14:textId="6C233688" w:rsidR="00BE36A8" w:rsidRDefault="00BE36A8" w:rsidP="00D9070A">
            <w:pPr>
              <w:rPr>
                <w:rFonts w:ascii="Times New Roman" w:hAnsi="Times New Roman" w:cs="Times New Roman"/>
                <w:i/>
                <w:iCs/>
              </w:rPr>
            </w:pPr>
          </w:p>
          <w:p w14:paraId="1DEFFD83" w14:textId="1ADD590B" w:rsidR="00BE36A8" w:rsidRDefault="00BE36A8" w:rsidP="00D9070A">
            <w:pPr>
              <w:rPr>
                <w:rFonts w:ascii="Times New Roman" w:hAnsi="Times New Roman" w:cs="Times New Roman"/>
                <w:i/>
                <w:iCs/>
              </w:rPr>
            </w:pPr>
          </w:p>
          <w:p w14:paraId="38ADB54B" w14:textId="7B10BDDB" w:rsidR="00BE36A8" w:rsidRDefault="00BE36A8" w:rsidP="00D9070A">
            <w:pPr>
              <w:rPr>
                <w:rFonts w:ascii="Times New Roman" w:hAnsi="Times New Roman" w:cs="Times New Roman"/>
                <w:i/>
                <w:iCs/>
              </w:rPr>
            </w:pPr>
          </w:p>
          <w:p w14:paraId="4C5082ED" w14:textId="47BBAE6A" w:rsidR="00BE36A8" w:rsidRDefault="00BE36A8" w:rsidP="00D9070A">
            <w:pPr>
              <w:rPr>
                <w:rFonts w:ascii="Times New Roman" w:hAnsi="Times New Roman" w:cs="Times New Roman"/>
                <w:i/>
                <w:iCs/>
              </w:rPr>
            </w:pPr>
          </w:p>
          <w:p w14:paraId="061EFD11" w14:textId="6DDF1F82" w:rsidR="00BE36A8" w:rsidRDefault="00BE36A8" w:rsidP="00D9070A">
            <w:pPr>
              <w:rPr>
                <w:rFonts w:ascii="Times New Roman" w:hAnsi="Times New Roman" w:cs="Times New Roman"/>
                <w:i/>
                <w:iCs/>
              </w:rPr>
            </w:pPr>
          </w:p>
          <w:p w14:paraId="23C8B01F" w14:textId="65194C55" w:rsidR="00BE36A8" w:rsidRDefault="00BE36A8" w:rsidP="00D9070A">
            <w:pPr>
              <w:rPr>
                <w:rFonts w:ascii="Times New Roman" w:hAnsi="Times New Roman" w:cs="Times New Roman"/>
                <w:i/>
                <w:iCs/>
              </w:rPr>
            </w:pPr>
          </w:p>
          <w:p w14:paraId="16924621" w14:textId="04990D06" w:rsidR="00BE36A8" w:rsidRDefault="00BE36A8" w:rsidP="00D9070A">
            <w:pPr>
              <w:rPr>
                <w:rFonts w:ascii="Times New Roman" w:hAnsi="Times New Roman" w:cs="Times New Roman"/>
                <w:i/>
                <w:iCs/>
              </w:rPr>
            </w:pPr>
          </w:p>
          <w:p w14:paraId="7E955905" w14:textId="42851DB6" w:rsidR="00BE36A8" w:rsidRDefault="00BE36A8" w:rsidP="00D9070A">
            <w:pPr>
              <w:rPr>
                <w:rFonts w:ascii="Times New Roman" w:hAnsi="Times New Roman" w:cs="Times New Roman"/>
                <w:i/>
                <w:iCs/>
              </w:rPr>
            </w:pPr>
          </w:p>
          <w:p w14:paraId="07D1A391" w14:textId="107C99FE" w:rsidR="00BE36A8" w:rsidRDefault="00BE36A8" w:rsidP="00D9070A">
            <w:pPr>
              <w:rPr>
                <w:rFonts w:ascii="Times New Roman" w:hAnsi="Times New Roman" w:cs="Times New Roman"/>
                <w:i/>
                <w:iCs/>
              </w:rPr>
            </w:pPr>
          </w:p>
          <w:p w14:paraId="172C4E1D" w14:textId="19BD61CA" w:rsidR="00BE36A8" w:rsidRDefault="00BE36A8" w:rsidP="00D9070A">
            <w:pPr>
              <w:rPr>
                <w:rFonts w:ascii="Times New Roman" w:hAnsi="Times New Roman" w:cs="Times New Roman"/>
                <w:i/>
                <w:iCs/>
              </w:rPr>
            </w:pPr>
          </w:p>
          <w:p w14:paraId="115D3F27" w14:textId="414C7A8F" w:rsidR="00BE36A8" w:rsidRDefault="00BE36A8" w:rsidP="00D9070A">
            <w:pPr>
              <w:rPr>
                <w:rFonts w:ascii="Times New Roman" w:hAnsi="Times New Roman" w:cs="Times New Roman"/>
                <w:i/>
                <w:iCs/>
              </w:rPr>
            </w:pPr>
          </w:p>
          <w:p w14:paraId="2E068D0D" w14:textId="4C5E020A" w:rsidR="00BE36A8" w:rsidRDefault="00BE36A8" w:rsidP="00D9070A">
            <w:pPr>
              <w:rPr>
                <w:rFonts w:ascii="Times New Roman" w:hAnsi="Times New Roman" w:cs="Times New Roman"/>
                <w:i/>
                <w:iCs/>
              </w:rPr>
            </w:pPr>
          </w:p>
          <w:p w14:paraId="4D811D10" w14:textId="6D44CA13" w:rsidR="00BE36A8" w:rsidRDefault="00BE36A8" w:rsidP="00D9070A">
            <w:pPr>
              <w:rPr>
                <w:rFonts w:ascii="Times New Roman" w:hAnsi="Times New Roman" w:cs="Times New Roman"/>
                <w:i/>
                <w:iCs/>
              </w:rPr>
            </w:pPr>
          </w:p>
          <w:p w14:paraId="03091DE3" w14:textId="0FCC3EFF" w:rsidR="00BE36A8" w:rsidRDefault="00BE36A8" w:rsidP="00D9070A">
            <w:pPr>
              <w:rPr>
                <w:rFonts w:ascii="Times New Roman" w:hAnsi="Times New Roman" w:cs="Times New Roman"/>
                <w:i/>
                <w:iCs/>
              </w:rPr>
            </w:pPr>
          </w:p>
          <w:p w14:paraId="29997297" w14:textId="7ECDCCF0" w:rsidR="00BE36A8" w:rsidRDefault="00BE36A8" w:rsidP="00D9070A">
            <w:pPr>
              <w:rPr>
                <w:rFonts w:ascii="Times New Roman" w:hAnsi="Times New Roman" w:cs="Times New Roman"/>
                <w:i/>
                <w:iCs/>
              </w:rPr>
            </w:pPr>
          </w:p>
          <w:p w14:paraId="383C1B55" w14:textId="74F1675D" w:rsidR="00BE36A8" w:rsidRDefault="00BE36A8" w:rsidP="00D9070A">
            <w:pPr>
              <w:rPr>
                <w:rFonts w:ascii="Times New Roman" w:hAnsi="Times New Roman" w:cs="Times New Roman"/>
                <w:i/>
                <w:iCs/>
              </w:rPr>
            </w:pPr>
          </w:p>
          <w:p w14:paraId="6C1752AB" w14:textId="55CB5BF0" w:rsidR="00BE36A8" w:rsidRDefault="00BE36A8" w:rsidP="00D9070A">
            <w:pPr>
              <w:rPr>
                <w:rFonts w:ascii="Times New Roman" w:hAnsi="Times New Roman" w:cs="Times New Roman"/>
                <w:i/>
                <w:iCs/>
              </w:rPr>
            </w:pPr>
          </w:p>
          <w:p w14:paraId="7592DCBA" w14:textId="1E2AC3E8" w:rsidR="00BE36A8" w:rsidRDefault="00BE36A8" w:rsidP="00D9070A">
            <w:pPr>
              <w:rPr>
                <w:rFonts w:ascii="Times New Roman" w:hAnsi="Times New Roman" w:cs="Times New Roman"/>
                <w:i/>
                <w:iCs/>
              </w:rPr>
            </w:pPr>
          </w:p>
          <w:p w14:paraId="69AA6A54" w14:textId="49BE0A8E" w:rsidR="00BE36A8" w:rsidRDefault="00BE36A8" w:rsidP="00D9070A">
            <w:pPr>
              <w:rPr>
                <w:rFonts w:ascii="Times New Roman" w:hAnsi="Times New Roman" w:cs="Times New Roman"/>
                <w:i/>
                <w:iCs/>
              </w:rPr>
            </w:pPr>
          </w:p>
          <w:p w14:paraId="1AA7D4F6" w14:textId="33A1A002" w:rsidR="00BE36A8" w:rsidRDefault="00BE36A8" w:rsidP="00D9070A">
            <w:pPr>
              <w:rPr>
                <w:rFonts w:ascii="Times New Roman" w:hAnsi="Times New Roman" w:cs="Times New Roman"/>
                <w:i/>
                <w:iCs/>
              </w:rPr>
            </w:pPr>
          </w:p>
          <w:p w14:paraId="5A8440DF" w14:textId="1EB9842E" w:rsidR="00BE36A8" w:rsidRDefault="00BE36A8" w:rsidP="00D9070A">
            <w:pPr>
              <w:rPr>
                <w:rFonts w:ascii="Times New Roman" w:hAnsi="Times New Roman" w:cs="Times New Roman"/>
                <w:i/>
                <w:iCs/>
              </w:rPr>
            </w:pPr>
          </w:p>
          <w:p w14:paraId="4E109208" w14:textId="6CBF1505" w:rsidR="00BE36A8" w:rsidRDefault="00BE36A8" w:rsidP="00D9070A">
            <w:pPr>
              <w:rPr>
                <w:rFonts w:ascii="Times New Roman" w:hAnsi="Times New Roman" w:cs="Times New Roman"/>
                <w:i/>
                <w:iCs/>
              </w:rPr>
            </w:pPr>
          </w:p>
          <w:p w14:paraId="79965208" w14:textId="16D5E86E" w:rsidR="00BE36A8" w:rsidRDefault="00BE36A8" w:rsidP="00D9070A">
            <w:pPr>
              <w:rPr>
                <w:rFonts w:ascii="Times New Roman" w:hAnsi="Times New Roman" w:cs="Times New Roman"/>
                <w:i/>
                <w:iCs/>
              </w:rPr>
            </w:pPr>
          </w:p>
          <w:p w14:paraId="2742909D" w14:textId="3FB2A9E8" w:rsidR="00BE36A8" w:rsidRDefault="00BE36A8" w:rsidP="00D9070A">
            <w:pPr>
              <w:rPr>
                <w:rFonts w:ascii="Times New Roman" w:hAnsi="Times New Roman" w:cs="Times New Roman"/>
                <w:i/>
                <w:iCs/>
              </w:rPr>
            </w:pPr>
          </w:p>
          <w:p w14:paraId="442CFF13" w14:textId="0D4254EC" w:rsidR="00BE36A8" w:rsidRDefault="00BE36A8" w:rsidP="00D9070A">
            <w:pPr>
              <w:rPr>
                <w:rFonts w:ascii="Times New Roman" w:hAnsi="Times New Roman" w:cs="Times New Roman"/>
                <w:i/>
                <w:iCs/>
              </w:rPr>
            </w:pPr>
          </w:p>
          <w:p w14:paraId="44C08D1E" w14:textId="29F29842" w:rsidR="00BE36A8" w:rsidRDefault="00BE36A8" w:rsidP="00D9070A">
            <w:pPr>
              <w:rPr>
                <w:rFonts w:ascii="Times New Roman" w:hAnsi="Times New Roman" w:cs="Times New Roman"/>
                <w:i/>
                <w:iCs/>
              </w:rPr>
            </w:pPr>
          </w:p>
          <w:p w14:paraId="5AC7E614" w14:textId="41D27FC2" w:rsidR="00BE36A8" w:rsidRDefault="00BE36A8" w:rsidP="00D9070A">
            <w:pPr>
              <w:rPr>
                <w:rFonts w:ascii="Times New Roman" w:hAnsi="Times New Roman" w:cs="Times New Roman"/>
                <w:i/>
                <w:iCs/>
              </w:rPr>
            </w:pPr>
          </w:p>
          <w:p w14:paraId="437BFDEF" w14:textId="06C9861B" w:rsidR="00BE36A8" w:rsidRDefault="00BE36A8" w:rsidP="00D9070A">
            <w:pPr>
              <w:rPr>
                <w:rFonts w:ascii="Times New Roman" w:hAnsi="Times New Roman" w:cs="Times New Roman"/>
                <w:i/>
                <w:iCs/>
              </w:rPr>
            </w:pPr>
          </w:p>
          <w:p w14:paraId="7C2A69D6" w14:textId="022B2125" w:rsidR="00BE36A8" w:rsidRDefault="00BE36A8" w:rsidP="00D9070A">
            <w:pPr>
              <w:rPr>
                <w:rFonts w:ascii="Times New Roman" w:hAnsi="Times New Roman" w:cs="Times New Roman"/>
                <w:i/>
                <w:iCs/>
              </w:rPr>
            </w:pPr>
          </w:p>
          <w:p w14:paraId="4BA33938" w14:textId="4FD6FCB3" w:rsidR="00BE36A8" w:rsidRDefault="00BE36A8" w:rsidP="00D9070A">
            <w:pPr>
              <w:rPr>
                <w:rFonts w:ascii="Times New Roman" w:hAnsi="Times New Roman" w:cs="Times New Roman"/>
                <w:i/>
                <w:iCs/>
              </w:rPr>
            </w:pPr>
          </w:p>
          <w:p w14:paraId="05A94A54" w14:textId="4A953030" w:rsidR="00BE36A8" w:rsidRDefault="00BE36A8" w:rsidP="00D9070A">
            <w:pPr>
              <w:rPr>
                <w:rFonts w:ascii="Times New Roman" w:hAnsi="Times New Roman" w:cs="Times New Roman"/>
                <w:i/>
                <w:iCs/>
              </w:rPr>
            </w:pPr>
          </w:p>
          <w:p w14:paraId="586679B4" w14:textId="6E57C72E" w:rsidR="00BE36A8" w:rsidRDefault="00BE36A8" w:rsidP="00D9070A">
            <w:pPr>
              <w:rPr>
                <w:rFonts w:ascii="Times New Roman" w:hAnsi="Times New Roman" w:cs="Times New Roman"/>
                <w:i/>
                <w:iCs/>
              </w:rPr>
            </w:pPr>
          </w:p>
          <w:p w14:paraId="388112EB" w14:textId="4ABF87BA" w:rsidR="00BE36A8" w:rsidRDefault="00BE36A8" w:rsidP="00D9070A">
            <w:pPr>
              <w:rPr>
                <w:rFonts w:ascii="Times New Roman" w:hAnsi="Times New Roman" w:cs="Times New Roman"/>
                <w:i/>
                <w:iCs/>
              </w:rPr>
            </w:pPr>
          </w:p>
          <w:p w14:paraId="30C6D9EA" w14:textId="57A2BCB3" w:rsidR="00BE36A8" w:rsidRDefault="00BE36A8" w:rsidP="00D9070A">
            <w:pPr>
              <w:rPr>
                <w:rFonts w:ascii="Times New Roman" w:hAnsi="Times New Roman" w:cs="Times New Roman"/>
                <w:i/>
                <w:iCs/>
              </w:rPr>
            </w:pPr>
          </w:p>
          <w:p w14:paraId="192DFEF0" w14:textId="149A03D9" w:rsidR="00BE36A8" w:rsidRDefault="00BE36A8" w:rsidP="00D9070A">
            <w:pPr>
              <w:rPr>
                <w:rFonts w:ascii="Times New Roman" w:hAnsi="Times New Roman" w:cs="Times New Roman"/>
                <w:i/>
                <w:iCs/>
              </w:rPr>
            </w:pPr>
          </w:p>
          <w:p w14:paraId="73925A52" w14:textId="509FE85C" w:rsidR="00BE36A8" w:rsidRDefault="00BE36A8" w:rsidP="00D9070A">
            <w:pPr>
              <w:rPr>
                <w:rFonts w:ascii="Times New Roman" w:hAnsi="Times New Roman" w:cs="Times New Roman"/>
                <w:i/>
                <w:iCs/>
              </w:rPr>
            </w:pPr>
          </w:p>
          <w:p w14:paraId="21A1F2E8" w14:textId="5CF06DD2" w:rsidR="00BE36A8" w:rsidRDefault="00BE36A8" w:rsidP="00D9070A">
            <w:pPr>
              <w:rPr>
                <w:rFonts w:ascii="Times New Roman" w:hAnsi="Times New Roman" w:cs="Times New Roman"/>
                <w:i/>
                <w:iCs/>
              </w:rPr>
            </w:pPr>
          </w:p>
          <w:p w14:paraId="0EB1EC55" w14:textId="5AC42097" w:rsidR="00BE36A8" w:rsidRDefault="00BE36A8" w:rsidP="00D9070A">
            <w:pPr>
              <w:rPr>
                <w:rFonts w:ascii="Times New Roman" w:hAnsi="Times New Roman" w:cs="Times New Roman"/>
                <w:i/>
                <w:iCs/>
              </w:rPr>
            </w:pPr>
          </w:p>
          <w:p w14:paraId="31232509" w14:textId="2C509E7E" w:rsidR="00BE36A8" w:rsidRDefault="00BE36A8" w:rsidP="00D9070A">
            <w:pPr>
              <w:rPr>
                <w:rFonts w:ascii="Times New Roman" w:hAnsi="Times New Roman" w:cs="Times New Roman"/>
                <w:i/>
                <w:iCs/>
              </w:rPr>
            </w:pPr>
          </w:p>
          <w:p w14:paraId="2BDD018B" w14:textId="58910D0F" w:rsidR="00BE36A8" w:rsidRDefault="00BE36A8" w:rsidP="00D9070A">
            <w:pPr>
              <w:rPr>
                <w:rFonts w:ascii="Times New Roman" w:hAnsi="Times New Roman" w:cs="Times New Roman"/>
                <w:i/>
                <w:iCs/>
              </w:rPr>
            </w:pPr>
          </w:p>
          <w:p w14:paraId="4FAED0F0" w14:textId="009274E3" w:rsidR="00BE36A8" w:rsidRDefault="00BE36A8" w:rsidP="00D9070A">
            <w:pPr>
              <w:rPr>
                <w:rFonts w:ascii="Times New Roman" w:hAnsi="Times New Roman" w:cs="Times New Roman"/>
                <w:i/>
                <w:iCs/>
              </w:rPr>
            </w:pPr>
          </w:p>
          <w:p w14:paraId="0D9AD8F2" w14:textId="261EC300" w:rsidR="00BE36A8" w:rsidRDefault="00BE36A8" w:rsidP="00D9070A">
            <w:pPr>
              <w:rPr>
                <w:rFonts w:ascii="Times New Roman" w:hAnsi="Times New Roman" w:cs="Times New Roman"/>
                <w:i/>
                <w:iCs/>
              </w:rPr>
            </w:pPr>
          </w:p>
          <w:p w14:paraId="6B9AA9F8" w14:textId="64291FF6" w:rsidR="00BE36A8" w:rsidRDefault="00BE36A8" w:rsidP="00D9070A">
            <w:pPr>
              <w:rPr>
                <w:rFonts w:ascii="Times New Roman" w:hAnsi="Times New Roman" w:cs="Times New Roman"/>
                <w:i/>
                <w:iCs/>
              </w:rPr>
            </w:pPr>
          </w:p>
          <w:p w14:paraId="2EF6ACF3" w14:textId="4855A1EC" w:rsidR="00BE36A8" w:rsidRDefault="00BE36A8" w:rsidP="00D9070A">
            <w:pPr>
              <w:rPr>
                <w:rFonts w:ascii="Times New Roman" w:hAnsi="Times New Roman" w:cs="Times New Roman"/>
                <w:i/>
                <w:iCs/>
              </w:rPr>
            </w:pPr>
          </w:p>
          <w:p w14:paraId="1831A4B1" w14:textId="4387D87E" w:rsidR="00BE36A8" w:rsidRDefault="00BE36A8" w:rsidP="00D9070A">
            <w:pPr>
              <w:rPr>
                <w:rFonts w:ascii="Times New Roman" w:hAnsi="Times New Roman" w:cs="Times New Roman"/>
                <w:i/>
                <w:iCs/>
              </w:rPr>
            </w:pPr>
          </w:p>
          <w:p w14:paraId="4D892A79" w14:textId="222F2F7D" w:rsidR="00BE36A8" w:rsidRDefault="00BE36A8" w:rsidP="00D9070A">
            <w:pPr>
              <w:rPr>
                <w:rFonts w:ascii="Times New Roman" w:hAnsi="Times New Roman" w:cs="Times New Roman"/>
                <w:i/>
                <w:iCs/>
              </w:rPr>
            </w:pPr>
          </w:p>
          <w:p w14:paraId="073D857C" w14:textId="5E36ACED" w:rsidR="00BE36A8" w:rsidRDefault="00BE36A8" w:rsidP="00D9070A">
            <w:pPr>
              <w:rPr>
                <w:rFonts w:ascii="Times New Roman" w:hAnsi="Times New Roman" w:cs="Times New Roman"/>
                <w:i/>
                <w:iCs/>
              </w:rPr>
            </w:pPr>
          </w:p>
          <w:p w14:paraId="7294F9DA" w14:textId="584226C4" w:rsidR="00BE36A8" w:rsidRDefault="00BE36A8" w:rsidP="00D9070A">
            <w:pPr>
              <w:rPr>
                <w:rFonts w:ascii="Times New Roman" w:hAnsi="Times New Roman" w:cs="Times New Roman"/>
                <w:i/>
                <w:iCs/>
              </w:rPr>
            </w:pPr>
          </w:p>
          <w:p w14:paraId="7CD60FBB" w14:textId="3B2673AB" w:rsidR="00BE36A8" w:rsidRDefault="00BE36A8" w:rsidP="00D9070A">
            <w:pPr>
              <w:rPr>
                <w:rFonts w:ascii="Times New Roman" w:hAnsi="Times New Roman" w:cs="Times New Roman"/>
                <w:i/>
                <w:iCs/>
              </w:rPr>
            </w:pPr>
          </w:p>
          <w:p w14:paraId="4D302EFA" w14:textId="4C870E14" w:rsidR="00BE36A8" w:rsidRDefault="00BE36A8" w:rsidP="00D9070A">
            <w:pPr>
              <w:rPr>
                <w:rFonts w:ascii="Times New Roman" w:hAnsi="Times New Roman" w:cs="Times New Roman"/>
                <w:i/>
                <w:iCs/>
              </w:rPr>
            </w:pPr>
          </w:p>
          <w:p w14:paraId="7433E643" w14:textId="06157FBF" w:rsidR="00BE36A8" w:rsidRDefault="00BE36A8" w:rsidP="00D9070A">
            <w:pPr>
              <w:rPr>
                <w:rFonts w:ascii="Times New Roman" w:hAnsi="Times New Roman" w:cs="Times New Roman"/>
                <w:i/>
                <w:iCs/>
              </w:rPr>
            </w:pPr>
          </w:p>
          <w:p w14:paraId="01D268FB" w14:textId="00120735" w:rsidR="00BE36A8" w:rsidRDefault="00BE36A8" w:rsidP="00D9070A">
            <w:pPr>
              <w:rPr>
                <w:rFonts w:ascii="Times New Roman" w:hAnsi="Times New Roman" w:cs="Times New Roman"/>
                <w:i/>
                <w:iCs/>
              </w:rPr>
            </w:pPr>
          </w:p>
          <w:p w14:paraId="4EAB1B33" w14:textId="153F650A" w:rsidR="00BE36A8" w:rsidRDefault="00BE36A8" w:rsidP="00D9070A">
            <w:pPr>
              <w:rPr>
                <w:rFonts w:ascii="Times New Roman" w:hAnsi="Times New Roman" w:cs="Times New Roman"/>
                <w:i/>
                <w:iCs/>
              </w:rPr>
            </w:pPr>
          </w:p>
          <w:p w14:paraId="3C1400A8" w14:textId="4822606A" w:rsidR="00BE36A8" w:rsidRDefault="00BE36A8" w:rsidP="00D9070A">
            <w:pPr>
              <w:rPr>
                <w:rFonts w:ascii="Times New Roman" w:hAnsi="Times New Roman" w:cs="Times New Roman"/>
                <w:i/>
                <w:iCs/>
              </w:rPr>
            </w:pPr>
          </w:p>
          <w:p w14:paraId="0C8AEB34" w14:textId="486DED67" w:rsidR="00BE36A8" w:rsidRDefault="00BE36A8" w:rsidP="00D9070A">
            <w:pPr>
              <w:rPr>
                <w:rFonts w:ascii="Times New Roman" w:hAnsi="Times New Roman" w:cs="Times New Roman"/>
                <w:i/>
                <w:iCs/>
              </w:rPr>
            </w:pPr>
          </w:p>
          <w:p w14:paraId="3C395525" w14:textId="7E844647" w:rsidR="00BE36A8" w:rsidRDefault="00BE36A8" w:rsidP="00D9070A">
            <w:pPr>
              <w:rPr>
                <w:rFonts w:ascii="Times New Roman" w:hAnsi="Times New Roman" w:cs="Times New Roman"/>
                <w:i/>
                <w:iCs/>
              </w:rPr>
            </w:pPr>
          </w:p>
          <w:p w14:paraId="338909D4" w14:textId="2B4AE38E" w:rsidR="00BE36A8" w:rsidRDefault="00BE36A8" w:rsidP="00D9070A">
            <w:pPr>
              <w:rPr>
                <w:rFonts w:ascii="Times New Roman" w:hAnsi="Times New Roman" w:cs="Times New Roman"/>
                <w:i/>
                <w:iCs/>
              </w:rPr>
            </w:pPr>
          </w:p>
          <w:p w14:paraId="73089ABF" w14:textId="2C257B43" w:rsidR="00BE36A8" w:rsidRDefault="00BE36A8" w:rsidP="00D9070A">
            <w:pPr>
              <w:rPr>
                <w:rFonts w:ascii="Times New Roman" w:hAnsi="Times New Roman" w:cs="Times New Roman"/>
                <w:i/>
                <w:iCs/>
              </w:rPr>
            </w:pPr>
          </w:p>
          <w:p w14:paraId="34F68624" w14:textId="7084F3E2" w:rsidR="00BE36A8" w:rsidRDefault="00BE36A8" w:rsidP="00D9070A">
            <w:pPr>
              <w:rPr>
                <w:rFonts w:ascii="Times New Roman" w:hAnsi="Times New Roman" w:cs="Times New Roman"/>
                <w:i/>
                <w:iCs/>
              </w:rPr>
            </w:pPr>
          </w:p>
          <w:p w14:paraId="378D1904" w14:textId="3B05884B" w:rsidR="00BE36A8" w:rsidRDefault="00BE36A8" w:rsidP="00D9070A">
            <w:pPr>
              <w:rPr>
                <w:rFonts w:ascii="Times New Roman" w:hAnsi="Times New Roman" w:cs="Times New Roman"/>
                <w:i/>
                <w:iCs/>
              </w:rPr>
            </w:pPr>
          </w:p>
          <w:p w14:paraId="5E4A76EB" w14:textId="69C0EEC2" w:rsidR="00BE36A8" w:rsidRDefault="00BE36A8" w:rsidP="00D9070A">
            <w:pPr>
              <w:rPr>
                <w:rFonts w:ascii="Times New Roman" w:hAnsi="Times New Roman" w:cs="Times New Roman"/>
                <w:i/>
                <w:iCs/>
              </w:rPr>
            </w:pPr>
          </w:p>
          <w:p w14:paraId="29947D11" w14:textId="408EC0EE" w:rsidR="00BE36A8" w:rsidRDefault="00BE36A8" w:rsidP="00D9070A">
            <w:pPr>
              <w:rPr>
                <w:rFonts w:ascii="Times New Roman" w:hAnsi="Times New Roman" w:cs="Times New Roman"/>
                <w:i/>
                <w:iCs/>
              </w:rPr>
            </w:pPr>
          </w:p>
          <w:p w14:paraId="3F8C3670" w14:textId="01114793" w:rsidR="00BE36A8" w:rsidRDefault="00BE36A8" w:rsidP="00D9070A">
            <w:pPr>
              <w:rPr>
                <w:rFonts w:ascii="Times New Roman" w:hAnsi="Times New Roman" w:cs="Times New Roman"/>
                <w:i/>
                <w:iCs/>
              </w:rPr>
            </w:pPr>
          </w:p>
          <w:p w14:paraId="0EF38090" w14:textId="2E97C398" w:rsidR="00BE36A8" w:rsidRDefault="00BE36A8" w:rsidP="00D9070A">
            <w:pPr>
              <w:rPr>
                <w:rFonts w:ascii="Times New Roman" w:hAnsi="Times New Roman" w:cs="Times New Roman"/>
                <w:i/>
                <w:iCs/>
              </w:rPr>
            </w:pPr>
          </w:p>
          <w:p w14:paraId="0F3774CD" w14:textId="5D889EBF" w:rsidR="00BE36A8" w:rsidRDefault="00BE36A8" w:rsidP="00D9070A">
            <w:pPr>
              <w:rPr>
                <w:rFonts w:ascii="Times New Roman" w:hAnsi="Times New Roman" w:cs="Times New Roman"/>
                <w:i/>
                <w:iCs/>
              </w:rPr>
            </w:pPr>
          </w:p>
          <w:p w14:paraId="5D3EE568" w14:textId="50F3AB09" w:rsidR="00BE36A8" w:rsidRDefault="00BE36A8" w:rsidP="00D9070A">
            <w:pPr>
              <w:rPr>
                <w:rFonts w:ascii="Times New Roman" w:hAnsi="Times New Roman" w:cs="Times New Roman"/>
                <w:i/>
                <w:iCs/>
              </w:rPr>
            </w:pPr>
          </w:p>
          <w:p w14:paraId="2EF55375" w14:textId="148F8B85" w:rsidR="00BE36A8" w:rsidRDefault="00BE36A8" w:rsidP="00D9070A">
            <w:pPr>
              <w:rPr>
                <w:rFonts w:ascii="Times New Roman" w:hAnsi="Times New Roman" w:cs="Times New Roman"/>
                <w:i/>
                <w:iCs/>
              </w:rPr>
            </w:pPr>
          </w:p>
          <w:p w14:paraId="61E822E3" w14:textId="218F59CD" w:rsidR="00BE36A8" w:rsidRDefault="00BE36A8" w:rsidP="00D9070A">
            <w:pPr>
              <w:rPr>
                <w:rFonts w:ascii="Times New Roman" w:hAnsi="Times New Roman" w:cs="Times New Roman"/>
                <w:i/>
                <w:iCs/>
              </w:rPr>
            </w:pPr>
          </w:p>
          <w:p w14:paraId="1374C034" w14:textId="00FE3D3F" w:rsidR="00BE36A8" w:rsidRDefault="00BE36A8" w:rsidP="00D9070A">
            <w:pPr>
              <w:rPr>
                <w:rFonts w:ascii="Times New Roman" w:hAnsi="Times New Roman" w:cs="Times New Roman"/>
                <w:i/>
                <w:iCs/>
              </w:rPr>
            </w:pPr>
          </w:p>
          <w:p w14:paraId="34804FC3" w14:textId="3980B652" w:rsidR="00BE36A8" w:rsidRDefault="00BE36A8" w:rsidP="00D9070A">
            <w:pPr>
              <w:rPr>
                <w:rFonts w:ascii="Times New Roman" w:hAnsi="Times New Roman" w:cs="Times New Roman"/>
                <w:i/>
                <w:iCs/>
              </w:rPr>
            </w:pPr>
          </w:p>
          <w:p w14:paraId="19DF3BE6" w14:textId="2409A918" w:rsidR="00BE36A8" w:rsidRDefault="00BE36A8" w:rsidP="00D9070A">
            <w:pPr>
              <w:rPr>
                <w:rFonts w:ascii="Times New Roman" w:hAnsi="Times New Roman" w:cs="Times New Roman"/>
                <w:i/>
                <w:iCs/>
              </w:rPr>
            </w:pPr>
          </w:p>
          <w:p w14:paraId="21A8BC96" w14:textId="6157892D" w:rsidR="00BE36A8" w:rsidRDefault="00BE36A8" w:rsidP="00D9070A">
            <w:pPr>
              <w:rPr>
                <w:rFonts w:ascii="Times New Roman" w:hAnsi="Times New Roman" w:cs="Times New Roman"/>
                <w:i/>
                <w:iCs/>
              </w:rPr>
            </w:pPr>
          </w:p>
          <w:p w14:paraId="76367682" w14:textId="226D6066" w:rsidR="00BE36A8" w:rsidRDefault="00BE36A8" w:rsidP="00D9070A">
            <w:pPr>
              <w:rPr>
                <w:rFonts w:ascii="Times New Roman" w:hAnsi="Times New Roman" w:cs="Times New Roman"/>
                <w:i/>
                <w:iCs/>
              </w:rPr>
            </w:pPr>
          </w:p>
          <w:p w14:paraId="5917F69B" w14:textId="075C7214" w:rsidR="00BE36A8" w:rsidRDefault="00BE36A8" w:rsidP="00D9070A">
            <w:pPr>
              <w:rPr>
                <w:rFonts w:ascii="Times New Roman" w:hAnsi="Times New Roman" w:cs="Times New Roman"/>
                <w:i/>
                <w:iCs/>
              </w:rPr>
            </w:pPr>
          </w:p>
          <w:p w14:paraId="00910D9C" w14:textId="57C3D0D1" w:rsidR="00BE36A8" w:rsidRDefault="00BE36A8" w:rsidP="00D9070A">
            <w:pPr>
              <w:rPr>
                <w:rFonts w:ascii="Times New Roman" w:hAnsi="Times New Roman" w:cs="Times New Roman"/>
                <w:i/>
                <w:iCs/>
              </w:rPr>
            </w:pPr>
          </w:p>
          <w:p w14:paraId="0E2ED625" w14:textId="35D9FDD1" w:rsidR="00BE36A8" w:rsidRDefault="00BE36A8" w:rsidP="00D9070A">
            <w:pPr>
              <w:rPr>
                <w:rFonts w:ascii="Times New Roman" w:hAnsi="Times New Roman" w:cs="Times New Roman"/>
                <w:i/>
                <w:iCs/>
              </w:rPr>
            </w:pPr>
          </w:p>
          <w:p w14:paraId="06EB137F" w14:textId="03579714" w:rsidR="00BE36A8" w:rsidRDefault="00BE36A8" w:rsidP="00D9070A">
            <w:pPr>
              <w:rPr>
                <w:rFonts w:ascii="Times New Roman" w:hAnsi="Times New Roman" w:cs="Times New Roman"/>
                <w:i/>
                <w:iCs/>
              </w:rPr>
            </w:pPr>
          </w:p>
          <w:p w14:paraId="524B869F" w14:textId="36786FFB" w:rsidR="00BE36A8" w:rsidRDefault="00BE36A8" w:rsidP="00D9070A">
            <w:pPr>
              <w:rPr>
                <w:rFonts w:ascii="Times New Roman" w:hAnsi="Times New Roman" w:cs="Times New Roman"/>
                <w:i/>
                <w:iCs/>
              </w:rPr>
            </w:pPr>
          </w:p>
          <w:p w14:paraId="456CD171" w14:textId="1BFF0BAE" w:rsidR="00BE36A8" w:rsidRDefault="00BE36A8" w:rsidP="00D9070A">
            <w:pPr>
              <w:rPr>
                <w:rFonts w:ascii="Times New Roman" w:hAnsi="Times New Roman" w:cs="Times New Roman"/>
                <w:i/>
                <w:iCs/>
              </w:rPr>
            </w:pPr>
          </w:p>
          <w:p w14:paraId="226FD533" w14:textId="202CA8D8" w:rsidR="006E7CEA" w:rsidRDefault="006E7CEA" w:rsidP="00D9070A">
            <w:pPr>
              <w:rPr>
                <w:rFonts w:ascii="Times New Roman" w:hAnsi="Times New Roman" w:cs="Times New Roman"/>
                <w:i/>
                <w:iCs/>
              </w:rPr>
            </w:pPr>
          </w:p>
          <w:p w14:paraId="6C563272" w14:textId="41DA204C" w:rsidR="006E7CEA" w:rsidRDefault="006E7CEA" w:rsidP="00D9070A">
            <w:pPr>
              <w:rPr>
                <w:rFonts w:ascii="Times New Roman" w:hAnsi="Times New Roman" w:cs="Times New Roman"/>
                <w:i/>
                <w:iCs/>
              </w:rPr>
            </w:pPr>
          </w:p>
          <w:p w14:paraId="6815D834" w14:textId="29141F81" w:rsidR="006E7CEA" w:rsidRDefault="006E7CEA" w:rsidP="00D9070A">
            <w:pPr>
              <w:rPr>
                <w:rFonts w:ascii="Times New Roman" w:hAnsi="Times New Roman" w:cs="Times New Roman"/>
                <w:i/>
                <w:iCs/>
              </w:rPr>
            </w:pPr>
          </w:p>
          <w:p w14:paraId="04095ED3" w14:textId="768778A6" w:rsidR="006E7CEA" w:rsidRDefault="006E7CEA" w:rsidP="00D9070A">
            <w:pPr>
              <w:rPr>
                <w:rFonts w:ascii="Times New Roman" w:hAnsi="Times New Roman" w:cs="Times New Roman"/>
                <w:i/>
                <w:iCs/>
              </w:rPr>
            </w:pPr>
          </w:p>
          <w:p w14:paraId="462C7AC1" w14:textId="336E2118" w:rsidR="006E7CEA" w:rsidRDefault="006E7CEA" w:rsidP="00D9070A">
            <w:pPr>
              <w:rPr>
                <w:rFonts w:ascii="Times New Roman" w:hAnsi="Times New Roman" w:cs="Times New Roman"/>
                <w:i/>
                <w:iCs/>
              </w:rPr>
            </w:pPr>
          </w:p>
          <w:p w14:paraId="22F86D89" w14:textId="2F8EF61D" w:rsidR="006E7CEA" w:rsidRDefault="006E7CEA" w:rsidP="00D9070A">
            <w:pPr>
              <w:rPr>
                <w:rFonts w:ascii="Times New Roman" w:hAnsi="Times New Roman" w:cs="Times New Roman"/>
                <w:i/>
                <w:iCs/>
              </w:rPr>
            </w:pPr>
          </w:p>
          <w:p w14:paraId="1A848C1B" w14:textId="69FFABEB" w:rsidR="006E7CEA" w:rsidRDefault="006E7CEA" w:rsidP="00D9070A">
            <w:pPr>
              <w:rPr>
                <w:rFonts w:ascii="Times New Roman" w:hAnsi="Times New Roman" w:cs="Times New Roman"/>
                <w:i/>
                <w:iCs/>
              </w:rPr>
            </w:pPr>
          </w:p>
          <w:p w14:paraId="1073347C" w14:textId="77777777" w:rsidR="006E7CEA" w:rsidRDefault="006E7CEA" w:rsidP="00D9070A">
            <w:pPr>
              <w:rPr>
                <w:rFonts w:ascii="Times New Roman" w:hAnsi="Times New Roman" w:cs="Times New Roman"/>
                <w:i/>
                <w:iCs/>
              </w:rPr>
            </w:pPr>
          </w:p>
          <w:p w14:paraId="271A8CC3" w14:textId="4096E1CB" w:rsidR="00BE36A8" w:rsidRDefault="00BE36A8" w:rsidP="00D9070A">
            <w:pPr>
              <w:rPr>
                <w:rFonts w:ascii="Times New Roman" w:hAnsi="Times New Roman" w:cs="Times New Roman"/>
                <w:i/>
                <w:iCs/>
              </w:rPr>
            </w:pPr>
          </w:p>
          <w:p w14:paraId="7760F120" w14:textId="2EB131EB" w:rsidR="00BE36A8" w:rsidRDefault="00BE36A8" w:rsidP="00D9070A">
            <w:pPr>
              <w:rPr>
                <w:rFonts w:ascii="Times New Roman" w:hAnsi="Times New Roman" w:cs="Times New Roman"/>
                <w:i/>
                <w:iCs/>
              </w:rPr>
            </w:pPr>
          </w:p>
          <w:p w14:paraId="5ED4D90A" w14:textId="0C749E10" w:rsidR="006E7CEA" w:rsidRDefault="006F4B04" w:rsidP="00D9070A">
            <w:pPr>
              <w:rPr>
                <w:rFonts w:ascii="Times New Roman" w:hAnsi="Times New Roman" w:cs="Times New Roman"/>
                <w:i/>
                <w:iCs/>
              </w:rPr>
            </w:pPr>
            <w:r>
              <w:rPr>
                <w:noProof/>
              </w:rPr>
              <mc:AlternateContent>
                <mc:Choice Requires="wps">
                  <w:drawing>
                    <wp:anchor distT="0" distB="0" distL="114300" distR="114300" simplePos="0" relativeHeight="251988480" behindDoc="0" locked="0" layoutInCell="1" allowOverlap="1" wp14:anchorId="1746C8CA" wp14:editId="17F23993">
                      <wp:simplePos x="0" y="0"/>
                      <wp:positionH relativeFrom="column">
                        <wp:posOffset>-41275</wp:posOffset>
                      </wp:positionH>
                      <wp:positionV relativeFrom="paragraph">
                        <wp:posOffset>62865</wp:posOffset>
                      </wp:positionV>
                      <wp:extent cx="533400" cy="370840"/>
                      <wp:effectExtent l="0" t="0" r="19050" b="10160"/>
                      <wp:wrapNone/>
                      <wp:docPr id="1217" name="Oval 1217"/>
                      <wp:cNvGraphicFramePr/>
                      <a:graphic xmlns:a="http://schemas.openxmlformats.org/drawingml/2006/main">
                        <a:graphicData uri="http://schemas.microsoft.com/office/word/2010/wordprocessingShape">
                          <wps:wsp>
                            <wps:cNvSpPr/>
                            <wps:spPr>
                              <a:xfrm>
                                <a:off x="0" y="0"/>
                                <a:ext cx="53340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4BB66ED7" w14:textId="12B12DD3" w:rsidR="000D173A" w:rsidRDefault="000D173A" w:rsidP="000D173A">
                                  <w:pPr>
                                    <w:jc w:val="center"/>
                                  </w:pPr>
                                  <w:r>
                                    <w:t>IV</w:t>
                                  </w:r>
                                </w:p>
                                <w:p w14:paraId="3237B060" w14:textId="1D76199C" w:rsidR="000D173A" w:rsidRDefault="000D173A" w:rsidP="000D173A">
                                  <w:pPr>
                                    <w:jc w:val="center"/>
                                  </w:pPr>
                                </w:p>
                                <w:p w14:paraId="56C13B21" w14:textId="77777777" w:rsidR="000D173A" w:rsidRDefault="000D173A" w:rsidP="000D173A">
                                  <w:pPr>
                                    <w:jc w:val="center"/>
                                  </w:pPr>
                                </w:p>
                                <w:p w14:paraId="30C70558" w14:textId="77777777" w:rsidR="000D173A" w:rsidRDefault="000D173A" w:rsidP="000D173A">
                                  <w:pPr>
                                    <w:jc w:val="center"/>
                                  </w:pPr>
                                </w:p>
                                <w:p w14:paraId="5E24BD0F" w14:textId="77777777" w:rsidR="000D173A" w:rsidRDefault="000D173A" w:rsidP="000D173A">
                                  <w:pPr>
                                    <w:jc w:val="center"/>
                                  </w:pPr>
                                </w:p>
                                <w:p w14:paraId="4275DC37" w14:textId="77777777" w:rsidR="000D173A" w:rsidRDefault="000D173A" w:rsidP="000D173A">
                                  <w:pPr>
                                    <w:jc w:val="center"/>
                                  </w:pPr>
                                </w:p>
                                <w:p w14:paraId="3E8DF5CF" w14:textId="77777777" w:rsidR="000D173A" w:rsidRPr="00561FD8" w:rsidRDefault="000D173A" w:rsidP="000D173A">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46C8CA" id="Oval 1217" o:spid="_x0000_s1309" style="position:absolute;margin-left:-3.25pt;margin-top:4.95pt;width:42pt;height:29.2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" fillcolor="#f3a875 [2165]" strokecolor="#ed7d31 [3205]" strokeweight=".5pt">
                      <v:fill color2="#f09558 [2613]" rotate="t" colors="0 #f7bda4;.5 #f5b195;1 #f8a581" focus="100%" type="gradient">
                        <o:fill v:ext="view" type="gradientUnscaled"/>
                      </v:fill>
                      <v:stroke joinstyle="miter"/>
                      <v:textbox>
                        <w:txbxContent>
                          <w:p w14:paraId="4BB66ED7" w14:textId="12B12DD3" w:rsidR="000D173A" w:rsidRDefault="000D173A" w:rsidP="000D173A">
                            <w:pPr>
                              <w:jc w:val="center"/>
                            </w:pPr>
                            <w:r>
                              <w:t>IV</w:t>
                            </w:r>
                          </w:p>
                          <w:p w14:paraId="3237B060" w14:textId="1D76199C" w:rsidR="000D173A" w:rsidRDefault="000D173A" w:rsidP="000D173A">
                            <w:pPr>
                              <w:jc w:val="center"/>
                            </w:pPr>
                          </w:p>
                          <w:p w14:paraId="56C13B21" w14:textId="77777777" w:rsidR="000D173A" w:rsidRDefault="000D173A" w:rsidP="000D173A">
                            <w:pPr>
                              <w:jc w:val="center"/>
                            </w:pPr>
                          </w:p>
                          <w:p w14:paraId="30C70558" w14:textId="77777777" w:rsidR="000D173A" w:rsidRDefault="000D173A" w:rsidP="000D173A">
                            <w:pPr>
                              <w:jc w:val="center"/>
                            </w:pPr>
                          </w:p>
                          <w:p w14:paraId="5E24BD0F" w14:textId="77777777" w:rsidR="000D173A" w:rsidRDefault="000D173A" w:rsidP="000D173A">
                            <w:pPr>
                              <w:jc w:val="center"/>
                            </w:pPr>
                          </w:p>
                          <w:p w14:paraId="4275DC37" w14:textId="77777777" w:rsidR="000D173A" w:rsidRDefault="000D173A" w:rsidP="000D173A">
                            <w:pPr>
                              <w:jc w:val="center"/>
                            </w:pPr>
                          </w:p>
                          <w:p w14:paraId="3E8DF5CF" w14:textId="77777777" w:rsidR="000D173A" w:rsidRPr="00561FD8" w:rsidRDefault="000D173A" w:rsidP="000D173A">
                            <w:pPr>
                              <w:jc w:val="center"/>
                            </w:pPr>
                          </w:p>
                        </w:txbxContent>
                      </v:textbox>
                    </v:oval>
                  </w:pict>
                </mc:Fallback>
              </mc:AlternateContent>
            </w:r>
          </w:p>
          <w:p w14:paraId="59EB6652" w14:textId="66D65C37" w:rsidR="006E7CEA" w:rsidRDefault="006E7CEA" w:rsidP="00D9070A">
            <w:pPr>
              <w:rPr>
                <w:rFonts w:ascii="Times New Roman" w:hAnsi="Times New Roman" w:cs="Times New Roman"/>
                <w:i/>
                <w:iCs/>
              </w:rPr>
            </w:pPr>
          </w:p>
          <w:p w14:paraId="2DBBF233" w14:textId="4C73AB04" w:rsidR="00BE36A8" w:rsidRDefault="00BE36A8" w:rsidP="00D9070A">
            <w:pPr>
              <w:rPr>
                <w:rFonts w:ascii="Times New Roman" w:hAnsi="Times New Roman" w:cs="Times New Roman"/>
                <w:i/>
                <w:iCs/>
              </w:rPr>
            </w:pPr>
          </w:p>
          <w:p w14:paraId="07121C47" w14:textId="16158B71" w:rsidR="00BE36A8" w:rsidRDefault="000D173A" w:rsidP="00D9070A">
            <w:pPr>
              <w:rPr>
                <w:rFonts w:ascii="Times New Roman" w:hAnsi="Times New Roman" w:cs="Times New Roman"/>
                <w:i/>
                <w:iCs/>
              </w:rPr>
            </w:pPr>
            <w:r>
              <w:rPr>
                <w:rFonts w:ascii="Times New Roman" w:hAnsi="Times New Roman" w:cs="Times New Roman"/>
                <w:i/>
                <w:iCs/>
              </w:rPr>
              <w:t>Pratybų sąsiuvinio užduotys</w:t>
            </w:r>
            <w:r w:rsidR="003432BC">
              <w:rPr>
                <w:rFonts w:ascii="Times New Roman" w:hAnsi="Times New Roman" w:cs="Times New Roman"/>
                <w:i/>
                <w:iCs/>
              </w:rPr>
              <w:t>:</w:t>
            </w:r>
            <w:r w:rsidR="003432BC">
              <w:rPr>
                <w:rFonts w:ascii="Times New Roman" w:hAnsi="Times New Roman" w:cs="Times New Roman"/>
                <w:i/>
                <w:iCs/>
              </w:rPr>
              <w:br/>
              <w:t>- daiktavardžių radimas tekste;</w:t>
            </w:r>
          </w:p>
          <w:p w14:paraId="53931E3B" w14:textId="4DFB8F68" w:rsidR="003432BC" w:rsidRDefault="003432BC" w:rsidP="00D9070A">
            <w:pPr>
              <w:rPr>
                <w:rFonts w:ascii="Times New Roman" w:hAnsi="Times New Roman" w:cs="Times New Roman"/>
                <w:i/>
                <w:iCs/>
              </w:rPr>
            </w:pPr>
          </w:p>
          <w:p w14:paraId="46B957AE" w14:textId="77777777" w:rsidR="003432BC" w:rsidRDefault="003432BC" w:rsidP="00D9070A">
            <w:pPr>
              <w:rPr>
                <w:rFonts w:ascii="Times New Roman" w:hAnsi="Times New Roman" w:cs="Times New Roman"/>
                <w:i/>
                <w:iCs/>
              </w:rPr>
            </w:pPr>
          </w:p>
          <w:p w14:paraId="53A58817" w14:textId="4F659251" w:rsidR="003432BC" w:rsidRDefault="003432BC" w:rsidP="002C6909">
            <w:pPr>
              <w:pStyle w:val="ListParagraph"/>
              <w:numPr>
                <w:ilvl w:val="0"/>
                <w:numId w:val="23"/>
              </w:numPr>
              <w:rPr>
                <w:rFonts w:ascii="Times New Roman" w:hAnsi="Times New Roman" w:cs="Times New Roman"/>
                <w:i/>
                <w:iCs/>
              </w:rPr>
            </w:pPr>
            <w:r>
              <w:rPr>
                <w:rFonts w:ascii="Times New Roman" w:hAnsi="Times New Roman" w:cs="Times New Roman"/>
                <w:i/>
                <w:iCs/>
              </w:rPr>
              <w:t>sakinių sudarymas;</w:t>
            </w:r>
          </w:p>
          <w:p w14:paraId="06AAFAAE" w14:textId="7923E416" w:rsidR="003432BC" w:rsidRDefault="003432BC" w:rsidP="003432BC">
            <w:pPr>
              <w:rPr>
                <w:rFonts w:ascii="Times New Roman" w:hAnsi="Times New Roman" w:cs="Times New Roman"/>
                <w:i/>
                <w:iCs/>
              </w:rPr>
            </w:pPr>
          </w:p>
          <w:p w14:paraId="70F206A4" w14:textId="0FF5BC17" w:rsidR="003432BC" w:rsidRDefault="003432BC" w:rsidP="003432BC">
            <w:pPr>
              <w:rPr>
                <w:rFonts w:ascii="Times New Roman" w:hAnsi="Times New Roman" w:cs="Times New Roman"/>
                <w:i/>
                <w:iCs/>
              </w:rPr>
            </w:pPr>
          </w:p>
          <w:p w14:paraId="613D713B" w14:textId="0D2DCB17" w:rsidR="003432BC" w:rsidRDefault="003432BC" w:rsidP="003432BC">
            <w:pPr>
              <w:rPr>
                <w:rFonts w:ascii="Times New Roman" w:hAnsi="Times New Roman" w:cs="Times New Roman"/>
                <w:i/>
                <w:iCs/>
              </w:rPr>
            </w:pPr>
          </w:p>
          <w:p w14:paraId="30D4DEFD" w14:textId="717B5B23" w:rsidR="003432BC" w:rsidRDefault="003432BC" w:rsidP="003432BC">
            <w:pPr>
              <w:rPr>
                <w:rFonts w:ascii="Times New Roman" w:hAnsi="Times New Roman" w:cs="Times New Roman"/>
                <w:i/>
                <w:iCs/>
              </w:rPr>
            </w:pPr>
          </w:p>
          <w:p w14:paraId="246435A4" w14:textId="336AAC05" w:rsidR="003432BC" w:rsidRDefault="003432BC" w:rsidP="003432BC">
            <w:pPr>
              <w:rPr>
                <w:rFonts w:ascii="Times New Roman" w:hAnsi="Times New Roman" w:cs="Times New Roman"/>
                <w:i/>
                <w:iCs/>
              </w:rPr>
            </w:pPr>
          </w:p>
          <w:p w14:paraId="1E5614AF" w14:textId="67644162" w:rsidR="003432BC" w:rsidRDefault="003432BC" w:rsidP="003432BC">
            <w:pPr>
              <w:rPr>
                <w:rFonts w:ascii="Times New Roman" w:hAnsi="Times New Roman" w:cs="Times New Roman"/>
                <w:i/>
                <w:iCs/>
              </w:rPr>
            </w:pPr>
          </w:p>
          <w:p w14:paraId="0C2D3534" w14:textId="3D5ED53F" w:rsidR="003432BC" w:rsidRDefault="003432BC" w:rsidP="003432BC">
            <w:pPr>
              <w:rPr>
                <w:rFonts w:ascii="Times New Roman" w:hAnsi="Times New Roman" w:cs="Times New Roman"/>
                <w:i/>
                <w:iCs/>
              </w:rPr>
            </w:pPr>
          </w:p>
          <w:p w14:paraId="7A27A50E" w14:textId="5DF3FBC0" w:rsidR="003432BC" w:rsidRDefault="003432BC" w:rsidP="003432BC">
            <w:pPr>
              <w:rPr>
                <w:rFonts w:ascii="Times New Roman" w:hAnsi="Times New Roman" w:cs="Times New Roman"/>
                <w:i/>
                <w:iCs/>
              </w:rPr>
            </w:pPr>
          </w:p>
          <w:p w14:paraId="740DE3B7" w14:textId="53E5E40E" w:rsidR="003432BC" w:rsidRDefault="003432BC" w:rsidP="003432BC">
            <w:pPr>
              <w:rPr>
                <w:rFonts w:ascii="Times New Roman" w:hAnsi="Times New Roman" w:cs="Times New Roman"/>
                <w:i/>
                <w:iCs/>
              </w:rPr>
            </w:pPr>
          </w:p>
          <w:p w14:paraId="356AE19A" w14:textId="605D95BA" w:rsidR="003432BC" w:rsidRDefault="003432BC" w:rsidP="003432BC">
            <w:pPr>
              <w:rPr>
                <w:rFonts w:ascii="Times New Roman" w:hAnsi="Times New Roman" w:cs="Times New Roman"/>
                <w:i/>
                <w:iCs/>
              </w:rPr>
            </w:pPr>
          </w:p>
          <w:p w14:paraId="0145F709" w14:textId="314D2E4D" w:rsidR="003432BC" w:rsidRDefault="003432BC" w:rsidP="003432BC">
            <w:pPr>
              <w:rPr>
                <w:rFonts w:ascii="Times New Roman" w:hAnsi="Times New Roman" w:cs="Times New Roman"/>
                <w:i/>
                <w:iCs/>
              </w:rPr>
            </w:pPr>
          </w:p>
          <w:p w14:paraId="78F61A7C" w14:textId="1462F113" w:rsidR="006E7CEA" w:rsidRDefault="006E7CEA" w:rsidP="003432BC">
            <w:pPr>
              <w:rPr>
                <w:rFonts w:ascii="Times New Roman" w:hAnsi="Times New Roman" w:cs="Times New Roman"/>
                <w:i/>
                <w:iCs/>
              </w:rPr>
            </w:pPr>
          </w:p>
          <w:p w14:paraId="32C71A47" w14:textId="1B47EE5C" w:rsidR="006E7CEA" w:rsidRDefault="006E7CEA" w:rsidP="003432BC">
            <w:pPr>
              <w:rPr>
                <w:rFonts w:ascii="Times New Roman" w:hAnsi="Times New Roman" w:cs="Times New Roman"/>
                <w:i/>
                <w:iCs/>
              </w:rPr>
            </w:pPr>
          </w:p>
          <w:p w14:paraId="31900DB9" w14:textId="7E6B44ED" w:rsidR="006E7CEA" w:rsidRDefault="006E7CEA" w:rsidP="003432BC">
            <w:pPr>
              <w:rPr>
                <w:rFonts w:ascii="Times New Roman" w:hAnsi="Times New Roman" w:cs="Times New Roman"/>
                <w:i/>
                <w:iCs/>
              </w:rPr>
            </w:pPr>
          </w:p>
          <w:p w14:paraId="74402650" w14:textId="77777777" w:rsidR="006E7CEA" w:rsidRDefault="006E7CEA" w:rsidP="003432BC">
            <w:pPr>
              <w:rPr>
                <w:rFonts w:ascii="Times New Roman" w:hAnsi="Times New Roman" w:cs="Times New Roman"/>
                <w:i/>
                <w:iCs/>
              </w:rPr>
            </w:pPr>
          </w:p>
          <w:p w14:paraId="049AC869" w14:textId="41071765" w:rsidR="003432BC" w:rsidRDefault="003432BC" w:rsidP="003432BC">
            <w:pPr>
              <w:rPr>
                <w:rFonts w:ascii="Times New Roman" w:hAnsi="Times New Roman" w:cs="Times New Roman"/>
                <w:i/>
                <w:iCs/>
              </w:rPr>
            </w:pPr>
          </w:p>
          <w:p w14:paraId="481960D2" w14:textId="1FA95064" w:rsidR="003432BC" w:rsidRPr="003432BC" w:rsidRDefault="003432BC" w:rsidP="002C6909">
            <w:pPr>
              <w:pStyle w:val="ListParagraph"/>
              <w:numPr>
                <w:ilvl w:val="0"/>
                <w:numId w:val="23"/>
              </w:numPr>
              <w:rPr>
                <w:rFonts w:ascii="Times New Roman" w:hAnsi="Times New Roman" w:cs="Times New Roman"/>
                <w:i/>
                <w:iCs/>
              </w:rPr>
            </w:pPr>
            <w:r>
              <w:rPr>
                <w:rFonts w:ascii="Times New Roman" w:hAnsi="Times New Roman" w:cs="Times New Roman"/>
                <w:i/>
                <w:iCs/>
              </w:rPr>
              <w:t>daiktavardžių galūnių rašyba.</w:t>
            </w:r>
          </w:p>
          <w:p w14:paraId="10FD6A04" w14:textId="77777777" w:rsidR="000D173A" w:rsidRDefault="000D173A" w:rsidP="00D9070A">
            <w:pPr>
              <w:rPr>
                <w:rFonts w:ascii="Times New Roman" w:hAnsi="Times New Roman" w:cs="Times New Roman"/>
                <w:i/>
                <w:iCs/>
              </w:rPr>
            </w:pPr>
          </w:p>
          <w:p w14:paraId="404BCA5F" w14:textId="369F74FB" w:rsidR="008476A1" w:rsidRDefault="008476A1" w:rsidP="00D9070A">
            <w:pPr>
              <w:rPr>
                <w:rFonts w:ascii="Times New Roman" w:hAnsi="Times New Roman" w:cs="Times New Roman"/>
                <w:i/>
                <w:iCs/>
              </w:rPr>
            </w:pPr>
          </w:p>
          <w:p w14:paraId="1E578C30" w14:textId="1FA9E076" w:rsidR="008476A1" w:rsidRDefault="008476A1" w:rsidP="00D9070A">
            <w:pPr>
              <w:rPr>
                <w:rFonts w:ascii="Times New Roman" w:hAnsi="Times New Roman" w:cs="Times New Roman"/>
                <w:i/>
                <w:iCs/>
              </w:rPr>
            </w:pPr>
          </w:p>
          <w:p w14:paraId="5314CC3C" w14:textId="5FEBEA91" w:rsidR="008476A1" w:rsidRDefault="008476A1" w:rsidP="00D9070A">
            <w:pPr>
              <w:rPr>
                <w:rFonts w:ascii="Times New Roman" w:hAnsi="Times New Roman" w:cs="Times New Roman"/>
                <w:i/>
                <w:iCs/>
              </w:rPr>
            </w:pPr>
          </w:p>
          <w:p w14:paraId="7892B588" w14:textId="2F4B2216" w:rsidR="008476A1" w:rsidRDefault="008476A1" w:rsidP="00D9070A">
            <w:pPr>
              <w:rPr>
                <w:rFonts w:ascii="Times New Roman" w:hAnsi="Times New Roman" w:cs="Times New Roman"/>
                <w:i/>
                <w:iCs/>
              </w:rPr>
            </w:pPr>
          </w:p>
          <w:p w14:paraId="1E1A9EE6" w14:textId="7E3D708C" w:rsidR="007723E0" w:rsidRPr="00D55EED" w:rsidRDefault="007723E0" w:rsidP="00D9070A">
            <w:pPr>
              <w:rPr>
                <w:rFonts w:ascii="Times New Roman" w:hAnsi="Times New Roman" w:cs="Times New Roman"/>
                <w:i/>
                <w:iCs/>
              </w:rPr>
            </w:pPr>
          </w:p>
        </w:tc>
        <w:tc>
          <w:tcPr>
            <w:tcW w:w="8190" w:type="dxa"/>
          </w:tcPr>
          <w:p w14:paraId="09749543" w14:textId="7D8B824E" w:rsidR="008E5ED6" w:rsidRDefault="00D55EED" w:rsidP="00D9070A">
            <w:pPr>
              <w:rPr>
                <w:rFonts w:asciiTheme="minorHAnsi" w:hAnsiTheme="minorHAnsi" w:cstheme="minorHAnsi"/>
              </w:rPr>
            </w:pPr>
            <w:r>
              <w:rPr>
                <w:rFonts w:ascii="Times New Roman" w:hAnsi="Times New Roman" w:cs="Times New Roman"/>
              </w:rPr>
              <w:t xml:space="preserve"> </w:t>
            </w:r>
            <w:r>
              <w:rPr>
                <w:rFonts w:asciiTheme="minorHAnsi" w:hAnsiTheme="minorHAnsi" w:cstheme="minorHAnsi"/>
              </w:rPr>
              <w:t xml:space="preserve">     Skyriaus apibendrinimui pasirinkta lietuvi</w:t>
            </w:r>
            <w:r w:rsidR="00B4453A">
              <w:rPr>
                <w:rFonts w:asciiTheme="minorHAnsi" w:hAnsiTheme="minorHAnsi" w:cstheme="minorHAnsi"/>
              </w:rPr>
              <w:t xml:space="preserve">ų sakmė </w:t>
            </w:r>
            <w:r>
              <w:rPr>
                <w:rFonts w:ascii="Times New Roman" w:hAnsi="Times New Roman" w:cs="Times New Roman"/>
              </w:rPr>
              <w:t xml:space="preserve"> </w:t>
            </w:r>
            <w:r w:rsidR="00B4453A" w:rsidRPr="00B4453A">
              <w:rPr>
                <w:rFonts w:asciiTheme="minorHAnsi" w:hAnsiTheme="minorHAnsi" w:cstheme="minorHAnsi"/>
                <w:b/>
              </w:rPr>
              <w:t>„Saulė, vėjas ir žiema“</w:t>
            </w:r>
            <w:r w:rsidR="00B4453A">
              <w:rPr>
                <w:rFonts w:asciiTheme="minorHAnsi" w:hAnsiTheme="minorHAnsi" w:cstheme="minorHAnsi"/>
                <w:b/>
              </w:rPr>
              <w:t>,</w:t>
            </w:r>
            <w:r w:rsidR="00B4453A">
              <w:rPr>
                <w:rFonts w:ascii="Times New Roman" w:hAnsi="Times New Roman" w:cs="Times New Roman"/>
              </w:rPr>
              <w:t xml:space="preserve"> </w:t>
            </w:r>
            <w:r w:rsidR="00B4453A" w:rsidRPr="00B4453A">
              <w:rPr>
                <w:rFonts w:asciiTheme="minorHAnsi" w:hAnsiTheme="minorHAnsi" w:cstheme="minorHAnsi"/>
              </w:rPr>
              <w:t xml:space="preserve">kurioje </w:t>
            </w:r>
            <w:r w:rsidR="008E5ED6" w:rsidRPr="008E5ED6">
              <w:rPr>
                <w:rFonts w:asciiTheme="minorHAnsi" w:hAnsiTheme="minorHAnsi" w:cstheme="minorHAnsi"/>
              </w:rPr>
              <w:t>vartojama daug</w:t>
            </w:r>
            <w:r w:rsidR="008E5ED6">
              <w:rPr>
                <w:rFonts w:asciiTheme="minorHAnsi" w:hAnsiTheme="minorHAnsi" w:cstheme="minorHAnsi"/>
              </w:rPr>
              <w:t xml:space="preserve"> įvairių linksnių daiktavardžių. Įtvirtinkime ir mokinių žinias apie sakmes – kas </w:t>
            </w:r>
            <w:r w:rsidR="00CF246B">
              <w:rPr>
                <w:rFonts w:asciiTheme="minorHAnsi" w:hAnsiTheme="minorHAnsi" w:cstheme="minorHAnsi"/>
              </w:rPr>
              <w:t>j</w:t>
            </w:r>
            <w:r w:rsidR="008E5ED6">
              <w:rPr>
                <w:rFonts w:asciiTheme="minorHAnsi" w:hAnsiTheme="minorHAnsi" w:cstheme="minorHAnsi"/>
              </w:rPr>
              <w:t xml:space="preserve">ų veikėjai, ką aiškina sakmės, kodėl jas kūrė mūsų protėviai. </w:t>
            </w:r>
          </w:p>
          <w:p w14:paraId="72F86B79" w14:textId="4A397E72" w:rsidR="008E5ED6" w:rsidRDefault="008E5ED6" w:rsidP="00D9070A">
            <w:pPr>
              <w:rPr>
                <w:rFonts w:asciiTheme="minorHAnsi" w:hAnsiTheme="minorHAnsi" w:cstheme="minorHAnsi"/>
              </w:rPr>
            </w:pPr>
            <w:r>
              <w:rPr>
                <w:rFonts w:ascii="Times New Roman" w:hAnsi="Times New Roman" w:cs="Times New Roman"/>
              </w:rPr>
              <w:t xml:space="preserve">      </w:t>
            </w:r>
            <w:r w:rsidRPr="008E5ED6">
              <w:rPr>
                <w:rFonts w:asciiTheme="minorHAnsi" w:hAnsiTheme="minorHAnsi" w:cstheme="minorHAnsi"/>
              </w:rPr>
              <w:t xml:space="preserve">Visas 83-ias puslapis skirtas  </w:t>
            </w:r>
            <w:r>
              <w:rPr>
                <w:rFonts w:asciiTheme="minorHAnsi" w:hAnsiTheme="minorHAnsi" w:cstheme="minorHAnsi"/>
              </w:rPr>
              <w:t>daiktavardžio apibendrinimui – mokiniai prisimena daiktavardžio reikšmę, kaitymą, rašybą. Pratybų sąsiuvinyje atlieka testą.</w:t>
            </w:r>
          </w:p>
          <w:p w14:paraId="219A504A" w14:textId="77777777" w:rsidR="00D55EED" w:rsidRDefault="008E5ED6" w:rsidP="00D9070A">
            <w:pPr>
              <w:rPr>
                <w:rFonts w:asciiTheme="minorHAnsi" w:hAnsiTheme="minorHAnsi" w:cstheme="minorHAnsi"/>
              </w:rPr>
            </w:pPr>
            <w:r>
              <w:rPr>
                <w:rFonts w:asciiTheme="minorHAnsi" w:hAnsiTheme="minorHAnsi" w:cstheme="minorHAnsi"/>
              </w:rPr>
              <w:t xml:space="preserve">      </w:t>
            </w:r>
            <w:r w:rsidR="00D55EED" w:rsidRPr="008E5ED6">
              <w:rPr>
                <w:rFonts w:asciiTheme="minorHAnsi" w:hAnsiTheme="minorHAnsi" w:cstheme="minorHAnsi"/>
              </w:rPr>
              <w:t xml:space="preserve">   </w:t>
            </w:r>
          </w:p>
          <w:p w14:paraId="51AB4E6A" w14:textId="77777777" w:rsidR="008E5ED6" w:rsidRDefault="008E5ED6" w:rsidP="00D9070A">
            <w:pPr>
              <w:rPr>
                <w:rFonts w:ascii="Times New Roman" w:hAnsi="Times New Roman" w:cs="Times New Roman"/>
                <w:bCs/>
              </w:rPr>
            </w:pPr>
            <w:r>
              <w:rPr>
                <w:rFonts w:asciiTheme="minorHAnsi" w:hAnsiTheme="minorHAnsi" w:cstheme="minorHAnsi"/>
              </w:rPr>
              <w:t xml:space="preserve">       </w:t>
            </w:r>
            <w:r w:rsidR="00834EAD">
              <w:rPr>
                <w:rFonts w:ascii="Times New Roman" w:hAnsi="Times New Roman" w:cs="Times New Roman"/>
              </w:rPr>
              <w:t xml:space="preserve">Sakmė </w:t>
            </w:r>
            <w:r w:rsidR="00834EAD" w:rsidRPr="00834EAD">
              <w:rPr>
                <w:rFonts w:ascii="Times New Roman" w:hAnsi="Times New Roman" w:cs="Times New Roman"/>
                <w:b/>
              </w:rPr>
              <w:t>„Saulė, vėjas ir žiema“</w:t>
            </w:r>
            <w:r w:rsidR="00834EAD">
              <w:rPr>
                <w:rFonts w:ascii="Times New Roman" w:hAnsi="Times New Roman" w:cs="Times New Roman"/>
                <w:b/>
              </w:rPr>
              <w:t xml:space="preserve"> </w:t>
            </w:r>
            <w:r w:rsidR="00834EAD" w:rsidRPr="00834EAD">
              <w:rPr>
                <w:rFonts w:ascii="Times New Roman" w:hAnsi="Times New Roman" w:cs="Times New Roman"/>
                <w:bCs/>
              </w:rPr>
              <w:t>nesudėtinga</w:t>
            </w:r>
            <w:r w:rsidR="00834EAD">
              <w:rPr>
                <w:rFonts w:ascii="Times New Roman" w:hAnsi="Times New Roman" w:cs="Times New Roman"/>
                <w:bCs/>
              </w:rPr>
              <w:t xml:space="preserve">, ją kiekvienas mokinys gali perskaityti tyliai, o paskui visi kartu aptarti pagal po tekstu pateiktus klausimus. Aptariant pirmos užduoties klausimus vis nukreipkime mokinius į sakmės tekstą – tegul jie atsako sakmės žodžiais. Veikėjai išvardyti pavadinime. Kiekvienas apibūdintas – pasakytas svarbiausias bruožas. </w:t>
            </w:r>
            <w:r w:rsidR="00D17566">
              <w:rPr>
                <w:rFonts w:ascii="Times New Roman" w:hAnsi="Times New Roman" w:cs="Times New Roman"/>
                <w:bCs/>
              </w:rPr>
              <w:t xml:space="preserve">Saulė – labai raudonas vyras, žiema – labai baltas vyras, o vėjas – </w:t>
            </w:r>
            <w:proofErr w:type="spellStart"/>
            <w:r w:rsidR="00D17566">
              <w:rPr>
                <w:rFonts w:ascii="Times New Roman" w:hAnsi="Times New Roman" w:cs="Times New Roman"/>
                <w:bCs/>
              </w:rPr>
              <w:t>storlūpis</w:t>
            </w:r>
            <w:proofErr w:type="spellEnd"/>
            <w:r w:rsidR="00D17566">
              <w:rPr>
                <w:rFonts w:ascii="Times New Roman" w:hAnsi="Times New Roman" w:cs="Times New Roman"/>
                <w:bCs/>
              </w:rPr>
              <w:t xml:space="preserve"> (žinome, kad vėjas pučia, jam reikalingos stiprios lūpos). </w:t>
            </w:r>
          </w:p>
          <w:p w14:paraId="7BC396DD" w14:textId="16EA88B1" w:rsidR="00D17566" w:rsidRDefault="00D17566" w:rsidP="00D9070A">
            <w:pPr>
              <w:rPr>
                <w:rFonts w:ascii="Times New Roman" w:hAnsi="Times New Roman" w:cs="Times New Roman"/>
              </w:rPr>
            </w:pPr>
            <w:r>
              <w:rPr>
                <w:rFonts w:ascii="Times New Roman" w:hAnsi="Times New Roman" w:cs="Times New Roman"/>
              </w:rPr>
              <w:t xml:space="preserve">        Apibūdinkime šių veikėjų charakterius. Šioje sakmėje saulė įsižeidusi, pikta, žiema kerštinga, o </w:t>
            </w:r>
            <w:r w:rsidR="00CF246B">
              <w:rPr>
                <w:rFonts w:ascii="Times New Roman" w:hAnsi="Times New Roman" w:cs="Times New Roman"/>
              </w:rPr>
              <w:t xml:space="preserve">koks </w:t>
            </w:r>
            <w:r>
              <w:rPr>
                <w:rFonts w:ascii="Times New Roman" w:hAnsi="Times New Roman" w:cs="Times New Roman"/>
              </w:rPr>
              <w:t>vėjas</w:t>
            </w:r>
            <w:r w:rsidR="00CF246B">
              <w:rPr>
                <w:rFonts w:ascii="Times New Roman" w:hAnsi="Times New Roman" w:cs="Times New Roman"/>
              </w:rPr>
              <w:t xml:space="preserve"> – sunku pasakyti. Matyt, irgi piktas, duoda žmogui suprasti, kad gerai, jog jį pasirinko, nes kitaip nežinia</w:t>
            </w:r>
            <w:r w:rsidR="0009142C">
              <w:rPr>
                <w:rFonts w:ascii="Times New Roman" w:hAnsi="Times New Roman" w:cs="Times New Roman"/>
              </w:rPr>
              <w:t>,</w:t>
            </w:r>
            <w:r w:rsidR="00CF246B">
              <w:rPr>
                <w:rFonts w:ascii="Times New Roman" w:hAnsi="Times New Roman" w:cs="Times New Roman"/>
              </w:rPr>
              <w:t xml:space="preserve"> kas būtų. Be to, gudrus – moka nugalėti ir saulę ir žiemą. </w:t>
            </w:r>
            <w:r w:rsidR="007723E0">
              <w:rPr>
                <w:rFonts w:ascii="Times New Roman" w:hAnsi="Times New Roman" w:cs="Times New Roman"/>
              </w:rPr>
              <w:t>K</w:t>
            </w:r>
            <w:r w:rsidR="00CF246B">
              <w:rPr>
                <w:rFonts w:ascii="Times New Roman" w:hAnsi="Times New Roman" w:cs="Times New Roman"/>
              </w:rPr>
              <w:t>o</w:t>
            </w:r>
            <w:r w:rsidR="00AC50A5">
              <w:rPr>
                <w:rFonts w:ascii="Times New Roman" w:hAnsi="Times New Roman" w:cs="Times New Roman"/>
              </w:rPr>
              <w:t>k</w:t>
            </w:r>
            <w:r w:rsidR="00CF246B">
              <w:rPr>
                <w:rFonts w:ascii="Times New Roman" w:hAnsi="Times New Roman" w:cs="Times New Roman"/>
              </w:rPr>
              <w:t>ių dar sakmių žinome apie vėją</w:t>
            </w:r>
            <w:r w:rsidR="007723E0">
              <w:rPr>
                <w:rFonts w:ascii="Times New Roman" w:hAnsi="Times New Roman" w:cs="Times New Roman"/>
              </w:rPr>
              <w:t xml:space="preserve"> (gal kas skaitė sakmių knygą „Sužeistas vėjas“)?</w:t>
            </w:r>
            <w:r w:rsidR="00AC50A5">
              <w:rPr>
                <w:rFonts w:ascii="Times New Roman" w:hAnsi="Times New Roman" w:cs="Times New Roman"/>
              </w:rPr>
              <w:t xml:space="preserve"> </w:t>
            </w:r>
          </w:p>
          <w:p w14:paraId="4BDC70A8" w14:textId="7402ABA0" w:rsidR="007723E0" w:rsidRDefault="007723E0" w:rsidP="00D9070A">
            <w:pPr>
              <w:rPr>
                <w:rFonts w:ascii="Times New Roman" w:hAnsi="Times New Roman" w:cs="Times New Roman"/>
              </w:rPr>
            </w:pPr>
            <w:r>
              <w:rPr>
                <w:rFonts w:ascii="Times New Roman" w:hAnsi="Times New Roman" w:cs="Times New Roman"/>
              </w:rPr>
              <w:t xml:space="preserve">        Pakalbėkime su mokiniais, kodėl mūsų protėviai sukūrė tokią sakmę. Tikriausiai jiems vėjas buvo baisus, pridarydavo daug nuostolių, todėl žmogus jam tarsi įsiteikė. Ir saulę, ir kitus gamtos reiškinius žmogus įsivaizdavo gyvus, panašius į žmogų, jų bijojo. </w:t>
            </w:r>
          </w:p>
          <w:p w14:paraId="2F49F410" w14:textId="77777777" w:rsidR="007723E0" w:rsidRDefault="007723E0" w:rsidP="00D9070A">
            <w:pPr>
              <w:rPr>
                <w:rFonts w:ascii="Times New Roman" w:hAnsi="Times New Roman" w:cs="Times New Roman"/>
              </w:rPr>
            </w:pPr>
            <w:r>
              <w:rPr>
                <w:rFonts w:ascii="Times New Roman" w:hAnsi="Times New Roman" w:cs="Times New Roman"/>
              </w:rPr>
              <w:t xml:space="preserve">       Šią sakmę galima ir suvaidinti arba išmokti ją pasekti.</w:t>
            </w:r>
          </w:p>
          <w:p w14:paraId="618A5673" w14:textId="77777777" w:rsidR="006D3A53" w:rsidRDefault="006D3A53" w:rsidP="00D9070A">
            <w:pPr>
              <w:rPr>
                <w:rFonts w:ascii="Times New Roman" w:hAnsi="Times New Roman" w:cs="Times New Roman"/>
              </w:rPr>
            </w:pPr>
          </w:p>
          <w:p w14:paraId="57718635" w14:textId="3E531EBC" w:rsidR="006D3A53" w:rsidRDefault="006D3A53" w:rsidP="00D9070A">
            <w:pPr>
              <w:rPr>
                <w:rFonts w:ascii="Times New Roman" w:hAnsi="Times New Roman" w:cs="Times New Roman"/>
                <w:noProof/>
              </w:rPr>
            </w:pPr>
            <w:r>
              <w:rPr>
                <w:rFonts w:ascii="Times New Roman" w:hAnsi="Times New Roman" w:cs="Times New Roman"/>
              </w:rPr>
              <w:t xml:space="preserve">      Pasakos tekstas pasitarnaus ir mokinių žinioms apie daiktavardį apibendrinti. </w:t>
            </w:r>
            <w:r w:rsidR="00C97367" w:rsidRPr="00C97367">
              <w:rPr>
                <w:rFonts w:ascii="Times New Roman" w:hAnsi="Times New Roman" w:cs="Times New Roman"/>
                <w:noProof/>
              </w:rPr>
              <w:t xml:space="preserve">Iš eilės atlikime visas užduotis: galima dirbti individualiai, o paskui pasitikrinti arba </w:t>
            </w:r>
            <w:r w:rsidR="0009142C">
              <w:rPr>
                <w:rFonts w:ascii="Times New Roman" w:hAnsi="Times New Roman" w:cs="Times New Roman"/>
                <w:noProof/>
              </w:rPr>
              <w:t xml:space="preserve">dirbti </w:t>
            </w:r>
            <w:r w:rsidR="00C97367" w:rsidRPr="00C97367">
              <w:rPr>
                <w:rFonts w:ascii="Times New Roman" w:hAnsi="Times New Roman" w:cs="Times New Roman"/>
                <w:noProof/>
              </w:rPr>
              <w:t>visiems kartu.</w:t>
            </w:r>
            <w:r w:rsidR="00C97367">
              <w:rPr>
                <w:rFonts w:ascii="Times New Roman" w:hAnsi="Times New Roman" w:cs="Times New Roman"/>
                <w:noProof/>
              </w:rPr>
              <w:t xml:space="preserve"> </w:t>
            </w:r>
          </w:p>
          <w:p w14:paraId="21939DEF" w14:textId="77777777" w:rsidR="00C97367" w:rsidRDefault="00C97367" w:rsidP="00D9070A">
            <w:pPr>
              <w:rPr>
                <w:rFonts w:ascii="Times New Roman" w:hAnsi="Times New Roman" w:cs="Times New Roman"/>
                <w:noProof/>
              </w:rPr>
            </w:pPr>
            <w:r>
              <w:rPr>
                <w:rFonts w:ascii="Times New Roman" w:hAnsi="Times New Roman" w:cs="Times New Roman"/>
                <w:noProof/>
              </w:rPr>
              <w:t xml:space="preserve">       Rasti daiktavardžių:</w:t>
            </w:r>
          </w:p>
          <w:p w14:paraId="574BC71C" w14:textId="5C0F8E96" w:rsidR="00C97367" w:rsidRPr="006F4B04" w:rsidRDefault="00C97367" w:rsidP="00D9070A">
            <w:pPr>
              <w:rPr>
                <w:rFonts w:ascii="Times New Roman" w:hAnsi="Times New Roman" w:cs="Times New Roman"/>
              </w:rPr>
            </w:pPr>
            <w:r>
              <w:rPr>
                <w:rFonts w:ascii="Times New Roman" w:hAnsi="Times New Roman" w:cs="Times New Roman"/>
              </w:rPr>
              <w:t xml:space="preserve">      </w:t>
            </w:r>
            <w:r w:rsidRPr="006F4B04">
              <w:rPr>
                <w:rFonts w:ascii="Times New Roman" w:hAnsi="Times New Roman" w:cs="Times New Roman"/>
                <w:sz w:val="28"/>
                <w:szCs w:val="28"/>
              </w:rPr>
              <w:t xml:space="preserve">5 vyriškosios g.: </w:t>
            </w:r>
            <w:r w:rsidR="00936D4F" w:rsidRPr="006F4B04">
              <w:rPr>
                <w:rFonts w:ascii="Times New Roman" w:hAnsi="Times New Roman" w:cs="Times New Roman"/>
                <w:i/>
                <w:iCs/>
                <w:sz w:val="28"/>
                <w:szCs w:val="28"/>
              </w:rPr>
              <w:t>sykį,</w:t>
            </w:r>
            <w:r w:rsidR="00936D4F" w:rsidRPr="006F4B04">
              <w:rPr>
                <w:rFonts w:ascii="Times New Roman" w:hAnsi="Times New Roman" w:cs="Times New Roman"/>
                <w:sz w:val="28"/>
                <w:szCs w:val="28"/>
              </w:rPr>
              <w:t xml:space="preserve"> </w:t>
            </w:r>
            <w:r w:rsidRPr="006F4B04">
              <w:rPr>
                <w:rFonts w:ascii="Times New Roman" w:hAnsi="Times New Roman" w:cs="Times New Roman"/>
                <w:i/>
                <w:iCs/>
                <w:sz w:val="28"/>
                <w:szCs w:val="28"/>
              </w:rPr>
              <w:t>žmogus, kryžių, vyrai, vėjas, karščio</w:t>
            </w:r>
            <w:r w:rsidR="00936D4F" w:rsidRPr="006F4B04">
              <w:rPr>
                <w:rFonts w:ascii="Times New Roman" w:hAnsi="Times New Roman" w:cs="Times New Roman"/>
                <w:i/>
                <w:iCs/>
                <w:sz w:val="28"/>
                <w:szCs w:val="28"/>
              </w:rPr>
              <w:t>, sniegas, keliu</w:t>
            </w:r>
            <w:r w:rsidRPr="006F4B04">
              <w:rPr>
                <w:rFonts w:ascii="Times New Roman" w:hAnsi="Times New Roman" w:cs="Times New Roman"/>
                <w:sz w:val="28"/>
                <w:szCs w:val="28"/>
              </w:rPr>
              <w:t xml:space="preserve"> (</w:t>
            </w:r>
            <w:proofErr w:type="spellStart"/>
            <w:r w:rsidRPr="006F4B04">
              <w:rPr>
                <w:rFonts w:ascii="Times New Roman" w:hAnsi="Times New Roman" w:cs="Times New Roman"/>
                <w:i/>
                <w:iCs/>
                <w:sz w:val="28"/>
                <w:szCs w:val="28"/>
              </w:rPr>
              <w:t>storlūpis</w:t>
            </w:r>
            <w:proofErr w:type="spellEnd"/>
            <w:r w:rsidRPr="006F4B04">
              <w:rPr>
                <w:rFonts w:ascii="Times New Roman" w:hAnsi="Times New Roman" w:cs="Times New Roman"/>
                <w:sz w:val="28"/>
                <w:szCs w:val="28"/>
              </w:rPr>
              <w:t xml:space="preserve"> </w:t>
            </w:r>
            <w:r w:rsidRPr="006F4B04">
              <w:rPr>
                <w:rFonts w:ascii="Times New Roman" w:hAnsi="Times New Roman" w:cs="Times New Roman"/>
              </w:rPr>
              <w:t>čia irgi daiktavardis, bet jį galima laikyti ir būdvardžiu),</w:t>
            </w:r>
          </w:p>
          <w:p w14:paraId="6FDF6214" w14:textId="16CF99BE" w:rsidR="00C97367" w:rsidRPr="006F4B04" w:rsidRDefault="00B2688B" w:rsidP="00B2688B">
            <w:pPr>
              <w:rPr>
                <w:rFonts w:ascii="Times New Roman" w:hAnsi="Times New Roman" w:cs="Times New Roman"/>
                <w:sz w:val="28"/>
                <w:szCs w:val="28"/>
              </w:rPr>
            </w:pPr>
            <w:r w:rsidRPr="006F4B04">
              <w:rPr>
                <w:rFonts w:ascii="Times New Roman" w:hAnsi="Times New Roman" w:cs="Times New Roman"/>
                <w:sz w:val="28"/>
                <w:szCs w:val="28"/>
              </w:rPr>
              <w:t xml:space="preserve">      </w:t>
            </w:r>
            <w:r w:rsidRPr="006F4B04">
              <w:rPr>
                <w:rFonts w:ascii="Times New Roman" w:hAnsi="Times New Roman" w:cs="Times New Roman"/>
                <w:sz w:val="28"/>
                <w:szCs w:val="28"/>
                <w:lang w:val="en-US"/>
              </w:rPr>
              <w:t>5</w:t>
            </w:r>
            <w:r w:rsidRPr="006F4B04">
              <w:rPr>
                <w:rFonts w:ascii="Times New Roman" w:hAnsi="Times New Roman" w:cs="Times New Roman"/>
                <w:sz w:val="28"/>
                <w:szCs w:val="28"/>
              </w:rPr>
              <w:t xml:space="preserve">  </w:t>
            </w:r>
            <w:r w:rsidR="00936D4F" w:rsidRPr="006F4B04">
              <w:rPr>
                <w:rFonts w:ascii="Times New Roman" w:hAnsi="Times New Roman" w:cs="Times New Roman"/>
                <w:sz w:val="28"/>
                <w:szCs w:val="28"/>
              </w:rPr>
              <w:t xml:space="preserve">moteriškosios g.: </w:t>
            </w:r>
            <w:r w:rsidR="00936D4F" w:rsidRPr="006F4B04">
              <w:rPr>
                <w:rFonts w:ascii="Times New Roman" w:hAnsi="Times New Roman" w:cs="Times New Roman"/>
                <w:i/>
                <w:iCs/>
                <w:sz w:val="28"/>
                <w:szCs w:val="28"/>
              </w:rPr>
              <w:t>sakmė, kepurę, vasara, saulė, žiema;</w:t>
            </w:r>
            <w:r w:rsidR="00936D4F" w:rsidRPr="006F4B04">
              <w:rPr>
                <w:rFonts w:ascii="Times New Roman" w:hAnsi="Times New Roman" w:cs="Times New Roman"/>
                <w:sz w:val="28"/>
                <w:szCs w:val="28"/>
              </w:rPr>
              <w:t xml:space="preserve"> </w:t>
            </w:r>
          </w:p>
          <w:p w14:paraId="5CB73C62" w14:textId="5AD06F1C" w:rsidR="00C97367" w:rsidRPr="006F4B04" w:rsidRDefault="00B2688B" w:rsidP="00B2688B">
            <w:pPr>
              <w:rPr>
                <w:rFonts w:ascii="Times New Roman" w:hAnsi="Times New Roman" w:cs="Times New Roman"/>
                <w:sz w:val="28"/>
                <w:szCs w:val="28"/>
              </w:rPr>
            </w:pPr>
            <w:r w:rsidRPr="006F4B04">
              <w:rPr>
                <w:rFonts w:ascii="Times New Roman" w:hAnsi="Times New Roman" w:cs="Times New Roman"/>
                <w:sz w:val="28"/>
                <w:szCs w:val="28"/>
              </w:rPr>
              <w:t xml:space="preserve">      3  </w:t>
            </w:r>
            <w:r w:rsidR="00936D4F" w:rsidRPr="006F4B04">
              <w:rPr>
                <w:rFonts w:ascii="Times New Roman" w:hAnsi="Times New Roman" w:cs="Times New Roman"/>
                <w:sz w:val="28"/>
                <w:szCs w:val="28"/>
              </w:rPr>
              <w:t xml:space="preserve">vienaskaitos: </w:t>
            </w:r>
            <w:r w:rsidR="00936D4F" w:rsidRPr="006F4B04">
              <w:rPr>
                <w:rFonts w:ascii="Times New Roman" w:hAnsi="Times New Roman" w:cs="Times New Roman"/>
                <w:i/>
                <w:iCs/>
                <w:sz w:val="28"/>
                <w:szCs w:val="28"/>
              </w:rPr>
              <w:t xml:space="preserve">žmogus, kryžių, </w:t>
            </w:r>
            <w:r w:rsidRPr="006F4B04">
              <w:rPr>
                <w:rFonts w:ascii="Times New Roman" w:hAnsi="Times New Roman" w:cs="Times New Roman"/>
                <w:i/>
                <w:iCs/>
                <w:sz w:val="28"/>
                <w:szCs w:val="28"/>
              </w:rPr>
              <w:t>kepurę</w:t>
            </w:r>
            <w:r w:rsidRPr="006F4B04">
              <w:rPr>
                <w:rFonts w:ascii="Times New Roman" w:hAnsi="Times New Roman" w:cs="Times New Roman"/>
                <w:sz w:val="28"/>
                <w:szCs w:val="28"/>
              </w:rPr>
              <w:t>...</w:t>
            </w:r>
          </w:p>
          <w:p w14:paraId="2CA5F6CE" w14:textId="77777777" w:rsidR="00B2688B" w:rsidRPr="006F4B04" w:rsidRDefault="00B2688B" w:rsidP="00B2688B">
            <w:pPr>
              <w:rPr>
                <w:rFonts w:ascii="Times New Roman" w:hAnsi="Times New Roman" w:cs="Times New Roman"/>
                <w:sz w:val="28"/>
                <w:szCs w:val="28"/>
              </w:rPr>
            </w:pPr>
            <w:r w:rsidRPr="006F4B04">
              <w:rPr>
                <w:rFonts w:ascii="Times New Roman" w:hAnsi="Times New Roman" w:cs="Times New Roman"/>
                <w:sz w:val="28"/>
                <w:szCs w:val="28"/>
              </w:rPr>
              <w:t xml:space="preserve">      2  daugiskaitos: </w:t>
            </w:r>
            <w:r w:rsidRPr="006F4B04">
              <w:rPr>
                <w:rFonts w:ascii="Times New Roman" w:hAnsi="Times New Roman" w:cs="Times New Roman"/>
                <w:i/>
                <w:iCs/>
                <w:sz w:val="28"/>
                <w:szCs w:val="28"/>
              </w:rPr>
              <w:t>vyrai, žmonės</w:t>
            </w:r>
            <w:r w:rsidRPr="006F4B04">
              <w:rPr>
                <w:rFonts w:ascii="Times New Roman" w:hAnsi="Times New Roman" w:cs="Times New Roman"/>
                <w:sz w:val="28"/>
                <w:szCs w:val="28"/>
              </w:rPr>
              <w:t>.</w:t>
            </w:r>
          </w:p>
          <w:p w14:paraId="21189317" w14:textId="77777777" w:rsidR="00B2688B" w:rsidRDefault="00B2688B" w:rsidP="00B2688B">
            <w:pPr>
              <w:rPr>
                <w:rFonts w:ascii="Times New Roman" w:hAnsi="Times New Roman" w:cs="Times New Roman"/>
              </w:rPr>
            </w:pPr>
          </w:p>
          <w:p w14:paraId="6C2439E3" w14:textId="77777777" w:rsidR="00B2688B" w:rsidRDefault="00B2688B" w:rsidP="00B2688B">
            <w:pPr>
              <w:rPr>
                <w:rFonts w:ascii="Times New Roman" w:hAnsi="Times New Roman" w:cs="Times New Roman"/>
              </w:rPr>
            </w:pPr>
            <w:r>
              <w:rPr>
                <w:rFonts w:ascii="Times New Roman" w:hAnsi="Times New Roman" w:cs="Times New Roman"/>
              </w:rPr>
              <w:t xml:space="preserve">      Randame įvairių linksnių daiktavardžių:</w:t>
            </w:r>
          </w:p>
          <w:p w14:paraId="4D69F25B" w14:textId="427E33B6" w:rsidR="00B2688B" w:rsidRPr="006F4B04" w:rsidRDefault="00B2688B" w:rsidP="00B2688B">
            <w:pPr>
              <w:rPr>
                <w:rFonts w:ascii="Times New Roman" w:hAnsi="Times New Roman" w:cs="Times New Roman"/>
                <w:sz w:val="28"/>
                <w:szCs w:val="28"/>
              </w:rPr>
            </w:pPr>
            <w:r w:rsidRPr="006F4B04">
              <w:rPr>
                <w:rFonts w:ascii="Times New Roman" w:hAnsi="Times New Roman" w:cs="Times New Roman"/>
                <w:sz w:val="28"/>
                <w:szCs w:val="28"/>
              </w:rPr>
              <w:t xml:space="preserve">Kas? </w:t>
            </w:r>
            <w:r w:rsidRPr="006F4B04">
              <w:rPr>
                <w:rFonts w:ascii="Times New Roman" w:hAnsi="Times New Roman" w:cs="Times New Roman"/>
                <w:i/>
                <w:iCs/>
                <w:sz w:val="28"/>
                <w:szCs w:val="28"/>
              </w:rPr>
              <w:t>žmogus, vyrai</w:t>
            </w:r>
            <w:r w:rsidR="0089013E" w:rsidRPr="006F4B04">
              <w:rPr>
                <w:rFonts w:ascii="Times New Roman" w:hAnsi="Times New Roman" w:cs="Times New Roman"/>
                <w:i/>
                <w:iCs/>
                <w:sz w:val="28"/>
                <w:szCs w:val="28"/>
              </w:rPr>
              <w:t>, vasara, saulė</w:t>
            </w:r>
          </w:p>
          <w:p w14:paraId="15AC4A11" w14:textId="0AFB7671" w:rsidR="00B2688B" w:rsidRPr="006F4B04" w:rsidRDefault="00B2688B" w:rsidP="00B2688B">
            <w:pPr>
              <w:rPr>
                <w:rFonts w:ascii="Times New Roman" w:hAnsi="Times New Roman" w:cs="Times New Roman"/>
                <w:sz w:val="28"/>
                <w:szCs w:val="28"/>
              </w:rPr>
            </w:pPr>
            <w:r w:rsidRPr="006F4B04">
              <w:rPr>
                <w:rFonts w:ascii="Times New Roman" w:hAnsi="Times New Roman" w:cs="Times New Roman"/>
                <w:sz w:val="28"/>
                <w:szCs w:val="28"/>
              </w:rPr>
              <w:t xml:space="preserve">Ko?  </w:t>
            </w:r>
            <w:proofErr w:type="spellStart"/>
            <w:r w:rsidR="0089013E" w:rsidRPr="006F4B04">
              <w:rPr>
                <w:rFonts w:ascii="Times New Roman" w:hAnsi="Times New Roman" w:cs="Times New Roman"/>
                <w:i/>
                <w:iCs/>
                <w:sz w:val="28"/>
                <w:szCs w:val="28"/>
              </w:rPr>
              <w:t>storlūpio</w:t>
            </w:r>
            <w:proofErr w:type="spellEnd"/>
            <w:r w:rsidR="0089013E" w:rsidRPr="006F4B04">
              <w:rPr>
                <w:rFonts w:ascii="Times New Roman" w:hAnsi="Times New Roman" w:cs="Times New Roman"/>
                <w:i/>
                <w:iCs/>
                <w:sz w:val="28"/>
                <w:szCs w:val="28"/>
              </w:rPr>
              <w:t>, karščio</w:t>
            </w:r>
          </w:p>
          <w:p w14:paraId="2FB4AF4A" w14:textId="660995BA" w:rsidR="00B2688B" w:rsidRPr="006F4B04" w:rsidRDefault="00B2688B" w:rsidP="00B2688B">
            <w:pPr>
              <w:rPr>
                <w:rFonts w:ascii="Times New Roman" w:hAnsi="Times New Roman" w:cs="Times New Roman"/>
                <w:sz w:val="28"/>
                <w:szCs w:val="28"/>
              </w:rPr>
            </w:pPr>
            <w:r w:rsidRPr="006F4B04">
              <w:rPr>
                <w:rFonts w:ascii="Times New Roman" w:hAnsi="Times New Roman" w:cs="Times New Roman"/>
                <w:sz w:val="28"/>
                <w:szCs w:val="28"/>
              </w:rPr>
              <w:t>Kam?</w:t>
            </w:r>
            <w:r w:rsidR="0089013E" w:rsidRPr="006F4B04">
              <w:rPr>
                <w:rFonts w:ascii="Times New Roman" w:hAnsi="Times New Roman" w:cs="Times New Roman"/>
                <w:sz w:val="28"/>
                <w:szCs w:val="28"/>
              </w:rPr>
              <w:t xml:space="preserve"> </w:t>
            </w:r>
            <w:r w:rsidR="0089013E" w:rsidRPr="006F4B04">
              <w:rPr>
                <w:rFonts w:ascii="Times New Roman" w:hAnsi="Times New Roman" w:cs="Times New Roman"/>
                <w:i/>
                <w:iCs/>
                <w:sz w:val="28"/>
                <w:szCs w:val="28"/>
              </w:rPr>
              <w:t xml:space="preserve">kryžiui, </w:t>
            </w:r>
            <w:proofErr w:type="spellStart"/>
            <w:r w:rsidR="0089013E" w:rsidRPr="006F4B04">
              <w:rPr>
                <w:rFonts w:ascii="Times New Roman" w:hAnsi="Times New Roman" w:cs="Times New Roman"/>
                <w:i/>
                <w:iCs/>
                <w:sz w:val="28"/>
                <w:szCs w:val="28"/>
              </w:rPr>
              <w:t>storlūpiui</w:t>
            </w:r>
            <w:proofErr w:type="spellEnd"/>
          </w:p>
          <w:p w14:paraId="112C9493" w14:textId="6389EDBF" w:rsidR="00B2688B" w:rsidRPr="006F4B04" w:rsidRDefault="00B2688B" w:rsidP="00B2688B">
            <w:pPr>
              <w:rPr>
                <w:rFonts w:ascii="Times New Roman" w:hAnsi="Times New Roman" w:cs="Times New Roman"/>
                <w:i/>
                <w:iCs/>
                <w:sz w:val="28"/>
                <w:szCs w:val="28"/>
              </w:rPr>
            </w:pPr>
            <w:r w:rsidRPr="006F4B04">
              <w:rPr>
                <w:rFonts w:ascii="Times New Roman" w:hAnsi="Times New Roman" w:cs="Times New Roman"/>
                <w:sz w:val="28"/>
                <w:szCs w:val="28"/>
              </w:rPr>
              <w:t xml:space="preserve">Ką?  </w:t>
            </w:r>
            <w:r w:rsidR="0089013E" w:rsidRPr="006F4B04">
              <w:rPr>
                <w:rFonts w:ascii="Times New Roman" w:hAnsi="Times New Roman" w:cs="Times New Roman"/>
                <w:i/>
                <w:iCs/>
                <w:sz w:val="28"/>
                <w:szCs w:val="28"/>
              </w:rPr>
              <w:t xml:space="preserve">kryžių, </w:t>
            </w:r>
            <w:r w:rsidRPr="006F4B04">
              <w:rPr>
                <w:rFonts w:ascii="Times New Roman" w:hAnsi="Times New Roman" w:cs="Times New Roman"/>
                <w:i/>
                <w:iCs/>
                <w:sz w:val="28"/>
                <w:szCs w:val="28"/>
              </w:rPr>
              <w:t>kepurę</w:t>
            </w:r>
          </w:p>
          <w:p w14:paraId="5532F6A8" w14:textId="15282D7C" w:rsidR="00B2688B" w:rsidRPr="006F4B04" w:rsidRDefault="00B2688B" w:rsidP="00B2688B">
            <w:pPr>
              <w:rPr>
                <w:rFonts w:ascii="Times New Roman" w:hAnsi="Times New Roman" w:cs="Times New Roman"/>
                <w:i/>
                <w:iCs/>
                <w:sz w:val="28"/>
                <w:szCs w:val="28"/>
              </w:rPr>
            </w:pPr>
            <w:r w:rsidRPr="006F4B04">
              <w:rPr>
                <w:rFonts w:ascii="Times New Roman" w:hAnsi="Times New Roman" w:cs="Times New Roman"/>
                <w:sz w:val="28"/>
                <w:szCs w:val="28"/>
              </w:rPr>
              <w:t>Kuo?</w:t>
            </w:r>
            <w:r w:rsidR="0089013E" w:rsidRPr="006F4B04">
              <w:rPr>
                <w:rFonts w:ascii="Times New Roman" w:hAnsi="Times New Roman" w:cs="Times New Roman"/>
                <w:sz w:val="28"/>
                <w:szCs w:val="28"/>
              </w:rPr>
              <w:t xml:space="preserve"> </w:t>
            </w:r>
            <w:r w:rsidR="0089013E" w:rsidRPr="006F4B04">
              <w:rPr>
                <w:rFonts w:ascii="Times New Roman" w:hAnsi="Times New Roman" w:cs="Times New Roman"/>
                <w:i/>
                <w:iCs/>
                <w:sz w:val="28"/>
                <w:szCs w:val="28"/>
              </w:rPr>
              <w:t>vėju, keliu</w:t>
            </w:r>
          </w:p>
          <w:p w14:paraId="3EEA33CD" w14:textId="3D967447" w:rsidR="00B2688B" w:rsidRPr="006F4B04" w:rsidRDefault="00B2688B" w:rsidP="00B2688B">
            <w:pPr>
              <w:rPr>
                <w:rFonts w:ascii="Times New Roman" w:hAnsi="Times New Roman" w:cs="Times New Roman"/>
                <w:sz w:val="28"/>
                <w:szCs w:val="28"/>
              </w:rPr>
            </w:pPr>
            <w:r w:rsidRPr="006F4B04">
              <w:rPr>
                <w:rFonts w:ascii="Times New Roman" w:hAnsi="Times New Roman" w:cs="Times New Roman"/>
                <w:sz w:val="28"/>
                <w:szCs w:val="28"/>
              </w:rPr>
              <w:t>Kur? (</w:t>
            </w:r>
            <w:r w:rsidR="0009142C" w:rsidRPr="006F4B04">
              <w:rPr>
                <w:rFonts w:ascii="Times New Roman" w:hAnsi="Times New Roman" w:cs="Times New Roman"/>
                <w:sz w:val="28"/>
                <w:szCs w:val="28"/>
              </w:rPr>
              <w:t>k</w:t>
            </w:r>
            <w:r w:rsidRPr="006F4B04">
              <w:rPr>
                <w:rFonts w:ascii="Times New Roman" w:hAnsi="Times New Roman" w:cs="Times New Roman"/>
                <w:sz w:val="28"/>
                <w:szCs w:val="28"/>
              </w:rPr>
              <w:t>ame?)</w:t>
            </w:r>
            <w:r w:rsidR="0089013E" w:rsidRPr="006F4B04">
              <w:rPr>
                <w:rFonts w:ascii="Times New Roman" w:hAnsi="Times New Roman" w:cs="Times New Roman"/>
                <w:sz w:val="28"/>
                <w:szCs w:val="28"/>
              </w:rPr>
              <w:t xml:space="preserve">  −</w:t>
            </w:r>
          </w:p>
          <w:p w14:paraId="60FE296E" w14:textId="77777777" w:rsidR="00B2688B" w:rsidRPr="006F4B04" w:rsidRDefault="00B2688B" w:rsidP="002C6909">
            <w:pPr>
              <w:pStyle w:val="ListParagraph"/>
              <w:numPr>
                <w:ilvl w:val="0"/>
                <w:numId w:val="24"/>
              </w:numPr>
              <w:rPr>
                <w:rFonts w:ascii="Times New Roman" w:hAnsi="Times New Roman" w:cs="Times New Roman"/>
                <w:i/>
                <w:iCs/>
                <w:sz w:val="28"/>
                <w:szCs w:val="28"/>
              </w:rPr>
            </w:pPr>
            <w:r w:rsidRPr="006F4B04">
              <w:rPr>
                <w:rFonts w:ascii="Times New Roman" w:hAnsi="Times New Roman" w:cs="Times New Roman"/>
                <w:i/>
                <w:iCs/>
                <w:sz w:val="28"/>
                <w:szCs w:val="28"/>
              </w:rPr>
              <w:t xml:space="preserve">žmogau </w:t>
            </w:r>
          </w:p>
          <w:p w14:paraId="4B4FDA58" w14:textId="77777777" w:rsidR="008155C9" w:rsidRDefault="0089013E" w:rsidP="008155C9">
            <w:pPr>
              <w:ind w:left="420"/>
              <w:rPr>
                <w:rFonts w:ascii="Times New Roman" w:hAnsi="Times New Roman" w:cs="Times New Roman"/>
              </w:rPr>
            </w:pPr>
            <w:r w:rsidRPr="008155C9">
              <w:rPr>
                <w:rFonts w:ascii="Times New Roman" w:hAnsi="Times New Roman" w:cs="Times New Roman"/>
              </w:rPr>
              <w:t xml:space="preserve">Daiktavardžio klausimui </w:t>
            </w:r>
            <w:r w:rsidRPr="0009142C">
              <w:rPr>
                <w:rFonts w:ascii="Times New Roman" w:hAnsi="Times New Roman" w:cs="Times New Roman"/>
                <w:b/>
                <w:bCs/>
                <w:i/>
                <w:iCs/>
              </w:rPr>
              <w:t>kur?</w:t>
            </w:r>
            <w:r w:rsidRPr="008155C9">
              <w:rPr>
                <w:rFonts w:ascii="Times New Roman" w:hAnsi="Times New Roman" w:cs="Times New Roman"/>
              </w:rPr>
              <w:t xml:space="preserve"> (</w:t>
            </w:r>
            <w:r w:rsidRPr="0009142C">
              <w:rPr>
                <w:rFonts w:ascii="Times New Roman" w:hAnsi="Times New Roman" w:cs="Times New Roman"/>
                <w:i/>
                <w:iCs/>
              </w:rPr>
              <w:t>kame?</w:t>
            </w:r>
            <w:r w:rsidRPr="008155C9">
              <w:rPr>
                <w:rFonts w:ascii="Times New Roman" w:hAnsi="Times New Roman" w:cs="Times New Roman"/>
              </w:rPr>
              <w:t xml:space="preserve">) tekste nėra, jį galima sugalvoti:  </w:t>
            </w:r>
          </w:p>
          <w:p w14:paraId="26B32CB2" w14:textId="0F276623" w:rsidR="008155C9" w:rsidRDefault="0089013E" w:rsidP="008155C9">
            <w:pPr>
              <w:rPr>
                <w:rFonts w:ascii="Times New Roman" w:hAnsi="Times New Roman" w:cs="Times New Roman"/>
              </w:rPr>
            </w:pPr>
            <w:r w:rsidRPr="008155C9">
              <w:rPr>
                <w:rFonts w:ascii="Times New Roman" w:hAnsi="Times New Roman" w:cs="Times New Roman"/>
                <w:i/>
                <w:iCs/>
              </w:rPr>
              <w:t xml:space="preserve">žmoguje, </w:t>
            </w:r>
            <w:r w:rsidR="008155C9" w:rsidRPr="008155C9">
              <w:rPr>
                <w:rFonts w:ascii="Times New Roman" w:hAnsi="Times New Roman" w:cs="Times New Roman"/>
                <w:i/>
                <w:iCs/>
              </w:rPr>
              <w:t>vyruose, vasaroje, saulėje</w:t>
            </w:r>
            <w:r w:rsidR="008155C9" w:rsidRPr="008155C9">
              <w:rPr>
                <w:rFonts w:ascii="Times New Roman" w:hAnsi="Times New Roman" w:cs="Times New Roman"/>
              </w:rPr>
              <w:t xml:space="preserve"> ir kt.  Kreipiniui </w:t>
            </w:r>
            <w:r w:rsidR="008155C9" w:rsidRPr="008155C9">
              <w:rPr>
                <w:rFonts w:ascii="Times New Roman" w:hAnsi="Times New Roman" w:cs="Times New Roman"/>
                <w:i/>
                <w:iCs/>
              </w:rPr>
              <w:t xml:space="preserve">žmogau </w:t>
            </w:r>
            <w:r w:rsidR="008155C9" w:rsidRPr="008155C9">
              <w:rPr>
                <w:rFonts w:ascii="Times New Roman" w:hAnsi="Times New Roman" w:cs="Times New Roman"/>
              </w:rPr>
              <w:t>klausimo nėra.</w:t>
            </w:r>
            <w:r w:rsidR="008155C9">
              <w:rPr>
                <w:rFonts w:ascii="Times New Roman" w:hAnsi="Times New Roman" w:cs="Times New Roman"/>
              </w:rPr>
              <w:t xml:space="preserve"> </w:t>
            </w:r>
          </w:p>
          <w:p w14:paraId="75860429" w14:textId="77777777" w:rsidR="00BE36A8" w:rsidRDefault="00BE36A8" w:rsidP="008155C9">
            <w:pPr>
              <w:rPr>
                <w:rFonts w:ascii="Times New Roman" w:hAnsi="Times New Roman" w:cs="Times New Roman"/>
              </w:rPr>
            </w:pPr>
          </w:p>
          <w:p w14:paraId="29486776" w14:textId="189916CA" w:rsidR="008155C9" w:rsidRDefault="008155C9" w:rsidP="008155C9">
            <w:pPr>
              <w:rPr>
                <w:rFonts w:ascii="Times New Roman" w:hAnsi="Times New Roman" w:cs="Times New Roman"/>
              </w:rPr>
            </w:pPr>
            <w:r>
              <w:rPr>
                <w:rFonts w:ascii="Times New Roman" w:hAnsi="Times New Roman" w:cs="Times New Roman"/>
                <w:i/>
                <w:iCs/>
              </w:rPr>
              <w:t xml:space="preserve">      </w:t>
            </w:r>
            <w:r>
              <w:rPr>
                <w:rFonts w:ascii="Times New Roman" w:hAnsi="Times New Roman" w:cs="Times New Roman"/>
              </w:rPr>
              <w:t>Taigi atlikdami šias užduotis ketvirtokai praktiškai prisiminė pači</w:t>
            </w:r>
            <w:r w:rsidR="00BE36A8">
              <w:rPr>
                <w:rFonts w:ascii="Times New Roman" w:hAnsi="Times New Roman" w:cs="Times New Roman"/>
              </w:rPr>
              <w:t>u</w:t>
            </w:r>
            <w:r>
              <w:rPr>
                <w:rFonts w:ascii="Times New Roman" w:hAnsi="Times New Roman" w:cs="Times New Roman"/>
              </w:rPr>
              <w:t>s pagrindin</w:t>
            </w:r>
            <w:r w:rsidR="00BE36A8">
              <w:rPr>
                <w:rFonts w:ascii="Times New Roman" w:hAnsi="Times New Roman" w:cs="Times New Roman"/>
              </w:rPr>
              <w:t>ius</w:t>
            </w:r>
            <w:r>
              <w:rPr>
                <w:rFonts w:ascii="Times New Roman" w:hAnsi="Times New Roman" w:cs="Times New Roman"/>
              </w:rPr>
              <w:t xml:space="preserve"> daiktavardžio </w:t>
            </w:r>
            <w:r w:rsidR="00BE36A8">
              <w:rPr>
                <w:rFonts w:ascii="Times New Roman" w:hAnsi="Times New Roman" w:cs="Times New Roman"/>
              </w:rPr>
              <w:t>požymius</w:t>
            </w:r>
            <w:r>
              <w:rPr>
                <w:rFonts w:ascii="Times New Roman" w:hAnsi="Times New Roman" w:cs="Times New Roman"/>
              </w:rPr>
              <w:t xml:space="preserve">. Kitas, </w:t>
            </w:r>
            <w:r w:rsidRPr="008155C9">
              <w:rPr>
                <w:rFonts w:ascii="Times New Roman" w:hAnsi="Times New Roman" w:cs="Times New Roman"/>
              </w:rPr>
              <w:t>83</w:t>
            </w:r>
            <w:r w:rsidR="0009142C">
              <w:rPr>
                <w:rFonts w:ascii="Times New Roman" w:hAnsi="Times New Roman" w:cs="Times New Roman"/>
              </w:rPr>
              <w:t>-ias</w:t>
            </w:r>
            <w:r w:rsidRPr="008155C9">
              <w:rPr>
                <w:rFonts w:ascii="Times New Roman" w:hAnsi="Times New Roman" w:cs="Times New Roman"/>
              </w:rPr>
              <w:t>, vadovėlio puslapis skirtas apibendrinti viską, ko mokėsi apie daiktavardį: jo reikš</w:t>
            </w:r>
            <w:r>
              <w:rPr>
                <w:rFonts w:ascii="Times New Roman" w:hAnsi="Times New Roman" w:cs="Times New Roman"/>
              </w:rPr>
              <w:t xml:space="preserve">mę, kuo kaitomas, bendrinius ir tikrinius daiktavardžius, </w:t>
            </w:r>
            <w:r w:rsidR="00233B40">
              <w:rPr>
                <w:rFonts w:ascii="Times New Roman" w:hAnsi="Times New Roman" w:cs="Times New Roman"/>
              </w:rPr>
              <w:t>linksniavimą (klausimus), mažybinius maloninius</w:t>
            </w:r>
            <w:r w:rsidR="0009142C">
              <w:rPr>
                <w:rFonts w:ascii="Times New Roman" w:hAnsi="Times New Roman" w:cs="Times New Roman"/>
              </w:rPr>
              <w:t xml:space="preserve"> daiktavardžius</w:t>
            </w:r>
            <w:r w:rsidR="00233B40">
              <w:rPr>
                <w:rFonts w:ascii="Times New Roman" w:hAnsi="Times New Roman" w:cs="Times New Roman"/>
              </w:rPr>
              <w:t xml:space="preserve">, kuo </w:t>
            </w:r>
            <w:r w:rsidR="0009142C">
              <w:rPr>
                <w:rFonts w:ascii="Times New Roman" w:hAnsi="Times New Roman" w:cs="Times New Roman"/>
              </w:rPr>
              <w:t xml:space="preserve">daiktavardžiai </w:t>
            </w:r>
            <w:r w:rsidR="00233B40">
              <w:rPr>
                <w:rFonts w:ascii="Times New Roman" w:hAnsi="Times New Roman" w:cs="Times New Roman"/>
              </w:rPr>
              <w:t>eina sakinyje, rašybos taisykles. Žingsnis po žingsnio aptarkime tuos spalv</w:t>
            </w:r>
            <w:r w:rsidR="0009142C">
              <w:rPr>
                <w:rFonts w:ascii="Times New Roman" w:hAnsi="Times New Roman" w:cs="Times New Roman"/>
              </w:rPr>
              <w:t>ot</w:t>
            </w:r>
            <w:r w:rsidR="00233B40">
              <w:rPr>
                <w:rFonts w:ascii="Times New Roman" w:hAnsi="Times New Roman" w:cs="Times New Roman"/>
              </w:rPr>
              <w:t>us lapelius, atlikime užduotis.</w:t>
            </w:r>
          </w:p>
          <w:p w14:paraId="440C1222" w14:textId="03417AE1" w:rsidR="0009142C" w:rsidRDefault="006F4B04" w:rsidP="008155C9">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970048" behindDoc="0" locked="0" layoutInCell="1" allowOverlap="1" wp14:anchorId="5EED7CE4" wp14:editId="33E29044">
                      <wp:simplePos x="0" y="0"/>
                      <wp:positionH relativeFrom="column">
                        <wp:posOffset>-72390</wp:posOffset>
                      </wp:positionH>
                      <wp:positionV relativeFrom="paragraph">
                        <wp:posOffset>97155</wp:posOffset>
                      </wp:positionV>
                      <wp:extent cx="5019675" cy="2232025"/>
                      <wp:effectExtent l="0" t="0" r="28575" b="15875"/>
                      <wp:wrapNone/>
                      <wp:docPr id="154" name="Rectangle 154"/>
                      <wp:cNvGraphicFramePr/>
                      <a:graphic xmlns:a="http://schemas.openxmlformats.org/drawingml/2006/main">
                        <a:graphicData uri="http://schemas.microsoft.com/office/word/2010/wordprocessingShape">
                          <wps:wsp>
                            <wps:cNvSpPr/>
                            <wps:spPr>
                              <a:xfrm>
                                <a:off x="0" y="0"/>
                                <a:ext cx="5019675" cy="2232025"/>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4C7E6EB7" w14:textId="1C90F714" w:rsidR="003549D0" w:rsidRDefault="003549D0" w:rsidP="003549D0">
                                  <w:pPr>
                                    <w:rPr>
                                      <w:rFonts w:ascii="Times New Roman" w:hAnsi="Times New Roman" w:cs="Times New Roman"/>
                                    </w:rPr>
                                  </w:pPr>
                                  <w:r>
                                    <w:rPr>
                                      <w:rFonts w:ascii="Times New Roman" w:hAnsi="Times New Roman" w:cs="Times New Roman"/>
                                    </w:rPr>
                                    <w:t xml:space="preserve">Pirmiausia perskaitykime šone iš daiktavardžių debesies „lyjančius“ žodžius ir pasakykime, ką jie pavadina: </w:t>
                                  </w:r>
                                  <w:r w:rsidRPr="00F656F0">
                                    <w:rPr>
                                      <w:rFonts w:ascii="Times New Roman" w:hAnsi="Times New Roman" w:cs="Times New Roman"/>
                                    </w:rPr>
                                    <w:t>žmones</w:t>
                                  </w:r>
                                  <w:r>
                                    <w:rPr>
                                      <w:rFonts w:ascii="Times New Roman" w:hAnsi="Times New Roman" w:cs="Times New Roman"/>
                                    </w:rPr>
                                    <w:t xml:space="preserve"> (</w:t>
                                  </w:r>
                                  <w:r w:rsidRPr="00F656F0">
                                    <w:rPr>
                                      <w:rFonts w:ascii="Times New Roman" w:hAnsi="Times New Roman" w:cs="Times New Roman"/>
                                      <w:i/>
                                      <w:iCs/>
                                    </w:rPr>
                                    <w:t>kūdikis</w:t>
                                  </w:r>
                                  <w:r>
                                    <w:rPr>
                                      <w:rFonts w:ascii="Times New Roman" w:hAnsi="Times New Roman" w:cs="Times New Roman"/>
                                    </w:rPr>
                                    <w:t>), daiktus (</w:t>
                                  </w:r>
                                  <w:r w:rsidRPr="00F656F0">
                                    <w:rPr>
                                      <w:rFonts w:ascii="Times New Roman" w:hAnsi="Times New Roman" w:cs="Times New Roman"/>
                                      <w:i/>
                                      <w:iCs/>
                                    </w:rPr>
                                    <w:t>vėliava</w:t>
                                  </w:r>
                                  <w:r>
                                    <w:rPr>
                                      <w:rFonts w:ascii="Times New Roman" w:hAnsi="Times New Roman" w:cs="Times New Roman"/>
                                    </w:rPr>
                                    <w:t xml:space="preserve"> ), maistą (</w:t>
                                  </w:r>
                                  <w:r w:rsidRPr="00F656F0">
                                    <w:rPr>
                                      <w:rFonts w:ascii="Times New Roman" w:hAnsi="Times New Roman" w:cs="Times New Roman"/>
                                      <w:i/>
                                      <w:iCs/>
                                    </w:rPr>
                                    <w:t>pienas</w:t>
                                  </w:r>
                                  <w:r>
                                    <w:rPr>
                                      <w:rFonts w:ascii="Times New Roman" w:hAnsi="Times New Roman" w:cs="Times New Roman"/>
                                    </w:rPr>
                                    <w:t>), pastatus, įrenginius (</w:t>
                                  </w:r>
                                  <w:r w:rsidRPr="00F656F0">
                                    <w:rPr>
                                      <w:rFonts w:ascii="Times New Roman" w:hAnsi="Times New Roman" w:cs="Times New Roman"/>
                                      <w:i/>
                                      <w:iCs/>
                                    </w:rPr>
                                    <w:t>mokykla, metro</w:t>
                                  </w:r>
                                  <w:r>
                                    <w:rPr>
                                      <w:rFonts w:ascii="Times New Roman" w:hAnsi="Times New Roman" w:cs="Times New Roman"/>
                                    </w:rPr>
                                    <w:t>)</w:t>
                                  </w:r>
                                  <w:r w:rsidR="0009142C">
                                    <w:rPr>
                                      <w:rFonts w:ascii="Times New Roman" w:hAnsi="Times New Roman" w:cs="Times New Roman"/>
                                    </w:rPr>
                                    <w:t>,</w:t>
                                  </w:r>
                                  <w:r>
                                    <w:rPr>
                                      <w:rFonts w:ascii="Times New Roman" w:hAnsi="Times New Roman" w:cs="Times New Roman"/>
                                    </w:rPr>
                                    <w:t xml:space="preserve"> jausmus (</w:t>
                                  </w:r>
                                  <w:r w:rsidRPr="00F656F0">
                                    <w:rPr>
                                      <w:rFonts w:ascii="Times New Roman" w:hAnsi="Times New Roman" w:cs="Times New Roman"/>
                                      <w:i/>
                                      <w:iCs/>
                                    </w:rPr>
                                    <w:t>meilė, liūdesys</w:t>
                                  </w:r>
                                  <w:r>
                                    <w:rPr>
                                      <w:rFonts w:ascii="Times New Roman" w:hAnsi="Times New Roman" w:cs="Times New Roman"/>
                                    </w:rPr>
                                    <w:t xml:space="preserve"> ), gyvūnus (vėžliukas, dramblys)</w:t>
                                  </w:r>
                                  <w:r w:rsidR="0009142C">
                                    <w:rPr>
                                      <w:rFonts w:ascii="Times New Roman" w:hAnsi="Times New Roman" w:cs="Times New Roman"/>
                                    </w:rPr>
                                    <w:t>,</w:t>
                                  </w:r>
                                  <w:r>
                                    <w:rPr>
                                      <w:rFonts w:ascii="Times New Roman" w:hAnsi="Times New Roman" w:cs="Times New Roman"/>
                                    </w:rPr>
                                    <w:t xml:space="preserve">  gamtos, istorijos objektus (piliakalnis, žolė, Nemunas, jūra), veiksmus (keliavimas). Žinoma, gali mokiniai kai kurių reikšmių ir nežinoti, svarbu, kad jie atpažintų daiktavardžius ir žinotų bendriausią reikšmę: daiktavardis pavadina daiktus, o daiktai kalbos moksle yra ir augalai, ir gyvūnai, ir žmonės, ir jausmai... To ir pakaktų įrašyti pirmajame lapelyje bei pasakyti daiktavardžius: </w:t>
                                  </w:r>
                                  <w:r w:rsidRPr="0055388E">
                                    <w:rPr>
                                      <w:rFonts w:ascii="Times New Roman" w:hAnsi="Times New Roman" w:cs="Times New Roman"/>
                                      <w:i/>
                                      <w:iCs/>
                                    </w:rPr>
                                    <w:t>diena, darbą, laikas, pinigai, obuolys, obels, lazda, galus.</w:t>
                                  </w:r>
                                  <w:r>
                                    <w:rPr>
                                      <w:rFonts w:ascii="Times New Roman" w:hAnsi="Times New Roman" w:cs="Times New Roman"/>
                                      <w:i/>
                                      <w:iCs/>
                                    </w:rPr>
                                    <w:t xml:space="preserve"> </w:t>
                                  </w:r>
                                  <w:r>
                                    <w:rPr>
                                      <w:rFonts w:ascii="Times New Roman" w:hAnsi="Times New Roman" w:cs="Times New Roman"/>
                                    </w:rPr>
                                    <w:t>Kadangi vadovėlyje nerašome, galima tuos sakinius, žodžius rašyti paprastame sąsiuvinyje arba užduotis atlikti tik žodžiu.(Galima iš karto aptarti, kada sakomos šios patarlės.)</w:t>
                                  </w:r>
                                </w:p>
                                <w:p w14:paraId="700D518F" w14:textId="77777777" w:rsidR="003549D0" w:rsidRDefault="003549D0" w:rsidP="003549D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D7CE4" id="Rectangle 154" o:spid="_x0000_s1310" style="position:absolute;margin-left:-5.7pt;margin-top:7.65pt;width:395.25pt;height:175.75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" fillcolor="#ffd555 [2167]" strokecolor="#ffc000 [3207]" strokeweight=".5pt">
                      <v:fill color2="#ffcc31 [2615]" rotate="t" colors="0 #ffdd9c;.5 #ffd78e;1 #ffd479" focus="100%" type="gradient">
                        <o:fill v:ext="view" type="gradientUnscaled"/>
                      </v:fill>
                      <v:textbox>
                        <w:txbxContent>
                          <w:p w14:paraId="4C7E6EB7" w14:textId="1C90F714" w:rsidR="003549D0" w:rsidRDefault="003549D0" w:rsidP="003549D0">
                            <w:pPr>
                              <w:rPr>
                                <w:rFonts w:ascii="Times New Roman" w:hAnsi="Times New Roman" w:cs="Times New Roman"/>
                              </w:rPr>
                            </w:pPr>
                            <w:r>
                              <w:rPr>
                                <w:rFonts w:ascii="Times New Roman" w:hAnsi="Times New Roman" w:cs="Times New Roman"/>
                              </w:rPr>
                              <w:t xml:space="preserve">Pirmiausia perskaitykime šone iš daiktavardžių debesies „lyjančius“ žodžius ir pasakykime, ką jie pavadina: </w:t>
                            </w:r>
                            <w:r w:rsidRPr="00F656F0">
                              <w:rPr>
                                <w:rFonts w:ascii="Times New Roman" w:hAnsi="Times New Roman" w:cs="Times New Roman"/>
                              </w:rPr>
                              <w:t>žmones</w:t>
                            </w:r>
                            <w:r>
                              <w:rPr>
                                <w:rFonts w:ascii="Times New Roman" w:hAnsi="Times New Roman" w:cs="Times New Roman"/>
                              </w:rPr>
                              <w:t xml:space="preserve"> (</w:t>
                            </w:r>
                            <w:r w:rsidRPr="00F656F0">
                              <w:rPr>
                                <w:rFonts w:ascii="Times New Roman" w:hAnsi="Times New Roman" w:cs="Times New Roman"/>
                                <w:i/>
                                <w:iCs/>
                              </w:rPr>
                              <w:t>kūdikis</w:t>
                            </w:r>
                            <w:r>
                              <w:rPr>
                                <w:rFonts w:ascii="Times New Roman" w:hAnsi="Times New Roman" w:cs="Times New Roman"/>
                              </w:rPr>
                              <w:t>), daiktus (</w:t>
                            </w:r>
                            <w:r w:rsidRPr="00F656F0">
                              <w:rPr>
                                <w:rFonts w:ascii="Times New Roman" w:hAnsi="Times New Roman" w:cs="Times New Roman"/>
                                <w:i/>
                                <w:iCs/>
                              </w:rPr>
                              <w:t>vėliava</w:t>
                            </w:r>
                            <w:r>
                              <w:rPr>
                                <w:rFonts w:ascii="Times New Roman" w:hAnsi="Times New Roman" w:cs="Times New Roman"/>
                              </w:rPr>
                              <w:t xml:space="preserve"> ), maistą (</w:t>
                            </w:r>
                            <w:r w:rsidRPr="00F656F0">
                              <w:rPr>
                                <w:rFonts w:ascii="Times New Roman" w:hAnsi="Times New Roman" w:cs="Times New Roman"/>
                                <w:i/>
                                <w:iCs/>
                              </w:rPr>
                              <w:t>pienas</w:t>
                            </w:r>
                            <w:r>
                              <w:rPr>
                                <w:rFonts w:ascii="Times New Roman" w:hAnsi="Times New Roman" w:cs="Times New Roman"/>
                              </w:rPr>
                              <w:t>), pastatus, įrenginius (</w:t>
                            </w:r>
                            <w:r w:rsidRPr="00F656F0">
                              <w:rPr>
                                <w:rFonts w:ascii="Times New Roman" w:hAnsi="Times New Roman" w:cs="Times New Roman"/>
                                <w:i/>
                                <w:iCs/>
                              </w:rPr>
                              <w:t>mokykla, metro</w:t>
                            </w:r>
                            <w:r>
                              <w:rPr>
                                <w:rFonts w:ascii="Times New Roman" w:hAnsi="Times New Roman" w:cs="Times New Roman"/>
                              </w:rPr>
                              <w:t>)</w:t>
                            </w:r>
                            <w:r w:rsidR="0009142C">
                              <w:rPr>
                                <w:rFonts w:ascii="Times New Roman" w:hAnsi="Times New Roman" w:cs="Times New Roman"/>
                              </w:rPr>
                              <w:t>,</w:t>
                            </w:r>
                            <w:r>
                              <w:rPr>
                                <w:rFonts w:ascii="Times New Roman" w:hAnsi="Times New Roman" w:cs="Times New Roman"/>
                              </w:rPr>
                              <w:t xml:space="preserve"> jausmus (</w:t>
                            </w:r>
                            <w:r w:rsidRPr="00F656F0">
                              <w:rPr>
                                <w:rFonts w:ascii="Times New Roman" w:hAnsi="Times New Roman" w:cs="Times New Roman"/>
                                <w:i/>
                                <w:iCs/>
                              </w:rPr>
                              <w:t>meilė, liūdesys</w:t>
                            </w:r>
                            <w:r>
                              <w:rPr>
                                <w:rFonts w:ascii="Times New Roman" w:hAnsi="Times New Roman" w:cs="Times New Roman"/>
                              </w:rPr>
                              <w:t xml:space="preserve"> ), gyvūnus (vėžliukas, dramblys)</w:t>
                            </w:r>
                            <w:r w:rsidR="0009142C">
                              <w:rPr>
                                <w:rFonts w:ascii="Times New Roman" w:hAnsi="Times New Roman" w:cs="Times New Roman"/>
                              </w:rPr>
                              <w:t>,</w:t>
                            </w:r>
                            <w:r>
                              <w:rPr>
                                <w:rFonts w:ascii="Times New Roman" w:hAnsi="Times New Roman" w:cs="Times New Roman"/>
                              </w:rPr>
                              <w:t xml:space="preserve">  gamtos, istorijos objektus (piliakalnis, žolė, Nemunas, jūra), veiksmus (keliavimas). Žinoma, gali mokiniai kai kurių reikšmių ir nežinoti, svarbu, kad jie atpažintų daiktavardžius ir žinotų bendriausią reikšmę: daiktavardis pavadina daiktus, o daiktai kalbos moksle yra ir augalai, ir gyvūnai, ir žmonės, ir jausmai... To ir pakaktų įrašyti pirmajame lapelyje bei pasakyti daiktavardžius: </w:t>
                            </w:r>
                            <w:r w:rsidRPr="0055388E">
                              <w:rPr>
                                <w:rFonts w:ascii="Times New Roman" w:hAnsi="Times New Roman" w:cs="Times New Roman"/>
                                <w:i/>
                                <w:iCs/>
                              </w:rPr>
                              <w:t>diena, darbą, laikas, pinigai, obuolys, obels, lazda, galus.</w:t>
                            </w:r>
                            <w:r>
                              <w:rPr>
                                <w:rFonts w:ascii="Times New Roman" w:hAnsi="Times New Roman" w:cs="Times New Roman"/>
                                <w:i/>
                                <w:iCs/>
                              </w:rPr>
                              <w:t xml:space="preserve"> </w:t>
                            </w:r>
                            <w:r>
                              <w:rPr>
                                <w:rFonts w:ascii="Times New Roman" w:hAnsi="Times New Roman" w:cs="Times New Roman"/>
                              </w:rPr>
                              <w:t>Kadangi vadovėlyje nerašome, galima tuos sakinius, žodžius rašyti paprastame sąsiuvinyje arba užduotis atlikti tik žodžiu.(Galima iš karto aptarti, kada sakomos šios patarlės.)</w:t>
                            </w:r>
                          </w:p>
                          <w:p w14:paraId="700D518F" w14:textId="77777777" w:rsidR="003549D0" w:rsidRDefault="003549D0" w:rsidP="003549D0"/>
                        </w:txbxContent>
                      </v:textbox>
                    </v:rect>
                  </w:pict>
                </mc:Fallback>
              </mc:AlternateContent>
            </w:r>
          </w:p>
          <w:p w14:paraId="5EBC5BCF" w14:textId="3D5B45DE" w:rsidR="0009142C" w:rsidRDefault="0009142C" w:rsidP="008155C9">
            <w:pPr>
              <w:rPr>
                <w:rFonts w:ascii="Times New Roman" w:hAnsi="Times New Roman" w:cs="Times New Roman"/>
              </w:rPr>
            </w:pPr>
          </w:p>
          <w:p w14:paraId="549D969F" w14:textId="5DDC97A3" w:rsidR="0009142C" w:rsidRDefault="0009142C" w:rsidP="008155C9">
            <w:pPr>
              <w:rPr>
                <w:rFonts w:ascii="Times New Roman" w:hAnsi="Times New Roman" w:cs="Times New Roman"/>
              </w:rPr>
            </w:pPr>
          </w:p>
          <w:p w14:paraId="1B60FBD3" w14:textId="019E9039" w:rsidR="0009142C" w:rsidRDefault="0009142C" w:rsidP="008155C9">
            <w:pPr>
              <w:rPr>
                <w:rFonts w:ascii="Times New Roman" w:hAnsi="Times New Roman" w:cs="Times New Roman"/>
              </w:rPr>
            </w:pPr>
          </w:p>
          <w:p w14:paraId="6FB9B365" w14:textId="5106B483" w:rsidR="0009142C" w:rsidRDefault="0009142C" w:rsidP="008155C9">
            <w:pPr>
              <w:rPr>
                <w:rFonts w:ascii="Times New Roman" w:hAnsi="Times New Roman" w:cs="Times New Roman"/>
              </w:rPr>
            </w:pPr>
          </w:p>
          <w:p w14:paraId="7CE73049" w14:textId="27336FF1" w:rsidR="0009142C" w:rsidRDefault="0009142C" w:rsidP="008155C9">
            <w:pPr>
              <w:rPr>
                <w:rFonts w:ascii="Times New Roman" w:hAnsi="Times New Roman" w:cs="Times New Roman"/>
              </w:rPr>
            </w:pPr>
          </w:p>
          <w:p w14:paraId="0EA09FDB" w14:textId="5B7E87A5" w:rsidR="0009142C" w:rsidRDefault="0009142C" w:rsidP="008155C9">
            <w:pPr>
              <w:rPr>
                <w:rFonts w:ascii="Times New Roman" w:hAnsi="Times New Roman" w:cs="Times New Roman"/>
              </w:rPr>
            </w:pPr>
          </w:p>
          <w:p w14:paraId="6CCD0A59" w14:textId="77777777" w:rsidR="0009142C" w:rsidRDefault="0009142C" w:rsidP="008155C9">
            <w:pPr>
              <w:rPr>
                <w:rFonts w:ascii="Times New Roman" w:hAnsi="Times New Roman" w:cs="Times New Roman"/>
              </w:rPr>
            </w:pPr>
          </w:p>
          <w:p w14:paraId="0E3C0C82" w14:textId="256DE045" w:rsidR="003549D0" w:rsidRDefault="00233B40" w:rsidP="008155C9">
            <w:pPr>
              <w:rPr>
                <w:rFonts w:ascii="Times New Roman" w:hAnsi="Times New Roman" w:cs="Times New Roman"/>
              </w:rPr>
            </w:pPr>
            <w:r>
              <w:rPr>
                <w:rFonts w:ascii="Times New Roman" w:hAnsi="Times New Roman" w:cs="Times New Roman"/>
              </w:rPr>
              <w:t xml:space="preserve">     </w:t>
            </w:r>
          </w:p>
          <w:p w14:paraId="344BDA71" w14:textId="2F41122D" w:rsidR="003549D0" w:rsidRDefault="003549D0" w:rsidP="008155C9">
            <w:pPr>
              <w:rPr>
                <w:rFonts w:ascii="Times New Roman" w:hAnsi="Times New Roman" w:cs="Times New Roman"/>
              </w:rPr>
            </w:pPr>
          </w:p>
          <w:p w14:paraId="136DAE51" w14:textId="27D49528" w:rsidR="003549D0" w:rsidRDefault="003549D0" w:rsidP="008155C9">
            <w:pPr>
              <w:rPr>
                <w:rFonts w:ascii="Times New Roman" w:hAnsi="Times New Roman" w:cs="Times New Roman"/>
              </w:rPr>
            </w:pPr>
          </w:p>
          <w:p w14:paraId="31EE302D" w14:textId="77777777" w:rsidR="003549D0" w:rsidRDefault="003549D0" w:rsidP="008155C9">
            <w:pPr>
              <w:rPr>
                <w:rFonts w:ascii="Times New Roman" w:hAnsi="Times New Roman" w:cs="Times New Roman"/>
              </w:rPr>
            </w:pPr>
          </w:p>
          <w:p w14:paraId="32B81ED7" w14:textId="77777777" w:rsidR="003549D0" w:rsidRDefault="003549D0" w:rsidP="008155C9">
            <w:pPr>
              <w:rPr>
                <w:rFonts w:ascii="Times New Roman" w:hAnsi="Times New Roman" w:cs="Times New Roman"/>
              </w:rPr>
            </w:pPr>
          </w:p>
          <w:p w14:paraId="4D8C936E" w14:textId="330FD9C0" w:rsidR="003549D0" w:rsidRDefault="006F4B04" w:rsidP="008155C9">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971072" behindDoc="0" locked="0" layoutInCell="1" allowOverlap="1" wp14:anchorId="34914824" wp14:editId="46A6012B">
                      <wp:simplePos x="0" y="0"/>
                      <wp:positionH relativeFrom="column">
                        <wp:posOffset>-93980</wp:posOffset>
                      </wp:positionH>
                      <wp:positionV relativeFrom="paragraph">
                        <wp:posOffset>151765</wp:posOffset>
                      </wp:positionV>
                      <wp:extent cx="5060950" cy="1536700"/>
                      <wp:effectExtent l="0" t="0" r="25400" b="25400"/>
                      <wp:wrapNone/>
                      <wp:docPr id="155" name="Rectangle 155"/>
                      <wp:cNvGraphicFramePr/>
                      <a:graphic xmlns:a="http://schemas.openxmlformats.org/drawingml/2006/main">
                        <a:graphicData uri="http://schemas.microsoft.com/office/word/2010/wordprocessingShape">
                          <wps:wsp>
                            <wps:cNvSpPr/>
                            <wps:spPr>
                              <a:xfrm>
                                <a:off x="0" y="0"/>
                                <a:ext cx="5060950" cy="153670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3529C23D" w14:textId="066D2BFC" w:rsidR="008476A1" w:rsidRDefault="008476A1" w:rsidP="008476A1">
                                  <w:pPr>
                                    <w:rPr>
                                      <w:rFonts w:ascii="Times New Roman" w:hAnsi="Times New Roman" w:cs="Times New Roman"/>
                                      <w:i/>
                                      <w:iCs/>
                                    </w:rPr>
                                  </w:pPr>
                                  <w:r>
                                    <w:rPr>
                                      <w:rFonts w:ascii="Times New Roman" w:hAnsi="Times New Roman" w:cs="Times New Roman"/>
                                    </w:rPr>
                                    <w:t xml:space="preserve">Antrame lapelyje reikia įrašyti daiktavardžio gimines. Dar kartą prisiminkime, kad daiktavardžiai giminėmis nekaitomi, o yra kurios nors giminės. Tik profesijas pavadinantys daiktavardžiai turi poras (vyriškosios giminės </w:t>
                                  </w:r>
                                  <w:r w:rsidRPr="004804B0">
                                    <w:rPr>
                                      <w:rFonts w:ascii="Times New Roman" w:hAnsi="Times New Roman" w:cs="Times New Roman"/>
                                      <w:i/>
                                      <w:iCs/>
                                    </w:rPr>
                                    <w:t>mokytojas</w:t>
                                  </w:r>
                                  <w:r>
                                    <w:rPr>
                                      <w:rFonts w:ascii="Times New Roman" w:hAnsi="Times New Roman" w:cs="Times New Roman"/>
                                    </w:rPr>
                                    <w:t xml:space="preserve">, moteriškosios – </w:t>
                                  </w:r>
                                  <w:r w:rsidRPr="004804B0">
                                    <w:rPr>
                                      <w:rFonts w:ascii="Times New Roman" w:hAnsi="Times New Roman" w:cs="Times New Roman"/>
                                      <w:i/>
                                      <w:iCs/>
                                    </w:rPr>
                                    <w:t>mokytoja</w:t>
                                  </w:r>
                                  <w:r>
                                    <w:rPr>
                                      <w:rFonts w:ascii="Times New Roman" w:hAnsi="Times New Roman" w:cs="Times New Roman"/>
                                    </w:rPr>
                                    <w:t xml:space="preserve">). Sakinys skambėtų taip: </w:t>
                                  </w:r>
                                  <w:r w:rsidRPr="004804B0">
                                    <w:rPr>
                                      <w:rFonts w:ascii="Times New Roman" w:hAnsi="Times New Roman" w:cs="Times New Roman"/>
                                      <w:i/>
                                      <w:iCs/>
                                    </w:rPr>
                                    <w:t>Daiktavardžiai yra vyriškosios arba moteriškosios giminės.</w:t>
                                  </w:r>
                                </w:p>
                                <w:p w14:paraId="3157EED0" w14:textId="77777777" w:rsidR="008476A1" w:rsidRDefault="008476A1" w:rsidP="008476A1">
                                  <w:pPr>
                                    <w:rPr>
                                      <w:rFonts w:ascii="Times New Roman" w:hAnsi="Times New Roman" w:cs="Times New Roman"/>
                                    </w:rPr>
                                  </w:pPr>
                                  <w:r>
                                    <w:rPr>
                                      <w:rFonts w:ascii="Times New Roman" w:hAnsi="Times New Roman" w:cs="Times New Roman"/>
                                    </w:rPr>
                                    <w:t xml:space="preserve">Vyriškosios giminės: </w:t>
                                  </w:r>
                                  <w:r w:rsidRPr="004804B0">
                                    <w:rPr>
                                      <w:rFonts w:ascii="Times New Roman" w:hAnsi="Times New Roman" w:cs="Times New Roman"/>
                                      <w:i/>
                                      <w:iCs/>
                                    </w:rPr>
                                    <w:t>mėnulis, kelias, automobilis, ąžuolas, varnėnas, gydytojas</w:t>
                                  </w:r>
                                  <w:r>
                                    <w:rPr>
                                      <w:rFonts w:ascii="Times New Roman" w:hAnsi="Times New Roman" w:cs="Times New Roman"/>
                                    </w:rPr>
                                    <w:t>;</w:t>
                                  </w:r>
                                </w:p>
                                <w:p w14:paraId="157170B1" w14:textId="77777777" w:rsidR="008476A1" w:rsidRDefault="008476A1" w:rsidP="008476A1">
                                  <w:pPr>
                                    <w:rPr>
                                      <w:rFonts w:ascii="Times New Roman" w:hAnsi="Times New Roman" w:cs="Times New Roman"/>
                                    </w:rPr>
                                  </w:pPr>
                                  <w:r>
                                    <w:rPr>
                                      <w:rFonts w:ascii="Times New Roman" w:hAnsi="Times New Roman" w:cs="Times New Roman"/>
                                    </w:rPr>
                                    <w:t xml:space="preserve">Moteriškosios giminės: </w:t>
                                  </w:r>
                                  <w:r w:rsidRPr="004804B0">
                                    <w:rPr>
                                      <w:rFonts w:ascii="Times New Roman" w:hAnsi="Times New Roman" w:cs="Times New Roman"/>
                                      <w:i/>
                                      <w:iCs/>
                                    </w:rPr>
                                    <w:t>saulė, pušis, žąsis, šeimininkė, gydytoja</w:t>
                                  </w:r>
                                  <w:r>
                                    <w:rPr>
                                      <w:rFonts w:ascii="Times New Roman" w:hAnsi="Times New Roman" w:cs="Times New Roman"/>
                                    </w:rPr>
                                    <w:t>.</w:t>
                                  </w:r>
                                </w:p>
                                <w:p w14:paraId="6F8D5561" w14:textId="249E5E13" w:rsidR="008476A1" w:rsidRPr="003549D0" w:rsidRDefault="008476A1" w:rsidP="008476A1">
                                  <w:pPr>
                                    <w:rPr>
                                      <w:rFonts w:ascii="Times New Roman" w:hAnsi="Times New Roman" w:cs="Times New Roman"/>
                                      <w:i/>
                                      <w:iCs/>
                                    </w:rPr>
                                  </w:pPr>
                                  <w:r>
                                    <w:rPr>
                                      <w:rFonts w:ascii="Times New Roman" w:hAnsi="Times New Roman" w:cs="Times New Roman"/>
                                      <w:i/>
                                      <w:iCs/>
                                    </w:rPr>
                                    <w:t>– giesmės.</w:t>
                                  </w:r>
                                </w:p>
                                <w:p w14:paraId="253D0790" w14:textId="77777777" w:rsidR="008476A1" w:rsidRPr="004804B0" w:rsidRDefault="008476A1" w:rsidP="008476A1">
                                  <w:pPr>
                                    <w:rPr>
                                      <w:rFonts w:ascii="Times New Roman" w:hAnsi="Times New Roman" w:cs="Times New Roman"/>
                                      <w:i/>
                                      <w:iCs/>
                                    </w:rPr>
                                  </w:pPr>
                                </w:p>
                                <w:p w14:paraId="0FA2EE91" w14:textId="77777777" w:rsidR="008476A1" w:rsidRDefault="008476A1" w:rsidP="008476A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14824" id="Rectangle 155" o:spid="_x0000_s1311" style="position:absolute;margin-left:-7.4pt;margin-top:11.95pt;width:398.5pt;height:121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" fillcolor="#82a0d7 [2164]" strokecolor="#4472c4 [3204]" strokeweight=".5pt">
                      <v:fill color2="#678ccf [2612]" rotate="t" colors="0 #a8b7df;.5 #9aabd9;1 #879ed7" focus="100%" type="gradient">
                        <o:fill v:ext="view" type="gradientUnscaled"/>
                      </v:fill>
                      <v:textbox>
                        <w:txbxContent>
                          <w:p w14:paraId="3529C23D" w14:textId="066D2BFC" w:rsidR="008476A1" w:rsidRDefault="008476A1" w:rsidP="008476A1">
                            <w:pPr>
                              <w:rPr>
                                <w:rFonts w:ascii="Times New Roman" w:hAnsi="Times New Roman" w:cs="Times New Roman"/>
                                <w:i/>
                                <w:iCs/>
                              </w:rPr>
                            </w:pPr>
                            <w:r>
                              <w:rPr>
                                <w:rFonts w:ascii="Times New Roman" w:hAnsi="Times New Roman" w:cs="Times New Roman"/>
                              </w:rPr>
                              <w:t xml:space="preserve">Antrame lapelyje reikia įrašyti daiktavardžio gimines. Dar kartą prisiminkime, kad daiktavardžiai giminėmis nekaitomi, o yra kurios nors giminės. Tik profesijas pavadinantys daiktavardžiai turi poras (vyriškosios giminės </w:t>
                            </w:r>
                            <w:r w:rsidRPr="004804B0">
                              <w:rPr>
                                <w:rFonts w:ascii="Times New Roman" w:hAnsi="Times New Roman" w:cs="Times New Roman"/>
                                <w:i/>
                                <w:iCs/>
                              </w:rPr>
                              <w:t>mokytojas</w:t>
                            </w:r>
                            <w:r>
                              <w:rPr>
                                <w:rFonts w:ascii="Times New Roman" w:hAnsi="Times New Roman" w:cs="Times New Roman"/>
                              </w:rPr>
                              <w:t xml:space="preserve">, moteriškosios – </w:t>
                            </w:r>
                            <w:r w:rsidRPr="004804B0">
                              <w:rPr>
                                <w:rFonts w:ascii="Times New Roman" w:hAnsi="Times New Roman" w:cs="Times New Roman"/>
                                <w:i/>
                                <w:iCs/>
                              </w:rPr>
                              <w:t>mokytoja</w:t>
                            </w:r>
                            <w:r>
                              <w:rPr>
                                <w:rFonts w:ascii="Times New Roman" w:hAnsi="Times New Roman" w:cs="Times New Roman"/>
                              </w:rPr>
                              <w:t xml:space="preserve">). Sakinys skambėtų taip: </w:t>
                            </w:r>
                            <w:r w:rsidRPr="004804B0">
                              <w:rPr>
                                <w:rFonts w:ascii="Times New Roman" w:hAnsi="Times New Roman" w:cs="Times New Roman"/>
                                <w:i/>
                                <w:iCs/>
                              </w:rPr>
                              <w:t>Daiktavardžiai yra vyriškosios arba moteriškosios giminės.</w:t>
                            </w:r>
                          </w:p>
                          <w:p w14:paraId="3157EED0" w14:textId="77777777" w:rsidR="008476A1" w:rsidRDefault="008476A1" w:rsidP="008476A1">
                            <w:pPr>
                              <w:rPr>
                                <w:rFonts w:ascii="Times New Roman" w:hAnsi="Times New Roman" w:cs="Times New Roman"/>
                              </w:rPr>
                            </w:pPr>
                            <w:r>
                              <w:rPr>
                                <w:rFonts w:ascii="Times New Roman" w:hAnsi="Times New Roman" w:cs="Times New Roman"/>
                              </w:rPr>
                              <w:t xml:space="preserve">Vyriškosios giminės: </w:t>
                            </w:r>
                            <w:r w:rsidRPr="004804B0">
                              <w:rPr>
                                <w:rFonts w:ascii="Times New Roman" w:hAnsi="Times New Roman" w:cs="Times New Roman"/>
                                <w:i/>
                                <w:iCs/>
                              </w:rPr>
                              <w:t>mėnulis, kelias, automobilis, ąžuolas, varnėnas, gydytojas</w:t>
                            </w:r>
                            <w:r>
                              <w:rPr>
                                <w:rFonts w:ascii="Times New Roman" w:hAnsi="Times New Roman" w:cs="Times New Roman"/>
                              </w:rPr>
                              <w:t>;</w:t>
                            </w:r>
                          </w:p>
                          <w:p w14:paraId="157170B1" w14:textId="77777777" w:rsidR="008476A1" w:rsidRDefault="008476A1" w:rsidP="008476A1">
                            <w:pPr>
                              <w:rPr>
                                <w:rFonts w:ascii="Times New Roman" w:hAnsi="Times New Roman" w:cs="Times New Roman"/>
                              </w:rPr>
                            </w:pPr>
                            <w:r>
                              <w:rPr>
                                <w:rFonts w:ascii="Times New Roman" w:hAnsi="Times New Roman" w:cs="Times New Roman"/>
                              </w:rPr>
                              <w:t xml:space="preserve">Moteriškosios giminės: </w:t>
                            </w:r>
                            <w:r w:rsidRPr="004804B0">
                              <w:rPr>
                                <w:rFonts w:ascii="Times New Roman" w:hAnsi="Times New Roman" w:cs="Times New Roman"/>
                                <w:i/>
                                <w:iCs/>
                              </w:rPr>
                              <w:t>saulė, pušis, žąsis, šeimininkė, gydytoja</w:t>
                            </w:r>
                            <w:r>
                              <w:rPr>
                                <w:rFonts w:ascii="Times New Roman" w:hAnsi="Times New Roman" w:cs="Times New Roman"/>
                              </w:rPr>
                              <w:t>.</w:t>
                            </w:r>
                          </w:p>
                          <w:p w14:paraId="6F8D5561" w14:textId="249E5E13" w:rsidR="008476A1" w:rsidRPr="003549D0" w:rsidRDefault="008476A1" w:rsidP="008476A1">
                            <w:pPr>
                              <w:rPr>
                                <w:rFonts w:ascii="Times New Roman" w:hAnsi="Times New Roman" w:cs="Times New Roman"/>
                                <w:i/>
                                <w:iCs/>
                              </w:rPr>
                            </w:pPr>
                            <w:r>
                              <w:rPr>
                                <w:rFonts w:ascii="Times New Roman" w:hAnsi="Times New Roman" w:cs="Times New Roman"/>
                                <w:i/>
                                <w:iCs/>
                              </w:rPr>
                              <w:t>– giesmės.</w:t>
                            </w:r>
                          </w:p>
                          <w:p w14:paraId="253D0790" w14:textId="77777777" w:rsidR="008476A1" w:rsidRPr="004804B0" w:rsidRDefault="008476A1" w:rsidP="008476A1">
                            <w:pPr>
                              <w:rPr>
                                <w:rFonts w:ascii="Times New Roman" w:hAnsi="Times New Roman" w:cs="Times New Roman"/>
                                <w:i/>
                                <w:iCs/>
                              </w:rPr>
                            </w:pPr>
                          </w:p>
                          <w:p w14:paraId="0FA2EE91" w14:textId="77777777" w:rsidR="008476A1" w:rsidRDefault="008476A1" w:rsidP="008476A1"/>
                        </w:txbxContent>
                      </v:textbox>
                    </v:rect>
                  </w:pict>
                </mc:Fallback>
              </mc:AlternateContent>
            </w:r>
          </w:p>
          <w:p w14:paraId="2A5D3EDE" w14:textId="2A11B0BC" w:rsidR="003549D0" w:rsidRDefault="003549D0" w:rsidP="008155C9">
            <w:pPr>
              <w:rPr>
                <w:rFonts w:ascii="Times New Roman" w:hAnsi="Times New Roman" w:cs="Times New Roman"/>
              </w:rPr>
            </w:pPr>
          </w:p>
          <w:p w14:paraId="2D50781A" w14:textId="05BF5F4F" w:rsidR="003549D0" w:rsidRDefault="003549D0" w:rsidP="008155C9">
            <w:pPr>
              <w:rPr>
                <w:rFonts w:ascii="Times New Roman" w:hAnsi="Times New Roman" w:cs="Times New Roman"/>
              </w:rPr>
            </w:pPr>
          </w:p>
          <w:p w14:paraId="71EE55F2" w14:textId="1342247F" w:rsidR="003549D0" w:rsidRDefault="003549D0" w:rsidP="008155C9">
            <w:pPr>
              <w:rPr>
                <w:rFonts w:ascii="Times New Roman" w:hAnsi="Times New Roman" w:cs="Times New Roman"/>
              </w:rPr>
            </w:pPr>
          </w:p>
          <w:p w14:paraId="1FC89A63" w14:textId="285DCF51" w:rsidR="003549D0" w:rsidRDefault="003549D0" w:rsidP="008155C9">
            <w:pPr>
              <w:rPr>
                <w:rFonts w:ascii="Times New Roman" w:hAnsi="Times New Roman" w:cs="Times New Roman"/>
              </w:rPr>
            </w:pPr>
          </w:p>
          <w:p w14:paraId="001FFEC9" w14:textId="19D5A719" w:rsidR="003549D0" w:rsidRDefault="003549D0" w:rsidP="008155C9">
            <w:pPr>
              <w:rPr>
                <w:rFonts w:ascii="Times New Roman" w:hAnsi="Times New Roman" w:cs="Times New Roman"/>
              </w:rPr>
            </w:pPr>
          </w:p>
          <w:p w14:paraId="0E05D73F" w14:textId="0A12B2E4" w:rsidR="003549D0" w:rsidRDefault="003549D0" w:rsidP="008155C9">
            <w:pPr>
              <w:rPr>
                <w:rFonts w:ascii="Times New Roman" w:hAnsi="Times New Roman" w:cs="Times New Roman"/>
              </w:rPr>
            </w:pPr>
          </w:p>
          <w:p w14:paraId="16828B42" w14:textId="62BCC5D4" w:rsidR="003549D0" w:rsidRDefault="00233B40" w:rsidP="008155C9">
            <w:pPr>
              <w:rPr>
                <w:rFonts w:ascii="Times New Roman" w:hAnsi="Times New Roman" w:cs="Times New Roman"/>
              </w:rPr>
            </w:pPr>
            <w:r>
              <w:rPr>
                <w:rFonts w:ascii="Times New Roman" w:hAnsi="Times New Roman" w:cs="Times New Roman"/>
              </w:rPr>
              <w:t xml:space="preserve"> </w:t>
            </w:r>
          </w:p>
          <w:p w14:paraId="11875309" w14:textId="7DD36D2A" w:rsidR="003549D0" w:rsidRDefault="003549D0" w:rsidP="008155C9">
            <w:pPr>
              <w:rPr>
                <w:rFonts w:ascii="Times New Roman" w:hAnsi="Times New Roman" w:cs="Times New Roman"/>
              </w:rPr>
            </w:pPr>
          </w:p>
          <w:p w14:paraId="3E640C69" w14:textId="6E5D1D37" w:rsidR="003549D0" w:rsidRDefault="003549D0" w:rsidP="008155C9">
            <w:pPr>
              <w:rPr>
                <w:rFonts w:ascii="Times New Roman" w:hAnsi="Times New Roman" w:cs="Times New Roman"/>
              </w:rPr>
            </w:pPr>
          </w:p>
          <w:p w14:paraId="7F7289D8" w14:textId="0B50FFCB" w:rsidR="003549D0" w:rsidRDefault="006F4B04" w:rsidP="008155C9">
            <w:pPr>
              <w:rPr>
                <w:rFonts w:ascii="Times New Roman" w:hAnsi="Times New Roman" w:cs="Times New Roman"/>
              </w:rPr>
            </w:pPr>
            <w:r>
              <w:rPr>
                <w:rFonts w:ascii="Times New Roman" w:hAnsi="Times New Roman" w:cs="Times New Roman"/>
                <w:i/>
                <w:iCs/>
                <w:noProof/>
              </w:rPr>
              <mc:AlternateContent>
                <mc:Choice Requires="wps">
                  <w:drawing>
                    <wp:anchor distT="0" distB="0" distL="114300" distR="114300" simplePos="0" relativeHeight="251981312" behindDoc="0" locked="0" layoutInCell="1" allowOverlap="1" wp14:anchorId="2B20A1DF" wp14:editId="6C43C020">
                      <wp:simplePos x="0" y="0"/>
                      <wp:positionH relativeFrom="column">
                        <wp:posOffset>-85090</wp:posOffset>
                      </wp:positionH>
                      <wp:positionV relativeFrom="paragraph">
                        <wp:posOffset>35560</wp:posOffset>
                      </wp:positionV>
                      <wp:extent cx="5035550" cy="698500"/>
                      <wp:effectExtent l="0" t="0" r="12700" b="25400"/>
                      <wp:wrapNone/>
                      <wp:docPr id="156" name="Rectangle 156"/>
                      <wp:cNvGraphicFramePr/>
                      <a:graphic xmlns:a="http://schemas.openxmlformats.org/drawingml/2006/main">
                        <a:graphicData uri="http://schemas.microsoft.com/office/word/2010/wordprocessingShape">
                          <wps:wsp>
                            <wps:cNvSpPr/>
                            <wps:spPr>
                              <a:xfrm>
                                <a:off x="0" y="0"/>
                                <a:ext cx="5035550" cy="69850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2D67C04F" w14:textId="77777777" w:rsidR="008476A1" w:rsidRDefault="008476A1" w:rsidP="008476A1">
                                  <w:pPr>
                                    <w:rPr>
                                      <w:rFonts w:ascii="Times New Roman" w:hAnsi="Times New Roman" w:cs="Times New Roman"/>
                                      <w:i/>
                                      <w:iCs/>
                                    </w:rPr>
                                  </w:pPr>
                                  <w:r w:rsidRPr="003549D0">
                                    <w:rPr>
                                      <w:rFonts w:ascii="Times New Roman" w:hAnsi="Times New Roman" w:cs="Times New Roman"/>
                                      <w:i/>
                                      <w:iCs/>
                                    </w:rPr>
                                    <w:t xml:space="preserve">       Daiktavardžiai kaitomi skaičiais: vienaskaita ir daugiskaita</w:t>
                                  </w:r>
                                  <w:r>
                                    <w:rPr>
                                      <w:rFonts w:ascii="Times New Roman" w:hAnsi="Times New Roman" w:cs="Times New Roman"/>
                                    </w:rPr>
                                    <w:t xml:space="preserve">. Vienaskaita: </w:t>
                                  </w:r>
                                  <w:r w:rsidRPr="003549D0">
                                    <w:rPr>
                                      <w:rFonts w:ascii="Times New Roman" w:hAnsi="Times New Roman" w:cs="Times New Roman"/>
                                      <w:i/>
                                      <w:iCs/>
                                    </w:rPr>
                                    <w:t xml:space="preserve">mokslo, žodžio, žiema, vasara; </w:t>
                                  </w:r>
                                  <w:r w:rsidRPr="003549D0">
                                    <w:rPr>
                                      <w:rFonts w:ascii="Times New Roman" w:hAnsi="Times New Roman" w:cs="Times New Roman"/>
                                    </w:rPr>
                                    <w:t>daugiskaita:</w:t>
                                  </w:r>
                                  <w:r w:rsidRPr="003549D0">
                                    <w:rPr>
                                      <w:rFonts w:ascii="Times New Roman" w:hAnsi="Times New Roman" w:cs="Times New Roman"/>
                                      <w:i/>
                                      <w:iCs/>
                                    </w:rPr>
                                    <w:t xml:space="preserve"> akių, ausys</w:t>
                                  </w:r>
                                  <w:r>
                                    <w:rPr>
                                      <w:rFonts w:ascii="Times New Roman" w:hAnsi="Times New Roman" w:cs="Times New Roman"/>
                                      <w:i/>
                                      <w:iCs/>
                                    </w:rPr>
                                    <w:t>.</w:t>
                                  </w:r>
                                </w:p>
                                <w:p w14:paraId="0C528465" w14:textId="53C388F4" w:rsidR="008476A1" w:rsidRDefault="008476A1" w:rsidP="008476A1">
                                  <w:pPr>
                                    <w:jc w:val="center"/>
                                  </w:pPr>
                                  <w:r>
                                    <w:rPr>
                                      <w:rFonts w:ascii="Times New Roman" w:hAnsi="Times New Roman" w:cs="Times New Roman"/>
                                      <w:i/>
                                      <w:iCs/>
                                    </w:rPr>
                                    <w:t>Laivas – laivai, traukiniai – traukinys, pušys – pušis, giesmė</w:t>
                                  </w:r>
                                  <w:r w:rsidR="008A6DB4">
                                    <w:rPr>
                                      <w:rFonts w:ascii="Times New Roman" w:hAnsi="Times New Roman" w:cs="Times New Roman"/>
                                      <w:i/>
                                      <w:iCs/>
                                    </w:rPr>
                                    <w:t xml:space="preserve"> – giesmės.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20A1DF" id="Rectangle 156" o:spid="_x0000_s1312" style="position:absolute;margin-left:-6.7pt;margin-top:2.8pt;width:396.5pt;height:55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" fillcolor="#9ecb81 [2169]" strokecolor="#70ad47 [3209]" strokeweight=".5pt">
                      <v:fill color2="#8ac066 [2617]" rotate="t" colors="0 #b5d5a7;.5 #aace99;1 #9cca86" focus="100%" type="gradient">
                        <o:fill v:ext="view" type="gradientUnscaled"/>
                      </v:fill>
                      <v:textbox>
                        <w:txbxContent>
                          <w:p w14:paraId="2D67C04F" w14:textId="77777777" w:rsidR="008476A1" w:rsidRDefault="008476A1" w:rsidP="008476A1">
                            <w:pPr>
                              <w:rPr>
                                <w:rFonts w:ascii="Times New Roman" w:hAnsi="Times New Roman" w:cs="Times New Roman"/>
                                <w:i/>
                                <w:iCs/>
                              </w:rPr>
                            </w:pPr>
                            <w:r w:rsidRPr="003549D0">
                              <w:rPr>
                                <w:rFonts w:ascii="Times New Roman" w:hAnsi="Times New Roman" w:cs="Times New Roman"/>
                                <w:i/>
                                <w:iCs/>
                              </w:rPr>
                              <w:t xml:space="preserve">       Daiktavardžiai kaitomi skaičiais: vienaskaita ir daugiskaita</w:t>
                            </w:r>
                            <w:r>
                              <w:rPr>
                                <w:rFonts w:ascii="Times New Roman" w:hAnsi="Times New Roman" w:cs="Times New Roman"/>
                              </w:rPr>
                              <w:t xml:space="preserve">. Vienaskaita: </w:t>
                            </w:r>
                            <w:r w:rsidRPr="003549D0">
                              <w:rPr>
                                <w:rFonts w:ascii="Times New Roman" w:hAnsi="Times New Roman" w:cs="Times New Roman"/>
                                <w:i/>
                                <w:iCs/>
                              </w:rPr>
                              <w:t xml:space="preserve">mokslo, žodžio, žiema, vasara; </w:t>
                            </w:r>
                            <w:r w:rsidRPr="003549D0">
                              <w:rPr>
                                <w:rFonts w:ascii="Times New Roman" w:hAnsi="Times New Roman" w:cs="Times New Roman"/>
                              </w:rPr>
                              <w:t>daugiskaita:</w:t>
                            </w:r>
                            <w:r w:rsidRPr="003549D0">
                              <w:rPr>
                                <w:rFonts w:ascii="Times New Roman" w:hAnsi="Times New Roman" w:cs="Times New Roman"/>
                                <w:i/>
                                <w:iCs/>
                              </w:rPr>
                              <w:t xml:space="preserve"> akių, ausys</w:t>
                            </w:r>
                            <w:r>
                              <w:rPr>
                                <w:rFonts w:ascii="Times New Roman" w:hAnsi="Times New Roman" w:cs="Times New Roman"/>
                                <w:i/>
                                <w:iCs/>
                              </w:rPr>
                              <w:t>.</w:t>
                            </w:r>
                          </w:p>
                          <w:p w14:paraId="0C528465" w14:textId="53C388F4" w:rsidR="008476A1" w:rsidRDefault="008476A1" w:rsidP="008476A1">
                            <w:pPr>
                              <w:jc w:val="center"/>
                            </w:pPr>
                            <w:r>
                              <w:rPr>
                                <w:rFonts w:ascii="Times New Roman" w:hAnsi="Times New Roman" w:cs="Times New Roman"/>
                                <w:i/>
                                <w:iCs/>
                              </w:rPr>
                              <w:t>Laivas – laivai, traukiniai – traukinys, pušys – pušis, giesmė</w:t>
                            </w:r>
                            <w:r w:rsidR="008A6DB4">
                              <w:rPr>
                                <w:rFonts w:ascii="Times New Roman" w:hAnsi="Times New Roman" w:cs="Times New Roman"/>
                                <w:i/>
                                <w:iCs/>
                              </w:rPr>
                              <w:t xml:space="preserve"> – giesmės.</w:t>
                            </w:r>
                          </w:p>
                        </w:txbxContent>
                      </v:textbox>
                    </v:rect>
                  </w:pict>
                </mc:Fallback>
              </mc:AlternateContent>
            </w:r>
          </w:p>
          <w:p w14:paraId="0F8859B6" w14:textId="3CBA95DD" w:rsidR="003549D0" w:rsidRDefault="003549D0" w:rsidP="008155C9">
            <w:pPr>
              <w:rPr>
                <w:rFonts w:ascii="Times New Roman" w:hAnsi="Times New Roman" w:cs="Times New Roman"/>
              </w:rPr>
            </w:pPr>
          </w:p>
          <w:p w14:paraId="2CC0739B" w14:textId="52A9F4CE" w:rsidR="003549D0" w:rsidRDefault="003549D0" w:rsidP="008155C9">
            <w:pPr>
              <w:rPr>
                <w:rFonts w:ascii="Times New Roman" w:hAnsi="Times New Roman" w:cs="Times New Roman"/>
              </w:rPr>
            </w:pPr>
          </w:p>
          <w:p w14:paraId="53447F39" w14:textId="2F2CB638" w:rsidR="003549D0" w:rsidRDefault="003549D0" w:rsidP="008155C9">
            <w:pPr>
              <w:rPr>
                <w:rFonts w:ascii="Times New Roman" w:hAnsi="Times New Roman" w:cs="Times New Roman"/>
              </w:rPr>
            </w:pPr>
          </w:p>
          <w:p w14:paraId="6A31A3B3" w14:textId="5CE65D13" w:rsidR="0055388E" w:rsidRPr="004804B0" w:rsidRDefault="006F4B04" w:rsidP="008155C9">
            <w:pPr>
              <w:rPr>
                <w:rFonts w:ascii="Times New Roman" w:hAnsi="Times New Roman" w:cs="Times New Roman"/>
                <w:i/>
                <w:iCs/>
              </w:rPr>
            </w:pPr>
            <w:r>
              <w:rPr>
                <w:rFonts w:ascii="Times New Roman" w:hAnsi="Times New Roman" w:cs="Times New Roman"/>
                <w:i/>
                <w:iCs/>
                <w:noProof/>
              </w:rPr>
              <mc:AlternateContent>
                <mc:Choice Requires="wps">
                  <w:drawing>
                    <wp:anchor distT="0" distB="0" distL="114300" distR="114300" simplePos="0" relativeHeight="251979264" behindDoc="0" locked="0" layoutInCell="1" allowOverlap="1" wp14:anchorId="5E6C5877" wp14:editId="46534186">
                      <wp:simplePos x="0" y="0"/>
                      <wp:positionH relativeFrom="column">
                        <wp:posOffset>-68580</wp:posOffset>
                      </wp:positionH>
                      <wp:positionV relativeFrom="paragraph">
                        <wp:posOffset>158115</wp:posOffset>
                      </wp:positionV>
                      <wp:extent cx="5060950" cy="1114425"/>
                      <wp:effectExtent l="0" t="0" r="25400" b="28575"/>
                      <wp:wrapNone/>
                      <wp:docPr id="1214" name="Rectangle 1214"/>
                      <wp:cNvGraphicFramePr/>
                      <a:graphic xmlns:a="http://schemas.openxmlformats.org/drawingml/2006/main">
                        <a:graphicData uri="http://schemas.microsoft.com/office/word/2010/wordprocessingShape">
                          <wps:wsp>
                            <wps:cNvSpPr/>
                            <wps:spPr>
                              <a:xfrm>
                                <a:off x="0" y="0"/>
                                <a:ext cx="5060950" cy="1114425"/>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6A4CAA61" w14:textId="59C5A71A" w:rsidR="008A6DB4" w:rsidRDefault="008A6DB4" w:rsidP="008A6DB4">
                                  <w:r>
                                    <w:t xml:space="preserve">Daiktavardžiai skirstomi į </w:t>
                                  </w:r>
                                  <w:r w:rsidRPr="008A6DB4">
                                    <w:rPr>
                                      <w:i/>
                                      <w:iCs/>
                                    </w:rPr>
                                    <w:t>bendrinius</w:t>
                                  </w:r>
                                  <w:r>
                                    <w:t xml:space="preserve"> ir </w:t>
                                  </w:r>
                                  <w:r w:rsidRPr="008A6DB4">
                                    <w:rPr>
                                      <w:i/>
                                      <w:iCs/>
                                    </w:rPr>
                                    <w:t>tikrinius</w:t>
                                  </w:r>
                                  <w:r>
                                    <w:t xml:space="preserve">. </w:t>
                                  </w:r>
                                </w:p>
                                <w:p w14:paraId="424F7D6F" w14:textId="2BA1DBB3" w:rsidR="00C70DE5" w:rsidRDefault="008A6DB4" w:rsidP="008A6DB4">
                                  <w:r>
                                    <w:t xml:space="preserve">Tikriniai: </w:t>
                                  </w:r>
                                  <w:r w:rsidRPr="008A6DB4">
                                    <w:rPr>
                                      <w:i/>
                                      <w:iCs/>
                                    </w:rPr>
                                    <w:t>Vincas Kudirka, Lietuvos, Vilniaus</w:t>
                                  </w:r>
                                  <w:r>
                                    <w:rPr>
                                      <w:i/>
                                      <w:iCs/>
                                    </w:rPr>
                                    <w:t>,</w:t>
                                  </w:r>
                                  <w:r w:rsidRPr="008A6DB4">
                                    <w:rPr>
                                      <w:i/>
                                      <w:iCs/>
                                    </w:rPr>
                                    <w:t xml:space="preserve"> Gedimino, Baltijos</w:t>
                                  </w:r>
                                  <w:r>
                                    <w:t>, nes tai vardai, pavadinimai.</w:t>
                                  </w:r>
                                  <w:r w:rsidR="00C70DE5">
                                    <w:t xml:space="preserve"> (Jeigu mokinys pasakys, kad </w:t>
                                  </w:r>
                                  <w:r w:rsidR="00C70DE5" w:rsidRPr="009D3F42">
                                    <w:rPr>
                                      <w:i/>
                                      <w:iCs/>
                                    </w:rPr>
                                    <w:t>Gedimino prospektas</w:t>
                                  </w:r>
                                  <w:r w:rsidR="00C70DE5">
                                    <w:t xml:space="preserve"> arba </w:t>
                                  </w:r>
                                  <w:r w:rsidR="00C70DE5" w:rsidRPr="009D3F42">
                                    <w:rPr>
                                      <w:i/>
                                      <w:iCs/>
                                    </w:rPr>
                                    <w:t>Baltijos jūra</w:t>
                                  </w:r>
                                  <w:r w:rsidR="00C70DE5">
                                    <w:t xml:space="preserve"> yra pavadinimai, jis bus teisus, bet juose antrasis daiktavardis yra bendrinis ir rašomas mažąja raide.)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C5877" id="Rectangle 1214" o:spid="_x0000_s1313" style="position:absolute;margin-left:-5.4pt;margin-top:12.45pt;width:398.5pt;height:87.75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" fillcolor="#f3a875 [2165]" strokecolor="#ed7d31 [3205]" strokeweight=".5pt">
                      <v:fill color2="#f09558 [2613]" rotate="t" colors="0 #f7bda4;.5 #f5b195;1 #f8a581" focus="100%" type="gradient">
                        <o:fill v:ext="view" type="gradientUnscaled"/>
                      </v:fill>
                      <v:textbox>
                        <w:txbxContent>
                          <w:p w14:paraId="6A4CAA61" w14:textId="59C5A71A" w:rsidR="008A6DB4" w:rsidRDefault="008A6DB4" w:rsidP="008A6DB4">
                            <w:r>
                              <w:t xml:space="preserve">Daiktavardžiai skirstomi į </w:t>
                            </w:r>
                            <w:r w:rsidRPr="008A6DB4">
                              <w:rPr>
                                <w:i/>
                                <w:iCs/>
                              </w:rPr>
                              <w:t>bendrinius</w:t>
                            </w:r>
                            <w:r>
                              <w:t xml:space="preserve"> ir </w:t>
                            </w:r>
                            <w:r w:rsidRPr="008A6DB4">
                              <w:rPr>
                                <w:i/>
                                <w:iCs/>
                              </w:rPr>
                              <w:t>tikrinius</w:t>
                            </w:r>
                            <w:r>
                              <w:t xml:space="preserve">. </w:t>
                            </w:r>
                          </w:p>
                          <w:p w14:paraId="424F7D6F" w14:textId="2BA1DBB3" w:rsidR="00C70DE5" w:rsidRDefault="008A6DB4" w:rsidP="008A6DB4">
                            <w:r>
                              <w:t xml:space="preserve">Tikriniai: </w:t>
                            </w:r>
                            <w:r w:rsidRPr="008A6DB4">
                              <w:rPr>
                                <w:i/>
                                <w:iCs/>
                              </w:rPr>
                              <w:t>Vincas Kudirka, Lietuvos, Vilniaus</w:t>
                            </w:r>
                            <w:r>
                              <w:rPr>
                                <w:i/>
                                <w:iCs/>
                              </w:rPr>
                              <w:t>,</w:t>
                            </w:r>
                            <w:r w:rsidRPr="008A6DB4">
                              <w:rPr>
                                <w:i/>
                                <w:iCs/>
                              </w:rPr>
                              <w:t xml:space="preserve"> Gedimino, Baltijos</w:t>
                            </w:r>
                            <w:r>
                              <w:t>, nes tai vardai, pavadinimai.</w:t>
                            </w:r>
                            <w:r w:rsidR="00C70DE5">
                              <w:t xml:space="preserve"> (Jeigu mokinys pasakys, kad </w:t>
                            </w:r>
                            <w:r w:rsidR="00C70DE5" w:rsidRPr="009D3F42">
                              <w:rPr>
                                <w:i/>
                                <w:iCs/>
                              </w:rPr>
                              <w:t>Gedimino prospektas</w:t>
                            </w:r>
                            <w:r w:rsidR="00C70DE5">
                              <w:t xml:space="preserve"> arba </w:t>
                            </w:r>
                            <w:r w:rsidR="00C70DE5" w:rsidRPr="009D3F42">
                              <w:rPr>
                                <w:i/>
                                <w:iCs/>
                              </w:rPr>
                              <w:t>Baltijos jūra</w:t>
                            </w:r>
                            <w:r w:rsidR="00C70DE5">
                              <w:t xml:space="preserve"> yra pavadinimai, jis bus teisus, bet juose antrasis daiktavardis yra bendrinis ir rašomas mažąja raide.)</w:t>
                            </w:r>
                          </w:p>
                        </w:txbxContent>
                      </v:textbox>
                    </v:rect>
                  </w:pict>
                </mc:Fallback>
              </mc:AlternateContent>
            </w:r>
            <w:r w:rsidR="0055388E">
              <w:rPr>
                <w:rFonts w:ascii="Times New Roman" w:hAnsi="Times New Roman" w:cs="Times New Roman"/>
              </w:rPr>
              <w:t xml:space="preserve">       </w:t>
            </w:r>
          </w:p>
          <w:p w14:paraId="7513C27A" w14:textId="37893705" w:rsidR="0089013E" w:rsidRDefault="0089013E" w:rsidP="008476A1">
            <w:pPr>
              <w:rPr>
                <w:rFonts w:ascii="Times New Roman" w:hAnsi="Times New Roman" w:cs="Times New Roman"/>
              </w:rPr>
            </w:pPr>
          </w:p>
          <w:p w14:paraId="33F68A76" w14:textId="6503AB45" w:rsidR="008476A1" w:rsidRDefault="008476A1" w:rsidP="008476A1">
            <w:pPr>
              <w:rPr>
                <w:rFonts w:ascii="Times New Roman" w:hAnsi="Times New Roman" w:cs="Times New Roman"/>
              </w:rPr>
            </w:pPr>
          </w:p>
          <w:p w14:paraId="43CCB476" w14:textId="63FD99D8" w:rsidR="008476A1" w:rsidRDefault="008476A1" w:rsidP="008476A1">
            <w:pPr>
              <w:rPr>
                <w:rFonts w:ascii="Times New Roman" w:hAnsi="Times New Roman" w:cs="Times New Roman"/>
              </w:rPr>
            </w:pPr>
          </w:p>
          <w:p w14:paraId="252C7784" w14:textId="05880061" w:rsidR="008476A1" w:rsidRDefault="008476A1" w:rsidP="008476A1">
            <w:pPr>
              <w:rPr>
                <w:rFonts w:ascii="Times New Roman" w:hAnsi="Times New Roman" w:cs="Times New Roman"/>
              </w:rPr>
            </w:pPr>
          </w:p>
          <w:p w14:paraId="170CD353" w14:textId="55A1D551" w:rsidR="008476A1" w:rsidRDefault="008476A1" w:rsidP="008476A1">
            <w:pPr>
              <w:rPr>
                <w:rFonts w:ascii="Times New Roman" w:hAnsi="Times New Roman" w:cs="Times New Roman"/>
              </w:rPr>
            </w:pPr>
          </w:p>
          <w:p w14:paraId="43425CF0" w14:textId="0D6116D1" w:rsidR="008476A1" w:rsidRDefault="008476A1" w:rsidP="008476A1">
            <w:pPr>
              <w:rPr>
                <w:rFonts w:ascii="Times New Roman" w:hAnsi="Times New Roman" w:cs="Times New Roman"/>
              </w:rPr>
            </w:pPr>
          </w:p>
          <w:p w14:paraId="2971C2C3" w14:textId="1743E665" w:rsidR="008476A1" w:rsidRDefault="00D652AD" w:rsidP="008476A1">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977216" behindDoc="0" locked="0" layoutInCell="1" allowOverlap="1" wp14:anchorId="525EDAE1" wp14:editId="2752DE98">
                      <wp:simplePos x="0" y="0"/>
                      <wp:positionH relativeFrom="column">
                        <wp:posOffset>-161290</wp:posOffset>
                      </wp:positionH>
                      <wp:positionV relativeFrom="paragraph">
                        <wp:posOffset>133350</wp:posOffset>
                      </wp:positionV>
                      <wp:extent cx="5067300" cy="1917700"/>
                      <wp:effectExtent l="0" t="0" r="19050" b="25400"/>
                      <wp:wrapNone/>
                      <wp:docPr id="1211" name="Rectangle 1211"/>
                      <wp:cNvGraphicFramePr/>
                      <a:graphic xmlns:a="http://schemas.openxmlformats.org/drawingml/2006/main">
                        <a:graphicData uri="http://schemas.microsoft.com/office/word/2010/wordprocessingShape">
                          <wps:wsp>
                            <wps:cNvSpPr/>
                            <wps:spPr>
                              <a:xfrm>
                                <a:off x="0" y="0"/>
                                <a:ext cx="5067300" cy="1917700"/>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79CAD8D1" w14:textId="2E52C62A" w:rsidR="009D3F42" w:rsidRPr="005024CB" w:rsidRDefault="009D3F42" w:rsidP="009D3F42">
                                  <w:pPr>
                                    <w:rPr>
                                      <w:b/>
                                      <w:bCs/>
                                    </w:rPr>
                                  </w:pPr>
                                  <w:r>
                                    <w:t xml:space="preserve">Daiktavardžiai linksniuojami – atsako į klausimus: </w:t>
                                  </w:r>
                                  <w:r w:rsidRPr="005024CB">
                                    <w:rPr>
                                      <w:b/>
                                      <w:bCs/>
                                    </w:rPr>
                                    <w:t xml:space="preserve">kas? ko? kam? ką? kuo? kur? </w:t>
                                  </w:r>
                                  <w:r w:rsidRPr="005024CB">
                                    <w:t>arba</w:t>
                                  </w:r>
                                  <w:r w:rsidRPr="005024CB">
                                    <w:rPr>
                                      <w:b/>
                                      <w:bCs/>
                                    </w:rPr>
                                    <w:t xml:space="preserve"> kame?</w:t>
                                  </w:r>
                                </w:p>
                                <w:p w14:paraId="388913C6" w14:textId="6D976C65" w:rsidR="009D3F42" w:rsidRDefault="009D3F42" w:rsidP="009D3F42">
                                  <w:r>
                                    <w:t xml:space="preserve">                                Vienaskaita</w:t>
                                  </w:r>
                                </w:p>
                                <w:p w14:paraId="60A53880" w14:textId="73C16AEC" w:rsidR="009D3F42" w:rsidRDefault="009D3F42" w:rsidP="009D3F42">
                                  <w:r>
                                    <w:t xml:space="preserve">Kas? </w:t>
                                  </w:r>
                                  <w:r w:rsidR="00101A17">
                                    <w:t xml:space="preserve">   </w:t>
                                  </w:r>
                                  <w:r>
                                    <w:t>brolis, ežys, lietus, ruduo, dubuo; šviesa, pušis</w:t>
                                  </w:r>
                                </w:p>
                                <w:p w14:paraId="795605BB" w14:textId="3E45733F" w:rsidR="009D3F42" w:rsidRDefault="009D3F42" w:rsidP="009D3F42">
                                  <w:r>
                                    <w:t xml:space="preserve">Ko?  </w:t>
                                  </w:r>
                                  <w:r w:rsidR="00101A17">
                                    <w:t xml:space="preserve">    </w:t>
                                  </w:r>
                                  <w:r>
                                    <w:t>brolio, ežio, lietaus, rudens, dubens; šviesos, pušies</w:t>
                                  </w:r>
                                </w:p>
                                <w:p w14:paraId="4E0EFEEE" w14:textId="37DFD342" w:rsidR="009D3F42" w:rsidRDefault="009D3F42" w:rsidP="009D3F42">
                                  <w:r>
                                    <w:t xml:space="preserve">Kam? </w:t>
                                  </w:r>
                                  <w:r w:rsidR="00101A17">
                                    <w:t xml:space="preserve">  </w:t>
                                  </w:r>
                                  <w:r>
                                    <w:t>broliui, ežiui, lietui, rud</w:t>
                                  </w:r>
                                  <w:r w:rsidR="00101A17">
                                    <w:t>eniui</w:t>
                                  </w:r>
                                  <w:r>
                                    <w:t>, dub</w:t>
                                  </w:r>
                                  <w:r w:rsidR="00101A17">
                                    <w:t>eniui</w:t>
                                  </w:r>
                                  <w:r>
                                    <w:t>; šviesa</w:t>
                                  </w:r>
                                  <w:r w:rsidR="00101A17">
                                    <w:t>i</w:t>
                                  </w:r>
                                  <w:r>
                                    <w:t>, puši</w:t>
                                  </w:r>
                                  <w:r w:rsidR="00101A17">
                                    <w:t>ai</w:t>
                                  </w:r>
                                </w:p>
                                <w:p w14:paraId="3A813EDB" w14:textId="77777777" w:rsidR="00101A17" w:rsidRDefault="009D3F42" w:rsidP="009D3F42">
                                  <w:r>
                                    <w:t xml:space="preserve">Ką? </w:t>
                                  </w:r>
                                  <w:r w:rsidR="00101A17">
                                    <w:t xml:space="preserve">     </w:t>
                                  </w:r>
                                  <w:r>
                                    <w:t>brol</w:t>
                                  </w:r>
                                  <w:r w:rsidR="00101A17">
                                    <w:t>į</w:t>
                                  </w:r>
                                  <w:r>
                                    <w:t>, ež</w:t>
                                  </w:r>
                                  <w:r w:rsidR="00101A17">
                                    <w:t>į</w:t>
                                  </w:r>
                                  <w:r>
                                    <w:t>, liet</w:t>
                                  </w:r>
                                  <w:r w:rsidR="00101A17">
                                    <w:t>ų</w:t>
                                  </w:r>
                                  <w:r>
                                    <w:t>, rud</w:t>
                                  </w:r>
                                  <w:r w:rsidR="00101A17">
                                    <w:t>enį</w:t>
                                  </w:r>
                                  <w:r>
                                    <w:t>, dub</w:t>
                                  </w:r>
                                  <w:r w:rsidR="00101A17">
                                    <w:t>enį</w:t>
                                  </w:r>
                                  <w:r>
                                    <w:t>; švies</w:t>
                                  </w:r>
                                  <w:r w:rsidR="00101A17">
                                    <w:t>ą</w:t>
                                  </w:r>
                                  <w:r>
                                    <w:t>, puš</w:t>
                                  </w:r>
                                  <w:r w:rsidR="00101A17">
                                    <w:t>į</w:t>
                                  </w:r>
                                </w:p>
                                <w:p w14:paraId="1E3B289B" w14:textId="6A3905AE" w:rsidR="009D3F42" w:rsidRDefault="009D3F42" w:rsidP="009D3F42">
                                  <w:r>
                                    <w:t xml:space="preserve">Kuo? </w:t>
                                  </w:r>
                                  <w:r w:rsidR="00101A17">
                                    <w:t xml:space="preserve">   </w:t>
                                  </w:r>
                                  <w:r>
                                    <w:t>broli</w:t>
                                  </w:r>
                                  <w:r w:rsidR="00101A17">
                                    <w:t>u</w:t>
                                  </w:r>
                                  <w:r>
                                    <w:t>, ež</w:t>
                                  </w:r>
                                  <w:r w:rsidR="00101A17">
                                    <w:t>iu</w:t>
                                  </w:r>
                                  <w:r>
                                    <w:t>, lietu</w:t>
                                  </w:r>
                                  <w:r w:rsidR="00101A17">
                                    <w:t>mi</w:t>
                                  </w:r>
                                  <w:r>
                                    <w:t>, rud</w:t>
                                  </w:r>
                                  <w:r w:rsidR="00101A17">
                                    <w:t>eniu</w:t>
                                  </w:r>
                                  <w:r>
                                    <w:t>, dub</w:t>
                                  </w:r>
                                  <w:r w:rsidR="00101A17">
                                    <w:t>eniu</w:t>
                                  </w:r>
                                  <w:r>
                                    <w:t>; šviesa, puši</w:t>
                                  </w:r>
                                  <w:r w:rsidR="00101A17">
                                    <w:t>mi</w:t>
                                  </w:r>
                                </w:p>
                                <w:p w14:paraId="6EB7FB01" w14:textId="0AE7E6BA" w:rsidR="009D3F42" w:rsidRDefault="009D3F42" w:rsidP="009D3F42">
                                  <w:r>
                                    <w:t>Kame? brol</w:t>
                                  </w:r>
                                  <w:r w:rsidR="00101A17">
                                    <w:t>yje</w:t>
                                  </w:r>
                                  <w:r>
                                    <w:t>, ežy</w:t>
                                  </w:r>
                                  <w:r w:rsidR="00101A17">
                                    <w:t>je</w:t>
                                  </w:r>
                                  <w:r>
                                    <w:t>, lietu</w:t>
                                  </w:r>
                                  <w:r w:rsidR="00101A17">
                                    <w:t>je</w:t>
                                  </w:r>
                                  <w:r>
                                    <w:t>, rud</w:t>
                                  </w:r>
                                  <w:r w:rsidR="00101A17">
                                    <w:t>enyje</w:t>
                                  </w:r>
                                  <w:r>
                                    <w:t>, dub</w:t>
                                  </w:r>
                                  <w:r w:rsidR="00101A17">
                                    <w:t>enyje</w:t>
                                  </w:r>
                                  <w:r>
                                    <w:t>; švies</w:t>
                                  </w:r>
                                  <w:r w:rsidR="00101A17">
                                    <w:t>oje</w:t>
                                  </w:r>
                                  <w:r>
                                    <w:t>, puš</w:t>
                                  </w:r>
                                  <w:r w:rsidR="00101A17">
                                    <w:t>yje</w:t>
                                  </w:r>
                                </w:p>
                                <w:p w14:paraId="7D8B36B2" w14:textId="3ADC6FF5" w:rsidR="005024CB" w:rsidRDefault="005024CB" w:rsidP="005024CB">
                                  <w:pPr>
                                    <w:pStyle w:val="ListParagraph"/>
                                    <w:numPr>
                                      <w:ilvl w:val="0"/>
                                      <w:numId w:val="36"/>
                                    </w:numPr>
                                  </w:pPr>
                                  <w:r>
                                    <w:t xml:space="preserve">    </w:t>
                                  </w:r>
                                  <w:r w:rsidR="006E5806">
                                    <w:t>b</w:t>
                                  </w:r>
                                  <w:r>
                                    <w:t>roli, ežy, lietau, rud</w:t>
                                  </w:r>
                                  <w:r w:rsidR="006E5806">
                                    <w:t>enie</w:t>
                                  </w:r>
                                  <w:r>
                                    <w:t>, duben</w:t>
                                  </w:r>
                                  <w:r w:rsidR="006E5806">
                                    <w:t>ie</w:t>
                                  </w:r>
                                  <w:r>
                                    <w:t xml:space="preserve">, </w:t>
                                  </w:r>
                                  <w:r w:rsidR="006E5806">
                                    <w:t>šviesa, pušie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5EDAE1" id="Rectangle 1211" o:spid="_x0000_s1314" style="position:absolute;margin-left:-12.7pt;margin-top:10.5pt;width:399pt;height:151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" fillcolor="#91bce3 [2168]" strokecolor="#5b9bd5 [3208]" strokeweight=".5pt">
                      <v:fill color2="#7aaddd [2616]" rotate="t" colors="0 #b1cbe9;.5 #a3c1e5;1 #92b9e4" focus="100%" type="gradient">
                        <o:fill v:ext="view" type="gradientUnscaled"/>
                      </v:fill>
                      <v:textbox>
                        <w:txbxContent>
                          <w:p w14:paraId="79CAD8D1" w14:textId="2E52C62A" w:rsidR="009D3F42" w:rsidRPr="005024CB" w:rsidRDefault="009D3F42" w:rsidP="009D3F42">
                            <w:pPr>
                              <w:rPr>
                                <w:b/>
                                <w:bCs/>
                              </w:rPr>
                            </w:pPr>
                            <w:r>
                              <w:t xml:space="preserve">Daiktavardžiai linksniuojami – atsako į klausimus: </w:t>
                            </w:r>
                            <w:r w:rsidRPr="005024CB">
                              <w:rPr>
                                <w:b/>
                                <w:bCs/>
                              </w:rPr>
                              <w:t xml:space="preserve">kas? ko? kam? ką? kuo? kur? </w:t>
                            </w:r>
                            <w:r w:rsidRPr="005024CB">
                              <w:t>arba</w:t>
                            </w:r>
                            <w:r w:rsidRPr="005024CB">
                              <w:rPr>
                                <w:b/>
                                <w:bCs/>
                              </w:rPr>
                              <w:t xml:space="preserve"> kame?</w:t>
                            </w:r>
                          </w:p>
                          <w:p w14:paraId="388913C6" w14:textId="6D976C65" w:rsidR="009D3F42" w:rsidRDefault="009D3F42" w:rsidP="009D3F42">
                            <w:r>
                              <w:t xml:space="preserve">                                Vienaskaita</w:t>
                            </w:r>
                          </w:p>
                          <w:p w14:paraId="60A53880" w14:textId="73C16AEC" w:rsidR="009D3F42" w:rsidRDefault="009D3F42" w:rsidP="009D3F42">
                            <w:r>
                              <w:t xml:space="preserve">Kas? </w:t>
                            </w:r>
                            <w:r w:rsidR="00101A17">
                              <w:t xml:space="preserve">   </w:t>
                            </w:r>
                            <w:r>
                              <w:t>brolis, ežys, lietus, ruduo, dubuo; šviesa, pušis</w:t>
                            </w:r>
                          </w:p>
                          <w:p w14:paraId="795605BB" w14:textId="3E45733F" w:rsidR="009D3F42" w:rsidRDefault="009D3F42" w:rsidP="009D3F42">
                            <w:r>
                              <w:t xml:space="preserve">Ko?  </w:t>
                            </w:r>
                            <w:r w:rsidR="00101A17">
                              <w:t xml:space="preserve">    </w:t>
                            </w:r>
                            <w:r>
                              <w:t>brolio, ežio, lietaus, rudens, dubens; šviesos, pušies</w:t>
                            </w:r>
                          </w:p>
                          <w:p w14:paraId="4E0EFEEE" w14:textId="37DFD342" w:rsidR="009D3F42" w:rsidRDefault="009D3F42" w:rsidP="009D3F42">
                            <w:r>
                              <w:t xml:space="preserve">Kam? </w:t>
                            </w:r>
                            <w:r w:rsidR="00101A17">
                              <w:t xml:space="preserve">  </w:t>
                            </w:r>
                            <w:r>
                              <w:t>broliui, ežiui, lietui, rud</w:t>
                            </w:r>
                            <w:r w:rsidR="00101A17">
                              <w:t>eniui</w:t>
                            </w:r>
                            <w:r>
                              <w:t>, dub</w:t>
                            </w:r>
                            <w:r w:rsidR="00101A17">
                              <w:t>eniui</w:t>
                            </w:r>
                            <w:r>
                              <w:t>; šviesa</w:t>
                            </w:r>
                            <w:r w:rsidR="00101A17">
                              <w:t>i</w:t>
                            </w:r>
                            <w:r>
                              <w:t>, puši</w:t>
                            </w:r>
                            <w:r w:rsidR="00101A17">
                              <w:t>ai</w:t>
                            </w:r>
                          </w:p>
                          <w:p w14:paraId="3A813EDB" w14:textId="77777777" w:rsidR="00101A17" w:rsidRDefault="009D3F42" w:rsidP="009D3F42">
                            <w:r>
                              <w:t xml:space="preserve">Ką? </w:t>
                            </w:r>
                            <w:r w:rsidR="00101A17">
                              <w:t xml:space="preserve">     </w:t>
                            </w:r>
                            <w:r>
                              <w:t>brol</w:t>
                            </w:r>
                            <w:r w:rsidR="00101A17">
                              <w:t>į</w:t>
                            </w:r>
                            <w:r>
                              <w:t>, ež</w:t>
                            </w:r>
                            <w:r w:rsidR="00101A17">
                              <w:t>į</w:t>
                            </w:r>
                            <w:r>
                              <w:t>, liet</w:t>
                            </w:r>
                            <w:r w:rsidR="00101A17">
                              <w:t>ų</w:t>
                            </w:r>
                            <w:r>
                              <w:t>, rud</w:t>
                            </w:r>
                            <w:r w:rsidR="00101A17">
                              <w:t>enį</w:t>
                            </w:r>
                            <w:r>
                              <w:t>, dub</w:t>
                            </w:r>
                            <w:r w:rsidR="00101A17">
                              <w:t>enį</w:t>
                            </w:r>
                            <w:r>
                              <w:t>; švies</w:t>
                            </w:r>
                            <w:r w:rsidR="00101A17">
                              <w:t>ą</w:t>
                            </w:r>
                            <w:r>
                              <w:t>, puš</w:t>
                            </w:r>
                            <w:r w:rsidR="00101A17">
                              <w:t>į</w:t>
                            </w:r>
                          </w:p>
                          <w:p w14:paraId="1E3B289B" w14:textId="6A3905AE" w:rsidR="009D3F42" w:rsidRDefault="009D3F42" w:rsidP="009D3F42">
                            <w:r>
                              <w:t xml:space="preserve">Kuo? </w:t>
                            </w:r>
                            <w:r w:rsidR="00101A17">
                              <w:t xml:space="preserve">   </w:t>
                            </w:r>
                            <w:r>
                              <w:t>broli</w:t>
                            </w:r>
                            <w:r w:rsidR="00101A17">
                              <w:t>u</w:t>
                            </w:r>
                            <w:r>
                              <w:t>, ež</w:t>
                            </w:r>
                            <w:r w:rsidR="00101A17">
                              <w:t>iu</w:t>
                            </w:r>
                            <w:r>
                              <w:t>, lietu</w:t>
                            </w:r>
                            <w:r w:rsidR="00101A17">
                              <w:t>mi</w:t>
                            </w:r>
                            <w:r>
                              <w:t>, rud</w:t>
                            </w:r>
                            <w:r w:rsidR="00101A17">
                              <w:t>eniu</w:t>
                            </w:r>
                            <w:r>
                              <w:t>, dub</w:t>
                            </w:r>
                            <w:r w:rsidR="00101A17">
                              <w:t>eniu</w:t>
                            </w:r>
                            <w:r>
                              <w:t>; šviesa, puši</w:t>
                            </w:r>
                            <w:r w:rsidR="00101A17">
                              <w:t>mi</w:t>
                            </w:r>
                          </w:p>
                          <w:p w14:paraId="6EB7FB01" w14:textId="0AE7E6BA" w:rsidR="009D3F42" w:rsidRDefault="009D3F42" w:rsidP="009D3F42">
                            <w:r>
                              <w:t>Kame? brol</w:t>
                            </w:r>
                            <w:r w:rsidR="00101A17">
                              <w:t>yje</w:t>
                            </w:r>
                            <w:r>
                              <w:t>, ežy</w:t>
                            </w:r>
                            <w:r w:rsidR="00101A17">
                              <w:t>je</w:t>
                            </w:r>
                            <w:r>
                              <w:t>, lietu</w:t>
                            </w:r>
                            <w:r w:rsidR="00101A17">
                              <w:t>je</w:t>
                            </w:r>
                            <w:r>
                              <w:t>, rud</w:t>
                            </w:r>
                            <w:r w:rsidR="00101A17">
                              <w:t>enyje</w:t>
                            </w:r>
                            <w:r>
                              <w:t>, dub</w:t>
                            </w:r>
                            <w:r w:rsidR="00101A17">
                              <w:t>enyje</w:t>
                            </w:r>
                            <w:r>
                              <w:t>; švies</w:t>
                            </w:r>
                            <w:r w:rsidR="00101A17">
                              <w:t>oje</w:t>
                            </w:r>
                            <w:r>
                              <w:t>, puš</w:t>
                            </w:r>
                            <w:r w:rsidR="00101A17">
                              <w:t>yje</w:t>
                            </w:r>
                          </w:p>
                          <w:p w14:paraId="7D8B36B2" w14:textId="3ADC6FF5" w:rsidR="005024CB" w:rsidRDefault="005024CB" w:rsidP="005024CB">
                            <w:pPr>
                              <w:pStyle w:val="ListParagraph"/>
                              <w:numPr>
                                <w:ilvl w:val="0"/>
                                <w:numId w:val="36"/>
                              </w:numPr>
                            </w:pPr>
                            <w:r>
                              <w:t xml:space="preserve">    </w:t>
                            </w:r>
                            <w:r w:rsidR="006E5806">
                              <w:t>b</w:t>
                            </w:r>
                            <w:r>
                              <w:t>roli, ežy, lietau, rud</w:t>
                            </w:r>
                            <w:r w:rsidR="006E5806">
                              <w:t>enie</w:t>
                            </w:r>
                            <w:r>
                              <w:t>, duben</w:t>
                            </w:r>
                            <w:r w:rsidR="006E5806">
                              <w:t>ie</w:t>
                            </w:r>
                            <w:r>
                              <w:t xml:space="preserve">, </w:t>
                            </w:r>
                            <w:r w:rsidR="006E5806">
                              <w:t>šviesa, pušie</w:t>
                            </w:r>
                          </w:p>
                        </w:txbxContent>
                      </v:textbox>
                    </v:rect>
                  </w:pict>
                </mc:Fallback>
              </mc:AlternateContent>
            </w:r>
          </w:p>
          <w:p w14:paraId="7BE6298B" w14:textId="646B0E78" w:rsidR="008476A1" w:rsidRDefault="008476A1" w:rsidP="008476A1">
            <w:pPr>
              <w:rPr>
                <w:rFonts w:ascii="Times New Roman" w:hAnsi="Times New Roman" w:cs="Times New Roman"/>
              </w:rPr>
            </w:pPr>
          </w:p>
          <w:p w14:paraId="79B6957F" w14:textId="46630874" w:rsidR="009D3F42" w:rsidRDefault="009D3F42" w:rsidP="008476A1">
            <w:pPr>
              <w:rPr>
                <w:rFonts w:ascii="Times New Roman" w:hAnsi="Times New Roman" w:cs="Times New Roman"/>
              </w:rPr>
            </w:pPr>
          </w:p>
          <w:p w14:paraId="3A800C03" w14:textId="77466CFB" w:rsidR="009D3F42" w:rsidRDefault="009D3F42" w:rsidP="008476A1">
            <w:pPr>
              <w:rPr>
                <w:rFonts w:ascii="Times New Roman" w:hAnsi="Times New Roman" w:cs="Times New Roman"/>
              </w:rPr>
            </w:pPr>
          </w:p>
          <w:p w14:paraId="5123219E" w14:textId="6140ABA1" w:rsidR="009D3F42" w:rsidRDefault="009D3F42" w:rsidP="008476A1">
            <w:pPr>
              <w:rPr>
                <w:rFonts w:ascii="Times New Roman" w:hAnsi="Times New Roman" w:cs="Times New Roman"/>
              </w:rPr>
            </w:pPr>
          </w:p>
          <w:p w14:paraId="291A0A05" w14:textId="6FEDF7AF" w:rsidR="009D3F42" w:rsidRDefault="009D3F42" w:rsidP="008476A1">
            <w:pPr>
              <w:rPr>
                <w:rFonts w:ascii="Times New Roman" w:hAnsi="Times New Roman" w:cs="Times New Roman"/>
              </w:rPr>
            </w:pPr>
          </w:p>
          <w:p w14:paraId="661C8AAC" w14:textId="6CA35511" w:rsidR="009D3F42" w:rsidRDefault="009D3F42" w:rsidP="008476A1">
            <w:pPr>
              <w:rPr>
                <w:rFonts w:ascii="Times New Roman" w:hAnsi="Times New Roman" w:cs="Times New Roman"/>
              </w:rPr>
            </w:pPr>
          </w:p>
          <w:p w14:paraId="68767876" w14:textId="092163DA" w:rsidR="009D3F42" w:rsidRDefault="009D3F42" w:rsidP="008476A1">
            <w:pPr>
              <w:rPr>
                <w:rFonts w:ascii="Times New Roman" w:hAnsi="Times New Roman" w:cs="Times New Roman"/>
              </w:rPr>
            </w:pPr>
          </w:p>
          <w:p w14:paraId="022B047F" w14:textId="535E3C8F" w:rsidR="009D3F42" w:rsidRDefault="009D3F42" w:rsidP="008476A1">
            <w:pPr>
              <w:rPr>
                <w:rFonts w:ascii="Times New Roman" w:hAnsi="Times New Roman" w:cs="Times New Roman"/>
              </w:rPr>
            </w:pPr>
          </w:p>
          <w:p w14:paraId="1E919B6B" w14:textId="3DB76A84" w:rsidR="009D3F42" w:rsidRDefault="009D3F42" w:rsidP="008476A1">
            <w:pPr>
              <w:rPr>
                <w:rFonts w:ascii="Times New Roman" w:hAnsi="Times New Roman" w:cs="Times New Roman"/>
              </w:rPr>
            </w:pPr>
          </w:p>
          <w:p w14:paraId="5D81C383" w14:textId="5DE73BFE" w:rsidR="009D3F42" w:rsidRDefault="009D3F42" w:rsidP="008476A1">
            <w:pPr>
              <w:rPr>
                <w:rFonts w:ascii="Times New Roman" w:hAnsi="Times New Roman" w:cs="Times New Roman"/>
              </w:rPr>
            </w:pPr>
          </w:p>
          <w:p w14:paraId="7D8671CF" w14:textId="60E01FA6" w:rsidR="009D3F42" w:rsidRDefault="009D3F42" w:rsidP="008476A1">
            <w:pPr>
              <w:rPr>
                <w:rFonts w:ascii="Times New Roman" w:hAnsi="Times New Roman" w:cs="Times New Roman"/>
              </w:rPr>
            </w:pPr>
          </w:p>
          <w:p w14:paraId="47F5ED90" w14:textId="4F57CE26" w:rsidR="008476A1" w:rsidRDefault="008476A1" w:rsidP="008476A1">
            <w:pPr>
              <w:rPr>
                <w:rFonts w:ascii="Times New Roman" w:hAnsi="Times New Roman" w:cs="Times New Roman"/>
              </w:rPr>
            </w:pPr>
          </w:p>
          <w:p w14:paraId="76D04B23" w14:textId="5C33B613" w:rsidR="008476A1" w:rsidRDefault="008476A1" w:rsidP="008476A1">
            <w:pPr>
              <w:rPr>
                <w:rFonts w:ascii="Times New Roman" w:hAnsi="Times New Roman" w:cs="Times New Roman"/>
              </w:rPr>
            </w:pPr>
          </w:p>
          <w:p w14:paraId="2B89D692" w14:textId="4E7F7098" w:rsidR="008476A1" w:rsidRDefault="008476A1" w:rsidP="008476A1">
            <w:pPr>
              <w:rPr>
                <w:rFonts w:ascii="Times New Roman" w:hAnsi="Times New Roman" w:cs="Times New Roman"/>
              </w:rPr>
            </w:pPr>
          </w:p>
          <w:p w14:paraId="392C5218" w14:textId="69D995E7" w:rsidR="008476A1" w:rsidRDefault="006F4B04" w:rsidP="008476A1">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2456448" behindDoc="0" locked="0" layoutInCell="1" allowOverlap="1" wp14:anchorId="5B723CFF" wp14:editId="2BAA8712">
                      <wp:simplePos x="0" y="0"/>
                      <wp:positionH relativeFrom="column">
                        <wp:posOffset>-59690</wp:posOffset>
                      </wp:positionH>
                      <wp:positionV relativeFrom="paragraph">
                        <wp:posOffset>147320</wp:posOffset>
                      </wp:positionV>
                      <wp:extent cx="5003800" cy="1873250"/>
                      <wp:effectExtent l="0" t="0" r="25400" b="12700"/>
                      <wp:wrapNone/>
                      <wp:docPr id="748" name="Rectangle 748"/>
                      <wp:cNvGraphicFramePr/>
                      <a:graphic xmlns:a="http://schemas.openxmlformats.org/drawingml/2006/main">
                        <a:graphicData uri="http://schemas.microsoft.com/office/word/2010/wordprocessingShape">
                          <wps:wsp>
                            <wps:cNvSpPr/>
                            <wps:spPr>
                              <a:xfrm>
                                <a:off x="0" y="0"/>
                                <a:ext cx="5003800" cy="1873250"/>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74187B96" w14:textId="5C745057" w:rsidR="005024CB" w:rsidRDefault="006E5806" w:rsidP="005024CB">
                                  <w:r>
                                    <w:t xml:space="preserve">Pastaba. Daiktavardžio </w:t>
                                  </w:r>
                                  <w:r w:rsidRPr="0000031F">
                                    <w:rPr>
                                      <w:i/>
                                      <w:iCs/>
                                    </w:rPr>
                                    <w:t>ruduo</w:t>
                                  </w:r>
                                  <w:r>
                                    <w:t xml:space="preserve"> daugiskaitoje galima ir nelinksniuoti, nes ši forma labai retai vartojama.</w:t>
                                  </w:r>
                                </w:p>
                                <w:p w14:paraId="6A4A1769" w14:textId="77777777" w:rsidR="005024CB" w:rsidRDefault="005024CB" w:rsidP="005024CB">
                                  <w:r>
                                    <w:t xml:space="preserve">                               Daugiskaita </w:t>
                                  </w:r>
                                </w:p>
                                <w:p w14:paraId="377102F8" w14:textId="77777777" w:rsidR="005024CB" w:rsidRDefault="005024CB" w:rsidP="005024CB">
                                  <w:r>
                                    <w:t xml:space="preserve"> Kas?    broliai, ežiai, lietūs, rudenys, dubenys; šviesos, pušys</w:t>
                                  </w:r>
                                </w:p>
                                <w:p w14:paraId="058BA62F" w14:textId="77777777" w:rsidR="005024CB" w:rsidRDefault="005024CB" w:rsidP="005024CB">
                                  <w:r>
                                    <w:t>Ko?      brolių, ežių, lietų, rudenų, dubenų; šviesų, pušų</w:t>
                                  </w:r>
                                </w:p>
                                <w:p w14:paraId="5973147E" w14:textId="77777777" w:rsidR="005024CB" w:rsidRDefault="005024CB" w:rsidP="005024CB">
                                  <w:r>
                                    <w:t>Kam?   broliams ežiams, lietums, rudenims, dubenims; šviesoms, pušims</w:t>
                                  </w:r>
                                </w:p>
                                <w:p w14:paraId="2EE60130" w14:textId="77777777" w:rsidR="005024CB" w:rsidRDefault="005024CB" w:rsidP="005024CB">
                                  <w:r>
                                    <w:t>Ką?      brolius, ežius, lietus, rudenis, dubenis; šviesas, pušis</w:t>
                                  </w:r>
                                </w:p>
                                <w:p w14:paraId="48C858FE" w14:textId="77777777" w:rsidR="005024CB" w:rsidRDefault="005024CB" w:rsidP="005024CB">
                                  <w:r>
                                    <w:t>Kuo?    broliais, ežiais lietumis, rudenimis, dubenimis; šviesomis, pušimis</w:t>
                                  </w:r>
                                </w:p>
                                <w:p w14:paraId="490AD7D9" w14:textId="77777777" w:rsidR="005024CB" w:rsidRDefault="005024CB" w:rsidP="005024CB">
                                  <w:r>
                                    <w:t>Kame? broliuose, ežiuose, lietuose, rudenyse, dubenyse; šviesose, pušyse</w:t>
                                  </w:r>
                                </w:p>
                                <w:p w14:paraId="400775ED" w14:textId="47A4BC19" w:rsidR="005024CB" w:rsidRDefault="006E7CEA" w:rsidP="006E7CEA">
                                  <w:pPr>
                                    <w:pStyle w:val="ListParagraph"/>
                                    <w:numPr>
                                      <w:ilvl w:val="0"/>
                                      <w:numId w:val="37"/>
                                    </w:numPr>
                                  </w:pPr>
                                  <w:r>
                                    <w:t xml:space="preserve">    broliai, ežiai, lietūs, rudenys, dubenys; šviesos, pušys</w:t>
                                  </w:r>
                                </w:p>
                                <w:p w14:paraId="5AC2CCED" w14:textId="77777777" w:rsidR="005024CB" w:rsidRDefault="005024CB" w:rsidP="005024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23CFF" id="Rectangle 748" o:spid="_x0000_s1315" style="position:absolute;margin-left:-4.7pt;margin-top:11.6pt;width:394pt;height:147.5pt;z-index:25245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" fillcolor="#91bce3 [2168]" strokecolor="#5b9bd5 [3208]" strokeweight=".5pt">
                      <v:fill color2="#7aaddd [2616]" rotate="t" colors="0 #b1cbe9;.5 #a3c1e5;1 #92b9e4" focus="100%" type="gradient">
                        <o:fill v:ext="view" type="gradientUnscaled"/>
                      </v:fill>
                      <v:textbox>
                        <w:txbxContent>
                          <w:p w14:paraId="74187B96" w14:textId="5C745057" w:rsidR="005024CB" w:rsidRDefault="006E5806" w:rsidP="005024CB">
                            <w:r>
                              <w:t xml:space="preserve">Pastaba. Daiktavardžio </w:t>
                            </w:r>
                            <w:r w:rsidRPr="0000031F">
                              <w:rPr>
                                <w:i/>
                                <w:iCs/>
                              </w:rPr>
                              <w:t>ruduo</w:t>
                            </w:r>
                            <w:r>
                              <w:t xml:space="preserve"> daugiskaitoje galima ir nelinksniuoti, nes ši forma labai retai vartojama.</w:t>
                            </w:r>
                          </w:p>
                          <w:p w14:paraId="6A4A1769" w14:textId="77777777" w:rsidR="005024CB" w:rsidRDefault="005024CB" w:rsidP="005024CB">
                            <w:r>
                              <w:t xml:space="preserve">                               Daugiskaita </w:t>
                            </w:r>
                          </w:p>
                          <w:p w14:paraId="377102F8" w14:textId="77777777" w:rsidR="005024CB" w:rsidRDefault="005024CB" w:rsidP="005024CB">
                            <w:r>
                              <w:t xml:space="preserve"> Kas?    broliai, ežiai, lietūs, rudenys, dubenys; šviesos, pušys</w:t>
                            </w:r>
                          </w:p>
                          <w:p w14:paraId="058BA62F" w14:textId="77777777" w:rsidR="005024CB" w:rsidRDefault="005024CB" w:rsidP="005024CB">
                            <w:r>
                              <w:t>Ko?      brolių, ežių, lietų, rudenų, dubenų; šviesų, pušų</w:t>
                            </w:r>
                          </w:p>
                          <w:p w14:paraId="5973147E" w14:textId="77777777" w:rsidR="005024CB" w:rsidRDefault="005024CB" w:rsidP="005024CB">
                            <w:r>
                              <w:t>Kam?   broliams ežiams, lietums, rudenims, dubenims; šviesoms, pušims</w:t>
                            </w:r>
                          </w:p>
                          <w:p w14:paraId="2EE60130" w14:textId="77777777" w:rsidR="005024CB" w:rsidRDefault="005024CB" w:rsidP="005024CB">
                            <w:r>
                              <w:t>Ką?      brolius, ežius, lietus, rudenis, dubenis; šviesas, pušis</w:t>
                            </w:r>
                          </w:p>
                          <w:p w14:paraId="48C858FE" w14:textId="77777777" w:rsidR="005024CB" w:rsidRDefault="005024CB" w:rsidP="005024CB">
                            <w:r>
                              <w:t>Kuo?    broliais, ežiais lietumis, rudenimis, dubenimis; šviesomis, pušimis</w:t>
                            </w:r>
                          </w:p>
                          <w:p w14:paraId="490AD7D9" w14:textId="77777777" w:rsidR="005024CB" w:rsidRDefault="005024CB" w:rsidP="005024CB">
                            <w:r>
                              <w:t>Kame? broliuose, ežiuose, lietuose, rudenyse, dubenyse; šviesose, pušyse</w:t>
                            </w:r>
                          </w:p>
                          <w:p w14:paraId="400775ED" w14:textId="47A4BC19" w:rsidR="005024CB" w:rsidRDefault="006E7CEA" w:rsidP="006E7CEA">
                            <w:pPr>
                              <w:pStyle w:val="ListParagraph"/>
                              <w:numPr>
                                <w:ilvl w:val="0"/>
                                <w:numId w:val="37"/>
                              </w:numPr>
                            </w:pPr>
                            <w:r>
                              <w:t xml:space="preserve">    broliai, ežiai, lietūs, rudenys, dubenys; šviesos, pušys</w:t>
                            </w:r>
                          </w:p>
                          <w:p w14:paraId="5AC2CCED" w14:textId="77777777" w:rsidR="005024CB" w:rsidRDefault="005024CB" w:rsidP="005024CB">
                            <w:pPr>
                              <w:jc w:val="center"/>
                            </w:pPr>
                          </w:p>
                        </w:txbxContent>
                      </v:textbox>
                    </v:rect>
                  </w:pict>
                </mc:Fallback>
              </mc:AlternateContent>
            </w:r>
          </w:p>
          <w:p w14:paraId="2A7AF5D7" w14:textId="43EB2A60" w:rsidR="008476A1" w:rsidRDefault="008476A1" w:rsidP="008476A1">
            <w:pPr>
              <w:rPr>
                <w:rFonts w:ascii="Times New Roman" w:hAnsi="Times New Roman" w:cs="Times New Roman"/>
              </w:rPr>
            </w:pPr>
          </w:p>
          <w:p w14:paraId="465A2153" w14:textId="0ABD5169" w:rsidR="009D3F42" w:rsidRDefault="009D3F42" w:rsidP="008476A1">
            <w:pPr>
              <w:rPr>
                <w:rFonts w:ascii="Times New Roman" w:hAnsi="Times New Roman" w:cs="Times New Roman"/>
              </w:rPr>
            </w:pPr>
          </w:p>
          <w:p w14:paraId="1BE8DDF9" w14:textId="4F984F1B" w:rsidR="009D3F42" w:rsidRDefault="009D3F42" w:rsidP="008476A1">
            <w:pPr>
              <w:rPr>
                <w:rFonts w:ascii="Times New Roman" w:hAnsi="Times New Roman" w:cs="Times New Roman"/>
              </w:rPr>
            </w:pPr>
          </w:p>
          <w:p w14:paraId="211F9ABF" w14:textId="5480665B" w:rsidR="009D3F42" w:rsidRDefault="009D3F42" w:rsidP="008476A1">
            <w:pPr>
              <w:rPr>
                <w:rFonts w:ascii="Times New Roman" w:hAnsi="Times New Roman" w:cs="Times New Roman"/>
              </w:rPr>
            </w:pPr>
          </w:p>
          <w:p w14:paraId="5CE38A26" w14:textId="1015FEF6" w:rsidR="009D3F42" w:rsidRDefault="009D3F42" w:rsidP="008476A1">
            <w:pPr>
              <w:rPr>
                <w:rFonts w:ascii="Times New Roman" w:hAnsi="Times New Roman" w:cs="Times New Roman"/>
              </w:rPr>
            </w:pPr>
          </w:p>
          <w:p w14:paraId="12E2468E" w14:textId="27188EA0" w:rsidR="009D3F42" w:rsidRDefault="009D3F42" w:rsidP="008476A1">
            <w:pPr>
              <w:rPr>
                <w:rFonts w:ascii="Times New Roman" w:hAnsi="Times New Roman" w:cs="Times New Roman"/>
              </w:rPr>
            </w:pPr>
          </w:p>
          <w:p w14:paraId="2072D4C9" w14:textId="7059D6DE" w:rsidR="009D3F42" w:rsidRDefault="009D3F42" w:rsidP="008476A1">
            <w:pPr>
              <w:rPr>
                <w:rFonts w:ascii="Times New Roman" w:hAnsi="Times New Roman" w:cs="Times New Roman"/>
              </w:rPr>
            </w:pPr>
          </w:p>
          <w:p w14:paraId="4194F72A" w14:textId="0ADACB1F" w:rsidR="009D3F42" w:rsidRDefault="009D3F42" w:rsidP="008476A1">
            <w:pPr>
              <w:rPr>
                <w:rFonts w:ascii="Times New Roman" w:hAnsi="Times New Roman" w:cs="Times New Roman"/>
              </w:rPr>
            </w:pPr>
          </w:p>
          <w:p w14:paraId="06AF14F8" w14:textId="05C4241F" w:rsidR="009D3F42" w:rsidRDefault="009D3F42" w:rsidP="008476A1">
            <w:pPr>
              <w:rPr>
                <w:rFonts w:ascii="Times New Roman" w:hAnsi="Times New Roman" w:cs="Times New Roman"/>
              </w:rPr>
            </w:pPr>
          </w:p>
          <w:p w14:paraId="50AA6B50" w14:textId="77777777" w:rsidR="009D3F42" w:rsidRDefault="009D3F42" w:rsidP="008476A1">
            <w:pPr>
              <w:rPr>
                <w:rFonts w:ascii="Times New Roman" w:hAnsi="Times New Roman" w:cs="Times New Roman"/>
              </w:rPr>
            </w:pPr>
          </w:p>
          <w:p w14:paraId="147F4240" w14:textId="1B518F5B" w:rsidR="008476A1" w:rsidRDefault="008476A1" w:rsidP="008476A1">
            <w:pPr>
              <w:rPr>
                <w:rFonts w:ascii="Times New Roman" w:hAnsi="Times New Roman" w:cs="Times New Roman"/>
              </w:rPr>
            </w:pPr>
          </w:p>
          <w:p w14:paraId="7468CDC0" w14:textId="11D9496E" w:rsidR="006E5806" w:rsidRDefault="006F4B04" w:rsidP="008476A1">
            <w:pPr>
              <w:rPr>
                <w:rFonts w:ascii="Times New Roman" w:hAnsi="Times New Roman" w:cs="Times New Roman"/>
              </w:rPr>
            </w:pPr>
            <w:r>
              <w:rPr>
                <w:rFonts w:ascii="Times New Roman" w:hAnsi="Times New Roman" w:cs="Times New Roman"/>
                <w:i/>
                <w:iCs/>
                <w:noProof/>
              </w:rPr>
              <mc:AlternateContent>
                <mc:Choice Requires="wps">
                  <w:drawing>
                    <wp:anchor distT="0" distB="0" distL="114300" distR="114300" simplePos="0" relativeHeight="251975168" behindDoc="0" locked="0" layoutInCell="1" allowOverlap="1" wp14:anchorId="4CF3208F" wp14:editId="2A49F410">
                      <wp:simplePos x="0" y="0"/>
                      <wp:positionH relativeFrom="column">
                        <wp:posOffset>-81280</wp:posOffset>
                      </wp:positionH>
                      <wp:positionV relativeFrom="paragraph">
                        <wp:posOffset>32385</wp:posOffset>
                      </wp:positionV>
                      <wp:extent cx="5080000" cy="704850"/>
                      <wp:effectExtent l="0" t="0" r="25400" b="19050"/>
                      <wp:wrapNone/>
                      <wp:docPr id="159" name="Rectangle 159"/>
                      <wp:cNvGraphicFramePr/>
                      <a:graphic xmlns:a="http://schemas.openxmlformats.org/drawingml/2006/main">
                        <a:graphicData uri="http://schemas.microsoft.com/office/word/2010/wordprocessingShape">
                          <wps:wsp>
                            <wps:cNvSpPr/>
                            <wps:spPr>
                              <a:xfrm>
                                <a:off x="0" y="0"/>
                                <a:ext cx="5080000" cy="70485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10566F02" w14:textId="2237AFD2" w:rsidR="0035296F" w:rsidRDefault="0035296F" w:rsidP="0035296F">
                                  <w:r>
                                    <w:t xml:space="preserve">Lietuvių kalboje daug mažybinių maloninių daiktavardžių. Pasakykime ir daugiau pavyzdžių: </w:t>
                                  </w:r>
                                  <w:r w:rsidRPr="0035296F">
                                    <w:rPr>
                                      <w:i/>
                                      <w:iCs/>
                                    </w:rPr>
                                    <w:t xml:space="preserve">kiemelis, miestelis, vaikelis, sesytė, Marytė, debesėlis, </w:t>
                                  </w:r>
                                  <w:proofErr w:type="spellStart"/>
                                  <w:r w:rsidRPr="0035296F">
                                    <w:rPr>
                                      <w:i/>
                                      <w:iCs/>
                                    </w:rPr>
                                    <w:t>žalčiukas</w:t>
                                  </w:r>
                                  <w:proofErr w:type="spellEnd"/>
                                  <w:r w:rsidRPr="0035296F">
                                    <w:rPr>
                                      <w:i/>
                                      <w:iCs/>
                                    </w:rPr>
                                    <w:t>, Jonukas, žiburėlis, keliukas, puodelis, gėlelė, gėlytė, traukinukas</w:t>
                                  </w:r>
                                  <w: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3208F" id="Rectangle 159" o:spid="_x0000_s1316" style="position:absolute;margin-left:-6.4pt;margin-top:2.55pt;width:400pt;height:55.5p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" fillcolor="#ffd555 [2167]" strokecolor="#ffc000 [3207]" strokeweight=".5pt">
                      <v:fill color2="#ffcc31 [2615]" rotate="t" colors="0 #ffdd9c;.5 #ffd78e;1 #ffd479" focus="100%" type="gradient">
                        <o:fill v:ext="view" type="gradientUnscaled"/>
                      </v:fill>
                      <v:textbox>
                        <w:txbxContent>
                          <w:p w14:paraId="10566F02" w14:textId="2237AFD2" w:rsidR="0035296F" w:rsidRDefault="0035296F" w:rsidP="0035296F">
                            <w:r>
                              <w:t xml:space="preserve">Lietuvių kalboje daug mažybinių maloninių daiktavardžių. Pasakykime ir daugiau pavyzdžių: </w:t>
                            </w:r>
                            <w:r w:rsidRPr="0035296F">
                              <w:rPr>
                                <w:i/>
                                <w:iCs/>
                              </w:rPr>
                              <w:t>kiemelis, miestelis, vaikelis, sesytė, Marytė, debesėlis, žalčiukas, Jonukas, žiburėlis, keliukas, puodelis, gėlelė, gėlytė, traukinukas</w:t>
                            </w:r>
                            <w:r>
                              <w:t>, ...</w:t>
                            </w:r>
                          </w:p>
                        </w:txbxContent>
                      </v:textbox>
                    </v:rect>
                  </w:pict>
                </mc:Fallback>
              </mc:AlternateContent>
            </w:r>
          </w:p>
          <w:p w14:paraId="66015F97" w14:textId="6C3AAFCC" w:rsidR="006E5806" w:rsidRDefault="006E5806" w:rsidP="008476A1">
            <w:pPr>
              <w:rPr>
                <w:rFonts w:ascii="Times New Roman" w:hAnsi="Times New Roman" w:cs="Times New Roman"/>
              </w:rPr>
            </w:pPr>
          </w:p>
          <w:p w14:paraId="3B59ADEA" w14:textId="1DEC291A" w:rsidR="006E5806" w:rsidRDefault="006E5806" w:rsidP="008476A1">
            <w:pPr>
              <w:rPr>
                <w:rFonts w:ascii="Times New Roman" w:hAnsi="Times New Roman" w:cs="Times New Roman"/>
              </w:rPr>
            </w:pPr>
          </w:p>
          <w:p w14:paraId="7B225A1A" w14:textId="79BE72C3" w:rsidR="006E5806" w:rsidRDefault="006E5806" w:rsidP="008476A1">
            <w:pPr>
              <w:rPr>
                <w:rFonts w:ascii="Times New Roman" w:hAnsi="Times New Roman" w:cs="Times New Roman"/>
              </w:rPr>
            </w:pPr>
          </w:p>
          <w:p w14:paraId="22F5615D" w14:textId="280238E3" w:rsidR="00101A17" w:rsidRDefault="006F4B04" w:rsidP="008476A1">
            <w:pPr>
              <w:rPr>
                <w:rFonts w:ascii="Times New Roman" w:hAnsi="Times New Roman" w:cs="Times New Roman"/>
              </w:rPr>
            </w:pPr>
            <w:r>
              <w:rPr>
                <w:rFonts w:ascii="Times New Roman" w:hAnsi="Times New Roman" w:cs="Times New Roman"/>
                <w:i/>
                <w:iCs/>
                <w:noProof/>
              </w:rPr>
              <mc:AlternateContent>
                <mc:Choice Requires="wps">
                  <w:drawing>
                    <wp:anchor distT="0" distB="0" distL="114300" distR="114300" simplePos="0" relativeHeight="251974144" behindDoc="0" locked="0" layoutInCell="1" allowOverlap="1" wp14:anchorId="13CEE18B" wp14:editId="08EE0109">
                      <wp:simplePos x="0" y="0"/>
                      <wp:positionH relativeFrom="column">
                        <wp:posOffset>-106680</wp:posOffset>
                      </wp:positionH>
                      <wp:positionV relativeFrom="paragraph">
                        <wp:posOffset>147320</wp:posOffset>
                      </wp:positionV>
                      <wp:extent cx="5095875" cy="1597025"/>
                      <wp:effectExtent l="0" t="0" r="28575" b="22225"/>
                      <wp:wrapNone/>
                      <wp:docPr id="158" name="Rectangle 158"/>
                      <wp:cNvGraphicFramePr/>
                      <a:graphic xmlns:a="http://schemas.openxmlformats.org/drawingml/2006/main">
                        <a:graphicData uri="http://schemas.microsoft.com/office/word/2010/wordprocessingShape">
                          <wps:wsp>
                            <wps:cNvSpPr/>
                            <wps:spPr>
                              <a:xfrm>
                                <a:off x="0" y="0"/>
                                <a:ext cx="5095875" cy="1597025"/>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61D118E3" w14:textId="4D7249A7" w:rsidR="0035296F" w:rsidRDefault="0035296F" w:rsidP="0035296F">
                                  <w:pPr>
                                    <w:rPr>
                                      <w:rFonts w:ascii="Times New Roman" w:hAnsi="Times New Roman" w:cs="Times New Roman"/>
                                    </w:rPr>
                                  </w:pPr>
                                  <w:r>
                                    <w:rPr>
                                      <w:rFonts w:ascii="Times New Roman" w:hAnsi="Times New Roman" w:cs="Times New Roman"/>
                                    </w:rPr>
                                    <w:t>Prisiminkime pagrindines daiktavardžių rašybos taisykles:</w:t>
                                  </w:r>
                                </w:p>
                                <w:p w14:paraId="72B34597" w14:textId="24A67FD2" w:rsidR="00E77777" w:rsidRPr="00E77777" w:rsidRDefault="00E77777" w:rsidP="00E77777">
                                  <w:pPr>
                                    <w:rPr>
                                      <w:rFonts w:ascii="Times New Roman" w:hAnsi="Times New Roman" w:cs="Times New Roman"/>
                                      <w:i/>
                                      <w:iCs/>
                                    </w:rPr>
                                  </w:pPr>
                                  <w:r>
                                    <w:rPr>
                                      <w:rFonts w:ascii="Times New Roman" w:hAnsi="Times New Roman" w:cs="Times New Roman"/>
                                      <w:b/>
                                      <w:bCs/>
                                    </w:rPr>
                                    <w:t xml:space="preserve">I. </w:t>
                                  </w:r>
                                  <w:r w:rsidR="00401A18">
                                    <w:rPr>
                                      <w:rFonts w:ascii="Times New Roman" w:hAnsi="Times New Roman" w:cs="Times New Roman"/>
                                      <w:b/>
                                      <w:bCs/>
                                    </w:rPr>
                                    <w:t xml:space="preserve">  </w:t>
                                  </w:r>
                                  <w:r w:rsidR="0041643B" w:rsidRPr="00E77777">
                                    <w:rPr>
                                      <w:rFonts w:ascii="Times New Roman" w:hAnsi="Times New Roman" w:cs="Times New Roman"/>
                                      <w:b/>
                                      <w:bCs/>
                                    </w:rPr>
                                    <w:t>Ką?</w:t>
                                  </w:r>
                                  <w:r w:rsidR="0041643B" w:rsidRPr="00E77777">
                                    <w:rPr>
                                      <w:rFonts w:ascii="Times New Roman" w:hAnsi="Times New Roman" w:cs="Times New Roman"/>
                                    </w:rPr>
                                    <w:t xml:space="preserve"> </w:t>
                                  </w:r>
                                  <w:r w:rsidR="0041643B" w:rsidRPr="00E77777">
                                    <w:rPr>
                                      <w:rFonts w:ascii="Times New Roman" w:hAnsi="Times New Roman" w:cs="Times New Roman"/>
                                      <w:i/>
                                      <w:iCs/>
                                    </w:rPr>
                                    <w:t>draug</w:t>
                                  </w:r>
                                  <w:r w:rsidR="0041643B" w:rsidRPr="00E77777">
                                    <w:rPr>
                                      <w:rFonts w:ascii="Times New Roman" w:hAnsi="Times New Roman" w:cs="Times New Roman"/>
                                      <w:b/>
                                      <w:bCs/>
                                      <w:i/>
                                      <w:iCs/>
                                    </w:rPr>
                                    <w:t>ą</w:t>
                                  </w:r>
                                  <w:r w:rsidR="0041643B" w:rsidRPr="00E77777">
                                    <w:rPr>
                                      <w:rFonts w:ascii="Times New Roman" w:hAnsi="Times New Roman" w:cs="Times New Roman"/>
                                      <w:i/>
                                      <w:iCs/>
                                    </w:rPr>
                                    <w:t>, našt</w:t>
                                  </w:r>
                                  <w:r w:rsidR="0041643B" w:rsidRPr="00E77777">
                                    <w:rPr>
                                      <w:rFonts w:ascii="Times New Roman" w:hAnsi="Times New Roman" w:cs="Times New Roman"/>
                                      <w:b/>
                                      <w:bCs/>
                                      <w:i/>
                                      <w:iCs/>
                                    </w:rPr>
                                    <w:t>ą</w:t>
                                  </w:r>
                                  <w:r w:rsidR="0041643B" w:rsidRPr="00E77777">
                                    <w:rPr>
                                      <w:rFonts w:ascii="Times New Roman" w:hAnsi="Times New Roman" w:cs="Times New Roman"/>
                                      <w:i/>
                                      <w:iCs/>
                                    </w:rPr>
                                    <w:t>, uodeg</w:t>
                                  </w:r>
                                  <w:r w:rsidR="0041643B" w:rsidRPr="00E77777">
                                    <w:rPr>
                                      <w:rFonts w:ascii="Times New Roman" w:hAnsi="Times New Roman" w:cs="Times New Roman"/>
                                      <w:b/>
                                      <w:bCs/>
                                      <w:i/>
                                      <w:iCs/>
                                    </w:rPr>
                                    <w:t>ą</w:t>
                                  </w:r>
                                  <w:r w:rsidR="0041643B" w:rsidRPr="00E77777">
                                    <w:rPr>
                                      <w:rFonts w:ascii="Times New Roman" w:hAnsi="Times New Roman" w:cs="Times New Roman"/>
                                      <w:i/>
                                      <w:iCs/>
                                    </w:rPr>
                                    <w:t>, ...</w:t>
                                  </w:r>
                                </w:p>
                                <w:p w14:paraId="2EDB8EEF" w14:textId="67131735" w:rsidR="0041643B" w:rsidRDefault="00401A18" w:rsidP="0041643B">
                                  <w:pPr>
                                    <w:rPr>
                                      <w:rFonts w:ascii="Times New Roman" w:hAnsi="Times New Roman" w:cs="Times New Roman"/>
                                    </w:rPr>
                                  </w:pPr>
                                  <w:r w:rsidRPr="00401A18">
                                    <w:rPr>
                                      <w:rFonts w:ascii="Times New Roman" w:hAnsi="Times New Roman" w:cs="Times New Roman"/>
                                      <w:b/>
                                      <w:bCs/>
                                    </w:rPr>
                                    <w:t>II.</w:t>
                                  </w:r>
                                  <w:r w:rsidR="00E77777">
                                    <w:rPr>
                                      <w:rFonts w:ascii="Times New Roman" w:hAnsi="Times New Roman" w:cs="Times New Roman"/>
                                    </w:rPr>
                                    <w:t xml:space="preserve">  </w:t>
                                  </w:r>
                                  <w:r w:rsidR="00E77777" w:rsidRPr="00401A18">
                                    <w:rPr>
                                      <w:rFonts w:ascii="Times New Roman" w:hAnsi="Times New Roman" w:cs="Times New Roman"/>
                                      <w:b/>
                                      <w:bCs/>
                                    </w:rPr>
                                    <w:t>K</w:t>
                                  </w:r>
                                  <w:r w:rsidRPr="00401A18">
                                    <w:rPr>
                                      <w:rFonts w:ascii="Times New Roman" w:hAnsi="Times New Roman" w:cs="Times New Roman"/>
                                      <w:b/>
                                      <w:bCs/>
                                    </w:rPr>
                                    <w:t xml:space="preserve">o? </w:t>
                                  </w:r>
                                  <w:r w:rsidRPr="00401A18">
                                    <w:rPr>
                                      <w:rFonts w:ascii="Times New Roman" w:hAnsi="Times New Roman" w:cs="Times New Roman"/>
                                      <w:i/>
                                      <w:iCs/>
                                    </w:rPr>
                                    <w:t>rank</w:t>
                                  </w:r>
                                  <w:r w:rsidRPr="00401A18">
                                    <w:rPr>
                                      <w:rFonts w:ascii="Times New Roman" w:hAnsi="Times New Roman" w:cs="Times New Roman"/>
                                      <w:b/>
                                      <w:bCs/>
                                      <w:i/>
                                      <w:iCs/>
                                    </w:rPr>
                                    <w:t>ų</w:t>
                                  </w:r>
                                  <w:r w:rsidRPr="00401A18">
                                    <w:rPr>
                                      <w:rFonts w:ascii="Times New Roman" w:hAnsi="Times New Roman" w:cs="Times New Roman"/>
                                      <w:i/>
                                      <w:iCs/>
                                    </w:rPr>
                                    <w:t>,</w:t>
                                  </w:r>
                                  <w:r w:rsidRPr="00401A18">
                                    <w:rPr>
                                      <w:rFonts w:ascii="Times New Roman" w:hAnsi="Times New Roman" w:cs="Times New Roman"/>
                                    </w:rPr>
                                    <w:t xml:space="preserve"> ...</w:t>
                                  </w:r>
                                </w:p>
                                <w:p w14:paraId="5BEE4805" w14:textId="204B30D0" w:rsidR="002758CA" w:rsidRDefault="00401A18" w:rsidP="002758CA">
                                  <w:pPr>
                                    <w:rPr>
                                      <w:rFonts w:ascii="Times New Roman" w:hAnsi="Times New Roman" w:cs="Times New Roman"/>
                                      <w:b/>
                                      <w:bCs/>
                                      <w:i/>
                                      <w:iCs/>
                                      <w:lang w:val="en-US"/>
                                    </w:rPr>
                                  </w:pPr>
                                  <w:r w:rsidRPr="00401A18">
                                    <w:rPr>
                                      <w:rFonts w:ascii="Times New Roman" w:hAnsi="Times New Roman" w:cs="Times New Roman"/>
                                      <w:b/>
                                      <w:bCs/>
                                    </w:rPr>
                                    <w:t xml:space="preserve">III. </w:t>
                                  </w:r>
                                  <w:r w:rsidR="002758CA" w:rsidRPr="00E75014">
                                    <w:rPr>
                                      <w:b/>
                                      <w:bCs/>
                                      <w:lang w:val="en-US"/>
                                    </w:rPr>
                                    <w:t>Kur? Kame?</w:t>
                                  </w:r>
                                  <w:r w:rsidR="002758CA">
                                    <w:rPr>
                                      <w:lang w:val="en-US"/>
                                    </w:rPr>
                                    <w:t xml:space="preserve"> </w:t>
                                  </w:r>
                                  <w:proofErr w:type="spellStart"/>
                                  <w:r w:rsidR="002758CA" w:rsidRPr="00E75014">
                                    <w:rPr>
                                      <w:rFonts w:ascii="Times New Roman" w:hAnsi="Times New Roman" w:cs="Times New Roman"/>
                                      <w:i/>
                                      <w:iCs/>
                                      <w:lang w:val="en-US"/>
                                    </w:rPr>
                                    <w:t>bėdoj</w:t>
                                  </w:r>
                                  <w:r w:rsidR="002758CA" w:rsidRPr="00E75014">
                                    <w:rPr>
                                      <w:rFonts w:ascii="Times New Roman" w:hAnsi="Times New Roman" w:cs="Times New Roman"/>
                                      <w:b/>
                                      <w:bCs/>
                                      <w:i/>
                                      <w:iCs/>
                                      <w:lang w:val="en-US"/>
                                    </w:rPr>
                                    <w:t>e</w:t>
                                  </w:r>
                                  <w:proofErr w:type="spellEnd"/>
                                  <w:r w:rsidR="002758CA" w:rsidRPr="00E75014">
                                    <w:rPr>
                                      <w:rFonts w:ascii="Times New Roman" w:hAnsi="Times New Roman" w:cs="Times New Roman"/>
                                      <w:i/>
                                      <w:iCs/>
                                      <w:lang w:val="en-US"/>
                                    </w:rPr>
                                    <w:t xml:space="preserve">, </w:t>
                                  </w:r>
                                  <w:proofErr w:type="spellStart"/>
                                  <w:r w:rsidR="002758CA" w:rsidRPr="00E75014">
                                    <w:rPr>
                                      <w:rFonts w:ascii="Times New Roman" w:hAnsi="Times New Roman" w:cs="Times New Roman"/>
                                      <w:i/>
                                      <w:iCs/>
                                      <w:lang w:val="en-US"/>
                                    </w:rPr>
                                    <w:t>bėdos</w:t>
                                  </w:r>
                                  <w:r w:rsidR="002758CA" w:rsidRPr="00E75014">
                                    <w:rPr>
                                      <w:rFonts w:ascii="Times New Roman" w:hAnsi="Times New Roman" w:cs="Times New Roman"/>
                                      <w:b/>
                                      <w:bCs/>
                                      <w:i/>
                                      <w:iCs/>
                                      <w:lang w:val="en-US"/>
                                    </w:rPr>
                                    <w:t>e</w:t>
                                  </w:r>
                                  <w:proofErr w:type="spellEnd"/>
                                  <w:r w:rsidR="002758CA" w:rsidRPr="00E75014">
                                    <w:rPr>
                                      <w:rFonts w:ascii="Times New Roman" w:hAnsi="Times New Roman" w:cs="Times New Roman"/>
                                      <w:i/>
                                      <w:iCs/>
                                      <w:lang w:val="en-US"/>
                                    </w:rPr>
                                    <w:t xml:space="preserve">, </w:t>
                                  </w:r>
                                  <w:proofErr w:type="spellStart"/>
                                  <w:r w:rsidR="002758CA" w:rsidRPr="00E75014">
                                    <w:rPr>
                                      <w:rFonts w:ascii="Times New Roman" w:hAnsi="Times New Roman" w:cs="Times New Roman"/>
                                      <w:i/>
                                      <w:iCs/>
                                      <w:lang w:val="en-US"/>
                                    </w:rPr>
                                    <w:t>draug</w:t>
                                  </w:r>
                                  <w:r w:rsidR="002758CA" w:rsidRPr="00E75014">
                                    <w:rPr>
                                      <w:rFonts w:ascii="Times New Roman" w:hAnsi="Times New Roman" w:cs="Times New Roman"/>
                                      <w:b/>
                                      <w:bCs/>
                                      <w:i/>
                                      <w:iCs/>
                                      <w:lang w:val="en-US"/>
                                    </w:rPr>
                                    <w:t>e</w:t>
                                  </w:r>
                                  <w:proofErr w:type="spellEnd"/>
                                  <w:r w:rsidR="002758CA" w:rsidRPr="00E75014">
                                    <w:rPr>
                                      <w:rFonts w:ascii="Times New Roman" w:hAnsi="Times New Roman" w:cs="Times New Roman"/>
                                      <w:i/>
                                      <w:iCs/>
                                      <w:lang w:val="en-US"/>
                                    </w:rPr>
                                    <w:t xml:space="preserve">, </w:t>
                                  </w:r>
                                  <w:proofErr w:type="spellStart"/>
                                  <w:r w:rsidR="002758CA" w:rsidRPr="00E75014">
                                    <w:rPr>
                                      <w:rFonts w:ascii="Times New Roman" w:hAnsi="Times New Roman" w:cs="Times New Roman"/>
                                      <w:i/>
                                      <w:iCs/>
                                      <w:lang w:val="en-US"/>
                                    </w:rPr>
                                    <w:t>drauguos</w:t>
                                  </w:r>
                                  <w:r w:rsidR="002758CA" w:rsidRPr="00E75014">
                                    <w:rPr>
                                      <w:rFonts w:ascii="Times New Roman" w:hAnsi="Times New Roman" w:cs="Times New Roman"/>
                                      <w:b/>
                                      <w:bCs/>
                                      <w:i/>
                                      <w:iCs/>
                                      <w:lang w:val="en-US"/>
                                    </w:rPr>
                                    <w:t>e</w:t>
                                  </w:r>
                                  <w:proofErr w:type="spellEnd"/>
                                  <w:r w:rsidR="002758CA" w:rsidRPr="00E75014">
                                    <w:rPr>
                                      <w:rFonts w:ascii="Times New Roman" w:hAnsi="Times New Roman" w:cs="Times New Roman"/>
                                      <w:i/>
                                      <w:iCs/>
                                      <w:lang w:val="en-US"/>
                                    </w:rPr>
                                    <w:t xml:space="preserve">, </w:t>
                                  </w:r>
                                  <w:proofErr w:type="spellStart"/>
                                  <w:r w:rsidR="002758CA" w:rsidRPr="00E75014">
                                    <w:rPr>
                                      <w:rFonts w:ascii="Times New Roman" w:hAnsi="Times New Roman" w:cs="Times New Roman"/>
                                      <w:i/>
                                      <w:iCs/>
                                      <w:lang w:val="en-US"/>
                                    </w:rPr>
                                    <w:t>ežyj</w:t>
                                  </w:r>
                                  <w:r w:rsidR="002758CA" w:rsidRPr="00E75014">
                                    <w:rPr>
                                      <w:rFonts w:ascii="Times New Roman" w:hAnsi="Times New Roman" w:cs="Times New Roman"/>
                                      <w:b/>
                                      <w:bCs/>
                                      <w:i/>
                                      <w:iCs/>
                                      <w:lang w:val="en-US"/>
                                    </w:rPr>
                                    <w:t>e</w:t>
                                  </w:r>
                                  <w:proofErr w:type="spellEnd"/>
                                  <w:r w:rsidR="002758CA" w:rsidRPr="00E75014">
                                    <w:rPr>
                                      <w:rFonts w:ascii="Times New Roman" w:hAnsi="Times New Roman" w:cs="Times New Roman"/>
                                      <w:i/>
                                      <w:iCs/>
                                      <w:lang w:val="en-US"/>
                                    </w:rPr>
                                    <w:t xml:space="preserve">, </w:t>
                                  </w:r>
                                  <w:proofErr w:type="spellStart"/>
                                  <w:r w:rsidR="002758CA" w:rsidRPr="00E75014">
                                    <w:rPr>
                                      <w:rFonts w:ascii="Times New Roman" w:hAnsi="Times New Roman" w:cs="Times New Roman"/>
                                      <w:i/>
                                      <w:iCs/>
                                      <w:lang w:val="en-US"/>
                                    </w:rPr>
                                    <w:t>ežiuos</w:t>
                                  </w:r>
                                  <w:r w:rsidR="002758CA" w:rsidRPr="00E75014">
                                    <w:rPr>
                                      <w:rFonts w:ascii="Times New Roman" w:hAnsi="Times New Roman" w:cs="Times New Roman"/>
                                      <w:b/>
                                      <w:bCs/>
                                      <w:i/>
                                      <w:iCs/>
                                      <w:lang w:val="en-US"/>
                                    </w:rPr>
                                    <w:t>e</w:t>
                                  </w:r>
                                  <w:proofErr w:type="spellEnd"/>
                                </w:p>
                                <w:p w14:paraId="626E30CE" w14:textId="5BCF5491" w:rsidR="00401A18" w:rsidRDefault="008B6992" w:rsidP="0041643B">
                                  <w:pPr>
                                    <w:rPr>
                                      <w:rFonts w:ascii="Times New Roman" w:hAnsi="Times New Roman" w:cs="Times New Roman"/>
                                      <w:b/>
                                      <w:bCs/>
                                      <w:i/>
                                      <w:iCs/>
                                    </w:rPr>
                                  </w:pPr>
                                  <w:r w:rsidRPr="00E75014">
                                    <w:rPr>
                                      <w:b/>
                                      <w:bCs/>
                                      <w:lang w:val="en-US"/>
                                    </w:rPr>
                                    <w:t>IV.</w:t>
                                  </w:r>
                                  <w:r>
                                    <w:rPr>
                                      <w:b/>
                                      <w:bCs/>
                                      <w:lang w:val="en-US"/>
                                    </w:rPr>
                                    <w:t xml:space="preserve"> a) </w:t>
                                  </w:r>
                                  <w:r w:rsidR="00401A18">
                                    <w:rPr>
                                      <w:rFonts w:ascii="Times New Roman" w:hAnsi="Times New Roman" w:cs="Times New Roman"/>
                                      <w:b/>
                                      <w:bCs/>
                                    </w:rPr>
                                    <w:t xml:space="preserve">Kas? </w:t>
                                  </w:r>
                                  <w:r w:rsidR="00401A18" w:rsidRPr="00401A18">
                                    <w:rPr>
                                      <w:rFonts w:ascii="Times New Roman" w:hAnsi="Times New Roman" w:cs="Times New Roman"/>
                                      <w:i/>
                                      <w:iCs/>
                                    </w:rPr>
                                    <w:t>kat</w:t>
                                  </w:r>
                                  <w:r w:rsidR="00401A18" w:rsidRPr="00401A18">
                                    <w:rPr>
                                      <w:rFonts w:ascii="Times New Roman" w:hAnsi="Times New Roman" w:cs="Times New Roman"/>
                                      <w:b/>
                                      <w:bCs/>
                                      <w:i/>
                                      <w:iCs/>
                                    </w:rPr>
                                    <w:t>ė</w:t>
                                  </w:r>
                                  <w:r w:rsidR="00A712FF">
                                    <w:rPr>
                                      <w:rFonts w:ascii="Times New Roman" w:hAnsi="Times New Roman" w:cs="Times New Roman"/>
                                      <w:b/>
                                      <w:bCs/>
                                      <w:i/>
                                      <w:iCs/>
                                    </w:rPr>
                                    <w:t xml:space="preserve">, </w:t>
                                  </w:r>
                                  <w:r w:rsidR="00A712FF" w:rsidRPr="00A712FF">
                                    <w:rPr>
                                      <w:rFonts w:ascii="Times New Roman" w:hAnsi="Times New Roman" w:cs="Times New Roman"/>
                                      <w:i/>
                                      <w:iCs/>
                                    </w:rPr>
                                    <w:t>teisyb</w:t>
                                  </w:r>
                                  <w:r w:rsidR="00A712FF">
                                    <w:rPr>
                                      <w:rFonts w:ascii="Times New Roman" w:hAnsi="Times New Roman" w:cs="Times New Roman"/>
                                      <w:b/>
                                      <w:bCs/>
                                      <w:i/>
                                      <w:iCs/>
                                    </w:rPr>
                                    <w:t>ė</w:t>
                                  </w:r>
                                  <w:r w:rsidR="00401A18">
                                    <w:rPr>
                                      <w:rFonts w:ascii="Times New Roman" w:hAnsi="Times New Roman" w:cs="Times New Roman"/>
                                      <w:b/>
                                      <w:bCs/>
                                    </w:rPr>
                                    <w:t xml:space="preserve"> Ko? </w:t>
                                  </w:r>
                                  <w:r w:rsidR="00401A18" w:rsidRPr="00401A18">
                                    <w:rPr>
                                      <w:rFonts w:ascii="Times New Roman" w:hAnsi="Times New Roman" w:cs="Times New Roman"/>
                                      <w:i/>
                                      <w:iCs/>
                                    </w:rPr>
                                    <w:t>kat</w:t>
                                  </w:r>
                                  <w:r w:rsidR="00401A18" w:rsidRPr="00401A18">
                                    <w:rPr>
                                      <w:rFonts w:ascii="Times New Roman" w:hAnsi="Times New Roman" w:cs="Times New Roman"/>
                                      <w:b/>
                                      <w:bCs/>
                                      <w:i/>
                                      <w:iCs/>
                                    </w:rPr>
                                    <w:t>ė</w:t>
                                  </w:r>
                                  <w:r w:rsidR="00401A18">
                                    <w:rPr>
                                      <w:rFonts w:ascii="Times New Roman" w:hAnsi="Times New Roman" w:cs="Times New Roman"/>
                                      <w:b/>
                                      <w:bCs/>
                                      <w:i/>
                                      <w:iCs/>
                                    </w:rPr>
                                    <w:t>s</w:t>
                                  </w:r>
                                  <w:r w:rsidR="00401A18" w:rsidRPr="00401A18">
                                    <w:rPr>
                                      <w:rFonts w:ascii="Times New Roman" w:hAnsi="Times New Roman" w:cs="Times New Roman"/>
                                    </w:rPr>
                                    <w:t xml:space="preserve">, </w:t>
                                  </w:r>
                                  <w:r w:rsidR="00A712FF">
                                    <w:rPr>
                                      <w:rFonts w:ascii="Times New Roman" w:hAnsi="Times New Roman" w:cs="Times New Roman"/>
                                      <w:i/>
                                      <w:iCs/>
                                    </w:rPr>
                                    <w:t>teisyb</w:t>
                                  </w:r>
                                  <w:r w:rsidR="00A712FF" w:rsidRPr="00A712FF">
                                    <w:rPr>
                                      <w:rFonts w:ascii="Times New Roman" w:hAnsi="Times New Roman" w:cs="Times New Roman"/>
                                      <w:b/>
                                      <w:bCs/>
                                      <w:i/>
                                      <w:iCs/>
                                    </w:rPr>
                                    <w:t>ės</w:t>
                                  </w:r>
                                  <w:r w:rsidR="00A712FF">
                                    <w:rPr>
                                      <w:rFonts w:ascii="Times New Roman" w:hAnsi="Times New Roman" w:cs="Times New Roman"/>
                                      <w:i/>
                                      <w:iCs/>
                                    </w:rPr>
                                    <w:t xml:space="preserve">, </w:t>
                                  </w:r>
                                  <w:r w:rsidR="00401A18" w:rsidRPr="00401A18">
                                    <w:rPr>
                                      <w:rFonts w:ascii="Times New Roman" w:hAnsi="Times New Roman" w:cs="Times New Roman"/>
                                    </w:rPr>
                                    <w:t>tai</w:t>
                                  </w:r>
                                  <w:r w:rsidR="00401A18">
                                    <w:rPr>
                                      <w:rFonts w:ascii="Times New Roman" w:hAnsi="Times New Roman" w:cs="Times New Roman"/>
                                      <w:b/>
                                      <w:bCs/>
                                      <w:i/>
                                      <w:iCs/>
                                    </w:rPr>
                                    <w:t xml:space="preserve"> </w:t>
                                  </w:r>
                                  <w:r w:rsidR="003008A5" w:rsidRPr="003008A5">
                                    <w:rPr>
                                      <w:rFonts w:ascii="Times New Roman" w:hAnsi="Times New Roman" w:cs="Times New Roman"/>
                                      <w:i/>
                                      <w:iCs/>
                                    </w:rPr>
                                    <w:t>kat</w:t>
                                  </w:r>
                                  <w:r w:rsidR="003008A5">
                                    <w:rPr>
                                      <w:rFonts w:ascii="Times New Roman" w:hAnsi="Times New Roman" w:cs="Times New Roman"/>
                                      <w:b/>
                                      <w:bCs/>
                                      <w:i/>
                                      <w:iCs/>
                                    </w:rPr>
                                    <w:t>ei</w:t>
                                  </w:r>
                                  <w:r w:rsidR="003008A5" w:rsidRPr="003008A5">
                                    <w:rPr>
                                      <w:rFonts w:ascii="Times New Roman" w:hAnsi="Times New Roman" w:cs="Times New Roman"/>
                                      <w:i/>
                                      <w:iCs/>
                                    </w:rPr>
                                    <w:t>,</w:t>
                                  </w:r>
                                  <w:r w:rsidR="003008A5">
                                    <w:rPr>
                                      <w:rFonts w:ascii="Times New Roman" w:hAnsi="Times New Roman" w:cs="Times New Roman"/>
                                      <w:b/>
                                      <w:bCs/>
                                      <w:i/>
                                      <w:iCs/>
                                    </w:rPr>
                                    <w:t xml:space="preserve"> </w:t>
                                  </w:r>
                                  <w:r w:rsidR="003008A5" w:rsidRPr="003008A5">
                                    <w:rPr>
                                      <w:rFonts w:ascii="Times New Roman" w:hAnsi="Times New Roman" w:cs="Times New Roman"/>
                                      <w:i/>
                                      <w:iCs/>
                                    </w:rPr>
                                    <w:t>kat</w:t>
                                  </w:r>
                                  <w:r w:rsidR="003008A5">
                                    <w:rPr>
                                      <w:rFonts w:ascii="Times New Roman" w:hAnsi="Times New Roman" w:cs="Times New Roman"/>
                                      <w:b/>
                                      <w:bCs/>
                                      <w:i/>
                                      <w:iCs/>
                                    </w:rPr>
                                    <w:t>e</w:t>
                                  </w:r>
                                  <w:r w:rsidR="003008A5" w:rsidRPr="003008A5">
                                    <w:rPr>
                                      <w:rFonts w:ascii="Times New Roman" w:hAnsi="Times New Roman" w:cs="Times New Roman"/>
                                      <w:i/>
                                      <w:iCs/>
                                    </w:rPr>
                                    <w:t>,</w:t>
                                  </w:r>
                                  <w:r w:rsidR="003008A5">
                                    <w:rPr>
                                      <w:rFonts w:ascii="Times New Roman" w:hAnsi="Times New Roman" w:cs="Times New Roman"/>
                                      <w:b/>
                                      <w:bCs/>
                                      <w:i/>
                                      <w:iCs/>
                                    </w:rPr>
                                    <w:t xml:space="preserve"> </w:t>
                                  </w:r>
                                  <w:r w:rsidR="00A712FF" w:rsidRPr="00A712FF">
                                    <w:rPr>
                                      <w:rFonts w:ascii="Times New Roman" w:hAnsi="Times New Roman" w:cs="Times New Roman"/>
                                      <w:i/>
                                      <w:iCs/>
                                    </w:rPr>
                                    <w:t>kat</w:t>
                                  </w:r>
                                  <w:r w:rsidR="00A712FF">
                                    <w:rPr>
                                      <w:rFonts w:ascii="Times New Roman" w:hAnsi="Times New Roman" w:cs="Times New Roman"/>
                                      <w:b/>
                                      <w:bCs/>
                                      <w:i/>
                                      <w:iCs/>
                                    </w:rPr>
                                    <w:t xml:space="preserve">es, </w:t>
                                  </w:r>
                                  <w:r w:rsidR="00A712FF" w:rsidRPr="00A712FF">
                                    <w:rPr>
                                      <w:rFonts w:ascii="Times New Roman" w:hAnsi="Times New Roman" w:cs="Times New Roman"/>
                                      <w:i/>
                                      <w:iCs/>
                                    </w:rPr>
                                    <w:t>teisyb</w:t>
                                  </w:r>
                                  <w:r w:rsidR="00A712FF">
                                    <w:rPr>
                                      <w:rFonts w:ascii="Times New Roman" w:hAnsi="Times New Roman" w:cs="Times New Roman"/>
                                      <w:b/>
                                      <w:bCs/>
                                      <w:i/>
                                      <w:iCs/>
                                    </w:rPr>
                                    <w:t xml:space="preserve">ei, </w:t>
                                  </w:r>
                                  <w:r w:rsidR="00A712FF" w:rsidRPr="00A712FF">
                                    <w:rPr>
                                      <w:rFonts w:ascii="Times New Roman" w:hAnsi="Times New Roman" w:cs="Times New Roman"/>
                                      <w:i/>
                                      <w:iCs/>
                                    </w:rPr>
                                    <w:t>teisyb</w:t>
                                  </w:r>
                                  <w:r w:rsidR="00A712FF">
                                    <w:rPr>
                                      <w:rFonts w:ascii="Times New Roman" w:hAnsi="Times New Roman" w:cs="Times New Roman"/>
                                      <w:b/>
                                      <w:bCs/>
                                      <w:i/>
                                      <w:iCs/>
                                    </w:rPr>
                                    <w:t xml:space="preserve">e, </w:t>
                                  </w:r>
                                  <w:r w:rsidR="00A712FF" w:rsidRPr="00A712FF">
                                    <w:rPr>
                                      <w:rFonts w:ascii="Times New Roman" w:hAnsi="Times New Roman" w:cs="Times New Roman"/>
                                      <w:i/>
                                      <w:iCs/>
                                    </w:rPr>
                                    <w:t>teisyb</w:t>
                                  </w:r>
                                  <w:r w:rsidR="00A712FF">
                                    <w:rPr>
                                      <w:rFonts w:ascii="Times New Roman" w:hAnsi="Times New Roman" w:cs="Times New Roman"/>
                                      <w:b/>
                                      <w:bCs/>
                                      <w:i/>
                                      <w:iCs/>
                                    </w:rPr>
                                    <w:t>es</w:t>
                                  </w:r>
                                </w:p>
                                <w:p w14:paraId="7CC32A93" w14:textId="37F118ED" w:rsidR="002758CA" w:rsidRPr="002758CA" w:rsidRDefault="002758CA" w:rsidP="0041643B">
                                  <w:pPr>
                                    <w:rPr>
                                      <w:rFonts w:ascii="Times New Roman" w:hAnsi="Times New Roman" w:cs="Times New Roman"/>
                                      <w:b/>
                                      <w:bCs/>
                                    </w:rPr>
                                  </w:pPr>
                                  <w:r>
                                    <w:rPr>
                                      <w:rFonts w:ascii="Times New Roman" w:hAnsi="Times New Roman" w:cs="Times New Roman"/>
                                      <w:b/>
                                      <w:bCs/>
                                      <w:i/>
                                      <w:iCs/>
                                    </w:rPr>
                                    <w:t xml:space="preserve">      </w:t>
                                  </w:r>
                                  <w:r w:rsidR="008B6992">
                                    <w:rPr>
                                      <w:rFonts w:ascii="Times New Roman" w:hAnsi="Times New Roman" w:cs="Times New Roman"/>
                                      <w:b/>
                                      <w:bCs/>
                                    </w:rPr>
                                    <w:t xml:space="preserve">b) </w:t>
                                  </w:r>
                                  <w:r>
                                    <w:rPr>
                                      <w:rFonts w:ascii="Times New Roman" w:hAnsi="Times New Roman" w:cs="Times New Roman"/>
                                      <w:b/>
                                      <w:bCs/>
                                    </w:rPr>
                                    <w:t xml:space="preserve">Kas? </w:t>
                                  </w:r>
                                  <w:r w:rsidRPr="002758CA">
                                    <w:rPr>
                                      <w:rFonts w:ascii="Times New Roman" w:hAnsi="Times New Roman" w:cs="Times New Roman"/>
                                      <w:i/>
                                      <w:iCs/>
                                    </w:rPr>
                                    <w:t>vyšn</w:t>
                                  </w:r>
                                  <w:r w:rsidRPr="002758CA">
                                    <w:rPr>
                                      <w:rFonts w:ascii="Times New Roman" w:hAnsi="Times New Roman" w:cs="Times New Roman"/>
                                      <w:b/>
                                      <w:bCs/>
                                      <w:i/>
                                      <w:iCs/>
                                    </w:rPr>
                                    <w:t>ia</w:t>
                                  </w:r>
                                  <w:r>
                                    <w:rPr>
                                      <w:rFonts w:ascii="Times New Roman" w:hAnsi="Times New Roman" w:cs="Times New Roman"/>
                                      <w:b/>
                                      <w:bCs/>
                                    </w:rPr>
                                    <w:t xml:space="preserve">, Ko? </w:t>
                                  </w:r>
                                  <w:r w:rsidRPr="002758CA">
                                    <w:rPr>
                                      <w:rFonts w:ascii="Times New Roman" w:hAnsi="Times New Roman" w:cs="Times New Roman"/>
                                      <w:i/>
                                      <w:iCs/>
                                    </w:rPr>
                                    <w:t>vyšn</w:t>
                                  </w:r>
                                  <w:r w:rsidRPr="002758CA">
                                    <w:rPr>
                                      <w:rFonts w:ascii="Times New Roman" w:hAnsi="Times New Roman" w:cs="Times New Roman"/>
                                      <w:b/>
                                      <w:bCs/>
                                      <w:i/>
                                      <w:iCs/>
                                    </w:rPr>
                                    <w:t>ios</w:t>
                                  </w:r>
                                  <w:r w:rsidRPr="002758CA">
                                    <w:rPr>
                                      <w:rFonts w:ascii="Times New Roman" w:hAnsi="Times New Roman" w:cs="Times New Roman"/>
                                      <w:i/>
                                      <w:iCs/>
                                    </w:rPr>
                                    <w:t>, tai vyšn</w:t>
                                  </w:r>
                                  <w:r w:rsidRPr="002758CA">
                                    <w:rPr>
                                      <w:rFonts w:ascii="Times New Roman" w:hAnsi="Times New Roman" w:cs="Times New Roman"/>
                                      <w:b/>
                                      <w:bCs/>
                                      <w:i/>
                                      <w:iCs/>
                                    </w:rPr>
                                    <w:t xml:space="preserve">iai, </w:t>
                                  </w:r>
                                  <w:r w:rsidRPr="002758CA">
                                    <w:rPr>
                                      <w:rFonts w:ascii="Times New Roman" w:hAnsi="Times New Roman" w:cs="Times New Roman"/>
                                      <w:i/>
                                      <w:iCs/>
                                    </w:rPr>
                                    <w:t>vyšn</w:t>
                                  </w:r>
                                  <w:r w:rsidRPr="002758CA">
                                    <w:rPr>
                                      <w:rFonts w:ascii="Times New Roman" w:hAnsi="Times New Roman" w:cs="Times New Roman"/>
                                      <w:b/>
                                      <w:bCs/>
                                      <w:i/>
                                      <w:iCs/>
                                    </w:rPr>
                                    <w:t xml:space="preserve">ią, </w:t>
                                  </w:r>
                                  <w:r w:rsidRPr="002758CA">
                                    <w:rPr>
                                      <w:rFonts w:ascii="Times New Roman" w:hAnsi="Times New Roman" w:cs="Times New Roman"/>
                                      <w:i/>
                                      <w:iCs/>
                                    </w:rPr>
                                    <w:t>vyšn</w:t>
                                  </w:r>
                                  <w:r w:rsidRPr="002758CA">
                                    <w:rPr>
                                      <w:rFonts w:ascii="Times New Roman" w:hAnsi="Times New Roman" w:cs="Times New Roman"/>
                                      <w:b/>
                                      <w:bCs/>
                                      <w:i/>
                                      <w:iCs/>
                                    </w:rPr>
                                    <w:t xml:space="preserve">ia, </w:t>
                                  </w:r>
                                  <w:r w:rsidRPr="002758CA">
                                    <w:rPr>
                                      <w:rFonts w:ascii="Times New Roman" w:hAnsi="Times New Roman" w:cs="Times New Roman"/>
                                      <w:i/>
                                      <w:iCs/>
                                    </w:rPr>
                                    <w:t>vyšn</w:t>
                                  </w:r>
                                  <w:r w:rsidRPr="002758CA">
                                    <w:rPr>
                                      <w:rFonts w:ascii="Times New Roman" w:hAnsi="Times New Roman" w:cs="Times New Roman"/>
                                      <w:b/>
                                      <w:bCs/>
                                      <w:i/>
                                      <w:iCs/>
                                    </w:rPr>
                                    <w:t>ias</w:t>
                                  </w:r>
                                </w:p>
                                <w:p w14:paraId="6AC948AD" w14:textId="652D3EC3" w:rsidR="00290664" w:rsidRPr="005E6DCE" w:rsidRDefault="00A712FF" w:rsidP="008B6992">
                                  <w:pPr>
                                    <w:rPr>
                                      <w:rFonts w:ascii="Times New Roman" w:hAnsi="Times New Roman" w:cs="Times New Roman"/>
                                      <w:i/>
                                      <w:iCs/>
                                    </w:rPr>
                                  </w:pPr>
                                  <w:r>
                                    <w:rPr>
                                      <w:rFonts w:ascii="Times New Roman" w:hAnsi="Times New Roman" w:cs="Times New Roman"/>
                                      <w:b/>
                                      <w:bCs/>
                                      <w:i/>
                                      <w:iC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EE18B" id="Rectangle 158" o:spid="_x0000_s1317" style="position:absolute;margin-left:-8.4pt;margin-top:11.6pt;width:401.25pt;height:125.75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" fillcolor="#82a0d7 [2164]" strokecolor="#4472c4 [3204]" strokeweight=".5pt">
                      <v:fill color2="#678ccf [2612]" rotate="t" colors="0 #a8b7df;.5 #9aabd9;1 #879ed7" focus="100%" type="gradient">
                        <o:fill v:ext="view" type="gradientUnscaled"/>
                      </v:fill>
                      <v:textbox>
                        <w:txbxContent>
                          <w:p w14:paraId="61D118E3" w14:textId="4D7249A7" w:rsidR="0035296F" w:rsidRDefault="0035296F" w:rsidP="0035296F">
                            <w:pPr>
                              <w:rPr>
                                <w:rFonts w:ascii="Times New Roman" w:hAnsi="Times New Roman" w:cs="Times New Roman"/>
                              </w:rPr>
                            </w:pPr>
                            <w:r>
                              <w:rPr>
                                <w:rFonts w:ascii="Times New Roman" w:hAnsi="Times New Roman" w:cs="Times New Roman"/>
                              </w:rPr>
                              <w:t>Prisiminkime pagrindines daiktavardžių rašybos taisykles:</w:t>
                            </w:r>
                          </w:p>
                          <w:p w14:paraId="72B34597" w14:textId="24A67FD2" w:rsidR="00E77777" w:rsidRPr="00E77777" w:rsidRDefault="00E77777" w:rsidP="00E77777">
                            <w:pPr>
                              <w:rPr>
                                <w:rFonts w:ascii="Times New Roman" w:hAnsi="Times New Roman" w:cs="Times New Roman"/>
                                <w:i/>
                                <w:iCs/>
                              </w:rPr>
                            </w:pPr>
                            <w:r>
                              <w:rPr>
                                <w:rFonts w:ascii="Times New Roman" w:hAnsi="Times New Roman" w:cs="Times New Roman"/>
                                <w:b/>
                                <w:bCs/>
                              </w:rPr>
                              <w:t xml:space="preserve">I. </w:t>
                            </w:r>
                            <w:r w:rsidR="00401A18">
                              <w:rPr>
                                <w:rFonts w:ascii="Times New Roman" w:hAnsi="Times New Roman" w:cs="Times New Roman"/>
                                <w:b/>
                                <w:bCs/>
                              </w:rPr>
                              <w:t xml:space="preserve">  </w:t>
                            </w:r>
                            <w:r w:rsidR="0041643B" w:rsidRPr="00E77777">
                              <w:rPr>
                                <w:rFonts w:ascii="Times New Roman" w:hAnsi="Times New Roman" w:cs="Times New Roman"/>
                                <w:b/>
                                <w:bCs/>
                              </w:rPr>
                              <w:t>Ką?</w:t>
                            </w:r>
                            <w:r w:rsidR="0041643B" w:rsidRPr="00E77777">
                              <w:rPr>
                                <w:rFonts w:ascii="Times New Roman" w:hAnsi="Times New Roman" w:cs="Times New Roman"/>
                              </w:rPr>
                              <w:t xml:space="preserve"> </w:t>
                            </w:r>
                            <w:r w:rsidR="0041643B" w:rsidRPr="00E77777">
                              <w:rPr>
                                <w:rFonts w:ascii="Times New Roman" w:hAnsi="Times New Roman" w:cs="Times New Roman"/>
                                <w:i/>
                                <w:iCs/>
                              </w:rPr>
                              <w:t>draug</w:t>
                            </w:r>
                            <w:r w:rsidR="0041643B" w:rsidRPr="00E77777">
                              <w:rPr>
                                <w:rFonts w:ascii="Times New Roman" w:hAnsi="Times New Roman" w:cs="Times New Roman"/>
                                <w:b/>
                                <w:bCs/>
                                <w:i/>
                                <w:iCs/>
                              </w:rPr>
                              <w:t>ą</w:t>
                            </w:r>
                            <w:r w:rsidR="0041643B" w:rsidRPr="00E77777">
                              <w:rPr>
                                <w:rFonts w:ascii="Times New Roman" w:hAnsi="Times New Roman" w:cs="Times New Roman"/>
                                <w:i/>
                                <w:iCs/>
                              </w:rPr>
                              <w:t>, našt</w:t>
                            </w:r>
                            <w:r w:rsidR="0041643B" w:rsidRPr="00E77777">
                              <w:rPr>
                                <w:rFonts w:ascii="Times New Roman" w:hAnsi="Times New Roman" w:cs="Times New Roman"/>
                                <w:b/>
                                <w:bCs/>
                                <w:i/>
                                <w:iCs/>
                              </w:rPr>
                              <w:t>ą</w:t>
                            </w:r>
                            <w:r w:rsidR="0041643B" w:rsidRPr="00E77777">
                              <w:rPr>
                                <w:rFonts w:ascii="Times New Roman" w:hAnsi="Times New Roman" w:cs="Times New Roman"/>
                                <w:i/>
                                <w:iCs/>
                              </w:rPr>
                              <w:t>, uodeg</w:t>
                            </w:r>
                            <w:r w:rsidR="0041643B" w:rsidRPr="00E77777">
                              <w:rPr>
                                <w:rFonts w:ascii="Times New Roman" w:hAnsi="Times New Roman" w:cs="Times New Roman"/>
                                <w:b/>
                                <w:bCs/>
                                <w:i/>
                                <w:iCs/>
                              </w:rPr>
                              <w:t>ą</w:t>
                            </w:r>
                            <w:r w:rsidR="0041643B" w:rsidRPr="00E77777">
                              <w:rPr>
                                <w:rFonts w:ascii="Times New Roman" w:hAnsi="Times New Roman" w:cs="Times New Roman"/>
                                <w:i/>
                                <w:iCs/>
                              </w:rPr>
                              <w:t>, ...</w:t>
                            </w:r>
                          </w:p>
                          <w:p w14:paraId="2EDB8EEF" w14:textId="67131735" w:rsidR="0041643B" w:rsidRDefault="00401A18" w:rsidP="0041643B">
                            <w:pPr>
                              <w:rPr>
                                <w:rFonts w:ascii="Times New Roman" w:hAnsi="Times New Roman" w:cs="Times New Roman"/>
                              </w:rPr>
                            </w:pPr>
                            <w:r w:rsidRPr="00401A18">
                              <w:rPr>
                                <w:rFonts w:ascii="Times New Roman" w:hAnsi="Times New Roman" w:cs="Times New Roman"/>
                                <w:b/>
                                <w:bCs/>
                              </w:rPr>
                              <w:t>II.</w:t>
                            </w:r>
                            <w:r w:rsidR="00E77777">
                              <w:rPr>
                                <w:rFonts w:ascii="Times New Roman" w:hAnsi="Times New Roman" w:cs="Times New Roman"/>
                              </w:rPr>
                              <w:t xml:space="preserve">  </w:t>
                            </w:r>
                            <w:r w:rsidR="00E77777" w:rsidRPr="00401A18">
                              <w:rPr>
                                <w:rFonts w:ascii="Times New Roman" w:hAnsi="Times New Roman" w:cs="Times New Roman"/>
                                <w:b/>
                                <w:bCs/>
                              </w:rPr>
                              <w:t>K</w:t>
                            </w:r>
                            <w:r w:rsidRPr="00401A18">
                              <w:rPr>
                                <w:rFonts w:ascii="Times New Roman" w:hAnsi="Times New Roman" w:cs="Times New Roman"/>
                                <w:b/>
                                <w:bCs/>
                              </w:rPr>
                              <w:t xml:space="preserve">o? </w:t>
                            </w:r>
                            <w:r w:rsidRPr="00401A18">
                              <w:rPr>
                                <w:rFonts w:ascii="Times New Roman" w:hAnsi="Times New Roman" w:cs="Times New Roman"/>
                                <w:i/>
                                <w:iCs/>
                              </w:rPr>
                              <w:t>rank</w:t>
                            </w:r>
                            <w:r w:rsidRPr="00401A18">
                              <w:rPr>
                                <w:rFonts w:ascii="Times New Roman" w:hAnsi="Times New Roman" w:cs="Times New Roman"/>
                                <w:b/>
                                <w:bCs/>
                                <w:i/>
                                <w:iCs/>
                              </w:rPr>
                              <w:t>ų</w:t>
                            </w:r>
                            <w:r w:rsidRPr="00401A18">
                              <w:rPr>
                                <w:rFonts w:ascii="Times New Roman" w:hAnsi="Times New Roman" w:cs="Times New Roman"/>
                                <w:i/>
                                <w:iCs/>
                              </w:rPr>
                              <w:t>,</w:t>
                            </w:r>
                            <w:r w:rsidRPr="00401A18">
                              <w:rPr>
                                <w:rFonts w:ascii="Times New Roman" w:hAnsi="Times New Roman" w:cs="Times New Roman"/>
                              </w:rPr>
                              <w:t xml:space="preserve"> ...</w:t>
                            </w:r>
                          </w:p>
                          <w:p w14:paraId="5BEE4805" w14:textId="204B30D0" w:rsidR="002758CA" w:rsidRDefault="00401A18" w:rsidP="002758CA">
                            <w:pPr>
                              <w:rPr>
                                <w:rFonts w:ascii="Times New Roman" w:hAnsi="Times New Roman" w:cs="Times New Roman"/>
                                <w:b/>
                                <w:bCs/>
                                <w:i/>
                                <w:iCs/>
                                <w:lang w:val="en-US"/>
                              </w:rPr>
                            </w:pPr>
                            <w:r w:rsidRPr="00401A18">
                              <w:rPr>
                                <w:rFonts w:ascii="Times New Roman" w:hAnsi="Times New Roman" w:cs="Times New Roman"/>
                                <w:b/>
                                <w:bCs/>
                              </w:rPr>
                              <w:t xml:space="preserve">III. </w:t>
                            </w:r>
                            <w:r w:rsidR="002758CA" w:rsidRPr="00E75014">
                              <w:rPr>
                                <w:b/>
                                <w:bCs/>
                                <w:lang w:val="en-US"/>
                              </w:rPr>
                              <w:t>Kur? Kame?</w:t>
                            </w:r>
                            <w:r w:rsidR="002758CA">
                              <w:rPr>
                                <w:lang w:val="en-US"/>
                              </w:rPr>
                              <w:t xml:space="preserve"> </w:t>
                            </w:r>
                            <w:r w:rsidR="002758CA" w:rsidRPr="00E75014">
                              <w:rPr>
                                <w:rFonts w:ascii="Times New Roman" w:hAnsi="Times New Roman" w:cs="Times New Roman"/>
                                <w:i/>
                                <w:iCs/>
                                <w:lang w:val="en-US"/>
                              </w:rPr>
                              <w:t>bėdoj</w:t>
                            </w:r>
                            <w:r w:rsidR="002758CA" w:rsidRPr="00E75014">
                              <w:rPr>
                                <w:rFonts w:ascii="Times New Roman" w:hAnsi="Times New Roman" w:cs="Times New Roman"/>
                                <w:b/>
                                <w:bCs/>
                                <w:i/>
                                <w:iCs/>
                                <w:lang w:val="en-US"/>
                              </w:rPr>
                              <w:t>e</w:t>
                            </w:r>
                            <w:r w:rsidR="002758CA" w:rsidRPr="00E75014">
                              <w:rPr>
                                <w:rFonts w:ascii="Times New Roman" w:hAnsi="Times New Roman" w:cs="Times New Roman"/>
                                <w:i/>
                                <w:iCs/>
                                <w:lang w:val="en-US"/>
                              </w:rPr>
                              <w:t>, bėdos</w:t>
                            </w:r>
                            <w:r w:rsidR="002758CA" w:rsidRPr="00E75014">
                              <w:rPr>
                                <w:rFonts w:ascii="Times New Roman" w:hAnsi="Times New Roman" w:cs="Times New Roman"/>
                                <w:b/>
                                <w:bCs/>
                                <w:i/>
                                <w:iCs/>
                                <w:lang w:val="en-US"/>
                              </w:rPr>
                              <w:t>e</w:t>
                            </w:r>
                            <w:r w:rsidR="002758CA" w:rsidRPr="00E75014">
                              <w:rPr>
                                <w:rFonts w:ascii="Times New Roman" w:hAnsi="Times New Roman" w:cs="Times New Roman"/>
                                <w:i/>
                                <w:iCs/>
                                <w:lang w:val="en-US"/>
                              </w:rPr>
                              <w:t>, draug</w:t>
                            </w:r>
                            <w:r w:rsidR="002758CA" w:rsidRPr="00E75014">
                              <w:rPr>
                                <w:rFonts w:ascii="Times New Roman" w:hAnsi="Times New Roman" w:cs="Times New Roman"/>
                                <w:b/>
                                <w:bCs/>
                                <w:i/>
                                <w:iCs/>
                                <w:lang w:val="en-US"/>
                              </w:rPr>
                              <w:t>e</w:t>
                            </w:r>
                            <w:r w:rsidR="002758CA" w:rsidRPr="00E75014">
                              <w:rPr>
                                <w:rFonts w:ascii="Times New Roman" w:hAnsi="Times New Roman" w:cs="Times New Roman"/>
                                <w:i/>
                                <w:iCs/>
                                <w:lang w:val="en-US"/>
                              </w:rPr>
                              <w:t>, drauguos</w:t>
                            </w:r>
                            <w:r w:rsidR="002758CA" w:rsidRPr="00E75014">
                              <w:rPr>
                                <w:rFonts w:ascii="Times New Roman" w:hAnsi="Times New Roman" w:cs="Times New Roman"/>
                                <w:b/>
                                <w:bCs/>
                                <w:i/>
                                <w:iCs/>
                                <w:lang w:val="en-US"/>
                              </w:rPr>
                              <w:t>e</w:t>
                            </w:r>
                            <w:r w:rsidR="002758CA" w:rsidRPr="00E75014">
                              <w:rPr>
                                <w:rFonts w:ascii="Times New Roman" w:hAnsi="Times New Roman" w:cs="Times New Roman"/>
                                <w:i/>
                                <w:iCs/>
                                <w:lang w:val="en-US"/>
                              </w:rPr>
                              <w:t>, ežyj</w:t>
                            </w:r>
                            <w:r w:rsidR="002758CA" w:rsidRPr="00E75014">
                              <w:rPr>
                                <w:rFonts w:ascii="Times New Roman" w:hAnsi="Times New Roman" w:cs="Times New Roman"/>
                                <w:b/>
                                <w:bCs/>
                                <w:i/>
                                <w:iCs/>
                                <w:lang w:val="en-US"/>
                              </w:rPr>
                              <w:t>e</w:t>
                            </w:r>
                            <w:r w:rsidR="002758CA" w:rsidRPr="00E75014">
                              <w:rPr>
                                <w:rFonts w:ascii="Times New Roman" w:hAnsi="Times New Roman" w:cs="Times New Roman"/>
                                <w:i/>
                                <w:iCs/>
                                <w:lang w:val="en-US"/>
                              </w:rPr>
                              <w:t>, ežiuos</w:t>
                            </w:r>
                            <w:r w:rsidR="002758CA" w:rsidRPr="00E75014">
                              <w:rPr>
                                <w:rFonts w:ascii="Times New Roman" w:hAnsi="Times New Roman" w:cs="Times New Roman"/>
                                <w:b/>
                                <w:bCs/>
                                <w:i/>
                                <w:iCs/>
                                <w:lang w:val="en-US"/>
                              </w:rPr>
                              <w:t>e</w:t>
                            </w:r>
                          </w:p>
                          <w:p w14:paraId="626E30CE" w14:textId="5BCF5491" w:rsidR="00401A18" w:rsidRDefault="008B6992" w:rsidP="0041643B">
                            <w:pPr>
                              <w:rPr>
                                <w:rFonts w:ascii="Times New Roman" w:hAnsi="Times New Roman" w:cs="Times New Roman"/>
                                <w:b/>
                                <w:bCs/>
                                <w:i/>
                                <w:iCs/>
                              </w:rPr>
                            </w:pPr>
                            <w:r w:rsidRPr="00E75014">
                              <w:rPr>
                                <w:b/>
                                <w:bCs/>
                                <w:lang w:val="en-US"/>
                              </w:rPr>
                              <w:t>IV.</w:t>
                            </w:r>
                            <w:r>
                              <w:rPr>
                                <w:b/>
                                <w:bCs/>
                                <w:lang w:val="en-US"/>
                              </w:rPr>
                              <w:t xml:space="preserve"> a) </w:t>
                            </w:r>
                            <w:r w:rsidR="00401A18">
                              <w:rPr>
                                <w:rFonts w:ascii="Times New Roman" w:hAnsi="Times New Roman" w:cs="Times New Roman"/>
                                <w:b/>
                                <w:bCs/>
                              </w:rPr>
                              <w:t xml:space="preserve">Kas? </w:t>
                            </w:r>
                            <w:r w:rsidR="00401A18" w:rsidRPr="00401A18">
                              <w:rPr>
                                <w:rFonts w:ascii="Times New Roman" w:hAnsi="Times New Roman" w:cs="Times New Roman"/>
                                <w:i/>
                                <w:iCs/>
                              </w:rPr>
                              <w:t>kat</w:t>
                            </w:r>
                            <w:r w:rsidR="00401A18" w:rsidRPr="00401A18">
                              <w:rPr>
                                <w:rFonts w:ascii="Times New Roman" w:hAnsi="Times New Roman" w:cs="Times New Roman"/>
                                <w:b/>
                                <w:bCs/>
                                <w:i/>
                                <w:iCs/>
                              </w:rPr>
                              <w:t>ė</w:t>
                            </w:r>
                            <w:r w:rsidR="00A712FF">
                              <w:rPr>
                                <w:rFonts w:ascii="Times New Roman" w:hAnsi="Times New Roman" w:cs="Times New Roman"/>
                                <w:b/>
                                <w:bCs/>
                                <w:i/>
                                <w:iCs/>
                              </w:rPr>
                              <w:t xml:space="preserve">, </w:t>
                            </w:r>
                            <w:r w:rsidR="00A712FF" w:rsidRPr="00A712FF">
                              <w:rPr>
                                <w:rFonts w:ascii="Times New Roman" w:hAnsi="Times New Roman" w:cs="Times New Roman"/>
                                <w:i/>
                                <w:iCs/>
                              </w:rPr>
                              <w:t>teisyb</w:t>
                            </w:r>
                            <w:r w:rsidR="00A712FF">
                              <w:rPr>
                                <w:rFonts w:ascii="Times New Roman" w:hAnsi="Times New Roman" w:cs="Times New Roman"/>
                                <w:b/>
                                <w:bCs/>
                                <w:i/>
                                <w:iCs/>
                              </w:rPr>
                              <w:t>ė</w:t>
                            </w:r>
                            <w:r w:rsidR="00401A18">
                              <w:rPr>
                                <w:rFonts w:ascii="Times New Roman" w:hAnsi="Times New Roman" w:cs="Times New Roman"/>
                                <w:b/>
                                <w:bCs/>
                              </w:rPr>
                              <w:t xml:space="preserve"> Ko? </w:t>
                            </w:r>
                            <w:r w:rsidR="00401A18" w:rsidRPr="00401A18">
                              <w:rPr>
                                <w:rFonts w:ascii="Times New Roman" w:hAnsi="Times New Roman" w:cs="Times New Roman"/>
                                <w:i/>
                                <w:iCs/>
                              </w:rPr>
                              <w:t>kat</w:t>
                            </w:r>
                            <w:r w:rsidR="00401A18" w:rsidRPr="00401A18">
                              <w:rPr>
                                <w:rFonts w:ascii="Times New Roman" w:hAnsi="Times New Roman" w:cs="Times New Roman"/>
                                <w:b/>
                                <w:bCs/>
                                <w:i/>
                                <w:iCs/>
                              </w:rPr>
                              <w:t>ė</w:t>
                            </w:r>
                            <w:r w:rsidR="00401A18">
                              <w:rPr>
                                <w:rFonts w:ascii="Times New Roman" w:hAnsi="Times New Roman" w:cs="Times New Roman"/>
                                <w:b/>
                                <w:bCs/>
                                <w:i/>
                                <w:iCs/>
                              </w:rPr>
                              <w:t>s</w:t>
                            </w:r>
                            <w:r w:rsidR="00401A18" w:rsidRPr="00401A18">
                              <w:rPr>
                                <w:rFonts w:ascii="Times New Roman" w:hAnsi="Times New Roman" w:cs="Times New Roman"/>
                              </w:rPr>
                              <w:t xml:space="preserve">, </w:t>
                            </w:r>
                            <w:r w:rsidR="00A712FF">
                              <w:rPr>
                                <w:rFonts w:ascii="Times New Roman" w:hAnsi="Times New Roman" w:cs="Times New Roman"/>
                                <w:i/>
                                <w:iCs/>
                              </w:rPr>
                              <w:t>teisyb</w:t>
                            </w:r>
                            <w:r w:rsidR="00A712FF" w:rsidRPr="00A712FF">
                              <w:rPr>
                                <w:rFonts w:ascii="Times New Roman" w:hAnsi="Times New Roman" w:cs="Times New Roman"/>
                                <w:b/>
                                <w:bCs/>
                                <w:i/>
                                <w:iCs/>
                              </w:rPr>
                              <w:t>ės</w:t>
                            </w:r>
                            <w:r w:rsidR="00A712FF">
                              <w:rPr>
                                <w:rFonts w:ascii="Times New Roman" w:hAnsi="Times New Roman" w:cs="Times New Roman"/>
                                <w:i/>
                                <w:iCs/>
                              </w:rPr>
                              <w:t xml:space="preserve">, </w:t>
                            </w:r>
                            <w:r w:rsidR="00401A18" w:rsidRPr="00401A18">
                              <w:rPr>
                                <w:rFonts w:ascii="Times New Roman" w:hAnsi="Times New Roman" w:cs="Times New Roman"/>
                              </w:rPr>
                              <w:t>tai</w:t>
                            </w:r>
                            <w:r w:rsidR="00401A18">
                              <w:rPr>
                                <w:rFonts w:ascii="Times New Roman" w:hAnsi="Times New Roman" w:cs="Times New Roman"/>
                                <w:b/>
                                <w:bCs/>
                                <w:i/>
                                <w:iCs/>
                              </w:rPr>
                              <w:t xml:space="preserve"> </w:t>
                            </w:r>
                            <w:r w:rsidR="003008A5" w:rsidRPr="003008A5">
                              <w:rPr>
                                <w:rFonts w:ascii="Times New Roman" w:hAnsi="Times New Roman" w:cs="Times New Roman"/>
                                <w:i/>
                                <w:iCs/>
                              </w:rPr>
                              <w:t>kat</w:t>
                            </w:r>
                            <w:r w:rsidR="003008A5">
                              <w:rPr>
                                <w:rFonts w:ascii="Times New Roman" w:hAnsi="Times New Roman" w:cs="Times New Roman"/>
                                <w:b/>
                                <w:bCs/>
                                <w:i/>
                                <w:iCs/>
                              </w:rPr>
                              <w:t>ei</w:t>
                            </w:r>
                            <w:r w:rsidR="003008A5" w:rsidRPr="003008A5">
                              <w:rPr>
                                <w:rFonts w:ascii="Times New Roman" w:hAnsi="Times New Roman" w:cs="Times New Roman"/>
                                <w:i/>
                                <w:iCs/>
                              </w:rPr>
                              <w:t>,</w:t>
                            </w:r>
                            <w:r w:rsidR="003008A5">
                              <w:rPr>
                                <w:rFonts w:ascii="Times New Roman" w:hAnsi="Times New Roman" w:cs="Times New Roman"/>
                                <w:b/>
                                <w:bCs/>
                                <w:i/>
                                <w:iCs/>
                              </w:rPr>
                              <w:t xml:space="preserve"> </w:t>
                            </w:r>
                            <w:r w:rsidR="003008A5" w:rsidRPr="003008A5">
                              <w:rPr>
                                <w:rFonts w:ascii="Times New Roman" w:hAnsi="Times New Roman" w:cs="Times New Roman"/>
                                <w:i/>
                                <w:iCs/>
                              </w:rPr>
                              <w:t>kat</w:t>
                            </w:r>
                            <w:r w:rsidR="003008A5">
                              <w:rPr>
                                <w:rFonts w:ascii="Times New Roman" w:hAnsi="Times New Roman" w:cs="Times New Roman"/>
                                <w:b/>
                                <w:bCs/>
                                <w:i/>
                                <w:iCs/>
                              </w:rPr>
                              <w:t>e</w:t>
                            </w:r>
                            <w:r w:rsidR="003008A5" w:rsidRPr="003008A5">
                              <w:rPr>
                                <w:rFonts w:ascii="Times New Roman" w:hAnsi="Times New Roman" w:cs="Times New Roman"/>
                                <w:i/>
                                <w:iCs/>
                              </w:rPr>
                              <w:t>,</w:t>
                            </w:r>
                            <w:r w:rsidR="003008A5">
                              <w:rPr>
                                <w:rFonts w:ascii="Times New Roman" w:hAnsi="Times New Roman" w:cs="Times New Roman"/>
                                <w:b/>
                                <w:bCs/>
                                <w:i/>
                                <w:iCs/>
                              </w:rPr>
                              <w:t xml:space="preserve"> </w:t>
                            </w:r>
                            <w:r w:rsidR="00A712FF" w:rsidRPr="00A712FF">
                              <w:rPr>
                                <w:rFonts w:ascii="Times New Roman" w:hAnsi="Times New Roman" w:cs="Times New Roman"/>
                                <w:i/>
                                <w:iCs/>
                              </w:rPr>
                              <w:t>kat</w:t>
                            </w:r>
                            <w:r w:rsidR="00A712FF">
                              <w:rPr>
                                <w:rFonts w:ascii="Times New Roman" w:hAnsi="Times New Roman" w:cs="Times New Roman"/>
                                <w:b/>
                                <w:bCs/>
                                <w:i/>
                                <w:iCs/>
                              </w:rPr>
                              <w:t xml:space="preserve">es, </w:t>
                            </w:r>
                            <w:r w:rsidR="00A712FF" w:rsidRPr="00A712FF">
                              <w:rPr>
                                <w:rFonts w:ascii="Times New Roman" w:hAnsi="Times New Roman" w:cs="Times New Roman"/>
                                <w:i/>
                                <w:iCs/>
                              </w:rPr>
                              <w:t>teisyb</w:t>
                            </w:r>
                            <w:r w:rsidR="00A712FF">
                              <w:rPr>
                                <w:rFonts w:ascii="Times New Roman" w:hAnsi="Times New Roman" w:cs="Times New Roman"/>
                                <w:b/>
                                <w:bCs/>
                                <w:i/>
                                <w:iCs/>
                              </w:rPr>
                              <w:t xml:space="preserve">ei, </w:t>
                            </w:r>
                            <w:r w:rsidR="00A712FF" w:rsidRPr="00A712FF">
                              <w:rPr>
                                <w:rFonts w:ascii="Times New Roman" w:hAnsi="Times New Roman" w:cs="Times New Roman"/>
                                <w:i/>
                                <w:iCs/>
                              </w:rPr>
                              <w:t>teisyb</w:t>
                            </w:r>
                            <w:r w:rsidR="00A712FF">
                              <w:rPr>
                                <w:rFonts w:ascii="Times New Roman" w:hAnsi="Times New Roman" w:cs="Times New Roman"/>
                                <w:b/>
                                <w:bCs/>
                                <w:i/>
                                <w:iCs/>
                              </w:rPr>
                              <w:t xml:space="preserve">e, </w:t>
                            </w:r>
                            <w:r w:rsidR="00A712FF" w:rsidRPr="00A712FF">
                              <w:rPr>
                                <w:rFonts w:ascii="Times New Roman" w:hAnsi="Times New Roman" w:cs="Times New Roman"/>
                                <w:i/>
                                <w:iCs/>
                              </w:rPr>
                              <w:t>teisyb</w:t>
                            </w:r>
                            <w:r w:rsidR="00A712FF">
                              <w:rPr>
                                <w:rFonts w:ascii="Times New Roman" w:hAnsi="Times New Roman" w:cs="Times New Roman"/>
                                <w:b/>
                                <w:bCs/>
                                <w:i/>
                                <w:iCs/>
                              </w:rPr>
                              <w:t>es</w:t>
                            </w:r>
                          </w:p>
                          <w:p w14:paraId="7CC32A93" w14:textId="37F118ED" w:rsidR="002758CA" w:rsidRPr="002758CA" w:rsidRDefault="002758CA" w:rsidP="0041643B">
                            <w:pPr>
                              <w:rPr>
                                <w:rFonts w:ascii="Times New Roman" w:hAnsi="Times New Roman" w:cs="Times New Roman"/>
                                <w:b/>
                                <w:bCs/>
                              </w:rPr>
                            </w:pPr>
                            <w:r>
                              <w:rPr>
                                <w:rFonts w:ascii="Times New Roman" w:hAnsi="Times New Roman" w:cs="Times New Roman"/>
                                <w:b/>
                                <w:bCs/>
                                <w:i/>
                                <w:iCs/>
                              </w:rPr>
                              <w:t xml:space="preserve">      </w:t>
                            </w:r>
                            <w:r w:rsidR="008B6992">
                              <w:rPr>
                                <w:rFonts w:ascii="Times New Roman" w:hAnsi="Times New Roman" w:cs="Times New Roman"/>
                                <w:b/>
                                <w:bCs/>
                              </w:rPr>
                              <w:t xml:space="preserve">b) </w:t>
                            </w:r>
                            <w:r>
                              <w:rPr>
                                <w:rFonts w:ascii="Times New Roman" w:hAnsi="Times New Roman" w:cs="Times New Roman"/>
                                <w:b/>
                                <w:bCs/>
                              </w:rPr>
                              <w:t xml:space="preserve">Kas? </w:t>
                            </w:r>
                            <w:r w:rsidRPr="002758CA">
                              <w:rPr>
                                <w:rFonts w:ascii="Times New Roman" w:hAnsi="Times New Roman" w:cs="Times New Roman"/>
                                <w:i/>
                                <w:iCs/>
                              </w:rPr>
                              <w:t>vyšn</w:t>
                            </w:r>
                            <w:r w:rsidRPr="002758CA">
                              <w:rPr>
                                <w:rFonts w:ascii="Times New Roman" w:hAnsi="Times New Roman" w:cs="Times New Roman"/>
                                <w:b/>
                                <w:bCs/>
                                <w:i/>
                                <w:iCs/>
                              </w:rPr>
                              <w:t>ia</w:t>
                            </w:r>
                            <w:r>
                              <w:rPr>
                                <w:rFonts w:ascii="Times New Roman" w:hAnsi="Times New Roman" w:cs="Times New Roman"/>
                                <w:b/>
                                <w:bCs/>
                              </w:rPr>
                              <w:t xml:space="preserve">, Ko? </w:t>
                            </w:r>
                            <w:r w:rsidRPr="002758CA">
                              <w:rPr>
                                <w:rFonts w:ascii="Times New Roman" w:hAnsi="Times New Roman" w:cs="Times New Roman"/>
                                <w:i/>
                                <w:iCs/>
                              </w:rPr>
                              <w:t>vyšn</w:t>
                            </w:r>
                            <w:r w:rsidRPr="002758CA">
                              <w:rPr>
                                <w:rFonts w:ascii="Times New Roman" w:hAnsi="Times New Roman" w:cs="Times New Roman"/>
                                <w:b/>
                                <w:bCs/>
                                <w:i/>
                                <w:iCs/>
                              </w:rPr>
                              <w:t>ios</w:t>
                            </w:r>
                            <w:r w:rsidRPr="002758CA">
                              <w:rPr>
                                <w:rFonts w:ascii="Times New Roman" w:hAnsi="Times New Roman" w:cs="Times New Roman"/>
                                <w:i/>
                                <w:iCs/>
                              </w:rPr>
                              <w:t>, tai vyšn</w:t>
                            </w:r>
                            <w:r w:rsidRPr="002758CA">
                              <w:rPr>
                                <w:rFonts w:ascii="Times New Roman" w:hAnsi="Times New Roman" w:cs="Times New Roman"/>
                                <w:b/>
                                <w:bCs/>
                                <w:i/>
                                <w:iCs/>
                              </w:rPr>
                              <w:t xml:space="preserve">iai, </w:t>
                            </w:r>
                            <w:r w:rsidRPr="002758CA">
                              <w:rPr>
                                <w:rFonts w:ascii="Times New Roman" w:hAnsi="Times New Roman" w:cs="Times New Roman"/>
                                <w:i/>
                                <w:iCs/>
                              </w:rPr>
                              <w:t>vyšn</w:t>
                            </w:r>
                            <w:r w:rsidRPr="002758CA">
                              <w:rPr>
                                <w:rFonts w:ascii="Times New Roman" w:hAnsi="Times New Roman" w:cs="Times New Roman"/>
                                <w:b/>
                                <w:bCs/>
                                <w:i/>
                                <w:iCs/>
                              </w:rPr>
                              <w:t xml:space="preserve">ią, </w:t>
                            </w:r>
                            <w:r w:rsidRPr="002758CA">
                              <w:rPr>
                                <w:rFonts w:ascii="Times New Roman" w:hAnsi="Times New Roman" w:cs="Times New Roman"/>
                                <w:i/>
                                <w:iCs/>
                              </w:rPr>
                              <w:t>vyšn</w:t>
                            </w:r>
                            <w:r w:rsidRPr="002758CA">
                              <w:rPr>
                                <w:rFonts w:ascii="Times New Roman" w:hAnsi="Times New Roman" w:cs="Times New Roman"/>
                                <w:b/>
                                <w:bCs/>
                                <w:i/>
                                <w:iCs/>
                              </w:rPr>
                              <w:t xml:space="preserve">ia, </w:t>
                            </w:r>
                            <w:r w:rsidRPr="002758CA">
                              <w:rPr>
                                <w:rFonts w:ascii="Times New Roman" w:hAnsi="Times New Roman" w:cs="Times New Roman"/>
                                <w:i/>
                                <w:iCs/>
                              </w:rPr>
                              <w:t>vyšn</w:t>
                            </w:r>
                            <w:r w:rsidRPr="002758CA">
                              <w:rPr>
                                <w:rFonts w:ascii="Times New Roman" w:hAnsi="Times New Roman" w:cs="Times New Roman"/>
                                <w:b/>
                                <w:bCs/>
                                <w:i/>
                                <w:iCs/>
                              </w:rPr>
                              <w:t>ias</w:t>
                            </w:r>
                          </w:p>
                          <w:p w14:paraId="6AC948AD" w14:textId="652D3EC3" w:rsidR="00290664" w:rsidRPr="005E6DCE" w:rsidRDefault="00A712FF" w:rsidP="008B6992">
                            <w:pPr>
                              <w:rPr>
                                <w:rFonts w:ascii="Times New Roman" w:hAnsi="Times New Roman" w:cs="Times New Roman"/>
                                <w:i/>
                                <w:iCs/>
                              </w:rPr>
                            </w:pPr>
                            <w:r>
                              <w:rPr>
                                <w:rFonts w:ascii="Times New Roman" w:hAnsi="Times New Roman" w:cs="Times New Roman"/>
                                <w:b/>
                                <w:bCs/>
                                <w:i/>
                                <w:iCs/>
                              </w:rPr>
                              <w:t xml:space="preserve">      </w:t>
                            </w:r>
                          </w:p>
                        </w:txbxContent>
                      </v:textbox>
                    </v:rect>
                  </w:pict>
                </mc:Fallback>
              </mc:AlternateContent>
            </w:r>
          </w:p>
          <w:p w14:paraId="6563F7AB" w14:textId="4A51CCE0" w:rsidR="00101A17" w:rsidRDefault="00101A17" w:rsidP="008476A1">
            <w:pPr>
              <w:rPr>
                <w:rFonts w:ascii="Times New Roman" w:hAnsi="Times New Roman" w:cs="Times New Roman"/>
              </w:rPr>
            </w:pPr>
          </w:p>
          <w:p w14:paraId="6496FDE2" w14:textId="026D8364" w:rsidR="00101A17" w:rsidRDefault="00101A17" w:rsidP="008476A1">
            <w:pPr>
              <w:rPr>
                <w:rFonts w:ascii="Times New Roman" w:hAnsi="Times New Roman" w:cs="Times New Roman"/>
              </w:rPr>
            </w:pPr>
          </w:p>
          <w:p w14:paraId="257A37BE" w14:textId="3AF77CAE" w:rsidR="00101A17" w:rsidRDefault="00101A17" w:rsidP="008476A1">
            <w:pPr>
              <w:rPr>
                <w:rFonts w:ascii="Times New Roman" w:hAnsi="Times New Roman" w:cs="Times New Roman"/>
              </w:rPr>
            </w:pPr>
          </w:p>
          <w:p w14:paraId="23CFF8C7" w14:textId="6587DBA5" w:rsidR="008476A1" w:rsidRDefault="008476A1" w:rsidP="008476A1">
            <w:pPr>
              <w:rPr>
                <w:rFonts w:ascii="Times New Roman" w:hAnsi="Times New Roman" w:cs="Times New Roman"/>
              </w:rPr>
            </w:pPr>
          </w:p>
          <w:p w14:paraId="7D45D77F" w14:textId="718F8A06" w:rsidR="0035296F" w:rsidRDefault="0035296F" w:rsidP="008476A1">
            <w:pPr>
              <w:rPr>
                <w:rFonts w:ascii="Times New Roman" w:hAnsi="Times New Roman" w:cs="Times New Roman"/>
              </w:rPr>
            </w:pPr>
          </w:p>
          <w:p w14:paraId="0C5DC845" w14:textId="0AC4931C" w:rsidR="0035296F" w:rsidRDefault="0035296F" w:rsidP="008476A1">
            <w:pPr>
              <w:rPr>
                <w:rFonts w:ascii="Times New Roman" w:hAnsi="Times New Roman" w:cs="Times New Roman"/>
              </w:rPr>
            </w:pPr>
          </w:p>
          <w:p w14:paraId="07159DE1" w14:textId="04B59275" w:rsidR="0035296F" w:rsidRDefault="0035296F" w:rsidP="008476A1">
            <w:pPr>
              <w:rPr>
                <w:rFonts w:ascii="Times New Roman" w:hAnsi="Times New Roman" w:cs="Times New Roman"/>
              </w:rPr>
            </w:pPr>
          </w:p>
          <w:p w14:paraId="08DD1AD3" w14:textId="6DFCE13C" w:rsidR="0035296F" w:rsidRDefault="0035296F" w:rsidP="008476A1">
            <w:pPr>
              <w:rPr>
                <w:rFonts w:ascii="Times New Roman" w:hAnsi="Times New Roman" w:cs="Times New Roman"/>
              </w:rPr>
            </w:pPr>
          </w:p>
          <w:p w14:paraId="28399F9B" w14:textId="46FB6931" w:rsidR="0035296F" w:rsidRDefault="006F4B04" w:rsidP="008476A1">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982336" behindDoc="0" locked="0" layoutInCell="1" allowOverlap="1" wp14:anchorId="08ABF988" wp14:editId="7D776304">
                      <wp:simplePos x="0" y="0"/>
                      <wp:positionH relativeFrom="column">
                        <wp:posOffset>-116205</wp:posOffset>
                      </wp:positionH>
                      <wp:positionV relativeFrom="paragraph">
                        <wp:posOffset>154305</wp:posOffset>
                      </wp:positionV>
                      <wp:extent cx="5095875" cy="1412875"/>
                      <wp:effectExtent l="0" t="0" r="28575" b="15875"/>
                      <wp:wrapNone/>
                      <wp:docPr id="1215" name="Rectangle 1215"/>
                      <wp:cNvGraphicFramePr/>
                      <a:graphic xmlns:a="http://schemas.openxmlformats.org/drawingml/2006/main">
                        <a:graphicData uri="http://schemas.microsoft.com/office/word/2010/wordprocessingShape">
                          <wps:wsp>
                            <wps:cNvSpPr/>
                            <wps:spPr>
                              <a:xfrm>
                                <a:off x="0" y="0"/>
                                <a:ext cx="5095875" cy="1412875"/>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540D955D" w14:textId="03C4A92A" w:rsidR="008B6992" w:rsidRPr="005E6DCE" w:rsidRDefault="005E6DCE" w:rsidP="008B6992">
                                  <w:pPr>
                                    <w:rPr>
                                      <w:rFonts w:ascii="Times New Roman" w:hAnsi="Times New Roman" w:cs="Times New Roman"/>
                                      <w:i/>
                                      <w:iCs/>
                                    </w:rPr>
                                  </w:pPr>
                                  <w:r>
                                    <w:rPr>
                                      <w:rFonts w:ascii="Times New Roman" w:hAnsi="Times New Roman" w:cs="Times New Roman"/>
                                      <w:b/>
                                      <w:bCs/>
                                      <w:lang w:val="en-US"/>
                                    </w:rPr>
                                    <w:t xml:space="preserve">  </w:t>
                                  </w:r>
                                  <w:r w:rsidR="008B6992">
                                    <w:rPr>
                                      <w:rFonts w:ascii="Times New Roman" w:hAnsi="Times New Roman" w:cs="Times New Roman"/>
                                      <w:b/>
                                      <w:bCs/>
                                    </w:rPr>
                                    <w:t xml:space="preserve">c) Kas? </w:t>
                                  </w:r>
                                  <w:r w:rsidR="008B6992" w:rsidRPr="005E6DCE">
                                    <w:rPr>
                                      <w:rFonts w:ascii="Times New Roman" w:hAnsi="Times New Roman" w:cs="Times New Roman"/>
                                      <w:i/>
                                      <w:iCs/>
                                    </w:rPr>
                                    <w:t>brol</w:t>
                                  </w:r>
                                  <w:r w:rsidR="008B6992" w:rsidRPr="005E6DCE">
                                    <w:rPr>
                                      <w:rFonts w:ascii="Times New Roman" w:hAnsi="Times New Roman" w:cs="Times New Roman"/>
                                      <w:b/>
                                      <w:bCs/>
                                      <w:i/>
                                      <w:iCs/>
                                    </w:rPr>
                                    <w:t>is, kelias, ežys</w:t>
                                  </w:r>
                                  <w:r w:rsidR="008B6992">
                                    <w:rPr>
                                      <w:rFonts w:ascii="Times New Roman" w:hAnsi="Times New Roman" w:cs="Times New Roman"/>
                                      <w:b/>
                                      <w:bCs/>
                                    </w:rPr>
                                    <w:t xml:space="preserve">, Ko? </w:t>
                                  </w:r>
                                  <w:r w:rsidR="008B6992" w:rsidRPr="005E6DCE">
                                    <w:rPr>
                                      <w:rFonts w:ascii="Times New Roman" w:hAnsi="Times New Roman" w:cs="Times New Roman"/>
                                      <w:i/>
                                      <w:iCs/>
                                    </w:rPr>
                                    <w:t>brol</w:t>
                                  </w:r>
                                  <w:r w:rsidR="008B6992" w:rsidRPr="005E6DCE">
                                    <w:rPr>
                                      <w:rFonts w:ascii="Times New Roman" w:hAnsi="Times New Roman" w:cs="Times New Roman"/>
                                      <w:b/>
                                      <w:bCs/>
                                      <w:i/>
                                      <w:iCs/>
                                    </w:rPr>
                                    <w:t xml:space="preserve">io, </w:t>
                                  </w:r>
                                  <w:r w:rsidR="008B6992" w:rsidRPr="005E6DCE">
                                    <w:rPr>
                                      <w:rFonts w:ascii="Times New Roman" w:hAnsi="Times New Roman" w:cs="Times New Roman"/>
                                      <w:i/>
                                      <w:iCs/>
                                    </w:rPr>
                                    <w:t>kel</w:t>
                                  </w:r>
                                  <w:r w:rsidR="008B6992" w:rsidRPr="005E6DCE">
                                    <w:rPr>
                                      <w:rFonts w:ascii="Times New Roman" w:hAnsi="Times New Roman" w:cs="Times New Roman"/>
                                      <w:b/>
                                      <w:bCs/>
                                      <w:i/>
                                      <w:iCs/>
                                    </w:rPr>
                                    <w:t xml:space="preserve">io, </w:t>
                                  </w:r>
                                  <w:r w:rsidR="008B6992" w:rsidRPr="005E6DCE">
                                    <w:rPr>
                                      <w:rFonts w:ascii="Times New Roman" w:hAnsi="Times New Roman" w:cs="Times New Roman"/>
                                      <w:i/>
                                      <w:iCs/>
                                    </w:rPr>
                                    <w:t>ež</w:t>
                                  </w:r>
                                  <w:r w:rsidR="008B6992" w:rsidRPr="005E6DCE">
                                    <w:rPr>
                                      <w:rFonts w:ascii="Times New Roman" w:hAnsi="Times New Roman" w:cs="Times New Roman"/>
                                      <w:b/>
                                      <w:bCs/>
                                      <w:i/>
                                      <w:iCs/>
                                    </w:rPr>
                                    <w:t>io</w:t>
                                  </w:r>
                                  <w:r w:rsidR="008B6992" w:rsidRPr="005E6DCE">
                                    <w:rPr>
                                      <w:rFonts w:ascii="Times New Roman" w:hAnsi="Times New Roman" w:cs="Times New Roman"/>
                                    </w:rPr>
                                    <w:t xml:space="preserve">, tai </w:t>
                                  </w:r>
                                  <w:r w:rsidR="008B6992" w:rsidRPr="005E6DCE">
                                    <w:rPr>
                                      <w:rFonts w:ascii="Times New Roman" w:hAnsi="Times New Roman" w:cs="Times New Roman"/>
                                      <w:i/>
                                      <w:iCs/>
                                    </w:rPr>
                                    <w:t>brol</w:t>
                                  </w:r>
                                  <w:r w:rsidR="008B6992" w:rsidRPr="005E6DCE">
                                    <w:rPr>
                                      <w:rFonts w:ascii="Times New Roman" w:hAnsi="Times New Roman" w:cs="Times New Roman"/>
                                      <w:b/>
                                      <w:bCs/>
                                      <w:i/>
                                      <w:iCs/>
                                    </w:rPr>
                                    <w:t>iai</w:t>
                                  </w:r>
                                  <w:r w:rsidR="008B6992" w:rsidRPr="005E6DCE">
                                    <w:rPr>
                                      <w:rFonts w:ascii="Times New Roman" w:hAnsi="Times New Roman" w:cs="Times New Roman"/>
                                      <w:i/>
                                      <w:iCs/>
                                    </w:rPr>
                                    <w:t>, brol</w:t>
                                  </w:r>
                                  <w:r w:rsidR="008B6992" w:rsidRPr="005E6DCE">
                                    <w:rPr>
                                      <w:rFonts w:ascii="Times New Roman" w:hAnsi="Times New Roman" w:cs="Times New Roman"/>
                                      <w:b/>
                                      <w:bCs/>
                                      <w:i/>
                                      <w:iCs/>
                                    </w:rPr>
                                    <w:t>iams</w:t>
                                  </w:r>
                                  <w:r w:rsidR="008B6992" w:rsidRPr="005E6DCE">
                                    <w:rPr>
                                      <w:rFonts w:ascii="Times New Roman" w:hAnsi="Times New Roman" w:cs="Times New Roman"/>
                                      <w:i/>
                                      <w:iCs/>
                                    </w:rPr>
                                    <w:t>, brol</w:t>
                                  </w:r>
                                  <w:r w:rsidR="008B6992" w:rsidRPr="005E6DCE">
                                    <w:rPr>
                                      <w:rFonts w:ascii="Times New Roman" w:hAnsi="Times New Roman" w:cs="Times New Roman"/>
                                      <w:b/>
                                      <w:bCs/>
                                      <w:i/>
                                      <w:iCs/>
                                    </w:rPr>
                                    <w:t>iais</w:t>
                                  </w:r>
                                  <w:r w:rsidR="008B6992" w:rsidRPr="005E6DCE">
                                    <w:rPr>
                                      <w:rFonts w:ascii="Times New Roman" w:hAnsi="Times New Roman" w:cs="Times New Roman"/>
                                      <w:i/>
                                      <w:iCs/>
                                    </w:rPr>
                                    <w:t>, kel</w:t>
                                  </w:r>
                                  <w:r w:rsidR="008B6992" w:rsidRPr="005E6DCE">
                                    <w:rPr>
                                      <w:rFonts w:ascii="Times New Roman" w:hAnsi="Times New Roman" w:cs="Times New Roman"/>
                                      <w:b/>
                                      <w:bCs/>
                                      <w:i/>
                                      <w:iCs/>
                                    </w:rPr>
                                    <w:t>iai</w:t>
                                  </w:r>
                                  <w:r w:rsidR="008B6992" w:rsidRPr="005E6DCE">
                                    <w:rPr>
                                      <w:rFonts w:ascii="Times New Roman" w:hAnsi="Times New Roman" w:cs="Times New Roman"/>
                                      <w:i/>
                                      <w:iCs/>
                                    </w:rPr>
                                    <w:t>, kel</w:t>
                                  </w:r>
                                  <w:r w:rsidR="008B6992" w:rsidRPr="005E6DCE">
                                    <w:rPr>
                                      <w:rFonts w:ascii="Times New Roman" w:hAnsi="Times New Roman" w:cs="Times New Roman"/>
                                      <w:b/>
                                      <w:bCs/>
                                      <w:i/>
                                      <w:iCs/>
                                    </w:rPr>
                                    <w:t>iams</w:t>
                                  </w:r>
                                  <w:r w:rsidR="008B6992" w:rsidRPr="005E6DCE">
                                    <w:rPr>
                                      <w:rFonts w:ascii="Times New Roman" w:hAnsi="Times New Roman" w:cs="Times New Roman"/>
                                      <w:i/>
                                      <w:iCs/>
                                    </w:rPr>
                                    <w:t>, kel</w:t>
                                  </w:r>
                                  <w:r w:rsidR="008B6992" w:rsidRPr="005E6DCE">
                                    <w:rPr>
                                      <w:rFonts w:ascii="Times New Roman" w:hAnsi="Times New Roman" w:cs="Times New Roman"/>
                                      <w:b/>
                                      <w:bCs/>
                                      <w:i/>
                                      <w:iCs/>
                                    </w:rPr>
                                    <w:t>iais</w:t>
                                  </w:r>
                                  <w:r w:rsidR="008B6992" w:rsidRPr="005E6DCE">
                                    <w:rPr>
                                      <w:rFonts w:ascii="Times New Roman" w:hAnsi="Times New Roman" w:cs="Times New Roman"/>
                                      <w:i/>
                                      <w:iCs/>
                                    </w:rPr>
                                    <w:t>, ež</w:t>
                                  </w:r>
                                  <w:r w:rsidR="008B6992" w:rsidRPr="005E6DCE">
                                    <w:rPr>
                                      <w:rFonts w:ascii="Times New Roman" w:hAnsi="Times New Roman" w:cs="Times New Roman"/>
                                      <w:b/>
                                      <w:bCs/>
                                      <w:i/>
                                      <w:iCs/>
                                    </w:rPr>
                                    <w:t>iai</w:t>
                                  </w:r>
                                  <w:r w:rsidR="008B6992" w:rsidRPr="005E6DCE">
                                    <w:rPr>
                                      <w:rFonts w:ascii="Times New Roman" w:hAnsi="Times New Roman" w:cs="Times New Roman"/>
                                      <w:i/>
                                      <w:iCs/>
                                    </w:rPr>
                                    <w:t>, ež</w:t>
                                  </w:r>
                                  <w:r w:rsidR="008B6992" w:rsidRPr="005E6DCE">
                                    <w:rPr>
                                      <w:rFonts w:ascii="Times New Roman" w:hAnsi="Times New Roman" w:cs="Times New Roman"/>
                                      <w:b/>
                                      <w:bCs/>
                                      <w:i/>
                                      <w:iCs/>
                                    </w:rPr>
                                    <w:t>iams</w:t>
                                  </w:r>
                                  <w:r w:rsidR="008B6992" w:rsidRPr="005E6DCE">
                                    <w:rPr>
                                      <w:rFonts w:ascii="Times New Roman" w:hAnsi="Times New Roman" w:cs="Times New Roman"/>
                                      <w:i/>
                                      <w:iCs/>
                                    </w:rPr>
                                    <w:t>, ež</w:t>
                                  </w:r>
                                  <w:r w:rsidR="008B6992" w:rsidRPr="005E6DCE">
                                    <w:rPr>
                                      <w:rFonts w:ascii="Times New Roman" w:hAnsi="Times New Roman" w:cs="Times New Roman"/>
                                      <w:b/>
                                      <w:bCs/>
                                      <w:i/>
                                      <w:iCs/>
                                    </w:rPr>
                                    <w:t>iais</w:t>
                                  </w:r>
                                  <w:r w:rsidR="008B6992" w:rsidRPr="005E6DCE">
                                    <w:rPr>
                                      <w:rFonts w:ascii="Times New Roman" w:hAnsi="Times New Roman" w:cs="Times New Roman"/>
                                      <w:i/>
                                      <w:iCs/>
                                    </w:rPr>
                                    <w:t>,</w:t>
                                  </w:r>
                                  <w:r w:rsidR="006E7CEA">
                                    <w:rPr>
                                      <w:rFonts w:ascii="Times New Roman" w:hAnsi="Times New Roman" w:cs="Times New Roman"/>
                                      <w:i/>
                                      <w:iCs/>
                                    </w:rPr>
                                    <w:t xml:space="preserve"> </w:t>
                                  </w:r>
                                  <w:r w:rsidR="008B6992" w:rsidRPr="005E6DCE">
                                    <w:rPr>
                                      <w:rFonts w:ascii="Times New Roman" w:hAnsi="Times New Roman" w:cs="Times New Roman"/>
                                      <w:i/>
                                      <w:iCs/>
                                    </w:rPr>
                                    <w:t>kailin</w:t>
                                  </w:r>
                                  <w:r w:rsidR="008B6992" w:rsidRPr="005E6DCE">
                                    <w:rPr>
                                      <w:rFonts w:ascii="Times New Roman" w:hAnsi="Times New Roman" w:cs="Times New Roman"/>
                                      <w:b/>
                                      <w:bCs/>
                                      <w:i/>
                                      <w:iCs/>
                                    </w:rPr>
                                    <w:t>iai</w:t>
                                  </w:r>
                                  <w:r w:rsidR="008B6992" w:rsidRPr="005E6DCE">
                                    <w:rPr>
                                      <w:rFonts w:ascii="Times New Roman" w:hAnsi="Times New Roman" w:cs="Times New Roman"/>
                                      <w:i/>
                                      <w:iCs/>
                                    </w:rPr>
                                    <w:t>, kailin</w:t>
                                  </w:r>
                                  <w:r w:rsidR="008B6992" w:rsidRPr="005E6DCE">
                                    <w:rPr>
                                      <w:rFonts w:ascii="Times New Roman" w:hAnsi="Times New Roman" w:cs="Times New Roman"/>
                                      <w:b/>
                                      <w:bCs/>
                                      <w:i/>
                                      <w:iCs/>
                                    </w:rPr>
                                    <w:t>iams</w:t>
                                  </w:r>
                                  <w:r w:rsidR="008B6992" w:rsidRPr="005E6DCE">
                                    <w:rPr>
                                      <w:rFonts w:ascii="Times New Roman" w:hAnsi="Times New Roman" w:cs="Times New Roman"/>
                                      <w:i/>
                                      <w:iCs/>
                                    </w:rPr>
                                    <w:t>, kailin</w:t>
                                  </w:r>
                                  <w:r w:rsidR="008B6992" w:rsidRPr="005E6DCE">
                                    <w:rPr>
                                      <w:rFonts w:ascii="Times New Roman" w:hAnsi="Times New Roman" w:cs="Times New Roman"/>
                                      <w:b/>
                                      <w:bCs/>
                                      <w:i/>
                                      <w:iCs/>
                                    </w:rPr>
                                    <w:t>iais</w:t>
                                  </w:r>
                                </w:p>
                                <w:p w14:paraId="1509E73C" w14:textId="3F69A171" w:rsidR="005E6DCE" w:rsidRDefault="008B6992" w:rsidP="005E6DCE">
                                  <w:pPr>
                                    <w:rPr>
                                      <w:rFonts w:ascii="Times New Roman" w:hAnsi="Times New Roman" w:cs="Times New Roman"/>
                                      <w:b/>
                                      <w:bCs/>
                                      <w:i/>
                                      <w:iCs/>
                                    </w:rPr>
                                  </w:pPr>
                                  <w:r>
                                    <w:rPr>
                                      <w:rFonts w:ascii="Times New Roman" w:hAnsi="Times New Roman" w:cs="Times New Roman"/>
                                      <w:b/>
                                      <w:bCs/>
                                    </w:rPr>
                                    <w:t xml:space="preserve">   d) </w:t>
                                  </w:r>
                                  <w:r w:rsidR="005E6DCE">
                                    <w:rPr>
                                      <w:rFonts w:ascii="Times New Roman" w:hAnsi="Times New Roman" w:cs="Times New Roman"/>
                                      <w:b/>
                                      <w:bCs/>
                                    </w:rPr>
                                    <w:t xml:space="preserve">Kas?  </w:t>
                                  </w:r>
                                  <w:r w:rsidR="005E6DCE" w:rsidRPr="002758CA">
                                    <w:rPr>
                                      <w:rFonts w:ascii="Times New Roman" w:hAnsi="Times New Roman" w:cs="Times New Roman"/>
                                      <w:i/>
                                      <w:iCs/>
                                    </w:rPr>
                                    <w:t>aus</w:t>
                                  </w:r>
                                  <w:r w:rsidR="005E6DCE" w:rsidRPr="002758CA">
                                    <w:rPr>
                                      <w:rFonts w:ascii="Times New Roman" w:hAnsi="Times New Roman" w:cs="Times New Roman"/>
                                      <w:b/>
                                      <w:bCs/>
                                      <w:i/>
                                      <w:iCs/>
                                    </w:rPr>
                                    <w:t xml:space="preserve">is, </w:t>
                                  </w:r>
                                  <w:r w:rsidR="005E6DCE" w:rsidRPr="002758CA">
                                    <w:rPr>
                                      <w:rFonts w:ascii="Times New Roman" w:hAnsi="Times New Roman" w:cs="Times New Roman"/>
                                      <w:i/>
                                      <w:iCs/>
                                    </w:rPr>
                                    <w:t>dukt</w:t>
                                  </w:r>
                                  <w:r w:rsidR="005E6DCE" w:rsidRPr="002758CA">
                                    <w:rPr>
                                      <w:rFonts w:ascii="Times New Roman" w:hAnsi="Times New Roman" w:cs="Times New Roman"/>
                                      <w:b/>
                                      <w:bCs/>
                                      <w:i/>
                                      <w:iCs/>
                                    </w:rPr>
                                    <w:t xml:space="preserve">ė, </w:t>
                                  </w:r>
                                  <w:r w:rsidR="005E6DCE" w:rsidRPr="002758CA">
                                    <w:rPr>
                                      <w:rFonts w:ascii="Times New Roman" w:hAnsi="Times New Roman" w:cs="Times New Roman"/>
                                      <w:i/>
                                      <w:iCs/>
                                    </w:rPr>
                                    <w:t>ses</w:t>
                                  </w:r>
                                  <w:r w:rsidR="005E6DCE" w:rsidRPr="002758CA">
                                    <w:rPr>
                                      <w:rFonts w:ascii="Times New Roman" w:hAnsi="Times New Roman" w:cs="Times New Roman"/>
                                      <w:b/>
                                      <w:bCs/>
                                      <w:i/>
                                      <w:iCs/>
                                    </w:rPr>
                                    <w:t>uo</w:t>
                                  </w:r>
                                  <w:r w:rsidR="005E6DCE">
                                    <w:rPr>
                                      <w:rFonts w:ascii="Times New Roman" w:hAnsi="Times New Roman" w:cs="Times New Roman"/>
                                      <w:b/>
                                      <w:bCs/>
                                    </w:rPr>
                                    <w:t xml:space="preserve">, Ko? </w:t>
                                  </w:r>
                                  <w:r w:rsidR="005E6DCE">
                                    <w:rPr>
                                      <w:rFonts w:ascii="Times New Roman" w:hAnsi="Times New Roman" w:cs="Times New Roman"/>
                                      <w:i/>
                                      <w:iCs/>
                                    </w:rPr>
                                    <w:t>aus</w:t>
                                  </w:r>
                                  <w:r w:rsidR="005E6DCE" w:rsidRPr="002758CA">
                                    <w:rPr>
                                      <w:rFonts w:ascii="Times New Roman" w:hAnsi="Times New Roman" w:cs="Times New Roman"/>
                                      <w:b/>
                                      <w:bCs/>
                                      <w:i/>
                                      <w:iCs/>
                                    </w:rPr>
                                    <w:t>ies</w:t>
                                  </w:r>
                                  <w:r w:rsidR="005E6DCE" w:rsidRPr="00401A18">
                                    <w:rPr>
                                      <w:rFonts w:ascii="Times New Roman" w:hAnsi="Times New Roman" w:cs="Times New Roman"/>
                                    </w:rPr>
                                    <w:t xml:space="preserve">, </w:t>
                                  </w:r>
                                  <w:r w:rsidR="005E6DCE">
                                    <w:rPr>
                                      <w:rFonts w:ascii="Times New Roman" w:hAnsi="Times New Roman" w:cs="Times New Roman"/>
                                      <w:i/>
                                      <w:iCs/>
                                    </w:rPr>
                                    <w:t>dukt</w:t>
                                  </w:r>
                                  <w:r w:rsidR="002758CA">
                                    <w:rPr>
                                      <w:rFonts w:ascii="Times New Roman" w:hAnsi="Times New Roman" w:cs="Times New Roman"/>
                                      <w:b/>
                                      <w:bCs/>
                                      <w:i/>
                                      <w:iCs/>
                                    </w:rPr>
                                    <w:t>er</w:t>
                                  </w:r>
                                  <w:r w:rsidR="005E6DCE" w:rsidRPr="00A712FF">
                                    <w:rPr>
                                      <w:rFonts w:ascii="Times New Roman" w:hAnsi="Times New Roman" w:cs="Times New Roman"/>
                                      <w:b/>
                                      <w:bCs/>
                                      <w:i/>
                                      <w:iCs/>
                                    </w:rPr>
                                    <w:t>s</w:t>
                                  </w:r>
                                  <w:r w:rsidR="005E6DCE">
                                    <w:rPr>
                                      <w:rFonts w:ascii="Times New Roman" w:hAnsi="Times New Roman" w:cs="Times New Roman"/>
                                      <w:i/>
                                      <w:iCs/>
                                    </w:rPr>
                                    <w:t>, ses</w:t>
                                  </w:r>
                                  <w:r w:rsidR="005E6DCE" w:rsidRPr="002758CA">
                                    <w:rPr>
                                      <w:rFonts w:ascii="Times New Roman" w:hAnsi="Times New Roman" w:cs="Times New Roman"/>
                                      <w:b/>
                                      <w:bCs/>
                                      <w:i/>
                                      <w:iCs/>
                                    </w:rPr>
                                    <w:t>ers</w:t>
                                  </w:r>
                                  <w:r w:rsidR="005E6DCE">
                                    <w:rPr>
                                      <w:rFonts w:ascii="Times New Roman" w:hAnsi="Times New Roman" w:cs="Times New Roman"/>
                                      <w:i/>
                                      <w:iCs/>
                                    </w:rPr>
                                    <w:t xml:space="preserve"> </w:t>
                                  </w:r>
                                  <w:r w:rsidR="005E6DCE" w:rsidRPr="00401A18">
                                    <w:rPr>
                                      <w:rFonts w:ascii="Times New Roman" w:hAnsi="Times New Roman" w:cs="Times New Roman"/>
                                    </w:rPr>
                                    <w:t>tai</w:t>
                                  </w:r>
                                  <w:r w:rsidR="005E6DCE">
                                    <w:rPr>
                                      <w:rFonts w:ascii="Times New Roman" w:hAnsi="Times New Roman" w:cs="Times New Roman"/>
                                      <w:b/>
                                      <w:bCs/>
                                      <w:i/>
                                      <w:iCs/>
                                    </w:rPr>
                                    <w:t xml:space="preserve"> </w:t>
                                  </w:r>
                                  <w:r w:rsidR="002758CA">
                                    <w:rPr>
                                      <w:rFonts w:ascii="Times New Roman" w:hAnsi="Times New Roman" w:cs="Times New Roman"/>
                                      <w:i/>
                                      <w:iCs/>
                                    </w:rPr>
                                    <w:t>aus</w:t>
                                  </w:r>
                                  <w:r w:rsidR="002758CA" w:rsidRPr="002758CA">
                                    <w:rPr>
                                      <w:rFonts w:ascii="Times New Roman" w:hAnsi="Times New Roman" w:cs="Times New Roman"/>
                                      <w:b/>
                                      <w:bCs/>
                                      <w:i/>
                                      <w:iCs/>
                                    </w:rPr>
                                    <w:t>iai</w:t>
                                  </w:r>
                                  <w:r w:rsidR="005E6DCE" w:rsidRPr="003008A5">
                                    <w:rPr>
                                      <w:rFonts w:ascii="Times New Roman" w:hAnsi="Times New Roman" w:cs="Times New Roman"/>
                                      <w:i/>
                                      <w:iCs/>
                                    </w:rPr>
                                    <w:t>,</w:t>
                                  </w:r>
                                  <w:r w:rsidR="005E6DCE">
                                    <w:rPr>
                                      <w:rFonts w:ascii="Times New Roman" w:hAnsi="Times New Roman" w:cs="Times New Roman"/>
                                      <w:b/>
                                      <w:bCs/>
                                      <w:i/>
                                      <w:iCs/>
                                    </w:rPr>
                                    <w:t xml:space="preserve"> </w:t>
                                  </w:r>
                                  <w:r w:rsidR="002758CA">
                                    <w:rPr>
                                      <w:rFonts w:ascii="Times New Roman" w:hAnsi="Times New Roman" w:cs="Times New Roman"/>
                                      <w:i/>
                                      <w:iCs/>
                                    </w:rPr>
                                    <w:t>dukter</w:t>
                                  </w:r>
                                  <w:r w:rsidR="002758CA" w:rsidRPr="002758CA">
                                    <w:rPr>
                                      <w:rFonts w:ascii="Times New Roman" w:hAnsi="Times New Roman" w:cs="Times New Roman"/>
                                      <w:b/>
                                      <w:bCs/>
                                      <w:i/>
                                      <w:iCs/>
                                    </w:rPr>
                                    <w:t>iai</w:t>
                                  </w:r>
                                  <w:r w:rsidR="005E6DCE" w:rsidRPr="003008A5">
                                    <w:rPr>
                                      <w:rFonts w:ascii="Times New Roman" w:hAnsi="Times New Roman" w:cs="Times New Roman"/>
                                      <w:i/>
                                      <w:iCs/>
                                    </w:rPr>
                                    <w:t>,</w:t>
                                  </w:r>
                                  <w:r w:rsidR="005E6DCE">
                                    <w:rPr>
                                      <w:rFonts w:ascii="Times New Roman" w:hAnsi="Times New Roman" w:cs="Times New Roman"/>
                                      <w:b/>
                                      <w:bCs/>
                                      <w:i/>
                                      <w:iCs/>
                                    </w:rPr>
                                    <w:t xml:space="preserve"> </w:t>
                                  </w:r>
                                  <w:r w:rsidR="002758CA">
                                    <w:rPr>
                                      <w:rFonts w:ascii="Times New Roman" w:hAnsi="Times New Roman" w:cs="Times New Roman"/>
                                      <w:i/>
                                      <w:iCs/>
                                    </w:rPr>
                                    <w:t>seser</w:t>
                                  </w:r>
                                  <w:r w:rsidR="002758CA" w:rsidRPr="002758CA">
                                    <w:rPr>
                                      <w:rFonts w:ascii="Times New Roman" w:hAnsi="Times New Roman" w:cs="Times New Roman"/>
                                      <w:b/>
                                      <w:bCs/>
                                      <w:i/>
                                      <w:iCs/>
                                    </w:rPr>
                                    <w:t>iai</w:t>
                                  </w:r>
                                </w:p>
                                <w:p w14:paraId="1F7EE639" w14:textId="43819C97" w:rsidR="005E6DCE" w:rsidRPr="005E6DCE" w:rsidRDefault="008B6992" w:rsidP="00E75014">
                                  <w:pPr>
                                    <w:rPr>
                                      <w:rFonts w:ascii="Times New Roman" w:hAnsi="Times New Roman" w:cs="Times New Roman"/>
                                    </w:rPr>
                                  </w:pPr>
                                  <w:r>
                                    <w:rPr>
                                      <w:rFonts w:ascii="Times New Roman" w:hAnsi="Times New Roman" w:cs="Times New Roman"/>
                                    </w:rPr>
                                    <w:t xml:space="preserve">Pastaba. </w:t>
                                  </w:r>
                                  <w:proofErr w:type="spellStart"/>
                                  <w:r w:rsidRPr="008B6992">
                                    <w:rPr>
                                      <w:rFonts w:ascii="Times New Roman" w:hAnsi="Times New Roman" w:cs="Times New Roman"/>
                                      <w:b/>
                                      <w:bCs/>
                                    </w:rPr>
                                    <w:t>IVb</w:t>
                                  </w:r>
                                  <w:proofErr w:type="spellEnd"/>
                                  <w:r>
                                    <w:rPr>
                                      <w:rFonts w:ascii="Times New Roman" w:hAnsi="Times New Roman" w:cs="Times New Roman"/>
                                    </w:rPr>
                                    <w:t xml:space="preserve"> ir </w:t>
                                  </w:r>
                                  <w:r w:rsidRPr="008B6992">
                                    <w:rPr>
                                      <w:rFonts w:ascii="Times New Roman" w:hAnsi="Times New Roman" w:cs="Times New Roman"/>
                                      <w:b/>
                                      <w:bCs/>
                                    </w:rPr>
                                    <w:t>IV d</w:t>
                                  </w:r>
                                  <w:r>
                                    <w:rPr>
                                      <w:rFonts w:ascii="Times New Roman" w:hAnsi="Times New Roman" w:cs="Times New Roman"/>
                                    </w:rPr>
                                    <w:t xml:space="preserve"> atvejai ketvirtoje klasėje dar tik pradedami mokyti, todėl nereikėtų iš mokinių reikalauti</w:t>
                                  </w:r>
                                  <w:r w:rsidR="006E7CEA">
                                    <w:rPr>
                                      <w:rFonts w:ascii="Times New Roman" w:hAnsi="Times New Roman" w:cs="Times New Roman"/>
                                    </w:rPr>
                                    <w:t xml:space="preserve"> juos žinoti</w:t>
                                  </w:r>
                                  <w:r>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ABF988" id="Rectangle 1215" o:spid="_x0000_s1318" style="position:absolute;margin-left:-9.15pt;margin-top:12.15pt;width:401.25pt;height:111.25pt;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" fillcolor="#82a0d7 [2164]" strokecolor="#4472c4 [3204]" strokeweight=".5pt">
                      <v:fill color2="#678ccf [2612]" rotate="t" colors="0 #a8b7df;.5 #9aabd9;1 #879ed7" focus="100%" type="gradient">
                        <o:fill v:ext="view" type="gradientUnscaled"/>
                      </v:fill>
                      <v:textbox>
                        <w:txbxContent>
                          <w:p w14:paraId="540D955D" w14:textId="03C4A92A" w:rsidR="008B6992" w:rsidRPr="005E6DCE" w:rsidRDefault="005E6DCE" w:rsidP="008B6992">
                            <w:pPr>
                              <w:rPr>
                                <w:rFonts w:ascii="Times New Roman" w:hAnsi="Times New Roman" w:cs="Times New Roman"/>
                                <w:i/>
                                <w:iCs/>
                              </w:rPr>
                            </w:pPr>
                            <w:r>
                              <w:rPr>
                                <w:rFonts w:ascii="Times New Roman" w:hAnsi="Times New Roman" w:cs="Times New Roman"/>
                                <w:b/>
                                <w:bCs/>
                                <w:lang w:val="en-US"/>
                              </w:rPr>
                              <w:t xml:space="preserve">  </w:t>
                            </w:r>
                            <w:r w:rsidR="008B6992">
                              <w:rPr>
                                <w:rFonts w:ascii="Times New Roman" w:hAnsi="Times New Roman" w:cs="Times New Roman"/>
                                <w:b/>
                                <w:bCs/>
                              </w:rPr>
                              <w:t xml:space="preserve">c) Kas? </w:t>
                            </w:r>
                            <w:r w:rsidR="008B6992" w:rsidRPr="005E6DCE">
                              <w:rPr>
                                <w:rFonts w:ascii="Times New Roman" w:hAnsi="Times New Roman" w:cs="Times New Roman"/>
                                <w:i/>
                                <w:iCs/>
                              </w:rPr>
                              <w:t>brol</w:t>
                            </w:r>
                            <w:r w:rsidR="008B6992" w:rsidRPr="005E6DCE">
                              <w:rPr>
                                <w:rFonts w:ascii="Times New Roman" w:hAnsi="Times New Roman" w:cs="Times New Roman"/>
                                <w:b/>
                                <w:bCs/>
                                <w:i/>
                                <w:iCs/>
                              </w:rPr>
                              <w:t>is, kelias, ežys</w:t>
                            </w:r>
                            <w:r w:rsidR="008B6992">
                              <w:rPr>
                                <w:rFonts w:ascii="Times New Roman" w:hAnsi="Times New Roman" w:cs="Times New Roman"/>
                                <w:b/>
                                <w:bCs/>
                              </w:rPr>
                              <w:t xml:space="preserve">, Ko? </w:t>
                            </w:r>
                            <w:r w:rsidR="008B6992" w:rsidRPr="005E6DCE">
                              <w:rPr>
                                <w:rFonts w:ascii="Times New Roman" w:hAnsi="Times New Roman" w:cs="Times New Roman"/>
                                <w:i/>
                                <w:iCs/>
                              </w:rPr>
                              <w:t>brol</w:t>
                            </w:r>
                            <w:r w:rsidR="008B6992" w:rsidRPr="005E6DCE">
                              <w:rPr>
                                <w:rFonts w:ascii="Times New Roman" w:hAnsi="Times New Roman" w:cs="Times New Roman"/>
                                <w:b/>
                                <w:bCs/>
                                <w:i/>
                                <w:iCs/>
                              </w:rPr>
                              <w:t xml:space="preserve">io, </w:t>
                            </w:r>
                            <w:r w:rsidR="008B6992" w:rsidRPr="005E6DCE">
                              <w:rPr>
                                <w:rFonts w:ascii="Times New Roman" w:hAnsi="Times New Roman" w:cs="Times New Roman"/>
                                <w:i/>
                                <w:iCs/>
                              </w:rPr>
                              <w:t>kel</w:t>
                            </w:r>
                            <w:r w:rsidR="008B6992" w:rsidRPr="005E6DCE">
                              <w:rPr>
                                <w:rFonts w:ascii="Times New Roman" w:hAnsi="Times New Roman" w:cs="Times New Roman"/>
                                <w:b/>
                                <w:bCs/>
                                <w:i/>
                                <w:iCs/>
                              </w:rPr>
                              <w:t xml:space="preserve">io, </w:t>
                            </w:r>
                            <w:r w:rsidR="008B6992" w:rsidRPr="005E6DCE">
                              <w:rPr>
                                <w:rFonts w:ascii="Times New Roman" w:hAnsi="Times New Roman" w:cs="Times New Roman"/>
                                <w:i/>
                                <w:iCs/>
                              </w:rPr>
                              <w:t>ež</w:t>
                            </w:r>
                            <w:r w:rsidR="008B6992" w:rsidRPr="005E6DCE">
                              <w:rPr>
                                <w:rFonts w:ascii="Times New Roman" w:hAnsi="Times New Roman" w:cs="Times New Roman"/>
                                <w:b/>
                                <w:bCs/>
                                <w:i/>
                                <w:iCs/>
                              </w:rPr>
                              <w:t>io</w:t>
                            </w:r>
                            <w:r w:rsidR="008B6992" w:rsidRPr="005E6DCE">
                              <w:rPr>
                                <w:rFonts w:ascii="Times New Roman" w:hAnsi="Times New Roman" w:cs="Times New Roman"/>
                              </w:rPr>
                              <w:t xml:space="preserve">, tai </w:t>
                            </w:r>
                            <w:r w:rsidR="008B6992" w:rsidRPr="005E6DCE">
                              <w:rPr>
                                <w:rFonts w:ascii="Times New Roman" w:hAnsi="Times New Roman" w:cs="Times New Roman"/>
                                <w:i/>
                                <w:iCs/>
                              </w:rPr>
                              <w:t>brol</w:t>
                            </w:r>
                            <w:r w:rsidR="008B6992" w:rsidRPr="005E6DCE">
                              <w:rPr>
                                <w:rFonts w:ascii="Times New Roman" w:hAnsi="Times New Roman" w:cs="Times New Roman"/>
                                <w:b/>
                                <w:bCs/>
                                <w:i/>
                                <w:iCs/>
                              </w:rPr>
                              <w:t>iai</w:t>
                            </w:r>
                            <w:r w:rsidR="008B6992" w:rsidRPr="005E6DCE">
                              <w:rPr>
                                <w:rFonts w:ascii="Times New Roman" w:hAnsi="Times New Roman" w:cs="Times New Roman"/>
                                <w:i/>
                                <w:iCs/>
                              </w:rPr>
                              <w:t>, brol</w:t>
                            </w:r>
                            <w:r w:rsidR="008B6992" w:rsidRPr="005E6DCE">
                              <w:rPr>
                                <w:rFonts w:ascii="Times New Roman" w:hAnsi="Times New Roman" w:cs="Times New Roman"/>
                                <w:b/>
                                <w:bCs/>
                                <w:i/>
                                <w:iCs/>
                              </w:rPr>
                              <w:t>iams</w:t>
                            </w:r>
                            <w:r w:rsidR="008B6992" w:rsidRPr="005E6DCE">
                              <w:rPr>
                                <w:rFonts w:ascii="Times New Roman" w:hAnsi="Times New Roman" w:cs="Times New Roman"/>
                                <w:i/>
                                <w:iCs/>
                              </w:rPr>
                              <w:t>, brol</w:t>
                            </w:r>
                            <w:r w:rsidR="008B6992" w:rsidRPr="005E6DCE">
                              <w:rPr>
                                <w:rFonts w:ascii="Times New Roman" w:hAnsi="Times New Roman" w:cs="Times New Roman"/>
                                <w:b/>
                                <w:bCs/>
                                <w:i/>
                                <w:iCs/>
                              </w:rPr>
                              <w:t>iais</w:t>
                            </w:r>
                            <w:r w:rsidR="008B6992" w:rsidRPr="005E6DCE">
                              <w:rPr>
                                <w:rFonts w:ascii="Times New Roman" w:hAnsi="Times New Roman" w:cs="Times New Roman"/>
                                <w:i/>
                                <w:iCs/>
                              </w:rPr>
                              <w:t>, kel</w:t>
                            </w:r>
                            <w:r w:rsidR="008B6992" w:rsidRPr="005E6DCE">
                              <w:rPr>
                                <w:rFonts w:ascii="Times New Roman" w:hAnsi="Times New Roman" w:cs="Times New Roman"/>
                                <w:b/>
                                <w:bCs/>
                                <w:i/>
                                <w:iCs/>
                              </w:rPr>
                              <w:t>iai</w:t>
                            </w:r>
                            <w:r w:rsidR="008B6992" w:rsidRPr="005E6DCE">
                              <w:rPr>
                                <w:rFonts w:ascii="Times New Roman" w:hAnsi="Times New Roman" w:cs="Times New Roman"/>
                                <w:i/>
                                <w:iCs/>
                              </w:rPr>
                              <w:t>, kel</w:t>
                            </w:r>
                            <w:r w:rsidR="008B6992" w:rsidRPr="005E6DCE">
                              <w:rPr>
                                <w:rFonts w:ascii="Times New Roman" w:hAnsi="Times New Roman" w:cs="Times New Roman"/>
                                <w:b/>
                                <w:bCs/>
                                <w:i/>
                                <w:iCs/>
                              </w:rPr>
                              <w:t>iams</w:t>
                            </w:r>
                            <w:r w:rsidR="008B6992" w:rsidRPr="005E6DCE">
                              <w:rPr>
                                <w:rFonts w:ascii="Times New Roman" w:hAnsi="Times New Roman" w:cs="Times New Roman"/>
                                <w:i/>
                                <w:iCs/>
                              </w:rPr>
                              <w:t>, kel</w:t>
                            </w:r>
                            <w:r w:rsidR="008B6992" w:rsidRPr="005E6DCE">
                              <w:rPr>
                                <w:rFonts w:ascii="Times New Roman" w:hAnsi="Times New Roman" w:cs="Times New Roman"/>
                                <w:b/>
                                <w:bCs/>
                                <w:i/>
                                <w:iCs/>
                              </w:rPr>
                              <w:t>iais</w:t>
                            </w:r>
                            <w:r w:rsidR="008B6992" w:rsidRPr="005E6DCE">
                              <w:rPr>
                                <w:rFonts w:ascii="Times New Roman" w:hAnsi="Times New Roman" w:cs="Times New Roman"/>
                                <w:i/>
                                <w:iCs/>
                              </w:rPr>
                              <w:t>, ež</w:t>
                            </w:r>
                            <w:r w:rsidR="008B6992" w:rsidRPr="005E6DCE">
                              <w:rPr>
                                <w:rFonts w:ascii="Times New Roman" w:hAnsi="Times New Roman" w:cs="Times New Roman"/>
                                <w:b/>
                                <w:bCs/>
                                <w:i/>
                                <w:iCs/>
                              </w:rPr>
                              <w:t>iai</w:t>
                            </w:r>
                            <w:r w:rsidR="008B6992" w:rsidRPr="005E6DCE">
                              <w:rPr>
                                <w:rFonts w:ascii="Times New Roman" w:hAnsi="Times New Roman" w:cs="Times New Roman"/>
                                <w:i/>
                                <w:iCs/>
                              </w:rPr>
                              <w:t>, ež</w:t>
                            </w:r>
                            <w:r w:rsidR="008B6992" w:rsidRPr="005E6DCE">
                              <w:rPr>
                                <w:rFonts w:ascii="Times New Roman" w:hAnsi="Times New Roman" w:cs="Times New Roman"/>
                                <w:b/>
                                <w:bCs/>
                                <w:i/>
                                <w:iCs/>
                              </w:rPr>
                              <w:t>iams</w:t>
                            </w:r>
                            <w:r w:rsidR="008B6992" w:rsidRPr="005E6DCE">
                              <w:rPr>
                                <w:rFonts w:ascii="Times New Roman" w:hAnsi="Times New Roman" w:cs="Times New Roman"/>
                                <w:i/>
                                <w:iCs/>
                              </w:rPr>
                              <w:t>, ež</w:t>
                            </w:r>
                            <w:r w:rsidR="008B6992" w:rsidRPr="005E6DCE">
                              <w:rPr>
                                <w:rFonts w:ascii="Times New Roman" w:hAnsi="Times New Roman" w:cs="Times New Roman"/>
                                <w:b/>
                                <w:bCs/>
                                <w:i/>
                                <w:iCs/>
                              </w:rPr>
                              <w:t>iais</w:t>
                            </w:r>
                            <w:r w:rsidR="008B6992" w:rsidRPr="005E6DCE">
                              <w:rPr>
                                <w:rFonts w:ascii="Times New Roman" w:hAnsi="Times New Roman" w:cs="Times New Roman"/>
                                <w:i/>
                                <w:iCs/>
                              </w:rPr>
                              <w:t>,</w:t>
                            </w:r>
                            <w:r w:rsidR="006E7CEA">
                              <w:rPr>
                                <w:rFonts w:ascii="Times New Roman" w:hAnsi="Times New Roman" w:cs="Times New Roman"/>
                                <w:i/>
                                <w:iCs/>
                              </w:rPr>
                              <w:t xml:space="preserve"> </w:t>
                            </w:r>
                            <w:r w:rsidR="008B6992" w:rsidRPr="005E6DCE">
                              <w:rPr>
                                <w:rFonts w:ascii="Times New Roman" w:hAnsi="Times New Roman" w:cs="Times New Roman"/>
                                <w:i/>
                                <w:iCs/>
                              </w:rPr>
                              <w:t>kailin</w:t>
                            </w:r>
                            <w:r w:rsidR="008B6992" w:rsidRPr="005E6DCE">
                              <w:rPr>
                                <w:rFonts w:ascii="Times New Roman" w:hAnsi="Times New Roman" w:cs="Times New Roman"/>
                                <w:b/>
                                <w:bCs/>
                                <w:i/>
                                <w:iCs/>
                              </w:rPr>
                              <w:t>iai</w:t>
                            </w:r>
                            <w:r w:rsidR="008B6992" w:rsidRPr="005E6DCE">
                              <w:rPr>
                                <w:rFonts w:ascii="Times New Roman" w:hAnsi="Times New Roman" w:cs="Times New Roman"/>
                                <w:i/>
                                <w:iCs/>
                              </w:rPr>
                              <w:t>, kailin</w:t>
                            </w:r>
                            <w:r w:rsidR="008B6992" w:rsidRPr="005E6DCE">
                              <w:rPr>
                                <w:rFonts w:ascii="Times New Roman" w:hAnsi="Times New Roman" w:cs="Times New Roman"/>
                                <w:b/>
                                <w:bCs/>
                                <w:i/>
                                <w:iCs/>
                              </w:rPr>
                              <w:t>iams</w:t>
                            </w:r>
                            <w:r w:rsidR="008B6992" w:rsidRPr="005E6DCE">
                              <w:rPr>
                                <w:rFonts w:ascii="Times New Roman" w:hAnsi="Times New Roman" w:cs="Times New Roman"/>
                                <w:i/>
                                <w:iCs/>
                              </w:rPr>
                              <w:t>, kailin</w:t>
                            </w:r>
                            <w:r w:rsidR="008B6992" w:rsidRPr="005E6DCE">
                              <w:rPr>
                                <w:rFonts w:ascii="Times New Roman" w:hAnsi="Times New Roman" w:cs="Times New Roman"/>
                                <w:b/>
                                <w:bCs/>
                                <w:i/>
                                <w:iCs/>
                              </w:rPr>
                              <w:t>iais</w:t>
                            </w:r>
                          </w:p>
                          <w:p w14:paraId="1509E73C" w14:textId="3F69A171" w:rsidR="005E6DCE" w:rsidRDefault="008B6992" w:rsidP="005E6DCE">
                            <w:pPr>
                              <w:rPr>
                                <w:rFonts w:ascii="Times New Roman" w:hAnsi="Times New Roman" w:cs="Times New Roman"/>
                                <w:b/>
                                <w:bCs/>
                                <w:i/>
                                <w:iCs/>
                              </w:rPr>
                            </w:pPr>
                            <w:r>
                              <w:rPr>
                                <w:rFonts w:ascii="Times New Roman" w:hAnsi="Times New Roman" w:cs="Times New Roman"/>
                                <w:b/>
                                <w:bCs/>
                              </w:rPr>
                              <w:t xml:space="preserve">   d) </w:t>
                            </w:r>
                            <w:r w:rsidR="005E6DCE">
                              <w:rPr>
                                <w:rFonts w:ascii="Times New Roman" w:hAnsi="Times New Roman" w:cs="Times New Roman"/>
                                <w:b/>
                                <w:bCs/>
                              </w:rPr>
                              <w:t xml:space="preserve">Kas?  </w:t>
                            </w:r>
                            <w:r w:rsidR="005E6DCE" w:rsidRPr="002758CA">
                              <w:rPr>
                                <w:rFonts w:ascii="Times New Roman" w:hAnsi="Times New Roman" w:cs="Times New Roman"/>
                                <w:i/>
                                <w:iCs/>
                              </w:rPr>
                              <w:t>aus</w:t>
                            </w:r>
                            <w:r w:rsidR="005E6DCE" w:rsidRPr="002758CA">
                              <w:rPr>
                                <w:rFonts w:ascii="Times New Roman" w:hAnsi="Times New Roman" w:cs="Times New Roman"/>
                                <w:b/>
                                <w:bCs/>
                                <w:i/>
                                <w:iCs/>
                              </w:rPr>
                              <w:t xml:space="preserve">is, </w:t>
                            </w:r>
                            <w:r w:rsidR="005E6DCE" w:rsidRPr="002758CA">
                              <w:rPr>
                                <w:rFonts w:ascii="Times New Roman" w:hAnsi="Times New Roman" w:cs="Times New Roman"/>
                                <w:i/>
                                <w:iCs/>
                              </w:rPr>
                              <w:t>dukt</w:t>
                            </w:r>
                            <w:r w:rsidR="005E6DCE" w:rsidRPr="002758CA">
                              <w:rPr>
                                <w:rFonts w:ascii="Times New Roman" w:hAnsi="Times New Roman" w:cs="Times New Roman"/>
                                <w:b/>
                                <w:bCs/>
                                <w:i/>
                                <w:iCs/>
                              </w:rPr>
                              <w:t xml:space="preserve">ė, </w:t>
                            </w:r>
                            <w:r w:rsidR="005E6DCE" w:rsidRPr="002758CA">
                              <w:rPr>
                                <w:rFonts w:ascii="Times New Roman" w:hAnsi="Times New Roman" w:cs="Times New Roman"/>
                                <w:i/>
                                <w:iCs/>
                              </w:rPr>
                              <w:t>ses</w:t>
                            </w:r>
                            <w:r w:rsidR="005E6DCE" w:rsidRPr="002758CA">
                              <w:rPr>
                                <w:rFonts w:ascii="Times New Roman" w:hAnsi="Times New Roman" w:cs="Times New Roman"/>
                                <w:b/>
                                <w:bCs/>
                                <w:i/>
                                <w:iCs/>
                              </w:rPr>
                              <w:t>uo</w:t>
                            </w:r>
                            <w:r w:rsidR="005E6DCE">
                              <w:rPr>
                                <w:rFonts w:ascii="Times New Roman" w:hAnsi="Times New Roman" w:cs="Times New Roman"/>
                                <w:b/>
                                <w:bCs/>
                              </w:rPr>
                              <w:t xml:space="preserve">, Ko? </w:t>
                            </w:r>
                            <w:r w:rsidR="005E6DCE">
                              <w:rPr>
                                <w:rFonts w:ascii="Times New Roman" w:hAnsi="Times New Roman" w:cs="Times New Roman"/>
                                <w:i/>
                                <w:iCs/>
                              </w:rPr>
                              <w:t>aus</w:t>
                            </w:r>
                            <w:r w:rsidR="005E6DCE" w:rsidRPr="002758CA">
                              <w:rPr>
                                <w:rFonts w:ascii="Times New Roman" w:hAnsi="Times New Roman" w:cs="Times New Roman"/>
                                <w:b/>
                                <w:bCs/>
                                <w:i/>
                                <w:iCs/>
                              </w:rPr>
                              <w:t>ies</w:t>
                            </w:r>
                            <w:r w:rsidR="005E6DCE" w:rsidRPr="00401A18">
                              <w:rPr>
                                <w:rFonts w:ascii="Times New Roman" w:hAnsi="Times New Roman" w:cs="Times New Roman"/>
                              </w:rPr>
                              <w:t xml:space="preserve">, </w:t>
                            </w:r>
                            <w:r w:rsidR="005E6DCE">
                              <w:rPr>
                                <w:rFonts w:ascii="Times New Roman" w:hAnsi="Times New Roman" w:cs="Times New Roman"/>
                                <w:i/>
                                <w:iCs/>
                              </w:rPr>
                              <w:t>dukt</w:t>
                            </w:r>
                            <w:r w:rsidR="002758CA">
                              <w:rPr>
                                <w:rFonts w:ascii="Times New Roman" w:hAnsi="Times New Roman" w:cs="Times New Roman"/>
                                <w:b/>
                                <w:bCs/>
                                <w:i/>
                                <w:iCs/>
                              </w:rPr>
                              <w:t>er</w:t>
                            </w:r>
                            <w:r w:rsidR="005E6DCE" w:rsidRPr="00A712FF">
                              <w:rPr>
                                <w:rFonts w:ascii="Times New Roman" w:hAnsi="Times New Roman" w:cs="Times New Roman"/>
                                <w:b/>
                                <w:bCs/>
                                <w:i/>
                                <w:iCs/>
                              </w:rPr>
                              <w:t>s</w:t>
                            </w:r>
                            <w:r w:rsidR="005E6DCE">
                              <w:rPr>
                                <w:rFonts w:ascii="Times New Roman" w:hAnsi="Times New Roman" w:cs="Times New Roman"/>
                                <w:i/>
                                <w:iCs/>
                              </w:rPr>
                              <w:t>, ses</w:t>
                            </w:r>
                            <w:r w:rsidR="005E6DCE" w:rsidRPr="002758CA">
                              <w:rPr>
                                <w:rFonts w:ascii="Times New Roman" w:hAnsi="Times New Roman" w:cs="Times New Roman"/>
                                <w:b/>
                                <w:bCs/>
                                <w:i/>
                                <w:iCs/>
                              </w:rPr>
                              <w:t>ers</w:t>
                            </w:r>
                            <w:r w:rsidR="005E6DCE">
                              <w:rPr>
                                <w:rFonts w:ascii="Times New Roman" w:hAnsi="Times New Roman" w:cs="Times New Roman"/>
                                <w:i/>
                                <w:iCs/>
                              </w:rPr>
                              <w:t xml:space="preserve"> </w:t>
                            </w:r>
                            <w:r w:rsidR="005E6DCE" w:rsidRPr="00401A18">
                              <w:rPr>
                                <w:rFonts w:ascii="Times New Roman" w:hAnsi="Times New Roman" w:cs="Times New Roman"/>
                              </w:rPr>
                              <w:t>tai</w:t>
                            </w:r>
                            <w:r w:rsidR="005E6DCE">
                              <w:rPr>
                                <w:rFonts w:ascii="Times New Roman" w:hAnsi="Times New Roman" w:cs="Times New Roman"/>
                                <w:b/>
                                <w:bCs/>
                                <w:i/>
                                <w:iCs/>
                              </w:rPr>
                              <w:t xml:space="preserve"> </w:t>
                            </w:r>
                            <w:r w:rsidR="002758CA">
                              <w:rPr>
                                <w:rFonts w:ascii="Times New Roman" w:hAnsi="Times New Roman" w:cs="Times New Roman"/>
                                <w:i/>
                                <w:iCs/>
                              </w:rPr>
                              <w:t>aus</w:t>
                            </w:r>
                            <w:r w:rsidR="002758CA" w:rsidRPr="002758CA">
                              <w:rPr>
                                <w:rFonts w:ascii="Times New Roman" w:hAnsi="Times New Roman" w:cs="Times New Roman"/>
                                <w:b/>
                                <w:bCs/>
                                <w:i/>
                                <w:iCs/>
                              </w:rPr>
                              <w:t>iai</w:t>
                            </w:r>
                            <w:r w:rsidR="005E6DCE" w:rsidRPr="003008A5">
                              <w:rPr>
                                <w:rFonts w:ascii="Times New Roman" w:hAnsi="Times New Roman" w:cs="Times New Roman"/>
                                <w:i/>
                                <w:iCs/>
                              </w:rPr>
                              <w:t>,</w:t>
                            </w:r>
                            <w:r w:rsidR="005E6DCE">
                              <w:rPr>
                                <w:rFonts w:ascii="Times New Roman" w:hAnsi="Times New Roman" w:cs="Times New Roman"/>
                                <w:b/>
                                <w:bCs/>
                                <w:i/>
                                <w:iCs/>
                              </w:rPr>
                              <w:t xml:space="preserve"> </w:t>
                            </w:r>
                            <w:r w:rsidR="002758CA">
                              <w:rPr>
                                <w:rFonts w:ascii="Times New Roman" w:hAnsi="Times New Roman" w:cs="Times New Roman"/>
                                <w:i/>
                                <w:iCs/>
                              </w:rPr>
                              <w:t>dukter</w:t>
                            </w:r>
                            <w:r w:rsidR="002758CA" w:rsidRPr="002758CA">
                              <w:rPr>
                                <w:rFonts w:ascii="Times New Roman" w:hAnsi="Times New Roman" w:cs="Times New Roman"/>
                                <w:b/>
                                <w:bCs/>
                                <w:i/>
                                <w:iCs/>
                              </w:rPr>
                              <w:t>iai</w:t>
                            </w:r>
                            <w:r w:rsidR="005E6DCE" w:rsidRPr="003008A5">
                              <w:rPr>
                                <w:rFonts w:ascii="Times New Roman" w:hAnsi="Times New Roman" w:cs="Times New Roman"/>
                                <w:i/>
                                <w:iCs/>
                              </w:rPr>
                              <w:t>,</w:t>
                            </w:r>
                            <w:r w:rsidR="005E6DCE">
                              <w:rPr>
                                <w:rFonts w:ascii="Times New Roman" w:hAnsi="Times New Roman" w:cs="Times New Roman"/>
                                <w:b/>
                                <w:bCs/>
                                <w:i/>
                                <w:iCs/>
                              </w:rPr>
                              <w:t xml:space="preserve"> </w:t>
                            </w:r>
                            <w:r w:rsidR="002758CA">
                              <w:rPr>
                                <w:rFonts w:ascii="Times New Roman" w:hAnsi="Times New Roman" w:cs="Times New Roman"/>
                                <w:i/>
                                <w:iCs/>
                              </w:rPr>
                              <w:t>seser</w:t>
                            </w:r>
                            <w:r w:rsidR="002758CA" w:rsidRPr="002758CA">
                              <w:rPr>
                                <w:rFonts w:ascii="Times New Roman" w:hAnsi="Times New Roman" w:cs="Times New Roman"/>
                                <w:b/>
                                <w:bCs/>
                                <w:i/>
                                <w:iCs/>
                              </w:rPr>
                              <w:t>iai</w:t>
                            </w:r>
                          </w:p>
                          <w:p w14:paraId="1F7EE639" w14:textId="43819C97" w:rsidR="005E6DCE" w:rsidRPr="005E6DCE" w:rsidRDefault="008B6992" w:rsidP="00E75014">
                            <w:pPr>
                              <w:rPr>
                                <w:rFonts w:ascii="Times New Roman" w:hAnsi="Times New Roman" w:cs="Times New Roman"/>
                              </w:rPr>
                            </w:pPr>
                            <w:r>
                              <w:rPr>
                                <w:rFonts w:ascii="Times New Roman" w:hAnsi="Times New Roman" w:cs="Times New Roman"/>
                              </w:rPr>
                              <w:t xml:space="preserve">Pastaba. </w:t>
                            </w:r>
                            <w:r w:rsidRPr="008B6992">
                              <w:rPr>
                                <w:rFonts w:ascii="Times New Roman" w:hAnsi="Times New Roman" w:cs="Times New Roman"/>
                                <w:b/>
                                <w:bCs/>
                              </w:rPr>
                              <w:t>IVb</w:t>
                            </w:r>
                            <w:r>
                              <w:rPr>
                                <w:rFonts w:ascii="Times New Roman" w:hAnsi="Times New Roman" w:cs="Times New Roman"/>
                              </w:rPr>
                              <w:t xml:space="preserve"> ir </w:t>
                            </w:r>
                            <w:r w:rsidRPr="008B6992">
                              <w:rPr>
                                <w:rFonts w:ascii="Times New Roman" w:hAnsi="Times New Roman" w:cs="Times New Roman"/>
                                <w:b/>
                                <w:bCs/>
                              </w:rPr>
                              <w:t>IV d</w:t>
                            </w:r>
                            <w:r>
                              <w:rPr>
                                <w:rFonts w:ascii="Times New Roman" w:hAnsi="Times New Roman" w:cs="Times New Roman"/>
                              </w:rPr>
                              <w:t xml:space="preserve"> atvejai ketvirtoje klasėje dar tik pradedami mokyti, todėl nereikėtų iš mokinių reikalauti</w:t>
                            </w:r>
                            <w:r w:rsidR="006E7CEA">
                              <w:rPr>
                                <w:rFonts w:ascii="Times New Roman" w:hAnsi="Times New Roman" w:cs="Times New Roman"/>
                              </w:rPr>
                              <w:t xml:space="preserve"> juos žinoti</w:t>
                            </w:r>
                            <w:r>
                              <w:rPr>
                                <w:rFonts w:ascii="Times New Roman" w:hAnsi="Times New Roman" w:cs="Times New Roman"/>
                              </w:rPr>
                              <w:t xml:space="preserve">. </w:t>
                            </w:r>
                          </w:p>
                        </w:txbxContent>
                      </v:textbox>
                    </v:rect>
                  </w:pict>
                </mc:Fallback>
              </mc:AlternateContent>
            </w:r>
          </w:p>
          <w:p w14:paraId="12D21DF6" w14:textId="4EC5CCF5" w:rsidR="0035296F" w:rsidRDefault="0035296F" w:rsidP="008476A1">
            <w:pPr>
              <w:rPr>
                <w:rFonts w:ascii="Times New Roman" w:hAnsi="Times New Roman" w:cs="Times New Roman"/>
              </w:rPr>
            </w:pPr>
          </w:p>
          <w:p w14:paraId="64266027" w14:textId="62C994E3" w:rsidR="0035296F" w:rsidRDefault="0035296F" w:rsidP="008476A1">
            <w:pPr>
              <w:rPr>
                <w:rFonts w:ascii="Times New Roman" w:hAnsi="Times New Roman" w:cs="Times New Roman"/>
              </w:rPr>
            </w:pPr>
          </w:p>
          <w:p w14:paraId="4FCC16CF" w14:textId="77777777" w:rsidR="0035296F" w:rsidRDefault="0035296F" w:rsidP="008476A1">
            <w:pPr>
              <w:rPr>
                <w:rFonts w:ascii="Times New Roman" w:hAnsi="Times New Roman" w:cs="Times New Roman"/>
              </w:rPr>
            </w:pPr>
          </w:p>
          <w:p w14:paraId="3CC14137" w14:textId="5650A89C" w:rsidR="0035296F" w:rsidRDefault="0035296F" w:rsidP="008476A1">
            <w:pPr>
              <w:rPr>
                <w:rFonts w:ascii="Times New Roman" w:hAnsi="Times New Roman" w:cs="Times New Roman"/>
              </w:rPr>
            </w:pPr>
          </w:p>
          <w:p w14:paraId="73D32421" w14:textId="51EE889A" w:rsidR="0035296F" w:rsidRDefault="0035296F" w:rsidP="008476A1">
            <w:pPr>
              <w:rPr>
                <w:rFonts w:ascii="Times New Roman" w:hAnsi="Times New Roman" w:cs="Times New Roman"/>
              </w:rPr>
            </w:pPr>
          </w:p>
          <w:p w14:paraId="47DDA330" w14:textId="1A0BE150" w:rsidR="0035296F" w:rsidRDefault="0035296F" w:rsidP="008476A1">
            <w:pPr>
              <w:rPr>
                <w:rFonts w:ascii="Times New Roman" w:hAnsi="Times New Roman" w:cs="Times New Roman"/>
              </w:rPr>
            </w:pPr>
          </w:p>
          <w:p w14:paraId="156EDA34" w14:textId="2971F470" w:rsidR="0035296F" w:rsidRDefault="0035296F" w:rsidP="008476A1">
            <w:pPr>
              <w:rPr>
                <w:rFonts w:ascii="Times New Roman" w:hAnsi="Times New Roman" w:cs="Times New Roman"/>
              </w:rPr>
            </w:pPr>
          </w:p>
          <w:p w14:paraId="0E22B5D1" w14:textId="4AB6873F" w:rsidR="0035296F" w:rsidRDefault="0035296F" w:rsidP="008476A1">
            <w:pPr>
              <w:rPr>
                <w:rFonts w:ascii="Times New Roman" w:hAnsi="Times New Roman" w:cs="Times New Roman"/>
              </w:rPr>
            </w:pPr>
          </w:p>
          <w:p w14:paraId="4623B5D1" w14:textId="214D7A69" w:rsidR="00E75014" w:rsidRDefault="00E75014" w:rsidP="008476A1">
            <w:pPr>
              <w:rPr>
                <w:rFonts w:ascii="Times New Roman" w:hAnsi="Times New Roman" w:cs="Times New Roman"/>
              </w:rPr>
            </w:pPr>
          </w:p>
          <w:p w14:paraId="7FCF4910" w14:textId="5B5BB28E" w:rsidR="00E75014" w:rsidRDefault="00E75014" w:rsidP="008476A1">
            <w:pPr>
              <w:rPr>
                <w:rFonts w:ascii="Times New Roman" w:hAnsi="Times New Roman" w:cs="Times New Roman"/>
              </w:rPr>
            </w:pPr>
          </w:p>
          <w:p w14:paraId="14C4AF4E" w14:textId="536AF9C4" w:rsidR="00E75014" w:rsidRDefault="006F4B04" w:rsidP="008476A1">
            <w:pPr>
              <w:rPr>
                <w:rFonts w:ascii="Times New Roman" w:hAnsi="Times New Roman" w:cs="Times New Roman"/>
              </w:rPr>
            </w:pPr>
            <w:r>
              <w:rPr>
                <w:rFonts w:ascii="Times New Roman" w:hAnsi="Times New Roman" w:cs="Times New Roman"/>
                <w:i/>
                <w:iCs/>
                <w:noProof/>
              </w:rPr>
              <mc:AlternateContent>
                <mc:Choice Requires="wps">
                  <w:drawing>
                    <wp:anchor distT="0" distB="0" distL="114300" distR="114300" simplePos="0" relativeHeight="251984384" behindDoc="0" locked="0" layoutInCell="1" allowOverlap="1" wp14:anchorId="09B36C4A" wp14:editId="7A925974">
                      <wp:simplePos x="0" y="0"/>
                      <wp:positionH relativeFrom="column">
                        <wp:posOffset>-72390</wp:posOffset>
                      </wp:positionH>
                      <wp:positionV relativeFrom="paragraph">
                        <wp:posOffset>9525</wp:posOffset>
                      </wp:positionV>
                      <wp:extent cx="5064125" cy="758825"/>
                      <wp:effectExtent l="0" t="0" r="22225" b="22225"/>
                      <wp:wrapNone/>
                      <wp:docPr id="157" name="Rectangle 157"/>
                      <wp:cNvGraphicFramePr/>
                      <a:graphic xmlns:a="http://schemas.openxmlformats.org/drawingml/2006/main">
                        <a:graphicData uri="http://schemas.microsoft.com/office/word/2010/wordprocessingShape">
                          <wps:wsp>
                            <wps:cNvSpPr/>
                            <wps:spPr>
                              <a:xfrm>
                                <a:off x="0" y="0"/>
                                <a:ext cx="5064125" cy="758825"/>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27D103AC" w14:textId="4FFA735B" w:rsidR="008B6992" w:rsidRPr="00BE36A8" w:rsidRDefault="008B6992" w:rsidP="008B6992">
                                  <w:pPr>
                                    <w:rPr>
                                      <w:i/>
                                      <w:iCs/>
                                    </w:rPr>
                                  </w:pPr>
                                  <w:r>
                                    <w:t xml:space="preserve">Daiktavardis sakinyje dažnai eina </w:t>
                                  </w:r>
                                  <w:r w:rsidRPr="001C5A4A">
                                    <w:rPr>
                                      <w:b/>
                                      <w:bCs/>
                                    </w:rPr>
                                    <w:t>veiksniu</w:t>
                                  </w:r>
                                  <w:r w:rsidR="001C5A4A">
                                    <w:t xml:space="preserve">: </w:t>
                                  </w:r>
                                  <w:r w:rsidR="001C5A4A" w:rsidRPr="001C5A4A">
                                    <w:rPr>
                                      <w:b/>
                                      <w:bCs/>
                                      <w:i/>
                                      <w:iCs/>
                                    </w:rPr>
                                    <w:t xml:space="preserve">Mokiniai </w:t>
                                  </w:r>
                                  <w:r w:rsidR="001C5A4A" w:rsidRPr="001C5A4A">
                                    <w:rPr>
                                      <w:i/>
                                      <w:iCs/>
                                    </w:rPr>
                                    <w:t xml:space="preserve">dainuoja. </w:t>
                                  </w:r>
                                  <w:r w:rsidR="001C5A4A" w:rsidRPr="001C5A4A">
                                    <w:rPr>
                                      <w:b/>
                                      <w:bCs/>
                                      <w:i/>
                                      <w:iCs/>
                                    </w:rPr>
                                    <w:t xml:space="preserve">Šviečia </w:t>
                                  </w:r>
                                  <w:r w:rsidR="001C5A4A" w:rsidRPr="001C5A4A">
                                    <w:rPr>
                                      <w:i/>
                                      <w:iCs/>
                                    </w:rPr>
                                    <w:t xml:space="preserve">žiburiai. </w:t>
                                  </w:r>
                                  <w:r w:rsidR="001C5A4A">
                                    <w:t>Tačiau daiktavardis gali</w:t>
                                  </w:r>
                                  <w:r w:rsidR="00BE36A8">
                                    <w:t xml:space="preserve"> </w:t>
                                  </w:r>
                                  <w:r w:rsidR="001C5A4A">
                                    <w:t xml:space="preserve">eiti </w:t>
                                  </w:r>
                                  <w:r w:rsidR="00BE36A8">
                                    <w:t xml:space="preserve">ne tik veiksniu: </w:t>
                                  </w:r>
                                  <w:r w:rsidR="00BE36A8" w:rsidRPr="00BE36A8">
                                    <w:rPr>
                                      <w:i/>
                                      <w:iCs/>
                                    </w:rPr>
                                    <w:t xml:space="preserve">Mergaitės šoka </w:t>
                                  </w:r>
                                  <w:r w:rsidR="00BE36A8" w:rsidRPr="00BE36A8">
                                    <w:rPr>
                                      <w:b/>
                                      <w:bCs/>
                                      <w:i/>
                                      <w:iCs/>
                                    </w:rPr>
                                    <w:t>suktinį</w:t>
                                  </w:r>
                                  <w:r w:rsidR="00BE36A8" w:rsidRPr="00BE36A8">
                                    <w:rPr>
                                      <w:i/>
                                      <w:iCs/>
                                    </w:rPr>
                                    <w:t xml:space="preserve">. Aš su </w:t>
                                  </w:r>
                                  <w:r w:rsidR="00BE36A8" w:rsidRPr="00BE36A8">
                                    <w:rPr>
                                      <w:b/>
                                      <w:bCs/>
                                      <w:i/>
                                      <w:iCs/>
                                    </w:rPr>
                                    <w:t>tėveliais</w:t>
                                  </w:r>
                                  <w:r w:rsidR="00BE36A8" w:rsidRPr="00BE36A8">
                                    <w:rPr>
                                      <w:i/>
                                      <w:iCs/>
                                    </w:rPr>
                                    <w:t xml:space="preserve"> skrendu į </w:t>
                                  </w:r>
                                  <w:r w:rsidR="00BE36A8" w:rsidRPr="00BE36A8">
                                    <w:rPr>
                                      <w:b/>
                                      <w:bCs/>
                                      <w:i/>
                                      <w:iCs/>
                                    </w:rPr>
                                    <w:t>Lietuvą</w:t>
                                  </w:r>
                                  <w:r w:rsidR="00BE36A8" w:rsidRPr="00BE36A8">
                                    <w:rPr>
                                      <w:i/>
                                      <w:iCs/>
                                    </w:rPr>
                                    <w:t xml:space="preserve">. </w:t>
                                  </w:r>
                                  <w:r w:rsidR="00BE36A8" w:rsidRPr="00BE36A8">
                                    <w:rPr>
                                      <w:b/>
                                      <w:bCs/>
                                      <w:i/>
                                      <w:iCs/>
                                    </w:rPr>
                                    <w:t>Parke</w:t>
                                  </w:r>
                                  <w:r w:rsidR="00BE36A8" w:rsidRPr="00BE36A8">
                                    <w:rPr>
                                      <w:i/>
                                      <w:iCs/>
                                    </w:rPr>
                                    <w:t xml:space="preserve"> jau pražydo snieguolės.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36C4A" id="Rectangle 157" o:spid="_x0000_s1319" style="position:absolute;margin-left:-5.7pt;margin-top:.75pt;width:398.75pt;height:59.75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" fillcolor="#f3a875 [2165]" strokecolor="#ed7d31 [3205]" strokeweight=".5pt">
                      <v:fill color2="#f09558 [2613]" rotate="t" colors="0 #f7bda4;.5 #f5b195;1 #f8a581" focus="100%" type="gradient">
                        <o:fill v:ext="view" type="gradientUnscaled"/>
                      </v:fill>
                      <v:textbox>
                        <w:txbxContent>
                          <w:p w14:paraId="27D103AC" w14:textId="4FFA735B" w:rsidR="008B6992" w:rsidRPr="00BE36A8" w:rsidRDefault="008B6992" w:rsidP="008B6992">
                            <w:pPr>
                              <w:rPr>
                                <w:i/>
                                <w:iCs/>
                              </w:rPr>
                            </w:pPr>
                            <w:r>
                              <w:t xml:space="preserve">Daiktavardis sakinyje dažnai eina </w:t>
                            </w:r>
                            <w:r w:rsidRPr="001C5A4A">
                              <w:rPr>
                                <w:b/>
                                <w:bCs/>
                              </w:rPr>
                              <w:t>veiksniu</w:t>
                            </w:r>
                            <w:r w:rsidR="001C5A4A">
                              <w:t xml:space="preserve">: </w:t>
                            </w:r>
                            <w:r w:rsidR="001C5A4A" w:rsidRPr="001C5A4A">
                              <w:rPr>
                                <w:b/>
                                <w:bCs/>
                                <w:i/>
                                <w:iCs/>
                              </w:rPr>
                              <w:t xml:space="preserve">Mokiniai </w:t>
                            </w:r>
                            <w:r w:rsidR="001C5A4A" w:rsidRPr="001C5A4A">
                              <w:rPr>
                                <w:i/>
                                <w:iCs/>
                              </w:rPr>
                              <w:t xml:space="preserve">dainuoja. </w:t>
                            </w:r>
                            <w:r w:rsidR="001C5A4A" w:rsidRPr="001C5A4A">
                              <w:rPr>
                                <w:b/>
                                <w:bCs/>
                                <w:i/>
                                <w:iCs/>
                              </w:rPr>
                              <w:t xml:space="preserve">Šviečia </w:t>
                            </w:r>
                            <w:r w:rsidR="001C5A4A" w:rsidRPr="001C5A4A">
                              <w:rPr>
                                <w:i/>
                                <w:iCs/>
                              </w:rPr>
                              <w:t xml:space="preserve">žiburiai. </w:t>
                            </w:r>
                            <w:r w:rsidR="001C5A4A">
                              <w:t>Tačiau daiktavardis gali</w:t>
                            </w:r>
                            <w:r w:rsidR="00BE36A8">
                              <w:t xml:space="preserve"> </w:t>
                            </w:r>
                            <w:r w:rsidR="001C5A4A">
                              <w:t xml:space="preserve">eiti </w:t>
                            </w:r>
                            <w:r w:rsidR="00BE36A8">
                              <w:t xml:space="preserve">ne tik veiksniu: </w:t>
                            </w:r>
                            <w:r w:rsidR="00BE36A8" w:rsidRPr="00BE36A8">
                              <w:rPr>
                                <w:i/>
                                <w:iCs/>
                              </w:rPr>
                              <w:t xml:space="preserve">Mergaitės šoka </w:t>
                            </w:r>
                            <w:r w:rsidR="00BE36A8" w:rsidRPr="00BE36A8">
                              <w:rPr>
                                <w:b/>
                                <w:bCs/>
                                <w:i/>
                                <w:iCs/>
                              </w:rPr>
                              <w:t>suktinį</w:t>
                            </w:r>
                            <w:r w:rsidR="00BE36A8" w:rsidRPr="00BE36A8">
                              <w:rPr>
                                <w:i/>
                                <w:iCs/>
                              </w:rPr>
                              <w:t xml:space="preserve">. Aš su </w:t>
                            </w:r>
                            <w:r w:rsidR="00BE36A8" w:rsidRPr="00BE36A8">
                              <w:rPr>
                                <w:b/>
                                <w:bCs/>
                                <w:i/>
                                <w:iCs/>
                              </w:rPr>
                              <w:t>tėveliais</w:t>
                            </w:r>
                            <w:r w:rsidR="00BE36A8" w:rsidRPr="00BE36A8">
                              <w:rPr>
                                <w:i/>
                                <w:iCs/>
                              </w:rPr>
                              <w:t xml:space="preserve"> skrendu į </w:t>
                            </w:r>
                            <w:r w:rsidR="00BE36A8" w:rsidRPr="00BE36A8">
                              <w:rPr>
                                <w:b/>
                                <w:bCs/>
                                <w:i/>
                                <w:iCs/>
                              </w:rPr>
                              <w:t>Lietuvą</w:t>
                            </w:r>
                            <w:r w:rsidR="00BE36A8" w:rsidRPr="00BE36A8">
                              <w:rPr>
                                <w:i/>
                                <w:iCs/>
                              </w:rPr>
                              <w:t xml:space="preserve">. </w:t>
                            </w:r>
                            <w:r w:rsidR="00BE36A8" w:rsidRPr="00BE36A8">
                              <w:rPr>
                                <w:b/>
                                <w:bCs/>
                                <w:i/>
                                <w:iCs/>
                              </w:rPr>
                              <w:t>Parke</w:t>
                            </w:r>
                            <w:r w:rsidR="00BE36A8" w:rsidRPr="00BE36A8">
                              <w:rPr>
                                <w:i/>
                                <w:iCs/>
                              </w:rPr>
                              <w:t xml:space="preserve"> jau pražydo snieguolės.</w:t>
                            </w:r>
                          </w:p>
                        </w:txbxContent>
                      </v:textbox>
                    </v:rect>
                  </w:pict>
                </mc:Fallback>
              </mc:AlternateContent>
            </w:r>
          </w:p>
          <w:p w14:paraId="255A86BF" w14:textId="1D45DDA9" w:rsidR="00E75014" w:rsidRDefault="00E75014" w:rsidP="008476A1">
            <w:pPr>
              <w:rPr>
                <w:rFonts w:ascii="Times New Roman" w:hAnsi="Times New Roman" w:cs="Times New Roman"/>
              </w:rPr>
            </w:pPr>
          </w:p>
          <w:p w14:paraId="4185AB9E" w14:textId="4F177EDE" w:rsidR="00E75014" w:rsidRDefault="00E75014" w:rsidP="008476A1">
            <w:pPr>
              <w:rPr>
                <w:rFonts w:ascii="Times New Roman" w:hAnsi="Times New Roman" w:cs="Times New Roman"/>
              </w:rPr>
            </w:pPr>
          </w:p>
          <w:p w14:paraId="1874F0E6" w14:textId="6C690327" w:rsidR="00E75014" w:rsidRDefault="00E75014" w:rsidP="008476A1">
            <w:pPr>
              <w:rPr>
                <w:rFonts w:ascii="Times New Roman" w:hAnsi="Times New Roman" w:cs="Times New Roman"/>
              </w:rPr>
            </w:pPr>
          </w:p>
          <w:p w14:paraId="22D28FD4" w14:textId="744E9519" w:rsidR="008B6992" w:rsidRDefault="008B6992" w:rsidP="008476A1">
            <w:pPr>
              <w:rPr>
                <w:rFonts w:ascii="Times New Roman" w:hAnsi="Times New Roman" w:cs="Times New Roman"/>
              </w:rPr>
            </w:pPr>
          </w:p>
          <w:p w14:paraId="6D7E8673" w14:textId="2E65722E" w:rsidR="000D173A" w:rsidRDefault="000D173A" w:rsidP="008476A1">
            <w:pPr>
              <w:rPr>
                <w:rFonts w:ascii="Times New Roman" w:hAnsi="Times New Roman" w:cs="Times New Roman"/>
              </w:rPr>
            </w:pPr>
            <w:r>
              <w:rPr>
                <w:rFonts w:ascii="Times New Roman" w:hAnsi="Times New Roman" w:cs="Times New Roman"/>
              </w:rPr>
              <w:t xml:space="preserve">      Pakartoję daiktavardžio požymius, rašybą, vartojimą sakinyje, mokiniai atlieka praktines užduotis pratybų sąsiuvinyje.</w:t>
            </w:r>
          </w:p>
          <w:p w14:paraId="04DA1047" w14:textId="30B2AEF4" w:rsidR="000D173A" w:rsidRPr="000D173A" w:rsidRDefault="000D173A" w:rsidP="008476A1">
            <w:pPr>
              <w:rPr>
                <w:rFonts w:ascii="Times New Roman" w:hAnsi="Times New Roman" w:cs="Times New Roman"/>
                <w:i/>
                <w:iCs/>
              </w:rPr>
            </w:pPr>
            <w:r>
              <w:rPr>
                <w:rFonts w:ascii="Times New Roman" w:hAnsi="Times New Roman" w:cs="Times New Roman"/>
              </w:rPr>
              <w:t xml:space="preserve">      Perskaito pirmo pratimo sakmę, žodžiu atsako į klausimą ir randa daiktavardžius: </w:t>
            </w:r>
            <w:r w:rsidRPr="000D173A">
              <w:rPr>
                <w:rFonts w:ascii="Times New Roman" w:hAnsi="Times New Roman" w:cs="Times New Roman"/>
                <w:i/>
                <w:iCs/>
              </w:rPr>
              <w:t>Saulė, vėjas, žmogui, kailinius, vėjas, žmogus kailiniais, kailiniais, saulė, žmogus kailinius.</w:t>
            </w:r>
          </w:p>
          <w:p w14:paraId="214D9F63" w14:textId="140D7A7C" w:rsidR="00465B12" w:rsidRDefault="000D173A" w:rsidP="008476A1">
            <w:pPr>
              <w:rPr>
                <w:rFonts w:ascii="Times New Roman" w:hAnsi="Times New Roman" w:cs="Times New Roman"/>
              </w:rPr>
            </w:pPr>
            <w:r>
              <w:rPr>
                <w:rFonts w:ascii="Times New Roman" w:hAnsi="Times New Roman" w:cs="Times New Roman"/>
              </w:rPr>
              <w:t xml:space="preserve">      Antro pratimo užduotis sudėtingesnė: reikia daiktavardžius </w:t>
            </w:r>
            <w:r w:rsidRPr="007972B6">
              <w:rPr>
                <w:rFonts w:ascii="Times New Roman" w:hAnsi="Times New Roman" w:cs="Times New Roman"/>
                <w:i/>
                <w:iCs/>
              </w:rPr>
              <w:t>saulė, vėjas,</w:t>
            </w:r>
            <w:r>
              <w:rPr>
                <w:rFonts w:ascii="Times New Roman" w:hAnsi="Times New Roman" w:cs="Times New Roman"/>
              </w:rPr>
              <w:t xml:space="preserve"> </w:t>
            </w:r>
            <w:r w:rsidRPr="007972B6">
              <w:rPr>
                <w:rFonts w:ascii="Times New Roman" w:hAnsi="Times New Roman" w:cs="Times New Roman"/>
                <w:i/>
                <w:iCs/>
              </w:rPr>
              <w:t>žmogus</w:t>
            </w:r>
            <w:r>
              <w:rPr>
                <w:rFonts w:ascii="Times New Roman" w:hAnsi="Times New Roman" w:cs="Times New Roman"/>
              </w:rPr>
              <w:t xml:space="preserve"> pavartoti sakiniuose, kad jie būtų nurodyto skaičiaus ir atsakytų į nurodytą </w:t>
            </w:r>
            <w:r w:rsidR="00465B12">
              <w:rPr>
                <w:rFonts w:ascii="Times New Roman" w:hAnsi="Times New Roman" w:cs="Times New Roman"/>
              </w:rPr>
              <w:t>k</w:t>
            </w:r>
            <w:r>
              <w:rPr>
                <w:rFonts w:ascii="Times New Roman" w:hAnsi="Times New Roman" w:cs="Times New Roman"/>
              </w:rPr>
              <w:t xml:space="preserve">lausimą. </w:t>
            </w:r>
            <w:r w:rsidR="007972B6">
              <w:rPr>
                <w:rFonts w:ascii="Times New Roman" w:hAnsi="Times New Roman" w:cs="Times New Roman"/>
              </w:rPr>
              <w:t>Šią užduotį atlikime kolektyviai, mokytoj</w:t>
            </w:r>
            <w:r w:rsidR="003432BC">
              <w:rPr>
                <w:rFonts w:ascii="Times New Roman" w:hAnsi="Times New Roman" w:cs="Times New Roman"/>
              </w:rPr>
              <w:t xml:space="preserve">ui padedant. </w:t>
            </w:r>
            <w:r>
              <w:rPr>
                <w:rFonts w:ascii="Times New Roman" w:hAnsi="Times New Roman" w:cs="Times New Roman"/>
              </w:rPr>
              <w:t xml:space="preserve">Pavyzdžiui: </w:t>
            </w:r>
          </w:p>
          <w:p w14:paraId="100DD1AC" w14:textId="69874EA7" w:rsidR="008B6992" w:rsidRPr="006E7CEA" w:rsidRDefault="00465B12" w:rsidP="008476A1">
            <w:pPr>
              <w:rPr>
                <w:rFonts w:ascii="Times New Roman" w:hAnsi="Times New Roman" w:cs="Times New Roman"/>
                <w:i/>
                <w:iCs/>
                <w:sz w:val="28"/>
                <w:szCs w:val="28"/>
              </w:rPr>
            </w:pPr>
            <w:r w:rsidRPr="006E7CEA">
              <w:rPr>
                <w:rFonts w:ascii="Times New Roman" w:hAnsi="Times New Roman" w:cs="Times New Roman"/>
                <w:sz w:val="28"/>
                <w:szCs w:val="28"/>
              </w:rPr>
              <w:t xml:space="preserve">       </w:t>
            </w:r>
            <w:r w:rsidRPr="006E7CEA">
              <w:rPr>
                <w:rFonts w:ascii="Times New Roman" w:hAnsi="Times New Roman" w:cs="Times New Roman"/>
                <w:i/>
                <w:iCs/>
                <w:sz w:val="28"/>
                <w:szCs w:val="28"/>
              </w:rPr>
              <w:t xml:space="preserve">Miške nebuvo matyti saulės. Jūroje visai nebuvo vėjo. Gatvėje nesutikau nė vieno žmogaus.  </w:t>
            </w:r>
          </w:p>
          <w:p w14:paraId="310F914C" w14:textId="4019A50B" w:rsidR="00465B12" w:rsidRPr="006E7CEA" w:rsidRDefault="00465B12" w:rsidP="008476A1">
            <w:pPr>
              <w:rPr>
                <w:rFonts w:ascii="Times New Roman" w:hAnsi="Times New Roman" w:cs="Times New Roman"/>
                <w:i/>
                <w:iCs/>
                <w:sz w:val="28"/>
                <w:szCs w:val="28"/>
              </w:rPr>
            </w:pPr>
            <w:r w:rsidRPr="006E7CEA">
              <w:rPr>
                <w:rFonts w:ascii="Times New Roman" w:hAnsi="Times New Roman" w:cs="Times New Roman"/>
                <w:i/>
                <w:iCs/>
                <w:sz w:val="28"/>
                <w:szCs w:val="28"/>
              </w:rPr>
              <w:t xml:space="preserve">      Vaikai džiaugiasi saule. Aitvaras skriejo su vėju. Šuo nepasitikėjo žmogumi.</w:t>
            </w:r>
          </w:p>
          <w:p w14:paraId="333A7BE9" w14:textId="77777777" w:rsidR="007972B6" w:rsidRPr="006E7CEA" w:rsidRDefault="00465B12" w:rsidP="008476A1">
            <w:pPr>
              <w:rPr>
                <w:rFonts w:ascii="Times New Roman" w:hAnsi="Times New Roman" w:cs="Times New Roman"/>
                <w:i/>
                <w:iCs/>
                <w:sz w:val="28"/>
                <w:szCs w:val="28"/>
              </w:rPr>
            </w:pPr>
            <w:r w:rsidRPr="006E7CEA">
              <w:rPr>
                <w:rFonts w:ascii="Times New Roman" w:hAnsi="Times New Roman" w:cs="Times New Roman"/>
                <w:i/>
                <w:iCs/>
                <w:sz w:val="28"/>
                <w:szCs w:val="28"/>
              </w:rPr>
              <w:t xml:space="preserve">       Paveiksle buvo nupieštos dvi saulės. Šiaurėje pučia šalti vėjai. </w:t>
            </w:r>
            <w:r w:rsidR="007972B6" w:rsidRPr="006E7CEA">
              <w:rPr>
                <w:rFonts w:ascii="Times New Roman" w:hAnsi="Times New Roman" w:cs="Times New Roman"/>
                <w:i/>
                <w:iCs/>
                <w:sz w:val="28"/>
                <w:szCs w:val="28"/>
              </w:rPr>
              <w:t>Žmonės atplaukė laivu.</w:t>
            </w:r>
          </w:p>
          <w:p w14:paraId="32DD5CE8" w14:textId="30A8CB8F" w:rsidR="00465B12" w:rsidRPr="006E7CEA" w:rsidRDefault="007972B6" w:rsidP="008476A1">
            <w:pPr>
              <w:rPr>
                <w:rFonts w:ascii="Times New Roman" w:hAnsi="Times New Roman" w:cs="Times New Roman"/>
                <w:i/>
                <w:iCs/>
                <w:sz w:val="28"/>
                <w:szCs w:val="28"/>
              </w:rPr>
            </w:pPr>
            <w:r w:rsidRPr="006E7CEA">
              <w:rPr>
                <w:rFonts w:ascii="Times New Roman" w:hAnsi="Times New Roman" w:cs="Times New Roman"/>
                <w:i/>
                <w:iCs/>
                <w:sz w:val="28"/>
                <w:szCs w:val="28"/>
              </w:rPr>
              <w:t xml:space="preserve">       Saulėje yra dėmių. Vėliavos plaikstėsi vėjyje. Žmoguje yra daug gerumo.</w:t>
            </w:r>
          </w:p>
          <w:p w14:paraId="5695F913" w14:textId="7BA7FC1E" w:rsidR="007972B6" w:rsidRPr="006E7CEA" w:rsidRDefault="007972B6" w:rsidP="008476A1">
            <w:pPr>
              <w:rPr>
                <w:rFonts w:ascii="Times New Roman" w:hAnsi="Times New Roman" w:cs="Times New Roman"/>
                <w:i/>
                <w:iCs/>
                <w:sz w:val="28"/>
                <w:szCs w:val="28"/>
              </w:rPr>
            </w:pPr>
            <w:r w:rsidRPr="006E7CEA">
              <w:rPr>
                <w:rFonts w:ascii="Times New Roman" w:hAnsi="Times New Roman" w:cs="Times New Roman"/>
                <w:i/>
                <w:iCs/>
                <w:sz w:val="28"/>
                <w:szCs w:val="28"/>
              </w:rPr>
              <w:t xml:space="preserve">       Mūsų mokykloje yra daug Saulių. Visų vėjų nesugaudysi. Darbščių žmonių visi norai pildosi.</w:t>
            </w:r>
          </w:p>
          <w:p w14:paraId="767FF6CB" w14:textId="2F332519" w:rsidR="007972B6" w:rsidRPr="006E7CEA" w:rsidRDefault="007972B6" w:rsidP="008476A1">
            <w:pPr>
              <w:rPr>
                <w:rFonts w:ascii="Times New Roman" w:hAnsi="Times New Roman" w:cs="Times New Roman"/>
                <w:i/>
                <w:iCs/>
                <w:sz w:val="28"/>
                <w:szCs w:val="28"/>
              </w:rPr>
            </w:pPr>
            <w:r w:rsidRPr="006E7CEA">
              <w:rPr>
                <w:rFonts w:ascii="Times New Roman" w:hAnsi="Times New Roman" w:cs="Times New Roman"/>
                <w:i/>
                <w:iCs/>
                <w:sz w:val="28"/>
                <w:szCs w:val="28"/>
              </w:rPr>
              <w:t xml:space="preserve">       Kas rytą sveikinu saulę. Jaučiu šiltą vėją plaukuose. Pasisveikinau nepažįstamą žmogų.</w:t>
            </w:r>
          </w:p>
          <w:p w14:paraId="6D41BD47" w14:textId="726E77A4" w:rsidR="008B6992" w:rsidRPr="006E7CEA" w:rsidRDefault="008B6992" w:rsidP="008476A1">
            <w:pPr>
              <w:rPr>
                <w:rFonts w:ascii="Times New Roman" w:hAnsi="Times New Roman" w:cs="Times New Roman"/>
                <w:sz w:val="28"/>
                <w:szCs w:val="28"/>
              </w:rPr>
            </w:pPr>
          </w:p>
          <w:p w14:paraId="48416E79" w14:textId="2511DDE0" w:rsidR="008B6992" w:rsidRDefault="003432BC" w:rsidP="008476A1">
            <w:pPr>
              <w:rPr>
                <w:rFonts w:ascii="Times New Roman" w:hAnsi="Times New Roman" w:cs="Times New Roman"/>
              </w:rPr>
            </w:pPr>
            <w:r>
              <w:rPr>
                <w:rFonts w:ascii="Times New Roman" w:hAnsi="Times New Roman" w:cs="Times New Roman"/>
              </w:rPr>
              <w:t xml:space="preserve">       Ketvirtas pratimas padės mokiniams pasitikrinti, kaip moka rašyti daiktavardžių galūnes. Galima atlikti individualiai, o paskui tegul mokiniai iš eilės aiškina, kodėl taip parašė, visi pasitikrina.</w:t>
            </w:r>
          </w:p>
          <w:p w14:paraId="713EA613" w14:textId="77777777" w:rsidR="002F66E8" w:rsidRDefault="002F66E8" w:rsidP="002F66E8">
            <w:pPr>
              <w:ind w:right="-563"/>
              <w:rPr>
                <w:rFonts w:ascii="Times New Roman" w:hAnsi="Times New Roman" w:cs="Times New Roman"/>
                <w:sz w:val="20"/>
                <w:szCs w:val="20"/>
              </w:rPr>
            </w:pPr>
          </w:p>
          <w:p w14:paraId="333DBA3A" w14:textId="621E02D5" w:rsidR="002F66E8" w:rsidRDefault="002F66E8" w:rsidP="002F66E8">
            <w:pPr>
              <w:ind w:right="-563"/>
              <w:rPr>
                <w:rFonts w:ascii="Times New Roman" w:hAnsi="Times New Roman" w:cs="Times New Roman"/>
                <w:noProof/>
                <w:sz w:val="28"/>
                <w:szCs w:val="28"/>
              </w:rPr>
            </w:pPr>
            <w:r>
              <w:rPr>
                <w:rFonts w:ascii="Times New Roman" w:hAnsi="Times New Roman" w:cs="Times New Roman"/>
              </w:rPr>
              <w:t xml:space="preserve">     </w:t>
            </w:r>
            <w:r>
              <w:rPr>
                <w:rFonts w:ascii="Times New Roman" w:hAnsi="Times New Roman" w:cs="Times New Roman"/>
                <w:noProof/>
                <w:sz w:val="28"/>
                <w:szCs w:val="28"/>
              </w:rPr>
              <w:t>Lietuvi</w:t>
            </w:r>
            <w:r>
              <w:rPr>
                <w:rFonts w:ascii="Times New Roman" w:hAnsi="Times New Roman" w:cs="Times New Roman"/>
                <w:noProof/>
                <w:color w:val="FF0000"/>
                <w:sz w:val="28"/>
                <w:szCs w:val="28"/>
              </w:rPr>
              <w:t>ų</w:t>
            </w:r>
            <w:r>
              <w:rPr>
                <w:rFonts w:ascii="Times New Roman" w:hAnsi="Times New Roman" w:cs="Times New Roman"/>
                <w:noProof/>
                <w:sz w:val="28"/>
                <w:szCs w:val="28"/>
              </w:rPr>
              <w:t xml:space="preserve"> sakmės</w:t>
            </w:r>
            <w:r>
              <w:rPr>
                <w:rFonts w:ascii="Times New Roman" w:hAnsi="Times New Roman" w:cs="Times New Roman"/>
                <w:noProof/>
                <w:color w:val="FF0000"/>
                <w:sz w:val="28"/>
                <w:szCs w:val="28"/>
              </w:rPr>
              <w:t>e</w:t>
            </w:r>
            <w:r>
              <w:rPr>
                <w:rFonts w:ascii="Times New Roman" w:hAnsi="Times New Roman" w:cs="Times New Roman"/>
                <w:noProof/>
                <w:sz w:val="28"/>
                <w:szCs w:val="28"/>
              </w:rPr>
              <w:t xml:space="preserve"> veikia daug veikėj</w:t>
            </w:r>
            <w:r>
              <w:rPr>
                <w:rFonts w:ascii="Times New Roman" w:hAnsi="Times New Roman" w:cs="Times New Roman"/>
                <w:noProof/>
                <w:color w:val="FF0000"/>
                <w:sz w:val="28"/>
                <w:szCs w:val="28"/>
              </w:rPr>
              <w:t>ų</w:t>
            </w:r>
            <w:r>
              <w:rPr>
                <w:rFonts w:ascii="Times New Roman" w:hAnsi="Times New Roman" w:cs="Times New Roman"/>
                <w:noProof/>
                <w:sz w:val="28"/>
                <w:szCs w:val="28"/>
              </w:rPr>
              <w:t>. Jose dažnai sutiksi saul</w:t>
            </w:r>
            <w:r>
              <w:rPr>
                <w:rFonts w:ascii="Times New Roman" w:hAnsi="Times New Roman" w:cs="Times New Roman"/>
                <w:noProof/>
                <w:color w:val="FF0000"/>
                <w:sz w:val="28"/>
                <w:szCs w:val="28"/>
              </w:rPr>
              <w:t>ę</w:t>
            </w:r>
            <w:r>
              <w:rPr>
                <w:rFonts w:ascii="Times New Roman" w:hAnsi="Times New Roman" w:cs="Times New Roman"/>
                <w:noProof/>
                <w:sz w:val="28"/>
                <w:szCs w:val="28"/>
              </w:rPr>
              <w:t>, mėnul</w:t>
            </w:r>
            <w:r>
              <w:rPr>
                <w:rFonts w:ascii="Times New Roman" w:hAnsi="Times New Roman" w:cs="Times New Roman"/>
                <w:noProof/>
                <w:color w:val="FF0000"/>
                <w:sz w:val="28"/>
                <w:szCs w:val="28"/>
              </w:rPr>
              <w:t>į</w:t>
            </w:r>
            <w:r>
              <w:rPr>
                <w:rFonts w:ascii="Times New Roman" w:hAnsi="Times New Roman" w:cs="Times New Roman"/>
                <w:noProof/>
                <w:sz w:val="28"/>
                <w:szCs w:val="28"/>
              </w:rPr>
              <w:t>, vėj</w:t>
            </w:r>
            <w:r>
              <w:rPr>
                <w:rFonts w:ascii="Times New Roman" w:hAnsi="Times New Roman" w:cs="Times New Roman"/>
                <w:noProof/>
                <w:color w:val="FF0000"/>
                <w:sz w:val="28"/>
                <w:szCs w:val="28"/>
              </w:rPr>
              <w:t>ą</w:t>
            </w:r>
            <w:r>
              <w:rPr>
                <w:rFonts w:ascii="Times New Roman" w:hAnsi="Times New Roman" w:cs="Times New Roman"/>
                <w:noProof/>
                <w:sz w:val="28"/>
                <w:szCs w:val="28"/>
              </w:rPr>
              <w:t>. O kiek jose veln</w:t>
            </w:r>
            <w:r>
              <w:rPr>
                <w:rFonts w:ascii="Times New Roman" w:hAnsi="Times New Roman" w:cs="Times New Roman"/>
                <w:noProof/>
                <w:color w:val="FF0000"/>
                <w:sz w:val="28"/>
                <w:szCs w:val="28"/>
              </w:rPr>
              <w:t>ių</w:t>
            </w:r>
            <w:r>
              <w:rPr>
                <w:rFonts w:ascii="Times New Roman" w:hAnsi="Times New Roman" w:cs="Times New Roman"/>
                <w:noProof/>
                <w:sz w:val="28"/>
                <w:szCs w:val="28"/>
              </w:rPr>
              <w:t>, laumi</w:t>
            </w:r>
            <w:r>
              <w:rPr>
                <w:rFonts w:ascii="Times New Roman" w:hAnsi="Times New Roman" w:cs="Times New Roman"/>
                <w:noProof/>
                <w:color w:val="FF0000"/>
                <w:sz w:val="28"/>
                <w:szCs w:val="28"/>
              </w:rPr>
              <w:t>ų</w:t>
            </w:r>
            <w:r>
              <w:rPr>
                <w:rFonts w:ascii="Times New Roman" w:hAnsi="Times New Roman" w:cs="Times New Roman"/>
                <w:noProof/>
                <w:sz w:val="28"/>
                <w:szCs w:val="28"/>
              </w:rPr>
              <w:t>, ragan</w:t>
            </w:r>
            <w:r>
              <w:rPr>
                <w:rFonts w:ascii="Times New Roman" w:hAnsi="Times New Roman" w:cs="Times New Roman"/>
                <w:noProof/>
                <w:color w:val="FF0000"/>
                <w:sz w:val="28"/>
                <w:szCs w:val="28"/>
              </w:rPr>
              <w:t>ų</w:t>
            </w:r>
            <w:r>
              <w:rPr>
                <w:rFonts w:ascii="Times New Roman" w:hAnsi="Times New Roman" w:cs="Times New Roman"/>
                <w:noProof/>
                <w:sz w:val="28"/>
                <w:szCs w:val="28"/>
              </w:rPr>
              <w:t>, aitvar</w:t>
            </w:r>
            <w:r>
              <w:rPr>
                <w:rFonts w:ascii="Times New Roman" w:hAnsi="Times New Roman" w:cs="Times New Roman"/>
                <w:noProof/>
                <w:color w:val="FF0000"/>
                <w:sz w:val="28"/>
                <w:szCs w:val="28"/>
              </w:rPr>
              <w:t>ų</w:t>
            </w:r>
            <w:r>
              <w:rPr>
                <w:rFonts w:ascii="Times New Roman" w:hAnsi="Times New Roman" w:cs="Times New Roman"/>
                <w:noProof/>
                <w:sz w:val="28"/>
                <w:szCs w:val="28"/>
              </w:rPr>
              <w:t>! Visokie nepaprasti gyvūnai gyvena ežeruos</w:t>
            </w:r>
            <w:r>
              <w:rPr>
                <w:rFonts w:ascii="Times New Roman" w:hAnsi="Times New Roman" w:cs="Times New Roman"/>
                <w:noProof/>
                <w:color w:val="FF0000"/>
                <w:sz w:val="28"/>
                <w:szCs w:val="28"/>
              </w:rPr>
              <w:t>e</w:t>
            </w:r>
            <w:r>
              <w:rPr>
                <w:rFonts w:ascii="Times New Roman" w:hAnsi="Times New Roman" w:cs="Times New Roman"/>
                <w:noProof/>
                <w:sz w:val="28"/>
                <w:szCs w:val="28"/>
              </w:rPr>
              <w:t>, jūros</w:t>
            </w:r>
            <w:r>
              <w:rPr>
                <w:rFonts w:ascii="Times New Roman" w:hAnsi="Times New Roman" w:cs="Times New Roman"/>
                <w:noProof/>
                <w:color w:val="FF0000"/>
                <w:sz w:val="28"/>
                <w:szCs w:val="28"/>
              </w:rPr>
              <w:t>e</w:t>
            </w:r>
            <w:r>
              <w:rPr>
                <w:rFonts w:ascii="Times New Roman" w:hAnsi="Times New Roman" w:cs="Times New Roman"/>
                <w:noProof/>
                <w:sz w:val="28"/>
                <w:szCs w:val="28"/>
              </w:rPr>
              <w:t>, miškuos</w:t>
            </w:r>
            <w:r>
              <w:rPr>
                <w:rFonts w:ascii="Times New Roman" w:hAnsi="Times New Roman" w:cs="Times New Roman"/>
                <w:noProof/>
                <w:color w:val="FF0000"/>
                <w:sz w:val="28"/>
                <w:szCs w:val="28"/>
              </w:rPr>
              <w:t>e</w:t>
            </w:r>
            <w:r>
              <w:rPr>
                <w:rFonts w:ascii="Times New Roman" w:hAnsi="Times New Roman" w:cs="Times New Roman"/>
                <w:noProof/>
                <w:sz w:val="28"/>
                <w:szCs w:val="28"/>
              </w:rPr>
              <w:t xml:space="preserve">. </w:t>
            </w:r>
            <w:r w:rsidRPr="002F66E8">
              <w:rPr>
                <w:rFonts w:ascii="Times New Roman" w:hAnsi="Times New Roman" w:cs="Times New Roman"/>
                <w:noProof/>
                <w:sz w:val="28"/>
                <w:szCs w:val="28"/>
              </w:rPr>
              <w:t>Veln</w:t>
            </w:r>
            <w:r>
              <w:rPr>
                <w:rFonts w:ascii="Times New Roman" w:hAnsi="Times New Roman" w:cs="Times New Roman"/>
                <w:noProof/>
                <w:color w:val="FF0000"/>
                <w:sz w:val="28"/>
                <w:szCs w:val="28"/>
              </w:rPr>
              <w:t>ia</w:t>
            </w:r>
            <w:r w:rsidRPr="002F66E8">
              <w:rPr>
                <w:rFonts w:ascii="Times New Roman" w:hAnsi="Times New Roman" w:cs="Times New Roman"/>
                <w:noProof/>
                <w:color w:val="FF0000"/>
                <w:sz w:val="28"/>
                <w:szCs w:val="28"/>
              </w:rPr>
              <w:t>i</w:t>
            </w:r>
            <w:r>
              <w:rPr>
                <w:rFonts w:ascii="Times New Roman" w:hAnsi="Times New Roman" w:cs="Times New Roman"/>
                <w:noProof/>
                <w:sz w:val="28"/>
                <w:szCs w:val="28"/>
              </w:rPr>
              <w:t xml:space="preserve"> pasi-</w:t>
            </w:r>
          </w:p>
          <w:p w14:paraId="7E4EA961" w14:textId="3F909C54" w:rsidR="00E75014" w:rsidRPr="003E25CA" w:rsidRDefault="002F66E8" w:rsidP="003E25CA">
            <w:pPr>
              <w:ind w:right="-563"/>
              <w:rPr>
                <w:rFonts w:ascii="Times New Roman" w:hAnsi="Times New Roman" w:cs="Times New Roman"/>
                <w:noProof/>
                <w:sz w:val="28"/>
                <w:szCs w:val="28"/>
              </w:rPr>
            </w:pPr>
            <w:r>
              <w:rPr>
                <w:rFonts w:ascii="Times New Roman" w:hAnsi="Times New Roman" w:cs="Times New Roman"/>
                <w:noProof/>
                <w:sz w:val="28"/>
                <w:szCs w:val="28"/>
              </w:rPr>
              <w:t xml:space="preserve">verčia </w:t>
            </w:r>
            <w:r w:rsidRPr="002F66E8">
              <w:rPr>
                <w:rFonts w:ascii="Times New Roman" w:hAnsi="Times New Roman" w:cs="Times New Roman"/>
                <w:noProof/>
                <w:sz w:val="28"/>
                <w:szCs w:val="28"/>
              </w:rPr>
              <w:t>ponaič</w:t>
            </w:r>
            <w:r w:rsidRPr="002F66E8">
              <w:rPr>
                <w:rFonts w:ascii="Times New Roman" w:hAnsi="Times New Roman" w:cs="Times New Roman"/>
                <w:noProof/>
                <w:color w:val="FF0000"/>
                <w:sz w:val="28"/>
                <w:szCs w:val="28"/>
              </w:rPr>
              <w:t>ia</w:t>
            </w:r>
            <w:r w:rsidRPr="002F66E8">
              <w:rPr>
                <w:rFonts w:ascii="Times New Roman" w:hAnsi="Times New Roman" w:cs="Times New Roman"/>
                <w:noProof/>
                <w:sz w:val="28"/>
                <w:szCs w:val="28"/>
              </w:rPr>
              <w:t>is</w:t>
            </w:r>
            <w:r>
              <w:rPr>
                <w:rFonts w:ascii="Times New Roman" w:hAnsi="Times New Roman" w:cs="Times New Roman"/>
                <w:noProof/>
                <w:sz w:val="28"/>
                <w:szCs w:val="28"/>
              </w:rPr>
              <w:t xml:space="preserve">, </w:t>
            </w:r>
            <w:r w:rsidRPr="002F66E8">
              <w:rPr>
                <w:rFonts w:ascii="Times New Roman" w:hAnsi="Times New Roman" w:cs="Times New Roman"/>
                <w:noProof/>
                <w:sz w:val="28"/>
                <w:szCs w:val="28"/>
              </w:rPr>
              <w:t>ož</w:t>
            </w:r>
            <w:r w:rsidRPr="002F66E8">
              <w:rPr>
                <w:rFonts w:ascii="Times New Roman" w:hAnsi="Times New Roman" w:cs="Times New Roman"/>
                <w:noProof/>
                <w:color w:val="FF0000"/>
                <w:sz w:val="28"/>
                <w:szCs w:val="28"/>
              </w:rPr>
              <w:t>ia</w:t>
            </w:r>
            <w:r w:rsidRPr="002F66E8">
              <w:rPr>
                <w:rFonts w:ascii="Times New Roman" w:hAnsi="Times New Roman" w:cs="Times New Roman"/>
                <w:noProof/>
                <w:sz w:val="28"/>
                <w:szCs w:val="28"/>
              </w:rPr>
              <w:t>is</w:t>
            </w:r>
            <w:r>
              <w:rPr>
                <w:rFonts w:ascii="Times New Roman" w:hAnsi="Times New Roman" w:cs="Times New Roman"/>
                <w:noProof/>
                <w:sz w:val="28"/>
                <w:szCs w:val="28"/>
              </w:rPr>
              <w:t xml:space="preserve">. </w:t>
            </w:r>
            <w:r w:rsidRPr="002F66E8">
              <w:rPr>
                <w:rFonts w:ascii="Times New Roman" w:hAnsi="Times New Roman" w:cs="Times New Roman"/>
                <w:noProof/>
                <w:sz w:val="28"/>
                <w:szCs w:val="28"/>
              </w:rPr>
              <w:t>Medž</w:t>
            </w:r>
            <w:r>
              <w:rPr>
                <w:rFonts w:ascii="Times New Roman" w:hAnsi="Times New Roman" w:cs="Times New Roman"/>
                <w:noProof/>
                <w:color w:val="FF0000"/>
                <w:sz w:val="28"/>
                <w:szCs w:val="28"/>
              </w:rPr>
              <w:t>ia</w:t>
            </w:r>
            <w:r w:rsidRPr="00A83598">
              <w:rPr>
                <w:rFonts w:ascii="Times New Roman" w:hAnsi="Times New Roman" w:cs="Times New Roman"/>
                <w:noProof/>
                <w:sz w:val="28"/>
                <w:szCs w:val="28"/>
              </w:rPr>
              <w:t>i</w:t>
            </w:r>
            <w:r>
              <w:rPr>
                <w:rFonts w:ascii="Times New Roman" w:hAnsi="Times New Roman" w:cs="Times New Roman"/>
                <w:noProof/>
                <w:sz w:val="28"/>
                <w:szCs w:val="28"/>
              </w:rPr>
              <w:t xml:space="preserve"> kalba, paparč</w:t>
            </w:r>
            <w:r w:rsidRPr="002F66E8">
              <w:rPr>
                <w:rFonts w:ascii="Times New Roman" w:hAnsi="Times New Roman" w:cs="Times New Roman"/>
                <w:noProof/>
                <w:color w:val="FF0000"/>
                <w:sz w:val="28"/>
                <w:szCs w:val="28"/>
              </w:rPr>
              <w:t>ia</w:t>
            </w:r>
            <w:r>
              <w:rPr>
                <w:rFonts w:ascii="Times New Roman" w:hAnsi="Times New Roman" w:cs="Times New Roman"/>
                <w:noProof/>
                <w:sz w:val="28"/>
                <w:szCs w:val="28"/>
              </w:rPr>
              <w:t>i žydi. Aitvarams šeimininkė kepa kiaušinien</w:t>
            </w:r>
            <w:r>
              <w:rPr>
                <w:rFonts w:ascii="Times New Roman" w:hAnsi="Times New Roman" w:cs="Times New Roman"/>
                <w:noProof/>
                <w:color w:val="FF0000"/>
                <w:sz w:val="28"/>
                <w:szCs w:val="28"/>
              </w:rPr>
              <w:t>ę</w:t>
            </w:r>
            <w:r>
              <w:rPr>
                <w:rFonts w:ascii="Times New Roman" w:hAnsi="Times New Roman" w:cs="Times New Roman"/>
                <w:noProof/>
                <w:sz w:val="28"/>
                <w:szCs w:val="28"/>
              </w:rPr>
              <w:t>, o šie neša turt</w:t>
            </w:r>
            <w:r w:rsidR="003E25CA">
              <w:rPr>
                <w:rFonts w:ascii="Times New Roman" w:hAnsi="Times New Roman" w:cs="Times New Roman"/>
                <w:noProof/>
                <w:sz w:val="28"/>
                <w:szCs w:val="28"/>
              </w:rPr>
              <w:t>us.</w:t>
            </w:r>
            <w:r>
              <w:rPr>
                <w:rFonts w:ascii="Times New Roman" w:hAnsi="Times New Roman" w:cs="Times New Roman"/>
              </w:rPr>
              <w:t xml:space="preserve">   </w:t>
            </w:r>
            <w:r>
              <w:rPr>
                <w:rFonts w:ascii="Times New Roman" w:hAnsi="Times New Roman" w:cs="Times New Roman"/>
                <w:color w:val="4472C4" w:themeColor="accent1"/>
              </w:rPr>
              <w:t xml:space="preserve"> </w:t>
            </w:r>
            <w:r>
              <w:rPr>
                <w:rFonts w:ascii="Times New Roman" w:hAnsi="Times New Roman" w:cs="Times New Roman"/>
              </w:rPr>
              <w:t xml:space="preserve"> </w:t>
            </w:r>
          </w:p>
        </w:tc>
      </w:tr>
    </w:tbl>
    <w:p w14:paraId="34C7934E" w14:textId="77777777" w:rsidR="00FD1444" w:rsidRDefault="00FD1444" w:rsidP="003E25CA">
      <w:pPr>
        <w:jc w:val="both"/>
        <w:rPr>
          <w:rFonts w:ascii="Times New Roman" w:hAnsi="Times New Roman" w:cs="Times New Roman"/>
          <w:b/>
          <w:noProof/>
          <w:sz w:val="28"/>
          <w:szCs w:val="28"/>
        </w:rPr>
      </w:pPr>
    </w:p>
    <w:p w14:paraId="67C68E77" w14:textId="3622ABDD" w:rsidR="003E25CA" w:rsidRDefault="003E25CA" w:rsidP="003E25CA">
      <w:pPr>
        <w:jc w:val="both"/>
        <w:rPr>
          <w:rFonts w:ascii="Times New Roman" w:hAnsi="Times New Roman" w:cs="Times New Roman"/>
          <w:b/>
          <w:bCs/>
          <w:noProof/>
          <w:color w:val="FF0000"/>
          <w:sz w:val="28"/>
          <w:szCs w:val="28"/>
        </w:rPr>
      </w:pPr>
      <w:r>
        <w:rPr>
          <w:rFonts w:ascii="Times New Roman" w:hAnsi="Times New Roman" w:cs="Times New Roman"/>
          <w:b/>
          <w:bCs/>
          <w:noProof/>
          <w:color w:val="FF0000"/>
        </w:rPr>
        <w:t>IV</w:t>
      </w:r>
      <w:r>
        <w:rPr>
          <w:rFonts w:ascii="Times New Roman" w:hAnsi="Times New Roman" w:cs="Times New Roman"/>
          <w:noProof/>
          <w:color w:val="FF0000"/>
        </w:rPr>
        <w:t xml:space="preserve"> T E S T A S – </w:t>
      </w:r>
      <w:r w:rsidRPr="003E25CA">
        <w:rPr>
          <w:color w:val="FF0000"/>
          <w:sz w:val="28"/>
          <w:szCs w:val="28"/>
        </w:rPr>
        <w:t xml:space="preserve">baigus VII vadovėlio skyrių „IR SKRUZDĖLĖ, IR DRAMBLYS...“ </w:t>
      </w:r>
      <w:r w:rsidRPr="003E25CA">
        <w:rPr>
          <w:rFonts w:ascii="Times New Roman" w:hAnsi="Times New Roman" w:cs="Times New Roman"/>
          <w:noProof/>
          <w:color w:val="FF0000"/>
        </w:rPr>
        <w:t xml:space="preserve"> </w:t>
      </w:r>
    </w:p>
    <w:p w14:paraId="475455B4" w14:textId="76AF5DD9" w:rsidR="003E25CA" w:rsidRDefault="003E25CA" w:rsidP="003E25CA">
      <w:pPr>
        <w:rPr>
          <w:rFonts w:ascii="Times New Roman" w:hAnsi="Times New Roman" w:cs="Times New Roman"/>
          <w:b/>
          <w:bCs/>
          <w:noProof/>
        </w:rPr>
      </w:pPr>
    </w:p>
    <w:p w14:paraId="0968B881" w14:textId="40B04EC9" w:rsidR="003E25CA" w:rsidRDefault="00207CAC" w:rsidP="003E25CA">
      <w:pPr>
        <w:ind w:left="630"/>
        <w:jc w:val="both"/>
        <w:rPr>
          <w:rFonts w:ascii="Times New Roman" w:hAnsi="Times New Roman" w:cs="Times New Roman"/>
          <w:b/>
          <w:noProof/>
        </w:rPr>
      </w:pPr>
      <w:r>
        <w:rPr>
          <w:noProof/>
        </w:rPr>
        <mc:AlternateContent>
          <mc:Choice Requires="wps">
            <w:drawing>
              <wp:anchor distT="0" distB="0" distL="114300" distR="114300" simplePos="0" relativeHeight="251993600" behindDoc="0" locked="0" layoutInCell="1" allowOverlap="1" wp14:anchorId="117AE5BD" wp14:editId="46CB3FB9">
                <wp:simplePos x="0" y="0"/>
                <wp:positionH relativeFrom="margin">
                  <wp:align>left</wp:align>
                </wp:positionH>
                <wp:positionV relativeFrom="paragraph">
                  <wp:posOffset>1905</wp:posOffset>
                </wp:positionV>
                <wp:extent cx="6499225" cy="1917700"/>
                <wp:effectExtent l="0" t="0" r="15875" b="25400"/>
                <wp:wrapNone/>
                <wp:docPr id="1219" name="Text Box 1219"/>
                <wp:cNvGraphicFramePr/>
                <a:graphic xmlns:a="http://schemas.openxmlformats.org/drawingml/2006/main">
                  <a:graphicData uri="http://schemas.microsoft.com/office/word/2010/wordprocessingShape">
                    <wps:wsp>
                      <wps:cNvSpPr txBox="1"/>
                      <wps:spPr>
                        <a:xfrm>
                          <a:off x="0" y="0"/>
                          <a:ext cx="6499225" cy="191770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598319C9" w14:textId="5BCD47DC" w:rsidR="003E25CA" w:rsidRDefault="003E25CA" w:rsidP="003E25CA">
                            <w:pPr>
                              <w:rPr>
                                <w:rFonts w:ascii="Times New Roman" w:hAnsi="Times New Roman" w:cs="Times New Roman"/>
                                <w:b/>
                                <w:bCs/>
                              </w:rPr>
                            </w:pPr>
                            <w:r>
                              <w:rPr>
                                <w:rFonts w:ascii="Times New Roman" w:hAnsi="Times New Roman" w:cs="Times New Roman"/>
                                <w:b/>
                                <w:bCs/>
                              </w:rPr>
                              <w:t xml:space="preserve">Tikslas –  įsivertinti, kaip geba suprasti ir analizuoti dalykinį tekstą, rasti tekste </w:t>
                            </w:r>
                            <w:r w:rsidR="00ED31D4">
                              <w:rPr>
                                <w:rFonts w:ascii="Times New Roman" w:hAnsi="Times New Roman" w:cs="Times New Roman"/>
                                <w:b/>
                                <w:bCs/>
                              </w:rPr>
                              <w:t>daiktavardžius, juos apibūdinti, linksniuoti ir vartoti sakinyje:</w:t>
                            </w:r>
                            <w:r>
                              <w:rPr>
                                <w:rFonts w:ascii="Times New Roman" w:hAnsi="Times New Roman" w:cs="Times New Roman"/>
                                <w:b/>
                                <w:bCs/>
                              </w:rPr>
                              <w:t xml:space="preserve">     </w:t>
                            </w:r>
                          </w:p>
                          <w:p w14:paraId="1581126F" w14:textId="7490E4B1" w:rsidR="003E25CA" w:rsidRDefault="003E25CA" w:rsidP="003E25CA">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įsivertins, kaip supranta </w:t>
                            </w:r>
                            <w:r w:rsidR="00ED31D4">
                              <w:rPr>
                                <w:rFonts w:ascii="Times New Roman" w:hAnsi="Times New Roman" w:cs="Times New Roman"/>
                                <w:bCs/>
                              </w:rPr>
                              <w:t>tekstą, geba atsakyti į klausimus</w:t>
                            </w:r>
                            <w:r>
                              <w:rPr>
                                <w:rFonts w:ascii="Times New Roman" w:hAnsi="Times New Roman" w:cs="Times New Roman"/>
                                <w:bCs/>
                              </w:rPr>
                              <w:t xml:space="preserve">; </w:t>
                            </w:r>
                          </w:p>
                          <w:p w14:paraId="13ACDAB5" w14:textId="68DB7211" w:rsidR="003E25CA" w:rsidRDefault="003E25CA" w:rsidP="003E25CA">
                            <w:pPr>
                              <w:rPr>
                                <w:rFonts w:ascii="Times New Roman" w:hAnsi="Times New Roman" w:cs="Times New Roman"/>
                                <w:bCs/>
                              </w:rPr>
                            </w:pPr>
                            <w:r>
                              <w:rPr>
                                <w:rFonts w:ascii="Times New Roman" w:hAnsi="Times New Roman" w:cs="Times New Roman"/>
                                <w:bCs/>
                              </w:rPr>
                              <w:t xml:space="preserve">      • pasiti</w:t>
                            </w:r>
                            <w:r w:rsidR="00ED31D4">
                              <w:rPr>
                                <w:rFonts w:ascii="Times New Roman" w:hAnsi="Times New Roman" w:cs="Times New Roman"/>
                                <w:bCs/>
                              </w:rPr>
                              <w:t>krins, ar atpažįsta daiktavardžius, žino jų klausimus</w:t>
                            </w:r>
                            <w:r>
                              <w:rPr>
                                <w:rFonts w:ascii="Times New Roman" w:hAnsi="Times New Roman" w:cs="Times New Roman"/>
                                <w:bCs/>
                              </w:rPr>
                              <w:t>;</w:t>
                            </w:r>
                          </w:p>
                          <w:p w14:paraId="694F15F0" w14:textId="3BFC98A2" w:rsidR="003E25CA" w:rsidRDefault="003E25CA" w:rsidP="003E25CA">
                            <w:pPr>
                              <w:rPr>
                                <w:rFonts w:ascii="Times New Roman" w:hAnsi="Times New Roman" w:cs="Times New Roman"/>
                                <w:bCs/>
                              </w:rPr>
                            </w:pPr>
                            <w:r>
                              <w:rPr>
                                <w:rFonts w:ascii="Times New Roman" w:hAnsi="Times New Roman" w:cs="Times New Roman"/>
                                <w:bCs/>
                              </w:rPr>
                              <w:t xml:space="preserve">      • įsivertins, kaip </w:t>
                            </w:r>
                            <w:r w:rsidR="00ED31D4">
                              <w:rPr>
                                <w:rFonts w:ascii="Times New Roman" w:hAnsi="Times New Roman" w:cs="Times New Roman"/>
                                <w:bCs/>
                              </w:rPr>
                              <w:t>geba naudotis „Daiktavardžių linksniavimo atmintine“, linksniuoti daiktavardžius</w:t>
                            </w:r>
                            <w:r>
                              <w:rPr>
                                <w:rFonts w:ascii="Times New Roman" w:hAnsi="Times New Roman" w:cs="Times New Roman"/>
                                <w:bCs/>
                              </w:rPr>
                              <w:t>;</w:t>
                            </w:r>
                          </w:p>
                          <w:p w14:paraId="1A097D45" w14:textId="10618A2F" w:rsidR="003E25CA" w:rsidRDefault="003E25CA" w:rsidP="003E25CA">
                            <w:pPr>
                              <w:rPr>
                                <w:rFonts w:ascii="Times New Roman" w:hAnsi="Times New Roman" w:cs="Times New Roman"/>
                                <w:bCs/>
                              </w:rPr>
                            </w:pPr>
                            <w:r>
                              <w:rPr>
                                <w:rFonts w:ascii="Times New Roman" w:hAnsi="Times New Roman" w:cs="Times New Roman"/>
                                <w:bCs/>
                              </w:rPr>
                              <w:t xml:space="preserve">      • pasitikrins, ar moka </w:t>
                            </w:r>
                            <w:r w:rsidR="00ED31D4">
                              <w:rPr>
                                <w:rFonts w:ascii="Times New Roman" w:hAnsi="Times New Roman" w:cs="Times New Roman"/>
                                <w:bCs/>
                              </w:rPr>
                              <w:t>daiktavardžius vartoti sakiniuose</w:t>
                            </w:r>
                            <w:r>
                              <w:rPr>
                                <w:rFonts w:ascii="Times New Roman" w:hAnsi="Times New Roman" w:cs="Times New Roman"/>
                                <w:bCs/>
                              </w:rPr>
                              <w:t>;</w:t>
                            </w:r>
                          </w:p>
                          <w:p w14:paraId="791774D0" w14:textId="3EC56FD0" w:rsidR="003E25CA" w:rsidRDefault="003E25CA" w:rsidP="003E25CA">
                            <w:pPr>
                              <w:rPr>
                                <w:rFonts w:ascii="Times New Roman" w:hAnsi="Times New Roman" w:cs="Times New Roman"/>
                                <w:bCs/>
                              </w:rPr>
                            </w:pPr>
                            <w:r>
                              <w:rPr>
                                <w:rFonts w:ascii="Times New Roman" w:hAnsi="Times New Roman" w:cs="Times New Roman"/>
                                <w:bCs/>
                              </w:rPr>
                              <w:t xml:space="preserve">      • </w:t>
                            </w:r>
                            <w:r w:rsidR="00ED31D4">
                              <w:rPr>
                                <w:rFonts w:ascii="Times New Roman" w:hAnsi="Times New Roman" w:cs="Times New Roman"/>
                                <w:bCs/>
                              </w:rPr>
                              <w:t>padarys mažybinius maloninius daiktavardžius</w:t>
                            </w:r>
                            <w:r>
                              <w:rPr>
                                <w:rFonts w:ascii="Times New Roman" w:hAnsi="Times New Roman" w:cs="Times New Roman"/>
                                <w:bCs/>
                              </w:rPr>
                              <w:t>;</w:t>
                            </w:r>
                          </w:p>
                          <w:p w14:paraId="13E94AF9" w14:textId="77777777" w:rsidR="003E25CA" w:rsidRDefault="003E25CA" w:rsidP="003E25CA">
                            <w:pPr>
                              <w:rPr>
                                <w:rFonts w:ascii="Times New Roman" w:hAnsi="Times New Roman" w:cs="Times New Roman"/>
                                <w:bCs/>
                              </w:rPr>
                            </w:pPr>
                            <w:r>
                              <w:rPr>
                                <w:rFonts w:ascii="Times New Roman" w:hAnsi="Times New Roman" w:cs="Times New Roman"/>
                                <w:bCs/>
                              </w:rPr>
                              <w:t xml:space="preserve">      • atliktas užduotis įsivertins balais.</w:t>
                            </w:r>
                          </w:p>
                          <w:p w14:paraId="77EDEC39" w14:textId="77777777" w:rsidR="003E25CA" w:rsidRDefault="003E25CA" w:rsidP="003E25CA">
                            <w:pPr>
                              <w:rPr>
                                <w:rFonts w:ascii="Times New Roman" w:hAnsi="Times New Roman" w:cs="Times New Roman"/>
                                <w:bCs/>
                              </w:rPr>
                            </w:pPr>
                          </w:p>
                          <w:p w14:paraId="7D8C48A1" w14:textId="1421843C" w:rsidR="003E25CA" w:rsidRDefault="003E25CA" w:rsidP="003E25CA">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sidR="00207CAC">
                              <w:rPr>
                                <w:rFonts w:ascii="Times New Roman" w:hAnsi="Times New Roman" w:cs="Times New Roman"/>
                                <w:lang w:val="en-US"/>
                              </w:rPr>
                              <w:t>5</w:t>
                            </w:r>
                            <w:r>
                              <w:rPr>
                                <w:rFonts w:ascii="Times New Roman" w:hAnsi="Times New Roman" w:cs="Times New Roman"/>
                                <w:lang w:val="en-US"/>
                              </w:rPr>
                              <w:t>8–</w:t>
                            </w:r>
                            <w:r w:rsidR="00207CAC">
                              <w:rPr>
                                <w:rFonts w:ascii="Times New Roman" w:hAnsi="Times New Roman" w:cs="Times New Roman"/>
                                <w:lang w:val="en-US"/>
                              </w:rPr>
                              <w:t>8</w:t>
                            </w:r>
                            <w:r>
                              <w:rPr>
                                <w:rFonts w:ascii="Times New Roman" w:hAnsi="Times New Roman" w:cs="Times New Roman"/>
                                <w:lang w:val="en-US"/>
                              </w:rPr>
                              <w:t xml:space="preserve">3, </w:t>
                            </w:r>
                            <w:r>
                              <w:rPr>
                                <w:rFonts w:ascii="Times New Roman" w:hAnsi="Times New Roman" w:cs="Times New Roman"/>
                              </w:rPr>
                              <w:t>Pr.</w:t>
                            </w:r>
                            <w:r>
                              <w:rPr>
                                <w:rFonts w:ascii="Times New Roman" w:hAnsi="Times New Roman" w:cs="Times New Roman"/>
                                <w:lang w:val="en-US"/>
                              </w:rPr>
                              <w:t xml:space="preserve"> s</w:t>
                            </w:r>
                            <w:proofErr w:type="spellStart"/>
                            <w:r>
                              <w:rPr>
                                <w:rFonts w:ascii="Times New Roman" w:hAnsi="Times New Roman" w:cs="Times New Roman"/>
                              </w:rPr>
                              <w:t>ąs</w:t>
                            </w:r>
                            <w:proofErr w:type="spellEnd"/>
                            <w:r>
                              <w:rPr>
                                <w:rFonts w:ascii="Times New Roman" w:hAnsi="Times New Roman" w:cs="Times New Roman"/>
                              </w:rPr>
                              <w:t>.</w:t>
                            </w:r>
                            <w:r w:rsidR="00A83598">
                              <w:rPr>
                                <w:rFonts w:ascii="Times New Roman" w:hAnsi="Times New Roman" w:cs="Times New Roman"/>
                              </w:rPr>
                              <w:t xml:space="preserve"> </w:t>
                            </w:r>
                            <w:r w:rsidR="00ED31D4">
                              <w:rPr>
                                <w:rFonts w:ascii="Times New Roman" w:hAnsi="Times New Roman" w:cs="Times New Roman"/>
                                <w:lang w:val="en-US"/>
                              </w:rPr>
                              <w:t>2</w:t>
                            </w:r>
                            <w:r>
                              <w:rPr>
                                <w:rFonts w:ascii="Times New Roman" w:hAnsi="Times New Roman" w:cs="Times New Roman"/>
                              </w:rPr>
                              <w:t xml:space="preserve">. P. </w:t>
                            </w:r>
                            <w:r w:rsidR="00A83598">
                              <w:rPr>
                                <w:rFonts w:ascii="Times New Roman" w:hAnsi="Times New Roman" w:cs="Times New Roman"/>
                                <w:lang w:val="en-US"/>
                              </w:rPr>
                              <w:t>15</w:t>
                            </w:r>
                            <w:r>
                              <w:rPr>
                                <w:rFonts w:ascii="Times New Roman" w:hAnsi="Times New Roman" w:cs="Times New Roman"/>
                              </w:rPr>
                              <w:t>.</w:t>
                            </w:r>
                          </w:p>
                          <w:p w14:paraId="09CB477F" w14:textId="77777777" w:rsidR="003E25CA" w:rsidRDefault="003E25CA" w:rsidP="003E25CA"/>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17AE5BD" id="Text Box 1219" o:spid="_x0000_s1320" type="#_x0000_t202" style="position:absolute;left:0;text-align:left;margin-left:0;margin-top:.15pt;width:511.75pt;height:151pt;z-index:25199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" fillcolor="#f3a875 [2165]" strokecolor="#ed7d31 [3205]" strokeweight=".5pt">
                <v:fill color2="#f09558 [2613]" rotate="t" colors="0 #f7bda4;.5 #f5b195;1 #f8a581" focus="100%" type="gradient">
                  <o:fill v:ext="view" type="gradientUnscaled"/>
                </v:fill>
                <v:textbox>
                  <w:txbxContent>
                    <w:p w14:paraId="598319C9" w14:textId="5BCD47DC" w:rsidR="003E25CA" w:rsidRDefault="003E25CA" w:rsidP="003E25CA">
                      <w:pPr>
                        <w:rPr>
                          <w:rFonts w:ascii="Times New Roman" w:hAnsi="Times New Roman" w:cs="Times New Roman"/>
                          <w:b/>
                          <w:bCs/>
                        </w:rPr>
                      </w:pPr>
                      <w:r>
                        <w:rPr>
                          <w:rFonts w:ascii="Times New Roman" w:hAnsi="Times New Roman" w:cs="Times New Roman"/>
                          <w:b/>
                          <w:bCs/>
                        </w:rPr>
                        <w:t xml:space="preserve">Tikslas –  įsivertinti, kaip geba suprasti ir analizuoti dalykinį tekstą, rasti tekste </w:t>
                      </w:r>
                      <w:r w:rsidR="00ED31D4">
                        <w:rPr>
                          <w:rFonts w:ascii="Times New Roman" w:hAnsi="Times New Roman" w:cs="Times New Roman"/>
                          <w:b/>
                          <w:bCs/>
                        </w:rPr>
                        <w:t>daiktavardžius, juos apibūdinti, linksniuoti ir vartoti sakinyje:</w:t>
                      </w:r>
                      <w:r>
                        <w:rPr>
                          <w:rFonts w:ascii="Times New Roman" w:hAnsi="Times New Roman" w:cs="Times New Roman"/>
                          <w:b/>
                          <w:bCs/>
                        </w:rPr>
                        <w:t xml:space="preserve">     </w:t>
                      </w:r>
                    </w:p>
                    <w:p w14:paraId="1581126F" w14:textId="7490E4B1" w:rsidR="003E25CA" w:rsidRDefault="003E25CA" w:rsidP="003E25CA">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įsivertins, kaip supranta </w:t>
                      </w:r>
                      <w:r w:rsidR="00ED31D4">
                        <w:rPr>
                          <w:rFonts w:ascii="Times New Roman" w:hAnsi="Times New Roman" w:cs="Times New Roman"/>
                          <w:bCs/>
                        </w:rPr>
                        <w:t>tekstą, geba atsakyti į klausimus</w:t>
                      </w:r>
                      <w:r>
                        <w:rPr>
                          <w:rFonts w:ascii="Times New Roman" w:hAnsi="Times New Roman" w:cs="Times New Roman"/>
                          <w:bCs/>
                        </w:rPr>
                        <w:t xml:space="preserve">; </w:t>
                      </w:r>
                    </w:p>
                    <w:p w14:paraId="13ACDAB5" w14:textId="68DB7211" w:rsidR="003E25CA" w:rsidRDefault="003E25CA" w:rsidP="003E25CA">
                      <w:pPr>
                        <w:rPr>
                          <w:rFonts w:ascii="Times New Roman" w:hAnsi="Times New Roman" w:cs="Times New Roman"/>
                          <w:bCs/>
                        </w:rPr>
                      </w:pPr>
                      <w:r>
                        <w:rPr>
                          <w:rFonts w:ascii="Times New Roman" w:hAnsi="Times New Roman" w:cs="Times New Roman"/>
                          <w:bCs/>
                        </w:rPr>
                        <w:t xml:space="preserve">      • pasiti</w:t>
                      </w:r>
                      <w:r w:rsidR="00ED31D4">
                        <w:rPr>
                          <w:rFonts w:ascii="Times New Roman" w:hAnsi="Times New Roman" w:cs="Times New Roman"/>
                          <w:bCs/>
                        </w:rPr>
                        <w:t>krins, ar atpažįsta daiktavardžius, žino jų klausimus</w:t>
                      </w:r>
                      <w:r>
                        <w:rPr>
                          <w:rFonts w:ascii="Times New Roman" w:hAnsi="Times New Roman" w:cs="Times New Roman"/>
                          <w:bCs/>
                        </w:rPr>
                        <w:t>;</w:t>
                      </w:r>
                    </w:p>
                    <w:p w14:paraId="694F15F0" w14:textId="3BFC98A2" w:rsidR="003E25CA" w:rsidRDefault="003E25CA" w:rsidP="003E25CA">
                      <w:pPr>
                        <w:rPr>
                          <w:rFonts w:ascii="Times New Roman" w:hAnsi="Times New Roman" w:cs="Times New Roman"/>
                          <w:bCs/>
                        </w:rPr>
                      </w:pPr>
                      <w:r>
                        <w:rPr>
                          <w:rFonts w:ascii="Times New Roman" w:hAnsi="Times New Roman" w:cs="Times New Roman"/>
                          <w:bCs/>
                        </w:rPr>
                        <w:t xml:space="preserve">      • įsivertins, kaip </w:t>
                      </w:r>
                      <w:r w:rsidR="00ED31D4">
                        <w:rPr>
                          <w:rFonts w:ascii="Times New Roman" w:hAnsi="Times New Roman" w:cs="Times New Roman"/>
                          <w:bCs/>
                        </w:rPr>
                        <w:t>geba naudotis „Daiktavardžių linksniavimo atmintine“, linksniuoti daiktavardžius</w:t>
                      </w:r>
                      <w:r>
                        <w:rPr>
                          <w:rFonts w:ascii="Times New Roman" w:hAnsi="Times New Roman" w:cs="Times New Roman"/>
                          <w:bCs/>
                        </w:rPr>
                        <w:t>;</w:t>
                      </w:r>
                    </w:p>
                    <w:p w14:paraId="1A097D45" w14:textId="10618A2F" w:rsidR="003E25CA" w:rsidRDefault="003E25CA" w:rsidP="003E25CA">
                      <w:pPr>
                        <w:rPr>
                          <w:rFonts w:ascii="Times New Roman" w:hAnsi="Times New Roman" w:cs="Times New Roman"/>
                          <w:bCs/>
                        </w:rPr>
                      </w:pPr>
                      <w:r>
                        <w:rPr>
                          <w:rFonts w:ascii="Times New Roman" w:hAnsi="Times New Roman" w:cs="Times New Roman"/>
                          <w:bCs/>
                        </w:rPr>
                        <w:t xml:space="preserve">      • pasitikrins, ar moka </w:t>
                      </w:r>
                      <w:r w:rsidR="00ED31D4">
                        <w:rPr>
                          <w:rFonts w:ascii="Times New Roman" w:hAnsi="Times New Roman" w:cs="Times New Roman"/>
                          <w:bCs/>
                        </w:rPr>
                        <w:t>daiktavardžius vartoti sakiniuose</w:t>
                      </w:r>
                      <w:r>
                        <w:rPr>
                          <w:rFonts w:ascii="Times New Roman" w:hAnsi="Times New Roman" w:cs="Times New Roman"/>
                          <w:bCs/>
                        </w:rPr>
                        <w:t>;</w:t>
                      </w:r>
                    </w:p>
                    <w:p w14:paraId="791774D0" w14:textId="3EC56FD0" w:rsidR="003E25CA" w:rsidRDefault="003E25CA" w:rsidP="003E25CA">
                      <w:pPr>
                        <w:rPr>
                          <w:rFonts w:ascii="Times New Roman" w:hAnsi="Times New Roman" w:cs="Times New Roman"/>
                          <w:bCs/>
                        </w:rPr>
                      </w:pPr>
                      <w:r>
                        <w:rPr>
                          <w:rFonts w:ascii="Times New Roman" w:hAnsi="Times New Roman" w:cs="Times New Roman"/>
                          <w:bCs/>
                        </w:rPr>
                        <w:t xml:space="preserve">      • </w:t>
                      </w:r>
                      <w:r w:rsidR="00ED31D4">
                        <w:rPr>
                          <w:rFonts w:ascii="Times New Roman" w:hAnsi="Times New Roman" w:cs="Times New Roman"/>
                          <w:bCs/>
                        </w:rPr>
                        <w:t>padarys mažybinius maloninius daiktavardžius</w:t>
                      </w:r>
                      <w:r>
                        <w:rPr>
                          <w:rFonts w:ascii="Times New Roman" w:hAnsi="Times New Roman" w:cs="Times New Roman"/>
                          <w:bCs/>
                        </w:rPr>
                        <w:t>;</w:t>
                      </w:r>
                    </w:p>
                    <w:p w14:paraId="13E94AF9" w14:textId="77777777" w:rsidR="003E25CA" w:rsidRDefault="003E25CA" w:rsidP="003E25CA">
                      <w:pPr>
                        <w:rPr>
                          <w:rFonts w:ascii="Times New Roman" w:hAnsi="Times New Roman" w:cs="Times New Roman"/>
                          <w:bCs/>
                        </w:rPr>
                      </w:pPr>
                      <w:r>
                        <w:rPr>
                          <w:rFonts w:ascii="Times New Roman" w:hAnsi="Times New Roman" w:cs="Times New Roman"/>
                          <w:bCs/>
                        </w:rPr>
                        <w:t xml:space="preserve">      • atliktas užduotis įsivertins balais.</w:t>
                      </w:r>
                    </w:p>
                    <w:p w14:paraId="77EDEC39" w14:textId="77777777" w:rsidR="003E25CA" w:rsidRDefault="003E25CA" w:rsidP="003E25CA">
                      <w:pPr>
                        <w:rPr>
                          <w:rFonts w:ascii="Times New Roman" w:hAnsi="Times New Roman" w:cs="Times New Roman"/>
                          <w:bCs/>
                        </w:rPr>
                      </w:pPr>
                    </w:p>
                    <w:p w14:paraId="7D8C48A1" w14:textId="1421843C" w:rsidR="003E25CA" w:rsidRDefault="003E25CA" w:rsidP="003E25CA">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sidR="00207CAC">
                        <w:rPr>
                          <w:rFonts w:ascii="Times New Roman" w:hAnsi="Times New Roman" w:cs="Times New Roman"/>
                          <w:lang w:val="en-US"/>
                        </w:rPr>
                        <w:t>5</w:t>
                      </w:r>
                      <w:r>
                        <w:rPr>
                          <w:rFonts w:ascii="Times New Roman" w:hAnsi="Times New Roman" w:cs="Times New Roman"/>
                          <w:lang w:val="en-US"/>
                        </w:rPr>
                        <w:t>8–</w:t>
                      </w:r>
                      <w:r w:rsidR="00207CAC">
                        <w:rPr>
                          <w:rFonts w:ascii="Times New Roman" w:hAnsi="Times New Roman" w:cs="Times New Roman"/>
                          <w:lang w:val="en-US"/>
                        </w:rPr>
                        <w:t>8</w:t>
                      </w:r>
                      <w:r>
                        <w:rPr>
                          <w:rFonts w:ascii="Times New Roman" w:hAnsi="Times New Roman" w:cs="Times New Roman"/>
                          <w:lang w:val="en-US"/>
                        </w:rPr>
                        <w:t xml:space="preserve">3, </w:t>
                      </w:r>
                      <w:r>
                        <w:rPr>
                          <w:rFonts w:ascii="Times New Roman" w:hAnsi="Times New Roman" w:cs="Times New Roman"/>
                        </w:rPr>
                        <w:t>Pr.</w:t>
                      </w:r>
                      <w:r>
                        <w:rPr>
                          <w:rFonts w:ascii="Times New Roman" w:hAnsi="Times New Roman" w:cs="Times New Roman"/>
                          <w:lang w:val="en-US"/>
                        </w:rPr>
                        <w:t xml:space="preserve"> s</w:t>
                      </w:r>
                      <w:r>
                        <w:rPr>
                          <w:rFonts w:ascii="Times New Roman" w:hAnsi="Times New Roman" w:cs="Times New Roman"/>
                        </w:rPr>
                        <w:t>ąs.</w:t>
                      </w:r>
                      <w:r w:rsidR="00A83598">
                        <w:rPr>
                          <w:rFonts w:ascii="Times New Roman" w:hAnsi="Times New Roman" w:cs="Times New Roman"/>
                        </w:rPr>
                        <w:t xml:space="preserve"> </w:t>
                      </w:r>
                      <w:r w:rsidR="00ED31D4">
                        <w:rPr>
                          <w:rFonts w:ascii="Times New Roman" w:hAnsi="Times New Roman" w:cs="Times New Roman"/>
                          <w:lang w:val="en-US"/>
                        </w:rPr>
                        <w:t>2</w:t>
                      </w:r>
                      <w:r>
                        <w:rPr>
                          <w:rFonts w:ascii="Times New Roman" w:hAnsi="Times New Roman" w:cs="Times New Roman"/>
                        </w:rPr>
                        <w:t xml:space="preserve">. P. </w:t>
                      </w:r>
                      <w:r w:rsidR="00A83598">
                        <w:rPr>
                          <w:rFonts w:ascii="Times New Roman" w:hAnsi="Times New Roman" w:cs="Times New Roman"/>
                          <w:lang w:val="en-US"/>
                        </w:rPr>
                        <w:t>15</w:t>
                      </w:r>
                      <w:r>
                        <w:rPr>
                          <w:rFonts w:ascii="Times New Roman" w:hAnsi="Times New Roman" w:cs="Times New Roman"/>
                        </w:rPr>
                        <w:t>.</w:t>
                      </w:r>
                    </w:p>
                    <w:p w14:paraId="09CB477F" w14:textId="77777777" w:rsidR="003E25CA" w:rsidRDefault="003E25CA" w:rsidP="003E25CA"/>
                  </w:txbxContent>
                </v:textbox>
                <w10:wrap anchorx="margin"/>
              </v:shape>
            </w:pict>
          </mc:Fallback>
        </mc:AlternateContent>
      </w:r>
    </w:p>
    <w:p w14:paraId="503C800E" w14:textId="7D7ADE15" w:rsidR="00D55EED" w:rsidRDefault="00D55EED" w:rsidP="00D9070A">
      <w:pPr>
        <w:rPr>
          <w:rFonts w:ascii="Times New Roman" w:hAnsi="Times New Roman" w:cs="Times New Roman"/>
        </w:rPr>
      </w:pPr>
    </w:p>
    <w:p w14:paraId="6DA6BCB1" w14:textId="30A1D640" w:rsidR="00207CAC" w:rsidRDefault="00207CAC" w:rsidP="00D9070A">
      <w:pPr>
        <w:rPr>
          <w:rFonts w:ascii="Times New Roman" w:hAnsi="Times New Roman" w:cs="Times New Roman"/>
        </w:rPr>
      </w:pPr>
    </w:p>
    <w:p w14:paraId="4BA52A25" w14:textId="1A4E9F91" w:rsidR="00207CAC" w:rsidRDefault="00207CAC" w:rsidP="00D9070A">
      <w:pPr>
        <w:rPr>
          <w:rFonts w:ascii="Times New Roman" w:hAnsi="Times New Roman" w:cs="Times New Roman"/>
        </w:rPr>
      </w:pPr>
    </w:p>
    <w:p w14:paraId="554C3426" w14:textId="677971AA" w:rsidR="00207CAC" w:rsidRDefault="00207CAC" w:rsidP="00D9070A">
      <w:pPr>
        <w:rPr>
          <w:rFonts w:ascii="Times New Roman" w:hAnsi="Times New Roman" w:cs="Times New Roman"/>
        </w:rPr>
      </w:pPr>
    </w:p>
    <w:p w14:paraId="390A7B1F" w14:textId="62223179" w:rsidR="00207CAC" w:rsidRDefault="00207CAC" w:rsidP="00D9070A">
      <w:pPr>
        <w:rPr>
          <w:rFonts w:ascii="Times New Roman" w:hAnsi="Times New Roman" w:cs="Times New Roman"/>
        </w:rPr>
      </w:pPr>
    </w:p>
    <w:p w14:paraId="54D0C74C" w14:textId="687A8E5E" w:rsidR="00207CAC" w:rsidRDefault="00207CAC" w:rsidP="00D9070A">
      <w:pPr>
        <w:rPr>
          <w:rFonts w:ascii="Times New Roman" w:hAnsi="Times New Roman" w:cs="Times New Roman"/>
        </w:rPr>
      </w:pPr>
    </w:p>
    <w:p w14:paraId="40B48B3C" w14:textId="694E4387" w:rsidR="00207CAC" w:rsidRDefault="00207CAC" w:rsidP="00D9070A">
      <w:pPr>
        <w:rPr>
          <w:rFonts w:ascii="Times New Roman" w:hAnsi="Times New Roman" w:cs="Times New Roman"/>
        </w:rPr>
      </w:pPr>
    </w:p>
    <w:p w14:paraId="7A817DDD" w14:textId="54C66FBC" w:rsidR="00207CAC" w:rsidRDefault="00207CAC" w:rsidP="00D9070A">
      <w:pPr>
        <w:rPr>
          <w:rFonts w:ascii="Times New Roman" w:hAnsi="Times New Roman" w:cs="Times New Roman"/>
        </w:rPr>
      </w:pPr>
    </w:p>
    <w:p w14:paraId="5BB9613A" w14:textId="71D3D76B" w:rsidR="00207CAC" w:rsidRDefault="00207CAC" w:rsidP="00D9070A">
      <w:pPr>
        <w:rPr>
          <w:rFonts w:ascii="Times New Roman" w:hAnsi="Times New Roman" w:cs="Times New Roman"/>
        </w:rPr>
      </w:pPr>
    </w:p>
    <w:p w14:paraId="66FC0C8B" w14:textId="6E7A2741" w:rsidR="00207CAC" w:rsidRDefault="00207CAC" w:rsidP="00D9070A">
      <w:pPr>
        <w:rPr>
          <w:rFonts w:ascii="Times New Roman" w:hAnsi="Times New Roman" w:cs="Times New Roman"/>
        </w:rPr>
      </w:pPr>
    </w:p>
    <w:p w14:paraId="7F74C02C" w14:textId="77777777" w:rsidR="00207CAC" w:rsidRDefault="00207CAC" w:rsidP="00207CAC">
      <w:pPr>
        <w:rPr>
          <w:rFonts w:ascii="Times New Roman" w:hAnsi="Times New Roman" w:cs="Times New Roman"/>
          <w:noProof/>
        </w:rPr>
      </w:pPr>
    </w:p>
    <w:tbl>
      <w:tblPr>
        <w:tblW w:w="10075" w:type="dxa"/>
        <w:tblLook w:val="04A0" w:firstRow="1" w:lastRow="0" w:firstColumn="1" w:lastColumn="0" w:noHBand="0" w:noVBand="1"/>
      </w:tblPr>
      <w:tblGrid>
        <w:gridCol w:w="1778"/>
        <w:gridCol w:w="8297"/>
      </w:tblGrid>
      <w:tr w:rsidR="00207CAC" w:rsidRPr="00092DD0" w14:paraId="3D52E617" w14:textId="77777777" w:rsidTr="004E6E4A">
        <w:tc>
          <w:tcPr>
            <w:tcW w:w="1778" w:type="dxa"/>
            <w:tcBorders>
              <w:top w:val="single" w:sz="4" w:space="0" w:color="auto"/>
              <w:left w:val="single" w:sz="4" w:space="0" w:color="auto"/>
              <w:bottom w:val="single" w:sz="4" w:space="0" w:color="auto"/>
              <w:right w:val="single" w:sz="4" w:space="0" w:color="auto"/>
            </w:tcBorders>
          </w:tcPr>
          <w:p w14:paraId="3CFD5E7B" w14:textId="77777777" w:rsidR="00207CAC" w:rsidRDefault="00207CAC" w:rsidP="004E6E4A">
            <w:pPr>
              <w:spacing w:line="256" w:lineRule="auto"/>
              <w:rPr>
                <w:rFonts w:ascii="Times New Roman" w:hAnsi="Times New Roman" w:cs="Times New Roman"/>
                <w:i/>
                <w:noProof/>
                <w:lang w:val="en-US"/>
              </w:rPr>
            </w:pPr>
            <w:r>
              <w:rPr>
                <w:rFonts w:ascii="Times New Roman" w:hAnsi="Times New Roman" w:cs="Times New Roman"/>
                <w:i/>
                <w:noProof/>
                <w:lang w:val="en-US"/>
              </w:rPr>
              <w:t>Mokytojui.</w:t>
            </w:r>
          </w:p>
          <w:p w14:paraId="5F1E7052" w14:textId="77777777" w:rsidR="00207CAC" w:rsidRDefault="00207CAC" w:rsidP="004E6E4A">
            <w:pPr>
              <w:spacing w:line="256" w:lineRule="auto"/>
              <w:rPr>
                <w:rFonts w:ascii="Times New Roman" w:hAnsi="Times New Roman" w:cs="Times New Roman"/>
                <w:i/>
                <w:noProof/>
                <w:lang w:val="en-US"/>
              </w:rPr>
            </w:pPr>
          </w:p>
          <w:p w14:paraId="2DC7D940" w14:textId="77777777" w:rsidR="00207CAC" w:rsidRDefault="00207CAC" w:rsidP="004E6E4A">
            <w:pPr>
              <w:spacing w:line="256" w:lineRule="auto"/>
              <w:rPr>
                <w:rFonts w:ascii="Times New Roman" w:hAnsi="Times New Roman" w:cs="Times New Roman"/>
                <w:i/>
                <w:noProof/>
                <w:lang w:val="en-US"/>
              </w:rPr>
            </w:pPr>
          </w:p>
          <w:p w14:paraId="66E62F75" w14:textId="77777777" w:rsidR="00207CAC" w:rsidRDefault="00207CAC" w:rsidP="004E6E4A">
            <w:pPr>
              <w:spacing w:line="256" w:lineRule="auto"/>
              <w:rPr>
                <w:rFonts w:ascii="Times New Roman" w:hAnsi="Times New Roman" w:cs="Times New Roman"/>
                <w:i/>
                <w:noProof/>
                <w:lang w:val="en-US"/>
              </w:rPr>
            </w:pPr>
          </w:p>
          <w:p w14:paraId="27B79916" w14:textId="77777777" w:rsidR="00207CAC" w:rsidRDefault="00207CAC" w:rsidP="004E6E4A">
            <w:pPr>
              <w:spacing w:line="256" w:lineRule="auto"/>
              <w:rPr>
                <w:rFonts w:ascii="Times New Roman" w:hAnsi="Times New Roman" w:cs="Times New Roman"/>
                <w:i/>
                <w:noProof/>
                <w:lang w:val="en-US"/>
              </w:rPr>
            </w:pPr>
          </w:p>
          <w:p w14:paraId="4978A4F4" w14:textId="51C807BE" w:rsidR="00207CAC" w:rsidRDefault="00207CAC" w:rsidP="004E6E4A">
            <w:pPr>
              <w:spacing w:line="256" w:lineRule="auto"/>
              <w:rPr>
                <w:rFonts w:ascii="Times New Roman" w:hAnsi="Times New Roman" w:cs="Times New Roman"/>
                <w:i/>
                <w:noProof/>
                <w:lang w:val="en-US"/>
              </w:rPr>
            </w:pPr>
          </w:p>
          <w:p w14:paraId="41F2C016" w14:textId="77777777" w:rsidR="00A83598" w:rsidRDefault="00A83598" w:rsidP="004E6E4A">
            <w:pPr>
              <w:spacing w:line="256" w:lineRule="auto"/>
              <w:rPr>
                <w:rFonts w:ascii="Times New Roman" w:hAnsi="Times New Roman" w:cs="Times New Roman"/>
                <w:i/>
                <w:noProof/>
                <w:lang w:val="en-US"/>
              </w:rPr>
            </w:pPr>
          </w:p>
          <w:p w14:paraId="345CF4D1" w14:textId="1C569DDC" w:rsidR="00207CAC" w:rsidRDefault="00762B9D" w:rsidP="004E6E4A">
            <w:pPr>
              <w:spacing w:line="256" w:lineRule="auto"/>
              <w:rPr>
                <w:rFonts w:ascii="Times New Roman" w:hAnsi="Times New Roman" w:cs="Times New Roman"/>
                <w:i/>
                <w:noProof/>
                <w:lang w:val="en-US"/>
              </w:rPr>
            </w:pPr>
            <w:r>
              <w:rPr>
                <w:noProof/>
              </w:rPr>
              <mc:AlternateContent>
                <mc:Choice Requires="wps">
                  <w:drawing>
                    <wp:anchor distT="0" distB="0" distL="114300" distR="114300" simplePos="0" relativeHeight="251995648" behindDoc="0" locked="0" layoutInCell="1" allowOverlap="1" wp14:anchorId="3051E523" wp14:editId="00AC97CC">
                      <wp:simplePos x="0" y="0"/>
                      <wp:positionH relativeFrom="column">
                        <wp:posOffset>-30480</wp:posOffset>
                      </wp:positionH>
                      <wp:positionV relativeFrom="paragraph">
                        <wp:posOffset>138430</wp:posOffset>
                      </wp:positionV>
                      <wp:extent cx="365125" cy="370840"/>
                      <wp:effectExtent l="0" t="0" r="15875" b="10160"/>
                      <wp:wrapNone/>
                      <wp:docPr id="1220" name="Oval 1220"/>
                      <wp:cNvGraphicFramePr/>
                      <a:graphic xmlns:a="http://schemas.openxmlformats.org/drawingml/2006/main">
                        <a:graphicData uri="http://schemas.microsoft.com/office/word/2010/wordprocessingShape">
                          <wps:wsp>
                            <wps:cNvSpPr/>
                            <wps:spPr>
                              <a:xfrm>
                                <a:off x="0" y="0"/>
                                <a:ext cx="3651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70641557" w14:textId="77777777" w:rsidR="00207CAC" w:rsidRDefault="00207CAC" w:rsidP="00207CAC">
                                  <w:pPr>
                                    <w:jc w:val="center"/>
                                    <w:rPr>
                                      <w:lang w:val="en-US"/>
                                    </w:rPr>
                                  </w:pPr>
                                  <w:r>
                                    <w:rPr>
                                      <w:lang w:val="en-US"/>
                                    </w:rPr>
                                    <w:t>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51E523" id="Oval 1220" o:spid="_x0000_s1321" style="position:absolute;margin-left:-2.4pt;margin-top:10.9pt;width:28.75pt;height:29.2pt;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" fillcolor="#f3a875 [2165]" strokecolor="#ed7d31 [3205]" strokeweight=".5pt">
                      <v:fill color2="#f09558 [2613]" rotate="t" colors="0 #f7bda4;.5 #f5b195;1 #f8a581" focus="100%" type="gradient">
                        <o:fill v:ext="view" type="gradientUnscaled"/>
                      </v:fill>
                      <v:stroke joinstyle="miter"/>
                      <v:textbox>
                        <w:txbxContent>
                          <w:p w14:paraId="70641557" w14:textId="77777777" w:rsidR="00207CAC" w:rsidRDefault="00207CAC" w:rsidP="00207CAC">
                            <w:pPr>
                              <w:jc w:val="center"/>
                              <w:rPr>
                                <w:lang w:val="en-US"/>
                              </w:rPr>
                            </w:pPr>
                            <w:r>
                              <w:rPr>
                                <w:lang w:val="en-US"/>
                              </w:rPr>
                              <w:t>I</w:t>
                            </w:r>
                          </w:p>
                        </w:txbxContent>
                      </v:textbox>
                    </v:oval>
                  </w:pict>
                </mc:Fallback>
              </mc:AlternateContent>
            </w:r>
          </w:p>
          <w:p w14:paraId="1366958F" w14:textId="23A868C0" w:rsidR="00207CAC" w:rsidRDefault="00207CAC" w:rsidP="004E6E4A">
            <w:pPr>
              <w:spacing w:line="256" w:lineRule="auto"/>
              <w:rPr>
                <w:rFonts w:ascii="Times New Roman" w:hAnsi="Times New Roman" w:cs="Times New Roman"/>
                <w:i/>
                <w:noProof/>
                <w:lang w:val="en-US"/>
              </w:rPr>
            </w:pPr>
          </w:p>
          <w:p w14:paraId="0EC740A1" w14:textId="77777777" w:rsidR="00762B9D" w:rsidRDefault="00762B9D" w:rsidP="004E6E4A">
            <w:pPr>
              <w:spacing w:line="256" w:lineRule="auto"/>
              <w:rPr>
                <w:rFonts w:ascii="Times New Roman" w:hAnsi="Times New Roman" w:cs="Times New Roman"/>
                <w:i/>
                <w:noProof/>
                <w:lang w:val="en-US"/>
              </w:rPr>
            </w:pPr>
          </w:p>
          <w:p w14:paraId="6184523C" w14:textId="77777777" w:rsidR="00207CAC" w:rsidRDefault="00207CAC" w:rsidP="004E6E4A">
            <w:pPr>
              <w:spacing w:line="256" w:lineRule="auto"/>
              <w:rPr>
                <w:rFonts w:ascii="Times New Roman" w:hAnsi="Times New Roman" w:cs="Times New Roman"/>
                <w:i/>
                <w:noProof/>
                <w:lang w:val="en-US"/>
              </w:rPr>
            </w:pPr>
            <w:r>
              <w:rPr>
                <w:rFonts w:ascii="Times New Roman" w:hAnsi="Times New Roman" w:cs="Times New Roman"/>
                <w:i/>
                <w:noProof/>
                <w:lang w:val="en-US"/>
              </w:rPr>
              <w:t>Teksto skatymas ir supratimas.</w:t>
            </w:r>
          </w:p>
          <w:p w14:paraId="2C53A5FC" w14:textId="5244A754" w:rsidR="00207CAC" w:rsidRDefault="00DD04F1" w:rsidP="004E6E4A">
            <w:pPr>
              <w:spacing w:line="256" w:lineRule="auto"/>
              <w:rPr>
                <w:rFonts w:ascii="Times New Roman" w:hAnsi="Times New Roman" w:cs="Times New Roman"/>
                <w:noProof/>
              </w:rPr>
            </w:pPr>
            <w:r>
              <w:rPr>
                <w:noProof/>
              </w:rPr>
              <mc:AlternateContent>
                <mc:Choice Requires="wps">
                  <w:drawing>
                    <wp:anchor distT="0" distB="0" distL="114300" distR="114300" simplePos="0" relativeHeight="251996672" behindDoc="0" locked="0" layoutInCell="1" allowOverlap="1" wp14:anchorId="5DA62C2B" wp14:editId="2EC6C6F8">
                      <wp:simplePos x="0" y="0"/>
                      <wp:positionH relativeFrom="column">
                        <wp:posOffset>74295</wp:posOffset>
                      </wp:positionH>
                      <wp:positionV relativeFrom="paragraph">
                        <wp:posOffset>10160</wp:posOffset>
                      </wp:positionV>
                      <wp:extent cx="415925" cy="370840"/>
                      <wp:effectExtent l="0" t="0" r="22225" b="10160"/>
                      <wp:wrapNone/>
                      <wp:docPr id="1221" name="Oval 1221"/>
                      <wp:cNvGraphicFramePr/>
                      <a:graphic xmlns:a="http://schemas.openxmlformats.org/drawingml/2006/main">
                        <a:graphicData uri="http://schemas.microsoft.com/office/word/2010/wordprocessingShape">
                          <wps:wsp>
                            <wps:cNvSpPr/>
                            <wps:spPr>
                              <a:xfrm>
                                <a:off x="0" y="0"/>
                                <a:ext cx="4159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4A939082" w14:textId="77777777" w:rsidR="00207CAC" w:rsidRDefault="00207CAC" w:rsidP="00207CAC">
                                  <w:pPr>
                                    <w:jc w:val="center"/>
                                    <w:rPr>
                                      <w:lang w:val="en-US"/>
                                    </w:rPr>
                                  </w:pPr>
                                  <w:r>
                                    <w:rPr>
                                      <w:lang w:val="en-US"/>
                                    </w:rPr>
                                    <w:t>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A62C2B" id="Oval 1221" o:spid="_x0000_s1322" style="position:absolute;margin-left:5.85pt;margin-top:.8pt;width:32.75pt;height:29.2pt;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" fillcolor="#f3a875 [2165]" strokecolor="#ed7d31 [3205]" strokeweight=".5pt">
                      <v:fill color2="#f09558 [2613]" rotate="t" colors="0 #f7bda4;.5 #f5b195;1 #f8a581" focus="100%" type="gradient">
                        <o:fill v:ext="view" type="gradientUnscaled"/>
                      </v:fill>
                      <v:stroke joinstyle="miter"/>
                      <v:textbox>
                        <w:txbxContent>
                          <w:p w14:paraId="4A939082" w14:textId="77777777" w:rsidR="00207CAC" w:rsidRDefault="00207CAC" w:rsidP="00207CAC">
                            <w:pPr>
                              <w:jc w:val="center"/>
                              <w:rPr>
                                <w:lang w:val="en-US"/>
                              </w:rPr>
                            </w:pPr>
                            <w:r>
                              <w:rPr>
                                <w:lang w:val="en-US"/>
                              </w:rPr>
                              <w:t>II</w:t>
                            </w:r>
                          </w:p>
                        </w:txbxContent>
                      </v:textbox>
                    </v:oval>
                  </w:pict>
                </mc:Fallback>
              </mc:AlternateContent>
            </w:r>
          </w:p>
          <w:p w14:paraId="20137463" w14:textId="3CB6F793" w:rsidR="00207CAC" w:rsidRDefault="00207CAC" w:rsidP="004E6E4A">
            <w:pPr>
              <w:spacing w:line="256" w:lineRule="auto"/>
              <w:rPr>
                <w:rFonts w:ascii="Times New Roman" w:hAnsi="Times New Roman" w:cs="Times New Roman"/>
                <w:noProof/>
              </w:rPr>
            </w:pPr>
          </w:p>
          <w:p w14:paraId="2564CA84" w14:textId="5743E5E3" w:rsidR="00207CAC" w:rsidRPr="00DD04F1" w:rsidRDefault="00DD04F1" w:rsidP="004E6E4A">
            <w:pPr>
              <w:spacing w:line="256" w:lineRule="auto"/>
              <w:rPr>
                <w:rFonts w:ascii="Times New Roman" w:hAnsi="Times New Roman" w:cs="Times New Roman"/>
                <w:i/>
                <w:iCs/>
                <w:noProof/>
              </w:rPr>
            </w:pPr>
            <w:r w:rsidRPr="00DD04F1">
              <w:rPr>
                <w:rFonts w:ascii="Times New Roman" w:hAnsi="Times New Roman" w:cs="Times New Roman"/>
                <w:i/>
                <w:iCs/>
                <w:noProof/>
              </w:rPr>
              <w:t>Daiktavardžių klausima</w:t>
            </w:r>
            <w:r>
              <w:rPr>
                <w:rFonts w:ascii="Times New Roman" w:hAnsi="Times New Roman" w:cs="Times New Roman"/>
                <w:i/>
                <w:iCs/>
                <w:noProof/>
              </w:rPr>
              <w:t>i.</w:t>
            </w:r>
          </w:p>
          <w:p w14:paraId="26B9E78C" w14:textId="3A58025D" w:rsidR="00207CAC" w:rsidRDefault="00F24C50" w:rsidP="004E6E4A">
            <w:pPr>
              <w:spacing w:line="256" w:lineRule="auto"/>
              <w:rPr>
                <w:rFonts w:ascii="Times New Roman" w:hAnsi="Times New Roman" w:cs="Times New Roman"/>
                <w:noProof/>
              </w:rPr>
            </w:pPr>
            <w:r>
              <w:rPr>
                <w:noProof/>
              </w:rPr>
              <mc:AlternateContent>
                <mc:Choice Requires="wps">
                  <w:drawing>
                    <wp:anchor distT="0" distB="0" distL="114300" distR="114300" simplePos="0" relativeHeight="251997696" behindDoc="0" locked="0" layoutInCell="1" allowOverlap="1" wp14:anchorId="58EC6364" wp14:editId="4B665B27">
                      <wp:simplePos x="0" y="0"/>
                      <wp:positionH relativeFrom="column">
                        <wp:posOffset>44450</wp:posOffset>
                      </wp:positionH>
                      <wp:positionV relativeFrom="paragraph">
                        <wp:posOffset>103505</wp:posOffset>
                      </wp:positionV>
                      <wp:extent cx="498475" cy="370840"/>
                      <wp:effectExtent l="0" t="0" r="15875" b="10160"/>
                      <wp:wrapNone/>
                      <wp:docPr id="1222" name="Oval 1222"/>
                      <wp:cNvGraphicFramePr/>
                      <a:graphic xmlns:a="http://schemas.openxmlformats.org/drawingml/2006/main">
                        <a:graphicData uri="http://schemas.microsoft.com/office/word/2010/wordprocessingShape">
                          <wps:wsp>
                            <wps:cNvSpPr/>
                            <wps:spPr>
                              <a:xfrm>
                                <a:off x="0" y="0"/>
                                <a:ext cx="4984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1A1BA644" w14:textId="77777777" w:rsidR="00207CAC" w:rsidRDefault="00207CAC" w:rsidP="00207CAC">
                                  <w:pPr>
                                    <w:jc w:val="center"/>
                                    <w:rPr>
                                      <w:lang w:val="en-US"/>
                                    </w:rPr>
                                  </w:pPr>
                                  <w:r>
                                    <w:rPr>
                                      <w:lang w:val="en-US"/>
                                    </w:rPr>
                                    <w:t>III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EC6364" id="Oval 1222" o:spid="_x0000_s1323" style="position:absolute;margin-left:3.5pt;margin-top:8.15pt;width:39.25pt;height:29.2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" fillcolor="#f3a875 [2165]" strokecolor="#ed7d31 [3205]" strokeweight=".5pt">
                      <v:fill color2="#f09558 [2613]" rotate="t" colors="0 #f7bda4;.5 #f5b195;1 #f8a581" focus="100%" type="gradient">
                        <o:fill v:ext="view" type="gradientUnscaled"/>
                      </v:fill>
                      <v:stroke joinstyle="miter"/>
                      <v:textbox>
                        <w:txbxContent>
                          <w:p w14:paraId="1A1BA644" w14:textId="77777777" w:rsidR="00207CAC" w:rsidRDefault="00207CAC" w:rsidP="00207CAC">
                            <w:pPr>
                              <w:jc w:val="center"/>
                              <w:rPr>
                                <w:lang w:val="en-US"/>
                              </w:rPr>
                            </w:pPr>
                            <w:r>
                              <w:rPr>
                                <w:lang w:val="en-US"/>
                              </w:rPr>
                              <w:t>III</w:t>
                            </w:r>
                          </w:p>
                        </w:txbxContent>
                      </v:textbox>
                    </v:oval>
                  </w:pict>
                </mc:Fallback>
              </mc:AlternateContent>
            </w:r>
          </w:p>
          <w:p w14:paraId="44F4A52C" w14:textId="2FFCB870" w:rsidR="00207CAC" w:rsidRPr="00E85B62" w:rsidRDefault="00207CAC" w:rsidP="004E6E4A">
            <w:pPr>
              <w:spacing w:line="256" w:lineRule="auto"/>
              <w:rPr>
                <w:rFonts w:ascii="Times New Roman" w:hAnsi="Times New Roman" w:cs="Times New Roman"/>
                <w:i/>
                <w:iCs/>
                <w:noProof/>
              </w:rPr>
            </w:pPr>
          </w:p>
          <w:p w14:paraId="7871757A" w14:textId="60410B36" w:rsidR="00207CAC" w:rsidRDefault="00207CAC" w:rsidP="004E6E4A">
            <w:pPr>
              <w:spacing w:line="256" w:lineRule="auto"/>
              <w:rPr>
                <w:rFonts w:ascii="Times New Roman" w:hAnsi="Times New Roman" w:cs="Times New Roman"/>
                <w:noProof/>
              </w:rPr>
            </w:pPr>
          </w:p>
          <w:p w14:paraId="33B4CA20" w14:textId="10D8FAF9" w:rsidR="00207CAC" w:rsidRDefault="007940A1" w:rsidP="004E6E4A">
            <w:pPr>
              <w:spacing w:line="256" w:lineRule="auto"/>
              <w:rPr>
                <w:rFonts w:ascii="Times New Roman" w:hAnsi="Times New Roman" w:cs="Times New Roman"/>
                <w:i/>
                <w:iCs/>
                <w:noProof/>
              </w:rPr>
            </w:pPr>
            <w:r>
              <w:rPr>
                <w:rFonts w:ascii="Times New Roman" w:hAnsi="Times New Roman" w:cs="Times New Roman"/>
                <w:i/>
                <w:iCs/>
                <w:noProof/>
              </w:rPr>
              <w:t xml:space="preserve">Daiktavardžių </w:t>
            </w:r>
          </w:p>
          <w:p w14:paraId="6F20E152" w14:textId="3C0A165A" w:rsidR="007940A1" w:rsidRDefault="007940A1" w:rsidP="004E6E4A">
            <w:pPr>
              <w:spacing w:line="256" w:lineRule="auto"/>
              <w:rPr>
                <w:rFonts w:ascii="Times New Roman" w:hAnsi="Times New Roman" w:cs="Times New Roman"/>
                <w:i/>
                <w:iCs/>
                <w:noProof/>
              </w:rPr>
            </w:pPr>
            <w:r>
              <w:rPr>
                <w:rFonts w:ascii="Times New Roman" w:hAnsi="Times New Roman" w:cs="Times New Roman"/>
                <w:i/>
                <w:iCs/>
                <w:noProof/>
              </w:rPr>
              <w:t>linksniavimas.</w:t>
            </w:r>
          </w:p>
          <w:p w14:paraId="39BAEA64" w14:textId="1A6AE4BA" w:rsidR="00207CAC" w:rsidRDefault="007940A1" w:rsidP="004E6E4A">
            <w:pPr>
              <w:spacing w:line="256" w:lineRule="auto"/>
              <w:rPr>
                <w:rFonts w:ascii="Times New Roman" w:hAnsi="Times New Roman" w:cs="Times New Roman"/>
                <w:i/>
                <w:iCs/>
                <w:noProof/>
              </w:rPr>
            </w:pPr>
            <w:r>
              <w:rPr>
                <w:noProof/>
              </w:rPr>
              <mc:AlternateContent>
                <mc:Choice Requires="wps">
                  <w:drawing>
                    <wp:anchor distT="0" distB="0" distL="114300" distR="114300" simplePos="0" relativeHeight="251998720" behindDoc="0" locked="0" layoutInCell="1" allowOverlap="1" wp14:anchorId="4AE98DAE" wp14:editId="5A357CC5">
                      <wp:simplePos x="0" y="0"/>
                      <wp:positionH relativeFrom="column">
                        <wp:posOffset>31750</wp:posOffset>
                      </wp:positionH>
                      <wp:positionV relativeFrom="paragraph">
                        <wp:posOffset>18415</wp:posOffset>
                      </wp:positionV>
                      <wp:extent cx="498475" cy="370840"/>
                      <wp:effectExtent l="0" t="0" r="15875" b="10160"/>
                      <wp:wrapNone/>
                      <wp:docPr id="1223" name="Oval 1223"/>
                      <wp:cNvGraphicFramePr/>
                      <a:graphic xmlns:a="http://schemas.openxmlformats.org/drawingml/2006/main">
                        <a:graphicData uri="http://schemas.microsoft.com/office/word/2010/wordprocessingShape">
                          <wps:wsp>
                            <wps:cNvSpPr/>
                            <wps:spPr>
                              <a:xfrm>
                                <a:off x="0" y="0"/>
                                <a:ext cx="4984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31C64CC8" w14:textId="77777777" w:rsidR="00207CAC" w:rsidRDefault="00207CAC" w:rsidP="00207CAC">
                                  <w:pPr>
                                    <w:jc w:val="center"/>
                                    <w:rPr>
                                      <w:lang w:val="en-US"/>
                                    </w:rPr>
                                  </w:pPr>
                                  <w:r>
                                    <w:rPr>
                                      <w:lang w:val="en-US"/>
                                    </w:rPr>
                                    <w:t>IV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E98DAE" id="Oval 1223" o:spid="_x0000_s1324" style="position:absolute;margin-left:2.5pt;margin-top:1.45pt;width:39.25pt;height:29.2pt;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" fillcolor="#f3a875 [2165]" strokecolor="#ed7d31 [3205]" strokeweight=".5pt">
                      <v:fill color2="#f09558 [2613]" rotate="t" colors="0 #f7bda4;.5 #f5b195;1 #f8a581" focus="100%" type="gradient">
                        <o:fill v:ext="view" type="gradientUnscaled"/>
                      </v:fill>
                      <v:stroke joinstyle="miter"/>
                      <v:textbox>
                        <w:txbxContent>
                          <w:p w14:paraId="31C64CC8" w14:textId="77777777" w:rsidR="00207CAC" w:rsidRDefault="00207CAC" w:rsidP="00207CAC">
                            <w:pPr>
                              <w:jc w:val="center"/>
                              <w:rPr>
                                <w:lang w:val="en-US"/>
                              </w:rPr>
                            </w:pPr>
                            <w:r>
                              <w:rPr>
                                <w:lang w:val="en-US"/>
                              </w:rPr>
                              <w:t>IV</w:t>
                            </w:r>
                          </w:p>
                        </w:txbxContent>
                      </v:textbox>
                    </v:oval>
                  </w:pict>
                </mc:Fallback>
              </mc:AlternateContent>
            </w:r>
          </w:p>
          <w:p w14:paraId="0040C6BC" w14:textId="2CA6E9FA" w:rsidR="00207CAC" w:rsidRDefault="00207CAC" w:rsidP="004E6E4A">
            <w:pPr>
              <w:spacing w:line="256" w:lineRule="auto"/>
              <w:rPr>
                <w:rFonts w:ascii="Times New Roman" w:hAnsi="Times New Roman" w:cs="Times New Roman"/>
                <w:i/>
                <w:iCs/>
                <w:noProof/>
              </w:rPr>
            </w:pPr>
          </w:p>
          <w:p w14:paraId="5014CA40" w14:textId="59211B4C" w:rsidR="00207CAC" w:rsidRDefault="007940A1" w:rsidP="004E6E4A">
            <w:pPr>
              <w:spacing w:line="256" w:lineRule="auto"/>
              <w:rPr>
                <w:rFonts w:ascii="Times New Roman" w:hAnsi="Times New Roman" w:cs="Times New Roman"/>
                <w:i/>
                <w:iCs/>
                <w:noProof/>
              </w:rPr>
            </w:pPr>
            <w:r>
              <w:rPr>
                <w:rFonts w:ascii="Times New Roman" w:hAnsi="Times New Roman" w:cs="Times New Roman"/>
                <w:i/>
                <w:iCs/>
                <w:noProof/>
              </w:rPr>
              <w:t>Daiktavardžių derinimas sakinyje.</w:t>
            </w:r>
          </w:p>
          <w:p w14:paraId="489FDCAE" w14:textId="1EB949D1" w:rsidR="00207CAC" w:rsidRDefault="002B3BF3" w:rsidP="004E6E4A">
            <w:pPr>
              <w:spacing w:line="256" w:lineRule="auto"/>
              <w:rPr>
                <w:rFonts w:ascii="Times New Roman" w:hAnsi="Times New Roman" w:cs="Times New Roman"/>
                <w:i/>
                <w:iCs/>
                <w:noProof/>
              </w:rPr>
            </w:pPr>
            <w:r>
              <w:rPr>
                <w:noProof/>
              </w:rPr>
              <mc:AlternateContent>
                <mc:Choice Requires="wps">
                  <w:drawing>
                    <wp:anchor distT="0" distB="0" distL="114300" distR="114300" simplePos="0" relativeHeight="251999744" behindDoc="0" locked="0" layoutInCell="1" allowOverlap="1" wp14:anchorId="2FFF1C39" wp14:editId="1D33B609">
                      <wp:simplePos x="0" y="0"/>
                      <wp:positionH relativeFrom="column">
                        <wp:posOffset>34925</wp:posOffset>
                      </wp:positionH>
                      <wp:positionV relativeFrom="paragraph">
                        <wp:posOffset>66675</wp:posOffset>
                      </wp:positionV>
                      <wp:extent cx="498475" cy="370840"/>
                      <wp:effectExtent l="0" t="0" r="15875" b="10160"/>
                      <wp:wrapNone/>
                      <wp:docPr id="1224" name="Oval 1224"/>
                      <wp:cNvGraphicFramePr/>
                      <a:graphic xmlns:a="http://schemas.openxmlformats.org/drawingml/2006/main">
                        <a:graphicData uri="http://schemas.microsoft.com/office/word/2010/wordprocessingShape">
                          <wps:wsp>
                            <wps:cNvSpPr/>
                            <wps:spPr>
                              <a:xfrm>
                                <a:off x="0" y="0"/>
                                <a:ext cx="4984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1F7C5279" w14:textId="77777777" w:rsidR="00207CAC" w:rsidRDefault="00207CAC" w:rsidP="00207CAC">
                                  <w:pPr>
                                    <w:jc w:val="center"/>
                                    <w:rPr>
                                      <w:lang w:val="en-US"/>
                                    </w:rPr>
                                  </w:pPr>
                                  <w:r>
                                    <w:rPr>
                                      <w:lang w:val="en-US"/>
                                    </w:rPr>
                                    <w:t>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FF1C39" id="Oval 1224" o:spid="_x0000_s1325" style="position:absolute;margin-left:2.75pt;margin-top:5.25pt;width:39.25pt;height:29.2pt;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" fillcolor="#f3a875 [2165]" strokecolor="#ed7d31 [3205]" strokeweight=".5pt">
                      <v:fill color2="#f09558 [2613]" rotate="t" colors="0 #f7bda4;.5 #f5b195;1 #f8a581" focus="100%" type="gradient">
                        <o:fill v:ext="view" type="gradientUnscaled"/>
                      </v:fill>
                      <v:stroke joinstyle="miter"/>
                      <v:textbox>
                        <w:txbxContent>
                          <w:p w14:paraId="1F7C5279" w14:textId="77777777" w:rsidR="00207CAC" w:rsidRDefault="00207CAC" w:rsidP="00207CAC">
                            <w:pPr>
                              <w:jc w:val="center"/>
                              <w:rPr>
                                <w:lang w:val="en-US"/>
                              </w:rPr>
                            </w:pPr>
                            <w:r>
                              <w:rPr>
                                <w:lang w:val="en-US"/>
                              </w:rPr>
                              <w:t>V</w:t>
                            </w:r>
                          </w:p>
                        </w:txbxContent>
                      </v:textbox>
                    </v:oval>
                  </w:pict>
                </mc:Fallback>
              </mc:AlternateContent>
            </w:r>
          </w:p>
          <w:p w14:paraId="37E1E8DC" w14:textId="690FD05C" w:rsidR="00207CAC" w:rsidRDefault="00207CAC" w:rsidP="004E6E4A">
            <w:pPr>
              <w:spacing w:line="256" w:lineRule="auto"/>
              <w:rPr>
                <w:rFonts w:ascii="Times New Roman" w:hAnsi="Times New Roman" w:cs="Times New Roman"/>
                <w:i/>
                <w:iCs/>
                <w:noProof/>
              </w:rPr>
            </w:pPr>
          </w:p>
          <w:p w14:paraId="70AF1E1B" w14:textId="469543F9" w:rsidR="00207CAC" w:rsidRDefault="002B3BF3" w:rsidP="004E6E4A">
            <w:pPr>
              <w:spacing w:line="256" w:lineRule="auto"/>
              <w:rPr>
                <w:rFonts w:ascii="Times New Roman" w:hAnsi="Times New Roman" w:cs="Times New Roman"/>
                <w:i/>
                <w:iCs/>
                <w:noProof/>
              </w:rPr>
            </w:pPr>
            <w:r>
              <w:rPr>
                <w:rFonts w:ascii="Times New Roman" w:hAnsi="Times New Roman" w:cs="Times New Roman"/>
                <w:i/>
                <w:iCs/>
                <w:noProof/>
              </w:rPr>
              <w:t>Mažybiniai maloniniai daiktavardžiai.</w:t>
            </w:r>
          </w:p>
          <w:p w14:paraId="7D840AF7" w14:textId="3AA439B7" w:rsidR="002B3BF3" w:rsidRDefault="00487585" w:rsidP="004E6E4A">
            <w:pPr>
              <w:spacing w:line="256" w:lineRule="auto"/>
              <w:rPr>
                <w:rFonts w:ascii="Times New Roman" w:hAnsi="Times New Roman" w:cs="Times New Roman"/>
                <w:i/>
                <w:iCs/>
                <w:noProof/>
              </w:rPr>
            </w:pPr>
            <w:r>
              <w:rPr>
                <w:noProof/>
              </w:rPr>
              <mc:AlternateContent>
                <mc:Choice Requires="wps">
                  <w:drawing>
                    <wp:anchor distT="0" distB="0" distL="114300" distR="114300" simplePos="0" relativeHeight="252001792" behindDoc="0" locked="0" layoutInCell="1" allowOverlap="1" wp14:anchorId="7631E15C" wp14:editId="41728268">
                      <wp:simplePos x="0" y="0"/>
                      <wp:positionH relativeFrom="column">
                        <wp:posOffset>6350</wp:posOffset>
                      </wp:positionH>
                      <wp:positionV relativeFrom="paragraph">
                        <wp:posOffset>26035</wp:posOffset>
                      </wp:positionV>
                      <wp:extent cx="498475" cy="370840"/>
                      <wp:effectExtent l="0" t="0" r="15875" b="10160"/>
                      <wp:wrapNone/>
                      <wp:docPr id="1225" name="Oval 1225"/>
                      <wp:cNvGraphicFramePr/>
                      <a:graphic xmlns:a="http://schemas.openxmlformats.org/drawingml/2006/main">
                        <a:graphicData uri="http://schemas.microsoft.com/office/word/2010/wordprocessingShape">
                          <wps:wsp>
                            <wps:cNvSpPr/>
                            <wps:spPr>
                              <a:xfrm>
                                <a:off x="0" y="0"/>
                                <a:ext cx="4984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2D6B4DC0" w14:textId="07AE963B" w:rsidR="002B3BF3" w:rsidRDefault="002B3BF3" w:rsidP="002B3BF3">
                                  <w:pPr>
                                    <w:jc w:val="center"/>
                                    <w:rPr>
                                      <w:lang w:val="en-US"/>
                                    </w:rPr>
                                  </w:pPr>
                                  <w:r>
                                    <w:rPr>
                                      <w:lang w:val="en-US"/>
                                    </w:rPr>
                                    <w:t>VI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31E15C" id="Oval 1225" o:spid="_x0000_s1326" style="position:absolute;margin-left:.5pt;margin-top:2.05pt;width:39.25pt;height:29.2pt;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" fillcolor="#f3a875 [2165]" strokecolor="#ed7d31 [3205]" strokeweight=".5pt">
                      <v:fill color2="#f09558 [2613]" rotate="t" colors="0 #f7bda4;.5 #f5b195;1 #f8a581" focus="100%" type="gradient">
                        <o:fill v:ext="view" type="gradientUnscaled"/>
                      </v:fill>
                      <v:stroke joinstyle="miter"/>
                      <v:textbox>
                        <w:txbxContent>
                          <w:p w14:paraId="2D6B4DC0" w14:textId="07AE963B" w:rsidR="002B3BF3" w:rsidRDefault="002B3BF3" w:rsidP="002B3BF3">
                            <w:pPr>
                              <w:jc w:val="center"/>
                              <w:rPr>
                                <w:lang w:val="en-US"/>
                              </w:rPr>
                            </w:pPr>
                            <w:r>
                              <w:rPr>
                                <w:lang w:val="en-US"/>
                              </w:rPr>
                              <w:t>VI</w:t>
                            </w:r>
                          </w:p>
                        </w:txbxContent>
                      </v:textbox>
                    </v:oval>
                  </w:pict>
                </mc:Fallback>
              </mc:AlternateContent>
            </w:r>
          </w:p>
          <w:p w14:paraId="675D6F50" w14:textId="77D17C8E" w:rsidR="002B3BF3" w:rsidRDefault="002B3BF3" w:rsidP="004E6E4A">
            <w:pPr>
              <w:spacing w:line="256" w:lineRule="auto"/>
              <w:rPr>
                <w:rFonts w:ascii="Times New Roman" w:hAnsi="Times New Roman" w:cs="Times New Roman"/>
                <w:i/>
                <w:iCs/>
                <w:noProof/>
              </w:rPr>
            </w:pPr>
          </w:p>
          <w:p w14:paraId="0922D804" w14:textId="77777777" w:rsidR="00207CAC" w:rsidRDefault="00207CAC" w:rsidP="004E6E4A">
            <w:pPr>
              <w:spacing w:line="256" w:lineRule="auto"/>
              <w:rPr>
                <w:rFonts w:ascii="Times New Roman" w:hAnsi="Times New Roman" w:cs="Times New Roman"/>
                <w:i/>
                <w:iCs/>
                <w:noProof/>
              </w:rPr>
            </w:pPr>
            <w:r>
              <w:rPr>
                <w:rFonts w:ascii="Times New Roman" w:hAnsi="Times New Roman" w:cs="Times New Roman"/>
                <w:i/>
                <w:iCs/>
                <w:noProof/>
              </w:rPr>
              <w:t>Pasitikrinimas ir įsivertinimas.</w:t>
            </w:r>
          </w:p>
          <w:p w14:paraId="18C5BBA4" w14:textId="77777777" w:rsidR="00207CAC" w:rsidRDefault="00207CAC" w:rsidP="004E6E4A">
            <w:pPr>
              <w:spacing w:line="256" w:lineRule="auto"/>
              <w:rPr>
                <w:rFonts w:ascii="Times New Roman" w:hAnsi="Times New Roman" w:cs="Times New Roman"/>
                <w:i/>
                <w:iCs/>
                <w:noProof/>
              </w:rPr>
            </w:pPr>
          </w:p>
          <w:p w14:paraId="74BC402B" w14:textId="77777777" w:rsidR="00207CAC" w:rsidRDefault="00207CAC" w:rsidP="004E6E4A">
            <w:pPr>
              <w:spacing w:line="256" w:lineRule="auto"/>
              <w:rPr>
                <w:rFonts w:ascii="Times New Roman" w:hAnsi="Times New Roman" w:cs="Times New Roman"/>
                <w:i/>
                <w:iCs/>
                <w:noProof/>
              </w:rPr>
            </w:pPr>
          </w:p>
        </w:tc>
        <w:tc>
          <w:tcPr>
            <w:tcW w:w="8297" w:type="dxa"/>
            <w:tcBorders>
              <w:top w:val="single" w:sz="4" w:space="0" w:color="auto"/>
              <w:left w:val="single" w:sz="4" w:space="0" w:color="auto"/>
              <w:bottom w:val="single" w:sz="4" w:space="0" w:color="auto"/>
              <w:right w:val="single" w:sz="4" w:space="0" w:color="auto"/>
            </w:tcBorders>
          </w:tcPr>
          <w:p w14:paraId="1AE06532" w14:textId="63BE7335" w:rsidR="00207CAC" w:rsidRDefault="00207CAC" w:rsidP="00207CAC">
            <w:pPr>
              <w:spacing w:line="256" w:lineRule="auto"/>
              <w:rPr>
                <w:rFonts w:asciiTheme="minorHAnsi" w:hAnsiTheme="minorHAnsi" w:cstheme="minorHAnsi"/>
                <w:noProof/>
              </w:rPr>
            </w:pPr>
            <w:r>
              <w:rPr>
                <w:rFonts w:ascii="Times New Roman" w:hAnsi="Times New Roman" w:cs="Times New Roman"/>
                <w:noProof/>
              </w:rPr>
              <w:t xml:space="preserve">      </w:t>
            </w:r>
            <w:r w:rsidRPr="00491208">
              <w:rPr>
                <w:rFonts w:asciiTheme="minorHAnsi" w:hAnsiTheme="minorHAnsi" w:cstheme="minorHAnsi"/>
                <w:noProof/>
              </w:rPr>
              <w:t xml:space="preserve">Šis testas </w:t>
            </w:r>
            <w:r>
              <w:rPr>
                <w:rFonts w:asciiTheme="minorHAnsi" w:hAnsiTheme="minorHAnsi" w:cstheme="minorHAnsi"/>
                <w:noProof/>
              </w:rPr>
              <w:t>atliekamas baigus vadovėlio VII skyrių. Jis skirtas pačiam mokiniui pasitikrinti savo žinias apie daiktavardį ir ga</w:t>
            </w:r>
            <w:r w:rsidR="00A83598">
              <w:rPr>
                <w:rFonts w:asciiTheme="minorHAnsi" w:hAnsiTheme="minorHAnsi" w:cstheme="minorHAnsi"/>
                <w:noProof/>
              </w:rPr>
              <w:t>l</w:t>
            </w:r>
            <w:r>
              <w:rPr>
                <w:rFonts w:asciiTheme="minorHAnsi" w:hAnsiTheme="minorHAnsi" w:cstheme="minorHAnsi"/>
                <w:noProof/>
              </w:rPr>
              <w:t>i būti atliekamas namie vietoj namų darb</w:t>
            </w:r>
            <w:r w:rsidR="00A83598">
              <w:rPr>
                <w:rFonts w:asciiTheme="minorHAnsi" w:hAnsiTheme="minorHAnsi" w:cstheme="minorHAnsi"/>
                <w:noProof/>
              </w:rPr>
              <w:t>ų</w:t>
            </w:r>
            <w:r>
              <w:rPr>
                <w:rFonts w:asciiTheme="minorHAnsi" w:hAnsiTheme="minorHAnsi" w:cstheme="minorHAnsi"/>
                <w:noProof/>
              </w:rPr>
              <w:t>. Bet galbūt mokytojas nuspręs kitaip – testui skirs laiko  klasėje. Test</w:t>
            </w:r>
            <w:r w:rsidR="00762B9D">
              <w:rPr>
                <w:rFonts w:asciiTheme="minorHAnsi" w:hAnsiTheme="minorHAnsi" w:cstheme="minorHAnsi"/>
                <w:noProof/>
              </w:rPr>
              <w:t xml:space="preserve">o apimtis nedidelė, jis tarsi neapima viso daiktavardžio kurso (giminės, skaičiaus), bet jis sudarytas taip, kad visi tie dalykai išryškėtų atliekant nurodytas užduotis, pavyzdžiui, mokinys turi žinoti daiktavardžio giminę, kad teisingai nustatytų jo linksniavimo tipą). </w:t>
            </w:r>
          </w:p>
          <w:p w14:paraId="40B76665" w14:textId="3F119A59" w:rsidR="00487585" w:rsidRDefault="00487585" w:rsidP="00207CAC">
            <w:pPr>
              <w:spacing w:line="256" w:lineRule="auto"/>
              <w:rPr>
                <w:rFonts w:ascii="Times New Roman" w:hAnsi="Times New Roman" w:cs="Times New Roman"/>
                <w:noProof/>
              </w:rPr>
            </w:pPr>
            <w:r>
              <w:rPr>
                <w:rFonts w:asciiTheme="minorHAnsi" w:hAnsiTheme="minorHAnsi" w:cstheme="minorHAnsi"/>
                <w:noProof/>
              </w:rPr>
              <w:t xml:space="preserve">      Mokinių žinias apie daiktavardį, o ypač apie jo vartojimą (linksniavimą, rašybą) gali mokytojas patikrinti kontroliniu darbu, pavyzdžiui, diktantu ar atpasakojimu. </w:t>
            </w:r>
          </w:p>
          <w:p w14:paraId="2D96EEB4" w14:textId="77777777" w:rsidR="00207CAC" w:rsidRDefault="00207CAC" w:rsidP="004E6E4A">
            <w:pPr>
              <w:spacing w:line="256" w:lineRule="auto"/>
              <w:rPr>
                <w:rFonts w:ascii="Times New Roman" w:hAnsi="Times New Roman" w:cs="Times New Roman"/>
                <w:noProof/>
              </w:rPr>
            </w:pPr>
          </w:p>
          <w:p w14:paraId="6EB0FFF2" w14:textId="18BFEA8E" w:rsidR="00DD04F1" w:rsidRDefault="00207CAC" w:rsidP="004E6E4A">
            <w:pPr>
              <w:spacing w:line="256" w:lineRule="auto"/>
              <w:rPr>
                <w:rFonts w:ascii="Times New Roman" w:hAnsi="Times New Roman" w:cs="Times New Roman"/>
                <w:noProof/>
              </w:rPr>
            </w:pPr>
            <w:r>
              <w:rPr>
                <w:rFonts w:ascii="Times New Roman" w:hAnsi="Times New Roman" w:cs="Times New Roman"/>
                <w:noProof/>
              </w:rPr>
              <w:t xml:space="preserve">      Pirma užduotis – savarankiškai pers</w:t>
            </w:r>
            <w:r w:rsidR="00762B9D">
              <w:rPr>
                <w:rFonts w:ascii="Times New Roman" w:hAnsi="Times New Roman" w:cs="Times New Roman"/>
                <w:noProof/>
              </w:rPr>
              <w:t xml:space="preserve">kaityti </w:t>
            </w:r>
            <w:r>
              <w:rPr>
                <w:rFonts w:ascii="Times New Roman" w:hAnsi="Times New Roman" w:cs="Times New Roman"/>
                <w:noProof/>
              </w:rPr>
              <w:t xml:space="preserve">tekstą </w:t>
            </w:r>
            <w:r w:rsidR="00762B9D">
              <w:rPr>
                <w:rFonts w:ascii="Times New Roman" w:hAnsi="Times New Roman" w:cs="Times New Roman"/>
                <w:noProof/>
              </w:rPr>
              <w:t xml:space="preserve">apie žodžius, </w:t>
            </w:r>
            <w:r>
              <w:rPr>
                <w:rFonts w:ascii="Times New Roman" w:hAnsi="Times New Roman" w:cs="Times New Roman"/>
                <w:noProof/>
              </w:rPr>
              <w:t>suprasti be niek</w:t>
            </w:r>
            <w:r w:rsidR="00A83598">
              <w:rPr>
                <w:rFonts w:ascii="Times New Roman" w:hAnsi="Times New Roman" w:cs="Times New Roman"/>
                <w:noProof/>
              </w:rPr>
              <w:t>i</w:t>
            </w:r>
            <w:r>
              <w:rPr>
                <w:rFonts w:ascii="Times New Roman" w:hAnsi="Times New Roman" w:cs="Times New Roman"/>
                <w:noProof/>
              </w:rPr>
              <w:t xml:space="preserve">eno pagalbos ir </w:t>
            </w:r>
            <w:r w:rsidR="00DD04F1">
              <w:rPr>
                <w:rFonts w:ascii="Times New Roman" w:hAnsi="Times New Roman" w:cs="Times New Roman"/>
                <w:noProof/>
              </w:rPr>
              <w:t>pažymėti jo pagrindinę mintį – pabraukti teisingą teiginį:</w:t>
            </w:r>
          </w:p>
          <w:p w14:paraId="12504A6E" w14:textId="71791363" w:rsidR="00207CAC" w:rsidRPr="00DD04F1" w:rsidRDefault="00DD04F1" w:rsidP="004E6E4A">
            <w:pPr>
              <w:spacing w:line="256" w:lineRule="auto"/>
              <w:rPr>
                <w:rFonts w:ascii="Times New Roman" w:hAnsi="Times New Roman" w:cs="Times New Roman"/>
                <w:i/>
                <w:iCs/>
                <w:noProof/>
              </w:rPr>
            </w:pPr>
            <w:r>
              <w:rPr>
                <w:rFonts w:ascii="Times New Roman" w:hAnsi="Times New Roman" w:cs="Times New Roman"/>
                <w:noProof/>
              </w:rPr>
              <w:t xml:space="preserve">         </w:t>
            </w:r>
            <w:r w:rsidRPr="00DD04F1">
              <w:rPr>
                <w:rFonts w:ascii="Times New Roman" w:hAnsi="Times New Roman" w:cs="Times New Roman"/>
                <w:i/>
                <w:iCs/>
                <w:noProof/>
              </w:rPr>
              <w:t>Mes mažai išmanome apie žodžių kilmę</w:t>
            </w:r>
            <w:r w:rsidR="00207CAC" w:rsidRPr="00DD04F1">
              <w:rPr>
                <w:rFonts w:ascii="Times New Roman" w:hAnsi="Times New Roman" w:cs="Times New Roman"/>
                <w:i/>
                <w:iCs/>
                <w:noProof/>
              </w:rPr>
              <w:t xml:space="preserve">. </w:t>
            </w:r>
          </w:p>
          <w:p w14:paraId="2D442C0A" w14:textId="77777777" w:rsidR="00207CAC" w:rsidRDefault="00207CAC" w:rsidP="004E6E4A">
            <w:pPr>
              <w:spacing w:line="256" w:lineRule="auto"/>
              <w:rPr>
                <w:rFonts w:ascii="Times New Roman" w:hAnsi="Times New Roman" w:cs="Times New Roman"/>
                <w:noProof/>
              </w:rPr>
            </w:pPr>
            <w:r>
              <w:rPr>
                <w:rFonts w:ascii="Times New Roman" w:hAnsi="Times New Roman" w:cs="Times New Roman"/>
                <w:noProof/>
              </w:rPr>
              <w:t xml:space="preserve">     </w:t>
            </w:r>
          </w:p>
          <w:p w14:paraId="272299FC" w14:textId="77777777" w:rsidR="00DD04F1" w:rsidRDefault="00207CAC" w:rsidP="004E6E4A">
            <w:pPr>
              <w:spacing w:line="256" w:lineRule="auto"/>
              <w:rPr>
                <w:rFonts w:ascii="Times New Roman" w:hAnsi="Times New Roman" w:cs="Times New Roman"/>
                <w:noProof/>
              </w:rPr>
            </w:pPr>
            <w:r>
              <w:rPr>
                <w:rFonts w:ascii="Times New Roman" w:hAnsi="Times New Roman" w:cs="Times New Roman"/>
                <w:noProof/>
              </w:rPr>
              <w:t xml:space="preserve">     Iš skaityto </w:t>
            </w:r>
            <w:r w:rsidR="00DD04F1">
              <w:rPr>
                <w:rFonts w:ascii="Times New Roman" w:hAnsi="Times New Roman" w:cs="Times New Roman"/>
                <w:noProof/>
              </w:rPr>
              <w:t>tekst</w:t>
            </w:r>
            <w:r>
              <w:rPr>
                <w:rFonts w:ascii="Times New Roman" w:hAnsi="Times New Roman" w:cs="Times New Roman"/>
                <w:noProof/>
              </w:rPr>
              <w:t xml:space="preserve">o parinkti </w:t>
            </w:r>
            <w:r w:rsidR="00DD04F1">
              <w:rPr>
                <w:rFonts w:ascii="Times New Roman" w:hAnsi="Times New Roman" w:cs="Times New Roman"/>
                <w:noProof/>
              </w:rPr>
              <w:t>žodž</w:t>
            </w:r>
            <w:r>
              <w:rPr>
                <w:rFonts w:ascii="Times New Roman" w:hAnsi="Times New Roman" w:cs="Times New Roman"/>
                <w:noProof/>
              </w:rPr>
              <w:t xml:space="preserve">iai. Mokinys randa </w:t>
            </w:r>
            <w:r w:rsidR="00DD04F1">
              <w:rPr>
                <w:rFonts w:ascii="Times New Roman" w:hAnsi="Times New Roman" w:cs="Times New Roman"/>
                <w:noProof/>
              </w:rPr>
              <w:t xml:space="preserve">juos tekste ir parašo, į kokius klausimus jie atsako: </w:t>
            </w:r>
          </w:p>
          <w:p w14:paraId="6BE8F1C3" w14:textId="4EB07018" w:rsidR="00DD04F1" w:rsidRDefault="00DD04F1" w:rsidP="004E6E4A">
            <w:pPr>
              <w:spacing w:line="256" w:lineRule="auto"/>
              <w:rPr>
                <w:rFonts w:ascii="Times New Roman" w:hAnsi="Times New Roman" w:cs="Times New Roman"/>
                <w:noProof/>
              </w:rPr>
            </w:pPr>
            <w:r>
              <w:rPr>
                <w:rFonts w:ascii="Times New Roman" w:hAnsi="Times New Roman" w:cs="Times New Roman"/>
                <w:noProof/>
              </w:rPr>
              <w:t xml:space="preserve">     </w:t>
            </w:r>
            <w:r w:rsidRPr="00A83598">
              <w:rPr>
                <w:rFonts w:ascii="Times New Roman" w:hAnsi="Times New Roman" w:cs="Times New Roman"/>
                <w:i/>
                <w:iCs/>
                <w:noProof/>
              </w:rPr>
              <w:t>Tyrėjas</w:t>
            </w:r>
            <w:r>
              <w:rPr>
                <w:rFonts w:ascii="Times New Roman" w:hAnsi="Times New Roman" w:cs="Times New Roman"/>
                <w:noProof/>
              </w:rPr>
              <w:t xml:space="preserve"> – kas?, </w:t>
            </w:r>
            <w:r w:rsidRPr="00A83598">
              <w:rPr>
                <w:rFonts w:ascii="Times New Roman" w:hAnsi="Times New Roman" w:cs="Times New Roman"/>
                <w:i/>
                <w:iCs/>
                <w:noProof/>
              </w:rPr>
              <w:t>apie žodžius</w:t>
            </w:r>
            <w:r>
              <w:rPr>
                <w:rFonts w:ascii="Times New Roman" w:hAnsi="Times New Roman" w:cs="Times New Roman"/>
                <w:noProof/>
              </w:rPr>
              <w:t xml:space="preserve"> – apie ką?, </w:t>
            </w:r>
            <w:r w:rsidRPr="00A83598">
              <w:rPr>
                <w:rFonts w:ascii="Times New Roman" w:hAnsi="Times New Roman" w:cs="Times New Roman"/>
                <w:i/>
                <w:iCs/>
                <w:noProof/>
              </w:rPr>
              <w:t>duona</w:t>
            </w:r>
            <w:r>
              <w:rPr>
                <w:rFonts w:ascii="Times New Roman" w:hAnsi="Times New Roman" w:cs="Times New Roman"/>
                <w:noProof/>
              </w:rPr>
              <w:t xml:space="preserve"> – kas?, </w:t>
            </w:r>
            <w:r w:rsidRPr="00A83598">
              <w:rPr>
                <w:rFonts w:ascii="Times New Roman" w:hAnsi="Times New Roman" w:cs="Times New Roman"/>
                <w:i/>
                <w:iCs/>
                <w:noProof/>
              </w:rPr>
              <w:t>gyvenimo</w:t>
            </w:r>
            <w:r>
              <w:rPr>
                <w:rFonts w:ascii="Times New Roman" w:hAnsi="Times New Roman" w:cs="Times New Roman"/>
                <w:noProof/>
              </w:rPr>
              <w:t xml:space="preserve"> – kieno? (ko?),</w:t>
            </w:r>
          </w:p>
          <w:p w14:paraId="61C91FB5" w14:textId="5DCB620A" w:rsidR="00DD04F1" w:rsidRDefault="00DD04F1" w:rsidP="004E6E4A">
            <w:pPr>
              <w:spacing w:line="256" w:lineRule="auto"/>
              <w:rPr>
                <w:rFonts w:ascii="Times New Roman" w:hAnsi="Times New Roman" w:cs="Times New Roman"/>
                <w:noProof/>
              </w:rPr>
            </w:pPr>
            <w:r w:rsidRPr="00A83598">
              <w:rPr>
                <w:rFonts w:ascii="Times New Roman" w:hAnsi="Times New Roman" w:cs="Times New Roman"/>
                <w:i/>
                <w:iCs/>
                <w:noProof/>
              </w:rPr>
              <w:t>Biblijoje</w:t>
            </w:r>
            <w:r>
              <w:rPr>
                <w:rFonts w:ascii="Times New Roman" w:hAnsi="Times New Roman" w:cs="Times New Roman"/>
                <w:noProof/>
              </w:rPr>
              <w:t xml:space="preserve"> – kur? kame?, </w:t>
            </w:r>
            <w:r w:rsidR="00F24C50" w:rsidRPr="00A83598">
              <w:rPr>
                <w:rFonts w:ascii="Times New Roman" w:hAnsi="Times New Roman" w:cs="Times New Roman"/>
                <w:i/>
                <w:iCs/>
                <w:noProof/>
              </w:rPr>
              <w:t>kompiuterių</w:t>
            </w:r>
            <w:r w:rsidR="00F24C50">
              <w:rPr>
                <w:rFonts w:ascii="Times New Roman" w:hAnsi="Times New Roman" w:cs="Times New Roman"/>
                <w:noProof/>
              </w:rPr>
              <w:t xml:space="preserve"> – kieno? (ko?), </w:t>
            </w:r>
            <w:r w:rsidR="00F24C50" w:rsidRPr="00A83598">
              <w:rPr>
                <w:rFonts w:ascii="Times New Roman" w:hAnsi="Times New Roman" w:cs="Times New Roman"/>
                <w:i/>
                <w:iCs/>
                <w:noProof/>
              </w:rPr>
              <w:t>lūpomis</w:t>
            </w:r>
            <w:r w:rsidR="00F24C50">
              <w:rPr>
                <w:rFonts w:ascii="Times New Roman" w:hAnsi="Times New Roman" w:cs="Times New Roman"/>
                <w:noProof/>
              </w:rPr>
              <w:t xml:space="preserve"> – kuo?</w:t>
            </w:r>
          </w:p>
          <w:p w14:paraId="413D1F47" w14:textId="77777777" w:rsidR="00DD04F1" w:rsidRDefault="00DD04F1" w:rsidP="004E6E4A">
            <w:pPr>
              <w:spacing w:line="256" w:lineRule="auto"/>
              <w:rPr>
                <w:rFonts w:ascii="Times New Roman" w:hAnsi="Times New Roman" w:cs="Times New Roman"/>
                <w:noProof/>
              </w:rPr>
            </w:pPr>
          </w:p>
          <w:p w14:paraId="67F3C5D8" w14:textId="446EB4C9" w:rsidR="00DD04F1" w:rsidRDefault="00F24C50" w:rsidP="004E6E4A">
            <w:pPr>
              <w:spacing w:line="256" w:lineRule="auto"/>
              <w:rPr>
                <w:rFonts w:ascii="Times New Roman" w:hAnsi="Times New Roman" w:cs="Times New Roman"/>
                <w:noProof/>
              </w:rPr>
            </w:pPr>
            <w:r>
              <w:rPr>
                <w:rFonts w:ascii="Times New Roman" w:hAnsi="Times New Roman" w:cs="Times New Roman"/>
                <w:noProof/>
              </w:rPr>
              <w:t xml:space="preserve">       Nustatyti pagal kuriuos „Daiktavardžių linksniavimo atmintinės“ žodžius linksniuojami pateikti žodžiai:</w:t>
            </w:r>
          </w:p>
          <w:p w14:paraId="661A6420" w14:textId="75C84D27" w:rsidR="00F24C50" w:rsidRDefault="00F24C50" w:rsidP="004E6E4A">
            <w:pPr>
              <w:spacing w:line="256" w:lineRule="auto"/>
              <w:rPr>
                <w:rFonts w:ascii="Times New Roman" w:hAnsi="Times New Roman" w:cs="Times New Roman"/>
                <w:noProof/>
              </w:rPr>
            </w:pPr>
            <w:r w:rsidRPr="00F24C50">
              <w:rPr>
                <w:rFonts w:ascii="Times New Roman" w:hAnsi="Times New Roman" w:cs="Times New Roman"/>
                <w:i/>
                <w:iCs/>
                <w:noProof/>
              </w:rPr>
              <w:t xml:space="preserve">      Žodis</w:t>
            </w:r>
            <w:r>
              <w:rPr>
                <w:rFonts w:ascii="Times New Roman" w:hAnsi="Times New Roman" w:cs="Times New Roman"/>
                <w:noProof/>
              </w:rPr>
              <w:t xml:space="preserve"> kaip </w:t>
            </w:r>
            <w:r w:rsidRPr="00F24C50">
              <w:rPr>
                <w:rFonts w:ascii="Times New Roman" w:hAnsi="Times New Roman" w:cs="Times New Roman"/>
                <w:i/>
                <w:iCs/>
                <w:noProof/>
              </w:rPr>
              <w:t>brolis</w:t>
            </w:r>
            <w:r>
              <w:rPr>
                <w:rFonts w:ascii="Times New Roman" w:hAnsi="Times New Roman" w:cs="Times New Roman"/>
                <w:noProof/>
              </w:rPr>
              <w:t xml:space="preserve">, </w:t>
            </w:r>
            <w:r w:rsidRPr="00F24C50">
              <w:rPr>
                <w:rFonts w:ascii="Times New Roman" w:hAnsi="Times New Roman" w:cs="Times New Roman"/>
                <w:i/>
                <w:iCs/>
                <w:noProof/>
              </w:rPr>
              <w:t>pasaulis</w:t>
            </w:r>
            <w:r>
              <w:rPr>
                <w:rFonts w:ascii="Times New Roman" w:hAnsi="Times New Roman" w:cs="Times New Roman"/>
                <w:noProof/>
              </w:rPr>
              <w:t xml:space="preserve"> kaip </w:t>
            </w:r>
            <w:r w:rsidRPr="00F24C50">
              <w:rPr>
                <w:rFonts w:ascii="Times New Roman" w:hAnsi="Times New Roman" w:cs="Times New Roman"/>
                <w:i/>
                <w:iCs/>
                <w:noProof/>
              </w:rPr>
              <w:t>brolis</w:t>
            </w:r>
            <w:r>
              <w:rPr>
                <w:rFonts w:ascii="Times New Roman" w:hAnsi="Times New Roman" w:cs="Times New Roman"/>
                <w:i/>
                <w:iCs/>
                <w:noProof/>
              </w:rPr>
              <w:t>,</w:t>
            </w:r>
            <w:r>
              <w:rPr>
                <w:rFonts w:ascii="Times New Roman" w:hAnsi="Times New Roman" w:cs="Times New Roman"/>
                <w:noProof/>
              </w:rPr>
              <w:t xml:space="preserve"> </w:t>
            </w:r>
            <w:r w:rsidRPr="00F24C50">
              <w:rPr>
                <w:rFonts w:ascii="Times New Roman" w:hAnsi="Times New Roman" w:cs="Times New Roman"/>
                <w:i/>
                <w:iCs/>
                <w:noProof/>
              </w:rPr>
              <w:t>žemė</w:t>
            </w:r>
            <w:r>
              <w:rPr>
                <w:rFonts w:ascii="Times New Roman" w:hAnsi="Times New Roman" w:cs="Times New Roman"/>
                <w:noProof/>
              </w:rPr>
              <w:t xml:space="preserve"> kaip </w:t>
            </w:r>
            <w:r w:rsidRPr="007940A1">
              <w:rPr>
                <w:rFonts w:ascii="Times New Roman" w:hAnsi="Times New Roman" w:cs="Times New Roman"/>
                <w:i/>
                <w:iCs/>
                <w:noProof/>
              </w:rPr>
              <w:t>žolė</w:t>
            </w:r>
            <w:r>
              <w:rPr>
                <w:rFonts w:ascii="Times New Roman" w:hAnsi="Times New Roman" w:cs="Times New Roman"/>
                <w:noProof/>
              </w:rPr>
              <w:t>,</w:t>
            </w:r>
            <w:r w:rsidR="007940A1">
              <w:rPr>
                <w:rFonts w:ascii="Times New Roman" w:hAnsi="Times New Roman" w:cs="Times New Roman"/>
                <w:noProof/>
              </w:rPr>
              <w:t xml:space="preserve"> </w:t>
            </w:r>
            <w:r w:rsidRPr="007940A1">
              <w:rPr>
                <w:rFonts w:ascii="Times New Roman" w:hAnsi="Times New Roman" w:cs="Times New Roman"/>
                <w:i/>
                <w:iCs/>
                <w:noProof/>
              </w:rPr>
              <w:t>dalis</w:t>
            </w:r>
            <w:r>
              <w:rPr>
                <w:rFonts w:ascii="Times New Roman" w:hAnsi="Times New Roman" w:cs="Times New Roman"/>
                <w:noProof/>
              </w:rPr>
              <w:t xml:space="preserve"> kaip </w:t>
            </w:r>
            <w:r w:rsidR="007940A1" w:rsidRPr="007940A1">
              <w:rPr>
                <w:rFonts w:ascii="Times New Roman" w:hAnsi="Times New Roman" w:cs="Times New Roman"/>
                <w:i/>
                <w:iCs/>
                <w:noProof/>
              </w:rPr>
              <w:t>ausis</w:t>
            </w:r>
            <w:r w:rsidR="007940A1">
              <w:rPr>
                <w:rFonts w:ascii="Times New Roman" w:hAnsi="Times New Roman" w:cs="Times New Roman"/>
                <w:i/>
                <w:iCs/>
                <w:noProof/>
              </w:rPr>
              <w:t xml:space="preserve"> arba šalis</w:t>
            </w:r>
            <w:r w:rsidR="007940A1">
              <w:rPr>
                <w:rFonts w:ascii="Times New Roman" w:hAnsi="Times New Roman" w:cs="Times New Roman"/>
                <w:noProof/>
              </w:rPr>
              <w:t xml:space="preserve">, </w:t>
            </w:r>
            <w:r w:rsidRPr="007940A1">
              <w:rPr>
                <w:rFonts w:ascii="Times New Roman" w:hAnsi="Times New Roman" w:cs="Times New Roman"/>
                <w:i/>
                <w:iCs/>
                <w:noProof/>
              </w:rPr>
              <w:t xml:space="preserve">planeta </w:t>
            </w:r>
            <w:r>
              <w:rPr>
                <w:rFonts w:ascii="Times New Roman" w:hAnsi="Times New Roman" w:cs="Times New Roman"/>
                <w:noProof/>
              </w:rPr>
              <w:t xml:space="preserve">kaip </w:t>
            </w:r>
            <w:r w:rsidR="007940A1" w:rsidRPr="007940A1">
              <w:rPr>
                <w:rFonts w:ascii="Times New Roman" w:hAnsi="Times New Roman" w:cs="Times New Roman"/>
                <w:i/>
                <w:iCs/>
                <w:noProof/>
              </w:rPr>
              <w:t>liepa</w:t>
            </w:r>
            <w:r w:rsidR="007940A1">
              <w:rPr>
                <w:rFonts w:ascii="Times New Roman" w:hAnsi="Times New Roman" w:cs="Times New Roman"/>
                <w:noProof/>
              </w:rPr>
              <w:t>.</w:t>
            </w:r>
          </w:p>
          <w:p w14:paraId="3F5AC4FF" w14:textId="77777777" w:rsidR="00207CAC" w:rsidRDefault="00207CAC" w:rsidP="004E6E4A">
            <w:pPr>
              <w:spacing w:line="256" w:lineRule="auto"/>
              <w:rPr>
                <w:rFonts w:ascii="Times New Roman" w:hAnsi="Times New Roman" w:cs="Times New Roman"/>
                <w:noProof/>
              </w:rPr>
            </w:pPr>
          </w:p>
          <w:p w14:paraId="721D217A" w14:textId="569B3D7B" w:rsidR="00207CAC" w:rsidRDefault="00207CAC" w:rsidP="007940A1">
            <w:pPr>
              <w:spacing w:line="256" w:lineRule="auto"/>
              <w:rPr>
                <w:rFonts w:ascii="Times New Roman" w:hAnsi="Times New Roman" w:cs="Times New Roman"/>
                <w:noProof/>
              </w:rPr>
            </w:pPr>
            <w:r>
              <w:rPr>
                <w:rFonts w:ascii="Times New Roman" w:hAnsi="Times New Roman" w:cs="Times New Roman"/>
                <w:noProof/>
              </w:rPr>
              <w:t xml:space="preserve">     </w:t>
            </w:r>
            <w:r w:rsidR="007940A1">
              <w:rPr>
                <w:rFonts w:ascii="Times New Roman" w:hAnsi="Times New Roman" w:cs="Times New Roman"/>
                <w:noProof/>
              </w:rPr>
              <w:t>Jeigu mokinys jau moka linksniuoti daiktavardžius, gebės juos pavartoti ir sakiniuose:</w:t>
            </w:r>
          </w:p>
          <w:p w14:paraId="1C927F63" w14:textId="2879BBA6" w:rsidR="007940A1" w:rsidRDefault="007940A1" w:rsidP="007940A1">
            <w:pPr>
              <w:spacing w:line="256" w:lineRule="auto"/>
              <w:rPr>
                <w:rFonts w:ascii="Times New Roman" w:hAnsi="Times New Roman" w:cs="Times New Roman"/>
                <w:noProof/>
              </w:rPr>
            </w:pPr>
            <w:r>
              <w:rPr>
                <w:rFonts w:ascii="Times New Roman" w:hAnsi="Times New Roman" w:cs="Times New Roman"/>
                <w:noProof/>
              </w:rPr>
              <w:t xml:space="preserve">      Vadovėlio </w:t>
            </w:r>
            <w:r w:rsidRPr="002B3BF3">
              <w:rPr>
                <w:rFonts w:ascii="Times New Roman" w:hAnsi="Times New Roman" w:cs="Times New Roman"/>
                <w:i/>
                <w:iCs/>
                <w:noProof/>
              </w:rPr>
              <w:t>skyriuje</w:t>
            </w:r>
            <w:r>
              <w:rPr>
                <w:rFonts w:ascii="Times New Roman" w:hAnsi="Times New Roman" w:cs="Times New Roman"/>
                <w:noProof/>
              </w:rPr>
              <w:t xml:space="preserve"> skaitėme i</w:t>
            </w:r>
            <w:r w:rsidR="002B3BF3">
              <w:rPr>
                <w:rFonts w:ascii="Times New Roman" w:hAnsi="Times New Roman" w:cs="Times New Roman"/>
                <w:noProof/>
              </w:rPr>
              <w:t>r</w:t>
            </w:r>
            <w:r>
              <w:rPr>
                <w:rFonts w:ascii="Times New Roman" w:hAnsi="Times New Roman" w:cs="Times New Roman"/>
                <w:noProof/>
              </w:rPr>
              <w:t xml:space="preserve"> api</w:t>
            </w:r>
            <w:r w:rsidR="002B3BF3">
              <w:rPr>
                <w:rFonts w:ascii="Times New Roman" w:hAnsi="Times New Roman" w:cs="Times New Roman"/>
                <w:noProof/>
              </w:rPr>
              <w:t xml:space="preserve">e </w:t>
            </w:r>
            <w:r w:rsidR="002B3BF3" w:rsidRPr="002B3BF3">
              <w:rPr>
                <w:rFonts w:ascii="Times New Roman" w:hAnsi="Times New Roman" w:cs="Times New Roman"/>
                <w:i/>
                <w:iCs/>
                <w:noProof/>
              </w:rPr>
              <w:t>skruzdę</w:t>
            </w:r>
            <w:r w:rsidR="002B3BF3">
              <w:rPr>
                <w:rFonts w:ascii="Times New Roman" w:hAnsi="Times New Roman" w:cs="Times New Roman"/>
                <w:noProof/>
              </w:rPr>
              <w:t xml:space="preserve">, ir apie </w:t>
            </w:r>
            <w:r w:rsidR="002B3BF3" w:rsidRPr="002B3BF3">
              <w:rPr>
                <w:rFonts w:ascii="Times New Roman" w:hAnsi="Times New Roman" w:cs="Times New Roman"/>
                <w:i/>
                <w:iCs/>
                <w:noProof/>
              </w:rPr>
              <w:t>dramblį</w:t>
            </w:r>
            <w:r w:rsidR="002B3BF3">
              <w:rPr>
                <w:rFonts w:ascii="Times New Roman" w:hAnsi="Times New Roman" w:cs="Times New Roman"/>
                <w:noProof/>
              </w:rPr>
              <w:t xml:space="preserve">. Mokėmės linksniuoti </w:t>
            </w:r>
            <w:r w:rsidR="002B3BF3" w:rsidRPr="002B3BF3">
              <w:rPr>
                <w:rFonts w:ascii="Times New Roman" w:hAnsi="Times New Roman" w:cs="Times New Roman"/>
                <w:i/>
                <w:iCs/>
                <w:noProof/>
              </w:rPr>
              <w:t>daiktavardžius</w:t>
            </w:r>
            <w:r w:rsidR="002B3BF3">
              <w:rPr>
                <w:rFonts w:ascii="Times New Roman" w:hAnsi="Times New Roman" w:cs="Times New Roman"/>
                <w:noProof/>
              </w:rPr>
              <w:t xml:space="preserve">, susipažinome su </w:t>
            </w:r>
            <w:r w:rsidR="002B3BF3" w:rsidRPr="002B3BF3">
              <w:rPr>
                <w:rFonts w:ascii="Times New Roman" w:hAnsi="Times New Roman" w:cs="Times New Roman"/>
                <w:i/>
                <w:iCs/>
                <w:noProof/>
              </w:rPr>
              <w:t>prielinksniais</w:t>
            </w:r>
            <w:r w:rsidR="002B3BF3">
              <w:rPr>
                <w:rFonts w:ascii="Times New Roman" w:hAnsi="Times New Roman" w:cs="Times New Roman"/>
                <w:noProof/>
              </w:rPr>
              <w:t>.</w:t>
            </w:r>
          </w:p>
          <w:p w14:paraId="629A3303" w14:textId="45519C16" w:rsidR="00207CAC" w:rsidRDefault="00207CAC" w:rsidP="004E6E4A">
            <w:pPr>
              <w:spacing w:line="256" w:lineRule="auto"/>
              <w:rPr>
                <w:rFonts w:ascii="Times New Roman" w:hAnsi="Times New Roman" w:cs="Times New Roman"/>
                <w:bCs/>
              </w:rPr>
            </w:pPr>
          </w:p>
          <w:p w14:paraId="66DDC491" w14:textId="69263879" w:rsidR="002B3BF3" w:rsidRDefault="002B3BF3" w:rsidP="004E6E4A">
            <w:pPr>
              <w:spacing w:line="256" w:lineRule="auto"/>
              <w:rPr>
                <w:rFonts w:ascii="Times New Roman" w:hAnsi="Times New Roman" w:cs="Times New Roman"/>
                <w:bCs/>
              </w:rPr>
            </w:pPr>
            <w:r>
              <w:rPr>
                <w:rFonts w:ascii="Times New Roman" w:hAnsi="Times New Roman" w:cs="Times New Roman"/>
                <w:bCs/>
              </w:rPr>
              <w:t xml:space="preserve">       Tegul mokinys pasitikrina, ar moka padaryti mažybinius maloninius daiktavardžius:</w:t>
            </w:r>
          </w:p>
          <w:p w14:paraId="7A51767C" w14:textId="478A7B93" w:rsidR="002B3BF3" w:rsidRDefault="002B3BF3" w:rsidP="004E6E4A">
            <w:pPr>
              <w:spacing w:line="256" w:lineRule="auto"/>
              <w:rPr>
                <w:rFonts w:ascii="Times New Roman" w:hAnsi="Times New Roman" w:cs="Times New Roman"/>
                <w:bCs/>
              </w:rPr>
            </w:pPr>
            <w:r>
              <w:rPr>
                <w:rFonts w:ascii="Times New Roman" w:hAnsi="Times New Roman" w:cs="Times New Roman"/>
                <w:bCs/>
              </w:rPr>
              <w:t xml:space="preserve">       </w:t>
            </w:r>
            <w:r w:rsidRPr="002B3BF3">
              <w:rPr>
                <w:rFonts w:ascii="Times New Roman" w:hAnsi="Times New Roman" w:cs="Times New Roman"/>
                <w:bCs/>
                <w:i/>
                <w:iCs/>
              </w:rPr>
              <w:t xml:space="preserve">Žemė – žemelė, duona – duonelė, </w:t>
            </w:r>
            <w:proofErr w:type="spellStart"/>
            <w:r w:rsidRPr="002B3BF3">
              <w:rPr>
                <w:rFonts w:ascii="Times New Roman" w:hAnsi="Times New Roman" w:cs="Times New Roman"/>
                <w:bCs/>
                <w:i/>
                <w:iCs/>
              </w:rPr>
              <w:t>duonytė</w:t>
            </w:r>
            <w:proofErr w:type="spellEnd"/>
            <w:r w:rsidRPr="002B3BF3">
              <w:rPr>
                <w:rFonts w:ascii="Times New Roman" w:hAnsi="Times New Roman" w:cs="Times New Roman"/>
                <w:bCs/>
                <w:i/>
                <w:iCs/>
              </w:rPr>
              <w:t xml:space="preserve">, žodis – žodelis, žodytis, pasaulis – pasaulėlis, pasauliukas, </w:t>
            </w:r>
            <w:proofErr w:type="spellStart"/>
            <w:r w:rsidRPr="002B3BF3">
              <w:rPr>
                <w:rFonts w:ascii="Times New Roman" w:hAnsi="Times New Roman" w:cs="Times New Roman"/>
                <w:bCs/>
                <w:i/>
                <w:iCs/>
              </w:rPr>
              <w:t>pasaulytis</w:t>
            </w:r>
            <w:proofErr w:type="spellEnd"/>
            <w:r>
              <w:rPr>
                <w:rFonts w:ascii="Times New Roman" w:hAnsi="Times New Roman" w:cs="Times New Roman"/>
                <w:bCs/>
              </w:rPr>
              <w:t>.</w:t>
            </w:r>
          </w:p>
          <w:p w14:paraId="1864E7CA" w14:textId="77777777" w:rsidR="002B3BF3" w:rsidRDefault="00207CAC" w:rsidP="004E6E4A">
            <w:pPr>
              <w:spacing w:line="256" w:lineRule="auto"/>
              <w:rPr>
                <w:rFonts w:ascii="Times New Roman" w:hAnsi="Times New Roman" w:cs="Times New Roman"/>
                <w:bCs/>
              </w:rPr>
            </w:pPr>
            <w:r>
              <w:rPr>
                <w:rFonts w:ascii="Times New Roman" w:hAnsi="Times New Roman" w:cs="Times New Roman"/>
                <w:bCs/>
              </w:rPr>
              <w:t xml:space="preserve">      </w:t>
            </w:r>
          </w:p>
          <w:p w14:paraId="50A3F74B" w14:textId="0905315C" w:rsidR="00207CAC" w:rsidRDefault="002B3BF3" w:rsidP="004E6E4A">
            <w:pPr>
              <w:spacing w:line="256" w:lineRule="auto"/>
              <w:rPr>
                <w:rFonts w:ascii="Times New Roman" w:hAnsi="Times New Roman" w:cs="Times New Roman"/>
                <w:bCs/>
              </w:rPr>
            </w:pPr>
            <w:r>
              <w:rPr>
                <w:rFonts w:ascii="Times New Roman" w:hAnsi="Times New Roman" w:cs="Times New Roman"/>
                <w:bCs/>
              </w:rPr>
              <w:t xml:space="preserve">     </w:t>
            </w:r>
            <w:r w:rsidR="00207CAC">
              <w:rPr>
                <w:rFonts w:ascii="Times New Roman" w:hAnsi="Times New Roman" w:cs="Times New Roman"/>
                <w:bCs/>
              </w:rPr>
              <w:t>Atlik</w:t>
            </w:r>
            <w:r>
              <w:rPr>
                <w:rFonts w:ascii="Times New Roman" w:hAnsi="Times New Roman" w:cs="Times New Roman"/>
                <w:bCs/>
              </w:rPr>
              <w:t>ę</w:t>
            </w:r>
            <w:r w:rsidR="00207CAC">
              <w:rPr>
                <w:rFonts w:ascii="Times New Roman" w:hAnsi="Times New Roman" w:cs="Times New Roman"/>
                <w:bCs/>
              </w:rPr>
              <w:t>s visas užduotis</w:t>
            </w:r>
            <w:r>
              <w:rPr>
                <w:rFonts w:ascii="Times New Roman" w:hAnsi="Times New Roman" w:cs="Times New Roman"/>
                <w:bCs/>
              </w:rPr>
              <w:t xml:space="preserve">, mokinys </w:t>
            </w:r>
            <w:r w:rsidR="00207CAC">
              <w:rPr>
                <w:rFonts w:ascii="Times New Roman" w:hAnsi="Times New Roman" w:cs="Times New Roman"/>
                <w:bCs/>
              </w:rPr>
              <w:t>pasitikrin</w:t>
            </w:r>
            <w:r>
              <w:rPr>
                <w:rFonts w:ascii="Times New Roman" w:hAnsi="Times New Roman" w:cs="Times New Roman"/>
                <w:bCs/>
              </w:rPr>
              <w:t>a</w:t>
            </w:r>
            <w:r w:rsidR="00207CAC">
              <w:rPr>
                <w:rFonts w:ascii="Times New Roman" w:hAnsi="Times New Roman" w:cs="Times New Roman"/>
                <w:bCs/>
              </w:rPr>
              <w:t xml:space="preserve"> atsakymus ir susiskaičiuo</w:t>
            </w:r>
            <w:r>
              <w:rPr>
                <w:rFonts w:ascii="Times New Roman" w:hAnsi="Times New Roman" w:cs="Times New Roman"/>
                <w:bCs/>
              </w:rPr>
              <w:t>ja</w:t>
            </w:r>
            <w:r w:rsidR="00207CAC">
              <w:rPr>
                <w:rFonts w:ascii="Times New Roman" w:hAnsi="Times New Roman" w:cs="Times New Roman"/>
                <w:bCs/>
              </w:rPr>
              <w:t xml:space="preserve"> teisingus. Tegul </w:t>
            </w:r>
            <w:r>
              <w:rPr>
                <w:rFonts w:ascii="Times New Roman" w:hAnsi="Times New Roman" w:cs="Times New Roman"/>
                <w:bCs/>
              </w:rPr>
              <w:t xml:space="preserve">jis </w:t>
            </w:r>
            <w:r w:rsidR="00207CAC">
              <w:rPr>
                <w:rFonts w:ascii="Times New Roman" w:hAnsi="Times New Roman" w:cs="Times New Roman"/>
                <w:bCs/>
              </w:rPr>
              <w:t>pats sprendžia, ar pakankamą balų skaičių surinko, pasitaria su mokytoju, k</w:t>
            </w:r>
            <w:r w:rsidR="001F49D5">
              <w:rPr>
                <w:rFonts w:ascii="Times New Roman" w:hAnsi="Times New Roman" w:cs="Times New Roman"/>
                <w:bCs/>
              </w:rPr>
              <w:t>o</w:t>
            </w:r>
            <w:r w:rsidR="00207CAC">
              <w:rPr>
                <w:rFonts w:ascii="Times New Roman" w:hAnsi="Times New Roman" w:cs="Times New Roman"/>
                <w:bCs/>
              </w:rPr>
              <w:t xml:space="preserve"> dar jam reikėtų pasimokyti. </w:t>
            </w:r>
          </w:p>
        </w:tc>
      </w:tr>
    </w:tbl>
    <w:p w14:paraId="074DB990" w14:textId="77777777" w:rsidR="00A83598" w:rsidRDefault="00A83598" w:rsidP="001F49D5">
      <w:pPr>
        <w:tabs>
          <w:tab w:val="left" w:pos="2430"/>
        </w:tabs>
        <w:ind w:right="-379"/>
        <w:rPr>
          <w:rFonts w:ascii="Times New Roman" w:hAnsi="Times New Roman" w:cs="Times New Roman"/>
        </w:rPr>
      </w:pPr>
    </w:p>
    <w:p w14:paraId="3D725D10" w14:textId="11766238" w:rsidR="001F49D5" w:rsidRDefault="001F49D5" w:rsidP="001F49D5">
      <w:pPr>
        <w:ind w:right="-379"/>
        <w:rPr>
          <w:rFonts w:ascii="Times New Roman" w:hAnsi="Times New Roman" w:cs="Times New Roman"/>
          <w:b/>
          <w:noProof/>
        </w:rPr>
      </w:pPr>
      <w:r>
        <w:rPr>
          <w:rFonts w:ascii="Times New Roman" w:hAnsi="Times New Roman" w:cs="Times New Roman"/>
          <w:b/>
          <w:noProof/>
        </w:rPr>
        <w:t>VIII skyrius. KOKS MARGAS MŪSŲ PASAULIS!</w:t>
      </w:r>
    </w:p>
    <w:p w14:paraId="6769152A" w14:textId="77777777" w:rsidR="001F49D5" w:rsidRDefault="001F49D5" w:rsidP="001F49D5">
      <w:pPr>
        <w:rPr>
          <w:rFonts w:ascii="Times New Roman" w:hAnsi="Times New Roman" w:cs="Times New Roman"/>
          <w:noProof/>
        </w:rPr>
      </w:pPr>
    </w:p>
    <w:p w14:paraId="455DCABE" w14:textId="77D1DD88" w:rsidR="001F49D5" w:rsidRDefault="001F49D5" w:rsidP="001F49D5">
      <w:pPr>
        <w:ind w:right="-16"/>
        <w:rPr>
          <w:rFonts w:ascii="Times New Roman" w:hAnsi="Times New Roman" w:cs="Times New Roman"/>
          <w:b/>
          <w:noProof/>
          <w:sz w:val="28"/>
          <w:szCs w:val="28"/>
        </w:rPr>
      </w:pPr>
      <w:r>
        <w:rPr>
          <w:rFonts w:ascii="Times New Roman" w:hAnsi="Times New Roman" w:cs="Times New Roman"/>
          <w:b/>
          <w:noProof/>
          <w:sz w:val="28"/>
          <w:szCs w:val="28"/>
        </w:rPr>
        <w:t>Tikslas – skai</w:t>
      </w:r>
      <w:r w:rsidR="00E613C0">
        <w:rPr>
          <w:rFonts w:ascii="Times New Roman" w:hAnsi="Times New Roman" w:cs="Times New Roman"/>
          <w:b/>
          <w:noProof/>
          <w:sz w:val="28"/>
          <w:szCs w:val="28"/>
        </w:rPr>
        <w:t xml:space="preserve">tyti grožinius ir informacinius tekstus, kuriuose yra veikėjų aprašymų, daiktų apibūdinimų, </w:t>
      </w:r>
      <w:r w:rsidR="0039679E">
        <w:rPr>
          <w:rFonts w:ascii="Times New Roman" w:hAnsi="Times New Roman" w:cs="Times New Roman"/>
          <w:b/>
          <w:noProof/>
          <w:sz w:val="28"/>
          <w:szCs w:val="28"/>
        </w:rPr>
        <w:t xml:space="preserve">mokytis juose pastebėti įdomias detales, patiems mokytis vaizdžiai apibūdinti; susipažinti </w:t>
      </w:r>
      <w:r w:rsidR="00A83598">
        <w:rPr>
          <w:rFonts w:ascii="Times New Roman" w:hAnsi="Times New Roman" w:cs="Times New Roman"/>
          <w:b/>
          <w:noProof/>
          <w:sz w:val="28"/>
          <w:szCs w:val="28"/>
        </w:rPr>
        <w:t xml:space="preserve">su </w:t>
      </w:r>
      <w:r w:rsidR="0039679E">
        <w:rPr>
          <w:rFonts w:ascii="Times New Roman" w:hAnsi="Times New Roman" w:cs="Times New Roman"/>
          <w:b/>
          <w:noProof/>
          <w:sz w:val="28"/>
          <w:szCs w:val="28"/>
        </w:rPr>
        <w:t xml:space="preserve">kalbos mokslo terminu </w:t>
      </w:r>
      <w:r w:rsidR="0039679E" w:rsidRPr="0039679E">
        <w:rPr>
          <w:rFonts w:ascii="Times New Roman" w:hAnsi="Times New Roman" w:cs="Times New Roman"/>
          <w:b/>
          <w:i/>
          <w:iCs/>
          <w:noProof/>
          <w:sz w:val="28"/>
          <w:szCs w:val="28"/>
        </w:rPr>
        <w:t>būdvardis</w:t>
      </w:r>
      <w:r w:rsidR="0039679E">
        <w:rPr>
          <w:rFonts w:ascii="Times New Roman" w:hAnsi="Times New Roman" w:cs="Times New Roman"/>
          <w:b/>
          <w:noProof/>
          <w:sz w:val="28"/>
          <w:szCs w:val="28"/>
        </w:rPr>
        <w:t>, plėsti savo žodyną būdvardžiais</w:t>
      </w:r>
      <w:r>
        <w:rPr>
          <w:rFonts w:ascii="Times New Roman" w:hAnsi="Times New Roman" w:cs="Times New Roman"/>
          <w:b/>
          <w:noProof/>
          <w:sz w:val="28"/>
          <w:szCs w:val="28"/>
        </w:rPr>
        <w:t>, mokytis juos vartoti kalboje.</w:t>
      </w:r>
    </w:p>
    <w:p w14:paraId="3A37B6BD" w14:textId="77777777" w:rsidR="001F49D5" w:rsidRDefault="001F49D5" w:rsidP="001F49D5">
      <w:pPr>
        <w:ind w:right="-16"/>
        <w:rPr>
          <w:rFonts w:ascii="Times New Roman" w:hAnsi="Times New Roman" w:cs="Times New Roman"/>
          <w:b/>
          <w:noProof/>
          <w:sz w:val="28"/>
          <w:szCs w:val="28"/>
        </w:rPr>
      </w:pPr>
    </w:p>
    <w:p w14:paraId="066A30BA" w14:textId="3255A038" w:rsidR="001F49D5" w:rsidRDefault="001F49D5" w:rsidP="001F49D5">
      <w:pPr>
        <w:jc w:val="both"/>
        <w:rPr>
          <w:rFonts w:ascii="Times New Roman" w:hAnsi="Times New Roman" w:cs="Times New Roman"/>
          <w:bCs/>
          <w:sz w:val="28"/>
          <w:szCs w:val="28"/>
        </w:rPr>
      </w:pPr>
      <w:r>
        <w:rPr>
          <w:rFonts w:ascii="Times New Roman" w:hAnsi="Times New Roman" w:cs="Times New Roman"/>
          <w:b/>
          <w:noProof/>
          <w:sz w:val="28"/>
          <w:szCs w:val="28"/>
          <w:lang w:val="en-US"/>
        </w:rPr>
        <w:t xml:space="preserve">1 tema. </w:t>
      </w:r>
      <w:r w:rsidR="00297759">
        <w:rPr>
          <w:rFonts w:ascii="Times New Roman" w:hAnsi="Times New Roman" w:cs="Times New Roman"/>
          <w:bCs/>
          <w:sz w:val="28"/>
          <w:szCs w:val="28"/>
        </w:rPr>
        <w:t>SPALVŲ IR ŽODŽIŲ MARGUMYNAS</w:t>
      </w:r>
    </w:p>
    <w:p w14:paraId="32DC0EA9" w14:textId="77777777" w:rsidR="001F49D5" w:rsidRDefault="001F49D5" w:rsidP="001F49D5">
      <w:pPr>
        <w:pStyle w:val="ListParagraph"/>
        <w:ind w:left="630"/>
        <w:jc w:val="both"/>
        <w:rPr>
          <w:rFonts w:ascii="Times New Roman" w:hAnsi="Times New Roman" w:cs="Times New Roman"/>
          <w:b/>
          <w:noProof/>
          <w:lang w:val="en-US"/>
        </w:rPr>
      </w:pPr>
      <w:r>
        <w:rPr>
          <w:noProof/>
        </w:rPr>
        <mc:AlternateContent>
          <mc:Choice Requires="wps">
            <w:drawing>
              <wp:anchor distT="0" distB="0" distL="114300" distR="114300" simplePos="0" relativeHeight="252003840" behindDoc="0" locked="0" layoutInCell="1" allowOverlap="1" wp14:anchorId="52B724C0" wp14:editId="57E0ADA8">
                <wp:simplePos x="0" y="0"/>
                <wp:positionH relativeFrom="column">
                  <wp:posOffset>60325</wp:posOffset>
                </wp:positionH>
                <wp:positionV relativeFrom="paragraph">
                  <wp:posOffset>173990</wp:posOffset>
                </wp:positionV>
                <wp:extent cx="6271895" cy="1717675"/>
                <wp:effectExtent l="0" t="0" r="14605" b="15875"/>
                <wp:wrapNone/>
                <wp:docPr id="1226" name="Text Box 1226"/>
                <wp:cNvGraphicFramePr/>
                <a:graphic xmlns:a="http://schemas.openxmlformats.org/drawingml/2006/main">
                  <a:graphicData uri="http://schemas.microsoft.com/office/word/2010/wordprocessingShape">
                    <wps:wsp>
                      <wps:cNvSpPr txBox="1"/>
                      <wps:spPr>
                        <a:xfrm>
                          <a:off x="0" y="0"/>
                          <a:ext cx="6271895" cy="171767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49780220" w14:textId="19EECBC1" w:rsidR="001F49D5" w:rsidRDefault="001F49D5" w:rsidP="001F49D5">
                            <w:pPr>
                              <w:rPr>
                                <w:rFonts w:ascii="Times New Roman" w:hAnsi="Times New Roman" w:cs="Times New Roman"/>
                                <w:b/>
                                <w:bCs/>
                              </w:rPr>
                            </w:pPr>
                            <w:r>
                              <w:rPr>
                                <w:rFonts w:ascii="Times New Roman" w:hAnsi="Times New Roman" w:cs="Times New Roman"/>
                                <w:b/>
                                <w:bCs/>
                              </w:rPr>
                              <w:t xml:space="preserve">Tikslas – </w:t>
                            </w:r>
                            <w:r w:rsidR="00297759">
                              <w:rPr>
                                <w:rFonts w:ascii="Times New Roman" w:hAnsi="Times New Roman" w:cs="Times New Roman"/>
                                <w:b/>
                                <w:bCs/>
                              </w:rPr>
                              <w:t>pasakoti pagal paveikslą, pasitikrinti, kiek žinome spalvų ir formų pavadinimų, susipažinti su žodyne pateikiamais spalvų pavadinimais, jais plėsti savo žodyną</w:t>
                            </w:r>
                            <w:r>
                              <w:rPr>
                                <w:rFonts w:ascii="Times New Roman" w:hAnsi="Times New Roman" w:cs="Times New Roman"/>
                                <w:b/>
                                <w:bCs/>
                              </w:rPr>
                              <w:t xml:space="preserve">: </w:t>
                            </w:r>
                          </w:p>
                          <w:p w14:paraId="1BF674AC" w14:textId="040A4394" w:rsidR="001F49D5" w:rsidRDefault="001F49D5" w:rsidP="001F49D5">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w:t>
                            </w:r>
                            <w:r w:rsidR="00297759">
                              <w:rPr>
                                <w:rFonts w:ascii="Times New Roman" w:hAnsi="Times New Roman" w:cs="Times New Roman"/>
                                <w:bCs/>
                              </w:rPr>
                              <w:t>pasakos pagal paveikslą, sugalvos jo pavadinimą</w:t>
                            </w:r>
                            <w:r>
                              <w:rPr>
                                <w:rFonts w:ascii="Times New Roman" w:hAnsi="Times New Roman" w:cs="Times New Roman"/>
                                <w:bCs/>
                                <w:noProof/>
                              </w:rPr>
                              <w:t xml:space="preserve">; </w:t>
                            </w:r>
                          </w:p>
                          <w:p w14:paraId="58E6A54D" w14:textId="517CC167" w:rsidR="001F49D5" w:rsidRDefault="001F49D5" w:rsidP="001F49D5">
                            <w:pPr>
                              <w:rPr>
                                <w:rFonts w:ascii="Times New Roman" w:hAnsi="Times New Roman" w:cs="Times New Roman"/>
                                <w:bCs/>
                              </w:rPr>
                            </w:pPr>
                            <w:r>
                              <w:rPr>
                                <w:rFonts w:ascii="Times New Roman" w:hAnsi="Times New Roman" w:cs="Times New Roman"/>
                                <w:bCs/>
                              </w:rPr>
                              <w:t xml:space="preserve">      • </w:t>
                            </w:r>
                            <w:r w:rsidR="00297759">
                              <w:rPr>
                                <w:rFonts w:ascii="Times New Roman" w:hAnsi="Times New Roman" w:cs="Times New Roman"/>
                                <w:bCs/>
                              </w:rPr>
                              <w:t>apibūdins pasirinktos formos ir spalvos balioną</w:t>
                            </w:r>
                            <w:r>
                              <w:rPr>
                                <w:rFonts w:ascii="Times New Roman" w:hAnsi="Times New Roman" w:cs="Times New Roman"/>
                                <w:bCs/>
                              </w:rPr>
                              <w:t>;</w:t>
                            </w:r>
                          </w:p>
                          <w:p w14:paraId="23606B5E" w14:textId="586E3628" w:rsidR="001F49D5" w:rsidRDefault="001F49D5" w:rsidP="001F49D5">
                            <w:pPr>
                              <w:rPr>
                                <w:rFonts w:ascii="Times New Roman" w:hAnsi="Times New Roman" w:cs="Times New Roman"/>
                                <w:bCs/>
                              </w:rPr>
                            </w:pPr>
                            <w:r>
                              <w:rPr>
                                <w:rFonts w:ascii="Times New Roman" w:hAnsi="Times New Roman" w:cs="Times New Roman"/>
                                <w:bCs/>
                              </w:rPr>
                              <w:t xml:space="preserve">      • </w:t>
                            </w:r>
                            <w:r w:rsidR="00297759">
                              <w:rPr>
                                <w:rFonts w:ascii="Times New Roman" w:hAnsi="Times New Roman" w:cs="Times New Roman"/>
                                <w:bCs/>
                              </w:rPr>
                              <w:t>skaitys žodyno lapelius, kuriuose pateiktos pagrindinių spal</w:t>
                            </w:r>
                            <w:r w:rsidR="00A87ABE">
                              <w:rPr>
                                <w:rFonts w:ascii="Times New Roman" w:hAnsi="Times New Roman" w:cs="Times New Roman"/>
                                <w:bCs/>
                              </w:rPr>
                              <w:t>vų pavadinimų grupės</w:t>
                            </w:r>
                            <w:r>
                              <w:rPr>
                                <w:rFonts w:ascii="Times New Roman" w:hAnsi="Times New Roman" w:cs="Times New Roman"/>
                                <w:bCs/>
                              </w:rPr>
                              <w:t>;</w:t>
                            </w:r>
                          </w:p>
                          <w:p w14:paraId="4503BA4F" w14:textId="287D081F" w:rsidR="001F49D5" w:rsidRDefault="001F49D5" w:rsidP="001F49D5">
                            <w:pPr>
                              <w:rPr>
                                <w:rFonts w:ascii="Times New Roman" w:hAnsi="Times New Roman" w:cs="Times New Roman"/>
                                <w:bCs/>
                              </w:rPr>
                            </w:pPr>
                            <w:r>
                              <w:rPr>
                                <w:rFonts w:ascii="Times New Roman" w:hAnsi="Times New Roman" w:cs="Times New Roman"/>
                                <w:bCs/>
                              </w:rPr>
                              <w:t xml:space="preserve">      • plės žodyną </w:t>
                            </w:r>
                            <w:r w:rsidR="00A87ABE">
                              <w:rPr>
                                <w:rFonts w:ascii="Times New Roman" w:hAnsi="Times New Roman" w:cs="Times New Roman"/>
                                <w:bCs/>
                              </w:rPr>
                              <w:t>spalvų ir formų pavadinimais</w:t>
                            </w:r>
                            <w:r>
                              <w:rPr>
                                <w:rFonts w:ascii="Times New Roman" w:hAnsi="Times New Roman" w:cs="Times New Roman"/>
                                <w:bCs/>
                              </w:rPr>
                              <w:t>;</w:t>
                            </w:r>
                          </w:p>
                          <w:p w14:paraId="11367695" w14:textId="72D2CBC1" w:rsidR="001F49D5" w:rsidRDefault="001F49D5" w:rsidP="001F49D5">
                            <w:pPr>
                              <w:rPr>
                                <w:rFonts w:ascii="Times New Roman" w:hAnsi="Times New Roman" w:cs="Times New Roman"/>
                                <w:bCs/>
                              </w:rPr>
                            </w:pPr>
                            <w:r>
                              <w:rPr>
                                <w:rFonts w:ascii="Times New Roman" w:hAnsi="Times New Roman" w:cs="Times New Roman"/>
                                <w:bCs/>
                              </w:rPr>
                              <w:t xml:space="preserve">      • sudarys </w:t>
                            </w:r>
                            <w:r w:rsidR="00A87ABE">
                              <w:rPr>
                                <w:rFonts w:ascii="Times New Roman" w:hAnsi="Times New Roman" w:cs="Times New Roman"/>
                                <w:bCs/>
                              </w:rPr>
                              <w:t>sakinius su žodžiais, pavadinančiais spalvas.</w:t>
                            </w:r>
                          </w:p>
                          <w:p w14:paraId="716FE467" w14:textId="77777777" w:rsidR="001F49D5" w:rsidRDefault="001F49D5" w:rsidP="001F49D5">
                            <w:pPr>
                              <w:rPr>
                                <w:b/>
                                <w:bCs/>
                                <w:i/>
                                <w:iCs/>
                              </w:rPr>
                            </w:pPr>
                          </w:p>
                          <w:p w14:paraId="6C9A3F0C" w14:textId="252086F5" w:rsidR="001F49D5" w:rsidRDefault="001F49D5" w:rsidP="001F49D5">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sidR="00A87ABE">
                              <w:rPr>
                                <w:rFonts w:ascii="Times New Roman" w:hAnsi="Times New Roman" w:cs="Times New Roman"/>
                                <w:lang w:val="en-US"/>
                              </w:rPr>
                              <w:t>84</w:t>
                            </w:r>
                            <w:r>
                              <w:rPr>
                                <w:rFonts w:ascii="Times New Roman" w:hAnsi="Times New Roman" w:cs="Times New Roman"/>
                              </w:rPr>
                              <w:t>–</w:t>
                            </w:r>
                            <w:r w:rsidR="00A87ABE">
                              <w:rPr>
                                <w:rFonts w:ascii="Times New Roman" w:hAnsi="Times New Roman" w:cs="Times New Roman"/>
                              </w:rPr>
                              <w:t>85</w:t>
                            </w:r>
                            <w:r>
                              <w:rPr>
                                <w:rFonts w:ascii="Times New Roman" w:hAnsi="Times New Roman" w:cs="Times New Roman"/>
                              </w:rPr>
                              <w:t xml:space="preserve">. Pr. </w:t>
                            </w:r>
                            <w:r w:rsidR="00A87ABE">
                              <w:rPr>
                                <w:rFonts w:ascii="Times New Roman" w:hAnsi="Times New Roman" w:cs="Times New Roman"/>
                              </w:rPr>
                              <w:t>2</w:t>
                            </w:r>
                            <w:r>
                              <w:rPr>
                                <w:rFonts w:ascii="Times New Roman" w:hAnsi="Times New Roman" w:cs="Times New Roman"/>
                              </w:rPr>
                              <w:t xml:space="preserve">. P. </w:t>
                            </w:r>
                            <w:r w:rsidR="00A87ABE">
                              <w:rPr>
                                <w:rFonts w:ascii="Times New Roman" w:hAnsi="Times New Roman" w:cs="Times New Roman"/>
                              </w:rPr>
                              <w:t>16</w:t>
                            </w:r>
                            <w:r>
                              <w:rPr>
                                <w:rFonts w:ascii="Times New Roman" w:hAnsi="Times New Roman" w:cs="Times New Roman"/>
                              </w:rPr>
                              <w:t>–</w:t>
                            </w:r>
                            <w:r w:rsidR="00A87ABE">
                              <w:rPr>
                                <w:rFonts w:ascii="Times New Roman" w:hAnsi="Times New Roman" w:cs="Times New Roman"/>
                              </w:rPr>
                              <w:t>17</w:t>
                            </w:r>
                            <w:r>
                              <w:rPr>
                                <w:rFonts w:ascii="Times New Roman" w:hAnsi="Times New Roman" w:cs="Times New Roman"/>
                              </w:rPr>
                              <w:t>.</w:t>
                            </w:r>
                          </w:p>
                          <w:p w14:paraId="7471A478" w14:textId="77777777" w:rsidR="001F49D5" w:rsidRDefault="001F49D5" w:rsidP="001F49D5">
                            <w:pPr>
                              <w:rPr>
                                <w:rFonts w:ascii="Times New Roman" w:hAnsi="Times New Roman" w:cs="Times New Roman"/>
                                <w:color w:val="FF0000"/>
                              </w:rPr>
                            </w:pPr>
                          </w:p>
                          <w:p w14:paraId="46BF8C33" w14:textId="77777777" w:rsidR="001F49D5" w:rsidRDefault="001F49D5" w:rsidP="001F49D5">
                            <w:pPr>
                              <w:rPr>
                                <w:i/>
                                <w:iCs/>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2B724C0" id="Text Box 1226" o:spid="_x0000_s1327" type="#_x0000_t202" style="position:absolute;left:0;text-align:left;margin-left:4.75pt;margin-top:13.7pt;width:493.85pt;height:135.25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" fillcolor="#f3a875 [2165]" strokecolor="#ed7d31 [3205]" strokeweight=".5pt">
                <v:fill color2="#f09558 [2613]" rotate="t" colors="0 #f7bda4;.5 #f5b195;1 #f8a581" focus="100%" type="gradient">
                  <o:fill v:ext="view" type="gradientUnscaled"/>
                </v:fill>
                <v:textbox>
                  <w:txbxContent>
                    <w:p w14:paraId="49780220" w14:textId="19EECBC1" w:rsidR="001F49D5" w:rsidRDefault="001F49D5" w:rsidP="001F49D5">
                      <w:pPr>
                        <w:rPr>
                          <w:rFonts w:ascii="Times New Roman" w:hAnsi="Times New Roman" w:cs="Times New Roman"/>
                          <w:b/>
                          <w:bCs/>
                        </w:rPr>
                      </w:pPr>
                      <w:r>
                        <w:rPr>
                          <w:rFonts w:ascii="Times New Roman" w:hAnsi="Times New Roman" w:cs="Times New Roman"/>
                          <w:b/>
                          <w:bCs/>
                        </w:rPr>
                        <w:t xml:space="preserve">Tikslas – </w:t>
                      </w:r>
                      <w:r w:rsidR="00297759">
                        <w:rPr>
                          <w:rFonts w:ascii="Times New Roman" w:hAnsi="Times New Roman" w:cs="Times New Roman"/>
                          <w:b/>
                          <w:bCs/>
                        </w:rPr>
                        <w:t>pasakoti pagal paveikslą, pasitikrinti, kiek žinome spalvų ir formų pavadinimų, susipažinti su žodyne pateikiamais spalvų pavadinimais, jais plėsti savo žodyną</w:t>
                      </w:r>
                      <w:r>
                        <w:rPr>
                          <w:rFonts w:ascii="Times New Roman" w:hAnsi="Times New Roman" w:cs="Times New Roman"/>
                          <w:b/>
                          <w:bCs/>
                        </w:rPr>
                        <w:t xml:space="preserve">: </w:t>
                      </w:r>
                    </w:p>
                    <w:p w14:paraId="1BF674AC" w14:textId="040A4394" w:rsidR="001F49D5" w:rsidRDefault="001F49D5" w:rsidP="001F49D5">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w:t>
                      </w:r>
                      <w:r w:rsidR="00297759">
                        <w:rPr>
                          <w:rFonts w:ascii="Times New Roman" w:hAnsi="Times New Roman" w:cs="Times New Roman"/>
                          <w:bCs/>
                        </w:rPr>
                        <w:t>pasakos pagal paveikslą, sugalvos jo pavadinimą</w:t>
                      </w:r>
                      <w:r>
                        <w:rPr>
                          <w:rFonts w:ascii="Times New Roman" w:hAnsi="Times New Roman" w:cs="Times New Roman"/>
                          <w:bCs/>
                          <w:noProof/>
                        </w:rPr>
                        <w:t xml:space="preserve">; </w:t>
                      </w:r>
                    </w:p>
                    <w:p w14:paraId="58E6A54D" w14:textId="517CC167" w:rsidR="001F49D5" w:rsidRDefault="001F49D5" w:rsidP="001F49D5">
                      <w:pPr>
                        <w:rPr>
                          <w:rFonts w:ascii="Times New Roman" w:hAnsi="Times New Roman" w:cs="Times New Roman"/>
                          <w:bCs/>
                        </w:rPr>
                      </w:pPr>
                      <w:r>
                        <w:rPr>
                          <w:rFonts w:ascii="Times New Roman" w:hAnsi="Times New Roman" w:cs="Times New Roman"/>
                          <w:bCs/>
                        </w:rPr>
                        <w:t xml:space="preserve">      • </w:t>
                      </w:r>
                      <w:r w:rsidR="00297759">
                        <w:rPr>
                          <w:rFonts w:ascii="Times New Roman" w:hAnsi="Times New Roman" w:cs="Times New Roman"/>
                          <w:bCs/>
                        </w:rPr>
                        <w:t>apibūdins pasirinktos formos ir spalvos balioną</w:t>
                      </w:r>
                      <w:r>
                        <w:rPr>
                          <w:rFonts w:ascii="Times New Roman" w:hAnsi="Times New Roman" w:cs="Times New Roman"/>
                          <w:bCs/>
                        </w:rPr>
                        <w:t>;</w:t>
                      </w:r>
                    </w:p>
                    <w:p w14:paraId="23606B5E" w14:textId="586E3628" w:rsidR="001F49D5" w:rsidRDefault="001F49D5" w:rsidP="001F49D5">
                      <w:pPr>
                        <w:rPr>
                          <w:rFonts w:ascii="Times New Roman" w:hAnsi="Times New Roman" w:cs="Times New Roman"/>
                          <w:bCs/>
                        </w:rPr>
                      </w:pPr>
                      <w:r>
                        <w:rPr>
                          <w:rFonts w:ascii="Times New Roman" w:hAnsi="Times New Roman" w:cs="Times New Roman"/>
                          <w:bCs/>
                        </w:rPr>
                        <w:t xml:space="preserve">      • </w:t>
                      </w:r>
                      <w:r w:rsidR="00297759">
                        <w:rPr>
                          <w:rFonts w:ascii="Times New Roman" w:hAnsi="Times New Roman" w:cs="Times New Roman"/>
                          <w:bCs/>
                        </w:rPr>
                        <w:t>skaitys žodyno lapelius, kuriuose pateiktos pagrindinių spal</w:t>
                      </w:r>
                      <w:r w:rsidR="00A87ABE">
                        <w:rPr>
                          <w:rFonts w:ascii="Times New Roman" w:hAnsi="Times New Roman" w:cs="Times New Roman"/>
                          <w:bCs/>
                        </w:rPr>
                        <w:t>vų pavadinimų grupės</w:t>
                      </w:r>
                      <w:r>
                        <w:rPr>
                          <w:rFonts w:ascii="Times New Roman" w:hAnsi="Times New Roman" w:cs="Times New Roman"/>
                          <w:bCs/>
                        </w:rPr>
                        <w:t>;</w:t>
                      </w:r>
                    </w:p>
                    <w:p w14:paraId="4503BA4F" w14:textId="287D081F" w:rsidR="001F49D5" w:rsidRDefault="001F49D5" w:rsidP="001F49D5">
                      <w:pPr>
                        <w:rPr>
                          <w:rFonts w:ascii="Times New Roman" w:hAnsi="Times New Roman" w:cs="Times New Roman"/>
                          <w:bCs/>
                        </w:rPr>
                      </w:pPr>
                      <w:r>
                        <w:rPr>
                          <w:rFonts w:ascii="Times New Roman" w:hAnsi="Times New Roman" w:cs="Times New Roman"/>
                          <w:bCs/>
                        </w:rPr>
                        <w:t xml:space="preserve">      • plės žodyną </w:t>
                      </w:r>
                      <w:r w:rsidR="00A87ABE">
                        <w:rPr>
                          <w:rFonts w:ascii="Times New Roman" w:hAnsi="Times New Roman" w:cs="Times New Roman"/>
                          <w:bCs/>
                        </w:rPr>
                        <w:t>spalvų ir formų pavadinimais</w:t>
                      </w:r>
                      <w:r>
                        <w:rPr>
                          <w:rFonts w:ascii="Times New Roman" w:hAnsi="Times New Roman" w:cs="Times New Roman"/>
                          <w:bCs/>
                        </w:rPr>
                        <w:t>;</w:t>
                      </w:r>
                    </w:p>
                    <w:p w14:paraId="11367695" w14:textId="72D2CBC1" w:rsidR="001F49D5" w:rsidRDefault="001F49D5" w:rsidP="001F49D5">
                      <w:pPr>
                        <w:rPr>
                          <w:rFonts w:ascii="Times New Roman" w:hAnsi="Times New Roman" w:cs="Times New Roman"/>
                          <w:bCs/>
                        </w:rPr>
                      </w:pPr>
                      <w:r>
                        <w:rPr>
                          <w:rFonts w:ascii="Times New Roman" w:hAnsi="Times New Roman" w:cs="Times New Roman"/>
                          <w:bCs/>
                        </w:rPr>
                        <w:t xml:space="preserve">      • sudarys </w:t>
                      </w:r>
                      <w:r w:rsidR="00A87ABE">
                        <w:rPr>
                          <w:rFonts w:ascii="Times New Roman" w:hAnsi="Times New Roman" w:cs="Times New Roman"/>
                          <w:bCs/>
                        </w:rPr>
                        <w:t>sakinius su žodžiais, pavadinančiais spalvas.</w:t>
                      </w:r>
                    </w:p>
                    <w:p w14:paraId="716FE467" w14:textId="77777777" w:rsidR="001F49D5" w:rsidRDefault="001F49D5" w:rsidP="001F49D5">
                      <w:pPr>
                        <w:rPr>
                          <w:b/>
                          <w:bCs/>
                          <w:i/>
                          <w:iCs/>
                        </w:rPr>
                      </w:pPr>
                    </w:p>
                    <w:p w14:paraId="6C9A3F0C" w14:textId="252086F5" w:rsidR="001F49D5" w:rsidRDefault="001F49D5" w:rsidP="001F49D5">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sidR="00A87ABE">
                        <w:rPr>
                          <w:rFonts w:ascii="Times New Roman" w:hAnsi="Times New Roman" w:cs="Times New Roman"/>
                          <w:lang w:val="en-US"/>
                        </w:rPr>
                        <w:t>84</w:t>
                      </w:r>
                      <w:r>
                        <w:rPr>
                          <w:rFonts w:ascii="Times New Roman" w:hAnsi="Times New Roman" w:cs="Times New Roman"/>
                        </w:rPr>
                        <w:t>–</w:t>
                      </w:r>
                      <w:r w:rsidR="00A87ABE">
                        <w:rPr>
                          <w:rFonts w:ascii="Times New Roman" w:hAnsi="Times New Roman" w:cs="Times New Roman"/>
                        </w:rPr>
                        <w:t>85</w:t>
                      </w:r>
                      <w:r>
                        <w:rPr>
                          <w:rFonts w:ascii="Times New Roman" w:hAnsi="Times New Roman" w:cs="Times New Roman"/>
                        </w:rPr>
                        <w:t xml:space="preserve">. Pr. </w:t>
                      </w:r>
                      <w:r w:rsidR="00A87ABE">
                        <w:rPr>
                          <w:rFonts w:ascii="Times New Roman" w:hAnsi="Times New Roman" w:cs="Times New Roman"/>
                        </w:rPr>
                        <w:t>2</w:t>
                      </w:r>
                      <w:r>
                        <w:rPr>
                          <w:rFonts w:ascii="Times New Roman" w:hAnsi="Times New Roman" w:cs="Times New Roman"/>
                        </w:rPr>
                        <w:t xml:space="preserve">. P. </w:t>
                      </w:r>
                      <w:r w:rsidR="00A87ABE">
                        <w:rPr>
                          <w:rFonts w:ascii="Times New Roman" w:hAnsi="Times New Roman" w:cs="Times New Roman"/>
                        </w:rPr>
                        <w:t>16</w:t>
                      </w:r>
                      <w:r>
                        <w:rPr>
                          <w:rFonts w:ascii="Times New Roman" w:hAnsi="Times New Roman" w:cs="Times New Roman"/>
                        </w:rPr>
                        <w:t>–</w:t>
                      </w:r>
                      <w:r w:rsidR="00A87ABE">
                        <w:rPr>
                          <w:rFonts w:ascii="Times New Roman" w:hAnsi="Times New Roman" w:cs="Times New Roman"/>
                        </w:rPr>
                        <w:t>17</w:t>
                      </w:r>
                      <w:r>
                        <w:rPr>
                          <w:rFonts w:ascii="Times New Roman" w:hAnsi="Times New Roman" w:cs="Times New Roman"/>
                        </w:rPr>
                        <w:t>.</w:t>
                      </w:r>
                    </w:p>
                    <w:p w14:paraId="7471A478" w14:textId="77777777" w:rsidR="001F49D5" w:rsidRDefault="001F49D5" w:rsidP="001F49D5">
                      <w:pPr>
                        <w:rPr>
                          <w:rFonts w:ascii="Times New Roman" w:hAnsi="Times New Roman" w:cs="Times New Roman"/>
                          <w:color w:val="FF0000"/>
                        </w:rPr>
                      </w:pPr>
                    </w:p>
                    <w:p w14:paraId="46BF8C33" w14:textId="77777777" w:rsidR="001F49D5" w:rsidRDefault="001F49D5" w:rsidP="001F49D5">
                      <w:pPr>
                        <w:rPr>
                          <w:i/>
                          <w:iCs/>
                        </w:rPr>
                      </w:pPr>
                    </w:p>
                  </w:txbxContent>
                </v:textbox>
              </v:shape>
            </w:pict>
          </mc:Fallback>
        </mc:AlternateContent>
      </w:r>
    </w:p>
    <w:p w14:paraId="3F2B40FC" w14:textId="77777777" w:rsidR="001F49D5" w:rsidRDefault="001F49D5" w:rsidP="001F49D5">
      <w:pPr>
        <w:jc w:val="both"/>
        <w:rPr>
          <w:rFonts w:ascii="Times New Roman" w:hAnsi="Times New Roman" w:cs="Times New Roman"/>
          <w:noProof/>
        </w:rPr>
      </w:pPr>
    </w:p>
    <w:p w14:paraId="7968EA58" w14:textId="77777777" w:rsidR="001F49D5" w:rsidRDefault="001F49D5" w:rsidP="001F49D5">
      <w:pPr>
        <w:jc w:val="both"/>
        <w:rPr>
          <w:rFonts w:ascii="Times New Roman" w:hAnsi="Times New Roman" w:cs="Times New Roman"/>
          <w:noProof/>
        </w:rPr>
      </w:pPr>
    </w:p>
    <w:p w14:paraId="48F33A43" w14:textId="77777777" w:rsidR="001F49D5" w:rsidRDefault="001F49D5" w:rsidP="001F49D5">
      <w:pPr>
        <w:jc w:val="both"/>
        <w:rPr>
          <w:rFonts w:ascii="Times New Roman" w:hAnsi="Times New Roman" w:cs="Times New Roman"/>
          <w:noProof/>
        </w:rPr>
      </w:pPr>
    </w:p>
    <w:p w14:paraId="360F05C4" w14:textId="77777777" w:rsidR="001F49D5" w:rsidRDefault="001F49D5" w:rsidP="001F49D5">
      <w:pPr>
        <w:jc w:val="both"/>
        <w:rPr>
          <w:rFonts w:ascii="Times New Roman" w:hAnsi="Times New Roman" w:cs="Times New Roman"/>
          <w:noProof/>
        </w:rPr>
      </w:pPr>
    </w:p>
    <w:p w14:paraId="795CF97B" w14:textId="77777777" w:rsidR="001F49D5" w:rsidRDefault="001F49D5" w:rsidP="001F49D5">
      <w:pPr>
        <w:jc w:val="both"/>
        <w:rPr>
          <w:rFonts w:ascii="Times New Roman" w:hAnsi="Times New Roman" w:cs="Times New Roman"/>
          <w:noProof/>
        </w:rPr>
      </w:pPr>
    </w:p>
    <w:p w14:paraId="7EDBD63F" w14:textId="77777777" w:rsidR="001F49D5" w:rsidRDefault="001F49D5" w:rsidP="001F49D5">
      <w:pPr>
        <w:jc w:val="both"/>
        <w:rPr>
          <w:rFonts w:ascii="Times New Roman" w:hAnsi="Times New Roman" w:cs="Times New Roman"/>
          <w:noProof/>
        </w:rPr>
      </w:pPr>
    </w:p>
    <w:p w14:paraId="40AEC1B9" w14:textId="6172F7D8" w:rsidR="001F49D5" w:rsidRDefault="001F49D5" w:rsidP="00D9070A">
      <w:pPr>
        <w:rPr>
          <w:rFonts w:ascii="Times New Roman" w:hAnsi="Times New Roman" w:cs="Times New Roman"/>
        </w:rPr>
      </w:pPr>
    </w:p>
    <w:p w14:paraId="129B164D" w14:textId="62B352F9" w:rsidR="00A87ABE" w:rsidRDefault="00A87ABE" w:rsidP="00D9070A">
      <w:pPr>
        <w:rPr>
          <w:rFonts w:ascii="Times New Roman" w:hAnsi="Times New Roman" w:cs="Times New Roman"/>
        </w:rPr>
      </w:pPr>
    </w:p>
    <w:p w14:paraId="148313D8" w14:textId="039D02D7" w:rsidR="00A87ABE" w:rsidRDefault="00A87ABE" w:rsidP="00D9070A">
      <w:pPr>
        <w:rPr>
          <w:rFonts w:ascii="Times New Roman" w:hAnsi="Times New Roman" w:cs="Times New Roman"/>
        </w:rPr>
      </w:pPr>
    </w:p>
    <w:p w14:paraId="39829C84" w14:textId="6026B850" w:rsidR="00A87ABE" w:rsidRDefault="00A87ABE" w:rsidP="00D9070A">
      <w:pPr>
        <w:rPr>
          <w:rFonts w:ascii="Times New Roman" w:hAnsi="Times New Roman" w:cs="Times New Roman"/>
        </w:rPr>
      </w:pPr>
    </w:p>
    <w:p w14:paraId="4879C947" w14:textId="77777777" w:rsidR="00FD1444" w:rsidRDefault="00FD1444" w:rsidP="00D9070A">
      <w:pPr>
        <w:rPr>
          <w:rFonts w:ascii="Times New Roman" w:hAnsi="Times New Roman" w:cs="Times New Roman"/>
        </w:rPr>
      </w:pPr>
    </w:p>
    <w:tbl>
      <w:tblPr>
        <w:tblStyle w:val="TableGrid"/>
        <w:tblW w:w="9985" w:type="dxa"/>
        <w:tblInd w:w="0" w:type="dxa"/>
        <w:tblLook w:val="04A0" w:firstRow="1" w:lastRow="0" w:firstColumn="1" w:lastColumn="0" w:noHBand="0" w:noVBand="1"/>
      </w:tblPr>
      <w:tblGrid>
        <w:gridCol w:w="2150"/>
        <w:gridCol w:w="7835"/>
      </w:tblGrid>
      <w:tr w:rsidR="00A87ABE" w14:paraId="2FAFE32C" w14:textId="77777777" w:rsidTr="00A87ABE">
        <w:tc>
          <w:tcPr>
            <w:tcW w:w="1975" w:type="dxa"/>
          </w:tcPr>
          <w:p w14:paraId="19B80C16" w14:textId="77777777" w:rsidR="00A87ABE" w:rsidRDefault="00A87ABE" w:rsidP="00D9070A">
            <w:pPr>
              <w:rPr>
                <w:rFonts w:ascii="Times New Roman" w:hAnsi="Times New Roman" w:cs="Times New Roman"/>
                <w:i/>
                <w:iCs/>
              </w:rPr>
            </w:pPr>
            <w:r>
              <w:rPr>
                <w:rFonts w:ascii="Times New Roman" w:hAnsi="Times New Roman" w:cs="Times New Roman"/>
                <w:i/>
                <w:iCs/>
              </w:rPr>
              <w:t>Mokytojui</w:t>
            </w:r>
          </w:p>
          <w:p w14:paraId="5978B5FC" w14:textId="77777777" w:rsidR="001040CB" w:rsidRDefault="001040CB" w:rsidP="00D9070A">
            <w:pPr>
              <w:rPr>
                <w:rFonts w:ascii="Times New Roman" w:hAnsi="Times New Roman" w:cs="Times New Roman"/>
                <w:i/>
                <w:iCs/>
              </w:rPr>
            </w:pPr>
          </w:p>
          <w:p w14:paraId="694D80F6" w14:textId="77777777" w:rsidR="001040CB" w:rsidRDefault="001040CB" w:rsidP="00D9070A">
            <w:pPr>
              <w:rPr>
                <w:rFonts w:ascii="Times New Roman" w:hAnsi="Times New Roman" w:cs="Times New Roman"/>
                <w:i/>
                <w:iCs/>
              </w:rPr>
            </w:pPr>
          </w:p>
          <w:p w14:paraId="454E1F68" w14:textId="77777777" w:rsidR="001040CB" w:rsidRDefault="001040CB" w:rsidP="00D9070A">
            <w:pPr>
              <w:rPr>
                <w:rFonts w:ascii="Times New Roman" w:hAnsi="Times New Roman" w:cs="Times New Roman"/>
                <w:i/>
                <w:iCs/>
              </w:rPr>
            </w:pPr>
          </w:p>
          <w:p w14:paraId="6315A77D" w14:textId="77777777" w:rsidR="001040CB" w:rsidRDefault="001040CB" w:rsidP="00D9070A">
            <w:pPr>
              <w:rPr>
                <w:rFonts w:ascii="Times New Roman" w:hAnsi="Times New Roman" w:cs="Times New Roman"/>
                <w:i/>
                <w:iCs/>
              </w:rPr>
            </w:pPr>
          </w:p>
          <w:p w14:paraId="06CAAAFF" w14:textId="77777777" w:rsidR="001040CB" w:rsidRDefault="001040CB" w:rsidP="00D9070A">
            <w:pPr>
              <w:rPr>
                <w:rFonts w:ascii="Times New Roman" w:hAnsi="Times New Roman" w:cs="Times New Roman"/>
                <w:i/>
                <w:iCs/>
              </w:rPr>
            </w:pPr>
          </w:p>
          <w:p w14:paraId="543E799B" w14:textId="77777777" w:rsidR="001040CB" w:rsidRDefault="001040CB" w:rsidP="00D9070A">
            <w:pPr>
              <w:rPr>
                <w:rFonts w:ascii="Times New Roman" w:hAnsi="Times New Roman" w:cs="Times New Roman"/>
                <w:i/>
                <w:iCs/>
              </w:rPr>
            </w:pPr>
          </w:p>
          <w:p w14:paraId="5E1D41C0" w14:textId="77777777" w:rsidR="001040CB" w:rsidRDefault="001040CB" w:rsidP="00D9070A">
            <w:pPr>
              <w:rPr>
                <w:rFonts w:ascii="Times New Roman" w:hAnsi="Times New Roman" w:cs="Times New Roman"/>
                <w:i/>
                <w:iCs/>
              </w:rPr>
            </w:pPr>
          </w:p>
          <w:p w14:paraId="262723A1" w14:textId="77777777" w:rsidR="001040CB" w:rsidRDefault="001040CB" w:rsidP="00D9070A">
            <w:pPr>
              <w:rPr>
                <w:rFonts w:ascii="Times New Roman" w:hAnsi="Times New Roman" w:cs="Times New Roman"/>
                <w:i/>
                <w:iCs/>
              </w:rPr>
            </w:pPr>
          </w:p>
          <w:p w14:paraId="692A8CB9" w14:textId="77777777" w:rsidR="001040CB" w:rsidRDefault="001040CB" w:rsidP="00D9070A">
            <w:pPr>
              <w:rPr>
                <w:rFonts w:ascii="Times New Roman" w:hAnsi="Times New Roman" w:cs="Times New Roman"/>
                <w:i/>
                <w:iCs/>
              </w:rPr>
            </w:pPr>
          </w:p>
          <w:p w14:paraId="717B4D56" w14:textId="77777777" w:rsidR="001040CB" w:rsidRDefault="001040CB" w:rsidP="00D9070A">
            <w:pPr>
              <w:rPr>
                <w:rFonts w:ascii="Times New Roman" w:hAnsi="Times New Roman" w:cs="Times New Roman"/>
                <w:i/>
                <w:iCs/>
              </w:rPr>
            </w:pPr>
          </w:p>
          <w:p w14:paraId="5C143EDF" w14:textId="77777777" w:rsidR="001040CB" w:rsidRDefault="001040CB" w:rsidP="00D9070A">
            <w:pPr>
              <w:rPr>
                <w:rFonts w:ascii="Times New Roman" w:hAnsi="Times New Roman" w:cs="Times New Roman"/>
                <w:i/>
                <w:iCs/>
              </w:rPr>
            </w:pPr>
          </w:p>
          <w:p w14:paraId="5B7F1F2E" w14:textId="77777777" w:rsidR="001040CB" w:rsidRDefault="001040CB" w:rsidP="00D9070A">
            <w:pPr>
              <w:rPr>
                <w:rFonts w:ascii="Times New Roman" w:hAnsi="Times New Roman" w:cs="Times New Roman"/>
                <w:i/>
                <w:iCs/>
              </w:rPr>
            </w:pPr>
          </w:p>
          <w:p w14:paraId="350E4389" w14:textId="77777777" w:rsidR="001040CB" w:rsidRDefault="001040CB" w:rsidP="00D9070A">
            <w:pPr>
              <w:rPr>
                <w:rFonts w:ascii="Times New Roman" w:hAnsi="Times New Roman" w:cs="Times New Roman"/>
                <w:i/>
                <w:iCs/>
              </w:rPr>
            </w:pPr>
          </w:p>
          <w:p w14:paraId="1825E0E8" w14:textId="77777777" w:rsidR="001040CB" w:rsidRDefault="001040CB" w:rsidP="00D9070A">
            <w:pPr>
              <w:rPr>
                <w:rFonts w:ascii="Times New Roman" w:hAnsi="Times New Roman" w:cs="Times New Roman"/>
                <w:i/>
                <w:iCs/>
              </w:rPr>
            </w:pPr>
          </w:p>
          <w:p w14:paraId="14097553" w14:textId="77777777" w:rsidR="001040CB" w:rsidRDefault="001040CB" w:rsidP="00D9070A">
            <w:pPr>
              <w:rPr>
                <w:rFonts w:ascii="Times New Roman" w:hAnsi="Times New Roman" w:cs="Times New Roman"/>
                <w:i/>
                <w:iCs/>
              </w:rPr>
            </w:pPr>
          </w:p>
          <w:p w14:paraId="2F43E02B" w14:textId="77777777" w:rsidR="001040CB" w:rsidRDefault="001040CB" w:rsidP="00D9070A">
            <w:pPr>
              <w:rPr>
                <w:rFonts w:ascii="Times New Roman" w:hAnsi="Times New Roman" w:cs="Times New Roman"/>
                <w:i/>
                <w:iCs/>
              </w:rPr>
            </w:pPr>
          </w:p>
          <w:p w14:paraId="09D7C9A7" w14:textId="77777777" w:rsidR="001040CB" w:rsidRDefault="001040CB" w:rsidP="00D9070A">
            <w:pPr>
              <w:rPr>
                <w:rFonts w:ascii="Times New Roman" w:hAnsi="Times New Roman" w:cs="Times New Roman"/>
                <w:i/>
                <w:iCs/>
              </w:rPr>
            </w:pPr>
            <w:r>
              <w:rPr>
                <w:noProof/>
              </w:rPr>
              <mc:AlternateContent>
                <mc:Choice Requires="wps">
                  <w:drawing>
                    <wp:anchor distT="0" distB="0" distL="114300" distR="114300" simplePos="0" relativeHeight="252005888" behindDoc="0" locked="0" layoutInCell="1" allowOverlap="1" wp14:anchorId="530F7988" wp14:editId="744C8CCD">
                      <wp:simplePos x="0" y="0"/>
                      <wp:positionH relativeFrom="column">
                        <wp:posOffset>1270</wp:posOffset>
                      </wp:positionH>
                      <wp:positionV relativeFrom="paragraph">
                        <wp:posOffset>2540</wp:posOffset>
                      </wp:positionV>
                      <wp:extent cx="371475" cy="370840"/>
                      <wp:effectExtent l="0" t="0" r="28575" b="10160"/>
                      <wp:wrapNone/>
                      <wp:docPr id="1218" name="Oval 1218"/>
                      <wp:cNvGraphicFramePr/>
                      <a:graphic xmlns:a="http://schemas.openxmlformats.org/drawingml/2006/main">
                        <a:graphicData uri="http://schemas.microsoft.com/office/word/2010/wordprocessingShape">
                          <wps:wsp>
                            <wps:cNvSpPr/>
                            <wps:spPr>
                              <a:xfrm>
                                <a:off x="0" y="0"/>
                                <a:ext cx="3714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59FBA158" w14:textId="6B05FAED" w:rsidR="001040CB" w:rsidRDefault="001040CB" w:rsidP="001040CB">
                                  <w:pPr>
                                    <w:jc w:val="center"/>
                                    <w:rPr>
                                      <w:lang w:val="en-US"/>
                                    </w:rPr>
                                  </w:pPr>
                                  <w:r>
                                    <w:rPr>
                                      <w:lang w:val="en-US"/>
                                    </w:rPr>
                                    <w:t>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0F7988" id="Oval 1218" o:spid="_x0000_s1328" style="position:absolute;margin-left:.1pt;margin-top:.2pt;width:29.25pt;height:29.2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" fillcolor="#f3a875 [2165]" strokecolor="#ed7d31 [3205]" strokeweight=".5pt">
                      <v:fill color2="#f09558 [2613]" rotate="t" colors="0 #f7bda4;.5 #f5b195;1 #f8a581" focus="100%" type="gradient">
                        <o:fill v:ext="view" type="gradientUnscaled"/>
                      </v:fill>
                      <v:stroke joinstyle="miter"/>
                      <v:textbox>
                        <w:txbxContent>
                          <w:p w14:paraId="59FBA158" w14:textId="6B05FAED" w:rsidR="001040CB" w:rsidRDefault="001040CB" w:rsidP="001040CB">
                            <w:pPr>
                              <w:jc w:val="center"/>
                              <w:rPr>
                                <w:lang w:val="en-US"/>
                              </w:rPr>
                            </w:pPr>
                            <w:r>
                              <w:rPr>
                                <w:lang w:val="en-US"/>
                              </w:rPr>
                              <w:t>I</w:t>
                            </w:r>
                          </w:p>
                        </w:txbxContent>
                      </v:textbox>
                    </v:oval>
                  </w:pict>
                </mc:Fallback>
              </mc:AlternateContent>
            </w:r>
            <w:r>
              <w:rPr>
                <w:rFonts w:ascii="Times New Roman" w:hAnsi="Times New Roman" w:cs="Times New Roman"/>
                <w:i/>
                <w:iCs/>
              </w:rPr>
              <w:t xml:space="preserve">           </w:t>
            </w:r>
          </w:p>
          <w:p w14:paraId="12C199C8" w14:textId="77777777" w:rsidR="001040CB" w:rsidRDefault="001040CB" w:rsidP="00D9070A">
            <w:pPr>
              <w:rPr>
                <w:rFonts w:ascii="Times New Roman" w:hAnsi="Times New Roman" w:cs="Times New Roman"/>
                <w:i/>
                <w:iCs/>
              </w:rPr>
            </w:pPr>
          </w:p>
          <w:p w14:paraId="3DE85297" w14:textId="77777777" w:rsidR="001040CB" w:rsidRDefault="00B17B5B" w:rsidP="00D9070A">
            <w:pPr>
              <w:rPr>
                <w:rFonts w:ascii="Times New Roman" w:hAnsi="Times New Roman" w:cs="Times New Roman"/>
                <w:i/>
                <w:iCs/>
              </w:rPr>
            </w:pPr>
            <w:r>
              <w:rPr>
                <w:rFonts w:ascii="Times New Roman" w:hAnsi="Times New Roman" w:cs="Times New Roman"/>
                <w:i/>
                <w:iCs/>
              </w:rPr>
              <w:t>Temos skelbimas.</w:t>
            </w:r>
          </w:p>
          <w:p w14:paraId="06841016" w14:textId="77777777" w:rsidR="00B17B5B" w:rsidRDefault="00B17B5B" w:rsidP="00D9070A">
            <w:pPr>
              <w:rPr>
                <w:rFonts w:ascii="Times New Roman" w:hAnsi="Times New Roman" w:cs="Times New Roman"/>
                <w:i/>
                <w:iCs/>
              </w:rPr>
            </w:pPr>
          </w:p>
          <w:p w14:paraId="5B889470" w14:textId="77777777" w:rsidR="00B17B5B" w:rsidRDefault="00B17B5B" w:rsidP="00D9070A">
            <w:pPr>
              <w:rPr>
                <w:rFonts w:ascii="Times New Roman" w:hAnsi="Times New Roman" w:cs="Times New Roman"/>
                <w:i/>
                <w:iCs/>
              </w:rPr>
            </w:pPr>
          </w:p>
          <w:p w14:paraId="7EBB294F" w14:textId="616AEA4A" w:rsidR="00B17B5B" w:rsidRDefault="00B17B5B" w:rsidP="00D9070A">
            <w:pPr>
              <w:rPr>
                <w:rFonts w:ascii="Times New Roman" w:hAnsi="Times New Roman" w:cs="Times New Roman"/>
                <w:i/>
                <w:iCs/>
              </w:rPr>
            </w:pPr>
          </w:p>
          <w:p w14:paraId="5DAAFB56" w14:textId="77777777" w:rsidR="00907504" w:rsidRDefault="00907504" w:rsidP="00D9070A">
            <w:pPr>
              <w:rPr>
                <w:rFonts w:ascii="Times New Roman" w:hAnsi="Times New Roman" w:cs="Times New Roman"/>
                <w:i/>
                <w:iCs/>
              </w:rPr>
            </w:pPr>
          </w:p>
          <w:p w14:paraId="60CD4649" w14:textId="77777777" w:rsidR="00B17B5B" w:rsidRDefault="00B17B5B" w:rsidP="00D9070A">
            <w:pPr>
              <w:rPr>
                <w:rFonts w:ascii="Times New Roman" w:hAnsi="Times New Roman" w:cs="Times New Roman"/>
                <w:i/>
                <w:iCs/>
              </w:rPr>
            </w:pPr>
          </w:p>
          <w:p w14:paraId="67EC61C4" w14:textId="18BB53D4" w:rsidR="00B17B5B" w:rsidRDefault="00B17B5B" w:rsidP="00D9070A">
            <w:pPr>
              <w:rPr>
                <w:rFonts w:ascii="Times New Roman" w:hAnsi="Times New Roman" w:cs="Times New Roman"/>
                <w:i/>
                <w:iCs/>
              </w:rPr>
            </w:pPr>
            <w:r>
              <w:rPr>
                <w:noProof/>
              </w:rPr>
              <mc:AlternateContent>
                <mc:Choice Requires="wps">
                  <w:drawing>
                    <wp:anchor distT="0" distB="0" distL="114300" distR="114300" simplePos="0" relativeHeight="252007936" behindDoc="0" locked="0" layoutInCell="1" allowOverlap="1" wp14:anchorId="658BB96A" wp14:editId="5DD05E3F">
                      <wp:simplePos x="0" y="0"/>
                      <wp:positionH relativeFrom="column">
                        <wp:posOffset>1270</wp:posOffset>
                      </wp:positionH>
                      <wp:positionV relativeFrom="paragraph">
                        <wp:posOffset>1905</wp:posOffset>
                      </wp:positionV>
                      <wp:extent cx="434975" cy="370840"/>
                      <wp:effectExtent l="0" t="0" r="22225" b="10160"/>
                      <wp:wrapNone/>
                      <wp:docPr id="343" name="Oval 343"/>
                      <wp:cNvGraphicFramePr/>
                      <a:graphic xmlns:a="http://schemas.openxmlformats.org/drawingml/2006/main">
                        <a:graphicData uri="http://schemas.microsoft.com/office/word/2010/wordprocessingShape">
                          <wps:wsp>
                            <wps:cNvSpPr/>
                            <wps:spPr>
                              <a:xfrm>
                                <a:off x="0" y="0"/>
                                <a:ext cx="4349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515082EB" w14:textId="28A04C3D" w:rsidR="00B17B5B" w:rsidRDefault="00B17B5B" w:rsidP="00B17B5B">
                                  <w:pPr>
                                    <w:jc w:val="center"/>
                                    <w:rPr>
                                      <w:lang w:val="en-US"/>
                                    </w:rPr>
                                  </w:pPr>
                                  <w:r>
                                    <w:rPr>
                                      <w:lang w:val="en-US"/>
                                    </w:rPr>
                                    <w:t>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8BB96A" id="Oval 343" o:spid="_x0000_s1329" style="position:absolute;margin-left:.1pt;margin-top:.15pt;width:34.25pt;height:29.2pt;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" fillcolor="#f3a875 [2165]" strokecolor="#ed7d31 [3205]" strokeweight=".5pt">
                      <v:fill color2="#f09558 [2613]" rotate="t" colors="0 #f7bda4;.5 #f5b195;1 #f8a581" focus="100%" type="gradient">
                        <o:fill v:ext="view" type="gradientUnscaled"/>
                      </v:fill>
                      <v:stroke joinstyle="miter"/>
                      <v:textbox>
                        <w:txbxContent>
                          <w:p w14:paraId="515082EB" w14:textId="28A04C3D" w:rsidR="00B17B5B" w:rsidRDefault="00B17B5B" w:rsidP="00B17B5B">
                            <w:pPr>
                              <w:jc w:val="center"/>
                              <w:rPr>
                                <w:lang w:val="en-US"/>
                              </w:rPr>
                            </w:pPr>
                            <w:r>
                              <w:rPr>
                                <w:lang w:val="en-US"/>
                              </w:rPr>
                              <w:t>II</w:t>
                            </w:r>
                          </w:p>
                        </w:txbxContent>
                      </v:textbox>
                    </v:oval>
                  </w:pict>
                </mc:Fallback>
              </mc:AlternateContent>
            </w:r>
          </w:p>
          <w:p w14:paraId="3D602402" w14:textId="77777777" w:rsidR="00B17B5B" w:rsidRDefault="00B17B5B" w:rsidP="00D9070A">
            <w:pPr>
              <w:rPr>
                <w:rFonts w:ascii="Times New Roman" w:hAnsi="Times New Roman" w:cs="Times New Roman"/>
                <w:i/>
                <w:iCs/>
              </w:rPr>
            </w:pPr>
          </w:p>
          <w:p w14:paraId="4B620AA7" w14:textId="77777777" w:rsidR="00B17B5B" w:rsidRDefault="00B17B5B" w:rsidP="00D9070A">
            <w:pPr>
              <w:rPr>
                <w:rFonts w:ascii="Times New Roman" w:hAnsi="Times New Roman" w:cs="Times New Roman"/>
                <w:i/>
                <w:iCs/>
              </w:rPr>
            </w:pPr>
            <w:r>
              <w:rPr>
                <w:rFonts w:ascii="Times New Roman" w:hAnsi="Times New Roman" w:cs="Times New Roman"/>
                <w:i/>
                <w:iCs/>
              </w:rPr>
              <w:t>Paveikslo aptarimas, balionų apibūdinimas.</w:t>
            </w:r>
          </w:p>
          <w:p w14:paraId="1CBE1B13" w14:textId="77777777" w:rsidR="006571A4" w:rsidRDefault="006571A4" w:rsidP="00D9070A">
            <w:pPr>
              <w:rPr>
                <w:rFonts w:ascii="Times New Roman" w:hAnsi="Times New Roman" w:cs="Times New Roman"/>
                <w:i/>
                <w:iCs/>
              </w:rPr>
            </w:pPr>
          </w:p>
          <w:p w14:paraId="53057882" w14:textId="77777777" w:rsidR="006571A4" w:rsidRDefault="006571A4" w:rsidP="00D9070A">
            <w:pPr>
              <w:rPr>
                <w:rFonts w:ascii="Times New Roman" w:hAnsi="Times New Roman" w:cs="Times New Roman"/>
                <w:i/>
                <w:iCs/>
              </w:rPr>
            </w:pPr>
          </w:p>
          <w:p w14:paraId="03A97B2A" w14:textId="77777777" w:rsidR="006571A4" w:rsidRDefault="006571A4" w:rsidP="00D9070A">
            <w:pPr>
              <w:rPr>
                <w:rFonts w:ascii="Times New Roman" w:hAnsi="Times New Roman" w:cs="Times New Roman"/>
                <w:i/>
                <w:iCs/>
              </w:rPr>
            </w:pPr>
            <w:r>
              <w:rPr>
                <w:noProof/>
              </w:rPr>
              <mc:AlternateContent>
                <mc:Choice Requires="wps">
                  <w:drawing>
                    <wp:anchor distT="0" distB="0" distL="114300" distR="114300" simplePos="0" relativeHeight="252009984" behindDoc="0" locked="0" layoutInCell="1" allowOverlap="1" wp14:anchorId="34DEA012" wp14:editId="5AB31284">
                      <wp:simplePos x="0" y="0"/>
                      <wp:positionH relativeFrom="column">
                        <wp:posOffset>1270</wp:posOffset>
                      </wp:positionH>
                      <wp:positionV relativeFrom="paragraph">
                        <wp:posOffset>2540</wp:posOffset>
                      </wp:positionV>
                      <wp:extent cx="546100" cy="370840"/>
                      <wp:effectExtent l="0" t="0" r="25400" b="10160"/>
                      <wp:wrapNone/>
                      <wp:docPr id="344" name="Oval 344"/>
                      <wp:cNvGraphicFramePr/>
                      <a:graphic xmlns:a="http://schemas.openxmlformats.org/drawingml/2006/main">
                        <a:graphicData uri="http://schemas.microsoft.com/office/word/2010/wordprocessingShape">
                          <wps:wsp>
                            <wps:cNvSpPr/>
                            <wps:spPr>
                              <a:xfrm>
                                <a:off x="0" y="0"/>
                                <a:ext cx="54610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13ECEB45" w14:textId="4613D6E5" w:rsidR="006571A4" w:rsidRDefault="006571A4" w:rsidP="006571A4">
                                  <w:pPr>
                                    <w:jc w:val="center"/>
                                    <w:rPr>
                                      <w:lang w:val="en-US"/>
                                    </w:rPr>
                                  </w:pPr>
                                  <w:r>
                                    <w:rPr>
                                      <w:lang w:val="en-US"/>
                                    </w:rPr>
                                    <w:t>III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DEA012" id="Oval 344" o:spid="_x0000_s1330" style="position:absolute;margin-left:.1pt;margin-top:.2pt;width:43pt;height:29.2pt;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" fillcolor="#f3a875 [2165]" strokecolor="#ed7d31 [3205]" strokeweight=".5pt">
                      <v:fill color2="#f09558 [2613]" rotate="t" colors="0 #f7bda4;.5 #f5b195;1 #f8a581" focus="100%" type="gradient">
                        <o:fill v:ext="view" type="gradientUnscaled"/>
                      </v:fill>
                      <v:stroke joinstyle="miter"/>
                      <v:textbox>
                        <w:txbxContent>
                          <w:p w14:paraId="13ECEB45" w14:textId="4613D6E5" w:rsidR="006571A4" w:rsidRDefault="006571A4" w:rsidP="006571A4">
                            <w:pPr>
                              <w:jc w:val="center"/>
                              <w:rPr>
                                <w:lang w:val="en-US"/>
                              </w:rPr>
                            </w:pPr>
                            <w:r>
                              <w:rPr>
                                <w:lang w:val="en-US"/>
                              </w:rPr>
                              <w:t>III</w:t>
                            </w:r>
                          </w:p>
                        </w:txbxContent>
                      </v:textbox>
                    </v:oval>
                  </w:pict>
                </mc:Fallback>
              </mc:AlternateContent>
            </w:r>
            <w:r>
              <w:rPr>
                <w:rFonts w:ascii="Times New Roman" w:hAnsi="Times New Roman" w:cs="Times New Roman"/>
                <w:i/>
                <w:iCs/>
              </w:rPr>
              <w:t xml:space="preserve">                       </w:t>
            </w:r>
          </w:p>
          <w:p w14:paraId="0A4FF831" w14:textId="77777777" w:rsidR="006571A4" w:rsidRDefault="006571A4" w:rsidP="00D9070A">
            <w:pPr>
              <w:rPr>
                <w:rFonts w:ascii="Times New Roman" w:hAnsi="Times New Roman" w:cs="Times New Roman"/>
                <w:i/>
                <w:iCs/>
              </w:rPr>
            </w:pPr>
          </w:p>
          <w:p w14:paraId="7C5A54F3" w14:textId="77777777" w:rsidR="006571A4" w:rsidRDefault="006571A4" w:rsidP="00D9070A">
            <w:pPr>
              <w:rPr>
                <w:rFonts w:ascii="Times New Roman" w:hAnsi="Times New Roman" w:cs="Times New Roman"/>
                <w:i/>
                <w:iCs/>
              </w:rPr>
            </w:pPr>
            <w:r>
              <w:rPr>
                <w:rFonts w:ascii="Times New Roman" w:hAnsi="Times New Roman" w:cs="Times New Roman"/>
                <w:i/>
                <w:iCs/>
              </w:rPr>
              <w:t>Lapelių su spalvų pavadinimais skaitymas ir aptarimas.</w:t>
            </w:r>
          </w:p>
          <w:p w14:paraId="4E4C129F" w14:textId="77777777" w:rsidR="004D6735" w:rsidRDefault="004D6735" w:rsidP="00D9070A">
            <w:pPr>
              <w:rPr>
                <w:rFonts w:ascii="Times New Roman" w:hAnsi="Times New Roman" w:cs="Times New Roman"/>
                <w:i/>
                <w:iCs/>
              </w:rPr>
            </w:pPr>
          </w:p>
          <w:p w14:paraId="7D8A19B0" w14:textId="77777777" w:rsidR="004D6735" w:rsidRDefault="004D6735" w:rsidP="00D9070A">
            <w:pPr>
              <w:rPr>
                <w:rFonts w:ascii="Times New Roman" w:hAnsi="Times New Roman" w:cs="Times New Roman"/>
                <w:i/>
                <w:iCs/>
              </w:rPr>
            </w:pPr>
          </w:p>
          <w:p w14:paraId="7B85EECA" w14:textId="77777777" w:rsidR="004D6735" w:rsidRDefault="004D6735" w:rsidP="00D9070A">
            <w:pPr>
              <w:rPr>
                <w:rFonts w:ascii="Times New Roman" w:hAnsi="Times New Roman" w:cs="Times New Roman"/>
                <w:i/>
                <w:iCs/>
              </w:rPr>
            </w:pPr>
          </w:p>
          <w:p w14:paraId="51510558" w14:textId="77777777" w:rsidR="004D6735" w:rsidRDefault="004D6735" w:rsidP="00D9070A">
            <w:pPr>
              <w:rPr>
                <w:rFonts w:ascii="Times New Roman" w:hAnsi="Times New Roman" w:cs="Times New Roman"/>
                <w:i/>
                <w:iCs/>
              </w:rPr>
            </w:pPr>
          </w:p>
          <w:p w14:paraId="36C9176A" w14:textId="77777777" w:rsidR="004D6735" w:rsidRDefault="004D6735" w:rsidP="00D9070A">
            <w:pPr>
              <w:rPr>
                <w:rFonts w:ascii="Times New Roman" w:hAnsi="Times New Roman" w:cs="Times New Roman"/>
                <w:i/>
                <w:iCs/>
              </w:rPr>
            </w:pPr>
          </w:p>
          <w:p w14:paraId="585C8504" w14:textId="77777777" w:rsidR="004D6735" w:rsidRDefault="004D6735" w:rsidP="00D9070A">
            <w:pPr>
              <w:rPr>
                <w:rFonts w:ascii="Times New Roman" w:hAnsi="Times New Roman" w:cs="Times New Roman"/>
                <w:i/>
                <w:iCs/>
              </w:rPr>
            </w:pPr>
          </w:p>
          <w:p w14:paraId="5943D302" w14:textId="77777777" w:rsidR="004D6735" w:rsidRDefault="004D6735" w:rsidP="00D9070A">
            <w:pPr>
              <w:rPr>
                <w:rFonts w:ascii="Times New Roman" w:hAnsi="Times New Roman" w:cs="Times New Roman"/>
                <w:i/>
                <w:iCs/>
              </w:rPr>
            </w:pPr>
          </w:p>
          <w:p w14:paraId="7D0D11DF" w14:textId="48037C35" w:rsidR="004D6735" w:rsidRDefault="004D6735" w:rsidP="00D9070A">
            <w:pPr>
              <w:rPr>
                <w:rFonts w:ascii="Times New Roman" w:hAnsi="Times New Roman" w:cs="Times New Roman"/>
                <w:i/>
                <w:iCs/>
              </w:rPr>
            </w:pPr>
          </w:p>
          <w:p w14:paraId="48C0E88D" w14:textId="77777777" w:rsidR="004D6735" w:rsidRDefault="004D6735" w:rsidP="00D9070A">
            <w:pPr>
              <w:rPr>
                <w:rFonts w:ascii="Times New Roman" w:hAnsi="Times New Roman" w:cs="Times New Roman"/>
                <w:i/>
                <w:iCs/>
              </w:rPr>
            </w:pPr>
          </w:p>
          <w:p w14:paraId="63FC3835" w14:textId="7B21BBDA" w:rsidR="004D6735" w:rsidRDefault="004D6735" w:rsidP="00D9070A">
            <w:pPr>
              <w:rPr>
                <w:rFonts w:ascii="Times New Roman" w:hAnsi="Times New Roman" w:cs="Times New Roman"/>
                <w:i/>
                <w:iCs/>
              </w:rPr>
            </w:pPr>
            <w:r>
              <w:rPr>
                <w:noProof/>
              </w:rPr>
              <mc:AlternateContent>
                <mc:Choice Requires="wps">
                  <w:drawing>
                    <wp:anchor distT="0" distB="0" distL="114300" distR="114300" simplePos="0" relativeHeight="252012032" behindDoc="0" locked="0" layoutInCell="1" allowOverlap="1" wp14:anchorId="58308890" wp14:editId="58F3EB94">
                      <wp:simplePos x="0" y="0"/>
                      <wp:positionH relativeFrom="column">
                        <wp:posOffset>0</wp:posOffset>
                      </wp:positionH>
                      <wp:positionV relativeFrom="paragraph">
                        <wp:posOffset>1270</wp:posOffset>
                      </wp:positionV>
                      <wp:extent cx="546100" cy="370840"/>
                      <wp:effectExtent l="0" t="0" r="25400" b="10160"/>
                      <wp:wrapNone/>
                      <wp:docPr id="345" name="Oval 345"/>
                      <wp:cNvGraphicFramePr/>
                      <a:graphic xmlns:a="http://schemas.openxmlformats.org/drawingml/2006/main">
                        <a:graphicData uri="http://schemas.microsoft.com/office/word/2010/wordprocessingShape">
                          <wps:wsp>
                            <wps:cNvSpPr/>
                            <wps:spPr>
                              <a:xfrm>
                                <a:off x="0" y="0"/>
                                <a:ext cx="54610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4301BB4D" w14:textId="20245A19" w:rsidR="004D6735" w:rsidRDefault="004D6735" w:rsidP="004D6735">
                                  <w:pPr>
                                    <w:jc w:val="center"/>
                                    <w:rPr>
                                      <w:lang w:val="en-US"/>
                                    </w:rPr>
                                  </w:pPr>
                                  <w:r>
                                    <w:rPr>
                                      <w:lang w:val="en-US"/>
                                    </w:rPr>
                                    <w:t>IV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308890" id="Oval 345" o:spid="_x0000_s1331" style="position:absolute;margin-left:0;margin-top:.1pt;width:43pt;height:29.2pt;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" fillcolor="#f3a875 [2165]" strokecolor="#ed7d31 [3205]" strokeweight=".5pt">
                      <v:fill color2="#f09558 [2613]" rotate="t" colors="0 #f7bda4;.5 #f5b195;1 #f8a581" focus="100%" type="gradient">
                        <o:fill v:ext="view" type="gradientUnscaled"/>
                      </v:fill>
                      <v:stroke joinstyle="miter"/>
                      <v:textbox>
                        <w:txbxContent>
                          <w:p w14:paraId="4301BB4D" w14:textId="20245A19" w:rsidR="004D6735" w:rsidRDefault="004D6735" w:rsidP="004D6735">
                            <w:pPr>
                              <w:jc w:val="center"/>
                              <w:rPr>
                                <w:lang w:val="en-US"/>
                              </w:rPr>
                            </w:pPr>
                            <w:r>
                              <w:rPr>
                                <w:lang w:val="en-US"/>
                              </w:rPr>
                              <w:t>IV</w:t>
                            </w:r>
                          </w:p>
                        </w:txbxContent>
                      </v:textbox>
                    </v:oval>
                  </w:pict>
                </mc:Fallback>
              </mc:AlternateContent>
            </w:r>
          </w:p>
          <w:p w14:paraId="19A29805" w14:textId="77777777" w:rsidR="004D6735" w:rsidRDefault="004D6735" w:rsidP="00D9070A">
            <w:pPr>
              <w:rPr>
                <w:rFonts w:ascii="Times New Roman" w:hAnsi="Times New Roman" w:cs="Times New Roman"/>
                <w:i/>
                <w:iCs/>
              </w:rPr>
            </w:pPr>
          </w:p>
          <w:p w14:paraId="5B09579E" w14:textId="77777777" w:rsidR="004D6735" w:rsidRDefault="004D6735" w:rsidP="00D9070A">
            <w:pPr>
              <w:rPr>
                <w:rFonts w:ascii="Times New Roman" w:hAnsi="Times New Roman" w:cs="Times New Roman"/>
                <w:i/>
                <w:iCs/>
              </w:rPr>
            </w:pPr>
            <w:r>
              <w:rPr>
                <w:rFonts w:ascii="Times New Roman" w:hAnsi="Times New Roman" w:cs="Times New Roman"/>
                <w:i/>
                <w:iCs/>
              </w:rPr>
              <w:t xml:space="preserve">Pratybų sąsiuvinio </w:t>
            </w:r>
          </w:p>
          <w:p w14:paraId="3672814D" w14:textId="4136CAB6" w:rsidR="004D6735" w:rsidRDefault="004D6735" w:rsidP="00D9070A">
            <w:pPr>
              <w:rPr>
                <w:rFonts w:ascii="Times New Roman" w:hAnsi="Times New Roman" w:cs="Times New Roman"/>
                <w:i/>
                <w:iCs/>
              </w:rPr>
            </w:pPr>
            <w:r>
              <w:rPr>
                <w:rFonts w:ascii="Times New Roman" w:hAnsi="Times New Roman" w:cs="Times New Roman"/>
                <w:i/>
                <w:iCs/>
              </w:rPr>
              <w:t>užduotys:</w:t>
            </w:r>
          </w:p>
          <w:p w14:paraId="6E0B75E4" w14:textId="507D5F88" w:rsidR="004D6735" w:rsidRDefault="004D6735" w:rsidP="004D6735">
            <w:pPr>
              <w:pStyle w:val="ListParagraph"/>
              <w:numPr>
                <w:ilvl w:val="0"/>
                <w:numId w:val="23"/>
              </w:numPr>
              <w:rPr>
                <w:rFonts w:ascii="Times New Roman" w:hAnsi="Times New Roman" w:cs="Times New Roman"/>
                <w:i/>
                <w:iCs/>
              </w:rPr>
            </w:pPr>
            <w:r>
              <w:rPr>
                <w:rFonts w:ascii="Times New Roman" w:hAnsi="Times New Roman" w:cs="Times New Roman"/>
                <w:i/>
                <w:iCs/>
              </w:rPr>
              <w:t>spalvų pavadinimų kartojimas;</w:t>
            </w:r>
          </w:p>
          <w:p w14:paraId="74C6D6BE" w14:textId="56AC1646" w:rsidR="00D77198" w:rsidRDefault="00D77198" w:rsidP="00D77198">
            <w:pPr>
              <w:rPr>
                <w:rFonts w:ascii="Times New Roman" w:hAnsi="Times New Roman" w:cs="Times New Roman"/>
                <w:i/>
                <w:iCs/>
              </w:rPr>
            </w:pPr>
          </w:p>
          <w:p w14:paraId="22DF5E56" w14:textId="6E32DA16" w:rsidR="00D77198" w:rsidRDefault="00D77198" w:rsidP="00D77198">
            <w:pPr>
              <w:rPr>
                <w:rFonts w:ascii="Times New Roman" w:hAnsi="Times New Roman" w:cs="Times New Roman"/>
                <w:i/>
                <w:iCs/>
              </w:rPr>
            </w:pPr>
          </w:p>
          <w:p w14:paraId="2FE57DD2" w14:textId="3F3D2B7B" w:rsidR="00D77198" w:rsidRDefault="00D77198" w:rsidP="00D77198">
            <w:pPr>
              <w:rPr>
                <w:rFonts w:ascii="Times New Roman" w:hAnsi="Times New Roman" w:cs="Times New Roman"/>
                <w:i/>
                <w:iCs/>
              </w:rPr>
            </w:pPr>
          </w:p>
          <w:p w14:paraId="28B9F5FC" w14:textId="6D3A0853" w:rsidR="00D77198" w:rsidRDefault="00D77198" w:rsidP="00D77198">
            <w:pPr>
              <w:rPr>
                <w:rFonts w:ascii="Times New Roman" w:hAnsi="Times New Roman" w:cs="Times New Roman"/>
                <w:i/>
                <w:iCs/>
              </w:rPr>
            </w:pPr>
          </w:p>
          <w:p w14:paraId="665E49F7" w14:textId="4A4885A3" w:rsidR="00AC5948" w:rsidRDefault="00AC5948" w:rsidP="00D77198">
            <w:pPr>
              <w:rPr>
                <w:rFonts w:ascii="Times New Roman" w:hAnsi="Times New Roman" w:cs="Times New Roman"/>
                <w:i/>
                <w:iCs/>
              </w:rPr>
            </w:pPr>
          </w:p>
          <w:p w14:paraId="5B3B902F" w14:textId="77777777" w:rsidR="00AC5948" w:rsidRDefault="00AC5948" w:rsidP="00D77198">
            <w:pPr>
              <w:rPr>
                <w:rFonts w:ascii="Times New Roman" w:hAnsi="Times New Roman" w:cs="Times New Roman"/>
                <w:i/>
                <w:iCs/>
              </w:rPr>
            </w:pPr>
          </w:p>
          <w:p w14:paraId="59233A6B" w14:textId="37850558" w:rsidR="00D77198" w:rsidRDefault="00D77198" w:rsidP="00D77198">
            <w:pPr>
              <w:rPr>
                <w:rFonts w:ascii="Times New Roman" w:hAnsi="Times New Roman" w:cs="Times New Roman"/>
                <w:i/>
                <w:iCs/>
              </w:rPr>
            </w:pPr>
          </w:p>
          <w:p w14:paraId="6123C02B" w14:textId="6E3E2668" w:rsidR="00D77198" w:rsidRDefault="00D77198" w:rsidP="00D77198">
            <w:pPr>
              <w:pStyle w:val="ListParagraph"/>
              <w:numPr>
                <w:ilvl w:val="0"/>
                <w:numId w:val="23"/>
              </w:numPr>
              <w:rPr>
                <w:rFonts w:ascii="Times New Roman" w:hAnsi="Times New Roman" w:cs="Times New Roman"/>
                <w:i/>
                <w:iCs/>
              </w:rPr>
            </w:pPr>
            <w:r>
              <w:rPr>
                <w:rFonts w:ascii="Times New Roman" w:hAnsi="Times New Roman" w:cs="Times New Roman"/>
                <w:i/>
                <w:iCs/>
              </w:rPr>
              <w:t>lietuvių kalba turtinga spalvų pavadinimų;</w:t>
            </w:r>
          </w:p>
          <w:p w14:paraId="1893AD9D" w14:textId="74781202" w:rsidR="00B32CB6" w:rsidRPr="00AC5948" w:rsidRDefault="00B32CB6" w:rsidP="00AC5948">
            <w:pPr>
              <w:rPr>
                <w:rFonts w:ascii="Times New Roman" w:hAnsi="Times New Roman" w:cs="Times New Roman"/>
                <w:i/>
                <w:iCs/>
              </w:rPr>
            </w:pPr>
          </w:p>
          <w:p w14:paraId="3D57DCD9" w14:textId="631FA7E0" w:rsidR="00B32CB6" w:rsidRDefault="00B32CB6" w:rsidP="00B32CB6">
            <w:pPr>
              <w:pStyle w:val="ListParagraph"/>
              <w:numPr>
                <w:ilvl w:val="0"/>
                <w:numId w:val="23"/>
              </w:numPr>
              <w:rPr>
                <w:rFonts w:ascii="Times New Roman" w:hAnsi="Times New Roman" w:cs="Times New Roman"/>
                <w:i/>
                <w:iCs/>
              </w:rPr>
            </w:pPr>
            <w:r>
              <w:rPr>
                <w:rFonts w:ascii="Times New Roman" w:hAnsi="Times New Roman" w:cs="Times New Roman"/>
                <w:i/>
                <w:iCs/>
              </w:rPr>
              <w:t>pasakojimas apie medaus spalvas;</w:t>
            </w:r>
          </w:p>
          <w:p w14:paraId="50782400" w14:textId="6F19DFFB" w:rsidR="00B32CB6" w:rsidRDefault="00B32CB6" w:rsidP="00B32CB6">
            <w:pPr>
              <w:rPr>
                <w:rFonts w:ascii="Times New Roman" w:hAnsi="Times New Roman" w:cs="Times New Roman"/>
                <w:i/>
                <w:iCs/>
              </w:rPr>
            </w:pPr>
          </w:p>
          <w:p w14:paraId="4EB28C88" w14:textId="60D94880" w:rsidR="00B32CB6" w:rsidRDefault="00B32CB6" w:rsidP="00B32CB6">
            <w:pPr>
              <w:rPr>
                <w:rFonts w:ascii="Times New Roman" w:hAnsi="Times New Roman" w:cs="Times New Roman"/>
                <w:i/>
                <w:iCs/>
              </w:rPr>
            </w:pPr>
          </w:p>
          <w:p w14:paraId="0ABF3118" w14:textId="77777777" w:rsidR="00AC5948" w:rsidRDefault="00AC5948" w:rsidP="00B32CB6">
            <w:pPr>
              <w:rPr>
                <w:rFonts w:ascii="Times New Roman" w:hAnsi="Times New Roman" w:cs="Times New Roman"/>
                <w:i/>
                <w:iCs/>
              </w:rPr>
            </w:pPr>
          </w:p>
          <w:p w14:paraId="727CB451" w14:textId="351E8395" w:rsidR="00B32CB6" w:rsidRDefault="00B32CB6" w:rsidP="00B32CB6">
            <w:pPr>
              <w:rPr>
                <w:rFonts w:ascii="Times New Roman" w:hAnsi="Times New Roman" w:cs="Times New Roman"/>
                <w:i/>
                <w:iCs/>
              </w:rPr>
            </w:pPr>
          </w:p>
          <w:p w14:paraId="6EAAC437" w14:textId="28367110" w:rsidR="00B32CB6" w:rsidRDefault="00B32CB6" w:rsidP="00B32CB6">
            <w:pPr>
              <w:rPr>
                <w:rFonts w:ascii="Times New Roman" w:hAnsi="Times New Roman" w:cs="Times New Roman"/>
                <w:i/>
                <w:iCs/>
              </w:rPr>
            </w:pPr>
          </w:p>
          <w:p w14:paraId="4B9C28B0" w14:textId="57BC365A" w:rsidR="00B32CB6" w:rsidRDefault="00B32CB6" w:rsidP="00B32CB6">
            <w:pPr>
              <w:pStyle w:val="ListParagraph"/>
              <w:numPr>
                <w:ilvl w:val="0"/>
                <w:numId w:val="23"/>
              </w:numPr>
              <w:rPr>
                <w:rFonts w:ascii="Times New Roman" w:hAnsi="Times New Roman" w:cs="Times New Roman"/>
                <w:i/>
                <w:iCs/>
              </w:rPr>
            </w:pPr>
            <w:r>
              <w:rPr>
                <w:rFonts w:ascii="Times New Roman" w:hAnsi="Times New Roman" w:cs="Times New Roman"/>
                <w:i/>
                <w:iCs/>
              </w:rPr>
              <w:t>kokie daiktai turi tokias spalvas;</w:t>
            </w:r>
          </w:p>
          <w:p w14:paraId="6A7DF8E1" w14:textId="05FC12DD" w:rsidR="00B32CB6" w:rsidRDefault="00B32CB6" w:rsidP="00B32CB6">
            <w:pPr>
              <w:rPr>
                <w:rFonts w:ascii="Times New Roman" w:hAnsi="Times New Roman" w:cs="Times New Roman"/>
                <w:i/>
                <w:iCs/>
              </w:rPr>
            </w:pPr>
          </w:p>
          <w:p w14:paraId="326C686D" w14:textId="03EEE3A9" w:rsidR="00B32CB6" w:rsidRDefault="00B32CB6" w:rsidP="00B32CB6">
            <w:pPr>
              <w:rPr>
                <w:rFonts w:ascii="Times New Roman" w:hAnsi="Times New Roman" w:cs="Times New Roman"/>
                <w:i/>
                <w:iCs/>
              </w:rPr>
            </w:pPr>
          </w:p>
          <w:p w14:paraId="7EA0777F" w14:textId="6D1550AD" w:rsidR="00B32CB6" w:rsidRDefault="00B32CB6" w:rsidP="00B32CB6">
            <w:pPr>
              <w:rPr>
                <w:rFonts w:ascii="Times New Roman" w:hAnsi="Times New Roman" w:cs="Times New Roman"/>
                <w:i/>
                <w:iCs/>
              </w:rPr>
            </w:pPr>
          </w:p>
          <w:p w14:paraId="65C4DB55" w14:textId="4C1F27AA" w:rsidR="00B32CB6" w:rsidRDefault="00B32CB6" w:rsidP="00B32CB6">
            <w:pPr>
              <w:rPr>
                <w:rFonts w:ascii="Times New Roman" w:hAnsi="Times New Roman" w:cs="Times New Roman"/>
                <w:i/>
                <w:iCs/>
              </w:rPr>
            </w:pPr>
          </w:p>
          <w:p w14:paraId="62419227" w14:textId="0890C381" w:rsidR="00B32CB6" w:rsidRDefault="00B32CB6" w:rsidP="00B32CB6">
            <w:pPr>
              <w:rPr>
                <w:rFonts w:ascii="Times New Roman" w:hAnsi="Times New Roman" w:cs="Times New Roman"/>
                <w:i/>
                <w:iCs/>
              </w:rPr>
            </w:pPr>
          </w:p>
          <w:p w14:paraId="34A8DD78" w14:textId="4D450183" w:rsidR="00B32CB6" w:rsidRDefault="00B32CB6" w:rsidP="00B32CB6">
            <w:pPr>
              <w:rPr>
                <w:rFonts w:ascii="Times New Roman" w:hAnsi="Times New Roman" w:cs="Times New Roman"/>
                <w:i/>
                <w:iCs/>
              </w:rPr>
            </w:pPr>
          </w:p>
          <w:p w14:paraId="6B57CBEA" w14:textId="4A67DD24" w:rsidR="00B32CB6" w:rsidRDefault="00B32CB6" w:rsidP="00B32CB6">
            <w:pPr>
              <w:rPr>
                <w:rFonts w:ascii="Times New Roman" w:hAnsi="Times New Roman" w:cs="Times New Roman"/>
                <w:i/>
                <w:iCs/>
              </w:rPr>
            </w:pPr>
          </w:p>
          <w:p w14:paraId="0D9B781C" w14:textId="77777777" w:rsidR="00154245" w:rsidRDefault="00154245" w:rsidP="00B32CB6">
            <w:pPr>
              <w:rPr>
                <w:rFonts w:ascii="Times New Roman" w:hAnsi="Times New Roman" w:cs="Times New Roman"/>
                <w:i/>
                <w:iCs/>
              </w:rPr>
            </w:pPr>
          </w:p>
          <w:p w14:paraId="38EBD9B9" w14:textId="301E2A18" w:rsidR="00B32CB6" w:rsidRPr="00B32CB6" w:rsidRDefault="00B32CB6" w:rsidP="00B32CB6">
            <w:pPr>
              <w:pStyle w:val="ListParagraph"/>
              <w:numPr>
                <w:ilvl w:val="0"/>
                <w:numId w:val="23"/>
              </w:numPr>
              <w:rPr>
                <w:rFonts w:ascii="Times New Roman" w:hAnsi="Times New Roman" w:cs="Times New Roman"/>
                <w:i/>
                <w:iCs/>
              </w:rPr>
            </w:pPr>
            <w:r>
              <w:rPr>
                <w:rFonts w:ascii="Times New Roman" w:hAnsi="Times New Roman" w:cs="Times New Roman"/>
                <w:i/>
                <w:iCs/>
              </w:rPr>
              <w:t xml:space="preserve"> rašinys apie dangaus spalvas.</w:t>
            </w:r>
          </w:p>
          <w:p w14:paraId="2C80DD11" w14:textId="7481E671" w:rsidR="004D6735" w:rsidRPr="00A87ABE" w:rsidRDefault="004D6735" w:rsidP="00D9070A">
            <w:pPr>
              <w:rPr>
                <w:rFonts w:ascii="Times New Roman" w:hAnsi="Times New Roman" w:cs="Times New Roman"/>
                <w:i/>
                <w:iCs/>
              </w:rPr>
            </w:pPr>
          </w:p>
        </w:tc>
        <w:tc>
          <w:tcPr>
            <w:tcW w:w="8010" w:type="dxa"/>
          </w:tcPr>
          <w:p w14:paraId="4EA7B199" w14:textId="77777777" w:rsidR="00AC316F" w:rsidRDefault="00A87ABE" w:rsidP="00D9070A">
            <w:pPr>
              <w:rPr>
                <w:rFonts w:asciiTheme="minorHAnsi" w:hAnsiTheme="minorHAnsi" w:cstheme="minorHAnsi"/>
              </w:rPr>
            </w:pPr>
            <w:r>
              <w:rPr>
                <w:rFonts w:ascii="Times New Roman" w:hAnsi="Times New Roman" w:cs="Times New Roman"/>
              </w:rPr>
              <w:t xml:space="preserve">       </w:t>
            </w:r>
            <w:r>
              <w:rPr>
                <w:rFonts w:asciiTheme="minorHAnsi" w:hAnsiTheme="minorHAnsi" w:cstheme="minorHAnsi"/>
              </w:rPr>
              <w:t>Aštuntas vadovėlio skyrius skirtas būdvardžiui. Nuo I klasės mokiniai plėtė savo žodyną būdvardžiais, mokėsi su jais sudaryti sakinius</w:t>
            </w:r>
            <w:r w:rsidR="00FF2840">
              <w:rPr>
                <w:rFonts w:asciiTheme="minorHAnsi" w:hAnsiTheme="minorHAnsi" w:cstheme="minorHAnsi"/>
              </w:rPr>
              <w:t xml:space="preserve">. Trečioje klasėje mokiniai susipažino su aprašymu ir  išsiaiškino, kad aprašant, apibūdinant labai reikalingi žodžiai, kurie atsako į klausimus </w:t>
            </w:r>
            <w:r w:rsidR="00FF2840" w:rsidRPr="00FF2840">
              <w:rPr>
                <w:rFonts w:asciiTheme="minorHAnsi" w:hAnsiTheme="minorHAnsi" w:cstheme="minorHAnsi"/>
                <w:b/>
                <w:bCs/>
                <w:i/>
                <w:iCs/>
              </w:rPr>
              <w:t>koks? kokia?</w:t>
            </w:r>
            <w:r>
              <w:rPr>
                <w:rFonts w:asciiTheme="minorHAnsi" w:hAnsiTheme="minorHAnsi" w:cstheme="minorHAnsi"/>
              </w:rPr>
              <w:t xml:space="preserve"> </w:t>
            </w:r>
            <w:r w:rsidR="00FF2840">
              <w:rPr>
                <w:rFonts w:asciiTheme="minorHAnsi" w:hAnsiTheme="minorHAnsi" w:cstheme="minorHAnsi"/>
              </w:rPr>
              <w:t xml:space="preserve">, mokėsi kelti ne tik šiuos klausimus, bet ir </w:t>
            </w:r>
            <w:r w:rsidR="00FF2840" w:rsidRPr="00FD1444">
              <w:rPr>
                <w:rFonts w:asciiTheme="minorHAnsi" w:hAnsiTheme="minorHAnsi" w:cstheme="minorHAnsi"/>
                <w:b/>
                <w:bCs/>
                <w:i/>
                <w:iCs/>
              </w:rPr>
              <w:t>kokį? kokių?</w:t>
            </w:r>
            <w:r w:rsidR="00FF2840">
              <w:rPr>
                <w:rFonts w:asciiTheme="minorHAnsi" w:hAnsiTheme="minorHAnsi" w:cstheme="minorHAnsi"/>
              </w:rPr>
              <w:t xml:space="preserve"> ir rašyti žodžius, kurie atsako į šiuos klausimus. Tai buvo praktinis būdvardžio mokymas(</w:t>
            </w:r>
            <w:proofErr w:type="spellStart"/>
            <w:r w:rsidR="00FF2840">
              <w:rPr>
                <w:rFonts w:asciiTheme="minorHAnsi" w:hAnsiTheme="minorHAnsi" w:cstheme="minorHAnsi"/>
              </w:rPr>
              <w:t>is</w:t>
            </w:r>
            <w:proofErr w:type="spellEnd"/>
            <w:r w:rsidR="00FF2840">
              <w:rPr>
                <w:rFonts w:asciiTheme="minorHAnsi" w:hAnsiTheme="minorHAnsi" w:cstheme="minorHAnsi"/>
              </w:rPr>
              <w:t>). Ketvirtoje klasėje, šiame skyriuje, susipažįstama su element</w:t>
            </w:r>
            <w:r w:rsidR="00AA0BB9">
              <w:rPr>
                <w:rFonts w:asciiTheme="minorHAnsi" w:hAnsiTheme="minorHAnsi" w:cstheme="minorHAnsi"/>
              </w:rPr>
              <w:t>a</w:t>
            </w:r>
            <w:r w:rsidR="00FF2840">
              <w:rPr>
                <w:rFonts w:asciiTheme="minorHAnsi" w:hAnsiTheme="minorHAnsi" w:cstheme="minorHAnsi"/>
              </w:rPr>
              <w:t xml:space="preserve">ria būdvardžio teorija: </w:t>
            </w:r>
            <w:r w:rsidR="00311FCC">
              <w:rPr>
                <w:rFonts w:asciiTheme="minorHAnsi" w:hAnsiTheme="minorHAnsi" w:cstheme="minorHAnsi"/>
              </w:rPr>
              <w:t xml:space="preserve">sąvoka </w:t>
            </w:r>
            <w:r w:rsidR="00311FCC" w:rsidRPr="00311FCC">
              <w:rPr>
                <w:rFonts w:asciiTheme="minorHAnsi" w:hAnsiTheme="minorHAnsi" w:cstheme="minorHAnsi"/>
                <w:i/>
                <w:iCs/>
              </w:rPr>
              <w:t>būdvardis</w:t>
            </w:r>
            <w:r w:rsidR="00311FCC">
              <w:rPr>
                <w:rFonts w:asciiTheme="minorHAnsi" w:hAnsiTheme="minorHAnsi" w:cstheme="minorHAnsi"/>
              </w:rPr>
              <w:t xml:space="preserve">, kuo kaitomi būdvardžiai, </w:t>
            </w:r>
            <w:r w:rsidR="00AA0BB9">
              <w:rPr>
                <w:rFonts w:asciiTheme="minorHAnsi" w:hAnsiTheme="minorHAnsi" w:cstheme="minorHAnsi"/>
              </w:rPr>
              <w:t>pagrindinė</w:t>
            </w:r>
            <w:r w:rsidR="00311FCC">
              <w:rPr>
                <w:rFonts w:asciiTheme="minorHAnsi" w:hAnsiTheme="minorHAnsi" w:cstheme="minorHAnsi"/>
              </w:rPr>
              <w:t>mis jų rašybos taisyklėmis. Žinoma, svarbiausia – plėsti mokinių žodyną būdvardžiais ir skatinti juos vartoti kalboje.</w:t>
            </w:r>
            <w:r w:rsidR="00AC316F">
              <w:rPr>
                <w:rFonts w:asciiTheme="minorHAnsi" w:hAnsiTheme="minorHAnsi" w:cstheme="minorHAnsi"/>
              </w:rPr>
              <w:t xml:space="preserve"> Todėl čia svarbus teksto tipas – </w:t>
            </w:r>
            <w:r w:rsidR="00AC316F" w:rsidRPr="000D009A">
              <w:rPr>
                <w:rFonts w:asciiTheme="minorHAnsi" w:hAnsiTheme="minorHAnsi" w:cstheme="minorHAnsi"/>
                <w:b/>
                <w:bCs/>
              </w:rPr>
              <w:t>aprašymas</w:t>
            </w:r>
            <w:r w:rsidR="00AC316F">
              <w:rPr>
                <w:rFonts w:asciiTheme="minorHAnsi" w:hAnsiTheme="minorHAnsi" w:cstheme="minorHAnsi"/>
              </w:rPr>
              <w:t>. Be to, būdvardžiai dažniausiai vartojami su daiktavardžiais, taigi mokydamiesi būdvardžio, kartu toliau mokysimės ir daiktavardžio.</w:t>
            </w:r>
          </w:p>
          <w:p w14:paraId="11BF3766" w14:textId="207B43FD" w:rsidR="00A87ABE" w:rsidRDefault="00AC316F" w:rsidP="00D9070A">
            <w:pPr>
              <w:rPr>
                <w:rFonts w:asciiTheme="minorHAnsi" w:hAnsiTheme="minorHAnsi" w:cstheme="minorHAnsi"/>
              </w:rPr>
            </w:pPr>
            <w:r>
              <w:rPr>
                <w:rFonts w:asciiTheme="minorHAnsi" w:hAnsiTheme="minorHAnsi" w:cstheme="minorHAnsi"/>
              </w:rPr>
              <w:t xml:space="preserve">       Kalbant dažniausiai vartojami daiktų išorę </w:t>
            </w:r>
            <w:r w:rsidR="00FF6147">
              <w:rPr>
                <w:rFonts w:asciiTheme="minorHAnsi" w:hAnsiTheme="minorHAnsi" w:cstheme="minorHAnsi"/>
              </w:rPr>
              <w:t>(</w:t>
            </w:r>
            <w:r>
              <w:rPr>
                <w:rFonts w:asciiTheme="minorHAnsi" w:hAnsiTheme="minorHAnsi" w:cstheme="minorHAnsi"/>
              </w:rPr>
              <w:t>spalv</w:t>
            </w:r>
            <w:r w:rsidR="00FF6147">
              <w:rPr>
                <w:rFonts w:asciiTheme="minorHAnsi" w:hAnsiTheme="minorHAnsi" w:cstheme="minorHAnsi"/>
              </w:rPr>
              <w:t>ą</w:t>
            </w:r>
            <w:r>
              <w:rPr>
                <w:rFonts w:asciiTheme="minorHAnsi" w:hAnsiTheme="minorHAnsi" w:cstheme="minorHAnsi"/>
              </w:rPr>
              <w:t>, form</w:t>
            </w:r>
            <w:r w:rsidR="00FF6147">
              <w:rPr>
                <w:rFonts w:asciiTheme="minorHAnsi" w:hAnsiTheme="minorHAnsi" w:cstheme="minorHAnsi"/>
              </w:rPr>
              <w:t>ą)</w:t>
            </w:r>
            <w:r>
              <w:rPr>
                <w:rFonts w:asciiTheme="minorHAnsi" w:hAnsiTheme="minorHAnsi" w:cstheme="minorHAnsi"/>
              </w:rPr>
              <w:t xml:space="preserve"> </w:t>
            </w:r>
            <w:r w:rsidR="00FF6147">
              <w:rPr>
                <w:rFonts w:asciiTheme="minorHAnsi" w:hAnsiTheme="minorHAnsi" w:cstheme="minorHAnsi"/>
              </w:rPr>
              <w:t>apibūdinantys būdvardžiai</w:t>
            </w:r>
            <w:r>
              <w:rPr>
                <w:rFonts w:asciiTheme="minorHAnsi" w:hAnsiTheme="minorHAnsi" w:cstheme="minorHAnsi"/>
              </w:rPr>
              <w:t xml:space="preserve">, o kalbant apie žmones, gyvūnus – jų vidines ypatybes </w:t>
            </w:r>
            <w:r w:rsidR="00FF6147">
              <w:rPr>
                <w:rFonts w:asciiTheme="minorHAnsi" w:hAnsiTheme="minorHAnsi" w:cstheme="minorHAnsi"/>
              </w:rPr>
              <w:t>nusaka</w:t>
            </w:r>
            <w:r>
              <w:rPr>
                <w:rFonts w:asciiTheme="minorHAnsi" w:hAnsiTheme="minorHAnsi" w:cstheme="minorHAnsi"/>
              </w:rPr>
              <w:t>ntys b</w:t>
            </w:r>
            <w:r w:rsidR="00FF6147">
              <w:rPr>
                <w:rFonts w:asciiTheme="minorHAnsi" w:hAnsiTheme="minorHAnsi" w:cstheme="minorHAnsi"/>
              </w:rPr>
              <w:t>ūdvardžiai. Todėl vadovėlyje parinktuose tekstuose ir pirmųjų, ir antrųjų būdvardžių yra daugiausia. Skyrius pradedamas būdvardžiais – spalvų pavadinimais.</w:t>
            </w:r>
          </w:p>
          <w:p w14:paraId="33EC1368" w14:textId="02B1561A" w:rsidR="00FF6147" w:rsidRDefault="00FF6147" w:rsidP="00D9070A">
            <w:pPr>
              <w:rPr>
                <w:rFonts w:asciiTheme="minorHAnsi" w:hAnsiTheme="minorHAnsi" w:cstheme="minorHAnsi"/>
              </w:rPr>
            </w:pPr>
          </w:p>
          <w:p w14:paraId="6840C456" w14:textId="0EFED62B" w:rsidR="00FF6147" w:rsidRPr="001040CB" w:rsidRDefault="00FF6147" w:rsidP="00D9070A">
            <w:pPr>
              <w:rPr>
                <w:rFonts w:ascii="Times New Roman" w:hAnsi="Times New Roman" w:cs="Times New Roman"/>
              </w:rPr>
            </w:pPr>
            <w:r>
              <w:rPr>
                <w:rFonts w:asciiTheme="minorHAnsi" w:hAnsiTheme="minorHAnsi" w:cstheme="minorHAnsi"/>
              </w:rPr>
              <w:t xml:space="preserve">       </w:t>
            </w:r>
            <w:r w:rsidR="004D6447">
              <w:rPr>
                <w:rFonts w:ascii="Times New Roman" w:hAnsi="Times New Roman" w:cs="Times New Roman"/>
              </w:rPr>
              <w:t>Būtų puiku klasėje turėti keletą įvairiaspalvių balionų ir temą pradėti nuo jų: kokie jie margi, gražūs, linksmi... Arba kokie mes patys margi: skirtinga mūsų plaukų, akių, gal net odos spalva.</w:t>
            </w:r>
            <w:r w:rsidR="00907504">
              <w:rPr>
                <w:rFonts w:ascii="Times New Roman" w:hAnsi="Times New Roman" w:cs="Times New Roman"/>
              </w:rPr>
              <w:t xml:space="preserve"> K</w:t>
            </w:r>
            <w:r w:rsidR="004D6447">
              <w:rPr>
                <w:rFonts w:ascii="Times New Roman" w:hAnsi="Times New Roman" w:cs="Times New Roman"/>
              </w:rPr>
              <w:t xml:space="preserve">okių </w:t>
            </w:r>
            <w:r w:rsidR="008C2F30">
              <w:rPr>
                <w:rFonts w:ascii="Times New Roman" w:hAnsi="Times New Roman" w:cs="Times New Roman"/>
              </w:rPr>
              <w:t xml:space="preserve">įvairių </w:t>
            </w:r>
            <w:r w:rsidR="004D6447">
              <w:rPr>
                <w:rFonts w:ascii="Times New Roman" w:hAnsi="Times New Roman" w:cs="Times New Roman"/>
              </w:rPr>
              <w:t>spalvų mūsų drabužiai</w:t>
            </w:r>
            <w:r w:rsidR="001040CB" w:rsidRPr="001040CB">
              <w:rPr>
                <w:rFonts w:ascii="Times New Roman" w:hAnsi="Times New Roman" w:cs="Times New Roman"/>
              </w:rPr>
              <w:t xml:space="preserve">! </w:t>
            </w:r>
            <w:r w:rsidR="001040CB" w:rsidRPr="001040CB">
              <w:rPr>
                <w:rFonts w:ascii="Times New Roman" w:hAnsi="Times New Roman" w:cs="Times New Roman"/>
                <w:color w:val="FF0000"/>
              </w:rPr>
              <w:t xml:space="preserve"> </w:t>
            </w:r>
            <w:r w:rsidR="001040CB" w:rsidRPr="001040CB">
              <w:rPr>
                <w:rFonts w:ascii="Times New Roman" w:hAnsi="Times New Roman" w:cs="Times New Roman"/>
              </w:rPr>
              <w:t xml:space="preserve">Taigi </w:t>
            </w:r>
            <w:r w:rsidR="001040CB">
              <w:rPr>
                <w:rFonts w:ascii="Times New Roman" w:hAnsi="Times New Roman" w:cs="Times New Roman"/>
              </w:rPr>
              <w:t xml:space="preserve">kokie </w:t>
            </w:r>
            <w:r w:rsidR="001040CB" w:rsidRPr="001040CB">
              <w:rPr>
                <w:rFonts w:ascii="Times New Roman" w:hAnsi="Times New Roman" w:cs="Times New Roman"/>
              </w:rPr>
              <w:t>mes margi</w:t>
            </w:r>
            <w:r w:rsidR="001040CB">
              <w:rPr>
                <w:rFonts w:ascii="Times New Roman" w:hAnsi="Times New Roman" w:cs="Times New Roman"/>
              </w:rPr>
              <w:t xml:space="preserve"> ir koks margas mūsų pasaulis</w:t>
            </w:r>
            <w:r w:rsidR="00B17B5B" w:rsidRPr="001040CB">
              <w:rPr>
                <w:rFonts w:ascii="Times New Roman" w:hAnsi="Times New Roman" w:cs="Times New Roman"/>
              </w:rPr>
              <w:t>!</w:t>
            </w:r>
            <w:r w:rsidR="00B17B5B">
              <w:rPr>
                <w:rFonts w:ascii="Times New Roman" w:hAnsi="Times New Roman" w:cs="Times New Roman"/>
              </w:rPr>
              <w:t xml:space="preserve"> </w:t>
            </w:r>
            <w:r w:rsidR="00907504">
              <w:rPr>
                <w:rFonts w:ascii="Times New Roman" w:hAnsi="Times New Roman" w:cs="Times New Roman"/>
              </w:rPr>
              <w:t xml:space="preserve">O svarbiausia – mes skirtingi, todėl ir įdomūs! </w:t>
            </w:r>
            <w:r w:rsidR="00B17B5B">
              <w:rPr>
                <w:rFonts w:ascii="Times New Roman" w:hAnsi="Times New Roman" w:cs="Times New Roman"/>
              </w:rPr>
              <w:t xml:space="preserve">Panašus ir šio vadovėlio skyriaus pavadinimas </w:t>
            </w:r>
            <w:r w:rsidR="00907504" w:rsidRPr="00907504">
              <w:rPr>
                <w:rFonts w:ascii="Times New Roman" w:hAnsi="Times New Roman" w:cs="Times New Roman"/>
                <w:b/>
                <w:bCs/>
              </w:rPr>
              <w:t>„Koks margas  mūsų pasaulis!“</w:t>
            </w:r>
            <w:r w:rsidR="00B17B5B">
              <w:rPr>
                <w:rFonts w:ascii="Times New Roman" w:hAnsi="Times New Roman" w:cs="Times New Roman"/>
              </w:rPr>
              <w:t xml:space="preserve">–  perskaitykime jį ir pasikalbėkime, kaip vaikai supranta šį pasakymą. </w:t>
            </w:r>
          </w:p>
          <w:p w14:paraId="439A8753" w14:textId="77777777" w:rsidR="00311FCC" w:rsidRDefault="00311FCC" w:rsidP="00D9070A">
            <w:pPr>
              <w:rPr>
                <w:rFonts w:asciiTheme="minorHAnsi" w:hAnsiTheme="minorHAnsi" w:cstheme="minorHAnsi"/>
              </w:rPr>
            </w:pPr>
            <w:r>
              <w:rPr>
                <w:rFonts w:asciiTheme="minorHAnsi" w:hAnsiTheme="minorHAnsi" w:cstheme="minorHAnsi"/>
              </w:rPr>
              <w:t xml:space="preserve">       </w:t>
            </w:r>
          </w:p>
          <w:p w14:paraId="42BB99E5" w14:textId="77777777" w:rsidR="00B17B5B" w:rsidRDefault="00B17B5B" w:rsidP="00D9070A">
            <w:pPr>
              <w:rPr>
                <w:rFonts w:ascii="Times New Roman" w:hAnsi="Times New Roman" w:cs="Times New Roman"/>
              </w:rPr>
            </w:pPr>
            <w:r>
              <w:rPr>
                <w:rFonts w:asciiTheme="minorHAnsi" w:hAnsiTheme="minorHAnsi" w:cstheme="minorHAnsi"/>
              </w:rPr>
              <w:t xml:space="preserve">       </w:t>
            </w:r>
            <w:r>
              <w:rPr>
                <w:rFonts w:ascii="Times New Roman" w:hAnsi="Times New Roman" w:cs="Times New Roman"/>
              </w:rPr>
              <w:t xml:space="preserve">Tegul mokiniai įsižiūri į nupieštus įvairių formų ir spalvų balionus ir </w:t>
            </w:r>
            <w:r w:rsidR="00DC0056">
              <w:rPr>
                <w:rFonts w:ascii="Times New Roman" w:hAnsi="Times New Roman" w:cs="Times New Roman"/>
              </w:rPr>
              <w:t xml:space="preserve">pasako, kokių spalvų, formų mato. Žodynėlyje ras pagalbą, jeigu nežinos kurio nors žodžio. Paskui kiekvienas pasirenka balioną ir kaip geba, taip jį apibūdina – mokytojas sužinos, kokių spalvų ir formų pavadinimų žino jo mokiniai. Jeigu klasėje bus surengtas „balionų paradas“, aptarkime balionų spalvas, formas, dydžius, pasikalbėkime apie juos, pasigrožėkime jais. </w:t>
            </w:r>
          </w:p>
          <w:p w14:paraId="090376E0" w14:textId="77777777" w:rsidR="00B60C36" w:rsidRDefault="00B60C36" w:rsidP="00D9070A">
            <w:pPr>
              <w:rPr>
                <w:rFonts w:ascii="Times New Roman" w:hAnsi="Times New Roman" w:cs="Times New Roman"/>
              </w:rPr>
            </w:pPr>
          </w:p>
          <w:p w14:paraId="5C07495A" w14:textId="0E67279D" w:rsidR="00937257" w:rsidRDefault="00B60C36" w:rsidP="00D9070A">
            <w:pPr>
              <w:rPr>
                <w:rFonts w:ascii="Times New Roman" w:hAnsi="Times New Roman" w:cs="Times New Roman"/>
              </w:rPr>
            </w:pPr>
            <w:r>
              <w:rPr>
                <w:rFonts w:ascii="Times New Roman" w:hAnsi="Times New Roman" w:cs="Times New Roman"/>
              </w:rPr>
              <w:t xml:space="preserve">      </w:t>
            </w:r>
            <w:r w:rsidRPr="00907504">
              <w:rPr>
                <w:rFonts w:ascii="Times New Roman" w:hAnsi="Times New Roman" w:cs="Times New Roman"/>
                <w:b/>
                <w:bCs/>
              </w:rPr>
              <w:t>„Spalvų žodyno“</w:t>
            </w:r>
            <w:r>
              <w:rPr>
                <w:rFonts w:ascii="Times New Roman" w:hAnsi="Times New Roman" w:cs="Times New Roman"/>
              </w:rPr>
              <w:t xml:space="preserve"> skaitymas: mokiniai pasiskirsto</w:t>
            </w:r>
            <w:r w:rsidR="00A233DB">
              <w:rPr>
                <w:rFonts w:ascii="Times New Roman" w:hAnsi="Times New Roman" w:cs="Times New Roman"/>
              </w:rPr>
              <w:t xml:space="preserve"> į grupeles, kiekviena grupelė pasirenka po vieną ar kelis spalvotus lapelius, perskaito juose surašytus žodžius. Jeigu kurio žodžio reikšmės nežino, klausia draugų, mokytojo ir su kiekvienu žodžiu sugalvoja po sakinį (sakiniai gali būti ir labai paprasti, svarbu, kad būtų pavartotas spalvos pavadinimas) ir juos užrašo popieriaus lape (mokytojas gali iš anksto paruošti įvairių spalvų ir formų </w:t>
            </w:r>
            <w:r w:rsidR="00907504">
              <w:rPr>
                <w:rFonts w:ascii="Times New Roman" w:hAnsi="Times New Roman" w:cs="Times New Roman"/>
              </w:rPr>
              <w:t>l</w:t>
            </w:r>
            <w:r w:rsidR="00A233DB">
              <w:rPr>
                <w:rFonts w:ascii="Times New Roman" w:hAnsi="Times New Roman" w:cs="Times New Roman"/>
              </w:rPr>
              <w:t xml:space="preserve">apų ir išdalyti grupėms). Sakinius grupės mokiniai perskaito visai klasei, paskui tie lapai eksponuojami lentoje ar kokiame nors stende. </w:t>
            </w:r>
          </w:p>
          <w:p w14:paraId="3FF45CB6" w14:textId="77777777" w:rsidR="00B60C36" w:rsidRDefault="00937257" w:rsidP="00D9070A">
            <w:pPr>
              <w:rPr>
                <w:rFonts w:ascii="Times New Roman" w:hAnsi="Times New Roman" w:cs="Times New Roman"/>
              </w:rPr>
            </w:pPr>
            <w:r>
              <w:rPr>
                <w:rFonts w:ascii="Times New Roman" w:hAnsi="Times New Roman" w:cs="Times New Roman"/>
              </w:rPr>
              <w:t xml:space="preserve">      Įdomus paskutinis, margas, žodyno lapelis</w:t>
            </w:r>
            <w:r w:rsidR="00A233DB">
              <w:rPr>
                <w:rFonts w:ascii="Times New Roman" w:hAnsi="Times New Roman" w:cs="Times New Roman"/>
              </w:rPr>
              <w:t xml:space="preserve">. </w:t>
            </w:r>
            <w:r>
              <w:rPr>
                <w:rFonts w:ascii="Times New Roman" w:hAnsi="Times New Roman" w:cs="Times New Roman"/>
              </w:rPr>
              <w:t xml:space="preserve">Perskaitykime jo žodžius ir atsakykime į klausimą, apie ką lietuviai taip sako. </w:t>
            </w:r>
          </w:p>
          <w:p w14:paraId="685AFCB1" w14:textId="0C18A770" w:rsidR="00937257" w:rsidRDefault="00937257" w:rsidP="00D9070A">
            <w:pPr>
              <w:rPr>
                <w:rFonts w:ascii="Times New Roman" w:hAnsi="Times New Roman" w:cs="Times New Roman"/>
              </w:rPr>
            </w:pPr>
            <w:r>
              <w:rPr>
                <w:rFonts w:ascii="Times New Roman" w:hAnsi="Times New Roman" w:cs="Times New Roman"/>
              </w:rPr>
              <w:t xml:space="preserve">      </w:t>
            </w:r>
            <w:r w:rsidRPr="00B3034F">
              <w:rPr>
                <w:rFonts w:ascii="Times New Roman" w:hAnsi="Times New Roman" w:cs="Times New Roman"/>
                <w:i/>
                <w:iCs/>
              </w:rPr>
              <w:t>Margas, marga</w:t>
            </w:r>
            <w:r>
              <w:rPr>
                <w:rFonts w:ascii="Times New Roman" w:hAnsi="Times New Roman" w:cs="Times New Roman"/>
              </w:rPr>
              <w:t xml:space="preserve"> – </w:t>
            </w:r>
            <w:r w:rsidR="00D97D14">
              <w:rPr>
                <w:rFonts w:ascii="Times New Roman" w:hAnsi="Times New Roman" w:cs="Times New Roman"/>
              </w:rPr>
              <w:t xml:space="preserve">gali būti </w:t>
            </w:r>
            <w:r w:rsidR="00B3034F">
              <w:rPr>
                <w:rFonts w:ascii="Times New Roman" w:hAnsi="Times New Roman" w:cs="Times New Roman"/>
              </w:rPr>
              <w:t>genys,</w:t>
            </w:r>
            <w:r>
              <w:rPr>
                <w:rFonts w:ascii="Times New Roman" w:hAnsi="Times New Roman" w:cs="Times New Roman"/>
              </w:rPr>
              <w:t xml:space="preserve"> gyvat</w:t>
            </w:r>
            <w:r w:rsidR="00B3034F">
              <w:rPr>
                <w:rFonts w:ascii="Times New Roman" w:hAnsi="Times New Roman" w:cs="Times New Roman"/>
              </w:rPr>
              <w:t>ė;</w:t>
            </w:r>
            <w:r>
              <w:rPr>
                <w:rFonts w:ascii="Times New Roman" w:hAnsi="Times New Roman" w:cs="Times New Roman"/>
              </w:rPr>
              <w:t xml:space="preserve"> </w:t>
            </w:r>
            <w:r w:rsidRPr="00B3034F">
              <w:rPr>
                <w:rFonts w:ascii="Times New Roman" w:hAnsi="Times New Roman" w:cs="Times New Roman"/>
                <w:i/>
                <w:iCs/>
              </w:rPr>
              <w:t>raibas, raiba</w:t>
            </w:r>
            <w:r>
              <w:rPr>
                <w:rFonts w:ascii="Times New Roman" w:hAnsi="Times New Roman" w:cs="Times New Roman"/>
              </w:rPr>
              <w:t xml:space="preserve"> – </w:t>
            </w:r>
            <w:r w:rsidR="00D97D14">
              <w:rPr>
                <w:rFonts w:ascii="Times New Roman" w:hAnsi="Times New Roman" w:cs="Times New Roman"/>
              </w:rPr>
              <w:t>vanagas, gegutė</w:t>
            </w:r>
            <w:r w:rsidR="00B3034F">
              <w:rPr>
                <w:rFonts w:ascii="Times New Roman" w:hAnsi="Times New Roman" w:cs="Times New Roman"/>
              </w:rPr>
              <w:t xml:space="preserve">; </w:t>
            </w:r>
            <w:r w:rsidRPr="00B3034F">
              <w:rPr>
                <w:rFonts w:ascii="Times New Roman" w:hAnsi="Times New Roman" w:cs="Times New Roman"/>
                <w:i/>
                <w:iCs/>
              </w:rPr>
              <w:t xml:space="preserve">rainas, raina </w:t>
            </w:r>
            <w:r>
              <w:rPr>
                <w:rFonts w:ascii="Times New Roman" w:hAnsi="Times New Roman" w:cs="Times New Roman"/>
              </w:rPr>
              <w:t>– kat</w:t>
            </w:r>
            <w:r w:rsidR="00D97D14">
              <w:rPr>
                <w:rFonts w:ascii="Times New Roman" w:hAnsi="Times New Roman" w:cs="Times New Roman"/>
              </w:rPr>
              <w:t>inas, akis</w:t>
            </w:r>
            <w:r w:rsidR="00B3034F">
              <w:rPr>
                <w:rFonts w:ascii="Times New Roman" w:hAnsi="Times New Roman" w:cs="Times New Roman"/>
              </w:rPr>
              <w:t>;</w:t>
            </w:r>
            <w:r>
              <w:rPr>
                <w:rFonts w:ascii="Times New Roman" w:hAnsi="Times New Roman" w:cs="Times New Roman"/>
              </w:rPr>
              <w:t xml:space="preserve"> </w:t>
            </w:r>
            <w:r w:rsidRPr="00B3034F">
              <w:rPr>
                <w:rFonts w:ascii="Times New Roman" w:hAnsi="Times New Roman" w:cs="Times New Roman"/>
                <w:i/>
                <w:iCs/>
              </w:rPr>
              <w:t>dryžuotas</w:t>
            </w:r>
            <w:r w:rsidR="00B3034F">
              <w:rPr>
                <w:rFonts w:ascii="Times New Roman" w:hAnsi="Times New Roman" w:cs="Times New Roman"/>
                <w:i/>
                <w:iCs/>
              </w:rPr>
              <w:t>, dryžuota</w:t>
            </w:r>
            <w:r>
              <w:rPr>
                <w:rFonts w:ascii="Times New Roman" w:hAnsi="Times New Roman" w:cs="Times New Roman"/>
              </w:rPr>
              <w:t xml:space="preserve"> – zebras, </w:t>
            </w:r>
            <w:r w:rsidR="00D97D14">
              <w:rPr>
                <w:rFonts w:ascii="Times New Roman" w:hAnsi="Times New Roman" w:cs="Times New Roman"/>
              </w:rPr>
              <w:t>suknutė;</w:t>
            </w:r>
            <w:r>
              <w:rPr>
                <w:rFonts w:ascii="Times New Roman" w:hAnsi="Times New Roman" w:cs="Times New Roman"/>
              </w:rPr>
              <w:t xml:space="preserve"> </w:t>
            </w:r>
            <w:r w:rsidRPr="00B3034F">
              <w:rPr>
                <w:rFonts w:ascii="Times New Roman" w:hAnsi="Times New Roman" w:cs="Times New Roman"/>
                <w:i/>
                <w:iCs/>
              </w:rPr>
              <w:t>juostuotas</w:t>
            </w:r>
            <w:r w:rsidR="00D97D14">
              <w:rPr>
                <w:rFonts w:ascii="Times New Roman" w:hAnsi="Times New Roman" w:cs="Times New Roman"/>
                <w:i/>
                <w:iCs/>
              </w:rPr>
              <w:t>, juostuota</w:t>
            </w:r>
            <w:r>
              <w:rPr>
                <w:rFonts w:ascii="Times New Roman" w:hAnsi="Times New Roman" w:cs="Times New Roman"/>
              </w:rPr>
              <w:t xml:space="preserve"> – kilimas, </w:t>
            </w:r>
            <w:r w:rsidR="00D97D14">
              <w:rPr>
                <w:rFonts w:ascii="Times New Roman" w:hAnsi="Times New Roman" w:cs="Times New Roman"/>
              </w:rPr>
              <w:t xml:space="preserve">perėja; </w:t>
            </w:r>
            <w:r w:rsidRPr="00B3034F">
              <w:rPr>
                <w:rFonts w:ascii="Times New Roman" w:hAnsi="Times New Roman" w:cs="Times New Roman"/>
                <w:i/>
                <w:iCs/>
              </w:rPr>
              <w:t>dėmėtas</w:t>
            </w:r>
            <w:r w:rsidR="00D97D14">
              <w:rPr>
                <w:rFonts w:ascii="Times New Roman" w:hAnsi="Times New Roman" w:cs="Times New Roman"/>
                <w:i/>
                <w:iCs/>
              </w:rPr>
              <w:t>, dėmėta</w:t>
            </w:r>
            <w:r>
              <w:rPr>
                <w:rFonts w:ascii="Times New Roman" w:hAnsi="Times New Roman" w:cs="Times New Roman"/>
              </w:rPr>
              <w:t xml:space="preserve"> – leopardas, </w:t>
            </w:r>
            <w:r w:rsidR="00D97D14">
              <w:rPr>
                <w:rFonts w:ascii="Times New Roman" w:hAnsi="Times New Roman" w:cs="Times New Roman"/>
              </w:rPr>
              <w:t>staltiesė;</w:t>
            </w:r>
            <w:r>
              <w:rPr>
                <w:rFonts w:ascii="Times New Roman" w:hAnsi="Times New Roman" w:cs="Times New Roman"/>
              </w:rPr>
              <w:t xml:space="preserve"> </w:t>
            </w:r>
            <w:r w:rsidRPr="00B3034F">
              <w:rPr>
                <w:rFonts w:ascii="Times New Roman" w:hAnsi="Times New Roman" w:cs="Times New Roman"/>
                <w:i/>
                <w:iCs/>
              </w:rPr>
              <w:t>šlakuotas, strazdanotas</w:t>
            </w:r>
            <w:r w:rsidR="00D97D14">
              <w:rPr>
                <w:rFonts w:ascii="Times New Roman" w:hAnsi="Times New Roman" w:cs="Times New Roman"/>
                <w:i/>
                <w:iCs/>
              </w:rPr>
              <w:t>, šlakuota, strazdanota</w:t>
            </w:r>
            <w:r>
              <w:rPr>
                <w:rFonts w:ascii="Times New Roman" w:hAnsi="Times New Roman" w:cs="Times New Roman"/>
              </w:rPr>
              <w:t xml:space="preserve"> </w:t>
            </w:r>
            <w:r w:rsidR="00B3034F">
              <w:rPr>
                <w:rFonts w:ascii="Times New Roman" w:hAnsi="Times New Roman" w:cs="Times New Roman"/>
              </w:rPr>
              <w:t xml:space="preserve">− </w:t>
            </w:r>
            <w:r>
              <w:rPr>
                <w:rFonts w:ascii="Times New Roman" w:hAnsi="Times New Roman" w:cs="Times New Roman"/>
              </w:rPr>
              <w:t xml:space="preserve">veidas, </w:t>
            </w:r>
            <w:r w:rsidR="00D97D14">
              <w:rPr>
                <w:rFonts w:ascii="Times New Roman" w:hAnsi="Times New Roman" w:cs="Times New Roman"/>
              </w:rPr>
              <w:t xml:space="preserve">nosis; </w:t>
            </w:r>
            <w:r w:rsidR="006571A4" w:rsidRPr="00B3034F">
              <w:rPr>
                <w:rFonts w:ascii="Times New Roman" w:hAnsi="Times New Roman" w:cs="Times New Roman"/>
                <w:i/>
                <w:iCs/>
              </w:rPr>
              <w:t>keršas</w:t>
            </w:r>
            <w:r w:rsidR="00D97D14">
              <w:rPr>
                <w:rFonts w:ascii="Times New Roman" w:hAnsi="Times New Roman" w:cs="Times New Roman"/>
                <w:i/>
                <w:iCs/>
              </w:rPr>
              <w:t>, kerša</w:t>
            </w:r>
            <w:r w:rsidR="006571A4">
              <w:rPr>
                <w:rFonts w:ascii="Times New Roman" w:hAnsi="Times New Roman" w:cs="Times New Roman"/>
              </w:rPr>
              <w:t xml:space="preserve"> – karvelis</w:t>
            </w:r>
            <w:r w:rsidR="00D97D14">
              <w:rPr>
                <w:rFonts w:ascii="Times New Roman" w:hAnsi="Times New Roman" w:cs="Times New Roman"/>
              </w:rPr>
              <w:t xml:space="preserve">, karvė ir </w:t>
            </w:r>
            <w:r w:rsidR="006571A4">
              <w:rPr>
                <w:rFonts w:ascii="Times New Roman" w:hAnsi="Times New Roman" w:cs="Times New Roman"/>
              </w:rPr>
              <w:t>pan.(visų daiktų išvardyti neįmanoma).</w:t>
            </w:r>
          </w:p>
          <w:p w14:paraId="2508873E" w14:textId="77777777" w:rsidR="00937257" w:rsidRDefault="00937257" w:rsidP="00D9070A">
            <w:pPr>
              <w:rPr>
                <w:rFonts w:ascii="Times New Roman" w:hAnsi="Times New Roman" w:cs="Times New Roman"/>
              </w:rPr>
            </w:pPr>
            <w:r>
              <w:rPr>
                <w:rFonts w:ascii="Times New Roman" w:hAnsi="Times New Roman" w:cs="Times New Roman"/>
              </w:rPr>
              <w:t xml:space="preserve">      </w:t>
            </w:r>
          </w:p>
          <w:p w14:paraId="048DB7BF" w14:textId="7A55E478" w:rsidR="004D6735" w:rsidRDefault="004D6735" w:rsidP="00D9070A">
            <w:pPr>
              <w:rPr>
                <w:rFonts w:ascii="Times New Roman" w:hAnsi="Times New Roman" w:cs="Times New Roman"/>
                <w:i/>
                <w:iCs/>
              </w:rPr>
            </w:pPr>
            <w:r>
              <w:rPr>
                <w:rFonts w:ascii="Times New Roman" w:hAnsi="Times New Roman" w:cs="Times New Roman"/>
              </w:rPr>
              <w:t xml:space="preserve">      Pratybų sąsiuvinyje visi kartu perskaitykime gražų gamtininko ir rašytojo S. Paltanavičiaus tekstą apie pavasario spalvas. Trumpai pakalbėkime, ką supratome, sužinojome, kas buvo mokiniams gražu. </w:t>
            </w:r>
            <w:r w:rsidR="00C9270D">
              <w:rPr>
                <w:rFonts w:ascii="Times New Roman" w:hAnsi="Times New Roman" w:cs="Times New Roman"/>
              </w:rPr>
              <w:t xml:space="preserve">Ypač graži, gyva paskutinė teksto pastraipa, perskaitykime ją dar kartą, pasimokykime gražios kalbos. </w:t>
            </w:r>
            <w:r>
              <w:rPr>
                <w:rFonts w:ascii="Times New Roman" w:hAnsi="Times New Roman" w:cs="Times New Roman"/>
              </w:rPr>
              <w:t xml:space="preserve">Tada raskime žodžius, kuriais nusakytos spalvos: </w:t>
            </w:r>
            <w:r w:rsidRPr="00C9270D">
              <w:rPr>
                <w:rFonts w:ascii="Times New Roman" w:hAnsi="Times New Roman" w:cs="Times New Roman"/>
                <w:b/>
                <w:bCs/>
                <w:i/>
                <w:iCs/>
              </w:rPr>
              <w:t>pil</w:t>
            </w:r>
            <w:r w:rsidRPr="00C9270D">
              <w:rPr>
                <w:rFonts w:ascii="Times New Roman" w:hAnsi="Times New Roman" w:cs="Times New Roman"/>
                <w:i/>
                <w:iCs/>
              </w:rPr>
              <w:t>ka</w:t>
            </w:r>
            <w:r w:rsidR="00AC5948">
              <w:rPr>
                <w:rFonts w:ascii="Times New Roman" w:hAnsi="Times New Roman" w:cs="Times New Roman"/>
                <w:i/>
                <w:iCs/>
              </w:rPr>
              <w:t xml:space="preserve"> </w:t>
            </w:r>
            <w:r w:rsidR="00AC5948" w:rsidRPr="00AC5948">
              <w:rPr>
                <w:rFonts w:ascii="Times New Roman" w:hAnsi="Times New Roman" w:cs="Times New Roman"/>
              </w:rPr>
              <w:t>(negimininė arba bevardė būdvardžio forma, apie kurią IV klasėje nekalbėsime)</w:t>
            </w:r>
            <w:r w:rsidRPr="00C9270D">
              <w:rPr>
                <w:rFonts w:ascii="Times New Roman" w:hAnsi="Times New Roman" w:cs="Times New Roman"/>
                <w:i/>
                <w:iCs/>
              </w:rPr>
              <w:t>, geltona, pil</w:t>
            </w:r>
            <w:r w:rsidRPr="00C9270D">
              <w:rPr>
                <w:rFonts w:ascii="Times New Roman" w:hAnsi="Times New Roman" w:cs="Times New Roman"/>
                <w:b/>
                <w:bCs/>
                <w:i/>
                <w:iCs/>
              </w:rPr>
              <w:t>ka</w:t>
            </w:r>
            <w:r w:rsidRPr="00C9270D">
              <w:rPr>
                <w:rFonts w:ascii="Times New Roman" w:hAnsi="Times New Roman" w:cs="Times New Roman"/>
                <w:i/>
                <w:iCs/>
              </w:rPr>
              <w:t xml:space="preserve">, juodais, pilkame, pilkos, </w:t>
            </w:r>
            <w:r w:rsidR="00C9270D" w:rsidRPr="00C9270D">
              <w:rPr>
                <w:rFonts w:ascii="Times New Roman" w:hAnsi="Times New Roman" w:cs="Times New Roman"/>
                <w:i/>
                <w:iCs/>
              </w:rPr>
              <w:t>geltonas, žalia</w:t>
            </w:r>
            <w:r w:rsidR="00C9270D">
              <w:rPr>
                <w:rFonts w:ascii="Times New Roman" w:hAnsi="Times New Roman" w:cs="Times New Roman"/>
                <w:i/>
                <w:iCs/>
              </w:rPr>
              <w:t>,</w:t>
            </w:r>
            <w:r w:rsidR="00C9270D" w:rsidRPr="00C9270D">
              <w:rPr>
                <w:rFonts w:ascii="Times New Roman" w:hAnsi="Times New Roman" w:cs="Times New Roman"/>
                <w:i/>
                <w:iCs/>
              </w:rPr>
              <w:t xml:space="preserve"> žydri.</w:t>
            </w:r>
          </w:p>
          <w:p w14:paraId="273B33E8" w14:textId="22A34926" w:rsidR="00EB2BCD" w:rsidRDefault="00EB2BCD" w:rsidP="00D9070A">
            <w:pPr>
              <w:rPr>
                <w:rFonts w:ascii="Times New Roman" w:hAnsi="Times New Roman" w:cs="Times New Roman"/>
              </w:rPr>
            </w:pPr>
            <w:r>
              <w:rPr>
                <w:rFonts w:ascii="Times New Roman" w:hAnsi="Times New Roman" w:cs="Times New Roman"/>
                <w:i/>
                <w:iCs/>
              </w:rPr>
              <w:t xml:space="preserve">       </w:t>
            </w:r>
            <w:r>
              <w:rPr>
                <w:rFonts w:ascii="Times New Roman" w:hAnsi="Times New Roman" w:cs="Times New Roman"/>
              </w:rPr>
              <w:t>Antras pratimas – surašyti</w:t>
            </w:r>
            <w:r w:rsidR="00AC5948">
              <w:rPr>
                <w:rFonts w:ascii="Times New Roman" w:hAnsi="Times New Roman" w:cs="Times New Roman"/>
              </w:rPr>
              <w:t>,</w:t>
            </w:r>
            <w:r>
              <w:rPr>
                <w:rFonts w:ascii="Times New Roman" w:hAnsi="Times New Roman" w:cs="Times New Roman"/>
              </w:rPr>
              <w:t xml:space="preserve"> kokius žino spalvų pavadinimus, jeigu turi kuo, nuspalvinti jomis puodynės piešinį. Taip mokiniai įsidėmės daugiau spalvas nusakančių žodžių. </w:t>
            </w:r>
          </w:p>
          <w:p w14:paraId="4156EFE0" w14:textId="77777777" w:rsidR="00D77198" w:rsidRDefault="00D77198" w:rsidP="00D9070A">
            <w:pPr>
              <w:rPr>
                <w:rFonts w:ascii="Times New Roman" w:hAnsi="Times New Roman" w:cs="Times New Roman"/>
              </w:rPr>
            </w:pPr>
          </w:p>
          <w:p w14:paraId="0DC917FC" w14:textId="17175057" w:rsidR="00EB2BCD" w:rsidRDefault="00EB2BCD" w:rsidP="00D9070A">
            <w:pPr>
              <w:rPr>
                <w:rFonts w:ascii="Times New Roman" w:hAnsi="Times New Roman" w:cs="Times New Roman"/>
              </w:rPr>
            </w:pPr>
            <w:r>
              <w:rPr>
                <w:rFonts w:ascii="Times New Roman" w:hAnsi="Times New Roman" w:cs="Times New Roman"/>
              </w:rPr>
              <w:t xml:space="preserve">        Sunkesnis trečias (atitinkamai ir ketvirtas) pratimas. Paaiškinkite mokiniams, kad lietuvių kalbos turtingumą kalbininkai pastebėjo labai seniai ir apie tai parašė. Perskaitykime mokiniams šį tekstą ir visi įsidėmėkime paskutinį sakinį. Gal mokiniai gali pasakyti, kaip minėt</w:t>
            </w:r>
            <w:r w:rsidR="00D77198">
              <w:rPr>
                <w:rFonts w:ascii="Times New Roman" w:hAnsi="Times New Roman" w:cs="Times New Roman"/>
              </w:rPr>
              <w:t>ų daiktų spalvos vadinamos anglų kalboje?</w:t>
            </w:r>
          </w:p>
          <w:p w14:paraId="6F43A6D0" w14:textId="77777777" w:rsidR="00D77198" w:rsidRDefault="00D77198" w:rsidP="00D9070A">
            <w:pPr>
              <w:rPr>
                <w:rFonts w:ascii="Times New Roman" w:hAnsi="Times New Roman" w:cs="Times New Roman"/>
              </w:rPr>
            </w:pPr>
          </w:p>
          <w:p w14:paraId="380E03EE" w14:textId="389E5BD5" w:rsidR="00D77198" w:rsidRDefault="00D77198" w:rsidP="00D9070A">
            <w:pPr>
              <w:rPr>
                <w:rFonts w:ascii="Times New Roman" w:hAnsi="Times New Roman" w:cs="Times New Roman"/>
              </w:rPr>
            </w:pPr>
            <w:r>
              <w:rPr>
                <w:rFonts w:ascii="Times New Roman" w:hAnsi="Times New Roman" w:cs="Times New Roman"/>
              </w:rPr>
              <w:t xml:space="preserve">      </w:t>
            </w:r>
            <w:r w:rsidR="007A1166">
              <w:rPr>
                <w:rFonts w:ascii="Times New Roman" w:hAnsi="Times New Roman" w:cs="Times New Roman"/>
              </w:rPr>
              <w:t>Kiti sąsiuvinio pratimai padės ketvirtokams plėsti žodyną spalvų pavadinimais, mokys juos vartoti tekste. Penktą pratimą vaikai gali atlikti individualiai – perskaityti K. Kasparavičiaus pasakojimą apie Meškučio (tai veikėjo vardas) nutapytas medaus spalvas (jeigu mokytojas turėtų įvairių spalvų medaus, galėtų pademonstruoti mokiniams)</w:t>
            </w:r>
            <w:r w:rsidR="000139A0">
              <w:rPr>
                <w:rFonts w:ascii="Times New Roman" w:hAnsi="Times New Roman" w:cs="Times New Roman"/>
              </w:rPr>
              <w:t xml:space="preserve"> ir rasti žodžius, kuriais nusakomos tos spalvos: </w:t>
            </w:r>
            <w:r w:rsidR="000139A0" w:rsidRPr="000139A0">
              <w:rPr>
                <w:rFonts w:ascii="Times New Roman" w:hAnsi="Times New Roman" w:cs="Times New Roman"/>
                <w:i/>
                <w:iCs/>
              </w:rPr>
              <w:t>labai šviesus, vos gelsvas, ryškiai geltonas, tamsaus aukso spalvos, saulės spalva</w:t>
            </w:r>
            <w:r w:rsidR="000139A0">
              <w:rPr>
                <w:rFonts w:ascii="Times New Roman" w:hAnsi="Times New Roman" w:cs="Times New Roman"/>
              </w:rPr>
              <w:t xml:space="preserve">. Taigi nusakyti spalvą galime ir ne vienu žodžiu. </w:t>
            </w:r>
          </w:p>
          <w:p w14:paraId="2E35CBD4" w14:textId="77777777" w:rsidR="00AC5948" w:rsidRDefault="00AC5948" w:rsidP="00D9070A">
            <w:pPr>
              <w:rPr>
                <w:rFonts w:ascii="Times New Roman" w:hAnsi="Times New Roman" w:cs="Times New Roman"/>
              </w:rPr>
            </w:pPr>
          </w:p>
          <w:p w14:paraId="4054A779" w14:textId="77777777" w:rsidR="000139A0" w:rsidRDefault="000139A0" w:rsidP="00D9070A">
            <w:pPr>
              <w:rPr>
                <w:rFonts w:ascii="Times New Roman" w:hAnsi="Times New Roman" w:cs="Times New Roman"/>
              </w:rPr>
            </w:pPr>
            <w:r>
              <w:rPr>
                <w:rFonts w:ascii="Times New Roman" w:hAnsi="Times New Roman" w:cs="Times New Roman"/>
              </w:rPr>
              <w:t xml:space="preserve">      Atlikdami šeštą pratimą mokiniai gali palenktyniauti – kuri grupė išvardys daugiau daiktų, turinčių aprašytą spalvą. Pavyzdžiui: </w:t>
            </w:r>
          </w:p>
          <w:p w14:paraId="4DFEC502" w14:textId="77777777" w:rsidR="000139A0" w:rsidRDefault="000139A0" w:rsidP="00D9070A">
            <w:pPr>
              <w:rPr>
                <w:rFonts w:ascii="Times New Roman" w:hAnsi="Times New Roman" w:cs="Times New Roman"/>
              </w:rPr>
            </w:pPr>
            <w:r>
              <w:rPr>
                <w:rFonts w:ascii="Times New Roman" w:hAnsi="Times New Roman" w:cs="Times New Roman"/>
              </w:rPr>
              <w:t xml:space="preserve">      Vos gelsvas, gelsva </w:t>
            </w:r>
            <w:r w:rsidR="00765637">
              <w:rPr>
                <w:rFonts w:ascii="Times New Roman" w:hAnsi="Times New Roman" w:cs="Times New Roman"/>
              </w:rPr>
              <w:t>–</w:t>
            </w:r>
            <w:r>
              <w:rPr>
                <w:rFonts w:ascii="Times New Roman" w:hAnsi="Times New Roman" w:cs="Times New Roman"/>
              </w:rPr>
              <w:t xml:space="preserve"> </w:t>
            </w:r>
            <w:r w:rsidR="00765637">
              <w:rPr>
                <w:rFonts w:ascii="Times New Roman" w:hAnsi="Times New Roman" w:cs="Times New Roman"/>
              </w:rPr>
              <w:t>gėlės žiedas, medžio lapas, drabužis ir kt.</w:t>
            </w:r>
          </w:p>
          <w:p w14:paraId="1A441DB8" w14:textId="77777777" w:rsidR="00765637" w:rsidRDefault="00765637" w:rsidP="00D9070A">
            <w:pPr>
              <w:rPr>
                <w:rFonts w:ascii="Times New Roman" w:hAnsi="Times New Roman" w:cs="Times New Roman"/>
              </w:rPr>
            </w:pPr>
            <w:r>
              <w:rPr>
                <w:rFonts w:ascii="Times New Roman" w:hAnsi="Times New Roman" w:cs="Times New Roman"/>
              </w:rPr>
              <w:t xml:space="preserve">       Ryškiai geltonas, geltona – pienės, rapsų laukas, rožė, audinys ir kt.</w:t>
            </w:r>
          </w:p>
          <w:p w14:paraId="20B18D26" w14:textId="3EEAA279" w:rsidR="00765637" w:rsidRDefault="00765637" w:rsidP="00D9070A">
            <w:pPr>
              <w:rPr>
                <w:rFonts w:ascii="Times New Roman" w:hAnsi="Times New Roman" w:cs="Times New Roman"/>
              </w:rPr>
            </w:pPr>
            <w:r>
              <w:rPr>
                <w:rFonts w:ascii="Times New Roman" w:hAnsi="Times New Roman" w:cs="Times New Roman"/>
              </w:rPr>
              <w:t xml:space="preserve">       Saulės spalvos – gintaras, saulėgrąžos, o</w:t>
            </w:r>
            <w:r w:rsidR="00154245">
              <w:rPr>
                <w:rFonts w:ascii="Times New Roman" w:hAnsi="Times New Roman" w:cs="Times New Roman"/>
              </w:rPr>
              <w:t>b</w:t>
            </w:r>
            <w:r>
              <w:rPr>
                <w:rFonts w:ascii="Times New Roman" w:hAnsi="Times New Roman" w:cs="Times New Roman"/>
              </w:rPr>
              <w:t>uolys ir kt.</w:t>
            </w:r>
          </w:p>
          <w:p w14:paraId="6F279ED3" w14:textId="77777777" w:rsidR="00765637" w:rsidRDefault="00765637" w:rsidP="00D9070A">
            <w:pPr>
              <w:rPr>
                <w:rFonts w:ascii="Times New Roman" w:hAnsi="Times New Roman" w:cs="Times New Roman"/>
              </w:rPr>
            </w:pPr>
            <w:r>
              <w:rPr>
                <w:rFonts w:ascii="Times New Roman" w:hAnsi="Times New Roman" w:cs="Times New Roman"/>
              </w:rPr>
              <w:t xml:space="preserve">       Ryškiai raudonas, raudona – vėliava, striukė, lūpos ir kt.</w:t>
            </w:r>
          </w:p>
          <w:p w14:paraId="02FB102E" w14:textId="77777777" w:rsidR="00765637" w:rsidRDefault="00765637" w:rsidP="00D9070A">
            <w:pPr>
              <w:rPr>
                <w:rFonts w:ascii="Times New Roman" w:hAnsi="Times New Roman" w:cs="Times New Roman"/>
              </w:rPr>
            </w:pPr>
            <w:r>
              <w:rPr>
                <w:rFonts w:ascii="Times New Roman" w:hAnsi="Times New Roman" w:cs="Times New Roman"/>
              </w:rPr>
              <w:t xml:space="preserve">       Žolės spalvos – suknelė, marškinėliai, namo siena ir kt.</w:t>
            </w:r>
          </w:p>
          <w:p w14:paraId="3DAB4BCA" w14:textId="619550A9" w:rsidR="00765637" w:rsidRDefault="00765637" w:rsidP="00D9070A">
            <w:pPr>
              <w:rPr>
                <w:rFonts w:ascii="Times New Roman" w:hAnsi="Times New Roman" w:cs="Times New Roman"/>
              </w:rPr>
            </w:pPr>
            <w:r>
              <w:rPr>
                <w:rFonts w:ascii="Times New Roman" w:hAnsi="Times New Roman" w:cs="Times New Roman"/>
              </w:rPr>
              <w:t xml:space="preserve">       Baltas, balta kaip sniegas – chalatas, veidas, plaukai, automobilis ir kt.</w:t>
            </w:r>
          </w:p>
          <w:p w14:paraId="5F2FF961" w14:textId="79A7DF43" w:rsidR="00765637" w:rsidRDefault="00765637" w:rsidP="00D9070A">
            <w:pPr>
              <w:rPr>
                <w:rFonts w:ascii="Times New Roman" w:hAnsi="Times New Roman" w:cs="Times New Roman"/>
              </w:rPr>
            </w:pPr>
            <w:r>
              <w:rPr>
                <w:rFonts w:ascii="Times New Roman" w:hAnsi="Times New Roman" w:cs="Times New Roman"/>
              </w:rPr>
              <w:t xml:space="preserve">       Juodas, juoda kaip anglis </w:t>
            </w:r>
            <w:r w:rsidR="00CC08F9">
              <w:rPr>
                <w:rFonts w:ascii="Times New Roman" w:hAnsi="Times New Roman" w:cs="Times New Roman"/>
              </w:rPr>
              <w:t>–</w:t>
            </w:r>
            <w:r>
              <w:rPr>
                <w:rFonts w:ascii="Times New Roman" w:hAnsi="Times New Roman" w:cs="Times New Roman"/>
              </w:rPr>
              <w:t xml:space="preserve"> </w:t>
            </w:r>
            <w:r w:rsidR="00CC08F9">
              <w:rPr>
                <w:rFonts w:ascii="Times New Roman" w:hAnsi="Times New Roman" w:cs="Times New Roman"/>
              </w:rPr>
              <w:t>žmogus, akys, plaukai, katinas ir kt.</w:t>
            </w:r>
          </w:p>
          <w:p w14:paraId="382D1316" w14:textId="5251B82F" w:rsidR="00CC08F9" w:rsidRDefault="00CC08F9" w:rsidP="00D9070A">
            <w:pPr>
              <w:rPr>
                <w:rFonts w:ascii="Times New Roman" w:hAnsi="Times New Roman" w:cs="Times New Roman"/>
              </w:rPr>
            </w:pPr>
            <w:r>
              <w:rPr>
                <w:rFonts w:ascii="Times New Roman" w:hAnsi="Times New Roman" w:cs="Times New Roman"/>
              </w:rPr>
              <w:t xml:space="preserve">       Pilkas, pilka kaip asfaltas – automobilis, kostiumas, dangus ir kt.</w:t>
            </w:r>
          </w:p>
          <w:p w14:paraId="2413B1AD" w14:textId="4B0C7349" w:rsidR="00CC08F9" w:rsidRDefault="00CC08F9" w:rsidP="00D9070A">
            <w:pPr>
              <w:rPr>
                <w:rFonts w:ascii="Times New Roman" w:hAnsi="Times New Roman" w:cs="Times New Roman"/>
              </w:rPr>
            </w:pPr>
            <w:r>
              <w:rPr>
                <w:rFonts w:ascii="Times New Roman" w:hAnsi="Times New Roman" w:cs="Times New Roman"/>
              </w:rPr>
              <w:t xml:space="preserve">     Tegul mokiniai sugalvoja kuo daugiau tokių daiktų. </w:t>
            </w:r>
          </w:p>
          <w:p w14:paraId="37AF92A2" w14:textId="77777777" w:rsidR="00B32CB6" w:rsidRDefault="00B32CB6" w:rsidP="00D9070A">
            <w:pPr>
              <w:rPr>
                <w:rFonts w:ascii="Times New Roman" w:hAnsi="Times New Roman" w:cs="Times New Roman"/>
              </w:rPr>
            </w:pPr>
          </w:p>
          <w:p w14:paraId="2920A73C" w14:textId="363C5F8F" w:rsidR="00CC08F9" w:rsidRDefault="00CC08F9" w:rsidP="00D9070A">
            <w:pPr>
              <w:rPr>
                <w:rFonts w:ascii="Times New Roman" w:hAnsi="Times New Roman" w:cs="Times New Roman"/>
              </w:rPr>
            </w:pPr>
            <w:r>
              <w:rPr>
                <w:rFonts w:ascii="Times New Roman" w:hAnsi="Times New Roman" w:cs="Times New Roman"/>
              </w:rPr>
              <w:t xml:space="preserve">     Septintas pratimas – kūrybinis darbas. Visi įsižiūrėkime į tos dienos dangų ir jį aprašykime (individualiai arba kurkime visi kartu sakinį po sakinio). Lapelyje mokiniai ras žodžius, kuriais gali apibūdinti dangų. Iš jų reikės atsirinkti tik tuos, kurie tiks šiai dienai. Nežinome, koks dangus bus, kai mokiniai rašys šį aprašymą, todėl pateikta žodžių įvairiems variantams. </w:t>
            </w:r>
          </w:p>
          <w:p w14:paraId="66ADAC17" w14:textId="3B0BBB62" w:rsidR="00765637" w:rsidRPr="00EB2BCD" w:rsidRDefault="00765637" w:rsidP="00D9070A">
            <w:pPr>
              <w:rPr>
                <w:rFonts w:ascii="Times New Roman" w:hAnsi="Times New Roman" w:cs="Times New Roman"/>
              </w:rPr>
            </w:pPr>
            <w:r>
              <w:rPr>
                <w:rFonts w:ascii="Times New Roman" w:hAnsi="Times New Roman" w:cs="Times New Roman"/>
              </w:rPr>
              <w:t xml:space="preserve">        </w:t>
            </w:r>
          </w:p>
        </w:tc>
      </w:tr>
    </w:tbl>
    <w:p w14:paraId="458A8318" w14:textId="10419DA2" w:rsidR="00A87ABE" w:rsidRDefault="00A87ABE" w:rsidP="00D9070A">
      <w:pPr>
        <w:rPr>
          <w:rFonts w:ascii="Times New Roman" w:hAnsi="Times New Roman" w:cs="Times New Roman"/>
        </w:rPr>
      </w:pPr>
    </w:p>
    <w:p w14:paraId="15E20880" w14:textId="6A1D682D" w:rsidR="00B32CB6" w:rsidRDefault="00B32CB6" w:rsidP="00B32CB6">
      <w:pPr>
        <w:jc w:val="both"/>
        <w:rPr>
          <w:rFonts w:ascii="Times New Roman" w:hAnsi="Times New Roman" w:cs="Times New Roman"/>
          <w:bCs/>
          <w:sz w:val="28"/>
          <w:szCs w:val="28"/>
        </w:rPr>
      </w:pPr>
      <w:r>
        <w:rPr>
          <w:rFonts w:ascii="Times New Roman" w:hAnsi="Times New Roman" w:cs="Times New Roman"/>
          <w:b/>
          <w:noProof/>
          <w:sz w:val="28"/>
          <w:szCs w:val="28"/>
          <w:lang w:val="en-US"/>
        </w:rPr>
        <w:t xml:space="preserve">2 tema. </w:t>
      </w:r>
      <w:r>
        <w:rPr>
          <w:rFonts w:ascii="Times New Roman" w:hAnsi="Times New Roman" w:cs="Times New Roman"/>
          <w:bCs/>
          <w:sz w:val="28"/>
          <w:szCs w:val="28"/>
        </w:rPr>
        <w:t>KAS PADEDA APIB</w:t>
      </w:r>
      <w:r w:rsidR="00AB2D68">
        <w:rPr>
          <w:rFonts w:ascii="Times New Roman" w:hAnsi="Times New Roman" w:cs="Times New Roman"/>
          <w:bCs/>
          <w:sz w:val="28"/>
          <w:szCs w:val="28"/>
        </w:rPr>
        <w:t>Ū</w:t>
      </w:r>
      <w:r>
        <w:rPr>
          <w:rFonts w:ascii="Times New Roman" w:hAnsi="Times New Roman" w:cs="Times New Roman"/>
          <w:bCs/>
          <w:sz w:val="28"/>
          <w:szCs w:val="28"/>
        </w:rPr>
        <w:t xml:space="preserve">DINTI </w:t>
      </w:r>
      <w:r w:rsidR="00AB2D68">
        <w:rPr>
          <w:rFonts w:ascii="Times New Roman" w:hAnsi="Times New Roman" w:cs="Times New Roman"/>
          <w:bCs/>
          <w:sz w:val="28"/>
          <w:szCs w:val="28"/>
        </w:rPr>
        <w:t>DAIKTUS</w:t>
      </w:r>
    </w:p>
    <w:p w14:paraId="1B6CE3E7" w14:textId="77777777" w:rsidR="00B32CB6" w:rsidRDefault="00B32CB6" w:rsidP="00B32CB6">
      <w:pPr>
        <w:pStyle w:val="ListParagraph"/>
        <w:ind w:left="630"/>
        <w:jc w:val="both"/>
        <w:rPr>
          <w:rFonts w:ascii="Times New Roman" w:hAnsi="Times New Roman" w:cs="Times New Roman"/>
          <w:b/>
          <w:noProof/>
          <w:lang w:val="en-US"/>
        </w:rPr>
      </w:pPr>
      <w:r>
        <w:rPr>
          <w:noProof/>
        </w:rPr>
        <mc:AlternateContent>
          <mc:Choice Requires="wps">
            <w:drawing>
              <wp:anchor distT="0" distB="0" distL="114300" distR="114300" simplePos="0" relativeHeight="252014080" behindDoc="0" locked="0" layoutInCell="1" allowOverlap="1" wp14:anchorId="3E7BAE2E" wp14:editId="18B2F334">
                <wp:simplePos x="0" y="0"/>
                <wp:positionH relativeFrom="column">
                  <wp:posOffset>60325</wp:posOffset>
                </wp:positionH>
                <wp:positionV relativeFrom="paragraph">
                  <wp:posOffset>175260</wp:posOffset>
                </wp:positionV>
                <wp:extent cx="6271895" cy="2225675"/>
                <wp:effectExtent l="0" t="0" r="14605" b="22225"/>
                <wp:wrapNone/>
                <wp:docPr id="346" name="Text Box 346"/>
                <wp:cNvGraphicFramePr/>
                <a:graphic xmlns:a="http://schemas.openxmlformats.org/drawingml/2006/main">
                  <a:graphicData uri="http://schemas.microsoft.com/office/word/2010/wordprocessingShape">
                    <wps:wsp>
                      <wps:cNvSpPr txBox="1"/>
                      <wps:spPr>
                        <a:xfrm>
                          <a:off x="0" y="0"/>
                          <a:ext cx="6271895" cy="222567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3371433D" w14:textId="4B071EF4" w:rsidR="00B32CB6" w:rsidRDefault="00B32CB6" w:rsidP="00B32CB6">
                            <w:pPr>
                              <w:rPr>
                                <w:rFonts w:ascii="Times New Roman" w:hAnsi="Times New Roman" w:cs="Times New Roman"/>
                                <w:b/>
                                <w:bCs/>
                              </w:rPr>
                            </w:pPr>
                            <w:r>
                              <w:rPr>
                                <w:rFonts w:ascii="Times New Roman" w:hAnsi="Times New Roman" w:cs="Times New Roman"/>
                                <w:b/>
                                <w:bCs/>
                              </w:rPr>
                              <w:t xml:space="preserve">Tikslas – </w:t>
                            </w:r>
                            <w:r w:rsidR="00AB2D68">
                              <w:rPr>
                                <w:rFonts w:ascii="Times New Roman" w:hAnsi="Times New Roman" w:cs="Times New Roman"/>
                                <w:b/>
                                <w:bCs/>
                              </w:rPr>
                              <w:t xml:space="preserve">susipažinti su </w:t>
                            </w:r>
                            <w:r w:rsidR="00AB2D68" w:rsidRPr="00013709">
                              <w:rPr>
                                <w:rFonts w:ascii="Times New Roman" w:hAnsi="Times New Roman" w:cs="Times New Roman"/>
                                <w:b/>
                                <w:bCs/>
                                <w:i/>
                                <w:iCs/>
                              </w:rPr>
                              <w:t>būdvardžiu,</w:t>
                            </w:r>
                            <w:r w:rsidR="00AB2D68">
                              <w:rPr>
                                <w:rFonts w:ascii="Times New Roman" w:hAnsi="Times New Roman" w:cs="Times New Roman"/>
                                <w:b/>
                                <w:bCs/>
                              </w:rPr>
                              <w:t xml:space="preserve"> jo reikšmėmis, su kuo būdvardis vartojamas, pakartoti </w:t>
                            </w:r>
                            <w:r w:rsidR="00AB2D68" w:rsidRPr="00013709">
                              <w:rPr>
                                <w:rFonts w:ascii="Times New Roman" w:hAnsi="Times New Roman" w:cs="Times New Roman"/>
                                <w:b/>
                                <w:bCs/>
                                <w:i/>
                                <w:iCs/>
                              </w:rPr>
                              <w:t>aprašymo sandarą</w:t>
                            </w:r>
                            <w:r w:rsidR="00AB2D68">
                              <w:rPr>
                                <w:rFonts w:ascii="Times New Roman" w:hAnsi="Times New Roman" w:cs="Times New Roman"/>
                                <w:b/>
                                <w:bCs/>
                              </w:rPr>
                              <w:t>, plėsti mokinio žodyną būdvardžiais, mokytis juos vartoti aprašyme</w:t>
                            </w:r>
                            <w:r>
                              <w:rPr>
                                <w:rFonts w:ascii="Times New Roman" w:hAnsi="Times New Roman" w:cs="Times New Roman"/>
                                <w:b/>
                                <w:bCs/>
                              </w:rPr>
                              <w:t xml:space="preserve">: </w:t>
                            </w:r>
                          </w:p>
                          <w:p w14:paraId="1B2D50E1" w14:textId="095E9F27" w:rsidR="00B32CB6" w:rsidRDefault="00B32CB6" w:rsidP="00B32CB6">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w:t>
                            </w:r>
                            <w:r w:rsidR="00AB2D68">
                              <w:rPr>
                                <w:rFonts w:ascii="Times New Roman" w:hAnsi="Times New Roman" w:cs="Times New Roman"/>
                                <w:bCs/>
                              </w:rPr>
                              <w:t xml:space="preserve">skaitys dalykinį tekstą </w:t>
                            </w:r>
                            <w:r w:rsidR="00AB2D68" w:rsidRPr="000D009A">
                              <w:rPr>
                                <w:rFonts w:ascii="Times New Roman" w:hAnsi="Times New Roman" w:cs="Times New Roman"/>
                                <w:b/>
                              </w:rPr>
                              <w:t>„Žodis, kuriuo ką nors apibūdiname – būdvardis“</w:t>
                            </w:r>
                            <w:r w:rsidR="00AB2D68">
                              <w:rPr>
                                <w:rFonts w:ascii="Times New Roman" w:hAnsi="Times New Roman" w:cs="Times New Roman"/>
                                <w:bCs/>
                              </w:rPr>
                              <w:t>, jį aptars</w:t>
                            </w:r>
                            <w:r>
                              <w:rPr>
                                <w:rFonts w:ascii="Times New Roman" w:hAnsi="Times New Roman" w:cs="Times New Roman"/>
                                <w:bCs/>
                                <w:noProof/>
                              </w:rPr>
                              <w:t xml:space="preserve">; </w:t>
                            </w:r>
                          </w:p>
                          <w:p w14:paraId="348499C9" w14:textId="01E2911B" w:rsidR="00B32CB6" w:rsidRDefault="00B32CB6" w:rsidP="00B32CB6">
                            <w:pPr>
                              <w:rPr>
                                <w:rFonts w:ascii="Times New Roman" w:hAnsi="Times New Roman" w:cs="Times New Roman"/>
                                <w:bCs/>
                              </w:rPr>
                            </w:pPr>
                            <w:r>
                              <w:rPr>
                                <w:rFonts w:ascii="Times New Roman" w:hAnsi="Times New Roman" w:cs="Times New Roman"/>
                                <w:bCs/>
                              </w:rPr>
                              <w:t xml:space="preserve">      • </w:t>
                            </w:r>
                            <w:r w:rsidR="00195AA0">
                              <w:rPr>
                                <w:rFonts w:ascii="Times New Roman" w:hAnsi="Times New Roman" w:cs="Times New Roman"/>
                                <w:bCs/>
                              </w:rPr>
                              <w:t>susipažins su būdvardžių reikšmėmis</w:t>
                            </w:r>
                            <w:r>
                              <w:rPr>
                                <w:rFonts w:ascii="Times New Roman" w:hAnsi="Times New Roman" w:cs="Times New Roman"/>
                                <w:bCs/>
                              </w:rPr>
                              <w:t>;</w:t>
                            </w:r>
                          </w:p>
                          <w:p w14:paraId="5E0C89E3" w14:textId="234A3F68" w:rsidR="00B32CB6" w:rsidRDefault="00B32CB6" w:rsidP="00B32CB6">
                            <w:pPr>
                              <w:rPr>
                                <w:rFonts w:ascii="Times New Roman" w:hAnsi="Times New Roman" w:cs="Times New Roman"/>
                                <w:bCs/>
                              </w:rPr>
                            </w:pPr>
                            <w:r>
                              <w:rPr>
                                <w:rFonts w:ascii="Times New Roman" w:hAnsi="Times New Roman" w:cs="Times New Roman"/>
                                <w:bCs/>
                              </w:rPr>
                              <w:t xml:space="preserve">      • </w:t>
                            </w:r>
                            <w:r w:rsidR="00195AA0">
                              <w:rPr>
                                <w:rFonts w:ascii="Times New Roman" w:hAnsi="Times New Roman" w:cs="Times New Roman"/>
                                <w:bCs/>
                              </w:rPr>
                              <w:t xml:space="preserve">skaitys tekstus, kuriuose yra aprašymas: </w:t>
                            </w:r>
                            <w:r w:rsidR="00195AA0" w:rsidRPr="00195AA0">
                              <w:rPr>
                                <w:rFonts w:ascii="Times New Roman" w:hAnsi="Times New Roman" w:cs="Times New Roman"/>
                                <w:b/>
                              </w:rPr>
                              <w:t>J. Degutytės „Plaštakė“</w:t>
                            </w:r>
                            <w:r w:rsidR="00195AA0">
                              <w:rPr>
                                <w:rFonts w:ascii="Times New Roman" w:hAnsi="Times New Roman" w:cs="Times New Roman"/>
                                <w:b/>
                              </w:rPr>
                              <w:t>,</w:t>
                            </w:r>
                            <w:r w:rsidR="00195AA0" w:rsidRPr="00195AA0">
                              <w:rPr>
                                <w:rFonts w:ascii="Times New Roman" w:hAnsi="Times New Roman" w:cs="Times New Roman"/>
                                <w:b/>
                              </w:rPr>
                              <w:t xml:space="preserve"> M. Vainilaičio „Drugelis“</w:t>
                            </w:r>
                            <w:r>
                              <w:rPr>
                                <w:rFonts w:ascii="Times New Roman" w:hAnsi="Times New Roman" w:cs="Times New Roman"/>
                                <w:bCs/>
                              </w:rPr>
                              <w:t>;</w:t>
                            </w:r>
                          </w:p>
                          <w:p w14:paraId="726F30E6" w14:textId="00758222" w:rsidR="00195AA0" w:rsidRDefault="00195AA0" w:rsidP="00B32CB6">
                            <w:pPr>
                              <w:rPr>
                                <w:rFonts w:ascii="Times New Roman" w:hAnsi="Times New Roman" w:cs="Times New Roman"/>
                                <w:bCs/>
                              </w:rPr>
                            </w:pPr>
                            <w:r>
                              <w:rPr>
                                <w:rFonts w:ascii="Times New Roman" w:hAnsi="Times New Roman" w:cs="Times New Roman"/>
                                <w:bCs/>
                              </w:rPr>
                              <w:t xml:space="preserve">      • prisimins </w:t>
                            </w:r>
                            <w:r w:rsidRPr="00013709">
                              <w:rPr>
                                <w:rFonts w:ascii="Times New Roman" w:hAnsi="Times New Roman" w:cs="Times New Roman"/>
                                <w:bCs/>
                                <w:i/>
                                <w:iCs/>
                              </w:rPr>
                              <w:t>aprašymo sandarą</w:t>
                            </w:r>
                            <w:r>
                              <w:rPr>
                                <w:rFonts w:ascii="Times New Roman" w:hAnsi="Times New Roman" w:cs="Times New Roman"/>
                                <w:bCs/>
                              </w:rPr>
                              <w:t>;</w:t>
                            </w:r>
                          </w:p>
                          <w:p w14:paraId="2212A973" w14:textId="77777777" w:rsidR="00B32CB6" w:rsidRDefault="00B32CB6" w:rsidP="00B32CB6">
                            <w:pPr>
                              <w:rPr>
                                <w:rFonts w:ascii="Times New Roman" w:hAnsi="Times New Roman" w:cs="Times New Roman"/>
                                <w:bCs/>
                              </w:rPr>
                            </w:pPr>
                            <w:r>
                              <w:rPr>
                                <w:rFonts w:ascii="Times New Roman" w:hAnsi="Times New Roman" w:cs="Times New Roman"/>
                                <w:bCs/>
                              </w:rPr>
                              <w:t xml:space="preserve">      • plės žodyną spalvų ir formų pavadinimais;</w:t>
                            </w:r>
                          </w:p>
                          <w:p w14:paraId="40FB6E67" w14:textId="2FF222E7" w:rsidR="00B32CB6" w:rsidRDefault="00B32CB6" w:rsidP="00B32CB6">
                            <w:pPr>
                              <w:rPr>
                                <w:rFonts w:ascii="Times New Roman" w:hAnsi="Times New Roman" w:cs="Times New Roman"/>
                                <w:bCs/>
                              </w:rPr>
                            </w:pPr>
                            <w:r>
                              <w:rPr>
                                <w:rFonts w:ascii="Times New Roman" w:hAnsi="Times New Roman" w:cs="Times New Roman"/>
                                <w:bCs/>
                              </w:rPr>
                              <w:t xml:space="preserve">      • </w:t>
                            </w:r>
                            <w:r w:rsidR="00195AA0">
                              <w:rPr>
                                <w:rFonts w:ascii="Times New Roman" w:hAnsi="Times New Roman" w:cs="Times New Roman"/>
                                <w:bCs/>
                              </w:rPr>
                              <w:t>kurs aprašymą</w:t>
                            </w:r>
                            <w:r w:rsidR="000D009A">
                              <w:rPr>
                                <w:rFonts w:ascii="Times New Roman" w:hAnsi="Times New Roman" w:cs="Times New Roman"/>
                                <w:bCs/>
                              </w:rPr>
                              <w:t>,</w:t>
                            </w:r>
                            <w:r w:rsidR="00195AA0">
                              <w:rPr>
                                <w:rFonts w:ascii="Times New Roman" w:hAnsi="Times New Roman" w:cs="Times New Roman"/>
                                <w:bCs/>
                              </w:rPr>
                              <w:t xml:space="preserve"> jame pavartos būdvardžių</w:t>
                            </w:r>
                            <w:r>
                              <w:rPr>
                                <w:rFonts w:ascii="Times New Roman" w:hAnsi="Times New Roman" w:cs="Times New Roman"/>
                                <w:bCs/>
                              </w:rPr>
                              <w:t>.</w:t>
                            </w:r>
                          </w:p>
                          <w:p w14:paraId="08C74627" w14:textId="77777777" w:rsidR="00B32CB6" w:rsidRDefault="00B32CB6" w:rsidP="00B32CB6">
                            <w:pPr>
                              <w:rPr>
                                <w:b/>
                                <w:bCs/>
                                <w:i/>
                                <w:iCs/>
                              </w:rPr>
                            </w:pPr>
                          </w:p>
                          <w:p w14:paraId="5FDB0CC0" w14:textId="4F7F2436" w:rsidR="00B32CB6" w:rsidRDefault="00B32CB6" w:rsidP="00B32CB6">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8</w:t>
                            </w:r>
                            <w:r w:rsidR="00AB2D68">
                              <w:rPr>
                                <w:rFonts w:ascii="Times New Roman" w:hAnsi="Times New Roman" w:cs="Times New Roman"/>
                                <w:lang w:val="en-US"/>
                              </w:rPr>
                              <w:t>6</w:t>
                            </w:r>
                            <w:r>
                              <w:rPr>
                                <w:rFonts w:ascii="Times New Roman" w:hAnsi="Times New Roman" w:cs="Times New Roman"/>
                              </w:rPr>
                              <w:t>–8</w:t>
                            </w:r>
                            <w:r w:rsidR="00AB2D68">
                              <w:rPr>
                                <w:rFonts w:ascii="Times New Roman" w:hAnsi="Times New Roman" w:cs="Times New Roman"/>
                              </w:rPr>
                              <w:t>7</w:t>
                            </w:r>
                            <w:r>
                              <w:rPr>
                                <w:rFonts w:ascii="Times New Roman" w:hAnsi="Times New Roman" w:cs="Times New Roman"/>
                              </w:rPr>
                              <w:t>. Pr. 2. P. 1</w:t>
                            </w:r>
                            <w:r w:rsidR="00AB2D68">
                              <w:rPr>
                                <w:rFonts w:ascii="Times New Roman" w:hAnsi="Times New Roman" w:cs="Times New Roman"/>
                              </w:rPr>
                              <w:t>8</w:t>
                            </w:r>
                            <w:r>
                              <w:rPr>
                                <w:rFonts w:ascii="Times New Roman" w:hAnsi="Times New Roman" w:cs="Times New Roman"/>
                              </w:rPr>
                              <w:t>–1</w:t>
                            </w:r>
                            <w:r w:rsidR="00AB2D68">
                              <w:rPr>
                                <w:rFonts w:ascii="Times New Roman" w:hAnsi="Times New Roman" w:cs="Times New Roman"/>
                              </w:rPr>
                              <w:t>9</w:t>
                            </w:r>
                            <w:r>
                              <w:rPr>
                                <w:rFonts w:ascii="Times New Roman" w:hAnsi="Times New Roman" w:cs="Times New Roman"/>
                              </w:rPr>
                              <w:t>.</w:t>
                            </w:r>
                          </w:p>
                          <w:p w14:paraId="7184FFA2" w14:textId="77777777" w:rsidR="00B32CB6" w:rsidRDefault="00B32CB6" w:rsidP="00B32CB6">
                            <w:pPr>
                              <w:rPr>
                                <w:rFonts w:ascii="Times New Roman" w:hAnsi="Times New Roman" w:cs="Times New Roman"/>
                                <w:color w:val="FF0000"/>
                              </w:rPr>
                            </w:pPr>
                          </w:p>
                          <w:p w14:paraId="164FDA8C" w14:textId="77777777" w:rsidR="00B32CB6" w:rsidRDefault="00B32CB6" w:rsidP="00B32CB6">
                            <w:pPr>
                              <w:rPr>
                                <w:i/>
                                <w:iCs/>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E7BAE2E" id="Text Box 346" o:spid="_x0000_s1332" type="#_x0000_t202" style="position:absolute;left:0;text-align:left;margin-left:4.75pt;margin-top:13.8pt;width:493.85pt;height:175.25pt;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" fillcolor="#f3a875 [2165]" strokecolor="#ed7d31 [3205]" strokeweight=".5pt">
                <v:fill color2="#f09558 [2613]" rotate="t" colors="0 #f7bda4;.5 #f5b195;1 #f8a581" focus="100%" type="gradient">
                  <o:fill v:ext="view" type="gradientUnscaled"/>
                </v:fill>
                <v:textbox>
                  <w:txbxContent>
                    <w:p w14:paraId="3371433D" w14:textId="4B071EF4" w:rsidR="00B32CB6" w:rsidRDefault="00B32CB6" w:rsidP="00B32CB6">
                      <w:pPr>
                        <w:rPr>
                          <w:rFonts w:ascii="Times New Roman" w:hAnsi="Times New Roman" w:cs="Times New Roman"/>
                          <w:b/>
                          <w:bCs/>
                        </w:rPr>
                      </w:pPr>
                      <w:r>
                        <w:rPr>
                          <w:rFonts w:ascii="Times New Roman" w:hAnsi="Times New Roman" w:cs="Times New Roman"/>
                          <w:b/>
                          <w:bCs/>
                        </w:rPr>
                        <w:t xml:space="preserve">Tikslas – </w:t>
                      </w:r>
                      <w:r w:rsidR="00AB2D68">
                        <w:rPr>
                          <w:rFonts w:ascii="Times New Roman" w:hAnsi="Times New Roman" w:cs="Times New Roman"/>
                          <w:b/>
                          <w:bCs/>
                        </w:rPr>
                        <w:t xml:space="preserve">susipažinti su </w:t>
                      </w:r>
                      <w:r w:rsidR="00AB2D68" w:rsidRPr="00013709">
                        <w:rPr>
                          <w:rFonts w:ascii="Times New Roman" w:hAnsi="Times New Roman" w:cs="Times New Roman"/>
                          <w:b/>
                          <w:bCs/>
                          <w:i/>
                          <w:iCs/>
                        </w:rPr>
                        <w:t>būdvardžiu,</w:t>
                      </w:r>
                      <w:r w:rsidR="00AB2D68">
                        <w:rPr>
                          <w:rFonts w:ascii="Times New Roman" w:hAnsi="Times New Roman" w:cs="Times New Roman"/>
                          <w:b/>
                          <w:bCs/>
                        </w:rPr>
                        <w:t xml:space="preserve"> jo reikšmėmis, su kuo būdvardis vartojamas, pakartoti </w:t>
                      </w:r>
                      <w:r w:rsidR="00AB2D68" w:rsidRPr="00013709">
                        <w:rPr>
                          <w:rFonts w:ascii="Times New Roman" w:hAnsi="Times New Roman" w:cs="Times New Roman"/>
                          <w:b/>
                          <w:bCs/>
                          <w:i/>
                          <w:iCs/>
                        </w:rPr>
                        <w:t>aprašymo sandarą</w:t>
                      </w:r>
                      <w:r w:rsidR="00AB2D68">
                        <w:rPr>
                          <w:rFonts w:ascii="Times New Roman" w:hAnsi="Times New Roman" w:cs="Times New Roman"/>
                          <w:b/>
                          <w:bCs/>
                        </w:rPr>
                        <w:t>, plėsti mokinio žodyną būdvardžiais, mokytis juos vartoti aprašyme</w:t>
                      </w:r>
                      <w:r>
                        <w:rPr>
                          <w:rFonts w:ascii="Times New Roman" w:hAnsi="Times New Roman" w:cs="Times New Roman"/>
                          <w:b/>
                          <w:bCs/>
                        </w:rPr>
                        <w:t xml:space="preserve">: </w:t>
                      </w:r>
                    </w:p>
                    <w:p w14:paraId="1B2D50E1" w14:textId="095E9F27" w:rsidR="00B32CB6" w:rsidRDefault="00B32CB6" w:rsidP="00B32CB6">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w:t>
                      </w:r>
                      <w:r w:rsidR="00AB2D68">
                        <w:rPr>
                          <w:rFonts w:ascii="Times New Roman" w:hAnsi="Times New Roman" w:cs="Times New Roman"/>
                          <w:bCs/>
                        </w:rPr>
                        <w:t xml:space="preserve">skaitys dalykinį tekstą </w:t>
                      </w:r>
                      <w:r w:rsidR="00AB2D68" w:rsidRPr="000D009A">
                        <w:rPr>
                          <w:rFonts w:ascii="Times New Roman" w:hAnsi="Times New Roman" w:cs="Times New Roman"/>
                          <w:b/>
                        </w:rPr>
                        <w:t>„Žodis, kuriuo ką nors apibūdiname – būdvardis“</w:t>
                      </w:r>
                      <w:r w:rsidR="00AB2D68">
                        <w:rPr>
                          <w:rFonts w:ascii="Times New Roman" w:hAnsi="Times New Roman" w:cs="Times New Roman"/>
                          <w:bCs/>
                        </w:rPr>
                        <w:t>, jį aptars</w:t>
                      </w:r>
                      <w:r>
                        <w:rPr>
                          <w:rFonts w:ascii="Times New Roman" w:hAnsi="Times New Roman" w:cs="Times New Roman"/>
                          <w:bCs/>
                          <w:noProof/>
                        </w:rPr>
                        <w:t xml:space="preserve">; </w:t>
                      </w:r>
                    </w:p>
                    <w:p w14:paraId="348499C9" w14:textId="01E2911B" w:rsidR="00B32CB6" w:rsidRDefault="00B32CB6" w:rsidP="00B32CB6">
                      <w:pPr>
                        <w:rPr>
                          <w:rFonts w:ascii="Times New Roman" w:hAnsi="Times New Roman" w:cs="Times New Roman"/>
                          <w:bCs/>
                        </w:rPr>
                      </w:pPr>
                      <w:r>
                        <w:rPr>
                          <w:rFonts w:ascii="Times New Roman" w:hAnsi="Times New Roman" w:cs="Times New Roman"/>
                          <w:bCs/>
                        </w:rPr>
                        <w:t xml:space="preserve">      • </w:t>
                      </w:r>
                      <w:r w:rsidR="00195AA0">
                        <w:rPr>
                          <w:rFonts w:ascii="Times New Roman" w:hAnsi="Times New Roman" w:cs="Times New Roman"/>
                          <w:bCs/>
                        </w:rPr>
                        <w:t>susipažins su būdvardžių reikšmėmis</w:t>
                      </w:r>
                      <w:r>
                        <w:rPr>
                          <w:rFonts w:ascii="Times New Roman" w:hAnsi="Times New Roman" w:cs="Times New Roman"/>
                          <w:bCs/>
                        </w:rPr>
                        <w:t>;</w:t>
                      </w:r>
                    </w:p>
                    <w:p w14:paraId="5E0C89E3" w14:textId="234A3F68" w:rsidR="00B32CB6" w:rsidRDefault="00B32CB6" w:rsidP="00B32CB6">
                      <w:pPr>
                        <w:rPr>
                          <w:rFonts w:ascii="Times New Roman" w:hAnsi="Times New Roman" w:cs="Times New Roman"/>
                          <w:bCs/>
                        </w:rPr>
                      </w:pPr>
                      <w:r>
                        <w:rPr>
                          <w:rFonts w:ascii="Times New Roman" w:hAnsi="Times New Roman" w:cs="Times New Roman"/>
                          <w:bCs/>
                        </w:rPr>
                        <w:t xml:space="preserve">      • </w:t>
                      </w:r>
                      <w:r w:rsidR="00195AA0">
                        <w:rPr>
                          <w:rFonts w:ascii="Times New Roman" w:hAnsi="Times New Roman" w:cs="Times New Roman"/>
                          <w:bCs/>
                        </w:rPr>
                        <w:t xml:space="preserve">skaitys tekstus, kuriuose yra aprašymas: </w:t>
                      </w:r>
                      <w:r w:rsidR="00195AA0" w:rsidRPr="00195AA0">
                        <w:rPr>
                          <w:rFonts w:ascii="Times New Roman" w:hAnsi="Times New Roman" w:cs="Times New Roman"/>
                          <w:b/>
                        </w:rPr>
                        <w:t>J. Degutytės „Plaštakė“</w:t>
                      </w:r>
                      <w:r w:rsidR="00195AA0">
                        <w:rPr>
                          <w:rFonts w:ascii="Times New Roman" w:hAnsi="Times New Roman" w:cs="Times New Roman"/>
                          <w:b/>
                        </w:rPr>
                        <w:t>,</w:t>
                      </w:r>
                      <w:r w:rsidR="00195AA0" w:rsidRPr="00195AA0">
                        <w:rPr>
                          <w:rFonts w:ascii="Times New Roman" w:hAnsi="Times New Roman" w:cs="Times New Roman"/>
                          <w:b/>
                        </w:rPr>
                        <w:t xml:space="preserve"> M. Vainilaičio „Drugelis“</w:t>
                      </w:r>
                      <w:r>
                        <w:rPr>
                          <w:rFonts w:ascii="Times New Roman" w:hAnsi="Times New Roman" w:cs="Times New Roman"/>
                          <w:bCs/>
                        </w:rPr>
                        <w:t>;</w:t>
                      </w:r>
                    </w:p>
                    <w:p w14:paraId="726F30E6" w14:textId="00758222" w:rsidR="00195AA0" w:rsidRDefault="00195AA0" w:rsidP="00B32CB6">
                      <w:pPr>
                        <w:rPr>
                          <w:rFonts w:ascii="Times New Roman" w:hAnsi="Times New Roman" w:cs="Times New Roman"/>
                          <w:bCs/>
                        </w:rPr>
                      </w:pPr>
                      <w:r>
                        <w:rPr>
                          <w:rFonts w:ascii="Times New Roman" w:hAnsi="Times New Roman" w:cs="Times New Roman"/>
                          <w:bCs/>
                        </w:rPr>
                        <w:t xml:space="preserve">      • prisimins </w:t>
                      </w:r>
                      <w:r w:rsidRPr="00013709">
                        <w:rPr>
                          <w:rFonts w:ascii="Times New Roman" w:hAnsi="Times New Roman" w:cs="Times New Roman"/>
                          <w:bCs/>
                          <w:i/>
                          <w:iCs/>
                        </w:rPr>
                        <w:t>aprašymo sandarą</w:t>
                      </w:r>
                      <w:r>
                        <w:rPr>
                          <w:rFonts w:ascii="Times New Roman" w:hAnsi="Times New Roman" w:cs="Times New Roman"/>
                          <w:bCs/>
                        </w:rPr>
                        <w:t>;</w:t>
                      </w:r>
                    </w:p>
                    <w:p w14:paraId="2212A973" w14:textId="77777777" w:rsidR="00B32CB6" w:rsidRDefault="00B32CB6" w:rsidP="00B32CB6">
                      <w:pPr>
                        <w:rPr>
                          <w:rFonts w:ascii="Times New Roman" w:hAnsi="Times New Roman" w:cs="Times New Roman"/>
                          <w:bCs/>
                        </w:rPr>
                      </w:pPr>
                      <w:r>
                        <w:rPr>
                          <w:rFonts w:ascii="Times New Roman" w:hAnsi="Times New Roman" w:cs="Times New Roman"/>
                          <w:bCs/>
                        </w:rPr>
                        <w:t xml:space="preserve">      • plės žodyną spalvų ir formų pavadinimais;</w:t>
                      </w:r>
                    </w:p>
                    <w:p w14:paraId="40FB6E67" w14:textId="2FF222E7" w:rsidR="00B32CB6" w:rsidRDefault="00B32CB6" w:rsidP="00B32CB6">
                      <w:pPr>
                        <w:rPr>
                          <w:rFonts w:ascii="Times New Roman" w:hAnsi="Times New Roman" w:cs="Times New Roman"/>
                          <w:bCs/>
                        </w:rPr>
                      </w:pPr>
                      <w:r>
                        <w:rPr>
                          <w:rFonts w:ascii="Times New Roman" w:hAnsi="Times New Roman" w:cs="Times New Roman"/>
                          <w:bCs/>
                        </w:rPr>
                        <w:t xml:space="preserve">      • </w:t>
                      </w:r>
                      <w:r w:rsidR="00195AA0">
                        <w:rPr>
                          <w:rFonts w:ascii="Times New Roman" w:hAnsi="Times New Roman" w:cs="Times New Roman"/>
                          <w:bCs/>
                        </w:rPr>
                        <w:t>kurs aprašymą</w:t>
                      </w:r>
                      <w:r w:rsidR="000D009A">
                        <w:rPr>
                          <w:rFonts w:ascii="Times New Roman" w:hAnsi="Times New Roman" w:cs="Times New Roman"/>
                          <w:bCs/>
                        </w:rPr>
                        <w:t>,</w:t>
                      </w:r>
                      <w:r w:rsidR="00195AA0">
                        <w:rPr>
                          <w:rFonts w:ascii="Times New Roman" w:hAnsi="Times New Roman" w:cs="Times New Roman"/>
                          <w:bCs/>
                        </w:rPr>
                        <w:t xml:space="preserve"> jame pavartos būdvardžių</w:t>
                      </w:r>
                      <w:r>
                        <w:rPr>
                          <w:rFonts w:ascii="Times New Roman" w:hAnsi="Times New Roman" w:cs="Times New Roman"/>
                          <w:bCs/>
                        </w:rPr>
                        <w:t>.</w:t>
                      </w:r>
                    </w:p>
                    <w:p w14:paraId="08C74627" w14:textId="77777777" w:rsidR="00B32CB6" w:rsidRDefault="00B32CB6" w:rsidP="00B32CB6">
                      <w:pPr>
                        <w:rPr>
                          <w:b/>
                          <w:bCs/>
                          <w:i/>
                          <w:iCs/>
                        </w:rPr>
                      </w:pPr>
                    </w:p>
                    <w:p w14:paraId="5FDB0CC0" w14:textId="4F7F2436" w:rsidR="00B32CB6" w:rsidRDefault="00B32CB6" w:rsidP="00B32CB6">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8</w:t>
                      </w:r>
                      <w:r w:rsidR="00AB2D68">
                        <w:rPr>
                          <w:rFonts w:ascii="Times New Roman" w:hAnsi="Times New Roman" w:cs="Times New Roman"/>
                          <w:lang w:val="en-US"/>
                        </w:rPr>
                        <w:t>6</w:t>
                      </w:r>
                      <w:r>
                        <w:rPr>
                          <w:rFonts w:ascii="Times New Roman" w:hAnsi="Times New Roman" w:cs="Times New Roman"/>
                        </w:rPr>
                        <w:t>–8</w:t>
                      </w:r>
                      <w:r w:rsidR="00AB2D68">
                        <w:rPr>
                          <w:rFonts w:ascii="Times New Roman" w:hAnsi="Times New Roman" w:cs="Times New Roman"/>
                        </w:rPr>
                        <w:t>7</w:t>
                      </w:r>
                      <w:r>
                        <w:rPr>
                          <w:rFonts w:ascii="Times New Roman" w:hAnsi="Times New Roman" w:cs="Times New Roman"/>
                        </w:rPr>
                        <w:t>. Pr. 2. P. 1</w:t>
                      </w:r>
                      <w:r w:rsidR="00AB2D68">
                        <w:rPr>
                          <w:rFonts w:ascii="Times New Roman" w:hAnsi="Times New Roman" w:cs="Times New Roman"/>
                        </w:rPr>
                        <w:t>8</w:t>
                      </w:r>
                      <w:r>
                        <w:rPr>
                          <w:rFonts w:ascii="Times New Roman" w:hAnsi="Times New Roman" w:cs="Times New Roman"/>
                        </w:rPr>
                        <w:t>–1</w:t>
                      </w:r>
                      <w:r w:rsidR="00AB2D68">
                        <w:rPr>
                          <w:rFonts w:ascii="Times New Roman" w:hAnsi="Times New Roman" w:cs="Times New Roman"/>
                        </w:rPr>
                        <w:t>9</w:t>
                      </w:r>
                      <w:r>
                        <w:rPr>
                          <w:rFonts w:ascii="Times New Roman" w:hAnsi="Times New Roman" w:cs="Times New Roman"/>
                        </w:rPr>
                        <w:t>.</w:t>
                      </w:r>
                    </w:p>
                    <w:p w14:paraId="7184FFA2" w14:textId="77777777" w:rsidR="00B32CB6" w:rsidRDefault="00B32CB6" w:rsidP="00B32CB6">
                      <w:pPr>
                        <w:rPr>
                          <w:rFonts w:ascii="Times New Roman" w:hAnsi="Times New Roman" w:cs="Times New Roman"/>
                          <w:color w:val="FF0000"/>
                        </w:rPr>
                      </w:pPr>
                    </w:p>
                    <w:p w14:paraId="164FDA8C" w14:textId="77777777" w:rsidR="00B32CB6" w:rsidRDefault="00B32CB6" w:rsidP="00B32CB6">
                      <w:pPr>
                        <w:rPr>
                          <w:i/>
                          <w:iCs/>
                        </w:rPr>
                      </w:pPr>
                    </w:p>
                  </w:txbxContent>
                </v:textbox>
              </v:shape>
            </w:pict>
          </mc:Fallback>
        </mc:AlternateContent>
      </w:r>
    </w:p>
    <w:p w14:paraId="3B6FE0BF" w14:textId="77777777" w:rsidR="00B32CB6" w:rsidRDefault="00B32CB6" w:rsidP="00B32CB6">
      <w:pPr>
        <w:jc w:val="both"/>
        <w:rPr>
          <w:rFonts w:ascii="Times New Roman" w:hAnsi="Times New Roman" w:cs="Times New Roman"/>
          <w:noProof/>
        </w:rPr>
      </w:pPr>
    </w:p>
    <w:p w14:paraId="4E0DD255" w14:textId="77777777" w:rsidR="00B32CB6" w:rsidRDefault="00B32CB6" w:rsidP="00B32CB6">
      <w:pPr>
        <w:jc w:val="both"/>
        <w:rPr>
          <w:rFonts w:ascii="Times New Roman" w:hAnsi="Times New Roman" w:cs="Times New Roman"/>
          <w:noProof/>
        </w:rPr>
      </w:pPr>
    </w:p>
    <w:p w14:paraId="034AE3A5" w14:textId="77777777" w:rsidR="00B32CB6" w:rsidRDefault="00B32CB6" w:rsidP="00B32CB6">
      <w:pPr>
        <w:jc w:val="both"/>
        <w:rPr>
          <w:rFonts w:ascii="Times New Roman" w:hAnsi="Times New Roman" w:cs="Times New Roman"/>
          <w:noProof/>
        </w:rPr>
      </w:pPr>
    </w:p>
    <w:p w14:paraId="6B0BDF78" w14:textId="77777777" w:rsidR="00B32CB6" w:rsidRDefault="00B32CB6" w:rsidP="00B32CB6">
      <w:pPr>
        <w:jc w:val="both"/>
        <w:rPr>
          <w:rFonts w:ascii="Times New Roman" w:hAnsi="Times New Roman" w:cs="Times New Roman"/>
          <w:noProof/>
        </w:rPr>
      </w:pPr>
    </w:p>
    <w:p w14:paraId="4188F715" w14:textId="77777777" w:rsidR="00B32CB6" w:rsidRDefault="00B32CB6" w:rsidP="00B32CB6">
      <w:pPr>
        <w:jc w:val="both"/>
        <w:rPr>
          <w:rFonts w:ascii="Times New Roman" w:hAnsi="Times New Roman" w:cs="Times New Roman"/>
          <w:noProof/>
        </w:rPr>
      </w:pPr>
    </w:p>
    <w:p w14:paraId="40490B32" w14:textId="6C89C6C7" w:rsidR="00B32CB6" w:rsidRDefault="00B32CB6" w:rsidP="00D9070A">
      <w:pPr>
        <w:rPr>
          <w:rFonts w:ascii="Times New Roman" w:hAnsi="Times New Roman" w:cs="Times New Roman"/>
        </w:rPr>
      </w:pPr>
    </w:p>
    <w:p w14:paraId="7C9BB69A" w14:textId="7CB92AF3" w:rsidR="00195AA0" w:rsidRDefault="00195AA0" w:rsidP="00D9070A">
      <w:pPr>
        <w:rPr>
          <w:rFonts w:ascii="Times New Roman" w:hAnsi="Times New Roman" w:cs="Times New Roman"/>
        </w:rPr>
      </w:pPr>
    </w:p>
    <w:p w14:paraId="66B1B9F7" w14:textId="4B382527" w:rsidR="00195AA0" w:rsidRDefault="00195AA0" w:rsidP="00D9070A">
      <w:pPr>
        <w:rPr>
          <w:rFonts w:ascii="Times New Roman" w:hAnsi="Times New Roman" w:cs="Times New Roman"/>
        </w:rPr>
      </w:pPr>
    </w:p>
    <w:p w14:paraId="43F61CA3" w14:textId="53B58064" w:rsidR="00195AA0" w:rsidRDefault="00195AA0" w:rsidP="00D9070A">
      <w:pPr>
        <w:rPr>
          <w:rFonts w:ascii="Times New Roman" w:hAnsi="Times New Roman" w:cs="Times New Roman"/>
        </w:rPr>
      </w:pPr>
    </w:p>
    <w:p w14:paraId="750B5ABC" w14:textId="4FA4D967" w:rsidR="00195AA0" w:rsidRDefault="00195AA0" w:rsidP="00D9070A">
      <w:pPr>
        <w:rPr>
          <w:rFonts w:ascii="Times New Roman" w:hAnsi="Times New Roman" w:cs="Times New Roman"/>
        </w:rPr>
      </w:pPr>
    </w:p>
    <w:p w14:paraId="02352F0C" w14:textId="4D5A7EAE" w:rsidR="00195AA0" w:rsidRDefault="00195AA0" w:rsidP="00D9070A">
      <w:pPr>
        <w:rPr>
          <w:rFonts w:ascii="Times New Roman" w:hAnsi="Times New Roman" w:cs="Times New Roman"/>
        </w:rPr>
      </w:pPr>
    </w:p>
    <w:p w14:paraId="028EED8B" w14:textId="0D81A8BE" w:rsidR="00195AA0" w:rsidRDefault="00195AA0" w:rsidP="00D9070A">
      <w:pPr>
        <w:rPr>
          <w:rFonts w:ascii="Times New Roman" w:hAnsi="Times New Roman" w:cs="Times New Roman"/>
        </w:rPr>
      </w:pPr>
    </w:p>
    <w:p w14:paraId="42334343" w14:textId="77777777" w:rsidR="00D652AD" w:rsidRDefault="00D652AD" w:rsidP="00D9070A">
      <w:pPr>
        <w:rPr>
          <w:rFonts w:ascii="Times New Roman" w:hAnsi="Times New Roman" w:cs="Times New Roman"/>
        </w:rPr>
      </w:pPr>
    </w:p>
    <w:tbl>
      <w:tblPr>
        <w:tblStyle w:val="TableGrid"/>
        <w:tblW w:w="10075" w:type="dxa"/>
        <w:tblInd w:w="0" w:type="dxa"/>
        <w:tblLook w:val="04A0" w:firstRow="1" w:lastRow="0" w:firstColumn="1" w:lastColumn="0" w:noHBand="0" w:noVBand="1"/>
      </w:tblPr>
      <w:tblGrid>
        <w:gridCol w:w="2256"/>
        <w:gridCol w:w="7819"/>
      </w:tblGrid>
      <w:tr w:rsidR="00195AA0" w14:paraId="5B66EBAE" w14:textId="77777777" w:rsidTr="009609E8">
        <w:tc>
          <w:tcPr>
            <w:tcW w:w="2256" w:type="dxa"/>
          </w:tcPr>
          <w:p w14:paraId="65CD9CDC" w14:textId="77777777" w:rsidR="00195AA0" w:rsidRDefault="007E415E" w:rsidP="00D9070A">
            <w:pPr>
              <w:rPr>
                <w:rFonts w:ascii="Times New Roman" w:hAnsi="Times New Roman" w:cs="Times New Roman"/>
                <w:i/>
                <w:iCs/>
              </w:rPr>
            </w:pPr>
            <w:r>
              <w:rPr>
                <w:rFonts w:ascii="Times New Roman" w:hAnsi="Times New Roman" w:cs="Times New Roman"/>
                <w:i/>
                <w:iCs/>
              </w:rPr>
              <w:t>Mokytojui.</w:t>
            </w:r>
          </w:p>
          <w:p w14:paraId="6778E79D" w14:textId="77777777" w:rsidR="00970318" w:rsidRDefault="00970318" w:rsidP="00D9070A">
            <w:pPr>
              <w:rPr>
                <w:rFonts w:ascii="Times New Roman" w:hAnsi="Times New Roman" w:cs="Times New Roman"/>
                <w:i/>
                <w:iCs/>
              </w:rPr>
            </w:pPr>
          </w:p>
          <w:p w14:paraId="37B8DB10" w14:textId="77777777" w:rsidR="00970318" w:rsidRDefault="00970318" w:rsidP="00D9070A">
            <w:pPr>
              <w:rPr>
                <w:rFonts w:ascii="Times New Roman" w:hAnsi="Times New Roman" w:cs="Times New Roman"/>
                <w:i/>
                <w:iCs/>
              </w:rPr>
            </w:pPr>
          </w:p>
          <w:p w14:paraId="52F0A1EC" w14:textId="77777777" w:rsidR="00970318" w:rsidRDefault="00970318" w:rsidP="00D9070A">
            <w:pPr>
              <w:rPr>
                <w:rFonts w:ascii="Times New Roman" w:hAnsi="Times New Roman" w:cs="Times New Roman"/>
                <w:i/>
                <w:iCs/>
              </w:rPr>
            </w:pPr>
          </w:p>
          <w:p w14:paraId="0C7ED055" w14:textId="77777777" w:rsidR="00970318" w:rsidRDefault="00970318" w:rsidP="00D9070A">
            <w:pPr>
              <w:rPr>
                <w:rFonts w:ascii="Times New Roman" w:hAnsi="Times New Roman" w:cs="Times New Roman"/>
                <w:i/>
                <w:iCs/>
              </w:rPr>
            </w:pPr>
          </w:p>
          <w:p w14:paraId="581100A1" w14:textId="77777777" w:rsidR="00970318" w:rsidRDefault="00970318" w:rsidP="00D9070A">
            <w:pPr>
              <w:rPr>
                <w:rFonts w:ascii="Times New Roman" w:hAnsi="Times New Roman" w:cs="Times New Roman"/>
                <w:i/>
                <w:iCs/>
              </w:rPr>
            </w:pPr>
          </w:p>
          <w:p w14:paraId="54D15EF8" w14:textId="77777777" w:rsidR="00970318" w:rsidRDefault="00970318" w:rsidP="00D9070A">
            <w:pPr>
              <w:rPr>
                <w:rFonts w:ascii="Times New Roman" w:hAnsi="Times New Roman" w:cs="Times New Roman"/>
                <w:i/>
                <w:iCs/>
              </w:rPr>
            </w:pPr>
            <w:r>
              <w:rPr>
                <w:noProof/>
              </w:rPr>
              <mc:AlternateContent>
                <mc:Choice Requires="wps">
                  <w:drawing>
                    <wp:anchor distT="0" distB="0" distL="114300" distR="114300" simplePos="0" relativeHeight="252016128" behindDoc="0" locked="0" layoutInCell="1" allowOverlap="1" wp14:anchorId="6E80B243" wp14:editId="5A43A1A9">
                      <wp:simplePos x="0" y="0"/>
                      <wp:positionH relativeFrom="column">
                        <wp:posOffset>0</wp:posOffset>
                      </wp:positionH>
                      <wp:positionV relativeFrom="paragraph">
                        <wp:posOffset>1270</wp:posOffset>
                      </wp:positionV>
                      <wp:extent cx="371475" cy="370840"/>
                      <wp:effectExtent l="0" t="0" r="28575" b="10160"/>
                      <wp:wrapNone/>
                      <wp:docPr id="339" name="Oval 339"/>
                      <wp:cNvGraphicFramePr/>
                      <a:graphic xmlns:a="http://schemas.openxmlformats.org/drawingml/2006/main">
                        <a:graphicData uri="http://schemas.microsoft.com/office/word/2010/wordprocessingShape">
                          <wps:wsp>
                            <wps:cNvSpPr/>
                            <wps:spPr>
                              <a:xfrm>
                                <a:off x="0" y="0"/>
                                <a:ext cx="3714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1F51F589" w14:textId="77777777" w:rsidR="00970318" w:rsidRDefault="00970318" w:rsidP="00970318">
                                  <w:pPr>
                                    <w:jc w:val="center"/>
                                    <w:rPr>
                                      <w:lang w:val="en-US"/>
                                    </w:rPr>
                                  </w:pPr>
                                  <w:r>
                                    <w:rPr>
                                      <w:lang w:val="en-US"/>
                                    </w:rPr>
                                    <w:t>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80B243" id="Oval 339" o:spid="_x0000_s1333" style="position:absolute;margin-left:0;margin-top:.1pt;width:29.25pt;height:29.2pt;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" fillcolor="#f3a875 [2165]" strokecolor="#ed7d31 [3205]" strokeweight=".5pt">
                      <v:fill color2="#f09558 [2613]" rotate="t" colors="0 #f7bda4;.5 #f5b195;1 #f8a581" focus="100%" type="gradient">
                        <o:fill v:ext="view" type="gradientUnscaled"/>
                      </v:fill>
                      <v:stroke joinstyle="miter"/>
                      <v:textbox>
                        <w:txbxContent>
                          <w:p w14:paraId="1F51F589" w14:textId="77777777" w:rsidR="00970318" w:rsidRDefault="00970318" w:rsidP="00970318">
                            <w:pPr>
                              <w:jc w:val="center"/>
                              <w:rPr>
                                <w:lang w:val="en-US"/>
                              </w:rPr>
                            </w:pPr>
                            <w:r>
                              <w:rPr>
                                <w:lang w:val="en-US"/>
                              </w:rPr>
                              <w:t>I</w:t>
                            </w:r>
                          </w:p>
                        </w:txbxContent>
                      </v:textbox>
                    </v:oval>
                  </w:pict>
                </mc:Fallback>
              </mc:AlternateContent>
            </w:r>
            <w:r>
              <w:rPr>
                <w:rFonts w:ascii="Times New Roman" w:hAnsi="Times New Roman" w:cs="Times New Roman"/>
                <w:i/>
                <w:iCs/>
              </w:rPr>
              <w:t xml:space="preserve">           </w:t>
            </w:r>
          </w:p>
          <w:p w14:paraId="38BE4328" w14:textId="77777777" w:rsidR="00970318" w:rsidRDefault="00970318" w:rsidP="00D9070A">
            <w:pPr>
              <w:rPr>
                <w:rFonts w:ascii="Times New Roman" w:hAnsi="Times New Roman" w:cs="Times New Roman"/>
                <w:i/>
                <w:iCs/>
              </w:rPr>
            </w:pPr>
          </w:p>
          <w:p w14:paraId="5D03D2DC" w14:textId="1E4DF337" w:rsidR="00970318" w:rsidRDefault="00484606" w:rsidP="00D9070A">
            <w:pPr>
              <w:rPr>
                <w:rFonts w:ascii="Times New Roman" w:hAnsi="Times New Roman" w:cs="Times New Roman"/>
                <w:i/>
                <w:iCs/>
              </w:rPr>
            </w:pPr>
            <w:r>
              <w:rPr>
                <w:rFonts w:ascii="Times New Roman" w:hAnsi="Times New Roman" w:cs="Times New Roman"/>
                <w:i/>
                <w:iCs/>
              </w:rPr>
              <w:t>Dalykinio teksto skaitymas ir aiškinimasis</w:t>
            </w:r>
            <w:r w:rsidR="00EC4342">
              <w:rPr>
                <w:rFonts w:ascii="Times New Roman" w:hAnsi="Times New Roman" w:cs="Times New Roman"/>
                <w:i/>
                <w:iCs/>
              </w:rPr>
              <w:t>:</w:t>
            </w:r>
          </w:p>
          <w:p w14:paraId="2F7847BE" w14:textId="65CC5C98" w:rsidR="00EC4342" w:rsidRDefault="00EC4342" w:rsidP="00EC4342">
            <w:pPr>
              <w:pStyle w:val="ListParagraph"/>
              <w:numPr>
                <w:ilvl w:val="0"/>
                <w:numId w:val="23"/>
              </w:numPr>
              <w:rPr>
                <w:rFonts w:ascii="Times New Roman" w:hAnsi="Times New Roman" w:cs="Times New Roman"/>
                <w:i/>
                <w:iCs/>
              </w:rPr>
            </w:pPr>
            <w:r>
              <w:rPr>
                <w:rFonts w:ascii="Times New Roman" w:hAnsi="Times New Roman" w:cs="Times New Roman"/>
                <w:i/>
                <w:iCs/>
              </w:rPr>
              <w:t xml:space="preserve">ką reiškia </w:t>
            </w:r>
            <w:r w:rsidR="00D0015E">
              <w:rPr>
                <w:rFonts w:ascii="Times New Roman" w:hAnsi="Times New Roman" w:cs="Times New Roman"/>
                <w:i/>
                <w:iCs/>
              </w:rPr>
              <w:t>pateikti pavyzdžiai</w:t>
            </w:r>
            <w:r>
              <w:rPr>
                <w:rFonts w:ascii="Times New Roman" w:hAnsi="Times New Roman" w:cs="Times New Roman"/>
                <w:i/>
                <w:iCs/>
              </w:rPr>
              <w:t>;</w:t>
            </w:r>
          </w:p>
          <w:p w14:paraId="7D78023F" w14:textId="67830A1F" w:rsidR="00EC4342" w:rsidRDefault="00EC4342" w:rsidP="00EC4342">
            <w:pPr>
              <w:pStyle w:val="ListParagraph"/>
              <w:numPr>
                <w:ilvl w:val="0"/>
                <w:numId w:val="23"/>
              </w:numPr>
              <w:rPr>
                <w:rFonts w:ascii="Times New Roman" w:hAnsi="Times New Roman" w:cs="Times New Roman"/>
                <w:i/>
                <w:iCs/>
              </w:rPr>
            </w:pPr>
            <w:r>
              <w:rPr>
                <w:rFonts w:ascii="Times New Roman" w:hAnsi="Times New Roman" w:cs="Times New Roman"/>
                <w:i/>
                <w:iCs/>
              </w:rPr>
              <w:t>klausimai;</w:t>
            </w:r>
          </w:p>
          <w:p w14:paraId="68AFD3E9" w14:textId="4FCE1A59" w:rsidR="00EC4342" w:rsidRDefault="00EC4342" w:rsidP="00EC4342">
            <w:pPr>
              <w:pStyle w:val="ListParagraph"/>
              <w:numPr>
                <w:ilvl w:val="0"/>
                <w:numId w:val="23"/>
              </w:numPr>
              <w:rPr>
                <w:rFonts w:ascii="Times New Roman" w:hAnsi="Times New Roman" w:cs="Times New Roman"/>
                <w:i/>
                <w:iCs/>
              </w:rPr>
            </w:pPr>
            <w:r>
              <w:rPr>
                <w:rFonts w:ascii="Times New Roman" w:hAnsi="Times New Roman" w:cs="Times New Roman"/>
                <w:i/>
                <w:iCs/>
              </w:rPr>
              <w:t xml:space="preserve">būdvardžio </w:t>
            </w:r>
          </w:p>
          <w:p w14:paraId="30D5B3DB" w14:textId="6C092C13" w:rsidR="00EC4342" w:rsidRDefault="00EC4342" w:rsidP="00EC4342">
            <w:pPr>
              <w:ind w:left="360"/>
              <w:rPr>
                <w:rFonts w:ascii="Times New Roman" w:hAnsi="Times New Roman" w:cs="Times New Roman"/>
                <w:i/>
                <w:iCs/>
              </w:rPr>
            </w:pPr>
            <w:r>
              <w:rPr>
                <w:rFonts w:ascii="Times New Roman" w:hAnsi="Times New Roman" w:cs="Times New Roman"/>
                <w:i/>
                <w:iCs/>
              </w:rPr>
              <w:t>sąvoka;</w:t>
            </w:r>
          </w:p>
          <w:p w14:paraId="36ECD495" w14:textId="66666E37" w:rsidR="00D0015E" w:rsidRPr="00D0015E" w:rsidRDefault="00D0015E" w:rsidP="00D0015E">
            <w:pPr>
              <w:pStyle w:val="ListParagraph"/>
              <w:numPr>
                <w:ilvl w:val="0"/>
                <w:numId w:val="23"/>
              </w:numPr>
              <w:rPr>
                <w:rFonts w:ascii="Times New Roman" w:hAnsi="Times New Roman" w:cs="Times New Roman"/>
                <w:i/>
                <w:iCs/>
              </w:rPr>
            </w:pPr>
            <w:r>
              <w:rPr>
                <w:rFonts w:ascii="Times New Roman" w:hAnsi="Times New Roman" w:cs="Times New Roman"/>
                <w:i/>
                <w:iCs/>
              </w:rPr>
              <w:t xml:space="preserve">ką reiškia būdvardžiai; </w:t>
            </w:r>
          </w:p>
          <w:p w14:paraId="3F0D8A23" w14:textId="10516EF6" w:rsidR="00EC4342" w:rsidRPr="00EC4342" w:rsidRDefault="003E38C0" w:rsidP="00EC4342">
            <w:pPr>
              <w:pStyle w:val="ListParagraph"/>
              <w:numPr>
                <w:ilvl w:val="0"/>
                <w:numId w:val="23"/>
              </w:numPr>
              <w:rPr>
                <w:rFonts w:ascii="Times New Roman" w:hAnsi="Times New Roman" w:cs="Times New Roman"/>
                <w:i/>
                <w:iCs/>
              </w:rPr>
            </w:pPr>
            <w:r>
              <w:rPr>
                <w:rFonts w:ascii="Times New Roman" w:hAnsi="Times New Roman" w:cs="Times New Roman"/>
                <w:i/>
                <w:iCs/>
              </w:rPr>
              <w:t>pavyzdžiai.</w:t>
            </w:r>
          </w:p>
          <w:p w14:paraId="51770726" w14:textId="77777777" w:rsidR="00EC4342" w:rsidRDefault="00EC4342" w:rsidP="00D9070A">
            <w:pPr>
              <w:rPr>
                <w:rFonts w:ascii="Times New Roman" w:hAnsi="Times New Roman" w:cs="Times New Roman"/>
                <w:i/>
                <w:iCs/>
              </w:rPr>
            </w:pPr>
          </w:p>
          <w:p w14:paraId="3F9C9B34" w14:textId="77777777" w:rsidR="00EC4342" w:rsidRDefault="00EC4342" w:rsidP="00D9070A">
            <w:pPr>
              <w:rPr>
                <w:rFonts w:ascii="Times New Roman" w:hAnsi="Times New Roman" w:cs="Times New Roman"/>
                <w:i/>
                <w:iCs/>
              </w:rPr>
            </w:pPr>
          </w:p>
          <w:p w14:paraId="3514F93F" w14:textId="77777777" w:rsidR="00EC4342" w:rsidRDefault="00EC4342" w:rsidP="00D9070A">
            <w:pPr>
              <w:rPr>
                <w:rFonts w:ascii="Times New Roman" w:hAnsi="Times New Roman" w:cs="Times New Roman"/>
                <w:i/>
                <w:iCs/>
              </w:rPr>
            </w:pPr>
          </w:p>
          <w:p w14:paraId="32368C7C" w14:textId="77777777" w:rsidR="00EC4342" w:rsidRDefault="00EC4342" w:rsidP="00D9070A">
            <w:pPr>
              <w:rPr>
                <w:rFonts w:ascii="Times New Roman" w:hAnsi="Times New Roman" w:cs="Times New Roman"/>
                <w:i/>
                <w:iCs/>
              </w:rPr>
            </w:pPr>
          </w:p>
          <w:p w14:paraId="7103E4B3" w14:textId="2EB5770D" w:rsidR="00EC4342" w:rsidRDefault="003E38C0" w:rsidP="00D9070A">
            <w:pPr>
              <w:rPr>
                <w:rFonts w:ascii="Times New Roman" w:hAnsi="Times New Roman" w:cs="Times New Roman"/>
                <w:i/>
                <w:iCs/>
              </w:rPr>
            </w:pPr>
            <w:r>
              <w:rPr>
                <w:noProof/>
              </w:rPr>
              <mc:AlternateContent>
                <mc:Choice Requires="wps">
                  <w:drawing>
                    <wp:anchor distT="0" distB="0" distL="114300" distR="114300" simplePos="0" relativeHeight="252018176" behindDoc="0" locked="0" layoutInCell="1" allowOverlap="1" wp14:anchorId="329F67A5" wp14:editId="5540FB39">
                      <wp:simplePos x="0" y="0"/>
                      <wp:positionH relativeFrom="column">
                        <wp:posOffset>29846</wp:posOffset>
                      </wp:positionH>
                      <wp:positionV relativeFrom="paragraph">
                        <wp:posOffset>137160</wp:posOffset>
                      </wp:positionV>
                      <wp:extent cx="469900" cy="370840"/>
                      <wp:effectExtent l="0" t="0" r="25400" b="10160"/>
                      <wp:wrapNone/>
                      <wp:docPr id="347" name="Oval 347"/>
                      <wp:cNvGraphicFramePr/>
                      <a:graphic xmlns:a="http://schemas.openxmlformats.org/drawingml/2006/main">
                        <a:graphicData uri="http://schemas.microsoft.com/office/word/2010/wordprocessingShape">
                          <wps:wsp>
                            <wps:cNvSpPr/>
                            <wps:spPr>
                              <a:xfrm>
                                <a:off x="0" y="0"/>
                                <a:ext cx="46990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5184D959" w14:textId="02A4EE04" w:rsidR="00EC4342" w:rsidRDefault="00EC4342" w:rsidP="00EC4342">
                                  <w:pPr>
                                    <w:jc w:val="center"/>
                                    <w:rPr>
                                      <w:lang w:val="en-US"/>
                                    </w:rPr>
                                  </w:pPr>
                                  <w:r>
                                    <w:rPr>
                                      <w:lang w:val="en-US"/>
                                    </w:rPr>
                                    <w:t>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9F67A5" id="Oval 347" o:spid="_x0000_s1334" style="position:absolute;margin-left:2.35pt;margin-top:10.8pt;width:37pt;height:29.2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" fillcolor="#f3a875 [2165]" strokecolor="#ed7d31 [3205]" strokeweight=".5pt">
                      <v:fill color2="#f09558 [2613]" rotate="t" colors="0 #f7bda4;.5 #f5b195;1 #f8a581" focus="100%" type="gradient">
                        <o:fill v:ext="view" type="gradientUnscaled"/>
                      </v:fill>
                      <v:stroke joinstyle="miter"/>
                      <v:textbox>
                        <w:txbxContent>
                          <w:p w14:paraId="5184D959" w14:textId="02A4EE04" w:rsidR="00EC4342" w:rsidRDefault="00EC4342" w:rsidP="00EC4342">
                            <w:pPr>
                              <w:jc w:val="center"/>
                              <w:rPr>
                                <w:lang w:val="en-US"/>
                              </w:rPr>
                            </w:pPr>
                            <w:r>
                              <w:rPr>
                                <w:lang w:val="en-US"/>
                              </w:rPr>
                              <w:t>II</w:t>
                            </w:r>
                          </w:p>
                        </w:txbxContent>
                      </v:textbox>
                    </v:oval>
                  </w:pict>
                </mc:Fallback>
              </mc:AlternateContent>
            </w:r>
          </w:p>
          <w:p w14:paraId="1683F3BD" w14:textId="75E21877" w:rsidR="00EC4342" w:rsidRDefault="00EC4342" w:rsidP="00D9070A">
            <w:pPr>
              <w:rPr>
                <w:rFonts w:ascii="Times New Roman" w:hAnsi="Times New Roman" w:cs="Times New Roman"/>
                <w:i/>
                <w:iCs/>
              </w:rPr>
            </w:pPr>
          </w:p>
          <w:p w14:paraId="770E902A" w14:textId="3089BA1B" w:rsidR="00EC4342" w:rsidRDefault="00EC4342" w:rsidP="00D9070A">
            <w:pPr>
              <w:rPr>
                <w:rFonts w:ascii="Times New Roman" w:hAnsi="Times New Roman" w:cs="Times New Roman"/>
                <w:i/>
                <w:iCs/>
              </w:rPr>
            </w:pPr>
          </w:p>
          <w:p w14:paraId="793E2CD2" w14:textId="0031F5C0" w:rsidR="00EC4342" w:rsidRDefault="007933F2" w:rsidP="00D9070A">
            <w:pPr>
              <w:rPr>
                <w:rFonts w:ascii="Times New Roman" w:hAnsi="Times New Roman" w:cs="Times New Roman"/>
                <w:i/>
                <w:iCs/>
              </w:rPr>
            </w:pPr>
            <w:r>
              <w:rPr>
                <w:rFonts w:ascii="Times New Roman" w:hAnsi="Times New Roman" w:cs="Times New Roman"/>
                <w:i/>
                <w:iCs/>
              </w:rPr>
              <w:t>Aprašymo skaitymas, aptarimas.</w:t>
            </w:r>
          </w:p>
          <w:p w14:paraId="4BFA3395" w14:textId="412FF1BA" w:rsidR="007933F2" w:rsidRDefault="007933F2" w:rsidP="00D9070A">
            <w:pPr>
              <w:rPr>
                <w:rFonts w:ascii="Times New Roman" w:hAnsi="Times New Roman" w:cs="Times New Roman"/>
                <w:i/>
                <w:iCs/>
              </w:rPr>
            </w:pPr>
            <w:r>
              <w:rPr>
                <w:noProof/>
              </w:rPr>
              <mc:AlternateContent>
                <mc:Choice Requires="wps">
                  <w:drawing>
                    <wp:anchor distT="0" distB="0" distL="114300" distR="114300" simplePos="0" relativeHeight="252020224" behindDoc="0" locked="0" layoutInCell="1" allowOverlap="1" wp14:anchorId="30E2C512" wp14:editId="07C42F76">
                      <wp:simplePos x="0" y="0"/>
                      <wp:positionH relativeFrom="column">
                        <wp:posOffset>-33656</wp:posOffset>
                      </wp:positionH>
                      <wp:positionV relativeFrom="paragraph">
                        <wp:posOffset>81915</wp:posOffset>
                      </wp:positionV>
                      <wp:extent cx="530225" cy="370840"/>
                      <wp:effectExtent l="0" t="0" r="22225" b="10160"/>
                      <wp:wrapNone/>
                      <wp:docPr id="348" name="Oval 348"/>
                      <wp:cNvGraphicFramePr/>
                      <a:graphic xmlns:a="http://schemas.openxmlformats.org/drawingml/2006/main">
                        <a:graphicData uri="http://schemas.microsoft.com/office/word/2010/wordprocessingShape">
                          <wps:wsp>
                            <wps:cNvSpPr/>
                            <wps:spPr>
                              <a:xfrm>
                                <a:off x="0" y="0"/>
                                <a:ext cx="5302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5EFD61B5" w14:textId="675948E1" w:rsidR="007933F2" w:rsidRDefault="007933F2" w:rsidP="007933F2">
                                  <w:pPr>
                                    <w:jc w:val="center"/>
                                    <w:rPr>
                                      <w:lang w:val="en-US"/>
                                    </w:rPr>
                                  </w:pPr>
                                  <w:r>
                                    <w:rPr>
                                      <w:lang w:val="en-US"/>
                                    </w:rPr>
                                    <w:t>III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E2C512" id="Oval 348" o:spid="_x0000_s1335" style="position:absolute;margin-left:-2.65pt;margin-top:6.45pt;width:41.75pt;height:29.2pt;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" fillcolor="#f3a875 [2165]" strokecolor="#ed7d31 [3205]" strokeweight=".5pt">
                      <v:fill color2="#f09558 [2613]" rotate="t" colors="0 #f7bda4;.5 #f5b195;1 #f8a581" focus="100%" type="gradient">
                        <o:fill v:ext="view" type="gradientUnscaled"/>
                      </v:fill>
                      <v:stroke joinstyle="miter"/>
                      <v:textbox>
                        <w:txbxContent>
                          <w:p w14:paraId="5EFD61B5" w14:textId="675948E1" w:rsidR="007933F2" w:rsidRDefault="007933F2" w:rsidP="007933F2">
                            <w:pPr>
                              <w:jc w:val="center"/>
                              <w:rPr>
                                <w:lang w:val="en-US"/>
                              </w:rPr>
                            </w:pPr>
                            <w:r>
                              <w:rPr>
                                <w:lang w:val="en-US"/>
                              </w:rPr>
                              <w:t>III</w:t>
                            </w:r>
                          </w:p>
                        </w:txbxContent>
                      </v:textbox>
                    </v:oval>
                  </w:pict>
                </mc:Fallback>
              </mc:AlternateContent>
            </w:r>
          </w:p>
          <w:p w14:paraId="1BF6FD50" w14:textId="63FB77CD" w:rsidR="007933F2" w:rsidRDefault="007933F2" w:rsidP="00D9070A">
            <w:pPr>
              <w:rPr>
                <w:rFonts w:ascii="Times New Roman" w:hAnsi="Times New Roman" w:cs="Times New Roman"/>
                <w:i/>
                <w:iCs/>
              </w:rPr>
            </w:pPr>
          </w:p>
          <w:p w14:paraId="23D415BE" w14:textId="0C5D757F" w:rsidR="00EC4342" w:rsidRDefault="00EC4342" w:rsidP="00D9070A">
            <w:pPr>
              <w:rPr>
                <w:rFonts w:ascii="Times New Roman" w:hAnsi="Times New Roman" w:cs="Times New Roman"/>
                <w:i/>
                <w:iCs/>
              </w:rPr>
            </w:pPr>
          </w:p>
          <w:p w14:paraId="78714261" w14:textId="670ADD96" w:rsidR="007933F2" w:rsidRDefault="007933F2" w:rsidP="00D9070A">
            <w:pPr>
              <w:rPr>
                <w:rFonts w:ascii="Times New Roman" w:hAnsi="Times New Roman" w:cs="Times New Roman"/>
                <w:i/>
                <w:iCs/>
              </w:rPr>
            </w:pPr>
            <w:r>
              <w:rPr>
                <w:rFonts w:ascii="Times New Roman" w:hAnsi="Times New Roman" w:cs="Times New Roman"/>
                <w:i/>
                <w:iCs/>
              </w:rPr>
              <w:t xml:space="preserve">Prisimename aprašymo sandarą, analizuojame plaštakės aprašymą. </w:t>
            </w:r>
          </w:p>
          <w:p w14:paraId="26E3A474" w14:textId="77777777" w:rsidR="00C7409F" w:rsidRDefault="00C7409F" w:rsidP="00D9070A">
            <w:pPr>
              <w:rPr>
                <w:rFonts w:ascii="Times New Roman" w:hAnsi="Times New Roman" w:cs="Times New Roman"/>
                <w:i/>
                <w:iCs/>
              </w:rPr>
            </w:pPr>
          </w:p>
          <w:p w14:paraId="00586957" w14:textId="2DE2E397" w:rsidR="00EC4342" w:rsidRDefault="007933F2" w:rsidP="00D9070A">
            <w:pPr>
              <w:rPr>
                <w:rFonts w:ascii="Times New Roman" w:hAnsi="Times New Roman" w:cs="Times New Roman"/>
                <w:i/>
                <w:iCs/>
              </w:rPr>
            </w:pPr>
            <w:r>
              <w:rPr>
                <w:noProof/>
              </w:rPr>
              <mc:AlternateContent>
                <mc:Choice Requires="wps">
                  <w:drawing>
                    <wp:anchor distT="0" distB="0" distL="114300" distR="114300" simplePos="0" relativeHeight="252022272" behindDoc="0" locked="0" layoutInCell="1" allowOverlap="1" wp14:anchorId="7441ED7F" wp14:editId="20411295">
                      <wp:simplePos x="0" y="0"/>
                      <wp:positionH relativeFrom="column">
                        <wp:posOffset>0</wp:posOffset>
                      </wp:positionH>
                      <wp:positionV relativeFrom="paragraph">
                        <wp:posOffset>1270</wp:posOffset>
                      </wp:positionV>
                      <wp:extent cx="530225" cy="370840"/>
                      <wp:effectExtent l="0" t="0" r="22225" b="10160"/>
                      <wp:wrapNone/>
                      <wp:docPr id="350" name="Oval 350"/>
                      <wp:cNvGraphicFramePr/>
                      <a:graphic xmlns:a="http://schemas.openxmlformats.org/drawingml/2006/main">
                        <a:graphicData uri="http://schemas.microsoft.com/office/word/2010/wordprocessingShape">
                          <wps:wsp>
                            <wps:cNvSpPr/>
                            <wps:spPr>
                              <a:xfrm>
                                <a:off x="0" y="0"/>
                                <a:ext cx="5302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54CD6538" w14:textId="01659C5F" w:rsidR="007933F2" w:rsidRDefault="007933F2" w:rsidP="007933F2">
                                  <w:pPr>
                                    <w:jc w:val="center"/>
                                    <w:rPr>
                                      <w:lang w:val="en-US"/>
                                    </w:rPr>
                                  </w:pPr>
                                  <w:r>
                                    <w:rPr>
                                      <w:lang w:val="en-US"/>
                                    </w:rPr>
                                    <w:t>IV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41ED7F" id="Oval 350" o:spid="_x0000_s1336" style="position:absolute;margin-left:0;margin-top:.1pt;width:41.75pt;height:29.2pt;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" fillcolor="#f3a875 [2165]" strokecolor="#ed7d31 [3205]" strokeweight=".5pt">
                      <v:fill color2="#f09558 [2613]" rotate="t" colors="0 #f7bda4;.5 #f5b195;1 #f8a581" focus="100%" type="gradient">
                        <o:fill v:ext="view" type="gradientUnscaled"/>
                      </v:fill>
                      <v:stroke joinstyle="miter"/>
                      <v:textbox>
                        <w:txbxContent>
                          <w:p w14:paraId="54CD6538" w14:textId="01659C5F" w:rsidR="007933F2" w:rsidRDefault="007933F2" w:rsidP="007933F2">
                            <w:pPr>
                              <w:jc w:val="center"/>
                              <w:rPr>
                                <w:lang w:val="en-US"/>
                              </w:rPr>
                            </w:pPr>
                            <w:r>
                              <w:rPr>
                                <w:lang w:val="en-US"/>
                              </w:rPr>
                              <w:t>IV</w:t>
                            </w:r>
                          </w:p>
                        </w:txbxContent>
                      </v:textbox>
                    </v:oval>
                  </w:pict>
                </mc:Fallback>
              </mc:AlternateContent>
            </w:r>
          </w:p>
          <w:p w14:paraId="25D4A369" w14:textId="698DB60E" w:rsidR="00EC4342" w:rsidRDefault="00EC4342" w:rsidP="00D9070A">
            <w:pPr>
              <w:rPr>
                <w:rFonts w:ascii="Times New Roman" w:hAnsi="Times New Roman" w:cs="Times New Roman"/>
                <w:i/>
                <w:iCs/>
              </w:rPr>
            </w:pPr>
          </w:p>
          <w:p w14:paraId="7C8E18CA" w14:textId="3AA6C41E" w:rsidR="00EC4342" w:rsidRDefault="007933F2" w:rsidP="00D9070A">
            <w:pPr>
              <w:rPr>
                <w:rFonts w:ascii="Times New Roman" w:hAnsi="Times New Roman" w:cs="Times New Roman"/>
                <w:i/>
                <w:iCs/>
              </w:rPr>
            </w:pPr>
            <w:r>
              <w:rPr>
                <w:rFonts w:ascii="Times New Roman" w:hAnsi="Times New Roman" w:cs="Times New Roman"/>
                <w:i/>
                <w:iCs/>
              </w:rPr>
              <w:t xml:space="preserve">Eilėraščio skaitymas. </w:t>
            </w:r>
          </w:p>
          <w:p w14:paraId="00933E8E" w14:textId="2BD37D77" w:rsidR="00EC4342" w:rsidRDefault="00EC4342" w:rsidP="00D9070A">
            <w:pPr>
              <w:rPr>
                <w:rFonts w:ascii="Times New Roman" w:hAnsi="Times New Roman" w:cs="Times New Roman"/>
                <w:i/>
                <w:iCs/>
              </w:rPr>
            </w:pPr>
          </w:p>
          <w:p w14:paraId="6B811AB1" w14:textId="543A4E32" w:rsidR="00EC4342" w:rsidRDefault="00EC4342" w:rsidP="00D9070A">
            <w:pPr>
              <w:rPr>
                <w:rFonts w:ascii="Times New Roman" w:hAnsi="Times New Roman" w:cs="Times New Roman"/>
                <w:i/>
                <w:iCs/>
              </w:rPr>
            </w:pPr>
          </w:p>
          <w:p w14:paraId="71BD7370" w14:textId="0C028913" w:rsidR="00EC4342" w:rsidRDefault="00EC4342" w:rsidP="00D9070A">
            <w:pPr>
              <w:rPr>
                <w:rFonts w:ascii="Times New Roman" w:hAnsi="Times New Roman" w:cs="Times New Roman"/>
                <w:i/>
                <w:iCs/>
              </w:rPr>
            </w:pPr>
          </w:p>
          <w:p w14:paraId="58515B44" w14:textId="47EBCBAE" w:rsidR="00EC4342" w:rsidRDefault="00EC4342" w:rsidP="00D9070A">
            <w:pPr>
              <w:rPr>
                <w:rFonts w:ascii="Times New Roman" w:hAnsi="Times New Roman" w:cs="Times New Roman"/>
                <w:i/>
                <w:iCs/>
              </w:rPr>
            </w:pPr>
          </w:p>
          <w:p w14:paraId="2F6FA89A" w14:textId="56FF8F44" w:rsidR="00EC4342" w:rsidRDefault="00EC4342" w:rsidP="00D9070A">
            <w:pPr>
              <w:rPr>
                <w:rFonts w:ascii="Times New Roman" w:hAnsi="Times New Roman" w:cs="Times New Roman"/>
                <w:i/>
                <w:iCs/>
              </w:rPr>
            </w:pPr>
          </w:p>
          <w:p w14:paraId="2A85180F" w14:textId="5237F619" w:rsidR="00C7409F" w:rsidRDefault="00C7409F" w:rsidP="00D9070A">
            <w:pPr>
              <w:rPr>
                <w:rFonts w:ascii="Times New Roman" w:hAnsi="Times New Roman" w:cs="Times New Roman"/>
                <w:i/>
                <w:iCs/>
              </w:rPr>
            </w:pPr>
            <w:r>
              <w:rPr>
                <w:noProof/>
              </w:rPr>
              <mc:AlternateContent>
                <mc:Choice Requires="wps">
                  <w:drawing>
                    <wp:anchor distT="0" distB="0" distL="114300" distR="114300" simplePos="0" relativeHeight="252458496" behindDoc="0" locked="0" layoutInCell="1" allowOverlap="1" wp14:anchorId="366BCD90" wp14:editId="1C13DC65">
                      <wp:simplePos x="0" y="0"/>
                      <wp:positionH relativeFrom="column">
                        <wp:posOffset>22225</wp:posOffset>
                      </wp:positionH>
                      <wp:positionV relativeFrom="paragraph">
                        <wp:posOffset>-7620</wp:posOffset>
                      </wp:positionV>
                      <wp:extent cx="441325" cy="370840"/>
                      <wp:effectExtent l="0" t="0" r="15875" b="10160"/>
                      <wp:wrapNone/>
                      <wp:docPr id="351" name="Oval 351"/>
                      <wp:cNvGraphicFramePr/>
                      <a:graphic xmlns:a="http://schemas.openxmlformats.org/drawingml/2006/main">
                        <a:graphicData uri="http://schemas.microsoft.com/office/word/2010/wordprocessingShape">
                          <wps:wsp>
                            <wps:cNvSpPr/>
                            <wps:spPr>
                              <a:xfrm>
                                <a:off x="0" y="0"/>
                                <a:ext cx="4413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3BF1A42F" w14:textId="77777777" w:rsidR="00C7409F" w:rsidRDefault="00C7409F" w:rsidP="00C7409F">
                                  <w:pPr>
                                    <w:jc w:val="center"/>
                                    <w:rPr>
                                      <w:lang w:val="en-US"/>
                                    </w:rPr>
                                  </w:pPr>
                                  <w:r>
                                    <w:rPr>
                                      <w:lang w:val="en-US"/>
                                    </w:rPr>
                                    <w:t>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6BCD90" id="Oval 351" o:spid="_x0000_s1337" style="position:absolute;margin-left:1.75pt;margin-top:-.6pt;width:34.75pt;height:29.2pt;z-index:2524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" fillcolor="#f3a875 [2165]" strokecolor="#ed7d31 [3205]" strokeweight=".5pt">
                      <v:fill color2="#f09558 [2613]" rotate="t" colors="0 #f7bda4;.5 #f5b195;1 #f8a581" focus="100%" type="gradient">
                        <o:fill v:ext="view" type="gradientUnscaled"/>
                      </v:fill>
                      <v:stroke joinstyle="miter"/>
                      <v:textbox>
                        <w:txbxContent>
                          <w:p w14:paraId="3BF1A42F" w14:textId="77777777" w:rsidR="00C7409F" w:rsidRDefault="00C7409F" w:rsidP="00C7409F">
                            <w:pPr>
                              <w:jc w:val="center"/>
                              <w:rPr>
                                <w:lang w:val="en-US"/>
                              </w:rPr>
                            </w:pPr>
                            <w:r>
                              <w:rPr>
                                <w:lang w:val="en-US"/>
                              </w:rPr>
                              <w:t>V</w:t>
                            </w:r>
                          </w:p>
                        </w:txbxContent>
                      </v:textbox>
                    </v:oval>
                  </w:pict>
                </mc:Fallback>
              </mc:AlternateContent>
            </w:r>
            <w:r w:rsidR="00AB16D4">
              <w:rPr>
                <w:rFonts w:ascii="Times New Roman" w:hAnsi="Times New Roman" w:cs="Times New Roman"/>
                <w:i/>
                <w:iCs/>
              </w:rPr>
              <w:t xml:space="preserve"> </w:t>
            </w:r>
          </w:p>
          <w:p w14:paraId="386E247C" w14:textId="74B8022A" w:rsidR="00C7409F" w:rsidRDefault="00C7409F" w:rsidP="00D9070A">
            <w:pPr>
              <w:rPr>
                <w:rFonts w:ascii="Times New Roman" w:hAnsi="Times New Roman" w:cs="Times New Roman"/>
                <w:i/>
                <w:iCs/>
              </w:rPr>
            </w:pPr>
          </w:p>
          <w:p w14:paraId="5204D299" w14:textId="4EF8C36E" w:rsidR="00EC4342" w:rsidRDefault="00AB16D4" w:rsidP="00D9070A">
            <w:pPr>
              <w:rPr>
                <w:rFonts w:ascii="Times New Roman" w:hAnsi="Times New Roman" w:cs="Times New Roman"/>
                <w:i/>
                <w:iCs/>
              </w:rPr>
            </w:pPr>
            <w:r>
              <w:rPr>
                <w:rFonts w:ascii="Times New Roman" w:hAnsi="Times New Roman" w:cs="Times New Roman"/>
                <w:i/>
                <w:iCs/>
              </w:rPr>
              <w:t>Gramatinė užduotis.</w:t>
            </w:r>
          </w:p>
          <w:p w14:paraId="7EDA094F" w14:textId="32B59D85" w:rsidR="00EC4342" w:rsidRDefault="00EC4342" w:rsidP="00D9070A">
            <w:pPr>
              <w:rPr>
                <w:rFonts w:ascii="Times New Roman" w:hAnsi="Times New Roman" w:cs="Times New Roman"/>
                <w:i/>
                <w:iCs/>
              </w:rPr>
            </w:pPr>
          </w:p>
          <w:p w14:paraId="677D68DF" w14:textId="512D304B" w:rsidR="006A4422" w:rsidRDefault="006A4422" w:rsidP="00D9070A">
            <w:pPr>
              <w:rPr>
                <w:rFonts w:ascii="Times New Roman" w:hAnsi="Times New Roman" w:cs="Times New Roman"/>
                <w:i/>
                <w:iCs/>
              </w:rPr>
            </w:pPr>
          </w:p>
          <w:p w14:paraId="4DA27BB2" w14:textId="77777777" w:rsidR="006A4422" w:rsidRDefault="006A4422" w:rsidP="00D9070A">
            <w:pPr>
              <w:rPr>
                <w:rFonts w:ascii="Times New Roman" w:hAnsi="Times New Roman" w:cs="Times New Roman"/>
                <w:i/>
                <w:iCs/>
              </w:rPr>
            </w:pPr>
          </w:p>
          <w:p w14:paraId="6C33DA36" w14:textId="38D717B1" w:rsidR="00EC4342" w:rsidRDefault="000D1CE5" w:rsidP="00D9070A">
            <w:pPr>
              <w:rPr>
                <w:rFonts w:ascii="Times New Roman" w:hAnsi="Times New Roman" w:cs="Times New Roman"/>
                <w:i/>
                <w:iCs/>
              </w:rPr>
            </w:pPr>
            <w:r>
              <w:rPr>
                <w:noProof/>
              </w:rPr>
              <mc:AlternateContent>
                <mc:Choice Requires="wps">
                  <w:drawing>
                    <wp:anchor distT="0" distB="0" distL="114300" distR="114300" simplePos="0" relativeHeight="252026368" behindDoc="0" locked="0" layoutInCell="1" allowOverlap="1" wp14:anchorId="366C0761" wp14:editId="054E9CDD">
                      <wp:simplePos x="0" y="0"/>
                      <wp:positionH relativeFrom="column">
                        <wp:posOffset>1270</wp:posOffset>
                      </wp:positionH>
                      <wp:positionV relativeFrom="paragraph">
                        <wp:posOffset>176530</wp:posOffset>
                      </wp:positionV>
                      <wp:extent cx="555625" cy="370840"/>
                      <wp:effectExtent l="0" t="0" r="15875" b="10160"/>
                      <wp:wrapNone/>
                      <wp:docPr id="352" name="Oval 352"/>
                      <wp:cNvGraphicFramePr/>
                      <a:graphic xmlns:a="http://schemas.openxmlformats.org/drawingml/2006/main">
                        <a:graphicData uri="http://schemas.microsoft.com/office/word/2010/wordprocessingShape">
                          <wps:wsp>
                            <wps:cNvSpPr/>
                            <wps:spPr>
                              <a:xfrm>
                                <a:off x="0" y="0"/>
                                <a:ext cx="5556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3203E15A" w14:textId="0B51C125" w:rsidR="000D1CE5" w:rsidRDefault="000D1CE5" w:rsidP="000D1CE5">
                                  <w:pPr>
                                    <w:jc w:val="center"/>
                                    <w:rPr>
                                      <w:lang w:val="en-US"/>
                                    </w:rPr>
                                  </w:pPr>
                                  <w:r>
                                    <w:rPr>
                                      <w:lang w:val="en-US"/>
                                    </w:rPr>
                                    <w:t>VI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6C0761" id="Oval 352" o:spid="_x0000_s1338" style="position:absolute;margin-left:.1pt;margin-top:13.9pt;width:43.75pt;height:29.2pt;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" fillcolor="#f3a875 [2165]" strokecolor="#ed7d31 [3205]" strokeweight=".5pt">
                      <v:fill color2="#f09558 [2613]" rotate="t" colors="0 #f7bda4;.5 #f5b195;1 #f8a581" focus="100%" type="gradient">
                        <o:fill v:ext="view" type="gradientUnscaled"/>
                      </v:fill>
                      <v:stroke joinstyle="miter"/>
                      <v:textbox>
                        <w:txbxContent>
                          <w:p w14:paraId="3203E15A" w14:textId="0B51C125" w:rsidR="000D1CE5" w:rsidRDefault="000D1CE5" w:rsidP="000D1CE5">
                            <w:pPr>
                              <w:jc w:val="center"/>
                              <w:rPr>
                                <w:lang w:val="en-US"/>
                              </w:rPr>
                            </w:pPr>
                            <w:r>
                              <w:rPr>
                                <w:lang w:val="en-US"/>
                              </w:rPr>
                              <w:t>VI</w:t>
                            </w:r>
                          </w:p>
                        </w:txbxContent>
                      </v:textbox>
                    </v:oval>
                  </w:pict>
                </mc:Fallback>
              </mc:AlternateContent>
            </w:r>
          </w:p>
          <w:p w14:paraId="67F794AD" w14:textId="77777777" w:rsidR="00EC4342" w:rsidRDefault="00EC4342" w:rsidP="00D9070A">
            <w:pPr>
              <w:rPr>
                <w:rFonts w:ascii="Times New Roman" w:hAnsi="Times New Roman" w:cs="Times New Roman"/>
                <w:i/>
                <w:iCs/>
              </w:rPr>
            </w:pPr>
          </w:p>
          <w:p w14:paraId="73EDA326" w14:textId="77777777" w:rsidR="000D1CE5" w:rsidRDefault="000D1CE5" w:rsidP="00D9070A">
            <w:pPr>
              <w:rPr>
                <w:rFonts w:ascii="Times New Roman" w:hAnsi="Times New Roman" w:cs="Times New Roman"/>
                <w:i/>
                <w:iCs/>
              </w:rPr>
            </w:pPr>
          </w:p>
          <w:p w14:paraId="711A6BC8" w14:textId="77777777" w:rsidR="000D1CE5" w:rsidRDefault="000D1CE5" w:rsidP="00D9070A">
            <w:pPr>
              <w:rPr>
                <w:rFonts w:ascii="Times New Roman" w:hAnsi="Times New Roman" w:cs="Times New Roman"/>
                <w:i/>
                <w:iCs/>
              </w:rPr>
            </w:pPr>
            <w:r>
              <w:rPr>
                <w:rFonts w:ascii="Times New Roman" w:hAnsi="Times New Roman" w:cs="Times New Roman"/>
                <w:i/>
                <w:iCs/>
              </w:rPr>
              <w:t>Pratybų sąsiuvinio užduotys:</w:t>
            </w:r>
          </w:p>
          <w:p w14:paraId="589BCA9D" w14:textId="77777777" w:rsidR="000D1CE5" w:rsidRDefault="000D1CE5" w:rsidP="000D1CE5">
            <w:pPr>
              <w:pStyle w:val="ListParagraph"/>
              <w:numPr>
                <w:ilvl w:val="0"/>
                <w:numId w:val="23"/>
              </w:numPr>
              <w:rPr>
                <w:rFonts w:ascii="Times New Roman" w:hAnsi="Times New Roman" w:cs="Times New Roman"/>
                <w:i/>
                <w:iCs/>
              </w:rPr>
            </w:pPr>
            <w:r>
              <w:rPr>
                <w:rFonts w:ascii="Times New Roman" w:hAnsi="Times New Roman" w:cs="Times New Roman"/>
                <w:i/>
                <w:iCs/>
              </w:rPr>
              <w:t>aprašymo skaitymas;</w:t>
            </w:r>
          </w:p>
          <w:p w14:paraId="319B6D1C" w14:textId="6D703C52" w:rsidR="006A4422" w:rsidRDefault="006A4422" w:rsidP="000D1CE5">
            <w:pPr>
              <w:pStyle w:val="ListParagraph"/>
              <w:numPr>
                <w:ilvl w:val="0"/>
                <w:numId w:val="23"/>
              </w:numPr>
              <w:rPr>
                <w:rFonts w:ascii="Times New Roman" w:hAnsi="Times New Roman" w:cs="Times New Roman"/>
                <w:i/>
                <w:iCs/>
              </w:rPr>
            </w:pPr>
            <w:r>
              <w:rPr>
                <w:rFonts w:ascii="Times New Roman" w:hAnsi="Times New Roman" w:cs="Times New Roman"/>
                <w:i/>
                <w:iCs/>
              </w:rPr>
              <w:t>daiktavardžių radimas;</w:t>
            </w:r>
          </w:p>
          <w:p w14:paraId="05C6FBC5" w14:textId="436964BC" w:rsidR="006A4422" w:rsidRDefault="006A4422" w:rsidP="006A4422">
            <w:pPr>
              <w:rPr>
                <w:rFonts w:ascii="Times New Roman" w:hAnsi="Times New Roman" w:cs="Times New Roman"/>
                <w:i/>
                <w:iCs/>
              </w:rPr>
            </w:pPr>
          </w:p>
          <w:p w14:paraId="3D4A4C46" w14:textId="665CFA4F" w:rsidR="006A4422" w:rsidRDefault="006A4422" w:rsidP="006A4422">
            <w:pPr>
              <w:rPr>
                <w:rFonts w:ascii="Times New Roman" w:hAnsi="Times New Roman" w:cs="Times New Roman"/>
                <w:i/>
                <w:iCs/>
              </w:rPr>
            </w:pPr>
          </w:p>
          <w:p w14:paraId="17FBA396" w14:textId="1C8075C8" w:rsidR="006A4422" w:rsidRDefault="006A4422" w:rsidP="006A4422">
            <w:pPr>
              <w:pStyle w:val="ListParagraph"/>
              <w:numPr>
                <w:ilvl w:val="0"/>
                <w:numId w:val="23"/>
              </w:numPr>
              <w:rPr>
                <w:rFonts w:ascii="Times New Roman" w:hAnsi="Times New Roman" w:cs="Times New Roman"/>
                <w:i/>
                <w:iCs/>
              </w:rPr>
            </w:pPr>
            <w:r>
              <w:rPr>
                <w:rFonts w:ascii="Times New Roman" w:hAnsi="Times New Roman" w:cs="Times New Roman"/>
                <w:i/>
                <w:iCs/>
              </w:rPr>
              <w:t>kaip randame  būdvardžius;</w:t>
            </w:r>
            <w:r w:rsidRPr="006A4422">
              <w:rPr>
                <w:rFonts w:ascii="Times New Roman" w:hAnsi="Times New Roman" w:cs="Times New Roman"/>
                <w:i/>
                <w:iCs/>
              </w:rPr>
              <w:t xml:space="preserve"> </w:t>
            </w:r>
          </w:p>
          <w:p w14:paraId="07332ABD" w14:textId="1C900BA0" w:rsidR="006A4422" w:rsidRDefault="006A4422" w:rsidP="006A4422">
            <w:pPr>
              <w:rPr>
                <w:rFonts w:ascii="Times New Roman" w:hAnsi="Times New Roman" w:cs="Times New Roman"/>
                <w:i/>
                <w:iCs/>
              </w:rPr>
            </w:pPr>
          </w:p>
          <w:p w14:paraId="5D1AC1A7" w14:textId="66841D46" w:rsidR="006A4422" w:rsidRDefault="006A4422" w:rsidP="006A4422">
            <w:pPr>
              <w:rPr>
                <w:rFonts w:ascii="Times New Roman" w:hAnsi="Times New Roman" w:cs="Times New Roman"/>
                <w:i/>
                <w:iCs/>
              </w:rPr>
            </w:pPr>
          </w:p>
          <w:p w14:paraId="7563FF10" w14:textId="183CF397" w:rsidR="006A4422" w:rsidRDefault="006A4422" w:rsidP="006A4422">
            <w:pPr>
              <w:rPr>
                <w:rFonts w:ascii="Times New Roman" w:hAnsi="Times New Roman" w:cs="Times New Roman"/>
                <w:i/>
                <w:iCs/>
              </w:rPr>
            </w:pPr>
          </w:p>
          <w:p w14:paraId="7559952F" w14:textId="08BD2829" w:rsidR="006A4422" w:rsidRDefault="006A4422" w:rsidP="006A4422">
            <w:pPr>
              <w:rPr>
                <w:rFonts w:ascii="Times New Roman" w:hAnsi="Times New Roman" w:cs="Times New Roman"/>
                <w:i/>
                <w:iCs/>
              </w:rPr>
            </w:pPr>
          </w:p>
          <w:p w14:paraId="5BBA5894" w14:textId="16E4FBA3" w:rsidR="006A4422" w:rsidRDefault="006A4422" w:rsidP="006A4422">
            <w:pPr>
              <w:rPr>
                <w:rFonts w:ascii="Times New Roman" w:hAnsi="Times New Roman" w:cs="Times New Roman"/>
                <w:i/>
                <w:iCs/>
              </w:rPr>
            </w:pPr>
          </w:p>
          <w:p w14:paraId="699655D5" w14:textId="4767C05E" w:rsidR="006A4422" w:rsidRDefault="006A4422" w:rsidP="006A4422">
            <w:pPr>
              <w:rPr>
                <w:rFonts w:ascii="Times New Roman" w:hAnsi="Times New Roman" w:cs="Times New Roman"/>
                <w:i/>
                <w:iCs/>
              </w:rPr>
            </w:pPr>
          </w:p>
          <w:p w14:paraId="724BB6E1" w14:textId="5DB3C2AF" w:rsidR="006A4422" w:rsidRDefault="006A4422" w:rsidP="006A4422">
            <w:pPr>
              <w:rPr>
                <w:rFonts w:ascii="Times New Roman" w:hAnsi="Times New Roman" w:cs="Times New Roman"/>
                <w:i/>
                <w:iCs/>
              </w:rPr>
            </w:pPr>
          </w:p>
          <w:p w14:paraId="5440919C" w14:textId="4C1EE5F0" w:rsidR="006A4422" w:rsidRDefault="006A4422" w:rsidP="006A4422">
            <w:pPr>
              <w:rPr>
                <w:rFonts w:ascii="Times New Roman" w:hAnsi="Times New Roman" w:cs="Times New Roman"/>
                <w:i/>
                <w:iCs/>
              </w:rPr>
            </w:pPr>
          </w:p>
          <w:p w14:paraId="586800FA" w14:textId="616E75F0" w:rsidR="006A4422" w:rsidRDefault="006A4422" w:rsidP="006A4422">
            <w:pPr>
              <w:rPr>
                <w:rFonts w:ascii="Times New Roman" w:hAnsi="Times New Roman" w:cs="Times New Roman"/>
                <w:i/>
                <w:iCs/>
              </w:rPr>
            </w:pPr>
          </w:p>
          <w:p w14:paraId="65AF5492" w14:textId="124C63D2" w:rsidR="00DB6773" w:rsidRDefault="00DB6773" w:rsidP="006A4422">
            <w:pPr>
              <w:rPr>
                <w:rFonts w:ascii="Times New Roman" w:hAnsi="Times New Roman" w:cs="Times New Roman"/>
                <w:i/>
                <w:iCs/>
              </w:rPr>
            </w:pPr>
          </w:p>
          <w:p w14:paraId="179E2FA8" w14:textId="77777777" w:rsidR="00DB6773" w:rsidRDefault="00DB6773" w:rsidP="006A4422">
            <w:pPr>
              <w:rPr>
                <w:rFonts w:ascii="Times New Roman" w:hAnsi="Times New Roman" w:cs="Times New Roman"/>
                <w:i/>
                <w:iCs/>
              </w:rPr>
            </w:pPr>
          </w:p>
          <w:p w14:paraId="35A3003F" w14:textId="494D50CB" w:rsidR="006A4422" w:rsidRDefault="006A4422" w:rsidP="006A4422">
            <w:pPr>
              <w:rPr>
                <w:rFonts w:ascii="Times New Roman" w:hAnsi="Times New Roman" w:cs="Times New Roman"/>
                <w:i/>
                <w:iCs/>
              </w:rPr>
            </w:pPr>
          </w:p>
          <w:p w14:paraId="362168C5" w14:textId="01D51ADE" w:rsidR="006A4422" w:rsidRDefault="006A4422" w:rsidP="006A4422">
            <w:pPr>
              <w:pStyle w:val="ListParagraph"/>
              <w:numPr>
                <w:ilvl w:val="0"/>
                <w:numId w:val="23"/>
              </w:numPr>
              <w:rPr>
                <w:rFonts w:ascii="Times New Roman" w:hAnsi="Times New Roman" w:cs="Times New Roman"/>
                <w:i/>
                <w:iCs/>
              </w:rPr>
            </w:pPr>
            <w:r>
              <w:rPr>
                <w:rFonts w:ascii="Times New Roman" w:hAnsi="Times New Roman" w:cs="Times New Roman"/>
                <w:i/>
                <w:iCs/>
              </w:rPr>
              <w:t>daiktavardžių ir būdv</w:t>
            </w:r>
            <w:r w:rsidR="00273507">
              <w:rPr>
                <w:rFonts w:ascii="Times New Roman" w:hAnsi="Times New Roman" w:cs="Times New Roman"/>
                <w:i/>
                <w:iCs/>
              </w:rPr>
              <w:t>a</w:t>
            </w:r>
            <w:r>
              <w:rPr>
                <w:rFonts w:ascii="Times New Roman" w:hAnsi="Times New Roman" w:cs="Times New Roman"/>
                <w:i/>
                <w:iCs/>
              </w:rPr>
              <w:t>rdžių klausimų lyginimas.</w:t>
            </w:r>
          </w:p>
          <w:p w14:paraId="67747091" w14:textId="517ED957" w:rsidR="00273507" w:rsidRDefault="00273507" w:rsidP="00273507">
            <w:pPr>
              <w:rPr>
                <w:rFonts w:ascii="Times New Roman" w:hAnsi="Times New Roman" w:cs="Times New Roman"/>
                <w:i/>
                <w:iCs/>
              </w:rPr>
            </w:pPr>
          </w:p>
          <w:p w14:paraId="0A64C470" w14:textId="56D0AA65" w:rsidR="00273507" w:rsidRDefault="00273507" w:rsidP="00273507">
            <w:pPr>
              <w:rPr>
                <w:rFonts w:ascii="Times New Roman" w:hAnsi="Times New Roman" w:cs="Times New Roman"/>
                <w:i/>
                <w:iCs/>
              </w:rPr>
            </w:pPr>
          </w:p>
          <w:p w14:paraId="1E25B6E4" w14:textId="27E60645" w:rsidR="00273507" w:rsidRDefault="00273507" w:rsidP="00273507">
            <w:pPr>
              <w:rPr>
                <w:rFonts w:ascii="Times New Roman" w:hAnsi="Times New Roman" w:cs="Times New Roman"/>
                <w:i/>
                <w:iCs/>
              </w:rPr>
            </w:pPr>
          </w:p>
          <w:p w14:paraId="3E8B5CCF" w14:textId="03743F94" w:rsidR="00273507" w:rsidRDefault="00273507" w:rsidP="00273507">
            <w:pPr>
              <w:rPr>
                <w:rFonts w:ascii="Times New Roman" w:hAnsi="Times New Roman" w:cs="Times New Roman"/>
                <w:i/>
                <w:iCs/>
              </w:rPr>
            </w:pPr>
          </w:p>
          <w:p w14:paraId="1DB7C418" w14:textId="2DEA9075" w:rsidR="00273507" w:rsidRDefault="00273507" w:rsidP="00273507">
            <w:pPr>
              <w:rPr>
                <w:rFonts w:ascii="Times New Roman" w:hAnsi="Times New Roman" w:cs="Times New Roman"/>
                <w:i/>
                <w:iCs/>
              </w:rPr>
            </w:pPr>
          </w:p>
          <w:p w14:paraId="1AB493C6" w14:textId="1C95E068" w:rsidR="00273507" w:rsidRDefault="00273507" w:rsidP="00273507">
            <w:pPr>
              <w:rPr>
                <w:rFonts w:ascii="Times New Roman" w:hAnsi="Times New Roman" w:cs="Times New Roman"/>
                <w:i/>
                <w:iCs/>
              </w:rPr>
            </w:pPr>
          </w:p>
          <w:p w14:paraId="3CCEC894" w14:textId="63F1A497" w:rsidR="00273507" w:rsidRDefault="00273507" w:rsidP="00273507">
            <w:pPr>
              <w:rPr>
                <w:rFonts w:ascii="Times New Roman" w:hAnsi="Times New Roman" w:cs="Times New Roman"/>
                <w:i/>
                <w:iCs/>
              </w:rPr>
            </w:pPr>
          </w:p>
          <w:p w14:paraId="484411FE" w14:textId="76730EA4" w:rsidR="00273507" w:rsidRDefault="00273507" w:rsidP="00273507">
            <w:pPr>
              <w:rPr>
                <w:rFonts w:ascii="Times New Roman" w:hAnsi="Times New Roman" w:cs="Times New Roman"/>
                <w:i/>
                <w:iCs/>
              </w:rPr>
            </w:pPr>
          </w:p>
          <w:p w14:paraId="3705B3D2" w14:textId="70D05E12" w:rsidR="00273507" w:rsidRDefault="00273507" w:rsidP="00273507">
            <w:pPr>
              <w:rPr>
                <w:rFonts w:ascii="Times New Roman" w:hAnsi="Times New Roman" w:cs="Times New Roman"/>
                <w:i/>
                <w:iCs/>
              </w:rPr>
            </w:pPr>
          </w:p>
          <w:p w14:paraId="04B5D021" w14:textId="4DFE3191" w:rsidR="00273507" w:rsidRDefault="00273507" w:rsidP="00273507">
            <w:pPr>
              <w:rPr>
                <w:rFonts w:ascii="Times New Roman" w:hAnsi="Times New Roman" w:cs="Times New Roman"/>
                <w:i/>
                <w:iCs/>
              </w:rPr>
            </w:pPr>
          </w:p>
          <w:p w14:paraId="2BC06EA1" w14:textId="1060DFFF" w:rsidR="00273507" w:rsidRDefault="00273507" w:rsidP="00273507">
            <w:pPr>
              <w:rPr>
                <w:rFonts w:ascii="Times New Roman" w:hAnsi="Times New Roman" w:cs="Times New Roman"/>
                <w:i/>
                <w:iCs/>
              </w:rPr>
            </w:pPr>
          </w:p>
          <w:p w14:paraId="6F7DF461" w14:textId="4E1516A9" w:rsidR="00273507" w:rsidRDefault="00273507" w:rsidP="00273507">
            <w:pPr>
              <w:rPr>
                <w:rFonts w:ascii="Times New Roman" w:hAnsi="Times New Roman" w:cs="Times New Roman"/>
                <w:i/>
                <w:iCs/>
              </w:rPr>
            </w:pPr>
          </w:p>
          <w:p w14:paraId="1A13411E" w14:textId="6FB5C8B4" w:rsidR="00273507" w:rsidRDefault="00273507" w:rsidP="00273507">
            <w:pPr>
              <w:rPr>
                <w:rFonts w:ascii="Times New Roman" w:hAnsi="Times New Roman" w:cs="Times New Roman"/>
                <w:i/>
                <w:iCs/>
              </w:rPr>
            </w:pPr>
          </w:p>
          <w:p w14:paraId="2BE1930F" w14:textId="07D36F0F" w:rsidR="00273507" w:rsidRDefault="00273507" w:rsidP="00273507">
            <w:pPr>
              <w:rPr>
                <w:rFonts w:ascii="Times New Roman" w:hAnsi="Times New Roman" w:cs="Times New Roman"/>
                <w:i/>
                <w:iCs/>
              </w:rPr>
            </w:pPr>
          </w:p>
          <w:p w14:paraId="5558464C" w14:textId="368DC620" w:rsidR="00273507" w:rsidRDefault="00273507" w:rsidP="00273507">
            <w:pPr>
              <w:rPr>
                <w:rFonts w:ascii="Times New Roman" w:hAnsi="Times New Roman" w:cs="Times New Roman"/>
                <w:i/>
                <w:iCs/>
              </w:rPr>
            </w:pPr>
          </w:p>
          <w:p w14:paraId="77F67E68" w14:textId="6637085D" w:rsidR="00273507" w:rsidRDefault="00273507" w:rsidP="00273507">
            <w:pPr>
              <w:rPr>
                <w:rFonts w:ascii="Times New Roman" w:hAnsi="Times New Roman" w:cs="Times New Roman"/>
                <w:i/>
                <w:iCs/>
              </w:rPr>
            </w:pPr>
          </w:p>
          <w:p w14:paraId="6848C7F3" w14:textId="4B2BB242" w:rsidR="00DB6773" w:rsidRDefault="00DB6773" w:rsidP="00273507">
            <w:pPr>
              <w:rPr>
                <w:rFonts w:ascii="Times New Roman" w:hAnsi="Times New Roman" w:cs="Times New Roman"/>
                <w:i/>
                <w:iCs/>
              </w:rPr>
            </w:pPr>
          </w:p>
          <w:p w14:paraId="666266EA" w14:textId="68131026" w:rsidR="00DB6773" w:rsidRDefault="00DB6773" w:rsidP="00273507">
            <w:pPr>
              <w:rPr>
                <w:rFonts w:ascii="Times New Roman" w:hAnsi="Times New Roman" w:cs="Times New Roman"/>
                <w:i/>
                <w:iCs/>
              </w:rPr>
            </w:pPr>
          </w:p>
          <w:p w14:paraId="3E5F6649" w14:textId="77777777" w:rsidR="00DB6773" w:rsidRDefault="00DB6773" w:rsidP="00273507">
            <w:pPr>
              <w:rPr>
                <w:rFonts w:ascii="Times New Roman" w:hAnsi="Times New Roman" w:cs="Times New Roman"/>
                <w:i/>
                <w:iCs/>
              </w:rPr>
            </w:pPr>
          </w:p>
          <w:p w14:paraId="5ECBF51B" w14:textId="60FE3D22" w:rsidR="00273507" w:rsidRDefault="00273507" w:rsidP="00273507">
            <w:pPr>
              <w:rPr>
                <w:rFonts w:ascii="Times New Roman" w:hAnsi="Times New Roman" w:cs="Times New Roman"/>
                <w:i/>
                <w:iCs/>
              </w:rPr>
            </w:pPr>
            <w:r>
              <w:rPr>
                <w:noProof/>
              </w:rPr>
              <mc:AlternateContent>
                <mc:Choice Requires="wps">
                  <w:drawing>
                    <wp:anchor distT="0" distB="0" distL="114300" distR="114300" simplePos="0" relativeHeight="252028416" behindDoc="0" locked="0" layoutInCell="1" allowOverlap="1" wp14:anchorId="5EF00848" wp14:editId="0C7B95CB">
                      <wp:simplePos x="0" y="0"/>
                      <wp:positionH relativeFrom="column">
                        <wp:posOffset>1270</wp:posOffset>
                      </wp:positionH>
                      <wp:positionV relativeFrom="paragraph">
                        <wp:posOffset>175895</wp:posOffset>
                      </wp:positionV>
                      <wp:extent cx="679450" cy="370840"/>
                      <wp:effectExtent l="0" t="0" r="25400" b="10160"/>
                      <wp:wrapNone/>
                      <wp:docPr id="353" name="Oval 353"/>
                      <wp:cNvGraphicFramePr/>
                      <a:graphic xmlns:a="http://schemas.openxmlformats.org/drawingml/2006/main">
                        <a:graphicData uri="http://schemas.microsoft.com/office/word/2010/wordprocessingShape">
                          <wps:wsp>
                            <wps:cNvSpPr/>
                            <wps:spPr>
                              <a:xfrm>
                                <a:off x="0" y="0"/>
                                <a:ext cx="67945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67DEAA64" w14:textId="5739D40F" w:rsidR="00273507" w:rsidRDefault="00273507" w:rsidP="00273507">
                                  <w:pPr>
                                    <w:jc w:val="center"/>
                                    <w:rPr>
                                      <w:lang w:val="en-US"/>
                                    </w:rPr>
                                  </w:pPr>
                                  <w:r>
                                    <w:rPr>
                                      <w:lang w:val="en-US"/>
                                    </w:rPr>
                                    <w:t>VII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F00848" id="Oval 353" o:spid="_x0000_s1339" style="position:absolute;margin-left:.1pt;margin-top:13.85pt;width:53.5pt;height:29.2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" fillcolor="#f3a875 [2165]" strokecolor="#ed7d31 [3205]" strokeweight=".5pt">
                      <v:fill color2="#f09558 [2613]" rotate="t" colors="0 #f7bda4;.5 #f5b195;1 #f8a581" focus="100%" type="gradient">
                        <o:fill v:ext="view" type="gradientUnscaled"/>
                      </v:fill>
                      <v:stroke joinstyle="miter"/>
                      <v:textbox>
                        <w:txbxContent>
                          <w:p w14:paraId="67DEAA64" w14:textId="5739D40F" w:rsidR="00273507" w:rsidRDefault="00273507" w:rsidP="00273507">
                            <w:pPr>
                              <w:jc w:val="center"/>
                              <w:rPr>
                                <w:lang w:val="en-US"/>
                              </w:rPr>
                            </w:pPr>
                            <w:r>
                              <w:rPr>
                                <w:lang w:val="en-US"/>
                              </w:rPr>
                              <w:t>VII</w:t>
                            </w:r>
                          </w:p>
                        </w:txbxContent>
                      </v:textbox>
                    </v:oval>
                  </w:pict>
                </mc:Fallback>
              </mc:AlternateContent>
            </w:r>
          </w:p>
          <w:p w14:paraId="52B43EEB" w14:textId="2A462B77" w:rsidR="00273507" w:rsidRPr="00273507" w:rsidRDefault="00273507" w:rsidP="00273507">
            <w:pPr>
              <w:rPr>
                <w:rFonts w:ascii="Times New Roman" w:hAnsi="Times New Roman" w:cs="Times New Roman"/>
                <w:i/>
                <w:iCs/>
              </w:rPr>
            </w:pPr>
          </w:p>
          <w:p w14:paraId="45861824" w14:textId="2BD0D51D" w:rsidR="006A4422" w:rsidRDefault="006A4422" w:rsidP="006A4422">
            <w:pPr>
              <w:rPr>
                <w:rFonts w:ascii="Times New Roman" w:hAnsi="Times New Roman" w:cs="Times New Roman"/>
                <w:i/>
                <w:iCs/>
              </w:rPr>
            </w:pPr>
          </w:p>
          <w:p w14:paraId="058C8A63" w14:textId="499D19C1" w:rsidR="006A4422" w:rsidRDefault="00273507" w:rsidP="006A4422">
            <w:pPr>
              <w:rPr>
                <w:rFonts w:ascii="Times New Roman" w:hAnsi="Times New Roman" w:cs="Times New Roman"/>
                <w:i/>
                <w:iCs/>
              </w:rPr>
            </w:pPr>
            <w:r>
              <w:rPr>
                <w:rFonts w:ascii="Times New Roman" w:hAnsi="Times New Roman" w:cs="Times New Roman"/>
                <w:i/>
                <w:iCs/>
              </w:rPr>
              <w:t>Namų darbai.</w:t>
            </w:r>
          </w:p>
          <w:p w14:paraId="1DA0805F" w14:textId="31698438" w:rsidR="006A4422" w:rsidRDefault="006A4422" w:rsidP="006A4422">
            <w:pPr>
              <w:rPr>
                <w:rFonts w:ascii="Times New Roman" w:hAnsi="Times New Roman" w:cs="Times New Roman"/>
                <w:i/>
                <w:iCs/>
              </w:rPr>
            </w:pPr>
          </w:p>
          <w:p w14:paraId="38022BAA" w14:textId="4651F1FF" w:rsidR="006A4422" w:rsidRDefault="006A4422" w:rsidP="006A4422">
            <w:pPr>
              <w:rPr>
                <w:rFonts w:ascii="Times New Roman" w:hAnsi="Times New Roman" w:cs="Times New Roman"/>
                <w:i/>
                <w:iCs/>
              </w:rPr>
            </w:pPr>
          </w:p>
          <w:p w14:paraId="50BDAA4A" w14:textId="173AACE1" w:rsidR="006A4422" w:rsidRDefault="006A4422" w:rsidP="006A4422">
            <w:pPr>
              <w:rPr>
                <w:rFonts w:ascii="Times New Roman" w:hAnsi="Times New Roman" w:cs="Times New Roman"/>
                <w:i/>
                <w:iCs/>
              </w:rPr>
            </w:pPr>
          </w:p>
          <w:p w14:paraId="4106FEF7" w14:textId="447031A8" w:rsidR="006A4422" w:rsidRDefault="006A4422" w:rsidP="006A4422">
            <w:pPr>
              <w:rPr>
                <w:rFonts w:ascii="Times New Roman" w:hAnsi="Times New Roman" w:cs="Times New Roman"/>
                <w:i/>
                <w:iCs/>
              </w:rPr>
            </w:pPr>
          </w:p>
          <w:p w14:paraId="1F2DD166" w14:textId="3BC707F4" w:rsidR="006A4422" w:rsidRDefault="006A4422" w:rsidP="006A4422">
            <w:pPr>
              <w:rPr>
                <w:rFonts w:ascii="Times New Roman" w:hAnsi="Times New Roman" w:cs="Times New Roman"/>
                <w:i/>
                <w:iCs/>
              </w:rPr>
            </w:pPr>
          </w:p>
          <w:p w14:paraId="5D88E392" w14:textId="678F4043" w:rsidR="006A4422" w:rsidRDefault="006A4422" w:rsidP="006A4422">
            <w:pPr>
              <w:rPr>
                <w:rFonts w:ascii="Times New Roman" w:hAnsi="Times New Roman" w:cs="Times New Roman"/>
                <w:i/>
                <w:iCs/>
              </w:rPr>
            </w:pPr>
          </w:p>
          <w:p w14:paraId="7DA13D93" w14:textId="2DC43E8B" w:rsidR="006A4422" w:rsidRDefault="006A4422" w:rsidP="006A4422">
            <w:pPr>
              <w:rPr>
                <w:rFonts w:ascii="Times New Roman" w:hAnsi="Times New Roman" w:cs="Times New Roman"/>
                <w:i/>
                <w:iCs/>
              </w:rPr>
            </w:pPr>
          </w:p>
          <w:p w14:paraId="5CA02400" w14:textId="0691F51C" w:rsidR="006A4422" w:rsidRDefault="006A4422" w:rsidP="006A4422">
            <w:pPr>
              <w:rPr>
                <w:rFonts w:ascii="Times New Roman" w:hAnsi="Times New Roman" w:cs="Times New Roman"/>
                <w:i/>
                <w:iCs/>
              </w:rPr>
            </w:pPr>
          </w:p>
          <w:p w14:paraId="2874F63C" w14:textId="2A172514" w:rsidR="006A4422" w:rsidRDefault="006A4422" w:rsidP="006A4422">
            <w:pPr>
              <w:rPr>
                <w:rFonts w:ascii="Times New Roman" w:hAnsi="Times New Roman" w:cs="Times New Roman"/>
                <w:i/>
                <w:iCs/>
              </w:rPr>
            </w:pPr>
          </w:p>
          <w:p w14:paraId="54F63C77" w14:textId="2E862D56" w:rsidR="006A4422" w:rsidRPr="006A4422" w:rsidRDefault="006A4422" w:rsidP="006A4422">
            <w:pPr>
              <w:rPr>
                <w:rFonts w:ascii="Times New Roman" w:hAnsi="Times New Roman" w:cs="Times New Roman"/>
                <w:i/>
                <w:iCs/>
              </w:rPr>
            </w:pPr>
            <w:r>
              <w:rPr>
                <w:rFonts w:ascii="Times New Roman" w:hAnsi="Times New Roman" w:cs="Times New Roman"/>
                <w:i/>
                <w:iCs/>
              </w:rPr>
              <w:t xml:space="preserve">         </w:t>
            </w:r>
          </w:p>
          <w:p w14:paraId="008E6B32" w14:textId="70601891" w:rsidR="006A4422" w:rsidRPr="000D1CE5" w:rsidRDefault="006A4422" w:rsidP="006A4422">
            <w:pPr>
              <w:pStyle w:val="ListParagraph"/>
              <w:rPr>
                <w:rFonts w:ascii="Times New Roman" w:hAnsi="Times New Roman" w:cs="Times New Roman"/>
                <w:i/>
                <w:iCs/>
              </w:rPr>
            </w:pPr>
          </w:p>
        </w:tc>
        <w:tc>
          <w:tcPr>
            <w:tcW w:w="7819" w:type="dxa"/>
          </w:tcPr>
          <w:p w14:paraId="2F724C3A" w14:textId="77777777" w:rsidR="000312B7" w:rsidRPr="000312B7" w:rsidRDefault="007E6086" w:rsidP="00D9070A">
            <w:pPr>
              <w:rPr>
                <w:rFonts w:asciiTheme="minorHAnsi" w:hAnsiTheme="minorHAnsi" w:cstheme="minorHAnsi"/>
              </w:rPr>
            </w:pPr>
            <w:r>
              <w:rPr>
                <w:rFonts w:ascii="Times New Roman" w:hAnsi="Times New Roman" w:cs="Times New Roman"/>
              </w:rPr>
              <w:t xml:space="preserve">  </w:t>
            </w:r>
            <w:r w:rsidR="000D009A">
              <w:rPr>
                <w:rFonts w:ascii="Times New Roman" w:hAnsi="Times New Roman" w:cs="Times New Roman"/>
              </w:rPr>
              <w:t xml:space="preserve"> </w:t>
            </w:r>
            <w:r w:rsidR="000D009A" w:rsidRPr="000312B7">
              <w:rPr>
                <w:rFonts w:asciiTheme="minorHAnsi" w:hAnsiTheme="minorHAnsi" w:cstheme="minorHAnsi"/>
              </w:rPr>
              <w:t xml:space="preserve">Mokiniai susipažins su </w:t>
            </w:r>
            <w:r w:rsidR="000D009A" w:rsidRPr="000312B7">
              <w:rPr>
                <w:rFonts w:asciiTheme="minorHAnsi" w:hAnsiTheme="minorHAnsi" w:cstheme="minorHAnsi"/>
                <w:i/>
                <w:iCs/>
              </w:rPr>
              <w:t>būdvardžio</w:t>
            </w:r>
            <w:r w:rsidR="000D009A" w:rsidRPr="000312B7">
              <w:rPr>
                <w:rFonts w:asciiTheme="minorHAnsi" w:hAnsiTheme="minorHAnsi" w:cstheme="minorHAnsi"/>
              </w:rPr>
              <w:t xml:space="preserve"> sąvoka</w:t>
            </w:r>
            <w:r w:rsidR="00DC4BEB" w:rsidRPr="000312B7">
              <w:rPr>
                <w:rFonts w:asciiTheme="minorHAnsi" w:hAnsiTheme="minorHAnsi" w:cstheme="minorHAnsi"/>
              </w:rPr>
              <w:t xml:space="preserve"> – skaitys dalykinį tekstą, kuris parašytas taip, kad vaikai, skaitydami pastraipą po pastraipos, patys suprastų, </w:t>
            </w:r>
            <w:r w:rsidR="00DC4BEB" w:rsidRPr="00013709">
              <w:rPr>
                <w:rFonts w:asciiTheme="minorHAnsi" w:hAnsiTheme="minorHAnsi" w:cstheme="minorHAnsi"/>
                <w:b/>
                <w:bCs/>
              </w:rPr>
              <w:t>kas yra būdvardis</w:t>
            </w:r>
            <w:r w:rsidR="00DC4BEB" w:rsidRPr="000312B7">
              <w:rPr>
                <w:rFonts w:asciiTheme="minorHAnsi" w:hAnsiTheme="minorHAnsi" w:cstheme="minorHAnsi"/>
              </w:rPr>
              <w:t xml:space="preserve">, išsiaiškintų, kaip sudarytas šis žodis, įsitikintų, jog būdvardžius jau anksčiau vartojo savo kalboje. Nereikia versti ketvirtokų išmokti atmintinai apibrėžimą, daug svarbiau, kad jie atpažintų būdvardžius tekste, mokėtų juos derinti su daiktavardžiais. </w:t>
            </w:r>
          </w:p>
          <w:p w14:paraId="76C3BF14" w14:textId="77777777" w:rsidR="000312B7" w:rsidRDefault="000312B7" w:rsidP="00D9070A">
            <w:pPr>
              <w:rPr>
                <w:rFonts w:ascii="Times New Roman" w:hAnsi="Times New Roman" w:cs="Times New Roman"/>
              </w:rPr>
            </w:pPr>
          </w:p>
          <w:p w14:paraId="2834C469" w14:textId="1114E3F1" w:rsidR="000312B7" w:rsidRDefault="000312B7" w:rsidP="00D9070A">
            <w:pPr>
              <w:rPr>
                <w:rFonts w:ascii="Times New Roman" w:hAnsi="Times New Roman" w:cs="Times New Roman"/>
              </w:rPr>
            </w:pPr>
            <w:r>
              <w:rPr>
                <w:rFonts w:ascii="Times New Roman" w:hAnsi="Times New Roman" w:cs="Times New Roman"/>
              </w:rPr>
              <w:t xml:space="preserve">      Perskaitykime pirmą teksto sakinį ir išanalizuokime pavyzdžius: </w:t>
            </w:r>
            <w:r w:rsidRPr="000312B7">
              <w:rPr>
                <w:rFonts w:ascii="Times New Roman" w:hAnsi="Times New Roman" w:cs="Times New Roman"/>
                <w:i/>
                <w:iCs/>
              </w:rPr>
              <w:t xml:space="preserve">pilkas </w:t>
            </w:r>
            <w:r w:rsidRPr="000312B7">
              <w:rPr>
                <w:rFonts w:ascii="Times New Roman" w:hAnsi="Times New Roman" w:cs="Times New Roman"/>
              </w:rPr>
              <w:t>dangus</w:t>
            </w:r>
            <w:r>
              <w:rPr>
                <w:rFonts w:ascii="Times New Roman" w:hAnsi="Times New Roman" w:cs="Times New Roman"/>
              </w:rPr>
              <w:t xml:space="preserve"> – pasakyta dangaus spalva, </w:t>
            </w:r>
            <w:r w:rsidR="000D009A">
              <w:rPr>
                <w:rFonts w:ascii="Times New Roman" w:hAnsi="Times New Roman" w:cs="Times New Roman"/>
              </w:rPr>
              <w:t xml:space="preserve">  </w:t>
            </w:r>
            <w:r w:rsidRPr="000312B7">
              <w:rPr>
                <w:rFonts w:ascii="Times New Roman" w:hAnsi="Times New Roman" w:cs="Times New Roman"/>
                <w:i/>
                <w:iCs/>
              </w:rPr>
              <w:t>geras</w:t>
            </w:r>
            <w:r>
              <w:rPr>
                <w:rFonts w:ascii="Times New Roman" w:hAnsi="Times New Roman" w:cs="Times New Roman"/>
              </w:rPr>
              <w:t xml:space="preserve"> draugas – draugo ypatybė, </w:t>
            </w:r>
            <w:r w:rsidRPr="000312B7">
              <w:rPr>
                <w:rFonts w:ascii="Times New Roman" w:hAnsi="Times New Roman" w:cs="Times New Roman"/>
                <w:i/>
                <w:iCs/>
              </w:rPr>
              <w:t>raudona</w:t>
            </w:r>
            <w:r>
              <w:rPr>
                <w:rFonts w:ascii="Times New Roman" w:hAnsi="Times New Roman" w:cs="Times New Roman"/>
              </w:rPr>
              <w:t xml:space="preserve"> saulė – saulės spalva, </w:t>
            </w:r>
            <w:r w:rsidRPr="000312B7">
              <w:rPr>
                <w:rFonts w:ascii="Times New Roman" w:hAnsi="Times New Roman" w:cs="Times New Roman"/>
                <w:i/>
                <w:iCs/>
              </w:rPr>
              <w:t>piktas</w:t>
            </w:r>
            <w:r>
              <w:rPr>
                <w:rFonts w:ascii="Times New Roman" w:hAnsi="Times New Roman" w:cs="Times New Roman"/>
              </w:rPr>
              <w:t xml:space="preserve"> šuo – šuns ypatybė, </w:t>
            </w:r>
            <w:r w:rsidRPr="000312B7">
              <w:rPr>
                <w:rFonts w:ascii="Times New Roman" w:hAnsi="Times New Roman" w:cs="Times New Roman"/>
                <w:i/>
                <w:iCs/>
              </w:rPr>
              <w:t>žalios</w:t>
            </w:r>
            <w:r>
              <w:rPr>
                <w:rFonts w:ascii="Times New Roman" w:hAnsi="Times New Roman" w:cs="Times New Roman"/>
              </w:rPr>
              <w:t xml:space="preserve"> pušys – pušų spalva, </w:t>
            </w:r>
            <w:r w:rsidRPr="000312B7">
              <w:rPr>
                <w:rFonts w:ascii="Times New Roman" w:hAnsi="Times New Roman" w:cs="Times New Roman"/>
                <w:i/>
                <w:iCs/>
              </w:rPr>
              <w:t xml:space="preserve">maži </w:t>
            </w:r>
            <w:r>
              <w:rPr>
                <w:rFonts w:ascii="Times New Roman" w:hAnsi="Times New Roman" w:cs="Times New Roman"/>
              </w:rPr>
              <w:t xml:space="preserve">gulbiukai – paukščių </w:t>
            </w:r>
            <w:r w:rsidR="00013709">
              <w:rPr>
                <w:rFonts w:ascii="Times New Roman" w:hAnsi="Times New Roman" w:cs="Times New Roman"/>
              </w:rPr>
              <w:t>dydis</w:t>
            </w:r>
            <w:r>
              <w:rPr>
                <w:rFonts w:ascii="Times New Roman" w:hAnsi="Times New Roman" w:cs="Times New Roman"/>
              </w:rPr>
              <w:t>.</w:t>
            </w:r>
            <w:r w:rsidR="000D009A">
              <w:rPr>
                <w:rFonts w:ascii="Times New Roman" w:hAnsi="Times New Roman" w:cs="Times New Roman"/>
              </w:rPr>
              <w:t xml:space="preserve"> </w:t>
            </w:r>
            <w:r w:rsidR="007E6086">
              <w:rPr>
                <w:rFonts w:ascii="Times New Roman" w:hAnsi="Times New Roman" w:cs="Times New Roman"/>
              </w:rPr>
              <w:t xml:space="preserve"> </w:t>
            </w:r>
          </w:p>
          <w:p w14:paraId="3770F37D" w14:textId="77777777" w:rsidR="00195AA0" w:rsidRDefault="000312B7" w:rsidP="00D9070A">
            <w:pPr>
              <w:rPr>
                <w:rFonts w:ascii="Times New Roman" w:hAnsi="Times New Roman" w:cs="Times New Roman"/>
              </w:rPr>
            </w:pPr>
            <w:r>
              <w:rPr>
                <w:rFonts w:ascii="Times New Roman" w:hAnsi="Times New Roman" w:cs="Times New Roman"/>
              </w:rPr>
              <w:t xml:space="preserve">     Perskaitykime klausimus, kuriuos kėlėme tiems žodžiams: </w:t>
            </w:r>
            <w:r w:rsidRPr="000312B7">
              <w:rPr>
                <w:rFonts w:ascii="Times New Roman" w:hAnsi="Times New Roman" w:cs="Times New Roman"/>
                <w:b/>
                <w:bCs/>
                <w:i/>
                <w:iCs/>
              </w:rPr>
              <w:t>koks? kokia? kokie? kokios?</w:t>
            </w:r>
            <w:r w:rsidR="007E6086">
              <w:rPr>
                <w:rFonts w:ascii="Times New Roman" w:hAnsi="Times New Roman" w:cs="Times New Roman"/>
              </w:rPr>
              <w:t xml:space="preserve">   </w:t>
            </w:r>
            <w:r>
              <w:rPr>
                <w:rFonts w:ascii="Times New Roman" w:hAnsi="Times New Roman" w:cs="Times New Roman"/>
              </w:rPr>
              <w:t>Prisimename, kad šie žodžiai dažniausiai vartojami su daiktavardžiais</w:t>
            </w:r>
            <w:r w:rsidR="00962490">
              <w:rPr>
                <w:rFonts w:ascii="Times New Roman" w:hAnsi="Times New Roman" w:cs="Times New Roman"/>
              </w:rPr>
              <w:t>, su jais derinami sakinyje. Dabar susipažinkime, kaip šiuos žodžius vadina kalbos mokslininkai. Perskaitome būdvardžio apibrėžimą ir „uždavinį“ :</w:t>
            </w:r>
          </w:p>
          <w:p w14:paraId="6C430C6C" w14:textId="74E2A5D4" w:rsidR="00013709" w:rsidRDefault="00013709" w:rsidP="00D9070A">
            <w:pPr>
              <w:rPr>
                <w:rFonts w:ascii="Times New Roman" w:hAnsi="Times New Roman" w:cs="Times New Roman"/>
                <w:noProof/>
              </w:rPr>
            </w:pPr>
            <w:r>
              <w:rPr>
                <w:rFonts w:ascii="Times New Roman" w:hAnsi="Times New Roman" w:cs="Times New Roman"/>
                <w:b/>
                <w:bCs/>
                <w:noProof/>
              </w:rPr>
              <w:t xml:space="preserve">                              </w:t>
            </w:r>
            <w:r w:rsidR="00962490" w:rsidRPr="00013709">
              <w:rPr>
                <w:rFonts w:ascii="Times New Roman" w:hAnsi="Times New Roman" w:cs="Times New Roman"/>
                <w:b/>
                <w:bCs/>
                <w:noProof/>
              </w:rPr>
              <w:t>būdas + vardas= būdvardis.</w:t>
            </w:r>
            <w:r w:rsidR="00962490" w:rsidRPr="00962490">
              <w:rPr>
                <w:rFonts w:ascii="Times New Roman" w:hAnsi="Times New Roman" w:cs="Times New Roman"/>
                <w:noProof/>
              </w:rPr>
              <w:t xml:space="preserve"> </w:t>
            </w:r>
          </w:p>
          <w:p w14:paraId="46AFECE9" w14:textId="6979446E" w:rsidR="00962490" w:rsidRDefault="00962490" w:rsidP="00D9070A">
            <w:pPr>
              <w:rPr>
                <w:rFonts w:ascii="Times New Roman" w:hAnsi="Times New Roman" w:cs="Times New Roman"/>
                <w:noProof/>
              </w:rPr>
            </w:pPr>
            <w:r w:rsidRPr="00962490">
              <w:rPr>
                <w:rFonts w:ascii="Times New Roman" w:hAnsi="Times New Roman" w:cs="Times New Roman"/>
                <w:noProof/>
              </w:rPr>
              <w:t xml:space="preserve">Taigi žodis </w:t>
            </w:r>
            <w:r w:rsidRPr="00962490">
              <w:rPr>
                <w:rFonts w:ascii="Times New Roman" w:hAnsi="Times New Roman" w:cs="Times New Roman"/>
                <w:i/>
                <w:iCs/>
                <w:noProof/>
              </w:rPr>
              <w:t>būdvardis</w:t>
            </w:r>
            <w:r w:rsidRPr="00962490">
              <w:rPr>
                <w:rFonts w:ascii="Times New Roman" w:hAnsi="Times New Roman" w:cs="Times New Roman"/>
                <w:noProof/>
              </w:rPr>
              <w:t xml:space="preserve"> sudėtas iš dviejų žodžių (kaip ir daiktavardis) </w:t>
            </w:r>
            <w:r>
              <w:rPr>
                <w:rFonts w:ascii="Times New Roman" w:hAnsi="Times New Roman" w:cs="Times New Roman"/>
                <w:noProof/>
              </w:rPr>
              <w:t xml:space="preserve">ir pažodžiui reiškia „būdo vardas“. </w:t>
            </w:r>
            <w:r w:rsidR="00926009">
              <w:rPr>
                <w:rFonts w:ascii="Times New Roman" w:hAnsi="Times New Roman" w:cs="Times New Roman"/>
                <w:noProof/>
              </w:rPr>
              <w:t xml:space="preserve">O būdas, kaip nurodo žodynas,  yra ir ypatybė, ir išvaizda. </w:t>
            </w:r>
            <w:r w:rsidR="00970318" w:rsidRPr="00013709">
              <w:rPr>
                <w:rFonts w:ascii="Times New Roman" w:hAnsi="Times New Roman" w:cs="Times New Roman"/>
                <w:b/>
                <w:bCs/>
                <w:noProof/>
              </w:rPr>
              <w:t>Taigi būdvardis reiškia daikto ypatybę</w:t>
            </w:r>
            <w:r w:rsidR="00970318">
              <w:rPr>
                <w:rFonts w:ascii="Times New Roman" w:hAnsi="Times New Roman" w:cs="Times New Roman"/>
                <w:noProof/>
              </w:rPr>
              <w:t xml:space="preserve">. </w:t>
            </w:r>
          </w:p>
          <w:p w14:paraId="0B6E6ED5" w14:textId="1C473A29" w:rsidR="00970318" w:rsidRPr="00013709" w:rsidRDefault="00970318" w:rsidP="00D9070A">
            <w:pPr>
              <w:rPr>
                <w:rFonts w:ascii="Times New Roman" w:hAnsi="Times New Roman" w:cs="Times New Roman"/>
                <w:b/>
                <w:bCs/>
                <w:noProof/>
              </w:rPr>
            </w:pPr>
            <w:r>
              <w:rPr>
                <w:rFonts w:ascii="Times New Roman" w:hAnsi="Times New Roman" w:cs="Times New Roman"/>
                <w:noProof/>
              </w:rPr>
              <w:t xml:space="preserve">       Perskaitykime, ką reiškia būdvardžiai: jau anksčiau aptarėme žodžius, reiškiančius spalvas, taigi </w:t>
            </w:r>
            <w:r w:rsidRPr="00013709">
              <w:rPr>
                <w:rFonts w:ascii="Times New Roman" w:hAnsi="Times New Roman" w:cs="Times New Roman"/>
                <w:b/>
                <w:bCs/>
                <w:noProof/>
              </w:rPr>
              <w:t>būdvardžiai reiškia spalvą, formą, kokią nors ypatybę, medžiagą, iš kurios padarytas daiktas.</w:t>
            </w:r>
          </w:p>
          <w:p w14:paraId="2F6B4EB7" w14:textId="77777777" w:rsidR="00970318" w:rsidRDefault="00970318" w:rsidP="00D9070A">
            <w:pPr>
              <w:rPr>
                <w:rFonts w:ascii="Times New Roman" w:hAnsi="Times New Roman" w:cs="Times New Roman"/>
                <w:noProof/>
              </w:rPr>
            </w:pPr>
            <w:r>
              <w:rPr>
                <w:rFonts w:ascii="Times New Roman" w:hAnsi="Times New Roman" w:cs="Times New Roman"/>
                <w:noProof/>
              </w:rPr>
              <w:t xml:space="preserve">      Atlikime gramatinę užduotį: sugalvokime visų reikšmių būdvardžių (užduotis paraštėje)</w:t>
            </w:r>
            <w:r w:rsidR="003E38C0">
              <w:rPr>
                <w:rFonts w:ascii="Times New Roman" w:hAnsi="Times New Roman" w:cs="Times New Roman"/>
                <w:noProof/>
              </w:rPr>
              <w:t>.</w:t>
            </w:r>
          </w:p>
          <w:p w14:paraId="169939A0" w14:textId="77777777" w:rsidR="00D0015E" w:rsidRDefault="00D0015E" w:rsidP="00D9070A">
            <w:pPr>
              <w:rPr>
                <w:rFonts w:ascii="Times New Roman" w:hAnsi="Times New Roman" w:cs="Times New Roman"/>
                <w:noProof/>
              </w:rPr>
            </w:pPr>
          </w:p>
          <w:p w14:paraId="3899ABF6" w14:textId="0A682D40" w:rsidR="00D0015E" w:rsidRDefault="00D0015E" w:rsidP="00D9070A">
            <w:pPr>
              <w:rPr>
                <w:rFonts w:ascii="Times New Roman" w:hAnsi="Times New Roman" w:cs="Times New Roman"/>
                <w:noProof/>
              </w:rPr>
            </w:pPr>
            <w:r>
              <w:rPr>
                <w:rFonts w:ascii="Times New Roman" w:hAnsi="Times New Roman" w:cs="Times New Roman"/>
                <w:noProof/>
              </w:rPr>
              <w:t xml:space="preserve">       Būdvardį susiekime su tekstu – su aprašymu, nes be būdvardžių joks aprašymas neįmanomas. Mokytojas arba gerai skaitantis mokinys perskaito </w:t>
            </w:r>
          </w:p>
          <w:p w14:paraId="50CD31D3" w14:textId="4383CE90" w:rsidR="00D0015E" w:rsidRDefault="00D0015E" w:rsidP="00D9070A">
            <w:pPr>
              <w:rPr>
                <w:rFonts w:ascii="Times New Roman" w:hAnsi="Times New Roman" w:cs="Times New Roman"/>
                <w:noProof/>
              </w:rPr>
            </w:pPr>
            <w:r w:rsidRPr="00D0015E">
              <w:rPr>
                <w:rFonts w:ascii="Times New Roman" w:hAnsi="Times New Roman" w:cs="Times New Roman"/>
                <w:b/>
                <w:bCs/>
                <w:noProof/>
              </w:rPr>
              <w:t>J. Degutytės</w:t>
            </w:r>
            <w:r>
              <w:rPr>
                <w:rFonts w:ascii="Times New Roman" w:hAnsi="Times New Roman" w:cs="Times New Roman"/>
                <w:noProof/>
              </w:rPr>
              <w:t xml:space="preserve"> aprašymą </w:t>
            </w:r>
            <w:r w:rsidRPr="00D0015E">
              <w:rPr>
                <w:rFonts w:ascii="Times New Roman" w:hAnsi="Times New Roman" w:cs="Times New Roman"/>
                <w:b/>
                <w:bCs/>
                <w:noProof/>
              </w:rPr>
              <w:t>„Plaštakė“</w:t>
            </w:r>
            <w:r w:rsidRPr="00D0015E">
              <w:rPr>
                <w:rFonts w:ascii="Times New Roman" w:hAnsi="Times New Roman" w:cs="Times New Roman"/>
                <w:noProof/>
              </w:rPr>
              <w:t>.</w:t>
            </w:r>
            <w:r>
              <w:rPr>
                <w:rFonts w:ascii="Times New Roman" w:hAnsi="Times New Roman" w:cs="Times New Roman"/>
                <w:noProof/>
              </w:rPr>
              <w:t xml:space="preserve"> Aptarkime,  kas aprašoma, kaip, kas jame gražu.</w:t>
            </w:r>
          </w:p>
          <w:p w14:paraId="3298474D" w14:textId="77777777" w:rsidR="007933F2" w:rsidRDefault="007933F2" w:rsidP="00D9070A">
            <w:pPr>
              <w:rPr>
                <w:rFonts w:ascii="Times New Roman" w:hAnsi="Times New Roman" w:cs="Times New Roman"/>
                <w:noProof/>
              </w:rPr>
            </w:pPr>
          </w:p>
          <w:p w14:paraId="757611E5" w14:textId="5383BDB7" w:rsidR="00D0015E" w:rsidRDefault="00D0015E" w:rsidP="00D9070A">
            <w:pPr>
              <w:rPr>
                <w:rFonts w:ascii="Times New Roman" w:hAnsi="Times New Roman" w:cs="Times New Roman"/>
                <w:noProof/>
                <w:lang w:val="en-US"/>
              </w:rPr>
            </w:pPr>
            <w:r>
              <w:rPr>
                <w:rFonts w:ascii="Times New Roman" w:hAnsi="Times New Roman" w:cs="Times New Roman"/>
                <w:noProof/>
              </w:rPr>
              <w:t xml:space="preserve">      Prisiminkime </w:t>
            </w:r>
            <w:r w:rsidRPr="00013709">
              <w:rPr>
                <w:rFonts w:ascii="Times New Roman" w:hAnsi="Times New Roman" w:cs="Times New Roman"/>
                <w:i/>
                <w:iCs/>
                <w:noProof/>
              </w:rPr>
              <w:t xml:space="preserve">aprašymo </w:t>
            </w:r>
            <w:r w:rsidR="001D6937" w:rsidRPr="00013709">
              <w:rPr>
                <w:rFonts w:ascii="Times New Roman" w:hAnsi="Times New Roman" w:cs="Times New Roman"/>
                <w:i/>
                <w:iCs/>
                <w:noProof/>
              </w:rPr>
              <w:t>s</w:t>
            </w:r>
            <w:r w:rsidRPr="00013709">
              <w:rPr>
                <w:rFonts w:ascii="Times New Roman" w:hAnsi="Times New Roman" w:cs="Times New Roman"/>
                <w:i/>
                <w:iCs/>
                <w:noProof/>
              </w:rPr>
              <w:t>andarą</w:t>
            </w:r>
            <w:r>
              <w:rPr>
                <w:rFonts w:ascii="Times New Roman" w:hAnsi="Times New Roman" w:cs="Times New Roman"/>
                <w:noProof/>
              </w:rPr>
              <w:t xml:space="preserve"> (plakatėlis </w:t>
            </w:r>
            <w:r w:rsidRPr="001D6937">
              <w:rPr>
                <w:rFonts w:ascii="Times New Roman" w:hAnsi="Times New Roman" w:cs="Times New Roman"/>
                <w:b/>
                <w:bCs/>
                <w:noProof/>
              </w:rPr>
              <w:t>„Prisimename</w:t>
            </w:r>
            <w:r w:rsidRPr="001D6937">
              <w:rPr>
                <w:rFonts w:ascii="Times New Roman" w:hAnsi="Times New Roman" w:cs="Times New Roman"/>
                <w:b/>
                <w:bCs/>
                <w:noProof/>
                <w:lang w:val="en-US"/>
              </w:rPr>
              <w:t>!</w:t>
            </w:r>
            <w:r w:rsidR="001D6937">
              <w:rPr>
                <w:rFonts w:ascii="Times New Roman" w:hAnsi="Times New Roman" w:cs="Times New Roman"/>
                <w:b/>
                <w:bCs/>
                <w:noProof/>
              </w:rPr>
              <w:t>“</w:t>
            </w:r>
            <w:r w:rsidR="001D6937" w:rsidRPr="001D6937">
              <w:rPr>
                <w:rFonts w:ascii="Times New Roman" w:hAnsi="Times New Roman" w:cs="Times New Roman"/>
                <w:noProof/>
                <w:lang w:val="en-US"/>
              </w:rPr>
              <w:t>)</w:t>
            </w:r>
            <w:r w:rsidR="001D6937">
              <w:rPr>
                <w:rFonts w:ascii="Times New Roman" w:hAnsi="Times New Roman" w:cs="Times New Roman"/>
                <w:noProof/>
                <w:lang w:val="en-US"/>
              </w:rPr>
              <w:t xml:space="preserve">. Pažiūrėkime, ar skaitytame plaštakės </w:t>
            </w:r>
            <w:r w:rsidR="001D6937" w:rsidRPr="00C7409F">
              <w:rPr>
                <w:rFonts w:ascii="Times New Roman" w:hAnsi="Times New Roman" w:cs="Times New Roman"/>
                <w:b/>
                <w:bCs/>
                <w:noProof/>
                <w:lang w:val="en-US"/>
              </w:rPr>
              <w:t>aprašyme</w:t>
            </w:r>
            <w:r w:rsidR="001D6937">
              <w:rPr>
                <w:rFonts w:ascii="Times New Roman" w:hAnsi="Times New Roman" w:cs="Times New Roman"/>
                <w:noProof/>
                <w:lang w:val="en-US"/>
              </w:rPr>
              <w:t xml:space="preserve"> yra visos aprašymo dalys: Pavadinimu ir pirmuoju sakiniu pranešama, kas bus aprašoma, t. y. </w:t>
            </w:r>
            <w:r w:rsidR="001D6937" w:rsidRPr="00013709">
              <w:rPr>
                <w:rFonts w:ascii="Times New Roman" w:hAnsi="Times New Roman" w:cs="Times New Roman"/>
                <w:i/>
                <w:iCs/>
                <w:noProof/>
                <w:lang w:val="en-US"/>
              </w:rPr>
              <w:t>įvardijamas daiktas</w:t>
            </w:r>
            <w:r w:rsidR="001D6937">
              <w:rPr>
                <w:rFonts w:ascii="Times New Roman" w:hAnsi="Times New Roman" w:cs="Times New Roman"/>
                <w:noProof/>
                <w:lang w:val="en-US"/>
              </w:rPr>
              <w:t xml:space="preserve"> – pirmoji aprašymo dalis. Toliau aprašomi </w:t>
            </w:r>
            <w:r w:rsidR="001D6937" w:rsidRPr="00013709">
              <w:rPr>
                <w:rFonts w:ascii="Times New Roman" w:hAnsi="Times New Roman" w:cs="Times New Roman"/>
                <w:i/>
                <w:iCs/>
                <w:noProof/>
                <w:lang w:val="en-US"/>
              </w:rPr>
              <w:t>plaštakės požymiai</w:t>
            </w:r>
            <w:r w:rsidR="001D6937">
              <w:rPr>
                <w:rFonts w:ascii="Times New Roman" w:hAnsi="Times New Roman" w:cs="Times New Roman"/>
                <w:noProof/>
                <w:lang w:val="en-US"/>
              </w:rPr>
              <w:t xml:space="preserve">: kokie sparnai – </w:t>
            </w:r>
            <w:r w:rsidR="001D6937" w:rsidRPr="00013709">
              <w:rPr>
                <w:rFonts w:ascii="Times New Roman" w:hAnsi="Times New Roman" w:cs="Times New Roman"/>
                <w:i/>
                <w:iCs/>
                <w:noProof/>
                <w:lang w:val="en-US"/>
              </w:rPr>
              <w:t>platūs, oranžiniai</w:t>
            </w:r>
            <w:r w:rsidR="001D6937">
              <w:rPr>
                <w:rFonts w:ascii="Times New Roman" w:hAnsi="Times New Roman" w:cs="Times New Roman"/>
                <w:noProof/>
                <w:lang w:val="en-US"/>
              </w:rPr>
              <w:t xml:space="preserve">…, t. y. </w:t>
            </w:r>
            <w:r w:rsidR="001D6937" w:rsidRPr="00013709">
              <w:rPr>
                <w:rFonts w:ascii="Times New Roman" w:hAnsi="Times New Roman" w:cs="Times New Roman"/>
                <w:i/>
                <w:iCs/>
                <w:noProof/>
                <w:lang w:val="en-US"/>
              </w:rPr>
              <w:t>aprašomos detalės</w:t>
            </w:r>
            <w:r w:rsidR="001D6937">
              <w:rPr>
                <w:rFonts w:ascii="Times New Roman" w:hAnsi="Times New Roman" w:cs="Times New Roman"/>
                <w:noProof/>
                <w:lang w:val="en-US"/>
              </w:rPr>
              <w:t xml:space="preserve">. O kur </w:t>
            </w:r>
            <w:r w:rsidR="001D6937" w:rsidRPr="00C7409F">
              <w:rPr>
                <w:rFonts w:ascii="Times New Roman" w:hAnsi="Times New Roman" w:cs="Times New Roman"/>
                <w:i/>
                <w:iCs/>
                <w:noProof/>
                <w:lang w:val="en-US"/>
              </w:rPr>
              <w:t>apibendrinimas</w:t>
            </w:r>
            <w:r w:rsidR="001D6937">
              <w:rPr>
                <w:rFonts w:ascii="Times New Roman" w:hAnsi="Times New Roman" w:cs="Times New Roman"/>
                <w:noProof/>
                <w:lang w:val="en-US"/>
              </w:rPr>
              <w:t>? Šioje i</w:t>
            </w:r>
            <w:r w:rsidR="007933F2">
              <w:rPr>
                <w:rFonts w:ascii="Times New Roman" w:hAnsi="Times New Roman" w:cs="Times New Roman"/>
                <w:noProof/>
                <w:lang w:val="en-US"/>
              </w:rPr>
              <w:t xml:space="preserve">štraukoje jo nėra. Mes patys galime apibendrinti, įvertinti – </w:t>
            </w:r>
            <w:r w:rsidR="007933F2" w:rsidRPr="00013709">
              <w:rPr>
                <w:rFonts w:ascii="Times New Roman" w:hAnsi="Times New Roman" w:cs="Times New Roman"/>
                <w:i/>
                <w:iCs/>
                <w:noProof/>
                <w:lang w:val="en-US"/>
              </w:rPr>
              <w:t>plaštakė buvo nuostabi, graži</w:t>
            </w:r>
            <w:r w:rsidR="007933F2">
              <w:rPr>
                <w:rFonts w:ascii="Times New Roman" w:hAnsi="Times New Roman" w:cs="Times New Roman"/>
                <w:noProof/>
                <w:lang w:val="en-US"/>
              </w:rPr>
              <w:t>. Įvertinkime ir mokinės piešinį.</w:t>
            </w:r>
          </w:p>
          <w:p w14:paraId="1492026B" w14:textId="77777777" w:rsidR="007933F2" w:rsidRDefault="007933F2" w:rsidP="00D9070A">
            <w:pPr>
              <w:rPr>
                <w:rFonts w:ascii="Times New Roman" w:hAnsi="Times New Roman" w:cs="Times New Roman"/>
                <w:noProof/>
                <w:lang w:val="en-US"/>
              </w:rPr>
            </w:pPr>
          </w:p>
          <w:p w14:paraId="11F299B0" w14:textId="17DC895C" w:rsidR="007933F2" w:rsidRDefault="007933F2" w:rsidP="00D9070A">
            <w:pPr>
              <w:rPr>
                <w:rFonts w:ascii="Times New Roman" w:hAnsi="Times New Roman" w:cs="Times New Roman"/>
                <w:noProof/>
                <w:lang w:val="en-US"/>
              </w:rPr>
            </w:pPr>
            <w:r>
              <w:rPr>
                <w:rFonts w:ascii="Times New Roman" w:hAnsi="Times New Roman" w:cs="Times New Roman"/>
                <w:noProof/>
                <w:lang w:val="en-US"/>
              </w:rPr>
              <w:t xml:space="preserve">       </w:t>
            </w:r>
            <w:r w:rsidRPr="00C7409F">
              <w:rPr>
                <w:rFonts w:ascii="Times New Roman" w:hAnsi="Times New Roman" w:cs="Times New Roman"/>
                <w:b/>
                <w:bCs/>
                <w:noProof/>
                <w:lang w:val="en-US"/>
              </w:rPr>
              <w:t>M. Vainilaičio</w:t>
            </w:r>
            <w:r>
              <w:rPr>
                <w:rFonts w:ascii="Times New Roman" w:hAnsi="Times New Roman" w:cs="Times New Roman"/>
                <w:noProof/>
                <w:lang w:val="en-US"/>
              </w:rPr>
              <w:t xml:space="preserve"> eilėraštį </w:t>
            </w:r>
            <w:r w:rsidR="00C7409F" w:rsidRPr="00195AA0">
              <w:rPr>
                <w:rFonts w:ascii="Times New Roman" w:hAnsi="Times New Roman" w:cs="Times New Roman"/>
                <w:b/>
              </w:rPr>
              <w:t>„Drugelis“</w:t>
            </w:r>
            <w:r w:rsidR="00C7409F">
              <w:rPr>
                <w:rFonts w:ascii="Times New Roman" w:hAnsi="Times New Roman" w:cs="Times New Roman"/>
                <w:b/>
              </w:rPr>
              <w:t xml:space="preserve"> </w:t>
            </w:r>
            <w:r>
              <w:rPr>
                <w:rFonts w:ascii="Times New Roman" w:hAnsi="Times New Roman" w:cs="Times New Roman"/>
                <w:noProof/>
                <w:lang w:val="en-US"/>
              </w:rPr>
              <w:t>mokiniai gali perskaityti klasėje arba namie. Jeigu skir</w:t>
            </w:r>
            <w:r w:rsidR="00760248">
              <w:rPr>
                <w:rFonts w:ascii="Times New Roman" w:hAnsi="Times New Roman" w:cs="Times New Roman"/>
                <w:noProof/>
                <w:lang w:val="en-US"/>
              </w:rPr>
              <w:t xml:space="preserve">sime namų darbui, perskaitykite eilėraštį, paaiškinkite mokiniams nežinomus žodžius. Tegul mokinys namie </w:t>
            </w:r>
            <w:r w:rsidR="00880E2D">
              <w:rPr>
                <w:rFonts w:ascii="Times New Roman" w:hAnsi="Times New Roman" w:cs="Times New Roman"/>
                <w:noProof/>
                <w:lang w:val="en-US"/>
              </w:rPr>
              <w:t>išmoksta gerai skaityti tekstą ir apmąsto klausimus. Kitą savaitgalį skirkime truputį laiko ir paanalizuoki</w:t>
            </w:r>
            <w:r w:rsidR="00C7409F">
              <w:rPr>
                <w:rFonts w:ascii="Times New Roman" w:hAnsi="Times New Roman" w:cs="Times New Roman"/>
                <w:noProof/>
                <w:lang w:val="en-US"/>
              </w:rPr>
              <w:t xml:space="preserve">me </w:t>
            </w:r>
            <w:r w:rsidR="00880E2D">
              <w:rPr>
                <w:rFonts w:ascii="Times New Roman" w:hAnsi="Times New Roman" w:cs="Times New Roman"/>
                <w:noProof/>
                <w:lang w:val="en-US"/>
              </w:rPr>
              <w:t>eilėraštį: koks eilėraščio drugelis, kas jį nuspalvino</w:t>
            </w:r>
            <w:r w:rsidR="00A11D0D">
              <w:rPr>
                <w:rFonts w:ascii="Times New Roman" w:hAnsi="Times New Roman" w:cs="Times New Roman"/>
                <w:noProof/>
                <w:lang w:val="en-US"/>
              </w:rPr>
              <w:t xml:space="preserve"> (net keturis spalvintojus poetas pamini: močiutę Saulę, Vaivą – tikriausiai turi galvoje deivę, nykštukus, Pietį Pietuką). Eilėraščio nuotaika labai šviesi, daug mažybinių maloninių daiktavardžių</w:t>
            </w:r>
            <w:r w:rsidR="00AB16D4">
              <w:rPr>
                <w:rFonts w:ascii="Times New Roman" w:hAnsi="Times New Roman" w:cs="Times New Roman"/>
                <w:noProof/>
                <w:lang w:val="en-US"/>
              </w:rPr>
              <w:t>, kurie suteikia kalbai švelnumo.</w:t>
            </w:r>
          </w:p>
          <w:p w14:paraId="222792CC" w14:textId="77777777" w:rsidR="00AB16D4" w:rsidRDefault="00AB16D4" w:rsidP="00D9070A">
            <w:pPr>
              <w:rPr>
                <w:rFonts w:ascii="Times New Roman" w:hAnsi="Times New Roman" w:cs="Times New Roman"/>
                <w:noProof/>
                <w:lang w:val="en-US"/>
              </w:rPr>
            </w:pPr>
          </w:p>
          <w:p w14:paraId="24376302" w14:textId="47E90C33" w:rsidR="008A4CB3" w:rsidRDefault="00AB16D4" w:rsidP="00D9070A">
            <w:pPr>
              <w:rPr>
                <w:rFonts w:ascii="Times New Roman" w:hAnsi="Times New Roman" w:cs="Times New Roman"/>
                <w:noProof/>
                <w:lang w:val="en-US"/>
              </w:rPr>
            </w:pPr>
            <w:r>
              <w:rPr>
                <w:rFonts w:ascii="Times New Roman" w:hAnsi="Times New Roman" w:cs="Times New Roman"/>
                <w:noProof/>
                <w:lang w:val="en-US"/>
              </w:rPr>
              <w:t xml:space="preserve">      Raskite ir aptarkite pirmojo tekato būdvardžius: </w:t>
            </w:r>
            <w:r w:rsidRPr="00C7409F">
              <w:rPr>
                <w:rFonts w:ascii="Times New Roman" w:hAnsi="Times New Roman" w:cs="Times New Roman"/>
                <w:i/>
                <w:iCs/>
                <w:noProof/>
                <w:lang w:val="en-US"/>
              </w:rPr>
              <w:t>platūs</w:t>
            </w:r>
            <w:r>
              <w:rPr>
                <w:rFonts w:ascii="Times New Roman" w:hAnsi="Times New Roman" w:cs="Times New Roman"/>
                <w:noProof/>
                <w:lang w:val="en-US"/>
              </w:rPr>
              <w:t xml:space="preserve"> (forma), </w:t>
            </w:r>
            <w:r w:rsidR="008A4CB3" w:rsidRPr="00C7409F">
              <w:rPr>
                <w:rFonts w:ascii="Times New Roman" w:hAnsi="Times New Roman" w:cs="Times New Roman"/>
                <w:i/>
                <w:iCs/>
                <w:noProof/>
                <w:lang w:val="en-US"/>
              </w:rPr>
              <w:t>sunkūs</w:t>
            </w:r>
            <w:r w:rsidR="008A4CB3">
              <w:rPr>
                <w:rFonts w:ascii="Times New Roman" w:hAnsi="Times New Roman" w:cs="Times New Roman"/>
                <w:noProof/>
                <w:lang w:val="en-US"/>
              </w:rPr>
              <w:t xml:space="preserve"> (svoris), </w:t>
            </w:r>
            <w:r w:rsidRPr="00C7409F">
              <w:rPr>
                <w:rFonts w:ascii="Times New Roman" w:hAnsi="Times New Roman" w:cs="Times New Roman"/>
                <w:i/>
                <w:iCs/>
                <w:noProof/>
                <w:lang w:val="en-US"/>
              </w:rPr>
              <w:t>oranžiniai, rausvais, raudoni, mėlynas, mėlyni mėlyni</w:t>
            </w:r>
            <w:r>
              <w:rPr>
                <w:rFonts w:ascii="Times New Roman" w:hAnsi="Times New Roman" w:cs="Times New Roman"/>
                <w:noProof/>
                <w:lang w:val="en-US"/>
              </w:rPr>
              <w:t xml:space="preserve"> (visi – spalvos). </w:t>
            </w:r>
            <w:r w:rsidR="008A4CB3">
              <w:rPr>
                <w:rFonts w:ascii="Times New Roman" w:hAnsi="Times New Roman" w:cs="Times New Roman"/>
                <w:noProof/>
                <w:lang w:val="en-US"/>
              </w:rPr>
              <w:t xml:space="preserve">Stabtelėkime ties labai gražiais spalvos apibūdinimais: </w:t>
            </w:r>
            <w:r w:rsidR="008A4CB3" w:rsidRPr="00C7409F">
              <w:rPr>
                <w:rFonts w:ascii="Times New Roman" w:hAnsi="Times New Roman" w:cs="Times New Roman"/>
                <w:i/>
                <w:iCs/>
                <w:noProof/>
                <w:lang w:val="en-US"/>
              </w:rPr>
              <w:t>raudoni tarytum liepsna, mėlyni mėlyni, net akį vėrė.</w:t>
            </w:r>
            <w:r w:rsidR="008A4CB3">
              <w:rPr>
                <w:rFonts w:ascii="Times New Roman" w:hAnsi="Times New Roman" w:cs="Times New Roman"/>
                <w:noProof/>
                <w:lang w:val="en-US"/>
              </w:rPr>
              <w:t xml:space="preserve"> (Galime paprašyti, kad mokiniai pagal šį aprašymą namie labai tiksliai nupieštų plaštakę – būtų dar vienas gražus piešinys.) </w:t>
            </w:r>
          </w:p>
          <w:p w14:paraId="11078D89" w14:textId="77777777" w:rsidR="008A4CB3" w:rsidRDefault="008A4CB3" w:rsidP="00D9070A">
            <w:pPr>
              <w:rPr>
                <w:rFonts w:ascii="Times New Roman" w:hAnsi="Times New Roman" w:cs="Times New Roman"/>
                <w:noProof/>
                <w:lang w:val="en-US"/>
              </w:rPr>
            </w:pPr>
          </w:p>
          <w:p w14:paraId="59526C25" w14:textId="77777777" w:rsidR="008A4CB3" w:rsidRDefault="008A4CB3" w:rsidP="00D9070A">
            <w:pPr>
              <w:rPr>
                <w:rFonts w:ascii="Times New Roman" w:hAnsi="Times New Roman" w:cs="Times New Roman"/>
                <w:i/>
                <w:iCs/>
                <w:noProof/>
              </w:rPr>
            </w:pPr>
            <w:r>
              <w:rPr>
                <w:rFonts w:ascii="Times New Roman" w:hAnsi="Times New Roman" w:cs="Times New Roman"/>
                <w:noProof/>
                <w:lang w:val="en-US"/>
              </w:rPr>
              <w:t xml:space="preserve">      Reikėtų numatyti klasėje laiko atlikti pratybų sąsiuvinio 18 </w:t>
            </w:r>
            <w:r>
              <w:rPr>
                <w:rFonts w:ascii="Times New Roman" w:hAnsi="Times New Roman" w:cs="Times New Roman"/>
                <w:noProof/>
              </w:rPr>
              <w:t xml:space="preserve">puslapio užduotis. </w:t>
            </w:r>
            <w:r w:rsidR="000D1CE5">
              <w:rPr>
                <w:rFonts w:ascii="Times New Roman" w:hAnsi="Times New Roman" w:cs="Times New Roman"/>
                <w:noProof/>
              </w:rPr>
              <w:t xml:space="preserve">Perskaitykime tekstą „Pudelis“, </w:t>
            </w:r>
            <w:r w:rsidR="007F6129">
              <w:rPr>
                <w:rFonts w:ascii="Times New Roman" w:hAnsi="Times New Roman" w:cs="Times New Roman"/>
                <w:noProof/>
              </w:rPr>
              <w:t>įrody</w:t>
            </w:r>
            <w:r w:rsidR="000D1CE5">
              <w:rPr>
                <w:rFonts w:ascii="Times New Roman" w:hAnsi="Times New Roman" w:cs="Times New Roman"/>
                <w:noProof/>
              </w:rPr>
              <w:t>kime, kad tai aprašymas</w:t>
            </w:r>
            <w:r w:rsidR="007F6129">
              <w:rPr>
                <w:rFonts w:ascii="Times New Roman" w:hAnsi="Times New Roman" w:cs="Times New Roman"/>
                <w:noProof/>
              </w:rPr>
              <w:t xml:space="preserve">: Pirmoje aprašymo dalyje, I pastraipoje, iš karto ir įvardijama, kas bus aprašoma, ir įvertinama (elegantiškas, išdidus ir protingas šuo), </w:t>
            </w:r>
            <w:r w:rsidR="000D1CE5">
              <w:rPr>
                <w:rFonts w:ascii="Times New Roman" w:hAnsi="Times New Roman" w:cs="Times New Roman"/>
                <w:noProof/>
              </w:rPr>
              <w:t xml:space="preserve">raskime, kokios pudelio </w:t>
            </w:r>
            <w:r w:rsidR="007F6129">
              <w:rPr>
                <w:rFonts w:ascii="Times New Roman" w:hAnsi="Times New Roman" w:cs="Times New Roman"/>
                <w:noProof/>
              </w:rPr>
              <w:t>kūno dalys aprašomos. Kadangi jos įvardijamos daiktavardžiais, skirta užduotis – rasti daikatavrdžius</w:t>
            </w:r>
            <w:r w:rsidR="00FD6190">
              <w:rPr>
                <w:rFonts w:ascii="Times New Roman" w:hAnsi="Times New Roman" w:cs="Times New Roman"/>
                <w:noProof/>
              </w:rPr>
              <w:t xml:space="preserve">: </w:t>
            </w:r>
            <w:r w:rsidR="00FD6190" w:rsidRPr="00FD6190">
              <w:rPr>
                <w:rFonts w:ascii="Times New Roman" w:hAnsi="Times New Roman" w:cs="Times New Roman"/>
                <w:i/>
                <w:iCs/>
                <w:noProof/>
              </w:rPr>
              <w:t>p</w:t>
            </w:r>
            <w:r w:rsidR="007F6129" w:rsidRPr="00FD6190">
              <w:rPr>
                <w:rFonts w:ascii="Times New Roman" w:hAnsi="Times New Roman" w:cs="Times New Roman"/>
                <w:i/>
                <w:iCs/>
                <w:noProof/>
              </w:rPr>
              <w:t xml:space="preserve">udelis, šuo, galva, kūnui, nosis, snukis, akys, dantys, ausys, kaklas, nugara, </w:t>
            </w:r>
            <w:r w:rsidR="00FD6190" w:rsidRPr="00FD6190">
              <w:rPr>
                <w:rFonts w:ascii="Times New Roman" w:hAnsi="Times New Roman" w:cs="Times New Roman"/>
                <w:i/>
                <w:iCs/>
                <w:noProof/>
              </w:rPr>
              <w:t>juosmuo, uodega, kojos, letenėlės, kailis.</w:t>
            </w:r>
          </w:p>
          <w:p w14:paraId="1482BEE2" w14:textId="6D689D7B" w:rsidR="00EE4C74" w:rsidRPr="006A4422" w:rsidRDefault="00FD6190" w:rsidP="00D9070A">
            <w:pPr>
              <w:rPr>
                <w:rFonts w:ascii="Times New Roman" w:hAnsi="Times New Roman" w:cs="Times New Roman"/>
                <w:noProof/>
              </w:rPr>
            </w:pPr>
            <w:r>
              <w:rPr>
                <w:rFonts w:ascii="Times New Roman" w:hAnsi="Times New Roman" w:cs="Times New Roman"/>
                <w:i/>
                <w:iCs/>
                <w:noProof/>
              </w:rPr>
              <w:t xml:space="preserve">       </w:t>
            </w:r>
            <w:r>
              <w:rPr>
                <w:rFonts w:ascii="Times New Roman" w:hAnsi="Times New Roman" w:cs="Times New Roman"/>
                <w:noProof/>
              </w:rPr>
              <w:t>Svarbiausias – antras pratimas: mokiniai randa būdvardžius, kurie pavartoti su daiktavardžiais šuns aprašyme.</w:t>
            </w:r>
            <w:r w:rsidR="006A4422">
              <w:rPr>
                <w:rFonts w:ascii="Times New Roman" w:hAnsi="Times New Roman" w:cs="Times New Roman"/>
                <w:noProof/>
              </w:rPr>
              <w:t xml:space="preserve"> Bet prieš tai perskaitykime paaiškinimą, kaip randame būdvardžius (plakatėlis </w:t>
            </w:r>
            <w:r w:rsidR="006A4422" w:rsidRPr="006A4422">
              <w:rPr>
                <w:rFonts w:ascii="Times New Roman" w:hAnsi="Times New Roman" w:cs="Times New Roman"/>
                <w:b/>
                <w:bCs/>
                <w:noProof/>
              </w:rPr>
              <w:t>„Mokomės!”</w:t>
            </w:r>
            <w:r w:rsidR="006A4422" w:rsidRPr="006A4422">
              <w:rPr>
                <w:rFonts w:ascii="Times New Roman" w:hAnsi="Times New Roman" w:cs="Times New Roman"/>
                <w:noProof/>
              </w:rPr>
              <w:t>)</w:t>
            </w:r>
            <w:r w:rsidR="00DB6773">
              <w:rPr>
                <w:rFonts w:ascii="Times New Roman" w:hAnsi="Times New Roman" w:cs="Times New Roman"/>
                <w:noProof/>
              </w:rPr>
              <w:t xml:space="preserve"> – keliame klausimus </w:t>
            </w:r>
            <w:r w:rsidR="00DB6773" w:rsidRPr="00DB6773">
              <w:rPr>
                <w:rFonts w:ascii="Times New Roman" w:hAnsi="Times New Roman" w:cs="Times New Roman"/>
                <w:b/>
                <w:bCs/>
                <w:i/>
                <w:iCs/>
                <w:noProof/>
              </w:rPr>
              <w:t>koks? kokia?</w:t>
            </w:r>
            <w:r w:rsidR="00DB6773">
              <w:rPr>
                <w:rFonts w:ascii="Times New Roman" w:hAnsi="Times New Roman" w:cs="Times New Roman"/>
                <w:noProof/>
              </w:rPr>
              <w:t xml:space="preserve"> ir kt. </w:t>
            </w:r>
            <w:r w:rsidR="006A4422" w:rsidRPr="006A4422">
              <w:rPr>
                <w:rFonts w:ascii="Times New Roman" w:hAnsi="Times New Roman" w:cs="Times New Roman"/>
                <w:noProof/>
              </w:rPr>
              <w:t>.</w:t>
            </w:r>
          </w:p>
          <w:p w14:paraId="794C4645" w14:textId="77777777" w:rsidR="00EE4C74" w:rsidRDefault="00EE4C74" w:rsidP="00EE4C74">
            <w:pPr>
              <w:ind w:right="-563"/>
              <w:rPr>
                <w:rFonts w:ascii="Wingdings" w:hAnsi="Wingdings" w:hint="eastAsia"/>
                <w:sz w:val="16"/>
                <w:szCs w:val="16"/>
              </w:rPr>
            </w:pPr>
          </w:p>
          <w:p w14:paraId="7E30AC64" w14:textId="131237CE" w:rsidR="00EE4C74" w:rsidRDefault="00EE4C74" w:rsidP="00EE4C74">
            <w:pPr>
              <w:ind w:right="-563"/>
              <w:rPr>
                <w:rFonts w:ascii="Times New Roman" w:hAnsi="Times New Roman" w:cs="Times New Roman"/>
                <w:sz w:val="28"/>
                <w:szCs w:val="28"/>
              </w:rPr>
            </w:pPr>
            <w:r>
              <w:rPr>
                <w:rFonts w:ascii="Times New Roman" w:hAnsi="Times New Roman" w:cs="Times New Roman"/>
                <w:sz w:val="28"/>
                <w:szCs w:val="28"/>
              </w:rPr>
              <w:t xml:space="preserve">Šuo  </w:t>
            </w:r>
            <w:r w:rsidRPr="00EE4C74">
              <w:rPr>
                <w:rFonts w:ascii="Times New Roman" w:hAnsi="Times New Roman" w:cs="Times New Roman"/>
                <w:i/>
                <w:iCs/>
                <w:noProof/>
                <w:sz w:val="28"/>
                <w:szCs w:val="28"/>
              </w:rPr>
              <w:t>elegantiškas, išdidus, protingas</w:t>
            </w:r>
            <w:r>
              <w:rPr>
                <w:rFonts w:ascii="Times New Roman" w:hAnsi="Times New Roman" w:cs="Times New Roman"/>
                <w:sz w:val="28"/>
                <w:szCs w:val="28"/>
              </w:rPr>
              <w:t xml:space="preserve">, galva </w:t>
            </w:r>
            <w:r w:rsidRPr="00EE4C74">
              <w:rPr>
                <w:rFonts w:ascii="Times New Roman" w:hAnsi="Times New Roman" w:cs="Times New Roman"/>
                <w:i/>
                <w:iCs/>
                <w:sz w:val="28"/>
                <w:szCs w:val="28"/>
              </w:rPr>
              <w:t>didinga,</w:t>
            </w:r>
            <w:r>
              <w:rPr>
                <w:rFonts w:ascii="Times New Roman" w:hAnsi="Times New Roman" w:cs="Times New Roman"/>
                <w:i/>
                <w:iCs/>
                <w:sz w:val="28"/>
                <w:szCs w:val="28"/>
              </w:rPr>
              <w:t xml:space="preserve"> </w:t>
            </w:r>
            <w:r w:rsidRPr="00EE4C74">
              <w:rPr>
                <w:rFonts w:ascii="Times New Roman" w:hAnsi="Times New Roman" w:cs="Times New Roman"/>
                <w:i/>
                <w:iCs/>
                <w:sz w:val="28"/>
                <w:szCs w:val="28"/>
              </w:rPr>
              <w:t>proporcinga</w:t>
            </w:r>
            <w:r w:rsidR="00EB0735">
              <w:rPr>
                <w:rFonts w:ascii="Times New Roman" w:hAnsi="Times New Roman" w:cs="Times New Roman"/>
                <w:i/>
                <w:iCs/>
                <w:sz w:val="28"/>
                <w:szCs w:val="28"/>
              </w:rPr>
              <w:t>,</w:t>
            </w:r>
          </w:p>
          <w:p w14:paraId="2C5264C0" w14:textId="155FB0E7" w:rsidR="00EE4C74" w:rsidRDefault="00EE4C74" w:rsidP="00EE4C74">
            <w:pPr>
              <w:ind w:right="-563"/>
              <w:rPr>
                <w:rFonts w:ascii="Times New Roman" w:hAnsi="Times New Roman" w:cs="Times New Roman"/>
                <w:sz w:val="28"/>
                <w:szCs w:val="28"/>
              </w:rPr>
            </w:pPr>
            <w:r>
              <w:rPr>
                <w:rFonts w:ascii="Times New Roman" w:hAnsi="Times New Roman" w:cs="Times New Roman"/>
                <w:sz w:val="28"/>
                <w:szCs w:val="28"/>
              </w:rPr>
              <w:t xml:space="preserve">nosis </w:t>
            </w:r>
            <w:r w:rsidRPr="00EE4C74">
              <w:rPr>
                <w:rFonts w:ascii="Times New Roman" w:hAnsi="Times New Roman" w:cs="Times New Roman"/>
                <w:i/>
                <w:iCs/>
                <w:sz w:val="28"/>
                <w:szCs w:val="28"/>
              </w:rPr>
              <w:t>ryški, juoda</w:t>
            </w:r>
            <w:r>
              <w:rPr>
                <w:rFonts w:ascii="Times New Roman" w:hAnsi="Times New Roman" w:cs="Times New Roman"/>
                <w:sz w:val="28"/>
                <w:szCs w:val="28"/>
              </w:rPr>
              <w:t xml:space="preserve">, </w:t>
            </w:r>
            <w:r w:rsidR="00EB0735">
              <w:rPr>
                <w:rFonts w:ascii="Times New Roman" w:hAnsi="Times New Roman" w:cs="Times New Roman"/>
                <w:sz w:val="28"/>
                <w:szCs w:val="28"/>
              </w:rPr>
              <w:t xml:space="preserve">                               </w:t>
            </w:r>
            <w:r>
              <w:rPr>
                <w:rFonts w:ascii="Times New Roman" w:hAnsi="Times New Roman" w:cs="Times New Roman"/>
                <w:sz w:val="28"/>
                <w:szCs w:val="28"/>
              </w:rPr>
              <w:t>snukis</w:t>
            </w:r>
            <w:r w:rsidRPr="00EE4C74">
              <w:rPr>
                <w:rFonts w:ascii="Times New Roman" w:hAnsi="Times New Roman" w:cs="Times New Roman"/>
                <w:i/>
                <w:iCs/>
                <w:sz w:val="28"/>
                <w:szCs w:val="28"/>
              </w:rPr>
              <w:t xml:space="preserve"> elegantiškas</w:t>
            </w:r>
            <w:r>
              <w:rPr>
                <w:rFonts w:ascii="Times New Roman" w:hAnsi="Times New Roman" w:cs="Times New Roman"/>
                <w:sz w:val="28"/>
                <w:szCs w:val="28"/>
              </w:rPr>
              <w:t>,</w:t>
            </w:r>
          </w:p>
          <w:p w14:paraId="6FEFED4B" w14:textId="2BF5AA85" w:rsidR="00EE4C74" w:rsidRPr="00EE4C74" w:rsidRDefault="00EE4C74" w:rsidP="00EE4C74">
            <w:pPr>
              <w:ind w:right="-563"/>
              <w:rPr>
                <w:rFonts w:ascii="Times New Roman" w:hAnsi="Times New Roman" w:cs="Times New Roman"/>
                <w:i/>
                <w:iCs/>
                <w:sz w:val="28"/>
                <w:szCs w:val="28"/>
              </w:rPr>
            </w:pPr>
            <w:r>
              <w:rPr>
                <w:rFonts w:ascii="Times New Roman" w:hAnsi="Times New Roman" w:cs="Times New Roman"/>
                <w:sz w:val="28"/>
                <w:szCs w:val="28"/>
              </w:rPr>
              <w:t xml:space="preserve">akys </w:t>
            </w:r>
            <w:r w:rsidRPr="00EE4C74">
              <w:rPr>
                <w:rFonts w:ascii="Times New Roman" w:hAnsi="Times New Roman" w:cs="Times New Roman"/>
                <w:i/>
                <w:iCs/>
                <w:sz w:val="28"/>
                <w:szCs w:val="28"/>
              </w:rPr>
              <w:t>ryškios, įkypos</w:t>
            </w:r>
            <w:r>
              <w:rPr>
                <w:rFonts w:ascii="Times New Roman" w:hAnsi="Times New Roman" w:cs="Times New Roman"/>
                <w:sz w:val="28"/>
                <w:szCs w:val="28"/>
              </w:rPr>
              <w:t xml:space="preserve">, </w:t>
            </w:r>
            <w:r w:rsidR="00EB0735">
              <w:rPr>
                <w:rFonts w:ascii="Times New Roman" w:hAnsi="Times New Roman" w:cs="Times New Roman"/>
                <w:sz w:val="28"/>
                <w:szCs w:val="28"/>
              </w:rPr>
              <w:t xml:space="preserve">                           </w:t>
            </w:r>
            <w:r>
              <w:rPr>
                <w:rFonts w:ascii="Times New Roman" w:hAnsi="Times New Roman" w:cs="Times New Roman"/>
                <w:sz w:val="28"/>
                <w:szCs w:val="28"/>
              </w:rPr>
              <w:t xml:space="preserve">dantys </w:t>
            </w:r>
            <w:r>
              <w:rPr>
                <w:rFonts w:ascii="Times New Roman" w:hAnsi="Times New Roman" w:cs="Times New Roman"/>
                <w:i/>
                <w:iCs/>
                <w:sz w:val="28"/>
                <w:szCs w:val="28"/>
              </w:rPr>
              <w:t>tvirti,</w:t>
            </w:r>
          </w:p>
          <w:p w14:paraId="78C8C1C4" w14:textId="5C77DE93" w:rsidR="00EB0735" w:rsidRDefault="00EE4C74" w:rsidP="00EE4C74">
            <w:pPr>
              <w:ind w:right="-563"/>
              <w:rPr>
                <w:rFonts w:ascii="Times New Roman" w:hAnsi="Times New Roman" w:cs="Times New Roman"/>
                <w:sz w:val="28"/>
                <w:szCs w:val="28"/>
              </w:rPr>
            </w:pPr>
            <w:r>
              <w:rPr>
                <w:rFonts w:ascii="Times New Roman" w:hAnsi="Times New Roman" w:cs="Times New Roman"/>
                <w:sz w:val="28"/>
                <w:szCs w:val="28"/>
              </w:rPr>
              <w:t xml:space="preserve">ausys </w:t>
            </w:r>
            <w:r w:rsidRPr="00EE4C74">
              <w:rPr>
                <w:rFonts w:ascii="Times New Roman" w:hAnsi="Times New Roman" w:cs="Times New Roman"/>
                <w:i/>
                <w:iCs/>
                <w:sz w:val="28"/>
                <w:szCs w:val="28"/>
              </w:rPr>
              <w:t>plokščios, sunkios</w:t>
            </w:r>
            <w:r>
              <w:rPr>
                <w:rFonts w:ascii="Times New Roman" w:hAnsi="Times New Roman" w:cs="Times New Roman"/>
                <w:sz w:val="28"/>
                <w:szCs w:val="28"/>
              </w:rPr>
              <w:t xml:space="preserve">, </w:t>
            </w:r>
            <w:r w:rsidR="00EB0735">
              <w:rPr>
                <w:rFonts w:ascii="Times New Roman" w:hAnsi="Times New Roman" w:cs="Times New Roman"/>
                <w:sz w:val="28"/>
                <w:szCs w:val="28"/>
              </w:rPr>
              <w:t xml:space="preserve">                    </w:t>
            </w:r>
            <w:r>
              <w:rPr>
                <w:rFonts w:ascii="Times New Roman" w:hAnsi="Times New Roman" w:cs="Times New Roman"/>
                <w:sz w:val="28"/>
                <w:szCs w:val="28"/>
              </w:rPr>
              <w:t xml:space="preserve">kaklas </w:t>
            </w:r>
            <w:r w:rsidRPr="00C7409F">
              <w:rPr>
                <w:rFonts w:ascii="Times New Roman" w:hAnsi="Times New Roman" w:cs="Times New Roman"/>
                <w:i/>
                <w:iCs/>
                <w:sz w:val="28"/>
                <w:szCs w:val="28"/>
              </w:rPr>
              <w:t>tv</w:t>
            </w:r>
            <w:r w:rsidR="00EB0735" w:rsidRPr="00C7409F">
              <w:rPr>
                <w:rFonts w:ascii="Times New Roman" w:hAnsi="Times New Roman" w:cs="Times New Roman"/>
                <w:i/>
                <w:iCs/>
                <w:sz w:val="28"/>
                <w:szCs w:val="28"/>
              </w:rPr>
              <w:t>irtas,</w:t>
            </w:r>
            <w:r>
              <w:rPr>
                <w:rFonts w:ascii="Times New Roman" w:hAnsi="Times New Roman" w:cs="Times New Roman"/>
                <w:sz w:val="28"/>
                <w:szCs w:val="28"/>
              </w:rPr>
              <w:t xml:space="preserve"> </w:t>
            </w:r>
          </w:p>
          <w:p w14:paraId="619F8AC4" w14:textId="67AD8F9A" w:rsidR="00EE4C74" w:rsidRDefault="00EE4C74" w:rsidP="00EE4C74">
            <w:pPr>
              <w:ind w:right="-563"/>
              <w:rPr>
                <w:rFonts w:ascii="Times New Roman" w:hAnsi="Times New Roman" w:cs="Times New Roman"/>
                <w:sz w:val="28"/>
                <w:szCs w:val="28"/>
              </w:rPr>
            </w:pPr>
            <w:r>
              <w:rPr>
                <w:rFonts w:ascii="Times New Roman" w:hAnsi="Times New Roman" w:cs="Times New Roman"/>
                <w:sz w:val="28"/>
                <w:szCs w:val="28"/>
              </w:rPr>
              <w:t>nug</w:t>
            </w:r>
            <w:r w:rsidR="00EB0735">
              <w:rPr>
                <w:rFonts w:ascii="Times New Roman" w:hAnsi="Times New Roman" w:cs="Times New Roman"/>
                <w:sz w:val="28"/>
                <w:szCs w:val="28"/>
              </w:rPr>
              <w:t xml:space="preserve">ara </w:t>
            </w:r>
            <w:r w:rsidR="00EB0735" w:rsidRPr="00EB0735">
              <w:rPr>
                <w:rFonts w:ascii="Times New Roman" w:hAnsi="Times New Roman" w:cs="Times New Roman"/>
                <w:i/>
                <w:iCs/>
                <w:sz w:val="28"/>
                <w:szCs w:val="28"/>
              </w:rPr>
              <w:t>tiesi, trumpa</w:t>
            </w:r>
            <w:r>
              <w:rPr>
                <w:rFonts w:ascii="Times New Roman" w:hAnsi="Times New Roman" w:cs="Times New Roman"/>
                <w:sz w:val="28"/>
                <w:szCs w:val="28"/>
              </w:rPr>
              <w:t xml:space="preserve">, </w:t>
            </w:r>
            <w:r w:rsidR="00EB0735">
              <w:rPr>
                <w:rFonts w:ascii="Times New Roman" w:hAnsi="Times New Roman" w:cs="Times New Roman"/>
                <w:sz w:val="28"/>
                <w:szCs w:val="28"/>
              </w:rPr>
              <w:t xml:space="preserve">                           </w:t>
            </w:r>
            <w:r>
              <w:rPr>
                <w:rFonts w:ascii="Times New Roman" w:hAnsi="Times New Roman" w:cs="Times New Roman"/>
                <w:sz w:val="28"/>
                <w:szCs w:val="28"/>
              </w:rPr>
              <w:t>juosmu</w:t>
            </w:r>
            <w:r w:rsidR="00EB0735">
              <w:rPr>
                <w:rFonts w:ascii="Times New Roman" w:hAnsi="Times New Roman" w:cs="Times New Roman"/>
                <w:sz w:val="28"/>
                <w:szCs w:val="28"/>
              </w:rPr>
              <w:t xml:space="preserve">o </w:t>
            </w:r>
            <w:r w:rsidR="00EB0735" w:rsidRPr="00EB0735">
              <w:rPr>
                <w:rFonts w:ascii="Times New Roman" w:hAnsi="Times New Roman" w:cs="Times New Roman"/>
                <w:i/>
                <w:iCs/>
                <w:sz w:val="28"/>
                <w:szCs w:val="28"/>
              </w:rPr>
              <w:t>tvirtas, raumeningas</w:t>
            </w:r>
            <w:r>
              <w:rPr>
                <w:rFonts w:ascii="Times New Roman" w:hAnsi="Times New Roman" w:cs="Times New Roman"/>
                <w:sz w:val="28"/>
                <w:szCs w:val="28"/>
              </w:rPr>
              <w:t>,</w:t>
            </w:r>
          </w:p>
          <w:p w14:paraId="409B6442" w14:textId="57F22603" w:rsidR="00EE4C74" w:rsidRDefault="00EE4C74" w:rsidP="00EE4C74">
            <w:pPr>
              <w:ind w:right="-563"/>
              <w:rPr>
                <w:rFonts w:ascii="Times New Roman" w:hAnsi="Times New Roman" w:cs="Times New Roman"/>
                <w:sz w:val="28"/>
                <w:szCs w:val="28"/>
              </w:rPr>
            </w:pPr>
            <w:r>
              <w:rPr>
                <w:rFonts w:ascii="Times New Roman" w:hAnsi="Times New Roman" w:cs="Times New Roman"/>
                <w:sz w:val="28"/>
                <w:szCs w:val="28"/>
              </w:rPr>
              <w:t xml:space="preserve">uodega </w:t>
            </w:r>
            <w:r w:rsidR="00EB0735">
              <w:rPr>
                <w:rFonts w:ascii="Times New Roman" w:hAnsi="Times New Roman" w:cs="Times New Roman"/>
                <w:i/>
                <w:iCs/>
                <w:sz w:val="28"/>
                <w:szCs w:val="28"/>
              </w:rPr>
              <w:t>ilgoka</w:t>
            </w:r>
            <w:r>
              <w:rPr>
                <w:rFonts w:ascii="Times New Roman" w:hAnsi="Times New Roman" w:cs="Times New Roman"/>
                <w:sz w:val="28"/>
                <w:szCs w:val="28"/>
              </w:rPr>
              <w:t xml:space="preserve">, </w:t>
            </w:r>
            <w:r w:rsidR="00EB0735">
              <w:rPr>
                <w:rFonts w:ascii="Times New Roman" w:hAnsi="Times New Roman" w:cs="Times New Roman"/>
                <w:sz w:val="28"/>
                <w:szCs w:val="28"/>
              </w:rPr>
              <w:t xml:space="preserve">                                    </w:t>
            </w:r>
            <w:r>
              <w:rPr>
                <w:rFonts w:ascii="Times New Roman" w:hAnsi="Times New Roman" w:cs="Times New Roman"/>
                <w:sz w:val="28"/>
                <w:szCs w:val="28"/>
              </w:rPr>
              <w:t xml:space="preserve">kojos </w:t>
            </w:r>
            <w:r w:rsidR="00EB0735">
              <w:rPr>
                <w:rFonts w:ascii="Times New Roman" w:hAnsi="Times New Roman" w:cs="Times New Roman"/>
                <w:i/>
                <w:iCs/>
                <w:sz w:val="28"/>
                <w:szCs w:val="28"/>
              </w:rPr>
              <w:t>tiesios</w:t>
            </w:r>
            <w:r>
              <w:rPr>
                <w:rFonts w:ascii="Times New Roman" w:hAnsi="Times New Roman" w:cs="Times New Roman"/>
                <w:sz w:val="28"/>
                <w:szCs w:val="28"/>
              </w:rPr>
              <w:t xml:space="preserve">, </w:t>
            </w:r>
          </w:p>
          <w:p w14:paraId="246216C3" w14:textId="10E8DA18" w:rsidR="00EE4C74" w:rsidRDefault="00EE4C74" w:rsidP="00EE4C74">
            <w:pPr>
              <w:ind w:right="-563"/>
              <w:rPr>
                <w:rFonts w:ascii="Times New Roman" w:hAnsi="Times New Roman" w:cs="Times New Roman"/>
                <w:sz w:val="28"/>
                <w:szCs w:val="28"/>
              </w:rPr>
            </w:pPr>
            <w:r>
              <w:rPr>
                <w:rFonts w:ascii="Times New Roman" w:hAnsi="Times New Roman" w:cs="Times New Roman"/>
                <w:sz w:val="28"/>
                <w:szCs w:val="28"/>
              </w:rPr>
              <w:t xml:space="preserve">letenėlės </w:t>
            </w:r>
            <w:r w:rsidR="00EB0735" w:rsidRPr="00EB0735">
              <w:rPr>
                <w:rFonts w:ascii="Times New Roman" w:hAnsi="Times New Roman" w:cs="Times New Roman"/>
                <w:i/>
                <w:iCs/>
                <w:sz w:val="28"/>
                <w:szCs w:val="28"/>
              </w:rPr>
              <w:t>mažos, kietos</w:t>
            </w:r>
            <w:r>
              <w:rPr>
                <w:rFonts w:ascii="Times New Roman" w:hAnsi="Times New Roman" w:cs="Times New Roman"/>
                <w:sz w:val="28"/>
                <w:szCs w:val="28"/>
              </w:rPr>
              <w:t xml:space="preserve">, </w:t>
            </w:r>
            <w:r w:rsidR="00EB0735">
              <w:rPr>
                <w:rFonts w:ascii="Times New Roman" w:hAnsi="Times New Roman" w:cs="Times New Roman"/>
                <w:sz w:val="28"/>
                <w:szCs w:val="28"/>
              </w:rPr>
              <w:t xml:space="preserve">                      </w:t>
            </w:r>
            <w:r>
              <w:rPr>
                <w:rFonts w:ascii="Times New Roman" w:hAnsi="Times New Roman" w:cs="Times New Roman"/>
                <w:sz w:val="28"/>
                <w:szCs w:val="28"/>
              </w:rPr>
              <w:t xml:space="preserve">kailis </w:t>
            </w:r>
            <w:r w:rsidR="00EB0735" w:rsidRPr="00EB0735">
              <w:rPr>
                <w:rFonts w:ascii="Times New Roman" w:hAnsi="Times New Roman" w:cs="Times New Roman"/>
                <w:i/>
                <w:iCs/>
                <w:sz w:val="28"/>
                <w:szCs w:val="28"/>
              </w:rPr>
              <w:t>tankus</w:t>
            </w:r>
            <w:r>
              <w:rPr>
                <w:rFonts w:ascii="Times New Roman" w:hAnsi="Times New Roman" w:cs="Times New Roman"/>
                <w:sz w:val="28"/>
                <w:szCs w:val="28"/>
              </w:rPr>
              <w:t>,</w:t>
            </w:r>
          </w:p>
          <w:p w14:paraId="6210080F" w14:textId="37E76F52" w:rsidR="00EE4C74" w:rsidRDefault="00EE4C74" w:rsidP="00EE4C74">
            <w:pPr>
              <w:ind w:right="-563"/>
              <w:rPr>
                <w:rFonts w:ascii="Times New Roman" w:hAnsi="Times New Roman" w:cs="Times New Roman"/>
                <w:sz w:val="28"/>
                <w:szCs w:val="28"/>
              </w:rPr>
            </w:pPr>
            <w:r>
              <w:rPr>
                <w:rFonts w:ascii="Times New Roman" w:hAnsi="Times New Roman" w:cs="Times New Roman"/>
                <w:sz w:val="28"/>
                <w:szCs w:val="28"/>
              </w:rPr>
              <w:t xml:space="preserve">kailio spalva </w:t>
            </w:r>
            <w:r w:rsidR="00EB0735">
              <w:rPr>
                <w:rFonts w:ascii="Times New Roman" w:hAnsi="Times New Roman" w:cs="Times New Roman"/>
                <w:i/>
                <w:iCs/>
                <w:sz w:val="28"/>
                <w:szCs w:val="28"/>
              </w:rPr>
              <w:t>juoda, balta, ruda, pilka, abrikosinė</w:t>
            </w:r>
            <w:r>
              <w:rPr>
                <w:rFonts w:ascii="Times New Roman" w:hAnsi="Times New Roman" w:cs="Times New Roman"/>
                <w:sz w:val="28"/>
                <w:szCs w:val="28"/>
              </w:rPr>
              <w:t>.</w:t>
            </w:r>
          </w:p>
          <w:p w14:paraId="1C1223C2" w14:textId="156AEC2D" w:rsidR="00EE4C74" w:rsidRDefault="00EE4C74" w:rsidP="00EE4C74">
            <w:pPr>
              <w:ind w:right="-563"/>
              <w:rPr>
                <w:rFonts w:ascii="Times New Roman" w:hAnsi="Times New Roman" w:cs="Times New Roman"/>
                <w:sz w:val="28"/>
                <w:szCs w:val="28"/>
              </w:rPr>
            </w:pPr>
          </w:p>
          <w:p w14:paraId="46DC52DA" w14:textId="77777777" w:rsidR="009609E8" w:rsidRDefault="00EE4C74" w:rsidP="00EE4C74">
            <w:pPr>
              <w:ind w:right="-563"/>
              <w:rPr>
                <w:rFonts w:ascii="Times New Roman" w:hAnsi="Times New Roman" w:cs="Times New Roman"/>
              </w:rPr>
            </w:pPr>
            <w:r>
              <w:rPr>
                <w:rFonts w:ascii="Times New Roman" w:hAnsi="Times New Roman" w:cs="Times New Roman"/>
                <w:sz w:val="28"/>
                <w:szCs w:val="28"/>
              </w:rPr>
              <w:t xml:space="preserve">  </w:t>
            </w:r>
            <w:r w:rsidR="006A4422">
              <w:rPr>
                <w:rFonts w:ascii="Times New Roman" w:hAnsi="Times New Roman" w:cs="Times New Roman"/>
                <w:sz w:val="28"/>
                <w:szCs w:val="28"/>
              </w:rPr>
              <w:t xml:space="preserve">  </w:t>
            </w:r>
            <w:r w:rsidR="006A4422" w:rsidRPr="006A4422">
              <w:rPr>
                <w:rFonts w:ascii="Times New Roman" w:hAnsi="Times New Roman" w:cs="Times New Roman"/>
              </w:rPr>
              <w:t>Trečio pratimo užduotis reikalauja</w:t>
            </w:r>
            <w:r w:rsidR="006A4422">
              <w:rPr>
                <w:rFonts w:ascii="Times New Roman" w:hAnsi="Times New Roman" w:cs="Times New Roman"/>
                <w:sz w:val="28"/>
                <w:szCs w:val="28"/>
              </w:rPr>
              <w:t xml:space="preserve"> </w:t>
            </w:r>
            <w:r w:rsidR="006A4422">
              <w:rPr>
                <w:rFonts w:ascii="Times New Roman" w:hAnsi="Times New Roman" w:cs="Times New Roman"/>
              </w:rPr>
              <w:t>r</w:t>
            </w:r>
            <w:r>
              <w:rPr>
                <w:rFonts w:ascii="Times New Roman" w:hAnsi="Times New Roman" w:cs="Times New Roman"/>
              </w:rPr>
              <w:t>as</w:t>
            </w:r>
            <w:r w:rsidR="009609E8">
              <w:rPr>
                <w:rFonts w:ascii="Times New Roman" w:hAnsi="Times New Roman" w:cs="Times New Roman"/>
              </w:rPr>
              <w:t>ti</w:t>
            </w:r>
            <w:r>
              <w:rPr>
                <w:rFonts w:ascii="Times New Roman" w:hAnsi="Times New Roman" w:cs="Times New Roman"/>
                <w:sz w:val="28"/>
                <w:szCs w:val="28"/>
              </w:rPr>
              <w:t xml:space="preserve"> </w:t>
            </w:r>
            <w:r>
              <w:rPr>
                <w:rFonts w:ascii="Times New Roman" w:hAnsi="Times New Roman" w:cs="Times New Roman"/>
              </w:rPr>
              <w:t xml:space="preserve">sakiniuose daiktavardžius, kurie </w:t>
            </w:r>
          </w:p>
          <w:p w14:paraId="7B0AE9F3" w14:textId="77777777" w:rsidR="00273507" w:rsidRDefault="00EE4C74" w:rsidP="00EE4C74">
            <w:pPr>
              <w:ind w:right="-563"/>
              <w:rPr>
                <w:rFonts w:ascii="Times New Roman" w:hAnsi="Times New Roman" w:cs="Times New Roman"/>
              </w:rPr>
            </w:pPr>
            <w:r>
              <w:rPr>
                <w:rFonts w:ascii="Times New Roman" w:hAnsi="Times New Roman" w:cs="Times New Roman"/>
              </w:rPr>
              <w:t>turi jiems priklausančių</w:t>
            </w:r>
            <w:r w:rsidR="009609E8">
              <w:rPr>
                <w:rFonts w:ascii="Times New Roman" w:hAnsi="Times New Roman" w:cs="Times New Roman"/>
              </w:rPr>
              <w:t xml:space="preserve"> </w:t>
            </w:r>
            <w:r>
              <w:rPr>
                <w:rFonts w:ascii="Times New Roman" w:hAnsi="Times New Roman" w:cs="Times New Roman"/>
              </w:rPr>
              <w:t>būdvardžių</w:t>
            </w:r>
            <w:r w:rsidR="009609E8">
              <w:rPr>
                <w:rFonts w:ascii="Times New Roman" w:hAnsi="Times New Roman" w:cs="Times New Roman"/>
              </w:rPr>
              <w:t xml:space="preserve">, parašyti </w:t>
            </w:r>
            <w:r>
              <w:rPr>
                <w:rFonts w:ascii="Times New Roman" w:hAnsi="Times New Roman" w:cs="Times New Roman"/>
              </w:rPr>
              <w:t xml:space="preserve">daiktavardžių ir būdvardžių </w:t>
            </w:r>
          </w:p>
          <w:p w14:paraId="39A777AE" w14:textId="185474A0" w:rsidR="00EE4C74" w:rsidRDefault="00EE4C74" w:rsidP="00EE4C74">
            <w:pPr>
              <w:ind w:right="-563"/>
              <w:rPr>
                <w:rFonts w:ascii="Times New Roman" w:hAnsi="Times New Roman" w:cs="Times New Roman"/>
              </w:rPr>
            </w:pPr>
            <w:r>
              <w:rPr>
                <w:rFonts w:ascii="Times New Roman" w:hAnsi="Times New Roman" w:cs="Times New Roman"/>
              </w:rPr>
              <w:t>klausimus</w:t>
            </w:r>
            <w:r w:rsidR="009609E8">
              <w:rPr>
                <w:rFonts w:ascii="Times New Roman" w:hAnsi="Times New Roman" w:cs="Times New Roman"/>
              </w:rPr>
              <w:t xml:space="preserve"> (pavyzdys yra).</w:t>
            </w:r>
          </w:p>
          <w:p w14:paraId="68A72F64" w14:textId="6CA8D8D6" w:rsidR="00EE4C74" w:rsidRDefault="00EE4C74" w:rsidP="00EE4C74">
            <w:pPr>
              <w:ind w:right="-563"/>
              <w:rPr>
                <w:rFonts w:ascii="Times New Roman" w:hAnsi="Times New Roman" w:cs="Times New Roman"/>
                <w:i/>
                <w:iCs/>
              </w:rPr>
            </w:pPr>
            <w:r>
              <w:rPr>
                <w:rFonts w:ascii="Times New Roman" w:hAnsi="Times New Roman" w:cs="Times New Roman"/>
              </w:rPr>
              <w:t xml:space="preserve">                           </w:t>
            </w:r>
            <w:r>
              <w:rPr>
                <w:rFonts w:ascii="Times New Roman" w:hAnsi="Times New Roman" w:cs="Times New Roman"/>
                <w:i/>
                <w:iCs/>
              </w:rPr>
              <w:t>kokiame?</w:t>
            </w:r>
            <w:r w:rsidR="009609E8">
              <w:rPr>
                <w:rFonts w:ascii="Times New Roman" w:hAnsi="Times New Roman" w:cs="Times New Roman"/>
                <w:i/>
                <w:iCs/>
              </w:rPr>
              <w:t xml:space="preserve"> </w:t>
            </w:r>
            <w:r>
              <w:rPr>
                <w:rFonts w:ascii="Times New Roman" w:hAnsi="Times New Roman" w:cs="Times New Roman"/>
                <w:i/>
                <w:iCs/>
              </w:rPr>
              <w:t>kame?                    kokių?   kokių?     ko?</w:t>
            </w:r>
          </w:p>
          <w:p w14:paraId="70D1FFB8" w14:textId="77777777" w:rsidR="00EE4C74" w:rsidRDefault="00EE4C74" w:rsidP="00EE4C74">
            <w:pPr>
              <w:ind w:right="-563"/>
              <w:rPr>
                <w:rFonts w:ascii="Times New Roman" w:hAnsi="Times New Roman" w:cs="Times New Roman"/>
              </w:rPr>
            </w:pPr>
            <w:r>
              <w:rPr>
                <w:rFonts w:ascii="Times New Roman" w:hAnsi="Times New Roman" w:cs="Times New Roman"/>
              </w:rPr>
              <w:t xml:space="preserve">        Pavyzdys: </w:t>
            </w:r>
            <w:r>
              <w:rPr>
                <w:rFonts w:ascii="Times New Roman" w:hAnsi="Times New Roman" w:cs="Times New Roman"/>
                <w:sz w:val="28"/>
                <w:szCs w:val="28"/>
                <w:u w:val="single"/>
              </w:rPr>
              <w:t>Sename parke</w:t>
            </w:r>
            <w:r>
              <w:rPr>
                <w:rFonts w:ascii="Times New Roman" w:hAnsi="Times New Roman" w:cs="Times New Roman"/>
                <w:sz w:val="28"/>
                <w:szCs w:val="28"/>
              </w:rPr>
              <w:t xml:space="preserve"> auga daug </w:t>
            </w:r>
            <w:r>
              <w:rPr>
                <w:rFonts w:ascii="Times New Roman" w:hAnsi="Times New Roman" w:cs="Times New Roman"/>
                <w:sz w:val="28"/>
                <w:szCs w:val="28"/>
                <w:u w:val="single"/>
              </w:rPr>
              <w:t>aukštų, šakotų medžių</w:t>
            </w:r>
            <w:r>
              <w:rPr>
                <w:rFonts w:ascii="Times New Roman" w:hAnsi="Times New Roman" w:cs="Times New Roman"/>
                <w:sz w:val="28"/>
                <w:szCs w:val="28"/>
              </w:rPr>
              <w:t>.</w:t>
            </w:r>
          </w:p>
          <w:p w14:paraId="434C215E" w14:textId="380C34A4" w:rsidR="00EE4C74" w:rsidRPr="009609E8" w:rsidRDefault="00EE4C74" w:rsidP="00EE4C74">
            <w:pPr>
              <w:ind w:right="-563"/>
              <w:rPr>
                <w:rFonts w:ascii="Times New Roman" w:hAnsi="Times New Roman" w:cs="Times New Roman"/>
                <w:i/>
                <w:iCs/>
              </w:rPr>
            </w:pPr>
            <w:r>
              <w:rPr>
                <w:rFonts w:ascii="Times New Roman" w:hAnsi="Times New Roman" w:cs="Times New Roman"/>
              </w:rPr>
              <w:t xml:space="preserve"> </w:t>
            </w:r>
            <w:r w:rsidR="009609E8">
              <w:rPr>
                <w:rFonts w:ascii="Times New Roman" w:hAnsi="Times New Roman" w:cs="Times New Roman"/>
              </w:rPr>
              <w:t xml:space="preserve">       </w:t>
            </w:r>
            <w:r w:rsidR="009609E8" w:rsidRPr="009609E8">
              <w:rPr>
                <w:rFonts w:ascii="Times New Roman" w:hAnsi="Times New Roman" w:cs="Times New Roman"/>
                <w:i/>
                <w:iCs/>
              </w:rPr>
              <w:t>k</w:t>
            </w:r>
            <w:r w:rsidR="009609E8">
              <w:rPr>
                <w:rFonts w:ascii="Times New Roman" w:hAnsi="Times New Roman" w:cs="Times New Roman"/>
                <w:i/>
                <w:iCs/>
              </w:rPr>
              <w:t>okio?    kieno?    kas?       kokios?</w:t>
            </w:r>
          </w:p>
          <w:p w14:paraId="5AA8DFCC" w14:textId="77777777" w:rsidR="00EE4C74" w:rsidRDefault="00EE4C74" w:rsidP="00EE4C74">
            <w:pPr>
              <w:ind w:right="-810"/>
              <w:rPr>
                <w:rFonts w:ascii="Times New Roman" w:hAnsi="Times New Roman" w:cs="Times New Roman"/>
                <w:sz w:val="16"/>
                <w:szCs w:val="16"/>
              </w:rPr>
            </w:pPr>
            <w:r>
              <w:rPr>
                <w:rFonts w:ascii="Times New Roman" w:hAnsi="Times New Roman" w:cs="Times New Roman"/>
                <w:sz w:val="28"/>
                <w:szCs w:val="28"/>
              </w:rPr>
              <w:t xml:space="preserve">      </w:t>
            </w:r>
            <w:r w:rsidRPr="009609E8">
              <w:rPr>
                <w:rFonts w:ascii="Times New Roman" w:hAnsi="Times New Roman" w:cs="Times New Roman"/>
                <w:sz w:val="28"/>
                <w:szCs w:val="28"/>
                <w:u w:val="single"/>
              </w:rPr>
              <w:t>Didelio miesto</w:t>
            </w:r>
            <w:r>
              <w:rPr>
                <w:rFonts w:ascii="Times New Roman" w:hAnsi="Times New Roman" w:cs="Times New Roman"/>
                <w:sz w:val="28"/>
                <w:szCs w:val="28"/>
              </w:rPr>
              <w:t xml:space="preserve"> </w:t>
            </w:r>
            <w:r w:rsidRPr="009609E8">
              <w:rPr>
                <w:rFonts w:ascii="Times New Roman" w:hAnsi="Times New Roman" w:cs="Times New Roman"/>
                <w:sz w:val="28"/>
                <w:szCs w:val="28"/>
                <w:u w:val="single"/>
              </w:rPr>
              <w:t>gatvės triukšmingos</w:t>
            </w:r>
            <w:r>
              <w:rPr>
                <w:rFonts w:ascii="Times New Roman" w:hAnsi="Times New Roman" w:cs="Times New Roman"/>
                <w:sz w:val="28"/>
                <w:szCs w:val="28"/>
              </w:rPr>
              <w:t>. Jomis važiuoja daugybė</w:t>
            </w:r>
          </w:p>
          <w:p w14:paraId="1B9E8E59" w14:textId="4E1A8500" w:rsidR="00EE4C74" w:rsidRPr="009609E8" w:rsidRDefault="00EE4C74" w:rsidP="00EE4C74">
            <w:pPr>
              <w:ind w:right="-810"/>
              <w:rPr>
                <w:rFonts w:ascii="Times New Roman" w:hAnsi="Times New Roman" w:cs="Times New Roman"/>
                <w:i/>
                <w:iCs/>
              </w:rPr>
            </w:pPr>
            <w:r>
              <w:rPr>
                <w:rFonts w:ascii="Times New Roman" w:hAnsi="Times New Roman" w:cs="Times New Roman"/>
                <w:sz w:val="28"/>
                <w:szCs w:val="28"/>
              </w:rPr>
              <w:t xml:space="preserve"> </w:t>
            </w:r>
            <w:r w:rsidR="009609E8" w:rsidRPr="009609E8">
              <w:rPr>
                <w:rFonts w:ascii="Times New Roman" w:hAnsi="Times New Roman" w:cs="Times New Roman"/>
                <w:i/>
                <w:iCs/>
              </w:rPr>
              <w:t>k</w:t>
            </w:r>
            <w:r w:rsidR="009609E8">
              <w:rPr>
                <w:rFonts w:ascii="Times New Roman" w:hAnsi="Times New Roman" w:cs="Times New Roman"/>
                <w:i/>
                <w:iCs/>
              </w:rPr>
              <w:t xml:space="preserve">okių?              ko?                          </w:t>
            </w:r>
            <w:r w:rsidR="00004F95">
              <w:rPr>
                <w:rFonts w:ascii="Times New Roman" w:hAnsi="Times New Roman" w:cs="Times New Roman"/>
                <w:i/>
                <w:iCs/>
              </w:rPr>
              <w:t xml:space="preserve">prie </w:t>
            </w:r>
            <w:r w:rsidR="009609E8">
              <w:rPr>
                <w:rFonts w:ascii="Times New Roman" w:hAnsi="Times New Roman" w:cs="Times New Roman"/>
                <w:i/>
                <w:iCs/>
              </w:rPr>
              <w:t>kokių?  prie ko?               kokios?</w:t>
            </w:r>
          </w:p>
          <w:p w14:paraId="778B7F12" w14:textId="77777777" w:rsidR="009609E8" w:rsidRDefault="00EE4C74" w:rsidP="009609E8">
            <w:pPr>
              <w:ind w:right="-110"/>
              <w:rPr>
                <w:rFonts w:ascii="Times New Roman" w:hAnsi="Times New Roman" w:cs="Times New Roman"/>
                <w:sz w:val="28"/>
                <w:szCs w:val="28"/>
              </w:rPr>
            </w:pPr>
            <w:r w:rsidRPr="009609E8">
              <w:rPr>
                <w:rFonts w:ascii="Times New Roman" w:hAnsi="Times New Roman" w:cs="Times New Roman"/>
                <w:sz w:val="28"/>
                <w:szCs w:val="28"/>
                <w:u w:val="single"/>
              </w:rPr>
              <w:t>visokiausių automobilių</w:t>
            </w:r>
            <w:r>
              <w:rPr>
                <w:rFonts w:ascii="Times New Roman" w:hAnsi="Times New Roman" w:cs="Times New Roman"/>
                <w:sz w:val="28"/>
                <w:szCs w:val="28"/>
              </w:rPr>
              <w:t xml:space="preserve">. Prie </w:t>
            </w:r>
            <w:r w:rsidRPr="009609E8">
              <w:rPr>
                <w:rFonts w:ascii="Times New Roman" w:hAnsi="Times New Roman" w:cs="Times New Roman"/>
                <w:sz w:val="28"/>
                <w:szCs w:val="28"/>
                <w:u w:val="single"/>
              </w:rPr>
              <w:t>didelių sankryžų</w:t>
            </w:r>
            <w:r>
              <w:rPr>
                <w:rFonts w:ascii="Times New Roman" w:hAnsi="Times New Roman" w:cs="Times New Roman"/>
                <w:sz w:val="28"/>
                <w:szCs w:val="28"/>
              </w:rPr>
              <w:t xml:space="preserve"> susidaro</w:t>
            </w:r>
            <w:r w:rsidRPr="009609E8">
              <w:rPr>
                <w:rFonts w:ascii="Times New Roman" w:hAnsi="Times New Roman" w:cs="Times New Roman"/>
                <w:sz w:val="28"/>
                <w:szCs w:val="28"/>
                <w:u w:val="single"/>
              </w:rPr>
              <w:t xml:space="preserve"> baisios</w:t>
            </w:r>
            <w:r>
              <w:rPr>
                <w:rFonts w:ascii="Times New Roman" w:hAnsi="Times New Roman" w:cs="Times New Roman"/>
                <w:sz w:val="28"/>
                <w:szCs w:val="28"/>
              </w:rPr>
              <w:t xml:space="preserve"> </w:t>
            </w:r>
          </w:p>
          <w:p w14:paraId="5D1FDC87" w14:textId="799DE7D5" w:rsidR="009609E8" w:rsidRPr="009609E8" w:rsidRDefault="009609E8" w:rsidP="009609E8">
            <w:pPr>
              <w:ind w:right="-110"/>
              <w:rPr>
                <w:rFonts w:ascii="Times New Roman" w:hAnsi="Times New Roman" w:cs="Times New Roman"/>
                <w:i/>
                <w:iCs/>
              </w:rPr>
            </w:pPr>
            <w:r w:rsidRPr="009609E8">
              <w:rPr>
                <w:rFonts w:ascii="Times New Roman" w:hAnsi="Times New Roman" w:cs="Times New Roman"/>
                <w:i/>
                <w:iCs/>
              </w:rPr>
              <w:t>kas?</w:t>
            </w:r>
            <w:r w:rsidR="00004F95">
              <w:rPr>
                <w:rFonts w:ascii="Times New Roman" w:hAnsi="Times New Roman" w:cs="Times New Roman"/>
                <w:i/>
                <w:iCs/>
              </w:rPr>
              <w:t xml:space="preserve">            kokiais?       kuo?                  kokie?   kas?</w:t>
            </w:r>
          </w:p>
          <w:p w14:paraId="0DAB3196" w14:textId="77777777" w:rsidR="00004F95" w:rsidRDefault="00EE4C74" w:rsidP="009609E8">
            <w:pPr>
              <w:ind w:right="-110"/>
              <w:rPr>
                <w:rFonts w:ascii="Times New Roman" w:hAnsi="Times New Roman" w:cs="Times New Roman"/>
                <w:sz w:val="28"/>
                <w:szCs w:val="28"/>
              </w:rPr>
            </w:pPr>
            <w:r w:rsidRPr="009609E8">
              <w:rPr>
                <w:rFonts w:ascii="Times New Roman" w:hAnsi="Times New Roman" w:cs="Times New Roman"/>
                <w:sz w:val="28"/>
                <w:szCs w:val="28"/>
                <w:u w:val="single"/>
              </w:rPr>
              <w:t>spūstys</w:t>
            </w:r>
            <w:r w:rsidR="009609E8">
              <w:rPr>
                <w:rFonts w:ascii="Times New Roman" w:hAnsi="Times New Roman" w:cs="Times New Roman"/>
                <w:sz w:val="28"/>
                <w:szCs w:val="28"/>
                <w:u w:val="single"/>
              </w:rPr>
              <w:t>.</w:t>
            </w:r>
            <w:r w:rsidR="009609E8" w:rsidRPr="00004F95">
              <w:rPr>
                <w:rFonts w:ascii="Times New Roman" w:hAnsi="Times New Roman" w:cs="Times New Roman"/>
                <w:sz w:val="28"/>
                <w:szCs w:val="28"/>
              </w:rPr>
              <w:t xml:space="preserve">  </w:t>
            </w:r>
            <w:r w:rsidRPr="00004F95">
              <w:rPr>
                <w:rFonts w:ascii="Times New Roman" w:hAnsi="Times New Roman" w:cs="Times New Roman"/>
                <w:sz w:val="28"/>
                <w:szCs w:val="28"/>
                <w:u w:val="single"/>
              </w:rPr>
              <w:t>Plieniniais bėgiais</w:t>
            </w:r>
            <w:r>
              <w:rPr>
                <w:rFonts w:ascii="Times New Roman" w:hAnsi="Times New Roman" w:cs="Times New Roman"/>
                <w:sz w:val="28"/>
                <w:szCs w:val="28"/>
              </w:rPr>
              <w:t xml:space="preserve">  </w:t>
            </w:r>
            <w:r w:rsidRPr="00004F95">
              <w:rPr>
                <w:rFonts w:ascii="Times New Roman" w:hAnsi="Times New Roman" w:cs="Times New Roman"/>
                <w:sz w:val="28"/>
                <w:szCs w:val="28"/>
              </w:rPr>
              <w:t xml:space="preserve">rieda </w:t>
            </w:r>
            <w:r w:rsidRPr="00004F95">
              <w:rPr>
                <w:rFonts w:ascii="Times New Roman" w:hAnsi="Times New Roman" w:cs="Times New Roman"/>
                <w:sz w:val="28"/>
                <w:szCs w:val="28"/>
                <w:u w:val="single"/>
              </w:rPr>
              <w:t>greiti tramvajai</w:t>
            </w:r>
            <w:r w:rsidRPr="00004F95">
              <w:rPr>
                <w:rFonts w:ascii="Times New Roman" w:hAnsi="Times New Roman" w:cs="Times New Roman"/>
                <w:sz w:val="28"/>
                <w:szCs w:val="28"/>
              </w:rPr>
              <w:t>.</w:t>
            </w:r>
            <w:r>
              <w:rPr>
                <w:rFonts w:ascii="Times New Roman" w:hAnsi="Times New Roman" w:cs="Times New Roman"/>
                <w:sz w:val="28"/>
                <w:szCs w:val="28"/>
              </w:rPr>
              <w:t xml:space="preserve">  Pravažiuoja </w:t>
            </w:r>
          </w:p>
          <w:p w14:paraId="607108E8" w14:textId="70275925" w:rsidR="00004F95" w:rsidRPr="00004F95" w:rsidRDefault="00004F95" w:rsidP="009609E8">
            <w:pPr>
              <w:ind w:right="-110"/>
              <w:rPr>
                <w:rFonts w:ascii="Times New Roman" w:hAnsi="Times New Roman" w:cs="Times New Roman"/>
                <w:i/>
                <w:iCs/>
              </w:rPr>
            </w:pPr>
            <w:r w:rsidRPr="00004F95">
              <w:rPr>
                <w:rFonts w:ascii="Times New Roman" w:hAnsi="Times New Roman" w:cs="Times New Roman"/>
                <w:i/>
                <w:iCs/>
              </w:rPr>
              <w:t>kokie?</w:t>
            </w:r>
            <w:r>
              <w:rPr>
                <w:rFonts w:ascii="Times New Roman" w:hAnsi="Times New Roman" w:cs="Times New Roman"/>
                <w:i/>
                <w:iCs/>
              </w:rPr>
              <w:t xml:space="preserve">            kas?                                    kokie?  kas? </w:t>
            </w:r>
          </w:p>
          <w:p w14:paraId="6BC9EB32" w14:textId="77777777" w:rsidR="00004F95" w:rsidRDefault="00EE4C74" w:rsidP="00004F95">
            <w:pPr>
              <w:ind w:right="-110"/>
              <w:rPr>
                <w:rFonts w:ascii="Times New Roman" w:hAnsi="Times New Roman" w:cs="Times New Roman"/>
                <w:sz w:val="28"/>
                <w:szCs w:val="28"/>
              </w:rPr>
            </w:pPr>
            <w:r w:rsidRPr="00004F95">
              <w:rPr>
                <w:rFonts w:ascii="Times New Roman" w:hAnsi="Times New Roman" w:cs="Times New Roman"/>
                <w:sz w:val="28"/>
                <w:szCs w:val="28"/>
                <w:u w:val="single"/>
              </w:rPr>
              <w:t>turistiniai autobusai</w:t>
            </w:r>
            <w:r>
              <w:rPr>
                <w:rFonts w:ascii="Times New Roman" w:hAnsi="Times New Roman" w:cs="Times New Roman"/>
                <w:sz w:val="28"/>
                <w:szCs w:val="28"/>
              </w:rPr>
              <w:t xml:space="preserve">. Iš jų sklinda garsūs balsai – tai ekskursijų </w:t>
            </w:r>
          </w:p>
          <w:p w14:paraId="038BA4DF" w14:textId="51DDBFE0" w:rsidR="00004F95" w:rsidRPr="00004F95" w:rsidRDefault="00004F95" w:rsidP="00004F95">
            <w:pPr>
              <w:ind w:right="-110"/>
              <w:rPr>
                <w:rFonts w:ascii="Times New Roman" w:hAnsi="Times New Roman" w:cs="Times New Roman"/>
                <w:i/>
                <w:iCs/>
              </w:rPr>
            </w:pPr>
            <w:r>
              <w:rPr>
                <w:rFonts w:ascii="Times New Roman" w:hAnsi="Times New Roman" w:cs="Times New Roman"/>
                <w:sz w:val="28"/>
                <w:szCs w:val="28"/>
              </w:rPr>
              <w:t xml:space="preserve">                                    </w:t>
            </w:r>
            <w:r w:rsidRPr="00004F95">
              <w:rPr>
                <w:rFonts w:ascii="Times New Roman" w:hAnsi="Times New Roman" w:cs="Times New Roman"/>
                <w:i/>
                <w:iCs/>
              </w:rPr>
              <w:t>apie</w:t>
            </w:r>
            <w:r>
              <w:rPr>
                <w:rFonts w:ascii="Times New Roman" w:hAnsi="Times New Roman" w:cs="Times New Roman"/>
                <w:sz w:val="28"/>
                <w:szCs w:val="28"/>
              </w:rPr>
              <w:t xml:space="preserve"> </w:t>
            </w:r>
            <w:r>
              <w:rPr>
                <w:rFonts w:ascii="Times New Roman" w:hAnsi="Times New Roman" w:cs="Times New Roman"/>
                <w:i/>
                <w:iCs/>
              </w:rPr>
              <w:t>kokias?          apie ką?               kokiose?</w:t>
            </w:r>
          </w:p>
          <w:p w14:paraId="11B576A4" w14:textId="77777777" w:rsidR="00004F95" w:rsidRDefault="00EE4C74" w:rsidP="00004F95">
            <w:pPr>
              <w:ind w:right="-110"/>
              <w:rPr>
                <w:rFonts w:ascii="Times New Roman" w:hAnsi="Times New Roman" w:cs="Times New Roman"/>
                <w:sz w:val="28"/>
                <w:szCs w:val="28"/>
                <w:u w:val="single"/>
              </w:rPr>
            </w:pPr>
            <w:r>
              <w:rPr>
                <w:rFonts w:ascii="Times New Roman" w:hAnsi="Times New Roman" w:cs="Times New Roman"/>
                <w:sz w:val="28"/>
                <w:szCs w:val="28"/>
              </w:rPr>
              <w:t>vadovai pasakoja apie</w:t>
            </w:r>
            <w:r w:rsidR="00004F95">
              <w:rPr>
                <w:rFonts w:ascii="Times New Roman" w:hAnsi="Times New Roman" w:cs="Times New Roman"/>
                <w:sz w:val="28"/>
                <w:szCs w:val="28"/>
              </w:rPr>
              <w:t xml:space="preserve"> </w:t>
            </w:r>
            <w:r w:rsidRPr="00004F95">
              <w:rPr>
                <w:rFonts w:ascii="Times New Roman" w:hAnsi="Times New Roman" w:cs="Times New Roman"/>
                <w:sz w:val="28"/>
                <w:szCs w:val="28"/>
                <w:u w:val="single"/>
              </w:rPr>
              <w:t>įžymias</w:t>
            </w:r>
            <w:r>
              <w:rPr>
                <w:rFonts w:ascii="Times New Roman" w:hAnsi="Times New Roman" w:cs="Times New Roman"/>
                <w:sz w:val="28"/>
                <w:szCs w:val="28"/>
              </w:rPr>
              <w:t xml:space="preserve"> miesto </w:t>
            </w:r>
            <w:r w:rsidRPr="00004F95">
              <w:rPr>
                <w:rFonts w:ascii="Times New Roman" w:hAnsi="Times New Roman" w:cs="Times New Roman"/>
                <w:sz w:val="28"/>
                <w:szCs w:val="28"/>
                <w:u w:val="single"/>
              </w:rPr>
              <w:t>vietas</w:t>
            </w:r>
            <w:r>
              <w:rPr>
                <w:rFonts w:ascii="Times New Roman" w:hAnsi="Times New Roman" w:cs="Times New Roman"/>
                <w:sz w:val="28"/>
                <w:szCs w:val="28"/>
              </w:rPr>
              <w:t xml:space="preserve">. O kiek </w:t>
            </w:r>
            <w:r w:rsidRPr="00004F95">
              <w:rPr>
                <w:rFonts w:ascii="Times New Roman" w:hAnsi="Times New Roman" w:cs="Times New Roman"/>
                <w:sz w:val="28"/>
                <w:szCs w:val="28"/>
                <w:u w:val="single"/>
              </w:rPr>
              <w:t xml:space="preserve">pagrindinėse </w:t>
            </w:r>
          </w:p>
          <w:p w14:paraId="6C9B3AA6" w14:textId="0C4B7D50" w:rsidR="00004F95" w:rsidRPr="00004F95" w:rsidRDefault="00004F95" w:rsidP="00004F95">
            <w:pPr>
              <w:ind w:right="-110"/>
              <w:rPr>
                <w:rFonts w:ascii="Times New Roman" w:hAnsi="Times New Roman" w:cs="Times New Roman"/>
                <w:i/>
                <w:iCs/>
                <w:sz w:val="28"/>
                <w:szCs w:val="28"/>
              </w:rPr>
            </w:pPr>
            <w:r w:rsidRPr="00004F95">
              <w:rPr>
                <w:rFonts w:ascii="Times New Roman" w:hAnsi="Times New Roman" w:cs="Times New Roman"/>
                <w:i/>
                <w:iCs/>
                <w:sz w:val="28"/>
                <w:szCs w:val="28"/>
              </w:rPr>
              <w:t>kur?</w:t>
            </w:r>
          </w:p>
          <w:p w14:paraId="78EC2BFA" w14:textId="2A96F4A2" w:rsidR="00EE4C74" w:rsidRDefault="00EE4C74" w:rsidP="00004F95">
            <w:pPr>
              <w:ind w:right="-110"/>
              <w:rPr>
                <w:rFonts w:ascii="Times New Roman" w:hAnsi="Times New Roman" w:cs="Times New Roman"/>
                <w:sz w:val="28"/>
                <w:szCs w:val="28"/>
              </w:rPr>
            </w:pPr>
            <w:r w:rsidRPr="00004F95">
              <w:rPr>
                <w:rFonts w:ascii="Times New Roman" w:hAnsi="Times New Roman" w:cs="Times New Roman"/>
                <w:sz w:val="28"/>
                <w:szCs w:val="28"/>
                <w:u w:val="single"/>
              </w:rPr>
              <w:t>gatvėse</w:t>
            </w:r>
            <w:r>
              <w:rPr>
                <w:rFonts w:ascii="Times New Roman" w:hAnsi="Times New Roman" w:cs="Times New Roman"/>
                <w:sz w:val="28"/>
                <w:szCs w:val="28"/>
              </w:rPr>
              <w:t xml:space="preserve"> žmonių</w:t>
            </w:r>
            <w:r w:rsidRPr="00004F95">
              <w:rPr>
                <w:rFonts w:ascii="Times New Roman" w:hAnsi="Times New Roman" w:cs="Times New Roman"/>
                <w:sz w:val="28"/>
                <w:szCs w:val="28"/>
              </w:rPr>
              <w:t>! Visi kažkur skuba, bėga, lekia…</w:t>
            </w:r>
          </w:p>
          <w:p w14:paraId="7C33B1F5" w14:textId="77777777" w:rsidR="00DB6773" w:rsidRDefault="00DB6773" w:rsidP="00004F95">
            <w:pPr>
              <w:ind w:right="-110"/>
              <w:rPr>
                <w:rFonts w:ascii="Times New Roman" w:hAnsi="Times New Roman" w:cs="Times New Roman"/>
                <w:sz w:val="28"/>
                <w:szCs w:val="28"/>
              </w:rPr>
            </w:pPr>
          </w:p>
          <w:p w14:paraId="5BE14785" w14:textId="16FC402F" w:rsidR="00EE4C74" w:rsidRDefault="00273507" w:rsidP="00D9070A">
            <w:pPr>
              <w:rPr>
                <w:rFonts w:ascii="Times New Roman" w:hAnsi="Times New Roman" w:cs="Times New Roman"/>
                <w:noProof/>
              </w:rPr>
            </w:pPr>
            <w:r>
              <w:rPr>
                <w:rFonts w:ascii="Times New Roman" w:hAnsi="Times New Roman" w:cs="Times New Roman"/>
                <w:noProof/>
              </w:rPr>
              <w:t xml:space="preserve">      Kaip matome, pagrindinis daiktavardžių klausimas </w:t>
            </w:r>
            <w:r w:rsidRPr="00DB6773">
              <w:rPr>
                <w:rFonts w:ascii="Times New Roman" w:hAnsi="Times New Roman" w:cs="Times New Roman"/>
                <w:b/>
                <w:bCs/>
                <w:i/>
                <w:iCs/>
                <w:noProof/>
              </w:rPr>
              <w:t>kas?</w:t>
            </w:r>
            <w:r>
              <w:rPr>
                <w:rFonts w:ascii="Times New Roman" w:hAnsi="Times New Roman" w:cs="Times New Roman"/>
                <w:noProof/>
              </w:rPr>
              <w:t xml:space="preserve"> (ir kiti linksnių klausimai) , o būdvardžių pagrindinių klausimų yra net keturi: </w:t>
            </w:r>
            <w:r w:rsidRPr="00273507">
              <w:rPr>
                <w:rFonts w:ascii="Times New Roman" w:hAnsi="Times New Roman" w:cs="Times New Roman"/>
                <w:b/>
                <w:bCs/>
                <w:noProof/>
              </w:rPr>
              <w:t>koks? kokia? kokie? kokios?</w:t>
            </w:r>
            <w:r>
              <w:rPr>
                <w:rFonts w:ascii="Times New Roman" w:hAnsi="Times New Roman" w:cs="Times New Roman"/>
                <w:noProof/>
              </w:rPr>
              <w:t xml:space="preserve"> Plakatėlyje </w:t>
            </w:r>
            <w:r w:rsidRPr="006A4422">
              <w:rPr>
                <w:rFonts w:ascii="Times New Roman" w:hAnsi="Times New Roman" w:cs="Times New Roman"/>
                <w:b/>
                <w:bCs/>
                <w:noProof/>
              </w:rPr>
              <w:t>„Mokomės!”</w:t>
            </w:r>
            <w:r>
              <w:rPr>
                <w:rFonts w:ascii="Times New Roman" w:hAnsi="Times New Roman" w:cs="Times New Roman"/>
                <w:b/>
                <w:bCs/>
                <w:noProof/>
              </w:rPr>
              <w:t xml:space="preserve"> </w:t>
            </w:r>
            <w:r w:rsidRPr="00273507">
              <w:rPr>
                <w:rFonts w:ascii="Times New Roman" w:hAnsi="Times New Roman" w:cs="Times New Roman"/>
                <w:noProof/>
              </w:rPr>
              <w:t>jų randame dar daugiau.</w:t>
            </w:r>
            <w:r>
              <w:rPr>
                <w:rFonts w:ascii="Times New Roman" w:hAnsi="Times New Roman" w:cs="Times New Roman"/>
                <w:noProof/>
              </w:rPr>
              <w:t xml:space="preserve"> Nereikia norėti, kad vaikai įsimintų šiuos klausimus – juos išmoks pamažu, mokydamiesi linksniuoti būdvardžius. </w:t>
            </w:r>
          </w:p>
          <w:p w14:paraId="42EE6C15" w14:textId="77777777" w:rsidR="00D7458D" w:rsidRDefault="00D7458D" w:rsidP="00D9070A">
            <w:pPr>
              <w:rPr>
                <w:rFonts w:ascii="Times New Roman" w:hAnsi="Times New Roman" w:cs="Times New Roman"/>
                <w:noProof/>
              </w:rPr>
            </w:pPr>
          </w:p>
          <w:p w14:paraId="7C3CE136" w14:textId="77777777" w:rsidR="00D7458D" w:rsidRDefault="00D7458D" w:rsidP="00D9070A">
            <w:pPr>
              <w:rPr>
                <w:rFonts w:ascii="Times New Roman" w:hAnsi="Times New Roman" w:cs="Times New Roman"/>
                <w:noProof/>
              </w:rPr>
            </w:pPr>
            <w:r>
              <w:rPr>
                <w:rFonts w:ascii="Times New Roman" w:hAnsi="Times New Roman" w:cs="Times New Roman"/>
                <w:noProof/>
              </w:rPr>
              <w:t xml:space="preserve">      Namų užduotys skirtos įtvirtinti supratimą apie būdvardžius, mokytis kelti jiems klausimus, atpažinti būdvardžius tekste. </w:t>
            </w:r>
          </w:p>
          <w:p w14:paraId="59149287" w14:textId="77777777" w:rsidR="00D7458D" w:rsidRDefault="00D7458D" w:rsidP="00D9070A">
            <w:pPr>
              <w:rPr>
                <w:rFonts w:ascii="Times New Roman" w:hAnsi="Times New Roman" w:cs="Times New Roman"/>
                <w:noProof/>
              </w:rPr>
            </w:pPr>
            <w:r>
              <w:rPr>
                <w:rFonts w:ascii="Times New Roman" w:hAnsi="Times New Roman" w:cs="Times New Roman"/>
                <w:noProof/>
              </w:rPr>
              <w:t xml:space="preserve">       Skirdami namų darbą trumpai paaiškinkime mokiniams užduotis. </w:t>
            </w:r>
          </w:p>
          <w:p w14:paraId="5ADDB37A" w14:textId="6CE3C83F" w:rsidR="00875096" w:rsidRDefault="00D7458D" w:rsidP="00D9070A">
            <w:pPr>
              <w:rPr>
                <w:rFonts w:ascii="Times New Roman" w:hAnsi="Times New Roman" w:cs="Times New Roman"/>
                <w:noProof/>
              </w:rPr>
            </w:pPr>
            <w:r>
              <w:rPr>
                <w:rFonts w:ascii="Times New Roman" w:hAnsi="Times New Roman" w:cs="Times New Roman"/>
                <w:noProof/>
              </w:rPr>
              <w:t xml:space="preserve">       Perskaityti poetų posmus, atsakyti į klausmus remiantis tekstu – rasti atsakymų žodžius, t. y. prie daiktavardžių vartojamus būdvardžius (</w:t>
            </w:r>
            <w:r w:rsidRPr="00DB6773">
              <w:rPr>
                <w:rFonts w:ascii="Times New Roman" w:hAnsi="Times New Roman" w:cs="Times New Roman"/>
                <w:i/>
                <w:iCs/>
                <w:noProof/>
              </w:rPr>
              <w:t xml:space="preserve">gulbelės mama balta, </w:t>
            </w:r>
            <w:r>
              <w:rPr>
                <w:rFonts w:ascii="Times New Roman" w:hAnsi="Times New Roman" w:cs="Times New Roman"/>
                <w:noProof/>
              </w:rPr>
              <w:t>...) Tik pačiam mokiniui reikia sugalvoti</w:t>
            </w:r>
            <w:r w:rsidR="00DB6773">
              <w:rPr>
                <w:rFonts w:ascii="Times New Roman" w:hAnsi="Times New Roman" w:cs="Times New Roman"/>
                <w:noProof/>
              </w:rPr>
              <w:t>,</w:t>
            </w:r>
            <w:r>
              <w:rPr>
                <w:rFonts w:ascii="Times New Roman" w:hAnsi="Times New Roman" w:cs="Times New Roman"/>
                <w:noProof/>
              </w:rPr>
              <w:t xml:space="preserve"> į kokį ąsotėlį </w:t>
            </w:r>
            <w:r w:rsidR="00875096">
              <w:rPr>
                <w:rFonts w:ascii="Times New Roman" w:hAnsi="Times New Roman" w:cs="Times New Roman"/>
                <w:noProof/>
              </w:rPr>
              <w:t>bitė neša medų.</w:t>
            </w:r>
          </w:p>
          <w:p w14:paraId="06D55611" w14:textId="79860EE5" w:rsidR="00875096" w:rsidRDefault="00875096" w:rsidP="00D9070A">
            <w:pPr>
              <w:rPr>
                <w:rFonts w:ascii="Times New Roman" w:hAnsi="Times New Roman" w:cs="Times New Roman"/>
                <w:noProof/>
              </w:rPr>
            </w:pPr>
            <w:r>
              <w:rPr>
                <w:rFonts w:ascii="Times New Roman" w:hAnsi="Times New Roman" w:cs="Times New Roman"/>
                <w:noProof/>
              </w:rPr>
              <w:t xml:space="preserve">       Antro pratimo tekstas yra pasakojimo apie Me</w:t>
            </w:r>
            <w:r w:rsidR="00DB6773">
              <w:rPr>
                <w:rFonts w:ascii="Times New Roman" w:hAnsi="Times New Roman" w:cs="Times New Roman"/>
                <w:noProof/>
              </w:rPr>
              <w:t>š</w:t>
            </w:r>
            <w:r>
              <w:rPr>
                <w:rFonts w:ascii="Times New Roman" w:hAnsi="Times New Roman" w:cs="Times New Roman"/>
                <w:noProof/>
              </w:rPr>
              <w:t xml:space="preserve">kiuką tęsinys. Jei mokinys gerai įsiskaitys ir supras turinį, jis nesunkiai nupieš, kaip palaipsniui stiklainiuose mažėjo medaus. </w:t>
            </w:r>
          </w:p>
          <w:p w14:paraId="72B3162F" w14:textId="5667D9BF" w:rsidR="00D7458D" w:rsidRPr="00273507" w:rsidRDefault="00875096" w:rsidP="00D9070A">
            <w:pPr>
              <w:rPr>
                <w:rFonts w:ascii="Times New Roman" w:hAnsi="Times New Roman" w:cs="Times New Roman"/>
                <w:noProof/>
              </w:rPr>
            </w:pPr>
            <w:r>
              <w:rPr>
                <w:rFonts w:ascii="Times New Roman" w:hAnsi="Times New Roman" w:cs="Times New Roman"/>
                <w:noProof/>
              </w:rPr>
              <w:t xml:space="preserve">       Trečioji užduotis – įdomioji: ar supras mokinys, kad obuolį arba šokoladą piešiant K. Kasparavičiaus aprašytu būdu, tereikės nupiešti tik obuolio gra</w:t>
            </w:r>
            <w:r w:rsidR="00DB6773">
              <w:rPr>
                <w:rFonts w:ascii="Times New Roman" w:hAnsi="Times New Roman" w:cs="Times New Roman"/>
                <w:noProof/>
              </w:rPr>
              <w:t>u</w:t>
            </w:r>
            <w:r>
              <w:rPr>
                <w:rFonts w:ascii="Times New Roman" w:hAnsi="Times New Roman" w:cs="Times New Roman"/>
                <w:noProof/>
              </w:rPr>
              <w:t>žtuką arba šokolado trupin</w:t>
            </w:r>
            <w:r w:rsidR="00DB6773">
              <w:rPr>
                <w:rFonts w:ascii="Times New Roman" w:hAnsi="Times New Roman" w:cs="Times New Roman"/>
                <w:noProof/>
              </w:rPr>
              <w:t>i</w:t>
            </w:r>
            <w:r>
              <w:rPr>
                <w:rFonts w:ascii="Times New Roman" w:hAnsi="Times New Roman" w:cs="Times New Roman"/>
                <w:noProof/>
              </w:rPr>
              <w:t xml:space="preserve">uką, bet tikriausiai – tik jo įpakavimo popierėlį. Todėl ir aprašyti nelabai bus ką, tačiau tegul mokinys pabando. Šią užduotį būtinai aptarkite kitą savaitgalį.  </w:t>
            </w:r>
          </w:p>
        </w:tc>
      </w:tr>
    </w:tbl>
    <w:p w14:paraId="49D7CAED" w14:textId="2ED095AC" w:rsidR="00195AA0" w:rsidRDefault="00195AA0" w:rsidP="00D9070A">
      <w:pPr>
        <w:rPr>
          <w:rFonts w:ascii="Times New Roman" w:hAnsi="Times New Roman" w:cs="Times New Roman"/>
        </w:rPr>
      </w:pPr>
    </w:p>
    <w:p w14:paraId="3838FC12" w14:textId="09A3E95A" w:rsidR="009C2D5A" w:rsidRDefault="009C2D5A" w:rsidP="009C2D5A">
      <w:pPr>
        <w:jc w:val="both"/>
        <w:rPr>
          <w:rFonts w:ascii="Times New Roman" w:hAnsi="Times New Roman" w:cs="Times New Roman"/>
          <w:bCs/>
          <w:sz w:val="28"/>
          <w:szCs w:val="28"/>
        </w:rPr>
      </w:pPr>
      <w:r>
        <w:rPr>
          <w:rFonts w:ascii="Times New Roman" w:hAnsi="Times New Roman" w:cs="Times New Roman"/>
          <w:b/>
          <w:noProof/>
          <w:sz w:val="28"/>
          <w:szCs w:val="28"/>
          <w:lang w:val="en-US"/>
        </w:rPr>
        <w:t xml:space="preserve">3 tema. </w:t>
      </w:r>
      <w:r>
        <w:rPr>
          <w:rFonts w:ascii="Times New Roman" w:hAnsi="Times New Roman" w:cs="Times New Roman"/>
          <w:bCs/>
          <w:sz w:val="28"/>
          <w:szCs w:val="28"/>
        </w:rPr>
        <w:t>KOKIE ĮDOMŪS TIE VEIKĖJAI</w:t>
      </w:r>
      <w:r w:rsidR="00F05153">
        <w:rPr>
          <w:rFonts w:ascii="Times New Roman" w:hAnsi="Times New Roman" w:cs="Times New Roman"/>
          <w:bCs/>
          <w:sz w:val="28"/>
          <w:szCs w:val="28"/>
        </w:rPr>
        <w:t>!</w:t>
      </w:r>
    </w:p>
    <w:p w14:paraId="7D2B0D36" w14:textId="77777777" w:rsidR="009C2D5A" w:rsidRDefault="009C2D5A" w:rsidP="009C2D5A">
      <w:pPr>
        <w:pStyle w:val="ListParagraph"/>
        <w:ind w:left="630"/>
        <w:jc w:val="both"/>
        <w:rPr>
          <w:rFonts w:ascii="Times New Roman" w:hAnsi="Times New Roman" w:cs="Times New Roman"/>
          <w:b/>
          <w:noProof/>
          <w:lang w:val="en-US"/>
        </w:rPr>
      </w:pPr>
      <w:r>
        <w:rPr>
          <w:noProof/>
        </w:rPr>
        <mc:AlternateContent>
          <mc:Choice Requires="wps">
            <w:drawing>
              <wp:anchor distT="0" distB="0" distL="114300" distR="114300" simplePos="0" relativeHeight="252030464" behindDoc="0" locked="0" layoutInCell="1" allowOverlap="1" wp14:anchorId="7E96226D" wp14:editId="60B39A5E">
                <wp:simplePos x="0" y="0"/>
                <wp:positionH relativeFrom="column">
                  <wp:posOffset>60325</wp:posOffset>
                </wp:positionH>
                <wp:positionV relativeFrom="paragraph">
                  <wp:posOffset>175260</wp:posOffset>
                </wp:positionV>
                <wp:extent cx="6271895" cy="2225675"/>
                <wp:effectExtent l="0" t="0" r="14605" b="22225"/>
                <wp:wrapNone/>
                <wp:docPr id="354" name="Text Box 354"/>
                <wp:cNvGraphicFramePr/>
                <a:graphic xmlns:a="http://schemas.openxmlformats.org/drawingml/2006/main">
                  <a:graphicData uri="http://schemas.microsoft.com/office/word/2010/wordprocessingShape">
                    <wps:wsp>
                      <wps:cNvSpPr txBox="1"/>
                      <wps:spPr>
                        <a:xfrm>
                          <a:off x="0" y="0"/>
                          <a:ext cx="6271895" cy="222567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1C48DA1D" w14:textId="406B1A4B" w:rsidR="009C2D5A" w:rsidRDefault="009C2D5A" w:rsidP="009C2D5A">
                            <w:pPr>
                              <w:rPr>
                                <w:rFonts w:ascii="Times New Roman" w:hAnsi="Times New Roman" w:cs="Times New Roman"/>
                                <w:b/>
                                <w:bCs/>
                              </w:rPr>
                            </w:pPr>
                            <w:r>
                              <w:rPr>
                                <w:rFonts w:ascii="Times New Roman" w:hAnsi="Times New Roman" w:cs="Times New Roman"/>
                                <w:b/>
                                <w:bCs/>
                              </w:rPr>
                              <w:t>Tikslas – skaity</w:t>
                            </w:r>
                            <w:r w:rsidR="00EA2C14">
                              <w:rPr>
                                <w:rFonts w:ascii="Times New Roman" w:hAnsi="Times New Roman" w:cs="Times New Roman"/>
                                <w:b/>
                                <w:bCs/>
                              </w:rPr>
                              <w:t>ti fantastinius pasakojimus, s</w:t>
                            </w:r>
                            <w:r>
                              <w:rPr>
                                <w:rFonts w:ascii="Times New Roman" w:hAnsi="Times New Roman" w:cs="Times New Roman"/>
                                <w:b/>
                                <w:bCs/>
                              </w:rPr>
                              <w:t>usipažinti su fantastiniais veikėjais</w:t>
                            </w:r>
                            <w:r w:rsidR="00EA2C14">
                              <w:rPr>
                                <w:rFonts w:ascii="Times New Roman" w:hAnsi="Times New Roman" w:cs="Times New Roman"/>
                                <w:b/>
                                <w:bCs/>
                              </w:rPr>
                              <w:t xml:space="preserve">, </w:t>
                            </w:r>
                            <w:r w:rsidR="00C1552F">
                              <w:rPr>
                                <w:rFonts w:ascii="Times New Roman" w:hAnsi="Times New Roman" w:cs="Times New Roman"/>
                                <w:b/>
                                <w:bCs/>
                              </w:rPr>
                              <w:t xml:space="preserve">žavėtis </w:t>
                            </w:r>
                            <w:r w:rsidR="00EA2C14">
                              <w:rPr>
                                <w:rFonts w:ascii="Times New Roman" w:hAnsi="Times New Roman" w:cs="Times New Roman"/>
                                <w:b/>
                                <w:bCs/>
                              </w:rPr>
                              <w:t>jų aprašymais; mokytis kelti būdvardžių klausimus, pasakyti būdvardžio giminę ir skaičių, būdvardžius derinti su daiktavardžiais</w:t>
                            </w:r>
                            <w:r>
                              <w:rPr>
                                <w:rFonts w:ascii="Times New Roman" w:hAnsi="Times New Roman" w:cs="Times New Roman"/>
                                <w:b/>
                                <w:bCs/>
                              </w:rPr>
                              <w:t xml:space="preserve">: </w:t>
                            </w:r>
                          </w:p>
                          <w:p w14:paraId="31E4571D" w14:textId="7D65C8AE" w:rsidR="009C2D5A" w:rsidRDefault="009C2D5A" w:rsidP="009C2D5A">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w:t>
                            </w:r>
                            <w:r w:rsidR="00C1552F" w:rsidRPr="00C1552F">
                              <w:rPr>
                                <w:rFonts w:ascii="Times New Roman" w:hAnsi="Times New Roman" w:cs="Times New Roman"/>
                                <w:b/>
                              </w:rPr>
                              <w:t>J. Ivanauskaitės</w:t>
                            </w:r>
                            <w:r w:rsidR="00C1552F">
                              <w:rPr>
                                <w:rFonts w:ascii="Times New Roman" w:hAnsi="Times New Roman" w:cs="Times New Roman"/>
                                <w:bCs/>
                              </w:rPr>
                              <w:t xml:space="preserve"> fantastinį pasakojimą</w:t>
                            </w:r>
                            <w:r>
                              <w:rPr>
                                <w:rFonts w:ascii="Times New Roman" w:hAnsi="Times New Roman" w:cs="Times New Roman"/>
                                <w:bCs/>
                              </w:rPr>
                              <w:t xml:space="preserve"> </w:t>
                            </w:r>
                            <w:r w:rsidRPr="000D009A">
                              <w:rPr>
                                <w:rFonts w:ascii="Times New Roman" w:hAnsi="Times New Roman" w:cs="Times New Roman"/>
                                <w:b/>
                              </w:rPr>
                              <w:t>„</w:t>
                            </w:r>
                            <w:proofErr w:type="spellStart"/>
                            <w:r w:rsidR="00C1552F">
                              <w:rPr>
                                <w:rFonts w:ascii="Times New Roman" w:hAnsi="Times New Roman" w:cs="Times New Roman"/>
                                <w:b/>
                              </w:rPr>
                              <w:t>Vuoklis</w:t>
                            </w:r>
                            <w:proofErr w:type="spellEnd"/>
                            <w:r w:rsidR="00C1552F">
                              <w:rPr>
                                <w:rFonts w:ascii="Times New Roman" w:hAnsi="Times New Roman" w:cs="Times New Roman"/>
                                <w:b/>
                              </w:rPr>
                              <w:t xml:space="preserve"> Tomas</w:t>
                            </w:r>
                            <w:r w:rsidRPr="000D009A">
                              <w:rPr>
                                <w:rFonts w:ascii="Times New Roman" w:hAnsi="Times New Roman" w:cs="Times New Roman"/>
                                <w:b/>
                              </w:rPr>
                              <w:t>“</w:t>
                            </w:r>
                            <w:r w:rsidR="00C1552F">
                              <w:rPr>
                                <w:rFonts w:ascii="Times New Roman" w:hAnsi="Times New Roman" w:cs="Times New Roman"/>
                                <w:bCs/>
                              </w:rPr>
                              <w:t xml:space="preserve"> ir </w:t>
                            </w:r>
                            <w:r w:rsidR="00C1552F" w:rsidRPr="00C1552F">
                              <w:rPr>
                                <w:rFonts w:ascii="Times New Roman" w:hAnsi="Times New Roman" w:cs="Times New Roman"/>
                                <w:b/>
                              </w:rPr>
                              <w:t xml:space="preserve">A. Zurbos „Raganaitė </w:t>
                            </w:r>
                            <w:proofErr w:type="spellStart"/>
                            <w:r w:rsidR="00C1552F" w:rsidRPr="00C1552F">
                              <w:rPr>
                                <w:rFonts w:ascii="Times New Roman" w:hAnsi="Times New Roman" w:cs="Times New Roman"/>
                                <w:b/>
                              </w:rPr>
                              <w:t>Džilda</w:t>
                            </w:r>
                            <w:proofErr w:type="spellEnd"/>
                            <w:r w:rsidR="00C1552F" w:rsidRPr="00C1552F">
                              <w:rPr>
                                <w:rFonts w:ascii="Times New Roman" w:hAnsi="Times New Roman" w:cs="Times New Roman"/>
                                <w:b/>
                              </w:rPr>
                              <w:t>“</w:t>
                            </w:r>
                            <w:r w:rsidR="00C1552F">
                              <w:rPr>
                                <w:rFonts w:ascii="Times New Roman" w:hAnsi="Times New Roman" w:cs="Times New Roman"/>
                                <w:bCs/>
                              </w:rPr>
                              <w:t>, aiškinsis, kas juose kaip gyvenime, o kas pramanyta</w:t>
                            </w:r>
                            <w:r>
                              <w:rPr>
                                <w:rFonts w:ascii="Times New Roman" w:hAnsi="Times New Roman" w:cs="Times New Roman"/>
                                <w:bCs/>
                                <w:noProof/>
                              </w:rPr>
                              <w:t xml:space="preserve">; </w:t>
                            </w:r>
                          </w:p>
                          <w:p w14:paraId="1FEEBF71" w14:textId="5C3DC331" w:rsidR="009C2D5A" w:rsidRDefault="009C2D5A" w:rsidP="009C2D5A">
                            <w:pPr>
                              <w:rPr>
                                <w:rFonts w:ascii="Times New Roman" w:hAnsi="Times New Roman" w:cs="Times New Roman"/>
                                <w:bCs/>
                              </w:rPr>
                            </w:pPr>
                            <w:r>
                              <w:rPr>
                                <w:rFonts w:ascii="Times New Roman" w:hAnsi="Times New Roman" w:cs="Times New Roman"/>
                                <w:bCs/>
                              </w:rPr>
                              <w:t xml:space="preserve">      • </w:t>
                            </w:r>
                            <w:r w:rsidR="00C1552F">
                              <w:rPr>
                                <w:rFonts w:ascii="Times New Roman" w:hAnsi="Times New Roman" w:cs="Times New Roman"/>
                                <w:bCs/>
                              </w:rPr>
                              <w:t>ras veikėjų aprašymus, pasakys savo nuomonę apie juos</w:t>
                            </w:r>
                            <w:r>
                              <w:rPr>
                                <w:rFonts w:ascii="Times New Roman" w:hAnsi="Times New Roman" w:cs="Times New Roman"/>
                                <w:bCs/>
                              </w:rPr>
                              <w:t>;</w:t>
                            </w:r>
                          </w:p>
                          <w:p w14:paraId="2533059A" w14:textId="458696F2" w:rsidR="009C2D5A" w:rsidRDefault="009C2D5A" w:rsidP="009C2D5A">
                            <w:pPr>
                              <w:rPr>
                                <w:rFonts w:ascii="Times New Roman" w:hAnsi="Times New Roman" w:cs="Times New Roman"/>
                                <w:bCs/>
                              </w:rPr>
                            </w:pPr>
                            <w:r>
                              <w:rPr>
                                <w:rFonts w:ascii="Times New Roman" w:hAnsi="Times New Roman" w:cs="Times New Roman"/>
                                <w:bCs/>
                              </w:rPr>
                              <w:t xml:space="preserve">      • </w:t>
                            </w:r>
                            <w:r w:rsidR="00C1552F">
                              <w:rPr>
                                <w:rFonts w:ascii="Times New Roman" w:hAnsi="Times New Roman" w:cs="Times New Roman"/>
                                <w:bCs/>
                              </w:rPr>
                              <w:t>mokysis veikėjų pokalbį skaityti vaidmenimis</w:t>
                            </w:r>
                            <w:r>
                              <w:rPr>
                                <w:rFonts w:ascii="Times New Roman" w:hAnsi="Times New Roman" w:cs="Times New Roman"/>
                                <w:bCs/>
                              </w:rPr>
                              <w:t>;</w:t>
                            </w:r>
                          </w:p>
                          <w:p w14:paraId="316ABD96" w14:textId="6D586682" w:rsidR="009C2D5A" w:rsidRDefault="009C2D5A" w:rsidP="009C2D5A">
                            <w:pPr>
                              <w:rPr>
                                <w:rFonts w:ascii="Times New Roman" w:hAnsi="Times New Roman" w:cs="Times New Roman"/>
                                <w:bCs/>
                              </w:rPr>
                            </w:pPr>
                            <w:r>
                              <w:rPr>
                                <w:rFonts w:ascii="Times New Roman" w:hAnsi="Times New Roman" w:cs="Times New Roman"/>
                                <w:bCs/>
                              </w:rPr>
                              <w:t xml:space="preserve">      • </w:t>
                            </w:r>
                            <w:r w:rsidR="00C1552F">
                              <w:rPr>
                                <w:rFonts w:ascii="Times New Roman" w:hAnsi="Times New Roman" w:cs="Times New Roman"/>
                                <w:bCs/>
                              </w:rPr>
                              <w:t>atpasakos tekstą, kuriame yra aprašymų</w:t>
                            </w:r>
                            <w:r>
                              <w:rPr>
                                <w:rFonts w:ascii="Times New Roman" w:hAnsi="Times New Roman" w:cs="Times New Roman"/>
                                <w:bCs/>
                              </w:rPr>
                              <w:t>;</w:t>
                            </w:r>
                          </w:p>
                          <w:p w14:paraId="66F7F8C2" w14:textId="58EAD436" w:rsidR="009C2D5A" w:rsidRDefault="009C2D5A" w:rsidP="009C2D5A">
                            <w:pPr>
                              <w:rPr>
                                <w:rFonts w:ascii="Times New Roman" w:hAnsi="Times New Roman" w:cs="Times New Roman"/>
                                <w:bCs/>
                              </w:rPr>
                            </w:pPr>
                            <w:r>
                              <w:rPr>
                                <w:rFonts w:ascii="Times New Roman" w:hAnsi="Times New Roman" w:cs="Times New Roman"/>
                                <w:bCs/>
                              </w:rPr>
                              <w:t xml:space="preserve">      • </w:t>
                            </w:r>
                            <w:r w:rsidR="00BD5FEC">
                              <w:rPr>
                                <w:rFonts w:ascii="Times New Roman" w:hAnsi="Times New Roman" w:cs="Times New Roman"/>
                                <w:bCs/>
                              </w:rPr>
                              <w:t>mokysis atpažinti daiktavardžio ir būdvardžio junginius, nusakyti jų giminę ir skaičių</w:t>
                            </w:r>
                            <w:r>
                              <w:rPr>
                                <w:rFonts w:ascii="Times New Roman" w:hAnsi="Times New Roman" w:cs="Times New Roman"/>
                                <w:bCs/>
                              </w:rPr>
                              <w:t>;</w:t>
                            </w:r>
                          </w:p>
                          <w:p w14:paraId="520F1F70" w14:textId="46AFED14" w:rsidR="009C2D5A" w:rsidRDefault="009C2D5A" w:rsidP="009C2D5A">
                            <w:pPr>
                              <w:rPr>
                                <w:rFonts w:ascii="Times New Roman" w:hAnsi="Times New Roman" w:cs="Times New Roman"/>
                                <w:bCs/>
                              </w:rPr>
                            </w:pPr>
                            <w:r>
                              <w:rPr>
                                <w:rFonts w:ascii="Times New Roman" w:hAnsi="Times New Roman" w:cs="Times New Roman"/>
                                <w:bCs/>
                              </w:rPr>
                              <w:t xml:space="preserve">      • </w:t>
                            </w:r>
                            <w:r w:rsidR="00BD5FEC">
                              <w:rPr>
                                <w:rFonts w:ascii="Times New Roman" w:hAnsi="Times New Roman" w:cs="Times New Roman"/>
                                <w:bCs/>
                              </w:rPr>
                              <w:t>mokysis daiktavardžiams parinkti tinkamus būdvardžius</w:t>
                            </w:r>
                            <w:r>
                              <w:rPr>
                                <w:rFonts w:ascii="Times New Roman" w:hAnsi="Times New Roman" w:cs="Times New Roman"/>
                                <w:bCs/>
                              </w:rPr>
                              <w:t>.</w:t>
                            </w:r>
                          </w:p>
                          <w:p w14:paraId="2935FA49" w14:textId="77777777" w:rsidR="009C2D5A" w:rsidRDefault="009C2D5A" w:rsidP="009C2D5A">
                            <w:pPr>
                              <w:rPr>
                                <w:b/>
                                <w:bCs/>
                                <w:i/>
                                <w:iCs/>
                              </w:rPr>
                            </w:pPr>
                          </w:p>
                          <w:p w14:paraId="16CF79E5" w14:textId="1E78E025" w:rsidR="009C2D5A" w:rsidRDefault="009C2D5A" w:rsidP="009C2D5A">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8</w:t>
                            </w:r>
                            <w:r w:rsidR="00BD5FEC">
                              <w:rPr>
                                <w:rFonts w:ascii="Times New Roman" w:hAnsi="Times New Roman" w:cs="Times New Roman"/>
                                <w:lang w:val="en-US"/>
                              </w:rPr>
                              <w:t>8</w:t>
                            </w:r>
                            <w:r>
                              <w:rPr>
                                <w:rFonts w:ascii="Times New Roman" w:hAnsi="Times New Roman" w:cs="Times New Roman"/>
                              </w:rPr>
                              <w:t>–8</w:t>
                            </w:r>
                            <w:r w:rsidR="00BD5FEC">
                              <w:rPr>
                                <w:rFonts w:ascii="Times New Roman" w:hAnsi="Times New Roman" w:cs="Times New Roman"/>
                              </w:rPr>
                              <w:t>9</w:t>
                            </w:r>
                            <w:r>
                              <w:rPr>
                                <w:rFonts w:ascii="Times New Roman" w:hAnsi="Times New Roman" w:cs="Times New Roman"/>
                              </w:rPr>
                              <w:t xml:space="preserve">. Pr. 2. P. </w:t>
                            </w:r>
                            <w:r w:rsidR="00BD5FEC">
                              <w:rPr>
                                <w:rFonts w:ascii="Times New Roman" w:hAnsi="Times New Roman" w:cs="Times New Roman"/>
                              </w:rPr>
                              <w:t>20</w:t>
                            </w:r>
                            <w:r>
                              <w:rPr>
                                <w:rFonts w:ascii="Times New Roman" w:hAnsi="Times New Roman" w:cs="Times New Roman"/>
                              </w:rPr>
                              <w:t>–</w:t>
                            </w:r>
                            <w:r w:rsidR="00BD5FEC">
                              <w:rPr>
                                <w:rFonts w:ascii="Times New Roman" w:hAnsi="Times New Roman" w:cs="Times New Roman"/>
                              </w:rPr>
                              <w:t>21</w:t>
                            </w:r>
                            <w:r>
                              <w:rPr>
                                <w:rFonts w:ascii="Times New Roman" w:hAnsi="Times New Roman" w:cs="Times New Roman"/>
                              </w:rPr>
                              <w:t>.</w:t>
                            </w:r>
                          </w:p>
                          <w:p w14:paraId="30840296" w14:textId="77777777" w:rsidR="009C2D5A" w:rsidRDefault="009C2D5A" w:rsidP="009C2D5A">
                            <w:pPr>
                              <w:rPr>
                                <w:rFonts w:ascii="Times New Roman" w:hAnsi="Times New Roman" w:cs="Times New Roman"/>
                                <w:color w:val="FF0000"/>
                              </w:rPr>
                            </w:pPr>
                          </w:p>
                          <w:p w14:paraId="5363F767" w14:textId="77777777" w:rsidR="009C2D5A" w:rsidRDefault="009C2D5A" w:rsidP="009C2D5A">
                            <w:pPr>
                              <w:rPr>
                                <w:i/>
                                <w:iCs/>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96226D" id="Text Box 354" o:spid="_x0000_s1340" type="#_x0000_t202" style="position:absolute;left:0;text-align:left;margin-left:4.75pt;margin-top:13.8pt;width:493.85pt;height:175.25pt;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" fillcolor="#f3a875 [2165]" strokecolor="#ed7d31 [3205]" strokeweight=".5pt">
                <v:fill color2="#f09558 [2613]" rotate="t" colors="0 #f7bda4;.5 #f5b195;1 #f8a581" focus="100%" type="gradient">
                  <o:fill v:ext="view" type="gradientUnscaled"/>
                </v:fill>
                <v:textbox>
                  <w:txbxContent>
                    <w:p w14:paraId="1C48DA1D" w14:textId="406B1A4B" w:rsidR="009C2D5A" w:rsidRDefault="009C2D5A" w:rsidP="009C2D5A">
                      <w:pPr>
                        <w:rPr>
                          <w:rFonts w:ascii="Times New Roman" w:hAnsi="Times New Roman" w:cs="Times New Roman"/>
                          <w:b/>
                          <w:bCs/>
                        </w:rPr>
                      </w:pPr>
                      <w:r>
                        <w:rPr>
                          <w:rFonts w:ascii="Times New Roman" w:hAnsi="Times New Roman" w:cs="Times New Roman"/>
                          <w:b/>
                          <w:bCs/>
                        </w:rPr>
                        <w:t>Tikslas – skaity</w:t>
                      </w:r>
                      <w:r w:rsidR="00EA2C14">
                        <w:rPr>
                          <w:rFonts w:ascii="Times New Roman" w:hAnsi="Times New Roman" w:cs="Times New Roman"/>
                          <w:b/>
                          <w:bCs/>
                        </w:rPr>
                        <w:t>ti fantastinius pasakojimus, s</w:t>
                      </w:r>
                      <w:r>
                        <w:rPr>
                          <w:rFonts w:ascii="Times New Roman" w:hAnsi="Times New Roman" w:cs="Times New Roman"/>
                          <w:b/>
                          <w:bCs/>
                        </w:rPr>
                        <w:t>usipažinti su fantastiniais veikėjais</w:t>
                      </w:r>
                      <w:r w:rsidR="00EA2C14">
                        <w:rPr>
                          <w:rFonts w:ascii="Times New Roman" w:hAnsi="Times New Roman" w:cs="Times New Roman"/>
                          <w:b/>
                          <w:bCs/>
                        </w:rPr>
                        <w:t xml:space="preserve">, </w:t>
                      </w:r>
                      <w:r w:rsidR="00C1552F">
                        <w:rPr>
                          <w:rFonts w:ascii="Times New Roman" w:hAnsi="Times New Roman" w:cs="Times New Roman"/>
                          <w:b/>
                          <w:bCs/>
                        </w:rPr>
                        <w:t xml:space="preserve">žavėtis </w:t>
                      </w:r>
                      <w:r w:rsidR="00EA2C14">
                        <w:rPr>
                          <w:rFonts w:ascii="Times New Roman" w:hAnsi="Times New Roman" w:cs="Times New Roman"/>
                          <w:b/>
                          <w:bCs/>
                        </w:rPr>
                        <w:t>jų aprašymais; mokytis kelti būdvardžių klausimus, pasakyti būdvardžio giminę ir skaičių, būdvardžius derinti su daiktavardžiais</w:t>
                      </w:r>
                      <w:r>
                        <w:rPr>
                          <w:rFonts w:ascii="Times New Roman" w:hAnsi="Times New Roman" w:cs="Times New Roman"/>
                          <w:b/>
                          <w:bCs/>
                        </w:rPr>
                        <w:t xml:space="preserve">: </w:t>
                      </w:r>
                    </w:p>
                    <w:p w14:paraId="31E4571D" w14:textId="7D65C8AE" w:rsidR="009C2D5A" w:rsidRDefault="009C2D5A" w:rsidP="009C2D5A">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w:t>
                      </w:r>
                      <w:r w:rsidR="00C1552F" w:rsidRPr="00C1552F">
                        <w:rPr>
                          <w:rFonts w:ascii="Times New Roman" w:hAnsi="Times New Roman" w:cs="Times New Roman"/>
                          <w:b/>
                        </w:rPr>
                        <w:t>J. Ivanauskaitės</w:t>
                      </w:r>
                      <w:r w:rsidR="00C1552F">
                        <w:rPr>
                          <w:rFonts w:ascii="Times New Roman" w:hAnsi="Times New Roman" w:cs="Times New Roman"/>
                          <w:bCs/>
                        </w:rPr>
                        <w:t xml:space="preserve"> fantastinį pasakojimą</w:t>
                      </w:r>
                      <w:r>
                        <w:rPr>
                          <w:rFonts w:ascii="Times New Roman" w:hAnsi="Times New Roman" w:cs="Times New Roman"/>
                          <w:bCs/>
                        </w:rPr>
                        <w:t xml:space="preserve"> </w:t>
                      </w:r>
                      <w:r w:rsidRPr="000D009A">
                        <w:rPr>
                          <w:rFonts w:ascii="Times New Roman" w:hAnsi="Times New Roman" w:cs="Times New Roman"/>
                          <w:b/>
                        </w:rPr>
                        <w:t>„</w:t>
                      </w:r>
                      <w:r w:rsidR="00C1552F">
                        <w:rPr>
                          <w:rFonts w:ascii="Times New Roman" w:hAnsi="Times New Roman" w:cs="Times New Roman"/>
                          <w:b/>
                        </w:rPr>
                        <w:t>Vuoklis Tomas</w:t>
                      </w:r>
                      <w:r w:rsidRPr="000D009A">
                        <w:rPr>
                          <w:rFonts w:ascii="Times New Roman" w:hAnsi="Times New Roman" w:cs="Times New Roman"/>
                          <w:b/>
                        </w:rPr>
                        <w:t>“</w:t>
                      </w:r>
                      <w:r w:rsidR="00C1552F">
                        <w:rPr>
                          <w:rFonts w:ascii="Times New Roman" w:hAnsi="Times New Roman" w:cs="Times New Roman"/>
                          <w:bCs/>
                        </w:rPr>
                        <w:t xml:space="preserve"> ir </w:t>
                      </w:r>
                      <w:r w:rsidR="00C1552F" w:rsidRPr="00C1552F">
                        <w:rPr>
                          <w:rFonts w:ascii="Times New Roman" w:hAnsi="Times New Roman" w:cs="Times New Roman"/>
                          <w:b/>
                        </w:rPr>
                        <w:t>A. Zurbos „Raganaitė Džilda“</w:t>
                      </w:r>
                      <w:r w:rsidR="00C1552F">
                        <w:rPr>
                          <w:rFonts w:ascii="Times New Roman" w:hAnsi="Times New Roman" w:cs="Times New Roman"/>
                          <w:bCs/>
                        </w:rPr>
                        <w:t>, aiškinsis, kas juose kaip gyvenime, o kas pramanyta</w:t>
                      </w:r>
                      <w:r>
                        <w:rPr>
                          <w:rFonts w:ascii="Times New Roman" w:hAnsi="Times New Roman" w:cs="Times New Roman"/>
                          <w:bCs/>
                          <w:noProof/>
                        </w:rPr>
                        <w:t xml:space="preserve">; </w:t>
                      </w:r>
                    </w:p>
                    <w:p w14:paraId="1FEEBF71" w14:textId="5C3DC331" w:rsidR="009C2D5A" w:rsidRDefault="009C2D5A" w:rsidP="009C2D5A">
                      <w:pPr>
                        <w:rPr>
                          <w:rFonts w:ascii="Times New Roman" w:hAnsi="Times New Roman" w:cs="Times New Roman"/>
                          <w:bCs/>
                        </w:rPr>
                      </w:pPr>
                      <w:r>
                        <w:rPr>
                          <w:rFonts w:ascii="Times New Roman" w:hAnsi="Times New Roman" w:cs="Times New Roman"/>
                          <w:bCs/>
                        </w:rPr>
                        <w:t xml:space="preserve">      • </w:t>
                      </w:r>
                      <w:r w:rsidR="00C1552F">
                        <w:rPr>
                          <w:rFonts w:ascii="Times New Roman" w:hAnsi="Times New Roman" w:cs="Times New Roman"/>
                          <w:bCs/>
                        </w:rPr>
                        <w:t>ras veikėjų aprašymus, pasakys savo nuomonę apie juos</w:t>
                      </w:r>
                      <w:r>
                        <w:rPr>
                          <w:rFonts w:ascii="Times New Roman" w:hAnsi="Times New Roman" w:cs="Times New Roman"/>
                          <w:bCs/>
                        </w:rPr>
                        <w:t>;</w:t>
                      </w:r>
                    </w:p>
                    <w:p w14:paraId="2533059A" w14:textId="458696F2" w:rsidR="009C2D5A" w:rsidRDefault="009C2D5A" w:rsidP="009C2D5A">
                      <w:pPr>
                        <w:rPr>
                          <w:rFonts w:ascii="Times New Roman" w:hAnsi="Times New Roman" w:cs="Times New Roman"/>
                          <w:bCs/>
                        </w:rPr>
                      </w:pPr>
                      <w:r>
                        <w:rPr>
                          <w:rFonts w:ascii="Times New Roman" w:hAnsi="Times New Roman" w:cs="Times New Roman"/>
                          <w:bCs/>
                        </w:rPr>
                        <w:t xml:space="preserve">      • </w:t>
                      </w:r>
                      <w:r w:rsidR="00C1552F">
                        <w:rPr>
                          <w:rFonts w:ascii="Times New Roman" w:hAnsi="Times New Roman" w:cs="Times New Roman"/>
                          <w:bCs/>
                        </w:rPr>
                        <w:t>mokysis veikėjų pokalbį skaityti vaidmenimis</w:t>
                      </w:r>
                      <w:r>
                        <w:rPr>
                          <w:rFonts w:ascii="Times New Roman" w:hAnsi="Times New Roman" w:cs="Times New Roman"/>
                          <w:bCs/>
                        </w:rPr>
                        <w:t>;</w:t>
                      </w:r>
                    </w:p>
                    <w:p w14:paraId="316ABD96" w14:textId="6D586682" w:rsidR="009C2D5A" w:rsidRDefault="009C2D5A" w:rsidP="009C2D5A">
                      <w:pPr>
                        <w:rPr>
                          <w:rFonts w:ascii="Times New Roman" w:hAnsi="Times New Roman" w:cs="Times New Roman"/>
                          <w:bCs/>
                        </w:rPr>
                      </w:pPr>
                      <w:r>
                        <w:rPr>
                          <w:rFonts w:ascii="Times New Roman" w:hAnsi="Times New Roman" w:cs="Times New Roman"/>
                          <w:bCs/>
                        </w:rPr>
                        <w:t xml:space="preserve">      • </w:t>
                      </w:r>
                      <w:r w:rsidR="00C1552F">
                        <w:rPr>
                          <w:rFonts w:ascii="Times New Roman" w:hAnsi="Times New Roman" w:cs="Times New Roman"/>
                          <w:bCs/>
                        </w:rPr>
                        <w:t>atpasakos tekstą, kuriame yra aprašymų</w:t>
                      </w:r>
                      <w:r>
                        <w:rPr>
                          <w:rFonts w:ascii="Times New Roman" w:hAnsi="Times New Roman" w:cs="Times New Roman"/>
                          <w:bCs/>
                        </w:rPr>
                        <w:t>;</w:t>
                      </w:r>
                    </w:p>
                    <w:p w14:paraId="66F7F8C2" w14:textId="58EAD436" w:rsidR="009C2D5A" w:rsidRDefault="009C2D5A" w:rsidP="009C2D5A">
                      <w:pPr>
                        <w:rPr>
                          <w:rFonts w:ascii="Times New Roman" w:hAnsi="Times New Roman" w:cs="Times New Roman"/>
                          <w:bCs/>
                        </w:rPr>
                      </w:pPr>
                      <w:r>
                        <w:rPr>
                          <w:rFonts w:ascii="Times New Roman" w:hAnsi="Times New Roman" w:cs="Times New Roman"/>
                          <w:bCs/>
                        </w:rPr>
                        <w:t xml:space="preserve">      • </w:t>
                      </w:r>
                      <w:r w:rsidR="00BD5FEC">
                        <w:rPr>
                          <w:rFonts w:ascii="Times New Roman" w:hAnsi="Times New Roman" w:cs="Times New Roman"/>
                          <w:bCs/>
                        </w:rPr>
                        <w:t>mokysis atpažinti daiktavardžio ir būdvardžio junginius, nusakyti jų giminę ir skaičių</w:t>
                      </w:r>
                      <w:r>
                        <w:rPr>
                          <w:rFonts w:ascii="Times New Roman" w:hAnsi="Times New Roman" w:cs="Times New Roman"/>
                          <w:bCs/>
                        </w:rPr>
                        <w:t>;</w:t>
                      </w:r>
                    </w:p>
                    <w:p w14:paraId="520F1F70" w14:textId="46AFED14" w:rsidR="009C2D5A" w:rsidRDefault="009C2D5A" w:rsidP="009C2D5A">
                      <w:pPr>
                        <w:rPr>
                          <w:rFonts w:ascii="Times New Roman" w:hAnsi="Times New Roman" w:cs="Times New Roman"/>
                          <w:bCs/>
                        </w:rPr>
                      </w:pPr>
                      <w:r>
                        <w:rPr>
                          <w:rFonts w:ascii="Times New Roman" w:hAnsi="Times New Roman" w:cs="Times New Roman"/>
                          <w:bCs/>
                        </w:rPr>
                        <w:t xml:space="preserve">      • </w:t>
                      </w:r>
                      <w:r w:rsidR="00BD5FEC">
                        <w:rPr>
                          <w:rFonts w:ascii="Times New Roman" w:hAnsi="Times New Roman" w:cs="Times New Roman"/>
                          <w:bCs/>
                        </w:rPr>
                        <w:t>mokysis daiktavardžiams parinkti tinkamus būdvardžius</w:t>
                      </w:r>
                      <w:r>
                        <w:rPr>
                          <w:rFonts w:ascii="Times New Roman" w:hAnsi="Times New Roman" w:cs="Times New Roman"/>
                          <w:bCs/>
                        </w:rPr>
                        <w:t>.</w:t>
                      </w:r>
                    </w:p>
                    <w:p w14:paraId="2935FA49" w14:textId="77777777" w:rsidR="009C2D5A" w:rsidRDefault="009C2D5A" w:rsidP="009C2D5A">
                      <w:pPr>
                        <w:rPr>
                          <w:b/>
                          <w:bCs/>
                          <w:i/>
                          <w:iCs/>
                        </w:rPr>
                      </w:pPr>
                    </w:p>
                    <w:p w14:paraId="16CF79E5" w14:textId="1E78E025" w:rsidR="009C2D5A" w:rsidRDefault="009C2D5A" w:rsidP="009C2D5A">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8</w:t>
                      </w:r>
                      <w:r w:rsidR="00BD5FEC">
                        <w:rPr>
                          <w:rFonts w:ascii="Times New Roman" w:hAnsi="Times New Roman" w:cs="Times New Roman"/>
                          <w:lang w:val="en-US"/>
                        </w:rPr>
                        <w:t>8</w:t>
                      </w:r>
                      <w:r>
                        <w:rPr>
                          <w:rFonts w:ascii="Times New Roman" w:hAnsi="Times New Roman" w:cs="Times New Roman"/>
                        </w:rPr>
                        <w:t>–8</w:t>
                      </w:r>
                      <w:r w:rsidR="00BD5FEC">
                        <w:rPr>
                          <w:rFonts w:ascii="Times New Roman" w:hAnsi="Times New Roman" w:cs="Times New Roman"/>
                        </w:rPr>
                        <w:t>9</w:t>
                      </w:r>
                      <w:r>
                        <w:rPr>
                          <w:rFonts w:ascii="Times New Roman" w:hAnsi="Times New Roman" w:cs="Times New Roman"/>
                        </w:rPr>
                        <w:t xml:space="preserve">. Pr. 2. P. </w:t>
                      </w:r>
                      <w:r w:rsidR="00BD5FEC">
                        <w:rPr>
                          <w:rFonts w:ascii="Times New Roman" w:hAnsi="Times New Roman" w:cs="Times New Roman"/>
                        </w:rPr>
                        <w:t>20</w:t>
                      </w:r>
                      <w:r>
                        <w:rPr>
                          <w:rFonts w:ascii="Times New Roman" w:hAnsi="Times New Roman" w:cs="Times New Roman"/>
                        </w:rPr>
                        <w:t>–</w:t>
                      </w:r>
                      <w:r w:rsidR="00BD5FEC">
                        <w:rPr>
                          <w:rFonts w:ascii="Times New Roman" w:hAnsi="Times New Roman" w:cs="Times New Roman"/>
                        </w:rPr>
                        <w:t>21</w:t>
                      </w:r>
                      <w:r>
                        <w:rPr>
                          <w:rFonts w:ascii="Times New Roman" w:hAnsi="Times New Roman" w:cs="Times New Roman"/>
                        </w:rPr>
                        <w:t>.</w:t>
                      </w:r>
                    </w:p>
                    <w:p w14:paraId="30840296" w14:textId="77777777" w:rsidR="009C2D5A" w:rsidRDefault="009C2D5A" w:rsidP="009C2D5A">
                      <w:pPr>
                        <w:rPr>
                          <w:rFonts w:ascii="Times New Roman" w:hAnsi="Times New Roman" w:cs="Times New Roman"/>
                          <w:color w:val="FF0000"/>
                        </w:rPr>
                      </w:pPr>
                    </w:p>
                    <w:p w14:paraId="5363F767" w14:textId="77777777" w:rsidR="009C2D5A" w:rsidRDefault="009C2D5A" w:rsidP="009C2D5A">
                      <w:pPr>
                        <w:rPr>
                          <w:i/>
                          <w:iCs/>
                        </w:rPr>
                      </w:pPr>
                    </w:p>
                  </w:txbxContent>
                </v:textbox>
              </v:shape>
            </w:pict>
          </mc:Fallback>
        </mc:AlternateContent>
      </w:r>
    </w:p>
    <w:p w14:paraId="77A6C62D" w14:textId="77777777" w:rsidR="009C2D5A" w:rsidRDefault="009C2D5A" w:rsidP="009C2D5A">
      <w:pPr>
        <w:jc w:val="both"/>
        <w:rPr>
          <w:rFonts w:ascii="Times New Roman" w:hAnsi="Times New Roman" w:cs="Times New Roman"/>
          <w:noProof/>
        </w:rPr>
      </w:pPr>
    </w:p>
    <w:p w14:paraId="540DAC66" w14:textId="77777777" w:rsidR="009C2D5A" w:rsidRDefault="009C2D5A" w:rsidP="009C2D5A">
      <w:pPr>
        <w:jc w:val="both"/>
        <w:rPr>
          <w:rFonts w:ascii="Times New Roman" w:hAnsi="Times New Roman" w:cs="Times New Roman"/>
          <w:noProof/>
        </w:rPr>
      </w:pPr>
    </w:p>
    <w:p w14:paraId="2B9BAF3B" w14:textId="77777777" w:rsidR="009C2D5A" w:rsidRDefault="009C2D5A" w:rsidP="009C2D5A">
      <w:pPr>
        <w:jc w:val="both"/>
        <w:rPr>
          <w:rFonts w:ascii="Times New Roman" w:hAnsi="Times New Roman" w:cs="Times New Roman"/>
          <w:noProof/>
        </w:rPr>
      </w:pPr>
    </w:p>
    <w:p w14:paraId="0E9E2CAC" w14:textId="77777777" w:rsidR="009C2D5A" w:rsidRDefault="009C2D5A" w:rsidP="009C2D5A">
      <w:pPr>
        <w:jc w:val="both"/>
        <w:rPr>
          <w:rFonts w:ascii="Times New Roman" w:hAnsi="Times New Roman" w:cs="Times New Roman"/>
          <w:noProof/>
        </w:rPr>
      </w:pPr>
    </w:p>
    <w:p w14:paraId="65248BD6" w14:textId="77777777" w:rsidR="009C2D5A" w:rsidRDefault="009C2D5A" w:rsidP="009C2D5A">
      <w:pPr>
        <w:jc w:val="both"/>
        <w:rPr>
          <w:rFonts w:ascii="Times New Roman" w:hAnsi="Times New Roman" w:cs="Times New Roman"/>
          <w:noProof/>
        </w:rPr>
      </w:pPr>
    </w:p>
    <w:p w14:paraId="46158A47" w14:textId="77777777" w:rsidR="009C2D5A" w:rsidRDefault="009C2D5A" w:rsidP="009C2D5A">
      <w:pPr>
        <w:rPr>
          <w:rFonts w:ascii="Times New Roman" w:hAnsi="Times New Roman" w:cs="Times New Roman"/>
        </w:rPr>
      </w:pPr>
    </w:p>
    <w:p w14:paraId="43669119" w14:textId="77777777" w:rsidR="009C2D5A" w:rsidRDefault="009C2D5A" w:rsidP="009C2D5A">
      <w:pPr>
        <w:rPr>
          <w:rFonts w:ascii="Times New Roman" w:hAnsi="Times New Roman" w:cs="Times New Roman"/>
        </w:rPr>
      </w:pPr>
    </w:p>
    <w:p w14:paraId="50D9349D" w14:textId="77777777" w:rsidR="009C2D5A" w:rsidRDefault="009C2D5A" w:rsidP="009C2D5A">
      <w:pPr>
        <w:rPr>
          <w:rFonts w:ascii="Times New Roman" w:hAnsi="Times New Roman" w:cs="Times New Roman"/>
        </w:rPr>
      </w:pPr>
    </w:p>
    <w:p w14:paraId="37C43E48" w14:textId="77777777" w:rsidR="009C2D5A" w:rsidRDefault="009C2D5A" w:rsidP="009C2D5A">
      <w:pPr>
        <w:rPr>
          <w:rFonts w:ascii="Times New Roman" w:hAnsi="Times New Roman" w:cs="Times New Roman"/>
        </w:rPr>
      </w:pPr>
    </w:p>
    <w:p w14:paraId="130AB184" w14:textId="1E3BA956" w:rsidR="009C2D5A" w:rsidRDefault="009C2D5A" w:rsidP="00D9070A">
      <w:pPr>
        <w:rPr>
          <w:rFonts w:ascii="Times New Roman" w:hAnsi="Times New Roman" w:cs="Times New Roman"/>
        </w:rPr>
      </w:pPr>
    </w:p>
    <w:p w14:paraId="71DBFD10" w14:textId="1F885131" w:rsidR="00BD5FEC" w:rsidRDefault="00BD5FEC" w:rsidP="00D9070A">
      <w:pPr>
        <w:rPr>
          <w:rFonts w:ascii="Times New Roman" w:hAnsi="Times New Roman" w:cs="Times New Roman"/>
        </w:rPr>
      </w:pPr>
    </w:p>
    <w:p w14:paraId="4B9F7A60" w14:textId="402689D8" w:rsidR="00BD5FEC" w:rsidRDefault="00BD5FEC" w:rsidP="00D9070A">
      <w:pPr>
        <w:rPr>
          <w:rFonts w:ascii="Times New Roman" w:hAnsi="Times New Roman" w:cs="Times New Roman"/>
        </w:rPr>
      </w:pPr>
    </w:p>
    <w:p w14:paraId="2182FC90" w14:textId="391FD2AA" w:rsidR="00BD5FEC" w:rsidRDefault="00BD5FEC" w:rsidP="00D9070A">
      <w:pPr>
        <w:rPr>
          <w:rFonts w:ascii="Times New Roman" w:hAnsi="Times New Roman" w:cs="Times New Roman"/>
        </w:rPr>
      </w:pPr>
    </w:p>
    <w:tbl>
      <w:tblPr>
        <w:tblStyle w:val="TableGrid"/>
        <w:tblW w:w="9985" w:type="dxa"/>
        <w:tblInd w:w="0" w:type="dxa"/>
        <w:tblLook w:val="04A0" w:firstRow="1" w:lastRow="0" w:firstColumn="1" w:lastColumn="0" w:noHBand="0" w:noVBand="1"/>
      </w:tblPr>
      <w:tblGrid>
        <w:gridCol w:w="2323"/>
        <w:gridCol w:w="7662"/>
      </w:tblGrid>
      <w:tr w:rsidR="00BD5FEC" w14:paraId="59689D6D" w14:textId="77777777" w:rsidTr="00BD5FEC">
        <w:tc>
          <w:tcPr>
            <w:tcW w:w="2245" w:type="dxa"/>
          </w:tcPr>
          <w:p w14:paraId="094650B9" w14:textId="77777777" w:rsidR="00BD5FEC" w:rsidRDefault="00BD5FEC" w:rsidP="00D9070A">
            <w:pPr>
              <w:rPr>
                <w:rFonts w:ascii="Times New Roman" w:hAnsi="Times New Roman" w:cs="Times New Roman"/>
                <w:i/>
                <w:iCs/>
              </w:rPr>
            </w:pPr>
            <w:r>
              <w:rPr>
                <w:rFonts w:ascii="Times New Roman" w:hAnsi="Times New Roman" w:cs="Times New Roman"/>
                <w:i/>
                <w:iCs/>
              </w:rPr>
              <w:t>Mokytojui.</w:t>
            </w:r>
          </w:p>
          <w:p w14:paraId="5C118100" w14:textId="77777777" w:rsidR="007F7662" w:rsidRDefault="007F7662" w:rsidP="00D9070A">
            <w:pPr>
              <w:rPr>
                <w:rFonts w:ascii="Times New Roman" w:hAnsi="Times New Roman" w:cs="Times New Roman"/>
                <w:i/>
                <w:iCs/>
              </w:rPr>
            </w:pPr>
          </w:p>
          <w:p w14:paraId="4EFA45E5" w14:textId="77777777" w:rsidR="007F7662" w:rsidRDefault="007F7662" w:rsidP="00D9070A">
            <w:pPr>
              <w:rPr>
                <w:rFonts w:ascii="Times New Roman" w:hAnsi="Times New Roman" w:cs="Times New Roman"/>
                <w:i/>
                <w:iCs/>
              </w:rPr>
            </w:pPr>
          </w:p>
          <w:p w14:paraId="3D1DDAED" w14:textId="77777777" w:rsidR="007F7662" w:rsidRDefault="007F7662" w:rsidP="00D9070A">
            <w:pPr>
              <w:rPr>
                <w:rFonts w:ascii="Times New Roman" w:hAnsi="Times New Roman" w:cs="Times New Roman"/>
                <w:i/>
                <w:iCs/>
              </w:rPr>
            </w:pPr>
          </w:p>
          <w:p w14:paraId="53915747" w14:textId="77777777" w:rsidR="007F7662" w:rsidRDefault="007F7662" w:rsidP="00D9070A">
            <w:pPr>
              <w:rPr>
                <w:rFonts w:ascii="Times New Roman" w:hAnsi="Times New Roman" w:cs="Times New Roman"/>
                <w:i/>
                <w:iCs/>
              </w:rPr>
            </w:pPr>
          </w:p>
          <w:p w14:paraId="4135204D" w14:textId="77777777" w:rsidR="007F7662" w:rsidRDefault="007F7662" w:rsidP="00D9070A">
            <w:pPr>
              <w:rPr>
                <w:rFonts w:ascii="Times New Roman" w:hAnsi="Times New Roman" w:cs="Times New Roman"/>
                <w:i/>
                <w:iCs/>
              </w:rPr>
            </w:pPr>
          </w:p>
          <w:p w14:paraId="5D9A0E06" w14:textId="77777777" w:rsidR="007F7662" w:rsidRDefault="007F7662" w:rsidP="00D9070A">
            <w:pPr>
              <w:rPr>
                <w:rFonts w:ascii="Times New Roman" w:hAnsi="Times New Roman" w:cs="Times New Roman"/>
                <w:i/>
                <w:iCs/>
              </w:rPr>
            </w:pPr>
          </w:p>
          <w:p w14:paraId="2A9FD866" w14:textId="77777777" w:rsidR="007F7662" w:rsidRDefault="007F7662" w:rsidP="00D9070A">
            <w:pPr>
              <w:rPr>
                <w:rFonts w:ascii="Times New Roman" w:hAnsi="Times New Roman" w:cs="Times New Roman"/>
                <w:i/>
                <w:iCs/>
              </w:rPr>
            </w:pPr>
          </w:p>
          <w:p w14:paraId="3EF9C814" w14:textId="77777777" w:rsidR="007F7662" w:rsidRDefault="007F7662" w:rsidP="00D9070A">
            <w:pPr>
              <w:rPr>
                <w:rFonts w:ascii="Times New Roman" w:hAnsi="Times New Roman" w:cs="Times New Roman"/>
                <w:i/>
                <w:iCs/>
              </w:rPr>
            </w:pPr>
          </w:p>
          <w:p w14:paraId="5A1719C7" w14:textId="51068F90" w:rsidR="007F7662" w:rsidRDefault="007F7662" w:rsidP="00D9070A">
            <w:pPr>
              <w:rPr>
                <w:rFonts w:ascii="Times New Roman" w:hAnsi="Times New Roman" w:cs="Times New Roman"/>
                <w:i/>
                <w:iCs/>
              </w:rPr>
            </w:pPr>
            <w:r>
              <w:rPr>
                <w:noProof/>
              </w:rPr>
              <mc:AlternateContent>
                <mc:Choice Requires="wps">
                  <w:drawing>
                    <wp:anchor distT="0" distB="0" distL="114300" distR="114300" simplePos="0" relativeHeight="252032512" behindDoc="0" locked="0" layoutInCell="1" allowOverlap="1" wp14:anchorId="0A0B0FA5" wp14:editId="12642986">
                      <wp:simplePos x="0" y="0"/>
                      <wp:positionH relativeFrom="column">
                        <wp:posOffset>-38100</wp:posOffset>
                      </wp:positionH>
                      <wp:positionV relativeFrom="paragraph">
                        <wp:posOffset>1270</wp:posOffset>
                      </wp:positionV>
                      <wp:extent cx="371475" cy="370840"/>
                      <wp:effectExtent l="0" t="0" r="28575" b="10160"/>
                      <wp:wrapNone/>
                      <wp:docPr id="355" name="Oval 355"/>
                      <wp:cNvGraphicFramePr/>
                      <a:graphic xmlns:a="http://schemas.openxmlformats.org/drawingml/2006/main">
                        <a:graphicData uri="http://schemas.microsoft.com/office/word/2010/wordprocessingShape">
                          <wps:wsp>
                            <wps:cNvSpPr/>
                            <wps:spPr>
                              <a:xfrm>
                                <a:off x="0" y="0"/>
                                <a:ext cx="3714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4344C088" w14:textId="77777777" w:rsidR="007F7662" w:rsidRDefault="007F7662" w:rsidP="007F7662">
                                  <w:pPr>
                                    <w:jc w:val="center"/>
                                    <w:rPr>
                                      <w:lang w:val="en-US"/>
                                    </w:rPr>
                                  </w:pPr>
                                  <w:r>
                                    <w:rPr>
                                      <w:lang w:val="en-US"/>
                                    </w:rPr>
                                    <w:t>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0B0FA5" id="Oval 355" o:spid="_x0000_s1341" style="position:absolute;margin-left:-3pt;margin-top:.1pt;width:29.25pt;height:29.2pt;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" fillcolor="#f3a875 [2165]" strokecolor="#ed7d31 [3205]" strokeweight=".5pt">
                      <v:fill color2="#f09558 [2613]" rotate="t" colors="0 #f7bda4;.5 #f5b195;1 #f8a581" focus="100%" type="gradient">
                        <o:fill v:ext="view" type="gradientUnscaled"/>
                      </v:fill>
                      <v:stroke joinstyle="miter"/>
                      <v:textbox>
                        <w:txbxContent>
                          <w:p w14:paraId="4344C088" w14:textId="77777777" w:rsidR="007F7662" w:rsidRDefault="007F7662" w:rsidP="007F7662">
                            <w:pPr>
                              <w:jc w:val="center"/>
                              <w:rPr>
                                <w:lang w:val="en-US"/>
                              </w:rPr>
                            </w:pPr>
                            <w:r>
                              <w:rPr>
                                <w:lang w:val="en-US"/>
                              </w:rPr>
                              <w:t>I</w:t>
                            </w:r>
                          </w:p>
                        </w:txbxContent>
                      </v:textbox>
                    </v:oval>
                  </w:pict>
                </mc:Fallback>
              </mc:AlternateContent>
            </w:r>
          </w:p>
          <w:p w14:paraId="72746E79" w14:textId="2960D287" w:rsidR="007F7662" w:rsidRDefault="007F7662" w:rsidP="00D9070A">
            <w:pPr>
              <w:rPr>
                <w:rFonts w:ascii="Times New Roman" w:hAnsi="Times New Roman" w:cs="Times New Roman"/>
                <w:i/>
                <w:iCs/>
              </w:rPr>
            </w:pPr>
          </w:p>
          <w:p w14:paraId="756598CC" w14:textId="6423AC47" w:rsidR="007F7662" w:rsidRDefault="007F7662" w:rsidP="00D9070A">
            <w:pPr>
              <w:rPr>
                <w:rFonts w:ascii="Times New Roman" w:hAnsi="Times New Roman" w:cs="Times New Roman"/>
                <w:i/>
                <w:iCs/>
              </w:rPr>
            </w:pPr>
            <w:r>
              <w:rPr>
                <w:rFonts w:ascii="Times New Roman" w:hAnsi="Times New Roman" w:cs="Times New Roman"/>
                <w:i/>
                <w:iCs/>
              </w:rPr>
              <w:t>Pirmo teksto skaitymas, aiškinimasis.</w:t>
            </w:r>
          </w:p>
          <w:p w14:paraId="08AEE424" w14:textId="77777777" w:rsidR="007F7662" w:rsidRDefault="007F7662" w:rsidP="00D9070A">
            <w:pPr>
              <w:rPr>
                <w:rFonts w:ascii="Times New Roman" w:hAnsi="Times New Roman" w:cs="Times New Roman"/>
                <w:i/>
                <w:iCs/>
              </w:rPr>
            </w:pPr>
          </w:p>
          <w:p w14:paraId="29DBCCED" w14:textId="27833B20" w:rsidR="007F7662" w:rsidRDefault="007F7662" w:rsidP="00D9070A">
            <w:pPr>
              <w:rPr>
                <w:rFonts w:ascii="Times New Roman" w:hAnsi="Times New Roman" w:cs="Times New Roman"/>
                <w:i/>
                <w:iCs/>
              </w:rPr>
            </w:pPr>
          </w:p>
          <w:p w14:paraId="27693460" w14:textId="77777777" w:rsidR="007F7662" w:rsidRDefault="007F7662" w:rsidP="00D9070A">
            <w:pPr>
              <w:rPr>
                <w:rFonts w:ascii="Times New Roman" w:hAnsi="Times New Roman" w:cs="Times New Roman"/>
                <w:i/>
                <w:iCs/>
              </w:rPr>
            </w:pPr>
          </w:p>
          <w:p w14:paraId="63E80CB5" w14:textId="77777777" w:rsidR="00DA1A7F" w:rsidRDefault="00DA1A7F" w:rsidP="00D9070A">
            <w:pPr>
              <w:rPr>
                <w:rFonts w:ascii="Times New Roman" w:hAnsi="Times New Roman" w:cs="Times New Roman"/>
                <w:i/>
                <w:iCs/>
              </w:rPr>
            </w:pPr>
          </w:p>
          <w:p w14:paraId="21780E2E" w14:textId="77777777" w:rsidR="00DA1A7F" w:rsidRDefault="00DA1A7F" w:rsidP="00D9070A">
            <w:pPr>
              <w:rPr>
                <w:rFonts w:ascii="Times New Roman" w:hAnsi="Times New Roman" w:cs="Times New Roman"/>
                <w:i/>
                <w:iCs/>
              </w:rPr>
            </w:pPr>
          </w:p>
          <w:p w14:paraId="39438C1B" w14:textId="7E7D2A2B" w:rsidR="00DA1A7F" w:rsidRDefault="00DA1A7F" w:rsidP="00D9070A">
            <w:pPr>
              <w:rPr>
                <w:rFonts w:ascii="Times New Roman" w:hAnsi="Times New Roman" w:cs="Times New Roman"/>
                <w:i/>
                <w:iCs/>
              </w:rPr>
            </w:pPr>
          </w:p>
          <w:p w14:paraId="22C7B7DF" w14:textId="77777777" w:rsidR="00B22D3F" w:rsidRDefault="00B22D3F" w:rsidP="00D9070A">
            <w:pPr>
              <w:rPr>
                <w:rFonts w:ascii="Times New Roman" w:hAnsi="Times New Roman" w:cs="Times New Roman"/>
                <w:i/>
                <w:iCs/>
              </w:rPr>
            </w:pPr>
          </w:p>
          <w:p w14:paraId="578B32AD" w14:textId="77777777" w:rsidR="00DA1A7F" w:rsidRDefault="00DA1A7F" w:rsidP="00D9070A">
            <w:pPr>
              <w:rPr>
                <w:rFonts w:ascii="Times New Roman" w:hAnsi="Times New Roman" w:cs="Times New Roman"/>
                <w:i/>
                <w:iCs/>
              </w:rPr>
            </w:pPr>
            <w:r>
              <w:rPr>
                <w:noProof/>
              </w:rPr>
              <mc:AlternateContent>
                <mc:Choice Requires="wps">
                  <w:drawing>
                    <wp:anchor distT="0" distB="0" distL="114300" distR="114300" simplePos="0" relativeHeight="252034560" behindDoc="0" locked="0" layoutInCell="1" allowOverlap="1" wp14:anchorId="73FF6AE1" wp14:editId="28468C9D">
                      <wp:simplePos x="0" y="0"/>
                      <wp:positionH relativeFrom="column">
                        <wp:posOffset>1270</wp:posOffset>
                      </wp:positionH>
                      <wp:positionV relativeFrom="paragraph">
                        <wp:posOffset>2540</wp:posOffset>
                      </wp:positionV>
                      <wp:extent cx="504825" cy="370840"/>
                      <wp:effectExtent l="0" t="0" r="28575" b="10160"/>
                      <wp:wrapNone/>
                      <wp:docPr id="356" name="Oval 356"/>
                      <wp:cNvGraphicFramePr/>
                      <a:graphic xmlns:a="http://schemas.openxmlformats.org/drawingml/2006/main">
                        <a:graphicData uri="http://schemas.microsoft.com/office/word/2010/wordprocessingShape">
                          <wps:wsp>
                            <wps:cNvSpPr/>
                            <wps:spPr>
                              <a:xfrm>
                                <a:off x="0" y="0"/>
                                <a:ext cx="5048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6F62B282" w14:textId="13B44173" w:rsidR="00DA1A7F" w:rsidRDefault="00DA1A7F" w:rsidP="00DA1A7F">
                                  <w:pPr>
                                    <w:jc w:val="center"/>
                                    <w:rPr>
                                      <w:lang w:val="en-US"/>
                                    </w:rPr>
                                  </w:pPr>
                                  <w:r>
                                    <w:rPr>
                                      <w:lang w:val="en-US"/>
                                    </w:rPr>
                                    <w:t>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FF6AE1" id="Oval 356" o:spid="_x0000_s1342" style="position:absolute;margin-left:.1pt;margin-top:.2pt;width:39.75pt;height:29.2pt;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" fillcolor="#f3a875 [2165]" strokecolor="#ed7d31 [3205]" strokeweight=".5pt">
                      <v:fill color2="#f09558 [2613]" rotate="t" colors="0 #f7bda4;.5 #f5b195;1 #f8a581" focus="100%" type="gradient">
                        <o:fill v:ext="view" type="gradientUnscaled"/>
                      </v:fill>
                      <v:stroke joinstyle="miter"/>
                      <v:textbox>
                        <w:txbxContent>
                          <w:p w14:paraId="6F62B282" w14:textId="13B44173" w:rsidR="00DA1A7F" w:rsidRDefault="00DA1A7F" w:rsidP="00DA1A7F">
                            <w:pPr>
                              <w:jc w:val="center"/>
                              <w:rPr>
                                <w:lang w:val="en-US"/>
                              </w:rPr>
                            </w:pPr>
                            <w:r>
                              <w:rPr>
                                <w:lang w:val="en-US"/>
                              </w:rPr>
                              <w:t>II</w:t>
                            </w:r>
                          </w:p>
                        </w:txbxContent>
                      </v:textbox>
                    </v:oval>
                  </w:pict>
                </mc:Fallback>
              </mc:AlternateContent>
            </w:r>
            <w:r>
              <w:rPr>
                <w:rFonts w:ascii="Times New Roman" w:hAnsi="Times New Roman" w:cs="Times New Roman"/>
                <w:i/>
                <w:iCs/>
              </w:rPr>
              <w:t xml:space="preserve">                         </w:t>
            </w:r>
          </w:p>
          <w:p w14:paraId="0B283B55" w14:textId="77777777" w:rsidR="00DA1A7F" w:rsidRDefault="00DA1A7F" w:rsidP="00D9070A">
            <w:pPr>
              <w:rPr>
                <w:rFonts w:ascii="Times New Roman" w:hAnsi="Times New Roman" w:cs="Times New Roman"/>
                <w:i/>
                <w:iCs/>
              </w:rPr>
            </w:pPr>
          </w:p>
          <w:p w14:paraId="28263CF9" w14:textId="77777777" w:rsidR="00DA1A7F" w:rsidRDefault="00DA1A7F" w:rsidP="00D9070A">
            <w:pPr>
              <w:rPr>
                <w:rFonts w:ascii="Times New Roman" w:hAnsi="Times New Roman" w:cs="Times New Roman"/>
                <w:i/>
                <w:iCs/>
              </w:rPr>
            </w:pPr>
            <w:r>
              <w:rPr>
                <w:rFonts w:ascii="Times New Roman" w:hAnsi="Times New Roman" w:cs="Times New Roman"/>
                <w:i/>
                <w:iCs/>
              </w:rPr>
              <w:t>Kūrinio veikėjo aptarimas</w:t>
            </w:r>
            <w:r w:rsidR="000324E9">
              <w:rPr>
                <w:rFonts w:ascii="Times New Roman" w:hAnsi="Times New Roman" w:cs="Times New Roman"/>
                <w:i/>
                <w:iCs/>
              </w:rPr>
              <w:t>, dialogo skaitymas vaidmenimis.</w:t>
            </w:r>
          </w:p>
          <w:p w14:paraId="6E274998" w14:textId="77777777" w:rsidR="000324E9" w:rsidRDefault="000324E9" w:rsidP="00D9070A">
            <w:pPr>
              <w:rPr>
                <w:rFonts w:ascii="Times New Roman" w:hAnsi="Times New Roman" w:cs="Times New Roman"/>
                <w:i/>
                <w:iCs/>
              </w:rPr>
            </w:pPr>
          </w:p>
          <w:p w14:paraId="3BFED600" w14:textId="77777777" w:rsidR="000324E9" w:rsidRDefault="000324E9" w:rsidP="00D9070A">
            <w:pPr>
              <w:rPr>
                <w:rFonts w:ascii="Times New Roman" w:hAnsi="Times New Roman" w:cs="Times New Roman"/>
                <w:i/>
                <w:iCs/>
              </w:rPr>
            </w:pPr>
          </w:p>
          <w:p w14:paraId="3C844E6C" w14:textId="77777777" w:rsidR="000324E9" w:rsidRDefault="000324E9" w:rsidP="00D9070A">
            <w:pPr>
              <w:rPr>
                <w:rFonts w:ascii="Times New Roman" w:hAnsi="Times New Roman" w:cs="Times New Roman"/>
                <w:i/>
                <w:iCs/>
              </w:rPr>
            </w:pPr>
          </w:p>
          <w:p w14:paraId="24FC4983" w14:textId="77777777" w:rsidR="000324E9" w:rsidRDefault="000324E9" w:rsidP="00D9070A">
            <w:pPr>
              <w:rPr>
                <w:rFonts w:ascii="Times New Roman" w:hAnsi="Times New Roman" w:cs="Times New Roman"/>
                <w:i/>
                <w:iCs/>
              </w:rPr>
            </w:pPr>
          </w:p>
          <w:p w14:paraId="0680432D" w14:textId="77777777" w:rsidR="000324E9" w:rsidRDefault="000324E9" w:rsidP="00D9070A">
            <w:pPr>
              <w:rPr>
                <w:rFonts w:ascii="Times New Roman" w:hAnsi="Times New Roman" w:cs="Times New Roman"/>
                <w:i/>
                <w:iCs/>
              </w:rPr>
            </w:pPr>
          </w:p>
          <w:p w14:paraId="7BA33B81" w14:textId="106F4B39" w:rsidR="000324E9" w:rsidRDefault="000324E9" w:rsidP="00D9070A">
            <w:pPr>
              <w:rPr>
                <w:rFonts w:ascii="Times New Roman" w:hAnsi="Times New Roman" w:cs="Times New Roman"/>
                <w:i/>
                <w:iCs/>
              </w:rPr>
            </w:pPr>
            <w:r>
              <w:rPr>
                <w:noProof/>
              </w:rPr>
              <mc:AlternateContent>
                <mc:Choice Requires="wps">
                  <w:drawing>
                    <wp:anchor distT="0" distB="0" distL="114300" distR="114300" simplePos="0" relativeHeight="252036608" behindDoc="0" locked="0" layoutInCell="1" allowOverlap="1" wp14:anchorId="1769FB14" wp14:editId="2211EDE3">
                      <wp:simplePos x="0" y="0"/>
                      <wp:positionH relativeFrom="column">
                        <wp:posOffset>-53975</wp:posOffset>
                      </wp:positionH>
                      <wp:positionV relativeFrom="paragraph">
                        <wp:posOffset>114300</wp:posOffset>
                      </wp:positionV>
                      <wp:extent cx="504825" cy="370840"/>
                      <wp:effectExtent l="0" t="0" r="28575" b="10160"/>
                      <wp:wrapNone/>
                      <wp:docPr id="357" name="Oval 357"/>
                      <wp:cNvGraphicFramePr/>
                      <a:graphic xmlns:a="http://schemas.openxmlformats.org/drawingml/2006/main">
                        <a:graphicData uri="http://schemas.microsoft.com/office/word/2010/wordprocessingShape">
                          <wps:wsp>
                            <wps:cNvSpPr/>
                            <wps:spPr>
                              <a:xfrm>
                                <a:off x="0" y="0"/>
                                <a:ext cx="5048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019DDA83" w14:textId="0D3DE0C7" w:rsidR="000324E9" w:rsidRDefault="000324E9" w:rsidP="000324E9">
                                  <w:pPr>
                                    <w:jc w:val="center"/>
                                    <w:rPr>
                                      <w:lang w:val="en-US"/>
                                    </w:rPr>
                                  </w:pPr>
                                  <w:r>
                                    <w:rPr>
                                      <w:lang w:val="en-US"/>
                                    </w:rPr>
                                    <w:t>III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69FB14" id="Oval 357" o:spid="_x0000_s1343" style="position:absolute;margin-left:-4.25pt;margin-top:9pt;width:39.75pt;height:29.2pt;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" fillcolor="#f3a875 [2165]" strokecolor="#ed7d31 [3205]" strokeweight=".5pt">
                      <v:fill color2="#f09558 [2613]" rotate="t" colors="0 #f7bda4;.5 #f5b195;1 #f8a581" focus="100%" type="gradient">
                        <o:fill v:ext="view" type="gradientUnscaled"/>
                      </v:fill>
                      <v:stroke joinstyle="miter"/>
                      <v:textbox>
                        <w:txbxContent>
                          <w:p w14:paraId="019DDA83" w14:textId="0D3DE0C7" w:rsidR="000324E9" w:rsidRDefault="000324E9" w:rsidP="000324E9">
                            <w:pPr>
                              <w:jc w:val="center"/>
                              <w:rPr>
                                <w:lang w:val="en-US"/>
                              </w:rPr>
                            </w:pPr>
                            <w:r>
                              <w:rPr>
                                <w:lang w:val="en-US"/>
                              </w:rPr>
                              <w:t>III</w:t>
                            </w:r>
                          </w:p>
                        </w:txbxContent>
                      </v:textbox>
                    </v:oval>
                  </w:pict>
                </mc:Fallback>
              </mc:AlternateContent>
            </w:r>
          </w:p>
          <w:p w14:paraId="5D1BF23C" w14:textId="6FC8CABA" w:rsidR="000324E9" w:rsidRDefault="000324E9" w:rsidP="00D9070A">
            <w:pPr>
              <w:rPr>
                <w:rFonts w:ascii="Times New Roman" w:hAnsi="Times New Roman" w:cs="Times New Roman"/>
                <w:i/>
                <w:iCs/>
              </w:rPr>
            </w:pPr>
          </w:p>
          <w:p w14:paraId="7C626752" w14:textId="7DEDA93C" w:rsidR="000324E9" w:rsidRDefault="000324E9" w:rsidP="00D9070A">
            <w:pPr>
              <w:rPr>
                <w:rFonts w:ascii="Times New Roman" w:hAnsi="Times New Roman" w:cs="Times New Roman"/>
                <w:i/>
                <w:iCs/>
              </w:rPr>
            </w:pPr>
          </w:p>
          <w:p w14:paraId="76842E42" w14:textId="77777777" w:rsidR="000324E9" w:rsidRDefault="000324E9" w:rsidP="00D9070A">
            <w:pPr>
              <w:rPr>
                <w:rFonts w:ascii="Times New Roman" w:hAnsi="Times New Roman" w:cs="Times New Roman"/>
                <w:i/>
                <w:iCs/>
              </w:rPr>
            </w:pPr>
            <w:r>
              <w:rPr>
                <w:rFonts w:ascii="Times New Roman" w:hAnsi="Times New Roman" w:cs="Times New Roman"/>
                <w:i/>
                <w:iCs/>
              </w:rPr>
              <w:t>Gramatinė užduotis.</w:t>
            </w:r>
          </w:p>
          <w:p w14:paraId="4B7F651D" w14:textId="77777777" w:rsidR="003D7E59" w:rsidRDefault="003D7E59" w:rsidP="00D9070A">
            <w:pPr>
              <w:rPr>
                <w:rFonts w:ascii="Times New Roman" w:hAnsi="Times New Roman" w:cs="Times New Roman"/>
                <w:i/>
                <w:iCs/>
              </w:rPr>
            </w:pPr>
          </w:p>
          <w:p w14:paraId="2DE4C578" w14:textId="77777777" w:rsidR="003D7E59" w:rsidRDefault="003D7E59" w:rsidP="00D9070A">
            <w:pPr>
              <w:rPr>
                <w:rFonts w:ascii="Times New Roman" w:hAnsi="Times New Roman" w:cs="Times New Roman"/>
                <w:i/>
                <w:iCs/>
              </w:rPr>
            </w:pPr>
          </w:p>
          <w:p w14:paraId="5250AF2B" w14:textId="2EAB7B6A" w:rsidR="008A36E2" w:rsidRDefault="008A36E2" w:rsidP="00D9070A">
            <w:pPr>
              <w:rPr>
                <w:rFonts w:ascii="Times New Roman" w:hAnsi="Times New Roman" w:cs="Times New Roman"/>
                <w:i/>
                <w:iCs/>
              </w:rPr>
            </w:pPr>
            <w:r>
              <w:rPr>
                <w:noProof/>
              </w:rPr>
              <mc:AlternateContent>
                <mc:Choice Requires="wps">
                  <w:drawing>
                    <wp:anchor distT="0" distB="0" distL="114300" distR="114300" simplePos="0" relativeHeight="252038656" behindDoc="0" locked="0" layoutInCell="1" allowOverlap="1" wp14:anchorId="04C8E078" wp14:editId="7978475F">
                      <wp:simplePos x="0" y="0"/>
                      <wp:positionH relativeFrom="column">
                        <wp:posOffset>-22225</wp:posOffset>
                      </wp:positionH>
                      <wp:positionV relativeFrom="paragraph">
                        <wp:posOffset>50165</wp:posOffset>
                      </wp:positionV>
                      <wp:extent cx="504825" cy="370840"/>
                      <wp:effectExtent l="0" t="0" r="28575" b="10160"/>
                      <wp:wrapNone/>
                      <wp:docPr id="358" name="Oval 358"/>
                      <wp:cNvGraphicFramePr/>
                      <a:graphic xmlns:a="http://schemas.openxmlformats.org/drawingml/2006/main">
                        <a:graphicData uri="http://schemas.microsoft.com/office/word/2010/wordprocessingShape">
                          <wps:wsp>
                            <wps:cNvSpPr/>
                            <wps:spPr>
                              <a:xfrm>
                                <a:off x="0" y="0"/>
                                <a:ext cx="5048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5F8D844E" w14:textId="4FA8CCAC" w:rsidR="003D7E59" w:rsidRDefault="003D7E59" w:rsidP="003D7E59">
                                  <w:pPr>
                                    <w:jc w:val="center"/>
                                    <w:rPr>
                                      <w:lang w:val="en-US"/>
                                    </w:rPr>
                                  </w:pPr>
                                  <w:r>
                                    <w:rPr>
                                      <w:lang w:val="en-US"/>
                                    </w:rPr>
                                    <w:t>IV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C8E078" id="Oval 358" o:spid="_x0000_s1344" style="position:absolute;margin-left:-1.75pt;margin-top:3.95pt;width:39.75pt;height:29.2pt;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" fillcolor="#f3a875 [2165]" strokecolor="#ed7d31 [3205]" strokeweight=".5pt">
                      <v:fill color2="#f09558 [2613]" rotate="t" colors="0 #f7bda4;.5 #f5b195;1 #f8a581" focus="100%" type="gradient">
                        <o:fill v:ext="view" type="gradientUnscaled"/>
                      </v:fill>
                      <v:stroke joinstyle="miter"/>
                      <v:textbox>
                        <w:txbxContent>
                          <w:p w14:paraId="5F8D844E" w14:textId="4FA8CCAC" w:rsidR="003D7E59" w:rsidRDefault="003D7E59" w:rsidP="003D7E59">
                            <w:pPr>
                              <w:jc w:val="center"/>
                              <w:rPr>
                                <w:lang w:val="en-US"/>
                              </w:rPr>
                            </w:pPr>
                            <w:r>
                              <w:rPr>
                                <w:lang w:val="en-US"/>
                              </w:rPr>
                              <w:t>IV</w:t>
                            </w:r>
                          </w:p>
                        </w:txbxContent>
                      </v:textbox>
                    </v:oval>
                  </w:pict>
                </mc:Fallback>
              </mc:AlternateContent>
            </w:r>
          </w:p>
          <w:p w14:paraId="14C8E445" w14:textId="41493713" w:rsidR="008A36E2" w:rsidRDefault="008A36E2" w:rsidP="00D9070A">
            <w:pPr>
              <w:rPr>
                <w:rFonts w:ascii="Times New Roman" w:hAnsi="Times New Roman" w:cs="Times New Roman"/>
                <w:i/>
                <w:iCs/>
              </w:rPr>
            </w:pPr>
          </w:p>
          <w:p w14:paraId="1F0DA983" w14:textId="17D6AD2B" w:rsidR="008A36E2" w:rsidRDefault="008A36E2" w:rsidP="00D9070A">
            <w:pPr>
              <w:rPr>
                <w:rFonts w:ascii="Times New Roman" w:hAnsi="Times New Roman" w:cs="Times New Roman"/>
                <w:i/>
                <w:iCs/>
              </w:rPr>
            </w:pPr>
          </w:p>
          <w:p w14:paraId="71A845E0" w14:textId="79D35847" w:rsidR="003D7E59" w:rsidRDefault="008A36E2" w:rsidP="00D9070A">
            <w:pPr>
              <w:rPr>
                <w:rFonts w:ascii="Times New Roman" w:hAnsi="Times New Roman" w:cs="Times New Roman"/>
                <w:i/>
                <w:iCs/>
              </w:rPr>
            </w:pPr>
            <w:r>
              <w:rPr>
                <w:rFonts w:ascii="Times New Roman" w:hAnsi="Times New Roman" w:cs="Times New Roman"/>
                <w:i/>
                <w:iCs/>
              </w:rPr>
              <w:t>Antras tekstas.</w:t>
            </w:r>
          </w:p>
          <w:p w14:paraId="144D1393" w14:textId="2F9BF23A" w:rsidR="003D7E59" w:rsidRDefault="003D7E59" w:rsidP="00D9070A">
            <w:pPr>
              <w:rPr>
                <w:rFonts w:ascii="Times New Roman" w:hAnsi="Times New Roman" w:cs="Times New Roman"/>
                <w:i/>
                <w:iCs/>
              </w:rPr>
            </w:pPr>
          </w:p>
          <w:p w14:paraId="23FE5A63" w14:textId="3BEEA669" w:rsidR="003D7E59" w:rsidRDefault="003D7E59" w:rsidP="00D9070A">
            <w:pPr>
              <w:rPr>
                <w:rFonts w:ascii="Times New Roman" w:hAnsi="Times New Roman" w:cs="Times New Roman"/>
                <w:i/>
                <w:iCs/>
              </w:rPr>
            </w:pPr>
          </w:p>
          <w:p w14:paraId="4D72E57B" w14:textId="36EBA6D0" w:rsidR="008A36E2" w:rsidRDefault="008A36E2" w:rsidP="00D9070A">
            <w:pPr>
              <w:rPr>
                <w:rFonts w:ascii="Times New Roman" w:hAnsi="Times New Roman" w:cs="Times New Roman"/>
                <w:i/>
                <w:iCs/>
              </w:rPr>
            </w:pPr>
          </w:p>
          <w:p w14:paraId="096B4F6F" w14:textId="74D30EF1" w:rsidR="008A36E2" w:rsidRDefault="008A36E2" w:rsidP="00D9070A">
            <w:pPr>
              <w:rPr>
                <w:rFonts w:ascii="Times New Roman" w:hAnsi="Times New Roman" w:cs="Times New Roman"/>
                <w:i/>
                <w:iCs/>
              </w:rPr>
            </w:pPr>
          </w:p>
          <w:p w14:paraId="5FF1278A" w14:textId="4186B9DE" w:rsidR="008A36E2" w:rsidRDefault="008A36E2" w:rsidP="00D9070A">
            <w:pPr>
              <w:rPr>
                <w:rFonts w:ascii="Times New Roman" w:hAnsi="Times New Roman" w:cs="Times New Roman"/>
                <w:i/>
                <w:iCs/>
              </w:rPr>
            </w:pPr>
          </w:p>
          <w:p w14:paraId="6895403B" w14:textId="16BCE598" w:rsidR="008A36E2" w:rsidRDefault="00B22D3F" w:rsidP="00D9070A">
            <w:pPr>
              <w:rPr>
                <w:rFonts w:ascii="Times New Roman" w:hAnsi="Times New Roman" w:cs="Times New Roman"/>
                <w:i/>
                <w:iCs/>
              </w:rPr>
            </w:pPr>
            <w:r>
              <w:rPr>
                <w:noProof/>
              </w:rPr>
              <mc:AlternateContent>
                <mc:Choice Requires="wps">
                  <w:drawing>
                    <wp:anchor distT="0" distB="0" distL="114300" distR="114300" simplePos="0" relativeHeight="252040704" behindDoc="0" locked="0" layoutInCell="1" allowOverlap="1" wp14:anchorId="6A78C757" wp14:editId="5F9D0E7B">
                      <wp:simplePos x="0" y="0"/>
                      <wp:positionH relativeFrom="column">
                        <wp:posOffset>-6350</wp:posOffset>
                      </wp:positionH>
                      <wp:positionV relativeFrom="paragraph">
                        <wp:posOffset>40005</wp:posOffset>
                      </wp:positionV>
                      <wp:extent cx="504825" cy="370840"/>
                      <wp:effectExtent l="0" t="0" r="28575" b="10160"/>
                      <wp:wrapNone/>
                      <wp:docPr id="361" name="Oval 361"/>
                      <wp:cNvGraphicFramePr/>
                      <a:graphic xmlns:a="http://schemas.openxmlformats.org/drawingml/2006/main">
                        <a:graphicData uri="http://schemas.microsoft.com/office/word/2010/wordprocessingShape">
                          <wps:wsp>
                            <wps:cNvSpPr/>
                            <wps:spPr>
                              <a:xfrm>
                                <a:off x="0" y="0"/>
                                <a:ext cx="5048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5A124CCF" w14:textId="108D8EAB" w:rsidR="008A36E2" w:rsidRDefault="008A36E2" w:rsidP="008A36E2">
                                  <w:pPr>
                                    <w:jc w:val="center"/>
                                    <w:rPr>
                                      <w:lang w:val="en-US"/>
                                    </w:rPr>
                                  </w:pPr>
                                  <w:r>
                                    <w:rPr>
                                      <w:lang w:val="en-US"/>
                                    </w:rPr>
                                    <w:t>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78C757" id="Oval 361" o:spid="_x0000_s1345" style="position:absolute;margin-left:-.5pt;margin-top:3.15pt;width:39.75pt;height:29.2p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" fillcolor="#f3a875 [2165]" strokecolor="#ed7d31 [3205]" strokeweight=".5pt">
                      <v:fill color2="#f09558 [2613]" rotate="t" colors="0 #f7bda4;.5 #f5b195;1 #f8a581" focus="100%" type="gradient">
                        <o:fill v:ext="view" type="gradientUnscaled"/>
                      </v:fill>
                      <v:stroke joinstyle="miter"/>
                      <v:textbox>
                        <w:txbxContent>
                          <w:p w14:paraId="5A124CCF" w14:textId="108D8EAB" w:rsidR="008A36E2" w:rsidRDefault="008A36E2" w:rsidP="008A36E2">
                            <w:pPr>
                              <w:jc w:val="center"/>
                              <w:rPr>
                                <w:lang w:val="en-US"/>
                              </w:rPr>
                            </w:pPr>
                            <w:r>
                              <w:rPr>
                                <w:lang w:val="en-US"/>
                              </w:rPr>
                              <w:t>V</w:t>
                            </w:r>
                          </w:p>
                        </w:txbxContent>
                      </v:textbox>
                    </v:oval>
                  </w:pict>
                </mc:Fallback>
              </mc:AlternateContent>
            </w:r>
          </w:p>
          <w:p w14:paraId="3849151E" w14:textId="4A1EB2C4" w:rsidR="008A36E2" w:rsidRDefault="008A36E2" w:rsidP="00D9070A">
            <w:pPr>
              <w:rPr>
                <w:rFonts w:ascii="Times New Roman" w:hAnsi="Times New Roman" w:cs="Times New Roman"/>
                <w:i/>
                <w:iCs/>
              </w:rPr>
            </w:pPr>
          </w:p>
          <w:p w14:paraId="50F79D0D" w14:textId="77777777" w:rsidR="003D7E59" w:rsidRDefault="003D7E59" w:rsidP="00D9070A">
            <w:pPr>
              <w:rPr>
                <w:rFonts w:ascii="Times New Roman" w:hAnsi="Times New Roman" w:cs="Times New Roman"/>
                <w:i/>
                <w:iCs/>
              </w:rPr>
            </w:pPr>
            <w:r>
              <w:rPr>
                <w:rFonts w:ascii="Times New Roman" w:hAnsi="Times New Roman" w:cs="Times New Roman"/>
                <w:i/>
                <w:iCs/>
              </w:rPr>
              <w:t>Pratybų sąsiuvinio užduotys:</w:t>
            </w:r>
          </w:p>
          <w:p w14:paraId="70D1365D" w14:textId="77777777" w:rsidR="003D7E59" w:rsidRDefault="004D5889" w:rsidP="004D5889">
            <w:pPr>
              <w:pStyle w:val="ListParagraph"/>
              <w:numPr>
                <w:ilvl w:val="0"/>
                <w:numId w:val="23"/>
              </w:numPr>
              <w:rPr>
                <w:rFonts w:ascii="Times New Roman" w:hAnsi="Times New Roman" w:cs="Times New Roman"/>
                <w:i/>
                <w:iCs/>
              </w:rPr>
            </w:pPr>
            <w:r>
              <w:rPr>
                <w:rFonts w:ascii="Times New Roman" w:hAnsi="Times New Roman" w:cs="Times New Roman"/>
                <w:i/>
                <w:iCs/>
              </w:rPr>
              <w:t>teksto skaitymas, atpasakojimas žodžiu;</w:t>
            </w:r>
          </w:p>
          <w:p w14:paraId="12A981A7" w14:textId="67C0AA45" w:rsidR="004D5889" w:rsidRDefault="004D5889" w:rsidP="004D5889">
            <w:pPr>
              <w:rPr>
                <w:rFonts w:ascii="Times New Roman" w:hAnsi="Times New Roman" w:cs="Times New Roman"/>
                <w:i/>
                <w:iCs/>
              </w:rPr>
            </w:pPr>
          </w:p>
          <w:p w14:paraId="6550FFCB" w14:textId="77777777" w:rsidR="00B22D3F" w:rsidRDefault="00B22D3F" w:rsidP="004D5889">
            <w:pPr>
              <w:rPr>
                <w:rFonts w:ascii="Times New Roman" w:hAnsi="Times New Roman" w:cs="Times New Roman"/>
                <w:i/>
                <w:iCs/>
              </w:rPr>
            </w:pPr>
          </w:p>
          <w:p w14:paraId="0D4DFCDF" w14:textId="77777777" w:rsidR="004D5889" w:rsidRDefault="004D5889" w:rsidP="004D5889">
            <w:pPr>
              <w:pStyle w:val="ListParagraph"/>
              <w:numPr>
                <w:ilvl w:val="0"/>
                <w:numId w:val="23"/>
              </w:numPr>
              <w:rPr>
                <w:rFonts w:ascii="Times New Roman" w:hAnsi="Times New Roman" w:cs="Times New Roman"/>
                <w:i/>
                <w:iCs/>
              </w:rPr>
            </w:pPr>
            <w:r>
              <w:rPr>
                <w:rFonts w:ascii="Times New Roman" w:hAnsi="Times New Roman" w:cs="Times New Roman"/>
                <w:i/>
                <w:iCs/>
              </w:rPr>
              <w:t>daiktavardžių ir būdvardžių junginių analizavimas;</w:t>
            </w:r>
          </w:p>
          <w:p w14:paraId="03EAAB64" w14:textId="77777777" w:rsidR="00D15E8C" w:rsidRPr="00D15E8C" w:rsidRDefault="00D15E8C" w:rsidP="00D15E8C">
            <w:pPr>
              <w:pStyle w:val="ListParagraph"/>
              <w:rPr>
                <w:rFonts w:ascii="Times New Roman" w:hAnsi="Times New Roman" w:cs="Times New Roman"/>
                <w:i/>
                <w:iCs/>
              </w:rPr>
            </w:pPr>
          </w:p>
          <w:p w14:paraId="31684E83" w14:textId="77777777" w:rsidR="00D15E8C" w:rsidRDefault="00D15E8C" w:rsidP="00D15E8C">
            <w:pPr>
              <w:rPr>
                <w:rFonts w:ascii="Times New Roman" w:hAnsi="Times New Roman" w:cs="Times New Roman"/>
                <w:i/>
                <w:iCs/>
              </w:rPr>
            </w:pPr>
          </w:p>
          <w:p w14:paraId="46E397EB" w14:textId="77777777" w:rsidR="00D15E8C" w:rsidRDefault="00D15E8C" w:rsidP="00D15E8C">
            <w:pPr>
              <w:rPr>
                <w:rFonts w:ascii="Times New Roman" w:hAnsi="Times New Roman" w:cs="Times New Roman"/>
                <w:i/>
                <w:iCs/>
              </w:rPr>
            </w:pPr>
          </w:p>
          <w:p w14:paraId="74B3D701" w14:textId="77777777" w:rsidR="00D15E8C" w:rsidRDefault="00D15E8C" w:rsidP="00D15E8C">
            <w:pPr>
              <w:rPr>
                <w:rFonts w:ascii="Times New Roman" w:hAnsi="Times New Roman" w:cs="Times New Roman"/>
                <w:i/>
                <w:iCs/>
              </w:rPr>
            </w:pPr>
          </w:p>
          <w:p w14:paraId="30CA1CE1" w14:textId="77777777" w:rsidR="00D15E8C" w:rsidRDefault="00D15E8C" w:rsidP="00D15E8C">
            <w:pPr>
              <w:rPr>
                <w:rFonts w:ascii="Times New Roman" w:hAnsi="Times New Roman" w:cs="Times New Roman"/>
                <w:i/>
                <w:iCs/>
              </w:rPr>
            </w:pPr>
          </w:p>
          <w:p w14:paraId="49637CD0" w14:textId="77777777" w:rsidR="00D15E8C" w:rsidRDefault="00D15E8C" w:rsidP="00D15E8C">
            <w:pPr>
              <w:rPr>
                <w:rFonts w:ascii="Times New Roman" w:hAnsi="Times New Roman" w:cs="Times New Roman"/>
                <w:i/>
                <w:iCs/>
              </w:rPr>
            </w:pPr>
          </w:p>
          <w:p w14:paraId="1B57AD5F" w14:textId="77777777" w:rsidR="00D15E8C" w:rsidRDefault="00D15E8C" w:rsidP="00D15E8C">
            <w:pPr>
              <w:rPr>
                <w:rFonts w:ascii="Times New Roman" w:hAnsi="Times New Roman" w:cs="Times New Roman"/>
                <w:i/>
                <w:iCs/>
              </w:rPr>
            </w:pPr>
          </w:p>
          <w:p w14:paraId="3DAE4DEA" w14:textId="77777777" w:rsidR="00D15E8C" w:rsidRDefault="00D15E8C" w:rsidP="00D15E8C">
            <w:pPr>
              <w:rPr>
                <w:rFonts w:ascii="Times New Roman" w:hAnsi="Times New Roman" w:cs="Times New Roman"/>
                <w:i/>
                <w:iCs/>
              </w:rPr>
            </w:pPr>
          </w:p>
          <w:p w14:paraId="249DD4B1" w14:textId="77777777" w:rsidR="00D15E8C" w:rsidRDefault="00D15E8C" w:rsidP="00D15E8C">
            <w:pPr>
              <w:rPr>
                <w:rFonts w:ascii="Times New Roman" w:hAnsi="Times New Roman" w:cs="Times New Roman"/>
                <w:i/>
                <w:iCs/>
              </w:rPr>
            </w:pPr>
          </w:p>
          <w:p w14:paraId="3F664967" w14:textId="77777777" w:rsidR="00D15E8C" w:rsidRDefault="00D15E8C" w:rsidP="00D15E8C">
            <w:pPr>
              <w:rPr>
                <w:rFonts w:ascii="Times New Roman" w:hAnsi="Times New Roman" w:cs="Times New Roman"/>
                <w:i/>
                <w:iCs/>
              </w:rPr>
            </w:pPr>
          </w:p>
          <w:p w14:paraId="663A103F" w14:textId="77777777" w:rsidR="00D15E8C" w:rsidRDefault="00D15E8C" w:rsidP="00D15E8C">
            <w:pPr>
              <w:rPr>
                <w:rFonts w:ascii="Times New Roman" w:hAnsi="Times New Roman" w:cs="Times New Roman"/>
                <w:i/>
                <w:iCs/>
              </w:rPr>
            </w:pPr>
          </w:p>
          <w:p w14:paraId="0A74CF76" w14:textId="77777777" w:rsidR="00D15E8C" w:rsidRDefault="00D15E8C" w:rsidP="00D15E8C">
            <w:pPr>
              <w:pStyle w:val="ListParagraph"/>
              <w:rPr>
                <w:rFonts w:ascii="Times New Roman" w:hAnsi="Times New Roman" w:cs="Times New Roman"/>
                <w:i/>
                <w:iCs/>
              </w:rPr>
            </w:pPr>
          </w:p>
          <w:p w14:paraId="56FED173" w14:textId="77777777" w:rsidR="00D15E8C" w:rsidRDefault="00D15E8C" w:rsidP="00D15E8C">
            <w:pPr>
              <w:pStyle w:val="ListParagraph"/>
              <w:numPr>
                <w:ilvl w:val="0"/>
                <w:numId w:val="23"/>
              </w:numPr>
              <w:rPr>
                <w:rFonts w:ascii="Times New Roman" w:hAnsi="Times New Roman" w:cs="Times New Roman"/>
                <w:i/>
                <w:iCs/>
              </w:rPr>
            </w:pPr>
            <w:r>
              <w:rPr>
                <w:rFonts w:ascii="Times New Roman" w:hAnsi="Times New Roman" w:cs="Times New Roman"/>
                <w:i/>
                <w:iCs/>
              </w:rPr>
              <w:t>būdvardžiai, kuriais apibūdiname mergaitę arba berniuką</w:t>
            </w:r>
            <w:r w:rsidR="00484737">
              <w:rPr>
                <w:rFonts w:ascii="Times New Roman" w:hAnsi="Times New Roman" w:cs="Times New Roman"/>
                <w:i/>
                <w:iCs/>
              </w:rPr>
              <w:t>;</w:t>
            </w:r>
          </w:p>
          <w:p w14:paraId="537C347D" w14:textId="77777777" w:rsidR="00484737" w:rsidRDefault="00484737" w:rsidP="00484737">
            <w:pPr>
              <w:rPr>
                <w:rFonts w:ascii="Times New Roman" w:hAnsi="Times New Roman" w:cs="Times New Roman"/>
                <w:i/>
                <w:iCs/>
              </w:rPr>
            </w:pPr>
          </w:p>
          <w:p w14:paraId="2F0C8FA4" w14:textId="77777777" w:rsidR="00484737" w:rsidRDefault="00484737" w:rsidP="00484737">
            <w:pPr>
              <w:rPr>
                <w:rFonts w:ascii="Times New Roman" w:hAnsi="Times New Roman" w:cs="Times New Roman"/>
                <w:i/>
                <w:iCs/>
              </w:rPr>
            </w:pPr>
          </w:p>
          <w:p w14:paraId="6BA0AE12" w14:textId="77777777" w:rsidR="00484737" w:rsidRDefault="00484737" w:rsidP="00484737">
            <w:pPr>
              <w:rPr>
                <w:rFonts w:ascii="Times New Roman" w:hAnsi="Times New Roman" w:cs="Times New Roman"/>
                <w:i/>
                <w:iCs/>
              </w:rPr>
            </w:pPr>
          </w:p>
          <w:p w14:paraId="335B6739" w14:textId="77777777" w:rsidR="00484737" w:rsidRDefault="00484737" w:rsidP="00484737">
            <w:pPr>
              <w:rPr>
                <w:rFonts w:ascii="Times New Roman" w:hAnsi="Times New Roman" w:cs="Times New Roman"/>
                <w:i/>
                <w:iCs/>
              </w:rPr>
            </w:pPr>
          </w:p>
          <w:p w14:paraId="26D6CA89" w14:textId="77777777" w:rsidR="00484737" w:rsidRDefault="00484737" w:rsidP="00484737">
            <w:pPr>
              <w:rPr>
                <w:rFonts w:ascii="Times New Roman" w:hAnsi="Times New Roman" w:cs="Times New Roman"/>
                <w:i/>
                <w:iCs/>
              </w:rPr>
            </w:pPr>
          </w:p>
          <w:p w14:paraId="2E9CE0F2" w14:textId="77777777" w:rsidR="00484737" w:rsidRDefault="00484737" w:rsidP="00484737">
            <w:pPr>
              <w:rPr>
                <w:rFonts w:ascii="Times New Roman" w:hAnsi="Times New Roman" w:cs="Times New Roman"/>
                <w:i/>
                <w:iCs/>
              </w:rPr>
            </w:pPr>
          </w:p>
          <w:p w14:paraId="0F2E7AF9" w14:textId="77777777" w:rsidR="00484737" w:rsidRDefault="007116E9" w:rsidP="00484737">
            <w:pPr>
              <w:pStyle w:val="ListParagraph"/>
              <w:numPr>
                <w:ilvl w:val="0"/>
                <w:numId w:val="23"/>
              </w:numPr>
              <w:rPr>
                <w:rFonts w:ascii="Times New Roman" w:hAnsi="Times New Roman" w:cs="Times New Roman"/>
                <w:i/>
                <w:iCs/>
              </w:rPr>
            </w:pPr>
            <w:r>
              <w:rPr>
                <w:rFonts w:ascii="Times New Roman" w:hAnsi="Times New Roman" w:cs="Times New Roman"/>
                <w:i/>
                <w:iCs/>
              </w:rPr>
              <w:t>būdvardžių ir daiktavardžių junginių skirstymas pagal daiktavardžių gimines;</w:t>
            </w:r>
          </w:p>
          <w:p w14:paraId="2ACF97B8" w14:textId="77777777" w:rsidR="00322AD2" w:rsidRDefault="00322AD2" w:rsidP="00322AD2">
            <w:pPr>
              <w:rPr>
                <w:rFonts w:ascii="Times New Roman" w:hAnsi="Times New Roman" w:cs="Times New Roman"/>
                <w:i/>
                <w:iCs/>
              </w:rPr>
            </w:pPr>
          </w:p>
          <w:p w14:paraId="7C7A2E3E" w14:textId="77777777" w:rsidR="00322AD2" w:rsidRDefault="00322AD2" w:rsidP="00322AD2">
            <w:pPr>
              <w:rPr>
                <w:rFonts w:ascii="Times New Roman" w:hAnsi="Times New Roman" w:cs="Times New Roman"/>
                <w:i/>
                <w:iCs/>
              </w:rPr>
            </w:pPr>
          </w:p>
          <w:p w14:paraId="0047922C" w14:textId="77777777" w:rsidR="00322AD2" w:rsidRDefault="00322AD2" w:rsidP="00322AD2">
            <w:pPr>
              <w:rPr>
                <w:rFonts w:ascii="Times New Roman" w:hAnsi="Times New Roman" w:cs="Times New Roman"/>
                <w:i/>
                <w:iCs/>
              </w:rPr>
            </w:pPr>
          </w:p>
          <w:p w14:paraId="481F457E" w14:textId="77777777" w:rsidR="00322AD2" w:rsidRDefault="00322AD2" w:rsidP="00322AD2">
            <w:pPr>
              <w:rPr>
                <w:rFonts w:ascii="Times New Roman" w:hAnsi="Times New Roman" w:cs="Times New Roman"/>
                <w:i/>
                <w:iCs/>
              </w:rPr>
            </w:pPr>
          </w:p>
          <w:p w14:paraId="5E38E5B4" w14:textId="77777777" w:rsidR="00322AD2" w:rsidRDefault="00322AD2" w:rsidP="00322AD2">
            <w:pPr>
              <w:rPr>
                <w:rFonts w:ascii="Times New Roman" w:hAnsi="Times New Roman" w:cs="Times New Roman"/>
                <w:i/>
                <w:iCs/>
              </w:rPr>
            </w:pPr>
          </w:p>
          <w:p w14:paraId="3BA9F9EE" w14:textId="77777777" w:rsidR="00322AD2" w:rsidRDefault="00322AD2" w:rsidP="00322AD2">
            <w:pPr>
              <w:rPr>
                <w:rFonts w:ascii="Times New Roman" w:hAnsi="Times New Roman" w:cs="Times New Roman"/>
                <w:i/>
                <w:iCs/>
              </w:rPr>
            </w:pPr>
          </w:p>
          <w:p w14:paraId="4A469FE8" w14:textId="77777777" w:rsidR="00322AD2" w:rsidRDefault="00322AD2" w:rsidP="00322AD2">
            <w:pPr>
              <w:rPr>
                <w:rFonts w:ascii="Times New Roman" w:hAnsi="Times New Roman" w:cs="Times New Roman"/>
                <w:i/>
                <w:iCs/>
              </w:rPr>
            </w:pPr>
          </w:p>
          <w:p w14:paraId="20B9612F" w14:textId="77777777" w:rsidR="00322AD2" w:rsidRDefault="00322AD2" w:rsidP="00322AD2">
            <w:pPr>
              <w:rPr>
                <w:rFonts w:ascii="Times New Roman" w:hAnsi="Times New Roman" w:cs="Times New Roman"/>
                <w:i/>
                <w:iCs/>
              </w:rPr>
            </w:pPr>
          </w:p>
          <w:p w14:paraId="4DFC72C3" w14:textId="77777777" w:rsidR="00322AD2" w:rsidRDefault="00322AD2" w:rsidP="00322AD2">
            <w:pPr>
              <w:rPr>
                <w:rFonts w:ascii="Times New Roman" w:hAnsi="Times New Roman" w:cs="Times New Roman"/>
                <w:i/>
                <w:iCs/>
              </w:rPr>
            </w:pPr>
          </w:p>
          <w:p w14:paraId="4A80F307" w14:textId="77777777" w:rsidR="00322AD2" w:rsidRDefault="00322AD2" w:rsidP="00322AD2">
            <w:pPr>
              <w:rPr>
                <w:rFonts w:ascii="Times New Roman" w:hAnsi="Times New Roman" w:cs="Times New Roman"/>
                <w:i/>
                <w:iCs/>
              </w:rPr>
            </w:pPr>
          </w:p>
          <w:p w14:paraId="7E56A141" w14:textId="77777777" w:rsidR="00322AD2" w:rsidRDefault="00322AD2" w:rsidP="00322AD2">
            <w:pPr>
              <w:rPr>
                <w:rFonts w:ascii="Times New Roman" w:hAnsi="Times New Roman" w:cs="Times New Roman"/>
                <w:i/>
                <w:iCs/>
              </w:rPr>
            </w:pPr>
          </w:p>
          <w:p w14:paraId="1727C3A4" w14:textId="35DB2039" w:rsidR="00322AD2" w:rsidRPr="00322AD2" w:rsidRDefault="00322AD2" w:rsidP="00322AD2">
            <w:pPr>
              <w:pStyle w:val="ListParagraph"/>
              <w:numPr>
                <w:ilvl w:val="0"/>
                <w:numId w:val="23"/>
              </w:numPr>
              <w:rPr>
                <w:rFonts w:ascii="Times New Roman" w:hAnsi="Times New Roman" w:cs="Times New Roman"/>
                <w:i/>
                <w:iCs/>
              </w:rPr>
            </w:pPr>
            <w:r>
              <w:rPr>
                <w:rFonts w:ascii="Times New Roman" w:hAnsi="Times New Roman" w:cs="Times New Roman"/>
                <w:i/>
                <w:iCs/>
              </w:rPr>
              <w:t xml:space="preserve">būdvardžių derinimas su </w:t>
            </w:r>
            <w:proofErr w:type="spellStart"/>
            <w:r>
              <w:rPr>
                <w:rFonts w:ascii="Times New Roman" w:hAnsi="Times New Roman" w:cs="Times New Roman"/>
                <w:i/>
                <w:iCs/>
              </w:rPr>
              <w:t>daiktavar-džiais</w:t>
            </w:r>
            <w:proofErr w:type="spellEnd"/>
            <w:r>
              <w:rPr>
                <w:rFonts w:ascii="Times New Roman" w:hAnsi="Times New Roman" w:cs="Times New Roman"/>
                <w:i/>
                <w:iCs/>
              </w:rPr>
              <w:t>.</w:t>
            </w:r>
          </w:p>
          <w:p w14:paraId="0AC23DAD" w14:textId="77777777" w:rsidR="00322AD2" w:rsidRDefault="00322AD2" w:rsidP="00322AD2">
            <w:pPr>
              <w:rPr>
                <w:rFonts w:ascii="Times New Roman" w:hAnsi="Times New Roman" w:cs="Times New Roman"/>
                <w:i/>
                <w:iCs/>
              </w:rPr>
            </w:pPr>
          </w:p>
          <w:p w14:paraId="13A261D7" w14:textId="77777777" w:rsidR="00322AD2" w:rsidRDefault="00322AD2" w:rsidP="00322AD2">
            <w:pPr>
              <w:rPr>
                <w:rFonts w:ascii="Times New Roman" w:hAnsi="Times New Roman" w:cs="Times New Roman"/>
                <w:i/>
                <w:iCs/>
              </w:rPr>
            </w:pPr>
          </w:p>
          <w:p w14:paraId="51F89C36" w14:textId="77777777" w:rsidR="00322AD2" w:rsidRDefault="00322AD2" w:rsidP="00322AD2">
            <w:pPr>
              <w:rPr>
                <w:rFonts w:ascii="Times New Roman" w:hAnsi="Times New Roman" w:cs="Times New Roman"/>
                <w:i/>
                <w:iCs/>
              </w:rPr>
            </w:pPr>
          </w:p>
          <w:p w14:paraId="21B920DE" w14:textId="579032C5" w:rsidR="00322AD2" w:rsidRPr="00322AD2" w:rsidRDefault="00322AD2" w:rsidP="00322AD2">
            <w:pPr>
              <w:rPr>
                <w:rFonts w:ascii="Times New Roman" w:hAnsi="Times New Roman" w:cs="Times New Roman"/>
                <w:i/>
                <w:iCs/>
              </w:rPr>
            </w:pPr>
          </w:p>
        </w:tc>
        <w:tc>
          <w:tcPr>
            <w:tcW w:w="7740" w:type="dxa"/>
          </w:tcPr>
          <w:p w14:paraId="0BB82CEE" w14:textId="77777777" w:rsidR="00BD5FEC" w:rsidRPr="00153BC4" w:rsidRDefault="00BD5FEC" w:rsidP="00D9070A">
            <w:pPr>
              <w:rPr>
                <w:rFonts w:asciiTheme="minorHAnsi" w:hAnsiTheme="minorHAnsi" w:cstheme="minorHAnsi"/>
              </w:rPr>
            </w:pPr>
            <w:r>
              <w:rPr>
                <w:rFonts w:ascii="Times New Roman" w:hAnsi="Times New Roman" w:cs="Times New Roman"/>
              </w:rPr>
              <w:t xml:space="preserve">      </w:t>
            </w:r>
            <w:r w:rsidRPr="00153BC4">
              <w:rPr>
                <w:rFonts w:asciiTheme="minorHAnsi" w:hAnsiTheme="minorHAnsi" w:cstheme="minorHAnsi"/>
              </w:rPr>
              <w:t>Toliau mokome ketvirtokus kelti būdvardžių klausimus, derinti būdvardžius su daiktavardžiais</w:t>
            </w:r>
            <w:r w:rsidR="00817708" w:rsidRPr="00153BC4">
              <w:rPr>
                <w:rFonts w:asciiTheme="minorHAnsi" w:hAnsiTheme="minorHAnsi" w:cstheme="minorHAnsi"/>
              </w:rPr>
              <w:t xml:space="preserve"> ir vartoti jų junginius. Būdvardžio mokymui parinkti du tekstai, kuriuose yra veikėjų aprašymai, o juose vartojama nemažai būdvardžių. Abu tekstai fantastiniai, paimti iš lietuvių rašytojų kūrinių, kuriuose rašoma apie gamtos saugojimą. Pirmasis tekstas yra iš Jurgos Ivanauskaitės knygos „Stebuklinga spanguolė“: paprastas berniukas </w:t>
            </w:r>
            <w:proofErr w:type="spellStart"/>
            <w:r w:rsidR="00817708" w:rsidRPr="00153BC4">
              <w:rPr>
                <w:rFonts w:asciiTheme="minorHAnsi" w:hAnsiTheme="minorHAnsi" w:cstheme="minorHAnsi"/>
              </w:rPr>
              <w:t>Algiukas</w:t>
            </w:r>
            <w:proofErr w:type="spellEnd"/>
            <w:r w:rsidR="00817708" w:rsidRPr="00153BC4">
              <w:rPr>
                <w:rFonts w:asciiTheme="minorHAnsi" w:hAnsiTheme="minorHAnsi" w:cstheme="minorHAnsi"/>
              </w:rPr>
              <w:t xml:space="preserve"> Čepkelių raiste randa stebuklingą spanguolę ir patenka į paslaptingą </w:t>
            </w:r>
            <w:proofErr w:type="spellStart"/>
            <w:r w:rsidR="00817708" w:rsidRPr="00153BC4">
              <w:rPr>
                <w:rFonts w:asciiTheme="minorHAnsi" w:hAnsiTheme="minorHAnsi" w:cstheme="minorHAnsi"/>
              </w:rPr>
              <w:t>vuoklių</w:t>
            </w:r>
            <w:proofErr w:type="spellEnd"/>
            <w:r w:rsidR="00817708" w:rsidRPr="00153BC4">
              <w:rPr>
                <w:rFonts w:asciiTheme="minorHAnsi" w:hAnsiTheme="minorHAnsi" w:cstheme="minorHAnsi"/>
              </w:rPr>
              <w:t xml:space="preserve"> (ne vaiduoklių) pasaulį</w:t>
            </w:r>
            <w:r w:rsidR="007F7662" w:rsidRPr="00153BC4">
              <w:rPr>
                <w:rFonts w:asciiTheme="minorHAnsi" w:hAnsiTheme="minorHAnsi" w:cstheme="minorHAnsi"/>
              </w:rPr>
              <w:t xml:space="preserve">... Antra ištrauka paimta iš Algimanto Zurbos  knygos „Raganaitė </w:t>
            </w:r>
            <w:proofErr w:type="spellStart"/>
            <w:r w:rsidR="007F7662" w:rsidRPr="00153BC4">
              <w:rPr>
                <w:rFonts w:asciiTheme="minorHAnsi" w:hAnsiTheme="minorHAnsi" w:cstheme="minorHAnsi"/>
              </w:rPr>
              <w:t>Džilda</w:t>
            </w:r>
            <w:proofErr w:type="spellEnd"/>
            <w:r w:rsidR="007F7662" w:rsidRPr="00153BC4">
              <w:rPr>
                <w:rFonts w:asciiTheme="minorHAnsi" w:hAnsiTheme="minorHAnsi" w:cstheme="minorHAnsi"/>
              </w:rPr>
              <w:t xml:space="preserve">“, kuri padeda Vilniuje gyvenančiam berniukui </w:t>
            </w:r>
            <w:proofErr w:type="spellStart"/>
            <w:r w:rsidR="007F7662" w:rsidRPr="00153BC4">
              <w:rPr>
                <w:rFonts w:asciiTheme="minorHAnsi" w:hAnsiTheme="minorHAnsi" w:cstheme="minorHAnsi"/>
              </w:rPr>
              <w:t>Titukui</w:t>
            </w:r>
            <w:proofErr w:type="spellEnd"/>
            <w:r w:rsidR="007F7662" w:rsidRPr="00153BC4">
              <w:rPr>
                <w:rFonts w:asciiTheme="minorHAnsi" w:hAnsiTheme="minorHAnsi" w:cstheme="minorHAnsi"/>
              </w:rPr>
              <w:t xml:space="preserve"> ir jo seneliui kovoti su aplinkos teršėjais. </w:t>
            </w:r>
          </w:p>
          <w:p w14:paraId="2729B3EE" w14:textId="77777777" w:rsidR="007F7662" w:rsidRPr="00153BC4" w:rsidRDefault="007F7662" w:rsidP="00D9070A">
            <w:pPr>
              <w:rPr>
                <w:rFonts w:asciiTheme="minorHAnsi" w:hAnsiTheme="minorHAnsi" w:cstheme="minorHAnsi"/>
              </w:rPr>
            </w:pPr>
          </w:p>
          <w:p w14:paraId="7623D16D" w14:textId="70FD3FD0" w:rsidR="00D55CAB" w:rsidRDefault="00D55CAB" w:rsidP="00D9070A">
            <w:pPr>
              <w:rPr>
                <w:rFonts w:ascii="Times New Roman" w:hAnsi="Times New Roman" w:cs="Times New Roman"/>
              </w:rPr>
            </w:pPr>
            <w:r>
              <w:rPr>
                <w:rFonts w:ascii="Times New Roman" w:hAnsi="Times New Roman" w:cs="Times New Roman"/>
              </w:rPr>
              <w:t xml:space="preserve">       P</w:t>
            </w:r>
            <w:r w:rsidR="00153BC4">
              <w:rPr>
                <w:rFonts w:ascii="Times New Roman" w:hAnsi="Times New Roman" w:cs="Times New Roman"/>
              </w:rPr>
              <w:t xml:space="preserve">rieš skaitydami </w:t>
            </w:r>
            <w:r w:rsidR="00153BC4" w:rsidRPr="00153BC4">
              <w:rPr>
                <w:rFonts w:ascii="Times New Roman" w:hAnsi="Times New Roman" w:cs="Times New Roman"/>
                <w:b/>
                <w:bCs/>
              </w:rPr>
              <w:t>J. Ivanauskaitės „</w:t>
            </w:r>
            <w:proofErr w:type="spellStart"/>
            <w:r w:rsidR="00153BC4" w:rsidRPr="00153BC4">
              <w:rPr>
                <w:rFonts w:ascii="Times New Roman" w:hAnsi="Times New Roman" w:cs="Times New Roman"/>
                <w:b/>
                <w:bCs/>
              </w:rPr>
              <w:t>Vuoklis</w:t>
            </w:r>
            <w:proofErr w:type="spellEnd"/>
            <w:r w:rsidR="00153BC4" w:rsidRPr="00153BC4">
              <w:rPr>
                <w:rFonts w:ascii="Times New Roman" w:hAnsi="Times New Roman" w:cs="Times New Roman"/>
                <w:b/>
                <w:bCs/>
              </w:rPr>
              <w:t xml:space="preserve"> Tomas“</w:t>
            </w:r>
            <w:r w:rsidR="00153BC4">
              <w:rPr>
                <w:rFonts w:ascii="Times New Roman" w:hAnsi="Times New Roman" w:cs="Times New Roman"/>
              </w:rPr>
              <w:t xml:space="preserve"> p</w:t>
            </w:r>
            <w:r>
              <w:rPr>
                <w:rFonts w:ascii="Times New Roman" w:hAnsi="Times New Roman" w:cs="Times New Roman"/>
              </w:rPr>
              <w:t xml:space="preserve">aaiškinkime mokiniams situaciją: vienas berniukas, vardu </w:t>
            </w:r>
            <w:proofErr w:type="spellStart"/>
            <w:r>
              <w:rPr>
                <w:rFonts w:ascii="Times New Roman" w:hAnsi="Times New Roman" w:cs="Times New Roman"/>
              </w:rPr>
              <w:t>Algiukas</w:t>
            </w:r>
            <w:proofErr w:type="spellEnd"/>
            <w:r>
              <w:rPr>
                <w:rFonts w:ascii="Times New Roman" w:hAnsi="Times New Roman" w:cs="Times New Roman"/>
              </w:rPr>
              <w:t>, atsidūrė Čepkelių raiste (didžiausias raistas Pietų Lietuvoje, gamtos draustinis)</w:t>
            </w:r>
            <w:r w:rsidR="00E85734">
              <w:rPr>
                <w:rFonts w:ascii="Times New Roman" w:hAnsi="Times New Roman" w:cs="Times New Roman"/>
              </w:rPr>
              <w:t xml:space="preserve">, samanose pamatė labai didelę gražią spanguolę (ten auga  daug spanguolių), ją suvalgė ir įvyko stebuklas: jis pamatė raisto gyventojus </w:t>
            </w:r>
            <w:proofErr w:type="spellStart"/>
            <w:r w:rsidR="00E85734">
              <w:rPr>
                <w:rFonts w:ascii="Times New Roman" w:hAnsi="Times New Roman" w:cs="Times New Roman"/>
              </w:rPr>
              <w:t>vuoklius</w:t>
            </w:r>
            <w:proofErr w:type="spellEnd"/>
            <w:r w:rsidR="00E85734">
              <w:rPr>
                <w:rFonts w:ascii="Times New Roman" w:hAnsi="Times New Roman" w:cs="Times New Roman"/>
              </w:rPr>
              <w:t>.  Susitarkime, kaip skaitysime tekstą ir perskaitykime. Jeigu bus skaitoma po pastraipą iš eilės, dalykime tekstą taip, kad nenukentėtų jo vientisumas – tada skaitykime didesniais gabalais, o ne po sakinį.</w:t>
            </w:r>
          </w:p>
          <w:p w14:paraId="4BF64228" w14:textId="2FD7958F" w:rsidR="00E85734" w:rsidRDefault="00E85734" w:rsidP="00D9070A">
            <w:pPr>
              <w:rPr>
                <w:rFonts w:ascii="Times New Roman" w:hAnsi="Times New Roman" w:cs="Times New Roman"/>
              </w:rPr>
            </w:pPr>
            <w:r>
              <w:rPr>
                <w:rFonts w:ascii="Times New Roman" w:hAnsi="Times New Roman" w:cs="Times New Roman"/>
              </w:rPr>
              <w:t xml:space="preserve">        Išsiaiškinkime mokiniams nežinomus žodžius</w:t>
            </w:r>
            <w:r w:rsidR="00FA0C33">
              <w:rPr>
                <w:rFonts w:ascii="Times New Roman" w:hAnsi="Times New Roman" w:cs="Times New Roman"/>
              </w:rPr>
              <w:t xml:space="preserve">. Pakalbėkime apie rašytojos sugalvotą naujadarą </w:t>
            </w:r>
            <w:proofErr w:type="spellStart"/>
            <w:r w:rsidR="00FA0C33" w:rsidRPr="00FA0C33">
              <w:rPr>
                <w:rFonts w:ascii="Times New Roman" w:hAnsi="Times New Roman" w:cs="Times New Roman"/>
                <w:i/>
                <w:iCs/>
              </w:rPr>
              <w:t>vuoklis</w:t>
            </w:r>
            <w:proofErr w:type="spellEnd"/>
            <w:r w:rsidR="00FA0C33">
              <w:rPr>
                <w:rFonts w:ascii="Times New Roman" w:hAnsi="Times New Roman" w:cs="Times New Roman"/>
              </w:rPr>
              <w:t xml:space="preserve"> – iš tiesų tai fantastinė būtybė, turinti visas žmogaus ypatybes ir dar nepaprastų galių.</w:t>
            </w:r>
          </w:p>
          <w:p w14:paraId="7C91565A" w14:textId="77777777" w:rsidR="00DA1A7F" w:rsidRDefault="00DA1A7F" w:rsidP="00D9070A">
            <w:pPr>
              <w:rPr>
                <w:rFonts w:ascii="Times New Roman" w:hAnsi="Times New Roman" w:cs="Times New Roman"/>
              </w:rPr>
            </w:pPr>
          </w:p>
          <w:p w14:paraId="01A745E0" w14:textId="3D598F34" w:rsidR="00FA0C33" w:rsidRDefault="00FA0C33" w:rsidP="00D9070A">
            <w:pPr>
              <w:rPr>
                <w:rFonts w:ascii="Times New Roman" w:hAnsi="Times New Roman" w:cs="Times New Roman"/>
              </w:rPr>
            </w:pPr>
            <w:r>
              <w:rPr>
                <w:rFonts w:ascii="Times New Roman" w:hAnsi="Times New Roman" w:cs="Times New Roman"/>
              </w:rPr>
              <w:t xml:space="preserve">       Apta</w:t>
            </w:r>
            <w:r w:rsidR="00DA1A7F">
              <w:rPr>
                <w:rFonts w:ascii="Times New Roman" w:hAnsi="Times New Roman" w:cs="Times New Roman"/>
              </w:rPr>
              <w:t>r</w:t>
            </w:r>
            <w:r>
              <w:rPr>
                <w:rFonts w:ascii="Times New Roman" w:hAnsi="Times New Roman" w:cs="Times New Roman"/>
              </w:rPr>
              <w:t xml:space="preserve">kime pasakojimą pagal vadovėlio klausimus: apie ką pasakojama kūrinyje, kas jo veikėjai, kokie jie, kokius šiuolaikinių filmų, knygų veikėjus primena </w:t>
            </w:r>
            <w:proofErr w:type="spellStart"/>
            <w:r>
              <w:rPr>
                <w:rFonts w:ascii="Times New Roman" w:hAnsi="Times New Roman" w:cs="Times New Roman"/>
              </w:rPr>
              <w:t>vuoklis</w:t>
            </w:r>
            <w:proofErr w:type="spellEnd"/>
            <w:r>
              <w:rPr>
                <w:rFonts w:ascii="Times New Roman" w:hAnsi="Times New Roman" w:cs="Times New Roman"/>
              </w:rPr>
              <w:t xml:space="preserve"> Tomas. </w:t>
            </w:r>
          </w:p>
          <w:p w14:paraId="09EA3B3E" w14:textId="77777777" w:rsidR="00FA0C33" w:rsidRDefault="00FA0C33" w:rsidP="00D9070A">
            <w:pPr>
              <w:rPr>
                <w:rFonts w:ascii="Times New Roman" w:hAnsi="Times New Roman" w:cs="Times New Roman"/>
              </w:rPr>
            </w:pPr>
            <w:r>
              <w:rPr>
                <w:rFonts w:ascii="Times New Roman" w:hAnsi="Times New Roman" w:cs="Times New Roman"/>
              </w:rPr>
              <w:t xml:space="preserve">        Labai įdomus </w:t>
            </w:r>
            <w:proofErr w:type="spellStart"/>
            <w:r>
              <w:rPr>
                <w:rFonts w:ascii="Times New Roman" w:hAnsi="Times New Roman" w:cs="Times New Roman"/>
              </w:rPr>
              <w:t>vuoklio</w:t>
            </w:r>
            <w:proofErr w:type="spellEnd"/>
            <w:r>
              <w:rPr>
                <w:rFonts w:ascii="Times New Roman" w:hAnsi="Times New Roman" w:cs="Times New Roman"/>
              </w:rPr>
              <w:t xml:space="preserve"> Tomo aprašymas ir kalba. Raskime jį ir dar kartą perskaitykime. Jeigu mokytojas turi J. Ivanauskaitės knygą </w:t>
            </w:r>
            <w:r w:rsidR="00DA1A7F">
              <w:rPr>
                <w:rFonts w:ascii="Times New Roman" w:hAnsi="Times New Roman" w:cs="Times New Roman"/>
              </w:rPr>
              <w:t xml:space="preserve">„Stebuklinga spanguolė“, gali parodyti mokiniams pačios autorės pieštas labai spalvingas iliustracijas, ir jose patį </w:t>
            </w:r>
            <w:proofErr w:type="spellStart"/>
            <w:r w:rsidR="00DA1A7F">
              <w:rPr>
                <w:rFonts w:ascii="Times New Roman" w:hAnsi="Times New Roman" w:cs="Times New Roman"/>
              </w:rPr>
              <w:t>vuoklį</w:t>
            </w:r>
            <w:proofErr w:type="spellEnd"/>
            <w:r w:rsidR="00DA1A7F">
              <w:rPr>
                <w:rFonts w:ascii="Times New Roman" w:hAnsi="Times New Roman" w:cs="Times New Roman"/>
              </w:rPr>
              <w:t xml:space="preserve"> Tomą. </w:t>
            </w:r>
            <w:r>
              <w:rPr>
                <w:rFonts w:ascii="Times New Roman" w:hAnsi="Times New Roman" w:cs="Times New Roman"/>
              </w:rPr>
              <w:t>Išsiaiškinkime</w:t>
            </w:r>
            <w:r w:rsidR="00DA1A7F">
              <w:rPr>
                <w:rFonts w:ascii="Times New Roman" w:hAnsi="Times New Roman" w:cs="Times New Roman"/>
              </w:rPr>
              <w:t xml:space="preserve">, kas būdinga </w:t>
            </w:r>
            <w:proofErr w:type="spellStart"/>
            <w:r w:rsidR="00DA1A7F">
              <w:rPr>
                <w:rFonts w:ascii="Times New Roman" w:hAnsi="Times New Roman" w:cs="Times New Roman"/>
              </w:rPr>
              <w:t>vuoklio</w:t>
            </w:r>
            <w:proofErr w:type="spellEnd"/>
            <w:r w:rsidR="00DA1A7F">
              <w:rPr>
                <w:rFonts w:ascii="Times New Roman" w:hAnsi="Times New Roman" w:cs="Times New Roman"/>
              </w:rPr>
              <w:t xml:space="preserve"> kalbai (tęsia žodžių balsius). Pamėginkime ir mes taip pakalbėti</w:t>
            </w:r>
            <w:r w:rsidR="000324E9">
              <w:rPr>
                <w:rFonts w:ascii="Times New Roman" w:hAnsi="Times New Roman" w:cs="Times New Roman"/>
              </w:rPr>
              <w:t xml:space="preserve"> – </w:t>
            </w:r>
            <w:r w:rsidR="00DA1A7F">
              <w:rPr>
                <w:rFonts w:ascii="Times New Roman" w:hAnsi="Times New Roman" w:cs="Times New Roman"/>
              </w:rPr>
              <w:t xml:space="preserve">pasiūlykime mokiniams pasiskirstyti po du ir išmokti skaityti vaidmenimis </w:t>
            </w:r>
            <w:proofErr w:type="spellStart"/>
            <w:r w:rsidR="00DA1A7F">
              <w:rPr>
                <w:rFonts w:ascii="Times New Roman" w:hAnsi="Times New Roman" w:cs="Times New Roman"/>
              </w:rPr>
              <w:t>Algiuko</w:t>
            </w:r>
            <w:proofErr w:type="spellEnd"/>
            <w:r w:rsidR="00DA1A7F">
              <w:rPr>
                <w:rFonts w:ascii="Times New Roman" w:hAnsi="Times New Roman" w:cs="Times New Roman"/>
              </w:rPr>
              <w:t xml:space="preserve"> ir </w:t>
            </w:r>
            <w:proofErr w:type="spellStart"/>
            <w:r w:rsidR="00DA1A7F">
              <w:rPr>
                <w:rFonts w:ascii="Times New Roman" w:hAnsi="Times New Roman" w:cs="Times New Roman"/>
              </w:rPr>
              <w:t>vuoklio</w:t>
            </w:r>
            <w:proofErr w:type="spellEnd"/>
            <w:r w:rsidR="00DA1A7F">
              <w:rPr>
                <w:rFonts w:ascii="Times New Roman" w:hAnsi="Times New Roman" w:cs="Times New Roman"/>
              </w:rPr>
              <w:t xml:space="preserve"> Tomo dialogą. </w:t>
            </w:r>
          </w:p>
          <w:p w14:paraId="7254DDBD" w14:textId="77777777" w:rsidR="000324E9" w:rsidRDefault="000324E9" w:rsidP="00D9070A">
            <w:pPr>
              <w:rPr>
                <w:rFonts w:ascii="Times New Roman" w:hAnsi="Times New Roman" w:cs="Times New Roman"/>
              </w:rPr>
            </w:pPr>
          </w:p>
          <w:p w14:paraId="1A2F446D" w14:textId="6A124322" w:rsidR="000324E9" w:rsidRDefault="000324E9" w:rsidP="00D9070A">
            <w:pPr>
              <w:rPr>
                <w:rFonts w:ascii="Times New Roman" w:hAnsi="Times New Roman" w:cs="Times New Roman"/>
              </w:rPr>
            </w:pPr>
            <w:r>
              <w:rPr>
                <w:rFonts w:ascii="Times New Roman" w:hAnsi="Times New Roman" w:cs="Times New Roman"/>
              </w:rPr>
              <w:t xml:space="preserve">      Kūrinio tekste paryškinti daiktavardžių su būdvardžiais junginiai. Nurašykime juos ir parašykime tų junginių daiktavardžių giminę ir skaičių. Paskui pasiaiškinkime, o kokios giminės ir skaičiaus yra su daiktavardžiu vartoja</w:t>
            </w:r>
            <w:r w:rsidR="008961C5">
              <w:rPr>
                <w:rFonts w:ascii="Times New Roman" w:hAnsi="Times New Roman" w:cs="Times New Roman"/>
              </w:rPr>
              <w:t>m</w:t>
            </w:r>
            <w:r>
              <w:rPr>
                <w:rFonts w:ascii="Times New Roman" w:hAnsi="Times New Roman" w:cs="Times New Roman"/>
              </w:rPr>
              <w:t>as būdvardis. Nesunkiai įsitikinsime, kad tos pačios (taip rengiame mokinius gilesniam supratimui apie būdvardžio derinimą su daiktavardžiu).</w:t>
            </w:r>
          </w:p>
          <w:p w14:paraId="0598A82D" w14:textId="2EECE7F8" w:rsidR="000324E9" w:rsidRDefault="008961C5" w:rsidP="00D9070A">
            <w:pPr>
              <w:rPr>
                <w:rFonts w:ascii="Times New Roman" w:hAnsi="Times New Roman" w:cs="Times New Roman"/>
              </w:rPr>
            </w:pPr>
            <w:r>
              <w:rPr>
                <w:rFonts w:ascii="Times New Roman" w:hAnsi="Times New Roman" w:cs="Times New Roman"/>
              </w:rPr>
              <w:t xml:space="preserve">  </w:t>
            </w:r>
          </w:p>
          <w:p w14:paraId="518BDBC0" w14:textId="524778C6" w:rsidR="008961C5" w:rsidRDefault="008961C5" w:rsidP="00D9070A">
            <w:pPr>
              <w:rPr>
                <w:rFonts w:ascii="Times New Roman" w:hAnsi="Times New Roman" w:cs="Times New Roman"/>
              </w:rPr>
            </w:pPr>
            <w:r>
              <w:rPr>
                <w:rFonts w:ascii="Times New Roman" w:hAnsi="Times New Roman" w:cs="Times New Roman"/>
              </w:rPr>
              <w:t xml:space="preserve">       Vadovėlyje mokiniai ras ir antrą tekstą – </w:t>
            </w:r>
            <w:r w:rsidRPr="008961C5">
              <w:rPr>
                <w:rFonts w:ascii="Times New Roman" w:hAnsi="Times New Roman" w:cs="Times New Roman"/>
                <w:b/>
                <w:bCs/>
              </w:rPr>
              <w:t xml:space="preserve">A. Zurbos </w:t>
            </w:r>
            <w:r>
              <w:rPr>
                <w:rFonts w:ascii="Times New Roman" w:hAnsi="Times New Roman" w:cs="Times New Roman"/>
                <w:b/>
                <w:bCs/>
              </w:rPr>
              <w:t>„</w:t>
            </w:r>
            <w:r w:rsidRPr="008961C5">
              <w:rPr>
                <w:rFonts w:ascii="Times New Roman" w:hAnsi="Times New Roman" w:cs="Times New Roman"/>
                <w:b/>
                <w:bCs/>
              </w:rPr>
              <w:t xml:space="preserve">Raganaitė </w:t>
            </w:r>
            <w:proofErr w:type="spellStart"/>
            <w:r w:rsidRPr="008961C5">
              <w:rPr>
                <w:rFonts w:ascii="Times New Roman" w:hAnsi="Times New Roman" w:cs="Times New Roman"/>
                <w:b/>
                <w:bCs/>
              </w:rPr>
              <w:t>Džilda</w:t>
            </w:r>
            <w:proofErr w:type="spellEnd"/>
            <w:r>
              <w:rPr>
                <w:rFonts w:ascii="Times New Roman" w:hAnsi="Times New Roman" w:cs="Times New Roman"/>
                <w:b/>
                <w:bCs/>
              </w:rPr>
              <w:t>“</w:t>
            </w:r>
            <w:r>
              <w:rPr>
                <w:rFonts w:ascii="Times New Roman" w:hAnsi="Times New Roman" w:cs="Times New Roman"/>
              </w:rPr>
              <w:t xml:space="preserve">. Prie jo yra savarankiško skaitymo ženklas. Kadangi kitoje temoje grožinių tekstų mažai, šį galima palikti namų savarankiškam skaitymui. </w:t>
            </w:r>
          </w:p>
          <w:p w14:paraId="1AF1361F" w14:textId="62E5B06A" w:rsidR="008961C5" w:rsidRDefault="008961C5" w:rsidP="00D9070A">
            <w:pPr>
              <w:rPr>
                <w:rFonts w:ascii="Times New Roman" w:hAnsi="Times New Roman" w:cs="Times New Roman"/>
              </w:rPr>
            </w:pPr>
            <w:r>
              <w:rPr>
                <w:rFonts w:ascii="Times New Roman" w:hAnsi="Times New Roman" w:cs="Times New Roman"/>
              </w:rPr>
              <w:t xml:space="preserve">        Teksto turinys nesudėtingas: berniukas </w:t>
            </w:r>
            <w:proofErr w:type="spellStart"/>
            <w:r>
              <w:rPr>
                <w:rFonts w:ascii="Times New Roman" w:hAnsi="Times New Roman" w:cs="Times New Roman"/>
              </w:rPr>
              <w:t>Titukas</w:t>
            </w:r>
            <w:proofErr w:type="spellEnd"/>
            <w:r>
              <w:rPr>
                <w:rFonts w:ascii="Times New Roman" w:hAnsi="Times New Roman" w:cs="Times New Roman"/>
              </w:rPr>
              <w:t xml:space="preserve"> miško pakraštyje pamato įdomią mergaitę. Ji labai lengvai peršoka per nemažą eglaitę, jos labai gražūs plaukai. Jiedu susipažįsta. </w:t>
            </w:r>
            <w:r w:rsidR="008A36E2">
              <w:rPr>
                <w:rFonts w:ascii="Times New Roman" w:hAnsi="Times New Roman" w:cs="Times New Roman"/>
              </w:rPr>
              <w:t>Kūrinį mokinys apmąsto pagal klausimus po tekstu. Gramatinė užduotis tokia pati kaip prie pirmo teksto „</w:t>
            </w:r>
            <w:proofErr w:type="spellStart"/>
            <w:r w:rsidR="008A36E2">
              <w:rPr>
                <w:rFonts w:ascii="Times New Roman" w:hAnsi="Times New Roman" w:cs="Times New Roman"/>
              </w:rPr>
              <w:t>Vuoklis</w:t>
            </w:r>
            <w:proofErr w:type="spellEnd"/>
            <w:r w:rsidR="008A36E2">
              <w:rPr>
                <w:rFonts w:ascii="Times New Roman" w:hAnsi="Times New Roman" w:cs="Times New Roman"/>
              </w:rPr>
              <w:t xml:space="preserve"> Tomas“.</w:t>
            </w:r>
          </w:p>
          <w:p w14:paraId="123B6F6F" w14:textId="77777777" w:rsidR="008A36E2" w:rsidRDefault="008A36E2" w:rsidP="00D9070A">
            <w:pPr>
              <w:rPr>
                <w:rFonts w:ascii="Times New Roman" w:hAnsi="Times New Roman" w:cs="Times New Roman"/>
              </w:rPr>
            </w:pPr>
          </w:p>
          <w:p w14:paraId="12C539C3" w14:textId="77777777" w:rsidR="003D7E59" w:rsidRDefault="003D7E59" w:rsidP="00D9070A">
            <w:pPr>
              <w:rPr>
                <w:rFonts w:ascii="Times New Roman" w:hAnsi="Times New Roman" w:cs="Times New Roman"/>
              </w:rPr>
            </w:pPr>
            <w:r>
              <w:rPr>
                <w:rFonts w:ascii="Times New Roman" w:hAnsi="Times New Roman" w:cs="Times New Roman"/>
              </w:rPr>
              <w:t xml:space="preserve">      Apie būdvardžio ir daiktavardžio derinimą toliau kalbėsime atlikdami pratybų sąsiuvinio užduotis. </w:t>
            </w:r>
            <w:r w:rsidR="00907C43">
              <w:rPr>
                <w:rFonts w:ascii="Times New Roman" w:hAnsi="Times New Roman" w:cs="Times New Roman"/>
              </w:rPr>
              <w:t>Pirmą pratimą pirmiausia atlikime žodžiu. Mokytojas arba gerai skaitantys du mokiniai perskaito po pastraipą tekstą „Petriukas“</w:t>
            </w:r>
            <w:r w:rsidR="004D5889">
              <w:rPr>
                <w:rFonts w:ascii="Times New Roman" w:hAnsi="Times New Roman" w:cs="Times New Roman"/>
              </w:rPr>
              <w:t xml:space="preserve"> </w:t>
            </w:r>
            <w:r w:rsidR="00907C43">
              <w:rPr>
                <w:rFonts w:ascii="Times New Roman" w:hAnsi="Times New Roman" w:cs="Times New Roman"/>
              </w:rPr>
              <w:t xml:space="preserve">, išsiaiškiname nežinomus žodžius (kūrinys rašytas labai seniai, vaizduojamas prieškario Lietuvos kaimas, todėl jame yra ir šiuolaikiniams vaikams nesuprantamų žodžių). </w:t>
            </w:r>
            <w:r w:rsidR="004D5889">
              <w:rPr>
                <w:rFonts w:ascii="Times New Roman" w:hAnsi="Times New Roman" w:cs="Times New Roman"/>
              </w:rPr>
              <w:t xml:space="preserve">Siūlome šį tekstą mėginti atpasakoti – taip pasimokytume vartoti vaizdingus žodžius, ugdytume sakytinę kalbą. </w:t>
            </w:r>
          </w:p>
          <w:p w14:paraId="15009A77" w14:textId="77777777" w:rsidR="004D5889" w:rsidRDefault="004D5889" w:rsidP="00D9070A">
            <w:pPr>
              <w:rPr>
                <w:rFonts w:ascii="Times New Roman" w:hAnsi="Times New Roman" w:cs="Times New Roman"/>
              </w:rPr>
            </w:pPr>
            <w:r>
              <w:rPr>
                <w:rFonts w:ascii="Times New Roman" w:hAnsi="Times New Roman" w:cs="Times New Roman"/>
              </w:rPr>
              <w:t xml:space="preserve">      </w:t>
            </w:r>
          </w:p>
          <w:p w14:paraId="0D4B3DCD" w14:textId="77777777" w:rsidR="00C0083C" w:rsidRDefault="004D5889" w:rsidP="00D9070A">
            <w:pPr>
              <w:rPr>
                <w:rFonts w:ascii="Times New Roman" w:hAnsi="Times New Roman" w:cs="Times New Roman"/>
              </w:rPr>
            </w:pPr>
            <w:r>
              <w:rPr>
                <w:rFonts w:ascii="Times New Roman" w:hAnsi="Times New Roman" w:cs="Times New Roman"/>
              </w:rPr>
              <w:t xml:space="preserve">       Antro pratimo užduotis panaši kaip vadovėlyje: mokiniai nurašo paryškintus junginius, parašo būdvardžio klausimą ir daiktavardžio giminę ir skaičių. </w:t>
            </w:r>
            <w:r w:rsidR="00C0083C">
              <w:rPr>
                <w:rFonts w:ascii="Times New Roman" w:hAnsi="Times New Roman" w:cs="Times New Roman"/>
              </w:rPr>
              <w:t>Taip mokomės kelti būdvardžių klausimus, prisimename daiktavardžių giminę ir skaičių:</w:t>
            </w:r>
          </w:p>
          <w:p w14:paraId="3ED62BC6" w14:textId="77777777" w:rsidR="00C0083C" w:rsidRDefault="00C0083C" w:rsidP="00D9070A">
            <w:pPr>
              <w:rPr>
                <w:rFonts w:ascii="Times New Roman" w:hAnsi="Times New Roman" w:cs="Times New Roman"/>
              </w:rPr>
            </w:pPr>
            <w:r>
              <w:rPr>
                <w:rFonts w:ascii="Times New Roman" w:hAnsi="Times New Roman" w:cs="Times New Roman"/>
              </w:rPr>
              <w:t xml:space="preserve">  </w:t>
            </w:r>
            <w:r w:rsidRPr="00C0083C">
              <w:rPr>
                <w:rFonts w:ascii="Times New Roman" w:hAnsi="Times New Roman" w:cs="Times New Roman"/>
                <w:i/>
                <w:iCs/>
              </w:rPr>
              <w:t>į kokią?</w:t>
            </w:r>
            <w:r>
              <w:rPr>
                <w:rFonts w:ascii="Times New Roman" w:hAnsi="Times New Roman" w:cs="Times New Roman"/>
                <w:i/>
                <w:iCs/>
              </w:rPr>
              <w:t xml:space="preserve">                                                    į kokį?</w:t>
            </w:r>
            <w:r>
              <w:rPr>
                <w:rFonts w:ascii="Times New Roman" w:hAnsi="Times New Roman" w:cs="Times New Roman"/>
              </w:rPr>
              <w:br/>
              <w:t xml:space="preserve"> </w:t>
            </w:r>
            <w:r w:rsidRPr="00C0083C">
              <w:rPr>
                <w:rFonts w:ascii="Times New Roman" w:hAnsi="Times New Roman" w:cs="Times New Roman"/>
                <w:sz w:val="28"/>
                <w:szCs w:val="28"/>
              </w:rPr>
              <w:t xml:space="preserve">į nemažą priemenę – mot. g., </w:t>
            </w:r>
            <w:proofErr w:type="spellStart"/>
            <w:r w:rsidRPr="00C0083C">
              <w:rPr>
                <w:rFonts w:ascii="Times New Roman" w:hAnsi="Times New Roman" w:cs="Times New Roman"/>
                <w:sz w:val="28"/>
                <w:szCs w:val="28"/>
              </w:rPr>
              <w:t>vns</w:t>
            </w:r>
            <w:proofErr w:type="spellEnd"/>
            <w:r w:rsidRPr="00C0083C">
              <w:rPr>
                <w:rFonts w:ascii="Times New Roman" w:hAnsi="Times New Roman" w:cs="Times New Roman"/>
                <w:sz w:val="28"/>
                <w:szCs w:val="28"/>
              </w:rPr>
              <w:t>;</w:t>
            </w:r>
            <w:r>
              <w:rPr>
                <w:rFonts w:ascii="Times New Roman" w:hAnsi="Times New Roman" w:cs="Times New Roman"/>
              </w:rPr>
              <w:t xml:space="preserve"> į nedidelį kambarį – vyr. g. </w:t>
            </w:r>
            <w:proofErr w:type="spellStart"/>
            <w:r>
              <w:rPr>
                <w:rFonts w:ascii="Times New Roman" w:hAnsi="Times New Roman" w:cs="Times New Roman"/>
              </w:rPr>
              <w:t>vns</w:t>
            </w:r>
            <w:proofErr w:type="spellEnd"/>
            <w:r>
              <w:rPr>
                <w:rFonts w:ascii="Times New Roman" w:hAnsi="Times New Roman" w:cs="Times New Roman"/>
              </w:rPr>
              <w:t xml:space="preserve">.; </w:t>
            </w:r>
          </w:p>
          <w:p w14:paraId="517B1429" w14:textId="13BBD9CC" w:rsidR="00C0083C" w:rsidRPr="00C0083C" w:rsidRDefault="00C0083C" w:rsidP="00D9070A">
            <w:pPr>
              <w:rPr>
                <w:rFonts w:ascii="Times New Roman" w:hAnsi="Times New Roman" w:cs="Times New Roman"/>
                <w:i/>
                <w:iCs/>
              </w:rPr>
            </w:pPr>
            <w:r>
              <w:rPr>
                <w:rFonts w:ascii="Times New Roman" w:hAnsi="Times New Roman" w:cs="Times New Roman"/>
              </w:rPr>
              <w:t xml:space="preserve">   </w:t>
            </w:r>
            <w:r>
              <w:rPr>
                <w:rFonts w:ascii="Times New Roman" w:hAnsi="Times New Roman" w:cs="Times New Roman"/>
                <w:i/>
                <w:iCs/>
              </w:rPr>
              <w:t>kokia?                                 su kokiomis?     su kokiomis?</w:t>
            </w:r>
          </w:p>
          <w:p w14:paraId="41A159CD" w14:textId="77777777" w:rsidR="00541C0B" w:rsidRDefault="00C0083C" w:rsidP="00D9070A">
            <w:pPr>
              <w:rPr>
                <w:rFonts w:ascii="Times New Roman" w:hAnsi="Times New Roman" w:cs="Times New Roman"/>
              </w:rPr>
            </w:pPr>
            <w:r>
              <w:rPr>
                <w:rFonts w:ascii="Times New Roman" w:hAnsi="Times New Roman" w:cs="Times New Roman"/>
              </w:rPr>
              <w:t xml:space="preserve">kraitinė skrynia – mot. g., </w:t>
            </w:r>
            <w:proofErr w:type="spellStart"/>
            <w:r>
              <w:rPr>
                <w:rFonts w:ascii="Times New Roman" w:hAnsi="Times New Roman" w:cs="Times New Roman"/>
              </w:rPr>
              <w:t>vns</w:t>
            </w:r>
            <w:proofErr w:type="spellEnd"/>
            <w:r>
              <w:rPr>
                <w:rFonts w:ascii="Times New Roman" w:hAnsi="Times New Roman" w:cs="Times New Roman"/>
              </w:rPr>
              <w:t xml:space="preserve">.; su mėlynomis ir baltomis gėlėmis – mot. g., </w:t>
            </w:r>
          </w:p>
          <w:p w14:paraId="7F1C584F" w14:textId="3C8D1CDD" w:rsidR="00541C0B" w:rsidRPr="00541C0B" w:rsidRDefault="00541C0B" w:rsidP="00D9070A">
            <w:pPr>
              <w:rPr>
                <w:rFonts w:ascii="Times New Roman" w:hAnsi="Times New Roman" w:cs="Times New Roman"/>
                <w:i/>
                <w:iCs/>
              </w:rPr>
            </w:pPr>
            <w:r>
              <w:rPr>
                <w:rFonts w:ascii="Times New Roman" w:hAnsi="Times New Roman" w:cs="Times New Roman"/>
              </w:rPr>
              <w:t xml:space="preserve">           </w:t>
            </w:r>
            <w:r>
              <w:rPr>
                <w:rFonts w:ascii="Times New Roman" w:hAnsi="Times New Roman" w:cs="Times New Roman"/>
                <w:i/>
                <w:iCs/>
              </w:rPr>
              <w:t xml:space="preserve">kokia?     kokia?    kokia?                      </w:t>
            </w:r>
            <w:r w:rsidR="00B22D3F">
              <w:rPr>
                <w:rFonts w:ascii="Times New Roman" w:hAnsi="Times New Roman" w:cs="Times New Roman"/>
                <w:i/>
                <w:iCs/>
              </w:rPr>
              <w:t xml:space="preserve">             </w:t>
            </w:r>
            <w:r>
              <w:rPr>
                <w:rFonts w:ascii="Times New Roman" w:hAnsi="Times New Roman" w:cs="Times New Roman"/>
                <w:i/>
                <w:iCs/>
              </w:rPr>
              <w:t xml:space="preserve"> koks?</w:t>
            </w:r>
          </w:p>
          <w:p w14:paraId="2D53B13C" w14:textId="0B86A8F0" w:rsidR="00541C0B" w:rsidRDefault="00C0083C" w:rsidP="00D9070A">
            <w:pPr>
              <w:rPr>
                <w:rFonts w:ascii="Times New Roman" w:hAnsi="Times New Roman" w:cs="Times New Roman"/>
              </w:rPr>
            </w:pPr>
            <w:proofErr w:type="spellStart"/>
            <w:r>
              <w:rPr>
                <w:rFonts w:ascii="Times New Roman" w:hAnsi="Times New Roman" w:cs="Times New Roman"/>
              </w:rPr>
              <w:t>dgs</w:t>
            </w:r>
            <w:proofErr w:type="spellEnd"/>
            <w:r>
              <w:rPr>
                <w:rFonts w:ascii="Times New Roman" w:hAnsi="Times New Roman" w:cs="Times New Roman"/>
              </w:rPr>
              <w:t>.;</w:t>
            </w:r>
            <w:r w:rsidR="00541C0B">
              <w:rPr>
                <w:rFonts w:ascii="Times New Roman" w:hAnsi="Times New Roman" w:cs="Times New Roman"/>
              </w:rPr>
              <w:t xml:space="preserve">  raudona, žalia ir  mėlyna </w:t>
            </w:r>
            <w:r w:rsidR="00B22D3F">
              <w:rPr>
                <w:rFonts w:ascii="Times New Roman" w:hAnsi="Times New Roman" w:cs="Times New Roman"/>
              </w:rPr>
              <w:t xml:space="preserve">papūgos </w:t>
            </w:r>
            <w:r w:rsidR="00541C0B">
              <w:rPr>
                <w:rFonts w:ascii="Times New Roman" w:hAnsi="Times New Roman" w:cs="Times New Roman"/>
              </w:rPr>
              <w:t xml:space="preserve">– mot. g. </w:t>
            </w:r>
            <w:proofErr w:type="spellStart"/>
            <w:r w:rsidR="00541C0B">
              <w:rPr>
                <w:rFonts w:ascii="Times New Roman" w:hAnsi="Times New Roman" w:cs="Times New Roman"/>
              </w:rPr>
              <w:t>dgs</w:t>
            </w:r>
            <w:proofErr w:type="spellEnd"/>
            <w:r w:rsidR="00541C0B">
              <w:rPr>
                <w:rFonts w:ascii="Times New Roman" w:hAnsi="Times New Roman" w:cs="Times New Roman"/>
              </w:rPr>
              <w:t xml:space="preserve">; žvalus berniukas – </w:t>
            </w:r>
          </w:p>
          <w:p w14:paraId="1CC0B127" w14:textId="0C990C13" w:rsidR="00541C0B" w:rsidRPr="00541C0B" w:rsidRDefault="00541C0B" w:rsidP="00D9070A">
            <w:pPr>
              <w:rPr>
                <w:rFonts w:ascii="Times New Roman" w:hAnsi="Times New Roman" w:cs="Times New Roman"/>
                <w:i/>
                <w:iCs/>
              </w:rPr>
            </w:pPr>
            <w:r>
              <w:rPr>
                <w:rFonts w:ascii="Times New Roman" w:hAnsi="Times New Roman" w:cs="Times New Roman"/>
              </w:rPr>
              <w:t xml:space="preserve">                    </w:t>
            </w:r>
            <w:r>
              <w:rPr>
                <w:rFonts w:ascii="Times New Roman" w:hAnsi="Times New Roman" w:cs="Times New Roman"/>
                <w:i/>
                <w:iCs/>
              </w:rPr>
              <w:t>kokiomis?  kokiomis</w:t>
            </w:r>
            <w:r w:rsidR="00B22D3F">
              <w:rPr>
                <w:rFonts w:ascii="Times New Roman" w:hAnsi="Times New Roman" w:cs="Times New Roman"/>
                <w:i/>
                <w:iCs/>
              </w:rPr>
              <w:t>?</w:t>
            </w:r>
            <w:r>
              <w:rPr>
                <w:rFonts w:ascii="Times New Roman" w:hAnsi="Times New Roman" w:cs="Times New Roman"/>
                <w:i/>
                <w:iCs/>
              </w:rPr>
              <w:t xml:space="preserve">                                     kokiais?  kokiais?</w:t>
            </w:r>
          </w:p>
          <w:p w14:paraId="1733FB57" w14:textId="77777777" w:rsidR="00541C0B" w:rsidRDefault="00541C0B" w:rsidP="00D9070A">
            <w:pPr>
              <w:rPr>
                <w:rFonts w:ascii="Times New Roman" w:hAnsi="Times New Roman" w:cs="Times New Roman"/>
              </w:rPr>
            </w:pPr>
            <w:r>
              <w:rPr>
                <w:rFonts w:ascii="Times New Roman" w:hAnsi="Times New Roman" w:cs="Times New Roman"/>
              </w:rPr>
              <w:t xml:space="preserve">vyr. g., </w:t>
            </w:r>
            <w:proofErr w:type="spellStart"/>
            <w:r>
              <w:rPr>
                <w:rFonts w:ascii="Times New Roman" w:hAnsi="Times New Roman" w:cs="Times New Roman"/>
              </w:rPr>
              <w:t>vns</w:t>
            </w:r>
            <w:proofErr w:type="spellEnd"/>
            <w:r>
              <w:rPr>
                <w:rFonts w:ascii="Times New Roman" w:hAnsi="Times New Roman" w:cs="Times New Roman"/>
              </w:rPr>
              <w:t xml:space="preserve">.; didelėmis juodomis akimis – mot. g., </w:t>
            </w:r>
            <w:proofErr w:type="spellStart"/>
            <w:r>
              <w:rPr>
                <w:rFonts w:ascii="Times New Roman" w:hAnsi="Times New Roman" w:cs="Times New Roman"/>
              </w:rPr>
              <w:t>dgs</w:t>
            </w:r>
            <w:proofErr w:type="spellEnd"/>
            <w:r>
              <w:rPr>
                <w:rFonts w:ascii="Times New Roman" w:hAnsi="Times New Roman" w:cs="Times New Roman"/>
              </w:rPr>
              <w:t xml:space="preserve">. juodais garbanotais </w:t>
            </w:r>
          </w:p>
          <w:p w14:paraId="233D6BCD" w14:textId="40ED44C9" w:rsidR="00541C0B" w:rsidRPr="00541C0B" w:rsidRDefault="00541C0B" w:rsidP="00D9070A">
            <w:pPr>
              <w:rPr>
                <w:rFonts w:ascii="Times New Roman" w:hAnsi="Times New Roman" w:cs="Times New Roman"/>
                <w:i/>
                <w:iCs/>
              </w:rPr>
            </w:pPr>
            <w:r>
              <w:rPr>
                <w:rFonts w:ascii="Times New Roman" w:hAnsi="Times New Roman" w:cs="Times New Roman"/>
              </w:rPr>
              <w:t xml:space="preserve">                                            </w:t>
            </w:r>
            <w:r>
              <w:rPr>
                <w:rFonts w:ascii="Times New Roman" w:hAnsi="Times New Roman" w:cs="Times New Roman"/>
                <w:i/>
                <w:iCs/>
              </w:rPr>
              <w:t>kokios?                                   kokiu?</w:t>
            </w:r>
          </w:p>
          <w:p w14:paraId="3CD03D51" w14:textId="77777777" w:rsidR="004D5889" w:rsidRDefault="00541C0B" w:rsidP="00D9070A">
            <w:pPr>
              <w:rPr>
                <w:rFonts w:ascii="Times New Roman" w:hAnsi="Times New Roman" w:cs="Times New Roman"/>
              </w:rPr>
            </w:pPr>
            <w:r>
              <w:rPr>
                <w:rFonts w:ascii="Times New Roman" w:hAnsi="Times New Roman" w:cs="Times New Roman"/>
              </w:rPr>
              <w:t xml:space="preserve">plaukeliais – vyr. g., </w:t>
            </w:r>
            <w:proofErr w:type="spellStart"/>
            <w:r>
              <w:rPr>
                <w:rFonts w:ascii="Times New Roman" w:hAnsi="Times New Roman" w:cs="Times New Roman"/>
              </w:rPr>
              <w:t>dgs</w:t>
            </w:r>
            <w:proofErr w:type="spellEnd"/>
            <w:r>
              <w:rPr>
                <w:rFonts w:ascii="Times New Roman" w:hAnsi="Times New Roman" w:cs="Times New Roman"/>
              </w:rPr>
              <w:t xml:space="preserve">.; tiesios nosytės – mot. g. </w:t>
            </w:r>
            <w:proofErr w:type="spellStart"/>
            <w:r>
              <w:rPr>
                <w:rFonts w:ascii="Times New Roman" w:hAnsi="Times New Roman" w:cs="Times New Roman"/>
              </w:rPr>
              <w:t>vns</w:t>
            </w:r>
            <w:proofErr w:type="spellEnd"/>
            <w:r>
              <w:rPr>
                <w:rFonts w:ascii="Times New Roman" w:hAnsi="Times New Roman" w:cs="Times New Roman"/>
              </w:rPr>
              <w:t xml:space="preserve">.; mėlynu švarkeliu – vyr. g., </w:t>
            </w:r>
            <w:proofErr w:type="spellStart"/>
            <w:r>
              <w:rPr>
                <w:rFonts w:ascii="Times New Roman" w:hAnsi="Times New Roman" w:cs="Times New Roman"/>
              </w:rPr>
              <w:t>vns</w:t>
            </w:r>
            <w:proofErr w:type="spellEnd"/>
            <w:r>
              <w:rPr>
                <w:rFonts w:ascii="Times New Roman" w:hAnsi="Times New Roman" w:cs="Times New Roman"/>
              </w:rPr>
              <w:t>.</w:t>
            </w:r>
          </w:p>
          <w:p w14:paraId="28E888E0" w14:textId="3DAD6021" w:rsidR="00541C0B" w:rsidRDefault="00541C0B" w:rsidP="00D9070A">
            <w:pPr>
              <w:rPr>
                <w:rFonts w:ascii="Times New Roman" w:hAnsi="Times New Roman" w:cs="Times New Roman"/>
              </w:rPr>
            </w:pPr>
          </w:p>
          <w:p w14:paraId="3F4DA3A9" w14:textId="219C895B" w:rsidR="00D15E8C" w:rsidRDefault="00D15E8C" w:rsidP="00D9070A">
            <w:pPr>
              <w:rPr>
                <w:rFonts w:ascii="Times New Roman" w:hAnsi="Times New Roman" w:cs="Times New Roman"/>
              </w:rPr>
            </w:pPr>
            <w:r>
              <w:rPr>
                <w:rFonts w:ascii="Times New Roman" w:hAnsi="Times New Roman" w:cs="Times New Roman"/>
              </w:rPr>
              <w:t xml:space="preserve">      Trečio pratimo būdvardžius mokiniai sugalvoja patys ir parašo juos ant spindulių. Svarbu, kad mokiniai įsidėmėtų, kad apibūdinat mergaitę reikia kelti klausimą </w:t>
            </w:r>
            <w:r w:rsidRPr="00D15E8C">
              <w:rPr>
                <w:rFonts w:ascii="Times New Roman" w:hAnsi="Times New Roman" w:cs="Times New Roman"/>
                <w:b/>
                <w:bCs/>
                <w:i/>
                <w:iCs/>
              </w:rPr>
              <w:t>kokia?</w:t>
            </w:r>
            <w:r>
              <w:rPr>
                <w:rFonts w:ascii="Times New Roman" w:hAnsi="Times New Roman" w:cs="Times New Roman"/>
              </w:rPr>
              <w:t xml:space="preserve">, o berniuką – </w:t>
            </w:r>
            <w:r w:rsidRPr="00D15E8C">
              <w:rPr>
                <w:rFonts w:ascii="Times New Roman" w:hAnsi="Times New Roman" w:cs="Times New Roman"/>
                <w:b/>
                <w:bCs/>
                <w:i/>
                <w:iCs/>
              </w:rPr>
              <w:t>koks?</w:t>
            </w:r>
            <w:r>
              <w:rPr>
                <w:rFonts w:ascii="Times New Roman" w:hAnsi="Times New Roman" w:cs="Times New Roman"/>
              </w:rPr>
              <w:t>. Būdvardžiai gali kartotis, tik skirsis gimin</w:t>
            </w:r>
            <w:r w:rsidR="00657F70">
              <w:rPr>
                <w:rFonts w:ascii="Times New Roman" w:hAnsi="Times New Roman" w:cs="Times New Roman"/>
              </w:rPr>
              <w:t>ė</w:t>
            </w:r>
            <w:r>
              <w:rPr>
                <w:rFonts w:ascii="Times New Roman" w:hAnsi="Times New Roman" w:cs="Times New Roman"/>
              </w:rPr>
              <w:t>:</w:t>
            </w:r>
          </w:p>
          <w:p w14:paraId="39BF0429" w14:textId="31287F77" w:rsidR="00D15E8C" w:rsidRDefault="00D15E8C" w:rsidP="00D9070A">
            <w:pPr>
              <w:rPr>
                <w:rFonts w:ascii="Times New Roman" w:hAnsi="Times New Roman" w:cs="Times New Roman"/>
                <w:i/>
                <w:iCs/>
              </w:rPr>
            </w:pPr>
            <w:r>
              <w:rPr>
                <w:rFonts w:ascii="Times New Roman" w:hAnsi="Times New Roman" w:cs="Times New Roman"/>
              </w:rPr>
              <w:t xml:space="preserve"> </w:t>
            </w:r>
            <w:r w:rsidRPr="00484737">
              <w:rPr>
                <w:rFonts w:ascii="Times New Roman" w:hAnsi="Times New Roman" w:cs="Times New Roman"/>
                <w:b/>
                <w:bCs/>
              </w:rPr>
              <w:t>Kokia mergaitė?</w:t>
            </w:r>
            <w:r>
              <w:rPr>
                <w:rFonts w:ascii="Times New Roman" w:hAnsi="Times New Roman" w:cs="Times New Roman"/>
              </w:rPr>
              <w:t xml:space="preserve"> </w:t>
            </w:r>
            <w:r w:rsidRPr="00484737">
              <w:rPr>
                <w:rFonts w:ascii="Times New Roman" w:hAnsi="Times New Roman" w:cs="Times New Roman"/>
                <w:i/>
                <w:iCs/>
              </w:rPr>
              <w:t xml:space="preserve">Gera, graži, švelni, šviesiaplaukė, </w:t>
            </w:r>
            <w:r w:rsidR="00484737" w:rsidRPr="00484737">
              <w:rPr>
                <w:rFonts w:ascii="Times New Roman" w:hAnsi="Times New Roman" w:cs="Times New Roman"/>
                <w:i/>
                <w:iCs/>
              </w:rPr>
              <w:t>protinga, patraukli, kukli, linksma, darbšti, juokinga, rūpestinga, ...</w:t>
            </w:r>
          </w:p>
          <w:p w14:paraId="79AEB6B8" w14:textId="412B68D1" w:rsidR="00484737" w:rsidRPr="00484737" w:rsidRDefault="00484737" w:rsidP="00D9070A">
            <w:pPr>
              <w:rPr>
                <w:rFonts w:ascii="Times New Roman" w:hAnsi="Times New Roman" w:cs="Times New Roman"/>
              </w:rPr>
            </w:pPr>
            <w:r w:rsidRPr="00484737">
              <w:rPr>
                <w:rFonts w:ascii="Times New Roman" w:hAnsi="Times New Roman" w:cs="Times New Roman"/>
                <w:b/>
                <w:bCs/>
              </w:rPr>
              <w:t>Koks berniukas?</w:t>
            </w:r>
            <w:r>
              <w:rPr>
                <w:rFonts w:ascii="Times New Roman" w:hAnsi="Times New Roman" w:cs="Times New Roman"/>
              </w:rPr>
              <w:t xml:space="preserve"> </w:t>
            </w:r>
            <w:r w:rsidRPr="00484737">
              <w:rPr>
                <w:rFonts w:ascii="Times New Roman" w:hAnsi="Times New Roman" w:cs="Times New Roman"/>
                <w:i/>
                <w:iCs/>
              </w:rPr>
              <w:t>Geras, darbštus, sportiškas, stiprus, rūpestingas, tamsiaplaukis, linksmas, juokingas, rimtas, ...</w:t>
            </w:r>
          </w:p>
          <w:p w14:paraId="35C24733" w14:textId="77777777" w:rsidR="00541C0B" w:rsidRDefault="00D15E8C" w:rsidP="00D9070A">
            <w:pPr>
              <w:rPr>
                <w:rFonts w:ascii="Times New Roman" w:hAnsi="Times New Roman" w:cs="Times New Roman"/>
              </w:rPr>
            </w:pPr>
            <w:r>
              <w:rPr>
                <w:rFonts w:ascii="Times New Roman" w:hAnsi="Times New Roman" w:cs="Times New Roman"/>
              </w:rPr>
              <w:t xml:space="preserve">      </w:t>
            </w:r>
            <w:r w:rsidR="00484737">
              <w:rPr>
                <w:rFonts w:ascii="Times New Roman" w:hAnsi="Times New Roman" w:cs="Times New Roman"/>
              </w:rPr>
              <w:t xml:space="preserve">Įsižiūrėkime į būdvardžius: kuo skiriasi būdvardžiai prie daiktavardžio </w:t>
            </w:r>
            <w:r w:rsidR="00484737" w:rsidRPr="00484737">
              <w:rPr>
                <w:rFonts w:ascii="Times New Roman" w:hAnsi="Times New Roman" w:cs="Times New Roman"/>
                <w:i/>
                <w:iCs/>
              </w:rPr>
              <w:t xml:space="preserve">mergaitė </w:t>
            </w:r>
            <w:r w:rsidR="00484737">
              <w:rPr>
                <w:rFonts w:ascii="Times New Roman" w:hAnsi="Times New Roman" w:cs="Times New Roman"/>
              </w:rPr>
              <w:t xml:space="preserve">ir būdvardžiai prie daiktavardžio </w:t>
            </w:r>
            <w:r w:rsidR="00484737" w:rsidRPr="00484737">
              <w:rPr>
                <w:rFonts w:ascii="Times New Roman" w:hAnsi="Times New Roman" w:cs="Times New Roman"/>
                <w:i/>
                <w:iCs/>
              </w:rPr>
              <w:t>berniukas</w:t>
            </w:r>
            <w:r w:rsidR="00484737">
              <w:rPr>
                <w:rFonts w:ascii="Times New Roman" w:hAnsi="Times New Roman" w:cs="Times New Roman"/>
              </w:rPr>
              <w:t>? (galūnėmis).</w:t>
            </w:r>
          </w:p>
          <w:p w14:paraId="180A7A46" w14:textId="77777777" w:rsidR="007116E9" w:rsidRDefault="007116E9" w:rsidP="00D9070A">
            <w:pPr>
              <w:rPr>
                <w:rFonts w:ascii="Times New Roman" w:hAnsi="Times New Roman" w:cs="Times New Roman"/>
              </w:rPr>
            </w:pPr>
          </w:p>
          <w:p w14:paraId="050901FF" w14:textId="77777777" w:rsidR="007116E9" w:rsidRDefault="00892AE3" w:rsidP="00D9070A">
            <w:pPr>
              <w:rPr>
                <w:rFonts w:ascii="Times New Roman" w:hAnsi="Times New Roman" w:cs="Times New Roman"/>
                <w:noProof/>
              </w:rPr>
            </w:pPr>
            <w:r w:rsidRPr="00892AE3">
              <w:rPr>
                <w:rFonts w:ascii="Times New Roman" w:hAnsi="Times New Roman" w:cs="Times New Roman"/>
                <w:noProof/>
              </w:rPr>
              <w:t xml:space="preserve">       Pratybų sąsiuvinio 21 puslapio užduotis galima skirti individualiam darbui (tik reikia susitarti  laiką), o paskui pasitikrinti. </w:t>
            </w:r>
            <w:r>
              <w:rPr>
                <w:rFonts w:ascii="Times New Roman" w:hAnsi="Times New Roman" w:cs="Times New Roman"/>
                <w:noProof/>
              </w:rPr>
              <w:t xml:space="preserve">Silpnesnėje klasėje galima </w:t>
            </w:r>
            <w:r w:rsidR="00AA3502">
              <w:rPr>
                <w:rFonts w:ascii="Times New Roman" w:hAnsi="Times New Roman" w:cs="Times New Roman"/>
                <w:noProof/>
              </w:rPr>
              <w:t>ketvirt</w:t>
            </w:r>
            <w:r>
              <w:rPr>
                <w:rFonts w:ascii="Times New Roman" w:hAnsi="Times New Roman" w:cs="Times New Roman"/>
                <w:noProof/>
              </w:rPr>
              <w:t>o pratimo tekstą perskaityti garsiai, išsiaiškinti</w:t>
            </w:r>
            <w:r w:rsidR="00AA3502">
              <w:rPr>
                <w:rFonts w:ascii="Times New Roman" w:hAnsi="Times New Roman" w:cs="Times New Roman"/>
                <w:noProof/>
              </w:rPr>
              <w:t xml:space="preserve"> </w:t>
            </w:r>
            <w:r>
              <w:rPr>
                <w:rFonts w:ascii="Times New Roman" w:hAnsi="Times New Roman" w:cs="Times New Roman"/>
                <w:noProof/>
              </w:rPr>
              <w:t xml:space="preserve">nežinomus žodžius, trumpai aptarti situaciją, turinį. Šis K. Kasparavičiaus tekstas irgi fantastinis, įdomus ir linksmas. Jei turėtume šio autoriaus knygą „Braškių diena“, galėtume parodyti mokiniams iliustracijas su tuo žmogumi įvairiais metų laikais. </w:t>
            </w:r>
            <w:r w:rsidR="00AA3502">
              <w:rPr>
                <w:rFonts w:ascii="Times New Roman" w:hAnsi="Times New Roman" w:cs="Times New Roman"/>
                <w:noProof/>
              </w:rPr>
              <w:t>Toliau gramatinę užduotį kiekvienas mokinys gali atlikti savarankiškai. Kai visi pabrauks būdvardžius ir daiktavardžius, perskaitykime ir pasitikrinkime. Tada mokiniai savarankiškai atlieka penktą pratimą – suskirsto daiktavardžius su jiems priklausančiais būdvardžiais pagal gimines:</w:t>
            </w:r>
          </w:p>
          <w:p w14:paraId="6368C8B8" w14:textId="77777777" w:rsidR="00AA3502" w:rsidRDefault="00AA3502" w:rsidP="00D9070A">
            <w:pPr>
              <w:rPr>
                <w:rFonts w:ascii="Times New Roman" w:hAnsi="Times New Roman" w:cs="Times New Roman"/>
                <w:noProof/>
              </w:rPr>
            </w:pPr>
          </w:p>
          <w:p w14:paraId="6FA0C05E" w14:textId="7691896D" w:rsidR="00AA3502" w:rsidRDefault="00AA3502" w:rsidP="00D9070A">
            <w:pPr>
              <w:rPr>
                <w:rFonts w:ascii="Times New Roman" w:hAnsi="Times New Roman" w:cs="Times New Roman"/>
                <w:noProof/>
              </w:rPr>
            </w:pPr>
            <w:r>
              <w:rPr>
                <w:rFonts w:ascii="Times New Roman" w:hAnsi="Times New Roman" w:cs="Times New Roman"/>
                <w:noProof/>
              </w:rPr>
              <w:t xml:space="preserve">    Vyr. g.</w:t>
            </w:r>
            <w:r w:rsidR="003F03E9">
              <w:rPr>
                <w:rFonts w:ascii="Times New Roman" w:hAnsi="Times New Roman" w:cs="Times New Roman"/>
                <w:noProof/>
              </w:rPr>
              <w:t>:</w:t>
            </w:r>
            <w:r>
              <w:rPr>
                <w:rFonts w:ascii="Times New Roman" w:hAnsi="Times New Roman" w:cs="Times New Roman"/>
                <w:noProof/>
              </w:rPr>
              <w:t xml:space="preserve"> </w:t>
            </w:r>
            <w:r w:rsidRPr="003F03E9">
              <w:rPr>
                <w:rFonts w:ascii="Times New Roman" w:hAnsi="Times New Roman" w:cs="Times New Roman"/>
                <w:i/>
                <w:iCs/>
                <w:noProof/>
              </w:rPr>
              <w:t>juodų, gelsvų, kaštoninių plaukų</w:t>
            </w:r>
          </w:p>
          <w:p w14:paraId="097FEB3A" w14:textId="77777777" w:rsidR="00AA3502" w:rsidRDefault="00AA3502" w:rsidP="00D9070A">
            <w:pPr>
              <w:rPr>
                <w:rFonts w:ascii="Times New Roman" w:hAnsi="Times New Roman" w:cs="Times New Roman"/>
                <w:noProof/>
              </w:rPr>
            </w:pPr>
          </w:p>
          <w:p w14:paraId="5684161E" w14:textId="77777777" w:rsidR="00AA3502" w:rsidRDefault="00AA3502" w:rsidP="00D9070A">
            <w:pPr>
              <w:rPr>
                <w:rFonts w:ascii="Times New Roman" w:hAnsi="Times New Roman" w:cs="Times New Roman"/>
                <w:i/>
                <w:iCs/>
                <w:noProof/>
              </w:rPr>
            </w:pPr>
            <w:r>
              <w:rPr>
                <w:rFonts w:ascii="Times New Roman" w:hAnsi="Times New Roman" w:cs="Times New Roman"/>
                <w:noProof/>
              </w:rPr>
              <w:t xml:space="preserve">     Mot. g.</w:t>
            </w:r>
            <w:r w:rsidR="003F03E9">
              <w:rPr>
                <w:rFonts w:ascii="Times New Roman" w:hAnsi="Times New Roman" w:cs="Times New Roman"/>
                <w:noProof/>
              </w:rPr>
              <w:t xml:space="preserve">: </w:t>
            </w:r>
            <w:r>
              <w:rPr>
                <w:rFonts w:ascii="Times New Roman" w:hAnsi="Times New Roman" w:cs="Times New Roman"/>
                <w:noProof/>
              </w:rPr>
              <w:t xml:space="preserve"> </w:t>
            </w:r>
            <w:r w:rsidRPr="003F03E9">
              <w:rPr>
                <w:rFonts w:ascii="Times New Roman" w:hAnsi="Times New Roman" w:cs="Times New Roman"/>
                <w:i/>
                <w:iCs/>
                <w:noProof/>
              </w:rPr>
              <w:t xml:space="preserve">graži žalia žolytė, margos gėlytės, mėlynos žibuoklės, geltonos pienės, baltos saulutės, žydros neužmirštuolės, raudonos žemuogės, </w:t>
            </w:r>
            <w:r w:rsidR="003F03E9" w:rsidRPr="003F03E9">
              <w:rPr>
                <w:rFonts w:ascii="Times New Roman" w:hAnsi="Times New Roman" w:cs="Times New Roman"/>
                <w:i/>
                <w:iCs/>
                <w:noProof/>
              </w:rPr>
              <w:t>nuodingų musmirių, šiukšlių dėžę, galva balta.</w:t>
            </w:r>
          </w:p>
          <w:p w14:paraId="637B9429" w14:textId="77777777" w:rsidR="003F03E9" w:rsidRDefault="003F03E9" w:rsidP="00D9070A">
            <w:pPr>
              <w:rPr>
                <w:rFonts w:ascii="Times New Roman" w:hAnsi="Times New Roman" w:cs="Times New Roman"/>
                <w:i/>
                <w:iCs/>
                <w:noProof/>
              </w:rPr>
            </w:pPr>
          </w:p>
          <w:p w14:paraId="42C5BDE8" w14:textId="77777777" w:rsidR="003F03E9" w:rsidRDefault="003F03E9" w:rsidP="00D9070A">
            <w:pPr>
              <w:rPr>
                <w:rFonts w:ascii="Times New Roman" w:hAnsi="Times New Roman" w:cs="Times New Roman"/>
                <w:noProof/>
              </w:rPr>
            </w:pPr>
            <w:r>
              <w:rPr>
                <w:rFonts w:ascii="Times New Roman" w:hAnsi="Times New Roman" w:cs="Times New Roman"/>
                <w:i/>
                <w:iCs/>
                <w:noProof/>
              </w:rPr>
              <w:t xml:space="preserve">     </w:t>
            </w:r>
            <w:r>
              <w:rPr>
                <w:rFonts w:ascii="Times New Roman" w:hAnsi="Times New Roman" w:cs="Times New Roman"/>
                <w:noProof/>
              </w:rPr>
              <w:t xml:space="preserve">Kaip matome, tekste vyrauja moteriškosios giminės daiktavardžiai. </w:t>
            </w:r>
          </w:p>
          <w:p w14:paraId="4D6EF9BA" w14:textId="77777777" w:rsidR="003F03E9" w:rsidRDefault="003F03E9" w:rsidP="00D9070A">
            <w:pPr>
              <w:rPr>
                <w:rFonts w:ascii="Times New Roman" w:hAnsi="Times New Roman" w:cs="Times New Roman"/>
                <w:noProof/>
              </w:rPr>
            </w:pPr>
            <w:r>
              <w:rPr>
                <w:rFonts w:ascii="Times New Roman" w:hAnsi="Times New Roman" w:cs="Times New Roman"/>
                <w:noProof/>
              </w:rPr>
              <w:t xml:space="preserve">      Šeštame pratime vyriškosios ir moteriškosios giminės daiktavardžių pateikta po lygiai. Mokiniai į lentelę surašo būdvardžius, paskui pasitikrina.</w:t>
            </w:r>
          </w:p>
          <w:p w14:paraId="03BEF60E" w14:textId="77777777" w:rsidR="003F03E9" w:rsidRDefault="003F03E9" w:rsidP="00D9070A">
            <w:pPr>
              <w:rPr>
                <w:rFonts w:ascii="Times New Roman" w:hAnsi="Times New Roman" w:cs="Times New Roman"/>
                <w:noProof/>
              </w:rPr>
            </w:pPr>
          </w:p>
          <w:tbl>
            <w:tblPr>
              <w:tblStyle w:val="TableGrid"/>
              <w:tblW w:w="0" w:type="auto"/>
              <w:tblInd w:w="0" w:type="dxa"/>
              <w:tblLook w:val="04A0" w:firstRow="1" w:lastRow="0" w:firstColumn="1" w:lastColumn="0" w:noHBand="0" w:noVBand="1"/>
            </w:tblPr>
            <w:tblGrid>
              <w:gridCol w:w="1859"/>
              <w:gridCol w:w="1859"/>
              <w:gridCol w:w="1859"/>
              <w:gridCol w:w="1859"/>
            </w:tblGrid>
            <w:tr w:rsidR="00511D06" w14:paraId="42A2A21B" w14:textId="77777777" w:rsidTr="00511D06">
              <w:tc>
                <w:tcPr>
                  <w:tcW w:w="1859" w:type="dxa"/>
                </w:tcPr>
                <w:p w14:paraId="34061E39" w14:textId="70DC49CA" w:rsidR="00511D06" w:rsidRDefault="00511D06" w:rsidP="00D9070A">
                  <w:pPr>
                    <w:rPr>
                      <w:rFonts w:ascii="Times New Roman" w:hAnsi="Times New Roman" w:cs="Times New Roman"/>
                      <w:noProof/>
                    </w:rPr>
                  </w:pPr>
                  <w:r>
                    <w:rPr>
                      <w:rFonts w:ascii="Times New Roman" w:hAnsi="Times New Roman" w:cs="Times New Roman"/>
                      <w:noProof/>
                    </w:rPr>
                    <w:t>Vienaskaita</w:t>
                  </w:r>
                </w:p>
              </w:tc>
              <w:tc>
                <w:tcPr>
                  <w:tcW w:w="1859" w:type="dxa"/>
                </w:tcPr>
                <w:p w14:paraId="69C23976" w14:textId="73855182" w:rsidR="00511D06" w:rsidRPr="00511D06" w:rsidRDefault="00511D06" w:rsidP="00D9070A">
                  <w:pPr>
                    <w:rPr>
                      <w:rFonts w:ascii="Times New Roman" w:hAnsi="Times New Roman" w:cs="Times New Roman"/>
                      <w:b/>
                      <w:bCs/>
                      <w:noProof/>
                    </w:rPr>
                  </w:pPr>
                  <w:r w:rsidRPr="00511D06">
                    <w:rPr>
                      <w:rFonts w:ascii="Times New Roman" w:hAnsi="Times New Roman" w:cs="Times New Roman"/>
                      <w:b/>
                      <w:bCs/>
                      <w:noProof/>
                    </w:rPr>
                    <w:t xml:space="preserve">  Koks?</w:t>
                  </w:r>
                </w:p>
              </w:tc>
              <w:tc>
                <w:tcPr>
                  <w:tcW w:w="1859" w:type="dxa"/>
                </w:tcPr>
                <w:p w14:paraId="5B234C04" w14:textId="2088D1F9" w:rsidR="00511D06" w:rsidRDefault="00511D06" w:rsidP="00D9070A">
                  <w:pPr>
                    <w:rPr>
                      <w:rFonts w:ascii="Times New Roman" w:hAnsi="Times New Roman" w:cs="Times New Roman"/>
                      <w:noProof/>
                    </w:rPr>
                  </w:pPr>
                  <w:r>
                    <w:rPr>
                      <w:rFonts w:ascii="Times New Roman" w:hAnsi="Times New Roman" w:cs="Times New Roman"/>
                      <w:noProof/>
                    </w:rPr>
                    <w:t>Daugiskaita</w:t>
                  </w:r>
                </w:p>
              </w:tc>
              <w:tc>
                <w:tcPr>
                  <w:tcW w:w="1859" w:type="dxa"/>
                </w:tcPr>
                <w:p w14:paraId="742821B9" w14:textId="1F882352" w:rsidR="00511D06" w:rsidRPr="00511D06" w:rsidRDefault="00511D06" w:rsidP="00D9070A">
                  <w:pPr>
                    <w:rPr>
                      <w:rFonts w:ascii="Times New Roman" w:hAnsi="Times New Roman" w:cs="Times New Roman"/>
                      <w:b/>
                      <w:bCs/>
                      <w:noProof/>
                    </w:rPr>
                  </w:pPr>
                  <w:r w:rsidRPr="00511D06">
                    <w:rPr>
                      <w:rFonts w:ascii="Times New Roman" w:hAnsi="Times New Roman" w:cs="Times New Roman"/>
                      <w:b/>
                      <w:bCs/>
                      <w:noProof/>
                    </w:rPr>
                    <w:t>Kokie?</w:t>
                  </w:r>
                </w:p>
              </w:tc>
            </w:tr>
            <w:tr w:rsidR="00511D06" w:rsidRPr="00657F70" w14:paraId="689DF058" w14:textId="77777777" w:rsidTr="00511D06">
              <w:tc>
                <w:tcPr>
                  <w:tcW w:w="1859" w:type="dxa"/>
                </w:tcPr>
                <w:p w14:paraId="4FC36C6D" w14:textId="42DBA64F" w:rsidR="00511D06" w:rsidRPr="00657F70" w:rsidRDefault="00511D06" w:rsidP="00D9070A">
                  <w:pPr>
                    <w:rPr>
                      <w:rFonts w:ascii="Times New Roman" w:hAnsi="Times New Roman" w:cs="Times New Roman"/>
                      <w:i/>
                      <w:iCs/>
                      <w:noProof/>
                    </w:rPr>
                  </w:pPr>
                  <w:r w:rsidRPr="00657F70">
                    <w:rPr>
                      <w:rFonts w:ascii="Times New Roman" w:hAnsi="Times New Roman" w:cs="Times New Roman"/>
                      <w:i/>
                      <w:iCs/>
                      <w:noProof/>
                    </w:rPr>
                    <w:t>vakaras</w:t>
                  </w:r>
                </w:p>
                <w:p w14:paraId="21D7A7CE" w14:textId="77777777" w:rsidR="00511D06" w:rsidRPr="00657F70" w:rsidRDefault="00511D06" w:rsidP="00D9070A">
                  <w:pPr>
                    <w:rPr>
                      <w:rFonts w:ascii="Times New Roman" w:hAnsi="Times New Roman" w:cs="Times New Roman"/>
                      <w:i/>
                      <w:iCs/>
                      <w:noProof/>
                    </w:rPr>
                  </w:pPr>
                  <w:r w:rsidRPr="00657F70">
                    <w:rPr>
                      <w:rFonts w:ascii="Times New Roman" w:hAnsi="Times New Roman" w:cs="Times New Roman"/>
                      <w:i/>
                      <w:iCs/>
                      <w:noProof/>
                    </w:rPr>
                    <w:t>draugas</w:t>
                  </w:r>
                </w:p>
                <w:p w14:paraId="4843FF25" w14:textId="77777777" w:rsidR="00511D06" w:rsidRPr="00657F70" w:rsidRDefault="00511D06" w:rsidP="00D9070A">
                  <w:pPr>
                    <w:rPr>
                      <w:rFonts w:ascii="Times New Roman" w:hAnsi="Times New Roman" w:cs="Times New Roman"/>
                      <w:i/>
                      <w:iCs/>
                      <w:noProof/>
                    </w:rPr>
                  </w:pPr>
                  <w:r w:rsidRPr="00657F70">
                    <w:rPr>
                      <w:rFonts w:ascii="Times New Roman" w:hAnsi="Times New Roman" w:cs="Times New Roman"/>
                      <w:i/>
                      <w:iCs/>
                      <w:noProof/>
                    </w:rPr>
                    <w:t>pavasaris</w:t>
                  </w:r>
                </w:p>
                <w:p w14:paraId="776AEECD" w14:textId="7A627216" w:rsidR="00511D06" w:rsidRPr="00657F70" w:rsidRDefault="00511D06" w:rsidP="00D9070A">
                  <w:pPr>
                    <w:rPr>
                      <w:rFonts w:ascii="Times New Roman" w:hAnsi="Times New Roman" w:cs="Times New Roman"/>
                      <w:i/>
                      <w:iCs/>
                      <w:noProof/>
                    </w:rPr>
                  </w:pPr>
                  <w:r w:rsidRPr="00657F70">
                    <w:rPr>
                      <w:rFonts w:ascii="Times New Roman" w:hAnsi="Times New Roman" w:cs="Times New Roman"/>
                      <w:i/>
                      <w:iCs/>
                      <w:noProof/>
                    </w:rPr>
                    <w:t>rytas</w:t>
                  </w:r>
                </w:p>
                <w:p w14:paraId="7431AEDC" w14:textId="3B5103C7" w:rsidR="00511D06" w:rsidRPr="00657F70" w:rsidRDefault="00511D06" w:rsidP="00D9070A">
                  <w:pPr>
                    <w:rPr>
                      <w:rFonts w:ascii="Times New Roman" w:hAnsi="Times New Roman" w:cs="Times New Roman"/>
                      <w:i/>
                      <w:iCs/>
                      <w:noProof/>
                    </w:rPr>
                  </w:pPr>
                  <w:r w:rsidRPr="00657F70">
                    <w:rPr>
                      <w:rFonts w:ascii="Times New Roman" w:hAnsi="Times New Roman" w:cs="Times New Roman"/>
                      <w:i/>
                      <w:iCs/>
                      <w:noProof/>
                    </w:rPr>
                    <w:t>medis</w:t>
                  </w:r>
                </w:p>
              </w:tc>
              <w:tc>
                <w:tcPr>
                  <w:tcW w:w="1859" w:type="dxa"/>
                </w:tcPr>
                <w:p w14:paraId="6DFB2060" w14:textId="7A9C7079" w:rsidR="00511D06" w:rsidRPr="00657F70" w:rsidRDefault="00511D06" w:rsidP="00D9070A">
                  <w:pPr>
                    <w:rPr>
                      <w:rFonts w:ascii="Times New Roman" w:hAnsi="Times New Roman" w:cs="Times New Roman"/>
                      <w:i/>
                      <w:iCs/>
                      <w:noProof/>
                    </w:rPr>
                  </w:pPr>
                  <w:r w:rsidRPr="00657F70">
                    <w:rPr>
                      <w:rFonts w:ascii="Times New Roman" w:hAnsi="Times New Roman" w:cs="Times New Roman"/>
                      <w:i/>
                      <w:iCs/>
                      <w:noProof/>
                    </w:rPr>
                    <w:t>tamsus</w:t>
                  </w:r>
                </w:p>
                <w:p w14:paraId="21DFCE4C" w14:textId="77777777" w:rsidR="00511D06" w:rsidRPr="00657F70" w:rsidRDefault="00511D06" w:rsidP="00D9070A">
                  <w:pPr>
                    <w:rPr>
                      <w:rFonts w:ascii="Times New Roman" w:hAnsi="Times New Roman" w:cs="Times New Roman"/>
                      <w:i/>
                      <w:iCs/>
                      <w:noProof/>
                    </w:rPr>
                  </w:pPr>
                  <w:r w:rsidRPr="00657F70">
                    <w:rPr>
                      <w:rFonts w:ascii="Times New Roman" w:hAnsi="Times New Roman" w:cs="Times New Roman"/>
                      <w:i/>
                      <w:iCs/>
                      <w:noProof/>
                    </w:rPr>
                    <w:t>geras</w:t>
                  </w:r>
                </w:p>
                <w:p w14:paraId="2CC384AC" w14:textId="77777777" w:rsidR="00511D06" w:rsidRPr="00657F70" w:rsidRDefault="00511D06" w:rsidP="00D9070A">
                  <w:pPr>
                    <w:rPr>
                      <w:rFonts w:ascii="Times New Roman" w:hAnsi="Times New Roman" w:cs="Times New Roman"/>
                      <w:i/>
                      <w:iCs/>
                      <w:noProof/>
                    </w:rPr>
                  </w:pPr>
                  <w:r w:rsidRPr="00657F70">
                    <w:rPr>
                      <w:rFonts w:ascii="Times New Roman" w:hAnsi="Times New Roman" w:cs="Times New Roman"/>
                      <w:i/>
                      <w:iCs/>
                      <w:noProof/>
                    </w:rPr>
                    <w:t>šiltas</w:t>
                  </w:r>
                </w:p>
                <w:p w14:paraId="02CE6266" w14:textId="77777777" w:rsidR="00511D06" w:rsidRPr="00657F70" w:rsidRDefault="00511D06" w:rsidP="00D9070A">
                  <w:pPr>
                    <w:rPr>
                      <w:rFonts w:ascii="Times New Roman" w:hAnsi="Times New Roman" w:cs="Times New Roman"/>
                      <w:i/>
                      <w:iCs/>
                      <w:noProof/>
                    </w:rPr>
                  </w:pPr>
                  <w:r w:rsidRPr="00657F70">
                    <w:rPr>
                      <w:rFonts w:ascii="Times New Roman" w:hAnsi="Times New Roman" w:cs="Times New Roman"/>
                      <w:i/>
                      <w:iCs/>
                      <w:noProof/>
                    </w:rPr>
                    <w:t>šviesus</w:t>
                  </w:r>
                </w:p>
                <w:p w14:paraId="310E31F2" w14:textId="02FC99FE" w:rsidR="00322AD2" w:rsidRPr="00657F70" w:rsidRDefault="00322AD2" w:rsidP="00D9070A">
                  <w:pPr>
                    <w:rPr>
                      <w:rFonts w:ascii="Times New Roman" w:hAnsi="Times New Roman" w:cs="Times New Roman"/>
                      <w:i/>
                      <w:iCs/>
                      <w:noProof/>
                    </w:rPr>
                  </w:pPr>
                  <w:r w:rsidRPr="00657F70">
                    <w:rPr>
                      <w:rFonts w:ascii="Times New Roman" w:hAnsi="Times New Roman" w:cs="Times New Roman"/>
                      <w:i/>
                      <w:iCs/>
                      <w:noProof/>
                    </w:rPr>
                    <w:t>žalias</w:t>
                  </w:r>
                </w:p>
              </w:tc>
              <w:tc>
                <w:tcPr>
                  <w:tcW w:w="1859" w:type="dxa"/>
                </w:tcPr>
                <w:p w14:paraId="65B07AB5" w14:textId="6AD107F5" w:rsidR="00511D06" w:rsidRPr="00657F70" w:rsidRDefault="00511D06" w:rsidP="00D9070A">
                  <w:pPr>
                    <w:rPr>
                      <w:rFonts w:ascii="Times New Roman" w:hAnsi="Times New Roman" w:cs="Times New Roman"/>
                      <w:i/>
                      <w:iCs/>
                      <w:noProof/>
                    </w:rPr>
                  </w:pPr>
                  <w:r w:rsidRPr="00657F70">
                    <w:rPr>
                      <w:rFonts w:ascii="Times New Roman" w:hAnsi="Times New Roman" w:cs="Times New Roman"/>
                      <w:i/>
                      <w:iCs/>
                      <w:noProof/>
                    </w:rPr>
                    <w:t>vakarai</w:t>
                  </w:r>
                </w:p>
                <w:p w14:paraId="6DAAFA38" w14:textId="77777777" w:rsidR="00511D06" w:rsidRPr="00657F70" w:rsidRDefault="00511D06" w:rsidP="00D9070A">
                  <w:pPr>
                    <w:rPr>
                      <w:rFonts w:ascii="Times New Roman" w:hAnsi="Times New Roman" w:cs="Times New Roman"/>
                      <w:i/>
                      <w:iCs/>
                      <w:noProof/>
                    </w:rPr>
                  </w:pPr>
                  <w:r w:rsidRPr="00657F70">
                    <w:rPr>
                      <w:rFonts w:ascii="Times New Roman" w:hAnsi="Times New Roman" w:cs="Times New Roman"/>
                      <w:i/>
                      <w:iCs/>
                      <w:noProof/>
                    </w:rPr>
                    <w:t>draugai</w:t>
                  </w:r>
                </w:p>
                <w:p w14:paraId="201E6AC8" w14:textId="77777777" w:rsidR="00511D06" w:rsidRPr="00657F70" w:rsidRDefault="00511D06" w:rsidP="00D9070A">
                  <w:pPr>
                    <w:rPr>
                      <w:rFonts w:ascii="Times New Roman" w:hAnsi="Times New Roman" w:cs="Times New Roman"/>
                      <w:i/>
                      <w:iCs/>
                      <w:noProof/>
                    </w:rPr>
                  </w:pPr>
                  <w:r w:rsidRPr="00657F70">
                    <w:rPr>
                      <w:rFonts w:ascii="Times New Roman" w:hAnsi="Times New Roman" w:cs="Times New Roman"/>
                      <w:i/>
                      <w:iCs/>
                      <w:noProof/>
                    </w:rPr>
                    <w:t>pavasariai</w:t>
                  </w:r>
                </w:p>
                <w:p w14:paraId="0256E99C" w14:textId="77777777" w:rsidR="00511D06" w:rsidRPr="00657F70" w:rsidRDefault="00511D06" w:rsidP="00D9070A">
                  <w:pPr>
                    <w:rPr>
                      <w:rFonts w:ascii="Times New Roman" w:hAnsi="Times New Roman" w:cs="Times New Roman"/>
                      <w:i/>
                      <w:iCs/>
                      <w:noProof/>
                    </w:rPr>
                  </w:pPr>
                  <w:r w:rsidRPr="00657F70">
                    <w:rPr>
                      <w:rFonts w:ascii="Times New Roman" w:hAnsi="Times New Roman" w:cs="Times New Roman"/>
                      <w:i/>
                      <w:iCs/>
                      <w:noProof/>
                    </w:rPr>
                    <w:t>rytai</w:t>
                  </w:r>
                </w:p>
                <w:p w14:paraId="089EECDB" w14:textId="4429AFC7" w:rsidR="00322AD2" w:rsidRPr="00657F70" w:rsidRDefault="00322AD2" w:rsidP="00D9070A">
                  <w:pPr>
                    <w:rPr>
                      <w:rFonts w:ascii="Times New Roman" w:hAnsi="Times New Roman" w:cs="Times New Roman"/>
                      <w:i/>
                      <w:iCs/>
                      <w:noProof/>
                    </w:rPr>
                  </w:pPr>
                  <w:r w:rsidRPr="00657F70">
                    <w:rPr>
                      <w:rFonts w:ascii="Times New Roman" w:hAnsi="Times New Roman" w:cs="Times New Roman"/>
                      <w:i/>
                      <w:iCs/>
                      <w:noProof/>
                    </w:rPr>
                    <w:t>medžiai</w:t>
                  </w:r>
                </w:p>
              </w:tc>
              <w:tc>
                <w:tcPr>
                  <w:tcW w:w="1859" w:type="dxa"/>
                </w:tcPr>
                <w:p w14:paraId="4AC123A1" w14:textId="390742A6" w:rsidR="00511D06" w:rsidRPr="00657F70" w:rsidRDefault="00511D06" w:rsidP="00D9070A">
                  <w:pPr>
                    <w:rPr>
                      <w:rFonts w:ascii="Times New Roman" w:hAnsi="Times New Roman" w:cs="Times New Roman"/>
                      <w:i/>
                      <w:iCs/>
                      <w:noProof/>
                    </w:rPr>
                  </w:pPr>
                  <w:r w:rsidRPr="00657F70">
                    <w:rPr>
                      <w:rFonts w:ascii="Times New Roman" w:hAnsi="Times New Roman" w:cs="Times New Roman"/>
                      <w:i/>
                      <w:iCs/>
                      <w:noProof/>
                    </w:rPr>
                    <w:t>tamsūs</w:t>
                  </w:r>
                </w:p>
                <w:p w14:paraId="534E80EB" w14:textId="77777777" w:rsidR="00511D06" w:rsidRPr="00657F70" w:rsidRDefault="00511D06" w:rsidP="00D9070A">
                  <w:pPr>
                    <w:rPr>
                      <w:rFonts w:ascii="Times New Roman" w:hAnsi="Times New Roman" w:cs="Times New Roman"/>
                      <w:i/>
                      <w:iCs/>
                      <w:noProof/>
                    </w:rPr>
                  </w:pPr>
                  <w:r w:rsidRPr="00657F70">
                    <w:rPr>
                      <w:rFonts w:ascii="Times New Roman" w:hAnsi="Times New Roman" w:cs="Times New Roman"/>
                      <w:i/>
                      <w:iCs/>
                      <w:noProof/>
                    </w:rPr>
                    <w:t>geri</w:t>
                  </w:r>
                </w:p>
                <w:p w14:paraId="44F62FBF" w14:textId="77777777" w:rsidR="00511D06" w:rsidRPr="00657F70" w:rsidRDefault="00511D06" w:rsidP="00D9070A">
                  <w:pPr>
                    <w:rPr>
                      <w:rFonts w:ascii="Times New Roman" w:hAnsi="Times New Roman" w:cs="Times New Roman"/>
                      <w:i/>
                      <w:iCs/>
                      <w:noProof/>
                    </w:rPr>
                  </w:pPr>
                  <w:r w:rsidRPr="00657F70">
                    <w:rPr>
                      <w:rFonts w:ascii="Times New Roman" w:hAnsi="Times New Roman" w:cs="Times New Roman"/>
                      <w:i/>
                      <w:iCs/>
                      <w:noProof/>
                    </w:rPr>
                    <w:t>šilti</w:t>
                  </w:r>
                </w:p>
                <w:p w14:paraId="29E29A37" w14:textId="77777777" w:rsidR="00511D06" w:rsidRPr="00657F70" w:rsidRDefault="00511D06" w:rsidP="00D9070A">
                  <w:pPr>
                    <w:rPr>
                      <w:rFonts w:ascii="Times New Roman" w:hAnsi="Times New Roman" w:cs="Times New Roman"/>
                      <w:i/>
                      <w:iCs/>
                      <w:noProof/>
                    </w:rPr>
                  </w:pPr>
                  <w:r w:rsidRPr="00657F70">
                    <w:rPr>
                      <w:rFonts w:ascii="Times New Roman" w:hAnsi="Times New Roman" w:cs="Times New Roman"/>
                      <w:i/>
                      <w:iCs/>
                      <w:noProof/>
                    </w:rPr>
                    <w:t>šviesūs</w:t>
                  </w:r>
                </w:p>
                <w:p w14:paraId="53F13C2A" w14:textId="13EB76C5" w:rsidR="00322AD2" w:rsidRPr="00657F70" w:rsidRDefault="00322AD2" w:rsidP="00D9070A">
                  <w:pPr>
                    <w:rPr>
                      <w:rFonts w:ascii="Times New Roman" w:hAnsi="Times New Roman" w:cs="Times New Roman"/>
                      <w:i/>
                      <w:iCs/>
                      <w:noProof/>
                    </w:rPr>
                  </w:pPr>
                  <w:r w:rsidRPr="00657F70">
                    <w:rPr>
                      <w:rFonts w:ascii="Times New Roman" w:hAnsi="Times New Roman" w:cs="Times New Roman"/>
                      <w:i/>
                      <w:iCs/>
                      <w:noProof/>
                    </w:rPr>
                    <w:t>žali</w:t>
                  </w:r>
                </w:p>
              </w:tc>
            </w:tr>
          </w:tbl>
          <w:p w14:paraId="191DFF10" w14:textId="77777777" w:rsidR="003F03E9" w:rsidRPr="00657F70" w:rsidRDefault="003F03E9" w:rsidP="00D9070A">
            <w:pPr>
              <w:rPr>
                <w:rFonts w:ascii="Times New Roman" w:hAnsi="Times New Roman" w:cs="Times New Roman"/>
                <w:i/>
                <w:iCs/>
                <w:noProof/>
              </w:rPr>
            </w:pPr>
          </w:p>
          <w:tbl>
            <w:tblPr>
              <w:tblStyle w:val="TableGrid"/>
              <w:tblW w:w="0" w:type="auto"/>
              <w:tblInd w:w="0" w:type="dxa"/>
              <w:tblLook w:val="04A0" w:firstRow="1" w:lastRow="0" w:firstColumn="1" w:lastColumn="0" w:noHBand="0" w:noVBand="1"/>
            </w:tblPr>
            <w:tblGrid>
              <w:gridCol w:w="1859"/>
              <w:gridCol w:w="1859"/>
              <w:gridCol w:w="1859"/>
              <w:gridCol w:w="1859"/>
            </w:tblGrid>
            <w:tr w:rsidR="00322AD2" w14:paraId="2E87EA96" w14:textId="77777777" w:rsidTr="00322AD2">
              <w:tc>
                <w:tcPr>
                  <w:tcW w:w="1859" w:type="dxa"/>
                </w:tcPr>
                <w:p w14:paraId="3771DB34" w14:textId="24494C48" w:rsidR="00322AD2" w:rsidRDefault="00322AD2" w:rsidP="00D9070A">
                  <w:pPr>
                    <w:rPr>
                      <w:rFonts w:ascii="Times New Roman" w:hAnsi="Times New Roman" w:cs="Times New Roman"/>
                      <w:noProof/>
                    </w:rPr>
                  </w:pPr>
                  <w:r>
                    <w:rPr>
                      <w:rFonts w:ascii="Times New Roman" w:hAnsi="Times New Roman" w:cs="Times New Roman"/>
                      <w:noProof/>
                    </w:rPr>
                    <w:t>Vienaskaita</w:t>
                  </w:r>
                </w:p>
              </w:tc>
              <w:tc>
                <w:tcPr>
                  <w:tcW w:w="1859" w:type="dxa"/>
                </w:tcPr>
                <w:p w14:paraId="25F31DA1" w14:textId="3BF5A3F8" w:rsidR="00322AD2" w:rsidRPr="00322AD2" w:rsidRDefault="00322AD2" w:rsidP="00D9070A">
                  <w:pPr>
                    <w:rPr>
                      <w:rFonts w:ascii="Times New Roman" w:hAnsi="Times New Roman" w:cs="Times New Roman"/>
                      <w:b/>
                      <w:bCs/>
                      <w:noProof/>
                    </w:rPr>
                  </w:pPr>
                  <w:r w:rsidRPr="00322AD2">
                    <w:rPr>
                      <w:rFonts w:ascii="Times New Roman" w:hAnsi="Times New Roman" w:cs="Times New Roman"/>
                      <w:b/>
                      <w:bCs/>
                      <w:noProof/>
                    </w:rPr>
                    <w:t>Kokia?</w:t>
                  </w:r>
                </w:p>
              </w:tc>
              <w:tc>
                <w:tcPr>
                  <w:tcW w:w="1859" w:type="dxa"/>
                </w:tcPr>
                <w:p w14:paraId="7AC464C1" w14:textId="438E6F25" w:rsidR="00322AD2" w:rsidRDefault="00322AD2" w:rsidP="00D9070A">
                  <w:pPr>
                    <w:rPr>
                      <w:rFonts w:ascii="Times New Roman" w:hAnsi="Times New Roman" w:cs="Times New Roman"/>
                      <w:noProof/>
                    </w:rPr>
                  </w:pPr>
                  <w:r>
                    <w:rPr>
                      <w:rFonts w:ascii="Times New Roman" w:hAnsi="Times New Roman" w:cs="Times New Roman"/>
                      <w:noProof/>
                    </w:rPr>
                    <w:t>Daugiskaita</w:t>
                  </w:r>
                </w:p>
              </w:tc>
              <w:tc>
                <w:tcPr>
                  <w:tcW w:w="1859" w:type="dxa"/>
                </w:tcPr>
                <w:p w14:paraId="5B5A33F3" w14:textId="66BF65E9" w:rsidR="00322AD2" w:rsidRPr="00322AD2" w:rsidRDefault="00322AD2" w:rsidP="00D9070A">
                  <w:pPr>
                    <w:rPr>
                      <w:rFonts w:ascii="Times New Roman" w:hAnsi="Times New Roman" w:cs="Times New Roman"/>
                      <w:b/>
                      <w:bCs/>
                      <w:noProof/>
                    </w:rPr>
                  </w:pPr>
                  <w:r w:rsidRPr="00322AD2">
                    <w:rPr>
                      <w:rFonts w:ascii="Times New Roman" w:hAnsi="Times New Roman" w:cs="Times New Roman"/>
                      <w:b/>
                      <w:bCs/>
                      <w:noProof/>
                    </w:rPr>
                    <w:t>Kokios?</w:t>
                  </w:r>
                </w:p>
              </w:tc>
            </w:tr>
            <w:tr w:rsidR="00322AD2" w14:paraId="1E66CC7C" w14:textId="77777777" w:rsidTr="00322AD2">
              <w:tc>
                <w:tcPr>
                  <w:tcW w:w="1859" w:type="dxa"/>
                </w:tcPr>
                <w:p w14:paraId="7481889A" w14:textId="3D8E3AC4" w:rsidR="00322AD2" w:rsidRPr="00657F70" w:rsidRDefault="00322AD2" w:rsidP="00D9070A">
                  <w:pPr>
                    <w:rPr>
                      <w:rFonts w:ascii="Times New Roman" w:hAnsi="Times New Roman" w:cs="Times New Roman"/>
                      <w:i/>
                      <w:iCs/>
                      <w:noProof/>
                    </w:rPr>
                  </w:pPr>
                  <w:r w:rsidRPr="00657F70">
                    <w:rPr>
                      <w:rFonts w:ascii="Times New Roman" w:hAnsi="Times New Roman" w:cs="Times New Roman"/>
                      <w:i/>
                      <w:iCs/>
                      <w:noProof/>
                    </w:rPr>
                    <w:t>gėlė</w:t>
                  </w:r>
                </w:p>
                <w:p w14:paraId="582244A2" w14:textId="77777777" w:rsidR="00322AD2" w:rsidRPr="00657F70" w:rsidRDefault="00322AD2" w:rsidP="00D9070A">
                  <w:pPr>
                    <w:rPr>
                      <w:rFonts w:ascii="Times New Roman" w:hAnsi="Times New Roman" w:cs="Times New Roman"/>
                      <w:i/>
                      <w:iCs/>
                      <w:noProof/>
                    </w:rPr>
                  </w:pPr>
                  <w:r w:rsidRPr="00657F70">
                    <w:rPr>
                      <w:rFonts w:ascii="Times New Roman" w:hAnsi="Times New Roman" w:cs="Times New Roman"/>
                      <w:i/>
                      <w:iCs/>
                      <w:noProof/>
                    </w:rPr>
                    <w:t>suknutė</w:t>
                  </w:r>
                </w:p>
                <w:p w14:paraId="053E4C2E" w14:textId="77777777" w:rsidR="00322AD2" w:rsidRPr="00657F70" w:rsidRDefault="00322AD2" w:rsidP="00D9070A">
                  <w:pPr>
                    <w:rPr>
                      <w:rFonts w:ascii="Times New Roman" w:hAnsi="Times New Roman" w:cs="Times New Roman"/>
                      <w:i/>
                      <w:iCs/>
                      <w:noProof/>
                    </w:rPr>
                  </w:pPr>
                  <w:r w:rsidRPr="00657F70">
                    <w:rPr>
                      <w:rFonts w:ascii="Times New Roman" w:hAnsi="Times New Roman" w:cs="Times New Roman"/>
                      <w:i/>
                      <w:iCs/>
                      <w:noProof/>
                    </w:rPr>
                    <w:t>knyga</w:t>
                  </w:r>
                </w:p>
                <w:p w14:paraId="6B970E93" w14:textId="77777777" w:rsidR="00322AD2" w:rsidRPr="00657F70" w:rsidRDefault="00322AD2" w:rsidP="00D9070A">
                  <w:pPr>
                    <w:rPr>
                      <w:rFonts w:ascii="Times New Roman" w:hAnsi="Times New Roman" w:cs="Times New Roman"/>
                      <w:i/>
                      <w:iCs/>
                      <w:noProof/>
                    </w:rPr>
                  </w:pPr>
                  <w:r w:rsidRPr="00657F70">
                    <w:rPr>
                      <w:rFonts w:ascii="Times New Roman" w:hAnsi="Times New Roman" w:cs="Times New Roman"/>
                      <w:i/>
                      <w:iCs/>
                      <w:noProof/>
                    </w:rPr>
                    <w:t>draugė</w:t>
                  </w:r>
                </w:p>
                <w:p w14:paraId="2F3F5941" w14:textId="6EAA97CE" w:rsidR="00322AD2" w:rsidRPr="00657F70" w:rsidRDefault="00322AD2" w:rsidP="00D9070A">
                  <w:pPr>
                    <w:rPr>
                      <w:rFonts w:ascii="Times New Roman" w:hAnsi="Times New Roman" w:cs="Times New Roman"/>
                      <w:i/>
                      <w:iCs/>
                      <w:noProof/>
                    </w:rPr>
                  </w:pPr>
                  <w:r w:rsidRPr="00657F70">
                    <w:rPr>
                      <w:rFonts w:ascii="Times New Roman" w:hAnsi="Times New Roman" w:cs="Times New Roman"/>
                      <w:i/>
                      <w:iCs/>
                      <w:noProof/>
                    </w:rPr>
                    <w:t>diena</w:t>
                  </w:r>
                </w:p>
              </w:tc>
              <w:tc>
                <w:tcPr>
                  <w:tcW w:w="1859" w:type="dxa"/>
                </w:tcPr>
                <w:p w14:paraId="4DA4AC89" w14:textId="2F432459" w:rsidR="00322AD2" w:rsidRPr="00657F70" w:rsidRDefault="00322AD2" w:rsidP="00D9070A">
                  <w:pPr>
                    <w:rPr>
                      <w:rFonts w:ascii="Times New Roman" w:hAnsi="Times New Roman" w:cs="Times New Roman"/>
                      <w:i/>
                      <w:iCs/>
                      <w:noProof/>
                    </w:rPr>
                  </w:pPr>
                  <w:r w:rsidRPr="00657F70">
                    <w:rPr>
                      <w:rFonts w:ascii="Times New Roman" w:hAnsi="Times New Roman" w:cs="Times New Roman"/>
                      <w:i/>
                      <w:iCs/>
                      <w:noProof/>
                    </w:rPr>
                    <w:t>puiki</w:t>
                  </w:r>
                </w:p>
                <w:p w14:paraId="254EFBD8" w14:textId="3DD644D9" w:rsidR="00322AD2" w:rsidRPr="00657F70" w:rsidRDefault="00322AD2" w:rsidP="00D9070A">
                  <w:pPr>
                    <w:rPr>
                      <w:rFonts w:ascii="Times New Roman" w:hAnsi="Times New Roman" w:cs="Times New Roman"/>
                      <w:i/>
                      <w:iCs/>
                      <w:noProof/>
                    </w:rPr>
                  </w:pPr>
                  <w:r w:rsidRPr="00657F70">
                    <w:rPr>
                      <w:rFonts w:ascii="Times New Roman" w:hAnsi="Times New Roman" w:cs="Times New Roman"/>
                      <w:i/>
                      <w:iCs/>
                      <w:noProof/>
                    </w:rPr>
                    <w:t>marga</w:t>
                  </w:r>
                </w:p>
                <w:p w14:paraId="601BFC7E" w14:textId="511A6D53" w:rsidR="00322AD2" w:rsidRPr="00657F70" w:rsidRDefault="00322AD2" w:rsidP="00D9070A">
                  <w:pPr>
                    <w:rPr>
                      <w:rFonts w:ascii="Times New Roman" w:hAnsi="Times New Roman" w:cs="Times New Roman"/>
                      <w:i/>
                      <w:iCs/>
                      <w:noProof/>
                    </w:rPr>
                  </w:pPr>
                  <w:r w:rsidRPr="00657F70">
                    <w:rPr>
                      <w:rFonts w:ascii="Times New Roman" w:hAnsi="Times New Roman" w:cs="Times New Roman"/>
                      <w:i/>
                      <w:iCs/>
                      <w:noProof/>
                    </w:rPr>
                    <w:t>įdomi</w:t>
                  </w:r>
                </w:p>
                <w:p w14:paraId="7DE0D846" w14:textId="21AC798D" w:rsidR="00322AD2" w:rsidRPr="00657F70" w:rsidRDefault="00322AD2" w:rsidP="00D9070A">
                  <w:pPr>
                    <w:rPr>
                      <w:rFonts w:ascii="Times New Roman" w:hAnsi="Times New Roman" w:cs="Times New Roman"/>
                      <w:i/>
                      <w:iCs/>
                      <w:noProof/>
                    </w:rPr>
                  </w:pPr>
                  <w:r w:rsidRPr="00657F70">
                    <w:rPr>
                      <w:rFonts w:ascii="Times New Roman" w:hAnsi="Times New Roman" w:cs="Times New Roman"/>
                      <w:i/>
                      <w:iCs/>
                      <w:noProof/>
                    </w:rPr>
                    <w:t>švelni</w:t>
                  </w:r>
                </w:p>
                <w:p w14:paraId="70BFE7F7" w14:textId="16FBEBA6" w:rsidR="00322AD2" w:rsidRPr="00657F70" w:rsidRDefault="00322AD2" w:rsidP="00D9070A">
                  <w:pPr>
                    <w:rPr>
                      <w:rFonts w:ascii="Times New Roman" w:hAnsi="Times New Roman" w:cs="Times New Roman"/>
                      <w:i/>
                      <w:iCs/>
                      <w:noProof/>
                    </w:rPr>
                  </w:pPr>
                  <w:r w:rsidRPr="00657F70">
                    <w:rPr>
                      <w:rFonts w:ascii="Times New Roman" w:hAnsi="Times New Roman" w:cs="Times New Roman"/>
                      <w:i/>
                      <w:iCs/>
                      <w:noProof/>
                    </w:rPr>
                    <w:t>trumpa</w:t>
                  </w:r>
                </w:p>
                <w:p w14:paraId="2C4FE782" w14:textId="274BE2F8" w:rsidR="00322AD2" w:rsidRPr="00657F70" w:rsidRDefault="00322AD2" w:rsidP="00D9070A">
                  <w:pPr>
                    <w:rPr>
                      <w:rFonts w:ascii="Times New Roman" w:hAnsi="Times New Roman" w:cs="Times New Roman"/>
                      <w:i/>
                      <w:iCs/>
                      <w:noProof/>
                    </w:rPr>
                  </w:pPr>
                </w:p>
              </w:tc>
              <w:tc>
                <w:tcPr>
                  <w:tcW w:w="1859" w:type="dxa"/>
                </w:tcPr>
                <w:p w14:paraId="7F00437E" w14:textId="3747A56C" w:rsidR="00322AD2" w:rsidRPr="00657F70" w:rsidRDefault="00322AD2" w:rsidP="00D9070A">
                  <w:pPr>
                    <w:rPr>
                      <w:rFonts w:ascii="Times New Roman" w:hAnsi="Times New Roman" w:cs="Times New Roman"/>
                      <w:i/>
                      <w:iCs/>
                      <w:noProof/>
                    </w:rPr>
                  </w:pPr>
                  <w:r w:rsidRPr="00657F70">
                    <w:rPr>
                      <w:rFonts w:ascii="Times New Roman" w:hAnsi="Times New Roman" w:cs="Times New Roman"/>
                      <w:i/>
                      <w:iCs/>
                      <w:noProof/>
                    </w:rPr>
                    <w:t>gėlės</w:t>
                  </w:r>
                </w:p>
                <w:p w14:paraId="2C84AB3F" w14:textId="77777777" w:rsidR="00322AD2" w:rsidRPr="00657F70" w:rsidRDefault="00322AD2" w:rsidP="00D9070A">
                  <w:pPr>
                    <w:rPr>
                      <w:rFonts w:ascii="Times New Roman" w:hAnsi="Times New Roman" w:cs="Times New Roman"/>
                      <w:i/>
                      <w:iCs/>
                      <w:noProof/>
                    </w:rPr>
                  </w:pPr>
                  <w:r w:rsidRPr="00657F70">
                    <w:rPr>
                      <w:rFonts w:ascii="Times New Roman" w:hAnsi="Times New Roman" w:cs="Times New Roman"/>
                      <w:i/>
                      <w:iCs/>
                      <w:noProof/>
                    </w:rPr>
                    <w:t>suknutės</w:t>
                  </w:r>
                </w:p>
                <w:p w14:paraId="150DBDC6" w14:textId="77777777" w:rsidR="00322AD2" w:rsidRPr="00657F70" w:rsidRDefault="00322AD2" w:rsidP="00D9070A">
                  <w:pPr>
                    <w:rPr>
                      <w:rFonts w:ascii="Times New Roman" w:hAnsi="Times New Roman" w:cs="Times New Roman"/>
                      <w:i/>
                      <w:iCs/>
                      <w:noProof/>
                    </w:rPr>
                  </w:pPr>
                  <w:r w:rsidRPr="00657F70">
                    <w:rPr>
                      <w:rFonts w:ascii="Times New Roman" w:hAnsi="Times New Roman" w:cs="Times New Roman"/>
                      <w:i/>
                      <w:iCs/>
                      <w:noProof/>
                    </w:rPr>
                    <w:t>knygos</w:t>
                  </w:r>
                </w:p>
                <w:p w14:paraId="72AFD599" w14:textId="77777777" w:rsidR="00322AD2" w:rsidRPr="00657F70" w:rsidRDefault="00322AD2" w:rsidP="00D9070A">
                  <w:pPr>
                    <w:rPr>
                      <w:rFonts w:ascii="Times New Roman" w:hAnsi="Times New Roman" w:cs="Times New Roman"/>
                      <w:i/>
                      <w:iCs/>
                      <w:noProof/>
                    </w:rPr>
                  </w:pPr>
                  <w:r w:rsidRPr="00657F70">
                    <w:rPr>
                      <w:rFonts w:ascii="Times New Roman" w:hAnsi="Times New Roman" w:cs="Times New Roman"/>
                      <w:i/>
                      <w:iCs/>
                      <w:noProof/>
                    </w:rPr>
                    <w:t>draugės</w:t>
                  </w:r>
                </w:p>
                <w:p w14:paraId="1071385A" w14:textId="16472101" w:rsidR="00322AD2" w:rsidRPr="00657F70" w:rsidRDefault="00322AD2" w:rsidP="00D9070A">
                  <w:pPr>
                    <w:rPr>
                      <w:rFonts w:ascii="Times New Roman" w:hAnsi="Times New Roman" w:cs="Times New Roman"/>
                      <w:i/>
                      <w:iCs/>
                      <w:noProof/>
                    </w:rPr>
                  </w:pPr>
                  <w:r w:rsidRPr="00657F70">
                    <w:rPr>
                      <w:rFonts w:ascii="Times New Roman" w:hAnsi="Times New Roman" w:cs="Times New Roman"/>
                      <w:i/>
                      <w:iCs/>
                      <w:noProof/>
                    </w:rPr>
                    <w:t>dienos</w:t>
                  </w:r>
                </w:p>
              </w:tc>
              <w:tc>
                <w:tcPr>
                  <w:tcW w:w="1859" w:type="dxa"/>
                </w:tcPr>
                <w:p w14:paraId="0D47E307" w14:textId="5924E203" w:rsidR="00322AD2" w:rsidRPr="00657F70" w:rsidRDefault="00322AD2" w:rsidP="00322AD2">
                  <w:pPr>
                    <w:rPr>
                      <w:rFonts w:ascii="Times New Roman" w:hAnsi="Times New Roman" w:cs="Times New Roman"/>
                      <w:i/>
                      <w:iCs/>
                      <w:noProof/>
                    </w:rPr>
                  </w:pPr>
                  <w:r w:rsidRPr="00657F70">
                    <w:rPr>
                      <w:rFonts w:ascii="Times New Roman" w:hAnsi="Times New Roman" w:cs="Times New Roman"/>
                      <w:i/>
                      <w:iCs/>
                      <w:noProof/>
                    </w:rPr>
                    <w:t>puikios</w:t>
                  </w:r>
                </w:p>
                <w:p w14:paraId="19DD391F" w14:textId="3E7CB8E9" w:rsidR="00322AD2" w:rsidRPr="00657F70" w:rsidRDefault="00322AD2" w:rsidP="00322AD2">
                  <w:pPr>
                    <w:rPr>
                      <w:rFonts w:ascii="Times New Roman" w:hAnsi="Times New Roman" w:cs="Times New Roman"/>
                      <w:i/>
                      <w:iCs/>
                      <w:noProof/>
                    </w:rPr>
                  </w:pPr>
                  <w:r w:rsidRPr="00657F70">
                    <w:rPr>
                      <w:rFonts w:ascii="Times New Roman" w:hAnsi="Times New Roman" w:cs="Times New Roman"/>
                      <w:i/>
                      <w:iCs/>
                      <w:noProof/>
                    </w:rPr>
                    <w:t>margos</w:t>
                  </w:r>
                </w:p>
                <w:p w14:paraId="56E508DE" w14:textId="04E7210C" w:rsidR="00322AD2" w:rsidRPr="00657F70" w:rsidRDefault="00322AD2" w:rsidP="00322AD2">
                  <w:pPr>
                    <w:rPr>
                      <w:rFonts w:ascii="Times New Roman" w:hAnsi="Times New Roman" w:cs="Times New Roman"/>
                      <w:i/>
                      <w:iCs/>
                      <w:noProof/>
                    </w:rPr>
                  </w:pPr>
                  <w:r w:rsidRPr="00657F70">
                    <w:rPr>
                      <w:rFonts w:ascii="Times New Roman" w:hAnsi="Times New Roman" w:cs="Times New Roman"/>
                      <w:i/>
                      <w:iCs/>
                      <w:noProof/>
                    </w:rPr>
                    <w:t>įdomios</w:t>
                  </w:r>
                </w:p>
                <w:p w14:paraId="2B9205BD" w14:textId="34967318" w:rsidR="00322AD2" w:rsidRPr="00657F70" w:rsidRDefault="00322AD2" w:rsidP="00322AD2">
                  <w:pPr>
                    <w:rPr>
                      <w:rFonts w:ascii="Times New Roman" w:hAnsi="Times New Roman" w:cs="Times New Roman"/>
                      <w:i/>
                      <w:iCs/>
                      <w:noProof/>
                    </w:rPr>
                  </w:pPr>
                  <w:r w:rsidRPr="00657F70">
                    <w:rPr>
                      <w:rFonts w:ascii="Times New Roman" w:hAnsi="Times New Roman" w:cs="Times New Roman"/>
                      <w:i/>
                      <w:iCs/>
                      <w:noProof/>
                    </w:rPr>
                    <w:t>švelnios</w:t>
                  </w:r>
                </w:p>
                <w:p w14:paraId="1BF2FC61" w14:textId="62279138" w:rsidR="00322AD2" w:rsidRPr="00657F70" w:rsidRDefault="00322AD2" w:rsidP="00322AD2">
                  <w:pPr>
                    <w:rPr>
                      <w:rFonts w:ascii="Times New Roman" w:hAnsi="Times New Roman" w:cs="Times New Roman"/>
                      <w:i/>
                      <w:iCs/>
                      <w:noProof/>
                    </w:rPr>
                  </w:pPr>
                  <w:r w:rsidRPr="00657F70">
                    <w:rPr>
                      <w:rFonts w:ascii="Times New Roman" w:hAnsi="Times New Roman" w:cs="Times New Roman"/>
                      <w:i/>
                      <w:iCs/>
                      <w:noProof/>
                    </w:rPr>
                    <w:t>trumpos</w:t>
                  </w:r>
                </w:p>
                <w:p w14:paraId="628B8B2B" w14:textId="77777777" w:rsidR="00322AD2" w:rsidRPr="00657F70" w:rsidRDefault="00322AD2" w:rsidP="00D9070A">
                  <w:pPr>
                    <w:rPr>
                      <w:rFonts w:ascii="Times New Roman" w:hAnsi="Times New Roman" w:cs="Times New Roman"/>
                      <w:i/>
                      <w:iCs/>
                      <w:noProof/>
                    </w:rPr>
                  </w:pPr>
                </w:p>
              </w:tc>
            </w:tr>
          </w:tbl>
          <w:p w14:paraId="562EB87E" w14:textId="4BB46D53" w:rsidR="003F03E9" w:rsidRPr="003F03E9" w:rsidRDefault="003F03E9" w:rsidP="00D9070A">
            <w:pPr>
              <w:rPr>
                <w:rFonts w:ascii="Times New Roman" w:hAnsi="Times New Roman" w:cs="Times New Roman"/>
                <w:noProof/>
              </w:rPr>
            </w:pPr>
          </w:p>
        </w:tc>
      </w:tr>
    </w:tbl>
    <w:p w14:paraId="14E19FFF" w14:textId="703BD22C" w:rsidR="00BD5FEC" w:rsidRDefault="00BD5FEC" w:rsidP="00D9070A">
      <w:pPr>
        <w:rPr>
          <w:rFonts w:ascii="Times New Roman" w:hAnsi="Times New Roman" w:cs="Times New Roman"/>
        </w:rPr>
      </w:pPr>
    </w:p>
    <w:p w14:paraId="7E1B03C9" w14:textId="30BC8D81" w:rsidR="00F05153" w:rsidRPr="005E38A6" w:rsidRDefault="00F05153" w:rsidP="00F05153">
      <w:pPr>
        <w:jc w:val="both"/>
        <w:rPr>
          <w:rFonts w:ascii="Times New Roman" w:hAnsi="Times New Roman" w:cs="Times New Roman"/>
          <w:bCs/>
          <w:sz w:val="28"/>
          <w:szCs w:val="28"/>
          <w:lang w:val="en-US"/>
        </w:rPr>
      </w:pPr>
      <w:r>
        <w:rPr>
          <w:rFonts w:ascii="Times New Roman" w:hAnsi="Times New Roman" w:cs="Times New Roman"/>
          <w:b/>
          <w:noProof/>
          <w:sz w:val="28"/>
          <w:szCs w:val="28"/>
          <w:lang w:val="en-US"/>
        </w:rPr>
        <w:t xml:space="preserve">4 tema. </w:t>
      </w:r>
      <w:r>
        <w:rPr>
          <w:rFonts w:ascii="Times New Roman" w:hAnsi="Times New Roman" w:cs="Times New Roman"/>
          <w:bCs/>
          <w:sz w:val="28"/>
          <w:szCs w:val="28"/>
        </w:rPr>
        <w:t>KUO KAITOMI BŪDVARDŽIAI?</w:t>
      </w:r>
    </w:p>
    <w:p w14:paraId="6D6D262F" w14:textId="503C003A" w:rsidR="00F05153" w:rsidRDefault="00F05153" w:rsidP="00F05153">
      <w:pPr>
        <w:pStyle w:val="ListParagraph"/>
        <w:ind w:left="630"/>
        <w:jc w:val="both"/>
        <w:rPr>
          <w:rFonts w:ascii="Times New Roman" w:hAnsi="Times New Roman" w:cs="Times New Roman"/>
          <w:b/>
          <w:noProof/>
          <w:lang w:val="en-US"/>
        </w:rPr>
      </w:pPr>
    </w:p>
    <w:p w14:paraId="0F5ED622" w14:textId="28E19746" w:rsidR="00F05153" w:rsidRDefault="00214257" w:rsidP="00F05153">
      <w:pPr>
        <w:jc w:val="both"/>
        <w:rPr>
          <w:rFonts w:ascii="Times New Roman" w:hAnsi="Times New Roman" w:cs="Times New Roman"/>
          <w:noProof/>
        </w:rPr>
      </w:pPr>
      <w:r>
        <w:rPr>
          <w:noProof/>
        </w:rPr>
        <mc:AlternateContent>
          <mc:Choice Requires="wps">
            <w:drawing>
              <wp:anchor distT="0" distB="0" distL="114300" distR="114300" simplePos="0" relativeHeight="252042752" behindDoc="0" locked="0" layoutInCell="1" allowOverlap="1" wp14:anchorId="0E864B7F" wp14:editId="6D43A143">
                <wp:simplePos x="0" y="0"/>
                <wp:positionH relativeFrom="column">
                  <wp:posOffset>60325</wp:posOffset>
                </wp:positionH>
                <wp:positionV relativeFrom="paragraph">
                  <wp:posOffset>1906</wp:posOffset>
                </wp:positionV>
                <wp:extent cx="6271895" cy="2089150"/>
                <wp:effectExtent l="0" t="0" r="14605" b="25400"/>
                <wp:wrapNone/>
                <wp:docPr id="362" name="Text Box 362"/>
                <wp:cNvGraphicFramePr/>
                <a:graphic xmlns:a="http://schemas.openxmlformats.org/drawingml/2006/main">
                  <a:graphicData uri="http://schemas.microsoft.com/office/word/2010/wordprocessingShape">
                    <wps:wsp>
                      <wps:cNvSpPr txBox="1"/>
                      <wps:spPr>
                        <a:xfrm>
                          <a:off x="0" y="0"/>
                          <a:ext cx="6271895" cy="208915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03B01425" w14:textId="01A1470A" w:rsidR="00F05153" w:rsidRDefault="00F05153" w:rsidP="00F05153">
                            <w:pPr>
                              <w:rPr>
                                <w:rFonts w:ascii="Times New Roman" w:hAnsi="Times New Roman" w:cs="Times New Roman"/>
                                <w:b/>
                                <w:bCs/>
                              </w:rPr>
                            </w:pPr>
                            <w:r>
                              <w:rPr>
                                <w:rFonts w:ascii="Times New Roman" w:hAnsi="Times New Roman" w:cs="Times New Roman"/>
                                <w:b/>
                                <w:bCs/>
                              </w:rPr>
                              <w:t xml:space="preserve">Tikslas – </w:t>
                            </w:r>
                            <w:r w:rsidR="00324E4D">
                              <w:rPr>
                                <w:rFonts w:ascii="Times New Roman" w:hAnsi="Times New Roman" w:cs="Times New Roman"/>
                                <w:b/>
                                <w:bCs/>
                              </w:rPr>
                              <w:t>išsiaiškinti, kuo kaitomi būdvardžiai</w:t>
                            </w:r>
                            <w:r>
                              <w:rPr>
                                <w:rFonts w:ascii="Times New Roman" w:hAnsi="Times New Roman" w:cs="Times New Roman"/>
                                <w:b/>
                                <w:bCs/>
                              </w:rPr>
                              <w:t xml:space="preserve">; </w:t>
                            </w:r>
                            <w:r w:rsidR="00324E4D">
                              <w:rPr>
                                <w:rFonts w:ascii="Times New Roman" w:hAnsi="Times New Roman" w:cs="Times New Roman"/>
                                <w:b/>
                                <w:bCs/>
                              </w:rPr>
                              <w:t xml:space="preserve">toliau </w:t>
                            </w:r>
                            <w:r>
                              <w:rPr>
                                <w:rFonts w:ascii="Times New Roman" w:hAnsi="Times New Roman" w:cs="Times New Roman"/>
                                <w:b/>
                                <w:bCs/>
                              </w:rPr>
                              <w:t xml:space="preserve">mokytis kelti būdvardžių klausimus, būdvardžius derinti su daiktavardžiais: </w:t>
                            </w:r>
                          </w:p>
                          <w:p w14:paraId="15018C49" w14:textId="4BBE1F9E" w:rsidR="00F05153" w:rsidRDefault="00F05153" w:rsidP="00F05153">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w:t>
                            </w:r>
                            <w:r w:rsidR="00324E4D">
                              <w:rPr>
                                <w:rFonts w:ascii="Times New Roman" w:hAnsi="Times New Roman" w:cs="Times New Roman"/>
                                <w:bCs/>
                              </w:rPr>
                              <w:t>dalykinį tekstą</w:t>
                            </w:r>
                            <w:r>
                              <w:rPr>
                                <w:rFonts w:ascii="Times New Roman" w:hAnsi="Times New Roman" w:cs="Times New Roman"/>
                                <w:bCs/>
                              </w:rPr>
                              <w:t xml:space="preserve"> </w:t>
                            </w:r>
                            <w:r w:rsidRPr="000D009A">
                              <w:rPr>
                                <w:rFonts w:ascii="Times New Roman" w:hAnsi="Times New Roman" w:cs="Times New Roman"/>
                                <w:b/>
                              </w:rPr>
                              <w:t>„</w:t>
                            </w:r>
                            <w:r w:rsidR="00324E4D">
                              <w:rPr>
                                <w:rFonts w:ascii="Times New Roman" w:hAnsi="Times New Roman" w:cs="Times New Roman"/>
                                <w:b/>
                              </w:rPr>
                              <w:t>Koks jis? Kokia ji?... Kokie jie? Kokios jos?</w:t>
                            </w:r>
                            <w:r w:rsidR="00741571">
                              <w:rPr>
                                <w:rFonts w:ascii="Times New Roman" w:hAnsi="Times New Roman" w:cs="Times New Roman"/>
                                <w:b/>
                              </w:rPr>
                              <w:t xml:space="preserve"> ...</w:t>
                            </w:r>
                            <w:r w:rsidRPr="000D009A">
                              <w:rPr>
                                <w:rFonts w:ascii="Times New Roman" w:hAnsi="Times New Roman" w:cs="Times New Roman"/>
                                <w:b/>
                              </w:rPr>
                              <w:t>“</w:t>
                            </w:r>
                            <w:r>
                              <w:rPr>
                                <w:rFonts w:ascii="Times New Roman" w:hAnsi="Times New Roman" w:cs="Times New Roman"/>
                                <w:bCs/>
                              </w:rPr>
                              <w:t>, aiškinsis, k</w:t>
                            </w:r>
                            <w:r w:rsidR="00741571">
                              <w:rPr>
                                <w:rFonts w:ascii="Times New Roman" w:hAnsi="Times New Roman" w:cs="Times New Roman"/>
                                <w:bCs/>
                              </w:rPr>
                              <w:t xml:space="preserve">uo kaitomi būdvardžiai: </w:t>
                            </w:r>
                            <w:r>
                              <w:rPr>
                                <w:rFonts w:ascii="Times New Roman" w:hAnsi="Times New Roman" w:cs="Times New Roman"/>
                                <w:bCs/>
                                <w:noProof/>
                              </w:rPr>
                              <w:t xml:space="preserve"> </w:t>
                            </w:r>
                          </w:p>
                          <w:p w14:paraId="776F92E0" w14:textId="7DF0F119" w:rsidR="00F05153" w:rsidRDefault="00F05153" w:rsidP="00F05153">
                            <w:pPr>
                              <w:rPr>
                                <w:rFonts w:ascii="Times New Roman" w:hAnsi="Times New Roman" w:cs="Times New Roman"/>
                                <w:bCs/>
                              </w:rPr>
                            </w:pPr>
                            <w:r>
                              <w:rPr>
                                <w:rFonts w:ascii="Times New Roman" w:hAnsi="Times New Roman" w:cs="Times New Roman"/>
                                <w:bCs/>
                              </w:rPr>
                              <w:t xml:space="preserve">      • </w:t>
                            </w:r>
                            <w:r w:rsidR="00741571">
                              <w:rPr>
                                <w:rFonts w:ascii="Times New Roman" w:hAnsi="Times New Roman" w:cs="Times New Roman"/>
                                <w:bCs/>
                              </w:rPr>
                              <w:t xml:space="preserve">skaitys </w:t>
                            </w:r>
                            <w:r w:rsidR="00741571" w:rsidRPr="00EC4892">
                              <w:rPr>
                                <w:rFonts w:ascii="Times New Roman" w:hAnsi="Times New Roman" w:cs="Times New Roman"/>
                                <w:b/>
                              </w:rPr>
                              <w:t>S. Poškaus</w:t>
                            </w:r>
                            <w:r w:rsidR="00741571">
                              <w:rPr>
                                <w:rFonts w:ascii="Times New Roman" w:hAnsi="Times New Roman" w:cs="Times New Roman"/>
                                <w:bCs/>
                              </w:rPr>
                              <w:t xml:space="preserve"> eilėraščius  </w:t>
                            </w:r>
                            <w:r w:rsidR="00741571" w:rsidRPr="00EC4892">
                              <w:rPr>
                                <w:rFonts w:ascii="Times New Roman" w:hAnsi="Times New Roman" w:cs="Times New Roman"/>
                                <w:b/>
                              </w:rPr>
                              <w:t>„Pasijodinėjimas“</w:t>
                            </w:r>
                            <w:r w:rsidR="00741571">
                              <w:rPr>
                                <w:rFonts w:ascii="Times New Roman" w:hAnsi="Times New Roman" w:cs="Times New Roman"/>
                                <w:bCs/>
                              </w:rPr>
                              <w:t xml:space="preserve"> ir </w:t>
                            </w:r>
                            <w:r w:rsidR="00741571" w:rsidRPr="00EC4892">
                              <w:rPr>
                                <w:rFonts w:ascii="Times New Roman" w:hAnsi="Times New Roman" w:cs="Times New Roman"/>
                                <w:b/>
                              </w:rPr>
                              <w:t>„Pilkas, ilgas, begalinis...“</w:t>
                            </w:r>
                            <w:r>
                              <w:rPr>
                                <w:rFonts w:ascii="Times New Roman" w:hAnsi="Times New Roman" w:cs="Times New Roman"/>
                                <w:bCs/>
                              </w:rPr>
                              <w:t>;</w:t>
                            </w:r>
                          </w:p>
                          <w:p w14:paraId="0E628AB9" w14:textId="39467B49" w:rsidR="00F05153" w:rsidRDefault="00F05153" w:rsidP="00F05153">
                            <w:pPr>
                              <w:rPr>
                                <w:rFonts w:ascii="Times New Roman" w:hAnsi="Times New Roman" w:cs="Times New Roman"/>
                                <w:bCs/>
                              </w:rPr>
                            </w:pPr>
                            <w:r>
                              <w:rPr>
                                <w:rFonts w:ascii="Times New Roman" w:hAnsi="Times New Roman" w:cs="Times New Roman"/>
                                <w:bCs/>
                              </w:rPr>
                              <w:t xml:space="preserve">      • </w:t>
                            </w:r>
                            <w:r w:rsidR="00741571">
                              <w:rPr>
                                <w:rFonts w:ascii="Times New Roman" w:hAnsi="Times New Roman" w:cs="Times New Roman"/>
                                <w:bCs/>
                              </w:rPr>
                              <w:t>kartu su poetu žais daiktavardžiais ir būdvardžiais</w:t>
                            </w:r>
                            <w:r>
                              <w:rPr>
                                <w:rFonts w:ascii="Times New Roman" w:hAnsi="Times New Roman" w:cs="Times New Roman"/>
                                <w:bCs/>
                              </w:rPr>
                              <w:t>;</w:t>
                            </w:r>
                          </w:p>
                          <w:p w14:paraId="75708BAF" w14:textId="050B0657" w:rsidR="00F05153" w:rsidRDefault="00F05153" w:rsidP="00F05153">
                            <w:pPr>
                              <w:rPr>
                                <w:rFonts w:ascii="Times New Roman" w:hAnsi="Times New Roman" w:cs="Times New Roman"/>
                                <w:bCs/>
                              </w:rPr>
                            </w:pPr>
                            <w:r>
                              <w:rPr>
                                <w:rFonts w:ascii="Times New Roman" w:hAnsi="Times New Roman" w:cs="Times New Roman"/>
                                <w:bCs/>
                              </w:rPr>
                              <w:t xml:space="preserve">      • </w:t>
                            </w:r>
                            <w:r w:rsidR="00741571">
                              <w:rPr>
                                <w:rFonts w:ascii="Times New Roman" w:hAnsi="Times New Roman" w:cs="Times New Roman"/>
                                <w:bCs/>
                              </w:rPr>
                              <w:t>mokysis kelti įvairius būdvardžių klausimus</w:t>
                            </w:r>
                            <w:r>
                              <w:rPr>
                                <w:rFonts w:ascii="Times New Roman" w:hAnsi="Times New Roman" w:cs="Times New Roman"/>
                                <w:bCs/>
                              </w:rPr>
                              <w:t>;</w:t>
                            </w:r>
                          </w:p>
                          <w:p w14:paraId="79ABA66A" w14:textId="5EFF77DC" w:rsidR="00F05153" w:rsidRDefault="00F05153" w:rsidP="00F05153">
                            <w:pPr>
                              <w:rPr>
                                <w:rFonts w:ascii="Times New Roman" w:hAnsi="Times New Roman" w:cs="Times New Roman"/>
                                <w:bCs/>
                              </w:rPr>
                            </w:pPr>
                            <w:r>
                              <w:rPr>
                                <w:rFonts w:ascii="Times New Roman" w:hAnsi="Times New Roman" w:cs="Times New Roman"/>
                                <w:bCs/>
                              </w:rPr>
                              <w:t xml:space="preserve">      • mokysis </w:t>
                            </w:r>
                            <w:r w:rsidR="00741571">
                              <w:rPr>
                                <w:rFonts w:ascii="Times New Roman" w:hAnsi="Times New Roman" w:cs="Times New Roman"/>
                                <w:bCs/>
                              </w:rPr>
                              <w:t>derinti būdvardžius su daiktavardžiais, pasakyti jų giminę ir skaičių</w:t>
                            </w:r>
                            <w:r>
                              <w:rPr>
                                <w:rFonts w:ascii="Times New Roman" w:hAnsi="Times New Roman" w:cs="Times New Roman"/>
                                <w:bCs/>
                              </w:rPr>
                              <w:t>;</w:t>
                            </w:r>
                          </w:p>
                          <w:p w14:paraId="491C3BCD" w14:textId="06FE3A54" w:rsidR="00F05153" w:rsidRDefault="00F05153" w:rsidP="00F05153">
                            <w:pPr>
                              <w:rPr>
                                <w:rFonts w:ascii="Times New Roman" w:hAnsi="Times New Roman" w:cs="Times New Roman"/>
                                <w:bCs/>
                              </w:rPr>
                            </w:pPr>
                            <w:r>
                              <w:rPr>
                                <w:rFonts w:ascii="Times New Roman" w:hAnsi="Times New Roman" w:cs="Times New Roman"/>
                                <w:bCs/>
                              </w:rPr>
                              <w:t xml:space="preserve">      • </w:t>
                            </w:r>
                            <w:r w:rsidR="00214257">
                              <w:rPr>
                                <w:rFonts w:ascii="Times New Roman" w:hAnsi="Times New Roman" w:cs="Times New Roman"/>
                                <w:bCs/>
                              </w:rPr>
                              <w:t>atsakys į klausimus pagal paveikslą, kurs pasakojimą pavartodami būdvardžių</w:t>
                            </w:r>
                            <w:r>
                              <w:rPr>
                                <w:rFonts w:ascii="Times New Roman" w:hAnsi="Times New Roman" w:cs="Times New Roman"/>
                                <w:bCs/>
                              </w:rPr>
                              <w:t>.</w:t>
                            </w:r>
                          </w:p>
                          <w:p w14:paraId="5B2EF4B9" w14:textId="77777777" w:rsidR="00F05153" w:rsidRDefault="00F05153" w:rsidP="00F05153">
                            <w:pPr>
                              <w:rPr>
                                <w:b/>
                                <w:bCs/>
                                <w:i/>
                                <w:iCs/>
                              </w:rPr>
                            </w:pPr>
                          </w:p>
                          <w:p w14:paraId="336F4176" w14:textId="6AD84DE9" w:rsidR="00F05153" w:rsidRDefault="00F05153" w:rsidP="00F05153">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90</w:t>
                            </w:r>
                            <w:r>
                              <w:rPr>
                                <w:rFonts w:ascii="Times New Roman" w:hAnsi="Times New Roman" w:cs="Times New Roman"/>
                              </w:rPr>
                              <w:t>–91. Pr. 2. P. 22–23.</w:t>
                            </w:r>
                          </w:p>
                          <w:p w14:paraId="4E2F270E" w14:textId="77777777" w:rsidR="00F05153" w:rsidRDefault="00F05153" w:rsidP="00F05153">
                            <w:pPr>
                              <w:rPr>
                                <w:rFonts w:ascii="Times New Roman" w:hAnsi="Times New Roman" w:cs="Times New Roman"/>
                                <w:color w:val="FF0000"/>
                              </w:rPr>
                            </w:pPr>
                          </w:p>
                          <w:p w14:paraId="01FA201A" w14:textId="77777777" w:rsidR="00F05153" w:rsidRDefault="00F05153" w:rsidP="00F05153">
                            <w:pPr>
                              <w:rPr>
                                <w:i/>
                                <w:iCs/>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E864B7F" id="Text Box 362" o:spid="_x0000_s1346" type="#_x0000_t202" style="position:absolute;left:0;text-align:left;margin-left:4.75pt;margin-top:.15pt;width:493.85pt;height:164.5pt;z-index:2520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" fillcolor="#f3a875 [2165]" strokecolor="#ed7d31 [3205]" strokeweight=".5pt">
                <v:fill color2="#f09558 [2613]" rotate="t" colors="0 #f7bda4;.5 #f5b195;1 #f8a581" focus="100%" type="gradient">
                  <o:fill v:ext="view" type="gradientUnscaled"/>
                </v:fill>
                <v:textbox>
                  <w:txbxContent>
                    <w:p w14:paraId="03B01425" w14:textId="01A1470A" w:rsidR="00F05153" w:rsidRDefault="00F05153" w:rsidP="00F05153">
                      <w:pPr>
                        <w:rPr>
                          <w:rFonts w:ascii="Times New Roman" w:hAnsi="Times New Roman" w:cs="Times New Roman"/>
                          <w:b/>
                          <w:bCs/>
                        </w:rPr>
                      </w:pPr>
                      <w:r>
                        <w:rPr>
                          <w:rFonts w:ascii="Times New Roman" w:hAnsi="Times New Roman" w:cs="Times New Roman"/>
                          <w:b/>
                          <w:bCs/>
                        </w:rPr>
                        <w:t xml:space="preserve">Tikslas – </w:t>
                      </w:r>
                      <w:r w:rsidR="00324E4D">
                        <w:rPr>
                          <w:rFonts w:ascii="Times New Roman" w:hAnsi="Times New Roman" w:cs="Times New Roman"/>
                          <w:b/>
                          <w:bCs/>
                        </w:rPr>
                        <w:t>išsiaiškinti, kuo kaitomi būdvardžiai</w:t>
                      </w:r>
                      <w:r>
                        <w:rPr>
                          <w:rFonts w:ascii="Times New Roman" w:hAnsi="Times New Roman" w:cs="Times New Roman"/>
                          <w:b/>
                          <w:bCs/>
                        </w:rPr>
                        <w:t xml:space="preserve">; </w:t>
                      </w:r>
                      <w:r w:rsidR="00324E4D">
                        <w:rPr>
                          <w:rFonts w:ascii="Times New Roman" w:hAnsi="Times New Roman" w:cs="Times New Roman"/>
                          <w:b/>
                          <w:bCs/>
                        </w:rPr>
                        <w:t xml:space="preserve">toliau </w:t>
                      </w:r>
                      <w:r>
                        <w:rPr>
                          <w:rFonts w:ascii="Times New Roman" w:hAnsi="Times New Roman" w:cs="Times New Roman"/>
                          <w:b/>
                          <w:bCs/>
                        </w:rPr>
                        <w:t xml:space="preserve">mokytis kelti būdvardžių klausimus, būdvardžius derinti su daiktavardžiais: </w:t>
                      </w:r>
                    </w:p>
                    <w:p w14:paraId="15018C49" w14:textId="4BBE1F9E" w:rsidR="00F05153" w:rsidRDefault="00F05153" w:rsidP="00F05153">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w:t>
                      </w:r>
                      <w:r w:rsidR="00324E4D">
                        <w:rPr>
                          <w:rFonts w:ascii="Times New Roman" w:hAnsi="Times New Roman" w:cs="Times New Roman"/>
                          <w:bCs/>
                        </w:rPr>
                        <w:t>dalykinį tekstą</w:t>
                      </w:r>
                      <w:r>
                        <w:rPr>
                          <w:rFonts w:ascii="Times New Roman" w:hAnsi="Times New Roman" w:cs="Times New Roman"/>
                          <w:bCs/>
                        </w:rPr>
                        <w:t xml:space="preserve"> </w:t>
                      </w:r>
                      <w:r w:rsidRPr="000D009A">
                        <w:rPr>
                          <w:rFonts w:ascii="Times New Roman" w:hAnsi="Times New Roman" w:cs="Times New Roman"/>
                          <w:b/>
                        </w:rPr>
                        <w:t>„</w:t>
                      </w:r>
                      <w:r w:rsidR="00324E4D">
                        <w:rPr>
                          <w:rFonts w:ascii="Times New Roman" w:hAnsi="Times New Roman" w:cs="Times New Roman"/>
                          <w:b/>
                        </w:rPr>
                        <w:t>Koks jis? Kokia ji?... Kokie jie? Kokios jos?</w:t>
                      </w:r>
                      <w:r w:rsidR="00741571">
                        <w:rPr>
                          <w:rFonts w:ascii="Times New Roman" w:hAnsi="Times New Roman" w:cs="Times New Roman"/>
                          <w:b/>
                        </w:rPr>
                        <w:t xml:space="preserve"> ...</w:t>
                      </w:r>
                      <w:r w:rsidRPr="000D009A">
                        <w:rPr>
                          <w:rFonts w:ascii="Times New Roman" w:hAnsi="Times New Roman" w:cs="Times New Roman"/>
                          <w:b/>
                        </w:rPr>
                        <w:t>“</w:t>
                      </w:r>
                      <w:r>
                        <w:rPr>
                          <w:rFonts w:ascii="Times New Roman" w:hAnsi="Times New Roman" w:cs="Times New Roman"/>
                          <w:bCs/>
                        </w:rPr>
                        <w:t>, aiškinsis, k</w:t>
                      </w:r>
                      <w:r w:rsidR="00741571">
                        <w:rPr>
                          <w:rFonts w:ascii="Times New Roman" w:hAnsi="Times New Roman" w:cs="Times New Roman"/>
                          <w:bCs/>
                        </w:rPr>
                        <w:t xml:space="preserve">uo kaitomi būdvardžiai: </w:t>
                      </w:r>
                      <w:r>
                        <w:rPr>
                          <w:rFonts w:ascii="Times New Roman" w:hAnsi="Times New Roman" w:cs="Times New Roman"/>
                          <w:bCs/>
                          <w:noProof/>
                        </w:rPr>
                        <w:t xml:space="preserve"> </w:t>
                      </w:r>
                    </w:p>
                    <w:p w14:paraId="776F92E0" w14:textId="7DF0F119" w:rsidR="00F05153" w:rsidRDefault="00F05153" w:rsidP="00F05153">
                      <w:pPr>
                        <w:rPr>
                          <w:rFonts w:ascii="Times New Roman" w:hAnsi="Times New Roman" w:cs="Times New Roman"/>
                          <w:bCs/>
                        </w:rPr>
                      </w:pPr>
                      <w:r>
                        <w:rPr>
                          <w:rFonts w:ascii="Times New Roman" w:hAnsi="Times New Roman" w:cs="Times New Roman"/>
                          <w:bCs/>
                        </w:rPr>
                        <w:t xml:space="preserve">      • </w:t>
                      </w:r>
                      <w:r w:rsidR="00741571">
                        <w:rPr>
                          <w:rFonts w:ascii="Times New Roman" w:hAnsi="Times New Roman" w:cs="Times New Roman"/>
                          <w:bCs/>
                        </w:rPr>
                        <w:t xml:space="preserve">skaitys </w:t>
                      </w:r>
                      <w:r w:rsidR="00741571" w:rsidRPr="00EC4892">
                        <w:rPr>
                          <w:rFonts w:ascii="Times New Roman" w:hAnsi="Times New Roman" w:cs="Times New Roman"/>
                          <w:b/>
                        </w:rPr>
                        <w:t>S. Poškaus</w:t>
                      </w:r>
                      <w:r w:rsidR="00741571">
                        <w:rPr>
                          <w:rFonts w:ascii="Times New Roman" w:hAnsi="Times New Roman" w:cs="Times New Roman"/>
                          <w:bCs/>
                        </w:rPr>
                        <w:t xml:space="preserve"> eilėraščius  </w:t>
                      </w:r>
                      <w:r w:rsidR="00741571" w:rsidRPr="00EC4892">
                        <w:rPr>
                          <w:rFonts w:ascii="Times New Roman" w:hAnsi="Times New Roman" w:cs="Times New Roman"/>
                          <w:b/>
                        </w:rPr>
                        <w:t>„Pasijodinėjimas“</w:t>
                      </w:r>
                      <w:r w:rsidR="00741571">
                        <w:rPr>
                          <w:rFonts w:ascii="Times New Roman" w:hAnsi="Times New Roman" w:cs="Times New Roman"/>
                          <w:bCs/>
                        </w:rPr>
                        <w:t xml:space="preserve"> ir </w:t>
                      </w:r>
                      <w:r w:rsidR="00741571" w:rsidRPr="00EC4892">
                        <w:rPr>
                          <w:rFonts w:ascii="Times New Roman" w:hAnsi="Times New Roman" w:cs="Times New Roman"/>
                          <w:b/>
                        </w:rPr>
                        <w:t>„Pilkas, ilgas, begalinis...“</w:t>
                      </w:r>
                      <w:r>
                        <w:rPr>
                          <w:rFonts w:ascii="Times New Roman" w:hAnsi="Times New Roman" w:cs="Times New Roman"/>
                          <w:bCs/>
                        </w:rPr>
                        <w:t>;</w:t>
                      </w:r>
                    </w:p>
                    <w:p w14:paraId="0E628AB9" w14:textId="39467B49" w:rsidR="00F05153" w:rsidRDefault="00F05153" w:rsidP="00F05153">
                      <w:pPr>
                        <w:rPr>
                          <w:rFonts w:ascii="Times New Roman" w:hAnsi="Times New Roman" w:cs="Times New Roman"/>
                          <w:bCs/>
                        </w:rPr>
                      </w:pPr>
                      <w:r>
                        <w:rPr>
                          <w:rFonts w:ascii="Times New Roman" w:hAnsi="Times New Roman" w:cs="Times New Roman"/>
                          <w:bCs/>
                        </w:rPr>
                        <w:t xml:space="preserve">      • </w:t>
                      </w:r>
                      <w:r w:rsidR="00741571">
                        <w:rPr>
                          <w:rFonts w:ascii="Times New Roman" w:hAnsi="Times New Roman" w:cs="Times New Roman"/>
                          <w:bCs/>
                        </w:rPr>
                        <w:t>kartu su poetu žais daiktavardžiais ir būdvardžiais</w:t>
                      </w:r>
                      <w:r>
                        <w:rPr>
                          <w:rFonts w:ascii="Times New Roman" w:hAnsi="Times New Roman" w:cs="Times New Roman"/>
                          <w:bCs/>
                        </w:rPr>
                        <w:t>;</w:t>
                      </w:r>
                    </w:p>
                    <w:p w14:paraId="75708BAF" w14:textId="050B0657" w:rsidR="00F05153" w:rsidRDefault="00F05153" w:rsidP="00F05153">
                      <w:pPr>
                        <w:rPr>
                          <w:rFonts w:ascii="Times New Roman" w:hAnsi="Times New Roman" w:cs="Times New Roman"/>
                          <w:bCs/>
                        </w:rPr>
                      </w:pPr>
                      <w:r>
                        <w:rPr>
                          <w:rFonts w:ascii="Times New Roman" w:hAnsi="Times New Roman" w:cs="Times New Roman"/>
                          <w:bCs/>
                        </w:rPr>
                        <w:t xml:space="preserve">      • </w:t>
                      </w:r>
                      <w:r w:rsidR="00741571">
                        <w:rPr>
                          <w:rFonts w:ascii="Times New Roman" w:hAnsi="Times New Roman" w:cs="Times New Roman"/>
                          <w:bCs/>
                        </w:rPr>
                        <w:t>mokysis kelti įvairius būdvardžių klausimus</w:t>
                      </w:r>
                      <w:r>
                        <w:rPr>
                          <w:rFonts w:ascii="Times New Roman" w:hAnsi="Times New Roman" w:cs="Times New Roman"/>
                          <w:bCs/>
                        </w:rPr>
                        <w:t>;</w:t>
                      </w:r>
                    </w:p>
                    <w:p w14:paraId="79ABA66A" w14:textId="5EFF77DC" w:rsidR="00F05153" w:rsidRDefault="00F05153" w:rsidP="00F05153">
                      <w:pPr>
                        <w:rPr>
                          <w:rFonts w:ascii="Times New Roman" w:hAnsi="Times New Roman" w:cs="Times New Roman"/>
                          <w:bCs/>
                        </w:rPr>
                      </w:pPr>
                      <w:r>
                        <w:rPr>
                          <w:rFonts w:ascii="Times New Roman" w:hAnsi="Times New Roman" w:cs="Times New Roman"/>
                          <w:bCs/>
                        </w:rPr>
                        <w:t xml:space="preserve">      • mokysis </w:t>
                      </w:r>
                      <w:r w:rsidR="00741571">
                        <w:rPr>
                          <w:rFonts w:ascii="Times New Roman" w:hAnsi="Times New Roman" w:cs="Times New Roman"/>
                          <w:bCs/>
                        </w:rPr>
                        <w:t>derinti būdvardžius su daiktavardžiais, pasakyti jų giminę ir skaičių</w:t>
                      </w:r>
                      <w:r>
                        <w:rPr>
                          <w:rFonts w:ascii="Times New Roman" w:hAnsi="Times New Roman" w:cs="Times New Roman"/>
                          <w:bCs/>
                        </w:rPr>
                        <w:t>;</w:t>
                      </w:r>
                    </w:p>
                    <w:p w14:paraId="491C3BCD" w14:textId="06FE3A54" w:rsidR="00F05153" w:rsidRDefault="00F05153" w:rsidP="00F05153">
                      <w:pPr>
                        <w:rPr>
                          <w:rFonts w:ascii="Times New Roman" w:hAnsi="Times New Roman" w:cs="Times New Roman"/>
                          <w:bCs/>
                        </w:rPr>
                      </w:pPr>
                      <w:r>
                        <w:rPr>
                          <w:rFonts w:ascii="Times New Roman" w:hAnsi="Times New Roman" w:cs="Times New Roman"/>
                          <w:bCs/>
                        </w:rPr>
                        <w:t xml:space="preserve">      • </w:t>
                      </w:r>
                      <w:r w:rsidR="00214257">
                        <w:rPr>
                          <w:rFonts w:ascii="Times New Roman" w:hAnsi="Times New Roman" w:cs="Times New Roman"/>
                          <w:bCs/>
                        </w:rPr>
                        <w:t>atsakys į klausimus pagal paveikslą, kurs pasakojimą pavartodami būdvardžių</w:t>
                      </w:r>
                      <w:r>
                        <w:rPr>
                          <w:rFonts w:ascii="Times New Roman" w:hAnsi="Times New Roman" w:cs="Times New Roman"/>
                          <w:bCs/>
                        </w:rPr>
                        <w:t>.</w:t>
                      </w:r>
                    </w:p>
                    <w:p w14:paraId="5B2EF4B9" w14:textId="77777777" w:rsidR="00F05153" w:rsidRDefault="00F05153" w:rsidP="00F05153">
                      <w:pPr>
                        <w:rPr>
                          <w:b/>
                          <w:bCs/>
                          <w:i/>
                          <w:iCs/>
                        </w:rPr>
                      </w:pPr>
                    </w:p>
                    <w:p w14:paraId="336F4176" w14:textId="6AD84DE9" w:rsidR="00F05153" w:rsidRDefault="00F05153" w:rsidP="00F05153">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90</w:t>
                      </w:r>
                      <w:r>
                        <w:rPr>
                          <w:rFonts w:ascii="Times New Roman" w:hAnsi="Times New Roman" w:cs="Times New Roman"/>
                        </w:rPr>
                        <w:t>–91. Pr. 2. P. 22–23.</w:t>
                      </w:r>
                    </w:p>
                    <w:p w14:paraId="4E2F270E" w14:textId="77777777" w:rsidR="00F05153" w:rsidRDefault="00F05153" w:rsidP="00F05153">
                      <w:pPr>
                        <w:rPr>
                          <w:rFonts w:ascii="Times New Roman" w:hAnsi="Times New Roman" w:cs="Times New Roman"/>
                          <w:color w:val="FF0000"/>
                        </w:rPr>
                      </w:pPr>
                    </w:p>
                    <w:p w14:paraId="01FA201A" w14:textId="77777777" w:rsidR="00F05153" w:rsidRDefault="00F05153" w:rsidP="00F05153">
                      <w:pPr>
                        <w:rPr>
                          <w:i/>
                          <w:iCs/>
                        </w:rPr>
                      </w:pPr>
                    </w:p>
                  </w:txbxContent>
                </v:textbox>
              </v:shape>
            </w:pict>
          </mc:Fallback>
        </mc:AlternateContent>
      </w:r>
    </w:p>
    <w:p w14:paraId="44498FF9" w14:textId="77777777" w:rsidR="00F05153" w:rsidRDefault="00F05153" w:rsidP="00F05153">
      <w:pPr>
        <w:jc w:val="both"/>
        <w:rPr>
          <w:rFonts w:ascii="Times New Roman" w:hAnsi="Times New Roman" w:cs="Times New Roman"/>
          <w:noProof/>
        </w:rPr>
      </w:pPr>
    </w:p>
    <w:p w14:paraId="55251115" w14:textId="77777777" w:rsidR="00F05153" w:rsidRDefault="00F05153" w:rsidP="00F05153">
      <w:pPr>
        <w:jc w:val="both"/>
        <w:rPr>
          <w:rFonts w:ascii="Times New Roman" w:hAnsi="Times New Roman" w:cs="Times New Roman"/>
          <w:noProof/>
        </w:rPr>
      </w:pPr>
    </w:p>
    <w:p w14:paraId="0A0D335D" w14:textId="77777777" w:rsidR="00F05153" w:rsidRDefault="00F05153" w:rsidP="00F05153">
      <w:pPr>
        <w:jc w:val="both"/>
        <w:rPr>
          <w:rFonts w:ascii="Times New Roman" w:hAnsi="Times New Roman" w:cs="Times New Roman"/>
          <w:noProof/>
        </w:rPr>
      </w:pPr>
    </w:p>
    <w:p w14:paraId="37783D5E" w14:textId="77777777" w:rsidR="00F05153" w:rsidRDefault="00F05153" w:rsidP="00F05153">
      <w:pPr>
        <w:jc w:val="both"/>
        <w:rPr>
          <w:rFonts w:ascii="Times New Roman" w:hAnsi="Times New Roman" w:cs="Times New Roman"/>
          <w:noProof/>
        </w:rPr>
      </w:pPr>
    </w:p>
    <w:p w14:paraId="1AD71D09" w14:textId="77777777" w:rsidR="00F05153" w:rsidRDefault="00F05153" w:rsidP="00F05153">
      <w:pPr>
        <w:rPr>
          <w:rFonts w:ascii="Times New Roman" w:hAnsi="Times New Roman" w:cs="Times New Roman"/>
        </w:rPr>
      </w:pPr>
    </w:p>
    <w:p w14:paraId="4981AC99" w14:textId="77777777" w:rsidR="00F05153" w:rsidRDefault="00F05153" w:rsidP="00F05153">
      <w:pPr>
        <w:rPr>
          <w:rFonts w:ascii="Times New Roman" w:hAnsi="Times New Roman" w:cs="Times New Roman"/>
        </w:rPr>
      </w:pPr>
    </w:p>
    <w:p w14:paraId="0EC74A9E" w14:textId="77777777" w:rsidR="00F05153" w:rsidRDefault="00F05153" w:rsidP="00F05153">
      <w:pPr>
        <w:rPr>
          <w:rFonts w:ascii="Times New Roman" w:hAnsi="Times New Roman" w:cs="Times New Roman"/>
        </w:rPr>
      </w:pPr>
    </w:p>
    <w:p w14:paraId="41FADB55" w14:textId="176B672E" w:rsidR="00F05153" w:rsidRDefault="00F05153" w:rsidP="00D9070A">
      <w:pPr>
        <w:rPr>
          <w:rFonts w:ascii="Times New Roman" w:hAnsi="Times New Roman" w:cs="Times New Roman"/>
        </w:rPr>
      </w:pPr>
    </w:p>
    <w:p w14:paraId="0E6206A3" w14:textId="61A55429" w:rsidR="00214257" w:rsidRDefault="00214257" w:rsidP="00D9070A">
      <w:pPr>
        <w:rPr>
          <w:rFonts w:ascii="Times New Roman" w:hAnsi="Times New Roman" w:cs="Times New Roman"/>
        </w:rPr>
      </w:pPr>
    </w:p>
    <w:p w14:paraId="1E9A8489" w14:textId="47258692" w:rsidR="00214257" w:rsidRDefault="00214257" w:rsidP="00D9070A">
      <w:pPr>
        <w:rPr>
          <w:rFonts w:ascii="Times New Roman" w:hAnsi="Times New Roman" w:cs="Times New Roman"/>
        </w:rPr>
      </w:pPr>
    </w:p>
    <w:p w14:paraId="05A85B78" w14:textId="77777777" w:rsidR="00214257" w:rsidRDefault="00214257" w:rsidP="00D9070A">
      <w:pPr>
        <w:rPr>
          <w:rFonts w:ascii="Times New Roman" w:hAnsi="Times New Roman" w:cs="Times New Roman"/>
        </w:rPr>
      </w:pPr>
    </w:p>
    <w:p w14:paraId="7C87EBDB" w14:textId="05702E24" w:rsidR="00214257" w:rsidRDefault="00214257" w:rsidP="00D9070A">
      <w:pPr>
        <w:rPr>
          <w:rFonts w:ascii="Times New Roman" w:hAnsi="Times New Roman" w:cs="Times New Roman"/>
        </w:rPr>
      </w:pPr>
    </w:p>
    <w:tbl>
      <w:tblPr>
        <w:tblStyle w:val="TableGrid"/>
        <w:tblW w:w="9985" w:type="dxa"/>
        <w:tblInd w:w="0" w:type="dxa"/>
        <w:tblLook w:val="04A0" w:firstRow="1" w:lastRow="0" w:firstColumn="1" w:lastColumn="0" w:noHBand="0" w:noVBand="1"/>
      </w:tblPr>
      <w:tblGrid>
        <w:gridCol w:w="2476"/>
        <w:gridCol w:w="7509"/>
      </w:tblGrid>
      <w:tr w:rsidR="00214257" w14:paraId="4CAD8BC9" w14:textId="77777777" w:rsidTr="00295559">
        <w:tc>
          <w:tcPr>
            <w:tcW w:w="2416" w:type="dxa"/>
          </w:tcPr>
          <w:p w14:paraId="2FC05021" w14:textId="1987E656" w:rsidR="00214257" w:rsidRDefault="00214257" w:rsidP="00D9070A">
            <w:pPr>
              <w:rPr>
                <w:rFonts w:ascii="Times New Roman" w:hAnsi="Times New Roman" w:cs="Times New Roman"/>
                <w:i/>
                <w:iCs/>
              </w:rPr>
            </w:pPr>
            <w:r>
              <w:rPr>
                <w:rFonts w:ascii="Times New Roman" w:hAnsi="Times New Roman" w:cs="Times New Roman"/>
                <w:i/>
                <w:iCs/>
              </w:rPr>
              <w:t>Mokytojui.</w:t>
            </w:r>
          </w:p>
          <w:p w14:paraId="0D9C27B8" w14:textId="3AAC7358" w:rsidR="003265AB" w:rsidRDefault="003265AB" w:rsidP="00D9070A">
            <w:pPr>
              <w:rPr>
                <w:rFonts w:ascii="Times New Roman" w:hAnsi="Times New Roman" w:cs="Times New Roman"/>
                <w:i/>
                <w:iCs/>
              </w:rPr>
            </w:pPr>
          </w:p>
          <w:p w14:paraId="04D1C4F9" w14:textId="7E7E3B4D" w:rsidR="003265AB" w:rsidRDefault="003265AB" w:rsidP="00D9070A">
            <w:pPr>
              <w:rPr>
                <w:rFonts w:ascii="Times New Roman" w:hAnsi="Times New Roman" w:cs="Times New Roman"/>
                <w:i/>
                <w:iCs/>
              </w:rPr>
            </w:pPr>
          </w:p>
          <w:p w14:paraId="4BB5F7AD" w14:textId="1EEB87AF" w:rsidR="003265AB" w:rsidRDefault="003265AB" w:rsidP="00D9070A">
            <w:pPr>
              <w:rPr>
                <w:rFonts w:ascii="Times New Roman" w:hAnsi="Times New Roman" w:cs="Times New Roman"/>
                <w:i/>
                <w:iCs/>
              </w:rPr>
            </w:pPr>
          </w:p>
          <w:p w14:paraId="4CC10443" w14:textId="23CD6751" w:rsidR="003265AB" w:rsidRDefault="003265AB" w:rsidP="00D9070A">
            <w:pPr>
              <w:rPr>
                <w:rFonts w:ascii="Times New Roman" w:hAnsi="Times New Roman" w:cs="Times New Roman"/>
                <w:i/>
                <w:iCs/>
              </w:rPr>
            </w:pPr>
          </w:p>
          <w:p w14:paraId="1A015443" w14:textId="400A4CE8" w:rsidR="003265AB" w:rsidRDefault="003265AB" w:rsidP="00D9070A">
            <w:pPr>
              <w:rPr>
                <w:rFonts w:ascii="Times New Roman" w:hAnsi="Times New Roman" w:cs="Times New Roman"/>
                <w:i/>
                <w:iCs/>
              </w:rPr>
            </w:pPr>
          </w:p>
          <w:p w14:paraId="66352D75" w14:textId="211DBECB" w:rsidR="003265AB" w:rsidRDefault="003265AB" w:rsidP="00D9070A">
            <w:pPr>
              <w:rPr>
                <w:rFonts w:ascii="Times New Roman" w:hAnsi="Times New Roman" w:cs="Times New Roman"/>
                <w:i/>
                <w:iCs/>
              </w:rPr>
            </w:pPr>
          </w:p>
          <w:p w14:paraId="0D2D2AB2" w14:textId="658B9D35" w:rsidR="003265AB" w:rsidRDefault="003265AB" w:rsidP="00D9070A">
            <w:pPr>
              <w:rPr>
                <w:rFonts w:ascii="Times New Roman" w:hAnsi="Times New Roman" w:cs="Times New Roman"/>
                <w:i/>
                <w:iCs/>
              </w:rPr>
            </w:pPr>
          </w:p>
          <w:p w14:paraId="381AE1BB" w14:textId="77777777" w:rsidR="00EC4892" w:rsidRDefault="00EC4892" w:rsidP="00D9070A">
            <w:pPr>
              <w:rPr>
                <w:rFonts w:ascii="Times New Roman" w:hAnsi="Times New Roman" w:cs="Times New Roman"/>
                <w:i/>
                <w:iCs/>
              </w:rPr>
            </w:pPr>
          </w:p>
          <w:p w14:paraId="575D0DA5" w14:textId="0BA70B2C" w:rsidR="003265AB" w:rsidRDefault="003265AB" w:rsidP="00D9070A">
            <w:pPr>
              <w:rPr>
                <w:rFonts w:ascii="Times New Roman" w:hAnsi="Times New Roman" w:cs="Times New Roman"/>
                <w:i/>
                <w:iCs/>
              </w:rPr>
            </w:pPr>
            <w:r>
              <w:rPr>
                <w:noProof/>
              </w:rPr>
              <mc:AlternateContent>
                <mc:Choice Requires="wps">
                  <w:drawing>
                    <wp:anchor distT="0" distB="0" distL="114300" distR="114300" simplePos="0" relativeHeight="252044800" behindDoc="0" locked="0" layoutInCell="1" allowOverlap="1" wp14:anchorId="22645AF2" wp14:editId="7F01C615">
                      <wp:simplePos x="0" y="0"/>
                      <wp:positionH relativeFrom="column">
                        <wp:posOffset>0</wp:posOffset>
                      </wp:positionH>
                      <wp:positionV relativeFrom="paragraph">
                        <wp:posOffset>1270</wp:posOffset>
                      </wp:positionV>
                      <wp:extent cx="504825" cy="370840"/>
                      <wp:effectExtent l="0" t="0" r="28575" b="10160"/>
                      <wp:wrapNone/>
                      <wp:docPr id="364" name="Oval 364"/>
                      <wp:cNvGraphicFramePr/>
                      <a:graphic xmlns:a="http://schemas.openxmlformats.org/drawingml/2006/main">
                        <a:graphicData uri="http://schemas.microsoft.com/office/word/2010/wordprocessingShape">
                          <wps:wsp>
                            <wps:cNvSpPr/>
                            <wps:spPr>
                              <a:xfrm>
                                <a:off x="0" y="0"/>
                                <a:ext cx="5048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27E15C84" w14:textId="50DF46B9" w:rsidR="003265AB" w:rsidRPr="002C47A7" w:rsidRDefault="002C47A7" w:rsidP="003265AB">
                                  <w:pPr>
                                    <w:jc w:val="center"/>
                                  </w:pPr>
                                  <w:r>
                                    <w:t>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645AF2" id="Oval 364" o:spid="_x0000_s1347" style="position:absolute;margin-left:0;margin-top:.1pt;width:39.75pt;height:29.2pt;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" fillcolor="#f3a875 [2165]" strokecolor="#ed7d31 [3205]" strokeweight=".5pt">
                      <v:fill color2="#f09558 [2613]" rotate="t" colors="0 #f7bda4;.5 #f5b195;1 #f8a581" focus="100%" type="gradient">
                        <o:fill v:ext="view" type="gradientUnscaled"/>
                      </v:fill>
                      <v:stroke joinstyle="miter"/>
                      <v:textbox>
                        <w:txbxContent>
                          <w:p w14:paraId="27E15C84" w14:textId="50DF46B9" w:rsidR="003265AB" w:rsidRPr="002C47A7" w:rsidRDefault="002C47A7" w:rsidP="003265AB">
                            <w:pPr>
                              <w:jc w:val="center"/>
                            </w:pPr>
                            <w:r>
                              <w:t>I</w:t>
                            </w:r>
                          </w:p>
                        </w:txbxContent>
                      </v:textbox>
                    </v:oval>
                  </w:pict>
                </mc:Fallback>
              </mc:AlternateContent>
            </w:r>
          </w:p>
          <w:p w14:paraId="3E66BF18" w14:textId="20A90D90" w:rsidR="003265AB" w:rsidRDefault="003265AB" w:rsidP="00D9070A">
            <w:pPr>
              <w:rPr>
                <w:rFonts w:ascii="Times New Roman" w:hAnsi="Times New Roman" w:cs="Times New Roman"/>
                <w:i/>
                <w:iCs/>
              </w:rPr>
            </w:pPr>
          </w:p>
          <w:p w14:paraId="107A0570" w14:textId="0F51A381" w:rsidR="002C47A7" w:rsidRDefault="002C47A7" w:rsidP="00D9070A">
            <w:pPr>
              <w:rPr>
                <w:rFonts w:ascii="Times New Roman" w:hAnsi="Times New Roman" w:cs="Times New Roman"/>
                <w:i/>
                <w:iCs/>
              </w:rPr>
            </w:pPr>
            <w:r>
              <w:rPr>
                <w:rFonts w:ascii="Times New Roman" w:hAnsi="Times New Roman" w:cs="Times New Roman"/>
                <w:i/>
                <w:iCs/>
              </w:rPr>
              <w:t>Dalykinio straipsnio skaitymas ir aiškinimasis.</w:t>
            </w:r>
          </w:p>
          <w:p w14:paraId="49FA43D6" w14:textId="21093685" w:rsidR="00883C98" w:rsidRDefault="00883C98" w:rsidP="00D9070A">
            <w:pPr>
              <w:rPr>
                <w:rFonts w:ascii="Times New Roman" w:hAnsi="Times New Roman" w:cs="Times New Roman"/>
                <w:i/>
                <w:iCs/>
              </w:rPr>
            </w:pPr>
          </w:p>
          <w:p w14:paraId="797D549E" w14:textId="58243C77" w:rsidR="00883C98" w:rsidRDefault="00883C98" w:rsidP="00D9070A">
            <w:pPr>
              <w:rPr>
                <w:rFonts w:ascii="Times New Roman" w:hAnsi="Times New Roman" w:cs="Times New Roman"/>
                <w:i/>
                <w:iCs/>
              </w:rPr>
            </w:pPr>
          </w:p>
          <w:p w14:paraId="01307FDE" w14:textId="3CA62AEF" w:rsidR="00883C98" w:rsidRDefault="00883C98" w:rsidP="00D9070A">
            <w:pPr>
              <w:rPr>
                <w:rFonts w:ascii="Times New Roman" w:hAnsi="Times New Roman" w:cs="Times New Roman"/>
                <w:i/>
                <w:iCs/>
              </w:rPr>
            </w:pPr>
          </w:p>
          <w:p w14:paraId="4DC9F102" w14:textId="572FCB64" w:rsidR="00883C98" w:rsidRDefault="00883C98" w:rsidP="00D9070A">
            <w:pPr>
              <w:rPr>
                <w:rFonts w:ascii="Times New Roman" w:hAnsi="Times New Roman" w:cs="Times New Roman"/>
                <w:i/>
                <w:iCs/>
              </w:rPr>
            </w:pPr>
          </w:p>
          <w:p w14:paraId="5F9AAA38" w14:textId="4B811FF4" w:rsidR="00883C98" w:rsidRDefault="00883C98" w:rsidP="00D9070A">
            <w:pPr>
              <w:rPr>
                <w:rFonts w:ascii="Times New Roman" w:hAnsi="Times New Roman" w:cs="Times New Roman"/>
                <w:i/>
                <w:iCs/>
              </w:rPr>
            </w:pPr>
          </w:p>
          <w:p w14:paraId="33B3A5EA" w14:textId="0DF0C66C" w:rsidR="00883C98" w:rsidRDefault="00883C98" w:rsidP="00D9070A">
            <w:pPr>
              <w:rPr>
                <w:rFonts w:ascii="Times New Roman" w:hAnsi="Times New Roman" w:cs="Times New Roman"/>
                <w:i/>
                <w:iCs/>
              </w:rPr>
            </w:pPr>
          </w:p>
          <w:p w14:paraId="68F8CA7D" w14:textId="2B7D1286" w:rsidR="00883C98" w:rsidRDefault="00883C98" w:rsidP="00D9070A">
            <w:pPr>
              <w:rPr>
                <w:rFonts w:ascii="Times New Roman" w:hAnsi="Times New Roman" w:cs="Times New Roman"/>
                <w:i/>
                <w:iCs/>
              </w:rPr>
            </w:pPr>
          </w:p>
          <w:p w14:paraId="783C74D8" w14:textId="425B7E53" w:rsidR="00883C98" w:rsidRDefault="00883C98" w:rsidP="00D9070A">
            <w:pPr>
              <w:rPr>
                <w:rFonts w:ascii="Times New Roman" w:hAnsi="Times New Roman" w:cs="Times New Roman"/>
                <w:i/>
                <w:iCs/>
              </w:rPr>
            </w:pPr>
          </w:p>
          <w:p w14:paraId="4B0A19BB" w14:textId="5D8A0422" w:rsidR="00883C98" w:rsidRDefault="00883C98" w:rsidP="00D9070A">
            <w:pPr>
              <w:rPr>
                <w:rFonts w:ascii="Times New Roman" w:hAnsi="Times New Roman" w:cs="Times New Roman"/>
                <w:i/>
                <w:iCs/>
              </w:rPr>
            </w:pPr>
          </w:p>
          <w:p w14:paraId="12CD6718" w14:textId="6CF8B5EB" w:rsidR="00883C98" w:rsidRDefault="00883C98" w:rsidP="00D9070A">
            <w:pPr>
              <w:rPr>
                <w:rFonts w:ascii="Times New Roman" w:hAnsi="Times New Roman" w:cs="Times New Roman"/>
                <w:i/>
                <w:iCs/>
              </w:rPr>
            </w:pPr>
          </w:p>
          <w:p w14:paraId="1C67ED09" w14:textId="59FD4510" w:rsidR="00883C98" w:rsidRDefault="00883C98" w:rsidP="00D9070A">
            <w:pPr>
              <w:rPr>
                <w:rFonts w:ascii="Times New Roman" w:hAnsi="Times New Roman" w:cs="Times New Roman"/>
                <w:i/>
                <w:iCs/>
              </w:rPr>
            </w:pPr>
          </w:p>
          <w:p w14:paraId="644F6C00" w14:textId="55EF1923" w:rsidR="00883C98" w:rsidRDefault="00883C98" w:rsidP="00D9070A">
            <w:pPr>
              <w:rPr>
                <w:rFonts w:ascii="Times New Roman" w:hAnsi="Times New Roman" w:cs="Times New Roman"/>
                <w:i/>
                <w:iCs/>
              </w:rPr>
            </w:pPr>
          </w:p>
          <w:p w14:paraId="50A42516" w14:textId="442FA0DF" w:rsidR="00883C98" w:rsidRDefault="00883C98" w:rsidP="00D9070A">
            <w:pPr>
              <w:rPr>
                <w:rFonts w:ascii="Times New Roman" w:hAnsi="Times New Roman" w:cs="Times New Roman"/>
                <w:i/>
                <w:iCs/>
              </w:rPr>
            </w:pPr>
          </w:p>
          <w:p w14:paraId="723B69B8" w14:textId="6C53A875" w:rsidR="00883C98" w:rsidRDefault="00883C98" w:rsidP="00D9070A">
            <w:pPr>
              <w:rPr>
                <w:rFonts w:ascii="Times New Roman" w:hAnsi="Times New Roman" w:cs="Times New Roman"/>
                <w:i/>
                <w:iCs/>
              </w:rPr>
            </w:pPr>
          </w:p>
          <w:p w14:paraId="60729101" w14:textId="2631C0FC" w:rsidR="00883C98" w:rsidRDefault="00883C98" w:rsidP="00D9070A">
            <w:pPr>
              <w:rPr>
                <w:rFonts w:ascii="Times New Roman" w:hAnsi="Times New Roman" w:cs="Times New Roman"/>
                <w:i/>
                <w:iCs/>
              </w:rPr>
            </w:pPr>
          </w:p>
          <w:p w14:paraId="5DC5536B" w14:textId="761E21D6" w:rsidR="00883C98" w:rsidRDefault="00883C98" w:rsidP="00D9070A">
            <w:pPr>
              <w:rPr>
                <w:rFonts w:ascii="Times New Roman" w:hAnsi="Times New Roman" w:cs="Times New Roman"/>
                <w:i/>
                <w:iCs/>
              </w:rPr>
            </w:pPr>
          </w:p>
          <w:p w14:paraId="7D04F325" w14:textId="41F0BB91" w:rsidR="00883C98" w:rsidRDefault="00883C98" w:rsidP="00D9070A">
            <w:pPr>
              <w:rPr>
                <w:rFonts w:ascii="Times New Roman" w:hAnsi="Times New Roman" w:cs="Times New Roman"/>
                <w:i/>
                <w:iCs/>
              </w:rPr>
            </w:pPr>
          </w:p>
          <w:p w14:paraId="4B587D85" w14:textId="1CD43AF9" w:rsidR="00883C98" w:rsidRDefault="00883C98" w:rsidP="00D9070A">
            <w:pPr>
              <w:rPr>
                <w:rFonts w:ascii="Times New Roman" w:hAnsi="Times New Roman" w:cs="Times New Roman"/>
                <w:i/>
                <w:iCs/>
              </w:rPr>
            </w:pPr>
          </w:p>
          <w:p w14:paraId="14E72C44" w14:textId="0399DCF6" w:rsidR="00883C98" w:rsidRDefault="00883C98" w:rsidP="00D9070A">
            <w:pPr>
              <w:rPr>
                <w:rFonts w:ascii="Times New Roman" w:hAnsi="Times New Roman" w:cs="Times New Roman"/>
                <w:i/>
                <w:iCs/>
              </w:rPr>
            </w:pPr>
          </w:p>
          <w:p w14:paraId="40BE7BF2" w14:textId="66A5BDB1" w:rsidR="00883C98" w:rsidRDefault="00883C98" w:rsidP="00D9070A">
            <w:pPr>
              <w:rPr>
                <w:rFonts w:ascii="Times New Roman" w:hAnsi="Times New Roman" w:cs="Times New Roman"/>
                <w:i/>
                <w:iCs/>
              </w:rPr>
            </w:pPr>
          </w:p>
          <w:p w14:paraId="7B1BB77C" w14:textId="3C853E47" w:rsidR="00883C98" w:rsidRDefault="00883C98" w:rsidP="00D9070A">
            <w:pPr>
              <w:rPr>
                <w:rFonts w:ascii="Times New Roman" w:hAnsi="Times New Roman" w:cs="Times New Roman"/>
                <w:i/>
                <w:iCs/>
              </w:rPr>
            </w:pPr>
            <w:r>
              <w:rPr>
                <w:noProof/>
              </w:rPr>
              <mc:AlternateContent>
                <mc:Choice Requires="wps">
                  <w:drawing>
                    <wp:anchor distT="0" distB="0" distL="114300" distR="114300" simplePos="0" relativeHeight="252047872" behindDoc="0" locked="0" layoutInCell="1" allowOverlap="1" wp14:anchorId="5EB2F552" wp14:editId="127A283A">
                      <wp:simplePos x="0" y="0"/>
                      <wp:positionH relativeFrom="column">
                        <wp:posOffset>0</wp:posOffset>
                      </wp:positionH>
                      <wp:positionV relativeFrom="paragraph">
                        <wp:posOffset>1270</wp:posOffset>
                      </wp:positionV>
                      <wp:extent cx="504825" cy="370840"/>
                      <wp:effectExtent l="0" t="0" r="28575" b="10160"/>
                      <wp:wrapNone/>
                      <wp:docPr id="373" name="Oval 373"/>
                      <wp:cNvGraphicFramePr/>
                      <a:graphic xmlns:a="http://schemas.openxmlformats.org/drawingml/2006/main">
                        <a:graphicData uri="http://schemas.microsoft.com/office/word/2010/wordprocessingShape">
                          <wps:wsp>
                            <wps:cNvSpPr/>
                            <wps:spPr>
                              <a:xfrm>
                                <a:off x="0" y="0"/>
                                <a:ext cx="5048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715AF81F" w14:textId="7A2FC48D" w:rsidR="00883C98" w:rsidRPr="002C47A7" w:rsidRDefault="00883C98" w:rsidP="00883C98">
                                  <w:pPr>
                                    <w:jc w:val="center"/>
                                  </w:pPr>
                                  <w:r>
                                    <w:t>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B2F552" id="Oval 373" o:spid="_x0000_s1348" style="position:absolute;margin-left:0;margin-top:.1pt;width:39.75pt;height:29.2pt;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" fillcolor="#f3a875 [2165]" strokecolor="#ed7d31 [3205]" strokeweight=".5pt">
                      <v:fill color2="#f09558 [2613]" rotate="t" colors="0 #f7bda4;.5 #f5b195;1 #f8a581" focus="100%" type="gradient">
                        <o:fill v:ext="view" type="gradientUnscaled"/>
                      </v:fill>
                      <v:stroke joinstyle="miter"/>
                      <v:textbox>
                        <w:txbxContent>
                          <w:p w14:paraId="715AF81F" w14:textId="7A2FC48D" w:rsidR="00883C98" w:rsidRPr="002C47A7" w:rsidRDefault="00883C98" w:rsidP="00883C98">
                            <w:pPr>
                              <w:jc w:val="center"/>
                            </w:pPr>
                            <w:r>
                              <w:t>II</w:t>
                            </w:r>
                          </w:p>
                        </w:txbxContent>
                      </v:textbox>
                    </v:oval>
                  </w:pict>
                </mc:Fallback>
              </mc:AlternateContent>
            </w:r>
          </w:p>
          <w:p w14:paraId="38E800F4" w14:textId="77777777" w:rsidR="003265AB" w:rsidRDefault="003265AB" w:rsidP="00D9070A">
            <w:pPr>
              <w:rPr>
                <w:rFonts w:ascii="Times New Roman" w:hAnsi="Times New Roman" w:cs="Times New Roman"/>
                <w:i/>
                <w:iCs/>
              </w:rPr>
            </w:pPr>
          </w:p>
          <w:p w14:paraId="4710CCB4" w14:textId="7AE051CF" w:rsidR="003265AB" w:rsidRDefault="00883C98" w:rsidP="00D9070A">
            <w:pPr>
              <w:rPr>
                <w:rFonts w:ascii="Times New Roman" w:hAnsi="Times New Roman" w:cs="Times New Roman"/>
                <w:i/>
                <w:iCs/>
              </w:rPr>
            </w:pPr>
            <w:r>
              <w:rPr>
                <w:rFonts w:ascii="Times New Roman" w:hAnsi="Times New Roman" w:cs="Times New Roman"/>
                <w:i/>
                <w:iCs/>
              </w:rPr>
              <w:t>Vadovėlio gramatinės užduotys</w:t>
            </w:r>
            <w:r w:rsidR="00D15678">
              <w:rPr>
                <w:rFonts w:ascii="Times New Roman" w:hAnsi="Times New Roman" w:cs="Times New Roman"/>
                <w:i/>
                <w:iCs/>
              </w:rPr>
              <w:t>:</w:t>
            </w:r>
          </w:p>
          <w:p w14:paraId="0AAF5F86" w14:textId="04F04BC2" w:rsidR="00D15678" w:rsidRDefault="00D15678" w:rsidP="00D9070A">
            <w:pPr>
              <w:rPr>
                <w:rFonts w:ascii="Times New Roman" w:hAnsi="Times New Roman" w:cs="Times New Roman"/>
                <w:i/>
                <w:iCs/>
              </w:rPr>
            </w:pPr>
          </w:p>
          <w:p w14:paraId="11970E2C" w14:textId="36E1F58F" w:rsidR="00D15678" w:rsidRDefault="00D15678" w:rsidP="00D15678">
            <w:pPr>
              <w:pStyle w:val="ListParagraph"/>
              <w:numPr>
                <w:ilvl w:val="0"/>
                <w:numId w:val="23"/>
              </w:numPr>
              <w:rPr>
                <w:rFonts w:ascii="Times New Roman" w:hAnsi="Times New Roman" w:cs="Times New Roman"/>
                <w:i/>
                <w:iCs/>
              </w:rPr>
            </w:pPr>
            <w:r>
              <w:rPr>
                <w:rFonts w:ascii="Times New Roman" w:hAnsi="Times New Roman" w:cs="Times New Roman"/>
                <w:i/>
                <w:iCs/>
              </w:rPr>
              <w:t>būdvardžių klausimų kėlimas;</w:t>
            </w:r>
          </w:p>
          <w:p w14:paraId="15963529" w14:textId="34599B81" w:rsidR="00D15678" w:rsidRDefault="00D15678" w:rsidP="00D15678">
            <w:pPr>
              <w:rPr>
                <w:rFonts w:ascii="Times New Roman" w:hAnsi="Times New Roman" w:cs="Times New Roman"/>
                <w:i/>
                <w:iCs/>
              </w:rPr>
            </w:pPr>
          </w:p>
          <w:p w14:paraId="6CAF821F" w14:textId="241FCC6F" w:rsidR="00D15678" w:rsidRDefault="00D15678" w:rsidP="00D15678">
            <w:pPr>
              <w:rPr>
                <w:rFonts w:ascii="Times New Roman" w:hAnsi="Times New Roman" w:cs="Times New Roman"/>
                <w:i/>
                <w:iCs/>
              </w:rPr>
            </w:pPr>
          </w:p>
          <w:p w14:paraId="72F28AD3" w14:textId="5DC4ABF3" w:rsidR="00D15678" w:rsidRDefault="00D15678" w:rsidP="00D15678">
            <w:pPr>
              <w:rPr>
                <w:rFonts w:ascii="Times New Roman" w:hAnsi="Times New Roman" w:cs="Times New Roman"/>
                <w:i/>
                <w:iCs/>
              </w:rPr>
            </w:pPr>
          </w:p>
          <w:p w14:paraId="5D056750" w14:textId="33594054" w:rsidR="00D15678" w:rsidRDefault="00D15678" w:rsidP="00D15678">
            <w:pPr>
              <w:rPr>
                <w:rFonts w:ascii="Times New Roman" w:hAnsi="Times New Roman" w:cs="Times New Roman"/>
                <w:i/>
                <w:iCs/>
              </w:rPr>
            </w:pPr>
          </w:p>
          <w:p w14:paraId="0205AF4F" w14:textId="2F23268B" w:rsidR="00D15678" w:rsidRDefault="00D15678" w:rsidP="00D15678">
            <w:pPr>
              <w:rPr>
                <w:rFonts w:ascii="Times New Roman" w:hAnsi="Times New Roman" w:cs="Times New Roman"/>
                <w:i/>
                <w:iCs/>
              </w:rPr>
            </w:pPr>
          </w:p>
          <w:p w14:paraId="728A68DA" w14:textId="42E5798B" w:rsidR="00D15678" w:rsidRDefault="00D15678" w:rsidP="00D15678">
            <w:pPr>
              <w:rPr>
                <w:rFonts w:ascii="Times New Roman" w:hAnsi="Times New Roman" w:cs="Times New Roman"/>
                <w:i/>
                <w:iCs/>
              </w:rPr>
            </w:pPr>
          </w:p>
          <w:p w14:paraId="78749732" w14:textId="2BD940DE" w:rsidR="00D15678" w:rsidRDefault="00D15678" w:rsidP="00D15678">
            <w:pPr>
              <w:rPr>
                <w:rFonts w:ascii="Times New Roman" w:hAnsi="Times New Roman" w:cs="Times New Roman"/>
                <w:i/>
                <w:iCs/>
              </w:rPr>
            </w:pPr>
          </w:p>
          <w:p w14:paraId="489A471C" w14:textId="61A6DB6E" w:rsidR="00D15678" w:rsidRDefault="00D15678" w:rsidP="00D15678">
            <w:pPr>
              <w:rPr>
                <w:rFonts w:ascii="Times New Roman" w:hAnsi="Times New Roman" w:cs="Times New Roman"/>
                <w:i/>
                <w:iCs/>
              </w:rPr>
            </w:pPr>
          </w:p>
          <w:p w14:paraId="593CF821" w14:textId="50B0DD83" w:rsidR="00D15678" w:rsidRDefault="00D15678" w:rsidP="00D15678">
            <w:pPr>
              <w:pStyle w:val="ListParagraph"/>
              <w:numPr>
                <w:ilvl w:val="0"/>
                <w:numId w:val="23"/>
              </w:numPr>
              <w:rPr>
                <w:rFonts w:ascii="Times New Roman" w:hAnsi="Times New Roman" w:cs="Times New Roman"/>
                <w:i/>
                <w:iCs/>
              </w:rPr>
            </w:pPr>
            <w:r>
              <w:rPr>
                <w:rFonts w:ascii="Times New Roman" w:hAnsi="Times New Roman" w:cs="Times New Roman"/>
                <w:i/>
                <w:iCs/>
              </w:rPr>
              <w:t xml:space="preserve">kalbinis žaidimas daiktavardžiais </w:t>
            </w:r>
            <w:r w:rsidR="00FE30D1">
              <w:rPr>
                <w:noProof/>
              </w:rPr>
              <mc:AlternateContent>
                <mc:Choice Requires="wps">
                  <w:drawing>
                    <wp:anchor distT="0" distB="0" distL="114300" distR="114300" simplePos="0" relativeHeight="252049920" behindDoc="0" locked="0" layoutInCell="1" allowOverlap="1" wp14:anchorId="11EFA8B4" wp14:editId="4AD8A699">
                      <wp:simplePos x="0" y="0"/>
                      <wp:positionH relativeFrom="column">
                        <wp:posOffset>-25400</wp:posOffset>
                      </wp:positionH>
                      <wp:positionV relativeFrom="paragraph">
                        <wp:posOffset>521335</wp:posOffset>
                      </wp:positionV>
                      <wp:extent cx="504825" cy="370840"/>
                      <wp:effectExtent l="0" t="0" r="28575" b="10160"/>
                      <wp:wrapNone/>
                      <wp:docPr id="375" name="Oval 375"/>
                      <wp:cNvGraphicFramePr/>
                      <a:graphic xmlns:a="http://schemas.openxmlformats.org/drawingml/2006/main">
                        <a:graphicData uri="http://schemas.microsoft.com/office/word/2010/wordprocessingShape">
                          <wps:wsp>
                            <wps:cNvSpPr/>
                            <wps:spPr>
                              <a:xfrm>
                                <a:off x="0" y="0"/>
                                <a:ext cx="5048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34712646" w14:textId="57A89BAD" w:rsidR="005446DA" w:rsidRPr="002C47A7" w:rsidRDefault="005446DA" w:rsidP="005446DA">
                                  <w:pPr>
                                    <w:jc w:val="center"/>
                                  </w:pPr>
                                  <w:r>
                                    <w:t>III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EFA8B4" id="Oval 375" o:spid="_x0000_s1349" style="position:absolute;left:0;text-align:left;margin-left:-2pt;margin-top:41.05pt;width:39.75pt;height:29.2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" fillcolor="#f3a875 [2165]" strokecolor="#ed7d31 [3205]" strokeweight=".5pt">
                      <v:fill color2="#f09558 [2613]" rotate="t" colors="0 #f7bda4;.5 #f5b195;1 #f8a581" focus="100%" type="gradient">
                        <o:fill v:ext="view" type="gradientUnscaled"/>
                      </v:fill>
                      <v:stroke joinstyle="miter"/>
                      <v:textbox>
                        <w:txbxContent>
                          <w:p w14:paraId="34712646" w14:textId="57A89BAD" w:rsidR="005446DA" w:rsidRPr="002C47A7" w:rsidRDefault="005446DA" w:rsidP="005446DA">
                            <w:pPr>
                              <w:jc w:val="center"/>
                            </w:pPr>
                            <w:r>
                              <w:t>III</w:t>
                            </w:r>
                          </w:p>
                        </w:txbxContent>
                      </v:textbox>
                    </v:oval>
                  </w:pict>
                </mc:Fallback>
              </mc:AlternateContent>
            </w:r>
            <w:r>
              <w:rPr>
                <w:rFonts w:ascii="Times New Roman" w:hAnsi="Times New Roman" w:cs="Times New Roman"/>
                <w:i/>
                <w:iCs/>
              </w:rPr>
              <w:t>ir būdvardžiais.</w:t>
            </w:r>
          </w:p>
          <w:p w14:paraId="18871B64" w14:textId="7A0A5509" w:rsidR="005446DA" w:rsidRDefault="005446DA" w:rsidP="005446DA">
            <w:pPr>
              <w:rPr>
                <w:rFonts w:ascii="Times New Roman" w:hAnsi="Times New Roman" w:cs="Times New Roman"/>
                <w:i/>
                <w:iCs/>
              </w:rPr>
            </w:pPr>
          </w:p>
          <w:p w14:paraId="7DFF0E88" w14:textId="4DA86829" w:rsidR="005446DA" w:rsidRPr="005446DA" w:rsidRDefault="005446DA" w:rsidP="005446DA">
            <w:pPr>
              <w:rPr>
                <w:rFonts w:ascii="Times New Roman" w:hAnsi="Times New Roman" w:cs="Times New Roman"/>
                <w:i/>
                <w:iCs/>
              </w:rPr>
            </w:pPr>
          </w:p>
          <w:p w14:paraId="3020A831" w14:textId="193B213F" w:rsidR="005446DA" w:rsidRDefault="005446DA" w:rsidP="00D9070A">
            <w:pPr>
              <w:rPr>
                <w:rFonts w:ascii="Times New Roman" w:hAnsi="Times New Roman" w:cs="Times New Roman"/>
                <w:i/>
                <w:iCs/>
              </w:rPr>
            </w:pPr>
            <w:r>
              <w:rPr>
                <w:rFonts w:ascii="Times New Roman" w:hAnsi="Times New Roman" w:cs="Times New Roman"/>
                <w:i/>
                <w:iCs/>
              </w:rPr>
              <w:t>Eilėraščių skaitymas ir supratimas.</w:t>
            </w:r>
          </w:p>
          <w:p w14:paraId="53A7B183" w14:textId="6351BF23" w:rsidR="005446DA" w:rsidRDefault="005446DA" w:rsidP="00D9070A">
            <w:pPr>
              <w:rPr>
                <w:rFonts w:ascii="Times New Roman" w:hAnsi="Times New Roman" w:cs="Times New Roman"/>
                <w:i/>
                <w:iCs/>
              </w:rPr>
            </w:pPr>
          </w:p>
          <w:p w14:paraId="521E85AB" w14:textId="77FAD6CC" w:rsidR="005446DA" w:rsidRDefault="005446DA" w:rsidP="00D9070A">
            <w:pPr>
              <w:rPr>
                <w:rFonts w:ascii="Times New Roman" w:hAnsi="Times New Roman" w:cs="Times New Roman"/>
                <w:i/>
                <w:iCs/>
              </w:rPr>
            </w:pPr>
          </w:p>
          <w:p w14:paraId="6D0F3C9A" w14:textId="7C94E0BE" w:rsidR="005446DA" w:rsidRDefault="005446DA" w:rsidP="00D9070A">
            <w:pPr>
              <w:rPr>
                <w:rFonts w:ascii="Times New Roman" w:hAnsi="Times New Roman" w:cs="Times New Roman"/>
                <w:i/>
                <w:iCs/>
              </w:rPr>
            </w:pPr>
          </w:p>
          <w:p w14:paraId="767EE284" w14:textId="7CC4C7C7" w:rsidR="005446DA" w:rsidRDefault="005446DA" w:rsidP="00D9070A">
            <w:pPr>
              <w:rPr>
                <w:rFonts w:ascii="Times New Roman" w:hAnsi="Times New Roman" w:cs="Times New Roman"/>
                <w:i/>
                <w:iCs/>
              </w:rPr>
            </w:pPr>
          </w:p>
          <w:p w14:paraId="243117CE" w14:textId="0A6AECB7" w:rsidR="005446DA" w:rsidRDefault="005446DA" w:rsidP="00D9070A">
            <w:pPr>
              <w:rPr>
                <w:rFonts w:ascii="Times New Roman" w:hAnsi="Times New Roman" w:cs="Times New Roman"/>
                <w:i/>
                <w:iCs/>
              </w:rPr>
            </w:pPr>
          </w:p>
          <w:p w14:paraId="4307E8C5" w14:textId="2179A190" w:rsidR="005446DA" w:rsidRDefault="005446DA" w:rsidP="00D9070A">
            <w:pPr>
              <w:rPr>
                <w:rFonts w:ascii="Times New Roman" w:hAnsi="Times New Roman" w:cs="Times New Roman"/>
                <w:i/>
                <w:iCs/>
              </w:rPr>
            </w:pPr>
          </w:p>
          <w:p w14:paraId="5237DC8A" w14:textId="4414820F" w:rsidR="005446DA" w:rsidRDefault="005446DA" w:rsidP="00D9070A">
            <w:pPr>
              <w:rPr>
                <w:rFonts w:ascii="Times New Roman" w:hAnsi="Times New Roman" w:cs="Times New Roman"/>
                <w:i/>
                <w:iCs/>
              </w:rPr>
            </w:pPr>
          </w:p>
          <w:p w14:paraId="20CD50F0" w14:textId="5D8B8E03" w:rsidR="005446DA" w:rsidRDefault="005446DA" w:rsidP="00D9070A">
            <w:pPr>
              <w:rPr>
                <w:rFonts w:ascii="Times New Roman" w:hAnsi="Times New Roman" w:cs="Times New Roman"/>
                <w:i/>
                <w:iCs/>
              </w:rPr>
            </w:pPr>
            <w:r>
              <w:rPr>
                <w:noProof/>
              </w:rPr>
              <mc:AlternateContent>
                <mc:Choice Requires="wps">
                  <w:drawing>
                    <wp:anchor distT="0" distB="0" distL="114300" distR="114300" simplePos="0" relativeHeight="252051968" behindDoc="0" locked="0" layoutInCell="1" allowOverlap="1" wp14:anchorId="4DD3F6A2" wp14:editId="57A9941E">
                      <wp:simplePos x="0" y="0"/>
                      <wp:positionH relativeFrom="column">
                        <wp:posOffset>0</wp:posOffset>
                      </wp:positionH>
                      <wp:positionV relativeFrom="paragraph">
                        <wp:posOffset>1270</wp:posOffset>
                      </wp:positionV>
                      <wp:extent cx="504825" cy="370840"/>
                      <wp:effectExtent l="0" t="0" r="28575" b="10160"/>
                      <wp:wrapNone/>
                      <wp:docPr id="376" name="Oval 376"/>
                      <wp:cNvGraphicFramePr/>
                      <a:graphic xmlns:a="http://schemas.openxmlformats.org/drawingml/2006/main">
                        <a:graphicData uri="http://schemas.microsoft.com/office/word/2010/wordprocessingShape">
                          <wps:wsp>
                            <wps:cNvSpPr/>
                            <wps:spPr>
                              <a:xfrm>
                                <a:off x="0" y="0"/>
                                <a:ext cx="5048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7FA6C899" w14:textId="6DE2B9D9" w:rsidR="005446DA" w:rsidRPr="002C47A7" w:rsidRDefault="005446DA" w:rsidP="005446DA">
                                  <w:pPr>
                                    <w:jc w:val="center"/>
                                  </w:pPr>
                                  <w:r>
                                    <w:t>IV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D3F6A2" id="Oval 376" o:spid="_x0000_s1350" style="position:absolute;margin-left:0;margin-top:.1pt;width:39.75pt;height:29.2pt;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" fillcolor="#f3a875 [2165]" strokecolor="#ed7d31 [3205]" strokeweight=".5pt">
                      <v:fill color2="#f09558 [2613]" rotate="t" colors="0 #f7bda4;.5 #f5b195;1 #f8a581" focus="100%" type="gradient">
                        <o:fill v:ext="view" type="gradientUnscaled"/>
                      </v:fill>
                      <v:stroke joinstyle="miter"/>
                      <v:textbox>
                        <w:txbxContent>
                          <w:p w14:paraId="7FA6C899" w14:textId="6DE2B9D9" w:rsidR="005446DA" w:rsidRPr="002C47A7" w:rsidRDefault="005446DA" w:rsidP="005446DA">
                            <w:pPr>
                              <w:jc w:val="center"/>
                            </w:pPr>
                            <w:r>
                              <w:t>IV</w:t>
                            </w:r>
                          </w:p>
                        </w:txbxContent>
                      </v:textbox>
                    </v:oval>
                  </w:pict>
                </mc:Fallback>
              </mc:AlternateContent>
            </w:r>
          </w:p>
          <w:p w14:paraId="5D9AF45C" w14:textId="2E00B77D" w:rsidR="003265AB" w:rsidRDefault="003265AB" w:rsidP="00D9070A">
            <w:pPr>
              <w:rPr>
                <w:rFonts w:ascii="Times New Roman" w:hAnsi="Times New Roman" w:cs="Times New Roman"/>
                <w:i/>
                <w:iCs/>
              </w:rPr>
            </w:pPr>
          </w:p>
          <w:p w14:paraId="6C8C0169" w14:textId="07FB7D69" w:rsidR="005446DA" w:rsidRDefault="005446DA" w:rsidP="00D9070A">
            <w:pPr>
              <w:rPr>
                <w:rFonts w:ascii="Times New Roman" w:hAnsi="Times New Roman" w:cs="Times New Roman"/>
                <w:i/>
                <w:iCs/>
              </w:rPr>
            </w:pPr>
            <w:r>
              <w:rPr>
                <w:rFonts w:ascii="Times New Roman" w:hAnsi="Times New Roman" w:cs="Times New Roman"/>
                <w:i/>
                <w:iCs/>
              </w:rPr>
              <w:t>Žaidžiame su eilėraščių kalba.</w:t>
            </w:r>
          </w:p>
          <w:p w14:paraId="5A5BD4A5" w14:textId="228F2976" w:rsidR="003265AB" w:rsidRDefault="003265AB" w:rsidP="00D9070A">
            <w:pPr>
              <w:rPr>
                <w:rFonts w:ascii="Times New Roman" w:hAnsi="Times New Roman" w:cs="Times New Roman"/>
                <w:i/>
                <w:iCs/>
              </w:rPr>
            </w:pPr>
          </w:p>
          <w:p w14:paraId="693651E8" w14:textId="63F11A67" w:rsidR="005446DA" w:rsidRDefault="005446DA" w:rsidP="00D9070A">
            <w:pPr>
              <w:rPr>
                <w:rFonts w:ascii="Times New Roman" w:hAnsi="Times New Roman" w:cs="Times New Roman"/>
                <w:i/>
                <w:iCs/>
              </w:rPr>
            </w:pPr>
          </w:p>
          <w:p w14:paraId="338EDB8D" w14:textId="0A898CEA" w:rsidR="005446DA" w:rsidRDefault="005446DA" w:rsidP="00D9070A">
            <w:pPr>
              <w:rPr>
                <w:rFonts w:ascii="Times New Roman" w:hAnsi="Times New Roman" w:cs="Times New Roman"/>
                <w:i/>
                <w:iCs/>
              </w:rPr>
            </w:pPr>
          </w:p>
          <w:p w14:paraId="59EF9492" w14:textId="57237B48" w:rsidR="005446DA" w:rsidRDefault="005446DA" w:rsidP="00D9070A">
            <w:pPr>
              <w:rPr>
                <w:rFonts w:ascii="Times New Roman" w:hAnsi="Times New Roman" w:cs="Times New Roman"/>
                <w:i/>
                <w:iCs/>
              </w:rPr>
            </w:pPr>
          </w:p>
          <w:p w14:paraId="073D559F" w14:textId="570A6DC8" w:rsidR="005446DA" w:rsidRDefault="005446DA" w:rsidP="00D9070A">
            <w:pPr>
              <w:rPr>
                <w:rFonts w:ascii="Times New Roman" w:hAnsi="Times New Roman" w:cs="Times New Roman"/>
                <w:i/>
                <w:iCs/>
              </w:rPr>
            </w:pPr>
          </w:p>
          <w:p w14:paraId="46227443" w14:textId="32D309AE" w:rsidR="005446DA" w:rsidRDefault="005446DA" w:rsidP="00D9070A">
            <w:pPr>
              <w:rPr>
                <w:rFonts w:ascii="Times New Roman" w:hAnsi="Times New Roman" w:cs="Times New Roman"/>
                <w:i/>
                <w:iCs/>
              </w:rPr>
            </w:pPr>
          </w:p>
          <w:p w14:paraId="65271BCB" w14:textId="286234CE" w:rsidR="005446DA" w:rsidRDefault="005446DA" w:rsidP="00D9070A">
            <w:pPr>
              <w:rPr>
                <w:rFonts w:ascii="Times New Roman" w:hAnsi="Times New Roman" w:cs="Times New Roman"/>
                <w:i/>
                <w:iCs/>
              </w:rPr>
            </w:pPr>
          </w:p>
          <w:p w14:paraId="5A90988D" w14:textId="783951A1" w:rsidR="005446DA" w:rsidRDefault="005446DA" w:rsidP="00D9070A">
            <w:pPr>
              <w:rPr>
                <w:rFonts w:ascii="Times New Roman" w:hAnsi="Times New Roman" w:cs="Times New Roman"/>
                <w:i/>
                <w:iCs/>
              </w:rPr>
            </w:pPr>
          </w:p>
          <w:p w14:paraId="49FD89B8" w14:textId="1E9937FB" w:rsidR="005446DA" w:rsidRDefault="005446DA" w:rsidP="00D9070A">
            <w:pPr>
              <w:rPr>
                <w:rFonts w:ascii="Times New Roman" w:hAnsi="Times New Roman" w:cs="Times New Roman"/>
                <w:i/>
                <w:iCs/>
              </w:rPr>
            </w:pPr>
          </w:p>
          <w:p w14:paraId="77054D61" w14:textId="21768118" w:rsidR="005446DA" w:rsidRDefault="005446DA" w:rsidP="00D9070A">
            <w:pPr>
              <w:rPr>
                <w:rFonts w:ascii="Times New Roman" w:hAnsi="Times New Roman" w:cs="Times New Roman"/>
                <w:i/>
                <w:iCs/>
              </w:rPr>
            </w:pPr>
          </w:p>
          <w:p w14:paraId="5A433D20" w14:textId="608CD26F" w:rsidR="005446DA" w:rsidRDefault="005446DA" w:rsidP="00D9070A">
            <w:pPr>
              <w:rPr>
                <w:rFonts w:ascii="Times New Roman" w:hAnsi="Times New Roman" w:cs="Times New Roman"/>
                <w:i/>
                <w:iCs/>
              </w:rPr>
            </w:pPr>
          </w:p>
          <w:p w14:paraId="1571D60D" w14:textId="4B2D6F83" w:rsidR="005446DA" w:rsidRDefault="005446DA" w:rsidP="00D9070A">
            <w:pPr>
              <w:rPr>
                <w:rFonts w:ascii="Times New Roman" w:hAnsi="Times New Roman" w:cs="Times New Roman"/>
                <w:i/>
                <w:iCs/>
              </w:rPr>
            </w:pPr>
          </w:p>
          <w:p w14:paraId="291BD6AC" w14:textId="2C075569" w:rsidR="005446DA" w:rsidRDefault="005446DA" w:rsidP="00D9070A">
            <w:pPr>
              <w:rPr>
                <w:rFonts w:ascii="Times New Roman" w:hAnsi="Times New Roman" w:cs="Times New Roman"/>
                <w:i/>
                <w:iCs/>
              </w:rPr>
            </w:pPr>
          </w:p>
          <w:p w14:paraId="30645737" w14:textId="1472AA0E" w:rsidR="005446DA" w:rsidRDefault="005446DA" w:rsidP="00D9070A">
            <w:pPr>
              <w:rPr>
                <w:rFonts w:ascii="Times New Roman" w:hAnsi="Times New Roman" w:cs="Times New Roman"/>
                <w:i/>
                <w:iCs/>
              </w:rPr>
            </w:pPr>
          </w:p>
          <w:p w14:paraId="0DF2A318" w14:textId="3067988D" w:rsidR="005446DA" w:rsidRDefault="005446DA" w:rsidP="00D9070A">
            <w:pPr>
              <w:rPr>
                <w:rFonts w:ascii="Times New Roman" w:hAnsi="Times New Roman" w:cs="Times New Roman"/>
                <w:i/>
                <w:iCs/>
              </w:rPr>
            </w:pPr>
          </w:p>
          <w:p w14:paraId="115421FB" w14:textId="63A85BF8" w:rsidR="005446DA" w:rsidRDefault="005446DA" w:rsidP="00D9070A">
            <w:pPr>
              <w:rPr>
                <w:rFonts w:ascii="Times New Roman" w:hAnsi="Times New Roman" w:cs="Times New Roman"/>
                <w:i/>
                <w:iCs/>
              </w:rPr>
            </w:pPr>
          </w:p>
          <w:p w14:paraId="4CDD255D" w14:textId="5AEF4CAE" w:rsidR="005446DA" w:rsidRDefault="005446DA" w:rsidP="00D9070A">
            <w:pPr>
              <w:rPr>
                <w:rFonts w:ascii="Times New Roman" w:hAnsi="Times New Roman" w:cs="Times New Roman"/>
                <w:i/>
                <w:iCs/>
              </w:rPr>
            </w:pPr>
          </w:p>
          <w:p w14:paraId="295D9EA2" w14:textId="079B6427" w:rsidR="005446DA" w:rsidRDefault="005446DA" w:rsidP="00D9070A">
            <w:pPr>
              <w:rPr>
                <w:rFonts w:ascii="Times New Roman" w:hAnsi="Times New Roman" w:cs="Times New Roman"/>
                <w:i/>
                <w:iCs/>
              </w:rPr>
            </w:pPr>
          </w:p>
          <w:p w14:paraId="6F5DE197" w14:textId="7FA44B3F" w:rsidR="005446DA" w:rsidRDefault="005446DA" w:rsidP="00D9070A">
            <w:pPr>
              <w:rPr>
                <w:rFonts w:ascii="Times New Roman" w:hAnsi="Times New Roman" w:cs="Times New Roman"/>
                <w:i/>
                <w:iCs/>
              </w:rPr>
            </w:pPr>
          </w:p>
          <w:p w14:paraId="5CE7B795" w14:textId="407AA72C" w:rsidR="005446DA" w:rsidRDefault="005446DA" w:rsidP="00D9070A">
            <w:pPr>
              <w:rPr>
                <w:rFonts w:ascii="Times New Roman" w:hAnsi="Times New Roman" w:cs="Times New Roman"/>
                <w:i/>
                <w:iCs/>
              </w:rPr>
            </w:pPr>
          </w:p>
          <w:p w14:paraId="3C6C06DF" w14:textId="17506238" w:rsidR="005446DA" w:rsidRDefault="005446DA" w:rsidP="00D9070A">
            <w:pPr>
              <w:rPr>
                <w:rFonts w:ascii="Times New Roman" w:hAnsi="Times New Roman" w:cs="Times New Roman"/>
                <w:i/>
                <w:iCs/>
              </w:rPr>
            </w:pPr>
          </w:p>
          <w:p w14:paraId="01D4C395" w14:textId="5A5FD84F" w:rsidR="005446DA" w:rsidRDefault="005446DA" w:rsidP="00D9070A">
            <w:pPr>
              <w:rPr>
                <w:rFonts w:ascii="Times New Roman" w:hAnsi="Times New Roman" w:cs="Times New Roman"/>
                <w:i/>
                <w:iCs/>
              </w:rPr>
            </w:pPr>
          </w:p>
          <w:p w14:paraId="29FA3CD9" w14:textId="7FFD1BC2" w:rsidR="005446DA" w:rsidRDefault="005446DA" w:rsidP="00D9070A">
            <w:pPr>
              <w:rPr>
                <w:rFonts w:ascii="Times New Roman" w:hAnsi="Times New Roman" w:cs="Times New Roman"/>
                <w:i/>
                <w:iCs/>
              </w:rPr>
            </w:pPr>
          </w:p>
          <w:p w14:paraId="2C1ED3E5" w14:textId="35B3B9C1" w:rsidR="005446DA" w:rsidRDefault="005446DA" w:rsidP="00D9070A">
            <w:pPr>
              <w:rPr>
                <w:rFonts w:ascii="Times New Roman" w:hAnsi="Times New Roman" w:cs="Times New Roman"/>
                <w:i/>
                <w:iCs/>
              </w:rPr>
            </w:pPr>
          </w:p>
          <w:p w14:paraId="4AE9F87B" w14:textId="0CEE5895" w:rsidR="005446DA" w:rsidRDefault="005446DA" w:rsidP="00D9070A">
            <w:pPr>
              <w:rPr>
                <w:rFonts w:ascii="Times New Roman" w:hAnsi="Times New Roman" w:cs="Times New Roman"/>
                <w:i/>
                <w:iCs/>
              </w:rPr>
            </w:pPr>
          </w:p>
          <w:p w14:paraId="2EC91410" w14:textId="73136BAC" w:rsidR="005446DA" w:rsidRDefault="005446DA" w:rsidP="00D9070A">
            <w:pPr>
              <w:rPr>
                <w:rFonts w:ascii="Times New Roman" w:hAnsi="Times New Roman" w:cs="Times New Roman"/>
                <w:i/>
                <w:iCs/>
              </w:rPr>
            </w:pPr>
          </w:p>
          <w:p w14:paraId="4B1698B9" w14:textId="711A98BD" w:rsidR="005446DA" w:rsidRDefault="005446DA" w:rsidP="00D9070A">
            <w:pPr>
              <w:rPr>
                <w:rFonts w:ascii="Times New Roman" w:hAnsi="Times New Roman" w:cs="Times New Roman"/>
                <w:i/>
                <w:iCs/>
              </w:rPr>
            </w:pPr>
            <w:r>
              <w:rPr>
                <w:noProof/>
              </w:rPr>
              <mc:AlternateContent>
                <mc:Choice Requires="wps">
                  <w:drawing>
                    <wp:anchor distT="0" distB="0" distL="114300" distR="114300" simplePos="0" relativeHeight="252054016" behindDoc="0" locked="0" layoutInCell="1" allowOverlap="1" wp14:anchorId="246278F5" wp14:editId="70C710DD">
                      <wp:simplePos x="0" y="0"/>
                      <wp:positionH relativeFrom="column">
                        <wp:posOffset>0</wp:posOffset>
                      </wp:positionH>
                      <wp:positionV relativeFrom="paragraph">
                        <wp:posOffset>1270</wp:posOffset>
                      </wp:positionV>
                      <wp:extent cx="504825" cy="370840"/>
                      <wp:effectExtent l="0" t="0" r="28575" b="10160"/>
                      <wp:wrapNone/>
                      <wp:docPr id="377" name="Oval 377"/>
                      <wp:cNvGraphicFramePr/>
                      <a:graphic xmlns:a="http://schemas.openxmlformats.org/drawingml/2006/main">
                        <a:graphicData uri="http://schemas.microsoft.com/office/word/2010/wordprocessingShape">
                          <wps:wsp>
                            <wps:cNvSpPr/>
                            <wps:spPr>
                              <a:xfrm>
                                <a:off x="0" y="0"/>
                                <a:ext cx="5048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3CEDD922" w14:textId="4CA346AD" w:rsidR="005446DA" w:rsidRPr="002C47A7" w:rsidRDefault="005446DA" w:rsidP="005446DA">
                                  <w:pPr>
                                    <w:jc w:val="center"/>
                                  </w:pPr>
                                  <w:r>
                                    <w:t>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6278F5" id="Oval 377" o:spid="_x0000_s1351" style="position:absolute;margin-left:0;margin-top:.1pt;width:39.75pt;height:29.2pt;z-index:2520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" fillcolor="#f3a875 [2165]" strokecolor="#ed7d31 [3205]" strokeweight=".5pt">
                      <v:fill color2="#f09558 [2613]" rotate="t" colors="0 #f7bda4;.5 #f5b195;1 #f8a581" focus="100%" type="gradient">
                        <o:fill v:ext="view" type="gradientUnscaled"/>
                      </v:fill>
                      <v:stroke joinstyle="miter"/>
                      <v:textbox>
                        <w:txbxContent>
                          <w:p w14:paraId="3CEDD922" w14:textId="4CA346AD" w:rsidR="005446DA" w:rsidRPr="002C47A7" w:rsidRDefault="005446DA" w:rsidP="005446DA">
                            <w:pPr>
                              <w:jc w:val="center"/>
                            </w:pPr>
                            <w:r>
                              <w:t>V</w:t>
                            </w:r>
                          </w:p>
                        </w:txbxContent>
                      </v:textbox>
                    </v:oval>
                  </w:pict>
                </mc:Fallback>
              </mc:AlternateContent>
            </w:r>
          </w:p>
          <w:p w14:paraId="797974B3" w14:textId="2EDB2CBF" w:rsidR="003265AB" w:rsidRDefault="003265AB" w:rsidP="00D9070A">
            <w:pPr>
              <w:rPr>
                <w:rFonts w:ascii="Times New Roman" w:hAnsi="Times New Roman" w:cs="Times New Roman"/>
                <w:i/>
                <w:iCs/>
              </w:rPr>
            </w:pPr>
          </w:p>
          <w:p w14:paraId="29506352" w14:textId="27FED371" w:rsidR="005446DA" w:rsidRDefault="005446DA" w:rsidP="00D9070A">
            <w:pPr>
              <w:rPr>
                <w:rFonts w:ascii="Times New Roman" w:hAnsi="Times New Roman" w:cs="Times New Roman"/>
                <w:i/>
                <w:iCs/>
              </w:rPr>
            </w:pPr>
            <w:r>
              <w:rPr>
                <w:rFonts w:ascii="Times New Roman" w:hAnsi="Times New Roman" w:cs="Times New Roman"/>
                <w:i/>
                <w:iCs/>
              </w:rPr>
              <w:t>Pratybų sąsiuvinio užduotys:</w:t>
            </w:r>
          </w:p>
          <w:p w14:paraId="76025F41" w14:textId="7BAC3941" w:rsidR="005446DA" w:rsidRDefault="005446DA" w:rsidP="005446DA">
            <w:pPr>
              <w:pStyle w:val="ListParagraph"/>
              <w:numPr>
                <w:ilvl w:val="0"/>
                <w:numId w:val="23"/>
              </w:numPr>
              <w:rPr>
                <w:rFonts w:ascii="Times New Roman" w:hAnsi="Times New Roman" w:cs="Times New Roman"/>
                <w:i/>
                <w:iCs/>
              </w:rPr>
            </w:pPr>
            <w:r>
              <w:rPr>
                <w:rFonts w:ascii="Times New Roman" w:hAnsi="Times New Roman" w:cs="Times New Roman"/>
                <w:i/>
                <w:iCs/>
              </w:rPr>
              <w:t>būdvardžių giminė ir skaičius;</w:t>
            </w:r>
          </w:p>
          <w:p w14:paraId="191D687A" w14:textId="2ECE7BFD" w:rsidR="00862FC4" w:rsidRDefault="00862FC4" w:rsidP="00862FC4">
            <w:pPr>
              <w:rPr>
                <w:rFonts w:ascii="Times New Roman" w:hAnsi="Times New Roman" w:cs="Times New Roman"/>
                <w:i/>
                <w:iCs/>
              </w:rPr>
            </w:pPr>
          </w:p>
          <w:p w14:paraId="42777419" w14:textId="7BADBF17" w:rsidR="00862FC4" w:rsidRDefault="00862FC4" w:rsidP="00862FC4">
            <w:pPr>
              <w:rPr>
                <w:rFonts w:ascii="Times New Roman" w:hAnsi="Times New Roman" w:cs="Times New Roman"/>
                <w:i/>
                <w:iCs/>
              </w:rPr>
            </w:pPr>
          </w:p>
          <w:p w14:paraId="5388D7A8" w14:textId="43C61D13" w:rsidR="00862FC4" w:rsidRDefault="00862FC4" w:rsidP="00862FC4">
            <w:pPr>
              <w:rPr>
                <w:rFonts w:ascii="Times New Roman" w:hAnsi="Times New Roman" w:cs="Times New Roman"/>
                <w:i/>
                <w:iCs/>
              </w:rPr>
            </w:pPr>
          </w:p>
          <w:p w14:paraId="225641F6" w14:textId="622D4EF6" w:rsidR="00862FC4" w:rsidRDefault="00862FC4" w:rsidP="00862FC4">
            <w:pPr>
              <w:rPr>
                <w:rFonts w:ascii="Times New Roman" w:hAnsi="Times New Roman" w:cs="Times New Roman"/>
                <w:i/>
                <w:iCs/>
              </w:rPr>
            </w:pPr>
          </w:p>
          <w:p w14:paraId="7F3B0FFA" w14:textId="17E0D725" w:rsidR="00862FC4" w:rsidRDefault="00862FC4" w:rsidP="00862FC4">
            <w:pPr>
              <w:rPr>
                <w:rFonts w:ascii="Times New Roman" w:hAnsi="Times New Roman" w:cs="Times New Roman"/>
                <w:i/>
                <w:iCs/>
              </w:rPr>
            </w:pPr>
          </w:p>
          <w:p w14:paraId="27AA5A85" w14:textId="4D5F5D02" w:rsidR="00862FC4" w:rsidRDefault="00862FC4" w:rsidP="00862FC4">
            <w:pPr>
              <w:rPr>
                <w:rFonts w:ascii="Times New Roman" w:hAnsi="Times New Roman" w:cs="Times New Roman"/>
                <w:i/>
                <w:iCs/>
              </w:rPr>
            </w:pPr>
          </w:p>
          <w:p w14:paraId="5E7FF482" w14:textId="6DD416CF" w:rsidR="00862FC4" w:rsidRDefault="00862FC4" w:rsidP="00862FC4">
            <w:pPr>
              <w:rPr>
                <w:rFonts w:ascii="Times New Roman" w:hAnsi="Times New Roman" w:cs="Times New Roman"/>
                <w:i/>
                <w:iCs/>
              </w:rPr>
            </w:pPr>
          </w:p>
          <w:p w14:paraId="7C7BFF80" w14:textId="3C05DEE4" w:rsidR="00862FC4" w:rsidRDefault="00862FC4" w:rsidP="00862FC4">
            <w:pPr>
              <w:rPr>
                <w:rFonts w:ascii="Times New Roman" w:hAnsi="Times New Roman" w:cs="Times New Roman"/>
                <w:i/>
                <w:iCs/>
              </w:rPr>
            </w:pPr>
          </w:p>
          <w:p w14:paraId="4844A160" w14:textId="0BEFC3D5" w:rsidR="00862FC4" w:rsidRDefault="00862FC4" w:rsidP="00862FC4">
            <w:pPr>
              <w:rPr>
                <w:rFonts w:ascii="Times New Roman" w:hAnsi="Times New Roman" w:cs="Times New Roman"/>
                <w:i/>
                <w:iCs/>
              </w:rPr>
            </w:pPr>
          </w:p>
          <w:p w14:paraId="083881B2" w14:textId="7AD44FCB" w:rsidR="00862FC4" w:rsidRDefault="00862FC4" w:rsidP="00862FC4">
            <w:pPr>
              <w:rPr>
                <w:rFonts w:ascii="Times New Roman" w:hAnsi="Times New Roman" w:cs="Times New Roman"/>
                <w:i/>
                <w:iCs/>
              </w:rPr>
            </w:pPr>
          </w:p>
          <w:p w14:paraId="3E061F8C" w14:textId="0BF520FE" w:rsidR="00862FC4" w:rsidRDefault="00862FC4" w:rsidP="00862FC4">
            <w:pPr>
              <w:rPr>
                <w:rFonts w:ascii="Times New Roman" w:hAnsi="Times New Roman" w:cs="Times New Roman"/>
                <w:i/>
                <w:iCs/>
              </w:rPr>
            </w:pPr>
          </w:p>
          <w:p w14:paraId="55FF6FA9" w14:textId="436B99DC" w:rsidR="00862FC4" w:rsidRDefault="00862FC4" w:rsidP="00862FC4">
            <w:pPr>
              <w:rPr>
                <w:rFonts w:ascii="Times New Roman" w:hAnsi="Times New Roman" w:cs="Times New Roman"/>
                <w:i/>
                <w:iCs/>
              </w:rPr>
            </w:pPr>
          </w:p>
          <w:p w14:paraId="11FA633E" w14:textId="4DBDFE97" w:rsidR="00862FC4" w:rsidRDefault="00862FC4" w:rsidP="00862FC4">
            <w:pPr>
              <w:rPr>
                <w:rFonts w:ascii="Times New Roman" w:hAnsi="Times New Roman" w:cs="Times New Roman"/>
                <w:i/>
                <w:iCs/>
              </w:rPr>
            </w:pPr>
          </w:p>
          <w:p w14:paraId="0CDCC21F" w14:textId="0C0FDBE2" w:rsidR="00862FC4" w:rsidRDefault="00862FC4" w:rsidP="00862FC4">
            <w:pPr>
              <w:rPr>
                <w:rFonts w:ascii="Times New Roman" w:hAnsi="Times New Roman" w:cs="Times New Roman"/>
                <w:i/>
                <w:iCs/>
              </w:rPr>
            </w:pPr>
          </w:p>
          <w:p w14:paraId="57731E8E" w14:textId="766802ED" w:rsidR="00862FC4" w:rsidRDefault="00862FC4" w:rsidP="00862FC4">
            <w:pPr>
              <w:rPr>
                <w:rFonts w:ascii="Times New Roman" w:hAnsi="Times New Roman" w:cs="Times New Roman"/>
                <w:i/>
                <w:iCs/>
              </w:rPr>
            </w:pPr>
          </w:p>
          <w:p w14:paraId="0F453A08" w14:textId="6DD0092A" w:rsidR="00862FC4" w:rsidRDefault="00862FC4" w:rsidP="00862FC4">
            <w:pPr>
              <w:rPr>
                <w:rFonts w:ascii="Times New Roman" w:hAnsi="Times New Roman" w:cs="Times New Roman"/>
                <w:i/>
                <w:iCs/>
              </w:rPr>
            </w:pPr>
          </w:p>
          <w:p w14:paraId="60FC7C4E" w14:textId="5139937A" w:rsidR="00862FC4" w:rsidRDefault="00862FC4" w:rsidP="00862FC4">
            <w:pPr>
              <w:rPr>
                <w:rFonts w:ascii="Times New Roman" w:hAnsi="Times New Roman" w:cs="Times New Roman"/>
                <w:i/>
                <w:iCs/>
              </w:rPr>
            </w:pPr>
          </w:p>
          <w:p w14:paraId="28DB92AD" w14:textId="0A96CB25" w:rsidR="00862FC4" w:rsidRDefault="00862FC4" w:rsidP="00862FC4">
            <w:pPr>
              <w:rPr>
                <w:rFonts w:ascii="Times New Roman" w:hAnsi="Times New Roman" w:cs="Times New Roman"/>
                <w:i/>
                <w:iCs/>
              </w:rPr>
            </w:pPr>
          </w:p>
          <w:p w14:paraId="55FC0B2E" w14:textId="4145BB27" w:rsidR="00862FC4" w:rsidRDefault="00862FC4" w:rsidP="00862FC4">
            <w:pPr>
              <w:rPr>
                <w:rFonts w:ascii="Times New Roman" w:hAnsi="Times New Roman" w:cs="Times New Roman"/>
                <w:i/>
                <w:iCs/>
              </w:rPr>
            </w:pPr>
          </w:p>
          <w:p w14:paraId="2B29A009" w14:textId="76ED3D14" w:rsidR="00862FC4" w:rsidRDefault="00862FC4" w:rsidP="00862FC4">
            <w:pPr>
              <w:rPr>
                <w:rFonts w:ascii="Times New Roman" w:hAnsi="Times New Roman" w:cs="Times New Roman"/>
                <w:i/>
                <w:iCs/>
              </w:rPr>
            </w:pPr>
          </w:p>
          <w:p w14:paraId="064D10DF" w14:textId="05B42380" w:rsidR="00862FC4" w:rsidRDefault="00862FC4" w:rsidP="00862FC4">
            <w:pPr>
              <w:rPr>
                <w:rFonts w:ascii="Times New Roman" w:hAnsi="Times New Roman" w:cs="Times New Roman"/>
                <w:i/>
                <w:iCs/>
              </w:rPr>
            </w:pPr>
          </w:p>
          <w:p w14:paraId="6AC28C63" w14:textId="44909638" w:rsidR="009072D4" w:rsidRDefault="009072D4" w:rsidP="00862FC4">
            <w:pPr>
              <w:rPr>
                <w:rFonts w:ascii="Times New Roman" w:hAnsi="Times New Roman" w:cs="Times New Roman"/>
                <w:i/>
                <w:iCs/>
              </w:rPr>
            </w:pPr>
          </w:p>
          <w:p w14:paraId="79DFBD87" w14:textId="1776E66C" w:rsidR="009072D4" w:rsidRDefault="009072D4" w:rsidP="00862FC4">
            <w:pPr>
              <w:rPr>
                <w:rFonts w:ascii="Times New Roman" w:hAnsi="Times New Roman" w:cs="Times New Roman"/>
                <w:i/>
                <w:iCs/>
              </w:rPr>
            </w:pPr>
          </w:p>
          <w:p w14:paraId="477272CF" w14:textId="0CAB442C" w:rsidR="009072D4" w:rsidRDefault="009072D4" w:rsidP="00862FC4">
            <w:pPr>
              <w:rPr>
                <w:rFonts w:ascii="Times New Roman" w:hAnsi="Times New Roman" w:cs="Times New Roman"/>
                <w:i/>
                <w:iCs/>
              </w:rPr>
            </w:pPr>
          </w:p>
          <w:p w14:paraId="2162FEB7" w14:textId="77777777" w:rsidR="009072D4" w:rsidRDefault="009072D4" w:rsidP="00862FC4">
            <w:pPr>
              <w:rPr>
                <w:rFonts w:ascii="Times New Roman" w:hAnsi="Times New Roman" w:cs="Times New Roman"/>
                <w:i/>
                <w:iCs/>
              </w:rPr>
            </w:pPr>
          </w:p>
          <w:p w14:paraId="182D9F89" w14:textId="294E1613" w:rsidR="00862FC4" w:rsidRDefault="00862FC4" w:rsidP="00862FC4">
            <w:pPr>
              <w:rPr>
                <w:rFonts w:ascii="Times New Roman" w:hAnsi="Times New Roman" w:cs="Times New Roman"/>
                <w:i/>
                <w:iCs/>
              </w:rPr>
            </w:pPr>
          </w:p>
          <w:p w14:paraId="33B19F6F" w14:textId="355AC5BE" w:rsidR="00862FC4" w:rsidRDefault="00862FC4" w:rsidP="00862FC4">
            <w:pPr>
              <w:pStyle w:val="ListParagraph"/>
              <w:numPr>
                <w:ilvl w:val="0"/>
                <w:numId w:val="23"/>
              </w:numPr>
              <w:rPr>
                <w:rFonts w:ascii="Times New Roman" w:hAnsi="Times New Roman" w:cs="Times New Roman"/>
                <w:i/>
                <w:iCs/>
              </w:rPr>
            </w:pPr>
            <w:r>
              <w:rPr>
                <w:rFonts w:ascii="Times New Roman" w:hAnsi="Times New Roman" w:cs="Times New Roman"/>
                <w:i/>
                <w:iCs/>
              </w:rPr>
              <w:t>sakinių sudarymas;</w:t>
            </w:r>
          </w:p>
          <w:p w14:paraId="7660E881" w14:textId="4490B2AF" w:rsidR="00862FC4" w:rsidRDefault="00862FC4" w:rsidP="00862FC4">
            <w:pPr>
              <w:rPr>
                <w:rFonts w:ascii="Times New Roman" w:hAnsi="Times New Roman" w:cs="Times New Roman"/>
                <w:i/>
                <w:iCs/>
              </w:rPr>
            </w:pPr>
          </w:p>
          <w:p w14:paraId="7E23AA01" w14:textId="393DDEAD" w:rsidR="00862FC4" w:rsidRDefault="00862FC4" w:rsidP="00862FC4">
            <w:pPr>
              <w:rPr>
                <w:rFonts w:ascii="Times New Roman" w:hAnsi="Times New Roman" w:cs="Times New Roman"/>
                <w:i/>
                <w:iCs/>
              </w:rPr>
            </w:pPr>
          </w:p>
          <w:p w14:paraId="1594657F" w14:textId="180CD395" w:rsidR="00862FC4" w:rsidRPr="00813FBB" w:rsidRDefault="00813FBB" w:rsidP="00813FBB">
            <w:pPr>
              <w:pStyle w:val="ListParagraph"/>
              <w:numPr>
                <w:ilvl w:val="0"/>
                <w:numId w:val="23"/>
              </w:numPr>
              <w:rPr>
                <w:rFonts w:ascii="Times New Roman" w:hAnsi="Times New Roman" w:cs="Times New Roman"/>
                <w:i/>
                <w:iCs/>
              </w:rPr>
            </w:pPr>
            <w:r>
              <w:rPr>
                <w:rFonts w:ascii="Times New Roman" w:hAnsi="Times New Roman" w:cs="Times New Roman"/>
                <w:i/>
                <w:iCs/>
              </w:rPr>
              <w:t>būdvardžių derinimas su daiktavardžiais.</w:t>
            </w:r>
          </w:p>
          <w:p w14:paraId="541E7379" w14:textId="6039C39F" w:rsidR="00862FC4" w:rsidRDefault="00862FC4" w:rsidP="00862FC4">
            <w:pPr>
              <w:rPr>
                <w:rFonts w:ascii="Times New Roman" w:hAnsi="Times New Roman" w:cs="Times New Roman"/>
                <w:i/>
                <w:iCs/>
              </w:rPr>
            </w:pPr>
          </w:p>
          <w:p w14:paraId="231286B3" w14:textId="18C65600" w:rsidR="00862FC4" w:rsidRDefault="00862FC4" w:rsidP="00862FC4">
            <w:pPr>
              <w:rPr>
                <w:rFonts w:ascii="Times New Roman" w:hAnsi="Times New Roman" w:cs="Times New Roman"/>
                <w:i/>
                <w:iCs/>
              </w:rPr>
            </w:pPr>
          </w:p>
          <w:p w14:paraId="0BDDF0BB" w14:textId="5C68E849" w:rsidR="00862FC4" w:rsidRDefault="00862FC4" w:rsidP="00862FC4">
            <w:pPr>
              <w:rPr>
                <w:rFonts w:ascii="Times New Roman" w:hAnsi="Times New Roman" w:cs="Times New Roman"/>
                <w:i/>
                <w:iCs/>
              </w:rPr>
            </w:pPr>
          </w:p>
          <w:p w14:paraId="6E27982C" w14:textId="379ED181" w:rsidR="00862FC4" w:rsidRPr="00862FC4" w:rsidRDefault="00862FC4" w:rsidP="00862FC4">
            <w:pPr>
              <w:rPr>
                <w:rFonts w:ascii="Times New Roman" w:hAnsi="Times New Roman" w:cs="Times New Roman"/>
                <w:i/>
                <w:iCs/>
              </w:rPr>
            </w:pPr>
            <w:r>
              <w:rPr>
                <w:rFonts w:ascii="Times New Roman" w:hAnsi="Times New Roman" w:cs="Times New Roman"/>
                <w:i/>
                <w:iCs/>
              </w:rPr>
              <w:t xml:space="preserve">        </w:t>
            </w:r>
          </w:p>
          <w:p w14:paraId="723BB0E8" w14:textId="378034DE" w:rsidR="003265AB" w:rsidRDefault="00813FBB" w:rsidP="00D9070A">
            <w:pPr>
              <w:rPr>
                <w:rFonts w:ascii="Times New Roman" w:hAnsi="Times New Roman" w:cs="Times New Roman"/>
                <w:i/>
                <w:iCs/>
              </w:rPr>
            </w:pPr>
            <w:r>
              <w:rPr>
                <w:noProof/>
              </w:rPr>
              <mc:AlternateContent>
                <mc:Choice Requires="wps">
                  <w:drawing>
                    <wp:anchor distT="0" distB="0" distL="114300" distR="114300" simplePos="0" relativeHeight="252092928" behindDoc="0" locked="0" layoutInCell="1" allowOverlap="1" wp14:anchorId="44FA9C26" wp14:editId="78CE5F16">
                      <wp:simplePos x="0" y="0"/>
                      <wp:positionH relativeFrom="column">
                        <wp:posOffset>-41275</wp:posOffset>
                      </wp:positionH>
                      <wp:positionV relativeFrom="paragraph">
                        <wp:posOffset>152400</wp:posOffset>
                      </wp:positionV>
                      <wp:extent cx="504825" cy="370840"/>
                      <wp:effectExtent l="0" t="0" r="28575" b="10160"/>
                      <wp:wrapNone/>
                      <wp:docPr id="177" name="Oval 177"/>
                      <wp:cNvGraphicFramePr/>
                      <a:graphic xmlns:a="http://schemas.openxmlformats.org/drawingml/2006/main">
                        <a:graphicData uri="http://schemas.microsoft.com/office/word/2010/wordprocessingShape">
                          <wps:wsp>
                            <wps:cNvSpPr/>
                            <wps:spPr>
                              <a:xfrm>
                                <a:off x="0" y="0"/>
                                <a:ext cx="5048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5646DBB0" w14:textId="5876C2B0" w:rsidR="00813FBB" w:rsidRPr="002C47A7" w:rsidRDefault="00813FBB" w:rsidP="00813FBB">
                                  <w:pPr>
                                    <w:jc w:val="center"/>
                                  </w:pPr>
                                  <w:r>
                                    <w:t>VI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FA9C26" id="Oval 177" o:spid="_x0000_s1352" style="position:absolute;margin-left:-3.25pt;margin-top:12pt;width:39.75pt;height:29.2pt;z-index:2520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" fillcolor="#f3a875 [2165]" strokecolor="#ed7d31 [3205]" strokeweight=".5pt">
                      <v:fill color2="#f09558 [2613]" rotate="t" colors="0 #f7bda4;.5 #f5b195;1 #f8a581" focus="100%" type="gradient">
                        <o:fill v:ext="view" type="gradientUnscaled"/>
                      </v:fill>
                      <v:stroke joinstyle="miter"/>
                      <v:textbox>
                        <w:txbxContent>
                          <w:p w14:paraId="5646DBB0" w14:textId="5876C2B0" w:rsidR="00813FBB" w:rsidRPr="002C47A7" w:rsidRDefault="00813FBB" w:rsidP="00813FBB">
                            <w:pPr>
                              <w:jc w:val="center"/>
                            </w:pPr>
                            <w:r>
                              <w:t>VI</w:t>
                            </w:r>
                          </w:p>
                        </w:txbxContent>
                      </v:textbox>
                    </v:oval>
                  </w:pict>
                </mc:Fallback>
              </mc:AlternateContent>
            </w:r>
          </w:p>
          <w:p w14:paraId="2D5B33D1" w14:textId="08D2467E" w:rsidR="00813FBB" w:rsidRDefault="00813FBB" w:rsidP="00D9070A">
            <w:pPr>
              <w:rPr>
                <w:rFonts w:ascii="Times New Roman" w:hAnsi="Times New Roman" w:cs="Times New Roman"/>
                <w:i/>
                <w:iCs/>
              </w:rPr>
            </w:pPr>
          </w:p>
          <w:p w14:paraId="05784AC9" w14:textId="75E72E99" w:rsidR="00813FBB" w:rsidRDefault="00813FBB" w:rsidP="00D9070A">
            <w:pPr>
              <w:rPr>
                <w:rFonts w:ascii="Times New Roman" w:hAnsi="Times New Roman" w:cs="Times New Roman"/>
                <w:i/>
                <w:iCs/>
              </w:rPr>
            </w:pPr>
          </w:p>
          <w:p w14:paraId="3FDC61EA" w14:textId="1058BE10" w:rsidR="00813FBB" w:rsidRPr="00214257" w:rsidRDefault="00813FBB" w:rsidP="00D9070A">
            <w:pPr>
              <w:rPr>
                <w:rFonts w:ascii="Times New Roman" w:hAnsi="Times New Roman" w:cs="Times New Roman"/>
                <w:i/>
                <w:iCs/>
              </w:rPr>
            </w:pPr>
            <w:r>
              <w:rPr>
                <w:rFonts w:ascii="Times New Roman" w:hAnsi="Times New Roman" w:cs="Times New Roman"/>
                <w:i/>
                <w:iCs/>
              </w:rPr>
              <w:t>Namų darbai.</w:t>
            </w:r>
          </w:p>
        </w:tc>
        <w:tc>
          <w:tcPr>
            <w:tcW w:w="7569" w:type="dxa"/>
          </w:tcPr>
          <w:p w14:paraId="136F6304" w14:textId="6243FE9C" w:rsidR="003265AB" w:rsidRPr="00EC4892" w:rsidRDefault="00214257" w:rsidP="00D9070A">
            <w:pPr>
              <w:rPr>
                <w:rFonts w:asciiTheme="minorHAnsi" w:hAnsiTheme="minorHAnsi" w:cstheme="minorHAnsi"/>
              </w:rPr>
            </w:pPr>
            <w:r>
              <w:rPr>
                <w:rFonts w:ascii="Times New Roman" w:hAnsi="Times New Roman" w:cs="Times New Roman"/>
              </w:rPr>
              <w:t xml:space="preserve">       </w:t>
            </w:r>
            <w:r w:rsidRPr="00EC4892">
              <w:rPr>
                <w:rFonts w:asciiTheme="minorHAnsi" w:hAnsiTheme="minorHAnsi" w:cstheme="minorHAnsi"/>
              </w:rPr>
              <w:t xml:space="preserve">Analizuodami pavyzdžius supažindiname mokinius su būdvardžių kaitymu. Kadangi mokiniai jau žino, kad būdvardis dažniausiai vartojamas su daiktavardžiu ir su juo derinamas, </w:t>
            </w:r>
            <w:r w:rsidR="003F269F" w:rsidRPr="00EC4892">
              <w:rPr>
                <w:rFonts w:asciiTheme="minorHAnsi" w:hAnsiTheme="minorHAnsi" w:cstheme="minorHAnsi"/>
              </w:rPr>
              <w:t>išsiaiškiname, kad būdvardis yra tokio pat skaičiaus ir giminės, kaip ir daiktavardis, su kuriuo  būdvardis pavartotas. Taigi jeigu daiktavardis yra vienaskaitos, tai su juo vartojamas būdvardis bus taip pat vienaskaitos formos. Kadangi pradinukai susipažįsta tik su dviem daiktavardžio giminėmis – vyriškąja ir moteriškąja – tai ir būdvardžio gimines minime tik dvi – vyriškąją ir moteriškąją</w:t>
            </w:r>
            <w:r w:rsidR="003265AB" w:rsidRPr="00EC4892">
              <w:rPr>
                <w:rFonts w:asciiTheme="minorHAnsi" w:hAnsiTheme="minorHAnsi" w:cstheme="minorHAnsi"/>
              </w:rPr>
              <w:t xml:space="preserve">, o  su bevarde gimine (dar kitaip </w:t>
            </w:r>
            <w:r w:rsidR="00EC4892">
              <w:rPr>
                <w:rFonts w:asciiTheme="minorHAnsi" w:hAnsiTheme="minorHAnsi" w:cstheme="minorHAnsi"/>
              </w:rPr>
              <w:t xml:space="preserve">vadinama </w:t>
            </w:r>
            <w:r w:rsidR="003265AB" w:rsidRPr="00EC4892">
              <w:rPr>
                <w:rFonts w:asciiTheme="minorHAnsi" w:hAnsiTheme="minorHAnsi" w:cstheme="minorHAnsi"/>
              </w:rPr>
              <w:t>negiminine forma) nesupažindiname (susipažins aukštesnėse klasėse).</w:t>
            </w:r>
          </w:p>
          <w:p w14:paraId="451504E8" w14:textId="77777777" w:rsidR="003265AB" w:rsidRPr="00EC4892" w:rsidRDefault="003265AB" w:rsidP="00D9070A">
            <w:pPr>
              <w:rPr>
                <w:rFonts w:asciiTheme="minorHAnsi" w:hAnsiTheme="minorHAnsi" w:cstheme="minorHAnsi"/>
              </w:rPr>
            </w:pPr>
          </w:p>
          <w:p w14:paraId="5DF2AB9B" w14:textId="69A6CFE8" w:rsidR="00214257" w:rsidRDefault="003265AB" w:rsidP="00D9070A">
            <w:pPr>
              <w:rPr>
                <w:rFonts w:ascii="Times New Roman" w:hAnsi="Times New Roman" w:cs="Times New Roman"/>
                <w:bCs/>
              </w:rPr>
            </w:pPr>
            <w:r>
              <w:rPr>
                <w:rFonts w:ascii="Times New Roman" w:hAnsi="Times New Roman" w:cs="Times New Roman"/>
              </w:rPr>
              <w:t xml:space="preserve">      </w:t>
            </w:r>
            <w:r w:rsidR="002C47A7">
              <w:rPr>
                <w:rFonts w:ascii="Times New Roman" w:hAnsi="Times New Roman" w:cs="Times New Roman"/>
              </w:rPr>
              <w:t>Kaip visada dalykinį straipsnį</w:t>
            </w:r>
            <w:r>
              <w:rPr>
                <w:rFonts w:ascii="Times New Roman" w:hAnsi="Times New Roman" w:cs="Times New Roman"/>
              </w:rPr>
              <w:t xml:space="preserve"> </w:t>
            </w:r>
            <w:r w:rsidR="002C47A7" w:rsidRPr="000D009A">
              <w:rPr>
                <w:rFonts w:ascii="Times New Roman" w:hAnsi="Times New Roman" w:cs="Times New Roman"/>
                <w:b/>
              </w:rPr>
              <w:t>„</w:t>
            </w:r>
            <w:r w:rsidR="002C47A7">
              <w:rPr>
                <w:rFonts w:ascii="Times New Roman" w:hAnsi="Times New Roman" w:cs="Times New Roman"/>
                <w:b/>
              </w:rPr>
              <w:t>Koks jis? Kokia ji?... Kokie jie? Kokios jos? ...</w:t>
            </w:r>
            <w:r w:rsidR="002C47A7" w:rsidRPr="000D009A">
              <w:rPr>
                <w:rFonts w:ascii="Times New Roman" w:hAnsi="Times New Roman" w:cs="Times New Roman"/>
                <w:b/>
              </w:rPr>
              <w:t>“</w:t>
            </w:r>
            <w:r w:rsidR="002C47A7">
              <w:rPr>
                <w:rFonts w:ascii="Times New Roman" w:hAnsi="Times New Roman" w:cs="Times New Roman"/>
                <w:b/>
              </w:rPr>
              <w:t xml:space="preserve"> </w:t>
            </w:r>
            <w:r w:rsidR="002C47A7" w:rsidRPr="002C47A7">
              <w:rPr>
                <w:rFonts w:ascii="Times New Roman" w:hAnsi="Times New Roman" w:cs="Times New Roman"/>
                <w:bCs/>
              </w:rPr>
              <w:t>skai</w:t>
            </w:r>
            <w:r w:rsidR="002C47A7">
              <w:rPr>
                <w:rFonts w:ascii="Times New Roman" w:hAnsi="Times New Roman" w:cs="Times New Roman"/>
                <w:bCs/>
              </w:rPr>
              <w:t>tykime po pastraipą ir analizuokime. Išanalizavę I ir II grupę pavyzdžių</w:t>
            </w:r>
            <w:r w:rsidR="00883C98">
              <w:rPr>
                <w:rFonts w:ascii="Times New Roman" w:hAnsi="Times New Roman" w:cs="Times New Roman"/>
                <w:bCs/>
              </w:rPr>
              <w:t>, paimtų iš skaitytų kūrinių,</w:t>
            </w:r>
            <w:r w:rsidR="002C47A7">
              <w:rPr>
                <w:rFonts w:ascii="Times New Roman" w:hAnsi="Times New Roman" w:cs="Times New Roman"/>
                <w:bCs/>
              </w:rPr>
              <w:t xml:space="preserve"> (</w:t>
            </w:r>
            <w:r w:rsidR="002C47A7" w:rsidRPr="00883C98">
              <w:rPr>
                <w:rFonts w:ascii="Times New Roman" w:hAnsi="Times New Roman" w:cs="Times New Roman"/>
                <w:bCs/>
                <w:i/>
                <w:iCs/>
              </w:rPr>
              <w:t>keistas berniukas, nedidukė mergaitė, nedidukas berniukas, keista mergaitė ir mėlynas drugelis, žalia šaka, mėlyni drugeliai, žalios šakos</w:t>
            </w:r>
            <w:r w:rsidR="002C47A7">
              <w:rPr>
                <w:rFonts w:ascii="Times New Roman" w:hAnsi="Times New Roman" w:cs="Times New Roman"/>
                <w:bCs/>
              </w:rPr>
              <w:t xml:space="preserve">), skaitome labai svarbią išvadą: </w:t>
            </w:r>
            <w:r w:rsidR="002C47A7" w:rsidRPr="00780F9A">
              <w:rPr>
                <w:rFonts w:ascii="Times New Roman" w:hAnsi="Times New Roman" w:cs="Times New Roman"/>
                <w:b/>
              </w:rPr>
              <w:t>būdvardžio giminė ir skaičius priklauso nuo daiktavardžio giminės ir skaičiaus</w:t>
            </w:r>
            <w:r w:rsidR="002C47A7">
              <w:rPr>
                <w:rFonts w:ascii="Times New Roman" w:hAnsi="Times New Roman" w:cs="Times New Roman"/>
                <w:bCs/>
              </w:rPr>
              <w:t>.</w:t>
            </w:r>
            <w:r w:rsidR="00780F9A">
              <w:rPr>
                <w:rFonts w:ascii="Times New Roman" w:hAnsi="Times New Roman" w:cs="Times New Roman"/>
                <w:bCs/>
              </w:rPr>
              <w:t xml:space="preserve"> Toliau skaitome ir kartu su daiktavardžiu linksniuojame būdvardžius </w:t>
            </w:r>
            <w:r w:rsidR="00780F9A" w:rsidRPr="00780F9A">
              <w:rPr>
                <w:rFonts w:ascii="Times New Roman" w:hAnsi="Times New Roman" w:cs="Times New Roman"/>
                <w:bCs/>
                <w:i/>
                <w:iCs/>
              </w:rPr>
              <w:t>mėlynas drugelis, žalia šaka</w:t>
            </w:r>
            <w:r w:rsidR="00780F9A">
              <w:rPr>
                <w:rFonts w:ascii="Times New Roman" w:hAnsi="Times New Roman" w:cs="Times New Roman"/>
                <w:bCs/>
              </w:rPr>
              <w:t xml:space="preserve"> ir skaitome dar vieną išvadą: </w:t>
            </w:r>
            <w:r w:rsidR="00780F9A" w:rsidRPr="00780F9A">
              <w:rPr>
                <w:rFonts w:ascii="Times New Roman" w:hAnsi="Times New Roman" w:cs="Times New Roman"/>
                <w:b/>
              </w:rPr>
              <w:t>būdvardžiai, kaip ir daiktavardžiai, linksniuojami</w:t>
            </w:r>
            <w:r w:rsidR="00780F9A">
              <w:rPr>
                <w:rFonts w:ascii="Times New Roman" w:hAnsi="Times New Roman" w:cs="Times New Roman"/>
                <w:bCs/>
              </w:rPr>
              <w:t>. Straipsnio pabaigoje spalvotame plote pateikti svarbiausi būdvardžio požymiai –  perskaitykime juos ir įsitikinkime, ar visi mokiniai suprato.</w:t>
            </w:r>
          </w:p>
          <w:p w14:paraId="541ADCE5" w14:textId="5B6742F3" w:rsidR="00780F9A" w:rsidRDefault="00780F9A" w:rsidP="00D9070A">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2045824" behindDoc="0" locked="0" layoutInCell="1" allowOverlap="1" wp14:anchorId="1972E899" wp14:editId="7ED57B87">
                      <wp:simplePos x="0" y="0"/>
                      <wp:positionH relativeFrom="column">
                        <wp:posOffset>112395</wp:posOffset>
                      </wp:positionH>
                      <wp:positionV relativeFrom="paragraph">
                        <wp:posOffset>50800</wp:posOffset>
                      </wp:positionV>
                      <wp:extent cx="4441825" cy="987425"/>
                      <wp:effectExtent l="0" t="0" r="15875" b="22225"/>
                      <wp:wrapNone/>
                      <wp:docPr id="365" name="Rectangle 365"/>
                      <wp:cNvGraphicFramePr/>
                      <a:graphic xmlns:a="http://schemas.openxmlformats.org/drawingml/2006/main">
                        <a:graphicData uri="http://schemas.microsoft.com/office/word/2010/wordprocessingShape">
                          <wps:wsp>
                            <wps:cNvSpPr/>
                            <wps:spPr>
                              <a:xfrm>
                                <a:off x="0" y="0"/>
                                <a:ext cx="4441825" cy="987425"/>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194F3F89" w14:textId="588E64B5" w:rsidR="00780F9A" w:rsidRDefault="00780F9A" w:rsidP="00780F9A">
                                  <w:r>
                                    <w:t xml:space="preserve">Būdvardžiai kaitomi </w:t>
                                  </w:r>
                                  <w:r w:rsidRPr="0099704F">
                                    <w:rPr>
                                      <w:b/>
                                      <w:bCs/>
                                    </w:rPr>
                                    <w:t>giminėmis, skaičiais ir linksniuojami</w:t>
                                  </w:r>
                                  <w:r w:rsidR="0099704F">
                                    <w:t xml:space="preserve"> (kaitomi linksniais).</w:t>
                                  </w:r>
                                </w:p>
                                <w:p w14:paraId="69BA4653" w14:textId="465D54C2" w:rsidR="0099704F" w:rsidRPr="0099704F" w:rsidRDefault="0099704F" w:rsidP="00780F9A">
                                  <w:pPr>
                                    <w:rPr>
                                      <w:b/>
                                      <w:bCs/>
                                    </w:rPr>
                                  </w:pPr>
                                  <w:r>
                                    <w:t xml:space="preserve">Būdvardžiai su daiktavardžiais derinami </w:t>
                                  </w:r>
                                  <w:r w:rsidRPr="0099704F">
                                    <w:rPr>
                                      <w:b/>
                                      <w:bCs/>
                                    </w:rPr>
                                    <w:t>gimine, skaičiumi ir linksniu.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2E899" id="Rectangle 365" o:spid="_x0000_s1353" style="position:absolute;margin-left:8.85pt;margin-top:4pt;width:349.75pt;height:77.75pt;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" fillcolor="#f3a875 [2165]" strokecolor="#ed7d31 [3205]" strokeweight=".5pt">
                      <v:fill color2="#f09558 [2613]" rotate="t" colors="0 #f7bda4;.5 #f5b195;1 #f8a581" focus="100%" type="gradient">
                        <o:fill v:ext="view" type="gradientUnscaled"/>
                      </v:fill>
                      <v:textbox>
                        <w:txbxContent>
                          <w:p w14:paraId="194F3F89" w14:textId="588E64B5" w:rsidR="00780F9A" w:rsidRDefault="00780F9A" w:rsidP="00780F9A">
                            <w:r>
                              <w:t xml:space="preserve">Būdvardžiai kaitomi </w:t>
                            </w:r>
                            <w:r w:rsidRPr="0099704F">
                              <w:rPr>
                                <w:b/>
                                <w:bCs/>
                              </w:rPr>
                              <w:t>giminėmis, skaičiais ir linksniuojami</w:t>
                            </w:r>
                            <w:r w:rsidR="0099704F">
                              <w:t xml:space="preserve"> (kaitomi linksniais).</w:t>
                            </w:r>
                          </w:p>
                          <w:p w14:paraId="69BA4653" w14:textId="465D54C2" w:rsidR="0099704F" w:rsidRPr="0099704F" w:rsidRDefault="0099704F" w:rsidP="00780F9A">
                            <w:pPr>
                              <w:rPr>
                                <w:b/>
                                <w:bCs/>
                              </w:rPr>
                            </w:pPr>
                            <w:r>
                              <w:t xml:space="preserve">Būdvardžiai su daiktavardžiais derinami </w:t>
                            </w:r>
                            <w:r w:rsidRPr="0099704F">
                              <w:rPr>
                                <w:b/>
                                <w:bCs/>
                              </w:rPr>
                              <w:t>gimine, skaičiumi ir linksniu.</w:t>
                            </w:r>
                          </w:p>
                        </w:txbxContent>
                      </v:textbox>
                    </v:rect>
                  </w:pict>
                </mc:Fallback>
              </mc:AlternateContent>
            </w:r>
          </w:p>
          <w:p w14:paraId="0128D0A3" w14:textId="673E4844" w:rsidR="00780F9A" w:rsidRDefault="00780F9A" w:rsidP="00D9070A">
            <w:pPr>
              <w:rPr>
                <w:rFonts w:ascii="Times New Roman" w:hAnsi="Times New Roman" w:cs="Times New Roman"/>
              </w:rPr>
            </w:pPr>
            <w:r>
              <w:rPr>
                <w:rFonts w:ascii="Times New Roman" w:hAnsi="Times New Roman" w:cs="Times New Roman"/>
              </w:rPr>
              <w:t xml:space="preserve">    </w:t>
            </w:r>
          </w:p>
          <w:p w14:paraId="14FF1BFE" w14:textId="77777777" w:rsidR="00780F9A" w:rsidRDefault="00780F9A" w:rsidP="00D9070A">
            <w:pPr>
              <w:rPr>
                <w:rFonts w:ascii="Times New Roman" w:hAnsi="Times New Roman" w:cs="Times New Roman"/>
              </w:rPr>
            </w:pPr>
          </w:p>
          <w:p w14:paraId="01961596" w14:textId="77777777" w:rsidR="00780F9A" w:rsidRDefault="00780F9A" w:rsidP="00D9070A">
            <w:pPr>
              <w:rPr>
                <w:rFonts w:ascii="Times New Roman" w:hAnsi="Times New Roman" w:cs="Times New Roman"/>
              </w:rPr>
            </w:pPr>
          </w:p>
          <w:p w14:paraId="64894E16" w14:textId="77777777" w:rsidR="00780F9A" w:rsidRDefault="00780F9A" w:rsidP="00D9070A">
            <w:pPr>
              <w:rPr>
                <w:rFonts w:ascii="Times New Roman" w:hAnsi="Times New Roman" w:cs="Times New Roman"/>
              </w:rPr>
            </w:pPr>
          </w:p>
          <w:p w14:paraId="5A9DF5FE" w14:textId="77777777" w:rsidR="00780F9A" w:rsidRDefault="00780F9A" w:rsidP="00D9070A">
            <w:pPr>
              <w:rPr>
                <w:rFonts w:ascii="Times New Roman" w:hAnsi="Times New Roman" w:cs="Times New Roman"/>
              </w:rPr>
            </w:pPr>
          </w:p>
          <w:p w14:paraId="1AB11A86" w14:textId="05897AA9" w:rsidR="00780F9A" w:rsidRDefault="00780F9A" w:rsidP="00D9070A">
            <w:pPr>
              <w:rPr>
                <w:rFonts w:ascii="Times New Roman" w:hAnsi="Times New Roman" w:cs="Times New Roman"/>
              </w:rPr>
            </w:pPr>
          </w:p>
          <w:p w14:paraId="2A60E91B" w14:textId="77777777" w:rsidR="0099704F" w:rsidRDefault="0099704F" w:rsidP="00D9070A">
            <w:pPr>
              <w:rPr>
                <w:rFonts w:ascii="Times New Roman" w:hAnsi="Times New Roman" w:cs="Times New Roman"/>
              </w:rPr>
            </w:pPr>
            <w:r>
              <w:rPr>
                <w:rFonts w:ascii="Times New Roman" w:hAnsi="Times New Roman" w:cs="Times New Roman"/>
              </w:rPr>
              <w:t xml:space="preserve">      Prisiminkime, kuo kaitomi daiktavardžiai, kuo nuo jų skiriasi būdvardžiai. Kad vaikai geriau įsimintų, galime pasakyti trumpai – </w:t>
            </w:r>
          </w:p>
          <w:p w14:paraId="06335341" w14:textId="61D62C95" w:rsidR="0099704F" w:rsidRDefault="0099704F" w:rsidP="00D9070A">
            <w:pPr>
              <w:rPr>
                <w:rFonts w:ascii="Times New Roman" w:hAnsi="Times New Roman" w:cs="Times New Roman"/>
                <w:noProof/>
              </w:rPr>
            </w:pPr>
            <w:r w:rsidRPr="0099704F">
              <w:rPr>
                <w:rFonts w:ascii="Times New Roman" w:hAnsi="Times New Roman" w:cs="Times New Roman"/>
                <w:b/>
                <w:bCs/>
              </w:rPr>
              <w:t>giminėmis</w:t>
            </w:r>
            <w:r w:rsidRPr="0099704F">
              <w:rPr>
                <w:rFonts w:ascii="Times New Roman" w:hAnsi="Times New Roman" w:cs="Times New Roman"/>
                <w:b/>
                <w:bCs/>
                <w:noProof/>
              </w:rPr>
              <w:t xml:space="preserve">! </w:t>
            </w:r>
            <w:r w:rsidRPr="0099704F">
              <w:rPr>
                <w:rFonts w:ascii="Times New Roman" w:hAnsi="Times New Roman" w:cs="Times New Roman"/>
                <w:noProof/>
              </w:rPr>
              <w:t xml:space="preserve">Pasiaiškinkime: </w:t>
            </w:r>
            <w:r>
              <w:rPr>
                <w:rFonts w:ascii="Times New Roman" w:hAnsi="Times New Roman" w:cs="Times New Roman"/>
                <w:noProof/>
              </w:rPr>
              <w:t xml:space="preserve">daiktavardis giminėmis nekaitomas, o tik yra kurios nors giminės, pavyzdžiui, </w:t>
            </w:r>
            <w:r w:rsidRPr="00883C98">
              <w:rPr>
                <w:rFonts w:ascii="Times New Roman" w:hAnsi="Times New Roman" w:cs="Times New Roman"/>
                <w:i/>
                <w:iCs/>
                <w:noProof/>
              </w:rPr>
              <w:t>berniukas</w:t>
            </w:r>
            <w:r>
              <w:rPr>
                <w:rFonts w:ascii="Times New Roman" w:hAnsi="Times New Roman" w:cs="Times New Roman"/>
                <w:noProof/>
              </w:rPr>
              <w:t xml:space="preserve"> – tik vyriškosios giminės, </w:t>
            </w:r>
            <w:r w:rsidRPr="00883C98">
              <w:rPr>
                <w:rFonts w:ascii="Times New Roman" w:hAnsi="Times New Roman" w:cs="Times New Roman"/>
                <w:i/>
                <w:iCs/>
                <w:noProof/>
              </w:rPr>
              <w:t>mergaitė</w:t>
            </w:r>
            <w:r>
              <w:rPr>
                <w:rFonts w:ascii="Times New Roman" w:hAnsi="Times New Roman" w:cs="Times New Roman"/>
                <w:noProof/>
              </w:rPr>
              <w:t xml:space="preserve"> – tik moteriškosios, o būdvardis kaitomas giminėmis, pavyzdžiui, </w:t>
            </w:r>
            <w:r w:rsidRPr="00883C98">
              <w:rPr>
                <w:rFonts w:ascii="Times New Roman" w:hAnsi="Times New Roman" w:cs="Times New Roman"/>
                <w:i/>
                <w:iCs/>
                <w:noProof/>
              </w:rPr>
              <w:t>geras berniukas, gera mergaitė</w:t>
            </w:r>
            <w:r>
              <w:rPr>
                <w:rFonts w:ascii="Times New Roman" w:hAnsi="Times New Roman" w:cs="Times New Roman"/>
                <w:noProof/>
              </w:rPr>
              <w:t xml:space="preserve">. </w:t>
            </w:r>
          </w:p>
          <w:p w14:paraId="70792BC3" w14:textId="77777777" w:rsidR="00883C98" w:rsidRPr="0099704F" w:rsidRDefault="00883C98" w:rsidP="00D9070A">
            <w:pPr>
              <w:rPr>
                <w:rFonts w:ascii="Times New Roman" w:hAnsi="Times New Roman" w:cs="Times New Roman"/>
                <w:noProof/>
              </w:rPr>
            </w:pPr>
          </w:p>
          <w:p w14:paraId="2F63DC53" w14:textId="77777777" w:rsidR="00780F9A" w:rsidRDefault="00883C98" w:rsidP="00D9070A">
            <w:pPr>
              <w:rPr>
                <w:rFonts w:ascii="Times New Roman" w:hAnsi="Times New Roman" w:cs="Times New Roman"/>
              </w:rPr>
            </w:pPr>
            <w:r>
              <w:rPr>
                <w:rFonts w:ascii="Times New Roman" w:hAnsi="Times New Roman" w:cs="Times New Roman"/>
              </w:rPr>
              <w:t xml:space="preserve">      Dirbame su mokiniams jau pažįstamais būdvardžių ir daiktavardžių junginiais (</w:t>
            </w:r>
            <w:r w:rsidRPr="00883C98">
              <w:rPr>
                <w:rFonts w:ascii="Times New Roman" w:hAnsi="Times New Roman" w:cs="Times New Roman"/>
              </w:rPr>
              <w:t>8</w:t>
            </w:r>
            <w:r>
              <w:rPr>
                <w:rFonts w:ascii="Times New Roman" w:hAnsi="Times New Roman" w:cs="Times New Roman"/>
              </w:rPr>
              <w:t xml:space="preserve">8 ir 89 psl.). Tik dabar apibūdiname ne daiktavardžius, o pabraukiame būdvardžius ir parašome jų klausimus (pavyzdys yra). Nebūtina visus junginius nurašyti ir išnagrinėti, galima tik kelis, kol įsitikinsime, </w:t>
            </w:r>
            <w:r w:rsidR="006542C7">
              <w:rPr>
                <w:rFonts w:ascii="Times New Roman" w:hAnsi="Times New Roman" w:cs="Times New Roman"/>
              </w:rPr>
              <w:t xml:space="preserve">kad mokiniai geba kelti būdvardžiams klausimus: </w:t>
            </w:r>
          </w:p>
          <w:p w14:paraId="456595F5" w14:textId="56F57172" w:rsidR="006542C7" w:rsidRPr="006542C7" w:rsidRDefault="006542C7" w:rsidP="00D9070A">
            <w:pPr>
              <w:rPr>
                <w:rFonts w:ascii="Times New Roman" w:hAnsi="Times New Roman" w:cs="Times New Roman"/>
                <w:i/>
                <w:iCs/>
              </w:rPr>
            </w:pPr>
            <w:r>
              <w:rPr>
                <w:rFonts w:ascii="Times New Roman" w:hAnsi="Times New Roman" w:cs="Times New Roman"/>
              </w:rPr>
              <w:t xml:space="preserve">         </w:t>
            </w:r>
            <w:r w:rsidRPr="006542C7">
              <w:rPr>
                <w:rFonts w:ascii="Times New Roman" w:hAnsi="Times New Roman" w:cs="Times New Roman"/>
                <w:i/>
                <w:iCs/>
              </w:rPr>
              <w:t>k</w:t>
            </w:r>
            <w:r>
              <w:rPr>
                <w:rFonts w:ascii="Times New Roman" w:hAnsi="Times New Roman" w:cs="Times New Roman"/>
                <w:i/>
                <w:iCs/>
              </w:rPr>
              <w:t>okį?                     kokių?                        kokiu?                          kokiu?</w:t>
            </w:r>
          </w:p>
          <w:p w14:paraId="2748D1F0" w14:textId="77777777" w:rsidR="006542C7" w:rsidRPr="006542C7" w:rsidRDefault="006542C7" w:rsidP="00D9070A">
            <w:pPr>
              <w:rPr>
                <w:rFonts w:ascii="Times New Roman" w:hAnsi="Times New Roman" w:cs="Times New Roman"/>
                <w:i/>
                <w:iCs/>
                <w:sz w:val="28"/>
                <w:szCs w:val="28"/>
              </w:rPr>
            </w:pPr>
            <w:r>
              <w:rPr>
                <w:rFonts w:ascii="Times New Roman" w:hAnsi="Times New Roman" w:cs="Times New Roman"/>
              </w:rPr>
              <w:t xml:space="preserve">      </w:t>
            </w:r>
            <w:r w:rsidRPr="006542C7">
              <w:rPr>
                <w:rFonts w:ascii="Times New Roman" w:hAnsi="Times New Roman" w:cs="Times New Roman"/>
                <w:i/>
                <w:iCs/>
                <w:sz w:val="28"/>
                <w:szCs w:val="28"/>
                <w:u w:val="single"/>
              </w:rPr>
              <w:t>keistą</w:t>
            </w:r>
            <w:r w:rsidRPr="006542C7">
              <w:rPr>
                <w:rFonts w:ascii="Times New Roman" w:hAnsi="Times New Roman" w:cs="Times New Roman"/>
                <w:i/>
                <w:iCs/>
                <w:sz w:val="28"/>
                <w:szCs w:val="28"/>
              </w:rPr>
              <w:t xml:space="preserve"> berniuką, </w:t>
            </w:r>
            <w:r w:rsidRPr="006542C7">
              <w:rPr>
                <w:rFonts w:ascii="Times New Roman" w:hAnsi="Times New Roman" w:cs="Times New Roman"/>
                <w:i/>
                <w:iCs/>
                <w:sz w:val="28"/>
                <w:szCs w:val="28"/>
                <w:u w:val="single"/>
              </w:rPr>
              <w:t>mėlynų</w:t>
            </w:r>
            <w:r w:rsidRPr="006542C7">
              <w:rPr>
                <w:rFonts w:ascii="Times New Roman" w:hAnsi="Times New Roman" w:cs="Times New Roman"/>
                <w:i/>
                <w:iCs/>
                <w:sz w:val="28"/>
                <w:szCs w:val="28"/>
              </w:rPr>
              <w:t xml:space="preserve"> drugelių, </w:t>
            </w:r>
            <w:r w:rsidRPr="006542C7">
              <w:rPr>
                <w:rFonts w:ascii="Times New Roman" w:hAnsi="Times New Roman" w:cs="Times New Roman"/>
                <w:i/>
                <w:iCs/>
                <w:sz w:val="28"/>
                <w:szCs w:val="28"/>
                <w:u w:val="single"/>
              </w:rPr>
              <w:t xml:space="preserve">mėlynu </w:t>
            </w:r>
            <w:r w:rsidRPr="006542C7">
              <w:rPr>
                <w:rFonts w:ascii="Times New Roman" w:hAnsi="Times New Roman" w:cs="Times New Roman"/>
                <w:i/>
                <w:iCs/>
                <w:sz w:val="28"/>
                <w:szCs w:val="28"/>
              </w:rPr>
              <w:t xml:space="preserve">kostiumėliu, </w:t>
            </w:r>
            <w:r w:rsidRPr="006542C7">
              <w:rPr>
                <w:rFonts w:ascii="Times New Roman" w:hAnsi="Times New Roman" w:cs="Times New Roman"/>
                <w:i/>
                <w:iCs/>
                <w:sz w:val="28"/>
                <w:szCs w:val="28"/>
                <w:u w:val="single"/>
              </w:rPr>
              <w:t xml:space="preserve">laibu </w:t>
            </w:r>
            <w:r w:rsidRPr="006542C7">
              <w:rPr>
                <w:rFonts w:ascii="Times New Roman" w:hAnsi="Times New Roman" w:cs="Times New Roman"/>
                <w:i/>
                <w:iCs/>
                <w:sz w:val="28"/>
                <w:szCs w:val="28"/>
              </w:rPr>
              <w:t>balseliu,</w:t>
            </w:r>
          </w:p>
          <w:p w14:paraId="414686E0" w14:textId="3601ED55" w:rsidR="006542C7" w:rsidRPr="006542C7" w:rsidRDefault="006542C7" w:rsidP="00D9070A">
            <w:pPr>
              <w:rPr>
                <w:rFonts w:ascii="Times New Roman" w:hAnsi="Times New Roman" w:cs="Times New Roman"/>
                <w:i/>
                <w:iCs/>
              </w:rPr>
            </w:pPr>
            <w:r>
              <w:rPr>
                <w:rFonts w:ascii="Times New Roman" w:hAnsi="Times New Roman" w:cs="Times New Roman"/>
                <w:i/>
                <w:iCs/>
                <w:sz w:val="28"/>
                <w:szCs w:val="28"/>
              </w:rPr>
              <w:t xml:space="preserve">        </w:t>
            </w:r>
            <w:r w:rsidRPr="006542C7">
              <w:rPr>
                <w:rFonts w:ascii="Times New Roman" w:hAnsi="Times New Roman" w:cs="Times New Roman"/>
                <w:i/>
                <w:iCs/>
              </w:rPr>
              <w:t xml:space="preserve">kokiomis?                    </w:t>
            </w:r>
            <w:r w:rsidR="006F7620">
              <w:rPr>
                <w:rFonts w:ascii="Times New Roman" w:hAnsi="Times New Roman" w:cs="Times New Roman"/>
                <w:i/>
                <w:iCs/>
              </w:rPr>
              <w:t xml:space="preserve">   </w:t>
            </w:r>
            <w:r w:rsidRPr="006542C7">
              <w:rPr>
                <w:rFonts w:ascii="Times New Roman" w:hAnsi="Times New Roman" w:cs="Times New Roman"/>
                <w:i/>
                <w:iCs/>
              </w:rPr>
              <w:t xml:space="preserve">kokių?             </w:t>
            </w:r>
            <w:r w:rsidR="006F7620">
              <w:rPr>
                <w:rFonts w:ascii="Times New Roman" w:hAnsi="Times New Roman" w:cs="Times New Roman"/>
                <w:i/>
                <w:iCs/>
              </w:rPr>
              <w:t xml:space="preserve">        </w:t>
            </w:r>
            <w:r w:rsidRPr="006542C7">
              <w:rPr>
                <w:rFonts w:ascii="Times New Roman" w:hAnsi="Times New Roman" w:cs="Times New Roman"/>
                <w:i/>
                <w:iCs/>
              </w:rPr>
              <w:t>kokia?</w:t>
            </w:r>
          </w:p>
          <w:p w14:paraId="3D35A04B" w14:textId="77777777" w:rsidR="006542C7" w:rsidRDefault="006542C7" w:rsidP="00D9070A">
            <w:pPr>
              <w:rPr>
                <w:rFonts w:ascii="Times New Roman" w:hAnsi="Times New Roman" w:cs="Times New Roman"/>
                <w:i/>
                <w:iCs/>
                <w:sz w:val="28"/>
                <w:szCs w:val="28"/>
              </w:rPr>
            </w:pPr>
            <w:r w:rsidRPr="006542C7">
              <w:rPr>
                <w:rFonts w:ascii="Times New Roman" w:hAnsi="Times New Roman" w:cs="Times New Roman"/>
                <w:i/>
                <w:iCs/>
                <w:sz w:val="28"/>
                <w:szCs w:val="28"/>
              </w:rPr>
              <w:t xml:space="preserve">       </w:t>
            </w:r>
            <w:r w:rsidRPr="006F7620">
              <w:rPr>
                <w:rFonts w:ascii="Times New Roman" w:hAnsi="Times New Roman" w:cs="Times New Roman"/>
                <w:i/>
                <w:iCs/>
                <w:sz w:val="28"/>
                <w:szCs w:val="28"/>
                <w:u w:val="single"/>
              </w:rPr>
              <w:t>giedromis</w:t>
            </w:r>
            <w:r w:rsidRPr="006542C7">
              <w:rPr>
                <w:rFonts w:ascii="Times New Roman" w:hAnsi="Times New Roman" w:cs="Times New Roman"/>
                <w:i/>
                <w:iCs/>
                <w:sz w:val="28"/>
                <w:szCs w:val="28"/>
              </w:rPr>
              <w:t xml:space="preserve"> dienomis, </w:t>
            </w:r>
            <w:r w:rsidRPr="006F7620">
              <w:rPr>
                <w:rFonts w:ascii="Times New Roman" w:hAnsi="Times New Roman" w:cs="Times New Roman"/>
                <w:i/>
                <w:iCs/>
                <w:sz w:val="28"/>
                <w:szCs w:val="28"/>
                <w:u w:val="single"/>
              </w:rPr>
              <w:t>jaunų</w:t>
            </w:r>
            <w:r w:rsidRPr="006542C7">
              <w:rPr>
                <w:rFonts w:ascii="Times New Roman" w:hAnsi="Times New Roman" w:cs="Times New Roman"/>
                <w:i/>
                <w:iCs/>
                <w:sz w:val="28"/>
                <w:szCs w:val="28"/>
              </w:rPr>
              <w:t xml:space="preserve"> eglaičių, </w:t>
            </w:r>
            <w:r w:rsidRPr="006F7620">
              <w:rPr>
                <w:rFonts w:ascii="Times New Roman" w:hAnsi="Times New Roman" w:cs="Times New Roman"/>
                <w:i/>
                <w:iCs/>
                <w:sz w:val="28"/>
                <w:szCs w:val="28"/>
                <w:u w:val="single"/>
              </w:rPr>
              <w:t>nedidukė</w:t>
            </w:r>
            <w:r w:rsidRPr="006542C7">
              <w:rPr>
                <w:rFonts w:ascii="Times New Roman" w:hAnsi="Times New Roman" w:cs="Times New Roman"/>
                <w:i/>
                <w:iCs/>
                <w:sz w:val="28"/>
                <w:szCs w:val="28"/>
              </w:rPr>
              <w:t xml:space="preserve"> mergytė, </w:t>
            </w:r>
          </w:p>
          <w:p w14:paraId="0E524333" w14:textId="340EB8B5" w:rsidR="006542C7" w:rsidRPr="006542C7" w:rsidRDefault="006542C7" w:rsidP="00D9070A">
            <w:pPr>
              <w:rPr>
                <w:rFonts w:ascii="Times New Roman" w:hAnsi="Times New Roman" w:cs="Times New Roman"/>
                <w:i/>
                <w:iCs/>
              </w:rPr>
            </w:pPr>
            <w:r>
              <w:rPr>
                <w:rFonts w:ascii="Times New Roman" w:hAnsi="Times New Roman" w:cs="Times New Roman"/>
                <w:i/>
                <w:iCs/>
                <w:sz w:val="28"/>
                <w:szCs w:val="28"/>
              </w:rPr>
              <w:t xml:space="preserve">  </w:t>
            </w:r>
            <w:r w:rsidRPr="006542C7">
              <w:rPr>
                <w:rFonts w:ascii="Times New Roman" w:hAnsi="Times New Roman" w:cs="Times New Roman"/>
                <w:i/>
                <w:iCs/>
              </w:rPr>
              <w:t>kokia?</w:t>
            </w:r>
          </w:p>
          <w:p w14:paraId="6317BB56" w14:textId="77777777" w:rsidR="006542C7" w:rsidRDefault="006542C7" w:rsidP="00D9070A">
            <w:pPr>
              <w:rPr>
                <w:rFonts w:ascii="Times New Roman" w:hAnsi="Times New Roman" w:cs="Times New Roman"/>
                <w:i/>
                <w:iCs/>
                <w:sz w:val="28"/>
                <w:szCs w:val="28"/>
              </w:rPr>
            </w:pPr>
            <w:r w:rsidRPr="006F7620">
              <w:rPr>
                <w:rFonts w:ascii="Times New Roman" w:hAnsi="Times New Roman" w:cs="Times New Roman"/>
                <w:i/>
                <w:iCs/>
                <w:sz w:val="28"/>
                <w:szCs w:val="28"/>
                <w:u w:val="single"/>
              </w:rPr>
              <w:t>trumpa</w:t>
            </w:r>
            <w:r w:rsidRPr="006542C7">
              <w:rPr>
                <w:rFonts w:ascii="Times New Roman" w:hAnsi="Times New Roman" w:cs="Times New Roman"/>
                <w:i/>
                <w:iCs/>
                <w:sz w:val="28"/>
                <w:szCs w:val="28"/>
              </w:rPr>
              <w:t xml:space="preserve"> nosyte</w:t>
            </w:r>
          </w:p>
          <w:p w14:paraId="216FB908" w14:textId="77777777" w:rsidR="006F7620" w:rsidRDefault="006F7620" w:rsidP="00D9070A">
            <w:pPr>
              <w:rPr>
                <w:rFonts w:ascii="Times New Roman" w:hAnsi="Times New Roman" w:cs="Times New Roman"/>
              </w:rPr>
            </w:pPr>
          </w:p>
          <w:p w14:paraId="768334BB" w14:textId="58F5C34B" w:rsidR="006F7620" w:rsidRDefault="006F7620" w:rsidP="00D9070A">
            <w:pPr>
              <w:rPr>
                <w:rFonts w:ascii="Times New Roman" w:hAnsi="Times New Roman" w:cs="Times New Roman"/>
              </w:rPr>
            </w:pPr>
            <w:r>
              <w:rPr>
                <w:rFonts w:ascii="Times New Roman" w:hAnsi="Times New Roman" w:cs="Times New Roman"/>
              </w:rPr>
              <w:t xml:space="preserve">      Antra vadovėlio užduotis </w:t>
            </w:r>
            <w:r w:rsidR="00FE30D1">
              <w:rPr>
                <w:rFonts w:ascii="Times New Roman" w:hAnsi="Times New Roman" w:cs="Times New Roman"/>
              </w:rPr>
              <w:t xml:space="preserve">– </w:t>
            </w:r>
            <w:r>
              <w:rPr>
                <w:rFonts w:ascii="Times New Roman" w:hAnsi="Times New Roman" w:cs="Times New Roman"/>
              </w:rPr>
              <w:t xml:space="preserve">pažaisti daiktavardžiais ir būdvardžiais: viena klasės pusė pasako kokį nors daiktavardį, o kita pusė – jam tinkantį būdvardį. Paskui pasikeiskime. Žaiskime, kol įsitikinsime, kad vaikai geba derinti būdvardžius su daiktavardžiais. </w:t>
            </w:r>
          </w:p>
          <w:p w14:paraId="42AD3BD9" w14:textId="77777777" w:rsidR="006F7620" w:rsidRDefault="006F7620" w:rsidP="00D9070A">
            <w:pPr>
              <w:rPr>
                <w:rFonts w:ascii="Times New Roman" w:hAnsi="Times New Roman" w:cs="Times New Roman"/>
              </w:rPr>
            </w:pPr>
          </w:p>
          <w:p w14:paraId="0D578636" w14:textId="77777777" w:rsidR="006F7620" w:rsidRDefault="006F7620" w:rsidP="00D9070A">
            <w:pPr>
              <w:rPr>
                <w:rFonts w:ascii="Times New Roman" w:hAnsi="Times New Roman" w:cs="Times New Roman"/>
              </w:rPr>
            </w:pPr>
            <w:r>
              <w:rPr>
                <w:rFonts w:ascii="Times New Roman" w:hAnsi="Times New Roman" w:cs="Times New Roman"/>
              </w:rPr>
              <w:t xml:space="preserve">       Su daiktavardžiais ir būdvardžiais žaidžia ir poetas </w:t>
            </w:r>
            <w:r w:rsidRPr="00FE30D1">
              <w:rPr>
                <w:rFonts w:ascii="Times New Roman" w:hAnsi="Times New Roman" w:cs="Times New Roman"/>
                <w:b/>
                <w:bCs/>
              </w:rPr>
              <w:t>S. Poškus</w:t>
            </w:r>
            <w:r>
              <w:rPr>
                <w:rFonts w:ascii="Times New Roman" w:hAnsi="Times New Roman" w:cs="Times New Roman"/>
              </w:rPr>
              <w:t xml:space="preserve">. Perskaitykime jo eilėraštį </w:t>
            </w:r>
            <w:r w:rsidRPr="00FE30D1">
              <w:rPr>
                <w:rFonts w:ascii="Times New Roman" w:hAnsi="Times New Roman" w:cs="Times New Roman"/>
                <w:b/>
                <w:bCs/>
              </w:rPr>
              <w:t>„Pasijodinėjimas“</w:t>
            </w:r>
            <w:r>
              <w:rPr>
                <w:rFonts w:ascii="Times New Roman" w:hAnsi="Times New Roman" w:cs="Times New Roman"/>
              </w:rPr>
              <w:t xml:space="preserve">, išsiaiškinkime mokiniams nežinomus žodžius ir atspėkime, apie kokį </w:t>
            </w:r>
            <w:r w:rsidRPr="00FE30D1">
              <w:rPr>
                <w:rFonts w:ascii="Times New Roman" w:hAnsi="Times New Roman" w:cs="Times New Roman"/>
              </w:rPr>
              <w:t>įvykį</w:t>
            </w:r>
            <w:r w:rsidRPr="00F308DD">
              <w:rPr>
                <w:rFonts w:ascii="Times New Roman" w:hAnsi="Times New Roman" w:cs="Times New Roman"/>
                <w:b/>
                <w:bCs/>
              </w:rPr>
              <w:t xml:space="preserve"> </w:t>
            </w:r>
            <w:r>
              <w:rPr>
                <w:rFonts w:ascii="Times New Roman" w:hAnsi="Times New Roman" w:cs="Times New Roman"/>
              </w:rPr>
              <w:t xml:space="preserve">poetas pasakoja tik </w:t>
            </w:r>
            <w:r w:rsidRPr="00FE30D1">
              <w:rPr>
                <w:rFonts w:ascii="Times New Roman" w:hAnsi="Times New Roman" w:cs="Times New Roman"/>
              </w:rPr>
              <w:t>daiktavardžiais.</w:t>
            </w:r>
            <w:r>
              <w:rPr>
                <w:rFonts w:ascii="Times New Roman" w:hAnsi="Times New Roman" w:cs="Times New Roman"/>
              </w:rPr>
              <w:t xml:space="preserve"> </w:t>
            </w:r>
            <w:r w:rsidR="00F308DD">
              <w:rPr>
                <w:rFonts w:ascii="Times New Roman" w:hAnsi="Times New Roman" w:cs="Times New Roman"/>
              </w:rPr>
              <w:t>Atrodo, kad daiktavardžiai visai netinkami įvykiui vaizduoti, pasakojimui kurti, bet, pasirodo, galima ir taip sukurti pasakojimą. Ar mokiniai supras eilėraščio turinį? Jeigu ne, paaiškinkime: kelias eina per lauką, upelį, krūmus, juose miega kiškis, keliu joja raitelis, kiškis išsigąsta, žirgas taip pat ir numeta raitelį, jis susitrenkia į akmenį, prie jo atjoja draugas (galima ir kitok</w:t>
            </w:r>
            <w:r w:rsidR="007E499C">
              <w:rPr>
                <w:rFonts w:ascii="Times New Roman" w:hAnsi="Times New Roman" w:cs="Times New Roman"/>
              </w:rPr>
              <w:t xml:space="preserve">ia pabaigos versija). </w:t>
            </w:r>
          </w:p>
          <w:p w14:paraId="2FC6BBF6" w14:textId="77777777" w:rsidR="007E499C" w:rsidRDefault="007E499C" w:rsidP="00D9070A">
            <w:pPr>
              <w:rPr>
                <w:rFonts w:ascii="Times New Roman" w:hAnsi="Times New Roman" w:cs="Times New Roman"/>
              </w:rPr>
            </w:pPr>
            <w:r>
              <w:rPr>
                <w:rFonts w:ascii="Times New Roman" w:hAnsi="Times New Roman" w:cs="Times New Roman"/>
              </w:rPr>
              <w:t xml:space="preserve">       Kitas </w:t>
            </w:r>
            <w:r w:rsidRPr="00FE30D1">
              <w:rPr>
                <w:rFonts w:ascii="Times New Roman" w:hAnsi="Times New Roman" w:cs="Times New Roman"/>
                <w:b/>
                <w:bCs/>
              </w:rPr>
              <w:t>S. Poškaus</w:t>
            </w:r>
            <w:r>
              <w:rPr>
                <w:rFonts w:ascii="Times New Roman" w:hAnsi="Times New Roman" w:cs="Times New Roman"/>
              </w:rPr>
              <w:t xml:space="preserve"> eilėraštis sudarytas tik iš būdvardžių</w:t>
            </w:r>
            <w:r w:rsidRPr="00FE30D1">
              <w:rPr>
                <w:rFonts w:ascii="Times New Roman" w:hAnsi="Times New Roman" w:cs="Times New Roman"/>
                <w:b/>
                <w:bCs/>
              </w:rPr>
              <w:t xml:space="preserve">: </w:t>
            </w:r>
            <w:r w:rsidRPr="00FE30D1">
              <w:rPr>
                <w:rFonts w:ascii="Times New Roman" w:hAnsi="Times New Roman" w:cs="Times New Roman"/>
                <w:b/>
                <w:bCs/>
                <w:i/>
                <w:iCs/>
              </w:rPr>
              <w:t>Pilkas, ilgas, begalinis...</w:t>
            </w:r>
            <w:r w:rsidRPr="00FE30D1">
              <w:rPr>
                <w:rFonts w:ascii="Times New Roman" w:hAnsi="Times New Roman" w:cs="Times New Roman"/>
                <w:b/>
                <w:bCs/>
              </w:rPr>
              <w:t xml:space="preserve"> </w:t>
            </w:r>
            <w:r>
              <w:rPr>
                <w:rFonts w:ascii="Times New Roman" w:hAnsi="Times New Roman" w:cs="Times New Roman"/>
              </w:rPr>
              <w:t xml:space="preserve">Tai lyg mįslė, kurią reikia įminti – pilkas dangus, dar galime pridurti – lietus (prisiminkime mįslę </w:t>
            </w:r>
            <w:r w:rsidRPr="007E499C">
              <w:rPr>
                <w:rFonts w:ascii="Times New Roman" w:hAnsi="Times New Roman" w:cs="Times New Roman"/>
                <w:i/>
                <w:iCs/>
              </w:rPr>
              <w:t>Ilgas, aukštas, kai atsitupia, žolėje nesimato.</w:t>
            </w:r>
            <w:r>
              <w:rPr>
                <w:rFonts w:ascii="Times New Roman" w:hAnsi="Times New Roman" w:cs="Times New Roman"/>
              </w:rPr>
              <w:t xml:space="preserve">). </w:t>
            </w:r>
          </w:p>
          <w:p w14:paraId="6BFC585F" w14:textId="2C2D749C" w:rsidR="007E499C" w:rsidRDefault="007E499C" w:rsidP="00D9070A">
            <w:pPr>
              <w:rPr>
                <w:rFonts w:ascii="Times New Roman" w:hAnsi="Times New Roman" w:cs="Times New Roman"/>
              </w:rPr>
            </w:pPr>
            <w:r>
              <w:rPr>
                <w:rFonts w:ascii="Times New Roman" w:hAnsi="Times New Roman" w:cs="Times New Roman"/>
              </w:rPr>
              <w:t xml:space="preserve">      Toliau seka gramatinės užduotys, kuriose žaidžiama poeto eilėraščiais:</w:t>
            </w:r>
          </w:p>
          <w:p w14:paraId="0774E8FE" w14:textId="411D9DEF" w:rsidR="007E499C" w:rsidRDefault="00C84DE5" w:rsidP="00D9070A">
            <w:pPr>
              <w:rPr>
                <w:rFonts w:ascii="Times New Roman" w:hAnsi="Times New Roman" w:cs="Times New Roman"/>
              </w:rPr>
            </w:pPr>
            <w:r>
              <w:rPr>
                <w:rFonts w:ascii="Times New Roman" w:hAnsi="Times New Roman" w:cs="Times New Roman"/>
              </w:rPr>
              <w:t>Mokiniams reikia sugalvoti tinkamus būdvardžius prie eilėraščio daiktavardžių</w:t>
            </w:r>
            <w:r w:rsidR="007810D9">
              <w:rPr>
                <w:rFonts w:ascii="Times New Roman" w:hAnsi="Times New Roman" w:cs="Times New Roman"/>
              </w:rPr>
              <w:t xml:space="preserve"> (nebūtinai visų, galima ir tik prie kurio nors posmo, bus reikalinga ir mokytojo pagalba)</w:t>
            </w:r>
            <w:r>
              <w:rPr>
                <w:rFonts w:ascii="Times New Roman" w:hAnsi="Times New Roman" w:cs="Times New Roman"/>
              </w:rPr>
              <w:t>, pavyzdžiui:</w:t>
            </w:r>
          </w:p>
          <w:p w14:paraId="39FA58A7" w14:textId="77777777" w:rsidR="00C84DE5" w:rsidRDefault="00C84DE5" w:rsidP="00D9070A">
            <w:pPr>
              <w:rPr>
                <w:rFonts w:ascii="Times New Roman" w:hAnsi="Times New Roman" w:cs="Times New Roman"/>
              </w:rPr>
            </w:pPr>
          </w:p>
          <w:p w14:paraId="014E0A5F" w14:textId="6CD2A385" w:rsidR="00C84DE5" w:rsidRPr="00FE30D1" w:rsidRDefault="00C84DE5" w:rsidP="00D9070A">
            <w:pPr>
              <w:rPr>
                <w:rFonts w:ascii="Times New Roman" w:hAnsi="Times New Roman" w:cs="Times New Roman"/>
                <w:i/>
                <w:iCs/>
              </w:rPr>
            </w:pPr>
            <w:r>
              <w:rPr>
                <w:rFonts w:ascii="Times New Roman" w:hAnsi="Times New Roman" w:cs="Times New Roman"/>
              </w:rPr>
              <w:t xml:space="preserve"> </w:t>
            </w:r>
            <w:r w:rsidRPr="00FE30D1">
              <w:rPr>
                <w:rFonts w:ascii="Times New Roman" w:hAnsi="Times New Roman" w:cs="Times New Roman"/>
                <w:i/>
                <w:iCs/>
              </w:rPr>
              <w:t>Ilgas kelias. Platus laukas.               Didelis išgąstis. Greitas kiškis.</w:t>
            </w:r>
          </w:p>
          <w:p w14:paraId="2B039379" w14:textId="346C076B" w:rsidR="00C84DE5" w:rsidRPr="00FE30D1" w:rsidRDefault="00C84DE5" w:rsidP="00D9070A">
            <w:pPr>
              <w:rPr>
                <w:rFonts w:ascii="Times New Roman" w:hAnsi="Times New Roman" w:cs="Times New Roman"/>
                <w:i/>
                <w:iCs/>
              </w:rPr>
            </w:pPr>
            <w:r w:rsidRPr="00FE30D1">
              <w:rPr>
                <w:rFonts w:ascii="Times New Roman" w:hAnsi="Times New Roman" w:cs="Times New Roman"/>
                <w:i/>
                <w:iCs/>
              </w:rPr>
              <w:t xml:space="preserve"> Sraunus upelis. Baltos ievos.           Staigus posūkis. Eiklus žirgas.</w:t>
            </w:r>
          </w:p>
          <w:p w14:paraId="7C2EFC99" w14:textId="3279CA11" w:rsidR="00C84DE5" w:rsidRPr="00FE30D1" w:rsidRDefault="00C84DE5" w:rsidP="00D9070A">
            <w:pPr>
              <w:rPr>
                <w:rFonts w:ascii="Times New Roman" w:hAnsi="Times New Roman" w:cs="Times New Roman"/>
                <w:i/>
                <w:iCs/>
              </w:rPr>
            </w:pPr>
            <w:r w:rsidRPr="00FE30D1">
              <w:rPr>
                <w:rFonts w:ascii="Times New Roman" w:hAnsi="Times New Roman" w:cs="Times New Roman"/>
                <w:i/>
                <w:iCs/>
              </w:rPr>
              <w:t xml:space="preserve">Aukšti alksniai. Tankūs krūmynai.   Geras raitelis. </w:t>
            </w:r>
            <w:r w:rsidR="007810D9" w:rsidRPr="00FE30D1">
              <w:rPr>
                <w:rFonts w:ascii="Times New Roman" w:hAnsi="Times New Roman" w:cs="Times New Roman"/>
                <w:i/>
                <w:iCs/>
              </w:rPr>
              <w:t>Staigus kūlverstis.</w:t>
            </w:r>
          </w:p>
          <w:p w14:paraId="54535CC6" w14:textId="77777777" w:rsidR="00C84DE5" w:rsidRPr="00FE30D1" w:rsidRDefault="00C84DE5" w:rsidP="00D9070A">
            <w:pPr>
              <w:rPr>
                <w:rFonts w:ascii="Times New Roman" w:hAnsi="Times New Roman" w:cs="Times New Roman"/>
                <w:i/>
                <w:iCs/>
              </w:rPr>
            </w:pPr>
            <w:r w:rsidRPr="00FE30D1">
              <w:rPr>
                <w:rFonts w:ascii="Times New Roman" w:hAnsi="Times New Roman" w:cs="Times New Roman"/>
                <w:i/>
                <w:iCs/>
              </w:rPr>
              <w:t>Bailus kiškelis. Saldus miegas.</w:t>
            </w:r>
            <w:r w:rsidR="007810D9" w:rsidRPr="00FE30D1">
              <w:rPr>
                <w:rFonts w:ascii="Times New Roman" w:hAnsi="Times New Roman" w:cs="Times New Roman"/>
                <w:i/>
                <w:iCs/>
              </w:rPr>
              <w:t xml:space="preserve">         Dideli akmenys. Ilgos smilgos.</w:t>
            </w:r>
          </w:p>
          <w:p w14:paraId="31127DB3" w14:textId="77777777" w:rsidR="007810D9" w:rsidRPr="00FE30D1" w:rsidRDefault="007810D9" w:rsidP="00D9070A">
            <w:pPr>
              <w:rPr>
                <w:rFonts w:ascii="Times New Roman" w:hAnsi="Times New Roman" w:cs="Times New Roman"/>
                <w:i/>
                <w:iCs/>
              </w:rPr>
            </w:pPr>
          </w:p>
          <w:p w14:paraId="0B8A91BD" w14:textId="77777777" w:rsidR="007810D9" w:rsidRPr="00FE30D1" w:rsidRDefault="007810D9" w:rsidP="00D9070A">
            <w:pPr>
              <w:rPr>
                <w:rFonts w:ascii="Times New Roman" w:hAnsi="Times New Roman" w:cs="Times New Roman"/>
                <w:i/>
                <w:iCs/>
              </w:rPr>
            </w:pPr>
            <w:r w:rsidRPr="00FE30D1">
              <w:rPr>
                <w:rFonts w:ascii="Times New Roman" w:hAnsi="Times New Roman" w:cs="Times New Roman"/>
                <w:i/>
                <w:iCs/>
              </w:rPr>
              <w:t>Didelis skausmas. Baisi mėlynė.</w:t>
            </w:r>
          </w:p>
          <w:p w14:paraId="202C9C42" w14:textId="77777777" w:rsidR="007810D9" w:rsidRPr="00FE30D1" w:rsidRDefault="007810D9" w:rsidP="00D9070A">
            <w:pPr>
              <w:rPr>
                <w:rFonts w:ascii="Times New Roman" w:hAnsi="Times New Roman" w:cs="Times New Roman"/>
                <w:i/>
                <w:iCs/>
              </w:rPr>
            </w:pPr>
            <w:r w:rsidRPr="00FE30D1">
              <w:rPr>
                <w:rFonts w:ascii="Times New Roman" w:hAnsi="Times New Roman" w:cs="Times New Roman"/>
                <w:i/>
                <w:iCs/>
              </w:rPr>
              <w:t>Melsva padangė. Platus laukas.</w:t>
            </w:r>
          </w:p>
          <w:p w14:paraId="59411614" w14:textId="5F06DFB9" w:rsidR="007810D9" w:rsidRPr="00FE30D1" w:rsidRDefault="007810D9" w:rsidP="00D9070A">
            <w:pPr>
              <w:rPr>
                <w:rFonts w:ascii="Times New Roman" w:hAnsi="Times New Roman" w:cs="Times New Roman"/>
                <w:i/>
                <w:iCs/>
              </w:rPr>
            </w:pPr>
            <w:r w:rsidRPr="00FE30D1">
              <w:rPr>
                <w:rFonts w:ascii="Times New Roman" w:hAnsi="Times New Roman" w:cs="Times New Roman"/>
                <w:i/>
                <w:iCs/>
              </w:rPr>
              <w:t>Silpnas raitelis. Ramus žirgas.</w:t>
            </w:r>
          </w:p>
          <w:p w14:paraId="626EF552" w14:textId="77777777" w:rsidR="007810D9" w:rsidRPr="00FE30D1" w:rsidRDefault="007810D9" w:rsidP="00D9070A">
            <w:pPr>
              <w:rPr>
                <w:rFonts w:ascii="Times New Roman" w:hAnsi="Times New Roman" w:cs="Times New Roman"/>
                <w:i/>
                <w:iCs/>
              </w:rPr>
            </w:pPr>
            <w:r w:rsidRPr="00FE30D1">
              <w:rPr>
                <w:rFonts w:ascii="Times New Roman" w:hAnsi="Times New Roman" w:cs="Times New Roman"/>
                <w:i/>
                <w:iCs/>
              </w:rPr>
              <w:t>Sportinė kepurė. Geras draugas.</w:t>
            </w:r>
          </w:p>
          <w:p w14:paraId="2F1033CC" w14:textId="77777777" w:rsidR="007810D9" w:rsidRDefault="007810D9" w:rsidP="00D9070A">
            <w:pPr>
              <w:rPr>
                <w:rFonts w:ascii="Times New Roman" w:hAnsi="Times New Roman" w:cs="Times New Roman"/>
              </w:rPr>
            </w:pPr>
          </w:p>
          <w:p w14:paraId="342FBB64" w14:textId="167E572D" w:rsidR="007810D9" w:rsidRDefault="007810D9" w:rsidP="00D9070A">
            <w:pPr>
              <w:rPr>
                <w:rFonts w:ascii="Times New Roman" w:hAnsi="Times New Roman" w:cs="Times New Roman"/>
              </w:rPr>
            </w:pPr>
            <w:r>
              <w:rPr>
                <w:rFonts w:ascii="Times New Roman" w:hAnsi="Times New Roman" w:cs="Times New Roman"/>
              </w:rPr>
              <w:t xml:space="preserve">      Kito eilėraščio eilučių pabaigoje įrašykime daiktavardį. Jis gali kartotis, pavyzdžiui: </w:t>
            </w:r>
          </w:p>
          <w:p w14:paraId="5109D977" w14:textId="77777777" w:rsidR="007810D9" w:rsidRDefault="007810D9" w:rsidP="00D9070A">
            <w:pPr>
              <w:rPr>
                <w:rFonts w:ascii="Times New Roman" w:hAnsi="Times New Roman" w:cs="Times New Roman"/>
              </w:rPr>
            </w:pPr>
          </w:p>
          <w:p w14:paraId="1B1A7D53" w14:textId="77777777" w:rsidR="007810D9" w:rsidRPr="009072D4" w:rsidRDefault="007810D9" w:rsidP="00D9070A">
            <w:pPr>
              <w:rPr>
                <w:rFonts w:ascii="Times New Roman" w:hAnsi="Times New Roman" w:cs="Times New Roman"/>
                <w:i/>
                <w:iCs/>
              </w:rPr>
            </w:pPr>
            <w:r>
              <w:rPr>
                <w:rFonts w:ascii="Times New Roman" w:hAnsi="Times New Roman" w:cs="Times New Roman"/>
              </w:rPr>
              <w:t xml:space="preserve">      </w:t>
            </w:r>
            <w:r w:rsidR="00D15678" w:rsidRPr="009072D4">
              <w:rPr>
                <w:rFonts w:ascii="Times New Roman" w:hAnsi="Times New Roman" w:cs="Times New Roman"/>
                <w:i/>
                <w:iCs/>
              </w:rPr>
              <w:t>Pilkas ilgas begalinis lietus</w:t>
            </w:r>
          </w:p>
          <w:p w14:paraId="4B83D780" w14:textId="2FF485CE" w:rsidR="00D15678" w:rsidRPr="009072D4" w:rsidRDefault="00D15678" w:rsidP="00D9070A">
            <w:pPr>
              <w:rPr>
                <w:rFonts w:ascii="Times New Roman" w:hAnsi="Times New Roman" w:cs="Times New Roman"/>
                <w:i/>
                <w:iCs/>
              </w:rPr>
            </w:pPr>
            <w:r w:rsidRPr="009072D4">
              <w:rPr>
                <w:rFonts w:ascii="Times New Roman" w:hAnsi="Times New Roman" w:cs="Times New Roman"/>
                <w:i/>
                <w:iCs/>
              </w:rPr>
              <w:t xml:space="preserve">      liūdnas įkyrus verksmingas lietus</w:t>
            </w:r>
          </w:p>
          <w:p w14:paraId="2B02303A" w14:textId="5B083740" w:rsidR="00D15678" w:rsidRPr="009072D4" w:rsidRDefault="00D15678" w:rsidP="00D9070A">
            <w:pPr>
              <w:rPr>
                <w:rFonts w:ascii="Times New Roman" w:hAnsi="Times New Roman" w:cs="Times New Roman"/>
                <w:i/>
                <w:iCs/>
              </w:rPr>
            </w:pPr>
            <w:r w:rsidRPr="009072D4">
              <w:rPr>
                <w:rFonts w:ascii="Times New Roman" w:hAnsi="Times New Roman" w:cs="Times New Roman"/>
                <w:i/>
                <w:iCs/>
              </w:rPr>
              <w:t xml:space="preserve">      šlapias šaltas nuobodus lietus</w:t>
            </w:r>
          </w:p>
          <w:p w14:paraId="7A00BB3F" w14:textId="59CC42DF" w:rsidR="00D15678" w:rsidRPr="009072D4" w:rsidRDefault="00D15678" w:rsidP="00D9070A">
            <w:pPr>
              <w:rPr>
                <w:rFonts w:ascii="Times New Roman" w:hAnsi="Times New Roman" w:cs="Times New Roman"/>
                <w:i/>
                <w:iCs/>
              </w:rPr>
            </w:pPr>
            <w:r w:rsidRPr="009072D4">
              <w:rPr>
                <w:rFonts w:ascii="Times New Roman" w:hAnsi="Times New Roman" w:cs="Times New Roman"/>
                <w:i/>
                <w:iCs/>
              </w:rPr>
              <w:t xml:space="preserve">      neskanus lietus</w:t>
            </w:r>
          </w:p>
          <w:p w14:paraId="0B852A5C" w14:textId="77777777" w:rsidR="00D15678" w:rsidRPr="009072D4" w:rsidRDefault="00D15678" w:rsidP="00D9070A">
            <w:pPr>
              <w:rPr>
                <w:rFonts w:ascii="Times New Roman" w:hAnsi="Times New Roman" w:cs="Times New Roman"/>
                <w:i/>
                <w:iCs/>
              </w:rPr>
            </w:pPr>
            <w:r w:rsidRPr="009072D4">
              <w:rPr>
                <w:rFonts w:ascii="Times New Roman" w:hAnsi="Times New Roman" w:cs="Times New Roman"/>
                <w:i/>
                <w:iCs/>
              </w:rPr>
              <w:t xml:space="preserve">      nesaldus lietus. </w:t>
            </w:r>
          </w:p>
          <w:p w14:paraId="146747FD" w14:textId="77777777" w:rsidR="00D15678" w:rsidRDefault="00D15678" w:rsidP="00D9070A">
            <w:pPr>
              <w:rPr>
                <w:rFonts w:ascii="Times New Roman" w:hAnsi="Times New Roman" w:cs="Times New Roman"/>
              </w:rPr>
            </w:pPr>
          </w:p>
          <w:p w14:paraId="62B93A84" w14:textId="77777777" w:rsidR="00D15678" w:rsidRDefault="00D15678" w:rsidP="00D9070A">
            <w:pPr>
              <w:rPr>
                <w:rFonts w:ascii="Times New Roman" w:hAnsi="Times New Roman" w:cs="Times New Roman"/>
              </w:rPr>
            </w:pPr>
            <w:r>
              <w:rPr>
                <w:rFonts w:ascii="Times New Roman" w:hAnsi="Times New Roman" w:cs="Times New Roman"/>
              </w:rPr>
              <w:t xml:space="preserve">     Kaip ir poetas, niekur nedėjome  kablelių, galima taip ir palikti, o galima ir sudėti (vienarūšės sakinio dalys). Atlikdami šias užduotis nepamirškime, kad tai tik žaidimas, mokiniai gali pateikti savus variantus, klysti, kurti savus žodžius. </w:t>
            </w:r>
          </w:p>
          <w:p w14:paraId="57154574" w14:textId="77777777" w:rsidR="005446DA" w:rsidRDefault="005446DA" w:rsidP="00D9070A">
            <w:pPr>
              <w:rPr>
                <w:rFonts w:ascii="Times New Roman" w:hAnsi="Times New Roman" w:cs="Times New Roman"/>
              </w:rPr>
            </w:pPr>
          </w:p>
          <w:p w14:paraId="3EAD4A7E" w14:textId="01AF066B" w:rsidR="005446DA" w:rsidRDefault="005446DA" w:rsidP="00D9070A">
            <w:pPr>
              <w:rPr>
                <w:rFonts w:ascii="Times New Roman" w:hAnsi="Times New Roman" w:cs="Times New Roman"/>
              </w:rPr>
            </w:pPr>
            <w:r>
              <w:rPr>
                <w:rFonts w:ascii="Times New Roman" w:hAnsi="Times New Roman" w:cs="Times New Roman"/>
              </w:rPr>
              <w:t xml:space="preserve">      Pratybų sąsiuvinio užduotys skirtos būdvardžių kaitymui mokytis. Pirmame pratime reikia </w:t>
            </w:r>
            <w:r w:rsidR="00F152DF">
              <w:rPr>
                <w:rFonts w:ascii="Times New Roman" w:hAnsi="Times New Roman" w:cs="Times New Roman"/>
              </w:rPr>
              <w:t>pabraukti būdvardžius, parašyti būdvardžių giminę ir skaičių (būdvardžius nagrinėkime kartu su daiktavardžiais):</w:t>
            </w:r>
          </w:p>
          <w:p w14:paraId="3295D55E" w14:textId="6B59AF60" w:rsidR="00F152DF" w:rsidRPr="00F152DF" w:rsidRDefault="00F152DF" w:rsidP="00D9070A">
            <w:pPr>
              <w:rPr>
                <w:rFonts w:ascii="Times New Roman" w:hAnsi="Times New Roman" w:cs="Times New Roman"/>
                <w:i/>
                <w:iCs/>
              </w:rPr>
            </w:pPr>
            <w:r>
              <w:rPr>
                <w:rFonts w:ascii="Times New Roman" w:hAnsi="Times New Roman" w:cs="Times New Roman"/>
                <w:i/>
                <w:iCs/>
              </w:rPr>
              <w:t xml:space="preserve">mot. g. </w:t>
            </w:r>
            <w:proofErr w:type="spellStart"/>
            <w:r>
              <w:rPr>
                <w:rFonts w:ascii="Times New Roman" w:hAnsi="Times New Roman" w:cs="Times New Roman"/>
                <w:i/>
                <w:iCs/>
              </w:rPr>
              <w:t>vns</w:t>
            </w:r>
            <w:proofErr w:type="spellEnd"/>
            <w:r>
              <w:rPr>
                <w:rFonts w:ascii="Times New Roman" w:hAnsi="Times New Roman" w:cs="Times New Roman"/>
                <w:i/>
                <w:iCs/>
              </w:rPr>
              <w:t xml:space="preserve">.           vyr. g. </w:t>
            </w:r>
            <w:proofErr w:type="spellStart"/>
            <w:r>
              <w:rPr>
                <w:rFonts w:ascii="Times New Roman" w:hAnsi="Times New Roman" w:cs="Times New Roman"/>
                <w:i/>
                <w:iCs/>
              </w:rPr>
              <w:t>vns</w:t>
            </w:r>
            <w:proofErr w:type="spellEnd"/>
            <w:r>
              <w:rPr>
                <w:rFonts w:ascii="Times New Roman" w:hAnsi="Times New Roman" w:cs="Times New Roman"/>
                <w:i/>
                <w:iCs/>
              </w:rPr>
              <w:t xml:space="preserve">.     mot. g. </w:t>
            </w:r>
            <w:proofErr w:type="spellStart"/>
            <w:r>
              <w:rPr>
                <w:rFonts w:ascii="Times New Roman" w:hAnsi="Times New Roman" w:cs="Times New Roman"/>
                <w:i/>
                <w:iCs/>
              </w:rPr>
              <w:t>vns</w:t>
            </w:r>
            <w:proofErr w:type="spellEnd"/>
            <w:r>
              <w:rPr>
                <w:rFonts w:ascii="Times New Roman" w:hAnsi="Times New Roman" w:cs="Times New Roman"/>
                <w:i/>
                <w:iCs/>
              </w:rPr>
              <w:t xml:space="preserve">.    vyr. g. </w:t>
            </w:r>
            <w:proofErr w:type="spellStart"/>
            <w:r>
              <w:rPr>
                <w:rFonts w:ascii="Times New Roman" w:hAnsi="Times New Roman" w:cs="Times New Roman"/>
                <w:i/>
                <w:iCs/>
              </w:rPr>
              <w:t>vns</w:t>
            </w:r>
            <w:proofErr w:type="spellEnd"/>
            <w:r>
              <w:rPr>
                <w:rFonts w:ascii="Times New Roman" w:hAnsi="Times New Roman" w:cs="Times New Roman"/>
                <w:i/>
                <w:iCs/>
              </w:rPr>
              <w:t xml:space="preserve">.            vyr. g. </w:t>
            </w:r>
            <w:proofErr w:type="spellStart"/>
            <w:r>
              <w:rPr>
                <w:rFonts w:ascii="Times New Roman" w:hAnsi="Times New Roman" w:cs="Times New Roman"/>
                <w:i/>
                <w:iCs/>
              </w:rPr>
              <w:t>dgs</w:t>
            </w:r>
            <w:proofErr w:type="spellEnd"/>
            <w:r>
              <w:rPr>
                <w:rFonts w:ascii="Times New Roman" w:hAnsi="Times New Roman" w:cs="Times New Roman"/>
                <w:i/>
                <w:iCs/>
              </w:rPr>
              <w:t>.</w:t>
            </w:r>
          </w:p>
          <w:p w14:paraId="725C5E23" w14:textId="20306555" w:rsidR="00C52DBD" w:rsidRDefault="00F152DF" w:rsidP="00D9070A">
            <w:pPr>
              <w:rPr>
                <w:rFonts w:ascii="Times New Roman" w:hAnsi="Times New Roman" w:cs="Times New Roman"/>
                <w:sz w:val="28"/>
                <w:szCs w:val="28"/>
              </w:rPr>
            </w:pPr>
            <w:r>
              <w:rPr>
                <w:rFonts w:ascii="Times New Roman" w:hAnsi="Times New Roman" w:cs="Times New Roman"/>
              </w:rPr>
              <w:t xml:space="preserve"> </w:t>
            </w:r>
            <w:r w:rsidRPr="00F152DF">
              <w:rPr>
                <w:rFonts w:ascii="Times New Roman" w:hAnsi="Times New Roman" w:cs="Times New Roman"/>
                <w:u w:val="single"/>
              </w:rPr>
              <w:t>s</w:t>
            </w:r>
            <w:r w:rsidRPr="00F152DF">
              <w:rPr>
                <w:rFonts w:ascii="Times New Roman" w:hAnsi="Times New Roman" w:cs="Times New Roman"/>
                <w:sz w:val="28"/>
                <w:szCs w:val="28"/>
                <w:u w:val="single"/>
              </w:rPr>
              <w:t>kaisti</w:t>
            </w:r>
            <w:r w:rsidRPr="00F152DF">
              <w:rPr>
                <w:rFonts w:ascii="Times New Roman" w:hAnsi="Times New Roman" w:cs="Times New Roman"/>
                <w:sz w:val="28"/>
                <w:szCs w:val="28"/>
              </w:rPr>
              <w:t xml:space="preserve"> saulutė, </w:t>
            </w:r>
            <w:r w:rsidRPr="00F152DF">
              <w:rPr>
                <w:rFonts w:ascii="Times New Roman" w:hAnsi="Times New Roman" w:cs="Times New Roman"/>
                <w:sz w:val="28"/>
                <w:szCs w:val="28"/>
                <w:u w:val="single"/>
              </w:rPr>
              <w:t>šiltas</w:t>
            </w:r>
            <w:r w:rsidRPr="00F152DF">
              <w:rPr>
                <w:rFonts w:ascii="Times New Roman" w:hAnsi="Times New Roman" w:cs="Times New Roman"/>
                <w:sz w:val="28"/>
                <w:szCs w:val="28"/>
              </w:rPr>
              <w:t xml:space="preserve"> vėjas, </w:t>
            </w:r>
            <w:r w:rsidRPr="00F152DF">
              <w:rPr>
                <w:rFonts w:ascii="Times New Roman" w:hAnsi="Times New Roman" w:cs="Times New Roman"/>
                <w:sz w:val="28"/>
                <w:szCs w:val="28"/>
                <w:u w:val="single"/>
              </w:rPr>
              <w:t>šalta</w:t>
            </w:r>
            <w:r w:rsidRPr="00F152DF">
              <w:rPr>
                <w:rFonts w:ascii="Times New Roman" w:hAnsi="Times New Roman" w:cs="Times New Roman"/>
                <w:sz w:val="28"/>
                <w:szCs w:val="28"/>
              </w:rPr>
              <w:t xml:space="preserve"> žiema, </w:t>
            </w:r>
            <w:r w:rsidRPr="00F152DF">
              <w:rPr>
                <w:rFonts w:ascii="Times New Roman" w:hAnsi="Times New Roman" w:cs="Times New Roman"/>
                <w:sz w:val="28"/>
                <w:szCs w:val="28"/>
                <w:u w:val="single"/>
              </w:rPr>
              <w:t>baltas</w:t>
            </w:r>
            <w:r w:rsidRPr="00F152DF">
              <w:rPr>
                <w:rFonts w:ascii="Times New Roman" w:hAnsi="Times New Roman" w:cs="Times New Roman"/>
                <w:sz w:val="28"/>
                <w:szCs w:val="28"/>
              </w:rPr>
              <w:t xml:space="preserve"> sniegas, </w:t>
            </w:r>
            <w:r w:rsidRPr="00F152DF">
              <w:rPr>
                <w:rFonts w:ascii="Times New Roman" w:hAnsi="Times New Roman" w:cs="Times New Roman"/>
                <w:sz w:val="28"/>
                <w:szCs w:val="28"/>
                <w:u w:val="single"/>
              </w:rPr>
              <w:t>linksmi</w:t>
            </w:r>
            <w:r w:rsidRPr="00F152DF">
              <w:rPr>
                <w:rFonts w:ascii="Times New Roman" w:hAnsi="Times New Roman" w:cs="Times New Roman"/>
                <w:sz w:val="28"/>
                <w:szCs w:val="28"/>
              </w:rPr>
              <w:t xml:space="preserve"> </w:t>
            </w:r>
          </w:p>
          <w:p w14:paraId="3FAC0E43" w14:textId="0F1FC659" w:rsidR="00C52DBD" w:rsidRPr="00C52DBD" w:rsidRDefault="00C52DBD" w:rsidP="00D9070A">
            <w:pPr>
              <w:rPr>
                <w:rFonts w:ascii="Times New Roman" w:hAnsi="Times New Roman" w:cs="Times New Roman"/>
                <w:i/>
                <w:iCs/>
              </w:rPr>
            </w:pPr>
            <w:r>
              <w:rPr>
                <w:rFonts w:ascii="Times New Roman" w:hAnsi="Times New Roman" w:cs="Times New Roman"/>
                <w:sz w:val="28"/>
                <w:szCs w:val="28"/>
              </w:rPr>
              <w:t xml:space="preserve">             </w:t>
            </w:r>
            <w:r w:rsidRPr="00C52DBD">
              <w:rPr>
                <w:rFonts w:ascii="Times New Roman" w:hAnsi="Times New Roman" w:cs="Times New Roman"/>
                <w:i/>
                <w:iCs/>
              </w:rPr>
              <w:t xml:space="preserve">mot. g. </w:t>
            </w:r>
            <w:proofErr w:type="spellStart"/>
            <w:r w:rsidRPr="00C52DBD">
              <w:rPr>
                <w:rFonts w:ascii="Times New Roman" w:hAnsi="Times New Roman" w:cs="Times New Roman"/>
                <w:i/>
                <w:iCs/>
              </w:rPr>
              <w:t>vns</w:t>
            </w:r>
            <w:proofErr w:type="spellEnd"/>
            <w:r w:rsidRPr="00C52DBD">
              <w:rPr>
                <w:rFonts w:ascii="Times New Roman" w:hAnsi="Times New Roman" w:cs="Times New Roman"/>
                <w:i/>
                <w:iCs/>
              </w:rPr>
              <w:t>.</w:t>
            </w:r>
            <w:r>
              <w:rPr>
                <w:rFonts w:ascii="Times New Roman" w:hAnsi="Times New Roman" w:cs="Times New Roman"/>
                <w:i/>
                <w:iCs/>
              </w:rPr>
              <w:t xml:space="preserve">         vyr. g. </w:t>
            </w:r>
            <w:proofErr w:type="spellStart"/>
            <w:r>
              <w:rPr>
                <w:rFonts w:ascii="Times New Roman" w:hAnsi="Times New Roman" w:cs="Times New Roman"/>
                <w:i/>
                <w:iCs/>
              </w:rPr>
              <w:t>vns</w:t>
            </w:r>
            <w:proofErr w:type="spellEnd"/>
            <w:r>
              <w:rPr>
                <w:rFonts w:ascii="Times New Roman" w:hAnsi="Times New Roman" w:cs="Times New Roman"/>
                <w:i/>
                <w:iCs/>
              </w:rPr>
              <w:t xml:space="preserve">.         </w:t>
            </w:r>
            <w:r w:rsidR="009072D4">
              <w:rPr>
                <w:rFonts w:ascii="Times New Roman" w:hAnsi="Times New Roman" w:cs="Times New Roman"/>
                <w:i/>
                <w:iCs/>
              </w:rPr>
              <w:t xml:space="preserve">   </w:t>
            </w:r>
            <w:r>
              <w:rPr>
                <w:rFonts w:ascii="Times New Roman" w:hAnsi="Times New Roman" w:cs="Times New Roman"/>
                <w:i/>
                <w:iCs/>
              </w:rPr>
              <w:t xml:space="preserve">vyr. g. </w:t>
            </w:r>
            <w:proofErr w:type="spellStart"/>
            <w:r>
              <w:rPr>
                <w:rFonts w:ascii="Times New Roman" w:hAnsi="Times New Roman" w:cs="Times New Roman"/>
                <w:i/>
                <w:iCs/>
              </w:rPr>
              <w:t>dgs</w:t>
            </w:r>
            <w:proofErr w:type="spellEnd"/>
            <w:r>
              <w:rPr>
                <w:rFonts w:ascii="Times New Roman" w:hAnsi="Times New Roman" w:cs="Times New Roman"/>
                <w:i/>
                <w:iCs/>
              </w:rPr>
              <w:t xml:space="preserve">.             mot. g. </w:t>
            </w:r>
            <w:proofErr w:type="spellStart"/>
            <w:r>
              <w:rPr>
                <w:rFonts w:ascii="Times New Roman" w:hAnsi="Times New Roman" w:cs="Times New Roman"/>
                <w:i/>
                <w:iCs/>
              </w:rPr>
              <w:t>vns</w:t>
            </w:r>
            <w:proofErr w:type="spellEnd"/>
            <w:r>
              <w:rPr>
                <w:rFonts w:ascii="Times New Roman" w:hAnsi="Times New Roman" w:cs="Times New Roman"/>
                <w:i/>
                <w:iCs/>
              </w:rPr>
              <w:t>.</w:t>
            </w:r>
          </w:p>
          <w:p w14:paraId="5CA21AC9" w14:textId="77777777" w:rsidR="00F152DF" w:rsidRDefault="00F152DF" w:rsidP="00D9070A">
            <w:pPr>
              <w:rPr>
                <w:rFonts w:ascii="Times New Roman" w:hAnsi="Times New Roman" w:cs="Times New Roman"/>
                <w:sz w:val="28"/>
                <w:szCs w:val="28"/>
              </w:rPr>
            </w:pPr>
            <w:r w:rsidRPr="00F152DF">
              <w:rPr>
                <w:rFonts w:ascii="Times New Roman" w:hAnsi="Times New Roman" w:cs="Times New Roman"/>
                <w:sz w:val="28"/>
                <w:szCs w:val="28"/>
              </w:rPr>
              <w:t xml:space="preserve">upeliai, </w:t>
            </w:r>
            <w:r w:rsidRPr="00C52DBD">
              <w:rPr>
                <w:rFonts w:ascii="Times New Roman" w:hAnsi="Times New Roman" w:cs="Times New Roman"/>
                <w:sz w:val="28"/>
                <w:szCs w:val="28"/>
                <w:u w:val="single"/>
              </w:rPr>
              <w:t>balta</w:t>
            </w:r>
            <w:r w:rsidRPr="00F152DF">
              <w:rPr>
                <w:rFonts w:ascii="Times New Roman" w:hAnsi="Times New Roman" w:cs="Times New Roman"/>
                <w:sz w:val="28"/>
                <w:szCs w:val="28"/>
              </w:rPr>
              <w:t xml:space="preserve"> snieguolė, </w:t>
            </w:r>
            <w:r w:rsidRPr="00C52DBD">
              <w:rPr>
                <w:rFonts w:ascii="Times New Roman" w:hAnsi="Times New Roman" w:cs="Times New Roman"/>
                <w:sz w:val="28"/>
                <w:szCs w:val="28"/>
                <w:u w:val="single"/>
              </w:rPr>
              <w:t>mėlynas</w:t>
            </w:r>
            <w:r w:rsidRPr="00F152DF">
              <w:rPr>
                <w:rFonts w:ascii="Times New Roman" w:hAnsi="Times New Roman" w:cs="Times New Roman"/>
                <w:sz w:val="28"/>
                <w:szCs w:val="28"/>
              </w:rPr>
              <w:t xml:space="preserve"> dangus, </w:t>
            </w:r>
            <w:r w:rsidRPr="00C52DBD">
              <w:rPr>
                <w:rFonts w:ascii="Times New Roman" w:hAnsi="Times New Roman" w:cs="Times New Roman"/>
                <w:sz w:val="28"/>
                <w:szCs w:val="28"/>
                <w:u w:val="single"/>
              </w:rPr>
              <w:t>dideli</w:t>
            </w:r>
            <w:r w:rsidRPr="00F152DF">
              <w:rPr>
                <w:rFonts w:ascii="Times New Roman" w:hAnsi="Times New Roman" w:cs="Times New Roman"/>
                <w:sz w:val="28"/>
                <w:szCs w:val="28"/>
              </w:rPr>
              <w:t xml:space="preserve"> kąsniai, </w:t>
            </w:r>
            <w:r w:rsidRPr="00C52DBD">
              <w:rPr>
                <w:rFonts w:ascii="Times New Roman" w:hAnsi="Times New Roman" w:cs="Times New Roman"/>
                <w:sz w:val="28"/>
                <w:szCs w:val="28"/>
                <w:u w:val="single"/>
              </w:rPr>
              <w:t>pikta</w:t>
            </w:r>
            <w:r w:rsidRPr="00F152DF">
              <w:rPr>
                <w:rFonts w:ascii="Times New Roman" w:hAnsi="Times New Roman" w:cs="Times New Roman"/>
                <w:sz w:val="28"/>
                <w:szCs w:val="28"/>
              </w:rPr>
              <w:t xml:space="preserve"> žiema</w:t>
            </w:r>
          </w:p>
          <w:p w14:paraId="2BDE0B65" w14:textId="77777777" w:rsidR="00C52DBD" w:rsidRDefault="00C52DBD" w:rsidP="00D9070A">
            <w:pPr>
              <w:rPr>
                <w:rFonts w:ascii="Times New Roman" w:hAnsi="Times New Roman" w:cs="Times New Roman"/>
                <w:sz w:val="28"/>
                <w:szCs w:val="28"/>
              </w:rPr>
            </w:pPr>
          </w:p>
          <w:p w14:paraId="327E3E1B" w14:textId="77777777" w:rsidR="00C52DBD" w:rsidRDefault="00C52DBD" w:rsidP="00D9070A">
            <w:pPr>
              <w:rPr>
                <w:rFonts w:ascii="Times New Roman" w:hAnsi="Times New Roman" w:cs="Times New Roman"/>
              </w:rPr>
            </w:pPr>
            <w:r>
              <w:rPr>
                <w:rFonts w:ascii="Times New Roman" w:hAnsi="Times New Roman" w:cs="Times New Roman"/>
              </w:rPr>
              <w:t xml:space="preserve">      Atlikdami antrą pratimą mokiniai dar kartą įsitikins, kad junginiuose būdvardžių ir daiktavardžių giminė yra ta pati, ir toliau mokysis ją nustatyti.</w:t>
            </w:r>
          </w:p>
          <w:p w14:paraId="30B16DA3" w14:textId="12E89B1D" w:rsidR="00C52DBD" w:rsidRDefault="00C52DBD" w:rsidP="00D9070A">
            <w:pPr>
              <w:rPr>
                <w:rFonts w:ascii="Times New Roman" w:hAnsi="Times New Roman" w:cs="Times New Roman"/>
              </w:rPr>
            </w:pPr>
            <w:r>
              <w:rPr>
                <w:rFonts w:ascii="Times New Roman" w:hAnsi="Times New Roman" w:cs="Times New Roman"/>
              </w:rPr>
              <w:t>Pratimo pavyzdžiai susiskirstys taip:</w:t>
            </w:r>
          </w:p>
          <w:p w14:paraId="00936FC5" w14:textId="77777777" w:rsidR="00295559" w:rsidRPr="009072D4" w:rsidRDefault="00295559" w:rsidP="00D9070A">
            <w:pPr>
              <w:rPr>
                <w:rFonts w:ascii="Times New Roman" w:hAnsi="Times New Roman" w:cs="Times New Roman"/>
                <w:sz w:val="28"/>
                <w:szCs w:val="28"/>
              </w:rPr>
            </w:pPr>
          </w:p>
          <w:p w14:paraId="6AE6E4E8" w14:textId="6AE3EED5" w:rsidR="00295559" w:rsidRPr="009072D4" w:rsidRDefault="00295559" w:rsidP="00295559">
            <w:pPr>
              <w:ind w:left="-90"/>
              <w:rPr>
                <w:rFonts w:ascii="Times New Roman" w:hAnsi="Times New Roman" w:cs="Times New Roman"/>
                <w:noProof/>
                <w:sz w:val="28"/>
                <w:szCs w:val="28"/>
              </w:rPr>
            </w:pPr>
            <w:r w:rsidRPr="009072D4">
              <w:rPr>
                <w:rFonts w:ascii="Times New Roman" w:hAnsi="Times New Roman" w:cs="Times New Roman"/>
                <w:noProof/>
                <w:sz w:val="28"/>
                <w:szCs w:val="28"/>
              </w:rPr>
              <w:t xml:space="preserve">   </w:t>
            </w:r>
            <w:r w:rsidR="00D506FF" w:rsidRPr="009072D4">
              <w:rPr>
                <w:rFonts w:ascii="Times New Roman" w:hAnsi="Times New Roman" w:cs="Times New Roman"/>
                <w:noProof/>
                <w:sz w:val="28"/>
                <w:szCs w:val="28"/>
              </w:rPr>
              <w:t xml:space="preserve">  </w:t>
            </w:r>
            <w:r w:rsidRPr="009072D4">
              <w:rPr>
                <w:rFonts w:ascii="Times New Roman" w:hAnsi="Times New Roman" w:cs="Times New Roman"/>
                <w:noProof/>
                <w:sz w:val="28"/>
                <w:szCs w:val="28"/>
              </w:rPr>
              <w:t xml:space="preserve">švelni katė     </w:t>
            </w:r>
            <w:r w:rsidR="00D506FF" w:rsidRPr="009072D4">
              <w:rPr>
                <w:rFonts w:ascii="Times New Roman" w:hAnsi="Times New Roman" w:cs="Times New Roman"/>
                <w:noProof/>
                <w:sz w:val="28"/>
                <w:szCs w:val="28"/>
              </w:rPr>
              <w:t xml:space="preserve">       švarios rankos</w:t>
            </w:r>
          </w:p>
          <w:p w14:paraId="36E88980" w14:textId="454E4495" w:rsidR="00295559" w:rsidRPr="009072D4" w:rsidRDefault="009072D4" w:rsidP="00295559">
            <w:pPr>
              <w:ind w:left="-90"/>
              <w:rPr>
                <w:rFonts w:ascii="Times New Roman" w:hAnsi="Times New Roman" w:cs="Times New Roman"/>
                <w:noProof/>
                <w:sz w:val="28"/>
                <w:szCs w:val="28"/>
              </w:rPr>
            </w:pPr>
            <w:r w:rsidRPr="009072D4">
              <w:rPr>
                <w:rFonts w:ascii="Times New Roman" w:hAnsi="Times New Roman" w:cs="Times New Roman"/>
                <w:noProof/>
                <w:sz w:val="28"/>
                <w:szCs w:val="28"/>
              </w:rPr>
              <mc:AlternateContent>
                <mc:Choice Requires="wps">
                  <w:drawing>
                    <wp:anchor distT="0" distB="0" distL="114300" distR="114300" simplePos="0" relativeHeight="252088832" behindDoc="0" locked="0" layoutInCell="1" allowOverlap="1" wp14:anchorId="3187BE05" wp14:editId="3B08315B">
                      <wp:simplePos x="0" y="0"/>
                      <wp:positionH relativeFrom="column">
                        <wp:posOffset>2715260</wp:posOffset>
                      </wp:positionH>
                      <wp:positionV relativeFrom="paragraph">
                        <wp:posOffset>36830</wp:posOffset>
                      </wp:positionV>
                      <wp:extent cx="1797050" cy="479425"/>
                      <wp:effectExtent l="0" t="0" r="12700" b="15875"/>
                      <wp:wrapNone/>
                      <wp:docPr id="167" name="Rectangle 167"/>
                      <wp:cNvGraphicFramePr/>
                      <a:graphic xmlns:a="http://schemas.openxmlformats.org/drawingml/2006/main">
                        <a:graphicData uri="http://schemas.microsoft.com/office/word/2010/wordprocessingShape">
                          <wps:wsp>
                            <wps:cNvSpPr/>
                            <wps:spPr>
                              <a:xfrm>
                                <a:off x="0" y="0"/>
                                <a:ext cx="1797050" cy="479425"/>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60DFCB5F" w14:textId="2770C9E3" w:rsidR="00295559" w:rsidRDefault="00295559" w:rsidP="00295559">
                                  <w:pPr>
                                    <w:jc w:val="center"/>
                                  </w:pPr>
                                  <w:r>
                                    <w:t>Mot</w:t>
                                  </w:r>
                                  <w:r w:rsidR="00D506FF">
                                    <w:t>eriškoji</w:t>
                                  </w:r>
                                  <w:r>
                                    <w:t xml:space="preserve"> g</w:t>
                                  </w:r>
                                  <w:r w:rsidR="00D506FF">
                                    <w:t>iminė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7BE05" id="Rectangle 167" o:spid="_x0000_s1354" style="position:absolute;left:0;text-align:left;margin-left:213.8pt;margin-top:2.9pt;width:141.5pt;height:37.75pt;z-index:2520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" fillcolor="#91bce3 [2168]" strokecolor="#5b9bd5 [3208]" strokeweight=".5pt">
                      <v:fill color2="#7aaddd [2616]" rotate="t" colors="0 #b1cbe9;.5 #a3c1e5;1 #92b9e4" focus="100%" type="gradient">
                        <o:fill v:ext="view" type="gradientUnscaled"/>
                      </v:fill>
                      <v:textbox>
                        <w:txbxContent>
                          <w:p w14:paraId="60DFCB5F" w14:textId="2770C9E3" w:rsidR="00295559" w:rsidRDefault="00295559" w:rsidP="00295559">
                            <w:pPr>
                              <w:jc w:val="center"/>
                            </w:pPr>
                            <w:r>
                              <w:t>Mot</w:t>
                            </w:r>
                            <w:r w:rsidR="00D506FF">
                              <w:t>eriškoji</w:t>
                            </w:r>
                            <w:r>
                              <w:t xml:space="preserve"> g</w:t>
                            </w:r>
                            <w:r w:rsidR="00D506FF">
                              <w:t>iminė</w:t>
                            </w:r>
                          </w:p>
                        </w:txbxContent>
                      </v:textbox>
                    </v:rect>
                  </w:pict>
                </mc:Fallback>
              </mc:AlternateContent>
            </w:r>
            <w:r w:rsidR="00295559" w:rsidRPr="009072D4">
              <w:rPr>
                <w:rFonts w:ascii="Times New Roman" w:hAnsi="Times New Roman" w:cs="Times New Roman"/>
                <w:noProof/>
                <w:sz w:val="28"/>
                <w:szCs w:val="28"/>
              </w:rPr>
              <w:t xml:space="preserve"> </w:t>
            </w:r>
            <w:r w:rsidR="00D506FF" w:rsidRPr="009072D4">
              <w:rPr>
                <w:rFonts w:ascii="Times New Roman" w:hAnsi="Times New Roman" w:cs="Times New Roman"/>
                <w:noProof/>
                <w:sz w:val="28"/>
                <w:szCs w:val="28"/>
              </w:rPr>
              <w:t xml:space="preserve">   </w:t>
            </w:r>
            <w:r w:rsidR="00295559" w:rsidRPr="009072D4">
              <w:rPr>
                <w:rFonts w:ascii="Times New Roman" w:hAnsi="Times New Roman" w:cs="Times New Roman"/>
                <w:noProof/>
                <w:sz w:val="28"/>
                <w:szCs w:val="28"/>
              </w:rPr>
              <w:t xml:space="preserve"> balta staltiesė       raudona  aušra                        </w:t>
            </w:r>
          </w:p>
          <w:p w14:paraId="11EFB8A9" w14:textId="43858175" w:rsidR="00295559" w:rsidRPr="009072D4" w:rsidRDefault="00D506FF" w:rsidP="00295559">
            <w:pPr>
              <w:ind w:left="-90"/>
              <w:rPr>
                <w:rFonts w:ascii="Times New Roman" w:hAnsi="Times New Roman" w:cs="Times New Roman"/>
                <w:noProof/>
                <w:sz w:val="28"/>
                <w:szCs w:val="28"/>
              </w:rPr>
            </w:pPr>
            <w:r w:rsidRPr="009072D4">
              <w:rPr>
                <w:rFonts w:ascii="Times New Roman" w:hAnsi="Times New Roman" w:cs="Times New Roman"/>
                <w:noProof/>
                <w:sz w:val="28"/>
                <w:szCs w:val="28"/>
              </w:rPr>
              <w:t xml:space="preserve">     juoda žemė          rudos kojinės</w:t>
            </w:r>
          </w:p>
          <w:p w14:paraId="348BF7F9" w14:textId="1C2165A2" w:rsidR="00295559" w:rsidRPr="009072D4" w:rsidRDefault="00295559" w:rsidP="00295559">
            <w:pPr>
              <w:ind w:left="-90"/>
              <w:rPr>
                <w:rFonts w:ascii="Times New Roman" w:hAnsi="Times New Roman" w:cs="Times New Roman"/>
                <w:noProof/>
                <w:sz w:val="28"/>
                <w:szCs w:val="28"/>
              </w:rPr>
            </w:pPr>
            <w:r w:rsidRPr="009072D4">
              <w:rPr>
                <w:rFonts w:ascii="Times New Roman" w:hAnsi="Times New Roman" w:cs="Times New Roman"/>
                <w:noProof/>
                <w:sz w:val="28"/>
                <w:szCs w:val="28"/>
              </w:rPr>
              <w:t xml:space="preserve">     pikta liūtė      </w:t>
            </w:r>
            <w:r w:rsidR="00D506FF" w:rsidRPr="009072D4">
              <w:rPr>
                <w:rFonts w:ascii="Times New Roman" w:hAnsi="Times New Roman" w:cs="Times New Roman"/>
                <w:noProof/>
                <w:sz w:val="28"/>
                <w:szCs w:val="28"/>
              </w:rPr>
              <w:t xml:space="preserve">     </w:t>
            </w:r>
            <w:r w:rsidRPr="009072D4">
              <w:rPr>
                <w:rFonts w:ascii="Times New Roman" w:hAnsi="Times New Roman" w:cs="Times New Roman"/>
                <w:noProof/>
                <w:sz w:val="28"/>
                <w:szCs w:val="28"/>
              </w:rPr>
              <w:t xml:space="preserve"> geros draugės </w:t>
            </w:r>
          </w:p>
          <w:p w14:paraId="3AB08A4E" w14:textId="77777777" w:rsidR="00D506FF" w:rsidRPr="009072D4" w:rsidRDefault="00D506FF" w:rsidP="00295559">
            <w:pPr>
              <w:ind w:left="-90"/>
              <w:rPr>
                <w:rFonts w:ascii="Times New Roman" w:hAnsi="Times New Roman" w:cs="Times New Roman"/>
                <w:noProof/>
                <w:sz w:val="28"/>
                <w:szCs w:val="28"/>
              </w:rPr>
            </w:pPr>
            <w:r w:rsidRPr="009072D4">
              <w:rPr>
                <w:rFonts w:ascii="Times New Roman" w:hAnsi="Times New Roman" w:cs="Times New Roman"/>
                <w:noProof/>
                <w:sz w:val="28"/>
                <w:szCs w:val="28"/>
              </w:rPr>
              <w:t xml:space="preserve">     sidabrinė taurė     baili pelė</w:t>
            </w:r>
          </w:p>
          <w:p w14:paraId="2D52B868" w14:textId="185B9836" w:rsidR="00D506FF" w:rsidRPr="009072D4" w:rsidRDefault="00D506FF" w:rsidP="00D506FF">
            <w:pPr>
              <w:ind w:left="-90"/>
              <w:rPr>
                <w:rFonts w:ascii="Times New Roman" w:hAnsi="Times New Roman" w:cs="Times New Roman"/>
                <w:noProof/>
                <w:sz w:val="28"/>
                <w:szCs w:val="28"/>
              </w:rPr>
            </w:pPr>
            <w:r w:rsidRPr="009072D4">
              <w:rPr>
                <w:rFonts w:ascii="Times New Roman" w:hAnsi="Times New Roman" w:cs="Times New Roman"/>
                <w:noProof/>
                <w:sz w:val="28"/>
                <w:szCs w:val="28"/>
              </w:rPr>
              <w:t xml:space="preserve">     tyli muzika          žalia žolė</w:t>
            </w:r>
          </w:p>
          <w:p w14:paraId="0A0F5899" w14:textId="5979473F" w:rsidR="00D506FF" w:rsidRPr="009072D4" w:rsidRDefault="00D506FF" w:rsidP="00295559">
            <w:pPr>
              <w:ind w:left="-90"/>
              <w:rPr>
                <w:rFonts w:ascii="Times New Roman" w:hAnsi="Times New Roman" w:cs="Times New Roman"/>
                <w:noProof/>
                <w:sz w:val="28"/>
                <w:szCs w:val="28"/>
              </w:rPr>
            </w:pPr>
            <w:r w:rsidRPr="009072D4">
              <w:rPr>
                <w:rFonts w:ascii="Times New Roman" w:hAnsi="Times New Roman" w:cs="Times New Roman"/>
                <w:noProof/>
                <w:sz w:val="28"/>
                <w:szCs w:val="28"/>
              </w:rPr>
              <w:t xml:space="preserve">   </w:t>
            </w:r>
          </w:p>
          <w:p w14:paraId="78B4D75B" w14:textId="13254DAE" w:rsidR="00295559" w:rsidRPr="009072D4" w:rsidRDefault="00295559" w:rsidP="00295559">
            <w:pPr>
              <w:ind w:left="-90" w:right="-360"/>
              <w:rPr>
                <w:rFonts w:ascii="Times New Roman" w:hAnsi="Times New Roman" w:cs="Times New Roman"/>
                <w:noProof/>
                <w:sz w:val="28"/>
                <w:szCs w:val="28"/>
              </w:rPr>
            </w:pPr>
            <w:r w:rsidRPr="009072D4">
              <w:rPr>
                <w:rFonts w:ascii="Times New Roman" w:hAnsi="Times New Roman" w:cs="Times New Roman"/>
                <w:noProof/>
                <w:sz w:val="28"/>
                <w:szCs w:val="28"/>
              </w:rPr>
              <w:t xml:space="preserve">  </w:t>
            </w:r>
            <w:r w:rsidR="00D506FF" w:rsidRPr="009072D4">
              <w:rPr>
                <w:rFonts w:ascii="Times New Roman" w:hAnsi="Times New Roman" w:cs="Times New Roman"/>
                <w:noProof/>
                <w:sz w:val="28"/>
                <w:szCs w:val="28"/>
              </w:rPr>
              <w:t xml:space="preserve">   </w:t>
            </w:r>
            <w:r w:rsidRPr="009072D4">
              <w:rPr>
                <w:rFonts w:ascii="Times New Roman" w:hAnsi="Times New Roman" w:cs="Times New Roman"/>
                <w:noProof/>
                <w:sz w:val="28"/>
                <w:szCs w:val="28"/>
              </w:rPr>
              <w:t xml:space="preserve">juodas debesis     rudi batai                                  </w:t>
            </w:r>
          </w:p>
          <w:p w14:paraId="4CB6BE56" w14:textId="1921D0B3" w:rsidR="00295559" w:rsidRPr="009072D4" w:rsidRDefault="009072D4" w:rsidP="00295559">
            <w:pPr>
              <w:ind w:left="-90"/>
              <w:rPr>
                <w:rFonts w:ascii="Times New Roman" w:hAnsi="Times New Roman" w:cs="Times New Roman"/>
                <w:noProof/>
                <w:sz w:val="28"/>
                <w:szCs w:val="28"/>
              </w:rPr>
            </w:pPr>
            <w:r w:rsidRPr="009072D4">
              <w:rPr>
                <w:rFonts w:ascii="Times New Roman" w:hAnsi="Times New Roman" w:cs="Times New Roman"/>
                <w:noProof/>
                <w:sz w:val="28"/>
                <w:szCs w:val="28"/>
              </w:rPr>
              <mc:AlternateContent>
                <mc:Choice Requires="wps">
                  <w:drawing>
                    <wp:anchor distT="0" distB="0" distL="114300" distR="114300" simplePos="0" relativeHeight="252090880" behindDoc="0" locked="0" layoutInCell="1" allowOverlap="1" wp14:anchorId="1E56CD09" wp14:editId="16ACFEB5">
                      <wp:simplePos x="0" y="0"/>
                      <wp:positionH relativeFrom="column">
                        <wp:posOffset>2670810</wp:posOffset>
                      </wp:positionH>
                      <wp:positionV relativeFrom="paragraph">
                        <wp:posOffset>33020</wp:posOffset>
                      </wp:positionV>
                      <wp:extent cx="1863725" cy="479425"/>
                      <wp:effectExtent l="0" t="0" r="22225" b="15875"/>
                      <wp:wrapNone/>
                      <wp:docPr id="168" name="Rectangle 168"/>
                      <wp:cNvGraphicFramePr/>
                      <a:graphic xmlns:a="http://schemas.openxmlformats.org/drawingml/2006/main">
                        <a:graphicData uri="http://schemas.microsoft.com/office/word/2010/wordprocessingShape">
                          <wps:wsp>
                            <wps:cNvSpPr/>
                            <wps:spPr>
                              <a:xfrm>
                                <a:off x="0" y="0"/>
                                <a:ext cx="1863725" cy="479425"/>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4CB5FFDB" w14:textId="50EB6F95" w:rsidR="00295559" w:rsidRDefault="00295559" w:rsidP="00295559">
                                  <w:pPr>
                                    <w:jc w:val="center"/>
                                  </w:pPr>
                                  <w:r>
                                    <w:t>Vyr</w:t>
                                  </w:r>
                                  <w:r w:rsidR="00D506FF">
                                    <w:t>iškoji</w:t>
                                  </w:r>
                                  <w:r>
                                    <w:t xml:space="preserve"> g</w:t>
                                  </w:r>
                                  <w:r w:rsidR="00D506FF">
                                    <w:t>iminė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6CD09" id="Rectangle 168" o:spid="_x0000_s1355" style="position:absolute;left:0;text-align:left;margin-left:210.3pt;margin-top:2.6pt;width:146.75pt;height:37.75pt;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" fillcolor="#91bce3 [2168]" strokecolor="#5b9bd5 [3208]" strokeweight=".5pt">
                      <v:fill color2="#7aaddd [2616]" rotate="t" colors="0 #b1cbe9;.5 #a3c1e5;1 #92b9e4" focus="100%" type="gradient">
                        <o:fill v:ext="view" type="gradientUnscaled"/>
                      </v:fill>
                      <v:textbox>
                        <w:txbxContent>
                          <w:p w14:paraId="4CB5FFDB" w14:textId="50EB6F95" w:rsidR="00295559" w:rsidRDefault="00295559" w:rsidP="00295559">
                            <w:pPr>
                              <w:jc w:val="center"/>
                            </w:pPr>
                            <w:r>
                              <w:t>Vyr</w:t>
                            </w:r>
                            <w:r w:rsidR="00D506FF">
                              <w:t>iškoji</w:t>
                            </w:r>
                            <w:r>
                              <w:t xml:space="preserve"> g</w:t>
                            </w:r>
                            <w:r w:rsidR="00D506FF">
                              <w:t>iminė</w:t>
                            </w:r>
                          </w:p>
                        </w:txbxContent>
                      </v:textbox>
                    </v:rect>
                  </w:pict>
                </mc:Fallback>
              </mc:AlternateContent>
            </w:r>
            <w:r w:rsidR="00D506FF" w:rsidRPr="009072D4">
              <w:rPr>
                <w:rFonts w:ascii="Times New Roman" w:hAnsi="Times New Roman" w:cs="Times New Roman"/>
                <w:noProof/>
                <w:sz w:val="28"/>
                <w:szCs w:val="28"/>
              </w:rPr>
              <w:t xml:space="preserve">     baltas popierius   raudonas dangus</w:t>
            </w:r>
          </w:p>
          <w:p w14:paraId="19B0C1E3" w14:textId="4C4B6140" w:rsidR="00295559" w:rsidRPr="009072D4" w:rsidRDefault="00295559" w:rsidP="00295559">
            <w:pPr>
              <w:ind w:left="-90"/>
              <w:rPr>
                <w:rFonts w:ascii="Times New Roman" w:hAnsi="Times New Roman" w:cs="Times New Roman"/>
                <w:noProof/>
                <w:sz w:val="28"/>
                <w:szCs w:val="28"/>
              </w:rPr>
            </w:pPr>
            <w:r w:rsidRPr="009072D4">
              <w:rPr>
                <w:rFonts w:ascii="Times New Roman" w:hAnsi="Times New Roman" w:cs="Times New Roman"/>
                <w:noProof/>
                <w:sz w:val="28"/>
                <w:szCs w:val="28"/>
              </w:rPr>
              <w:t xml:space="preserve">  </w:t>
            </w:r>
            <w:r w:rsidR="00D506FF" w:rsidRPr="009072D4">
              <w:rPr>
                <w:rFonts w:ascii="Times New Roman" w:hAnsi="Times New Roman" w:cs="Times New Roman"/>
                <w:noProof/>
                <w:sz w:val="28"/>
                <w:szCs w:val="28"/>
              </w:rPr>
              <w:t xml:space="preserve">   </w:t>
            </w:r>
            <w:r w:rsidRPr="009072D4">
              <w:rPr>
                <w:rFonts w:ascii="Times New Roman" w:hAnsi="Times New Roman" w:cs="Times New Roman"/>
                <w:noProof/>
                <w:sz w:val="28"/>
                <w:szCs w:val="28"/>
              </w:rPr>
              <w:t xml:space="preserve">žalias medis     </w:t>
            </w:r>
            <w:r w:rsidR="00D506FF" w:rsidRPr="009072D4">
              <w:rPr>
                <w:rFonts w:ascii="Times New Roman" w:hAnsi="Times New Roman" w:cs="Times New Roman"/>
                <w:noProof/>
                <w:sz w:val="28"/>
                <w:szCs w:val="28"/>
              </w:rPr>
              <w:t xml:space="preserve">   švarus kiemas</w:t>
            </w:r>
            <w:r w:rsidRPr="009072D4">
              <w:rPr>
                <w:rFonts w:ascii="Times New Roman" w:hAnsi="Times New Roman" w:cs="Times New Roman"/>
                <w:noProof/>
                <w:sz w:val="28"/>
                <w:szCs w:val="28"/>
              </w:rPr>
              <w:t xml:space="preserve">   </w:t>
            </w:r>
          </w:p>
          <w:p w14:paraId="2D0AD05F" w14:textId="7F14E2B2" w:rsidR="00295559" w:rsidRPr="009072D4" w:rsidRDefault="00295559" w:rsidP="00295559">
            <w:pPr>
              <w:ind w:left="-90"/>
              <w:rPr>
                <w:rFonts w:ascii="Times New Roman" w:hAnsi="Times New Roman" w:cs="Times New Roman"/>
                <w:noProof/>
                <w:sz w:val="28"/>
                <w:szCs w:val="28"/>
              </w:rPr>
            </w:pPr>
            <w:r w:rsidRPr="009072D4">
              <w:rPr>
                <w:rFonts w:ascii="Times New Roman" w:hAnsi="Times New Roman" w:cs="Times New Roman"/>
                <w:noProof/>
                <w:sz w:val="28"/>
                <w:szCs w:val="28"/>
              </w:rPr>
              <w:t xml:space="preserve">     bailus kiškis  </w:t>
            </w:r>
            <w:r w:rsidR="00D506FF" w:rsidRPr="009072D4">
              <w:rPr>
                <w:rFonts w:ascii="Times New Roman" w:hAnsi="Times New Roman" w:cs="Times New Roman"/>
                <w:noProof/>
                <w:sz w:val="28"/>
                <w:szCs w:val="28"/>
              </w:rPr>
              <w:t xml:space="preserve">     </w:t>
            </w:r>
            <w:r w:rsidRPr="009072D4">
              <w:rPr>
                <w:rFonts w:ascii="Times New Roman" w:hAnsi="Times New Roman" w:cs="Times New Roman"/>
                <w:noProof/>
                <w:sz w:val="28"/>
                <w:szCs w:val="28"/>
              </w:rPr>
              <w:t xml:space="preserve"> tylus garsas</w:t>
            </w:r>
          </w:p>
          <w:p w14:paraId="725865FE" w14:textId="2C1BA812" w:rsidR="00D506FF" w:rsidRPr="009072D4" w:rsidRDefault="00D506FF" w:rsidP="00D9070A">
            <w:pPr>
              <w:rPr>
                <w:rFonts w:ascii="Times New Roman" w:hAnsi="Times New Roman" w:cs="Times New Roman"/>
                <w:sz w:val="28"/>
                <w:szCs w:val="28"/>
              </w:rPr>
            </w:pPr>
            <w:r w:rsidRPr="009072D4">
              <w:rPr>
                <w:rFonts w:ascii="Times New Roman" w:hAnsi="Times New Roman" w:cs="Times New Roman"/>
                <w:sz w:val="28"/>
                <w:szCs w:val="28"/>
              </w:rPr>
              <w:t xml:space="preserve">    </w:t>
            </w:r>
            <w:r w:rsidRPr="009072D4">
              <w:rPr>
                <w:rFonts w:ascii="Times New Roman" w:hAnsi="Times New Roman" w:cs="Times New Roman"/>
                <w:noProof/>
                <w:sz w:val="28"/>
                <w:szCs w:val="28"/>
              </w:rPr>
              <w:t>piktas liūtas        geri draugai</w:t>
            </w:r>
            <w:r w:rsidRPr="009072D4">
              <w:rPr>
                <w:rFonts w:ascii="Times New Roman" w:hAnsi="Times New Roman" w:cs="Times New Roman"/>
                <w:sz w:val="28"/>
                <w:szCs w:val="28"/>
              </w:rPr>
              <w:t xml:space="preserve">      </w:t>
            </w:r>
          </w:p>
          <w:p w14:paraId="0BD16BED" w14:textId="0CD28F0B" w:rsidR="00295559" w:rsidRPr="009072D4" w:rsidRDefault="00D506FF" w:rsidP="00D9070A">
            <w:pPr>
              <w:rPr>
                <w:rFonts w:ascii="Times New Roman" w:hAnsi="Times New Roman" w:cs="Times New Roman"/>
                <w:sz w:val="28"/>
                <w:szCs w:val="28"/>
              </w:rPr>
            </w:pPr>
            <w:r w:rsidRPr="009072D4">
              <w:rPr>
                <w:rFonts w:ascii="Times New Roman" w:hAnsi="Times New Roman" w:cs="Times New Roman"/>
                <w:sz w:val="28"/>
                <w:szCs w:val="28"/>
              </w:rPr>
              <w:t xml:space="preserve">    </w:t>
            </w:r>
            <w:r w:rsidRPr="009072D4">
              <w:rPr>
                <w:rFonts w:ascii="Times New Roman" w:hAnsi="Times New Roman" w:cs="Times New Roman"/>
                <w:noProof/>
                <w:sz w:val="28"/>
                <w:szCs w:val="28"/>
              </w:rPr>
              <w:t xml:space="preserve">švelnus šuo         sidabrinis šaukštas  </w:t>
            </w:r>
          </w:p>
          <w:p w14:paraId="5BFABA0C" w14:textId="77777777" w:rsidR="00295559" w:rsidRDefault="00295559" w:rsidP="00D9070A">
            <w:pPr>
              <w:rPr>
                <w:rFonts w:ascii="Times New Roman" w:hAnsi="Times New Roman" w:cs="Times New Roman"/>
              </w:rPr>
            </w:pPr>
          </w:p>
          <w:p w14:paraId="37DF2FAE" w14:textId="6DD264D4" w:rsidR="00295559" w:rsidRDefault="001614B2" w:rsidP="00D9070A">
            <w:pPr>
              <w:rPr>
                <w:rFonts w:ascii="Times New Roman" w:hAnsi="Times New Roman" w:cs="Times New Roman"/>
              </w:rPr>
            </w:pPr>
            <w:r>
              <w:rPr>
                <w:rFonts w:ascii="Times New Roman" w:hAnsi="Times New Roman" w:cs="Times New Roman"/>
              </w:rPr>
              <w:t xml:space="preserve">     Kita užduotis – sugalvoti sakinius su lapelyje parašytas daiktavardžių ir būdvardžių junginiais. Tegul kiekvienas mokinys galvoja savarankiškai, o paskui paskaito draugams. </w:t>
            </w:r>
          </w:p>
          <w:p w14:paraId="3B731B9E" w14:textId="77777777" w:rsidR="009072D4" w:rsidRDefault="009072D4" w:rsidP="00D9070A">
            <w:pPr>
              <w:rPr>
                <w:rFonts w:ascii="Times New Roman" w:hAnsi="Times New Roman" w:cs="Times New Roman"/>
              </w:rPr>
            </w:pPr>
          </w:p>
          <w:p w14:paraId="56471E58" w14:textId="1C9C3B35" w:rsidR="001614B2" w:rsidRDefault="001614B2" w:rsidP="00D9070A">
            <w:pPr>
              <w:rPr>
                <w:rFonts w:ascii="Times New Roman" w:hAnsi="Times New Roman" w:cs="Times New Roman"/>
              </w:rPr>
            </w:pPr>
            <w:r>
              <w:rPr>
                <w:rFonts w:ascii="Times New Roman" w:hAnsi="Times New Roman" w:cs="Times New Roman"/>
              </w:rPr>
              <w:t xml:space="preserve">     Sudėtingesnis ketvirtas pratimas, nes jame jau vartojami įvairių formų ir atsakantys į įvairius klausimus daiktavardžiai ir būdvardžiai. Juos reikia sujungti, kad derėtų (būtų suderinti):</w:t>
            </w:r>
          </w:p>
          <w:p w14:paraId="30981468" w14:textId="55539D71" w:rsidR="001614B2" w:rsidRDefault="001614B2" w:rsidP="00D9070A">
            <w:pPr>
              <w:rPr>
                <w:rFonts w:ascii="Times New Roman" w:hAnsi="Times New Roman" w:cs="Times New Roman"/>
              </w:rPr>
            </w:pPr>
          </w:p>
          <w:p w14:paraId="03CBD2B8" w14:textId="3F7C65D3" w:rsidR="001614B2" w:rsidRDefault="009072D4" w:rsidP="00D9070A">
            <w:pPr>
              <w:rPr>
                <w:rFonts w:ascii="Times New Roman" w:hAnsi="Times New Roman" w:cs="Times New Roman"/>
              </w:rPr>
            </w:pPr>
            <w:r>
              <w:rPr>
                <w:rFonts w:ascii="Times New Roman" w:hAnsi="Times New Roman" w:cs="Times New Roman"/>
              </w:rPr>
              <w:t xml:space="preserve">    </w:t>
            </w:r>
            <w:r w:rsidR="001614B2">
              <w:rPr>
                <w:rFonts w:ascii="Times New Roman" w:hAnsi="Times New Roman" w:cs="Times New Roman"/>
              </w:rPr>
              <w:t xml:space="preserve">Daiktavardžiui </w:t>
            </w:r>
            <w:r w:rsidR="001614B2" w:rsidRPr="00862FC4">
              <w:rPr>
                <w:rFonts w:ascii="Times New Roman" w:hAnsi="Times New Roman" w:cs="Times New Roman"/>
                <w:b/>
                <w:bCs/>
                <w:i/>
                <w:iCs/>
              </w:rPr>
              <w:t>traukiniuose</w:t>
            </w:r>
            <w:r w:rsidR="001614B2" w:rsidRPr="00862FC4">
              <w:rPr>
                <w:rFonts w:ascii="Times New Roman" w:hAnsi="Times New Roman" w:cs="Times New Roman"/>
                <w:b/>
                <w:bCs/>
              </w:rPr>
              <w:t xml:space="preserve"> </w:t>
            </w:r>
            <w:r w:rsidR="001614B2">
              <w:rPr>
                <w:rFonts w:ascii="Times New Roman" w:hAnsi="Times New Roman" w:cs="Times New Roman"/>
              </w:rPr>
              <w:t xml:space="preserve">tiks būdvardžiai: </w:t>
            </w:r>
            <w:r w:rsidR="001614B2" w:rsidRPr="00862FC4">
              <w:rPr>
                <w:rFonts w:ascii="Times New Roman" w:hAnsi="Times New Roman" w:cs="Times New Roman"/>
                <w:i/>
                <w:iCs/>
              </w:rPr>
              <w:t>žaliuose, senuose, ilguose, greituose, patogiuose, elektriniuose</w:t>
            </w:r>
            <w:r w:rsidR="001614B2">
              <w:rPr>
                <w:rFonts w:ascii="Times New Roman" w:hAnsi="Times New Roman" w:cs="Times New Roman"/>
              </w:rPr>
              <w:t>;</w:t>
            </w:r>
          </w:p>
          <w:p w14:paraId="72391C72" w14:textId="36767960" w:rsidR="00295559" w:rsidRPr="00862FC4" w:rsidRDefault="001614B2" w:rsidP="00D9070A">
            <w:pPr>
              <w:rPr>
                <w:rFonts w:ascii="Times New Roman" w:hAnsi="Times New Roman" w:cs="Times New Roman"/>
                <w:i/>
                <w:iCs/>
              </w:rPr>
            </w:pPr>
            <w:r>
              <w:rPr>
                <w:rFonts w:ascii="Times New Roman" w:hAnsi="Times New Roman" w:cs="Times New Roman"/>
              </w:rPr>
              <w:t xml:space="preserve">   </w:t>
            </w:r>
            <w:r w:rsidR="00862FC4" w:rsidRPr="00862FC4">
              <w:rPr>
                <w:rFonts w:ascii="Times New Roman" w:hAnsi="Times New Roman" w:cs="Times New Roman"/>
                <w:b/>
                <w:bCs/>
                <w:i/>
                <w:iCs/>
              </w:rPr>
              <w:t>laivu</w:t>
            </w:r>
            <w:r w:rsidR="00862FC4" w:rsidRPr="00862FC4">
              <w:rPr>
                <w:rFonts w:ascii="Times New Roman" w:hAnsi="Times New Roman" w:cs="Times New Roman"/>
                <w:i/>
                <w:iCs/>
              </w:rPr>
              <w:t xml:space="preserve"> – greitu, gražiu, baltu, keleiviniu, buriniu;</w:t>
            </w:r>
          </w:p>
          <w:p w14:paraId="7A1B37A1" w14:textId="08E28FE2" w:rsidR="00862FC4" w:rsidRPr="00862FC4" w:rsidRDefault="00862FC4" w:rsidP="00D9070A">
            <w:pPr>
              <w:rPr>
                <w:rFonts w:ascii="Times New Roman" w:hAnsi="Times New Roman" w:cs="Times New Roman"/>
                <w:i/>
                <w:iCs/>
              </w:rPr>
            </w:pPr>
            <w:r w:rsidRPr="00862FC4">
              <w:rPr>
                <w:rFonts w:ascii="Times New Roman" w:hAnsi="Times New Roman" w:cs="Times New Roman"/>
                <w:i/>
                <w:iCs/>
              </w:rPr>
              <w:t xml:space="preserve">   </w:t>
            </w:r>
            <w:r w:rsidRPr="00862FC4">
              <w:rPr>
                <w:rFonts w:ascii="Times New Roman" w:hAnsi="Times New Roman" w:cs="Times New Roman"/>
                <w:b/>
                <w:bCs/>
                <w:i/>
                <w:iCs/>
              </w:rPr>
              <w:t>dviratį</w:t>
            </w:r>
            <w:r w:rsidRPr="00862FC4">
              <w:rPr>
                <w:rFonts w:ascii="Times New Roman" w:hAnsi="Times New Roman" w:cs="Times New Roman"/>
                <w:i/>
                <w:iCs/>
              </w:rPr>
              <w:t xml:space="preserve"> – brangų, gražų, sportinį, lengvą, naują;</w:t>
            </w:r>
          </w:p>
          <w:p w14:paraId="76B6949C" w14:textId="4EA7EFF2" w:rsidR="00862FC4" w:rsidRPr="00862FC4" w:rsidRDefault="00862FC4" w:rsidP="00D9070A">
            <w:pPr>
              <w:rPr>
                <w:rFonts w:ascii="Times New Roman" w:hAnsi="Times New Roman" w:cs="Times New Roman"/>
                <w:i/>
                <w:iCs/>
              </w:rPr>
            </w:pPr>
            <w:r w:rsidRPr="00862FC4">
              <w:rPr>
                <w:rFonts w:ascii="Times New Roman" w:hAnsi="Times New Roman" w:cs="Times New Roman"/>
                <w:i/>
                <w:iCs/>
              </w:rPr>
              <w:t xml:space="preserve">   </w:t>
            </w:r>
            <w:r w:rsidRPr="00862FC4">
              <w:rPr>
                <w:rFonts w:ascii="Times New Roman" w:hAnsi="Times New Roman" w:cs="Times New Roman"/>
                <w:b/>
                <w:bCs/>
                <w:i/>
                <w:iCs/>
              </w:rPr>
              <w:t>automobiliams</w:t>
            </w:r>
            <w:r w:rsidRPr="00862FC4">
              <w:rPr>
                <w:rFonts w:ascii="Times New Roman" w:hAnsi="Times New Roman" w:cs="Times New Roman"/>
                <w:i/>
                <w:iCs/>
              </w:rPr>
              <w:t xml:space="preserve"> – greitiems, sportiniams, senoviniams, </w:t>
            </w:r>
          </w:p>
          <w:p w14:paraId="519EE441" w14:textId="39BB41E6" w:rsidR="00862FC4" w:rsidRPr="00862FC4" w:rsidRDefault="00862FC4" w:rsidP="00D9070A">
            <w:pPr>
              <w:rPr>
                <w:rFonts w:ascii="Times New Roman" w:hAnsi="Times New Roman" w:cs="Times New Roman"/>
                <w:i/>
                <w:iCs/>
              </w:rPr>
            </w:pPr>
            <w:r w:rsidRPr="00862FC4">
              <w:rPr>
                <w:rFonts w:ascii="Times New Roman" w:hAnsi="Times New Roman" w:cs="Times New Roman"/>
                <w:i/>
                <w:iCs/>
              </w:rPr>
              <w:t xml:space="preserve">    </w:t>
            </w:r>
          </w:p>
          <w:p w14:paraId="28851E37" w14:textId="6997034C" w:rsidR="00295559" w:rsidRDefault="00813FBB" w:rsidP="00D9070A">
            <w:pPr>
              <w:rPr>
                <w:rFonts w:ascii="Times New Roman" w:hAnsi="Times New Roman" w:cs="Times New Roman"/>
              </w:rPr>
            </w:pPr>
            <w:r>
              <w:rPr>
                <w:rFonts w:ascii="Times New Roman" w:hAnsi="Times New Roman" w:cs="Times New Roman"/>
              </w:rPr>
              <w:t xml:space="preserve">      Namų darbams skirti du pratimai: atsakyti į klausimus pagal dailininko piešinį ir sukurti pasakojimą – tarsi to piešinio tęsinį. Taigi antras darbas – kūrybinis, kiekvienas mokinys tegul jį atlieka pagal savo galimybes.</w:t>
            </w:r>
          </w:p>
          <w:p w14:paraId="61666694" w14:textId="1C17922F" w:rsidR="00813FBB" w:rsidRDefault="00813FBB" w:rsidP="00D9070A">
            <w:pPr>
              <w:rPr>
                <w:rFonts w:ascii="Times New Roman" w:hAnsi="Times New Roman" w:cs="Times New Roman"/>
              </w:rPr>
            </w:pPr>
            <w:r>
              <w:rPr>
                <w:rFonts w:ascii="Times New Roman" w:hAnsi="Times New Roman" w:cs="Times New Roman"/>
              </w:rPr>
              <w:t xml:space="preserve">      </w:t>
            </w:r>
            <w:r w:rsidR="009140A0">
              <w:rPr>
                <w:rFonts w:ascii="Times New Roman" w:hAnsi="Times New Roman" w:cs="Times New Roman"/>
              </w:rPr>
              <w:t>Paaiškinkime vaikams, kad atsakydami į klausimus gali vartoti la</w:t>
            </w:r>
            <w:r w:rsidR="009072D4">
              <w:rPr>
                <w:rFonts w:ascii="Times New Roman" w:hAnsi="Times New Roman" w:cs="Times New Roman"/>
              </w:rPr>
              <w:t>p</w:t>
            </w:r>
            <w:r w:rsidR="009140A0">
              <w:rPr>
                <w:rFonts w:ascii="Times New Roman" w:hAnsi="Times New Roman" w:cs="Times New Roman"/>
              </w:rPr>
              <w:t>elyje surašytus žodžius, bet nebūtinai visus, o pasirinkti tik tuos, kurie, jų manymu, tinka. Pavyzdys:</w:t>
            </w:r>
          </w:p>
          <w:p w14:paraId="0C465A56" w14:textId="07E66A4F" w:rsidR="00295559" w:rsidRDefault="009140A0" w:rsidP="00D9070A">
            <w:pPr>
              <w:rPr>
                <w:rFonts w:ascii="Times New Roman" w:hAnsi="Times New Roman" w:cs="Times New Roman"/>
                <w:i/>
                <w:iCs/>
                <w:sz w:val="28"/>
                <w:szCs w:val="28"/>
              </w:rPr>
            </w:pPr>
            <w:r>
              <w:rPr>
                <w:rFonts w:ascii="Times New Roman" w:hAnsi="Times New Roman" w:cs="Times New Roman"/>
                <w:sz w:val="28"/>
                <w:szCs w:val="28"/>
              </w:rPr>
              <w:t xml:space="preserve">Kokia eglė auga sode? </w:t>
            </w:r>
            <w:r w:rsidRPr="009140A0">
              <w:rPr>
                <w:rFonts w:ascii="Times New Roman" w:hAnsi="Times New Roman" w:cs="Times New Roman"/>
                <w:i/>
                <w:iCs/>
                <w:sz w:val="28"/>
                <w:szCs w:val="28"/>
              </w:rPr>
              <w:t>Žalia, skarota</w:t>
            </w:r>
          </w:p>
          <w:p w14:paraId="2D88FEFD" w14:textId="44A1677F" w:rsidR="009140A0" w:rsidRDefault="009140A0" w:rsidP="00D9070A">
            <w:pPr>
              <w:rPr>
                <w:rFonts w:ascii="Times New Roman" w:hAnsi="Times New Roman" w:cs="Times New Roman"/>
              </w:rPr>
            </w:pPr>
            <w:r>
              <w:rPr>
                <w:rFonts w:ascii="Times New Roman" w:hAnsi="Times New Roman" w:cs="Times New Roman"/>
                <w:sz w:val="28"/>
                <w:szCs w:val="28"/>
              </w:rPr>
              <w:t>Kokios pušys?</w:t>
            </w:r>
            <w:r>
              <w:rPr>
                <w:rFonts w:ascii="Times New Roman" w:hAnsi="Times New Roman" w:cs="Times New Roman"/>
                <w:sz w:val="20"/>
                <w:szCs w:val="20"/>
              </w:rPr>
              <w:t xml:space="preserve"> </w:t>
            </w:r>
            <w:r w:rsidRPr="009140A0">
              <w:rPr>
                <w:rFonts w:ascii="Times New Roman" w:hAnsi="Times New Roman" w:cs="Times New Roman"/>
                <w:i/>
                <w:iCs/>
                <w:sz w:val="28"/>
                <w:szCs w:val="28"/>
              </w:rPr>
              <w:t xml:space="preserve"> </w:t>
            </w:r>
            <w:r>
              <w:rPr>
                <w:rFonts w:ascii="Times New Roman" w:hAnsi="Times New Roman" w:cs="Times New Roman"/>
                <w:i/>
                <w:iCs/>
                <w:sz w:val="28"/>
                <w:szCs w:val="28"/>
              </w:rPr>
              <w:t>L</w:t>
            </w:r>
            <w:r w:rsidRPr="009140A0">
              <w:rPr>
                <w:rFonts w:ascii="Times New Roman" w:hAnsi="Times New Roman" w:cs="Times New Roman"/>
                <w:i/>
                <w:iCs/>
                <w:sz w:val="28"/>
                <w:szCs w:val="28"/>
              </w:rPr>
              <w:t>ieknos</w:t>
            </w:r>
            <w:r>
              <w:rPr>
                <w:rFonts w:ascii="Times New Roman" w:hAnsi="Times New Roman" w:cs="Times New Roman"/>
                <w:i/>
                <w:iCs/>
                <w:sz w:val="28"/>
                <w:szCs w:val="28"/>
              </w:rPr>
              <w:t>, aukštos</w:t>
            </w:r>
          </w:p>
          <w:p w14:paraId="7A0A6524" w14:textId="2F0F78C5" w:rsidR="00295559" w:rsidRDefault="009140A0" w:rsidP="00D9070A">
            <w:pPr>
              <w:rPr>
                <w:rFonts w:ascii="Times New Roman" w:hAnsi="Times New Roman" w:cs="Times New Roman"/>
                <w:i/>
                <w:iCs/>
                <w:sz w:val="28"/>
                <w:szCs w:val="28"/>
              </w:rPr>
            </w:pPr>
            <w:r>
              <w:rPr>
                <w:rFonts w:ascii="Times New Roman" w:hAnsi="Times New Roman" w:cs="Times New Roman"/>
                <w:sz w:val="28"/>
                <w:szCs w:val="28"/>
              </w:rPr>
              <w:t>Koks senis besmegenis stovi po egle?</w:t>
            </w:r>
            <w:r>
              <w:rPr>
                <w:rFonts w:ascii="Times New Roman" w:hAnsi="Times New Roman" w:cs="Times New Roman"/>
                <w:sz w:val="20"/>
                <w:szCs w:val="20"/>
              </w:rPr>
              <w:t xml:space="preserve">  </w:t>
            </w:r>
            <w:r>
              <w:rPr>
                <w:rFonts w:ascii="Times New Roman" w:hAnsi="Times New Roman" w:cs="Times New Roman"/>
                <w:i/>
                <w:iCs/>
                <w:sz w:val="28"/>
                <w:szCs w:val="28"/>
              </w:rPr>
              <w:t>Didelis, linksmas</w:t>
            </w:r>
          </w:p>
          <w:p w14:paraId="7F98DFB9" w14:textId="6999E4EF" w:rsidR="009140A0" w:rsidRDefault="009140A0" w:rsidP="00D9070A">
            <w:pPr>
              <w:rPr>
                <w:rFonts w:ascii="Times New Roman" w:hAnsi="Times New Roman" w:cs="Times New Roman"/>
                <w:i/>
                <w:iCs/>
                <w:sz w:val="28"/>
                <w:szCs w:val="28"/>
              </w:rPr>
            </w:pPr>
            <w:r>
              <w:rPr>
                <w:rFonts w:ascii="Times New Roman" w:hAnsi="Times New Roman" w:cs="Times New Roman"/>
                <w:i/>
                <w:iCs/>
                <w:sz w:val="28"/>
                <w:szCs w:val="28"/>
              </w:rPr>
              <w:t>..............................................</w:t>
            </w:r>
          </w:p>
          <w:p w14:paraId="4FF0863B" w14:textId="085FE446" w:rsidR="009140A0" w:rsidRPr="009140A0" w:rsidRDefault="009140A0" w:rsidP="00D9070A">
            <w:pPr>
              <w:rPr>
                <w:rFonts w:ascii="Times New Roman" w:hAnsi="Times New Roman" w:cs="Times New Roman"/>
              </w:rPr>
            </w:pPr>
            <w:r>
              <w:rPr>
                <w:rFonts w:ascii="Times New Roman" w:hAnsi="Times New Roman" w:cs="Times New Roman"/>
                <w:i/>
                <w:iCs/>
                <w:sz w:val="28"/>
                <w:szCs w:val="28"/>
              </w:rPr>
              <w:t xml:space="preserve">      </w:t>
            </w:r>
            <w:r>
              <w:rPr>
                <w:rFonts w:ascii="Times New Roman" w:hAnsi="Times New Roman" w:cs="Times New Roman"/>
              </w:rPr>
              <w:t>Rašydami pasakojimą „Besmegenis netenka nosies“</w:t>
            </w:r>
            <w:r w:rsidR="009A6B06">
              <w:rPr>
                <w:rFonts w:ascii="Times New Roman" w:hAnsi="Times New Roman" w:cs="Times New Roman"/>
              </w:rPr>
              <w:t>, mokiniai tegul įsižiūri į piešinį, kuriame kiškis nešasi besmegenio nosį-morką, ir parašo nors keletą sakinių (kaip alkanas kiškis atliuoksėjo prie besmegenio, kaip pašoko ir pagriebė nosį, ... Gali parašyti ir kiškio su besmegeniu pokalbį arba besmegenio pasipiktinimą išreikšti). Kitą kartą susitikę tegul savo rašinį p</w:t>
            </w:r>
            <w:r w:rsidR="009072D4">
              <w:rPr>
                <w:rFonts w:ascii="Times New Roman" w:hAnsi="Times New Roman" w:cs="Times New Roman"/>
              </w:rPr>
              <w:t>er</w:t>
            </w:r>
            <w:r w:rsidR="009A6B06">
              <w:rPr>
                <w:rFonts w:ascii="Times New Roman" w:hAnsi="Times New Roman" w:cs="Times New Roman"/>
              </w:rPr>
              <w:t>skaito klasės draugams.</w:t>
            </w:r>
          </w:p>
          <w:p w14:paraId="04A5189A" w14:textId="2F5B0131" w:rsidR="00295559" w:rsidRPr="00C52DBD" w:rsidRDefault="00295559" w:rsidP="00D9070A">
            <w:pPr>
              <w:rPr>
                <w:rFonts w:ascii="Times New Roman" w:hAnsi="Times New Roman" w:cs="Times New Roman"/>
              </w:rPr>
            </w:pPr>
          </w:p>
        </w:tc>
      </w:tr>
    </w:tbl>
    <w:p w14:paraId="19A47C4E" w14:textId="77777777" w:rsidR="00295559" w:rsidRDefault="00295559" w:rsidP="00295559">
      <w:pPr>
        <w:ind w:left="-90"/>
        <w:rPr>
          <w:rFonts w:ascii="Times New Roman" w:hAnsi="Times New Roman" w:cs="Times New Roman"/>
          <w:noProof/>
        </w:rPr>
      </w:pPr>
    </w:p>
    <w:p w14:paraId="3C52A43C" w14:textId="38B748B0" w:rsidR="00DB6F86" w:rsidRPr="005E38A6" w:rsidRDefault="00295559" w:rsidP="00DB6F86">
      <w:pPr>
        <w:jc w:val="both"/>
        <w:rPr>
          <w:rFonts w:ascii="Times New Roman" w:hAnsi="Times New Roman" w:cs="Times New Roman"/>
          <w:bCs/>
          <w:sz w:val="28"/>
          <w:szCs w:val="28"/>
          <w:lang w:val="en-US"/>
        </w:rPr>
      </w:pPr>
      <w:r>
        <w:rPr>
          <w:rFonts w:ascii="Times New Roman" w:hAnsi="Times New Roman" w:cs="Times New Roman"/>
          <w:noProof/>
        </w:rPr>
        <w:t xml:space="preserve">  </w:t>
      </w:r>
      <w:r w:rsidR="00DB6F86">
        <w:rPr>
          <w:rFonts w:ascii="Times New Roman" w:hAnsi="Times New Roman" w:cs="Times New Roman"/>
          <w:b/>
          <w:noProof/>
          <w:sz w:val="28"/>
          <w:szCs w:val="28"/>
          <w:lang w:val="en-US"/>
        </w:rPr>
        <w:t xml:space="preserve">5 tema. </w:t>
      </w:r>
      <w:r w:rsidR="00D20BF8" w:rsidRPr="00D20BF8">
        <w:rPr>
          <w:rFonts w:ascii="Times New Roman" w:hAnsi="Times New Roman" w:cs="Times New Roman"/>
          <w:bCs/>
          <w:noProof/>
          <w:sz w:val="28"/>
          <w:szCs w:val="28"/>
          <w:lang w:val="en-US"/>
        </w:rPr>
        <w:t>G</w:t>
      </w:r>
      <w:r w:rsidR="00DB6F86">
        <w:rPr>
          <w:rFonts w:ascii="Times New Roman" w:hAnsi="Times New Roman" w:cs="Times New Roman"/>
          <w:bCs/>
          <w:sz w:val="28"/>
          <w:szCs w:val="28"/>
        </w:rPr>
        <w:t>ERAS IR</w:t>
      </w:r>
      <w:r w:rsidR="00D20BF8">
        <w:rPr>
          <w:rFonts w:ascii="Times New Roman" w:hAnsi="Times New Roman" w:cs="Times New Roman"/>
          <w:bCs/>
          <w:sz w:val="28"/>
          <w:szCs w:val="28"/>
        </w:rPr>
        <w:t>... NELABAI PASAULIS</w:t>
      </w:r>
    </w:p>
    <w:p w14:paraId="49737800" w14:textId="77777777" w:rsidR="00DB6F86" w:rsidRDefault="00DB6F86" w:rsidP="00DB6F86">
      <w:pPr>
        <w:pStyle w:val="ListParagraph"/>
        <w:ind w:left="630"/>
        <w:jc w:val="both"/>
        <w:rPr>
          <w:rFonts w:ascii="Times New Roman" w:hAnsi="Times New Roman" w:cs="Times New Roman"/>
          <w:b/>
          <w:noProof/>
          <w:lang w:val="en-US"/>
        </w:rPr>
      </w:pPr>
    </w:p>
    <w:p w14:paraId="6DCF688C" w14:textId="77777777" w:rsidR="00DB6F86" w:rsidRDefault="00DB6F86" w:rsidP="00DB6F86">
      <w:pPr>
        <w:jc w:val="both"/>
        <w:rPr>
          <w:rFonts w:ascii="Times New Roman" w:hAnsi="Times New Roman" w:cs="Times New Roman"/>
          <w:noProof/>
        </w:rPr>
      </w:pPr>
      <w:r>
        <w:rPr>
          <w:noProof/>
        </w:rPr>
        <mc:AlternateContent>
          <mc:Choice Requires="wps">
            <w:drawing>
              <wp:anchor distT="0" distB="0" distL="114300" distR="114300" simplePos="0" relativeHeight="252094976" behindDoc="0" locked="0" layoutInCell="1" allowOverlap="1" wp14:anchorId="58B9A4C1" wp14:editId="1169D47B">
                <wp:simplePos x="0" y="0"/>
                <wp:positionH relativeFrom="column">
                  <wp:posOffset>60325</wp:posOffset>
                </wp:positionH>
                <wp:positionV relativeFrom="paragraph">
                  <wp:posOffset>2540</wp:posOffset>
                </wp:positionV>
                <wp:extent cx="6271895" cy="1917700"/>
                <wp:effectExtent l="0" t="0" r="14605" b="25400"/>
                <wp:wrapNone/>
                <wp:docPr id="178" name="Text Box 178"/>
                <wp:cNvGraphicFramePr/>
                <a:graphic xmlns:a="http://schemas.openxmlformats.org/drawingml/2006/main">
                  <a:graphicData uri="http://schemas.microsoft.com/office/word/2010/wordprocessingShape">
                    <wps:wsp>
                      <wps:cNvSpPr txBox="1"/>
                      <wps:spPr>
                        <a:xfrm>
                          <a:off x="0" y="0"/>
                          <a:ext cx="6271895" cy="191770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3D1526BD" w14:textId="34582941" w:rsidR="00DB6F86" w:rsidRDefault="00DB6F86" w:rsidP="00DB6F86">
                            <w:pPr>
                              <w:rPr>
                                <w:rFonts w:ascii="Times New Roman" w:hAnsi="Times New Roman" w:cs="Times New Roman"/>
                                <w:b/>
                                <w:bCs/>
                              </w:rPr>
                            </w:pPr>
                            <w:r>
                              <w:rPr>
                                <w:rFonts w:ascii="Times New Roman" w:hAnsi="Times New Roman" w:cs="Times New Roman"/>
                                <w:b/>
                                <w:bCs/>
                              </w:rPr>
                              <w:t xml:space="preserve">Tikslas – </w:t>
                            </w:r>
                            <w:r w:rsidR="00D20BF8">
                              <w:rPr>
                                <w:rFonts w:ascii="Times New Roman" w:hAnsi="Times New Roman" w:cs="Times New Roman"/>
                                <w:b/>
                                <w:bCs/>
                              </w:rPr>
                              <w:t xml:space="preserve">skaityti kūrinius apie vaikus, jų elgesį, bendravimą, vertinti veikėjų elgesį; mokytis linksniuoti būdvardžius, rašyti jų galūnes, </w:t>
                            </w:r>
                            <w:r>
                              <w:rPr>
                                <w:rFonts w:ascii="Times New Roman" w:hAnsi="Times New Roman" w:cs="Times New Roman"/>
                                <w:b/>
                                <w:bCs/>
                              </w:rPr>
                              <w:t xml:space="preserve">būdvardžius derinti su daiktavardžiais: </w:t>
                            </w:r>
                          </w:p>
                          <w:p w14:paraId="6F7C0822" w14:textId="494F8C5D" w:rsidR="00DB6F86" w:rsidRDefault="00DB6F86" w:rsidP="00DB6F86">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w:t>
                            </w:r>
                            <w:r w:rsidR="00D20BF8" w:rsidRPr="005B7022">
                              <w:rPr>
                                <w:rFonts w:ascii="Times New Roman" w:hAnsi="Times New Roman" w:cs="Times New Roman"/>
                                <w:b/>
                              </w:rPr>
                              <w:t xml:space="preserve">V. </w:t>
                            </w:r>
                            <w:proofErr w:type="spellStart"/>
                            <w:r w:rsidR="00D20BF8" w:rsidRPr="005B7022">
                              <w:rPr>
                                <w:rFonts w:ascii="Times New Roman" w:hAnsi="Times New Roman" w:cs="Times New Roman"/>
                                <w:b/>
                              </w:rPr>
                              <w:t>Račicko</w:t>
                            </w:r>
                            <w:proofErr w:type="spellEnd"/>
                            <w:r w:rsidR="00D20BF8">
                              <w:rPr>
                                <w:rFonts w:ascii="Times New Roman" w:hAnsi="Times New Roman" w:cs="Times New Roman"/>
                                <w:bCs/>
                              </w:rPr>
                              <w:t xml:space="preserve"> pasakoji</w:t>
                            </w:r>
                            <w:r w:rsidR="005B7022">
                              <w:rPr>
                                <w:rFonts w:ascii="Times New Roman" w:hAnsi="Times New Roman" w:cs="Times New Roman"/>
                                <w:bCs/>
                              </w:rPr>
                              <w:t xml:space="preserve">mus </w:t>
                            </w:r>
                            <w:r w:rsidR="005B7022" w:rsidRPr="005B7022">
                              <w:rPr>
                                <w:rFonts w:ascii="Times New Roman" w:hAnsi="Times New Roman" w:cs="Times New Roman"/>
                                <w:b/>
                                <w:noProof/>
                              </w:rPr>
                              <w:t>„</w:t>
                            </w:r>
                            <w:r w:rsidR="00D20BF8" w:rsidRPr="005B7022">
                              <w:rPr>
                                <w:rFonts w:ascii="Times New Roman" w:hAnsi="Times New Roman" w:cs="Times New Roman"/>
                                <w:b/>
                              </w:rPr>
                              <w:t>Simas ir šuniukas</w:t>
                            </w:r>
                            <w:r w:rsidR="005B7022" w:rsidRPr="005B7022">
                              <w:rPr>
                                <w:rFonts w:ascii="Times New Roman" w:hAnsi="Times New Roman" w:cs="Times New Roman"/>
                                <w:b/>
                              </w:rPr>
                              <w:t>“</w:t>
                            </w:r>
                            <w:r w:rsidR="005B7022">
                              <w:rPr>
                                <w:rFonts w:ascii="Times New Roman" w:hAnsi="Times New Roman" w:cs="Times New Roman"/>
                                <w:bCs/>
                              </w:rPr>
                              <w:t xml:space="preserve"> bei </w:t>
                            </w:r>
                            <w:r w:rsidR="005B7022" w:rsidRPr="005B7022">
                              <w:rPr>
                                <w:rFonts w:ascii="Times New Roman" w:hAnsi="Times New Roman" w:cs="Times New Roman"/>
                                <w:b/>
                              </w:rPr>
                              <w:t>„Trumpi pirštai“</w:t>
                            </w:r>
                            <w:r w:rsidR="005B7022">
                              <w:rPr>
                                <w:rFonts w:ascii="Times New Roman" w:hAnsi="Times New Roman" w:cs="Times New Roman"/>
                                <w:bCs/>
                              </w:rPr>
                              <w:t>;</w:t>
                            </w:r>
                            <w:r>
                              <w:rPr>
                                <w:rFonts w:ascii="Times New Roman" w:hAnsi="Times New Roman" w:cs="Times New Roman"/>
                                <w:bCs/>
                              </w:rPr>
                              <w:t xml:space="preserve"> </w:t>
                            </w:r>
                            <w:r>
                              <w:rPr>
                                <w:rFonts w:ascii="Times New Roman" w:hAnsi="Times New Roman" w:cs="Times New Roman"/>
                                <w:bCs/>
                                <w:noProof/>
                              </w:rPr>
                              <w:t xml:space="preserve"> </w:t>
                            </w:r>
                          </w:p>
                          <w:p w14:paraId="0450FAA3" w14:textId="6EDBAF6D" w:rsidR="00DB6F86" w:rsidRDefault="00DB6F86" w:rsidP="00DB6F86">
                            <w:pPr>
                              <w:rPr>
                                <w:rFonts w:ascii="Times New Roman" w:hAnsi="Times New Roman" w:cs="Times New Roman"/>
                                <w:bCs/>
                              </w:rPr>
                            </w:pPr>
                            <w:r>
                              <w:rPr>
                                <w:rFonts w:ascii="Times New Roman" w:hAnsi="Times New Roman" w:cs="Times New Roman"/>
                                <w:bCs/>
                              </w:rPr>
                              <w:t xml:space="preserve">      • </w:t>
                            </w:r>
                            <w:r w:rsidR="005B7022">
                              <w:rPr>
                                <w:rFonts w:ascii="Times New Roman" w:hAnsi="Times New Roman" w:cs="Times New Roman"/>
                                <w:bCs/>
                              </w:rPr>
                              <w:t>vertins veikėjų poelgius</w:t>
                            </w:r>
                            <w:r>
                              <w:rPr>
                                <w:rFonts w:ascii="Times New Roman" w:hAnsi="Times New Roman" w:cs="Times New Roman"/>
                                <w:bCs/>
                              </w:rPr>
                              <w:t>;</w:t>
                            </w:r>
                          </w:p>
                          <w:p w14:paraId="31AC037A" w14:textId="4B2EC405" w:rsidR="00DB6F86" w:rsidRDefault="00DB6F86" w:rsidP="00DB6F86">
                            <w:pPr>
                              <w:rPr>
                                <w:rFonts w:ascii="Times New Roman" w:hAnsi="Times New Roman" w:cs="Times New Roman"/>
                                <w:bCs/>
                              </w:rPr>
                            </w:pPr>
                            <w:r>
                              <w:rPr>
                                <w:rFonts w:ascii="Times New Roman" w:hAnsi="Times New Roman" w:cs="Times New Roman"/>
                                <w:bCs/>
                              </w:rPr>
                              <w:t xml:space="preserve">      • </w:t>
                            </w:r>
                            <w:r w:rsidR="005B7022">
                              <w:rPr>
                                <w:rFonts w:ascii="Times New Roman" w:hAnsi="Times New Roman" w:cs="Times New Roman"/>
                                <w:bCs/>
                              </w:rPr>
                              <w:t>susipažins su būdvardžių, kurie turi galūnes -</w:t>
                            </w:r>
                            <w:proofErr w:type="spellStart"/>
                            <w:r w:rsidR="005B7022" w:rsidRPr="009072D4">
                              <w:rPr>
                                <w:rFonts w:ascii="Times New Roman" w:hAnsi="Times New Roman" w:cs="Times New Roman"/>
                                <w:b/>
                                <w:i/>
                                <w:iCs/>
                              </w:rPr>
                              <w:t>as</w:t>
                            </w:r>
                            <w:proofErr w:type="spellEnd"/>
                            <w:r w:rsidR="005B7022" w:rsidRPr="009072D4">
                              <w:rPr>
                                <w:rFonts w:ascii="Times New Roman" w:hAnsi="Times New Roman" w:cs="Times New Roman"/>
                                <w:b/>
                                <w:i/>
                                <w:iCs/>
                              </w:rPr>
                              <w:t>, -a</w:t>
                            </w:r>
                            <w:r w:rsidR="005B7022">
                              <w:rPr>
                                <w:rFonts w:ascii="Times New Roman" w:hAnsi="Times New Roman" w:cs="Times New Roman"/>
                                <w:bCs/>
                              </w:rPr>
                              <w:t>, linksniavimu</w:t>
                            </w:r>
                            <w:r>
                              <w:rPr>
                                <w:rFonts w:ascii="Times New Roman" w:hAnsi="Times New Roman" w:cs="Times New Roman"/>
                                <w:bCs/>
                              </w:rPr>
                              <w:t>;</w:t>
                            </w:r>
                          </w:p>
                          <w:p w14:paraId="2F0E2501" w14:textId="3DCB122C" w:rsidR="00DB6F86" w:rsidRDefault="00DB6F86" w:rsidP="00DB6F86">
                            <w:pPr>
                              <w:rPr>
                                <w:rFonts w:ascii="Times New Roman" w:hAnsi="Times New Roman" w:cs="Times New Roman"/>
                                <w:bCs/>
                              </w:rPr>
                            </w:pPr>
                            <w:r>
                              <w:rPr>
                                <w:rFonts w:ascii="Times New Roman" w:hAnsi="Times New Roman" w:cs="Times New Roman"/>
                                <w:bCs/>
                              </w:rPr>
                              <w:t xml:space="preserve">      • mokysis </w:t>
                            </w:r>
                            <w:r w:rsidR="00D301A8">
                              <w:rPr>
                                <w:rFonts w:ascii="Times New Roman" w:hAnsi="Times New Roman" w:cs="Times New Roman"/>
                                <w:bCs/>
                              </w:rPr>
                              <w:t xml:space="preserve">naudotis </w:t>
                            </w:r>
                            <w:r w:rsidR="00D301A8" w:rsidRPr="00D301A8">
                              <w:rPr>
                                <w:rFonts w:ascii="Times New Roman" w:hAnsi="Times New Roman" w:cs="Times New Roman"/>
                                <w:b/>
                              </w:rPr>
                              <w:t>„Būdvardžių linksniavimo atmintine“</w:t>
                            </w:r>
                            <w:r w:rsidR="00D301A8">
                              <w:rPr>
                                <w:rFonts w:ascii="Times New Roman" w:hAnsi="Times New Roman" w:cs="Times New Roman"/>
                                <w:bCs/>
                              </w:rPr>
                              <w:t xml:space="preserve">, </w:t>
                            </w:r>
                            <w:r w:rsidR="005B7022">
                              <w:rPr>
                                <w:rFonts w:ascii="Times New Roman" w:hAnsi="Times New Roman" w:cs="Times New Roman"/>
                                <w:bCs/>
                              </w:rPr>
                              <w:t>linksniuoti būdvardžius</w:t>
                            </w:r>
                            <w:r>
                              <w:rPr>
                                <w:rFonts w:ascii="Times New Roman" w:hAnsi="Times New Roman" w:cs="Times New Roman"/>
                                <w:bCs/>
                              </w:rPr>
                              <w:t>;</w:t>
                            </w:r>
                          </w:p>
                          <w:p w14:paraId="4CAE6E5B" w14:textId="414D1AF2" w:rsidR="00DB6F86" w:rsidRDefault="00DB6F86" w:rsidP="00DB6F86">
                            <w:pPr>
                              <w:rPr>
                                <w:rFonts w:ascii="Times New Roman" w:hAnsi="Times New Roman" w:cs="Times New Roman"/>
                                <w:bCs/>
                              </w:rPr>
                            </w:pPr>
                            <w:r>
                              <w:rPr>
                                <w:rFonts w:ascii="Times New Roman" w:hAnsi="Times New Roman" w:cs="Times New Roman"/>
                                <w:bCs/>
                              </w:rPr>
                              <w:t xml:space="preserve">      • </w:t>
                            </w:r>
                            <w:r w:rsidR="005B7022">
                              <w:rPr>
                                <w:rFonts w:ascii="Times New Roman" w:hAnsi="Times New Roman" w:cs="Times New Roman"/>
                                <w:bCs/>
                              </w:rPr>
                              <w:t>patys sukurs būdvardžių galūnių rašybos taisykles</w:t>
                            </w:r>
                            <w:r>
                              <w:rPr>
                                <w:rFonts w:ascii="Times New Roman" w:hAnsi="Times New Roman" w:cs="Times New Roman"/>
                                <w:bCs/>
                              </w:rPr>
                              <w:t>;</w:t>
                            </w:r>
                          </w:p>
                          <w:p w14:paraId="5ACC6E7A" w14:textId="15C891EE" w:rsidR="00DB6F86" w:rsidRDefault="00DB6F86" w:rsidP="00DB6F86">
                            <w:pPr>
                              <w:rPr>
                                <w:rFonts w:ascii="Times New Roman" w:hAnsi="Times New Roman" w:cs="Times New Roman"/>
                                <w:bCs/>
                              </w:rPr>
                            </w:pPr>
                            <w:r>
                              <w:rPr>
                                <w:rFonts w:ascii="Times New Roman" w:hAnsi="Times New Roman" w:cs="Times New Roman"/>
                                <w:bCs/>
                              </w:rPr>
                              <w:t xml:space="preserve">      • </w:t>
                            </w:r>
                            <w:r w:rsidR="005B7022">
                              <w:rPr>
                                <w:rFonts w:ascii="Times New Roman" w:hAnsi="Times New Roman" w:cs="Times New Roman"/>
                                <w:bCs/>
                              </w:rPr>
                              <w:t>plės savo žodyną būdvardžiais, susipažins su priešingos reikšmės būdvardžiais</w:t>
                            </w:r>
                            <w:r>
                              <w:rPr>
                                <w:rFonts w:ascii="Times New Roman" w:hAnsi="Times New Roman" w:cs="Times New Roman"/>
                                <w:bCs/>
                              </w:rPr>
                              <w:t>.</w:t>
                            </w:r>
                          </w:p>
                          <w:p w14:paraId="6FB71ADB" w14:textId="77777777" w:rsidR="00DB6F86" w:rsidRDefault="00DB6F86" w:rsidP="00DB6F86">
                            <w:pPr>
                              <w:rPr>
                                <w:b/>
                                <w:bCs/>
                                <w:i/>
                                <w:iCs/>
                              </w:rPr>
                            </w:pPr>
                          </w:p>
                          <w:p w14:paraId="5E8E29E9" w14:textId="0B4CD904" w:rsidR="00DB6F86" w:rsidRDefault="00DB6F86" w:rsidP="00DB6F86">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9</w:t>
                            </w:r>
                            <w:r w:rsidR="00D20BF8">
                              <w:rPr>
                                <w:rFonts w:ascii="Times New Roman" w:hAnsi="Times New Roman" w:cs="Times New Roman"/>
                                <w:lang w:val="en-US"/>
                              </w:rPr>
                              <w:t>2</w:t>
                            </w:r>
                            <w:r>
                              <w:rPr>
                                <w:rFonts w:ascii="Times New Roman" w:hAnsi="Times New Roman" w:cs="Times New Roman"/>
                              </w:rPr>
                              <w:t>–9</w:t>
                            </w:r>
                            <w:r w:rsidR="00D20BF8">
                              <w:rPr>
                                <w:rFonts w:ascii="Times New Roman" w:hAnsi="Times New Roman" w:cs="Times New Roman"/>
                              </w:rPr>
                              <w:t>3</w:t>
                            </w:r>
                            <w:r>
                              <w:rPr>
                                <w:rFonts w:ascii="Times New Roman" w:hAnsi="Times New Roman" w:cs="Times New Roman"/>
                              </w:rPr>
                              <w:t>. Pr. 2. P. 2</w:t>
                            </w:r>
                            <w:r w:rsidR="00D20BF8">
                              <w:rPr>
                                <w:rFonts w:ascii="Times New Roman" w:hAnsi="Times New Roman" w:cs="Times New Roman"/>
                              </w:rPr>
                              <w:t>4</w:t>
                            </w:r>
                            <w:r>
                              <w:rPr>
                                <w:rFonts w:ascii="Times New Roman" w:hAnsi="Times New Roman" w:cs="Times New Roman"/>
                              </w:rPr>
                              <w:t>–2</w:t>
                            </w:r>
                            <w:r w:rsidR="00D20BF8">
                              <w:rPr>
                                <w:rFonts w:ascii="Times New Roman" w:hAnsi="Times New Roman" w:cs="Times New Roman"/>
                              </w:rPr>
                              <w:t>5</w:t>
                            </w:r>
                            <w:r>
                              <w:rPr>
                                <w:rFonts w:ascii="Times New Roman" w:hAnsi="Times New Roman" w:cs="Times New Roman"/>
                              </w:rPr>
                              <w:t>.</w:t>
                            </w:r>
                          </w:p>
                          <w:p w14:paraId="0EEAAE48" w14:textId="77777777" w:rsidR="00DB6F86" w:rsidRDefault="00DB6F86" w:rsidP="00DB6F86">
                            <w:pPr>
                              <w:rPr>
                                <w:rFonts w:ascii="Times New Roman" w:hAnsi="Times New Roman" w:cs="Times New Roman"/>
                                <w:color w:val="FF0000"/>
                              </w:rPr>
                            </w:pPr>
                          </w:p>
                          <w:p w14:paraId="5C2CC371" w14:textId="77777777" w:rsidR="00DB6F86" w:rsidRDefault="00DB6F86" w:rsidP="00DB6F86">
                            <w:pPr>
                              <w:rPr>
                                <w:i/>
                                <w:iCs/>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8B9A4C1" id="Text Box 178" o:spid="_x0000_s1356" type="#_x0000_t202" style="position:absolute;left:0;text-align:left;margin-left:4.75pt;margin-top:.2pt;width:493.85pt;height:151pt;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" fillcolor="#f3a875 [2165]" strokecolor="#ed7d31 [3205]" strokeweight=".5pt">
                <v:fill color2="#f09558 [2613]" rotate="t" colors="0 #f7bda4;.5 #f5b195;1 #f8a581" focus="100%" type="gradient">
                  <o:fill v:ext="view" type="gradientUnscaled"/>
                </v:fill>
                <v:textbox>
                  <w:txbxContent>
                    <w:p w14:paraId="3D1526BD" w14:textId="34582941" w:rsidR="00DB6F86" w:rsidRDefault="00DB6F86" w:rsidP="00DB6F86">
                      <w:pPr>
                        <w:rPr>
                          <w:rFonts w:ascii="Times New Roman" w:hAnsi="Times New Roman" w:cs="Times New Roman"/>
                          <w:b/>
                          <w:bCs/>
                        </w:rPr>
                      </w:pPr>
                      <w:r>
                        <w:rPr>
                          <w:rFonts w:ascii="Times New Roman" w:hAnsi="Times New Roman" w:cs="Times New Roman"/>
                          <w:b/>
                          <w:bCs/>
                        </w:rPr>
                        <w:t xml:space="preserve">Tikslas – </w:t>
                      </w:r>
                      <w:r w:rsidR="00D20BF8">
                        <w:rPr>
                          <w:rFonts w:ascii="Times New Roman" w:hAnsi="Times New Roman" w:cs="Times New Roman"/>
                          <w:b/>
                          <w:bCs/>
                        </w:rPr>
                        <w:t xml:space="preserve">skaityti kūrinius apie vaikus, jų elgesį, bendravimą, vertinti veikėjų elgesį; mokytis linksniuoti būdvardžius, rašyti jų galūnes, </w:t>
                      </w:r>
                      <w:r>
                        <w:rPr>
                          <w:rFonts w:ascii="Times New Roman" w:hAnsi="Times New Roman" w:cs="Times New Roman"/>
                          <w:b/>
                          <w:bCs/>
                        </w:rPr>
                        <w:t xml:space="preserve">būdvardžius derinti su daiktavardžiais: </w:t>
                      </w:r>
                    </w:p>
                    <w:p w14:paraId="6F7C0822" w14:textId="494F8C5D" w:rsidR="00DB6F86" w:rsidRDefault="00DB6F86" w:rsidP="00DB6F86">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w:t>
                      </w:r>
                      <w:r w:rsidR="00D20BF8" w:rsidRPr="005B7022">
                        <w:rPr>
                          <w:rFonts w:ascii="Times New Roman" w:hAnsi="Times New Roman" w:cs="Times New Roman"/>
                          <w:b/>
                        </w:rPr>
                        <w:t>V. Račicko</w:t>
                      </w:r>
                      <w:r w:rsidR="00D20BF8">
                        <w:rPr>
                          <w:rFonts w:ascii="Times New Roman" w:hAnsi="Times New Roman" w:cs="Times New Roman"/>
                          <w:bCs/>
                        </w:rPr>
                        <w:t xml:space="preserve"> pasakoji</w:t>
                      </w:r>
                      <w:r w:rsidR="005B7022">
                        <w:rPr>
                          <w:rFonts w:ascii="Times New Roman" w:hAnsi="Times New Roman" w:cs="Times New Roman"/>
                          <w:bCs/>
                        </w:rPr>
                        <w:t xml:space="preserve">mus </w:t>
                      </w:r>
                      <w:r w:rsidR="005B7022" w:rsidRPr="005B7022">
                        <w:rPr>
                          <w:rFonts w:ascii="Times New Roman" w:hAnsi="Times New Roman" w:cs="Times New Roman"/>
                          <w:b/>
                          <w:noProof/>
                        </w:rPr>
                        <w:t>„</w:t>
                      </w:r>
                      <w:r w:rsidR="00D20BF8" w:rsidRPr="005B7022">
                        <w:rPr>
                          <w:rFonts w:ascii="Times New Roman" w:hAnsi="Times New Roman" w:cs="Times New Roman"/>
                          <w:b/>
                        </w:rPr>
                        <w:t>Simas ir šuniukas</w:t>
                      </w:r>
                      <w:r w:rsidR="005B7022" w:rsidRPr="005B7022">
                        <w:rPr>
                          <w:rFonts w:ascii="Times New Roman" w:hAnsi="Times New Roman" w:cs="Times New Roman"/>
                          <w:b/>
                        </w:rPr>
                        <w:t>“</w:t>
                      </w:r>
                      <w:r w:rsidR="005B7022">
                        <w:rPr>
                          <w:rFonts w:ascii="Times New Roman" w:hAnsi="Times New Roman" w:cs="Times New Roman"/>
                          <w:bCs/>
                        </w:rPr>
                        <w:t xml:space="preserve"> bei </w:t>
                      </w:r>
                      <w:r w:rsidR="005B7022" w:rsidRPr="005B7022">
                        <w:rPr>
                          <w:rFonts w:ascii="Times New Roman" w:hAnsi="Times New Roman" w:cs="Times New Roman"/>
                          <w:b/>
                        </w:rPr>
                        <w:t>„Trumpi pirštai“</w:t>
                      </w:r>
                      <w:r w:rsidR="005B7022">
                        <w:rPr>
                          <w:rFonts w:ascii="Times New Roman" w:hAnsi="Times New Roman" w:cs="Times New Roman"/>
                          <w:bCs/>
                        </w:rPr>
                        <w:t>;</w:t>
                      </w:r>
                      <w:r>
                        <w:rPr>
                          <w:rFonts w:ascii="Times New Roman" w:hAnsi="Times New Roman" w:cs="Times New Roman"/>
                          <w:bCs/>
                        </w:rPr>
                        <w:t xml:space="preserve"> </w:t>
                      </w:r>
                      <w:r>
                        <w:rPr>
                          <w:rFonts w:ascii="Times New Roman" w:hAnsi="Times New Roman" w:cs="Times New Roman"/>
                          <w:bCs/>
                          <w:noProof/>
                        </w:rPr>
                        <w:t xml:space="preserve"> </w:t>
                      </w:r>
                    </w:p>
                    <w:p w14:paraId="0450FAA3" w14:textId="6EDBAF6D" w:rsidR="00DB6F86" w:rsidRDefault="00DB6F86" w:rsidP="00DB6F86">
                      <w:pPr>
                        <w:rPr>
                          <w:rFonts w:ascii="Times New Roman" w:hAnsi="Times New Roman" w:cs="Times New Roman"/>
                          <w:bCs/>
                        </w:rPr>
                      </w:pPr>
                      <w:r>
                        <w:rPr>
                          <w:rFonts w:ascii="Times New Roman" w:hAnsi="Times New Roman" w:cs="Times New Roman"/>
                          <w:bCs/>
                        </w:rPr>
                        <w:t xml:space="preserve">      • </w:t>
                      </w:r>
                      <w:r w:rsidR="005B7022">
                        <w:rPr>
                          <w:rFonts w:ascii="Times New Roman" w:hAnsi="Times New Roman" w:cs="Times New Roman"/>
                          <w:bCs/>
                        </w:rPr>
                        <w:t>vertins veikėjų poelgius</w:t>
                      </w:r>
                      <w:r>
                        <w:rPr>
                          <w:rFonts w:ascii="Times New Roman" w:hAnsi="Times New Roman" w:cs="Times New Roman"/>
                          <w:bCs/>
                        </w:rPr>
                        <w:t>;</w:t>
                      </w:r>
                    </w:p>
                    <w:p w14:paraId="31AC037A" w14:textId="4B2EC405" w:rsidR="00DB6F86" w:rsidRDefault="00DB6F86" w:rsidP="00DB6F86">
                      <w:pPr>
                        <w:rPr>
                          <w:rFonts w:ascii="Times New Roman" w:hAnsi="Times New Roman" w:cs="Times New Roman"/>
                          <w:bCs/>
                        </w:rPr>
                      </w:pPr>
                      <w:r>
                        <w:rPr>
                          <w:rFonts w:ascii="Times New Roman" w:hAnsi="Times New Roman" w:cs="Times New Roman"/>
                          <w:bCs/>
                        </w:rPr>
                        <w:t xml:space="preserve">      • </w:t>
                      </w:r>
                      <w:r w:rsidR="005B7022">
                        <w:rPr>
                          <w:rFonts w:ascii="Times New Roman" w:hAnsi="Times New Roman" w:cs="Times New Roman"/>
                          <w:bCs/>
                        </w:rPr>
                        <w:t>susipažins su būdvardžių, kurie turi galūnes -</w:t>
                      </w:r>
                      <w:r w:rsidR="005B7022" w:rsidRPr="009072D4">
                        <w:rPr>
                          <w:rFonts w:ascii="Times New Roman" w:hAnsi="Times New Roman" w:cs="Times New Roman"/>
                          <w:b/>
                          <w:i/>
                          <w:iCs/>
                        </w:rPr>
                        <w:t>as, -a</w:t>
                      </w:r>
                      <w:r w:rsidR="005B7022">
                        <w:rPr>
                          <w:rFonts w:ascii="Times New Roman" w:hAnsi="Times New Roman" w:cs="Times New Roman"/>
                          <w:bCs/>
                        </w:rPr>
                        <w:t>, linksniavimu</w:t>
                      </w:r>
                      <w:r>
                        <w:rPr>
                          <w:rFonts w:ascii="Times New Roman" w:hAnsi="Times New Roman" w:cs="Times New Roman"/>
                          <w:bCs/>
                        </w:rPr>
                        <w:t>;</w:t>
                      </w:r>
                    </w:p>
                    <w:p w14:paraId="2F0E2501" w14:textId="3DCB122C" w:rsidR="00DB6F86" w:rsidRDefault="00DB6F86" w:rsidP="00DB6F86">
                      <w:pPr>
                        <w:rPr>
                          <w:rFonts w:ascii="Times New Roman" w:hAnsi="Times New Roman" w:cs="Times New Roman"/>
                          <w:bCs/>
                        </w:rPr>
                      </w:pPr>
                      <w:r>
                        <w:rPr>
                          <w:rFonts w:ascii="Times New Roman" w:hAnsi="Times New Roman" w:cs="Times New Roman"/>
                          <w:bCs/>
                        </w:rPr>
                        <w:t xml:space="preserve">      • mokysis </w:t>
                      </w:r>
                      <w:r w:rsidR="00D301A8">
                        <w:rPr>
                          <w:rFonts w:ascii="Times New Roman" w:hAnsi="Times New Roman" w:cs="Times New Roman"/>
                          <w:bCs/>
                        </w:rPr>
                        <w:t xml:space="preserve">naudotis </w:t>
                      </w:r>
                      <w:r w:rsidR="00D301A8" w:rsidRPr="00D301A8">
                        <w:rPr>
                          <w:rFonts w:ascii="Times New Roman" w:hAnsi="Times New Roman" w:cs="Times New Roman"/>
                          <w:b/>
                        </w:rPr>
                        <w:t>„Būdvardžių linksniavimo atmintine“</w:t>
                      </w:r>
                      <w:r w:rsidR="00D301A8">
                        <w:rPr>
                          <w:rFonts w:ascii="Times New Roman" w:hAnsi="Times New Roman" w:cs="Times New Roman"/>
                          <w:bCs/>
                        </w:rPr>
                        <w:t xml:space="preserve">, </w:t>
                      </w:r>
                      <w:r w:rsidR="005B7022">
                        <w:rPr>
                          <w:rFonts w:ascii="Times New Roman" w:hAnsi="Times New Roman" w:cs="Times New Roman"/>
                          <w:bCs/>
                        </w:rPr>
                        <w:t>linksniuoti būdvardžius</w:t>
                      </w:r>
                      <w:r>
                        <w:rPr>
                          <w:rFonts w:ascii="Times New Roman" w:hAnsi="Times New Roman" w:cs="Times New Roman"/>
                          <w:bCs/>
                        </w:rPr>
                        <w:t>;</w:t>
                      </w:r>
                    </w:p>
                    <w:p w14:paraId="4CAE6E5B" w14:textId="414D1AF2" w:rsidR="00DB6F86" w:rsidRDefault="00DB6F86" w:rsidP="00DB6F86">
                      <w:pPr>
                        <w:rPr>
                          <w:rFonts w:ascii="Times New Roman" w:hAnsi="Times New Roman" w:cs="Times New Roman"/>
                          <w:bCs/>
                        </w:rPr>
                      </w:pPr>
                      <w:r>
                        <w:rPr>
                          <w:rFonts w:ascii="Times New Roman" w:hAnsi="Times New Roman" w:cs="Times New Roman"/>
                          <w:bCs/>
                        </w:rPr>
                        <w:t xml:space="preserve">      • </w:t>
                      </w:r>
                      <w:r w:rsidR="005B7022">
                        <w:rPr>
                          <w:rFonts w:ascii="Times New Roman" w:hAnsi="Times New Roman" w:cs="Times New Roman"/>
                          <w:bCs/>
                        </w:rPr>
                        <w:t>patys sukurs būdvardžių galūnių rašybos taisykles</w:t>
                      </w:r>
                      <w:r>
                        <w:rPr>
                          <w:rFonts w:ascii="Times New Roman" w:hAnsi="Times New Roman" w:cs="Times New Roman"/>
                          <w:bCs/>
                        </w:rPr>
                        <w:t>;</w:t>
                      </w:r>
                    </w:p>
                    <w:p w14:paraId="5ACC6E7A" w14:textId="15C891EE" w:rsidR="00DB6F86" w:rsidRDefault="00DB6F86" w:rsidP="00DB6F86">
                      <w:pPr>
                        <w:rPr>
                          <w:rFonts w:ascii="Times New Roman" w:hAnsi="Times New Roman" w:cs="Times New Roman"/>
                          <w:bCs/>
                        </w:rPr>
                      </w:pPr>
                      <w:r>
                        <w:rPr>
                          <w:rFonts w:ascii="Times New Roman" w:hAnsi="Times New Roman" w:cs="Times New Roman"/>
                          <w:bCs/>
                        </w:rPr>
                        <w:t xml:space="preserve">      • </w:t>
                      </w:r>
                      <w:r w:rsidR="005B7022">
                        <w:rPr>
                          <w:rFonts w:ascii="Times New Roman" w:hAnsi="Times New Roman" w:cs="Times New Roman"/>
                          <w:bCs/>
                        </w:rPr>
                        <w:t>plės savo žodyną būdvardžiais, susipažins su priešingos reikšmės būdvardžiais</w:t>
                      </w:r>
                      <w:r>
                        <w:rPr>
                          <w:rFonts w:ascii="Times New Roman" w:hAnsi="Times New Roman" w:cs="Times New Roman"/>
                          <w:bCs/>
                        </w:rPr>
                        <w:t>.</w:t>
                      </w:r>
                    </w:p>
                    <w:p w14:paraId="6FB71ADB" w14:textId="77777777" w:rsidR="00DB6F86" w:rsidRDefault="00DB6F86" w:rsidP="00DB6F86">
                      <w:pPr>
                        <w:rPr>
                          <w:b/>
                          <w:bCs/>
                          <w:i/>
                          <w:iCs/>
                        </w:rPr>
                      </w:pPr>
                    </w:p>
                    <w:p w14:paraId="5E8E29E9" w14:textId="0B4CD904" w:rsidR="00DB6F86" w:rsidRDefault="00DB6F86" w:rsidP="00DB6F86">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9</w:t>
                      </w:r>
                      <w:r w:rsidR="00D20BF8">
                        <w:rPr>
                          <w:rFonts w:ascii="Times New Roman" w:hAnsi="Times New Roman" w:cs="Times New Roman"/>
                          <w:lang w:val="en-US"/>
                        </w:rPr>
                        <w:t>2</w:t>
                      </w:r>
                      <w:r>
                        <w:rPr>
                          <w:rFonts w:ascii="Times New Roman" w:hAnsi="Times New Roman" w:cs="Times New Roman"/>
                        </w:rPr>
                        <w:t>–9</w:t>
                      </w:r>
                      <w:r w:rsidR="00D20BF8">
                        <w:rPr>
                          <w:rFonts w:ascii="Times New Roman" w:hAnsi="Times New Roman" w:cs="Times New Roman"/>
                        </w:rPr>
                        <w:t>3</w:t>
                      </w:r>
                      <w:r>
                        <w:rPr>
                          <w:rFonts w:ascii="Times New Roman" w:hAnsi="Times New Roman" w:cs="Times New Roman"/>
                        </w:rPr>
                        <w:t>. Pr. 2. P. 2</w:t>
                      </w:r>
                      <w:r w:rsidR="00D20BF8">
                        <w:rPr>
                          <w:rFonts w:ascii="Times New Roman" w:hAnsi="Times New Roman" w:cs="Times New Roman"/>
                        </w:rPr>
                        <w:t>4</w:t>
                      </w:r>
                      <w:r>
                        <w:rPr>
                          <w:rFonts w:ascii="Times New Roman" w:hAnsi="Times New Roman" w:cs="Times New Roman"/>
                        </w:rPr>
                        <w:t>–2</w:t>
                      </w:r>
                      <w:r w:rsidR="00D20BF8">
                        <w:rPr>
                          <w:rFonts w:ascii="Times New Roman" w:hAnsi="Times New Roman" w:cs="Times New Roman"/>
                        </w:rPr>
                        <w:t>5</w:t>
                      </w:r>
                      <w:r>
                        <w:rPr>
                          <w:rFonts w:ascii="Times New Roman" w:hAnsi="Times New Roman" w:cs="Times New Roman"/>
                        </w:rPr>
                        <w:t>.</w:t>
                      </w:r>
                    </w:p>
                    <w:p w14:paraId="0EEAAE48" w14:textId="77777777" w:rsidR="00DB6F86" w:rsidRDefault="00DB6F86" w:rsidP="00DB6F86">
                      <w:pPr>
                        <w:rPr>
                          <w:rFonts w:ascii="Times New Roman" w:hAnsi="Times New Roman" w:cs="Times New Roman"/>
                          <w:color w:val="FF0000"/>
                        </w:rPr>
                      </w:pPr>
                    </w:p>
                    <w:p w14:paraId="5C2CC371" w14:textId="77777777" w:rsidR="00DB6F86" w:rsidRDefault="00DB6F86" w:rsidP="00DB6F86">
                      <w:pPr>
                        <w:rPr>
                          <w:i/>
                          <w:iCs/>
                        </w:rPr>
                      </w:pPr>
                    </w:p>
                  </w:txbxContent>
                </v:textbox>
              </v:shape>
            </w:pict>
          </mc:Fallback>
        </mc:AlternateContent>
      </w:r>
    </w:p>
    <w:p w14:paraId="48EAA6D0" w14:textId="77777777" w:rsidR="00DB6F86" w:rsidRDefault="00DB6F86" w:rsidP="00DB6F86">
      <w:pPr>
        <w:jc w:val="both"/>
        <w:rPr>
          <w:rFonts w:ascii="Times New Roman" w:hAnsi="Times New Roman" w:cs="Times New Roman"/>
          <w:noProof/>
        </w:rPr>
      </w:pPr>
    </w:p>
    <w:p w14:paraId="6D0E5F63" w14:textId="77777777" w:rsidR="00DB6F86" w:rsidRDefault="00DB6F86" w:rsidP="00DB6F86">
      <w:pPr>
        <w:jc w:val="both"/>
        <w:rPr>
          <w:rFonts w:ascii="Times New Roman" w:hAnsi="Times New Roman" w:cs="Times New Roman"/>
          <w:noProof/>
        </w:rPr>
      </w:pPr>
    </w:p>
    <w:p w14:paraId="5B6E5365" w14:textId="77777777" w:rsidR="00DB6F86" w:rsidRDefault="00DB6F86" w:rsidP="00DB6F86">
      <w:pPr>
        <w:jc w:val="both"/>
        <w:rPr>
          <w:rFonts w:ascii="Times New Roman" w:hAnsi="Times New Roman" w:cs="Times New Roman"/>
          <w:noProof/>
        </w:rPr>
      </w:pPr>
    </w:p>
    <w:p w14:paraId="32824267" w14:textId="77777777" w:rsidR="00DB6F86" w:rsidRDefault="00DB6F86" w:rsidP="00DB6F86">
      <w:pPr>
        <w:jc w:val="both"/>
        <w:rPr>
          <w:rFonts w:ascii="Times New Roman" w:hAnsi="Times New Roman" w:cs="Times New Roman"/>
          <w:noProof/>
        </w:rPr>
      </w:pPr>
    </w:p>
    <w:p w14:paraId="4A3A34CC" w14:textId="77777777" w:rsidR="00DB6F86" w:rsidRDefault="00DB6F86" w:rsidP="00DB6F86">
      <w:pPr>
        <w:rPr>
          <w:rFonts w:ascii="Times New Roman" w:hAnsi="Times New Roman" w:cs="Times New Roman"/>
        </w:rPr>
      </w:pPr>
    </w:p>
    <w:p w14:paraId="3608459C" w14:textId="77777777" w:rsidR="00DB6F86" w:rsidRDefault="00DB6F86" w:rsidP="00DB6F86">
      <w:pPr>
        <w:rPr>
          <w:rFonts w:ascii="Times New Roman" w:hAnsi="Times New Roman" w:cs="Times New Roman"/>
        </w:rPr>
      </w:pPr>
    </w:p>
    <w:p w14:paraId="56CF8978" w14:textId="766340CB" w:rsidR="00295559" w:rsidRPr="00295559" w:rsidRDefault="00295559" w:rsidP="00295559">
      <w:pPr>
        <w:ind w:left="-90"/>
        <w:rPr>
          <w:rFonts w:ascii="Times New Roman" w:hAnsi="Times New Roman" w:cs="Times New Roman"/>
          <w:noProof/>
        </w:rPr>
      </w:pPr>
    </w:p>
    <w:p w14:paraId="72D9963C" w14:textId="59F3E07C" w:rsidR="00295559" w:rsidRDefault="00295559" w:rsidP="00295559">
      <w:pPr>
        <w:ind w:left="-90"/>
        <w:rPr>
          <w:rFonts w:ascii="Times New Roman" w:hAnsi="Times New Roman" w:cs="Times New Roman"/>
          <w:noProof/>
        </w:rPr>
      </w:pPr>
    </w:p>
    <w:p w14:paraId="4850D27A" w14:textId="77777777" w:rsidR="00813FBB" w:rsidRDefault="00295559" w:rsidP="00813FBB">
      <w:pPr>
        <w:ind w:right="-540"/>
        <w:rPr>
          <w:noProof/>
          <w:sz w:val="28"/>
          <w:szCs w:val="28"/>
        </w:rPr>
      </w:pPr>
      <w:r>
        <w:rPr>
          <w:noProof/>
          <w:sz w:val="28"/>
          <w:szCs w:val="28"/>
        </w:rPr>
        <w:t xml:space="preserve">  </w:t>
      </w:r>
    </w:p>
    <w:p w14:paraId="29CBD50B" w14:textId="044AE571" w:rsidR="00295559" w:rsidRDefault="00295559" w:rsidP="00813FBB">
      <w:pPr>
        <w:ind w:right="-540"/>
        <w:rPr>
          <w:rFonts w:ascii="Times New Roman" w:hAnsi="Times New Roman" w:cs="Times New Roman"/>
          <w:sz w:val="22"/>
          <w:szCs w:val="22"/>
        </w:rPr>
      </w:pPr>
      <w:r>
        <w:rPr>
          <w:noProof/>
          <w:sz w:val="28"/>
          <w:szCs w:val="28"/>
        </w:rPr>
        <w:t xml:space="preserve">  </w:t>
      </w:r>
    </w:p>
    <w:p w14:paraId="4EE3DFEC" w14:textId="77777777" w:rsidR="00295559" w:rsidRPr="00D301A8" w:rsidRDefault="00295559" w:rsidP="00D301A8">
      <w:pPr>
        <w:rPr>
          <w:rFonts w:ascii="Times New Roman" w:hAnsi="Times New Roman" w:cs="Times New Roman"/>
        </w:rPr>
      </w:pPr>
    </w:p>
    <w:tbl>
      <w:tblPr>
        <w:tblStyle w:val="TableGrid"/>
        <w:tblW w:w="9900" w:type="dxa"/>
        <w:tblInd w:w="85" w:type="dxa"/>
        <w:tblLook w:val="04A0" w:firstRow="1" w:lastRow="0" w:firstColumn="1" w:lastColumn="0" w:noHBand="0" w:noVBand="1"/>
      </w:tblPr>
      <w:tblGrid>
        <w:gridCol w:w="2340"/>
        <w:gridCol w:w="7560"/>
      </w:tblGrid>
      <w:tr w:rsidR="00D20BF8" w14:paraId="4442FF91" w14:textId="77777777" w:rsidTr="00D20BF8">
        <w:tc>
          <w:tcPr>
            <w:tcW w:w="2340" w:type="dxa"/>
          </w:tcPr>
          <w:p w14:paraId="6996A856" w14:textId="09519CB3" w:rsidR="00D20BF8" w:rsidRDefault="003B2E56" w:rsidP="00295559">
            <w:pPr>
              <w:pStyle w:val="ListParagraph"/>
              <w:ind w:left="0"/>
              <w:rPr>
                <w:i/>
                <w:iCs/>
                <w:szCs w:val="24"/>
              </w:rPr>
            </w:pPr>
            <w:r w:rsidRPr="003B2E56">
              <w:rPr>
                <w:i/>
                <w:iCs/>
                <w:szCs w:val="24"/>
              </w:rPr>
              <w:t>Mokytojui.</w:t>
            </w:r>
          </w:p>
          <w:p w14:paraId="1AF522C5" w14:textId="4943ABB1" w:rsidR="00E41887" w:rsidRDefault="00E41887" w:rsidP="00295559">
            <w:pPr>
              <w:pStyle w:val="ListParagraph"/>
              <w:ind w:left="0"/>
              <w:rPr>
                <w:i/>
                <w:iCs/>
                <w:szCs w:val="24"/>
              </w:rPr>
            </w:pPr>
          </w:p>
          <w:p w14:paraId="441E941F" w14:textId="64253589" w:rsidR="00E41887" w:rsidRDefault="00E41887" w:rsidP="00295559">
            <w:pPr>
              <w:pStyle w:val="ListParagraph"/>
              <w:ind w:left="0"/>
              <w:rPr>
                <w:i/>
                <w:iCs/>
                <w:szCs w:val="24"/>
              </w:rPr>
            </w:pPr>
          </w:p>
          <w:p w14:paraId="0283C587" w14:textId="143D9015" w:rsidR="00E41887" w:rsidRDefault="00E41887" w:rsidP="00295559">
            <w:pPr>
              <w:pStyle w:val="ListParagraph"/>
              <w:ind w:left="0"/>
              <w:rPr>
                <w:i/>
                <w:iCs/>
                <w:szCs w:val="24"/>
              </w:rPr>
            </w:pPr>
          </w:p>
          <w:p w14:paraId="18CD266A" w14:textId="11475E24" w:rsidR="00E41887" w:rsidRDefault="00E41887" w:rsidP="00295559">
            <w:pPr>
              <w:pStyle w:val="ListParagraph"/>
              <w:ind w:left="0"/>
              <w:rPr>
                <w:i/>
                <w:iCs/>
                <w:szCs w:val="24"/>
              </w:rPr>
            </w:pPr>
          </w:p>
          <w:p w14:paraId="79F3564E" w14:textId="0742D644" w:rsidR="00E41887" w:rsidRDefault="00E41887" w:rsidP="00295559">
            <w:pPr>
              <w:pStyle w:val="ListParagraph"/>
              <w:ind w:left="0"/>
              <w:rPr>
                <w:i/>
                <w:iCs/>
                <w:szCs w:val="24"/>
              </w:rPr>
            </w:pPr>
          </w:p>
          <w:p w14:paraId="2A229FC8" w14:textId="0D589486" w:rsidR="00E41887" w:rsidRDefault="00E41887" w:rsidP="00295559">
            <w:pPr>
              <w:pStyle w:val="ListParagraph"/>
              <w:ind w:left="0"/>
              <w:rPr>
                <w:i/>
                <w:iCs/>
                <w:szCs w:val="24"/>
              </w:rPr>
            </w:pPr>
          </w:p>
          <w:p w14:paraId="1A469C7E" w14:textId="21EE5003" w:rsidR="00E41887" w:rsidRDefault="00E41887" w:rsidP="00295559">
            <w:pPr>
              <w:pStyle w:val="ListParagraph"/>
              <w:ind w:left="0"/>
              <w:rPr>
                <w:i/>
                <w:iCs/>
                <w:szCs w:val="24"/>
              </w:rPr>
            </w:pPr>
          </w:p>
          <w:p w14:paraId="4E804C72" w14:textId="2B018496" w:rsidR="00E41887" w:rsidRDefault="00E41887" w:rsidP="00295559">
            <w:pPr>
              <w:pStyle w:val="ListParagraph"/>
              <w:ind w:left="0"/>
              <w:rPr>
                <w:i/>
                <w:iCs/>
                <w:szCs w:val="24"/>
              </w:rPr>
            </w:pPr>
          </w:p>
          <w:p w14:paraId="744839CB" w14:textId="11DE0FA5" w:rsidR="00E41887" w:rsidRDefault="00E41887" w:rsidP="00295559">
            <w:pPr>
              <w:pStyle w:val="ListParagraph"/>
              <w:ind w:left="0"/>
              <w:rPr>
                <w:i/>
                <w:iCs/>
                <w:szCs w:val="24"/>
              </w:rPr>
            </w:pPr>
          </w:p>
          <w:p w14:paraId="0F0AD9D4" w14:textId="2E5345ED" w:rsidR="00E41887" w:rsidRDefault="00E41887" w:rsidP="00295559">
            <w:pPr>
              <w:pStyle w:val="ListParagraph"/>
              <w:ind w:left="0"/>
              <w:rPr>
                <w:i/>
                <w:iCs/>
                <w:szCs w:val="24"/>
              </w:rPr>
            </w:pPr>
          </w:p>
          <w:p w14:paraId="4BAE5982" w14:textId="7AACA3D8" w:rsidR="00E41887" w:rsidRDefault="00E41887" w:rsidP="00295559">
            <w:pPr>
              <w:pStyle w:val="ListParagraph"/>
              <w:ind w:left="0"/>
              <w:rPr>
                <w:i/>
                <w:iCs/>
                <w:szCs w:val="24"/>
              </w:rPr>
            </w:pPr>
          </w:p>
          <w:p w14:paraId="4C168A95" w14:textId="17CF4C60" w:rsidR="00E41887" w:rsidRDefault="00E41887" w:rsidP="00295559">
            <w:pPr>
              <w:pStyle w:val="ListParagraph"/>
              <w:ind w:left="0"/>
              <w:rPr>
                <w:i/>
                <w:iCs/>
                <w:szCs w:val="24"/>
              </w:rPr>
            </w:pPr>
          </w:p>
          <w:p w14:paraId="06B1B4FA" w14:textId="2ECC81B6" w:rsidR="00E41887" w:rsidRPr="003B2E56" w:rsidRDefault="00E41887" w:rsidP="00295559">
            <w:pPr>
              <w:pStyle w:val="ListParagraph"/>
              <w:ind w:left="0"/>
              <w:rPr>
                <w:i/>
                <w:iCs/>
                <w:szCs w:val="24"/>
              </w:rPr>
            </w:pPr>
            <w:r>
              <w:rPr>
                <w:noProof/>
              </w:rPr>
              <mc:AlternateContent>
                <mc:Choice Requires="wps">
                  <w:drawing>
                    <wp:anchor distT="0" distB="0" distL="114300" distR="114300" simplePos="0" relativeHeight="252097024" behindDoc="0" locked="0" layoutInCell="1" allowOverlap="1" wp14:anchorId="7698FE74" wp14:editId="66669216">
                      <wp:simplePos x="0" y="0"/>
                      <wp:positionH relativeFrom="column">
                        <wp:posOffset>0</wp:posOffset>
                      </wp:positionH>
                      <wp:positionV relativeFrom="paragraph">
                        <wp:posOffset>1270</wp:posOffset>
                      </wp:positionV>
                      <wp:extent cx="504825" cy="370840"/>
                      <wp:effectExtent l="0" t="0" r="28575" b="10160"/>
                      <wp:wrapNone/>
                      <wp:docPr id="179" name="Oval 179"/>
                      <wp:cNvGraphicFramePr/>
                      <a:graphic xmlns:a="http://schemas.openxmlformats.org/drawingml/2006/main">
                        <a:graphicData uri="http://schemas.microsoft.com/office/word/2010/wordprocessingShape">
                          <wps:wsp>
                            <wps:cNvSpPr/>
                            <wps:spPr>
                              <a:xfrm>
                                <a:off x="0" y="0"/>
                                <a:ext cx="5048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6A7893D7" w14:textId="733F0CE0" w:rsidR="00E41887" w:rsidRPr="002C47A7" w:rsidRDefault="00E41887" w:rsidP="00E41887">
                                  <w:pPr>
                                    <w:jc w:val="center"/>
                                  </w:pPr>
                                  <w:r>
                                    <w:t>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98FE74" id="Oval 179" o:spid="_x0000_s1357" style="position:absolute;margin-left:0;margin-top:.1pt;width:39.75pt;height:29.2pt;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" fillcolor="#f3a875 [2165]" strokecolor="#ed7d31 [3205]" strokeweight=".5pt">
                      <v:fill color2="#f09558 [2613]" rotate="t" colors="0 #f7bda4;.5 #f5b195;1 #f8a581" focus="100%" type="gradient">
                        <o:fill v:ext="view" type="gradientUnscaled"/>
                      </v:fill>
                      <v:stroke joinstyle="miter"/>
                      <v:textbox>
                        <w:txbxContent>
                          <w:p w14:paraId="6A7893D7" w14:textId="733F0CE0" w:rsidR="00E41887" w:rsidRPr="002C47A7" w:rsidRDefault="00E41887" w:rsidP="00E41887">
                            <w:pPr>
                              <w:jc w:val="center"/>
                            </w:pPr>
                            <w:r>
                              <w:t>I</w:t>
                            </w:r>
                          </w:p>
                        </w:txbxContent>
                      </v:textbox>
                    </v:oval>
                  </w:pict>
                </mc:Fallback>
              </mc:AlternateContent>
            </w:r>
          </w:p>
          <w:p w14:paraId="7907BF2D" w14:textId="77777777" w:rsidR="00E41887" w:rsidRDefault="00E41887" w:rsidP="00295559">
            <w:pPr>
              <w:pStyle w:val="ListParagraph"/>
              <w:ind w:left="0"/>
              <w:rPr>
                <w:i/>
                <w:iCs/>
                <w:szCs w:val="24"/>
              </w:rPr>
            </w:pPr>
            <w:r w:rsidRPr="00E41887">
              <w:rPr>
                <w:i/>
                <w:iCs/>
                <w:szCs w:val="24"/>
              </w:rPr>
              <w:t>Pirm</w:t>
            </w:r>
            <w:r>
              <w:rPr>
                <w:i/>
                <w:iCs/>
                <w:szCs w:val="24"/>
              </w:rPr>
              <w:t>o kūrinio skaitymas, aptarimas.</w:t>
            </w:r>
          </w:p>
          <w:p w14:paraId="1CC59090" w14:textId="77777777" w:rsidR="00E41887" w:rsidRDefault="00E41887" w:rsidP="00295559">
            <w:pPr>
              <w:pStyle w:val="ListParagraph"/>
              <w:ind w:left="0"/>
              <w:rPr>
                <w:szCs w:val="28"/>
              </w:rPr>
            </w:pPr>
          </w:p>
          <w:p w14:paraId="70F88225" w14:textId="77777777" w:rsidR="00E41887" w:rsidRDefault="00E41887" w:rsidP="00295559">
            <w:pPr>
              <w:pStyle w:val="ListParagraph"/>
              <w:ind w:left="0"/>
              <w:rPr>
                <w:szCs w:val="28"/>
              </w:rPr>
            </w:pPr>
          </w:p>
          <w:p w14:paraId="59518B7C" w14:textId="77777777" w:rsidR="00E41887" w:rsidRDefault="00E41887" w:rsidP="00295559">
            <w:pPr>
              <w:pStyle w:val="ListParagraph"/>
              <w:ind w:left="0"/>
              <w:rPr>
                <w:szCs w:val="28"/>
              </w:rPr>
            </w:pPr>
          </w:p>
          <w:p w14:paraId="2B89F882" w14:textId="77777777" w:rsidR="00E41887" w:rsidRDefault="00E41887" w:rsidP="00295559">
            <w:pPr>
              <w:pStyle w:val="ListParagraph"/>
              <w:ind w:left="0"/>
              <w:rPr>
                <w:szCs w:val="28"/>
              </w:rPr>
            </w:pPr>
          </w:p>
          <w:p w14:paraId="512F0C84" w14:textId="77777777" w:rsidR="00E41887" w:rsidRDefault="00E41887" w:rsidP="00295559">
            <w:pPr>
              <w:pStyle w:val="ListParagraph"/>
              <w:ind w:left="0"/>
              <w:rPr>
                <w:szCs w:val="28"/>
              </w:rPr>
            </w:pPr>
          </w:p>
          <w:p w14:paraId="3EFCA0C9" w14:textId="77777777" w:rsidR="00E41887" w:rsidRDefault="00E41887" w:rsidP="00295559">
            <w:pPr>
              <w:pStyle w:val="ListParagraph"/>
              <w:ind w:left="0"/>
              <w:rPr>
                <w:szCs w:val="28"/>
              </w:rPr>
            </w:pPr>
          </w:p>
          <w:p w14:paraId="2F83F392" w14:textId="77777777" w:rsidR="00E41887" w:rsidRDefault="00E41887" w:rsidP="00295559">
            <w:pPr>
              <w:pStyle w:val="ListParagraph"/>
              <w:ind w:left="0"/>
              <w:rPr>
                <w:szCs w:val="28"/>
              </w:rPr>
            </w:pPr>
          </w:p>
          <w:p w14:paraId="49D61E52" w14:textId="50E544A0" w:rsidR="00D20BF8" w:rsidRPr="00E41887" w:rsidRDefault="00E41887" w:rsidP="00295559">
            <w:pPr>
              <w:pStyle w:val="ListParagraph"/>
              <w:ind w:left="0"/>
              <w:rPr>
                <w:sz w:val="28"/>
                <w:szCs w:val="28"/>
              </w:rPr>
            </w:pPr>
            <w:r>
              <w:rPr>
                <w:noProof/>
              </w:rPr>
              <mc:AlternateContent>
                <mc:Choice Requires="wps">
                  <w:drawing>
                    <wp:anchor distT="0" distB="0" distL="114300" distR="114300" simplePos="0" relativeHeight="252099072" behindDoc="0" locked="0" layoutInCell="1" allowOverlap="1" wp14:anchorId="06868B6A" wp14:editId="729F1A73">
                      <wp:simplePos x="0" y="0"/>
                      <wp:positionH relativeFrom="column">
                        <wp:posOffset>0</wp:posOffset>
                      </wp:positionH>
                      <wp:positionV relativeFrom="paragraph">
                        <wp:posOffset>1270</wp:posOffset>
                      </wp:positionV>
                      <wp:extent cx="504825" cy="370840"/>
                      <wp:effectExtent l="0" t="0" r="28575" b="10160"/>
                      <wp:wrapNone/>
                      <wp:docPr id="180" name="Oval 180"/>
                      <wp:cNvGraphicFramePr/>
                      <a:graphic xmlns:a="http://schemas.openxmlformats.org/drawingml/2006/main">
                        <a:graphicData uri="http://schemas.microsoft.com/office/word/2010/wordprocessingShape">
                          <wps:wsp>
                            <wps:cNvSpPr/>
                            <wps:spPr>
                              <a:xfrm>
                                <a:off x="0" y="0"/>
                                <a:ext cx="5048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2C5B980F" w14:textId="4549A842" w:rsidR="00E41887" w:rsidRPr="002C47A7" w:rsidRDefault="00E41887" w:rsidP="00E41887">
                                  <w:pPr>
                                    <w:jc w:val="center"/>
                                  </w:pPr>
                                  <w:r>
                                    <w:t>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868B6A" id="Oval 180" o:spid="_x0000_s1358" style="position:absolute;margin-left:0;margin-top:.1pt;width:39.75pt;height:29.2pt;z-index:2520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" fillcolor="#f3a875 [2165]" strokecolor="#ed7d31 [3205]" strokeweight=".5pt">
                      <v:fill color2="#f09558 [2613]" rotate="t" colors="0 #f7bda4;.5 #f5b195;1 #f8a581" focus="100%" type="gradient">
                        <o:fill v:ext="view" type="gradientUnscaled"/>
                      </v:fill>
                      <v:stroke joinstyle="miter"/>
                      <v:textbox>
                        <w:txbxContent>
                          <w:p w14:paraId="2C5B980F" w14:textId="4549A842" w:rsidR="00E41887" w:rsidRPr="002C47A7" w:rsidRDefault="00E41887" w:rsidP="00E41887">
                            <w:pPr>
                              <w:jc w:val="center"/>
                            </w:pPr>
                            <w:r>
                              <w:t>II</w:t>
                            </w:r>
                          </w:p>
                        </w:txbxContent>
                      </v:textbox>
                    </v:oval>
                  </w:pict>
                </mc:Fallback>
              </mc:AlternateContent>
            </w:r>
            <w:r w:rsidRPr="00E41887">
              <w:rPr>
                <w:sz w:val="28"/>
                <w:szCs w:val="28"/>
              </w:rPr>
              <w:t xml:space="preserve"> </w:t>
            </w:r>
          </w:p>
          <w:p w14:paraId="1CB6A2EE" w14:textId="4F072FF6" w:rsidR="00D20BF8" w:rsidRDefault="00D20BF8" w:rsidP="00295559">
            <w:pPr>
              <w:pStyle w:val="ListParagraph"/>
              <w:ind w:left="0"/>
              <w:rPr>
                <w:sz w:val="28"/>
                <w:szCs w:val="28"/>
              </w:rPr>
            </w:pPr>
          </w:p>
          <w:p w14:paraId="61C7D9A4" w14:textId="1CA59DA1" w:rsidR="00D301A8" w:rsidRPr="00D301A8" w:rsidRDefault="00D301A8" w:rsidP="00295559">
            <w:pPr>
              <w:pStyle w:val="ListParagraph"/>
              <w:ind w:left="0"/>
              <w:rPr>
                <w:i/>
                <w:iCs/>
                <w:szCs w:val="24"/>
              </w:rPr>
            </w:pPr>
            <w:r w:rsidRPr="00D301A8">
              <w:rPr>
                <w:i/>
                <w:iCs/>
                <w:szCs w:val="24"/>
              </w:rPr>
              <w:t>Gramatinės užduotys.</w:t>
            </w:r>
          </w:p>
          <w:p w14:paraId="3F2FA6F7" w14:textId="22252068" w:rsidR="00D301A8" w:rsidRDefault="00D301A8" w:rsidP="00295559">
            <w:pPr>
              <w:pStyle w:val="ListParagraph"/>
              <w:ind w:left="0"/>
              <w:rPr>
                <w:sz w:val="28"/>
                <w:szCs w:val="28"/>
              </w:rPr>
            </w:pPr>
          </w:p>
          <w:p w14:paraId="055904FC" w14:textId="4320EACC" w:rsidR="00D301A8" w:rsidRDefault="00D301A8" w:rsidP="00295559">
            <w:pPr>
              <w:pStyle w:val="ListParagraph"/>
              <w:ind w:left="0"/>
              <w:rPr>
                <w:sz w:val="28"/>
                <w:szCs w:val="28"/>
              </w:rPr>
            </w:pPr>
          </w:p>
          <w:p w14:paraId="60DC773D" w14:textId="478C7785" w:rsidR="00D301A8" w:rsidRDefault="00D301A8" w:rsidP="00295559">
            <w:pPr>
              <w:pStyle w:val="ListParagraph"/>
              <w:ind w:left="0"/>
              <w:rPr>
                <w:sz w:val="28"/>
                <w:szCs w:val="28"/>
              </w:rPr>
            </w:pPr>
          </w:p>
          <w:p w14:paraId="72D212F6" w14:textId="002E6BEB" w:rsidR="008E1739" w:rsidRDefault="008E1739" w:rsidP="00295559">
            <w:pPr>
              <w:pStyle w:val="ListParagraph"/>
              <w:ind w:left="0"/>
              <w:rPr>
                <w:sz w:val="28"/>
                <w:szCs w:val="28"/>
              </w:rPr>
            </w:pPr>
          </w:p>
          <w:p w14:paraId="0FEED64A" w14:textId="589F8609" w:rsidR="008E1739" w:rsidRDefault="008E1739" w:rsidP="00295559">
            <w:pPr>
              <w:pStyle w:val="ListParagraph"/>
              <w:ind w:left="0"/>
              <w:rPr>
                <w:sz w:val="28"/>
                <w:szCs w:val="28"/>
              </w:rPr>
            </w:pPr>
          </w:p>
          <w:p w14:paraId="7AE5F578" w14:textId="6306E5B7" w:rsidR="008E1739" w:rsidRDefault="008E1739" w:rsidP="00295559">
            <w:pPr>
              <w:pStyle w:val="ListParagraph"/>
              <w:ind w:left="0"/>
              <w:rPr>
                <w:sz w:val="28"/>
                <w:szCs w:val="28"/>
              </w:rPr>
            </w:pPr>
          </w:p>
          <w:p w14:paraId="1AA797B1" w14:textId="2A731E98" w:rsidR="008E1739" w:rsidRDefault="008E1739" w:rsidP="00295559">
            <w:pPr>
              <w:pStyle w:val="ListParagraph"/>
              <w:ind w:left="0"/>
              <w:rPr>
                <w:sz w:val="28"/>
                <w:szCs w:val="28"/>
              </w:rPr>
            </w:pPr>
          </w:p>
          <w:p w14:paraId="1D697707" w14:textId="7207F7CB" w:rsidR="008E1739" w:rsidRDefault="008E1739" w:rsidP="00295559">
            <w:pPr>
              <w:pStyle w:val="ListParagraph"/>
              <w:ind w:left="0"/>
              <w:rPr>
                <w:sz w:val="28"/>
                <w:szCs w:val="28"/>
              </w:rPr>
            </w:pPr>
          </w:p>
          <w:p w14:paraId="36BA260D" w14:textId="78FFF6D0" w:rsidR="008E1739" w:rsidRDefault="008E1739" w:rsidP="00295559">
            <w:pPr>
              <w:pStyle w:val="ListParagraph"/>
              <w:ind w:left="0"/>
              <w:rPr>
                <w:sz w:val="28"/>
                <w:szCs w:val="28"/>
              </w:rPr>
            </w:pPr>
          </w:p>
          <w:p w14:paraId="1580A3AB" w14:textId="77777777" w:rsidR="005B645D" w:rsidRDefault="005B645D" w:rsidP="00295559">
            <w:pPr>
              <w:pStyle w:val="ListParagraph"/>
              <w:ind w:left="0"/>
              <w:rPr>
                <w:sz w:val="28"/>
                <w:szCs w:val="28"/>
              </w:rPr>
            </w:pPr>
          </w:p>
          <w:p w14:paraId="0EAC82E0" w14:textId="14622DB8" w:rsidR="008E1739" w:rsidRDefault="008E1739" w:rsidP="00295559">
            <w:pPr>
              <w:pStyle w:val="ListParagraph"/>
              <w:ind w:left="0"/>
              <w:rPr>
                <w:sz w:val="28"/>
                <w:szCs w:val="28"/>
              </w:rPr>
            </w:pPr>
            <w:r>
              <w:rPr>
                <w:noProof/>
              </w:rPr>
              <mc:AlternateContent>
                <mc:Choice Requires="wps">
                  <w:drawing>
                    <wp:anchor distT="0" distB="0" distL="114300" distR="114300" simplePos="0" relativeHeight="252101120" behindDoc="0" locked="0" layoutInCell="1" allowOverlap="1" wp14:anchorId="6692A3AA" wp14:editId="229D8DF9">
                      <wp:simplePos x="0" y="0"/>
                      <wp:positionH relativeFrom="column">
                        <wp:posOffset>0</wp:posOffset>
                      </wp:positionH>
                      <wp:positionV relativeFrom="paragraph">
                        <wp:posOffset>1270</wp:posOffset>
                      </wp:positionV>
                      <wp:extent cx="504825" cy="370840"/>
                      <wp:effectExtent l="0" t="0" r="28575" b="10160"/>
                      <wp:wrapNone/>
                      <wp:docPr id="181" name="Oval 181"/>
                      <wp:cNvGraphicFramePr/>
                      <a:graphic xmlns:a="http://schemas.openxmlformats.org/drawingml/2006/main">
                        <a:graphicData uri="http://schemas.microsoft.com/office/word/2010/wordprocessingShape">
                          <wps:wsp>
                            <wps:cNvSpPr/>
                            <wps:spPr>
                              <a:xfrm>
                                <a:off x="0" y="0"/>
                                <a:ext cx="5048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0B2581DA" w14:textId="140D91B7" w:rsidR="008E1739" w:rsidRPr="002C47A7" w:rsidRDefault="008E1739" w:rsidP="008E1739">
                                  <w:pPr>
                                    <w:jc w:val="center"/>
                                  </w:pPr>
                                  <w:r>
                                    <w:t>III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92A3AA" id="Oval 181" o:spid="_x0000_s1359" style="position:absolute;margin-left:0;margin-top:.1pt;width:39.75pt;height:29.2pt;z-index:2521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" fillcolor="#f3a875 [2165]" strokecolor="#ed7d31 [3205]" strokeweight=".5pt">
                      <v:fill color2="#f09558 [2613]" rotate="t" colors="0 #f7bda4;.5 #f5b195;1 #f8a581" focus="100%" type="gradient">
                        <o:fill v:ext="view" type="gradientUnscaled"/>
                      </v:fill>
                      <v:stroke joinstyle="miter"/>
                      <v:textbox>
                        <w:txbxContent>
                          <w:p w14:paraId="0B2581DA" w14:textId="140D91B7" w:rsidR="008E1739" w:rsidRPr="002C47A7" w:rsidRDefault="008E1739" w:rsidP="008E1739">
                            <w:pPr>
                              <w:jc w:val="center"/>
                            </w:pPr>
                            <w:r>
                              <w:t>III</w:t>
                            </w:r>
                          </w:p>
                        </w:txbxContent>
                      </v:textbox>
                    </v:oval>
                  </w:pict>
                </mc:Fallback>
              </mc:AlternateContent>
            </w:r>
          </w:p>
          <w:p w14:paraId="5FC171D9" w14:textId="1B397DCE" w:rsidR="008E1739" w:rsidRDefault="008E1739" w:rsidP="00295559">
            <w:pPr>
              <w:pStyle w:val="ListParagraph"/>
              <w:ind w:left="0"/>
              <w:rPr>
                <w:sz w:val="28"/>
                <w:szCs w:val="28"/>
              </w:rPr>
            </w:pPr>
          </w:p>
          <w:p w14:paraId="079C17DD" w14:textId="475749FC" w:rsidR="008E1739" w:rsidRDefault="008E1739" w:rsidP="00295559">
            <w:pPr>
              <w:pStyle w:val="ListParagraph"/>
              <w:ind w:left="0"/>
              <w:rPr>
                <w:rFonts w:ascii="Times New Roman" w:hAnsi="Times New Roman" w:cs="Times New Roman"/>
                <w:i/>
                <w:iCs/>
                <w:szCs w:val="24"/>
              </w:rPr>
            </w:pPr>
            <w:r>
              <w:rPr>
                <w:rFonts w:ascii="Times New Roman" w:hAnsi="Times New Roman" w:cs="Times New Roman"/>
                <w:i/>
                <w:iCs/>
                <w:szCs w:val="24"/>
              </w:rPr>
              <w:t>Pratybų sąsiuvinio užduotys</w:t>
            </w:r>
            <w:r w:rsidR="003E1B4C">
              <w:rPr>
                <w:rFonts w:ascii="Times New Roman" w:hAnsi="Times New Roman" w:cs="Times New Roman"/>
                <w:i/>
                <w:iCs/>
                <w:szCs w:val="24"/>
              </w:rPr>
              <w:t>:</w:t>
            </w:r>
          </w:p>
          <w:p w14:paraId="7ABE2348" w14:textId="331D3BBC" w:rsidR="003E1B4C" w:rsidRPr="003E1B4C" w:rsidRDefault="003E1B4C" w:rsidP="003E1B4C">
            <w:pPr>
              <w:pStyle w:val="ListParagraph"/>
              <w:numPr>
                <w:ilvl w:val="0"/>
                <w:numId w:val="23"/>
              </w:numPr>
              <w:rPr>
                <w:i/>
                <w:iCs/>
                <w:sz w:val="28"/>
                <w:szCs w:val="28"/>
              </w:rPr>
            </w:pPr>
            <w:r w:rsidRPr="003E1B4C">
              <w:rPr>
                <w:i/>
                <w:iCs/>
                <w:szCs w:val="28"/>
              </w:rPr>
              <w:t>būdvardžių klausimai;</w:t>
            </w:r>
          </w:p>
          <w:p w14:paraId="03897AAF" w14:textId="069D53F8" w:rsidR="003E1B4C" w:rsidRDefault="003E1B4C" w:rsidP="003E1B4C">
            <w:pPr>
              <w:rPr>
                <w:i/>
                <w:iCs/>
                <w:sz w:val="28"/>
                <w:szCs w:val="28"/>
              </w:rPr>
            </w:pPr>
          </w:p>
          <w:p w14:paraId="5CAAFC7A" w14:textId="26A4B4AE" w:rsidR="003E1B4C" w:rsidRDefault="003E1B4C" w:rsidP="003E1B4C">
            <w:pPr>
              <w:rPr>
                <w:i/>
                <w:iCs/>
                <w:sz w:val="28"/>
                <w:szCs w:val="28"/>
              </w:rPr>
            </w:pPr>
          </w:p>
          <w:p w14:paraId="17B44151" w14:textId="793A8C8D" w:rsidR="003E1B4C" w:rsidRDefault="003E1B4C" w:rsidP="003E1B4C">
            <w:pPr>
              <w:rPr>
                <w:i/>
                <w:iCs/>
                <w:sz w:val="28"/>
                <w:szCs w:val="28"/>
              </w:rPr>
            </w:pPr>
          </w:p>
          <w:p w14:paraId="562EEC0A" w14:textId="61222E59" w:rsidR="003E1B4C" w:rsidRDefault="003E1B4C" w:rsidP="003E1B4C">
            <w:pPr>
              <w:rPr>
                <w:i/>
                <w:iCs/>
                <w:sz w:val="28"/>
                <w:szCs w:val="28"/>
              </w:rPr>
            </w:pPr>
          </w:p>
          <w:p w14:paraId="7758E9B1" w14:textId="290A1194" w:rsidR="003E1B4C" w:rsidRDefault="003E1B4C" w:rsidP="003E1B4C">
            <w:pPr>
              <w:rPr>
                <w:i/>
                <w:iCs/>
                <w:sz w:val="28"/>
                <w:szCs w:val="28"/>
              </w:rPr>
            </w:pPr>
          </w:p>
          <w:p w14:paraId="0251325C" w14:textId="0005B3DD" w:rsidR="003E1B4C" w:rsidRDefault="003E1B4C" w:rsidP="003E1B4C">
            <w:pPr>
              <w:rPr>
                <w:i/>
                <w:iCs/>
                <w:sz w:val="28"/>
                <w:szCs w:val="28"/>
              </w:rPr>
            </w:pPr>
          </w:p>
          <w:p w14:paraId="75D1E0DA" w14:textId="6A8A5EF5" w:rsidR="003E1B4C" w:rsidRDefault="003E1B4C" w:rsidP="003E1B4C">
            <w:pPr>
              <w:rPr>
                <w:i/>
                <w:iCs/>
                <w:sz w:val="28"/>
                <w:szCs w:val="28"/>
              </w:rPr>
            </w:pPr>
          </w:p>
          <w:p w14:paraId="5969CCCC" w14:textId="4AE2883F" w:rsidR="00CE3779" w:rsidRDefault="00CE3779" w:rsidP="003E1B4C">
            <w:pPr>
              <w:rPr>
                <w:i/>
                <w:iCs/>
                <w:sz w:val="28"/>
                <w:szCs w:val="28"/>
              </w:rPr>
            </w:pPr>
          </w:p>
          <w:p w14:paraId="6F91C66E" w14:textId="77777777" w:rsidR="00CE3779" w:rsidRDefault="00CE3779" w:rsidP="003E1B4C">
            <w:pPr>
              <w:rPr>
                <w:i/>
                <w:iCs/>
                <w:sz w:val="28"/>
                <w:szCs w:val="28"/>
              </w:rPr>
            </w:pPr>
          </w:p>
          <w:p w14:paraId="5643A265" w14:textId="7BB9E0CB" w:rsidR="003E1B4C" w:rsidRDefault="003E1B4C" w:rsidP="003E1B4C">
            <w:pPr>
              <w:rPr>
                <w:i/>
                <w:iCs/>
                <w:sz w:val="28"/>
                <w:szCs w:val="28"/>
              </w:rPr>
            </w:pPr>
          </w:p>
          <w:p w14:paraId="24F1BF5D" w14:textId="0649398F" w:rsidR="003E1B4C" w:rsidRPr="003E1B4C" w:rsidRDefault="003E1B4C" w:rsidP="003E1B4C">
            <w:pPr>
              <w:pStyle w:val="ListParagraph"/>
              <w:numPr>
                <w:ilvl w:val="0"/>
                <w:numId w:val="23"/>
              </w:numPr>
              <w:rPr>
                <w:rFonts w:ascii="Times New Roman" w:hAnsi="Times New Roman" w:cs="Times New Roman"/>
                <w:i/>
                <w:iCs/>
                <w:szCs w:val="24"/>
              </w:rPr>
            </w:pPr>
            <w:r w:rsidRPr="003E1B4C">
              <w:rPr>
                <w:rFonts w:ascii="Times New Roman" w:hAnsi="Times New Roman" w:cs="Times New Roman"/>
                <w:i/>
                <w:iCs/>
                <w:szCs w:val="24"/>
              </w:rPr>
              <w:t xml:space="preserve">„Būdvardžių </w:t>
            </w:r>
          </w:p>
          <w:p w14:paraId="386A483F" w14:textId="0357D4EE" w:rsidR="003E1B4C" w:rsidRDefault="003E1B4C" w:rsidP="003E1B4C">
            <w:pPr>
              <w:ind w:left="360"/>
              <w:rPr>
                <w:rFonts w:ascii="Times New Roman" w:hAnsi="Times New Roman" w:cs="Times New Roman"/>
                <w:i/>
                <w:iCs/>
              </w:rPr>
            </w:pPr>
            <w:r w:rsidRPr="003E1B4C">
              <w:rPr>
                <w:rFonts w:ascii="Times New Roman" w:hAnsi="Times New Roman" w:cs="Times New Roman"/>
                <w:i/>
                <w:iCs/>
              </w:rPr>
              <w:t>linksniavimo atmintinė“, būdvardžių linksniavimas;</w:t>
            </w:r>
          </w:p>
          <w:p w14:paraId="5B9056FF" w14:textId="4B6658BE" w:rsidR="003E1B4C" w:rsidRDefault="003E1B4C" w:rsidP="003E1B4C">
            <w:pPr>
              <w:ind w:left="360"/>
              <w:rPr>
                <w:rFonts w:ascii="Times New Roman" w:hAnsi="Times New Roman" w:cs="Times New Roman"/>
                <w:i/>
                <w:iCs/>
              </w:rPr>
            </w:pPr>
          </w:p>
          <w:p w14:paraId="30673E47" w14:textId="03CCE7B0" w:rsidR="003E1B4C" w:rsidRDefault="003E1B4C" w:rsidP="003E1B4C">
            <w:pPr>
              <w:ind w:left="360"/>
              <w:rPr>
                <w:rFonts w:ascii="Times New Roman" w:hAnsi="Times New Roman" w:cs="Times New Roman"/>
                <w:i/>
                <w:iCs/>
              </w:rPr>
            </w:pPr>
          </w:p>
          <w:p w14:paraId="66E0FFC3" w14:textId="60C0B7DA" w:rsidR="003E1B4C" w:rsidRDefault="003E1B4C" w:rsidP="003E1B4C">
            <w:pPr>
              <w:ind w:left="360"/>
              <w:rPr>
                <w:rFonts w:ascii="Times New Roman" w:hAnsi="Times New Roman" w:cs="Times New Roman"/>
                <w:i/>
                <w:iCs/>
              </w:rPr>
            </w:pPr>
          </w:p>
          <w:p w14:paraId="5C5A0222" w14:textId="0410A753" w:rsidR="003E1B4C" w:rsidRDefault="003E1B4C" w:rsidP="003E1B4C">
            <w:pPr>
              <w:ind w:left="360"/>
              <w:rPr>
                <w:rFonts w:ascii="Times New Roman" w:hAnsi="Times New Roman" w:cs="Times New Roman"/>
                <w:i/>
                <w:iCs/>
              </w:rPr>
            </w:pPr>
          </w:p>
          <w:p w14:paraId="0DEFCDE2" w14:textId="43BA0974" w:rsidR="003E1B4C" w:rsidRDefault="003E1B4C" w:rsidP="003E1B4C">
            <w:pPr>
              <w:ind w:left="360"/>
              <w:rPr>
                <w:rFonts w:ascii="Times New Roman" w:hAnsi="Times New Roman" w:cs="Times New Roman"/>
                <w:i/>
                <w:iCs/>
              </w:rPr>
            </w:pPr>
          </w:p>
          <w:p w14:paraId="53098360" w14:textId="2F01EAB8" w:rsidR="003E1B4C" w:rsidRDefault="003E1B4C" w:rsidP="003E1B4C">
            <w:pPr>
              <w:ind w:left="360"/>
              <w:rPr>
                <w:rFonts w:ascii="Times New Roman" w:hAnsi="Times New Roman" w:cs="Times New Roman"/>
                <w:i/>
                <w:iCs/>
              </w:rPr>
            </w:pPr>
          </w:p>
          <w:p w14:paraId="77965D72" w14:textId="5E8BDEFD" w:rsidR="003E1B4C" w:rsidRDefault="003E1B4C" w:rsidP="003E1B4C">
            <w:pPr>
              <w:ind w:left="360"/>
              <w:rPr>
                <w:rFonts w:ascii="Times New Roman" w:hAnsi="Times New Roman" w:cs="Times New Roman"/>
                <w:i/>
                <w:iCs/>
              </w:rPr>
            </w:pPr>
          </w:p>
          <w:p w14:paraId="36F6846D" w14:textId="2A430E62" w:rsidR="003E1B4C" w:rsidRDefault="003E1B4C" w:rsidP="003E1B4C">
            <w:pPr>
              <w:ind w:left="360"/>
              <w:rPr>
                <w:rFonts w:ascii="Times New Roman" w:hAnsi="Times New Roman" w:cs="Times New Roman"/>
                <w:i/>
                <w:iCs/>
              </w:rPr>
            </w:pPr>
          </w:p>
          <w:p w14:paraId="698B95B3" w14:textId="36715879" w:rsidR="003E1B4C" w:rsidRDefault="003E1B4C" w:rsidP="003E1B4C">
            <w:pPr>
              <w:pStyle w:val="ListParagraph"/>
              <w:numPr>
                <w:ilvl w:val="0"/>
                <w:numId w:val="23"/>
              </w:numPr>
              <w:rPr>
                <w:rFonts w:ascii="Times New Roman" w:hAnsi="Times New Roman" w:cs="Times New Roman"/>
                <w:i/>
                <w:iCs/>
              </w:rPr>
            </w:pPr>
            <w:r>
              <w:rPr>
                <w:rFonts w:ascii="Times New Roman" w:hAnsi="Times New Roman" w:cs="Times New Roman"/>
                <w:i/>
                <w:iCs/>
              </w:rPr>
              <w:t>Būdvardžių rašybos taisyklės;</w:t>
            </w:r>
          </w:p>
          <w:p w14:paraId="355BF2BF" w14:textId="7249E8C9" w:rsidR="003E1B4C" w:rsidRDefault="003E1B4C" w:rsidP="003E1B4C">
            <w:pPr>
              <w:rPr>
                <w:rFonts w:ascii="Times New Roman" w:hAnsi="Times New Roman" w:cs="Times New Roman"/>
                <w:i/>
                <w:iCs/>
              </w:rPr>
            </w:pPr>
          </w:p>
          <w:p w14:paraId="18744CA0" w14:textId="40AC554A" w:rsidR="003E1B4C" w:rsidRDefault="003E1B4C" w:rsidP="003E1B4C">
            <w:pPr>
              <w:rPr>
                <w:rFonts w:ascii="Times New Roman" w:hAnsi="Times New Roman" w:cs="Times New Roman"/>
                <w:i/>
                <w:iCs/>
              </w:rPr>
            </w:pPr>
          </w:p>
          <w:p w14:paraId="2E50D672" w14:textId="6E3F8FBB" w:rsidR="003E1B4C" w:rsidRDefault="003E1B4C" w:rsidP="003E1B4C">
            <w:pPr>
              <w:rPr>
                <w:rFonts w:ascii="Times New Roman" w:hAnsi="Times New Roman" w:cs="Times New Roman"/>
                <w:i/>
                <w:iCs/>
              </w:rPr>
            </w:pPr>
          </w:p>
          <w:p w14:paraId="1779DB3E" w14:textId="38DC98FD" w:rsidR="003E1B4C" w:rsidRDefault="003E1B4C" w:rsidP="003E1B4C">
            <w:pPr>
              <w:rPr>
                <w:rFonts w:ascii="Times New Roman" w:hAnsi="Times New Roman" w:cs="Times New Roman"/>
                <w:i/>
                <w:iCs/>
              </w:rPr>
            </w:pPr>
          </w:p>
          <w:p w14:paraId="01E5F5FC" w14:textId="6E1A7061" w:rsidR="003E1B4C" w:rsidRDefault="003E1B4C" w:rsidP="003E1B4C">
            <w:pPr>
              <w:rPr>
                <w:rFonts w:ascii="Times New Roman" w:hAnsi="Times New Roman" w:cs="Times New Roman"/>
                <w:i/>
                <w:iCs/>
              </w:rPr>
            </w:pPr>
          </w:p>
          <w:p w14:paraId="07561D0D" w14:textId="0DA51DD2" w:rsidR="003E1B4C" w:rsidRDefault="003E1B4C" w:rsidP="003E1B4C">
            <w:pPr>
              <w:rPr>
                <w:rFonts w:ascii="Times New Roman" w:hAnsi="Times New Roman" w:cs="Times New Roman"/>
                <w:i/>
                <w:iCs/>
              </w:rPr>
            </w:pPr>
          </w:p>
          <w:p w14:paraId="1275A735" w14:textId="469C4C48" w:rsidR="003E1B4C" w:rsidRDefault="003E1B4C" w:rsidP="003E1B4C">
            <w:pPr>
              <w:rPr>
                <w:rFonts w:ascii="Times New Roman" w:hAnsi="Times New Roman" w:cs="Times New Roman"/>
                <w:i/>
                <w:iCs/>
              </w:rPr>
            </w:pPr>
          </w:p>
          <w:p w14:paraId="7527508D" w14:textId="004A2EBB" w:rsidR="003E1B4C" w:rsidRDefault="003E1B4C" w:rsidP="003E1B4C">
            <w:pPr>
              <w:rPr>
                <w:rFonts w:ascii="Times New Roman" w:hAnsi="Times New Roman" w:cs="Times New Roman"/>
                <w:i/>
                <w:iCs/>
              </w:rPr>
            </w:pPr>
          </w:p>
          <w:p w14:paraId="38EF7900" w14:textId="5601D043" w:rsidR="003E1B4C" w:rsidRDefault="003E1B4C" w:rsidP="003E1B4C">
            <w:pPr>
              <w:rPr>
                <w:rFonts w:ascii="Times New Roman" w:hAnsi="Times New Roman" w:cs="Times New Roman"/>
                <w:i/>
                <w:iCs/>
              </w:rPr>
            </w:pPr>
          </w:p>
          <w:p w14:paraId="1E9F8BB5" w14:textId="69BF71C6" w:rsidR="003E1B4C" w:rsidRDefault="003E1B4C" w:rsidP="003E1B4C">
            <w:pPr>
              <w:rPr>
                <w:rFonts w:ascii="Times New Roman" w:hAnsi="Times New Roman" w:cs="Times New Roman"/>
                <w:i/>
                <w:iCs/>
              </w:rPr>
            </w:pPr>
          </w:p>
          <w:p w14:paraId="707C9CA8" w14:textId="7792D02A" w:rsidR="003E1B4C" w:rsidRDefault="003E1B4C" w:rsidP="003E1B4C">
            <w:pPr>
              <w:rPr>
                <w:rFonts w:ascii="Times New Roman" w:hAnsi="Times New Roman" w:cs="Times New Roman"/>
                <w:i/>
                <w:iCs/>
              </w:rPr>
            </w:pPr>
          </w:p>
          <w:p w14:paraId="5648D444" w14:textId="43041C08" w:rsidR="003E1B4C" w:rsidRDefault="003E1B4C" w:rsidP="003E1B4C">
            <w:pPr>
              <w:rPr>
                <w:rFonts w:ascii="Times New Roman" w:hAnsi="Times New Roman" w:cs="Times New Roman"/>
                <w:i/>
                <w:iCs/>
              </w:rPr>
            </w:pPr>
          </w:p>
          <w:p w14:paraId="0FB424E4" w14:textId="0CF80B55" w:rsidR="003E1B4C" w:rsidRDefault="003E1B4C" w:rsidP="003E1B4C">
            <w:pPr>
              <w:rPr>
                <w:rFonts w:ascii="Times New Roman" w:hAnsi="Times New Roman" w:cs="Times New Roman"/>
                <w:i/>
                <w:iCs/>
              </w:rPr>
            </w:pPr>
          </w:p>
          <w:p w14:paraId="22D780D1" w14:textId="40758999" w:rsidR="003E1B4C" w:rsidRDefault="003E1B4C" w:rsidP="003E1B4C">
            <w:pPr>
              <w:rPr>
                <w:rFonts w:ascii="Times New Roman" w:hAnsi="Times New Roman" w:cs="Times New Roman"/>
                <w:i/>
                <w:iCs/>
              </w:rPr>
            </w:pPr>
          </w:p>
          <w:p w14:paraId="782C8AD8" w14:textId="5FD77F9F" w:rsidR="003E1B4C" w:rsidRDefault="003E1B4C" w:rsidP="003E1B4C">
            <w:pPr>
              <w:rPr>
                <w:rFonts w:ascii="Times New Roman" w:hAnsi="Times New Roman" w:cs="Times New Roman"/>
                <w:i/>
                <w:iCs/>
              </w:rPr>
            </w:pPr>
          </w:p>
          <w:p w14:paraId="6947DA0A" w14:textId="0484A553" w:rsidR="003E1B4C" w:rsidRDefault="003E1B4C" w:rsidP="003E1B4C">
            <w:pPr>
              <w:rPr>
                <w:rFonts w:ascii="Times New Roman" w:hAnsi="Times New Roman" w:cs="Times New Roman"/>
                <w:i/>
                <w:iCs/>
              </w:rPr>
            </w:pPr>
          </w:p>
          <w:p w14:paraId="6FC72602" w14:textId="460A1828" w:rsidR="003E1B4C" w:rsidRDefault="003E1B4C" w:rsidP="003E1B4C">
            <w:pPr>
              <w:rPr>
                <w:rFonts w:ascii="Times New Roman" w:hAnsi="Times New Roman" w:cs="Times New Roman"/>
                <w:i/>
                <w:iCs/>
              </w:rPr>
            </w:pPr>
          </w:p>
          <w:p w14:paraId="0C4D9312" w14:textId="170FD988" w:rsidR="003E1B4C" w:rsidRDefault="003E1B4C" w:rsidP="003E1B4C">
            <w:pPr>
              <w:rPr>
                <w:rFonts w:ascii="Times New Roman" w:hAnsi="Times New Roman" w:cs="Times New Roman"/>
                <w:i/>
                <w:iCs/>
              </w:rPr>
            </w:pPr>
          </w:p>
          <w:p w14:paraId="5618EE87" w14:textId="15838CC2" w:rsidR="003E1B4C" w:rsidRDefault="003E1B4C" w:rsidP="003E1B4C">
            <w:pPr>
              <w:rPr>
                <w:rFonts w:ascii="Times New Roman" w:hAnsi="Times New Roman" w:cs="Times New Roman"/>
                <w:i/>
                <w:iCs/>
              </w:rPr>
            </w:pPr>
          </w:p>
          <w:p w14:paraId="72BBAE8A" w14:textId="2523C996" w:rsidR="003E1B4C" w:rsidRDefault="003E1B4C" w:rsidP="003E1B4C">
            <w:pPr>
              <w:rPr>
                <w:rFonts w:ascii="Times New Roman" w:hAnsi="Times New Roman" w:cs="Times New Roman"/>
                <w:i/>
                <w:iCs/>
              </w:rPr>
            </w:pPr>
          </w:p>
          <w:p w14:paraId="68F9573B" w14:textId="4094672C" w:rsidR="003E1B4C" w:rsidRDefault="003E1B4C" w:rsidP="003E1B4C">
            <w:pPr>
              <w:rPr>
                <w:rFonts w:ascii="Times New Roman" w:hAnsi="Times New Roman" w:cs="Times New Roman"/>
                <w:i/>
                <w:iCs/>
              </w:rPr>
            </w:pPr>
          </w:p>
          <w:p w14:paraId="3A5FE1C3" w14:textId="0B64C365" w:rsidR="003E1B4C" w:rsidRDefault="003E1B4C" w:rsidP="003E1B4C">
            <w:pPr>
              <w:rPr>
                <w:rFonts w:ascii="Times New Roman" w:hAnsi="Times New Roman" w:cs="Times New Roman"/>
                <w:i/>
                <w:iCs/>
              </w:rPr>
            </w:pPr>
          </w:p>
          <w:p w14:paraId="33A8AD18" w14:textId="601F27E1" w:rsidR="003E1B4C" w:rsidRDefault="003E1B4C" w:rsidP="003E1B4C">
            <w:pPr>
              <w:pStyle w:val="ListParagraph"/>
              <w:numPr>
                <w:ilvl w:val="0"/>
                <w:numId w:val="23"/>
              </w:numPr>
              <w:rPr>
                <w:rFonts w:ascii="Times New Roman" w:hAnsi="Times New Roman" w:cs="Times New Roman"/>
                <w:i/>
                <w:iCs/>
              </w:rPr>
            </w:pPr>
            <w:r>
              <w:rPr>
                <w:rFonts w:ascii="Times New Roman" w:hAnsi="Times New Roman" w:cs="Times New Roman"/>
                <w:i/>
                <w:iCs/>
              </w:rPr>
              <w:t>plečiame supratimą apie būdvardžių reikšmes.</w:t>
            </w:r>
          </w:p>
          <w:p w14:paraId="2649D767" w14:textId="5D73BA32" w:rsidR="003E1B4C" w:rsidRDefault="003E1B4C" w:rsidP="003E1B4C">
            <w:pPr>
              <w:rPr>
                <w:rFonts w:ascii="Times New Roman" w:hAnsi="Times New Roman" w:cs="Times New Roman"/>
                <w:i/>
                <w:iCs/>
              </w:rPr>
            </w:pPr>
          </w:p>
          <w:p w14:paraId="3BBAFB63" w14:textId="0F4ADC09" w:rsidR="003E1B4C" w:rsidRDefault="003E1B4C" w:rsidP="003E1B4C">
            <w:pPr>
              <w:rPr>
                <w:rFonts w:ascii="Times New Roman" w:hAnsi="Times New Roman" w:cs="Times New Roman"/>
                <w:i/>
                <w:iCs/>
              </w:rPr>
            </w:pPr>
          </w:p>
          <w:p w14:paraId="45E7FB4B" w14:textId="6FA044A9" w:rsidR="003E1B4C" w:rsidRDefault="003E1B4C" w:rsidP="003E1B4C">
            <w:pPr>
              <w:rPr>
                <w:rFonts w:ascii="Times New Roman" w:hAnsi="Times New Roman" w:cs="Times New Roman"/>
                <w:i/>
                <w:iCs/>
              </w:rPr>
            </w:pPr>
          </w:p>
          <w:p w14:paraId="7276EE1E" w14:textId="5799F64C" w:rsidR="003E1B4C" w:rsidRDefault="003E1B4C" w:rsidP="003E1B4C">
            <w:pPr>
              <w:rPr>
                <w:rFonts w:ascii="Times New Roman" w:hAnsi="Times New Roman" w:cs="Times New Roman"/>
                <w:i/>
                <w:iCs/>
              </w:rPr>
            </w:pPr>
          </w:p>
          <w:p w14:paraId="488AB61F" w14:textId="0C79AE6A" w:rsidR="003E1B4C" w:rsidRDefault="003E1B4C" w:rsidP="003E1B4C">
            <w:pPr>
              <w:rPr>
                <w:rFonts w:ascii="Times New Roman" w:hAnsi="Times New Roman" w:cs="Times New Roman"/>
                <w:i/>
                <w:iCs/>
              </w:rPr>
            </w:pPr>
          </w:p>
          <w:p w14:paraId="3324C23E" w14:textId="243CA508" w:rsidR="003E1B4C" w:rsidRDefault="003E1B4C" w:rsidP="003E1B4C">
            <w:pPr>
              <w:rPr>
                <w:rFonts w:ascii="Times New Roman" w:hAnsi="Times New Roman" w:cs="Times New Roman"/>
                <w:i/>
                <w:iCs/>
              </w:rPr>
            </w:pPr>
          </w:p>
          <w:p w14:paraId="4593FBF2" w14:textId="59355D29" w:rsidR="003E1B4C" w:rsidRDefault="003E1B4C" w:rsidP="003E1B4C">
            <w:pPr>
              <w:rPr>
                <w:rFonts w:ascii="Times New Roman" w:hAnsi="Times New Roman" w:cs="Times New Roman"/>
                <w:i/>
                <w:iCs/>
              </w:rPr>
            </w:pPr>
          </w:p>
          <w:p w14:paraId="6F43DD76" w14:textId="1993E378" w:rsidR="003E1B4C" w:rsidRDefault="003E1B4C" w:rsidP="003E1B4C">
            <w:pPr>
              <w:rPr>
                <w:rFonts w:ascii="Times New Roman" w:hAnsi="Times New Roman" w:cs="Times New Roman"/>
                <w:i/>
                <w:iCs/>
              </w:rPr>
            </w:pPr>
          </w:p>
          <w:p w14:paraId="598A1FC6" w14:textId="22F1DD14" w:rsidR="003E1B4C" w:rsidRDefault="003E1B4C" w:rsidP="003E1B4C">
            <w:pPr>
              <w:rPr>
                <w:rFonts w:ascii="Times New Roman" w:hAnsi="Times New Roman" w:cs="Times New Roman"/>
                <w:i/>
                <w:iCs/>
              </w:rPr>
            </w:pPr>
          </w:p>
          <w:p w14:paraId="33BAFC31" w14:textId="2769B8EC" w:rsidR="003E1B4C" w:rsidRDefault="003E1B4C" w:rsidP="003E1B4C">
            <w:pPr>
              <w:rPr>
                <w:rFonts w:ascii="Times New Roman" w:hAnsi="Times New Roman" w:cs="Times New Roman"/>
                <w:i/>
                <w:iCs/>
              </w:rPr>
            </w:pPr>
          </w:p>
          <w:p w14:paraId="1DE7F666" w14:textId="77777777" w:rsidR="003E1B4C" w:rsidRPr="003E1B4C" w:rsidRDefault="003E1B4C" w:rsidP="003E1B4C">
            <w:pPr>
              <w:rPr>
                <w:rFonts w:ascii="Times New Roman" w:hAnsi="Times New Roman" w:cs="Times New Roman"/>
                <w:i/>
                <w:iCs/>
              </w:rPr>
            </w:pPr>
          </w:p>
          <w:p w14:paraId="27528708" w14:textId="2413016B" w:rsidR="008E1739" w:rsidRPr="003E1B4C" w:rsidRDefault="008E1739" w:rsidP="00295559">
            <w:pPr>
              <w:pStyle w:val="ListParagraph"/>
              <w:ind w:left="0"/>
              <w:rPr>
                <w:rFonts w:ascii="Times New Roman" w:hAnsi="Times New Roman" w:cs="Times New Roman"/>
                <w:szCs w:val="24"/>
              </w:rPr>
            </w:pPr>
          </w:p>
          <w:p w14:paraId="082A329A" w14:textId="55E3F16C" w:rsidR="008E1739" w:rsidRDefault="008E1739" w:rsidP="00295559">
            <w:pPr>
              <w:pStyle w:val="ListParagraph"/>
              <w:ind w:left="0"/>
              <w:rPr>
                <w:sz w:val="28"/>
                <w:szCs w:val="28"/>
              </w:rPr>
            </w:pPr>
          </w:p>
          <w:p w14:paraId="7413798F" w14:textId="3A38C6F3" w:rsidR="003E1B4C" w:rsidRDefault="003E1B4C" w:rsidP="00295559">
            <w:pPr>
              <w:pStyle w:val="ListParagraph"/>
              <w:ind w:left="0"/>
              <w:rPr>
                <w:sz w:val="28"/>
                <w:szCs w:val="28"/>
              </w:rPr>
            </w:pPr>
            <w:r>
              <w:rPr>
                <w:noProof/>
              </w:rPr>
              <mc:AlternateContent>
                <mc:Choice Requires="wps">
                  <w:drawing>
                    <wp:anchor distT="0" distB="0" distL="114300" distR="114300" simplePos="0" relativeHeight="252106240" behindDoc="0" locked="0" layoutInCell="1" allowOverlap="1" wp14:anchorId="0D9B11FF" wp14:editId="1BB28DEA">
                      <wp:simplePos x="0" y="0"/>
                      <wp:positionH relativeFrom="column">
                        <wp:posOffset>-34925</wp:posOffset>
                      </wp:positionH>
                      <wp:positionV relativeFrom="paragraph">
                        <wp:posOffset>184785</wp:posOffset>
                      </wp:positionV>
                      <wp:extent cx="504825" cy="370840"/>
                      <wp:effectExtent l="0" t="0" r="28575" b="10160"/>
                      <wp:wrapNone/>
                      <wp:docPr id="162" name="Oval 162"/>
                      <wp:cNvGraphicFramePr/>
                      <a:graphic xmlns:a="http://schemas.openxmlformats.org/drawingml/2006/main">
                        <a:graphicData uri="http://schemas.microsoft.com/office/word/2010/wordprocessingShape">
                          <wps:wsp>
                            <wps:cNvSpPr/>
                            <wps:spPr>
                              <a:xfrm>
                                <a:off x="0" y="0"/>
                                <a:ext cx="5048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474DFBCE" w14:textId="71513D49" w:rsidR="003E1B4C" w:rsidRPr="002C47A7" w:rsidRDefault="003E1B4C" w:rsidP="003E1B4C">
                                  <w:pPr>
                                    <w:jc w:val="center"/>
                                  </w:pPr>
                                  <w:r>
                                    <w:t>IV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9B11FF" id="Oval 162" o:spid="_x0000_s1360" style="position:absolute;margin-left:-2.75pt;margin-top:14.55pt;width:39.75pt;height:29.2pt;z-index:2521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" fillcolor="#f3a875 [2165]" strokecolor="#ed7d31 [3205]" strokeweight=".5pt">
                      <v:fill color2="#f09558 [2613]" rotate="t" colors="0 #f7bda4;.5 #f5b195;1 #f8a581" focus="100%" type="gradient">
                        <o:fill v:ext="view" type="gradientUnscaled"/>
                      </v:fill>
                      <v:stroke joinstyle="miter"/>
                      <v:textbox>
                        <w:txbxContent>
                          <w:p w14:paraId="474DFBCE" w14:textId="71513D49" w:rsidR="003E1B4C" w:rsidRPr="002C47A7" w:rsidRDefault="003E1B4C" w:rsidP="003E1B4C">
                            <w:pPr>
                              <w:jc w:val="center"/>
                            </w:pPr>
                            <w:r>
                              <w:t>IV</w:t>
                            </w:r>
                          </w:p>
                        </w:txbxContent>
                      </v:textbox>
                    </v:oval>
                  </w:pict>
                </mc:Fallback>
              </mc:AlternateContent>
            </w:r>
          </w:p>
          <w:p w14:paraId="5A4EA5F4" w14:textId="54B1E168" w:rsidR="003E1B4C" w:rsidRDefault="003E1B4C" w:rsidP="00295559">
            <w:pPr>
              <w:pStyle w:val="ListParagraph"/>
              <w:ind w:left="0"/>
              <w:rPr>
                <w:sz w:val="28"/>
                <w:szCs w:val="28"/>
              </w:rPr>
            </w:pPr>
          </w:p>
          <w:p w14:paraId="24B18DE9" w14:textId="2499C574" w:rsidR="008E1739" w:rsidRDefault="008E1739" w:rsidP="00295559">
            <w:pPr>
              <w:pStyle w:val="ListParagraph"/>
              <w:ind w:left="0"/>
              <w:rPr>
                <w:sz w:val="28"/>
                <w:szCs w:val="28"/>
              </w:rPr>
            </w:pPr>
          </w:p>
          <w:p w14:paraId="12218721" w14:textId="118E58DA" w:rsidR="00D20BF8" w:rsidRPr="00E41887" w:rsidRDefault="00E41887" w:rsidP="00295559">
            <w:pPr>
              <w:pStyle w:val="ListParagraph"/>
              <w:ind w:left="0"/>
              <w:rPr>
                <w:i/>
                <w:iCs/>
                <w:szCs w:val="24"/>
              </w:rPr>
            </w:pPr>
            <w:r w:rsidRPr="00E41887">
              <w:rPr>
                <w:i/>
                <w:iCs/>
                <w:szCs w:val="24"/>
              </w:rPr>
              <w:t>Antro kūrinio skaitymas, aptarimas.</w:t>
            </w:r>
          </w:p>
        </w:tc>
        <w:tc>
          <w:tcPr>
            <w:tcW w:w="7560" w:type="dxa"/>
          </w:tcPr>
          <w:p w14:paraId="085E522C" w14:textId="77777777" w:rsidR="00D20BF8" w:rsidRDefault="003B2E56" w:rsidP="00295559">
            <w:pPr>
              <w:pStyle w:val="ListParagraph"/>
              <w:ind w:left="0"/>
              <w:rPr>
                <w:rFonts w:asciiTheme="minorHAnsi" w:hAnsiTheme="minorHAnsi" w:cstheme="minorHAnsi"/>
                <w:bCs/>
              </w:rPr>
            </w:pPr>
            <w:r w:rsidRPr="003B2E56">
              <w:rPr>
                <w:rFonts w:asciiTheme="minorHAnsi" w:hAnsiTheme="minorHAnsi" w:cstheme="minorHAnsi"/>
                <w:szCs w:val="24"/>
              </w:rPr>
              <w:t xml:space="preserve">     </w:t>
            </w:r>
            <w:r>
              <w:rPr>
                <w:rFonts w:asciiTheme="minorHAnsi" w:hAnsiTheme="minorHAnsi" w:cstheme="minorHAnsi"/>
                <w:szCs w:val="24"/>
              </w:rPr>
              <w:t xml:space="preserve">Vystydami skyriaus </w:t>
            </w:r>
            <w:r w:rsidRPr="003B2E56">
              <w:rPr>
                <w:rFonts w:asciiTheme="minorHAnsi" w:hAnsiTheme="minorHAnsi" w:cstheme="minorHAnsi"/>
                <w:b/>
                <w:bCs/>
                <w:szCs w:val="24"/>
              </w:rPr>
              <w:t>Koks margas mūsų pasaulis</w:t>
            </w:r>
            <w:r w:rsidRPr="001D4B63">
              <w:rPr>
                <w:rFonts w:asciiTheme="minorHAnsi" w:hAnsiTheme="minorHAnsi" w:cstheme="minorHAnsi"/>
                <w:b/>
                <w:bCs/>
                <w:szCs w:val="24"/>
              </w:rPr>
              <w:t xml:space="preserve">! </w:t>
            </w:r>
            <w:r w:rsidRPr="003B2E56">
              <w:rPr>
                <w:rFonts w:asciiTheme="minorHAnsi" w:hAnsiTheme="minorHAnsi" w:cstheme="minorHAnsi"/>
                <w:szCs w:val="24"/>
              </w:rPr>
              <w:t>pagrindinę mintį</w:t>
            </w:r>
            <w:r w:rsidR="001D4B63">
              <w:rPr>
                <w:rFonts w:asciiTheme="minorHAnsi" w:hAnsiTheme="minorHAnsi" w:cstheme="minorHAnsi"/>
                <w:szCs w:val="24"/>
              </w:rPr>
              <w:t>,</w:t>
            </w:r>
            <w:r>
              <w:rPr>
                <w:rFonts w:asciiTheme="minorHAnsi" w:hAnsiTheme="minorHAnsi" w:cstheme="minorHAnsi"/>
                <w:szCs w:val="24"/>
              </w:rPr>
              <w:t xml:space="preserve"> parinkome kūrini</w:t>
            </w:r>
            <w:r w:rsidR="001D4B63">
              <w:rPr>
                <w:rFonts w:asciiTheme="minorHAnsi" w:hAnsiTheme="minorHAnsi" w:cstheme="minorHAnsi"/>
                <w:szCs w:val="24"/>
              </w:rPr>
              <w:t>ų</w:t>
            </w:r>
            <w:r>
              <w:rPr>
                <w:rFonts w:asciiTheme="minorHAnsi" w:hAnsiTheme="minorHAnsi" w:cstheme="minorHAnsi"/>
                <w:szCs w:val="24"/>
              </w:rPr>
              <w:t xml:space="preserve"> ir apie </w:t>
            </w:r>
            <w:r w:rsidR="001D4B63">
              <w:rPr>
                <w:rFonts w:asciiTheme="minorHAnsi" w:hAnsiTheme="minorHAnsi" w:cstheme="minorHAnsi"/>
                <w:szCs w:val="24"/>
              </w:rPr>
              <w:t xml:space="preserve">mokinių bendraamžių elgesį, kad jie galėtų jį vertinti ir aptarti, kokie skirtingi yra žmonės ir kokie skirtingi esame mes. Apie šiuolaikinių vaikų gyvenimą lietuvių vaikų literatūroje daugiausia rašo mokiniams puikiai žinomas autorius Vytautas </w:t>
            </w:r>
            <w:proofErr w:type="spellStart"/>
            <w:r w:rsidR="001D4B63">
              <w:rPr>
                <w:rFonts w:asciiTheme="minorHAnsi" w:hAnsiTheme="minorHAnsi" w:cstheme="minorHAnsi"/>
                <w:szCs w:val="24"/>
              </w:rPr>
              <w:t>Račickas</w:t>
            </w:r>
            <w:proofErr w:type="spellEnd"/>
            <w:r w:rsidR="001D4B63">
              <w:rPr>
                <w:rFonts w:asciiTheme="minorHAnsi" w:hAnsiTheme="minorHAnsi" w:cstheme="minorHAnsi"/>
                <w:szCs w:val="24"/>
              </w:rPr>
              <w:t>. Pirma</w:t>
            </w:r>
            <w:r w:rsidR="00E101AD">
              <w:rPr>
                <w:rFonts w:asciiTheme="minorHAnsi" w:hAnsiTheme="minorHAnsi" w:cstheme="minorHAnsi"/>
                <w:szCs w:val="24"/>
              </w:rPr>
              <w:t>jame</w:t>
            </w:r>
            <w:r w:rsidR="001D4B63">
              <w:rPr>
                <w:rFonts w:asciiTheme="minorHAnsi" w:hAnsiTheme="minorHAnsi" w:cstheme="minorHAnsi"/>
                <w:szCs w:val="24"/>
              </w:rPr>
              <w:t xml:space="preserve"> šios temos kūriny</w:t>
            </w:r>
            <w:r w:rsidR="00E101AD">
              <w:rPr>
                <w:rFonts w:asciiTheme="minorHAnsi" w:hAnsiTheme="minorHAnsi" w:cstheme="minorHAnsi"/>
                <w:szCs w:val="24"/>
              </w:rPr>
              <w:t>je</w:t>
            </w:r>
            <w:r w:rsidR="001D4B63">
              <w:rPr>
                <w:rFonts w:asciiTheme="minorHAnsi" w:hAnsiTheme="minorHAnsi" w:cstheme="minorHAnsi"/>
                <w:szCs w:val="24"/>
              </w:rPr>
              <w:t xml:space="preserve"> </w:t>
            </w:r>
            <w:r w:rsidR="001D4B63" w:rsidRPr="001D4B63">
              <w:rPr>
                <w:rFonts w:asciiTheme="minorHAnsi" w:hAnsiTheme="minorHAnsi" w:cstheme="minorHAnsi"/>
                <w:b/>
                <w:noProof/>
              </w:rPr>
              <w:t>„</w:t>
            </w:r>
            <w:r w:rsidR="001D4B63" w:rsidRPr="001D4B63">
              <w:rPr>
                <w:rFonts w:asciiTheme="minorHAnsi" w:hAnsiTheme="minorHAnsi" w:cstheme="minorHAnsi"/>
                <w:b/>
              </w:rPr>
              <w:t>Simas ir šuniukas“</w:t>
            </w:r>
            <w:r w:rsidR="001D4B63">
              <w:rPr>
                <w:rFonts w:asciiTheme="minorHAnsi" w:hAnsiTheme="minorHAnsi" w:cstheme="minorHAnsi"/>
                <w:b/>
              </w:rPr>
              <w:t xml:space="preserve"> </w:t>
            </w:r>
            <w:r w:rsidR="00E101AD">
              <w:rPr>
                <w:rFonts w:asciiTheme="minorHAnsi" w:hAnsiTheme="minorHAnsi" w:cstheme="minorHAnsi"/>
                <w:bCs/>
              </w:rPr>
              <w:t xml:space="preserve">pasakojama apie gražų berniuko poelgį, o antrajame </w:t>
            </w:r>
            <w:r w:rsidR="00E101AD" w:rsidRPr="00E101AD">
              <w:rPr>
                <w:rFonts w:asciiTheme="minorHAnsi" w:hAnsiTheme="minorHAnsi" w:cstheme="minorHAnsi"/>
                <w:b/>
              </w:rPr>
              <w:t>„Trumpi pirštai“</w:t>
            </w:r>
            <w:r w:rsidR="00E101AD">
              <w:rPr>
                <w:rFonts w:asciiTheme="minorHAnsi" w:hAnsiTheme="minorHAnsi" w:cstheme="minorHAnsi"/>
                <w:bCs/>
              </w:rPr>
              <w:t xml:space="preserve"> – apie mėgstantį patingėti </w:t>
            </w:r>
            <w:proofErr w:type="spellStart"/>
            <w:r w:rsidR="00E101AD">
              <w:rPr>
                <w:rFonts w:asciiTheme="minorHAnsi" w:hAnsiTheme="minorHAnsi" w:cstheme="minorHAnsi"/>
                <w:bCs/>
              </w:rPr>
              <w:t>Mikę</w:t>
            </w:r>
            <w:proofErr w:type="spellEnd"/>
            <w:r w:rsidR="00E101AD">
              <w:rPr>
                <w:rFonts w:asciiTheme="minorHAnsi" w:hAnsiTheme="minorHAnsi" w:cstheme="minorHAnsi"/>
                <w:bCs/>
              </w:rPr>
              <w:t>, kurį mokinia</w:t>
            </w:r>
            <w:r w:rsidR="004B22E9">
              <w:rPr>
                <w:rFonts w:asciiTheme="minorHAnsi" w:hAnsiTheme="minorHAnsi" w:cstheme="minorHAnsi"/>
                <w:bCs/>
              </w:rPr>
              <w:t>i</w:t>
            </w:r>
            <w:r w:rsidR="00E101AD">
              <w:rPr>
                <w:rFonts w:asciiTheme="minorHAnsi" w:hAnsiTheme="minorHAnsi" w:cstheme="minorHAnsi"/>
                <w:bCs/>
              </w:rPr>
              <w:t xml:space="preserve"> jau pažįsta iš kitų V. </w:t>
            </w:r>
            <w:proofErr w:type="spellStart"/>
            <w:r w:rsidR="00E101AD">
              <w:rPr>
                <w:rFonts w:asciiTheme="minorHAnsi" w:hAnsiTheme="minorHAnsi" w:cstheme="minorHAnsi"/>
                <w:bCs/>
              </w:rPr>
              <w:t>Račicko</w:t>
            </w:r>
            <w:proofErr w:type="spellEnd"/>
            <w:r w:rsidR="00E101AD">
              <w:rPr>
                <w:rFonts w:asciiTheme="minorHAnsi" w:hAnsiTheme="minorHAnsi" w:cstheme="minorHAnsi"/>
                <w:bCs/>
              </w:rPr>
              <w:t xml:space="preserve"> pasakojimų. </w:t>
            </w:r>
            <w:r w:rsidR="004B22E9">
              <w:rPr>
                <w:rFonts w:asciiTheme="minorHAnsi" w:hAnsiTheme="minorHAnsi" w:cstheme="minorHAnsi"/>
                <w:bCs/>
              </w:rPr>
              <w:t xml:space="preserve">Gretindami veikėjus ketvirtokai nesunkiai juos apibūdins, įvertins jų poelgius. </w:t>
            </w:r>
          </w:p>
          <w:p w14:paraId="39FA1016" w14:textId="77777777" w:rsidR="004B22E9" w:rsidRDefault="004B22E9" w:rsidP="00295559">
            <w:pPr>
              <w:pStyle w:val="ListParagraph"/>
              <w:ind w:left="0"/>
              <w:rPr>
                <w:rFonts w:asciiTheme="minorHAnsi" w:hAnsiTheme="minorHAnsi" w:cstheme="minorHAnsi"/>
                <w:bCs/>
              </w:rPr>
            </w:pPr>
            <w:r>
              <w:rPr>
                <w:rFonts w:asciiTheme="minorHAnsi" w:hAnsiTheme="minorHAnsi" w:cstheme="minorHAnsi"/>
                <w:bCs/>
              </w:rPr>
              <w:t xml:space="preserve">      Šia tema pradedama supažindinti mokinius su pirmuoju būdvardžių linksniavimo tipu – skaito išlinksniuotus būdvardžius </w:t>
            </w:r>
            <w:r w:rsidRPr="005B645D">
              <w:rPr>
                <w:rFonts w:asciiTheme="minorHAnsi" w:hAnsiTheme="minorHAnsi" w:cstheme="minorHAnsi"/>
                <w:bCs/>
                <w:i/>
                <w:iCs/>
              </w:rPr>
              <w:t>ger</w:t>
            </w:r>
            <w:r w:rsidRPr="005B645D">
              <w:rPr>
                <w:rFonts w:asciiTheme="minorHAnsi" w:hAnsiTheme="minorHAnsi" w:cstheme="minorHAnsi"/>
                <w:b/>
                <w:i/>
                <w:iCs/>
              </w:rPr>
              <w:t>as</w:t>
            </w:r>
            <w:r w:rsidRPr="005B645D">
              <w:rPr>
                <w:rFonts w:asciiTheme="minorHAnsi" w:hAnsiTheme="minorHAnsi" w:cstheme="minorHAnsi"/>
                <w:bCs/>
                <w:i/>
                <w:iCs/>
              </w:rPr>
              <w:t>, ger</w:t>
            </w:r>
            <w:r w:rsidRPr="005B645D">
              <w:rPr>
                <w:rFonts w:asciiTheme="minorHAnsi" w:hAnsiTheme="minorHAnsi" w:cstheme="minorHAnsi"/>
                <w:b/>
                <w:i/>
                <w:iCs/>
              </w:rPr>
              <w:t>a</w:t>
            </w:r>
            <w:r w:rsidRPr="004B22E9">
              <w:rPr>
                <w:rFonts w:asciiTheme="minorHAnsi" w:hAnsiTheme="minorHAnsi" w:cstheme="minorHAnsi"/>
                <w:bCs/>
              </w:rPr>
              <w:t>,</w:t>
            </w:r>
            <w:r>
              <w:rPr>
                <w:rFonts w:asciiTheme="minorHAnsi" w:hAnsiTheme="minorHAnsi" w:cstheme="minorHAnsi"/>
                <w:b/>
              </w:rPr>
              <w:t xml:space="preserve"> </w:t>
            </w:r>
            <w:r w:rsidRPr="004B22E9">
              <w:rPr>
                <w:rFonts w:asciiTheme="minorHAnsi" w:hAnsiTheme="minorHAnsi" w:cstheme="minorHAnsi"/>
                <w:bCs/>
              </w:rPr>
              <w:t xml:space="preserve">todėl </w:t>
            </w:r>
            <w:r>
              <w:rPr>
                <w:rFonts w:asciiTheme="minorHAnsi" w:hAnsiTheme="minorHAnsi" w:cstheme="minorHAnsi"/>
                <w:bCs/>
              </w:rPr>
              <w:t>žodis</w:t>
            </w:r>
            <w:r w:rsidRPr="004B22E9">
              <w:rPr>
                <w:rFonts w:asciiTheme="minorHAnsi" w:hAnsiTheme="minorHAnsi" w:cstheme="minorHAnsi"/>
                <w:bCs/>
                <w:i/>
                <w:iCs/>
              </w:rPr>
              <w:t xml:space="preserve"> geras</w:t>
            </w:r>
            <w:r>
              <w:rPr>
                <w:rFonts w:asciiTheme="minorHAnsi" w:hAnsiTheme="minorHAnsi" w:cstheme="minorHAnsi"/>
                <w:bCs/>
              </w:rPr>
              <w:t xml:space="preserve"> yra ir temos pavadinime.</w:t>
            </w:r>
          </w:p>
          <w:p w14:paraId="3205DEE2" w14:textId="77777777" w:rsidR="004B22E9" w:rsidRDefault="004B22E9" w:rsidP="00295559">
            <w:pPr>
              <w:pStyle w:val="ListParagraph"/>
              <w:ind w:left="0"/>
              <w:rPr>
                <w:rFonts w:asciiTheme="minorHAnsi" w:hAnsiTheme="minorHAnsi" w:cstheme="minorHAnsi"/>
                <w:bCs/>
              </w:rPr>
            </w:pPr>
            <w:r>
              <w:rPr>
                <w:rFonts w:asciiTheme="minorHAnsi" w:hAnsiTheme="minorHAnsi" w:cstheme="minorHAnsi"/>
                <w:bCs/>
              </w:rPr>
              <w:t xml:space="preserve"> </w:t>
            </w:r>
          </w:p>
          <w:p w14:paraId="6FAF92AB" w14:textId="32B132D1" w:rsidR="004B22E9" w:rsidRDefault="004B22E9" w:rsidP="00295559">
            <w:pPr>
              <w:pStyle w:val="ListParagraph"/>
              <w:ind w:left="0"/>
              <w:rPr>
                <w:rFonts w:ascii="Times New Roman" w:hAnsi="Times New Roman" w:cs="Times New Roman"/>
                <w:bCs/>
              </w:rPr>
            </w:pPr>
            <w:r>
              <w:rPr>
                <w:rFonts w:asciiTheme="minorHAnsi" w:hAnsiTheme="minorHAnsi" w:cstheme="minorHAnsi"/>
                <w:bCs/>
              </w:rPr>
              <w:t xml:space="preserve">      </w:t>
            </w:r>
            <w:r w:rsidRPr="004B22E9">
              <w:rPr>
                <w:rFonts w:ascii="Times New Roman" w:hAnsi="Times New Roman" w:cs="Times New Roman"/>
                <w:bCs/>
              </w:rPr>
              <w:t xml:space="preserve">Vadovėlyje siūloma tyliai perskaityti </w:t>
            </w:r>
            <w:r w:rsidR="005B645D" w:rsidRPr="005B7022">
              <w:rPr>
                <w:rFonts w:ascii="Times New Roman" w:hAnsi="Times New Roman" w:cs="Times New Roman"/>
                <w:b/>
              </w:rPr>
              <w:t xml:space="preserve">V. </w:t>
            </w:r>
            <w:proofErr w:type="spellStart"/>
            <w:r w:rsidR="005B645D" w:rsidRPr="005B7022">
              <w:rPr>
                <w:rFonts w:ascii="Times New Roman" w:hAnsi="Times New Roman" w:cs="Times New Roman"/>
                <w:b/>
              </w:rPr>
              <w:t>Račicko</w:t>
            </w:r>
            <w:proofErr w:type="spellEnd"/>
            <w:r w:rsidR="005B645D">
              <w:rPr>
                <w:rFonts w:ascii="Times New Roman" w:hAnsi="Times New Roman" w:cs="Times New Roman"/>
                <w:bCs/>
              </w:rPr>
              <w:t xml:space="preserve"> </w:t>
            </w:r>
            <w:r>
              <w:rPr>
                <w:rFonts w:ascii="Times New Roman" w:hAnsi="Times New Roman" w:cs="Times New Roman"/>
                <w:bCs/>
              </w:rPr>
              <w:t xml:space="preserve">pasakojimą </w:t>
            </w:r>
            <w:r w:rsidR="00007D6C" w:rsidRPr="005B645D">
              <w:rPr>
                <w:rFonts w:ascii="Times New Roman" w:hAnsi="Times New Roman" w:cs="Times New Roman"/>
                <w:b/>
              </w:rPr>
              <w:t>„Simas ir</w:t>
            </w:r>
            <w:r w:rsidR="00007D6C">
              <w:rPr>
                <w:rFonts w:ascii="Times New Roman" w:hAnsi="Times New Roman" w:cs="Times New Roman"/>
                <w:bCs/>
              </w:rPr>
              <w:t xml:space="preserve"> </w:t>
            </w:r>
            <w:r w:rsidR="00007D6C" w:rsidRPr="005B645D">
              <w:rPr>
                <w:rFonts w:ascii="Times New Roman" w:hAnsi="Times New Roman" w:cs="Times New Roman"/>
                <w:b/>
              </w:rPr>
              <w:t>šuniukas“</w:t>
            </w:r>
            <w:r w:rsidR="00007D6C">
              <w:rPr>
                <w:rFonts w:ascii="Times New Roman" w:hAnsi="Times New Roman" w:cs="Times New Roman"/>
                <w:bCs/>
              </w:rPr>
              <w:t xml:space="preserve"> ir tyliai pamąstyti, ko moko rašytojas, ką jis nori mums pasakyti. Aptarkime šio kūrinio pagrindinę mintį, kurią galima ir taip  suformuluoti: </w:t>
            </w:r>
            <w:r w:rsidR="00007D6C" w:rsidRPr="00007D6C">
              <w:rPr>
                <w:rFonts w:ascii="Times New Roman" w:hAnsi="Times New Roman" w:cs="Times New Roman"/>
                <w:bCs/>
                <w:i/>
                <w:iCs/>
              </w:rPr>
              <w:t xml:space="preserve">gerai darai – sau darai </w:t>
            </w:r>
            <w:r w:rsidR="00007D6C">
              <w:rPr>
                <w:rFonts w:ascii="Times New Roman" w:hAnsi="Times New Roman" w:cs="Times New Roman"/>
                <w:bCs/>
              </w:rPr>
              <w:t xml:space="preserve">arba </w:t>
            </w:r>
            <w:r w:rsidR="00007D6C" w:rsidRPr="00007D6C">
              <w:rPr>
                <w:rFonts w:ascii="Times New Roman" w:hAnsi="Times New Roman" w:cs="Times New Roman"/>
                <w:bCs/>
                <w:i/>
                <w:iCs/>
              </w:rPr>
              <w:t>geras poelgis ir pačiam suteikia džiaugsmo, laimės</w:t>
            </w:r>
            <w:r w:rsidR="00007D6C">
              <w:rPr>
                <w:rFonts w:ascii="Times New Roman" w:hAnsi="Times New Roman" w:cs="Times New Roman"/>
                <w:bCs/>
              </w:rPr>
              <w:t>.</w:t>
            </w:r>
          </w:p>
          <w:p w14:paraId="78EC2E0F" w14:textId="62E1ECFF" w:rsidR="00007D6C" w:rsidRDefault="00007D6C" w:rsidP="00295559">
            <w:pPr>
              <w:pStyle w:val="ListParagraph"/>
              <w:ind w:left="0"/>
              <w:rPr>
                <w:rFonts w:ascii="Times New Roman" w:hAnsi="Times New Roman" w:cs="Times New Roman"/>
                <w:bCs/>
              </w:rPr>
            </w:pPr>
            <w:r>
              <w:rPr>
                <w:rFonts w:ascii="Times New Roman" w:hAnsi="Times New Roman" w:cs="Times New Roman"/>
                <w:bCs/>
              </w:rPr>
              <w:t xml:space="preserve">      Detaliau išnagrinėti šį pasakojimą mokiniams padės klausimai po tekstu. Skaitykime po vieną klausimą ir ieškokime atsakymo tekste. Kaip mokiniai vertins berniuko poelgį, priklausys nuo </w:t>
            </w:r>
            <w:r w:rsidR="00E41887">
              <w:rPr>
                <w:rFonts w:ascii="Times New Roman" w:hAnsi="Times New Roman" w:cs="Times New Roman"/>
                <w:bCs/>
              </w:rPr>
              <w:t xml:space="preserve">mokinių šeimų požiūrio į labdarą, į dalijimąsi su kitais. Mokytojas neturėtų nustebti, jei kas nors Simą įvertintų neigiamai. Tuomet galime pakalbėti apie seną lietuvių tradiciją šelpti vargingesnius žmones, </w:t>
            </w:r>
            <w:r w:rsidR="005B645D">
              <w:rPr>
                <w:rFonts w:ascii="Times New Roman" w:hAnsi="Times New Roman" w:cs="Times New Roman"/>
                <w:bCs/>
              </w:rPr>
              <w:t xml:space="preserve">elgetas, </w:t>
            </w:r>
            <w:r w:rsidR="00E41887">
              <w:rPr>
                <w:rFonts w:ascii="Times New Roman" w:hAnsi="Times New Roman" w:cs="Times New Roman"/>
                <w:bCs/>
              </w:rPr>
              <w:t xml:space="preserve">padėti nelaimėje. </w:t>
            </w:r>
          </w:p>
          <w:p w14:paraId="523992F7" w14:textId="77777777" w:rsidR="00E41887" w:rsidRDefault="00E41887" w:rsidP="00295559">
            <w:pPr>
              <w:pStyle w:val="ListParagraph"/>
              <w:ind w:left="0"/>
              <w:rPr>
                <w:rFonts w:ascii="Times New Roman" w:hAnsi="Times New Roman" w:cs="Times New Roman"/>
                <w:bCs/>
              </w:rPr>
            </w:pPr>
          </w:p>
          <w:p w14:paraId="1DC6625D" w14:textId="104DD146" w:rsidR="003C1050" w:rsidRDefault="00E41887" w:rsidP="00295559">
            <w:pPr>
              <w:pStyle w:val="ListParagraph"/>
              <w:ind w:left="0"/>
              <w:rPr>
                <w:rFonts w:ascii="Times New Roman" w:hAnsi="Times New Roman" w:cs="Times New Roman"/>
                <w:bCs/>
              </w:rPr>
            </w:pPr>
            <w:r>
              <w:rPr>
                <w:rFonts w:ascii="Times New Roman" w:hAnsi="Times New Roman" w:cs="Times New Roman"/>
                <w:bCs/>
              </w:rPr>
              <w:t xml:space="preserve">   </w:t>
            </w:r>
            <w:r w:rsidR="00D301A8">
              <w:rPr>
                <w:rFonts w:ascii="Times New Roman" w:hAnsi="Times New Roman" w:cs="Times New Roman"/>
                <w:bCs/>
              </w:rPr>
              <w:t>Skaitytą tekstą panaudokime būdvardžio mokymuisi. Tekste yra šie daiktavardžiai</w:t>
            </w:r>
            <w:r w:rsidR="005B645D">
              <w:rPr>
                <w:rFonts w:ascii="Times New Roman" w:hAnsi="Times New Roman" w:cs="Times New Roman"/>
                <w:bCs/>
              </w:rPr>
              <w:t>,</w:t>
            </w:r>
            <w:r w:rsidR="00D301A8">
              <w:rPr>
                <w:rFonts w:ascii="Times New Roman" w:hAnsi="Times New Roman" w:cs="Times New Roman"/>
                <w:bCs/>
              </w:rPr>
              <w:t xml:space="preserve"> turintys jiems priklausančių būdvardžių:</w:t>
            </w:r>
          </w:p>
          <w:p w14:paraId="5DC25D1F" w14:textId="295326F6" w:rsidR="003C1050" w:rsidRPr="003C1050" w:rsidRDefault="003C1050" w:rsidP="00295559">
            <w:pPr>
              <w:pStyle w:val="ListParagraph"/>
              <w:ind w:left="0"/>
              <w:rPr>
                <w:rFonts w:ascii="Times New Roman" w:hAnsi="Times New Roman" w:cs="Times New Roman"/>
                <w:bCs/>
                <w:i/>
                <w:iCs/>
              </w:rPr>
            </w:pPr>
            <w:r>
              <w:rPr>
                <w:rFonts w:ascii="Times New Roman" w:hAnsi="Times New Roman" w:cs="Times New Roman"/>
                <w:bCs/>
              </w:rPr>
              <w:t xml:space="preserve">   </w:t>
            </w:r>
            <w:r w:rsidRPr="005B645D">
              <w:rPr>
                <w:rFonts w:ascii="Times New Roman" w:hAnsi="Times New Roman" w:cs="Times New Roman"/>
                <w:bCs/>
                <w:i/>
                <w:iCs/>
              </w:rPr>
              <w:t>k</w:t>
            </w:r>
            <w:r>
              <w:rPr>
                <w:rFonts w:ascii="Times New Roman" w:hAnsi="Times New Roman" w:cs="Times New Roman"/>
                <w:bCs/>
                <w:i/>
                <w:iCs/>
              </w:rPr>
              <w:t>okią?                                    koks?                        kokia?   koks?</w:t>
            </w:r>
          </w:p>
          <w:p w14:paraId="0AED47B7" w14:textId="77777777" w:rsidR="003C1050" w:rsidRDefault="00D301A8" w:rsidP="00295559">
            <w:pPr>
              <w:pStyle w:val="ListParagraph"/>
              <w:ind w:left="0"/>
              <w:rPr>
                <w:rFonts w:ascii="Times New Roman" w:hAnsi="Times New Roman" w:cs="Times New Roman"/>
                <w:bCs/>
                <w:i/>
                <w:iCs/>
                <w:sz w:val="28"/>
                <w:szCs w:val="28"/>
              </w:rPr>
            </w:pPr>
            <w:r>
              <w:rPr>
                <w:rFonts w:ascii="Times New Roman" w:hAnsi="Times New Roman" w:cs="Times New Roman"/>
                <w:bCs/>
              </w:rPr>
              <w:t xml:space="preserve"> </w:t>
            </w:r>
            <w:r w:rsidRPr="003C1050">
              <w:rPr>
                <w:rFonts w:ascii="Times New Roman" w:hAnsi="Times New Roman" w:cs="Times New Roman"/>
                <w:bCs/>
                <w:i/>
                <w:iCs/>
                <w:sz w:val="28"/>
                <w:szCs w:val="28"/>
              </w:rPr>
              <w:t xml:space="preserve">žilagalvę senutę, veidas raukšlėtas, ranka plona, nedidelis </w:t>
            </w:r>
          </w:p>
          <w:p w14:paraId="2A892E7C" w14:textId="4D6D2D8A" w:rsidR="003C1050" w:rsidRDefault="003C1050" w:rsidP="00295559">
            <w:pPr>
              <w:pStyle w:val="ListParagraph"/>
              <w:ind w:left="0"/>
              <w:rPr>
                <w:rFonts w:ascii="Times New Roman" w:hAnsi="Times New Roman" w:cs="Times New Roman"/>
                <w:bCs/>
                <w:i/>
                <w:iCs/>
                <w:sz w:val="28"/>
                <w:szCs w:val="28"/>
              </w:rPr>
            </w:pPr>
            <w:r>
              <w:rPr>
                <w:rFonts w:ascii="Times New Roman" w:hAnsi="Times New Roman" w:cs="Times New Roman"/>
                <w:bCs/>
                <w:i/>
                <w:iCs/>
                <w:sz w:val="28"/>
                <w:szCs w:val="28"/>
              </w:rPr>
              <w:t xml:space="preserve">                kokios?                        kokį?</w:t>
            </w:r>
          </w:p>
          <w:p w14:paraId="3CD7C7E8" w14:textId="7078F400" w:rsidR="00D301A8" w:rsidRDefault="00D301A8" w:rsidP="00295559">
            <w:pPr>
              <w:pStyle w:val="ListParagraph"/>
              <w:ind w:left="0"/>
              <w:rPr>
                <w:rFonts w:ascii="Times New Roman" w:hAnsi="Times New Roman" w:cs="Times New Roman"/>
                <w:bCs/>
              </w:rPr>
            </w:pPr>
            <w:r w:rsidRPr="003C1050">
              <w:rPr>
                <w:rFonts w:ascii="Times New Roman" w:hAnsi="Times New Roman" w:cs="Times New Roman"/>
                <w:bCs/>
                <w:i/>
                <w:iCs/>
                <w:sz w:val="28"/>
                <w:szCs w:val="28"/>
              </w:rPr>
              <w:t xml:space="preserve">šunelis, </w:t>
            </w:r>
            <w:r w:rsidR="003C1050" w:rsidRPr="003C1050">
              <w:rPr>
                <w:rFonts w:ascii="Times New Roman" w:hAnsi="Times New Roman" w:cs="Times New Roman"/>
                <w:bCs/>
                <w:i/>
                <w:iCs/>
                <w:sz w:val="28"/>
                <w:szCs w:val="28"/>
              </w:rPr>
              <w:t>mažiausios šypsenėlės, gyvą šuniuką</w:t>
            </w:r>
            <w:r w:rsidR="003C1050" w:rsidRPr="003C1050">
              <w:rPr>
                <w:rFonts w:ascii="Times New Roman" w:hAnsi="Times New Roman" w:cs="Times New Roman"/>
                <w:bCs/>
                <w:i/>
                <w:iCs/>
              </w:rPr>
              <w:t xml:space="preserve"> </w:t>
            </w:r>
            <w:r w:rsidR="003C1050">
              <w:rPr>
                <w:rFonts w:ascii="Times New Roman" w:hAnsi="Times New Roman" w:cs="Times New Roman"/>
                <w:bCs/>
              </w:rPr>
              <w:t xml:space="preserve">(kaip matome, daugiausia būdvardžių yra aprašyme, jų yra ir daugiau, bet jų daiktavardžiai tik numanomi, pavyzdžiui: </w:t>
            </w:r>
            <w:r w:rsidR="003C1050" w:rsidRPr="005B645D">
              <w:rPr>
                <w:rFonts w:ascii="Times New Roman" w:hAnsi="Times New Roman" w:cs="Times New Roman"/>
                <w:bCs/>
                <w:i/>
                <w:iCs/>
              </w:rPr>
              <w:t>keleiviai pikti, nelaimingi</w:t>
            </w:r>
            <w:r w:rsidR="003C1050">
              <w:rPr>
                <w:rFonts w:ascii="Times New Roman" w:hAnsi="Times New Roman" w:cs="Times New Roman"/>
                <w:bCs/>
              </w:rPr>
              <w:t>, todėl juos praleidome). Pasitardami parašome tų būdvardžių klausimus.</w:t>
            </w:r>
            <w:r w:rsidR="00E41887">
              <w:rPr>
                <w:rFonts w:ascii="Times New Roman" w:hAnsi="Times New Roman" w:cs="Times New Roman"/>
                <w:bCs/>
              </w:rPr>
              <w:t xml:space="preserve"> </w:t>
            </w:r>
            <w:r w:rsidR="003C1050">
              <w:rPr>
                <w:rFonts w:ascii="Times New Roman" w:hAnsi="Times New Roman" w:cs="Times New Roman"/>
                <w:bCs/>
              </w:rPr>
              <w:t xml:space="preserve"> </w:t>
            </w:r>
          </w:p>
          <w:p w14:paraId="6B35A147" w14:textId="42544307" w:rsidR="003C1050" w:rsidRPr="008E1739" w:rsidRDefault="003C1050" w:rsidP="00295559">
            <w:pPr>
              <w:pStyle w:val="ListParagraph"/>
              <w:ind w:left="0"/>
              <w:rPr>
                <w:rFonts w:ascii="Times New Roman" w:hAnsi="Times New Roman" w:cs="Times New Roman"/>
                <w:bCs/>
                <w:i/>
                <w:iCs/>
              </w:rPr>
            </w:pPr>
            <w:r>
              <w:rPr>
                <w:rFonts w:ascii="Times New Roman" w:hAnsi="Times New Roman" w:cs="Times New Roman"/>
                <w:bCs/>
              </w:rPr>
              <w:t xml:space="preserve">       Prie </w:t>
            </w:r>
            <w:r w:rsidR="008E1739">
              <w:rPr>
                <w:rFonts w:ascii="Times New Roman" w:hAnsi="Times New Roman" w:cs="Times New Roman"/>
                <w:bCs/>
              </w:rPr>
              <w:t xml:space="preserve">teksto </w:t>
            </w:r>
            <w:r>
              <w:rPr>
                <w:rFonts w:ascii="Times New Roman" w:hAnsi="Times New Roman" w:cs="Times New Roman"/>
                <w:bCs/>
              </w:rPr>
              <w:t>daiktavard</w:t>
            </w:r>
            <w:r w:rsidR="008E1739">
              <w:rPr>
                <w:rFonts w:ascii="Times New Roman" w:hAnsi="Times New Roman" w:cs="Times New Roman"/>
                <w:bCs/>
              </w:rPr>
              <w:t xml:space="preserve">žių </w:t>
            </w:r>
            <w:r w:rsidR="008E1739" w:rsidRPr="008E1739">
              <w:rPr>
                <w:rFonts w:ascii="Times New Roman" w:hAnsi="Times New Roman" w:cs="Times New Roman"/>
                <w:bCs/>
                <w:i/>
                <w:iCs/>
              </w:rPr>
              <w:t>pomidorus, agurkus, braškes, trešnes</w:t>
            </w:r>
            <w:r w:rsidR="008E1739">
              <w:rPr>
                <w:rFonts w:ascii="Times New Roman" w:hAnsi="Times New Roman" w:cs="Times New Roman"/>
                <w:bCs/>
              </w:rPr>
              <w:t xml:space="preserve"> rašytojas nepavartojo būdvardžių, t. y. jų neapibūdino, todėl apibūdinkime mes – parinkime būdvardžių, pavyzdžiui: </w:t>
            </w:r>
            <w:r w:rsidR="008E1739" w:rsidRPr="008E1739">
              <w:rPr>
                <w:rFonts w:ascii="Times New Roman" w:hAnsi="Times New Roman" w:cs="Times New Roman"/>
                <w:bCs/>
                <w:i/>
                <w:iCs/>
              </w:rPr>
              <w:t>didelius raudonus pomidorus, žalius spygliuotus agurkus, saldžias raudonas braškes,  geltonas ir raudonas trešnes.</w:t>
            </w:r>
          </w:p>
          <w:p w14:paraId="15F7C0AA" w14:textId="359C483F" w:rsidR="00D301A8" w:rsidRDefault="008E1739" w:rsidP="00295559">
            <w:pPr>
              <w:pStyle w:val="ListParagraph"/>
              <w:ind w:left="0"/>
              <w:rPr>
                <w:rFonts w:ascii="Times New Roman" w:hAnsi="Times New Roman" w:cs="Times New Roman"/>
                <w:bCs/>
              </w:rPr>
            </w:pPr>
            <w:r>
              <w:rPr>
                <w:rFonts w:ascii="Times New Roman" w:hAnsi="Times New Roman" w:cs="Times New Roman"/>
                <w:bCs/>
              </w:rPr>
              <w:t xml:space="preserve"> </w:t>
            </w:r>
          </w:p>
          <w:p w14:paraId="0DC207A0" w14:textId="74FAC79A" w:rsidR="00D301A8" w:rsidRDefault="008E1739" w:rsidP="00295559">
            <w:pPr>
              <w:pStyle w:val="ListParagraph"/>
              <w:ind w:left="0"/>
              <w:rPr>
                <w:rFonts w:ascii="Times New Roman" w:hAnsi="Times New Roman" w:cs="Times New Roman"/>
                <w:bCs/>
              </w:rPr>
            </w:pPr>
            <w:r>
              <w:rPr>
                <w:rFonts w:ascii="Times New Roman" w:hAnsi="Times New Roman" w:cs="Times New Roman"/>
                <w:bCs/>
              </w:rPr>
              <w:t xml:space="preserve">      </w:t>
            </w:r>
            <w:r w:rsidR="00A62074">
              <w:rPr>
                <w:rFonts w:ascii="Times New Roman" w:hAnsi="Times New Roman" w:cs="Times New Roman"/>
                <w:bCs/>
              </w:rPr>
              <w:t>Mokiniams turėtų būti suprantamas pirmas sąsiuvinio pratimas: rasti daiktavardžius su jiems priklausančiais būdvardžiais ir parašyti būdvardžio klausimą – taip po truputį mokomasi kaityti būdvardžius, suprasti, kad būdvardis sakinyje gali atsakyti į įvairius klausimus.</w:t>
            </w:r>
          </w:p>
          <w:p w14:paraId="53C86597" w14:textId="4E73E063" w:rsidR="00A62074" w:rsidRDefault="00A62074" w:rsidP="00295559">
            <w:pPr>
              <w:pStyle w:val="ListParagraph"/>
              <w:ind w:left="0"/>
              <w:rPr>
                <w:rFonts w:ascii="Times New Roman" w:hAnsi="Times New Roman" w:cs="Times New Roman"/>
                <w:bCs/>
              </w:rPr>
            </w:pPr>
            <w:r>
              <w:rPr>
                <w:rFonts w:ascii="Times New Roman" w:hAnsi="Times New Roman" w:cs="Times New Roman"/>
                <w:bCs/>
              </w:rPr>
              <w:t xml:space="preserve"> </w:t>
            </w:r>
            <w:r w:rsidR="00534465">
              <w:rPr>
                <w:rFonts w:ascii="Times New Roman" w:hAnsi="Times New Roman" w:cs="Times New Roman"/>
                <w:bCs/>
              </w:rPr>
              <w:t xml:space="preserve">      Pateikiame, kokius klausimus reikėtų rašyti būdvardžių viršuje:</w:t>
            </w:r>
          </w:p>
          <w:p w14:paraId="41A822AC" w14:textId="181AABEF" w:rsidR="00A62074" w:rsidRDefault="00A62074" w:rsidP="00295559">
            <w:pPr>
              <w:pStyle w:val="ListParagraph"/>
              <w:ind w:left="0"/>
              <w:rPr>
                <w:rFonts w:ascii="Times New Roman" w:hAnsi="Times New Roman" w:cs="Times New Roman"/>
                <w:bCs/>
                <w:sz w:val="28"/>
                <w:szCs w:val="28"/>
              </w:rPr>
            </w:pPr>
            <w:r>
              <w:rPr>
                <w:rFonts w:ascii="Times New Roman" w:hAnsi="Times New Roman" w:cs="Times New Roman"/>
                <w:bCs/>
              </w:rPr>
              <w:t xml:space="preserve">       </w:t>
            </w:r>
            <w:r w:rsidRPr="005B645D">
              <w:rPr>
                <w:rFonts w:ascii="Times New Roman" w:hAnsi="Times New Roman" w:cs="Times New Roman"/>
                <w:bCs/>
                <w:sz w:val="28"/>
                <w:szCs w:val="28"/>
              </w:rPr>
              <w:t xml:space="preserve">Įvairių (kokių?) prekių, su (su kokia?) šviežia duona, karštomis (kokiomis?) bandelėmis, </w:t>
            </w:r>
            <w:r w:rsidR="00B94836" w:rsidRPr="005B645D">
              <w:rPr>
                <w:rFonts w:ascii="Times New Roman" w:hAnsi="Times New Roman" w:cs="Times New Roman"/>
                <w:bCs/>
                <w:sz w:val="28"/>
                <w:szCs w:val="28"/>
              </w:rPr>
              <w:t xml:space="preserve">bulviniai (kokie?) traškučiai, šokoladiniai (kokie?) vafliai, cukriniai (kokie?) gaidžiukai, stiklinės </w:t>
            </w:r>
            <w:r w:rsidR="003A538B">
              <w:rPr>
                <w:rFonts w:ascii="Times New Roman" w:hAnsi="Times New Roman" w:cs="Times New Roman"/>
                <w:bCs/>
                <w:sz w:val="28"/>
                <w:szCs w:val="28"/>
              </w:rPr>
              <w:t xml:space="preserve">(kokios?) </w:t>
            </w:r>
            <w:r w:rsidR="00B94836" w:rsidRPr="005B645D">
              <w:rPr>
                <w:rFonts w:ascii="Times New Roman" w:hAnsi="Times New Roman" w:cs="Times New Roman"/>
                <w:bCs/>
                <w:sz w:val="28"/>
                <w:szCs w:val="28"/>
              </w:rPr>
              <w:t xml:space="preserve">vitrinos, šokoladinius (kokius?) tortus, vaisinius (kokius?) pyragus, </w:t>
            </w:r>
            <w:proofErr w:type="spellStart"/>
            <w:r w:rsidR="00B94836" w:rsidRPr="005B645D">
              <w:rPr>
                <w:rFonts w:ascii="Times New Roman" w:hAnsi="Times New Roman" w:cs="Times New Roman"/>
                <w:bCs/>
                <w:sz w:val="28"/>
                <w:szCs w:val="28"/>
              </w:rPr>
              <w:t>imbierinius</w:t>
            </w:r>
            <w:proofErr w:type="spellEnd"/>
            <w:r w:rsidR="00B94836" w:rsidRPr="005B645D">
              <w:rPr>
                <w:rFonts w:ascii="Times New Roman" w:hAnsi="Times New Roman" w:cs="Times New Roman"/>
                <w:bCs/>
                <w:sz w:val="28"/>
                <w:szCs w:val="28"/>
              </w:rPr>
              <w:t xml:space="preserve"> (kokius?) sausainius, trapias riešutines (kokias?) juosteles, </w:t>
            </w:r>
            <w:r w:rsidR="00534465" w:rsidRPr="005B645D">
              <w:rPr>
                <w:rFonts w:ascii="Times New Roman" w:hAnsi="Times New Roman" w:cs="Times New Roman"/>
                <w:bCs/>
                <w:sz w:val="28"/>
                <w:szCs w:val="28"/>
              </w:rPr>
              <w:t>vanilinių (kokių?) ledų, braškinių (kokių?) ledų, bananinių (kokių?).</w:t>
            </w:r>
          </w:p>
          <w:p w14:paraId="5242A998" w14:textId="6045A2FB" w:rsidR="003A538B" w:rsidRPr="003A538B" w:rsidRDefault="003A538B" w:rsidP="00295559">
            <w:pPr>
              <w:pStyle w:val="ListParagraph"/>
              <w:ind w:left="0"/>
              <w:rPr>
                <w:rFonts w:ascii="Times New Roman" w:hAnsi="Times New Roman" w:cs="Times New Roman"/>
                <w:bCs/>
                <w:szCs w:val="24"/>
              </w:rPr>
            </w:pPr>
            <w:r>
              <w:rPr>
                <w:rFonts w:ascii="Times New Roman" w:hAnsi="Times New Roman" w:cs="Times New Roman"/>
                <w:bCs/>
                <w:sz w:val="28"/>
                <w:szCs w:val="28"/>
              </w:rPr>
              <w:t xml:space="preserve">      </w:t>
            </w:r>
            <w:r>
              <w:rPr>
                <w:rFonts w:ascii="Times New Roman" w:hAnsi="Times New Roman" w:cs="Times New Roman"/>
                <w:bCs/>
                <w:szCs w:val="24"/>
              </w:rPr>
              <w:t xml:space="preserve">Pasiaiškinkime, kodėl </w:t>
            </w:r>
            <w:r w:rsidR="00CE3779">
              <w:rPr>
                <w:rFonts w:ascii="Times New Roman" w:hAnsi="Times New Roman" w:cs="Times New Roman"/>
                <w:bCs/>
                <w:szCs w:val="24"/>
              </w:rPr>
              <w:t xml:space="preserve">žodžiai </w:t>
            </w:r>
            <w:r w:rsidRPr="00CE3779">
              <w:rPr>
                <w:rFonts w:ascii="Times New Roman" w:hAnsi="Times New Roman" w:cs="Times New Roman"/>
                <w:bCs/>
                <w:i/>
                <w:iCs/>
                <w:szCs w:val="24"/>
              </w:rPr>
              <w:t>kukurūzų</w:t>
            </w:r>
            <w:r>
              <w:rPr>
                <w:rFonts w:ascii="Times New Roman" w:hAnsi="Times New Roman" w:cs="Times New Roman"/>
                <w:bCs/>
                <w:szCs w:val="24"/>
              </w:rPr>
              <w:t xml:space="preserve"> ir </w:t>
            </w:r>
            <w:r w:rsidRPr="00CE3779">
              <w:rPr>
                <w:rFonts w:ascii="Times New Roman" w:hAnsi="Times New Roman" w:cs="Times New Roman"/>
                <w:bCs/>
                <w:i/>
                <w:iCs/>
                <w:szCs w:val="24"/>
              </w:rPr>
              <w:t>meduolių</w:t>
            </w:r>
            <w:r>
              <w:rPr>
                <w:rFonts w:ascii="Times New Roman" w:hAnsi="Times New Roman" w:cs="Times New Roman"/>
                <w:bCs/>
                <w:szCs w:val="24"/>
              </w:rPr>
              <w:t xml:space="preserve"> </w:t>
            </w:r>
            <w:r w:rsidR="00CE3779">
              <w:rPr>
                <w:rFonts w:ascii="Times New Roman" w:hAnsi="Times New Roman" w:cs="Times New Roman"/>
                <w:bCs/>
                <w:szCs w:val="24"/>
              </w:rPr>
              <w:t xml:space="preserve">nėra būdvardžiai (jie yra daiktavardžiai </w:t>
            </w:r>
            <w:r w:rsidR="00CE3779" w:rsidRPr="00CE3779">
              <w:rPr>
                <w:rFonts w:ascii="Times New Roman" w:hAnsi="Times New Roman" w:cs="Times New Roman"/>
                <w:bCs/>
                <w:i/>
                <w:iCs/>
                <w:szCs w:val="24"/>
              </w:rPr>
              <w:t>kukurūzai, meduoliai</w:t>
            </w:r>
            <w:r w:rsidR="00CE3779">
              <w:rPr>
                <w:rFonts w:ascii="Times New Roman" w:hAnsi="Times New Roman" w:cs="Times New Roman"/>
                <w:bCs/>
                <w:szCs w:val="24"/>
              </w:rPr>
              <w:t>).</w:t>
            </w:r>
          </w:p>
          <w:p w14:paraId="2CF25147" w14:textId="4E740829" w:rsidR="00D301A8" w:rsidRDefault="00D301A8" w:rsidP="00295559">
            <w:pPr>
              <w:pStyle w:val="ListParagraph"/>
              <w:ind w:left="0"/>
              <w:rPr>
                <w:rFonts w:ascii="Times New Roman" w:hAnsi="Times New Roman" w:cs="Times New Roman"/>
                <w:bCs/>
              </w:rPr>
            </w:pPr>
          </w:p>
          <w:p w14:paraId="5469F0B3" w14:textId="5E997D8A" w:rsidR="00534465" w:rsidRDefault="00534465" w:rsidP="00295559">
            <w:pPr>
              <w:pStyle w:val="ListParagraph"/>
              <w:ind w:left="0"/>
              <w:rPr>
                <w:rFonts w:ascii="Times New Roman" w:hAnsi="Times New Roman" w:cs="Times New Roman"/>
                <w:bCs/>
              </w:rPr>
            </w:pPr>
            <w:r>
              <w:rPr>
                <w:rFonts w:ascii="Times New Roman" w:hAnsi="Times New Roman" w:cs="Times New Roman"/>
                <w:bCs/>
              </w:rPr>
              <w:t xml:space="preserve">      Jeigu pamokoje trūksta laiko, antrą pratimą galima skirti namams kaip papildomą darbą. Svarbesnis trečias pratimas – mokytis linksniuoti būdvardžius. Supažindinkime vaikus su </w:t>
            </w:r>
            <w:r w:rsidRPr="00CE3779">
              <w:rPr>
                <w:rFonts w:ascii="Times New Roman" w:hAnsi="Times New Roman" w:cs="Times New Roman"/>
                <w:b/>
              </w:rPr>
              <w:t>„Būdvardžių linksniavimo atmintine</w:t>
            </w:r>
            <w:r w:rsidR="00CE3779" w:rsidRPr="00CE3779">
              <w:rPr>
                <w:rFonts w:ascii="Times New Roman" w:hAnsi="Times New Roman" w:cs="Times New Roman"/>
                <w:b/>
              </w:rPr>
              <w:t>“</w:t>
            </w:r>
            <w:r w:rsidR="00CE3779">
              <w:rPr>
                <w:rFonts w:ascii="Times New Roman" w:hAnsi="Times New Roman" w:cs="Times New Roman"/>
                <w:bCs/>
              </w:rPr>
              <w:t xml:space="preserve"> </w:t>
            </w:r>
            <w:r>
              <w:rPr>
                <w:rFonts w:ascii="Times New Roman" w:hAnsi="Times New Roman" w:cs="Times New Roman"/>
                <w:bCs/>
              </w:rPr>
              <w:t>(šio sąs</w:t>
            </w:r>
            <w:r w:rsidR="00CE3779">
              <w:rPr>
                <w:rFonts w:ascii="Times New Roman" w:hAnsi="Times New Roman" w:cs="Times New Roman"/>
                <w:bCs/>
              </w:rPr>
              <w:t>.</w:t>
            </w:r>
            <w:r>
              <w:rPr>
                <w:rFonts w:ascii="Times New Roman" w:hAnsi="Times New Roman" w:cs="Times New Roman"/>
                <w:bCs/>
              </w:rPr>
              <w:t xml:space="preserve"> P. </w:t>
            </w:r>
            <w:r w:rsidRPr="00534465">
              <w:rPr>
                <w:rFonts w:ascii="Times New Roman" w:hAnsi="Times New Roman" w:cs="Times New Roman"/>
                <w:bCs/>
              </w:rPr>
              <w:t>59). L</w:t>
            </w:r>
            <w:r>
              <w:rPr>
                <w:rFonts w:ascii="Times New Roman" w:hAnsi="Times New Roman" w:cs="Times New Roman"/>
                <w:bCs/>
              </w:rPr>
              <w:t xml:space="preserve">inksniuodami būdvardžius </w:t>
            </w:r>
            <w:r>
              <w:rPr>
                <w:rFonts w:ascii="Times New Roman" w:hAnsi="Times New Roman" w:cs="Times New Roman"/>
                <w:bCs/>
                <w:i/>
                <w:iCs/>
              </w:rPr>
              <w:t xml:space="preserve">šiltas, šaltas, šilta, šalta, </w:t>
            </w:r>
            <w:r>
              <w:rPr>
                <w:rFonts w:ascii="Times New Roman" w:hAnsi="Times New Roman" w:cs="Times New Roman"/>
                <w:bCs/>
              </w:rPr>
              <w:t xml:space="preserve"> mokiniai gali pasižiūrėti ir į kitą vadovėlio puslapį, kur išlinksniuoti būdvardžiai</w:t>
            </w:r>
            <w:r w:rsidR="007A7A82">
              <w:rPr>
                <w:rFonts w:ascii="Times New Roman" w:hAnsi="Times New Roman" w:cs="Times New Roman"/>
                <w:bCs/>
              </w:rPr>
              <w:t xml:space="preserve"> </w:t>
            </w:r>
            <w:r w:rsidR="007A7A82" w:rsidRPr="007A7A82">
              <w:rPr>
                <w:rFonts w:ascii="Times New Roman" w:hAnsi="Times New Roman" w:cs="Times New Roman"/>
                <w:bCs/>
                <w:i/>
                <w:iCs/>
              </w:rPr>
              <w:t>geras, gera</w:t>
            </w:r>
            <w:r w:rsidR="007A7A82">
              <w:rPr>
                <w:rFonts w:ascii="Times New Roman" w:hAnsi="Times New Roman" w:cs="Times New Roman"/>
                <w:bCs/>
              </w:rPr>
              <w:t xml:space="preserve">. Taigi pirmiausia mokomės linksniuoti tuos būdvardžius, kurių </w:t>
            </w:r>
            <w:r w:rsidR="007A7A82" w:rsidRPr="003555F2">
              <w:rPr>
                <w:rFonts w:ascii="Times New Roman" w:hAnsi="Times New Roman" w:cs="Times New Roman"/>
                <w:b/>
              </w:rPr>
              <w:t xml:space="preserve">vyriškosios giminės galūnė </w:t>
            </w:r>
            <w:r w:rsidR="007A7A82" w:rsidRPr="00CE3779">
              <w:rPr>
                <w:rFonts w:ascii="Times New Roman" w:hAnsi="Times New Roman" w:cs="Times New Roman"/>
                <w:b/>
                <w:i/>
                <w:iCs/>
              </w:rPr>
              <w:t>-</w:t>
            </w:r>
            <w:proofErr w:type="spellStart"/>
            <w:r w:rsidR="007A7A82" w:rsidRPr="00CE3779">
              <w:rPr>
                <w:rFonts w:ascii="Times New Roman" w:hAnsi="Times New Roman" w:cs="Times New Roman"/>
                <w:b/>
                <w:i/>
                <w:iCs/>
              </w:rPr>
              <w:t>as</w:t>
            </w:r>
            <w:proofErr w:type="spellEnd"/>
            <w:r w:rsidR="007A7A82" w:rsidRPr="003555F2">
              <w:rPr>
                <w:rFonts w:ascii="Times New Roman" w:hAnsi="Times New Roman" w:cs="Times New Roman"/>
                <w:b/>
              </w:rPr>
              <w:t xml:space="preserve">, o moteriškosios </w:t>
            </w:r>
            <w:r w:rsidR="007A7A82" w:rsidRPr="00CE3779">
              <w:rPr>
                <w:rFonts w:ascii="Times New Roman" w:hAnsi="Times New Roman" w:cs="Times New Roman"/>
                <w:b/>
                <w:i/>
                <w:iCs/>
              </w:rPr>
              <w:t>-a</w:t>
            </w:r>
            <w:r w:rsidR="007A7A82" w:rsidRPr="003555F2">
              <w:rPr>
                <w:rFonts w:ascii="Times New Roman" w:hAnsi="Times New Roman" w:cs="Times New Roman"/>
                <w:b/>
              </w:rPr>
              <w:t>.</w:t>
            </w:r>
            <w:r w:rsidR="007A7A82">
              <w:rPr>
                <w:rFonts w:ascii="Times New Roman" w:hAnsi="Times New Roman" w:cs="Times New Roman"/>
                <w:bCs/>
              </w:rPr>
              <w:t xml:space="preserve"> Šie būdvardžiai nekelia didelių rašybos problemų, tereikia įsidėmėti nosines raides, kai atsako į klausimus </w:t>
            </w:r>
            <w:r w:rsidR="007A7A82" w:rsidRPr="00CE3779">
              <w:rPr>
                <w:rFonts w:ascii="Times New Roman" w:hAnsi="Times New Roman" w:cs="Times New Roman"/>
                <w:b/>
                <w:i/>
                <w:iCs/>
              </w:rPr>
              <w:t>kokį? kokią? kokių?</w:t>
            </w:r>
            <w:r w:rsidR="007A7A82">
              <w:rPr>
                <w:rFonts w:ascii="Times New Roman" w:hAnsi="Times New Roman" w:cs="Times New Roman"/>
                <w:bCs/>
              </w:rPr>
              <w:t xml:space="preserve">,  ir </w:t>
            </w:r>
            <w:r w:rsidR="007A7A82" w:rsidRPr="00CE3779">
              <w:rPr>
                <w:rFonts w:ascii="Times New Roman" w:hAnsi="Times New Roman" w:cs="Times New Roman"/>
                <w:b/>
                <w:i/>
                <w:iCs/>
              </w:rPr>
              <w:t>-e</w:t>
            </w:r>
            <w:r w:rsidR="007A7A82">
              <w:rPr>
                <w:rFonts w:ascii="Times New Roman" w:hAnsi="Times New Roman" w:cs="Times New Roman"/>
                <w:bCs/>
              </w:rPr>
              <w:t xml:space="preserve"> gale, kai atsako į klausimus </w:t>
            </w:r>
            <w:r w:rsidR="007A7A82" w:rsidRPr="00CE3779">
              <w:rPr>
                <w:rFonts w:ascii="Times New Roman" w:hAnsi="Times New Roman" w:cs="Times New Roman"/>
                <w:b/>
                <w:i/>
                <w:iCs/>
              </w:rPr>
              <w:t>kokiame? kokioje? kokiuose? kokiose?</w:t>
            </w:r>
            <w:r w:rsidR="007A7A82">
              <w:rPr>
                <w:rFonts w:ascii="Times New Roman" w:hAnsi="Times New Roman" w:cs="Times New Roman"/>
                <w:bCs/>
              </w:rPr>
              <w:t xml:space="preserve"> Pratimą atlikime visi kartu, galima ir lentoje rašyti arba dideliame popieriaus lape, paryškinti minėtas galūnes. </w:t>
            </w:r>
          </w:p>
          <w:p w14:paraId="36C07E1B" w14:textId="11B2A67C" w:rsidR="00486056" w:rsidRDefault="00486056" w:rsidP="00295559">
            <w:pPr>
              <w:pStyle w:val="ListParagraph"/>
              <w:ind w:left="0"/>
              <w:rPr>
                <w:rFonts w:ascii="Times New Roman" w:hAnsi="Times New Roman" w:cs="Times New Roman"/>
                <w:bCs/>
              </w:rPr>
            </w:pPr>
          </w:p>
          <w:p w14:paraId="0DA990E8" w14:textId="5EBA6552" w:rsidR="00486056" w:rsidRDefault="00486056" w:rsidP="00295559">
            <w:pPr>
              <w:pStyle w:val="ListParagraph"/>
              <w:ind w:left="0"/>
              <w:rPr>
                <w:rFonts w:ascii="Times New Roman" w:hAnsi="Times New Roman" w:cs="Times New Roman"/>
                <w:bCs/>
              </w:rPr>
            </w:pPr>
            <w:r>
              <w:rPr>
                <w:rFonts w:ascii="Times New Roman" w:hAnsi="Times New Roman" w:cs="Times New Roman"/>
                <w:bCs/>
              </w:rPr>
              <w:t xml:space="preserve">      Išlinksniavę būdvardžius mėginkime visi kartu pasakyti, o paskui ir užrašyti taisykles (</w:t>
            </w:r>
            <w:r w:rsidRPr="00486056">
              <w:rPr>
                <w:rFonts w:ascii="Times New Roman" w:hAnsi="Times New Roman" w:cs="Times New Roman"/>
                <w:bCs/>
              </w:rPr>
              <w:t>4</w:t>
            </w:r>
            <w:r>
              <w:rPr>
                <w:rFonts w:ascii="Times New Roman" w:hAnsi="Times New Roman" w:cs="Times New Roman"/>
                <w:bCs/>
              </w:rPr>
              <w:t xml:space="preserve"> pratimas). Tos taisyklės vaikams jau žinomos iš daiktavardžio kurso. Tik nepamirškime, kad būdvardžiai atsako į kitus klausimus.</w:t>
            </w:r>
          </w:p>
          <w:p w14:paraId="2FCDDB39" w14:textId="49AAEA0D" w:rsidR="00486056" w:rsidRDefault="00486056" w:rsidP="00295559">
            <w:pPr>
              <w:pStyle w:val="ListParagraph"/>
              <w:ind w:left="0"/>
              <w:rPr>
                <w:rFonts w:ascii="Times New Roman" w:hAnsi="Times New Roman" w:cs="Times New Roman"/>
                <w:bCs/>
              </w:rPr>
            </w:pPr>
            <w:r>
              <w:rPr>
                <w:rFonts w:ascii="Times New Roman" w:hAnsi="Times New Roman" w:cs="Times New Roman"/>
                <w:bCs/>
              </w:rPr>
              <w:t xml:space="preserve"> I taisyklė:</w:t>
            </w:r>
          </w:p>
          <w:p w14:paraId="3CE1DE26" w14:textId="1B8C052E" w:rsidR="00486056" w:rsidRDefault="00486056" w:rsidP="00295559">
            <w:pPr>
              <w:pStyle w:val="ListParagraph"/>
              <w:ind w:left="0"/>
              <w:rPr>
                <w:rFonts w:ascii="Times New Roman" w:hAnsi="Times New Roman" w:cs="Times New Roman"/>
                <w:bCs/>
              </w:rPr>
            </w:pPr>
            <w:r>
              <w:rPr>
                <w:rFonts w:ascii="Times New Roman" w:hAnsi="Times New Roman" w:cs="Times New Roman"/>
                <w:bCs/>
                <w:noProof/>
              </w:rPr>
              <mc:AlternateContent>
                <mc:Choice Requires="wps">
                  <w:drawing>
                    <wp:anchor distT="0" distB="0" distL="114300" distR="114300" simplePos="0" relativeHeight="252102144" behindDoc="0" locked="0" layoutInCell="1" allowOverlap="1" wp14:anchorId="65AF703A" wp14:editId="5F97DB0C">
                      <wp:simplePos x="0" y="0"/>
                      <wp:positionH relativeFrom="column">
                        <wp:posOffset>48895</wp:posOffset>
                      </wp:positionH>
                      <wp:positionV relativeFrom="paragraph">
                        <wp:posOffset>126365</wp:posOffset>
                      </wp:positionV>
                      <wp:extent cx="4619625" cy="939800"/>
                      <wp:effectExtent l="0" t="0" r="28575" b="12700"/>
                      <wp:wrapNone/>
                      <wp:docPr id="160" name="Rectangle 160"/>
                      <wp:cNvGraphicFramePr/>
                      <a:graphic xmlns:a="http://schemas.openxmlformats.org/drawingml/2006/main">
                        <a:graphicData uri="http://schemas.microsoft.com/office/word/2010/wordprocessingShape">
                          <wps:wsp>
                            <wps:cNvSpPr/>
                            <wps:spPr>
                              <a:xfrm>
                                <a:off x="0" y="0"/>
                                <a:ext cx="4619625" cy="939800"/>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1D19A4D6" w14:textId="2B4D0BAF" w:rsidR="00486056" w:rsidRPr="0007645A" w:rsidRDefault="00486056" w:rsidP="00486056">
                                  <w:pPr>
                                    <w:pStyle w:val="ListParagraph"/>
                                    <w:ind w:left="0"/>
                                    <w:rPr>
                                      <w:rFonts w:ascii="Times New Roman" w:hAnsi="Times New Roman" w:cs="Times New Roman"/>
                                      <w:bCs/>
                                      <w:i/>
                                      <w:iCs/>
                                      <w:sz w:val="28"/>
                                      <w:szCs w:val="28"/>
                                    </w:rPr>
                                  </w:pPr>
                                  <w:r w:rsidRPr="00486056">
                                    <w:rPr>
                                      <w:rFonts w:ascii="Times New Roman" w:hAnsi="Times New Roman" w:cs="Times New Roman"/>
                                      <w:bCs/>
                                      <w:sz w:val="28"/>
                                      <w:szCs w:val="28"/>
                                    </w:rPr>
                                    <w:t xml:space="preserve">Jeigu būdvardis atsako į klausimus </w:t>
                                  </w:r>
                                  <w:r w:rsidRPr="00CE3779">
                                    <w:rPr>
                                      <w:rFonts w:ascii="Times New Roman" w:hAnsi="Times New Roman" w:cs="Times New Roman"/>
                                      <w:b/>
                                      <w:i/>
                                      <w:iCs/>
                                      <w:sz w:val="28"/>
                                      <w:szCs w:val="28"/>
                                    </w:rPr>
                                    <w:t>kokį? kokią? kokių?</w:t>
                                  </w:r>
                                  <w:r w:rsidR="00F710B4">
                                    <w:rPr>
                                      <w:rFonts w:ascii="Times New Roman" w:hAnsi="Times New Roman" w:cs="Times New Roman"/>
                                      <w:bCs/>
                                      <w:sz w:val="28"/>
                                      <w:szCs w:val="28"/>
                                    </w:rPr>
                                    <w:t>,</w:t>
                                  </w:r>
                                  <w:r w:rsidRPr="00486056">
                                    <w:rPr>
                                      <w:rFonts w:ascii="Times New Roman" w:hAnsi="Times New Roman" w:cs="Times New Roman"/>
                                      <w:bCs/>
                                      <w:sz w:val="28"/>
                                      <w:szCs w:val="28"/>
                                    </w:rPr>
                                    <w:t xml:space="preserve"> jo galūnėje rašome nosinę raidę, pavyzdžiui: </w:t>
                                  </w:r>
                                  <w:r w:rsidRPr="0007645A">
                                    <w:rPr>
                                      <w:rFonts w:ascii="Times New Roman" w:hAnsi="Times New Roman" w:cs="Times New Roman"/>
                                      <w:bCs/>
                                      <w:i/>
                                      <w:iCs/>
                                      <w:sz w:val="28"/>
                                      <w:szCs w:val="28"/>
                                    </w:rPr>
                                    <w:t>balt</w:t>
                                  </w:r>
                                  <w:r w:rsidRPr="0007645A">
                                    <w:rPr>
                                      <w:rFonts w:ascii="Times New Roman" w:hAnsi="Times New Roman" w:cs="Times New Roman"/>
                                      <w:b/>
                                      <w:i/>
                                      <w:iCs/>
                                      <w:color w:val="FF0000"/>
                                      <w:sz w:val="28"/>
                                      <w:szCs w:val="28"/>
                                    </w:rPr>
                                    <w:t>ą</w:t>
                                  </w:r>
                                  <w:r w:rsidRPr="0007645A">
                                    <w:rPr>
                                      <w:rFonts w:ascii="Times New Roman" w:hAnsi="Times New Roman" w:cs="Times New Roman"/>
                                      <w:bCs/>
                                      <w:i/>
                                      <w:iCs/>
                                      <w:sz w:val="28"/>
                                      <w:szCs w:val="28"/>
                                    </w:rPr>
                                    <w:t xml:space="preserve"> (</w:t>
                                  </w:r>
                                  <w:r w:rsidR="009416C8" w:rsidRPr="0007645A">
                                    <w:rPr>
                                      <w:rFonts w:ascii="Times New Roman" w:hAnsi="Times New Roman" w:cs="Times New Roman"/>
                                      <w:bCs/>
                                      <w:i/>
                                      <w:iCs/>
                                      <w:sz w:val="28"/>
                                      <w:szCs w:val="28"/>
                                    </w:rPr>
                                    <w:t>sniegą</w:t>
                                  </w:r>
                                  <w:r w:rsidRPr="0007645A">
                                    <w:rPr>
                                      <w:rFonts w:ascii="Times New Roman" w:hAnsi="Times New Roman" w:cs="Times New Roman"/>
                                      <w:bCs/>
                                      <w:i/>
                                      <w:iCs/>
                                      <w:sz w:val="28"/>
                                      <w:szCs w:val="28"/>
                                    </w:rPr>
                                    <w:t xml:space="preserve">), </w:t>
                                  </w:r>
                                  <w:r w:rsidR="009416C8" w:rsidRPr="0007645A">
                                    <w:rPr>
                                      <w:rFonts w:ascii="Times New Roman" w:hAnsi="Times New Roman" w:cs="Times New Roman"/>
                                      <w:bCs/>
                                      <w:i/>
                                      <w:iCs/>
                                      <w:sz w:val="28"/>
                                      <w:szCs w:val="28"/>
                                    </w:rPr>
                                    <w:t>balt</w:t>
                                  </w:r>
                                  <w:r w:rsidR="009416C8" w:rsidRPr="0007645A">
                                    <w:rPr>
                                      <w:rFonts w:ascii="Times New Roman" w:hAnsi="Times New Roman" w:cs="Times New Roman"/>
                                      <w:b/>
                                      <w:i/>
                                      <w:iCs/>
                                      <w:color w:val="FF0000"/>
                                      <w:sz w:val="28"/>
                                      <w:szCs w:val="28"/>
                                    </w:rPr>
                                    <w:t>ą</w:t>
                                  </w:r>
                                  <w:r w:rsidR="009416C8" w:rsidRPr="0007645A">
                                    <w:rPr>
                                      <w:rFonts w:ascii="Times New Roman" w:hAnsi="Times New Roman" w:cs="Times New Roman"/>
                                      <w:bCs/>
                                      <w:i/>
                                      <w:iCs/>
                                      <w:sz w:val="28"/>
                                      <w:szCs w:val="28"/>
                                    </w:rPr>
                                    <w:t xml:space="preserve"> (suknutę), g</w:t>
                                  </w:r>
                                  <w:r w:rsidRPr="0007645A">
                                    <w:rPr>
                                      <w:rFonts w:ascii="Times New Roman" w:hAnsi="Times New Roman" w:cs="Times New Roman"/>
                                      <w:bCs/>
                                      <w:i/>
                                      <w:iCs/>
                                      <w:sz w:val="28"/>
                                      <w:szCs w:val="28"/>
                                    </w:rPr>
                                    <w:t>er</w:t>
                                  </w:r>
                                  <w:r w:rsidRPr="0007645A">
                                    <w:rPr>
                                      <w:rFonts w:ascii="Times New Roman" w:hAnsi="Times New Roman" w:cs="Times New Roman"/>
                                      <w:b/>
                                      <w:i/>
                                      <w:iCs/>
                                      <w:color w:val="FF0000"/>
                                      <w:sz w:val="28"/>
                                      <w:szCs w:val="28"/>
                                    </w:rPr>
                                    <w:t>ą</w:t>
                                  </w:r>
                                  <w:r w:rsidRPr="0007645A">
                                    <w:rPr>
                                      <w:rFonts w:ascii="Times New Roman" w:hAnsi="Times New Roman" w:cs="Times New Roman"/>
                                      <w:bCs/>
                                      <w:i/>
                                      <w:iCs/>
                                      <w:sz w:val="28"/>
                                      <w:szCs w:val="28"/>
                                    </w:rPr>
                                    <w:t xml:space="preserve"> (va</w:t>
                                  </w:r>
                                  <w:r w:rsidR="009416C8" w:rsidRPr="0007645A">
                                    <w:rPr>
                                      <w:rFonts w:ascii="Times New Roman" w:hAnsi="Times New Roman" w:cs="Times New Roman"/>
                                      <w:bCs/>
                                      <w:i/>
                                      <w:iCs/>
                                      <w:sz w:val="28"/>
                                      <w:szCs w:val="28"/>
                                    </w:rPr>
                                    <w:t>kar</w:t>
                                  </w:r>
                                  <w:r w:rsidRPr="0007645A">
                                    <w:rPr>
                                      <w:rFonts w:ascii="Times New Roman" w:hAnsi="Times New Roman" w:cs="Times New Roman"/>
                                      <w:bCs/>
                                      <w:i/>
                                      <w:iCs/>
                                      <w:sz w:val="28"/>
                                      <w:szCs w:val="28"/>
                                    </w:rPr>
                                    <w:t xml:space="preserve">ą), </w:t>
                                  </w:r>
                                  <w:r w:rsidR="009416C8" w:rsidRPr="0007645A">
                                    <w:rPr>
                                      <w:rFonts w:ascii="Times New Roman" w:hAnsi="Times New Roman" w:cs="Times New Roman"/>
                                      <w:bCs/>
                                      <w:i/>
                                      <w:iCs/>
                                      <w:sz w:val="28"/>
                                      <w:szCs w:val="28"/>
                                    </w:rPr>
                                    <w:t>ger</w:t>
                                  </w:r>
                                  <w:r w:rsidR="009416C8" w:rsidRPr="0007645A">
                                    <w:rPr>
                                      <w:rFonts w:ascii="Times New Roman" w:hAnsi="Times New Roman" w:cs="Times New Roman"/>
                                      <w:b/>
                                      <w:i/>
                                      <w:iCs/>
                                      <w:color w:val="FF0000"/>
                                      <w:sz w:val="28"/>
                                      <w:szCs w:val="28"/>
                                    </w:rPr>
                                    <w:t>ą</w:t>
                                  </w:r>
                                  <w:r w:rsidR="009416C8" w:rsidRPr="0007645A">
                                    <w:rPr>
                                      <w:rFonts w:ascii="Times New Roman" w:hAnsi="Times New Roman" w:cs="Times New Roman"/>
                                      <w:bCs/>
                                      <w:i/>
                                      <w:iCs/>
                                      <w:sz w:val="28"/>
                                      <w:szCs w:val="28"/>
                                    </w:rPr>
                                    <w:t xml:space="preserve"> (dieną), </w:t>
                                  </w:r>
                                  <w:r w:rsidRPr="0007645A">
                                    <w:rPr>
                                      <w:rFonts w:ascii="Times New Roman" w:hAnsi="Times New Roman" w:cs="Times New Roman"/>
                                      <w:bCs/>
                                      <w:i/>
                                      <w:iCs/>
                                      <w:sz w:val="28"/>
                                      <w:szCs w:val="28"/>
                                    </w:rPr>
                                    <w:t>balt</w:t>
                                  </w:r>
                                  <w:r w:rsidRPr="0007645A">
                                    <w:rPr>
                                      <w:rFonts w:ascii="Times New Roman" w:hAnsi="Times New Roman" w:cs="Times New Roman"/>
                                      <w:b/>
                                      <w:i/>
                                      <w:iCs/>
                                      <w:color w:val="FF0000"/>
                                      <w:sz w:val="28"/>
                                      <w:szCs w:val="28"/>
                                    </w:rPr>
                                    <w:t>ų</w:t>
                                  </w:r>
                                  <w:r w:rsidR="009416C8" w:rsidRPr="0007645A">
                                    <w:rPr>
                                      <w:rFonts w:ascii="Times New Roman" w:hAnsi="Times New Roman" w:cs="Times New Roman"/>
                                      <w:bCs/>
                                      <w:i/>
                                      <w:iCs/>
                                      <w:sz w:val="28"/>
                                      <w:szCs w:val="28"/>
                                    </w:rPr>
                                    <w:t xml:space="preserve"> (sniegų)</w:t>
                                  </w:r>
                                  <w:r w:rsidRPr="0007645A">
                                    <w:rPr>
                                      <w:rFonts w:ascii="Times New Roman" w:hAnsi="Times New Roman" w:cs="Times New Roman"/>
                                      <w:bCs/>
                                      <w:i/>
                                      <w:iCs/>
                                      <w:sz w:val="28"/>
                                      <w:szCs w:val="28"/>
                                    </w:rPr>
                                    <w:t xml:space="preserve">, </w:t>
                                  </w:r>
                                  <w:r w:rsidR="009416C8" w:rsidRPr="0007645A">
                                    <w:rPr>
                                      <w:rFonts w:ascii="Times New Roman" w:hAnsi="Times New Roman" w:cs="Times New Roman"/>
                                      <w:bCs/>
                                      <w:i/>
                                      <w:iCs/>
                                      <w:sz w:val="28"/>
                                      <w:szCs w:val="28"/>
                                    </w:rPr>
                                    <w:t>balt</w:t>
                                  </w:r>
                                  <w:r w:rsidR="009416C8" w:rsidRPr="0007645A">
                                    <w:rPr>
                                      <w:rFonts w:ascii="Times New Roman" w:hAnsi="Times New Roman" w:cs="Times New Roman"/>
                                      <w:b/>
                                      <w:i/>
                                      <w:iCs/>
                                      <w:color w:val="FF0000"/>
                                      <w:sz w:val="28"/>
                                      <w:szCs w:val="28"/>
                                    </w:rPr>
                                    <w:t>ų</w:t>
                                  </w:r>
                                  <w:r w:rsidR="009416C8" w:rsidRPr="0007645A">
                                    <w:rPr>
                                      <w:rFonts w:ascii="Times New Roman" w:hAnsi="Times New Roman" w:cs="Times New Roman"/>
                                      <w:bCs/>
                                      <w:i/>
                                      <w:iCs/>
                                      <w:sz w:val="28"/>
                                      <w:szCs w:val="28"/>
                                    </w:rPr>
                                    <w:t xml:space="preserve"> (suknučių), </w:t>
                                  </w:r>
                                  <w:r w:rsidRPr="0007645A">
                                    <w:rPr>
                                      <w:rFonts w:ascii="Times New Roman" w:hAnsi="Times New Roman" w:cs="Times New Roman"/>
                                      <w:bCs/>
                                      <w:i/>
                                      <w:iCs/>
                                      <w:sz w:val="28"/>
                                      <w:szCs w:val="28"/>
                                    </w:rPr>
                                    <w:t>ger</w:t>
                                  </w:r>
                                  <w:r w:rsidRPr="0007645A">
                                    <w:rPr>
                                      <w:rFonts w:ascii="Times New Roman" w:hAnsi="Times New Roman" w:cs="Times New Roman"/>
                                      <w:b/>
                                      <w:i/>
                                      <w:iCs/>
                                      <w:color w:val="FF0000"/>
                                      <w:sz w:val="28"/>
                                      <w:szCs w:val="28"/>
                                    </w:rPr>
                                    <w:t>ų</w:t>
                                  </w:r>
                                  <w:r w:rsidR="009416C8" w:rsidRPr="0007645A">
                                    <w:rPr>
                                      <w:rFonts w:ascii="Times New Roman" w:hAnsi="Times New Roman" w:cs="Times New Roman"/>
                                      <w:bCs/>
                                      <w:i/>
                                      <w:iCs/>
                                      <w:sz w:val="28"/>
                                      <w:szCs w:val="28"/>
                                    </w:rPr>
                                    <w:t xml:space="preserve"> (vakarų), ger</w:t>
                                  </w:r>
                                  <w:r w:rsidR="009416C8" w:rsidRPr="0007645A">
                                    <w:rPr>
                                      <w:rFonts w:ascii="Times New Roman" w:hAnsi="Times New Roman" w:cs="Times New Roman"/>
                                      <w:b/>
                                      <w:i/>
                                      <w:iCs/>
                                      <w:color w:val="FF0000"/>
                                      <w:sz w:val="28"/>
                                      <w:szCs w:val="28"/>
                                    </w:rPr>
                                    <w:t>ų</w:t>
                                  </w:r>
                                  <w:r w:rsidR="009416C8" w:rsidRPr="0007645A">
                                    <w:rPr>
                                      <w:rFonts w:ascii="Times New Roman" w:hAnsi="Times New Roman" w:cs="Times New Roman"/>
                                      <w:bCs/>
                                      <w:i/>
                                      <w:iCs/>
                                      <w:sz w:val="28"/>
                                      <w:szCs w:val="28"/>
                                    </w:rPr>
                                    <w:t xml:space="preserve"> (dienų).</w:t>
                                  </w:r>
                                </w:p>
                                <w:p w14:paraId="7BD560DB" w14:textId="77777777" w:rsidR="00486056" w:rsidRPr="00486056" w:rsidRDefault="00486056" w:rsidP="00486056">
                                  <w:pPr>
                                    <w:pStyle w:val="ListParagraph"/>
                                    <w:ind w:left="0"/>
                                    <w:rPr>
                                      <w:rFonts w:ascii="Times New Roman" w:hAnsi="Times New Roman" w:cs="Times New Roman"/>
                                      <w:bCs/>
                                      <w:sz w:val="28"/>
                                      <w:szCs w:val="28"/>
                                    </w:rPr>
                                  </w:pPr>
                                </w:p>
                                <w:p w14:paraId="3F913280" w14:textId="77777777" w:rsidR="00486056" w:rsidRDefault="00486056" w:rsidP="004860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F703A" id="Rectangle 160" o:spid="_x0000_s1361" style="position:absolute;margin-left:3.85pt;margin-top:9.95pt;width:363.75pt;height:74pt;z-index:2521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" fillcolor="#f3a875 [2165]" strokecolor="#ed7d31 [3205]" strokeweight=".5pt">
                      <v:fill color2="#f09558 [2613]" rotate="t" colors="0 #f7bda4;.5 #f5b195;1 #f8a581" focus="100%" type="gradient">
                        <o:fill v:ext="view" type="gradientUnscaled"/>
                      </v:fill>
                      <v:textbox>
                        <w:txbxContent>
                          <w:p w14:paraId="1D19A4D6" w14:textId="2B4D0BAF" w:rsidR="00486056" w:rsidRPr="0007645A" w:rsidRDefault="00486056" w:rsidP="00486056">
                            <w:pPr>
                              <w:pStyle w:val="ListParagraph"/>
                              <w:ind w:left="0"/>
                              <w:rPr>
                                <w:rFonts w:ascii="Times New Roman" w:hAnsi="Times New Roman" w:cs="Times New Roman"/>
                                <w:bCs/>
                                <w:i/>
                                <w:iCs/>
                                <w:sz w:val="28"/>
                                <w:szCs w:val="28"/>
                              </w:rPr>
                            </w:pPr>
                            <w:r w:rsidRPr="00486056">
                              <w:rPr>
                                <w:rFonts w:ascii="Times New Roman" w:hAnsi="Times New Roman" w:cs="Times New Roman"/>
                                <w:bCs/>
                                <w:sz w:val="28"/>
                                <w:szCs w:val="28"/>
                              </w:rPr>
                              <w:t xml:space="preserve">Jeigu būdvardis atsako į klausimus </w:t>
                            </w:r>
                            <w:r w:rsidRPr="00CE3779">
                              <w:rPr>
                                <w:rFonts w:ascii="Times New Roman" w:hAnsi="Times New Roman" w:cs="Times New Roman"/>
                                <w:b/>
                                <w:i/>
                                <w:iCs/>
                                <w:sz w:val="28"/>
                                <w:szCs w:val="28"/>
                              </w:rPr>
                              <w:t>kokį? kokią? kokių?</w:t>
                            </w:r>
                            <w:r w:rsidR="00F710B4">
                              <w:rPr>
                                <w:rFonts w:ascii="Times New Roman" w:hAnsi="Times New Roman" w:cs="Times New Roman"/>
                                <w:bCs/>
                                <w:sz w:val="28"/>
                                <w:szCs w:val="28"/>
                              </w:rPr>
                              <w:t>,</w:t>
                            </w:r>
                            <w:r w:rsidRPr="00486056">
                              <w:rPr>
                                <w:rFonts w:ascii="Times New Roman" w:hAnsi="Times New Roman" w:cs="Times New Roman"/>
                                <w:bCs/>
                                <w:sz w:val="28"/>
                                <w:szCs w:val="28"/>
                              </w:rPr>
                              <w:t xml:space="preserve"> jo galūnėje rašome nosinę raidę, pavyzdžiui: </w:t>
                            </w:r>
                            <w:r w:rsidRPr="0007645A">
                              <w:rPr>
                                <w:rFonts w:ascii="Times New Roman" w:hAnsi="Times New Roman" w:cs="Times New Roman"/>
                                <w:bCs/>
                                <w:i/>
                                <w:iCs/>
                                <w:sz w:val="28"/>
                                <w:szCs w:val="28"/>
                              </w:rPr>
                              <w:t>balt</w:t>
                            </w:r>
                            <w:r w:rsidRPr="0007645A">
                              <w:rPr>
                                <w:rFonts w:ascii="Times New Roman" w:hAnsi="Times New Roman" w:cs="Times New Roman"/>
                                <w:b/>
                                <w:i/>
                                <w:iCs/>
                                <w:color w:val="FF0000"/>
                                <w:sz w:val="28"/>
                                <w:szCs w:val="28"/>
                              </w:rPr>
                              <w:t>ą</w:t>
                            </w:r>
                            <w:r w:rsidRPr="0007645A">
                              <w:rPr>
                                <w:rFonts w:ascii="Times New Roman" w:hAnsi="Times New Roman" w:cs="Times New Roman"/>
                                <w:bCs/>
                                <w:i/>
                                <w:iCs/>
                                <w:sz w:val="28"/>
                                <w:szCs w:val="28"/>
                              </w:rPr>
                              <w:t xml:space="preserve"> (</w:t>
                            </w:r>
                            <w:r w:rsidR="009416C8" w:rsidRPr="0007645A">
                              <w:rPr>
                                <w:rFonts w:ascii="Times New Roman" w:hAnsi="Times New Roman" w:cs="Times New Roman"/>
                                <w:bCs/>
                                <w:i/>
                                <w:iCs/>
                                <w:sz w:val="28"/>
                                <w:szCs w:val="28"/>
                              </w:rPr>
                              <w:t>sniegą</w:t>
                            </w:r>
                            <w:r w:rsidRPr="0007645A">
                              <w:rPr>
                                <w:rFonts w:ascii="Times New Roman" w:hAnsi="Times New Roman" w:cs="Times New Roman"/>
                                <w:bCs/>
                                <w:i/>
                                <w:iCs/>
                                <w:sz w:val="28"/>
                                <w:szCs w:val="28"/>
                              </w:rPr>
                              <w:t xml:space="preserve">), </w:t>
                            </w:r>
                            <w:r w:rsidR="009416C8" w:rsidRPr="0007645A">
                              <w:rPr>
                                <w:rFonts w:ascii="Times New Roman" w:hAnsi="Times New Roman" w:cs="Times New Roman"/>
                                <w:bCs/>
                                <w:i/>
                                <w:iCs/>
                                <w:sz w:val="28"/>
                                <w:szCs w:val="28"/>
                              </w:rPr>
                              <w:t>balt</w:t>
                            </w:r>
                            <w:r w:rsidR="009416C8" w:rsidRPr="0007645A">
                              <w:rPr>
                                <w:rFonts w:ascii="Times New Roman" w:hAnsi="Times New Roman" w:cs="Times New Roman"/>
                                <w:b/>
                                <w:i/>
                                <w:iCs/>
                                <w:color w:val="FF0000"/>
                                <w:sz w:val="28"/>
                                <w:szCs w:val="28"/>
                              </w:rPr>
                              <w:t>ą</w:t>
                            </w:r>
                            <w:r w:rsidR="009416C8" w:rsidRPr="0007645A">
                              <w:rPr>
                                <w:rFonts w:ascii="Times New Roman" w:hAnsi="Times New Roman" w:cs="Times New Roman"/>
                                <w:bCs/>
                                <w:i/>
                                <w:iCs/>
                                <w:sz w:val="28"/>
                                <w:szCs w:val="28"/>
                              </w:rPr>
                              <w:t xml:space="preserve"> (suknutę), g</w:t>
                            </w:r>
                            <w:r w:rsidRPr="0007645A">
                              <w:rPr>
                                <w:rFonts w:ascii="Times New Roman" w:hAnsi="Times New Roman" w:cs="Times New Roman"/>
                                <w:bCs/>
                                <w:i/>
                                <w:iCs/>
                                <w:sz w:val="28"/>
                                <w:szCs w:val="28"/>
                              </w:rPr>
                              <w:t>er</w:t>
                            </w:r>
                            <w:r w:rsidRPr="0007645A">
                              <w:rPr>
                                <w:rFonts w:ascii="Times New Roman" w:hAnsi="Times New Roman" w:cs="Times New Roman"/>
                                <w:b/>
                                <w:i/>
                                <w:iCs/>
                                <w:color w:val="FF0000"/>
                                <w:sz w:val="28"/>
                                <w:szCs w:val="28"/>
                              </w:rPr>
                              <w:t>ą</w:t>
                            </w:r>
                            <w:r w:rsidRPr="0007645A">
                              <w:rPr>
                                <w:rFonts w:ascii="Times New Roman" w:hAnsi="Times New Roman" w:cs="Times New Roman"/>
                                <w:bCs/>
                                <w:i/>
                                <w:iCs/>
                                <w:sz w:val="28"/>
                                <w:szCs w:val="28"/>
                              </w:rPr>
                              <w:t xml:space="preserve"> (va</w:t>
                            </w:r>
                            <w:r w:rsidR="009416C8" w:rsidRPr="0007645A">
                              <w:rPr>
                                <w:rFonts w:ascii="Times New Roman" w:hAnsi="Times New Roman" w:cs="Times New Roman"/>
                                <w:bCs/>
                                <w:i/>
                                <w:iCs/>
                                <w:sz w:val="28"/>
                                <w:szCs w:val="28"/>
                              </w:rPr>
                              <w:t>kar</w:t>
                            </w:r>
                            <w:r w:rsidRPr="0007645A">
                              <w:rPr>
                                <w:rFonts w:ascii="Times New Roman" w:hAnsi="Times New Roman" w:cs="Times New Roman"/>
                                <w:bCs/>
                                <w:i/>
                                <w:iCs/>
                                <w:sz w:val="28"/>
                                <w:szCs w:val="28"/>
                              </w:rPr>
                              <w:t xml:space="preserve">ą), </w:t>
                            </w:r>
                            <w:r w:rsidR="009416C8" w:rsidRPr="0007645A">
                              <w:rPr>
                                <w:rFonts w:ascii="Times New Roman" w:hAnsi="Times New Roman" w:cs="Times New Roman"/>
                                <w:bCs/>
                                <w:i/>
                                <w:iCs/>
                                <w:sz w:val="28"/>
                                <w:szCs w:val="28"/>
                              </w:rPr>
                              <w:t>ger</w:t>
                            </w:r>
                            <w:r w:rsidR="009416C8" w:rsidRPr="0007645A">
                              <w:rPr>
                                <w:rFonts w:ascii="Times New Roman" w:hAnsi="Times New Roman" w:cs="Times New Roman"/>
                                <w:b/>
                                <w:i/>
                                <w:iCs/>
                                <w:color w:val="FF0000"/>
                                <w:sz w:val="28"/>
                                <w:szCs w:val="28"/>
                              </w:rPr>
                              <w:t>ą</w:t>
                            </w:r>
                            <w:r w:rsidR="009416C8" w:rsidRPr="0007645A">
                              <w:rPr>
                                <w:rFonts w:ascii="Times New Roman" w:hAnsi="Times New Roman" w:cs="Times New Roman"/>
                                <w:bCs/>
                                <w:i/>
                                <w:iCs/>
                                <w:sz w:val="28"/>
                                <w:szCs w:val="28"/>
                              </w:rPr>
                              <w:t xml:space="preserve"> (dieną), </w:t>
                            </w:r>
                            <w:r w:rsidRPr="0007645A">
                              <w:rPr>
                                <w:rFonts w:ascii="Times New Roman" w:hAnsi="Times New Roman" w:cs="Times New Roman"/>
                                <w:bCs/>
                                <w:i/>
                                <w:iCs/>
                                <w:sz w:val="28"/>
                                <w:szCs w:val="28"/>
                              </w:rPr>
                              <w:t>balt</w:t>
                            </w:r>
                            <w:r w:rsidRPr="0007645A">
                              <w:rPr>
                                <w:rFonts w:ascii="Times New Roman" w:hAnsi="Times New Roman" w:cs="Times New Roman"/>
                                <w:b/>
                                <w:i/>
                                <w:iCs/>
                                <w:color w:val="FF0000"/>
                                <w:sz w:val="28"/>
                                <w:szCs w:val="28"/>
                              </w:rPr>
                              <w:t>ų</w:t>
                            </w:r>
                            <w:r w:rsidR="009416C8" w:rsidRPr="0007645A">
                              <w:rPr>
                                <w:rFonts w:ascii="Times New Roman" w:hAnsi="Times New Roman" w:cs="Times New Roman"/>
                                <w:bCs/>
                                <w:i/>
                                <w:iCs/>
                                <w:sz w:val="28"/>
                                <w:szCs w:val="28"/>
                              </w:rPr>
                              <w:t xml:space="preserve"> (sniegų)</w:t>
                            </w:r>
                            <w:r w:rsidRPr="0007645A">
                              <w:rPr>
                                <w:rFonts w:ascii="Times New Roman" w:hAnsi="Times New Roman" w:cs="Times New Roman"/>
                                <w:bCs/>
                                <w:i/>
                                <w:iCs/>
                                <w:sz w:val="28"/>
                                <w:szCs w:val="28"/>
                              </w:rPr>
                              <w:t xml:space="preserve">, </w:t>
                            </w:r>
                            <w:r w:rsidR="009416C8" w:rsidRPr="0007645A">
                              <w:rPr>
                                <w:rFonts w:ascii="Times New Roman" w:hAnsi="Times New Roman" w:cs="Times New Roman"/>
                                <w:bCs/>
                                <w:i/>
                                <w:iCs/>
                                <w:sz w:val="28"/>
                                <w:szCs w:val="28"/>
                              </w:rPr>
                              <w:t>balt</w:t>
                            </w:r>
                            <w:r w:rsidR="009416C8" w:rsidRPr="0007645A">
                              <w:rPr>
                                <w:rFonts w:ascii="Times New Roman" w:hAnsi="Times New Roman" w:cs="Times New Roman"/>
                                <w:b/>
                                <w:i/>
                                <w:iCs/>
                                <w:color w:val="FF0000"/>
                                <w:sz w:val="28"/>
                                <w:szCs w:val="28"/>
                              </w:rPr>
                              <w:t>ų</w:t>
                            </w:r>
                            <w:r w:rsidR="009416C8" w:rsidRPr="0007645A">
                              <w:rPr>
                                <w:rFonts w:ascii="Times New Roman" w:hAnsi="Times New Roman" w:cs="Times New Roman"/>
                                <w:bCs/>
                                <w:i/>
                                <w:iCs/>
                                <w:sz w:val="28"/>
                                <w:szCs w:val="28"/>
                              </w:rPr>
                              <w:t xml:space="preserve"> (suknučių), </w:t>
                            </w:r>
                            <w:r w:rsidRPr="0007645A">
                              <w:rPr>
                                <w:rFonts w:ascii="Times New Roman" w:hAnsi="Times New Roman" w:cs="Times New Roman"/>
                                <w:bCs/>
                                <w:i/>
                                <w:iCs/>
                                <w:sz w:val="28"/>
                                <w:szCs w:val="28"/>
                              </w:rPr>
                              <w:t>ger</w:t>
                            </w:r>
                            <w:r w:rsidRPr="0007645A">
                              <w:rPr>
                                <w:rFonts w:ascii="Times New Roman" w:hAnsi="Times New Roman" w:cs="Times New Roman"/>
                                <w:b/>
                                <w:i/>
                                <w:iCs/>
                                <w:color w:val="FF0000"/>
                                <w:sz w:val="28"/>
                                <w:szCs w:val="28"/>
                              </w:rPr>
                              <w:t>ų</w:t>
                            </w:r>
                            <w:r w:rsidR="009416C8" w:rsidRPr="0007645A">
                              <w:rPr>
                                <w:rFonts w:ascii="Times New Roman" w:hAnsi="Times New Roman" w:cs="Times New Roman"/>
                                <w:bCs/>
                                <w:i/>
                                <w:iCs/>
                                <w:sz w:val="28"/>
                                <w:szCs w:val="28"/>
                              </w:rPr>
                              <w:t xml:space="preserve"> (vakarų), ger</w:t>
                            </w:r>
                            <w:r w:rsidR="009416C8" w:rsidRPr="0007645A">
                              <w:rPr>
                                <w:rFonts w:ascii="Times New Roman" w:hAnsi="Times New Roman" w:cs="Times New Roman"/>
                                <w:b/>
                                <w:i/>
                                <w:iCs/>
                                <w:color w:val="FF0000"/>
                                <w:sz w:val="28"/>
                                <w:szCs w:val="28"/>
                              </w:rPr>
                              <w:t>ų</w:t>
                            </w:r>
                            <w:r w:rsidR="009416C8" w:rsidRPr="0007645A">
                              <w:rPr>
                                <w:rFonts w:ascii="Times New Roman" w:hAnsi="Times New Roman" w:cs="Times New Roman"/>
                                <w:bCs/>
                                <w:i/>
                                <w:iCs/>
                                <w:sz w:val="28"/>
                                <w:szCs w:val="28"/>
                              </w:rPr>
                              <w:t xml:space="preserve"> (dienų).</w:t>
                            </w:r>
                          </w:p>
                          <w:p w14:paraId="7BD560DB" w14:textId="77777777" w:rsidR="00486056" w:rsidRPr="00486056" w:rsidRDefault="00486056" w:rsidP="00486056">
                            <w:pPr>
                              <w:pStyle w:val="ListParagraph"/>
                              <w:ind w:left="0"/>
                              <w:rPr>
                                <w:rFonts w:ascii="Times New Roman" w:hAnsi="Times New Roman" w:cs="Times New Roman"/>
                                <w:bCs/>
                                <w:sz w:val="28"/>
                                <w:szCs w:val="28"/>
                              </w:rPr>
                            </w:pPr>
                          </w:p>
                          <w:p w14:paraId="3F913280" w14:textId="77777777" w:rsidR="00486056" w:rsidRDefault="00486056" w:rsidP="00486056">
                            <w:pPr>
                              <w:jc w:val="center"/>
                            </w:pPr>
                          </w:p>
                        </w:txbxContent>
                      </v:textbox>
                    </v:rect>
                  </w:pict>
                </mc:Fallback>
              </mc:AlternateContent>
            </w:r>
          </w:p>
          <w:p w14:paraId="5F461531" w14:textId="1EA7EE97" w:rsidR="00486056" w:rsidRDefault="00486056" w:rsidP="00295559">
            <w:pPr>
              <w:pStyle w:val="ListParagraph"/>
              <w:ind w:left="0"/>
              <w:rPr>
                <w:rFonts w:ascii="Times New Roman" w:hAnsi="Times New Roman" w:cs="Times New Roman"/>
                <w:bCs/>
              </w:rPr>
            </w:pPr>
          </w:p>
          <w:p w14:paraId="2B78DF03" w14:textId="57104CDB" w:rsidR="00486056" w:rsidRDefault="00486056" w:rsidP="00295559">
            <w:pPr>
              <w:pStyle w:val="ListParagraph"/>
              <w:ind w:left="0"/>
              <w:rPr>
                <w:rFonts w:ascii="Times New Roman" w:hAnsi="Times New Roman" w:cs="Times New Roman"/>
                <w:bCs/>
              </w:rPr>
            </w:pPr>
          </w:p>
          <w:p w14:paraId="27615470" w14:textId="5BF10F39" w:rsidR="00486056" w:rsidRDefault="00486056" w:rsidP="00295559">
            <w:pPr>
              <w:pStyle w:val="ListParagraph"/>
              <w:ind w:left="0"/>
              <w:rPr>
                <w:rFonts w:ascii="Times New Roman" w:hAnsi="Times New Roman" w:cs="Times New Roman"/>
                <w:bCs/>
              </w:rPr>
            </w:pPr>
          </w:p>
          <w:p w14:paraId="49E1E2EF" w14:textId="77777777" w:rsidR="00486056" w:rsidRDefault="00486056" w:rsidP="00295559">
            <w:pPr>
              <w:pStyle w:val="ListParagraph"/>
              <w:ind w:left="0"/>
              <w:rPr>
                <w:rFonts w:ascii="Times New Roman" w:hAnsi="Times New Roman" w:cs="Times New Roman"/>
                <w:bCs/>
              </w:rPr>
            </w:pPr>
          </w:p>
          <w:p w14:paraId="4C26AF3D" w14:textId="77777777" w:rsidR="00486056" w:rsidRPr="00486056" w:rsidRDefault="00486056" w:rsidP="00295559">
            <w:pPr>
              <w:pStyle w:val="ListParagraph"/>
              <w:ind w:left="0"/>
              <w:rPr>
                <w:rFonts w:ascii="Times New Roman" w:hAnsi="Times New Roman" w:cs="Times New Roman"/>
                <w:bCs/>
              </w:rPr>
            </w:pPr>
          </w:p>
          <w:p w14:paraId="58FF56C1" w14:textId="3C043D40" w:rsidR="007A7A82" w:rsidRPr="00534465" w:rsidRDefault="007A7A82" w:rsidP="00295559">
            <w:pPr>
              <w:pStyle w:val="ListParagraph"/>
              <w:ind w:left="0"/>
              <w:rPr>
                <w:rFonts w:ascii="Times New Roman" w:hAnsi="Times New Roman" w:cs="Times New Roman"/>
                <w:bCs/>
              </w:rPr>
            </w:pPr>
            <w:r>
              <w:rPr>
                <w:rFonts w:ascii="Times New Roman" w:hAnsi="Times New Roman" w:cs="Times New Roman"/>
                <w:bCs/>
              </w:rPr>
              <w:t xml:space="preserve">  </w:t>
            </w:r>
          </w:p>
          <w:p w14:paraId="0A5C07CB" w14:textId="0196FB1C" w:rsidR="00D301A8" w:rsidRDefault="009416C8" w:rsidP="00295559">
            <w:pPr>
              <w:pStyle w:val="ListParagraph"/>
              <w:ind w:left="0"/>
              <w:rPr>
                <w:rFonts w:ascii="Times New Roman" w:hAnsi="Times New Roman" w:cs="Times New Roman"/>
                <w:bCs/>
              </w:rPr>
            </w:pPr>
            <w:r>
              <w:rPr>
                <w:rFonts w:ascii="Times New Roman" w:hAnsi="Times New Roman" w:cs="Times New Roman"/>
                <w:bCs/>
              </w:rPr>
              <w:t xml:space="preserve">      Kaip matome, šių būdvardžių vyriškosios ir moteriškosios giminės galūnės sutampa.</w:t>
            </w:r>
          </w:p>
          <w:p w14:paraId="760025C6" w14:textId="77777777" w:rsidR="009416C8" w:rsidRDefault="009416C8" w:rsidP="00295559">
            <w:pPr>
              <w:pStyle w:val="ListParagraph"/>
              <w:ind w:left="0"/>
              <w:rPr>
                <w:rFonts w:ascii="Times New Roman" w:hAnsi="Times New Roman" w:cs="Times New Roman"/>
                <w:bCs/>
              </w:rPr>
            </w:pPr>
          </w:p>
          <w:p w14:paraId="2A64B9CC" w14:textId="2BEE1B68" w:rsidR="00D301A8" w:rsidRDefault="009416C8" w:rsidP="00295559">
            <w:pPr>
              <w:pStyle w:val="ListParagraph"/>
              <w:ind w:left="0"/>
              <w:rPr>
                <w:rFonts w:ascii="Times New Roman" w:hAnsi="Times New Roman" w:cs="Times New Roman"/>
                <w:bCs/>
              </w:rPr>
            </w:pPr>
            <w:r>
              <w:rPr>
                <w:rFonts w:ascii="Times New Roman" w:hAnsi="Times New Roman" w:cs="Times New Roman"/>
                <w:bCs/>
              </w:rPr>
              <w:t xml:space="preserve">   II taisyklė:</w:t>
            </w:r>
          </w:p>
          <w:p w14:paraId="1724ABBB" w14:textId="5A9D4AB7" w:rsidR="00D301A8" w:rsidRDefault="00F710B4" w:rsidP="00295559">
            <w:pPr>
              <w:pStyle w:val="ListParagraph"/>
              <w:ind w:left="0"/>
              <w:rPr>
                <w:rFonts w:ascii="Times New Roman" w:hAnsi="Times New Roman" w:cs="Times New Roman"/>
                <w:bCs/>
              </w:rPr>
            </w:pPr>
            <w:r>
              <w:rPr>
                <w:rFonts w:ascii="Times New Roman" w:hAnsi="Times New Roman" w:cs="Times New Roman"/>
                <w:bCs/>
                <w:noProof/>
              </w:rPr>
              <mc:AlternateContent>
                <mc:Choice Requires="wps">
                  <w:drawing>
                    <wp:anchor distT="0" distB="0" distL="114300" distR="114300" simplePos="0" relativeHeight="252104192" behindDoc="0" locked="0" layoutInCell="1" allowOverlap="1" wp14:anchorId="016C310A" wp14:editId="0B504F20">
                      <wp:simplePos x="0" y="0"/>
                      <wp:positionH relativeFrom="column">
                        <wp:posOffset>1270</wp:posOffset>
                      </wp:positionH>
                      <wp:positionV relativeFrom="paragraph">
                        <wp:posOffset>176530</wp:posOffset>
                      </wp:positionV>
                      <wp:extent cx="4619625" cy="1295400"/>
                      <wp:effectExtent l="0" t="0" r="28575" b="19050"/>
                      <wp:wrapNone/>
                      <wp:docPr id="161" name="Rectangle 161"/>
                      <wp:cNvGraphicFramePr/>
                      <a:graphic xmlns:a="http://schemas.openxmlformats.org/drawingml/2006/main">
                        <a:graphicData uri="http://schemas.microsoft.com/office/word/2010/wordprocessingShape">
                          <wps:wsp>
                            <wps:cNvSpPr/>
                            <wps:spPr>
                              <a:xfrm>
                                <a:off x="0" y="0"/>
                                <a:ext cx="4619625" cy="1295400"/>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21231610" w14:textId="645E1934" w:rsidR="00F710B4" w:rsidRPr="0007645A" w:rsidRDefault="00F710B4" w:rsidP="00F710B4">
                                  <w:pPr>
                                    <w:pStyle w:val="ListParagraph"/>
                                    <w:ind w:left="0"/>
                                    <w:rPr>
                                      <w:rFonts w:ascii="Times New Roman" w:hAnsi="Times New Roman" w:cs="Times New Roman"/>
                                      <w:bCs/>
                                      <w:i/>
                                      <w:iCs/>
                                      <w:sz w:val="28"/>
                                      <w:szCs w:val="28"/>
                                    </w:rPr>
                                  </w:pPr>
                                  <w:r w:rsidRPr="00486056">
                                    <w:rPr>
                                      <w:rFonts w:ascii="Times New Roman" w:hAnsi="Times New Roman" w:cs="Times New Roman"/>
                                      <w:bCs/>
                                      <w:sz w:val="28"/>
                                      <w:szCs w:val="28"/>
                                    </w:rPr>
                                    <w:t xml:space="preserve">Jeigu būdvardis atsako į klausimus </w:t>
                                  </w:r>
                                  <w:r w:rsidRPr="00CE3779">
                                    <w:rPr>
                                      <w:rFonts w:ascii="Times New Roman" w:hAnsi="Times New Roman" w:cs="Times New Roman"/>
                                      <w:b/>
                                      <w:i/>
                                      <w:iCs/>
                                      <w:sz w:val="28"/>
                                      <w:szCs w:val="28"/>
                                    </w:rPr>
                                    <w:t>kokiame? kokioje? kokiuose? kokiose?</w:t>
                                  </w:r>
                                  <w:r>
                                    <w:rPr>
                                      <w:rFonts w:ascii="Times New Roman" w:hAnsi="Times New Roman" w:cs="Times New Roman"/>
                                      <w:bCs/>
                                      <w:sz w:val="28"/>
                                      <w:szCs w:val="28"/>
                                    </w:rPr>
                                    <w:t xml:space="preserve">, </w:t>
                                  </w:r>
                                  <w:r w:rsidRPr="00486056">
                                    <w:rPr>
                                      <w:rFonts w:ascii="Times New Roman" w:hAnsi="Times New Roman" w:cs="Times New Roman"/>
                                      <w:bCs/>
                                      <w:sz w:val="28"/>
                                      <w:szCs w:val="28"/>
                                    </w:rPr>
                                    <w:t xml:space="preserve">jo gale rašome </w:t>
                                  </w:r>
                                  <w:r w:rsidRPr="00CE3779">
                                    <w:rPr>
                                      <w:rFonts w:ascii="Times New Roman" w:hAnsi="Times New Roman" w:cs="Times New Roman"/>
                                      <w:b/>
                                      <w:i/>
                                      <w:iCs/>
                                      <w:sz w:val="28"/>
                                      <w:szCs w:val="28"/>
                                    </w:rPr>
                                    <w:t>-e</w:t>
                                  </w:r>
                                  <w:r>
                                    <w:rPr>
                                      <w:rFonts w:ascii="Times New Roman" w:hAnsi="Times New Roman" w:cs="Times New Roman"/>
                                      <w:bCs/>
                                      <w:sz w:val="28"/>
                                      <w:szCs w:val="28"/>
                                    </w:rPr>
                                    <w:t xml:space="preserve"> </w:t>
                                  </w:r>
                                  <w:r w:rsidRPr="00486056">
                                    <w:rPr>
                                      <w:rFonts w:ascii="Times New Roman" w:hAnsi="Times New Roman" w:cs="Times New Roman"/>
                                      <w:bCs/>
                                      <w:sz w:val="28"/>
                                      <w:szCs w:val="28"/>
                                    </w:rPr>
                                    <w:t xml:space="preserve">raidę, pavyzdžiui: </w:t>
                                  </w:r>
                                  <w:r w:rsidRPr="0007645A">
                                    <w:rPr>
                                      <w:rFonts w:ascii="Times New Roman" w:hAnsi="Times New Roman" w:cs="Times New Roman"/>
                                      <w:bCs/>
                                      <w:i/>
                                      <w:iCs/>
                                      <w:sz w:val="28"/>
                                      <w:szCs w:val="28"/>
                                    </w:rPr>
                                    <w:t>baltam</w:t>
                                  </w:r>
                                  <w:r w:rsidRPr="0007645A">
                                    <w:rPr>
                                      <w:rFonts w:ascii="Times New Roman" w:hAnsi="Times New Roman" w:cs="Times New Roman"/>
                                      <w:b/>
                                      <w:i/>
                                      <w:iCs/>
                                      <w:color w:val="FF0000"/>
                                      <w:sz w:val="28"/>
                                      <w:szCs w:val="28"/>
                                    </w:rPr>
                                    <w:t>e</w:t>
                                  </w:r>
                                  <w:r w:rsidRPr="0007645A">
                                    <w:rPr>
                                      <w:rFonts w:ascii="Times New Roman" w:hAnsi="Times New Roman" w:cs="Times New Roman"/>
                                      <w:bCs/>
                                      <w:i/>
                                      <w:iCs/>
                                      <w:sz w:val="28"/>
                                      <w:szCs w:val="28"/>
                                    </w:rPr>
                                    <w:t xml:space="preserve"> (sniege), baltoj</w:t>
                                  </w:r>
                                  <w:r w:rsidRPr="0007645A">
                                    <w:rPr>
                                      <w:rFonts w:ascii="Times New Roman" w:hAnsi="Times New Roman" w:cs="Times New Roman"/>
                                      <w:b/>
                                      <w:i/>
                                      <w:iCs/>
                                      <w:color w:val="FF0000"/>
                                      <w:sz w:val="28"/>
                                      <w:szCs w:val="28"/>
                                    </w:rPr>
                                    <w:t>e</w:t>
                                  </w:r>
                                  <w:r w:rsidRPr="0007645A">
                                    <w:rPr>
                                      <w:rFonts w:ascii="Times New Roman" w:hAnsi="Times New Roman" w:cs="Times New Roman"/>
                                      <w:bCs/>
                                      <w:i/>
                                      <w:iCs/>
                                      <w:sz w:val="28"/>
                                      <w:szCs w:val="28"/>
                                    </w:rPr>
                                    <w:t xml:space="preserve"> (suknutėje), geram</w:t>
                                  </w:r>
                                  <w:r w:rsidRPr="0007645A">
                                    <w:rPr>
                                      <w:rFonts w:ascii="Times New Roman" w:hAnsi="Times New Roman" w:cs="Times New Roman"/>
                                      <w:b/>
                                      <w:i/>
                                      <w:iCs/>
                                      <w:color w:val="FF0000"/>
                                      <w:sz w:val="28"/>
                                      <w:szCs w:val="28"/>
                                    </w:rPr>
                                    <w:t>e</w:t>
                                  </w:r>
                                  <w:r w:rsidRPr="0007645A">
                                    <w:rPr>
                                      <w:rFonts w:ascii="Times New Roman" w:hAnsi="Times New Roman" w:cs="Times New Roman"/>
                                      <w:bCs/>
                                      <w:i/>
                                      <w:iCs/>
                                      <w:sz w:val="28"/>
                                      <w:szCs w:val="28"/>
                                    </w:rPr>
                                    <w:t xml:space="preserve"> (vakare), geroj</w:t>
                                  </w:r>
                                  <w:r w:rsidRPr="0007645A">
                                    <w:rPr>
                                      <w:rFonts w:ascii="Times New Roman" w:hAnsi="Times New Roman" w:cs="Times New Roman"/>
                                      <w:b/>
                                      <w:i/>
                                      <w:iCs/>
                                      <w:color w:val="FF0000"/>
                                      <w:sz w:val="28"/>
                                      <w:szCs w:val="28"/>
                                    </w:rPr>
                                    <w:t xml:space="preserve">e </w:t>
                                  </w:r>
                                  <w:r w:rsidRPr="0007645A">
                                    <w:rPr>
                                      <w:rFonts w:ascii="Times New Roman" w:hAnsi="Times New Roman" w:cs="Times New Roman"/>
                                      <w:bCs/>
                                      <w:i/>
                                      <w:iCs/>
                                      <w:sz w:val="28"/>
                                      <w:szCs w:val="28"/>
                                    </w:rPr>
                                    <w:t>(dienoje), baltuos</w:t>
                                  </w:r>
                                  <w:r w:rsidRPr="0007645A">
                                    <w:rPr>
                                      <w:rFonts w:ascii="Times New Roman" w:hAnsi="Times New Roman" w:cs="Times New Roman"/>
                                      <w:b/>
                                      <w:i/>
                                      <w:iCs/>
                                      <w:color w:val="FF0000"/>
                                      <w:sz w:val="28"/>
                                      <w:szCs w:val="28"/>
                                    </w:rPr>
                                    <w:t>e</w:t>
                                  </w:r>
                                  <w:r w:rsidRPr="0007645A">
                                    <w:rPr>
                                      <w:rFonts w:ascii="Times New Roman" w:hAnsi="Times New Roman" w:cs="Times New Roman"/>
                                      <w:bCs/>
                                      <w:i/>
                                      <w:iCs/>
                                      <w:sz w:val="28"/>
                                      <w:szCs w:val="28"/>
                                    </w:rPr>
                                    <w:t xml:space="preserve"> (snieguose), baltos</w:t>
                                  </w:r>
                                  <w:r w:rsidRPr="0007645A">
                                    <w:rPr>
                                      <w:rFonts w:ascii="Times New Roman" w:hAnsi="Times New Roman" w:cs="Times New Roman"/>
                                      <w:b/>
                                      <w:i/>
                                      <w:iCs/>
                                      <w:color w:val="FF0000"/>
                                      <w:sz w:val="28"/>
                                      <w:szCs w:val="28"/>
                                    </w:rPr>
                                    <w:t>e</w:t>
                                  </w:r>
                                  <w:r w:rsidRPr="0007645A">
                                    <w:rPr>
                                      <w:rFonts w:ascii="Times New Roman" w:hAnsi="Times New Roman" w:cs="Times New Roman"/>
                                      <w:bCs/>
                                      <w:i/>
                                      <w:iCs/>
                                      <w:sz w:val="28"/>
                                      <w:szCs w:val="28"/>
                                    </w:rPr>
                                    <w:t xml:space="preserve"> (suknutėse), geruos</w:t>
                                  </w:r>
                                  <w:r w:rsidRPr="0007645A">
                                    <w:rPr>
                                      <w:rFonts w:ascii="Times New Roman" w:hAnsi="Times New Roman" w:cs="Times New Roman"/>
                                      <w:b/>
                                      <w:i/>
                                      <w:iCs/>
                                      <w:color w:val="FF0000"/>
                                      <w:sz w:val="28"/>
                                      <w:szCs w:val="28"/>
                                    </w:rPr>
                                    <w:t xml:space="preserve">e </w:t>
                                  </w:r>
                                  <w:r w:rsidRPr="0007645A">
                                    <w:rPr>
                                      <w:rFonts w:ascii="Times New Roman" w:hAnsi="Times New Roman" w:cs="Times New Roman"/>
                                      <w:bCs/>
                                      <w:i/>
                                      <w:iCs/>
                                      <w:sz w:val="28"/>
                                      <w:szCs w:val="28"/>
                                    </w:rPr>
                                    <w:t>(vakaruose), geros</w:t>
                                  </w:r>
                                  <w:r w:rsidRPr="0007645A">
                                    <w:rPr>
                                      <w:rFonts w:ascii="Times New Roman" w:hAnsi="Times New Roman" w:cs="Times New Roman"/>
                                      <w:b/>
                                      <w:i/>
                                      <w:iCs/>
                                      <w:color w:val="FF0000"/>
                                      <w:sz w:val="28"/>
                                      <w:szCs w:val="28"/>
                                    </w:rPr>
                                    <w:t>e</w:t>
                                  </w:r>
                                  <w:r w:rsidRPr="0007645A">
                                    <w:rPr>
                                      <w:rFonts w:ascii="Times New Roman" w:hAnsi="Times New Roman" w:cs="Times New Roman"/>
                                      <w:bCs/>
                                      <w:i/>
                                      <w:iCs/>
                                      <w:sz w:val="28"/>
                                      <w:szCs w:val="28"/>
                                    </w:rPr>
                                    <w:t xml:space="preserve"> (dienose).</w:t>
                                  </w:r>
                                </w:p>
                                <w:p w14:paraId="5A1221A1" w14:textId="77777777" w:rsidR="00F710B4" w:rsidRPr="00486056" w:rsidRDefault="00F710B4" w:rsidP="00F710B4">
                                  <w:pPr>
                                    <w:pStyle w:val="ListParagraph"/>
                                    <w:ind w:left="0"/>
                                    <w:rPr>
                                      <w:rFonts w:ascii="Times New Roman" w:hAnsi="Times New Roman" w:cs="Times New Roman"/>
                                      <w:bCs/>
                                      <w:sz w:val="28"/>
                                      <w:szCs w:val="28"/>
                                    </w:rPr>
                                  </w:pPr>
                                </w:p>
                                <w:p w14:paraId="04A0F1B6" w14:textId="77777777" w:rsidR="00F710B4" w:rsidRDefault="00F710B4" w:rsidP="00F710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6C310A" id="Rectangle 161" o:spid="_x0000_s1362" style="position:absolute;margin-left:.1pt;margin-top:13.9pt;width:363.75pt;height:102pt;z-index:2521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" fillcolor="#f3a875 [2165]" strokecolor="#ed7d31 [3205]" strokeweight=".5pt">
                      <v:fill color2="#f09558 [2613]" rotate="t" colors="0 #f7bda4;.5 #f5b195;1 #f8a581" focus="100%" type="gradient">
                        <o:fill v:ext="view" type="gradientUnscaled"/>
                      </v:fill>
                      <v:textbox>
                        <w:txbxContent>
                          <w:p w14:paraId="21231610" w14:textId="645E1934" w:rsidR="00F710B4" w:rsidRPr="0007645A" w:rsidRDefault="00F710B4" w:rsidP="00F710B4">
                            <w:pPr>
                              <w:pStyle w:val="ListParagraph"/>
                              <w:ind w:left="0"/>
                              <w:rPr>
                                <w:rFonts w:ascii="Times New Roman" w:hAnsi="Times New Roman" w:cs="Times New Roman"/>
                                <w:bCs/>
                                <w:i/>
                                <w:iCs/>
                                <w:sz w:val="28"/>
                                <w:szCs w:val="28"/>
                              </w:rPr>
                            </w:pPr>
                            <w:r w:rsidRPr="00486056">
                              <w:rPr>
                                <w:rFonts w:ascii="Times New Roman" w:hAnsi="Times New Roman" w:cs="Times New Roman"/>
                                <w:bCs/>
                                <w:sz w:val="28"/>
                                <w:szCs w:val="28"/>
                              </w:rPr>
                              <w:t xml:space="preserve">Jeigu būdvardis atsako į klausimus </w:t>
                            </w:r>
                            <w:r w:rsidRPr="00CE3779">
                              <w:rPr>
                                <w:rFonts w:ascii="Times New Roman" w:hAnsi="Times New Roman" w:cs="Times New Roman"/>
                                <w:b/>
                                <w:i/>
                                <w:iCs/>
                                <w:sz w:val="28"/>
                                <w:szCs w:val="28"/>
                              </w:rPr>
                              <w:t>kokiame? kokioje? kokiuose? kokiose?</w:t>
                            </w:r>
                            <w:r>
                              <w:rPr>
                                <w:rFonts w:ascii="Times New Roman" w:hAnsi="Times New Roman" w:cs="Times New Roman"/>
                                <w:bCs/>
                                <w:sz w:val="28"/>
                                <w:szCs w:val="28"/>
                              </w:rPr>
                              <w:t xml:space="preserve">, </w:t>
                            </w:r>
                            <w:r w:rsidRPr="00486056">
                              <w:rPr>
                                <w:rFonts w:ascii="Times New Roman" w:hAnsi="Times New Roman" w:cs="Times New Roman"/>
                                <w:bCs/>
                                <w:sz w:val="28"/>
                                <w:szCs w:val="28"/>
                              </w:rPr>
                              <w:t xml:space="preserve">jo gale rašome </w:t>
                            </w:r>
                            <w:r w:rsidRPr="00CE3779">
                              <w:rPr>
                                <w:rFonts w:ascii="Times New Roman" w:hAnsi="Times New Roman" w:cs="Times New Roman"/>
                                <w:b/>
                                <w:i/>
                                <w:iCs/>
                                <w:sz w:val="28"/>
                                <w:szCs w:val="28"/>
                              </w:rPr>
                              <w:t>-e</w:t>
                            </w:r>
                            <w:r>
                              <w:rPr>
                                <w:rFonts w:ascii="Times New Roman" w:hAnsi="Times New Roman" w:cs="Times New Roman"/>
                                <w:bCs/>
                                <w:sz w:val="28"/>
                                <w:szCs w:val="28"/>
                              </w:rPr>
                              <w:t xml:space="preserve"> </w:t>
                            </w:r>
                            <w:r w:rsidRPr="00486056">
                              <w:rPr>
                                <w:rFonts w:ascii="Times New Roman" w:hAnsi="Times New Roman" w:cs="Times New Roman"/>
                                <w:bCs/>
                                <w:sz w:val="28"/>
                                <w:szCs w:val="28"/>
                              </w:rPr>
                              <w:t xml:space="preserve">raidę, pavyzdžiui: </w:t>
                            </w:r>
                            <w:r w:rsidRPr="0007645A">
                              <w:rPr>
                                <w:rFonts w:ascii="Times New Roman" w:hAnsi="Times New Roman" w:cs="Times New Roman"/>
                                <w:bCs/>
                                <w:i/>
                                <w:iCs/>
                                <w:sz w:val="28"/>
                                <w:szCs w:val="28"/>
                              </w:rPr>
                              <w:t>baltam</w:t>
                            </w:r>
                            <w:r w:rsidRPr="0007645A">
                              <w:rPr>
                                <w:rFonts w:ascii="Times New Roman" w:hAnsi="Times New Roman" w:cs="Times New Roman"/>
                                <w:b/>
                                <w:i/>
                                <w:iCs/>
                                <w:color w:val="FF0000"/>
                                <w:sz w:val="28"/>
                                <w:szCs w:val="28"/>
                              </w:rPr>
                              <w:t>e</w:t>
                            </w:r>
                            <w:r w:rsidRPr="0007645A">
                              <w:rPr>
                                <w:rFonts w:ascii="Times New Roman" w:hAnsi="Times New Roman" w:cs="Times New Roman"/>
                                <w:bCs/>
                                <w:i/>
                                <w:iCs/>
                                <w:sz w:val="28"/>
                                <w:szCs w:val="28"/>
                              </w:rPr>
                              <w:t xml:space="preserve"> (sniege), baltoj</w:t>
                            </w:r>
                            <w:r w:rsidRPr="0007645A">
                              <w:rPr>
                                <w:rFonts w:ascii="Times New Roman" w:hAnsi="Times New Roman" w:cs="Times New Roman"/>
                                <w:b/>
                                <w:i/>
                                <w:iCs/>
                                <w:color w:val="FF0000"/>
                                <w:sz w:val="28"/>
                                <w:szCs w:val="28"/>
                              </w:rPr>
                              <w:t>e</w:t>
                            </w:r>
                            <w:r w:rsidRPr="0007645A">
                              <w:rPr>
                                <w:rFonts w:ascii="Times New Roman" w:hAnsi="Times New Roman" w:cs="Times New Roman"/>
                                <w:bCs/>
                                <w:i/>
                                <w:iCs/>
                                <w:sz w:val="28"/>
                                <w:szCs w:val="28"/>
                              </w:rPr>
                              <w:t xml:space="preserve"> (suknutėje), geram</w:t>
                            </w:r>
                            <w:r w:rsidRPr="0007645A">
                              <w:rPr>
                                <w:rFonts w:ascii="Times New Roman" w:hAnsi="Times New Roman" w:cs="Times New Roman"/>
                                <w:b/>
                                <w:i/>
                                <w:iCs/>
                                <w:color w:val="FF0000"/>
                                <w:sz w:val="28"/>
                                <w:szCs w:val="28"/>
                              </w:rPr>
                              <w:t>e</w:t>
                            </w:r>
                            <w:r w:rsidRPr="0007645A">
                              <w:rPr>
                                <w:rFonts w:ascii="Times New Roman" w:hAnsi="Times New Roman" w:cs="Times New Roman"/>
                                <w:bCs/>
                                <w:i/>
                                <w:iCs/>
                                <w:sz w:val="28"/>
                                <w:szCs w:val="28"/>
                              </w:rPr>
                              <w:t xml:space="preserve"> (vakare), geroj</w:t>
                            </w:r>
                            <w:r w:rsidRPr="0007645A">
                              <w:rPr>
                                <w:rFonts w:ascii="Times New Roman" w:hAnsi="Times New Roman" w:cs="Times New Roman"/>
                                <w:b/>
                                <w:i/>
                                <w:iCs/>
                                <w:color w:val="FF0000"/>
                                <w:sz w:val="28"/>
                                <w:szCs w:val="28"/>
                              </w:rPr>
                              <w:t xml:space="preserve">e </w:t>
                            </w:r>
                            <w:r w:rsidRPr="0007645A">
                              <w:rPr>
                                <w:rFonts w:ascii="Times New Roman" w:hAnsi="Times New Roman" w:cs="Times New Roman"/>
                                <w:bCs/>
                                <w:i/>
                                <w:iCs/>
                                <w:sz w:val="28"/>
                                <w:szCs w:val="28"/>
                              </w:rPr>
                              <w:t>(dienoje), baltuos</w:t>
                            </w:r>
                            <w:r w:rsidRPr="0007645A">
                              <w:rPr>
                                <w:rFonts w:ascii="Times New Roman" w:hAnsi="Times New Roman" w:cs="Times New Roman"/>
                                <w:b/>
                                <w:i/>
                                <w:iCs/>
                                <w:color w:val="FF0000"/>
                                <w:sz w:val="28"/>
                                <w:szCs w:val="28"/>
                              </w:rPr>
                              <w:t>e</w:t>
                            </w:r>
                            <w:r w:rsidRPr="0007645A">
                              <w:rPr>
                                <w:rFonts w:ascii="Times New Roman" w:hAnsi="Times New Roman" w:cs="Times New Roman"/>
                                <w:bCs/>
                                <w:i/>
                                <w:iCs/>
                                <w:sz w:val="28"/>
                                <w:szCs w:val="28"/>
                              </w:rPr>
                              <w:t xml:space="preserve"> (snieguose), baltos</w:t>
                            </w:r>
                            <w:r w:rsidRPr="0007645A">
                              <w:rPr>
                                <w:rFonts w:ascii="Times New Roman" w:hAnsi="Times New Roman" w:cs="Times New Roman"/>
                                <w:b/>
                                <w:i/>
                                <w:iCs/>
                                <w:color w:val="FF0000"/>
                                <w:sz w:val="28"/>
                                <w:szCs w:val="28"/>
                              </w:rPr>
                              <w:t>e</w:t>
                            </w:r>
                            <w:r w:rsidRPr="0007645A">
                              <w:rPr>
                                <w:rFonts w:ascii="Times New Roman" w:hAnsi="Times New Roman" w:cs="Times New Roman"/>
                                <w:bCs/>
                                <w:i/>
                                <w:iCs/>
                                <w:sz w:val="28"/>
                                <w:szCs w:val="28"/>
                              </w:rPr>
                              <w:t xml:space="preserve"> (suknutėse), geruos</w:t>
                            </w:r>
                            <w:r w:rsidRPr="0007645A">
                              <w:rPr>
                                <w:rFonts w:ascii="Times New Roman" w:hAnsi="Times New Roman" w:cs="Times New Roman"/>
                                <w:b/>
                                <w:i/>
                                <w:iCs/>
                                <w:color w:val="FF0000"/>
                                <w:sz w:val="28"/>
                                <w:szCs w:val="28"/>
                              </w:rPr>
                              <w:t xml:space="preserve">e </w:t>
                            </w:r>
                            <w:r w:rsidRPr="0007645A">
                              <w:rPr>
                                <w:rFonts w:ascii="Times New Roman" w:hAnsi="Times New Roman" w:cs="Times New Roman"/>
                                <w:bCs/>
                                <w:i/>
                                <w:iCs/>
                                <w:sz w:val="28"/>
                                <w:szCs w:val="28"/>
                              </w:rPr>
                              <w:t>(vakaruose), geros</w:t>
                            </w:r>
                            <w:r w:rsidRPr="0007645A">
                              <w:rPr>
                                <w:rFonts w:ascii="Times New Roman" w:hAnsi="Times New Roman" w:cs="Times New Roman"/>
                                <w:b/>
                                <w:i/>
                                <w:iCs/>
                                <w:color w:val="FF0000"/>
                                <w:sz w:val="28"/>
                                <w:szCs w:val="28"/>
                              </w:rPr>
                              <w:t>e</w:t>
                            </w:r>
                            <w:r w:rsidRPr="0007645A">
                              <w:rPr>
                                <w:rFonts w:ascii="Times New Roman" w:hAnsi="Times New Roman" w:cs="Times New Roman"/>
                                <w:bCs/>
                                <w:i/>
                                <w:iCs/>
                                <w:sz w:val="28"/>
                                <w:szCs w:val="28"/>
                              </w:rPr>
                              <w:t xml:space="preserve"> (dienose).</w:t>
                            </w:r>
                          </w:p>
                          <w:p w14:paraId="5A1221A1" w14:textId="77777777" w:rsidR="00F710B4" w:rsidRPr="00486056" w:rsidRDefault="00F710B4" w:rsidP="00F710B4">
                            <w:pPr>
                              <w:pStyle w:val="ListParagraph"/>
                              <w:ind w:left="0"/>
                              <w:rPr>
                                <w:rFonts w:ascii="Times New Roman" w:hAnsi="Times New Roman" w:cs="Times New Roman"/>
                                <w:bCs/>
                                <w:sz w:val="28"/>
                                <w:szCs w:val="28"/>
                              </w:rPr>
                            </w:pPr>
                          </w:p>
                          <w:p w14:paraId="04A0F1B6" w14:textId="77777777" w:rsidR="00F710B4" w:rsidRDefault="00F710B4" w:rsidP="00F710B4">
                            <w:pPr>
                              <w:jc w:val="center"/>
                            </w:pPr>
                          </w:p>
                        </w:txbxContent>
                      </v:textbox>
                    </v:rect>
                  </w:pict>
                </mc:Fallback>
              </mc:AlternateContent>
            </w:r>
          </w:p>
          <w:p w14:paraId="1266ED48" w14:textId="0595B068" w:rsidR="00F710B4" w:rsidRDefault="00F710B4" w:rsidP="00295559">
            <w:pPr>
              <w:pStyle w:val="ListParagraph"/>
              <w:ind w:left="0"/>
              <w:rPr>
                <w:rFonts w:ascii="Times New Roman" w:hAnsi="Times New Roman" w:cs="Times New Roman"/>
                <w:bCs/>
              </w:rPr>
            </w:pPr>
          </w:p>
          <w:p w14:paraId="34A81822" w14:textId="2FB2A060" w:rsidR="00F710B4" w:rsidRDefault="00F710B4" w:rsidP="00295559">
            <w:pPr>
              <w:pStyle w:val="ListParagraph"/>
              <w:ind w:left="0"/>
              <w:rPr>
                <w:rFonts w:ascii="Times New Roman" w:hAnsi="Times New Roman" w:cs="Times New Roman"/>
                <w:bCs/>
              </w:rPr>
            </w:pPr>
          </w:p>
          <w:p w14:paraId="72BF5C69" w14:textId="32492AAC" w:rsidR="00F710B4" w:rsidRDefault="00F710B4" w:rsidP="00295559">
            <w:pPr>
              <w:pStyle w:val="ListParagraph"/>
              <w:ind w:left="0"/>
              <w:rPr>
                <w:rFonts w:ascii="Times New Roman" w:hAnsi="Times New Roman" w:cs="Times New Roman"/>
                <w:bCs/>
              </w:rPr>
            </w:pPr>
          </w:p>
          <w:p w14:paraId="3BF6CC25" w14:textId="0602821C" w:rsidR="00F710B4" w:rsidRDefault="00F710B4" w:rsidP="00295559">
            <w:pPr>
              <w:pStyle w:val="ListParagraph"/>
              <w:ind w:left="0"/>
              <w:rPr>
                <w:rFonts w:ascii="Times New Roman" w:hAnsi="Times New Roman" w:cs="Times New Roman"/>
                <w:bCs/>
              </w:rPr>
            </w:pPr>
          </w:p>
          <w:p w14:paraId="29461768" w14:textId="00FCC335" w:rsidR="00F710B4" w:rsidRDefault="00F710B4" w:rsidP="00295559">
            <w:pPr>
              <w:pStyle w:val="ListParagraph"/>
              <w:ind w:left="0"/>
              <w:rPr>
                <w:rFonts w:ascii="Times New Roman" w:hAnsi="Times New Roman" w:cs="Times New Roman"/>
                <w:bCs/>
              </w:rPr>
            </w:pPr>
          </w:p>
          <w:p w14:paraId="7BD9743C" w14:textId="604D138A" w:rsidR="00F710B4" w:rsidRDefault="00F710B4" w:rsidP="00295559">
            <w:pPr>
              <w:pStyle w:val="ListParagraph"/>
              <w:ind w:left="0"/>
              <w:rPr>
                <w:rFonts w:ascii="Times New Roman" w:hAnsi="Times New Roman" w:cs="Times New Roman"/>
                <w:bCs/>
              </w:rPr>
            </w:pPr>
          </w:p>
          <w:p w14:paraId="07F3702D" w14:textId="77777777" w:rsidR="00F710B4" w:rsidRDefault="00F710B4" w:rsidP="00295559">
            <w:pPr>
              <w:pStyle w:val="ListParagraph"/>
              <w:ind w:left="0"/>
              <w:rPr>
                <w:rFonts w:ascii="Times New Roman" w:hAnsi="Times New Roman" w:cs="Times New Roman"/>
                <w:bCs/>
              </w:rPr>
            </w:pPr>
          </w:p>
          <w:p w14:paraId="723F8B1B" w14:textId="77777777" w:rsidR="00F710B4" w:rsidRDefault="00F710B4" w:rsidP="00295559">
            <w:pPr>
              <w:pStyle w:val="ListParagraph"/>
              <w:ind w:left="0"/>
              <w:rPr>
                <w:rFonts w:ascii="Times New Roman" w:hAnsi="Times New Roman" w:cs="Times New Roman"/>
                <w:bCs/>
              </w:rPr>
            </w:pPr>
          </w:p>
          <w:p w14:paraId="0881EBE6" w14:textId="2B3CD51E" w:rsidR="00F710B4" w:rsidRDefault="00F710B4" w:rsidP="00295559">
            <w:pPr>
              <w:pStyle w:val="ListParagraph"/>
              <w:ind w:left="0"/>
              <w:rPr>
                <w:rFonts w:ascii="Times New Roman" w:hAnsi="Times New Roman" w:cs="Times New Roman"/>
                <w:bCs/>
              </w:rPr>
            </w:pPr>
            <w:r>
              <w:rPr>
                <w:rFonts w:ascii="Times New Roman" w:hAnsi="Times New Roman" w:cs="Times New Roman"/>
                <w:bCs/>
              </w:rPr>
              <w:t xml:space="preserve">     Kit</w:t>
            </w:r>
            <w:r w:rsidR="00661ED2">
              <w:rPr>
                <w:rFonts w:ascii="Times New Roman" w:hAnsi="Times New Roman" w:cs="Times New Roman"/>
                <w:bCs/>
              </w:rPr>
              <w:t>i du</w:t>
            </w:r>
            <w:r>
              <w:rPr>
                <w:rFonts w:ascii="Times New Roman" w:hAnsi="Times New Roman" w:cs="Times New Roman"/>
                <w:bCs/>
              </w:rPr>
              <w:t xml:space="preserve"> pratima</w:t>
            </w:r>
            <w:r w:rsidR="00661ED2">
              <w:rPr>
                <w:rFonts w:ascii="Times New Roman" w:hAnsi="Times New Roman" w:cs="Times New Roman"/>
                <w:bCs/>
              </w:rPr>
              <w:t>i</w:t>
            </w:r>
            <w:r>
              <w:rPr>
                <w:rFonts w:ascii="Times New Roman" w:hAnsi="Times New Roman" w:cs="Times New Roman"/>
                <w:bCs/>
              </w:rPr>
              <w:t xml:space="preserve"> padeda mokiniui ne tik mokytis linksniuoti būdvardžius (juos vartoti sakinyje), bet ir </w:t>
            </w:r>
            <w:r w:rsidR="00661ED2">
              <w:rPr>
                <w:rFonts w:ascii="Times New Roman" w:hAnsi="Times New Roman" w:cs="Times New Roman"/>
                <w:bCs/>
              </w:rPr>
              <w:t>praplečia supratimą apie būdvardžių reikšmes, vartojimą kalboje.</w:t>
            </w:r>
          </w:p>
          <w:p w14:paraId="57C8BB3D" w14:textId="47C1335B" w:rsidR="00661ED2" w:rsidRDefault="00661ED2" w:rsidP="00295559">
            <w:pPr>
              <w:pStyle w:val="ListParagraph"/>
              <w:ind w:left="0"/>
              <w:rPr>
                <w:rFonts w:ascii="Times New Roman" w:hAnsi="Times New Roman" w:cs="Times New Roman"/>
                <w:bCs/>
              </w:rPr>
            </w:pPr>
          </w:p>
          <w:p w14:paraId="59DBF74F" w14:textId="16586ACF" w:rsidR="00661ED2" w:rsidRDefault="00661ED2" w:rsidP="00295559">
            <w:pPr>
              <w:pStyle w:val="ListParagraph"/>
              <w:ind w:left="0"/>
              <w:rPr>
                <w:rFonts w:ascii="Times New Roman" w:hAnsi="Times New Roman" w:cs="Times New Roman"/>
                <w:bCs/>
              </w:rPr>
            </w:pPr>
            <w:r>
              <w:rPr>
                <w:rFonts w:ascii="Times New Roman" w:hAnsi="Times New Roman" w:cs="Times New Roman"/>
                <w:bCs/>
              </w:rPr>
              <w:t xml:space="preserve">       Penktame pratime pateiktos šios lietuvių patarlės:</w:t>
            </w:r>
          </w:p>
          <w:p w14:paraId="59064431" w14:textId="6072E018" w:rsidR="00661ED2" w:rsidRDefault="00661ED2" w:rsidP="00295559">
            <w:pPr>
              <w:pStyle w:val="ListParagraph"/>
              <w:ind w:left="0"/>
              <w:rPr>
                <w:rFonts w:ascii="Times New Roman" w:hAnsi="Times New Roman" w:cs="Times New Roman"/>
                <w:bCs/>
              </w:rPr>
            </w:pPr>
          </w:p>
          <w:p w14:paraId="320BDFD2" w14:textId="41A56A21" w:rsidR="00661ED2" w:rsidRDefault="00661ED2" w:rsidP="00295559">
            <w:pPr>
              <w:pStyle w:val="ListParagraph"/>
              <w:ind w:left="0"/>
              <w:rPr>
                <w:rFonts w:ascii="Times New Roman" w:hAnsi="Times New Roman" w:cs="Times New Roman"/>
                <w:bCs/>
                <w:sz w:val="28"/>
                <w:szCs w:val="28"/>
              </w:rPr>
            </w:pPr>
            <w:r>
              <w:rPr>
                <w:rFonts w:ascii="Times New Roman" w:hAnsi="Times New Roman" w:cs="Times New Roman"/>
                <w:bCs/>
              </w:rPr>
              <w:t xml:space="preserve">      </w:t>
            </w:r>
            <w:r>
              <w:rPr>
                <w:rFonts w:ascii="Times New Roman" w:hAnsi="Times New Roman" w:cs="Times New Roman"/>
                <w:bCs/>
                <w:sz w:val="28"/>
                <w:szCs w:val="28"/>
              </w:rPr>
              <w:t>Geram žmogui visur gerai, blogam žmogui visur blogai. Blogo žmogaus neišg</w:t>
            </w:r>
            <w:r w:rsidRPr="00771E3A">
              <w:rPr>
                <w:rFonts w:ascii="Times New Roman" w:hAnsi="Times New Roman" w:cs="Times New Roman"/>
                <w:b/>
                <w:sz w:val="28"/>
                <w:szCs w:val="28"/>
              </w:rPr>
              <w:t>i</w:t>
            </w:r>
            <w:r>
              <w:rPr>
                <w:rFonts w:ascii="Times New Roman" w:hAnsi="Times New Roman" w:cs="Times New Roman"/>
                <w:bCs/>
                <w:sz w:val="28"/>
                <w:szCs w:val="28"/>
              </w:rPr>
              <w:t>rsi, gero žmogaus neišpeiksi. Gerą žmogų peiksi – neišpeiksi, blogą žmogų g</w:t>
            </w:r>
            <w:r w:rsidRPr="00771E3A">
              <w:rPr>
                <w:rFonts w:ascii="Times New Roman" w:hAnsi="Times New Roman" w:cs="Times New Roman"/>
                <w:b/>
                <w:sz w:val="28"/>
                <w:szCs w:val="28"/>
              </w:rPr>
              <w:t>i</w:t>
            </w:r>
            <w:r>
              <w:rPr>
                <w:rFonts w:ascii="Times New Roman" w:hAnsi="Times New Roman" w:cs="Times New Roman"/>
                <w:bCs/>
                <w:sz w:val="28"/>
                <w:szCs w:val="28"/>
              </w:rPr>
              <w:t>rsi – neišg</w:t>
            </w:r>
            <w:r w:rsidRPr="00771E3A">
              <w:rPr>
                <w:rFonts w:ascii="Times New Roman" w:hAnsi="Times New Roman" w:cs="Times New Roman"/>
                <w:b/>
                <w:sz w:val="28"/>
                <w:szCs w:val="28"/>
              </w:rPr>
              <w:t>i</w:t>
            </w:r>
            <w:r>
              <w:rPr>
                <w:rFonts w:ascii="Times New Roman" w:hAnsi="Times New Roman" w:cs="Times New Roman"/>
                <w:bCs/>
                <w:sz w:val="28"/>
                <w:szCs w:val="28"/>
              </w:rPr>
              <w:t xml:space="preserve">rsi. Baltos rankos juodo darbo bijo. Didelė išmintis mažoje galvoje sutelpa. </w:t>
            </w:r>
          </w:p>
          <w:p w14:paraId="01E54FEE" w14:textId="55380C11" w:rsidR="00661ED2" w:rsidRDefault="00661ED2" w:rsidP="00295559">
            <w:pPr>
              <w:pStyle w:val="ListParagraph"/>
              <w:ind w:left="0"/>
              <w:rPr>
                <w:rFonts w:ascii="Times New Roman" w:hAnsi="Times New Roman" w:cs="Times New Roman"/>
                <w:bCs/>
                <w:sz w:val="28"/>
                <w:szCs w:val="28"/>
              </w:rPr>
            </w:pPr>
          </w:p>
          <w:p w14:paraId="6233C144" w14:textId="13E2539D" w:rsidR="00661ED2" w:rsidRPr="00661ED2" w:rsidRDefault="00661ED2" w:rsidP="00295559">
            <w:pPr>
              <w:pStyle w:val="ListParagraph"/>
              <w:ind w:left="0"/>
              <w:rPr>
                <w:rFonts w:ascii="Times New Roman" w:hAnsi="Times New Roman" w:cs="Times New Roman"/>
                <w:bCs/>
                <w:szCs w:val="24"/>
              </w:rPr>
            </w:pPr>
            <w:r>
              <w:rPr>
                <w:rFonts w:ascii="Times New Roman" w:hAnsi="Times New Roman" w:cs="Times New Roman"/>
                <w:bCs/>
                <w:sz w:val="28"/>
                <w:szCs w:val="28"/>
              </w:rPr>
              <w:t xml:space="preserve">      </w:t>
            </w:r>
            <w:r w:rsidRPr="00661ED2">
              <w:rPr>
                <w:rFonts w:ascii="Times New Roman" w:hAnsi="Times New Roman" w:cs="Times New Roman"/>
                <w:bCs/>
                <w:szCs w:val="24"/>
              </w:rPr>
              <w:t>O šešto pratimo priešingos reikšmės būdvardžiai (antonimai) yra šie:</w:t>
            </w:r>
          </w:p>
          <w:p w14:paraId="7F9C6A39" w14:textId="77777777" w:rsidR="00661ED2" w:rsidRDefault="00661ED2" w:rsidP="00295559">
            <w:pPr>
              <w:pStyle w:val="ListParagraph"/>
              <w:ind w:left="0"/>
              <w:rPr>
                <w:rFonts w:ascii="Times New Roman" w:hAnsi="Times New Roman" w:cs="Times New Roman"/>
                <w:bCs/>
                <w:sz w:val="28"/>
                <w:szCs w:val="28"/>
              </w:rPr>
            </w:pPr>
            <w:r>
              <w:rPr>
                <w:rFonts w:ascii="Times New Roman" w:hAnsi="Times New Roman" w:cs="Times New Roman"/>
                <w:bCs/>
                <w:sz w:val="28"/>
                <w:szCs w:val="28"/>
              </w:rPr>
              <w:t xml:space="preserve">  </w:t>
            </w:r>
          </w:p>
          <w:p w14:paraId="517CB41F" w14:textId="62551FA2" w:rsidR="003E1B4C" w:rsidRPr="0007645A" w:rsidRDefault="00661ED2" w:rsidP="00295559">
            <w:pPr>
              <w:pStyle w:val="ListParagraph"/>
              <w:ind w:left="0"/>
              <w:rPr>
                <w:rFonts w:ascii="Times New Roman" w:hAnsi="Times New Roman" w:cs="Times New Roman"/>
                <w:bCs/>
                <w:i/>
                <w:iCs/>
                <w:sz w:val="28"/>
                <w:szCs w:val="28"/>
              </w:rPr>
            </w:pPr>
            <w:r>
              <w:rPr>
                <w:rFonts w:ascii="Times New Roman" w:hAnsi="Times New Roman" w:cs="Times New Roman"/>
                <w:bCs/>
                <w:sz w:val="28"/>
                <w:szCs w:val="28"/>
              </w:rPr>
              <w:t xml:space="preserve">     </w:t>
            </w:r>
            <w:r w:rsidR="003E1B4C" w:rsidRPr="0007645A">
              <w:rPr>
                <w:rFonts w:ascii="Times New Roman" w:hAnsi="Times New Roman" w:cs="Times New Roman"/>
                <w:bCs/>
                <w:i/>
                <w:iCs/>
                <w:sz w:val="28"/>
                <w:szCs w:val="28"/>
              </w:rPr>
              <w:t>Amžinas – laikinas, amžina – laikina</w:t>
            </w:r>
          </w:p>
          <w:p w14:paraId="13C376F5" w14:textId="61438DCB" w:rsidR="003E1B4C" w:rsidRPr="0007645A" w:rsidRDefault="003E1B4C" w:rsidP="00295559">
            <w:pPr>
              <w:pStyle w:val="ListParagraph"/>
              <w:ind w:left="0"/>
              <w:rPr>
                <w:rFonts w:ascii="Times New Roman" w:hAnsi="Times New Roman" w:cs="Times New Roman"/>
                <w:bCs/>
                <w:i/>
                <w:iCs/>
                <w:sz w:val="28"/>
                <w:szCs w:val="28"/>
              </w:rPr>
            </w:pPr>
            <w:r w:rsidRPr="0007645A">
              <w:rPr>
                <w:rFonts w:ascii="Times New Roman" w:hAnsi="Times New Roman" w:cs="Times New Roman"/>
                <w:bCs/>
                <w:i/>
                <w:iCs/>
                <w:sz w:val="28"/>
                <w:szCs w:val="28"/>
              </w:rPr>
              <w:t xml:space="preserve">    </w:t>
            </w:r>
            <w:r w:rsidR="00771E3A" w:rsidRPr="0007645A">
              <w:rPr>
                <w:rFonts w:ascii="Times New Roman" w:hAnsi="Times New Roman" w:cs="Times New Roman"/>
                <w:bCs/>
                <w:i/>
                <w:iCs/>
                <w:sz w:val="28"/>
                <w:szCs w:val="28"/>
              </w:rPr>
              <w:t>A</w:t>
            </w:r>
            <w:r w:rsidRPr="0007645A">
              <w:rPr>
                <w:rFonts w:ascii="Times New Roman" w:hAnsi="Times New Roman" w:cs="Times New Roman"/>
                <w:bCs/>
                <w:i/>
                <w:iCs/>
                <w:sz w:val="28"/>
                <w:szCs w:val="28"/>
              </w:rPr>
              <w:t>nkstyvas</w:t>
            </w:r>
            <w:r w:rsidR="00771E3A">
              <w:rPr>
                <w:rFonts w:ascii="Times New Roman" w:hAnsi="Times New Roman" w:cs="Times New Roman"/>
                <w:bCs/>
                <w:i/>
                <w:iCs/>
                <w:sz w:val="28"/>
                <w:szCs w:val="28"/>
              </w:rPr>
              <w:t xml:space="preserve"> –</w:t>
            </w:r>
            <w:r w:rsidRPr="0007645A">
              <w:rPr>
                <w:rFonts w:ascii="Times New Roman" w:hAnsi="Times New Roman" w:cs="Times New Roman"/>
                <w:bCs/>
                <w:i/>
                <w:iCs/>
                <w:sz w:val="28"/>
                <w:szCs w:val="28"/>
              </w:rPr>
              <w:t xml:space="preserve"> vėlyvas, ankstyva – vėlyva</w:t>
            </w:r>
          </w:p>
          <w:p w14:paraId="5B7FFB57" w14:textId="77777777" w:rsidR="003E1B4C" w:rsidRPr="0007645A" w:rsidRDefault="003E1B4C" w:rsidP="00295559">
            <w:pPr>
              <w:pStyle w:val="ListParagraph"/>
              <w:ind w:left="0"/>
              <w:rPr>
                <w:rFonts w:ascii="Times New Roman" w:hAnsi="Times New Roman" w:cs="Times New Roman"/>
                <w:bCs/>
                <w:i/>
                <w:iCs/>
                <w:sz w:val="28"/>
                <w:szCs w:val="28"/>
              </w:rPr>
            </w:pPr>
            <w:r w:rsidRPr="0007645A">
              <w:rPr>
                <w:rFonts w:ascii="Times New Roman" w:hAnsi="Times New Roman" w:cs="Times New Roman"/>
                <w:bCs/>
                <w:i/>
                <w:iCs/>
                <w:sz w:val="28"/>
                <w:szCs w:val="28"/>
              </w:rPr>
              <w:t xml:space="preserve">    trumpas – ilgas, trumpa – ilga </w:t>
            </w:r>
          </w:p>
          <w:p w14:paraId="41B215AE" w14:textId="77777777" w:rsidR="003E1B4C" w:rsidRPr="0007645A" w:rsidRDefault="003E1B4C" w:rsidP="00295559">
            <w:pPr>
              <w:pStyle w:val="ListParagraph"/>
              <w:ind w:left="0"/>
              <w:rPr>
                <w:rFonts w:ascii="Times New Roman" w:hAnsi="Times New Roman" w:cs="Times New Roman"/>
                <w:bCs/>
                <w:i/>
                <w:iCs/>
                <w:sz w:val="28"/>
                <w:szCs w:val="28"/>
              </w:rPr>
            </w:pPr>
            <w:r w:rsidRPr="0007645A">
              <w:rPr>
                <w:rFonts w:ascii="Times New Roman" w:hAnsi="Times New Roman" w:cs="Times New Roman"/>
                <w:bCs/>
                <w:i/>
                <w:iCs/>
                <w:sz w:val="28"/>
                <w:szCs w:val="28"/>
              </w:rPr>
              <w:t xml:space="preserve">     lieknas – storas, liekna – stora </w:t>
            </w:r>
          </w:p>
          <w:p w14:paraId="6CAE5957" w14:textId="0A6F6B41" w:rsidR="00661ED2" w:rsidRPr="00661ED2" w:rsidRDefault="003E1B4C" w:rsidP="00295559">
            <w:pPr>
              <w:pStyle w:val="ListParagraph"/>
              <w:ind w:left="0"/>
              <w:rPr>
                <w:rFonts w:ascii="Times New Roman" w:hAnsi="Times New Roman" w:cs="Times New Roman"/>
                <w:bCs/>
                <w:sz w:val="28"/>
                <w:szCs w:val="28"/>
              </w:rPr>
            </w:pPr>
            <w:r w:rsidRPr="0007645A">
              <w:rPr>
                <w:rFonts w:ascii="Times New Roman" w:hAnsi="Times New Roman" w:cs="Times New Roman"/>
                <w:bCs/>
                <w:i/>
                <w:iCs/>
                <w:sz w:val="28"/>
                <w:szCs w:val="28"/>
              </w:rPr>
              <w:t xml:space="preserve">     jaunas – senas, jauna – sena.</w:t>
            </w:r>
            <w:r>
              <w:rPr>
                <w:rFonts w:ascii="Times New Roman" w:hAnsi="Times New Roman" w:cs="Times New Roman"/>
                <w:bCs/>
                <w:sz w:val="28"/>
                <w:szCs w:val="28"/>
              </w:rPr>
              <w:t xml:space="preserve"> </w:t>
            </w:r>
            <w:r w:rsidR="00661ED2">
              <w:rPr>
                <w:rFonts w:ascii="Times New Roman" w:hAnsi="Times New Roman" w:cs="Times New Roman"/>
                <w:bCs/>
                <w:sz w:val="28"/>
                <w:szCs w:val="28"/>
              </w:rPr>
              <w:t xml:space="preserve">     </w:t>
            </w:r>
          </w:p>
          <w:p w14:paraId="583A1840" w14:textId="77777777" w:rsidR="00661ED2" w:rsidRDefault="00661ED2" w:rsidP="00295559">
            <w:pPr>
              <w:pStyle w:val="ListParagraph"/>
              <w:ind w:left="0"/>
              <w:rPr>
                <w:rFonts w:ascii="Times New Roman" w:hAnsi="Times New Roman" w:cs="Times New Roman"/>
                <w:bCs/>
              </w:rPr>
            </w:pPr>
          </w:p>
          <w:p w14:paraId="2F6E08E7" w14:textId="77777777" w:rsidR="00661ED2" w:rsidRDefault="00661ED2" w:rsidP="00295559">
            <w:pPr>
              <w:pStyle w:val="ListParagraph"/>
              <w:ind w:left="0"/>
              <w:rPr>
                <w:rFonts w:ascii="Times New Roman" w:hAnsi="Times New Roman" w:cs="Times New Roman"/>
                <w:bCs/>
              </w:rPr>
            </w:pPr>
          </w:p>
          <w:p w14:paraId="2B49AB72" w14:textId="5AB13ED2" w:rsidR="00E41887" w:rsidRPr="004B22E9" w:rsidRDefault="00E41887" w:rsidP="00295559">
            <w:pPr>
              <w:pStyle w:val="ListParagraph"/>
              <w:ind w:left="0"/>
              <w:rPr>
                <w:rFonts w:ascii="Times New Roman" w:hAnsi="Times New Roman" w:cs="Times New Roman"/>
                <w:bCs/>
                <w:szCs w:val="24"/>
              </w:rPr>
            </w:pPr>
            <w:r>
              <w:rPr>
                <w:rFonts w:ascii="Times New Roman" w:hAnsi="Times New Roman" w:cs="Times New Roman"/>
                <w:bCs/>
              </w:rPr>
              <w:t xml:space="preserve">  </w:t>
            </w:r>
            <w:r w:rsidR="003E1B4C">
              <w:rPr>
                <w:rFonts w:ascii="Times New Roman" w:hAnsi="Times New Roman" w:cs="Times New Roman"/>
                <w:bCs/>
              </w:rPr>
              <w:t xml:space="preserve"> Jeigu užtenka laiko, antrą </w:t>
            </w:r>
            <w:r w:rsidR="003E1B4C" w:rsidRPr="00771E3A">
              <w:rPr>
                <w:rFonts w:ascii="Times New Roman" w:hAnsi="Times New Roman" w:cs="Times New Roman"/>
                <w:b/>
              </w:rPr>
              <w:t xml:space="preserve">V. </w:t>
            </w:r>
            <w:proofErr w:type="spellStart"/>
            <w:r w:rsidR="003E1B4C" w:rsidRPr="00771E3A">
              <w:rPr>
                <w:rFonts w:ascii="Times New Roman" w:hAnsi="Times New Roman" w:cs="Times New Roman"/>
                <w:b/>
              </w:rPr>
              <w:t>Račicko</w:t>
            </w:r>
            <w:proofErr w:type="spellEnd"/>
            <w:r w:rsidR="003E1B4C">
              <w:rPr>
                <w:rFonts w:ascii="Times New Roman" w:hAnsi="Times New Roman" w:cs="Times New Roman"/>
                <w:bCs/>
              </w:rPr>
              <w:t xml:space="preserve"> kūrinį </w:t>
            </w:r>
            <w:r w:rsidR="003E1B4C" w:rsidRPr="00771E3A">
              <w:rPr>
                <w:rFonts w:ascii="Times New Roman" w:hAnsi="Times New Roman" w:cs="Times New Roman"/>
                <w:b/>
              </w:rPr>
              <w:t>„Trumpi pirštai“</w:t>
            </w:r>
            <w:r w:rsidR="003E1B4C">
              <w:rPr>
                <w:rFonts w:ascii="Times New Roman" w:hAnsi="Times New Roman" w:cs="Times New Roman"/>
                <w:bCs/>
              </w:rPr>
              <w:t xml:space="preserve"> galime skaityti antros pamokos pabaigo</w:t>
            </w:r>
            <w:r w:rsidR="003B5411">
              <w:rPr>
                <w:rFonts w:ascii="Times New Roman" w:hAnsi="Times New Roman" w:cs="Times New Roman"/>
                <w:bCs/>
              </w:rPr>
              <w:t xml:space="preserve">je ir trumpai aptarti. </w:t>
            </w:r>
            <w:r w:rsidR="00784E1F">
              <w:rPr>
                <w:rFonts w:ascii="Times New Roman" w:hAnsi="Times New Roman" w:cs="Times New Roman"/>
                <w:bCs/>
              </w:rPr>
              <w:t xml:space="preserve">Galima jį skirti namų skaitymui. </w:t>
            </w:r>
            <w:r w:rsidR="003B5411">
              <w:rPr>
                <w:rFonts w:ascii="Times New Roman" w:hAnsi="Times New Roman" w:cs="Times New Roman"/>
                <w:bCs/>
              </w:rPr>
              <w:t>Tai kiek su humoru parašytas pasakojimas iš labai populiarios knygos „</w:t>
            </w:r>
            <w:proofErr w:type="spellStart"/>
            <w:r w:rsidR="003B5411">
              <w:rPr>
                <w:rFonts w:ascii="Times New Roman" w:hAnsi="Times New Roman" w:cs="Times New Roman"/>
                <w:bCs/>
              </w:rPr>
              <w:t>Mikė</w:t>
            </w:r>
            <w:proofErr w:type="spellEnd"/>
            <w:r w:rsidR="003B5411">
              <w:rPr>
                <w:rFonts w:ascii="Times New Roman" w:hAnsi="Times New Roman" w:cs="Times New Roman"/>
                <w:bCs/>
              </w:rPr>
              <w:t xml:space="preserve"> ir Juozapėlis“. Šiame pasakojime ir vėl Juozapėlis yra teigiamas herojus, o </w:t>
            </w:r>
            <w:proofErr w:type="spellStart"/>
            <w:r w:rsidR="003B5411">
              <w:rPr>
                <w:rFonts w:ascii="Times New Roman" w:hAnsi="Times New Roman" w:cs="Times New Roman"/>
                <w:bCs/>
              </w:rPr>
              <w:t>Mikė</w:t>
            </w:r>
            <w:proofErr w:type="spellEnd"/>
            <w:r w:rsidR="003B5411">
              <w:rPr>
                <w:rFonts w:ascii="Times New Roman" w:hAnsi="Times New Roman" w:cs="Times New Roman"/>
                <w:bCs/>
              </w:rPr>
              <w:t xml:space="preserve"> – neigiamas. Iš </w:t>
            </w:r>
            <w:proofErr w:type="spellStart"/>
            <w:r w:rsidR="003B5411">
              <w:rPr>
                <w:rFonts w:ascii="Times New Roman" w:hAnsi="Times New Roman" w:cs="Times New Roman"/>
                <w:bCs/>
              </w:rPr>
              <w:t>Mikės</w:t>
            </w:r>
            <w:proofErr w:type="spellEnd"/>
            <w:r w:rsidR="003B5411">
              <w:rPr>
                <w:rFonts w:ascii="Times New Roman" w:hAnsi="Times New Roman" w:cs="Times New Roman"/>
                <w:bCs/>
              </w:rPr>
              <w:t xml:space="preserve"> tingėjimo rašytojas pasišaipo Juozapėlio lūpomis. Bet Juozapėlio širdis gera – jis duoda draugui pinigų skanumynams nusipirkti, nors tas, kai buvo kviečiamas užsidirbti, tingėjo ir pasiteisino, kad jo trumpi pirštai</w:t>
            </w:r>
            <w:r w:rsidR="00771E3A">
              <w:rPr>
                <w:rFonts w:ascii="Times New Roman" w:hAnsi="Times New Roman" w:cs="Times New Roman"/>
                <w:bCs/>
              </w:rPr>
              <w:t>,</w:t>
            </w:r>
            <w:r w:rsidR="003B5411">
              <w:rPr>
                <w:rFonts w:ascii="Times New Roman" w:hAnsi="Times New Roman" w:cs="Times New Roman"/>
                <w:bCs/>
              </w:rPr>
              <w:t xml:space="preserve"> ir todėl daryti inkilėlių varnėnams jis negali. </w:t>
            </w:r>
            <w:r w:rsidR="00784E1F">
              <w:rPr>
                <w:rFonts w:ascii="Times New Roman" w:hAnsi="Times New Roman" w:cs="Times New Roman"/>
                <w:bCs/>
              </w:rPr>
              <w:t xml:space="preserve">Įdomu, kaip mokiniai būtų pasielgę Juozapėlio vietoje. Pakalbėkime apie tai. </w:t>
            </w:r>
            <w:r w:rsidR="003B5411">
              <w:rPr>
                <w:rFonts w:ascii="Times New Roman" w:hAnsi="Times New Roman" w:cs="Times New Roman"/>
                <w:bCs/>
              </w:rPr>
              <w:t>Išties šiuolaikiškas, susijęs su verslu</w:t>
            </w:r>
            <w:r w:rsidR="00771E3A">
              <w:rPr>
                <w:rFonts w:ascii="Times New Roman" w:hAnsi="Times New Roman" w:cs="Times New Roman"/>
                <w:bCs/>
              </w:rPr>
              <w:t>,</w:t>
            </w:r>
            <w:r w:rsidR="003B5411">
              <w:rPr>
                <w:rFonts w:ascii="Times New Roman" w:hAnsi="Times New Roman" w:cs="Times New Roman"/>
                <w:bCs/>
              </w:rPr>
              <w:t xml:space="preserve"> pasakojimas turėtų būti suprantamas ketvirtokams. </w:t>
            </w:r>
          </w:p>
        </w:tc>
      </w:tr>
    </w:tbl>
    <w:p w14:paraId="17123DF3" w14:textId="77777777" w:rsidR="00295559" w:rsidRDefault="00295559" w:rsidP="00295559">
      <w:pPr>
        <w:pStyle w:val="ListParagraph"/>
        <w:ind w:left="360"/>
        <w:rPr>
          <w:sz w:val="28"/>
          <w:szCs w:val="28"/>
        </w:rPr>
      </w:pPr>
    </w:p>
    <w:p w14:paraId="0F976D75" w14:textId="010AE7C0" w:rsidR="0007645A" w:rsidRPr="005E38A6" w:rsidRDefault="0007645A" w:rsidP="0007645A">
      <w:pPr>
        <w:jc w:val="both"/>
        <w:rPr>
          <w:rFonts w:ascii="Times New Roman" w:hAnsi="Times New Roman" w:cs="Times New Roman"/>
          <w:bCs/>
          <w:sz w:val="28"/>
          <w:szCs w:val="28"/>
          <w:lang w:val="en-US"/>
        </w:rPr>
      </w:pPr>
      <w:r>
        <w:rPr>
          <w:rFonts w:ascii="Times New Roman" w:hAnsi="Times New Roman" w:cs="Times New Roman"/>
          <w:b/>
          <w:noProof/>
          <w:sz w:val="28"/>
          <w:szCs w:val="28"/>
        </w:rPr>
        <w:t>6</w:t>
      </w:r>
      <w:r>
        <w:rPr>
          <w:rFonts w:ascii="Times New Roman" w:hAnsi="Times New Roman" w:cs="Times New Roman"/>
          <w:b/>
          <w:noProof/>
          <w:sz w:val="28"/>
          <w:szCs w:val="28"/>
          <w:lang w:val="en-US"/>
        </w:rPr>
        <w:t xml:space="preserve"> tema. </w:t>
      </w:r>
      <w:r w:rsidR="000E431D">
        <w:rPr>
          <w:rFonts w:ascii="Times New Roman" w:hAnsi="Times New Roman" w:cs="Times New Roman"/>
          <w:bCs/>
          <w:noProof/>
          <w:sz w:val="28"/>
          <w:szCs w:val="28"/>
          <w:lang w:val="en-US"/>
        </w:rPr>
        <w:t>SKANUS…</w:t>
      </w:r>
      <w:r>
        <w:rPr>
          <w:rFonts w:ascii="Times New Roman" w:hAnsi="Times New Roman" w:cs="Times New Roman"/>
          <w:bCs/>
          <w:sz w:val="28"/>
          <w:szCs w:val="28"/>
        </w:rPr>
        <w:t xml:space="preserve"> PASAULIS</w:t>
      </w:r>
    </w:p>
    <w:p w14:paraId="3F4EE803" w14:textId="77777777" w:rsidR="0007645A" w:rsidRDefault="0007645A" w:rsidP="0007645A">
      <w:pPr>
        <w:pStyle w:val="ListParagraph"/>
        <w:ind w:left="630"/>
        <w:jc w:val="both"/>
        <w:rPr>
          <w:rFonts w:ascii="Times New Roman" w:hAnsi="Times New Roman" w:cs="Times New Roman"/>
          <w:b/>
          <w:noProof/>
          <w:lang w:val="en-US"/>
        </w:rPr>
      </w:pPr>
    </w:p>
    <w:p w14:paraId="51279202" w14:textId="77777777" w:rsidR="0007645A" w:rsidRDefault="0007645A" w:rsidP="0007645A">
      <w:pPr>
        <w:jc w:val="both"/>
        <w:rPr>
          <w:rFonts w:ascii="Times New Roman" w:hAnsi="Times New Roman" w:cs="Times New Roman"/>
          <w:noProof/>
        </w:rPr>
      </w:pPr>
      <w:r>
        <w:rPr>
          <w:noProof/>
        </w:rPr>
        <mc:AlternateContent>
          <mc:Choice Requires="wps">
            <w:drawing>
              <wp:anchor distT="0" distB="0" distL="114300" distR="114300" simplePos="0" relativeHeight="252108288" behindDoc="0" locked="0" layoutInCell="1" allowOverlap="1" wp14:anchorId="6C032DAA" wp14:editId="0BB92ACC">
                <wp:simplePos x="0" y="0"/>
                <wp:positionH relativeFrom="column">
                  <wp:posOffset>60325</wp:posOffset>
                </wp:positionH>
                <wp:positionV relativeFrom="paragraph">
                  <wp:posOffset>1904</wp:posOffset>
                </wp:positionV>
                <wp:extent cx="6271895" cy="2244725"/>
                <wp:effectExtent l="0" t="0" r="14605" b="22225"/>
                <wp:wrapNone/>
                <wp:docPr id="163" name="Text Box 163"/>
                <wp:cNvGraphicFramePr/>
                <a:graphic xmlns:a="http://schemas.openxmlformats.org/drawingml/2006/main">
                  <a:graphicData uri="http://schemas.microsoft.com/office/word/2010/wordprocessingShape">
                    <wps:wsp>
                      <wps:cNvSpPr txBox="1"/>
                      <wps:spPr>
                        <a:xfrm>
                          <a:off x="0" y="0"/>
                          <a:ext cx="6271895" cy="224472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3D538D33" w14:textId="65724539" w:rsidR="0007645A" w:rsidRDefault="0007645A" w:rsidP="0007645A">
                            <w:pPr>
                              <w:rPr>
                                <w:rFonts w:ascii="Times New Roman" w:hAnsi="Times New Roman" w:cs="Times New Roman"/>
                                <w:b/>
                                <w:bCs/>
                              </w:rPr>
                            </w:pPr>
                            <w:r>
                              <w:rPr>
                                <w:rFonts w:ascii="Times New Roman" w:hAnsi="Times New Roman" w:cs="Times New Roman"/>
                                <w:b/>
                                <w:bCs/>
                              </w:rPr>
                              <w:t>Tikslas – skaityti</w:t>
                            </w:r>
                            <w:r w:rsidR="000E431D">
                              <w:rPr>
                                <w:rFonts w:ascii="Times New Roman" w:hAnsi="Times New Roman" w:cs="Times New Roman"/>
                                <w:b/>
                                <w:bCs/>
                              </w:rPr>
                              <w:t xml:space="preserve"> </w:t>
                            </w:r>
                            <w:r>
                              <w:rPr>
                                <w:rFonts w:ascii="Times New Roman" w:hAnsi="Times New Roman" w:cs="Times New Roman"/>
                                <w:b/>
                                <w:bCs/>
                              </w:rPr>
                              <w:t xml:space="preserve"> </w:t>
                            </w:r>
                            <w:r w:rsidR="000E431D">
                              <w:rPr>
                                <w:rFonts w:ascii="Times New Roman" w:hAnsi="Times New Roman" w:cs="Times New Roman"/>
                                <w:b/>
                                <w:bCs/>
                              </w:rPr>
                              <w:t>grožinį ir negrožinį tekst</w:t>
                            </w:r>
                            <w:r w:rsidR="009D091B">
                              <w:rPr>
                                <w:rFonts w:ascii="Times New Roman" w:hAnsi="Times New Roman" w:cs="Times New Roman"/>
                                <w:b/>
                                <w:bCs/>
                              </w:rPr>
                              <w:t>ą</w:t>
                            </w:r>
                            <w:r w:rsidR="000E431D">
                              <w:rPr>
                                <w:rFonts w:ascii="Times New Roman" w:hAnsi="Times New Roman" w:cs="Times New Roman"/>
                                <w:b/>
                                <w:bCs/>
                              </w:rPr>
                              <w:t>, valgių receptą</w:t>
                            </w:r>
                            <w:r>
                              <w:rPr>
                                <w:rFonts w:ascii="Times New Roman" w:hAnsi="Times New Roman" w:cs="Times New Roman"/>
                                <w:b/>
                                <w:bCs/>
                              </w:rPr>
                              <w:t xml:space="preserve">; mokytis linksniuoti būdvardžius, rašyti jų galūnes, būdvardžius derinti su daiktavardžiais: </w:t>
                            </w:r>
                          </w:p>
                          <w:p w14:paraId="495CA0F6" w14:textId="443E30D6" w:rsidR="0007645A" w:rsidRDefault="0007645A" w:rsidP="0007645A">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w:t>
                            </w:r>
                            <w:r w:rsidRPr="005B7022">
                              <w:rPr>
                                <w:rFonts w:ascii="Times New Roman" w:hAnsi="Times New Roman" w:cs="Times New Roman"/>
                                <w:b/>
                              </w:rPr>
                              <w:t xml:space="preserve">V. </w:t>
                            </w:r>
                            <w:r w:rsidR="009D091B">
                              <w:rPr>
                                <w:rFonts w:ascii="Times New Roman" w:hAnsi="Times New Roman" w:cs="Times New Roman"/>
                                <w:b/>
                              </w:rPr>
                              <w:t>Žilinskaitės</w:t>
                            </w:r>
                            <w:r>
                              <w:rPr>
                                <w:rFonts w:ascii="Times New Roman" w:hAnsi="Times New Roman" w:cs="Times New Roman"/>
                                <w:bCs/>
                              </w:rPr>
                              <w:t xml:space="preserve"> pasakojim</w:t>
                            </w:r>
                            <w:r w:rsidR="009D091B">
                              <w:rPr>
                                <w:rFonts w:ascii="Times New Roman" w:hAnsi="Times New Roman" w:cs="Times New Roman"/>
                                <w:bCs/>
                              </w:rPr>
                              <w:t>o</w:t>
                            </w:r>
                            <w:r>
                              <w:rPr>
                                <w:rFonts w:ascii="Times New Roman" w:hAnsi="Times New Roman" w:cs="Times New Roman"/>
                                <w:bCs/>
                              </w:rPr>
                              <w:t xml:space="preserve"> </w:t>
                            </w:r>
                            <w:r w:rsidRPr="005B7022">
                              <w:rPr>
                                <w:rFonts w:ascii="Times New Roman" w:hAnsi="Times New Roman" w:cs="Times New Roman"/>
                                <w:b/>
                                <w:noProof/>
                              </w:rPr>
                              <w:t>„</w:t>
                            </w:r>
                            <w:r w:rsidRPr="005B7022">
                              <w:rPr>
                                <w:rFonts w:ascii="Times New Roman" w:hAnsi="Times New Roman" w:cs="Times New Roman"/>
                                <w:b/>
                              </w:rPr>
                              <w:t>S</w:t>
                            </w:r>
                            <w:r w:rsidR="009D091B">
                              <w:rPr>
                                <w:rFonts w:ascii="Times New Roman" w:hAnsi="Times New Roman" w:cs="Times New Roman"/>
                                <w:b/>
                              </w:rPr>
                              <w:t>vogūnėlis</w:t>
                            </w:r>
                            <w:r w:rsidRPr="005B7022">
                              <w:rPr>
                                <w:rFonts w:ascii="Times New Roman" w:hAnsi="Times New Roman" w:cs="Times New Roman"/>
                                <w:b/>
                              </w:rPr>
                              <w:t>“</w:t>
                            </w:r>
                            <w:r w:rsidR="009D091B">
                              <w:rPr>
                                <w:rFonts w:ascii="Times New Roman" w:hAnsi="Times New Roman" w:cs="Times New Roman"/>
                                <w:b/>
                              </w:rPr>
                              <w:t xml:space="preserve"> ištrauką</w:t>
                            </w:r>
                            <w:r w:rsidR="009D091B">
                              <w:rPr>
                                <w:rFonts w:ascii="Times New Roman" w:hAnsi="Times New Roman" w:cs="Times New Roman"/>
                                <w:bCs/>
                              </w:rPr>
                              <w:t>, sugalvos jo pabaigą</w:t>
                            </w:r>
                            <w:r>
                              <w:rPr>
                                <w:rFonts w:ascii="Times New Roman" w:hAnsi="Times New Roman" w:cs="Times New Roman"/>
                                <w:bCs/>
                              </w:rPr>
                              <w:t xml:space="preserve">; </w:t>
                            </w:r>
                            <w:r>
                              <w:rPr>
                                <w:rFonts w:ascii="Times New Roman" w:hAnsi="Times New Roman" w:cs="Times New Roman"/>
                                <w:bCs/>
                                <w:noProof/>
                              </w:rPr>
                              <w:t xml:space="preserve"> </w:t>
                            </w:r>
                          </w:p>
                          <w:p w14:paraId="0197E97E" w14:textId="7B1E5F04" w:rsidR="0007645A" w:rsidRDefault="0007645A" w:rsidP="0007645A">
                            <w:pPr>
                              <w:rPr>
                                <w:rFonts w:ascii="Times New Roman" w:hAnsi="Times New Roman" w:cs="Times New Roman"/>
                                <w:bCs/>
                              </w:rPr>
                            </w:pPr>
                            <w:r>
                              <w:rPr>
                                <w:rFonts w:ascii="Times New Roman" w:hAnsi="Times New Roman" w:cs="Times New Roman"/>
                                <w:bCs/>
                              </w:rPr>
                              <w:t xml:space="preserve">      • </w:t>
                            </w:r>
                            <w:r w:rsidR="009D091B">
                              <w:rPr>
                                <w:rFonts w:ascii="Times New Roman" w:hAnsi="Times New Roman" w:cs="Times New Roman"/>
                                <w:bCs/>
                              </w:rPr>
                              <w:t>aptars kūrinio veikėją</w:t>
                            </w:r>
                            <w:r>
                              <w:rPr>
                                <w:rFonts w:ascii="Times New Roman" w:hAnsi="Times New Roman" w:cs="Times New Roman"/>
                                <w:bCs/>
                              </w:rPr>
                              <w:t>;</w:t>
                            </w:r>
                          </w:p>
                          <w:p w14:paraId="57301815" w14:textId="0115F3F2" w:rsidR="009D091B" w:rsidRDefault="009D091B" w:rsidP="0007645A">
                            <w:pPr>
                              <w:rPr>
                                <w:rFonts w:ascii="Times New Roman" w:hAnsi="Times New Roman" w:cs="Times New Roman"/>
                                <w:bCs/>
                              </w:rPr>
                            </w:pPr>
                            <w:r>
                              <w:rPr>
                                <w:rFonts w:ascii="Times New Roman" w:hAnsi="Times New Roman" w:cs="Times New Roman"/>
                                <w:bCs/>
                              </w:rPr>
                              <w:t xml:space="preserve">      • skaitys valgio receptus, instrukciją, kaip žiemą užsiauginti svogūnų laiškų:  </w:t>
                            </w:r>
                          </w:p>
                          <w:p w14:paraId="3BE53E5F" w14:textId="1391DAD8" w:rsidR="0007645A" w:rsidRDefault="0007645A" w:rsidP="0007645A">
                            <w:pPr>
                              <w:rPr>
                                <w:rFonts w:ascii="Times New Roman" w:hAnsi="Times New Roman" w:cs="Times New Roman"/>
                                <w:bCs/>
                              </w:rPr>
                            </w:pPr>
                            <w:r>
                              <w:rPr>
                                <w:rFonts w:ascii="Times New Roman" w:hAnsi="Times New Roman" w:cs="Times New Roman"/>
                                <w:bCs/>
                              </w:rPr>
                              <w:t xml:space="preserve">      • susipažins su būdvardžių, kurie turi galūnes </w:t>
                            </w:r>
                            <w:r w:rsidRPr="009D091B">
                              <w:rPr>
                                <w:rFonts w:ascii="Times New Roman" w:hAnsi="Times New Roman" w:cs="Times New Roman"/>
                                <w:b/>
                                <w:i/>
                                <w:iCs/>
                              </w:rPr>
                              <w:t>-</w:t>
                            </w:r>
                            <w:proofErr w:type="spellStart"/>
                            <w:r w:rsidR="009D091B" w:rsidRPr="009D091B">
                              <w:rPr>
                                <w:rFonts w:ascii="Times New Roman" w:hAnsi="Times New Roman" w:cs="Times New Roman"/>
                                <w:b/>
                                <w:i/>
                                <w:iCs/>
                              </w:rPr>
                              <w:t>i</w:t>
                            </w:r>
                            <w:r w:rsidRPr="009D091B">
                              <w:rPr>
                                <w:rFonts w:ascii="Times New Roman" w:hAnsi="Times New Roman" w:cs="Times New Roman"/>
                                <w:b/>
                                <w:i/>
                                <w:iCs/>
                              </w:rPr>
                              <w:t>as</w:t>
                            </w:r>
                            <w:proofErr w:type="spellEnd"/>
                            <w:r w:rsidRPr="009D091B">
                              <w:rPr>
                                <w:rFonts w:ascii="Times New Roman" w:hAnsi="Times New Roman" w:cs="Times New Roman"/>
                                <w:b/>
                                <w:i/>
                                <w:iCs/>
                              </w:rPr>
                              <w:t>, -</w:t>
                            </w:r>
                            <w:proofErr w:type="spellStart"/>
                            <w:r w:rsidR="009D091B" w:rsidRPr="009D091B">
                              <w:rPr>
                                <w:rFonts w:ascii="Times New Roman" w:hAnsi="Times New Roman" w:cs="Times New Roman"/>
                                <w:b/>
                                <w:i/>
                                <w:iCs/>
                              </w:rPr>
                              <w:t>i</w:t>
                            </w:r>
                            <w:r w:rsidRPr="009D091B">
                              <w:rPr>
                                <w:rFonts w:ascii="Times New Roman" w:hAnsi="Times New Roman" w:cs="Times New Roman"/>
                                <w:b/>
                                <w:i/>
                                <w:iCs/>
                              </w:rPr>
                              <w:t>a</w:t>
                            </w:r>
                            <w:proofErr w:type="spellEnd"/>
                            <w:r>
                              <w:rPr>
                                <w:rFonts w:ascii="Times New Roman" w:hAnsi="Times New Roman" w:cs="Times New Roman"/>
                                <w:bCs/>
                              </w:rPr>
                              <w:t>, linksniavimu;</w:t>
                            </w:r>
                          </w:p>
                          <w:p w14:paraId="649693CF" w14:textId="77777777" w:rsidR="0007645A" w:rsidRDefault="0007645A" w:rsidP="0007645A">
                            <w:pPr>
                              <w:rPr>
                                <w:rFonts w:ascii="Times New Roman" w:hAnsi="Times New Roman" w:cs="Times New Roman"/>
                                <w:bCs/>
                              </w:rPr>
                            </w:pPr>
                            <w:r>
                              <w:rPr>
                                <w:rFonts w:ascii="Times New Roman" w:hAnsi="Times New Roman" w:cs="Times New Roman"/>
                                <w:bCs/>
                              </w:rPr>
                              <w:t xml:space="preserve">      • mokysis naudotis </w:t>
                            </w:r>
                            <w:r w:rsidRPr="00D301A8">
                              <w:rPr>
                                <w:rFonts w:ascii="Times New Roman" w:hAnsi="Times New Roman" w:cs="Times New Roman"/>
                                <w:b/>
                              </w:rPr>
                              <w:t>„Būdvardžių linksniavimo atmintine“</w:t>
                            </w:r>
                            <w:r>
                              <w:rPr>
                                <w:rFonts w:ascii="Times New Roman" w:hAnsi="Times New Roman" w:cs="Times New Roman"/>
                                <w:bCs/>
                              </w:rPr>
                              <w:t>, linksniuoti būdvardžius;</w:t>
                            </w:r>
                          </w:p>
                          <w:p w14:paraId="7FB15492" w14:textId="200857D6" w:rsidR="0007645A" w:rsidRDefault="0007645A" w:rsidP="0007645A">
                            <w:pPr>
                              <w:rPr>
                                <w:rFonts w:ascii="Times New Roman" w:hAnsi="Times New Roman" w:cs="Times New Roman"/>
                                <w:bCs/>
                              </w:rPr>
                            </w:pPr>
                            <w:r>
                              <w:rPr>
                                <w:rFonts w:ascii="Times New Roman" w:hAnsi="Times New Roman" w:cs="Times New Roman"/>
                                <w:bCs/>
                              </w:rPr>
                              <w:t xml:space="preserve">      • </w:t>
                            </w:r>
                            <w:r w:rsidR="009D091B">
                              <w:rPr>
                                <w:rFonts w:ascii="Times New Roman" w:hAnsi="Times New Roman" w:cs="Times New Roman"/>
                                <w:bCs/>
                              </w:rPr>
                              <w:t>aiškinsis</w:t>
                            </w:r>
                            <w:r>
                              <w:rPr>
                                <w:rFonts w:ascii="Times New Roman" w:hAnsi="Times New Roman" w:cs="Times New Roman"/>
                                <w:bCs/>
                              </w:rPr>
                              <w:t xml:space="preserve"> būdvardžių galūnių rašybos taisykl</w:t>
                            </w:r>
                            <w:r w:rsidR="009D091B">
                              <w:rPr>
                                <w:rFonts w:ascii="Times New Roman" w:hAnsi="Times New Roman" w:cs="Times New Roman"/>
                                <w:bCs/>
                              </w:rPr>
                              <w:t>ę</w:t>
                            </w:r>
                            <w:r>
                              <w:rPr>
                                <w:rFonts w:ascii="Times New Roman" w:hAnsi="Times New Roman" w:cs="Times New Roman"/>
                                <w:bCs/>
                              </w:rPr>
                              <w:t>;</w:t>
                            </w:r>
                          </w:p>
                          <w:p w14:paraId="51066637" w14:textId="51BF9F61" w:rsidR="0007645A" w:rsidRDefault="0007645A" w:rsidP="0007645A">
                            <w:pPr>
                              <w:rPr>
                                <w:rFonts w:ascii="Times New Roman" w:hAnsi="Times New Roman" w:cs="Times New Roman"/>
                                <w:bCs/>
                              </w:rPr>
                            </w:pPr>
                            <w:r>
                              <w:rPr>
                                <w:rFonts w:ascii="Times New Roman" w:hAnsi="Times New Roman" w:cs="Times New Roman"/>
                                <w:bCs/>
                              </w:rPr>
                              <w:t xml:space="preserve">      • plės savo žodyną būdvardžiais</w:t>
                            </w:r>
                            <w:r w:rsidR="00CF3524">
                              <w:rPr>
                                <w:rFonts w:ascii="Times New Roman" w:hAnsi="Times New Roman" w:cs="Times New Roman"/>
                                <w:bCs/>
                              </w:rPr>
                              <w:t>;</w:t>
                            </w:r>
                          </w:p>
                          <w:p w14:paraId="3F523D15" w14:textId="3425117B" w:rsidR="00CF3524" w:rsidRDefault="00CF3524" w:rsidP="0007645A">
                            <w:pPr>
                              <w:rPr>
                                <w:rFonts w:ascii="Times New Roman" w:hAnsi="Times New Roman" w:cs="Times New Roman"/>
                                <w:bCs/>
                              </w:rPr>
                            </w:pPr>
                            <w:r>
                              <w:rPr>
                                <w:rFonts w:ascii="Times New Roman" w:hAnsi="Times New Roman" w:cs="Times New Roman"/>
                                <w:bCs/>
                              </w:rPr>
                              <w:t xml:space="preserve">      • kurs tekstą – </w:t>
                            </w:r>
                            <w:r w:rsidR="00177FA3">
                              <w:rPr>
                                <w:rFonts w:ascii="Times New Roman" w:hAnsi="Times New Roman" w:cs="Times New Roman"/>
                                <w:bCs/>
                              </w:rPr>
                              <w:t>sugalvo</w:t>
                            </w:r>
                            <w:r>
                              <w:rPr>
                                <w:rFonts w:ascii="Times New Roman" w:hAnsi="Times New Roman" w:cs="Times New Roman"/>
                                <w:bCs/>
                              </w:rPr>
                              <w:t>s skaityto pasakojimo pabaigą.</w:t>
                            </w:r>
                          </w:p>
                          <w:p w14:paraId="7D8C2B83" w14:textId="77777777" w:rsidR="0007645A" w:rsidRDefault="0007645A" w:rsidP="0007645A">
                            <w:pPr>
                              <w:rPr>
                                <w:b/>
                                <w:bCs/>
                                <w:i/>
                                <w:iCs/>
                              </w:rPr>
                            </w:pPr>
                          </w:p>
                          <w:p w14:paraId="056E3123" w14:textId="68D3E257" w:rsidR="0007645A" w:rsidRDefault="0007645A" w:rsidP="0007645A">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9</w:t>
                            </w:r>
                            <w:r w:rsidR="000E431D">
                              <w:rPr>
                                <w:rFonts w:ascii="Times New Roman" w:hAnsi="Times New Roman" w:cs="Times New Roman"/>
                                <w:lang w:val="en-US"/>
                              </w:rPr>
                              <w:t>4</w:t>
                            </w:r>
                            <w:r>
                              <w:rPr>
                                <w:rFonts w:ascii="Times New Roman" w:hAnsi="Times New Roman" w:cs="Times New Roman"/>
                              </w:rPr>
                              <w:t>–9</w:t>
                            </w:r>
                            <w:r w:rsidR="000E431D">
                              <w:rPr>
                                <w:rFonts w:ascii="Times New Roman" w:hAnsi="Times New Roman" w:cs="Times New Roman"/>
                              </w:rPr>
                              <w:t>5</w:t>
                            </w:r>
                            <w:r>
                              <w:rPr>
                                <w:rFonts w:ascii="Times New Roman" w:hAnsi="Times New Roman" w:cs="Times New Roman"/>
                              </w:rPr>
                              <w:t>. Pr. 2. P. 2</w:t>
                            </w:r>
                            <w:r w:rsidR="000E431D">
                              <w:rPr>
                                <w:rFonts w:ascii="Times New Roman" w:hAnsi="Times New Roman" w:cs="Times New Roman"/>
                              </w:rPr>
                              <w:t>6</w:t>
                            </w:r>
                            <w:r>
                              <w:rPr>
                                <w:rFonts w:ascii="Times New Roman" w:hAnsi="Times New Roman" w:cs="Times New Roman"/>
                              </w:rPr>
                              <w:t>–2</w:t>
                            </w:r>
                            <w:r w:rsidR="000E431D">
                              <w:rPr>
                                <w:rFonts w:ascii="Times New Roman" w:hAnsi="Times New Roman" w:cs="Times New Roman"/>
                              </w:rPr>
                              <w:t>7</w:t>
                            </w:r>
                            <w:r>
                              <w:rPr>
                                <w:rFonts w:ascii="Times New Roman" w:hAnsi="Times New Roman" w:cs="Times New Roman"/>
                              </w:rPr>
                              <w:t>.</w:t>
                            </w:r>
                          </w:p>
                          <w:p w14:paraId="6F5FB898" w14:textId="77777777" w:rsidR="0007645A" w:rsidRDefault="0007645A" w:rsidP="0007645A">
                            <w:pPr>
                              <w:rPr>
                                <w:rFonts w:ascii="Times New Roman" w:hAnsi="Times New Roman" w:cs="Times New Roman"/>
                                <w:color w:val="FF0000"/>
                              </w:rPr>
                            </w:pPr>
                          </w:p>
                          <w:p w14:paraId="463997DA" w14:textId="77777777" w:rsidR="0007645A" w:rsidRDefault="0007645A" w:rsidP="0007645A">
                            <w:pPr>
                              <w:rPr>
                                <w:i/>
                                <w:iCs/>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C032DAA" id="Text Box 163" o:spid="_x0000_s1363" type="#_x0000_t202" style="position:absolute;left:0;text-align:left;margin-left:4.75pt;margin-top:.15pt;width:493.85pt;height:176.75pt;z-index:2521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" fillcolor="#f3a875 [2165]" strokecolor="#ed7d31 [3205]" strokeweight=".5pt">
                <v:fill color2="#f09558 [2613]" rotate="t" colors="0 #f7bda4;.5 #f5b195;1 #f8a581" focus="100%" type="gradient">
                  <o:fill v:ext="view" type="gradientUnscaled"/>
                </v:fill>
                <v:textbox>
                  <w:txbxContent>
                    <w:p w14:paraId="3D538D33" w14:textId="65724539" w:rsidR="0007645A" w:rsidRDefault="0007645A" w:rsidP="0007645A">
                      <w:pPr>
                        <w:rPr>
                          <w:rFonts w:ascii="Times New Roman" w:hAnsi="Times New Roman" w:cs="Times New Roman"/>
                          <w:b/>
                          <w:bCs/>
                        </w:rPr>
                      </w:pPr>
                      <w:r>
                        <w:rPr>
                          <w:rFonts w:ascii="Times New Roman" w:hAnsi="Times New Roman" w:cs="Times New Roman"/>
                          <w:b/>
                          <w:bCs/>
                        </w:rPr>
                        <w:t>Tikslas – skaityti</w:t>
                      </w:r>
                      <w:r w:rsidR="000E431D">
                        <w:rPr>
                          <w:rFonts w:ascii="Times New Roman" w:hAnsi="Times New Roman" w:cs="Times New Roman"/>
                          <w:b/>
                          <w:bCs/>
                        </w:rPr>
                        <w:t xml:space="preserve"> </w:t>
                      </w:r>
                      <w:r>
                        <w:rPr>
                          <w:rFonts w:ascii="Times New Roman" w:hAnsi="Times New Roman" w:cs="Times New Roman"/>
                          <w:b/>
                          <w:bCs/>
                        </w:rPr>
                        <w:t xml:space="preserve"> </w:t>
                      </w:r>
                      <w:r w:rsidR="000E431D">
                        <w:rPr>
                          <w:rFonts w:ascii="Times New Roman" w:hAnsi="Times New Roman" w:cs="Times New Roman"/>
                          <w:b/>
                          <w:bCs/>
                        </w:rPr>
                        <w:t>grožinį ir negrožinį tekst</w:t>
                      </w:r>
                      <w:r w:rsidR="009D091B">
                        <w:rPr>
                          <w:rFonts w:ascii="Times New Roman" w:hAnsi="Times New Roman" w:cs="Times New Roman"/>
                          <w:b/>
                          <w:bCs/>
                        </w:rPr>
                        <w:t>ą</w:t>
                      </w:r>
                      <w:r w:rsidR="000E431D">
                        <w:rPr>
                          <w:rFonts w:ascii="Times New Roman" w:hAnsi="Times New Roman" w:cs="Times New Roman"/>
                          <w:b/>
                          <w:bCs/>
                        </w:rPr>
                        <w:t>, valgių receptą</w:t>
                      </w:r>
                      <w:r>
                        <w:rPr>
                          <w:rFonts w:ascii="Times New Roman" w:hAnsi="Times New Roman" w:cs="Times New Roman"/>
                          <w:b/>
                          <w:bCs/>
                        </w:rPr>
                        <w:t xml:space="preserve">; mokytis linksniuoti būdvardžius, rašyti jų galūnes, būdvardžius derinti su daiktavardžiais: </w:t>
                      </w:r>
                    </w:p>
                    <w:p w14:paraId="495CA0F6" w14:textId="443E30D6" w:rsidR="0007645A" w:rsidRDefault="0007645A" w:rsidP="0007645A">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w:t>
                      </w:r>
                      <w:r w:rsidRPr="005B7022">
                        <w:rPr>
                          <w:rFonts w:ascii="Times New Roman" w:hAnsi="Times New Roman" w:cs="Times New Roman"/>
                          <w:b/>
                        </w:rPr>
                        <w:t xml:space="preserve">V. </w:t>
                      </w:r>
                      <w:r w:rsidR="009D091B">
                        <w:rPr>
                          <w:rFonts w:ascii="Times New Roman" w:hAnsi="Times New Roman" w:cs="Times New Roman"/>
                          <w:b/>
                        </w:rPr>
                        <w:t>Žilinskaitės</w:t>
                      </w:r>
                      <w:r>
                        <w:rPr>
                          <w:rFonts w:ascii="Times New Roman" w:hAnsi="Times New Roman" w:cs="Times New Roman"/>
                          <w:bCs/>
                        </w:rPr>
                        <w:t xml:space="preserve"> pasakojim</w:t>
                      </w:r>
                      <w:r w:rsidR="009D091B">
                        <w:rPr>
                          <w:rFonts w:ascii="Times New Roman" w:hAnsi="Times New Roman" w:cs="Times New Roman"/>
                          <w:bCs/>
                        </w:rPr>
                        <w:t>o</w:t>
                      </w:r>
                      <w:r>
                        <w:rPr>
                          <w:rFonts w:ascii="Times New Roman" w:hAnsi="Times New Roman" w:cs="Times New Roman"/>
                          <w:bCs/>
                        </w:rPr>
                        <w:t xml:space="preserve"> </w:t>
                      </w:r>
                      <w:r w:rsidRPr="005B7022">
                        <w:rPr>
                          <w:rFonts w:ascii="Times New Roman" w:hAnsi="Times New Roman" w:cs="Times New Roman"/>
                          <w:b/>
                          <w:noProof/>
                        </w:rPr>
                        <w:t>„</w:t>
                      </w:r>
                      <w:r w:rsidRPr="005B7022">
                        <w:rPr>
                          <w:rFonts w:ascii="Times New Roman" w:hAnsi="Times New Roman" w:cs="Times New Roman"/>
                          <w:b/>
                        </w:rPr>
                        <w:t>S</w:t>
                      </w:r>
                      <w:r w:rsidR="009D091B">
                        <w:rPr>
                          <w:rFonts w:ascii="Times New Roman" w:hAnsi="Times New Roman" w:cs="Times New Roman"/>
                          <w:b/>
                        </w:rPr>
                        <w:t>vogūnėlis</w:t>
                      </w:r>
                      <w:r w:rsidRPr="005B7022">
                        <w:rPr>
                          <w:rFonts w:ascii="Times New Roman" w:hAnsi="Times New Roman" w:cs="Times New Roman"/>
                          <w:b/>
                        </w:rPr>
                        <w:t>“</w:t>
                      </w:r>
                      <w:r w:rsidR="009D091B">
                        <w:rPr>
                          <w:rFonts w:ascii="Times New Roman" w:hAnsi="Times New Roman" w:cs="Times New Roman"/>
                          <w:b/>
                        </w:rPr>
                        <w:t xml:space="preserve"> ištrauką</w:t>
                      </w:r>
                      <w:r w:rsidR="009D091B">
                        <w:rPr>
                          <w:rFonts w:ascii="Times New Roman" w:hAnsi="Times New Roman" w:cs="Times New Roman"/>
                          <w:bCs/>
                        </w:rPr>
                        <w:t>, sugalvos jo pabaigą</w:t>
                      </w:r>
                      <w:r>
                        <w:rPr>
                          <w:rFonts w:ascii="Times New Roman" w:hAnsi="Times New Roman" w:cs="Times New Roman"/>
                          <w:bCs/>
                        </w:rPr>
                        <w:t xml:space="preserve">; </w:t>
                      </w:r>
                      <w:r>
                        <w:rPr>
                          <w:rFonts w:ascii="Times New Roman" w:hAnsi="Times New Roman" w:cs="Times New Roman"/>
                          <w:bCs/>
                          <w:noProof/>
                        </w:rPr>
                        <w:t xml:space="preserve"> </w:t>
                      </w:r>
                    </w:p>
                    <w:p w14:paraId="0197E97E" w14:textId="7B1E5F04" w:rsidR="0007645A" w:rsidRDefault="0007645A" w:rsidP="0007645A">
                      <w:pPr>
                        <w:rPr>
                          <w:rFonts w:ascii="Times New Roman" w:hAnsi="Times New Roman" w:cs="Times New Roman"/>
                          <w:bCs/>
                        </w:rPr>
                      </w:pPr>
                      <w:r>
                        <w:rPr>
                          <w:rFonts w:ascii="Times New Roman" w:hAnsi="Times New Roman" w:cs="Times New Roman"/>
                          <w:bCs/>
                        </w:rPr>
                        <w:t xml:space="preserve">      • </w:t>
                      </w:r>
                      <w:r w:rsidR="009D091B">
                        <w:rPr>
                          <w:rFonts w:ascii="Times New Roman" w:hAnsi="Times New Roman" w:cs="Times New Roman"/>
                          <w:bCs/>
                        </w:rPr>
                        <w:t>aptars kūrinio veikėją</w:t>
                      </w:r>
                      <w:r>
                        <w:rPr>
                          <w:rFonts w:ascii="Times New Roman" w:hAnsi="Times New Roman" w:cs="Times New Roman"/>
                          <w:bCs/>
                        </w:rPr>
                        <w:t>;</w:t>
                      </w:r>
                    </w:p>
                    <w:p w14:paraId="57301815" w14:textId="0115F3F2" w:rsidR="009D091B" w:rsidRDefault="009D091B" w:rsidP="0007645A">
                      <w:pPr>
                        <w:rPr>
                          <w:rFonts w:ascii="Times New Roman" w:hAnsi="Times New Roman" w:cs="Times New Roman"/>
                          <w:bCs/>
                        </w:rPr>
                      </w:pPr>
                      <w:r>
                        <w:rPr>
                          <w:rFonts w:ascii="Times New Roman" w:hAnsi="Times New Roman" w:cs="Times New Roman"/>
                          <w:bCs/>
                        </w:rPr>
                        <w:t xml:space="preserve">      • skaitys valgio receptus, instrukciją, kaip žiemą užsiauginti svogūnų laiškų:  </w:t>
                      </w:r>
                    </w:p>
                    <w:p w14:paraId="3BE53E5F" w14:textId="1391DAD8" w:rsidR="0007645A" w:rsidRDefault="0007645A" w:rsidP="0007645A">
                      <w:pPr>
                        <w:rPr>
                          <w:rFonts w:ascii="Times New Roman" w:hAnsi="Times New Roman" w:cs="Times New Roman"/>
                          <w:bCs/>
                        </w:rPr>
                      </w:pPr>
                      <w:r>
                        <w:rPr>
                          <w:rFonts w:ascii="Times New Roman" w:hAnsi="Times New Roman" w:cs="Times New Roman"/>
                          <w:bCs/>
                        </w:rPr>
                        <w:t xml:space="preserve">      • susipažins su būdvardžių, kurie turi galūnes </w:t>
                      </w:r>
                      <w:r w:rsidRPr="009D091B">
                        <w:rPr>
                          <w:rFonts w:ascii="Times New Roman" w:hAnsi="Times New Roman" w:cs="Times New Roman"/>
                          <w:b/>
                          <w:i/>
                          <w:iCs/>
                        </w:rPr>
                        <w:t>-</w:t>
                      </w:r>
                      <w:r w:rsidR="009D091B" w:rsidRPr="009D091B">
                        <w:rPr>
                          <w:rFonts w:ascii="Times New Roman" w:hAnsi="Times New Roman" w:cs="Times New Roman"/>
                          <w:b/>
                          <w:i/>
                          <w:iCs/>
                        </w:rPr>
                        <w:t>i</w:t>
                      </w:r>
                      <w:r w:rsidRPr="009D091B">
                        <w:rPr>
                          <w:rFonts w:ascii="Times New Roman" w:hAnsi="Times New Roman" w:cs="Times New Roman"/>
                          <w:b/>
                          <w:i/>
                          <w:iCs/>
                        </w:rPr>
                        <w:t>as, -</w:t>
                      </w:r>
                      <w:r w:rsidR="009D091B" w:rsidRPr="009D091B">
                        <w:rPr>
                          <w:rFonts w:ascii="Times New Roman" w:hAnsi="Times New Roman" w:cs="Times New Roman"/>
                          <w:b/>
                          <w:i/>
                          <w:iCs/>
                        </w:rPr>
                        <w:t>i</w:t>
                      </w:r>
                      <w:r w:rsidRPr="009D091B">
                        <w:rPr>
                          <w:rFonts w:ascii="Times New Roman" w:hAnsi="Times New Roman" w:cs="Times New Roman"/>
                          <w:b/>
                          <w:i/>
                          <w:iCs/>
                        </w:rPr>
                        <w:t>a</w:t>
                      </w:r>
                      <w:r>
                        <w:rPr>
                          <w:rFonts w:ascii="Times New Roman" w:hAnsi="Times New Roman" w:cs="Times New Roman"/>
                          <w:bCs/>
                        </w:rPr>
                        <w:t>, linksniavimu;</w:t>
                      </w:r>
                    </w:p>
                    <w:p w14:paraId="649693CF" w14:textId="77777777" w:rsidR="0007645A" w:rsidRDefault="0007645A" w:rsidP="0007645A">
                      <w:pPr>
                        <w:rPr>
                          <w:rFonts w:ascii="Times New Roman" w:hAnsi="Times New Roman" w:cs="Times New Roman"/>
                          <w:bCs/>
                        </w:rPr>
                      </w:pPr>
                      <w:r>
                        <w:rPr>
                          <w:rFonts w:ascii="Times New Roman" w:hAnsi="Times New Roman" w:cs="Times New Roman"/>
                          <w:bCs/>
                        </w:rPr>
                        <w:t xml:space="preserve">      • mokysis naudotis </w:t>
                      </w:r>
                      <w:r w:rsidRPr="00D301A8">
                        <w:rPr>
                          <w:rFonts w:ascii="Times New Roman" w:hAnsi="Times New Roman" w:cs="Times New Roman"/>
                          <w:b/>
                        </w:rPr>
                        <w:t>„Būdvardžių linksniavimo atmintine“</w:t>
                      </w:r>
                      <w:r>
                        <w:rPr>
                          <w:rFonts w:ascii="Times New Roman" w:hAnsi="Times New Roman" w:cs="Times New Roman"/>
                          <w:bCs/>
                        </w:rPr>
                        <w:t>, linksniuoti būdvardžius;</w:t>
                      </w:r>
                    </w:p>
                    <w:p w14:paraId="7FB15492" w14:textId="200857D6" w:rsidR="0007645A" w:rsidRDefault="0007645A" w:rsidP="0007645A">
                      <w:pPr>
                        <w:rPr>
                          <w:rFonts w:ascii="Times New Roman" w:hAnsi="Times New Roman" w:cs="Times New Roman"/>
                          <w:bCs/>
                        </w:rPr>
                      </w:pPr>
                      <w:r>
                        <w:rPr>
                          <w:rFonts w:ascii="Times New Roman" w:hAnsi="Times New Roman" w:cs="Times New Roman"/>
                          <w:bCs/>
                        </w:rPr>
                        <w:t xml:space="preserve">      • </w:t>
                      </w:r>
                      <w:r w:rsidR="009D091B">
                        <w:rPr>
                          <w:rFonts w:ascii="Times New Roman" w:hAnsi="Times New Roman" w:cs="Times New Roman"/>
                          <w:bCs/>
                        </w:rPr>
                        <w:t>aiškinsis</w:t>
                      </w:r>
                      <w:r>
                        <w:rPr>
                          <w:rFonts w:ascii="Times New Roman" w:hAnsi="Times New Roman" w:cs="Times New Roman"/>
                          <w:bCs/>
                        </w:rPr>
                        <w:t xml:space="preserve"> būdvardžių galūnių rašybos taisykl</w:t>
                      </w:r>
                      <w:r w:rsidR="009D091B">
                        <w:rPr>
                          <w:rFonts w:ascii="Times New Roman" w:hAnsi="Times New Roman" w:cs="Times New Roman"/>
                          <w:bCs/>
                        </w:rPr>
                        <w:t>ę</w:t>
                      </w:r>
                      <w:r>
                        <w:rPr>
                          <w:rFonts w:ascii="Times New Roman" w:hAnsi="Times New Roman" w:cs="Times New Roman"/>
                          <w:bCs/>
                        </w:rPr>
                        <w:t>;</w:t>
                      </w:r>
                    </w:p>
                    <w:p w14:paraId="51066637" w14:textId="51BF9F61" w:rsidR="0007645A" w:rsidRDefault="0007645A" w:rsidP="0007645A">
                      <w:pPr>
                        <w:rPr>
                          <w:rFonts w:ascii="Times New Roman" w:hAnsi="Times New Roman" w:cs="Times New Roman"/>
                          <w:bCs/>
                        </w:rPr>
                      </w:pPr>
                      <w:r>
                        <w:rPr>
                          <w:rFonts w:ascii="Times New Roman" w:hAnsi="Times New Roman" w:cs="Times New Roman"/>
                          <w:bCs/>
                        </w:rPr>
                        <w:t xml:space="preserve">      • plės savo žodyną būdvardžiais</w:t>
                      </w:r>
                      <w:r w:rsidR="00CF3524">
                        <w:rPr>
                          <w:rFonts w:ascii="Times New Roman" w:hAnsi="Times New Roman" w:cs="Times New Roman"/>
                          <w:bCs/>
                        </w:rPr>
                        <w:t>;</w:t>
                      </w:r>
                    </w:p>
                    <w:p w14:paraId="3F523D15" w14:textId="3425117B" w:rsidR="00CF3524" w:rsidRDefault="00CF3524" w:rsidP="0007645A">
                      <w:pPr>
                        <w:rPr>
                          <w:rFonts w:ascii="Times New Roman" w:hAnsi="Times New Roman" w:cs="Times New Roman"/>
                          <w:bCs/>
                        </w:rPr>
                      </w:pPr>
                      <w:r>
                        <w:rPr>
                          <w:rFonts w:ascii="Times New Roman" w:hAnsi="Times New Roman" w:cs="Times New Roman"/>
                          <w:bCs/>
                        </w:rPr>
                        <w:t xml:space="preserve">      • kurs tekstą – </w:t>
                      </w:r>
                      <w:r w:rsidR="00177FA3">
                        <w:rPr>
                          <w:rFonts w:ascii="Times New Roman" w:hAnsi="Times New Roman" w:cs="Times New Roman"/>
                          <w:bCs/>
                        </w:rPr>
                        <w:t>sugalvo</w:t>
                      </w:r>
                      <w:r>
                        <w:rPr>
                          <w:rFonts w:ascii="Times New Roman" w:hAnsi="Times New Roman" w:cs="Times New Roman"/>
                          <w:bCs/>
                        </w:rPr>
                        <w:t>s skaityto pasakojimo pabaigą.</w:t>
                      </w:r>
                    </w:p>
                    <w:p w14:paraId="7D8C2B83" w14:textId="77777777" w:rsidR="0007645A" w:rsidRDefault="0007645A" w:rsidP="0007645A">
                      <w:pPr>
                        <w:rPr>
                          <w:b/>
                          <w:bCs/>
                          <w:i/>
                          <w:iCs/>
                        </w:rPr>
                      </w:pPr>
                    </w:p>
                    <w:p w14:paraId="056E3123" w14:textId="68D3E257" w:rsidR="0007645A" w:rsidRDefault="0007645A" w:rsidP="0007645A">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9</w:t>
                      </w:r>
                      <w:r w:rsidR="000E431D">
                        <w:rPr>
                          <w:rFonts w:ascii="Times New Roman" w:hAnsi="Times New Roman" w:cs="Times New Roman"/>
                          <w:lang w:val="en-US"/>
                        </w:rPr>
                        <w:t>4</w:t>
                      </w:r>
                      <w:r>
                        <w:rPr>
                          <w:rFonts w:ascii="Times New Roman" w:hAnsi="Times New Roman" w:cs="Times New Roman"/>
                        </w:rPr>
                        <w:t>–9</w:t>
                      </w:r>
                      <w:r w:rsidR="000E431D">
                        <w:rPr>
                          <w:rFonts w:ascii="Times New Roman" w:hAnsi="Times New Roman" w:cs="Times New Roman"/>
                        </w:rPr>
                        <w:t>5</w:t>
                      </w:r>
                      <w:r>
                        <w:rPr>
                          <w:rFonts w:ascii="Times New Roman" w:hAnsi="Times New Roman" w:cs="Times New Roman"/>
                        </w:rPr>
                        <w:t>. Pr. 2. P. 2</w:t>
                      </w:r>
                      <w:r w:rsidR="000E431D">
                        <w:rPr>
                          <w:rFonts w:ascii="Times New Roman" w:hAnsi="Times New Roman" w:cs="Times New Roman"/>
                        </w:rPr>
                        <w:t>6</w:t>
                      </w:r>
                      <w:r>
                        <w:rPr>
                          <w:rFonts w:ascii="Times New Roman" w:hAnsi="Times New Roman" w:cs="Times New Roman"/>
                        </w:rPr>
                        <w:t>–2</w:t>
                      </w:r>
                      <w:r w:rsidR="000E431D">
                        <w:rPr>
                          <w:rFonts w:ascii="Times New Roman" w:hAnsi="Times New Roman" w:cs="Times New Roman"/>
                        </w:rPr>
                        <w:t>7</w:t>
                      </w:r>
                      <w:r>
                        <w:rPr>
                          <w:rFonts w:ascii="Times New Roman" w:hAnsi="Times New Roman" w:cs="Times New Roman"/>
                        </w:rPr>
                        <w:t>.</w:t>
                      </w:r>
                    </w:p>
                    <w:p w14:paraId="6F5FB898" w14:textId="77777777" w:rsidR="0007645A" w:rsidRDefault="0007645A" w:rsidP="0007645A">
                      <w:pPr>
                        <w:rPr>
                          <w:rFonts w:ascii="Times New Roman" w:hAnsi="Times New Roman" w:cs="Times New Roman"/>
                          <w:color w:val="FF0000"/>
                        </w:rPr>
                      </w:pPr>
                    </w:p>
                    <w:p w14:paraId="463997DA" w14:textId="77777777" w:rsidR="0007645A" w:rsidRDefault="0007645A" w:rsidP="0007645A">
                      <w:pPr>
                        <w:rPr>
                          <w:i/>
                          <w:iCs/>
                        </w:rPr>
                      </w:pPr>
                    </w:p>
                  </w:txbxContent>
                </v:textbox>
              </v:shape>
            </w:pict>
          </mc:Fallback>
        </mc:AlternateContent>
      </w:r>
    </w:p>
    <w:p w14:paraId="7619252C" w14:textId="77777777" w:rsidR="0007645A" w:rsidRDefault="0007645A" w:rsidP="0007645A">
      <w:pPr>
        <w:jc w:val="both"/>
        <w:rPr>
          <w:rFonts w:ascii="Times New Roman" w:hAnsi="Times New Roman" w:cs="Times New Roman"/>
          <w:noProof/>
        </w:rPr>
      </w:pPr>
    </w:p>
    <w:p w14:paraId="3DB41001" w14:textId="77777777" w:rsidR="0007645A" w:rsidRDefault="0007645A" w:rsidP="0007645A">
      <w:pPr>
        <w:jc w:val="both"/>
        <w:rPr>
          <w:rFonts w:ascii="Times New Roman" w:hAnsi="Times New Roman" w:cs="Times New Roman"/>
          <w:noProof/>
        </w:rPr>
      </w:pPr>
    </w:p>
    <w:p w14:paraId="3FD6DC7E" w14:textId="77777777" w:rsidR="0007645A" w:rsidRDefault="0007645A" w:rsidP="0007645A">
      <w:pPr>
        <w:jc w:val="both"/>
        <w:rPr>
          <w:rFonts w:ascii="Times New Roman" w:hAnsi="Times New Roman" w:cs="Times New Roman"/>
          <w:noProof/>
        </w:rPr>
      </w:pPr>
    </w:p>
    <w:p w14:paraId="30D5975B" w14:textId="77777777" w:rsidR="0007645A" w:rsidRDefault="0007645A" w:rsidP="0007645A">
      <w:pPr>
        <w:jc w:val="both"/>
        <w:rPr>
          <w:rFonts w:ascii="Times New Roman" w:hAnsi="Times New Roman" w:cs="Times New Roman"/>
          <w:noProof/>
        </w:rPr>
      </w:pPr>
    </w:p>
    <w:p w14:paraId="0D1C3FC6" w14:textId="77777777" w:rsidR="0007645A" w:rsidRDefault="0007645A" w:rsidP="0007645A">
      <w:pPr>
        <w:rPr>
          <w:rFonts w:ascii="Times New Roman" w:hAnsi="Times New Roman" w:cs="Times New Roman"/>
        </w:rPr>
      </w:pPr>
    </w:p>
    <w:p w14:paraId="0FC74DDF" w14:textId="77777777" w:rsidR="0007645A" w:rsidRDefault="0007645A" w:rsidP="0007645A">
      <w:pPr>
        <w:rPr>
          <w:rFonts w:ascii="Times New Roman" w:hAnsi="Times New Roman" w:cs="Times New Roman"/>
        </w:rPr>
      </w:pPr>
    </w:p>
    <w:p w14:paraId="31DF4541" w14:textId="77777777" w:rsidR="00295559" w:rsidRDefault="00295559" w:rsidP="00295559">
      <w:pPr>
        <w:pStyle w:val="ListParagraph"/>
        <w:ind w:left="360"/>
        <w:rPr>
          <w:rFonts w:asciiTheme="minorHAnsi" w:hAnsiTheme="minorHAnsi" w:cstheme="minorBidi"/>
          <w:sz w:val="28"/>
          <w:szCs w:val="28"/>
        </w:rPr>
      </w:pPr>
    </w:p>
    <w:p w14:paraId="5D70AE5F" w14:textId="77777777" w:rsidR="00295559" w:rsidRDefault="00295559" w:rsidP="00295559">
      <w:pPr>
        <w:pStyle w:val="ListParagraph"/>
        <w:ind w:left="360"/>
        <w:rPr>
          <w:sz w:val="28"/>
          <w:szCs w:val="28"/>
        </w:rPr>
      </w:pPr>
    </w:p>
    <w:p w14:paraId="46DE5198" w14:textId="77777777" w:rsidR="00295559" w:rsidRDefault="00295559" w:rsidP="00295559">
      <w:pPr>
        <w:pStyle w:val="ListParagraph"/>
        <w:ind w:left="360"/>
        <w:rPr>
          <w:sz w:val="28"/>
          <w:szCs w:val="28"/>
        </w:rPr>
      </w:pPr>
    </w:p>
    <w:p w14:paraId="59ED2150" w14:textId="77777777" w:rsidR="00295559" w:rsidRDefault="00295559" w:rsidP="00295559">
      <w:pPr>
        <w:pStyle w:val="ListParagraph"/>
        <w:ind w:left="360"/>
        <w:rPr>
          <w:sz w:val="28"/>
          <w:szCs w:val="28"/>
        </w:rPr>
      </w:pPr>
    </w:p>
    <w:p w14:paraId="7923E5E2" w14:textId="77777777" w:rsidR="00295559" w:rsidRDefault="00295559" w:rsidP="00295559">
      <w:pPr>
        <w:pStyle w:val="ListParagraph"/>
        <w:ind w:left="360"/>
        <w:rPr>
          <w:sz w:val="28"/>
          <w:szCs w:val="28"/>
        </w:rPr>
      </w:pPr>
    </w:p>
    <w:p w14:paraId="7136F78D" w14:textId="77777777" w:rsidR="00295559" w:rsidRDefault="00295559" w:rsidP="00295559">
      <w:pPr>
        <w:pStyle w:val="ListParagraph"/>
        <w:ind w:left="360"/>
        <w:rPr>
          <w:sz w:val="28"/>
          <w:szCs w:val="28"/>
        </w:rPr>
      </w:pPr>
    </w:p>
    <w:p w14:paraId="64C3BE27" w14:textId="77777777" w:rsidR="00295559" w:rsidRDefault="00295559" w:rsidP="00295559">
      <w:pPr>
        <w:pStyle w:val="ListParagraph"/>
        <w:ind w:left="360"/>
        <w:rPr>
          <w:sz w:val="28"/>
          <w:szCs w:val="28"/>
        </w:rPr>
      </w:pPr>
    </w:p>
    <w:tbl>
      <w:tblPr>
        <w:tblStyle w:val="TableGrid"/>
        <w:tblW w:w="10075" w:type="dxa"/>
        <w:tblInd w:w="0" w:type="dxa"/>
        <w:tblLayout w:type="fixed"/>
        <w:tblLook w:val="04A0" w:firstRow="1" w:lastRow="0" w:firstColumn="1" w:lastColumn="0" w:noHBand="0" w:noVBand="1"/>
      </w:tblPr>
      <w:tblGrid>
        <w:gridCol w:w="2245"/>
        <w:gridCol w:w="7830"/>
      </w:tblGrid>
      <w:tr w:rsidR="00CF3524" w14:paraId="428860DC" w14:textId="77777777" w:rsidTr="00061061">
        <w:tc>
          <w:tcPr>
            <w:tcW w:w="2245" w:type="dxa"/>
          </w:tcPr>
          <w:p w14:paraId="7B8B7117" w14:textId="77777777" w:rsidR="00CF3524" w:rsidRDefault="00CF3524" w:rsidP="00295559">
            <w:pPr>
              <w:rPr>
                <w:rFonts w:ascii="Times New Roman" w:hAnsi="Times New Roman" w:cs="Times New Roman"/>
                <w:i/>
                <w:iCs/>
              </w:rPr>
            </w:pPr>
            <w:r w:rsidRPr="00327B3B">
              <w:rPr>
                <w:rFonts w:ascii="Times New Roman" w:hAnsi="Times New Roman" w:cs="Times New Roman"/>
                <w:i/>
                <w:iCs/>
              </w:rPr>
              <w:t>Mokytojui.</w:t>
            </w:r>
          </w:p>
          <w:p w14:paraId="2058607F" w14:textId="77777777" w:rsidR="00327B3B" w:rsidRDefault="00327B3B" w:rsidP="00295559">
            <w:pPr>
              <w:rPr>
                <w:rFonts w:ascii="Times New Roman" w:hAnsi="Times New Roman" w:cs="Times New Roman"/>
                <w:i/>
                <w:iCs/>
              </w:rPr>
            </w:pPr>
          </w:p>
          <w:p w14:paraId="744E128D" w14:textId="77777777" w:rsidR="00327B3B" w:rsidRDefault="00327B3B" w:rsidP="00295559">
            <w:pPr>
              <w:rPr>
                <w:rFonts w:ascii="Times New Roman" w:hAnsi="Times New Roman" w:cs="Times New Roman"/>
                <w:i/>
                <w:iCs/>
              </w:rPr>
            </w:pPr>
          </w:p>
          <w:p w14:paraId="691390F2" w14:textId="77777777" w:rsidR="00327B3B" w:rsidRDefault="00327B3B" w:rsidP="00295559">
            <w:pPr>
              <w:rPr>
                <w:rFonts w:ascii="Times New Roman" w:hAnsi="Times New Roman" w:cs="Times New Roman"/>
                <w:i/>
                <w:iCs/>
              </w:rPr>
            </w:pPr>
          </w:p>
          <w:p w14:paraId="2D9E55DD" w14:textId="77777777" w:rsidR="00327B3B" w:rsidRDefault="00327B3B" w:rsidP="00295559">
            <w:pPr>
              <w:rPr>
                <w:rFonts w:ascii="Times New Roman" w:hAnsi="Times New Roman" w:cs="Times New Roman"/>
                <w:i/>
                <w:iCs/>
              </w:rPr>
            </w:pPr>
          </w:p>
          <w:p w14:paraId="6F026E28" w14:textId="77777777" w:rsidR="00327B3B" w:rsidRDefault="00327B3B" w:rsidP="00295559">
            <w:pPr>
              <w:rPr>
                <w:rFonts w:ascii="Times New Roman" w:hAnsi="Times New Roman" w:cs="Times New Roman"/>
                <w:i/>
                <w:iCs/>
              </w:rPr>
            </w:pPr>
          </w:p>
          <w:p w14:paraId="464C7FCA" w14:textId="77777777" w:rsidR="00327B3B" w:rsidRDefault="00327B3B" w:rsidP="00295559">
            <w:pPr>
              <w:rPr>
                <w:rFonts w:ascii="Times New Roman" w:hAnsi="Times New Roman" w:cs="Times New Roman"/>
                <w:i/>
                <w:iCs/>
              </w:rPr>
            </w:pPr>
          </w:p>
          <w:p w14:paraId="4C773E87" w14:textId="77777777" w:rsidR="00327B3B" w:rsidRDefault="00327B3B" w:rsidP="00295559">
            <w:pPr>
              <w:rPr>
                <w:rFonts w:ascii="Times New Roman" w:hAnsi="Times New Roman" w:cs="Times New Roman"/>
                <w:i/>
                <w:iCs/>
              </w:rPr>
            </w:pPr>
          </w:p>
          <w:p w14:paraId="322C31D0" w14:textId="356C15AD" w:rsidR="00327B3B" w:rsidRDefault="00327B3B" w:rsidP="00295559">
            <w:pPr>
              <w:rPr>
                <w:rFonts w:ascii="Times New Roman" w:hAnsi="Times New Roman" w:cs="Times New Roman"/>
                <w:i/>
                <w:iCs/>
              </w:rPr>
            </w:pPr>
          </w:p>
          <w:p w14:paraId="0E885C00" w14:textId="77777777" w:rsidR="00A27CD8" w:rsidRDefault="00A27CD8" w:rsidP="00295559">
            <w:pPr>
              <w:rPr>
                <w:rFonts w:ascii="Times New Roman" w:hAnsi="Times New Roman" w:cs="Times New Roman"/>
                <w:i/>
                <w:iCs/>
              </w:rPr>
            </w:pPr>
          </w:p>
          <w:p w14:paraId="12BDF8E0" w14:textId="77777777" w:rsidR="00327B3B" w:rsidRDefault="00327B3B" w:rsidP="00295559">
            <w:pPr>
              <w:rPr>
                <w:rFonts w:ascii="Times New Roman" w:hAnsi="Times New Roman" w:cs="Times New Roman"/>
                <w:i/>
                <w:iCs/>
              </w:rPr>
            </w:pPr>
          </w:p>
          <w:p w14:paraId="586AE7D5" w14:textId="5C60F07F" w:rsidR="00327B3B" w:rsidRDefault="00B20DBB" w:rsidP="00295559">
            <w:pPr>
              <w:rPr>
                <w:rFonts w:ascii="Times New Roman" w:hAnsi="Times New Roman" w:cs="Times New Roman"/>
                <w:i/>
                <w:iCs/>
              </w:rPr>
            </w:pPr>
            <w:r>
              <w:rPr>
                <w:noProof/>
              </w:rPr>
              <mc:AlternateContent>
                <mc:Choice Requires="wps">
                  <w:drawing>
                    <wp:anchor distT="0" distB="0" distL="114300" distR="114300" simplePos="0" relativeHeight="252110336" behindDoc="0" locked="0" layoutInCell="1" allowOverlap="1" wp14:anchorId="0DF71F3E" wp14:editId="0525B174">
                      <wp:simplePos x="0" y="0"/>
                      <wp:positionH relativeFrom="column">
                        <wp:posOffset>0</wp:posOffset>
                      </wp:positionH>
                      <wp:positionV relativeFrom="paragraph">
                        <wp:posOffset>1270</wp:posOffset>
                      </wp:positionV>
                      <wp:extent cx="504825" cy="370840"/>
                      <wp:effectExtent l="0" t="0" r="28575" b="10160"/>
                      <wp:wrapNone/>
                      <wp:docPr id="164" name="Oval 164"/>
                      <wp:cNvGraphicFramePr/>
                      <a:graphic xmlns:a="http://schemas.openxmlformats.org/drawingml/2006/main">
                        <a:graphicData uri="http://schemas.microsoft.com/office/word/2010/wordprocessingShape">
                          <wps:wsp>
                            <wps:cNvSpPr/>
                            <wps:spPr>
                              <a:xfrm>
                                <a:off x="0" y="0"/>
                                <a:ext cx="5048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5C731F7D" w14:textId="7CEB73E3" w:rsidR="00B20DBB" w:rsidRPr="002C47A7" w:rsidRDefault="00B20DBB" w:rsidP="00B20DBB">
                                  <w:pPr>
                                    <w:jc w:val="center"/>
                                  </w:pPr>
                                  <w:r>
                                    <w:t>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F71F3E" id="Oval 164" o:spid="_x0000_s1364" style="position:absolute;margin-left:0;margin-top:.1pt;width:39.75pt;height:29.2pt;z-index:2521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" fillcolor="#f3a875 [2165]" strokecolor="#ed7d31 [3205]" strokeweight=".5pt">
                      <v:fill color2="#f09558 [2613]" rotate="t" colors="0 #f7bda4;.5 #f5b195;1 #f8a581" focus="100%" type="gradient">
                        <o:fill v:ext="view" type="gradientUnscaled"/>
                      </v:fill>
                      <v:stroke joinstyle="miter"/>
                      <v:textbox>
                        <w:txbxContent>
                          <w:p w14:paraId="5C731F7D" w14:textId="7CEB73E3" w:rsidR="00B20DBB" w:rsidRPr="002C47A7" w:rsidRDefault="00B20DBB" w:rsidP="00B20DBB">
                            <w:pPr>
                              <w:jc w:val="center"/>
                            </w:pPr>
                            <w:r>
                              <w:t>I</w:t>
                            </w:r>
                          </w:p>
                        </w:txbxContent>
                      </v:textbox>
                    </v:oval>
                  </w:pict>
                </mc:Fallback>
              </mc:AlternateContent>
            </w:r>
          </w:p>
          <w:p w14:paraId="5C2D6ECA" w14:textId="56002195" w:rsidR="00617368" w:rsidRDefault="00617368" w:rsidP="00295559">
            <w:pPr>
              <w:rPr>
                <w:rFonts w:ascii="Times New Roman" w:hAnsi="Times New Roman" w:cs="Times New Roman"/>
                <w:i/>
                <w:iCs/>
              </w:rPr>
            </w:pPr>
          </w:p>
          <w:p w14:paraId="5E15480A" w14:textId="1A73A10E" w:rsidR="00617368" w:rsidRDefault="00617368" w:rsidP="00295559">
            <w:pPr>
              <w:rPr>
                <w:rFonts w:ascii="Times New Roman" w:hAnsi="Times New Roman" w:cs="Times New Roman"/>
                <w:i/>
                <w:iCs/>
              </w:rPr>
            </w:pPr>
            <w:r>
              <w:rPr>
                <w:rFonts w:ascii="Times New Roman" w:hAnsi="Times New Roman" w:cs="Times New Roman"/>
                <w:i/>
                <w:iCs/>
              </w:rPr>
              <w:t>Temos aiškinimasis.</w:t>
            </w:r>
          </w:p>
          <w:p w14:paraId="582D67D0" w14:textId="77777777" w:rsidR="00327B3B" w:rsidRDefault="00327B3B" w:rsidP="00295559">
            <w:pPr>
              <w:rPr>
                <w:rFonts w:ascii="Times New Roman" w:hAnsi="Times New Roman" w:cs="Times New Roman"/>
                <w:i/>
                <w:iCs/>
              </w:rPr>
            </w:pPr>
            <w:r>
              <w:rPr>
                <w:rFonts w:ascii="Times New Roman" w:hAnsi="Times New Roman" w:cs="Times New Roman"/>
                <w:i/>
                <w:iCs/>
              </w:rPr>
              <w:t xml:space="preserve">Kūrinio skaitymas ir aptarimas. </w:t>
            </w:r>
          </w:p>
          <w:p w14:paraId="1DE1E193" w14:textId="77777777" w:rsidR="00B20DBB" w:rsidRDefault="00B20DBB" w:rsidP="00295559">
            <w:pPr>
              <w:rPr>
                <w:rFonts w:ascii="Times New Roman" w:hAnsi="Times New Roman" w:cs="Times New Roman"/>
                <w:i/>
                <w:iCs/>
              </w:rPr>
            </w:pPr>
          </w:p>
          <w:p w14:paraId="376E7DF2" w14:textId="77777777" w:rsidR="00B20DBB" w:rsidRDefault="00B20DBB" w:rsidP="00295559">
            <w:pPr>
              <w:rPr>
                <w:rFonts w:ascii="Times New Roman" w:hAnsi="Times New Roman" w:cs="Times New Roman"/>
                <w:i/>
                <w:iCs/>
              </w:rPr>
            </w:pPr>
          </w:p>
          <w:p w14:paraId="1F250523" w14:textId="77777777" w:rsidR="00B20DBB" w:rsidRDefault="00B20DBB" w:rsidP="00295559">
            <w:pPr>
              <w:rPr>
                <w:rFonts w:ascii="Times New Roman" w:hAnsi="Times New Roman" w:cs="Times New Roman"/>
                <w:i/>
                <w:iCs/>
              </w:rPr>
            </w:pPr>
          </w:p>
          <w:p w14:paraId="1E863DA1" w14:textId="77777777" w:rsidR="00B20DBB" w:rsidRDefault="00B20DBB" w:rsidP="00295559">
            <w:pPr>
              <w:rPr>
                <w:rFonts w:ascii="Times New Roman" w:hAnsi="Times New Roman" w:cs="Times New Roman"/>
                <w:i/>
                <w:iCs/>
              </w:rPr>
            </w:pPr>
          </w:p>
          <w:p w14:paraId="07EB3806" w14:textId="77777777" w:rsidR="00B20DBB" w:rsidRDefault="00B20DBB" w:rsidP="00295559">
            <w:pPr>
              <w:rPr>
                <w:rFonts w:ascii="Times New Roman" w:hAnsi="Times New Roman" w:cs="Times New Roman"/>
                <w:i/>
                <w:iCs/>
              </w:rPr>
            </w:pPr>
          </w:p>
          <w:p w14:paraId="199A6550" w14:textId="77777777" w:rsidR="00B20DBB" w:rsidRDefault="00B20DBB" w:rsidP="00295559">
            <w:pPr>
              <w:rPr>
                <w:rFonts w:ascii="Times New Roman" w:hAnsi="Times New Roman" w:cs="Times New Roman"/>
                <w:i/>
                <w:iCs/>
              </w:rPr>
            </w:pPr>
          </w:p>
          <w:p w14:paraId="107F2BBD" w14:textId="77777777" w:rsidR="00B20DBB" w:rsidRDefault="00B20DBB" w:rsidP="00295559">
            <w:pPr>
              <w:rPr>
                <w:rFonts w:ascii="Times New Roman" w:hAnsi="Times New Roman" w:cs="Times New Roman"/>
                <w:i/>
                <w:iCs/>
              </w:rPr>
            </w:pPr>
          </w:p>
          <w:p w14:paraId="7A5B4E0F" w14:textId="77777777" w:rsidR="00B20DBB" w:rsidRDefault="00B20DBB" w:rsidP="00295559">
            <w:pPr>
              <w:rPr>
                <w:rFonts w:ascii="Times New Roman" w:hAnsi="Times New Roman" w:cs="Times New Roman"/>
                <w:i/>
                <w:iCs/>
              </w:rPr>
            </w:pPr>
          </w:p>
          <w:p w14:paraId="54949B41" w14:textId="77777777" w:rsidR="00B20DBB" w:rsidRDefault="00B20DBB" w:rsidP="00295559">
            <w:pPr>
              <w:rPr>
                <w:rFonts w:ascii="Times New Roman" w:hAnsi="Times New Roman" w:cs="Times New Roman"/>
                <w:i/>
                <w:iCs/>
              </w:rPr>
            </w:pPr>
          </w:p>
          <w:p w14:paraId="14159C92" w14:textId="77777777" w:rsidR="00052DCD" w:rsidRDefault="00052DCD" w:rsidP="00295559">
            <w:pPr>
              <w:rPr>
                <w:rFonts w:ascii="Times New Roman" w:hAnsi="Times New Roman" w:cs="Times New Roman"/>
                <w:i/>
                <w:iCs/>
              </w:rPr>
            </w:pPr>
          </w:p>
          <w:p w14:paraId="36169643" w14:textId="77777777" w:rsidR="00052DCD" w:rsidRDefault="00052DCD" w:rsidP="00295559">
            <w:pPr>
              <w:rPr>
                <w:rFonts w:ascii="Times New Roman" w:hAnsi="Times New Roman" w:cs="Times New Roman"/>
                <w:i/>
                <w:iCs/>
              </w:rPr>
            </w:pPr>
          </w:p>
          <w:p w14:paraId="67D5C373" w14:textId="203E30C9" w:rsidR="00052DCD" w:rsidRDefault="00052DCD" w:rsidP="00295559">
            <w:pPr>
              <w:rPr>
                <w:rFonts w:ascii="Times New Roman" w:hAnsi="Times New Roman" w:cs="Times New Roman"/>
                <w:i/>
                <w:iCs/>
              </w:rPr>
            </w:pPr>
          </w:p>
          <w:p w14:paraId="0CE25F1F" w14:textId="6367E267" w:rsidR="00A27CD8" w:rsidRDefault="00A27CD8" w:rsidP="00295559">
            <w:pPr>
              <w:rPr>
                <w:rFonts w:ascii="Times New Roman" w:hAnsi="Times New Roman" w:cs="Times New Roman"/>
                <w:i/>
                <w:iCs/>
              </w:rPr>
            </w:pPr>
          </w:p>
          <w:p w14:paraId="236587D3" w14:textId="77777777" w:rsidR="00A27CD8" w:rsidRDefault="00A27CD8" w:rsidP="00295559">
            <w:pPr>
              <w:rPr>
                <w:rFonts w:ascii="Times New Roman" w:hAnsi="Times New Roman" w:cs="Times New Roman"/>
                <w:i/>
                <w:iCs/>
              </w:rPr>
            </w:pPr>
          </w:p>
          <w:p w14:paraId="42676AC7" w14:textId="0920E35D" w:rsidR="00052DCD" w:rsidRDefault="00052DCD" w:rsidP="00295559">
            <w:pPr>
              <w:rPr>
                <w:rFonts w:ascii="Times New Roman" w:hAnsi="Times New Roman" w:cs="Times New Roman"/>
                <w:i/>
                <w:iCs/>
              </w:rPr>
            </w:pPr>
            <w:r>
              <w:rPr>
                <w:noProof/>
              </w:rPr>
              <mc:AlternateContent>
                <mc:Choice Requires="wps">
                  <w:drawing>
                    <wp:anchor distT="0" distB="0" distL="114300" distR="114300" simplePos="0" relativeHeight="252112384" behindDoc="0" locked="0" layoutInCell="1" allowOverlap="1" wp14:anchorId="07E91179" wp14:editId="0386D8E9">
                      <wp:simplePos x="0" y="0"/>
                      <wp:positionH relativeFrom="column">
                        <wp:posOffset>-53975</wp:posOffset>
                      </wp:positionH>
                      <wp:positionV relativeFrom="paragraph">
                        <wp:posOffset>187325</wp:posOffset>
                      </wp:positionV>
                      <wp:extent cx="504825" cy="370840"/>
                      <wp:effectExtent l="0" t="0" r="28575" b="10160"/>
                      <wp:wrapNone/>
                      <wp:docPr id="165" name="Oval 165"/>
                      <wp:cNvGraphicFramePr/>
                      <a:graphic xmlns:a="http://schemas.openxmlformats.org/drawingml/2006/main">
                        <a:graphicData uri="http://schemas.microsoft.com/office/word/2010/wordprocessingShape">
                          <wps:wsp>
                            <wps:cNvSpPr/>
                            <wps:spPr>
                              <a:xfrm>
                                <a:off x="0" y="0"/>
                                <a:ext cx="5048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76561722" w14:textId="7B7D7950" w:rsidR="00052DCD" w:rsidRPr="002C47A7" w:rsidRDefault="00052DCD" w:rsidP="00052DCD">
                                  <w:pPr>
                                    <w:jc w:val="center"/>
                                  </w:pPr>
                                  <w:r>
                                    <w:t>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E91179" id="Oval 165" o:spid="_x0000_s1365" style="position:absolute;margin-left:-4.25pt;margin-top:14.75pt;width:39.75pt;height:29.2pt;z-index:2521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" fillcolor="#f3a875 [2165]" strokecolor="#ed7d31 [3205]" strokeweight=".5pt">
                      <v:fill color2="#f09558 [2613]" rotate="t" colors="0 #f7bda4;.5 #f5b195;1 #f8a581" focus="100%" type="gradient">
                        <o:fill v:ext="view" type="gradientUnscaled"/>
                      </v:fill>
                      <v:stroke joinstyle="miter"/>
                      <v:textbox>
                        <w:txbxContent>
                          <w:p w14:paraId="76561722" w14:textId="7B7D7950" w:rsidR="00052DCD" w:rsidRPr="002C47A7" w:rsidRDefault="00052DCD" w:rsidP="00052DCD">
                            <w:pPr>
                              <w:jc w:val="center"/>
                            </w:pPr>
                            <w:r>
                              <w:t>II</w:t>
                            </w:r>
                          </w:p>
                        </w:txbxContent>
                      </v:textbox>
                    </v:oval>
                  </w:pict>
                </mc:Fallback>
              </mc:AlternateContent>
            </w:r>
          </w:p>
          <w:p w14:paraId="5E69C43C" w14:textId="75314A7D" w:rsidR="00052DCD" w:rsidRDefault="00052DCD" w:rsidP="00295559">
            <w:pPr>
              <w:rPr>
                <w:rFonts w:ascii="Times New Roman" w:hAnsi="Times New Roman" w:cs="Times New Roman"/>
                <w:i/>
                <w:iCs/>
              </w:rPr>
            </w:pPr>
          </w:p>
          <w:p w14:paraId="1818EEA3" w14:textId="77777777" w:rsidR="00052DCD" w:rsidRDefault="00052DCD" w:rsidP="00295559">
            <w:pPr>
              <w:rPr>
                <w:rFonts w:ascii="Times New Roman" w:hAnsi="Times New Roman" w:cs="Times New Roman"/>
                <w:i/>
                <w:iCs/>
              </w:rPr>
            </w:pPr>
          </w:p>
          <w:p w14:paraId="39B01FBD" w14:textId="77777777" w:rsidR="00052DCD" w:rsidRDefault="00052DCD" w:rsidP="00295559">
            <w:pPr>
              <w:rPr>
                <w:rFonts w:ascii="Times New Roman" w:hAnsi="Times New Roman" w:cs="Times New Roman"/>
                <w:i/>
                <w:iCs/>
              </w:rPr>
            </w:pPr>
            <w:r>
              <w:rPr>
                <w:rFonts w:ascii="Times New Roman" w:hAnsi="Times New Roman" w:cs="Times New Roman"/>
                <w:i/>
                <w:iCs/>
              </w:rPr>
              <w:t xml:space="preserve">Būdvardžių </w:t>
            </w:r>
            <w:r w:rsidRPr="00052DCD">
              <w:rPr>
                <w:rFonts w:ascii="Times New Roman" w:hAnsi="Times New Roman" w:cs="Times New Roman"/>
                <w:b/>
                <w:bCs/>
                <w:i/>
                <w:iCs/>
              </w:rPr>
              <w:t>žalias, žalia</w:t>
            </w:r>
            <w:r>
              <w:rPr>
                <w:rFonts w:ascii="Times New Roman" w:hAnsi="Times New Roman" w:cs="Times New Roman"/>
                <w:i/>
                <w:iCs/>
              </w:rPr>
              <w:t xml:space="preserve"> linksniavimas.</w:t>
            </w:r>
          </w:p>
          <w:p w14:paraId="07724291" w14:textId="77777777" w:rsidR="00E37862" w:rsidRDefault="00E37862" w:rsidP="00295559">
            <w:pPr>
              <w:rPr>
                <w:rFonts w:ascii="Times New Roman" w:hAnsi="Times New Roman" w:cs="Times New Roman"/>
                <w:i/>
                <w:iCs/>
              </w:rPr>
            </w:pPr>
          </w:p>
          <w:p w14:paraId="30996D0A" w14:textId="188E9797" w:rsidR="00E37862" w:rsidRDefault="00E37862" w:rsidP="00295559">
            <w:pPr>
              <w:rPr>
                <w:rFonts w:ascii="Times New Roman" w:hAnsi="Times New Roman" w:cs="Times New Roman"/>
                <w:i/>
                <w:iCs/>
              </w:rPr>
            </w:pPr>
          </w:p>
          <w:p w14:paraId="092F1057" w14:textId="77777777" w:rsidR="00A27CD8" w:rsidRDefault="00A27CD8" w:rsidP="00295559">
            <w:pPr>
              <w:rPr>
                <w:rFonts w:ascii="Times New Roman" w:hAnsi="Times New Roman" w:cs="Times New Roman"/>
                <w:i/>
                <w:iCs/>
              </w:rPr>
            </w:pPr>
          </w:p>
          <w:p w14:paraId="453FC127" w14:textId="09186D8B" w:rsidR="00E37862" w:rsidRDefault="00E37862" w:rsidP="00295559">
            <w:pPr>
              <w:rPr>
                <w:rFonts w:ascii="Times New Roman" w:hAnsi="Times New Roman" w:cs="Times New Roman"/>
                <w:i/>
                <w:iCs/>
              </w:rPr>
            </w:pPr>
            <w:r>
              <w:rPr>
                <w:noProof/>
              </w:rPr>
              <mc:AlternateContent>
                <mc:Choice Requires="wps">
                  <w:drawing>
                    <wp:anchor distT="0" distB="0" distL="114300" distR="114300" simplePos="0" relativeHeight="252114432" behindDoc="0" locked="0" layoutInCell="1" allowOverlap="1" wp14:anchorId="5E2ABE49" wp14:editId="4AF0FF2A">
                      <wp:simplePos x="0" y="0"/>
                      <wp:positionH relativeFrom="column">
                        <wp:posOffset>-9525</wp:posOffset>
                      </wp:positionH>
                      <wp:positionV relativeFrom="paragraph">
                        <wp:posOffset>104140</wp:posOffset>
                      </wp:positionV>
                      <wp:extent cx="504825" cy="370840"/>
                      <wp:effectExtent l="0" t="0" r="28575" b="10160"/>
                      <wp:wrapNone/>
                      <wp:docPr id="166" name="Oval 166"/>
                      <wp:cNvGraphicFramePr/>
                      <a:graphic xmlns:a="http://schemas.openxmlformats.org/drawingml/2006/main">
                        <a:graphicData uri="http://schemas.microsoft.com/office/word/2010/wordprocessingShape">
                          <wps:wsp>
                            <wps:cNvSpPr/>
                            <wps:spPr>
                              <a:xfrm>
                                <a:off x="0" y="0"/>
                                <a:ext cx="5048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08F8E01E" w14:textId="30AEEA2C" w:rsidR="00E37862" w:rsidRPr="002C47A7" w:rsidRDefault="00E37862" w:rsidP="00E37862">
                                  <w:pPr>
                                    <w:jc w:val="center"/>
                                  </w:pPr>
                                  <w:r>
                                    <w:t>III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2ABE49" id="Oval 166" o:spid="_x0000_s1366" style="position:absolute;margin-left:-.75pt;margin-top:8.2pt;width:39.75pt;height:29.2pt;z-index:2521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" fillcolor="#f3a875 [2165]" strokecolor="#ed7d31 [3205]" strokeweight=".5pt">
                      <v:fill color2="#f09558 [2613]" rotate="t" colors="0 #f7bda4;.5 #f5b195;1 #f8a581" focus="100%" type="gradient">
                        <o:fill v:ext="view" type="gradientUnscaled"/>
                      </v:fill>
                      <v:stroke joinstyle="miter"/>
                      <v:textbox>
                        <w:txbxContent>
                          <w:p w14:paraId="08F8E01E" w14:textId="30AEEA2C" w:rsidR="00E37862" w:rsidRPr="002C47A7" w:rsidRDefault="00E37862" w:rsidP="00E37862">
                            <w:pPr>
                              <w:jc w:val="center"/>
                            </w:pPr>
                            <w:r>
                              <w:t>III</w:t>
                            </w:r>
                          </w:p>
                        </w:txbxContent>
                      </v:textbox>
                    </v:oval>
                  </w:pict>
                </mc:Fallback>
              </mc:AlternateContent>
            </w:r>
          </w:p>
          <w:p w14:paraId="137E1EB4" w14:textId="77777777" w:rsidR="00E37862" w:rsidRDefault="00E37862" w:rsidP="00295559">
            <w:pPr>
              <w:rPr>
                <w:rFonts w:ascii="Times New Roman" w:hAnsi="Times New Roman" w:cs="Times New Roman"/>
                <w:i/>
                <w:iCs/>
              </w:rPr>
            </w:pPr>
          </w:p>
          <w:p w14:paraId="27AF8750" w14:textId="19A64D9C" w:rsidR="00E37862" w:rsidRDefault="00E37862" w:rsidP="00295559">
            <w:pPr>
              <w:rPr>
                <w:rFonts w:ascii="Times New Roman" w:hAnsi="Times New Roman" w:cs="Times New Roman"/>
                <w:i/>
                <w:iCs/>
              </w:rPr>
            </w:pPr>
          </w:p>
          <w:p w14:paraId="593818E7" w14:textId="77777777" w:rsidR="00E37862" w:rsidRDefault="00E37862" w:rsidP="00295559">
            <w:pPr>
              <w:rPr>
                <w:rFonts w:ascii="Times New Roman" w:hAnsi="Times New Roman" w:cs="Times New Roman"/>
                <w:i/>
                <w:iCs/>
              </w:rPr>
            </w:pPr>
            <w:r>
              <w:rPr>
                <w:rFonts w:ascii="Times New Roman" w:hAnsi="Times New Roman" w:cs="Times New Roman"/>
                <w:i/>
                <w:iCs/>
              </w:rPr>
              <w:t>Dalykinių tekstų (valgių receptų) skaitymas.</w:t>
            </w:r>
          </w:p>
          <w:p w14:paraId="687598E2" w14:textId="77777777" w:rsidR="00467568" w:rsidRDefault="00467568" w:rsidP="00295559">
            <w:pPr>
              <w:rPr>
                <w:rFonts w:ascii="Times New Roman" w:hAnsi="Times New Roman" w:cs="Times New Roman"/>
                <w:i/>
                <w:iCs/>
              </w:rPr>
            </w:pPr>
          </w:p>
          <w:p w14:paraId="2CC509D7" w14:textId="77777777" w:rsidR="00467568" w:rsidRDefault="00467568" w:rsidP="00295559">
            <w:pPr>
              <w:rPr>
                <w:rFonts w:ascii="Times New Roman" w:hAnsi="Times New Roman" w:cs="Times New Roman"/>
                <w:i/>
                <w:iCs/>
              </w:rPr>
            </w:pPr>
          </w:p>
          <w:p w14:paraId="7B8FE2B7" w14:textId="77777777" w:rsidR="00467568" w:rsidRDefault="00467568" w:rsidP="00295559">
            <w:pPr>
              <w:rPr>
                <w:rFonts w:ascii="Times New Roman" w:hAnsi="Times New Roman" w:cs="Times New Roman"/>
                <w:i/>
                <w:iCs/>
              </w:rPr>
            </w:pPr>
          </w:p>
          <w:p w14:paraId="511602E9" w14:textId="77777777" w:rsidR="00467568" w:rsidRDefault="00467568" w:rsidP="00295559">
            <w:pPr>
              <w:rPr>
                <w:rFonts w:ascii="Times New Roman" w:hAnsi="Times New Roman" w:cs="Times New Roman"/>
                <w:i/>
                <w:iCs/>
              </w:rPr>
            </w:pPr>
          </w:p>
          <w:p w14:paraId="795ED7B5" w14:textId="77777777" w:rsidR="00467568" w:rsidRDefault="00467568" w:rsidP="00295559">
            <w:pPr>
              <w:rPr>
                <w:rFonts w:ascii="Times New Roman" w:hAnsi="Times New Roman" w:cs="Times New Roman"/>
                <w:i/>
                <w:iCs/>
              </w:rPr>
            </w:pPr>
          </w:p>
          <w:p w14:paraId="2CE471A7" w14:textId="77777777" w:rsidR="00A27CD8" w:rsidRDefault="00A27CD8" w:rsidP="00295559">
            <w:pPr>
              <w:rPr>
                <w:rFonts w:ascii="Times New Roman" w:hAnsi="Times New Roman" w:cs="Times New Roman"/>
                <w:i/>
                <w:iCs/>
              </w:rPr>
            </w:pPr>
          </w:p>
          <w:p w14:paraId="273FF2CA" w14:textId="6D929ED6" w:rsidR="00467568" w:rsidRDefault="00467568" w:rsidP="00295559">
            <w:pPr>
              <w:rPr>
                <w:rFonts w:ascii="Times New Roman" w:hAnsi="Times New Roman" w:cs="Times New Roman"/>
                <w:i/>
                <w:iCs/>
              </w:rPr>
            </w:pPr>
            <w:r>
              <w:rPr>
                <w:noProof/>
              </w:rPr>
              <mc:AlternateContent>
                <mc:Choice Requires="wps">
                  <w:drawing>
                    <wp:anchor distT="0" distB="0" distL="114300" distR="114300" simplePos="0" relativeHeight="252116480" behindDoc="0" locked="0" layoutInCell="1" allowOverlap="1" wp14:anchorId="42D0671D" wp14:editId="4278F631">
                      <wp:simplePos x="0" y="0"/>
                      <wp:positionH relativeFrom="column">
                        <wp:posOffset>-60325</wp:posOffset>
                      </wp:positionH>
                      <wp:positionV relativeFrom="paragraph">
                        <wp:posOffset>149225</wp:posOffset>
                      </wp:positionV>
                      <wp:extent cx="504825" cy="370840"/>
                      <wp:effectExtent l="0" t="0" r="28575" b="10160"/>
                      <wp:wrapNone/>
                      <wp:docPr id="169" name="Oval 169"/>
                      <wp:cNvGraphicFramePr/>
                      <a:graphic xmlns:a="http://schemas.openxmlformats.org/drawingml/2006/main">
                        <a:graphicData uri="http://schemas.microsoft.com/office/word/2010/wordprocessingShape">
                          <wps:wsp>
                            <wps:cNvSpPr/>
                            <wps:spPr>
                              <a:xfrm>
                                <a:off x="0" y="0"/>
                                <a:ext cx="5048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5B51F391" w14:textId="00B7EF1F" w:rsidR="00467568" w:rsidRPr="002C47A7" w:rsidRDefault="00467568" w:rsidP="00467568">
                                  <w:pPr>
                                    <w:jc w:val="center"/>
                                  </w:pPr>
                                  <w:r>
                                    <w:t>IV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D0671D" id="Oval 169" o:spid="_x0000_s1367" style="position:absolute;margin-left:-4.75pt;margin-top:11.75pt;width:39.75pt;height:29.2pt;z-index:2521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" fillcolor="#f3a875 [2165]" strokecolor="#ed7d31 [3205]" strokeweight=".5pt">
                      <v:fill color2="#f09558 [2613]" rotate="t" colors="0 #f7bda4;.5 #f5b195;1 #f8a581" focus="100%" type="gradient">
                        <o:fill v:ext="view" type="gradientUnscaled"/>
                      </v:fill>
                      <v:stroke joinstyle="miter"/>
                      <v:textbox>
                        <w:txbxContent>
                          <w:p w14:paraId="5B51F391" w14:textId="00B7EF1F" w:rsidR="00467568" w:rsidRPr="002C47A7" w:rsidRDefault="00467568" w:rsidP="00467568">
                            <w:pPr>
                              <w:jc w:val="center"/>
                            </w:pPr>
                            <w:r>
                              <w:t>IV</w:t>
                            </w:r>
                          </w:p>
                        </w:txbxContent>
                      </v:textbox>
                    </v:oval>
                  </w:pict>
                </mc:Fallback>
              </mc:AlternateContent>
            </w:r>
          </w:p>
          <w:p w14:paraId="778B5D26" w14:textId="77777777" w:rsidR="00467568" w:rsidRDefault="00467568" w:rsidP="00295559">
            <w:pPr>
              <w:rPr>
                <w:rFonts w:ascii="Times New Roman" w:hAnsi="Times New Roman" w:cs="Times New Roman"/>
                <w:i/>
                <w:iCs/>
              </w:rPr>
            </w:pPr>
          </w:p>
          <w:p w14:paraId="568D392F" w14:textId="50C5665B" w:rsidR="00467568" w:rsidRDefault="00467568" w:rsidP="00295559">
            <w:pPr>
              <w:rPr>
                <w:rFonts w:ascii="Times New Roman" w:hAnsi="Times New Roman" w:cs="Times New Roman"/>
                <w:i/>
                <w:iCs/>
              </w:rPr>
            </w:pPr>
          </w:p>
          <w:p w14:paraId="13048A73" w14:textId="77777777" w:rsidR="00467568" w:rsidRDefault="00467568" w:rsidP="00295559">
            <w:pPr>
              <w:rPr>
                <w:rFonts w:ascii="Times New Roman" w:hAnsi="Times New Roman" w:cs="Times New Roman"/>
                <w:i/>
                <w:iCs/>
              </w:rPr>
            </w:pPr>
            <w:r>
              <w:rPr>
                <w:rFonts w:ascii="Times New Roman" w:hAnsi="Times New Roman" w:cs="Times New Roman"/>
                <w:i/>
                <w:iCs/>
              </w:rPr>
              <w:t>Rašybos taisyklės aiškinimasis.</w:t>
            </w:r>
          </w:p>
          <w:p w14:paraId="244D4303" w14:textId="77777777" w:rsidR="00480C67" w:rsidRDefault="00480C67" w:rsidP="00295559">
            <w:pPr>
              <w:rPr>
                <w:rFonts w:ascii="Times New Roman" w:hAnsi="Times New Roman" w:cs="Times New Roman"/>
                <w:i/>
                <w:iCs/>
              </w:rPr>
            </w:pPr>
          </w:p>
          <w:p w14:paraId="6DFB0F53" w14:textId="77777777" w:rsidR="00480C67" w:rsidRDefault="00480C67" w:rsidP="00295559">
            <w:pPr>
              <w:rPr>
                <w:rFonts w:ascii="Times New Roman" w:hAnsi="Times New Roman" w:cs="Times New Roman"/>
                <w:i/>
                <w:iCs/>
              </w:rPr>
            </w:pPr>
          </w:p>
          <w:p w14:paraId="1BC0131F" w14:textId="77777777" w:rsidR="00480C67" w:rsidRDefault="00480C67" w:rsidP="00295559">
            <w:pPr>
              <w:rPr>
                <w:rFonts w:ascii="Times New Roman" w:hAnsi="Times New Roman" w:cs="Times New Roman"/>
                <w:i/>
                <w:iCs/>
              </w:rPr>
            </w:pPr>
          </w:p>
          <w:p w14:paraId="4D1BF0A0" w14:textId="77777777" w:rsidR="00480C67" w:rsidRDefault="00480C67" w:rsidP="00295559">
            <w:pPr>
              <w:rPr>
                <w:rFonts w:ascii="Times New Roman" w:hAnsi="Times New Roman" w:cs="Times New Roman"/>
                <w:i/>
                <w:iCs/>
              </w:rPr>
            </w:pPr>
          </w:p>
          <w:p w14:paraId="2D2BA810" w14:textId="77777777" w:rsidR="00480C67" w:rsidRDefault="00480C67" w:rsidP="00295559">
            <w:pPr>
              <w:rPr>
                <w:rFonts w:ascii="Times New Roman" w:hAnsi="Times New Roman" w:cs="Times New Roman"/>
                <w:i/>
                <w:iCs/>
              </w:rPr>
            </w:pPr>
          </w:p>
          <w:p w14:paraId="3C365067" w14:textId="77777777" w:rsidR="00480C67" w:rsidRDefault="00480C67" w:rsidP="00295559">
            <w:pPr>
              <w:rPr>
                <w:rFonts w:ascii="Times New Roman" w:hAnsi="Times New Roman" w:cs="Times New Roman"/>
                <w:i/>
                <w:iCs/>
              </w:rPr>
            </w:pPr>
          </w:p>
          <w:p w14:paraId="4A3A84F0" w14:textId="77777777" w:rsidR="00A27CD8" w:rsidRDefault="00A27CD8" w:rsidP="00295559">
            <w:pPr>
              <w:rPr>
                <w:rFonts w:ascii="Times New Roman" w:hAnsi="Times New Roman" w:cs="Times New Roman"/>
                <w:i/>
                <w:iCs/>
              </w:rPr>
            </w:pPr>
          </w:p>
          <w:p w14:paraId="30E23E7A" w14:textId="77777777" w:rsidR="00A27CD8" w:rsidRDefault="00A27CD8" w:rsidP="00295559">
            <w:pPr>
              <w:rPr>
                <w:rFonts w:ascii="Times New Roman" w:hAnsi="Times New Roman" w:cs="Times New Roman"/>
                <w:i/>
                <w:iCs/>
              </w:rPr>
            </w:pPr>
          </w:p>
          <w:p w14:paraId="35FC5541" w14:textId="420ABC2F" w:rsidR="00480C67" w:rsidRDefault="00480C67" w:rsidP="00295559">
            <w:pPr>
              <w:rPr>
                <w:rFonts w:ascii="Times New Roman" w:hAnsi="Times New Roman" w:cs="Times New Roman"/>
                <w:i/>
                <w:iCs/>
              </w:rPr>
            </w:pPr>
            <w:r>
              <w:rPr>
                <w:noProof/>
              </w:rPr>
              <mc:AlternateContent>
                <mc:Choice Requires="wps">
                  <w:drawing>
                    <wp:anchor distT="0" distB="0" distL="114300" distR="114300" simplePos="0" relativeHeight="252118528" behindDoc="0" locked="0" layoutInCell="1" allowOverlap="1" wp14:anchorId="77807A1F" wp14:editId="7122ECF1">
                      <wp:simplePos x="0" y="0"/>
                      <wp:positionH relativeFrom="column">
                        <wp:posOffset>-43180</wp:posOffset>
                      </wp:positionH>
                      <wp:positionV relativeFrom="paragraph">
                        <wp:posOffset>189865</wp:posOffset>
                      </wp:positionV>
                      <wp:extent cx="422275" cy="370840"/>
                      <wp:effectExtent l="0" t="0" r="15875" b="10160"/>
                      <wp:wrapNone/>
                      <wp:docPr id="170" name="Oval 170"/>
                      <wp:cNvGraphicFramePr/>
                      <a:graphic xmlns:a="http://schemas.openxmlformats.org/drawingml/2006/main">
                        <a:graphicData uri="http://schemas.microsoft.com/office/word/2010/wordprocessingShape">
                          <wps:wsp>
                            <wps:cNvSpPr/>
                            <wps:spPr>
                              <a:xfrm>
                                <a:off x="0" y="0"/>
                                <a:ext cx="4222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7EA8BF52" w14:textId="3D385DC4" w:rsidR="00480C67" w:rsidRPr="002C47A7" w:rsidRDefault="00480C67" w:rsidP="00480C67">
                                  <w:pPr>
                                    <w:jc w:val="center"/>
                                  </w:pPr>
                                  <w:r>
                                    <w:t>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807A1F" id="Oval 170" o:spid="_x0000_s1368" style="position:absolute;margin-left:-3.4pt;margin-top:14.95pt;width:33.25pt;height:29.2pt;z-index:2521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" fillcolor="#f3a875 [2165]" strokecolor="#ed7d31 [3205]" strokeweight=".5pt">
                      <v:fill color2="#f09558 [2613]" rotate="t" colors="0 #f7bda4;.5 #f5b195;1 #f8a581" focus="100%" type="gradient">
                        <o:fill v:ext="view" type="gradientUnscaled"/>
                      </v:fill>
                      <v:stroke joinstyle="miter"/>
                      <v:textbox>
                        <w:txbxContent>
                          <w:p w14:paraId="7EA8BF52" w14:textId="3D385DC4" w:rsidR="00480C67" w:rsidRPr="002C47A7" w:rsidRDefault="00480C67" w:rsidP="00480C67">
                            <w:pPr>
                              <w:jc w:val="center"/>
                            </w:pPr>
                            <w:r>
                              <w:t>V</w:t>
                            </w:r>
                          </w:p>
                        </w:txbxContent>
                      </v:textbox>
                    </v:oval>
                  </w:pict>
                </mc:Fallback>
              </mc:AlternateContent>
            </w:r>
          </w:p>
          <w:p w14:paraId="6471D943" w14:textId="37E556E6" w:rsidR="00480C67" w:rsidRDefault="00480C67" w:rsidP="00295559">
            <w:pPr>
              <w:rPr>
                <w:rFonts w:ascii="Times New Roman" w:hAnsi="Times New Roman" w:cs="Times New Roman"/>
                <w:i/>
                <w:iCs/>
              </w:rPr>
            </w:pPr>
          </w:p>
          <w:p w14:paraId="4C2F1621" w14:textId="77777777" w:rsidR="00480C67" w:rsidRDefault="00480C67" w:rsidP="00295559">
            <w:pPr>
              <w:rPr>
                <w:rFonts w:ascii="Times New Roman" w:hAnsi="Times New Roman" w:cs="Times New Roman"/>
                <w:i/>
                <w:iCs/>
              </w:rPr>
            </w:pPr>
          </w:p>
          <w:p w14:paraId="50879938" w14:textId="77777777" w:rsidR="00480C67" w:rsidRDefault="00480C67" w:rsidP="00295559">
            <w:pPr>
              <w:rPr>
                <w:rFonts w:ascii="Times New Roman" w:hAnsi="Times New Roman" w:cs="Times New Roman"/>
                <w:i/>
                <w:iCs/>
              </w:rPr>
            </w:pPr>
            <w:r>
              <w:rPr>
                <w:rFonts w:ascii="Times New Roman" w:hAnsi="Times New Roman" w:cs="Times New Roman"/>
                <w:i/>
                <w:iCs/>
              </w:rPr>
              <w:t>Pratybų sąsiuvinio užduotys:</w:t>
            </w:r>
          </w:p>
          <w:p w14:paraId="61C550D1" w14:textId="77777777" w:rsidR="00480C67" w:rsidRDefault="00480C67" w:rsidP="00295559">
            <w:pPr>
              <w:rPr>
                <w:rFonts w:ascii="Times New Roman" w:hAnsi="Times New Roman" w:cs="Times New Roman"/>
                <w:i/>
                <w:iCs/>
              </w:rPr>
            </w:pPr>
            <w:r>
              <w:rPr>
                <w:rFonts w:ascii="Times New Roman" w:hAnsi="Times New Roman" w:cs="Times New Roman"/>
                <w:i/>
                <w:iCs/>
              </w:rPr>
              <w:t xml:space="preserve">   -eilėraščio apie svogūną ir dalykinio teksto apie šią daržovę skaitymas</w:t>
            </w:r>
            <w:r w:rsidR="00A27CD8">
              <w:rPr>
                <w:rFonts w:ascii="Times New Roman" w:hAnsi="Times New Roman" w:cs="Times New Roman"/>
                <w:i/>
                <w:iCs/>
              </w:rPr>
              <w:t>, lyginimas</w:t>
            </w:r>
            <w:r>
              <w:rPr>
                <w:rFonts w:ascii="Times New Roman" w:hAnsi="Times New Roman" w:cs="Times New Roman"/>
                <w:i/>
                <w:iCs/>
              </w:rPr>
              <w:t>;</w:t>
            </w:r>
          </w:p>
          <w:p w14:paraId="29FAEFB6" w14:textId="77777777" w:rsidR="00A27CD8" w:rsidRDefault="00A27CD8" w:rsidP="00295559">
            <w:pPr>
              <w:rPr>
                <w:rFonts w:ascii="Times New Roman" w:hAnsi="Times New Roman" w:cs="Times New Roman"/>
                <w:i/>
                <w:iCs/>
              </w:rPr>
            </w:pPr>
          </w:p>
          <w:p w14:paraId="1EA1B506" w14:textId="77777777" w:rsidR="00A27CD8" w:rsidRDefault="00A27CD8" w:rsidP="00A27CD8">
            <w:pPr>
              <w:pStyle w:val="ListParagraph"/>
              <w:numPr>
                <w:ilvl w:val="0"/>
                <w:numId w:val="23"/>
              </w:numPr>
              <w:rPr>
                <w:rFonts w:ascii="Times New Roman" w:hAnsi="Times New Roman" w:cs="Times New Roman"/>
                <w:i/>
                <w:iCs/>
              </w:rPr>
            </w:pPr>
            <w:r>
              <w:rPr>
                <w:rFonts w:ascii="Times New Roman" w:hAnsi="Times New Roman" w:cs="Times New Roman"/>
                <w:i/>
                <w:iCs/>
              </w:rPr>
              <w:t xml:space="preserve">mokomės derinti sakinyje būdvardžius su </w:t>
            </w:r>
            <w:proofErr w:type="spellStart"/>
            <w:r>
              <w:rPr>
                <w:rFonts w:ascii="Times New Roman" w:hAnsi="Times New Roman" w:cs="Times New Roman"/>
                <w:i/>
                <w:iCs/>
              </w:rPr>
              <w:t>daiktavar</w:t>
            </w:r>
            <w:proofErr w:type="spellEnd"/>
            <w:r>
              <w:rPr>
                <w:rFonts w:ascii="Times New Roman" w:hAnsi="Times New Roman" w:cs="Times New Roman"/>
                <w:i/>
                <w:iCs/>
              </w:rPr>
              <w:t>-</w:t>
            </w:r>
          </w:p>
          <w:p w14:paraId="0E31515C" w14:textId="77777777" w:rsidR="00A27CD8" w:rsidRDefault="00A27CD8" w:rsidP="00A27CD8">
            <w:pPr>
              <w:pStyle w:val="ListParagraph"/>
              <w:rPr>
                <w:rFonts w:ascii="Times New Roman" w:hAnsi="Times New Roman" w:cs="Times New Roman"/>
                <w:i/>
                <w:iCs/>
              </w:rPr>
            </w:pPr>
            <w:proofErr w:type="spellStart"/>
            <w:r>
              <w:rPr>
                <w:rFonts w:ascii="Times New Roman" w:hAnsi="Times New Roman" w:cs="Times New Roman"/>
                <w:i/>
                <w:iCs/>
              </w:rPr>
              <w:t>džiais</w:t>
            </w:r>
            <w:proofErr w:type="spellEnd"/>
            <w:r>
              <w:rPr>
                <w:rFonts w:ascii="Times New Roman" w:hAnsi="Times New Roman" w:cs="Times New Roman"/>
                <w:i/>
                <w:iCs/>
              </w:rPr>
              <w:t>, juos rašyti.</w:t>
            </w:r>
          </w:p>
          <w:p w14:paraId="5F264971" w14:textId="77777777" w:rsidR="007B24D8" w:rsidRDefault="007B24D8" w:rsidP="00A27CD8">
            <w:pPr>
              <w:pStyle w:val="ListParagraph"/>
              <w:rPr>
                <w:rFonts w:ascii="Times New Roman" w:hAnsi="Times New Roman" w:cs="Times New Roman"/>
                <w:i/>
                <w:iCs/>
              </w:rPr>
            </w:pPr>
          </w:p>
          <w:p w14:paraId="50B91498" w14:textId="77777777" w:rsidR="007B24D8" w:rsidRDefault="007B24D8" w:rsidP="00A27CD8">
            <w:pPr>
              <w:pStyle w:val="ListParagraph"/>
              <w:rPr>
                <w:rFonts w:ascii="Times New Roman" w:hAnsi="Times New Roman" w:cs="Times New Roman"/>
                <w:i/>
                <w:iCs/>
              </w:rPr>
            </w:pPr>
          </w:p>
          <w:p w14:paraId="33571279" w14:textId="77777777" w:rsidR="007B24D8" w:rsidRDefault="007B24D8" w:rsidP="00A27CD8">
            <w:pPr>
              <w:pStyle w:val="ListParagraph"/>
              <w:rPr>
                <w:rFonts w:ascii="Times New Roman" w:hAnsi="Times New Roman" w:cs="Times New Roman"/>
                <w:i/>
                <w:iCs/>
              </w:rPr>
            </w:pPr>
          </w:p>
          <w:p w14:paraId="1447556E" w14:textId="77777777" w:rsidR="007B24D8" w:rsidRDefault="007B24D8" w:rsidP="00A27CD8">
            <w:pPr>
              <w:pStyle w:val="ListParagraph"/>
              <w:rPr>
                <w:rFonts w:ascii="Times New Roman" w:hAnsi="Times New Roman" w:cs="Times New Roman"/>
                <w:i/>
                <w:iCs/>
              </w:rPr>
            </w:pPr>
          </w:p>
          <w:p w14:paraId="4D79A792" w14:textId="77777777" w:rsidR="007B24D8" w:rsidRDefault="007B24D8" w:rsidP="00A27CD8">
            <w:pPr>
              <w:pStyle w:val="ListParagraph"/>
              <w:rPr>
                <w:rFonts w:ascii="Times New Roman" w:hAnsi="Times New Roman" w:cs="Times New Roman"/>
                <w:i/>
                <w:iCs/>
              </w:rPr>
            </w:pPr>
          </w:p>
          <w:p w14:paraId="5CBE5455" w14:textId="77777777" w:rsidR="007B24D8" w:rsidRDefault="007B24D8" w:rsidP="00A27CD8">
            <w:pPr>
              <w:pStyle w:val="ListParagraph"/>
              <w:rPr>
                <w:rFonts w:ascii="Times New Roman" w:hAnsi="Times New Roman" w:cs="Times New Roman"/>
                <w:i/>
                <w:iCs/>
              </w:rPr>
            </w:pPr>
          </w:p>
          <w:p w14:paraId="40D2BA86" w14:textId="77777777" w:rsidR="007B24D8" w:rsidRDefault="007B24D8" w:rsidP="00A27CD8">
            <w:pPr>
              <w:pStyle w:val="ListParagraph"/>
              <w:rPr>
                <w:rFonts w:ascii="Times New Roman" w:hAnsi="Times New Roman" w:cs="Times New Roman"/>
                <w:i/>
                <w:iCs/>
              </w:rPr>
            </w:pPr>
          </w:p>
          <w:p w14:paraId="1A05CAE9" w14:textId="77777777" w:rsidR="007B24D8" w:rsidRDefault="007B24D8" w:rsidP="00A27CD8">
            <w:pPr>
              <w:pStyle w:val="ListParagraph"/>
              <w:rPr>
                <w:rFonts w:ascii="Times New Roman" w:hAnsi="Times New Roman" w:cs="Times New Roman"/>
                <w:i/>
                <w:iCs/>
              </w:rPr>
            </w:pPr>
          </w:p>
          <w:p w14:paraId="7A42971E" w14:textId="77777777" w:rsidR="007B24D8" w:rsidRDefault="007B24D8" w:rsidP="00A27CD8">
            <w:pPr>
              <w:pStyle w:val="ListParagraph"/>
              <w:rPr>
                <w:rFonts w:ascii="Times New Roman" w:hAnsi="Times New Roman" w:cs="Times New Roman"/>
                <w:i/>
                <w:iCs/>
              </w:rPr>
            </w:pPr>
          </w:p>
          <w:p w14:paraId="57858629" w14:textId="77777777" w:rsidR="007B24D8" w:rsidRDefault="007B24D8" w:rsidP="00A27CD8">
            <w:pPr>
              <w:pStyle w:val="ListParagraph"/>
              <w:rPr>
                <w:rFonts w:ascii="Times New Roman" w:hAnsi="Times New Roman" w:cs="Times New Roman"/>
                <w:i/>
                <w:iCs/>
              </w:rPr>
            </w:pPr>
          </w:p>
          <w:p w14:paraId="09DD8A95" w14:textId="77777777" w:rsidR="007B24D8" w:rsidRDefault="007B24D8" w:rsidP="00A27CD8">
            <w:pPr>
              <w:pStyle w:val="ListParagraph"/>
              <w:rPr>
                <w:rFonts w:ascii="Times New Roman" w:hAnsi="Times New Roman" w:cs="Times New Roman"/>
                <w:i/>
                <w:iCs/>
              </w:rPr>
            </w:pPr>
          </w:p>
          <w:p w14:paraId="6EE8C366" w14:textId="77777777" w:rsidR="007B24D8" w:rsidRDefault="007B24D8" w:rsidP="00A27CD8">
            <w:pPr>
              <w:pStyle w:val="ListParagraph"/>
              <w:rPr>
                <w:rFonts w:ascii="Times New Roman" w:hAnsi="Times New Roman" w:cs="Times New Roman"/>
                <w:i/>
                <w:iCs/>
              </w:rPr>
            </w:pPr>
          </w:p>
          <w:p w14:paraId="0F3F0912" w14:textId="77777777" w:rsidR="007B24D8" w:rsidRDefault="007B24D8" w:rsidP="00A27CD8">
            <w:pPr>
              <w:pStyle w:val="ListParagraph"/>
              <w:rPr>
                <w:rFonts w:ascii="Times New Roman" w:hAnsi="Times New Roman" w:cs="Times New Roman"/>
                <w:i/>
                <w:iCs/>
              </w:rPr>
            </w:pPr>
          </w:p>
          <w:p w14:paraId="73FD7253" w14:textId="77777777" w:rsidR="007B24D8" w:rsidRDefault="007B24D8" w:rsidP="00A27CD8">
            <w:pPr>
              <w:pStyle w:val="ListParagraph"/>
              <w:rPr>
                <w:rFonts w:ascii="Times New Roman" w:hAnsi="Times New Roman" w:cs="Times New Roman"/>
                <w:i/>
                <w:iCs/>
              </w:rPr>
            </w:pPr>
          </w:p>
          <w:p w14:paraId="78686672" w14:textId="77777777" w:rsidR="007B24D8" w:rsidRDefault="007B24D8" w:rsidP="00A27CD8">
            <w:pPr>
              <w:pStyle w:val="ListParagraph"/>
              <w:rPr>
                <w:rFonts w:ascii="Times New Roman" w:hAnsi="Times New Roman" w:cs="Times New Roman"/>
                <w:i/>
                <w:iCs/>
              </w:rPr>
            </w:pPr>
          </w:p>
          <w:p w14:paraId="224E2365" w14:textId="77777777" w:rsidR="007B24D8" w:rsidRDefault="007B24D8" w:rsidP="00A27CD8">
            <w:pPr>
              <w:pStyle w:val="ListParagraph"/>
              <w:rPr>
                <w:rFonts w:ascii="Times New Roman" w:hAnsi="Times New Roman" w:cs="Times New Roman"/>
                <w:i/>
                <w:iCs/>
              </w:rPr>
            </w:pPr>
          </w:p>
          <w:p w14:paraId="527218CD" w14:textId="77777777" w:rsidR="007B24D8" w:rsidRDefault="007B24D8" w:rsidP="00A27CD8">
            <w:pPr>
              <w:pStyle w:val="ListParagraph"/>
              <w:rPr>
                <w:rFonts w:ascii="Times New Roman" w:hAnsi="Times New Roman" w:cs="Times New Roman"/>
                <w:i/>
                <w:iCs/>
              </w:rPr>
            </w:pPr>
          </w:p>
          <w:p w14:paraId="51670AEA" w14:textId="051F7F5C" w:rsidR="007B24D8" w:rsidRDefault="007B24D8" w:rsidP="00A27CD8">
            <w:pPr>
              <w:pStyle w:val="ListParagraph"/>
              <w:rPr>
                <w:rFonts w:ascii="Times New Roman" w:hAnsi="Times New Roman" w:cs="Times New Roman"/>
                <w:i/>
                <w:iCs/>
              </w:rPr>
            </w:pPr>
            <w:r>
              <w:rPr>
                <w:noProof/>
              </w:rPr>
              <mc:AlternateContent>
                <mc:Choice Requires="wps">
                  <w:drawing>
                    <wp:anchor distT="0" distB="0" distL="114300" distR="114300" simplePos="0" relativeHeight="252131840" behindDoc="0" locked="0" layoutInCell="1" allowOverlap="1" wp14:anchorId="5039A0E7" wp14:editId="5DF578C9">
                      <wp:simplePos x="0" y="0"/>
                      <wp:positionH relativeFrom="column">
                        <wp:posOffset>-73025</wp:posOffset>
                      </wp:positionH>
                      <wp:positionV relativeFrom="paragraph">
                        <wp:posOffset>118110</wp:posOffset>
                      </wp:positionV>
                      <wp:extent cx="422275" cy="370840"/>
                      <wp:effectExtent l="0" t="0" r="15875" b="10160"/>
                      <wp:wrapNone/>
                      <wp:docPr id="186" name="Oval 186"/>
                      <wp:cNvGraphicFramePr/>
                      <a:graphic xmlns:a="http://schemas.openxmlformats.org/drawingml/2006/main">
                        <a:graphicData uri="http://schemas.microsoft.com/office/word/2010/wordprocessingShape">
                          <wps:wsp>
                            <wps:cNvSpPr/>
                            <wps:spPr>
                              <a:xfrm>
                                <a:off x="0" y="0"/>
                                <a:ext cx="4222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2E55D488" w14:textId="77777777" w:rsidR="007B24D8" w:rsidRPr="002C47A7" w:rsidRDefault="007B24D8" w:rsidP="007B24D8">
                                  <w:pPr>
                                    <w:jc w:val="center"/>
                                  </w:pPr>
                                  <w:r>
                                    <w:t>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39A0E7" id="Oval 186" o:spid="_x0000_s1369" style="position:absolute;left:0;text-align:left;margin-left:-5.75pt;margin-top:9.3pt;width:33.25pt;height:29.2pt;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" fillcolor="#f3a875 [2165]" strokecolor="#ed7d31 [3205]" strokeweight=".5pt">
                      <v:fill color2="#f09558 [2613]" rotate="t" colors="0 #f7bda4;.5 #f5b195;1 #f8a581" focus="100%" type="gradient">
                        <o:fill v:ext="view" type="gradientUnscaled"/>
                      </v:fill>
                      <v:stroke joinstyle="miter"/>
                      <v:textbox>
                        <w:txbxContent>
                          <w:p w14:paraId="2E55D488" w14:textId="77777777" w:rsidR="007B24D8" w:rsidRPr="002C47A7" w:rsidRDefault="007B24D8" w:rsidP="007B24D8">
                            <w:pPr>
                              <w:jc w:val="center"/>
                            </w:pPr>
                            <w:r>
                              <w:t>V</w:t>
                            </w:r>
                          </w:p>
                        </w:txbxContent>
                      </v:textbox>
                    </v:oval>
                  </w:pict>
                </mc:Fallback>
              </mc:AlternateContent>
            </w:r>
          </w:p>
          <w:p w14:paraId="0B802829" w14:textId="4BBA96EA" w:rsidR="007B24D8" w:rsidRDefault="007B24D8" w:rsidP="00A27CD8">
            <w:pPr>
              <w:pStyle w:val="ListParagraph"/>
              <w:rPr>
                <w:rFonts w:ascii="Times New Roman" w:hAnsi="Times New Roman" w:cs="Times New Roman"/>
                <w:i/>
                <w:iCs/>
              </w:rPr>
            </w:pPr>
          </w:p>
          <w:p w14:paraId="756B3ED1" w14:textId="2465ABD0" w:rsidR="007B24D8" w:rsidRPr="007B24D8" w:rsidRDefault="007B24D8" w:rsidP="007B24D8">
            <w:pPr>
              <w:rPr>
                <w:rFonts w:ascii="Times New Roman" w:hAnsi="Times New Roman" w:cs="Times New Roman"/>
                <w:i/>
                <w:iCs/>
              </w:rPr>
            </w:pPr>
          </w:p>
          <w:p w14:paraId="6B7D17A9" w14:textId="099AE8E6" w:rsidR="007B24D8" w:rsidRPr="007B24D8" w:rsidRDefault="007B24D8" w:rsidP="007B24D8">
            <w:pPr>
              <w:rPr>
                <w:rFonts w:ascii="Times New Roman" w:hAnsi="Times New Roman" w:cs="Times New Roman"/>
                <w:i/>
                <w:iCs/>
              </w:rPr>
            </w:pPr>
            <w:r>
              <w:rPr>
                <w:rFonts w:ascii="Times New Roman" w:hAnsi="Times New Roman" w:cs="Times New Roman"/>
                <w:i/>
                <w:iCs/>
              </w:rPr>
              <w:t>Namų darbai.</w:t>
            </w:r>
          </w:p>
          <w:p w14:paraId="7183FBF8" w14:textId="31A79583" w:rsidR="007B24D8" w:rsidRPr="00A27CD8" w:rsidRDefault="007B24D8" w:rsidP="00A27CD8">
            <w:pPr>
              <w:pStyle w:val="ListParagraph"/>
              <w:rPr>
                <w:rFonts w:ascii="Times New Roman" w:hAnsi="Times New Roman" w:cs="Times New Roman"/>
                <w:i/>
                <w:iCs/>
              </w:rPr>
            </w:pPr>
          </w:p>
        </w:tc>
        <w:tc>
          <w:tcPr>
            <w:tcW w:w="7830" w:type="dxa"/>
          </w:tcPr>
          <w:p w14:paraId="61DC50A2" w14:textId="06B331AD" w:rsidR="00CF3524" w:rsidRDefault="00CF3524" w:rsidP="00295559">
            <w:pPr>
              <w:rPr>
                <w:rFonts w:asciiTheme="minorHAnsi" w:hAnsiTheme="minorHAnsi" w:cstheme="minorHAnsi"/>
              </w:rPr>
            </w:pPr>
            <w:r>
              <w:rPr>
                <w:sz w:val="28"/>
                <w:szCs w:val="28"/>
              </w:rPr>
              <w:t xml:space="preserve">      </w:t>
            </w:r>
            <w:r>
              <w:rPr>
                <w:rFonts w:asciiTheme="minorHAnsi" w:hAnsiTheme="minorHAnsi" w:cstheme="minorHAnsi"/>
              </w:rPr>
              <w:t xml:space="preserve">Ši tema skirta labai buitiškiems dalykams: mokiniai skaito pasakojimą apie svogūnėlį, kurį žiemą ant lango užaugino V. Žilinskaitės apsakymo „Svogūnėlis“ veikėjas Vaidotas, dalykinį tekstą apie svogūną, valgių </w:t>
            </w:r>
            <w:r w:rsidR="00320211">
              <w:rPr>
                <w:rFonts w:asciiTheme="minorHAnsi" w:hAnsiTheme="minorHAnsi" w:cstheme="minorHAnsi"/>
              </w:rPr>
              <w:t xml:space="preserve">su svogūnais receptus. Tekstai ne tik skaitomi, bet ir aptariami, pasakojimas pratęsiamas, mokiniai sužino naujų žodžių. </w:t>
            </w:r>
            <w:r w:rsidR="00157FFE">
              <w:rPr>
                <w:rFonts w:asciiTheme="minorHAnsi" w:hAnsiTheme="minorHAnsi" w:cstheme="minorHAnsi"/>
              </w:rPr>
              <w:t xml:space="preserve">Kodėl pasirinkti tokie tekstai? Juose vartojamas būdvardis </w:t>
            </w:r>
            <w:r w:rsidR="00157FFE" w:rsidRPr="00157FFE">
              <w:rPr>
                <w:rFonts w:asciiTheme="minorHAnsi" w:hAnsiTheme="minorHAnsi" w:cstheme="minorHAnsi"/>
                <w:i/>
                <w:iCs/>
              </w:rPr>
              <w:t>žalias</w:t>
            </w:r>
            <w:r w:rsidR="00157FFE">
              <w:rPr>
                <w:rFonts w:asciiTheme="minorHAnsi" w:hAnsiTheme="minorHAnsi" w:cstheme="minorHAnsi"/>
              </w:rPr>
              <w:t xml:space="preserve">, kuris </w:t>
            </w:r>
            <w:r w:rsidR="00327B3B">
              <w:rPr>
                <w:rFonts w:asciiTheme="minorHAnsi" w:hAnsiTheme="minorHAnsi" w:cstheme="minorHAnsi"/>
              </w:rPr>
              <w:t xml:space="preserve">šios temos gramatinei daliai </w:t>
            </w:r>
            <w:r w:rsidR="00157FFE">
              <w:rPr>
                <w:rFonts w:asciiTheme="minorHAnsi" w:hAnsiTheme="minorHAnsi" w:cstheme="minorHAnsi"/>
              </w:rPr>
              <w:t>yra labai svarbus.</w:t>
            </w:r>
          </w:p>
          <w:p w14:paraId="31F1B8B4" w14:textId="6F2FE227" w:rsidR="00320211" w:rsidRDefault="00320211" w:rsidP="00295559">
            <w:pPr>
              <w:rPr>
                <w:rFonts w:asciiTheme="minorHAnsi" w:hAnsiTheme="minorHAnsi" w:cstheme="minorHAnsi"/>
              </w:rPr>
            </w:pPr>
            <w:r>
              <w:rPr>
                <w:rFonts w:asciiTheme="minorHAnsi" w:hAnsiTheme="minorHAnsi" w:cstheme="minorHAnsi"/>
              </w:rPr>
              <w:t xml:space="preserve">       Toliau mokomasi linksniuoti ir vartoti būdvardžius: susi</w:t>
            </w:r>
            <w:r w:rsidR="00327B3B">
              <w:rPr>
                <w:rFonts w:asciiTheme="minorHAnsi" w:hAnsiTheme="minorHAnsi" w:cstheme="minorHAnsi"/>
              </w:rPr>
              <w:t>pa</w:t>
            </w:r>
            <w:r>
              <w:rPr>
                <w:rFonts w:asciiTheme="minorHAnsi" w:hAnsiTheme="minorHAnsi" w:cstheme="minorHAnsi"/>
              </w:rPr>
              <w:t xml:space="preserve">žįstama su būdvardžių, kurie turi galūnę </w:t>
            </w:r>
            <w:r w:rsidRPr="00327B3B">
              <w:rPr>
                <w:rFonts w:asciiTheme="minorHAnsi" w:hAnsiTheme="minorHAnsi" w:cstheme="minorHAnsi"/>
                <w:b/>
                <w:bCs/>
                <w:i/>
                <w:iCs/>
              </w:rPr>
              <w:t>-</w:t>
            </w:r>
            <w:proofErr w:type="spellStart"/>
            <w:r w:rsidRPr="00327B3B">
              <w:rPr>
                <w:rFonts w:asciiTheme="minorHAnsi" w:hAnsiTheme="minorHAnsi" w:cstheme="minorHAnsi"/>
                <w:b/>
                <w:bCs/>
                <w:i/>
                <w:iCs/>
              </w:rPr>
              <w:t>ias</w:t>
            </w:r>
            <w:proofErr w:type="spellEnd"/>
            <w:r w:rsidRPr="00327B3B">
              <w:rPr>
                <w:rFonts w:asciiTheme="minorHAnsi" w:hAnsiTheme="minorHAnsi" w:cstheme="minorHAnsi"/>
                <w:b/>
                <w:bCs/>
                <w:i/>
                <w:iCs/>
              </w:rPr>
              <w:t>, -</w:t>
            </w:r>
            <w:proofErr w:type="spellStart"/>
            <w:r w:rsidRPr="00327B3B">
              <w:rPr>
                <w:rFonts w:asciiTheme="minorHAnsi" w:hAnsiTheme="minorHAnsi" w:cstheme="minorHAnsi"/>
                <w:b/>
                <w:bCs/>
                <w:i/>
                <w:iCs/>
              </w:rPr>
              <w:t>ia</w:t>
            </w:r>
            <w:proofErr w:type="spellEnd"/>
            <w:r>
              <w:rPr>
                <w:rFonts w:asciiTheme="minorHAnsi" w:hAnsiTheme="minorHAnsi" w:cstheme="minorHAnsi"/>
              </w:rPr>
              <w:t>, linksni</w:t>
            </w:r>
            <w:r w:rsidR="00177FA3">
              <w:rPr>
                <w:rFonts w:asciiTheme="minorHAnsi" w:hAnsiTheme="minorHAnsi" w:cstheme="minorHAnsi"/>
              </w:rPr>
              <w:t>a</w:t>
            </w:r>
            <w:r>
              <w:rPr>
                <w:rFonts w:asciiTheme="minorHAnsi" w:hAnsiTheme="minorHAnsi" w:cstheme="minorHAnsi"/>
              </w:rPr>
              <w:t xml:space="preserve">vimu. Daug dėmesio skiriama šių būdvardžių rašybai, nes ji sudėtingesnė negu pirmosios grupės būdvardžių ( su kuriais susipažino </w:t>
            </w:r>
            <w:r w:rsidRPr="00320211">
              <w:rPr>
                <w:rFonts w:asciiTheme="minorHAnsi" w:hAnsiTheme="minorHAnsi" w:cstheme="minorHAnsi"/>
              </w:rPr>
              <w:t>5</w:t>
            </w:r>
            <w:r>
              <w:rPr>
                <w:rFonts w:asciiTheme="minorHAnsi" w:hAnsiTheme="minorHAnsi" w:cstheme="minorHAnsi"/>
              </w:rPr>
              <w:t xml:space="preserve"> temoje). </w:t>
            </w:r>
          </w:p>
          <w:p w14:paraId="4CFA73A2" w14:textId="77777777" w:rsidR="00327B3B" w:rsidRDefault="00327B3B" w:rsidP="00295559">
            <w:pPr>
              <w:rPr>
                <w:rFonts w:asciiTheme="minorHAnsi" w:hAnsiTheme="minorHAnsi" w:cstheme="minorHAnsi"/>
              </w:rPr>
            </w:pPr>
            <w:r>
              <w:rPr>
                <w:rFonts w:asciiTheme="minorHAnsi" w:hAnsiTheme="minorHAnsi" w:cstheme="minorHAnsi"/>
              </w:rPr>
              <w:t xml:space="preserve">     </w:t>
            </w:r>
          </w:p>
          <w:p w14:paraId="05AD3FBC" w14:textId="0DF70EA8" w:rsidR="00327B3B" w:rsidRDefault="00327B3B" w:rsidP="00295559">
            <w:pPr>
              <w:rPr>
                <w:rFonts w:ascii="Times New Roman" w:hAnsi="Times New Roman" w:cs="Times New Roman"/>
              </w:rPr>
            </w:pPr>
            <w:r>
              <w:rPr>
                <w:rFonts w:asciiTheme="minorHAnsi" w:hAnsiTheme="minorHAnsi" w:cstheme="minorHAnsi"/>
              </w:rPr>
              <w:t xml:space="preserve">      </w:t>
            </w:r>
            <w:r w:rsidR="00177FA3" w:rsidRPr="00177FA3">
              <w:rPr>
                <w:rFonts w:ascii="Times New Roman" w:hAnsi="Times New Roman" w:cs="Times New Roman"/>
              </w:rPr>
              <w:t xml:space="preserve">Perskaitykime </w:t>
            </w:r>
            <w:r w:rsidR="00177FA3">
              <w:rPr>
                <w:rFonts w:ascii="Times New Roman" w:hAnsi="Times New Roman" w:cs="Times New Roman"/>
              </w:rPr>
              <w:t xml:space="preserve">temos pavadinimą </w:t>
            </w:r>
            <w:r w:rsidR="00177FA3" w:rsidRPr="00771E3A">
              <w:rPr>
                <w:rFonts w:ascii="Times New Roman" w:hAnsi="Times New Roman" w:cs="Times New Roman"/>
                <w:b/>
                <w:bCs/>
              </w:rPr>
              <w:t>„Skanus... pasaulis“</w:t>
            </w:r>
            <w:r w:rsidR="00177FA3">
              <w:rPr>
                <w:rFonts w:ascii="Times New Roman" w:hAnsi="Times New Roman" w:cs="Times New Roman"/>
              </w:rPr>
              <w:t xml:space="preserve"> ir pakalbėkime su mokiniais, kaip jie supranta tokį pasakymą. Kaip pasaulis gali būti skanus? Koks jis turi būti? Tegul mokiniai pasako savo mintis. O tuomet paaiškinkime, kad toks temos pavadinimas pasirinktas, nes skaitysime ir kalbėsime apie valgius arba produktus, iš kurių tie valgiai gaminami. Ir nebūtinai tai turi būti saldumynai, traškučiai, kuriuos vaikai </w:t>
            </w:r>
            <w:r w:rsidR="00617368">
              <w:rPr>
                <w:rFonts w:ascii="Times New Roman" w:hAnsi="Times New Roman" w:cs="Times New Roman"/>
              </w:rPr>
              <w:t>labai mėgsta. Rašytoja Vytautė Žilinskaitė rašo apie labai gerai visiems žinomą daržovę – svogūną, bet savo pasakojimu nustebina ir sudomina skaitytoją.</w:t>
            </w:r>
          </w:p>
          <w:p w14:paraId="7EA2D226" w14:textId="7DCA252C" w:rsidR="00617368" w:rsidRDefault="00617368" w:rsidP="00295559">
            <w:pPr>
              <w:rPr>
                <w:rFonts w:ascii="Times New Roman" w:hAnsi="Times New Roman" w:cs="Times New Roman"/>
              </w:rPr>
            </w:pPr>
            <w:r>
              <w:rPr>
                <w:rFonts w:ascii="Times New Roman" w:hAnsi="Times New Roman" w:cs="Times New Roman"/>
              </w:rPr>
              <w:t xml:space="preserve">      Susitarkime, kaip skaitysime </w:t>
            </w:r>
            <w:r w:rsidR="00DD09E4" w:rsidRPr="00DD09E4">
              <w:rPr>
                <w:rFonts w:ascii="Times New Roman" w:hAnsi="Times New Roman" w:cs="Times New Roman"/>
                <w:b/>
                <w:bCs/>
              </w:rPr>
              <w:t>V. Žilinskaitės</w:t>
            </w:r>
            <w:r w:rsidR="00DD09E4">
              <w:rPr>
                <w:rFonts w:ascii="Times New Roman" w:hAnsi="Times New Roman" w:cs="Times New Roman"/>
              </w:rPr>
              <w:t xml:space="preserve"> </w:t>
            </w:r>
            <w:r>
              <w:rPr>
                <w:rFonts w:ascii="Times New Roman" w:hAnsi="Times New Roman" w:cs="Times New Roman"/>
              </w:rPr>
              <w:t xml:space="preserve">pasakojimą </w:t>
            </w:r>
            <w:r w:rsidRPr="00DD09E4">
              <w:rPr>
                <w:rFonts w:ascii="Times New Roman" w:hAnsi="Times New Roman" w:cs="Times New Roman"/>
                <w:b/>
                <w:bCs/>
              </w:rPr>
              <w:t>„Svogūnėlis“</w:t>
            </w:r>
            <w:r>
              <w:rPr>
                <w:rFonts w:ascii="Times New Roman" w:hAnsi="Times New Roman" w:cs="Times New Roman"/>
              </w:rPr>
              <w:t xml:space="preserve">, ir perskaitykime. Paskui atsakykime į klausimus po tekstu. Atsakydami mokiniai privalės vis grįžti į tekstą, cituoti autorės žodžius (kartu tobulins skaitymo įgūdžius). </w:t>
            </w:r>
            <w:r w:rsidR="00B20DBB">
              <w:rPr>
                <w:rFonts w:ascii="Times New Roman" w:hAnsi="Times New Roman" w:cs="Times New Roman"/>
              </w:rPr>
              <w:t xml:space="preserve">Atkreipkime ketvirtokų akis į dangaus aprašymą, kaip svogūnėlis pakirdo (pabudo) iš miego, kaip pradėjo augti laiškai. Taip pat pasiaiškinkime žodžio </w:t>
            </w:r>
            <w:r w:rsidR="00B20DBB" w:rsidRPr="00B20DBB">
              <w:rPr>
                <w:rFonts w:ascii="Times New Roman" w:hAnsi="Times New Roman" w:cs="Times New Roman"/>
                <w:i/>
                <w:iCs/>
              </w:rPr>
              <w:t>laiškas</w:t>
            </w:r>
            <w:r w:rsidR="00B20DBB">
              <w:rPr>
                <w:rFonts w:ascii="Times New Roman" w:hAnsi="Times New Roman" w:cs="Times New Roman"/>
              </w:rPr>
              <w:t xml:space="preserve"> reikšmę</w:t>
            </w:r>
            <w:r w:rsidR="00052DCD">
              <w:rPr>
                <w:rFonts w:ascii="Times New Roman" w:hAnsi="Times New Roman" w:cs="Times New Roman"/>
              </w:rPr>
              <w:t xml:space="preserve"> – ji yra paraštėje žodynėlyje</w:t>
            </w:r>
            <w:r w:rsidR="00B20DBB">
              <w:rPr>
                <w:rFonts w:ascii="Times New Roman" w:hAnsi="Times New Roman" w:cs="Times New Roman"/>
              </w:rPr>
              <w:t xml:space="preserve">.  </w:t>
            </w:r>
            <w:r w:rsidR="00052DCD">
              <w:rPr>
                <w:rFonts w:ascii="Times New Roman" w:hAnsi="Times New Roman" w:cs="Times New Roman"/>
              </w:rPr>
              <w:t xml:space="preserve">Lietuvių kalboje laišku vadiname raštą, kurį rašome ir kam nors siunčiame, mokiniams ši reikšmė labai gerai žinoma. Tačiau ir svogūnų stiebelius vadiname laiškais, o ne lapais, kaip įprasta kalbant apie daržoves, augalus. </w:t>
            </w:r>
          </w:p>
          <w:p w14:paraId="55E96278" w14:textId="6C69624A" w:rsidR="00B20DBB" w:rsidRDefault="00B20DBB" w:rsidP="00295559">
            <w:pPr>
              <w:rPr>
                <w:rFonts w:ascii="Times New Roman" w:hAnsi="Times New Roman" w:cs="Times New Roman"/>
              </w:rPr>
            </w:pPr>
            <w:r>
              <w:rPr>
                <w:rFonts w:ascii="Times New Roman" w:hAnsi="Times New Roman" w:cs="Times New Roman"/>
              </w:rPr>
              <w:t xml:space="preserve">       Pasakojimas neužbaigtas, todėl mokiniams reikės sugalvoti, kaip baigėsi Vaidoto ir svogūnėlio draugystė</w:t>
            </w:r>
            <w:r w:rsidR="00DD09E4">
              <w:rPr>
                <w:rFonts w:ascii="Times New Roman" w:hAnsi="Times New Roman" w:cs="Times New Roman"/>
              </w:rPr>
              <w:t>, i</w:t>
            </w:r>
            <w:r>
              <w:rPr>
                <w:rFonts w:ascii="Times New Roman" w:hAnsi="Times New Roman" w:cs="Times New Roman"/>
              </w:rPr>
              <w:t>r papasakoti žodžiu.</w:t>
            </w:r>
          </w:p>
          <w:p w14:paraId="090A7B96" w14:textId="77777777" w:rsidR="00B20DBB" w:rsidRDefault="00B20DBB" w:rsidP="00295559">
            <w:pPr>
              <w:rPr>
                <w:rFonts w:ascii="Times New Roman" w:hAnsi="Times New Roman" w:cs="Times New Roman"/>
              </w:rPr>
            </w:pPr>
          </w:p>
          <w:p w14:paraId="4C4BF546" w14:textId="78B00970" w:rsidR="00052DCD" w:rsidRPr="00E37862" w:rsidRDefault="00052DCD" w:rsidP="00295559">
            <w:pPr>
              <w:rPr>
                <w:rFonts w:ascii="Times New Roman" w:hAnsi="Times New Roman" w:cs="Times New Roman"/>
                <w:noProof/>
              </w:rPr>
            </w:pPr>
            <w:r>
              <w:rPr>
                <w:rFonts w:ascii="Times New Roman" w:hAnsi="Times New Roman" w:cs="Times New Roman"/>
              </w:rPr>
              <w:t xml:space="preserve">       Iš teksto paimtas žodžių junginys – </w:t>
            </w:r>
            <w:r w:rsidRPr="00052DCD">
              <w:rPr>
                <w:rFonts w:ascii="Times New Roman" w:hAnsi="Times New Roman" w:cs="Times New Roman"/>
                <w:i/>
                <w:iCs/>
              </w:rPr>
              <w:t>žalias laiškas</w:t>
            </w:r>
            <w:r>
              <w:rPr>
                <w:rFonts w:ascii="Times New Roman" w:hAnsi="Times New Roman" w:cs="Times New Roman"/>
              </w:rPr>
              <w:t xml:space="preserve"> ir </w:t>
            </w:r>
            <w:r w:rsidR="00D65D82">
              <w:rPr>
                <w:rFonts w:ascii="Times New Roman" w:hAnsi="Times New Roman" w:cs="Times New Roman"/>
              </w:rPr>
              <w:t xml:space="preserve">būdvardis </w:t>
            </w:r>
            <w:r w:rsidR="00D65D82" w:rsidRPr="00D65D82">
              <w:rPr>
                <w:rFonts w:ascii="Times New Roman" w:hAnsi="Times New Roman" w:cs="Times New Roman"/>
                <w:b/>
                <w:bCs/>
                <w:i/>
                <w:iCs/>
              </w:rPr>
              <w:t xml:space="preserve">žalias </w:t>
            </w:r>
            <w:r w:rsidR="00D65D82">
              <w:rPr>
                <w:rFonts w:ascii="Times New Roman" w:hAnsi="Times New Roman" w:cs="Times New Roman"/>
              </w:rPr>
              <w:t xml:space="preserve">išlinksniuotas </w:t>
            </w:r>
            <w:r>
              <w:rPr>
                <w:rFonts w:ascii="Times New Roman" w:hAnsi="Times New Roman" w:cs="Times New Roman"/>
              </w:rPr>
              <w:t xml:space="preserve">plakatėlyje </w:t>
            </w:r>
            <w:r w:rsidR="00D65D82" w:rsidRPr="00A27CD8">
              <w:rPr>
                <w:rFonts w:ascii="Times New Roman" w:hAnsi="Times New Roman" w:cs="Times New Roman"/>
                <w:b/>
                <w:bCs/>
              </w:rPr>
              <w:t>„Mokykimės!“</w:t>
            </w:r>
            <w:r w:rsidR="00D65D82">
              <w:rPr>
                <w:rFonts w:ascii="Times New Roman" w:hAnsi="Times New Roman" w:cs="Times New Roman"/>
              </w:rPr>
              <w:t>. Visi skaitykime ir įsižiūrėkime, kuo  būdvardži</w:t>
            </w:r>
            <w:r w:rsidR="0083237F">
              <w:rPr>
                <w:rFonts w:ascii="Times New Roman" w:hAnsi="Times New Roman" w:cs="Times New Roman"/>
              </w:rPr>
              <w:t>ų</w:t>
            </w:r>
            <w:r w:rsidR="00D65D82">
              <w:rPr>
                <w:rFonts w:ascii="Times New Roman" w:hAnsi="Times New Roman" w:cs="Times New Roman"/>
              </w:rPr>
              <w:t xml:space="preserve"> </w:t>
            </w:r>
            <w:r w:rsidR="00D65D82" w:rsidRPr="00052DCD">
              <w:rPr>
                <w:rFonts w:ascii="Times New Roman" w:hAnsi="Times New Roman" w:cs="Times New Roman"/>
                <w:i/>
                <w:iCs/>
              </w:rPr>
              <w:t>žal</w:t>
            </w:r>
            <w:r w:rsidR="00D65D82" w:rsidRPr="00D65D82">
              <w:rPr>
                <w:rFonts w:ascii="Times New Roman" w:hAnsi="Times New Roman" w:cs="Times New Roman"/>
                <w:b/>
                <w:bCs/>
                <w:i/>
                <w:iCs/>
              </w:rPr>
              <w:t>ias</w:t>
            </w:r>
            <w:r w:rsidR="0083237F" w:rsidRPr="0083237F">
              <w:rPr>
                <w:rFonts w:ascii="Times New Roman" w:hAnsi="Times New Roman" w:cs="Times New Roman"/>
                <w:i/>
                <w:iCs/>
              </w:rPr>
              <w:t>,</w:t>
            </w:r>
            <w:r w:rsidR="0083237F">
              <w:rPr>
                <w:rFonts w:ascii="Times New Roman" w:hAnsi="Times New Roman" w:cs="Times New Roman"/>
                <w:b/>
                <w:bCs/>
                <w:i/>
                <w:iCs/>
              </w:rPr>
              <w:t xml:space="preserve"> </w:t>
            </w:r>
            <w:r w:rsidR="0083237F" w:rsidRPr="0083237F">
              <w:rPr>
                <w:rFonts w:ascii="Times New Roman" w:hAnsi="Times New Roman" w:cs="Times New Roman"/>
                <w:i/>
                <w:iCs/>
              </w:rPr>
              <w:t>žal</w:t>
            </w:r>
            <w:r w:rsidR="0083237F">
              <w:rPr>
                <w:rFonts w:ascii="Times New Roman" w:hAnsi="Times New Roman" w:cs="Times New Roman"/>
                <w:b/>
                <w:bCs/>
                <w:i/>
                <w:iCs/>
              </w:rPr>
              <w:t xml:space="preserve">ia </w:t>
            </w:r>
            <w:r w:rsidR="00D65D82">
              <w:rPr>
                <w:rFonts w:ascii="Times New Roman" w:hAnsi="Times New Roman" w:cs="Times New Roman"/>
              </w:rPr>
              <w:t xml:space="preserve"> linksniavimas skiriasi nuo būdvardži</w:t>
            </w:r>
            <w:r w:rsidR="0083237F">
              <w:rPr>
                <w:rFonts w:ascii="Times New Roman" w:hAnsi="Times New Roman" w:cs="Times New Roman"/>
              </w:rPr>
              <w:t xml:space="preserve">ų </w:t>
            </w:r>
            <w:r w:rsidR="0083237F">
              <w:rPr>
                <w:rFonts w:ascii="Times New Roman" w:hAnsi="Times New Roman" w:cs="Times New Roman"/>
                <w:i/>
                <w:iCs/>
              </w:rPr>
              <w:t>ger</w:t>
            </w:r>
            <w:r w:rsidR="0083237F" w:rsidRPr="0083237F">
              <w:rPr>
                <w:rFonts w:ascii="Times New Roman" w:hAnsi="Times New Roman" w:cs="Times New Roman"/>
                <w:b/>
                <w:bCs/>
                <w:i/>
                <w:iCs/>
              </w:rPr>
              <w:t>as</w:t>
            </w:r>
            <w:r w:rsidR="0083237F">
              <w:rPr>
                <w:rFonts w:ascii="Times New Roman" w:hAnsi="Times New Roman" w:cs="Times New Roman"/>
                <w:i/>
                <w:iCs/>
              </w:rPr>
              <w:t>, ger</w:t>
            </w:r>
            <w:r w:rsidR="0083237F" w:rsidRPr="0083237F">
              <w:rPr>
                <w:rFonts w:ascii="Times New Roman" w:hAnsi="Times New Roman" w:cs="Times New Roman"/>
                <w:b/>
                <w:bCs/>
                <w:i/>
                <w:iCs/>
              </w:rPr>
              <w:t>a</w:t>
            </w:r>
            <w:r w:rsidR="0083237F">
              <w:rPr>
                <w:rFonts w:ascii="Times New Roman" w:hAnsi="Times New Roman" w:cs="Times New Roman"/>
                <w:i/>
                <w:iCs/>
              </w:rPr>
              <w:t xml:space="preserve">  </w:t>
            </w:r>
            <w:r w:rsidR="0083237F" w:rsidRPr="0083237F">
              <w:rPr>
                <w:rFonts w:ascii="Times New Roman" w:hAnsi="Times New Roman" w:cs="Times New Roman"/>
              </w:rPr>
              <w:t>link</w:t>
            </w:r>
            <w:r w:rsidR="0083237F">
              <w:rPr>
                <w:rFonts w:ascii="Times New Roman" w:hAnsi="Times New Roman" w:cs="Times New Roman"/>
              </w:rPr>
              <w:t xml:space="preserve">sniavimo. </w:t>
            </w:r>
            <w:r w:rsidR="0083237F" w:rsidRPr="0083237F">
              <w:rPr>
                <w:rFonts w:ascii="Times New Roman" w:hAnsi="Times New Roman" w:cs="Times New Roman"/>
                <w:b/>
                <w:bCs/>
              </w:rPr>
              <w:t>Galūnės tos pačios, tik visur yra priebalsių minkštumo ženklas</w:t>
            </w:r>
            <w:r w:rsidR="0083237F" w:rsidRPr="0083237F">
              <w:rPr>
                <w:rFonts w:ascii="Times New Roman" w:hAnsi="Times New Roman" w:cs="Times New Roman"/>
                <w:b/>
                <w:bCs/>
                <w:i/>
                <w:iCs/>
              </w:rPr>
              <w:t xml:space="preserve"> i</w:t>
            </w:r>
            <w:r w:rsidR="0083237F" w:rsidRPr="0083237F">
              <w:rPr>
                <w:rFonts w:ascii="Times New Roman" w:hAnsi="Times New Roman" w:cs="Times New Roman"/>
                <w:b/>
                <w:bCs/>
                <w:lang w:val="en-US"/>
              </w:rPr>
              <w:t>!</w:t>
            </w:r>
            <w:r w:rsidR="0083237F">
              <w:rPr>
                <w:rFonts w:ascii="Times New Roman" w:hAnsi="Times New Roman" w:cs="Times New Roman"/>
                <w:lang w:val="en-US"/>
              </w:rPr>
              <w:t xml:space="preserve"> </w:t>
            </w:r>
            <w:r w:rsidR="0083237F" w:rsidRPr="00E37862">
              <w:rPr>
                <w:rFonts w:ascii="Times New Roman" w:hAnsi="Times New Roman" w:cs="Times New Roman"/>
                <w:noProof/>
              </w:rPr>
              <w:t>Taigi</w:t>
            </w:r>
            <w:r w:rsidR="00E37862" w:rsidRPr="00E37862">
              <w:rPr>
                <w:rFonts w:ascii="Times New Roman" w:hAnsi="Times New Roman" w:cs="Times New Roman"/>
                <w:noProof/>
              </w:rPr>
              <w:t xml:space="preserve"> galime sakyti, kad </w:t>
            </w:r>
            <w:r w:rsidR="0083237F" w:rsidRPr="00E37862">
              <w:rPr>
                <w:rFonts w:ascii="Times New Roman" w:hAnsi="Times New Roman" w:cs="Times New Roman"/>
                <w:noProof/>
              </w:rPr>
              <w:t xml:space="preserve"> būdvardžius su galūnėmis </w:t>
            </w:r>
            <w:r w:rsidR="0083237F" w:rsidRPr="003555F2">
              <w:rPr>
                <w:rFonts w:ascii="Times New Roman" w:hAnsi="Times New Roman" w:cs="Times New Roman"/>
                <w:b/>
                <w:bCs/>
                <w:i/>
                <w:iCs/>
                <w:noProof/>
              </w:rPr>
              <w:t>-ias, -</w:t>
            </w:r>
            <w:r w:rsidR="00E37862" w:rsidRPr="003555F2">
              <w:rPr>
                <w:rFonts w:ascii="Times New Roman" w:hAnsi="Times New Roman" w:cs="Times New Roman"/>
                <w:b/>
                <w:bCs/>
                <w:i/>
                <w:iCs/>
                <w:noProof/>
              </w:rPr>
              <w:t>ia</w:t>
            </w:r>
            <w:r w:rsidR="00E37862" w:rsidRPr="00E37862">
              <w:rPr>
                <w:rFonts w:ascii="Times New Roman" w:hAnsi="Times New Roman" w:cs="Times New Roman"/>
                <w:noProof/>
              </w:rPr>
              <w:t xml:space="preserve">  jau mokame linksniuoti</w:t>
            </w:r>
            <w:r w:rsidR="004A2567">
              <w:rPr>
                <w:rFonts w:ascii="Times New Roman" w:hAnsi="Times New Roman" w:cs="Times New Roman"/>
                <w:noProof/>
              </w:rPr>
              <w:t>. Kitame puslapyje susipažinsime su šių būdvardžių rašybos taisykle.</w:t>
            </w:r>
          </w:p>
          <w:p w14:paraId="2DDDF950" w14:textId="6CC816AF" w:rsidR="00052DCD" w:rsidRDefault="00052DCD" w:rsidP="00295559">
            <w:pPr>
              <w:rPr>
                <w:rFonts w:ascii="Times New Roman" w:hAnsi="Times New Roman" w:cs="Times New Roman"/>
              </w:rPr>
            </w:pPr>
          </w:p>
          <w:p w14:paraId="531B366D" w14:textId="624CFFFA" w:rsidR="00E37862" w:rsidRDefault="00E37862" w:rsidP="00295559">
            <w:pPr>
              <w:rPr>
                <w:rFonts w:ascii="Times New Roman" w:hAnsi="Times New Roman" w:cs="Times New Roman"/>
              </w:rPr>
            </w:pPr>
            <w:r>
              <w:rPr>
                <w:rFonts w:ascii="Times New Roman" w:hAnsi="Times New Roman" w:cs="Times New Roman"/>
              </w:rPr>
              <w:t xml:space="preserve">      Vadovėlyje virš valgių receptų parašytas  priežodis, kuris sakomas apie skanų valgį: </w:t>
            </w:r>
            <w:r w:rsidRPr="00DD09E4">
              <w:rPr>
                <w:rFonts w:ascii="Times New Roman" w:hAnsi="Times New Roman" w:cs="Times New Roman"/>
                <w:b/>
                <w:bCs/>
              </w:rPr>
              <w:t xml:space="preserve">Gardu, kaip devyni </w:t>
            </w:r>
            <w:proofErr w:type="spellStart"/>
            <w:r w:rsidRPr="00DD09E4">
              <w:rPr>
                <w:rFonts w:ascii="Times New Roman" w:hAnsi="Times New Roman" w:cs="Times New Roman"/>
                <w:b/>
                <w:bCs/>
              </w:rPr>
              <w:t>medūs</w:t>
            </w:r>
            <w:proofErr w:type="spellEnd"/>
            <w:r>
              <w:rPr>
                <w:rFonts w:ascii="Times New Roman" w:hAnsi="Times New Roman" w:cs="Times New Roman"/>
              </w:rPr>
              <w:t xml:space="preserve">. Paaiškinkime, kad tai senolių pasakymas, </w:t>
            </w:r>
            <w:r w:rsidR="00A67808">
              <w:rPr>
                <w:rFonts w:ascii="Times New Roman" w:hAnsi="Times New Roman" w:cs="Times New Roman"/>
              </w:rPr>
              <w:t xml:space="preserve">taip gardu, kad net ne kaip medus, o kaip devyni </w:t>
            </w:r>
            <w:proofErr w:type="spellStart"/>
            <w:r w:rsidR="00A67808">
              <w:rPr>
                <w:rFonts w:ascii="Times New Roman" w:hAnsi="Times New Roman" w:cs="Times New Roman"/>
              </w:rPr>
              <w:t>medūs</w:t>
            </w:r>
            <w:proofErr w:type="spellEnd"/>
            <w:r w:rsidR="003555F2">
              <w:rPr>
                <w:rFonts w:ascii="Times New Roman" w:hAnsi="Times New Roman" w:cs="Times New Roman"/>
              </w:rPr>
              <w:t xml:space="preserve"> (paprastai kalboje daiktavardžio </w:t>
            </w:r>
            <w:r w:rsidR="003555F2" w:rsidRPr="003555F2">
              <w:rPr>
                <w:rFonts w:ascii="Times New Roman" w:hAnsi="Times New Roman" w:cs="Times New Roman"/>
                <w:i/>
                <w:iCs/>
              </w:rPr>
              <w:t>medus</w:t>
            </w:r>
            <w:r w:rsidR="003555F2">
              <w:rPr>
                <w:rFonts w:ascii="Times New Roman" w:hAnsi="Times New Roman" w:cs="Times New Roman"/>
              </w:rPr>
              <w:t xml:space="preserve"> daugiskaita nevartojama) </w:t>
            </w:r>
            <w:r w:rsidR="00A67808">
              <w:rPr>
                <w:rFonts w:ascii="Times New Roman" w:hAnsi="Times New Roman" w:cs="Times New Roman"/>
              </w:rPr>
              <w:t xml:space="preserve">. Mokiniai čia pateiktus receptus ir instrukciją gali skaityti pasiskirstę į tris grupes arba namie kartu su šeimos nariais. Receptai labai praktiški, paprasti, bet žalio sumuštinio tikriausiai niekas nevalgė. Paraginkime mokinius pabandyti namie. </w:t>
            </w:r>
          </w:p>
          <w:p w14:paraId="3A7A6C9D" w14:textId="314B0519" w:rsidR="00A67808" w:rsidRDefault="00A67808" w:rsidP="00295559">
            <w:pPr>
              <w:rPr>
                <w:rFonts w:ascii="Times New Roman" w:hAnsi="Times New Roman" w:cs="Times New Roman"/>
              </w:rPr>
            </w:pPr>
            <w:r>
              <w:rPr>
                <w:rFonts w:ascii="Times New Roman" w:hAnsi="Times New Roman" w:cs="Times New Roman"/>
              </w:rPr>
              <w:t>Varu ar šiandien kas augina ant palangės svogūną, vadovėlyje siūloma ir tai išmėginti. Dar galime paaiškinti mokiniams, kad svogūnų laiškų sumuštinis buvo jų senelių</w:t>
            </w:r>
            <w:r w:rsidR="00467568">
              <w:rPr>
                <w:rFonts w:ascii="Times New Roman" w:hAnsi="Times New Roman" w:cs="Times New Roman"/>
              </w:rPr>
              <w:t xml:space="preserve">, prosenelių vitaminų šaltinis, ypač žiemą ar ankstyvą pavasarį, kai dar nebuvo šviežių daržovių. </w:t>
            </w:r>
          </w:p>
          <w:p w14:paraId="4AA1566C" w14:textId="77777777" w:rsidR="00052DCD" w:rsidRDefault="00052DCD" w:rsidP="00295559">
            <w:pPr>
              <w:rPr>
                <w:rFonts w:ascii="Times New Roman" w:hAnsi="Times New Roman" w:cs="Times New Roman"/>
              </w:rPr>
            </w:pPr>
          </w:p>
          <w:p w14:paraId="2389B0A9" w14:textId="4EA40B8F" w:rsidR="00052DCD" w:rsidRDefault="00467568" w:rsidP="00295559">
            <w:pPr>
              <w:rPr>
                <w:rFonts w:ascii="Times New Roman" w:hAnsi="Times New Roman" w:cs="Times New Roman"/>
              </w:rPr>
            </w:pPr>
            <w:r>
              <w:rPr>
                <w:rFonts w:ascii="Times New Roman" w:hAnsi="Times New Roman" w:cs="Times New Roman"/>
              </w:rPr>
              <w:t xml:space="preserve">      Vadovėlio </w:t>
            </w:r>
            <w:r w:rsidRPr="00467568">
              <w:rPr>
                <w:rFonts w:ascii="Times New Roman" w:hAnsi="Times New Roman" w:cs="Times New Roman"/>
              </w:rPr>
              <w:t>95-o</w:t>
            </w:r>
            <w:r>
              <w:rPr>
                <w:rFonts w:ascii="Times New Roman" w:hAnsi="Times New Roman" w:cs="Times New Roman"/>
              </w:rPr>
              <w:t xml:space="preserve"> puslapio plakatėlyje </w:t>
            </w:r>
            <w:r w:rsidRPr="00DD09E4">
              <w:rPr>
                <w:rFonts w:ascii="Times New Roman" w:hAnsi="Times New Roman" w:cs="Times New Roman"/>
                <w:b/>
                <w:bCs/>
              </w:rPr>
              <w:t>„Įsižiūrėkite!“</w:t>
            </w:r>
            <w:r>
              <w:rPr>
                <w:rFonts w:ascii="Times New Roman" w:hAnsi="Times New Roman" w:cs="Times New Roman"/>
              </w:rPr>
              <w:t xml:space="preserve"> mokiniai supažindinami su dar viena būdvardžių rašybos taisykle, kuri labai panaši į daiktavardžių rašybos taisyklę, kurią mokiniai jau žino. </w:t>
            </w:r>
            <w:r w:rsidR="00F84D38">
              <w:rPr>
                <w:rFonts w:ascii="Times New Roman" w:hAnsi="Times New Roman" w:cs="Times New Roman"/>
              </w:rPr>
              <w:t xml:space="preserve">Praktiškas patarimas, kuris patikrintas mokant rašybos ne vieną pradinukų kartą: akcentuokime klausimus </w:t>
            </w:r>
            <w:r w:rsidR="00F84D38" w:rsidRPr="00F84D38">
              <w:rPr>
                <w:rFonts w:ascii="Times New Roman" w:hAnsi="Times New Roman" w:cs="Times New Roman"/>
                <w:b/>
                <w:bCs/>
                <w:i/>
                <w:iCs/>
              </w:rPr>
              <w:t>kokio?</w:t>
            </w:r>
            <w:r w:rsidR="00F84D38">
              <w:rPr>
                <w:rFonts w:ascii="Times New Roman" w:hAnsi="Times New Roman" w:cs="Times New Roman"/>
              </w:rPr>
              <w:t xml:space="preserve"> </w:t>
            </w:r>
            <w:r w:rsidR="00F84D38" w:rsidRPr="00F84D38">
              <w:rPr>
                <w:rFonts w:ascii="Times New Roman" w:hAnsi="Times New Roman" w:cs="Times New Roman"/>
                <w:b/>
                <w:bCs/>
                <w:i/>
                <w:iCs/>
              </w:rPr>
              <w:t>kokios?</w:t>
            </w:r>
            <w:r w:rsidR="00F84D38">
              <w:rPr>
                <w:rFonts w:ascii="Times New Roman" w:hAnsi="Times New Roman" w:cs="Times New Roman"/>
              </w:rPr>
              <w:t xml:space="preserve"> ir galūnes </w:t>
            </w:r>
            <w:r w:rsidR="00F84D38" w:rsidRPr="00F84D38">
              <w:rPr>
                <w:rFonts w:ascii="Times New Roman" w:hAnsi="Times New Roman" w:cs="Times New Roman"/>
                <w:b/>
                <w:bCs/>
                <w:i/>
                <w:iCs/>
              </w:rPr>
              <w:t>-</w:t>
            </w:r>
            <w:proofErr w:type="spellStart"/>
            <w:r w:rsidR="00F84D38" w:rsidRPr="00F84D38">
              <w:rPr>
                <w:rFonts w:ascii="Times New Roman" w:hAnsi="Times New Roman" w:cs="Times New Roman"/>
                <w:b/>
                <w:bCs/>
                <w:i/>
                <w:iCs/>
              </w:rPr>
              <w:t>io</w:t>
            </w:r>
            <w:proofErr w:type="spellEnd"/>
            <w:r w:rsidR="00F84D38" w:rsidRPr="00F84D38">
              <w:rPr>
                <w:rFonts w:ascii="Times New Roman" w:hAnsi="Times New Roman" w:cs="Times New Roman"/>
                <w:b/>
                <w:bCs/>
                <w:i/>
                <w:iCs/>
              </w:rPr>
              <w:t>, -</w:t>
            </w:r>
            <w:proofErr w:type="spellStart"/>
            <w:r w:rsidR="00F84D38" w:rsidRPr="00F84D38">
              <w:rPr>
                <w:rFonts w:ascii="Times New Roman" w:hAnsi="Times New Roman" w:cs="Times New Roman"/>
                <w:b/>
                <w:bCs/>
                <w:i/>
                <w:iCs/>
              </w:rPr>
              <w:t>ios</w:t>
            </w:r>
            <w:proofErr w:type="spellEnd"/>
            <w:r w:rsidR="00F84D38">
              <w:rPr>
                <w:rFonts w:ascii="Times New Roman" w:hAnsi="Times New Roman" w:cs="Times New Roman"/>
                <w:b/>
                <w:bCs/>
                <w:i/>
                <w:iCs/>
              </w:rPr>
              <w:t xml:space="preserve"> </w:t>
            </w:r>
            <w:r w:rsidR="00F84D38">
              <w:rPr>
                <w:rFonts w:ascii="Times New Roman" w:hAnsi="Times New Roman" w:cs="Times New Roman"/>
              </w:rPr>
              <w:t>(</w:t>
            </w:r>
            <w:r w:rsidR="00F84D38" w:rsidRPr="00F84D38">
              <w:rPr>
                <w:rFonts w:ascii="Times New Roman" w:hAnsi="Times New Roman" w:cs="Times New Roman"/>
                <w:i/>
                <w:iCs/>
              </w:rPr>
              <w:t>žal</w:t>
            </w:r>
            <w:r w:rsidR="00F84D38" w:rsidRPr="00F84D38">
              <w:rPr>
                <w:rFonts w:ascii="Times New Roman" w:hAnsi="Times New Roman" w:cs="Times New Roman"/>
                <w:b/>
                <w:bCs/>
                <w:i/>
                <w:iCs/>
              </w:rPr>
              <w:t>io</w:t>
            </w:r>
            <w:r w:rsidR="00F84D38" w:rsidRPr="00F84D38">
              <w:rPr>
                <w:rFonts w:ascii="Times New Roman" w:hAnsi="Times New Roman" w:cs="Times New Roman"/>
                <w:i/>
                <w:iCs/>
              </w:rPr>
              <w:t>, žal</w:t>
            </w:r>
            <w:r w:rsidR="00F84D38" w:rsidRPr="00F84D38">
              <w:rPr>
                <w:rFonts w:ascii="Times New Roman" w:hAnsi="Times New Roman" w:cs="Times New Roman"/>
                <w:b/>
                <w:bCs/>
                <w:i/>
                <w:iCs/>
              </w:rPr>
              <w:t>ios</w:t>
            </w:r>
            <w:r w:rsidR="00F84D38">
              <w:rPr>
                <w:rFonts w:ascii="Times New Roman" w:hAnsi="Times New Roman" w:cs="Times New Roman"/>
              </w:rPr>
              <w:t xml:space="preserve">), nes čia mokiniai ir taria ir </w:t>
            </w:r>
            <w:r w:rsidR="004A2567">
              <w:rPr>
                <w:rFonts w:ascii="Times New Roman" w:hAnsi="Times New Roman" w:cs="Times New Roman"/>
              </w:rPr>
              <w:t xml:space="preserve">aiškiai </w:t>
            </w:r>
            <w:r w:rsidR="00F84D38">
              <w:rPr>
                <w:rFonts w:ascii="Times New Roman" w:hAnsi="Times New Roman" w:cs="Times New Roman"/>
              </w:rPr>
              <w:t xml:space="preserve">mato galūnę su minkštumo ženklu </w:t>
            </w:r>
            <w:r w:rsidR="00F84D38" w:rsidRPr="004A2567">
              <w:rPr>
                <w:rFonts w:ascii="Times New Roman" w:hAnsi="Times New Roman" w:cs="Times New Roman"/>
                <w:b/>
                <w:bCs/>
                <w:i/>
                <w:iCs/>
              </w:rPr>
              <w:t>i</w:t>
            </w:r>
            <w:r w:rsidR="004A2567" w:rsidRPr="004A2567">
              <w:rPr>
                <w:rFonts w:ascii="Times New Roman" w:hAnsi="Times New Roman" w:cs="Times New Roman"/>
              </w:rPr>
              <w:t>,</w:t>
            </w:r>
            <w:r w:rsidR="004A2567">
              <w:rPr>
                <w:rFonts w:ascii="Times New Roman" w:hAnsi="Times New Roman" w:cs="Times New Roman"/>
                <w:b/>
                <w:bCs/>
                <w:i/>
                <w:iCs/>
              </w:rPr>
              <w:t xml:space="preserve"> </w:t>
            </w:r>
            <w:r w:rsidR="004A2567">
              <w:rPr>
                <w:rFonts w:ascii="Times New Roman" w:hAnsi="Times New Roman" w:cs="Times New Roman"/>
              </w:rPr>
              <w:t xml:space="preserve">kuris „pereina“ (perbėga, atsiduria) beveik visose kitose šių žodžių galūnėse. Todėl ten, kur girdime </w:t>
            </w:r>
            <w:r w:rsidR="004A2567" w:rsidRPr="004A2567">
              <w:rPr>
                <w:rFonts w:ascii="Times New Roman" w:hAnsi="Times New Roman" w:cs="Times New Roman"/>
                <w:b/>
                <w:bCs/>
                <w:i/>
                <w:iCs/>
              </w:rPr>
              <w:t>e</w:t>
            </w:r>
            <w:r w:rsidR="004A2567">
              <w:rPr>
                <w:rFonts w:ascii="Times New Roman" w:hAnsi="Times New Roman" w:cs="Times New Roman"/>
              </w:rPr>
              <w:t xml:space="preserve">, visur rašome </w:t>
            </w:r>
            <w:r w:rsidR="004A2567" w:rsidRPr="004A2567">
              <w:rPr>
                <w:rFonts w:ascii="Times New Roman" w:hAnsi="Times New Roman" w:cs="Times New Roman"/>
                <w:b/>
                <w:bCs/>
                <w:i/>
                <w:iCs/>
              </w:rPr>
              <w:t>-</w:t>
            </w:r>
            <w:proofErr w:type="spellStart"/>
            <w:r w:rsidR="004A2567" w:rsidRPr="004A2567">
              <w:rPr>
                <w:rFonts w:ascii="Times New Roman" w:hAnsi="Times New Roman" w:cs="Times New Roman"/>
                <w:b/>
                <w:bCs/>
                <w:i/>
                <w:iCs/>
              </w:rPr>
              <w:t>ia</w:t>
            </w:r>
            <w:proofErr w:type="spellEnd"/>
            <w:r w:rsidR="004A2567" w:rsidRPr="004A2567">
              <w:rPr>
                <w:rFonts w:ascii="Times New Roman" w:hAnsi="Times New Roman" w:cs="Times New Roman"/>
                <w:b/>
                <w:bCs/>
                <w:i/>
                <w:iCs/>
              </w:rPr>
              <w:t>-</w:t>
            </w:r>
            <w:r w:rsidR="004A2567" w:rsidRPr="004A2567">
              <w:rPr>
                <w:rFonts w:ascii="Times New Roman" w:hAnsi="Times New Roman" w:cs="Times New Roman"/>
              </w:rPr>
              <w:t>.</w:t>
            </w:r>
            <w:r w:rsidR="004A2567">
              <w:rPr>
                <w:rFonts w:ascii="Times New Roman" w:hAnsi="Times New Roman" w:cs="Times New Roman"/>
              </w:rPr>
              <w:t xml:space="preserve"> </w:t>
            </w:r>
          </w:p>
          <w:p w14:paraId="065C575A" w14:textId="7B4C9614" w:rsidR="004A2567" w:rsidRPr="007A0D07" w:rsidRDefault="004A2567" w:rsidP="00295559">
            <w:pPr>
              <w:rPr>
                <w:rFonts w:ascii="Times New Roman" w:hAnsi="Times New Roman" w:cs="Times New Roman"/>
              </w:rPr>
            </w:pPr>
            <w:r>
              <w:rPr>
                <w:rFonts w:ascii="Times New Roman" w:hAnsi="Times New Roman" w:cs="Times New Roman"/>
              </w:rPr>
              <w:t xml:space="preserve">      Galime visi kartu išlinksniuoti </w:t>
            </w:r>
            <w:r w:rsidR="007A0D07" w:rsidRPr="007A0D07">
              <w:rPr>
                <w:rFonts w:ascii="Times New Roman" w:hAnsi="Times New Roman" w:cs="Times New Roman"/>
                <w:i/>
                <w:iCs/>
              </w:rPr>
              <w:t>šviežias sviestas, šviežia grietinė</w:t>
            </w:r>
            <w:r w:rsidR="007A0D07">
              <w:rPr>
                <w:rFonts w:ascii="Times New Roman" w:hAnsi="Times New Roman" w:cs="Times New Roman"/>
                <w:i/>
                <w:iCs/>
              </w:rPr>
              <w:t xml:space="preserve"> </w:t>
            </w:r>
            <w:r w:rsidR="007A0D07">
              <w:rPr>
                <w:rFonts w:ascii="Times New Roman" w:hAnsi="Times New Roman" w:cs="Times New Roman"/>
              </w:rPr>
              <w:t xml:space="preserve">ir dar pasimokyti rašyti </w:t>
            </w:r>
            <w:r w:rsidR="007A0D07" w:rsidRPr="00E37862">
              <w:rPr>
                <w:rFonts w:ascii="Times New Roman" w:hAnsi="Times New Roman" w:cs="Times New Roman"/>
                <w:noProof/>
              </w:rPr>
              <w:t xml:space="preserve">būdvardžius su galūnėmis </w:t>
            </w:r>
            <w:r w:rsidR="007A0D07" w:rsidRPr="007A0D07">
              <w:rPr>
                <w:rFonts w:ascii="Times New Roman" w:hAnsi="Times New Roman" w:cs="Times New Roman"/>
                <w:b/>
                <w:bCs/>
                <w:i/>
                <w:iCs/>
                <w:noProof/>
              </w:rPr>
              <w:t>-ias, -ia</w:t>
            </w:r>
            <w:r w:rsidR="007A0D07">
              <w:rPr>
                <w:rFonts w:ascii="Times New Roman" w:hAnsi="Times New Roman" w:cs="Times New Roman"/>
                <w:b/>
                <w:bCs/>
                <w:i/>
                <w:iCs/>
                <w:noProof/>
              </w:rPr>
              <w:t xml:space="preserve">. </w:t>
            </w:r>
            <w:r w:rsidR="007A0D07">
              <w:rPr>
                <w:rFonts w:ascii="Times New Roman" w:hAnsi="Times New Roman" w:cs="Times New Roman"/>
                <w:noProof/>
              </w:rPr>
              <w:t xml:space="preserve">Šią užduotį mokiniai turėtų stengtis atlikti savarankiškai, o paskui pasitikrinti „Būdvardžių linksniavimo atmintinėje“, nes ten yra išlinksniuoti žodžiai </w:t>
            </w:r>
            <w:r w:rsidR="007A0D07" w:rsidRPr="00480C67">
              <w:rPr>
                <w:rFonts w:ascii="Times New Roman" w:hAnsi="Times New Roman" w:cs="Times New Roman"/>
                <w:i/>
                <w:iCs/>
                <w:noProof/>
              </w:rPr>
              <w:t>šviežias</w:t>
            </w:r>
            <w:r w:rsidR="00480C67" w:rsidRPr="00480C67">
              <w:rPr>
                <w:rFonts w:ascii="Times New Roman" w:hAnsi="Times New Roman" w:cs="Times New Roman"/>
                <w:i/>
                <w:iCs/>
                <w:noProof/>
              </w:rPr>
              <w:t>, šviežia.</w:t>
            </w:r>
          </w:p>
          <w:p w14:paraId="00235EAE" w14:textId="77777777" w:rsidR="00052DCD" w:rsidRDefault="00052DCD" w:rsidP="00295559">
            <w:pPr>
              <w:rPr>
                <w:rFonts w:ascii="Times New Roman" w:hAnsi="Times New Roman" w:cs="Times New Roman"/>
              </w:rPr>
            </w:pPr>
          </w:p>
          <w:p w14:paraId="6BD8C919" w14:textId="388C9BB7" w:rsidR="000218AC" w:rsidRDefault="00480C67" w:rsidP="00295559">
            <w:pPr>
              <w:rPr>
                <w:rFonts w:ascii="Times New Roman" w:hAnsi="Times New Roman" w:cs="Times New Roman"/>
              </w:rPr>
            </w:pPr>
            <w:r>
              <w:rPr>
                <w:rFonts w:ascii="Times New Roman" w:hAnsi="Times New Roman" w:cs="Times New Roman"/>
              </w:rPr>
              <w:t xml:space="preserve">      Ketvirtokai tikriausiai jau geba suprasti grožinio ir negrožinio teksto skirtumus – mokosi JAV mokyklose. Pratybų sąsiuvinyje skaito trumpą V. </w:t>
            </w:r>
            <w:proofErr w:type="spellStart"/>
            <w:r>
              <w:rPr>
                <w:rFonts w:ascii="Times New Roman" w:hAnsi="Times New Roman" w:cs="Times New Roman"/>
              </w:rPr>
              <w:t>Palčinskaitės</w:t>
            </w:r>
            <w:proofErr w:type="spellEnd"/>
            <w:r>
              <w:rPr>
                <w:rFonts w:ascii="Times New Roman" w:hAnsi="Times New Roman" w:cs="Times New Roman"/>
              </w:rPr>
              <w:t xml:space="preserve"> eilėraštį „Svogūnas“ iš ciklo „Linksmoji lysvė“</w:t>
            </w:r>
            <w:r w:rsidR="000218AC">
              <w:rPr>
                <w:rFonts w:ascii="Times New Roman" w:hAnsi="Times New Roman" w:cs="Times New Roman"/>
              </w:rPr>
              <w:t xml:space="preserve"> </w:t>
            </w:r>
            <w:r w:rsidR="000218AC" w:rsidRPr="000218AC">
              <w:rPr>
                <w:rFonts w:ascii="Times New Roman" w:hAnsi="Times New Roman" w:cs="Times New Roman"/>
              </w:rPr>
              <w:t>(1</w:t>
            </w:r>
            <w:r w:rsidR="000218AC">
              <w:rPr>
                <w:rFonts w:ascii="Times New Roman" w:hAnsi="Times New Roman" w:cs="Times New Roman"/>
              </w:rPr>
              <w:t xml:space="preserve"> pratimas)</w:t>
            </w:r>
            <w:r>
              <w:rPr>
                <w:rFonts w:ascii="Times New Roman" w:hAnsi="Times New Roman" w:cs="Times New Roman"/>
              </w:rPr>
              <w:t xml:space="preserve"> ir </w:t>
            </w:r>
            <w:r w:rsidR="000218AC">
              <w:rPr>
                <w:rFonts w:ascii="Times New Roman" w:hAnsi="Times New Roman" w:cs="Times New Roman"/>
              </w:rPr>
              <w:t>informacinį to paties pavadinimo „Vaikų enciklopedijos“ straipsnį (2 pratimas</w:t>
            </w:r>
            <w:r w:rsidR="00A27CD8">
              <w:rPr>
                <w:rFonts w:ascii="Times New Roman" w:hAnsi="Times New Roman" w:cs="Times New Roman"/>
              </w:rPr>
              <w:t>)</w:t>
            </w:r>
            <w:r w:rsidR="000218AC">
              <w:rPr>
                <w:rFonts w:ascii="Times New Roman" w:hAnsi="Times New Roman" w:cs="Times New Roman"/>
              </w:rPr>
              <w:t xml:space="preserve">. Palyginkime, kuo jie skiriasi: eilėraštyje reiškiami svogūnėlio jausmai, nuostaba, o dalykiniame straipsnyje pateikiamos žinios apie šią populiarią daržovę. Raskime, ko nežinojome apie ją. </w:t>
            </w:r>
          </w:p>
          <w:p w14:paraId="053E8EA8" w14:textId="4BF367F8" w:rsidR="00A27CD8" w:rsidRDefault="00A27CD8" w:rsidP="00295559">
            <w:pPr>
              <w:rPr>
                <w:rFonts w:ascii="Times New Roman" w:hAnsi="Times New Roman" w:cs="Times New Roman"/>
              </w:rPr>
            </w:pPr>
          </w:p>
          <w:p w14:paraId="53E883FD" w14:textId="0FEAB295" w:rsidR="00A27CD8" w:rsidRDefault="00A27CD8" w:rsidP="00295559">
            <w:pPr>
              <w:rPr>
                <w:rFonts w:ascii="Times New Roman" w:hAnsi="Times New Roman" w:cs="Times New Roman"/>
              </w:rPr>
            </w:pPr>
            <w:r>
              <w:rPr>
                <w:rFonts w:ascii="Times New Roman" w:hAnsi="Times New Roman" w:cs="Times New Roman"/>
              </w:rPr>
              <w:t xml:space="preserve">      Svarbus trečias pratimas. Pirmiausia perskaitykime kiekvieną sakinį, o paskui įrašykime galūnes, aiškindami, kodėl taip reikia rašyti. Dar atkreipkime mokinių akis į plakatėlį </w:t>
            </w:r>
            <w:r w:rsidRPr="00A27CD8">
              <w:rPr>
                <w:rFonts w:ascii="Times New Roman" w:hAnsi="Times New Roman" w:cs="Times New Roman"/>
                <w:b/>
                <w:bCs/>
              </w:rPr>
              <w:t>„Mok</w:t>
            </w:r>
            <w:r>
              <w:rPr>
                <w:rFonts w:ascii="Times New Roman" w:hAnsi="Times New Roman" w:cs="Times New Roman"/>
                <w:b/>
                <w:bCs/>
              </w:rPr>
              <w:t>o</w:t>
            </w:r>
            <w:r w:rsidRPr="00A27CD8">
              <w:rPr>
                <w:rFonts w:ascii="Times New Roman" w:hAnsi="Times New Roman" w:cs="Times New Roman"/>
                <w:b/>
                <w:bCs/>
              </w:rPr>
              <w:t>mės!“</w:t>
            </w:r>
            <w:r w:rsidRPr="00A27CD8">
              <w:rPr>
                <w:rFonts w:ascii="Times New Roman" w:hAnsi="Times New Roman" w:cs="Times New Roman"/>
              </w:rPr>
              <w:t>.</w:t>
            </w:r>
            <w:r>
              <w:rPr>
                <w:rFonts w:ascii="Times New Roman" w:hAnsi="Times New Roman" w:cs="Times New Roman"/>
              </w:rPr>
              <w:t xml:space="preserve">  Iki šiol mokėme vaikus kelti </w:t>
            </w:r>
            <w:r w:rsidR="00820811">
              <w:rPr>
                <w:rFonts w:ascii="Times New Roman" w:hAnsi="Times New Roman" w:cs="Times New Roman"/>
              </w:rPr>
              <w:t xml:space="preserve">skirtingus </w:t>
            </w:r>
            <w:r>
              <w:rPr>
                <w:rFonts w:ascii="Times New Roman" w:hAnsi="Times New Roman" w:cs="Times New Roman"/>
              </w:rPr>
              <w:t>klausimus daiktavardžiams ir būdvardžiams</w:t>
            </w:r>
            <w:r w:rsidR="00820811">
              <w:rPr>
                <w:rFonts w:ascii="Times New Roman" w:hAnsi="Times New Roman" w:cs="Times New Roman"/>
              </w:rPr>
              <w:t xml:space="preserve">, tačiau sakinyje galima kelti ir tik daiktavardžio klausimą – taip natūraliau, o būdvardį vis tiek turėsime derinti prie daiktavardžio. Tačiau jeigu vaikams bus neaiški būdvardžio galūnė, galime grįžti prie konkretaus būdvardžio klausimo. </w:t>
            </w:r>
          </w:p>
          <w:p w14:paraId="14A663C9" w14:textId="2679B7E7" w:rsidR="00052DCD" w:rsidRDefault="000218AC" w:rsidP="00295559">
            <w:pPr>
              <w:rPr>
                <w:rFonts w:ascii="Times New Roman" w:hAnsi="Times New Roman" w:cs="Times New Roman"/>
              </w:rPr>
            </w:pPr>
            <w:r>
              <w:rPr>
                <w:rFonts w:ascii="Times New Roman" w:hAnsi="Times New Roman" w:cs="Times New Roman"/>
              </w:rPr>
              <w:t xml:space="preserve">  </w:t>
            </w:r>
            <w:r w:rsidR="0090024D">
              <w:rPr>
                <w:rFonts w:ascii="Times New Roman" w:hAnsi="Times New Roman" w:cs="Times New Roman"/>
              </w:rPr>
              <w:t xml:space="preserve">    Pratimo tekstas sudarytas iš trijų pastraipų: I pastraipoje reikia įrašyti tinkamą žodžio junginio </w:t>
            </w:r>
            <w:r w:rsidR="0090024D" w:rsidRPr="007B24D8">
              <w:rPr>
                <w:rFonts w:ascii="Times New Roman" w:hAnsi="Times New Roman" w:cs="Times New Roman"/>
                <w:i/>
                <w:iCs/>
              </w:rPr>
              <w:t>nauja parduotuvė</w:t>
            </w:r>
            <w:r w:rsidR="0090024D">
              <w:rPr>
                <w:rFonts w:ascii="Times New Roman" w:hAnsi="Times New Roman" w:cs="Times New Roman"/>
              </w:rPr>
              <w:t xml:space="preserve"> formą (linksnį), II pastraipoje</w:t>
            </w:r>
            <w:r w:rsidR="007B24D8">
              <w:rPr>
                <w:rFonts w:ascii="Times New Roman" w:hAnsi="Times New Roman" w:cs="Times New Roman"/>
              </w:rPr>
              <w:t xml:space="preserve"> –</w:t>
            </w:r>
            <w:r w:rsidR="0090024D">
              <w:rPr>
                <w:rFonts w:ascii="Times New Roman" w:hAnsi="Times New Roman" w:cs="Times New Roman"/>
              </w:rPr>
              <w:t xml:space="preserve"> </w:t>
            </w:r>
            <w:r w:rsidR="0090024D" w:rsidRPr="007B24D8">
              <w:rPr>
                <w:rFonts w:ascii="Times New Roman" w:hAnsi="Times New Roman" w:cs="Times New Roman"/>
                <w:i/>
                <w:iCs/>
              </w:rPr>
              <w:t>šviežias pienas</w:t>
            </w:r>
            <w:r w:rsidR="0090024D">
              <w:rPr>
                <w:rFonts w:ascii="Times New Roman" w:hAnsi="Times New Roman" w:cs="Times New Roman"/>
              </w:rPr>
              <w:t xml:space="preserve">, III – </w:t>
            </w:r>
            <w:r w:rsidR="0090024D" w:rsidRPr="007B24D8">
              <w:rPr>
                <w:rFonts w:ascii="Times New Roman" w:hAnsi="Times New Roman" w:cs="Times New Roman"/>
                <w:i/>
                <w:iCs/>
              </w:rPr>
              <w:t>švieži vaisiai</w:t>
            </w:r>
            <w:r w:rsidR="0090024D">
              <w:rPr>
                <w:rFonts w:ascii="Times New Roman" w:hAnsi="Times New Roman" w:cs="Times New Roman"/>
              </w:rPr>
              <w:t>.</w:t>
            </w:r>
          </w:p>
          <w:p w14:paraId="5E8D59B6" w14:textId="77777777" w:rsidR="007B24D8" w:rsidRDefault="007B24D8" w:rsidP="00295559">
            <w:pPr>
              <w:rPr>
                <w:rFonts w:ascii="Times New Roman" w:hAnsi="Times New Roman" w:cs="Times New Roman"/>
              </w:rPr>
            </w:pPr>
          </w:p>
          <w:p w14:paraId="2F4387F3" w14:textId="026CF090" w:rsidR="0090024D" w:rsidRDefault="0090024D" w:rsidP="0090024D">
            <w:pPr>
              <w:ind w:right="-563"/>
              <w:rPr>
                <w:rFonts w:ascii="Times New Roman" w:hAnsi="Times New Roman" w:cs="Times New Roman"/>
                <w:sz w:val="16"/>
                <w:szCs w:val="16"/>
              </w:rPr>
            </w:pPr>
            <w:r>
              <w:rPr>
                <w:rFonts w:ascii="Times New Roman" w:hAnsi="Times New Roman" w:cs="Times New Roman"/>
                <w:sz w:val="28"/>
                <w:szCs w:val="28"/>
              </w:rPr>
              <w:t xml:space="preserve">                             PARDUOTUVĖ                                          </w:t>
            </w:r>
          </w:p>
          <w:p w14:paraId="4CC336D7" w14:textId="77777777" w:rsidR="0090024D" w:rsidRDefault="0090024D" w:rsidP="0090024D">
            <w:pPr>
              <w:ind w:right="-563"/>
              <w:rPr>
                <w:rFonts w:ascii="Times New Roman" w:hAnsi="Times New Roman" w:cs="Times New Roman"/>
                <w:sz w:val="16"/>
                <w:szCs w:val="16"/>
              </w:rPr>
            </w:pPr>
          </w:p>
          <w:p w14:paraId="6C4EBBF4" w14:textId="22E87767" w:rsidR="0090024D" w:rsidRDefault="0090024D" w:rsidP="0090024D">
            <w:pPr>
              <w:ind w:right="-563"/>
              <w:rPr>
                <w:rFonts w:ascii="Times New Roman" w:hAnsi="Times New Roman" w:cs="Times New Roman"/>
                <w:sz w:val="28"/>
                <w:szCs w:val="28"/>
              </w:rPr>
            </w:pPr>
            <w:r>
              <w:rPr>
                <w:rFonts w:ascii="Times New Roman" w:hAnsi="Times New Roman" w:cs="Times New Roman"/>
                <w:sz w:val="16"/>
                <w:szCs w:val="16"/>
              </w:rPr>
              <w:t xml:space="preserve">    </w:t>
            </w:r>
            <w:r w:rsidR="00F4318E">
              <w:rPr>
                <w:rFonts w:ascii="Times New Roman" w:hAnsi="Times New Roman" w:cs="Times New Roman"/>
                <w:sz w:val="16"/>
                <w:szCs w:val="16"/>
              </w:rPr>
              <w:t xml:space="preserve">   </w:t>
            </w:r>
            <w:r>
              <w:rPr>
                <w:rFonts w:ascii="Times New Roman" w:hAnsi="Times New Roman" w:cs="Times New Roman"/>
                <w:sz w:val="28"/>
                <w:szCs w:val="28"/>
              </w:rPr>
              <w:t>Mūsų gatvėje ilgai nebuvo (ko?)nauj</w:t>
            </w:r>
            <w:r>
              <w:rPr>
                <w:rFonts w:ascii="Times New Roman" w:hAnsi="Times New Roman" w:cs="Times New Roman"/>
                <w:i/>
                <w:iCs/>
                <w:color w:val="FF0000"/>
                <w:sz w:val="28"/>
                <w:szCs w:val="28"/>
              </w:rPr>
              <w:t>os</w:t>
            </w:r>
            <w:r>
              <w:rPr>
                <w:rFonts w:ascii="Times New Roman" w:hAnsi="Times New Roman" w:cs="Times New Roman"/>
                <w:sz w:val="28"/>
                <w:szCs w:val="28"/>
              </w:rPr>
              <w:t xml:space="preserve"> parduotuv</w:t>
            </w:r>
            <w:r w:rsidRPr="0090024D">
              <w:rPr>
                <w:rFonts w:ascii="Times New Roman" w:hAnsi="Times New Roman" w:cs="Times New Roman"/>
                <w:i/>
                <w:iCs/>
                <w:color w:val="FF0000"/>
                <w:sz w:val="28"/>
                <w:szCs w:val="28"/>
              </w:rPr>
              <w:t>ės</w:t>
            </w:r>
            <w:r>
              <w:rPr>
                <w:rFonts w:ascii="Times New Roman" w:hAnsi="Times New Roman" w:cs="Times New Roman"/>
                <w:sz w:val="28"/>
                <w:szCs w:val="28"/>
              </w:rPr>
              <w:t xml:space="preserve">. Pastatyti </w:t>
            </w:r>
          </w:p>
          <w:p w14:paraId="497980CF" w14:textId="77777777" w:rsidR="00F4318E" w:rsidRDefault="0090024D" w:rsidP="0090024D">
            <w:pPr>
              <w:ind w:right="-563"/>
              <w:rPr>
                <w:rFonts w:ascii="Times New Roman" w:hAnsi="Times New Roman" w:cs="Times New Roman"/>
                <w:sz w:val="28"/>
                <w:szCs w:val="28"/>
              </w:rPr>
            </w:pPr>
            <w:r>
              <w:rPr>
                <w:rFonts w:ascii="Times New Roman" w:hAnsi="Times New Roman" w:cs="Times New Roman"/>
                <w:sz w:val="28"/>
                <w:szCs w:val="28"/>
              </w:rPr>
              <w:t>(kam?) nauj</w:t>
            </w:r>
            <w:r>
              <w:rPr>
                <w:rFonts w:ascii="Times New Roman" w:hAnsi="Times New Roman" w:cs="Times New Roman"/>
                <w:i/>
                <w:iCs/>
                <w:color w:val="FF0000"/>
                <w:sz w:val="28"/>
                <w:szCs w:val="28"/>
              </w:rPr>
              <w:t>ai</w:t>
            </w:r>
            <w:r>
              <w:rPr>
                <w:rFonts w:ascii="Times New Roman" w:hAnsi="Times New Roman" w:cs="Times New Roman"/>
                <w:sz w:val="28"/>
                <w:szCs w:val="28"/>
              </w:rPr>
              <w:t xml:space="preserve"> parduotuv</w:t>
            </w:r>
            <w:r>
              <w:rPr>
                <w:rFonts w:ascii="Times New Roman" w:hAnsi="Times New Roman" w:cs="Times New Roman"/>
                <w:i/>
                <w:iCs/>
                <w:color w:val="FF0000"/>
                <w:sz w:val="28"/>
                <w:szCs w:val="28"/>
              </w:rPr>
              <w:t>ei</w:t>
            </w:r>
            <w:r>
              <w:rPr>
                <w:rFonts w:ascii="Times New Roman" w:hAnsi="Times New Roman" w:cs="Times New Roman"/>
                <w:sz w:val="28"/>
                <w:szCs w:val="28"/>
              </w:rPr>
              <w:t xml:space="preserve"> prireikė laiko. Pagaliau vieną dieną </w:t>
            </w:r>
          </w:p>
          <w:p w14:paraId="3FCF4482" w14:textId="7014F11A" w:rsidR="0090024D" w:rsidRDefault="0090024D" w:rsidP="0090024D">
            <w:pPr>
              <w:ind w:right="-563"/>
              <w:rPr>
                <w:rFonts w:ascii="Times New Roman" w:hAnsi="Times New Roman" w:cs="Times New Roman"/>
                <w:sz w:val="28"/>
                <w:szCs w:val="28"/>
              </w:rPr>
            </w:pPr>
            <w:r>
              <w:rPr>
                <w:rFonts w:ascii="Times New Roman" w:hAnsi="Times New Roman" w:cs="Times New Roman"/>
                <w:sz w:val="28"/>
                <w:szCs w:val="28"/>
              </w:rPr>
              <w:t>atidarė (ką?) nauj</w:t>
            </w:r>
            <w:r w:rsidR="00F4318E">
              <w:rPr>
                <w:rFonts w:ascii="Times New Roman" w:hAnsi="Times New Roman" w:cs="Times New Roman"/>
                <w:i/>
                <w:iCs/>
                <w:color w:val="FF0000"/>
                <w:sz w:val="28"/>
                <w:szCs w:val="28"/>
              </w:rPr>
              <w:t>ą</w:t>
            </w:r>
            <w:r>
              <w:rPr>
                <w:rFonts w:ascii="Times New Roman" w:hAnsi="Times New Roman" w:cs="Times New Roman"/>
                <w:sz w:val="28"/>
                <w:szCs w:val="28"/>
              </w:rPr>
              <w:t xml:space="preserve"> parduotuv</w:t>
            </w:r>
            <w:r w:rsidR="00F4318E" w:rsidRPr="00F4318E">
              <w:rPr>
                <w:rFonts w:ascii="Times New Roman" w:hAnsi="Times New Roman" w:cs="Times New Roman"/>
                <w:i/>
                <w:iCs/>
                <w:color w:val="FF0000"/>
                <w:sz w:val="28"/>
                <w:szCs w:val="28"/>
              </w:rPr>
              <w:t>ę</w:t>
            </w:r>
            <w:r>
              <w:rPr>
                <w:rFonts w:ascii="Times New Roman" w:hAnsi="Times New Roman" w:cs="Times New Roman"/>
                <w:sz w:val="28"/>
                <w:szCs w:val="28"/>
              </w:rPr>
              <w:t>. Kiek daug</w:t>
            </w:r>
            <w:r w:rsidR="00F4318E">
              <w:rPr>
                <w:rFonts w:ascii="Times New Roman" w:hAnsi="Times New Roman" w:cs="Times New Roman"/>
                <w:sz w:val="28"/>
                <w:szCs w:val="28"/>
              </w:rPr>
              <w:t xml:space="preserve"> </w:t>
            </w:r>
            <w:r>
              <w:rPr>
                <w:rFonts w:ascii="Times New Roman" w:hAnsi="Times New Roman" w:cs="Times New Roman"/>
                <w:sz w:val="28"/>
                <w:szCs w:val="28"/>
              </w:rPr>
              <w:t xml:space="preserve">prekių (kur?) </w:t>
            </w:r>
            <w:r w:rsidRPr="00F4318E">
              <w:rPr>
                <w:rFonts w:ascii="Times New Roman" w:hAnsi="Times New Roman" w:cs="Times New Roman"/>
                <w:sz w:val="28"/>
                <w:szCs w:val="28"/>
              </w:rPr>
              <w:t>nauj</w:t>
            </w:r>
            <w:r w:rsidR="00F4318E">
              <w:rPr>
                <w:rFonts w:ascii="Times New Roman" w:hAnsi="Times New Roman" w:cs="Times New Roman"/>
                <w:i/>
                <w:iCs/>
                <w:color w:val="FF0000"/>
                <w:sz w:val="28"/>
                <w:szCs w:val="28"/>
              </w:rPr>
              <w:t xml:space="preserve">oje </w:t>
            </w:r>
            <w:r w:rsidRPr="00F4318E">
              <w:rPr>
                <w:rFonts w:ascii="Times New Roman" w:hAnsi="Times New Roman" w:cs="Times New Roman"/>
                <w:sz w:val="28"/>
                <w:szCs w:val="28"/>
              </w:rPr>
              <w:t>parduotuv</w:t>
            </w:r>
            <w:r w:rsidR="00F4318E" w:rsidRPr="00F4318E">
              <w:rPr>
                <w:rFonts w:ascii="Times New Roman" w:hAnsi="Times New Roman" w:cs="Times New Roman"/>
                <w:i/>
                <w:iCs/>
                <w:color w:val="FF0000"/>
                <w:sz w:val="28"/>
                <w:szCs w:val="28"/>
              </w:rPr>
              <w:t>ėje</w:t>
            </w:r>
            <w:r>
              <w:rPr>
                <w:rFonts w:ascii="Times New Roman" w:hAnsi="Times New Roman" w:cs="Times New Roman"/>
                <w:sz w:val="28"/>
                <w:szCs w:val="28"/>
              </w:rPr>
              <w:t>!</w:t>
            </w:r>
          </w:p>
          <w:p w14:paraId="0D83F7FC" w14:textId="17D83C66" w:rsidR="0090024D" w:rsidRDefault="0090024D" w:rsidP="0090024D">
            <w:pPr>
              <w:ind w:right="-563"/>
              <w:rPr>
                <w:rFonts w:ascii="Times New Roman" w:hAnsi="Times New Roman" w:cs="Times New Roman"/>
                <w:sz w:val="28"/>
                <w:szCs w:val="28"/>
              </w:rPr>
            </w:pPr>
            <w:r>
              <w:rPr>
                <w:rFonts w:ascii="Times New Roman" w:hAnsi="Times New Roman" w:cs="Times New Roman"/>
                <w:sz w:val="28"/>
                <w:szCs w:val="28"/>
              </w:rPr>
              <w:t xml:space="preserve">      Parduotuvėje yra daug (ko?) šviež</w:t>
            </w:r>
            <w:r w:rsidR="00F4318E">
              <w:rPr>
                <w:rFonts w:ascii="Times New Roman" w:hAnsi="Times New Roman" w:cs="Times New Roman"/>
                <w:i/>
                <w:iCs/>
                <w:color w:val="FF0000"/>
                <w:sz w:val="28"/>
                <w:szCs w:val="28"/>
              </w:rPr>
              <w:t>io</w:t>
            </w:r>
            <w:r>
              <w:rPr>
                <w:rFonts w:ascii="Times New Roman" w:hAnsi="Times New Roman" w:cs="Times New Roman"/>
                <w:sz w:val="28"/>
                <w:szCs w:val="28"/>
              </w:rPr>
              <w:t xml:space="preserve"> pien</w:t>
            </w:r>
            <w:r w:rsidR="00F4318E">
              <w:rPr>
                <w:rFonts w:ascii="Times New Roman" w:hAnsi="Times New Roman" w:cs="Times New Roman"/>
                <w:i/>
                <w:iCs/>
                <w:color w:val="FF0000"/>
                <w:sz w:val="28"/>
                <w:szCs w:val="28"/>
              </w:rPr>
              <w:t>o</w:t>
            </w:r>
            <w:r>
              <w:rPr>
                <w:rFonts w:ascii="Times New Roman" w:hAnsi="Times New Roman" w:cs="Times New Roman"/>
                <w:sz w:val="28"/>
                <w:szCs w:val="28"/>
              </w:rPr>
              <w:t xml:space="preserve">. Šaldytuvo </w:t>
            </w:r>
          </w:p>
          <w:p w14:paraId="1ACD4056" w14:textId="0E1B03AB" w:rsidR="0090024D" w:rsidRDefault="0090024D" w:rsidP="0090024D">
            <w:pPr>
              <w:ind w:right="-563"/>
              <w:rPr>
                <w:rFonts w:ascii="Times New Roman" w:hAnsi="Times New Roman" w:cs="Times New Roman"/>
                <w:sz w:val="28"/>
                <w:szCs w:val="28"/>
              </w:rPr>
            </w:pPr>
            <w:r>
              <w:rPr>
                <w:rFonts w:ascii="Times New Roman" w:hAnsi="Times New Roman" w:cs="Times New Roman"/>
                <w:sz w:val="28"/>
                <w:szCs w:val="28"/>
              </w:rPr>
              <w:t>reikia (kam?) šviež</w:t>
            </w:r>
            <w:r w:rsidR="00F4318E">
              <w:rPr>
                <w:rFonts w:ascii="Times New Roman" w:hAnsi="Times New Roman" w:cs="Times New Roman"/>
                <w:i/>
                <w:iCs/>
                <w:color w:val="FF0000"/>
                <w:sz w:val="28"/>
                <w:szCs w:val="28"/>
              </w:rPr>
              <w:t>iam</w:t>
            </w:r>
            <w:r>
              <w:rPr>
                <w:rFonts w:ascii="Times New Roman" w:hAnsi="Times New Roman" w:cs="Times New Roman"/>
                <w:sz w:val="28"/>
                <w:szCs w:val="28"/>
              </w:rPr>
              <w:t xml:space="preserve"> pien</w:t>
            </w:r>
            <w:r w:rsidR="00F4318E">
              <w:rPr>
                <w:rFonts w:ascii="Times New Roman" w:hAnsi="Times New Roman" w:cs="Times New Roman"/>
                <w:i/>
                <w:iCs/>
                <w:color w:val="FF0000"/>
                <w:sz w:val="28"/>
                <w:szCs w:val="28"/>
              </w:rPr>
              <w:t>ui</w:t>
            </w:r>
            <w:r>
              <w:rPr>
                <w:rFonts w:ascii="Times New Roman" w:hAnsi="Times New Roman" w:cs="Times New Roman"/>
                <w:sz w:val="28"/>
                <w:szCs w:val="28"/>
              </w:rPr>
              <w:t xml:space="preserve">. Rytą į parduotuvę atvežė (ką?) </w:t>
            </w:r>
          </w:p>
          <w:p w14:paraId="4F29E926" w14:textId="167A2373" w:rsidR="0090024D" w:rsidRPr="00F4318E" w:rsidRDefault="0090024D" w:rsidP="0090024D">
            <w:pPr>
              <w:ind w:right="-563"/>
              <w:rPr>
                <w:rFonts w:ascii="Times New Roman" w:hAnsi="Times New Roman" w:cs="Times New Roman"/>
                <w:i/>
                <w:iCs/>
                <w:color w:val="FF0000"/>
                <w:sz w:val="28"/>
                <w:szCs w:val="28"/>
              </w:rPr>
            </w:pPr>
            <w:r>
              <w:rPr>
                <w:rFonts w:ascii="Times New Roman" w:hAnsi="Times New Roman" w:cs="Times New Roman"/>
                <w:sz w:val="28"/>
                <w:szCs w:val="28"/>
              </w:rPr>
              <w:t>šviež</w:t>
            </w:r>
            <w:r w:rsidR="00F4318E">
              <w:rPr>
                <w:rFonts w:ascii="Times New Roman" w:hAnsi="Times New Roman" w:cs="Times New Roman"/>
                <w:i/>
                <w:iCs/>
                <w:color w:val="FF0000"/>
                <w:sz w:val="28"/>
                <w:szCs w:val="28"/>
              </w:rPr>
              <w:t>ią</w:t>
            </w:r>
            <w:r>
              <w:rPr>
                <w:rFonts w:ascii="Times New Roman" w:hAnsi="Times New Roman" w:cs="Times New Roman"/>
                <w:sz w:val="28"/>
                <w:szCs w:val="28"/>
              </w:rPr>
              <w:t xml:space="preserve"> pien</w:t>
            </w:r>
            <w:r w:rsidR="00F4318E">
              <w:rPr>
                <w:rFonts w:ascii="Times New Roman" w:hAnsi="Times New Roman" w:cs="Times New Roman"/>
                <w:i/>
                <w:iCs/>
                <w:color w:val="FF0000"/>
                <w:sz w:val="28"/>
                <w:szCs w:val="28"/>
              </w:rPr>
              <w:t>ą</w:t>
            </w:r>
            <w:r>
              <w:rPr>
                <w:rFonts w:ascii="Times New Roman" w:hAnsi="Times New Roman" w:cs="Times New Roman"/>
                <w:sz w:val="28"/>
                <w:szCs w:val="28"/>
              </w:rPr>
              <w:t>. Visą dieną parduotuvė prekiauja (kuo?) šviež</w:t>
            </w:r>
            <w:r w:rsidR="00F4318E">
              <w:rPr>
                <w:rFonts w:ascii="Times New Roman" w:hAnsi="Times New Roman" w:cs="Times New Roman"/>
                <w:i/>
                <w:iCs/>
                <w:color w:val="FF0000"/>
                <w:sz w:val="28"/>
                <w:szCs w:val="28"/>
              </w:rPr>
              <w:t>iu</w:t>
            </w:r>
          </w:p>
          <w:p w14:paraId="15E242B4" w14:textId="035E6A84" w:rsidR="0090024D" w:rsidRDefault="0090024D" w:rsidP="0090024D">
            <w:pPr>
              <w:ind w:right="-563"/>
              <w:rPr>
                <w:rFonts w:ascii="Times New Roman" w:hAnsi="Times New Roman" w:cs="Times New Roman"/>
                <w:sz w:val="28"/>
                <w:szCs w:val="28"/>
              </w:rPr>
            </w:pPr>
            <w:r>
              <w:rPr>
                <w:rFonts w:ascii="Times New Roman" w:hAnsi="Times New Roman" w:cs="Times New Roman"/>
                <w:sz w:val="28"/>
                <w:szCs w:val="28"/>
              </w:rPr>
              <w:t>pien</w:t>
            </w:r>
            <w:r w:rsidR="00F4318E">
              <w:rPr>
                <w:rFonts w:ascii="Times New Roman" w:hAnsi="Times New Roman" w:cs="Times New Roman"/>
                <w:i/>
                <w:iCs/>
                <w:color w:val="FF0000"/>
                <w:sz w:val="28"/>
                <w:szCs w:val="28"/>
              </w:rPr>
              <w:t>u</w:t>
            </w:r>
            <w:r>
              <w:rPr>
                <w:rFonts w:ascii="Times New Roman" w:hAnsi="Times New Roman" w:cs="Times New Roman"/>
                <w:sz w:val="28"/>
                <w:szCs w:val="28"/>
              </w:rPr>
              <w:t>. Daug vitaminų yra (kur?) šviež</w:t>
            </w:r>
            <w:r w:rsidR="00F4318E">
              <w:rPr>
                <w:rFonts w:ascii="Times New Roman" w:hAnsi="Times New Roman" w:cs="Times New Roman"/>
                <w:i/>
                <w:iCs/>
                <w:color w:val="FF0000"/>
                <w:sz w:val="28"/>
                <w:szCs w:val="28"/>
              </w:rPr>
              <w:t>iame</w:t>
            </w:r>
            <w:r>
              <w:rPr>
                <w:rFonts w:ascii="Times New Roman" w:hAnsi="Times New Roman" w:cs="Times New Roman"/>
                <w:sz w:val="28"/>
                <w:szCs w:val="28"/>
              </w:rPr>
              <w:t xml:space="preserve"> pien</w:t>
            </w:r>
            <w:r w:rsidR="00F4318E">
              <w:rPr>
                <w:rFonts w:ascii="Times New Roman" w:hAnsi="Times New Roman" w:cs="Times New Roman"/>
                <w:i/>
                <w:iCs/>
                <w:color w:val="FF0000"/>
                <w:sz w:val="28"/>
                <w:szCs w:val="28"/>
              </w:rPr>
              <w:t>e</w:t>
            </w:r>
            <w:r>
              <w:rPr>
                <w:rFonts w:ascii="Times New Roman" w:hAnsi="Times New Roman" w:cs="Times New Roman"/>
                <w:sz w:val="28"/>
                <w:szCs w:val="28"/>
              </w:rPr>
              <w:t>.</w:t>
            </w:r>
          </w:p>
          <w:p w14:paraId="432149AF" w14:textId="77777777" w:rsidR="007B24D8" w:rsidRDefault="0090024D" w:rsidP="0090024D">
            <w:pPr>
              <w:ind w:right="-563"/>
              <w:rPr>
                <w:rFonts w:ascii="Times New Roman" w:hAnsi="Times New Roman" w:cs="Times New Roman"/>
                <w:sz w:val="28"/>
                <w:szCs w:val="28"/>
              </w:rPr>
            </w:pPr>
            <w:r>
              <w:rPr>
                <w:rFonts w:ascii="Times New Roman" w:hAnsi="Times New Roman" w:cs="Times New Roman"/>
                <w:sz w:val="28"/>
                <w:szCs w:val="28"/>
              </w:rPr>
              <w:t xml:space="preserve">      Parduotuvėje nusipirkau (ko?) šviež</w:t>
            </w:r>
            <w:r w:rsidR="00F4318E">
              <w:rPr>
                <w:rFonts w:ascii="Times New Roman" w:hAnsi="Times New Roman" w:cs="Times New Roman"/>
                <w:i/>
                <w:iCs/>
                <w:color w:val="FF0000"/>
                <w:sz w:val="28"/>
                <w:szCs w:val="28"/>
              </w:rPr>
              <w:t>ių</w:t>
            </w:r>
            <w:r w:rsidR="00F4318E">
              <w:rPr>
                <w:rFonts w:ascii="Times New Roman" w:hAnsi="Times New Roman" w:cs="Times New Roman"/>
                <w:sz w:val="28"/>
                <w:szCs w:val="28"/>
              </w:rPr>
              <w:t xml:space="preserve">  </w:t>
            </w:r>
            <w:r>
              <w:rPr>
                <w:rFonts w:ascii="Times New Roman" w:hAnsi="Times New Roman" w:cs="Times New Roman"/>
                <w:sz w:val="28"/>
                <w:szCs w:val="28"/>
              </w:rPr>
              <w:t>vais</w:t>
            </w:r>
            <w:r w:rsidR="00F4318E">
              <w:rPr>
                <w:rFonts w:ascii="Times New Roman" w:hAnsi="Times New Roman" w:cs="Times New Roman"/>
                <w:i/>
                <w:iCs/>
                <w:color w:val="FF0000"/>
                <w:sz w:val="28"/>
                <w:szCs w:val="28"/>
              </w:rPr>
              <w:t>ių</w:t>
            </w:r>
            <w:r>
              <w:rPr>
                <w:rFonts w:ascii="Times New Roman" w:hAnsi="Times New Roman" w:cs="Times New Roman"/>
                <w:sz w:val="28"/>
                <w:szCs w:val="28"/>
              </w:rPr>
              <w:t xml:space="preserve">. Naują lentyną </w:t>
            </w:r>
          </w:p>
          <w:p w14:paraId="1EBE851C" w14:textId="77777777" w:rsidR="007B24D8" w:rsidRDefault="0090024D" w:rsidP="0090024D">
            <w:pPr>
              <w:ind w:right="-563"/>
              <w:rPr>
                <w:rFonts w:ascii="Times New Roman" w:hAnsi="Times New Roman" w:cs="Times New Roman"/>
                <w:sz w:val="28"/>
                <w:szCs w:val="28"/>
              </w:rPr>
            </w:pPr>
            <w:r>
              <w:rPr>
                <w:rFonts w:ascii="Times New Roman" w:hAnsi="Times New Roman" w:cs="Times New Roman"/>
                <w:sz w:val="28"/>
                <w:szCs w:val="28"/>
              </w:rPr>
              <w:t>pastatė (kam?) šviež</w:t>
            </w:r>
            <w:r w:rsidR="007B24D8">
              <w:rPr>
                <w:rFonts w:ascii="Times New Roman" w:hAnsi="Times New Roman" w:cs="Times New Roman"/>
                <w:i/>
                <w:iCs/>
                <w:color w:val="FF0000"/>
                <w:sz w:val="28"/>
                <w:szCs w:val="28"/>
              </w:rPr>
              <w:t>iems</w:t>
            </w:r>
            <w:r>
              <w:rPr>
                <w:rFonts w:ascii="Times New Roman" w:hAnsi="Times New Roman" w:cs="Times New Roman"/>
                <w:sz w:val="28"/>
                <w:szCs w:val="28"/>
              </w:rPr>
              <w:t xml:space="preserve"> </w:t>
            </w:r>
            <w:r w:rsidR="007B24D8">
              <w:rPr>
                <w:rFonts w:ascii="Times New Roman" w:hAnsi="Times New Roman" w:cs="Times New Roman"/>
                <w:sz w:val="28"/>
                <w:szCs w:val="28"/>
              </w:rPr>
              <w:t xml:space="preserve">   </w:t>
            </w:r>
            <w:r>
              <w:rPr>
                <w:rFonts w:ascii="Times New Roman" w:hAnsi="Times New Roman" w:cs="Times New Roman"/>
                <w:sz w:val="28"/>
                <w:szCs w:val="28"/>
              </w:rPr>
              <w:t>vais</w:t>
            </w:r>
            <w:r w:rsidR="007B24D8">
              <w:rPr>
                <w:rFonts w:ascii="Times New Roman" w:hAnsi="Times New Roman" w:cs="Times New Roman"/>
                <w:i/>
                <w:iCs/>
                <w:color w:val="FF0000"/>
                <w:sz w:val="28"/>
                <w:szCs w:val="28"/>
              </w:rPr>
              <w:t>iams</w:t>
            </w:r>
            <w:r>
              <w:rPr>
                <w:rFonts w:ascii="Times New Roman" w:hAnsi="Times New Roman" w:cs="Times New Roman"/>
                <w:sz w:val="28"/>
                <w:szCs w:val="28"/>
              </w:rPr>
              <w:t xml:space="preserve">. Žmonės mielai pirko (ką?) </w:t>
            </w:r>
          </w:p>
          <w:p w14:paraId="686F97B0" w14:textId="46295D4D" w:rsidR="0090024D" w:rsidRPr="007B24D8" w:rsidRDefault="0090024D" w:rsidP="0090024D">
            <w:pPr>
              <w:ind w:right="-563"/>
              <w:rPr>
                <w:rFonts w:ascii="Times New Roman" w:hAnsi="Times New Roman" w:cs="Times New Roman"/>
                <w:i/>
                <w:iCs/>
                <w:color w:val="FF0000"/>
                <w:sz w:val="28"/>
                <w:szCs w:val="28"/>
              </w:rPr>
            </w:pPr>
            <w:r>
              <w:rPr>
                <w:rFonts w:ascii="Times New Roman" w:hAnsi="Times New Roman" w:cs="Times New Roman"/>
                <w:sz w:val="28"/>
                <w:szCs w:val="28"/>
              </w:rPr>
              <w:t>šviež</w:t>
            </w:r>
            <w:r w:rsidR="007B24D8">
              <w:rPr>
                <w:rFonts w:ascii="Times New Roman" w:hAnsi="Times New Roman" w:cs="Times New Roman"/>
                <w:i/>
                <w:iCs/>
                <w:color w:val="FF0000"/>
                <w:sz w:val="28"/>
                <w:szCs w:val="28"/>
              </w:rPr>
              <w:t>ius</w:t>
            </w:r>
            <w:r>
              <w:rPr>
                <w:rFonts w:ascii="Times New Roman" w:hAnsi="Times New Roman" w:cs="Times New Roman"/>
                <w:sz w:val="28"/>
                <w:szCs w:val="28"/>
              </w:rPr>
              <w:t xml:space="preserve"> </w:t>
            </w:r>
            <w:r w:rsidR="007B24D8">
              <w:rPr>
                <w:rFonts w:ascii="Times New Roman" w:hAnsi="Times New Roman" w:cs="Times New Roman"/>
                <w:sz w:val="28"/>
                <w:szCs w:val="28"/>
              </w:rPr>
              <w:t xml:space="preserve">  </w:t>
            </w:r>
            <w:r>
              <w:rPr>
                <w:rFonts w:ascii="Times New Roman" w:hAnsi="Times New Roman" w:cs="Times New Roman"/>
                <w:sz w:val="28"/>
                <w:szCs w:val="28"/>
              </w:rPr>
              <w:t>vais</w:t>
            </w:r>
            <w:r w:rsidR="007B24D8">
              <w:rPr>
                <w:rFonts w:ascii="Times New Roman" w:hAnsi="Times New Roman" w:cs="Times New Roman"/>
                <w:i/>
                <w:iCs/>
                <w:color w:val="FF0000"/>
                <w:sz w:val="28"/>
                <w:szCs w:val="28"/>
              </w:rPr>
              <w:t>ius</w:t>
            </w:r>
            <w:r>
              <w:rPr>
                <w:rFonts w:ascii="Times New Roman" w:hAnsi="Times New Roman" w:cs="Times New Roman"/>
                <w:sz w:val="28"/>
                <w:szCs w:val="28"/>
              </w:rPr>
              <w:t>. Vaikai ypač džiaugėsi (kuo?) šviež</w:t>
            </w:r>
            <w:r w:rsidR="007B24D8">
              <w:rPr>
                <w:rFonts w:ascii="Times New Roman" w:hAnsi="Times New Roman" w:cs="Times New Roman"/>
                <w:i/>
                <w:iCs/>
                <w:color w:val="FF0000"/>
                <w:sz w:val="28"/>
                <w:szCs w:val="28"/>
              </w:rPr>
              <w:t>iais</w:t>
            </w:r>
          </w:p>
          <w:p w14:paraId="20EE0379" w14:textId="5E1386BE" w:rsidR="0090024D" w:rsidRDefault="0090024D" w:rsidP="0090024D">
            <w:pPr>
              <w:rPr>
                <w:rFonts w:ascii="Times New Roman" w:hAnsi="Times New Roman" w:cs="Times New Roman"/>
              </w:rPr>
            </w:pPr>
            <w:r>
              <w:rPr>
                <w:rFonts w:ascii="Times New Roman" w:hAnsi="Times New Roman" w:cs="Times New Roman"/>
                <w:sz w:val="28"/>
                <w:szCs w:val="28"/>
              </w:rPr>
              <w:t>vais</w:t>
            </w:r>
            <w:r w:rsidR="007B24D8">
              <w:rPr>
                <w:rFonts w:ascii="Times New Roman" w:hAnsi="Times New Roman" w:cs="Times New Roman"/>
                <w:i/>
                <w:iCs/>
                <w:color w:val="FF0000"/>
                <w:sz w:val="28"/>
                <w:szCs w:val="28"/>
              </w:rPr>
              <w:t>iais</w:t>
            </w:r>
            <w:r>
              <w:rPr>
                <w:rFonts w:ascii="Times New Roman" w:hAnsi="Times New Roman" w:cs="Times New Roman"/>
                <w:sz w:val="28"/>
                <w:szCs w:val="28"/>
              </w:rPr>
              <w:t>. Daug vitaminų yra (kur?) šviež</w:t>
            </w:r>
            <w:r w:rsidR="007B24D8">
              <w:rPr>
                <w:rFonts w:ascii="Times New Roman" w:hAnsi="Times New Roman" w:cs="Times New Roman"/>
                <w:i/>
                <w:iCs/>
                <w:color w:val="FF0000"/>
                <w:sz w:val="28"/>
                <w:szCs w:val="28"/>
              </w:rPr>
              <w:t>iuose</w:t>
            </w:r>
            <w:r>
              <w:rPr>
                <w:rFonts w:ascii="Times New Roman" w:hAnsi="Times New Roman" w:cs="Times New Roman"/>
                <w:sz w:val="28"/>
                <w:szCs w:val="28"/>
              </w:rPr>
              <w:t xml:space="preserve"> vais</w:t>
            </w:r>
            <w:r w:rsidR="007B24D8">
              <w:rPr>
                <w:rFonts w:ascii="Times New Roman" w:hAnsi="Times New Roman" w:cs="Times New Roman"/>
                <w:i/>
                <w:iCs/>
                <w:color w:val="FF0000"/>
                <w:sz w:val="28"/>
                <w:szCs w:val="28"/>
              </w:rPr>
              <w:t>iuose</w:t>
            </w:r>
            <w:r>
              <w:rPr>
                <w:rFonts w:ascii="Times New Roman" w:hAnsi="Times New Roman" w:cs="Times New Roman"/>
                <w:sz w:val="28"/>
                <w:szCs w:val="28"/>
              </w:rPr>
              <w:t xml:space="preserve">.            </w:t>
            </w:r>
          </w:p>
          <w:p w14:paraId="59370DCC" w14:textId="2D9370BA" w:rsidR="0090024D" w:rsidRDefault="0090024D" w:rsidP="00295559">
            <w:pPr>
              <w:rPr>
                <w:rFonts w:ascii="Times New Roman" w:hAnsi="Times New Roman" w:cs="Times New Roman"/>
              </w:rPr>
            </w:pPr>
          </w:p>
          <w:p w14:paraId="3535785D" w14:textId="717F9372" w:rsidR="00971B89" w:rsidRDefault="007B24D8" w:rsidP="00971B89">
            <w:pPr>
              <w:rPr>
                <w:rFonts w:ascii="Times New Roman" w:hAnsi="Times New Roman" w:cs="Times New Roman"/>
              </w:rPr>
            </w:pPr>
            <w:r>
              <w:rPr>
                <w:rFonts w:ascii="Times New Roman" w:hAnsi="Times New Roman" w:cs="Times New Roman"/>
              </w:rPr>
              <w:t xml:space="preserve">      Atlikdami namų darbus ketvirtokai toliau mokosi derinti būdvardžius su daiktavardžiais, rašyti jų galūnes. Pirmas namų darbų pratimas visiškai analogiškas atliktajam klasėje</w:t>
            </w:r>
            <w:r w:rsidR="00971B89">
              <w:rPr>
                <w:rFonts w:ascii="Times New Roman" w:hAnsi="Times New Roman" w:cs="Times New Roman"/>
              </w:rPr>
              <w:t>: I pastraipoje reikia įrašyti tinkamą žodži</w:t>
            </w:r>
            <w:r w:rsidR="00061061">
              <w:rPr>
                <w:rFonts w:ascii="Times New Roman" w:hAnsi="Times New Roman" w:cs="Times New Roman"/>
              </w:rPr>
              <w:t>ų</w:t>
            </w:r>
            <w:r w:rsidR="00971B89">
              <w:rPr>
                <w:rFonts w:ascii="Times New Roman" w:hAnsi="Times New Roman" w:cs="Times New Roman"/>
              </w:rPr>
              <w:t xml:space="preserve"> junginio </w:t>
            </w:r>
            <w:r w:rsidR="00971B89" w:rsidRPr="007B24D8">
              <w:rPr>
                <w:rFonts w:ascii="Times New Roman" w:hAnsi="Times New Roman" w:cs="Times New Roman"/>
                <w:i/>
                <w:iCs/>
              </w:rPr>
              <w:t>nauj</w:t>
            </w:r>
            <w:r w:rsidR="00971B89">
              <w:rPr>
                <w:rFonts w:ascii="Times New Roman" w:hAnsi="Times New Roman" w:cs="Times New Roman"/>
                <w:i/>
                <w:iCs/>
              </w:rPr>
              <w:t>os</w:t>
            </w:r>
            <w:r w:rsidR="00971B89" w:rsidRPr="007B24D8">
              <w:rPr>
                <w:rFonts w:ascii="Times New Roman" w:hAnsi="Times New Roman" w:cs="Times New Roman"/>
                <w:i/>
                <w:iCs/>
              </w:rPr>
              <w:t xml:space="preserve"> parduotuvė</w:t>
            </w:r>
            <w:r w:rsidR="00971B89">
              <w:rPr>
                <w:rFonts w:ascii="Times New Roman" w:hAnsi="Times New Roman" w:cs="Times New Roman"/>
                <w:i/>
                <w:iCs/>
              </w:rPr>
              <w:t>s</w:t>
            </w:r>
            <w:r w:rsidR="00971B89">
              <w:rPr>
                <w:rFonts w:ascii="Times New Roman" w:hAnsi="Times New Roman" w:cs="Times New Roman"/>
              </w:rPr>
              <w:t xml:space="preserve"> formą (linksnį), II pastraipoje – </w:t>
            </w:r>
            <w:r w:rsidR="00971B89" w:rsidRPr="007B24D8">
              <w:rPr>
                <w:rFonts w:ascii="Times New Roman" w:hAnsi="Times New Roman" w:cs="Times New Roman"/>
                <w:i/>
                <w:iCs/>
              </w:rPr>
              <w:t>švieži</w:t>
            </w:r>
            <w:r w:rsidR="00061061">
              <w:rPr>
                <w:rFonts w:ascii="Times New Roman" w:hAnsi="Times New Roman" w:cs="Times New Roman"/>
                <w:i/>
                <w:iCs/>
              </w:rPr>
              <w:t>os</w:t>
            </w:r>
            <w:r w:rsidR="00971B89" w:rsidRPr="007B24D8">
              <w:rPr>
                <w:rFonts w:ascii="Times New Roman" w:hAnsi="Times New Roman" w:cs="Times New Roman"/>
                <w:i/>
                <w:iCs/>
              </w:rPr>
              <w:t xml:space="preserve"> </w:t>
            </w:r>
            <w:r w:rsidR="00971B89">
              <w:rPr>
                <w:rFonts w:ascii="Times New Roman" w:hAnsi="Times New Roman" w:cs="Times New Roman"/>
                <w:i/>
                <w:iCs/>
              </w:rPr>
              <w:t>žuv</w:t>
            </w:r>
            <w:r w:rsidR="00061061">
              <w:rPr>
                <w:rFonts w:ascii="Times New Roman" w:hAnsi="Times New Roman" w:cs="Times New Roman"/>
                <w:i/>
                <w:iCs/>
              </w:rPr>
              <w:t>y</w:t>
            </w:r>
            <w:r w:rsidR="00971B89">
              <w:rPr>
                <w:rFonts w:ascii="Times New Roman" w:hAnsi="Times New Roman" w:cs="Times New Roman"/>
                <w:i/>
                <w:iCs/>
              </w:rPr>
              <w:t>s</w:t>
            </w:r>
            <w:r w:rsidR="00971B89">
              <w:rPr>
                <w:rFonts w:ascii="Times New Roman" w:hAnsi="Times New Roman" w:cs="Times New Roman"/>
              </w:rPr>
              <w:t xml:space="preserve">, III – </w:t>
            </w:r>
            <w:r w:rsidR="00971B89" w:rsidRPr="007B24D8">
              <w:rPr>
                <w:rFonts w:ascii="Times New Roman" w:hAnsi="Times New Roman" w:cs="Times New Roman"/>
                <w:i/>
                <w:iCs/>
              </w:rPr>
              <w:t>švieži</w:t>
            </w:r>
            <w:r w:rsidR="00971B89">
              <w:rPr>
                <w:rFonts w:ascii="Times New Roman" w:hAnsi="Times New Roman" w:cs="Times New Roman"/>
                <w:i/>
                <w:iCs/>
              </w:rPr>
              <w:t>os</w:t>
            </w:r>
            <w:r w:rsidR="00971B89" w:rsidRPr="007B24D8">
              <w:rPr>
                <w:rFonts w:ascii="Times New Roman" w:hAnsi="Times New Roman" w:cs="Times New Roman"/>
                <w:i/>
                <w:iCs/>
              </w:rPr>
              <w:t xml:space="preserve"> </w:t>
            </w:r>
            <w:r w:rsidR="00971B89">
              <w:rPr>
                <w:rFonts w:ascii="Times New Roman" w:hAnsi="Times New Roman" w:cs="Times New Roman"/>
                <w:i/>
                <w:iCs/>
              </w:rPr>
              <w:t>daržovės</w:t>
            </w:r>
            <w:r w:rsidR="00971B89">
              <w:rPr>
                <w:rFonts w:ascii="Times New Roman" w:hAnsi="Times New Roman" w:cs="Times New Roman"/>
              </w:rPr>
              <w:t>.</w:t>
            </w:r>
          </w:p>
          <w:p w14:paraId="0C584825" w14:textId="5F574FA4" w:rsidR="007B24D8" w:rsidRDefault="007B24D8" w:rsidP="00295559">
            <w:pPr>
              <w:rPr>
                <w:rFonts w:ascii="Times New Roman" w:hAnsi="Times New Roman" w:cs="Times New Roman"/>
              </w:rPr>
            </w:pPr>
          </w:p>
          <w:p w14:paraId="40AEEEC7" w14:textId="77777777" w:rsidR="00971B89" w:rsidRDefault="00971B89" w:rsidP="00971B89">
            <w:pPr>
              <w:ind w:left="2320" w:right="-563"/>
              <w:rPr>
                <w:rFonts w:ascii="Times New Roman" w:hAnsi="Times New Roman" w:cs="Times New Roman"/>
                <w:sz w:val="28"/>
                <w:szCs w:val="28"/>
              </w:rPr>
            </w:pPr>
            <w:r>
              <w:rPr>
                <w:rFonts w:ascii="Times New Roman" w:hAnsi="Times New Roman" w:cs="Times New Roman"/>
                <w:sz w:val="28"/>
                <w:szCs w:val="28"/>
              </w:rPr>
              <w:t xml:space="preserve">PARDUOTUVĖS                                  </w:t>
            </w:r>
          </w:p>
          <w:p w14:paraId="21634AC1" w14:textId="68B96DA0" w:rsidR="00971B89" w:rsidRDefault="00971B89" w:rsidP="00971B89">
            <w:pPr>
              <w:ind w:right="-563"/>
              <w:rPr>
                <w:rFonts w:ascii="Times New Roman" w:hAnsi="Times New Roman" w:cs="Times New Roman"/>
                <w:sz w:val="28"/>
                <w:szCs w:val="28"/>
              </w:rPr>
            </w:pPr>
            <w:r>
              <w:rPr>
                <w:rFonts w:ascii="Times New Roman" w:hAnsi="Times New Roman" w:cs="Times New Roman"/>
                <w:sz w:val="28"/>
                <w:szCs w:val="28"/>
              </w:rPr>
              <w:t xml:space="preserve">       Mūsų gatvėje daug (ko?) </w:t>
            </w:r>
            <w:r w:rsidRPr="006A22E9">
              <w:rPr>
                <w:rFonts w:ascii="Times New Roman" w:hAnsi="Times New Roman" w:cs="Times New Roman"/>
                <w:sz w:val="28"/>
                <w:szCs w:val="28"/>
              </w:rPr>
              <w:t>nauj</w:t>
            </w:r>
            <w:r w:rsidR="006A22E9">
              <w:rPr>
                <w:rFonts w:ascii="Times New Roman" w:hAnsi="Times New Roman" w:cs="Times New Roman"/>
                <w:i/>
                <w:iCs/>
                <w:color w:val="FF0000"/>
                <w:sz w:val="28"/>
                <w:szCs w:val="28"/>
              </w:rPr>
              <w:t>ų</w:t>
            </w:r>
            <w:r w:rsidR="006A22E9">
              <w:rPr>
                <w:rFonts w:ascii="Times New Roman" w:hAnsi="Times New Roman" w:cs="Times New Roman"/>
                <w:i/>
                <w:iCs/>
                <w:sz w:val="28"/>
                <w:szCs w:val="28"/>
              </w:rPr>
              <w:t xml:space="preserve">   </w:t>
            </w:r>
            <w:r w:rsidRPr="006A22E9">
              <w:rPr>
                <w:rFonts w:ascii="Times New Roman" w:hAnsi="Times New Roman" w:cs="Times New Roman"/>
                <w:sz w:val="28"/>
                <w:szCs w:val="28"/>
              </w:rPr>
              <w:t>parduotuv</w:t>
            </w:r>
            <w:r w:rsidR="006A22E9">
              <w:rPr>
                <w:rFonts w:ascii="Times New Roman" w:hAnsi="Times New Roman" w:cs="Times New Roman"/>
                <w:i/>
                <w:iCs/>
                <w:color w:val="FF0000"/>
                <w:sz w:val="28"/>
                <w:szCs w:val="28"/>
              </w:rPr>
              <w:t>ių</w:t>
            </w:r>
            <w:r>
              <w:rPr>
                <w:rFonts w:ascii="Times New Roman" w:hAnsi="Times New Roman" w:cs="Times New Roman"/>
                <w:sz w:val="28"/>
                <w:szCs w:val="28"/>
              </w:rPr>
              <w:t>. Dailininkai su-</w:t>
            </w:r>
          </w:p>
          <w:p w14:paraId="3144A972" w14:textId="77777777" w:rsidR="006A22E9" w:rsidRDefault="00971B89" w:rsidP="00971B89">
            <w:pPr>
              <w:ind w:right="-563"/>
              <w:rPr>
                <w:rFonts w:ascii="Times New Roman" w:hAnsi="Times New Roman" w:cs="Times New Roman"/>
                <w:sz w:val="28"/>
                <w:szCs w:val="28"/>
              </w:rPr>
            </w:pPr>
            <w:r>
              <w:rPr>
                <w:rFonts w:ascii="Times New Roman" w:hAnsi="Times New Roman" w:cs="Times New Roman"/>
                <w:sz w:val="28"/>
                <w:szCs w:val="28"/>
              </w:rPr>
              <w:t>kūrė reklamas (kam?) nauj</w:t>
            </w:r>
            <w:r w:rsidR="006A22E9">
              <w:rPr>
                <w:rFonts w:ascii="Times New Roman" w:hAnsi="Times New Roman" w:cs="Times New Roman"/>
                <w:i/>
                <w:iCs/>
                <w:color w:val="FF0000"/>
                <w:sz w:val="28"/>
                <w:szCs w:val="28"/>
              </w:rPr>
              <w:t>oms</w:t>
            </w:r>
            <w:r>
              <w:rPr>
                <w:rFonts w:ascii="Times New Roman" w:hAnsi="Times New Roman" w:cs="Times New Roman"/>
                <w:sz w:val="28"/>
                <w:szCs w:val="28"/>
              </w:rPr>
              <w:t xml:space="preserve"> parduotuv</w:t>
            </w:r>
            <w:r w:rsidR="006A22E9">
              <w:rPr>
                <w:rFonts w:ascii="Times New Roman" w:hAnsi="Times New Roman" w:cs="Times New Roman"/>
                <w:i/>
                <w:iCs/>
                <w:color w:val="FF0000"/>
                <w:sz w:val="28"/>
                <w:szCs w:val="28"/>
              </w:rPr>
              <w:t>ėms</w:t>
            </w:r>
            <w:r>
              <w:rPr>
                <w:rFonts w:ascii="Times New Roman" w:hAnsi="Times New Roman" w:cs="Times New Roman"/>
                <w:sz w:val="28"/>
                <w:szCs w:val="28"/>
              </w:rPr>
              <w:t xml:space="preserve">. Pirkėjai tuoj  </w:t>
            </w:r>
            <w:proofErr w:type="spellStart"/>
            <w:r>
              <w:rPr>
                <w:rFonts w:ascii="Times New Roman" w:hAnsi="Times New Roman" w:cs="Times New Roman"/>
                <w:sz w:val="28"/>
                <w:szCs w:val="28"/>
              </w:rPr>
              <w:t>aplan</w:t>
            </w:r>
            <w:proofErr w:type="spellEnd"/>
            <w:r w:rsidR="006A22E9">
              <w:rPr>
                <w:rFonts w:ascii="Times New Roman" w:hAnsi="Times New Roman" w:cs="Times New Roman"/>
                <w:sz w:val="28"/>
                <w:szCs w:val="28"/>
              </w:rPr>
              <w:t>-</w:t>
            </w:r>
          </w:p>
          <w:p w14:paraId="5D998737" w14:textId="77777777" w:rsidR="006A22E9" w:rsidRDefault="00971B89" w:rsidP="00971B89">
            <w:pPr>
              <w:ind w:right="-563"/>
              <w:rPr>
                <w:rFonts w:ascii="Times New Roman" w:hAnsi="Times New Roman" w:cs="Times New Roman"/>
                <w:sz w:val="28"/>
                <w:szCs w:val="28"/>
              </w:rPr>
            </w:pPr>
            <w:proofErr w:type="spellStart"/>
            <w:r>
              <w:rPr>
                <w:rFonts w:ascii="Times New Roman" w:hAnsi="Times New Roman" w:cs="Times New Roman"/>
                <w:sz w:val="28"/>
                <w:szCs w:val="28"/>
              </w:rPr>
              <w:t>kys</w:t>
            </w:r>
            <w:proofErr w:type="spellEnd"/>
            <w:r w:rsidR="006A22E9">
              <w:rPr>
                <w:rFonts w:ascii="Times New Roman" w:hAnsi="Times New Roman" w:cs="Times New Roman"/>
                <w:sz w:val="28"/>
                <w:szCs w:val="28"/>
              </w:rPr>
              <w:t xml:space="preserve"> </w:t>
            </w:r>
            <w:r>
              <w:rPr>
                <w:rFonts w:ascii="Times New Roman" w:hAnsi="Times New Roman" w:cs="Times New Roman"/>
                <w:sz w:val="28"/>
                <w:szCs w:val="28"/>
              </w:rPr>
              <w:t>(ką?) nauj</w:t>
            </w:r>
            <w:r w:rsidR="006A22E9">
              <w:rPr>
                <w:rFonts w:ascii="Times New Roman" w:hAnsi="Times New Roman" w:cs="Times New Roman"/>
                <w:i/>
                <w:iCs/>
                <w:color w:val="FF0000"/>
                <w:sz w:val="28"/>
                <w:szCs w:val="28"/>
              </w:rPr>
              <w:t>as</w:t>
            </w:r>
            <w:r>
              <w:rPr>
                <w:rFonts w:ascii="Times New Roman" w:hAnsi="Times New Roman" w:cs="Times New Roman"/>
                <w:sz w:val="28"/>
                <w:szCs w:val="28"/>
              </w:rPr>
              <w:t xml:space="preserve"> parduotuv</w:t>
            </w:r>
            <w:r w:rsidR="006A22E9">
              <w:rPr>
                <w:rFonts w:ascii="Times New Roman" w:hAnsi="Times New Roman" w:cs="Times New Roman"/>
                <w:i/>
                <w:iCs/>
                <w:color w:val="FF0000"/>
                <w:sz w:val="28"/>
                <w:szCs w:val="28"/>
              </w:rPr>
              <w:t>es</w:t>
            </w:r>
            <w:r>
              <w:rPr>
                <w:rFonts w:ascii="Times New Roman" w:hAnsi="Times New Roman" w:cs="Times New Roman"/>
                <w:sz w:val="28"/>
                <w:szCs w:val="28"/>
              </w:rPr>
              <w:t xml:space="preserve">. Miesto svečiai stebėsis (kuo?) </w:t>
            </w:r>
            <w:proofErr w:type="spellStart"/>
            <w:r>
              <w:rPr>
                <w:rFonts w:ascii="Times New Roman" w:hAnsi="Times New Roman" w:cs="Times New Roman"/>
                <w:sz w:val="28"/>
                <w:szCs w:val="28"/>
              </w:rPr>
              <w:t>nau</w:t>
            </w:r>
            <w:proofErr w:type="spellEnd"/>
            <w:r w:rsidR="006A22E9">
              <w:rPr>
                <w:rFonts w:ascii="Times New Roman" w:hAnsi="Times New Roman" w:cs="Times New Roman"/>
                <w:sz w:val="28"/>
                <w:szCs w:val="28"/>
              </w:rPr>
              <w:t>-</w:t>
            </w:r>
          </w:p>
          <w:p w14:paraId="4072B194" w14:textId="1CE668B9" w:rsidR="00971B89" w:rsidRDefault="006A22E9" w:rsidP="00971B89">
            <w:pPr>
              <w:ind w:right="-563"/>
              <w:rPr>
                <w:rFonts w:ascii="Times New Roman" w:hAnsi="Times New Roman" w:cs="Times New Roman"/>
                <w:sz w:val="28"/>
                <w:szCs w:val="28"/>
              </w:rPr>
            </w:pPr>
            <w:r>
              <w:rPr>
                <w:rFonts w:ascii="Times New Roman" w:hAnsi="Times New Roman" w:cs="Times New Roman"/>
                <w:sz w:val="28"/>
                <w:szCs w:val="28"/>
              </w:rPr>
              <w:t>j</w:t>
            </w:r>
            <w:r>
              <w:rPr>
                <w:rFonts w:ascii="Times New Roman" w:hAnsi="Times New Roman" w:cs="Times New Roman"/>
                <w:i/>
                <w:iCs/>
                <w:color w:val="FF0000"/>
                <w:sz w:val="28"/>
                <w:szCs w:val="28"/>
              </w:rPr>
              <w:t>omis</w:t>
            </w:r>
            <w:r w:rsidR="00971B89">
              <w:rPr>
                <w:rFonts w:ascii="Times New Roman" w:hAnsi="Times New Roman" w:cs="Times New Roman"/>
                <w:sz w:val="28"/>
                <w:szCs w:val="28"/>
              </w:rPr>
              <w:t xml:space="preserve">   parduotuv</w:t>
            </w:r>
            <w:r>
              <w:rPr>
                <w:rFonts w:ascii="Times New Roman" w:hAnsi="Times New Roman" w:cs="Times New Roman"/>
                <w:i/>
                <w:iCs/>
                <w:color w:val="FF0000"/>
                <w:sz w:val="28"/>
                <w:szCs w:val="28"/>
              </w:rPr>
              <w:t>ėmis</w:t>
            </w:r>
            <w:r w:rsidR="00971B89">
              <w:rPr>
                <w:rFonts w:ascii="Times New Roman" w:hAnsi="Times New Roman" w:cs="Times New Roman"/>
                <w:sz w:val="28"/>
                <w:szCs w:val="28"/>
              </w:rPr>
              <w:t>. Jie apsipirks (kur?) nauj</w:t>
            </w:r>
            <w:r>
              <w:rPr>
                <w:rFonts w:ascii="Times New Roman" w:hAnsi="Times New Roman" w:cs="Times New Roman"/>
                <w:i/>
                <w:iCs/>
                <w:color w:val="FF0000"/>
                <w:sz w:val="28"/>
                <w:szCs w:val="28"/>
              </w:rPr>
              <w:t>ose</w:t>
            </w:r>
            <w:r w:rsidR="00971B89">
              <w:rPr>
                <w:rFonts w:ascii="Times New Roman" w:hAnsi="Times New Roman" w:cs="Times New Roman"/>
                <w:sz w:val="28"/>
                <w:szCs w:val="28"/>
              </w:rPr>
              <w:t xml:space="preserve"> parduotuv</w:t>
            </w:r>
            <w:r>
              <w:rPr>
                <w:rFonts w:ascii="Times New Roman" w:hAnsi="Times New Roman" w:cs="Times New Roman"/>
                <w:i/>
                <w:iCs/>
                <w:color w:val="FF0000"/>
                <w:sz w:val="28"/>
                <w:szCs w:val="28"/>
              </w:rPr>
              <w:t>ėse</w:t>
            </w:r>
            <w:r w:rsidR="00971B89">
              <w:rPr>
                <w:rFonts w:ascii="Times New Roman" w:hAnsi="Times New Roman" w:cs="Times New Roman"/>
                <w:sz w:val="28"/>
                <w:szCs w:val="28"/>
              </w:rPr>
              <w:t xml:space="preserve">.                    </w:t>
            </w:r>
          </w:p>
          <w:p w14:paraId="7E66AF7C" w14:textId="0D0D393D" w:rsidR="00061061" w:rsidRDefault="00971B89" w:rsidP="00971B89">
            <w:pPr>
              <w:ind w:right="-563"/>
              <w:rPr>
                <w:rFonts w:ascii="Times New Roman" w:hAnsi="Times New Roman" w:cs="Times New Roman"/>
                <w:sz w:val="28"/>
                <w:szCs w:val="28"/>
              </w:rPr>
            </w:pPr>
            <w:r>
              <w:rPr>
                <w:rFonts w:ascii="Times New Roman" w:hAnsi="Times New Roman" w:cs="Times New Roman"/>
                <w:sz w:val="28"/>
                <w:szCs w:val="28"/>
              </w:rPr>
              <w:t xml:space="preserve">       Žvejai į parduotuvę atvežė (ko?) šviež</w:t>
            </w:r>
            <w:r w:rsidR="00233804">
              <w:rPr>
                <w:rFonts w:ascii="Times New Roman" w:hAnsi="Times New Roman" w:cs="Times New Roman"/>
                <w:i/>
                <w:iCs/>
                <w:color w:val="FF0000"/>
                <w:sz w:val="28"/>
                <w:szCs w:val="28"/>
              </w:rPr>
              <w:t>i</w:t>
            </w:r>
            <w:r w:rsidR="004E3AC0">
              <w:rPr>
                <w:rFonts w:ascii="Times New Roman" w:hAnsi="Times New Roman" w:cs="Times New Roman"/>
                <w:i/>
                <w:iCs/>
                <w:color w:val="FF0000"/>
                <w:sz w:val="28"/>
                <w:szCs w:val="28"/>
              </w:rPr>
              <w:t>ų</w:t>
            </w:r>
            <w:r>
              <w:rPr>
                <w:rFonts w:ascii="Times New Roman" w:hAnsi="Times New Roman" w:cs="Times New Roman"/>
                <w:sz w:val="28"/>
                <w:szCs w:val="28"/>
              </w:rPr>
              <w:t xml:space="preserve"> žuv</w:t>
            </w:r>
            <w:r w:rsidR="004E3AC0">
              <w:rPr>
                <w:rFonts w:ascii="Times New Roman" w:hAnsi="Times New Roman" w:cs="Times New Roman"/>
                <w:i/>
                <w:iCs/>
                <w:color w:val="FF0000"/>
                <w:sz w:val="28"/>
                <w:szCs w:val="28"/>
              </w:rPr>
              <w:t>ų</w:t>
            </w:r>
            <w:r>
              <w:rPr>
                <w:rFonts w:ascii="Times New Roman" w:hAnsi="Times New Roman" w:cs="Times New Roman"/>
                <w:sz w:val="28"/>
                <w:szCs w:val="28"/>
              </w:rPr>
              <w:t xml:space="preserve">. Daug ledo </w:t>
            </w:r>
          </w:p>
          <w:p w14:paraId="0D92698C" w14:textId="214E81B1" w:rsidR="00971B89" w:rsidRDefault="00971B89" w:rsidP="00061061">
            <w:pPr>
              <w:ind w:right="-110"/>
              <w:rPr>
                <w:rFonts w:ascii="Times New Roman" w:hAnsi="Times New Roman" w:cs="Times New Roman"/>
                <w:sz w:val="28"/>
                <w:szCs w:val="28"/>
              </w:rPr>
            </w:pPr>
            <w:r>
              <w:rPr>
                <w:rFonts w:ascii="Times New Roman" w:hAnsi="Times New Roman" w:cs="Times New Roman"/>
                <w:sz w:val="28"/>
                <w:szCs w:val="28"/>
              </w:rPr>
              <w:t xml:space="preserve">reikėjo (kam?) </w:t>
            </w:r>
            <w:r w:rsidRPr="00233804">
              <w:rPr>
                <w:rFonts w:ascii="Times New Roman" w:hAnsi="Times New Roman" w:cs="Times New Roman"/>
                <w:sz w:val="28"/>
                <w:szCs w:val="28"/>
              </w:rPr>
              <w:t>šviež</w:t>
            </w:r>
            <w:r w:rsidR="00233804">
              <w:rPr>
                <w:rFonts w:ascii="Times New Roman" w:hAnsi="Times New Roman" w:cs="Times New Roman"/>
                <w:i/>
                <w:iCs/>
                <w:color w:val="FF0000"/>
                <w:sz w:val="28"/>
                <w:szCs w:val="28"/>
              </w:rPr>
              <w:t>i</w:t>
            </w:r>
            <w:r w:rsidR="004E3AC0">
              <w:rPr>
                <w:rFonts w:ascii="Times New Roman" w:hAnsi="Times New Roman" w:cs="Times New Roman"/>
                <w:i/>
                <w:iCs/>
                <w:color w:val="FF0000"/>
                <w:sz w:val="28"/>
                <w:szCs w:val="28"/>
              </w:rPr>
              <w:t>oms</w:t>
            </w:r>
            <w:r w:rsidR="00233804">
              <w:rPr>
                <w:rFonts w:ascii="Times New Roman" w:hAnsi="Times New Roman" w:cs="Times New Roman"/>
                <w:color w:val="FF0000"/>
                <w:sz w:val="28"/>
                <w:szCs w:val="28"/>
              </w:rPr>
              <w:t xml:space="preserve">  </w:t>
            </w:r>
            <w:r w:rsidR="00233804" w:rsidRPr="00233804">
              <w:rPr>
                <w:rFonts w:ascii="Times New Roman" w:hAnsi="Times New Roman" w:cs="Times New Roman"/>
                <w:sz w:val="28"/>
                <w:szCs w:val="28"/>
              </w:rPr>
              <w:t>ž</w:t>
            </w:r>
            <w:r w:rsidRPr="00233804">
              <w:rPr>
                <w:rFonts w:ascii="Times New Roman" w:hAnsi="Times New Roman" w:cs="Times New Roman"/>
                <w:sz w:val="28"/>
                <w:szCs w:val="28"/>
              </w:rPr>
              <w:t>uv</w:t>
            </w:r>
            <w:r w:rsidR="00233804">
              <w:rPr>
                <w:rFonts w:ascii="Times New Roman" w:hAnsi="Times New Roman" w:cs="Times New Roman"/>
                <w:i/>
                <w:iCs/>
                <w:color w:val="FF0000"/>
                <w:sz w:val="28"/>
                <w:szCs w:val="28"/>
              </w:rPr>
              <w:t>i</w:t>
            </w:r>
            <w:r w:rsidR="004E3AC0">
              <w:rPr>
                <w:rFonts w:ascii="Times New Roman" w:hAnsi="Times New Roman" w:cs="Times New Roman"/>
                <w:i/>
                <w:iCs/>
                <w:color w:val="FF0000"/>
                <w:sz w:val="28"/>
                <w:szCs w:val="28"/>
              </w:rPr>
              <w:t>ms</w:t>
            </w:r>
            <w:r>
              <w:rPr>
                <w:rFonts w:ascii="Times New Roman" w:hAnsi="Times New Roman" w:cs="Times New Roman"/>
                <w:sz w:val="28"/>
                <w:szCs w:val="28"/>
              </w:rPr>
              <w:t>. Ledo gabaliukais apibarstė (ką?)  šviež</w:t>
            </w:r>
            <w:r w:rsidR="00233804">
              <w:rPr>
                <w:rFonts w:ascii="Times New Roman" w:hAnsi="Times New Roman" w:cs="Times New Roman"/>
                <w:i/>
                <w:iCs/>
                <w:color w:val="FF0000"/>
                <w:sz w:val="28"/>
                <w:szCs w:val="28"/>
              </w:rPr>
              <w:t>i</w:t>
            </w:r>
            <w:r w:rsidR="004E3AC0">
              <w:rPr>
                <w:rFonts w:ascii="Times New Roman" w:hAnsi="Times New Roman" w:cs="Times New Roman"/>
                <w:i/>
                <w:iCs/>
                <w:color w:val="FF0000"/>
                <w:sz w:val="28"/>
                <w:szCs w:val="28"/>
              </w:rPr>
              <w:t>as</w:t>
            </w:r>
            <w:r>
              <w:rPr>
                <w:rFonts w:ascii="Times New Roman" w:hAnsi="Times New Roman" w:cs="Times New Roman"/>
                <w:sz w:val="28"/>
                <w:szCs w:val="28"/>
              </w:rPr>
              <w:t xml:space="preserve"> </w:t>
            </w:r>
            <w:r w:rsidR="00CD4F6F">
              <w:rPr>
                <w:rFonts w:ascii="Times New Roman" w:hAnsi="Times New Roman" w:cs="Times New Roman"/>
                <w:sz w:val="28"/>
                <w:szCs w:val="28"/>
              </w:rPr>
              <w:t>ž</w:t>
            </w:r>
            <w:r>
              <w:rPr>
                <w:rFonts w:ascii="Times New Roman" w:hAnsi="Times New Roman" w:cs="Times New Roman"/>
                <w:sz w:val="28"/>
                <w:szCs w:val="28"/>
              </w:rPr>
              <w:t>uv</w:t>
            </w:r>
            <w:r w:rsidR="004E3AC0">
              <w:rPr>
                <w:rFonts w:ascii="Times New Roman" w:hAnsi="Times New Roman" w:cs="Times New Roman"/>
                <w:i/>
                <w:iCs/>
                <w:color w:val="FF0000"/>
                <w:sz w:val="28"/>
                <w:szCs w:val="28"/>
              </w:rPr>
              <w:t>is</w:t>
            </w:r>
            <w:r>
              <w:rPr>
                <w:rFonts w:ascii="Times New Roman" w:hAnsi="Times New Roman" w:cs="Times New Roman"/>
                <w:sz w:val="28"/>
                <w:szCs w:val="28"/>
              </w:rPr>
              <w:t>. Pirkėjai ypač džiaugėsi (kuo?) šviež</w:t>
            </w:r>
            <w:r w:rsidR="00233804">
              <w:rPr>
                <w:rFonts w:ascii="Times New Roman" w:hAnsi="Times New Roman" w:cs="Times New Roman"/>
                <w:i/>
                <w:iCs/>
                <w:color w:val="FF0000"/>
                <w:sz w:val="28"/>
                <w:szCs w:val="28"/>
              </w:rPr>
              <w:t>i</w:t>
            </w:r>
            <w:r w:rsidR="004E3AC0">
              <w:rPr>
                <w:rFonts w:ascii="Times New Roman" w:hAnsi="Times New Roman" w:cs="Times New Roman"/>
                <w:i/>
                <w:iCs/>
                <w:color w:val="FF0000"/>
                <w:sz w:val="28"/>
                <w:szCs w:val="28"/>
              </w:rPr>
              <w:t>omis</w:t>
            </w:r>
            <w:r>
              <w:rPr>
                <w:rFonts w:ascii="Times New Roman" w:hAnsi="Times New Roman" w:cs="Times New Roman"/>
                <w:sz w:val="28"/>
                <w:szCs w:val="28"/>
              </w:rPr>
              <w:t xml:space="preserve"> žuv</w:t>
            </w:r>
            <w:r w:rsidR="00233804">
              <w:rPr>
                <w:rFonts w:ascii="Times New Roman" w:hAnsi="Times New Roman" w:cs="Times New Roman"/>
                <w:i/>
                <w:iCs/>
                <w:color w:val="FF0000"/>
                <w:sz w:val="28"/>
                <w:szCs w:val="28"/>
              </w:rPr>
              <w:t>imi</w:t>
            </w:r>
            <w:r w:rsidR="004E3AC0">
              <w:rPr>
                <w:rFonts w:ascii="Times New Roman" w:hAnsi="Times New Roman" w:cs="Times New Roman"/>
                <w:i/>
                <w:iCs/>
                <w:color w:val="FF0000"/>
                <w:sz w:val="28"/>
                <w:szCs w:val="28"/>
              </w:rPr>
              <w:t>s</w:t>
            </w:r>
            <w:r>
              <w:rPr>
                <w:rFonts w:ascii="Times New Roman" w:hAnsi="Times New Roman" w:cs="Times New Roman"/>
                <w:sz w:val="28"/>
                <w:szCs w:val="28"/>
              </w:rPr>
              <w:t>. Žmogui naudingų medžiagų ypač gausu (kame?) šviež</w:t>
            </w:r>
            <w:r w:rsidR="00233804">
              <w:rPr>
                <w:rFonts w:ascii="Times New Roman" w:hAnsi="Times New Roman" w:cs="Times New Roman"/>
                <w:i/>
                <w:iCs/>
                <w:color w:val="FF0000"/>
                <w:sz w:val="28"/>
                <w:szCs w:val="28"/>
              </w:rPr>
              <w:t>i</w:t>
            </w:r>
            <w:r w:rsidR="00CD4F6F">
              <w:rPr>
                <w:rFonts w:ascii="Times New Roman" w:hAnsi="Times New Roman" w:cs="Times New Roman"/>
                <w:i/>
                <w:iCs/>
                <w:color w:val="FF0000"/>
                <w:sz w:val="28"/>
                <w:szCs w:val="28"/>
              </w:rPr>
              <w:t>o</w:t>
            </w:r>
            <w:r w:rsidR="004E3AC0">
              <w:rPr>
                <w:rFonts w:ascii="Times New Roman" w:hAnsi="Times New Roman" w:cs="Times New Roman"/>
                <w:i/>
                <w:iCs/>
                <w:color w:val="FF0000"/>
                <w:sz w:val="28"/>
                <w:szCs w:val="28"/>
              </w:rPr>
              <w:t>s</w:t>
            </w:r>
            <w:r w:rsidR="00233804">
              <w:rPr>
                <w:rFonts w:ascii="Times New Roman" w:hAnsi="Times New Roman" w:cs="Times New Roman"/>
                <w:i/>
                <w:iCs/>
                <w:color w:val="FF0000"/>
                <w:sz w:val="28"/>
                <w:szCs w:val="28"/>
              </w:rPr>
              <w:t>e</w:t>
            </w:r>
            <w:r>
              <w:rPr>
                <w:rFonts w:ascii="Times New Roman" w:hAnsi="Times New Roman" w:cs="Times New Roman"/>
                <w:sz w:val="28"/>
                <w:szCs w:val="28"/>
              </w:rPr>
              <w:t xml:space="preserve">  žuv</w:t>
            </w:r>
            <w:r w:rsidR="00233804">
              <w:rPr>
                <w:rFonts w:ascii="Times New Roman" w:hAnsi="Times New Roman" w:cs="Times New Roman"/>
                <w:i/>
                <w:iCs/>
                <w:color w:val="FF0000"/>
                <w:sz w:val="28"/>
                <w:szCs w:val="28"/>
              </w:rPr>
              <w:t>y</w:t>
            </w:r>
            <w:r w:rsidR="004E3AC0">
              <w:rPr>
                <w:rFonts w:ascii="Times New Roman" w:hAnsi="Times New Roman" w:cs="Times New Roman"/>
                <w:i/>
                <w:iCs/>
                <w:color w:val="FF0000"/>
                <w:sz w:val="28"/>
                <w:szCs w:val="28"/>
              </w:rPr>
              <w:t>s</w:t>
            </w:r>
            <w:r w:rsidR="00233804">
              <w:rPr>
                <w:rFonts w:ascii="Times New Roman" w:hAnsi="Times New Roman" w:cs="Times New Roman"/>
                <w:i/>
                <w:iCs/>
                <w:color w:val="FF0000"/>
                <w:sz w:val="28"/>
                <w:szCs w:val="28"/>
              </w:rPr>
              <w:t>e</w:t>
            </w:r>
            <w:r>
              <w:rPr>
                <w:rFonts w:ascii="Times New Roman" w:hAnsi="Times New Roman" w:cs="Times New Roman"/>
                <w:sz w:val="28"/>
                <w:szCs w:val="28"/>
              </w:rPr>
              <w:t>.</w:t>
            </w:r>
          </w:p>
          <w:p w14:paraId="6787E6C7" w14:textId="77777777" w:rsidR="00233804" w:rsidRDefault="00971B89" w:rsidP="00971B89">
            <w:pPr>
              <w:ind w:right="-563"/>
              <w:rPr>
                <w:rFonts w:ascii="Times New Roman" w:hAnsi="Times New Roman" w:cs="Times New Roman"/>
                <w:sz w:val="28"/>
                <w:szCs w:val="28"/>
              </w:rPr>
            </w:pPr>
            <w:r>
              <w:rPr>
                <w:rFonts w:ascii="Times New Roman" w:hAnsi="Times New Roman" w:cs="Times New Roman"/>
                <w:sz w:val="16"/>
                <w:szCs w:val="16"/>
              </w:rPr>
              <w:t xml:space="preserve">             </w:t>
            </w:r>
            <w:r>
              <w:rPr>
                <w:rFonts w:ascii="Times New Roman" w:hAnsi="Times New Roman" w:cs="Times New Roman"/>
                <w:sz w:val="28"/>
                <w:szCs w:val="28"/>
              </w:rPr>
              <w:t>Parduotuvės lentynose daug (ko?) šviež</w:t>
            </w:r>
            <w:r w:rsidR="00233804">
              <w:rPr>
                <w:rFonts w:ascii="Times New Roman" w:hAnsi="Times New Roman" w:cs="Times New Roman"/>
                <w:i/>
                <w:iCs/>
                <w:color w:val="FF0000"/>
                <w:sz w:val="28"/>
                <w:szCs w:val="28"/>
              </w:rPr>
              <w:t>ių</w:t>
            </w:r>
            <w:r>
              <w:rPr>
                <w:rFonts w:ascii="Times New Roman" w:hAnsi="Times New Roman" w:cs="Times New Roman"/>
                <w:sz w:val="28"/>
                <w:szCs w:val="28"/>
              </w:rPr>
              <w:t xml:space="preserve"> daržov</w:t>
            </w:r>
            <w:r w:rsidR="00233804">
              <w:rPr>
                <w:rFonts w:ascii="Times New Roman" w:hAnsi="Times New Roman" w:cs="Times New Roman"/>
                <w:i/>
                <w:iCs/>
                <w:color w:val="FF0000"/>
                <w:sz w:val="28"/>
                <w:szCs w:val="28"/>
              </w:rPr>
              <w:t>ių</w:t>
            </w:r>
            <w:r>
              <w:rPr>
                <w:rFonts w:ascii="Times New Roman" w:hAnsi="Times New Roman" w:cs="Times New Roman"/>
                <w:sz w:val="28"/>
                <w:szCs w:val="28"/>
              </w:rPr>
              <w:t>.</w:t>
            </w:r>
            <w:r>
              <w:rPr>
                <w:rFonts w:ascii="Times New Roman" w:hAnsi="Times New Roman" w:cs="Times New Roman"/>
                <w:sz w:val="16"/>
                <w:szCs w:val="16"/>
              </w:rPr>
              <w:t xml:space="preserve">  </w:t>
            </w:r>
            <w:r>
              <w:rPr>
                <w:rFonts w:ascii="Times New Roman" w:hAnsi="Times New Roman" w:cs="Times New Roman"/>
                <w:sz w:val="28"/>
                <w:szCs w:val="28"/>
              </w:rPr>
              <w:t>Didžiulės  pintinės pastatytos (kam?) šviež</w:t>
            </w:r>
            <w:r w:rsidR="00233804">
              <w:rPr>
                <w:rFonts w:ascii="Times New Roman" w:hAnsi="Times New Roman" w:cs="Times New Roman"/>
                <w:i/>
                <w:iCs/>
                <w:color w:val="FF0000"/>
                <w:sz w:val="28"/>
                <w:szCs w:val="28"/>
              </w:rPr>
              <w:t>ioms</w:t>
            </w:r>
            <w:r>
              <w:rPr>
                <w:rFonts w:ascii="Times New Roman" w:hAnsi="Times New Roman" w:cs="Times New Roman"/>
                <w:sz w:val="28"/>
                <w:szCs w:val="28"/>
              </w:rPr>
              <w:t xml:space="preserve"> daržov</w:t>
            </w:r>
            <w:r w:rsidR="00233804">
              <w:rPr>
                <w:rFonts w:ascii="Times New Roman" w:hAnsi="Times New Roman" w:cs="Times New Roman"/>
                <w:i/>
                <w:iCs/>
                <w:color w:val="FF0000"/>
                <w:sz w:val="28"/>
                <w:szCs w:val="28"/>
              </w:rPr>
              <w:t>ėms</w:t>
            </w:r>
            <w:r>
              <w:rPr>
                <w:rFonts w:ascii="Times New Roman" w:hAnsi="Times New Roman" w:cs="Times New Roman"/>
                <w:sz w:val="28"/>
                <w:szCs w:val="28"/>
              </w:rPr>
              <w:t>.</w:t>
            </w:r>
            <w:r>
              <w:rPr>
                <w:rFonts w:ascii="Times New Roman" w:hAnsi="Times New Roman" w:cs="Times New Roman"/>
                <w:sz w:val="16"/>
                <w:szCs w:val="16"/>
              </w:rPr>
              <w:t xml:space="preserve">  </w:t>
            </w:r>
            <w:r>
              <w:rPr>
                <w:rFonts w:ascii="Times New Roman" w:hAnsi="Times New Roman" w:cs="Times New Roman"/>
                <w:sz w:val="28"/>
                <w:szCs w:val="28"/>
              </w:rPr>
              <w:t xml:space="preserve">Į jas pardavėjos </w:t>
            </w:r>
          </w:p>
          <w:p w14:paraId="010573FD" w14:textId="0DAB1144" w:rsidR="00971B89" w:rsidRDefault="00971B89" w:rsidP="00971B89">
            <w:pPr>
              <w:ind w:right="-563"/>
              <w:rPr>
                <w:rFonts w:ascii="Times New Roman" w:hAnsi="Times New Roman" w:cs="Times New Roman"/>
                <w:sz w:val="28"/>
                <w:szCs w:val="28"/>
              </w:rPr>
            </w:pPr>
            <w:r>
              <w:rPr>
                <w:rFonts w:ascii="Times New Roman" w:hAnsi="Times New Roman" w:cs="Times New Roman"/>
                <w:sz w:val="28"/>
                <w:szCs w:val="28"/>
              </w:rPr>
              <w:t>sudė</w:t>
            </w:r>
            <w:r w:rsidR="006A22E9">
              <w:rPr>
                <w:rFonts w:ascii="Times New Roman" w:hAnsi="Times New Roman" w:cs="Times New Roman"/>
                <w:sz w:val="28"/>
                <w:szCs w:val="28"/>
              </w:rPr>
              <w:t>s</w:t>
            </w:r>
            <w:r>
              <w:rPr>
                <w:rFonts w:ascii="Times New Roman" w:hAnsi="Times New Roman" w:cs="Times New Roman"/>
                <w:sz w:val="28"/>
                <w:szCs w:val="28"/>
              </w:rPr>
              <w:t xml:space="preserve"> (ką?) šviež</w:t>
            </w:r>
            <w:r w:rsidR="00233804">
              <w:rPr>
                <w:rFonts w:ascii="Times New Roman" w:hAnsi="Times New Roman" w:cs="Times New Roman"/>
                <w:i/>
                <w:iCs/>
                <w:color w:val="FF0000"/>
                <w:sz w:val="28"/>
                <w:szCs w:val="28"/>
              </w:rPr>
              <w:t>ias</w:t>
            </w:r>
            <w:r>
              <w:rPr>
                <w:rFonts w:ascii="Times New Roman" w:hAnsi="Times New Roman" w:cs="Times New Roman"/>
                <w:sz w:val="28"/>
                <w:szCs w:val="28"/>
              </w:rPr>
              <w:t xml:space="preserve"> daržov</w:t>
            </w:r>
            <w:r w:rsidR="00233804">
              <w:rPr>
                <w:rFonts w:ascii="Times New Roman" w:hAnsi="Times New Roman" w:cs="Times New Roman"/>
                <w:i/>
                <w:iCs/>
                <w:color w:val="FF0000"/>
                <w:sz w:val="28"/>
                <w:szCs w:val="28"/>
              </w:rPr>
              <w:t>es</w:t>
            </w:r>
            <w:r>
              <w:rPr>
                <w:rFonts w:ascii="Times New Roman" w:hAnsi="Times New Roman" w:cs="Times New Roman"/>
                <w:sz w:val="28"/>
                <w:szCs w:val="28"/>
              </w:rPr>
              <w:t>.</w:t>
            </w:r>
            <w:r>
              <w:rPr>
                <w:rFonts w:ascii="Times New Roman" w:hAnsi="Times New Roman" w:cs="Times New Roman"/>
                <w:sz w:val="16"/>
                <w:szCs w:val="16"/>
              </w:rPr>
              <w:t xml:space="preserve"> </w:t>
            </w:r>
            <w:r>
              <w:rPr>
                <w:rFonts w:ascii="Times New Roman" w:hAnsi="Times New Roman" w:cs="Times New Roman"/>
                <w:sz w:val="28"/>
                <w:szCs w:val="28"/>
              </w:rPr>
              <w:t>Vitaminų gausu (kame?) šviež</w:t>
            </w:r>
            <w:r w:rsidR="00233804">
              <w:rPr>
                <w:rFonts w:ascii="Times New Roman" w:hAnsi="Times New Roman" w:cs="Times New Roman"/>
                <w:i/>
                <w:iCs/>
                <w:color w:val="FF0000"/>
                <w:sz w:val="28"/>
                <w:szCs w:val="28"/>
              </w:rPr>
              <w:t>iose</w:t>
            </w:r>
            <w:r>
              <w:rPr>
                <w:rFonts w:ascii="Times New Roman" w:hAnsi="Times New Roman" w:cs="Times New Roman"/>
                <w:sz w:val="28"/>
                <w:szCs w:val="28"/>
              </w:rPr>
              <w:t xml:space="preserve"> </w:t>
            </w:r>
          </w:p>
          <w:p w14:paraId="493F69EE" w14:textId="11428671" w:rsidR="00971B89" w:rsidRDefault="00971B89" w:rsidP="00971B89">
            <w:pPr>
              <w:ind w:right="-563"/>
              <w:rPr>
                <w:rFonts w:ascii="Times New Roman" w:hAnsi="Times New Roman" w:cs="Times New Roman"/>
                <w:sz w:val="28"/>
                <w:szCs w:val="28"/>
              </w:rPr>
            </w:pPr>
            <w:r>
              <w:rPr>
                <w:rFonts w:ascii="Times New Roman" w:hAnsi="Times New Roman" w:cs="Times New Roman"/>
                <w:sz w:val="28"/>
                <w:szCs w:val="28"/>
              </w:rPr>
              <w:t>daržov</w:t>
            </w:r>
            <w:r w:rsidR="00233804">
              <w:rPr>
                <w:rFonts w:ascii="Times New Roman" w:hAnsi="Times New Roman" w:cs="Times New Roman"/>
                <w:i/>
                <w:iCs/>
                <w:color w:val="FF0000"/>
                <w:sz w:val="28"/>
                <w:szCs w:val="28"/>
              </w:rPr>
              <w:t>ėse</w:t>
            </w:r>
            <w:r>
              <w:rPr>
                <w:rFonts w:ascii="Times New Roman" w:hAnsi="Times New Roman" w:cs="Times New Roman"/>
                <w:sz w:val="28"/>
                <w:szCs w:val="28"/>
              </w:rPr>
              <w:t>.</w:t>
            </w:r>
            <w:r>
              <w:rPr>
                <w:rFonts w:ascii="Times New Roman" w:hAnsi="Times New Roman" w:cs="Times New Roman"/>
                <w:sz w:val="16"/>
                <w:szCs w:val="16"/>
              </w:rPr>
              <w:t xml:space="preserve">  </w:t>
            </w:r>
          </w:p>
          <w:p w14:paraId="5099E537" w14:textId="17E04E2B" w:rsidR="0090024D" w:rsidRDefault="0090024D" w:rsidP="00295559">
            <w:pPr>
              <w:rPr>
                <w:rFonts w:ascii="Times New Roman" w:hAnsi="Times New Roman" w:cs="Times New Roman"/>
              </w:rPr>
            </w:pPr>
          </w:p>
          <w:p w14:paraId="01CFDCA4" w14:textId="77777777" w:rsidR="00052DCD" w:rsidRDefault="00CD4F6F" w:rsidP="00CD4F6F">
            <w:pPr>
              <w:rPr>
                <w:rFonts w:ascii="Times New Roman" w:hAnsi="Times New Roman" w:cs="Times New Roman"/>
              </w:rPr>
            </w:pPr>
            <w:r>
              <w:rPr>
                <w:rFonts w:ascii="Times New Roman" w:hAnsi="Times New Roman" w:cs="Times New Roman"/>
              </w:rPr>
              <w:t xml:space="preserve">      Antras pratimas moko linksniuoti būdvardį </w:t>
            </w:r>
            <w:r w:rsidRPr="00CD4F6F">
              <w:rPr>
                <w:rFonts w:ascii="Times New Roman" w:hAnsi="Times New Roman" w:cs="Times New Roman"/>
                <w:i/>
                <w:iCs/>
              </w:rPr>
              <w:t>naujas</w:t>
            </w:r>
            <w:r>
              <w:rPr>
                <w:rFonts w:ascii="Times New Roman" w:hAnsi="Times New Roman" w:cs="Times New Roman"/>
              </w:rPr>
              <w:t xml:space="preserve"> ir daiktavardį </w:t>
            </w:r>
            <w:r w:rsidRPr="00CD4F6F">
              <w:rPr>
                <w:rFonts w:ascii="Times New Roman" w:hAnsi="Times New Roman" w:cs="Times New Roman"/>
                <w:i/>
                <w:iCs/>
              </w:rPr>
              <w:t>kelias</w:t>
            </w:r>
            <w:r>
              <w:rPr>
                <w:rFonts w:ascii="Times New Roman" w:hAnsi="Times New Roman" w:cs="Times New Roman"/>
                <w:i/>
                <w:iCs/>
              </w:rPr>
              <w:t>.</w:t>
            </w:r>
            <w:r>
              <w:rPr>
                <w:rFonts w:ascii="Times New Roman" w:hAnsi="Times New Roman" w:cs="Times New Roman"/>
              </w:rPr>
              <w:t xml:space="preserve"> Abu žodžiai mokiniams žinomi, klasėje linksniavo būdvardį </w:t>
            </w:r>
            <w:r w:rsidRPr="00CD4F6F">
              <w:rPr>
                <w:rFonts w:ascii="Times New Roman" w:hAnsi="Times New Roman" w:cs="Times New Roman"/>
                <w:i/>
                <w:iCs/>
              </w:rPr>
              <w:t>nauja</w:t>
            </w:r>
            <w:r>
              <w:rPr>
                <w:rFonts w:ascii="Times New Roman" w:hAnsi="Times New Roman" w:cs="Times New Roman"/>
                <w:i/>
                <w:iCs/>
              </w:rPr>
              <w:t xml:space="preserve">. </w:t>
            </w:r>
            <w:r>
              <w:rPr>
                <w:rFonts w:ascii="Times New Roman" w:hAnsi="Times New Roman" w:cs="Times New Roman"/>
              </w:rPr>
              <w:t>Kad mokiniui būtų lengviau būdvardžio ir daiktavardžio junginys pateikiamas sakiniuose.</w:t>
            </w:r>
          </w:p>
          <w:p w14:paraId="03A42A35" w14:textId="77777777" w:rsidR="00E068E4" w:rsidRDefault="00E068E4" w:rsidP="00CD4F6F">
            <w:pPr>
              <w:rPr>
                <w:rFonts w:ascii="Times New Roman" w:hAnsi="Times New Roman" w:cs="Times New Roman"/>
              </w:rPr>
            </w:pPr>
          </w:p>
          <w:p w14:paraId="37CE75B3" w14:textId="1516FA0A" w:rsidR="00E068E4" w:rsidRDefault="00E068E4" w:rsidP="00E068E4">
            <w:pPr>
              <w:ind w:right="-563"/>
              <w:rPr>
                <w:rFonts w:ascii="Times New Roman" w:hAnsi="Times New Roman" w:cs="Times New Roman"/>
                <w:sz w:val="28"/>
                <w:szCs w:val="28"/>
              </w:rPr>
            </w:pPr>
            <w:r>
              <w:rPr>
                <w:rFonts w:ascii="Times New Roman" w:hAnsi="Times New Roman" w:cs="Times New Roman"/>
                <w:sz w:val="28"/>
                <w:szCs w:val="28"/>
              </w:rPr>
              <w:t xml:space="preserve">       Pro mūsų miestelį eina (kas?)  </w:t>
            </w:r>
            <w:r>
              <w:rPr>
                <w:rFonts w:ascii="Segoe Print" w:hAnsi="Segoe Print" w:cs="Times New Roman"/>
                <w:sz w:val="28"/>
                <w:szCs w:val="28"/>
              </w:rPr>
              <w:t>naujas kelias</w:t>
            </w:r>
            <w:r>
              <w:rPr>
                <w:rFonts w:ascii="Times New Roman" w:hAnsi="Times New Roman" w:cs="Times New Roman"/>
                <w:sz w:val="28"/>
                <w:szCs w:val="28"/>
              </w:rPr>
              <w:t xml:space="preserve">. </w:t>
            </w:r>
          </w:p>
          <w:p w14:paraId="068612D2" w14:textId="2D8307BC" w:rsidR="00E068E4" w:rsidRDefault="00E068E4" w:rsidP="00E068E4">
            <w:pPr>
              <w:ind w:right="-563"/>
              <w:rPr>
                <w:rFonts w:ascii="Times New Roman" w:hAnsi="Times New Roman" w:cs="Times New Roman"/>
                <w:sz w:val="28"/>
                <w:szCs w:val="28"/>
              </w:rPr>
            </w:pPr>
            <w:r>
              <w:rPr>
                <w:rFonts w:ascii="Wingdings" w:hAnsi="Wingdings"/>
              </w:rPr>
              <w:t xml:space="preserve">  </w:t>
            </w:r>
            <w:r>
              <w:rPr>
                <w:rFonts w:ascii="Times New Roman" w:hAnsi="Times New Roman" w:cs="Times New Roman"/>
                <w:sz w:val="28"/>
                <w:szCs w:val="28"/>
              </w:rPr>
              <w:t xml:space="preserve">Čia ilgai nebuvo (ko?)             </w:t>
            </w:r>
            <w:r w:rsidRPr="00E068E4">
              <w:rPr>
                <w:rFonts w:ascii="Segoe Print" w:hAnsi="Segoe Print" w:cs="Times New Roman"/>
                <w:sz w:val="28"/>
                <w:szCs w:val="28"/>
              </w:rPr>
              <w:t>naujo kelio.</w:t>
            </w:r>
          </w:p>
          <w:p w14:paraId="608CBE01" w14:textId="2B3F0F5A" w:rsidR="00E068E4" w:rsidRDefault="00E068E4" w:rsidP="00E068E4">
            <w:pPr>
              <w:ind w:right="-563"/>
              <w:rPr>
                <w:rFonts w:ascii="Times New Roman" w:hAnsi="Times New Roman" w:cs="Times New Roman"/>
                <w:sz w:val="28"/>
                <w:szCs w:val="28"/>
              </w:rPr>
            </w:pPr>
            <w:r>
              <w:rPr>
                <w:rFonts w:ascii="Times New Roman" w:hAnsi="Times New Roman" w:cs="Times New Roman"/>
                <w:sz w:val="28"/>
                <w:szCs w:val="28"/>
              </w:rPr>
              <w:t xml:space="preserve">       Atvežė naujus ženklus (kam?) </w:t>
            </w:r>
            <w:r w:rsidRPr="00E068E4">
              <w:rPr>
                <w:rFonts w:ascii="Segoe Print" w:hAnsi="Segoe Print" w:cs="Times New Roman"/>
                <w:sz w:val="28"/>
                <w:szCs w:val="28"/>
              </w:rPr>
              <w:t>naujam keliui</w:t>
            </w:r>
            <w:r>
              <w:rPr>
                <w:rFonts w:ascii="Times New Roman" w:hAnsi="Times New Roman" w:cs="Times New Roman"/>
                <w:sz w:val="28"/>
                <w:szCs w:val="28"/>
              </w:rPr>
              <w:t>.</w:t>
            </w:r>
          </w:p>
          <w:p w14:paraId="126223A7" w14:textId="768E30B0" w:rsidR="00E068E4" w:rsidRDefault="00E068E4" w:rsidP="00E068E4">
            <w:pPr>
              <w:ind w:right="-563"/>
              <w:rPr>
                <w:rFonts w:ascii="Times New Roman" w:hAnsi="Times New Roman" w:cs="Times New Roman"/>
                <w:sz w:val="28"/>
                <w:szCs w:val="28"/>
              </w:rPr>
            </w:pPr>
            <w:r>
              <w:rPr>
                <w:rFonts w:ascii="Times New Roman" w:hAnsi="Times New Roman" w:cs="Times New Roman"/>
                <w:sz w:val="28"/>
                <w:szCs w:val="28"/>
              </w:rPr>
              <w:t xml:space="preserve">       Ryškūs žibintai apšvietė (ką?) </w:t>
            </w:r>
            <w:r w:rsidRPr="003834D5">
              <w:rPr>
                <w:rFonts w:ascii="Segoe Print" w:hAnsi="Segoe Print" w:cs="Times New Roman"/>
                <w:sz w:val="28"/>
                <w:szCs w:val="28"/>
              </w:rPr>
              <w:t>naują kelią</w:t>
            </w:r>
            <w:r>
              <w:rPr>
                <w:rFonts w:ascii="Times New Roman" w:hAnsi="Times New Roman" w:cs="Times New Roman"/>
                <w:sz w:val="28"/>
                <w:szCs w:val="28"/>
              </w:rPr>
              <w:t>.</w:t>
            </w:r>
          </w:p>
          <w:p w14:paraId="59FE77BC" w14:textId="59166369" w:rsidR="00E068E4" w:rsidRDefault="00E068E4" w:rsidP="00E068E4">
            <w:pPr>
              <w:ind w:right="-563"/>
              <w:rPr>
                <w:rFonts w:ascii="Times New Roman" w:hAnsi="Times New Roman" w:cs="Times New Roman"/>
                <w:sz w:val="28"/>
                <w:szCs w:val="28"/>
              </w:rPr>
            </w:pPr>
            <w:r>
              <w:rPr>
                <w:rFonts w:ascii="Times New Roman" w:hAnsi="Times New Roman" w:cs="Times New Roman"/>
                <w:sz w:val="28"/>
                <w:szCs w:val="28"/>
              </w:rPr>
              <w:t xml:space="preserve">       Dabar visi važiuoja (kuo?)       </w:t>
            </w:r>
            <w:r w:rsidRPr="003834D5">
              <w:rPr>
                <w:rFonts w:ascii="Segoe Print" w:hAnsi="Segoe Print" w:cs="Times New Roman"/>
                <w:sz w:val="28"/>
                <w:szCs w:val="28"/>
              </w:rPr>
              <w:t>nauju keliu</w:t>
            </w:r>
            <w:r>
              <w:rPr>
                <w:rFonts w:ascii="Times New Roman" w:hAnsi="Times New Roman" w:cs="Times New Roman"/>
                <w:sz w:val="28"/>
                <w:szCs w:val="28"/>
              </w:rPr>
              <w:t>.</w:t>
            </w:r>
          </w:p>
          <w:p w14:paraId="12445EBC" w14:textId="617C41AC" w:rsidR="00E068E4" w:rsidRDefault="00E068E4" w:rsidP="00E068E4">
            <w:pPr>
              <w:ind w:right="-563"/>
              <w:rPr>
                <w:rFonts w:ascii="Times New Roman" w:hAnsi="Times New Roman" w:cs="Times New Roman"/>
                <w:sz w:val="28"/>
                <w:szCs w:val="28"/>
              </w:rPr>
            </w:pPr>
            <w:r>
              <w:rPr>
                <w:rFonts w:ascii="Times New Roman" w:hAnsi="Times New Roman" w:cs="Times New Roman"/>
                <w:sz w:val="28"/>
                <w:szCs w:val="28"/>
              </w:rPr>
              <w:t xml:space="preserve">       Tikrai nebus avarijų (kur?)      </w:t>
            </w:r>
            <w:r w:rsidRPr="003834D5">
              <w:rPr>
                <w:rFonts w:ascii="Segoe Print" w:hAnsi="Segoe Print" w:cs="Times New Roman"/>
                <w:sz w:val="28"/>
                <w:szCs w:val="28"/>
              </w:rPr>
              <w:t>naujame kelyje</w:t>
            </w:r>
            <w:r>
              <w:rPr>
                <w:rFonts w:ascii="Times New Roman" w:hAnsi="Times New Roman" w:cs="Times New Roman"/>
                <w:sz w:val="28"/>
                <w:szCs w:val="28"/>
              </w:rPr>
              <w:t>!</w:t>
            </w:r>
          </w:p>
          <w:p w14:paraId="63F31A4D" w14:textId="3BFDB608" w:rsidR="00E068E4" w:rsidRDefault="00E068E4" w:rsidP="00E068E4">
            <w:pPr>
              <w:ind w:right="-563"/>
              <w:rPr>
                <w:rFonts w:ascii="Times New Roman" w:hAnsi="Times New Roman" w:cs="Times New Roman"/>
                <w:noProof/>
                <w:sz w:val="28"/>
                <w:szCs w:val="28"/>
              </w:rPr>
            </w:pPr>
            <w:r>
              <w:rPr>
                <w:rFonts w:ascii="Times New Roman" w:hAnsi="Times New Roman" w:cs="Times New Roman"/>
                <w:noProof/>
                <w:sz w:val="28"/>
                <w:szCs w:val="28"/>
              </w:rPr>
              <w:t xml:space="preserve">        Mūsų šalį puošia (kas?)           </w:t>
            </w:r>
            <w:r>
              <w:rPr>
                <w:rFonts w:ascii="Segoe Print" w:hAnsi="Segoe Print" w:cs="Times New Roman"/>
                <w:noProof/>
                <w:sz w:val="28"/>
                <w:szCs w:val="28"/>
              </w:rPr>
              <w:t>nauji keliai.</w:t>
            </w:r>
          </w:p>
          <w:p w14:paraId="0044EB2C" w14:textId="5D278D62" w:rsidR="00E068E4" w:rsidRDefault="00E068E4" w:rsidP="00E068E4">
            <w:pPr>
              <w:ind w:right="-563"/>
              <w:rPr>
                <w:rFonts w:ascii="Times New Roman" w:hAnsi="Times New Roman" w:cs="Times New Roman"/>
                <w:noProof/>
                <w:sz w:val="28"/>
                <w:szCs w:val="28"/>
              </w:rPr>
            </w:pPr>
            <w:r>
              <w:rPr>
                <w:rFonts w:ascii="Times New Roman" w:hAnsi="Times New Roman" w:cs="Times New Roman"/>
                <w:noProof/>
                <w:sz w:val="28"/>
                <w:szCs w:val="28"/>
              </w:rPr>
              <w:t xml:space="preserve">        Mums visiems reikėjo (ko?)    </w:t>
            </w:r>
            <w:r w:rsidRPr="003834D5">
              <w:rPr>
                <w:rFonts w:ascii="Segoe Print" w:hAnsi="Segoe Print" w:cs="Times New Roman"/>
                <w:noProof/>
                <w:sz w:val="28"/>
                <w:szCs w:val="28"/>
              </w:rPr>
              <w:t>naujų kelių</w:t>
            </w:r>
            <w:r>
              <w:rPr>
                <w:rFonts w:ascii="Times New Roman" w:hAnsi="Times New Roman" w:cs="Times New Roman"/>
                <w:noProof/>
                <w:sz w:val="28"/>
                <w:szCs w:val="28"/>
              </w:rPr>
              <w:t>.</w:t>
            </w:r>
          </w:p>
          <w:p w14:paraId="6EFE9960" w14:textId="193005F6" w:rsidR="00E068E4" w:rsidRDefault="00E068E4" w:rsidP="00E068E4">
            <w:pPr>
              <w:ind w:right="-563"/>
              <w:rPr>
                <w:rFonts w:ascii="Times New Roman" w:hAnsi="Times New Roman" w:cs="Times New Roman"/>
                <w:noProof/>
                <w:sz w:val="28"/>
                <w:szCs w:val="28"/>
              </w:rPr>
            </w:pPr>
            <w:r>
              <w:rPr>
                <w:rFonts w:ascii="Times New Roman" w:hAnsi="Times New Roman" w:cs="Times New Roman"/>
                <w:noProof/>
                <w:sz w:val="28"/>
                <w:szCs w:val="28"/>
              </w:rPr>
              <w:t xml:space="preserve">        Ilgai nereikės remonto (kam?) </w:t>
            </w:r>
            <w:r w:rsidRPr="003834D5">
              <w:rPr>
                <w:rFonts w:ascii="Segoe Print" w:hAnsi="Segoe Print" w:cs="Times New Roman"/>
                <w:noProof/>
                <w:sz w:val="28"/>
                <w:szCs w:val="28"/>
              </w:rPr>
              <w:t>naujiems keliams</w:t>
            </w:r>
            <w:r>
              <w:rPr>
                <w:rFonts w:ascii="Times New Roman" w:hAnsi="Times New Roman" w:cs="Times New Roman"/>
                <w:noProof/>
                <w:sz w:val="28"/>
                <w:szCs w:val="28"/>
              </w:rPr>
              <w:t>.</w:t>
            </w:r>
          </w:p>
          <w:p w14:paraId="384EE007" w14:textId="626167FC" w:rsidR="00E068E4" w:rsidRDefault="00E068E4" w:rsidP="00E068E4">
            <w:pPr>
              <w:ind w:right="-563"/>
              <w:rPr>
                <w:rFonts w:ascii="Times New Roman" w:hAnsi="Times New Roman" w:cs="Times New Roman"/>
                <w:noProof/>
                <w:sz w:val="28"/>
                <w:szCs w:val="28"/>
              </w:rPr>
            </w:pPr>
            <w:r>
              <w:rPr>
                <w:rFonts w:ascii="Times New Roman" w:hAnsi="Times New Roman" w:cs="Times New Roman"/>
                <w:noProof/>
                <w:sz w:val="28"/>
                <w:szCs w:val="28"/>
              </w:rPr>
              <w:t xml:space="preserve">        </w:t>
            </w:r>
            <w:r>
              <w:rPr>
                <w:rFonts w:ascii="Times New Roman" w:hAnsi="Times New Roman" w:cs="Times New Roman"/>
                <w:noProof/>
                <w:sz w:val="28"/>
                <w:szCs w:val="28"/>
                <w:lang w:val="en-US"/>
              </w:rPr>
              <w:t>Vairuotojai giria (k</w:t>
            </w:r>
            <w:r>
              <w:rPr>
                <w:rFonts w:ascii="Times New Roman" w:hAnsi="Times New Roman" w:cs="Times New Roman"/>
                <w:noProof/>
                <w:sz w:val="28"/>
                <w:szCs w:val="28"/>
              </w:rPr>
              <w:t xml:space="preserve">ą)               </w:t>
            </w:r>
            <w:r w:rsidRPr="003834D5">
              <w:rPr>
                <w:rFonts w:ascii="Segoe Print" w:hAnsi="Segoe Print" w:cs="Times New Roman"/>
                <w:noProof/>
                <w:sz w:val="28"/>
                <w:szCs w:val="28"/>
              </w:rPr>
              <w:t>naujus kelius</w:t>
            </w:r>
            <w:r>
              <w:rPr>
                <w:rFonts w:ascii="Times New Roman" w:hAnsi="Times New Roman" w:cs="Times New Roman"/>
                <w:noProof/>
                <w:sz w:val="28"/>
                <w:szCs w:val="28"/>
              </w:rPr>
              <w:t>.</w:t>
            </w:r>
          </w:p>
          <w:p w14:paraId="44F540D6" w14:textId="043CC282" w:rsidR="00E068E4" w:rsidRDefault="00E068E4" w:rsidP="00E068E4">
            <w:pPr>
              <w:ind w:right="-563"/>
              <w:rPr>
                <w:rFonts w:ascii="Times New Roman" w:hAnsi="Times New Roman" w:cs="Times New Roman"/>
                <w:noProof/>
                <w:sz w:val="28"/>
                <w:szCs w:val="28"/>
              </w:rPr>
            </w:pPr>
            <w:r>
              <w:rPr>
                <w:rFonts w:ascii="Times New Roman" w:hAnsi="Times New Roman" w:cs="Times New Roman"/>
                <w:noProof/>
                <w:sz w:val="28"/>
                <w:szCs w:val="28"/>
              </w:rPr>
              <w:t xml:space="preserve">        Mes važiuojame (kuo?)           </w:t>
            </w:r>
            <w:r w:rsidRPr="003834D5">
              <w:rPr>
                <w:rFonts w:ascii="Segoe Print" w:hAnsi="Segoe Print" w:cs="Times New Roman"/>
                <w:noProof/>
                <w:sz w:val="28"/>
                <w:szCs w:val="28"/>
              </w:rPr>
              <w:t>naujais keliais</w:t>
            </w:r>
            <w:r>
              <w:rPr>
                <w:rFonts w:ascii="Times New Roman" w:hAnsi="Times New Roman" w:cs="Times New Roman"/>
                <w:noProof/>
                <w:sz w:val="28"/>
                <w:szCs w:val="28"/>
              </w:rPr>
              <w:t>.</w:t>
            </w:r>
          </w:p>
          <w:p w14:paraId="0FC538D9" w14:textId="53058047" w:rsidR="00E068E4" w:rsidRDefault="00E068E4" w:rsidP="00E068E4">
            <w:pPr>
              <w:ind w:right="-563"/>
              <w:rPr>
                <w:rFonts w:ascii="Times New Roman" w:hAnsi="Times New Roman" w:cs="Times New Roman"/>
                <w:noProof/>
                <w:sz w:val="28"/>
                <w:szCs w:val="28"/>
              </w:rPr>
            </w:pPr>
            <w:r>
              <w:rPr>
                <w:rFonts w:ascii="Times New Roman" w:hAnsi="Times New Roman" w:cs="Times New Roman"/>
                <w:noProof/>
                <w:sz w:val="28"/>
                <w:szCs w:val="28"/>
              </w:rPr>
              <w:t xml:space="preserve">        Daug automobilių (kur?)         </w:t>
            </w:r>
            <w:r w:rsidRPr="003834D5">
              <w:rPr>
                <w:rFonts w:ascii="Segoe Print" w:hAnsi="Segoe Print" w:cs="Times New Roman"/>
                <w:noProof/>
                <w:sz w:val="28"/>
                <w:szCs w:val="28"/>
              </w:rPr>
              <w:t>naujuose keliuose</w:t>
            </w:r>
            <w:r>
              <w:rPr>
                <w:rFonts w:ascii="Times New Roman" w:hAnsi="Times New Roman" w:cs="Times New Roman"/>
                <w:noProof/>
                <w:sz w:val="28"/>
                <w:szCs w:val="28"/>
              </w:rPr>
              <w:t>.</w:t>
            </w:r>
          </w:p>
          <w:p w14:paraId="1C228DEA" w14:textId="3BA27D9E" w:rsidR="00E068E4" w:rsidRDefault="00E068E4" w:rsidP="00E068E4">
            <w:pPr>
              <w:pStyle w:val="ListParagraph"/>
              <w:ind w:left="360"/>
              <w:rPr>
                <w:rFonts w:ascii="Times New Roman" w:hAnsi="Times New Roman" w:cs="Times New Roman"/>
                <w:szCs w:val="24"/>
              </w:rPr>
            </w:pPr>
          </w:p>
          <w:p w14:paraId="077F48D9" w14:textId="77777777" w:rsidR="003834D5" w:rsidRDefault="003834D5" w:rsidP="00E068E4">
            <w:pPr>
              <w:pStyle w:val="ListParagraph"/>
              <w:ind w:left="360"/>
              <w:rPr>
                <w:rFonts w:ascii="Times New Roman" w:hAnsi="Times New Roman" w:cs="Times New Roman"/>
                <w:szCs w:val="24"/>
              </w:rPr>
            </w:pPr>
            <w:r>
              <w:rPr>
                <w:rFonts w:ascii="Times New Roman" w:hAnsi="Times New Roman" w:cs="Times New Roman"/>
                <w:szCs w:val="24"/>
              </w:rPr>
              <w:t xml:space="preserve"> Trečias pratimas – kūrybinis darbas: sugalvoti ir parašyti, kas atsitiko </w:t>
            </w:r>
          </w:p>
          <w:p w14:paraId="63B9DD47" w14:textId="2E955A11" w:rsidR="003834D5" w:rsidRPr="003834D5" w:rsidRDefault="003834D5" w:rsidP="003834D5">
            <w:pPr>
              <w:rPr>
                <w:rFonts w:ascii="Times New Roman" w:hAnsi="Times New Roman" w:cs="Times New Roman"/>
              </w:rPr>
            </w:pPr>
            <w:r w:rsidRPr="003834D5">
              <w:rPr>
                <w:rFonts w:ascii="Times New Roman" w:hAnsi="Times New Roman" w:cs="Times New Roman"/>
              </w:rPr>
              <w:t>svogūnėliui, kurį augino Vaidotas (iš skaityto V. Žilinskaitės apsakymo)</w:t>
            </w:r>
            <w:r>
              <w:rPr>
                <w:rFonts w:ascii="Times New Roman" w:hAnsi="Times New Roman" w:cs="Times New Roman"/>
              </w:rPr>
              <w:t>. Mokiniui „sufleruoja“ piešinys pratybų sąsiuvinyje</w:t>
            </w:r>
            <w:r w:rsidR="00A26094">
              <w:rPr>
                <w:rFonts w:ascii="Times New Roman" w:hAnsi="Times New Roman" w:cs="Times New Roman"/>
              </w:rPr>
              <w:t xml:space="preserve">, tačiau galima kurti ir visai kitokią pabaigą. </w:t>
            </w:r>
            <w:r w:rsidR="00186E03">
              <w:rPr>
                <w:rFonts w:ascii="Times New Roman" w:hAnsi="Times New Roman" w:cs="Times New Roman"/>
              </w:rPr>
              <w:t>Kiekvienas mokinys rašo pagal savo lietuvių kalbos gebėjimus</w:t>
            </w:r>
            <w:r w:rsidR="006859D3">
              <w:rPr>
                <w:rFonts w:ascii="Times New Roman" w:hAnsi="Times New Roman" w:cs="Times New Roman"/>
              </w:rPr>
              <w:t xml:space="preserve">: vieni parašys ilgesnį tekstą, kiti – gal tik du tris sakinius. </w:t>
            </w:r>
            <w:r w:rsidR="00A26094">
              <w:rPr>
                <w:rFonts w:ascii="Times New Roman" w:hAnsi="Times New Roman" w:cs="Times New Roman"/>
              </w:rPr>
              <w:t>Kitą savaitę mokiniai tegul šį rašinėlį p</w:t>
            </w:r>
            <w:r w:rsidR="004E3AC0">
              <w:rPr>
                <w:rFonts w:ascii="Times New Roman" w:hAnsi="Times New Roman" w:cs="Times New Roman"/>
              </w:rPr>
              <w:t>er</w:t>
            </w:r>
            <w:r w:rsidR="00A26094">
              <w:rPr>
                <w:rFonts w:ascii="Times New Roman" w:hAnsi="Times New Roman" w:cs="Times New Roman"/>
              </w:rPr>
              <w:t>skaito draugams.</w:t>
            </w:r>
          </w:p>
          <w:p w14:paraId="6F664C42" w14:textId="7B817D02" w:rsidR="00E068E4" w:rsidRPr="00177FA3" w:rsidRDefault="00E068E4" w:rsidP="00CD4F6F">
            <w:pPr>
              <w:rPr>
                <w:rFonts w:ascii="Times New Roman" w:hAnsi="Times New Roman" w:cs="Times New Roman"/>
              </w:rPr>
            </w:pPr>
          </w:p>
        </w:tc>
      </w:tr>
    </w:tbl>
    <w:p w14:paraId="18A72B04" w14:textId="64677B19" w:rsidR="00652540" w:rsidRPr="0007197B" w:rsidRDefault="00652540" w:rsidP="004E3AC0">
      <w:pPr>
        <w:ind w:right="-563"/>
        <w:rPr>
          <w:rFonts w:ascii="Wingdings" w:hAnsi="Wingdings" w:hint="eastAsia"/>
          <w:lang w:val="en-US"/>
        </w:rPr>
      </w:pPr>
    </w:p>
    <w:p w14:paraId="4E971AF8" w14:textId="2E374036" w:rsidR="006859D3" w:rsidRPr="005E38A6" w:rsidRDefault="006859D3" w:rsidP="006859D3">
      <w:pPr>
        <w:jc w:val="both"/>
        <w:rPr>
          <w:rFonts w:ascii="Times New Roman" w:hAnsi="Times New Roman" w:cs="Times New Roman"/>
          <w:bCs/>
          <w:sz w:val="28"/>
          <w:szCs w:val="28"/>
          <w:lang w:val="en-US"/>
        </w:rPr>
      </w:pPr>
      <w:r>
        <w:rPr>
          <w:rFonts w:ascii="Times New Roman" w:hAnsi="Times New Roman" w:cs="Times New Roman"/>
          <w:b/>
          <w:noProof/>
          <w:sz w:val="28"/>
          <w:szCs w:val="28"/>
        </w:rPr>
        <w:t>7</w:t>
      </w:r>
      <w:r>
        <w:rPr>
          <w:rFonts w:ascii="Times New Roman" w:hAnsi="Times New Roman" w:cs="Times New Roman"/>
          <w:b/>
          <w:noProof/>
          <w:sz w:val="28"/>
          <w:szCs w:val="28"/>
          <w:lang w:val="en-US"/>
        </w:rPr>
        <w:t xml:space="preserve"> tema. </w:t>
      </w:r>
      <w:r>
        <w:rPr>
          <w:rFonts w:ascii="Times New Roman" w:hAnsi="Times New Roman" w:cs="Times New Roman"/>
          <w:bCs/>
          <w:noProof/>
          <w:sz w:val="28"/>
          <w:szCs w:val="28"/>
          <w:lang w:val="en-US"/>
        </w:rPr>
        <w:t>NUOSTABUS IR TRAGIŠKAS</w:t>
      </w:r>
    </w:p>
    <w:p w14:paraId="15F271F7" w14:textId="1417A622" w:rsidR="006859D3" w:rsidRDefault="007E37D9" w:rsidP="006859D3">
      <w:pPr>
        <w:pStyle w:val="ListParagraph"/>
        <w:ind w:left="630"/>
        <w:jc w:val="both"/>
        <w:rPr>
          <w:rFonts w:ascii="Times New Roman" w:hAnsi="Times New Roman" w:cs="Times New Roman"/>
          <w:b/>
          <w:noProof/>
          <w:lang w:val="en-US"/>
        </w:rPr>
      </w:pPr>
      <w:r>
        <w:rPr>
          <w:noProof/>
        </w:rPr>
        <mc:AlternateContent>
          <mc:Choice Requires="wps">
            <w:drawing>
              <wp:anchor distT="0" distB="0" distL="114300" distR="114300" simplePos="0" relativeHeight="252133888" behindDoc="0" locked="0" layoutInCell="1" allowOverlap="1" wp14:anchorId="03369615" wp14:editId="7BDB5CAF">
                <wp:simplePos x="0" y="0"/>
                <wp:positionH relativeFrom="column">
                  <wp:posOffset>60325</wp:posOffset>
                </wp:positionH>
                <wp:positionV relativeFrom="paragraph">
                  <wp:posOffset>175895</wp:posOffset>
                </wp:positionV>
                <wp:extent cx="6271895" cy="2060575"/>
                <wp:effectExtent l="0" t="0" r="14605" b="15875"/>
                <wp:wrapNone/>
                <wp:docPr id="171" name="Text Box 171"/>
                <wp:cNvGraphicFramePr/>
                <a:graphic xmlns:a="http://schemas.openxmlformats.org/drawingml/2006/main">
                  <a:graphicData uri="http://schemas.microsoft.com/office/word/2010/wordprocessingShape">
                    <wps:wsp>
                      <wps:cNvSpPr txBox="1"/>
                      <wps:spPr>
                        <a:xfrm>
                          <a:off x="0" y="0"/>
                          <a:ext cx="6271895" cy="206057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3C42A96B" w14:textId="697ED8FF" w:rsidR="006859D3" w:rsidRDefault="006859D3" w:rsidP="006859D3">
                            <w:pPr>
                              <w:rPr>
                                <w:rFonts w:ascii="Times New Roman" w:hAnsi="Times New Roman" w:cs="Times New Roman"/>
                                <w:b/>
                                <w:bCs/>
                              </w:rPr>
                            </w:pPr>
                            <w:r>
                              <w:rPr>
                                <w:rFonts w:ascii="Times New Roman" w:hAnsi="Times New Roman" w:cs="Times New Roman"/>
                                <w:b/>
                                <w:bCs/>
                              </w:rPr>
                              <w:t xml:space="preserve">Tikslas – susipažinti su dar viena legenda apie Vilnių, su viena gražiausių Vilniaus bažnyčių – Šv. Onos bažnyčia; toliau mokytis linksniuoti būdvardžius, rašyti jų galūnes, būdvardžius derinti su daiktavardžiais: </w:t>
                            </w:r>
                          </w:p>
                          <w:p w14:paraId="646A3CC5" w14:textId="2D00F29D" w:rsidR="006859D3" w:rsidRDefault="006859D3" w:rsidP="006859D3">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w:t>
                            </w:r>
                            <w:r>
                              <w:rPr>
                                <w:rFonts w:ascii="Times New Roman" w:hAnsi="Times New Roman" w:cs="Times New Roman"/>
                                <w:b/>
                              </w:rPr>
                              <w:t>A</w:t>
                            </w:r>
                            <w:r w:rsidRPr="005B7022">
                              <w:rPr>
                                <w:rFonts w:ascii="Times New Roman" w:hAnsi="Times New Roman" w:cs="Times New Roman"/>
                                <w:b/>
                              </w:rPr>
                              <w:t xml:space="preserve">. </w:t>
                            </w:r>
                            <w:r>
                              <w:rPr>
                                <w:rFonts w:ascii="Times New Roman" w:hAnsi="Times New Roman" w:cs="Times New Roman"/>
                                <w:b/>
                              </w:rPr>
                              <w:t xml:space="preserve">Ramono </w:t>
                            </w:r>
                            <w:r w:rsidRPr="007E37D9">
                              <w:rPr>
                                <w:rFonts w:ascii="Times New Roman" w:hAnsi="Times New Roman" w:cs="Times New Roman"/>
                                <w:bCs/>
                              </w:rPr>
                              <w:t>legendą</w:t>
                            </w:r>
                            <w:r w:rsidR="007E37D9">
                              <w:rPr>
                                <w:rFonts w:ascii="Times New Roman" w:hAnsi="Times New Roman" w:cs="Times New Roman"/>
                                <w:b/>
                              </w:rPr>
                              <w:t xml:space="preserve"> </w:t>
                            </w:r>
                            <w:r w:rsidRPr="005B7022">
                              <w:rPr>
                                <w:rFonts w:ascii="Times New Roman" w:hAnsi="Times New Roman" w:cs="Times New Roman"/>
                                <w:b/>
                                <w:noProof/>
                              </w:rPr>
                              <w:t>„</w:t>
                            </w:r>
                            <w:r w:rsidR="007E37D9">
                              <w:rPr>
                                <w:rFonts w:ascii="Times New Roman" w:hAnsi="Times New Roman" w:cs="Times New Roman"/>
                                <w:b/>
                              </w:rPr>
                              <w:t>Šv. Onos bažnyčia</w:t>
                            </w:r>
                            <w:r w:rsidRPr="005B7022">
                              <w:rPr>
                                <w:rFonts w:ascii="Times New Roman" w:hAnsi="Times New Roman" w:cs="Times New Roman"/>
                                <w:b/>
                              </w:rPr>
                              <w:t>“</w:t>
                            </w:r>
                            <w:r>
                              <w:rPr>
                                <w:rFonts w:ascii="Times New Roman" w:hAnsi="Times New Roman" w:cs="Times New Roman"/>
                                <w:bCs/>
                              </w:rPr>
                              <w:t xml:space="preserve">, </w:t>
                            </w:r>
                            <w:r w:rsidR="007E37D9">
                              <w:rPr>
                                <w:rFonts w:ascii="Times New Roman" w:hAnsi="Times New Roman" w:cs="Times New Roman"/>
                                <w:bCs/>
                              </w:rPr>
                              <w:t>atsakys į teksto klausimus</w:t>
                            </w:r>
                            <w:r>
                              <w:rPr>
                                <w:rFonts w:ascii="Times New Roman" w:hAnsi="Times New Roman" w:cs="Times New Roman"/>
                                <w:bCs/>
                              </w:rPr>
                              <w:t xml:space="preserve">; </w:t>
                            </w:r>
                            <w:r>
                              <w:rPr>
                                <w:rFonts w:ascii="Times New Roman" w:hAnsi="Times New Roman" w:cs="Times New Roman"/>
                                <w:bCs/>
                                <w:noProof/>
                              </w:rPr>
                              <w:t xml:space="preserve"> </w:t>
                            </w:r>
                          </w:p>
                          <w:p w14:paraId="4ED9D4BC" w14:textId="7FE3BCB5" w:rsidR="006859D3" w:rsidRDefault="006859D3" w:rsidP="006859D3">
                            <w:pPr>
                              <w:rPr>
                                <w:rFonts w:ascii="Times New Roman" w:hAnsi="Times New Roman" w:cs="Times New Roman"/>
                                <w:bCs/>
                              </w:rPr>
                            </w:pPr>
                            <w:r>
                              <w:rPr>
                                <w:rFonts w:ascii="Times New Roman" w:hAnsi="Times New Roman" w:cs="Times New Roman"/>
                                <w:bCs/>
                              </w:rPr>
                              <w:t xml:space="preserve">      • </w:t>
                            </w:r>
                            <w:r w:rsidR="007E37D9">
                              <w:rPr>
                                <w:rFonts w:ascii="Times New Roman" w:hAnsi="Times New Roman" w:cs="Times New Roman"/>
                                <w:bCs/>
                              </w:rPr>
                              <w:t>ieškos informacijos apie Šv. Onos bažnyčią</w:t>
                            </w:r>
                            <w:r>
                              <w:rPr>
                                <w:rFonts w:ascii="Times New Roman" w:hAnsi="Times New Roman" w:cs="Times New Roman"/>
                                <w:bCs/>
                              </w:rPr>
                              <w:t>;</w:t>
                            </w:r>
                          </w:p>
                          <w:p w14:paraId="15C3148E" w14:textId="18545B74" w:rsidR="006859D3" w:rsidRDefault="006859D3" w:rsidP="006859D3">
                            <w:pPr>
                              <w:rPr>
                                <w:rFonts w:ascii="Times New Roman" w:hAnsi="Times New Roman" w:cs="Times New Roman"/>
                                <w:bCs/>
                              </w:rPr>
                            </w:pPr>
                            <w:r>
                              <w:rPr>
                                <w:rFonts w:ascii="Times New Roman" w:hAnsi="Times New Roman" w:cs="Times New Roman"/>
                                <w:bCs/>
                              </w:rPr>
                              <w:t xml:space="preserve">      • susipažins su būdvardžių, kurie turi galūnes </w:t>
                            </w:r>
                            <w:r w:rsidRPr="009D091B">
                              <w:rPr>
                                <w:rFonts w:ascii="Times New Roman" w:hAnsi="Times New Roman" w:cs="Times New Roman"/>
                                <w:b/>
                                <w:i/>
                                <w:iCs/>
                              </w:rPr>
                              <w:t>-</w:t>
                            </w:r>
                            <w:proofErr w:type="spellStart"/>
                            <w:r w:rsidR="007E37D9">
                              <w:rPr>
                                <w:rFonts w:ascii="Times New Roman" w:hAnsi="Times New Roman" w:cs="Times New Roman"/>
                                <w:b/>
                                <w:i/>
                                <w:iCs/>
                              </w:rPr>
                              <w:t>u</w:t>
                            </w:r>
                            <w:r w:rsidRPr="009D091B">
                              <w:rPr>
                                <w:rFonts w:ascii="Times New Roman" w:hAnsi="Times New Roman" w:cs="Times New Roman"/>
                                <w:b/>
                                <w:i/>
                                <w:iCs/>
                              </w:rPr>
                              <w:t>s</w:t>
                            </w:r>
                            <w:proofErr w:type="spellEnd"/>
                            <w:r w:rsidRPr="009D091B">
                              <w:rPr>
                                <w:rFonts w:ascii="Times New Roman" w:hAnsi="Times New Roman" w:cs="Times New Roman"/>
                                <w:b/>
                                <w:i/>
                                <w:iCs/>
                              </w:rPr>
                              <w:t>, -i</w:t>
                            </w:r>
                            <w:r>
                              <w:rPr>
                                <w:rFonts w:ascii="Times New Roman" w:hAnsi="Times New Roman" w:cs="Times New Roman"/>
                                <w:bCs/>
                              </w:rPr>
                              <w:t>, linksniavimu;</w:t>
                            </w:r>
                          </w:p>
                          <w:p w14:paraId="77F84068" w14:textId="77777777" w:rsidR="006859D3" w:rsidRDefault="006859D3" w:rsidP="006859D3">
                            <w:pPr>
                              <w:rPr>
                                <w:rFonts w:ascii="Times New Roman" w:hAnsi="Times New Roman" w:cs="Times New Roman"/>
                                <w:bCs/>
                              </w:rPr>
                            </w:pPr>
                            <w:r>
                              <w:rPr>
                                <w:rFonts w:ascii="Times New Roman" w:hAnsi="Times New Roman" w:cs="Times New Roman"/>
                                <w:bCs/>
                              </w:rPr>
                              <w:t xml:space="preserve">      • mokysis naudotis </w:t>
                            </w:r>
                            <w:r w:rsidRPr="00D301A8">
                              <w:rPr>
                                <w:rFonts w:ascii="Times New Roman" w:hAnsi="Times New Roman" w:cs="Times New Roman"/>
                                <w:b/>
                              </w:rPr>
                              <w:t>„Būdvardžių linksniavimo atmintine“</w:t>
                            </w:r>
                            <w:r>
                              <w:rPr>
                                <w:rFonts w:ascii="Times New Roman" w:hAnsi="Times New Roman" w:cs="Times New Roman"/>
                                <w:bCs/>
                              </w:rPr>
                              <w:t>, linksniuoti būdvardžius;</w:t>
                            </w:r>
                          </w:p>
                          <w:p w14:paraId="09CBD829" w14:textId="49C01EC1" w:rsidR="006859D3" w:rsidRDefault="006859D3" w:rsidP="006859D3">
                            <w:pPr>
                              <w:rPr>
                                <w:rFonts w:ascii="Times New Roman" w:hAnsi="Times New Roman" w:cs="Times New Roman"/>
                                <w:bCs/>
                              </w:rPr>
                            </w:pPr>
                            <w:r>
                              <w:rPr>
                                <w:rFonts w:ascii="Times New Roman" w:hAnsi="Times New Roman" w:cs="Times New Roman"/>
                                <w:bCs/>
                              </w:rPr>
                              <w:t xml:space="preserve">      • aiškinsis </w:t>
                            </w:r>
                            <w:r w:rsidR="007E37D9">
                              <w:rPr>
                                <w:rFonts w:ascii="Times New Roman" w:hAnsi="Times New Roman" w:cs="Times New Roman"/>
                                <w:bCs/>
                              </w:rPr>
                              <w:t xml:space="preserve">dar vieną </w:t>
                            </w:r>
                            <w:r>
                              <w:rPr>
                                <w:rFonts w:ascii="Times New Roman" w:hAnsi="Times New Roman" w:cs="Times New Roman"/>
                                <w:bCs/>
                              </w:rPr>
                              <w:t>būdvardžių galūnių rašybos taisyklę;</w:t>
                            </w:r>
                          </w:p>
                          <w:p w14:paraId="14D89A91" w14:textId="347A5359" w:rsidR="006859D3" w:rsidRDefault="006859D3" w:rsidP="006859D3">
                            <w:pPr>
                              <w:rPr>
                                <w:rFonts w:ascii="Times New Roman" w:hAnsi="Times New Roman" w:cs="Times New Roman"/>
                                <w:bCs/>
                              </w:rPr>
                            </w:pPr>
                            <w:r>
                              <w:rPr>
                                <w:rFonts w:ascii="Times New Roman" w:hAnsi="Times New Roman" w:cs="Times New Roman"/>
                                <w:bCs/>
                              </w:rPr>
                              <w:t xml:space="preserve">      • plės savo žodyną būdvardžiais</w:t>
                            </w:r>
                            <w:r w:rsidR="007E37D9">
                              <w:rPr>
                                <w:rFonts w:ascii="Times New Roman" w:hAnsi="Times New Roman" w:cs="Times New Roman"/>
                                <w:bCs/>
                              </w:rPr>
                              <w:t>, mokysis juos vartoti</w:t>
                            </w:r>
                            <w:r>
                              <w:rPr>
                                <w:rFonts w:ascii="Times New Roman" w:hAnsi="Times New Roman" w:cs="Times New Roman"/>
                                <w:bCs/>
                              </w:rPr>
                              <w:t>.</w:t>
                            </w:r>
                          </w:p>
                          <w:p w14:paraId="54AE5F8D" w14:textId="77777777" w:rsidR="006859D3" w:rsidRDefault="006859D3" w:rsidP="006859D3">
                            <w:pPr>
                              <w:rPr>
                                <w:b/>
                                <w:bCs/>
                                <w:i/>
                                <w:iCs/>
                              </w:rPr>
                            </w:pPr>
                          </w:p>
                          <w:p w14:paraId="40948AE0" w14:textId="7E752FEC" w:rsidR="006859D3" w:rsidRDefault="006859D3" w:rsidP="006859D3">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96</w:t>
                            </w:r>
                            <w:r>
                              <w:rPr>
                                <w:rFonts w:ascii="Times New Roman" w:hAnsi="Times New Roman" w:cs="Times New Roman"/>
                              </w:rPr>
                              <w:t>–97. Pr. 2. P. 28–29.</w:t>
                            </w:r>
                          </w:p>
                          <w:p w14:paraId="1DA0875F" w14:textId="77777777" w:rsidR="006859D3" w:rsidRDefault="006859D3" w:rsidP="006859D3">
                            <w:pPr>
                              <w:rPr>
                                <w:rFonts w:ascii="Times New Roman" w:hAnsi="Times New Roman" w:cs="Times New Roman"/>
                                <w:color w:val="FF0000"/>
                              </w:rPr>
                            </w:pPr>
                          </w:p>
                          <w:p w14:paraId="327612BE" w14:textId="77777777" w:rsidR="006859D3" w:rsidRDefault="006859D3" w:rsidP="006859D3">
                            <w:pPr>
                              <w:rPr>
                                <w:i/>
                                <w:iCs/>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3369615" id="Text Box 171" o:spid="_x0000_s1370" type="#_x0000_t202" style="position:absolute;left:0;text-align:left;margin-left:4.75pt;margin-top:13.85pt;width:493.85pt;height:162.25pt;z-index:2521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" fillcolor="#f3a875 [2165]" strokecolor="#ed7d31 [3205]" strokeweight=".5pt">
                <v:fill color2="#f09558 [2613]" rotate="t" colors="0 #f7bda4;.5 #f5b195;1 #f8a581" focus="100%" type="gradient">
                  <o:fill v:ext="view" type="gradientUnscaled"/>
                </v:fill>
                <v:textbox>
                  <w:txbxContent>
                    <w:p w14:paraId="3C42A96B" w14:textId="697ED8FF" w:rsidR="006859D3" w:rsidRDefault="006859D3" w:rsidP="006859D3">
                      <w:pPr>
                        <w:rPr>
                          <w:rFonts w:ascii="Times New Roman" w:hAnsi="Times New Roman" w:cs="Times New Roman"/>
                          <w:b/>
                          <w:bCs/>
                        </w:rPr>
                      </w:pPr>
                      <w:r>
                        <w:rPr>
                          <w:rFonts w:ascii="Times New Roman" w:hAnsi="Times New Roman" w:cs="Times New Roman"/>
                          <w:b/>
                          <w:bCs/>
                        </w:rPr>
                        <w:t xml:space="preserve">Tikslas – susipažinti su dar viena legenda apie Vilnių, su viena gražiausių Vilniaus bažnyčių – Šv. Onos bažnyčia; toliau mokytis linksniuoti būdvardžius, rašyti jų galūnes, būdvardžius derinti su daiktavardžiais: </w:t>
                      </w:r>
                    </w:p>
                    <w:p w14:paraId="646A3CC5" w14:textId="2D00F29D" w:rsidR="006859D3" w:rsidRDefault="006859D3" w:rsidP="006859D3">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w:t>
                      </w:r>
                      <w:r>
                        <w:rPr>
                          <w:rFonts w:ascii="Times New Roman" w:hAnsi="Times New Roman" w:cs="Times New Roman"/>
                          <w:b/>
                        </w:rPr>
                        <w:t>A</w:t>
                      </w:r>
                      <w:r w:rsidRPr="005B7022">
                        <w:rPr>
                          <w:rFonts w:ascii="Times New Roman" w:hAnsi="Times New Roman" w:cs="Times New Roman"/>
                          <w:b/>
                        </w:rPr>
                        <w:t xml:space="preserve">. </w:t>
                      </w:r>
                      <w:r>
                        <w:rPr>
                          <w:rFonts w:ascii="Times New Roman" w:hAnsi="Times New Roman" w:cs="Times New Roman"/>
                          <w:b/>
                        </w:rPr>
                        <w:t xml:space="preserve">Ramono </w:t>
                      </w:r>
                      <w:r w:rsidRPr="007E37D9">
                        <w:rPr>
                          <w:rFonts w:ascii="Times New Roman" w:hAnsi="Times New Roman" w:cs="Times New Roman"/>
                          <w:bCs/>
                        </w:rPr>
                        <w:t>legendą</w:t>
                      </w:r>
                      <w:r w:rsidR="007E37D9">
                        <w:rPr>
                          <w:rFonts w:ascii="Times New Roman" w:hAnsi="Times New Roman" w:cs="Times New Roman"/>
                          <w:b/>
                        </w:rPr>
                        <w:t xml:space="preserve"> </w:t>
                      </w:r>
                      <w:r w:rsidRPr="005B7022">
                        <w:rPr>
                          <w:rFonts w:ascii="Times New Roman" w:hAnsi="Times New Roman" w:cs="Times New Roman"/>
                          <w:b/>
                          <w:noProof/>
                        </w:rPr>
                        <w:t>„</w:t>
                      </w:r>
                      <w:r w:rsidR="007E37D9">
                        <w:rPr>
                          <w:rFonts w:ascii="Times New Roman" w:hAnsi="Times New Roman" w:cs="Times New Roman"/>
                          <w:b/>
                        </w:rPr>
                        <w:t>Šv. Onos bažnyčia</w:t>
                      </w:r>
                      <w:r w:rsidRPr="005B7022">
                        <w:rPr>
                          <w:rFonts w:ascii="Times New Roman" w:hAnsi="Times New Roman" w:cs="Times New Roman"/>
                          <w:b/>
                        </w:rPr>
                        <w:t>“</w:t>
                      </w:r>
                      <w:r>
                        <w:rPr>
                          <w:rFonts w:ascii="Times New Roman" w:hAnsi="Times New Roman" w:cs="Times New Roman"/>
                          <w:bCs/>
                        </w:rPr>
                        <w:t xml:space="preserve">, </w:t>
                      </w:r>
                      <w:r w:rsidR="007E37D9">
                        <w:rPr>
                          <w:rFonts w:ascii="Times New Roman" w:hAnsi="Times New Roman" w:cs="Times New Roman"/>
                          <w:bCs/>
                        </w:rPr>
                        <w:t>atsakys į teksto klausimus</w:t>
                      </w:r>
                      <w:r>
                        <w:rPr>
                          <w:rFonts w:ascii="Times New Roman" w:hAnsi="Times New Roman" w:cs="Times New Roman"/>
                          <w:bCs/>
                        </w:rPr>
                        <w:t xml:space="preserve">; </w:t>
                      </w:r>
                      <w:r>
                        <w:rPr>
                          <w:rFonts w:ascii="Times New Roman" w:hAnsi="Times New Roman" w:cs="Times New Roman"/>
                          <w:bCs/>
                          <w:noProof/>
                        </w:rPr>
                        <w:t xml:space="preserve"> </w:t>
                      </w:r>
                    </w:p>
                    <w:p w14:paraId="4ED9D4BC" w14:textId="7FE3BCB5" w:rsidR="006859D3" w:rsidRDefault="006859D3" w:rsidP="006859D3">
                      <w:pPr>
                        <w:rPr>
                          <w:rFonts w:ascii="Times New Roman" w:hAnsi="Times New Roman" w:cs="Times New Roman"/>
                          <w:bCs/>
                        </w:rPr>
                      </w:pPr>
                      <w:r>
                        <w:rPr>
                          <w:rFonts w:ascii="Times New Roman" w:hAnsi="Times New Roman" w:cs="Times New Roman"/>
                          <w:bCs/>
                        </w:rPr>
                        <w:t xml:space="preserve">      • </w:t>
                      </w:r>
                      <w:r w:rsidR="007E37D9">
                        <w:rPr>
                          <w:rFonts w:ascii="Times New Roman" w:hAnsi="Times New Roman" w:cs="Times New Roman"/>
                          <w:bCs/>
                        </w:rPr>
                        <w:t>ieškos informacijos apie Šv. Onos bažnyčią</w:t>
                      </w:r>
                      <w:r>
                        <w:rPr>
                          <w:rFonts w:ascii="Times New Roman" w:hAnsi="Times New Roman" w:cs="Times New Roman"/>
                          <w:bCs/>
                        </w:rPr>
                        <w:t>;</w:t>
                      </w:r>
                    </w:p>
                    <w:p w14:paraId="15C3148E" w14:textId="18545B74" w:rsidR="006859D3" w:rsidRDefault="006859D3" w:rsidP="006859D3">
                      <w:pPr>
                        <w:rPr>
                          <w:rFonts w:ascii="Times New Roman" w:hAnsi="Times New Roman" w:cs="Times New Roman"/>
                          <w:bCs/>
                        </w:rPr>
                      </w:pPr>
                      <w:r>
                        <w:rPr>
                          <w:rFonts w:ascii="Times New Roman" w:hAnsi="Times New Roman" w:cs="Times New Roman"/>
                          <w:bCs/>
                        </w:rPr>
                        <w:t xml:space="preserve">      • susipažins su būdvardžių, kurie turi galūnes </w:t>
                      </w:r>
                      <w:r w:rsidRPr="009D091B">
                        <w:rPr>
                          <w:rFonts w:ascii="Times New Roman" w:hAnsi="Times New Roman" w:cs="Times New Roman"/>
                          <w:b/>
                          <w:i/>
                          <w:iCs/>
                        </w:rPr>
                        <w:t>-</w:t>
                      </w:r>
                      <w:r w:rsidR="007E37D9">
                        <w:rPr>
                          <w:rFonts w:ascii="Times New Roman" w:hAnsi="Times New Roman" w:cs="Times New Roman"/>
                          <w:b/>
                          <w:i/>
                          <w:iCs/>
                        </w:rPr>
                        <w:t>u</w:t>
                      </w:r>
                      <w:r w:rsidRPr="009D091B">
                        <w:rPr>
                          <w:rFonts w:ascii="Times New Roman" w:hAnsi="Times New Roman" w:cs="Times New Roman"/>
                          <w:b/>
                          <w:i/>
                          <w:iCs/>
                        </w:rPr>
                        <w:t>s, -i</w:t>
                      </w:r>
                      <w:r>
                        <w:rPr>
                          <w:rFonts w:ascii="Times New Roman" w:hAnsi="Times New Roman" w:cs="Times New Roman"/>
                          <w:bCs/>
                        </w:rPr>
                        <w:t>, linksniavimu;</w:t>
                      </w:r>
                    </w:p>
                    <w:p w14:paraId="77F84068" w14:textId="77777777" w:rsidR="006859D3" w:rsidRDefault="006859D3" w:rsidP="006859D3">
                      <w:pPr>
                        <w:rPr>
                          <w:rFonts w:ascii="Times New Roman" w:hAnsi="Times New Roman" w:cs="Times New Roman"/>
                          <w:bCs/>
                        </w:rPr>
                      </w:pPr>
                      <w:r>
                        <w:rPr>
                          <w:rFonts w:ascii="Times New Roman" w:hAnsi="Times New Roman" w:cs="Times New Roman"/>
                          <w:bCs/>
                        </w:rPr>
                        <w:t xml:space="preserve">      • mokysis naudotis </w:t>
                      </w:r>
                      <w:r w:rsidRPr="00D301A8">
                        <w:rPr>
                          <w:rFonts w:ascii="Times New Roman" w:hAnsi="Times New Roman" w:cs="Times New Roman"/>
                          <w:b/>
                        </w:rPr>
                        <w:t>„Būdvardžių linksniavimo atmintine“</w:t>
                      </w:r>
                      <w:r>
                        <w:rPr>
                          <w:rFonts w:ascii="Times New Roman" w:hAnsi="Times New Roman" w:cs="Times New Roman"/>
                          <w:bCs/>
                        </w:rPr>
                        <w:t>, linksniuoti būdvardžius;</w:t>
                      </w:r>
                    </w:p>
                    <w:p w14:paraId="09CBD829" w14:textId="49C01EC1" w:rsidR="006859D3" w:rsidRDefault="006859D3" w:rsidP="006859D3">
                      <w:pPr>
                        <w:rPr>
                          <w:rFonts w:ascii="Times New Roman" w:hAnsi="Times New Roman" w:cs="Times New Roman"/>
                          <w:bCs/>
                        </w:rPr>
                      </w:pPr>
                      <w:r>
                        <w:rPr>
                          <w:rFonts w:ascii="Times New Roman" w:hAnsi="Times New Roman" w:cs="Times New Roman"/>
                          <w:bCs/>
                        </w:rPr>
                        <w:t xml:space="preserve">      • aiškinsis </w:t>
                      </w:r>
                      <w:r w:rsidR="007E37D9">
                        <w:rPr>
                          <w:rFonts w:ascii="Times New Roman" w:hAnsi="Times New Roman" w:cs="Times New Roman"/>
                          <w:bCs/>
                        </w:rPr>
                        <w:t xml:space="preserve">dar vieną </w:t>
                      </w:r>
                      <w:r>
                        <w:rPr>
                          <w:rFonts w:ascii="Times New Roman" w:hAnsi="Times New Roman" w:cs="Times New Roman"/>
                          <w:bCs/>
                        </w:rPr>
                        <w:t>būdvardžių galūnių rašybos taisyklę;</w:t>
                      </w:r>
                    </w:p>
                    <w:p w14:paraId="14D89A91" w14:textId="347A5359" w:rsidR="006859D3" w:rsidRDefault="006859D3" w:rsidP="006859D3">
                      <w:pPr>
                        <w:rPr>
                          <w:rFonts w:ascii="Times New Roman" w:hAnsi="Times New Roman" w:cs="Times New Roman"/>
                          <w:bCs/>
                        </w:rPr>
                      </w:pPr>
                      <w:r>
                        <w:rPr>
                          <w:rFonts w:ascii="Times New Roman" w:hAnsi="Times New Roman" w:cs="Times New Roman"/>
                          <w:bCs/>
                        </w:rPr>
                        <w:t xml:space="preserve">      • plės savo žodyną būdvardžiais</w:t>
                      </w:r>
                      <w:r w:rsidR="007E37D9">
                        <w:rPr>
                          <w:rFonts w:ascii="Times New Roman" w:hAnsi="Times New Roman" w:cs="Times New Roman"/>
                          <w:bCs/>
                        </w:rPr>
                        <w:t>, mokysis juos vartoti</w:t>
                      </w:r>
                      <w:r>
                        <w:rPr>
                          <w:rFonts w:ascii="Times New Roman" w:hAnsi="Times New Roman" w:cs="Times New Roman"/>
                          <w:bCs/>
                        </w:rPr>
                        <w:t>.</w:t>
                      </w:r>
                    </w:p>
                    <w:p w14:paraId="54AE5F8D" w14:textId="77777777" w:rsidR="006859D3" w:rsidRDefault="006859D3" w:rsidP="006859D3">
                      <w:pPr>
                        <w:rPr>
                          <w:b/>
                          <w:bCs/>
                          <w:i/>
                          <w:iCs/>
                        </w:rPr>
                      </w:pPr>
                    </w:p>
                    <w:p w14:paraId="40948AE0" w14:textId="7E752FEC" w:rsidR="006859D3" w:rsidRDefault="006859D3" w:rsidP="006859D3">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96</w:t>
                      </w:r>
                      <w:r>
                        <w:rPr>
                          <w:rFonts w:ascii="Times New Roman" w:hAnsi="Times New Roman" w:cs="Times New Roman"/>
                        </w:rPr>
                        <w:t>–97. Pr. 2. P. 28–29.</w:t>
                      </w:r>
                    </w:p>
                    <w:p w14:paraId="1DA0875F" w14:textId="77777777" w:rsidR="006859D3" w:rsidRDefault="006859D3" w:rsidP="006859D3">
                      <w:pPr>
                        <w:rPr>
                          <w:rFonts w:ascii="Times New Roman" w:hAnsi="Times New Roman" w:cs="Times New Roman"/>
                          <w:color w:val="FF0000"/>
                        </w:rPr>
                      </w:pPr>
                    </w:p>
                    <w:p w14:paraId="327612BE" w14:textId="77777777" w:rsidR="006859D3" w:rsidRDefault="006859D3" w:rsidP="006859D3">
                      <w:pPr>
                        <w:rPr>
                          <w:i/>
                          <w:iCs/>
                        </w:rPr>
                      </w:pPr>
                    </w:p>
                  </w:txbxContent>
                </v:textbox>
              </v:shape>
            </w:pict>
          </mc:Fallback>
        </mc:AlternateContent>
      </w:r>
    </w:p>
    <w:p w14:paraId="110ACA5B" w14:textId="50923568" w:rsidR="006859D3" w:rsidRDefault="006859D3" w:rsidP="006859D3">
      <w:pPr>
        <w:jc w:val="both"/>
        <w:rPr>
          <w:rFonts w:ascii="Times New Roman" w:hAnsi="Times New Roman" w:cs="Times New Roman"/>
          <w:noProof/>
        </w:rPr>
      </w:pPr>
    </w:p>
    <w:p w14:paraId="6601AC52" w14:textId="77777777" w:rsidR="006859D3" w:rsidRDefault="006859D3" w:rsidP="006859D3">
      <w:pPr>
        <w:jc w:val="both"/>
        <w:rPr>
          <w:rFonts w:ascii="Times New Roman" w:hAnsi="Times New Roman" w:cs="Times New Roman"/>
          <w:noProof/>
        </w:rPr>
      </w:pPr>
    </w:p>
    <w:p w14:paraId="693CA685" w14:textId="77777777" w:rsidR="006859D3" w:rsidRDefault="006859D3" w:rsidP="006859D3">
      <w:pPr>
        <w:jc w:val="both"/>
        <w:rPr>
          <w:rFonts w:ascii="Times New Roman" w:hAnsi="Times New Roman" w:cs="Times New Roman"/>
          <w:noProof/>
        </w:rPr>
      </w:pPr>
    </w:p>
    <w:p w14:paraId="56CD2943" w14:textId="77777777" w:rsidR="006859D3" w:rsidRDefault="006859D3" w:rsidP="006859D3">
      <w:pPr>
        <w:jc w:val="both"/>
        <w:rPr>
          <w:rFonts w:ascii="Times New Roman" w:hAnsi="Times New Roman" w:cs="Times New Roman"/>
          <w:noProof/>
        </w:rPr>
      </w:pPr>
    </w:p>
    <w:p w14:paraId="17B4CD3A" w14:textId="77777777" w:rsidR="006859D3" w:rsidRDefault="006859D3" w:rsidP="006859D3">
      <w:pPr>
        <w:jc w:val="both"/>
        <w:rPr>
          <w:rFonts w:ascii="Times New Roman" w:hAnsi="Times New Roman" w:cs="Times New Roman"/>
          <w:noProof/>
        </w:rPr>
      </w:pPr>
    </w:p>
    <w:p w14:paraId="0E31F467" w14:textId="77777777" w:rsidR="006859D3" w:rsidRDefault="006859D3" w:rsidP="006859D3">
      <w:pPr>
        <w:rPr>
          <w:rFonts w:ascii="Times New Roman" w:hAnsi="Times New Roman" w:cs="Times New Roman"/>
        </w:rPr>
      </w:pPr>
    </w:p>
    <w:p w14:paraId="2D79CE17" w14:textId="77777777" w:rsidR="006859D3" w:rsidRDefault="006859D3" w:rsidP="006859D3">
      <w:pPr>
        <w:rPr>
          <w:rFonts w:ascii="Times New Roman" w:hAnsi="Times New Roman" w:cs="Times New Roman"/>
        </w:rPr>
      </w:pPr>
    </w:p>
    <w:p w14:paraId="34E40473" w14:textId="77777777" w:rsidR="006859D3" w:rsidRDefault="006859D3" w:rsidP="006859D3">
      <w:pPr>
        <w:pStyle w:val="ListParagraph"/>
        <w:ind w:left="360"/>
        <w:rPr>
          <w:rFonts w:asciiTheme="minorHAnsi" w:hAnsiTheme="minorHAnsi" w:cstheme="minorBidi"/>
          <w:sz w:val="28"/>
          <w:szCs w:val="28"/>
        </w:rPr>
      </w:pPr>
    </w:p>
    <w:p w14:paraId="2A8B7D2E" w14:textId="77777777" w:rsidR="006859D3" w:rsidRDefault="006859D3" w:rsidP="006859D3">
      <w:pPr>
        <w:pStyle w:val="ListParagraph"/>
        <w:ind w:left="360"/>
        <w:rPr>
          <w:sz w:val="28"/>
          <w:szCs w:val="28"/>
        </w:rPr>
      </w:pPr>
    </w:p>
    <w:p w14:paraId="3416FB2E" w14:textId="444E198A" w:rsidR="0090024D" w:rsidRDefault="0090024D" w:rsidP="007B24D8">
      <w:pPr>
        <w:ind w:right="-563"/>
        <w:rPr>
          <w:rFonts w:ascii="Times New Roman" w:hAnsi="Times New Roman" w:cs="Times New Roman"/>
          <w:sz w:val="28"/>
          <w:szCs w:val="28"/>
        </w:rPr>
      </w:pPr>
      <w:r>
        <w:rPr>
          <w:rFonts w:ascii="Wingdings" w:hAnsi="Wingdings"/>
        </w:rPr>
        <w:t xml:space="preserve">   </w:t>
      </w:r>
      <w:r>
        <w:rPr>
          <w:rFonts w:ascii="Times New Roman" w:hAnsi="Times New Roman" w:cs="Times New Roman"/>
          <w:sz w:val="28"/>
          <w:szCs w:val="28"/>
        </w:rPr>
        <w:t xml:space="preserve">               </w:t>
      </w:r>
    </w:p>
    <w:p w14:paraId="7567B3A7" w14:textId="7A872495" w:rsidR="0090024D" w:rsidRDefault="0090024D" w:rsidP="007B24D8">
      <w:pPr>
        <w:ind w:right="-563"/>
        <w:rPr>
          <w:rFonts w:ascii="Times New Roman" w:hAnsi="Times New Roman" w:cs="Times New Roman"/>
          <w:color w:val="4472C4" w:themeColor="accent1"/>
        </w:rPr>
      </w:pPr>
      <w:r>
        <w:rPr>
          <w:rFonts w:ascii="Times New Roman" w:hAnsi="Times New Roman" w:cs="Times New Roman"/>
          <w:sz w:val="28"/>
          <w:szCs w:val="28"/>
        </w:rPr>
        <w:t xml:space="preserve">                                       </w:t>
      </w:r>
    </w:p>
    <w:p w14:paraId="71898586" w14:textId="77777777" w:rsidR="007E37D9" w:rsidRDefault="007E37D9" w:rsidP="0090024D">
      <w:pPr>
        <w:widowControl/>
        <w:spacing w:after="160" w:line="256" w:lineRule="auto"/>
        <w:rPr>
          <w:rFonts w:ascii="Times New Roman" w:hAnsi="Times New Roman" w:cs="Times New Roman"/>
          <w:color w:val="4472C4" w:themeColor="accent1"/>
        </w:rPr>
      </w:pPr>
    </w:p>
    <w:tbl>
      <w:tblPr>
        <w:tblStyle w:val="TableGrid"/>
        <w:tblW w:w="10345" w:type="dxa"/>
        <w:tblInd w:w="0" w:type="dxa"/>
        <w:tblLook w:val="04A0" w:firstRow="1" w:lastRow="0" w:firstColumn="1" w:lastColumn="0" w:noHBand="0" w:noVBand="1"/>
      </w:tblPr>
      <w:tblGrid>
        <w:gridCol w:w="2237"/>
        <w:gridCol w:w="8108"/>
      </w:tblGrid>
      <w:tr w:rsidR="007E37D9" w14:paraId="1F3C771C" w14:textId="77777777" w:rsidTr="001330B6">
        <w:tc>
          <w:tcPr>
            <w:tcW w:w="2237" w:type="dxa"/>
          </w:tcPr>
          <w:p w14:paraId="6226DBE5" w14:textId="77777777" w:rsidR="007E37D9" w:rsidRDefault="002E4024" w:rsidP="0090024D">
            <w:pPr>
              <w:widowControl/>
              <w:spacing w:after="160" w:line="256" w:lineRule="auto"/>
              <w:rPr>
                <w:rFonts w:ascii="Times New Roman" w:hAnsi="Times New Roman" w:cs="Times New Roman"/>
                <w:i/>
                <w:iCs/>
              </w:rPr>
            </w:pPr>
            <w:r w:rsidRPr="002E4024">
              <w:rPr>
                <w:rFonts w:ascii="Times New Roman" w:hAnsi="Times New Roman" w:cs="Times New Roman"/>
                <w:i/>
                <w:iCs/>
              </w:rPr>
              <w:t>Mokytojui.</w:t>
            </w:r>
          </w:p>
          <w:p w14:paraId="217E6E2D" w14:textId="77777777" w:rsidR="003C0728" w:rsidRDefault="003C0728" w:rsidP="0090024D">
            <w:pPr>
              <w:widowControl/>
              <w:spacing w:after="160" w:line="256" w:lineRule="auto"/>
              <w:rPr>
                <w:rFonts w:ascii="Times New Roman" w:hAnsi="Times New Roman" w:cs="Times New Roman"/>
                <w:i/>
                <w:iCs/>
                <w:color w:val="4472C4" w:themeColor="accent1"/>
              </w:rPr>
            </w:pPr>
          </w:p>
          <w:p w14:paraId="09857AF1" w14:textId="77777777" w:rsidR="003C0728" w:rsidRDefault="003C0728" w:rsidP="0090024D">
            <w:pPr>
              <w:widowControl/>
              <w:spacing w:after="160" w:line="256" w:lineRule="auto"/>
              <w:rPr>
                <w:rFonts w:ascii="Times New Roman" w:hAnsi="Times New Roman" w:cs="Times New Roman"/>
                <w:i/>
                <w:iCs/>
                <w:color w:val="4472C4" w:themeColor="accent1"/>
              </w:rPr>
            </w:pPr>
          </w:p>
          <w:p w14:paraId="43C30B54" w14:textId="77777777" w:rsidR="003C0728" w:rsidRDefault="003C0728" w:rsidP="0090024D">
            <w:pPr>
              <w:widowControl/>
              <w:spacing w:after="160" w:line="256" w:lineRule="auto"/>
              <w:rPr>
                <w:rFonts w:ascii="Times New Roman" w:hAnsi="Times New Roman" w:cs="Times New Roman"/>
                <w:i/>
                <w:iCs/>
                <w:color w:val="4472C4" w:themeColor="accent1"/>
              </w:rPr>
            </w:pPr>
          </w:p>
          <w:p w14:paraId="2448D011" w14:textId="77777777" w:rsidR="003C0728" w:rsidRDefault="003C0728" w:rsidP="0090024D">
            <w:pPr>
              <w:widowControl/>
              <w:spacing w:after="160" w:line="256" w:lineRule="auto"/>
              <w:rPr>
                <w:rFonts w:ascii="Times New Roman" w:hAnsi="Times New Roman" w:cs="Times New Roman"/>
                <w:i/>
                <w:iCs/>
                <w:color w:val="4472C4" w:themeColor="accent1"/>
              </w:rPr>
            </w:pPr>
          </w:p>
          <w:p w14:paraId="23AAD57C" w14:textId="77777777" w:rsidR="003C0728" w:rsidRDefault="003C0728" w:rsidP="0090024D">
            <w:pPr>
              <w:widowControl/>
              <w:spacing w:after="160" w:line="256" w:lineRule="auto"/>
              <w:rPr>
                <w:rFonts w:ascii="Times New Roman" w:hAnsi="Times New Roman" w:cs="Times New Roman"/>
                <w:i/>
                <w:iCs/>
                <w:color w:val="4472C4" w:themeColor="accent1"/>
              </w:rPr>
            </w:pPr>
          </w:p>
          <w:p w14:paraId="2A5BB422" w14:textId="77777777" w:rsidR="003C0728" w:rsidRDefault="003C0728" w:rsidP="0090024D">
            <w:pPr>
              <w:widowControl/>
              <w:spacing w:after="160" w:line="256" w:lineRule="auto"/>
              <w:rPr>
                <w:rFonts w:ascii="Times New Roman" w:hAnsi="Times New Roman" w:cs="Times New Roman"/>
                <w:i/>
                <w:iCs/>
                <w:color w:val="4472C4" w:themeColor="accent1"/>
              </w:rPr>
            </w:pPr>
          </w:p>
          <w:p w14:paraId="575BE1AB" w14:textId="77777777" w:rsidR="003C0728" w:rsidRDefault="003C0728" w:rsidP="0090024D">
            <w:pPr>
              <w:widowControl/>
              <w:spacing w:after="160" w:line="256" w:lineRule="auto"/>
              <w:rPr>
                <w:rFonts w:ascii="Times New Roman" w:hAnsi="Times New Roman" w:cs="Times New Roman"/>
                <w:i/>
                <w:iCs/>
                <w:color w:val="4472C4" w:themeColor="accent1"/>
              </w:rPr>
            </w:pPr>
          </w:p>
          <w:p w14:paraId="7B45374F" w14:textId="77777777" w:rsidR="003C0728" w:rsidRDefault="003C0728" w:rsidP="0090024D">
            <w:pPr>
              <w:widowControl/>
              <w:spacing w:after="160" w:line="256" w:lineRule="auto"/>
              <w:rPr>
                <w:rFonts w:ascii="Times New Roman" w:hAnsi="Times New Roman" w:cs="Times New Roman"/>
                <w:i/>
                <w:iCs/>
                <w:color w:val="4472C4" w:themeColor="accent1"/>
              </w:rPr>
            </w:pPr>
          </w:p>
          <w:p w14:paraId="0E9BE04A" w14:textId="77777777" w:rsidR="003C0728" w:rsidRDefault="003C0728" w:rsidP="0090024D">
            <w:pPr>
              <w:widowControl/>
              <w:spacing w:after="160" w:line="256" w:lineRule="auto"/>
              <w:rPr>
                <w:rFonts w:ascii="Times New Roman" w:hAnsi="Times New Roman" w:cs="Times New Roman"/>
                <w:i/>
                <w:iCs/>
                <w:color w:val="4472C4" w:themeColor="accent1"/>
              </w:rPr>
            </w:pPr>
          </w:p>
          <w:p w14:paraId="28837154" w14:textId="77777777" w:rsidR="003C0728" w:rsidRDefault="003C0728" w:rsidP="0090024D">
            <w:pPr>
              <w:widowControl/>
              <w:spacing w:after="160" w:line="256" w:lineRule="auto"/>
              <w:rPr>
                <w:rFonts w:ascii="Times New Roman" w:hAnsi="Times New Roman" w:cs="Times New Roman"/>
                <w:i/>
                <w:iCs/>
                <w:color w:val="4472C4" w:themeColor="accent1"/>
              </w:rPr>
            </w:pPr>
          </w:p>
          <w:p w14:paraId="5E1271D9" w14:textId="77777777" w:rsidR="003C0728" w:rsidRDefault="003C0728" w:rsidP="0090024D">
            <w:pPr>
              <w:widowControl/>
              <w:spacing w:after="160" w:line="256" w:lineRule="auto"/>
              <w:rPr>
                <w:rFonts w:ascii="Times New Roman" w:hAnsi="Times New Roman" w:cs="Times New Roman"/>
                <w:i/>
                <w:iCs/>
                <w:color w:val="4472C4" w:themeColor="accent1"/>
              </w:rPr>
            </w:pPr>
          </w:p>
          <w:p w14:paraId="011884AB" w14:textId="1DA6EBDE" w:rsidR="003C0728" w:rsidRDefault="003C0728" w:rsidP="0090024D">
            <w:pPr>
              <w:widowControl/>
              <w:spacing w:after="160" w:line="256" w:lineRule="auto"/>
              <w:rPr>
                <w:rFonts w:ascii="Times New Roman" w:hAnsi="Times New Roman" w:cs="Times New Roman"/>
                <w:i/>
                <w:iCs/>
                <w:color w:val="4472C4" w:themeColor="accent1"/>
              </w:rPr>
            </w:pPr>
            <w:r>
              <w:rPr>
                <w:noProof/>
              </w:rPr>
              <mc:AlternateContent>
                <mc:Choice Requires="wps">
                  <w:drawing>
                    <wp:anchor distT="0" distB="0" distL="114300" distR="114300" simplePos="0" relativeHeight="252135936" behindDoc="0" locked="0" layoutInCell="1" allowOverlap="1" wp14:anchorId="08ECEC01" wp14:editId="44FDB41C">
                      <wp:simplePos x="0" y="0"/>
                      <wp:positionH relativeFrom="column">
                        <wp:posOffset>-6350</wp:posOffset>
                      </wp:positionH>
                      <wp:positionV relativeFrom="paragraph">
                        <wp:posOffset>216535</wp:posOffset>
                      </wp:positionV>
                      <wp:extent cx="422275" cy="370840"/>
                      <wp:effectExtent l="0" t="0" r="15875" b="10160"/>
                      <wp:wrapNone/>
                      <wp:docPr id="172" name="Oval 172"/>
                      <wp:cNvGraphicFramePr/>
                      <a:graphic xmlns:a="http://schemas.openxmlformats.org/drawingml/2006/main">
                        <a:graphicData uri="http://schemas.microsoft.com/office/word/2010/wordprocessingShape">
                          <wps:wsp>
                            <wps:cNvSpPr/>
                            <wps:spPr>
                              <a:xfrm>
                                <a:off x="0" y="0"/>
                                <a:ext cx="4222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48A71B32" w14:textId="14968207" w:rsidR="003C0728" w:rsidRPr="002C47A7" w:rsidRDefault="003C0728" w:rsidP="003C0728">
                                  <w:pPr>
                                    <w:jc w:val="center"/>
                                  </w:pPr>
                                  <w:r>
                                    <w:t>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ECEC01" id="Oval 172" o:spid="_x0000_s1371" style="position:absolute;margin-left:-.5pt;margin-top:17.05pt;width:33.25pt;height:29.2pt;z-index:2521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" fillcolor="#f3a875 [2165]" strokecolor="#ed7d31 [3205]" strokeweight=".5pt">
                      <v:fill color2="#f09558 [2613]" rotate="t" colors="0 #f7bda4;.5 #f5b195;1 #f8a581" focus="100%" type="gradient">
                        <o:fill v:ext="view" type="gradientUnscaled"/>
                      </v:fill>
                      <v:stroke joinstyle="miter"/>
                      <v:textbox>
                        <w:txbxContent>
                          <w:p w14:paraId="48A71B32" w14:textId="14968207" w:rsidR="003C0728" w:rsidRPr="002C47A7" w:rsidRDefault="003C0728" w:rsidP="003C0728">
                            <w:pPr>
                              <w:jc w:val="center"/>
                            </w:pPr>
                            <w:r>
                              <w:t>I</w:t>
                            </w:r>
                          </w:p>
                        </w:txbxContent>
                      </v:textbox>
                    </v:oval>
                  </w:pict>
                </mc:Fallback>
              </mc:AlternateContent>
            </w:r>
          </w:p>
          <w:p w14:paraId="645CDE74" w14:textId="6E87731F" w:rsidR="003C0728" w:rsidRDefault="003C0728" w:rsidP="0090024D">
            <w:pPr>
              <w:widowControl/>
              <w:spacing w:after="160" w:line="256" w:lineRule="auto"/>
              <w:rPr>
                <w:rFonts w:ascii="Times New Roman" w:hAnsi="Times New Roman" w:cs="Times New Roman"/>
                <w:i/>
                <w:iCs/>
                <w:color w:val="4472C4" w:themeColor="accent1"/>
              </w:rPr>
            </w:pPr>
            <w:r>
              <w:rPr>
                <w:rFonts w:ascii="Times New Roman" w:hAnsi="Times New Roman" w:cs="Times New Roman"/>
                <w:i/>
                <w:iCs/>
                <w:color w:val="4472C4" w:themeColor="accent1"/>
              </w:rPr>
              <w:t xml:space="preserve">                </w:t>
            </w:r>
          </w:p>
          <w:p w14:paraId="61A5530C" w14:textId="77777777" w:rsidR="003C0728" w:rsidRDefault="003C0728" w:rsidP="0090024D">
            <w:pPr>
              <w:widowControl/>
              <w:spacing w:after="160" w:line="256" w:lineRule="auto"/>
              <w:rPr>
                <w:rFonts w:ascii="Times New Roman" w:hAnsi="Times New Roman" w:cs="Times New Roman"/>
                <w:i/>
                <w:iCs/>
              </w:rPr>
            </w:pPr>
            <w:r w:rsidRPr="003C0728">
              <w:rPr>
                <w:rFonts w:ascii="Times New Roman" w:hAnsi="Times New Roman" w:cs="Times New Roman"/>
                <w:i/>
                <w:iCs/>
              </w:rPr>
              <w:t>Temos aptarimas. Kūrinio klausymas.</w:t>
            </w:r>
          </w:p>
          <w:p w14:paraId="430E8477" w14:textId="77777777" w:rsidR="003C0728" w:rsidRDefault="003C0728" w:rsidP="0090024D">
            <w:pPr>
              <w:widowControl/>
              <w:spacing w:after="160" w:line="256" w:lineRule="auto"/>
              <w:rPr>
                <w:rFonts w:ascii="Times New Roman" w:hAnsi="Times New Roman" w:cs="Times New Roman"/>
                <w:i/>
                <w:iCs/>
              </w:rPr>
            </w:pPr>
          </w:p>
          <w:p w14:paraId="5D73166D" w14:textId="77777777" w:rsidR="003C0728" w:rsidRDefault="003C0728" w:rsidP="0090024D">
            <w:pPr>
              <w:widowControl/>
              <w:spacing w:after="160" w:line="256" w:lineRule="auto"/>
              <w:rPr>
                <w:rFonts w:ascii="Times New Roman" w:hAnsi="Times New Roman" w:cs="Times New Roman"/>
                <w:i/>
                <w:iCs/>
              </w:rPr>
            </w:pPr>
          </w:p>
          <w:p w14:paraId="0A601275" w14:textId="65CFC28F" w:rsidR="003C0728" w:rsidRDefault="003C0728" w:rsidP="0090024D">
            <w:pPr>
              <w:widowControl/>
              <w:spacing w:after="160" w:line="256" w:lineRule="auto"/>
              <w:rPr>
                <w:rFonts w:ascii="Times New Roman" w:hAnsi="Times New Roman" w:cs="Times New Roman"/>
                <w:i/>
                <w:iCs/>
              </w:rPr>
            </w:pPr>
          </w:p>
          <w:p w14:paraId="7FB3D47E" w14:textId="77777777" w:rsidR="00AB0830" w:rsidRDefault="00AB0830" w:rsidP="0090024D">
            <w:pPr>
              <w:widowControl/>
              <w:spacing w:after="160" w:line="256" w:lineRule="auto"/>
              <w:rPr>
                <w:rFonts w:ascii="Times New Roman" w:hAnsi="Times New Roman" w:cs="Times New Roman"/>
                <w:i/>
                <w:iCs/>
                <w:color w:val="4472C4" w:themeColor="accent1"/>
              </w:rPr>
            </w:pPr>
          </w:p>
          <w:p w14:paraId="63FC83E9" w14:textId="77777777" w:rsidR="00AB0830" w:rsidRDefault="00AB0830" w:rsidP="0090024D">
            <w:pPr>
              <w:widowControl/>
              <w:spacing w:after="160" w:line="256" w:lineRule="auto"/>
              <w:rPr>
                <w:rFonts w:ascii="Times New Roman" w:hAnsi="Times New Roman" w:cs="Times New Roman"/>
                <w:i/>
                <w:iCs/>
                <w:color w:val="4472C4" w:themeColor="accent1"/>
              </w:rPr>
            </w:pPr>
          </w:p>
          <w:p w14:paraId="41EF6327" w14:textId="77777777" w:rsidR="00AB0830" w:rsidRDefault="00AB0830" w:rsidP="0090024D">
            <w:pPr>
              <w:widowControl/>
              <w:spacing w:after="160" w:line="256" w:lineRule="auto"/>
              <w:rPr>
                <w:rFonts w:ascii="Times New Roman" w:hAnsi="Times New Roman" w:cs="Times New Roman"/>
                <w:i/>
                <w:iCs/>
                <w:color w:val="4472C4" w:themeColor="accent1"/>
              </w:rPr>
            </w:pPr>
          </w:p>
          <w:p w14:paraId="153B644E" w14:textId="77777777" w:rsidR="00AB0830" w:rsidRDefault="00AB0830" w:rsidP="0090024D">
            <w:pPr>
              <w:widowControl/>
              <w:spacing w:after="160" w:line="256" w:lineRule="auto"/>
              <w:rPr>
                <w:rFonts w:ascii="Times New Roman" w:hAnsi="Times New Roman" w:cs="Times New Roman"/>
                <w:i/>
                <w:iCs/>
                <w:color w:val="4472C4" w:themeColor="accent1"/>
              </w:rPr>
            </w:pPr>
          </w:p>
          <w:p w14:paraId="3670E739" w14:textId="77777777" w:rsidR="00AB0830" w:rsidRDefault="00AB0830" w:rsidP="0090024D">
            <w:pPr>
              <w:widowControl/>
              <w:spacing w:after="160" w:line="256" w:lineRule="auto"/>
              <w:rPr>
                <w:rFonts w:ascii="Times New Roman" w:hAnsi="Times New Roman" w:cs="Times New Roman"/>
                <w:i/>
                <w:iCs/>
                <w:color w:val="4472C4" w:themeColor="accent1"/>
              </w:rPr>
            </w:pPr>
          </w:p>
          <w:p w14:paraId="0CC50F84" w14:textId="46666A9E" w:rsidR="00AB0830" w:rsidRDefault="00AB0830" w:rsidP="0090024D">
            <w:pPr>
              <w:widowControl/>
              <w:spacing w:after="160" w:line="256" w:lineRule="auto"/>
              <w:rPr>
                <w:rFonts w:ascii="Times New Roman" w:hAnsi="Times New Roman" w:cs="Times New Roman"/>
                <w:i/>
                <w:iCs/>
                <w:color w:val="4472C4" w:themeColor="accent1"/>
              </w:rPr>
            </w:pPr>
          </w:p>
          <w:p w14:paraId="62150171" w14:textId="5AE54848" w:rsidR="00600267" w:rsidRDefault="00600267" w:rsidP="0090024D">
            <w:pPr>
              <w:widowControl/>
              <w:spacing w:after="160" w:line="256" w:lineRule="auto"/>
              <w:rPr>
                <w:rFonts w:ascii="Times New Roman" w:hAnsi="Times New Roman" w:cs="Times New Roman"/>
                <w:i/>
                <w:iCs/>
                <w:color w:val="4472C4" w:themeColor="accent1"/>
              </w:rPr>
            </w:pPr>
          </w:p>
          <w:p w14:paraId="2912D224" w14:textId="77777777" w:rsidR="00600267" w:rsidRDefault="00600267" w:rsidP="0090024D">
            <w:pPr>
              <w:widowControl/>
              <w:spacing w:after="160" w:line="256" w:lineRule="auto"/>
              <w:rPr>
                <w:rFonts w:ascii="Times New Roman" w:hAnsi="Times New Roman" w:cs="Times New Roman"/>
                <w:i/>
                <w:iCs/>
                <w:color w:val="4472C4" w:themeColor="accent1"/>
              </w:rPr>
            </w:pPr>
          </w:p>
          <w:p w14:paraId="7403D034" w14:textId="246333C0" w:rsidR="003C0728" w:rsidRDefault="003C0728" w:rsidP="0090024D">
            <w:pPr>
              <w:widowControl/>
              <w:spacing w:after="160" w:line="256" w:lineRule="auto"/>
              <w:rPr>
                <w:rFonts w:ascii="Times New Roman" w:hAnsi="Times New Roman" w:cs="Times New Roman"/>
                <w:i/>
                <w:iCs/>
                <w:color w:val="4472C4" w:themeColor="accent1"/>
              </w:rPr>
            </w:pPr>
            <w:r>
              <w:rPr>
                <w:noProof/>
              </w:rPr>
              <mc:AlternateContent>
                <mc:Choice Requires="wps">
                  <w:drawing>
                    <wp:anchor distT="0" distB="0" distL="114300" distR="114300" simplePos="0" relativeHeight="252137984" behindDoc="0" locked="0" layoutInCell="1" allowOverlap="1" wp14:anchorId="2CE405D6" wp14:editId="309F4823">
                      <wp:simplePos x="0" y="0"/>
                      <wp:positionH relativeFrom="column">
                        <wp:posOffset>-60325</wp:posOffset>
                      </wp:positionH>
                      <wp:positionV relativeFrom="paragraph">
                        <wp:posOffset>184785</wp:posOffset>
                      </wp:positionV>
                      <wp:extent cx="422275" cy="370840"/>
                      <wp:effectExtent l="0" t="0" r="15875" b="10160"/>
                      <wp:wrapNone/>
                      <wp:docPr id="173" name="Oval 173"/>
                      <wp:cNvGraphicFramePr/>
                      <a:graphic xmlns:a="http://schemas.openxmlformats.org/drawingml/2006/main">
                        <a:graphicData uri="http://schemas.microsoft.com/office/word/2010/wordprocessingShape">
                          <wps:wsp>
                            <wps:cNvSpPr/>
                            <wps:spPr>
                              <a:xfrm>
                                <a:off x="0" y="0"/>
                                <a:ext cx="4222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51575AB8" w14:textId="0BFF896A" w:rsidR="003C0728" w:rsidRPr="002C47A7" w:rsidRDefault="003C0728" w:rsidP="003C0728">
                                  <w:pPr>
                                    <w:jc w:val="center"/>
                                  </w:pPr>
                                  <w:r>
                                    <w:t>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E405D6" id="Oval 173" o:spid="_x0000_s1372" style="position:absolute;margin-left:-4.75pt;margin-top:14.55pt;width:33.25pt;height:29.2pt;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" fillcolor="#f3a875 [2165]" strokecolor="#ed7d31 [3205]" strokeweight=".5pt">
                      <v:fill color2="#f09558 [2613]" rotate="t" colors="0 #f7bda4;.5 #f5b195;1 #f8a581" focus="100%" type="gradient">
                        <o:fill v:ext="view" type="gradientUnscaled"/>
                      </v:fill>
                      <v:stroke joinstyle="miter"/>
                      <v:textbox>
                        <w:txbxContent>
                          <w:p w14:paraId="51575AB8" w14:textId="0BFF896A" w:rsidR="003C0728" w:rsidRPr="002C47A7" w:rsidRDefault="003C0728" w:rsidP="003C0728">
                            <w:pPr>
                              <w:jc w:val="center"/>
                            </w:pPr>
                            <w:r>
                              <w:t>II</w:t>
                            </w:r>
                          </w:p>
                        </w:txbxContent>
                      </v:textbox>
                    </v:oval>
                  </w:pict>
                </mc:Fallback>
              </mc:AlternateContent>
            </w:r>
          </w:p>
          <w:p w14:paraId="1350CDD9" w14:textId="77777777" w:rsidR="003C0728" w:rsidRDefault="003C0728" w:rsidP="0090024D">
            <w:pPr>
              <w:widowControl/>
              <w:spacing w:after="160" w:line="256" w:lineRule="auto"/>
              <w:rPr>
                <w:rFonts w:ascii="Times New Roman" w:hAnsi="Times New Roman" w:cs="Times New Roman"/>
                <w:i/>
                <w:iCs/>
                <w:color w:val="4472C4" w:themeColor="accent1"/>
              </w:rPr>
            </w:pPr>
          </w:p>
          <w:p w14:paraId="7B0EEE1B" w14:textId="77777777" w:rsidR="003C0728" w:rsidRDefault="003C0728" w:rsidP="0090024D">
            <w:pPr>
              <w:widowControl/>
              <w:spacing w:after="160" w:line="256" w:lineRule="auto"/>
              <w:rPr>
                <w:rFonts w:ascii="Times New Roman" w:hAnsi="Times New Roman" w:cs="Times New Roman"/>
                <w:i/>
                <w:iCs/>
              </w:rPr>
            </w:pPr>
            <w:r w:rsidRPr="003C0728">
              <w:rPr>
                <w:rFonts w:ascii="Times New Roman" w:hAnsi="Times New Roman" w:cs="Times New Roman"/>
                <w:i/>
                <w:iCs/>
              </w:rPr>
              <w:t>Kūrinio analizė.</w:t>
            </w:r>
          </w:p>
          <w:p w14:paraId="2CAF5346" w14:textId="77777777" w:rsidR="00AB0830" w:rsidRDefault="00AB0830" w:rsidP="0090024D">
            <w:pPr>
              <w:widowControl/>
              <w:spacing w:after="160" w:line="256" w:lineRule="auto"/>
              <w:rPr>
                <w:rFonts w:ascii="Times New Roman" w:hAnsi="Times New Roman" w:cs="Times New Roman"/>
                <w:i/>
                <w:iCs/>
                <w:color w:val="4472C4" w:themeColor="accent1"/>
              </w:rPr>
            </w:pPr>
          </w:p>
          <w:p w14:paraId="577D0783" w14:textId="77777777" w:rsidR="00AB0830" w:rsidRDefault="00AB0830" w:rsidP="0090024D">
            <w:pPr>
              <w:widowControl/>
              <w:spacing w:after="160" w:line="256" w:lineRule="auto"/>
              <w:rPr>
                <w:rFonts w:ascii="Times New Roman" w:hAnsi="Times New Roman" w:cs="Times New Roman"/>
                <w:i/>
                <w:iCs/>
                <w:color w:val="4472C4" w:themeColor="accent1"/>
              </w:rPr>
            </w:pPr>
          </w:p>
          <w:p w14:paraId="015911F0" w14:textId="77777777" w:rsidR="00AB0830" w:rsidRDefault="00AB0830" w:rsidP="0090024D">
            <w:pPr>
              <w:widowControl/>
              <w:spacing w:after="160" w:line="256" w:lineRule="auto"/>
              <w:rPr>
                <w:rFonts w:ascii="Times New Roman" w:hAnsi="Times New Roman" w:cs="Times New Roman"/>
                <w:i/>
                <w:iCs/>
                <w:color w:val="4472C4" w:themeColor="accent1"/>
              </w:rPr>
            </w:pPr>
          </w:p>
          <w:p w14:paraId="3429AAD4" w14:textId="77777777" w:rsidR="00AB0830" w:rsidRDefault="00AB0830" w:rsidP="0090024D">
            <w:pPr>
              <w:widowControl/>
              <w:spacing w:after="160" w:line="256" w:lineRule="auto"/>
              <w:rPr>
                <w:rFonts w:ascii="Times New Roman" w:hAnsi="Times New Roman" w:cs="Times New Roman"/>
                <w:i/>
                <w:iCs/>
                <w:color w:val="4472C4" w:themeColor="accent1"/>
              </w:rPr>
            </w:pPr>
          </w:p>
          <w:p w14:paraId="26B6673E" w14:textId="77777777" w:rsidR="00AB0830" w:rsidRDefault="00AB0830" w:rsidP="0090024D">
            <w:pPr>
              <w:widowControl/>
              <w:spacing w:after="160" w:line="256" w:lineRule="auto"/>
              <w:rPr>
                <w:rFonts w:ascii="Times New Roman" w:hAnsi="Times New Roman" w:cs="Times New Roman"/>
                <w:i/>
                <w:iCs/>
                <w:color w:val="4472C4" w:themeColor="accent1"/>
              </w:rPr>
            </w:pPr>
          </w:p>
          <w:p w14:paraId="1FD48198" w14:textId="77777777" w:rsidR="00AB0830" w:rsidRDefault="00AB0830" w:rsidP="0090024D">
            <w:pPr>
              <w:widowControl/>
              <w:spacing w:after="160" w:line="256" w:lineRule="auto"/>
              <w:rPr>
                <w:rFonts w:ascii="Times New Roman" w:hAnsi="Times New Roman" w:cs="Times New Roman"/>
                <w:i/>
                <w:iCs/>
                <w:color w:val="4472C4" w:themeColor="accent1"/>
              </w:rPr>
            </w:pPr>
          </w:p>
          <w:p w14:paraId="6C92E486" w14:textId="77777777" w:rsidR="00600267" w:rsidRDefault="00600267" w:rsidP="0090024D">
            <w:pPr>
              <w:widowControl/>
              <w:spacing w:after="160" w:line="256" w:lineRule="auto"/>
              <w:rPr>
                <w:rFonts w:ascii="Times New Roman" w:hAnsi="Times New Roman" w:cs="Times New Roman"/>
                <w:i/>
                <w:iCs/>
                <w:color w:val="4472C4" w:themeColor="accent1"/>
              </w:rPr>
            </w:pPr>
          </w:p>
          <w:p w14:paraId="5DFD59A6" w14:textId="7659C2CB" w:rsidR="00AB0830" w:rsidRDefault="00BD7EA3" w:rsidP="0090024D">
            <w:pPr>
              <w:widowControl/>
              <w:spacing w:after="160" w:line="256" w:lineRule="auto"/>
              <w:rPr>
                <w:rFonts w:ascii="Times New Roman" w:hAnsi="Times New Roman" w:cs="Times New Roman"/>
                <w:i/>
                <w:iCs/>
                <w:color w:val="4472C4" w:themeColor="accent1"/>
              </w:rPr>
            </w:pPr>
            <w:r>
              <w:rPr>
                <w:noProof/>
              </w:rPr>
              <mc:AlternateContent>
                <mc:Choice Requires="wps">
                  <w:drawing>
                    <wp:anchor distT="0" distB="0" distL="114300" distR="114300" simplePos="0" relativeHeight="252140032" behindDoc="0" locked="0" layoutInCell="1" allowOverlap="1" wp14:anchorId="4230D6B8" wp14:editId="2755FD1F">
                      <wp:simplePos x="0" y="0"/>
                      <wp:positionH relativeFrom="column">
                        <wp:posOffset>1270</wp:posOffset>
                      </wp:positionH>
                      <wp:positionV relativeFrom="paragraph">
                        <wp:posOffset>289560</wp:posOffset>
                      </wp:positionV>
                      <wp:extent cx="523875" cy="370840"/>
                      <wp:effectExtent l="0" t="0" r="28575" b="10160"/>
                      <wp:wrapNone/>
                      <wp:docPr id="174" name="Oval 174"/>
                      <wp:cNvGraphicFramePr/>
                      <a:graphic xmlns:a="http://schemas.openxmlformats.org/drawingml/2006/main">
                        <a:graphicData uri="http://schemas.microsoft.com/office/word/2010/wordprocessingShape">
                          <wps:wsp>
                            <wps:cNvSpPr/>
                            <wps:spPr>
                              <a:xfrm>
                                <a:off x="0" y="0"/>
                                <a:ext cx="5238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61EAD371" w14:textId="4F8873E9" w:rsidR="00AB0830" w:rsidRPr="002C47A7" w:rsidRDefault="00AB0830" w:rsidP="00AB0830">
                                  <w:pPr>
                                    <w:jc w:val="center"/>
                                  </w:pPr>
                                  <w:r>
                                    <w:t>III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30D6B8" id="Oval 174" o:spid="_x0000_s1373" style="position:absolute;margin-left:.1pt;margin-top:22.8pt;width:41.25pt;height:29.2pt;z-index:2521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" fillcolor="#f3a875 [2165]" strokecolor="#ed7d31 [3205]" strokeweight=".5pt">
                      <v:fill color2="#f09558 [2613]" rotate="t" colors="0 #f7bda4;.5 #f5b195;1 #f8a581" focus="100%" type="gradient">
                        <o:fill v:ext="view" type="gradientUnscaled"/>
                      </v:fill>
                      <v:stroke joinstyle="miter"/>
                      <v:textbox>
                        <w:txbxContent>
                          <w:p w14:paraId="61EAD371" w14:textId="4F8873E9" w:rsidR="00AB0830" w:rsidRPr="002C47A7" w:rsidRDefault="00AB0830" w:rsidP="00AB0830">
                            <w:pPr>
                              <w:jc w:val="center"/>
                            </w:pPr>
                            <w:r>
                              <w:t>III</w:t>
                            </w:r>
                          </w:p>
                        </w:txbxContent>
                      </v:textbox>
                    </v:oval>
                  </w:pict>
                </mc:Fallback>
              </mc:AlternateContent>
            </w:r>
          </w:p>
          <w:p w14:paraId="52DCC3C1" w14:textId="0D4CE908" w:rsidR="00AB0830" w:rsidRDefault="00AB0830" w:rsidP="0090024D">
            <w:pPr>
              <w:widowControl/>
              <w:spacing w:after="160" w:line="256" w:lineRule="auto"/>
              <w:rPr>
                <w:rFonts w:ascii="Times New Roman" w:hAnsi="Times New Roman" w:cs="Times New Roman"/>
                <w:i/>
                <w:iCs/>
                <w:color w:val="4472C4" w:themeColor="accent1"/>
              </w:rPr>
            </w:pPr>
          </w:p>
          <w:p w14:paraId="3268641A" w14:textId="008FFAFA" w:rsidR="00652540" w:rsidRDefault="00652540" w:rsidP="0090024D">
            <w:pPr>
              <w:widowControl/>
              <w:spacing w:after="160" w:line="256" w:lineRule="auto"/>
              <w:rPr>
                <w:rFonts w:ascii="Times New Roman" w:hAnsi="Times New Roman" w:cs="Times New Roman"/>
                <w:i/>
                <w:iCs/>
              </w:rPr>
            </w:pPr>
            <w:r w:rsidRPr="00652540">
              <w:rPr>
                <w:rFonts w:ascii="Times New Roman" w:hAnsi="Times New Roman" w:cs="Times New Roman"/>
                <w:i/>
                <w:iCs/>
              </w:rPr>
              <w:t xml:space="preserve">Būdvardžių </w:t>
            </w:r>
            <w:r>
              <w:rPr>
                <w:rFonts w:ascii="Times New Roman" w:hAnsi="Times New Roman" w:cs="Times New Roman"/>
                <w:i/>
                <w:iCs/>
              </w:rPr>
              <w:t xml:space="preserve">su galūnėmis </w:t>
            </w:r>
            <w:r w:rsidRPr="00652540">
              <w:rPr>
                <w:rFonts w:ascii="Times New Roman" w:hAnsi="Times New Roman" w:cs="Times New Roman"/>
                <w:b/>
                <w:bCs/>
                <w:i/>
                <w:iCs/>
              </w:rPr>
              <w:t>-</w:t>
            </w:r>
            <w:proofErr w:type="spellStart"/>
            <w:r w:rsidRPr="00652540">
              <w:rPr>
                <w:rFonts w:ascii="Times New Roman" w:hAnsi="Times New Roman" w:cs="Times New Roman"/>
                <w:b/>
                <w:bCs/>
                <w:i/>
                <w:iCs/>
              </w:rPr>
              <w:t>us</w:t>
            </w:r>
            <w:proofErr w:type="spellEnd"/>
            <w:r w:rsidRPr="00652540">
              <w:rPr>
                <w:rFonts w:ascii="Times New Roman" w:hAnsi="Times New Roman" w:cs="Times New Roman"/>
                <w:b/>
                <w:bCs/>
                <w:i/>
                <w:iCs/>
              </w:rPr>
              <w:t>, -i</w:t>
            </w:r>
            <w:r>
              <w:rPr>
                <w:rFonts w:ascii="Times New Roman" w:hAnsi="Times New Roman" w:cs="Times New Roman"/>
                <w:i/>
                <w:iCs/>
              </w:rPr>
              <w:t xml:space="preserve"> linksniavimas ir rašyba.</w:t>
            </w:r>
          </w:p>
          <w:p w14:paraId="2E9BF3E8" w14:textId="2FE8CFC5" w:rsidR="00F1318B" w:rsidRDefault="00F1318B" w:rsidP="0090024D">
            <w:pPr>
              <w:widowControl/>
              <w:spacing w:after="160" w:line="256" w:lineRule="auto"/>
              <w:rPr>
                <w:rFonts w:ascii="Times New Roman" w:hAnsi="Times New Roman" w:cs="Times New Roman"/>
                <w:i/>
                <w:iCs/>
              </w:rPr>
            </w:pPr>
          </w:p>
          <w:p w14:paraId="1177784C" w14:textId="2F4EAE86" w:rsidR="00F1318B" w:rsidRDefault="00F1318B" w:rsidP="0090024D">
            <w:pPr>
              <w:widowControl/>
              <w:spacing w:after="160" w:line="256" w:lineRule="auto"/>
              <w:rPr>
                <w:rFonts w:ascii="Times New Roman" w:hAnsi="Times New Roman" w:cs="Times New Roman"/>
                <w:i/>
                <w:iCs/>
              </w:rPr>
            </w:pPr>
          </w:p>
          <w:p w14:paraId="20E07385" w14:textId="59689D71" w:rsidR="00F1318B" w:rsidRDefault="005C1C5B" w:rsidP="0090024D">
            <w:pPr>
              <w:widowControl/>
              <w:spacing w:after="160" w:line="256" w:lineRule="auto"/>
              <w:rPr>
                <w:rFonts w:ascii="Times New Roman" w:hAnsi="Times New Roman" w:cs="Times New Roman"/>
                <w:i/>
                <w:iCs/>
              </w:rPr>
            </w:pPr>
            <w:r>
              <w:rPr>
                <w:noProof/>
              </w:rPr>
              <mc:AlternateContent>
                <mc:Choice Requires="wps">
                  <w:drawing>
                    <wp:anchor distT="0" distB="0" distL="114300" distR="114300" simplePos="0" relativeHeight="252145152" behindDoc="0" locked="0" layoutInCell="1" allowOverlap="1" wp14:anchorId="56E4148C" wp14:editId="0D631A0A">
                      <wp:simplePos x="0" y="0"/>
                      <wp:positionH relativeFrom="column">
                        <wp:posOffset>-9525</wp:posOffset>
                      </wp:positionH>
                      <wp:positionV relativeFrom="paragraph">
                        <wp:posOffset>229235</wp:posOffset>
                      </wp:positionV>
                      <wp:extent cx="523875" cy="370840"/>
                      <wp:effectExtent l="0" t="0" r="28575" b="10160"/>
                      <wp:wrapNone/>
                      <wp:docPr id="183" name="Oval 183"/>
                      <wp:cNvGraphicFramePr/>
                      <a:graphic xmlns:a="http://schemas.openxmlformats.org/drawingml/2006/main">
                        <a:graphicData uri="http://schemas.microsoft.com/office/word/2010/wordprocessingShape">
                          <wps:wsp>
                            <wps:cNvSpPr/>
                            <wps:spPr>
                              <a:xfrm>
                                <a:off x="0" y="0"/>
                                <a:ext cx="5238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0861D73C" w14:textId="38793422" w:rsidR="00F1318B" w:rsidRPr="002C47A7" w:rsidRDefault="00F1318B" w:rsidP="00F1318B">
                                  <w:pPr>
                                    <w:jc w:val="center"/>
                                  </w:pPr>
                                  <w:r>
                                    <w:t>IV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E4148C" id="Oval 183" o:spid="_x0000_s1374" style="position:absolute;margin-left:-.75pt;margin-top:18.05pt;width:41.25pt;height:29.2pt;z-index:2521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" fillcolor="#f3a875 [2165]" strokecolor="#ed7d31 [3205]" strokeweight=".5pt">
                      <v:fill color2="#f09558 [2613]" rotate="t" colors="0 #f7bda4;.5 #f5b195;1 #f8a581" focus="100%" type="gradient">
                        <o:fill v:ext="view" type="gradientUnscaled"/>
                      </v:fill>
                      <v:stroke joinstyle="miter"/>
                      <v:textbox>
                        <w:txbxContent>
                          <w:p w14:paraId="0861D73C" w14:textId="38793422" w:rsidR="00F1318B" w:rsidRPr="002C47A7" w:rsidRDefault="00F1318B" w:rsidP="00F1318B">
                            <w:pPr>
                              <w:jc w:val="center"/>
                            </w:pPr>
                            <w:r>
                              <w:t>IV</w:t>
                            </w:r>
                          </w:p>
                        </w:txbxContent>
                      </v:textbox>
                    </v:oval>
                  </w:pict>
                </mc:Fallback>
              </mc:AlternateContent>
            </w:r>
          </w:p>
          <w:p w14:paraId="24C72EF9" w14:textId="0FC0256E" w:rsidR="00F1318B" w:rsidRPr="00652540" w:rsidRDefault="00F1318B" w:rsidP="0090024D">
            <w:pPr>
              <w:widowControl/>
              <w:spacing w:after="160" w:line="256" w:lineRule="auto"/>
              <w:rPr>
                <w:rFonts w:ascii="Times New Roman" w:hAnsi="Times New Roman" w:cs="Times New Roman"/>
                <w:i/>
                <w:iCs/>
              </w:rPr>
            </w:pPr>
          </w:p>
          <w:p w14:paraId="19175CEC" w14:textId="77777777" w:rsidR="00AB0830" w:rsidRDefault="00F1318B" w:rsidP="0090024D">
            <w:pPr>
              <w:widowControl/>
              <w:spacing w:after="160" w:line="256" w:lineRule="auto"/>
              <w:rPr>
                <w:rFonts w:ascii="Times New Roman" w:hAnsi="Times New Roman" w:cs="Times New Roman"/>
                <w:i/>
                <w:iCs/>
              </w:rPr>
            </w:pPr>
            <w:r w:rsidRPr="00C2525C">
              <w:rPr>
                <w:rFonts w:ascii="Times New Roman" w:hAnsi="Times New Roman" w:cs="Times New Roman"/>
                <w:i/>
                <w:iCs/>
              </w:rPr>
              <w:t>Pratybų sąsiuvinio užduotys:</w:t>
            </w:r>
          </w:p>
          <w:p w14:paraId="665A076E" w14:textId="50CC00B0" w:rsidR="00C2525C" w:rsidRPr="002A170E" w:rsidRDefault="002A170E" w:rsidP="002A170E">
            <w:pPr>
              <w:pStyle w:val="ListParagraph"/>
              <w:widowControl/>
              <w:numPr>
                <w:ilvl w:val="0"/>
                <w:numId w:val="23"/>
              </w:numPr>
              <w:spacing w:after="160" w:line="256" w:lineRule="auto"/>
              <w:rPr>
                <w:rFonts w:ascii="Times New Roman" w:hAnsi="Times New Roman" w:cs="Times New Roman"/>
                <w:i/>
                <w:iCs/>
                <w:color w:val="4472C4" w:themeColor="accent1"/>
              </w:rPr>
            </w:pPr>
            <w:r w:rsidRPr="002A170E">
              <w:rPr>
                <w:rFonts w:ascii="Times New Roman" w:hAnsi="Times New Roman" w:cs="Times New Roman"/>
                <w:i/>
                <w:iCs/>
              </w:rPr>
              <w:t>ž</w:t>
            </w:r>
            <w:r w:rsidR="00C2525C" w:rsidRPr="002A170E">
              <w:rPr>
                <w:rFonts w:ascii="Times New Roman" w:hAnsi="Times New Roman" w:cs="Times New Roman"/>
                <w:i/>
                <w:iCs/>
              </w:rPr>
              <w:t>odyno turtinimas būdvardžiais,</w:t>
            </w:r>
          </w:p>
          <w:p w14:paraId="1A918131" w14:textId="77777777" w:rsidR="00C2525C" w:rsidRPr="00C2525C" w:rsidRDefault="00C2525C" w:rsidP="00C2525C">
            <w:pPr>
              <w:pStyle w:val="ListParagraph"/>
              <w:widowControl/>
              <w:spacing w:after="160" w:line="256" w:lineRule="auto"/>
              <w:rPr>
                <w:rFonts w:ascii="Times New Roman" w:hAnsi="Times New Roman" w:cs="Times New Roman"/>
                <w:i/>
                <w:iCs/>
              </w:rPr>
            </w:pPr>
            <w:r w:rsidRPr="00C2525C">
              <w:rPr>
                <w:rFonts w:ascii="Times New Roman" w:hAnsi="Times New Roman" w:cs="Times New Roman"/>
                <w:i/>
                <w:iCs/>
              </w:rPr>
              <w:t xml:space="preserve">būdvardžių derinimas su </w:t>
            </w:r>
            <w:proofErr w:type="spellStart"/>
            <w:r w:rsidRPr="00C2525C">
              <w:rPr>
                <w:rFonts w:ascii="Times New Roman" w:hAnsi="Times New Roman" w:cs="Times New Roman"/>
                <w:i/>
                <w:iCs/>
              </w:rPr>
              <w:t>daiktavar</w:t>
            </w:r>
            <w:proofErr w:type="spellEnd"/>
            <w:r w:rsidRPr="00C2525C">
              <w:rPr>
                <w:rFonts w:ascii="Times New Roman" w:hAnsi="Times New Roman" w:cs="Times New Roman"/>
                <w:i/>
                <w:iCs/>
              </w:rPr>
              <w:t>-</w:t>
            </w:r>
          </w:p>
          <w:p w14:paraId="22B56AA5" w14:textId="03C3A14B" w:rsidR="00C2525C" w:rsidRPr="005C1C5B" w:rsidRDefault="00C2525C" w:rsidP="005C1C5B">
            <w:pPr>
              <w:pStyle w:val="ListParagraph"/>
              <w:widowControl/>
              <w:spacing w:after="160" w:line="256" w:lineRule="auto"/>
              <w:rPr>
                <w:rFonts w:ascii="Times New Roman" w:hAnsi="Times New Roman" w:cs="Times New Roman"/>
                <w:i/>
                <w:iCs/>
              </w:rPr>
            </w:pPr>
            <w:proofErr w:type="spellStart"/>
            <w:r w:rsidRPr="00C2525C">
              <w:rPr>
                <w:rFonts w:ascii="Times New Roman" w:hAnsi="Times New Roman" w:cs="Times New Roman"/>
                <w:i/>
                <w:iCs/>
              </w:rPr>
              <w:t>džiais</w:t>
            </w:r>
            <w:proofErr w:type="spellEnd"/>
            <w:r w:rsidRPr="00C2525C">
              <w:rPr>
                <w:rFonts w:ascii="Times New Roman" w:hAnsi="Times New Roman" w:cs="Times New Roman"/>
                <w:i/>
                <w:iCs/>
              </w:rPr>
              <w:t>;</w:t>
            </w:r>
          </w:p>
          <w:p w14:paraId="4B67AF9D" w14:textId="260E477D" w:rsidR="00C2525C" w:rsidRDefault="00C2525C" w:rsidP="00C2525C">
            <w:pPr>
              <w:pStyle w:val="ListParagraph"/>
              <w:widowControl/>
              <w:numPr>
                <w:ilvl w:val="0"/>
                <w:numId w:val="23"/>
              </w:numPr>
              <w:spacing w:after="160" w:line="256" w:lineRule="auto"/>
              <w:rPr>
                <w:rFonts w:ascii="Times New Roman" w:hAnsi="Times New Roman" w:cs="Times New Roman"/>
                <w:i/>
                <w:iCs/>
              </w:rPr>
            </w:pPr>
            <w:r>
              <w:rPr>
                <w:rFonts w:ascii="Times New Roman" w:hAnsi="Times New Roman" w:cs="Times New Roman"/>
                <w:i/>
                <w:iCs/>
              </w:rPr>
              <w:t xml:space="preserve">būdvardžių su galūnėmis </w:t>
            </w:r>
            <w:r w:rsidRPr="005C1C5B">
              <w:rPr>
                <w:rFonts w:ascii="Times New Roman" w:hAnsi="Times New Roman" w:cs="Times New Roman"/>
                <w:b/>
                <w:bCs/>
                <w:i/>
                <w:iCs/>
              </w:rPr>
              <w:t>-</w:t>
            </w:r>
            <w:proofErr w:type="spellStart"/>
            <w:r w:rsidRPr="005C1C5B">
              <w:rPr>
                <w:rFonts w:ascii="Times New Roman" w:hAnsi="Times New Roman" w:cs="Times New Roman"/>
                <w:b/>
                <w:bCs/>
                <w:i/>
                <w:iCs/>
              </w:rPr>
              <w:t>us</w:t>
            </w:r>
            <w:proofErr w:type="spellEnd"/>
            <w:r w:rsidRPr="005C1C5B">
              <w:rPr>
                <w:rFonts w:ascii="Times New Roman" w:hAnsi="Times New Roman" w:cs="Times New Roman"/>
                <w:b/>
                <w:bCs/>
                <w:i/>
                <w:iCs/>
              </w:rPr>
              <w:t>, -i</w:t>
            </w:r>
            <w:r>
              <w:rPr>
                <w:rFonts w:ascii="Times New Roman" w:hAnsi="Times New Roman" w:cs="Times New Roman"/>
                <w:i/>
                <w:iCs/>
              </w:rPr>
              <w:t xml:space="preserve"> rašybos taisyklės;</w:t>
            </w:r>
          </w:p>
          <w:p w14:paraId="0CD95756" w14:textId="55DC1C1D" w:rsidR="00C2525C" w:rsidRDefault="00C2525C" w:rsidP="00C2525C">
            <w:pPr>
              <w:widowControl/>
              <w:spacing w:after="160" w:line="256" w:lineRule="auto"/>
              <w:rPr>
                <w:rFonts w:ascii="Times New Roman" w:hAnsi="Times New Roman" w:cs="Times New Roman"/>
                <w:i/>
                <w:iCs/>
              </w:rPr>
            </w:pPr>
          </w:p>
          <w:p w14:paraId="782F70CE" w14:textId="4F077ABB" w:rsidR="00C2525C" w:rsidRDefault="00C2525C" w:rsidP="00C2525C">
            <w:pPr>
              <w:widowControl/>
              <w:spacing w:after="160" w:line="256" w:lineRule="auto"/>
              <w:rPr>
                <w:rFonts w:ascii="Times New Roman" w:hAnsi="Times New Roman" w:cs="Times New Roman"/>
                <w:i/>
                <w:iCs/>
              </w:rPr>
            </w:pPr>
          </w:p>
          <w:p w14:paraId="6CFC4759" w14:textId="254A255C" w:rsidR="00C2525C" w:rsidRDefault="00C2525C" w:rsidP="00C2525C">
            <w:pPr>
              <w:widowControl/>
              <w:spacing w:after="160" w:line="256" w:lineRule="auto"/>
              <w:rPr>
                <w:rFonts w:ascii="Times New Roman" w:hAnsi="Times New Roman" w:cs="Times New Roman"/>
                <w:i/>
                <w:iCs/>
              </w:rPr>
            </w:pPr>
          </w:p>
          <w:p w14:paraId="2887EFFF" w14:textId="020EDE9C" w:rsidR="00C2525C" w:rsidRDefault="00C2525C" w:rsidP="00C2525C">
            <w:pPr>
              <w:widowControl/>
              <w:spacing w:after="160" w:line="256" w:lineRule="auto"/>
              <w:rPr>
                <w:rFonts w:ascii="Times New Roman" w:hAnsi="Times New Roman" w:cs="Times New Roman"/>
                <w:i/>
                <w:iCs/>
              </w:rPr>
            </w:pPr>
          </w:p>
          <w:p w14:paraId="0F7EB967" w14:textId="0B9B56C7" w:rsidR="00C2525C" w:rsidRDefault="00C2525C" w:rsidP="00C2525C">
            <w:pPr>
              <w:widowControl/>
              <w:spacing w:after="160" w:line="256" w:lineRule="auto"/>
              <w:rPr>
                <w:rFonts w:ascii="Times New Roman" w:hAnsi="Times New Roman" w:cs="Times New Roman"/>
                <w:i/>
                <w:iCs/>
              </w:rPr>
            </w:pPr>
          </w:p>
          <w:p w14:paraId="615CB6CE" w14:textId="3CDDE49D" w:rsidR="00C2525C" w:rsidRDefault="00C2525C" w:rsidP="00C2525C">
            <w:pPr>
              <w:widowControl/>
              <w:spacing w:after="160" w:line="256" w:lineRule="auto"/>
              <w:rPr>
                <w:rFonts w:ascii="Times New Roman" w:hAnsi="Times New Roman" w:cs="Times New Roman"/>
                <w:i/>
                <w:iCs/>
              </w:rPr>
            </w:pPr>
          </w:p>
          <w:p w14:paraId="27982477" w14:textId="12BBC35F" w:rsidR="00C2525C" w:rsidRDefault="00C2525C" w:rsidP="00C2525C">
            <w:pPr>
              <w:widowControl/>
              <w:spacing w:after="160" w:line="256" w:lineRule="auto"/>
              <w:rPr>
                <w:rFonts w:ascii="Times New Roman" w:hAnsi="Times New Roman" w:cs="Times New Roman"/>
                <w:i/>
                <w:iCs/>
              </w:rPr>
            </w:pPr>
          </w:p>
          <w:p w14:paraId="4842DAB2" w14:textId="47CCA792" w:rsidR="00C2525C" w:rsidRDefault="00C2525C" w:rsidP="00C2525C">
            <w:pPr>
              <w:widowControl/>
              <w:spacing w:after="160" w:line="256" w:lineRule="auto"/>
              <w:rPr>
                <w:rFonts w:ascii="Times New Roman" w:hAnsi="Times New Roman" w:cs="Times New Roman"/>
                <w:i/>
                <w:iCs/>
              </w:rPr>
            </w:pPr>
          </w:p>
          <w:p w14:paraId="00F38EAA" w14:textId="1AB4D0F3" w:rsidR="00C2525C" w:rsidRDefault="00C2525C" w:rsidP="00C2525C">
            <w:pPr>
              <w:widowControl/>
              <w:spacing w:after="160" w:line="256" w:lineRule="auto"/>
              <w:rPr>
                <w:rFonts w:ascii="Times New Roman" w:hAnsi="Times New Roman" w:cs="Times New Roman"/>
                <w:i/>
                <w:iCs/>
              </w:rPr>
            </w:pPr>
          </w:p>
          <w:p w14:paraId="25C0AECE" w14:textId="1FB27B84" w:rsidR="00C2525C" w:rsidRDefault="00C2525C" w:rsidP="00C2525C">
            <w:pPr>
              <w:widowControl/>
              <w:spacing w:after="160" w:line="256" w:lineRule="auto"/>
              <w:rPr>
                <w:rFonts w:ascii="Times New Roman" w:hAnsi="Times New Roman" w:cs="Times New Roman"/>
                <w:i/>
                <w:iCs/>
              </w:rPr>
            </w:pPr>
          </w:p>
          <w:p w14:paraId="1D393E23" w14:textId="77777777" w:rsidR="005C1C5B" w:rsidRDefault="005C1C5B" w:rsidP="00C2525C">
            <w:pPr>
              <w:widowControl/>
              <w:spacing w:after="160" w:line="256" w:lineRule="auto"/>
              <w:rPr>
                <w:rFonts w:ascii="Times New Roman" w:hAnsi="Times New Roman" w:cs="Times New Roman"/>
                <w:i/>
                <w:iCs/>
              </w:rPr>
            </w:pPr>
          </w:p>
          <w:p w14:paraId="2BF67D07" w14:textId="4CF37CF6" w:rsidR="00C2525C" w:rsidRDefault="00C2525C" w:rsidP="00C2525C">
            <w:pPr>
              <w:pStyle w:val="ListParagraph"/>
              <w:widowControl/>
              <w:numPr>
                <w:ilvl w:val="0"/>
                <w:numId w:val="23"/>
              </w:numPr>
              <w:spacing w:after="160" w:line="256" w:lineRule="auto"/>
              <w:rPr>
                <w:rFonts w:ascii="Times New Roman" w:hAnsi="Times New Roman" w:cs="Times New Roman"/>
                <w:i/>
                <w:iCs/>
              </w:rPr>
            </w:pPr>
            <w:r>
              <w:rPr>
                <w:rFonts w:ascii="Times New Roman" w:hAnsi="Times New Roman" w:cs="Times New Roman"/>
                <w:i/>
                <w:iCs/>
              </w:rPr>
              <w:t>kaip išmokome rašyti būdvardžius;</w:t>
            </w:r>
          </w:p>
          <w:p w14:paraId="340DD9D6" w14:textId="48C9D711" w:rsidR="00C2525C" w:rsidRDefault="00C2525C" w:rsidP="00C2525C">
            <w:pPr>
              <w:widowControl/>
              <w:spacing w:after="160" w:line="256" w:lineRule="auto"/>
              <w:rPr>
                <w:rFonts w:ascii="Times New Roman" w:hAnsi="Times New Roman" w:cs="Times New Roman"/>
                <w:i/>
                <w:iCs/>
              </w:rPr>
            </w:pPr>
          </w:p>
          <w:p w14:paraId="2A105522" w14:textId="4F9EC16F" w:rsidR="00C2525C" w:rsidRDefault="00C2525C" w:rsidP="00C2525C">
            <w:pPr>
              <w:widowControl/>
              <w:spacing w:after="160" w:line="256" w:lineRule="auto"/>
              <w:rPr>
                <w:rFonts w:ascii="Times New Roman" w:hAnsi="Times New Roman" w:cs="Times New Roman"/>
                <w:i/>
                <w:iCs/>
              </w:rPr>
            </w:pPr>
          </w:p>
          <w:p w14:paraId="526CA34E" w14:textId="186A989C" w:rsidR="00C2525C" w:rsidRPr="002A170E" w:rsidRDefault="00C2525C" w:rsidP="002A170E">
            <w:pPr>
              <w:pStyle w:val="ListParagraph"/>
              <w:widowControl/>
              <w:numPr>
                <w:ilvl w:val="0"/>
                <w:numId w:val="23"/>
              </w:numPr>
              <w:spacing w:after="160" w:line="256" w:lineRule="auto"/>
              <w:rPr>
                <w:rFonts w:ascii="Times New Roman" w:hAnsi="Times New Roman" w:cs="Times New Roman"/>
                <w:i/>
                <w:iCs/>
              </w:rPr>
            </w:pPr>
            <w:r>
              <w:rPr>
                <w:rFonts w:ascii="Times New Roman" w:hAnsi="Times New Roman" w:cs="Times New Roman"/>
                <w:i/>
                <w:iCs/>
              </w:rPr>
              <w:t>pasakojimas žodžiu pagal kelio planą.</w:t>
            </w:r>
          </w:p>
        </w:tc>
        <w:tc>
          <w:tcPr>
            <w:tcW w:w="8108" w:type="dxa"/>
          </w:tcPr>
          <w:p w14:paraId="0F25358F" w14:textId="3BC3BD34" w:rsidR="0063456F" w:rsidRPr="00F06FE2" w:rsidRDefault="002E4024" w:rsidP="0063456F">
            <w:pPr>
              <w:widowControl/>
              <w:rPr>
                <w:rFonts w:asciiTheme="minorHAnsi" w:hAnsiTheme="minorHAnsi" w:cstheme="minorHAnsi"/>
                <w:lang w:val="en-US"/>
              </w:rPr>
            </w:pPr>
            <w:r w:rsidRPr="00F06FE2">
              <w:rPr>
                <w:rFonts w:asciiTheme="minorHAnsi" w:hAnsiTheme="minorHAnsi" w:cstheme="minorHAnsi"/>
              </w:rPr>
              <w:t xml:space="preserve">      Temos pavadinime yra būdvardis </w:t>
            </w:r>
            <w:r w:rsidRPr="00F06FE2">
              <w:rPr>
                <w:rFonts w:asciiTheme="minorHAnsi" w:hAnsiTheme="minorHAnsi" w:cstheme="minorHAnsi"/>
                <w:i/>
                <w:iCs/>
              </w:rPr>
              <w:t>nuostabus</w:t>
            </w:r>
            <w:r w:rsidRPr="00F06FE2">
              <w:rPr>
                <w:rFonts w:asciiTheme="minorHAnsi" w:hAnsiTheme="minorHAnsi" w:cstheme="minorHAnsi"/>
              </w:rPr>
              <w:t>, kuris priklauso būdvardži</w:t>
            </w:r>
            <w:r w:rsidR="003555F2">
              <w:rPr>
                <w:rFonts w:asciiTheme="minorHAnsi" w:hAnsiTheme="minorHAnsi" w:cstheme="minorHAnsi"/>
              </w:rPr>
              <w:t xml:space="preserve">ams su galūnėmis </w:t>
            </w:r>
            <w:r w:rsidR="003555F2" w:rsidRPr="0007197B">
              <w:rPr>
                <w:rFonts w:asciiTheme="minorHAnsi" w:hAnsiTheme="minorHAnsi" w:cstheme="minorHAnsi"/>
                <w:b/>
                <w:bCs/>
                <w:i/>
                <w:iCs/>
              </w:rPr>
              <w:t>-</w:t>
            </w:r>
            <w:proofErr w:type="spellStart"/>
            <w:r w:rsidR="003555F2" w:rsidRPr="0007197B">
              <w:rPr>
                <w:rFonts w:asciiTheme="minorHAnsi" w:hAnsiTheme="minorHAnsi" w:cstheme="minorHAnsi"/>
                <w:b/>
                <w:bCs/>
                <w:i/>
                <w:iCs/>
              </w:rPr>
              <w:t>us</w:t>
            </w:r>
            <w:proofErr w:type="spellEnd"/>
            <w:r w:rsidR="003555F2" w:rsidRPr="0007197B">
              <w:rPr>
                <w:rFonts w:asciiTheme="minorHAnsi" w:hAnsiTheme="minorHAnsi" w:cstheme="minorHAnsi"/>
                <w:b/>
                <w:bCs/>
                <w:i/>
                <w:iCs/>
              </w:rPr>
              <w:t>, -i</w:t>
            </w:r>
            <w:r w:rsidR="00806B26" w:rsidRPr="0007197B">
              <w:rPr>
                <w:rFonts w:asciiTheme="minorHAnsi" w:hAnsiTheme="minorHAnsi" w:cstheme="minorHAnsi"/>
                <w:b/>
                <w:bCs/>
                <w:i/>
                <w:iCs/>
              </w:rPr>
              <w:t>,</w:t>
            </w:r>
            <w:r w:rsidR="00806B26">
              <w:rPr>
                <w:rFonts w:asciiTheme="minorHAnsi" w:hAnsiTheme="minorHAnsi" w:cstheme="minorHAnsi"/>
              </w:rPr>
              <w:t xml:space="preserve"> kuriuos mokysimės linksniuoti</w:t>
            </w:r>
            <w:r w:rsidRPr="00F06FE2">
              <w:rPr>
                <w:rFonts w:asciiTheme="minorHAnsi" w:hAnsiTheme="minorHAnsi" w:cstheme="minorHAnsi"/>
              </w:rPr>
              <w:t>. Kad mokiniai galėtų rasti</w:t>
            </w:r>
            <w:r w:rsidR="00A37E76" w:rsidRPr="00F06FE2">
              <w:rPr>
                <w:rFonts w:asciiTheme="minorHAnsi" w:hAnsiTheme="minorHAnsi" w:cstheme="minorHAnsi"/>
              </w:rPr>
              <w:t xml:space="preserve"> tekste šių būdvardžių pavyzdžių, pasirinkome legendą apie Vilni</w:t>
            </w:r>
            <w:r w:rsidR="00A06264" w:rsidRPr="00F06FE2">
              <w:rPr>
                <w:rFonts w:asciiTheme="minorHAnsi" w:hAnsiTheme="minorHAnsi" w:cstheme="minorHAnsi"/>
              </w:rPr>
              <w:t>aus Šv. Onos bažnyčią</w:t>
            </w:r>
            <w:r w:rsidR="00A37E76" w:rsidRPr="00F06FE2">
              <w:rPr>
                <w:rFonts w:asciiTheme="minorHAnsi" w:hAnsiTheme="minorHAnsi" w:cstheme="minorHAnsi"/>
              </w:rPr>
              <w:t xml:space="preserve"> i</w:t>
            </w:r>
            <w:r w:rsidR="00006847" w:rsidRPr="00F06FE2">
              <w:rPr>
                <w:rFonts w:asciiTheme="minorHAnsi" w:hAnsiTheme="minorHAnsi" w:cstheme="minorHAnsi"/>
              </w:rPr>
              <w:t xml:space="preserve">š </w:t>
            </w:r>
            <w:r w:rsidR="00A37E76" w:rsidRPr="00F06FE2">
              <w:rPr>
                <w:rFonts w:asciiTheme="minorHAnsi" w:hAnsiTheme="minorHAnsi" w:cstheme="minorHAnsi"/>
              </w:rPr>
              <w:t>Antano Ramono knygos</w:t>
            </w:r>
            <w:r w:rsidR="00006847" w:rsidRPr="00F06FE2">
              <w:rPr>
                <w:rFonts w:asciiTheme="minorHAnsi" w:hAnsiTheme="minorHAnsi" w:cstheme="minorHAnsi"/>
              </w:rPr>
              <w:t xml:space="preserve"> „Vilniaus legendos. Pasakos (V.: Lietus, </w:t>
            </w:r>
            <w:r w:rsidR="00006847" w:rsidRPr="00F06FE2">
              <w:rPr>
                <w:rFonts w:asciiTheme="minorHAnsi" w:hAnsiTheme="minorHAnsi" w:cstheme="minorHAnsi"/>
                <w:lang w:val="en-US"/>
              </w:rPr>
              <w:t>2001. P. 7–18</w:t>
            </w:r>
            <w:r w:rsidR="0063456F" w:rsidRPr="00F06FE2">
              <w:rPr>
                <w:rFonts w:asciiTheme="minorHAnsi" w:hAnsiTheme="minorHAnsi" w:cstheme="minorHAnsi"/>
                <w:lang w:val="en-US"/>
              </w:rPr>
              <w:t>).</w:t>
            </w:r>
          </w:p>
          <w:p w14:paraId="5E78E9E5" w14:textId="69E8A8F7" w:rsidR="007E18CA" w:rsidRPr="00F06FE2" w:rsidRDefault="0063456F" w:rsidP="0063456F">
            <w:pPr>
              <w:widowControl/>
              <w:rPr>
                <w:rFonts w:asciiTheme="minorHAnsi" w:hAnsiTheme="minorHAnsi" w:cstheme="minorHAnsi"/>
              </w:rPr>
            </w:pPr>
            <w:r w:rsidRPr="00F06FE2">
              <w:rPr>
                <w:rFonts w:asciiTheme="minorHAnsi" w:hAnsiTheme="minorHAnsi" w:cstheme="minorHAnsi"/>
                <w:noProof/>
              </w:rPr>
              <w:t xml:space="preserve">      </w:t>
            </w:r>
            <w:r w:rsidR="00006847" w:rsidRPr="00F06FE2">
              <w:rPr>
                <w:rFonts w:asciiTheme="minorHAnsi" w:hAnsiTheme="minorHAnsi" w:cstheme="minorHAnsi"/>
                <w:noProof/>
                <w:u w:val="single"/>
              </w:rPr>
              <w:t>Pastaba</w:t>
            </w:r>
            <w:r w:rsidR="00006847" w:rsidRPr="00F06FE2">
              <w:rPr>
                <w:rFonts w:asciiTheme="minorHAnsi" w:hAnsiTheme="minorHAnsi" w:cstheme="minorHAnsi"/>
                <w:noProof/>
              </w:rPr>
              <w:t xml:space="preserve">. </w:t>
            </w:r>
            <w:r w:rsidRPr="00F06FE2">
              <w:rPr>
                <w:rFonts w:asciiTheme="minorHAnsi" w:hAnsiTheme="minorHAnsi" w:cstheme="minorHAnsi"/>
                <w:noProof/>
              </w:rPr>
              <w:t>Yra du leidiniai su panašiu kūriniu</w:t>
            </w:r>
            <w:r w:rsidR="000D69D5" w:rsidRPr="00F06FE2">
              <w:rPr>
                <w:rFonts w:asciiTheme="minorHAnsi" w:hAnsiTheme="minorHAnsi" w:cstheme="minorHAnsi"/>
                <w:noProof/>
              </w:rPr>
              <w:t xml:space="preserve"> apie Šv. Onos bažnyčią</w:t>
            </w:r>
            <w:r w:rsidRPr="00F06FE2">
              <w:rPr>
                <w:rFonts w:asciiTheme="minorHAnsi" w:hAnsiTheme="minorHAnsi" w:cstheme="minorHAnsi"/>
                <w:noProof/>
              </w:rPr>
              <w:t>: minėta</w:t>
            </w:r>
            <w:r w:rsidR="000D69D5" w:rsidRPr="00F06FE2">
              <w:rPr>
                <w:rFonts w:asciiTheme="minorHAnsi" w:hAnsiTheme="minorHAnsi" w:cstheme="minorHAnsi"/>
                <w:noProof/>
              </w:rPr>
              <w:t xml:space="preserve"> A. Ramono knyga ir „Vilniaus padavimai“ (V.: Nieko rimto, </w:t>
            </w:r>
            <w:r w:rsidR="000D69D5" w:rsidRPr="0001389D">
              <w:rPr>
                <w:rFonts w:asciiTheme="minorHAnsi" w:hAnsiTheme="minorHAnsi" w:cstheme="minorHAnsi"/>
                <w:noProof/>
              </w:rPr>
              <w:t>2013. P. 49–54</w:t>
            </w:r>
            <w:r w:rsidR="00521FF0" w:rsidRPr="0001389D">
              <w:rPr>
                <w:rFonts w:asciiTheme="minorHAnsi" w:hAnsiTheme="minorHAnsi" w:cstheme="minorHAnsi"/>
                <w:noProof/>
              </w:rPr>
              <w:t>)</w:t>
            </w:r>
            <w:r w:rsidR="000D69D5" w:rsidRPr="0001389D">
              <w:rPr>
                <w:rFonts w:asciiTheme="minorHAnsi" w:hAnsiTheme="minorHAnsi" w:cstheme="minorHAnsi"/>
                <w:noProof/>
              </w:rPr>
              <w:t xml:space="preserve">. </w:t>
            </w:r>
            <w:r w:rsidR="00521FF0" w:rsidRPr="0001389D">
              <w:rPr>
                <w:rFonts w:asciiTheme="minorHAnsi" w:hAnsiTheme="minorHAnsi" w:cstheme="minorHAnsi"/>
                <w:noProof/>
              </w:rPr>
              <w:t xml:space="preserve">Kaip rašoma knygos anotacijoje, šie padavimai buvo surinkti tarpukario Lietuvoje ir išleisti  P. Vingio  (Prano Žukausko), perleisti leidyklos </w:t>
            </w:r>
            <w:r w:rsidR="0007197B">
              <w:rPr>
                <w:rFonts w:asciiTheme="minorHAnsi" w:hAnsiTheme="minorHAnsi" w:cstheme="minorHAnsi"/>
              </w:rPr>
              <w:t>„</w:t>
            </w:r>
            <w:r w:rsidR="00521FF0" w:rsidRPr="0001389D">
              <w:rPr>
                <w:rFonts w:asciiTheme="minorHAnsi" w:hAnsiTheme="minorHAnsi" w:cstheme="minorHAnsi"/>
                <w:noProof/>
              </w:rPr>
              <w:t>Nieko rimto</w:t>
            </w:r>
            <w:r w:rsidR="0007197B">
              <w:rPr>
                <w:rFonts w:asciiTheme="minorHAnsi" w:hAnsiTheme="minorHAnsi" w:cstheme="minorHAnsi"/>
              </w:rPr>
              <w:t>“</w:t>
            </w:r>
            <w:r w:rsidR="00521FF0" w:rsidRPr="0001389D">
              <w:rPr>
                <w:rFonts w:asciiTheme="minorHAnsi" w:hAnsiTheme="minorHAnsi" w:cstheme="minorHAnsi"/>
                <w:noProof/>
              </w:rPr>
              <w:t xml:space="preserve"> 2013 metais. Ar </w:t>
            </w:r>
            <w:r w:rsidR="007E2A24" w:rsidRPr="0001389D">
              <w:rPr>
                <w:rFonts w:asciiTheme="minorHAnsi" w:hAnsiTheme="minorHAnsi" w:cstheme="minorHAnsi"/>
                <w:noProof/>
              </w:rPr>
              <w:t xml:space="preserve">rašytojas </w:t>
            </w:r>
            <w:r w:rsidR="00521FF0" w:rsidRPr="0001389D">
              <w:rPr>
                <w:rFonts w:asciiTheme="minorHAnsi" w:hAnsiTheme="minorHAnsi" w:cstheme="minorHAnsi"/>
                <w:noProof/>
              </w:rPr>
              <w:t>Antanas Ramonas r</w:t>
            </w:r>
            <w:r w:rsidR="007E2A24" w:rsidRPr="0001389D">
              <w:rPr>
                <w:rFonts w:asciiTheme="minorHAnsi" w:hAnsiTheme="minorHAnsi" w:cstheme="minorHAnsi"/>
                <w:noProof/>
              </w:rPr>
              <w:t>ėmėsi šiuo leidiniu, ar kuo kitu – sunku pasakyti. Į vadovėlį įdėjome jo variantą, bet per</w:t>
            </w:r>
            <w:r w:rsidRPr="00F06FE2">
              <w:rPr>
                <w:rFonts w:asciiTheme="minorHAnsi" w:hAnsiTheme="minorHAnsi" w:cstheme="minorHAnsi"/>
                <w:noProof/>
              </w:rPr>
              <w:t xml:space="preserve"> klaidą v</w:t>
            </w:r>
            <w:r w:rsidR="00006847" w:rsidRPr="00F06FE2">
              <w:rPr>
                <w:rFonts w:asciiTheme="minorHAnsi" w:hAnsiTheme="minorHAnsi" w:cstheme="minorHAnsi"/>
                <w:noProof/>
              </w:rPr>
              <w:t>adovėlio literatūros sąraše nurodytas</w:t>
            </w:r>
            <w:r w:rsidR="000D69D5" w:rsidRPr="00F06FE2">
              <w:rPr>
                <w:rFonts w:asciiTheme="minorHAnsi" w:hAnsiTheme="minorHAnsi" w:cstheme="minorHAnsi"/>
                <w:noProof/>
              </w:rPr>
              <w:t xml:space="preserve"> antrasis</w:t>
            </w:r>
            <w:r w:rsidR="00006847" w:rsidRPr="00F06FE2">
              <w:rPr>
                <w:rFonts w:asciiTheme="minorHAnsi" w:hAnsiTheme="minorHAnsi" w:cstheme="minorHAnsi"/>
                <w:noProof/>
              </w:rPr>
              <w:t xml:space="preserve"> šaltinis, kuriame</w:t>
            </w:r>
            <w:r w:rsidR="007E2A24" w:rsidRPr="00F06FE2">
              <w:rPr>
                <w:rFonts w:asciiTheme="minorHAnsi" w:hAnsiTheme="minorHAnsi" w:cstheme="minorHAnsi"/>
                <w:noProof/>
              </w:rPr>
              <w:t>, kaip minėjome,</w:t>
            </w:r>
            <w:r w:rsidR="00006847" w:rsidRPr="00F06FE2">
              <w:rPr>
                <w:rFonts w:asciiTheme="minorHAnsi" w:hAnsiTheme="minorHAnsi" w:cstheme="minorHAnsi"/>
                <w:noProof/>
              </w:rPr>
              <w:t xml:space="preserve"> yra panašus kūrinys – padavimas apie Š. Onos bažnyčią</w:t>
            </w:r>
            <w:r w:rsidR="007E2A24" w:rsidRPr="00F06FE2">
              <w:rPr>
                <w:rFonts w:asciiTheme="minorHAnsi" w:hAnsiTheme="minorHAnsi" w:cstheme="minorHAnsi"/>
                <w:noProof/>
              </w:rPr>
              <w:t xml:space="preserve">, todėl </w:t>
            </w:r>
            <w:r w:rsidRPr="00F06FE2">
              <w:rPr>
                <w:rFonts w:asciiTheme="minorHAnsi" w:hAnsiTheme="minorHAnsi" w:cstheme="minorHAnsi"/>
                <w:noProof/>
              </w:rPr>
              <w:t>leidžiant naują vadovėlio leidimą, šis netikslumas bus ištaisytas</w:t>
            </w:r>
            <w:r w:rsidR="007E2A24" w:rsidRPr="00F06FE2">
              <w:rPr>
                <w:rFonts w:asciiTheme="minorHAnsi" w:hAnsiTheme="minorHAnsi" w:cstheme="minorHAnsi"/>
                <w:noProof/>
              </w:rPr>
              <w:t>. Jeigu mokytojas norės perskaityti visą kūrinį, gali jį rasti aukščiau nurodytoje</w:t>
            </w:r>
            <w:r w:rsidR="00006847" w:rsidRPr="0001389D">
              <w:rPr>
                <w:rFonts w:asciiTheme="minorHAnsi" w:hAnsiTheme="minorHAnsi" w:cstheme="minorHAnsi"/>
              </w:rPr>
              <w:t xml:space="preserve"> </w:t>
            </w:r>
            <w:r w:rsidRPr="00F06FE2">
              <w:rPr>
                <w:rFonts w:asciiTheme="minorHAnsi" w:hAnsiTheme="minorHAnsi" w:cstheme="minorHAnsi"/>
              </w:rPr>
              <w:t>Antanas Ramon</w:t>
            </w:r>
            <w:r w:rsidR="007E18CA" w:rsidRPr="00F06FE2">
              <w:rPr>
                <w:rFonts w:asciiTheme="minorHAnsi" w:hAnsiTheme="minorHAnsi" w:cstheme="minorHAnsi"/>
              </w:rPr>
              <w:t xml:space="preserve">o knygoje. Tačiau nieko blogo neatsitiks, jeigu perskaitys </w:t>
            </w:r>
            <w:r w:rsidR="0007197B">
              <w:rPr>
                <w:rFonts w:asciiTheme="minorHAnsi" w:hAnsiTheme="minorHAnsi" w:cstheme="minorHAnsi"/>
              </w:rPr>
              <w:t xml:space="preserve">antrą variantą </w:t>
            </w:r>
            <w:r w:rsidR="007E18CA" w:rsidRPr="00F06FE2">
              <w:rPr>
                <w:rFonts w:asciiTheme="minorHAnsi" w:hAnsiTheme="minorHAnsi" w:cstheme="minorHAnsi"/>
              </w:rPr>
              <w:t>knygoje</w:t>
            </w:r>
            <w:r w:rsidR="0007197B">
              <w:rPr>
                <w:rFonts w:asciiTheme="minorHAnsi" w:hAnsiTheme="minorHAnsi" w:cstheme="minorHAnsi"/>
              </w:rPr>
              <w:t xml:space="preserve"> </w:t>
            </w:r>
            <w:r w:rsidR="0007197B" w:rsidRPr="00F06FE2">
              <w:rPr>
                <w:rFonts w:asciiTheme="minorHAnsi" w:hAnsiTheme="minorHAnsi" w:cstheme="minorHAnsi"/>
                <w:noProof/>
              </w:rPr>
              <w:t>„Vilniaus padavimai“</w:t>
            </w:r>
            <w:r w:rsidR="007E18CA" w:rsidRPr="00F06FE2">
              <w:rPr>
                <w:rFonts w:asciiTheme="minorHAnsi" w:hAnsiTheme="minorHAnsi" w:cstheme="minorHAnsi"/>
              </w:rPr>
              <w:t xml:space="preserve">. </w:t>
            </w:r>
            <w:r w:rsidRPr="00F06FE2">
              <w:rPr>
                <w:rFonts w:asciiTheme="minorHAnsi" w:hAnsiTheme="minorHAnsi" w:cstheme="minorHAnsi"/>
              </w:rPr>
              <w:t xml:space="preserve"> </w:t>
            </w:r>
          </w:p>
          <w:p w14:paraId="3D964C09" w14:textId="77777777" w:rsidR="00A06264" w:rsidRPr="00F06FE2" w:rsidRDefault="007E18CA" w:rsidP="007E18CA">
            <w:pPr>
              <w:pStyle w:val="ListParagraph"/>
              <w:widowControl/>
              <w:numPr>
                <w:ilvl w:val="0"/>
                <w:numId w:val="27"/>
              </w:numPr>
              <w:rPr>
                <w:rFonts w:asciiTheme="minorHAnsi" w:hAnsiTheme="minorHAnsi" w:cstheme="minorHAnsi"/>
              </w:rPr>
            </w:pPr>
            <w:r w:rsidRPr="003C0728">
              <w:rPr>
                <w:rFonts w:asciiTheme="minorHAnsi" w:hAnsiTheme="minorHAnsi" w:cstheme="minorHAnsi"/>
                <w:b/>
                <w:bCs/>
              </w:rPr>
              <w:t>Ramono</w:t>
            </w:r>
            <w:r w:rsidRPr="00F06FE2">
              <w:rPr>
                <w:rFonts w:asciiTheme="minorHAnsi" w:hAnsiTheme="minorHAnsi" w:cstheme="minorHAnsi"/>
              </w:rPr>
              <w:t xml:space="preserve"> legenda </w:t>
            </w:r>
            <w:r w:rsidRPr="003C0728">
              <w:rPr>
                <w:rFonts w:asciiTheme="minorHAnsi" w:hAnsiTheme="minorHAnsi" w:cstheme="minorHAnsi"/>
                <w:b/>
                <w:bCs/>
              </w:rPr>
              <w:t>„Šv. Onos bažnyčia“</w:t>
            </w:r>
            <w:r w:rsidRPr="00F06FE2">
              <w:rPr>
                <w:rFonts w:asciiTheme="minorHAnsi" w:hAnsiTheme="minorHAnsi" w:cstheme="minorHAnsi"/>
              </w:rPr>
              <w:t xml:space="preserve"> </w:t>
            </w:r>
            <w:r w:rsidR="00A06264" w:rsidRPr="00F06FE2">
              <w:rPr>
                <w:rFonts w:asciiTheme="minorHAnsi" w:hAnsiTheme="minorHAnsi" w:cstheme="minorHAnsi"/>
              </w:rPr>
              <w:t xml:space="preserve">pasakoja tragišką įvykį. Šis </w:t>
            </w:r>
          </w:p>
          <w:p w14:paraId="486BDC31" w14:textId="6C01B53E" w:rsidR="007E18CA" w:rsidRPr="00F06FE2" w:rsidRDefault="00A06264" w:rsidP="00A06264">
            <w:pPr>
              <w:widowControl/>
              <w:rPr>
                <w:rFonts w:asciiTheme="minorHAnsi" w:hAnsiTheme="minorHAnsi" w:cstheme="minorHAnsi"/>
              </w:rPr>
            </w:pPr>
            <w:r w:rsidRPr="00F06FE2">
              <w:rPr>
                <w:rFonts w:asciiTheme="minorHAnsi" w:hAnsiTheme="minorHAnsi" w:cstheme="minorHAnsi"/>
              </w:rPr>
              <w:t xml:space="preserve">pasakojimas verčia susimąstyti apie žmogaus vidines savybes, apie gėrį ir blogį. Manome, kad ketvirtokai pajėgūs pamąstyti ir pasikalbėti apie tai. Tačiau jeigu mokytojas mano, kad jo mokiniams tai dar per sunku, gali šią temą praleisti, tik pamokyti ketvirtokus linksniuoti būdvardžius, kurie turi galūnes </w:t>
            </w:r>
            <w:r w:rsidRPr="00F06FE2">
              <w:rPr>
                <w:rFonts w:asciiTheme="minorHAnsi" w:hAnsiTheme="minorHAnsi" w:cstheme="minorHAnsi"/>
                <w:b/>
                <w:bCs/>
                <w:i/>
                <w:iCs/>
              </w:rPr>
              <w:t>-</w:t>
            </w:r>
            <w:proofErr w:type="spellStart"/>
            <w:r w:rsidRPr="00F06FE2">
              <w:rPr>
                <w:rFonts w:asciiTheme="minorHAnsi" w:hAnsiTheme="minorHAnsi" w:cstheme="minorHAnsi"/>
                <w:b/>
                <w:bCs/>
                <w:i/>
                <w:iCs/>
              </w:rPr>
              <w:t>us</w:t>
            </w:r>
            <w:proofErr w:type="spellEnd"/>
            <w:r w:rsidRPr="00F06FE2">
              <w:rPr>
                <w:rFonts w:asciiTheme="minorHAnsi" w:hAnsiTheme="minorHAnsi" w:cstheme="minorHAnsi"/>
                <w:b/>
                <w:bCs/>
                <w:i/>
                <w:iCs/>
              </w:rPr>
              <w:t>, -i</w:t>
            </w:r>
            <w:r w:rsidRPr="00F06FE2">
              <w:rPr>
                <w:rFonts w:asciiTheme="minorHAnsi" w:hAnsiTheme="minorHAnsi" w:cstheme="minorHAnsi"/>
              </w:rPr>
              <w:t>.</w:t>
            </w:r>
          </w:p>
          <w:p w14:paraId="1892EC2F" w14:textId="577B86D6" w:rsidR="00C40F09" w:rsidRPr="00F06FE2" w:rsidRDefault="00C40F09" w:rsidP="00A06264">
            <w:pPr>
              <w:widowControl/>
              <w:rPr>
                <w:rFonts w:asciiTheme="minorHAnsi" w:hAnsiTheme="minorHAnsi" w:cstheme="minorHAnsi"/>
              </w:rPr>
            </w:pPr>
          </w:p>
          <w:p w14:paraId="27CD839E" w14:textId="26645553" w:rsidR="00F06FE2" w:rsidRDefault="00C40F09" w:rsidP="00A06264">
            <w:pPr>
              <w:widowControl/>
              <w:rPr>
                <w:rFonts w:ascii="Times New Roman" w:hAnsi="Times New Roman" w:cs="Times New Roman"/>
              </w:rPr>
            </w:pPr>
            <w:r>
              <w:rPr>
                <w:rFonts w:ascii="Times New Roman" w:hAnsi="Times New Roman" w:cs="Times New Roman"/>
              </w:rPr>
              <w:t xml:space="preserve">      </w:t>
            </w:r>
            <w:r w:rsidR="00550298">
              <w:rPr>
                <w:rFonts w:ascii="Times New Roman" w:hAnsi="Times New Roman" w:cs="Times New Roman"/>
              </w:rPr>
              <w:t xml:space="preserve">Trumpai aptarkime temos pavadinimą </w:t>
            </w:r>
            <w:r w:rsidR="00550298" w:rsidRPr="0007197B">
              <w:rPr>
                <w:rFonts w:ascii="Times New Roman" w:hAnsi="Times New Roman" w:cs="Times New Roman"/>
                <w:b/>
                <w:bCs/>
              </w:rPr>
              <w:t>„Nuostabus ir tragiškas“</w:t>
            </w:r>
            <w:r w:rsidR="00550298" w:rsidRPr="0007197B">
              <w:rPr>
                <w:rFonts w:ascii="Times New Roman" w:hAnsi="Times New Roman" w:cs="Times New Roman"/>
              </w:rPr>
              <w:t xml:space="preserve">: </w:t>
            </w:r>
            <w:r w:rsidR="00550298">
              <w:rPr>
                <w:rFonts w:ascii="Times New Roman" w:hAnsi="Times New Roman" w:cs="Times New Roman"/>
              </w:rPr>
              <w:t xml:space="preserve">kas, mokinių manymu, gyvenime, aplink juos gali būti </w:t>
            </w:r>
            <w:r w:rsidR="00550298" w:rsidRPr="00F06FE2">
              <w:rPr>
                <w:rFonts w:ascii="Times New Roman" w:hAnsi="Times New Roman" w:cs="Times New Roman"/>
                <w:b/>
                <w:bCs/>
              </w:rPr>
              <w:t>nuostabu</w:t>
            </w:r>
            <w:r w:rsidR="00550298">
              <w:rPr>
                <w:rFonts w:ascii="Times New Roman" w:hAnsi="Times New Roman" w:cs="Times New Roman"/>
              </w:rPr>
              <w:t xml:space="preserve">, o kas </w:t>
            </w:r>
            <w:r w:rsidR="00550298" w:rsidRPr="00F06FE2">
              <w:rPr>
                <w:rFonts w:ascii="Times New Roman" w:hAnsi="Times New Roman" w:cs="Times New Roman"/>
                <w:b/>
                <w:bCs/>
              </w:rPr>
              <w:t>tragiška,</w:t>
            </w:r>
            <w:r w:rsidR="00550298">
              <w:rPr>
                <w:rFonts w:ascii="Times New Roman" w:hAnsi="Times New Roman" w:cs="Times New Roman"/>
              </w:rPr>
              <w:t xml:space="preserve"> kitaip sakant, baisu, susiję su nelaime. (žodis </w:t>
            </w:r>
            <w:r w:rsidR="00550298" w:rsidRPr="00F06FE2">
              <w:rPr>
                <w:rFonts w:ascii="Times New Roman" w:hAnsi="Times New Roman" w:cs="Times New Roman"/>
                <w:i/>
                <w:iCs/>
              </w:rPr>
              <w:t>tragiškas</w:t>
            </w:r>
            <w:r w:rsidR="00550298">
              <w:rPr>
                <w:rFonts w:ascii="Times New Roman" w:hAnsi="Times New Roman" w:cs="Times New Roman"/>
              </w:rPr>
              <w:t xml:space="preserve"> mokiniams tikriausiai žinomas</w:t>
            </w:r>
            <w:r w:rsidR="00F06FE2">
              <w:rPr>
                <w:rFonts w:ascii="Times New Roman" w:hAnsi="Times New Roman" w:cs="Times New Roman"/>
              </w:rPr>
              <w:t xml:space="preserve">, nes jis tarptautinis, žodyne aiškinamas kaip „keliantis siaubą, sielvartingas, sukrečiantis, liūdnas, susijęs su didele nelaime“ (Tarptautinių žodžių žodynas. V.: Vyriausioji enciklopedijų redakcija, </w:t>
            </w:r>
            <w:r w:rsidR="00F06FE2" w:rsidRPr="00F06FE2">
              <w:rPr>
                <w:rFonts w:ascii="Times New Roman" w:hAnsi="Times New Roman" w:cs="Times New Roman"/>
              </w:rPr>
              <w:t>19</w:t>
            </w:r>
            <w:r w:rsidR="00F06FE2">
              <w:rPr>
                <w:rFonts w:ascii="Times New Roman" w:hAnsi="Times New Roman" w:cs="Times New Roman"/>
              </w:rPr>
              <w:t>85. P. 495)</w:t>
            </w:r>
            <w:r w:rsidR="0007197B">
              <w:rPr>
                <w:rFonts w:ascii="Times New Roman" w:hAnsi="Times New Roman" w:cs="Times New Roman"/>
              </w:rPr>
              <w:t>.</w:t>
            </w:r>
            <w:r w:rsidR="00550298">
              <w:rPr>
                <w:rFonts w:ascii="Times New Roman" w:hAnsi="Times New Roman" w:cs="Times New Roman"/>
              </w:rPr>
              <w:t xml:space="preserve"> </w:t>
            </w:r>
            <w:r>
              <w:rPr>
                <w:rFonts w:ascii="Times New Roman" w:hAnsi="Times New Roman" w:cs="Times New Roman"/>
              </w:rPr>
              <w:t>Mokytojas turėtų mokiniams pats perskaityti A. Ramono legendos (arba padavimo)  „Šv. Onos bažnyčia“ pradžios perpasakojimą (kūrinys ilgas, viso negalėjome įdėti į vadovėlį)</w:t>
            </w:r>
            <w:r w:rsidR="00550298">
              <w:rPr>
                <w:rFonts w:ascii="Times New Roman" w:hAnsi="Times New Roman" w:cs="Times New Roman"/>
              </w:rPr>
              <w:t xml:space="preserve"> ir paaiškinti, ko vaikai nesupras.</w:t>
            </w:r>
            <w:r w:rsidR="003C0728">
              <w:rPr>
                <w:rFonts w:ascii="Times New Roman" w:hAnsi="Times New Roman" w:cs="Times New Roman"/>
              </w:rPr>
              <w:t xml:space="preserve"> </w:t>
            </w:r>
          </w:p>
          <w:p w14:paraId="78855684" w14:textId="511C6973" w:rsidR="00AB0830" w:rsidRDefault="003C0728" w:rsidP="00AB0830">
            <w:pPr>
              <w:widowControl/>
              <w:rPr>
                <w:rFonts w:ascii="Times New Roman" w:hAnsi="Times New Roman" w:cs="Times New Roman"/>
              </w:rPr>
            </w:pPr>
            <w:r>
              <w:rPr>
                <w:rFonts w:ascii="Times New Roman" w:hAnsi="Times New Roman" w:cs="Times New Roman"/>
              </w:rPr>
              <w:t xml:space="preserve">      Pirmą kartą legendos tekstą geriau būtų raiškiai perskaityti mokytojui, o mokiniams atidžiai paklausyti. Po to skirkime </w:t>
            </w:r>
            <w:r w:rsidR="0007197B">
              <w:rPr>
                <w:rFonts w:ascii="Times New Roman" w:hAnsi="Times New Roman" w:cs="Times New Roman"/>
              </w:rPr>
              <w:t>ketvirtok</w:t>
            </w:r>
            <w:r>
              <w:rPr>
                <w:rFonts w:ascii="Times New Roman" w:hAnsi="Times New Roman" w:cs="Times New Roman"/>
              </w:rPr>
              <w:t xml:space="preserve">ams laiko persiskaityti tekstą ir išsiaiškinti nežinomus žodžius. </w:t>
            </w:r>
            <w:r w:rsidR="00AB0830">
              <w:rPr>
                <w:rFonts w:ascii="Times New Roman" w:hAnsi="Times New Roman" w:cs="Times New Roman"/>
              </w:rPr>
              <w:t>Ar mokiniai suprato legendą, galima patikrinti skiriant pirmą  pratybų sąsiuvinio užduotį: į tekstą įrašyti tinkamus žodžius (paskui mokiniams būtų lengviau analizuoti pasakojimą):</w:t>
            </w:r>
          </w:p>
          <w:p w14:paraId="2E550269" w14:textId="77777777" w:rsidR="00AB0830" w:rsidRDefault="00AB0830" w:rsidP="00AB0830">
            <w:pPr>
              <w:widowControl/>
              <w:rPr>
                <w:rFonts w:ascii="Times New Roman" w:hAnsi="Times New Roman" w:cs="Times New Roman"/>
              </w:rPr>
            </w:pPr>
          </w:p>
          <w:p w14:paraId="14714AE0" w14:textId="7C182C3F" w:rsidR="003C0728" w:rsidRDefault="00AB0830" w:rsidP="00AB0830">
            <w:pPr>
              <w:widowControl/>
              <w:rPr>
                <w:rFonts w:ascii="Times New Roman" w:hAnsi="Times New Roman" w:cs="Times New Roman"/>
              </w:rPr>
            </w:pPr>
            <w:r w:rsidRPr="00AB0830">
              <w:rPr>
                <w:rFonts w:ascii="Times New Roman" w:hAnsi="Times New Roman" w:cs="Times New Roman"/>
                <w:sz w:val="28"/>
                <w:szCs w:val="28"/>
              </w:rPr>
              <w:t xml:space="preserve">       Kunigaikštis užsakė </w:t>
            </w:r>
            <w:r w:rsidRPr="00AB0830">
              <w:rPr>
                <w:rFonts w:ascii="Times New Roman" w:hAnsi="Times New Roman" w:cs="Times New Roman"/>
                <w:i/>
                <w:iCs/>
                <w:sz w:val="28"/>
                <w:szCs w:val="28"/>
              </w:rPr>
              <w:t>garsiam meistrui Vaitiekui</w:t>
            </w:r>
            <w:r w:rsidRPr="00AB0830">
              <w:rPr>
                <w:rFonts w:ascii="Times New Roman" w:hAnsi="Times New Roman" w:cs="Times New Roman"/>
                <w:sz w:val="28"/>
                <w:szCs w:val="28"/>
              </w:rPr>
              <w:t xml:space="preserve"> pastatyti Šv. Onos bažnyčią. Bet ją pastatė </w:t>
            </w:r>
            <w:r w:rsidRPr="00AB0830">
              <w:rPr>
                <w:rFonts w:ascii="Times New Roman" w:hAnsi="Times New Roman" w:cs="Times New Roman"/>
                <w:i/>
                <w:iCs/>
                <w:sz w:val="28"/>
                <w:szCs w:val="28"/>
              </w:rPr>
              <w:t>jaunas meistras Jonas</w:t>
            </w:r>
            <w:r w:rsidRPr="00AB0830">
              <w:rPr>
                <w:rFonts w:ascii="Times New Roman" w:hAnsi="Times New Roman" w:cs="Times New Roman"/>
                <w:sz w:val="28"/>
                <w:szCs w:val="28"/>
              </w:rPr>
              <w:t xml:space="preserve">. Tą vakarą švietė </w:t>
            </w:r>
            <w:r w:rsidRPr="00AB0830">
              <w:rPr>
                <w:rFonts w:ascii="Times New Roman" w:hAnsi="Times New Roman" w:cs="Times New Roman"/>
                <w:i/>
                <w:iCs/>
                <w:sz w:val="28"/>
                <w:szCs w:val="28"/>
              </w:rPr>
              <w:t>ryškus mėnulis</w:t>
            </w:r>
            <w:r w:rsidRPr="00AB0830">
              <w:rPr>
                <w:rFonts w:ascii="Times New Roman" w:hAnsi="Times New Roman" w:cs="Times New Roman"/>
                <w:sz w:val="28"/>
                <w:szCs w:val="28"/>
              </w:rPr>
              <w:t xml:space="preserve">. Jo šviesoje </w:t>
            </w:r>
            <w:r w:rsidR="00600267">
              <w:rPr>
                <w:rFonts w:ascii="Times New Roman" w:hAnsi="Times New Roman" w:cs="Times New Roman"/>
                <w:sz w:val="28"/>
                <w:szCs w:val="28"/>
              </w:rPr>
              <w:t xml:space="preserve">senasis </w:t>
            </w:r>
            <w:r w:rsidRPr="00AB0830">
              <w:rPr>
                <w:rFonts w:ascii="Times New Roman" w:hAnsi="Times New Roman" w:cs="Times New Roman"/>
                <w:sz w:val="28"/>
                <w:szCs w:val="28"/>
              </w:rPr>
              <w:t xml:space="preserve">meistras pamatė </w:t>
            </w:r>
            <w:r w:rsidRPr="00AB0830">
              <w:rPr>
                <w:rFonts w:ascii="Times New Roman" w:hAnsi="Times New Roman" w:cs="Times New Roman"/>
                <w:i/>
                <w:iCs/>
                <w:sz w:val="28"/>
                <w:szCs w:val="28"/>
              </w:rPr>
              <w:t>naujos bažnyčios</w:t>
            </w:r>
            <w:r w:rsidRPr="00AB0830">
              <w:rPr>
                <w:rFonts w:ascii="Times New Roman" w:hAnsi="Times New Roman" w:cs="Times New Roman"/>
                <w:sz w:val="28"/>
                <w:szCs w:val="28"/>
              </w:rPr>
              <w:t xml:space="preserve"> kontūrus. Bažnyčios bokštai buvo </w:t>
            </w:r>
            <w:r w:rsidRPr="00AB0830">
              <w:rPr>
                <w:rFonts w:ascii="Times New Roman" w:hAnsi="Times New Roman" w:cs="Times New Roman"/>
                <w:i/>
                <w:iCs/>
                <w:sz w:val="28"/>
                <w:szCs w:val="28"/>
              </w:rPr>
              <w:t>grakštūs, lengvi</w:t>
            </w:r>
            <w:r w:rsidRPr="00AB0830">
              <w:rPr>
                <w:rFonts w:ascii="Times New Roman" w:hAnsi="Times New Roman" w:cs="Times New Roman"/>
                <w:sz w:val="28"/>
                <w:szCs w:val="28"/>
              </w:rPr>
              <w:t xml:space="preserve">. Senąjį meistrą apėmė </w:t>
            </w:r>
            <w:r w:rsidRPr="00AB0830">
              <w:rPr>
                <w:rFonts w:ascii="Times New Roman" w:hAnsi="Times New Roman" w:cs="Times New Roman"/>
                <w:i/>
                <w:iCs/>
                <w:sz w:val="28"/>
                <w:szCs w:val="28"/>
              </w:rPr>
              <w:t>baisus pavydas</w:t>
            </w:r>
            <w:r w:rsidRPr="00AB0830">
              <w:rPr>
                <w:rFonts w:ascii="Times New Roman" w:hAnsi="Times New Roman" w:cs="Times New Roman"/>
                <w:sz w:val="28"/>
                <w:szCs w:val="28"/>
              </w:rPr>
              <w:t xml:space="preserve">. Tas pavydas pražudė abu </w:t>
            </w:r>
            <w:r w:rsidRPr="00AB0830">
              <w:rPr>
                <w:rFonts w:ascii="Times New Roman" w:hAnsi="Times New Roman" w:cs="Times New Roman"/>
                <w:i/>
                <w:iCs/>
                <w:sz w:val="28"/>
                <w:szCs w:val="28"/>
              </w:rPr>
              <w:t>nuostabius meistrus</w:t>
            </w:r>
            <w:r w:rsidRPr="00AB0830">
              <w:rPr>
                <w:rFonts w:ascii="Times New Roman" w:hAnsi="Times New Roman" w:cs="Times New Roman"/>
                <w:sz w:val="28"/>
                <w:szCs w:val="28"/>
              </w:rPr>
              <w:t xml:space="preserve">. Bet tai tik </w:t>
            </w:r>
            <w:r w:rsidRPr="00AB0830">
              <w:rPr>
                <w:rFonts w:ascii="Times New Roman" w:hAnsi="Times New Roman" w:cs="Times New Roman"/>
                <w:i/>
                <w:iCs/>
                <w:sz w:val="28"/>
                <w:szCs w:val="28"/>
              </w:rPr>
              <w:t>gražus pasakojimas.</w:t>
            </w:r>
          </w:p>
          <w:p w14:paraId="38F0AFB0" w14:textId="78827490" w:rsidR="00C40F09" w:rsidRPr="00A06264" w:rsidRDefault="00F06FE2" w:rsidP="00A06264">
            <w:pPr>
              <w:widowControl/>
              <w:rPr>
                <w:rFonts w:ascii="Times New Roman" w:hAnsi="Times New Roman" w:cs="Times New Roman"/>
              </w:rPr>
            </w:pPr>
            <w:r>
              <w:rPr>
                <w:rFonts w:ascii="Times New Roman" w:hAnsi="Times New Roman" w:cs="Times New Roman"/>
              </w:rPr>
              <w:t xml:space="preserve">     </w:t>
            </w:r>
            <w:r w:rsidR="00550298">
              <w:rPr>
                <w:rFonts w:ascii="Times New Roman" w:hAnsi="Times New Roman" w:cs="Times New Roman"/>
              </w:rPr>
              <w:t xml:space="preserve"> </w:t>
            </w:r>
          </w:p>
          <w:p w14:paraId="232461FC" w14:textId="3FA56F4A" w:rsidR="007E37D9" w:rsidRDefault="007E18CA" w:rsidP="0063456F">
            <w:pPr>
              <w:widowControl/>
              <w:rPr>
                <w:rFonts w:ascii="Times New Roman" w:hAnsi="Times New Roman" w:cs="Times New Roman"/>
              </w:rPr>
            </w:pPr>
            <w:r>
              <w:rPr>
                <w:rFonts w:ascii="Times New Roman" w:hAnsi="Times New Roman" w:cs="Times New Roman"/>
              </w:rPr>
              <w:t xml:space="preserve">      </w:t>
            </w:r>
            <w:r w:rsidR="0063456F">
              <w:rPr>
                <w:rFonts w:ascii="Times New Roman" w:hAnsi="Times New Roman" w:cs="Times New Roman"/>
              </w:rPr>
              <w:t xml:space="preserve"> </w:t>
            </w:r>
            <w:r w:rsidR="00C941E9">
              <w:rPr>
                <w:rFonts w:ascii="Times New Roman" w:hAnsi="Times New Roman" w:cs="Times New Roman"/>
              </w:rPr>
              <w:t xml:space="preserve">Aptarkime legendą pagal vadovėlio klausimus. Atsakymo į pirmą klausimą mokiniai ieško </w:t>
            </w:r>
            <w:r w:rsidR="00C941E9" w:rsidRPr="00C941E9">
              <w:rPr>
                <w:rFonts w:ascii="Times New Roman" w:hAnsi="Times New Roman" w:cs="Times New Roman"/>
              </w:rPr>
              <w:t>9</w:t>
            </w:r>
            <w:r w:rsidR="00C941E9">
              <w:rPr>
                <w:rFonts w:ascii="Times New Roman" w:hAnsi="Times New Roman" w:cs="Times New Roman"/>
              </w:rPr>
              <w:t xml:space="preserve">6-ame puslapyje. Tiksliausiai apibūdintų garsaus senojo meistro Vaitiekaus siekį žodžiai: </w:t>
            </w:r>
            <w:r w:rsidR="00C941E9" w:rsidRPr="00C941E9">
              <w:rPr>
                <w:rFonts w:ascii="Times New Roman" w:hAnsi="Times New Roman" w:cs="Times New Roman"/>
                <w:i/>
                <w:iCs/>
              </w:rPr>
              <w:t>Dievo namai turi būti tvirti ir amžini.</w:t>
            </w:r>
            <w:r w:rsidR="00C941E9">
              <w:rPr>
                <w:rFonts w:ascii="Times New Roman" w:hAnsi="Times New Roman" w:cs="Times New Roman"/>
                <w:i/>
                <w:iCs/>
              </w:rPr>
              <w:t xml:space="preserve"> </w:t>
            </w:r>
            <w:r w:rsidR="00C941E9" w:rsidRPr="00C941E9">
              <w:rPr>
                <w:rFonts w:ascii="Times New Roman" w:hAnsi="Times New Roman" w:cs="Times New Roman"/>
              </w:rPr>
              <w:t>A</w:t>
            </w:r>
            <w:r w:rsidR="00C941E9">
              <w:rPr>
                <w:rFonts w:ascii="Times New Roman" w:hAnsi="Times New Roman" w:cs="Times New Roman"/>
              </w:rPr>
              <w:t xml:space="preserve">tsakymą į antrą klausimą mokiniai ras </w:t>
            </w:r>
            <w:r w:rsidR="004C0911">
              <w:rPr>
                <w:rFonts w:ascii="Times New Roman" w:hAnsi="Times New Roman" w:cs="Times New Roman"/>
              </w:rPr>
              <w:t>ir jauno</w:t>
            </w:r>
            <w:r w:rsidR="00600267">
              <w:rPr>
                <w:rFonts w:ascii="Times New Roman" w:hAnsi="Times New Roman" w:cs="Times New Roman"/>
              </w:rPr>
              <w:t>jo</w:t>
            </w:r>
            <w:r w:rsidR="004C0911">
              <w:rPr>
                <w:rFonts w:ascii="Times New Roman" w:hAnsi="Times New Roman" w:cs="Times New Roman"/>
              </w:rPr>
              <w:t xml:space="preserve"> meistro Jono žodžiuose, pasakytuose senajam meistrui (</w:t>
            </w:r>
            <w:r w:rsidR="004C0911">
              <w:rPr>
                <w:rFonts w:ascii="Times New Roman" w:hAnsi="Times New Roman" w:cs="Times New Roman"/>
                <w:i/>
                <w:iCs/>
              </w:rPr>
              <w:t>Bažnyčia turi būti lengva kaip žmogaus mintis, kuri veržiasi aukštyn...)</w:t>
            </w:r>
            <w:r w:rsidR="004C0911">
              <w:rPr>
                <w:rFonts w:ascii="Times New Roman" w:hAnsi="Times New Roman" w:cs="Times New Roman"/>
              </w:rPr>
              <w:t xml:space="preserve"> ir bažnyčios aprašyme, kurį mokiniai randa tekste (P. </w:t>
            </w:r>
            <w:r w:rsidR="004C0911" w:rsidRPr="004C0911">
              <w:rPr>
                <w:rFonts w:ascii="Times New Roman" w:hAnsi="Times New Roman" w:cs="Times New Roman"/>
              </w:rPr>
              <w:t>9</w:t>
            </w:r>
            <w:r w:rsidR="004C0911">
              <w:rPr>
                <w:rFonts w:ascii="Times New Roman" w:hAnsi="Times New Roman" w:cs="Times New Roman"/>
              </w:rPr>
              <w:t xml:space="preserve">7) ir perskaito: </w:t>
            </w:r>
            <w:r w:rsidR="004C0911" w:rsidRPr="004C0911">
              <w:rPr>
                <w:rFonts w:ascii="Times New Roman" w:hAnsi="Times New Roman" w:cs="Times New Roman"/>
                <w:i/>
                <w:iCs/>
              </w:rPr>
              <w:t>Lengvučiai bokštai plaukė mėnesienoje...</w:t>
            </w:r>
            <w:r w:rsidR="004C0911">
              <w:rPr>
                <w:rFonts w:ascii="Times New Roman" w:hAnsi="Times New Roman" w:cs="Times New Roman"/>
              </w:rPr>
              <w:t xml:space="preserve"> Paraginkime mokinius įsižiūrėti į bažnyčios nuotrauką vadovėlyje. Kaip jiems atrodo bokštai? </w:t>
            </w:r>
          </w:p>
          <w:p w14:paraId="4608095A" w14:textId="77777777" w:rsidR="004C0911" w:rsidRDefault="004C0911" w:rsidP="0063456F">
            <w:pPr>
              <w:widowControl/>
              <w:rPr>
                <w:rFonts w:ascii="Times New Roman" w:hAnsi="Times New Roman" w:cs="Times New Roman"/>
              </w:rPr>
            </w:pPr>
            <w:r>
              <w:rPr>
                <w:rFonts w:ascii="Times New Roman" w:hAnsi="Times New Roman" w:cs="Times New Roman"/>
              </w:rPr>
              <w:t xml:space="preserve">      Sunkiausias trečias klausimas</w:t>
            </w:r>
            <w:r w:rsidR="003B51EF">
              <w:rPr>
                <w:rFonts w:ascii="Times New Roman" w:hAnsi="Times New Roman" w:cs="Times New Roman"/>
              </w:rPr>
              <w:t xml:space="preserve">. Pasikalbėkime, kas pražudė senąjį meistrą, kodėl žuvo jaunasis  meistras. Tikriausiai mokiniai atsakys – kaltas senojo meistro pavydas, išdidumas. </w:t>
            </w:r>
          </w:p>
          <w:p w14:paraId="7122F535" w14:textId="50CA277D" w:rsidR="003B51EF" w:rsidRDefault="003B51EF" w:rsidP="0063456F">
            <w:pPr>
              <w:widowControl/>
              <w:rPr>
                <w:rFonts w:ascii="Times New Roman" w:hAnsi="Times New Roman" w:cs="Times New Roman"/>
              </w:rPr>
            </w:pPr>
            <w:r>
              <w:rPr>
                <w:rFonts w:ascii="Times New Roman" w:hAnsi="Times New Roman" w:cs="Times New Roman"/>
              </w:rPr>
              <w:t xml:space="preserve">      Ketvirtas vadovėlio klausimas tarsi turėtų nuraminti mokinius – tai tik legenda, bet ji jaudina, verčia susimąstyti, pagaliau daugiau pasidomėti apie šį  Vilniaus architektūros šedevrą. Paieškokime </w:t>
            </w:r>
            <w:r w:rsidR="00AE130D">
              <w:rPr>
                <w:rFonts w:ascii="Times New Roman" w:hAnsi="Times New Roman" w:cs="Times New Roman"/>
              </w:rPr>
              <w:t xml:space="preserve">internete, knygose žinių apie Vilniaus Šv. Onos bažnyčią. </w:t>
            </w:r>
          </w:p>
          <w:p w14:paraId="4F469CF0" w14:textId="6E601EAA" w:rsidR="00AB0830" w:rsidRPr="00AB0830" w:rsidRDefault="00AE130D" w:rsidP="00AB0830">
            <w:pPr>
              <w:widowControl/>
              <w:rPr>
                <w:rFonts w:ascii="Times New Roman" w:hAnsi="Times New Roman" w:cs="Times New Roman"/>
                <w:i/>
                <w:iCs/>
                <w:sz w:val="28"/>
                <w:szCs w:val="28"/>
              </w:rPr>
            </w:pPr>
            <w:r>
              <w:rPr>
                <w:rFonts w:ascii="Times New Roman" w:hAnsi="Times New Roman" w:cs="Times New Roman"/>
              </w:rPr>
              <w:t xml:space="preserve">      </w:t>
            </w:r>
          </w:p>
          <w:p w14:paraId="164C48DE" w14:textId="0D670C8E" w:rsidR="00AE130D" w:rsidRDefault="00BD7EA3" w:rsidP="0063456F">
            <w:pPr>
              <w:widowControl/>
              <w:rPr>
                <w:rFonts w:ascii="Times New Roman" w:hAnsi="Times New Roman" w:cs="Times New Roman"/>
                <w:i/>
                <w:iCs/>
              </w:rPr>
            </w:pPr>
            <w:r>
              <w:rPr>
                <w:rFonts w:ascii="Times New Roman" w:hAnsi="Times New Roman" w:cs="Times New Roman"/>
                <w:sz w:val="28"/>
                <w:szCs w:val="28"/>
              </w:rPr>
              <w:t xml:space="preserve">      </w:t>
            </w:r>
            <w:r>
              <w:rPr>
                <w:rFonts w:ascii="Times New Roman" w:hAnsi="Times New Roman" w:cs="Times New Roman"/>
              </w:rPr>
              <w:t>Panaudokime legendos tekstą gramatikai mokytis. Galime paskirstyti pastraipas grupėms ir tegul jos randa daiktavardžius su jiems priklausančiais būdvardžiais</w:t>
            </w:r>
            <w:r w:rsidR="00D74CBB">
              <w:rPr>
                <w:rFonts w:ascii="Times New Roman" w:hAnsi="Times New Roman" w:cs="Times New Roman"/>
              </w:rPr>
              <w:t xml:space="preserve"> (pasako žodžiu arba parašo ant lapelių, į paprastą sąsiuvinį ar kt.)</w:t>
            </w:r>
            <w:r>
              <w:rPr>
                <w:rFonts w:ascii="Times New Roman" w:hAnsi="Times New Roman" w:cs="Times New Roman"/>
              </w:rPr>
              <w:t xml:space="preserve">: </w:t>
            </w:r>
            <w:r w:rsidRPr="000E58AF">
              <w:rPr>
                <w:rFonts w:ascii="Times New Roman" w:hAnsi="Times New Roman" w:cs="Times New Roman"/>
                <w:i/>
                <w:iCs/>
              </w:rPr>
              <w:t xml:space="preserve">garsus meistras, vienturtės dukters, sunkios tvirtos formos, bažnyčia lengva, senasis meistras, namai tvirti ir amžini, ryškus mėnulis, </w:t>
            </w:r>
            <w:r w:rsidR="000E58AF" w:rsidRPr="000E58AF">
              <w:rPr>
                <w:rFonts w:ascii="Times New Roman" w:hAnsi="Times New Roman" w:cs="Times New Roman"/>
                <w:i/>
                <w:iCs/>
              </w:rPr>
              <w:t>tankų rezginį, naujos bažnyčios, lengvučiai bokštai, nuostabaus grožio, jaunas kraujas, baltais plaukais, liūdna istorija</w:t>
            </w:r>
            <w:r w:rsidR="000E58AF">
              <w:rPr>
                <w:rFonts w:ascii="Times New Roman" w:hAnsi="Times New Roman" w:cs="Times New Roman"/>
                <w:i/>
                <w:iCs/>
              </w:rPr>
              <w:t>.</w:t>
            </w:r>
          </w:p>
          <w:p w14:paraId="1BD3C674" w14:textId="4DD1EBAA" w:rsidR="000E58AF" w:rsidRDefault="000E58AF" w:rsidP="0063456F">
            <w:pPr>
              <w:widowControl/>
              <w:rPr>
                <w:rFonts w:ascii="Times New Roman" w:hAnsi="Times New Roman" w:cs="Times New Roman"/>
              </w:rPr>
            </w:pPr>
            <w:r>
              <w:rPr>
                <w:rFonts w:ascii="Times New Roman" w:hAnsi="Times New Roman" w:cs="Times New Roman"/>
                <w:i/>
                <w:iCs/>
              </w:rPr>
              <w:t xml:space="preserve">      </w:t>
            </w:r>
            <w:r>
              <w:rPr>
                <w:rFonts w:ascii="Times New Roman" w:hAnsi="Times New Roman" w:cs="Times New Roman"/>
              </w:rPr>
              <w:t xml:space="preserve">Susipažinkime su būdvardžių, kurie turi galūnes </w:t>
            </w:r>
            <w:r w:rsidRPr="000E58AF">
              <w:rPr>
                <w:rFonts w:ascii="Times New Roman" w:hAnsi="Times New Roman" w:cs="Times New Roman"/>
                <w:b/>
                <w:bCs/>
                <w:i/>
                <w:iCs/>
              </w:rPr>
              <w:t>-</w:t>
            </w:r>
            <w:proofErr w:type="spellStart"/>
            <w:r w:rsidRPr="000E58AF">
              <w:rPr>
                <w:rFonts w:ascii="Times New Roman" w:hAnsi="Times New Roman" w:cs="Times New Roman"/>
                <w:b/>
                <w:bCs/>
                <w:i/>
                <w:iCs/>
              </w:rPr>
              <w:t>us</w:t>
            </w:r>
            <w:proofErr w:type="spellEnd"/>
            <w:r>
              <w:rPr>
                <w:rFonts w:ascii="Times New Roman" w:hAnsi="Times New Roman" w:cs="Times New Roman"/>
              </w:rPr>
              <w:t xml:space="preserve"> (vyriškoji giminė) ir </w:t>
            </w:r>
            <w:r w:rsidRPr="00806B26">
              <w:rPr>
                <w:rFonts w:ascii="Times New Roman" w:hAnsi="Times New Roman" w:cs="Times New Roman"/>
                <w:b/>
                <w:bCs/>
                <w:i/>
                <w:iCs/>
              </w:rPr>
              <w:t>-i</w:t>
            </w:r>
            <w:r>
              <w:rPr>
                <w:rFonts w:ascii="Times New Roman" w:hAnsi="Times New Roman" w:cs="Times New Roman"/>
              </w:rPr>
              <w:t xml:space="preserve"> (moteriškoji giminė) </w:t>
            </w:r>
            <w:r w:rsidR="00652540">
              <w:rPr>
                <w:rFonts w:ascii="Times New Roman" w:hAnsi="Times New Roman" w:cs="Times New Roman"/>
              </w:rPr>
              <w:t>kaity</w:t>
            </w:r>
            <w:r>
              <w:rPr>
                <w:rFonts w:ascii="Times New Roman" w:hAnsi="Times New Roman" w:cs="Times New Roman"/>
              </w:rPr>
              <w:t xml:space="preserve">mu: </w:t>
            </w:r>
            <w:r w:rsidR="00652540" w:rsidRPr="00C941E9">
              <w:rPr>
                <w:rFonts w:ascii="Times New Roman" w:hAnsi="Times New Roman" w:cs="Times New Roman"/>
              </w:rPr>
              <w:t>9</w:t>
            </w:r>
            <w:r w:rsidR="00652540">
              <w:rPr>
                <w:rFonts w:ascii="Times New Roman" w:hAnsi="Times New Roman" w:cs="Times New Roman"/>
              </w:rPr>
              <w:t xml:space="preserve">6-ame puslapyje </w:t>
            </w:r>
            <w:r>
              <w:rPr>
                <w:rFonts w:ascii="Times New Roman" w:hAnsi="Times New Roman" w:cs="Times New Roman"/>
              </w:rPr>
              <w:t xml:space="preserve">visi skaitome ir aptariame būdvardžių </w:t>
            </w:r>
            <w:r w:rsidRPr="000E58AF">
              <w:rPr>
                <w:rFonts w:ascii="Times New Roman" w:hAnsi="Times New Roman" w:cs="Times New Roman"/>
                <w:i/>
                <w:iCs/>
              </w:rPr>
              <w:t>ryšk</w:t>
            </w:r>
            <w:r w:rsidRPr="00652540">
              <w:rPr>
                <w:rFonts w:ascii="Times New Roman" w:hAnsi="Times New Roman" w:cs="Times New Roman"/>
                <w:b/>
                <w:bCs/>
                <w:i/>
                <w:iCs/>
              </w:rPr>
              <w:t>us</w:t>
            </w:r>
            <w:r>
              <w:rPr>
                <w:rFonts w:ascii="Times New Roman" w:hAnsi="Times New Roman" w:cs="Times New Roman"/>
              </w:rPr>
              <w:t xml:space="preserve">, </w:t>
            </w:r>
            <w:r w:rsidRPr="000E58AF">
              <w:rPr>
                <w:rFonts w:ascii="Times New Roman" w:hAnsi="Times New Roman" w:cs="Times New Roman"/>
                <w:i/>
                <w:iCs/>
              </w:rPr>
              <w:t>ryšk</w:t>
            </w:r>
            <w:r w:rsidRPr="00652540">
              <w:rPr>
                <w:rFonts w:ascii="Times New Roman" w:hAnsi="Times New Roman" w:cs="Times New Roman"/>
                <w:b/>
                <w:bCs/>
                <w:i/>
                <w:iCs/>
              </w:rPr>
              <w:t>i</w:t>
            </w:r>
            <w:r>
              <w:rPr>
                <w:rFonts w:ascii="Times New Roman" w:hAnsi="Times New Roman" w:cs="Times New Roman"/>
              </w:rPr>
              <w:t xml:space="preserve"> linksniavimą.</w:t>
            </w:r>
            <w:r w:rsidR="00652540">
              <w:rPr>
                <w:rFonts w:ascii="Times New Roman" w:hAnsi="Times New Roman" w:cs="Times New Roman"/>
              </w:rPr>
              <w:t xml:space="preserve"> Po to aptariame būdvardžių su minėtomis galūnėmis rašybos taisykles (P. </w:t>
            </w:r>
            <w:r w:rsidR="00652540" w:rsidRPr="004C0911">
              <w:rPr>
                <w:rFonts w:ascii="Times New Roman" w:hAnsi="Times New Roman" w:cs="Times New Roman"/>
              </w:rPr>
              <w:t>9</w:t>
            </w:r>
            <w:r w:rsidR="00652540">
              <w:rPr>
                <w:rFonts w:ascii="Times New Roman" w:hAnsi="Times New Roman" w:cs="Times New Roman"/>
              </w:rPr>
              <w:t>7) Atkreipkime mokinių akis</w:t>
            </w:r>
            <w:r w:rsidR="00BA790E">
              <w:rPr>
                <w:rFonts w:ascii="Times New Roman" w:hAnsi="Times New Roman" w:cs="Times New Roman"/>
              </w:rPr>
              <w:t xml:space="preserve"> į vyriškosios giminės būdvardžių galūnes: a) daugi</w:t>
            </w:r>
            <w:r w:rsidR="0047569A">
              <w:rPr>
                <w:rFonts w:ascii="Times New Roman" w:hAnsi="Times New Roman" w:cs="Times New Roman"/>
              </w:rPr>
              <w:t xml:space="preserve">skaitos, kai būdvardis atsako į klausimą </w:t>
            </w:r>
            <w:r w:rsidR="0047569A" w:rsidRPr="00600267">
              <w:rPr>
                <w:rFonts w:ascii="Times New Roman" w:hAnsi="Times New Roman" w:cs="Times New Roman"/>
                <w:b/>
                <w:bCs/>
              </w:rPr>
              <w:t>kas?</w:t>
            </w:r>
            <w:r w:rsidR="00806B26">
              <w:rPr>
                <w:rFonts w:ascii="Times New Roman" w:hAnsi="Times New Roman" w:cs="Times New Roman"/>
              </w:rPr>
              <w:t>,</w:t>
            </w:r>
            <w:r w:rsidR="0047569A">
              <w:rPr>
                <w:rFonts w:ascii="Times New Roman" w:hAnsi="Times New Roman" w:cs="Times New Roman"/>
              </w:rPr>
              <w:t xml:space="preserve"> </w:t>
            </w:r>
            <w:r w:rsidR="00EE1AFB">
              <w:rPr>
                <w:rFonts w:ascii="Times New Roman" w:hAnsi="Times New Roman" w:cs="Times New Roman"/>
              </w:rPr>
              <w:t xml:space="preserve"> </w:t>
            </w:r>
            <w:r w:rsidR="0047569A" w:rsidRPr="0047569A">
              <w:rPr>
                <w:rFonts w:ascii="Times New Roman" w:hAnsi="Times New Roman" w:cs="Times New Roman"/>
                <w:i/>
                <w:iCs/>
              </w:rPr>
              <w:t>ryšk</w:t>
            </w:r>
            <w:r w:rsidR="0047569A" w:rsidRPr="0047569A">
              <w:rPr>
                <w:rFonts w:ascii="Times New Roman" w:hAnsi="Times New Roman" w:cs="Times New Roman"/>
                <w:b/>
                <w:bCs/>
                <w:i/>
                <w:iCs/>
              </w:rPr>
              <w:t>ūs</w:t>
            </w:r>
            <w:r w:rsidR="0047569A">
              <w:rPr>
                <w:rFonts w:ascii="Times New Roman" w:hAnsi="Times New Roman" w:cs="Times New Roman"/>
              </w:rPr>
              <w:t xml:space="preserve">, b) vienaskaitos, kai </w:t>
            </w:r>
            <w:r w:rsidR="00EE1AFB">
              <w:rPr>
                <w:rFonts w:ascii="Times New Roman" w:hAnsi="Times New Roman" w:cs="Times New Roman"/>
              </w:rPr>
              <w:t xml:space="preserve">būdvardis atsako į klausimą </w:t>
            </w:r>
            <w:r w:rsidR="00652540">
              <w:rPr>
                <w:rFonts w:ascii="Times New Roman" w:hAnsi="Times New Roman" w:cs="Times New Roman"/>
              </w:rPr>
              <w:t xml:space="preserve"> </w:t>
            </w:r>
            <w:r w:rsidR="00EE1AFB">
              <w:rPr>
                <w:rFonts w:ascii="Times New Roman" w:hAnsi="Times New Roman" w:cs="Times New Roman"/>
              </w:rPr>
              <w:t xml:space="preserve"> kokio?</w:t>
            </w:r>
            <w:r w:rsidR="00806B26">
              <w:rPr>
                <w:rFonts w:ascii="Times New Roman" w:hAnsi="Times New Roman" w:cs="Times New Roman"/>
              </w:rPr>
              <w:t>,</w:t>
            </w:r>
            <w:r w:rsidR="00EE1AFB">
              <w:rPr>
                <w:rFonts w:ascii="Times New Roman" w:hAnsi="Times New Roman" w:cs="Times New Roman"/>
              </w:rPr>
              <w:t xml:space="preserve"> </w:t>
            </w:r>
            <w:r w:rsidR="005C1C5B" w:rsidRPr="005C1C5B">
              <w:rPr>
                <w:rFonts w:ascii="Times New Roman" w:hAnsi="Times New Roman" w:cs="Times New Roman"/>
                <w:i/>
                <w:iCs/>
              </w:rPr>
              <w:t>ryšk</w:t>
            </w:r>
            <w:r w:rsidR="00652540" w:rsidRPr="00EE1AFB">
              <w:rPr>
                <w:rFonts w:ascii="Times New Roman" w:hAnsi="Times New Roman" w:cs="Times New Roman"/>
                <w:b/>
                <w:bCs/>
                <w:i/>
                <w:iCs/>
              </w:rPr>
              <w:t>aus</w:t>
            </w:r>
            <w:r w:rsidR="00EE1AFB" w:rsidRPr="00EE1AFB">
              <w:rPr>
                <w:rFonts w:ascii="Times New Roman" w:hAnsi="Times New Roman" w:cs="Times New Roman"/>
              </w:rPr>
              <w:t xml:space="preserve"> </w:t>
            </w:r>
            <w:r w:rsidR="00EE1AFB">
              <w:rPr>
                <w:rFonts w:ascii="Times New Roman" w:hAnsi="Times New Roman" w:cs="Times New Roman"/>
              </w:rPr>
              <w:t xml:space="preserve">(ne </w:t>
            </w:r>
            <w:r w:rsidR="00EE1AFB" w:rsidRPr="005C1C5B">
              <w:rPr>
                <w:rFonts w:ascii="Times New Roman" w:hAnsi="Times New Roman" w:cs="Times New Roman"/>
                <w:b/>
                <w:bCs/>
                <w:i/>
                <w:iCs/>
              </w:rPr>
              <w:t>-</w:t>
            </w:r>
            <w:proofErr w:type="spellStart"/>
            <w:r w:rsidR="00EE1AFB" w:rsidRPr="005C1C5B">
              <w:rPr>
                <w:rFonts w:ascii="Times New Roman" w:hAnsi="Times New Roman" w:cs="Times New Roman"/>
                <w:b/>
                <w:bCs/>
                <w:i/>
                <w:iCs/>
              </w:rPr>
              <w:t>io</w:t>
            </w:r>
            <w:proofErr w:type="spellEnd"/>
            <w:r w:rsidR="00EE1AFB">
              <w:rPr>
                <w:rFonts w:ascii="Times New Roman" w:hAnsi="Times New Roman" w:cs="Times New Roman"/>
              </w:rPr>
              <w:t xml:space="preserve">). </w:t>
            </w:r>
          </w:p>
          <w:p w14:paraId="57F363F2" w14:textId="094AC149" w:rsidR="00EE1AFB" w:rsidRDefault="00EE1AFB" w:rsidP="0063456F">
            <w:pPr>
              <w:widowControl/>
              <w:rPr>
                <w:rFonts w:ascii="Times New Roman" w:hAnsi="Times New Roman" w:cs="Times New Roman"/>
              </w:rPr>
            </w:pPr>
            <w:r>
              <w:rPr>
                <w:rFonts w:ascii="Times New Roman" w:hAnsi="Times New Roman" w:cs="Times New Roman"/>
              </w:rPr>
              <w:t xml:space="preserve">      Atlikime užduotis pratybų sąsiuvinyje: antras pratimas</w:t>
            </w:r>
            <w:r w:rsidR="00806B26">
              <w:rPr>
                <w:rFonts w:ascii="Times New Roman" w:hAnsi="Times New Roman" w:cs="Times New Roman"/>
              </w:rPr>
              <w:t xml:space="preserve"> padės</w:t>
            </w:r>
            <w:r>
              <w:rPr>
                <w:rFonts w:ascii="Times New Roman" w:hAnsi="Times New Roman" w:cs="Times New Roman"/>
              </w:rPr>
              <w:t xml:space="preserve"> plėsti mokinio žodyną būdvardžiais – būdvardžius derinti su jiems tinka</w:t>
            </w:r>
            <w:r w:rsidR="00C85FA8">
              <w:rPr>
                <w:rFonts w:ascii="Times New Roman" w:hAnsi="Times New Roman" w:cs="Times New Roman"/>
              </w:rPr>
              <w:t>mais da</w:t>
            </w:r>
            <w:r>
              <w:rPr>
                <w:rFonts w:ascii="Times New Roman" w:hAnsi="Times New Roman" w:cs="Times New Roman"/>
              </w:rPr>
              <w:t>iktavardžiais (kitaip sakant, daiktavardžiams rasti tinkamus būdvardžius</w:t>
            </w:r>
            <w:r w:rsidR="00BA790E">
              <w:rPr>
                <w:rFonts w:ascii="Times New Roman" w:hAnsi="Times New Roman" w:cs="Times New Roman"/>
              </w:rPr>
              <w:t xml:space="preserve"> – gali kartotis tie patys</w:t>
            </w:r>
            <w:r>
              <w:rPr>
                <w:rFonts w:ascii="Times New Roman" w:hAnsi="Times New Roman" w:cs="Times New Roman"/>
              </w:rPr>
              <w:t xml:space="preserve">): namas </w:t>
            </w:r>
            <w:r w:rsidR="002F504B">
              <w:rPr>
                <w:rFonts w:ascii="Times New Roman" w:hAnsi="Times New Roman" w:cs="Times New Roman"/>
              </w:rPr>
              <w:t xml:space="preserve">gali būti </w:t>
            </w:r>
            <w:r w:rsidRPr="005C1C5B">
              <w:rPr>
                <w:rFonts w:ascii="Times New Roman" w:hAnsi="Times New Roman" w:cs="Times New Roman"/>
                <w:i/>
                <w:iCs/>
              </w:rPr>
              <w:t>jaukus, šviesus</w:t>
            </w:r>
            <w:r w:rsidR="002F504B" w:rsidRPr="005C1C5B">
              <w:rPr>
                <w:rFonts w:ascii="Times New Roman" w:hAnsi="Times New Roman" w:cs="Times New Roman"/>
                <w:i/>
                <w:iCs/>
              </w:rPr>
              <w:t>, tamsus</w:t>
            </w:r>
            <w:r w:rsidR="00C85FA8" w:rsidRPr="005C1C5B">
              <w:rPr>
                <w:rFonts w:ascii="Times New Roman" w:hAnsi="Times New Roman" w:cs="Times New Roman"/>
                <w:i/>
                <w:iCs/>
              </w:rPr>
              <w:t>, platus, dailus, gražus</w:t>
            </w:r>
            <w:r w:rsidR="002F504B">
              <w:rPr>
                <w:rFonts w:ascii="Times New Roman" w:hAnsi="Times New Roman" w:cs="Times New Roman"/>
              </w:rPr>
              <w:t xml:space="preserve">; raštas -  </w:t>
            </w:r>
            <w:r w:rsidR="002F504B" w:rsidRPr="005C1C5B">
              <w:rPr>
                <w:rFonts w:ascii="Times New Roman" w:hAnsi="Times New Roman" w:cs="Times New Roman"/>
                <w:i/>
                <w:iCs/>
              </w:rPr>
              <w:t xml:space="preserve">dailus, </w:t>
            </w:r>
            <w:r w:rsidR="00C85FA8" w:rsidRPr="005C1C5B">
              <w:rPr>
                <w:rFonts w:ascii="Times New Roman" w:hAnsi="Times New Roman" w:cs="Times New Roman"/>
                <w:i/>
                <w:iCs/>
              </w:rPr>
              <w:t xml:space="preserve">puikus, </w:t>
            </w:r>
            <w:r w:rsidR="002F504B" w:rsidRPr="005C1C5B">
              <w:rPr>
                <w:rFonts w:ascii="Times New Roman" w:hAnsi="Times New Roman" w:cs="Times New Roman"/>
                <w:i/>
                <w:iCs/>
              </w:rPr>
              <w:t>aiškus, gražus</w:t>
            </w:r>
            <w:r w:rsidR="002F504B">
              <w:rPr>
                <w:rFonts w:ascii="Times New Roman" w:hAnsi="Times New Roman" w:cs="Times New Roman"/>
              </w:rPr>
              <w:t xml:space="preserve">; žirgas – </w:t>
            </w:r>
            <w:r w:rsidR="00C85FA8" w:rsidRPr="005C1C5B">
              <w:rPr>
                <w:rFonts w:ascii="Times New Roman" w:hAnsi="Times New Roman" w:cs="Times New Roman"/>
                <w:i/>
                <w:iCs/>
              </w:rPr>
              <w:t xml:space="preserve">dailus, </w:t>
            </w:r>
            <w:r w:rsidR="002F504B" w:rsidRPr="005C1C5B">
              <w:rPr>
                <w:rFonts w:ascii="Times New Roman" w:hAnsi="Times New Roman" w:cs="Times New Roman"/>
                <w:i/>
                <w:iCs/>
              </w:rPr>
              <w:t>eiklus, puikus, drąsus, gražus</w:t>
            </w:r>
            <w:r w:rsidR="002F504B">
              <w:rPr>
                <w:rFonts w:ascii="Times New Roman" w:hAnsi="Times New Roman" w:cs="Times New Roman"/>
              </w:rPr>
              <w:t xml:space="preserve">; kavinė – </w:t>
            </w:r>
            <w:r w:rsidR="002F504B" w:rsidRPr="005C1C5B">
              <w:rPr>
                <w:rFonts w:ascii="Times New Roman" w:hAnsi="Times New Roman" w:cs="Times New Roman"/>
                <w:i/>
                <w:iCs/>
              </w:rPr>
              <w:t>graži, šviesi, jauki</w:t>
            </w:r>
            <w:r w:rsidR="00C85FA8" w:rsidRPr="005C1C5B">
              <w:rPr>
                <w:rFonts w:ascii="Times New Roman" w:hAnsi="Times New Roman" w:cs="Times New Roman"/>
                <w:i/>
                <w:iCs/>
              </w:rPr>
              <w:t>, puiki</w:t>
            </w:r>
            <w:r w:rsidR="002F504B">
              <w:rPr>
                <w:rFonts w:ascii="Times New Roman" w:hAnsi="Times New Roman" w:cs="Times New Roman"/>
              </w:rPr>
              <w:t xml:space="preserve">; gatvė – </w:t>
            </w:r>
            <w:r w:rsidR="00C85FA8" w:rsidRPr="005C1C5B">
              <w:rPr>
                <w:rFonts w:ascii="Times New Roman" w:hAnsi="Times New Roman" w:cs="Times New Roman"/>
                <w:i/>
                <w:iCs/>
              </w:rPr>
              <w:t xml:space="preserve">graži, </w:t>
            </w:r>
            <w:r w:rsidR="002F504B" w:rsidRPr="005C1C5B">
              <w:rPr>
                <w:rFonts w:ascii="Times New Roman" w:hAnsi="Times New Roman" w:cs="Times New Roman"/>
                <w:i/>
                <w:iCs/>
              </w:rPr>
              <w:t>šviesi, plati, tiesi</w:t>
            </w:r>
            <w:r w:rsidR="00BA790E" w:rsidRPr="005C1C5B">
              <w:rPr>
                <w:rFonts w:ascii="Times New Roman" w:hAnsi="Times New Roman" w:cs="Times New Roman"/>
                <w:i/>
                <w:iCs/>
              </w:rPr>
              <w:t>, daili, puiki</w:t>
            </w:r>
            <w:r w:rsidR="002F504B" w:rsidRPr="005C1C5B">
              <w:rPr>
                <w:rFonts w:ascii="Times New Roman" w:hAnsi="Times New Roman" w:cs="Times New Roman"/>
                <w:i/>
                <w:iCs/>
              </w:rPr>
              <w:t>, tamsi</w:t>
            </w:r>
            <w:r w:rsidR="002F504B">
              <w:rPr>
                <w:rFonts w:ascii="Times New Roman" w:hAnsi="Times New Roman" w:cs="Times New Roman"/>
              </w:rPr>
              <w:t>; stirna –</w:t>
            </w:r>
            <w:r w:rsidR="005C1C5B">
              <w:rPr>
                <w:rFonts w:ascii="Times New Roman" w:hAnsi="Times New Roman" w:cs="Times New Roman"/>
              </w:rPr>
              <w:t xml:space="preserve"> </w:t>
            </w:r>
            <w:r w:rsidR="00BA790E" w:rsidRPr="005C1C5B">
              <w:rPr>
                <w:rFonts w:ascii="Times New Roman" w:hAnsi="Times New Roman" w:cs="Times New Roman"/>
                <w:i/>
                <w:iCs/>
              </w:rPr>
              <w:t>graži,</w:t>
            </w:r>
            <w:r w:rsidR="002F504B" w:rsidRPr="005C1C5B">
              <w:rPr>
                <w:rFonts w:ascii="Times New Roman" w:hAnsi="Times New Roman" w:cs="Times New Roman"/>
                <w:i/>
                <w:iCs/>
              </w:rPr>
              <w:t xml:space="preserve"> eikli, </w:t>
            </w:r>
            <w:r w:rsidR="00BA790E" w:rsidRPr="005C1C5B">
              <w:rPr>
                <w:rFonts w:ascii="Times New Roman" w:hAnsi="Times New Roman" w:cs="Times New Roman"/>
                <w:i/>
                <w:iCs/>
              </w:rPr>
              <w:t>daili, puiki, drąsi</w:t>
            </w:r>
            <w:r w:rsidR="00BA790E">
              <w:rPr>
                <w:rFonts w:ascii="Times New Roman" w:hAnsi="Times New Roman" w:cs="Times New Roman"/>
              </w:rPr>
              <w:t>.</w:t>
            </w:r>
          </w:p>
          <w:p w14:paraId="7F56AFD5" w14:textId="77777777" w:rsidR="00BA790E" w:rsidRDefault="00BA790E" w:rsidP="0063456F">
            <w:pPr>
              <w:widowControl/>
              <w:rPr>
                <w:rFonts w:ascii="Times New Roman" w:hAnsi="Times New Roman" w:cs="Times New Roman"/>
              </w:rPr>
            </w:pPr>
            <w:r>
              <w:rPr>
                <w:rFonts w:ascii="Times New Roman" w:hAnsi="Times New Roman" w:cs="Times New Roman"/>
              </w:rPr>
              <w:t xml:space="preserve">       Trečią pratimą mokiniai gali atlikti savarankiškai, o paskui pasitikrinti „Būdvardžių linksniavimo atmintinėje“ arba perskaityti garsiai. </w:t>
            </w:r>
          </w:p>
          <w:p w14:paraId="321FDA4A" w14:textId="77777777" w:rsidR="0047569A" w:rsidRDefault="0047569A" w:rsidP="0063456F">
            <w:pPr>
              <w:widowControl/>
              <w:rPr>
                <w:rFonts w:ascii="Times New Roman" w:hAnsi="Times New Roman" w:cs="Times New Roman"/>
              </w:rPr>
            </w:pPr>
          </w:p>
          <w:p w14:paraId="2AEBCACB" w14:textId="77777777" w:rsidR="0047569A" w:rsidRDefault="0047569A" w:rsidP="0063456F">
            <w:pPr>
              <w:widowControl/>
              <w:rPr>
                <w:rFonts w:ascii="Times New Roman" w:hAnsi="Times New Roman" w:cs="Times New Roman"/>
              </w:rPr>
            </w:pPr>
            <w:r>
              <w:rPr>
                <w:rFonts w:ascii="Times New Roman" w:hAnsi="Times New Roman" w:cs="Times New Roman"/>
              </w:rPr>
              <w:t xml:space="preserve">        Visi kartu apibendrinkime būdvardžių su galūnėmis </w:t>
            </w:r>
            <w:r w:rsidRPr="00C2525C">
              <w:rPr>
                <w:rFonts w:ascii="Times New Roman" w:hAnsi="Times New Roman" w:cs="Times New Roman"/>
                <w:b/>
                <w:bCs/>
                <w:i/>
                <w:iCs/>
              </w:rPr>
              <w:t>-</w:t>
            </w:r>
            <w:proofErr w:type="spellStart"/>
            <w:r w:rsidRPr="00C2525C">
              <w:rPr>
                <w:rFonts w:ascii="Times New Roman" w:hAnsi="Times New Roman" w:cs="Times New Roman"/>
                <w:b/>
                <w:bCs/>
                <w:i/>
                <w:iCs/>
              </w:rPr>
              <w:t>us</w:t>
            </w:r>
            <w:proofErr w:type="spellEnd"/>
            <w:r w:rsidRPr="00C2525C">
              <w:rPr>
                <w:rFonts w:ascii="Times New Roman" w:hAnsi="Times New Roman" w:cs="Times New Roman"/>
                <w:b/>
                <w:bCs/>
                <w:i/>
                <w:iCs/>
              </w:rPr>
              <w:t>, -i</w:t>
            </w:r>
            <w:r>
              <w:rPr>
                <w:rFonts w:ascii="Times New Roman" w:hAnsi="Times New Roman" w:cs="Times New Roman"/>
              </w:rPr>
              <w:t xml:space="preserve"> rašybą – baikime rašyti taisykles ( </w:t>
            </w:r>
            <w:r w:rsidRPr="0047569A">
              <w:rPr>
                <w:rFonts w:ascii="Times New Roman" w:hAnsi="Times New Roman" w:cs="Times New Roman"/>
              </w:rPr>
              <w:t>4</w:t>
            </w:r>
            <w:r>
              <w:rPr>
                <w:rFonts w:ascii="Times New Roman" w:hAnsi="Times New Roman" w:cs="Times New Roman"/>
              </w:rPr>
              <w:t xml:space="preserve"> pratimas)</w:t>
            </w:r>
          </w:p>
          <w:p w14:paraId="5F0A48F4" w14:textId="42061377" w:rsidR="0047569A" w:rsidRDefault="0047569A" w:rsidP="0063456F">
            <w:pPr>
              <w:widowControl/>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2141056" behindDoc="0" locked="0" layoutInCell="1" allowOverlap="1" wp14:anchorId="7E259518" wp14:editId="7FDED816">
                      <wp:simplePos x="0" y="0"/>
                      <wp:positionH relativeFrom="column">
                        <wp:posOffset>-87630</wp:posOffset>
                      </wp:positionH>
                      <wp:positionV relativeFrom="paragraph">
                        <wp:posOffset>122555</wp:posOffset>
                      </wp:positionV>
                      <wp:extent cx="5121275" cy="539750"/>
                      <wp:effectExtent l="0" t="0" r="22225" b="12700"/>
                      <wp:wrapNone/>
                      <wp:docPr id="175" name="Rectangle 175"/>
                      <wp:cNvGraphicFramePr/>
                      <a:graphic xmlns:a="http://schemas.openxmlformats.org/drawingml/2006/main">
                        <a:graphicData uri="http://schemas.microsoft.com/office/word/2010/wordprocessingShape">
                          <wps:wsp>
                            <wps:cNvSpPr/>
                            <wps:spPr>
                              <a:xfrm>
                                <a:off x="0" y="0"/>
                                <a:ext cx="5121275" cy="539750"/>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2CCBC383" w14:textId="72638642" w:rsidR="0047569A" w:rsidRPr="00A05416" w:rsidRDefault="0047569A" w:rsidP="0047569A">
                                  <w:pPr>
                                    <w:rPr>
                                      <w:i/>
                                      <w:iCs/>
                                      <w:noProof/>
                                    </w:rPr>
                                  </w:pPr>
                                  <w:r w:rsidRPr="0047569A">
                                    <w:rPr>
                                      <w:noProof/>
                                    </w:rPr>
                                    <w:t xml:space="preserve">Jeigu </w:t>
                                  </w:r>
                                  <w:r w:rsidRPr="00A05416">
                                    <w:rPr>
                                      <w:i/>
                                      <w:iCs/>
                                      <w:noProof/>
                                    </w:rPr>
                                    <w:t>koks?</w:t>
                                  </w:r>
                                  <w:r w:rsidRPr="0047569A">
                                    <w:rPr>
                                      <w:noProof/>
                                    </w:rPr>
                                    <w:t xml:space="preserve"> – </w:t>
                                  </w:r>
                                  <w:r w:rsidRPr="00A05416">
                                    <w:rPr>
                                      <w:i/>
                                      <w:iCs/>
                                      <w:noProof/>
                                    </w:rPr>
                                    <w:t>graž</w:t>
                                  </w:r>
                                  <w:r w:rsidRPr="00A05416">
                                    <w:rPr>
                                      <w:b/>
                                      <w:bCs/>
                                      <w:i/>
                                      <w:iCs/>
                                      <w:noProof/>
                                    </w:rPr>
                                    <w:t>us</w:t>
                                  </w:r>
                                  <w:r w:rsidRPr="0047569A">
                                    <w:rPr>
                                      <w:noProof/>
                                    </w:rPr>
                                    <w:t xml:space="preserve">, tai </w:t>
                                  </w:r>
                                  <w:r w:rsidRPr="00A05416">
                                    <w:rPr>
                                      <w:i/>
                                      <w:iCs/>
                                      <w:noProof/>
                                    </w:rPr>
                                    <w:t>kokie</w:t>
                                  </w:r>
                                  <w:r w:rsidR="00A05416">
                                    <w:rPr>
                                      <w:i/>
                                      <w:iCs/>
                                      <w:noProof/>
                                    </w:rPr>
                                    <w:t>? –</w:t>
                                  </w:r>
                                  <w:r w:rsidRPr="0047569A">
                                    <w:rPr>
                                      <w:noProof/>
                                    </w:rPr>
                                    <w:t xml:space="preserve"> </w:t>
                                  </w:r>
                                  <w:r w:rsidR="00A05416">
                                    <w:rPr>
                                      <w:i/>
                                      <w:iCs/>
                                      <w:noProof/>
                                    </w:rPr>
                                    <w:t>graž</w:t>
                                  </w:r>
                                  <w:r w:rsidR="00A05416" w:rsidRPr="00A05416">
                                    <w:rPr>
                                      <w:b/>
                                      <w:bCs/>
                                      <w:i/>
                                      <w:iCs/>
                                      <w:noProof/>
                                    </w:rPr>
                                    <w:t>ūs</w:t>
                                  </w:r>
                                  <w:r w:rsidR="00A05416" w:rsidRPr="00A05416">
                                    <w:rPr>
                                      <w:i/>
                                      <w:iCs/>
                                      <w:noProof/>
                                    </w:rPr>
                                    <w:t xml:space="preserve">, </w:t>
                                  </w:r>
                                  <w:r w:rsidR="00A05416">
                                    <w:rPr>
                                      <w:i/>
                                      <w:iCs/>
                                      <w:noProof/>
                                    </w:rPr>
                                    <w:t>smag</w:t>
                                  </w:r>
                                  <w:r w:rsidR="00A05416" w:rsidRPr="00A05416">
                                    <w:rPr>
                                      <w:b/>
                                      <w:bCs/>
                                      <w:i/>
                                      <w:iCs/>
                                      <w:noProof/>
                                    </w:rPr>
                                    <w:t>us</w:t>
                                  </w:r>
                                  <w:r w:rsidR="00A05416">
                                    <w:rPr>
                                      <w:i/>
                                      <w:iCs/>
                                      <w:noProof/>
                                    </w:rPr>
                                    <w:t xml:space="preserve"> – smag</w:t>
                                  </w:r>
                                  <w:r w:rsidR="00A05416" w:rsidRPr="00A05416">
                                    <w:rPr>
                                      <w:b/>
                                      <w:bCs/>
                                      <w:i/>
                                      <w:iCs/>
                                      <w:noProof/>
                                    </w:rPr>
                                    <w:t>ūs</w:t>
                                  </w:r>
                                  <w:r w:rsidR="00A05416">
                                    <w:rPr>
                                      <w:i/>
                                      <w:iCs/>
                                      <w:noProof/>
                                    </w:rPr>
                                    <w:t>, dail</w:t>
                                  </w:r>
                                  <w:r w:rsidR="00A05416" w:rsidRPr="00A05416">
                                    <w:rPr>
                                      <w:b/>
                                      <w:bCs/>
                                      <w:i/>
                                      <w:iCs/>
                                      <w:noProof/>
                                    </w:rPr>
                                    <w:t>us</w:t>
                                  </w:r>
                                  <w:r w:rsidR="00A05416">
                                    <w:rPr>
                                      <w:i/>
                                      <w:iCs/>
                                      <w:noProof/>
                                    </w:rPr>
                                    <w:t xml:space="preserve"> – dail</w:t>
                                  </w:r>
                                  <w:r w:rsidR="00A05416" w:rsidRPr="00A05416">
                                    <w:rPr>
                                      <w:b/>
                                      <w:bCs/>
                                      <w:i/>
                                      <w:iCs/>
                                      <w:noProof/>
                                    </w:rPr>
                                    <w:t>ūs</w:t>
                                  </w:r>
                                  <w:r w:rsidR="00A05416">
                                    <w:rPr>
                                      <w:i/>
                                      <w:iCs/>
                                      <w:noProof/>
                                    </w:rPr>
                                    <w:t>, jauk</w:t>
                                  </w:r>
                                  <w:r w:rsidR="00A05416" w:rsidRPr="00A05416">
                                    <w:rPr>
                                      <w:b/>
                                      <w:bCs/>
                                      <w:i/>
                                      <w:iCs/>
                                      <w:noProof/>
                                    </w:rPr>
                                    <w:t>us</w:t>
                                  </w:r>
                                  <w:r w:rsidR="00A05416">
                                    <w:rPr>
                                      <w:i/>
                                      <w:iCs/>
                                      <w:noProof/>
                                    </w:rPr>
                                    <w:t xml:space="preserve"> – jauk</w:t>
                                  </w:r>
                                  <w:r w:rsidR="00A05416" w:rsidRPr="00A05416">
                                    <w:rPr>
                                      <w:b/>
                                      <w:bCs/>
                                      <w:i/>
                                      <w:iCs/>
                                      <w:noProof/>
                                    </w:rPr>
                                    <w:t>ūs</w:t>
                                  </w:r>
                                  <w:r w:rsidR="00A05416">
                                    <w:rPr>
                                      <w:i/>
                                      <w:iCs/>
                                      <w:noProof/>
                                    </w:rPr>
                                    <w:t>, švies</w:t>
                                  </w:r>
                                  <w:r w:rsidR="00A05416" w:rsidRPr="00A05416">
                                    <w:rPr>
                                      <w:b/>
                                      <w:bCs/>
                                      <w:i/>
                                      <w:iCs/>
                                      <w:noProof/>
                                    </w:rPr>
                                    <w:t>us</w:t>
                                  </w:r>
                                  <w:r w:rsidR="00A05416">
                                    <w:rPr>
                                      <w:i/>
                                      <w:iCs/>
                                      <w:noProof/>
                                    </w:rPr>
                                    <w:t xml:space="preserve"> – švies</w:t>
                                  </w:r>
                                  <w:r w:rsidR="00A05416" w:rsidRPr="00A05416">
                                    <w:rPr>
                                      <w:b/>
                                      <w:bCs/>
                                      <w:i/>
                                      <w:iCs/>
                                      <w:noProof/>
                                    </w:rPr>
                                    <w:t>ūs</w:t>
                                  </w:r>
                                  <w:r w:rsidR="00A05416">
                                    <w:rPr>
                                      <w:i/>
                                      <w:iCs/>
                                      <w:noProof/>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59518" id="Rectangle 175" o:spid="_x0000_s1375" style="position:absolute;margin-left:-6.9pt;margin-top:9.65pt;width:403.25pt;height:42.5pt;z-index:2521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" fillcolor="#f3a875 [2165]" strokecolor="#ed7d31 [3205]" strokeweight=".5pt">
                      <v:fill color2="#f09558 [2613]" rotate="t" colors="0 #f7bda4;.5 #f5b195;1 #f8a581" focus="100%" type="gradient">
                        <o:fill v:ext="view" type="gradientUnscaled"/>
                      </v:fill>
                      <v:textbox>
                        <w:txbxContent>
                          <w:p w14:paraId="2CCBC383" w14:textId="72638642" w:rsidR="0047569A" w:rsidRPr="00A05416" w:rsidRDefault="0047569A" w:rsidP="0047569A">
                            <w:pPr>
                              <w:rPr>
                                <w:i/>
                                <w:iCs/>
                                <w:noProof/>
                              </w:rPr>
                            </w:pPr>
                            <w:r w:rsidRPr="0047569A">
                              <w:rPr>
                                <w:noProof/>
                              </w:rPr>
                              <w:t xml:space="preserve">Jeigu </w:t>
                            </w:r>
                            <w:r w:rsidRPr="00A05416">
                              <w:rPr>
                                <w:i/>
                                <w:iCs/>
                                <w:noProof/>
                              </w:rPr>
                              <w:t>koks?</w:t>
                            </w:r>
                            <w:r w:rsidRPr="0047569A">
                              <w:rPr>
                                <w:noProof/>
                              </w:rPr>
                              <w:t xml:space="preserve"> – </w:t>
                            </w:r>
                            <w:r w:rsidRPr="00A05416">
                              <w:rPr>
                                <w:i/>
                                <w:iCs/>
                                <w:noProof/>
                              </w:rPr>
                              <w:t>graž</w:t>
                            </w:r>
                            <w:r w:rsidRPr="00A05416">
                              <w:rPr>
                                <w:b/>
                                <w:bCs/>
                                <w:i/>
                                <w:iCs/>
                                <w:noProof/>
                              </w:rPr>
                              <w:t>us</w:t>
                            </w:r>
                            <w:r w:rsidRPr="0047569A">
                              <w:rPr>
                                <w:noProof/>
                              </w:rPr>
                              <w:t xml:space="preserve">, tai </w:t>
                            </w:r>
                            <w:r w:rsidRPr="00A05416">
                              <w:rPr>
                                <w:i/>
                                <w:iCs/>
                                <w:noProof/>
                              </w:rPr>
                              <w:t>kokie</w:t>
                            </w:r>
                            <w:r w:rsidR="00A05416">
                              <w:rPr>
                                <w:i/>
                                <w:iCs/>
                                <w:noProof/>
                              </w:rPr>
                              <w:t>? –</w:t>
                            </w:r>
                            <w:r w:rsidRPr="0047569A">
                              <w:rPr>
                                <w:noProof/>
                              </w:rPr>
                              <w:t xml:space="preserve"> </w:t>
                            </w:r>
                            <w:r w:rsidR="00A05416">
                              <w:rPr>
                                <w:i/>
                                <w:iCs/>
                                <w:noProof/>
                              </w:rPr>
                              <w:t>graž</w:t>
                            </w:r>
                            <w:r w:rsidR="00A05416" w:rsidRPr="00A05416">
                              <w:rPr>
                                <w:b/>
                                <w:bCs/>
                                <w:i/>
                                <w:iCs/>
                                <w:noProof/>
                              </w:rPr>
                              <w:t>ūs</w:t>
                            </w:r>
                            <w:r w:rsidR="00A05416" w:rsidRPr="00A05416">
                              <w:rPr>
                                <w:i/>
                                <w:iCs/>
                                <w:noProof/>
                              </w:rPr>
                              <w:t xml:space="preserve">, </w:t>
                            </w:r>
                            <w:r w:rsidR="00A05416">
                              <w:rPr>
                                <w:i/>
                                <w:iCs/>
                                <w:noProof/>
                              </w:rPr>
                              <w:t>smag</w:t>
                            </w:r>
                            <w:r w:rsidR="00A05416" w:rsidRPr="00A05416">
                              <w:rPr>
                                <w:b/>
                                <w:bCs/>
                                <w:i/>
                                <w:iCs/>
                                <w:noProof/>
                              </w:rPr>
                              <w:t>us</w:t>
                            </w:r>
                            <w:r w:rsidR="00A05416">
                              <w:rPr>
                                <w:i/>
                                <w:iCs/>
                                <w:noProof/>
                              </w:rPr>
                              <w:t xml:space="preserve"> – smag</w:t>
                            </w:r>
                            <w:r w:rsidR="00A05416" w:rsidRPr="00A05416">
                              <w:rPr>
                                <w:b/>
                                <w:bCs/>
                                <w:i/>
                                <w:iCs/>
                                <w:noProof/>
                              </w:rPr>
                              <w:t>ūs</w:t>
                            </w:r>
                            <w:r w:rsidR="00A05416">
                              <w:rPr>
                                <w:i/>
                                <w:iCs/>
                                <w:noProof/>
                              </w:rPr>
                              <w:t>, dail</w:t>
                            </w:r>
                            <w:r w:rsidR="00A05416" w:rsidRPr="00A05416">
                              <w:rPr>
                                <w:b/>
                                <w:bCs/>
                                <w:i/>
                                <w:iCs/>
                                <w:noProof/>
                              </w:rPr>
                              <w:t>us</w:t>
                            </w:r>
                            <w:r w:rsidR="00A05416">
                              <w:rPr>
                                <w:i/>
                                <w:iCs/>
                                <w:noProof/>
                              </w:rPr>
                              <w:t xml:space="preserve"> – dail</w:t>
                            </w:r>
                            <w:r w:rsidR="00A05416" w:rsidRPr="00A05416">
                              <w:rPr>
                                <w:b/>
                                <w:bCs/>
                                <w:i/>
                                <w:iCs/>
                                <w:noProof/>
                              </w:rPr>
                              <w:t>ūs</w:t>
                            </w:r>
                            <w:r w:rsidR="00A05416">
                              <w:rPr>
                                <w:i/>
                                <w:iCs/>
                                <w:noProof/>
                              </w:rPr>
                              <w:t>, jauk</w:t>
                            </w:r>
                            <w:r w:rsidR="00A05416" w:rsidRPr="00A05416">
                              <w:rPr>
                                <w:b/>
                                <w:bCs/>
                                <w:i/>
                                <w:iCs/>
                                <w:noProof/>
                              </w:rPr>
                              <w:t>us</w:t>
                            </w:r>
                            <w:r w:rsidR="00A05416">
                              <w:rPr>
                                <w:i/>
                                <w:iCs/>
                                <w:noProof/>
                              </w:rPr>
                              <w:t xml:space="preserve"> – jauk</w:t>
                            </w:r>
                            <w:r w:rsidR="00A05416" w:rsidRPr="00A05416">
                              <w:rPr>
                                <w:b/>
                                <w:bCs/>
                                <w:i/>
                                <w:iCs/>
                                <w:noProof/>
                              </w:rPr>
                              <w:t>ūs</w:t>
                            </w:r>
                            <w:r w:rsidR="00A05416">
                              <w:rPr>
                                <w:i/>
                                <w:iCs/>
                                <w:noProof/>
                              </w:rPr>
                              <w:t>, švies</w:t>
                            </w:r>
                            <w:r w:rsidR="00A05416" w:rsidRPr="00A05416">
                              <w:rPr>
                                <w:b/>
                                <w:bCs/>
                                <w:i/>
                                <w:iCs/>
                                <w:noProof/>
                              </w:rPr>
                              <w:t>us</w:t>
                            </w:r>
                            <w:r w:rsidR="00A05416">
                              <w:rPr>
                                <w:i/>
                                <w:iCs/>
                                <w:noProof/>
                              </w:rPr>
                              <w:t xml:space="preserve"> – švies</w:t>
                            </w:r>
                            <w:r w:rsidR="00A05416" w:rsidRPr="00A05416">
                              <w:rPr>
                                <w:b/>
                                <w:bCs/>
                                <w:i/>
                                <w:iCs/>
                                <w:noProof/>
                              </w:rPr>
                              <w:t>ūs</w:t>
                            </w:r>
                            <w:r w:rsidR="00A05416">
                              <w:rPr>
                                <w:i/>
                                <w:iCs/>
                                <w:noProof/>
                              </w:rPr>
                              <w:t>.</w:t>
                            </w:r>
                          </w:p>
                        </w:txbxContent>
                      </v:textbox>
                    </v:rect>
                  </w:pict>
                </mc:Fallback>
              </mc:AlternateContent>
            </w:r>
          </w:p>
          <w:p w14:paraId="434E427E" w14:textId="77777777" w:rsidR="0047569A" w:rsidRDefault="0047569A" w:rsidP="0063456F">
            <w:pPr>
              <w:widowControl/>
              <w:rPr>
                <w:rFonts w:ascii="Times New Roman" w:hAnsi="Times New Roman" w:cs="Times New Roman"/>
              </w:rPr>
            </w:pPr>
          </w:p>
          <w:p w14:paraId="062675E7" w14:textId="77777777" w:rsidR="0047569A" w:rsidRDefault="0047569A" w:rsidP="0063456F">
            <w:pPr>
              <w:widowControl/>
              <w:rPr>
                <w:rFonts w:ascii="Times New Roman" w:hAnsi="Times New Roman" w:cs="Times New Roman"/>
              </w:rPr>
            </w:pPr>
          </w:p>
          <w:p w14:paraId="073B2378" w14:textId="77777777" w:rsidR="0047569A" w:rsidRDefault="0047569A" w:rsidP="0063456F">
            <w:pPr>
              <w:widowControl/>
              <w:rPr>
                <w:rFonts w:ascii="Times New Roman" w:hAnsi="Times New Roman" w:cs="Times New Roman"/>
              </w:rPr>
            </w:pPr>
          </w:p>
          <w:p w14:paraId="746969BF" w14:textId="515DA647" w:rsidR="0047569A" w:rsidRDefault="00A05416" w:rsidP="0063456F">
            <w:pPr>
              <w:widowControl/>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2142080" behindDoc="0" locked="0" layoutInCell="1" allowOverlap="1" wp14:anchorId="40666900" wp14:editId="4AFB22CF">
                      <wp:simplePos x="0" y="0"/>
                      <wp:positionH relativeFrom="column">
                        <wp:posOffset>-55880</wp:posOffset>
                      </wp:positionH>
                      <wp:positionV relativeFrom="paragraph">
                        <wp:posOffset>85090</wp:posOffset>
                      </wp:positionV>
                      <wp:extent cx="5102225" cy="704850"/>
                      <wp:effectExtent l="0" t="0" r="22225" b="19050"/>
                      <wp:wrapNone/>
                      <wp:docPr id="176" name="Rectangle 176"/>
                      <wp:cNvGraphicFramePr/>
                      <a:graphic xmlns:a="http://schemas.openxmlformats.org/drawingml/2006/main">
                        <a:graphicData uri="http://schemas.microsoft.com/office/word/2010/wordprocessingShape">
                          <wps:wsp>
                            <wps:cNvSpPr/>
                            <wps:spPr>
                              <a:xfrm>
                                <a:off x="0" y="0"/>
                                <a:ext cx="5102225" cy="704850"/>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3E1A0C5C" w14:textId="2B34D534" w:rsidR="00A05416" w:rsidRDefault="00A05416" w:rsidP="00A05416">
                                  <w:r w:rsidRPr="0047569A">
                                    <w:rPr>
                                      <w:noProof/>
                                    </w:rPr>
                                    <w:t xml:space="preserve">Jeigu </w:t>
                                  </w:r>
                                  <w:r w:rsidRPr="00A05416">
                                    <w:rPr>
                                      <w:i/>
                                      <w:iCs/>
                                      <w:noProof/>
                                    </w:rPr>
                                    <w:t>koks?</w:t>
                                  </w:r>
                                  <w:r w:rsidRPr="0047569A">
                                    <w:rPr>
                                      <w:noProof/>
                                    </w:rPr>
                                    <w:t xml:space="preserve"> – </w:t>
                                  </w:r>
                                  <w:r w:rsidRPr="00A05416">
                                    <w:rPr>
                                      <w:i/>
                                      <w:iCs/>
                                      <w:noProof/>
                                    </w:rPr>
                                    <w:t>graž</w:t>
                                  </w:r>
                                  <w:r w:rsidRPr="00A05416">
                                    <w:rPr>
                                      <w:b/>
                                      <w:bCs/>
                                      <w:i/>
                                      <w:iCs/>
                                      <w:noProof/>
                                    </w:rPr>
                                    <w:t>us</w:t>
                                  </w:r>
                                  <w:r w:rsidRPr="0047569A">
                                    <w:rPr>
                                      <w:noProof/>
                                    </w:rPr>
                                    <w:t xml:space="preserve">, </w:t>
                                  </w:r>
                                  <w:r>
                                    <w:rPr>
                                      <w:i/>
                                      <w:iCs/>
                                      <w:noProof/>
                                    </w:rPr>
                                    <w:t>kokio? graž</w:t>
                                  </w:r>
                                  <w:r w:rsidRPr="00A05416">
                                    <w:rPr>
                                      <w:b/>
                                      <w:bCs/>
                                      <w:i/>
                                      <w:iCs/>
                                      <w:noProof/>
                                    </w:rPr>
                                    <w:t>aus</w:t>
                                  </w:r>
                                  <w:r>
                                    <w:rPr>
                                      <w:i/>
                                      <w:iCs/>
                                      <w:noProof/>
                                    </w:rPr>
                                    <w:t xml:space="preserve">, </w:t>
                                  </w:r>
                                  <w:r w:rsidRPr="0047569A">
                                    <w:rPr>
                                      <w:noProof/>
                                    </w:rPr>
                                    <w:t xml:space="preserve">tai </w:t>
                                  </w:r>
                                  <w:r>
                                    <w:rPr>
                                      <w:noProof/>
                                    </w:rPr>
                                    <w:t xml:space="preserve">kur girdime </w:t>
                                  </w:r>
                                  <w:r w:rsidRPr="00A05416">
                                    <w:rPr>
                                      <w:i/>
                                      <w:iCs/>
                                      <w:noProof/>
                                    </w:rPr>
                                    <w:t>e</w:t>
                                  </w:r>
                                  <w:r>
                                    <w:rPr>
                                      <w:noProof/>
                                    </w:rPr>
                                    <w:t xml:space="preserve">, rašome </w:t>
                                  </w:r>
                                  <w:r w:rsidRPr="00A05416">
                                    <w:rPr>
                                      <w:b/>
                                      <w:bCs/>
                                      <w:i/>
                                      <w:iCs/>
                                      <w:noProof/>
                                    </w:rPr>
                                    <w:t>ia</w:t>
                                  </w:r>
                                  <w:r>
                                    <w:rPr>
                                      <w:noProof/>
                                    </w:rPr>
                                    <w:t xml:space="preserve">: </w:t>
                                  </w:r>
                                  <w:r>
                                    <w:rPr>
                                      <w:i/>
                                      <w:iCs/>
                                      <w:noProof/>
                                    </w:rPr>
                                    <w:t>graž</w:t>
                                  </w:r>
                                  <w:r>
                                    <w:rPr>
                                      <w:b/>
                                      <w:bCs/>
                                      <w:i/>
                                      <w:iCs/>
                                      <w:noProof/>
                                    </w:rPr>
                                    <w:t>ia</w:t>
                                  </w:r>
                                  <w:r w:rsidRPr="005C1C5B">
                                    <w:rPr>
                                      <w:i/>
                                      <w:iCs/>
                                      <w:noProof/>
                                    </w:rPr>
                                    <w:t>m</w:t>
                                  </w:r>
                                  <w:r w:rsidRPr="00A05416">
                                    <w:rPr>
                                      <w:i/>
                                      <w:iCs/>
                                      <w:noProof/>
                                    </w:rPr>
                                    <w:t xml:space="preserve">, </w:t>
                                  </w:r>
                                  <w:r>
                                    <w:rPr>
                                      <w:i/>
                                      <w:iCs/>
                                      <w:noProof/>
                                    </w:rPr>
                                    <w:t>graž</w:t>
                                  </w:r>
                                  <w:r w:rsidRPr="00A05416">
                                    <w:rPr>
                                      <w:b/>
                                      <w:bCs/>
                                      <w:i/>
                                      <w:iCs/>
                                      <w:noProof/>
                                    </w:rPr>
                                    <w:t>ia</w:t>
                                  </w:r>
                                  <w:r>
                                    <w:rPr>
                                      <w:i/>
                                      <w:iCs/>
                                      <w:noProof/>
                                    </w:rPr>
                                    <w:t>me, graž</w:t>
                                  </w:r>
                                  <w:r w:rsidRPr="00A05416">
                                    <w:rPr>
                                      <w:b/>
                                      <w:bCs/>
                                      <w:i/>
                                      <w:iCs/>
                                      <w:noProof/>
                                    </w:rPr>
                                    <w:t>ia</w:t>
                                  </w:r>
                                  <w:r>
                                    <w:rPr>
                                      <w:i/>
                                      <w:iCs/>
                                      <w:noProof/>
                                    </w:rPr>
                                    <w:t>is</w:t>
                                  </w:r>
                                  <w:r w:rsidR="00C16FA7">
                                    <w:rPr>
                                      <w:i/>
                                      <w:iCs/>
                                      <w:noProof/>
                                    </w:rPr>
                                    <w:t>;</w:t>
                                  </w:r>
                                  <w:r>
                                    <w:rPr>
                                      <w:i/>
                                      <w:iCs/>
                                      <w:noProof/>
                                    </w:rPr>
                                    <w:t xml:space="preserve"> smag</w:t>
                                  </w:r>
                                  <w:r w:rsidRPr="00A05416">
                                    <w:rPr>
                                      <w:b/>
                                      <w:bCs/>
                                      <w:i/>
                                      <w:iCs/>
                                      <w:noProof/>
                                    </w:rPr>
                                    <w:t>us</w:t>
                                  </w:r>
                                  <w:r>
                                    <w:rPr>
                                      <w:i/>
                                      <w:iCs/>
                                      <w:noProof/>
                                    </w:rPr>
                                    <w:t xml:space="preserve"> – </w:t>
                                  </w:r>
                                  <w:r w:rsidR="00C16FA7">
                                    <w:rPr>
                                      <w:i/>
                                      <w:iCs/>
                                      <w:noProof/>
                                    </w:rPr>
                                    <w:t>smag</w:t>
                                  </w:r>
                                  <w:r w:rsidR="00C16FA7" w:rsidRPr="00C16FA7">
                                    <w:rPr>
                                      <w:b/>
                                      <w:bCs/>
                                      <w:i/>
                                      <w:iCs/>
                                      <w:noProof/>
                                    </w:rPr>
                                    <w:t>au</w:t>
                                  </w:r>
                                  <w:r w:rsidR="00C16FA7">
                                    <w:rPr>
                                      <w:i/>
                                      <w:iCs/>
                                      <w:noProof/>
                                    </w:rPr>
                                    <w:t xml:space="preserve">s: </w:t>
                                  </w:r>
                                  <w:r>
                                    <w:rPr>
                                      <w:i/>
                                      <w:iCs/>
                                      <w:noProof/>
                                    </w:rPr>
                                    <w:t>smag</w:t>
                                  </w:r>
                                  <w:r w:rsidR="00C16FA7">
                                    <w:rPr>
                                      <w:b/>
                                      <w:bCs/>
                                      <w:i/>
                                      <w:iCs/>
                                      <w:noProof/>
                                    </w:rPr>
                                    <w:t>ia</w:t>
                                  </w:r>
                                  <w:r w:rsidR="00C16FA7" w:rsidRPr="005C1C5B">
                                    <w:rPr>
                                      <w:i/>
                                      <w:iCs/>
                                      <w:noProof/>
                                    </w:rPr>
                                    <w:t>m</w:t>
                                  </w:r>
                                  <w:r>
                                    <w:rPr>
                                      <w:i/>
                                      <w:iCs/>
                                      <w:noProof/>
                                    </w:rPr>
                                    <w:t xml:space="preserve">, </w:t>
                                  </w:r>
                                  <w:r w:rsidR="00C16FA7">
                                    <w:rPr>
                                      <w:i/>
                                      <w:iCs/>
                                      <w:noProof/>
                                    </w:rPr>
                                    <w:t>smag</w:t>
                                  </w:r>
                                  <w:r w:rsidR="00C16FA7" w:rsidRPr="00C16FA7">
                                    <w:rPr>
                                      <w:b/>
                                      <w:bCs/>
                                      <w:i/>
                                      <w:iCs/>
                                      <w:noProof/>
                                    </w:rPr>
                                    <w:t>ia</w:t>
                                  </w:r>
                                  <w:r w:rsidR="00C16FA7">
                                    <w:rPr>
                                      <w:i/>
                                      <w:iCs/>
                                      <w:noProof/>
                                    </w:rPr>
                                    <w:t>me, smag</w:t>
                                  </w:r>
                                  <w:r w:rsidR="00C16FA7" w:rsidRPr="00C16FA7">
                                    <w:rPr>
                                      <w:b/>
                                      <w:bCs/>
                                      <w:i/>
                                      <w:iCs/>
                                      <w:noProof/>
                                    </w:rPr>
                                    <w:t>ia</w:t>
                                  </w:r>
                                  <w:r w:rsidR="00C16FA7">
                                    <w:rPr>
                                      <w:i/>
                                      <w:iCs/>
                                      <w:noProof/>
                                    </w:rPr>
                                    <w:t xml:space="preserve">is; </w:t>
                                  </w:r>
                                  <w:r>
                                    <w:rPr>
                                      <w:i/>
                                      <w:iCs/>
                                      <w:noProof/>
                                    </w:rPr>
                                    <w:t>dail</w:t>
                                  </w:r>
                                  <w:r w:rsidRPr="00A05416">
                                    <w:rPr>
                                      <w:b/>
                                      <w:bCs/>
                                      <w:i/>
                                      <w:iCs/>
                                      <w:noProof/>
                                    </w:rPr>
                                    <w:t>us</w:t>
                                  </w:r>
                                  <w:r>
                                    <w:rPr>
                                      <w:i/>
                                      <w:iCs/>
                                      <w:noProof/>
                                    </w:rPr>
                                    <w:t xml:space="preserve"> – </w:t>
                                  </w:r>
                                  <w:r w:rsidR="00C16FA7">
                                    <w:rPr>
                                      <w:i/>
                                      <w:iCs/>
                                      <w:noProof/>
                                    </w:rPr>
                                    <w:t>dai</w:t>
                                  </w:r>
                                  <w:r w:rsidR="00C16FA7" w:rsidRPr="005A182F">
                                    <w:rPr>
                                      <w:i/>
                                      <w:iCs/>
                                      <w:noProof/>
                                    </w:rPr>
                                    <w:t>l</w:t>
                                  </w:r>
                                  <w:r w:rsidR="00C16FA7" w:rsidRPr="00C16FA7">
                                    <w:rPr>
                                      <w:b/>
                                      <w:bCs/>
                                      <w:i/>
                                      <w:iCs/>
                                      <w:noProof/>
                                    </w:rPr>
                                    <w:t>aus</w:t>
                                  </w:r>
                                  <w:r w:rsidR="00C16FA7">
                                    <w:rPr>
                                      <w:i/>
                                      <w:iCs/>
                                      <w:noProof/>
                                    </w:rPr>
                                    <w:t xml:space="preserve">: </w:t>
                                  </w:r>
                                  <w:r>
                                    <w:rPr>
                                      <w:i/>
                                      <w:iCs/>
                                      <w:noProof/>
                                    </w:rPr>
                                    <w:t>dail</w:t>
                                  </w:r>
                                  <w:r w:rsidR="00C16FA7">
                                    <w:rPr>
                                      <w:b/>
                                      <w:bCs/>
                                      <w:i/>
                                      <w:iCs/>
                                      <w:noProof/>
                                    </w:rPr>
                                    <w:t>ia</w:t>
                                  </w:r>
                                  <w:r w:rsidR="00C16FA7" w:rsidRPr="005C1C5B">
                                    <w:rPr>
                                      <w:i/>
                                      <w:iCs/>
                                      <w:noProof/>
                                    </w:rPr>
                                    <w:t>m</w:t>
                                  </w:r>
                                  <w:r>
                                    <w:rPr>
                                      <w:i/>
                                      <w:iCs/>
                                      <w:noProof/>
                                    </w:rPr>
                                    <w:t xml:space="preserve">, </w:t>
                                  </w:r>
                                  <w:r w:rsidR="00C16FA7">
                                    <w:rPr>
                                      <w:i/>
                                      <w:iCs/>
                                      <w:noProof/>
                                    </w:rPr>
                                    <w:t>dail</w:t>
                                  </w:r>
                                  <w:r w:rsidR="00C16FA7" w:rsidRPr="00C16FA7">
                                    <w:rPr>
                                      <w:b/>
                                      <w:bCs/>
                                      <w:i/>
                                      <w:iCs/>
                                      <w:noProof/>
                                    </w:rPr>
                                    <w:t>ia</w:t>
                                  </w:r>
                                  <w:r w:rsidR="00C16FA7">
                                    <w:rPr>
                                      <w:i/>
                                      <w:iCs/>
                                      <w:noProof/>
                                    </w:rPr>
                                    <w:t>me, dail</w:t>
                                  </w:r>
                                  <w:r w:rsidR="00C16FA7" w:rsidRPr="00C16FA7">
                                    <w:rPr>
                                      <w:b/>
                                      <w:bCs/>
                                      <w:i/>
                                      <w:iCs/>
                                      <w:noProof/>
                                    </w:rPr>
                                    <w:t>ia</w:t>
                                  </w:r>
                                  <w:r w:rsidR="00C16FA7">
                                    <w:rPr>
                                      <w:i/>
                                      <w:iCs/>
                                      <w:noProof/>
                                    </w:rPr>
                                    <w:t>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66900" id="Rectangle 176" o:spid="_x0000_s1376" style="position:absolute;margin-left:-4.4pt;margin-top:6.7pt;width:401.75pt;height:55.5pt;z-index:2521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" fillcolor="#f3a875 [2165]" strokecolor="#ed7d31 [3205]" strokeweight=".5pt">
                      <v:fill color2="#f09558 [2613]" rotate="t" colors="0 #f7bda4;.5 #f5b195;1 #f8a581" focus="100%" type="gradient">
                        <o:fill v:ext="view" type="gradientUnscaled"/>
                      </v:fill>
                      <v:textbox>
                        <w:txbxContent>
                          <w:p w14:paraId="3E1A0C5C" w14:textId="2B34D534" w:rsidR="00A05416" w:rsidRDefault="00A05416" w:rsidP="00A05416">
                            <w:r w:rsidRPr="0047569A">
                              <w:rPr>
                                <w:noProof/>
                              </w:rPr>
                              <w:t xml:space="preserve">Jeigu </w:t>
                            </w:r>
                            <w:r w:rsidRPr="00A05416">
                              <w:rPr>
                                <w:i/>
                                <w:iCs/>
                                <w:noProof/>
                              </w:rPr>
                              <w:t>koks?</w:t>
                            </w:r>
                            <w:r w:rsidRPr="0047569A">
                              <w:rPr>
                                <w:noProof/>
                              </w:rPr>
                              <w:t xml:space="preserve"> – </w:t>
                            </w:r>
                            <w:r w:rsidRPr="00A05416">
                              <w:rPr>
                                <w:i/>
                                <w:iCs/>
                                <w:noProof/>
                              </w:rPr>
                              <w:t>graž</w:t>
                            </w:r>
                            <w:r w:rsidRPr="00A05416">
                              <w:rPr>
                                <w:b/>
                                <w:bCs/>
                                <w:i/>
                                <w:iCs/>
                                <w:noProof/>
                              </w:rPr>
                              <w:t>us</w:t>
                            </w:r>
                            <w:r w:rsidRPr="0047569A">
                              <w:rPr>
                                <w:noProof/>
                              </w:rPr>
                              <w:t xml:space="preserve">, </w:t>
                            </w:r>
                            <w:r>
                              <w:rPr>
                                <w:i/>
                                <w:iCs/>
                                <w:noProof/>
                              </w:rPr>
                              <w:t>kokio? graž</w:t>
                            </w:r>
                            <w:r w:rsidRPr="00A05416">
                              <w:rPr>
                                <w:b/>
                                <w:bCs/>
                                <w:i/>
                                <w:iCs/>
                                <w:noProof/>
                              </w:rPr>
                              <w:t>aus</w:t>
                            </w:r>
                            <w:r>
                              <w:rPr>
                                <w:i/>
                                <w:iCs/>
                                <w:noProof/>
                              </w:rPr>
                              <w:t xml:space="preserve">, </w:t>
                            </w:r>
                            <w:r w:rsidRPr="0047569A">
                              <w:rPr>
                                <w:noProof/>
                              </w:rPr>
                              <w:t xml:space="preserve">tai </w:t>
                            </w:r>
                            <w:r>
                              <w:rPr>
                                <w:noProof/>
                              </w:rPr>
                              <w:t xml:space="preserve">kur girdime </w:t>
                            </w:r>
                            <w:r w:rsidRPr="00A05416">
                              <w:rPr>
                                <w:i/>
                                <w:iCs/>
                                <w:noProof/>
                              </w:rPr>
                              <w:t>e</w:t>
                            </w:r>
                            <w:r>
                              <w:rPr>
                                <w:noProof/>
                              </w:rPr>
                              <w:t xml:space="preserve">, rašome </w:t>
                            </w:r>
                            <w:r w:rsidRPr="00A05416">
                              <w:rPr>
                                <w:b/>
                                <w:bCs/>
                                <w:i/>
                                <w:iCs/>
                                <w:noProof/>
                              </w:rPr>
                              <w:t>ia</w:t>
                            </w:r>
                            <w:r>
                              <w:rPr>
                                <w:noProof/>
                              </w:rPr>
                              <w:t xml:space="preserve">: </w:t>
                            </w:r>
                            <w:r>
                              <w:rPr>
                                <w:i/>
                                <w:iCs/>
                                <w:noProof/>
                              </w:rPr>
                              <w:t>graž</w:t>
                            </w:r>
                            <w:r>
                              <w:rPr>
                                <w:b/>
                                <w:bCs/>
                                <w:i/>
                                <w:iCs/>
                                <w:noProof/>
                              </w:rPr>
                              <w:t>ia</w:t>
                            </w:r>
                            <w:r w:rsidRPr="005C1C5B">
                              <w:rPr>
                                <w:i/>
                                <w:iCs/>
                                <w:noProof/>
                              </w:rPr>
                              <w:t>m</w:t>
                            </w:r>
                            <w:r w:rsidRPr="00A05416">
                              <w:rPr>
                                <w:i/>
                                <w:iCs/>
                                <w:noProof/>
                              </w:rPr>
                              <w:t xml:space="preserve">, </w:t>
                            </w:r>
                            <w:r>
                              <w:rPr>
                                <w:i/>
                                <w:iCs/>
                                <w:noProof/>
                              </w:rPr>
                              <w:t>graž</w:t>
                            </w:r>
                            <w:r w:rsidRPr="00A05416">
                              <w:rPr>
                                <w:b/>
                                <w:bCs/>
                                <w:i/>
                                <w:iCs/>
                                <w:noProof/>
                              </w:rPr>
                              <w:t>ia</w:t>
                            </w:r>
                            <w:r>
                              <w:rPr>
                                <w:i/>
                                <w:iCs/>
                                <w:noProof/>
                              </w:rPr>
                              <w:t>me, graž</w:t>
                            </w:r>
                            <w:r w:rsidRPr="00A05416">
                              <w:rPr>
                                <w:b/>
                                <w:bCs/>
                                <w:i/>
                                <w:iCs/>
                                <w:noProof/>
                              </w:rPr>
                              <w:t>ia</w:t>
                            </w:r>
                            <w:r>
                              <w:rPr>
                                <w:i/>
                                <w:iCs/>
                                <w:noProof/>
                              </w:rPr>
                              <w:t>is</w:t>
                            </w:r>
                            <w:r w:rsidR="00C16FA7">
                              <w:rPr>
                                <w:i/>
                                <w:iCs/>
                                <w:noProof/>
                              </w:rPr>
                              <w:t>;</w:t>
                            </w:r>
                            <w:r>
                              <w:rPr>
                                <w:i/>
                                <w:iCs/>
                                <w:noProof/>
                              </w:rPr>
                              <w:t xml:space="preserve"> smag</w:t>
                            </w:r>
                            <w:r w:rsidRPr="00A05416">
                              <w:rPr>
                                <w:b/>
                                <w:bCs/>
                                <w:i/>
                                <w:iCs/>
                                <w:noProof/>
                              </w:rPr>
                              <w:t>us</w:t>
                            </w:r>
                            <w:r>
                              <w:rPr>
                                <w:i/>
                                <w:iCs/>
                                <w:noProof/>
                              </w:rPr>
                              <w:t xml:space="preserve"> – </w:t>
                            </w:r>
                            <w:r w:rsidR="00C16FA7">
                              <w:rPr>
                                <w:i/>
                                <w:iCs/>
                                <w:noProof/>
                              </w:rPr>
                              <w:t>smag</w:t>
                            </w:r>
                            <w:r w:rsidR="00C16FA7" w:rsidRPr="00C16FA7">
                              <w:rPr>
                                <w:b/>
                                <w:bCs/>
                                <w:i/>
                                <w:iCs/>
                                <w:noProof/>
                              </w:rPr>
                              <w:t>au</w:t>
                            </w:r>
                            <w:r w:rsidR="00C16FA7">
                              <w:rPr>
                                <w:i/>
                                <w:iCs/>
                                <w:noProof/>
                              </w:rPr>
                              <w:t xml:space="preserve">s: </w:t>
                            </w:r>
                            <w:r>
                              <w:rPr>
                                <w:i/>
                                <w:iCs/>
                                <w:noProof/>
                              </w:rPr>
                              <w:t>smag</w:t>
                            </w:r>
                            <w:r w:rsidR="00C16FA7">
                              <w:rPr>
                                <w:b/>
                                <w:bCs/>
                                <w:i/>
                                <w:iCs/>
                                <w:noProof/>
                              </w:rPr>
                              <w:t>ia</w:t>
                            </w:r>
                            <w:r w:rsidR="00C16FA7" w:rsidRPr="005C1C5B">
                              <w:rPr>
                                <w:i/>
                                <w:iCs/>
                                <w:noProof/>
                              </w:rPr>
                              <w:t>m</w:t>
                            </w:r>
                            <w:r>
                              <w:rPr>
                                <w:i/>
                                <w:iCs/>
                                <w:noProof/>
                              </w:rPr>
                              <w:t xml:space="preserve">, </w:t>
                            </w:r>
                            <w:r w:rsidR="00C16FA7">
                              <w:rPr>
                                <w:i/>
                                <w:iCs/>
                                <w:noProof/>
                              </w:rPr>
                              <w:t>smag</w:t>
                            </w:r>
                            <w:r w:rsidR="00C16FA7" w:rsidRPr="00C16FA7">
                              <w:rPr>
                                <w:b/>
                                <w:bCs/>
                                <w:i/>
                                <w:iCs/>
                                <w:noProof/>
                              </w:rPr>
                              <w:t>ia</w:t>
                            </w:r>
                            <w:r w:rsidR="00C16FA7">
                              <w:rPr>
                                <w:i/>
                                <w:iCs/>
                                <w:noProof/>
                              </w:rPr>
                              <w:t>me, smag</w:t>
                            </w:r>
                            <w:r w:rsidR="00C16FA7" w:rsidRPr="00C16FA7">
                              <w:rPr>
                                <w:b/>
                                <w:bCs/>
                                <w:i/>
                                <w:iCs/>
                                <w:noProof/>
                              </w:rPr>
                              <w:t>ia</w:t>
                            </w:r>
                            <w:r w:rsidR="00C16FA7">
                              <w:rPr>
                                <w:i/>
                                <w:iCs/>
                                <w:noProof/>
                              </w:rPr>
                              <w:t xml:space="preserve">is; </w:t>
                            </w:r>
                            <w:r>
                              <w:rPr>
                                <w:i/>
                                <w:iCs/>
                                <w:noProof/>
                              </w:rPr>
                              <w:t>dail</w:t>
                            </w:r>
                            <w:r w:rsidRPr="00A05416">
                              <w:rPr>
                                <w:b/>
                                <w:bCs/>
                                <w:i/>
                                <w:iCs/>
                                <w:noProof/>
                              </w:rPr>
                              <w:t>us</w:t>
                            </w:r>
                            <w:r>
                              <w:rPr>
                                <w:i/>
                                <w:iCs/>
                                <w:noProof/>
                              </w:rPr>
                              <w:t xml:space="preserve"> – </w:t>
                            </w:r>
                            <w:r w:rsidR="00C16FA7">
                              <w:rPr>
                                <w:i/>
                                <w:iCs/>
                                <w:noProof/>
                              </w:rPr>
                              <w:t>dai</w:t>
                            </w:r>
                            <w:r w:rsidR="00C16FA7" w:rsidRPr="005A182F">
                              <w:rPr>
                                <w:i/>
                                <w:iCs/>
                                <w:noProof/>
                              </w:rPr>
                              <w:t>l</w:t>
                            </w:r>
                            <w:r w:rsidR="00C16FA7" w:rsidRPr="00C16FA7">
                              <w:rPr>
                                <w:b/>
                                <w:bCs/>
                                <w:i/>
                                <w:iCs/>
                                <w:noProof/>
                              </w:rPr>
                              <w:t>aus</w:t>
                            </w:r>
                            <w:r w:rsidR="00C16FA7">
                              <w:rPr>
                                <w:i/>
                                <w:iCs/>
                                <w:noProof/>
                              </w:rPr>
                              <w:t xml:space="preserve">: </w:t>
                            </w:r>
                            <w:r>
                              <w:rPr>
                                <w:i/>
                                <w:iCs/>
                                <w:noProof/>
                              </w:rPr>
                              <w:t>dail</w:t>
                            </w:r>
                            <w:r w:rsidR="00C16FA7">
                              <w:rPr>
                                <w:b/>
                                <w:bCs/>
                                <w:i/>
                                <w:iCs/>
                                <w:noProof/>
                              </w:rPr>
                              <w:t>ia</w:t>
                            </w:r>
                            <w:r w:rsidR="00C16FA7" w:rsidRPr="005C1C5B">
                              <w:rPr>
                                <w:i/>
                                <w:iCs/>
                                <w:noProof/>
                              </w:rPr>
                              <w:t>m</w:t>
                            </w:r>
                            <w:r>
                              <w:rPr>
                                <w:i/>
                                <w:iCs/>
                                <w:noProof/>
                              </w:rPr>
                              <w:t xml:space="preserve">, </w:t>
                            </w:r>
                            <w:r w:rsidR="00C16FA7">
                              <w:rPr>
                                <w:i/>
                                <w:iCs/>
                                <w:noProof/>
                              </w:rPr>
                              <w:t>dail</w:t>
                            </w:r>
                            <w:r w:rsidR="00C16FA7" w:rsidRPr="00C16FA7">
                              <w:rPr>
                                <w:b/>
                                <w:bCs/>
                                <w:i/>
                                <w:iCs/>
                                <w:noProof/>
                              </w:rPr>
                              <w:t>ia</w:t>
                            </w:r>
                            <w:r w:rsidR="00C16FA7">
                              <w:rPr>
                                <w:i/>
                                <w:iCs/>
                                <w:noProof/>
                              </w:rPr>
                              <w:t>me, dail</w:t>
                            </w:r>
                            <w:r w:rsidR="00C16FA7" w:rsidRPr="00C16FA7">
                              <w:rPr>
                                <w:b/>
                                <w:bCs/>
                                <w:i/>
                                <w:iCs/>
                                <w:noProof/>
                              </w:rPr>
                              <w:t>ia</w:t>
                            </w:r>
                            <w:r w:rsidR="00C16FA7">
                              <w:rPr>
                                <w:i/>
                                <w:iCs/>
                                <w:noProof/>
                              </w:rPr>
                              <w:t>is.</w:t>
                            </w:r>
                          </w:p>
                        </w:txbxContent>
                      </v:textbox>
                    </v:rect>
                  </w:pict>
                </mc:Fallback>
              </mc:AlternateContent>
            </w:r>
          </w:p>
          <w:p w14:paraId="347E5C0D" w14:textId="77777777" w:rsidR="0047569A" w:rsidRDefault="0047569A" w:rsidP="0063456F">
            <w:pPr>
              <w:widowControl/>
              <w:rPr>
                <w:rFonts w:ascii="Times New Roman" w:hAnsi="Times New Roman" w:cs="Times New Roman"/>
              </w:rPr>
            </w:pPr>
          </w:p>
          <w:p w14:paraId="47851721" w14:textId="04D699F2" w:rsidR="0047569A" w:rsidRDefault="0047569A" w:rsidP="0063456F">
            <w:pPr>
              <w:widowControl/>
              <w:rPr>
                <w:rFonts w:ascii="Times New Roman" w:hAnsi="Times New Roman" w:cs="Times New Roman"/>
              </w:rPr>
            </w:pPr>
          </w:p>
          <w:p w14:paraId="28F45108" w14:textId="77777777" w:rsidR="0047569A" w:rsidRDefault="0047569A" w:rsidP="0063456F">
            <w:pPr>
              <w:widowControl/>
              <w:rPr>
                <w:rFonts w:ascii="Times New Roman" w:hAnsi="Times New Roman" w:cs="Times New Roman"/>
              </w:rPr>
            </w:pPr>
          </w:p>
          <w:p w14:paraId="79B83C8F" w14:textId="218DEA8F" w:rsidR="0047569A" w:rsidRDefault="0047569A" w:rsidP="0063456F">
            <w:pPr>
              <w:widowControl/>
              <w:rPr>
                <w:rFonts w:ascii="Times New Roman" w:hAnsi="Times New Roman" w:cs="Times New Roman"/>
              </w:rPr>
            </w:pPr>
          </w:p>
          <w:p w14:paraId="6B04511F" w14:textId="5C6C2BBE" w:rsidR="0047569A" w:rsidRDefault="005A182F" w:rsidP="0063456F">
            <w:pPr>
              <w:widowControl/>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2143104" behindDoc="0" locked="0" layoutInCell="1" allowOverlap="1" wp14:anchorId="1419A625" wp14:editId="1A89F2CB">
                      <wp:simplePos x="0" y="0"/>
                      <wp:positionH relativeFrom="column">
                        <wp:posOffset>-62230</wp:posOffset>
                      </wp:positionH>
                      <wp:positionV relativeFrom="paragraph">
                        <wp:posOffset>24765</wp:posOffset>
                      </wp:positionV>
                      <wp:extent cx="5121275" cy="663575"/>
                      <wp:effectExtent l="0" t="0" r="22225" b="22225"/>
                      <wp:wrapNone/>
                      <wp:docPr id="182" name="Rectangle 182"/>
                      <wp:cNvGraphicFramePr/>
                      <a:graphic xmlns:a="http://schemas.openxmlformats.org/drawingml/2006/main">
                        <a:graphicData uri="http://schemas.microsoft.com/office/word/2010/wordprocessingShape">
                          <wps:wsp>
                            <wps:cNvSpPr/>
                            <wps:spPr>
                              <a:xfrm>
                                <a:off x="0" y="0"/>
                                <a:ext cx="5121275" cy="663575"/>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356F3F90" w14:textId="642D1DC1" w:rsidR="005A182F" w:rsidRDefault="005A182F" w:rsidP="005A182F">
                                  <w:r w:rsidRPr="0047569A">
                                    <w:rPr>
                                      <w:noProof/>
                                    </w:rPr>
                                    <w:t xml:space="preserve">Jeigu </w:t>
                                  </w:r>
                                  <w:r w:rsidRPr="00A05416">
                                    <w:rPr>
                                      <w:i/>
                                      <w:iCs/>
                                      <w:noProof/>
                                    </w:rPr>
                                    <w:t>kok</w:t>
                                  </w:r>
                                  <w:r>
                                    <w:rPr>
                                      <w:i/>
                                      <w:iCs/>
                                      <w:noProof/>
                                    </w:rPr>
                                    <w:t>ia</w:t>
                                  </w:r>
                                  <w:r w:rsidRPr="00A05416">
                                    <w:rPr>
                                      <w:i/>
                                      <w:iCs/>
                                      <w:noProof/>
                                    </w:rPr>
                                    <w:t>?</w:t>
                                  </w:r>
                                  <w:r w:rsidRPr="0047569A">
                                    <w:rPr>
                                      <w:noProof/>
                                    </w:rPr>
                                    <w:t xml:space="preserve"> – </w:t>
                                  </w:r>
                                  <w:r w:rsidRPr="00A05416">
                                    <w:rPr>
                                      <w:i/>
                                      <w:iCs/>
                                      <w:noProof/>
                                    </w:rPr>
                                    <w:t>graž</w:t>
                                  </w:r>
                                  <w:r>
                                    <w:rPr>
                                      <w:b/>
                                      <w:bCs/>
                                      <w:i/>
                                      <w:iCs/>
                                      <w:noProof/>
                                    </w:rPr>
                                    <w:t>i</w:t>
                                  </w:r>
                                  <w:r w:rsidRPr="0047569A">
                                    <w:rPr>
                                      <w:noProof/>
                                    </w:rPr>
                                    <w:t xml:space="preserve">, </w:t>
                                  </w:r>
                                  <w:r>
                                    <w:rPr>
                                      <w:i/>
                                      <w:iCs/>
                                      <w:noProof/>
                                    </w:rPr>
                                    <w:t>kokios? graž</w:t>
                                  </w:r>
                                  <w:r>
                                    <w:rPr>
                                      <w:b/>
                                      <w:bCs/>
                                      <w:i/>
                                      <w:iCs/>
                                      <w:noProof/>
                                    </w:rPr>
                                    <w:t>io</w:t>
                                  </w:r>
                                  <w:r w:rsidRPr="00A05416">
                                    <w:rPr>
                                      <w:b/>
                                      <w:bCs/>
                                      <w:i/>
                                      <w:iCs/>
                                      <w:noProof/>
                                    </w:rPr>
                                    <w:t>s</w:t>
                                  </w:r>
                                  <w:r>
                                    <w:rPr>
                                      <w:i/>
                                      <w:iCs/>
                                      <w:noProof/>
                                    </w:rPr>
                                    <w:t xml:space="preserve">, </w:t>
                                  </w:r>
                                  <w:r w:rsidRPr="0047569A">
                                    <w:rPr>
                                      <w:noProof/>
                                    </w:rPr>
                                    <w:t xml:space="preserve">tai </w:t>
                                  </w:r>
                                  <w:r>
                                    <w:rPr>
                                      <w:noProof/>
                                    </w:rPr>
                                    <w:t xml:space="preserve">kur girdime </w:t>
                                  </w:r>
                                  <w:r w:rsidRPr="005C1C5B">
                                    <w:rPr>
                                      <w:b/>
                                      <w:bCs/>
                                      <w:i/>
                                      <w:iCs/>
                                      <w:noProof/>
                                    </w:rPr>
                                    <w:t>e</w:t>
                                  </w:r>
                                  <w:r>
                                    <w:rPr>
                                      <w:noProof/>
                                    </w:rPr>
                                    <w:t xml:space="preserve">, rašome </w:t>
                                  </w:r>
                                  <w:r w:rsidRPr="00A05416">
                                    <w:rPr>
                                      <w:b/>
                                      <w:bCs/>
                                      <w:i/>
                                      <w:iCs/>
                                      <w:noProof/>
                                    </w:rPr>
                                    <w:t>ia</w:t>
                                  </w:r>
                                  <w:r>
                                    <w:rPr>
                                      <w:b/>
                                      <w:bCs/>
                                      <w:i/>
                                      <w:iCs/>
                                      <w:noProof/>
                                    </w:rPr>
                                    <w:t xml:space="preserve"> (ią)</w:t>
                                  </w:r>
                                  <w:r>
                                    <w:rPr>
                                      <w:noProof/>
                                    </w:rPr>
                                    <w:t xml:space="preserve">: </w:t>
                                  </w:r>
                                  <w:r>
                                    <w:rPr>
                                      <w:i/>
                                      <w:iCs/>
                                      <w:noProof/>
                                    </w:rPr>
                                    <w:t>graž</w:t>
                                  </w:r>
                                  <w:r>
                                    <w:rPr>
                                      <w:b/>
                                      <w:bCs/>
                                      <w:i/>
                                      <w:iCs/>
                                      <w:noProof/>
                                    </w:rPr>
                                    <w:t>ia</w:t>
                                  </w:r>
                                  <w:r w:rsidRPr="005C1C5B">
                                    <w:rPr>
                                      <w:i/>
                                      <w:iCs/>
                                      <w:noProof/>
                                    </w:rPr>
                                    <w:t>i</w:t>
                                  </w:r>
                                  <w:r w:rsidRPr="00A05416">
                                    <w:rPr>
                                      <w:i/>
                                      <w:iCs/>
                                      <w:noProof/>
                                    </w:rPr>
                                    <w:t xml:space="preserve">, </w:t>
                                  </w:r>
                                  <w:r>
                                    <w:rPr>
                                      <w:i/>
                                      <w:iCs/>
                                      <w:noProof/>
                                    </w:rPr>
                                    <w:t>graž</w:t>
                                  </w:r>
                                  <w:r w:rsidRPr="00A05416">
                                    <w:rPr>
                                      <w:b/>
                                      <w:bCs/>
                                      <w:i/>
                                      <w:iCs/>
                                      <w:noProof/>
                                    </w:rPr>
                                    <w:t>i</w:t>
                                  </w:r>
                                  <w:r>
                                    <w:rPr>
                                      <w:b/>
                                      <w:bCs/>
                                      <w:i/>
                                      <w:iCs/>
                                      <w:noProof/>
                                    </w:rPr>
                                    <w:t>ą</w:t>
                                  </w:r>
                                  <w:r>
                                    <w:rPr>
                                      <w:i/>
                                      <w:iCs/>
                                      <w:noProof/>
                                    </w:rPr>
                                    <w:t>, graž</w:t>
                                  </w:r>
                                  <w:r w:rsidRPr="00A05416">
                                    <w:rPr>
                                      <w:b/>
                                      <w:bCs/>
                                      <w:i/>
                                      <w:iCs/>
                                      <w:noProof/>
                                    </w:rPr>
                                    <w:t>ia</w:t>
                                  </w:r>
                                  <w:r>
                                    <w:rPr>
                                      <w:i/>
                                      <w:iCs/>
                                      <w:noProof/>
                                    </w:rPr>
                                    <w:t>, graž</w:t>
                                  </w:r>
                                  <w:r w:rsidRPr="005A182F">
                                    <w:rPr>
                                      <w:b/>
                                      <w:bCs/>
                                      <w:i/>
                                      <w:iCs/>
                                      <w:noProof/>
                                    </w:rPr>
                                    <w:t>ia</w:t>
                                  </w:r>
                                  <w:r>
                                    <w:rPr>
                                      <w:i/>
                                      <w:iCs/>
                                      <w:noProof/>
                                    </w:rPr>
                                    <w:t>s; smag</w:t>
                                  </w:r>
                                  <w:r>
                                    <w:rPr>
                                      <w:b/>
                                      <w:bCs/>
                                      <w:i/>
                                      <w:iCs/>
                                      <w:noProof/>
                                    </w:rPr>
                                    <w:t>i</w:t>
                                  </w:r>
                                  <w:r>
                                    <w:rPr>
                                      <w:i/>
                                      <w:iCs/>
                                      <w:noProof/>
                                    </w:rPr>
                                    <w:t xml:space="preserve"> – smag</w:t>
                                  </w:r>
                                  <w:r>
                                    <w:rPr>
                                      <w:b/>
                                      <w:bCs/>
                                      <w:i/>
                                      <w:iCs/>
                                      <w:noProof/>
                                    </w:rPr>
                                    <w:t>ios</w:t>
                                  </w:r>
                                  <w:r>
                                    <w:rPr>
                                      <w:i/>
                                      <w:iCs/>
                                      <w:noProof/>
                                    </w:rPr>
                                    <w:t>: smag</w:t>
                                  </w:r>
                                  <w:r>
                                    <w:rPr>
                                      <w:b/>
                                      <w:bCs/>
                                      <w:i/>
                                      <w:iCs/>
                                      <w:noProof/>
                                    </w:rPr>
                                    <w:t>ia</w:t>
                                  </w:r>
                                  <w:r w:rsidRPr="005C1C5B">
                                    <w:rPr>
                                      <w:i/>
                                      <w:iCs/>
                                      <w:noProof/>
                                    </w:rPr>
                                    <w:t>i</w:t>
                                  </w:r>
                                  <w:r>
                                    <w:rPr>
                                      <w:i/>
                                      <w:iCs/>
                                      <w:noProof/>
                                    </w:rPr>
                                    <w:t>, smag</w:t>
                                  </w:r>
                                  <w:r w:rsidRPr="00C16FA7">
                                    <w:rPr>
                                      <w:b/>
                                      <w:bCs/>
                                      <w:i/>
                                      <w:iCs/>
                                      <w:noProof/>
                                    </w:rPr>
                                    <w:t>i</w:t>
                                  </w:r>
                                  <w:r>
                                    <w:rPr>
                                      <w:b/>
                                      <w:bCs/>
                                      <w:i/>
                                      <w:iCs/>
                                      <w:noProof/>
                                    </w:rPr>
                                    <w:t>ą</w:t>
                                  </w:r>
                                  <w:r>
                                    <w:rPr>
                                      <w:i/>
                                      <w:iCs/>
                                      <w:noProof/>
                                    </w:rPr>
                                    <w:t>, smag</w:t>
                                  </w:r>
                                  <w:r w:rsidRPr="00C16FA7">
                                    <w:rPr>
                                      <w:b/>
                                      <w:bCs/>
                                      <w:i/>
                                      <w:iCs/>
                                      <w:noProof/>
                                    </w:rPr>
                                    <w:t>ia</w:t>
                                  </w:r>
                                  <w:r>
                                    <w:rPr>
                                      <w:i/>
                                      <w:iCs/>
                                      <w:noProof/>
                                    </w:rPr>
                                    <w:t>, smag</w:t>
                                  </w:r>
                                  <w:r w:rsidRPr="005A182F">
                                    <w:rPr>
                                      <w:b/>
                                      <w:bCs/>
                                      <w:i/>
                                      <w:iCs/>
                                      <w:noProof/>
                                    </w:rPr>
                                    <w:t>ia</w:t>
                                  </w:r>
                                  <w:r>
                                    <w:rPr>
                                      <w:i/>
                                      <w:iCs/>
                                      <w:noProof/>
                                    </w:rPr>
                                    <w:t>s; dail</w:t>
                                  </w:r>
                                  <w:r>
                                    <w:rPr>
                                      <w:b/>
                                      <w:bCs/>
                                      <w:i/>
                                      <w:iCs/>
                                      <w:noProof/>
                                    </w:rPr>
                                    <w:t>i</w:t>
                                  </w:r>
                                  <w:r>
                                    <w:rPr>
                                      <w:i/>
                                      <w:iCs/>
                                      <w:noProof/>
                                    </w:rPr>
                                    <w:t xml:space="preserve"> – dai</w:t>
                                  </w:r>
                                  <w:r w:rsidRPr="005A182F">
                                    <w:rPr>
                                      <w:i/>
                                      <w:iCs/>
                                      <w:noProof/>
                                    </w:rPr>
                                    <w:t>l</w:t>
                                  </w:r>
                                  <w:r>
                                    <w:rPr>
                                      <w:b/>
                                      <w:bCs/>
                                      <w:i/>
                                      <w:iCs/>
                                      <w:noProof/>
                                    </w:rPr>
                                    <w:t>ios</w:t>
                                  </w:r>
                                  <w:r>
                                    <w:rPr>
                                      <w:i/>
                                      <w:iCs/>
                                      <w:noProof/>
                                    </w:rPr>
                                    <w:t>: dail</w:t>
                                  </w:r>
                                  <w:r>
                                    <w:rPr>
                                      <w:b/>
                                      <w:bCs/>
                                      <w:i/>
                                      <w:iCs/>
                                      <w:noProof/>
                                    </w:rPr>
                                    <w:t>ia</w:t>
                                  </w:r>
                                  <w:r w:rsidRPr="005C1C5B">
                                    <w:rPr>
                                      <w:i/>
                                      <w:iCs/>
                                      <w:noProof/>
                                    </w:rPr>
                                    <w:t>i</w:t>
                                  </w:r>
                                  <w:r>
                                    <w:rPr>
                                      <w:i/>
                                      <w:iCs/>
                                      <w:noProof/>
                                    </w:rPr>
                                    <w:t>, dail</w:t>
                                  </w:r>
                                  <w:r w:rsidRPr="00C16FA7">
                                    <w:rPr>
                                      <w:b/>
                                      <w:bCs/>
                                      <w:i/>
                                      <w:iCs/>
                                      <w:noProof/>
                                    </w:rPr>
                                    <w:t>i</w:t>
                                  </w:r>
                                  <w:r>
                                    <w:rPr>
                                      <w:b/>
                                      <w:bCs/>
                                      <w:i/>
                                      <w:iCs/>
                                      <w:noProof/>
                                    </w:rPr>
                                    <w:t>ą</w:t>
                                  </w:r>
                                  <w:r>
                                    <w:rPr>
                                      <w:i/>
                                      <w:iCs/>
                                      <w:noProof/>
                                    </w:rPr>
                                    <w:t>, dail</w:t>
                                  </w:r>
                                  <w:r w:rsidRPr="00C16FA7">
                                    <w:rPr>
                                      <w:b/>
                                      <w:bCs/>
                                      <w:i/>
                                      <w:iCs/>
                                      <w:noProof/>
                                    </w:rPr>
                                    <w:t>ia</w:t>
                                  </w:r>
                                  <w:r>
                                    <w:rPr>
                                      <w:i/>
                                      <w:iCs/>
                                      <w:noProof/>
                                    </w:rPr>
                                    <w:t>, dail</w:t>
                                  </w:r>
                                  <w:r w:rsidRPr="005A182F">
                                    <w:rPr>
                                      <w:b/>
                                      <w:bCs/>
                                      <w:i/>
                                      <w:iCs/>
                                      <w:noProof/>
                                    </w:rPr>
                                    <w:t>ia</w:t>
                                  </w:r>
                                  <w:r>
                                    <w:rPr>
                                      <w:i/>
                                      <w:iCs/>
                                      <w:noProof/>
                                    </w:rPr>
                                    <w:t>s.</w:t>
                                  </w:r>
                                </w:p>
                                <w:p w14:paraId="6B8BA540" w14:textId="77777777" w:rsidR="00C16FA7" w:rsidRDefault="00C16FA7" w:rsidP="00C16FA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9A625" id="Rectangle 182" o:spid="_x0000_s1377" style="position:absolute;margin-left:-4.9pt;margin-top:1.95pt;width:403.25pt;height:52.25pt;z-index:2521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" fillcolor="#f3a875 [2165]" strokecolor="#ed7d31 [3205]" strokeweight=".5pt">
                      <v:fill color2="#f09558 [2613]" rotate="t" colors="0 #f7bda4;.5 #f5b195;1 #f8a581" focus="100%" type="gradient">
                        <o:fill v:ext="view" type="gradientUnscaled"/>
                      </v:fill>
                      <v:textbox>
                        <w:txbxContent>
                          <w:p w14:paraId="356F3F90" w14:textId="642D1DC1" w:rsidR="005A182F" w:rsidRDefault="005A182F" w:rsidP="005A182F">
                            <w:r w:rsidRPr="0047569A">
                              <w:rPr>
                                <w:noProof/>
                              </w:rPr>
                              <w:t xml:space="preserve">Jeigu </w:t>
                            </w:r>
                            <w:r w:rsidRPr="00A05416">
                              <w:rPr>
                                <w:i/>
                                <w:iCs/>
                                <w:noProof/>
                              </w:rPr>
                              <w:t>kok</w:t>
                            </w:r>
                            <w:r>
                              <w:rPr>
                                <w:i/>
                                <w:iCs/>
                                <w:noProof/>
                              </w:rPr>
                              <w:t>ia</w:t>
                            </w:r>
                            <w:r w:rsidRPr="00A05416">
                              <w:rPr>
                                <w:i/>
                                <w:iCs/>
                                <w:noProof/>
                              </w:rPr>
                              <w:t>?</w:t>
                            </w:r>
                            <w:r w:rsidRPr="0047569A">
                              <w:rPr>
                                <w:noProof/>
                              </w:rPr>
                              <w:t xml:space="preserve"> – </w:t>
                            </w:r>
                            <w:r w:rsidRPr="00A05416">
                              <w:rPr>
                                <w:i/>
                                <w:iCs/>
                                <w:noProof/>
                              </w:rPr>
                              <w:t>graž</w:t>
                            </w:r>
                            <w:r>
                              <w:rPr>
                                <w:b/>
                                <w:bCs/>
                                <w:i/>
                                <w:iCs/>
                                <w:noProof/>
                              </w:rPr>
                              <w:t>i</w:t>
                            </w:r>
                            <w:r w:rsidRPr="0047569A">
                              <w:rPr>
                                <w:noProof/>
                              </w:rPr>
                              <w:t xml:space="preserve">, </w:t>
                            </w:r>
                            <w:r>
                              <w:rPr>
                                <w:i/>
                                <w:iCs/>
                                <w:noProof/>
                              </w:rPr>
                              <w:t>kokios? graž</w:t>
                            </w:r>
                            <w:r>
                              <w:rPr>
                                <w:b/>
                                <w:bCs/>
                                <w:i/>
                                <w:iCs/>
                                <w:noProof/>
                              </w:rPr>
                              <w:t>io</w:t>
                            </w:r>
                            <w:r w:rsidRPr="00A05416">
                              <w:rPr>
                                <w:b/>
                                <w:bCs/>
                                <w:i/>
                                <w:iCs/>
                                <w:noProof/>
                              </w:rPr>
                              <w:t>s</w:t>
                            </w:r>
                            <w:r>
                              <w:rPr>
                                <w:i/>
                                <w:iCs/>
                                <w:noProof/>
                              </w:rPr>
                              <w:t xml:space="preserve">, </w:t>
                            </w:r>
                            <w:r w:rsidRPr="0047569A">
                              <w:rPr>
                                <w:noProof/>
                              </w:rPr>
                              <w:t xml:space="preserve">tai </w:t>
                            </w:r>
                            <w:r>
                              <w:rPr>
                                <w:noProof/>
                              </w:rPr>
                              <w:t xml:space="preserve">kur girdime </w:t>
                            </w:r>
                            <w:r w:rsidRPr="005C1C5B">
                              <w:rPr>
                                <w:b/>
                                <w:bCs/>
                                <w:i/>
                                <w:iCs/>
                                <w:noProof/>
                              </w:rPr>
                              <w:t>e</w:t>
                            </w:r>
                            <w:r>
                              <w:rPr>
                                <w:noProof/>
                              </w:rPr>
                              <w:t xml:space="preserve">, rašome </w:t>
                            </w:r>
                            <w:r w:rsidRPr="00A05416">
                              <w:rPr>
                                <w:b/>
                                <w:bCs/>
                                <w:i/>
                                <w:iCs/>
                                <w:noProof/>
                              </w:rPr>
                              <w:t>ia</w:t>
                            </w:r>
                            <w:r>
                              <w:rPr>
                                <w:b/>
                                <w:bCs/>
                                <w:i/>
                                <w:iCs/>
                                <w:noProof/>
                              </w:rPr>
                              <w:t xml:space="preserve"> (ią)</w:t>
                            </w:r>
                            <w:r>
                              <w:rPr>
                                <w:noProof/>
                              </w:rPr>
                              <w:t xml:space="preserve">: </w:t>
                            </w:r>
                            <w:r>
                              <w:rPr>
                                <w:i/>
                                <w:iCs/>
                                <w:noProof/>
                              </w:rPr>
                              <w:t>graž</w:t>
                            </w:r>
                            <w:r>
                              <w:rPr>
                                <w:b/>
                                <w:bCs/>
                                <w:i/>
                                <w:iCs/>
                                <w:noProof/>
                              </w:rPr>
                              <w:t>ia</w:t>
                            </w:r>
                            <w:r w:rsidRPr="005C1C5B">
                              <w:rPr>
                                <w:i/>
                                <w:iCs/>
                                <w:noProof/>
                              </w:rPr>
                              <w:t>i</w:t>
                            </w:r>
                            <w:r w:rsidRPr="00A05416">
                              <w:rPr>
                                <w:i/>
                                <w:iCs/>
                                <w:noProof/>
                              </w:rPr>
                              <w:t xml:space="preserve">, </w:t>
                            </w:r>
                            <w:r>
                              <w:rPr>
                                <w:i/>
                                <w:iCs/>
                                <w:noProof/>
                              </w:rPr>
                              <w:t>graž</w:t>
                            </w:r>
                            <w:r w:rsidRPr="00A05416">
                              <w:rPr>
                                <w:b/>
                                <w:bCs/>
                                <w:i/>
                                <w:iCs/>
                                <w:noProof/>
                              </w:rPr>
                              <w:t>i</w:t>
                            </w:r>
                            <w:r>
                              <w:rPr>
                                <w:b/>
                                <w:bCs/>
                                <w:i/>
                                <w:iCs/>
                                <w:noProof/>
                              </w:rPr>
                              <w:t>ą</w:t>
                            </w:r>
                            <w:r>
                              <w:rPr>
                                <w:i/>
                                <w:iCs/>
                                <w:noProof/>
                              </w:rPr>
                              <w:t>, graž</w:t>
                            </w:r>
                            <w:r w:rsidRPr="00A05416">
                              <w:rPr>
                                <w:b/>
                                <w:bCs/>
                                <w:i/>
                                <w:iCs/>
                                <w:noProof/>
                              </w:rPr>
                              <w:t>ia</w:t>
                            </w:r>
                            <w:r>
                              <w:rPr>
                                <w:i/>
                                <w:iCs/>
                                <w:noProof/>
                              </w:rPr>
                              <w:t>, graž</w:t>
                            </w:r>
                            <w:r w:rsidRPr="005A182F">
                              <w:rPr>
                                <w:b/>
                                <w:bCs/>
                                <w:i/>
                                <w:iCs/>
                                <w:noProof/>
                              </w:rPr>
                              <w:t>ia</w:t>
                            </w:r>
                            <w:r>
                              <w:rPr>
                                <w:i/>
                                <w:iCs/>
                                <w:noProof/>
                              </w:rPr>
                              <w:t>s; smag</w:t>
                            </w:r>
                            <w:r>
                              <w:rPr>
                                <w:b/>
                                <w:bCs/>
                                <w:i/>
                                <w:iCs/>
                                <w:noProof/>
                              </w:rPr>
                              <w:t>i</w:t>
                            </w:r>
                            <w:r>
                              <w:rPr>
                                <w:i/>
                                <w:iCs/>
                                <w:noProof/>
                              </w:rPr>
                              <w:t xml:space="preserve"> – smag</w:t>
                            </w:r>
                            <w:r>
                              <w:rPr>
                                <w:b/>
                                <w:bCs/>
                                <w:i/>
                                <w:iCs/>
                                <w:noProof/>
                              </w:rPr>
                              <w:t>ios</w:t>
                            </w:r>
                            <w:r>
                              <w:rPr>
                                <w:i/>
                                <w:iCs/>
                                <w:noProof/>
                              </w:rPr>
                              <w:t>: smag</w:t>
                            </w:r>
                            <w:r>
                              <w:rPr>
                                <w:b/>
                                <w:bCs/>
                                <w:i/>
                                <w:iCs/>
                                <w:noProof/>
                              </w:rPr>
                              <w:t>ia</w:t>
                            </w:r>
                            <w:r w:rsidRPr="005C1C5B">
                              <w:rPr>
                                <w:i/>
                                <w:iCs/>
                                <w:noProof/>
                              </w:rPr>
                              <w:t>i</w:t>
                            </w:r>
                            <w:r>
                              <w:rPr>
                                <w:i/>
                                <w:iCs/>
                                <w:noProof/>
                              </w:rPr>
                              <w:t>, smag</w:t>
                            </w:r>
                            <w:r w:rsidRPr="00C16FA7">
                              <w:rPr>
                                <w:b/>
                                <w:bCs/>
                                <w:i/>
                                <w:iCs/>
                                <w:noProof/>
                              </w:rPr>
                              <w:t>i</w:t>
                            </w:r>
                            <w:r>
                              <w:rPr>
                                <w:b/>
                                <w:bCs/>
                                <w:i/>
                                <w:iCs/>
                                <w:noProof/>
                              </w:rPr>
                              <w:t>ą</w:t>
                            </w:r>
                            <w:r>
                              <w:rPr>
                                <w:i/>
                                <w:iCs/>
                                <w:noProof/>
                              </w:rPr>
                              <w:t>, smag</w:t>
                            </w:r>
                            <w:r w:rsidRPr="00C16FA7">
                              <w:rPr>
                                <w:b/>
                                <w:bCs/>
                                <w:i/>
                                <w:iCs/>
                                <w:noProof/>
                              </w:rPr>
                              <w:t>ia</w:t>
                            </w:r>
                            <w:r>
                              <w:rPr>
                                <w:i/>
                                <w:iCs/>
                                <w:noProof/>
                              </w:rPr>
                              <w:t>, smag</w:t>
                            </w:r>
                            <w:r w:rsidRPr="005A182F">
                              <w:rPr>
                                <w:b/>
                                <w:bCs/>
                                <w:i/>
                                <w:iCs/>
                                <w:noProof/>
                              </w:rPr>
                              <w:t>ia</w:t>
                            </w:r>
                            <w:r>
                              <w:rPr>
                                <w:i/>
                                <w:iCs/>
                                <w:noProof/>
                              </w:rPr>
                              <w:t>s; dail</w:t>
                            </w:r>
                            <w:r>
                              <w:rPr>
                                <w:b/>
                                <w:bCs/>
                                <w:i/>
                                <w:iCs/>
                                <w:noProof/>
                              </w:rPr>
                              <w:t>i</w:t>
                            </w:r>
                            <w:r>
                              <w:rPr>
                                <w:i/>
                                <w:iCs/>
                                <w:noProof/>
                              </w:rPr>
                              <w:t xml:space="preserve"> – dai</w:t>
                            </w:r>
                            <w:r w:rsidRPr="005A182F">
                              <w:rPr>
                                <w:i/>
                                <w:iCs/>
                                <w:noProof/>
                              </w:rPr>
                              <w:t>l</w:t>
                            </w:r>
                            <w:r>
                              <w:rPr>
                                <w:b/>
                                <w:bCs/>
                                <w:i/>
                                <w:iCs/>
                                <w:noProof/>
                              </w:rPr>
                              <w:t>ios</w:t>
                            </w:r>
                            <w:r>
                              <w:rPr>
                                <w:i/>
                                <w:iCs/>
                                <w:noProof/>
                              </w:rPr>
                              <w:t>: dail</w:t>
                            </w:r>
                            <w:r>
                              <w:rPr>
                                <w:b/>
                                <w:bCs/>
                                <w:i/>
                                <w:iCs/>
                                <w:noProof/>
                              </w:rPr>
                              <w:t>ia</w:t>
                            </w:r>
                            <w:r w:rsidRPr="005C1C5B">
                              <w:rPr>
                                <w:i/>
                                <w:iCs/>
                                <w:noProof/>
                              </w:rPr>
                              <w:t>i</w:t>
                            </w:r>
                            <w:r>
                              <w:rPr>
                                <w:i/>
                                <w:iCs/>
                                <w:noProof/>
                              </w:rPr>
                              <w:t>, dail</w:t>
                            </w:r>
                            <w:r w:rsidRPr="00C16FA7">
                              <w:rPr>
                                <w:b/>
                                <w:bCs/>
                                <w:i/>
                                <w:iCs/>
                                <w:noProof/>
                              </w:rPr>
                              <w:t>i</w:t>
                            </w:r>
                            <w:r>
                              <w:rPr>
                                <w:b/>
                                <w:bCs/>
                                <w:i/>
                                <w:iCs/>
                                <w:noProof/>
                              </w:rPr>
                              <w:t>ą</w:t>
                            </w:r>
                            <w:r>
                              <w:rPr>
                                <w:i/>
                                <w:iCs/>
                                <w:noProof/>
                              </w:rPr>
                              <w:t>, dail</w:t>
                            </w:r>
                            <w:r w:rsidRPr="00C16FA7">
                              <w:rPr>
                                <w:b/>
                                <w:bCs/>
                                <w:i/>
                                <w:iCs/>
                                <w:noProof/>
                              </w:rPr>
                              <w:t>ia</w:t>
                            </w:r>
                            <w:r>
                              <w:rPr>
                                <w:i/>
                                <w:iCs/>
                                <w:noProof/>
                              </w:rPr>
                              <w:t>, dail</w:t>
                            </w:r>
                            <w:r w:rsidRPr="005A182F">
                              <w:rPr>
                                <w:b/>
                                <w:bCs/>
                                <w:i/>
                                <w:iCs/>
                                <w:noProof/>
                              </w:rPr>
                              <w:t>ia</w:t>
                            </w:r>
                            <w:r>
                              <w:rPr>
                                <w:i/>
                                <w:iCs/>
                                <w:noProof/>
                              </w:rPr>
                              <w:t>s.</w:t>
                            </w:r>
                          </w:p>
                          <w:p w14:paraId="6B8BA540" w14:textId="77777777" w:rsidR="00C16FA7" w:rsidRDefault="00C16FA7" w:rsidP="00C16FA7"/>
                        </w:txbxContent>
                      </v:textbox>
                    </v:rect>
                  </w:pict>
                </mc:Fallback>
              </mc:AlternateContent>
            </w:r>
          </w:p>
          <w:p w14:paraId="32FCDF26" w14:textId="7EE1DC3A" w:rsidR="0047569A" w:rsidRDefault="0047569A" w:rsidP="0063456F">
            <w:pPr>
              <w:widowControl/>
              <w:rPr>
                <w:rFonts w:ascii="Times New Roman" w:hAnsi="Times New Roman" w:cs="Times New Roman"/>
              </w:rPr>
            </w:pPr>
          </w:p>
          <w:p w14:paraId="5A46CDE8" w14:textId="5E7A6EFE" w:rsidR="00C16FA7" w:rsidRDefault="00C16FA7" w:rsidP="0063456F">
            <w:pPr>
              <w:widowControl/>
              <w:rPr>
                <w:rFonts w:ascii="Times New Roman" w:hAnsi="Times New Roman" w:cs="Times New Roman"/>
              </w:rPr>
            </w:pPr>
          </w:p>
          <w:p w14:paraId="290397F1" w14:textId="4A077420" w:rsidR="00C16FA7" w:rsidRDefault="00C16FA7" w:rsidP="0063456F">
            <w:pPr>
              <w:widowControl/>
              <w:rPr>
                <w:rFonts w:ascii="Times New Roman" w:hAnsi="Times New Roman" w:cs="Times New Roman"/>
              </w:rPr>
            </w:pPr>
          </w:p>
          <w:p w14:paraId="4063DFF6" w14:textId="46A9CFF0" w:rsidR="00C16FA7" w:rsidRDefault="00C16FA7" w:rsidP="0063456F">
            <w:pPr>
              <w:widowControl/>
              <w:rPr>
                <w:rFonts w:ascii="Times New Roman" w:hAnsi="Times New Roman" w:cs="Times New Roman"/>
              </w:rPr>
            </w:pPr>
          </w:p>
          <w:p w14:paraId="0966A8E7" w14:textId="06FC76A4" w:rsidR="00C16FA7" w:rsidRPr="00D74CBB" w:rsidRDefault="00BB265B" w:rsidP="0063456F">
            <w:pPr>
              <w:widowControl/>
              <w:rPr>
                <w:rFonts w:ascii="Times New Roman" w:hAnsi="Times New Roman" w:cs="Times New Roman"/>
                <w:i/>
                <w:iCs/>
              </w:rPr>
            </w:pPr>
            <w:r>
              <w:rPr>
                <w:rFonts w:ascii="Times New Roman" w:hAnsi="Times New Roman" w:cs="Times New Roman"/>
              </w:rPr>
              <w:t xml:space="preserve">     Atlikdami penktą pratimą mokiniai dar kartą peržiūrės iš vadovėlio teksto išrašytus </w:t>
            </w:r>
            <w:r w:rsidR="00D74CBB">
              <w:rPr>
                <w:rFonts w:ascii="Times New Roman" w:hAnsi="Times New Roman" w:cs="Times New Roman"/>
              </w:rPr>
              <w:t xml:space="preserve">arba žodžiu pasakytus </w:t>
            </w:r>
            <w:r>
              <w:rPr>
                <w:rFonts w:ascii="Times New Roman" w:hAnsi="Times New Roman" w:cs="Times New Roman"/>
              </w:rPr>
              <w:t>būdvardžius</w:t>
            </w:r>
            <w:r w:rsidR="00D74CBB">
              <w:rPr>
                <w:rFonts w:ascii="Times New Roman" w:hAnsi="Times New Roman" w:cs="Times New Roman"/>
              </w:rPr>
              <w:t xml:space="preserve"> ir paraš</w:t>
            </w:r>
            <w:r w:rsidR="005C1C5B">
              <w:rPr>
                <w:rFonts w:ascii="Times New Roman" w:hAnsi="Times New Roman" w:cs="Times New Roman"/>
              </w:rPr>
              <w:t>ys</w:t>
            </w:r>
            <w:r w:rsidR="00D74CBB">
              <w:rPr>
                <w:rFonts w:ascii="Times New Roman" w:hAnsi="Times New Roman" w:cs="Times New Roman"/>
              </w:rPr>
              <w:t xml:space="preserve"> tuos, kuriems tinka tik ką suformuluotos taisyklės – tai bus būdvardžiai su galūnėmis </w:t>
            </w:r>
            <w:r w:rsidR="00D74CBB" w:rsidRPr="00806B26">
              <w:rPr>
                <w:rFonts w:ascii="Times New Roman" w:hAnsi="Times New Roman" w:cs="Times New Roman"/>
                <w:b/>
                <w:bCs/>
                <w:i/>
                <w:iCs/>
              </w:rPr>
              <w:t>-</w:t>
            </w:r>
            <w:proofErr w:type="spellStart"/>
            <w:r w:rsidR="00D74CBB" w:rsidRPr="00806B26">
              <w:rPr>
                <w:rFonts w:ascii="Times New Roman" w:hAnsi="Times New Roman" w:cs="Times New Roman"/>
                <w:b/>
                <w:bCs/>
                <w:i/>
                <w:iCs/>
              </w:rPr>
              <w:t>us</w:t>
            </w:r>
            <w:proofErr w:type="spellEnd"/>
            <w:r w:rsidR="00D74CBB" w:rsidRPr="00806B26">
              <w:rPr>
                <w:rFonts w:ascii="Times New Roman" w:hAnsi="Times New Roman" w:cs="Times New Roman"/>
                <w:b/>
                <w:bCs/>
                <w:i/>
                <w:iCs/>
              </w:rPr>
              <w:t>, -i</w:t>
            </w:r>
            <w:r w:rsidR="00D74CBB">
              <w:rPr>
                <w:rFonts w:ascii="Times New Roman" w:hAnsi="Times New Roman" w:cs="Times New Roman"/>
              </w:rPr>
              <w:t xml:space="preserve">: </w:t>
            </w:r>
            <w:r w:rsidR="00D74CBB" w:rsidRPr="00D74CBB">
              <w:rPr>
                <w:rFonts w:ascii="Times New Roman" w:hAnsi="Times New Roman" w:cs="Times New Roman"/>
                <w:i/>
                <w:iCs/>
              </w:rPr>
              <w:t>garsus, su</w:t>
            </w:r>
            <w:r w:rsidR="00D74CBB" w:rsidRPr="005C1C5B">
              <w:rPr>
                <w:rFonts w:ascii="Times New Roman" w:hAnsi="Times New Roman" w:cs="Times New Roman"/>
                <w:b/>
                <w:bCs/>
                <w:i/>
                <w:iCs/>
              </w:rPr>
              <w:t>n</w:t>
            </w:r>
            <w:r w:rsidR="00D74CBB" w:rsidRPr="00D74CBB">
              <w:rPr>
                <w:rFonts w:ascii="Times New Roman" w:hAnsi="Times New Roman" w:cs="Times New Roman"/>
                <w:i/>
                <w:iCs/>
              </w:rPr>
              <w:t>kios (sunki), ryškus, tankų (tankus), nuostabaus (nuostabus).</w:t>
            </w:r>
          </w:p>
          <w:p w14:paraId="04F1697F" w14:textId="643350E0" w:rsidR="00C16FA7" w:rsidRDefault="00D74CBB" w:rsidP="0063456F">
            <w:pPr>
              <w:widowControl/>
              <w:rPr>
                <w:rFonts w:ascii="Times New Roman" w:hAnsi="Times New Roman" w:cs="Times New Roman"/>
              </w:rPr>
            </w:pPr>
            <w:r>
              <w:rPr>
                <w:rFonts w:ascii="Times New Roman" w:hAnsi="Times New Roman" w:cs="Times New Roman"/>
              </w:rPr>
              <w:t xml:space="preserve">      </w:t>
            </w:r>
            <w:r w:rsidR="005C1C5B">
              <w:rPr>
                <w:rFonts w:ascii="Times New Roman" w:hAnsi="Times New Roman" w:cs="Times New Roman"/>
              </w:rPr>
              <w:t>P</w:t>
            </w:r>
            <w:r>
              <w:rPr>
                <w:rFonts w:ascii="Times New Roman" w:hAnsi="Times New Roman" w:cs="Times New Roman"/>
              </w:rPr>
              <w:t>asitikrinti, kaip išmoko šio tipo būdvardžių</w:t>
            </w:r>
            <w:r w:rsidR="00482AA0">
              <w:rPr>
                <w:rFonts w:ascii="Times New Roman" w:hAnsi="Times New Roman" w:cs="Times New Roman"/>
              </w:rPr>
              <w:t xml:space="preserve"> </w:t>
            </w:r>
            <w:r>
              <w:rPr>
                <w:rFonts w:ascii="Times New Roman" w:hAnsi="Times New Roman" w:cs="Times New Roman"/>
              </w:rPr>
              <w:t>rašybą</w:t>
            </w:r>
            <w:r w:rsidR="00C2525C">
              <w:rPr>
                <w:rFonts w:ascii="Times New Roman" w:hAnsi="Times New Roman" w:cs="Times New Roman"/>
              </w:rPr>
              <w:t xml:space="preserve"> (ir kitus atvejus)</w:t>
            </w:r>
            <w:r w:rsidR="00482AA0">
              <w:rPr>
                <w:rFonts w:ascii="Times New Roman" w:hAnsi="Times New Roman" w:cs="Times New Roman"/>
              </w:rPr>
              <w:t>,</w:t>
            </w:r>
            <w:r>
              <w:rPr>
                <w:rFonts w:ascii="Times New Roman" w:hAnsi="Times New Roman" w:cs="Times New Roman"/>
              </w:rPr>
              <w:t xml:space="preserve"> galima </w:t>
            </w:r>
            <w:r w:rsidR="00482AA0">
              <w:rPr>
                <w:rFonts w:ascii="Times New Roman" w:hAnsi="Times New Roman" w:cs="Times New Roman"/>
              </w:rPr>
              <w:t>atliekant šeštą pratimą</w:t>
            </w:r>
            <w:r w:rsidR="00806B26">
              <w:rPr>
                <w:rFonts w:ascii="Times New Roman" w:hAnsi="Times New Roman" w:cs="Times New Roman"/>
              </w:rPr>
              <w:t xml:space="preserve"> – </w:t>
            </w:r>
            <w:r w:rsidR="00482AA0">
              <w:rPr>
                <w:rFonts w:ascii="Times New Roman" w:hAnsi="Times New Roman" w:cs="Times New Roman"/>
              </w:rPr>
              <w:t>įrašyti praleistas galūnes.</w:t>
            </w:r>
          </w:p>
          <w:p w14:paraId="1F0A925F" w14:textId="77777777" w:rsidR="00C16FA7" w:rsidRDefault="00C16FA7" w:rsidP="0063456F">
            <w:pPr>
              <w:widowControl/>
              <w:rPr>
                <w:rFonts w:ascii="Times New Roman" w:hAnsi="Times New Roman" w:cs="Times New Roman"/>
              </w:rPr>
            </w:pPr>
          </w:p>
          <w:p w14:paraId="3C9CFB20" w14:textId="77777777" w:rsidR="0001389D" w:rsidRDefault="0001389D" w:rsidP="0001389D">
            <w:pPr>
              <w:ind w:right="-563"/>
              <w:rPr>
                <w:rFonts w:ascii="Times New Roman" w:hAnsi="Times New Roman" w:cs="Times New Roman"/>
                <w:sz w:val="28"/>
                <w:szCs w:val="28"/>
              </w:rPr>
            </w:pPr>
            <w:r>
              <w:rPr>
                <w:rFonts w:ascii="Times New Roman" w:hAnsi="Times New Roman" w:cs="Times New Roman"/>
                <w:sz w:val="28"/>
                <w:szCs w:val="28"/>
              </w:rPr>
              <w:t xml:space="preserve">      Antanas Ramonas labai mylėjo Viln</w:t>
            </w:r>
            <w:r>
              <w:rPr>
                <w:rFonts w:ascii="Times New Roman" w:hAnsi="Times New Roman" w:cs="Times New Roman"/>
                <w:i/>
                <w:iCs/>
                <w:color w:val="FF0000"/>
                <w:sz w:val="28"/>
                <w:szCs w:val="28"/>
              </w:rPr>
              <w:t>ių</w:t>
            </w:r>
            <w:r>
              <w:rPr>
                <w:rFonts w:ascii="Times New Roman" w:hAnsi="Times New Roman" w:cs="Times New Roman"/>
                <w:sz w:val="28"/>
                <w:szCs w:val="28"/>
              </w:rPr>
              <w:t xml:space="preserve">. Jam patiko </w:t>
            </w:r>
            <w:r w:rsidRPr="0001389D">
              <w:rPr>
                <w:rFonts w:ascii="Times New Roman" w:hAnsi="Times New Roman" w:cs="Times New Roman"/>
                <w:i/>
                <w:iCs/>
                <w:sz w:val="28"/>
                <w:szCs w:val="28"/>
              </w:rPr>
              <w:t>smail</w:t>
            </w:r>
            <w:r>
              <w:rPr>
                <w:rFonts w:ascii="Times New Roman" w:hAnsi="Times New Roman" w:cs="Times New Roman"/>
                <w:i/>
                <w:iCs/>
                <w:color w:val="FF0000"/>
                <w:sz w:val="28"/>
                <w:szCs w:val="28"/>
              </w:rPr>
              <w:t>ū</w:t>
            </w:r>
            <w:r w:rsidRPr="0001389D">
              <w:rPr>
                <w:rFonts w:ascii="Times New Roman" w:hAnsi="Times New Roman" w:cs="Times New Roman"/>
                <w:i/>
                <w:iCs/>
                <w:color w:val="FF0000"/>
                <w:sz w:val="28"/>
                <w:szCs w:val="28"/>
              </w:rPr>
              <w:t>s</w:t>
            </w:r>
            <w:r>
              <w:rPr>
                <w:rFonts w:ascii="Times New Roman" w:hAnsi="Times New Roman" w:cs="Times New Roman"/>
                <w:sz w:val="28"/>
                <w:szCs w:val="28"/>
              </w:rPr>
              <w:t xml:space="preserve"> </w:t>
            </w:r>
            <w:proofErr w:type="spellStart"/>
            <w:r>
              <w:rPr>
                <w:rFonts w:ascii="Times New Roman" w:hAnsi="Times New Roman" w:cs="Times New Roman"/>
                <w:sz w:val="28"/>
                <w:szCs w:val="28"/>
              </w:rPr>
              <w:t>bažny</w:t>
            </w:r>
            <w:proofErr w:type="spellEnd"/>
            <w:r>
              <w:rPr>
                <w:rFonts w:ascii="Times New Roman" w:hAnsi="Times New Roman" w:cs="Times New Roman"/>
                <w:sz w:val="28"/>
                <w:szCs w:val="28"/>
              </w:rPr>
              <w:t>-</w:t>
            </w:r>
          </w:p>
          <w:p w14:paraId="33F6493C" w14:textId="77777777" w:rsidR="0001389D" w:rsidRDefault="0001389D" w:rsidP="0001389D">
            <w:pPr>
              <w:ind w:right="-563"/>
              <w:rPr>
                <w:rFonts w:ascii="Times New Roman" w:hAnsi="Times New Roman" w:cs="Times New Roman"/>
                <w:sz w:val="28"/>
                <w:szCs w:val="28"/>
              </w:rPr>
            </w:pPr>
            <w:proofErr w:type="spellStart"/>
            <w:r>
              <w:rPr>
                <w:rFonts w:ascii="Times New Roman" w:hAnsi="Times New Roman" w:cs="Times New Roman"/>
                <w:sz w:val="28"/>
                <w:szCs w:val="28"/>
              </w:rPr>
              <w:t>č</w:t>
            </w:r>
            <w:r>
              <w:rPr>
                <w:rFonts w:ascii="Times New Roman" w:hAnsi="Times New Roman" w:cs="Times New Roman"/>
                <w:i/>
                <w:iCs/>
                <w:color w:val="FF0000"/>
                <w:sz w:val="28"/>
                <w:szCs w:val="28"/>
              </w:rPr>
              <w:t>ių</w:t>
            </w:r>
            <w:proofErr w:type="spellEnd"/>
            <w:r>
              <w:rPr>
                <w:rFonts w:ascii="Times New Roman" w:hAnsi="Times New Roman" w:cs="Times New Roman"/>
                <w:sz w:val="28"/>
                <w:szCs w:val="28"/>
              </w:rPr>
              <w:t xml:space="preserve"> bokštai, puik</w:t>
            </w:r>
            <w:r>
              <w:rPr>
                <w:rFonts w:ascii="Times New Roman" w:hAnsi="Times New Roman" w:cs="Times New Roman"/>
                <w:i/>
                <w:iCs/>
                <w:color w:val="FF0000"/>
                <w:sz w:val="28"/>
                <w:szCs w:val="28"/>
              </w:rPr>
              <w:t>ūs</w:t>
            </w:r>
            <w:r>
              <w:rPr>
                <w:rFonts w:ascii="Times New Roman" w:hAnsi="Times New Roman" w:cs="Times New Roman"/>
                <w:sz w:val="28"/>
                <w:szCs w:val="28"/>
              </w:rPr>
              <w:t xml:space="preserve"> rūmai ir įdom</w:t>
            </w:r>
            <w:r>
              <w:rPr>
                <w:rFonts w:ascii="Times New Roman" w:hAnsi="Times New Roman" w:cs="Times New Roman"/>
                <w:i/>
                <w:iCs/>
                <w:color w:val="FF0000"/>
                <w:sz w:val="28"/>
                <w:szCs w:val="28"/>
              </w:rPr>
              <w:t>ūs</w:t>
            </w:r>
            <w:r>
              <w:rPr>
                <w:rFonts w:ascii="Times New Roman" w:hAnsi="Times New Roman" w:cs="Times New Roman"/>
                <w:sz w:val="28"/>
                <w:szCs w:val="28"/>
              </w:rPr>
              <w:t xml:space="preserve"> seni mūrai. Apie Viln</w:t>
            </w:r>
            <w:r>
              <w:rPr>
                <w:rFonts w:ascii="Times New Roman" w:hAnsi="Times New Roman" w:cs="Times New Roman"/>
                <w:i/>
                <w:iCs/>
                <w:color w:val="FF0000"/>
                <w:sz w:val="28"/>
                <w:szCs w:val="28"/>
              </w:rPr>
              <w:t>ių</w:t>
            </w:r>
            <w:r>
              <w:rPr>
                <w:rFonts w:ascii="Times New Roman" w:hAnsi="Times New Roman" w:cs="Times New Roman"/>
                <w:sz w:val="28"/>
                <w:szCs w:val="28"/>
              </w:rPr>
              <w:t xml:space="preserve"> jis sukūrė </w:t>
            </w:r>
          </w:p>
          <w:p w14:paraId="5FAF74D4" w14:textId="77777777" w:rsidR="0001389D" w:rsidRDefault="0001389D" w:rsidP="0001389D">
            <w:pPr>
              <w:ind w:right="-563"/>
              <w:rPr>
                <w:rFonts w:ascii="Times New Roman" w:hAnsi="Times New Roman" w:cs="Times New Roman"/>
                <w:sz w:val="28"/>
                <w:szCs w:val="28"/>
              </w:rPr>
            </w:pPr>
            <w:r>
              <w:rPr>
                <w:rFonts w:ascii="Times New Roman" w:hAnsi="Times New Roman" w:cs="Times New Roman"/>
                <w:sz w:val="28"/>
                <w:szCs w:val="28"/>
              </w:rPr>
              <w:t>daug nuostab</w:t>
            </w:r>
            <w:r>
              <w:rPr>
                <w:rFonts w:ascii="Times New Roman" w:hAnsi="Times New Roman" w:cs="Times New Roman"/>
                <w:i/>
                <w:iCs/>
                <w:color w:val="FF0000"/>
                <w:sz w:val="28"/>
                <w:szCs w:val="28"/>
              </w:rPr>
              <w:t>ių</w:t>
            </w:r>
            <w:r>
              <w:rPr>
                <w:rFonts w:ascii="Times New Roman" w:hAnsi="Times New Roman" w:cs="Times New Roman"/>
                <w:sz w:val="28"/>
                <w:szCs w:val="28"/>
              </w:rPr>
              <w:t xml:space="preserve"> legendų. Vieną graž</w:t>
            </w:r>
            <w:r>
              <w:rPr>
                <w:rFonts w:ascii="Times New Roman" w:hAnsi="Times New Roman" w:cs="Times New Roman"/>
                <w:i/>
                <w:iCs/>
                <w:color w:val="FF0000"/>
                <w:sz w:val="28"/>
                <w:szCs w:val="28"/>
              </w:rPr>
              <w:t>ią</w:t>
            </w:r>
            <w:r>
              <w:rPr>
                <w:rFonts w:ascii="Times New Roman" w:hAnsi="Times New Roman" w:cs="Times New Roman"/>
                <w:sz w:val="28"/>
                <w:szCs w:val="28"/>
              </w:rPr>
              <w:t xml:space="preserve"> legend</w:t>
            </w:r>
            <w:r>
              <w:rPr>
                <w:rFonts w:ascii="Times New Roman" w:hAnsi="Times New Roman" w:cs="Times New Roman"/>
                <w:i/>
                <w:iCs/>
                <w:color w:val="FF0000"/>
                <w:sz w:val="28"/>
                <w:szCs w:val="28"/>
              </w:rPr>
              <w:t>ą</w:t>
            </w:r>
            <w:r>
              <w:rPr>
                <w:rFonts w:ascii="Times New Roman" w:hAnsi="Times New Roman" w:cs="Times New Roman"/>
                <w:sz w:val="28"/>
                <w:szCs w:val="28"/>
              </w:rPr>
              <w:t xml:space="preserve"> perskaitėte vadovėlyje. Skaitėte apie bais</w:t>
            </w:r>
            <w:r>
              <w:rPr>
                <w:rFonts w:ascii="Times New Roman" w:hAnsi="Times New Roman" w:cs="Times New Roman"/>
                <w:i/>
                <w:iCs/>
                <w:color w:val="FF0000"/>
                <w:sz w:val="28"/>
                <w:szCs w:val="28"/>
              </w:rPr>
              <w:t>ų</w:t>
            </w:r>
            <w:r>
              <w:rPr>
                <w:rFonts w:ascii="Times New Roman" w:hAnsi="Times New Roman" w:cs="Times New Roman"/>
                <w:sz w:val="28"/>
                <w:szCs w:val="28"/>
              </w:rPr>
              <w:t xml:space="preserve"> likimą, kuris ištiko meistr</w:t>
            </w:r>
            <w:r>
              <w:rPr>
                <w:rFonts w:ascii="Times New Roman" w:hAnsi="Times New Roman" w:cs="Times New Roman"/>
                <w:i/>
                <w:iCs/>
                <w:color w:val="FF0000"/>
                <w:sz w:val="28"/>
                <w:szCs w:val="28"/>
              </w:rPr>
              <w:t>ą</w:t>
            </w:r>
            <w:r>
              <w:rPr>
                <w:rFonts w:ascii="Times New Roman" w:hAnsi="Times New Roman" w:cs="Times New Roman"/>
                <w:sz w:val="28"/>
                <w:szCs w:val="28"/>
              </w:rPr>
              <w:t xml:space="preserve"> Vaitiek</w:t>
            </w:r>
            <w:r>
              <w:rPr>
                <w:rFonts w:ascii="Times New Roman" w:hAnsi="Times New Roman" w:cs="Times New Roman"/>
                <w:i/>
                <w:iCs/>
                <w:color w:val="FF0000"/>
                <w:sz w:val="28"/>
                <w:szCs w:val="28"/>
              </w:rPr>
              <w:t>ų</w:t>
            </w:r>
            <w:r>
              <w:rPr>
                <w:rFonts w:ascii="Times New Roman" w:hAnsi="Times New Roman" w:cs="Times New Roman"/>
                <w:sz w:val="28"/>
                <w:szCs w:val="28"/>
              </w:rPr>
              <w:t>, apie nuostab</w:t>
            </w:r>
            <w:r>
              <w:rPr>
                <w:rFonts w:ascii="Times New Roman" w:hAnsi="Times New Roman" w:cs="Times New Roman"/>
                <w:i/>
                <w:iCs/>
                <w:color w:val="FF0000"/>
                <w:sz w:val="28"/>
                <w:szCs w:val="28"/>
              </w:rPr>
              <w:t>ią</w:t>
            </w:r>
            <w:r>
              <w:rPr>
                <w:rFonts w:ascii="Times New Roman" w:hAnsi="Times New Roman" w:cs="Times New Roman"/>
                <w:sz w:val="28"/>
                <w:szCs w:val="28"/>
              </w:rPr>
              <w:t xml:space="preserve"> </w:t>
            </w:r>
          </w:p>
          <w:p w14:paraId="0072448C" w14:textId="77777777" w:rsidR="0001389D" w:rsidRDefault="0001389D" w:rsidP="0001389D">
            <w:pPr>
              <w:ind w:right="-563"/>
              <w:rPr>
                <w:rFonts w:ascii="Times New Roman" w:hAnsi="Times New Roman" w:cs="Times New Roman"/>
                <w:sz w:val="28"/>
                <w:szCs w:val="28"/>
              </w:rPr>
            </w:pPr>
            <w:r>
              <w:rPr>
                <w:rFonts w:ascii="Times New Roman" w:hAnsi="Times New Roman" w:cs="Times New Roman"/>
                <w:sz w:val="28"/>
                <w:szCs w:val="28"/>
              </w:rPr>
              <w:t>Šv. Onos bažnyč</w:t>
            </w:r>
            <w:r w:rsidRPr="0001389D">
              <w:rPr>
                <w:rFonts w:ascii="Times New Roman" w:hAnsi="Times New Roman" w:cs="Times New Roman"/>
                <w:i/>
                <w:iCs/>
                <w:color w:val="FF0000"/>
                <w:sz w:val="28"/>
                <w:szCs w:val="28"/>
              </w:rPr>
              <w:t>ią</w:t>
            </w:r>
            <w:r>
              <w:rPr>
                <w:rFonts w:ascii="Times New Roman" w:hAnsi="Times New Roman" w:cs="Times New Roman"/>
                <w:sz w:val="28"/>
                <w:szCs w:val="28"/>
              </w:rPr>
              <w:t>, kurią pastatė jaunas meistras Jonas. Nežinia, ar šią liūdn</w:t>
            </w:r>
            <w:r>
              <w:rPr>
                <w:rFonts w:ascii="Times New Roman" w:hAnsi="Times New Roman" w:cs="Times New Roman"/>
                <w:i/>
                <w:iCs/>
                <w:color w:val="FF0000"/>
                <w:sz w:val="28"/>
                <w:szCs w:val="28"/>
              </w:rPr>
              <w:t>ą</w:t>
            </w:r>
            <w:r>
              <w:rPr>
                <w:rFonts w:ascii="Times New Roman" w:hAnsi="Times New Roman" w:cs="Times New Roman"/>
                <w:sz w:val="28"/>
                <w:szCs w:val="28"/>
              </w:rPr>
              <w:t xml:space="preserve"> istoriją sugalvojo pats rašytojas, ar girdėjo iš sen</w:t>
            </w:r>
            <w:r>
              <w:rPr>
                <w:rFonts w:ascii="Times New Roman" w:hAnsi="Times New Roman" w:cs="Times New Roman"/>
                <w:i/>
                <w:iCs/>
                <w:color w:val="FF0000"/>
                <w:sz w:val="28"/>
                <w:szCs w:val="28"/>
              </w:rPr>
              <w:t>ų</w:t>
            </w:r>
            <w:r>
              <w:rPr>
                <w:rFonts w:ascii="Times New Roman" w:hAnsi="Times New Roman" w:cs="Times New Roman"/>
                <w:sz w:val="28"/>
                <w:szCs w:val="28"/>
              </w:rPr>
              <w:t xml:space="preserve"> žmonių. Bet</w:t>
            </w:r>
          </w:p>
          <w:p w14:paraId="5A2381BF" w14:textId="526B04E5" w:rsidR="0001389D" w:rsidRDefault="0001389D" w:rsidP="0001389D">
            <w:pPr>
              <w:ind w:right="-563"/>
              <w:rPr>
                <w:rFonts w:ascii="Times New Roman" w:hAnsi="Times New Roman" w:cs="Times New Roman"/>
                <w:sz w:val="28"/>
                <w:szCs w:val="28"/>
              </w:rPr>
            </w:pPr>
            <w:r>
              <w:rPr>
                <w:rFonts w:ascii="Times New Roman" w:hAnsi="Times New Roman" w:cs="Times New Roman"/>
                <w:sz w:val="28"/>
                <w:szCs w:val="28"/>
              </w:rPr>
              <w:t xml:space="preserve"> joje yra tiesos – Šv. Onos bažnyčia – nuostab</w:t>
            </w:r>
            <w:r w:rsidR="00C2525C">
              <w:rPr>
                <w:rFonts w:ascii="Times New Roman" w:hAnsi="Times New Roman" w:cs="Times New Roman"/>
                <w:i/>
                <w:iCs/>
                <w:color w:val="FF0000"/>
                <w:sz w:val="28"/>
                <w:szCs w:val="28"/>
              </w:rPr>
              <w:t>aus</w:t>
            </w:r>
            <w:r>
              <w:rPr>
                <w:rFonts w:ascii="Times New Roman" w:hAnsi="Times New Roman" w:cs="Times New Roman"/>
                <w:sz w:val="28"/>
                <w:szCs w:val="28"/>
              </w:rPr>
              <w:t xml:space="preserve"> grožio kūrinys.</w:t>
            </w:r>
          </w:p>
          <w:p w14:paraId="6EA7B8BA" w14:textId="3366BB38" w:rsidR="00C2525C" w:rsidRDefault="00C2525C" w:rsidP="0001389D">
            <w:pPr>
              <w:ind w:right="-563"/>
              <w:rPr>
                <w:rFonts w:ascii="Times New Roman" w:hAnsi="Times New Roman" w:cs="Times New Roman"/>
                <w:sz w:val="28"/>
                <w:szCs w:val="28"/>
              </w:rPr>
            </w:pPr>
          </w:p>
          <w:p w14:paraId="2CC1BB55" w14:textId="554301C2" w:rsidR="0047569A" w:rsidRPr="002A170E" w:rsidRDefault="00C2525C" w:rsidP="002A170E">
            <w:pPr>
              <w:ind w:right="-110"/>
              <w:rPr>
                <w:rFonts w:ascii="Times New Roman" w:hAnsi="Times New Roman" w:cs="Times New Roman"/>
                <w:i/>
                <w:iCs/>
              </w:rPr>
            </w:pPr>
            <w:r>
              <w:rPr>
                <w:rFonts w:ascii="Times New Roman" w:hAnsi="Times New Roman" w:cs="Times New Roman"/>
                <w:sz w:val="28"/>
                <w:szCs w:val="28"/>
              </w:rPr>
              <w:t xml:space="preserve">     </w:t>
            </w:r>
            <w:r w:rsidRPr="00C2525C">
              <w:rPr>
                <w:rFonts w:ascii="Times New Roman" w:hAnsi="Times New Roman" w:cs="Times New Roman"/>
              </w:rPr>
              <w:t>Paskutinis</w:t>
            </w:r>
            <w:r>
              <w:rPr>
                <w:rFonts w:ascii="Times New Roman" w:hAnsi="Times New Roman" w:cs="Times New Roman"/>
              </w:rPr>
              <w:t>, septintas,  aptartai temai skirtas pratimas</w:t>
            </w:r>
            <w:r w:rsidR="002A170E">
              <w:rPr>
                <w:rFonts w:ascii="Times New Roman" w:hAnsi="Times New Roman" w:cs="Times New Roman"/>
              </w:rPr>
              <w:t xml:space="preserve"> – pap</w:t>
            </w:r>
            <w:r>
              <w:rPr>
                <w:rFonts w:ascii="Times New Roman" w:hAnsi="Times New Roman" w:cs="Times New Roman"/>
              </w:rPr>
              <w:t xml:space="preserve">asakoti, kaip </w:t>
            </w:r>
            <w:r w:rsidR="001330B6">
              <w:rPr>
                <w:rFonts w:ascii="Times New Roman" w:hAnsi="Times New Roman" w:cs="Times New Roman"/>
              </w:rPr>
              <w:t xml:space="preserve">Vilniuje nuo Katedros aikštės, kurią mokiniai jau žino, nueiti iki Šv. Onos bažnyčios. Plane pažymėta Arkikatedra, </w:t>
            </w:r>
            <w:r w:rsidR="006829DA">
              <w:rPr>
                <w:rFonts w:ascii="Times New Roman" w:hAnsi="Times New Roman" w:cs="Times New Roman"/>
              </w:rPr>
              <w:t>p</w:t>
            </w:r>
            <w:r w:rsidR="001330B6">
              <w:rPr>
                <w:rFonts w:ascii="Times New Roman" w:hAnsi="Times New Roman" w:cs="Times New Roman"/>
              </w:rPr>
              <w:t xml:space="preserve">aminklas kunigaikščiui Gediminui, gatvės, kuriomis reikia eiti, ir Šv. Onos bei Bernardinų bažnyčios, kurios yra greta viena kitos. Galima pradėti ir taip: </w:t>
            </w:r>
            <w:r w:rsidR="001330B6" w:rsidRPr="001330B6">
              <w:rPr>
                <w:rFonts w:ascii="Times New Roman" w:hAnsi="Times New Roman" w:cs="Times New Roman"/>
                <w:i/>
                <w:iCs/>
              </w:rPr>
              <w:t>Nuo Katedros aikštės einame Šventaragio gatve, paskui pasukame į Barboros Radvilaitės gatvę...</w:t>
            </w:r>
          </w:p>
        </w:tc>
      </w:tr>
    </w:tbl>
    <w:p w14:paraId="737BA0D7" w14:textId="1CB35867" w:rsidR="002A170E" w:rsidRDefault="002A170E" w:rsidP="0090024D">
      <w:pPr>
        <w:widowControl/>
        <w:spacing w:after="160" w:line="256" w:lineRule="auto"/>
        <w:rPr>
          <w:rFonts w:ascii="Times New Roman" w:hAnsi="Times New Roman" w:cs="Times New Roman"/>
          <w:color w:val="4472C4" w:themeColor="accent1"/>
        </w:rPr>
      </w:pPr>
    </w:p>
    <w:p w14:paraId="0D974DD2" w14:textId="67338AD8" w:rsidR="002A170E" w:rsidRPr="002A170E" w:rsidRDefault="002A170E" w:rsidP="002A170E">
      <w:pPr>
        <w:jc w:val="both"/>
        <w:rPr>
          <w:rFonts w:ascii="Times New Roman" w:hAnsi="Times New Roman" w:cs="Times New Roman"/>
          <w:bCs/>
          <w:sz w:val="28"/>
          <w:szCs w:val="28"/>
        </w:rPr>
      </w:pPr>
      <w:r>
        <w:rPr>
          <w:rFonts w:ascii="Times New Roman" w:hAnsi="Times New Roman" w:cs="Times New Roman"/>
          <w:b/>
          <w:noProof/>
          <w:sz w:val="28"/>
          <w:szCs w:val="28"/>
        </w:rPr>
        <w:t>8</w:t>
      </w:r>
      <w:r>
        <w:rPr>
          <w:rFonts w:ascii="Times New Roman" w:hAnsi="Times New Roman" w:cs="Times New Roman"/>
          <w:b/>
          <w:noProof/>
          <w:sz w:val="28"/>
          <w:szCs w:val="28"/>
          <w:lang w:val="en-US"/>
        </w:rPr>
        <w:t xml:space="preserve"> tema. </w:t>
      </w:r>
      <w:r>
        <w:rPr>
          <w:rFonts w:ascii="Times New Roman" w:hAnsi="Times New Roman" w:cs="Times New Roman"/>
          <w:bCs/>
          <w:noProof/>
          <w:sz w:val="28"/>
          <w:szCs w:val="28"/>
          <w:lang w:val="en-US"/>
        </w:rPr>
        <w:t xml:space="preserve">MŪSŲ PASAULIS PRIEŠ 100 </w:t>
      </w:r>
      <w:r>
        <w:rPr>
          <w:rFonts w:ascii="Times New Roman" w:hAnsi="Times New Roman" w:cs="Times New Roman"/>
          <w:bCs/>
          <w:noProof/>
          <w:sz w:val="28"/>
          <w:szCs w:val="28"/>
        </w:rPr>
        <w:t>METŲ</w:t>
      </w:r>
    </w:p>
    <w:p w14:paraId="00912E49" w14:textId="77777777" w:rsidR="002A170E" w:rsidRDefault="002A170E" w:rsidP="002A170E">
      <w:pPr>
        <w:pStyle w:val="ListParagraph"/>
        <w:ind w:left="630"/>
        <w:jc w:val="both"/>
        <w:rPr>
          <w:rFonts w:ascii="Times New Roman" w:hAnsi="Times New Roman" w:cs="Times New Roman"/>
          <w:b/>
          <w:noProof/>
          <w:lang w:val="en-US"/>
        </w:rPr>
      </w:pPr>
      <w:r>
        <w:rPr>
          <w:noProof/>
        </w:rPr>
        <mc:AlternateContent>
          <mc:Choice Requires="wps">
            <w:drawing>
              <wp:anchor distT="0" distB="0" distL="114300" distR="114300" simplePos="0" relativeHeight="252147200" behindDoc="0" locked="0" layoutInCell="1" allowOverlap="1" wp14:anchorId="23A20578" wp14:editId="76A1577D">
                <wp:simplePos x="0" y="0"/>
                <wp:positionH relativeFrom="column">
                  <wp:posOffset>60325</wp:posOffset>
                </wp:positionH>
                <wp:positionV relativeFrom="paragraph">
                  <wp:posOffset>175260</wp:posOffset>
                </wp:positionV>
                <wp:extent cx="6271895" cy="2549525"/>
                <wp:effectExtent l="0" t="0" r="14605" b="22225"/>
                <wp:wrapNone/>
                <wp:docPr id="184" name="Text Box 184"/>
                <wp:cNvGraphicFramePr/>
                <a:graphic xmlns:a="http://schemas.openxmlformats.org/drawingml/2006/main">
                  <a:graphicData uri="http://schemas.microsoft.com/office/word/2010/wordprocessingShape">
                    <wps:wsp>
                      <wps:cNvSpPr txBox="1"/>
                      <wps:spPr>
                        <a:xfrm>
                          <a:off x="0" y="0"/>
                          <a:ext cx="6271895" cy="254952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3D663065" w14:textId="60228AEB" w:rsidR="002A170E" w:rsidRDefault="002A170E" w:rsidP="002A170E">
                            <w:pPr>
                              <w:rPr>
                                <w:rFonts w:ascii="Times New Roman" w:hAnsi="Times New Roman" w:cs="Times New Roman"/>
                                <w:b/>
                                <w:bCs/>
                              </w:rPr>
                            </w:pPr>
                            <w:r>
                              <w:rPr>
                                <w:rFonts w:ascii="Times New Roman" w:hAnsi="Times New Roman" w:cs="Times New Roman"/>
                                <w:b/>
                                <w:bCs/>
                              </w:rPr>
                              <w:t xml:space="preserve">Tikslas – susipažinti su dar </w:t>
                            </w:r>
                            <w:r w:rsidR="00870C96">
                              <w:rPr>
                                <w:rFonts w:ascii="Times New Roman" w:hAnsi="Times New Roman" w:cs="Times New Roman"/>
                                <w:b/>
                                <w:bCs/>
                              </w:rPr>
                              <w:t>vienu Vilniaus kampeliu – sena Stiklių gatve, prisiminti lietuvių etnografijos elementų</w:t>
                            </w:r>
                            <w:r>
                              <w:rPr>
                                <w:rFonts w:ascii="Times New Roman" w:hAnsi="Times New Roman" w:cs="Times New Roman"/>
                                <w:b/>
                                <w:bCs/>
                              </w:rPr>
                              <w:t xml:space="preserve">; toliau mokytis linksniuoti būdvardžius, rašyti jų galūnes, būdvardžius derinti su daiktavardžiais: </w:t>
                            </w:r>
                          </w:p>
                          <w:p w14:paraId="145B60D8" w14:textId="28D51639" w:rsidR="002A170E" w:rsidRDefault="002A170E" w:rsidP="002A170E">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w:t>
                            </w:r>
                            <w:r w:rsidR="00870C96">
                              <w:rPr>
                                <w:rFonts w:ascii="Times New Roman" w:hAnsi="Times New Roman" w:cs="Times New Roman"/>
                                <w:b/>
                              </w:rPr>
                              <w:t xml:space="preserve">V. </w:t>
                            </w:r>
                            <w:proofErr w:type="spellStart"/>
                            <w:r w:rsidR="00870C96">
                              <w:rPr>
                                <w:rFonts w:ascii="Times New Roman" w:hAnsi="Times New Roman" w:cs="Times New Roman"/>
                                <w:b/>
                              </w:rPr>
                              <w:t>Palčinskaitės</w:t>
                            </w:r>
                            <w:proofErr w:type="spellEnd"/>
                            <w:r>
                              <w:rPr>
                                <w:rFonts w:ascii="Times New Roman" w:hAnsi="Times New Roman" w:cs="Times New Roman"/>
                                <w:b/>
                              </w:rPr>
                              <w:t xml:space="preserve"> </w:t>
                            </w:r>
                            <w:r w:rsidR="00870C96">
                              <w:rPr>
                                <w:rFonts w:ascii="Times New Roman" w:hAnsi="Times New Roman" w:cs="Times New Roman"/>
                                <w:bCs/>
                              </w:rPr>
                              <w:t>eilėraštį</w:t>
                            </w:r>
                            <w:r>
                              <w:rPr>
                                <w:rFonts w:ascii="Times New Roman" w:hAnsi="Times New Roman" w:cs="Times New Roman"/>
                                <w:b/>
                              </w:rPr>
                              <w:t xml:space="preserve"> </w:t>
                            </w:r>
                            <w:r w:rsidRPr="005B7022">
                              <w:rPr>
                                <w:rFonts w:ascii="Times New Roman" w:hAnsi="Times New Roman" w:cs="Times New Roman"/>
                                <w:b/>
                                <w:noProof/>
                              </w:rPr>
                              <w:t>„</w:t>
                            </w:r>
                            <w:r w:rsidR="00870C96">
                              <w:rPr>
                                <w:rFonts w:ascii="Times New Roman" w:hAnsi="Times New Roman" w:cs="Times New Roman"/>
                                <w:b/>
                              </w:rPr>
                              <w:t>Stiklių gatvė</w:t>
                            </w:r>
                            <w:r w:rsidRPr="005B7022">
                              <w:rPr>
                                <w:rFonts w:ascii="Times New Roman" w:hAnsi="Times New Roman" w:cs="Times New Roman"/>
                                <w:b/>
                              </w:rPr>
                              <w:t>“</w:t>
                            </w:r>
                            <w:r>
                              <w:rPr>
                                <w:rFonts w:ascii="Times New Roman" w:hAnsi="Times New Roman" w:cs="Times New Roman"/>
                                <w:bCs/>
                              </w:rPr>
                              <w:t xml:space="preserve">; </w:t>
                            </w:r>
                            <w:r>
                              <w:rPr>
                                <w:rFonts w:ascii="Times New Roman" w:hAnsi="Times New Roman" w:cs="Times New Roman"/>
                                <w:bCs/>
                                <w:noProof/>
                              </w:rPr>
                              <w:t xml:space="preserve"> </w:t>
                            </w:r>
                          </w:p>
                          <w:p w14:paraId="109F0342" w14:textId="2744CA41" w:rsidR="002A170E" w:rsidRDefault="002A170E" w:rsidP="002A170E">
                            <w:pPr>
                              <w:rPr>
                                <w:rFonts w:ascii="Times New Roman" w:hAnsi="Times New Roman" w:cs="Times New Roman"/>
                                <w:bCs/>
                              </w:rPr>
                            </w:pPr>
                            <w:r>
                              <w:rPr>
                                <w:rFonts w:ascii="Times New Roman" w:hAnsi="Times New Roman" w:cs="Times New Roman"/>
                                <w:bCs/>
                              </w:rPr>
                              <w:t xml:space="preserve">      • </w:t>
                            </w:r>
                            <w:r w:rsidR="00870C96">
                              <w:rPr>
                                <w:rFonts w:ascii="Times New Roman" w:hAnsi="Times New Roman" w:cs="Times New Roman"/>
                                <w:bCs/>
                              </w:rPr>
                              <w:t>aptars regimuosius ir girdimuosius įspūdžius klausantis eilėraščio ir jį skaitant</w:t>
                            </w:r>
                            <w:r>
                              <w:rPr>
                                <w:rFonts w:ascii="Times New Roman" w:hAnsi="Times New Roman" w:cs="Times New Roman"/>
                                <w:bCs/>
                              </w:rPr>
                              <w:t>;</w:t>
                            </w:r>
                          </w:p>
                          <w:p w14:paraId="150FD7E3" w14:textId="3963DFAD" w:rsidR="00277389" w:rsidRDefault="00277389" w:rsidP="002A170E">
                            <w:pPr>
                              <w:rPr>
                                <w:rFonts w:ascii="Times New Roman" w:hAnsi="Times New Roman" w:cs="Times New Roman"/>
                                <w:bCs/>
                              </w:rPr>
                            </w:pPr>
                            <w:r>
                              <w:rPr>
                                <w:rFonts w:ascii="Times New Roman" w:hAnsi="Times New Roman" w:cs="Times New Roman"/>
                                <w:bCs/>
                              </w:rPr>
                              <w:t xml:space="preserve">      • pasakos pagal nuotrauką, prisimins senoje lietuviškoje troboje buvusių daiktų pavadinimus, juos apibūdins vartodami būdvardžius;</w:t>
                            </w:r>
                          </w:p>
                          <w:p w14:paraId="3F4CA4B6" w14:textId="3DCE0DB2" w:rsidR="002A170E" w:rsidRDefault="002A170E" w:rsidP="002A170E">
                            <w:pPr>
                              <w:rPr>
                                <w:rFonts w:ascii="Times New Roman" w:hAnsi="Times New Roman" w:cs="Times New Roman"/>
                                <w:bCs/>
                              </w:rPr>
                            </w:pPr>
                            <w:r>
                              <w:rPr>
                                <w:rFonts w:ascii="Times New Roman" w:hAnsi="Times New Roman" w:cs="Times New Roman"/>
                                <w:bCs/>
                              </w:rPr>
                              <w:t xml:space="preserve">      • susipažins su būdvardžių, kurie turi galūnes </w:t>
                            </w:r>
                            <w:r w:rsidRPr="009D091B">
                              <w:rPr>
                                <w:rFonts w:ascii="Times New Roman" w:hAnsi="Times New Roman" w:cs="Times New Roman"/>
                                <w:b/>
                                <w:i/>
                                <w:iCs/>
                              </w:rPr>
                              <w:t>-</w:t>
                            </w:r>
                            <w:proofErr w:type="spellStart"/>
                            <w:r w:rsidR="00870C96">
                              <w:rPr>
                                <w:rFonts w:ascii="Times New Roman" w:hAnsi="Times New Roman" w:cs="Times New Roman"/>
                                <w:b/>
                                <w:i/>
                                <w:iCs/>
                              </w:rPr>
                              <w:t>is</w:t>
                            </w:r>
                            <w:proofErr w:type="spellEnd"/>
                            <w:r w:rsidRPr="009D091B">
                              <w:rPr>
                                <w:rFonts w:ascii="Times New Roman" w:hAnsi="Times New Roman" w:cs="Times New Roman"/>
                                <w:b/>
                                <w:i/>
                                <w:iCs/>
                              </w:rPr>
                              <w:t>, -</w:t>
                            </w:r>
                            <w:r w:rsidR="00870C96">
                              <w:rPr>
                                <w:rFonts w:ascii="Times New Roman" w:hAnsi="Times New Roman" w:cs="Times New Roman"/>
                                <w:b/>
                                <w:i/>
                                <w:iCs/>
                              </w:rPr>
                              <w:t>ė</w:t>
                            </w:r>
                            <w:r>
                              <w:rPr>
                                <w:rFonts w:ascii="Times New Roman" w:hAnsi="Times New Roman" w:cs="Times New Roman"/>
                                <w:bCs/>
                              </w:rPr>
                              <w:t>, linksniavimu;</w:t>
                            </w:r>
                          </w:p>
                          <w:p w14:paraId="7A57BA9F" w14:textId="77777777" w:rsidR="002A170E" w:rsidRDefault="002A170E" w:rsidP="002A170E">
                            <w:pPr>
                              <w:rPr>
                                <w:rFonts w:ascii="Times New Roman" w:hAnsi="Times New Roman" w:cs="Times New Roman"/>
                                <w:bCs/>
                              </w:rPr>
                            </w:pPr>
                            <w:r>
                              <w:rPr>
                                <w:rFonts w:ascii="Times New Roman" w:hAnsi="Times New Roman" w:cs="Times New Roman"/>
                                <w:bCs/>
                              </w:rPr>
                              <w:t xml:space="preserve">      • mokysis naudotis </w:t>
                            </w:r>
                            <w:r w:rsidRPr="00D301A8">
                              <w:rPr>
                                <w:rFonts w:ascii="Times New Roman" w:hAnsi="Times New Roman" w:cs="Times New Roman"/>
                                <w:b/>
                              </w:rPr>
                              <w:t>„Būdvardžių linksniavimo atmintine“</w:t>
                            </w:r>
                            <w:r>
                              <w:rPr>
                                <w:rFonts w:ascii="Times New Roman" w:hAnsi="Times New Roman" w:cs="Times New Roman"/>
                                <w:bCs/>
                              </w:rPr>
                              <w:t>, linksniuoti būdvardžius;</w:t>
                            </w:r>
                          </w:p>
                          <w:p w14:paraId="129F642B" w14:textId="77777777" w:rsidR="002A170E" w:rsidRDefault="002A170E" w:rsidP="002A170E">
                            <w:pPr>
                              <w:rPr>
                                <w:rFonts w:ascii="Times New Roman" w:hAnsi="Times New Roman" w:cs="Times New Roman"/>
                                <w:bCs/>
                              </w:rPr>
                            </w:pPr>
                            <w:r>
                              <w:rPr>
                                <w:rFonts w:ascii="Times New Roman" w:hAnsi="Times New Roman" w:cs="Times New Roman"/>
                                <w:bCs/>
                              </w:rPr>
                              <w:t xml:space="preserve">      • aiškinsis dar vieną būdvardžių galūnių rašybos taisyklę;</w:t>
                            </w:r>
                          </w:p>
                          <w:p w14:paraId="07D28996" w14:textId="77777777" w:rsidR="002A170E" w:rsidRDefault="002A170E" w:rsidP="002A170E">
                            <w:pPr>
                              <w:rPr>
                                <w:rFonts w:ascii="Times New Roman" w:hAnsi="Times New Roman" w:cs="Times New Roman"/>
                                <w:bCs/>
                              </w:rPr>
                            </w:pPr>
                            <w:r>
                              <w:rPr>
                                <w:rFonts w:ascii="Times New Roman" w:hAnsi="Times New Roman" w:cs="Times New Roman"/>
                                <w:bCs/>
                              </w:rPr>
                              <w:t xml:space="preserve">      • plės savo žodyną būdvardžiais, mokysis juos vartoti.</w:t>
                            </w:r>
                          </w:p>
                          <w:p w14:paraId="32F4E94E" w14:textId="77777777" w:rsidR="002A170E" w:rsidRDefault="002A170E" w:rsidP="002A170E">
                            <w:pPr>
                              <w:rPr>
                                <w:b/>
                                <w:bCs/>
                                <w:i/>
                                <w:iCs/>
                              </w:rPr>
                            </w:pPr>
                          </w:p>
                          <w:p w14:paraId="78A71672" w14:textId="20F5AEAF" w:rsidR="002A170E" w:rsidRDefault="002A170E" w:rsidP="002A170E">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9</w:t>
                            </w:r>
                            <w:r w:rsidR="00277389">
                              <w:rPr>
                                <w:rFonts w:ascii="Times New Roman" w:hAnsi="Times New Roman" w:cs="Times New Roman"/>
                                <w:lang w:val="en-US"/>
                              </w:rPr>
                              <w:t>8</w:t>
                            </w:r>
                            <w:r>
                              <w:rPr>
                                <w:rFonts w:ascii="Times New Roman" w:hAnsi="Times New Roman" w:cs="Times New Roman"/>
                              </w:rPr>
                              <w:t>–9</w:t>
                            </w:r>
                            <w:r w:rsidR="00277389">
                              <w:rPr>
                                <w:rFonts w:ascii="Times New Roman" w:hAnsi="Times New Roman" w:cs="Times New Roman"/>
                              </w:rPr>
                              <w:t>9</w:t>
                            </w:r>
                            <w:r>
                              <w:rPr>
                                <w:rFonts w:ascii="Times New Roman" w:hAnsi="Times New Roman" w:cs="Times New Roman"/>
                              </w:rPr>
                              <w:t xml:space="preserve">. Pr. 2. P. </w:t>
                            </w:r>
                            <w:r w:rsidR="00277389">
                              <w:rPr>
                                <w:rFonts w:ascii="Times New Roman" w:hAnsi="Times New Roman" w:cs="Times New Roman"/>
                              </w:rPr>
                              <w:t>30</w:t>
                            </w:r>
                            <w:r>
                              <w:rPr>
                                <w:rFonts w:ascii="Times New Roman" w:hAnsi="Times New Roman" w:cs="Times New Roman"/>
                              </w:rPr>
                              <w:t>–</w:t>
                            </w:r>
                            <w:r w:rsidR="00277389">
                              <w:rPr>
                                <w:rFonts w:ascii="Times New Roman" w:hAnsi="Times New Roman" w:cs="Times New Roman"/>
                              </w:rPr>
                              <w:t>31</w:t>
                            </w:r>
                            <w:r>
                              <w:rPr>
                                <w:rFonts w:ascii="Times New Roman" w:hAnsi="Times New Roman" w:cs="Times New Roman"/>
                              </w:rPr>
                              <w:t>.</w:t>
                            </w:r>
                          </w:p>
                          <w:p w14:paraId="3D150DB3" w14:textId="77777777" w:rsidR="002A170E" w:rsidRDefault="002A170E" w:rsidP="002A170E">
                            <w:pPr>
                              <w:rPr>
                                <w:rFonts w:ascii="Times New Roman" w:hAnsi="Times New Roman" w:cs="Times New Roman"/>
                                <w:color w:val="FF0000"/>
                              </w:rPr>
                            </w:pPr>
                          </w:p>
                          <w:p w14:paraId="6BBB5049" w14:textId="77777777" w:rsidR="002A170E" w:rsidRDefault="002A170E" w:rsidP="002A170E">
                            <w:pPr>
                              <w:rPr>
                                <w:i/>
                                <w:iCs/>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3A20578" id="Text Box 184" o:spid="_x0000_s1378" type="#_x0000_t202" style="position:absolute;left:0;text-align:left;margin-left:4.75pt;margin-top:13.8pt;width:493.85pt;height:200.75pt;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" fillcolor="#f3a875 [2165]" strokecolor="#ed7d31 [3205]" strokeweight=".5pt">
                <v:fill color2="#f09558 [2613]" rotate="t" colors="0 #f7bda4;.5 #f5b195;1 #f8a581" focus="100%" type="gradient">
                  <o:fill v:ext="view" type="gradientUnscaled"/>
                </v:fill>
                <v:textbox>
                  <w:txbxContent>
                    <w:p w14:paraId="3D663065" w14:textId="60228AEB" w:rsidR="002A170E" w:rsidRDefault="002A170E" w:rsidP="002A170E">
                      <w:pPr>
                        <w:rPr>
                          <w:rFonts w:ascii="Times New Roman" w:hAnsi="Times New Roman" w:cs="Times New Roman"/>
                          <w:b/>
                          <w:bCs/>
                        </w:rPr>
                      </w:pPr>
                      <w:r>
                        <w:rPr>
                          <w:rFonts w:ascii="Times New Roman" w:hAnsi="Times New Roman" w:cs="Times New Roman"/>
                          <w:b/>
                          <w:bCs/>
                        </w:rPr>
                        <w:t xml:space="preserve">Tikslas – susipažinti su dar </w:t>
                      </w:r>
                      <w:r w:rsidR="00870C96">
                        <w:rPr>
                          <w:rFonts w:ascii="Times New Roman" w:hAnsi="Times New Roman" w:cs="Times New Roman"/>
                          <w:b/>
                          <w:bCs/>
                        </w:rPr>
                        <w:t>vienu Vilniaus kampeliu – sena Stiklių gatve, prisiminti lietuvių etnografijos elementų</w:t>
                      </w:r>
                      <w:r>
                        <w:rPr>
                          <w:rFonts w:ascii="Times New Roman" w:hAnsi="Times New Roman" w:cs="Times New Roman"/>
                          <w:b/>
                          <w:bCs/>
                        </w:rPr>
                        <w:t xml:space="preserve">; toliau mokytis linksniuoti būdvardžius, rašyti jų galūnes, būdvardžius derinti su daiktavardžiais: </w:t>
                      </w:r>
                    </w:p>
                    <w:p w14:paraId="145B60D8" w14:textId="28D51639" w:rsidR="002A170E" w:rsidRDefault="002A170E" w:rsidP="002A170E">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w:t>
                      </w:r>
                      <w:r w:rsidR="00870C96">
                        <w:rPr>
                          <w:rFonts w:ascii="Times New Roman" w:hAnsi="Times New Roman" w:cs="Times New Roman"/>
                          <w:b/>
                        </w:rPr>
                        <w:t>V. Palčinskaitės</w:t>
                      </w:r>
                      <w:r>
                        <w:rPr>
                          <w:rFonts w:ascii="Times New Roman" w:hAnsi="Times New Roman" w:cs="Times New Roman"/>
                          <w:b/>
                        </w:rPr>
                        <w:t xml:space="preserve"> </w:t>
                      </w:r>
                      <w:r w:rsidR="00870C96">
                        <w:rPr>
                          <w:rFonts w:ascii="Times New Roman" w:hAnsi="Times New Roman" w:cs="Times New Roman"/>
                          <w:bCs/>
                        </w:rPr>
                        <w:t>eilėraštį</w:t>
                      </w:r>
                      <w:r>
                        <w:rPr>
                          <w:rFonts w:ascii="Times New Roman" w:hAnsi="Times New Roman" w:cs="Times New Roman"/>
                          <w:b/>
                        </w:rPr>
                        <w:t xml:space="preserve"> </w:t>
                      </w:r>
                      <w:r w:rsidRPr="005B7022">
                        <w:rPr>
                          <w:rFonts w:ascii="Times New Roman" w:hAnsi="Times New Roman" w:cs="Times New Roman"/>
                          <w:b/>
                          <w:noProof/>
                        </w:rPr>
                        <w:t>„</w:t>
                      </w:r>
                      <w:r w:rsidR="00870C96">
                        <w:rPr>
                          <w:rFonts w:ascii="Times New Roman" w:hAnsi="Times New Roman" w:cs="Times New Roman"/>
                          <w:b/>
                        </w:rPr>
                        <w:t>Stiklių gatvė</w:t>
                      </w:r>
                      <w:r w:rsidRPr="005B7022">
                        <w:rPr>
                          <w:rFonts w:ascii="Times New Roman" w:hAnsi="Times New Roman" w:cs="Times New Roman"/>
                          <w:b/>
                        </w:rPr>
                        <w:t>“</w:t>
                      </w:r>
                      <w:r>
                        <w:rPr>
                          <w:rFonts w:ascii="Times New Roman" w:hAnsi="Times New Roman" w:cs="Times New Roman"/>
                          <w:bCs/>
                        </w:rPr>
                        <w:t xml:space="preserve">; </w:t>
                      </w:r>
                      <w:r>
                        <w:rPr>
                          <w:rFonts w:ascii="Times New Roman" w:hAnsi="Times New Roman" w:cs="Times New Roman"/>
                          <w:bCs/>
                          <w:noProof/>
                        </w:rPr>
                        <w:t xml:space="preserve"> </w:t>
                      </w:r>
                    </w:p>
                    <w:p w14:paraId="109F0342" w14:textId="2744CA41" w:rsidR="002A170E" w:rsidRDefault="002A170E" w:rsidP="002A170E">
                      <w:pPr>
                        <w:rPr>
                          <w:rFonts w:ascii="Times New Roman" w:hAnsi="Times New Roman" w:cs="Times New Roman"/>
                          <w:bCs/>
                        </w:rPr>
                      </w:pPr>
                      <w:r>
                        <w:rPr>
                          <w:rFonts w:ascii="Times New Roman" w:hAnsi="Times New Roman" w:cs="Times New Roman"/>
                          <w:bCs/>
                        </w:rPr>
                        <w:t xml:space="preserve">      • </w:t>
                      </w:r>
                      <w:r w:rsidR="00870C96">
                        <w:rPr>
                          <w:rFonts w:ascii="Times New Roman" w:hAnsi="Times New Roman" w:cs="Times New Roman"/>
                          <w:bCs/>
                        </w:rPr>
                        <w:t>aptars regimuosius ir girdimuosius įspūdžius klausantis eilėraščio ir jį skaitant</w:t>
                      </w:r>
                      <w:r>
                        <w:rPr>
                          <w:rFonts w:ascii="Times New Roman" w:hAnsi="Times New Roman" w:cs="Times New Roman"/>
                          <w:bCs/>
                        </w:rPr>
                        <w:t>;</w:t>
                      </w:r>
                    </w:p>
                    <w:p w14:paraId="150FD7E3" w14:textId="3963DFAD" w:rsidR="00277389" w:rsidRDefault="00277389" w:rsidP="002A170E">
                      <w:pPr>
                        <w:rPr>
                          <w:rFonts w:ascii="Times New Roman" w:hAnsi="Times New Roman" w:cs="Times New Roman"/>
                          <w:bCs/>
                        </w:rPr>
                      </w:pPr>
                      <w:r>
                        <w:rPr>
                          <w:rFonts w:ascii="Times New Roman" w:hAnsi="Times New Roman" w:cs="Times New Roman"/>
                          <w:bCs/>
                        </w:rPr>
                        <w:t xml:space="preserve">      • pasakos pagal nuotrauką, prisimins senoje lietuviškoje troboje buvusių daiktų pavadinimus, juos apibūdins vartodami būdvardžius;</w:t>
                      </w:r>
                    </w:p>
                    <w:p w14:paraId="3F4CA4B6" w14:textId="3DCE0DB2" w:rsidR="002A170E" w:rsidRDefault="002A170E" w:rsidP="002A170E">
                      <w:pPr>
                        <w:rPr>
                          <w:rFonts w:ascii="Times New Roman" w:hAnsi="Times New Roman" w:cs="Times New Roman"/>
                          <w:bCs/>
                        </w:rPr>
                      </w:pPr>
                      <w:r>
                        <w:rPr>
                          <w:rFonts w:ascii="Times New Roman" w:hAnsi="Times New Roman" w:cs="Times New Roman"/>
                          <w:bCs/>
                        </w:rPr>
                        <w:t xml:space="preserve">      • susipažins su būdvardžių, kurie turi galūnes </w:t>
                      </w:r>
                      <w:r w:rsidRPr="009D091B">
                        <w:rPr>
                          <w:rFonts w:ascii="Times New Roman" w:hAnsi="Times New Roman" w:cs="Times New Roman"/>
                          <w:b/>
                          <w:i/>
                          <w:iCs/>
                        </w:rPr>
                        <w:t>-</w:t>
                      </w:r>
                      <w:r w:rsidR="00870C96">
                        <w:rPr>
                          <w:rFonts w:ascii="Times New Roman" w:hAnsi="Times New Roman" w:cs="Times New Roman"/>
                          <w:b/>
                          <w:i/>
                          <w:iCs/>
                        </w:rPr>
                        <w:t>is</w:t>
                      </w:r>
                      <w:r w:rsidRPr="009D091B">
                        <w:rPr>
                          <w:rFonts w:ascii="Times New Roman" w:hAnsi="Times New Roman" w:cs="Times New Roman"/>
                          <w:b/>
                          <w:i/>
                          <w:iCs/>
                        </w:rPr>
                        <w:t>, -</w:t>
                      </w:r>
                      <w:r w:rsidR="00870C96">
                        <w:rPr>
                          <w:rFonts w:ascii="Times New Roman" w:hAnsi="Times New Roman" w:cs="Times New Roman"/>
                          <w:b/>
                          <w:i/>
                          <w:iCs/>
                        </w:rPr>
                        <w:t>ė</w:t>
                      </w:r>
                      <w:r>
                        <w:rPr>
                          <w:rFonts w:ascii="Times New Roman" w:hAnsi="Times New Roman" w:cs="Times New Roman"/>
                          <w:bCs/>
                        </w:rPr>
                        <w:t>, linksniavimu;</w:t>
                      </w:r>
                    </w:p>
                    <w:p w14:paraId="7A57BA9F" w14:textId="77777777" w:rsidR="002A170E" w:rsidRDefault="002A170E" w:rsidP="002A170E">
                      <w:pPr>
                        <w:rPr>
                          <w:rFonts w:ascii="Times New Roman" w:hAnsi="Times New Roman" w:cs="Times New Roman"/>
                          <w:bCs/>
                        </w:rPr>
                      </w:pPr>
                      <w:r>
                        <w:rPr>
                          <w:rFonts w:ascii="Times New Roman" w:hAnsi="Times New Roman" w:cs="Times New Roman"/>
                          <w:bCs/>
                        </w:rPr>
                        <w:t xml:space="preserve">      • mokysis naudotis </w:t>
                      </w:r>
                      <w:r w:rsidRPr="00D301A8">
                        <w:rPr>
                          <w:rFonts w:ascii="Times New Roman" w:hAnsi="Times New Roman" w:cs="Times New Roman"/>
                          <w:b/>
                        </w:rPr>
                        <w:t>„Būdvardžių linksniavimo atmintine“</w:t>
                      </w:r>
                      <w:r>
                        <w:rPr>
                          <w:rFonts w:ascii="Times New Roman" w:hAnsi="Times New Roman" w:cs="Times New Roman"/>
                          <w:bCs/>
                        </w:rPr>
                        <w:t>, linksniuoti būdvardžius;</w:t>
                      </w:r>
                    </w:p>
                    <w:p w14:paraId="129F642B" w14:textId="77777777" w:rsidR="002A170E" w:rsidRDefault="002A170E" w:rsidP="002A170E">
                      <w:pPr>
                        <w:rPr>
                          <w:rFonts w:ascii="Times New Roman" w:hAnsi="Times New Roman" w:cs="Times New Roman"/>
                          <w:bCs/>
                        </w:rPr>
                      </w:pPr>
                      <w:r>
                        <w:rPr>
                          <w:rFonts w:ascii="Times New Roman" w:hAnsi="Times New Roman" w:cs="Times New Roman"/>
                          <w:bCs/>
                        </w:rPr>
                        <w:t xml:space="preserve">      • aiškinsis dar vieną būdvardžių galūnių rašybos taisyklę;</w:t>
                      </w:r>
                    </w:p>
                    <w:p w14:paraId="07D28996" w14:textId="77777777" w:rsidR="002A170E" w:rsidRDefault="002A170E" w:rsidP="002A170E">
                      <w:pPr>
                        <w:rPr>
                          <w:rFonts w:ascii="Times New Roman" w:hAnsi="Times New Roman" w:cs="Times New Roman"/>
                          <w:bCs/>
                        </w:rPr>
                      </w:pPr>
                      <w:r>
                        <w:rPr>
                          <w:rFonts w:ascii="Times New Roman" w:hAnsi="Times New Roman" w:cs="Times New Roman"/>
                          <w:bCs/>
                        </w:rPr>
                        <w:t xml:space="preserve">      • plės savo žodyną būdvardžiais, mokysis juos vartoti.</w:t>
                      </w:r>
                    </w:p>
                    <w:p w14:paraId="32F4E94E" w14:textId="77777777" w:rsidR="002A170E" w:rsidRDefault="002A170E" w:rsidP="002A170E">
                      <w:pPr>
                        <w:rPr>
                          <w:b/>
                          <w:bCs/>
                          <w:i/>
                          <w:iCs/>
                        </w:rPr>
                      </w:pPr>
                    </w:p>
                    <w:p w14:paraId="78A71672" w14:textId="20F5AEAF" w:rsidR="002A170E" w:rsidRDefault="002A170E" w:rsidP="002A170E">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9</w:t>
                      </w:r>
                      <w:r w:rsidR="00277389">
                        <w:rPr>
                          <w:rFonts w:ascii="Times New Roman" w:hAnsi="Times New Roman" w:cs="Times New Roman"/>
                          <w:lang w:val="en-US"/>
                        </w:rPr>
                        <w:t>8</w:t>
                      </w:r>
                      <w:r>
                        <w:rPr>
                          <w:rFonts w:ascii="Times New Roman" w:hAnsi="Times New Roman" w:cs="Times New Roman"/>
                        </w:rPr>
                        <w:t>–9</w:t>
                      </w:r>
                      <w:r w:rsidR="00277389">
                        <w:rPr>
                          <w:rFonts w:ascii="Times New Roman" w:hAnsi="Times New Roman" w:cs="Times New Roman"/>
                        </w:rPr>
                        <w:t>9</w:t>
                      </w:r>
                      <w:r>
                        <w:rPr>
                          <w:rFonts w:ascii="Times New Roman" w:hAnsi="Times New Roman" w:cs="Times New Roman"/>
                        </w:rPr>
                        <w:t xml:space="preserve">. Pr. 2. P. </w:t>
                      </w:r>
                      <w:r w:rsidR="00277389">
                        <w:rPr>
                          <w:rFonts w:ascii="Times New Roman" w:hAnsi="Times New Roman" w:cs="Times New Roman"/>
                        </w:rPr>
                        <w:t>30</w:t>
                      </w:r>
                      <w:r>
                        <w:rPr>
                          <w:rFonts w:ascii="Times New Roman" w:hAnsi="Times New Roman" w:cs="Times New Roman"/>
                        </w:rPr>
                        <w:t>–</w:t>
                      </w:r>
                      <w:r w:rsidR="00277389">
                        <w:rPr>
                          <w:rFonts w:ascii="Times New Roman" w:hAnsi="Times New Roman" w:cs="Times New Roman"/>
                        </w:rPr>
                        <w:t>31</w:t>
                      </w:r>
                      <w:r>
                        <w:rPr>
                          <w:rFonts w:ascii="Times New Roman" w:hAnsi="Times New Roman" w:cs="Times New Roman"/>
                        </w:rPr>
                        <w:t>.</w:t>
                      </w:r>
                    </w:p>
                    <w:p w14:paraId="3D150DB3" w14:textId="77777777" w:rsidR="002A170E" w:rsidRDefault="002A170E" w:rsidP="002A170E">
                      <w:pPr>
                        <w:rPr>
                          <w:rFonts w:ascii="Times New Roman" w:hAnsi="Times New Roman" w:cs="Times New Roman"/>
                          <w:color w:val="FF0000"/>
                        </w:rPr>
                      </w:pPr>
                    </w:p>
                    <w:p w14:paraId="6BBB5049" w14:textId="77777777" w:rsidR="002A170E" w:rsidRDefault="002A170E" w:rsidP="002A170E">
                      <w:pPr>
                        <w:rPr>
                          <w:i/>
                          <w:iCs/>
                        </w:rPr>
                      </w:pPr>
                    </w:p>
                  </w:txbxContent>
                </v:textbox>
              </v:shape>
            </w:pict>
          </mc:Fallback>
        </mc:AlternateContent>
      </w:r>
    </w:p>
    <w:p w14:paraId="5CA95473" w14:textId="77777777" w:rsidR="002A170E" w:rsidRDefault="002A170E" w:rsidP="002A170E">
      <w:pPr>
        <w:jc w:val="both"/>
        <w:rPr>
          <w:rFonts w:ascii="Times New Roman" w:hAnsi="Times New Roman" w:cs="Times New Roman"/>
          <w:noProof/>
        </w:rPr>
      </w:pPr>
    </w:p>
    <w:p w14:paraId="6719A6E1" w14:textId="77777777" w:rsidR="002A170E" w:rsidRDefault="002A170E" w:rsidP="002A170E">
      <w:pPr>
        <w:jc w:val="both"/>
        <w:rPr>
          <w:rFonts w:ascii="Times New Roman" w:hAnsi="Times New Roman" w:cs="Times New Roman"/>
          <w:noProof/>
        </w:rPr>
      </w:pPr>
    </w:p>
    <w:p w14:paraId="5E23E8A4" w14:textId="77777777" w:rsidR="002A170E" w:rsidRDefault="002A170E" w:rsidP="002A170E">
      <w:pPr>
        <w:jc w:val="both"/>
        <w:rPr>
          <w:rFonts w:ascii="Times New Roman" w:hAnsi="Times New Roman" w:cs="Times New Roman"/>
          <w:noProof/>
        </w:rPr>
      </w:pPr>
    </w:p>
    <w:p w14:paraId="22A0D2CB" w14:textId="77777777" w:rsidR="002A170E" w:rsidRDefault="002A170E" w:rsidP="002A170E">
      <w:pPr>
        <w:jc w:val="both"/>
        <w:rPr>
          <w:rFonts w:ascii="Times New Roman" w:hAnsi="Times New Roman" w:cs="Times New Roman"/>
          <w:noProof/>
        </w:rPr>
      </w:pPr>
    </w:p>
    <w:p w14:paraId="0EC368DA" w14:textId="77777777" w:rsidR="002A170E" w:rsidRDefault="002A170E" w:rsidP="002A170E">
      <w:pPr>
        <w:jc w:val="both"/>
        <w:rPr>
          <w:rFonts w:ascii="Times New Roman" w:hAnsi="Times New Roman" w:cs="Times New Roman"/>
          <w:noProof/>
        </w:rPr>
      </w:pPr>
    </w:p>
    <w:p w14:paraId="799A2206" w14:textId="77777777" w:rsidR="002A170E" w:rsidRDefault="002A170E" w:rsidP="002A170E">
      <w:pPr>
        <w:rPr>
          <w:rFonts w:ascii="Times New Roman" w:hAnsi="Times New Roman" w:cs="Times New Roman"/>
        </w:rPr>
      </w:pPr>
    </w:p>
    <w:p w14:paraId="29182E2D" w14:textId="77777777" w:rsidR="002A170E" w:rsidRDefault="002A170E" w:rsidP="002A170E">
      <w:pPr>
        <w:rPr>
          <w:rFonts w:ascii="Times New Roman" w:hAnsi="Times New Roman" w:cs="Times New Roman"/>
        </w:rPr>
      </w:pPr>
    </w:p>
    <w:p w14:paraId="1FB040B4" w14:textId="77777777" w:rsidR="002A170E" w:rsidRDefault="002A170E" w:rsidP="002A170E">
      <w:pPr>
        <w:pStyle w:val="ListParagraph"/>
        <w:ind w:left="360"/>
        <w:rPr>
          <w:rFonts w:asciiTheme="minorHAnsi" w:hAnsiTheme="minorHAnsi" w:cstheme="minorBidi"/>
          <w:sz w:val="28"/>
          <w:szCs w:val="28"/>
        </w:rPr>
      </w:pPr>
    </w:p>
    <w:p w14:paraId="47AEF063" w14:textId="77777777" w:rsidR="002A170E" w:rsidRDefault="002A170E" w:rsidP="002A170E">
      <w:pPr>
        <w:pStyle w:val="ListParagraph"/>
        <w:ind w:left="360"/>
        <w:rPr>
          <w:sz w:val="28"/>
          <w:szCs w:val="28"/>
        </w:rPr>
      </w:pPr>
    </w:p>
    <w:p w14:paraId="1D48EC3F" w14:textId="77777777" w:rsidR="002A170E" w:rsidRDefault="002A170E" w:rsidP="002A170E">
      <w:pPr>
        <w:ind w:right="-563"/>
        <w:rPr>
          <w:rFonts w:ascii="Times New Roman" w:hAnsi="Times New Roman" w:cs="Times New Roman"/>
          <w:sz w:val="28"/>
          <w:szCs w:val="28"/>
        </w:rPr>
      </w:pPr>
      <w:r>
        <w:rPr>
          <w:rFonts w:ascii="Wingdings" w:hAnsi="Wingdings"/>
        </w:rPr>
        <w:t xml:space="preserve">   </w:t>
      </w:r>
      <w:r>
        <w:rPr>
          <w:rFonts w:ascii="Times New Roman" w:hAnsi="Times New Roman" w:cs="Times New Roman"/>
          <w:sz w:val="28"/>
          <w:szCs w:val="28"/>
        </w:rPr>
        <w:t xml:space="preserve">               </w:t>
      </w:r>
    </w:p>
    <w:p w14:paraId="119BDE0B" w14:textId="77777777" w:rsidR="002A170E" w:rsidRDefault="002A170E" w:rsidP="002A170E">
      <w:pPr>
        <w:ind w:right="-563"/>
        <w:rPr>
          <w:rFonts w:ascii="Times New Roman" w:hAnsi="Times New Roman" w:cs="Times New Roman"/>
          <w:color w:val="4472C4" w:themeColor="accent1"/>
        </w:rPr>
      </w:pPr>
      <w:r>
        <w:rPr>
          <w:rFonts w:ascii="Times New Roman" w:hAnsi="Times New Roman" w:cs="Times New Roman"/>
          <w:sz w:val="28"/>
          <w:szCs w:val="28"/>
        </w:rPr>
        <w:t xml:space="preserve">                                       </w:t>
      </w:r>
    </w:p>
    <w:p w14:paraId="27533006" w14:textId="77777777" w:rsidR="002A170E" w:rsidRDefault="002A170E" w:rsidP="0090024D">
      <w:pPr>
        <w:widowControl/>
        <w:spacing w:after="160" w:line="256" w:lineRule="auto"/>
        <w:rPr>
          <w:rFonts w:ascii="Times New Roman" w:hAnsi="Times New Roman" w:cs="Times New Roman"/>
          <w:color w:val="4472C4" w:themeColor="accent1"/>
        </w:rPr>
      </w:pPr>
    </w:p>
    <w:p w14:paraId="549CB14E" w14:textId="77777777" w:rsidR="00277389" w:rsidRDefault="00277389" w:rsidP="0090024D">
      <w:pPr>
        <w:widowControl/>
        <w:spacing w:after="160" w:line="256" w:lineRule="auto"/>
        <w:rPr>
          <w:rFonts w:ascii="Times New Roman" w:hAnsi="Times New Roman" w:cs="Times New Roman"/>
          <w:color w:val="4472C4" w:themeColor="accent1"/>
        </w:rPr>
      </w:pPr>
    </w:p>
    <w:p w14:paraId="47AE82AB" w14:textId="77777777" w:rsidR="00277389" w:rsidRDefault="00277389" w:rsidP="0090024D">
      <w:pPr>
        <w:widowControl/>
        <w:spacing w:after="160" w:line="256" w:lineRule="auto"/>
        <w:rPr>
          <w:rFonts w:ascii="Times New Roman" w:hAnsi="Times New Roman" w:cs="Times New Roman"/>
          <w:color w:val="4472C4" w:themeColor="accent1"/>
        </w:rPr>
      </w:pPr>
    </w:p>
    <w:tbl>
      <w:tblPr>
        <w:tblStyle w:val="TableGrid"/>
        <w:tblW w:w="10255" w:type="dxa"/>
        <w:tblInd w:w="0" w:type="dxa"/>
        <w:tblLayout w:type="fixed"/>
        <w:tblLook w:val="04A0" w:firstRow="1" w:lastRow="0" w:firstColumn="1" w:lastColumn="0" w:noHBand="0" w:noVBand="1"/>
      </w:tblPr>
      <w:tblGrid>
        <w:gridCol w:w="1975"/>
        <w:gridCol w:w="8280"/>
      </w:tblGrid>
      <w:tr w:rsidR="00277389" w14:paraId="78AFB844" w14:textId="77777777" w:rsidTr="00C44A80">
        <w:tc>
          <w:tcPr>
            <w:tcW w:w="1975" w:type="dxa"/>
          </w:tcPr>
          <w:p w14:paraId="2EF64833" w14:textId="77777777" w:rsidR="00277389" w:rsidRDefault="00277389" w:rsidP="0090024D">
            <w:pPr>
              <w:widowControl/>
              <w:spacing w:after="160" w:line="256" w:lineRule="auto"/>
              <w:rPr>
                <w:rFonts w:ascii="Times New Roman" w:hAnsi="Times New Roman" w:cs="Times New Roman"/>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Mokytojui.</w:t>
            </w:r>
          </w:p>
          <w:p w14:paraId="672BD14B" w14:textId="77777777" w:rsidR="00C95024" w:rsidRDefault="00C95024" w:rsidP="0090024D">
            <w:pPr>
              <w:widowControl/>
              <w:spacing w:after="160" w:line="256" w:lineRule="auto"/>
              <w:rPr>
                <w:rFonts w:ascii="Times New Roman" w:hAnsi="Times New Roman" w:cs="Times New Roman"/>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3EE288" w14:textId="7D7E472D" w:rsidR="00C95024" w:rsidRDefault="00C95024" w:rsidP="0090024D">
            <w:pPr>
              <w:widowControl/>
              <w:spacing w:after="160" w:line="256" w:lineRule="auto"/>
              <w:rPr>
                <w:rFonts w:ascii="Times New Roman" w:hAnsi="Times New Roman" w:cs="Times New Roman"/>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07D90D1" w14:textId="77777777" w:rsidR="006829DA" w:rsidRDefault="006829DA" w:rsidP="0090024D">
            <w:pPr>
              <w:widowControl/>
              <w:spacing w:after="160" w:line="256" w:lineRule="auto"/>
              <w:rPr>
                <w:rFonts w:ascii="Times New Roman" w:hAnsi="Times New Roman" w:cs="Times New Roman"/>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8E27C1" w14:textId="0BBC5C23" w:rsidR="00C95024" w:rsidRDefault="00C95024" w:rsidP="0090024D">
            <w:pPr>
              <w:widowControl/>
              <w:spacing w:after="160" w:line="256" w:lineRule="auto"/>
              <w:rPr>
                <w:rFonts w:ascii="Times New Roman" w:hAnsi="Times New Roman" w:cs="Times New Roman"/>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2149248" behindDoc="0" locked="0" layoutInCell="1" allowOverlap="1" wp14:anchorId="173F19F3" wp14:editId="290F1BB7">
                      <wp:simplePos x="0" y="0"/>
                      <wp:positionH relativeFrom="column">
                        <wp:posOffset>1271</wp:posOffset>
                      </wp:positionH>
                      <wp:positionV relativeFrom="paragraph">
                        <wp:posOffset>311150</wp:posOffset>
                      </wp:positionV>
                      <wp:extent cx="450850" cy="370840"/>
                      <wp:effectExtent l="0" t="0" r="25400" b="10160"/>
                      <wp:wrapNone/>
                      <wp:docPr id="185" name="Oval 185"/>
                      <wp:cNvGraphicFramePr/>
                      <a:graphic xmlns:a="http://schemas.openxmlformats.org/drawingml/2006/main">
                        <a:graphicData uri="http://schemas.microsoft.com/office/word/2010/wordprocessingShape">
                          <wps:wsp>
                            <wps:cNvSpPr/>
                            <wps:spPr>
                              <a:xfrm>
                                <a:off x="0" y="0"/>
                                <a:ext cx="45085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15368A5C" w14:textId="3D44C85D" w:rsidR="00C95024" w:rsidRPr="002C47A7" w:rsidRDefault="00C95024" w:rsidP="00C95024">
                                  <w:pPr>
                                    <w:jc w:val="center"/>
                                  </w:pPr>
                                  <w:r>
                                    <w:t>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3F19F3" id="Oval 185" o:spid="_x0000_s1379" style="position:absolute;margin-left:.1pt;margin-top:24.5pt;width:35.5pt;height:29.2pt;z-index:2521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" fillcolor="#f3a875 [2165]" strokecolor="#ed7d31 [3205]" strokeweight=".5pt">
                      <v:fill color2="#f09558 [2613]" rotate="t" colors="0 #f7bda4;.5 #f5b195;1 #f8a581" focus="100%" type="gradient">
                        <o:fill v:ext="view" type="gradientUnscaled"/>
                      </v:fill>
                      <v:stroke joinstyle="miter"/>
                      <v:textbox>
                        <w:txbxContent>
                          <w:p w14:paraId="15368A5C" w14:textId="3D44C85D" w:rsidR="00C95024" w:rsidRPr="002C47A7" w:rsidRDefault="00C95024" w:rsidP="00C95024">
                            <w:pPr>
                              <w:jc w:val="center"/>
                            </w:pPr>
                            <w:r>
                              <w:t>I</w:t>
                            </w:r>
                          </w:p>
                        </w:txbxContent>
                      </v:textbox>
                    </v:oval>
                  </w:pict>
                </mc:Fallback>
              </mc:AlternateContent>
            </w:r>
          </w:p>
          <w:p w14:paraId="04ABB71B" w14:textId="77777777" w:rsidR="00C95024" w:rsidRDefault="00C95024" w:rsidP="0090024D">
            <w:pPr>
              <w:widowControl/>
              <w:spacing w:after="160" w:line="256" w:lineRule="auto"/>
              <w:rPr>
                <w:rFonts w:ascii="Times New Roman" w:hAnsi="Times New Roman" w:cs="Times New Roman"/>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1D62EE" w14:textId="77777777" w:rsidR="00C95024" w:rsidRDefault="00C95024" w:rsidP="0090024D">
            <w:pPr>
              <w:widowControl/>
              <w:spacing w:after="160" w:line="256" w:lineRule="auto"/>
              <w:rPr>
                <w:rFonts w:ascii="Times New Roman" w:hAnsi="Times New Roman" w:cs="Times New Roman"/>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Pokalbis apie Stiklių gatvę Vilniuje.</w:t>
            </w:r>
          </w:p>
          <w:p w14:paraId="561C7975" w14:textId="77777777" w:rsidR="00C95024" w:rsidRDefault="00C95024" w:rsidP="0090024D">
            <w:pPr>
              <w:widowControl/>
              <w:spacing w:after="160" w:line="256" w:lineRule="auto"/>
              <w:rPr>
                <w:rFonts w:ascii="Times New Roman" w:hAnsi="Times New Roman" w:cs="Times New Roman"/>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71389DD" w14:textId="1C298B5A" w:rsidR="00C95024" w:rsidRDefault="00C95024" w:rsidP="0090024D">
            <w:pPr>
              <w:widowControl/>
              <w:spacing w:after="160" w:line="256" w:lineRule="auto"/>
              <w:rPr>
                <w:rFonts w:ascii="Times New Roman" w:hAnsi="Times New Roman" w:cs="Times New Roman"/>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0D3C50E" w14:textId="6BCA4A77" w:rsidR="006829DA" w:rsidRDefault="006829DA" w:rsidP="0090024D">
            <w:pPr>
              <w:widowControl/>
              <w:spacing w:after="160" w:line="256" w:lineRule="auto"/>
              <w:rPr>
                <w:rFonts w:ascii="Times New Roman" w:hAnsi="Times New Roman" w:cs="Times New Roman"/>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2151296" behindDoc="0" locked="0" layoutInCell="1" allowOverlap="1" wp14:anchorId="2A12E683" wp14:editId="34D9131F">
                      <wp:simplePos x="0" y="0"/>
                      <wp:positionH relativeFrom="column">
                        <wp:posOffset>-22225</wp:posOffset>
                      </wp:positionH>
                      <wp:positionV relativeFrom="paragraph">
                        <wp:posOffset>175895</wp:posOffset>
                      </wp:positionV>
                      <wp:extent cx="450850" cy="370840"/>
                      <wp:effectExtent l="0" t="0" r="25400" b="10160"/>
                      <wp:wrapNone/>
                      <wp:docPr id="187" name="Oval 187"/>
                      <wp:cNvGraphicFramePr/>
                      <a:graphic xmlns:a="http://schemas.openxmlformats.org/drawingml/2006/main">
                        <a:graphicData uri="http://schemas.microsoft.com/office/word/2010/wordprocessingShape">
                          <wps:wsp>
                            <wps:cNvSpPr/>
                            <wps:spPr>
                              <a:xfrm>
                                <a:off x="0" y="0"/>
                                <a:ext cx="45085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5ECFC8B4" w14:textId="14144F5C" w:rsidR="00C95024" w:rsidRPr="002C47A7" w:rsidRDefault="00C95024" w:rsidP="00C95024">
                                  <w:pPr>
                                    <w:jc w:val="center"/>
                                  </w:pPr>
                                  <w:r>
                                    <w:t>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12E683" id="Oval 187" o:spid="_x0000_s1380" style="position:absolute;margin-left:-1.75pt;margin-top:13.85pt;width:35.5pt;height:29.2pt;z-index:2521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" fillcolor="#f3a875 [2165]" strokecolor="#ed7d31 [3205]" strokeweight=".5pt">
                      <v:fill color2="#f09558 [2613]" rotate="t" colors="0 #f7bda4;.5 #f5b195;1 #f8a581" focus="100%" type="gradient">
                        <o:fill v:ext="view" type="gradientUnscaled"/>
                      </v:fill>
                      <v:stroke joinstyle="miter"/>
                      <v:textbox>
                        <w:txbxContent>
                          <w:p w14:paraId="5ECFC8B4" w14:textId="14144F5C" w:rsidR="00C95024" w:rsidRPr="002C47A7" w:rsidRDefault="00C95024" w:rsidP="00C95024">
                            <w:pPr>
                              <w:jc w:val="center"/>
                            </w:pPr>
                            <w:r>
                              <w:t>II</w:t>
                            </w:r>
                          </w:p>
                        </w:txbxContent>
                      </v:textbox>
                    </v:oval>
                  </w:pict>
                </mc:Fallback>
              </mc:AlternateContent>
            </w:r>
          </w:p>
          <w:p w14:paraId="34304004" w14:textId="65A45128" w:rsidR="00C95024" w:rsidRDefault="00C95024" w:rsidP="0090024D">
            <w:pPr>
              <w:widowControl/>
              <w:spacing w:after="160" w:line="256" w:lineRule="auto"/>
              <w:rPr>
                <w:rFonts w:ascii="Times New Roman" w:hAnsi="Times New Roman" w:cs="Times New Roman"/>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30D5292" w14:textId="77777777" w:rsidR="00C95024" w:rsidRDefault="00C95024" w:rsidP="0090024D">
            <w:pPr>
              <w:widowControl/>
              <w:spacing w:after="160" w:line="256" w:lineRule="auto"/>
              <w:rPr>
                <w:rFonts w:ascii="Times New Roman" w:hAnsi="Times New Roman" w:cs="Times New Roman"/>
                <w:i/>
                <w:i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r w:rsidRPr="00C95024">
              <w:rPr>
                <w:rFonts w:ascii="Times New Roman" w:hAnsi="Times New Roman" w:cs="Times New Roman"/>
                <w:i/>
                <w:i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t>Eilėraščio klausymas, regimų</w:t>
            </w:r>
            <w:r>
              <w:rPr>
                <w:rFonts w:ascii="Times New Roman" w:hAnsi="Times New Roman" w:cs="Times New Roman"/>
                <w:i/>
                <w:i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t>j</w:t>
            </w:r>
            <w:r w:rsidRPr="00C95024">
              <w:rPr>
                <w:rFonts w:ascii="Times New Roman" w:hAnsi="Times New Roman" w:cs="Times New Roman"/>
                <w:i/>
                <w:i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t>ų ir girdimųjų įspūdžių aptarimas.</w:t>
            </w:r>
          </w:p>
          <w:p w14:paraId="7955E73D" w14:textId="77777777" w:rsidR="00DE3F52" w:rsidRDefault="00DE3F52" w:rsidP="0090024D">
            <w:pPr>
              <w:widowControl/>
              <w:spacing w:after="160" w:line="256" w:lineRule="auto"/>
              <w:rPr>
                <w:rFonts w:ascii="Times New Roman" w:hAnsi="Times New Roman" w:cs="Times New Roman"/>
                <w:i/>
                <w:i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p>
          <w:p w14:paraId="42B7E8E9" w14:textId="77777777" w:rsidR="00DE3F52" w:rsidRDefault="00DE3F52" w:rsidP="0090024D">
            <w:pPr>
              <w:widowControl/>
              <w:spacing w:after="160" w:line="256" w:lineRule="auto"/>
              <w:rPr>
                <w:rFonts w:ascii="Times New Roman" w:hAnsi="Times New Roman" w:cs="Times New Roman"/>
                <w:i/>
                <w:i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p>
          <w:p w14:paraId="5480B43C" w14:textId="77777777" w:rsidR="00DE3F52" w:rsidRDefault="00DE3F52" w:rsidP="0090024D">
            <w:pPr>
              <w:widowControl/>
              <w:spacing w:after="160" w:line="256" w:lineRule="auto"/>
              <w:rPr>
                <w:rFonts w:ascii="Times New Roman" w:hAnsi="Times New Roman" w:cs="Times New Roman"/>
                <w:i/>
                <w:i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p>
          <w:p w14:paraId="59B070BB" w14:textId="77777777" w:rsidR="00DE3F52" w:rsidRDefault="00DE3F52" w:rsidP="0090024D">
            <w:pPr>
              <w:widowControl/>
              <w:spacing w:after="160" w:line="256" w:lineRule="auto"/>
              <w:rPr>
                <w:rFonts w:ascii="Times New Roman" w:hAnsi="Times New Roman" w:cs="Times New Roman"/>
                <w:i/>
                <w:i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p>
          <w:p w14:paraId="4A5AD953" w14:textId="77777777" w:rsidR="00DE3F52" w:rsidRDefault="00DE3F52" w:rsidP="0090024D">
            <w:pPr>
              <w:widowControl/>
              <w:spacing w:after="160" w:line="256" w:lineRule="auto"/>
              <w:rPr>
                <w:rFonts w:ascii="Times New Roman" w:hAnsi="Times New Roman" w:cs="Times New Roman"/>
                <w:i/>
                <w:i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p>
          <w:p w14:paraId="0CC21EF8" w14:textId="77777777" w:rsidR="00DE3F52" w:rsidRDefault="00DE3F52" w:rsidP="0090024D">
            <w:pPr>
              <w:widowControl/>
              <w:spacing w:after="160" w:line="256" w:lineRule="auto"/>
              <w:rPr>
                <w:rFonts w:ascii="Times New Roman" w:hAnsi="Times New Roman" w:cs="Times New Roman"/>
                <w:i/>
                <w:i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p>
          <w:p w14:paraId="4E100B57" w14:textId="77777777" w:rsidR="00DE3F52" w:rsidRDefault="00DE3F52" w:rsidP="0090024D">
            <w:pPr>
              <w:widowControl/>
              <w:spacing w:after="160" w:line="256" w:lineRule="auto"/>
              <w:rPr>
                <w:rFonts w:ascii="Times New Roman" w:hAnsi="Times New Roman" w:cs="Times New Roman"/>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2153344" behindDoc="0" locked="0" layoutInCell="1" allowOverlap="1" wp14:anchorId="53BC9036" wp14:editId="71F6CD1F">
                      <wp:simplePos x="0" y="0"/>
                      <wp:positionH relativeFrom="column">
                        <wp:posOffset>1269</wp:posOffset>
                      </wp:positionH>
                      <wp:positionV relativeFrom="paragraph">
                        <wp:posOffset>1905</wp:posOffset>
                      </wp:positionV>
                      <wp:extent cx="568325" cy="370840"/>
                      <wp:effectExtent l="0" t="0" r="22225" b="10160"/>
                      <wp:wrapNone/>
                      <wp:docPr id="188" name="Oval 188"/>
                      <wp:cNvGraphicFramePr/>
                      <a:graphic xmlns:a="http://schemas.openxmlformats.org/drawingml/2006/main">
                        <a:graphicData uri="http://schemas.microsoft.com/office/word/2010/wordprocessingShape">
                          <wps:wsp>
                            <wps:cNvSpPr/>
                            <wps:spPr>
                              <a:xfrm>
                                <a:off x="0" y="0"/>
                                <a:ext cx="5683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4C3A1A13" w14:textId="2A64255C" w:rsidR="00DE3F52" w:rsidRPr="002C47A7" w:rsidRDefault="00DE3F52" w:rsidP="00DE3F52">
                                  <w:pPr>
                                    <w:jc w:val="center"/>
                                  </w:pPr>
                                  <w:r>
                                    <w:t>III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BC9036" id="Oval 188" o:spid="_x0000_s1381" style="position:absolute;margin-left:.1pt;margin-top:.15pt;width:44.75pt;height:29.2pt;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" fillcolor="#f3a875 [2165]" strokecolor="#ed7d31 [3205]" strokeweight=".5pt">
                      <v:fill color2="#f09558 [2613]" rotate="t" colors="0 #f7bda4;.5 #f5b195;1 #f8a581" focus="100%" type="gradient">
                        <o:fill v:ext="view" type="gradientUnscaled"/>
                      </v:fill>
                      <v:stroke joinstyle="miter"/>
                      <v:textbox>
                        <w:txbxContent>
                          <w:p w14:paraId="4C3A1A13" w14:textId="2A64255C" w:rsidR="00DE3F52" w:rsidRPr="002C47A7" w:rsidRDefault="00DE3F52" w:rsidP="00DE3F52">
                            <w:pPr>
                              <w:jc w:val="center"/>
                            </w:pPr>
                            <w:r>
                              <w:t>III</w:t>
                            </w:r>
                          </w:p>
                        </w:txbxContent>
                      </v:textbox>
                    </v:oval>
                  </w:pict>
                </mc:Fallback>
              </mc:AlternateContent>
            </w:r>
            <w:r>
              <w:rPr>
                <w:rFonts w:ascii="Times New Roman" w:hAnsi="Times New Roman" w:cs="Times New Roman"/>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79020E5" w14:textId="25FD5A20" w:rsidR="00DE3F52" w:rsidRDefault="00DE3F52" w:rsidP="0090024D">
            <w:pPr>
              <w:widowControl/>
              <w:spacing w:after="160" w:line="256" w:lineRule="auto"/>
              <w:rPr>
                <w:rFonts w:ascii="Times New Roman" w:hAnsi="Times New Roman" w:cs="Times New Roman"/>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Gramatinės vadovėlio užduotys.</w:t>
            </w:r>
          </w:p>
          <w:p w14:paraId="037732C1" w14:textId="781178AD" w:rsidR="00B84FCF" w:rsidRDefault="00B84FCF" w:rsidP="0090024D">
            <w:pPr>
              <w:widowControl/>
              <w:spacing w:after="160" w:line="256" w:lineRule="auto"/>
              <w:rPr>
                <w:rFonts w:ascii="Times New Roman" w:hAnsi="Times New Roman" w:cs="Times New Roman"/>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4F8B7E" w14:textId="1E3CD353" w:rsidR="00E0736F" w:rsidRDefault="00E0736F" w:rsidP="0090024D">
            <w:pPr>
              <w:widowControl/>
              <w:spacing w:after="160" w:line="256" w:lineRule="auto"/>
              <w:rPr>
                <w:rFonts w:ascii="Times New Roman" w:hAnsi="Times New Roman" w:cs="Times New Roman"/>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E83DF3C" w14:textId="6875685F" w:rsidR="00E0736F" w:rsidRDefault="00E0736F" w:rsidP="0090024D">
            <w:pPr>
              <w:widowControl/>
              <w:spacing w:after="160" w:line="256" w:lineRule="auto"/>
              <w:rPr>
                <w:rFonts w:ascii="Times New Roman" w:hAnsi="Times New Roman" w:cs="Times New Roman"/>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2155392" behindDoc="0" locked="0" layoutInCell="1" allowOverlap="1" wp14:anchorId="5545B17A" wp14:editId="44DF33F0">
                      <wp:simplePos x="0" y="0"/>
                      <wp:positionH relativeFrom="column">
                        <wp:posOffset>-73025</wp:posOffset>
                      </wp:positionH>
                      <wp:positionV relativeFrom="paragraph">
                        <wp:posOffset>230505</wp:posOffset>
                      </wp:positionV>
                      <wp:extent cx="568325" cy="370840"/>
                      <wp:effectExtent l="0" t="0" r="22225" b="10160"/>
                      <wp:wrapNone/>
                      <wp:docPr id="189" name="Oval 189"/>
                      <wp:cNvGraphicFramePr/>
                      <a:graphic xmlns:a="http://schemas.openxmlformats.org/drawingml/2006/main">
                        <a:graphicData uri="http://schemas.microsoft.com/office/word/2010/wordprocessingShape">
                          <wps:wsp>
                            <wps:cNvSpPr/>
                            <wps:spPr>
                              <a:xfrm>
                                <a:off x="0" y="0"/>
                                <a:ext cx="5683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30B76703" w14:textId="2022F53D" w:rsidR="00DE3F52" w:rsidRPr="002C47A7" w:rsidRDefault="00DE3F52" w:rsidP="00DE3F52">
                                  <w:pPr>
                                    <w:jc w:val="center"/>
                                  </w:pPr>
                                  <w:r>
                                    <w:t>IV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45B17A" id="Oval 189" o:spid="_x0000_s1382" style="position:absolute;margin-left:-5.75pt;margin-top:18.15pt;width:44.75pt;height:29.2pt;z-index:2521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" fillcolor="#f3a875 [2165]" strokecolor="#ed7d31 [3205]" strokeweight=".5pt">
                      <v:fill color2="#f09558 [2613]" rotate="t" colors="0 #f7bda4;.5 #f5b195;1 #f8a581" focus="100%" type="gradient">
                        <o:fill v:ext="view" type="gradientUnscaled"/>
                      </v:fill>
                      <v:stroke joinstyle="miter"/>
                      <v:textbox>
                        <w:txbxContent>
                          <w:p w14:paraId="30B76703" w14:textId="2022F53D" w:rsidR="00DE3F52" w:rsidRPr="002C47A7" w:rsidRDefault="00DE3F52" w:rsidP="00DE3F52">
                            <w:pPr>
                              <w:jc w:val="center"/>
                            </w:pPr>
                            <w:r>
                              <w:t>IV</w:t>
                            </w:r>
                          </w:p>
                        </w:txbxContent>
                      </v:textbox>
                    </v:oval>
                  </w:pict>
                </mc:Fallback>
              </mc:AlternateContent>
            </w:r>
          </w:p>
          <w:p w14:paraId="48325FDF" w14:textId="7B19472F" w:rsidR="00E0736F" w:rsidRDefault="00E0736F" w:rsidP="0090024D">
            <w:pPr>
              <w:widowControl/>
              <w:spacing w:after="160" w:line="256" w:lineRule="auto"/>
              <w:rPr>
                <w:rFonts w:ascii="Times New Roman" w:hAnsi="Times New Roman" w:cs="Times New Roman"/>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FA2CF02" w14:textId="47B79253" w:rsidR="00E0736F" w:rsidRDefault="00E0736F" w:rsidP="00E0736F">
            <w:pPr>
              <w:widowControl/>
              <w:spacing w:line="256" w:lineRule="auto"/>
              <w:rPr>
                <w:rFonts w:ascii="Times New Roman" w:hAnsi="Times New Roman" w:cs="Times New Roman"/>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ascii="Times New Roman" w:hAnsi="Times New Roman" w:cs="Times New Roman"/>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00DE3F52">
              <w:rPr>
                <w:rFonts w:ascii="Times New Roman" w:hAnsi="Times New Roman" w:cs="Times New Roman"/>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alykino</w:t>
            </w:r>
            <w:proofErr w:type="spellEnd"/>
            <w:r w:rsidR="00DE3F52">
              <w:rPr>
                <w:rFonts w:ascii="Times New Roman" w:hAnsi="Times New Roman" w:cs="Times New Roman"/>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straipsnio apie stiklą skaitymas.</w:t>
            </w:r>
          </w:p>
          <w:p w14:paraId="214E6357" w14:textId="600321FA" w:rsidR="00DE3F52" w:rsidRDefault="00DE3F52" w:rsidP="0090024D">
            <w:pPr>
              <w:widowControl/>
              <w:spacing w:after="160" w:line="256" w:lineRule="auto"/>
              <w:rPr>
                <w:rFonts w:ascii="Times New Roman" w:hAnsi="Times New Roman" w:cs="Times New Roman"/>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2157440" behindDoc="0" locked="0" layoutInCell="1" allowOverlap="1" wp14:anchorId="733B646F" wp14:editId="4888F6C0">
                      <wp:simplePos x="0" y="0"/>
                      <wp:positionH relativeFrom="column">
                        <wp:posOffset>0</wp:posOffset>
                      </wp:positionH>
                      <wp:positionV relativeFrom="paragraph">
                        <wp:posOffset>1270</wp:posOffset>
                      </wp:positionV>
                      <wp:extent cx="568325" cy="370840"/>
                      <wp:effectExtent l="0" t="0" r="22225" b="10160"/>
                      <wp:wrapNone/>
                      <wp:docPr id="190" name="Oval 190"/>
                      <wp:cNvGraphicFramePr/>
                      <a:graphic xmlns:a="http://schemas.openxmlformats.org/drawingml/2006/main">
                        <a:graphicData uri="http://schemas.microsoft.com/office/word/2010/wordprocessingShape">
                          <wps:wsp>
                            <wps:cNvSpPr/>
                            <wps:spPr>
                              <a:xfrm>
                                <a:off x="0" y="0"/>
                                <a:ext cx="5683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569B1448" w14:textId="2D2A48A1" w:rsidR="00DE3F52" w:rsidRPr="002C47A7" w:rsidRDefault="00DE3F52" w:rsidP="00DE3F52">
                                  <w:pPr>
                                    <w:jc w:val="center"/>
                                  </w:pPr>
                                  <w:r>
                                    <w:t>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3B646F" id="Oval 190" o:spid="_x0000_s1383" style="position:absolute;margin-left:0;margin-top:.1pt;width:44.75pt;height:29.2pt;z-index:2521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" fillcolor="#f3a875 [2165]" strokecolor="#ed7d31 [3205]" strokeweight=".5pt">
                      <v:fill color2="#f09558 [2613]" rotate="t" colors="0 #f7bda4;.5 #f5b195;1 #f8a581" focus="100%" type="gradient">
                        <o:fill v:ext="view" type="gradientUnscaled"/>
                      </v:fill>
                      <v:stroke joinstyle="miter"/>
                      <v:textbox>
                        <w:txbxContent>
                          <w:p w14:paraId="569B1448" w14:textId="2D2A48A1" w:rsidR="00DE3F52" w:rsidRPr="002C47A7" w:rsidRDefault="00DE3F52" w:rsidP="00DE3F52">
                            <w:pPr>
                              <w:jc w:val="center"/>
                            </w:pPr>
                            <w:r>
                              <w:t>V</w:t>
                            </w:r>
                          </w:p>
                        </w:txbxContent>
                      </v:textbox>
                    </v:oval>
                  </w:pict>
                </mc:Fallback>
              </mc:AlternateContent>
            </w:r>
          </w:p>
          <w:p w14:paraId="26DA24A6" w14:textId="77777777" w:rsidR="00DE3F52" w:rsidRDefault="00DE3F52" w:rsidP="0090024D">
            <w:pPr>
              <w:widowControl/>
              <w:spacing w:after="160" w:line="256" w:lineRule="auto"/>
              <w:rPr>
                <w:rFonts w:ascii="Times New Roman" w:hAnsi="Times New Roman" w:cs="Times New Roman"/>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Būdvardžių ir daiktavardžių junginių analizė.</w:t>
            </w:r>
          </w:p>
          <w:p w14:paraId="78185752" w14:textId="77777777" w:rsidR="00DE3F52" w:rsidRDefault="00DE3F52" w:rsidP="0090024D">
            <w:pPr>
              <w:widowControl/>
              <w:spacing w:after="160" w:line="256" w:lineRule="auto"/>
              <w:rPr>
                <w:rFonts w:ascii="Times New Roman" w:hAnsi="Times New Roman" w:cs="Times New Roman"/>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0F1719F" w14:textId="77777777" w:rsidR="00DE3F52" w:rsidRDefault="00DE3F52" w:rsidP="0090024D">
            <w:pPr>
              <w:widowControl/>
              <w:spacing w:after="160" w:line="256" w:lineRule="auto"/>
              <w:rPr>
                <w:rFonts w:ascii="Times New Roman" w:hAnsi="Times New Roman" w:cs="Times New Roman"/>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91D3559" w14:textId="77777777" w:rsidR="00DE3F52" w:rsidRDefault="00DE3F52" w:rsidP="0090024D">
            <w:pPr>
              <w:widowControl/>
              <w:spacing w:after="160" w:line="256" w:lineRule="auto"/>
              <w:rPr>
                <w:rFonts w:ascii="Times New Roman" w:hAnsi="Times New Roman" w:cs="Times New Roman"/>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063658" w14:textId="77777777" w:rsidR="00DE3F52" w:rsidRDefault="00DE3F52" w:rsidP="0090024D">
            <w:pPr>
              <w:widowControl/>
              <w:spacing w:after="160" w:line="256" w:lineRule="auto"/>
              <w:rPr>
                <w:rFonts w:ascii="Times New Roman" w:hAnsi="Times New Roman" w:cs="Times New Roman"/>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B90FC8" w14:textId="77777777" w:rsidR="00DE3F52" w:rsidRDefault="00DE3F52" w:rsidP="0090024D">
            <w:pPr>
              <w:widowControl/>
              <w:spacing w:after="160" w:line="256" w:lineRule="auto"/>
              <w:rPr>
                <w:rFonts w:ascii="Times New Roman" w:hAnsi="Times New Roman" w:cs="Times New Roman"/>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7EF02AA" w14:textId="77777777" w:rsidR="00DE3F52" w:rsidRDefault="00DE3F52" w:rsidP="0090024D">
            <w:pPr>
              <w:widowControl/>
              <w:spacing w:after="160" w:line="256" w:lineRule="auto"/>
              <w:rPr>
                <w:rFonts w:ascii="Times New Roman" w:hAnsi="Times New Roman" w:cs="Times New Roman"/>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098BDB" w14:textId="60305B28" w:rsidR="00DE3F52" w:rsidRDefault="00DE3F52" w:rsidP="0090024D">
            <w:pPr>
              <w:widowControl/>
              <w:spacing w:after="160" w:line="256" w:lineRule="auto"/>
              <w:rPr>
                <w:rFonts w:ascii="Times New Roman" w:hAnsi="Times New Roman" w:cs="Times New Roman"/>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A25F8C1" w14:textId="5DC4DB2E" w:rsidR="005D13AC" w:rsidRDefault="005D13AC" w:rsidP="0090024D">
            <w:pPr>
              <w:widowControl/>
              <w:spacing w:after="160" w:line="256" w:lineRule="auto"/>
              <w:rPr>
                <w:rFonts w:ascii="Times New Roman" w:hAnsi="Times New Roman" w:cs="Times New Roman"/>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4195018" w14:textId="069B8E40" w:rsidR="005D13AC" w:rsidRDefault="005D13AC" w:rsidP="0090024D">
            <w:pPr>
              <w:widowControl/>
              <w:spacing w:after="160" w:line="256" w:lineRule="auto"/>
              <w:rPr>
                <w:rFonts w:ascii="Times New Roman" w:hAnsi="Times New Roman" w:cs="Times New Roman"/>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8ACF45C" w14:textId="77777777" w:rsidR="005D13AC" w:rsidRDefault="005D13AC" w:rsidP="0090024D">
            <w:pPr>
              <w:widowControl/>
              <w:spacing w:after="160" w:line="256" w:lineRule="auto"/>
              <w:rPr>
                <w:rFonts w:ascii="Times New Roman" w:hAnsi="Times New Roman" w:cs="Times New Roman"/>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496B9E9" w14:textId="77777777" w:rsidR="00DE3F52" w:rsidRDefault="00DE3F52" w:rsidP="0090024D">
            <w:pPr>
              <w:widowControl/>
              <w:spacing w:after="160" w:line="256" w:lineRule="auto"/>
              <w:rPr>
                <w:rFonts w:ascii="Times New Roman" w:hAnsi="Times New Roman" w:cs="Times New Roman"/>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2159488" behindDoc="0" locked="0" layoutInCell="1" allowOverlap="1" wp14:anchorId="7E20AFEC" wp14:editId="4709D9B5">
                      <wp:simplePos x="0" y="0"/>
                      <wp:positionH relativeFrom="column">
                        <wp:posOffset>0</wp:posOffset>
                      </wp:positionH>
                      <wp:positionV relativeFrom="paragraph">
                        <wp:posOffset>1270</wp:posOffset>
                      </wp:positionV>
                      <wp:extent cx="568325" cy="370840"/>
                      <wp:effectExtent l="0" t="0" r="22225" b="10160"/>
                      <wp:wrapNone/>
                      <wp:docPr id="191" name="Oval 191"/>
                      <wp:cNvGraphicFramePr/>
                      <a:graphic xmlns:a="http://schemas.openxmlformats.org/drawingml/2006/main">
                        <a:graphicData uri="http://schemas.microsoft.com/office/word/2010/wordprocessingShape">
                          <wps:wsp>
                            <wps:cNvSpPr/>
                            <wps:spPr>
                              <a:xfrm>
                                <a:off x="0" y="0"/>
                                <a:ext cx="5683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764724B3" w14:textId="4347BB52" w:rsidR="00DE3F52" w:rsidRPr="002C47A7" w:rsidRDefault="00DE3F52" w:rsidP="00DE3F52">
                                  <w:pPr>
                                    <w:jc w:val="center"/>
                                  </w:pPr>
                                  <w:r>
                                    <w:t>VI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20AFEC" id="Oval 191" o:spid="_x0000_s1384" style="position:absolute;margin-left:0;margin-top:.1pt;width:44.75pt;height:29.2pt;z-index:2521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" fillcolor="#f3a875 [2165]" strokecolor="#ed7d31 [3205]" strokeweight=".5pt">
                      <v:fill color2="#f09558 [2613]" rotate="t" colors="0 #f7bda4;.5 #f5b195;1 #f8a581" focus="100%" type="gradient">
                        <o:fill v:ext="view" type="gradientUnscaled"/>
                      </v:fill>
                      <v:stroke joinstyle="miter"/>
                      <v:textbox>
                        <w:txbxContent>
                          <w:p w14:paraId="764724B3" w14:textId="4347BB52" w:rsidR="00DE3F52" w:rsidRPr="002C47A7" w:rsidRDefault="00DE3F52" w:rsidP="00DE3F52">
                            <w:pPr>
                              <w:jc w:val="center"/>
                            </w:pPr>
                            <w:r>
                              <w:t>VI</w:t>
                            </w:r>
                          </w:p>
                        </w:txbxContent>
                      </v:textbox>
                    </v:oval>
                  </w:pict>
                </mc:Fallback>
              </mc:AlternateContent>
            </w:r>
            <w:r>
              <w:rPr>
                <w:rFonts w:ascii="Times New Roman" w:hAnsi="Times New Roman" w:cs="Times New Roman"/>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0B0FAA2" w14:textId="77777777" w:rsidR="00DE3F52" w:rsidRDefault="00DE3F52" w:rsidP="0090024D">
            <w:pPr>
              <w:widowControl/>
              <w:spacing w:after="160" w:line="256" w:lineRule="auto"/>
              <w:rPr>
                <w:rFonts w:ascii="Times New Roman" w:hAnsi="Times New Roman" w:cs="Times New Roman"/>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Būdvardžių su galūnėmis </w:t>
            </w:r>
            <w:r w:rsidRPr="00E0736F">
              <w:rPr>
                <w:rFonts w:ascii="Times New Roman" w:hAnsi="Times New Roman" w:cs="Times New Roman"/>
                <w:b/>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spellStart"/>
            <w:r w:rsidRPr="00E0736F">
              <w:rPr>
                <w:rFonts w:ascii="Times New Roman" w:hAnsi="Times New Roman" w:cs="Times New Roman"/>
                <w:b/>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w:t>
            </w:r>
            <w:proofErr w:type="spellEnd"/>
            <w:r w:rsidRPr="00E0736F">
              <w:rPr>
                <w:rFonts w:ascii="Times New Roman" w:hAnsi="Times New Roman" w:cs="Times New Roman"/>
                <w:b/>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-ė</w:t>
            </w:r>
            <w:r>
              <w:rPr>
                <w:rFonts w:ascii="Times New Roman" w:hAnsi="Times New Roman" w:cs="Times New Roman"/>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linksniavimas.</w:t>
            </w:r>
          </w:p>
          <w:p w14:paraId="523DF53E" w14:textId="77777777" w:rsidR="00DE3F52" w:rsidRDefault="00DE3F52" w:rsidP="0090024D">
            <w:pPr>
              <w:widowControl/>
              <w:spacing w:after="160" w:line="256" w:lineRule="auto"/>
              <w:rPr>
                <w:rFonts w:ascii="Times New Roman" w:hAnsi="Times New Roman" w:cs="Times New Roman"/>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6FB92D8" w14:textId="77777777" w:rsidR="00DE3F52" w:rsidRDefault="00DE3F52" w:rsidP="0090024D">
            <w:pPr>
              <w:widowControl/>
              <w:spacing w:after="160" w:line="256" w:lineRule="auto"/>
              <w:rPr>
                <w:rFonts w:ascii="Times New Roman" w:hAnsi="Times New Roman" w:cs="Times New Roman"/>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6EEADCF" w14:textId="77777777" w:rsidR="00DE3F52" w:rsidRDefault="00DE3F52" w:rsidP="0090024D">
            <w:pPr>
              <w:widowControl/>
              <w:spacing w:after="160" w:line="256" w:lineRule="auto"/>
              <w:rPr>
                <w:rFonts w:ascii="Times New Roman" w:hAnsi="Times New Roman" w:cs="Times New Roman"/>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6B00F62" w14:textId="77777777" w:rsidR="00DE3F52" w:rsidRDefault="00DE3F52" w:rsidP="0090024D">
            <w:pPr>
              <w:widowControl/>
              <w:spacing w:after="160" w:line="256" w:lineRule="auto"/>
              <w:rPr>
                <w:rFonts w:ascii="Times New Roman" w:hAnsi="Times New Roman" w:cs="Times New Roman"/>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F9EA44" w14:textId="77777777" w:rsidR="00DE3F52" w:rsidRDefault="00DE3F52" w:rsidP="0090024D">
            <w:pPr>
              <w:widowControl/>
              <w:spacing w:after="160" w:line="256" w:lineRule="auto"/>
              <w:rPr>
                <w:rFonts w:ascii="Times New Roman" w:hAnsi="Times New Roman" w:cs="Times New Roman"/>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FA965A9" w14:textId="77777777" w:rsidR="00DE3F52" w:rsidRDefault="00DE3F52" w:rsidP="0090024D">
            <w:pPr>
              <w:widowControl/>
              <w:spacing w:after="160" w:line="256" w:lineRule="auto"/>
              <w:rPr>
                <w:rFonts w:ascii="Times New Roman" w:hAnsi="Times New Roman" w:cs="Times New Roman"/>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8927CB5" w14:textId="77777777" w:rsidR="00DE3F52" w:rsidRDefault="00DE3F52" w:rsidP="0090024D">
            <w:pPr>
              <w:widowControl/>
              <w:spacing w:after="160" w:line="256" w:lineRule="auto"/>
              <w:rPr>
                <w:rFonts w:ascii="Times New Roman" w:hAnsi="Times New Roman" w:cs="Times New Roman"/>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1F3E77E" w14:textId="77777777" w:rsidR="00DE3F52" w:rsidRDefault="00DE3F52" w:rsidP="0090024D">
            <w:pPr>
              <w:widowControl/>
              <w:spacing w:after="160" w:line="256" w:lineRule="auto"/>
              <w:rPr>
                <w:rFonts w:ascii="Times New Roman" w:hAnsi="Times New Roman" w:cs="Times New Roman"/>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E3689AE" w14:textId="77777777" w:rsidR="00DE3F52" w:rsidRDefault="00DE3F52" w:rsidP="0090024D">
            <w:pPr>
              <w:widowControl/>
              <w:spacing w:after="160" w:line="256" w:lineRule="auto"/>
              <w:rPr>
                <w:rFonts w:ascii="Times New Roman" w:hAnsi="Times New Roman" w:cs="Times New Roman"/>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FAF001" w14:textId="77777777" w:rsidR="00DE3F52" w:rsidRDefault="00DE3F52" w:rsidP="0090024D">
            <w:pPr>
              <w:widowControl/>
              <w:spacing w:after="160" w:line="256" w:lineRule="auto"/>
              <w:rPr>
                <w:rFonts w:ascii="Times New Roman" w:hAnsi="Times New Roman" w:cs="Times New Roman"/>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78E5D60" w14:textId="77777777" w:rsidR="00DE3F52" w:rsidRDefault="00DE3F52" w:rsidP="0090024D">
            <w:pPr>
              <w:widowControl/>
              <w:spacing w:after="160" w:line="256" w:lineRule="auto"/>
              <w:rPr>
                <w:rFonts w:ascii="Times New Roman" w:hAnsi="Times New Roman" w:cs="Times New Roman"/>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B201242" w14:textId="77777777" w:rsidR="00DE3F52" w:rsidRDefault="00DE3F52" w:rsidP="0090024D">
            <w:pPr>
              <w:widowControl/>
              <w:spacing w:after="160" w:line="256" w:lineRule="auto"/>
              <w:rPr>
                <w:rFonts w:ascii="Times New Roman" w:hAnsi="Times New Roman" w:cs="Times New Roman"/>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776CB4F" w14:textId="77777777" w:rsidR="00DE3F52" w:rsidRDefault="00DE3F52" w:rsidP="0090024D">
            <w:pPr>
              <w:widowControl/>
              <w:spacing w:after="160" w:line="256" w:lineRule="auto"/>
              <w:rPr>
                <w:rFonts w:ascii="Times New Roman" w:hAnsi="Times New Roman" w:cs="Times New Roman"/>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16C5DAB" w14:textId="77777777" w:rsidR="00DE3F52" w:rsidRDefault="00DE3F52" w:rsidP="0090024D">
            <w:pPr>
              <w:widowControl/>
              <w:spacing w:after="160" w:line="256" w:lineRule="auto"/>
              <w:rPr>
                <w:rFonts w:ascii="Times New Roman" w:hAnsi="Times New Roman" w:cs="Times New Roman"/>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F0E844" w14:textId="77777777" w:rsidR="00DE3F52" w:rsidRDefault="00DE3F52" w:rsidP="0090024D">
            <w:pPr>
              <w:widowControl/>
              <w:spacing w:after="160" w:line="256" w:lineRule="auto"/>
              <w:rPr>
                <w:rFonts w:ascii="Times New Roman" w:hAnsi="Times New Roman" w:cs="Times New Roman"/>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A49B9F" w14:textId="2375054F" w:rsidR="00DE3F52" w:rsidRDefault="00DE3F52" w:rsidP="0090024D">
            <w:pPr>
              <w:widowControl/>
              <w:spacing w:after="160" w:line="256" w:lineRule="auto"/>
              <w:rPr>
                <w:rFonts w:ascii="Times New Roman" w:hAnsi="Times New Roman" w:cs="Times New Roman"/>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F4A2C30" w14:textId="244A487B" w:rsidR="00DE3F52" w:rsidRDefault="005D13AC" w:rsidP="0090024D">
            <w:pPr>
              <w:widowControl/>
              <w:spacing w:after="160" w:line="256" w:lineRule="auto"/>
              <w:rPr>
                <w:rFonts w:ascii="Times New Roman" w:hAnsi="Times New Roman" w:cs="Times New Roman"/>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2161536" behindDoc="0" locked="0" layoutInCell="1" allowOverlap="1" wp14:anchorId="2543E1A6" wp14:editId="024E3FE4">
                      <wp:simplePos x="0" y="0"/>
                      <wp:positionH relativeFrom="column">
                        <wp:posOffset>-6350</wp:posOffset>
                      </wp:positionH>
                      <wp:positionV relativeFrom="paragraph">
                        <wp:posOffset>203835</wp:posOffset>
                      </wp:positionV>
                      <wp:extent cx="568325" cy="370840"/>
                      <wp:effectExtent l="0" t="0" r="22225" b="10160"/>
                      <wp:wrapNone/>
                      <wp:docPr id="363" name="Oval 363"/>
                      <wp:cNvGraphicFramePr/>
                      <a:graphic xmlns:a="http://schemas.openxmlformats.org/drawingml/2006/main">
                        <a:graphicData uri="http://schemas.microsoft.com/office/word/2010/wordprocessingShape">
                          <wps:wsp>
                            <wps:cNvSpPr/>
                            <wps:spPr>
                              <a:xfrm>
                                <a:off x="0" y="0"/>
                                <a:ext cx="5683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4B8DF332" w14:textId="67EFAE42" w:rsidR="00DE3F52" w:rsidRPr="002C47A7" w:rsidRDefault="00DE3F52" w:rsidP="00DE3F52">
                                  <w:pPr>
                                    <w:jc w:val="center"/>
                                  </w:pPr>
                                  <w:r>
                                    <w:t>VII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43E1A6" id="Oval 363" o:spid="_x0000_s1385" style="position:absolute;margin-left:-.5pt;margin-top:16.05pt;width:44.75pt;height:29.2pt;z-index:2521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" fillcolor="#f3a875 [2165]" strokecolor="#ed7d31 [3205]" strokeweight=".5pt">
                      <v:fill color2="#f09558 [2613]" rotate="t" colors="0 #f7bda4;.5 #f5b195;1 #f8a581" focus="100%" type="gradient">
                        <o:fill v:ext="view" type="gradientUnscaled"/>
                      </v:fill>
                      <v:stroke joinstyle="miter"/>
                      <v:textbox>
                        <w:txbxContent>
                          <w:p w14:paraId="4B8DF332" w14:textId="67EFAE42" w:rsidR="00DE3F52" w:rsidRPr="002C47A7" w:rsidRDefault="00DE3F52" w:rsidP="00DE3F52">
                            <w:pPr>
                              <w:jc w:val="center"/>
                            </w:pPr>
                            <w:r>
                              <w:t>VII</w:t>
                            </w:r>
                          </w:p>
                        </w:txbxContent>
                      </v:textbox>
                    </v:oval>
                  </w:pict>
                </mc:Fallback>
              </mc:AlternateContent>
            </w:r>
          </w:p>
          <w:p w14:paraId="32A51B27" w14:textId="18021E1F" w:rsidR="00DE3F52" w:rsidRDefault="00DE3F52" w:rsidP="0090024D">
            <w:pPr>
              <w:widowControl/>
              <w:spacing w:after="160" w:line="256" w:lineRule="auto"/>
              <w:rPr>
                <w:rFonts w:ascii="Times New Roman" w:hAnsi="Times New Roman" w:cs="Times New Roman"/>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683058" w14:textId="2E192059" w:rsidR="00DE3F52" w:rsidRPr="00C95024" w:rsidRDefault="00DE3F52" w:rsidP="0090024D">
            <w:pPr>
              <w:widowControl/>
              <w:spacing w:after="160" w:line="256" w:lineRule="auto"/>
              <w:rPr>
                <w:rFonts w:ascii="Times New Roman" w:hAnsi="Times New Roman" w:cs="Times New Roman"/>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Namų darbas.</w:t>
            </w:r>
          </w:p>
        </w:tc>
        <w:tc>
          <w:tcPr>
            <w:tcW w:w="8280" w:type="dxa"/>
          </w:tcPr>
          <w:p w14:paraId="453BA7AB" w14:textId="77777777" w:rsidR="00277389" w:rsidRDefault="00277389" w:rsidP="0090024D">
            <w:pPr>
              <w:widowControl/>
              <w:spacing w:after="160" w:line="256" w:lineRule="auto"/>
              <w:rPr>
                <w:rFonts w:ascii="Times New Roman" w:hAnsi="Times New Roman" w:cs="Times New Roman"/>
                <w:bCs/>
              </w:rPr>
            </w:pPr>
            <w:r w:rsidRPr="006829DA">
              <w:rPr>
                <w:rFonts w:asciiTheme="minorHAnsi" w:hAnsiTheme="minorHAnsi" w:cstheme="minorHAnsi"/>
                <w:color w:val="4472C4" w:themeColor="accent1"/>
              </w:rPr>
              <w:t xml:space="preserve">     </w:t>
            </w:r>
            <w:r w:rsidRPr="006829DA">
              <w:rPr>
                <w:rFonts w:asciiTheme="minorHAnsi" w:hAnsiTheme="minorHAnsi" w:cstheme="minorHAnsi"/>
              </w:rPr>
              <w:t xml:space="preserve">  </w:t>
            </w:r>
            <w:r w:rsidR="00806B26" w:rsidRPr="006829DA">
              <w:rPr>
                <w:rFonts w:asciiTheme="minorHAnsi" w:hAnsiTheme="minorHAnsi" w:cstheme="minorHAnsi"/>
              </w:rPr>
              <w:t xml:space="preserve">Būdvardžių linksniavimo mokymą baigiame būdvardžiais, kurių </w:t>
            </w:r>
            <w:r w:rsidR="00DF42EF" w:rsidRPr="006829DA">
              <w:rPr>
                <w:rFonts w:asciiTheme="minorHAnsi" w:hAnsiTheme="minorHAnsi" w:cstheme="minorHAnsi"/>
              </w:rPr>
              <w:t xml:space="preserve">vyriškosios giminės </w:t>
            </w:r>
            <w:r w:rsidR="00806B26" w:rsidRPr="006829DA">
              <w:rPr>
                <w:rFonts w:asciiTheme="minorHAnsi" w:hAnsiTheme="minorHAnsi" w:cstheme="minorHAnsi"/>
              </w:rPr>
              <w:t xml:space="preserve">galūnė </w:t>
            </w:r>
            <w:r w:rsidR="00DF42EF" w:rsidRPr="006829DA">
              <w:rPr>
                <w:rFonts w:asciiTheme="minorHAnsi" w:hAnsiTheme="minorHAnsi" w:cstheme="minorHAnsi"/>
                <w:b/>
                <w:bCs/>
                <w:i/>
                <w:iCs/>
              </w:rPr>
              <w:t>-</w:t>
            </w:r>
            <w:proofErr w:type="spellStart"/>
            <w:r w:rsidR="00DF42EF" w:rsidRPr="006829DA">
              <w:rPr>
                <w:rFonts w:asciiTheme="minorHAnsi" w:hAnsiTheme="minorHAnsi" w:cstheme="minorHAnsi"/>
                <w:b/>
                <w:bCs/>
                <w:i/>
                <w:iCs/>
              </w:rPr>
              <w:t>is</w:t>
            </w:r>
            <w:proofErr w:type="spellEnd"/>
            <w:r w:rsidR="00DF42EF" w:rsidRPr="006829DA">
              <w:rPr>
                <w:rFonts w:asciiTheme="minorHAnsi" w:hAnsiTheme="minorHAnsi" w:cstheme="minorHAnsi"/>
              </w:rPr>
              <w:t xml:space="preserve">, o moteriškosios </w:t>
            </w:r>
            <w:r w:rsidR="00DF42EF" w:rsidRPr="006829DA">
              <w:rPr>
                <w:rFonts w:asciiTheme="minorHAnsi" w:hAnsiTheme="minorHAnsi" w:cstheme="minorHAnsi"/>
                <w:b/>
                <w:bCs/>
                <w:i/>
                <w:iCs/>
              </w:rPr>
              <w:t>-ė</w:t>
            </w:r>
            <w:r w:rsidR="00DF42EF" w:rsidRPr="006829DA">
              <w:rPr>
                <w:rFonts w:asciiTheme="minorHAnsi" w:hAnsiTheme="minorHAnsi" w:cstheme="minorHAnsi"/>
              </w:rPr>
              <w:t xml:space="preserve">. Tai dažniausiai yra būdvardžiai, kuriais pasakome, iš ko padarytas daiktas: </w:t>
            </w:r>
            <w:r w:rsidR="00DF42EF" w:rsidRPr="006829DA">
              <w:rPr>
                <w:rFonts w:asciiTheme="minorHAnsi" w:hAnsiTheme="minorHAnsi" w:cstheme="minorHAnsi"/>
                <w:i/>
                <w:iCs/>
              </w:rPr>
              <w:t xml:space="preserve">medinis </w:t>
            </w:r>
            <w:r w:rsidR="00DF42EF" w:rsidRPr="006829DA">
              <w:rPr>
                <w:rFonts w:asciiTheme="minorHAnsi" w:hAnsiTheme="minorHAnsi" w:cstheme="minorHAnsi"/>
              </w:rPr>
              <w:t xml:space="preserve">stalas, </w:t>
            </w:r>
            <w:r w:rsidR="00DF42EF" w:rsidRPr="006829DA">
              <w:rPr>
                <w:rFonts w:asciiTheme="minorHAnsi" w:hAnsiTheme="minorHAnsi" w:cstheme="minorHAnsi"/>
                <w:i/>
                <w:iCs/>
              </w:rPr>
              <w:t>medinė</w:t>
            </w:r>
            <w:r w:rsidR="00DF42EF" w:rsidRPr="006829DA">
              <w:rPr>
                <w:rFonts w:asciiTheme="minorHAnsi" w:hAnsiTheme="minorHAnsi" w:cstheme="minorHAnsi"/>
              </w:rPr>
              <w:t xml:space="preserve"> lova, </w:t>
            </w:r>
            <w:r w:rsidR="00DF42EF" w:rsidRPr="006829DA">
              <w:rPr>
                <w:rFonts w:asciiTheme="minorHAnsi" w:hAnsiTheme="minorHAnsi" w:cstheme="minorHAnsi"/>
                <w:i/>
                <w:iCs/>
              </w:rPr>
              <w:t>stiklinis</w:t>
            </w:r>
            <w:r w:rsidR="00DF42EF" w:rsidRPr="006829DA">
              <w:rPr>
                <w:rFonts w:asciiTheme="minorHAnsi" w:hAnsiTheme="minorHAnsi" w:cstheme="minorHAnsi"/>
              </w:rPr>
              <w:t xml:space="preserve"> paukštis, </w:t>
            </w:r>
            <w:r w:rsidR="00DF42EF" w:rsidRPr="006829DA">
              <w:rPr>
                <w:rFonts w:asciiTheme="minorHAnsi" w:hAnsiTheme="minorHAnsi" w:cstheme="minorHAnsi"/>
                <w:i/>
                <w:iCs/>
              </w:rPr>
              <w:t>stiklinė</w:t>
            </w:r>
            <w:r w:rsidR="00DF42EF" w:rsidRPr="006829DA">
              <w:rPr>
                <w:rFonts w:asciiTheme="minorHAnsi" w:hAnsiTheme="minorHAnsi" w:cstheme="minorHAnsi"/>
              </w:rPr>
              <w:t xml:space="preserve"> vaza</w:t>
            </w:r>
            <w:r w:rsidR="00D010C0" w:rsidRPr="006829DA">
              <w:rPr>
                <w:rFonts w:asciiTheme="minorHAnsi" w:hAnsiTheme="minorHAnsi" w:cstheme="minorHAnsi"/>
              </w:rPr>
              <w:t xml:space="preserve"> ir pan. Todėl buvo ieškota kūrinių, kuriuose yra apibūdinami daiktai – pasakoma, iš kokios medžiagos jie padaryti. Šiam tikslui pasirinkome </w:t>
            </w:r>
            <w:r w:rsidR="00D010C0" w:rsidRPr="006829DA">
              <w:rPr>
                <w:rFonts w:asciiTheme="minorHAnsi" w:hAnsiTheme="minorHAnsi" w:cstheme="minorHAnsi"/>
                <w:b/>
              </w:rPr>
              <w:t xml:space="preserve">V. </w:t>
            </w:r>
            <w:proofErr w:type="spellStart"/>
            <w:r w:rsidR="00D010C0" w:rsidRPr="006829DA">
              <w:rPr>
                <w:rFonts w:asciiTheme="minorHAnsi" w:hAnsiTheme="minorHAnsi" w:cstheme="minorHAnsi"/>
                <w:b/>
              </w:rPr>
              <w:t>Palčinskaitės</w:t>
            </w:r>
            <w:proofErr w:type="spellEnd"/>
            <w:r w:rsidR="00D010C0" w:rsidRPr="006829DA">
              <w:rPr>
                <w:rFonts w:asciiTheme="minorHAnsi" w:hAnsiTheme="minorHAnsi" w:cstheme="minorHAnsi"/>
                <w:b/>
              </w:rPr>
              <w:t xml:space="preserve"> </w:t>
            </w:r>
            <w:r w:rsidR="00D010C0" w:rsidRPr="006829DA">
              <w:rPr>
                <w:rFonts w:asciiTheme="minorHAnsi" w:hAnsiTheme="minorHAnsi" w:cstheme="minorHAnsi"/>
                <w:bCs/>
              </w:rPr>
              <w:t>eilėraštį</w:t>
            </w:r>
            <w:r w:rsidR="00D010C0" w:rsidRPr="006829DA">
              <w:rPr>
                <w:rFonts w:asciiTheme="minorHAnsi" w:hAnsiTheme="minorHAnsi" w:cstheme="minorHAnsi"/>
                <w:b/>
              </w:rPr>
              <w:t xml:space="preserve"> </w:t>
            </w:r>
            <w:r w:rsidR="00D010C0" w:rsidRPr="006829DA">
              <w:rPr>
                <w:rFonts w:asciiTheme="minorHAnsi" w:hAnsiTheme="minorHAnsi" w:cstheme="minorHAnsi"/>
                <w:b/>
                <w:noProof/>
              </w:rPr>
              <w:t>„</w:t>
            </w:r>
            <w:r w:rsidR="00D010C0" w:rsidRPr="006829DA">
              <w:rPr>
                <w:rFonts w:asciiTheme="minorHAnsi" w:hAnsiTheme="minorHAnsi" w:cstheme="minorHAnsi"/>
                <w:b/>
              </w:rPr>
              <w:t xml:space="preserve">Stiklių gatvė“ </w:t>
            </w:r>
            <w:r w:rsidR="00D010C0" w:rsidRPr="006829DA">
              <w:rPr>
                <w:rFonts w:asciiTheme="minorHAnsi" w:hAnsiTheme="minorHAnsi" w:cstheme="minorHAnsi"/>
                <w:bCs/>
              </w:rPr>
              <w:t>ir senos etnografinės lietuvių trobos nuotrauką. Eilėraštis meniškas, nuotaikingas, suteiks mokiniams ne tik gerų emocijų, bet ir su</w:t>
            </w:r>
            <w:r w:rsidR="00C91385" w:rsidRPr="006829DA">
              <w:rPr>
                <w:rFonts w:asciiTheme="minorHAnsi" w:hAnsiTheme="minorHAnsi" w:cstheme="minorHAnsi"/>
                <w:bCs/>
              </w:rPr>
              <w:t>dom</w:t>
            </w:r>
            <w:r w:rsidR="00D010C0" w:rsidRPr="006829DA">
              <w:rPr>
                <w:rFonts w:asciiTheme="minorHAnsi" w:hAnsiTheme="minorHAnsi" w:cstheme="minorHAnsi"/>
                <w:bCs/>
              </w:rPr>
              <w:t xml:space="preserve">ins sena Vilniaus gatvele, kuri iš tiesų yra </w:t>
            </w:r>
            <w:r w:rsidR="00C91385" w:rsidRPr="006829DA">
              <w:rPr>
                <w:rFonts w:asciiTheme="minorHAnsi" w:hAnsiTheme="minorHAnsi" w:cstheme="minorHAnsi"/>
                <w:bCs/>
              </w:rPr>
              <w:t>senamiestyje</w:t>
            </w:r>
            <w:r w:rsidR="00C91385">
              <w:rPr>
                <w:rFonts w:ascii="Times New Roman" w:hAnsi="Times New Roman" w:cs="Times New Roman"/>
                <w:bCs/>
              </w:rPr>
              <w:t xml:space="preserve">. </w:t>
            </w:r>
          </w:p>
          <w:p w14:paraId="32F112CB" w14:textId="4350AB72" w:rsidR="000E749E" w:rsidRDefault="00C91385" w:rsidP="0090024D">
            <w:pPr>
              <w:widowControl/>
              <w:spacing w:after="160" w:line="256" w:lineRule="auto"/>
              <w:rPr>
                <w:rFonts w:ascii="Times New Roman" w:hAnsi="Times New Roman" w:cs="Times New Roman"/>
              </w:rPr>
            </w:pPr>
            <w:r>
              <w:rPr>
                <w:rFonts w:ascii="Times New Roman" w:hAnsi="Times New Roman" w:cs="Times New Roman"/>
                <w:color w:val="4472C4" w:themeColor="accent1"/>
              </w:rPr>
              <w:t xml:space="preserve">      </w:t>
            </w:r>
            <w:r w:rsidRPr="00C91385">
              <w:rPr>
                <w:rFonts w:ascii="Times New Roman" w:hAnsi="Times New Roman" w:cs="Times New Roman"/>
              </w:rPr>
              <w:t>Prieš skaitydami kūrinį</w:t>
            </w:r>
            <w:r>
              <w:rPr>
                <w:rFonts w:ascii="Times New Roman" w:hAnsi="Times New Roman" w:cs="Times New Roman"/>
              </w:rPr>
              <w:t xml:space="preserve"> paskelbkime mokiniams, kad tęsiame pažintį su Vilniumi: susipažinsime su sena jo gatvele, kuri pavadinta amatininkų stiklių vardu. Žodynėlyje tegul mokiniai perskaito amatininkų profesijų pavadinimus (gali ir daugiau pasakyti). Pasikalbėkime, ką gamina stikliai, ar dabar yra toks amatas. Paaiškinkime, kad toje gatvelėje seniai nebedirba ir nebegyvena stikliai, bet pavadinimas išliko ir yra kaip paminklas čia dirbusiems žmonėms. </w:t>
            </w:r>
            <w:r w:rsidR="000E749E">
              <w:rPr>
                <w:rFonts w:ascii="Times New Roman" w:hAnsi="Times New Roman" w:cs="Times New Roman"/>
              </w:rPr>
              <w:t xml:space="preserve">Stiklinius daiktus dabar gamina gamyklose, arba dailininkai, kurie iš stiklo kuria meno dirbinius. Gal mokiniai žino, kur pasaulyje gaminami garsūs stiklo dirbiniai? Pavyzdžiui, Bohemijos stiklas Čekijoje, </w:t>
            </w:r>
            <w:proofErr w:type="spellStart"/>
            <w:r w:rsidR="000E749E">
              <w:rPr>
                <w:rFonts w:ascii="Times New Roman" w:hAnsi="Times New Roman" w:cs="Times New Roman"/>
              </w:rPr>
              <w:t>Murano</w:t>
            </w:r>
            <w:proofErr w:type="spellEnd"/>
            <w:r w:rsidR="003A3D3A">
              <w:rPr>
                <w:rFonts w:ascii="Times New Roman" w:hAnsi="Times New Roman" w:cs="Times New Roman"/>
              </w:rPr>
              <w:t xml:space="preserve"> arba Venecijos</w:t>
            </w:r>
            <w:r w:rsidR="000E749E">
              <w:rPr>
                <w:rFonts w:ascii="Times New Roman" w:hAnsi="Times New Roman" w:cs="Times New Roman"/>
              </w:rPr>
              <w:t xml:space="preserve"> stiklas Italijoje ir kt. Lietuvoje taip pat yra stiklo meistrų. </w:t>
            </w:r>
            <w:r w:rsidR="003A3D3A">
              <w:rPr>
                <w:rFonts w:ascii="Times New Roman" w:hAnsi="Times New Roman" w:cs="Times New Roman"/>
              </w:rPr>
              <w:t xml:space="preserve">Taigi apie stiklius ir jų dirbinius klausysimės eilėraščio. </w:t>
            </w:r>
          </w:p>
          <w:p w14:paraId="688921F5" w14:textId="4BECA854" w:rsidR="00C91385" w:rsidRDefault="000E749E" w:rsidP="003A3D3A">
            <w:pPr>
              <w:widowControl/>
              <w:spacing w:line="256" w:lineRule="auto"/>
              <w:rPr>
                <w:rFonts w:ascii="Times New Roman" w:hAnsi="Times New Roman" w:cs="Times New Roman"/>
              </w:rPr>
            </w:pPr>
            <w:r>
              <w:rPr>
                <w:rFonts w:ascii="Times New Roman" w:hAnsi="Times New Roman" w:cs="Times New Roman"/>
              </w:rPr>
              <w:t xml:space="preserve">      </w:t>
            </w:r>
            <w:r w:rsidR="00C91385">
              <w:rPr>
                <w:rFonts w:ascii="Times New Roman" w:hAnsi="Times New Roman" w:cs="Times New Roman"/>
              </w:rPr>
              <w:t>Nuteikime mokinius klausytis ir raiškiai perskaitykime</w:t>
            </w:r>
            <w:r w:rsidR="006829DA">
              <w:rPr>
                <w:rFonts w:ascii="Times New Roman" w:hAnsi="Times New Roman" w:cs="Times New Roman"/>
              </w:rPr>
              <w:t xml:space="preserve"> </w:t>
            </w:r>
            <w:r w:rsidR="006829DA" w:rsidRPr="00B84FCF">
              <w:rPr>
                <w:rFonts w:ascii="Times New Roman" w:hAnsi="Times New Roman" w:cs="Times New Roman"/>
                <w:b/>
                <w:bCs/>
              </w:rPr>
              <w:t xml:space="preserve">V. </w:t>
            </w:r>
            <w:proofErr w:type="spellStart"/>
            <w:r w:rsidR="006829DA" w:rsidRPr="00B84FCF">
              <w:rPr>
                <w:rFonts w:ascii="Times New Roman" w:hAnsi="Times New Roman" w:cs="Times New Roman"/>
                <w:b/>
                <w:bCs/>
              </w:rPr>
              <w:t>Palčinskaitės</w:t>
            </w:r>
            <w:proofErr w:type="spellEnd"/>
            <w:r w:rsidR="006829DA">
              <w:rPr>
                <w:rFonts w:ascii="Times New Roman" w:hAnsi="Times New Roman" w:cs="Times New Roman"/>
              </w:rPr>
              <w:t xml:space="preserve"> eilėraštį </w:t>
            </w:r>
            <w:r w:rsidR="00B84FCF" w:rsidRPr="00B84FCF">
              <w:rPr>
                <w:rFonts w:ascii="Times New Roman" w:hAnsi="Times New Roman" w:cs="Times New Roman"/>
                <w:b/>
                <w:bCs/>
              </w:rPr>
              <w:t>„Stiklių gatvė“</w:t>
            </w:r>
            <w:r w:rsidR="00B84FCF">
              <w:rPr>
                <w:rFonts w:ascii="Times New Roman" w:hAnsi="Times New Roman" w:cs="Times New Roman"/>
              </w:rPr>
              <w:t>.</w:t>
            </w:r>
            <w:r w:rsidR="00C91385">
              <w:rPr>
                <w:rFonts w:ascii="Times New Roman" w:hAnsi="Times New Roman" w:cs="Times New Roman"/>
              </w:rPr>
              <w:t xml:space="preserve"> </w:t>
            </w:r>
            <w:r w:rsidR="003A3D3A">
              <w:rPr>
                <w:rFonts w:ascii="Times New Roman" w:hAnsi="Times New Roman" w:cs="Times New Roman"/>
              </w:rPr>
              <w:t xml:space="preserve">Tegul mokiniai pasako pirmuosius savo įspūdžius, ką suprato, o ko ne. Tada skirkime laiko, kad kiekvienas tyliai perskaitytų eilėraštį. Aptarkime eilėraščio </w:t>
            </w:r>
            <w:r w:rsidR="00E56A4A">
              <w:rPr>
                <w:rFonts w:ascii="Times New Roman" w:hAnsi="Times New Roman" w:cs="Times New Roman"/>
              </w:rPr>
              <w:t xml:space="preserve">regimuosius ir  girdimuosius </w:t>
            </w:r>
            <w:r w:rsidR="003A3D3A">
              <w:rPr>
                <w:rFonts w:ascii="Times New Roman" w:hAnsi="Times New Roman" w:cs="Times New Roman"/>
              </w:rPr>
              <w:t>įspūdžius cituodami poetės žodžius:</w:t>
            </w:r>
          </w:p>
          <w:p w14:paraId="4A509E2B" w14:textId="272C952D" w:rsidR="003A3D3A" w:rsidRDefault="003A3D3A" w:rsidP="003A3D3A">
            <w:pPr>
              <w:widowControl/>
              <w:spacing w:line="256" w:lineRule="auto"/>
              <w:rPr>
                <w:rFonts w:ascii="Times New Roman" w:hAnsi="Times New Roman" w:cs="Times New Roman"/>
              </w:rPr>
            </w:pPr>
            <w:r>
              <w:rPr>
                <w:rFonts w:ascii="Times New Roman" w:hAnsi="Times New Roman" w:cs="Times New Roman"/>
              </w:rPr>
              <w:t xml:space="preserve">    Ką regime skaitydami: vidurnaktį iš sapno pabunda nematomi stikliai;</w:t>
            </w:r>
          </w:p>
          <w:p w14:paraId="2A8022C5" w14:textId="77777777" w:rsidR="003A3D3A" w:rsidRDefault="003A3D3A" w:rsidP="003A3D3A">
            <w:pPr>
              <w:widowControl/>
              <w:spacing w:line="256" w:lineRule="auto"/>
              <w:rPr>
                <w:rFonts w:ascii="Times New Roman" w:hAnsi="Times New Roman" w:cs="Times New Roman"/>
              </w:rPr>
            </w:pPr>
            <w:r>
              <w:rPr>
                <w:rFonts w:ascii="Times New Roman" w:hAnsi="Times New Roman" w:cs="Times New Roman"/>
              </w:rPr>
              <w:t xml:space="preserve">                                          sukas trapus sviedinukas;</w:t>
            </w:r>
          </w:p>
          <w:p w14:paraId="13CCA16D" w14:textId="2449A3E8" w:rsidR="003A3D3A" w:rsidRDefault="003A3D3A" w:rsidP="003A3D3A">
            <w:pPr>
              <w:widowControl/>
              <w:spacing w:line="256" w:lineRule="auto"/>
              <w:rPr>
                <w:rFonts w:ascii="Times New Roman" w:hAnsi="Times New Roman" w:cs="Times New Roman"/>
              </w:rPr>
            </w:pPr>
            <w:r>
              <w:rPr>
                <w:rFonts w:ascii="Times New Roman" w:hAnsi="Times New Roman" w:cs="Times New Roman"/>
              </w:rPr>
              <w:t xml:space="preserve">                                          </w:t>
            </w:r>
            <w:r w:rsidR="00E56A4A">
              <w:rPr>
                <w:rFonts w:ascii="Times New Roman" w:hAnsi="Times New Roman" w:cs="Times New Roman"/>
              </w:rPr>
              <w:t xml:space="preserve">prie vartų išeina stiklinė mergytė; </w:t>
            </w:r>
          </w:p>
          <w:p w14:paraId="79FDA1D0" w14:textId="77777777" w:rsidR="00E56A4A" w:rsidRDefault="00E56A4A" w:rsidP="003A3D3A">
            <w:pPr>
              <w:widowControl/>
              <w:spacing w:line="256" w:lineRule="auto"/>
              <w:rPr>
                <w:rFonts w:ascii="Times New Roman" w:hAnsi="Times New Roman" w:cs="Times New Roman"/>
              </w:rPr>
            </w:pPr>
            <w:r>
              <w:rPr>
                <w:rFonts w:ascii="Times New Roman" w:hAnsi="Times New Roman" w:cs="Times New Roman"/>
              </w:rPr>
              <w:t xml:space="preserve">                                          žaliam fontane plaukia stiklo žuvytė;</w:t>
            </w:r>
          </w:p>
          <w:p w14:paraId="77A049E9" w14:textId="3821B9C6" w:rsidR="00E56A4A" w:rsidRDefault="00E56A4A" w:rsidP="003A3D3A">
            <w:pPr>
              <w:widowControl/>
              <w:spacing w:line="256" w:lineRule="auto"/>
              <w:rPr>
                <w:rFonts w:ascii="Times New Roman" w:hAnsi="Times New Roman" w:cs="Times New Roman"/>
              </w:rPr>
            </w:pPr>
            <w:r>
              <w:rPr>
                <w:rFonts w:ascii="Times New Roman" w:hAnsi="Times New Roman" w:cs="Times New Roman"/>
              </w:rPr>
              <w:t xml:space="preserve">                                          stiklo gėlė, stiklinė kurpaitė, stiklinė lakštutė;</w:t>
            </w:r>
          </w:p>
          <w:p w14:paraId="2509400B" w14:textId="7D08C709" w:rsidR="00E56A4A" w:rsidRDefault="00E56A4A" w:rsidP="003A3D3A">
            <w:pPr>
              <w:widowControl/>
              <w:spacing w:line="256" w:lineRule="auto"/>
              <w:rPr>
                <w:rFonts w:ascii="Times New Roman" w:hAnsi="Times New Roman" w:cs="Times New Roman"/>
              </w:rPr>
            </w:pPr>
            <w:r>
              <w:rPr>
                <w:rFonts w:ascii="Times New Roman" w:hAnsi="Times New Roman" w:cs="Times New Roman"/>
              </w:rPr>
              <w:t xml:space="preserve">                                          katinas iš mėlyno stiklo</w:t>
            </w:r>
            <w:r w:rsidR="009B3459">
              <w:rPr>
                <w:rFonts w:ascii="Times New Roman" w:hAnsi="Times New Roman" w:cs="Times New Roman"/>
              </w:rPr>
              <w:t>.</w:t>
            </w:r>
          </w:p>
          <w:p w14:paraId="42A6642A" w14:textId="77777777" w:rsidR="00E56A4A" w:rsidRDefault="00E56A4A" w:rsidP="003A3D3A">
            <w:pPr>
              <w:widowControl/>
              <w:spacing w:line="256" w:lineRule="auto"/>
              <w:rPr>
                <w:rFonts w:ascii="Times New Roman" w:hAnsi="Times New Roman" w:cs="Times New Roman"/>
              </w:rPr>
            </w:pPr>
            <w:r>
              <w:rPr>
                <w:rFonts w:ascii="Times New Roman" w:hAnsi="Times New Roman" w:cs="Times New Roman"/>
              </w:rPr>
              <w:t xml:space="preserve">   Ką girdime skaitydami: žingsniai stikliniai (įsivaizduokime, kaip jie </w:t>
            </w:r>
          </w:p>
          <w:p w14:paraId="02EE09CE" w14:textId="66729222" w:rsidR="00E56A4A" w:rsidRDefault="00E56A4A" w:rsidP="003A3D3A">
            <w:pPr>
              <w:widowControl/>
              <w:spacing w:line="256" w:lineRule="auto"/>
              <w:rPr>
                <w:rFonts w:ascii="Times New Roman" w:hAnsi="Times New Roman" w:cs="Times New Roman"/>
              </w:rPr>
            </w:pPr>
            <w:r>
              <w:rPr>
                <w:rFonts w:ascii="Times New Roman" w:hAnsi="Times New Roman" w:cs="Times New Roman"/>
              </w:rPr>
              <w:t xml:space="preserve">                                           skamba);                           </w:t>
            </w:r>
          </w:p>
          <w:p w14:paraId="103146CB" w14:textId="47EF3FB9" w:rsidR="00E56A4A" w:rsidRDefault="00E56A4A" w:rsidP="003A3D3A">
            <w:pPr>
              <w:widowControl/>
              <w:spacing w:line="256" w:lineRule="auto"/>
              <w:rPr>
                <w:rFonts w:ascii="Times New Roman" w:hAnsi="Times New Roman" w:cs="Times New Roman"/>
              </w:rPr>
            </w:pPr>
            <w:r>
              <w:rPr>
                <w:rFonts w:ascii="Times New Roman" w:hAnsi="Times New Roman" w:cs="Times New Roman"/>
              </w:rPr>
              <w:t xml:space="preserve">                                           prie durų suskambo stiklinis varpelis;</w:t>
            </w:r>
          </w:p>
          <w:p w14:paraId="406C7E70" w14:textId="54C88E4B" w:rsidR="00E56A4A" w:rsidRDefault="00E56A4A" w:rsidP="003A3D3A">
            <w:pPr>
              <w:widowControl/>
              <w:spacing w:line="256" w:lineRule="auto"/>
              <w:rPr>
                <w:rFonts w:ascii="Times New Roman" w:hAnsi="Times New Roman" w:cs="Times New Roman"/>
              </w:rPr>
            </w:pPr>
            <w:r>
              <w:rPr>
                <w:rFonts w:ascii="Times New Roman" w:hAnsi="Times New Roman" w:cs="Times New Roman"/>
              </w:rPr>
              <w:t xml:space="preserve">                                           už kampo pasislėpė dūžtančios pelės</w:t>
            </w:r>
            <w:r w:rsidR="009B3459">
              <w:rPr>
                <w:rFonts w:ascii="Times New Roman" w:hAnsi="Times New Roman" w:cs="Times New Roman"/>
              </w:rPr>
              <w:t>;</w:t>
            </w:r>
          </w:p>
          <w:p w14:paraId="4B2DB93A" w14:textId="7FAE8007" w:rsidR="00E56A4A" w:rsidRDefault="00E56A4A" w:rsidP="003A3D3A">
            <w:pPr>
              <w:widowControl/>
              <w:spacing w:line="256" w:lineRule="auto"/>
              <w:rPr>
                <w:rFonts w:ascii="Times New Roman" w:hAnsi="Times New Roman" w:cs="Times New Roman"/>
              </w:rPr>
            </w:pPr>
            <w:r>
              <w:rPr>
                <w:rFonts w:ascii="Times New Roman" w:hAnsi="Times New Roman" w:cs="Times New Roman"/>
              </w:rPr>
              <w:t xml:space="preserve">                                           tykia</w:t>
            </w:r>
            <w:r w:rsidR="00B84FCF">
              <w:rPr>
                <w:rFonts w:ascii="Times New Roman" w:hAnsi="Times New Roman" w:cs="Times New Roman"/>
              </w:rPr>
              <w:t xml:space="preserve">i </w:t>
            </w:r>
            <w:r>
              <w:rPr>
                <w:rFonts w:ascii="Times New Roman" w:hAnsi="Times New Roman" w:cs="Times New Roman"/>
              </w:rPr>
              <w:t xml:space="preserve"> į sapną sugrįž</w:t>
            </w:r>
            <w:r w:rsidR="009B3459">
              <w:rPr>
                <w:rFonts w:ascii="Times New Roman" w:hAnsi="Times New Roman" w:cs="Times New Roman"/>
              </w:rPr>
              <w:t>o</w:t>
            </w:r>
            <w:r>
              <w:rPr>
                <w:rFonts w:ascii="Times New Roman" w:hAnsi="Times New Roman" w:cs="Times New Roman"/>
              </w:rPr>
              <w:t xml:space="preserve"> nematomi stikliai.</w:t>
            </w:r>
          </w:p>
          <w:p w14:paraId="185BA7D7" w14:textId="50907437" w:rsidR="009B3459" w:rsidRDefault="009B3459" w:rsidP="003A3D3A">
            <w:pPr>
              <w:widowControl/>
              <w:spacing w:line="256" w:lineRule="auto"/>
              <w:rPr>
                <w:rFonts w:ascii="Times New Roman" w:hAnsi="Times New Roman" w:cs="Times New Roman"/>
              </w:rPr>
            </w:pPr>
            <w:r>
              <w:rPr>
                <w:rFonts w:ascii="Times New Roman" w:hAnsi="Times New Roman" w:cs="Times New Roman"/>
              </w:rPr>
              <w:t xml:space="preserve">    Tikrai </w:t>
            </w:r>
            <w:r w:rsidR="00B84FCF">
              <w:rPr>
                <w:rFonts w:ascii="Times New Roman" w:hAnsi="Times New Roman" w:cs="Times New Roman"/>
              </w:rPr>
              <w:t xml:space="preserve">poetė </w:t>
            </w:r>
            <w:r>
              <w:rPr>
                <w:rFonts w:ascii="Times New Roman" w:hAnsi="Times New Roman" w:cs="Times New Roman"/>
              </w:rPr>
              <w:t>nuostabiai perteikia tą senos stiklų gatvės nuotaiką – tai jau tik sapnas arba pasaka, to dabar jau nėra. Raskime, kaip ši pasaka prasideda ir kaip baigiasi (</w:t>
            </w:r>
            <w:r w:rsidRPr="00B84FCF">
              <w:rPr>
                <w:rFonts w:ascii="Times New Roman" w:hAnsi="Times New Roman" w:cs="Times New Roman"/>
                <w:i/>
                <w:iCs/>
              </w:rPr>
              <w:t>Iš sapno pabunda nematomi stikliai –  jie vėl tykiai sugrįžta į sapną.</w:t>
            </w:r>
            <w:r w:rsidR="00B84FCF">
              <w:rPr>
                <w:rFonts w:ascii="Times New Roman" w:hAnsi="Times New Roman" w:cs="Times New Roman"/>
              </w:rPr>
              <w:t>)</w:t>
            </w:r>
          </w:p>
          <w:p w14:paraId="45AB6144" w14:textId="24F96EEB" w:rsidR="009B3459" w:rsidRDefault="009B3459" w:rsidP="003A3D3A">
            <w:pPr>
              <w:widowControl/>
              <w:spacing w:line="256" w:lineRule="auto"/>
              <w:rPr>
                <w:rFonts w:ascii="Times New Roman" w:hAnsi="Times New Roman" w:cs="Times New Roman"/>
              </w:rPr>
            </w:pPr>
            <w:r>
              <w:rPr>
                <w:rFonts w:ascii="Times New Roman" w:hAnsi="Times New Roman" w:cs="Times New Roman"/>
              </w:rPr>
              <w:t xml:space="preserve">     Gal turime stiklinių dirbinių klasėje, mokiniai namie. Pasikalbėkime apie juos. </w:t>
            </w:r>
          </w:p>
          <w:p w14:paraId="1020FFA5" w14:textId="4CC6CCEB" w:rsidR="009B3459" w:rsidRDefault="009B3459" w:rsidP="003A3D3A">
            <w:pPr>
              <w:widowControl/>
              <w:spacing w:line="256" w:lineRule="auto"/>
              <w:rPr>
                <w:rFonts w:ascii="Times New Roman" w:hAnsi="Times New Roman" w:cs="Times New Roman"/>
              </w:rPr>
            </w:pPr>
            <w:r>
              <w:rPr>
                <w:rFonts w:ascii="Times New Roman" w:hAnsi="Times New Roman" w:cs="Times New Roman"/>
              </w:rPr>
              <w:t xml:space="preserve">     </w:t>
            </w:r>
          </w:p>
          <w:p w14:paraId="01B0359B" w14:textId="083A42DA" w:rsidR="009B3459" w:rsidRDefault="009B3459" w:rsidP="003A3D3A">
            <w:pPr>
              <w:widowControl/>
              <w:spacing w:line="256" w:lineRule="auto"/>
              <w:rPr>
                <w:rFonts w:ascii="Times New Roman" w:hAnsi="Times New Roman" w:cs="Times New Roman"/>
              </w:rPr>
            </w:pPr>
            <w:r>
              <w:rPr>
                <w:rFonts w:ascii="Times New Roman" w:hAnsi="Times New Roman" w:cs="Times New Roman"/>
              </w:rPr>
              <w:t xml:space="preserve">     Praplėskime mokinių žodyną </w:t>
            </w:r>
            <w:r w:rsidR="00B84FCF">
              <w:rPr>
                <w:rFonts w:ascii="Times New Roman" w:hAnsi="Times New Roman" w:cs="Times New Roman"/>
              </w:rPr>
              <w:t>−</w:t>
            </w:r>
            <w:r>
              <w:rPr>
                <w:rFonts w:ascii="Times New Roman" w:hAnsi="Times New Roman" w:cs="Times New Roman"/>
              </w:rPr>
              <w:t xml:space="preserve"> atlikime pirmą gramatikos užduotį vadovėlyje. Lietuvių kalboje galima sakyti </w:t>
            </w:r>
            <w:r w:rsidRPr="007E5D33">
              <w:rPr>
                <w:rFonts w:ascii="Times New Roman" w:hAnsi="Times New Roman" w:cs="Times New Roman"/>
                <w:i/>
                <w:iCs/>
              </w:rPr>
              <w:t>stiklo žuvytė</w:t>
            </w:r>
            <w:r>
              <w:rPr>
                <w:rFonts w:ascii="Times New Roman" w:hAnsi="Times New Roman" w:cs="Times New Roman"/>
              </w:rPr>
              <w:t xml:space="preserve"> ir </w:t>
            </w:r>
            <w:r w:rsidRPr="007E5D33">
              <w:rPr>
                <w:rFonts w:ascii="Times New Roman" w:hAnsi="Times New Roman" w:cs="Times New Roman"/>
                <w:i/>
                <w:iCs/>
              </w:rPr>
              <w:t>stiklinė žuvytė</w:t>
            </w:r>
            <w:r w:rsidR="007E5D33">
              <w:rPr>
                <w:rFonts w:ascii="Times New Roman" w:hAnsi="Times New Roman" w:cs="Times New Roman"/>
              </w:rPr>
              <w:t xml:space="preserve">. Abu pasakymai reiškia tą patį, tik pirmame vartojamas daiktavardis, o antrame būdvardis, padarytas iš to daiktavardžio. Įdomu, kad būdvardis </w:t>
            </w:r>
            <w:r w:rsidR="007E5D33" w:rsidRPr="00B84FCF">
              <w:rPr>
                <w:rFonts w:ascii="Times New Roman" w:hAnsi="Times New Roman" w:cs="Times New Roman"/>
                <w:i/>
                <w:iCs/>
              </w:rPr>
              <w:t>stiklinė</w:t>
            </w:r>
            <w:r w:rsidR="007E5D33">
              <w:rPr>
                <w:rFonts w:ascii="Times New Roman" w:hAnsi="Times New Roman" w:cs="Times New Roman"/>
              </w:rPr>
              <w:t xml:space="preserve"> gali reikšti ir daiktavardį – indą, pagamintą iš stiklo. </w:t>
            </w:r>
          </w:p>
          <w:p w14:paraId="6192A44B" w14:textId="2C1D65E2" w:rsidR="00B80002" w:rsidRDefault="007E5D33" w:rsidP="003A3D3A">
            <w:pPr>
              <w:widowControl/>
              <w:spacing w:line="256" w:lineRule="auto"/>
              <w:rPr>
                <w:rFonts w:ascii="Times New Roman" w:hAnsi="Times New Roman" w:cs="Times New Roman"/>
                <w:i/>
                <w:iCs/>
              </w:rPr>
            </w:pPr>
            <w:r>
              <w:rPr>
                <w:rFonts w:ascii="Times New Roman" w:hAnsi="Times New Roman" w:cs="Times New Roman"/>
              </w:rPr>
              <w:t xml:space="preserve">     Eilėraštyje raskime daiktavardžius su jiems priklausomais būdvardžiais: </w:t>
            </w:r>
            <w:r>
              <w:rPr>
                <w:rFonts w:ascii="Times New Roman" w:hAnsi="Times New Roman" w:cs="Times New Roman"/>
                <w:i/>
                <w:iCs/>
              </w:rPr>
              <w:t>mažutė</w:t>
            </w:r>
            <w:r w:rsidR="00B84FCF">
              <w:rPr>
                <w:rFonts w:ascii="Times New Roman" w:hAnsi="Times New Roman" w:cs="Times New Roman"/>
                <w:i/>
                <w:iCs/>
              </w:rPr>
              <w:t>j</w:t>
            </w:r>
            <w:r>
              <w:rPr>
                <w:rFonts w:ascii="Times New Roman" w:hAnsi="Times New Roman" w:cs="Times New Roman"/>
                <w:i/>
                <w:iCs/>
              </w:rPr>
              <w:t xml:space="preserve"> gatvelėj, žingsniai stikliniai, stikliniai būsta</w:t>
            </w:r>
            <w:r w:rsidR="00B80002">
              <w:rPr>
                <w:rFonts w:ascii="Times New Roman" w:hAnsi="Times New Roman" w:cs="Times New Roman"/>
                <w:i/>
                <w:iCs/>
              </w:rPr>
              <w:t>i</w:t>
            </w:r>
            <w:r>
              <w:rPr>
                <w:rFonts w:ascii="Times New Roman" w:hAnsi="Times New Roman" w:cs="Times New Roman"/>
                <w:i/>
                <w:iCs/>
              </w:rPr>
              <w:t>, senas amatas, trapus sviedinukas, stiklinė mergytė, žaliam fontane, stiklinė kurpaitė, stiklinė lakštutė</w:t>
            </w:r>
            <w:r w:rsidR="00B80002">
              <w:rPr>
                <w:rFonts w:ascii="Times New Roman" w:hAnsi="Times New Roman" w:cs="Times New Roman"/>
                <w:i/>
                <w:iCs/>
              </w:rPr>
              <w:t>, m</w:t>
            </w:r>
            <w:r>
              <w:rPr>
                <w:rFonts w:ascii="Times New Roman" w:hAnsi="Times New Roman" w:cs="Times New Roman"/>
                <w:i/>
                <w:iCs/>
              </w:rPr>
              <w:t>ėlyno stiklo, stiklinis varpelis</w:t>
            </w:r>
            <w:r w:rsidR="00B80002">
              <w:rPr>
                <w:rFonts w:ascii="Times New Roman" w:hAnsi="Times New Roman" w:cs="Times New Roman"/>
                <w:i/>
                <w:iCs/>
              </w:rPr>
              <w:t xml:space="preserve">. </w:t>
            </w:r>
          </w:p>
          <w:p w14:paraId="4137BF40" w14:textId="77777777" w:rsidR="00B80002" w:rsidRDefault="00B80002" w:rsidP="003A3D3A">
            <w:pPr>
              <w:widowControl/>
              <w:spacing w:line="256" w:lineRule="auto"/>
              <w:rPr>
                <w:rFonts w:ascii="Times New Roman" w:hAnsi="Times New Roman" w:cs="Times New Roman"/>
                <w:i/>
                <w:iCs/>
              </w:rPr>
            </w:pPr>
          </w:p>
          <w:p w14:paraId="37D07F04" w14:textId="4674A77A" w:rsidR="00B80002" w:rsidRDefault="00B80002" w:rsidP="003A3D3A">
            <w:pPr>
              <w:widowControl/>
              <w:spacing w:line="256" w:lineRule="auto"/>
              <w:rPr>
                <w:rFonts w:ascii="Times New Roman" w:hAnsi="Times New Roman" w:cs="Times New Roman"/>
              </w:rPr>
            </w:pPr>
            <w:r>
              <w:rPr>
                <w:rFonts w:ascii="Times New Roman" w:hAnsi="Times New Roman" w:cs="Times New Roman"/>
                <w:i/>
                <w:iCs/>
              </w:rPr>
              <w:t xml:space="preserve">      </w:t>
            </w:r>
            <w:r>
              <w:rPr>
                <w:rFonts w:ascii="Times New Roman" w:hAnsi="Times New Roman" w:cs="Times New Roman"/>
              </w:rPr>
              <w:t>Jeigu mokiniams įdomu</w:t>
            </w:r>
            <w:r w:rsidR="00B84FCF">
              <w:rPr>
                <w:rFonts w:ascii="Times New Roman" w:hAnsi="Times New Roman" w:cs="Times New Roman"/>
              </w:rPr>
              <w:t xml:space="preserve"> daugiau sužinoti apie</w:t>
            </w:r>
            <w:r>
              <w:rPr>
                <w:rFonts w:ascii="Times New Roman" w:hAnsi="Times New Roman" w:cs="Times New Roman"/>
              </w:rPr>
              <w:t xml:space="preserve"> stikl</w:t>
            </w:r>
            <w:r w:rsidR="00E0736F">
              <w:rPr>
                <w:rFonts w:ascii="Times New Roman" w:hAnsi="Times New Roman" w:cs="Times New Roman"/>
              </w:rPr>
              <w:t>ą</w:t>
            </w:r>
            <w:r>
              <w:rPr>
                <w:rFonts w:ascii="Times New Roman" w:hAnsi="Times New Roman" w:cs="Times New Roman"/>
              </w:rPr>
              <w:t>, pratybų sąsiuvinyje gali perskaityti pažintinį Prano Mašioto tekstą „Stiklas“ (</w:t>
            </w:r>
            <w:r w:rsidRPr="00B80002">
              <w:rPr>
                <w:rFonts w:ascii="Times New Roman" w:hAnsi="Times New Roman" w:cs="Times New Roman"/>
              </w:rPr>
              <w:t>1</w:t>
            </w:r>
            <w:r>
              <w:rPr>
                <w:rFonts w:ascii="Times New Roman" w:hAnsi="Times New Roman" w:cs="Times New Roman"/>
              </w:rPr>
              <w:t xml:space="preserve"> pratimas) ir atsakyti į klausimus, kad geriau suprastų tekstą. </w:t>
            </w:r>
          </w:p>
          <w:p w14:paraId="2BDF792B" w14:textId="7BAD06AE" w:rsidR="00B80002" w:rsidRDefault="00B80002" w:rsidP="003A3D3A">
            <w:pPr>
              <w:widowControl/>
              <w:spacing w:line="256" w:lineRule="auto"/>
              <w:rPr>
                <w:rFonts w:ascii="Times New Roman" w:hAnsi="Times New Roman" w:cs="Times New Roman"/>
              </w:rPr>
            </w:pPr>
            <w:r>
              <w:rPr>
                <w:rFonts w:ascii="Times New Roman" w:hAnsi="Times New Roman" w:cs="Times New Roman"/>
              </w:rPr>
              <w:t xml:space="preserve">     </w:t>
            </w:r>
          </w:p>
          <w:p w14:paraId="37E64456" w14:textId="65E1C2EA" w:rsidR="00B80002" w:rsidRDefault="00B80002" w:rsidP="003A3D3A">
            <w:pPr>
              <w:widowControl/>
              <w:spacing w:line="256" w:lineRule="auto"/>
              <w:rPr>
                <w:rFonts w:ascii="Times New Roman" w:hAnsi="Times New Roman" w:cs="Times New Roman"/>
              </w:rPr>
            </w:pPr>
            <w:r>
              <w:rPr>
                <w:rFonts w:ascii="Times New Roman" w:hAnsi="Times New Roman" w:cs="Times New Roman"/>
              </w:rPr>
              <w:t xml:space="preserve">     Vadovėlyje mokiniai apžiūri </w:t>
            </w:r>
            <w:r w:rsidR="005132E8">
              <w:rPr>
                <w:rFonts w:ascii="Times New Roman" w:hAnsi="Times New Roman" w:cs="Times New Roman"/>
              </w:rPr>
              <w:t xml:space="preserve">senovinės lietuvių trobos nuotrauką (gal yra matę ką nors panašaus muziejuje). Perskaitykime mįslę, kurios ne vieną variantą mokiniai jau yra girdėję. Atsakymas – </w:t>
            </w:r>
            <w:r w:rsidR="005132E8" w:rsidRPr="00E0736F">
              <w:rPr>
                <w:rFonts w:ascii="Times New Roman" w:hAnsi="Times New Roman" w:cs="Times New Roman"/>
                <w:i/>
                <w:iCs/>
              </w:rPr>
              <w:t>medinė troba</w:t>
            </w:r>
            <w:r w:rsidR="005132E8">
              <w:rPr>
                <w:rFonts w:ascii="Times New Roman" w:hAnsi="Times New Roman" w:cs="Times New Roman"/>
              </w:rPr>
              <w:t xml:space="preserve"> (namas). Tada apžiūrėkime nuotrauką, aptarkime, ką joje matome, paaiškinkime, jei vaikai ko nors jau nežino. Paskui  visi kartu rašykime ir nagrinėkime daiktavardžių ir būdvardžių junginius (ne visuose surašytuose pavadinimuose yra būdvardžių</w:t>
            </w:r>
            <w:r w:rsidR="00820758" w:rsidRPr="00820758">
              <w:rPr>
                <w:rFonts w:ascii="Times New Roman" w:hAnsi="Times New Roman" w:cs="Times New Roman"/>
              </w:rPr>
              <w:t>!</w:t>
            </w:r>
            <w:r w:rsidR="00820758">
              <w:rPr>
                <w:rFonts w:ascii="Times New Roman" w:hAnsi="Times New Roman" w:cs="Times New Roman"/>
              </w:rPr>
              <w:t xml:space="preserve">). </w:t>
            </w:r>
          </w:p>
          <w:p w14:paraId="49389895" w14:textId="7D21DF5E" w:rsidR="00847476" w:rsidRPr="00820758" w:rsidRDefault="00820758" w:rsidP="003A3D3A">
            <w:pPr>
              <w:widowControl/>
              <w:spacing w:line="256" w:lineRule="auto"/>
              <w:rPr>
                <w:rFonts w:ascii="Times New Roman" w:hAnsi="Times New Roman" w:cs="Times New Roman"/>
                <w:i/>
                <w:iCs/>
              </w:rPr>
            </w:pPr>
            <w:r>
              <w:rPr>
                <w:rFonts w:ascii="Times New Roman" w:hAnsi="Times New Roman" w:cs="Times New Roman"/>
              </w:rPr>
              <w:t xml:space="preserve">    </w:t>
            </w:r>
            <w:r w:rsidR="00847476">
              <w:rPr>
                <w:rFonts w:ascii="Times New Roman" w:hAnsi="Times New Roman" w:cs="Times New Roman"/>
              </w:rPr>
              <w:t>v</w:t>
            </w:r>
            <w:r>
              <w:rPr>
                <w:rFonts w:ascii="Times New Roman" w:hAnsi="Times New Roman" w:cs="Times New Roman"/>
                <w:i/>
                <w:iCs/>
              </w:rPr>
              <w:t xml:space="preserve">yr. g., </w:t>
            </w:r>
            <w:proofErr w:type="spellStart"/>
            <w:r>
              <w:rPr>
                <w:rFonts w:ascii="Times New Roman" w:hAnsi="Times New Roman" w:cs="Times New Roman"/>
                <w:i/>
                <w:iCs/>
              </w:rPr>
              <w:t>vns</w:t>
            </w:r>
            <w:proofErr w:type="spellEnd"/>
            <w:r>
              <w:rPr>
                <w:rFonts w:ascii="Times New Roman" w:hAnsi="Times New Roman" w:cs="Times New Roman"/>
                <w:i/>
                <w:iCs/>
              </w:rPr>
              <w:t xml:space="preserve">. </w:t>
            </w:r>
            <w:proofErr w:type="spellStart"/>
            <w:r>
              <w:rPr>
                <w:rFonts w:ascii="Times New Roman" w:hAnsi="Times New Roman" w:cs="Times New Roman"/>
                <w:i/>
                <w:iCs/>
              </w:rPr>
              <w:t>vyr</w:t>
            </w:r>
            <w:proofErr w:type="spellEnd"/>
            <w:r>
              <w:rPr>
                <w:rFonts w:ascii="Times New Roman" w:hAnsi="Times New Roman" w:cs="Times New Roman"/>
                <w:i/>
                <w:iCs/>
              </w:rPr>
              <w:t xml:space="preserve"> g. </w:t>
            </w:r>
            <w:proofErr w:type="spellStart"/>
            <w:r>
              <w:rPr>
                <w:rFonts w:ascii="Times New Roman" w:hAnsi="Times New Roman" w:cs="Times New Roman"/>
                <w:i/>
                <w:iCs/>
              </w:rPr>
              <w:t>vns</w:t>
            </w:r>
            <w:proofErr w:type="spellEnd"/>
            <w:r>
              <w:rPr>
                <w:rFonts w:ascii="Times New Roman" w:hAnsi="Times New Roman" w:cs="Times New Roman"/>
                <w:i/>
                <w:iCs/>
              </w:rPr>
              <w:t xml:space="preserve">.      mot. g. </w:t>
            </w:r>
            <w:proofErr w:type="spellStart"/>
            <w:r>
              <w:rPr>
                <w:rFonts w:ascii="Times New Roman" w:hAnsi="Times New Roman" w:cs="Times New Roman"/>
                <w:i/>
                <w:iCs/>
              </w:rPr>
              <w:t>dgs</w:t>
            </w:r>
            <w:proofErr w:type="spellEnd"/>
            <w:r>
              <w:rPr>
                <w:rFonts w:ascii="Times New Roman" w:hAnsi="Times New Roman" w:cs="Times New Roman"/>
                <w:i/>
                <w:iCs/>
              </w:rPr>
              <w:t xml:space="preserve">.   mot. g. </w:t>
            </w:r>
            <w:proofErr w:type="spellStart"/>
            <w:r>
              <w:rPr>
                <w:rFonts w:ascii="Times New Roman" w:hAnsi="Times New Roman" w:cs="Times New Roman"/>
                <w:i/>
                <w:iCs/>
              </w:rPr>
              <w:t>dgs</w:t>
            </w:r>
            <w:proofErr w:type="spellEnd"/>
            <w:r>
              <w:rPr>
                <w:rFonts w:ascii="Times New Roman" w:hAnsi="Times New Roman" w:cs="Times New Roman"/>
                <w:i/>
                <w:iCs/>
              </w:rPr>
              <w:t xml:space="preserve">.     </w:t>
            </w:r>
            <w:r w:rsidR="00847476">
              <w:rPr>
                <w:rFonts w:ascii="Times New Roman" w:hAnsi="Times New Roman" w:cs="Times New Roman"/>
                <w:i/>
                <w:iCs/>
              </w:rPr>
              <w:t xml:space="preserve">    </w:t>
            </w:r>
            <w:r>
              <w:rPr>
                <w:rFonts w:ascii="Times New Roman" w:hAnsi="Times New Roman" w:cs="Times New Roman"/>
                <w:i/>
                <w:iCs/>
              </w:rPr>
              <w:t xml:space="preserve">mot. g. </w:t>
            </w:r>
            <w:proofErr w:type="spellStart"/>
            <w:r>
              <w:rPr>
                <w:rFonts w:ascii="Times New Roman" w:hAnsi="Times New Roman" w:cs="Times New Roman"/>
                <w:i/>
                <w:iCs/>
              </w:rPr>
              <w:t>dgs</w:t>
            </w:r>
            <w:proofErr w:type="spellEnd"/>
            <w:r>
              <w:rPr>
                <w:rFonts w:ascii="Times New Roman" w:hAnsi="Times New Roman" w:cs="Times New Roman"/>
                <w:i/>
                <w:iCs/>
              </w:rPr>
              <w:t>.</w:t>
            </w:r>
          </w:p>
          <w:p w14:paraId="7F4B12E1" w14:textId="2A922D37" w:rsidR="00847476" w:rsidRDefault="00820758" w:rsidP="003A3D3A">
            <w:pPr>
              <w:widowControl/>
              <w:spacing w:line="256" w:lineRule="auto"/>
              <w:rPr>
                <w:rFonts w:ascii="Times New Roman" w:hAnsi="Times New Roman" w:cs="Times New Roman"/>
                <w:sz w:val="28"/>
                <w:szCs w:val="28"/>
              </w:rPr>
            </w:pPr>
            <w:r>
              <w:rPr>
                <w:rFonts w:ascii="Times New Roman" w:hAnsi="Times New Roman" w:cs="Times New Roman"/>
              </w:rPr>
              <w:t xml:space="preserve">     </w:t>
            </w:r>
            <w:r w:rsidRPr="00820758">
              <w:rPr>
                <w:rFonts w:ascii="Times New Roman" w:hAnsi="Times New Roman" w:cs="Times New Roman"/>
                <w:sz w:val="28"/>
                <w:szCs w:val="28"/>
              </w:rPr>
              <w:t xml:space="preserve">Medinis </w:t>
            </w:r>
            <w:r w:rsidR="00847476">
              <w:rPr>
                <w:rFonts w:ascii="Times New Roman" w:hAnsi="Times New Roman" w:cs="Times New Roman"/>
                <w:sz w:val="28"/>
                <w:szCs w:val="28"/>
              </w:rPr>
              <w:t xml:space="preserve">  </w:t>
            </w:r>
            <w:r w:rsidRPr="00820758">
              <w:rPr>
                <w:rFonts w:ascii="Times New Roman" w:hAnsi="Times New Roman" w:cs="Times New Roman"/>
                <w:sz w:val="28"/>
                <w:szCs w:val="28"/>
              </w:rPr>
              <w:t xml:space="preserve">liemuo, </w:t>
            </w:r>
            <w:r>
              <w:rPr>
                <w:rFonts w:ascii="Times New Roman" w:hAnsi="Times New Roman" w:cs="Times New Roman"/>
                <w:sz w:val="28"/>
                <w:szCs w:val="28"/>
              </w:rPr>
              <w:t xml:space="preserve">      </w:t>
            </w:r>
            <w:r w:rsidRPr="00820758">
              <w:rPr>
                <w:rFonts w:ascii="Times New Roman" w:hAnsi="Times New Roman" w:cs="Times New Roman"/>
                <w:sz w:val="28"/>
                <w:szCs w:val="28"/>
              </w:rPr>
              <w:t xml:space="preserve">akmeninės </w:t>
            </w:r>
            <w:r w:rsidR="00847476">
              <w:rPr>
                <w:rFonts w:ascii="Times New Roman" w:hAnsi="Times New Roman" w:cs="Times New Roman"/>
                <w:sz w:val="28"/>
                <w:szCs w:val="28"/>
              </w:rPr>
              <w:t xml:space="preserve">     </w:t>
            </w:r>
            <w:r w:rsidRPr="00820758">
              <w:rPr>
                <w:rFonts w:ascii="Times New Roman" w:hAnsi="Times New Roman" w:cs="Times New Roman"/>
                <w:sz w:val="28"/>
                <w:szCs w:val="28"/>
              </w:rPr>
              <w:t>kojos,</w:t>
            </w:r>
            <w:r>
              <w:rPr>
                <w:rFonts w:ascii="Times New Roman" w:hAnsi="Times New Roman" w:cs="Times New Roman"/>
                <w:sz w:val="28"/>
                <w:szCs w:val="28"/>
              </w:rPr>
              <w:t xml:space="preserve">          </w:t>
            </w:r>
            <w:r w:rsidRPr="00820758">
              <w:rPr>
                <w:rFonts w:ascii="Times New Roman" w:hAnsi="Times New Roman" w:cs="Times New Roman"/>
                <w:sz w:val="28"/>
                <w:szCs w:val="28"/>
              </w:rPr>
              <w:t xml:space="preserve"> stiklinės </w:t>
            </w:r>
          </w:p>
          <w:p w14:paraId="37F2FC43" w14:textId="0437A94C" w:rsidR="00847476" w:rsidRDefault="00847476" w:rsidP="003A3D3A">
            <w:pPr>
              <w:widowControl/>
              <w:spacing w:line="256" w:lineRule="auto"/>
              <w:rPr>
                <w:rFonts w:ascii="Times New Roman" w:hAnsi="Times New Roman" w:cs="Times New Roman"/>
                <w:sz w:val="28"/>
                <w:szCs w:val="28"/>
              </w:rPr>
            </w:pPr>
            <w:r>
              <w:rPr>
                <w:rFonts w:ascii="Times New Roman" w:hAnsi="Times New Roman" w:cs="Times New Roman"/>
                <w:i/>
                <w:iCs/>
              </w:rPr>
              <w:t xml:space="preserve">mot. g. </w:t>
            </w:r>
            <w:proofErr w:type="spellStart"/>
            <w:r>
              <w:rPr>
                <w:rFonts w:ascii="Times New Roman" w:hAnsi="Times New Roman" w:cs="Times New Roman"/>
                <w:i/>
                <w:iCs/>
              </w:rPr>
              <w:t>dgs</w:t>
            </w:r>
            <w:proofErr w:type="spellEnd"/>
            <w:r>
              <w:rPr>
                <w:rFonts w:ascii="Times New Roman" w:hAnsi="Times New Roman" w:cs="Times New Roman"/>
                <w:i/>
                <w:iCs/>
              </w:rPr>
              <w:t xml:space="preserve">.      </w:t>
            </w:r>
            <w:r>
              <w:rPr>
                <w:rFonts w:ascii="Times New Roman" w:hAnsi="Times New Roman" w:cs="Times New Roman"/>
              </w:rPr>
              <w:t>v</w:t>
            </w:r>
            <w:r>
              <w:rPr>
                <w:rFonts w:ascii="Times New Roman" w:hAnsi="Times New Roman" w:cs="Times New Roman"/>
                <w:i/>
                <w:iCs/>
              </w:rPr>
              <w:t xml:space="preserve">yr. g., </w:t>
            </w:r>
            <w:proofErr w:type="spellStart"/>
            <w:r>
              <w:rPr>
                <w:rFonts w:ascii="Times New Roman" w:hAnsi="Times New Roman" w:cs="Times New Roman"/>
                <w:i/>
                <w:iCs/>
              </w:rPr>
              <w:t>vns</w:t>
            </w:r>
            <w:proofErr w:type="spellEnd"/>
            <w:r>
              <w:rPr>
                <w:rFonts w:ascii="Times New Roman" w:hAnsi="Times New Roman" w:cs="Times New Roman"/>
                <w:i/>
                <w:iCs/>
              </w:rPr>
              <w:t xml:space="preserve">. </w:t>
            </w:r>
            <w:r>
              <w:rPr>
                <w:rFonts w:ascii="Times New Roman" w:hAnsi="Times New Roman" w:cs="Times New Roman"/>
              </w:rPr>
              <w:t>v</w:t>
            </w:r>
            <w:r>
              <w:rPr>
                <w:rFonts w:ascii="Times New Roman" w:hAnsi="Times New Roman" w:cs="Times New Roman"/>
                <w:i/>
                <w:iCs/>
              </w:rPr>
              <w:t xml:space="preserve">yr. g., </w:t>
            </w:r>
            <w:proofErr w:type="spellStart"/>
            <w:r>
              <w:rPr>
                <w:rFonts w:ascii="Times New Roman" w:hAnsi="Times New Roman" w:cs="Times New Roman"/>
                <w:i/>
                <w:iCs/>
              </w:rPr>
              <w:t>vns</w:t>
            </w:r>
            <w:proofErr w:type="spellEnd"/>
            <w:r>
              <w:rPr>
                <w:rFonts w:ascii="Times New Roman" w:hAnsi="Times New Roman" w:cs="Times New Roman"/>
                <w:i/>
                <w:iCs/>
              </w:rPr>
              <w:t xml:space="preserve">.        mot. g. </w:t>
            </w:r>
            <w:proofErr w:type="spellStart"/>
            <w:r>
              <w:rPr>
                <w:rFonts w:ascii="Times New Roman" w:hAnsi="Times New Roman" w:cs="Times New Roman"/>
                <w:i/>
                <w:iCs/>
              </w:rPr>
              <w:t>vns</w:t>
            </w:r>
            <w:proofErr w:type="spellEnd"/>
            <w:r>
              <w:rPr>
                <w:rFonts w:ascii="Times New Roman" w:hAnsi="Times New Roman" w:cs="Times New Roman"/>
                <w:i/>
                <w:iCs/>
              </w:rPr>
              <w:t xml:space="preserve">.       mot. g. </w:t>
            </w:r>
            <w:proofErr w:type="spellStart"/>
            <w:r>
              <w:rPr>
                <w:rFonts w:ascii="Times New Roman" w:hAnsi="Times New Roman" w:cs="Times New Roman"/>
                <w:i/>
                <w:iCs/>
              </w:rPr>
              <w:t>vns</w:t>
            </w:r>
            <w:proofErr w:type="spellEnd"/>
            <w:r>
              <w:rPr>
                <w:rFonts w:ascii="Times New Roman" w:hAnsi="Times New Roman" w:cs="Times New Roman"/>
                <w:i/>
                <w:iCs/>
              </w:rPr>
              <w:t>.</w:t>
            </w:r>
          </w:p>
          <w:p w14:paraId="461C919E" w14:textId="1325E3E7" w:rsidR="00847476" w:rsidRDefault="00820758" w:rsidP="003A3D3A">
            <w:pPr>
              <w:widowControl/>
              <w:spacing w:line="256" w:lineRule="auto"/>
              <w:rPr>
                <w:rFonts w:ascii="Times New Roman" w:hAnsi="Times New Roman" w:cs="Times New Roman"/>
                <w:sz w:val="28"/>
                <w:szCs w:val="28"/>
              </w:rPr>
            </w:pPr>
            <w:r w:rsidRPr="00820758">
              <w:rPr>
                <w:rFonts w:ascii="Times New Roman" w:hAnsi="Times New Roman" w:cs="Times New Roman"/>
                <w:sz w:val="28"/>
                <w:szCs w:val="28"/>
              </w:rPr>
              <w:t xml:space="preserve">akys, </w:t>
            </w:r>
            <w:r w:rsidR="00847476">
              <w:rPr>
                <w:rFonts w:ascii="Times New Roman" w:hAnsi="Times New Roman" w:cs="Times New Roman"/>
                <w:sz w:val="28"/>
                <w:szCs w:val="28"/>
              </w:rPr>
              <w:t xml:space="preserve">           </w:t>
            </w:r>
            <w:r w:rsidRPr="00820758">
              <w:rPr>
                <w:rFonts w:ascii="Times New Roman" w:hAnsi="Times New Roman" w:cs="Times New Roman"/>
                <w:sz w:val="28"/>
                <w:szCs w:val="28"/>
              </w:rPr>
              <w:t xml:space="preserve">lininis </w:t>
            </w:r>
            <w:r w:rsidR="00847476">
              <w:rPr>
                <w:rFonts w:ascii="Times New Roman" w:hAnsi="Times New Roman" w:cs="Times New Roman"/>
                <w:sz w:val="28"/>
                <w:szCs w:val="28"/>
              </w:rPr>
              <w:t xml:space="preserve">       </w:t>
            </w:r>
            <w:r w:rsidRPr="00820758">
              <w:rPr>
                <w:rFonts w:ascii="Times New Roman" w:hAnsi="Times New Roman" w:cs="Times New Roman"/>
                <w:sz w:val="28"/>
                <w:szCs w:val="28"/>
              </w:rPr>
              <w:t xml:space="preserve">rankšluostis, </w:t>
            </w:r>
            <w:r w:rsidR="00847476">
              <w:rPr>
                <w:rFonts w:ascii="Times New Roman" w:hAnsi="Times New Roman" w:cs="Times New Roman"/>
                <w:sz w:val="28"/>
                <w:szCs w:val="28"/>
              </w:rPr>
              <w:t xml:space="preserve"> </w:t>
            </w:r>
            <w:r w:rsidRPr="00820758">
              <w:rPr>
                <w:rFonts w:ascii="Times New Roman" w:hAnsi="Times New Roman" w:cs="Times New Roman"/>
                <w:sz w:val="28"/>
                <w:szCs w:val="28"/>
              </w:rPr>
              <w:t xml:space="preserve">plunksninė </w:t>
            </w:r>
            <w:r w:rsidR="00847476">
              <w:rPr>
                <w:rFonts w:ascii="Times New Roman" w:hAnsi="Times New Roman" w:cs="Times New Roman"/>
                <w:sz w:val="28"/>
                <w:szCs w:val="28"/>
              </w:rPr>
              <w:t xml:space="preserve">    </w:t>
            </w:r>
            <w:r w:rsidRPr="00820758">
              <w:rPr>
                <w:rFonts w:ascii="Times New Roman" w:hAnsi="Times New Roman" w:cs="Times New Roman"/>
                <w:sz w:val="28"/>
                <w:szCs w:val="28"/>
              </w:rPr>
              <w:t xml:space="preserve">pagalvė, </w:t>
            </w:r>
          </w:p>
          <w:p w14:paraId="66430FA0" w14:textId="1460691C" w:rsidR="006B384C" w:rsidRDefault="00847476" w:rsidP="006B384C">
            <w:pPr>
              <w:widowControl/>
              <w:spacing w:line="256"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iCs/>
              </w:rPr>
              <w:t xml:space="preserve">mot. g. </w:t>
            </w:r>
            <w:proofErr w:type="spellStart"/>
            <w:r>
              <w:rPr>
                <w:rFonts w:ascii="Times New Roman" w:hAnsi="Times New Roman" w:cs="Times New Roman"/>
                <w:i/>
                <w:iCs/>
              </w:rPr>
              <w:t>vns</w:t>
            </w:r>
            <w:proofErr w:type="spellEnd"/>
            <w:r>
              <w:rPr>
                <w:rFonts w:ascii="Times New Roman" w:hAnsi="Times New Roman" w:cs="Times New Roman"/>
                <w:i/>
                <w:iCs/>
              </w:rPr>
              <w:t>.</w:t>
            </w:r>
            <w:r>
              <w:rPr>
                <w:rFonts w:ascii="Times New Roman" w:hAnsi="Times New Roman" w:cs="Times New Roman"/>
                <w:sz w:val="28"/>
                <w:szCs w:val="28"/>
              </w:rPr>
              <w:t xml:space="preserve">    </w:t>
            </w:r>
            <w:r>
              <w:rPr>
                <w:rFonts w:ascii="Times New Roman" w:hAnsi="Times New Roman" w:cs="Times New Roman"/>
                <w:i/>
                <w:iCs/>
              </w:rPr>
              <w:t xml:space="preserve">mot. g. </w:t>
            </w:r>
            <w:proofErr w:type="spellStart"/>
            <w:r>
              <w:rPr>
                <w:rFonts w:ascii="Times New Roman" w:hAnsi="Times New Roman" w:cs="Times New Roman"/>
                <w:i/>
                <w:iCs/>
              </w:rPr>
              <w:t>vns</w:t>
            </w:r>
            <w:proofErr w:type="spellEnd"/>
            <w:r>
              <w:rPr>
                <w:rFonts w:ascii="Times New Roman" w:hAnsi="Times New Roman" w:cs="Times New Roman"/>
                <w:i/>
                <w:iCs/>
              </w:rPr>
              <w:t>.</w:t>
            </w:r>
            <w:r>
              <w:rPr>
                <w:rFonts w:ascii="Times New Roman" w:hAnsi="Times New Roman" w:cs="Times New Roman"/>
                <w:sz w:val="28"/>
                <w:szCs w:val="28"/>
              </w:rPr>
              <w:t xml:space="preserve">  </w:t>
            </w:r>
            <w:r>
              <w:rPr>
                <w:rFonts w:ascii="Times New Roman" w:hAnsi="Times New Roman" w:cs="Times New Roman"/>
                <w:i/>
                <w:iCs/>
              </w:rPr>
              <w:t xml:space="preserve">mot. g. </w:t>
            </w:r>
            <w:proofErr w:type="spellStart"/>
            <w:r>
              <w:rPr>
                <w:rFonts w:ascii="Times New Roman" w:hAnsi="Times New Roman" w:cs="Times New Roman"/>
                <w:i/>
                <w:iCs/>
              </w:rPr>
              <w:t>vns</w:t>
            </w:r>
            <w:proofErr w:type="spellEnd"/>
            <w:r>
              <w:rPr>
                <w:rFonts w:ascii="Times New Roman" w:hAnsi="Times New Roman" w:cs="Times New Roman"/>
                <w:i/>
                <w:iCs/>
              </w:rPr>
              <w:t>.</w:t>
            </w:r>
            <w:r>
              <w:rPr>
                <w:rFonts w:ascii="Times New Roman" w:hAnsi="Times New Roman" w:cs="Times New Roman"/>
                <w:sz w:val="28"/>
                <w:szCs w:val="28"/>
              </w:rPr>
              <w:t xml:space="preserve">  </w:t>
            </w:r>
            <w:r>
              <w:rPr>
                <w:rFonts w:ascii="Times New Roman" w:hAnsi="Times New Roman" w:cs="Times New Roman"/>
                <w:i/>
                <w:iCs/>
              </w:rPr>
              <w:t xml:space="preserve">mot. g. </w:t>
            </w:r>
            <w:proofErr w:type="spellStart"/>
            <w:r>
              <w:rPr>
                <w:rFonts w:ascii="Times New Roman" w:hAnsi="Times New Roman" w:cs="Times New Roman"/>
                <w:i/>
                <w:iCs/>
              </w:rPr>
              <w:t>vns</w:t>
            </w:r>
            <w:proofErr w:type="spellEnd"/>
            <w:r>
              <w:rPr>
                <w:rFonts w:ascii="Times New Roman" w:hAnsi="Times New Roman" w:cs="Times New Roman"/>
                <w:i/>
                <w:iCs/>
              </w:rPr>
              <w:t>.</w:t>
            </w:r>
            <w:r>
              <w:rPr>
                <w:rFonts w:ascii="Times New Roman" w:hAnsi="Times New Roman" w:cs="Times New Roman"/>
                <w:sz w:val="28"/>
                <w:szCs w:val="28"/>
              </w:rPr>
              <w:t xml:space="preserve"> </w:t>
            </w:r>
            <w:r w:rsidR="006B384C">
              <w:rPr>
                <w:rFonts w:ascii="Times New Roman" w:hAnsi="Times New Roman" w:cs="Times New Roman"/>
                <w:sz w:val="28"/>
                <w:szCs w:val="28"/>
              </w:rPr>
              <w:t xml:space="preserve">     </w:t>
            </w:r>
            <w:r>
              <w:rPr>
                <w:rFonts w:ascii="Times New Roman" w:hAnsi="Times New Roman" w:cs="Times New Roman"/>
              </w:rPr>
              <w:t>v</w:t>
            </w:r>
            <w:r>
              <w:rPr>
                <w:rFonts w:ascii="Times New Roman" w:hAnsi="Times New Roman" w:cs="Times New Roman"/>
                <w:i/>
                <w:iCs/>
              </w:rPr>
              <w:t xml:space="preserve">yr. g., </w:t>
            </w:r>
            <w:proofErr w:type="spellStart"/>
            <w:r>
              <w:rPr>
                <w:rFonts w:ascii="Times New Roman" w:hAnsi="Times New Roman" w:cs="Times New Roman"/>
                <w:i/>
                <w:iCs/>
              </w:rPr>
              <w:t>vns</w:t>
            </w:r>
            <w:proofErr w:type="spellEnd"/>
            <w:r>
              <w:rPr>
                <w:rFonts w:ascii="Times New Roman" w:hAnsi="Times New Roman" w:cs="Times New Roman"/>
                <w:i/>
                <w:iCs/>
              </w:rPr>
              <w:t xml:space="preserve">.  </w:t>
            </w:r>
            <w:r w:rsidR="006B384C">
              <w:rPr>
                <w:rFonts w:ascii="Times New Roman" w:hAnsi="Times New Roman" w:cs="Times New Roman"/>
              </w:rPr>
              <w:t>v</w:t>
            </w:r>
            <w:r w:rsidR="006B384C">
              <w:rPr>
                <w:rFonts w:ascii="Times New Roman" w:hAnsi="Times New Roman" w:cs="Times New Roman"/>
                <w:i/>
                <w:iCs/>
              </w:rPr>
              <w:t xml:space="preserve">yr. g., </w:t>
            </w:r>
            <w:proofErr w:type="spellStart"/>
            <w:r w:rsidR="006B384C">
              <w:rPr>
                <w:rFonts w:ascii="Times New Roman" w:hAnsi="Times New Roman" w:cs="Times New Roman"/>
                <w:i/>
                <w:iCs/>
              </w:rPr>
              <w:t>vns</w:t>
            </w:r>
            <w:proofErr w:type="spellEnd"/>
            <w:r w:rsidR="006B384C">
              <w:rPr>
                <w:rFonts w:ascii="Times New Roman" w:hAnsi="Times New Roman" w:cs="Times New Roman"/>
                <w:i/>
                <w:iCs/>
              </w:rPr>
              <w:t>.</w:t>
            </w:r>
          </w:p>
          <w:p w14:paraId="3BF41FDE" w14:textId="18E00C42" w:rsidR="00847476" w:rsidRDefault="00820758" w:rsidP="003A3D3A">
            <w:pPr>
              <w:widowControl/>
              <w:spacing w:line="256" w:lineRule="auto"/>
              <w:rPr>
                <w:rFonts w:ascii="Times New Roman" w:hAnsi="Times New Roman" w:cs="Times New Roman"/>
                <w:sz w:val="28"/>
                <w:szCs w:val="28"/>
              </w:rPr>
            </w:pPr>
            <w:r w:rsidRPr="00820758">
              <w:rPr>
                <w:rFonts w:ascii="Times New Roman" w:hAnsi="Times New Roman" w:cs="Times New Roman"/>
                <w:sz w:val="28"/>
                <w:szCs w:val="28"/>
              </w:rPr>
              <w:t>vilnonė</w:t>
            </w:r>
            <w:r w:rsidR="00847476">
              <w:rPr>
                <w:rFonts w:ascii="Times New Roman" w:hAnsi="Times New Roman" w:cs="Times New Roman"/>
                <w:sz w:val="28"/>
                <w:szCs w:val="28"/>
              </w:rPr>
              <w:t xml:space="preserve">       </w:t>
            </w:r>
            <w:r w:rsidRPr="00820758">
              <w:rPr>
                <w:rFonts w:ascii="Times New Roman" w:hAnsi="Times New Roman" w:cs="Times New Roman"/>
                <w:sz w:val="28"/>
                <w:szCs w:val="28"/>
              </w:rPr>
              <w:t xml:space="preserve">antklodė, </w:t>
            </w:r>
            <w:r w:rsidR="00847476">
              <w:rPr>
                <w:rFonts w:ascii="Times New Roman" w:hAnsi="Times New Roman" w:cs="Times New Roman"/>
                <w:sz w:val="28"/>
                <w:szCs w:val="28"/>
              </w:rPr>
              <w:t xml:space="preserve">     </w:t>
            </w:r>
            <w:r w:rsidRPr="00820758">
              <w:rPr>
                <w:rFonts w:ascii="Times New Roman" w:hAnsi="Times New Roman" w:cs="Times New Roman"/>
                <w:sz w:val="28"/>
                <w:szCs w:val="28"/>
              </w:rPr>
              <w:t xml:space="preserve">vaškinė </w:t>
            </w:r>
            <w:r w:rsidR="006B384C">
              <w:rPr>
                <w:rFonts w:ascii="Times New Roman" w:hAnsi="Times New Roman" w:cs="Times New Roman"/>
                <w:sz w:val="28"/>
                <w:szCs w:val="28"/>
              </w:rPr>
              <w:t xml:space="preserve">      </w:t>
            </w:r>
            <w:r w:rsidRPr="00820758">
              <w:rPr>
                <w:rFonts w:ascii="Times New Roman" w:hAnsi="Times New Roman" w:cs="Times New Roman"/>
                <w:sz w:val="28"/>
                <w:szCs w:val="28"/>
              </w:rPr>
              <w:t xml:space="preserve">žvakė, </w:t>
            </w:r>
            <w:r w:rsidR="00847476">
              <w:rPr>
                <w:rFonts w:ascii="Times New Roman" w:hAnsi="Times New Roman" w:cs="Times New Roman"/>
                <w:sz w:val="28"/>
                <w:szCs w:val="28"/>
              </w:rPr>
              <w:t xml:space="preserve">      </w:t>
            </w:r>
            <w:r w:rsidR="006B384C">
              <w:rPr>
                <w:rFonts w:ascii="Times New Roman" w:hAnsi="Times New Roman" w:cs="Times New Roman"/>
                <w:sz w:val="28"/>
                <w:szCs w:val="28"/>
              </w:rPr>
              <w:t xml:space="preserve">    </w:t>
            </w:r>
            <w:r w:rsidRPr="00820758">
              <w:rPr>
                <w:rFonts w:ascii="Times New Roman" w:hAnsi="Times New Roman" w:cs="Times New Roman"/>
                <w:sz w:val="28"/>
                <w:szCs w:val="28"/>
              </w:rPr>
              <w:t xml:space="preserve">molinis </w:t>
            </w:r>
            <w:r w:rsidR="006B384C">
              <w:rPr>
                <w:rFonts w:ascii="Times New Roman" w:hAnsi="Times New Roman" w:cs="Times New Roman"/>
                <w:sz w:val="28"/>
                <w:szCs w:val="28"/>
              </w:rPr>
              <w:t xml:space="preserve">     </w:t>
            </w:r>
            <w:r w:rsidRPr="00820758">
              <w:rPr>
                <w:rFonts w:ascii="Times New Roman" w:hAnsi="Times New Roman" w:cs="Times New Roman"/>
                <w:sz w:val="28"/>
                <w:szCs w:val="28"/>
              </w:rPr>
              <w:t xml:space="preserve">dubuo, </w:t>
            </w:r>
          </w:p>
          <w:p w14:paraId="4070FAC4" w14:textId="63E59916" w:rsidR="00847476" w:rsidRDefault="006B384C" w:rsidP="003A3D3A">
            <w:pPr>
              <w:widowControl/>
              <w:spacing w:line="256" w:lineRule="auto"/>
              <w:rPr>
                <w:rFonts w:ascii="Times New Roman" w:hAnsi="Times New Roman" w:cs="Times New Roman"/>
                <w:sz w:val="28"/>
                <w:szCs w:val="28"/>
              </w:rPr>
            </w:pPr>
            <w:r>
              <w:rPr>
                <w:rFonts w:ascii="Times New Roman" w:hAnsi="Times New Roman" w:cs="Times New Roman"/>
                <w:i/>
                <w:iCs/>
              </w:rPr>
              <w:t xml:space="preserve">mot. g. </w:t>
            </w:r>
            <w:proofErr w:type="spellStart"/>
            <w:r>
              <w:rPr>
                <w:rFonts w:ascii="Times New Roman" w:hAnsi="Times New Roman" w:cs="Times New Roman"/>
                <w:i/>
                <w:iCs/>
              </w:rPr>
              <w:t>vns</w:t>
            </w:r>
            <w:proofErr w:type="spellEnd"/>
            <w:r>
              <w:rPr>
                <w:rFonts w:ascii="Times New Roman" w:hAnsi="Times New Roman" w:cs="Times New Roman"/>
                <w:i/>
                <w:iCs/>
              </w:rPr>
              <w:t xml:space="preserve">. mot. g. </w:t>
            </w:r>
            <w:proofErr w:type="spellStart"/>
            <w:r>
              <w:rPr>
                <w:rFonts w:ascii="Times New Roman" w:hAnsi="Times New Roman" w:cs="Times New Roman"/>
                <w:i/>
                <w:iCs/>
              </w:rPr>
              <w:t>vns</w:t>
            </w:r>
            <w:proofErr w:type="spellEnd"/>
            <w:r>
              <w:rPr>
                <w:rFonts w:ascii="Times New Roman" w:hAnsi="Times New Roman" w:cs="Times New Roman"/>
                <w:i/>
                <w:iCs/>
              </w:rPr>
              <w:t xml:space="preserve">.  mot. g. </w:t>
            </w:r>
            <w:proofErr w:type="spellStart"/>
            <w:r>
              <w:rPr>
                <w:rFonts w:ascii="Times New Roman" w:hAnsi="Times New Roman" w:cs="Times New Roman"/>
                <w:i/>
                <w:iCs/>
              </w:rPr>
              <w:t>dgs</w:t>
            </w:r>
            <w:proofErr w:type="spellEnd"/>
            <w:r>
              <w:rPr>
                <w:rFonts w:ascii="Times New Roman" w:hAnsi="Times New Roman" w:cs="Times New Roman"/>
                <w:i/>
                <w:iCs/>
              </w:rPr>
              <w:t xml:space="preserve">.    mot. g. </w:t>
            </w:r>
            <w:proofErr w:type="spellStart"/>
            <w:r>
              <w:rPr>
                <w:rFonts w:ascii="Times New Roman" w:hAnsi="Times New Roman" w:cs="Times New Roman"/>
                <w:i/>
                <w:iCs/>
              </w:rPr>
              <w:t>dgs</w:t>
            </w:r>
            <w:proofErr w:type="spellEnd"/>
            <w:r>
              <w:rPr>
                <w:rFonts w:ascii="Times New Roman" w:hAnsi="Times New Roman" w:cs="Times New Roman"/>
                <w:i/>
                <w:iCs/>
              </w:rPr>
              <w:t xml:space="preserve">.    mot. g. </w:t>
            </w:r>
            <w:proofErr w:type="spellStart"/>
            <w:r>
              <w:rPr>
                <w:rFonts w:ascii="Times New Roman" w:hAnsi="Times New Roman" w:cs="Times New Roman"/>
                <w:i/>
                <w:iCs/>
              </w:rPr>
              <w:t>vns</w:t>
            </w:r>
            <w:proofErr w:type="spellEnd"/>
            <w:r>
              <w:rPr>
                <w:rFonts w:ascii="Times New Roman" w:hAnsi="Times New Roman" w:cs="Times New Roman"/>
                <w:i/>
                <w:iCs/>
              </w:rPr>
              <w:t xml:space="preserve">.   mot. g. </w:t>
            </w:r>
            <w:proofErr w:type="spellStart"/>
            <w:r>
              <w:rPr>
                <w:rFonts w:ascii="Times New Roman" w:hAnsi="Times New Roman" w:cs="Times New Roman"/>
                <w:i/>
                <w:iCs/>
              </w:rPr>
              <w:t>vns</w:t>
            </w:r>
            <w:proofErr w:type="spellEnd"/>
            <w:r>
              <w:rPr>
                <w:rFonts w:ascii="Times New Roman" w:hAnsi="Times New Roman" w:cs="Times New Roman"/>
                <w:i/>
                <w:iCs/>
              </w:rPr>
              <w:t xml:space="preserve">.               </w:t>
            </w:r>
          </w:p>
          <w:p w14:paraId="72EF736E" w14:textId="77777777" w:rsidR="006B384C" w:rsidRDefault="00847476" w:rsidP="003A3D3A">
            <w:pPr>
              <w:widowControl/>
              <w:spacing w:line="256" w:lineRule="auto"/>
              <w:rPr>
                <w:rFonts w:ascii="Times New Roman" w:hAnsi="Times New Roman" w:cs="Times New Roman"/>
                <w:sz w:val="28"/>
                <w:szCs w:val="28"/>
              </w:rPr>
            </w:pPr>
            <w:r>
              <w:rPr>
                <w:rFonts w:ascii="Times New Roman" w:hAnsi="Times New Roman" w:cs="Times New Roman"/>
                <w:sz w:val="28"/>
                <w:szCs w:val="28"/>
              </w:rPr>
              <w:t xml:space="preserve"> </w:t>
            </w:r>
            <w:r w:rsidR="00820758" w:rsidRPr="00820758">
              <w:rPr>
                <w:rFonts w:ascii="Times New Roman" w:hAnsi="Times New Roman" w:cs="Times New Roman"/>
                <w:sz w:val="28"/>
                <w:szCs w:val="28"/>
              </w:rPr>
              <w:t xml:space="preserve">medinė </w:t>
            </w:r>
            <w:r w:rsidR="006B384C">
              <w:rPr>
                <w:rFonts w:ascii="Times New Roman" w:hAnsi="Times New Roman" w:cs="Times New Roman"/>
                <w:sz w:val="28"/>
                <w:szCs w:val="28"/>
              </w:rPr>
              <w:t xml:space="preserve">   </w:t>
            </w:r>
            <w:r w:rsidR="00820758" w:rsidRPr="00820758">
              <w:rPr>
                <w:rFonts w:ascii="Times New Roman" w:hAnsi="Times New Roman" w:cs="Times New Roman"/>
                <w:sz w:val="28"/>
                <w:szCs w:val="28"/>
              </w:rPr>
              <w:t xml:space="preserve">lova, </w:t>
            </w:r>
            <w:r w:rsidR="006B384C">
              <w:rPr>
                <w:rFonts w:ascii="Times New Roman" w:hAnsi="Times New Roman" w:cs="Times New Roman"/>
                <w:sz w:val="28"/>
                <w:szCs w:val="28"/>
              </w:rPr>
              <w:t xml:space="preserve">        </w:t>
            </w:r>
            <w:r w:rsidR="00820758" w:rsidRPr="00820758">
              <w:rPr>
                <w:rFonts w:ascii="Times New Roman" w:hAnsi="Times New Roman" w:cs="Times New Roman"/>
                <w:sz w:val="28"/>
                <w:szCs w:val="28"/>
              </w:rPr>
              <w:t>medinės</w:t>
            </w:r>
            <w:r w:rsidR="006B384C">
              <w:rPr>
                <w:rFonts w:ascii="Times New Roman" w:hAnsi="Times New Roman" w:cs="Times New Roman"/>
                <w:sz w:val="28"/>
                <w:szCs w:val="28"/>
              </w:rPr>
              <w:t xml:space="preserve">    </w:t>
            </w:r>
            <w:r w:rsidR="00820758" w:rsidRPr="00820758">
              <w:rPr>
                <w:rFonts w:ascii="Times New Roman" w:hAnsi="Times New Roman" w:cs="Times New Roman"/>
                <w:sz w:val="28"/>
                <w:szCs w:val="28"/>
              </w:rPr>
              <w:t xml:space="preserve"> klumpės, </w:t>
            </w:r>
            <w:r w:rsidR="006B384C">
              <w:rPr>
                <w:rFonts w:ascii="Times New Roman" w:hAnsi="Times New Roman" w:cs="Times New Roman"/>
                <w:sz w:val="28"/>
                <w:szCs w:val="28"/>
              </w:rPr>
              <w:t xml:space="preserve">     </w:t>
            </w:r>
            <w:r w:rsidR="00820758" w:rsidRPr="00820758">
              <w:rPr>
                <w:rFonts w:ascii="Times New Roman" w:hAnsi="Times New Roman" w:cs="Times New Roman"/>
                <w:sz w:val="28"/>
                <w:szCs w:val="28"/>
              </w:rPr>
              <w:t xml:space="preserve">lininė </w:t>
            </w:r>
            <w:r w:rsidR="006B384C">
              <w:rPr>
                <w:rFonts w:ascii="Times New Roman" w:hAnsi="Times New Roman" w:cs="Times New Roman"/>
                <w:sz w:val="28"/>
                <w:szCs w:val="28"/>
              </w:rPr>
              <w:t xml:space="preserve">        </w:t>
            </w:r>
            <w:r w:rsidR="00820758" w:rsidRPr="00820758">
              <w:rPr>
                <w:rFonts w:ascii="Times New Roman" w:hAnsi="Times New Roman" w:cs="Times New Roman"/>
                <w:sz w:val="28"/>
                <w:szCs w:val="28"/>
              </w:rPr>
              <w:t xml:space="preserve">staltiesė, </w:t>
            </w:r>
          </w:p>
          <w:p w14:paraId="250B972F" w14:textId="2750202C" w:rsidR="006B384C" w:rsidRPr="006B384C" w:rsidRDefault="006B384C" w:rsidP="003A3D3A">
            <w:pPr>
              <w:widowControl/>
              <w:spacing w:line="256" w:lineRule="auto"/>
              <w:rPr>
                <w:rFonts w:ascii="Times New Roman" w:hAnsi="Times New Roman" w:cs="Times New Roman"/>
                <w:i/>
                <w:iCs/>
              </w:rPr>
            </w:pPr>
            <w:r w:rsidRPr="006B384C">
              <w:rPr>
                <w:rFonts w:ascii="Times New Roman" w:hAnsi="Times New Roman" w:cs="Times New Roman"/>
                <w:i/>
                <w:iCs/>
              </w:rPr>
              <w:t xml:space="preserve">vyr. g., </w:t>
            </w:r>
            <w:proofErr w:type="spellStart"/>
            <w:r w:rsidRPr="006B384C">
              <w:rPr>
                <w:rFonts w:ascii="Times New Roman" w:hAnsi="Times New Roman" w:cs="Times New Roman"/>
                <w:i/>
                <w:iCs/>
              </w:rPr>
              <w:t>dgs</w:t>
            </w:r>
            <w:proofErr w:type="spellEnd"/>
            <w:r w:rsidRPr="006B384C">
              <w:rPr>
                <w:rFonts w:ascii="Times New Roman" w:hAnsi="Times New Roman" w:cs="Times New Roman"/>
                <w:i/>
                <w:iCs/>
              </w:rPr>
              <w:t xml:space="preserve">. vyr. g. </w:t>
            </w:r>
            <w:proofErr w:type="spellStart"/>
            <w:r w:rsidRPr="006B384C">
              <w:rPr>
                <w:rFonts w:ascii="Times New Roman" w:hAnsi="Times New Roman" w:cs="Times New Roman"/>
                <w:i/>
                <w:iCs/>
              </w:rPr>
              <w:t>dgs</w:t>
            </w:r>
            <w:proofErr w:type="spellEnd"/>
            <w:r w:rsidRPr="006B384C">
              <w:rPr>
                <w:rFonts w:ascii="Times New Roman" w:hAnsi="Times New Roman" w:cs="Times New Roman"/>
                <w:i/>
                <w:iCs/>
              </w:rPr>
              <w:t>.</w:t>
            </w:r>
            <w:r>
              <w:rPr>
                <w:rFonts w:ascii="Times New Roman" w:hAnsi="Times New Roman" w:cs="Times New Roman"/>
                <w:i/>
                <w:iCs/>
              </w:rPr>
              <w:t xml:space="preserve">    </w:t>
            </w:r>
            <w:r>
              <w:rPr>
                <w:rFonts w:ascii="Times New Roman" w:hAnsi="Times New Roman" w:cs="Times New Roman"/>
              </w:rPr>
              <w:t>v</w:t>
            </w:r>
            <w:r>
              <w:rPr>
                <w:rFonts w:ascii="Times New Roman" w:hAnsi="Times New Roman" w:cs="Times New Roman"/>
                <w:i/>
                <w:iCs/>
              </w:rPr>
              <w:t xml:space="preserve">yr. g., </w:t>
            </w:r>
            <w:proofErr w:type="spellStart"/>
            <w:r>
              <w:rPr>
                <w:rFonts w:ascii="Times New Roman" w:hAnsi="Times New Roman" w:cs="Times New Roman"/>
                <w:i/>
                <w:iCs/>
              </w:rPr>
              <w:t>vns</w:t>
            </w:r>
            <w:proofErr w:type="spellEnd"/>
            <w:r>
              <w:rPr>
                <w:rFonts w:ascii="Times New Roman" w:hAnsi="Times New Roman" w:cs="Times New Roman"/>
                <w:i/>
                <w:iCs/>
              </w:rPr>
              <w:t xml:space="preserve">.      </w:t>
            </w:r>
            <w:r>
              <w:rPr>
                <w:rFonts w:ascii="Times New Roman" w:hAnsi="Times New Roman" w:cs="Times New Roman"/>
              </w:rPr>
              <w:t>v</w:t>
            </w:r>
            <w:r>
              <w:rPr>
                <w:rFonts w:ascii="Times New Roman" w:hAnsi="Times New Roman" w:cs="Times New Roman"/>
                <w:i/>
                <w:iCs/>
              </w:rPr>
              <w:t xml:space="preserve">yr. g., </w:t>
            </w:r>
            <w:proofErr w:type="spellStart"/>
            <w:r>
              <w:rPr>
                <w:rFonts w:ascii="Times New Roman" w:hAnsi="Times New Roman" w:cs="Times New Roman"/>
                <w:i/>
                <w:iCs/>
              </w:rPr>
              <w:t>vns</w:t>
            </w:r>
            <w:proofErr w:type="spellEnd"/>
          </w:p>
          <w:p w14:paraId="1335B459" w14:textId="77777777" w:rsidR="006B384C" w:rsidRPr="00820758" w:rsidRDefault="00820758" w:rsidP="006B384C">
            <w:pPr>
              <w:widowControl/>
              <w:spacing w:line="256" w:lineRule="auto"/>
              <w:rPr>
                <w:rFonts w:ascii="Times New Roman" w:hAnsi="Times New Roman" w:cs="Times New Roman"/>
                <w:sz w:val="28"/>
                <w:szCs w:val="28"/>
              </w:rPr>
            </w:pPr>
            <w:r w:rsidRPr="00820758">
              <w:rPr>
                <w:rFonts w:ascii="Times New Roman" w:hAnsi="Times New Roman" w:cs="Times New Roman"/>
                <w:sz w:val="28"/>
                <w:szCs w:val="28"/>
              </w:rPr>
              <w:t xml:space="preserve">mediniai </w:t>
            </w:r>
            <w:r w:rsidR="006B384C" w:rsidRPr="00820758">
              <w:rPr>
                <w:rFonts w:ascii="Times New Roman" w:hAnsi="Times New Roman" w:cs="Times New Roman"/>
                <w:sz w:val="28"/>
                <w:szCs w:val="28"/>
              </w:rPr>
              <w:t xml:space="preserve">šaukštai, </w:t>
            </w:r>
            <w:r w:rsidR="006B384C">
              <w:rPr>
                <w:rFonts w:ascii="Times New Roman" w:hAnsi="Times New Roman" w:cs="Times New Roman"/>
                <w:sz w:val="28"/>
                <w:szCs w:val="28"/>
              </w:rPr>
              <w:t xml:space="preserve">      </w:t>
            </w:r>
            <w:r w:rsidR="006B384C" w:rsidRPr="00820758">
              <w:rPr>
                <w:rFonts w:ascii="Times New Roman" w:hAnsi="Times New Roman" w:cs="Times New Roman"/>
                <w:sz w:val="28"/>
                <w:szCs w:val="28"/>
              </w:rPr>
              <w:t>ąžuolinis</w:t>
            </w:r>
            <w:r w:rsidR="006B384C">
              <w:rPr>
                <w:rFonts w:ascii="Times New Roman" w:hAnsi="Times New Roman" w:cs="Times New Roman"/>
                <w:sz w:val="28"/>
                <w:szCs w:val="28"/>
              </w:rPr>
              <w:t xml:space="preserve">  </w:t>
            </w:r>
            <w:r w:rsidR="006B384C" w:rsidRPr="00820758">
              <w:rPr>
                <w:rFonts w:ascii="Times New Roman" w:hAnsi="Times New Roman" w:cs="Times New Roman"/>
                <w:sz w:val="28"/>
                <w:szCs w:val="28"/>
              </w:rPr>
              <w:t xml:space="preserve"> stalas</w:t>
            </w:r>
          </w:p>
          <w:p w14:paraId="78EABB6C" w14:textId="15DB2623" w:rsidR="006B384C" w:rsidRDefault="006B384C" w:rsidP="003A3D3A">
            <w:pPr>
              <w:widowControl/>
              <w:spacing w:line="256" w:lineRule="auto"/>
              <w:rPr>
                <w:rFonts w:ascii="Times New Roman" w:hAnsi="Times New Roman" w:cs="Times New Roman"/>
                <w:sz w:val="28"/>
                <w:szCs w:val="28"/>
              </w:rPr>
            </w:pPr>
          </w:p>
          <w:p w14:paraId="1352C058" w14:textId="3A22A780" w:rsidR="006B384C" w:rsidRDefault="006B384C" w:rsidP="003A3D3A">
            <w:pPr>
              <w:widowControl/>
              <w:spacing w:line="256" w:lineRule="auto"/>
              <w:rPr>
                <w:rFonts w:ascii="Times New Roman" w:hAnsi="Times New Roman" w:cs="Times New Roman"/>
              </w:rPr>
            </w:pPr>
            <w:r>
              <w:rPr>
                <w:rFonts w:ascii="Times New Roman" w:hAnsi="Times New Roman" w:cs="Times New Roman"/>
                <w:sz w:val="28"/>
                <w:szCs w:val="28"/>
              </w:rPr>
              <w:t xml:space="preserve">    </w:t>
            </w:r>
            <w:r w:rsidRPr="006B384C">
              <w:rPr>
                <w:rFonts w:ascii="Times New Roman" w:hAnsi="Times New Roman" w:cs="Times New Roman"/>
              </w:rPr>
              <w:t xml:space="preserve">Nebūtina visus </w:t>
            </w:r>
            <w:r w:rsidR="005B6247">
              <w:rPr>
                <w:rFonts w:ascii="Times New Roman" w:hAnsi="Times New Roman" w:cs="Times New Roman"/>
              </w:rPr>
              <w:t xml:space="preserve">šiuos </w:t>
            </w:r>
            <w:r w:rsidRPr="006B384C">
              <w:rPr>
                <w:rFonts w:ascii="Times New Roman" w:hAnsi="Times New Roman" w:cs="Times New Roman"/>
              </w:rPr>
              <w:t>būdvardžius išnagrinėti</w:t>
            </w:r>
            <w:r w:rsidR="005B6247">
              <w:rPr>
                <w:rFonts w:ascii="Times New Roman" w:hAnsi="Times New Roman" w:cs="Times New Roman"/>
              </w:rPr>
              <w:t xml:space="preserve">. Svarbu, kad mokiniai dar kartą įsitikintų, kad būdvardžiai su daiktavardžiais derinami gimine ir skaičiumi – tuos pačius duomenis </w:t>
            </w:r>
            <w:r w:rsidR="00E0736F">
              <w:rPr>
                <w:rFonts w:ascii="Times New Roman" w:hAnsi="Times New Roman" w:cs="Times New Roman"/>
              </w:rPr>
              <w:t xml:space="preserve">(santrumpas) </w:t>
            </w:r>
            <w:r w:rsidR="005B6247">
              <w:rPr>
                <w:rFonts w:ascii="Times New Roman" w:hAnsi="Times New Roman" w:cs="Times New Roman"/>
              </w:rPr>
              <w:t xml:space="preserve">rašėme ir ant būdvardžių, ir ant daiktavardžių. </w:t>
            </w:r>
          </w:p>
          <w:p w14:paraId="5E8099DD" w14:textId="77777777" w:rsidR="005D13AC" w:rsidRPr="006B384C" w:rsidRDefault="005D13AC" w:rsidP="003A3D3A">
            <w:pPr>
              <w:widowControl/>
              <w:spacing w:line="256" w:lineRule="auto"/>
              <w:rPr>
                <w:rFonts w:ascii="Times New Roman" w:hAnsi="Times New Roman" w:cs="Times New Roman"/>
              </w:rPr>
            </w:pPr>
          </w:p>
          <w:p w14:paraId="428A44FA" w14:textId="6DAA9C62" w:rsidR="005B6247" w:rsidRPr="005B6247" w:rsidRDefault="00847476" w:rsidP="003A3D3A">
            <w:pPr>
              <w:widowControl/>
              <w:spacing w:line="256" w:lineRule="auto"/>
              <w:rPr>
                <w:rFonts w:ascii="Times New Roman" w:hAnsi="Times New Roman" w:cs="Times New Roman"/>
              </w:rPr>
            </w:pPr>
            <w:r w:rsidRPr="006B384C">
              <w:rPr>
                <w:rFonts w:ascii="Times New Roman" w:hAnsi="Times New Roman" w:cs="Times New Roman"/>
              </w:rPr>
              <w:t xml:space="preserve">     </w:t>
            </w:r>
            <w:r w:rsidR="005B6247">
              <w:rPr>
                <w:rFonts w:ascii="Times New Roman" w:hAnsi="Times New Roman" w:cs="Times New Roman"/>
              </w:rPr>
              <w:t xml:space="preserve">Svarbiausia užduotis – išmokti linksniuoti plakatėliuose </w:t>
            </w:r>
            <w:r w:rsidR="005B6247" w:rsidRPr="00E0736F">
              <w:rPr>
                <w:rFonts w:ascii="Times New Roman" w:hAnsi="Times New Roman" w:cs="Times New Roman"/>
                <w:b/>
                <w:bCs/>
              </w:rPr>
              <w:t>„Įsižiūrėkite!“</w:t>
            </w:r>
            <w:r w:rsidR="005B6247">
              <w:rPr>
                <w:rFonts w:ascii="Times New Roman" w:hAnsi="Times New Roman" w:cs="Times New Roman"/>
              </w:rPr>
              <w:t xml:space="preserve"> pateiktus būdvardžius: skaitykime ir mokykimės linksniuoti </w:t>
            </w:r>
            <w:r w:rsidR="005B6247" w:rsidRPr="005B6247">
              <w:rPr>
                <w:rFonts w:ascii="Times New Roman" w:hAnsi="Times New Roman" w:cs="Times New Roman"/>
                <w:i/>
                <w:iCs/>
              </w:rPr>
              <w:t>medinis</w:t>
            </w:r>
            <w:r w:rsidR="005B6247">
              <w:rPr>
                <w:rFonts w:ascii="Times New Roman" w:hAnsi="Times New Roman" w:cs="Times New Roman"/>
              </w:rPr>
              <w:t xml:space="preserve"> (liemuo), </w:t>
            </w:r>
            <w:r w:rsidR="005B6247" w:rsidRPr="005B6247">
              <w:rPr>
                <w:rFonts w:ascii="Times New Roman" w:hAnsi="Times New Roman" w:cs="Times New Roman"/>
                <w:i/>
                <w:iCs/>
              </w:rPr>
              <w:t xml:space="preserve">medinė </w:t>
            </w:r>
            <w:r w:rsidR="005B6247">
              <w:rPr>
                <w:rFonts w:ascii="Times New Roman" w:hAnsi="Times New Roman" w:cs="Times New Roman"/>
              </w:rPr>
              <w:t>(lova)</w:t>
            </w:r>
            <w:r w:rsidR="00337571">
              <w:rPr>
                <w:rFonts w:ascii="Times New Roman" w:hAnsi="Times New Roman" w:cs="Times New Roman"/>
              </w:rPr>
              <w:t xml:space="preserve">. Šių būdvardžių rašybos taisyklę mokysimės kitoje temoje, o dabar pasimokykime juos linksniuoti – atlikime pratybų sąsiuvinio antrą užduotį – išlinksniuokime </w:t>
            </w:r>
            <w:r w:rsidR="00337571" w:rsidRPr="00337571">
              <w:rPr>
                <w:rFonts w:ascii="Times New Roman" w:hAnsi="Times New Roman" w:cs="Times New Roman"/>
                <w:i/>
                <w:iCs/>
              </w:rPr>
              <w:t>ąžuolinis, ąžuolinė</w:t>
            </w:r>
            <w:r w:rsidR="00337571">
              <w:rPr>
                <w:rFonts w:ascii="Times New Roman" w:hAnsi="Times New Roman" w:cs="Times New Roman"/>
              </w:rPr>
              <w:t xml:space="preserve"> </w:t>
            </w:r>
          </w:p>
          <w:p w14:paraId="3305C032" w14:textId="6D9A9363" w:rsidR="00847476" w:rsidRDefault="00847476" w:rsidP="003A3D3A">
            <w:pPr>
              <w:widowControl/>
              <w:spacing w:line="256" w:lineRule="auto"/>
              <w:rPr>
                <w:rFonts w:ascii="Times New Roman" w:hAnsi="Times New Roman" w:cs="Times New Roman"/>
              </w:rPr>
            </w:pPr>
            <w:r w:rsidRPr="006B384C">
              <w:rPr>
                <w:rFonts w:ascii="Times New Roman" w:hAnsi="Times New Roman" w:cs="Times New Roman"/>
              </w:rPr>
              <w:t xml:space="preserve">      </w:t>
            </w:r>
          </w:p>
          <w:p w14:paraId="5CD49328" w14:textId="77777777" w:rsidR="00D635FA" w:rsidRDefault="00D635FA" w:rsidP="00D635FA">
            <w:pPr>
              <w:ind w:right="-563"/>
              <w:rPr>
                <w:rFonts w:ascii="Times New Roman" w:hAnsi="Times New Roman" w:cs="Times New Roman"/>
                <w:sz w:val="28"/>
                <w:szCs w:val="28"/>
              </w:rPr>
            </w:pPr>
            <w:r>
              <w:rPr>
                <w:rFonts w:ascii="Wingdings" w:hAnsi="Wingdings"/>
              </w:rPr>
              <w:t xml:space="preserve">      </w:t>
            </w:r>
            <w:r>
              <w:rPr>
                <w:rFonts w:ascii="Times New Roman" w:hAnsi="Times New Roman" w:cs="Times New Roman"/>
                <w:sz w:val="28"/>
                <w:szCs w:val="28"/>
              </w:rPr>
              <w:t xml:space="preserve">Vienaskaita                                            </w:t>
            </w:r>
            <w:proofErr w:type="spellStart"/>
            <w:r>
              <w:rPr>
                <w:rFonts w:ascii="Times New Roman" w:hAnsi="Times New Roman" w:cs="Times New Roman"/>
                <w:sz w:val="28"/>
                <w:szCs w:val="28"/>
              </w:rPr>
              <w:t>Vienaskaita</w:t>
            </w:r>
            <w:proofErr w:type="spellEnd"/>
          </w:p>
          <w:tbl>
            <w:tblPr>
              <w:tblStyle w:val="TableGrid"/>
              <w:tblW w:w="8655" w:type="dxa"/>
              <w:tblInd w:w="0" w:type="dxa"/>
              <w:tblLayout w:type="fixed"/>
              <w:tblLook w:val="04A0" w:firstRow="1" w:lastRow="0" w:firstColumn="1" w:lastColumn="0" w:noHBand="0" w:noVBand="1"/>
            </w:tblPr>
            <w:tblGrid>
              <w:gridCol w:w="3940"/>
              <w:gridCol w:w="4715"/>
            </w:tblGrid>
            <w:tr w:rsidR="00D635FA" w:rsidRPr="00C44A80" w14:paraId="34C3E5FE" w14:textId="77777777" w:rsidTr="00C44A80">
              <w:tc>
                <w:tcPr>
                  <w:tcW w:w="3940" w:type="dxa"/>
                  <w:tcBorders>
                    <w:top w:val="nil"/>
                    <w:left w:val="nil"/>
                    <w:bottom w:val="nil"/>
                    <w:right w:val="nil"/>
                  </w:tcBorders>
                </w:tcPr>
                <w:p w14:paraId="621E49DC" w14:textId="77777777" w:rsidR="00D635FA" w:rsidRDefault="00D635FA" w:rsidP="00D635FA">
                  <w:pPr>
                    <w:ind w:right="-563"/>
                    <w:rPr>
                      <w:rFonts w:ascii="Segoe Print" w:hAnsi="Segoe Print" w:cs="Times New Roman"/>
                      <w:sz w:val="28"/>
                      <w:szCs w:val="28"/>
                    </w:rPr>
                  </w:pPr>
                  <w:r>
                    <w:rPr>
                      <w:rFonts w:ascii="Times New Roman" w:hAnsi="Times New Roman" w:cs="Times New Roman"/>
                      <w:sz w:val="28"/>
                      <w:szCs w:val="28"/>
                    </w:rPr>
                    <w:t xml:space="preserve">Koks laivas? </w:t>
                  </w:r>
                  <w:r>
                    <w:rPr>
                      <w:rFonts w:ascii="Segoe Print" w:hAnsi="Segoe Print" w:cs="Times New Roman"/>
                      <w:sz w:val="28"/>
                      <w:szCs w:val="28"/>
                    </w:rPr>
                    <w:t>ąžuolin</w:t>
                  </w:r>
                  <w:r w:rsidRPr="005D13AC">
                    <w:rPr>
                      <w:rFonts w:ascii="Segoe Print" w:hAnsi="Segoe Print" w:cs="Times New Roman"/>
                      <w:b/>
                      <w:bCs/>
                      <w:color w:val="FF0000"/>
                      <w:sz w:val="28"/>
                      <w:szCs w:val="28"/>
                    </w:rPr>
                    <w:t>is</w:t>
                  </w:r>
                </w:p>
                <w:p w14:paraId="3F045F14" w14:textId="5A980A5F" w:rsidR="00D635FA" w:rsidRPr="00D635FA" w:rsidRDefault="00D635FA" w:rsidP="00D635FA">
                  <w:pPr>
                    <w:ind w:right="-563"/>
                    <w:rPr>
                      <w:rFonts w:ascii="Segoe Print" w:hAnsi="Segoe Print" w:cs="Times New Roman"/>
                      <w:sz w:val="28"/>
                      <w:szCs w:val="28"/>
                    </w:rPr>
                  </w:pPr>
                  <w:r>
                    <w:rPr>
                      <w:rFonts w:ascii="Times New Roman" w:hAnsi="Times New Roman" w:cs="Times New Roman"/>
                      <w:sz w:val="28"/>
                      <w:szCs w:val="28"/>
                    </w:rPr>
                    <w:t xml:space="preserve">Kokio laivo?   </w:t>
                  </w:r>
                  <w:r>
                    <w:rPr>
                      <w:rFonts w:ascii="Segoe Print" w:hAnsi="Segoe Print" w:cs="Times New Roman"/>
                      <w:sz w:val="28"/>
                      <w:szCs w:val="28"/>
                    </w:rPr>
                    <w:t>ąžuolin</w:t>
                  </w:r>
                  <w:r w:rsidRPr="005D13AC">
                    <w:rPr>
                      <w:rFonts w:ascii="Segoe Print" w:hAnsi="Segoe Print" w:cs="Times New Roman"/>
                      <w:color w:val="FF0000"/>
                      <w:sz w:val="28"/>
                      <w:szCs w:val="28"/>
                    </w:rPr>
                    <w:t>io</w:t>
                  </w:r>
                </w:p>
                <w:p w14:paraId="25C05A29" w14:textId="5D9D9ABC" w:rsidR="00D635FA" w:rsidRPr="00D635FA" w:rsidRDefault="00D635FA" w:rsidP="00D635FA">
                  <w:pPr>
                    <w:ind w:right="-563"/>
                    <w:rPr>
                      <w:rFonts w:ascii="Segoe Print" w:hAnsi="Segoe Print" w:cs="Times New Roman"/>
                      <w:sz w:val="28"/>
                      <w:szCs w:val="28"/>
                    </w:rPr>
                  </w:pPr>
                  <w:r>
                    <w:rPr>
                      <w:rFonts w:ascii="Times New Roman" w:hAnsi="Times New Roman" w:cs="Times New Roman"/>
                      <w:sz w:val="28"/>
                      <w:szCs w:val="28"/>
                    </w:rPr>
                    <w:t xml:space="preserve">Kokiam laivui? </w:t>
                  </w:r>
                  <w:r>
                    <w:rPr>
                      <w:rFonts w:ascii="Segoe Print" w:hAnsi="Segoe Print" w:cs="Times New Roman"/>
                      <w:sz w:val="28"/>
                      <w:szCs w:val="28"/>
                    </w:rPr>
                    <w:t>ąžuolin</w:t>
                  </w:r>
                  <w:r w:rsidRPr="005D13AC">
                    <w:rPr>
                      <w:rFonts w:ascii="Segoe Print" w:hAnsi="Segoe Print" w:cs="Times New Roman"/>
                      <w:color w:val="FF0000"/>
                      <w:sz w:val="28"/>
                      <w:szCs w:val="28"/>
                    </w:rPr>
                    <w:t>iam</w:t>
                  </w:r>
                </w:p>
                <w:p w14:paraId="5F4F8CD7" w14:textId="42997521" w:rsidR="00D635FA" w:rsidRPr="00D635FA" w:rsidRDefault="00D635FA" w:rsidP="00D635FA">
                  <w:pPr>
                    <w:ind w:right="-563"/>
                    <w:rPr>
                      <w:rFonts w:ascii="Segoe Print" w:hAnsi="Segoe Print" w:cs="Times New Roman"/>
                      <w:sz w:val="28"/>
                      <w:szCs w:val="28"/>
                    </w:rPr>
                  </w:pPr>
                  <w:r>
                    <w:rPr>
                      <w:rFonts w:ascii="Times New Roman" w:hAnsi="Times New Roman" w:cs="Times New Roman"/>
                      <w:sz w:val="28"/>
                      <w:szCs w:val="28"/>
                    </w:rPr>
                    <w:t xml:space="preserve">Kokį laivą?       </w:t>
                  </w:r>
                  <w:r>
                    <w:rPr>
                      <w:rFonts w:ascii="Segoe Print" w:hAnsi="Segoe Print" w:cs="Times New Roman"/>
                      <w:sz w:val="28"/>
                      <w:szCs w:val="28"/>
                    </w:rPr>
                    <w:t>ąžuolin</w:t>
                  </w:r>
                  <w:r w:rsidRPr="005D13AC">
                    <w:rPr>
                      <w:rFonts w:ascii="Segoe Print" w:hAnsi="Segoe Print" w:cs="Times New Roman"/>
                      <w:color w:val="FF0000"/>
                      <w:sz w:val="28"/>
                      <w:szCs w:val="28"/>
                    </w:rPr>
                    <w:t>į</w:t>
                  </w:r>
                </w:p>
                <w:p w14:paraId="09DB0BEB" w14:textId="28EA6D2F" w:rsidR="00D635FA" w:rsidRPr="00D635FA" w:rsidRDefault="00D635FA" w:rsidP="00D635FA">
                  <w:pPr>
                    <w:ind w:right="-563"/>
                    <w:rPr>
                      <w:rFonts w:ascii="Segoe Print" w:hAnsi="Segoe Print" w:cs="Times New Roman"/>
                      <w:sz w:val="28"/>
                      <w:szCs w:val="28"/>
                    </w:rPr>
                  </w:pPr>
                  <w:r>
                    <w:rPr>
                      <w:rFonts w:ascii="Times New Roman" w:hAnsi="Times New Roman" w:cs="Times New Roman"/>
                      <w:sz w:val="28"/>
                      <w:szCs w:val="28"/>
                    </w:rPr>
                    <w:t xml:space="preserve">Kokiu laivu?    </w:t>
                  </w:r>
                  <w:r w:rsidRPr="00D635FA">
                    <w:rPr>
                      <w:rFonts w:ascii="Segoe Print" w:hAnsi="Segoe Print" w:cs="Times New Roman"/>
                      <w:sz w:val="28"/>
                      <w:szCs w:val="28"/>
                    </w:rPr>
                    <w:t xml:space="preserve"> ąžuolin</w:t>
                  </w:r>
                  <w:r w:rsidRPr="005D13AC">
                    <w:rPr>
                      <w:rFonts w:ascii="Segoe Print" w:hAnsi="Segoe Print" w:cs="Times New Roman"/>
                      <w:color w:val="FF0000"/>
                      <w:sz w:val="28"/>
                      <w:szCs w:val="28"/>
                    </w:rPr>
                    <w:t>iu</w:t>
                  </w:r>
                  <w:r>
                    <w:rPr>
                      <w:rFonts w:ascii="Times New Roman" w:hAnsi="Times New Roman" w:cs="Times New Roman"/>
                      <w:sz w:val="28"/>
                      <w:szCs w:val="28"/>
                    </w:rPr>
                    <w:br/>
                    <w:t xml:space="preserve">Kokiame laive? </w:t>
                  </w:r>
                  <w:r>
                    <w:rPr>
                      <w:rFonts w:ascii="Segoe Print" w:hAnsi="Segoe Print" w:cs="Times New Roman"/>
                      <w:sz w:val="28"/>
                      <w:szCs w:val="28"/>
                    </w:rPr>
                    <w:t>ąžuolin</w:t>
                  </w:r>
                  <w:r w:rsidRPr="005D13AC">
                    <w:rPr>
                      <w:rFonts w:ascii="Segoe Print" w:hAnsi="Segoe Print" w:cs="Times New Roman"/>
                      <w:color w:val="FF0000"/>
                      <w:sz w:val="28"/>
                      <w:szCs w:val="28"/>
                    </w:rPr>
                    <w:t>iame</w:t>
                  </w:r>
                </w:p>
                <w:p w14:paraId="3364FADB" w14:textId="77777777" w:rsidR="00D635FA" w:rsidRDefault="00D635FA" w:rsidP="00D635FA">
                  <w:pPr>
                    <w:ind w:right="-563"/>
                    <w:rPr>
                      <w:rFonts w:ascii="Times New Roman" w:hAnsi="Times New Roman" w:cs="Times New Roman"/>
                      <w:sz w:val="28"/>
                      <w:szCs w:val="28"/>
                    </w:rPr>
                  </w:pPr>
                </w:p>
                <w:p w14:paraId="43F87E26" w14:textId="77777777" w:rsidR="00D635FA" w:rsidRDefault="00D635FA" w:rsidP="00D635FA">
                  <w:pPr>
                    <w:ind w:right="-563"/>
                    <w:rPr>
                      <w:rFonts w:ascii="Times New Roman" w:hAnsi="Times New Roman" w:cs="Times New Roman"/>
                      <w:sz w:val="16"/>
                      <w:szCs w:val="16"/>
                    </w:rPr>
                  </w:pPr>
                  <w:r>
                    <w:rPr>
                      <w:rFonts w:ascii="Times New Roman" w:hAnsi="Times New Roman" w:cs="Times New Roman"/>
                      <w:sz w:val="28"/>
                      <w:szCs w:val="28"/>
                    </w:rPr>
                    <w:t xml:space="preserve">                  Daugiskaita</w:t>
                  </w:r>
                </w:p>
                <w:p w14:paraId="2F0C426F" w14:textId="77777777" w:rsidR="00D635FA" w:rsidRDefault="00D635FA" w:rsidP="00D635FA">
                  <w:pPr>
                    <w:ind w:right="-563"/>
                    <w:rPr>
                      <w:rFonts w:ascii="Times New Roman" w:hAnsi="Times New Roman" w:cs="Times New Roman"/>
                      <w:sz w:val="16"/>
                      <w:szCs w:val="16"/>
                    </w:rPr>
                  </w:pPr>
                </w:p>
                <w:p w14:paraId="045D72DF" w14:textId="77777777" w:rsidR="00D635FA" w:rsidRDefault="00D635FA" w:rsidP="00D635FA">
                  <w:pPr>
                    <w:ind w:right="-563"/>
                    <w:rPr>
                      <w:rFonts w:ascii="Segoe Print" w:hAnsi="Segoe Print" w:cs="Times New Roman"/>
                      <w:b/>
                      <w:bCs/>
                      <w:color w:val="4472C4" w:themeColor="accent1"/>
                      <w:sz w:val="16"/>
                      <w:szCs w:val="16"/>
                    </w:rPr>
                  </w:pPr>
                  <w:r>
                    <w:rPr>
                      <w:rFonts w:ascii="Times New Roman" w:hAnsi="Times New Roman" w:cs="Times New Roman"/>
                      <w:sz w:val="28"/>
                      <w:szCs w:val="28"/>
                    </w:rPr>
                    <w:t xml:space="preserve">Kokie laivai? </w:t>
                  </w:r>
                  <w:r>
                    <w:rPr>
                      <w:rFonts w:ascii="Segoe Print" w:hAnsi="Segoe Print" w:cs="Times New Roman"/>
                      <w:sz w:val="28"/>
                      <w:szCs w:val="28"/>
                    </w:rPr>
                    <w:t>ąžuolin</w:t>
                  </w:r>
                  <w:r w:rsidRPr="005D13AC">
                    <w:rPr>
                      <w:rFonts w:ascii="Segoe Print" w:hAnsi="Segoe Print" w:cs="Times New Roman"/>
                      <w:b/>
                      <w:bCs/>
                      <w:color w:val="FF0000"/>
                      <w:sz w:val="28"/>
                      <w:szCs w:val="28"/>
                    </w:rPr>
                    <w:t>iai</w:t>
                  </w:r>
                </w:p>
                <w:p w14:paraId="100C80A0" w14:textId="5C4401CB" w:rsidR="00D635FA" w:rsidRPr="00D635FA" w:rsidRDefault="00D635FA" w:rsidP="00D635FA">
                  <w:pPr>
                    <w:ind w:right="-563"/>
                    <w:rPr>
                      <w:rFonts w:ascii="Segoe Print" w:hAnsi="Segoe Print" w:cs="Times New Roman"/>
                      <w:sz w:val="28"/>
                      <w:szCs w:val="28"/>
                    </w:rPr>
                  </w:pPr>
                  <w:r>
                    <w:rPr>
                      <w:rFonts w:ascii="Times New Roman" w:hAnsi="Times New Roman" w:cs="Times New Roman"/>
                      <w:sz w:val="28"/>
                      <w:szCs w:val="28"/>
                    </w:rPr>
                    <w:t xml:space="preserve">Kokių laivų?    </w:t>
                  </w:r>
                  <w:r>
                    <w:rPr>
                      <w:rFonts w:ascii="Segoe Print" w:hAnsi="Segoe Print" w:cs="Times New Roman"/>
                      <w:sz w:val="28"/>
                      <w:szCs w:val="28"/>
                    </w:rPr>
                    <w:t>ąžuolin</w:t>
                  </w:r>
                  <w:r w:rsidRPr="005D13AC">
                    <w:rPr>
                      <w:rFonts w:ascii="Segoe Print" w:hAnsi="Segoe Print" w:cs="Times New Roman"/>
                      <w:color w:val="FF0000"/>
                      <w:sz w:val="28"/>
                      <w:szCs w:val="28"/>
                    </w:rPr>
                    <w:t>ių</w:t>
                  </w:r>
                </w:p>
                <w:p w14:paraId="4AAF22A9" w14:textId="10AFCD26" w:rsidR="00D635FA" w:rsidRPr="00D635FA" w:rsidRDefault="00D635FA" w:rsidP="00D635FA">
                  <w:pPr>
                    <w:ind w:right="-563"/>
                    <w:rPr>
                      <w:rFonts w:ascii="Segoe Print" w:hAnsi="Segoe Print" w:cs="Times New Roman"/>
                      <w:sz w:val="28"/>
                      <w:szCs w:val="28"/>
                    </w:rPr>
                  </w:pPr>
                  <w:r>
                    <w:rPr>
                      <w:rFonts w:ascii="Times New Roman" w:hAnsi="Times New Roman" w:cs="Times New Roman"/>
                      <w:sz w:val="28"/>
                      <w:szCs w:val="28"/>
                    </w:rPr>
                    <w:t xml:space="preserve">Kokiems laivams? </w:t>
                  </w:r>
                  <w:r>
                    <w:rPr>
                      <w:rFonts w:ascii="Segoe Print" w:hAnsi="Segoe Print" w:cs="Times New Roman"/>
                      <w:sz w:val="28"/>
                      <w:szCs w:val="28"/>
                    </w:rPr>
                    <w:t>ąžuolin</w:t>
                  </w:r>
                  <w:r w:rsidRPr="005D13AC">
                    <w:rPr>
                      <w:rFonts w:ascii="Segoe Print" w:hAnsi="Segoe Print" w:cs="Times New Roman"/>
                      <w:color w:val="FF0000"/>
                      <w:sz w:val="28"/>
                      <w:szCs w:val="28"/>
                    </w:rPr>
                    <w:t>iams</w:t>
                  </w:r>
                </w:p>
                <w:p w14:paraId="3BD19180" w14:textId="54F1642E" w:rsidR="00D635FA" w:rsidRPr="00D635FA" w:rsidRDefault="00D635FA" w:rsidP="00D635FA">
                  <w:pPr>
                    <w:ind w:right="-563"/>
                    <w:rPr>
                      <w:rFonts w:ascii="Segoe Print" w:hAnsi="Segoe Print" w:cs="Times New Roman"/>
                      <w:sz w:val="28"/>
                      <w:szCs w:val="28"/>
                    </w:rPr>
                  </w:pPr>
                  <w:r>
                    <w:rPr>
                      <w:rFonts w:ascii="Times New Roman" w:hAnsi="Times New Roman" w:cs="Times New Roman"/>
                      <w:sz w:val="28"/>
                      <w:szCs w:val="28"/>
                    </w:rPr>
                    <w:t xml:space="preserve">Kokius laivus?    </w:t>
                  </w:r>
                  <w:r>
                    <w:rPr>
                      <w:rFonts w:ascii="Segoe Print" w:hAnsi="Segoe Print" w:cs="Times New Roman"/>
                      <w:sz w:val="28"/>
                      <w:szCs w:val="28"/>
                    </w:rPr>
                    <w:t>ąžuolin</w:t>
                  </w:r>
                  <w:r w:rsidRPr="005D13AC">
                    <w:rPr>
                      <w:rFonts w:ascii="Segoe Print" w:hAnsi="Segoe Print" w:cs="Times New Roman"/>
                      <w:color w:val="FF0000"/>
                      <w:sz w:val="28"/>
                      <w:szCs w:val="28"/>
                    </w:rPr>
                    <w:t>ius</w:t>
                  </w:r>
                </w:p>
                <w:p w14:paraId="4ED30006" w14:textId="24BE6B69" w:rsidR="00C95024" w:rsidRDefault="00D635FA" w:rsidP="00D635FA">
                  <w:pPr>
                    <w:ind w:right="-563"/>
                    <w:rPr>
                      <w:rFonts w:ascii="Segoe Print" w:hAnsi="Segoe Print" w:cs="Times New Roman"/>
                      <w:sz w:val="28"/>
                      <w:szCs w:val="28"/>
                    </w:rPr>
                  </w:pPr>
                  <w:r>
                    <w:rPr>
                      <w:rFonts w:ascii="Times New Roman" w:hAnsi="Times New Roman" w:cs="Times New Roman"/>
                      <w:sz w:val="28"/>
                      <w:szCs w:val="28"/>
                    </w:rPr>
                    <w:t xml:space="preserve">Kokiais laivais? </w:t>
                  </w:r>
                  <w:r w:rsidR="00C95024">
                    <w:rPr>
                      <w:rFonts w:ascii="Segoe Print" w:hAnsi="Segoe Print" w:cs="Times New Roman"/>
                      <w:sz w:val="28"/>
                      <w:szCs w:val="28"/>
                    </w:rPr>
                    <w:t>ą</w:t>
                  </w:r>
                  <w:r>
                    <w:rPr>
                      <w:rFonts w:ascii="Segoe Print" w:hAnsi="Segoe Print" w:cs="Times New Roman"/>
                      <w:sz w:val="28"/>
                      <w:szCs w:val="28"/>
                    </w:rPr>
                    <w:t>žuolin</w:t>
                  </w:r>
                  <w:r w:rsidRPr="005D13AC">
                    <w:rPr>
                      <w:rFonts w:ascii="Segoe Print" w:hAnsi="Segoe Print" w:cs="Times New Roman"/>
                      <w:color w:val="FF0000"/>
                      <w:sz w:val="28"/>
                      <w:szCs w:val="28"/>
                    </w:rPr>
                    <w:t>iais</w:t>
                  </w:r>
                </w:p>
                <w:p w14:paraId="56D5444F" w14:textId="10F0F885" w:rsidR="005D13AC" w:rsidRDefault="00D635FA" w:rsidP="00D635FA">
                  <w:pPr>
                    <w:ind w:right="-563"/>
                    <w:rPr>
                      <w:rFonts w:ascii="Segoe Print" w:hAnsi="Segoe Print" w:cs="Times New Roman"/>
                      <w:sz w:val="28"/>
                      <w:szCs w:val="28"/>
                    </w:rPr>
                  </w:pPr>
                  <w:r>
                    <w:rPr>
                      <w:rFonts w:ascii="Times New Roman" w:hAnsi="Times New Roman" w:cs="Times New Roman"/>
                      <w:sz w:val="28"/>
                      <w:szCs w:val="28"/>
                    </w:rPr>
                    <w:t>Kokiuose laivuose?</w:t>
                  </w:r>
                  <w:r w:rsidR="00C44A80">
                    <w:rPr>
                      <w:rFonts w:ascii="Times New Roman" w:hAnsi="Times New Roman" w:cs="Times New Roman"/>
                      <w:sz w:val="28"/>
                      <w:szCs w:val="28"/>
                    </w:rPr>
                    <w:t xml:space="preserve"> </w:t>
                  </w:r>
                  <w:proofErr w:type="spellStart"/>
                  <w:r w:rsidR="005D13AC">
                    <w:rPr>
                      <w:rFonts w:ascii="Segoe Print" w:hAnsi="Segoe Print" w:cs="Times New Roman"/>
                      <w:sz w:val="28"/>
                      <w:szCs w:val="28"/>
                    </w:rPr>
                    <w:t>ą</w:t>
                  </w:r>
                  <w:r w:rsidR="00C44A80">
                    <w:rPr>
                      <w:rFonts w:ascii="Segoe Print" w:hAnsi="Segoe Print" w:cs="Times New Roman"/>
                      <w:sz w:val="28"/>
                      <w:szCs w:val="28"/>
                    </w:rPr>
                    <w:t>žuoli</w:t>
                  </w:r>
                  <w:proofErr w:type="spellEnd"/>
                  <w:r w:rsidR="005D13AC">
                    <w:rPr>
                      <w:rFonts w:ascii="Segoe Print" w:hAnsi="Segoe Print" w:cs="Times New Roman"/>
                      <w:sz w:val="28"/>
                      <w:szCs w:val="28"/>
                    </w:rPr>
                    <w:t>-</w:t>
                  </w:r>
                </w:p>
                <w:p w14:paraId="13A1B202" w14:textId="7CA72A89" w:rsidR="00D635FA" w:rsidRPr="00C44A80" w:rsidRDefault="005D13AC" w:rsidP="00D635FA">
                  <w:pPr>
                    <w:ind w:right="-563"/>
                    <w:rPr>
                      <w:rFonts w:ascii="Segoe Print" w:hAnsi="Segoe Print" w:cs="Times New Roman"/>
                      <w:sz w:val="28"/>
                      <w:szCs w:val="28"/>
                    </w:rPr>
                  </w:pPr>
                  <w:r>
                    <w:rPr>
                      <w:rFonts w:ascii="Segoe Print" w:hAnsi="Segoe Print" w:cs="Times New Roman"/>
                      <w:sz w:val="28"/>
                      <w:szCs w:val="28"/>
                    </w:rPr>
                    <w:t xml:space="preserve">                    </w:t>
                  </w:r>
                  <w:proofErr w:type="spellStart"/>
                  <w:r w:rsidR="00C44A80">
                    <w:rPr>
                      <w:rFonts w:ascii="Segoe Print" w:hAnsi="Segoe Print" w:cs="Times New Roman"/>
                      <w:sz w:val="28"/>
                      <w:szCs w:val="28"/>
                    </w:rPr>
                    <w:t>n</w:t>
                  </w:r>
                  <w:r w:rsidR="00C44A80" w:rsidRPr="005D13AC">
                    <w:rPr>
                      <w:rFonts w:ascii="Segoe Print" w:hAnsi="Segoe Print" w:cs="Times New Roman"/>
                      <w:color w:val="FF0000"/>
                      <w:sz w:val="28"/>
                      <w:szCs w:val="28"/>
                    </w:rPr>
                    <w:t>iuose</w:t>
                  </w:r>
                  <w:proofErr w:type="spellEnd"/>
                </w:p>
              </w:tc>
              <w:tc>
                <w:tcPr>
                  <w:tcW w:w="4715" w:type="dxa"/>
                  <w:tcBorders>
                    <w:top w:val="nil"/>
                    <w:left w:val="nil"/>
                    <w:bottom w:val="nil"/>
                    <w:right w:val="nil"/>
                  </w:tcBorders>
                </w:tcPr>
                <w:p w14:paraId="3D36ABB4" w14:textId="77777777" w:rsidR="00D635FA" w:rsidRDefault="00D635FA" w:rsidP="00D635FA">
                  <w:pPr>
                    <w:ind w:right="-563"/>
                    <w:rPr>
                      <w:rFonts w:ascii="Times New Roman" w:hAnsi="Times New Roman" w:cs="Times New Roman"/>
                      <w:sz w:val="28"/>
                      <w:szCs w:val="28"/>
                    </w:rPr>
                  </w:pPr>
                  <w:r>
                    <w:rPr>
                      <w:rFonts w:ascii="Times New Roman" w:hAnsi="Times New Roman" w:cs="Times New Roman"/>
                      <w:sz w:val="28"/>
                      <w:szCs w:val="28"/>
                    </w:rPr>
                    <w:t xml:space="preserve">Kokia malka? </w:t>
                  </w:r>
                  <w:r>
                    <w:rPr>
                      <w:rFonts w:ascii="Segoe Print" w:hAnsi="Segoe Print" w:cs="Times New Roman"/>
                      <w:sz w:val="28"/>
                      <w:szCs w:val="28"/>
                    </w:rPr>
                    <w:t>ąžuolin</w:t>
                  </w:r>
                  <w:r w:rsidRPr="005D13AC">
                    <w:rPr>
                      <w:rFonts w:ascii="Segoe Print" w:hAnsi="Segoe Print" w:cs="Times New Roman"/>
                      <w:b/>
                      <w:bCs/>
                      <w:color w:val="FF0000"/>
                      <w:sz w:val="28"/>
                      <w:szCs w:val="28"/>
                    </w:rPr>
                    <w:t>ė</w:t>
                  </w:r>
                </w:p>
                <w:p w14:paraId="7565DBF9" w14:textId="54FBB28E" w:rsidR="00D635FA" w:rsidRPr="00D635FA" w:rsidRDefault="00D635FA" w:rsidP="00D635FA">
                  <w:pPr>
                    <w:ind w:right="-563"/>
                    <w:rPr>
                      <w:rFonts w:ascii="Segoe Print" w:hAnsi="Segoe Print" w:cs="Times New Roman"/>
                      <w:sz w:val="28"/>
                      <w:szCs w:val="28"/>
                    </w:rPr>
                  </w:pPr>
                  <w:r>
                    <w:rPr>
                      <w:rFonts w:ascii="Times New Roman" w:hAnsi="Times New Roman" w:cs="Times New Roman"/>
                      <w:sz w:val="28"/>
                      <w:szCs w:val="28"/>
                    </w:rPr>
                    <w:t xml:space="preserve">Kokios malkos? </w:t>
                  </w:r>
                  <w:r>
                    <w:rPr>
                      <w:rFonts w:ascii="Segoe Print" w:hAnsi="Segoe Print" w:cs="Times New Roman"/>
                      <w:sz w:val="28"/>
                      <w:szCs w:val="28"/>
                    </w:rPr>
                    <w:t>ąžuolin</w:t>
                  </w:r>
                  <w:r w:rsidRPr="005D13AC">
                    <w:rPr>
                      <w:rFonts w:ascii="Segoe Print" w:hAnsi="Segoe Print" w:cs="Times New Roman"/>
                      <w:color w:val="FF0000"/>
                      <w:sz w:val="28"/>
                      <w:szCs w:val="28"/>
                    </w:rPr>
                    <w:t>ės</w:t>
                  </w:r>
                </w:p>
                <w:p w14:paraId="5FB4D983" w14:textId="560B1528" w:rsidR="00D635FA" w:rsidRPr="00D635FA" w:rsidRDefault="00D635FA" w:rsidP="00D635FA">
                  <w:pPr>
                    <w:ind w:right="-563"/>
                    <w:rPr>
                      <w:rFonts w:ascii="Segoe Print" w:hAnsi="Segoe Print" w:cs="Times New Roman"/>
                      <w:sz w:val="28"/>
                      <w:szCs w:val="28"/>
                    </w:rPr>
                  </w:pPr>
                  <w:r>
                    <w:rPr>
                      <w:rFonts w:ascii="Times New Roman" w:hAnsi="Times New Roman" w:cs="Times New Roman"/>
                      <w:sz w:val="28"/>
                      <w:szCs w:val="28"/>
                    </w:rPr>
                    <w:t xml:space="preserve">Kokiai malkai? </w:t>
                  </w:r>
                  <w:r>
                    <w:rPr>
                      <w:rFonts w:ascii="Segoe Print" w:hAnsi="Segoe Print" w:cs="Times New Roman"/>
                      <w:sz w:val="28"/>
                      <w:szCs w:val="28"/>
                    </w:rPr>
                    <w:t>ąžuolin</w:t>
                  </w:r>
                  <w:r w:rsidRPr="005D13AC">
                    <w:rPr>
                      <w:rFonts w:ascii="Segoe Print" w:hAnsi="Segoe Print" w:cs="Times New Roman"/>
                      <w:color w:val="FF0000"/>
                      <w:sz w:val="28"/>
                      <w:szCs w:val="28"/>
                    </w:rPr>
                    <w:t>ei</w:t>
                  </w:r>
                </w:p>
                <w:p w14:paraId="380972BF" w14:textId="41DADE2F" w:rsidR="00D635FA" w:rsidRPr="00D635FA" w:rsidRDefault="00D635FA" w:rsidP="00D635FA">
                  <w:pPr>
                    <w:ind w:right="-563"/>
                    <w:rPr>
                      <w:rFonts w:ascii="Segoe Print" w:hAnsi="Segoe Print" w:cs="Times New Roman"/>
                      <w:sz w:val="16"/>
                      <w:szCs w:val="16"/>
                    </w:rPr>
                  </w:pPr>
                  <w:r>
                    <w:rPr>
                      <w:rFonts w:ascii="Times New Roman" w:hAnsi="Times New Roman" w:cs="Times New Roman"/>
                      <w:sz w:val="28"/>
                      <w:szCs w:val="28"/>
                    </w:rPr>
                    <w:t xml:space="preserve">Kokią malką? </w:t>
                  </w:r>
                  <w:r w:rsidRPr="005D13AC">
                    <w:rPr>
                      <w:rFonts w:ascii="Segoe Print" w:hAnsi="Segoe Print" w:cs="Times New Roman"/>
                      <w:sz w:val="28"/>
                      <w:szCs w:val="28"/>
                    </w:rPr>
                    <w:t>ąžuolin</w:t>
                  </w:r>
                  <w:r w:rsidRPr="005D13AC">
                    <w:rPr>
                      <w:rFonts w:ascii="Segoe Print" w:hAnsi="Segoe Print" w:cs="Times New Roman"/>
                      <w:color w:val="FF0000"/>
                      <w:sz w:val="28"/>
                      <w:szCs w:val="28"/>
                    </w:rPr>
                    <w:t>ę</w:t>
                  </w:r>
                  <w:r w:rsidRPr="005D13AC">
                    <w:rPr>
                      <w:rFonts w:ascii="Segoe Print" w:hAnsi="Segoe Print" w:cs="Times New Roman"/>
                      <w:sz w:val="28"/>
                      <w:szCs w:val="28"/>
                    </w:rPr>
                    <w:br/>
                  </w:r>
                  <w:r>
                    <w:rPr>
                      <w:rFonts w:ascii="Times New Roman" w:hAnsi="Times New Roman" w:cs="Times New Roman"/>
                      <w:sz w:val="28"/>
                      <w:szCs w:val="28"/>
                    </w:rPr>
                    <w:t xml:space="preserve">Kokia malka? </w:t>
                  </w:r>
                  <w:r>
                    <w:rPr>
                      <w:rFonts w:ascii="Segoe Print" w:hAnsi="Segoe Print" w:cs="Times New Roman"/>
                      <w:sz w:val="28"/>
                      <w:szCs w:val="28"/>
                    </w:rPr>
                    <w:t>ąžuolin</w:t>
                  </w:r>
                  <w:r w:rsidRPr="005D13AC">
                    <w:rPr>
                      <w:rFonts w:ascii="Segoe Print" w:hAnsi="Segoe Print" w:cs="Times New Roman"/>
                      <w:color w:val="FF0000"/>
                      <w:sz w:val="28"/>
                      <w:szCs w:val="28"/>
                    </w:rPr>
                    <w:t>e</w:t>
                  </w:r>
                  <w:r>
                    <w:rPr>
                      <w:rFonts w:ascii="Times New Roman" w:hAnsi="Times New Roman" w:cs="Times New Roman"/>
                      <w:sz w:val="28"/>
                      <w:szCs w:val="28"/>
                    </w:rPr>
                    <w:br/>
                    <w:t xml:space="preserve">Kokioje malkoje? </w:t>
                  </w:r>
                  <w:r>
                    <w:rPr>
                      <w:rFonts w:ascii="Segoe Print" w:hAnsi="Segoe Print" w:cs="Times New Roman"/>
                      <w:sz w:val="28"/>
                      <w:szCs w:val="28"/>
                    </w:rPr>
                    <w:t>ąžuolin</w:t>
                  </w:r>
                  <w:r w:rsidRPr="005D13AC">
                    <w:rPr>
                      <w:rFonts w:ascii="Segoe Print" w:hAnsi="Segoe Print" w:cs="Times New Roman"/>
                      <w:color w:val="FF0000"/>
                      <w:sz w:val="28"/>
                      <w:szCs w:val="28"/>
                    </w:rPr>
                    <w:t>ėje</w:t>
                  </w:r>
                </w:p>
                <w:p w14:paraId="5D83E266" w14:textId="77777777" w:rsidR="00D635FA" w:rsidRDefault="00D635FA" w:rsidP="00D635FA">
                  <w:pPr>
                    <w:ind w:right="-563"/>
                    <w:rPr>
                      <w:rFonts w:ascii="Times New Roman" w:hAnsi="Times New Roman" w:cs="Times New Roman"/>
                      <w:sz w:val="28"/>
                      <w:szCs w:val="28"/>
                    </w:rPr>
                  </w:pPr>
                </w:p>
                <w:p w14:paraId="27915B2B" w14:textId="77777777" w:rsidR="00D635FA" w:rsidRDefault="00D635FA" w:rsidP="00D635FA">
                  <w:pPr>
                    <w:ind w:right="-563"/>
                    <w:rPr>
                      <w:rFonts w:ascii="Times New Roman" w:hAnsi="Times New Roman" w:cs="Times New Roman"/>
                      <w:sz w:val="16"/>
                      <w:szCs w:val="16"/>
                    </w:rPr>
                  </w:pPr>
                  <w:r>
                    <w:rPr>
                      <w:rFonts w:ascii="Times New Roman" w:hAnsi="Times New Roman" w:cs="Times New Roman"/>
                      <w:sz w:val="28"/>
                      <w:szCs w:val="28"/>
                    </w:rPr>
                    <w:t xml:space="preserve">          Daugiskaita</w:t>
                  </w:r>
                  <w:r>
                    <w:rPr>
                      <w:rFonts w:ascii="Times New Roman" w:hAnsi="Times New Roman" w:cs="Times New Roman"/>
                      <w:sz w:val="28"/>
                      <w:szCs w:val="28"/>
                    </w:rPr>
                    <w:br/>
                  </w:r>
                </w:p>
                <w:p w14:paraId="65BBD225" w14:textId="0050B045" w:rsidR="00C44A80" w:rsidRDefault="00D635FA" w:rsidP="00D635FA">
                  <w:pPr>
                    <w:ind w:right="-563"/>
                    <w:rPr>
                      <w:rFonts w:ascii="Times New Roman" w:hAnsi="Times New Roman" w:cs="Times New Roman"/>
                      <w:sz w:val="28"/>
                      <w:szCs w:val="28"/>
                    </w:rPr>
                  </w:pPr>
                  <w:r>
                    <w:rPr>
                      <w:rFonts w:ascii="Times New Roman" w:hAnsi="Times New Roman" w:cs="Times New Roman"/>
                      <w:sz w:val="28"/>
                      <w:szCs w:val="28"/>
                    </w:rPr>
                    <w:t xml:space="preserve">Kokios malkos? </w:t>
                  </w:r>
                  <w:r>
                    <w:rPr>
                      <w:rFonts w:ascii="Segoe Print" w:hAnsi="Segoe Print" w:cs="Times New Roman"/>
                      <w:sz w:val="28"/>
                      <w:szCs w:val="28"/>
                    </w:rPr>
                    <w:t>ąžuolin</w:t>
                  </w:r>
                  <w:r w:rsidRPr="005D13AC">
                    <w:rPr>
                      <w:rFonts w:ascii="Segoe Print" w:hAnsi="Segoe Print" w:cs="Times New Roman"/>
                      <w:b/>
                      <w:bCs/>
                      <w:color w:val="FF0000"/>
                      <w:sz w:val="28"/>
                      <w:szCs w:val="28"/>
                    </w:rPr>
                    <w:t>ės</w:t>
                  </w:r>
                  <w:r>
                    <w:rPr>
                      <w:rFonts w:ascii="Times New Roman" w:hAnsi="Times New Roman" w:cs="Times New Roman"/>
                      <w:sz w:val="28"/>
                      <w:szCs w:val="28"/>
                    </w:rPr>
                    <w:t xml:space="preserve"> </w:t>
                  </w:r>
                  <w:r>
                    <w:rPr>
                      <w:rFonts w:ascii="Times New Roman" w:hAnsi="Times New Roman" w:cs="Times New Roman"/>
                      <w:sz w:val="28"/>
                      <w:szCs w:val="28"/>
                    </w:rPr>
                    <w:br/>
                    <w:t xml:space="preserve">Kokių malkų? </w:t>
                  </w:r>
                  <w:r w:rsidR="005D13AC">
                    <w:rPr>
                      <w:rFonts w:ascii="Segoe Print" w:hAnsi="Segoe Print" w:cs="Times New Roman"/>
                      <w:sz w:val="28"/>
                      <w:szCs w:val="28"/>
                    </w:rPr>
                    <w:t>ą</w:t>
                  </w:r>
                  <w:r w:rsidR="00C44A80">
                    <w:rPr>
                      <w:rFonts w:ascii="Segoe Print" w:hAnsi="Segoe Print" w:cs="Times New Roman"/>
                      <w:sz w:val="28"/>
                      <w:szCs w:val="28"/>
                    </w:rPr>
                    <w:t>žuolin</w:t>
                  </w:r>
                  <w:r w:rsidR="00C44A80" w:rsidRPr="005D13AC">
                    <w:rPr>
                      <w:rFonts w:ascii="Segoe Print" w:hAnsi="Segoe Print" w:cs="Times New Roman"/>
                      <w:color w:val="FF0000"/>
                      <w:sz w:val="28"/>
                      <w:szCs w:val="28"/>
                    </w:rPr>
                    <w:t>ių</w:t>
                  </w:r>
                </w:p>
                <w:p w14:paraId="0E633A9E" w14:textId="12C68A7E" w:rsidR="00D635FA" w:rsidRPr="00C44A80" w:rsidRDefault="00D635FA" w:rsidP="00D635FA">
                  <w:pPr>
                    <w:ind w:right="-563"/>
                    <w:rPr>
                      <w:rFonts w:ascii="Segoe Print" w:hAnsi="Segoe Print" w:cs="Times New Roman"/>
                      <w:sz w:val="16"/>
                      <w:szCs w:val="16"/>
                    </w:rPr>
                  </w:pPr>
                  <w:r>
                    <w:rPr>
                      <w:rFonts w:ascii="Times New Roman" w:hAnsi="Times New Roman" w:cs="Times New Roman"/>
                      <w:sz w:val="28"/>
                      <w:szCs w:val="28"/>
                    </w:rPr>
                    <w:t xml:space="preserve">Kokioms malkoms? </w:t>
                  </w:r>
                  <w:r w:rsidR="00C44A80">
                    <w:rPr>
                      <w:rFonts w:ascii="Segoe Print" w:hAnsi="Segoe Print" w:cs="Times New Roman"/>
                      <w:sz w:val="28"/>
                      <w:szCs w:val="28"/>
                    </w:rPr>
                    <w:t>ąžuolin</w:t>
                  </w:r>
                  <w:r w:rsidR="00C44A80" w:rsidRPr="005D13AC">
                    <w:rPr>
                      <w:rFonts w:ascii="Segoe Print" w:hAnsi="Segoe Print" w:cs="Times New Roman"/>
                      <w:color w:val="FF0000"/>
                      <w:sz w:val="28"/>
                      <w:szCs w:val="28"/>
                    </w:rPr>
                    <w:t>ėms</w:t>
                  </w:r>
                </w:p>
                <w:p w14:paraId="3B9F6EAB" w14:textId="09591C61" w:rsidR="00C44A80" w:rsidRDefault="00D635FA" w:rsidP="00D635FA">
                  <w:pPr>
                    <w:ind w:right="-563"/>
                    <w:rPr>
                      <w:rFonts w:ascii="Times New Roman" w:hAnsi="Times New Roman" w:cs="Times New Roman"/>
                      <w:sz w:val="28"/>
                      <w:szCs w:val="28"/>
                    </w:rPr>
                  </w:pPr>
                  <w:r>
                    <w:rPr>
                      <w:rFonts w:ascii="Times New Roman" w:hAnsi="Times New Roman" w:cs="Times New Roman"/>
                      <w:sz w:val="28"/>
                      <w:szCs w:val="28"/>
                    </w:rPr>
                    <w:t xml:space="preserve">Kokias malkas? </w:t>
                  </w:r>
                  <w:r w:rsidR="005D13AC">
                    <w:rPr>
                      <w:rFonts w:ascii="Segoe Print" w:hAnsi="Segoe Print" w:cs="Times New Roman"/>
                      <w:sz w:val="28"/>
                      <w:szCs w:val="28"/>
                    </w:rPr>
                    <w:t>ą</w:t>
                  </w:r>
                  <w:r w:rsidR="00C44A80">
                    <w:rPr>
                      <w:rFonts w:ascii="Segoe Print" w:hAnsi="Segoe Print" w:cs="Times New Roman"/>
                      <w:sz w:val="28"/>
                      <w:szCs w:val="28"/>
                    </w:rPr>
                    <w:t>žuolin</w:t>
                  </w:r>
                  <w:r w:rsidR="00C44A80" w:rsidRPr="005D13AC">
                    <w:rPr>
                      <w:rFonts w:ascii="Segoe Print" w:hAnsi="Segoe Print" w:cs="Times New Roman"/>
                      <w:color w:val="FF0000"/>
                      <w:sz w:val="28"/>
                      <w:szCs w:val="28"/>
                    </w:rPr>
                    <w:t>es</w:t>
                  </w:r>
                </w:p>
                <w:p w14:paraId="0FCC8981" w14:textId="08DDAF6C" w:rsidR="00D635FA" w:rsidRPr="00C44A80" w:rsidRDefault="00D635FA" w:rsidP="00D635FA">
                  <w:pPr>
                    <w:ind w:right="-563"/>
                    <w:rPr>
                      <w:rFonts w:ascii="Segoe Print" w:hAnsi="Segoe Print" w:cs="Times New Roman"/>
                      <w:sz w:val="28"/>
                      <w:szCs w:val="28"/>
                    </w:rPr>
                  </w:pPr>
                  <w:r>
                    <w:rPr>
                      <w:rFonts w:ascii="Times New Roman" w:hAnsi="Times New Roman" w:cs="Times New Roman"/>
                      <w:sz w:val="28"/>
                      <w:szCs w:val="28"/>
                    </w:rPr>
                    <w:t xml:space="preserve">Kokiomis malkomis? </w:t>
                  </w:r>
                  <w:r w:rsidR="00C44A80">
                    <w:rPr>
                      <w:rFonts w:ascii="Segoe Print" w:hAnsi="Segoe Print" w:cs="Times New Roman"/>
                      <w:sz w:val="28"/>
                      <w:szCs w:val="28"/>
                    </w:rPr>
                    <w:t>ąžuolin</w:t>
                  </w:r>
                  <w:r w:rsidR="00C44A80" w:rsidRPr="005D13AC">
                    <w:rPr>
                      <w:rFonts w:ascii="Segoe Print" w:hAnsi="Segoe Print" w:cs="Times New Roman"/>
                      <w:color w:val="FF0000"/>
                      <w:sz w:val="28"/>
                      <w:szCs w:val="28"/>
                    </w:rPr>
                    <w:t>ėmis</w:t>
                  </w:r>
                  <w:r>
                    <w:rPr>
                      <w:rFonts w:ascii="Times New Roman" w:hAnsi="Times New Roman" w:cs="Times New Roman"/>
                      <w:sz w:val="28"/>
                      <w:szCs w:val="28"/>
                    </w:rPr>
                    <w:br/>
                    <w:t xml:space="preserve">Kokiose malkose? </w:t>
                  </w:r>
                  <w:r w:rsidR="00C44A80">
                    <w:rPr>
                      <w:rFonts w:ascii="Segoe Print" w:hAnsi="Segoe Print" w:cs="Times New Roman"/>
                      <w:sz w:val="28"/>
                      <w:szCs w:val="28"/>
                    </w:rPr>
                    <w:t>ąžuolin</w:t>
                  </w:r>
                  <w:r w:rsidR="00C44A80" w:rsidRPr="005D13AC">
                    <w:rPr>
                      <w:rFonts w:ascii="Segoe Print" w:hAnsi="Segoe Print" w:cs="Times New Roman"/>
                      <w:color w:val="FF0000"/>
                      <w:sz w:val="28"/>
                      <w:szCs w:val="28"/>
                    </w:rPr>
                    <w:t>ėse</w:t>
                  </w:r>
                </w:p>
              </w:tc>
            </w:tr>
          </w:tbl>
          <w:p w14:paraId="5E15256A" w14:textId="4384C67C" w:rsidR="00337571" w:rsidRDefault="00337571" w:rsidP="003A3D3A">
            <w:pPr>
              <w:widowControl/>
              <w:spacing w:line="256" w:lineRule="auto"/>
              <w:rPr>
                <w:rFonts w:ascii="Times New Roman" w:hAnsi="Times New Roman" w:cs="Times New Roman"/>
              </w:rPr>
            </w:pPr>
          </w:p>
          <w:p w14:paraId="57BF67F9" w14:textId="24D9CE09" w:rsidR="00C44A80" w:rsidRPr="00C44A80" w:rsidRDefault="00C44A80" w:rsidP="003A3D3A">
            <w:pPr>
              <w:widowControl/>
              <w:spacing w:line="256" w:lineRule="auto"/>
              <w:rPr>
                <w:rFonts w:ascii="Times New Roman" w:hAnsi="Times New Roman" w:cs="Times New Roman"/>
              </w:rPr>
            </w:pPr>
            <w:r>
              <w:rPr>
                <w:rFonts w:ascii="Times New Roman" w:hAnsi="Times New Roman" w:cs="Times New Roman"/>
              </w:rPr>
              <w:t xml:space="preserve">   Dar perskaitykime pastabą plakatėlyje </w:t>
            </w:r>
            <w:r w:rsidRPr="005D13AC">
              <w:rPr>
                <w:rFonts w:ascii="Times New Roman" w:hAnsi="Times New Roman" w:cs="Times New Roman"/>
                <w:b/>
                <w:bCs/>
              </w:rPr>
              <w:t>„Įdomu!”</w:t>
            </w:r>
            <w:r w:rsidRPr="00C44A80">
              <w:rPr>
                <w:rFonts w:ascii="Times New Roman" w:hAnsi="Times New Roman" w:cs="Times New Roman"/>
              </w:rPr>
              <w:t xml:space="preserve"> –</w:t>
            </w:r>
            <w:r>
              <w:rPr>
                <w:rFonts w:ascii="Times New Roman" w:hAnsi="Times New Roman" w:cs="Times New Roman"/>
              </w:rPr>
              <w:t xml:space="preserve"> sužinosime, kaip pasidaryti daugiau būdvardžių. </w:t>
            </w:r>
          </w:p>
          <w:p w14:paraId="4F93F309" w14:textId="79DF8917" w:rsidR="00337571" w:rsidRDefault="00337571" w:rsidP="003A3D3A">
            <w:pPr>
              <w:widowControl/>
              <w:spacing w:line="256" w:lineRule="auto"/>
              <w:rPr>
                <w:rFonts w:ascii="Times New Roman" w:hAnsi="Times New Roman" w:cs="Times New Roman"/>
              </w:rPr>
            </w:pPr>
          </w:p>
          <w:p w14:paraId="3E08B262" w14:textId="267E5EE2" w:rsidR="00AD0E3B" w:rsidRPr="00AD0E3B" w:rsidRDefault="00DE3F52" w:rsidP="003A3D3A">
            <w:pPr>
              <w:widowControl/>
              <w:spacing w:line="256" w:lineRule="auto"/>
              <w:rPr>
                <w:rFonts w:ascii="Times New Roman" w:hAnsi="Times New Roman" w:cs="Times New Roman"/>
              </w:rPr>
            </w:pPr>
            <w:r>
              <w:rPr>
                <w:rFonts w:ascii="Times New Roman" w:hAnsi="Times New Roman" w:cs="Times New Roman"/>
              </w:rPr>
              <w:t xml:space="preserve">      Namų </w:t>
            </w:r>
            <w:r w:rsidR="007576DB">
              <w:rPr>
                <w:rFonts w:ascii="Times New Roman" w:hAnsi="Times New Roman" w:cs="Times New Roman"/>
              </w:rPr>
              <w:t xml:space="preserve">darbų </w:t>
            </w:r>
            <w:r>
              <w:rPr>
                <w:rFonts w:ascii="Times New Roman" w:hAnsi="Times New Roman" w:cs="Times New Roman"/>
              </w:rPr>
              <w:t>užduotys skirtos būdvardž</w:t>
            </w:r>
            <w:r w:rsidR="00AD0E3B">
              <w:rPr>
                <w:rFonts w:ascii="Times New Roman" w:hAnsi="Times New Roman" w:cs="Times New Roman"/>
              </w:rPr>
              <w:t>iams</w:t>
            </w:r>
            <w:r>
              <w:rPr>
                <w:rFonts w:ascii="Times New Roman" w:hAnsi="Times New Roman" w:cs="Times New Roman"/>
              </w:rPr>
              <w:t xml:space="preserve"> </w:t>
            </w:r>
            <w:r w:rsidR="00AD0E3B">
              <w:rPr>
                <w:rFonts w:ascii="Times New Roman" w:hAnsi="Times New Roman" w:cs="Times New Roman"/>
              </w:rPr>
              <w:t xml:space="preserve">su galūnėmis </w:t>
            </w:r>
            <w:r w:rsidR="00AD0E3B" w:rsidRPr="007576DB">
              <w:rPr>
                <w:rFonts w:ascii="Times New Roman" w:hAnsi="Times New Roman" w:cs="Times New Roman"/>
                <w:b/>
                <w:bCs/>
                <w:i/>
                <w:iCs/>
              </w:rPr>
              <w:t>-</w:t>
            </w:r>
            <w:proofErr w:type="spellStart"/>
            <w:r w:rsidR="00AD0E3B" w:rsidRPr="007576DB">
              <w:rPr>
                <w:rFonts w:ascii="Times New Roman" w:hAnsi="Times New Roman" w:cs="Times New Roman"/>
                <w:b/>
                <w:bCs/>
                <w:i/>
                <w:iCs/>
              </w:rPr>
              <w:t>is</w:t>
            </w:r>
            <w:proofErr w:type="spellEnd"/>
            <w:r w:rsidR="00AD0E3B" w:rsidRPr="007576DB">
              <w:rPr>
                <w:rFonts w:ascii="Times New Roman" w:hAnsi="Times New Roman" w:cs="Times New Roman"/>
                <w:b/>
                <w:bCs/>
                <w:i/>
                <w:iCs/>
              </w:rPr>
              <w:t>, -ė</w:t>
            </w:r>
            <w:r w:rsidR="00AD0E3B">
              <w:rPr>
                <w:rFonts w:ascii="Times New Roman" w:hAnsi="Times New Roman" w:cs="Times New Roman"/>
              </w:rPr>
              <w:t xml:space="preserve"> </w:t>
            </w:r>
            <w:r>
              <w:rPr>
                <w:rFonts w:ascii="Times New Roman" w:hAnsi="Times New Roman" w:cs="Times New Roman"/>
              </w:rPr>
              <w:t>mokytis</w:t>
            </w:r>
            <w:r w:rsidR="007576DB">
              <w:rPr>
                <w:rFonts w:ascii="Times New Roman" w:hAnsi="Times New Roman" w:cs="Times New Roman"/>
              </w:rPr>
              <w:t>.</w:t>
            </w:r>
            <w:r w:rsidR="00E56A4A">
              <w:rPr>
                <w:rFonts w:ascii="Times New Roman" w:hAnsi="Times New Roman" w:cs="Times New Roman"/>
              </w:rPr>
              <w:t xml:space="preserve"> </w:t>
            </w:r>
            <w:r w:rsidR="00AD0E3B">
              <w:rPr>
                <w:rFonts w:ascii="Times New Roman" w:hAnsi="Times New Roman" w:cs="Times New Roman"/>
              </w:rPr>
              <w:t xml:space="preserve">Pirmas pratimas – „Saulės kryžiažodis“, sudarytas iš mįslių, kuriose yra būdvardžių su minėtomis galūnėmis. Taigi mokiniai turi šių būdvardžių vartojimo pavyzdžių. Kryžiažodžio atsakymai: </w:t>
            </w:r>
            <w:r w:rsidR="00AD0E3B" w:rsidRPr="00AD0E3B">
              <w:rPr>
                <w:rFonts w:ascii="Times New Roman" w:hAnsi="Times New Roman" w:cs="Times New Roman"/>
              </w:rPr>
              <w:t>1. SAUL</w:t>
            </w:r>
            <w:r w:rsidR="00AD0E3B">
              <w:rPr>
                <w:rFonts w:ascii="Times New Roman" w:hAnsi="Times New Roman" w:cs="Times New Roman"/>
              </w:rPr>
              <w:t xml:space="preserve">Ė </w:t>
            </w:r>
            <w:r w:rsidR="00AD0E3B" w:rsidRPr="00AD0E3B">
              <w:rPr>
                <w:rFonts w:ascii="Times New Roman" w:hAnsi="Times New Roman" w:cs="Times New Roman"/>
              </w:rPr>
              <w:t xml:space="preserve">2. </w:t>
            </w:r>
            <w:r w:rsidR="00AD0E3B">
              <w:rPr>
                <w:rFonts w:ascii="Times New Roman" w:hAnsi="Times New Roman" w:cs="Times New Roman"/>
              </w:rPr>
              <w:t xml:space="preserve">VORAS </w:t>
            </w:r>
            <w:r w:rsidR="00AD0E3B" w:rsidRPr="00AD0E3B">
              <w:rPr>
                <w:rFonts w:ascii="Times New Roman" w:hAnsi="Times New Roman" w:cs="Times New Roman"/>
              </w:rPr>
              <w:t xml:space="preserve">3. </w:t>
            </w:r>
            <w:r w:rsidR="00AD0E3B">
              <w:rPr>
                <w:rFonts w:ascii="Times New Roman" w:hAnsi="Times New Roman" w:cs="Times New Roman"/>
              </w:rPr>
              <w:t xml:space="preserve">VANDUO </w:t>
            </w:r>
            <w:r w:rsidR="00AD0E3B" w:rsidRPr="00AD0E3B">
              <w:rPr>
                <w:rFonts w:ascii="Times New Roman" w:hAnsi="Times New Roman" w:cs="Times New Roman"/>
              </w:rPr>
              <w:t xml:space="preserve">4. </w:t>
            </w:r>
            <w:r w:rsidR="00AD0E3B">
              <w:rPr>
                <w:rFonts w:ascii="Times New Roman" w:hAnsi="Times New Roman" w:cs="Times New Roman"/>
              </w:rPr>
              <w:t xml:space="preserve">UPĖ </w:t>
            </w:r>
            <w:r w:rsidR="00AD0E3B" w:rsidRPr="00AD0E3B">
              <w:rPr>
                <w:rFonts w:ascii="Times New Roman" w:hAnsi="Times New Roman" w:cs="Times New Roman"/>
              </w:rPr>
              <w:t xml:space="preserve">5. </w:t>
            </w:r>
            <w:r w:rsidR="00AD0E3B">
              <w:rPr>
                <w:rFonts w:ascii="Times New Roman" w:hAnsi="Times New Roman" w:cs="Times New Roman"/>
              </w:rPr>
              <w:t xml:space="preserve">ARKLYS </w:t>
            </w:r>
            <w:r w:rsidR="00AD0E3B" w:rsidRPr="00AD0E3B">
              <w:rPr>
                <w:rFonts w:ascii="Times New Roman" w:hAnsi="Times New Roman" w:cs="Times New Roman"/>
              </w:rPr>
              <w:t xml:space="preserve">6. </w:t>
            </w:r>
            <w:r w:rsidR="00AD0E3B">
              <w:rPr>
                <w:rFonts w:ascii="Times New Roman" w:hAnsi="Times New Roman" w:cs="Times New Roman"/>
              </w:rPr>
              <w:t>ŽVAKĖ.</w:t>
            </w:r>
          </w:p>
          <w:p w14:paraId="23EFE8A4" w14:textId="77777777" w:rsidR="003A4046" w:rsidRDefault="00AD0E3B" w:rsidP="003A3D3A">
            <w:pPr>
              <w:widowControl/>
              <w:spacing w:line="256" w:lineRule="auto"/>
              <w:rPr>
                <w:rFonts w:ascii="Times New Roman" w:hAnsi="Times New Roman" w:cs="Times New Roman"/>
              </w:rPr>
            </w:pPr>
            <w:r>
              <w:rPr>
                <w:rFonts w:ascii="Times New Roman" w:hAnsi="Times New Roman" w:cs="Times New Roman"/>
              </w:rPr>
              <w:t xml:space="preserve"> </w:t>
            </w:r>
            <w:r w:rsidR="00E56A4A">
              <w:rPr>
                <w:rFonts w:ascii="Times New Roman" w:hAnsi="Times New Roman" w:cs="Times New Roman"/>
              </w:rPr>
              <w:t xml:space="preserve">       </w:t>
            </w:r>
            <w:r w:rsidR="003A4046">
              <w:rPr>
                <w:rFonts w:ascii="Times New Roman" w:hAnsi="Times New Roman" w:cs="Times New Roman"/>
              </w:rPr>
              <w:t xml:space="preserve">Antrą pratimą mokiniui gali padėti atlikti ir namiškiai: sugalvoti, kokie gali būti nurodyti daiktai: laivas – atominis, burinis, </w:t>
            </w:r>
            <w:r w:rsidR="003A4046" w:rsidRPr="007576DB">
              <w:rPr>
                <w:rFonts w:ascii="Times New Roman" w:hAnsi="Times New Roman" w:cs="Times New Roman"/>
                <w:i/>
                <w:iCs/>
              </w:rPr>
              <w:t>garinis</w:t>
            </w:r>
            <w:r w:rsidR="003A4046">
              <w:rPr>
                <w:rFonts w:ascii="Times New Roman" w:hAnsi="Times New Roman" w:cs="Times New Roman"/>
              </w:rPr>
              <w:t xml:space="preserve">, ...; kamuolys – </w:t>
            </w:r>
            <w:r w:rsidR="003A4046" w:rsidRPr="007576DB">
              <w:rPr>
                <w:rFonts w:ascii="Times New Roman" w:hAnsi="Times New Roman" w:cs="Times New Roman"/>
                <w:i/>
                <w:iCs/>
              </w:rPr>
              <w:t>guminis, odinis, plastmasinis</w:t>
            </w:r>
            <w:r w:rsidR="003A4046">
              <w:rPr>
                <w:rFonts w:ascii="Times New Roman" w:hAnsi="Times New Roman" w:cs="Times New Roman"/>
              </w:rPr>
              <w:t xml:space="preserve">, ...; skrybėlė – </w:t>
            </w:r>
            <w:r w:rsidR="003A4046" w:rsidRPr="007576DB">
              <w:rPr>
                <w:rFonts w:ascii="Times New Roman" w:hAnsi="Times New Roman" w:cs="Times New Roman"/>
                <w:i/>
                <w:iCs/>
              </w:rPr>
              <w:t>šiaudinė, vilnonė, popierinė,</w:t>
            </w:r>
            <w:r w:rsidR="003A4046">
              <w:rPr>
                <w:rFonts w:ascii="Times New Roman" w:hAnsi="Times New Roman" w:cs="Times New Roman"/>
              </w:rPr>
              <w:t xml:space="preserve"> ...; dėžė – </w:t>
            </w:r>
            <w:r w:rsidR="003A4046" w:rsidRPr="007576DB">
              <w:rPr>
                <w:rFonts w:ascii="Times New Roman" w:hAnsi="Times New Roman" w:cs="Times New Roman"/>
                <w:i/>
                <w:iCs/>
              </w:rPr>
              <w:t>kartoninė, popierinė, medinė, plastmasinė,</w:t>
            </w:r>
            <w:r w:rsidR="003A4046">
              <w:rPr>
                <w:rFonts w:ascii="Times New Roman" w:hAnsi="Times New Roman" w:cs="Times New Roman"/>
              </w:rPr>
              <w:t xml:space="preserve"> ...</w:t>
            </w:r>
            <w:r w:rsidR="00E56A4A">
              <w:rPr>
                <w:rFonts w:ascii="Times New Roman" w:hAnsi="Times New Roman" w:cs="Times New Roman"/>
              </w:rPr>
              <w:t xml:space="preserve">         </w:t>
            </w:r>
          </w:p>
          <w:p w14:paraId="7CC3AA16" w14:textId="77777777" w:rsidR="00CF14CA" w:rsidRPr="007576DB" w:rsidRDefault="003A4046" w:rsidP="003A3D3A">
            <w:pPr>
              <w:widowControl/>
              <w:spacing w:line="256" w:lineRule="auto"/>
              <w:rPr>
                <w:rFonts w:ascii="Times New Roman" w:hAnsi="Times New Roman" w:cs="Times New Roman"/>
                <w:i/>
                <w:iCs/>
                <w:sz w:val="28"/>
                <w:szCs w:val="28"/>
              </w:rPr>
            </w:pPr>
            <w:r>
              <w:rPr>
                <w:rFonts w:ascii="Times New Roman" w:hAnsi="Times New Roman" w:cs="Times New Roman"/>
              </w:rPr>
              <w:t xml:space="preserve">        Trečias pratimas tarsi „atvirkštinis“ – parašyti daiktų pavadinimus, pavyzdžiui: </w:t>
            </w:r>
            <w:r w:rsidRPr="007576DB">
              <w:rPr>
                <w:rFonts w:ascii="Times New Roman" w:hAnsi="Times New Roman" w:cs="Times New Roman"/>
                <w:i/>
                <w:iCs/>
                <w:sz w:val="28"/>
                <w:szCs w:val="28"/>
              </w:rPr>
              <w:t xml:space="preserve">krištolinė taurė, krištolinis sietynas, sidabrinė šakutė, sidabrinis šaukštas, auksinis žiedas, auksinė apyrankė, molinė lėkštė, molinis puodas, lininė staltiesė, lininis rankšluostis, plastmasinė </w:t>
            </w:r>
            <w:r w:rsidR="00CF14CA" w:rsidRPr="007576DB">
              <w:rPr>
                <w:rFonts w:ascii="Times New Roman" w:hAnsi="Times New Roman" w:cs="Times New Roman"/>
                <w:i/>
                <w:iCs/>
                <w:sz w:val="28"/>
                <w:szCs w:val="28"/>
              </w:rPr>
              <w:t>vėduoklė, plastmasinis kibiras.</w:t>
            </w:r>
            <w:r w:rsidR="00E56A4A" w:rsidRPr="007576DB">
              <w:rPr>
                <w:rFonts w:ascii="Times New Roman" w:hAnsi="Times New Roman" w:cs="Times New Roman"/>
                <w:i/>
                <w:iCs/>
                <w:sz w:val="28"/>
                <w:szCs w:val="28"/>
              </w:rPr>
              <w:t xml:space="preserve">     </w:t>
            </w:r>
          </w:p>
          <w:p w14:paraId="15A8B03F" w14:textId="47047303" w:rsidR="00CF14CA" w:rsidRDefault="00CF14CA" w:rsidP="003A3D3A">
            <w:pPr>
              <w:widowControl/>
              <w:spacing w:line="256" w:lineRule="auto"/>
              <w:rPr>
                <w:rFonts w:ascii="Times New Roman" w:hAnsi="Times New Roman" w:cs="Times New Roman"/>
              </w:rPr>
            </w:pPr>
            <w:r>
              <w:rPr>
                <w:rFonts w:ascii="Times New Roman" w:hAnsi="Times New Roman" w:cs="Times New Roman"/>
              </w:rPr>
              <w:t xml:space="preserve">       Paskutinis pratimas – prisiminti kuo daugiau vaikystės žaislų ir iš ko jie buvo pagaminti,  parašyti</w:t>
            </w:r>
            <w:r w:rsidR="00E56A4A">
              <w:rPr>
                <w:rFonts w:ascii="Times New Roman" w:hAnsi="Times New Roman" w:cs="Times New Roman"/>
              </w:rPr>
              <w:t xml:space="preserve">  </w:t>
            </w:r>
            <w:r>
              <w:rPr>
                <w:rFonts w:ascii="Times New Roman" w:hAnsi="Times New Roman" w:cs="Times New Roman"/>
              </w:rPr>
              <w:t xml:space="preserve">juos kartu su būdvardžiais, kad atsakytų į klausimą </w:t>
            </w:r>
            <w:r w:rsidRPr="007576DB">
              <w:rPr>
                <w:rFonts w:ascii="Times New Roman" w:hAnsi="Times New Roman" w:cs="Times New Roman"/>
                <w:b/>
                <w:bCs/>
                <w:i/>
                <w:iCs/>
              </w:rPr>
              <w:t>ką</w:t>
            </w:r>
            <w:r w:rsidR="007576DB">
              <w:rPr>
                <w:rFonts w:ascii="Times New Roman" w:hAnsi="Times New Roman" w:cs="Times New Roman"/>
                <w:b/>
                <w:bCs/>
                <w:i/>
                <w:iCs/>
              </w:rPr>
              <w:t>?</w:t>
            </w:r>
            <w:r>
              <w:rPr>
                <w:rFonts w:ascii="Times New Roman" w:hAnsi="Times New Roman" w:cs="Times New Roman"/>
              </w:rPr>
              <w:t xml:space="preserve">: </w:t>
            </w:r>
          </w:p>
          <w:p w14:paraId="461397B4" w14:textId="3E7BA4A6" w:rsidR="00E56A4A" w:rsidRPr="00C91385" w:rsidRDefault="00CF14CA" w:rsidP="003A3D3A">
            <w:pPr>
              <w:widowControl/>
              <w:spacing w:line="256" w:lineRule="auto"/>
              <w:rPr>
                <w:rFonts w:ascii="Times New Roman" w:hAnsi="Times New Roman" w:cs="Times New Roman"/>
              </w:rPr>
            </w:pPr>
            <w:r>
              <w:rPr>
                <w:rFonts w:ascii="Times New Roman" w:hAnsi="Times New Roman" w:cs="Times New Roman"/>
              </w:rPr>
              <w:t xml:space="preserve">       </w:t>
            </w:r>
            <w:r>
              <w:rPr>
                <w:rFonts w:ascii="Segoe Print" w:hAnsi="Segoe Print" w:cs="Times New Roman"/>
              </w:rPr>
              <w:t xml:space="preserve">Seniai </w:t>
            </w:r>
            <w:proofErr w:type="spellStart"/>
            <w:r>
              <w:rPr>
                <w:rFonts w:ascii="Segoe Print" w:hAnsi="Segoe Print" w:cs="Times New Roman"/>
              </w:rPr>
              <w:t>seniai</w:t>
            </w:r>
            <w:proofErr w:type="spellEnd"/>
            <w:r>
              <w:rPr>
                <w:rFonts w:ascii="Segoe Print" w:hAnsi="Segoe Print" w:cs="Times New Roman"/>
              </w:rPr>
              <w:t xml:space="preserve"> į kartoninę dėžę sudėjau savo žaislus: pliušinį meškiuką, kailinį kiškį, </w:t>
            </w:r>
            <w:proofErr w:type="spellStart"/>
            <w:r>
              <w:rPr>
                <w:rFonts w:ascii="Segoe Print" w:hAnsi="Segoe Print" w:cs="Times New Roman"/>
              </w:rPr>
              <w:t>veltininį</w:t>
            </w:r>
            <w:proofErr w:type="spellEnd"/>
            <w:r>
              <w:rPr>
                <w:rFonts w:ascii="Segoe Print" w:hAnsi="Segoe Print" w:cs="Times New Roman"/>
              </w:rPr>
              <w:t xml:space="preserve"> dramblį, plastmasinį bokštą, medines kaladėles, švininius kareivėlius ir t. t. </w:t>
            </w:r>
            <w:r w:rsidR="00E56A4A">
              <w:rPr>
                <w:rFonts w:ascii="Times New Roman" w:hAnsi="Times New Roman" w:cs="Times New Roman"/>
              </w:rPr>
              <w:t xml:space="preserve">    </w:t>
            </w:r>
          </w:p>
        </w:tc>
      </w:tr>
    </w:tbl>
    <w:p w14:paraId="44D0721C" w14:textId="77777777" w:rsidR="00717842" w:rsidRDefault="00717842" w:rsidP="00717842">
      <w:pPr>
        <w:widowControl/>
        <w:spacing w:after="160" w:line="256" w:lineRule="auto"/>
        <w:rPr>
          <w:rFonts w:ascii="Times New Roman" w:hAnsi="Times New Roman" w:cs="Times New Roman"/>
          <w:color w:val="4472C4" w:themeColor="accent1"/>
        </w:rPr>
      </w:pPr>
    </w:p>
    <w:p w14:paraId="0BB6683A" w14:textId="439E9BBF" w:rsidR="00717842" w:rsidRPr="002A170E" w:rsidRDefault="00717842" w:rsidP="00717842">
      <w:pPr>
        <w:jc w:val="both"/>
        <w:rPr>
          <w:rFonts w:ascii="Times New Roman" w:hAnsi="Times New Roman" w:cs="Times New Roman"/>
          <w:bCs/>
          <w:sz w:val="28"/>
          <w:szCs w:val="28"/>
        </w:rPr>
      </w:pPr>
      <w:r>
        <w:rPr>
          <w:rFonts w:ascii="Times New Roman" w:hAnsi="Times New Roman" w:cs="Times New Roman"/>
          <w:b/>
          <w:noProof/>
          <w:sz w:val="28"/>
          <w:szCs w:val="28"/>
        </w:rPr>
        <w:t>9</w:t>
      </w:r>
      <w:r>
        <w:rPr>
          <w:rFonts w:ascii="Times New Roman" w:hAnsi="Times New Roman" w:cs="Times New Roman"/>
          <w:b/>
          <w:noProof/>
          <w:sz w:val="28"/>
          <w:szCs w:val="28"/>
          <w:lang w:val="en-US"/>
        </w:rPr>
        <w:t xml:space="preserve"> tema. </w:t>
      </w:r>
      <w:r>
        <w:rPr>
          <w:rFonts w:ascii="Times New Roman" w:hAnsi="Times New Roman" w:cs="Times New Roman"/>
          <w:bCs/>
          <w:noProof/>
          <w:sz w:val="28"/>
          <w:szCs w:val="28"/>
          <w:lang w:val="en-US"/>
        </w:rPr>
        <w:t xml:space="preserve">MŪSŲ PASAULIS DABAR IR… PO 100 </w:t>
      </w:r>
      <w:r>
        <w:rPr>
          <w:rFonts w:ascii="Times New Roman" w:hAnsi="Times New Roman" w:cs="Times New Roman"/>
          <w:bCs/>
          <w:noProof/>
          <w:sz w:val="28"/>
          <w:szCs w:val="28"/>
        </w:rPr>
        <w:t>METŲ</w:t>
      </w:r>
    </w:p>
    <w:p w14:paraId="6FC93A8E" w14:textId="77777777" w:rsidR="00717842" w:rsidRDefault="00717842" w:rsidP="00717842">
      <w:pPr>
        <w:pStyle w:val="ListParagraph"/>
        <w:ind w:left="630"/>
        <w:jc w:val="both"/>
        <w:rPr>
          <w:rFonts w:ascii="Times New Roman" w:hAnsi="Times New Roman" w:cs="Times New Roman"/>
          <w:b/>
          <w:noProof/>
          <w:lang w:val="en-US"/>
        </w:rPr>
      </w:pPr>
      <w:r>
        <w:rPr>
          <w:noProof/>
        </w:rPr>
        <mc:AlternateContent>
          <mc:Choice Requires="wps">
            <w:drawing>
              <wp:anchor distT="0" distB="0" distL="114300" distR="114300" simplePos="0" relativeHeight="252163584" behindDoc="0" locked="0" layoutInCell="1" allowOverlap="1" wp14:anchorId="30DAE27D" wp14:editId="789A623F">
                <wp:simplePos x="0" y="0"/>
                <wp:positionH relativeFrom="column">
                  <wp:posOffset>60325</wp:posOffset>
                </wp:positionH>
                <wp:positionV relativeFrom="paragraph">
                  <wp:posOffset>174626</wp:posOffset>
                </wp:positionV>
                <wp:extent cx="6271895" cy="2260600"/>
                <wp:effectExtent l="0" t="0" r="14605" b="25400"/>
                <wp:wrapNone/>
                <wp:docPr id="378" name="Text Box 378"/>
                <wp:cNvGraphicFramePr/>
                <a:graphic xmlns:a="http://schemas.openxmlformats.org/drawingml/2006/main">
                  <a:graphicData uri="http://schemas.microsoft.com/office/word/2010/wordprocessingShape">
                    <wps:wsp>
                      <wps:cNvSpPr txBox="1"/>
                      <wps:spPr>
                        <a:xfrm>
                          <a:off x="0" y="0"/>
                          <a:ext cx="6271895" cy="226060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41CF8387" w14:textId="2921840B" w:rsidR="00717842" w:rsidRDefault="00717842" w:rsidP="00717842">
                            <w:pPr>
                              <w:rPr>
                                <w:rFonts w:ascii="Times New Roman" w:hAnsi="Times New Roman" w:cs="Times New Roman"/>
                                <w:b/>
                                <w:bCs/>
                              </w:rPr>
                            </w:pPr>
                            <w:r>
                              <w:rPr>
                                <w:rFonts w:ascii="Times New Roman" w:hAnsi="Times New Roman" w:cs="Times New Roman"/>
                                <w:b/>
                                <w:bCs/>
                              </w:rPr>
                              <w:t xml:space="preserve">Tikslas – </w:t>
                            </w:r>
                            <w:r w:rsidR="00517807">
                              <w:rPr>
                                <w:rFonts w:ascii="Times New Roman" w:hAnsi="Times New Roman" w:cs="Times New Roman"/>
                                <w:b/>
                                <w:bCs/>
                              </w:rPr>
                              <w:t>skaityti ir suprasti straipsn</w:t>
                            </w:r>
                            <w:r w:rsidR="00B153DD">
                              <w:rPr>
                                <w:rFonts w:ascii="Times New Roman" w:hAnsi="Times New Roman" w:cs="Times New Roman"/>
                                <w:b/>
                                <w:bCs/>
                              </w:rPr>
                              <w:t xml:space="preserve">į apie šiuolaikinio </w:t>
                            </w:r>
                            <w:r w:rsidR="00517807">
                              <w:rPr>
                                <w:rFonts w:ascii="Times New Roman" w:hAnsi="Times New Roman" w:cs="Times New Roman"/>
                                <w:b/>
                                <w:bCs/>
                              </w:rPr>
                              <w:t xml:space="preserve">mokslo </w:t>
                            </w:r>
                            <w:r w:rsidR="00B153DD">
                              <w:rPr>
                                <w:rFonts w:ascii="Times New Roman" w:hAnsi="Times New Roman" w:cs="Times New Roman"/>
                                <w:b/>
                                <w:bCs/>
                              </w:rPr>
                              <w:t>ir technikos pasiekimus, bei fantastinį straipsnį</w:t>
                            </w:r>
                            <w:r>
                              <w:rPr>
                                <w:rFonts w:ascii="Times New Roman" w:hAnsi="Times New Roman" w:cs="Times New Roman"/>
                                <w:b/>
                                <w:bCs/>
                              </w:rPr>
                              <w:t xml:space="preserve">; toliau mokytis linksniuoti būdvardžius, rašyti jų galūnes, </w:t>
                            </w:r>
                            <w:r w:rsidR="00B153DD">
                              <w:rPr>
                                <w:rFonts w:ascii="Times New Roman" w:hAnsi="Times New Roman" w:cs="Times New Roman"/>
                                <w:b/>
                                <w:bCs/>
                              </w:rPr>
                              <w:t xml:space="preserve">vartoti būdvardžius kuriant tekstą: </w:t>
                            </w:r>
                          </w:p>
                          <w:p w14:paraId="50F5B253" w14:textId="33CA3488" w:rsidR="00717842" w:rsidRDefault="00717842" w:rsidP="00717842">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w:t>
                            </w:r>
                            <w:r w:rsidR="00B153DD">
                              <w:rPr>
                                <w:rFonts w:ascii="Times New Roman" w:hAnsi="Times New Roman" w:cs="Times New Roman"/>
                                <w:bCs/>
                              </w:rPr>
                              <w:t xml:space="preserve">straipsnį </w:t>
                            </w:r>
                            <w:r w:rsidRPr="005B7022">
                              <w:rPr>
                                <w:rFonts w:ascii="Times New Roman" w:hAnsi="Times New Roman" w:cs="Times New Roman"/>
                                <w:b/>
                                <w:noProof/>
                              </w:rPr>
                              <w:t>„</w:t>
                            </w:r>
                            <w:proofErr w:type="spellStart"/>
                            <w:r w:rsidR="00B153DD">
                              <w:rPr>
                                <w:rFonts w:ascii="Times New Roman" w:hAnsi="Times New Roman" w:cs="Times New Roman"/>
                                <w:b/>
                              </w:rPr>
                              <w:t>Marsaeigis</w:t>
                            </w:r>
                            <w:proofErr w:type="spellEnd"/>
                            <w:r w:rsidR="00B153DD">
                              <w:rPr>
                                <w:rFonts w:ascii="Times New Roman" w:hAnsi="Times New Roman" w:cs="Times New Roman"/>
                                <w:b/>
                              </w:rPr>
                              <w:t xml:space="preserve"> nusileido Marse</w:t>
                            </w:r>
                            <w:r w:rsidRPr="005B7022">
                              <w:rPr>
                                <w:rFonts w:ascii="Times New Roman" w:hAnsi="Times New Roman" w:cs="Times New Roman"/>
                                <w:b/>
                              </w:rPr>
                              <w:t>“</w:t>
                            </w:r>
                            <w:r>
                              <w:rPr>
                                <w:rFonts w:ascii="Times New Roman" w:hAnsi="Times New Roman" w:cs="Times New Roman"/>
                                <w:bCs/>
                              </w:rPr>
                              <w:t xml:space="preserve">; </w:t>
                            </w:r>
                            <w:r>
                              <w:rPr>
                                <w:rFonts w:ascii="Times New Roman" w:hAnsi="Times New Roman" w:cs="Times New Roman"/>
                                <w:bCs/>
                                <w:noProof/>
                              </w:rPr>
                              <w:t xml:space="preserve"> </w:t>
                            </w:r>
                          </w:p>
                          <w:p w14:paraId="7CC703A6" w14:textId="4B32A1D1" w:rsidR="00717842" w:rsidRDefault="00717842" w:rsidP="00717842">
                            <w:pPr>
                              <w:rPr>
                                <w:rFonts w:ascii="Times New Roman" w:hAnsi="Times New Roman" w:cs="Times New Roman"/>
                                <w:bCs/>
                              </w:rPr>
                            </w:pPr>
                            <w:r>
                              <w:rPr>
                                <w:rFonts w:ascii="Times New Roman" w:hAnsi="Times New Roman" w:cs="Times New Roman"/>
                                <w:bCs/>
                              </w:rPr>
                              <w:t xml:space="preserve">      • aptar</w:t>
                            </w:r>
                            <w:r w:rsidR="00B153DD">
                              <w:rPr>
                                <w:rFonts w:ascii="Times New Roman" w:hAnsi="Times New Roman" w:cs="Times New Roman"/>
                                <w:bCs/>
                              </w:rPr>
                              <w:t>s, ką sužinojo iš šio straipsnio</w:t>
                            </w:r>
                            <w:r>
                              <w:rPr>
                                <w:rFonts w:ascii="Times New Roman" w:hAnsi="Times New Roman" w:cs="Times New Roman"/>
                                <w:bCs/>
                              </w:rPr>
                              <w:t>;</w:t>
                            </w:r>
                          </w:p>
                          <w:p w14:paraId="79E3EDEA" w14:textId="7268C842" w:rsidR="00717842" w:rsidRDefault="00717842" w:rsidP="00717842">
                            <w:pPr>
                              <w:rPr>
                                <w:rFonts w:ascii="Times New Roman" w:hAnsi="Times New Roman" w:cs="Times New Roman"/>
                                <w:bCs/>
                              </w:rPr>
                            </w:pPr>
                            <w:r>
                              <w:rPr>
                                <w:rFonts w:ascii="Times New Roman" w:hAnsi="Times New Roman" w:cs="Times New Roman"/>
                                <w:bCs/>
                              </w:rPr>
                              <w:t xml:space="preserve">      • </w:t>
                            </w:r>
                            <w:r w:rsidR="006E6D1F">
                              <w:rPr>
                                <w:rFonts w:ascii="Times New Roman" w:hAnsi="Times New Roman" w:cs="Times New Roman"/>
                                <w:bCs/>
                              </w:rPr>
                              <w:t xml:space="preserve">skaitys fantastinį straipsnį, </w:t>
                            </w:r>
                            <w:r w:rsidR="00A65823">
                              <w:rPr>
                                <w:rFonts w:ascii="Times New Roman" w:hAnsi="Times New Roman" w:cs="Times New Roman"/>
                                <w:bCs/>
                              </w:rPr>
                              <w:t>g</w:t>
                            </w:r>
                            <w:r w:rsidR="006E6D1F">
                              <w:rPr>
                                <w:rFonts w:ascii="Times New Roman" w:hAnsi="Times New Roman" w:cs="Times New Roman"/>
                                <w:bCs/>
                              </w:rPr>
                              <w:t>rožinių kūrinių ištraukas apie Marsą, vertins juose pateiktus faktus</w:t>
                            </w:r>
                            <w:r>
                              <w:rPr>
                                <w:rFonts w:ascii="Times New Roman" w:hAnsi="Times New Roman" w:cs="Times New Roman"/>
                                <w:bCs/>
                              </w:rPr>
                              <w:t>;</w:t>
                            </w:r>
                          </w:p>
                          <w:p w14:paraId="382B1887" w14:textId="0629F0B8" w:rsidR="00717842" w:rsidRDefault="00717842" w:rsidP="005221D3">
                            <w:pPr>
                              <w:pStyle w:val="NoSpacing"/>
                            </w:pPr>
                            <w:r>
                              <w:t xml:space="preserve">      • </w:t>
                            </w:r>
                            <w:r w:rsidR="006E6D1F">
                              <w:t xml:space="preserve">susipažins su </w:t>
                            </w:r>
                            <w:r>
                              <w:t xml:space="preserve">būdvardžių, kurie turi galūnes </w:t>
                            </w:r>
                            <w:r w:rsidRPr="009D091B">
                              <w:rPr>
                                <w:b/>
                                <w:i/>
                                <w:iCs/>
                              </w:rPr>
                              <w:t>-</w:t>
                            </w:r>
                            <w:proofErr w:type="spellStart"/>
                            <w:r>
                              <w:rPr>
                                <w:b/>
                                <w:i/>
                                <w:iCs/>
                              </w:rPr>
                              <w:t>is</w:t>
                            </w:r>
                            <w:proofErr w:type="spellEnd"/>
                            <w:r w:rsidRPr="009D091B">
                              <w:rPr>
                                <w:b/>
                                <w:i/>
                                <w:iCs/>
                              </w:rPr>
                              <w:t>, -</w:t>
                            </w:r>
                            <w:r>
                              <w:rPr>
                                <w:b/>
                                <w:i/>
                                <w:iCs/>
                              </w:rPr>
                              <w:t>ė</w:t>
                            </w:r>
                            <w:r>
                              <w:t xml:space="preserve">, </w:t>
                            </w:r>
                            <w:r w:rsidR="006E6D1F">
                              <w:t>rašybos taisykle</w:t>
                            </w:r>
                            <w:r>
                              <w:t>;</w:t>
                            </w:r>
                            <w:r w:rsidR="005221D3">
                              <w:t xml:space="preserve"> </w:t>
                            </w:r>
                          </w:p>
                          <w:p w14:paraId="3145D0F3" w14:textId="073004E5" w:rsidR="00717842" w:rsidRDefault="00717842" w:rsidP="00717842">
                            <w:pPr>
                              <w:rPr>
                                <w:rFonts w:ascii="Times New Roman" w:hAnsi="Times New Roman" w:cs="Times New Roman"/>
                                <w:bCs/>
                              </w:rPr>
                            </w:pPr>
                            <w:r>
                              <w:rPr>
                                <w:rFonts w:ascii="Times New Roman" w:hAnsi="Times New Roman" w:cs="Times New Roman"/>
                                <w:bCs/>
                              </w:rPr>
                              <w:t xml:space="preserve">      • </w:t>
                            </w:r>
                            <w:r w:rsidR="006E6D1F">
                              <w:rPr>
                                <w:rFonts w:ascii="Times New Roman" w:hAnsi="Times New Roman" w:cs="Times New Roman"/>
                                <w:bCs/>
                              </w:rPr>
                              <w:t xml:space="preserve">toliau </w:t>
                            </w:r>
                            <w:r>
                              <w:rPr>
                                <w:rFonts w:ascii="Times New Roman" w:hAnsi="Times New Roman" w:cs="Times New Roman"/>
                                <w:bCs/>
                              </w:rPr>
                              <w:t xml:space="preserve">mokysis </w:t>
                            </w:r>
                            <w:r w:rsidR="006E6D1F">
                              <w:rPr>
                                <w:rFonts w:ascii="Times New Roman" w:hAnsi="Times New Roman" w:cs="Times New Roman"/>
                                <w:bCs/>
                              </w:rPr>
                              <w:t>linksniuoti būdvardžius, juos derinti su daiktavardžiais</w:t>
                            </w:r>
                            <w:r>
                              <w:rPr>
                                <w:rFonts w:ascii="Times New Roman" w:hAnsi="Times New Roman" w:cs="Times New Roman"/>
                                <w:bCs/>
                              </w:rPr>
                              <w:t>;</w:t>
                            </w:r>
                          </w:p>
                          <w:p w14:paraId="325343E8" w14:textId="03519597" w:rsidR="00717842" w:rsidRDefault="00717842" w:rsidP="00717842">
                            <w:pPr>
                              <w:rPr>
                                <w:rFonts w:ascii="Times New Roman" w:hAnsi="Times New Roman" w:cs="Times New Roman"/>
                                <w:bCs/>
                              </w:rPr>
                            </w:pPr>
                            <w:r>
                              <w:rPr>
                                <w:rFonts w:ascii="Times New Roman" w:hAnsi="Times New Roman" w:cs="Times New Roman"/>
                                <w:bCs/>
                              </w:rPr>
                              <w:t xml:space="preserve">      • plės savo žodyną būdvardžiais, mokysis juos vartoti</w:t>
                            </w:r>
                            <w:r w:rsidR="006E6D1F">
                              <w:rPr>
                                <w:rFonts w:ascii="Times New Roman" w:hAnsi="Times New Roman" w:cs="Times New Roman"/>
                                <w:bCs/>
                              </w:rPr>
                              <w:t xml:space="preserve"> rašant tekstą.</w:t>
                            </w:r>
                            <w:r w:rsidR="00BC3971">
                              <w:rPr>
                                <w:rFonts w:ascii="Times New Roman" w:hAnsi="Times New Roman" w:cs="Times New Roman"/>
                                <w:bCs/>
                              </w:rPr>
                              <w:t xml:space="preserve">  </w:t>
                            </w:r>
                          </w:p>
                          <w:p w14:paraId="6BE4842A" w14:textId="77777777" w:rsidR="005221D3" w:rsidRPr="00BC3971" w:rsidRDefault="005221D3" w:rsidP="005221D3"/>
                          <w:p w14:paraId="3F60DA72" w14:textId="54AD3A00" w:rsidR="00717842" w:rsidRDefault="00717842" w:rsidP="00717842">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sidR="00BC3971">
                              <w:rPr>
                                <w:rFonts w:ascii="Times New Roman" w:hAnsi="Times New Roman" w:cs="Times New Roman"/>
                                <w:lang w:val="en-US"/>
                              </w:rPr>
                              <w:t>100</w:t>
                            </w:r>
                            <w:r>
                              <w:rPr>
                                <w:rFonts w:ascii="Times New Roman" w:hAnsi="Times New Roman" w:cs="Times New Roman"/>
                              </w:rPr>
                              <w:t>–</w:t>
                            </w:r>
                            <w:r w:rsidR="00BC3971">
                              <w:rPr>
                                <w:rFonts w:ascii="Times New Roman" w:hAnsi="Times New Roman" w:cs="Times New Roman"/>
                              </w:rPr>
                              <w:t>101</w:t>
                            </w:r>
                            <w:r>
                              <w:rPr>
                                <w:rFonts w:ascii="Times New Roman" w:hAnsi="Times New Roman" w:cs="Times New Roman"/>
                              </w:rPr>
                              <w:t>. Pr. 2. P. 3</w:t>
                            </w:r>
                            <w:r w:rsidR="00BC3971">
                              <w:rPr>
                                <w:rFonts w:ascii="Times New Roman" w:hAnsi="Times New Roman" w:cs="Times New Roman"/>
                              </w:rPr>
                              <w:t>2</w:t>
                            </w:r>
                            <w:r>
                              <w:rPr>
                                <w:rFonts w:ascii="Times New Roman" w:hAnsi="Times New Roman" w:cs="Times New Roman"/>
                              </w:rPr>
                              <w:t>–3</w:t>
                            </w:r>
                            <w:r w:rsidR="00BC3971">
                              <w:rPr>
                                <w:rFonts w:ascii="Times New Roman" w:hAnsi="Times New Roman" w:cs="Times New Roman"/>
                              </w:rPr>
                              <w:t>3</w:t>
                            </w:r>
                            <w:r>
                              <w:rPr>
                                <w:rFonts w:ascii="Times New Roman" w:hAnsi="Times New Roman" w:cs="Times New Roman"/>
                              </w:rPr>
                              <w:t>.</w:t>
                            </w:r>
                          </w:p>
                          <w:p w14:paraId="01A925FA" w14:textId="77777777" w:rsidR="00717842" w:rsidRDefault="00717842" w:rsidP="00717842">
                            <w:pPr>
                              <w:rPr>
                                <w:rFonts w:ascii="Times New Roman" w:hAnsi="Times New Roman" w:cs="Times New Roman"/>
                                <w:color w:val="FF0000"/>
                              </w:rPr>
                            </w:pPr>
                          </w:p>
                          <w:p w14:paraId="5122A423" w14:textId="77777777" w:rsidR="00717842" w:rsidRDefault="00717842" w:rsidP="00717842">
                            <w:pPr>
                              <w:rPr>
                                <w:i/>
                                <w:iCs/>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0DAE27D" id="Text Box 378" o:spid="_x0000_s1386" type="#_x0000_t202" style="position:absolute;left:0;text-align:left;margin-left:4.75pt;margin-top:13.75pt;width:493.85pt;height:178pt;z-index:2521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" fillcolor="#f3a875 [2165]" strokecolor="#ed7d31 [3205]" strokeweight=".5pt">
                <v:fill color2="#f09558 [2613]" rotate="t" colors="0 #f7bda4;.5 #f5b195;1 #f8a581" focus="100%" type="gradient">
                  <o:fill v:ext="view" type="gradientUnscaled"/>
                </v:fill>
                <v:textbox>
                  <w:txbxContent>
                    <w:p w14:paraId="41CF8387" w14:textId="2921840B" w:rsidR="00717842" w:rsidRDefault="00717842" w:rsidP="00717842">
                      <w:pPr>
                        <w:rPr>
                          <w:rFonts w:ascii="Times New Roman" w:hAnsi="Times New Roman" w:cs="Times New Roman"/>
                          <w:b/>
                          <w:bCs/>
                        </w:rPr>
                      </w:pPr>
                      <w:r>
                        <w:rPr>
                          <w:rFonts w:ascii="Times New Roman" w:hAnsi="Times New Roman" w:cs="Times New Roman"/>
                          <w:b/>
                          <w:bCs/>
                        </w:rPr>
                        <w:t xml:space="preserve">Tikslas – </w:t>
                      </w:r>
                      <w:r w:rsidR="00517807">
                        <w:rPr>
                          <w:rFonts w:ascii="Times New Roman" w:hAnsi="Times New Roman" w:cs="Times New Roman"/>
                          <w:b/>
                          <w:bCs/>
                        </w:rPr>
                        <w:t>skaityti ir suprasti straipsn</w:t>
                      </w:r>
                      <w:r w:rsidR="00B153DD">
                        <w:rPr>
                          <w:rFonts w:ascii="Times New Roman" w:hAnsi="Times New Roman" w:cs="Times New Roman"/>
                          <w:b/>
                          <w:bCs/>
                        </w:rPr>
                        <w:t xml:space="preserve">į apie šiuolaikinio </w:t>
                      </w:r>
                      <w:r w:rsidR="00517807">
                        <w:rPr>
                          <w:rFonts w:ascii="Times New Roman" w:hAnsi="Times New Roman" w:cs="Times New Roman"/>
                          <w:b/>
                          <w:bCs/>
                        </w:rPr>
                        <w:t xml:space="preserve">mokslo </w:t>
                      </w:r>
                      <w:r w:rsidR="00B153DD">
                        <w:rPr>
                          <w:rFonts w:ascii="Times New Roman" w:hAnsi="Times New Roman" w:cs="Times New Roman"/>
                          <w:b/>
                          <w:bCs/>
                        </w:rPr>
                        <w:t>ir technikos pasiekimus, bei fantastinį straipsnį</w:t>
                      </w:r>
                      <w:r>
                        <w:rPr>
                          <w:rFonts w:ascii="Times New Roman" w:hAnsi="Times New Roman" w:cs="Times New Roman"/>
                          <w:b/>
                          <w:bCs/>
                        </w:rPr>
                        <w:t xml:space="preserve">; toliau mokytis linksniuoti būdvardžius, rašyti jų galūnes, </w:t>
                      </w:r>
                      <w:r w:rsidR="00B153DD">
                        <w:rPr>
                          <w:rFonts w:ascii="Times New Roman" w:hAnsi="Times New Roman" w:cs="Times New Roman"/>
                          <w:b/>
                          <w:bCs/>
                        </w:rPr>
                        <w:t xml:space="preserve">vartoti būdvardžius kuriant tekstą: </w:t>
                      </w:r>
                    </w:p>
                    <w:p w14:paraId="50F5B253" w14:textId="33CA3488" w:rsidR="00717842" w:rsidRDefault="00717842" w:rsidP="00717842">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w:t>
                      </w:r>
                      <w:r w:rsidR="00B153DD">
                        <w:rPr>
                          <w:rFonts w:ascii="Times New Roman" w:hAnsi="Times New Roman" w:cs="Times New Roman"/>
                          <w:bCs/>
                        </w:rPr>
                        <w:t xml:space="preserve">straipsnį </w:t>
                      </w:r>
                      <w:r w:rsidRPr="005B7022">
                        <w:rPr>
                          <w:rFonts w:ascii="Times New Roman" w:hAnsi="Times New Roman" w:cs="Times New Roman"/>
                          <w:b/>
                          <w:noProof/>
                        </w:rPr>
                        <w:t>„</w:t>
                      </w:r>
                      <w:r w:rsidR="00B153DD">
                        <w:rPr>
                          <w:rFonts w:ascii="Times New Roman" w:hAnsi="Times New Roman" w:cs="Times New Roman"/>
                          <w:b/>
                        </w:rPr>
                        <w:t>Marsaeigis nusileido Marse</w:t>
                      </w:r>
                      <w:r w:rsidRPr="005B7022">
                        <w:rPr>
                          <w:rFonts w:ascii="Times New Roman" w:hAnsi="Times New Roman" w:cs="Times New Roman"/>
                          <w:b/>
                        </w:rPr>
                        <w:t>“</w:t>
                      </w:r>
                      <w:r>
                        <w:rPr>
                          <w:rFonts w:ascii="Times New Roman" w:hAnsi="Times New Roman" w:cs="Times New Roman"/>
                          <w:bCs/>
                        </w:rPr>
                        <w:t xml:space="preserve">; </w:t>
                      </w:r>
                      <w:r>
                        <w:rPr>
                          <w:rFonts w:ascii="Times New Roman" w:hAnsi="Times New Roman" w:cs="Times New Roman"/>
                          <w:bCs/>
                          <w:noProof/>
                        </w:rPr>
                        <w:t xml:space="preserve"> </w:t>
                      </w:r>
                    </w:p>
                    <w:p w14:paraId="7CC703A6" w14:textId="4B32A1D1" w:rsidR="00717842" w:rsidRDefault="00717842" w:rsidP="00717842">
                      <w:pPr>
                        <w:rPr>
                          <w:rFonts w:ascii="Times New Roman" w:hAnsi="Times New Roman" w:cs="Times New Roman"/>
                          <w:bCs/>
                        </w:rPr>
                      </w:pPr>
                      <w:r>
                        <w:rPr>
                          <w:rFonts w:ascii="Times New Roman" w:hAnsi="Times New Roman" w:cs="Times New Roman"/>
                          <w:bCs/>
                        </w:rPr>
                        <w:t xml:space="preserve">      • aptar</w:t>
                      </w:r>
                      <w:r w:rsidR="00B153DD">
                        <w:rPr>
                          <w:rFonts w:ascii="Times New Roman" w:hAnsi="Times New Roman" w:cs="Times New Roman"/>
                          <w:bCs/>
                        </w:rPr>
                        <w:t>s, ką sužinojo iš šio straipsnio</w:t>
                      </w:r>
                      <w:r>
                        <w:rPr>
                          <w:rFonts w:ascii="Times New Roman" w:hAnsi="Times New Roman" w:cs="Times New Roman"/>
                          <w:bCs/>
                        </w:rPr>
                        <w:t>;</w:t>
                      </w:r>
                    </w:p>
                    <w:p w14:paraId="79E3EDEA" w14:textId="7268C842" w:rsidR="00717842" w:rsidRDefault="00717842" w:rsidP="00717842">
                      <w:pPr>
                        <w:rPr>
                          <w:rFonts w:ascii="Times New Roman" w:hAnsi="Times New Roman" w:cs="Times New Roman"/>
                          <w:bCs/>
                        </w:rPr>
                      </w:pPr>
                      <w:r>
                        <w:rPr>
                          <w:rFonts w:ascii="Times New Roman" w:hAnsi="Times New Roman" w:cs="Times New Roman"/>
                          <w:bCs/>
                        </w:rPr>
                        <w:t xml:space="preserve">      • </w:t>
                      </w:r>
                      <w:r w:rsidR="006E6D1F">
                        <w:rPr>
                          <w:rFonts w:ascii="Times New Roman" w:hAnsi="Times New Roman" w:cs="Times New Roman"/>
                          <w:bCs/>
                        </w:rPr>
                        <w:t xml:space="preserve">skaitys fantastinį straipsnį, </w:t>
                      </w:r>
                      <w:r w:rsidR="00A65823">
                        <w:rPr>
                          <w:rFonts w:ascii="Times New Roman" w:hAnsi="Times New Roman" w:cs="Times New Roman"/>
                          <w:bCs/>
                        </w:rPr>
                        <w:t>g</w:t>
                      </w:r>
                      <w:r w:rsidR="006E6D1F">
                        <w:rPr>
                          <w:rFonts w:ascii="Times New Roman" w:hAnsi="Times New Roman" w:cs="Times New Roman"/>
                          <w:bCs/>
                        </w:rPr>
                        <w:t>rožinių kūrinių ištraukas apie Marsą, vertins juose pateiktus faktus</w:t>
                      </w:r>
                      <w:r>
                        <w:rPr>
                          <w:rFonts w:ascii="Times New Roman" w:hAnsi="Times New Roman" w:cs="Times New Roman"/>
                          <w:bCs/>
                        </w:rPr>
                        <w:t>;</w:t>
                      </w:r>
                    </w:p>
                    <w:p w14:paraId="382B1887" w14:textId="0629F0B8" w:rsidR="00717842" w:rsidRDefault="00717842" w:rsidP="005221D3">
                      <w:pPr>
                        <w:pStyle w:val="NoSpacing"/>
                      </w:pPr>
                      <w:r>
                        <w:t xml:space="preserve">      • </w:t>
                      </w:r>
                      <w:r w:rsidR="006E6D1F">
                        <w:t xml:space="preserve">susipažins su </w:t>
                      </w:r>
                      <w:r>
                        <w:t xml:space="preserve">būdvardžių, kurie turi galūnes </w:t>
                      </w:r>
                      <w:r w:rsidRPr="009D091B">
                        <w:rPr>
                          <w:b/>
                          <w:i/>
                          <w:iCs/>
                        </w:rPr>
                        <w:t>-</w:t>
                      </w:r>
                      <w:r>
                        <w:rPr>
                          <w:b/>
                          <w:i/>
                          <w:iCs/>
                        </w:rPr>
                        <w:t>is</w:t>
                      </w:r>
                      <w:r w:rsidRPr="009D091B">
                        <w:rPr>
                          <w:b/>
                          <w:i/>
                          <w:iCs/>
                        </w:rPr>
                        <w:t>, -</w:t>
                      </w:r>
                      <w:r>
                        <w:rPr>
                          <w:b/>
                          <w:i/>
                          <w:iCs/>
                        </w:rPr>
                        <w:t>ė</w:t>
                      </w:r>
                      <w:r>
                        <w:t xml:space="preserve">, </w:t>
                      </w:r>
                      <w:r w:rsidR="006E6D1F">
                        <w:t>rašybos taisykle</w:t>
                      </w:r>
                      <w:r>
                        <w:t>;</w:t>
                      </w:r>
                      <w:r w:rsidR="005221D3">
                        <w:t xml:space="preserve"> </w:t>
                      </w:r>
                    </w:p>
                    <w:p w14:paraId="3145D0F3" w14:textId="073004E5" w:rsidR="00717842" w:rsidRDefault="00717842" w:rsidP="00717842">
                      <w:pPr>
                        <w:rPr>
                          <w:rFonts w:ascii="Times New Roman" w:hAnsi="Times New Roman" w:cs="Times New Roman"/>
                          <w:bCs/>
                        </w:rPr>
                      </w:pPr>
                      <w:r>
                        <w:rPr>
                          <w:rFonts w:ascii="Times New Roman" w:hAnsi="Times New Roman" w:cs="Times New Roman"/>
                          <w:bCs/>
                        </w:rPr>
                        <w:t xml:space="preserve">      • </w:t>
                      </w:r>
                      <w:r w:rsidR="006E6D1F">
                        <w:rPr>
                          <w:rFonts w:ascii="Times New Roman" w:hAnsi="Times New Roman" w:cs="Times New Roman"/>
                          <w:bCs/>
                        </w:rPr>
                        <w:t xml:space="preserve">toliau </w:t>
                      </w:r>
                      <w:r>
                        <w:rPr>
                          <w:rFonts w:ascii="Times New Roman" w:hAnsi="Times New Roman" w:cs="Times New Roman"/>
                          <w:bCs/>
                        </w:rPr>
                        <w:t xml:space="preserve">mokysis </w:t>
                      </w:r>
                      <w:r w:rsidR="006E6D1F">
                        <w:rPr>
                          <w:rFonts w:ascii="Times New Roman" w:hAnsi="Times New Roman" w:cs="Times New Roman"/>
                          <w:bCs/>
                        </w:rPr>
                        <w:t>linksniuoti būdvardžius, juos derinti su daiktavardžiais</w:t>
                      </w:r>
                      <w:r>
                        <w:rPr>
                          <w:rFonts w:ascii="Times New Roman" w:hAnsi="Times New Roman" w:cs="Times New Roman"/>
                          <w:bCs/>
                        </w:rPr>
                        <w:t>;</w:t>
                      </w:r>
                    </w:p>
                    <w:p w14:paraId="325343E8" w14:textId="03519597" w:rsidR="00717842" w:rsidRDefault="00717842" w:rsidP="00717842">
                      <w:pPr>
                        <w:rPr>
                          <w:rFonts w:ascii="Times New Roman" w:hAnsi="Times New Roman" w:cs="Times New Roman"/>
                          <w:bCs/>
                        </w:rPr>
                      </w:pPr>
                      <w:r>
                        <w:rPr>
                          <w:rFonts w:ascii="Times New Roman" w:hAnsi="Times New Roman" w:cs="Times New Roman"/>
                          <w:bCs/>
                        </w:rPr>
                        <w:t xml:space="preserve">      • plės savo žodyną būdvardžiais, mokysis juos vartoti</w:t>
                      </w:r>
                      <w:r w:rsidR="006E6D1F">
                        <w:rPr>
                          <w:rFonts w:ascii="Times New Roman" w:hAnsi="Times New Roman" w:cs="Times New Roman"/>
                          <w:bCs/>
                        </w:rPr>
                        <w:t xml:space="preserve"> rašant tekstą.</w:t>
                      </w:r>
                      <w:r w:rsidR="00BC3971">
                        <w:rPr>
                          <w:rFonts w:ascii="Times New Roman" w:hAnsi="Times New Roman" w:cs="Times New Roman"/>
                          <w:bCs/>
                        </w:rPr>
                        <w:t xml:space="preserve">  </w:t>
                      </w:r>
                    </w:p>
                    <w:p w14:paraId="6BE4842A" w14:textId="77777777" w:rsidR="005221D3" w:rsidRPr="00BC3971" w:rsidRDefault="005221D3" w:rsidP="005221D3"/>
                    <w:p w14:paraId="3F60DA72" w14:textId="54AD3A00" w:rsidR="00717842" w:rsidRDefault="00717842" w:rsidP="00717842">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sidR="00BC3971">
                        <w:rPr>
                          <w:rFonts w:ascii="Times New Roman" w:hAnsi="Times New Roman" w:cs="Times New Roman"/>
                          <w:lang w:val="en-US"/>
                        </w:rPr>
                        <w:t>100</w:t>
                      </w:r>
                      <w:r>
                        <w:rPr>
                          <w:rFonts w:ascii="Times New Roman" w:hAnsi="Times New Roman" w:cs="Times New Roman"/>
                        </w:rPr>
                        <w:t>–</w:t>
                      </w:r>
                      <w:r w:rsidR="00BC3971">
                        <w:rPr>
                          <w:rFonts w:ascii="Times New Roman" w:hAnsi="Times New Roman" w:cs="Times New Roman"/>
                        </w:rPr>
                        <w:t>101</w:t>
                      </w:r>
                      <w:r>
                        <w:rPr>
                          <w:rFonts w:ascii="Times New Roman" w:hAnsi="Times New Roman" w:cs="Times New Roman"/>
                        </w:rPr>
                        <w:t>. Pr. 2. P. 3</w:t>
                      </w:r>
                      <w:r w:rsidR="00BC3971">
                        <w:rPr>
                          <w:rFonts w:ascii="Times New Roman" w:hAnsi="Times New Roman" w:cs="Times New Roman"/>
                        </w:rPr>
                        <w:t>2</w:t>
                      </w:r>
                      <w:r>
                        <w:rPr>
                          <w:rFonts w:ascii="Times New Roman" w:hAnsi="Times New Roman" w:cs="Times New Roman"/>
                        </w:rPr>
                        <w:t>–3</w:t>
                      </w:r>
                      <w:r w:rsidR="00BC3971">
                        <w:rPr>
                          <w:rFonts w:ascii="Times New Roman" w:hAnsi="Times New Roman" w:cs="Times New Roman"/>
                        </w:rPr>
                        <w:t>3</w:t>
                      </w:r>
                      <w:r>
                        <w:rPr>
                          <w:rFonts w:ascii="Times New Roman" w:hAnsi="Times New Roman" w:cs="Times New Roman"/>
                        </w:rPr>
                        <w:t>.</w:t>
                      </w:r>
                    </w:p>
                    <w:p w14:paraId="01A925FA" w14:textId="77777777" w:rsidR="00717842" w:rsidRDefault="00717842" w:rsidP="00717842">
                      <w:pPr>
                        <w:rPr>
                          <w:rFonts w:ascii="Times New Roman" w:hAnsi="Times New Roman" w:cs="Times New Roman"/>
                          <w:color w:val="FF0000"/>
                        </w:rPr>
                      </w:pPr>
                    </w:p>
                    <w:p w14:paraId="5122A423" w14:textId="77777777" w:rsidR="00717842" w:rsidRDefault="00717842" w:rsidP="00717842">
                      <w:pPr>
                        <w:rPr>
                          <w:i/>
                          <w:iCs/>
                        </w:rPr>
                      </w:pPr>
                    </w:p>
                  </w:txbxContent>
                </v:textbox>
              </v:shape>
            </w:pict>
          </mc:Fallback>
        </mc:AlternateContent>
      </w:r>
    </w:p>
    <w:p w14:paraId="15D8505A" w14:textId="77777777" w:rsidR="00717842" w:rsidRDefault="00717842" w:rsidP="00717842">
      <w:pPr>
        <w:jc w:val="both"/>
        <w:rPr>
          <w:rFonts w:ascii="Times New Roman" w:hAnsi="Times New Roman" w:cs="Times New Roman"/>
          <w:noProof/>
        </w:rPr>
      </w:pPr>
    </w:p>
    <w:p w14:paraId="268F3C6D" w14:textId="77777777" w:rsidR="00717842" w:rsidRDefault="00717842" w:rsidP="00717842">
      <w:pPr>
        <w:jc w:val="both"/>
        <w:rPr>
          <w:rFonts w:ascii="Times New Roman" w:hAnsi="Times New Roman" w:cs="Times New Roman"/>
          <w:noProof/>
        </w:rPr>
      </w:pPr>
    </w:p>
    <w:p w14:paraId="600DF01F" w14:textId="77777777" w:rsidR="00717842" w:rsidRDefault="00717842" w:rsidP="00717842">
      <w:pPr>
        <w:jc w:val="both"/>
        <w:rPr>
          <w:rFonts w:ascii="Times New Roman" w:hAnsi="Times New Roman" w:cs="Times New Roman"/>
          <w:noProof/>
        </w:rPr>
      </w:pPr>
    </w:p>
    <w:p w14:paraId="11C1BCE4" w14:textId="77777777" w:rsidR="00717842" w:rsidRDefault="00717842" w:rsidP="00717842">
      <w:pPr>
        <w:jc w:val="both"/>
        <w:rPr>
          <w:rFonts w:ascii="Times New Roman" w:hAnsi="Times New Roman" w:cs="Times New Roman"/>
          <w:noProof/>
        </w:rPr>
      </w:pPr>
    </w:p>
    <w:p w14:paraId="50783252" w14:textId="77777777" w:rsidR="00717842" w:rsidRDefault="00717842" w:rsidP="00717842">
      <w:pPr>
        <w:jc w:val="both"/>
        <w:rPr>
          <w:rFonts w:ascii="Times New Roman" w:hAnsi="Times New Roman" w:cs="Times New Roman"/>
          <w:noProof/>
        </w:rPr>
      </w:pPr>
    </w:p>
    <w:p w14:paraId="2E2F562C" w14:textId="77777777" w:rsidR="00717842" w:rsidRDefault="00717842" w:rsidP="00717842">
      <w:pPr>
        <w:rPr>
          <w:rFonts w:ascii="Times New Roman" w:hAnsi="Times New Roman" w:cs="Times New Roman"/>
        </w:rPr>
      </w:pPr>
    </w:p>
    <w:p w14:paraId="69099C6A" w14:textId="77777777" w:rsidR="00717842" w:rsidRDefault="00717842" w:rsidP="00717842">
      <w:pPr>
        <w:rPr>
          <w:rFonts w:ascii="Times New Roman" w:hAnsi="Times New Roman" w:cs="Times New Roman"/>
        </w:rPr>
      </w:pPr>
    </w:p>
    <w:p w14:paraId="30C284D2" w14:textId="77777777" w:rsidR="00717842" w:rsidRDefault="00717842" w:rsidP="00717842">
      <w:pPr>
        <w:pStyle w:val="ListParagraph"/>
        <w:ind w:left="360"/>
        <w:rPr>
          <w:rFonts w:asciiTheme="minorHAnsi" w:hAnsiTheme="minorHAnsi" w:cstheme="minorBidi"/>
          <w:sz w:val="28"/>
          <w:szCs w:val="28"/>
        </w:rPr>
      </w:pPr>
    </w:p>
    <w:p w14:paraId="316E3EDC" w14:textId="77777777" w:rsidR="00717842" w:rsidRDefault="00717842" w:rsidP="00717842">
      <w:pPr>
        <w:pStyle w:val="ListParagraph"/>
        <w:ind w:left="360"/>
        <w:rPr>
          <w:sz w:val="28"/>
          <w:szCs w:val="28"/>
        </w:rPr>
      </w:pPr>
    </w:p>
    <w:p w14:paraId="6D6E5E34" w14:textId="77777777" w:rsidR="00717842" w:rsidRDefault="00717842" w:rsidP="00717842">
      <w:pPr>
        <w:ind w:right="-563"/>
        <w:rPr>
          <w:rFonts w:ascii="Times New Roman" w:hAnsi="Times New Roman" w:cs="Times New Roman"/>
          <w:sz w:val="28"/>
          <w:szCs w:val="28"/>
        </w:rPr>
      </w:pPr>
      <w:r>
        <w:rPr>
          <w:rFonts w:ascii="Wingdings" w:hAnsi="Wingdings"/>
        </w:rPr>
        <w:t xml:space="preserve">   </w:t>
      </w:r>
      <w:r>
        <w:rPr>
          <w:rFonts w:ascii="Times New Roman" w:hAnsi="Times New Roman" w:cs="Times New Roman"/>
          <w:sz w:val="28"/>
          <w:szCs w:val="28"/>
        </w:rPr>
        <w:t xml:space="preserve">               </w:t>
      </w:r>
    </w:p>
    <w:p w14:paraId="73BF2286" w14:textId="1AD728D2" w:rsidR="005221D3" w:rsidRDefault="00717842" w:rsidP="000567C2">
      <w:pPr>
        <w:ind w:right="-563"/>
        <w:rPr>
          <w:rFonts w:ascii="Times New Roman" w:hAnsi="Times New Roman" w:cs="Times New Roman"/>
          <w:color w:val="4472C4" w:themeColor="accent1"/>
        </w:rPr>
      </w:pPr>
      <w:r>
        <w:rPr>
          <w:rFonts w:ascii="Times New Roman" w:hAnsi="Times New Roman" w:cs="Times New Roman"/>
          <w:sz w:val="28"/>
          <w:szCs w:val="28"/>
        </w:rPr>
        <w:t xml:space="preserve">                                      </w:t>
      </w:r>
    </w:p>
    <w:tbl>
      <w:tblPr>
        <w:tblStyle w:val="TableGrid"/>
        <w:tblW w:w="9985" w:type="dxa"/>
        <w:tblInd w:w="0" w:type="dxa"/>
        <w:tblLook w:val="04A0" w:firstRow="1" w:lastRow="0" w:firstColumn="1" w:lastColumn="0" w:noHBand="0" w:noVBand="1"/>
      </w:tblPr>
      <w:tblGrid>
        <w:gridCol w:w="2283"/>
        <w:gridCol w:w="7702"/>
      </w:tblGrid>
      <w:tr w:rsidR="005221D3" w14:paraId="4F325BEB" w14:textId="77777777" w:rsidTr="00BC36AB">
        <w:tc>
          <w:tcPr>
            <w:tcW w:w="2283" w:type="dxa"/>
          </w:tcPr>
          <w:p w14:paraId="37CB722B" w14:textId="77777777" w:rsidR="005221D3" w:rsidRDefault="005221D3" w:rsidP="005221D3">
            <w:pPr>
              <w:rPr>
                <w:i/>
                <w:iCs/>
              </w:rPr>
            </w:pPr>
            <w:r>
              <w:rPr>
                <w:i/>
                <w:iCs/>
              </w:rPr>
              <w:t>Mokytojui</w:t>
            </w:r>
          </w:p>
          <w:p w14:paraId="5A29EF94" w14:textId="77777777" w:rsidR="00D42A00" w:rsidRDefault="00D42A00" w:rsidP="005221D3">
            <w:pPr>
              <w:rPr>
                <w:i/>
                <w:iCs/>
              </w:rPr>
            </w:pPr>
          </w:p>
          <w:p w14:paraId="3C9A6EB8" w14:textId="77777777" w:rsidR="00D42A00" w:rsidRDefault="00D42A00" w:rsidP="005221D3">
            <w:pPr>
              <w:rPr>
                <w:i/>
                <w:iCs/>
              </w:rPr>
            </w:pPr>
          </w:p>
          <w:p w14:paraId="2520908E" w14:textId="77777777" w:rsidR="00D42A00" w:rsidRDefault="00D42A00" w:rsidP="005221D3">
            <w:pPr>
              <w:rPr>
                <w:i/>
                <w:iCs/>
              </w:rPr>
            </w:pPr>
          </w:p>
          <w:p w14:paraId="27250176" w14:textId="77777777" w:rsidR="00D42A00" w:rsidRDefault="00D42A00" w:rsidP="005221D3">
            <w:pPr>
              <w:rPr>
                <w:i/>
                <w:iCs/>
              </w:rPr>
            </w:pPr>
          </w:p>
          <w:p w14:paraId="49E9A60C" w14:textId="77777777" w:rsidR="00D42A00" w:rsidRDefault="00D42A00" w:rsidP="005221D3">
            <w:pPr>
              <w:rPr>
                <w:i/>
                <w:iCs/>
              </w:rPr>
            </w:pPr>
          </w:p>
          <w:p w14:paraId="7E065A74" w14:textId="77777777" w:rsidR="00D42A00" w:rsidRDefault="00D42A00" w:rsidP="005221D3">
            <w:pPr>
              <w:rPr>
                <w:i/>
                <w:iCs/>
              </w:rPr>
            </w:pPr>
          </w:p>
          <w:p w14:paraId="42493844" w14:textId="77777777" w:rsidR="00D42A00" w:rsidRDefault="00D42A00" w:rsidP="005221D3">
            <w:pPr>
              <w:rPr>
                <w:i/>
                <w:iCs/>
              </w:rPr>
            </w:pPr>
          </w:p>
          <w:p w14:paraId="3FCE604C" w14:textId="77777777" w:rsidR="00D42A00" w:rsidRDefault="00D42A00" w:rsidP="005221D3">
            <w:pPr>
              <w:rPr>
                <w:i/>
                <w:iCs/>
              </w:rPr>
            </w:pPr>
          </w:p>
          <w:p w14:paraId="2270701D" w14:textId="77777777" w:rsidR="00D42A00" w:rsidRDefault="00D42A00" w:rsidP="005221D3">
            <w:pPr>
              <w:rPr>
                <w:i/>
                <w:iCs/>
              </w:rPr>
            </w:pPr>
          </w:p>
          <w:p w14:paraId="192BE0A8" w14:textId="77777777" w:rsidR="00D42A00" w:rsidRDefault="00D42A00" w:rsidP="005221D3">
            <w:pPr>
              <w:rPr>
                <w:i/>
                <w:iCs/>
              </w:rPr>
            </w:pPr>
          </w:p>
          <w:p w14:paraId="5F1DCB16" w14:textId="77777777" w:rsidR="00D42A00" w:rsidRDefault="00D42A00" w:rsidP="005221D3">
            <w:pPr>
              <w:rPr>
                <w:i/>
                <w:iCs/>
              </w:rPr>
            </w:pPr>
          </w:p>
          <w:p w14:paraId="7A9470FA" w14:textId="77777777" w:rsidR="00D42A00" w:rsidRDefault="00D42A00" w:rsidP="005221D3">
            <w:pPr>
              <w:rPr>
                <w:i/>
                <w:iCs/>
              </w:rPr>
            </w:pPr>
          </w:p>
          <w:p w14:paraId="5B88CE1F" w14:textId="77777777" w:rsidR="00D42A00" w:rsidRDefault="00D42A00" w:rsidP="005221D3">
            <w:pPr>
              <w:rPr>
                <w:i/>
                <w:iCs/>
              </w:rPr>
            </w:pPr>
          </w:p>
          <w:p w14:paraId="1A0D74E3" w14:textId="77777777" w:rsidR="00D42A00" w:rsidRDefault="00D42A00" w:rsidP="005221D3">
            <w:pPr>
              <w:rPr>
                <w:i/>
                <w:iCs/>
              </w:rPr>
            </w:pPr>
          </w:p>
          <w:p w14:paraId="5B450A2D" w14:textId="5B21C39C" w:rsidR="00D42A00" w:rsidRDefault="00D42A00" w:rsidP="005221D3">
            <w:pPr>
              <w:rPr>
                <w:i/>
                <w:iCs/>
              </w:rPr>
            </w:pPr>
            <w:r>
              <w:rPr>
                <w:noProof/>
              </w:rPr>
              <mc:AlternateContent>
                <mc:Choice Requires="wps">
                  <w:drawing>
                    <wp:anchor distT="0" distB="0" distL="114300" distR="114300" simplePos="0" relativeHeight="252165632" behindDoc="0" locked="0" layoutInCell="1" allowOverlap="1" wp14:anchorId="4093B095" wp14:editId="3A2A1F55">
                      <wp:simplePos x="0" y="0"/>
                      <wp:positionH relativeFrom="column">
                        <wp:posOffset>1270</wp:posOffset>
                      </wp:positionH>
                      <wp:positionV relativeFrom="paragraph">
                        <wp:posOffset>175895</wp:posOffset>
                      </wp:positionV>
                      <wp:extent cx="473075" cy="370840"/>
                      <wp:effectExtent l="0" t="0" r="22225" b="10160"/>
                      <wp:wrapNone/>
                      <wp:docPr id="379" name="Oval 379"/>
                      <wp:cNvGraphicFramePr/>
                      <a:graphic xmlns:a="http://schemas.openxmlformats.org/drawingml/2006/main">
                        <a:graphicData uri="http://schemas.microsoft.com/office/word/2010/wordprocessingShape">
                          <wps:wsp>
                            <wps:cNvSpPr/>
                            <wps:spPr>
                              <a:xfrm>
                                <a:off x="0" y="0"/>
                                <a:ext cx="4730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07213BA7" w14:textId="167C36B3" w:rsidR="00D42A00" w:rsidRPr="002C47A7" w:rsidRDefault="00D42A00" w:rsidP="00D42A00">
                                  <w:pPr>
                                    <w:jc w:val="center"/>
                                  </w:pPr>
                                  <w:r>
                                    <w:t>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93B095" id="Oval 379" o:spid="_x0000_s1387" style="position:absolute;margin-left:.1pt;margin-top:13.85pt;width:37.25pt;height:29.2pt;z-index:2521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" fillcolor="#f3a875 [2165]" strokecolor="#ed7d31 [3205]" strokeweight=".5pt">
                      <v:fill color2="#f09558 [2613]" rotate="t" colors="0 #f7bda4;.5 #f5b195;1 #f8a581" focus="100%" type="gradient">
                        <o:fill v:ext="view" type="gradientUnscaled"/>
                      </v:fill>
                      <v:stroke joinstyle="miter"/>
                      <v:textbox>
                        <w:txbxContent>
                          <w:p w14:paraId="07213BA7" w14:textId="167C36B3" w:rsidR="00D42A00" w:rsidRPr="002C47A7" w:rsidRDefault="00D42A00" w:rsidP="00D42A00">
                            <w:pPr>
                              <w:jc w:val="center"/>
                            </w:pPr>
                            <w:r>
                              <w:t>I</w:t>
                            </w:r>
                          </w:p>
                        </w:txbxContent>
                      </v:textbox>
                    </v:oval>
                  </w:pict>
                </mc:Fallback>
              </mc:AlternateContent>
            </w:r>
          </w:p>
          <w:p w14:paraId="6329DF7F" w14:textId="77777777" w:rsidR="00D42A00" w:rsidRDefault="00D42A00" w:rsidP="005221D3">
            <w:pPr>
              <w:rPr>
                <w:rFonts w:ascii="Times New Roman" w:hAnsi="Times New Roman" w:cs="Times New Roman"/>
                <w:i/>
                <w:iCs/>
              </w:rPr>
            </w:pPr>
          </w:p>
          <w:p w14:paraId="58F7CDBF" w14:textId="77777777" w:rsidR="00802B87" w:rsidRDefault="00802B87" w:rsidP="005221D3">
            <w:pPr>
              <w:rPr>
                <w:rFonts w:ascii="Times New Roman" w:hAnsi="Times New Roman" w:cs="Times New Roman"/>
                <w:i/>
                <w:iCs/>
              </w:rPr>
            </w:pPr>
          </w:p>
          <w:p w14:paraId="37E5F343" w14:textId="77777777" w:rsidR="00802B87" w:rsidRDefault="00802B87" w:rsidP="005221D3">
            <w:pPr>
              <w:rPr>
                <w:rFonts w:ascii="Times New Roman" w:hAnsi="Times New Roman" w:cs="Times New Roman"/>
                <w:i/>
                <w:iCs/>
              </w:rPr>
            </w:pPr>
            <w:r>
              <w:rPr>
                <w:rFonts w:ascii="Times New Roman" w:hAnsi="Times New Roman" w:cs="Times New Roman"/>
                <w:i/>
                <w:iCs/>
              </w:rPr>
              <w:t xml:space="preserve">Straipsnio skaitymas ir aiškinimasis. </w:t>
            </w:r>
          </w:p>
          <w:p w14:paraId="382F1FF1" w14:textId="042B5C7D" w:rsidR="006A14EB" w:rsidRDefault="00E77A4C" w:rsidP="005221D3">
            <w:pPr>
              <w:rPr>
                <w:rFonts w:ascii="Times New Roman" w:hAnsi="Times New Roman" w:cs="Times New Roman"/>
                <w:i/>
                <w:iCs/>
              </w:rPr>
            </w:pPr>
            <w:r>
              <w:rPr>
                <w:noProof/>
              </w:rPr>
              <mc:AlternateContent>
                <mc:Choice Requires="wps">
                  <w:drawing>
                    <wp:anchor distT="0" distB="0" distL="114300" distR="114300" simplePos="0" relativeHeight="252167680" behindDoc="0" locked="0" layoutInCell="1" allowOverlap="1" wp14:anchorId="26486836" wp14:editId="5070872D">
                      <wp:simplePos x="0" y="0"/>
                      <wp:positionH relativeFrom="column">
                        <wp:posOffset>-34925</wp:posOffset>
                      </wp:positionH>
                      <wp:positionV relativeFrom="paragraph">
                        <wp:posOffset>183515</wp:posOffset>
                      </wp:positionV>
                      <wp:extent cx="473075" cy="370840"/>
                      <wp:effectExtent l="0" t="0" r="22225" b="10160"/>
                      <wp:wrapNone/>
                      <wp:docPr id="393" name="Oval 393"/>
                      <wp:cNvGraphicFramePr/>
                      <a:graphic xmlns:a="http://schemas.openxmlformats.org/drawingml/2006/main">
                        <a:graphicData uri="http://schemas.microsoft.com/office/word/2010/wordprocessingShape">
                          <wps:wsp>
                            <wps:cNvSpPr/>
                            <wps:spPr>
                              <a:xfrm>
                                <a:off x="0" y="0"/>
                                <a:ext cx="4730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048B588B" w14:textId="03316A80" w:rsidR="006A14EB" w:rsidRPr="002C47A7" w:rsidRDefault="006A14EB" w:rsidP="006A14EB">
                                  <w:pPr>
                                    <w:jc w:val="center"/>
                                  </w:pPr>
                                  <w:r>
                                    <w:t>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486836" id="Oval 393" o:spid="_x0000_s1388" style="position:absolute;margin-left:-2.75pt;margin-top:14.45pt;width:37.25pt;height:29.2pt;z-index:2521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" fillcolor="#f3a875 [2165]" strokecolor="#ed7d31 [3205]" strokeweight=".5pt">
                      <v:fill color2="#f09558 [2613]" rotate="t" colors="0 #f7bda4;.5 #f5b195;1 #f8a581" focus="100%" type="gradient">
                        <o:fill v:ext="view" type="gradientUnscaled"/>
                      </v:fill>
                      <v:stroke joinstyle="miter"/>
                      <v:textbox>
                        <w:txbxContent>
                          <w:p w14:paraId="048B588B" w14:textId="03316A80" w:rsidR="006A14EB" w:rsidRPr="002C47A7" w:rsidRDefault="006A14EB" w:rsidP="006A14EB">
                            <w:pPr>
                              <w:jc w:val="center"/>
                            </w:pPr>
                            <w:r>
                              <w:t>II</w:t>
                            </w:r>
                          </w:p>
                        </w:txbxContent>
                      </v:textbox>
                    </v:oval>
                  </w:pict>
                </mc:Fallback>
              </mc:AlternateContent>
            </w:r>
          </w:p>
          <w:p w14:paraId="4D20F607" w14:textId="7DF03B99" w:rsidR="006A14EB" w:rsidRDefault="006A14EB" w:rsidP="005221D3">
            <w:pPr>
              <w:rPr>
                <w:rFonts w:ascii="Times New Roman" w:hAnsi="Times New Roman" w:cs="Times New Roman"/>
                <w:i/>
                <w:iCs/>
              </w:rPr>
            </w:pPr>
          </w:p>
          <w:p w14:paraId="468E44B9" w14:textId="3406C78B" w:rsidR="006A14EB" w:rsidRDefault="006A14EB" w:rsidP="005221D3">
            <w:pPr>
              <w:rPr>
                <w:rFonts w:ascii="Times New Roman" w:hAnsi="Times New Roman" w:cs="Times New Roman"/>
                <w:i/>
                <w:iCs/>
              </w:rPr>
            </w:pPr>
          </w:p>
          <w:p w14:paraId="450AE730" w14:textId="77777777" w:rsidR="006A14EB" w:rsidRDefault="006A14EB" w:rsidP="005221D3">
            <w:pPr>
              <w:rPr>
                <w:rFonts w:ascii="Times New Roman" w:hAnsi="Times New Roman" w:cs="Times New Roman"/>
                <w:i/>
                <w:iCs/>
              </w:rPr>
            </w:pPr>
            <w:r>
              <w:rPr>
                <w:rFonts w:ascii="Times New Roman" w:hAnsi="Times New Roman" w:cs="Times New Roman"/>
                <w:i/>
                <w:iCs/>
              </w:rPr>
              <w:t>Atsakymai į teksto klausimus.</w:t>
            </w:r>
          </w:p>
          <w:p w14:paraId="0372A91F" w14:textId="77777777" w:rsidR="006A14EB" w:rsidRDefault="006A14EB" w:rsidP="005221D3">
            <w:pPr>
              <w:rPr>
                <w:rFonts w:ascii="Times New Roman" w:hAnsi="Times New Roman" w:cs="Times New Roman"/>
                <w:i/>
                <w:iCs/>
              </w:rPr>
            </w:pPr>
          </w:p>
          <w:p w14:paraId="77883F5D" w14:textId="77777777" w:rsidR="006A14EB" w:rsidRDefault="006A14EB" w:rsidP="005221D3">
            <w:pPr>
              <w:rPr>
                <w:rFonts w:ascii="Times New Roman" w:hAnsi="Times New Roman" w:cs="Times New Roman"/>
                <w:i/>
                <w:iCs/>
              </w:rPr>
            </w:pPr>
          </w:p>
          <w:p w14:paraId="616B6E43" w14:textId="77777777" w:rsidR="006A14EB" w:rsidRDefault="006A14EB" w:rsidP="005221D3">
            <w:pPr>
              <w:rPr>
                <w:rFonts w:ascii="Times New Roman" w:hAnsi="Times New Roman" w:cs="Times New Roman"/>
                <w:i/>
                <w:iCs/>
              </w:rPr>
            </w:pPr>
          </w:p>
          <w:p w14:paraId="3CF90CC4" w14:textId="5BAED1F0" w:rsidR="006A14EB" w:rsidRDefault="006A14EB" w:rsidP="005221D3">
            <w:pPr>
              <w:rPr>
                <w:rFonts w:ascii="Times New Roman" w:hAnsi="Times New Roman" w:cs="Times New Roman"/>
                <w:i/>
                <w:iCs/>
              </w:rPr>
            </w:pPr>
          </w:p>
          <w:p w14:paraId="5CB8CD76" w14:textId="38AF0993" w:rsidR="006A14EB" w:rsidRDefault="006A14EB" w:rsidP="005221D3">
            <w:pPr>
              <w:rPr>
                <w:rFonts w:ascii="Times New Roman" w:hAnsi="Times New Roman" w:cs="Times New Roman"/>
                <w:i/>
                <w:iCs/>
              </w:rPr>
            </w:pPr>
          </w:p>
          <w:p w14:paraId="2E0F20D9" w14:textId="0637C507" w:rsidR="006A14EB" w:rsidRDefault="006A14EB" w:rsidP="005221D3">
            <w:pPr>
              <w:rPr>
                <w:rFonts w:ascii="Times New Roman" w:hAnsi="Times New Roman" w:cs="Times New Roman"/>
                <w:i/>
                <w:iCs/>
              </w:rPr>
            </w:pPr>
            <w:r>
              <w:rPr>
                <w:noProof/>
              </w:rPr>
              <mc:AlternateContent>
                <mc:Choice Requires="wps">
                  <w:drawing>
                    <wp:anchor distT="0" distB="0" distL="114300" distR="114300" simplePos="0" relativeHeight="252169728" behindDoc="0" locked="0" layoutInCell="1" allowOverlap="1" wp14:anchorId="1FB57218" wp14:editId="566362BE">
                      <wp:simplePos x="0" y="0"/>
                      <wp:positionH relativeFrom="column">
                        <wp:posOffset>1270</wp:posOffset>
                      </wp:positionH>
                      <wp:positionV relativeFrom="paragraph">
                        <wp:posOffset>77470</wp:posOffset>
                      </wp:positionV>
                      <wp:extent cx="571500" cy="370840"/>
                      <wp:effectExtent l="0" t="0" r="19050" b="10160"/>
                      <wp:wrapNone/>
                      <wp:docPr id="394" name="Oval 394"/>
                      <wp:cNvGraphicFramePr/>
                      <a:graphic xmlns:a="http://schemas.openxmlformats.org/drawingml/2006/main">
                        <a:graphicData uri="http://schemas.microsoft.com/office/word/2010/wordprocessingShape">
                          <wps:wsp>
                            <wps:cNvSpPr/>
                            <wps:spPr>
                              <a:xfrm>
                                <a:off x="0" y="0"/>
                                <a:ext cx="57150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2064AC96" w14:textId="0B80C345" w:rsidR="006A14EB" w:rsidRPr="002C47A7" w:rsidRDefault="006A14EB" w:rsidP="006A14EB">
                                  <w:pPr>
                                    <w:jc w:val="center"/>
                                  </w:pPr>
                                  <w:r>
                                    <w:t>III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B57218" id="Oval 394" o:spid="_x0000_s1389" style="position:absolute;margin-left:.1pt;margin-top:6.1pt;width:45pt;height:29.2pt;z-index:2521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" fillcolor="#f3a875 [2165]" strokecolor="#ed7d31 [3205]" strokeweight=".5pt">
                      <v:fill color2="#f09558 [2613]" rotate="t" colors="0 #f7bda4;.5 #f5b195;1 #f8a581" focus="100%" type="gradient">
                        <o:fill v:ext="view" type="gradientUnscaled"/>
                      </v:fill>
                      <v:stroke joinstyle="miter"/>
                      <v:textbox>
                        <w:txbxContent>
                          <w:p w14:paraId="2064AC96" w14:textId="0B80C345" w:rsidR="006A14EB" w:rsidRPr="002C47A7" w:rsidRDefault="006A14EB" w:rsidP="006A14EB">
                            <w:pPr>
                              <w:jc w:val="center"/>
                            </w:pPr>
                            <w:r>
                              <w:t>III</w:t>
                            </w:r>
                          </w:p>
                        </w:txbxContent>
                      </v:textbox>
                    </v:oval>
                  </w:pict>
                </mc:Fallback>
              </mc:AlternateContent>
            </w:r>
          </w:p>
          <w:p w14:paraId="6969916C" w14:textId="6116ACED" w:rsidR="006A14EB" w:rsidRDefault="006A14EB" w:rsidP="005221D3">
            <w:pPr>
              <w:rPr>
                <w:rFonts w:ascii="Times New Roman" w:hAnsi="Times New Roman" w:cs="Times New Roman"/>
                <w:i/>
                <w:iCs/>
              </w:rPr>
            </w:pPr>
          </w:p>
          <w:p w14:paraId="2C98E6C0" w14:textId="77777777" w:rsidR="006A14EB" w:rsidRDefault="006A14EB" w:rsidP="005221D3">
            <w:pPr>
              <w:rPr>
                <w:rFonts w:ascii="Times New Roman" w:hAnsi="Times New Roman" w:cs="Times New Roman"/>
                <w:i/>
                <w:iCs/>
              </w:rPr>
            </w:pPr>
          </w:p>
          <w:p w14:paraId="6C33BBD8" w14:textId="39CAA73A" w:rsidR="006A14EB" w:rsidRDefault="006A14EB" w:rsidP="005221D3">
            <w:pPr>
              <w:rPr>
                <w:rFonts w:ascii="Times New Roman" w:hAnsi="Times New Roman" w:cs="Times New Roman"/>
                <w:i/>
                <w:iCs/>
              </w:rPr>
            </w:pPr>
            <w:r>
              <w:rPr>
                <w:rFonts w:ascii="Times New Roman" w:hAnsi="Times New Roman" w:cs="Times New Roman"/>
                <w:i/>
                <w:iCs/>
              </w:rPr>
              <w:t>Antro straipsnio skaitymas.</w:t>
            </w:r>
          </w:p>
          <w:p w14:paraId="5CB385BC" w14:textId="06587091" w:rsidR="006A14EB" w:rsidRDefault="006A14EB" w:rsidP="005221D3">
            <w:pPr>
              <w:rPr>
                <w:rFonts w:ascii="Times New Roman" w:hAnsi="Times New Roman" w:cs="Times New Roman"/>
                <w:i/>
                <w:iCs/>
              </w:rPr>
            </w:pPr>
          </w:p>
          <w:p w14:paraId="21825787" w14:textId="0065E524" w:rsidR="006A14EB" w:rsidRDefault="006A14EB" w:rsidP="005221D3">
            <w:pPr>
              <w:rPr>
                <w:rFonts w:ascii="Times New Roman" w:hAnsi="Times New Roman" w:cs="Times New Roman"/>
                <w:i/>
                <w:iCs/>
              </w:rPr>
            </w:pPr>
          </w:p>
          <w:p w14:paraId="60143DB7" w14:textId="039072B2" w:rsidR="009D19BB" w:rsidRDefault="009D19BB" w:rsidP="005221D3">
            <w:pPr>
              <w:rPr>
                <w:rFonts w:ascii="Times New Roman" w:hAnsi="Times New Roman" w:cs="Times New Roman"/>
                <w:i/>
                <w:iCs/>
              </w:rPr>
            </w:pPr>
          </w:p>
          <w:p w14:paraId="578CD707" w14:textId="51220281" w:rsidR="009D19BB" w:rsidRDefault="009D19BB" w:rsidP="005221D3">
            <w:pPr>
              <w:rPr>
                <w:rFonts w:ascii="Times New Roman" w:hAnsi="Times New Roman" w:cs="Times New Roman"/>
                <w:i/>
                <w:iCs/>
              </w:rPr>
            </w:pPr>
          </w:p>
          <w:p w14:paraId="20C6FC56" w14:textId="0CCB312F" w:rsidR="009D19BB" w:rsidRDefault="009D19BB" w:rsidP="005221D3">
            <w:pPr>
              <w:rPr>
                <w:rFonts w:ascii="Times New Roman" w:hAnsi="Times New Roman" w:cs="Times New Roman"/>
                <w:i/>
                <w:iCs/>
              </w:rPr>
            </w:pPr>
          </w:p>
          <w:p w14:paraId="6A2A858E" w14:textId="7C527C3D" w:rsidR="009D19BB" w:rsidRDefault="009D19BB" w:rsidP="005221D3">
            <w:pPr>
              <w:rPr>
                <w:rFonts w:ascii="Times New Roman" w:hAnsi="Times New Roman" w:cs="Times New Roman"/>
                <w:i/>
                <w:iCs/>
              </w:rPr>
            </w:pPr>
          </w:p>
          <w:p w14:paraId="03752055" w14:textId="3E306DF5" w:rsidR="009D19BB" w:rsidRDefault="009D19BB" w:rsidP="005221D3">
            <w:pPr>
              <w:rPr>
                <w:rFonts w:ascii="Times New Roman" w:hAnsi="Times New Roman" w:cs="Times New Roman"/>
                <w:i/>
                <w:iCs/>
              </w:rPr>
            </w:pPr>
          </w:p>
          <w:p w14:paraId="49158A29" w14:textId="27397F58" w:rsidR="009D19BB" w:rsidRDefault="009D19BB" w:rsidP="005221D3">
            <w:pPr>
              <w:rPr>
                <w:rFonts w:ascii="Times New Roman" w:hAnsi="Times New Roman" w:cs="Times New Roman"/>
                <w:i/>
                <w:iCs/>
              </w:rPr>
            </w:pPr>
          </w:p>
          <w:p w14:paraId="0AE9ED5A" w14:textId="62F71D1A" w:rsidR="00E77A4C" w:rsidRDefault="00E77A4C" w:rsidP="005221D3">
            <w:pPr>
              <w:rPr>
                <w:rFonts w:ascii="Times New Roman" w:hAnsi="Times New Roman" w:cs="Times New Roman"/>
                <w:i/>
                <w:iCs/>
              </w:rPr>
            </w:pPr>
            <w:r>
              <w:rPr>
                <w:noProof/>
              </w:rPr>
              <mc:AlternateContent>
                <mc:Choice Requires="wps">
                  <w:drawing>
                    <wp:anchor distT="0" distB="0" distL="114300" distR="114300" simplePos="0" relativeHeight="252460544" behindDoc="0" locked="0" layoutInCell="1" allowOverlap="1" wp14:anchorId="3FAF00C2" wp14:editId="15CA96AC">
                      <wp:simplePos x="0" y="0"/>
                      <wp:positionH relativeFrom="column">
                        <wp:posOffset>-53975</wp:posOffset>
                      </wp:positionH>
                      <wp:positionV relativeFrom="paragraph">
                        <wp:posOffset>147955</wp:posOffset>
                      </wp:positionV>
                      <wp:extent cx="571500" cy="370840"/>
                      <wp:effectExtent l="0" t="0" r="19050" b="10160"/>
                      <wp:wrapNone/>
                      <wp:docPr id="753" name="Oval 753"/>
                      <wp:cNvGraphicFramePr/>
                      <a:graphic xmlns:a="http://schemas.openxmlformats.org/drawingml/2006/main">
                        <a:graphicData uri="http://schemas.microsoft.com/office/word/2010/wordprocessingShape">
                          <wps:wsp>
                            <wps:cNvSpPr/>
                            <wps:spPr>
                              <a:xfrm>
                                <a:off x="0" y="0"/>
                                <a:ext cx="57150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7108D962" w14:textId="689EEFC4" w:rsidR="00E77A4C" w:rsidRPr="002C47A7" w:rsidRDefault="00E77A4C" w:rsidP="00E77A4C">
                                  <w:pPr>
                                    <w:jc w:val="center"/>
                                  </w:pPr>
                                  <w:r>
                                    <w:t>IV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AF00C2" id="Oval 753" o:spid="_x0000_s1390" style="position:absolute;margin-left:-4.25pt;margin-top:11.65pt;width:45pt;height:29.2pt;z-index:25246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" fillcolor="#f3a875 [2165]" strokecolor="#ed7d31 [3205]" strokeweight=".5pt">
                      <v:fill color2="#f09558 [2613]" rotate="t" colors="0 #f7bda4;.5 #f5b195;1 #f8a581" focus="100%" type="gradient">
                        <o:fill v:ext="view" type="gradientUnscaled"/>
                      </v:fill>
                      <v:stroke joinstyle="miter"/>
                      <v:textbox>
                        <w:txbxContent>
                          <w:p w14:paraId="7108D962" w14:textId="689EEFC4" w:rsidR="00E77A4C" w:rsidRPr="002C47A7" w:rsidRDefault="00E77A4C" w:rsidP="00E77A4C">
                            <w:pPr>
                              <w:jc w:val="center"/>
                            </w:pPr>
                            <w:r>
                              <w:t>IV</w:t>
                            </w:r>
                          </w:p>
                        </w:txbxContent>
                      </v:textbox>
                    </v:oval>
                  </w:pict>
                </mc:Fallback>
              </mc:AlternateContent>
            </w:r>
          </w:p>
          <w:p w14:paraId="046E7CDE" w14:textId="3DDD5E70" w:rsidR="009D19BB" w:rsidRDefault="009D19BB" w:rsidP="005221D3">
            <w:pPr>
              <w:rPr>
                <w:rFonts w:ascii="Times New Roman" w:hAnsi="Times New Roman" w:cs="Times New Roman"/>
                <w:i/>
                <w:iCs/>
              </w:rPr>
            </w:pPr>
          </w:p>
          <w:p w14:paraId="5246CA96" w14:textId="77777777" w:rsidR="00E77A4C" w:rsidRDefault="00E77A4C" w:rsidP="005221D3">
            <w:pPr>
              <w:rPr>
                <w:rFonts w:ascii="Times New Roman" w:hAnsi="Times New Roman" w:cs="Times New Roman"/>
                <w:i/>
                <w:iCs/>
              </w:rPr>
            </w:pPr>
          </w:p>
          <w:p w14:paraId="7A81F9EE" w14:textId="7EE92BEB" w:rsidR="006A14EB" w:rsidRDefault="006A14EB" w:rsidP="005221D3">
            <w:pPr>
              <w:rPr>
                <w:rFonts w:ascii="Times New Roman" w:hAnsi="Times New Roman" w:cs="Times New Roman"/>
                <w:i/>
                <w:iCs/>
              </w:rPr>
            </w:pPr>
            <w:r>
              <w:rPr>
                <w:rFonts w:ascii="Times New Roman" w:hAnsi="Times New Roman" w:cs="Times New Roman"/>
                <w:i/>
                <w:iCs/>
              </w:rPr>
              <w:t>Gramatinės užduotys.</w:t>
            </w:r>
          </w:p>
          <w:p w14:paraId="216A4913" w14:textId="77777777" w:rsidR="007A0394" w:rsidRDefault="007A0394" w:rsidP="005221D3">
            <w:pPr>
              <w:rPr>
                <w:rFonts w:ascii="Times New Roman" w:hAnsi="Times New Roman" w:cs="Times New Roman"/>
                <w:i/>
                <w:iCs/>
              </w:rPr>
            </w:pPr>
          </w:p>
          <w:p w14:paraId="6DAA3C53" w14:textId="77777777" w:rsidR="007A0394" w:rsidRDefault="007A0394" w:rsidP="005221D3">
            <w:pPr>
              <w:rPr>
                <w:rFonts w:ascii="Times New Roman" w:hAnsi="Times New Roman" w:cs="Times New Roman"/>
                <w:i/>
                <w:iCs/>
              </w:rPr>
            </w:pPr>
          </w:p>
          <w:p w14:paraId="45B3EEFA" w14:textId="77777777" w:rsidR="007A0394" w:rsidRDefault="007A0394" w:rsidP="005221D3">
            <w:pPr>
              <w:rPr>
                <w:rFonts w:ascii="Times New Roman" w:hAnsi="Times New Roman" w:cs="Times New Roman"/>
                <w:i/>
                <w:iCs/>
              </w:rPr>
            </w:pPr>
          </w:p>
          <w:p w14:paraId="17A22F0F" w14:textId="77777777" w:rsidR="007A0394" w:rsidRDefault="007A0394" w:rsidP="005221D3">
            <w:pPr>
              <w:rPr>
                <w:rFonts w:ascii="Times New Roman" w:hAnsi="Times New Roman" w:cs="Times New Roman"/>
                <w:i/>
                <w:iCs/>
              </w:rPr>
            </w:pPr>
          </w:p>
          <w:p w14:paraId="075CDB31" w14:textId="77777777" w:rsidR="007A0394" w:rsidRDefault="007A0394" w:rsidP="005221D3">
            <w:pPr>
              <w:rPr>
                <w:rFonts w:ascii="Times New Roman" w:hAnsi="Times New Roman" w:cs="Times New Roman"/>
                <w:i/>
                <w:iCs/>
              </w:rPr>
            </w:pPr>
          </w:p>
          <w:p w14:paraId="245F1590" w14:textId="77777777" w:rsidR="007A0394" w:rsidRDefault="007A0394" w:rsidP="005221D3">
            <w:pPr>
              <w:rPr>
                <w:rFonts w:ascii="Times New Roman" w:hAnsi="Times New Roman" w:cs="Times New Roman"/>
                <w:i/>
                <w:iCs/>
              </w:rPr>
            </w:pPr>
          </w:p>
          <w:p w14:paraId="7D5390E2" w14:textId="77777777" w:rsidR="007A0394" w:rsidRDefault="007A0394" w:rsidP="005221D3">
            <w:pPr>
              <w:rPr>
                <w:rFonts w:ascii="Times New Roman" w:hAnsi="Times New Roman" w:cs="Times New Roman"/>
                <w:i/>
                <w:iCs/>
              </w:rPr>
            </w:pPr>
          </w:p>
          <w:p w14:paraId="75EE4FE0" w14:textId="77777777" w:rsidR="007A0394" w:rsidRDefault="007A0394" w:rsidP="005221D3">
            <w:pPr>
              <w:rPr>
                <w:rFonts w:ascii="Times New Roman" w:hAnsi="Times New Roman" w:cs="Times New Roman"/>
                <w:i/>
                <w:iCs/>
              </w:rPr>
            </w:pPr>
          </w:p>
          <w:p w14:paraId="5DA3D7DB" w14:textId="77777777" w:rsidR="007A0394" w:rsidRDefault="007A0394" w:rsidP="005221D3">
            <w:pPr>
              <w:rPr>
                <w:rFonts w:ascii="Times New Roman" w:hAnsi="Times New Roman" w:cs="Times New Roman"/>
                <w:i/>
                <w:iCs/>
              </w:rPr>
            </w:pPr>
          </w:p>
          <w:p w14:paraId="25DBAF95" w14:textId="77777777" w:rsidR="007A0394" w:rsidRDefault="007A0394" w:rsidP="005221D3">
            <w:pPr>
              <w:rPr>
                <w:rFonts w:ascii="Times New Roman" w:hAnsi="Times New Roman" w:cs="Times New Roman"/>
                <w:i/>
                <w:iCs/>
              </w:rPr>
            </w:pPr>
          </w:p>
          <w:p w14:paraId="288510B8" w14:textId="77777777" w:rsidR="007A0394" w:rsidRDefault="007A0394" w:rsidP="005221D3">
            <w:pPr>
              <w:rPr>
                <w:rFonts w:ascii="Times New Roman" w:hAnsi="Times New Roman" w:cs="Times New Roman"/>
                <w:i/>
                <w:iCs/>
              </w:rPr>
            </w:pPr>
          </w:p>
          <w:p w14:paraId="72A6FF98" w14:textId="77777777" w:rsidR="007A0394" w:rsidRDefault="007A0394" w:rsidP="005221D3">
            <w:pPr>
              <w:rPr>
                <w:rFonts w:ascii="Times New Roman" w:hAnsi="Times New Roman" w:cs="Times New Roman"/>
                <w:i/>
                <w:iCs/>
              </w:rPr>
            </w:pPr>
          </w:p>
          <w:p w14:paraId="542D63D4" w14:textId="77777777" w:rsidR="007A0394" w:rsidRDefault="007A0394" w:rsidP="005221D3">
            <w:pPr>
              <w:rPr>
                <w:rFonts w:ascii="Times New Roman" w:hAnsi="Times New Roman" w:cs="Times New Roman"/>
                <w:i/>
                <w:iCs/>
              </w:rPr>
            </w:pPr>
          </w:p>
          <w:p w14:paraId="132E861A" w14:textId="77777777" w:rsidR="007A0394" w:rsidRDefault="007A0394" w:rsidP="005221D3">
            <w:pPr>
              <w:rPr>
                <w:rFonts w:ascii="Times New Roman" w:hAnsi="Times New Roman" w:cs="Times New Roman"/>
                <w:i/>
                <w:iCs/>
              </w:rPr>
            </w:pPr>
          </w:p>
          <w:p w14:paraId="49031FFE" w14:textId="77777777" w:rsidR="007A0394" w:rsidRDefault="007A0394" w:rsidP="005221D3">
            <w:pPr>
              <w:rPr>
                <w:rFonts w:ascii="Times New Roman" w:hAnsi="Times New Roman" w:cs="Times New Roman"/>
                <w:i/>
                <w:iCs/>
              </w:rPr>
            </w:pPr>
          </w:p>
          <w:p w14:paraId="4E7179E5" w14:textId="77777777" w:rsidR="007A0394" w:rsidRDefault="007A0394" w:rsidP="005221D3">
            <w:pPr>
              <w:rPr>
                <w:rFonts w:ascii="Times New Roman" w:hAnsi="Times New Roman" w:cs="Times New Roman"/>
                <w:i/>
                <w:iCs/>
              </w:rPr>
            </w:pPr>
          </w:p>
          <w:p w14:paraId="217553C5" w14:textId="77777777" w:rsidR="007A0394" w:rsidRDefault="007A0394" w:rsidP="005221D3">
            <w:pPr>
              <w:rPr>
                <w:rFonts w:ascii="Times New Roman" w:hAnsi="Times New Roman" w:cs="Times New Roman"/>
                <w:i/>
                <w:iCs/>
              </w:rPr>
            </w:pPr>
          </w:p>
          <w:p w14:paraId="0E62D61F" w14:textId="77777777" w:rsidR="007A0394" w:rsidRDefault="007A0394" w:rsidP="005221D3">
            <w:pPr>
              <w:rPr>
                <w:rFonts w:ascii="Times New Roman" w:hAnsi="Times New Roman" w:cs="Times New Roman"/>
                <w:i/>
                <w:iCs/>
              </w:rPr>
            </w:pPr>
          </w:p>
          <w:p w14:paraId="6F63763F" w14:textId="6EC5694A" w:rsidR="007A0394" w:rsidRDefault="007A0394" w:rsidP="005221D3">
            <w:pPr>
              <w:rPr>
                <w:rFonts w:ascii="Times New Roman" w:hAnsi="Times New Roman" w:cs="Times New Roman"/>
                <w:i/>
                <w:iCs/>
              </w:rPr>
            </w:pPr>
          </w:p>
          <w:p w14:paraId="266535CB" w14:textId="13CD749B" w:rsidR="0085584D" w:rsidRDefault="0085584D" w:rsidP="005221D3">
            <w:pPr>
              <w:rPr>
                <w:rFonts w:ascii="Times New Roman" w:hAnsi="Times New Roman" w:cs="Times New Roman"/>
                <w:i/>
                <w:iCs/>
              </w:rPr>
            </w:pPr>
          </w:p>
          <w:p w14:paraId="4BFF1934" w14:textId="1476B0E4" w:rsidR="0085584D" w:rsidRDefault="0085584D" w:rsidP="005221D3">
            <w:pPr>
              <w:rPr>
                <w:rFonts w:ascii="Times New Roman" w:hAnsi="Times New Roman" w:cs="Times New Roman"/>
                <w:i/>
                <w:iCs/>
              </w:rPr>
            </w:pPr>
          </w:p>
          <w:p w14:paraId="286CDBDE" w14:textId="518CFC53" w:rsidR="0085584D" w:rsidRDefault="0085584D" w:rsidP="005221D3">
            <w:pPr>
              <w:rPr>
                <w:rFonts w:ascii="Times New Roman" w:hAnsi="Times New Roman" w:cs="Times New Roman"/>
                <w:i/>
                <w:iCs/>
              </w:rPr>
            </w:pPr>
            <w:r>
              <w:rPr>
                <w:noProof/>
              </w:rPr>
              <mc:AlternateContent>
                <mc:Choice Requires="wps">
                  <w:drawing>
                    <wp:anchor distT="0" distB="0" distL="114300" distR="114300" simplePos="0" relativeHeight="252462592" behindDoc="0" locked="0" layoutInCell="1" allowOverlap="1" wp14:anchorId="28B8E7FA" wp14:editId="58A823E8">
                      <wp:simplePos x="0" y="0"/>
                      <wp:positionH relativeFrom="column">
                        <wp:posOffset>0</wp:posOffset>
                      </wp:positionH>
                      <wp:positionV relativeFrom="paragraph">
                        <wp:posOffset>1270</wp:posOffset>
                      </wp:positionV>
                      <wp:extent cx="571500" cy="370840"/>
                      <wp:effectExtent l="0" t="0" r="19050" b="10160"/>
                      <wp:wrapNone/>
                      <wp:docPr id="754" name="Oval 754"/>
                      <wp:cNvGraphicFramePr/>
                      <a:graphic xmlns:a="http://schemas.openxmlformats.org/drawingml/2006/main">
                        <a:graphicData uri="http://schemas.microsoft.com/office/word/2010/wordprocessingShape">
                          <wps:wsp>
                            <wps:cNvSpPr/>
                            <wps:spPr>
                              <a:xfrm>
                                <a:off x="0" y="0"/>
                                <a:ext cx="57150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733BA099" w14:textId="02DE1DA1" w:rsidR="0085584D" w:rsidRPr="002C47A7" w:rsidRDefault="0085584D" w:rsidP="0085584D">
                                  <w:pPr>
                                    <w:jc w:val="center"/>
                                  </w:pPr>
                                  <w:r>
                                    <w:t>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B8E7FA" id="Oval 754" o:spid="_x0000_s1391" style="position:absolute;margin-left:0;margin-top:.1pt;width:45pt;height:29.2pt;z-index:25246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" fillcolor="#f3a875 [2165]" strokecolor="#ed7d31 [3205]" strokeweight=".5pt">
                      <v:fill color2="#f09558 [2613]" rotate="t" colors="0 #f7bda4;.5 #f5b195;1 #f8a581" focus="100%" type="gradient">
                        <o:fill v:ext="view" type="gradientUnscaled"/>
                      </v:fill>
                      <v:stroke joinstyle="miter"/>
                      <v:textbox>
                        <w:txbxContent>
                          <w:p w14:paraId="733BA099" w14:textId="02DE1DA1" w:rsidR="0085584D" w:rsidRPr="002C47A7" w:rsidRDefault="0085584D" w:rsidP="0085584D">
                            <w:pPr>
                              <w:jc w:val="center"/>
                            </w:pPr>
                            <w:r>
                              <w:t>V</w:t>
                            </w:r>
                          </w:p>
                        </w:txbxContent>
                      </v:textbox>
                    </v:oval>
                  </w:pict>
                </mc:Fallback>
              </mc:AlternateContent>
            </w:r>
          </w:p>
          <w:p w14:paraId="318121AE" w14:textId="77777777" w:rsidR="007A0394" w:rsidRDefault="007A0394" w:rsidP="005221D3">
            <w:pPr>
              <w:rPr>
                <w:rFonts w:ascii="Times New Roman" w:hAnsi="Times New Roman" w:cs="Times New Roman"/>
                <w:i/>
                <w:iCs/>
              </w:rPr>
            </w:pPr>
          </w:p>
          <w:p w14:paraId="11B0AB71" w14:textId="24327C80" w:rsidR="007A0394" w:rsidRDefault="0085584D" w:rsidP="005221D3">
            <w:pPr>
              <w:rPr>
                <w:rFonts w:ascii="Times New Roman" w:hAnsi="Times New Roman" w:cs="Times New Roman"/>
                <w:i/>
                <w:iCs/>
              </w:rPr>
            </w:pPr>
            <w:r>
              <w:rPr>
                <w:rFonts w:ascii="Times New Roman" w:hAnsi="Times New Roman" w:cs="Times New Roman"/>
                <w:i/>
                <w:iCs/>
              </w:rPr>
              <w:t>Rašybos taisyklė.</w:t>
            </w:r>
          </w:p>
          <w:p w14:paraId="42EBBDF2" w14:textId="77777777" w:rsidR="007A0394" w:rsidRDefault="007A0394" w:rsidP="005221D3">
            <w:pPr>
              <w:rPr>
                <w:rFonts w:ascii="Times New Roman" w:hAnsi="Times New Roman" w:cs="Times New Roman"/>
                <w:i/>
                <w:iCs/>
              </w:rPr>
            </w:pPr>
          </w:p>
          <w:p w14:paraId="6028FDB0" w14:textId="77777777" w:rsidR="007A0394" w:rsidRDefault="007A0394" w:rsidP="005221D3">
            <w:pPr>
              <w:rPr>
                <w:rFonts w:ascii="Times New Roman" w:hAnsi="Times New Roman" w:cs="Times New Roman"/>
                <w:i/>
                <w:iCs/>
              </w:rPr>
            </w:pPr>
          </w:p>
          <w:p w14:paraId="52730B78" w14:textId="77777777" w:rsidR="007A0394" w:rsidRDefault="007A0394" w:rsidP="005221D3">
            <w:pPr>
              <w:rPr>
                <w:rFonts w:ascii="Times New Roman" w:hAnsi="Times New Roman" w:cs="Times New Roman"/>
                <w:i/>
                <w:iCs/>
              </w:rPr>
            </w:pPr>
          </w:p>
          <w:p w14:paraId="6CFC2E7B" w14:textId="77777777" w:rsidR="007A0394" w:rsidRDefault="007A0394" w:rsidP="005221D3">
            <w:pPr>
              <w:rPr>
                <w:rFonts w:ascii="Times New Roman" w:hAnsi="Times New Roman" w:cs="Times New Roman"/>
                <w:i/>
                <w:iCs/>
              </w:rPr>
            </w:pPr>
          </w:p>
          <w:p w14:paraId="2F0CAB02" w14:textId="77777777" w:rsidR="007A0394" w:rsidRDefault="007A0394" w:rsidP="005221D3">
            <w:pPr>
              <w:rPr>
                <w:rFonts w:ascii="Times New Roman" w:hAnsi="Times New Roman" w:cs="Times New Roman"/>
                <w:i/>
                <w:iCs/>
              </w:rPr>
            </w:pPr>
          </w:p>
          <w:p w14:paraId="4009DC84" w14:textId="77777777" w:rsidR="007A0394" w:rsidRDefault="007A0394" w:rsidP="005221D3">
            <w:pPr>
              <w:rPr>
                <w:rFonts w:ascii="Times New Roman" w:hAnsi="Times New Roman" w:cs="Times New Roman"/>
                <w:i/>
                <w:iCs/>
              </w:rPr>
            </w:pPr>
          </w:p>
          <w:p w14:paraId="00605E92" w14:textId="385D87B7" w:rsidR="007A0394" w:rsidRDefault="0085584D" w:rsidP="005221D3">
            <w:pPr>
              <w:rPr>
                <w:rFonts w:ascii="Times New Roman" w:hAnsi="Times New Roman" w:cs="Times New Roman"/>
                <w:i/>
                <w:iCs/>
              </w:rPr>
            </w:pPr>
            <w:r>
              <w:rPr>
                <w:noProof/>
              </w:rPr>
              <mc:AlternateContent>
                <mc:Choice Requires="wps">
                  <w:drawing>
                    <wp:anchor distT="0" distB="0" distL="114300" distR="114300" simplePos="0" relativeHeight="252173824" behindDoc="0" locked="0" layoutInCell="1" allowOverlap="1" wp14:anchorId="1BB0933C" wp14:editId="36674B2B">
                      <wp:simplePos x="0" y="0"/>
                      <wp:positionH relativeFrom="column">
                        <wp:posOffset>-98425</wp:posOffset>
                      </wp:positionH>
                      <wp:positionV relativeFrom="paragraph">
                        <wp:posOffset>90170</wp:posOffset>
                      </wp:positionV>
                      <wp:extent cx="571500" cy="370840"/>
                      <wp:effectExtent l="0" t="0" r="19050" b="10160"/>
                      <wp:wrapNone/>
                      <wp:docPr id="396" name="Oval 396"/>
                      <wp:cNvGraphicFramePr/>
                      <a:graphic xmlns:a="http://schemas.openxmlformats.org/drawingml/2006/main">
                        <a:graphicData uri="http://schemas.microsoft.com/office/word/2010/wordprocessingShape">
                          <wps:wsp>
                            <wps:cNvSpPr/>
                            <wps:spPr>
                              <a:xfrm>
                                <a:off x="0" y="0"/>
                                <a:ext cx="57150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0209F666" w14:textId="78F976D0" w:rsidR="007A0394" w:rsidRPr="002C47A7" w:rsidRDefault="007A0394" w:rsidP="007A0394">
                                  <w:pPr>
                                    <w:jc w:val="center"/>
                                  </w:pPr>
                                  <w:r>
                                    <w:t>V</w:t>
                                  </w:r>
                                  <w:r w:rsidR="0085584D">
                                    <w:t>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B0933C" id="Oval 396" o:spid="_x0000_s1392" style="position:absolute;margin-left:-7.75pt;margin-top:7.1pt;width:45pt;height:29.2pt;z-index:2521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" fillcolor="#f3a875 [2165]" strokecolor="#ed7d31 [3205]" strokeweight=".5pt">
                      <v:fill color2="#f09558 [2613]" rotate="t" colors="0 #f7bda4;.5 #f5b195;1 #f8a581" focus="100%" type="gradient">
                        <o:fill v:ext="view" type="gradientUnscaled"/>
                      </v:fill>
                      <v:stroke joinstyle="miter"/>
                      <v:textbox>
                        <w:txbxContent>
                          <w:p w14:paraId="0209F666" w14:textId="78F976D0" w:rsidR="007A0394" w:rsidRPr="002C47A7" w:rsidRDefault="007A0394" w:rsidP="007A0394">
                            <w:pPr>
                              <w:jc w:val="center"/>
                            </w:pPr>
                            <w:r>
                              <w:t>V</w:t>
                            </w:r>
                            <w:r w:rsidR="0085584D">
                              <w:t>I</w:t>
                            </w:r>
                          </w:p>
                        </w:txbxContent>
                      </v:textbox>
                    </v:oval>
                  </w:pict>
                </mc:Fallback>
              </mc:AlternateContent>
            </w:r>
          </w:p>
          <w:p w14:paraId="237B7919" w14:textId="7302EFF8" w:rsidR="0085584D" w:rsidRDefault="0085584D" w:rsidP="005221D3">
            <w:pPr>
              <w:rPr>
                <w:rFonts w:ascii="Times New Roman" w:hAnsi="Times New Roman" w:cs="Times New Roman"/>
                <w:i/>
                <w:iCs/>
              </w:rPr>
            </w:pPr>
          </w:p>
          <w:p w14:paraId="2C5A2A1B" w14:textId="12EE4A3F" w:rsidR="0085584D" w:rsidRDefault="0085584D" w:rsidP="005221D3">
            <w:pPr>
              <w:rPr>
                <w:rFonts w:ascii="Times New Roman" w:hAnsi="Times New Roman" w:cs="Times New Roman"/>
                <w:i/>
                <w:iCs/>
              </w:rPr>
            </w:pPr>
          </w:p>
          <w:p w14:paraId="2E2A2C67" w14:textId="77777777" w:rsidR="007A0394" w:rsidRDefault="007A0394" w:rsidP="005221D3">
            <w:pPr>
              <w:rPr>
                <w:rFonts w:ascii="Times New Roman" w:hAnsi="Times New Roman" w:cs="Times New Roman"/>
                <w:i/>
                <w:iCs/>
              </w:rPr>
            </w:pPr>
            <w:r>
              <w:rPr>
                <w:rFonts w:ascii="Times New Roman" w:hAnsi="Times New Roman" w:cs="Times New Roman"/>
                <w:i/>
                <w:iCs/>
              </w:rPr>
              <w:t>Pratybų sąsiuvinio užduotys:</w:t>
            </w:r>
          </w:p>
          <w:p w14:paraId="15EF3105" w14:textId="77777777" w:rsidR="007A0394" w:rsidRDefault="007A0394" w:rsidP="007A0394">
            <w:pPr>
              <w:pStyle w:val="ListParagraph"/>
              <w:numPr>
                <w:ilvl w:val="0"/>
                <w:numId w:val="23"/>
              </w:numPr>
              <w:rPr>
                <w:rFonts w:ascii="Times New Roman" w:hAnsi="Times New Roman" w:cs="Times New Roman"/>
                <w:i/>
                <w:iCs/>
              </w:rPr>
            </w:pPr>
            <w:r>
              <w:rPr>
                <w:rFonts w:ascii="Times New Roman" w:hAnsi="Times New Roman" w:cs="Times New Roman"/>
                <w:i/>
                <w:iCs/>
              </w:rPr>
              <w:t>fantastinio teksto skaitymas;</w:t>
            </w:r>
          </w:p>
          <w:p w14:paraId="3B6199FC" w14:textId="77777777" w:rsidR="00DA02A5" w:rsidRDefault="00DA02A5" w:rsidP="00DA02A5">
            <w:pPr>
              <w:rPr>
                <w:rFonts w:ascii="Times New Roman" w:hAnsi="Times New Roman" w:cs="Times New Roman"/>
                <w:i/>
                <w:iCs/>
              </w:rPr>
            </w:pPr>
          </w:p>
          <w:p w14:paraId="2B41F4B1" w14:textId="77777777" w:rsidR="00DA02A5" w:rsidRDefault="00DA02A5" w:rsidP="00DA02A5">
            <w:pPr>
              <w:pStyle w:val="ListParagraph"/>
              <w:numPr>
                <w:ilvl w:val="0"/>
                <w:numId w:val="23"/>
              </w:numPr>
              <w:rPr>
                <w:rFonts w:ascii="Times New Roman" w:hAnsi="Times New Roman" w:cs="Times New Roman"/>
                <w:i/>
                <w:iCs/>
              </w:rPr>
            </w:pPr>
            <w:r>
              <w:rPr>
                <w:rFonts w:ascii="Times New Roman" w:hAnsi="Times New Roman" w:cs="Times New Roman"/>
                <w:i/>
                <w:iCs/>
              </w:rPr>
              <w:t>daiktavardžių ir būdvardžių junginių nagrinėjimas;</w:t>
            </w:r>
          </w:p>
          <w:p w14:paraId="1C54E532" w14:textId="77777777" w:rsidR="00DA02A5" w:rsidRPr="00DA02A5" w:rsidRDefault="00DA02A5" w:rsidP="00DA02A5">
            <w:pPr>
              <w:pStyle w:val="ListParagraph"/>
              <w:rPr>
                <w:rFonts w:ascii="Times New Roman" w:hAnsi="Times New Roman" w:cs="Times New Roman"/>
                <w:i/>
                <w:iCs/>
              </w:rPr>
            </w:pPr>
          </w:p>
          <w:p w14:paraId="01B0F1D3" w14:textId="77777777" w:rsidR="00DA02A5" w:rsidRDefault="00DA02A5" w:rsidP="00DA02A5">
            <w:pPr>
              <w:rPr>
                <w:rFonts w:ascii="Times New Roman" w:hAnsi="Times New Roman" w:cs="Times New Roman"/>
                <w:i/>
                <w:iCs/>
              </w:rPr>
            </w:pPr>
          </w:p>
          <w:p w14:paraId="51155EFA" w14:textId="77777777" w:rsidR="00DA02A5" w:rsidRDefault="00DA02A5" w:rsidP="00DA02A5">
            <w:pPr>
              <w:rPr>
                <w:rFonts w:ascii="Times New Roman" w:hAnsi="Times New Roman" w:cs="Times New Roman"/>
                <w:i/>
                <w:iCs/>
              </w:rPr>
            </w:pPr>
          </w:p>
          <w:p w14:paraId="053DD14C" w14:textId="77777777" w:rsidR="00DA02A5" w:rsidRDefault="00DA02A5" w:rsidP="00DA02A5">
            <w:pPr>
              <w:rPr>
                <w:rFonts w:ascii="Times New Roman" w:hAnsi="Times New Roman" w:cs="Times New Roman"/>
                <w:i/>
                <w:iCs/>
              </w:rPr>
            </w:pPr>
          </w:p>
          <w:p w14:paraId="34F11E99" w14:textId="77777777" w:rsidR="00DA02A5" w:rsidRDefault="00DA02A5" w:rsidP="00DA02A5">
            <w:pPr>
              <w:rPr>
                <w:rFonts w:ascii="Times New Roman" w:hAnsi="Times New Roman" w:cs="Times New Roman"/>
                <w:i/>
                <w:iCs/>
              </w:rPr>
            </w:pPr>
          </w:p>
          <w:p w14:paraId="3B902BC1" w14:textId="77777777" w:rsidR="00DA02A5" w:rsidRDefault="00DA02A5" w:rsidP="00DA02A5">
            <w:pPr>
              <w:rPr>
                <w:rFonts w:ascii="Times New Roman" w:hAnsi="Times New Roman" w:cs="Times New Roman"/>
                <w:i/>
                <w:iCs/>
              </w:rPr>
            </w:pPr>
          </w:p>
          <w:p w14:paraId="7478C2BA" w14:textId="31B7E21C" w:rsidR="00DA02A5" w:rsidRDefault="00DA02A5" w:rsidP="00DA02A5">
            <w:pPr>
              <w:rPr>
                <w:rFonts w:ascii="Times New Roman" w:hAnsi="Times New Roman" w:cs="Times New Roman"/>
                <w:i/>
                <w:iCs/>
              </w:rPr>
            </w:pPr>
          </w:p>
          <w:p w14:paraId="766A0D82" w14:textId="5D951D0D" w:rsidR="00A92DE9" w:rsidRDefault="00A92DE9" w:rsidP="00DA02A5">
            <w:pPr>
              <w:rPr>
                <w:rFonts w:ascii="Times New Roman" w:hAnsi="Times New Roman" w:cs="Times New Roman"/>
                <w:i/>
                <w:iCs/>
              </w:rPr>
            </w:pPr>
          </w:p>
          <w:p w14:paraId="3C885A0F" w14:textId="77777777" w:rsidR="00A92DE9" w:rsidRDefault="00A92DE9" w:rsidP="00DA02A5">
            <w:pPr>
              <w:rPr>
                <w:rFonts w:ascii="Times New Roman" w:hAnsi="Times New Roman" w:cs="Times New Roman"/>
                <w:i/>
                <w:iCs/>
              </w:rPr>
            </w:pPr>
          </w:p>
          <w:p w14:paraId="5E22C0F9" w14:textId="77777777" w:rsidR="00DA02A5" w:rsidRDefault="00DA02A5" w:rsidP="00DA02A5">
            <w:pPr>
              <w:rPr>
                <w:rFonts w:ascii="Times New Roman" w:hAnsi="Times New Roman" w:cs="Times New Roman"/>
                <w:i/>
                <w:iCs/>
              </w:rPr>
            </w:pPr>
          </w:p>
          <w:p w14:paraId="79B68650" w14:textId="77777777" w:rsidR="00DA02A5" w:rsidRDefault="00DA02A5" w:rsidP="00DA02A5">
            <w:pPr>
              <w:pStyle w:val="ListParagraph"/>
              <w:numPr>
                <w:ilvl w:val="0"/>
                <w:numId w:val="23"/>
              </w:numPr>
              <w:rPr>
                <w:rFonts w:ascii="Times New Roman" w:hAnsi="Times New Roman" w:cs="Times New Roman"/>
                <w:i/>
                <w:iCs/>
              </w:rPr>
            </w:pPr>
            <w:r>
              <w:rPr>
                <w:rFonts w:ascii="Times New Roman" w:hAnsi="Times New Roman" w:cs="Times New Roman"/>
                <w:i/>
                <w:iCs/>
              </w:rPr>
              <w:t>būdvardžių kaitymas</w:t>
            </w:r>
            <w:r w:rsidR="00EE554D">
              <w:rPr>
                <w:rFonts w:ascii="Times New Roman" w:hAnsi="Times New Roman" w:cs="Times New Roman"/>
                <w:i/>
                <w:iCs/>
              </w:rPr>
              <w:t>, galūnių rašyba;</w:t>
            </w:r>
          </w:p>
          <w:p w14:paraId="7065A50C" w14:textId="77777777" w:rsidR="00A51D45" w:rsidRDefault="00A51D45" w:rsidP="00A51D45">
            <w:pPr>
              <w:rPr>
                <w:rFonts w:ascii="Times New Roman" w:hAnsi="Times New Roman" w:cs="Times New Roman"/>
                <w:i/>
                <w:iCs/>
              </w:rPr>
            </w:pPr>
          </w:p>
          <w:p w14:paraId="055C06A8" w14:textId="77777777" w:rsidR="00A51D45" w:rsidRDefault="00A51D45" w:rsidP="00A51D45">
            <w:pPr>
              <w:rPr>
                <w:rFonts w:ascii="Times New Roman" w:hAnsi="Times New Roman" w:cs="Times New Roman"/>
                <w:i/>
                <w:iCs/>
              </w:rPr>
            </w:pPr>
          </w:p>
          <w:p w14:paraId="34C91A4F" w14:textId="77777777" w:rsidR="00A51D45" w:rsidRDefault="00A51D45" w:rsidP="00A51D45">
            <w:pPr>
              <w:rPr>
                <w:rFonts w:ascii="Times New Roman" w:hAnsi="Times New Roman" w:cs="Times New Roman"/>
                <w:i/>
                <w:iCs/>
              </w:rPr>
            </w:pPr>
          </w:p>
          <w:p w14:paraId="6A0C5F70" w14:textId="77777777" w:rsidR="00A51D45" w:rsidRDefault="00A51D45" w:rsidP="00A51D45">
            <w:pPr>
              <w:rPr>
                <w:rFonts w:ascii="Times New Roman" w:hAnsi="Times New Roman" w:cs="Times New Roman"/>
                <w:i/>
                <w:iCs/>
              </w:rPr>
            </w:pPr>
          </w:p>
          <w:p w14:paraId="23378D4B" w14:textId="77777777" w:rsidR="00A51D45" w:rsidRDefault="00A51D45" w:rsidP="00A51D45">
            <w:pPr>
              <w:rPr>
                <w:rFonts w:ascii="Times New Roman" w:hAnsi="Times New Roman" w:cs="Times New Roman"/>
                <w:i/>
                <w:iCs/>
              </w:rPr>
            </w:pPr>
          </w:p>
          <w:p w14:paraId="5F3118DB" w14:textId="77777777" w:rsidR="00A51D45" w:rsidRDefault="00A51D45" w:rsidP="00A51D45">
            <w:pPr>
              <w:rPr>
                <w:rFonts w:ascii="Times New Roman" w:hAnsi="Times New Roman" w:cs="Times New Roman"/>
                <w:i/>
                <w:iCs/>
              </w:rPr>
            </w:pPr>
          </w:p>
          <w:p w14:paraId="2B55584F" w14:textId="77777777" w:rsidR="00A51D45" w:rsidRDefault="00A51D45" w:rsidP="00A51D45">
            <w:pPr>
              <w:rPr>
                <w:rFonts w:ascii="Times New Roman" w:hAnsi="Times New Roman" w:cs="Times New Roman"/>
                <w:i/>
                <w:iCs/>
              </w:rPr>
            </w:pPr>
          </w:p>
          <w:p w14:paraId="4928B65D" w14:textId="77777777" w:rsidR="00A51D45" w:rsidRDefault="00A51D45" w:rsidP="00A51D45">
            <w:pPr>
              <w:rPr>
                <w:rFonts w:ascii="Times New Roman" w:hAnsi="Times New Roman" w:cs="Times New Roman"/>
                <w:i/>
                <w:iCs/>
              </w:rPr>
            </w:pPr>
          </w:p>
          <w:p w14:paraId="35168D4D" w14:textId="77777777" w:rsidR="00A51D45" w:rsidRDefault="00A51D45" w:rsidP="00A51D45">
            <w:pPr>
              <w:rPr>
                <w:rFonts w:ascii="Times New Roman" w:hAnsi="Times New Roman" w:cs="Times New Roman"/>
                <w:i/>
                <w:iCs/>
              </w:rPr>
            </w:pPr>
          </w:p>
          <w:p w14:paraId="17B03E72" w14:textId="77777777" w:rsidR="00A51D45" w:rsidRDefault="00A51D45" w:rsidP="00A51D45">
            <w:pPr>
              <w:rPr>
                <w:rFonts w:ascii="Times New Roman" w:hAnsi="Times New Roman" w:cs="Times New Roman"/>
                <w:i/>
                <w:iCs/>
              </w:rPr>
            </w:pPr>
          </w:p>
          <w:p w14:paraId="5D526A68" w14:textId="77777777" w:rsidR="00A51D45" w:rsidRDefault="00A51D45" w:rsidP="00A51D45">
            <w:pPr>
              <w:rPr>
                <w:rFonts w:ascii="Times New Roman" w:hAnsi="Times New Roman" w:cs="Times New Roman"/>
                <w:i/>
                <w:iCs/>
              </w:rPr>
            </w:pPr>
          </w:p>
          <w:p w14:paraId="64DE04E9" w14:textId="77777777" w:rsidR="00A51D45" w:rsidRDefault="00A51D45" w:rsidP="00A51D45">
            <w:pPr>
              <w:rPr>
                <w:rFonts w:ascii="Times New Roman" w:hAnsi="Times New Roman" w:cs="Times New Roman"/>
                <w:i/>
                <w:iCs/>
              </w:rPr>
            </w:pPr>
          </w:p>
          <w:p w14:paraId="2AD97315" w14:textId="77777777" w:rsidR="00A51D45" w:rsidRDefault="00A51D45" w:rsidP="00A51D45">
            <w:pPr>
              <w:rPr>
                <w:rFonts w:ascii="Times New Roman" w:hAnsi="Times New Roman" w:cs="Times New Roman"/>
                <w:i/>
                <w:iCs/>
              </w:rPr>
            </w:pPr>
          </w:p>
          <w:p w14:paraId="47826845" w14:textId="77777777" w:rsidR="00A51D45" w:rsidRDefault="00A51D45" w:rsidP="00A51D45">
            <w:pPr>
              <w:rPr>
                <w:rFonts w:ascii="Times New Roman" w:hAnsi="Times New Roman" w:cs="Times New Roman"/>
                <w:i/>
                <w:iCs/>
              </w:rPr>
            </w:pPr>
          </w:p>
          <w:p w14:paraId="6A0F951F" w14:textId="77777777" w:rsidR="00A51D45" w:rsidRDefault="00A51D45" w:rsidP="00A51D45">
            <w:pPr>
              <w:rPr>
                <w:rFonts w:ascii="Times New Roman" w:hAnsi="Times New Roman" w:cs="Times New Roman"/>
                <w:i/>
                <w:iCs/>
              </w:rPr>
            </w:pPr>
          </w:p>
          <w:p w14:paraId="7D9F3ECD" w14:textId="77777777" w:rsidR="00A51D45" w:rsidRDefault="00A51D45" w:rsidP="00A51D45">
            <w:pPr>
              <w:rPr>
                <w:rFonts w:ascii="Times New Roman" w:hAnsi="Times New Roman" w:cs="Times New Roman"/>
                <w:i/>
                <w:iCs/>
              </w:rPr>
            </w:pPr>
          </w:p>
          <w:p w14:paraId="6AFB520B" w14:textId="77777777" w:rsidR="00A51D45" w:rsidRDefault="00A51D45" w:rsidP="00A51D45">
            <w:pPr>
              <w:rPr>
                <w:rFonts w:ascii="Times New Roman" w:hAnsi="Times New Roman" w:cs="Times New Roman"/>
                <w:i/>
                <w:iCs/>
              </w:rPr>
            </w:pPr>
          </w:p>
          <w:p w14:paraId="511F71EE" w14:textId="77777777" w:rsidR="00A51D45" w:rsidRDefault="00A51D45" w:rsidP="00A51D45">
            <w:pPr>
              <w:rPr>
                <w:rFonts w:ascii="Times New Roman" w:hAnsi="Times New Roman" w:cs="Times New Roman"/>
                <w:i/>
                <w:iCs/>
              </w:rPr>
            </w:pPr>
          </w:p>
          <w:p w14:paraId="699A840B" w14:textId="77777777" w:rsidR="00A51D45" w:rsidRDefault="00A51D45" w:rsidP="00A51D45">
            <w:pPr>
              <w:rPr>
                <w:rFonts w:ascii="Times New Roman" w:hAnsi="Times New Roman" w:cs="Times New Roman"/>
                <w:i/>
                <w:iCs/>
              </w:rPr>
            </w:pPr>
          </w:p>
          <w:p w14:paraId="1371E37D" w14:textId="77777777" w:rsidR="00A51D45" w:rsidRDefault="00A51D45" w:rsidP="00A51D45">
            <w:pPr>
              <w:rPr>
                <w:rFonts w:ascii="Times New Roman" w:hAnsi="Times New Roman" w:cs="Times New Roman"/>
                <w:i/>
                <w:iCs/>
              </w:rPr>
            </w:pPr>
          </w:p>
          <w:p w14:paraId="59B2FBD0" w14:textId="77777777" w:rsidR="00A51D45" w:rsidRDefault="00A51D45" w:rsidP="00A51D45">
            <w:pPr>
              <w:rPr>
                <w:rFonts w:ascii="Times New Roman" w:hAnsi="Times New Roman" w:cs="Times New Roman"/>
                <w:i/>
                <w:iCs/>
              </w:rPr>
            </w:pPr>
          </w:p>
          <w:p w14:paraId="79CFFAAC" w14:textId="77777777" w:rsidR="00A51D45" w:rsidRDefault="003D5B28" w:rsidP="00A51D45">
            <w:pPr>
              <w:pStyle w:val="ListParagraph"/>
              <w:numPr>
                <w:ilvl w:val="0"/>
                <w:numId w:val="23"/>
              </w:numPr>
              <w:rPr>
                <w:rFonts w:ascii="Times New Roman" w:hAnsi="Times New Roman" w:cs="Times New Roman"/>
                <w:i/>
                <w:iCs/>
              </w:rPr>
            </w:pPr>
            <w:r>
              <w:rPr>
                <w:rFonts w:ascii="Times New Roman" w:hAnsi="Times New Roman" w:cs="Times New Roman"/>
                <w:i/>
                <w:iCs/>
              </w:rPr>
              <w:t>kaip</w:t>
            </w:r>
            <w:r w:rsidR="00A51D45">
              <w:rPr>
                <w:rFonts w:ascii="Times New Roman" w:hAnsi="Times New Roman" w:cs="Times New Roman"/>
                <w:i/>
                <w:iCs/>
              </w:rPr>
              <w:t xml:space="preserve"> gebame ištaisyti rašybos klaidas</w:t>
            </w:r>
            <w:r>
              <w:rPr>
                <w:rFonts w:ascii="Times New Roman" w:hAnsi="Times New Roman" w:cs="Times New Roman"/>
                <w:i/>
                <w:iCs/>
              </w:rPr>
              <w:t>;</w:t>
            </w:r>
          </w:p>
          <w:p w14:paraId="05DE1F25" w14:textId="77777777" w:rsidR="00334C1F" w:rsidRDefault="00334C1F" w:rsidP="00334C1F">
            <w:pPr>
              <w:rPr>
                <w:rFonts w:ascii="Times New Roman" w:hAnsi="Times New Roman" w:cs="Times New Roman"/>
                <w:i/>
                <w:iCs/>
              </w:rPr>
            </w:pPr>
          </w:p>
          <w:p w14:paraId="5FE35F51" w14:textId="77777777" w:rsidR="00334C1F" w:rsidRDefault="00334C1F" w:rsidP="00334C1F">
            <w:pPr>
              <w:rPr>
                <w:rFonts w:ascii="Times New Roman" w:hAnsi="Times New Roman" w:cs="Times New Roman"/>
                <w:i/>
                <w:iCs/>
              </w:rPr>
            </w:pPr>
          </w:p>
          <w:p w14:paraId="32B1A7BC" w14:textId="77777777" w:rsidR="00334C1F" w:rsidRDefault="00334C1F" w:rsidP="00334C1F">
            <w:pPr>
              <w:rPr>
                <w:rFonts w:ascii="Times New Roman" w:hAnsi="Times New Roman" w:cs="Times New Roman"/>
                <w:i/>
                <w:iCs/>
              </w:rPr>
            </w:pPr>
          </w:p>
          <w:p w14:paraId="1DD566B3" w14:textId="77777777" w:rsidR="00334C1F" w:rsidRDefault="00334C1F" w:rsidP="00334C1F">
            <w:pPr>
              <w:rPr>
                <w:rFonts w:ascii="Times New Roman" w:hAnsi="Times New Roman" w:cs="Times New Roman"/>
                <w:i/>
                <w:iCs/>
              </w:rPr>
            </w:pPr>
          </w:p>
          <w:p w14:paraId="6D627AAF" w14:textId="77777777" w:rsidR="00334C1F" w:rsidRDefault="00334C1F" w:rsidP="00334C1F">
            <w:pPr>
              <w:rPr>
                <w:rFonts w:ascii="Times New Roman" w:hAnsi="Times New Roman" w:cs="Times New Roman"/>
                <w:i/>
                <w:iCs/>
              </w:rPr>
            </w:pPr>
          </w:p>
          <w:p w14:paraId="62E8D537" w14:textId="77777777" w:rsidR="00334C1F" w:rsidRDefault="00334C1F" w:rsidP="00334C1F">
            <w:pPr>
              <w:rPr>
                <w:rFonts w:ascii="Times New Roman" w:hAnsi="Times New Roman" w:cs="Times New Roman"/>
                <w:i/>
                <w:iCs/>
              </w:rPr>
            </w:pPr>
          </w:p>
          <w:p w14:paraId="11352994" w14:textId="77777777" w:rsidR="00334C1F" w:rsidRDefault="00334C1F" w:rsidP="00334C1F">
            <w:pPr>
              <w:rPr>
                <w:rFonts w:ascii="Times New Roman" w:hAnsi="Times New Roman" w:cs="Times New Roman"/>
                <w:i/>
                <w:iCs/>
              </w:rPr>
            </w:pPr>
          </w:p>
          <w:p w14:paraId="7E0A401B" w14:textId="77777777" w:rsidR="00334C1F" w:rsidRDefault="00334C1F" w:rsidP="00334C1F">
            <w:pPr>
              <w:rPr>
                <w:rFonts w:ascii="Times New Roman" w:hAnsi="Times New Roman" w:cs="Times New Roman"/>
                <w:i/>
                <w:iCs/>
              </w:rPr>
            </w:pPr>
          </w:p>
          <w:p w14:paraId="3D13FAB4" w14:textId="77777777" w:rsidR="00334C1F" w:rsidRDefault="00334C1F" w:rsidP="00334C1F">
            <w:pPr>
              <w:rPr>
                <w:rFonts w:ascii="Times New Roman" w:hAnsi="Times New Roman" w:cs="Times New Roman"/>
                <w:i/>
                <w:iCs/>
              </w:rPr>
            </w:pPr>
          </w:p>
          <w:p w14:paraId="1A23D100" w14:textId="77777777" w:rsidR="00334C1F" w:rsidRDefault="00334C1F" w:rsidP="00334C1F">
            <w:pPr>
              <w:rPr>
                <w:rFonts w:ascii="Times New Roman" w:hAnsi="Times New Roman" w:cs="Times New Roman"/>
                <w:i/>
                <w:iCs/>
              </w:rPr>
            </w:pPr>
          </w:p>
          <w:p w14:paraId="37BD19DD" w14:textId="77777777" w:rsidR="00334C1F" w:rsidRDefault="00334C1F" w:rsidP="00334C1F">
            <w:pPr>
              <w:rPr>
                <w:rFonts w:ascii="Times New Roman" w:hAnsi="Times New Roman" w:cs="Times New Roman"/>
                <w:i/>
                <w:iCs/>
              </w:rPr>
            </w:pPr>
          </w:p>
          <w:p w14:paraId="52D5DE0E" w14:textId="77777777" w:rsidR="00334C1F" w:rsidRDefault="00334C1F" w:rsidP="00334C1F">
            <w:pPr>
              <w:rPr>
                <w:rFonts w:ascii="Times New Roman" w:hAnsi="Times New Roman" w:cs="Times New Roman"/>
                <w:i/>
                <w:iCs/>
              </w:rPr>
            </w:pPr>
          </w:p>
          <w:p w14:paraId="3ADF70CD" w14:textId="77777777" w:rsidR="00334C1F" w:rsidRDefault="00334C1F" w:rsidP="00334C1F">
            <w:pPr>
              <w:rPr>
                <w:rFonts w:ascii="Times New Roman" w:hAnsi="Times New Roman" w:cs="Times New Roman"/>
                <w:i/>
                <w:iCs/>
              </w:rPr>
            </w:pPr>
          </w:p>
          <w:p w14:paraId="30504D64" w14:textId="41C315A2" w:rsidR="00334C1F" w:rsidRDefault="00334C1F" w:rsidP="00334C1F">
            <w:pPr>
              <w:rPr>
                <w:rFonts w:ascii="Times New Roman" w:hAnsi="Times New Roman" w:cs="Times New Roman"/>
                <w:i/>
                <w:iCs/>
              </w:rPr>
            </w:pPr>
          </w:p>
          <w:p w14:paraId="7421CAC1" w14:textId="77777777" w:rsidR="00334C1F" w:rsidRDefault="00334C1F" w:rsidP="00334C1F">
            <w:pPr>
              <w:rPr>
                <w:rFonts w:ascii="Times New Roman" w:hAnsi="Times New Roman" w:cs="Times New Roman"/>
                <w:i/>
                <w:iCs/>
              </w:rPr>
            </w:pPr>
          </w:p>
          <w:p w14:paraId="165CB329" w14:textId="77777777" w:rsidR="00334C1F" w:rsidRDefault="00334C1F" w:rsidP="00334C1F">
            <w:pPr>
              <w:pStyle w:val="ListParagraph"/>
              <w:numPr>
                <w:ilvl w:val="0"/>
                <w:numId w:val="23"/>
              </w:numPr>
              <w:rPr>
                <w:rFonts w:ascii="Times New Roman" w:hAnsi="Times New Roman" w:cs="Times New Roman"/>
                <w:i/>
                <w:iCs/>
              </w:rPr>
            </w:pPr>
            <w:r>
              <w:rPr>
                <w:rFonts w:ascii="Times New Roman" w:hAnsi="Times New Roman" w:cs="Times New Roman"/>
                <w:i/>
                <w:iCs/>
              </w:rPr>
              <w:t>sudėtingesni daiktavardžių ir būdvardžių junginiai;</w:t>
            </w:r>
          </w:p>
          <w:p w14:paraId="1E4CB42D" w14:textId="1DCFD157" w:rsidR="00334C1F" w:rsidRDefault="00334C1F" w:rsidP="00334C1F">
            <w:pPr>
              <w:rPr>
                <w:rFonts w:ascii="Times New Roman" w:hAnsi="Times New Roman" w:cs="Times New Roman"/>
                <w:i/>
                <w:iCs/>
              </w:rPr>
            </w:pPr>
          </w:p>
          <w:p w14:paraId="489EC2F5" w14:textId="286DF955" w:rsidR="004D6193" w:rsidRDefault="004D6193" w:rsidP="00334C1F">
            <w:pPr>
              <w:rPr>
                <w:rFonts w:ascii="Times New Roman" w:hAnsi="Times New Roman" w:cs="Times New Roman"/>
                <w:i/>
                <w:iCs/>
              </w:rPr>
            </w:pPr>
          </w:p>
          <w:p w14:paraId="1E02EB5A" w14:textId="710B9B62" w:rsidR="004D6193" w:rsidRDefault="004D6193" w:rsidP="00334C1F">
            <w:pPr>
              <w:rPr>
                <w:rFonts w:ascii="Times New Roman" w:hAnsi="Times New Roman" w:cs="Times New Roman"/>
                <w:i/>
                <w:iCs/>
              </w:rPr>
            </w:pPr>
          </w:p>
          <w:p w14:paraId="6554E793" w14:textId="0544DEAD" w:rsidR="004D6193" w:rsidRDefault="004D6193" w:rsidP="00334C1F">
            <w:pPr>
              <w:rPr>
                <w:rFonts w:ascii="Times New Roman" w:hAnsi="Times New Roman" w:cs="Times New Roman"/>
                <w:i/>
                <w:iCs/>
              </w:rPr>
            </w:pPr>
          </w:p>
          <w:p w14:paraId="3E1F5862" w14:textId="538E70A8" w:rsidR="004D6193" w:rsidRDefault="004D6193" w:rsidP="00334C1F">
            <w:pPr>
              <w:rPr>
                <w:rFonts w:ascii="Times New Roman" w:hAnsi="Times New Roman" w:cs="Times New Roman"/>
                <w:i/>
                <w:iCs/>
              </w:rPr>
            </w:pPr>
          </w:p>
          <w:p w14:paraId="1A84BAB2" w14:textId="70FAF416" w:rsidR="004D6193" w:rsidRDefault="004D6193" w:rsidP="00334C1F">
            <w:pPr>
              <w:rPr>
                <w:rFonts w:ascii="Times New Roman" w:hAnsi="Times New Roman" w:cs="Times New Roman"/>
                <w:i/>
                <w:iCs/>
              </w:rPr>
            </w:pPr>
          </w:p>
          <w:p w14:paraId="6672DD63" w14:textId="5FA4004C" w:rsidR="004D6193" w:rsidRDefault="004D6193" w:rsidP="00334C1F">
            <w:pPr>
              <w:rPr>
                <w:rFonts w:ascii="Times New Roman" w:hAnsi="Times New Roman" w:cs="Times New Roman"/>
                <w:i/>
                <w:iCs/>
              </w:rPr>
            </w:pPr>
          </w:p>
          <w:p w14:paraId="31AC3B94" w14:textId="377659AF" w:rsidR="004D6193" w:rsidRDefault="004D6193" w:rsidP="00334C1F">
            <w:pPr>
              <w:rPr>
                <w:rFonts w:ascii="Times New Roman" w:hAnsi="Times New Roman" w:cs="Times New Roman"/>
                <w:i/>
                <w:iCs/>
              </w:rPr>
            </w:pPr>
          </w:p>
          <w:p w14:paraId="525B5BE6" w14:textId="15E171C8" w:rsidR="004D6193" w:rsidRDefault="004D6193" w:rsidP="00334C1F">
            <w:pPr>
              <w:rPr>
                <w:rFonts w:ascii="Times New Roman" w:hAnsi="Times New Roman" w:cs="Times New Roman"/>
                <w:i/>
                <w:iCs/>
              </w:rPr>
            </w:pPr>
          </w:p>
          <w:p w14:paraId="04D6B65D" w14:textId="3C1EC3CF" w:rsidR="004D6193" w:rsidRDefault="004D6193" w:rsidP="00334C1F">
            <w:pPr>
              <w:rPr>
                <w:rFonts w:ascii="Times New Roman" w:hAnsi="Times New Roman" w:cs="Times New Roman"/>
                <w:i/>
                <w:iCs/>
              </w:rPr>
            </w:pPr>
          </w:p>
          <w:p w14:paraId="034AB49E" w14:textId="63FFD1C3" w:rsidR="004D6193" w:rsidRDefault="004D6193" w:rsidP="00334C1F">
            <w:pPr>
              <w:rPr>
                <w:rFonts w:ascii="Times New Roman" w:hAnsi="Times New Roman" w:cs="Times New Roman"/>
                <w:i/>
                <w:iCs/>
              </w:rPr>
            </w:pPr>
          </w:p>
          <w:p w14:paraId="681F00CE" w14:textId="086EBCF3" w:rsidR="004D6193" w:rsidRDefault="004D6193" w:rsidP="00334C1F">
            <w:pPr>
              <w:rPr>
                <w:rFonts w:ascii="Times New Roman" w:hAnsi="Times New Roman" w:cs="Times New Roman"/>
                <w:i/>
                <w:iCs/>
              </w:rPr>
            </w:pPr>
          </w:p>
          <w:p w14:paraId="1B536F27" w14:textId="6ADBD979" w:rsidR="004D6193" w:rsidRDefault="004D6193" w:rsidP="00334C1F">
            <w:pPr>
              <w:rPr>
                <w:rFonts w:ascii="Times New Roman" w:hAnsi="Times New Roman" w:cs="Times New Roman"/>
                <w:i/>
                <w:iCs/>
              </w:rPr>
            </w:pPr>
          </w:p>
          <w:p w14:paraId="0F32DA8A" w14:textId="2CF6A30C" w:rsidR="004D6193" w:rsidRDefault="004D6193" w:rsidP="00334C1F">
            <w:pPr>
              <w:rPr>
                <w:rFonts w:ascii="Times New Roman" w:hAnsi="Times New Roman" w:cs="Times New Roman"/>
                <w:i/>
                <w:iCs/>
              </w:rPr>
            </w:pPr>
          </w:p>
          <w:p w14:paraId="0CD9BEB5" w14:textId="1875D3D6" w:rsidR="004D6193" w:rsidRDefault="004D6193" w:rsidP="00334C1F">
            <w:pPr>
              <w:rPr>
                <w:rFonts w:ascii="Times New Roman" w:hAnsi="Times New Roman" w:cs="Times New Roman"/>
                <w:i/>
                <w:iCs/>
              </w:rPr>
            </w:pPr>
          </w:p>
          <w:p w14:paraId="7B4C876A" w14:textId="41F3E312" w:rsidR="004D6193" w:rsidRDefault="004D6193" w:rsidP="00334C1F">
            <w:pPr>
              <w:rPr>
                <w:rFonts w:ascii="Times New Roman" w:hAnsi="Times New Roman" w:cs="Times New Roman"/>
                <w:i/>
                <w:iCs/>
              </w:rPr>
            </w:pPr>
          </w:p>
          <w:p w14:paraId="445B033A" w14:textId="7297B22A" w:rsidR="004D6193" w:rsidRDefault="004D6193" w:rsidP="00334C1F">
            <w:pPr>
              <w:rPr>
                <w:rFonts w:ascii="Times New Roman" w:hAnsi="Times New Roman" w:cs="Times New Roman"/>
                <w:i/>
                <w:iCs/>
              </w:rPr>
            </w:pPr>
          </w:p>
          <w:p w14:paraId="409AFD41" w14:textId="14F2742B" w:rsidR="004D6193" w:rsidRDefault="004D6193" w:rsidP="00334C1F">
            <w:pPr>
              <w:rPr>
                <w:rFonts w:ascii="Times New Roman" w:hAnsi="Times New Roman" w:cs="Times New Roman"/>
                <w:i/>
                <w:iCs/>
              </w:rPr>
            </w:pPr>
          </w:p>
          <w:p w14:paraId="345F4906" w14:textId="468135E2" w:rsidR="004D6193" w:rsidRDefault="004D6193" w:rsidP="00334C1F">
            <w:pPr>
              <w:rPr>
                <w:rFonts w:ascii="Times New Roman" w:hAnsi="Times New Roman" w:cs="Times New Roman"/>
                <w:i/>
                <w:iCs/>
              </w:rPr>
            </w:pPr>
          </w:p>
          <w:p w14:paraId="65FCFC9C" w14:textId="3573E0E3" w:rsidR="004D6193" w:rsidRDefault="004D6193" w:rsidP="00334C1F">
            <w:pPr>
              <w:rPr>
                <w:rFonts w:ascii="Times New Roman" w:hAnsi="Times New Roman" w:cs="Times New Roman"/>
                <w:i/>
                <w:iCs/>
              </w:rPr>
            </w:pPr>
          </w:p>
          <w:p w14:paraId="398733BD" w14:textId="12D8BA3F" w:rsidR="004D6193" w:rsidRDefault="004D6193" w:rsidP="00334C1F">
            <w:pPr>
              <w:rPr>
                <w:rFonts w:ascii="Times New Roman" w:hAnsi="Times New Roman" w:cs="Times New Roman"/>
                <w:i/>
                <w:iCs/>
              </w:rPr>
            </w:pPr>
          </w:p>
          <w:p w14:paraId="1F6DBB89" w14:textId="77777777" w:rsidR="004D6193" w:rsidRDefault="004D6193" w:rsidP="00334C1F">
            <w:pPr>
              <w:rPr>
                <w:rFonts w:ascii="Times New Roman" w:hAnsi="Times New Roman" w:cs="Times New Roman"/>
                <w:i/>
                <w:iCs/>
              </w:rPr>
            </w:pPr>
          </w:p>
          <w:p w14:paraId="6FFC4B93" w14:textId="541EEEFC" w:rsidR="00334C1F" w:rsidRPr="00334C1F" w:rsidRDefault="00334C1F" w:rsidP="00334C1F">
            <w:pPr>
              <w:pStyle w:val="ListParagraph"/>
              <w:numPr>
                <w:ilvl w:val="0"/>
                <w:numId w:val="23"/>
              </w:numPr>
              <w:rPr>
                <w:rFonts w:ascii="Times New Roman" w:hAnsi="Times New Roman" w:cs="Times New Roman"/>
                <w:i/>
                <w:iCs/>
              </w:rPr>
            </w:pPr>
            <w:r>
              <w:rPr>
                <w:rFonts w:ascii="Times New Roman" w:hAnsi="Times New Roman" w:cs="Times New Roman"/>
                <w:i/>
                <w:iCs/>
              </w:rPr>
              <w:t>kūrybinis darbas.</w:t>
            </w:r>
          </w:p>
        </w:tc>
        <w:tc>
          <w:tcPr>
            <w:tcW w:w="7702" w:type="dxa"/>
          </w:tcPr>
          <w:p w14:paraId="3D817DAB" w14:textId="50E871B3" w:rsidR="005221D3" w:rsidRPr="006C73F1" w:rsidRDefault="005221D3" w:rsidP="005221D3">
            <w:pPr>
              <w:rPr>
                <w:rFonts w:asciiTheme="minorHAnsi" w:hAnsiTheme="minorHAnsi" w:cstheme="minorHAnsi"/>
              </w:rPr>
            </w:pPr>
            <w:r>
              <w:t xml:space="preserve">    </w:t>
            </w:r>
            <w:r w:rsidRPr="006C73F1">
              <w:rPr>
                <w:rFonts w:asciiTheme="minorHAnsi" w:hAnsiTheme="minorHAnsi" w:cstheme="minorHAnsi"/>
              </w:rPr>
              <w:t xml:space="preserve">Dar viena tema skiriama būdvardžiams, kurių galūnės </w:t>
            </w:r>
            <w:r w:rsidRPr="00A65823">
              <w:rPr>
                <w:rFonts w:asciiTheme="minorHAnsi" w:hAnsiTheme="minorHAnsi" w:cstheme="minorHAnsi"/>
                <w:b/>
                <w:bCs/>
                <w:i/>
                <w:iCs/>
              </w:rPr>
              <w:t>-</w:t>
            </w:r>
            <w:proofErr w:type="spellStart"/>
            <w:r w:rsidRPr="00A65823">
              <w:rPr>
                <w:rFonts w:asciiTheme="minorHAnsi" w:hAnsiTheme="minorHAnsi" w:cstheme="minorHAnsi"/>
                <w:b/>
                <w:bCs/>
                <w:i/>
                <w:iCs/>
              </w:rPr>
              <w:t>is</w:t>
            </w:r>
            <w:proofErr w:type="spellEnd"/>
            <w:r w:rsidRPr="00A65823">
              <w:rPr>
                <w:rFonts w:asciiTheme="minorHAnsi" w:hAnsiTheme="minorHAnsi" w:cstheme="minorHAnsi"/>
                <w:b/>
                <w:bCs/>
                <w:i/>
                <w:iCs/>
              </w:rPr>
              <w:t>, -ė</w:t>
            </w:r>
            <w:r w:rsidR="00A65823">
              <w:rPr>
                <w:rFonts w:asciiTheme="minorHAnsi" w:hAnsiTheme="minorHAnsi" w:cstheme="minorHAnsi"/>
              </w:rPr>
              <w:t>:</w:t>
            </w:r>
            <w:r w:rsidRPr="006C73F1">
              <w:rPr>
                <w:rFonts w:asciiTheme="minorHAnsi" w:hAnsiTheme="minorHAnsi" w:cstheme="minorHAnsi"/>
              </w:rPr>
              <w:t xml:space="preserve"> mokiniai susipažįsta su jų rašybos taisykle, toliau mokosi </w:t>
            </w:r>
            <w:r w:rsidR="001C2EFD" w:rsidRPr="006C73F1">
              <w:rPr>
                <w:rFonts w:asciiTheme="minorHAnsi" w:hAnsiTheme="minorHAnsi" w:cstheme="minorHAnsi"/>
              </w:rPr>
              <w:t xml:space="preserve">linksniuoti šiuos būdvardžius ir vartoti kalboje. Jeigu ankstesnė tema buvo apie praeitį, tai ši – apie šią dieną ir ateitį. Mokiniai skaitys straipsnį apie vieną iš naujausių </w:t>
            </w:r>
            <w:r w:rsidRPr="006C73F1">
              <w:rPr>
                <w:rFonts w:asciiTheme="minorHAnsi" w:hAnsiTheme="minorHAnsi" w:cstheme="minorHAnsi"/>
              </w:rPr>
              <w:t xml:space="preserve"> </w:t>
            </w:r>
            <w:r w:rsidR="001C2EFD" w:rsidRPr="006C73F1">
              <w:rPr>
                <w:rFonts w:asciiTheme="minorHAnsi" w:hAnsiTheme="minorHAnsi" w:cstheme="minorHAnsi"/>
              </w:rPr>
              <w:t xml:space="preserve">JAV mokslo ir technikos pasiekimų – </w:t>
            </w:r>
            <w:proofErr w:type="spellStart"/>
            <w:r w:rsidR="001C2EFD" w:rsidRPr="006C73F1">
              <w:rPr>
                <w:rFonts w:asciiTheme="minorHAnsi" w:hAnsiTheme="minorHAnsi" w:cstheme="minorHAnsi"/>
              </w:rPr>
              <w:t>marsaeigio</w:t>
            </w:r>
            <w:proofErr w:type="spellEnd"/>
            <w:r w:rsidR="001C2EFD" w:rsidRPr="006C73F1">
              <w:rPr>
                <w:rFonts w:asciiTheme="minorHAnsi" w:hAnsiTheme="minorHAnsi" w:cstheme="minorHAnsi"/>
              </w:rPr>
              <w:t xml:space="preserve"> nusileidimą Marso planetoje. Straipsnis parašytas remiantis spaudos ir radijo pranešimais. Tikriausiai mokiniai apie tai jau yra girdėję ir šeimoje, ir amerikietiškoje mokykloje. Dabar skaitys apie tai lietuvių kalba. </w:t>
            </w:r>
          </w:p>
          <w:p w14:paraId="351132B9" w14:textId="734A5EBC" w:rsidR="001C2EFD" w:rsidRPr="006C73F1" w:rsidRDefault="001C2EFD" w:rsidP="005221D3">
            <w:pPr>
              <w:rPr>
                <w:rFonts w:asciiTheme="minorHAnsi" w:hAnsiTheme="minorHAnsi" w:cstheme="minorHAnsi"/>
              </w:rPr>
            </w:pPr>
            <w:r w:rsidRPr="006C73F1">
              <w:rPr>
                <w:rFonts w:asciiTheme="minorHAnsi" w:hAnsiTheme="minorHAnsi" w:cstheme="minorHAnsi"/>
              </w:rPr>
              <w:t xml:space="preserve">      Šis įvykis paskatino nusikelti į ateitį</w:t>
            </w:r>
            <w:r w:rsidR="006C73F1" w:rsidRPr="006C73F1">
              <w:rPr>
                <w:rFonts w:asciiTheme="minorHAnsi" w:hAnsiTheme="minorHAnsi" w:cstheme="minorHAnsi"/>
              </w:rPr>
              <w:t xml:space="preserve">: vadovėlyje yra ir kitas straipsnis, kuriame faktai išgalvoti, bet vietovės tikros, paimtos iš mokslinių Marso aprašymų, pavadinimai taip pat tikri – gali mokiniai patys įsitikinti paieškoję informacijos apie </w:t>
            </w:r>
            <w:r w:rsidR="00D42A00">
              <w:rPr>
                <w:rFonts w:asciiTheme="minorHAnsi" w:hAnsiTheme="minorHAnsi" w:cstheme="minorHAnsi"/>
              </w:rPr>
              <w:t>š</w:t>
            </w:r>
            <w:r w:rsidR="006C73F1" w:rsidRPr="006C73F1">
              <w:rPr>
                <w:rFonts w:asciiTheme="minorHAnsi" w:hAnsiTheme="minorHAnsi" w:cstheme="minorHAnsi"/>
              </w:rPr>
              <w:t xml:space="preserve">ią planetą internete arba enciklopedijose. </w:t>
            </w:r>
          </w:p>
          <w:p w14:paraId="30712630" w14:textId="13404665" w:rsidR="006C73F1" w:rsidRDefault="006C73F1" w:rsidP="005221D3">
            <w:pPr>
              <w:rPr>
                <w:rFonts w:asciiTheme="minorHAnsi" w:hAnsiTheme="minorHAnsi" w:cstheme="minorHAnsi"/>
              </w:rPr>
            </w:pPr>
            <w:r w:rsidRPr="006C73F1">
              <w:rPr>
                <w:rFonts w:asciiTheme="minorHAnsi" w:hAnsiTheme="minorHAnsi" w:cstheme="minorHAnsi"/>
              </w:rPr>
              <w:t xml:space="preserve">     Marsas domina ir rašytojus, todėl pratybų sąsiuvinyje yra ištraukų iš Jurgos Ivanauskaitės knygos „Kaip </w:t>
            </w:r>
            <w:proofErr w:type="spellStart"/>
            <w:r w:rsidRPr="006C73F1">
              <w:rPr>
                <w:rFonts w:asciiTheme="minorHAnsi" w:hAnsiTheme="minorHAnsi" w:cstheme="minorHAnsi"/>
              </w:rPr>
              <w:t>Marsis</w:t>
            </w:r>
            <w:proofErr w:type="spellEnd"/>
            <w:r w:rsidRPr="006C73F1">
              <w:rPr>
                <w:rFonts w:asciiTheme="minorHAnsi" w:hAnsiTheme="minorHAnsi" w:cstheme="minorHAnsi"/>
              </w:rPr>
              <w:t xml:space="preserve"> Žemėje laimės ieškojo“ (gal vaikai susidomės šia knyga).</w:t>
            </w:r>
            <w:r w:rsidR="00D42A00">
              <w:rPr>
                <w:rFonts w:asciiTheme="minorHAnsi" w:hAnsiTheme="minorHAnsi" w:cstheme="minorHAnsi"/>
              </w:rPr>
              <w:t xml:space="preserve"> Be to, mokiniai </w:t>
            </w:r>
            <w:r w:rsidR="00802B87">
              <w:rPr>
                <w:rFonts w:asciiTheme="minorHAnsi" w:hAnsiTheme="minorHAnsi" w:cstheme="minorHAnsi"/>
              </w:rPr>
              <w:t>III klasėje skaitė fantastinį K. Kasparavičiaus pasakojimą „</w:t>
            </w:r>
            <w:proofErr w:type="spellStart"/>
            <w:r w:rsidR="00802B87">
              <w:rPr>
                <w:rFonts w:asciiTheme="minorHAnsi" w:hAnsiTheme="minorHAnsi" w:cstheme="minorHAnsi"/>
              </w:rPr>
              <w:t>Marsiečiai</w:t>
            </w:r>
            <w:proofErr w:type="spellEnd"/>
            <w:r w:rsidR="00802B87">
              <w:rPr>
                <w:rFonts w:asciiTheme="minorHAnsi" w:hAnsiTheme="minorHAnsi" w:cstheme="minorHAnsi"/>
              </w:rPr>
              <w:t>“ – galima jį taip pat prisiminti.</w:t>
            </w:r>
          </w:p>
          <w:p w14:paraId="563CB218" w14:textId="77777777" w:rsidR="006C73F1" w:rsidRDefault="006C73F1" w:rsidP="005221D3">
            <w:pPr>
              <w:rPr>
                <w:rFonts w:cstheme="minorHAnsi"/>
              </w:rPr>
            </w:pPr>
          </w:p>
          <w:p w14:paraId="7AA84643" w14:textId="5AEF5488" w:rsidR="006C73F1" w:rsidRDefault="006C73F1" w:rsidP="005221D3">
            <w:pPr>
              <w:rPr>
                <w:rFonts w:cstheme="minorHAnsi"/>
              </w:rPr>
            </w:pPr>
            <w:r>
              <w:rPr>
                <w:rFonts w:cstheme="minorHAnsi"/>
              </w:rPr>
              <w:t xml:space="preserve">     Skaitome straipsnį </w:t>
            </w:r>
            <w:r w:rsidRPr="00D42A00">
              <w:rPr>
                <w:rFonts w:cstheme="minorHAnsi"/>
                <w:b/>
                <w:bCs/>
              </w:rPr>
              <w:t>„</w:t>
            </w:r>
            <w:proofErr w:type="spellStart"/>
            <w:r w:rsidRPr="00D42A00">
              <w:rPr>
                <w:rFonts w:cstheme="minorHAnsi"/>
                <w:b/>
                <w:bCs/>
              </w:rPr>
              <w:t>Marsaeigis</w:t>
            </w:r>
            <w:proofErr w:type="spellEnd"/>
            <w:r w:rsidRPr="00D42A00">
              <w:rPr>
                <w:rFonts w:cstheme="minorHAnsi"/>
                <w:b/>
                <w:bCs/>
              </w:rPr>
              <w:t xml:space="preserve"> nusileido Marse“</w:t>
            </w:r>
            <w:r>
              <w:rPr>
                <w:rFonts w:cstheme="minorHAnsi"/>
              </w:rPr>
              <w:t xml:space="preserve"> ir aiškinamės nežinomus žodžius</w:t>
            </w:r>
            <w:r w:rsidR="00D42A00">
              <w:rPr>
                <w:rFonts w:cstheme="minorHAnsi"/>
              </w:rPr>
              <w:t xml:space="preserve">. Straipsnį galima skaityti visiems iš eilės po vieną du sakinius ir aiškintis jų prasmę. Atkreipkime mokinių dėmesį į skaičius, technikos terminus. Anglų kalbos žodžius mokiniai tikrai supras. </w:t>
            </w:r>
          </w:p>
          <w:p w14:paraId="2A8AD1C1" w14:textId="77777777" w:rsidR="006A14EB" w:rsidRDefault="006A14EB" w:rsidP="005221D3">
            <w:pPr>
              <w:rPr>
                <w:rFonts w:cstheme="minorHAnsi"/>
              </w:rPr>
            </w:pPr>
          </w:p>
          <w:p w14:paraId="03294B74" w14:textId="7EFCEF08" w:rsidR="002A294C" w:rsidRDefault="002A294C" w:rsidP="005221D3">
            <w:pPr>
              <w:rPr>
                <w:rFonts w:cstheme="minorHAnsi"/>
              </w:rPr>
            </w:pPr>
            <w:r>
              <w:rPr>
                <w:rFonts w:cstheme="minorHAnsi"/>
              </w:rPr>
              <w:t xml:space="preserve">     Pakalbėkime su mokiniais, ką jie naujo sužinojo iš šio straipsnio, o gal viskas jau buvo žinoma. Kuo gali didžiuotis šalis, kurioje jie gyvena? Kuo jie patys didžiuojasi? Tegul ketvirtokai randa atsakymus tekste į antrą  ir trečią klausimą ir juos perskaito garsiai. Baigę analizuoti straipsnį padiskutuokime, ar šie tyrimai bus naudingi Lietuvai. Tegul mokiniai pasako savo nuomonę. Manytume, kad bet kokia mokslo pažanga yra naudinga žmonijai</w:t>
            </w:r>
            <w:r w:rsidR="006A14EB">
              <w:rPr>
                <w:rFonts w:cstheme="minorHAnsi"/>
              </w:rPr>
              <w:t>. Be to, lietuviai taip pat prisideda prie įvairių kosmoso tyrimo programų, juk ne veltui yra lietuviškų žvaigždžių pavadinimų, Marse lietuviškų vietų pavadinimų (rasime kitame straipsnyje).</w:t>
            </w:r>
          </w:p>
          <w:p w14:paraId="56B65D32" w14:textId="77777777" w:rsidR="006A14EB" w:rsidRDefault="006A14EB" w:rsidP="005221D3">
            <w:pPr>
              <w:rPr>
                <w:rFonts w:cstheme="minorHAnsi"/>
              </w:rPr>
            </w:pPr>
          </w:p>
          <w:p w14:paraId="48A33356" w14:textId="68B0AF1A" w:rsidR="006A14EB" w:rsidRDefault="006A14EB" w:rsidP="005221D3">
            <w:pPr>
              <w:rPr>
                <w:rFonts w:cstheme="minorHAnsi"/>
              </w:rPr>
            </w:pPr>
            <w:r>
              <w:rPr>
                <w:rFonts w:cstheme="minorHAnsi"/>
              </w:rPr>
              <w:t xml:space="preserve">      Antras, fantastinis, straipsnis</w:t>
            </w:r>
            <w:r w:rsidR="00A92DE9">
              <w:rPr>
                <w:rFonts w:cstheme="minorHAnsi"/>
              </w:rPr>
              <w:t xml:space="preserve">  </w:t>
            </w:r>
            <w:r w:rsidR="00A92DE9" w:rsidRPr="00A92DE9">
              <w:rPr>
                <w:rFonts w:cstheme="minorHAnsi"/>
                <w:b/>
                <w:bCs/>
              </w:rPr>
              <w:t>„Svečiai iš Žemės“</w:t>
            </w:r>
            <w:r w:rsidR="00997EEE">
              <w:rPr>
                <w:rFonts w:cstheme="minorHAnsi"/>
              </w:rPr>
              <w:t xml:space="preserve"> daug paprastesnis, jį mokiniai gali perskaityti savarankiškai – susitarkime, kiek laiko skirsime. (Tačiau šis straipsnis gali būti skaitomas ir namie</w:t>
            </w:r>
            <w:r w:rsidR="00E77A4C">
              <w:rPr>
                <w:rFonts w:cstheme="minorHAnsi"/>
              </w:rPr>
              <w:t>, tuomet</w:t>
            </w:r>
            <w:r w:rsidR="00997EEE">
              <w:rPr>
                <w:rFonts w:cstheme="minorHAnsi"/>
              </w:rPr>
              <w:t xml:space="preserve"> klasėje neskirkime iš jo rinkti daiktavardžių ir būdvardžių jungini</w:t>
            </w:r>
            <w:r w:rsidR="00E77A4C">
              <w:rPr>
                <w:rFonts w:cstheme="minorHAnsi"/>
              </w:rPr>
              <w:t>ų.</w:t>
            </w:r>
            <w:r w:rsidR="00997EEE">
              <w:rPr>
                <w:rFonts w:cstheme="minorHAnsi"/>
              </w:rPr>
              <w:t>)</w:t>
            </w:r>
            <w:r w:rsidR="00E77A4C">
              <w:rPr>
                <w:rFonts w:cstheme="minorHAnsi"/>
              </w:rPr>
              <w:t xml:space="preserve"> </w:t>
            </w:r>
            <w:r w:rsidR="00997EEE">
              <w:rPr>
                <w:rFonts w:cstheme="minorHAnsi"/>
              </w:rPr>
              <w:t>Aptardami (arba savarankiškai apmąstydami namie) šį straipsnį atkreipkime dėmesį į datą jo pradžioje. Pasiaiš</w:t>
            </w:r>
            <w:r w:rsidR="00A8392C">
              <w:rPr>
                <w:rFonts w:cstheme="minorHAnsi"/>
              </w:rPr>
              <w:t>k</w:t>
            </w:r>
            <w:r w:rsidR="00997EEE">
              <w:rPr>
                <w:rFonts w:cstheme="minorHAnsi"/>
              </w:rPr>
              <w:t xml:space="preserve">inkime, kas tas </w:t>
            </w:r>
            <w:proofErr w:type="spellStart"/>
            <w:r w:rsidR="00997EEE" w:rsidRPr="00E77A4C">
              <w:rPr>
                <w:rFonts w:cstheme="minorHAnsi"/>
                <w:i/>
                <w:iCs/>
              </w:rPr>
              <w:t>teraformavimas</w:t>
            </w:r>
            <w:proofErr w:type="spellEnd"/>
            <w:r w:rsidR="00A8392C">
              <w:rPr>
                <w:rFonts w:cstheme="minorHAnsi"/>
              </w:rPr>
              <w:t>, aptarkime</w:t>
            </w:r>
            <w:r w:rsidR="00E77A4C">
              <w:rPr>
                <w:rFonts w:cstheme="minorHAnsi"/>
              </w:rPr>
              <w:t>,</w:t>
            </w:r>
            <w:r w:rsidR="00A8392C">
              <w:rPr>
                <w:rFonts w:cstheme="minorHAnsi"/>
              </w:rPr>
              <w:t xml:space="preserve"> kaip pasikeitė Žemės augalai, kai jie pradėti auginti Marse: kokie čia auga kukurūzai, moliūgai, grybai.  Dar įdomūs Marso vietovių pavadinimai – raskime juos, vienas iš krate</w:t>
            </w:r>
            <w:r w:rsidR="00E77A4C">
              <w:rPr>
                <w:rFonts w:cstheme="minorHAnsi"/>
              </w:rPr>
              <w:t>r</w:t>
            </w:r>
            <w:r w:rsidR="00A8392C">
              <w:rPr>
                <w:rFonts w:cstheme="minorHAnsi"/>
              </w:rPr>
              <w:t>ių pavadintas Alytaus vardu. Paieškokime neįprastų</w:t>
            </w:r>
            <w:r w:rsidR="009D19BB">
              <w:rPr>
                <w:rFonts w:cstheme="minorHAnsi"/>
              </w:rPr>
              <w:t xml:space="preserve">, naujų </w:t>
            </w:r>
            <w:r w:rsidR="00A8392C">
              <w:rPr>
                <w:rFonts w:cstheme="minorHAnsi"/>
              </w:rPr>
              <w:t xml:space="preserve"> daiktavardžių: </w:t>
            </w:r>
            <w:proofErr w:type="spellStart"/>
            <w:r w:rsidR="009D19BB">
              <w:rPr>
                <w:rFonts w:cstheme="minorHAnsi"/>
              </w:rPr>
              <w:t>marsataksai</w:t>
            </w:r>
            <w:proofErr w:type="spellEnd"/>
            <w:r w:rsidR="009D19BB">
              <w:rPr>
                <w:rFonts w:cstheme="minorHAnsi"/>
              </w:rPr>
              <w:t xml:space="preserve"> (Marso taksi), rausva </w:t>
            </w:r>
            <w:proofErr w:type="spellStart"/>
            <w:r w:rsidR="009D19BB">
              <w:rPr>
                <w:rFonts w:cstheme="minorHAnsi"/>
              </w:rPr>
              <w:t>marsė</w:t>
            </w:r>
            <w:proofErr w:type="spellEnd"/>
            <w:r w:rsidR="009D19BB">
              <w:rPr>
                <w:rFonts w:cstheme="minorHAnsi"/>
              </w:rPr>
              <w:t xml:space="preserve"> (rausva Marso žemė), </w:t>
            </w:r>
            <w:proofErr w:type="spellStart"/>
            <w:r w:rsidR="009D19BB">
              <w:rPr>
                <w:rFonts w:cstheme="minorHAnsi"/>
              </w:rPr>
              <w:t>dirvomarsis</w:t>
            </w:r>
            <w:proofErr w:type="spellEnd"/>
            <w:r w:rsidR="009D19BB">
              <w:rPr>
                <w:rFonts w:cstheme="minorHAnsi"/>
              </w:rPr>
              <w:t xml:space="preserve"> (Marso dirvožemis). Padiskutuokime su mokiniais ir apie šį straipsnį (namie gali diskutuoti su tėvais, seneliais)</w:t>
            </w:r>
            <w:r w:rsidR="002925B3">
              <w:rPr>
                <w:rFonts w:cstheme="minorHAnsi"/>
              </w:rPr>
              <w:t>.</w:t>
            </w:r>
          </w:p>
          <w:p w14:paraId="58A8FB22" w14:textId="77777777" w:rsidR="002925B3" w:rsidRDefault="002925B3" w:rsidP="005221D3"/>
          <w:p w14:paraId="2EE7C960" w14:textId="77777777" w:rsidR="007F0889" w:rsidRDefault="002925B3" w:rsidP="005221D3">
            <w:r>
              <w:t xml:space="preserve">        Pagal turim</w:t>
            </w:r>
            <w:r w:rsidR="00A845D5">
              <w:t>ą</w:t>
            </w:r>
            <w:r>
              <w:t xml:space="preserve"> laiką gramatinę vadovėlio užduotį galima atlikti raštu arba žodžiu. Jos tikslas – pratinti ketvirtokus kelti būdvardžių klausimus (kad nepainiotų su daiktavardžių klausimais). Galima išrinkti tik </w:t>
            </w:r>
            <w:r w:rsidRPr="002925B3">
              <w:t>100</w:t>
            </w:r>
            <w:r>
              <w:t xml:space="preserve">-ojo puslapio būdvardžių ir daiktavardžių junginius: </w:t>
            </w:r>
          </w:p>
          <w:p w14:paraId="20A673F2" w14:textId="5D499AF5" w:rsidR="002925B3" w:rsidRPr="007F0889" w:rsidRDefault="000A3344" w:rsidP="005221D3">
            <w:pPr>
              <w:rPr>
                <w:rFonts w:ascii="Times New Roman" w:hAnsi="Times New Roman" w:cs="Times New Roman"/>
                <w:sz w:val="28"/>
                <w:szCs w:val="28"/>
              </w:rPr>
            </w:pPr>
            <w:r w:rsidRPr="007F0889">
              <w:rPr>
                <w:rFonts w:ascii="Times New Roman" w:hAnsi="Times New Roman" w:cs="Times New Roman"/>
                <w:i/>
                <w:iCs/>
                <w:sz w:val="28"/>
                <w:szCs w:val="28"/>
              </w:rPr>
              <w:t xml:space="preserve">ant </w:t>
            </w:r>
            <w:r w:rsidR="002925B3" w:rsidRPr="007F0889">
              <w:rPr>
                <w:rFonts w:ascii="Times New Roman" w:hAnsi="Times New Roman" w:cs="Times New Roman"/>
                <w:i/>
                <w:iCs/>
                <w:sz w:val="28"/>
                <w:szCs w:val="28"/>
              </w:rPr>
              <w:t>raudono</w:t>
            </w:r>
            <w:r w:rsidRPr="007F0889">
              <w:rPr>
                <w:rFonts w:ascii="Times New Roman" w:hAnsi="Times New Roman" w:cs="Times New Roman"/>
                <w:sz w:val="28"/>
                <w:szCs w:val="28"/>
              </w:rPr>
              <w:t xml:space="preserve"> (ant kokio?)</w:t>
            </w:r>
            <w:r w:rsidR="002925B3" w:rsidRPr="007F0889">
              <w:rPr>
                <w:rFonts w:ascii="Times New Roman" w:hAnsi="Times New Roman" w:cs="Times New Roman"/>
                <w:sz w:val="28"/>
                <w:szCs w:val="28"/>
              </w:rPr>
              <w:t xml:space="preserve"> </w:t>
            </w:r>
            <w:r w:rsidR="002925B3" w:rsidRPr="007F0889">
              <w:rPr>
                <w:rFonts w:ascii="Times New Roman" w:hAnsi="Times New Roman" w:cs="Times New Roman"/>
                <w:i/>
                <w:iCs/>
                <w:sz w:val="28"/>
                <w:szCs w:val="28"/>
              </w:rPr>
              <w:t>paviršiaus</w:t>
            </w:r>
            <w:r w:rsidRPr="007F0889">
              <w:rPr>
                <w:rFonts w:ascii="Times New Roman" w:hAnsi="Times New Roman" w:cs="Times New Roman"/>
                <w:sz w:val="28"/>
                <w:szCs w:val="28"/>
              </w:rPr>
              <w:t xml:space="preserve"> (ant ko?)</w:t>
            </w:r>
            <w:r w:rsidR="002925B3" w:rsidRPr="007F0889">
              <w:rPr>
                <w:rFonts w:ascii="Times New Roman" w:hAnsi="Times New Roman" w:cs="Times New Roman"/>
                <w:sz w:val="28"/>
                <w:szCs w:val="28"/>
              </w:rPr>
              <w:t xml:space="preserve">, </w:t>
            </w:r>
            <w:r w:rsidR="002925B3" w:rsidRPr="007F0889">
              <w:rPr>
                <w:rFonts w:ascii="Times New Roman" w:hAnsi="Times New Roman" w:cs="Times New Roman"/>
                <w:i/>
                <w:iCs/>
                <w:sz w:val="28"/>
                <w:szCs w:val="28"/>
              </w:rPr>
              <w:t>ilgus</w:t>
            </w:r>
            <w:r w:rsidRPr="007F0889">
              <w:rPr>
                <w:rFonts w:ascii="Times New Roman" w:hAnsi="Times New Roman" w:cs="Times New Roman"/>
                <w:sz w:val="28"/>
                <w:szCs w:val="28"/>
              </w:rPr>
              <w:t xml:space="preserve"> (kokius?)</w:t>
            </w:r>
            <w:r w:rsidR="002925B3" w:rsidRPr="007F0889">
              <w:rPr>
                <w:rFonts w:ascii="Times New Roman" w:hAnsi="Times New Roman" w:cs="Times New Roman"/>
                <w:sz w:val="28"/>
                <w:szCs w:val="28"/>
              </w:rPr>
              <w:t xml:space="preserve"> </w:t>
            </w:r>
            <w:r w:rsidR="002925B3" w:rsidRPr="007F0889">
              <w:rPr>
                <w:rFonts w:ascii="Times New Roman" w:hAnsi="Times New Roman" w:cs="Times New Roman"/>
                <w:i/>
                <w:iCs/>
                <w:sz w:val="28"/>
                <w:szCs w:val="28"/>
              </w:rPr>
              <w:t>mėnesius</w:t>
            </w:r>
            <w:r w:rsidRPr="007F0889">
              <w:rPr>
                <w:rFonts w:ascii="Times New Roman" w:hAnsi="Times New Roman" w:cs="Times New Roman"/>
                <w:sz w:val="28"/>
                <w:szCs w:val="28"/>
              </w:rPr>
              <w:t xml:space="preserve"> (ką?)</w:t>
            </w:r>
            <w:r w:rsidR="002925B3" w:rsidRPr="007F0889">
              <w:rPr>
                <w:rFonts w:ascii="Times New Roman" w:hAnsi="Times New Roman" w:cs="Times New Roman"/>
                <w:sz w:val="28"/>
                <w:szCs w:val="28"/>
              </w:rPr>
              <w:t xml:space="preserve">, </w:t>
            </w:r>
            <w:r w:rsidR="002925B3" w:rsidRPr="007F0889">
              <w:rPr>
                <w:rFonts w:ascii="Times New Roman" w:hAnsi="Times New Roman" w:cs="Times New Roman"/>
                <w:i/>
                <w:iCs/>
                <w:sz w:val="28"/>
                <w:szCs w:val="28"/>
              </w:rPr>
              <w:t>sklandus, sėkmingas</w:t>
            </w:r>
            <w:r w:rsidR="002925B3" w:rsidRPr="007F0889">
              <w:rPr>
                <w:rFonts w:ascii="Times New Roman" w:hAnsi="Times New Roman" w:cs="Times New Roman"/>
                <w:sz w:val="28"/>
                <w:szCs w:val="28"/>
              </w:rPr>
              <w:t xml:space="preserve"> </w:t>
            </w:r>
            <w:r w:rsidRPr="007F0889">
              <w:rPr>
                <w:rFonts w:ascii="Times New Roman" w:hAnsi="Times New Roman" w:cs="Times New Roman"/>
                <w:sz w:val="28"/>
                <w:szCs w:val="28"/>
              </w:rPr>
              <w:t xml:space="preserve"> (koks?) </w:t>
            </w:r>
            <w:r w:rsidR="002925B3" w:rsidRPr="007F0889">
              <w:rPr>
                <w:rFonts w:ascii="Times New Roman" w:hAnsi="Times New Roman" w:cs="Times New Roman"/>
                <w:i/>
                <w:iCs/>
                <w:sz w:val="28"/>
                <w:szCs w:val="28"/>
              </w:rPr>
              <w:t>nusileidimas</w:t>
            </w:r>
            <w:r w:rsidRPr="007F0889">
              <w:rPr>
                <w:rFonts w:ascii="Times New Roman" w:hAnsi="Times New Roman" w:cs="Times New Roman"/>
                <w:i/>
                <w:iCs/>
                <w:sz w:val="28"/>
                <w:szCs w:val="28"/>
              </w:rPr>
              <w:t xml:space="preserve"> </w:t>
            </w:r>
            <w:r w:rsidRPr="007F0889">
              <w:rPr>
                <w:rFonts w:ascii="Times New Roman" w:hAnsi="Times New Roman" w:cs="Times New Roman"/>
                <w:sz w:val="28"/>
                <w:szCs w:val="28"/>
              </w:rPr>
              <w:t>(kas?)</w:t>
            </w:r>
            <w:r w:rsidR="002925B3" w:rsidRPr="007F0889">
              <w:rPr>
                <w:rFonts w:ascii="Times New Roman" w:hAnsi="Times New Roman" w:cs="Times New Roman"/>
                <w:sz w:val="28"/>
                <w:szCs w:val="28"/>
              </w:rPr>
              <w:t xml:space="preserve">, </w:t>
            </w:r>
            <w:r w:rsidR="002925B3" w:rsidRPr="007F0889">
              <w:rPr>
                <w:rFonts w:ascii="Times New Roman" w:hAnsi="Times New Roman" w:cs="Times New Roman"/>
                <w:i/>
                <w:iCs/>
                <w:sz w:val="28"/>
                <w:szCs w:val="28"/>
              </w:rPr>
              <w:t>paskutines</w:t>
            </w:r>
            <w:r w:rsidRPr="007F0889">
              <w:rPr>
                <w:rFonts w:ascii="Times New Roman" w:hAnsi="Times New Roman" w:cs="Times New Roman"/>
                <w:sz w:val="28"/>
                <w:szCs w:val="28"/>
              </w:rPr>
              <w:t xml:space="preserve"> (kokias?)</w:t>
            </w:r>
            <w:r w:rsidR="002925B3" w:rsidRPr="007F0889">
              <w:rPr>
                <w:rFonts w:ascii="Times New Roman" w:hAnsi="Times New Roman" w:cs="Times New Roman"/>
                <w:sz w:val="28"/>
                <w:szCs w:val="28"/>
              </w:rPr>
              <w:t xml:space="preserve"> </w:t>
            </w:r>
            <w:r w:rsidR="002925B3" w:rsidRPr="007F0889">
              <w:rPr>
                <w:rFonts w:ascii="Times New Roman" w:hAnsi="Times New Roman" w:cs="Times New Roman"/>
                <w:i/>
                <w:iCs/>
                <w:sz w:val="28"/>
                <w:szCs w:val="28"/>
              </w:rPr>
              <w:t>minutes</w:t>
            </w:r>
            <w:r w:rsidRPr="007F0889">
              <w:rPr>
                <w:rFonts w:ascii="Times New Roman" w:hAnsi="Times New Roman" w:cs="Times New Roman"/>
                <w:sz w:val="28"/>
                <w:szCs w:val="28"/>
              </w:rPr>
              <w:t xml:space="preserve"> (ką?)</w:t>
            </w:r>
            <w:r w:rsidR="002925B3" w:rsidRPr="007F0889">
              <w:rPr>
                <w:rFonts w:ascii="Times New Roman" w:hAnsi="Times New Roman" w:cs="Times New Roman"/>
                <w:sz w:val="28"/>
                <w:szCs w:val="28"/>
              </w:rPr>
              <w:t xml:space="preserve">, </w:t>
            </w:r>
            <w:r w:rsidR="002925B3" w:rsidRPr="007F0889">
              <w:rPr>
                <w:rFonts w:ascii="Times New Roman" w:hAnsi="Times New Roman" w:cs="Times New Roman"/>
                <w:i/>
                <w:iCs/>
                <w:sz w:val="28"/>
                <w:szCs w:val="28"/>
              </w:rPr>
              <w:t>svarbių</w:t>
            </w:r>
            <w:r w:rsidR="002925B3" w:rsidRPr="007F0889">
              <w:rPr>
                <w:rFonts w:ascii="Times New Roman" w:hAnsi="Times New Roman" w:cs="Times New Roman"/>
                <w:sz w:val="28"/>
                <w:szCs w:val="28"/>
              </w:rPr>
              <w:t xml:space="preserve"> </w:t>
            </w:r>
            <w:r w:rsidRPr="007F0889">
              <w:rPr>
                <w:rFonts w:ascii="Times New Roman" w:hAnsi="Times New Roman" w:cs="Times New Roman"/>
                <w:sz w:val="28"/>
                <w:szCs w:val="28"/>
              </w:rPr>
              <w:t xml:space="preserve">(kokių?) </w:t>
            </w:r>
            <w:r w:rsidR="002925B3" w:rsidRPr="007F0889">
              <w:rPr>
                <w:rFonts w:ascii="Times New Roman" w:hAnsi="Times New Roman" w:cs="Times New Roman"/>
                <w:i/>
                <w:iCs/>
                <w:sz w:val="28"/>
                <w:szCs w:val="28"/>
              </w:rPr>
              <w:t>veiksmų</w:t>
            </w:r>
            <w:r w:rsidRPr="007F0889">
              <w:rPr>
                <w:rFonts w:ascii="Times New Roman" w:hAnsi="Times New Roman" w:cs="Times New Roman"/>
                <w:sz w:val="28"/>
                <w:szCs w:val="28"/>
              </w:rPr>
              <w:t xml:space="preserve"> (ko?)</w:t>
            </w:r>
            <w:r w:rsidR="002925B3" w:rsidRPr="007F0889">
              <w:rPr>
                <w:rFonts w:ascii="Times New Roman" w:hAnsi="Times New Roman" w:cs="Times New Roman"/>
                <w:sz w:val="28"/>
                <w:szCs w:val="28"/>
              </w:rPr>
              <w:t xml:space="preserve">, </w:t>
            </w:r>
            <w:r w:rsidR="002925B3" w:rsidRPr="007F0889">
              <w:rPr>
                <w:rFonts w:ascii="Times New Roman" w:hAnsi="Times New Roman" w:cs="Times New Roman"/>
                <w:i/>
                <w:iCs/>
                <w:sz w:val="28"/>
                <w:szCs w:val="28"/>
              </w:rPr>
              <w:t>specialus</w:t>
            </w:r>
            <w:r w:rsidR="002925B3" w:rsidRPr="007F0889">
              <w:rPr>
                <w:rFonts w:ascii="Times New Roman" w:hAnsi="Times New Roman" w:cs="Times New Roman"/>
                <w:sz w:val="28"/>
                <w:szCs w:val="28"/>
              </w:rPr>
              <w:t xml:space="preserve"> </w:t>
            </w:r>
            <w:r w:rsidRPr="007F0889">
              <w:rPr>
                <w:rFonts w:ascii="Times New Roman" w:hAnsi="Times New Roman" w:cs="Times New Roman"/>
                <w:sz w:val="28"/>
                <w:szCs w:val="28"/>
              </w:rPr>
              <w:t>(koks?)</w:t>
            </w:r>
            <w:r w:rsidR="002925B3" w:rsidRPr="007F0889">
              <w:rPr>
                <w:rFonts w:ascii="Times New Roman" w:hAnsi="Times New Roman" w:cs="Times New Roman"/>
                <w:i/>
                <w:iCs/>
                <w:sz w:val="28"/>
                <w:szCs w:val="28"/>
              </w:rPr>
              <w:t>parašiutas</w:t>
            </w:r>
            <w:r w:rsidRPr="007F0889">
              <w:rPr>
                <w:rFonts w:ascii="Times New Roman" w:hAnsi="Times New Roman" w:cs="Times New Roman"/>
                <w:i/>
                <w:iCs/>
                <w:sz w:val="28"/>
                <w:szCs w:val="28"/>
              </w:rPr>
              <w:t xml:space="preserve"> </w:t>
            </w:r>
            <w:r w:rsidRPr="007F0889">
              <w:rPr>
                <w:rFonts w:ascii="Times New Roman" w:hAnsi="Times New Roman" w:cs="Times New Roman"/>
                <w:sz w:val="28"/>
                <w:szCs w:val="28"/>
              </w:rPr>
              <w:t>(kas?)</w:t>
            </w:r>
            <w:r w:rsidR="002925B3" w:rsidRPr="007F0889">
              <w:rPr>
                <w:rFonts w:ascii="Times New Roman" w:hAnsi="Times New Roman" w:cs="Times New Roman"/>
                <w:sz w:val="28"/>
                <w:szCs w:val="28"/>
              </w:rPr>
              <w:t xml:space="preserve">, </w:t>
            </w:r>
            <w:r w:rsidR="002925B3" w:rsidRPr="007F0889">
              <w:rPr>
                <w:rFonts w:ascii="Times New Roman" w:hAnsi="Times New Roman" w:cs="Times New Roman"/>
                <w:i/>
                <w:iCs/>
                <w:sz w:val="28"/>
                <w:szCs w:val="28"/>
              </w:rPr>
              <w:t>raketiniai</w:t>
            </w:r>
            <w:r w:rsidR="002925B3" w:rsidRPr="007F0889">
              <w:rPr>
                <w:rFonts w:ascii="Times New Roman" w:hAnsi="Times New Roman" w:cs="Times New Roman"/>
                <w:sz w:val="28"/>
                <w:szCs w:val="28"/>
              </w:rPr>
              <w:t xml:space="preserve"> </w:t>
            </w:r>
            <w:r w:rsidRPr="007F0889">
              <w:rPr>
                <w:rFonts w:ascii="Times New Roman" w:hAnsi="Times New Roman" w:cs="Times New Roman"/>
                <w:sz w:val="28"/>
                <w:szCs w:val="28"/>
              </w:rPr>
              <w:t xml:space="preserve">(kokie?) </w:t>
            </w:r>
            <w:r w:rsidR="002925B3" w:rsidRPr="007F0889">
              <w:rPr>
                <w:rFonts w:ascii="Times New Roman" w:hAnsi="Times New Roman" w:cs="Times New Roman"/>
                <w:i/>
                <w:iCs/>
                <w:sz w:val="28"/>
                <w:szCs w:val="28"/>
              </w:rPr>
              <w:t>varikliai</w:t>
            </w:r>
            <w:r w:rsidRPr="007F0889">
              <w:rPr>
                <w:rFonts w:ascii="Times New Roman" w:hAnsi="Times New Roman" w:cs="Times New Roman"/>
                <w:i/>
                <w:iCs/>
                <w:sz w:val="28"/>
                <w:szCs w:val="28"/>
              </w:rPr>
              <w:t xml:space="preserve"> </w:t>
            </w:r>
            <w:r w:rsidRPr="007F0889">
              <w:rPr>
                <w:rFonts w:ascii="Times New Roman" w:hAnsi="Times New Roman" w:cs="Times New Roman"/>
                <w:sz w:val="28"/>
                <w:szCs w:val="28"/>
              </w:rPr>
              <w:t>(kas?)</w:t>
            </w:r>
            <w:r w:rsidR="002925B3" w:rsidRPr="007F0889">
              <w:rPr>
                <w:rFonts w:ascii="Times New Roman" w:hAnsi="Times New Roman" w:cs="Times New Roman"/>
                <w:sz w:val="28"/>
                <w:szCs w:val="28"/>
              </w:rPr>
              <w:t xml:space="preserve">, </w:t>
            </w:r>
            <w:r w:rsidR="002925B3" w:rsidRPr="007F0889">
              <w:rPr>
                <w:rFonts w:ascii="Times New Roman" w:hAnsi="Times New Roman" w:cs="Times New Roman"/>
                <w:i/>
                <w:iCs/>
                <w:sz w:val="28"/>
                <w:szCs w:val="28"/>
              </w:rPr>
              <w:t>tvirtais</w:t>
            </w:r>
            <w:r w:rsidR="002925B3" w:rsidRPr="007F0889">
              <w:rPr>
                <w:rFonts w:ascii="Times New Roman" w:hAnsi="Times New Roman" w:cs="Times New Roman"/>
                <w:sz w:val="28"/>
                <w:szCs w:val="28"/>
              </w:rPr>
              <w:t xml:space="preserve"> </w:t>
            </w:r>
            <w:r w:rsidRPr="007F0889">
              <w:rPr>
                <w:rFonts w:ascii="Times New Roman" w:hAnsi="Times New Roman" w:cs="Times New Roman"/>
                <w:sz w:val="28"/>
                <w:szCs w:val="28"/>
              </w:rPr>
              <w:t xml:space="preserve">(kokiais?) </w:t>
            </w:r>
            <w:r w:rsidR="002925B3" w:rsidRPr="007F0889">
              <w:rPr>
                <w:rFonts w:ascii="Times New Roman" w:hAnsi="Times New Roman" w:cs="Times New Roman"/>
                <w:i/>
                <w:iCs/>
                <w:sz w:val="28"/>
                <w:szCs w:val="28"/>
              </w:rPr>
              <w:t>lynais</w:t>
            </w:r>
            <w:r w:rsidRPr="007F0889">
              <w:rPr>
                <w:rFonts w:ascii="Times New Roman" w:hAnsi="Times New Roman" w:cs="Times New Roman"/>
                <w:sz w:val="28"/>
                <w:szCs w:val="28"/>
              </w:rPr>
              <w:t xml:space="preserve"> (kuo?)</w:t>
            </w:r>
            <w:r w:rsidR="002925B3" w:rsidRPr="007F0889">
              <w:rPr>
                <w:rFonts w:ascii="Times New Roman" w:hAnsi="Times New Roman" w:cs="Times New Roman"/>
                <w:sz w:val="28"/>
                <w:szCs w:val="28"/>
              </w:rPr>
              <w:t xml:space="preserve">, </w:t>
            </w:r>
            <w:r w:rsidR="002925B3" w:rsidRPr="007F0889">
              <w:rPr>
                <w:rFonts w:ascii="Times New Roman" w:hAnsi="Times New Roman" w:cs="Times New Roman"/>
                <w:i/>
                <w:iCs/>
                <w:sz w:val="28"/>
                <w:szCs w:val="28"/>
              </w:rPr>
              <w:t>dabartinė</w:t>
            </w:r>
            <w:r w:rsidRPr="007F0889">
              <w:rPr>
                <w:rFonts w:ascii="Times New Roman" w:hAnsi="Times New Roman" w:cs="Times New Roman"/>
                <w:i/>
                <w:iCs/>
                <w:sz w:val="28"/>
                <w:szCs w:val="28"/>
              </w:rPr>
              <w:t>s</w:t>
            </w:r>
            <w:r w:rsidRPr="007F0889">
              <w:rPr>
                <w:rFonts w:ascii="Times New Roman" w:hAnsi="Times New Roman" w:cs="Times New Roman"/>
                <w:sz w:val="28"/>
                <w:szCs w:val="28"/>
              </w:rPr>
              <w:t xml:space="preserve"> (kokios?) </w:t>
            </w:r>
            <w:r w:rsidRPr="007F0889">
              <w:rPr>
                <w:rFonts w:ascii="Times New Roman" w:hAnsi="Times New Roman" w:cs="Times New Roman"/>
                <w:i/>
                <w:iCs/>
                <w:sz w:val="28"/>
                <w:szCs w:val="28"/>
              </w:rPr>
              <w:t>gyvybės</w:t>
            </w:r>
            <w:r w:rsidRPr="007F0889">
              <w:rPr>
                <w:rFonts w:ascii="Times New Roman" w:hAnsi="Times New Roman" w:cs="Times New Roman"/>
                <w:sz w:val="28"/>
                <w:szCs w:val="28"/>
              </w:rPr>
              <w:t xml:space="preserve"> (ko?)</w:t>
            </w:r>
          </w:p>
          <w:p w14:paraId="11AD8CD6" w14:textId="77777777" w:rsidR="007F0889" w:rsidRDefault="000A3344" w:rsidP="005221D3">
            <w:r>
              <w:t xml:space="preserve">       101-o puslapio junginiai: </w:t>
            </w:r>
          </w:p>
          <w:p w14:paraId="381C92B2" w14:textId="06A45CF6" w:rsidR="000A3344" w:rsidRPr="007F0889" w:rsidRDefault="000A3344" w:rsidP="005221D3">
            <w:pPr>
              <w:rPr>
                <w:rFonts w:ascii="Times New Roman" w:hAnsi="Times New Roman" w:cs="Times New Roman"/>
                <w:sz w:val="28"/>
                <w:szCs w:val="28"/>
              </w:rPr>
            </w:pPr>
            <w:r w:rsidRPr="007F0889">
              <w:rPr>
                <w:rFonts w:ascii="Times New Roman" w:hAnsi="Times New Roman" w:cs="Times New Roman"/>
                <w:i/>
                <w:iCs/>
                <w:sz w:val="28"/>
                <w:szCs w:val="28"/>
              </w:rPr>
              <w:t>didelė</w:t>
            </w:r>
            <w:r w:rsidRPr="007F0889">
              <w:rPr>
                <w:rFonts w:ascii="Times New Roman" w:hAnsi="Times New Roman" w:cs="Times New Roman"/>
                <w:sz w:val="28"/>
                <w:szCs w:val="28"/>
              </w:rPr>
              <w:t xml:space="preserve"> (kokia?) </w:t>
            </w:r>
            <w:r w:rsidRPr="007F0889">
              <w:rPr>
                <w:rFonts w:ascii="Times New Roman" w:hAnsi="Times New Roman" w:cs="Times New Roman"/>
                <w:i/>
                <w:iCs/>
                <w:sz w:val="28"/>
                <w:szCs w:val="28"/>
              </w:rPr>
              <w:t>delegacija</w:t>
            </w:r>
            <w:r w:rsidRPr="007F0889">
              <w:rPr>
                <w:rFonts w:ascii="Times New Roman" w:hAnsi="Times New Roman" w:cs="Times New Roman"/>
                <w:sz w:val="28"/>
                <w:szCs w:val="28"/>
              </w:rPr>
              <w:t xml:space="preserve"> (kas?), </w:t>
            </w:r>
            <w:r w:rsidRPr="007F0889">
              <w:rPr>
                <w:rFonts w:ascii="Times New Roman" w:hAnsi="Times New Roman" w:cs="Times New Roman"/>
                <w:i/>
                <w:iCs/>
                <w:sz w:val="28"/>
                <w:szCs w:val="28"/>
              </w:rPr>
              <w:t xml:space="preserve">raudona </w:t>
            </w:r>
            <w:r w:rsidRPr="007F0889">
              <w:rPr>
                <w:rFonts w:ascii="Times New Roman" w:hAnsi="Times New Roman" w:cs="Times New Roman"/>
                <w:sz w:val="28"/>
                <w:szCs w:val="28"/>
              </w:rPr>
              <w:t xml:space="preserve">(kokia?) </w:t>
            </w:r>
            <w:r w:rsidRPr="007F0889">
              <w:rPr>
                <w:rFonts w:ascii="Times New Roman" w:hAnsi="Times New Roman" w:cs="Times New Roman"/>
                <w:i/>
                <w:iCs/>
                <w:sz w:val="28"/>
                <w:szCs w:val="28"/>
              </w:rPr>
              <w:t xml:space="preserve">planeta </w:t>
            </w:r>
            <w:r w:rsidRPr="007F0889">
              <w:rPr>
                <w:rFonts w:ascii="Times New Roman" w:hAnsi="Times New Roman" w:cs="Times New Roman"/>
                <w:sz w:val="28"/>
                <w:szCs w:val="28"/>
              </w:rPr>
              <w:t xml:space="preserve">(kas?), </w:t>
            </w:r>
            <w:r w:rsidR="00B633D9" w:rsidRPr="007F0889">
              <w:rPr>
                <w:rFonts w:ascii="Times New Roman" w:hAnsi="Times New Roman" w:cs="Times New Roman"/>
                <w:i/>
                <w:iCs/>
                <w:sz w:val="28"/>
                <w:szCs w:val="28"/>
              </w:rPr>
              <w:t xml:space="preserve">keleiviniu </w:t>
            </w:r>
            <w:r w:rsidR="00B633D9" w:rsidRPr="007F0889">
              <w:rPr>
                <w:rFonts w:ascii="Times New Roman" w:hAnsi="Times New Roman" w:cs="Times New Roman"/>
                <w:sz w:val="28"/>
                <w:szCs w:val="28"/>
              </w:rPr>
              <w:t xml:space="preserve">(kokiu?) </w:t>
            </w:r>
            <w:r w:rsidR="00B633D9" w:rsidRPr="007F0889">
              <w:rPr>
                <w:rFonts w:ascii="Times New Roman" w:hAnsi="Times New Roman" w:cs="Times New Roman"/>
                <w:i/>
                <w:iCs/>
                <w:sz w:val="28"/>
                <w:szCs w:val="28"/>
              </w:rPr>
              <w:t xml:space="preserve">malūnsparniu </w:t>
            </w:r>
            <w:r w:rsidR="00B633D9" w:rsidRPr="007F0889">
              <w:rPr>
                <w:rFonts w:ascii="Times New Roman" w:hAnsi="Times New Roman" w:cs="Times New Roman"/>
                <w:sz w:val="28"/>
                <w:szCs w:val="28"/>
              </w:rPr>
              <w:t xml:space="preserve">(kuo?), </w:t>
            </w:r>
            <w:r w:rsidR="00B633D9" w:rsidRPr="007F0889">
              <w:rPr>
                <w:rFonts w:ascii="Times New Roman" w:hAnsi="Times New Roman" w:cs="Times New Roman"/>
                <w:i/>
                <w:iCs/>
                <w:sz w:val="28"/>
                <w:szCs w:val="28"/>
              </w:rPr>
              <w:t>šiltu</w:t>
            </w:r>
            <w:r w:rsidR="00B633D9" w:rsidRPr="007F0889">
              <w:rPr>
                <w:rFonts w:ascii="Times New Roman" w:hAnsi="Times New Roman" w:cs="Times New Roman"/>
                <w:sz w:val="28"/>
                <w:szCs w:val="28"/>
              </w:rPr>
              <w:t xml:space="preserve"> (kokiu?) </w:t>
            </w:r>
            <w:r w:rsidR="00B633D9" w:rsidRPr="007F0889">
              <w:rPr>
                <w:rFonts w:ascii="Times New Roman" w:hAnsi="Times New Roman" w:cs="Times New Roman"/>
                <w:i/>
                <w:iCs/>
                <w:sz w:val="28"/>
                <w:szCs w:val="28"/>
              </w:rPr>
              <w:t>vandeniu</w:t>
            </w:r>
            <w:r w:rsidR="00B633D9" w:rsidRPr="007F0889">
              <w:rPr>
                <w:rFonts w:ascii="Times New Roman" w:hAnsi="Times New Roman" w:cs="Times New Roman"/>
                <w:sz w:val="28"/>
                <w:szCs w:val="28"/>
              </w:rPr>
              <w:t xml:space="preserve"> (kuo?), </w:t>
            </w:r>
            <w:r w:rsidR="00B633D9" w:rsidRPr="007F0889">
              <w:rPr>
                <w:rFonts w:ascii="Times New Roman" w:hAnsi="Times New Roman" w:cs="Times New Roman"/>
                <w:i/>
                <w:iCs/>
                <w:sz w:val="28"/>
                <w:szCs w:val="28"/>
              </w:rPr>
              <w:t>rausva</w:t>
            </w:r>
            <w:r w:rsidR="00B633D9" w:rsidRPr="007F0889">
              <w:rPr>
                <w:rFonts w:ascii="Times New Roman" w:hAnsi="Times New Roman" w:cs="Times New Roman"/>
                <w:sz w:val="28"/>
                <w:szCs w:val="28"/>
              </w:rPr>
              <w:t xml:space="preserve"> (kokia?) </w:t>
            </w:r>
            <w:proofErr w:type="spellStart"/>
            <w:r w:rsidR="00B633D9" w:rsidRPr="007F0889">
              <w:rPr>
                <w:rFonts w:ascii="Times New Roman" w:hAnsi="Times New Roman" w:cs="Times New Roman"/>
                <w:i/>
                <w:iCs/>
                <w:sz w:val="28"/>
                <w:szCs w:val="28"/>
              </w:rPr>
              <w:t>marsė</w:t>
            </w:r>
            <w:proofErr w:type="spellEnd"/>
            <w:r w:rsidR="00B633D9" w:rsidRPr="007F0889">
              <w:rPr>
                <w:rFonts w:ascii="Times New Roman" w:hAnsi="Times New Roman" w:cs="Times New Roman"/>
                <w:sz w:val="28"/>
                <w:szCs w:val="28"/>
              </w:rPr>
              <w:t xml:space="preserve"> (kas?), </w:t>
            </w:r>
            <w:r w:rsidR="00B633D9" w:rsidRPr="007F0889">
              <w:rPr>
                <w:rFonts w:ascii="Times New Roman" w:hAnsi="Times New Roman" w:cs="Times New Roman"/>
                <w:i/>
                <w:iCs/>
                <w:sz w:val="28"/>
                <w:szCs w:val="28"/>
              </w:rPr>
              <w:t>normalius</w:t>
            </w:r>
            <w:r w:rsidR="00B633D9" w:rsidRPr="007F0889">
              <w:rPr>
                <w:rFonts w:ascii="Times New Roman" w:hAnsi="Times New Roman" w:cs="Times New Roman"/>
                <w:sz w:val="28"/>
                <w:szCs w:val="28"/>
              </w:rPr>
              <w:t xml:space="preserve"> (kokius?) </w:t>
            </w:r>
            <w:r w:rsidR="00B633D9" w:rsidRPr="007F0889">
              <w:rPr>
                <w:rFonts w:ascii="Times New Roman" w:hAnsi="Times New Roman" w:cs="Times New Roman"/>
                <w:i/>
                <w:iCs/>
                <w:sz w:val="28"/>
                <w:szCs w:val="28"/>
              </w:rPr>
              <w:t>kukurūzus</w:t>
            </w:r>
            <w:r w:rsidR="00B633D9" w:rsidRPr="007F0889">
              <w:rPr>
                <w:rFonts w:ascii="Times New Roman" w:hAnsi="Times New Roman" w:cs="Times New Roman"/>
                <w:sz w:val="28"/>
                <w:szCs w:val="28"/>
              </w:rPr>
              <w:t xml:space="preserve"> (ką?), </w:t>
            </w:r>
            <w:r w:rsidR="00B633D9" w:rsidRPr="007F0889">
              <w:rPr>
                <w:rFonts w:ascii="Times New Roman" w:hAnsi="Times New Roman" w:cs="Times New Roman"/>
                <w:i/>
                <w:iCs/>
                <w:sz w:val="28"/>
                <w:szCs w:val="28"/>
              </w:rPr>
              <w:t>burbuolės</w:t>
            </w:r>
            <w:r w:rsidR="00B633D9" w:rsidRPr="007F0889">
              <w:rPr>
                <w:rFonts w:ascii="Times New Roman" w:hAnsi="Times New Roman" w:cs="Times New Roman"/>
                <w:sz w:val="28"/>
                <w:szCs w:val="28"/>
              </w:rPr>
              <w:t xml:space="preserve"> (kas?) </w:t>
            </w:r>
            <w:r w:rsidR="00B633D9" w:rsidRPr="007F0889">
              <w:rPr>
                <w:rFonts w:ascii="Times New Roman" w:hAnsi="Times New Roman" w:cs="Times New Roman"/>
                <w:i/>
                <w:iCs/>
                <w:sz w:val="28"/>
                <w:szCs w:val="28"/>
              </w:rPr>
              <w:t>raudonos, didelės, saldžios</w:t>
            </w:r>
            <w:r w:rsidR="00B633D9" w:rsidRPr="007F0889">
              <w:rPr>
                <w:rFonts w:ascii="Times New Roman" w:hAnsi="Times New Roman" w:cs="Times New Roman"/>
                <w:sz w:val="28"/>
                <w:szCs w:val="28"/>
              </w:rPr>
              <w:t xml:space="preserve"> (kokios?), </w:t>
            </w:r>
            <w:r w:rsidR="00B633D9" w:rsidRPr="007F0889">
              <w:rPr>
                <w:rFonts w:ascii="Times New Roman" w:hAnsi="Times New Roman" w:cs="Times New Roman"/>
                <w:i/>
                <w:iCs/>
                <w:sz w:val="28"/>
                <w:szCs w:val="28"/>
              </w:rPr>
              <w:t>didžiulius, raudonus</w:t>
            </w:r>
            <w:r w:rsidR="00B633D9" w:rsidRPr="007F0889">
              <w:rPr>
                <w:rFonts w:ascii="Times New Roman" w:hAnsi="Times New Roman" w:cs="Times New Roman"/>
                <w:sz w:val="28"/>
                <w:szCs w:val="28"/>
              </w:rPr>
              <w:t xml:space="preserve"> (kokius?) </w:t>
            </w:r>
            <w:r w:rsidR="00B633D9" w:rsidRPr="007F0889">
              <w:rPr>
                <w:rFonts w:ascii="Times New Roman" w:hAnsi="Times New Roman" w:cs="Times New Roman"/>
                <w:i/>
                <w:iCs/>
                <w:sz w:val="28"/>
                <w:szCs w:val="28"/>
              </w:rPr>
              <w:t>moliūgus</w:t>
            </w:r>
            <w:r w:rsidR="00B633D9" w:rsidRPr="007F0889">
              <w:rPr>
                <w:rFonts w:ascii="Times New Roman" w:hAnsi="Times New Roman" w:cs="Times New Roman"/>
                <w:sz w:val="28"/>
                <w:szCs w:val="28"/>
              </w:rPr>
              <w:t xml:space="preserve"> (ką?), </w:t>
            </w:r>
            <w:r w:rsidR="00B633D9" w:rsidRPr="007F0889">
              <w:rPr>
                <w:rFonts w:ascii="Times New Roman" w:hAnsi="Times New Roman" w:cs="Times New Roman"/>
                <w:i/>
                <w:iCs/>
                <w:sz w:val="28"/>
                <w:szCs w:val="28"/>
              </w:rPr>
              <w:t>milžiniškus, raudonus, apvalius</w:t>
            </w:r>
            <w:r w:rsidR="00B633D9" w:rsidRPr="007F0889">
              <w:rPr>
                <w:rFonts w:ascii="Times New Roman" w:hAnsi="Times New Roman" w:cs="Times New Roman"/>
                <w:sz w:val="28"/>
                <w:szCs w:val="28"/>
              </w:rPr>
              <w:t xml:space="preserve"> (kokius?) </w:t>
            </w:r>
            <w:r w:rsidR="00B633D9" w:rsidRPr="007F0889">
              <w:rPr>
                <w:rFonts w:ascii="Times New Roman" w:hAnsi="Times New Roman" w:cs="Times New Roman"/>
                <w:i/>
                <w:iCs/>
                <w:sz w:val="28"/>
                <w:szCs w:val="28"/>
              </w:rPr>
              <w:t>akmenis</w:t>
            </w:r>
            <w:r w:rsidR="00B633D9" w:rsidRPr="007F0889">
              <w:rPr>
                <w:rFonts w:ascii="Times New Roman" w:hAnsi="Times New Roman" w:cs="Times New Roman"/>
                <w:sz w:val="28"/>
                <w:szCs w:val="28"/>
              </w:rPr>
              <w:t xml:space="preserve"> (ką?), </w:t>
            </w:r>
            <w:r w:rsidR="00B633D9" w:rsidRPr="007F0889">
              <w:rPr>
                <w:rFonts w:ascii="Times New Roman" w:hAnsi="Times New Roman" w:cs="Times New Roman"/>
                <w:i/>
                <w:iCs/>
                <w:sz w:val="28"/>
                <w:szCs w:val="28"/>
              </w:rPr>
              <w:t>platus, mėlynas</w:t>
            </w:r>
            <w:r w:rsidR="00B633D9" w:rsidRPr="007F0889">
              <w:rPr>
                <w:rFonts w:ascii="Times New Roman" w:hAnsi="Times New Roman" w:cs="Times New Roman"/>
                <w:sz w:val="28"/>
                <w:szCs w:val="28"/>
              </w:rPr>
              <w:t xml:space="preserve"> (koks?) </w:t>
            </w:r>
            <w:r w:rsidR="00B633D9" w:rsidRPr="007F0889">
              <w:rPr>
                <w:rFonts w:ascii="Times New Roman" w:hAnsi="Times New Roman" w:cs="Times New Roman"/>
                <w:i/>
                <w:iCs/>
                <w:sz w:val="28"/>
                <w:szCs w:val="28"/>
              </w:rPr>
              <w:t xml:space="preserve">ežeras </w:t>
            </w:r>
            <w:r w:rsidR="00B633D9" w:rsidRPr="007F0889">
              <w:rPr>
                <w:rFonts w:ascii="Times New Roman" w:hAnsi="Times New Roman" w:cs="Times New Roman"/>
                <w:sz w:val="28"/>
                <w:szCs w:val="28"/>
              </w:rPr>
              <w:t xml:space="preserve">(kas?), </w:t>
            </w:r>
            <w:r w:rsidR="00B633D9" w:rsidRPr="007F0889">
              <w:rPr>
                <w:rFonts w:ascii="Times New Roman" w:hAnsi="Times New Roman" w:cs="Times New Roman"/>
                <w:i/>
                <w:iCs/>
                <w:sz w:val="28"/>
                <w:szCs w:val="28"/>
              </w:rPr>
              <w:t>nuostabūs</w:t>
            </w:r>
            <w:r w:rsidR="00B633D9" w:rsidRPr="007F0889">
              <w:rPr>
                <w:rFonts w:ascii="Times New Roman" w:hAnsi="Times New Roman" w:cs="Times New Roman"/>
                <w:sz w:val="28"/>
                <w:szCs w:val="28"/>
              </w:rPr>
              <w:t xml:space="preserve"> (kokie?) </w:t>
            </w:r>
            <w:r w:rsidR="00B633D9" w:rsidRPr="007F0889">
              <w:rPr>
                <w:rFonts w:ascii="Times New Roman" w:hAnsi="Times New Roman" w:cs="Times New Roman"/>
                <w:i/>
                <w:iCs/>
                <w:sz w:val="28"/>
                <w:szCs w:val="28"/>
              </w:rPr>
              <w:t>pušynai</w:t>
            </w:r>
            <w:r w:rsidR="007F0889" w:rsidRPr="007F0889">
              <w:rPr>
                <w:rFonts w:ascii="Times New Roman" w:hAnsi="Times New Roman" w:cs="Times New Roman"/>
                <w:i/>
                <w:iCs/>
                <w:sz w:val="28"/>
                <w:szCs w:val="28"/>
              </w:rPr>
              <w:t xml:space="preserve"> </w:t>
            </w:r>
            <w:r w:rsidR="007F0889" w:rsidRPr="007F0889">
              <w:rPr>
                <w:rFonts w:ascii="Times New Roman" w:hAnsi="Times New Roman" w:cs="Times New Roman"/>
                <w:sz w:val="28"/>
                <w:szCs w:val="28"/>
              </w:rPr>
              <w:t xml:space="preserve">(kas?), </w:t>
            </w:r>
            <w:r w:rsidR="00B633D9" w:rsidRPr="007F0889">
              <w:rPr>
                <w:rFonts w:ascii="Times New Roman" w:hAnsi="Times New Roman" w:cs="Times New Roman"/>
                <w:i/>
                <w:iCs/>
                <w:sz w:val="28"/>
                <w:szCs w:val="28"/>
              </w:rPr>
              <w:t xml:space="preserve">didžiuliai </w:t>
            </w:r>
            <w:r w:rsidR="00B633D9" w:rsidRPr="007F0889">
              <w:rPr>
                <w:rFonts w:ascii="Times New Roman" w:hAnsi="Times New Roman" w:cs="Times New Roman"/>
                <w:sz w:val="28"/>
                <w:szCs w:val="28"/>
              </w:rPr>
              <w:t xml:space="preserve">(kokie?) </w:t>
            </w:r>
            <w:r w:rsidR="00B633D9" w:rsidRPr="007F0889">
              <w:rPr>
                <w:rFonts w:ascii="Times New Roman" w:hAnsi="Times New Roman" w:cs="Times New Roman"/>
                <w:i/>
                <w:iCs/>
                <w:sz w:val="28"/>
                <w:szCs w:val="28"/>
              </w:rPr>
              <w:t>grybai</w:t>
            </w:r>
            <w:r w:rsidR="00B633D9" w:rsidRPr="007F0889">
              <w:rPr>
                <w:rFonts w:ascii="Times New Roman" w:hAnsi="Times New Roman" w:cs="Times New Roman"/>
                <w:sz w:val="28"/>
                <w:szCs w:val="28"/>
              </w:rPr>
              <w:t xml:space="preserve"> (kas?), </w:t>
            </w:r>
            <w:r w:rsidR="00B633D9" w:rsidRPr="007F0889">
              <w:rPr>
                <w:rFonts w:ascii="Times New Roman" w:hAnsi="Times New Roman" w:cs="Times New Roman"/>
                <w:i/>
                <w:iCs/>
                <w:sz w:val="28"/>
                <w:szCs w:val="28"/>
              </w:rPr>
              <w:t>rudagalvius</w:t>
            </w:r>
            <w:r w:rsidR="00B633D9" w:rsidRPr="007F0889">
              <w:rPr>
                <w:rFonts w:ascii="Times New Roman" w:hAnsi="Times New Roman" w:cs="Times New Roman"/>
                <w:sz w:val="28"/>
                <w:szCs w:val="28"/>
              </w:rPr>
              <w:t xml:space="preserve"> </w:t>
            </w:r>
            <w:r w:rsidR="00A845D5" w:rsidRPr="007F0889">
              <w:rPr>
                <w:rFonts w:ascii="Times New Roman" w:hAnsi="Times New Roman" w:cs="Times New Roman"/>
                <w:sz w:val="28"/>
                <w:szCs w:val="28"/>
              </w:rPr>
              <w:t xml:space="preserve">(kokius?) </w:t>
            </w:r>
            <w:r w:rsidR="00A845D5" w:rsidRPr="007F0889">
              <w:rPr>
                <w:rFonts w:ascii="Times New Roman" w:hAnsi="Times New Roman" w:cs="Times New Roman"/>
                <w:i/>
                <w:iCs/>
                <w:sz w:val="28"/>
                <w:szCs w:val="28"/>
              </w:rPr>
              <w:t>baravykus</w:t>
            </w:r>
            <w:r w:rsidR="00A845D5" w:rsidRPr="007F0889">
              <w:rPr>
                <w:rFonts w:ascii="Times New Roman" w:hAnsi="Times New Roman" w:cs="Times New Roman"/>
                <w:sz w:val="28"/>
                <w:szCs w:val="28"/>
              </w:rPr>
              <w:t xml:space="preserve"> (ką?).</w:t>
            </w:r>
          </w:p>
          <w:p w14:paraId="6BFCE67F" w14:textId="77777777" w:rsidR="00A845D5" w:rsidRPr="007F0889" w:rsidRDefault="00A845D5" w:rsidP="005221D3">
            <w:pPr>
              <w:rPr>
                <w:rFonts w:ascii="Times New Roman" w:hAnsi="Times New Roman" w:cs="Times New Roman"/>
                <w:sz w:val="28"/>
                <w:szCs w:val="28"/>
              </w:rPr>
            </w:pPr>
          </w:p>
          <w:p w14:paraId="4AA0A198" w14:textId="77777777" w:rsidR="0059745B" w:rsidRDefault="00A845D5" w:rsidP="005221D3">
            <w:r>
              <w:t xml:space="preserve">      Ir viename, ir kitame temos puslapyje yra plakatėliai </w:t>
            </w:r>
            <w:r w:rsidRPr="00B35D31">
              <w:rPr>
                <w:b/>
                <w:bCs/>
              </w:rPr>
              <w:t>„Įsižiūrėkite!“</w:t>
            </w:r>
            <w:r>
              <w:t xml:space="preserve"> su būdvardžių, kurių galūnės </w:t>
            </w:r>
            <w:r w:rsidRPr="00B35D31">
              <w:rPr>
                <w:b/>
                <w:bCs/>
                <w:i/>
                <w:iCs/>
              </w:rPr>
              <w:t>-</w:t>
            </w:r>
            <w:proofErr w:type="spellStart"/>
            <w:r w:rsidRPr="00B35D31">
              <w:rPr>
                <w:b/>
                <w:bCs/>
                <w:i/>
                <w:iCs/>
              </w:rPr>
              <w:t>is</w:t>
            </w:r>
            <w:proofErr w:type="spellEnd"/>
            <w:r w:rsidRPr="00B35D31">
              <w:rPr>
                <w:b/>
                <w:bCs/>
                <w:i/>
                <w:iCs/>
              </w:rPr>
              <w:t>, -ė</w:t>
            </w:r>
            <w:r>
              <w:t xml:space="preserve">, rašybos taisyklėmis. Perskaitykime jas ir aptarkime, kokią daiktavardžių arba kurių būdvardžių rašybos taisyklę primena. Pavyzdžiui: </w:t>
            </w:r>
          </w:p>
          <w:p w14:paraId="76F4749E" w14:textId="77777777" w:rsidR="00A845D5" w:rsidRDefault="0059745B" w:rsidP="005221D3">
            <w:pPr>
              <w:rPr>
                <w:i/>
                <w:iCs/>
              </w:rPr>
            </w:pPr>
            <w:r>
              <w:t xml:space="preserve">       </w:t>
            </w:r>
            <w:r w:rsidR="00B35D31">
              <w:rPr>
                <w:rFonts w:ascii="Times New Roman" w:hAnsi="Times New Roman" w:cs="Times New Roman"/>
              </w:rPr>
              <w:t>▪</w:t>
            </w:r>
            <w:r>
              <w:t xml:space="preserve">  </w:t>
            </w:r>
            <w:r w:rsidR="00A845D5">
              <w:t xml:space="preserve">jeigu kas? </w:t>
            </w:r>
            <w:r w:rsidR="00A845D5" w:rsidRPr="0059745B">
              <w:rPr>
                <w:i/>
                <w:iCs/>
              </w:rPr>
              <w:t>brol</w:t>
            </w:r>
            <w:r w:rsidR="00A845D5" w:rsidRPr="0085584D">
              <w:rPr>
                <w:b/>
                <w:bCs/>
                <w:i/>
                <w:iCs/>
                <w:color w:val="FF0000"/>
              </w:rPr>
              <w:t>is</w:t>
            </w:r>
            <w:r w:rsidR="00A845D5">
              <w:t xml:space="preserve">, ko? </w:t>
            </w:r>
            <w:r w:rsidR="00A845D5" w:rsidRPr="0059745B">
              <w:rPr>
                <w:i/>
                <w:iCs/>
              </w:rPr>
              <w:t>brol</w:t>
            </w:r>
            <w:r w:rsidR="00A845D5" w:rsidRPr="0085584D">
              <w:rPr>
                <w:b/>
                <w:bCs/>
                <w:i/>
                <w:iCs/>
                <w:color w:val="FF0000"/>
              </w:rPr>
              <w:t>io</w:t>
            </w:r>
            <w:r w:rsidR="00A845D5">
              <w:t xml:space="preserve">, tai </w:t>
            </w:r>
            <w:r w:rsidR="00A845D5" w:rsidRPr="0059745B">
              <w:rPr>
                <w:i/>
                <w:iCs/>
              </w:rPr>
              <w:t>brol</w:t>
            </w:r>
            <w:r w:rsidR="00A845D5" w:rsidRPr="0085584D">
              <w:rPr>
                <w:b/>
                <w:bCs/>
                <w:i/>
                <w:iCs/>
                <w:color w:val="FF0000"/>
              </w:rPr>
              <w:t>ia</w:t>
            </w:r>
            <w:r w:rsidR="00A845D5" w:rsidRPr="0059745B">
              <w:rPr>
                <w:i/>
                <w:iCs/>
              </w:rPr>
              <w:t>i, brol</w:t>
            </w:r>
            <w:r w:rsidR="00A845D5" w:rsidRPr="0085584D">
              <w:rPr>
                <w:b/>
                <w:bCs/>
                <w:i/>
                <w:iCs/>
                <w:color w:val="FF0000"/>
              </w:rPr>
              <w:t>ia</w:t>
            </w:r>
            <w:r w:rsidR="00A845D5" w:rsidRPr="0059745B">
              <w:rPr>
                <w:i/>
                <w:iCs/>
              </w:rPr>
              <w:t>ms, brol</w:t>
            </w:r>
            <w:r w:rsidR="00A845D5" w:rsidRPr="0085584D">
              <w:rPr>
                <w:b/>
                <w:bCs/>
                <w:i/>
                <w:iCs/>
                <w:color w:val="FF0000"/>
              </w:rPr>
              <w:t>ia</w:t>
            </w:r>
            <w:r w:rsidR="00A845D5" w:rsidRPr="0059745B">
              <w:rPr>
                <w:i/>
                <w:iCs/>
              </w:rPr>
              <w:t>is</w:t>
            </w:r>
            <w:r w:rsidR="00A845D5">
              <w:t xml:space="preserve">. Jeigu koks? </w:t>
            </w:r>
            <w:r w:rsidR="00A845D5" w:rsidRPr="0059745B">
              <w:rPr>
                <w:i/>
                <w:iCs/>
              </w:rPr>
              <w:t>žal</w:t>
            </w:r>
            <w:r w:rsidRPr="0085584D">
              <w:rPr>
                <w:b/>
                <w:bCs/>
                <w:i/>
                <w:iCs/>
                <w:color w:val="FF0000"/>
              </w:rPr>
              <w:t>i</w:t>
            </w:r>
            <w:r w:rsidR="00A845D5" w:rsidRPr="0085584D">
              <w:rPr>
                <w:b/>
                <w:bCs/>
                <w:i/>
                <w:iCs/>
                <w:color w:val="FF0000"/>
              </w:rPr>
              <w:t>a</w:t>
            </w:r>
            <w:r w:rsidR="00A845D5" w:rsidRPr="0059745B">
              <w:rPr>
                <w:i/>
                <w:iCs/>
              </w:rPr>
              <w:t>s</w:t>
            </w:r>
            <w:r>
              <w:t>,</w:t>
            </w:r>
            <w:r w:rsidR="00A845D5">
              <w:t xml:space="preserve"> </w:t>
            </w:r>
            <w:r>
              <w:t>k</w:t>
            </w:r>
            <w:r w:rsidR="00A845D5">
              <w:t xml:space="preserve">okio? </w:t>
            </w:r>
            <w:r w:rsidR="00A845D5" w:rsidRPr="0059745B">
              <w:rPr>
                <w:i/>
                <w:iCs/>
              </w:rPr>
              <w:t>žal</w:t>
            </w:r>
            <w:r w:rsidR="00A845D5" w:rsidRPr="0085584D">
              <w:rPr>
                <w:b/>
                <w:bCs/>
                <w:i/>
                <w:iCs/>
                <w:color w:val="FF0000"/>
              </w:rPr>
              <w:t>io</w:t>
            </w:r>
            <w:r>
              <w:t xml:space="preserve">, tai </w:t>
            </w:r>
            <w:r w:rsidRPr="0059745B">
              <w:rPr>
                <w:i/>
                <w:iCs/>
              </w:rPr>
              <w:t>žal</w:t>
            </w:r>
            <w:r w:rsidRPr="0085584D">
              <w:rPr>
                <w:b/>
                <w:bCs/>
                <w:i/>
                <w:iCs/>
                <w:color w:val="FF0000"/>
              </w:rPr>
              <w:t>ia</w:t>
            </w:r>
            <w:r w:rsidRPr="0059745B">
              <w:rPr>
                <w:i/>
                <w:iCs/>
              </w:rPr>
              <w:t>m, žal</w:t>
            </w:r>
            <w:r w:rsidRPr="0085584D">
              <w:rPr>
                <w:b/>
                <w:bCs/>
                <w:i/>
                <w:iCs/>
                <w:color w:val="FF0000"/>
              </w:rPr>
              <w:t>ią</w:t>
            </w:r>
            <w:r w:rsidRPr="0059745B">
              <w:rPr>
                <w:i/>
                <w:iCs/>
              </w:rPr>
              <w:t xml:space="preserve">, </w:t>
            </w:r>
            <w:r>
              <w:rPr>
                <w:i/>
                <w:iCs/>
              </w:rPr>
              <w:t>žal</w:t>
            </w:r>
            <w:r w:rsidRPr="0085584D">
              <w:rPr>
                <w:b/>
                <w:bCs/>
                <w:i/>
                <w:iCs/>
                <w:color w:val="FF0000"/>
              </w:rPr>
              <w:t>ia</w:t>
            </w:r>
            <w:r>
              <w:rPr>
                <w:i/>
                <w:iCs/>
              </w:rPr>
              <w:t xml:space="preserve">me, </w:t>
            </w:r>
            <w:r w:rsidRPr="0059745B">
              <w:rPr>
                <w:i/>
                <w:iCs/>
              </w:rPr>
              <w:t>žal</w:t>
            </w:r>
            <w:r w:rsidRPr="0085584D">
              <w:rPr>
                <w:b/>
                <w:bCs/>
                <w:i/>
                <w:iCs/>
                <w:color w:val="FF0000"/>
              </w:rPr>
              <w:t>ia</w:t>
            </w:r>
            <w:r w:rsidRPr="0059745B">
              <w:rPr>
                <w:i/>
                <w:iCs/>
              </w:rPr>
              <w:t>is</w:t>
            </w:r>
            <w:r>
              <w:t xml:space="preserve">. Taigi koks? </w:t>
            </w:r>
            <w:r w:rsidRPr="0059745B">
              <w:rPr>
                <w:i/>
                <w:iCs/>
              </w:rPr>
              <w:t>medin</w:t>
            </w:r>
            <w:r w:rsidRPr="0085584D">
              <w:rPr>
                <w:b/>
                <w:bCs/>
                <w:i/>
                <w:iCs/>
                <w:color w:val="FF0000"/>
              </w:rPr>
              <w:t>is</w:t>
            </w:r>
            <w:r>
              <w:t>, kokio</w:t>
            </w:r>
            <w:r w:rsidRPr="0059745B">
              <w:rPr>
                <w:i/>
                <w:iCs/>
              </w:rPr>
              <w:t>? medin</w:t>
            </w:r>
            <w:r w:rsidRPr="0085584D">
              <w:rPr>
                <w:b/>
                <w:bCs/>
                <w:i/>
                <w:iCs/>
                <w:color w:val="FF0000"/>
              </w:rPr>
              <w:t>io</w:t>
            </w:r>
            <w:r>
              <w:t xml:space="preserve">, tai </w:t>
            </w:r>
            <w:r w:rsidRPr="0059745B">
              <w:rPr>
                <w:i/>
                <w:iCs/>
              </w:rPr>
              <w:t>medin</w:t>
            </w:r>
            <w:r w:rsidRPr="0085584D">
              <w:rPr>
                <w:b/>
                <w:bCs/>
                <w:i/>
                <w:iCs/>
                <w:color w:val="FF0000"/>
              </w:rPr>
              <w:t>ia</w:t>
            </w:r>
            <w:r w:rsidRPr="0059745B">
              <w:rPr>
                <w:i/>
                <w:iCs/>
              </w:rPr>
              <w:t xml:space="preserve">m, </w:t>
            </w:r>
            <w:r>
              <w:rPr>
                <w:i/>
                <w:iCs/>
              </w:rPr>
              <w:t>medin</w:t>
            </w:r>
            <w:r w:rsidRPr="0085584D">
              <w:rPr>
                <w:b/>
                <w:bCs/>
                <w:i/>
                <w:iCs/>
                <w:color w:val="FF0000"/>
              </w:rPr>
              <w:t>ia</w:t>
            </w:r>
            <w:r>
              <w:rPr>
                <w:i/>
                <w:iCs/>
              </w:rPr>
              <w:t xml:space="preserve">me, </w:t>
            </w:r>
            <w:r w:rsidRPr="0059745B">
              <w:rPr>
                <w:i/>
                <w:iCs/>
              </w:rPr>
              <w:t>medin</w:t>
            </w:r>
            <w:r w:rsidRPr="0085584D">
              <w:rPr>
                <w:b/>
                <w:bCs/>
                <w:i/>
                <w:iCs/>
                <w:color w:val="FF0000"/>
              </w:rPr>
              <w:t>ia</w:t>
            </w:r>
            <w:r w:rsidRPr="0059745B">
              <w:rPr>
                <w:i/>
                <w:iCs/>
              </w:rPr>
              <w:t>i, medin</w:t>
            </w:r>
            <w:r w:rsidRPr="0085584D">
              <w:rPr>
                <w:b/>
                <w:bCs/>
                <w:i/>
                <w:iCs/>
                <w:color w:val="FF0000"/>
              </w:rPr>
              <w:t>ia</w:t>
            </w:r>
            <w:r w:rsidRPr="0059745B">
              <w:rPr>
                <w:i/>
                <w:iCs/>
              </w:rPr>
              <w:t>ms, medin</w:t>
            </w:r>
            <w:r w:rsidRPr="0085584D">
              <w:rPr>
                <w:b/>
                <w:bCs/>
                <w:i/>
                <w:iCs/>
                <w:color w:val="FF0000"/>
              </w:rPr>
              <w:t>ia</w:t>
            </w:r>
            <w:r w:rsidRPr="0059745B">
              <w:rPr>
                <w:i/>
                <w:iCs/>
              </w:rPr>
              <w:t>is.</w:t>
            </w:r>
            <w:r>
              <w:rPr>
                <w:i/>
                <w:iCs/>
              </w:rPr>
              <w:t xml:space="preserve"> </w:t>
            </w:r>
          </w:p>
          <w:p w14:paraId="6A006413" w14:textId="77777777" w:rsidR="00B35D31" w:rsidRDefault="00B35D31" w:rsidP="005221D3">
            <w:r>
              <w:rPr>
                <w:i/>
                <w:iCs/>
              </w:rPr>
              <w:t xml:space="preserve">       </w:t>
            </w:r>
            <w:r>
              <w:rPr>
                <w:rFonts w:ascii="Times New Roman" w:hAnsi="Times New Roman" w:cs="Times New Roman"/>
              </w:rPr>
              <w:t xml:space="preserve">▪ jeigu kas? </w:t>
            </w:r>
            <w:r w:rsidRPr="00B35D31">
              <w:rPr>
                <w:rFonts w:ascii="Times New Roman" w:hAnsi="Times New Roman" w:cs="Times New Roman"/>
                <w:i/>
                <w:iCs/>
              </w:rPr>
              <w:t>varl</w:t>
            </w:r>
            <w:r w:rsidRPr="0085584D">
              <w:rPr>
                <w:rFonts w:ascii="Times New Roman" w:hAnsi="Times New Roman" w:cs="Times New Roman"/>
                <w:b/>
                <w:bCs/>
                <w:i/>
                <w:iCs/>
                <w:color w:val="FF0000"/>
              </w:rPr>
              <w:t>ė</w:t>
            </w:r>
            <w:r>
              <w:rPr>
                <w:rFonts w:ascii="Times New Roman" w:hAnsi="Times New Roman" w:cs="Times New Roman"/>
              </w:rPr>
              <w:t>, ko?</w:t>
            </w:r>
            <w:r w:rsidRPr="00B35D31">
              <w:rPr>
                <w:rFonts w:ascii="Times New Roman" w:hAnsi="Times New Roman" w:cs="Times New Roman"/>
                <w:i/>
                <w:iCs/>
              </w:rPr>
              <w:t xml:space="preserve"> varl</w:t>
            </w:r>
            <w:r w:rsidRPr="0085584D">
              <w:rPr>
                <w:rFonts w:ascii="Times New Roman" w:hAnsi="Times New Roman" w:cs="Times New Roman"/>
                <w:b/>
                <w:bCs/>
                <w:i/>
                <w:iCs/>
                <w:color w:val="FF0000"/>
              </w:rPr>
              <w:t>ės</w:t>
            </w:r>
            <w:r>
              <w:rPr>
                <w:rFonts w:ascii="Times New Roman" w:hAnsi="Times New Roman" w:cs="Times New Roman"/>
              </w:rPr>
              <w:t xml:space="preserve">, tai </w:t>
            </w:r>
            <w:r w:rsidRPr="00B35D31">
              <w:rPr>
                <w:rFonts w:ascii="Times New Roman" w:hAnsi="Times New Roman" w:cs="Times New Roman"/>
                <w:i/>
                <w:iCs/>
              </w:rPr>
              <w:t>varl</w:t>
            </w:r>
            <w:r w:rsidRPr="0085584D">
              <w:rPr>
                <w:rFonts w:ascii="Times New Roman" w:hAnsi="Times New Roman" w:cs="Times New Roman"/>
                <w:b/>
                <w:bCs/>
                <w:i/>
                <w:iCs/>
                <w:color w:val="FF0000"/>
              </w:rPr>
              <w:t>e</w:t>
            </w:r>
            <w:r w:rsidRPr="0085584D">
              <w:rPr>
                <w:rFonts w:ascii="Times New Roman" w:hAnsi="Times New Roman" w:cs="Times New Roman"/>
                <w:b/>
                <w:bCs/>
                <w:i/>
                <w:iCs/>
              </w:rPr>
              <w:t>i</w:t>
            </w:r>
            <w:r w:rsidRPr="00B35D31">
              <w:rPr>
                <w:rFonts w:ascii="Times New Roman" w:hAnsi="Times New Roman" w:cs="Times New Roman"/>
                <w:i/>
                <w:iCs/>
              </w:rPr>
              <w:t>, varl</w:t>
            </w:r>
            <w:r w:rsidRPr="0085584D">
              <w:rPr>
                <w:rFonts w:ascii="Times New Roman" w:hAnsi="Times New Roman" w:cs="Times New Roman"/>
                <w:b/>
                <w:bCs/>
                <w:i/>
                <w:iCs/>
                <w:color w:val="FF0000"/>
              </w:rPr>
              <w:t>ę</w:t>
            </w:r>
            <w:r w:rsidRPr="00B35D31">
              <w:rPr>
                <w:rFonts w:ascii="Times New Roman" w:hAnsi="Times New Roman" w:cs="Times New Roman"/>
                <w:i/>
                <w:iCs/>
              </w:rPr>
              <w:t>, varl</w:t>
            </w:r>
            <w:r w:rsidRPr="0085584D">
              <w:rPr>
                <w:rFonts w:ascii="Times New Roman" w:hAnsi="Times New Roman" w:cs="Times New Roman"/>
                <w:b/>
                <w:bCs/>
                <w:i/>
                <w:iCs/>
                <w:color w:val="FF0000"/>
              </w:rPr>
              <w:t>e</w:t>
            </w:r>
            <w:r w:rsidRPr="00B35D31">
              <w:rPr>
                <w:rFonts w:ascii="Times New Roman" w:hAnsi="Times New Roman" w:cs="Times New Roman"/>
                <w:i/>
                <w:iCs/>
              </w:rPr>
              <w:t>, varl</w:t>
            </w:r>
            <w:r w:rsidRPr="0085584D">
              <w:rPr>
                <w:rFonts w:ascii="Times New Roman" w:hAnsi="Times New Roman" w:cs="Times New Roman"/>
                <w:b/>
                <w:bCs/>
                <w:i/>
                <w:iCs/>
                <w:color w:val="FF0000"/>
              </w:rPr>
              <w:t>e</w:t>
            </w:r>
            <w:r w:rsidRPr="00B35D31">
              <w:rPr>
                <w:rFonts w:ascii="Times New Roman" w:hAnsi="Times New Roman" w:cs="Times New Roman"/>
                <w:i/>
                <w:iCs/>
              </w:rPr>
              <w:t>s</w:t>
            </w:r>
            <w:r>
              <w:rPr>
                <w:rFonts w:ascii="Times New Roman" w:hAnsi="Times New Roman" w:cs="Times New Roman"/>
                <w:i/>
                <w:iCs/>
              </w:rPr>
              <w:t xml:space="preserve">. </w:t>
            </w:r>
            <w:r>
              <w:rPr>
                <w:rFonts w:ascii="Times New Roman" w:hAnsi="Times New Roman" w:cs="Times New Roman"/>
              </w:rPr>
              <w:t xml:space="preserve">Taigi </w:t>
            </w:r>
            <w:r>
              <w:t xml:space="preserve">kokia? </w:t>
            </w:r>
            <w:r w:rsidRPr="0059745B">
              <w:rPr>
                <w:i/>
                <w:iCs/>
              </w:rPr>
              <w:t>medin</w:t>
            </w:r>
            <w:r w:rsidRPr="0085584D">
              <w:rPr>
                <w:b/>
                <w:bCs/>
                <w:i/>
                <w:iCs/>
                <w:color w:val="FF0000"/>
              </w:rPr>
              <w:t>ė</w:t>
            </w:r>
            <w:r>
              <w:t>, kokios</w:t>
            </w:r>
            <w:r w:rsidRPr="0059745B">
              <w:rPr>
                <w:i/>
                <w:iCs/>
              </w:rPr>
              <w:t>? medin</w:t>
            </w:r>
            <w:r w:rsidRPr="0085584D">
              <w:rPr>
                <w:b/>
                <w:bCs/>
                <w:i/>
                <w:iCs/>
                <w:color w:val="FF0000"/>
              </w:rPr>
              <w:t>ės</w:t>
            </w:r>
            <w:r>
              <w:t xml:space="preserve">, tai </w:t>
            </w:r>
            <w:r w:rsidRPr="0059745B">
              <w:rPr>
                <w:i/>
                <w:iCs/>
              </w:rPr>
              <w:t>medin</w:t>
            </w:r>
            <w:r w:rsidRPr="0085584D">
              <w:rPr>
                <w:b/>
                <w:bCs/>
                <w:i/>
                <w:iCs/>
                <w:color w:val="FF0000"/>
              </w:rPr>
              <w:t>e</w:t>
            </w:r>
            <w:r w:rsidRPr="0085584D">
              <w:rPr>
                <w:b/>
                <w:bCs/>
                <w:i/>
                <w:iCs/>
              </w:rPr>
              <w:t>i</w:t>
            </w:r>
            <w:r w:rsidRPr="0059745B">
              <w:rPr>
                <w:i/>
                <w:iCs/>
              </w:rPr>
              <w:t xml:space="preserve">, </w:t>
            </w:r>
            <w:r>
              <w:rPr>
                <w:i/>
                <w:iCs/>
              </w:rPr>
              <w:t>medin</w:t>
            </w:r>
            <w:r w:rsidR="006C3FF3" w:rsidRPr="0085584D">
              <w:rPr>
                <w:b/>
                <w:bCs/>
                <w:i/>
                <w:iCs/>
                <w:color w:val="FF0000"/>
              </w:rPr>
              <w:t>ę</w:t>
            </w:r>
            <w:r>
              <w:rPr>
                <w:i/>
                <w:iCs/>
              </w:rPr>
              <w:t xml:space="preserve">, </w:t>
            </w:r>
            <w:r w:rsidRPr="0059745B">
              <w:rPr>
                <w:i/>
                <w:iCs/>
              </w:rPr>
              <w:t>medin</w:t>
            </w:r>
            <w:r w:rsidR="006C3FF3" w:rsidRPr="0085584D">
              <w:rPr>
                <w:b/>
                <w:bCs/>
                <w:i/>
                <w:iCs/>
                <w:color w:val="FF0000"/>
              </w:rPr>
              <w:t>e</w:t>
            </w:r>
            <w:r w:rsidRPr="0059745B">
              <w:rPr>
                <w:i/>
                <w:iCs/>
              </w:rPr>
              <w:t>, medin</w:t>
            </w:r>
            <w:r w:rsidR="006C3FF3" w:rsidRPr="0085584D">
              <w:rPr>
                <w:b/>
                <w:bCs/>
                <w:i/>
                <w:iCs/>
                <w:color w:val="FF0000"/>
              </w:rPr>
              <w:t>e</w:t>
            </w:r>
            <w:r w:rsidRPr="0059745B">
              <w:rPr>
                <w:i/>
                <w:iCs/>
              </w:rPr>
              <w:t>s</w:t>
            </w:r>
            <w:r w:rsidR="006C3FF3">
              <w:rPr>
                <w:i/>
                <w:iCs/>
              </w:rPr>
              <w:t xml:space="preserve">. </w:t>
            </w:r>
            <w:r w:rsidR="006C3FF3">
              <w:t>Šių būdvardžių rašybos taisyklė pakartota ir pratybų sąsiuvinyje, kad mokiniai geriau ją įsimintų ir taikytų rašydami.</w:t>
            </w:r>
          </w:p>
          <w:p w14:paraId="68314D3D" w14:textId="77777777" w:rsidR="006C3FF3" w:rsidRDefault="006C3FF3" w:rsidP="005221D3"/>
          <w:p w14:paraId="7F552479" w14:textId="77777777" w:rsidR="006C3FF3" w:rsidRDefault="006C3FF3" w:rsidP="005221D3">
            <w:r>
              <w:t xml:space="preserve">      Pratybų sąsiuvinyje perskaitome J. Ivanauskaitės tekstą „Apie Marsą ir jo gyventojus“ ir trumpai aptariame; kas jame tiesa, o kas fantastika. Iš tiesų raudonas taškelis – Marso planeta – danguje tikrai matomas</w:t>
            </w:r>
            <w:r w:rsidR="008A7D62">
              <w:t>, kalnai, išdžiūvę jūros, upės, ežerai, galima sakyti, taip pat yra, bet visa kita – autorės pramanai, fantazijos vaisiai, bet labai įdomūs gražūs.</w:t>
            </w:r>
          </w:p>
          <w:p w14:paraId="1E5C76FC" w14:textId="09C04F89" w:rsidR="007A0394" w:rsidRDefault="007A0394" w:rsidP="005221D3">
            <w:r>
              <w:t xml:space="preserve">      Iš perskaityto teksto mokiniai išrašo daiktavardžius su jiems priklausančiais būdvardžiais, pažymi jų giminę ir skaičių, parašo klausimus. Tai vienas iš visa apimančių, apibendrinančių ketvirtokų žinias apie būdvardžius ir daiktavardžius, jų derinimą</w:t>
            </w:r>
            <w:r w:rsidR="00A92DE9">
              <w:t xml:space="preserve"> pratimų</w:t>
            </w:r>
            <w:r>
              <w:t>:</w:t>
            </w:r>
          </w:p>
          <w:p w14:paraId="5B6B4F90" w14:textId="7265547F" w:rsidR="00A221B6" w:rsidRPr="00A221B6" w:rsidRDefault="00A221B6" w:rsidP="005221D3">
            <w:pPr>
              <w:rPr>
                <w:i/>
                <w:iCs/>
              </w:rPr>
            </w:pPr>
            <w:r>
              <w:t xml:space="preserve">    </w:t>
            </w:r>
            <w:r w:rsidRPr="00A221B6">
              <w:rPr>
                <w:i/>
                <w:iCs/>
              </w:rPr>
              <w:t>Kokią? ką? (kada?)</w:t>
            </w:r>
            <w:r>
              <w:rPr>
                <w:i/>
                <w:iCs/>
              </w:rPr>
              <w:t xml:space="preserve">                tarp kokių? tarp ko?(kur?)                </w:t>
            </w:r>
          </w:p>
          <w:p w14:paraId="6C8003F5" w14:textId="4F9543AB" w:rsidR="00BC4D1E" w:rsidRDefault="00A221B6" w:rsidP="005221D3">
            <w:r>
              <w:t xml:space="preserve">     </w:t>
            </w:r>
            <w:r w:rsidRPr="00BC4D1E">
              <w:rPr>
                <w:rFonts w:ascii="Times New Roman" w:hAnsi="Times New Roman" w:cs="Times New Roman"/>
                <w:sz w:val="28"/>
                <w:szCs w:val="28"/>
              </w:rPr>
              <w:t>Giedrą naktį</w:t>
            </w:r>
            <w:r>
              <w:t xml:space="preserve"> – mot. g., </w:t>
            </w:r>
            <w:proofErr w:type="spellStart"/>
            <w:r>
              <w:t>vns</w:t>
            </w:r>
            <w:proofErr w:type="spellEnd"/>
            <w:r>
              <w:t xml:space="preserve">.; </w:t>
            </w:r>
            <w:r w:rsidRPr="00BC4D1E">
              <w:rPr>
                <w:rFonts w:ascii="Times New Roman" w:hAnsi="Times New Roman" w:cs="Times New Roman"/>
                <w:sz w:val="28"/>
                <w:szCs w:val="28"/>
              </w:rPr>
              <w:t>tarp baltų žvaigždžių</w:t>
            </w:r>
            <w:r>
              <w:t xml:space="preserve"> – mot. g. </w:t>
            </w:r>
            <w:proofErr w:type="spellStart"/>
            <w:r>
              <w:t>dgs</w:t>
            </w:r>
            <w:proofErr w:type="spellEnd"/>
            <w:r>
              <w:t xml:space="preserve">.; </w:t>
            </w:r>
          </w:p>
          <w:p w14:paraId="45CE9AA9" w14:textId="4695C712" w:rsidR="00BC4D1E" w:rsidRPr="00BC4D1E" w:rsidRDefault="00BC4D1E" w:rsidP="005221D3">
            <w:pPr>
              <w:rPr>
                <w:i/>
                <w:iCs/>
              </w:rPr>
            </w:pPr>
            <w:r>
              <w:rPr>
                <w:i/>
                <w:iCs/>
              </w:rPr>
              <w:t>kokį?</w:t>
            </w:r>
            <w:r>
              <w:t xml:space="preserve">      </w:t>
            </w:r>
            <w:r w:rsidR="00DA02A5">
              <w:t xml:space="preserve"> </w:t>
            </w:r>
            <w:r w:rsidRPr="00BC4D1E">
              <w:rPr>
                <w:i/>
                <w:iCs/>
              </w:rPr>
              <w:t>k</w:t>
            </w:r>
            <w:r w:rsidRPr="00BC4D1E">
              <w:rPr>
                <w:rFonts w:ascii="Times New Roman" w:hAnsi="Times New Roman" w:cs="Times New Roman"/>
                <w:i/>
                <w:iCs/>
              </w:rPr>
              <w:t>ą?</w:t>
            </w:r>
            <w:r>
              <w:rPr>
                <w:rFonts w:ascii="Times New Roman" w:hAnsi="Times New Roman" w:cs="Times New Roman"/>
                <w:i/>
                <w:iCs/>
              </w:rPr>
              <w:t xml:space="preserve">                            </w:t>
            </w:r>
            <w:r w:rsidR="00DA02A5">
              <w:rPr>
                <w:rFonts w:ascii="Times New Roman" w:hAnsi="Times New Roman" w:cs="Times New Roman"/>
                <w:i/>
                <w:iCs/>
              </w:rPr>
              <w:t xml:space="preserve">       </w:t>
            </w:r>
            <w:r>
              <w:rPr>
                <w:rFonts w:ascii="Times New Roman" w:hAnsi="Times New Roman" w:cs="Times New Roman"/>
                <w:i/>
                <w:iCs/>
              </w:rPr>
              <w:t xml:space="preserve">kokie?     kas?                           </w:t>
            </w:r>
            <w:r w:rsidR="00DA02A5">
              <w:rPr>
                <w:rFonts w:ascii="Times New Roman" w:hAnsi="Times New Roman" w:cs="Times New Roman"/>
                <w:i/>
                <w:iCs/>
              </w:rPr>
              <w:t xml:space="preserve">   </w:t>
            </w:r>
            <w:r>
              <w:rPr>
                <w:rFonts w:ascii="Times New Roman" w:hAnsi="Times New Roman" w:cs="Times New Roman"/>
                <w:i/>
                <w:iCs/>
              </w:rPr>
              <w:t xml:space="preserve"> kokia?     </w:t>
            </w:r>
          </w:p>
          <w:p w14:paraId="0F311ECC" w14:textId="77777777" w:rsidR="00DA02A5" w:rsidRPr="00DA02A5" w:rsidRDefault="00BC4D1E" w:rsidP="00BC4D1E">
            <w:pPr>
              <w:rPr>
                <w:rFonts w:ascii="Times New Roman" w:hAnsi="Times New Roman" w:cs="Times New Roman"/>
                <w:sz w:val="28"/>
                <w:szCs w:val="28"/>
              </w:rPr>
            </w:pPr>
            <w:r w:rsidRPr="00DA02A5">
              <w:rPr>
                <w:rFonts w:ascii="Times New Roman" w:hAnsi="Times New Roman" w:cs="Times New Roman"/>
                <w:sz w:val="28"/>
                <w:szCs w:val="28"/>
              </w:rPr>
              <w:t>r</w:t>
            </w:r>
            <w:r w:rsidR="00A221B6" w:rsidRPr="00DA02A5">
              <w:rPr>
                <w:rFonts w:ascii="Times New Roman" w:hAnsi="Times New Roman" w:cs="Times New Roman"/>
                <w:sz w:val="28"/>
                <w:szCs w:val="28"/>
              </w:rPr>
              <w:t>audoną</w:t>
            </w:r>
            <w:r w:rsidRPr="00DA02A5">
              <w:rPr>
                <w:rFonts w:ascii="Times New Roman" w:hAnsi="Times New Roman" w:cs="Times New Roman"/>
                <w:sz w:val="28"/>
                <w:szCs w:val="28"/>
              </w:rPr>
              <w:t xml:space="preserve"> taškelį – </w:t>
            </w:r>
            <w:r w:rsidRPr="00DA02A5">
              <w:rPr>
                <w:rFonts w:ascii="Times New Roman" w:hAnsi="Times New Roman" w:cs="Times New Roman"/>
              </w:rPr>
              <w:t xml:space="preserve">vyr. g., </w:t>
            </w:r>
            <w:proofErr w:type="spellStart"/>
            <w:r w:rsidRPr="00DA02A5">
              <w:rPr>
                <w:rFonts w:ascii="Times New Roman" w:hAnsi="Times New Roman" w:cs="Times New Roman"/>
              </w:rPr>
              <w:t>vns</w:t>
            </w:r>
            <w:proofErr w:type="spellEnd"/>
            <w:r w:rsidRPr="00DA02A5">
              <w:rPr>
                <w:rFonts w:ascii="Times New Roman" w:hAnsi="Times New Roman" w:cs="Times New Roman"/>
              </w:rPr>
              <w:t>.;</w:t>
            </w:r>
            <w:r w:rsidRPr="00DA02A5">
              <w:rPr>
                <w:rFonts w:ascii="Times New Roman" w:hAnsi="Times New Roman" w:cs="Times New Roman"/>
                <w:sz w:val="28"/>
                <w:szCs w:val="28"/>
              </w:rPr>
              <w:t xml:space="preserve"> skirtingi dalykai </w:t>
            </w:r>
            <w:r w:rsidRPr="00DA02A5">
              <w:rPr>
                <w:rFonts w:ascii="Times New Roman" w:hAnsi="Times New Roman" w:cs="Times New Roman"/>
              </w:rPr>
              <w:t xml:space="preserve">– vyr. g. </w:t>
            </w:r>
            <w:proofErr w:type="spellStart"/>
            <w:r w:rsidRPr="00DA02A5">
              <w:rPr>
                <w:rFonts w:ascii="Times New Roman" w:hAnsi="Times New Roman" w:cs="Times New Roman"/>
              </w:rPr>
              <w:t>dgs</w:t>
            </w:r>
            <w:proofErr w:type="spellEnd"/>
            <w:r w:rsidRPr="00DA02A5">
              <w:rPr>
                <w:rFonts w:ascii="Times New Roman" w:hAnsi="Times New Roman" w:cs="Times New Roman"/>
              </w:rPr>
              <w:t>.;</w:t>
            </w:r>
            <w:r w:rsidRPr="00DA02A5">
              <w:rPr>
                <w:rFonts w:ascii="Times New Roman" w:hAnsi="Times New Roman" w:cs="Times New Roman"/>
                <w:sz w:val="28"/>
                <w:szCs w:val="28"/>
              </w:rPr>
              <w:t xml:space="preserve"> oranžinė </w:t>
            </w:r>
          </w:p>
          <w:p w14:paraId="76EFE0C2" w14:textId="17E0D213" w:rsidR="00DA02A5" w:rsidRDefault="00DA02A5" w:rsidP="00BC4D1E">
            <w:r>
              <w:rPr>
                <w:rFonts w:ascii="Times New Roman" w:hAnsi="Times New Roman" w:cs="Times New Roman"/>
                <w:i/>
                <w:iCs/>
              </w:rPr>
              <w:t xml:space="preserve">kas?                                </w:t>
            </w:r>
            <w:proofErr w:type="spellStart"/>
            <w:r>
              <w:rPr>
                <w:i/>
                <w:iCs/>
              </w:rPr>
              <w:t>kas?kokia</w:t>
            </w:r>
            <w:proofErr w:type="spellEnd"/>
            <w:r>
              <w:rPr>
                <w:i/>
                <w:iCs/>
              </w:rPr>
              <w:t>?                            kas?            koks?</w:t>
            </w:r>
          </w:p>
          <w:p w14:paraId="65EC1545" w14:textId="77777777" w:rsidR="00DA02A5" w:rsidRDefault="00BC4D1E" w:rsidP="00DA02A5">
            <w:r w:rsidRPr="00DA02A5">
              <w:rPr>
                <w:rFonts w:ascii="Times New Roman" w:hAnsi="Times New Roman" w:cs="Times New Roman"/>
                <w:sz w:val="28"/>
                <w:szCs w:val="28"/>
              </w:rPr>
              <w:t>dykuma</w:t>
            </w:r>
            <w:r>
              <w:t xml:space="preserve"> – </w:t>
            </w:r>
            <w:r w:rsidR="00DA02A5">
              <w:t xml:space="preserve">mot. g. </w:t>
            </w:r>
            <w:proofErr w:type="spellStart"/>
            <w:r w:rsidR="00DA02A5">
              <w:t>vns</w:t>
            </w:r>
            <w:proofErr w:type="spellEnd"/>
            <w:r w:rsidR="00DA02A5">
              <w:t xml:space="preserve">.;  </w:t>
            </w:r>
            <w:r w:rsidR="00DA02A5" w:rsidRPr="00DA02A5">
              <w:rPr>
                <w:rFonts w:ascii="Times New Roman" w:hAnsi="Times New Roman" w:cs="Times New Roman"/>
                <w:sz w:val="28"/>
                <w:szCs w:val="28"/>
              </w:rPr>
              <w:t>oda žalia</w:t>
            </w:r>
            <w:r w:rsidR="00DA02A5">
              <w:t xml:space="preserve"> – mot. g., </w:t>
            </w:r>
            <w:proofErr w:type="spellStart"/>
            <w:r w:rsidR="00DA02A5">
              <w:t>vns</w:t>
            </w:r>
            <w:proofErr w:type="spellEnd"/>
            <w:r w:rsidR="00DA02A5">
              <w:t xml:space="preserve">.; </w:t>
            </w:r>
            <w:proofErr w:type="spellStart"/>
            <w:r w:rsidR="00DA02A5" w:rsidRPr="00DA02A5">
              <w:rPr>
                <w:rFonts w:ascii="Times New Roman" w:hAnsi="Times New Roman" w:cs="Times New Roman"/>
                <w:sz w:val="28"/>
                <w:szCs w:val="28"/>
              </w:rPr>
              <w:t>marsietukas</w:t>
            </w:r>
            <w:proofErr w:type="spellEnd"/>
            <w:r w:rsidR="00DA02A5" w:rsidRPr="00DA02A5">
              <w:rPr>
                <w:rFonts w:ascii="Times New Roman" w:hAnsi="Times New Roman" w:cs="Times New Roman"/>
                <w:sz w:val="28"/>
                <w:szCs w:val="28"/>
              </w:rPr>
              <w:t xml:space="preserve"> mažas </w:t>
            </w:r>
            <w:r w:rsidR="00DA02A5">
              <w:t xml:space="preserve">– </w:t>
            </w:r>
          </w:p>
          <w:p w14:paraId="6439F92E" w14:textId="1256E996" w:rsidR="00DA02A5" w:rsidRDefault="00DA02A5" w:rsidP="00DA02A5">
            <w:r>
              <w:t xml:space="preserve">                            </w:t>
            </w:r>
            <w:r>
              <w:rPr>
                <w:i/>
                <w:iCs/>
              </w:rPr>
              <w:t>į kokią?         į ką (kur?)</w:t>
            </w:r>
          </w:p>
          <w:p w14:paraId="259DD244" w14:textId="77777777" w:rsidR="00DA02A5" w:rsidRDefault="00DA02A5" w:rsidP="00DA02A5">
            <w:r>
              <w:t xml:space="preserve">vyr. g., </w:t>
            </w:r>
            <w:proofErr w:type="spellStart"/>
            <w:r>
              <w:t>vns</w:t>
            </w:r>
            <w:proofErr w:type="spellEnd"/>
            <w:r>
              <w:t xml:space="preserve">.; </w:t>
            </w:r>
            <w:r w:rsidRPr="00DA02A5">
              <w:rPr>
                <w:sz w:val="28"/>
                <w:szCs w:val="28"/>
              </w:rPr>
              <w:t>į šiltą ir tamsią vietą</w:t>
            </w:r>
            <w:r>
              <w:t xml:space="preserve"> – mot. g., </w:t>
            </w:r>
            <w:proofErr w:type="spellStart"/>
            <w:r>
              <w:t>vns</w:t>
            </w:r>
            <w:proofErr w:type="spellEnd"/>
            <w:r>
              <w:t>.</w:t>
            </w:r>
          </w:p>
          <w:p w14:paraId="67A24B73" w14:textId="32983659" w:rsidR="00DA02A5" w:rsidRDefault="00DA02A5" w:rsidP="00DA02A5"/>
          <w:p w14:paraId="2DDA8D7B" w14:textId="34726EB7" w:rsidR="0064675B" w:rsidRDefault="00EE554D" w:rsidP="00BC4D1E">
            <w:r>
              <w:t xml:space="preserve">     Trečias ir ketvirtas pratimas skirti „pavojingiausioms“ galūnėms rašyti. Greta plakatėlio </w:t>
            </w:r>
            <w:r w:rsidRPr="00EE554D">
              <w:rPr>
                <w:b/>
                <w:bCs/>
              </w:rPr>
              <w:t>„Mokomės!“</w:t>
            </w:r>
            <w:r>
              <w:t xml:space="preserve"> mokiniai parašo pateiktų būdvardžių formas pagal pavyzdį</w:t>
            </w:r>
            <w:r w:rsidR="0064675B">
              <w:t>:</w:t>
            </w:r>
            <w:r>
              <w:t xml:space="preserve"> </w:t>
            </w:r>
          </w:p>
          <w:p w14:paraId="65D7FA71" w14:textId="77777777" w:rsidR="0064675B" w:rsidRDefault="00EE554D" w:rsidP="00BC4D1E">
            <w:r w:rsidRPr="0005734E">
              <w:rPr>
                <w:rFonts w:ascii="Times New Roman" w:hAnsi="Times New Roman" w:cs="Times New Roman"/>
                <w:sz w:val="28"/>
                <w:szCs w:val="28"/>
              </w:rPr>
              <w:t>Oranžin</w:t>
            </w:r>
            <w:r w:rsidRPr="0064675B">
              <w:rPr>
                <w:rFonts w:ascii="Times New Roman" w:hAnsi="Times New Roman" w:cs="Times New Roman"/>
                <w:color w:val="FF0000"/>
                <w:sz w:val="28"/>
                <w:szCs w:val="28"/>
              </w:rPr>
              <w:t>is</w:t>
            </w:r>
            <w:r w:rsidRPr="0005734E">
              <w:rPr>
                <w:rFonts w:ascii="Times New Roman" w:hAnsi="Times New Roman" w:cs="Times New Roman"/>
                <w:sz w:val="28"/>
                <w:szCs w:val="28"/>
              </w:rPr>
              <w:t xml:space="preserve"> kamuolys – oranžin</w:t>
            </w:r>
            <w:r w:rsidRPr="0064675B">
              <w:rPr>
                <w:rFonts w:ascii="Times New Roman" w:hAnsi="Times New Roman" w:cs="Times New Roman"/>
                <w:color w:val="FF0000"/>
                <w:sz w:val="28"/>
                <w:szCs w:val="28"/>
              </w:rPr>
              <w:t>iam</w:t>
            </w:r>
            <w:r w:rsidRPr="0005734E">
              <w:rPr>
                <w:rFonts w:ascii="Times New Roman" w:hAnsi="Times New Roman" w:cs="Times New Roman"/>
                <w:sz w:val="28"/>
                <w:szCs w:val="28"/>
              </w:rPr>
              <w:t xml:space="preserve"> kamuoliui</w:t>
            </w:r>
            <w:r>
              <w:t xml:space="preserve"> ir t. t. (pavyzdys yra).</w:t>
            </w:r>
          </w:p>
          <w:p w14:paraId="2B813CFC" w14:textId="77777777" w:rsidR="00015EC1" w:rsidRDefault="0064675B" w:rsidP="00BC4D1E">
            <w:r w:rsidRPr="0064675B">
              <w:rPr>
                <w:sz w:val="28"/>
                <w:szCs w:val="28"/>
              </w:rPr>
              <w:t>O</w:t>
            </w:r>
            <w:r w:rsidRPr="0064675B">
              <w:rPr>
                <w:rFonts w:ascii="Times New Roman" w:hAnsi="Times New Roman" w:cs="Times New Roman"/>
                <w:sz w:val="28"/>
                <w:szCs w:val="28"/>
              </w:rPr>
              <w:t>ranžinė</w:t>
            </w:r>
            <w:r w:rsidR="00EE554D">
              <w:t xml:space="preserve"> </w:t>
            </w:r>
            <w:r w:rsidRPr="00015EC1">
              <w:rPr>
                <w:rFonts w:ascii="Times New Roman" w:hAnsi="Times New Roman" w:cs="Times New Roman"/>
                <w:sz w:val="28"/>
                <w:szCs w:val="28"/>
              </w:rPr>
              <w:t>kepuraitė – oranžin</w:t>
            </w:r>
            <w:r w:rsidRPr="00A92DE9">
              <w:rPr>
                <w:rFonts w:ascii="Times New Roman" w:hAnsi="Times New Roman" w:cs="Times New Roman"/>
                <w:color w:val="FF0000"/>
                <w:sz w:val="28"/>
                <w:szCs w:val="28"/>
              </w:rPr>
              <w:t>ei</w:t>
            </w:r>
            <w:r w:rsidRPr="00015EC1">
              <w:rPr>
                <w:rFonts w:ascii="Times New Roman" w:hAnsi="Times New Roman" w:cs="Times New Roman"/>
                <w:sz w:val="28"/>
                <w:szCs w:val="28"/>
              </w:rPr>
              <w:t xml:space="preserve"> kepuraitei ir t. t.</w:t>
            </w:r>
            <w:r>
              <w:t xml:space="preserve"> </w:t>
            </w:r>
            <w:r w:rsidR="00015EC1">
              <w:t>(pavyzdys yra).</w:t>
            </w:r>
          </w:p>
          <w:p w14:paraId="58DABB68" w14:textId="182701EA" w:rsidR="00EE554D" w:rsidRDefault="00EE554D" w:rsidP="00BC4D1E">
            <w:r>
              <w:t>Kiti būdvardžiai turėtų būti parašyti taip:</w:t>
            </w:r>
          </w:p>
          <w:p w14:paraId="5CF9743C" w14:textId="7A5C97DA" w:rsidR="00BC4D1E" w:rsidRPr="0005734E" w:rsidRDefault="0005734E" w:rsidP="00BC4D1E">
            <w:r w:rsidRPr="0005734E">
              <w:rPr>
                <w:rFonts w:ascii="Times New Roman" w:hAnsi="Times New Roman" w:cs="Times New Roman"/>
                <w:sz w:val="28"/>
                <w:szCs w:val="28"/>
              </w:rPr>
              <w:t>smėlin</w:t>
            </w:r>
            <w:r w:rsidRPr="0064675B">
              <w:rPr>
                <w:rFonts w:ascii="Times New Roman" w:hAnsi="Times New Roman" w:cs="Times New Roman"/>
                <w:color w:val="FF0000"/>
                <w:sz w:val="28"/>
                <w:szCs w:val="28"/>
              </w:rPr>
              <w:t>is</w:t>
            </w:r>
            <w:r>
              <w:t xml:space="preserve"> – </w:t>
            </w:r>
            <w:r w:rsidRPr="0005734E">
              <w:rPr>
                <w:rFonts w:ascii="Times New Roman" w:hAnsi="Times New Roman" w:cs="Times New Roman"/>
                <w:sz w:val="28"/>
                <w:szCs w:val="28"/>
              </w:rPr>
              <w:t>smėlin</w:t>
            </w:r>
            <w:r w:rsidRPr="0064675B">
              <w:rPr>
                <w:rFonts w:ascii="Times New Roman" w:hAnsi="Times New Roman" w:cs="Times New Roman"/>
                <w:color w:val="FF0000"/>
                <w:sz w:val="28"/>
                <w:szCs w:val="28"/>
              </w:rPr>
              <w:t>iam</w:t>
            </w:r>
            <w:r w:rsidRPr="0005734E">
              <w:rPr>
                <w:rFonts w:ascii="Times New Roman" w:hAnsi="Times New Roman" w:cs="Times New Roman"/>
                <w:sz w:val="28"/>
                <w:szCs w:val="28"/>
              </w:rPr>
              <w:t>, smėlin</w:t>
            </w:r>
            <w:r w:rsidRPr="0064675B">
              <w:rPr>
                <w:rFonts w:ascii="Times New Roman" w:hAnsi="Times New Roman" w:cs="Times New Roman"/>
                <w:color w:val="FF0000"/>
                <w:sz w:val="28"/>
                <w:szCs w:val="28"/>
              </w:rPr>
              <w:t>iame</w:t>
            </w:r>
            <w:r w:rsidRPr="0005734E">
              <w:rPr>
                <w:rFonts w:ascii="Times New Roman" w:hAnsi="Times New Roman" w:cs="Times New Roman"/>
                <w:sz w:val="28"/>
                <w:szCs w:val="28"/>
              </w:rPr>
              <w:t>, smėlin</w:t>
            </w:r>
            <w:r w:rsidRPr="0064675B">
              <w:rPr>
                <w:rFonts w:ascii="Times New Roman" w:hAnsi="Times New Roman" w:cs="Times New Roman"/>
                <w:color w:val="FF0000"/>
                <w:sz w:val="28"/>
                <w:szCs w:val="28"/>
              </w:rPr>
              <w:t>iais</w:t>
            </w:r>
            <w:r w:rsidRPr="0005734E">
              <w:rPr>
                <w:rFonts w:ascii="Times New Roman" w:hAnsi="Times New Roman" w:cs="Times New Roman"/>
                <w:sz w:val="28"/>
                <w:szCs w:val="28"/>
              </w:rPr>
              <w:t>;</w:t>
            </w:r>
            <w:r w:rsidRPr="0005734E">
              <w:t xml:space="preserve"> </w:t>
            </w:r>
          </w:p>
          <w:p w14:paraId="153E84DF" w14:textId="6B6E63A3" w:rsidR="0005734E" w:rsidRDefault="0005734E" w:rsidP="005221D3">
            <w:pPr>
              <w:rPr>
                <w:rFonts w:ascii="Times New Roman" w:hAnsi="Times New Roman" w:cs="Times New Roman"/>
                <w:sz w:val="28"/>
                <w:szCs w:val="28"/>
              </w:rPr>
            </w:pPr>
            <w:r w:rsidRPr="0005734E">
              <w:rPr>
                <w:rFonts w:ascii="Times New Roman" w:hAnsi="Times New Roman" w:cs="Times New Roman"/>
                <w:sz w:val="28"/>
                <w:szCs w:val="28"/>
              </w:rPr>
              <w:t>smėlin</w:t>
            </w:r>
            <w:r w:rsidRPr="0064675B">
              <w:rPr>
                <w:rFonts w:ascii="Times New Roman" w:hAnsi="Times New Roman" w:cs="Times New Roman"/>
                <w:color w:val="FF0000"/>
                <w:sz w:val="28"/>
                <w:szCs w:val="28"/>
              </w:rPr>
              <w:t>ė</w:t>
            </w:r>
            <w:r>
              <w:rPr>
                <w:rFonts w:ascii="Times New Roman" w:hAnsi="Times New Roman" w:cs="Times New Roman"/>
                <w:sz w:val="28"/>
                <w:szCs w:val="28"/>
              </w:rPr>
              <w:t xml:space="preserve"> </w:t>
            </w:r>
            <w:r>
              <w:t xml:space="preserve">– </w:t>
            </w:r>
            <w:r>
              <w:rPr>
                <w:rFonts w:ascii="Times New Roman" w:hAnsi="Times New Roman" w:cs="Times New Roman"/>
                <w:sz w:val="28"/>
                <w:szCs w:val="28"/>
              </w:rPr>
              <w:t>smėlin</w:t>
            </w:r>
            <w:r w:rsidRPr="0064675B">
              <w:rPr>
                <w:rFonts w:ascii="Times New Roman" w:hAnsi="Times New Roman" w:cs="Times New Roman"/>
                <w:color w:val="FF0000"/>
                <w:sz w:val="28"/>
                <w:szCs w:val="28"/>
              </w:rPr>
              <w:t>ei</w:t>
            </w:r>
            <w:r>
              <w:rPr>
                <w:rFonts w:ascii="Times New Roman" w:hAnsi="Times New Roman" w:cs="Times New Roman"/>
                <w:sz w:val="28"/>
                <w:szCs w:val="28"/>
              </w:rPr>
              <w:t>, smėlin</w:t>
            </w:r>
            <w:r w:rsidRPr="0064675B">
              <w:rPr>
                <w:rFonts w:ascii="Times New Roman" w:hAnsi="Times New Roman" w:cs="Times New Roman"/>
                <w:color w:val="FF0000"/>
                <w:sz w:val="28"/>
                <w:szCs w:val="28"/>
              </w:rPr>
              <w:t>ę</w:t>
            </w:r>
            <w:r>
              <w:rPr>
                <w:rFonts w:ascii="Times New Roman" w:hAnsi="Times New Roman" w:cs="Times New Roman"/>
                <w:sz w:val="28"/>
                <w:szCs w:val="28"/>
              </w:rPr>
              <w:t>, smėlin</w:t>
            </w:r>
            <w:r w:rsidRPr="0064675B">
              <w:rPr>
                <w:rFonts w:ascii="Times New Roman" w:hAnsi="Times New Roman" w:cs="Times New Roman"/>
                <w:color w:val="FF0000"/>
                <w:sz w:val="28"/>
                <w:szCs w:val="28"/>
              </w:rPr>
              <w:t>e</w:t>
            </w:r>
            <w:r>
              <w:rPr>
                <w:rFonts w:ascii="Times New Roman" w:hAnsi="Times New Roman" w:cs="Times New Roman"/>
                <w:sz w:val="28"/>
                <w:szCs w:val="28"/>
              </w:rPr>
              <w:t>, smėlin</w:t>
            </w:r>
            <w:r w:rsidRPr="0064675B">
              <w:rPr>
                <w:rFonts w:ascii="Times New Roman" w:hAnsi="Times New Roman" w:cs="Times New Roman"/>
                <w:color w:val="FF0000"/>
                <w:sz w:val="28"/>
                <w:szCs w:val="28"/>
              </w:rPr>
              <w:t>es</w:t>
            </w:r>
            <w:r>
              <w:rPr>
                <w:rFonts w:ascii="Times New Roman" w:hAnsi="Times New Roman" w:cs="Times New Roman"/>
                <w:sz w:val="28"/>
                <w:szCs w:val="28"/>
              </w:rPr>
              <w:t>;</w:t>
            </w:r>
          </w:p>
          <w:p w14:paraId="0EAC8B2B" w14:textId="01C48B3E" w:rsidR="0005734E" w:rsidRDefault="0005734E" w:rsidP="005221D3">
            <w:pPr>
              <w:rPr>
                <w:rFonts w:ascii="Times New Roman" w:hAnsi="Times New Roman" w:cs="Times New Roman"/>
                <w:sz w:val="28"/>
                <w:szCs w:val="28"/>
              </w:rPr>
            </w:pPr>
            <w:r>
              <w:rPr>
                <w:rFonts w:ascii="Times New Roman" w:hAnsi="Times New Roman" w:cs="Times New Roman"/>
                <w:sz w:val="28"/>
                <w:szCs w:val="28"/>
              </w:rPr>
              <w:t>morkin</w:t>
            </w:r>
            <w:r w:rsidRPr="0064675B">
              <w:rPr>
                <w:rFonts w:ascii="Times New Roman" w:hAnsi="Times New Roman" w:cs="Times New Roman"/>
                <w:color w:val="FF0000"/>
                <w:sz w:val="28"/>
                <w:szCs w:val="28"/>
              </w:rPr>
              <w:t>is</w:t>
            </w:r>
            <w:r>
              <w:rPr>
                <w:rFonts w:ascii="Times New Roman" w:hAnsi="Times New Roman" w:cs="Times New Roman"/>
                <w:sz w:val="28"/>
                <w:szCs w:val="28"/>
              </w:rPr>
              <w:t xml:space="preserve"> </w:t>
            </w:r>
            <w:r>
              <w:t>–</w:t>
            </w:r>
            <w:r>
              <w:rPr>
                <w:rFonts w:ascii="Times New Roman" w:hAnsi="Times New Roman" w:cs="Times New Roman"/>
                <w:sz w:val="28"/>
                <w:szCs w:val="28"/>
              </w:rPr>
              <w:t xml:space="preserve"> morkin</w:t>
            </w:r>
            <w:r w:rsidRPr="0064675B">
              <w:rPr>
                <w:rFonts w:ascii="Times New Roman" w:hAnsi="Times New Roman" w:cs="Times New Roman"/>
                <w:color w:val="FF0000"/>
                <w:sz w:val="28"/>
                <w:szCs w:val="28"/>
              </w:rPr>
              <w:t>iam</w:t>
            </w:r>
            <w:r>
              <w:rPr>
                <w:rFonts w:ascii="Times New Roman" w:hAnsi="Times New Roman" w:cs="Times New Roman"/>
                <w:sz w:val="28"/>
                <w:szCs w:val="28"/>
              </w:rPr>
              <w:t>, morkin</w:t>
            </w:r>
            <w:r w:rsidRPr="0064675B">
              <w:rPr>
                <w:rFonts w:ascii="Times New Roman" w:hAnsi="Times New Roman" w:cs="Times New Roman"/>
                <w:color w:val="FF0000"/>
                <w:sz w:val="28"/>
                <w:szCs w:val="28"/>
              </w:rPr>
              <w:t>iame</w:t>
            </w:r>
            <w:r>
              <w:rPr>
                <w:rFonts w:ascii="Times New Roman" w:hAnsi="Times New Roman" w:cs="Times New Roman"/>
                <w:sz w:val="28"/>
                <w:szCs w:val="28"/>
              </w:rPr>
              <w:t>, morkin</w:t>
            </w:r>
            <w:r w:rsidRPr="0064675B">
              <w:rPr>
                <w:rFonts w:ascii="Times New Roman" w:hAnsi="Times New Roman" w:cs="Times New Roman"/>
                <w:color w:val="FF0000"/>
                <w:sz w:val="28"/>
                <w:szCs w:val="28"/>
              </w:rPr>
              <w:t>iais</w:t>
            </w:r>
            <w:r>
              <w:rPr>
                <w:rFonts w:ascii="Times New Roman" w:hAnsi="Times New Roman" w:cs="Times New Roman"/>
                <w:sz w:val="28"/>
                <w:szCs w:val="28"/>
              </w:rPr>
              <w:t>;</w:t>
            </w:r>
          </w:p>
          <w:p w14:paraId="6C1E71C2" w14:textId="0ACE20ED" w:rsidR="0064675B" w:rsidRDefault="0064675B" w:rsidP="005221D3">
            <w:pPr>
              <w:rPr>
                <w:rFonts w:ascii="Times New Roman" w:hAnsi="Times New Roman" w:cs="Times New Roman"/>
                <w:sz w:val="28"/>
                <w:szCs w:val="28"/>
              </w:rPr>
            </w:pPr>
            <w:r>
              <w:rPr>
                <w:rFonts w:ascii="Times New Roman" w:hAnsi="Times New Roman" w:cs="Times New Roman"/>
                <w:sz w:val="28"/>
                <w:szCs w:val="28"/>
              </w:rPr>
              <w:t>morkin</w:t>
            </w:r>
            <w:r w:rsidRPr="0064675B">
              <w:rPr>
                <w:rFonts w:ascii="Times New Roman" w:hAnsi="Times New Roman" w:cs="Times New Roman"/>
                <w:color w:val="FF0000"/>
                <w:sz w:val="28"/>
                <w:szCs w:val="28"/>
              </w:rPr>
              <w:t>ė</w:t>
            </w:r>
            <w:r>
              <w:rPr>
                <w:rFonts w:ascii="Times New Roman" w:hAnsi="Times New Roman" w:cs="Times New Roman"/>
                <w:sz w:val="28"/>
                <w:szCs w:val="28"/>
              </w:rPr>
              <w:t xml:space="preserve"> – morkin</w:t>
            </w:r>
            <w:r w:rsidRPr="0064675B">
              <w:rPr>
                <w:rFonts w:ascii="Times New Roman" w:hAnsi="Times New Roman" w:cs="Times New Roman"/>
                <w:color w:val="FF0000"/>
                <w:sz w:val="28"/>
                <w:szCs w:val="28"/>
              </w:rPr>
              <w:t>ei</w:t>
            </w:r>
            <w:r>
              <w:rPr>
                <w:rFonts w:ascii="Times New Roman" w:hAnsi="Times New Roman" w:cs="Times New Roman"/>
                <w:sz w:val="28"/>
                <w:szCs w:val="28"/>
              </w:rPr>
              <w:t>, morkin</w:t>
            </w:r>
            <w:r w:rsidRPr="0064675B">
              <w:rPr>
                <w:rFonts w:ascii="Times New Roman" w:hAnsi="Times New Roman" w:cs="Times New Roman"/>
                <w:color w:val="FF0000"/>
                <w:sz w:val="28"/>
                <w:szCs w:val="28"/>
              </w:rPr>
              <w:t>ę</w:t>
            </w:r>
            <w:r>
              <w:rPr>
                <w:rFonts w:ascii="Times New Roman" w:hAnsi="Times New Roman" w:cs="Times New Roman"/>
                <w:sz w:val="28"/>
                <w:szCs w:val="28"/>
              </w:rPr>
              <w:t>, morkin</w:t>
            </w:r>
            <w:r w:rsidRPr="0064675B">
              <w:rPr>
                <w:rFonts w:ascii="Times New Roman" w:hAnsi="Times New Roman" w:cs="Times New Roman"/>
                <w:color w:val="FF0000"/>
                <w:sz w:val="28"/>
                <w:szCs w:val="28"/>
              </w:rPr>
              <w:t>e</w:t>
            </w:r>
            <w:r>
              <w:rPr>
                <w:rFonts w:ascii="Times New Roman" w:hAnsi="Times New Roman" w:cs="Times New Roman"/>
                <w:sz w:val="28"/>
                <w:szCs w:val="28"/>
              </w:rPr>
              <w:t>, morkin</w:t>
            </w:r>
            <w:r w:rsidRPr="0064675B">
              <w:rPr>
                <w:rFonts w:ascii="Times New Roman" w:hAnsi="Times New Roman" w:cs="Times New Roman"/>
                <w:color w:val="FF0000"/>
                <w:sz w:val="28"/>
                <w:szCs w:val="28"/>
              </w:rPr>
              <w:t>es</w:t>
            </w:r>
            <w:r>
              <w:rPr>
                <w:rFonts w:ascii="Times New Roman" w:hAnsi="Times New Roman" w:cs="Times New Roman"/>
                <w:sz w:val="28"/>
                <w:szCs w:val="28"/>
              </w:rPr>
              <w:t>;</w:t>
            </w:r>
          </w:p>
          <w:p w14:paraId="1A659FE8" w14:textId="74320B04" w:rsidR="00A221B6" w:rsidRDefault="0005734E" w:rsidP="005221D3">
            <w:pPr>
              <w:rPr>
                <w:rFonts w:ascii="Times New Roman" w:hAnsi="Times New Roman" w:cs="Times New Roman"/>
                <w:sz w:val="28"/>
                <w:szCs w:val="28"/>
              </w:rPr>
            </w:pPr>
            <w:r>
              <w:rPr>
                <w:rFonts w:ascii="Times New Roman" w:hAnsi="Times New Roman" w:cs="Times New Roman"/>
                <w:sz w:val="28"/>
                <w:szCs w:val="28"/>
              </w:rPr>
              <w:t>rožin</w:t>
            </w:r>
            <w:r w:rsidRPr="0064675B">
              <w:rPr>
                <w:rFonts w:ascii="Times New Roman" w:hAnsi="Times New Roman" w:cs="Times New Roman"/>
                <w:color w:val="FF0000"/>
                <w:sz w:val="28"/>
                <w:szCs w:val="28"/>
              </w:rPr>
              <w:t xml:space="preserve">is </w:t>
            </w:r>
            <w:r>
              <w:t xml:space="preserve">– </w:t>
            </w:r>
            <w:r w:rsidRPr="0005734E">
              <w:rPr>
                <w:rFonts w:ascii="Times New Roman" w:hAnsi="Times New Roman" w:cs="Times New Roman"/>
                <w:sz w:val="28"/>
                <w:szCs w:val="28"/>
              </w:rPr>
              <w:t>rožin</w:t>
            </w:r>
            <w:r w:rsidRPr="0064675B">
              <w:rPr>
                <w:rFonts w:ascii="Times New Roman" w:hAnsi="Times New Roman" w:cs="Times New Roman"/>
                <w:color w:val="FF0000"/>
                <w:sz w:val="28"/>
                <w:szCs w:val="28"/>
              </w:rPr>
              <w:t>iam</w:t>
            </w:r>
            <w:r w:rsidRPr="0005734E">
              <w:rPr>
                <w:rFonts w:ascii="Times New Roman" w:hAnsi="Times New Roman" w:cs="Times New Roman"/>
                <w:sz w:val="28"/>
                <w:szCs w:val="28"/>
              </w:rPr>
              <w:t>, rožin</w:t>
            </w:r>
            <w:r w:rsidRPr="0064675B">
              <w:rPr>
                <w:rFonts w:ascii="Times New Roman" w:hAnsi="Times New Roman" w:cs="Times New Roman"/>
                <w:color w:val="FF0000"/>
                <w:sz w:val="28"/>
                <w:szCs w:val="28"/>
              </w:rPr>
              <w:t>iame</w:t>
            </w:r>
            <w:r>
              <w:rPr>
                <w:rFonts w:ascii="Times New Roman" w:hAnsi="Times New Roman" w:cs="Times New Roman"/>
                <w:sz w:val="28"/>
                <w:szCs w:val="28"/>
              </w:rPr>
              <w:t>, rožin</w:t>
            </w:r>
            <w:r w:rsidRPr="0064675B">
              <w:rPr>
                <w:rFonts w:ascii="Times New Roman" w:hAnsi="Times New Roman" w:cs="Times New Roman"/>
                <w:color w:val="FF0000"/>
                <w:sz w:val="28"/>
                <w:szCs w:val="28"/>
              </w:rPr>
              <w:t>iais</w:t>
            </w:r>
            <w:r>
              <w:rPr>
                <w:rFonts w:ascii="Times New Roman" w:hAnsi="Times New Roman" w:cs="Times New Roman"/>
                <w:sz w:val="28"/>
                <w:szCs w:val="28"/>
              </w:rPr>
              <w:t xml:space="preserve">; </w:t>
            </w:r>
            <w:r w:rsidRPr="0005734E">
              <w:rPr>
                <w:rFonts w:ascii="Times New Roman" w:hAnsi="Times New Roman" w:cs="Times New Roman"/>
                <w:sz w:val="28"/>
                <w:szCs w:val="28"/>
              </w:rPr>
              <w:t xml:space="preserve"> </w:t>
            </w:r>
          </w:p>
          <w:p w14:paraId="3EDD9090" w14:textId="3CE03E58" w:rsidR="0005734E" w:rsidRPr="0005734E" w:rsidRDefault="0005734E" w:rsidP="005221D3">
            <w:pPr>
              <w:rPr>
                <w:rFonts w:ascii="Times New Roman" w:hAnsi="Times New Roman" w:cs="Times New Roman"/>
                <w:sz w:val="28"/>
                <w:szCs w:val="28"/>
              </w:rPr>
            </w:pPr>
            <w:r>
              <w:rPr>
                <w:rFonts w:ascii="Times New Roman" w:hAnsi="Times New Roman" w:cs="Times New Roman"/>
                <w:sz w:val="28"/>
                <w:szCs w:val="28"/>
              </w:rPr>
              <w:t xml:space="preserve">rožinė </w:t>
            </w:r>
            <w:r>
              <w:t xml:space="preserve">– </w:t>
            </w:r>
            <w:r w:rsidRPr="0005734E">
              <w:rPr>
                <w:rFonts w:ascii="Times New Roman" w:hAnsi="Times New Roman" w:cs="Times New Roman"/>
                <w:sz w:val="28"/>
                <w:szCs w:val="28"/>
              </w:rPr>
              <w:t>rožin</w:t>
            </w:r>
            <w:r w:rsidRPr="0064675B">
              <w:rPr>
                <w:rFonts w:ascii="Times New Roman" w:hAnsi="Times New Roman" w:cs="Times New Roman"/>
                <w:color w:val="FF0000"/>
                <w:sz w:val="28"/>
                <w:szCs w:val="28"/>
              </w:rPr>
              <w:t>ei</w:t>
            </w:r>
            <w:r>
              <w:rPr>
                <w:rFonts w:ascii="Times New Roman" w:hAnsi="Times New Roman" w:cs="Times New Roman"/>
                <w:sz w:val="28"/>
                <w:szCs w:val="28"/>
              </w:rPr>
              <w:t xml:space="preserve">, </w:t>
            </w:r>
            <w:r w:rsidR="0064675B">
              <w:rPr>
                <w:rFonts w:ascii="Times New Roman" w:hAnsi="Times New Roman" w:cs="Times New Roman"/>
                <w:sz w:val="28"/>
                <w:szCs w:val="28"/>
              </w:rPr>
              <w:t>rožin</w:t>
            </w:r>
            <w:r w:rsidR="0064675B" w:rsidRPr="0064675B">
              <w:rPr>
                <w:rFonts w:ascii="Times New Roman" w:hAnsi="Times New Roman" w:cs="Times New Roman"/>
                <w:color w:val="FF0000"/>
                <w:sz w:val="28"/>
                <w:szCs w:val="28"/>
              </w:rPr>
              <w:t>ę</w:t>
            </w:r>
            <w:r w:rsidR="0064675B">
              <w:rPr>
                <w:rFonts w:ascii="Times New Roman" w:hAnsi="Times New Roman" w:cs="Times New Roman"/>
                <w:sz w:val="28"/>
                <w:szCs w:val="28"/>
              </w:rPr>
              <w:t>, rožin</w:t>
            </w:r>
            <w:r w:rsidR="0064675B" w:rsidRPr="0064675B">
              <w:rPr>
                <w:rFonts w:ascii="Times New Roman" w:hAnsi="Times New Roman" w:cs="Times New Roman"/>
                <w:color w:val="FF0000"/>
                <w:sz w:val="28"/>
                <w:szCs w:val="28"/>
              </w:rPr>
              <w:t>e</w:t>
            </w:r>
            <w:r w:rsidR="0064675B">
              <w:rPr>
                <w:rFonts w:ascii="Times New Roman" w:hAnsi="Times New Roman" w:cs="Times New Roman"/>
                <w:sz w:val="28"/>
                <w:szCs w:val="28"/>
              </w:rPr>
              <w:t>, rožin</w:t>
            </w:r>
            <w:r w:rsidR="0064675B" w:rsidRPr="0064675B">
              <w:rPr>
                <w:rFonts w:ascii="Times New Roman" w:hAnsi="Times New Roman" w:cs="Times New Roman"/>
                <w:color w:val="FF0000"/>
                <w:sz w:val="28"/>
                <w:szCs w:val="28"/>
              </w:rPr>
              <w:t>es</w:t>
            </w:r>
            <w:r w:rsidR="0064675B">
              <w:rPr>
                <w:rFonts w:ascii="Times New Roman" w:hAnsi="Times New Roman" w:cs="Times New Roman"/>
                <w:sz w:val="28"/>
                <w:szCs w:val="28"/>
              </w:rPr>
              <w:t>.</w:t>
            </w:r>
          </w:p>
          <w:p w14:paraId="67D1BB10" w14:textId="13423395" w:rsidR="00A221B6" w:rsidRDefault="00015EC1" w:rsidP="005221D3">
            <w:pPr>
              <w:rPr>
                <w:rFonts w:ascii="Times New Roman" w:hAnsi="Times New Roman" w:cs="Times New Roman"/>
              </w:rPr>
            </w:pPr>
            <w:r>
              <w:rPr>
                <w:rFonts w:ascii="Times New Roman" w:hAnsi="Times New Roman" w:cs="Times New Roman"/>
                <w:sz w:val="28"/>
                <w:szCs w:val="28"/>
              </w:rPr>
              <w:t xml:space="preserve">      </w:t>
            </w:r>
            <w:r w:rsidRPr="00015EC1">
              <w:rPr>
                <w:rFonts w:ascii="Times New Roman" w:hAnsi="Times New Roman" w:cs="Times New Roman"/>
              </w:rPr>
              <w:t xml:space="preserve">Dar kartą </w:t>
            </w:r>
            <w:r>
              <w:rPr>
                <w:rFonts w:ascii="Times New Roman" w:hAnsi="Times New Roman" w:cs="Times New Roman"/>
              </w:rPr>
              <w:t xml:space="preserve">atkreipkime vaikų dėmesį, kad šių būdvardžių vyriškosios ir moteriškosios giminės galūnės skiriasi: galime sakyti, kad moteriškosios giminės galūnes rašome kaip girdime – </w:t>
            </w:r>
            <w:r w:rsidR="00A92DE9">
              <w:rPr>
                <w:rFonts w:ascii="Times New Roman" w:hAnsi="Times New Roman" w:cs="Times New Roman"/>
              </w:rPr>
              <w:t xml:space="preserve">su </w:t>
            </w:r>
            <w:r w:rsidRPr="00015EC1">
              <w:rPr>
                <w:rFonts w:ascii="Times New Roman" w:hAnsi="Times New Roman" w:cs="Times New Roman"/>
                <w:b/>
                <w:bCs/>
                <w:i/>
                <w:iCs/>
              </w:rPr>
              <w:t>e,</w:t>
            </w:r>
            <w:r>
              <w:rPr>
                <w:rFonts w:ascii="Times New Roman" w:hAnsi="Times New Roman" w:cs="Times New Roman"/>
              </w:rPr>
              <w:t xml:space="preserve"> o vyriškosios giminės – su priebalsių minkštumo ženklu </w:t>
            </w:r>
            <w:r w:rsidRPr="00015EC1">
              <w:rPr>
                <w:rFonts w:ascii="Times New Roman" w:hAnsi="Times New Roman" w:cs="Times New Roman"/>
                <w:b/>
                <w:bCs/>
                <w:i/>
                <w:iCs/>
              </w:rPr>
              <w:t>i</w:t>
            </w:r>
            <w:r>
              <w:rPr>
                <w:rFonts w:ascii="Times New Roman" w:hAnsi="Times New Roman" w:cs="Times New Roman"/>
              </w:rPr>
              <w:t xml:space="preserve"> – galūnėje dominuoja  </w:t>
            </w:r>
            <w:proofErr w:type="spellStart"/>
            <w:r w:rsidRPr="00015EC1">
              <w:rPr>
                <w:rFonts w:ascii="Times New Roman" w:hAnsi="Times New Roman" w:cs="Times New Roman"/>
                <w:b/>
                <w:bCs/>
                <w:i/>
                <w:iCs/>
              </w:rPr>
              <w:t>ia</w:t>
            </w:r>
            <w:proofErr w:type="spellEnd"/>
            <w:r>
              <w:rPr>
                <w:rFonts w:ascii="Times New Roman" w:hAnsi="Times New Roman" w:cs="Times New Roman"/>
              </w:rPr>
              <w:t>.</w:t>
            </w:r>
            <w:r w:rsidR="00A221B6" w:rsidRPr="00015EC1">
              <w:rPr>
                <w:rFonts w:ascii="Times New Roman" w:hAnsi="Times New Roman" w:cs="Times New Roman"/>
              </w:rPr>
              <w:t xml:space="preserve">  </w:t>
            </w:r>
          </w:p>
          <w:p w14:paraId="5D6226A8" w14:textId="37753FBB" w:rsidR="00015EC1" w:rsidRDefault="00015EC1" w:rsidP="005221D3">
            <w:pPr>
              <w:rPr>
                <w:rFonts w:ascii="Times New Roman" w:hAnsi="Times New Roman" w:cs="Times New Roman"/>
              </w:rPr>
            </w:pPr>
            <w:r>
              <w:rPr>
                <w:rFonts w:ascii="Times New Roman" w:hAnsi="Times New Roman" w:cs="Times New Roman"/>
              </w:rPr>
              <w:t xml:space="preserve">      Kad išmoktų rašyti būdvardžių vyriškosios giminės daugiskaitą, parašo ketvirto pratimo pavyzdžius:</w:t>
            </w:r>
          </w:p>
          <w:p w14:paraId="281ABFDA" w14:textId="788915B6" w:rsidR="00015EC1" w:rsidRDefault="00015EC1" w:rsidP="005221D3">
            <w:pPr>
              <w:rPr>
                <w:rFonts w:ascii="Times New Roman" w:hAnsi="Times New Roman" w:cs="Times New Roman"/>
                <w:sz w:val="28"/>
                <w:szCs w:val="28"/>
              </w:rPr>
            </w:pPr>
            <w:r>
              <w:rPr>
                <w:rFonts w:ascii="Times New Roman" w:hAnsi="Times New Roman" w:cs="Times New Roman"/>
              </w:rPr>
              <w:t xml:space="preserve">      </w:t>
            </w:r>
          </w:p>
          <w:p w14:paraId="3E12DB1B" w14:textId="1867E3DB" w:rsidR="00015EC1" w:rsidRPr="00015EC1" w:rsidRDefault="00015EC1" w:rsidP="005221D3">
            <w:pPr>
              <w:rPr>
                <w:rFonts w:ascii="Times New Roman" w:hAnsi="Times New Roman" w:cs="Times New Roman"/>
                <w:sz w:val="28"/>
                <w:szCs w:val="28"/>
              </w:rPr>
            </w:pPr>
            <w:r>
              <w:rPr>
                <w:rFonts w:ascii="Times New Roman" w:hAnsi="Times New Roman" w:cs="Times New Roman"/>
                <w:sz w:val="28"/>
                <w:szCs w:val="28"/>
              </w:rPr>
              <w:t xml:space="preserve">      Vilnon</w:t>
            </w:r>
            <w:r w:rsidRPr="00A51D45">
              <w:rPr>
                <w:rFonts w:ascii="Times New Roman" w:hAnsi="Times New Roman" w:cs="Times New Roman"/>
                <w:color w:val="FF0000"/>
                <w:sz w:val="28"/>
                <w:szCs w:val="28"/>
              </w:rPr>
              <w:t>is</w:t>
            </w:r>
            <w:r>
              <w:rPr>
                <w:rFonts w:ascii="Times New Roman" w:hAnsi="Times New Roman" w:cs="Times New Roman"/>
                <w:sz w:val="28"/>
                <w:szCs w:val="28"/>
              </w:rPr>
              <w:t xml:space="preserve"> – vilnon</w:t>
            </w:r>
            <w:r w:rsidRPr="00A51D45">
              <w:rPr>
                <w:rFonts w:ascii="Times New Roman" w:hAnsi="Times New Roman" w:cs="Times New Roman"/>
                <w:color w:val="FF0000"/>
                <w:sz w:val="28"/>
                <w:szCs w:val="28"/>
              </w:rPr>
              <w:t>iai</w:t>
            </w:r>
            <w:r>
              <w:rPr>
                <w:rFonts w:ascii="Times New Roman" w:hAnsi="Times New Roman" w:cs="Times New Roman"/>
                <w:sz w:val="28"/>
                <w:szCs w:val="28"/>
              </w:rPr>
              <w:t>, medvilnin</w:t>
            </w:r>
            <w:r w:rsidRPr="00A51D45">
              <w:rPr>
                <w:rFonts w:ascii="Times New Roman" w:hAnsi="Times New Roman" w:cs="Times New Roman"/>
                <w:color w:val="FF0000"/>
                <w:sz w:val="28"/>
                <w:szCs w:val="28"/>
              </w:rPr>
              <w:t>is</w:t>
            </w:r>
            <w:r>
              <w:rPr>
                <w:rFonts w:ascii="Times New Roman" w:hAnsi="Times New Roman" w:cs="Times New Roman"/>
                <w:sz w:val="28"/>
                <w:szCs w:val="28"/>
              </w:rPr>
              <w:t xml:space="preserve"> </w:t>
            </w:r>
            <w:r w:rsidR="00A51D45">
              <w:rPr>
                <w:rFonts w:ascii="Times New Roman" w:hAnsi="Times New Roman" w:cs="Times New Roman"/>
                <w:sz w:val="28"/>
                <w:szCs w:val="28"/>
              </w:rPr>
              <w:t>–</w:t>
            </w:r>
            <w:r>
              <w:rPr>
                <w:rFonts w:ascii="Times New Roman" w:hAnsi="Times New Roman" w:cs="Times New Roman"/>
                <w:sz w:val="28"/>
                <w:szCs w:val="28"/>
              </w:rPr>
              <w:t xml:space="preserve"> medvi</w:t>
            </w:r>
            <w:r w:rsidR="00A51D45">
              <w:rPr>
                <w:rFonts w:ascii="Times New Roman" w:hAnsi="Times New Roman" w:cs="Times New Roman"/>
                <w:sz w:val="28"/>
                <w:szCs w:val="28"/>
              </w:rPr>
              <w:t>lnin</w:t>
            </w:r>
            <w:r w:rsidR="00A51D45" w:rsidRPr="00A51D45">
              <w:rPr>
                <w:rFonts w:ascii="Times New Roman" w:hAnsi="Times New Roman" w:cs="Times New Roman"/>
                <w:color w:val="FF0000"/>
                <w:sz w:val="28"/>
                <w:szCs w:val="28"/>
              </w:rPr>
              <w:t>iai</w:t>
            </w:r>
            <w:r w:rsidR="00A51D45">
              <w:rPr>
                <w:rFonts w:ascii="Times New Roman" w:hAnsi="Times New Roman" w:cs="Times New Roman"/>
                <w:sz w:val="28"/>
                <w:szCs w:val="28"/>
              </w:rPr>
              <w:t>, šilkin</w:t>
            </w:r>
            <w:r w:rsidR="00A51D45" w:rsidRPr="00A51D45">
              <w:rPr>
                <w:rFonts w:ascii="Times New Roman" w:hAnsi="Times New Roman" w:cs="Times New Roman"/>
                <w:color w:val="FF0000"/>
                <w:sz w:val="28"/>
                <w:szCs w:val="28"/>
              </w:rPr>
              <w:t>is</w:t>
            </w:r>
            <w:r w:rsidR="00A51D45">
              <w:rPr>
                <w:rFonts w:ascii="Times New Roman" w:hAnsi="Times New Roman" w:cs="Times New Roman"/>
                <w:sz w:val="28"/>
                <w:szCs w:val="28"/>
              </w:rPr>
              <w:t xml:space="preserve"> – šilkin</w:t>
            </w:r>
            <w:r w:rsidR="00A51D45" w:rsidRPr="00A51D45">
              <w:rPr>
                <w:rFonts w:ascii="Times New Roman" w:hAnsi="Times New Roman" w:cs="Times New Roman"/>
                <w:color w:val="FF0000"/>
                <w:sz w:val="28"/>
                <w:szCs w:val="28"/>
              </w:rPr>
              <w:t>iai</w:t>
            </w:r>
            <w:r w:rsidR="00A51D45">
              <w:rPr>
                <w:rFonts w:ascii="Times New Roman" w:hAnsi="Times New Roman" w:cs="Times New Roman"/>
                <w:sz w:val="28"/>
                <w:szCs w:val="28"/>
              </w:rPr>
              <w:t>, aksomin</w:t>
            </w:r>
            <w:r w:rsidR="00A51D45" w:rsidRPr="00A51D45">
              <w:rPr>
                <w:rFonts w:ascii="Times New Roman" w:hAnsi="Times New Roman" w:cs="Times New Roman"/>
                <w:color w:val="FF0000"/>
                <w:sz w:val="28"/>
                <w:szCs w:val="28"/>
              </w:rPr>
              <w:t>is</w:t>
            </w:r>
            <w:r w:rsidR="00A51D45">
              <w:rPr>
                <w:rFonts w:ascii="Times New Roman" w:hAnsi="Times New Roman" w:cs="Times New Roman"/>
                <w:sz w:val="28"/>
                <w:szCs w:val="28"/>
              </w:rPr>
              <w:t xml:space="preserve"> – aksomin</w:t>
            </w:r>
            <w:r w:rsidR="00A51D45" w:rsidRPr="00A51D45">
              <w:rPr>
                <w:rFonts w:ascii="Times New Roman" w:hAnsi="Times New Roman" w:cs="Times New Roman"/>
                <w:color w:val="FF0000"/>
                <w:sz w:val="28"/>
                <w:szCs w:val="28"/>
              </w:rPr>
              <w:t>iai</w:t>
            </w:r>
            <w:r w:rsidR="00A51D45">
              <w:rPr>
                <w:rFonts w:ascii="Times New Roman" w:hAnsi="Times New Roman" w:cs="Times New Roman"/>
                <w:sz w:val="28"/>
                <w:szCs w:val="28"/>
              </w:rPr>
              <w:t>, oranžin</w:t>
            </w:r>
            <w:r w:rsidR="00A51D45" w:rsidRPr="00A51D45">
              <w:rPr>
                <w:rFonts w:ascii="Times New Roman" w:hAnsi="Times New Roman" w:cs="Times New Roman"/>
                <w:color w:val="FF0000"/>
                <w:sz w:val="28"/>
                <w:szCs w:val="28"/>
              </w:rPr>
              <w:t>is</w:t>
            </w:r>
            <w:r w:rsidR="00A51D45">
              <w:rPr>
                <w:rFonts w:ascii="Times New Roman" w:hAnsi="Times New Roman" w:cs="Times New Roman"/>
                <w:sz w:val="28"/>
                <w:szCs w:val="28"/>
              </w:rPr>
              <w:t xml:space="preserve"> – oranžin</w:t>
            </w:r>
            <w:r w:rsidR="00A51D45" w:rsidRPr="00A51D45">
              <w:rPr>
                <w:rFonts w:ascii="Times New Roman" w:hAnsi="Times New Roman" w:cs="Times New Roman"/>
                <w:color w:val="FF0000"/>
                <w:sz w:val="28"/>
                <w:szCs w:val="28"/>
              </w:rPr>
              <w:t>iai</w:t>
            </w:r>
            <w:r w:rsidR="00A51D45">
              <w:rPr>
                <w:rFonts w:ascii="Times New Roman" w:hAnsi="Times New Roman" w:cs="Times New Roman"/>
                <w:sz w:val="28"/>
                <w:szCs w:val="28"/>
              </w:rPr>
              <w:t>, kosmin</w:t>
            </w:r>
            <w:r w:rsidR="00A51D45" w:rsidRPr="00A51D45">
              <w:rPr>
                <w:rFonts w:ascii="Times New Roman" w:hAnsi="Times New Roman" w:cs="Times New Roman"/>
                <w:color w:val="FF0000"/>
                <w:sz w:val="28"/>
                <w:szCs w:val="28"/>
              </w:rPr>
              <w:t>is</w:t>
            </w:r>
            <w:r w:rsidR="00A51D45">
              <w:rPr>
                <w:rFonts w:ascii="Times New Roman" w:hAnsi="Times New Roman" w:cs="Times New Roman"/>
                <w:sz w:val="28"/>
                <w:szCs w:val="28"/>
              </w:rPr>
              <w:t xml:space="preserve"> – kosmin</w:t>
            </w:r>
            <w:r w:rsidR="00A51D45" w:rsidRPr="00A51D45">
              <w:rPr>
                <w:rFonts w:ascii="Times New Roman" w:hAnsi="Times New Roman" w:cs="Times New Roman"/>
                <w:color w:val="FF0000"/>
                <w:sz w:val="28"/>
                <w:szCs w:val="28"/>
              </w:rPr>
              <w:t>iai</w:t>
            </w:r>
            <w:r w:rsidR="00A51D45">
              <w:rPr>
                <w:rFonts w:ascii="Times New Roman" w:hAnsi="Times New Roman" w:cs="Times New Roman"/>
                <w:sz w:val="28"/>
                <w:szCs w:val="28"/>
              </w:rPr>
              <w:t>, greitaeig</w:t>
            </w:r>
            <w:r w:rsidR="00A51D45" w:rsidRPr="00A51D45">
              <w:rPr>
                <w:rFonts w:ascii="Times New Roman" w:hAnsi="Times New Roman" w:cs="Times New Roman"/>
                <w:color w:val="FF0000"/>
                <w:sz w:val="28"/>
                <w:szCs w:val="28"/>
              </w:rPr>
              <w:t>is</w:t>
            </w:r>
            <w:r w:rsidR="00A51D45">
              <w:rPr>
                <w:rFonts w:ascii="Times New Roman" w:hAnsi="Times New Roman" w:cs="Times New Roman"/>
                <w:sz w:val="28"/>
                <w:szCs w:val="28"/>
              </w:rPr>
              <w:t xml:space="preserve"> – greitaeig</w:t>
            </w:r>
            <w:r w:rsidR="00A51D45" w:rsidRPr="00A51D45">
              <w:rPr>
                <w:rFonts w:ascii="Times New Roman" w:hAnsi="Times New Roman" w:cs="Times New Roman"/>
                <w:color w:val="FF0000"/>
                <w:sz w:val="28"/>
                <w:szCs w:val="28"/>
              </w:rPr>
              <w:t>iai</w:t>
            </w:r>
            <w:r w:rsidR="00A51D45">
              <w:rPr>
                <w:rFonts w:ascii="Times New Roman" w:hAnsi="Times New Roman" w:cs="Times New Roman"/>
                <w:sz w:val="28"/>
                <w:szCs w:val="28"/>
              </w:rPr>
              <w:t>, plienin</w:t>
            </w:r>
            <w:r w:rsidR="00A51D45" w:rsidRPr="00A51D45">
              <w:rPr>
                <w:rFonts w:ascii="Times New Roman" w:hAnsi="Times New Roman" w:cs="Times New Roman"/>
                <w:color w:val="FF0000"/>
                <w:sz w:val="28"/>
                <w:szCs w:val="28"/>
              </w:rPr>
              <w:t xml:space="preserve">is </w:t>
            </w:r>
            <w:r w:rsidR="00A51D45">
              <w:rPr>
                <w:rFonts w:ascii="Times New Roman" w:hAnsi="Times New Roman" w:cs="Times New Roman"/>
                <w:sz w:val="28"/>
                <w:szCs w:val="28"/>
              </w:rPr>
              <w:t>– plienin</w:t>
            </w:r>
            <w:r w:rsidR="00A51D45" w:rsidRPr="00A51D45">
              <w:rPr>
                <w:rFonts w:ascii="Times New Roman" w:hAnsi="Times New Roman" w:cs="Times New Roman"/>
                <w:color w:val="FF0000"/>
                <w:sz w:val="28"/>
                <w:szCs w:val="28"/>
              </w:rPr>
              <w:t>iai</w:t>
            </w:r>
            <w:r w:rsidR="00A51D45">
              <w:rPr>
                <w:rFonts w:ascii="Times New Roman" w:hAnsi="Times New Roman" w:cs="Times New Roman"/>
                <w:sz w:val="28"/>
                <w:szCs w:val="28"/>
              </w:rPr>
              <w:t>, odin</w:t>
            </w:r>
            <w:r w:rsidR="00A51D45" w:rsidRPr="00A51D45">
              <w:rPr>
                <w:rFonts w:ascii="Times New Roman" w:hAnsi="Times New Roman" w:cs="Times New Roman"/>
                <w:color w:val="FF0000"/>
                <w:sz w:val="28"/>
                <w:szCs w:val="28"/>
              </w:rPr>
              <w:t>is</w:t>
            </w:r>
            <w:r w:rsidR="00A51D45">
              <w:rPr>
                <w:rFonts w:ascii="Times New Roman" w:hAnsi="Times New Roman" w:cs="Times New Roman"/>
                <w:sz w:val="28"/>
                <w:szCs w:val="28"/>
              </w:rPr>
              <w:t xml:space="preserve"> – odin</w:t>
            </w:r>
            <w:r w:rsidR="00A51D45" w:rsidRPr="00A51D45">
              <w:rPr>
                <w:rFonts w:ascii="Times New Roman" w:hAnsi="Times New Roman" w:cs="Times New Roman"/>
                <w:color w:val="FF0000"/>
                <w:sz w:val="28"/>
                <w:szCs w:val="28"/>
              </w:rPr>
              <w:t>iai</w:t>
            </w:r>
            <w:r w:rsidR="00A51D45">
              <w:rPr>
                <w:rFonts w:ascii="Times New Roman" w:hAnsi="Times New Roman" w:cs="Times New Roman"/>
                <w:sz w:val="28"/>
                <w:szCs w:val="28"/>
              </w:rPr>
              <w:t>.</w:t>
            </w:r>
          </w:p>
          <w:p w14:paraId="49BCED4C" w14:textId="2897A749" w:rsidR="00BC4D1E" w:rsidRPr="0005734E" w:rsidRDefault="00A221B6" w:rsidP="005221D3">
            <w:pPr>
              <w:rPr>
                <w:rFonts w:ascii="Times New Roman" w:hAnsi="Times New Roman" w:cs="Times New Roman"/>
                <w:sz w:val="28"/>
                <w:szCs w:val="28"/>
              </w:rPr>
            </w:pPr>
            <w:r w:rsidRPr="0005734E">
              <w:rPr>
                <w:rFonts w:ascii="Times New Roman" w:hAnsi="Times New Roman" w:cs="Times New Roman"/>
                <w:sz w:val="28"/>
                <w:szCs w:val="28"/>
              </w:rPr>
              <w:t xml:space="preserve"> </w:t>
            </w:r>
          </w:p>
          <w:p w14:paraId="3FE48477" w14:textId="27105047" w:rsidR="00BC4D1E" w:rsidRPr="003D5B28" w:rsidRDefault="00BC4D1E" w:rsidP="005221D3">
            <w:pPr>
              <w:rPr>
                <w:rFonts w:ascii="Times New Roman" w:hAnsi="Times New Roman" w:cs="Times New Roman"/>
                <w:i/>
                <w:iCs/>
              </w:rPr>
            </w:pPr>
            <w:r w:rsidRPr="0005734E">
              <w:rPr>
                <w:rFonts w:ascii="Times New Roman" w:hAnsi="Times New Roman" w:cs="Times New Roman"/>
                <w:sz w:val="28"/>
                <w:szCs w:val="28"/>
              </w:rPr>
              <w:t xml:space="preserve">    </w:t>
            </w:r>
            <w:r w:rsidR="003D5B28" w:rsidRPr="003D5B28">
              <w:rPr>
                <w:rFonts w:ascii="Times New Roman" w:hAnsi="Times New Roman" w:cs="Times New Roman"/>
              </w:rPr>
              <w:t xml:space="preserve">Mokiniams </w:t>
            </w:r>
            <w:r w:rsidRPr="003D5B28">
              <w:rPr>
                <w:rFonts w:ascii="Times New Roman" w:hAnsi="Times New Roman" w:cs="Times New Roman"/>
              </w:rPr>
              <w:t xml:space="preserve">  </w:t>
            </w:r>
            <w:r w:rsidR="003D5B28">
              <w:rPr>
                <w:rFonts w:ascii="Times New Roman" w:hAnsi="Times New Roman" w:cs="Times New Roman"/>
              </w:rPr>
              <w:t>patinka taisyti klaidas, todėl manome, kad jie noriai atliks penktą pratimą. Kiekvienas tegul klaidas taiso individualiai, o paskui visi pasitikrinkite. Mokytojas gali pasakyti, kad Marko diktante yra</w:t>
            </w:r>
            <w:r w:rsidR="00334C1F">
              <w:rPr>
                <w:rFonts w:ascii="Times New Roman" w:hAnsi="Times New Roman" w:cs="Times New Roman"/>
              </w:rPr>
              <w:t xml:space="preserve"> 17 klaidų.</w:t>
            </w:r>
            <w:r w:rsidRPr="003D5B28">
              <w:rPr>
                <w:rFonts w:ascii="Times New Roman" w:hAnsi="Times New Roman" w:cs="Times New Roman"/>
              </w:rPr>
              <w:t xml:space="preserve">            </w:t>
            </w:r>
          </w:p>
          <w:p w14:paraId="307B19BC" w14:textId="340F4B3C" w:rsidR="00BC4D1E" w:rsidRPr="00BC36AB" w:rsidRDefault="00BC4D1E" w:rsidP="005221D3">
            <w:pPr>
              <w:rPr>
                <w:rFonts w:ascii="Times New Roman" w:hAnsi="Times New Roman" w:cs="Times New Roman"/>
                <w:i/>
                <w:iCs/>
                <w:color w:val="FF0000"/>
                <w:sz w:val="28"/>
                <w:szCs w:val="28"/>
              </w:rPr>
            </w:pPr>
            <w:r w:rsidRPr="0005734E">
              <w:rPr>
                <w:rFonts w:ascii="Times New Roman" w:hAnsi="Times New Roman" w:cs="Times New Roman"/>
                <w:i/>
                <w:iCs/>
                <w:sz w:val="28"/>
                <w:szCs w:val="28"/>
              </w:rPr>
              <w:t xml:space="preserve">      </w:t>
            </w:r>
            <w:r w:rsidR="00BC36AB">
              <w:rPr>
                <w:rFonts w:ascii="Times New Roman" w:hAnsi="Times New Roman" w:cs="Times New Roman"/>
                <w:i/>
                <w:iCs/>
                <w:sz w:val="28"/>
                <w:szCs w:val="28"/>
              </w:rPr>
              <w:t xml:space="preserve">                                       </w:t>
            </w:r>
            <w:r w:rsidR="00BC36AB">
              <w:rPr>
                <w:rFonts w:ascii="Times New Roman" w:hAnsi="Times New Roman" w:cs="Times New Roman"/>
                <w:i/>
                <w:iCs/>
                <w:color w:val="FF0000"/>
                <w:sz w:val="28"/>
                <w:szCs w:val="28"/>
              </w:rPr>
              <w:t xml:space="preserve">ų           </w:t>
            </w:r>
            <w:proofErr w:type="spellStart"/>
            <w:r w:rsidR="00BC36AB">
              <w:rPr>
                <w:rFonts w:ascii="Times New Roman" w:hAnsi="Times New Roman" w:cs="Times New Roman"/>
                <w:i/>
                <w:iCs/>
                <w:color w:val="FF0000"/>
                <w:sz w:val="28"/>
                <w:szCs w:val="28"/>
              </w:rPr>
              <w:t>ų</w:t>
            </w:r>
            <w:proofErr w:type="spellEnd"/>
            <w:r w:rsidR="00BC36AB">
              <w:rPr>
                <w:rFonts w:ascii="Times New Roman" w:hAnsi="Times New Roman" w:cs="Times New Roman"/>
                <w:i/>
                <w:iCs/>
                <w:color w:val="FF0000"/>
                <w:sz w:val="28"/>
                <w:szCs w:val="28"/>
              </w:rPr>
              <w:t xml:space="preserve">                                  ę</w:t>
            </w:r>
          </w:p>
          <w:p w14:paraId="003D1071" w14:textId="77777777" w:rsidR="00BC36AB" w:rsidRDefault="00BC36AB" w:rsidP="00BC36AB">
            <w:pPr>
              <w:rPr>
                <w:rFonts w:ascii="Times New Roman" w:hAnsi="Times New Roman" w:cs="Times New Roman"/>
                <w:i/>
                <w:iCs/>
                <w:color w:val="000000" w:themeColor="text1"/>
                <w:sz w:val="28"/>
                <w:szCs w:val="28"/>
              </w:rPr>
            </w:pPr>
            <w:r w:rsidRPr="00BC36AB">
              <w:rPr>
                <w:rFonts w:ascii="Times New Roman" w:hAnsi="Times New Roman" w:cs="Times New Roman"/>
                <w:i/>
                <w:iCs/>
                <w:color w:val="000000" w:themeColor="text1"/>
                <w:sz w:val="28"/>
                <w:szCs w:val="28"/>
              </w:rPr>
              <w:t>Muziejuje mačiau akmenini</w:t>
            </w:r>
            <w:r w:rsidRPr="00BC36AB">
              <w:rPr>
                <w:rFonts w:ascii="Times New Roman" w:hAnsi="Times New Roman" w:cs="Times New Roman"/>
                <w:i/>
                <w:iCs/>
                <w:strike/>
                <w:color w:val="000000" w:themeColor="text1"/>
                <w:sz w:val="28"/>
                <w:szCs w:val="28"/>
              </w:rPr>
              <w:t>u</w:t>
            </w:r>
            <w:r w:rsidRPr="00BC36AB">
              <w:rPr>
                <w:rFonts w:ascii="Times New Roman" w:hAnsi="Times New Roman" w:cs="Times New Roman"/>
                <w:i/>
                <w:iCs/>
                <w:color w:val="000000" w:themeColor="text1"/>
                <w:sz w:val="28"/>
                <w:szCs w:val="28"/>
              </w:rPr>
              <w:t xml:space="preserve"> kirvuk</w:t>
            </w:r>
            <w:r w:rsidRPr="00BC36AB">
              <w:rPr>
                <w:rFonts w:ascii="Times New Roman" w:hAnsi="Times New Roman" w:cs="Times New Roman"/>
                <w:i/>
                <w:iCs/>
                <w:strike/>
                <w:color w:val="000000" w:themeColor="text1"/>
                <w:sz w:val="28"/>
                <w:szCs w:val="28"/>
              </w:rPr>
              <w:t>u</w:t>
            </w:r>
            <w:r w:rsidRPr="00BC36AB">
              <w:rPr>
                <w:rFonts w:ascii="Times New Roman" w:hAnsi="Times New Roman" w:cs="Times New Roman"/>
                <w:i/>
                <w:iCs/>
                <w:color w:val="000000" w:themeColor="text1"/>
                <w:sz w:val="28"/>
                <w:szCs w:val="28"/>
              </w:rPr>
              <w:t>. Mama padėjo dėžut</w:t>
            </w:r>
            <w:r w:rsidRPr="00BC36AB">
              <w:rPr>
                <w:rFonts w:ascii="Times New Roman" w:hAnsi="Times New Roman" w:cs="Times New Roman"/>
                <w:i/>
                <w:iCs/>
                <w:strike/>
                <w:color w:val="000000" w:themeColor="text1"/>
                <w:sz w:val="28"/>
                <w:szCs w:val="28"/>
              </w:rPr>
              <w:t>e</w:t>
            </w:r>
            <w:r w:rsidRPr="00BC36AB">
              <w:rPr>
                <w:rFonts w:ascii="Times New Roman" w:hAnsi="Times New Roman" w:cs="Times New Roman"/>
                <w:i/>
                <w:iCs/>
                <w:color w:val="000000" w:themeColor="text1"/>
                <w:sz w:val="28"/>
                <w:szCs w:val="28"/>
              </w:rPr>
              <w:t xml:space="preserve"> su </w:t>
            </w:r>
          </w:p>
          <w:p w14:paraId="11F15CDB" w14:textId="7474E2A0" w:rsidR="00BC36AB" w:rsidRDefault="00BC36AB" w:rsidP="00BC36AB">
            <w:pPr>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t xml:space="preserve">             </w:t>
            </w:r>
            <w:proofErr w:type="spellStart"/>
            <w:r w:rsidR="00334C1F">
              <w:rPr>
                <w:rFonts w:ascii="Times New Roman" w:hAnsi="Times New Roman" w:cs="Times New Roman"/>
                <w:i/>
                <w:iCs/>
                <w:color w:val="FF0000"/>
                <w:sz w:val="28"/>
                <w:szCs w:val="28"/>
              </w:rPr>
              <w:t>i</w:t>
            </w:r>
            <w:r w:rsidRPr="00BC36AB">
              <w:rPr>
                <w:rFonts w:ascii="Times New Roman" w:hAnsi="Times New Roman" w:cs="Times New Roman"/>
                <w:i/>
                <w:iCs/>
                <w:color w:val="FF0000"/>
                <w:sz w:val="28"/>
                <w:szCs w:val="28"/>
              </w:rPr>
              <w:t>a</w:t>
            </w:r>
            <w:proofErr w:type="spellEnd"/>
            <w:r>
              <w:rPr>
                <w:rFonts w:ascii="Times New Roman" w:hAnsi="Times New Roman" w:cs="Times New Roman"/>
                <w:i/>
                <w:iCs/>
                <w:color w:val="FF0000"/>
                <w:sz w:val="28"/>
                <w:szCs w:val="28"/>
              </w:rPr>
              <w:t xml:space="preserve">              </w:t>
            </w:r>
            <w:proofErr w:type="spellStart"/>
            <w:r>
              <w:rPr>
                <w:rFonts w:ascii="Times New Roman" w:hAnsi="Times New Roman" w:cs="Times New Roman"/>
                <w:i/>
                <w:iCs/>
                <w:color w:val="FF0000"/>
                <w:sz w:val="28"/>
                <w:szCs w:val="28"/>
              </w:rPr>
              <w:t>ia</w:t>
            </w:r>
            <w:proofErr w:type="spellEnd"/>
            <w:r>
              <w:rPr>
                <w:rFonts w:ascii="Times New Roman" w:hAnsi="Times New Roman" w:cs="Times New Roman"/>
                <w:i/>
                <w:iCs/>
                <w:color w:val="FF0000"/>
                <w:sz w:val="28"/>
                <w:szCs w:val="28"/>
              </w:rPr>
              <w:t xml:space="preserve">              </w:t>
            </w:r>
            <w:proofErr w:type="spellStart"/>
            <w:r>
              <w:rPr>
                <w:rFonts w:ascii="Times New Roman" w:hAnsi="Times New Roman" w:cs="Times New Roman"/>
                <w:i/>
                <w:iCs/>
                <w:color w:val="FF0000"/>
                <w:sz w:val="28"/>
                <w:szCs w:val="28"/>
              </w:rPr>
              <w:t>ia</w:t>
            </w:r>
            <w:proofErr w:type="spellEnd"/>
          </w:p>
          <w:p w14:paraId="75FF8C34" w14:textId="77777777" w:rsidR="00BC36AB" w:rsidRDefault="00BC36AB" w:rsidP="00BC36AB">
            <w:pPr>
              <w:rPr>
                <w:rFonts w:ascii="Times New Roman" w:hAnsi="Times New Roman" w:cs="Times New Roman"/>
                <w:i/>
                <w:iCs/>
                <w:color w:val="000000" w:themeColor="text1"/>
                <w:sz w:val="28"/>
                <w:szCs w:val="28"/>
              </w:rPr>
            </w:pPr>
            <w:proofErr w:type="spellStart"/>
            <w:r w:rsidRPr="00BC36AB">
              <w:rPr>
                <w:rFonts w:ascii="Times New Roman" w:hAnsi="Times New Roman" w:cs="Times New Roman"/>
                <w:i/>
                <w:iCs/>
                <w:color w:val="000000" w:themeColor="text1"/>
                <w:sz w:val="28"/>
                <w:szCs w:val="28"/>
              </w:rPr>
              <w:t>arbatin</w:t>
            </w:r>
            <w:r w:rsidRPr="00BC36AB">
              <w:rPr>
                <w:rFonts w:ascii="Times New Roman" w:hAnsi="Times New Roman" w:cs="Times New Roman"/>
                <w:i/>
                <w:iCs/>
                <w:strike/>
                <w:color w:val="000000" w:themeColor="text1"/>
                <w:sz w:val="28"/>
                <w:szCs w:val="28"/>
              </w:rPr>
              <w:t>e</w:t>
            </w:r>
            <w:r w:rsidRPr="00BC36AB">
              <w:rPr>
                <w:rFonts w:ascii="Times New Roman" w:hAnsi="Times New Roman" w:cs="Times New Roman"/>
                <w:i/>
                <w:iCs/>
                <w:color w:val="000000" w:themeColor="text1"/>
                <w:sz w:val="28"/>
                <w:szCs w:val="28"/>
              </w:rPr>
              <w:t>is</w:t>
            </w:r>
            <w:proofErr w:type="spellEnd"/>
            <w:r w:rsidRPr="00BC36AB">
              <w:rPr>
                <w:rFonts w:ascii="Times New Roman" w:hAnsi="Times New Roman" w:cs="Times New Roman"/>
                <w:i/>
                <w:iCs/>
                <w:color w:val="000000" w:themeColor="text1"/>
                <w:sz w:val="28"/>
                <w:szCs w:val="28"/>
              </w:rPr>
              <w:t xml:space="preserve"> </w:t>
            </w:r>
            <w:proofErr w:type="spellStart"/>
            <w:r w:rsidRPr="00BC36AB">
              <w:rPr>
                <w:rFonts w:ascii="Times New Roman" w:hAnsi="Times New Roman" w:cs="Times New Roman"/>
                <w:i/>
                <w:iCs/>
                <w:color w:val="000000" w:themeColor="text1"/>
                <w:sz w:val="28"/>
                <w:szCs w:val="28"/>
              </w:rPr>
              <w:t>šaukštel</w:t>
            </w:r>
            <w:r w:rsidRPr="00BC36AB">
              <w:rPr>
                <w:rFonts w:ascii="Times New Roman" w:hAnsi="Times New Roman" w:cs="Times New Roman"/>
                <w:i/>
                <w:iCs/>
                <w:strike/>
                <w:color w:val="000000" w:themeColor="text1"/>
                <w:sz w:val="28"/>
                <w:szCs w:val="28"/>
              </w:rPr>
              <w:t>e</w:t>
            </w:r>
            <w:r w:rsidRPr="00BC36AB">
              <w:rPr>
                <w:rFonts w:ascii="Times New Roman" w:hAnsi="Times New Roman" w:cs="Times New Roman"/>
                <w:i/>
                <w:iCs/>
                <w:color w:val="000000" w:themeColor="text1"/>
                <w:sz w:val="28"/>
                <w:szCs w:val="28"/>
              </w:rPr>
              <w:t>is</w:t>
            </w:r>
            <w:proofErr w:type="spellEnd"/>
            <w:r w:rsidRPr="00BC36AB">
              <w:rPr>
                <w:rFonts w:ascii="Times New Roman" w:hAnsi="Times New Roman" w:cs="Times New Roman"/>
                <w:i/>
                <w:iCs/>
                <w:color w:val="000000" w:themeColor="text1"/>
                <w:sz w:val="28"/>
                <w:szCs w:val="28"/>
              </w:rPr>
              <w:t xml:space="preserve">. </w:t>
            </w:r>
            <w:proofErr w:type="spellStart"/>
            <w:r w:rsidRPr="00BC36AB">
              <w:rPr>
                <w:rFonts w:ascii="Times New Roman" w:hAnsi="Times New Roman" w:cs="Times New Roman"/>
                <w:i/>
                <w:iCs/>
                <w:color w:val="000000" w:themeColor="text1"/>
                <w:sz w:val="28"/>
                <w:szCs w:val="28"/>
              </w:rPr>
              <w:t>Medin</w:t>
            </w:r>
            <w:r w:rsidRPr="00BC36AB">
              <w:rPr>
                <w:rFonts w:ascii="Times New Roman" w:hAnsi="Times New Roman" w:cs="Times New Roman"/>
                <w:i/>
                <w:iCs/>
                <w:strike/>
                <w:color w:val="000000" w:themeColor="text1"/>
                <w:sz w:val="28"/>
                <w:szCs w:val="28"/>
              </w:rPr>
              <w:t>e</w:t>
            </w:r>
            <w:r w:rsidRPr="00BC36AB">
              <w:rPr>
                <w:rFonts w:ascii="Times New Roman" w:hAnsi="Times New Roman" w:cs="Times New Roman"/>
                <w:i/>
                <w:iCs/>
                <w:color w:val="000000" w:themeColor="text1"/>
                <w:sz w:val="28"/>
                <w:szCs w:val="28"/>
              </w:rPr>
              <w:t>me</w:t>
            </w:r>
            <w:proofErr w:type="spellEnd"/>
            <w:r w:rsidRPr="00BC36AB">
              <w:rPr>
                <w:rFonts w:ascii="Times New Roman" w:hAnsi="Times New Roman" w:cs="Times New Roman"/>
                <w:i/>
                <w:iCs/>
                <w:color w:val="000000" w:themeColor="text1"/>
                <w:sz w:val="28"/>
                <w:szCs w:val="28"/>
              </w:rPr>
              <w:t xml:space="preserve"> name šilta ir jauku. Senovėje </w:t>
            </w:r>
          </w:p>
          <w:p w14:paraId="47DE8236" w14:textId="6C3688E8" w:rsidR="00BC36AB" w:rsidRPr="00BC36AB" w:rsidRDefault="00BC36AB" w:rsidP="00BC36AB">
            <w:pPr>
              <w:rPr>
                <w:rFonts w:ascii="Times New Roman" w:hAnsi="Times New Roman" w:cs="Times New Roman"/>
                <w:i/>
                <w:iCs/>
                <w:color w:val="FF0000"/>
                <w:sz w:val="28"/>
                <w:szCs w:val="28"/>
              </w:rPr>
            </w:pPr>
            <w:r>
              <w:rPr>
                <w:rFonts w:ascii="Times New Roman" w:hAnsi="Times New Roman" w:cs="Times New Roman"/>
                <w:i/>
                <w:iCs/>
                <w:color w:val="000000" w:themeColor="text1"/>
                <w:sz w:val="28"/>
                <w:szCs w:val="28"/>
              </w:rPr>
              <w:t xml:space="preserve">                                   </w:t>
            </w:r>
            <w:proofErr w:type="spellStart"/>
            <w:r>
              <w:rPr>
                <w:rFonts w:ascii="Times New Roman" w:hAnsi="Times New Roman" w:cs="Times New Roman"/>
                <w:i/>
                <w:iCs/>
                <w:color w:val="FF0000"/>
                <w:sz w:val="28"/>
                <w:szCs w:val="28"/>
              </w:rPr>
              <w:t>ia</w:t>
            </w:r>
            <w:proofErr w:type="spellEnd"/>
            <w:r>
              <w:rPr>
                <w:rFonts w:ascii="Times New Roman" w:hAnsi="Times New Roman" w:cs="Times New Roman"/>
                <w:i/>
                <w:iCs/>
                <w:color w:val="FF0000"/>
                <w:sz w:val="28"/>
                <w:szCs w:val="28"/>
              </w:rPr>
              <w:t xml:space="preserve">                                                           </w:t>
            </w:r>
            <w:proofErr w:type="spellStart"/>
            <w:r>
              <w:rPr>
                <w:rFonts w:ascii="Times New Roman" w:hAnsi="Times New Roman" w:cs="Times New Roman"/>
                <w:i/>
                <w:iCs/>
                <w:color w:val="FF0000"/>
                <w:sz w:val="28"/>
                <w:szCs w:val="28"/>
              </w:rPr>
              <w:t>ia</w:t>
            </w:r>
            <w:proofErr w:type="spellEnd"/>
          </w:p>
          <w:p w14:paraId="6730AFF6" w14:textId="77777777" w:rsidR="00BC36AB" w:rsidRDefault="00BC36AB" w:rsidP="00BC36AB">
            <w:pPr>
              <w:rPr>
                <w:rFonts w:ascii="Times New Roman" w:hAnsi="Times New Roman" w:cs="Times New Roman"/>
                <w:i/>
                <w:iCs/>
                <w:color w:val="000000" w:themeColor="text1"/>
                <w:sz w:val="28"/>
                <w:szCs w:val="28"/>
              </w:rPr>
            </w:pPr>
            <w:r w:rsidRPr="00BC36AB">
              <w:rPr>
                <w:rFonts w:ascii="Times New Roman" w:hAnsi="Times New Roman" w:cs="Times New Roman"/>
                <w:i/>
                <w:iCs/>
                <w:color w:val="000000" w:themeColor="text1"/>
                <w:sz w:val="28"/>
                <w:szCs w:val="28"/>
              </w:rPr>
              <w:t xml:space="preserve">vaikai žaisdavo </w:t>
            </w:r>
            <w:proofErr w:type="spellStart"/>
            <w:r w:rsidRPr="00BC36AB">
              <w:rPr>
                <w:rFonts w:ascii="Times New Roman" w:hAnsi="Times New Roman" w:cs="Times New Roman"/>
                <w:i/>
                <w:iCs/>
                <w:color w:val="000000" w:themeColor="text1"/>
                <w:sz w:val="28"/>
                <w:szCs w:val="28"/>
              </w:rPr>
              <w:t>medin</w:t>
            </w:r>
            <w:r w:rsidRPr="00BC36AB">
              <w:rPr>
                <w:rFonts w:ascii="Times New Roman" w:hAnsi="Times New Roman" w:cs="Times New Roman"/>
                <w:i/>
                <w:iCs/>
                <w:strike/>
                <w:color w:val="000000" w:themeColor="text1"/>
                <w:sz w:val="28"/>
                <w:szCs w:val="28"/>
              </w:rPr>
              <w:t>e</w:t>
            </w:r>
            <w:r w:rsidRPr="00BC36AB">
              <w:rPr>
                <w:rFonts w:ascii="Times New Roman" w:hAnsi="Times New Roman" w:cs="Times New Roman"/>
                <w:i/>
                <w:iCs/>
                <w:color w:val="000000" w:themeColor="text1"/>
                <w:sz w:val="28"/>
                <w:szCs w:val="28"/>
              </w:rPr>
              <w:t>is</w:t>
            </w:r>
            <w:proofErr w:type="spellEnd"/>
            <w:r w:rsidRPr="00BC36AB">
              <w:rPr>
                <w:rFonts w:ascii="Times New Roman" w:hAnsi="Times New Roman" w:cs="Times New Roman"/>
                <w:i/>
                <w:iCs/>
                <w:color w:val="000000" w:themeColor="text1"/>
                <w:sz w:val="28"/>
                <w:szCs w:val="28"/>
              </w:rPr>
              <w:t xml:space="preserve"> žaislais. Sesutė pasipuošė </w:t>
            </w:r>
            <w:proofErr w:type="spellStart"/>
            <w:r w:rsidRPr="00BC36AB">
              <w:rPr>
                <w:rFonts w:ascii="Times New Roman" w:hAnsi="Times New Roman" w:cs="Times New Roman"/>
                <w:i/>
                <w:iCs/>
                <w:color w:val="000000" w:themeColor="text1"/>
                <w:sz w:val="28"/>
                <w:szCs w:val="28"/>
              </w:rPr>
              <w:t>sidabrin</w:t>
            </w:r>
            <w:r w:rsidRPr="00BC36AB">
              <w:rPr>
                <w:rFonts w:ascii="Times New Roman" w:hAnsi="Times New Roman" w:cs="Times New Roman"/>
                <w:i/>
                <w:iCs/>
                <w:strike/>
                <w:color w:val="000000" w:themeColor="text1"/>
                <w:sz w:val="28"/>
                <w:szCs w:val="28"/>
              </w:rPr>
              <w:t>e</w:t>
            </w:r>
            <w:r w:rsidRPr="00BC36AB">
              <w:rPr>
                <w:rFonts w:ascii="Times New Roman" w:hAnsi="Times New Roman" w:cs="Times New Roman"/>
                <w:i/>
                <w:iCs/>
                <w:color w:val="000000" w:themeColor="text1"/>
                <w:sz w:val="28"/>
                <w:szCs w:val="28"/>
              </w:rPr>
              <w:t>is</w:t>
            </w:r>
            <w:proofErr w:type="spellEnd"/>
            <w:r w:rsidRPr="00BC36AB">
              <w:rPr>
                <w:rFonts w:ascii="Times New Roman" w:hAnsi="Times New Roman" w:cs="Times New Roman"/>
                <w:i/>
                <w:iCs/>
                <w:color w:val="000000" w:themeColor="text1"/>
                <w:sz w:val="28"/>
                <w:szCs w:val="28"/>
              </w:rPr>
              <w:t xml:space="preserve"> </w:t>
            </w:r>
          </w:p>
          <w:p w14:paraId="690D5322" w14:textId="070FE7A6" w:rsidR="00BC36AB" w:rsidRPr="00334C1F" w:rsidRDefault="00BC36AB" w:rsidP="00BC36AB">
            <w:pPr>
              <w:rPr>
                <w:rFonts w:ascii="Times New Roman" w:hAnsi="Times New Roman" w:cs="Times New Roman"/>
                <w:i/>
                <w:iCs/>
                <w:color w:val="FF0000"/>
                <w:sz w:val="28"/>
                <w:szCs w:val="28"/>
              </w:rPr>
            </w:pPr>
            <w:r>
              <w:rPr>
                <w:rFonts w:ascii="Times New Roman" w:hAnsi="Times New Roman" w:cs="Times New Roman"/>
                <w:i/>
                <w:iCs/>
                <w:color w:val="000000" w:themeColor="text1"/>
                <w:sz w:val="28"/>
                <w:szCs w:val="28"/>
              </w:rPr>
              <w:t xml:space="preserve">                                             </w:t>
            </w:r>
            <w:r>
              <w:rPr>
                <w:rFonts w:ascii="Times New Roman" w:hAnsi="Times New Roman" w:cs="Times New Roman"/>
                <w:i/>
                <w:iCs/>
                <w:color w:val="FF0000"/>
                <w:sz w:val="28"/>
                <w:szCs w:val="28"/>
              </w:rPr>
              <w:t>į</w:t>
            </w:r>
            <w:r w:rsidR="00334C1F">
              <w:rPr>
                <w:rFonts w:ascii="Times New Roman" w:hAnsi="Times New Roman" w:cs="Times New Roman"/>
                <w:i/>
                <w:iCs/>
                <w:color w:val="FF0000"/>
                <w:sz w:val="28"/>
                <w:szCs w:val="28"/>
              </w:rPr>
              <w:t xml:space="preserve">            </w:t>
            </w:r>
            <w:proofErr w:type="spellStart"/>
            <w:r w:rsidR="00334C1F">
              <w:rPr>
                <w:rFonts w:ascii="Times New Roman" w:hAnsi="Times New Roman" w:cs="Times New Roman"/>
                <w:i/>
                <w:iCs/>
                <w:color w:val="FF0000"/>
                <w:sz w:val="28"/>
                <w:szCs w:val="28"/>
              </w:rPr>
              <w:t>į</w:t>
            </w:r>
            <w:proofErr w:type="spellEnd"/>
            <w:r w:rsidR="00334C1F">
              <w:rPr>
                <w:rFonts w:ascii="Times New Roman" w:hAnsi="Times New Roman" w:cs="Times New Roman"/>
                <w:i/>
                <w:iCs/>
                <w:color w:val="FF0000"/>
                <w:sz w:val="28"/>
                <w:szCs w:val="28"/>
              </w:rPr>
              <w:t xml:space="preserve">            </w:t>
            </w:r>
            <w:proofErr w:type="spellStart"/>
            <w:r w:rsidR="00334C1F">
              <w:rPr>
                <w:rFonts w:ascii="Times New Roman" w:hAnsi="Times New Roman" w:cs="Times New Roman"/>
                <w:i/>
                <w:iCs/>
                <w:color w:val="FF0000"/>
                <w:sz w:val="28"/>
                <w:szCs w:val="28"/>
              </w:rPr>
              <w:t>ia</w:t>
            </w:r>
            <w:proofErr w:type="spellEnd"/>
          </w:p>
          <w:p w14:paraId="15FD927C" w14:textId="51DB670E" w:rsidR="00BC36AB" w:rsidRPr="00BC36AB" w:rsidRDefault="00BC36AB" w:rsidP="00BC36AB">
            <w:pPr>
              <w:rPr>
                <w:rFonts w:ascii="Times New Roman" w:hAnsi="Times New Roman" w:cs="Times New Roman"/>
                <w:i/>
                <w:iCs/>
                <w:color w:val="000000" w:themeColor="text1"/>
                <w:sz w:val="28"/>
                <w:szCs w:val="28"/>
              </w:rPr>
            </w:pPr>
            <w:r w:rsidRPr="00BC36AB">
              <w:rPr>
                <w:rFonts w:ascii="Times New Roman" w:hAnsi="Times New Roman" w:cs="Times New Roman"/>
                <w:i/>
                <w:iCs/>
                <w:color w:val="000000" w:themeColor="text1"/>
                <w:sz w:val="28"/>
                <w:szCs w:val="28"/>
              </w:rPr>
              <w:t>auskarais. Sudaužiau molin</w:t>
            </w:r>
            <w:r w:rsidRPr="00BC36AB">
              <w:rPr>
                <w:rFonts w:ascii="Times New Roman" w:hAnsi="Times New Roman" w:cs="Times New Roman"/>
                <w:i/>
                <w:iCs/>
                <w:strike/>
                <w:color w:val="000000" w:themeColor="text1"/>
                <w:sz w:val="28"/>
                <w:szCs w:val="28"/>
              </w:rPr>
              <w:t>i</w:t>
            </w:r>
            <w:r w:rsidRPr="00BC36AB">
              <w:rPr>
                <w:rFonts w:ascii="Times New Roman" w:hAnsi="Times New Roman" w:cs="Times New Roman"/>
                <w:i/>
                <w:iCs/>
                <w:color w:val="000000" w:themeColor="text1"/>
                <w:sz w:val="28"/>
                <w:szCs w:val="28"/>
              </w:rPr>
              <w:t xml:space="preserve"> puodel</w:t>
            </w:r>
            <w:r w:rsidRPr="00334C1F">
              <w:rPr>
                <w:rFonts w:ascii="Times New Roman" w:hAnsi="Times New Roman" w:cs="Times New Roman"/>
                <w:i/>
                <w:iCs/>
                <w:strike/>
                <w:color w:val="000000" w:themeColor="text1"/>
                <w:sz w:val="28"/>
                <w:szCs w:val="28"/>
              </w:rPr>
              <w:t>i</w:t>
            </w:r>
            <w:r w:rsidRPr="00BC36AB">
              <w:rPr>
                <w:rFonts w:ascii="Times New Roman" w:hAnsi="Times New Roman" w:cs="Times New Roman"/>
                <w:i/>
                <w:iCs/>
                <w:color w:val="000000" w:themeColor="text1"/>
                <w:sz w:val="28"/>
                <w:szCs w:val="28"/>
              </w:rPr>
              <w:t xml:space="preserve">. </w:t>
            </w:r>
            <w:proofErr w:type="spellStart"/>
            <w:r w:rsidRPr="00BC36AB">
              <w:rPr>
                <w:rFonts w:ascii="Times New Roman" w:hAnsi="Times New Roman" w:cs="Times New Roman"/>
                <w:i/>
                <w:iCs/>
                <w:color w:val="000000" w:themeColor="text1"/>
                <w:sz w:val="28"/>
                <w:szCs w:val="28"/>
              </w:rPr>
              <w:t>Molin</w:t>
            </w:r>
            <w:r w:rsidRPr="00BC36AB">
              <w:rPr>
                <w:rFonts w:ascii="Times New Roman" w:hAnsi="Times New Roman" w:cs="Times New Roman"/>
                <w:i/>
                <w:iCs/>
                <w:strike/>
                <w:color w:val="000000" w:themeColor="text1"/>
                <w:sz w:val="28"/>
                <w:szCs w:val="28"/>
              </w:rPr>
              <w:t>e</w:t>
            </w:r>
            <w:r w:rsidRPr="00BC36AB">
              <w:rPr>
                <w:rFonts w:ascii="Times New Roman" w:hAnsi="Times New Roman" w:cs="Times New Roman"/>
                <w:i/>
                <w:iCs/>
                <w:color w:val="000000" w:themeColor="text1"/>
                <w:sz w:val="28"/>
                <w:szCs w:val="28"/>
              </w:rPr>
              <w:t>me</w:t>
            </w:r>
            <w:proofErr w:type="spellEnd"/>
            <w:r w:rsidRPr="00BC36AB">
              <w:rPr>
                <w:rFonts w:ascii="Times New Roman" w:hAnsi="Times New Roman" w:cs="Times New Roman"/>
                <w:i/>
                <w:iCs/>
                <w:color w:val="000000" w:themeColor="text1"/>
                <w:sz w:val="28"/>
                <w:szCs w:val="28"/>
              </w:rPr>
              <w:t xml:space="preserve"> puodelyje buvo </w:t>
            </w:r>
          </w:p>
          <w:p w14:paraId="3BE959B7" w14:textId="0A6F3439" w:rsidR="00BC36AB" w:rsidRPr="00334C1F" w:rsidRDefault="00334C1F" w:rsidP="00BC36AB">
            <w:pPr>
              <w:rPr>
                <w:rFonts w:ascii="Times New Roman" w:hAnsi="Times New Roman" w:cs="Times New Roman"/>
                <w:i/>
                <w:iCs/>
                <w:color w:val="FF0000"/>
                <w:sz w:val="28"/>
                <w:szCs w:val="28"/>
              </w:rPr>
            </w:pPr>
            <w:r>
              <w:rPr>
                <w:rFonts w:ascii="Times New Roman" w:hAnsi="Times New Roman" w:cs="Times New Roman"/>
                <w:i/>
                <w:iCs/>
                <w:color w:val="000000" w:themeColor="text1"/>
                <w:sz w:val="28"/>
                <w:szCs w:val="28"/>
              </w:rPr>
              <w:t xml:space="preserve">         </w:t>
            </w:r>
            <w:r>
              <w:rPr>
                <w:rFonts w:ascii="Times New Roman" w:hAnsi="Times New Roman" w:cs="Times New Roman"/>
                <w:i/>
                <w:iCs/>
                <w:color w:val="FF0000"/>
                <w:sz w:val="28"/>
                <w:szCs w:val="28"/>
              </w:rPr>
              <w:t xml:space="preserve">ų                                           </w:t>
            </w:r>
            <w:proofErr w:type="spellStart"/>
            <w:r>
              <w:rPr>
                <w:rFonts w:ascii="Times New Roman" w:hAnsi="Times New Roman" w:cs="Times New Roman"/>
                <w:i/>
                <w:iCs/>
                <w:color w:val="FF0000"/>
                <w:sz w:val="28"/>
                <w:szCs w:val="28"/>
              </w:rPr>
              <w:t>ų</w:t>
            </w:r>
            <w:proofErr w:type="spellEnd"/>
            <w:r>
              <w:rPr>
                <w:rFonts w:ascii="Times New Roman" w:hAnsi="Times New Roman" w:cs="Times New Roman"/>
                <w:i/>
                <w:iCs/>
                <w:color w:val="FF0000"/>
                <w:sz w:val="28"/>
                <w:szCs w:val="28"/>
              </w:rPr>
              <w:t xml:space="preserve">      </w:t>
            </w:r>
            <w:proofErr w:type="spellStart"/>
            <w:r>
              <w:rPr>
                <w:rFonts w:ascii="Times New Roman" w:hAnsi="Times New Roman" w:cs="Times New Roman"/>
                <w:i/>
                <w:iCs/>
                <w:color w:val="FF0000"/>
                <w:sz w:val="28"/>
                <w:szCs w:val="28"/>
              </w:rPr>
              <w:t>ų</w:t>
            </w:r>
            <w:proofErr w:type="spellEnd"/>
            <w:r>
              <w:rPr>
                <w:rFonts w:ascii="Times New Roman" w:hAnsi="Times New Roman" w:cs="Times New Roman"/>
                <w:i/>
                <w:iCs/>
                <w:color w:val="FF0000"/>
                <w:sz w:val="28"/>
                <w:szCs w:val="28"/>
              </w:rPr>
              <w:t xml:space="preserve">               </w:t>
            </w:r>
            <w:proofErr w:type="spellStart"/>
            <w:r>
              <w:rPr>
                <w:rFonts w:ascii="Times New Roman" w:hAnsi="Times New Roman" w:cs="Times New Roman"/>
                <w:i/>
                <w:iCs/>
                <w:color w:val="FF0000"/>
                <w:sz w:val="28"/>
                <w:szCs w:val="28"/>
              </w:rPr>
              <w:t>ia</w:t>
            </w:r>
            <w:proofErr w:type="spellEnd"/>
          </w:p>
          <w:p w14:paraId="5CE2B4B3" w14:textId="77777777" w:rsidR="00BC36AB" w:rsidRDefault="00BC36AB" w:rsidP="00BC36AB">
            <w:pPr>
              <w:rPr>
                <w:rFonts w:ascii="Times New Roman" w:hAnsi="Times New Roman" w:cs="Times New Roman"/>
                <w:i/>
                <w:iCs/>
                <w:color w:val="000000" w:themeColor="text1"/>
                <w:sz w:val="28"/>
                <w:szCs w:val="28"/>
              </w:rPr>
            </w:pPr>
            <w:proofErr w:type="spellStart"/>
            <w:r w:rsidRPr="00BC36AB">
              <w:rPr>
                <w:rFonts w:ascii="Times New Roman" w:hAnsi="Times New Roman" w:cs="Times New Roman"/>
                <w:i/>
                <w:iCs/>
                <w:color w:val="000000" w:themeColor="text1"/>
                <w:sz w:val="28"/>
                <w:szCs w:val="28"/>
              </w:rPr>
              <w:t>sulči</w:t>
            </w:r>
            <w:r w:rsidRPr="00BC36AB">
              <w:rPr>
                <w:rFonts w:ascii="Times New Roman" w:hAnsi="Times New Roman" w:cs="Times New Roman"/>
                <w:i/>
                <w:iCs/>
                <w:strike/>
                <w:color w:val="000000" w:themeColor="text1"/>
                <w:sz w:val="28"/>
                <w:szCs w:val="28"/>
              </w:rPr>
              <w:t>u</w:t>
            </w:r>
            <w:r w:rsidRPr="00BC36AB">
              <w:rPr>
                <w:rFonts w:ascii="Times New Roman" w:hAnsi="Times New Roman" w:cs="Times New Roman"/>
                <w:i/>
                <w:iCs/>
                <w:color w:val="000000" w:themeColor="text1"/>
                <w:sz w:val="28"/>
                <w:szCs w:val="28"/>
              </w:rPr>
              <w:t>.Parduotuvėje</w:t>
            </w:r>
            <w:proofErr w:type="spellEnd"/>
            <w:r w:rsidRPr="00BC36AB">
              <w:rPr>
                <w:rFonts w:ascii="Times New Roman" w:hAnsi="Times New Roman" w:cs="Times New Roman"/>
                <w:i/>
                <w:iCs/>
                <w:color w:val="000000" w:themeColor="text1"/>
                <w:sz w:val="28"/>
                <w:szCs w:val="28"/>
              </w:rPr>
              <w:t xml:space="preserve"> daug stiklini</w:t>
            </w:r>
            <w:r w:rsidRPr="00BC36AB">
              <w:rPr>
                <w:rFonts w:ascii="Times New Roman" w:hAnsi="Times New Roman" w:cs="Times New Roman"/>
                <w:i/>
                <w:iCs/>
                <w:strike/>
                <w:color w:val="000000" w:themeColor="text1"/>
                <w:sz w:val="28"/>
                <w:szCs w:val="28"/>
              </w:rPr>
              <w:t>u</w:t>
            </w:r>
            <w:r w:rsidRPr="00BC36AB">
              <w:rPr>
                <w:rFonts w:ascii="Times New Roman" w:hAnsi="Times New Roman" w:cs="Times New Roman"/>
                <w:i/>
                <w:iCs/>
                <w:color w:val="000000" w:themeColor="text1"/>
                <w:sz w:val="28"/>
                <w:szCs w:val="28"/>
              </w:rPr>
              <w:t xml:space="preserve"> ind</w:t>
            </w:r>
            <w:r w:rsidRPr="00BC36AB">
              <w:rPr>
                <w:rFonts w:ascii="Times New Roman" w:hAnsi="Times New Roman" w:cs="Times New Roman"/>
                <w:i/>
                <w:iCs/>
                <w:strike/>
                <w:sz w:val="28"/>
                <w:szCs w:val="28"/>
              </w:rPr>
              <w:t>u</w:t>
            </w:r>
            <w:r w:rsidRPr="00BC36AB">
              <w:rPr>
                <w:rFonts w:ascii="Times New Roman" w:hAnsi="Times New Roman" w:cs="Times New Roman"/>
                <w:i/>
                <w:iCs/>
                <w:color w:val="000000" w:themeColor="text1"/>
                <w:sz w:val="28"/>
                <w:szCs w:val="28"/>
              </w:rPr>
              <w:t xml:space="preserve">. </w:t>
            </w:r>
            <w:proofErr w:type="spellStart"/>
            <w:r w:rsidRPr="00BC36AB">
              <w:rPr>
                <w:rFonts w:ascii="Times New Roman" w:hAnsi="Times New Roman" w:cs="Times New Roman"/>
                <w:i/>
                <w:iCs/>
                <w:color w:val="000000" w:themeColor="text1"/>
                <w:sz w:val="28"/>
                <w:szCs w:val="28"/>
              </w:rPr>
              <w:t>Akmenin</w:t>
            </w:r>
            <w:r w:rsidRPr="00BC36AB">
              <w:rPr>
                <w:rFonts w:ascii="Times New Roman" w:hAnsi="Times New Roman" w:cs="Times New Roman"/>
                <w:i/>
                <w:iCs/>
                <w:strike/>
                <w:color w:val="000000" w:themeColor="text1"/>
                <w:sz w:val="28"/>
                <w:szCs w:val="28"/>
              </w:rPr>
              <w:t>e</w:t>
            </w:r>
            <w:r w:rsidRPr="00BC36AB">
              <w:rPr>
                <w:rFonts w:ascii="Times New Roman" w:hAnsi="Times New Roman" w:cs="Times New Roman"/>
                <w:i/>
                <w:iCs/>
                <w:color w:val="000000" w:themeColor="text1"/>
                <w:sz w:val="28"/>
                <w:szCs w:val="28"/>
              </w:rPr>
              <w:t>me</w:t>
            </w:r>
            <w:proofErr w:type="spellEnd"/>
            <w:r w:rsidRPr="00BC36AB">
              <w:rPr>
                <w:rFonts w:ascii="Times New Roman" w:hAnsi="Times New Roman" w:cs="Times New Roman"/>
                <w:i/>
                <w:iCs/>
                <w:color w:val="000000" w:themeColor="text1"/>
                <w:sz w:val="28"/>
                <w:szCs w:val="28"/>
              </w:rPr>
              <w:t xml:space="preserve"> bokšte </w:t>
            </w:r>
          </w:p>
          <w:p w14:paraId="76AF330C" w14:textId="1EFE3C94" w:rsidR="00BC36AB" w:rsidRPr="00334C1F" w:rsidRDefault="00334C1F" w:rsidP="00BC36AB">
            <w:pPr>
              <w:rPr>
                <w:rFonts w:ascii="Times New Roman" w:hAnsi="Times New Roman" w:cs="Times New Roman"/>
                <w:i/>
                <w:iCs/>
                <w:color w:val="FF0000"/>
                <w:sz w:val="28"/>
                <w:szCs w:val="28"/>
              </w:rPr>
            </w:pPr>
            <w:r>
              <w:rPr>
                <w:rFonts w:ascii="Times New Roman" w:hAnsi="Times New Roman" w:cs="Times New Roman"/>
                <w:i/>
                <w:iCs/>
                <w:color w:val="000000" w:themeColor="text1"/>
                <w:sz w:val="28"/>
                <w:szCs w:val="28"/>
              </w:rPr>
              <w:t xml:space="preserve">                   </w:t>
            </w:r>
            <w:r>
              <w:rPr>
                <w:rFonts w:ascii="Times New Roman" w:hAnsi="Times New Roman" w:cs="Times New Roman"/>
                <w:i/>
                <w:iCs/>
                <w:color w:val="FF0000"/>
                <w:sz w:val="28"/>
                <w:szCs w:val="28"/>
              </w:rPr>
              <w:t>i              ė</w:t>
            </w:r>
          </w:p>
          <w:p w14:paraId="0223A3F1" w14:textId="003B1C09" w:rsidR="00BC36AB" w:rsidRPr="00BC36AB" w:rsidRDefault="00BC36AB" w:rsidP="00BC36AB">
            <w:pPr>
              <w:rPr>
                <w:rFonts w:ascii="Times New Roman" w:hAnsi="Times New Roman" w:cs="Times New Roman"/>
                <w:i/>
                <w:iCs/>
                <w:color w:val="000000" w:themeColor="text1"/>
                <w:sz w:val="28"/>
                <w:szCs w:val="28"/>
              </w:rPr>
            </w:pPr>
            <w:r w:rsidRPr="00BC36AB">
              <w:rPr>
                <w:rFonts w:ascii="Times New Roman" w:hAnsi="Times New Roman" w:cs="Times New Roman"/>
                <w:i/>
                <w:iCs/>
                <w:color w:val="000000" w:themeColor="text1"/>
                <w:sz w:val="28"/>
                <w:szCs w:val="28"/>
              </w:rPr>
              <w:t xml:space="preserve">verkia </w:t>
            </w:r>
            <w:proofErr w:type="spellStart"/>
            <w:r w:rsidRPr="00BC36AB">
              <w:rPr>
                <w:rFonts w:ascii="Times New Roman" w:hAnsi="Times New Roman" w:cs="Times New Roman"/>
                <w:i/>
                <w:iCs/>
                <w:color w:val="000000" w:themeColor="text1"/>
                <w:sz w:val="28"/>
                <w:szCs w:val="28"/>
              </w:rPr>
              <w:t>graž</w:t>
            </w:r>
            <w:r w:rsidRPr="00BC36AB">
              <w:rPr>
                <w:rFonts w:ascii="Times New Roman" w:hAnsi="Times New Roman" w:cs="Times New Roman"/>
                <w:i/>
                <w:iCs/>
                <w:strike/>
                <w:color w:val="000000" w:themeColor="text1"/>
                <w:sz w:val="28"/>
                <w:szCs w:val="28"/>
              </w:rPr>
              <w:t>į</w:t>
            </w:r>
            <w:proofErr w:type="spellEnd"/>
            <w:r w:rsidRPr="00BC36AB">
              <w:rPr>
                <w:rFonts w:ascii="Times New Roman" w:hAnsi="Times New Roman" w:cs="Times New Roman"/>
                <w:i/>
                <w:iCs/>
                <w:color w:val="000000" w:themeColor="text1"/>
                <w:sz w:val="28"/>
                <w:szCs w:val="28"/>
              </w:rPr>
              <w:t xml:space="preserve"> karalait</w:t>
            </w:r>
            <w:r w:rsidRPr="00BC36AB">
              <w:rPr>
                <w:rFonts w:ascii="Times New Roman" w:hAnsi="Times New Roman" w:cs="Times New Roman"/>
                <w:i/>
                <w:iCs/>
                <w:strike/>
                <w:color w:val="000000" w:themeColor="text1"/>
                <w:sz w:val="28"/>
                <w:szCs w:val="28"/>
              </w:rPr>
              <w:t>e</w:t>
            </w:r>
            <w:r w:rsidRPr="00BC36AB">
              <w:rPr>
                <w:rFonts w:ascii="Times New Roman" w:hAnsi="Times New Roman" w:cs="Times New Roman"/>
                <w:i/>
                <w:iCs/>
                <w:color w:val="000000" w:themeColor="text1"/>
                <w:sz w:val="28"/>
                <w:szCs w:val="28"/>
              </w:rPr>
              <w:t>.</w:t>
            </w:r>
          </w:p>
          <w:p w14:paraId="129E08A3" w14:textId="37E485D7" w:rsidR="00BC36AB" w:rsidRDefault="00BC36AB" w:rsidP="005221D3">
            <w:pPr>
              <w:rPr>
                <w:rFonts w:ascii="Times New Roman" w:hAnsi="Times New Roman" w:cs="Times New Roman"/>
                <w:i/>
                <w:iCs/>
                <w:sz w:val="28"/>
                <w:szCs w:val="28"/>
              </w:rPr>
            </w:pPr>
          </w:p>
          <w:p w14:paraId="54EF5EF9" w14:textId="6340FB3F" w:rsidR="00334C1F" w:rsidRDefault="00334C1F" w:rsidP="005221D3">
            <w:pPr>
              <w:rPr>
                <w:rFonts w:ascii="Times New Roman" w:hAnsi="Times New Roman" w:cs="Times New Roman"/>
              </w:rPr>
            </w:pPr>
            <w:r>
              <w:rPr>
                <w:rFonts w:ascii="Times New Roman" w:hAnsi="Times New Roman" w:cs="Times New Roman"/>
                <w:i/>
                <w:iCs/>
                <w:sz w:val="28"/>
                <w:szCs w:val="28"/>
              </w:rPr>
              <w:t xml:space="preserve">     </w:t>
            </w:r>
            <w:r w:rsidRPr="00334C1F">
              <w:rPr>
                <w:rFonts w:ascii="Times New Roman" w:hAnsi="Times New Roman" w:cs="Times New Roman"/>
              </w:rPr>
              <w:t xml:space="preserve">Šeštame pratime </w:t>
            </w:r>
            <w:r w:rsidR="00600FDE">
              <w:rPr>
                <w:rFonts w:ascii="Times New Roman" w:hAnsi="Times New Roman" w:cs="Times New Roman"/>
              </w:rPr>
              <w:t xml:space="preserve">kai kurie būdvardžiai vartojami ne kartu su daiktavardžiais (jie sakinyje eina ne pažyminiu, o vardine tarinio dalimi, tačiau ketvirtokai to dar nesimoko, todėl jiems gali būti sunkiau surasti, kuriam daiktavardžiui priklauso būdvardis), visi kartu pamėginkime juos „suporuoti“, o jeigu mokytojas mano, kad ši užduotis jo mokiniams per sunki, gali pratimą visai praleisti. </w:t>
            </w:r>
            <w:r w:rsidR="00163451">
              <w:rPr>
                <w:rFonts w:ascii="Times New Roman" w:hAnsi="Times New Roman" w:cs="Times New Roman"/>
              </w:rPr>
              <w:t>Mokiniams tikriausiai bus įdomu žodžiu atsakyti į rašytojos klausimus, kuriuos ji iškelia teksto pabaigoje.</w:t>
            </w:r>
          </w:p>
          <w:p w14:paraId="75A86B4F" w14:textId="027BF6A8" w:rsidR="00600FDE" w:rsidRDefault="00163451" w:rsidP="005221D3">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2175872" behindDoc="0" locked="0" layoutInCell="1" allowOverlap="1" wp14:anchorId="68B22C72" wp14:editId="7AE83CE4">
                      <wp:simplePos x="0" y="0"/>
                      <wp:positionH relativeFrom="column">
                        <wp:posOffset>272415</wp:posOffset>
                      </wp:positionH>
                      <wp:positionV relativeFrom="paragraph">
                        <wp:posOffset>139158</wp:posOffset>
                      </wp:positionV>
                      <wp:extent cx="3663950" cy="476792"/>
                      <wp:effectExtent l="0" t="0" r="12700" b="19050"/>
                      <wp:wrapNone/>
                      <wp:docPr id="397" name="Freeform: Shape 397"/>
                      <wp:cNvGraphicFramePr/>
                      <a:graphic xmlns:a="http://schemas.openxmlformats.org/drawingml/2006/main">
                        <a:graphicData uri="http://schemas.microsoft.com/office/word/2010/wordprocessingShape">
                          <wps:wsp>
                            <wps:cNvSpPr/>
                            <wps:spPr>
                              <a:xfrm>
                                <a:off x="0" y="0"/>
                                <a:ext cx="3663950" cy="476792"/>
                              </a:xfrm>
                              <a:custGeom>
                                <a:avLst/>
                                <a:gdLst>
                                  <a:gd name="connsiteX0" fmla="*/ 3663950 w 3663950"/>
                                  <a:gd name="connsiteY0" fmla="*/ 16417 h 476792"/>
                                  <a:gd name="connsiteX1" fmla="*/ 3641725 w 3663950"/>
                                  <a:gd name="connsiteY1" fmla="*/ 6892 h 476792"/>
                                  <a:gd name="connsiteX2" fmla="*/ 3524250 w 3663950"/>
                                  <a:gd name="connsiteY2" fmla="*/ 16417 h 476792"/>
                                  <a:gd name="connsiteX3" fmla="*/ 3457575 w 3663950"/>
                                  <a:gd name="connsiteY3" fmla="*/ 22767 h 476792"/>
                                  <a:gd name="connsiteX4" fmla="*/ 3432175 w 3663950"/>
                                  <a:gd name="connsiteY4" fmla="*/ 44992 h 476792"/>
                                  <a:gd name="connsiteX5" fmla="*/ 3397250 w 3663950"/>
                                  <a:gd name="connsiteY5" fmla="*/ 76742 h 476792"/>
                                  <a:gd name="connsiteX6" fmla="*/ 3390900 w 3663950"/>
                                  <a:gd name="connsiteY6" fmla="*/ 92617 h 476792"/>
                                  <a:gd name="connsiteX7" fmla="*/ 3384550 w 3663950"/>
                                  <a:gd name="connsiteY7" fmla="*/ 118017 h 476792"/>
                                  <a:gd name="connsiteX8" fmla="*/ 3375025 w 3663950"/>
                                  <a:gd name="connsiteY8" fmla="*/ 267242 h 476792"/>
                                  <a:gd name="connsiteX9" fmla="*/ 3355975 w 3663950"/>
                                  <a:gd name="connsiteY9" fmla="*/ 295817 h 476792"/>
                                  <a:gd name="connsiteX10" fmla="*/ 3349625 w 3663950"/>
                                  <a:gd name="connsiteY10" fmla="*/ 308517 h 476792"/>
                                  <a:gd name="connsiteX11" fmla="*/ 3311525 w 3663950"/>
                                  <a:gd name="connsiteY11" fmla="*/ 337092 h 476792"/>
                                  <a:gd name="connsiteX12" fmla="*/ 3282950 w 3663950"/>
                                  <a:gd name="connsiteY12" fmla="*/ 349792 h 476792"/>
                                  <a:gd name="connsiteX13" fmla="*/ 3232150 w 3663950"/>
                                  <a:gd name="connsiteY13" fmla="*/ 365667 h 476792"/>
                                  <a:gd name="connsiteX14" fmla="*/ 3133725 w 3663950"/>
                                  <a:gd name="connsiteY14" fmla="*/ 375192 h 476792"/>
                                  <a:gd name="connsiteX15" fmla="*/ 3057525 w 3663950"/>
                                  <a:gd name="connsiteY15" fmla="*/ 387892 h 476792"/>
                                  <a:gd name="connsiteX16" fmla="*/ 2762250 w 3663950"/>
                                  <a:gd name="connsiteY16" fmla="*/ 397417 h 476792"/>
                                  <a:gd name="connsiteX17" fmla="*/ 2638425 w 3663950"/>
                                  <a:gd name="connsiteY17" fmla="*/ 400592 h 476792"/>
                                  <a:gd name="connsiteX18" fmla="*/ 2536825 w 3663950"/>
                                  <a:gd name="connsiteY18" fmla="*/ 403767 h 476792"/>
                                  <a:gd name="connsiteX19" fmla="*/ 2305050 w 3663950"/>
                                  <a:gd name="connsiteY19" fmla="*/ 406942 h 476792"/>
                                  <a:gd name="connsiteX20" fmla="*/ 2038350 w 3663950"/>
                                  <a:gd name="connsiteY20" fmla="*/ 397417 h 476792"/>
                                  <a:gd name="connsiteX21" fmla="*/ 1835150 w 3663950"/>
                                  <a:gd name="connsiteY21" fmla="*/ 378367 h 476792"/>
                                  <a:gd name="connsiteX22" fmla="*/ 1593850 w 3663950"/>
                                  <a:gd name="connsiteY22" fmla="*/ 352967 h 476792"/>
                                  <a:gd name="connsiteX23" fmla="*/ 1470025 w 3663950"/>
                                  <a:gd name="connsiteY23" fmla="*/ 346617 h 476792"/>
                                  <a:gd name="connsiteX24" fmla="*/ 1371600 w 3663950"/>
                                  <a:gd name="connsiteY24" fmla="*/ 340267 h 476792"/>
                                  <a:gd name="connsiteX25" fmla="*/ 1260475 w 3663950"/>
                                  <a:gd name="connsiteY25" fmla="*/ 333917 h 476792"/>
                                  <a:gd name="connsiteX26" fmla="*/ 930275 w 3663950"/>
                                  <a:gd name="connsiteY26" fmla="*/ 337092 h 476792"/>
                                  <a:gd name="connsiteX27" fmla="*/ 193675 w 3663950"/>
                                  <a:gd name="connsiteY27" fmla="*/ 340267 h 476792"/>
                                  <a:gd name="connsiteX28" fmla="*/ 180975 w 3663950"/>
                                  <a:gd name="connsiteY28" fmla="*/ 343442 h 476792"/>
                                  <a:gd name="connsiteX29" fmla="*/ 142875 w 3663950"/>
                                  <a:gd name="connsiteY29" fmla="*/ 362492 h 476792"/>
                                  <a:gd name="connsiteX30" fmla="*/ 41275 w 3663950"/>
                                  <a:gd name="connsiteY30" fmla="*/ 429167 h 476792"/>
                                  <a:gd name="connsiteX31" fmla="*/ 9525 w 3663950"/>
                                  <a:gd name="connsiteY31" fmla="*/ 464092 h 476792"/>
                                  <a:gd name="connsiteX32" fmla="*/ 0 w 3663950"/>
                                  <a:gd name="connsiteY32" fmla="*/ 476792 h 476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3663950" h="476792">
                                    <a:moveTo>
                                      <a:pt x="3663950" y="16417"/>
                                    </a:moveTo>
                                    <a:cubicBezTo>
                                      <a:pt x="3656542" y="13242"/>
                                      <a:pt x="3649371" y="9441"/>
                                      <a:pt x="3641725" y="6892"/>
                                    </a:cubicBezTo>
                                    <a:cubicBezTo>
                                      <a:pt x="3593970" y="-9026"/>
                                      <a:pt x="3596878" y="6249"/>
                                      <a:pt x="3524250" y="16417"/>
                                    </a:cubicBezTo>
                                    <a:cubicBezTo>
                                      <a:pt x="3502140" y="19512"/>
                                      <a:pt x="3479800" y="20650"/>
                                      <a:pt x="3457575" y="22767"/>
                                    </a:cubicBezTo>
                                    <a:cubicBezTo>
                                      <a:pt x="3439158" y="28906"/>
                                      <a:pt x="3452787" y="22506"/>
                                      <a:pt x="3432175" y="44992"/>
                                    </a:cubicBezTo>
                                    <a:cubicBezTo>
                                      <a:pt x="3415784" y="62873"/>
                                      <a:pt x="3414515" y="62930"/>
                                      <a:pt x="3397250" y="76742"/>
                                    </a:cubicBezTo>
                                    <a:cubicBezTo>
                                      <a:pt x="3395133" y="82034"/>
                                      <a:pt x="3392576" y="87170"/>
                                      <a:pt x="3390900" y="92617"/>
                                    </a:cubicBezTo>
                                    <a:cubicBezTo>
                                      <a:pt x="3388333" y="100958"/>
                                      <a:pt x="3384550" y="118017"/>
                                      <a:pt x="3384550" y="118017"/>
                                    </a:cubicBezTo>
                                    <a:cubicBezTo>
                                      <a:pt x="3381375" y="167759"/>
                                      <a:pt x="3382934" y="218031"/>
                                      <a:pt x="3375025" y="267242"/>
                                    </a:cubicBezTo>
                                    <a:cubicBezTo>
                                      <a:pt x="3373209" y="278545"/>
                                      <a:pt x="3361975" y="286068"/>
                                      <a:pt x="3355975" y="295817"/>
                                    </a:cubicBezTo>
                                    <a:cubicBezTo>
                                      <a:pt x="3353494" y="299848"/>
                                      <a:pt x="3352531" y="304781"/>
                                      <a:pt x="3349625" y="308517"/>
                                    </a:cubicBezTo>
                                    <a:cubicBezTo>
                                      <a:pt x="3337973" y="323498"/>
                                      <a:pt x="3328553" y="328578"/>
                                      <a:pt x="3311525" y="337092"/>
                                    </a:cubicBezTo>
                                    <a:cubicBezTo>
                                      <a:pt x="3302202" y="341753"/>
                                      <a:pt x="3292757" y="346261"/>
                                      <a:pt x="3282950" y="349792"/>
                                    </a:cubicBezTo>
                                    <a:cubicBezTo>
                                      <a:pt x="3266258" y="355801"/>
                                      <a:pt x="3249526" y="362089"/>
                                      <a:pt x="3232150" y="365667"/>
                                    </a:cubicBezTo>
                                    <a:cubicBezTo>
                                      <a:pt x="3213363" y="369535"/>
                                      <a:pt x="3156619" y="373431"/>
                                      <a:pt x="3133725" y="375192"/>
                                    </a:cubicBezTo>
                                    <a:cubicBezTo>
                                      <a:pt x="3109152" y="380107"/>
                                      <a:pt x="3080687" y="386024"/>
                                      <a:pt x="3057525" y="387892"/>
                                    </a:cubicBezTo>
                                    <a:cubicBezTo>
                                      <a:pt x="2971786" y="394806"/>
                                      <a:pt x="2846124" y="395532"/>
                                      <a:pt x="2762250" y="397417"/>
                                    </a:cubicBezTo>
                                    <a:lnTo>
                                      <a:pt x="2638425" y="400592"/>
                                    </a:lnTo>
                                    <a:lnTo>
                                      <a:pt x="2536825" y="403767"/>
                                    </a:lnTo>
                                    <a:lnTo>
                                      <a:pt x="2305050" y="406942"/>
                                    </a:lnTo>
                                    <a:cubicBezTo>
                                      <a:pt x="2216150" y="403767"/>
                                      <a:pt x="2127143" y="402817"/>
                                      <a:pt x="2038350" y="397417"/>
                                    </a:cubicBezTo>
                                    <a:cubicBezTo>
                                      <a:pt x="1970445" y="393288"/>
                                      <a:pt x="1902807" y="385489"/>
                                      <a:pt x="1835150" y="378367"/>
                                    </a:cubicBezTo>
                                    <a:cubicBezTo>
                                      <a:pt x="1754717" y="369900"/>
                                      <a:pt x="1674622" y="357109"/>
                                      <a:pt x="1593850" y="352967"/>
                                    </a:cubicBezTo>
                                    <a:lnTo>
                                      <a:pt x="1470025" y="346617"/>
                                    </a:lnTo>
                                    <a:lnTo>
                                      <a:pt x="1371600" y="340267"/>
                                    </a:lnTo>
                                    <a:lnTo>
                                      <a:pt x="1260475" y="333917"/>
                                    </a:lnTo>
                                    <a:lnTo>
                                      <a:pt x="930275" y="337092"/>
                                    </a:lnTo>
                                    <a:lnTo>
                                      <a:pt x="193675" y="340267"/>
                                    </a:lnTo>
                                    <a:cubicBezTo>
                                      <a:pt x="189312" y="340304"/>
                                      <a:pt x="184973" y="341693"/>
                                      <a:pt x="180975" y="343442"/>
                                    </a:cubicBezTo>
                                    <a:cubicBezTo>
                                      <a:pt x="167966" y="349133"/>
                                      <a:pt x="155325" y="355665"/>
                                      <a:pt x="142875" y="362492"/>
                                    </a:cubicBezTo>
                                    <a:cubicBezTo>
                                      <a:pt x="86451" y="393434"/>
                                      <a:pt x="86831" y="392723"/>
                                      <a:pt x="41275" y="429167"/>
                                    </a:cubicBezTo>
                                    <a:cubicBezTo>
                                      <a:pt x="11086" y="453318"/>
                                      <a:pt x="26144" y="439164"/>
                                      <a:pt x="9525" y="464092"/>
                                    </a:cubicBezTo>
                                    <a:cubicBezTo>
                                      <a:pt x="6590" y="468495"/>
                                      <a:pt x="0" y="476792"/>
                                      <a:pt x="0" y="47679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9AE512" id="Freeform: Shape 397" o:spid="_x0000_s1026" style="position:absolute;margin-left:21.45pt;margin-top:10.95pt;width:288.5pt;height:37.55pt;z-index:252175872;visibility:visible;mso-wrap-style:square;mso-wrap-distance-left:9pt;mso-wrap-distance-top:0;mso-wrap-distance-right:9pt;mso-wrap-distance-bottom:0;mso-position-horizontal:absolute;mso-position-horizontal-relative:text;mso-position-vertical:absolute;mso-position-vertical-relative:text;v-text-anchor:middle" coordsize="3663950,476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" path="m3663950,16417v-7408,-3175,-14579,-6976,-22225,-9525c3593970,-9026,3596878,6249,3524250,16417v-22110,3095,-44450,4233,-66675,6350c3439158,28906,3452787,22506,3432175,44992v-16391,17881,-17660,17938,-34925,31750c3395133,82034,3392576,87170,3390900,92617v-2567,8341,-6350,25400,-6350,25400c3381375,167759,3382934,218031,3375025,267242v-1816,11303,-13050,18826,-19050,28575c3353494,299848,3352531,304781,3349625,308517v-11652,14981,-21072,20061,-38100,28575c3302202,341753,3292757,346261,3282950,349792v-16692,6009,-33424,12297,-50800,15875c3213363,369535,3156619,373431,3133725,375192v-24573,4915,-53038,10832,-76200,12700c2971786,394806,2846124,395532,2762250,397417r-123825,3175l2536825,403767r-231775,3175c2216150,403767,2127143,402817,2038350,397417v-67905,-4129,-135543,-11928,-203200,-19050c1754717,369900,1674622,357109,1593850,352967r-123825,-6350l1371600,340267r-111125,-6350l930275,337092r-736600,3175c189312,340304,184973,341693,180975,343442v-13009,5691,-25650,12223,-38100,19050c86451,393434,86831,392723,41275,429167,11086,453318,26144,439164,9525,464092,6590,468495,,476792,,476792e" filled="f" strokecolor="#1f3763 [1604]" strokeweight="1pt">
                      <v:stroke joinstyle="miter"/>
                      <v:path arrowok="t" o:connecttype="custom" o:connectlocs="3663950,16417;3641725,6892;3524250,16417;3457575,22767;3432175,44992;3397250,76742;3390900,92617;3384550,118017;3375025,267242;3355975,295817;3349625,308517;3311525,337092;3282950,349792;3232150,365667;3133725,375192;3057525,387892;2762250,397417;2638425,400592;2536825,403767;2305050,406942;2038350,397417;1835150,378367;1593850,352967;1470025,346617;1371600,340267;1260475,333917;930275,337092;193675,340267;180975,343442;142875,362492;41275,429167;9525,464092;0,476792" o:connectangles="0,0,0,0,0,0,0,0,0,0,0,0,0,0,0,0,0,0,0,0,0,0,0,0,0,0,0,0,0,0,0,0,0"/>
                    </v:shape>
                  </w:pict>
                </mc:Fallback>
              </mc:AlternateContent>
            </w:r>
            <w:r>
              <w:rPr>
                <w:rFonts w:ascii="Times New Roman" w:hAnsi="Times New Roman" w:cs="Times New Roman"/>
                <w:noProof/>
              </w:rPr>
              <mc:AlternateContent>
                <mc:Choice Requires="wps">
                  <w:drawing>
                    <wp:anchor distT="0" distB="0" distL="114300" distR="114300" simplePos="0" relativeHeight="252174848" behindDoc="0" locked="0" layoutInCell="1" allowOverlap="1" wp14:anchorId="6FB8BB2F" wp14:editId="2E68ED57">
                      <wp:simplePos x="0" y="0"/>
                      <wp:positionH relativeFrom="column">
                        <wp:posOffset>383540</wp:posOffset>
                      </wp:positionH>
                      <wp:positionV relativeFrom="paragraph">
                        <wp:posOffset>155575</wp:posOffset>
                      </wp:positionV>
                      <wp:extent cx="3041650" cy="482600"/>
                      <wp:effectExtent l="0" t="0" r="25400" b="12700"/>
                      <wp:wrapNone/>
                      <wp:docPr id="395" name="Freeform: Shape 395"/>
                      <wp:cNvGraphicFramePr/>
                      <a:graphic xmlns:a="http://schemas.openxmlformats.org/drawingml/2006/main">
                        <a:graphicData uri="http://schemas.microsoft.com/office/word/2010/wordprocessingShape">
                          <wps:wsp>
                            <wps:cNvSpPr/>
                            <wps:spPr>
                              <a:xfrm>
                                <a:off x="0" y="0"/>
                                <a:ext cx="3041650" cy="482600"/>
                              </a:xfrm>
                              <a:custGeom>
                                <a:avLst/>
                                <a:gdLst>
                                  <a:gd name="connsiteX0" fmla="*/ 3041650 w 3041650"/>
                                  <a:gd name="connsiteY0" fmla="*/ 0 h 482600"/>
                                  <a:gd name="connsiteX1" fmla="*/ 2984500 w 3041650"/>
                                  <a:gd name="connsiteY1" fmla="*/ 9525 h 482600"/>
                                  <a:gd name="connsiteX2" fmla="*/ 2959100 w 3041650"/>
                                  <a:gd name="connsiteY2" fmla="*/ 12700 h 482600"/>
                                  <a:gd name="connsiteX3" fmla="*/ 2949575 w 3041650"/>
                                  <a:gd name="connsiteY3" fmla="*/ 15875 h 482600"/>
                                  <a:gd name="connsiteX4" fmla="*/ 2882900 w 3041650"/>
                                  <a:gd name="connsiteY4" fmla="*/ 44450 h 482600"/>
                                  <a:gd name="connsiteX5" fmla="*/ 2847975 w 3041650"/>
                                  <a:gd name="connsiteY5" fmla="*/ 53975 h 482600"/>
                                  <a:gd name="connsiteX6" fmla="*/ 2816225 w 3041650"/>
                                  <a:gd name="connsiteY6" fmla="*/ 85725 h 482600"/>
                                  <a:gd name="connsiteX7" fmla="*/ 2800350 w 3041650"/>
                                  <a:gd name="connsiteY7" fmla="*/ 95250 h 482600"/>
                                  <a:gd name="connsiteX8" fmla="*/ 2771775 w 3041650"/>
                                  <a:gd name="connsiteY8" fmla="*/ 120650 h 482600"/>
                                  <a:gd name="connsiteX9" fmla="*/ 2743200 w 3041650"/>
                                  <a:gd name="connsiteY9" fmla="*/ 161925 h 482600"/>
                                  <a:gd name="connsiteX10" fmla="*/ 2736850 w 3041650"/>
                                  <a:gd name="connsiteY10" fmla="*/ 180975 h 482600"/>
                                  <a:gd name="connsiteX11" fmla="*/ 2711450 w 3041650"/>
                                  <a:gd name="connsiteY11" fmla="*/ 247650 h 482600"/>
                                  <a:gd name="connsiteX12" fmla="*/ 2676525 w 3041650"/>
                                  <a:gd name="connsiteY12" fmla="*/ 292100 h 482600"/>
                                  <a:gd name="connsiteX13" fmla="*/ 2600325 w 3041650"/>
                                  <a:gd name="connsiteY13" fmla="*/ 361950 h 482600"/>
                                  <a:gd name="connsiteX14" fmla="*/ 2562225 w 3041650"/>
                                  <a:gd name="connsiteY14" fmla="*/ 384175 h 482600"/>
                                  <a:gd name="connsiteX15" fmla="*/ 2549525 w 3041650"/>
                                  <a:gd name="connsiteY15" fmla="*/ 387350 h 482600"/>
                                  <a:gd name="connsiteX16" fmla="*/ 2508250 w 3041650"/>
                                  <a:gd name="connsiteY16" fmla="*/ 400050 h 482600"/>
                                  <a:gd name="connsiteX17" fmla="*/ 2463800 w 3041650"/>
                                  <a:gd name="connsiteY17" fmla="*/ 406400 h 482600"/>
                                  <a:gd name="connsiteX18" fmla="*/ 1882775 w 3041650"/>
                                  <a:gd name="connsiteY18" fmla="*/ 409575 h 482600"/>
                                  <a:gd name="connsiteX19" fmla="*/ 1835150 w 3041650"/>
                                  <a:gd name="connsiteY19" fmla="*/ 412750 h 482600"/>
                                  <a:gd name="connsiteX20" fmla="*/ 1781175 w 3041650"/>
                                  <a:gd name="connsiteY20" fmla="*/ 419100 h 482600"/>
                                  <a:gd name="connsiteX21" fmla="*/ 1689100 w 3041650"/>
                                  <a:gd name="connsiteY21" fmla="*/ 422275 h 482600"/>
                                  <a:gd name="connsiteX22" fmla="*/ 1019175 w 3041650"/>
                                  <a:gd name="connsiteY22" fmla="*/ 425450 h 482600"/>
                                  <a:gd name="connsiteX23" fmla="*/ 161925 w 3041650"/>
                                  <a:gd name="connsiteY23" fmla="*/ 438150 h 482600"/>
                                  <a:gd name="connsiteX24" fmla="*/ 63500 w 3041650"/>
                                  <a:gd name="connsiteY24" fmla="*/ 447675 h 482600"/>
                                  <a:gd name="connsiteX25" fmla="*/ 41275 w 3041650"/>
                                  <a:gd name="connsiteY25" fmla="*/ 450850 h 482600"/>
                                  <a:gd name="connsiteX26" fmla="*/ 9525 w 3041650"/>
                                  <a:gd name="connsiteY26" fmla="*/ 466725 h 482600"/>
                                  <a:gd name="connsiteX27" fmla="*/ 0 w 3041650"/>
                                  <a:gd name="connsiteY27" fmla="*/ 482600 h 482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3041650" h="482600">
                                    <a:moveTo>
                                      <a:pt x="3041650" y="0"/>
                                    </a:moveTo>
                                    <a:lnTo>
                                      <a:pt x="2984500" y="9525"/>
                                    </a:lnTo>
                                    <a:cubicBezTo>
                                      <a:pt x="2976067" y="10822"/>
                                      <a:pt x="2967495" y="11174"/>
                                      <a:pt x="2959100" y="12700"/>
                                    </a:cubicBezTo>
                                    <a:cubicBezTo>
                                      <a:pt x="2955807" y="13299"/>
                                      <a:pt x="2952664" y="14588"/>
                                      <a:pt x="2949575" y="15875"/>
                                    </a:cubicBezTo>
                                    <a:cubicBezTo>
                                      <a:pt x="2927255" y="25175"/>
                                      <a:pt x="2906228" y="38088"/>
                                      <a:pt x="2882900" y="44450"/>
                                    </a:cubicBezTo>
                                    <a:lnTo>
                                      <a:pt x="2847975" y="53975"/>
                                    </a:lnTo>
                                    <a:cubicBezTo>
                                      <a:pt x="2837392" y="64558"/>
                                      <a:pt x="2827535" y="75923"/>
                                      <a:pt x="2816225" y="85725"/>
                                    </a:cubicBezTo>
                                    <a:cubicBezTo>
                                      <a:pt x="2811562" y="89767"/>
                                      <a:pt x="2805341" y="91620"/>
                                      <a:pt x="2800350" y="95250"/>
                                    </a:cubicBezTo>
                                    <a:cubicBezTo>
                                      <a:pt x="2797350" y="97432"/>
                                      <a:pt x="2776553" y="114280"/>
                                      <a:pt x="2771775" y="120650"/>
                                    </a:cubicBezTo>
                                    <a:cubicBezTo>
                                      <a:pt x="2761735" y="134037"/>
                                      <a:pt x="2748492" y="146050"/>
                                      <a:pt x="2743200" y="161925"/>
                                    </a:cubicBezTo>
                                    <a:cubicBezTo>
                                      <a:pt x="2741083" y="168275"/>
                                      <a:pt x="2738473" y="174481"/>
                                      <a:pt x="2736850" y="180975"/>
                                    </a:cubicBezTo>
                                    <a:cubicBezTo>
                                      <a:pt x="2731226" y="203470"/>
                                      <a:pt x="2725213" y="230133"/>
                                      <a:pt x="2711450" y="247650"/>
                                    </a:cubicBezTo>
                                    <a:cubicBezTo>
                                      <a:pt x="2699808" y="262467"/>
                                      <a:pt x="2689075" y="278044"/>
                                      <a:pt x="2676525" y="292100"/>
                                    </a:cubicBezTo>
                                    <a:cubicBezTo>
                                      <a:pt x="2653336" y="318071"/>
                                      <a:pt x="2628486" y="341611"/>
                                      <a:pt x="2600325" y="361950"/>
                                    </a:cubicBezTo>
                                    <a:cubicBezTo>
                                      <a:pt x="2595574" y="365382"/>
                                      <a:pt x="2572164" y="380448"/>
                                      <a:pt x="2562225" y="384175"/>
                                    </a:cubicBezTo>
                                    <a:cubicBezTo>
                                      <a:pt x="2558139" y="385707"/>
                                      <a:pt x="2553665" y="385970"/>
                                      <a:pt x="2549525" y="387350"/>
                                    </a:cubicBezTo>
                                    <a:cubicBezTo>
                                      <a:pt x="2524086" y="395830"/>
                                      <a:pt x="2541417" y="394020"/>
                                      <a:pt x="2508250" y="400050"/>
                                    </a:cubicBezTo>
                                    <a:cubicBezTo>
                                      <a:pt x="2493524" y="402727"/>
                                      <a:pt x="2478767" y="406318"/>
                                      <a:pt x="2463800" y="406400"/>
                                    </a:cubicBezTo>
                                    <a:lnTo>
                                      <a:pt x="1882775" y="409575"/>
                                    </a:lnTo>
                                    <a:cubicBezTo>
                                      <a:pt x="1866900" y="410633"/>
                                      <a:pt x="1850991" y="411265"/>
                                      <a:pt x="1835150" y="412750"/>
                                    </a:cubicBezTo>
                                    <a:cubicBezTo>
                                      <a:pt x="1817113" y="414441"/>
                                      <a:pt x="1799252" y="417921"/>
                                      <a:pt x="1781175" y="419100"/>
                                    </a:cubicBezTo>
                                    <a:cubicBezTo>
                                      <a:pt x="1750530" y="421099"/>
                                      <a:pt x="1719809" y="422019"/>
                                      <a:pt x="1689100" y="422275"/>
                                    </a:cubicBezTo>
                                    <a:lnTo>
                                      <a:pt x="1019175" y="425450"/>
                                    </a:lnTo>
                                    <a:cubicBezTo>
                                      <a:pt x="690154" y="456785"/>
                                      <a:pt x="974825" y="431621"/>
                                      <a:pt x="161925" y="438150"/>
                                    </a:cubicBezTo>
                                    <a:cubicBezTo>
                                      <a:pt x="134025" y="440686"/>
                                      <a:pt x="94203" y="443837"/>
                                      <a:pt x="63500" y="447675"/>
                                    </a:cubicBezTo>
                                    <a:cubicBezTo>
                                      <a:pt x="56074" y="448603"/>
                                      <a:pt x="48683" y="449792"/>
                                      <a:pt x="41275" y="450850"/>
                                    </a:cubicBezTo>
                                    <a:cubicBezTo>
                                      <a:pt x="30692" y="456142"/>
                                      <a:pt x="18904" y="459511"/>
                                      <a:pt x="9525" y="466725"/>
                                    </a:cubicBezTo>
                                    <a:cubicBezTo>
                                      <a:pt x="4634" y="470488"/>
                                      <a:pt x="0" y="482600"/>
                                      <a:pt x="0" y="48260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F9FB49" id="Freeform: Shape 395" o:spid="_x0000_s1026" style="position:absolute;margin-left:30.2pt;margin-top:12.25pt;width:239.5pt;height:38pt;z-index:252174848;visibility:visible;mso-wrap-style:square;mso-wrap-distance-left:9pt;mso-wrap-distance-top:0;mso-wrap-distance-right:9pt;mso-wrap-distance-bottom:0;mso-position-horizontal:absolute;mso-position-horizontal-relative:text;mso-position-vertical:absolute;mso-position-vertical-relative:text;v-text-anchor:middle" coordsize="3041650,48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" path="m3041650,r-57150,9525c2976067,10822,2967495,11174,2959100,12700v-3293,599,-6436,1888,-9525,3175c2927255,25175,2906228,38088,2882900,44450r-34925,9525c2837392,64558,2827535,75923,2816225,85725v-4663,4042,-10884,5895,-15875,9525c2797350,97432,2776553,114280,2771775,120650v-10040,13387,-23283,25400,-28575,41275c2741083,168275,2738473,174481,2736850,180975v-5624,22495,-11637,49158,-25400,66675c2699808,262467,2689075,278044,2676525,292100v-23189,25971,-48039,49511,-76200,69850c2595574,365382,2572164,380448,2562225,384175v-4086,1532,-8560,1795,-12700,3175c2524086,395830,2541417,394020,2508250,400050v-14726,2677,-29483,6268,-44450,6350l1882775,409575v-15875,1058,-31784,1690,-47625,3175c1817113,414441,1799252,417921,1781175,419100v-30645,1999,-61366,2919,-92075,3175l1019175,425450v-329021,31335,-44350,6171,-857250,12700c134025,440686,94203,443837,63500,447675v-7426,928,-14817,2117,-22225,3175c30692,456142,18904,459511,9525,466725,4634,470488,,482600,,482600e" filled="f" strokecolor="#1f3763 [1604]" strokeweight="1pt">
                      <v:stroke joinstyle="miter"/>
                      <v:path arrowok="t" o:connecttype="custom" o:connectlocs="3041650,0;2984500,9525;2959100,12700;2949575,15875;2882900,44450;2847975,53975;2816225,85725;2800350,95250;2771775,120650;2743200,161925;2736850,180975;2711450,247650;2676525,292100;2600325,361950;2562225,384175;2549525,387350;2508250,400050;2463800,406400;1882775,409575;1835150,412750;1781175,419100;1689100,422275;1019175,425450;161925,438150;63500,447675;41275,450850;9525,466725;0,482600" o:connectangles="0,0,0,0,0,0,0,0,0,0,0,0,0,0,0,0,0,0,0,0,0,0,0,0,0,0,0,0"/>
                    </v:shape>
                  </w:pict>
                </mc:Fallback>
              </mc:AlternateContent>
            </w:r>
          </w:p>
          <w:p w14:paraId="203A7941" w14:textId="0A6900E5" w:rsidR="00600FDE" w:rsidRDefault="00163451" w:rsidP="00600FDE">
            <w:pPr>
              <w:rPr>
                <w:rFonts w:ascii="Times New Roman" w:hAnsi="Times New Roman" w:cs="Times New Roman"/>
                <w:noProof/>
                <w:sz w:val="28"/>
                <w:szCs w:val="28"/>
              </w:rPr>
            </w:pPr>
            <w:r>
              <w:rPr>
                <w:rFonts w:ascii="Times New Roman" w:hAnsi="Times New Roman" w:cs="Times New Roman"/>
                <w:noProof/>
                <w:sz w:val="28"/>
                <w:szCs w:val="28"/>
              </w:rPr>
              <w:t xml:space="preserve">     </w:t>
            </w:r>
            <w:r w:rsidR="00600FDE">
              <w:rPr>
                <w:rFonts w:ascii="Times New Roman" w:hAnsi="Times New Roman" w:cs="Times New Roman"/>
                <w:noProof/>
                <w:sz w:val="28"/>
                <w:szCs w:val="28"/>
              </w:rPr>
              <w:t xml:space="preserve">Žiūrint iš Marso mūsų Žemė atrodo kaip </w:t>
            </w:r>
            <w:r w:rsidR="00600FDE">
              <w:rPr>
                <w:rFonts w:ascii="Times New Roman" w:hAnsi="Times New Roman" w:cs="Times New Roman"/>
                <w:noProof/>
                <w:sz w:val="28"/>
                <w:szCs w:val="28"/>
                <w:u w:val="single"/>
              </w:rPr>
              <w:t>mažytė</w:t>
            </w:r>
            <w:r w:rsidR="00600FDE">
              <w:rPr>
                <w:rFonts w:ascii="Times New Roman" w:hAnsi="Times New Roman" w:cs="Times New Roman"/>
                <w:noProof/>
                <w:sz w:val="28"/>
                <w:szCs w:val="28"/>
              </w:rPr>
              <w:t xml:space="preserve"> </w:t>
            </w:r>
            <w:r w:rsidR="00600FDE" w:rsidRPr="00163451">
              <w:rPr>
                <w:rFonts w:ascii="Times New Roman" w:hAnsi="Times New Roman" w:cs="Times New Roman"/>
                <w:noProof/>
                <w:sz w:val="28"/>
                <w:szCs w:val="28"/>
                <w:u w:val="single"/>
              </w:rPr>
              <w:t>žydra</w:t>
            </w:r>
            <w:r w:rsidR="00600FDE">
              <w:rPr>
                <w:rFonts w:ascii="Times New Roman" w:hAnsi="Times New Roman" w:cs="Times New Roman"/>
                <w:noProof/>
                <w:sz w:val="28"/>
                <w:szCs w:val="28"/>
              </w:rPr>
              <w:t xml:space="preserve"> </w:t>
            </w:r>
          </w:p>
          <w:p w14:paraId="071313D7" w14:textId="34527E5C" w:rsidR="00600FDE" w:rsidRDefault="00163451" w:rsidP="00600FDE">
            <w:pPr>
              <w:rPr>
                <w:rFonts w:ascii="Times New Roman" w:hAnsi="Times New Roman" w:cs="Times New Roman"/>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2176896" behindDoc="0" locked="0" layoutInCell="1" allowOverlap="1" wp14:anchorId="5BC66CEE" wp14:editId="69425956">
                      <wp:simplePos x="0" y="0"/>
                      <wp:positionH relativeFrom="column">
                        <wp:posOffset>3679190</wp:posOffset>
                      </wp:positionH>
                      <wp:positionV relativeFrom="paragraph">
                        <wp:posOffset>102870</wp:posOffset>
                      </wp:positionV>
                      <wp:extent cx="476250" cy="101600"/>
                      <wp:effectExtent l="0" t="19050" r="19050" b="12700"/>
                      <wp:wrapNone/>
                      <wp:docPr id="398" name="Freeform: Shape 398"/>
                      <wp:cNvGraphicFramePr/>
                      <a:graphic xmlns:a="http://schemas.openxmlformats.org/drawingml/2006/main">
                        <a:graphicData uri="http://schemas.microsoft.com/office/word/2010/wordprocessingShape">
                          <wps:wsp>
                            <wps:cNvSpPr/>
                            <wps:spPr>
                              <a:xfrm>
                                <a:off x="0" y="0"/>
                                <a:ext cx="476250" cy="101600"/>
                              </a:xfrm>
                              <a:custGeom>
                                <a:avLst/>
                                <a:gdLst>
                                  <a:gd name="connsiteX0" fmla="*/ 0 w 476250"/>
                                  <a:gd name="connsiteY0" fmla="*/ 63500 h 101600"/>
                                  <a:gd name="connsiteX1" fmla="*/ 63500 w 476250"/>
                                  <a:gd name="connsiteY1" fmla="*/ 38100 h 101600"/>
                                  <a:gd name="connsiteX2" fmla="*/ 158750 w 476250"/>
                                  <a:gd name="connsiteY2" fmla="*/ 12700 h 101600"/>
                                  <a:gd name="connsiteX3" fmla="*/ 244475 w 476250"/>
                                  <a:gd name="connsiteY3" fmla="*/ 0 h 101600"/>
                                  <a:gd name="connsiteX4" fmla="*/ 333375 w 476250"/>
                                  <a:gd name="connsiteY4" fmla="*/ 19050 h 101600"/>
                                  <a:gd name="connsiteX5" fmla="*/ 406400 w 476250"/>
                                  <a:gd name="connsiteY5" fmla="*/ 31750 h 101600"/>
                                  <a:gd name="connsiteX6" fmla="*/ 422275 w 476250"/>
                                  <a:gd name="connsiteY6" fmla="*/ 34925 h 101600"/>
                                  <a:gd name="connsiteX7" fmla="*/ 450850 w 476250"/>
                                  <a:gd name="connsiteY7" fmla="*/ 73025 h 101600"/>
                                  <a:gd name="connsiteX8" fmla="*/ 463550 w 476250"/>
                                  <a:gd name="connsiteY8" fmla="*/ 85725 h 101600"/>
                                  <a:gd name="connsiteX9" fmla="*/ 476250 w 476250"/>
                                  <a:gd name="connsiteY9" fmla="*/ 101600 h 101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6250" h="101600">
                                    <a:moveTo>
                                      <a:pt x="0" y="63500"/>
                                    </a:moveTo>
                                    <a:cubicBezTo>
                                      <a:pt x="21167" y="55033"/>
                                      <a:pt x="41580" y="44363"/>
                                      <a:pt x="63500" y="38100"/>
                                    </a:cubicBezTo>
                                    <a:cubicBezTo>
                                      <a:pt x="86640" y="31489"/>
                                      <a:pt x="136149" y="16809"/>
                                      <a:pt x="158750" y="12700"/>
                                    </a:cubicBezTo>
                                    <a:cubicBezTo>
                                      <a:pt x="210465" y="3297"/>
                                      <a:pt x="181934" y="7818"/>
                                      <a:pt x="244475" y="0"/>
                                    </a:cubicBezTo>
                                    <a:lnTo>
                                      <a:pt x="333375" y="19050"/>
                                    </a:lnTo>
                                    <a:cubicBezTo>
                                      <a:pt x="357620" y="23804"/>
                                      <a:pt x="382078" y="27407"/>
                                      <a:pt x="406400" y="31750"/>
                                    </a:cubicBezTo>
                                    <a:cubicBezTo>
                                      <a:pt x="411712" y="32699"/>
                                      <a:pt x="416983" y="33867"/>
                                      <a:pt x="422275" y="34925"/>
                                    </a:cubicBezTo>
                                    <a:cubicBezTo>
                                      <a:pt x="431800" y="47625"/>
                                      <a:pt x="440839" y="60704"/>
                                      <a:pt x="450850" y="73025"/>
                                    </a:cubicBezTo>
                                    <a:cubicBezTo>
                                      <a:pt x="454625" y="77671"/>
                                      <a:pt x="459573" y="81250"/>
                                      <a:pt x="463550" y="85725"/>
                                    </a:cubicBezTo>
                                    <a:cubicBezTo>
                                      <a:pt x="468052" y="90790"/>
                                      <a:pt x="472017" y="96308"/>
                                      <a:pt x="476250" y="10160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0BD50C" id="Freeform: Shape 398" o:spid="_x0000_s1026" style="position:absolute;margin-left:289.7pt;margin-top:8.1pt;width:37.5pt;height:8pt;z-index:252176896;visibility:visible;mso-wrap-style:square;mso-wrap-distance-left:9pt;mso-wrap-distance-top:0;mso-wrap-distance-right:9pt;mso-wrap-distance-bottom:0;mso-position-horizontal:absolute;mso-position-horizontal-relative:text;mso-position-vertical:absolute;mso-position-vertical-relative:text;v-text-anchor:middle" coordsize="47625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" path="m,63500c21167,55033,41580,44363,63500,38100,86640,31489,136149,16809,158750,12700,210465,3297,181934,7818,244475,r88900,19050c357620,23804,382078,27407,406400,31750v5312,949,10583,2117,15875,3175c431800,47625,440839,60704,450850,73025v3775,4646,8723,8225,12700,12700c468052,90790,472017,96308,476250,101600e" filled="f" strokecolor="#1f3763 [1604]" strokeweight="1pt">
                      <v:stroke joinstyle="miter"/>
                      <v:path arrowok="t" o:connecttype="custom" o:connectlocs="0,63500;63500,38100;158750,12700;244475,0;333375,19050;406400,31750;422275,34925;450850,73025;463550,85725;476250,101600" o:connectangles="0,0,0,0,0,0,0,0,0,0"/>
                    </v:shape>
                  </w:pict>
                </mc:Fallback>
              </mc:AlternateContent>
            </w:r>
          </w:p>
          <w:p w14:paraId="303FCA9D" w14:textId="51C66D01" w:rsidR="00600FDE" w:rsidRDefault="004D6193" w:rsidP="00600FDE">
            <w:pPr>
              <w:rPr>
                <w:rFonts w:ascii="Times New Roman" w:hAnsi="Times New Roman" w:cs="Times New Roman"/>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2184064" behindDoc="0" locked="0" layoutInCell="1" allowOverlap="1" wp14:anchorId="44509B73" wp14:editId="3B1E8B39">
                      <wp:simplePos x="0" y="0"/>
                      <wp:positionH relativeFrom="column">
                        <wp:posOffset>1320165</wp:posOffset>
                      </wp:positionH>
                      <wp:positionV relativeFrom="paragraph">
                        <wp:posOffset>193675</wp:posOffset>
                      </wp:positionV>
                      <wp:extent cx="3376398" cy="1908264"/>
                      <wp:effectExtent l="0" t="0" r="14605" b="15875"/>
                      <wp:wrapNone/>
                      <wp:docPr id="418" name="Freeform: Shape 418"/>
                      <wp:cNvGraphicFramePr/>
                      <a:graphic xmlns:a="http://schemas.openxmlformats.org/drawingml/2006/main">
                        <a:graphicData uri="http://schemas.microsoft.com/office/word/2010/wordprocessingShape">
                          <wps:wsp>
                            <wps:cNvSpPr/>
                            <wps:spPr>
                              <a:xfrm>
                                <a:off x="0" y="0"/>
                                <a:ext cx="3376398" cy="1908264"/>
                              </a:xfrm>
                              <a:custGeom>
                                <a:avLst/>
                                <a:gdLst>
                                  <a:gd name="connsiteX0" fmla="*/ 0 w 3376398"/>
                                  <a:gd name="connsiteY0" fmla="*/ 0 h 1908264"/>
                                  <a:gd name="connsiteX1" fmla="*/ 6350 w 3376398"/>
                                  <a:gd name="connsiteY1" fmla="*/ 15875 h 1908264"/>
                                  <a:gd name="connsiteX2" fmla="*/ 31750 w 3376398"/>
                                  <a:gd name="connsiteY2" fmla="*/ 50800 h 1908264"/>
                                  <a:gd name="connsiteX3" fmla="*/ 98425 w 3376398"/>
                                  <a:gd name="connsiteY3" fmla="*/ 82550 h 1908264"/>
                                  <a:gd name="connsiteX4" fmla="*/ 1104900 w 3376398"/>
                                  <a:gd name="connsiteY4" fmla="*/ 79375 h 1908264"/>
                                  <a:gd name="connsiteX5" fmla="*/ 1168400 w 3376398"/>
                                  <a:gd name="connsiteY5" fmla="*/ 82550 h 1908264"/>
                                  <a:gd name="connsiteX6" fmla="*/ 1244600 w 3376398"/>
                                  <a:gd name="connsiteY6" fmla="*/ 98425 h 1908264"/>
                                  <a:gd name="connsiteX7" fmla="*/ 1308100 w 3376398"/>
                                  <a:gd name="connsiteY7" fmla="*/ 107950 h 1908264"/>
                                  <a:gd name="connsiteX8" fmla="*/ 1562100 w 3376398"/>
                                  <a:gd name="connsiteY8" fmla="*/ 101600 h 1908264"/>
                                  <a:gd name="connsiteX9" fmla="*/ 1679575 w 3376398"/>
                                  <a:gd name="connsiteY9" fmla="*/ 95250 h 1908264"/>
                                  <a:gd name="connsiteX10" fmla="*/ 2016125 w 3376398"/>
                                  <a:gd name="connsiteY10" fmla="*/ 98425 h 1908264"/>
                                  <a:gd name="connsiteX11" fmla="*/ 2111375 w 3376398"/>
                                  <a:gd name="connsiteY11" fmla="*/ 117475 h 1908264"/>
                                  <a:gd name="connsiteX12" fmla="*/ 2165350 w 3376398"/>
                                  <a:gd name="connsiteY12" fmla="*/ 123825 h 1908264"/>
                                  <a:gd name="connsiteX13" fmla="*/ 2247900 w 3376398"/>
                                  <a:gd name="connsiteY13" fmla="*/ 133350 h 1908264"/>
                                  <a:gd name="connsiteX14" fmla="*/ 2473325 w 3376398"/>
                                  <a:gd name="connsiteY14" fmla="*/ 130175 h 1908264"/>
                                  <a:gd name="connsiteX15" fmla="*/ 2520950 w 3376398"/>
                                  <a:gd name="connsiteY15" fmla="*/ 120650 h 1908264"/>
                                  <a:gd name="connsiteX16" fmla="*/ 2536825 w 3376398"/>
                                  <a:gd name="connsiteY16" fmla="*/ 114300 h 1908264"/>
                                  <a:gd name="connsiteX17" fmla="*/ 2562225 w 3376398"/>
                                  <a:gd name="connsiteY17" fmla="*/ 107950 h 1908264"/>
                                  <a:gd name="connsiteX18" fmla="*/ 2686050 w 3376398"/>
                                  <a:gd name="connsiteY18" fmla="*/ 98425 h 1908264"/>
                                  <a:gd name="connsiteX19" fmla="*/ 2790825 w 3376398"/>
                                  <a:gd name="connsiteY19" fmla="*/ 88900 h 1908264"/>
                                  <a:gd name="connsiteX20" fmla="*/ 2860675 w 3376398"/>
                                  <a:gd name="connsiteY20" fmla="*/ 98425 h 1908264"/>
                                  <a:gd name="connsiteX21" fmla="*/ 2870200 w 3376398"/>
                                  <a:gd name="connsiteY21" fmla="*/ 111125 h 1908264"/>
                                  <a:gd name="connsiteX22" fmla="*/ 2876550 w 3376398"/>
                                  <a:gd name="connsiteY22" fmla="*/ 130175 h 1908264"/>
                                  <a:gd name="connsiteX23" fmla="*/ 2882900 w 3376398"/>
                                  <a:gd name="connsiteY23" fmla="*/ 165100 h 1908264"/>
                                  <a:gd name="connsiteX24" fmla="*/ 2886075 w 3376398"/>
                                  <a:gd name="connsiteY24" fmla="*/ 219075 h 1908264"/>
                                  <a:gd name="connsiteX25" fmla="*/ 2889250 w 3376398"/>
                                  <a:gd name="connsiteY25" fmla="*/ 231775 h 1908264"/>
                                  <a:gd name="connsiteX26" fmla="*/ 2911475 w 3376398"/>
                                  <a:gd name="connsiteY26" fmla="*/ 238125 h 1908264"/>
                                  <a:gd name="connsiteX27" fmla="*/ 2952750 w 3376398"/>
                                  <a:gd name="connsiteY27" fmla="*/ 244475 h 1908264"/>
                                  <a:gd name="connsiteX28" fmla="*/ 2968625 w 3376398"/>
                                  <a:gd name="connsiteY28" fmla="*/ 301625 h 1908264"/>
                                  <a:gd name="connsiteX29" fmla="*/ 2971800 w 3376398"/>
                                  <a:gd name="connsiteY29" fmla="*/ 374650 h 1908264"/>
                                  <a:gd name="connsiteX30" fmla="*/ 2984500 w 3376398"/>
                                  <a:gd name="connsiteY30" fmla="*/ 381000 h 1908264"/>
                                  <a:gd name="connsiteX31" fmla="*/ 3016250 w 3376398"/>
                                  <a:gd name="connsiteY31" fmla="*/ 384175 h 1908264"/>
                                  <a:gd name="connsiteX32" fmla="*/ 3079750 w 3376398"/>
                                  <a:gd name="connsiteY32" fmla="*/ 387350 h 1908264"/>
                                  <a:gd name="connsiteX33" fmla="*/ 3105150 w 3376398"/>
                                  <a:gd name="connsiteY33" fmla="*/ 393700 h 1908264"/>
                                  <a:gd name="connsiteX34" fmla="*/ 3114675 w 3376398"/>
                                  <a:gd name="connsiteY34" fmla="*/ 396875 h 1908264"/>
                                  <a:gd name="connsiteX35" fmla="*/ 3146425 w 3376398"/>
                                  <a:gd name="connsiteY35" fmla="*/ 428625 h 1908264"/>
                                  <a:gd name="connsiteX36" fmla="*/ 3152775 w 3376398"/>
                                  <a:gd name="connsiteY36" fmla="*/ 447675 h 1908264"/>
                                  <a:gd name="connsiteX37" fmla="*/ 3159125 w 3376398"/>
                                  <a:gd name="connsiteY37" fmla="*/ 498475 h 1908264"/>
                                  <a:gd name="connsiteX38" fmla="*/ 3168650 w 3376398"/>
                                  <a:gd name="connsiteY38" fmla="*/ 523875 h 1908264"/>
                                  <a:gd name="connsiteX39" fmla="*/ 3175000 w 3376398"/>
                                  <a:gd name="connsiteY39" fmla="*/ 549275 h 1908264"/>
                                  <a:gd name="connsiteX40" fmla="*/ 3178175 w 3376398"/>
                                  <a:gd name="connsiteY40" fmla="*/ 568325 h 1908264"/>
                                  <a:gd name="connsiteX41" fmla="*/ 3187700 w 3376398"/>
                                  <a:gd name="connsiteY41" fmla="*/ 581025 h 1908264"/>
                                  <a:gd name="connsiteX42" fmla="*/ 3197225 w 3376398"/>
                                  <a:gd name="connsiteY42" fmla="*/ 590550 h 1908264"/>
                                  <a:gd name="connsiteX43" fmla="*/ 3216275 w 3376398"/>
                                  <a:gd name="connsiteY43" fmla="*/ 596900 h 1908264"/>
                                  <a:gd name="connsiteX44" fmla="*/ 3238500 w 3376398"/>
                                  <a:gd name="connsiteY44" fmla="*/ 603250 h 1908264"/>
                                  <a:gd name="connsiteX45" fmla="*/ 3248025 w 3376398"/>
                                  <a:gd name="connsiteY45" fmla="*/ 606425 h 1908264"/>
                                  <a:gd name="connsiteX46" fmla="*/ 3355975 w 3376398"/>
                                  <a:gd name="connsiteY46" fmla="*/ 609600 h 1908264"/>
                                  <a:gd name="connsiteX47" fmla="*/ 3359150 w 3376398"/>
                                  <a:gd name="connsiteY47" fmla="*/ 765175 h 1908264"/>
                                  <a:gd name="connsiteX48" fmla="*/ 3362325 w 3376398"/>
                                  <a:gd name="connsiteY48" fmla="*/ 1117600 h 1908264"/>
                                  <a:gd name="connsiteX49" fmla="*/ 3368675 w 3376398"/>
                                  <a:gd name="connsiteY49" fmla="*/ 1187450 h 1908264"/>
                                  <a:gd name="connsiteX50" fmla="*/ 3371850 w 3376398"/>
                                  <a:gd name="connsiteY50" fmla="*/ 1238250 h 1908264"/>
                                  <a:gd name="connsiteX51" fmla="*/ 3368675 w 3376398"/>
                                  <a:gd name="connsiteY51" fmla="*/ 1539875 h 1908264"/>
                                  <a:gd name="connsiteX52" fmla="*/ 3359150 w 3376398"/>
                                  <a:gd name="connsiteY52" fmla="*/ 1558925 h 1908264"/>
                                  <a:gd name="connsiteX53" fmla="*/ 3352800 w 3376398"/>
                                  <a:gd name="connsiteY53" fmla="*/ 1584325 h 1908264"/>
                                  <a:gd name="connsiteX54" fmla="*/ 3327400 w 3376398"/>
                                  <a:gd name="connsiteY54" fmla="*/ 1603375 h 1908264"/>
                                  <a:gd name="connsiteX55" fmla="*/ 3308350 w 3376398"/>
                                  <a:gd name="connsiteY55" fmla="*/ 1619250 h 1908264"/>
                                  <a:gd name="connsiteX56" fmla="*/ 3267075 w 3376398"/>
                                  <a:gd name="connsiteY56" fmla="*/ 1622425 h 1908264"/>
                                  <a:gd name="connsiteX57" fmla="*/ 3241675 w 3376398"/>
                                  <a:gd name="connsiteY57" fmla="*/ 1625600 h 1908264"/>
                                  <a:gd name="connsiteX58" fmla="*/ 3209925 w 3376398"/>
                                  <a:gd name="connsiteY58" fmla="*/ 1631950 h 1908264"/>
                                  <a:gd name="connsiteX59" fmla="*/ 3165475 w 3376398"/>
                                  <a:gd name="connsiteY59" fmla="*/ 1641475 h 1908264"/>
                                  <a:gd name="connsiteX60" fmla="*/ 3048000 w 3376398"/>
                                  <a:gd name="connsiteY60" fmla="*/ 1670050 h 1908264"/>
                                  <a:gd name="connsiteX61" fmla="*/ 3028950 w 3376398"/>
                                  <a:gd name="connsiteY61" fmla="*/ 1676400 h 1908264"/>
                                  <a:gd name="connsiteX62" fmla="*/ 2841625 w 3376398"/>
                                  <a:gd name="connsiteY62" fmla="*/ 1752600 h 1908264"/>
                                  <a:gd name="connsiteX63" fmla="*/ 2679700 w 3376398"/>
                                  <a:gd name="connsiteY63" fmla="*/ 1809750 h 1908264"/>
                                  <a:gd name="connsiteX64" fmla="*/ 2543175 w 3376398"/>
                                  <a:gd name="connsiteY64" fmla="*/ 1847850 h 1908264"/>
                                  <a:gd name="connsiteX65" fmla="*/ 2479675 w 3376398"/>
                                  <a:gd name="connsiteY65" fmla="*/ 1863725 h 1908264"/>
                                  <a:gd name="connsiteX66" fmla="*/ 2447925 w 3376398"/>
                                  <a:gd name="connsiteY66" fmla="*/ 1876425 h 1908264"/>
                                  <a:gd name="connsiteX67" fmla="*/ 2409825 w 3376398"/>
                                  <a:gd name="connsiteY67" fmla="*/ 1889125 h 1908264"/>
                                  <a:gd name="connsiteX68" fmla="*/ 2393950 w 3376398"/>
                                  <a:gd name="connsiteY68" fmla="*/ 1895475 h 1908264"/>
                                  <a:gd name="connsiteX69" fmla="*/ 2317750 w 3376398"/>
                                  <a:gd name="connsiteY69" fmla="*/ 1908175 h 1908264"/>
                                  <a:gd name="connsiteX70" fmla="*/ 2270125 w 3376398"/>
                                  <a:gd name="connsiteY70" fmla="*/ 1901825 h 1908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Lst>
                                <a:rect l="l" t="t" r="r" b="b"/>
                                <a:pathLst>
                                  <a:path w="3376398" h="1908264">
                                    <a:moveTo>
                                      <a:pt x="0" y="0"/>
                                    </a:moveTo>
                                    <a:cubicBezTo>
                                      <a:pt x="2117" y="5292"/>
                                      <a:pt x="3329" y="11042"/>
                                      <a:pt x="6350" y="15875"/>
                                    </a:cubicBezTo>
                                    <a:cubicBezTo>
                                      <a:pt x="13979" y="28082"/>
                                      <a:pt x="19113" y="43907"/>
                                      <a:pt x="31750" y="50800"/>
                                    </a:cubicBezTo>
                                    <a:cubicBezTo>
                                      <a:pt x="76682" y="75308"/>
                                      <a:pt x="54363" y="64925"/>
                                      <a:pt x="98425" y="82550"/>
                                    </a:cubicBezTo>
                                    <a:lnTo>
                                      <a:pt x="1104900" y="79375"/>
                                    </a:lnTo>
                                    <a:cubicBezTo>
                                      <a:pt x="1126093" y="79375"/>
                                      <a:pt x="1147401" y="79687"/>
                                      <a:pt x="1168400" y="82550"/>
                                    </a:cubicBezTo>
                                    <a:cubicBezTo>
                                      <a:pt x="1194107" y="86056"/>
                                      <a:pt x="1219073" y="93784"/>
                                      <a:pt x="1244600" y="98425"/>
                                    </a:cubicBezTo>
                                    <a:cubicBezTo>
                                      <a:pt x="1265658" y="102254"/>
                                      <a:pt x="1286933" y="104775"/>
                                      <a:pt x="1308100" y="107950"/>
                                    </a:cubicBezTo>
                                    <a:cubicBezTo>
                                      <a:pt x="1447106" y="105511"/>
                                      <a:pt x="1455583" y="106926"/>
                                      <a:pt x="1562100" y="101600"/>
                                    </a:cubicBezTo>
                                    <a:lnTo>
                                      <a:pt x="1679575" y="95250"/>
                                    </a:lnTo>
                                    <a:lnTo>
                                      <a:pt x="2016125" y="98425"/>
                                    </a:lnTo>
                                    <a:cubicBezTo>
                                      <a:pt x="2031467" y="98928"/>
                                      <a:pt x="2094365" y="114731"/>
                                      <a:pt x="2111375" y="117475"/>
                                    </a:cubicBezTo>
                                    <a:cubicBezTo>
                                      <a:pt x="2129260" y="120360"/>
                                      <a:pt x="2147383" y="121507"/>
                                      <a:pt x="2165350" y="123825"/>
                                    </a:cubicBezTo>
                                    <a:cubicBezTo>
                                      <a:pt x="2239680" y="133416"/>
                                      <a:pt x="2180185" y="127707"/>
                                      <a:pt x="2247900" y="133350"/>
                                    </a:cubicBezTo>
                                    <a:cubicBezTo>
                                      <a:pt x="2323042" y="132292"/>
                                      <a:pt x="2398257" y="133667"/>
                                      <a:pt x="2473325" y="130175"/>
                                    </a:cubicBezTo>
                                    <a:cubicBezTo>
                                      <a:pt x="2489497" y="129423"/>
                                      <a:pt x="2505244" y="124577"/>
                                      <a:pt x="2520950" y="120650"/>
                                    </a:cubicBezTo>
                                    <a:cubicBezTo>
                                      <a:pt x="2526479" y="119268"/>
                                      <a:pt x="2531489" y="116301"/>
                                      <a:pt x="2536825" y="114300"/>
                                    </a:cubicBezTo>
                                    <a:cubicBezTo>
                                      <a:pt x="2546988" y="110489"/>
                                      <a:pt x="2550295" y="110055"/>
                                      <a:pt x="2562225" y="107950"/>
                                    </a:cubicBezTo>
                                    <a:cubicBezTo>
                                      <a:pt x="2623868" y="97072"/>
                                      <a:pt x="2597813" y="101693"/>
                                      <a:pt x="2686050" y="98425"/>
                                    </a:cubicBezTo>
                                    <a:cubicBezTo>
                                      <a:pt x="2763280" y="90702"/>
                                      <a:pt x="2728340" y="93707"/>
                                      <a:pt x="2790825" y="88900"/>
                                    </a:cubicBezTo>
                                    <a:cubicBezTo>
                                      <a:pt x="2799241" y="89368"/>
                                      <a:pt x="2844172" y="84279"/>
                                      <a:pt x="2860675" y="98425"/>
                                    </a:cubicBezTo>
                                    <a:cubicBezTo>
                                      <a:pt x="2864693" y="101869"/>
                                      <a:pt x="2867025" y="106892"/>
                                      <a:pt x="2870200" y="111125"/>
                                    </a:cubicBezTo>
                                    <a:cubicBezTo>
                                      <a:pt x="2872317" y="117475"/>
                                      <a:pt x="2875237" y="123611"/>
                                      <a:pt x="2876550" y="130175"/>
                                    </a:cubicBezTo>
                                    <a:cubicBezTo>
                                      <a:pt x="2880988" y="152363"/>
                                      <a:pt x="2878838" y="140727"/>
                                      <a:pt x="2882900" y="165100"/>
                                    </a:cubicBezTo>
                                    <a:cubicBezTo>
                                      <a:pt x="2883958" y="183092"/>
                                      <a:pt x="2884366" y="201133"/>
                                      <a:pt x="2886075" y="219075"/>
                                    </a:cubicBezTo>
                                    <a:cubicBezTo>
                                      <a:pt x="2886489" y="223419"/>
                                      <a:pt x="2885759" y="229157"/>
                                      <a:pt x="2889250" y="231775"/>
                                    </a:cubicBezTo>
                                    <a:cubicBezTo>
                                      <a:pt x="2895414" y="236398"/>
                                      <a:pt x="2904000" y="236256"/>
                                      <a:pt x="2911475" y="238125"/>
                                    </a:cubicBezTo>
                                    <a:cubicBezTo>
                                      <a:pt x="2926020" y="241761"/>
                                      <a:pt x="2937327" y="242547"/>
                                      <a:pt x="2952750" y="244475"/>
                                    </a:cubicBezTo>
                                    <a:cubicBezTo>
                                      <a:pt x="2961212" y="265631"/>
                                      <a:pt x="2965577" y="274193"/>
                                      <a:pt x="2968625" y="301625"/>
                                    </a:cubicBezTo>
                                    <a:cubicBezTo>
                                      <a:pt x="2971316" y="325841"/>
                                      <a:pt x="2967022" y="350758"/>
                                      <a:pt x="2971800" y="374650"/>
                                    </a:cubicBezTo>
                                    <a:cubicBezTo>
                                      <a:pt x="2972728" y="379291"/>
                                      <a:pt x="2979872" y="380008"/>
                                      <a:pt x="2984500" y="381000"/>
                                    </a:cubicBezTo>
                                    <a:cubicBezTo>
                                      <a:pt x="2994900" y="383229"/>
                                      <a:pt x="3005637" y="383467"/>
                                      <a:pt x="3016250" y="384175"/>
                                    </a:cubicBezTo>
                                    <a:cubicBezTo>
                                      <a:pt x="3037396" y="385585"/>
                                      <a:pt x="3058583" y="386292"/>
                                      <a:pt x="3079750" y="387350"/>
                                    </a:cubicBezTo>
                                    <a:cubicBezTo>
                                      <a:pt x="3088217" y="389467"/>
                                      <a:pt x="3096730" y="391404"/>
                                      <a:pt x="3105150" y="393700"/>
                                    </a:cubicBezTo>
                                    <a:cubicBezTo>
                                      <a:pt x="3108379" y="394581"/>
                                      <a:pt x="3111890" y="395019"/>
                                      <a:pt x="3114675" y="396875"/>
                                    </a:cubicBezTo>
                                    <a:cubicBezTo>
                                      <a:pt x="3132001" y="408425"/>
                                      <a:pt x="3134243" y="413398"/>
                                      <a:pt x="3146425" y="428625"/>
                                    </a:cubicBezTo>
                                    <a:cubicBezTo>
                                      <a:pt x="3148542" y="434975"/>
                                      <a:pt x="3151578" y="441089"/>
                                      <a:pt x="3152775" y="447675"/>
                                    </a:cubicBezTo>
                                    <a:cubicBezTo>
                                      <a:pt x="3155828" y="464465"/>
                                      <a:pt x="3153133" y="482496"/>
                                      <a:pt x="3159125" y="498475"/>
                                    </a:cubicBezTo>
                                    <a:cubicBezTo>
                                      <a:pt x="3162300" y="506942"/>
                                      <a:pt x="3165953" y="515244"/>
                                      <a:pt x="3168650" y="523875"/>
                                    </a:cubicBezTo>
                                    <a:cubicBezTo>
                                      <a:pt x="3171253" y="532205"/>
                                      <a:pt x="3173171" y="540741"/>
                                      <a:pt x="3175000" y="549275"/>
                                    </a:cubicBezTo>
                                    <a:cubicBezTo>
                                      <a:pt x="3176349" y="555570"/>
                                      <a:pt x="3175784" y="562348"/>
                                      <a:pt x="3178175" y="568325"/>
                                    </a:cubicBezTo>
                                    <a:cubicBezTo>
                                      <a:pt x="3180140" y="573238"/>
                                      <a:pt x="3184256" y="577007"/>
                                      <a:pt x="3187700" y="581025"/>
                                    </a:cubicBezTo>
                                    <a:cubicBezTo>
                                      <a:pt x="3190622" y="584434"/>
                                      <a:pt x="3193300" y="588369"/>
                                      <a:pt x="3197225" y="590550"/>
                                    </a:cubicBezTo>
                                    <a:cubicBezTo>
                                      <a:pt x="3203076" y="593801"/>
                                      <a:pt x="3209878" y="594932"/>
                                      <a:pt x="3216275" y="596900"/>
                                    </a:cubicBezTo>
                                    <a:cubicBezTo>
                                      <a:pt x="3223639" y="599166"/>
                                      <a:pt x="3231120" y="601036"/>
                                      <a:pt x="3238500" y="603250"/>
                                    </a:cubicBezTo>
                                    <a:cubicBezTo>
                                      <a:pt x="3241706" y="604212"/>
                                      <a:pt x="3244683" y="606244"/>
                                      <a:pt x="3248025" y="606425"/>
                                    </a:cubicBezTo>
                                    <a:cubicBezTo>
                                      <a:pt x="3283971" y="608368"/>
                                      <a:pt x="3319992" y="608542"/>
                                      <a:pt x="3355975" y="609600"/>
                                    </a:cubicBezTo>
                                    <a:cubicBezTo>
                                      <a:pt x="3357033" y="661458"/>
                                      <a:pt x="3358502" y="713310"/>
                                      <a:pt x="3359150" y="765175"/>
                                    </a:cubicBezTo>
                                    <a:cubicBezTo>
                                      <a:pt x="3360618" y="882646"/>
                                      <a:pt x="3359676" y="1000150"/>
                                      <a:pt x="3362325" y="1117600"/>
                                    </a:cubicBezTo>
                                    <a:cubicBezTo>
                                      <a:pt x="3362852" y="1140973"/>
                                      <a:pt x="3366835" y="1164143"/>
                                      <a:pt x="3368675" y="1187450"/>
                                    </a:cubicBezTo>
                                    <a:cubicBezTo>
                                      <a:pt x="3370010" y="1204364"/>
                                      <a:pt x="3370792" y="1221317"/>
                                      <a:pt x="3371850" y="1238250"/>
                                    </a:cubicBezTo>
                                    <a:cubicBezTo>
                                      <a:pt x="3372126" y="1258965"/>
                                      <a:pt x="3383777" y="1461347"/>
                                      <a:pt x="3368675" y="1539875"/>
                                    </a:cubicBezTo>
                                    <a:cubicBezTo>
                                      <a:pt x="3367334" y="1546847"/>
                                      <a:pt x="3361538" y="1552239"/>
                                      <a:pt x="3359150" y="1558925"/>
                                    </a:cubicBezTo>
                                    <a:cubicBezTo>
                                      <a:pt x="3356215" y="1567144"/>
                                      <a:pt x="3357197" y="1576787"/>
                                      <a:pt x="3352800" y="1584325"/>
                                    </a:cubicBezTo>
                                    <a:cubicBezTo>
                                      <a:pt x="3349158" y="1590569"/>
                                      <a:pt x="3333998" y="1598244"/>
                                      <a:pt x="3327400" y="1603375"/>
                                    </a:cubicBezTo>
                                    <a:cubicBezTo>
                                      <a:pt x="3320875" y="1608450"/>
                                      <a:pt x="3316232" y="1616761"/>
                                      <a:pt x="3308350" y="1619250"/>
                                    </a:cubicBezTo>
                                    <a:cubicBezTo>
                                      <a:pt x="3295192" y="1623405"/>
                                      <a:pt x="3280812" y="1621117"/>
                                      <a:pt x="3267075" y="1622425"/>
                                    </a:cubicBezTo>
                                    <a:cubicBezTo>
                                      <a:pt x="3258581" y="1623234"/>
                                      <a:pt x="3250122" y="1624393"/>
                                      <a:pt x="3241675" y="1625600"/>
                                    </a:cubicBezTo>
                                    <a:cubicBezTo>
                                      <a:pt x="3215545" y="1629333"/>
                                      <a:pt x="3230752" y="1627322"/>
                                      <a:pt x="3209925" y="1631950"/>
                                    </a:cubicBezTo>
                                    <a:cubicBezTo>
                                      <a:pt x="3195133" y="1635237"/>
                                      <a:pt x="3180225" y="1638004"/>
                                      <a:pt x="3165475" y="1641475"/>
                                    </a:cubicBezTo>
                                    <a:cubicBezTo>
                                      <a:pt x="3126246" y="1650705"/>
                                      <a:pt x="3086232" y="1657306"/>
                                      <a:pt x="3048000" y="1670050"/>
                                    </a:cubicBezTo>
                                    <a:cubicBezTo>
                                      <a:pt x="3041650" y="1672167"/>
                                      <a:pt x="3035165" y="1673914"/>
                                      <a:pt x="3028950" y="1676400"/>
                                    </a:cubicBezTo>
                                    <a:cubicBezTo>
                                      <a:pt x="2966361" y="1701435"/>
                                      <a:pt x="2905192" y="1730165"/>
                                      <a:pt x="2841625" y="1752600"/>
                                    </a:cubicBezTo>
                                    <a:cubicBezTo>
                                      <a:pt x="2787650" y="1771650"/>
                                      <a:pt x="2734228" y="1792347"/>
                                      <a:pt x="2679700" y="1809750"/>
                                    </a:cubicBezTo>
                                    <a:cubicBezTo>
                                      <a:pt x="2634690" y="1824115"/>
                                      <a:pt x="2588791" y="1835541"/>
                                      <a:pt x="2543175" y="1847850"/>
                                    </a:cubicBezTo>
                                    <a:cubicBezTo>
                                      <a:pt x="2522110" y="1853534"/>
                                      <a:pt x="2500573" y="1857456"/>
                                      <a:pt x="2479675" y="1863725"/>
                                    </a:cubicBezTo>
                                    <a:cubicBezTo>
                                      <a:pt x="2468757" y="1867000"/>
                                      <a:pt x="2458637" y="1872530"/>
                                      <a:pt x="2447925" y="1876425"/>
                                    </a:cubicBezTo>
                                    <a:cubicBezTo>
                                      <a:pt x="2435344" y="1881000"/>
                                      <a:pt x="2422449" y="1884670"/>
                                      <a:pt x="2409825" y="1889125"/>
                                    </a:cubicBezTo>
                                    <a:cubicBezTo>
                                      <a:pt x="2404451" y="1891022"/>
                                      <a:pt x="2399531" y="1894320"/>
                                      <a:pt x="2393950" y="1895475"/>
                                    </a:cubicBezTo>
                                    <a:cubicBezTo>
                                      <a:pt x="2368734" y="1900692"/>
                                      <a:pt x="2343467" y="1906856"/>
                                      <a:pt x="2317750" y="1908175"/>
                                    </a:cubicBezTo>
                                    <a:cubicBezTo>
                                      <a:pt x="2301756" y="1908995"/>
                                      <a:pt x="2286000" y="1903942"/>
                                      <a:pt x="2270125" y="1901825"/>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650791" id="Freeform: Shape 418" o:spid="_x0000_s1026" style="position:absolute;margin-left:103.95pt;margin-top:15.25pt;width:265.85pt;height:150.25pt;z-index:252184064;visibility:visible;mso-wrap-style:square;mso-wrap-distance-left:9pt;mso-wrap-distance-top:0;mso-wrap-distance-right:9pt;mso-wrap-distance-bottom:0;mso-position-horizontal:absolute;mso-position-horizontal-relative:text;mso-position-vertical:absolute;mso-position-vertical-relative:text;v-text-anchor:middle" coordsize="3376398,1908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" path="m,c2117,5292,3329,11042,6350,15875v7629,12207,12763,28032,25400,34925c76682,75308,54363,64925,98425,82550l1104900,79375v21193,,42501,312,63500,3175c1194107,86056,1219073,93784,1244600,98425v21058,3829,42333,6350,63500,9525c1447106,105511,1455583,106926,1562100,101600r117475,-6350l2016125,98425v15342,503,78240,16306,95250,19050c2129260,120360,2147383,121507,2165350,123825v74330,9591,14835,3882,82550,9525c2323042,132292,2398257,133667,2473325,130175v16172,-752,31919,-5598,47625,-9525c2526479,119268,2531489,116301,2536825,114300v10163,-3811,13470,-4245,25400,-6350c2623868,97072,2597813,101693,2686050,98425v77230,-7723,42290,-4718,104775,-9525c2799241,89368,2844172,84279,2860675,98425v4018,3444,6350,8467,9525,12700c2872317,117475,2875237,123611,2876550,130175v4438,22188,2288,10552,6350,34925c2883958,183092,2884366,201133,2886075,219075v414,4344,-316,10082,3175,12700c2895414,236398,2904000,236256,2911475,238125v14545,3636,25852,4422,41275,6350c2961212,265631,2965577,274193,2968625,301625v2691,24216,-1603,49133,3175,73025c2972728,379291,2979872,380008,2984500,381000v10400,2229,21137,2467,31750,3175c3037396,385585,3058583,386292,3079750,387350v8467,2117,16980,4054,25400,6350c3108379,394581,3111890,395019,3114675,396875v17326,11550,19568,16523,31750,31750c3148542,434975,3151578,441089,3152775,447675v3053,16790,358,34821,6350,50800c3162300,506942,3165953,515244,3168650,523875v2603,8330,4521,16866,6350,25400c3176349,555570,3175784,562348,3178175,568325v1965,4913,6081,8682,9525,12700c3190622,584434,3193300,588369,3197225,590550v5851,3251,12653,4382,19050,6350c3223639,599166,3231120,601036,3238500,603250v3206,962,6183,2994,9525,3175c3283971,608368,3319992,608542,3355975,609600v1058,51858,2527,103710,3175,155575c3360618,882646,3359676,1000150,3362325,1117600v527,23373,4510,46543,6350,69850c3370010,1204364,3370792,1221317,3371850,1238250v276,20715,11927,223097,-3175,301625c3367334,1546847,3361538,1552239,3359150,1558925v-2935,8219,-1953,17862,-6350,25400c3349158,1590569,3333998,1598244,3327400,1603375v-6525,5075,-11168,13386,-19050,15875c3295192,1623405,3280812,1621117,3267075,1622425v-8494,809,-16953,1968,-25400,3175c3215545,1629333,3230752,1627322,3209925,1631950v-14792,3287,-29700,6054,-44450,9525c3126246,1650705,3086232,1657306,3048000,1670050v-6350,2117,-12835,3864,-19050,6350c2966361,1701435,2905192,1730165,2841625,1752600v-53975,19050,-107397,39747,-161925,57150c2634690,1824115,2588791,1835541,2543175,1847850v-21065,5684,-42602,9606,-63500,15875c2468757,1867000,2458637,1872530,2447925,1876425v-12581,4575,-25476,8245,-38100,12700c2404451,1891022,2399531,1894320,2393950,1895475v-25216,5217,-50483,11381,-76200,12700c2301756,1908995,2286000,1903942,2270125,1901825e" filled="f" strokecolor="#1f3763 [1604]" strokeweight="1pt">
                      <v:stroke joinstyle="miter"/>
                      <v:path arrowok="t" o:connecttype="custom" o:connectlocs="0,0;6350,15875;31750,50800;98425,82550;1104900,79375;1168400,82550;1244600,98425;1308100,107950;1562100,101600;1679575,95250;2016125,98425;2111375,117475;2165350,123825;2247900,133350;2473325,130175;2520950,120650;2536825,114300;2562225,107950;2686050,98425;2790825,88900;2860675,98425;2870200,111125;2876550,130175;2882900,165100;2886075,219075;2889250,231775;2911475,238125;2952750,244475;2968625,301625;2971800,374650;2984500,381000;3016250,384175;3079750,387350;3105150,393700;3114675,396875;3146425,428625;3152775,447675;3159125,498475;3168650,523875;3175000,549275;3178175,568325;3187700,581025;3197225,590550;3216275,596900;3238500,603250;3248025,606425;3355975,609600;3359150,765175;3362325,1117600;3368675,1187450;3371850,1238250;3368675,1539875;3359150,1558925;3352800,1584325;3327400,1603375;3308350,1619250;3267075,1622425;3241675,1625600;3209925,1631950;3165475,1641475;3048000,1670050;3028950,1676400;2841625,1752600;2679700,1809750;2543175,1847850;2479675,1863725;2447925,1876425;2409825,1889125;2393950,1895475;2317750,1908175;2270125,1901825" o:connectangles="0,0,0,0,0,0,0,0,0,0,0,0,0,0,0,0,0,0,0,0,0,0,0,0,0,0,0,0,0,0,0,0,0,0,0,0,0,0,0,0,0,0,0,0,0,0,0,0,0,0,0,0,0,0,0,0,0,0,0,0,0,0,0,0,0,0,0,0,0,0,0"/>
                    </v:shape>
                  </w:pict>
                </mc:Fallback>
              </mc:AlternateContent>
            </w:r>
            <w:r w:rsidR="00600FDE">
              <w:rPr>
                <w:rFonts w:ascii="Times New Roman" w:hAnsi="Times New Roman" w:cs="Times New Roman"/>
                <w:noProof/>
                <w:sz w:val="28"/>
                <w:szCs w:val="28"/>
              </w:rPr>
              <w:t xml:space="preserve"> </w:t>
            </w:r>
            <w:r w:rsidR="00163451">
              <w:rPr>
                <w:rFonts w:ascii="Times New Roman" w:hAnsi="Times New Roman" w:cs="Times New Roman"/>
                <w:noProof/>
                <w:sz w:val="28"/>
                <w:szCs w:val="28"/>
              </w:rPr>
              <w:t xml:space="preserve">žvaigždutė. </w:t>
            </w:r>
            <w:r w:rsidR="00600FDE">
              <w:rPr>
                <w:rFonts w:ascii="Times New Roman" w:hAnsi="Times New Roman" w:cs="Times New Roman"/>
                <w:noProof/>
                <w:sz w:val="28"/>
                <w:szCs w:val="28"/>
              </w:rPr>
              <w:t xml:space="preserve">Marsiečiai spokso į ją užvertę savo </w:t>
            </w:r>
            <w:r w:rsidR="00600FDE" w:rsidRPr="00163451">
              <w:rPr>
                <w:rFonts w:ascii="Times New Roman" w:hAnsi="Times New Roman" w:cs="Times New Roman"/>
                <w:noProof/>
                <w:sz w:val="28"/>
                <w:szCs w:val="28"/>
                <w:u w:val="single"/>
              </w:rPr>
              <w:t>žalias</w:t>
            </w:r>
            <w:r w:rsidR="00600FDE">
              <w:rPr>
                <w:rFonts w:ascii="Times New Roman" w:hAnsi="Times New Roman" w:cs="Times New Roman"/>
                <w:noProof/>
                <w:sz w:val="28"/>
                <w:szCs w:val="28"/>
              </w:rPr>
              <w:t xml:space="preserve"> galvas ir </w:t>
            </w:r>
          </w:p>
          <w:p w14:paraId="0C685068" w14:textId="7A81875B" w:rsidR="00163451" w:rsidRDefault="00163451" w:rsidP="00600FDE">
            <w:pPr>
              <w:rPr>
                <w:rFonts w:ascii="Times New Roman" w:hAnsi="Times New Roman" w:cs="Times New Roman"/>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2177920" behindDoc="0" locked="0" layoutInCell="1" allowOverlap="1" wp14:anchorId="56329648" wp14:editId="696A41AC">
                      <wp:simplePos x="0" y="0"/>
                      <wp:positionH relativeFrom="column">
                        <wp:posOffset>1136015</wp:posOffset>
                      </wp:positionH>
                      <wp:positionV relativeFrom="paragraph">
                        <wp:posOffset>141520</wp:posOffset>
                      </wp:positionV>
                      <wp:extent cx="854075" cy="111210"/>
                      <wp:effectExtent l="0" t="0" r="22225" b="22225"/>
                      <wp:wrapNone/>
                      <wp:docPr id="399" name="Freeform: Shape 399"/>
                      <wp:cNvGraphicFramePr/>
                      <a:graphic xmlns:a="http://schemas.openxmlformats.org/drawingml/2006/main">
                        <a:graphicData uri="http://schemas.microsoft.com/office/word/2010/wordprocessingShape">
                          <wps:wsp>
                            <wps:cNvSpPr/>
                            <wps:spPr>
                              <a:xfrm>
                                <a:off x="0" y="0"/>
                                <a:ext cx="854075" cy="111210"/>
                              </a:xfrm>
                              <a:custGeom>
                                <a:avLst/>
                                <a:gdLst>
                                  <a:gd name="connsiteX0" fmla="*/ 0 w 854075"/>
                                  <a:gd name="connsiteY0" fmla="*/ 12785 h 111210"/>
                                  <a:gd name="connsiteX1" fmla="*/ 111125 w 854075"/>
                                  <a:gd name="connsiteY1" fmla="*/ 85 h 111210"/>
                                  <a:gd name="connsiteX2" fmla="*/ 593725 w 854075"/>
                                  <a:gd name="connsiteY2" fmla="*/ 9610 h 111210"/>
                                  <a:gd name="connsiteX3" fmla="*/ 615950 w 854075"/>
                                  <a:gd name="connsiteY3" fmla="*/ 15960 h 111210"/>
                                  <a:gd name="connsiteX4" fmla="*/ 644525 w 854075"/>
                                  <a:gd name="connsiteY4" fmla="*/ 19135 h 111210"/>
                                  <a:gd name="connsiteX5" fmla="*/ 701675 w 854075"/>
                                  <a:gd name="connsiteY5" fmla="*/ 35010 h 111210"/>
                                  <a:gd name="connsiteX6" fmla="*/ 790575 w 854075"/>
                                  <a:gd name="connsiteY6" fmla="*/ 82635 h 111210"/>
                                  <a:gd name="connsiteX7" fmla="*/ 854075 w 854075"/>
                                  <a:gd name="connsiteY7" fmla="*/ 111210 h 111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54075" h="111210">
                                    <a:moveTo>
                                      <a:pt x="0" y="12785"/>
                                    </a:moveTo>
                                    <a:cubicBezTo>
                                      <a:pt x="44170" y="165"/>
                                      <a:pt x="40068" y="-310"/>
                                      <a:pt x="111125" y="85"/>
                                    </a:cubicBezTo>
                                    <a:cubicBezTo>
                                      <a:pt x="272021" y="979"/>
                                      <a:pt x="432858" y="6435"/>
                                      <a:pt x="593725" y="9610"/>
                                    </a:cubicBezTo>
                                    <a:cubicBezTo>
                                      <a:pt x="601133" y="11727"/>
                                      <a:pt x="608377" y="14540"/>
                                      <a:pt x="615950" y="15960"/>
                                    </a:cubicBezTo>
                                    <a:cubicBezTo>
                                      <a:pt x="625369" y="17726"/>
                                      <a:pt x="635096" y="17421"/>
                                      <a:pt x="644525" y="19135"/>
                                    </a:cubicBezTo>
                                    <a:cubicBezTo>
                                      <a:pt x="659669" y="21889"/>
                                      <a:pt x="685479" y="26666"/>
                                      <a:pt x="701675" y="35010"/>
                                    </a:cubicBezTo>
                                    <a:cubicBezTo>
                                      <a:pt x="731560" y="50405"/>
                                      <a:pt x="760635" y="67346"/>
                                      <a:pt x="790575" y="82635"/>
                                    </a:cubicBezTo>
                                    <a:cubicBezTo>
                                      <a:pt x="847422" y="111663"/>
                                      <a:pt x="828861" y="111210"/>
                                      <a:pt x="854075" y="11121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011B0C" id="Freeform: Shape 399" o:spid="_x0000_s1026" style="position:absolute;margin-left:89.45pt;margin-top:11.15pt;width:67.25pt;height:8.75pt;z-index:252177920;visibility:visible;mso-wrap-style:square;mso-wrap-distance-left:9pt;mso-wrap-distance-top:0;mso-wrap-distance-right:9pt;mso-wrap-distance-bottom:0;mso-position-horizontal:absolute;mso-position-horizontal-relative:text;mso-position-vertical:absolute;mso-position-vertical-relative:text;v-text-anchor:middle" coordsize="854075,11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" path="m,12785c44170,165,40068,-310,111125,85,272021,979,432858,6435,593725,9610v7408,2117,14652,4930,22225,6350c625369,17726,635096,17421,644525,19135v15144,2754,40954,7531,57150,15875c731560,50405,760635,67346,790575,82635v56847,29028,38286,28575,63500,28575e" filled="f" strokecolor="#1f3763 [1604]" strokeweight="1pt">
                      <v:stroke joinstyle="miter"/>
                      <v:path arrowok="t" o:connecttype="custom" o:connectlocs="0,12785;111125,85;593725,9610;615950,15960;644525,19135;701675,35010;790575,82635;854075,111210" o:connectangles="0,0,0,0,0,0,0,0"/>
                    </v:shape>
                  </w:pict>
                </mc:Fallback>
              </mc:AlternateContent>
            </w:r>
          </w:p>
          <w:p w14:paraId="511FF1B1" w14:textId="77777777" w:rsidR="00163451" w:rsidRDefault="00163451" w:rsidP="00600FDE">
            <w:pPr>
              <w:rPr>
                <w:rFonts w:ascii="Times New Roman" w:hAnsi="Times New Roman" w:cs="Times New Roman"/>
                <w:noProof/>
                <w:sz w:val="28"/>
                <w:szCs w:val="28"/>
              </w:rPr>
            </w:pPr>
            <w:r>
              <w:rPr>
                <w:rFonts w:ascii="Times New Roman" w:hAnsi="Times New Roman" w:cs="Times New Roman"/>
                <w:noProof/>
                <w:sz w:val="28"/>
                <w:szCs w:val="28"/>
              </w:rPr>
              <w:t xml:space="preserve">prasimano </w:t>
            </w:r>
            <w:r w:rsidR="00600FDE" w:rsidRPr="00163451">
              <w:rPr>
                <w:rFonts w:ascii="Times New Roman" w:hAnsi="Times New Roman" w:cs="Times New Roman"/>
                <w:noProof/>
                <w:sz w:val="28"/>
                <w:szCs w:val="28"/>
                <w:u w:val="single"/>
              </w:rPr>
              <w:t>visokiausių</w:t>
            </w:r>
            <w:r w:rsidR="00600FDE">
              <w:rPr>
                <w:rFonts w:ascii="Times New Roman" w:hAnsi="Times New Roman" w:cs="Times New Roman"/>
                <w:noProof/>
                <w:sz w:val="28"/>
                <w:szCs w:val="28"/>
              </w:rPr>
              <w:t xml:space="preserve"> nesąmonių. Jie dažnai susiginčija dėl </w:t>
            </w:r>
          </w:p>
          <w:p w14:paraId="67704670" w14:textId="54D5989C" w:rsidR="00163451" w:rsidRDefault="004D6193" w:rsidP="00600FDE">
            <w:pPr>
              <w:rPr>
                <w:rFonts w:ascii="Times New Roman" w:hAnsi="Times New Roman" w:cs="Times New Roman"/>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2179968" behindDoc="0" locked="0" layoutInCell="1" allowOverlap="1" wp14:anchorId="214C8804" wp14:editId="0DFCF1D3">
                      <wp:simplePos x="0" y="0"/>
                      <wp:positionH relativeFrom="column">
                        <wp:posOffset>253365</wp:posOffset>
                      </wp:positionH>
                      <wp:positionV relativeFrom="paragraph">
                        <wp:posOffset>193040</wp:posOffset>
                      </wp:positionV>
                      <wp:extent cx="2790825" cy="482600"/>
                      <wp:effectExtent l="0" t="0" r="28575" b="12700"/>
                      <wp:wrapNone/>
                      <wp:docPr id="409" name="Freeform: Shape 409"/>
                      <wp:cNvGraphicFramePr/>
                      <a:graphic xmlns:a="http://schemas.openxmlformats.org/drawingml/2006/main">
                        <a:graphicData uri="http://schemas.microsoft.com/office/word/2010/wordprocessingShape">
                          <wps:wsp>
                            <wps:cNvSpPr/>
                            <wps:spPr>
                              <a:xfrm>
                                <a:off x="0" y="0"/>
                                <a:ext cx="2790825" cy="482600"/>
                              </a:xfrm>
                              <a:custGeom>
                                <a:avLst/>
                                <a:gdLst>
                                  <a:gd name="connsiteX0" fmla="*/ 2790825 w 2790825"/>
                                  <a:gd name="connsiteY0" fmla="*/ 22225 h 482600"/>
                                  <a:gd name="connsiteX1" fmla="*/ 2774950 w 2790825"/>
                                  <a:gd name="connsiteY1" fmla="*/ 15875 h 482600"/>
                                  <a:gd name="connsiteX2" fmla="*/ 2714625 w 2790825"/>
                                  <a:gd name="connsiteY2" fmla="*/ 0 h 482600"/>
                                  <a:gd name="connsiteX3" fmla="*/ 2689225 w 2790825"/>
                                  <a:gd name="connsiteY3" fmla="*/ 3175 h 482600"/>
                                  <a:gd name="connsiteX4" fmla="*/ 2657475 w 2790825"/>
                                  <a:gd name="connsiteY4" fmla="*/ 25400 h 482600"/>
                                  <a:gd name="connsiteX5" fmla="*/ 2635250 w 2790825"/>
                                  <a:gd name="connsiteY5" fmla="*/ 31750 h 482600"/>
                                  <a:gd name="connsiteX6" fmla="*/ 2581275 w 2790825"/>
                                  <a:gd name="connsiteY6" fmla="*/ 69850 h 482600"/>
                                  <a:gd name="connsiteX7" fmla="*/ 2565400 w 2790825"/>
                                  <a:gd name="connsiteY7" fmla="*/ 92075 h 482600"/>
                                  <a:gd name="connsiteX8" fmla="*/ 2536825 w 2790825"/>
                                  <a:gd name="connsiteY8" fmla="*/ 136525 h 482600"/>
                                  <a:gd name="connsiteX9" fmla="*/ 2520950 w 2790825"/>
                                  <a:gd name="connsiteY9" fmla="*/ 184150 h 482600"/>
                                  <a:gd name="connsiteX10" fmla="*/ 2505075 w 2790825"/>
                                  <a:gd name="connsiteY10" fmla="*/ 241300 h 482600"/>
                                  <a:gd name="connsiteX11" fmla="*/ 2492375 w 2790825"/>
                                  <a:gd name="connsiteY11" fmla="*/ 247650 h 482600"/>
                                  <a:gd name="connsiteX12" fmla="*/ 2457450 w 2790825"/>
                                  <a:gd name="connsiteY12" fmla="*/ 276225 h 482600"/>
                                  <a:gd name="connsiteX13" fmla="*/ 2352675 w 2790825"/>
                                  <a:gd name="connsiteY13" fmla="*/ 307975 h 482600"/>
                                  <a:gd name="connsiteX14" fmla="*/ 1190625 w 2790825"/>
                                  <a:gd name="connsiteY14" fmla="*/ 311150 h 482600"/>
                                  <a:gd name="connsiteX15" fmla="*/ 336550 w 2790825"/>
                                  <a:gd name="connsiteY15" fmla="*/ 314325 h 482600"/>
                                  <a:gd name="connsiteX16" fmla="*/ 269875 w 2790825"/>
                                  <a:gd name="connsiteY16" fmla="*/ 323850 h 482600"/>
                                  <a:gd name="connsiteX17" fmla="*/ 180975 w 2790825"/>
                                  <a:gd name="connsiteY17" fmla="*/ 333375 h 482600"/>
                                  <a:gd name="connsiteX18" fmla="*/ 136525 w 2790825"/>
                                  <a:gd name="connsiteY18" fmla="*/ 352425 h 482600"/>
                                  <a:gd name="connsiteX19" fmla="*/ 63500 w 2790825"/>
                                  <a:gd name="connsiteY19" fmla="*/ 400050 h 482600"/>
                                  <a:gd name="connsiteX20" fmla="*/ 22225 w 2790825"/>
                                  <a:gd name="connsiteY20" fmla="*/ 450850 h 482600"/>
                                  <a:gd name="connsiteX21" fmla="*/ 0 w 2790825"/>
                                  <a:gd name="connsiteY21" fmla="*/ 482600 h 482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790825" h="482600">
                                    <a:moveTo>
                                      <a:pt x="2790825" y="22225"/>
                                    </a:moveTo>
                                    <a:cubicBezTo>
                                      <a:pt x="2785533" y="20108"/>
                                      <a:pt x="2780421" y="17471"/>
                                      <a:pt x="2774950" y="15875"/>
                                    </a:cubicBezTo>
                                    <a:cubicBezTo>
                                      <a:pt x="2754989" y="10053"/>
                                      <a:pt x="2714625" y="0"/>
                                      <a:pt x="2714625" y="0"/>
                                    </a:cubicBezTo>
                                    <a:cubicBezTo>
                                      <a:pt x="2706158" y="1058"/>
                                      <a:pt x="2697429" y="831"/>
                                      <a:pt x="2689225" y="3175"/>
                                    </a:cubicBezTo>
                                    <a:cubicBezTo>
                                      <a:pt x="2648181" y="14902"/>
                                      <a:pt x="2689227" y="8081"/>
                                      <a:pt x="2657475" y="25400"/>
                                    </a:cubicBezTo>
                                    <a:cubicBezTo>
                                      <a:pt x="2650711" y="29089"/>
                                      <a:pt x="2642658" y="29633"/>
                                      <a:pt x="2635250" y="31750"/>
                                    </a:cubicBezTo>
                                    <a:cubicBezTo>
                                      <a:pt x="2613836" y="44598"/>
                                      <a:pt x="2598085" y="51640"/>
                                      <a:pt x="2581275" y="69850"/>
                                    </a:cubicBezTo>
                                    <a:cubicBezTo>
                                      <a:pt x="2575100" y="76540"/>
                                      <a:pt x="2570450" y="84500"/>
                                      <a:pt x="2565400" y="92075"/>
                                    </a:cubicBezTo>
                                    <a:cubicBezTo>
                                      <a:pt x="2555629" y="106731"/>
                                      <a:pt x="2536825" y="136525"/>
                                      <a:pt x="2536825" y="136525"/>
                                    </a:cubicBezTo>
                                    <a:cubicBezTo>
                                      <a:pt x="2481133" y="340729"/>
                                      <a:pt x="2550316" y="96052"/>
                                      <a:pt x="2520950" y="184150"/>
                                    </a:cubicBezTo>
                                    <a:cubicBezTo>
                                      <a:pt x="2516865" y="196405"/>
                                      <a:pt x="2510847" y="231405"/>
                                      <a:pt x="2505075" y="241300"/>
                                    </a:cubicBezTo>
                                    <a:cubicBezTo>
                                      <a:pt x="2502690" y="245388"/>
                                      <a:pt x="2496192" y="244851"/>
                                      <a:pt x="2492375" y="247650"/>
                                    </a:cubicBezTo>
                                    <a:cubicBezTo>
                                      <a:pt x="2480245" y="256545"/>
                                      <a:pt x="2470479" y="268708"/>
                                      <a:pt x="2457450" y="276225"/>
                                    </a:cubicBezTo>
                                    <a:cubicBezTo>
                                      <a:pt x="2436335" y="288407"/>
                                      <a:pt x="2375579" y="307677"/>
                                      <a:pt x="2352675" y="307975"/>
                                    </a:cubicBezTo>
                                    <a:cubicBezTo>
                                      <a:pt x="1965356" y="313018"/>
                                      <a:pt x="1577975" y="309930"/>
                                      <a:pt x="1190625" y="311150"/>
                                    </a:cubicBezTo>
                                    <a:lnTo>
                                      <a:pt x="336550" y="314325"/>
                                    </a:lnTo>
                                    <a:cubicBezTo>
                                      <a:pt x="314325" y="317500"/>
                                      <a:pt x="292159" y="321121"/>
                                      <a:pt x="269875" y="323850"/>
                                    </a:cubicBezTo>
                                    <a:cubicBezTo>
                                      <a:pt x="240293" y="327472"/>
                                      <a:pt x="210116" y="327130"/>
                                      <a:pt x="180975" y="333375"/>
                                    </a:cubicBezTo>
                                    <a:cubicBezTo>
                                      <a:pt x="165213" y="336753"/>
                                      <a:pt x="150843" y="345019"/>
                                      <a:pt x="136525" y="352425"/>
                                    </a:cubicBezTo>
                                    <a:cubicBezTo>
                                      <a:pt x="116739" y="362659"/>
                                      <a:pt x="82608" y="383490"/>
                                      <a:pt x="63500" y="400050"/>
                                    </a:cubicBezTo>
                                    <a:cubicBezTo>
                                      <a:pt x="43492" y="417390"/>
                                      <a:pt x="35819" y="427740"/>
                                      <a:pt x="22225" y="450850"/>
                                    </a:cubicBezTo>
                                    <a:cubicBezTo>
                                      <a:pt x="3636" y="482451"/>
                                      <a:pt x="19087" y="469875"/>
                                      <a:pt x="0" y="48260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9251A7" id="Freeform: Shape 409" o:spid="_x0000_s1026" style="position:absolute;margin-left:19.95pt;margin-top:15.2pt;width:219.75pt;height:38pt;z-index:252179968;visibility:visible;mso-wrap-style:square;mso-wrap-distance-left:9pt;mso-wrap-distance-top:0;mso-wrap-distance-right:9pt;mso-wrap-distance-bottom:0;mso-position-horizontal:absolute;mso-position-horizontal-relative:text;mso-position-vertical:absolute;mso-position-vertical-relative:text;v-text-anchor:middle" coordsize="2790825,48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" path="m2790825,22225v-5292,-2117,-10404,-4754,-15875,-6350c2754989,10053,2714625,,2714625,v-8467,1058,-17196,831,-25400,3175c2648181,14902,2689227,8081,2657475,25400v-6764,3689,-14817,4233,-22225,6350c2613836,44598,2598085,51640,2581275,69850v-6175,6690,-10825,14650,-15875,22225c2555629,106731,2536825,136525,2536825,136525v-55692,204204,13491,-40473,-15875,47625c2516865,196405,2510847,231405,2505075,241300v-2385,4088,-8883,3551,-12700,6350c2480245,256545,2470479,268708,2457450,276225v-21115,12182,-81871,31452,-104775,31750c1965356,313018,1577975,309930,1190625,311150r-854075,3175c314325,317500,292159,321121,269875,323850v-29582,3622,-59759,3280,-88900,9525c165213,336753,150843,345019,136525,352425v-19786,10234,-53917,31065,-73025,47625c43492,417390,35819,427740,22225,450850,3636,482451,19087,469875,,482600e" filled="f" strokecolor="#1f3763 [1604]" strokeweight="1pt">
                      <v:stroke joinstyle="miter"/>
                      <v:path arrowok="t" o:connecttype="custom" o:connectlocs="2790825,22225;2774950,15875;2714625,0;2689225,3175;2657475,25400;2635250,31750;2581275,69850;2565400,92075;2536825,136525;2520950,184150;2505075,241300;2492375,247650;2457450,276225;2352675,307975;1190625,311150;336550,314325;269875,323850;180975,333375;136525,352425;63500,400050;22225,450850;0,482600" o:connectangles="0,0,0,0,0,0,0,0,0,0,0,0,0,0,0,0,0,0,0,0,0,0"/>
                    </v:shape>
                  </w:pict>
                </mc:Fallback>
              </mc:AlternateContent>
            </w:r>
            <w:r w:rsidR="00163451">
              <w:rPr>
                <w:rFonts w:ascii="Times New Roman" w:hAnsi="Times New Roman" w:cs="Times New Roman"/>
                <w:noProof/>
                <w:sz w:val="28"/>
                <w:szCs w:val="28"/>
              </w:rPr>
              <mc:AlternateContent>
                <mc:Choice Requires="wps">
                  <w:drawing>
                    <wp:anchor distT="0" distB="0" distL="114300" distR="114300" simplePos="0" relativeHeight="252178944" behindDoc="0" locked="0" layoutInCell="1" allowOverlap="1" wp14:anchorId="00FAD7FF" wp14:editId="6F4A1A00">
                      <wp:simplePos x="0" y="0"/>
                      <wp:positionH relativeFrom="column">
                        <wp:posOffset>3168015</wp:posOffset>
                      </wp:positionH>
                      <wp:positionV relativeFrom="paragraph">
                        <wp:posOffset>86602</wp:posOffset>
                      </wp:positionV>
                      <wp:extent cx="920750" cy="115963"/>
                      <wp:effectExtent l="0" t="0" r="12700" b="17780"/>
                      <wp:wrapNone/>
                      <wp:docPr id="400" name="Freeform: Shape 400"/>
                      <wp:cNvGraphicFramePr/>
                      <a:graphic xmlns:a="http://schemas.openxmlformats.org/drawingml/2006/main">
                        <a:graphicData uri="http://schemas.microsoft.com/office/word/2010/wordprocessingShape">
                          <wps:wsp>
                            <wps:cNvSpPr/>
                            <wps:spPr>
                              <a:xfrm>
                                <a:off x="0" y="0"/>
                                <a:ext cx="920750" cy="115963"/>
                              </a:xfrm>
                              <a:custGeom>
                                <a:avLst/>
                                <a:gdLst>
                                  <a:gd name="connsiteX0" fmla="*/ 0 w 920750"/>
                                  <a:gd name="connsiteY0" fmla="*/ 96913 h 115963"/>
                                  <a:gd name="connsiteX1" fmla="*/ 130175 w 920750"/>
                                  <a:gd name="connsiteY1" fmla="*/ 42938 h 115963"/>
                                  <a:gd name="connsiteX2" fmla="*/ 212725 w 920750"/>
                                  <a:gd name="connsiteY2" fmla="*/ 30238 h 115963"/>
                                  <a:gd name="connsiteX3" fmla="*/ 292100 w 920750"/>
                                  <a:gd name="connsiteY3" fmla="*/ 17538 h 115963"/>
                                  <a:gd name="connsiteX4" fmla="*/ 333375 w 920750"/>
                                  <a:gd name="connsiteY4" fmla="*/ 8013 h 115963"/>
                                  <a:gd name="connsiteX5" fmla="*/ 457200 w 920750"/>
                                  <a:gd name="connsiteY5" fmla="*/ 1663 h 115963"/>
                                  <a:gd name="connsiteX6" fmla="*/ 771525 w 920750"/>
                                  <a:gd name="connsiteY6" fmla="*/ 4838 h 115963"/>
                                  <a:gd name="connsiteX7" fmla="*/ 812800 w 920750"/>
                                  <a:gd name="connsiteY7" fmla="*/ 33413 h 115963"/>
                                  <a:gd name="connsiteX8" fmla="*/ 892175 w 920750"/>
                                  <a:gd name="connsiteY8" fmla="*/ 90563 h 115963"/>
                                  <a:gd name="connsiteX9" fmla="*/ 920750 w 920750"/>
                                  <a:gd name="connsiteY9" fmla="*/ 115963 h 1159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20750" h="115963">
                                    <a:moveTo>
                                      <a:pt x="0" y="96913"/>
                                    </a:moveTo>
                                    <a:cubicBezTo>
                                      <a:pt x="55014" y="65477"/>
                                      <a:pt x="55775" y="61187"/>
                                      <a:pt x="130175" y="42938"/>
                                    </a:cubicBezTo>
                                    <a:cubicBezTo>
                                      <a:pt x="157214" y="36306"/>
                                      <a:pt x="185178" y="34269"/>
                                      <a:pt x="212725" y="30238"/>
                                    </a:cubicBezTo>
                                    <a:cubicBezTo>
                                      <a:pt x="264490" y="22663"/>
                                      <a:pt x="249065" y="26893"/>
                                      <a:pt x="292100" y="17538"/>
                                    </a:cubicBezTo>
                                    <a:cubicBezTo>
                                      <a:pt x="305898" y="14539"/>
                                      <a:pt x="319320" y="9364"/>
                                      <a:pt x="333375" y="8013"/>
                                    </a:cubicBezTo>
                                    <a:cubicBezTo>
                                      <a:pt x="374514" y="4057"/>
                                      <a:pt x="457200" y="1663"/>
                                      <a:pt x="457200" y="1663"/>
                                    </a:cubicBezTo>
                                    <a:cubicBezTo>
                                      <a:pt x="561975" y="2721"/>
                                      <a:pt x="667160" y="-4480"/>
                                      <a:pt x="771525" y="4838"/>
                                    </a:cubicBezTo>
                                    <a:cubicBezTo>
                                      <a:pt x="788192" y="6326"/>
                                      <a:pt x="797833" y="25929"/>
                                      <a:pt x="812800" y="33413"/>
                                    </a:cubicBezTo>
                                    <a:cubicBezTo>
                                      <a:pt x="905854" y="79940"/>
                                      <a:pt x="790084" y="17641"/>
                                      <a:pt x="892175" y="90563"/>
                                    </a:cubicBezTo>
                                    <a:cubicBezTo>
                                      <a:pt x="917505" y="108656"/>
                                      <a:pt x="909350" y="98863"/>
                                      <a:pt x="920750" y="115963"/>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E79A15" id="Freeform: Shape 400" o:spid="_x0000_s1026" style="position:absolute;margin-left:249.45pt;margin-top:6.8pt;width:72.5pt;height:9.15pt;z-index:252178944;visibility:visible;mso-wrap-style:square;mso-wrap-distance-left:9pt;mso-wrap-distance-top:0;mso-wrap-distance-right:9pt;mso-wrap-distance-bottom:0;mso-position-horizontal:absolute;mso-position-horizontal-relative:text;mso-position-vertical:absolute;mso-position-vertical-relative:text;v-text-anchor:middle" coordsize="920750,115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" path="m,96913c55014,65477,55775,61187,130175,42938v27039,-6632,55003,-8669,82550,-12700c264490,22663,249065,26893,292100,17538v13798,-2999,27220,-8174,41275,-9525c374514,4057,457200,1663,457200,1663,561975,2721,667160,-4480,771525,4838v16667,1488,26308,21091,41275,28575c905854,79940,790084,17641,892175,90563v25330,18093,17175,8300,28575,25400e" filled="f" strokecolor="#1f3763 [1604]" strokeweight="1pt">
                      <v:stroke joinstyle="miter"/>
                      <v:path arrowok="t" o:connecttype="custom" o:connectlocs="0,96913;130175,42938;212725,30238;292100,17538;333375,8013;457200,1663;771525,4838;812800,33413;892175,90563;920750,115963" o:connectangles="0,0,0,0,0,0,0,0,0,0"/>
                    </v:shape>
                  </w:pict>
                </mc:Fallback>
              </mc:AlternateContent>
            </w:r>
          </w:p>
          <w:p w14:paraId="5993C098" w14:textId="67ACD31B" w:rsidR="00163451" w:rsidRDefault="004D6193" w:rsidP="00600FDE">
            <w:pPr>
              <w:rPr>
                <w:rFonts w:ascii="Times New Roman" w:hAnsi="Times New Roman" w:cs="Times New Roman"/>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2180992" behindDoc="0" locked="0" layoutInCell="1" allowOverlap="1" wp14:anchorId="6C2BAFDD" wp14:editId="1263C9BE">
                      <wp:simplePos x="0" y="0"/>
                      <wp:positionH relativeFrom="column">
                        <wp:posOffset>2148840</wp:posOffset>
                      </wp:positionH>
                      <wp:positionV relativeFrom="paragraph">
                        <wp:posOffset>188595</wp:posOffset>
                      </wp:positionV>
                      <wp:extent cx="1054270" cy="244475"/>
                      <wp:effectExtent l="0" t="0" r="12700" b="41275"/>
                      <wp:wrapNone/>
                      <wp:docPr id="411" name="Freeform: Shape 411"/>
                      <wp:cNvGraphicFramePr/>
                      <a:graphic xmlns:a="http://schemas.openxmlformats.org/drawingml/2006/main">
                        <a:graphicData uri="http://schemas.microsoft.com/office/word/2010/wordprocessingShape">
                          <wps:wsp>
                            <wps:cNvSpPr/>
                            <wps:spPr>
                              <a:xfrm>
                                <a:off x="0" y="0"/>
                                <a:ext cx="1054270" cy="244475"/>
                              </a:xfrm>
                              <a:custGeom>
                                <a:avLst/>
                                <a:gdLst>
                                  <a:gd name="connsiteX0" fmla="*/ 0 w 1054270"/>
                                  <a:gd name="connsiteY0" fmla="*/ 219075 h 244475"/>
                                  <a:gd name="connsiteX1" fmla="*/ 19050 w 1054270"/>
                                  <a:gd name="connsiteY1" fmla="*/ 228600 h 244475"/>
                                  <a:gd name="connsiteX2" fmla="*/ 41275 w 1054270"/>
                                  <a:gd name="connsiteY2" fmla="*/ 241300 h 244475"/>
                                  <a:gd name="connsiteX3" fmla="*/ 53975 w 1054270"/>
                                  <a:gd name="connsiteY3" fmla="*/ 244475 h 244475"/>
                                  <a:gd name="connsiteX4" fmla="*/ 79375 w 1054270"/>
                                  <a:gd name="connsiteY4" fmla="*/ 234950 h 244475"/>
                                  <a:gd name="connsiteX5" fmla="*/ 187325 w 1054270"/>
                                  <a:gd name="connsiteY5" fmla="*/ 225425 h 244475"/>
                                  <a:gd name="connsiteX6" fmla="*/ 587375 w 1054270"/>
                                  <a:gd name="connsiteY6" fmla="*/ 222250 h 244475"/>
                                  <a:gd name="connsiteX7" fmla="*/ 676275 w 1054270"/>
                                  <a:gd name="connsiteY7" fmla="*/ 212725 h 244475"/>
                                  <a:gd name="connsiteX8" fmla="*/ 752475 w 1054270"/>
                                  <a:gd name="connsiteY8" fmla="*/ 200025 h 244475"/>
                                  <a:gd name="connsiteX9" fmla="*/ 854075 w 1054270"/>
                                  <a:gd name="connsiteY9" fmla="*/ 193675 h 244475"/>
                                  <a:gd name="connsiteX10" fmla="*/ 920750 w 1054270"/>
                                  <a:gd name="connsiteY10" fmla="*/ 184150 h 244475"/>
                                  <a:gd name="connsiteX11" fmla="*/ 958850 w 1054270"/>
                                  <a:gd name="connsiteY11" fmla="*/ 180975 h 244475"/>
                                  <a:gd name="connsiteX12" fmla="*/ 990600 w 1054270"/>
                                  <a:gd name="connsiteY12" fmla="*/ 155575 h 244475"/>
                                  <a:gd name="connsiteX13" fmla="*/ 1009650 w 1054270"/>
                                  <a:gd name="connsiteY13" fmla="*/ 142875 h 244475"/>
                                  <a:gd name="connsiteX14" fmla="*/ 1038225 w 1054270"/>
                                  <a:gd name="connsiteY14" fmla="*/ 92075 h 244475"/>
                                  <a:gd name="connsiteX15" fmla="*/ 1047750 w 1054270"/>
                                  <a:gd name="connsiteY15" fmla="*/ 60325 h 244475"/>
                                  <a:gd name="connsiteX16" fmla="*/ 1050925 w 1054270"/>
                                  <a:gd name="connsiteY16" fmla="*/ 34925 h 244475"/>
                                  <a:gd name="connsiteX17" fmla="*/ 1054100 w 1054270"/>
                                  <a:gd name="connsiteY17" fmla="*/ 12700 h 244475"/>
                                  <a:gd name="connsiteX18" fmla="*/ 1054100 w 1054270"/>
                                  <a:gd name="connsiteY18" fmla="*/ 0 h 2444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054270" h="244475">
                                    <a:moveTo>
                                      <a:pt x="0" y="219075"/>
                                    </a:moveTo>
                                    <a:cubicBezTo>
                                      <a:pt x="6350" y="222250"/>
                                      <a:pt x="12799" y="225234"/>
                                      <a:pt x="19050" y="228600"/>
                                    </a:cubicBezTo>
                                    <a:cubicBezTo>
                                      <a:pt x="26563" y="232645"/>
                                      <a:pt x="33507" y="237769"/>
                                      <a:pt x="41275" y="241300"/>
                                    </a:cubicBezTo>
                                    <a:cubicBezTo>
                                      <a:pt x="45247" y="243106"/>
                                      <a:pt x="49742" y="243417"/>
                                      <a:pt x="53975" y="244475"/>
                                    </a:cubicBezTo>
                                    <a:cubicBezTo>
                                      <a:pt x="62442" y="241300"/>
                                      <a:pt x="70473" y="236540"/>
                                      <a:pt x="79375" y="234950"/>
                                    </a:cubicBezTo>
                                    <a:cubicBezTo>
                                      <a:pt x="87508" y="233498"/>
                                      <a:pt x="170641" y="225663"/>
                                      <a:pt x="187325" y="225425"/>
                                    </a:cubicBezTo>
                                    <a:lnTo>
                                      <a:pt x="587375" y="222250"/>
                                    </a:lnTo>
                                    <a:cubicBezTo>
                                      <a:pt x="618434" y="219426"/>
                                      <a:pt x="644640" y="217355"/>
                                      <a:pt x="676275" y="212725"/>
                                    </a:cubicBezTo>
                                    <a:cubicBezTo>
                                      <a:pt x="701754" y="208996"/>
                                      <a:pt x="726871" y="202768"/>
                                      <a:pt x="752475" y="200025"/>
                                    </a:cubicBezTo>
                                    <a:cubicBezTo>
                                      <a:pt x="786215" y="196410"/>
                                      <a:pt x="820208" y="195792"/>
                                      <a:pt x="854075" y="193675"/>
                                    </a:cubicBezTo>
                                    <a:cubicBezTo>
                                      <a:pt x="876300" y="190500"/>
                                      <a:pt x="898462" y="186852"/>
                                      <a:pt x="920750" y="184150"/>
                                    </a:cubicBezTo>
                                    <a:cubicBezTo>
                                      <a:pt x="933401" y="182616"/>
                                      <a:pt x="946698" y="184813"/>
                                      <a:pt x="958850" y="180975"/>
                                    </a:cubicBezTo>
                                    <a:cubicBezTo>
                                      <a:pt x="977975" y="174936"/>
                                      <a:pt x="977968" y="165400"/>
                                      <a:pt x="990600" y="155575"/>
                                    </a:cubicBezTo>
                                    <a:cubicBezTo>
                                      <a:pt x="996624" y="150890"/>
                                      <a:pt x="1003300" y="147108"/>
                                      <a:pt x="1009650" y="142875"/>
                                    </a:cubicBezTo>
                                    <a:cubicBezTo>
                                      <a:pt x="1019175" y="125942"/>
                                      <a:pt x="1033513" y="110923"/>
                                      <a:pt x="1038225" y="92075"/>
                                    </a:cubicBezTo>
                                    <a:cubicBezTo>
                                      <a:pt x="1043023" y="72881"/>
                                      <a:pt x="1040020" y="83515"/>
                                      <a:pt x="1047750" y="60325"/>
                                    </a:cubicBezTo>
                                    <a:cubicBezTo>
                                      <a:pt x="1048808" y="51858"/>
                                      <a:pt x="1049797" y="43383"/>
                                      <a:pt x="1050925" y="34925"/>
                                    </a:cubicBezTo>
                                    <a:cubicBezTo>
                                      <a:pt x="1051914" y="27507"/>
                                      <a:pt x="1053422" y="20153"/>
                                      <a:pt x="1054100" y="12700"/>
                                    </a:cubicBezTo>
                                    <a:cubicBezTo>
                                      <a:pt x="1054483" y="8484"/>
                                      <a:pt x="1054100" y="4233"/>
                                      <a:pt x="1054100"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8663FF" id="Freeform: Shape 411" o:spid="_x0000_s1026" style="position:absolute;margin-left:169.2pt;margin-top:14.85pt;width:83pt;height:19.25pt;z-index:252180992;visibility:visible;mso-wrap-style:square;mso-wrap-distance-left:9pt;mso-wrap-distance-top:0;mso-wrap-distance-right:9pt;mso-wrap-distance-bottom:0;mso-position-horizontal:absolute;mso-position-horizontal-relative:text;mso-position-vertical:absolute;mso-position-vertical-relative:text;v-text-anchor:middle" coordsize="1054270,244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" path="m,219075v6350,3175,12799,6159,19050,9525c26563,232645,33507,237769,41275,241300v3972,1806,8467,2117,12700,3175c62442,241300,70473,236540,79375,234950v8133,-1452,91266,-9287,107950,-9525l587375,222250v31059,-2824,57265,-4895,88900,-9525c701754,208996,726871,202768,752475,200025v33740,-3615,67733,-4233,101600,-6350c876300,190500,898462,186852,920750,184150v12651,-1534,25948,663,38100,-3175c977975,174936,977968,165400,990600,155575v6024,-4685,12700,-8467,19050,-12700c1019175,125942,1033513,110923,1038225,92075v4798,-19194,1795,-8560,9525,-31750c1048808,51858,1049797,43383,1050925,34925v989,-7418,2497,-14772,3175,-22225c1054483,8484,1054100,4233,1054100,e" filled="f" strokecolor="#1f3763 [1604]" strokeweight="1pt">
                      <v:stroke joinstyle="miter"/>
                      <v:path arrowok="t" o:connecttype="custom" o:connectlocs="0,219075;19050,228600;41275,241300;53975,244475;79375,234950;187325,225425;587375,222250;676275,212725;752475,200025;854075,193675;920750,184150;958850,180975;990600,155575;1009650,142875;1038225,92075;1047750,60325;1050925,34925;1054100,12700;1054100,0" o:connectangles="0,0,0,0,0,0,0,0,0,0,0,0,0,0,0,0,0,0,0"/>
                    </v:shape>
                  </w:pict>
                </mc:Fallback>
              </mc:AlternateContent>
            </w:r>
            <w:r w:rsidR="00600FDE">
              <w:rPr>
                <w:rFonts w:ascii="Times New Roman" w:hAnsi="Times New Roman" w:cs="Times New Roman"/>
                <w:noProof/>
                <w:sz w:val="28"/>
                <w:szCs w:val="28"/>
              </w:rPr>
              <w:t xml:space="preserve">žmonių spalvos. Vieni sako, kad Žemės gyventojai yra </w:t>
            </w:r>
            <w:r w:rsidR="00600FDE" w:rsidRPr="00163451">
              <w:rPr>
                <w:rFonts w:ascii="Times New Roman" w:hAnsi="Times New Roman" w:cs="Times New Roman"/>
                <w:noProof/>
                <w:sz w:val="28"/>
                <w:szCs w:val="28"/>
                <w:u w:val="single"/>
              </w:rPr>
              <w:t>balti</w:t>
            </w:r>
            <w:r w:rsidR="00600FDE">
              <w:rPr>
                <w:rFonts w:ascii="Times New Roman" w:hAnsi="Times New Roman" w:cs="Times New Roman"/>
                <w:noProof/>
                <w:sz w:val="28"/>
                <w:szCs w:val="28"/>
              </w:rPr>
              <w:t xml:space="preserve"> arba </w:t>
            </w:r>
          </w:p>
          <w:p w14:paraId="6EAD5FD2" w14:textId="77777777" w:rsidR="00163451" w:rsidRDefault="00163451" w:rsidP="00600FDE">
            <w:pPr>
              <w:rPr>
                <w:rFonts w:ascii="Times New Roman" w:hAnsi="Times New Roman" w:cs="Times New Roman"/>
                <w:noProof/>
                <w:sz w:val="28"/>
                <w:szCs w:val="28"/>
              </w:rPr>
            </w:pPr>
          </w:p>
          <w:p w14:paraId="2786CE4A" w14:textId="77777777" w:rsidR="00163451" w:rsidRDefault="00600FDE" w:rsidP="00600FDE">
            <w:pPr>
              <w:rPr>
                <w:rFonts w:ascii="Times New Roman" w:hAnsi="Times New Roman" w:cs="Times New Roman"/>
                <w:noProof/>
                <w:sz w:val="28"/>
                <w:szCs w:val="28"/>
              </w:rPr>
            </w:pPr>
            <w:r w:rsidRPr="00163451">
              <w:rPr>
                <w:rFonts w:ascii="Times New Roman" w:hAnsi="Times New Roman" w:cs="Times New Roman"/>
                <w:noProof/>
                <w:sz w:val="28"/>
                <w:szCs w:val="28"/>
                <w:u w:val="single"/>
              </w:rPr>
              <w:t>geltoni</w:t>
            </w:r>
            <w:r>
              <w:rPr>
                <w:rFonts w:ascii="Times New Roman" w:hAnsi="Times New Roman" w:cs="Times New Roman"/>
                <w:noProof/>
                <w:sz w:val="28"/>
                <w:szCs w:val="28"/>
              </w:rPr>
              <w:t xml:space="preserve">. Kiti tvirtina, kad </w:t>
            </w:r>
            <w:r w:rsidRPr="00163451">
              <w:rPr>
                <w:rFonts w:ascii="Times New Roman" w:hAnsi="Times New Roman" w:cs="Times New Roman"/>
                <w:noProof/>
                <w:sz w:val="28"/>
                <w:szCs w:val="28"/>
                <w:u w:val="single"/>
              </w:rPr>
              <w:t>raudoni</w:t>
            </w:r>
            <w:r>
              <w:rPr>
                <w:rFonts w:ascii="Times New Roman" w:hAnsi="Times New Roman" w:cs="Times New Roman"/>
                <w:noProof/>
                <w:sz w:val="28"/>
                <w:szCs w:val="28"/>
              </w:rPr>
              <w:t xml:space="preserve">. Tretieji  yra įsitikinę, kad mūsų </w:t>
            </w:r>
          </w:p>
          <w:p w14:paraId="3F886E7A" w14:textId="61B16AE1" w:rsidR="00163451" w:rsidRDefault="004D6193" w:rsidP="00600FDE">
            <w:pPr>
              <w:rPr>
                <w:rFonts w:ascii="Times New Roman" w:hAnsi="Times New Roman" w:cs="Times New Roman"/>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2182016" behindDoc="0" locked="0" layoutInCell="1" allowOverlap="1" wp14:anchorId="6E5E2DF3" wp14:editId="7102FC4B">
                      <wp:simplePos x="0" y="0"/>
                      <wp:positionH relativeFrom="column">
                        <wp:posOffset>1421765</wp:posOffset>
                      </wp:positionH>
                      <wp:positionV relativeFrom="paragraph">
                        <wp:posOffset>163762</wp:posOffset>
                      </wp:positionV>
                      <wp:extent cx="504825" cy="49598"/>
                      <wp:effectExtent l="0" t="0" r="28575" b="26670"/>
                      <wp:wrapNone/>
                      <wp:docPr id="412" name="Freeform: Shape 412"/>
                      <wp:cNvGraphicFramePr/>
                      <a:graphic xmlns:a="http://schemas.openxmlformats.org/drawingml/2006/main">
                        <a:graphicData uri="http://schemas.microsoft.com/office/word/2010/wordprocessingShape">
                          <wps:wsp>
                            <wps:cNvSpPr/>
                            <wps:spPr>
                              <a:xfrm>
                                <a:off x="0" y="0"/>
                                <a:ext cx="504825" cy="49598"/>
                              </a:xfrm>
                              <a:custGeom>
                                <a:avLst/>
                                <a:gdLst>
                                  <a:gd name="connsiteX0" fmla="*/ 0 w 504825"/>
                                  <a:gd name="connsiteY0" fmla="*/ 27373 h 49598"/>
                                  <a:gd name="connsiteX1" fmla="*/ 25400 w 504825"/>
                                  <a:gd name="connsiteY1" fmla="*/ 17848 h 49598"/>
                                  <a:gd name="connsiteX2" fmla="*/ 400050 w 504825"/>
                                  <a:gd name="connsiteY2" fmla="*/ 8323 h 49598"/>
                                  <a:gd name="connsiteX3" fmla="*/ 469900 w 504825"/>
                                  <a:gd name="connsiteY3" fmla="*/ 30548 h 49598"/>
                                  <a:gd name="connsiteX4" fmla="*/ 504825 w 504825"/>
                                  <a:gd name="connsiteY4" fmla="*/ 49598 h 4959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4825" h="49598">
                                    <a:moveTo>
                                      <a:pt x="0" y="27373"/>
                                    </a:moveTo>
                                    <a:cubicBezTo>
                                      <a:pt x="8467" y="24198"/>
                                      <a:pt x="16517" y="19540"/>
                                      <a:pt x="25400" y="17848"/>
                                    </a:cubicBezTo>
                                    <a:cubicBezTo>
                                      <a:pt x="181631" y="-11910"/>
                                      <a:pt x="194051" y="3418"/>
                                      <a:pt x="400050" y="8323"/>
                                    </a:cubicBezTo>
                                    <a:cubicBezTo>
                                      <a:pt x="416776" y="13341"/>
                                      <a:pt x="455055" y="24475"/>
                                      <a:pt x="469900" y="30548"/>
                                    </a:cubicBezTo>
                                    <a:cubicBezTo>
                                      <a:pt x="497898" y="42002"/>
                                      <a:pt x="493927" y="38700"/>
                                      <a:pt x="504825" y="49598"/>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664FB4" id="Freeform: Shape 412" o:spid="_x0000_s1026" style="position:absolute;margin-left:111.95pt;margin-top:12.9pt;width:39.75pt;height:3.9pt;z-index:252182016;visibility:visible;mso-wrap-style:square;mso-wrap-distance-left:9pt;mso-wrap-distance-top:0;mso-wrap-distance-right:9pt;mso-wrap-distance-bottom:0;mso-position-horizontal:absolute;mso-position-horizontal-relative:text;mso-position-vertical:absolute;mso-position-vertical-relative:text;v-text-anchor:middle" coordsize="504825,49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" path="m,27373c8467,24198,16517,19540,25400,17848,181631,-11910,194051,3418,400050,8323v16726,5018,55005,16152,69850,22225c497898,42002,493927,38700,504825,49598e" filled="f" strokecolor="#1f3763 [1604]" strokeweight="1pt">
                      <v:stroke joinstyle="miter"/>
                      <v:path arrowok="t" o:connecttype="custom" o:connectlocs="0,27373;25400,17848;400050,8323;469900,30548;504825,49598" o:connectangles="0,0,0,0,0"/>
                    </v:shape>
                  </w:pict>
                </mc:Fallback>
              </mc:AlternateContent>
            </w:r>
          </w:p>
          <w:p w14:paraId="503234D8" w14:textId="77777777" w:rsidR="00163451" w:rsidRDefault="00600FDE" w:rsidP="00600FDE">
            <w:pPr>
              <w:rPr>
                <w:rFonts w:ascii="Times New Roman" w:hAnsi="Times New Roman" w:cs="Times New Roman"/>
                <w:noProof/>
                <w:sz w:val="28"/>
                <w:szCs w:val="28"/>
              </w:rPr>
            </w:pPr>
            <w:r>
              <w:rPr>
                <w:rFonts w:ascii="Times New Roman" w:hAnsi="Times New Roman" w:cs="Times New Roman"/>
                <w:noProof/>
                <w:sz w:val="28"/>
                <w:szCs w:val="28"/>
              </w:rPr>
              <w:t xml:space="preserve">planetoje gyvena </w:t>
            </w:r>
            <w:r w:rsidRPr="00163451">
              <w:rPr>
                <w:rFonts w:ascii="Times New Roman" w:hAnsi="Times New Roman" w:cs="Times New Roman"/>
                <w:noProof/>
                <w:sz w:val="28"/>
                <w:szCs w:val="28"/>
                <w:u w:val="single"/>
              </w:rPr>
              <w:t>juodi</w:t>
            </w:r>
            <w:r w:rsidRPr="00163451">
              <w:rPr>
                <w:rFonts w:ascii="Times New Roman" w:hAnsi="Times New Roman" w:cs="Times New Roman"/>
                <w:noProof/>
                <w:sz w:val="28"/>
                <w:szCs w:val="28"/>
              </w:rPr>
              <w:t xml:space="preserve"> </w:t>
            </w:r>
            <w:r>
              <w:rPr>
                <w:rFonts w:ascii="Times New Roman" w:hAnsi="Times New Roman" w:cs="Times New Roman"/>
                <w:noProof/>
                <w:sz w:val="28"/>
                <w:szCs w:val="28"/>
              </w:rPr>
              <w:t xml:space="preserve">žmonės. Užtat ketvirtieji šaukia, kad </w:t>
            </w:r>
          </w:p>
          <w:p w14:paraId="030CA6BD" w14:textId="340CBF4B" w:rsidR="00163451" w:rsidRDefault="004D6193" w:rsidP="00600FDE">
            <w:pPr>
              <w:rPr>
                <w:rFonts w:ascii="Times New Roman" w:hAnsi="Times New Roman" w:cs="Times New Roman"/>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2183040" behindDoc="0" locked="0" layoutInCell="1" allowOverlap="1" wp14:anchorId="68136DA5" wp14:editId="23B680A5">
                      <wp:simplePos x="0" y="0"/>
                      <wp:positionH relativeFrom="column">
                        <wp:posOffset>494665</wp:posOffset>
                      </wp:positionH>
                      <wp:positionV relativeFrom="paragraph">
                        <wp:posOffset>168665</wp:posOffset>
                      </wp:positionV>
                      <wp:extent cx="1943100" cy="89780"/>
                      <wp:effectExtent l="0" t="0" r="19050" b="24765"/>
                      <wp:wrapNone/>
                      <wp:docPr id="413" name="Freeform: Shape 413"/>
                      <wp:cNvGraphicFramePr/>
                      <a:graphic xmlns:a="http://schemas.openxmlformats.org/drawingml/2006/main">
                        <a:graphicData uri="http://schemas.microsoft.com/office/word/2010/wordprocessingShape">
                          <wps:wsp>
                            <wps:cNvSpPr/>
                            <wps:spPr>
                              <a:xfrm>
                                <a:off x="0" y="0"/>
                                <a:ext cx="1943100" cy="89780"/>
                              </a:xfrm>
                              <a:custGeom>
                                <a:avLst/>
                                <a:gdLst>
                                  <a:gd name="connsiteX0" fmla="*/ 0 w 1943100"/>
                                  <a:gd name="connsiteY0" fmla="*/ 45330 h 89780"/>
                                  <a:gd name="connsiteX1" fmla="*/ 120650 w 1943100"/>
                                  <a:gd name="connsiteY1" fmla="*/ 19930 h 89780"/>
                                  <a:gd name="connsiteX2" fmla="*/ 263525 w 1943100"/>
                                  <a:gd name="connsiteY2" fmla="*/ 7230 h 89780"/>
                                  <a:gd name="connsiteX3" fmla="*/ 1670050 w 1943100"/>
                                  <a:gd name="connsiteY3" fmla="*/ 880 h 89780"/>
                                  <a:gd name="connsiteX4" fmla="*/ 1841500 w 1943100"/>
                                  <a:gd name="connsiteY4" fmla="*/ 10405 h 89780"/>
                                  <a:gd name="connsiteX5" fmla="*/ 1866900 w 1943100"/>
                                  <a:gd name="connsiteY5" fmla="*/ 19930 h 89780"/>
                                  <a:gd name="connsiteX6" fmla="*/ 1889125 w 1943100"/>
                                  <a:gd name="connsiteY6" fmla="*/ 32630 h 89780"/>
                                  <a:gd name="connsiteX7" fmla="*/ 1917700 w 1943100"/>
                                  <a:gd name="connsiteY7" fmla="*/ 64380 h 89780"/>
                                  <a:gd name="connsiteX8" fmla="*/ 1943100 w 1943100"/>
                                  <a:gd name="connsiteY8" fmla="*/ 89780 h 897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43100" h="89780">
                                    <a:moveTo>
                                      <a:pt x="0" y="45330"/>
                                    </a:moveTo>
                                    <a:cubicBezTo>
                                      <a:pt x="45786" y="30068"/>
                                      <a:pt x="43112" y="30000"/>
                                      <a:pt x="120650" y="19930"/>
                                    </a:cubicBezTo>
                                    <a:cubicBezTo>
                                      <a:pt x="168065" y="13772"/>
                                      <a:pt x="215716" y="7818"/>
                                      <a:pt x="263525" y="7230"/>
                                    </a:cubicBezTo>
                                    <a:lnTo>
                                      <a:pt x="1670050" y="880"/>
                                    </a:lnTo>
                                    <a:cubicBezTo>
                                      <a:pt x="1725759" y="2118"/>
                                      <a:pt x="1786275" y="-5838"/>
                                      <a:pt x="1841500" y="10405"/>
                                    </a:cubicBezTo>
                                    <a:cubicBezTo>
                                      <a:pt x="1850175" y="12956"/>
                                      <a:pt x="1858553" y="16452"/>
                                      <a:pt x="1866900" y="19930"/>
                                    </a:cubicBezTo>
                                    <a:cubicBezTo>
                                      <a:pt x="1871169" y="21709"/>
                                      <a:pt x="1885211" y="28716"/>
                                      <a:pt x="1889125" y="32630"/>
                                    </a:cubicBezTo>
                                    <a:cubicBezTo>
                                      <a:pt x="1899193" y="42698"/>
                                      <a:pt x="1907924" y="54028"/>
                                      <a:pt x="1917700" y="64380"/>
                                    </a:cubicBezTo>
                                    <a:cubicBezTo>
                                      <a:pt x="1925921" y="73085"/>
                                      <a:pt x="1943100" y="89780"/>
                                      <a:pt x="1943100" y="8978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14759D" id="Freeform: Shape 413" o:spid="_x0000_s1026" style="position:absolute;margin-left:38.95pt;margin-top:13.3pt;width:153pt;height:7.05pt;z-index:252183040;visibility:visible;mso-wrap-style:square;mso-wrap-distance-left:9pt;mso-wrap-distance-top:0;mso-wrap-distance-right:9pt;mso-wrap-distance-bottom:0;mso-position-horizontal:absolute;mso-position-horizontal-relative:text;mso-position-vertical:absolute;mso-position-vertical-relative:text;v-text-anchor:middle" coordsize="1943100,89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" path="m,45330c45786,30068,43112,30000,120650,19930,168065,13772,215716,7818,263525,7230l1670050,880v55709,1238,116225,-6718,171450,9525c1850175,12956,1858553,16452,1866900,19930v4269,1779,18311,8786,22225,12700c1899193,42698,1907924,54028,1917700,64380v8221,8705,25400,25400,25400,25400e" filled="f" strokecolor="#1f3763 [1604]" strokeweight="1pt">
                      <v:stroke joinstyle="miter"/>
                      <v:path arrowok="t" o:connecttype="custom" o:connectlocs="0,45330;120650,19930;263525,7230;1670050,880;1841500,10405;1866900,19930;1889125,32630;1917700,64380;1943100,89780" o:connectangles="0,0,0,0,0,0,0,0,0"/>
                    </v:shape>
                  </w:pict>
                </mc:Fallback>
              </mc:AlternateContent>
            </w:r>
          </w:p>
          <w:p w14:paraId="0E2589BA" w14:textId="77777777" w:rsidR="00163451" w:rsidRDefault="00600FDE" w:rsidP="00600FDE">
            <w:pPr>
              <w:rPr>
                <w:rFonts w:ascii="Times New Roman" w:hAnsi="Times New Roman" w:cs="Times New Roman"/>
                <w:noProof/>
                <w:sz w:val="28"/>
                <w:szCs w:val="28"/>
              </w:rPr>
            </w:pPr>
            <w:r>
              <w:rPr>
                <w:rFonts w:ascii="Times New Roman" w:hAnsi="Times New Roman" w:cs="Times New Roman"/>
                <w:noProof/>
                <w:sz w:val="28"/>
                <w:szCs w:val="28"/>
              </w:rPr>
              <w:t xml:space="preserve">žemiečiai kaip ir pati Žemė yra </w:t>
            </w:r>
            <w:r w:rsidRPr="00163451">
              <w:rPr>
                <w:rFonts w:ascii="Times New Roman" w:hAnsi="Times New Roman" w:cs="Times New Roman"/>
                <w:noProof/>
                <w:sz w:val="28"/>
                <w:szCs w:val="28"/>
                <w:u w:val="single"/>
              </w:rPr>
              <w:t>mėlyni</w:t>
            </w:r>
            <w:r>
              <w:rPr>
                <w:rFonts w:ascii="Times New Roman" w:hAnsi="Times New Roman" w:cs="Times New Roman"/>
                <w:noProof/>
                <w:sz w:val="28"/>
                <w:szCs w:val="28"/>
              </w:rPr>
              <w:t xml:space="preserve">. Kurie </w:t>
            </w:r>
            <w:r w:rsidRPr="00163451">
              <w:rPr>
                <w:rFonts w:ascii="Times New Roman" w:hAnsi="Times New Roman" w:cs="Times New Roman"/>
                <w:noProof/>
                <w:sz w:val="28"/>
                <w:szCs w:val="28"/>
                <w:u w:val="single"/>
              </w:rPr>
              <w:t>teisūs</w:t>
            </w:r>
            <w:r>
              <w:rPr>
                <w:rFonts w:ascii="Times New Roman" w:hAnsi="Times New Roman" w:cs="Times New Roman"/>
                <w:noProof/>
                <w:sz w:val="28"/>
                <w:szCs w:val="28"/>
              </w:rPr>
              <w:t xml:space="preserve">? O kurie </w:t>
            </w:r>
          </w:p>
          <w:p w14:paraId="08CB240F" w14:textId="77777777" w:rsidR="00163451" w:rsidRDefault="00163451" w:rsidP="00600FDE">
            <w:pPr>
              <w:rPr>
                <w:rFonts w:ascii="Times New Roman" w:hAnsi="Times New Roman" w:cs="Times New Roman"/>
                <w:noProof/>
                <w:sz w:val="28"/>
                <w:szCs w:val="28"/>
              </w:rPr>
            </w:pPr>
          </w:p>
          <w:p w14:paraId="3C6A08FE" w14:textId="4FC03688" w:rsidR="00600FDE" w:rsidRDefault="00600FDE" w:rsidP="00600FDE">
            <w:pPr>
              <w:rPr>
                <w:rFonts w:ascii="Times New Roman" w:hAnsi="Times New Roman" w:cs="Times New Roman"/>
                <w:noProof/>
                <w:sz w:val="28"/>
                <w:szCs w:val="28"/>
              </w:rPr>
            </w:pPr>
            <w:r>
              <w:rPr>
                <w:rFonts w:ascii="Times New Roman" w:hAnsi="Times New Roman" w:cs="Times New Roman"/>
                <w:noProof/>
                <w:sz w:val="28"/>
                <w:szCs w:val="28"/>
              </w:rPr>
              <w:t>klysta?</w:t>
            </w:r>
          </w:p>
          <w:p w14:paraId="1BF8EF5A" w14:textId="38031169" w:rsidR="004D6193" w:rsidRDefault="004D6193" w:rsidP="00600FDE">
            <w:pPr>
              <w:rPr>
                <w:rFonts w:ascii="Times New Roman" w:hAnsi="Times New Roman" w:cs="Times New Roman"/>
                <w:noProof/>
                <w:sz w:val="28"/>
                <w:szCs w:val="28"/>
              </w:rPr>
            </w:pPr>
          </w:p>
          <w:p w14:paraId="3CEC457B" w14:textId="5949DD06" w:rsidR="007A0394" w:rsidRPr="007A0394" w:rsidRDefault="004D6193" w:rsidP="00DA02A5">
            <w:pPr>
              <w:rPr>
                <w:rFonts w:ascii="Times New Roman" w:hAnsi="Times New Roman" w:cs="Times New Roman"/>
                <w:noProof/>
              </w:rPr>
            </w:pPr>
            <w:r>
              <w:rPr>
                <w:rFonts w:ascii="Times New Roman" w:hAnsi="Times New Roman" w:cs="Times New Roman"/>
                <w:noProof/>
              </w:rPr>
              <w:t xml:space="preserve">      Paskutinė temos užduotis – kūrybinė: grupelėse pasitarti ir aprašyti fantastinį automobilį. Pagalbiniai žodžiai yra greta lapelyje. Tegul mokiniai fantazuoja ir vartoja įvairių būdvardžių.  Paskui </w:t>
            </w:r>
            <w:r w:rsidR="00144B59">
              <w:rPr>
                <w:rFonts w:ascii="Times New Roman" w:hAnsi="Times New Roman" w:cs="Times New Roman"/>
                <w:noProof/>
              </w:rPr>
              <w:t>savo apra</w:t>
            </w:r>
            <w:r w:rsidR="00836864">
              <w:rPr>
                <w:rFonts w:ascii="Times New Roman" w:hAnsi="Times New Roman" w:cs="Times New Roman"/>
                <w:noProof/>
              </w:rPr>
              <w:t>š</w:t>
            </w:r>
            <w:r w:rsidR="00144B59">
              <w:rPr>
                <w:rFonts w:ascii="Times New Roman" w:hAnsi="Times New Roman" w:cs="Times New Roman"/>
                <w:noProof/>
              </w:rPr>
              <w:t xml:space="preserve">ymus </w:t>
            </w:r>
            <w:r>
              <w:rPr>
                <w:rFonts w:ascii="Times New Roman" w:hAnsi="Times New Roman" w:cs="Times New Roman"/>
                <w:noProof/>
              </w:rPr>
              <w:t>tegul perskaito draugams.</w:t>
            </w:r>
          </w:p>
        </w:tc>
      </w:tr>
    </w:tbl>
    <w:p w14:paraId="66E44744" w14:textId="7DA3B773" w:rsidR="00D114D2" w:rsidRDefault="00D114D2" w:rsidP="00D114D2">
      <w:pPr>
        <w:widowControl/>
        <w:spacing w:after="160" w:line="256" w:lineRule="auto"/>
        <w:rPr>
          <w:rFonts w:ascii="Times New Roman" w:hAnsi="Times New Roman" w:cs="Times New Roman"/>
          <w:color w:val="4472C4" w:themeColor="accent1"/>
        </w:rPr>
      </w:pPr>
    </w:p>
    <w:p w14:paraId="5E8EFCBA" w14:textId="35925032" w:rsidR="00D114D2" w:rsidRPr="002A170E" w:rsidRDefault="00D114D2" w:rsidP="00D114D2">
      <w:pPr>
        <w:jc w:val="both"/>
        <w:rPr>
          <w:rFonts w:ascii="Times New Roman" w:hAnsi="Times New Roman" w:cs="Times New Roman"/>
          <w:bCs/>
          <w:sz w:val="28"/>
          <w:szCs w:val="28"/>
        </w:rPr>
      </w:pPr>
      <w:r>
        <w:rPr>
          <w:rFonts w:ascii="Times New Roman" w:hAnsi="Times New Roman" w:cs="Times New Roman"/>
          <w:b/>
          <w:noProof/>
          <w:sz w:val="28"/>
          <w:szCs w:val="28"/>
          <w:lang w:val="en-US"/>
        </w:rPr>
        <w:t xml:space="preserve">10 tema. </w:t>
      </w:r>
      <w:r>
        <w:rPr>
          <w:rFonts w:ascii="Times New Roman" w:hAnsi="Times New Roman" w:cs="Times New Roman"/>
          <w:bCs/>
          <w:noProof/>
          <w:sz w:val="28"/>
          <w:szCs w:val="28"/>
          <w:lang w:val="en-US"/>
        </w:rPr>
        <w:t>MŪSŲ PASAULIS NUOLAT KEI</w:t>
      </w:r>
      <w:r w:rsidR="00B526B3">
        <w:rPr>
          <w:rFonts w:ascii="Times New Roman" w:hAnsi="Times New Roman" w:cs="Times New Roman"/>
          <w:bCs/>
          <w:noProof/>
          <w:sz w:val="28"/>
          <w:szCs w:val="28"/>
          <w:lang w:val="en-US"/>
        </w:rPr>
        <w:t>ČI</w:t>
      </w:r>
      <w:r>
        <w:rPr>
          <w:rFonts w:ascii="Times New Roman" w:hAnsi="Times New Roman" w:cs="Times New Roman"/>
          <w:bCs/>
          <w:noProof/>
          <w:sz w:val="28"/>
          <w:szCs w:val="28"/>
          <w:lang w:val="en-US"/>
        </w:rPr>
        <w:t>ASI</w:t>
      </w:r>
    </w:p>
    <w:p w14:paraId="2E826388" w14:textId="77777777" w:rsidR="00D114D2" w:rsidRDefault="00D114D2" w:rsidP="00D114D2">
      <w:pPr>
        <w:pStyle w:val="ListParagraph"/>
        <w:ind w:left="630"/>
        <w:jc w:val="both"/>
        <w:rPr>
          <w:rFonts w:ascii="Times New Roman" w:hAnsi="Times New Roman" w:cs="Times New Roman"/>
          <w:b/>
          <w:noProof/>
          <w:lang w:val="en-US"/>
        </w:rPr>
      </w:pPr>
      <w:r>
        <w:rPr>
          <w:noProof/>
        </w:rPr>
        <mc:AlternateContent>
          <mc:Choice Requires="wps">
            <w:drawing>
              <wp:anchor distT="0" distB="0" distL="114300" distR="114300" simplePos="0" relativeHeight="252186112" behindDoc="0" locked="0" layoutInCell="1" allowOverlap="1" wp14:anchorId="6BEE325F" wp14:editId="7C1B3DB6">
                <wp:simplePos x="0" y="0"/>
                <wp:positionH relativeFrom="column">
                  <wp:posOffset>60325</wp:posOffset>
                </wp:positionH>
                <wp:positionV relativeFrom="paragraph">
                  <wp:posOffset>173990</wp:posOffset>
                </wp:positionV>
                <wp:extent cx="6271895" cy="1943100"/>
                <wp:effectExtent l="0" t="0" r="14605" b="19050"/>
                <wp:wrapNone/>
                <wp:docPr id="421" name="Text Box 421"/>
                <wp:cNvGraphicFramePr/>
                <a:graphic xmlns:a="http://schemas.openxmlformats.org/drawingml/2006/main">
                  <a:graphicData uri="http://schemas.microsoft.com/office/word/2010/wordprocessingShape">
                    <wps:wsp>
                      <wps:cNvSpPr txBox="1"/>
                      <wps:spPr>
                        <a:xfrm>
                          <a:off x="0" y="0"/>
                          <a:ext cx="6271895" cy="194310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72455431" w14:textId="221B0BE7" w:rsidR="00D114D2" w:rsidRDefault="00D114D2" w:rsidP="00D114D2">
                            <w:pPr>
                              <w:rPr>
                                <w:rFonts w:ascii="Times New Roman" w:hAnsi="Times New Roman" w:cs="Times New Roman"/>
                                <w:b/>
                                <w:bCs/>
                              </w:rPr>
                            </w:pPr>
                            <w:r>
                              <w:rPr>
                                <w:rFonts w:ascii="Times New Roman" w:hAnsi="Times New Roman" w:cs="Times New Roman"/>
                                <w:b/>
                                <w:bCs/>
                              </w:rPr>
                              <w:t xml:space="preserve">Tikslas – skaityti </w:t>
                            </w:r>
                            <w:r w:rsidR="00CA1E75">
                              <w:rPr>
                                <w:rFonts w:ascii="Times New Roman" w:hAnsi="Times New Roman" w:cs="Times New Roman"/>
                                <w:b/>
                                <w:bCs/>
                              </w:rPr>
                              <w:t xml:space="preserve">žaismingą </w:t>
                            </w:r>
                            <w:r>
                              <w:rPr>
                                <w:rFonts w:ascii="Times New Roman" w:hAnsi="Times New Roman" w:cs="Times New Roman"/>
                                <w:b/>
                                <w:bCs/>
                              </w:rPr>
                              <w:t>eilėraštį</w:t>
                            </w:r>
                            <w:r w:rsidR="00CA1E75">
                              <w:rPr>
                                <w:rFonts w:ascii="Times New Roman" w:hAnsi="Times New Roman" w:cs="Times New Roman"/>
                                <w:b/>
                                <w:bCs/>
                              </w:rPr>
                              <w:t xml:space="preserve"> apie daiktavardžius ir būdvardžius, žaisti eilėraščiu; apibendrinti ir įvertinti savo žinias apie būdvardį, kaip geba vartoti būdvardžius rašinyje: </w:t>
                            </w:r>
                          </w:p>
                          <w:p w14:paraId="68BBE0CC" w14:textId="3526B908" w:rsidR="00D114D2" w:rsidRDefault="00D114D2" w:rsidP="00D114D2">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w:t>
                            </w:r>
                            <w:r w:rsidR="00CA1E75">
                              <w:rPr>
                                <w:rFonts w:ascii="Times New Roman" w:hAnsi="Times New Roman" w:cs="Times New Roman"/>
                                <w:b/>
                              </w:rPr>
                              <w:t xml:space="preserve">Č. Navakausko </w:t>
                            </w:r>
                            <w:r w:rsidR="00CA1E75">
                              <w:rPr>
                                <w:rFonts w:ascii="Times New Roman" w:hAnsi="Times New Roman" w:cs="Times New Roman"/>
                                <w:bCs/>
                              </w:rPr>
                              <w:t>eilėraštį</w:t>
                            </w:r>
                            <w:r>
                              <w:rPr>
                                <w:rFonts w:ascii="Times New Roman" w:hAnsi="Times New Roman" w:cs="Times New Roman"/>
                                <w:bCs/>
                              </w:rPr>
                              <w:t xml:space="preserve"> </w:t>
                            </w:r>
                            <w:r w:rsidRPr="005B7022">
                              <w:rPr>
                                <w:rFonts w:ascii="Times New Roman" w:hAnsi="Times New Roman" w:cs="Times New Roman"/>
                                <w:b/>
                                <w:noProof/>
                              </w:rPr>
                              <w:t>„</w:t>
                            </w:r>
                            <w:r w:rsidR="00CA1E75">
                              <w:rPr>
                                <w:rFonts w:ascii="Times New Roman" w:hAnsi="Times New Roman" w:cs="Times New Roman"/>
                                <w:b/>
                              </w:rPr>
                              <w:t>Jei daiktavardžiai pražūtų</w:t>
                            </w:r>
                            <w:r w:rsidRPr="005B7022">
                              <w:rPr>
                                <w:rFonts w:ascii="Times New Roman" w:hAnsi="Times New Roman" w:cs="Times New Roman"/>
                                <w:b/>
                              </w:rPr>
                              <w:t>“</w:t>
                            </w:r>
                            <w:r>
                              <w:rPr>
                                <w:rFonts w:ascii="Times New Roman" w:hAnsi="Times New Roman" w:cs="Times New Roman"/>
                                <w:bCs/>
                              </w:rPr>
                              <w:t xml:space="preserve">; </w:t>
                            </w:r>
                            <w:r>
                              <w:rPr>
                                <w:rFonts w:ascii="Times New Roman" w:hAnsi="Times New Roman" w:cs="Times New Roman"/>
                                <w:bCs/>
                                <w:noProof/>
                              </w:rPr>
                              <w:t xml:space="preserve"> </w:t>
                            </w:r>
                          </w:p>
                          <w:p w14:paraId="0AABDBD6" w14:textId="45739A57" w:rsidR="00D114D2" w:rsidRDefault="00D114D2" w:rsidP="00D114D2">
                            <w:pPr>
                              <w:rPr>
                                <w:rFonts w:ascii="Times New Roman" w:hAnsi="Times New Roman" w:cs="Times New Roman"/>
                                <w:bCs/>
                              </w:rPr>
                            </w:pPr>
                            <w:r>
                              <w:rPr>
                                <w:rFonts w:ascii="Times New Roman" w:hAnsi="Times New Roman" w:cs="Times New Roman"/>
                                <w:bCs/>
                              </w:rPr>
                              <w:t xml:space="preserve">      • </w:t>
                            </w:r>
                            <w:r w:rsidR="00CA1E75">
                              <w:rPr>
                                <w:rFonts w:ascii="Times New Roman" w:hAnsi="Times New Roman" w:cs="Times New Roman"/>
                                <w:bCs/>
                              </w:rPr>
                              <w:t>žais eilėraščiu – papildys jį savais daiktavardžiais</w:t>
                            </w:r>
                            <w:r>
                              <w:rPr>
                                <w:rFonts w:ascii="Times New Roman" w:hAnsi="Times New Roman" w:cs="Times New Roman"/>
                                <w:bCs/>
                              </w:rPr>
                              <w:t>;</w:t>
                            </w:r>
                          </w:p>
                          <w:p w14:paraId="7E1D5F87" w14:textId="0EB99165" w:rsidR="00D114D2" w:rsidRDefault="00D114D2" w:rsidP="00D114D2">
                            <w:pPr>
                              <w:rPr>
                                <w:rFonts w:ascii="Times New Roman" w:hAnsi="Times New Roman" w:cs="Times New Roman"/>
                                <w:bCs/>
                              </w:rPr>
                            </w:pPr>
                            <w:r>
                              <w:rPr>
                                <w:rFonts w:ascii="Times New Roman" w:hAnsi="Times New Roman" w:cs="Times New Roman"/>
                                <w:bCs/>
                              </w:rPr>
                              <w:t xml:space="preserve">      •</w:t>
                            </w:r>
                            <w:r w:rsidR="00CA1E75">
                              <w:rPr>
                                <w:rFonts w:ascii="Times New Roman" w:hAnsi="Times New Roman" w:cs="Times New Roman"/>
                                <w:bCs/>
                              </w:rPr>
                              <w:t xml:space="preserve"> baigs teiginius apie būdvardžius</w:t>
                            </w:r>
                            <w:r>
                              <w:rPr>
                                <w:rFonts w:ascii="Times New Roman" w:hAnsi="Times New Roman" w:cs="Times New Roman"/>
                                <w:bCs/>
                              </w:rPr>
                              <w:t>;</w:t>
                            </w:r>
                          </w:p>
                          <w:p w14:paraId="47E6C67D" w14:textId="00616A84" w:rsidR="00D114D2" w:rsidRDefault="00D114D2" w:rsidP="00D114D2">
                            <w:pPr>
                              <w:pStyle w:val="NoSpacing"/>
                            </w:pPr>
                            <w:r>
                              <w:t xml:space="preserve">      • </w:t>
                            </w:r>
                            <w:r w:rsidR="00CA1E75">
                              <w:t>būdvardžiams parinks tinkamus daiktavardžius;</w:t>
                            </w:r>
                          </w:p>
                          <w:p w14:paraId="32B9CF2F" w14:textId="7ED4CA15" w:rsidR="00D114D2" w:rsidRDefault="00D114D2" w:rsidP="00D114D2">
                            <w:pPr>
                              <w:rPr>
                                <w:rFonts w:ascii="Times New Roman" w:hAnsi="Times New Roman" w:cs="Times New Roman"/>
                                <w:bCs/>
                              </w:rPr>
                            </w:pPr>
                            <w:r>
                              <w:rPr>
                                <w:rFonts w:ascii="Times New Roman" w:hAnsi="Times New Roman" w:cs="Times New Roman"/>
                                <w:bCs/>
                              </w:rPr>
                              <w:t xml:space="preserve">      • </w:t>
                            </w:r>
                            <w:r w:rsidR="004A44C4">
                              <w:rPr>
                                <w:rFonts w:ascii="Times New Roman" w:hAnsi="Times New Roman" w:cs="Times New Roman"/>
                                <w:bCs/>
                              </w:rPr>
                              <w:t>kurs tekstą – pagal nuotraukas aprašys sodą įvairiais metų laikais</w:t>
                            </w:r>
                            <w:r w:rsidR="00836864">
                              <w:rPr>
                                <w:rFonts w:ascii="Times New Roman" w:hAnsi="Times New Roman" w:cs="Times New Roman"/>
                                <w:bCs/>
                              </w:rPr>
                              <w:t>;</w:t>
                            </w:r>
                          </w:p>
                          <w:p w14:paraId="456C9AA1" w14:textId="692CCB77" w:rsidR="004A44C4" w:rsidRPr="00836864" w:rsidRDefault="004A44C4" w:rsidP="00D114D2">
                            <w:pPr>
                              <w:rPr>
                                <w:rFonts w:ascii="Times New Roman" w:hAnsi="Times New Roman" w:cs="Times New Roman"/>
                                <w:bCs/>
                              </w:rPr>
                            </w:pPr>
                            <w:r>
                              <w:rPr>
                                <w:rFonts w:ascii="Times New Roman" w:hAnsi="Times New Roman" w:cs="Times New Roman"/>
                                <w:bCs/>
                              </w:rPr>
                              <w:t xml:space="preserve">      • įsivertins, </w:t>
                            </w:r>
                            <w:r w:rsidR="00836864">
                              <w:rPr>
                                <w:rFonts w:ascii="Times New Roman" w:hAnsi="Times New Roman" w:cs="Times New Roman"/>
                                <w:bCs/>
                              </w:rPr>
                              <w:t>kaip išmoko vartoti būdvardžius rašydami tekstą.</w:t>
                            </w:r>
                          </w:p>
                          <w:p w14:paraId="1D4E0B07" w14:textId="77777777" w:rsidR="00D114D2" w:rsidRPr="00BC3971" w:rsidRDefault="00D114D2" w:rsidP="00D114D2"/>
                          <w:p w14:paraId="5609D3EC" w14:textId="3DE45964" w:rsidR="00D114D2" w:rsidRDefault="00D114D2" w:rsidP="00D114D2">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102</w:t>
                            </w:r>
                            <w:r>
                              <w:rPr>
                                <w:rFonts w:ascii="Times New Roman" w:hAnsi="Times New Roman" w:cs="Times New Roman"/>
                              </w:rPr>
                              <w:t>–103. Pratybų sąsiuvinio 33 puslap</w:t>
                            </w:r>
                            <w:r w:rsidR="00B526B3">
                              <w:rPr>
                                <w:rFonts w:ascii="Times New Roman" w:hAnsi="Times New Roman" w:cs="Times New Roman"/>
                              </w:rPr>
                              <w:t>io</w:t>
                            </w:r>
                            <w:r>
                              <w:rPr>
                                <w:rFonts w:ascii="Times New Roman" w:hAnsi="Times New Roman" w:cs="Times New Roman"/>
                              </w:rPr>
                              <w:t xml:space="preserve"> paskutinė užduotis.</w:t>
                            </w:r>
                          </w:p>
                          <w:p w14:paraId="5213F068" w14:textId="77777777" w:rsidR="00D114D2" w:rsidRDefault="00D114D2" w:rsidP="00D114D2">
                            <w:pPr>
                              <w:rPr>
                                <w:rFonts w:ascii="Times New Roman" w:hAnsi="Times New Roman" w:cs="Times New Roman"/>
                                <w:color w:val="FF0000"/>
                              </w:rPr>
                            </w:pPr>
                          </w:p>
                          <w:p w14:paraId="61FAA04B" w14:textId="77777777" w:rsidR="00D114D2" w:rsidRDefault="00D114D2" w:rsidP="00D114D2">
                            <w:pPr>
                              <w:rPr>
                                <w:i/>
                                <w:iCs/>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BEE325F" id="Text Box 421" o:spid="_x0000_s1393" type="#_x0000_t202" style="position:absolute;left:0;text-align:left;margin-left:4.75pt;margin-top:13.7pt;width:493.85pt;height:153pt;z-index:2521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" fillcolor="#f3a875 [2165]" strokecolor="#ed7d31 [3205]" strokeweight=".5pt">
                <v:fill color2="#f09558 [2613]" rotate="t" colors="0 #f7bda4;.5 #f5b195;1 #f8a581" focus="100%" type="gradient">
                  <o:fill v:ext="view" type="gradientUnscaled"/>
                </v:fill>
                <v:textbox>
                  <w:txbxContent>
                    <w:p w14:paraId="72455431" w14:textId="221B0BE7" w:rsidR="00D114D2" w:rsidRDefault="00D114D2" w:rsidP="00D114D2">
                      <w:pPr>
                        <w:rPr>
                          <w:rFonts w:ascii="Times New Roman" w:hAnsi="Times New Roman" w:cs="Times New Roman"/>
                          <w:b/>
                          <w:bCs/>
                        </w:rPr>
                      </w:pPr>
                      <w:r>
                        <w:rPr>
                          <w:rFonts w:ascii="Times New Roman" w:hAnsi="Times New Roman" w:cs="Times New Roman"/>
                          <w:b/>
                          <w:bCs/>
                        </w:rPr>
                        <w:t xml:space="preserve">Tikslas – skaityti </w:t>
                      </w:r>
                      <w:r w:rsidR="00CA1E75">
                        <w:rPr>
                          <w:rFonts w:ascii="Times New Roman" w:hAnsi="Times New Roman" w:cs="Times New Roman"/>
                          <w:b/>
                          <w:bCs/>
                        </w:rPr>
                        <w:t xml:space="preserve">žaismingą </w:t>
                      </w:r>
                      <w:r>
                        <w:rPr>
                          <w:rFonts w:ascii="Times New Roman" w:hAnsi="Times New Roman" w:cs="Times New Roman"/>
                          <w:b/>
                          <w:bCs/>
                        </w:rPr>
                        <w:t>eilėraštį</w:t>
                      </w:r>
                      <w:r w:rsidR="00CA1E75">
                        <w:rPr>
                          <w:rFonts w:ascii="Times New Roman" w:hAnsi="Times New Roman" w:cs="Times New Roman"/>
                          <w:b/>
                          <w:bCs/>
                        </w:rPr>
                        <w:t xml:space="preserve"> apie daiktavardžius ir būdvardžius, žaisti eilėraščiu; apibendrinti ir įvertinti savo žinias apie būdvardį, kaip geba vartoti būdvardžius rašinyje: </w:t>
                      </w:r>
                    </w:p>
                    <w:p w14:paraId="68BBE0CC" w14:textId="3526B908" w:rsidR="00D114D2" w:rsidRDefault="00D114D2" w:rsidP="00D114D2">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w:t>
                      </w:r>
                      <w:r w:rsidR="00CA1E75">
                        <w:rPr>
                          <w:rFonts w:ascii="Times New Roman" w:hAnsi="Times New Roman" w:cs="Times New Roman"/>
                          <w:b/>
                        </w:rPr>
                        <w:t xml:space="preserve">Č. Navakausko </w:t>
                      </w:r>
                      <w:r w:rsidR="00CA1E75">
                        <w:rPr>
                          <w:rFonts w:ascii="Times New Roman" w:hAnsi="Times New Roman" w:cs="Times New Roman"/>
                          <w:bCs/>
                        </w:rPr>
                        <w:t>eilėraštį</w:t>
                      </w:r>
                      <w:r>
                        <w:rPr>
                          <w:rFonts w:ascii="Times New Roman" w:hAnsi="Times New Roman" w:cs="Times New Roman"/>
                          <w:bCs/>
                        </w:rPr>
                        <w:t xml:space="preserve"> </w:t>
                      </w:r>
                      <w:r w:rsidRPr="005B7022">
                        <w:rPr>
                          <w:rFonts w:ascii="Times New Roman" w:hAnsi="Times New Roman" w:cs="Times New Roman"/>
                          <w:b/>
                          <w:noProof/>
                        </w:rPr>
                        <w:t>„</w:t>
                      </w:r>
                      <w:r w:rsidR="00CA1E75">
                        <w:rPr>
                          <w:rFonts w:ascii="Times New Roman" w:hAnsi="Times New Roman" w:cs="Times New Roman"/>
                          <w:b/>
                        </w:rPr>
                        <w:t>Jei daiktavardžiai pražūtų</w:t>
                      </w:r>
                      <w:r w:rsidRPr="005B7022">
                        <w:rPr>
                          <w:rFonts w:ascii="Times New Roman" w:hAnsi="Times New Roman" w:cs="Times New Roman"/>
                          <w:b/>
                        </w:rPr>
                        <w:t>“</w:t>
                      </w:r>
                      <w:r>
                        <w:rPr>
                          <w:rFonts w:ascii="Times New Roman" w:hAnsi="Times New Roman" w:cs="Times New Roman"/>
                          <w:bCs/>
                        </w:rPr>
                        <w:t xml:space="preserve">; </w:t>
                      </w:r>
                      <w:r>
                        <w:rPr>
                          <w:rFonts w:ascii="Times New Roman" w:hAnsi="Times New Roman" w:cs="Times New Roman"/>
                          <w:bCs/>
                          <w:noProof/>
                        </w:rPr>
                        <w:t xml:space="preserve"> </w:t>
                      </w:r>
                    </w:p>
                    <w:p w14:paraId="0AABDBD6" w14:textId="45739A57" w:rsidR="00D114D2" w:rsidRDefault="00D114D2" w:rsidP="00D114D2">
                      <w:pPr>
                        <w:rPr>
                          <w:rFonts w:ascii="Times New Roman" w:hAnsi="Times New Roman" w:cs="Times New Roman"/>
                          <w:bCs/>
                        </w:rPr>
                      </w:pPr>
                      <w:r>
                        <w:rPr>
                          <w:rFonts w:ascii="Times New Roman" w:hAnsi="Times New Roman" w:cs="Times New Roman"/>
                          <w:bCs/>
                        </w:rPr>
                        <w:t xml:space="preserve">      • </w:t>
                      </w:r>
                      <w:r w:rsidR="00CA1E75">
                        <w:rPr>
                          <w:rFonts w:ascii="Times New Roman" w:hAnsi="Times New Roman" w:cs="Times New Roman"/>
                          <w:bCs/>
                        </w:rPr>
                        <w:t>žais eilėraščiu – papildys jį savais daiktavardžiais</w:t>
                      </w:r>
                      <w:r>
                        <w:rPr>
                          <w:rFonts w:ascii="Times New Roman" w:hAnsi="Times New Roman" w:cs="Times New Roman"/>
                          <w:bCs/>
                        </w:rPr>
                        <w:t>;</w:t>
                      </w:r>
                    </w:p>
                    <w:p w14:paraId="7E1D5F87" w14:textId="0EB99165" w:rsidR="00D114D2" w:rsidRDefault="00D114D2" w:rsidP="00D114D2">
                      <w:pPr>
                        <w:rPr>
                          <w:rFonts w:ascii="Times New Roman" w:hAnsi="Times New Roman" w:cs="Times New Roman"/>
                          <w:bCs/>
                        </w:rPr>
                      </w:pPr>
                      <w:r>
                        <w:rPr>
                          <w:rFonts w:ascii="Times New Roman" w:hAnsi="Times New Roman" w:cs="Times New Roman"/>
                          <w:bCs/>
                        </w:rPr>
                        <w:t xml:space="preserve">      •</w:t>
                      </w:r>
                      <w:r w:rsidR="00CA1E75">
                        <w:rPr>
                          <w:rFonts w:ascii="Times New Roman" w:hAnsi="Times New Roman" w:cs="Times New Roman"/>
                          <w:bCs/>
                        </w:rPr>
                        <w:t xml:space="preserve"> baigs teiginius apie būdvardžius</w:t>
                      </w:r>
                      <w:r>
                        <w:rPr>
                          <w:rFonts w:ascii="Times New Roman" w:hAnsi="Times New Roman" w:cs="Times New Roman"/>
                          <w:bCs/>
                        </w:rPr>
                        <w:t>;</w:t>
                      </w:r>
                    </w:p>
                    <w:p w14:paraId="47E6C67D" w14:textId="00616A84" w:rsidR="00D114D2" w:rsidRDefault="00D114D2" w:rsidP="00D114D2">
                      <w:pPr>
                        <w:pStyle w:val="NoSpacing"/>
                      </w:pPr>
                      <w:r>
                        <w:t xml:space="preserve">      • </w:t>
                      </w:r>
                      <w:r w:rsidR="00CA1E75">
                        <w:t>būdvardžiams parinks tinkamus daiktavardžius;</w:t>
                      </w:r>
                    </w:p>
                    <w:p w14:paraId="32B9CF2F" w14:textId="7ED4CA15" w:rsidR="00D114D2" w:rsidRDefault="00D114D2" w:rsidP="00D114D2">
                      <w:pPr>
                        <w:rPr>
                          <w:rFonts w:ascii="Times New Roman" w:hAnsi="Times New Roman" w:cs="Times New Roman"/>
                          <w:bCs/>
                        </w:rPr>
                      </w:pPr>
                      <w:r>
                        <w:rPr>
                          <w:rFonts w:ascii="Times New Roman" w:hAnsi="Times New Roman" w:cs="Times New Roman"/>
                          <w:bCs/>
                        </w:rPr>
                        <w:t xml:space="preserve">      • </w:t>
                      </w:r>
                      <w:r w:rsidR="004A44C4">
                        <w:rPr>
                          <w:rFonts w:ascii="Times New Roman" w:hAnsi="Times New Roman" w:cs="Times New Roman"/>
                          <w:bCs/>
                        </w:rPr>
                        <w:t>kurs tekstą – pagal nuotraukas aprašys sodą įvairiais metų laikais</w:t>
                      </w:r>
                      <w:r w:rsidR="00836864">
                        <w:rPr>
                          <w:rFonts w:ascii="Times New Roman" w:hAnsi="Times New Roman" w:cs="Times New Roman"/>
                          <w:bCs/>
                        </w:rPr>
                        <w:t>;</w:t>
                      </w:r>
                    </w:p>
                    <w:p w14:paraId="456C9AA1" w14:textId="692CCB77" w:rsidR="004A44C4" w:rsidRPr="00836864" w:rsidRDefault="004A44C4" w:rsidP="00D114D2">
                      <w:pPr>
                        <w:rPr>
                          <w:rFonts w:ascii="Times New Roman" w:hAnsi="Times New Roman" w:cs="Times New Roman"/>
                          <w:bCs/>
                        </w:rPr>
                      </w:pPr>
                      <w:r>
                        <w:rPr>
                          <w:rFonts w:ascii="Times New Roman" w:hAnsi="Times New Roman" w:cs="Times New Roman"/>
                          <w:bCs/>
                        </w:rPr>
                        <w:t xml:space="preserve">      • įsivertins, </w:t>
                      </w:r>
                      <w:r w:rsidR="00836864">
                        <w:rPr>
                          <w:rFonts w:ascii="Times New Roman" w:hAnsi="Times New Roman" w:cs="Times New Roman"/>
                          <w:bCs/>
                        </w:rPr>
                        <w:t>kaip išmoko vartoti būdvardžius rašydami tekstą.</w:t>
                      </w:r>
                    </w:p>
                    <w:p w14:paraId="1D4E0B07" w14:textId="77777777" w:rsidR="00D114D2" w:rsidRPr="00BC3971" w:rsidRDefault="00D114D2" w:rsidP="00D114D2"/>
                    <w:p w14:paraId="5609D3EC" w14:textId="3DE45964" w:rsidR="00D114D2" w:rsidRDefault="00D114D2" w:rsidP="00D114D2">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102</w:t>
                      </w:r>
                      <w:r>
                        <w:rPr>
                          <w:rFonts w:ascii="Times New Roman" w:hAnsi="Times New Roman" w:cs="Times New Roman"/>
                        </w:rPr>
                        <w:t>–103. Pratybų sąsiuvinio 33 puslap</w:t>
                      </w:r>
                      <w:r w:rsidR="00B526B3">
                        <w:rPr>
                          <w:rFonts w:ascii="Times New Roman" w:hAnsi="Times New Roman" w:cs="Times New Roman"/>
                        </w:rPr>
                        <w:t>io</w:t>
                      </w:r>
                      <w:r>
                        <w:rPr>
                          <w:rFonts w:ascii="Times New Roman" w:hAnsi="Times New Roman" w:cs="Times New Roman"/>
                        </w:rPr>
                        <w:t xml:space="preserve"> paskutinė užduotis.</w:t>
                      </w:r>
                    </w:p>
                    <w:p w14:paraId="5213F068" w14:textId="77777777" w:rsidR="00D114D2" w:rsidRDefault="00D114D2" w:rsidP="00D114D2">
                      <w:pPr>
                        <w:rPr>
                          <w:rFonts w:ascii="Times New Roman" w:hAnsi="Times New Roman" w:cs="Times New Roman"/>
                          <w:color w:val="FF0000"/>
                        </w:rPr>
                      </w:pPr>
                    </w:p>
                    <w:p w14:paraId="61FAA04B" w14:textId="77777777" w:rsidR="00D114D2" w:rsidRDefault="00D114D2" w:rsidP="00D114D2">
                      <w:pPr>
                        <w:rPr>
                          <w:i/>
                          <w:iCs/>
                        </w:rPr>
                      </w:pPr>
                    </w:p>
                  </w:txbxContent>
                </v:textbox>
              </v:shape>
            </w:pict>
          </mc:Fallback>
        </mc:AlternateContent>
      </w:r>
    </w:p>
    <w:p w14:paraId="5B312AD3" w14:textId="77777777" w:rsidR="00D114D2" w:rsidRDefault="00D114D2" w:rsidP="00D114D2">
      <w:pPr>
        <w:jc w:val="both"/>
        <w:rPr>
          <w:rFonts w:ascii="Times New Roman" w:hAnsi="Times New Roman" w:cs="Times New Roman"/>
          <w:noProof/>
        </w:rPr>
      </w:pPr>
    </w:p>
    <w:p w14:paraId="0844D95E" w14:textId="77777777" w:rsidR="00D114D2" w:rsidRDefault="00D114D2" w:rsidP="00D114D2">
      <w:pPr>
        <w:jc w:val="both"/>
        <w:rPr>
          <w:rFonts w:ascii="Times New Roman" w:hAnsi="Times New Roman" w:cs="Times New Roman"/>
          <w:noProof/>
        </w:rPr>
      </w:pPr>
    </w:p>
    <w:p w14:paraId="54539029" w14:textId="77777777" w:rsidR="00D114D2" w:rsidRDefault="00D114D2" w:rsidP="00D114D2">
      <w:pPr>
        <w:jc w:val="both"/>
        <w:rPr>
          <w:rFonts w:ascii="Times New Roman" w:hAnsi="Times New Roman" w:cs="Times New Roman"/>
          <w:noProof/>
        </w:rPr>
      </w:pPr>
    </w:p>
    <w:p w14:paraId="24CE6AC2" w14:textId="77777777" w:rsidR="00D114D2" w:rsidRDefault="00D114D2" w:rsidP="00D114D2">
      <w:pPr>
        <w:jc w:val="both"/>
        <w:rPr>
          <w:rFonts w:ascii="Times New Roman" w:hAnsi="Times New Roman" w:cs="Times New Roman"/>
          <w:noProof/>
        </w:rPr>
      </w:pPr>
    </w:p>
    <w:p w14:paraId="1DE2639A" w14:textId="77777777" w:rsidR="00D114D2" w:rsidRDefault="00D114D2" w:rsidP="00D114D2">
      <w:pPr>
        <w:jc w:val="both"/>
        <w:rPr>
          <w:rFonts w:ascii="Times New Roman" w:hAnsi="Times New Roman" w:cs="Times New Roman"/>
          <w:noProof/>
        </w:rPr>
      </w:pPr>
    </w:p>
    <w:p w14:paraId="1113DD98" w14:textId="77777777" w:rsidR="00D114D2" w:rsidRDefault="00D114D2" w:rsidP="00D114D2">
      <w:pPr>
        <w:rPr>
          <w:rFonts w:ascii="Times New Roman" w:hAnsi="Times New Roman" w:cs="Times New Roman"/>
        </w:rPr>
      </w:pPr>
    </w:p>
    <w:p w14:paraId="4228D11B" w14:textId="77777777" w:rsidR="00D114D2" w:rsidRDefault="00D114D2" w:rsidP="00D114D2">
      <w:pPr>
        <w:rPr>
          <w:rFonts w:ascii="Times New Roman" w:hAnsi="Times New Roman" w:cs="Times New Roman"/>
        </w:rPr>
      </w:pPr>
    </w:p>
    <w:p w14:paraId="32EADE30" w14:textId="77777777" w:rsidR="00D114D2" w:rsidRDefault="00D114D2" w:rsidP="00D114D2">
      <w:pPr>
        <w:pStyle w:val="ListParagraph"/>
        <w:ind w:left="360"/>
        <w:rPr>
          <w:rFonts w:asciiTheme="minorHAnsi" w:hAnsiTheme="minorHAnsi" w:cstheme="minorBidi"/>
          <w:sz w:val="28"/>
          <w:szCs w:val="28"/>
        </w:rPr>
      </w:pPr>
    </w:p>
    <w:p w14:paraId="628DEF03" w14:textId="775AA80F" w:rsidR="00BC36AB" w:rsidRDefault="00BC36AB" w:rsidP="00600FDE">
      <w:pPr>
        <w:rPr>
          <w:rFonts w:ascii="Times New Roman" w:hAnsi="Times New Roman" w:cs="Times New Roman"/>
          <w:color w:val="4472C4" w:themeColor="accent1"/>
          <w:sz w:val="16"/>
          <w:szCs w:val="16"/>
        </w:rPr>
      </w:pPr>
    </w:p>
    <w:p w14:paraId="7A172924" w14:textId="74330918" w:rsidR="00BC36AB" w:rsidRDefault="00BC36AB" w:rsidP="00BC36AB">
      <w:pPr>
        <w:rPr>
          <w:rFonts w:ascii="Times New Roman" w:hAnsi="Times New Roman" w:cs="Times New Roman"/>
          <w:color w:val="4472C4" w:themeColor="accent1"/>
        </w:rPr>
      </w:pPr>
      <w:r>
        <w:rPr>
          <w:rFonts w:ascii="Times New Roman" w:hAnsi="Times New Roman" w:cs="Times New Roman"/>
          <w:noProof/>
          <w:color w:val="4472C4" w:themeColor="accent1"/>
        </w:rPr>
        <w:t xml:space="preserve">   </w:t>
      </w:r>
    </w:p>
    <w:p w14:paraId="625BC7C4" w14:textId="6A5ACFFA" w:rsidR="00BC36AB" w:rsidRDefault="00BC36AB" w:rsidP="00600FDE">
      <w:pPr>
        <w:rPr>
          <w:rFonts w:ascii="Times New Roman" w:hAnsi="Times New Roman" w:cs="Times New Roman"/>
          <w:noProof/>
          <w:sz w:val="16"/>
          <w:szCs w:val="16"/>
        </w:rPr>
      </w:pPr>
      <w:r>
        <w:rPr>
          <w:rFonts w:ascii="Times New Roman" w:hAnsi="Times New Roman" w:cs="Times New Roman"/>
          <w:noProof/>
          <w:color w:val="4472C4" w:themeColor="accent1"/>
        </w:rPr>
        <w:t xml:space="preserve">      </w:t>
      </w:r>
    </w:p>
    <w:p w14:paraId="2C296B55" w14:textId="77777777" w:rsidR="00B526B3" w:rsidRDefault="00B526B3" w:rsidP="0090024D">
      <w:pPr>
        <w:widowControl/>
        <w:spacing w:after="160" w:line="256" w:lineRule="auto"/>
        <w:rPr>
          <w:rFonts w:ascii="Times New Roman" w:hAnsi="Times New Roman" w:cs="Times New Roman"/>
          <w:color w:val="4472C4" w:themeColor="accent1"/>
        </w:rPr>
      </w:pPr>
    </w:p>
    <w:tbl>
      <w:tblPr>
        <w:tblStyle w:val="TableGrid"/>
        <w:tblW w:w="10075" w:type="dxa"/>
        <w:tblInd w:w="0" w:type="dxa"/>
        <w:tblLook w:val="04A0" w:firstRow="1" w:lastRow="0" w:firstColumn="1" w:lastColumn="0" w:noHBand="0" w:noVBand="1"/>
      </w:tblPr>
      <w:tblGrid>
        <w:gridCol w:w="2023"/>
        <w:gridCol w:w="8052"/>
      </w:tblGrid>
      <w:tr w:rsidR="00B526B3" w14:paraId="18800190" w14:textId="77777777" w:rsidTr="0089152C">
        <w:tc>
          <w:tcPr>
            <w:tcW w:w="2023" w:type="dxa"/>
          </w:tcPr>
          <w:p w14:paraId="5D002270" w14:textId="77777777" w:rsidR="00B526B3" w:rsidRDefault="00B526B3" w:rsidP="00B526B3">
            <w:pPr>
              <w:rPr>
                <w:rFonts w:ascii="Times New Roman" w:hAnsi="Times New Roman" w:cs="Times New Roman"/>
                <w:i/>
                <w:iCs/>
              </w:rPr>
            </w:pPr>
            <w:r>
              <w:rPr>
                <w:rFonts w:ascii="Times New Roman" w:hAnsi="Times New Roman" w:cs="Times New Roman"/>
                <w:i/>
                <w:iCs/>
              </w:rPr>
              <w:t xml:space="preserve">Mokytojui. </w:t>
            </w:r>
          </w:p>
          <w:p w14:paraId="5A223650" w14:textId="77777777" w:rsidR="004A096D" w:rsidRDefault="004A096D" w:rsidP="00B526B3">
            <w:pPr>
              <w:rPr>
                <w:rFonts w:ascii="Times New Roman" w:hAnsi="Times New Roman" w:cs="Times New Roman"/>
                <w:i/>
                <w:iCs/>
              </w:rPr>
            </w:pPr>
          </w:p>
          <w:p w14:paraId="7614F82B" w14:textId="77777777" w:rsidR="004A096D" w:rsidRDefault="004A096D" w:rsidP="00B526B3">
            <w:pPr>
              <w:rPr>
                <w:rFonts w:ascii="Times New Roman" w:hAnsi="Times New Roman" w:cs="Times New Roman"/>
                <w:i/>
                <w:iCs/>
              </w:rPr>
            </w:pPr>
          </w:p>
          <w:p w14:paraId="0ED326EB" w14:textId="77777777" w:rsidR="004A096D" w:rsidRDefault="004A096D" w:rsidP="00B526B3">
            <w:pPr>
              <w:rPr>
                <w:rFonts w:ascii="Times New Roman" w:hAnsi="Times New Roman" w:cs="Times New Roman"/>
                <w:i/>
                <w:iCs/>
              </w:rPr>
            </w:pPr>
          </w:p>
          <w:p w14:paraId="79F44552" w14:textId="77777777" w:rsidR="004A096D" w:rsidRDefault="004A096D" w:rsidP="00B526B3">
            <w:pPr>
              <w:rPr>
                <w:rFonts w:ascii="Times New Roman" w:hAnsi="Times New Roman" w:cs="Times New Roman"/>
                <w:i/>
                <w:iCs/>
              </w:rPr>
            </w:pPr>
          </w:p>
          <w:p w14:paraId="43479E3C" w14:textId="77777777" w:rsidR="004A096D" w:rsidRDefault="004A096D" w:rsidP="00B526B3">
            <w:pPr>
              <w:rPr>
                <w:rFonts w:ascii="Times New Roman" w:hAnsi="Times New Roman" w:cs="Times New Roman"/>
                <w:i/>
                <w:iCs/>
              </w:rPr>
            </w:pPr>
          </w:p>
          <w:p w14:paraId="45890042" w14:textId="77777777" w:rsidR="004A096D" w:rsidRDefault="004A096D" w:rsidP="00B526B3">
            <w:pPr>
              <w:rPr>
                <w:rFonts w:ascii="Times New Roman" w:hAnsi="Times New Roman" w:cs="Times New Roman"/>
                <w:i/>
                <w:iCs/>
              </w:rPr>
            </w:pPr>
          </w:p>
          <w:p w14:paraId="0E0B43C0" w14:textId="77777777" w:rsidR="004A096D" w:rsidRDefault="004A096D" w:rsidP="00B526B3">
            <w:pPr>
              <w:rPr>
                <w:rFonts w:ascii="Times New Roman" w:hAnsi="Times New Roman" w:cs="Times New Roman"/>
                <w:i/>
                <w:iCs/>
              </w:rPr>
            </w:pPr>
          </w:p>
          <w:p w14:paraId="76AA2462" w14:textId="77777777" w:rsidR="004A096D" w:rsidRDefault="004A096D" w:rsidP="00B526B3">
            <w:pPr>
              <w:rPr>
                <w:rFonts w:ascii="Times New Roman" w:hAnsi="Times New Roman" w:cs="Times New Roman"/>
                <w:i/>
                <w:iCs/>
              </w:rPr>
            </w:pPr>
          </w:p>
          <w:p w14:paraId="777572D4" w14:textId="77777777" w:rsidR="004A096D" w:rsidRDefault="004A096D" w:rsidP="00B526B3">
            <w:pPr>
              <w:rPr>
                <w:rFonts w:ascii="Times New Roman" w:hAnsi="Times New Roman" w:cs="Times New Roman"/>
                <w:i/>
                <w:iCs/>
              </w:rPr>
            </w:pPr>
          </w:p>
          <w:p w14:paraId="4C6EBC79" w14:textId="36ED541B" w:rsidR="00586F7B" w:rsidRDefault="00586F7B" w:rsidP="00B526B3">
            <w:pPr>
              <w:rPr>
                <w:rFonts w:ascii="Times New Roman" w:hAnsi="Times New Roman" w:cs="Times New Roman"/>
                <w:i/>
                <w:iCs/>
              </w:rPr>
            </w:pPr>
            <w:r>
              <w:rPr>
                <w:noProof/>
              </w:rPr>
              <mc:AlternateContent>
                <mc:Choice Requires="wps">
                  <w:drawing>
                    <wp:anchor distT="0" distB="0" distL="114300" distR="114300" simplePos="0" relativeHeight="252188160" behindDoc="0" locked="0" layoutInCell="1" allowOverlap="1" wp14:anchorId="6B8CC058" wp14:editId="1EF050E2">
                      <wp:simplePos x="0" y="0"/>
                      <wp:positionH relativeFrom="column">
                        <wp:posOffset>-11430</wp:posOffset>
                      </wp:positionH>
                      <wp:positionV relativeFrom="paragraph">
                        <wp:posOffset>107950</wp:posOffset>
                      </wp:positionV>
                      <wp:extent cx="412750" cy="370840"/>
                      <wp:effectExtent l="0" t="0" r="25400" b="10160"/>
                      <wp:wrapNone/>
                      <wp:docPr id="431" name="Oval 431"/>
                      <wp:cNvGraphicFramePr/>
                      <a:graphic xmlns:a="http://schemas.openxmlformats.org/drawingml/2006/main">
                        <a:graphicData uri="http://schemas.microsoft.com/office/word/2010/wordprocessingShape">
                          <wps:wsp>
                            <wps:cNvSpPr/>
                            <wps:spPr>
                              <a:xfrm>
                                <a:off x="0" y="0"/>
                                <a:ext cx="41275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33D70221" w14:textId="2F795BA9" w:rsidR="00586F7B" w:rsidRPr="002C47A7" w:rsidRDefault="00586F7B" w:rsidP="00586F7B">
                                  <w:pPr>
                                    <w:jc w:val="center"/>
                                  </w:pPr>
                                  <w:r>
                                    <w:t>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8CC058" id="Oval 431" o:spid="_x0000_s1394" style="position:absolute;margin-left:-.9pt;margin-top:8.5pt;width:32.5pt;height:29.2pt;z-index:2521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" fillcolor="#f3a875 [2165]" strokecolor="#ed7d31 [3205]" strokeweight=".5pt">
                      <v:fill color2="#f09558 [2613]" rotate="t" colors="0 #f7bda4;.5 #f5b195;1 #f8a581" focus="100%" type="gradient">
                        <o:fill v:ext="view" type="gradientUnscaled"/>
                      </v:fill>
                      <v:stroke joinstyle="miter"/>
                      <v:textbox>
                        <w:txbxContent>
                          <w:p w14:paraId="33D70221" w14:textId="2F795BA9" w:rsidR="00586F7B" w:rsidRPr="002C47A7" w:rsidRDefault="00586F7B" w:rsidP="00586F7B">
                            <w:pPr>
                              <w:jc w:val="center"/>
                            </w:pPr>
                            <w:r>
                              <w:t>I</w:t>
                            </w:r>
                          </w:p>
                        </w:txbxContent>
                      </v:textbox>
                    </v:oval>
                  </w:pict>
                </mc:Fallback>
              </mc:AlternateContent>
            </w:r>
          </w:p>
          <w:p w14:paraId="162FD180" w14:textId="46F9C241" w:rsidR="00586F7B" w:rsidRDefault="00586F7B" w:rsidP="00B526B3">
            <w:pPr>
              <w:rPr>
                <w:rFonts w:ascii="Times New Roman" w:hAnsi="Times New Roman" w:cs="Times New Roman"/>
                <w:i/>
                <w:iCs/>
              </w:rPr>
            </w:pPr>
          </w:p>
          <w:p w14:paraId="060292A3" w14:textId="0F90893B" w:rsidR="004A096D" w:rsidRDefault="004A096D" w:rsidP="00B526B3">
            <w:pPr>
              <w:rPr>
                <w:rFonts w:ascii="Times New Roman" w:hAnsi="Times New Roman" w:cs="Times New Roman"/>
                <w:i/>
                <w:iCs/>
              </w:rPr>
            </w:pPr>
          </w:p>
          <w:p w14:paraId="2CE96ECA" w14:textId="68004A1F" w:rsidR="004A096D" w:rsidRDefault="004A096D" w:rsidP="00B526B3">
            <w:pPr>
              <w:rPr>
                <w:rFonts w:ascii="Times New Roman" w:hAnsi="Times New Roman" w:cs="Times New Roman"/>
                <w:i/>
                <w:iCs/>
              </w:rPr>
            </w:pPr>
            <w:r>
              <w:rPr>
                <w:rFonts w:ascii="Times New Roman" w:hAnsi="Times New Roman" w:cs="Times New Roman"/>
                <w:i/>
                <w:iCs/>
              </w:rPr>
              <w:t>Eilėraščio skaitymas, žaidimas eilėraščiu.</w:t>
            </w:r>
          </w:p>
          <w:p w14:paraId="6E2882E4" w14:textId="233259CB" w:rsidR="004A096D" w:rsidRDefault="004A096D" w:rsidP="00B526B3">
            <w:pPr>
              <w:rPr>
                <w:rFonts w:ascii="Times New Roman" w:hAnsi="Times New Roman" w:cs="Times New Roman"/>
                <w:i/>
                <w:iCs/>
              </w:rPr>
            </w:pPr>
          </w:p>
          <w:p w14:paraId="5DAB890D" w14:textId="18B59C6E" w:rsidR="004A096D" w:rsidRDefault="004A096D" w:rsidP="00B526B3">
            <w:pPr>
              <w:rPr>
                <w:rFonts w:ascii="Times New Roman" w:hAnsi="Times New Roman" w:cs="Times New Roman"/>
                <w:i/>
                <w:iCs/>
              </w:rPr>
            </w:pPr>
          </w:p>
          <w:p w14:paraId="0A3EE03C" w14:textId="292D2116" w:rsidR="004A096D" w:rsidRDefault="004A096D" w:rsidP="00B526B3">
            <w:pPr>
              <w:rPr>
                <w:rFonts w:ascii="Times New Roman" w:hAnsi="Times New Roman" w:cs="Times New Roman"/>
                <w:i/>
                <w:iCs/>
              </w:rPr>
            </w:pPr>
          </w:p>
          <w:p w14:paraId="435B00D0" w14:textId="153B11C5" w:rsidR="004A096D" w:rsidRDefault="004A096D" w:rsidP="00B526B3">
            <w:pPr>
              <w:rPr>
                <w:rFonts w:ascii="Times New Roman" w:hAnsi="Times New Roman" w:cs="Times New Roman"/>
                <w:i/>
                <w:iCs/>
              </w:rPr>
            </w:pPr>
          </w:p>
          <w:p w14:paraId="16255CC1" w14:textId="326415B5" w:rsidR="004A096D" w:rsidRDefault="004A096D" w:rsidP="00B526B3">
            <w:pPr>
              <w:rPr>
                <w:rFonts w:ascii="Times New Roman" w:hAnsi="Times New Roman" w:cs="Times New Roman"/>
                <w:i/>
                <w:iCs/>
              </w:rPr>
            </w:pPr>
          </w:p>
          <w:p w14:paraId="44A18011" w14:textId="02BAF8AD" w:rsidR="004A096D" w:rsidRDefault="004A096D" w:rsidP="00B526B3">
            <w:pPr>
              <w:rPr>
                <w:rFonts w:ascii="Times New Roman" w:hAnsi="Times New Roman" w:cs="Times New Roman"/>
                <w:i/>
                <w:iCs/>
              </w:rPr>
            </w:pPr>
          </w:p>
          <w:p w14:paraId="59E2B8EC" w14:textId="69DD18CA" w:rsidR="004A096D" w:rsidRDefault="004A096D" w:rsidP="00B526B3">
            <w:pPr>
              <w:rPr>
                <w:rFonts w:ascii="Times New Roman" w:hAnsi="Times New Roman" w:cs="Times New Roman"/>
                <w:i/>
                <w:iCs/>
              </w:rPr>
            </w:pPr>
          </w:p>
          <w:p w14:paraId="620CF32B" w14:textId="25D9A724" w:rsidR="004A096D" w:rsidRDefault="004A096D" w:rsidP="00B526B3">
            <w:pPr>
              <w:rPr>
                <w:rFonts w:ascii="Times New Roman" w:hAnsi="Times New Roman" w:cs="Times New Roman"/>
                <w:i/>
                <w:iCs/>
              </w:rPr>
            </w:pPr>
          </w:p>
          <w:p w14:paraId="29EDE6D9" w14:textId="26BDD359" w:rsidR="004A096D" w:rsidRDefault="004A096D" w:rsidP="00B526B3">
            <w:pPr>
              <w:rPr>
                <w:rFonts w:ascii="Times New Roman" w:hAnsi="Times New Roman" w:cs="Times New Roman"/>
                <w:i/>
                <w:iCs/>
              </w:rPr>
            </w:pPr>
          </w:p>
          <w:p w14:paraId="5B61BFDE" w14:textId="500A8CE0" w:rsidR="004A096D" w:rsidRDefault="004A096D" w:rsidP="00B526B3">
            <w:pPr>
              <w:rPr>
                <w:rFonts w:ascii="Times New Roman" w:hAnsi="Times New Roman" w:cs="Times New Roman"/>
                <w:i/>
                <w:iCs/>
              </w:rPr>
            </w:pPr>
          </w:p>
          <w:p w14:paraId="3FCB566D" w14:textId="76BF6065" w:rsidR="004A096D" w:rsidRDefault="004A096D" w:rsidP="00B526B3">
            <w:pPr>
              <w:rPr>
                <w:rFonts w:ascii="Times New Roman" w:hAnsi="Times New Roman" w:cs="Times New Roman"/>
                <w:i/>
                <w:iCs/>
              </w:rPr>
            </w:pPr>
          </w:p>
          <w:p w14:paraId="26E209DD" w14:textId="48A130D6" w:rsidR="004A096D" w:rsidRDefault="004A096D" w:rsidP="00B526B3">
            <w:pPr>
              <w:rPr>
                <w:rFonts w:ascii="Times New Roman" w:hAnsi="Times New Roman" w:cs="Times New Roman"/>
                <w:i/>
                <w:iCs/>
              </w:rPr>
            </w:pPr>
          </w:p>
          <w:p w14:paraId="6ADB5B81" w14:textId="7C5254ED" w:rsidR="004A096D" w:rsidRDefault="004A096D" w:rsidP="00B526B3">
            <w:pPr>
              <w:rPr>
                <w:rFonts w:ascii="Times New Roman" w:hAnsi="Times New Roman" w:cs="Times New Roman"/>
                <w:i/>
                <w:iCs/>
              </w:rPr>
            </w:pPr>
          </w:p>
          <w:p w14:paraId="7D910C0B" w14:textId="4087FD41" w:rsidR="004A096D" w:rsidRDefault="004A096D" w:rsidP="00B526B3">
            <w:pPr>
              <w:rPr>
                <w:rFonts w:ascii="Times New Roman" w:hAnsi="Times New Roman" w:cs="Times New Roman"/>
                <w:i/>
                <w:iCs/>
              </w:rPr>
            </w:pPr>
          </w:p>
          <w:p w14:paraId="3C0B78CF" w14:textId="1F268102" w:rsidR="004A096D" w:rsidRDefault="004A096D" w:rsidP="00B526B3">
            <w:pPr>
              <w:rPr>
                <w:rFonts w:ascii="Times New Roman" w:hAnsi="Times New Roman" w:cs="Times New Roman"/>
                <w:i/>
                <w:iCs/>
              </w:rPr>
            </w:pPr>
          </w:p>
          <w:p w14:paraId="232FDB1B" w14:textId="1B9CB029" w:rsidR="004A096D" w:rsidRDefault="004A096D" w:rsidP="00B526B3">
            <w:pPr>
              <w:rPr>
                <w:rFonts w:ascii="Times New Roman" w:hAnsi="Times New Roman" w:cs="Times New Roman"/>
                <w:i/>
                <w:iCs/>
              </w:rPr>
            </w:pPr>
          </w:p>
          <w:p w14:paraId="2DE54EFF" w14:textId="77777777" w:rsidR="0089152C" w:rsidRDefault="0089152C" w:rsidP="00B526B3">
            <w:pPr>
              <w:rPr>
                <w:rFonts w:ascii="Times New Roman" w:hAnsi="Times New Roman" w:cs="Times New Roman"/>
                <w:i/>
                <w:iCs/>
              </w:rPr>
            </w:pPr>
          </w:p>
          <w:p w14:paraId="651EDA47" w14:textId="04BBA63E" w:rsidR="00586F7B" w:rsidRDefault="00586F7B" w:rsidP="00B526B3">
            <w:pPr>
              <w:rPr>
                <w:rFonts w:ascii="Times New Roman" w:hAnsi="Times New Roman" w:cs="Times New Roman"/>
                <w:i/>
                <w:iCs/>
              </w:rPr>
            </w:pPr>
            <w:r>
              <w:rPr>
                <w:noProof/>
              </w:rPr>
              <mc:AlternateContent>
                <mc:Choice Requires="wps">
                  <w:drawing>
                    <wp:anchor distT="0" distB="0" distL="114300" distR="114300" simplePos="0" relativeHeight="252190208" behindDoc="0" locked="0" layoutInCell="1" allowOverlap="1" wp14:anchorId="30086796" wp14:editId="5A0FEE8B">
                      <wp:simplePos x="0" y="0"/>
                      <wp:positionH relativeFrom="column">
                        <wp:posOffset>-53975</wp:posOffset>
                      </wp:positionH>
                      <wp:positionV relativeFrom="paragraph">
                        <wp:posOffset>177800</wp:posOffset>
                      </wp:positionV>
                      <wp:extent cx="571500" cy="370840"/>
                      <wp:effectExtent l="0" t="0" r="19050" b="10160"/>
                      <wp:wrapNone/>
                      <wp:docPr id="432" name="Oval 432"/>
                      <wp:cNvGraphicFramePr/>
                      <a:graphic xmlns:a="http://schemas.openxmlformats.org/drawingml/2006/main">
                        <a:graphicData uri="http://schemas.microsoft.com/office/word/2010/wordprocessingShape">
                          <wps:wsp>
                            <wps:cNvSpPr/>
                            <wps:spPr>
                              <a:xfrm>
                                <a:off x="0" y="0"/>
                                <a:ext cx="57150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49C06813" w14:textId="7E486C11" w:rsidR="00586F7B" w:rsidRPr="002C47A7" w:rsidRDefault="00586F7B" w:rsidP="00586F7B">
                                  <w:pPr>
                                    <w:jc w:val="center"/>
                                  </w:pPr>
                                  <w:r>
                                    <w:t>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086796" id="Oval 432" o:spid="_x0000_s1395" style="position:absolute;margin-left:-4.25pt;margin-top:14pt;width:45pt;height:29.2pt;z-index:2521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" fillcolor="#f3a875 [2165]" strokecolor="#ed7d31 [3205]" strokeweight=".5pt">
                      <v:fill color2="#f09558 [2613]" rotate="t" colors="0 #f7bda4;.5 #f5b195;1 #f8a581" focus="100%" type="gradient">
                        <o:fill v:ext="view" type="gradientUnscaled"/>
                      </v:fill>
                      <v:stroke joinstyle="miter"/>
                      <v:textbox>
                        <w:txbxContent>
                          <w:p w14:paraId="49C06813" w14:textId="7E486C11" w:rsidR="00586F7B" w:rsidRPr="002C47A7" w:rsidRDefault="00586F7B" w:rsidP="00586F7B">
                            <w:pPr>
                              <w:jc w:val="center"/>
                            </w:pPr>
                            <w:r>
                              <w:t>II</w:t>
                            </w:r>
                          </w:p>
                        </w:txbxContent>
                      </v:textbox>
                    </v:oval>
                  </w:pict>
                </mc:Fallback>
              </mc:AlternateContent>
            </w:r>
          </w:p>
          <w:p w14:paraId="428BDE55" w14:textId="01B94EC4" w:rsidR="00586F7B" w:rsidRDefault="00586F7B" w:rsidP="00B526B3">
            <w:pPr>
              <w:rPr>
                <w:rFonts w:ascii="Times New Roman" w:hAnsi="Times New Roman" w:cs="Times New Roman"/>
                <w:i/>
                <w:iCs/>
              </w:rPr>
            </w:pPr>
          </w:p>
          <w:p w14:paraId="649D2E72" w14:textId="3B9FBA7F" w:rsidR="00586F7B" w:rsidRDefault="00586F7B" w:rsidP="00B526B3">
            <w:pPr>
              <w:rPr>
                <w:rFonts w:ascii="Times New Roman" w:hAnsi="Times New Roman" w:cs="Times New Roman"/>
                <w:i/>
                <w:iCs/>
              </w:rPr>
            </w:pPr>
          </w:p>
          <w:p w14:paraId="68452E34" w14:textId="24A7BFAA" w:rsidR="004A096D" w:rsidRDefault="004A096D" w:rsidP="00B526B3">
            <w:pPr>
              <w:rPr>
                <w:rFonts w:ascii="Times New Roman" w:hAnsi="Times New Roman" w:cs="Times New Roman"/>
                <w:i/>
                <w:iCs/>
              </w:rPr>
            </w:pPr>
            <w:r>
              <w:rPr>
                <w:rFonts w:ascii="Times New Roman" w:hAnsi="Times New Roman" w:cs="Times New Roman"/>
                <w:i/>
                <w:iCs/>
              </w:rPr>
              <w:t>Gramatinės užduotys – ž</w:t>
            </w:r>
            <w:r w:rsidR="00586F7B">
              <w:rPr>
                <w:rFonts w:ascii="Times New Roman" w:hAnsi="Times New Roman" w:cs="Times New Roman"/>
                <w:i/>
                <w:iCs/>
              </w:rPr>
              <w:t>i</w:t>
            </w:r>
            <w:r>
              <w:rPr>
                <w:rFonts w:ascii="Times New Roman" w:hAnsi="Times New Roman" w:cs="Times New Roman"/>
                <w:i/>
                <w:iCs/>
              </w:rPr>
              <w:t>nių apie būdvardį apibendrinimas</w:t>
            </w:r>
            <w:r w:rsidR="00960ADD">
              <w:rPr>
                <w:rFonts w:ascii="Times New Roman" w:hAnsi="Times New Roman" w:cs="Times New Roman"/>
                <w:i/>
                <w:iCs/>
              </w:rPr>
              <w:t>:</w:t>
            </w:r>
          </w:p>
          <w:p w14:paraId="52709481" w14:textId="43FDF819" w:rsidR="00960ADD" w:rsidRDefault="00960ADD" w:rsidP="00B526B3">
            <w:pPr>
              <w:rPr>
                <w:rFonts w:ascii="Times New Roman" w:hAnsi="Times New Roman" w:cs="Times New Roman"/>
                <w:i/>
                <w:iCs/>
              </w:rPr>
            </w:pPr>
          </w:p>
          <w:p w14:paraId="0123ABC1" w14:textId="2C132E69" w:rsidR="00960ADD" w:rsidRDefault="00960ADD" w:rsidP="00960ADD">
            <w:pPr>
              <w:pStyle w:val="ListParagraph"/>
              <w:numPr>
                <w:ilvl w:val="0"/>
                <w:numId w:val="23"/>
              </w:numPr>
              <w:rPr>
                <w:rFonts w:ascii="Times New Roman" w:hAnsi="Times New Roman" w:cs="Times New Roman"/>
                <w:i/>
                <w:iCs/>
              </w:rPr>
            </w:pPr>
            <w:r>
              <w:rPr>
                <w:rFonts w:ascii="Times New Roman" w:hAnsi="Times New Roman" w:cs="Times New Roman"/>
                <w:i/>
                <w:iCs/>
              </w:rPr>
              <w:t xml:space="preserve">būdvardžių derinimas su </w:t>
            </w:r>
            <w:proofErr w:type="spellStart"/>
            <w:r>
              <w:rPr>
                <w:rFonts w:ascii="Times New Roman" w:hAnsi="Times New Roman" w:cs="Times New Roman"/>
                <w:i/>
                <w:iCs/>
              </w:rPr>
              <w:t>daiktavar-džiais</w:t>
            </w:r>
            <w:proofErr w:type="spellEnd"/>
            <w:r>
              <w:rPr>
                <w:rFonts w:ascii="Times New Roman" w:hAnsi="Times New Roman" w:cs="Times New Roman"/>
                <w:i/>
                <w:iCs/>
              </w:rPr>
              <w:t>;</w:t>
            </w:r>
          </w:p>
          <w:p w14:paraId="76E82B63" w14:textId="0F193BC4" w:rsidR="00960ADD" w:rsidRDefault="00960ADD" w:rsidP="00960ADD">
            <w:pPr>
              <w:rPr>
                <w:rFonts w:ascii="Times New Roman" w:hAnsi="Times New Roman" w:cs="Times New Roman"/>
                <w:i/>
                <w:iCs/>
              </w:rPr>
            </w:pPr>
          </w:p>
          <w:p w14:paraId="5616849A" w14:textId="38E9DCD7" w:rsidR="00960ADD" w:rsidRDefault="00960ADD" w:rsidP="00960ADD">
            <w:pPr>
              <w:rPr>
                <w:rFonts w:ascii="Times New Roman" w:hAnsi="Times New Roman" w:cs="Times New Roman"/>
                <w:i/>
                <w:iCs/>
              </w:rPr>
            </w:pPr>
          </w:p>
          <w:p w14:paraId="7EC9F639" w14:textId="24F7EBE9" w:rsidR="00960ADD" w:rsidRDefault="00960ADD" w:rsidP="00960ADD">
            <w:pPr>
              <w:rPr>
                <w:rFonts w:ascii="Times New Roman" w:hAnsi="Times New Roman" w:cs="Times New Roman"/>
                <w:i/>
                <w:iCs/>
              </w:rPr>
            </w:pPr>
          </w:p>
          <w:p w14:paraId="5621FF38" w14:textId="7148DC4F" w:rsidR="00960ADD" w:rsidRDefault="00960ADD" w:rsidP="00960ADD">
            <w:pPr>
              <w:rPr>
                <w:rFonts w:ascii="Times New Roman" w:hAnsi="Times New Roman" w:cs="Times New Roman"/>
                <w:i/>
                <w:iCs/>
              </w:rPr>
            </w:pPr>
          </w:p>
          <w:p w14:paraId="1338C228" w14:textId="037D2AF6" w:rsidR="00960ADD" w:rsidRDefault="00960ADD" w:rsidP="00960ADD">
            <w:pPr>
              <w:rPr>
                <w:rFonts w:ascii="Times New Roman" w:hAnsi="Times New Roman" w:cs="Times New Roman"/>
                <w:i/>
                <w:iCs/>
              </w:rPr>
            </w:pPr>
          </w:p>
          <w:p w14:paraId="73E5DC35" w14:textId="543DC9F9" w:rsidR="00960ADD" w:rsidRDefault="00960ADD" w:rsidP="00960ADD">
            <w:pPr>
              <w:rPr>
                <w:rFonts w:ascii="Times New Roman" w:hAnsi="Times New Roman" w:cs="Times New Roman"/>
                <w:i/>
                <w:iCs/>
              </w:rPr>
            </w:pPr>
          </w:p>
          <w:p w14:paraId="617A44E0" w14:textId="2AB12309" w:rsidR="00960ADD" w:rsidRDefault="00960ADD" w:rsidP="00960ADD">
            <w:pPr>
              <w:rPr>
                <w:rFonts w:ascii="Times New Roman" w:hAnsi="Times New Roman" w:cs="Times New Roman"/>
                <w:i/>
                <w:iCs/>
              </w:rPr>
            </w:pPr>
          </w:p>
          <w:p w14:paraId="6899EC0E" w14:textId="7401C27A" w:rsidR="00960ADD" w:rsidRDefault="00960ADD" w:rsidP="00960ADD">
            <w:pPr>
              <w:rPr>
                <w:rFonts w:ascii="Times New Roman" w:hAnsi="Times New Roman" w:cs="Times New Roman"/>
                <w:i/>
                <w:iCs/>
              </w:rPr>
            </w:pPr>
          </w:p>
          <w:p w14:paraId="028ECA05" w14:textId="3AE8D37F" w:rsidR="00960ADD" w:rsidRDefault="00960ADD" w:rsidP="00960ADD">
            <w:pPr>
              <w:rPr>
                <w:rFonts w:ascii="Times New Roman" w:hAnsi="Times New Roman" w:cs="Times New Roman"/>
                <w:i/>
                <w:iCs/>
              </w:rPr>
            </w:pPr>
          </w:p>
          <w:p w14:paraId="11067307" w14:textId="3F778D63" w:rsidR="00960ADD" w:rsidRDefault="00960ADD" w:rsidP="00960ADD">
            <w:pPr>
              <w:rPr>
                <w:rFonts w:ascii="Times New Roman" w:hAnsi="Times New Roman" w:cs="Times New Roman"/>
                <w:i/>
                <w:iCs/>
              </w:rPr>
            </w:pPr>
          </w:p>
          <w:p w14:paraId="6877F17E" w14:textId="5C786981" w:rsidR="00960ADD" w:rsidRDefault="00960ADD" w:rsidP="00960ADD">
            <w:pPr>
              <w:rPr>
                <w:rFonts w:ascii="Times New Roman" w:hAnsi="Times New Roman" w:cs="Times New Roman"/>
                <w:i/>
                <w:iCs/>
              </w:rPr>
            </w:pPr>
          </w:p>
          <w:p w14:paraId="127467F0" w14:textId="16C40F26" w:rsidR="00960ADD" w:rsidRDefault="00960ADD" w:rsidP="00960ADD">
            <w:pPr>
              <w:rPr>
                <w:rFonts w:ascii="Times New Roman" w:hAnsi="Times New Roman" w:cs="Times New Roman"/>
                <w:i/>
                <w:iCs/>
              </w:rPr>
            </w:pPr>
          </w:p>
          <w:p w14:paraId="7A85D7AE" w14:textId="7BB014DC" w:rsidR="00960ADD" w:rsidRDefault="00960ADD" w:rsidP="00960ADD">
            <w:pPr>
              <w:rPr>
                <w:rFonts w:ascii="Times New Roman" w:hAnsi="Times New Roman" w:cs="Times New Roman"/>
                <w:i/>
                <w:iCs/>
              </w:rPr>
            </w:pPr>
          </w:p>
          <w:p w14:paraId="2D1D366E" w14:textId="54BDF333" w:rsidR="00960ADD" w:rsidRDefault="00960ADD" w:rsidP="00960ADD">
            <w:pPr>
              <w:rPr>
                <w:rFonts w:ascii="Times New Roman" w:hAnsi="Times New Roman" w:cs="Times New Roman"/>
                <w:i/>
                <w:iCs/>
              </w:rPr>
            </w:pPr>
          </w:p>
          <w:p w14:paraId="1627D22F" w14:textId="16F4C7AA" w:rsidR="00960ADD" w:rsidRDefault="00960ADD" w:rsidP="00960ADD">
            <w:pPr>
              <w:rPr>
                <w:rFonts w:ascii="Times New Roman" w:hAnsi="Times New Roman" w:cs="Times New Roman"/>
                <w:i/>
                <w:iCs/>
              </w:rPr>
            </w:pPr>
          </w:p>
          <w:p w14:paraId="479C7ED4" w14:textId="59BA5C16" w:rsidR="002872C1" w:rsidRDefault="002872C1" w:rsidP="00960ADD">
            <w:pPr>
              <w:rPr>
                <w:rFonts w:ascii="Times New Roman" w:hAnsi="Times New Roman" w:cs="Times New Roman"/>
                <w:i/>
                <w:iCs/>
              </w:rPr>
            </w:pPr>
          </w:p>
          <w:p w14:paraId="5D6BA65C" w14:textId="77777777" w:rsidR="002872C1" w:rsidRDefault="002872C1" w:rsidP="00960ADD">
            <w:pPr>
              <w:rPr>
                <w:rFonts w:ascii="Times New Roman" w:hAnsi="Times New Roman" w:cs="Times New Roman"/>
                <w:i/>
                <w:iCs/>
              </w:rPr>
            </w:pPr>
          </w:p>
          <w:p w14:paraId="57EFA4FB" w14:textId="1F99191D" w:rsidR="00960ADD" w:rsidRDefault="00960ADD" w:rsidP="00960ADD">
            <w:pPr>
              <w:rPr>
                <w:rFonts w:ascii="Times New Roman" w:hAnsi="Times New Roman" w:cs="Times New Roman"/>
                <w:i/>
                <w:iCs/>
              </w:rPr>
            </w:pPr>
          </w:p>
          <w:p w14:paraId="22B5B206" w14:textId="2C357A6D" w:rsidR="002872C1" w:rsidRPr="0089152C" w:rsidRDefault="00960ADD" w:rsidP="002872C1">
            <w:pPr>
              <w:pStyle w:val="ListParagraph"/>
              <w:numPr>
                <w:ilvl w:val="0"/>
                <w:numId w:val="23"/>
              </w:numPr>
              <w:rPr>
                <w:rFonts w:ascii="Times New Roman" w:hAnsi="Times New Roman" w:cs="Times New Roman"/>
                <w:i/>
                <w:iCs/>
              </w:rPr>
            </w:pPr>
            <w:r>
              <w:rPr>
                <w:rFonts w:ascii="Times New Roman" w:hAnsi="Times New Roman" w:cs="Times New Roman"/>
                <w:i/>
                <w:iCs/>
              </w:rPr>
              <w:t>būdvardžių požymių kartojimas</w:t>
            </w:r>
            <w:r w:rsidR="00372FF6">
              <w:rPr>
                <w:rFonts w:ascii="Times New Roman" w:hAnsi="Times New Roman" w:cs="Times New Roman"/>
                <w:i/>
                <w:iCs/>
              </w:rPr>
              <w:t>.</w:t>
            </w:r>
          </w:p>
          <w:p w14:paraId="00B3AE32" w14:textId="77777777" w:rsidR="00F36CC4" w:rsidRDefault="00F36CC4" w:rsidP="002872C1">
            <w:pPr>
              <w:rPr>
                <w:rFonts w:ascii="Times New Roman" w:hAnsi="Times New Roman" w:cs="Times New Roman"/>
                <w:i/>
                <w:iCs/>
              </w:rPr>
            </w:pPr>
          </w:p>
          <w:p w14:paraId="775EEF58" w14:textId="77777777" w:rsidR="00F36CC4" w:rsidRDefault="00F36CC4" w:rsidP="002872C1">
            <w:pPr>
              <w:rPr>
                <w:rFonts w:ascii="Times New Roman" w:hAnsi="Times New Roman" w:cs="Times New Roman"/>
                <w:i/>
                <w:iCs/>
              </w:rPr>
            </w:pPr>
          </w:p>
          <w:p w14:paraId="2A744C73" w14:textId="082E682B" w:rsidR="002872C1" w:rsidRDefault="00372FF6" w:rsidP="002872C1">
            <w:pPr>
              <w:rPr>
                <w:rFonts w:ascii="Times New Roman" w:hAnsi="Times New Roman" w:cs="Times New Roman"/>
                <w:i/>
                <w:iCs/>
              </w:rPr>
            </w:pPr>
            <w:r>
              <w:rPr>
                <w:noProof/>
              </w:rPr>
              <mc:AlternateContent>
                <mc:Choice Requires="wps">
                  <w:drawing>
                    <wp:anchor distT="0" distB="0" distL="114300" distR="114300" simplePos="0" relativeHeight="252192256" behindDoc="0" locked="0" layoutInCell="1" allowOverlap="1" wp14:anchorId="0C2ED0C4" wp14:editId="4BFE3651">
                      <wp:simplePos x="0" y="0"/>
                      <wp:positionH relativeFrom="column">
                        <wp:posOffset>-79375</wp:posOffset>
                      </wp:positionH>
                      <wp:positionV relativeFrom="paragraph">
                        <wp:posOffset>193040</wp:posOffset>
                      </wp:positionV>
                      <wp:extent cx="571500" cy="370840"/>
                      <wp:effectExtent l="0" t="0" r="19050" b="10160"/>
                      <wp:wrapNone/>
                      <wp:docPr id="435" name="Oval 435"/>
                      <wp:cNvGraphicFramePr/>
                      <a:graphic xmlns:a="http://schemas.openxmlformats.org/drawingml/2006/main">
                        <a:graphicData uri="http://schemas.microsoft.com/office/word/2010/wordprocessingShape">
                          <wps:wsp>
                            <wps:cNvSpPr/>
                            <wps:spPr>
                              <a:xfrm>
                                <a:off x="0" y="0"/>
                                <a:ext cx="57150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33BC9DA1" w14:textId="3D94DC35" w:rsidR="00372FF6" w:rsidRPr="002C47A7" w:rsidRDefault="00372FF6" w:rsidP="00372FF6">
                                  <w:pPr>
                                    <w:jc w:val="center"/>
                                  </w:pPr>
                                  <w:r>
                                    <w:t>III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2ED0C4" id="Oval 435" o:spid="_x0000_s1396" style="position:absolute;margin-left:-6.25pt;margin-top:15.2pt;width:45pt;height:29.2pt;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" fillcolor="#f3a875 [2165]" strokecolor="#ed7d31 [3205]" strokeweight=".5pt">
                      <v:fill color2="#f09558 [2613]" rotate="t" colors="0 #f7bda4;.5 #f5b195;1 #f8a581" focus="100%" type="gradient">
                        <o:fill v:ext="view" type="gradientUnscaled"/>
                      </v:fill>
                      <v:stroke joinstyle="miter"/>
                      <v:textbox>
                        <w:txbxContent>
                          <w:p w14:paraId="33BC9DA1" w14:textId="3D94DC35" w:rsidR="00372FF6" w:rsidRPr="002C47A7" w:rsidRDefault="00372FF6" w:rsidP="00372FF6">
                            <w:pPr>
                              <w:jc w:val="center"/>
                            </w:pPr>
                            <w:r>
                              <w:t>III</w:t>
                            </w:r>
                          </w:p>
                        </w:txbxContent>
                      </v:textbox>
                    </v:oval>
                  </w:pict>
                </mc:Fallback>
              </mc:AlternateContent>
            </w:r>
          </w:p>
          <w:p w14:paraId="6A243B60" w14:textId="357FB4C2" w:rsidR="00372FF6" w:rsidRDefault="00372FF6" w:rsidP="002872C1">
            <w:pPr>
              <w:rPr>
                <w:rFonts w:ascii="Times New Roman" w:hAnsi="Times New Roman" w:cs="Times New Roman"/>
                <w:i/>
                <w:iCs/>
              </w:rPr>
            </w:pPr>
          </w:p>
          <w:p w14:paraId="5000BE90" w14:textId="7E61DECA" w:rsidR="002872C1" w:rsidRDefault="002872C1" w:rsidP="002872C1">
            <w:pPr>
              <w:rPr>
                <w:rFonts w:ascii="Times New Roman" w:hAnsi="Times New Roman" w:cs="Times New Roman"/>
                <w:i/>
                <w:iCs/>
              </w:rPr>
            </w:pPr>
          </w:p>
          <w:p w14:paraId="33C656B1" w14:textId="170A3F83" w:rsidR="002872C1" w:rsidRPr="00372FF6" w:rsidRDefault="00372FF6" w:rsidP="00372FF6">
            <w:pPr>
              <w:rPr>
                <w:rFonts w:ascii="Times New Roman" w:hAnsi="Times New Roman" w:cs="Times New Roman"/>
                <w:i/>
                <w:iCs/>
              </w:rPr>
            </w:pPr>
            <w:r>
              <w:rPr>
                <w:rFonts w:ascii="Times New Roman" w:hAnsi="Times New Roman" w:cs="Times New Roman"/>
                <w:i/>
                <w:iCs/>
              </w:rPr>
              <w:t>K</w:t>
            </w:r>
            <w:r w:rsidR="002872C1" w:rsidRPr="00372FF6">
              <w:rPr>
                <w:rFonts w:ascii="Times New Roman" w:hAnsi="Times New Roman" w:cs="Times New Roman"/>
                <w:i/>
                <w:iCs/>
              </w:rPr>
              <w:t>ūrybinis darbas – sodo aprašymas pagal nuotraukas.</w:t>
            </w:r>
          </w:p>
          <w:p w14:paraId="33D52AF7" w14:textId="13DE0D71" w:rsidR="004A096D" w:rsidRDefault="004A096D" w:rsidP="00B526B3">
            <w:pPr>
              <w:rPr>
                <w:rFonts w:ascii="Times New Roman" w:hAnsi="Times New Roman" w:cs="Times New Roman"/>
                <w:i/>
                <w:iCs/>
              </w:rPr>
            </w:pPr>
          </w:p>
          <w:p w14:paraId="48B65502" w14:textId="15E806F8" w:rsidR="004A096D" w:rsidRDefault="004A096D" w:rsidP="00B526B3">
            <w:pPr>
              <w:rPr>
                <w:rFonts w:ascii="Times New Roman" w:hAnsi="Times New Roman" w:cs="Times New Roman"/>
                <w:i/>
                <w:iCs/>
              </w:rPr>
            </w:pPr>
          </w:p>
          <w:p w14:paraId="01601863" w14:textId="5E943B98" w:rsidR="004A096D" w:rsidRDefault="004A096D" w:rsidP="00B526B3">
            <w:pPr>
              <w:rPr>
                <w:rFonts w:ascii="Times New Roman" w:hAnsi="Times New Roman" w:cs="Times New Roman"/>
                <w:i/>
                <w:iCs/>
              </w:rPr>
            </w:pPr>
          </w:p>
          <w:p w14:paraId="77BF27CF" w14:textId="7B672396" w:rsidR="004A096D" w:rsidRDefault="004A096D" w:rsidP="00B526B3">
            <w:pPr>
              <w:rPr>
                <w:rFonts w:ascii="Times New Roman" w:hAnsi="Times New Roman" w:cs="Times New Roman"/>
                <w:i/>
                <w:iCs/>
              </w:rPr>
            </w:pPr>
          </w:p>
          <w:p w14:paraId="3ECD2734" w14:textId="5F65DD84" w:rsidR="004A096D" w:rsidRDefault="004A096D" w:rsidP="00B526B3">
            <w:pPr>
              <w:rPr>
                <w:rFonts w:ascii="Times New Roman" w:hAnsi="Times New Roman" w:cs="Times New Roman"/>
                <w:i/>
                <w:iCs/>
              </w:rPr>
            </w:pPr>
          </w:p>
          <w:p w14:paraId="61EFF2CF" w14:textId="4D42D194" w:rsidR="004A096D" w:rsidRDefault="004A096D" w:rsidP="00B526B3">
            <w:pPr>
              <w:rPr>
                <w:rFonts w:ascii="Times New Roman" w:hAnsi="Times New Roman" w:cs="Times New Roman"/>
                <w:i/>
                <w:iCs/>
              </w:rPr>
            </w:pPr>
          </w:p>
          <w:p w14:paraId="176F0790" w14:textId="1981EF43" w:rsidR="004A096D" w:rsidRDefault="004A096D" w:rsidP="00B526B3">
            <w:pPr>
              <w:rPr>
                <w:rFonts w:ascii="Times New Roman" w:hAnsi="Times New Roman" w:cs="Times New Roman"/>
                <w:i/>
                <w:iCs/>
              </w:rPr>
            </w:pPr>
          </w:p>
          <w:p w14:paraId="28C4AFEA" w14:textId="1C9D5DEE" w:rsidR="004A096D" w:rsidRDefault="004A096D" w:rsidP="00B526B3">
            <w:pPr>
              <w:rPr>
                <w:rFonts w:ascii="Times New Roman" w:hAnsi="Times New Roman" w:cs="Times New Roman"/>
                <w:i/>
                <w:iCs/>
              </w:rPr>
            </w:pPr>
          </w:p>
          <w:p w14:paraId="5C293698" w14:textId="34205BD5" w:rsidR="004A096D" w:rsidRDefault="004A096D" w:rsidP="00B526B3">
            <w:pPr>
              <w:rPr>
                <w:rFonts w:ascii="Times New Roman" w:hAnsi="Times New Roman" w:cs="Times New Roman"/>
                <w:i/>
                <w:iCs/>
              </w:rPr>
            </w:pPr>
          </w:p>
          <w:p w14:paraId="586FC275" w14:textId="77777777" w:rsidR="004A096D" w:rsidRDefault="004A096D" w:rsidP="00B526B3">
            <w:pPr>
              <w:rPr>
                <w:rFonts w:ascii="Times New Roman" w:hAnsi="Times New Roman" w:cs="Times New Roman"/>
                <w:i/>
                <w:iCs/>
              </w:rPr>
            </w:pPr>
          </w:p>
          <w:p w14:paraId="468C5AFE" w14:textId="118B9659" w:rsidR="004A096D" w:rsidRDefault="004A096D" w:rsidP="00B526B3">
            <w:pPr>
              <w:rPr>
                <w:rFonts w:ascii="Times New Roman" w:hAnsi="Times New Roman" w:cs="Times New Roman"/>
                <w:i/>
                <w:iCs/>
              </w:rPr>
            </w:pPr>
          </w:p>
          <w:p w14:paraId="3313802B" w14:textId="0E28AF11" w:rsidR="004A096D" w:rsidRDefault="004A096D" w:rsidP="00B526B3">
            <w:pPr>
              <w:rPr>
                <w:rFonts w:ascii="Times New Roman" w:hAnsi="Times New Roman" w:cs="Times New Roman"/>
                <w:i/>
                <w:iCs/>
              </w:rPr>
            </w:pPr>
          </w:p>
          <w:p w14:paraId="563164AA" w14:textId="77777777" w:rsidR="004A096D" w:rsidRDefault="004A096D" w:rsidP="00B526B3">
            <w:pPr>
              <w:rPr>
                <w:rFonts w:ascii="Times New Roman" w:hAnsi="Times New Roman" w:cs="Times New Roman"/>
                <w:i/>
                <w:iCs/>
              </w:rPr>
            </w:pPr>
          </w:p>
          <w:p w14:paraId="2D8BA7EC" w14:textId="2E49899F" w:rsidR="004A096D" w:rsidRPr="00B526B3" w:rsidRDefault="004A096D" w:rsidP="00B526B3">
            <w:pPr>
              <w:rPr>
                <w:rFonts w:ascii="Times New Roman" w:hAnsi="Times New Roman" w:cs="Times New Roman"/>
                <w:i/>
                <w:iCs/>
              </w:rPr>
            </w:pPr>
            <w:r>
              <w:rPr>
                <w:rFonts w:ascii="Times New Roman" w:hAnsi="Times New Roman" w:cs="Times New Roman"/>
                <w:i/>
                <w:iCs/>
              </w:rPr>
              <w:t xml:space="preserve">. </w:t>
            </w:r>
          </w:p>
        </w:tc>
        <w:tc>
          <w:tcPr>
            <w:tcW w:w="8052" w:type="dxa"/>
          </w:tcPr>
          <w:p w14:paraId="203E7B77" w14:textId="64E96959" w:rsidR="008311CA" w:rsidRPr="004A096D" w:rsidRDefault="00B526B3" w:rsidP="0090024D">
            <w:pPr>
              <w:widowControl/>
              <w:spacing w:after="160" w:line="256" w:lineRule="auto"/>
              <w:rPr>
                <w:rFonts w:asciiTheme="minorHAnsi" w:hAnsiTheme="minorHAnsi" w:cstheme="minorHAnsi"/>
              </w:rPr>
            </w:pPr>
            <w:r w:rsidRPr="00B526B3">
              <w:rPr>
                <w:rFonts w:ascii="Times New Roman" w:hAnsi="Times New Roman" w:cs="Times New Roman"/>
              </w:rPr>
              <w:t xml:space="preserve">     </w:t>
            </w:r>
            <w:r w:rsidRPr="004A096D">
              <w:rPr>
                <w:rFonts w:asciiTheme="minorHAnsi" w:hAnsiTheme="minorHAnsi" w:cstheme="minorHAnsi"/>
              </w:rPr>
              <w:t xml:space="preserve">Baigiamoji skyriaus tema, kuriai </w:t>
            </w:r>
            <w:r w:rsidR="00836864">
              <w:rPr>
                <w:rFonts w:asciiTheme="minorHAnsi" w:hAnsiTheme="minorHAnsi" w:cstheme="minorHAnsi"/>
              </w:rPr>
              <w:t>reikėtų skirti</w:t>
            </w:r>
            <w:r w:rsidRPr="004A096D">
              <w:rPr>
                <w:rFonts w:asciiTheme="minorHAnsi" w:hAnsiTheme="minorHAnsi" w:cstheme="minorHAnsi"/>
              </w:rPr>
              <w:t xml:space="preserve"> abi savaitgalio pamokas. Būdvardžio skyrius baigiamas ne testu, o kūrybiniu darbu: mokiniai, aptarę, ką sužinojo, išmoko apie būdvardį, rašo sodo visais metų laikais aprašymą. Šiame aprašyme paaiškės, kuris mokinys kiek geba vartoti būdvardžių, kaip juos derina su daiktavardžiais, </w:t>
            </w:r>
            <w:r w:rsidR="008311CA" w:rsidRPr="004A096D">
              <w:rPr>
                <w:rFonts w:asciiTheme="minorHAnsi" w:hAnsiTheme="minorHAnsi" w:cstheme="minorHAnsi"/>
              </w:rPr>
              <w:t xml:space="preserve">kaip moka jų rašybą. Teksto sunkumo požiūriu ši užduotis nesudėtinga – pagal nuotraukas kuo išsamiau, vaizdingiau aprašyti sodą visais metų laikais. Kiekvienas rašantysis gali pasirinkti savo sistemą, savo aprašymo logiką, eilę – griežtų rėmų nėra. </w:t>
            </w:r>
            <w:r w:rsidRPr="004A096D">
              <w:rPr>
                <w:rFonts w:asciiTheme="minorHAnsi" w:hAnsiTheme="minorHAnsi" w:cstheme="minorHAnsi"/>
              </w:rPr>
              <w:t xml:space="preserve"> </w:t>
            </w:r>
            <w:r w:rsidR="008311CA" w:rsidRPr="004A096D">
              <w:rPr>
                <w:rFonts w:asciiTheme="minorHAnsi" w:hAnsiTheme="minorHAnsi" w:cstheme="minorHAnsi"/>
              </w:rPr>
              <w:t>Kada ir kur rašys šį darbą, sprendžia mokytojas: gal skirs pamoką klasėje, gal užduos parašyti namie. Vis tik darbas turėtų būti individualus, kad išaiškėtų mokinių žinių ir gebėjimų spragos ir mokytojas galėtų jiems padėti.</w:t>
            </w:r>
          </w:p>
          <w:p w14:paraId="2AD13AAE" w14:textId="77777777" w:rsidR="00B526B3" w:rsidRDefault="008311CA" w:rsidP="0090024D">
            <w:pPr>
              <w:widowControl/>
              <w:spacing w:after="160" w:line="256" w:lineRule="auto"/>
              <w:rPr>
                <w:rFonts w:ascii="Times New Roman" w:hAnsi="Times New Roman" w:cs="Times New Roman"/>
                <w:bCs/>
              </w:rPr>
            </w:pPr>
            <w:r>
              <w:rPr>
                <w:rFonts w:ascii="Times New Roman" w:hAnsi="Times New Roman" w:cs="Times New Roman"/>
              </w:rPr>
              <w:t xml:space="preserve">      </w:t>
            </w:r>
            <w:r w:rsidR="003F046B">
              <w:rPr>
                <w:rFonts w:ascii="Times New Roman" w:hAnsi="Times New Roman" w:cs="Times New Roman"/>
              </w:rPr>
              <w:t xml:space="preserve">Gerai skaitantis mokinys arba mokytojas raiškiai perskaito </w:t>
            </w:r>
            <w:r>
              <w:rPr>
                <w:rFonts w:ascii="Times New Roman" w:hAnsi="Times New Roman" w:cs="Times New Roman"/>
              </w:rPr>
              <w:t xml:space="preserve"> </w:t>
            </w:r>
            <w:r w:rsidR="003F046B">
              <w:rPr>
                <w:rFonts w:ascii="Times New Roman" w:hAnsi="Times New Roman" w:cs="Times New Roman"/>
                <w:b/>
              </w:rPr>
              <w:t xml:space="preserve">Č. Navakausko </w:t>
            </w:r>
            <w:r w:rsidR="003F046B">
              <w:rPr>
                <w:rFonts w:ascii="Times New Roman" w:hAnsi="Times New Roman" w:cs="Times New Roman"/>
                <w:bCs/>
              </w:rPr>
              <w:t xml:space="preserve">eilėraštį </w:t>
            </w:r>
            <w:r w:rsidR="003F046B" w:rsidRPr="005B7022">
              <w:rPr>
                <w:rFonts w:ascii="Times New Roman" w:hAnsi="Times New Roman" w:cs="Times New Roman"/>
                <w:b/>
                <w:noProof/>
              </w:rPr>
              <w:t>„</w:t>
            </w:r>
            <w:r w:rsidR="003F046B">
              <w:rPr>
                <w:rFonts w:ascii="Times New Roman" w:hAnsi="Times New Roman" w:cs="Times New Roman"/>
                <w:b/>
              </w:rPr>
              <w:t>Jei daiktavardžiai pražūtų</w:t>
            </w:r>
            <w:r w:rsidR="003F046B" w:rsidRPr="005B7022">
              <w:rPr>
                <w:rFonts w:ascii="Times New Roman" w:hAnsi="Times New Roman" w:cs="Times New Roman"/>
                <w:b/>
              </w:rPr>
              <w:t>“</w:t>
            </w:r>
            <w:r w:rsidR="003F046B" w:rsidRPr="003F046B">
              <w:rPr>
                <w:rFonts w:ascii="Times New Roman" w:hAnsi="Times New Roman" w:cs="Times New Roman"/>
                <w:bCs/>
              </w:rPr>
              <w:t xml:space="preserve">, </w:t>
            </w:r>
            <w:r w:rsidR="003F046B">
              <w:rPr>
                <w:rFonts w:ascii="Times New Roman" w:hAnsi="Times New Roman" w:cs="Times New Roman"/>
                <w:bCs/>
              </w:rPr>
              <w:t>išsiaiškiname nežinomus žodžius. Kas įdomu, žaisminga šiame eilėraštyje? Poetas praleido visus daiktavardžius, o paliko tik būdvardžius. Jei būtų atvirkščiai</w:t>
            </w:r>
            <w:r w:rsidR="00906E44">
              <w:rPr>
                <w:rFonts w:ascii="Times New Roman" w:hAnsi="Times New Roman" w:cs="Times New Roman"/>
                <w:bCs/>
              </w:rPr>
              <w:t>, viskas būtų paprasta, netgi labai paprasta, žinotume, kas ten žydi, ošia ir t. t. Pamėginkime visi pažaisti šiuo eilėraščiu (poetas tikriausiai nesupyks): papildykime posmus, kuriuose praleisti daiktavardžiai, tinkamais žodžiais, pavyzdžiui:</w:t>
            </w:r>
          </w:p>
          <w:p w14:paraId="74C8D1D5" w14:textId="77777777" w:rsidR="00906E44" w:rsidRDefault="00906E44" w:rsidP="00906E44">
            <w:pPr>
              <w:widowControl/>
              <w:spacing w:line="256" w:lineRule="auto"/>
              <w:rPr>
                <w:rFonts w:ascii="Times New Roman" w:hAnsi="Times New Roman" w:cs="Times New Roman"/>
              </w:rPr>
            </w:pPr>
            <w:r>
              <w:rPr>
                <w:rFonts w:ascii="Times New Roman" w:hAnsi="Times New Roman" w:cs="Times New Roman"/>
              </w:rPr>
              <w:t xml:space="preserve">Mėlynas </w:t>
            </w:r>
            <w:r w:rsidRPr="004A096D">
              <w:rPr>
                <w:rFonts w:ascii="Times New Roman" w:hAnsi="Times New Roman" w:cs="Times New Roman"/>
                <w:b/>
                <w:bCs/>
              </w:rPr>
              <w:t>linas</w:t>
            </w:r>
            <w:r>
              <w:rPr>
                <w:rFonts w:ascii="Times New Roman" w:hAnsi="Times New Roman" w:cs="Times New Roman"/>
              </w:rPr>
              <w:t xml:space="preserve"> žydėtų,</w:t>
            </w:r>
          </w:p>
          <w:p w14:paraId="0AC872C6" w14:textId="77777777" w:rsidR="00906E44" w:rsidRDefault="00906E44" w:rsidP="00906E44">
            <w:pPr>
              <w:widowControl/>
              <w:spacing w:line="256" w:lineRule="auto"/>
              <w:rPr>
                <w:rFonts w:ascii="Times New Roman" w:hAnsi="Times New Roman" w:cs="Times New Roman"/>
              </w:rPr>
            </w:pPr>
            <w:r>
              <w:rPr>
                <w:rFonts w:ascii="Times New Roman" w:hAnsi="Times New Roman" w:cs="Times New Roman"/>
              </w:rPr>
              <w:t xml:space="preserve">Žalias </w:t>
            </w:r>
            <w:r w:rsidRPr="00F36CC4">
              <w:rPr>
                <w:rFonts w:ascii="Times New Roman" w:hAnsi="Times New Roman" w:cs="Times New Roman"/>
                <w:b/>
                <w:bCs/>
              </w:rPr>
              <w:t>miškas</w:t>
            </w:r>
            <w:r>
              <w:rPr>
                <w:rFonts w:ascii="Times New Roman" w:hAnsi="Times New Roman" w:cs="Times New Roman"/>
              </w:rPr>
              <w:t xml:space="preserve"> oštų, juodas </w:t>
            </w:r>
            <w:r w:rsidRPr="004A096D">
              <w:rPr>
                <w:rFonts w:ascii="Times New Roman" w:hAnsi="Times New Roman" w:cs="Times New Roman"/>
                <w:b/>
                <w:bCs/>
              </w:rPr>
              <w:t>varnas</w:t>
            </w:r>
            <w:r>
              <w:rPr>
                <w:rFonts w:ascii="Times New Roman" w:hAnsi="Times New Roman" w:cs="Times New Roman"/>
              </w:rPr>
              <w:t xml:space="preserve"> lėktų.</w:t>
            </w:r>
          </w:p>
          <w:p w14:paraId="477971AF" w14:textId="77777777" w:rsidR="00906E44" w:rsidRDefault="00906E44" w:rsidP="00906E44">
            <w:pPr>
              <w:widowControl/>
              <w:spacing w:line="256" w:lineRule="auto"/>
              <w:rPr>
                <w:rFonts w:ascii="Times New Roman" w:hAnsi="Times New Roman" w:cs="Times New Roman"/>
              </w:rPr>
            </w:pPr>
          </w:p>
          <w:p w14:paraId="27FE738D" w14:textId="77777777" w:rsidR="00906E44" w:rsidRDefault="00906E44" w:rsidP="00906E44">
            <w:pPr>
              <w:widowControl/>
              <w:spacing w:line="256" w:lineRule="auto"/>
              <w:rPr>
                <w:rFonts w:ascii="Times New Roman" w:hAnsi="Times New Roman" w:cs="Times New Roman"/>
              </w:rPr>
            </w:pPr>
            <w:r>
              <w:rPr>
                <w:rFonts w:ascii="Times New Roman" w:hAnsi="Times New Roman" w:cs="Times New Roman"/>
              </w:rPr>
              <w:t xml:space="preserve">Malonus </w:t>
            </w:r>
            <w:r w:rsidRPr="004A096D">
              <w:rPr>
                <w:rFonts w:ascii="Times New Roman" w:hAnsi="Times New Roman" w:cs="Times New Roman"/>
                <w:b/>
                <w:bCs/>
              </w:rPr>
              <w:t>draugas</w:t>
            </w:r>
            <w:r>
              <w:rPr>
                <w:rFonts w:ascii="Times New Roman" w:hAnsi="Times New Roman" w:cs="Times New Roman"/>
              </w:rPr>
              <w:t xml:space="preserve"> bučiuotų,</w:t>
            </w:r>
          </w:p>
          <w:p w14:paraId="04A5DD5D" w14:textId="6A29F82C" w:rsidR="00906E44" w:rsidRDefault="00906E44" w:rsidP="00906E44">
            <w:pPr>
              <w:widowControl/>
              <w:spacing w:line="256" w:lineRule="auto"/>
              <w:rPr>
                <w:rFonts w:ascii="Times New Roman" w:hAnsi="Times New Roman" w:cs="Times New Roman"/>
              </w:rPr>
            </w:pPr>
            <w:r>
              <w:rPr>
                <w:rFonts w:ascii="Times New Roman" w:hAnsi="Times New Roman" w:cs="Times New Roman"/>
              </w:rPr>
              <w:t xml:space="preserve">Karštas </w:t>
            </w:r>
            <w:r w:rsidRPr="004A096D">
              <w:rPr>
                <w:rFonts w:ascii="Times New Roman" w:hAnsi="Times New Roman" w:cs="Times New Roman"/>
                <w:b/>
                <w:bCs/>
              </w:rPr>
              <w:t>laužas</w:t>
            </w:r>
            <w:r>
              <w:rPr>
                <w:rFonts w:ascii="Times New Roman" w:hAnsi="Times New Roman" w:cs="Times New Roman"/>
              </w:rPr>
              <w:t xml:space="preserve"> degtų, kibirkščiuotų.</w:t>
            </w:r>
          </w:p>
          <w:p w14:paraId="36E54918" w14:textId="77777777" w:rsidR="00906E44" w:rsidRDefault="00906E44" w:rsidP="0090024D">
            <w:pPr>
              <w:widowControl/>
              <w:spacing w:after="160" w:line="256" w:lineRule="auto"/>
              <w:rPr>
                <w:rFonts w:ascii="Times New Roman" w:hAnsi="Times New Roman" w:cs="Times New Roman"/>
              </w:rPr>
            </w:pPr>
          </w:p>
          <w:p w14:paraId="4BA7AA26" w14:textId="77777777" w:rsidR="00906E44" w:rsidRDefault="00906E44" w:rsidP="004A096D">
            <w:pPr>
              <w:widowControl/>
              <w:spacing w:line="256" w:lineRule="auto"/>
              <w:rPr>
                <w:rFonts w:ascii="Times New Roman" w:hAnsi="Times New Roman" w:cs="Times New Roman"/>
              </w:rPr>
            </w:pPr>
            <w:r>
              <w:rPr>
                <w:rFonts w:ascii="Times New Roman" w:hAnsi="Times New Roman" w:cs="Times New Roman"/>
              </w:rPr>
              <w:t xml:space="preserve">Sidabrinis </w:t>
            </w:r>
            <w:r w:rsidRPr="004A096D">
              <w:rPr>
                <w:rFonts w:ascii="Times New Roman" w:hAnsi="Times New Roman" w:cs="Times New Roman"/>
                <w:b/>
                <w:bCs/>
              </w:rPr>
              <w:t>žiedas</w:t>
            </w:r>
            <w:r>
              <w:rPr>
                <w:rFonts w:ascii="Times New Roman" w:hAnsi="Times New Roman" w:cs="Times New Roman"/>
              </w:rPr>
              <w:t xml:space="preserve"> </w:t>
            </w:r>
            <w:r w:rsidR="004A096D">
              <w:rPr>
                <w:rFonts w:ascii="Times New Roman" w:hAnsi="Times New Roman" w:cs="Times New Roman"/>
              </w:rPr>
              <w:t>sau spindėtų,</w:t>
            </w:r>
          </w:p>
          <w:p w14:paraId="415A321A" w14:textId="77777777" w:rsidR="004A096D" w:rsidRDefault="004A096D" w:rsidP="004A096D">
            <w:pPr>
              <w:widowControl/>
              <w:spacing w:line="256" w:lineRule="auto"/>
              <w:rPr>
                <w:rFonts w:ascii="Times New Roman" w:hAnsi="Times New Roman" w:cs="Times New Roman"/>
              </w:rPr>
            </w:pPr>
            <w:r>
              <w:rPr>
                <w:rFonts w:ascii="Times New Roman" w:hAnsi="Times New Roman" w:cs="Times New Roman"/>
              </w:rPr>
              <w:t xml:space="preserve">Geležinis </w:t>
            </w:r>
            <w:r w:rsidRPr="004A096D">
              <w:rPr>
                <w:rFonts w:ascii="Times New Roman" w:hAnsi="Times New Roman" w:cs="Times New Roman"/>
                <w:b/>
                <w:bCs/>
              </w:rPr>
              <w:t>puodas</w:t>
            </w:r>
            <w:r>
              <w:rPr>
                <w:rFonts w:ascii="Times New Roman" w:hAnsi="Times New Roman" w:cs="Times New Roman"/>
              </w:rPr>
              <w:t xml:space="preserve"> vis barškėtų.</w:t>
            </w:r>
          </w:p>
          <w:p w14:paraId="1E1AAB89" w14:textId="77777777" w:rsidR="004A096D" w:rsidRDefault="004A096D" w:rsidP="004A096D">
            <w:pPr>
              <w:widowControl/>
              <w:spacing w:line="256" w:lineRule="auto"/>
              <w:rPr>
                <w:rFonts w:ascii="Times New Roman" w:hAnsi="Times New Roman" w:cs="Times New Roman"/>
              </w:rPr>
            </w:pPr>
          </w:p>
          <w:p w14:paraId="069DAD43" w14:textId="77777777" w:rsidR="004A096D" w:rsidRDefault="004A096D" w:rsidP="004A096D">
            <w:pPr>
              <w:widowControl/>
              <w:spacing w:line="256" w:lineRule="auto"/>
              <w:rPr>
                <w:rFonts w:ascii="Times New Roman" w:hAnsi="Times New Roman" w:cs="Times New Roman"/>
              </w:rPr>
            </w:pPr>
            <w:r>
              <w:rPr>
                <w:rFonts w:ascii="Times New Roman" w:hAnsi="Times New Roman" w:cs="Times New Roman"/>
              </w:rPr>
              <w:t xml:space="preserve">      Žinoma, mokiniai gali sugalvoti visai kitus daiktavardžius, svarbu, kad jie tiktų tiems būdvardžiams. Taigi galime padaryti išvadą – tikrai kalboje labai svarbūs daiktavardžiai, bet būdvardžiai jai taip pat svarbūs – jais nusakome, kokie tie daiktai yra, juos geriau įsivaizduojame. </w:t>
            </w:r>
          </w:p>
          <w:p w14:paraId="0150FFFA" w14:textId="77777777" w:rsidR="004A096D" w:rsidRDefault="004A096D" w:rsidP="004A096D">
            <w:pPr>
              <w:widowControl/>
              <w:spacing w:line="256" w:lineRule="auto"/>
              <w:rPr>
                <w:rFonts w:ascii="Times New Roman" w:hAnsi="Times New Roman" w:cs="Times New Roman"/>
              </w:rPr>
            </w:pPr>
          </w:p>
          <w:p w14:paraId="4EB51D4D" w14:textId="77777777" w:rsidR="00586F7B" w:rsidRDefault="00586F7B" w:rsidP="004A096D">
            <w:pPr>
              <w:widowControl/>
              <w:spacing w:line="256" w:lineRule="auto"/>
              <w:rPr>
                <w:rFonts w:ascii="Times New Roman" w:hAnsi="Times New Roman" w:cs="Times New Roman"/>
              </w:rPr>
            </w:pPr>
            <w:r>
              <w:rPr>
                <w:rFonts w:ascii="Times New Roman" w:hAnsi="Times New Roman" w:cs="Times New Roman"/>
              </w:rPr>
              <w:t xml:space="preserve">      Stenkimės, kad abi vadovėlio gramatines užduotis mokiniai atliktų kuo savarankiškiau – tyliai sau įsivertinkime kiekvieno mokinio gebėjimus, kiekvieną pagirkime už pastangas, taktiškai pasakykime, ko dar reikėtų pasimokyti.</w:t>
            </w:r>
          </w:p>
          <w:p w14:paraId="125DBF23" w14:textId="6590BFF6" w:rsidR="00586F7B" w:rsidRDefault="00586F7B" w:rsidP="004A096D">
            <w:pPr>
              <w:widowControl/>
              <w:spacing w:line="256" w:lineRule="auto"/>
              <w:rPr>
                <w:rFonts w:ascii="Times New Roman" w:hAnsi="Times New Roman" w:cs="Times New Roman"/>
              </w:rPr>
            </w:pPr>
            <w:r>
              <w:rPr>
                <w:rFonts w:ascii="Times New Roman" w:hAnsi="Times New Roman" w:cs="Times New Roman"/>
              </w:rPr>
              <w:t xml:space="preserve">      Paaiškinkime pirmą užduotį: stulpeliu nurašome eilėraščio būdvardžius ir prie kiekvieno parašome jam tinkamą daiktavardį (galim</w:t>
            </w:r>
            <w:r w:rsidR="00F36CC4">
              <w:rPr>
                <w:rFonts w:ascii="Times New Roman" w:hAnsi="Times New Roman" w:cs="Times New Roman"/>
              </w:rPr>
              <w:t>e</w:t>
            </w:r>
            <w:r>
              <w:rPr>
                <w:rFonts w:ascii="Times New Roman" w:hAnsi="Times New Roman" w:cs="Times New Roman"/>
              </w:rPr>
              <w:t xml:space="preserve"> parašyti ir ne vieną)</w:t>
            </w:r>
            <w:r w:rsidR="00D25A92">
              <w:rPr>
                <w:rFonts w:ascii="Times New Roman" w:hAnsi="Times New Roman" w:cs="Times New Roman"/>
              </w:rPr>
              <w:t>, pavyzdžiui:</w:t>
            </w:r>
          </w:p>
          <w:p w14:paraId="10C2539E" w14:textId="77777777" w:rsidR="00D25A92" w:rsidRPr="00F36CC4" w:rsidRDefault="00D25A92" w:rsidP="004A096D">
            <w:pPr>
              <w:widowControl/>
              <w:spacing w:line="256" w:lineRule="auto"/>
              <w:rPr>
                <w:rFonts w:ascii="Times New Roman" w:hAnsi="Times New Roman" w:cs="Times New Roman"/>
                <w:sz w:val="28"/>
                <w:szCs w:val="28"/>
              </w:rPr>
            </w:pPr>
            <w:r>
              <w:rPr>
                <w:rFonts w:ascii="Times New Roman" w:hAnsi="Times New Roman" w:cs="Times New Roman"/>
              </w:rPr>
              <w:t xml:space="preserve">  </w:t>
            </w:r>
            <w:r w:rsidRPr="00F36CC4">
              <w:rPr>
                <w:rFonts w:ascii="Times New Roman" w:hAnsi="Times New Roman" w:cs="Times New Roman"/>
                <w:b/>
                <w:bCs/>
                <w:sz w:val="28"/>
                <w:szCs w:val="28"/>
              </w:rPr>
              <w:t>mėlynas</w:t>
            </w:r>
            <w:r w:rsidRPr="00F36CC4">
              <w:rPr>
                <w:rFonts w:ascii="Times New Roman" w:hAnsi="Times New Roman" w:cs="Times New Roman"/>
                <w:sz w:val="28"/>
                <w:szCs w:val="28"/>
              </w:rPr>
              <w:t xml:space="preserve"> dagys, linas, žiedas, stiklas ...</w:t>
            </w:r>
          </w:p>
          <w:p w14:paraId="0BD23917" w14:textId="77777777" w:rsidR="00D25A92" w:rsidRPr="00F36CC4" w:rsidRDefault="00D25A92" w:rsidP="004A096D">
            <w:pPr>
              <w:widowControl/>
              <w:spacing w:line="256" w:lineRule="auto"/>
              <w:rPr>
                <w:rFonts w:ascii="Times New Roman" w:hAnsi="Times New Roman" w:cs="Times New Roman"/>
                <w:sz w:val="28"/>
                <w:szCs w:val="28"/>
              </w:rPr>
            </w:pPr>
            <w:r w:rsidRPr="00F36CC4">
              <w:rPr>
                <w:rFonts w:ascii="Times New Roman" w:hAnsi="Times New Roman" w:cs="Times New Roman"/>
                <w:sz w:val="28"/>
                <w:szCs w:val="28"/>
              </w:rPr>
              <w:t xml:space="preserve">  </w:t>
            </w:r>
            <w:r w:rsidRPr="00F36CC4">
              <w:rPr>
                <w:rFonts w:ascii="Times New Roman" w:hAnsi="Times New Roman" w:cs="Times New Roman"/>
                <w:b/>
                <w:bCs/>
                <w:sz w:val="28"/>
                <w:szCs w:val="28"/>
              </w:rPr>
              <w:t>žalias</w:t>
            </w:r>
            <w:r w:rsidRPr="00F36CC4">
              <w:rPr>
                <w:rFonts w:ascii="Times New Roman" w:hAnsi="Times New Roman" w:cs="Times New Roman"/>
                <w:sz w:val="28"/>
                <w:szCs w:val="28"/>
              </w:rPr>
              <w:t xml:space="preserve"> miškas, medis, laukas, popierius, ...</w:t>
            </w:r>
          </w:p>
          <w:p w14:paraId="3AF688D8" w14:textId="77777777" w:rsidR="00D25A92" w:rsidRPr="00F36CC4" w:rsidRDefault="00D25A92" w:rsidP="004A096D">
            <w:pPr>
              <w:widowControl/>
              <w:spacing w:line="256" w:lineRule="auto"/>
              <w:rPr>
                <w:rFonts w:ascii="Times New Roman" w:hAnsi="Times New Roman" w:cs="Times New Roman"/>
                <w:sz w:val="28"/>
                <w:szCs w:val="28"/>
              </w:rPr>
            </w:pPr>
            <w:r w:rsidRPr="00F36CC4">
              <w:rPr>
                <w:rFonts w:ascii="Times New Roman" w:hAnsi="Times New Roman" w:cs="Times New Roman"/>
                <w:sz w:val="28"/>
                <w:szCs w:val="28"/>
              </w:rPr>
              <w:t xml:space="preserve">  </w:t>
            </w:r>
            <w:r w:rsidRPr="00F36CC4">
              <w:rPr>
                <w:rFonts w:ascii="Times New Roman" w:hAnsi="Times New Roman" w:cs="Times New Roman"/>
                <w:b/>
                <w:bCs/>
                <w:sz w:val="28"/>
                <w:szCs w:val="28"/>
              </w:rPr>
              <w:t>juodas</w:t>
            </w:r>
            <w:r w:rsidRPr="00F36CC4">
              <w:rPr>
                <w:rFonts w:ascii="Times New Roman" w:hAnsi="Times New Roman" w:cs="Times New Roman"/>
                <w:sz w:val="28"/>
                <w:szCs w:val="28"/>
              </w:rPr>
              <w:t xml:space="preserve"> paukštis, debesis, drabužis, ...</w:t>
            </w:r>
          </w:p>
          <w:p w14:paraId="3B145B7F" w14:textId="77777777" w:rsidR="00D25A92" w:rsidRPr="00F36CC4" w:rsidRDefault="00D25A92" w:rsidP="004A096D">
            <w:pPr>
              <w:widowControl/>
              <w:spacing w:line="256" w:lineRule="auto"/>
              <w:rPr>
                <w:rFonts w:ascii="Times New Roman" w:hAnsi="Times New Roman" w:cs="Times New Roman"/>
                <w:sz w:val="28"/>
                <w:szCs w:val="28"/>
              </w:rPr>
            </w:pPr>
            <w:r w:rsidRPr="00F36CC4">
              <w:rPr>
                <w:rFonts w:ascii="Times New Roman" w:hAnsi="Times New Roman" w:cs="Times New Roman"/>
                <w:sz w:val="28"/>
                <w:szCs w:val="28"/>
              </w:rPr>
              <w:t xml:space="preserve">  </w:t>
            </w:r>
            <w:r w:rsidRPr="00F36CC4">
              <w:rPr>
                <w:rFonts w:ascii="Times New Roman" w:hAnsi="Times New Roman" w:cs="Times New Roman"/>
                <w:b/>
                <w:bCs/>
                <w:sz w:val="28"/>
                <w:szCs w:val="28"/>
              </w:rPr>
              <w:t>malonus</w:t>
            </w:r>
            <w:r w:rsidRPr="00F36CC4">
              <w:rPr>
                <w:rFonts w:ascii="Times New Roman" w:hAnsi="Times New Roman" w:cs="Times New Roman"/>
                <w:sz w:val="28"/>
                <w:szCs w:val="28"/>
              </w:rPr>
              <w:t xml:space="preserve"> žmogus, draugas, kaimynas ...</w:t>
            </w:r>
          </w:p>
          <w:p w14:paraId="6D09DF06" w14:textId="77777777" w:rsidR="00D25A92" w:rsidRPr="00F36CC4" w:rsidRDefault="00D25A92" w:rsidP="004A096D">
            <w:pPr>
              <w:widowControl/>
              <w:spacing w:line="256" w:lineRule="auto"/>
              <w:rPr>
                <w:rFonts w:ascii="Times New Roman" w:hAnsi="Times New Roman" w:cs="Times New Roman"/>
                <w:sz w:val="28"/>
                <w:szCs w:val="28"/>
              </w:rPr>
            </w:pPr>
            <w:r w:rsidRPr="00F36CC4">
              <w:rPr>
                <w:rFonts w:ascii="Times New Roman" w:hAnsi="Times New Roman" w:cs="Times New Roman"/>
                <w:sz w:val="28"/>
                <w:szCs w:val="28"/>
              </w:rPr>
              <w:t xml:space="preserve">  </w:t>
            </w:r>
            <w:r w:rsidRPr="00F36CC4">
              <w:rPr>
                <w:rFonts w:ascii="Times New Roman" w:hAnsi="Times New Roman" w:cs="Times New Roman"/>
                <w:b/>
                <w:bCs/>
                <w:sz w:val="28"/>
                <w:szCs w:val="28"/>
              </w:rPr>
              <w:t>karštas</w:t>
            </w:r>
            <w:r w:rsidRPr="00F36CC4">
              <w:rPr>
                <w:rFonts w:ascii="Times New Roman" w:hAnsi="Times New Roman" w:cs="Times New Roman"/>
                <w:sz w:val="28"/>
                <w:szCs w:val="28"/>
              </w:rPr>
              <w:t xml:space="preserve"> smėlis, laužas, oras, ...</w:t>
            </w:r>
          </w:p>
          <w:p w14:paraId="523CD915" w14:textId="77777777" w:rsidR="00D25A92" w:rsidRPr="00F36CC4" w:rsidRDefault="00D25A92" w:rsidP="004A096D">
            <w:pPr>
              <w:widowControl/>
              <w:spacing w:line="256" w:lineRule="auto"/>
              <w:rPr>
                <w:rFonts w:ascii="Times New Roman" w:hAnsi="Times New Roman" w:cs="Times New Roman"/>
                <w:sz w:val="28"/>
                <w:szCs w:val="28"/>
              </w:rPr>
            </w:pPr>
            <w:r w:rsidRPr="00F36CC4">
              <w:rPr>
                <w:rFonts w:ascii="Times New Roman" w:hAnsi="Times New Roman" w:cs="Times New Roman"/>
                <w:sz w:val="28"/>
                <w:szCs w:val="28"/>
              </w:rPr>
              <w:t xml:space="preserve">  </w:t>
            </w:r>
            <w:r w:rsidRPr="00F36CC4">
              <w:rPr>
                <w:rFonts w:ascii="Times New Roman" w:hAnsi="Times New Roman" w:cs="Times New Roman"/>
                <w:b/>
                <w:bCs/>
                <w:sz w:val="28"/>
                <w:szCs w:val="28"/>
              </w:rPr>
              <w:t>sidabrinis</w:t>
            </w:r>
            <w:r w:rsidRPr="00F36CC4">
              <w:rPr>
                <w:rFonts w:ascii="Times New Roman" w:hAnsi="Times New Roman" w:cs="Times New Roman"/>
                <w:sz w:val="28"/>
                <w:szCs w:val="28"/>
              </w:rPr>
              <w:t xml:space="preserve"> indas, papuošalas, įrankis, ...</w:t>
            </w:r>
          </w:p>
          <w:p w14:paraId="68569F17" w14:textId="77777777" w:rsidR="00D25A92" w:rsidRPr="00F36CC4" w:rsidRDefault="00D25A92" w:rsidP="004A096D">
            <w:pPr>
              <w:widowControl/>
              <w:spacing w:line="256" w:lineRule="auto"/>
              <w:rPr>
                <w:rFonts w:ascii="Times New Roman" w:hAnsi="Times New Roman" w:cs="Times New Roman"/>
                <w:sz w:val="28"/>
                <w:szCs w:val="28"/>
              </w:rPr>
            </w:pPr>
            <w:r w:rsidRPr="00F36CC4">
              <w:rPr>
                <w:rFonts w:ascii="Times New Roman" w:hAnsi="Times New Roman" w:cs="Times New Roman"/>
                <w:sz w:val="28"/>
                <w:szCs w:val="28"/>
              </w:rPr>
              <w:t xml:space="preserve">  </w:t>
            </w:r>
            <w:r w:rsidRPr="00F36CC4">
              <w:rPr>
                <w:rFonts w:ascii="Times New Roman" w:hAnsi="Times New Roman" w:cs="Times New Roman"/>
                <w:b/>
                <w:bCs/>
                <w:sz w:val="28"/>
                <w:szCs w:val="28"/>
              </w:rPr>
              <w:t>geležinis</w:t>
            </w:r>
            <w:r w:rsidRPr="00F36CC4">
              <w:rPr>
                <w:rFonts w:ascii="Times New Roman" w:hAnsi="Times New Roman" w:cs="Times New Roman"/>
                <w:sz w:val="28"/>
                <w:szCs w:val="28"/>
              </w:rPr>
              <w:t xml:space="preserve"> </w:t>
            </w:r>
            <w:r w:rsidR="00BD149F" w:rsidRPr="00F36CC4">
              <w:rPr>
                <w:rFonts w:ascii="Times New Roman" w:hAnsi="Times New Roman" w:cs="Times New Roman"/>
                <w:sz w:val="28"/>
                <w:szCs w:val="28"/>
              </w:rPr>
              <w:t>raktas</w:t>
            </w:r>
            <w:r w:rsidRPr="00F36CC4">
              <w:rPr>
                <w:rFonts w:ascii="Times New Roman" w:hAnsi="Times New Roman" w:cs="Times New Roman"/>
                <w:sz w:val="28"/>
                <w:szCs w:val="28"/>
              </w:rPr>
              <w:t xml:space="preserve">, kuolas, </w:t>
            </w:r>
            <w:r w:rsidR="00BD149F" w:rsidRPr="00F36CC4">
              <w:rPr>
                <w:rFonts w:ascii="Times New Roman" w:hAnsi="Times New Roman" w:cs="Times New Roman"/>
                <w:sz w:val="28"/>
                <w:szCs w:val="28"/>
              </w:rPr>
              <w:t>kastuvas, ...</w:t>
            </w:r>
          </w:p>
          <w:p w14:paraId="5C269468" w14:textId="77777777" w:rsidR="00BD149F" w:rsidRDefault="00BD149F" w:rsidP="004A096D">
            <w:pPr>
              <w:widowControl/>
              <w:spacing w:line="256" w:lineRule="auto"/>
              <w:rPr>
                <w:rFonts w:ascii="Times New Roman" w:hAnsi="Times New Roman" w:cs="Times New Roman"/>
              </w:rPr>
            </w:pPr>
          </w:p>
          <w:p w14:paraId="6356CCFD" w14:textId="15EBB4B0" w:rsidR="00BD149F" w:rsidRDefault="00BD149F" w:rsidP="004A096D">
            <w:pPr>
              <w:widowControl/>
              <w:spacing w:line="256" w:lineRule="auto"/>
              <w:rPr>
                <w:rFonts w:ascii="Times New Roman" w:hAnsi="Times New Roman" w:cs="Times New Roman"/>
              </w:rPr>
            </w:pPr>
            <w:r>
              <w:rPr>
                <w:rFonts w:ascii="Times New Roman" w:hAnsi="Times New Roman" w:cs="Times New Roman"/>
              </w:rPr>
              <w:t xml:space="preserve">   Galima pakartoti ir moteriškosios giminės būdvardžius: tegul mokiniai </w:t>
            </w:r>
            <w:r w:rsidR="00960ADD">
              <w:rPr>
                <w:rFonts w:ascii="Times New Roman" w:hAnsi="Times New Roman" w:cs="Times New Roman"/>
              </w:rPr>
              <w:t xml:space="preserve">žodžiu </w:t>
            </w:r>
            <w:r>
              <w:rPr>
                <w:rFonts w:ascii="Times New Roman" w:hAnsi="Times New Roman" w:cs="Times New Roman"/>
              </w:rPr>
              <w:t>pakeičia nurašytų būdvardžių giminę ir pasako nors po vieną daiktavardį:</w:t>
            </w:r>
          </w:p>
          <w:p w14:paraId="7ED86C01" w14:textId="0E5014C4" w:rsidR="00BD149F" w:rsidRPr="00F36CC4" w:rsidRDefault="00BD149F" w:rsidP="00BD149F">
            <w:pPr>
              <w:widowControl/>
              <w:spacing w:line="256" w:lineRule="auto"/>
              <w:rPr>
                <w:rFonts w:ascii="Times New Roman" w:hAnsi="Times New Roman" w:cs="Times New Roman"/>
                <w:sz w:val="28"/>
                <w:szCs w:val="28"/>
              </w:rPr>
            </w:pPr>
            <w:r>
              <w:rPr>
                <w:rFonts w:ascii="Times New Roman" w:hAnsi="Times New Roman" w:cs="Times New Roman"/>
              </w:rPr>
              <w:t xml:space="preserve">  </w:t>
            </w:r>
            <w:r w:rsidRPr="00F36CC4">
              <w:rPr>
                <w:rFonts w:ascii="Times New Roman" w:hAnsi="Times New Roman" w:cs="Times New Roman"/>
                <w:b/>
                <w:bCs/>
                <w:sz w:val="28"/>
                <w:szCs w:val="28"/>
              </w:rPr>
              <w:t>mėlyna</w:t>
            </w:r>
            <w:r w:rsidRPr="00F36CC4">
              <w:rPr>
                <w:rFonts w:ascii="Times New Roman" w:hAnsi="Times New Roman" w:cs="Times New Roman"/>
                <w:sz w:val="28"/>
                <w:szCs w:val="28"/>
              </w:rPr>
              <w:t xml:space="preserve"> skarelė, gėlė...</w:t>
            </w:r>
          </w:p>
          <w:p w14:paraId="4FB466EE" w14:textId="2D138372" w:rsidR="00BD149F" w:rsidRPr="00F36CC4" w:rsidRDefault="00BD149F" w:rsidP="00BD149F">
            <w:pPr>
              <w:widowControl/>
              <w:spacing w:line="256" w:lineRule="auto"/>
              <w:rPr>
                <w:rFonts w:ascii="Times New Roman" w:hAnsi="Times New Roman" w:cs="Times New Roman"/>
                <w:sz w:val="28"/>
                <w:szCs w:val="28"/>
              </w:rPr>
            </w:pPr>
            <w:r w:rsidRPr="00F36CC4">
              <w:rPr>
                <w:rFonts w:ascii="Times New Roman" w:hAnsi="Times New Roman" w:cs="Times New Roman"/>
                <w:sz w:val="28"/>
                <w:szCs w:val="28"/>
              </w:rPr>
              <w:t xml:space="preserve">  </w:t>
            </w:r>
            <w:r w:rsidRPr="00F36CC4">
              <w:rPr>
                <w:rFonts w:ascii="Times New Roman" w:hAnsi="Times New Roman" w:cs="Times New Roman"/>
                <w:b/>
                <w:bCs/>
                <w:sz w:val="28"/>
                <w:szCs w:val="28"/>
              </w:rPr>
              <w:t>žalia</w:t>
            </w:r>
            <w:r w:rsidRPr="00F36CC4">
              <w:rPr>
                <w:rFonts w:ascii="Times New Roman" w:hAnsi="Times New Roman" w:cs="Times New Roman"/>
                <w:sz w:val="28"/>
                <w:szCs w:val="28"/>
              </w:rPr>
              <w:t xml:space="preserve"> </w:t>
            </w:r>
            <w:r w:rsidR="00960ADD" w:rsidRPr="00F36CC4">
              <w:rPr>
                <w:rFonts w:ascii="Times New Roman" w:hAnsi="Times New Roman" w:cs="Times New Roman"/>
                <w:sz w:val="28"/>
                <w:szCs w:val="28"/>
              </w:rPr>
              <w:t>šaka, pieva</w:t>
            </w:r>
            <w:r w:rsidRPr="00F36CC4">
              <w:rPr>
                <w:rFonts w:ascii="Times New Roman" w:hAnsi="Times New Roman" w:cs="Times New Roman"/>
                <w:sz w:val="28"/>
                <w:szCs w:val="28"/>
              </w:rPr>
              <w:t>, ...</w:t>
            </w:r>
          </w:p>
          <w:p w14:paraId="56DD96F2" w14:textId="7059D22C" w:rsidR="00BD149F" w:rsidRPr="00F36CC4" w:rsidRDefault="00BD149F" w:rsidP="00BD149F">
            <w:pPr>
              <w:widowControl/>
              <w:spacing w:line="256" w:lineRule="auto"/>
              <w:rPr>
                <w:rFonts w:ascii="Times New Roman" w:hAnsi="Times New Roman" w:cs="Times New Roman"/>
                <w:sz w:val="28"/>
                <w:szCs w:val="28"/>
              </w:rPr>
            </w:pPr>
            <w:r w:rsidRPr="00F36CC4">
              <w:rPr>
                <w:rFonts w:ascii="Times New Roman" w:hAnsi="Times New Roman" w:cs="Times New Roman"/>
                <w:sz w:val="28"/>
                <w:szCs w:val="28"/>
              </w:rPr>
              <w:t xml:space="preserve">  </w:t>
            </w:r>
            <w:r w:rsidRPr="00F36CC4">
              <w:rPr>
                <w:rFonts w:ascii="Times New Roman" w:hAnsi="Times New Roman" w:cs="Times New Roman"/>
                <w:b/>
                <w:bCs/>
                <w:sz w:val="28"/>
                <w:szCs w:val="28"/>
              </w:rPr>
              <w:t>juoda</w:t>
            </w:r>
            <w:r w:rsidR="00960ADD" w:rsidRPr="00F36CC4">
              <w:rPr>
                <w:rFonts w:ascii="Times New Roman" w:hAnsi="Times New Roman" w:cs="Times New Roman"/>
                <w:b/>
                <w:bCs/>
                <w:sz w:val="28"/>
                <w:szCs w:val="28"/>
              </w:rPr>
              <w:t xml:space="preserve"> </w:t>
            </w:r>
            <w:r w:rsidR="00960ADD" w:rsidRPr="00F36CC4">
              <w:rPr>
                <w:rFonts w:ascii="Times New Roman" w:hAnsi="Times New Roman" w:cs="Times New Roman"/>
                <w:sz w:val="28"/>
                <w:szCs w:val="28"/>
              </w:rPr>
              <w:t>uoga</w:t>
            </w:r>
            <w:r w:rsidRPr="00F36CC4">
              <w:rPr>
                <w:rFonts w:ascii="Times New Roman" w:hAnsi="Times New Roman" w:cs="Times New Roman"/>
                <w:sz w:val="28"/>
                <w:szCs w:val="28"/>
              </w:rPr>
              <w:t xml:space="preserve">, </w:t>
            </w:r>
            <w:r w:rsidR="00960ADD" w:rsidRPr="00F36CC4">
              <w:rPr>
                <w:rFonts w:ascii="Times New Roman" w:hAnsi="Times New Roman" w:cs="Times New Roman"/>
                <w:sz w:val="28"/>
                <w:szCs w:val="28"/>
              </w:rPr>
              <w:t>siena</w:t>
            </w:r>
            <w:r w:rsidRPr="00F36CC4">
              <w:rPr>
                <w:rFonts w:ascii="Times New Roman" w:hAnsi="Times New Roman" w:cs="Times New Roman"/>
                <w:sz w:val="28"/>
                <w:szCs w:val="28"/>
              </w:rPr>
              <w:t>...</w:t>
            </w:r>
          </w:p>
          <w:p w14:paraId="0DF49DA1" w14:textId="2AC757C7" w:rsidR="00BD149F" w:rsidRPr="00F36CC4" w:rsidRDefault="00BD149F" w:rsidP="00BD149F">
            <w:pPr>
              <w:widowControl/>
              <w:spacing w:line="256" w:lineRule="auto"/>
              <w:rPr>
                <w:rFonts w:ascii="Times New Roman" w:hAnsi="Times New Roman" w:cs="Times New Roman"/>
                <w:sz w:val="28"/>
                <w:szCs w:val="28"/>
              </w:rPr>
            </w:pPr>
            <w:r w:rsidRPr="00F36CC4">
              <w:rPr>
                <w:rFonts w:ascii="Times New Roman" w:hAnsi="Times New Roman" w:cs="Times New Roman"/>
                <w:sz w:val="28"/>
                <w:szCs w:val="28"/>
              </w:rPr>
              <w:t xml:space="preserve">  </w:t>
            </w:r>
            <w:r w:rsidRPr="00F36CC4">
              <w:rPr>
                <w:rFonts w:ascii="Times New Roman" w:hAnsi="Times New Roman" w:cs="Times New Roman"/>
                <w:b/>
                <w:bCs/>
                <w:sz w:val="28"/>
                <w:szCs w:val="28"/>
              </w:rPr>
              <w:t>malon</w:t>
            </w:r>
            <w:r w:rsidR="00960ADD" w:rsidRPr="00F36CC4">
              <w:rPr>
                <w:rFonts w:ascii="Times New Roman" w:hAnsi="Times New Roman" w:cs="Times New Roman"/>
                <w:b/>
                <w:bCs/>
                <w:sz w:val="28"/>
                <w:szCs w:val="28"/>
              </w:rPr>
              <w:t xml:space="preserve">i </w:t>
            </w:r>
            <w:r w:rsidR="00960ADD" w:rsidRPr="00F36CC4">
              <w:rPr>
                <w:rFonts w:ascii="Times New Roman" w:hAnsi="Times New Roman" w:cs="Times New Roman"/>
                <w:sz w:val="28"/>
                <w:szCs w:val="28"/>
              </w:rPr>
              <w:t>teta, mergina,</w:t>
            </w:r>
            <w:r w:rsidRPr="00F36CC4">
              <w:rPr>
                <w:rFonts w:ascii="Times New Roman" w:hAnsi="Times New Roman" w:cs="Times New Roman"/>
                <w:sz w:val="28"/>
                <w:szCs w:val="28"/>
              </w:rPr>
              <w:t xml:space="preserve"> ...</w:t>
            </w:r>
          </w:p>
          <w:p w14:paraId="7C4FE98C" w14:textId="332C7D05" w:rsidR="00BD149F" w:rsidRPr="00F36CC4" w:rsidRDefault="00BD149F" w:rsidP="00BD149F">
            <w:pPr>
              <w:widowControl/>
              <w:spacing w:line="256" w:lineRule="auto"/>
              <w:rPr>
                <w:rFonts w:ascii="Times New Roman" w:hAnsi="Times New Roman" w:cs="Times New Roman"/>
                <w:sz w:val="28"/>
                <w:szCs w:val="28"/>
              </w:rPr>
            </w:pPr>
            <w:r w:rsidRPr="00F36CC4">
              <w:rPr>
                <w:rFonts w:ascii="Times New Roman" w:hAnsi="Times New Roman" w:cs="Times New Roman"/>
                <w:sz w:val="28"/>
                <w:szCs w:val="28"/>
              </w:rPr>
              <w:t xml:space="preserve">  </w:t>
            </w:r>
            <w:r w:rsidRPr="00F36CC4">
              <w:rPr>
                <w:rFonts w:ascii="Times New Roman" w:hAnsi="Times New Roman" w:cs="Times New Roman"/>
                <w:b/>
                <w:bCs/>
                <w:sz w:val="28"/>
                <w:szCs w:val="28"/>
              </w:rPr>
              <w:t>karšta</w:t>
            </w:r>
            <w:r w:rsidRPr="00F36CC4">
              <w:rPr>
                <w:rFonts w:ascii="Times New Roman" w:hAnsi="Times New Roman" w:cs="Times New Roman"/>
                <w:sz w:val="28"/>
                <w:szCs w:val="28"/>
              </w:rPr>
              <w:t xml:space="preserve"> </w:t>
            </w:r>
            <w:r w:rsidR="00960ADD" w:rsidRPr="00F36CC4">
              <w:rPr>
                <w:rFonts w:ascii="Times New Roman" w:hAnsi="Times New Roman" w:cs="Times New Roman"/>
                <w:sz w:val="28"/>
                <w:szCs w:val="28"/>
              </w:rPr>
              <w:t>diena</w:t>
            </w:r>
            <w:r w:rsidRPr="00F36CC4">
              <w:rPr>
                <w:rFonts w:ascii="Times New Roman" w:hAnsi="Times New Roman" w:cs="Times New Roman"/>
                <w:sz w:val="28"/>
                <w:szCs w:val="28"/>
              </w:rPr>
              <w:t xml:space="preserve">, </w:t>
            </w:r>
            <w:r w:rsidR="00960ADD" w:rsidRPr="00F36CC4">
              <w:rPr>
                <w:rFonts w:ascii="Times New Roman" w:hAnsi="Times New Roman" w:cs="Times New Roman"/>
                <w:sz w:val="28"/>
                <w:szCs w:val="28"/>
              </w:rPr>
              <w:t xml:space="preserve">saulė, </w:t>
            </w:r>
            <w:r w:rsidRPr="00F36CC4">
              <w:rPr>
                <w:rFonts w:ascii="Times New Roman" w:hAnsi="Times New Roman" w:cs="Times New Roman"/>
                <w:sz w:val="28"/>
                <w:szCs w:val="28"/>
              </w:rPr>
              <w:t>...</w:t>
            </w:r>
          </w:p>
          <w:p w14:paraId="20BFABAE" w14:textId="100295B0" w:rsidR="00BD149F" w:rsidRPr="00F36CC4" w:rsidRDefault="00BD149F" w:rsidP="00BD149F">
            <w:pPr>
              <w:widowControl/>
              <w:spacing w:line="256" w:lineRule="auto"/>
              <w:rPr>
                <w:rFonts w:ascii="Times New Roman" w:hAnsi="Times New Roman" w:cs="Times New Roman"/>
                <w:sz w:val="28"/>
                <w:szCs w:val="28"/>
              </w:rPr>
            </w:pPr>
            <w:r w:rsidRPr="00F36CC4">
              <w:rPr>
                <w:rFonts w:ascii="Times New Roman" w:hAnsi="Times New Roman" w:cs="Times New Roman"/>
                <w:sz w:val="28"/>
                <w:szCs w:val="28"/>
              </w:rPr>
              <w:t xml:space="preserve">  </w:t>
            </w:r>
            <w:r w:rsidRPr="00F36CC4">
              <w:rPr>
                <w:rFonts w:ascii="Times New Roman" w:hAnsi="Times New Roman" w:cs="Times New Roman"/>
                <w:b/>
                <w:bCs/>
                <w:sz w:val="28"/>
                <w:szCs w:val="28"/>
              </w:rPr>
              <w:t>sidabrin</w:t>
            </w:r>
            <w:r w:rsidR="00960ADD" w:rsidRPr="00F36CC4">
              <w:rPr>
                <w:rFonts w:ascii="Times New Roman" w:hAnsi="Times New Roman" w:cs="Times New Roman"/>
                <w:b/>
                <w:bCs/>
                <w:sz w:val="28"/>
                <w:szCs w:val="28"/>
              </w:rPr>
              <w:t>ė</w:t>
            </w:r>
            <w:r w:rsidRPr="00F36CC4">
              <w:rPr>
                <w:rFonts w:ascii="Times New Roman" w:hAnsi="Times New Roman" w:cs="Times New Roman"/>
                <w:sz w:val="28"/>
                <w:szCs w:val="28"/>
              </w:rPr>
              <w:t xml:space="preserve"> </w:t>
            </w:r>
            <w:r w:rsidR="00960ADD" w:rsidRPr="00F36CC4">
              <w:rPr>
                <w:rFonts w:ascii="Times New Roman" w:hAnsi="Times New Roman" w:cs="Times New Roman"/>
                <w:sz w:val="28"/>
                <w:szCs w:val="28"/>
              </w:rPr>
              <w:t>segė, šakutė</w:t>
            </w:r>
            <w:r w:rsidRPr="00F36CC4">
              <w:rPr>
                <w:rFonts w:ascii="Times New Roman" w:hAnsi="Times New Roman" w:cs="Times New Roman"/>
                <w:sz w:val="28"/>
                <w:szCs w:val="28"/>
              </w:rPr>
              <w:t>, ...</w:t>
            </w:r>
          </w:p>
          <w:p w14:paraId="7429E396" w14:textId="64B4A6A8" w:rsidR="00BD149F" w:rsidRPr="00F36CC4" w:rsidRDefault="00BD149F" w:rsidP="00BD149F">
            <w:pPr>
              <w:widowControl/>
              <w:spacing w:line="256" w:lineRule="auto"/>
              <w:rPr>
                <w:rFonts w:ascii="Times New Roman" w:hAnsi="Times New Roman" w:cs="Times New Roman"/>
                <w:sz w:val="28"/>
                <w:szCs w:val="28"/>
              </w:rPr>
            </w:pPr>
            <w:r w:rsidRPr="00F36CC4">
              <w:rPr>
                <w:rFonts w:ascii="Times New Roman" w:hAnsi="Times New Roman" w:cs="Times New Roman"/>
                <w:sz w:val="28"/>
                <w:szCs w:val="28"/>
              </w:rPr>
              <w:t xml:space="preserve">  </w:t>
            </w:r>
            <w:r w:rsidRPr="00F36CC4">
              <w:rPr>
                <w:rFonts w:ascii="Times New Roman" w:hAnsi="Times New Roman" w:cs="Times New Roman"/>
                <w:b/>
                <w:bCs/>
                <w:sz w:val="28"/>
                <w:szCs w:val="28"/>
              </w:rPr>
              <w:t>geležin</w:t>
            </w:r>
            <w:r w:rsidR="00960ADD" w:rsidRPr="00F36CC4">
              <w:rPr>
                <w:rFonts w:ascii="Times New Roman" w:hAnsi="Times New Roman" w:cs="Times New Roman"/>
                <w:b/>
                <w:bCs/>
                <w:sz w:val="28"/>
                <w:szCs w:val="28"/>
              </w:rPr>
              <w:t>ė</w:t>
            </w:r>
            <w:r w:rsidRPr="00F36CC4">
              <w:rPr>
                <w:rFonts w:ascii="Times New Roman" w:hAnsi="Times New Roman" w:cs="Times New Roman"/>
                <w:sz w:val="28"/>
                <w:szCs w:val="28"/>
              </w:rPr>
              <w:t xml:space="preserve"> </w:t>
            </w:r>
            <w:r w:rsidR="00960ADD" w:rsidRPr="00F36CC4">
              <w:rPr>
                <w:rFonts w:ascii="Times New Roman" w:hAnsi="Times New Roman" w:cs="Times New Roman"/>
                <w:sz w:val="28"/>
                <w:szCs w:val="28"/>
              </w:rPr>
              <w:t>spyna, valia</w:t>
            </w:r>
            <w:r w:rsidRPr="00F36CC4">
              <w:rPr>
                <w:rFonts w:ascii="Times New Roman" w:hAnsi="Times New Roman" w:cs="Times New Roman"/>
                <w:sz w:val="28"/>
                <w:szCs w:val="28"/>
              </w:rPr>
              <w:t>, ...</w:t>
            </w:r>
          </w:p>
          <w:p w14:paraId="060CE63C" w14:textId="77777777" w:rsidR="00BD149F" w:rsidRDefault="00BD149F" w:rsidP="00BD149F">
            <w:pPr>
              <w:widowControl/>
              <w:spacing w:line="256" w:lineRule="auto"/>
              <w:rPr>
                <w:rFonts w:ascii="Times New Roman" w:hAnsi="Times New Roman" w:cs="Times New Roman"/>
              </w:rPr>
            </w:pPr>
          </w:p>
          <w:p w14:paraId="6D6661EF" w14:textId="63CB51BE" w:rsidR="00BD149F" w:rsidRDefault="00DD3198" w:rsidP="004A096D">
            <w:pPr>
              <w:widowControl/>
              <w:spacing w:line="256" w:lineRule="auto"/>
              <w:rPr>
                <w:rFonts w:ascii="Times New Roman" w:hAnsi="Times New Roman" w:cs="Times New Roman"/>
              </w:rPr>
            </w:pPr>
            <w:r>
              <w:rPr>
                <w:rFonts w:ascii="Times New Roman" w:hAnsi="Times New Roman" w:cs="Times New Roman"/>
              </w:rPr>
              <w:t xml:space="preserve">    Antra užduotis – baigti sakinius apie būdvardžių požymius: </w:t>
            </w:r>
            <w:r>
              <w:rPr>
                <w:rFonts w:ascii="Times New Roman" w:hAnsi="Times New Roman" w:cs="Times New Roman"/>
              </w:rPr>
              <w:br/>
              <w:t xml:space="preserve">Būdvardžiai yra žodžiai, kurie </w:t>
            </w:r>
            <w:r w:rsidRPr="002872C1">
              <w:rPr>
                <w:rFonts w:ascii="Times New Roman" w:hAnsi="Times New Roman" w:cs="Times New Roman"/>
                <w:b/>
                <w:bCs/>
              </w:rPr>
              <w:t>reiškia daiktų ypatybes</w:t>
            </w:r>
            <w:r>
              <w:rPr>
                <w:rFonts w:ascii="Times New Roman" w:hAnsi="Times New Roman" w:cs="Times New Roman"/>
              </w:rPr>
              <w:t>.</w:t>
            </w:r>
          </w:p>
          <w:p w14:paraId="0A0BC2CA" w14:textId="5CFA2A46" w:rsidR="00DD3198" w:rsidRDefault="00DD3198" w:rsidP="004A096D">
            <w:pPr>
              <w:widowControl/>
              <w:spacing w:line="256" w:lineRule="auto"/>
              <w:rPr>
                <w:rFonts w:ascii="Times New Roman" w:hAnsi="Times New Roman" w:cs="Times New Roman"/>
              </w:rPr>
            </w:pPr>
            <w:r>
              <w:rPr>
                <w:rFonts w:ascii="Times New Roman" w:hAnsi="Times New Roman" w:cs="Times New Roman"/>
              </w:rPr>
              <w:t xml:space="preserve">Būdvardžiai su daiktavardžiais derinami </w:t>
            </w:r>
            <w:r w:rsidRPr="002872C1">
              <w:rPr>
                <w:rFonts w:ascii="Times New Roman" w:hAnsi="Times New Roman" w:cs="Times New Roman"/>
                <w:b/>
                <w:bCs/>
              </w:rPr>
              <w:t>gimine, skaičiumi ir linksniu</w:t>
            </w:r>
            <w:r>
              <w:rPr>
                <w:rFonts w:ascii="Times New Roman" w:hAnsi="Times New Roman" w:cs="Times New Roman"/>
              </w:rPr>
              <w:t>.</w:t>
            </w:r>
          </w:p>
          <w:p w14:paraId="0434AF27" w14:textId="781D4BE0" w:rsidR="00DD3198" w:rsidRPr="002872C1" w:rsidRDefault="00DD3198" w:rsidP="004A096D">
            <w:pPr>
              <w:widowControl/>
              <w:spacing w:line="256" w:lineRule="auto"/>
              <w:rPr>
                <w:rFonts w:ascii="Times New Roman" w:hAnsi="Times New Roman" w:cs="Times New Roman"/>
              </w:rPr>
            </w:pPr>
            <w:r>
              <w:rPr>
                <w:rFonts w:ascii="Times New Roman" w:hAnsi="Times New Roman" w:cs="Times New Roman"/>
              </w:rPr>
              <w:t xml:space="preserve">Būdvardžius dažniausiai vartojame </w:t>
            </w:r>
            <w:r w:rsidRPr="002872C1">
              <w:rPr>
                <w:rFonts w:ascii="Times New Roman" w:hAnsi="Times New Roman" w:cs="Times New Roman"/>
                <w:b/>
                <w:bCs/>
              </w:rPr>
              <w:t>aprašydami daiktus</w:t>
            </w:r>
            <w:r>
              <w:rPr>
                <w:rFonts w:ascii="Times New Roman" w:hAnsi="Times New Roman" w:cs="Times New Roman"/>
              </w:rPr>
              <w:t xml:space="preserve"> (augalus, gyvūnus, žmones, reiškinius). Jeigu mokiniai nežino, kaip </w:t>
            </w:r>
            <w:r w:rsidR="002872C1">
              <w:rPr>
                <w:rFonts w:ascii="Times New Roman" w:hAnsi="Times New Roman" w:cs="Times New Roman"/>
              </w:rPr>
              <w:t xml:space="preserve">baigti teiginius, reiškia jie nepakankamai įsisavino elementarias žinias apie būdvardį. Pasiūlykime pavartyti </w:t>
            </w:r>
            <w:r w:rsidR="002872C1" w:rsidRPr="001876CE">
              <w:rPr>
                <w:rFonts w:ascii="Times New Roman" w:hAnsi="Times New Roman" w:cs="Times New Roman"/>
              </w:rPr>
              <w:t xml:space="preserve">VIII </w:t>
            </w:r>
            <w:r w:rsidR="002872C1">
              <w:rPr>
                <w:rFonts w:ascii="Times New Roman" w:hAnsi="Times New Roman" w:cs="Times New Roman"/>
              </w:rPr>
              <w:t xml:space="preserve">vadovėlio skyrių ir rasti atsakymus. </w:t>
            </w:r>
          </w:p>
          <w:p w14:paraId="4B908D3B" w14:textId="77777777" w:rsidR="00BD149F" w:rsidRDefault="00BD149F" w:rsidP="004A096D">
            <w:pPr>
              <w:widowControl/>
              <w:spacing w:line="256" w:lineRule="auto"/>
              <w:rPr>
                <w:rFonts w:ascii="Times New Roman" w:hAnsi="Times New Roman" w:cs="Times New Roman"/>
              </w:rPr>
            </w:pPr>
            <w:r>
              <w:rPr>
                <w:rFonts w:ascii="Times New Roman" w:hAnsi="Times New Roman" w:cs="Times New Roman"/>
              </w:rPr>
              <w:t xml:space="preserve">   </w:t>
            </w:r>
          </w:p>
          <w:p w14:paraId="26B0919E" w14:textId="77777777" w:rsidR="002872C1" w:rsidRDefault="002872C1" w:rsidP="004A096D">
            <w:pPr>
              <w:widowControl/>
              <w:spacing w:line="256" w:lineRule="auto"/>
              <w:rPr>
                <w:rFonts w:ascii="Times New Roman" w:hAnsi="Times New Roman" w:cs="Times New Roman"/>
              </w:rPr>
            </w:pPr>
            <w:r>
              <w:rPr>
                <w:rFonts w:ascii="Times New Roman" w:hAnsi="Times New Roman" w:cs="Times New Roman"/>
              </w:rPr>
              <w:t xml:space="preserve">      Kaip jau minėjome, skyrių baigiame sodo aprašymu. Su mokiniais trumpai aptarkime kiekvieną nuotrauką: pirmoje nuotraukoje matome sodą žiemą</w:t>
            </w:r>
            <w:r w:rsidR="00FE0CD0">
              <w:rPr>
                <w:rFonts w:ascii="Times New Roman" w:hAnsi="Times New Roman" w:cs="Times New Roman"/>
              </w:rPr>
              <w:t>. Šiai nuotraukai skirta pirma būdvardžių ir daiktavardžių junginių grupė. Juos mokinys gali vartoti savo rašinyje, būtų puiku, jeigu  sugalvotų daugiau būdvardžių.</w:t>
            </w:r>
          </w:p>
          <w:p w14:paraId="51170252" w14:textId="77777777" w:rsidR="00FE0CD0" w:rsidRDefault="00FE0CD0" w:rsidP="004A096D">
            <w:pPr>
              <w:widowControl/>
              <w:spacing w:line="256" w:lineRule="auto"/>
              <w:rPr>
                <w:rFonts w:ascii="Times New Roman" w:hAnsi="Times New Roman" w:cs="Times New Roman"/>
              </w:rPr>
            </w:pPr>
            <w:r>
              <w:rPr>
                <w:rFonts w:ascii="Times New Roman" w:hAnsi="Times New Roman" w:cs="Times New Roman"/>
              </w:rPr>
              <w:t xml:space="preserve">      Antroje nuotraukoje matome sodą pavasarį: žydi obelis. Kiekvienas mokinys tikriausiai matęs žydintį sodą, gali apie jį parašyti daugiau. Antra junginių grupė taip pat tiks šiai </w:t>
            </w:r>
            <w:r w:rsidR="009662C5">
              <w:rPr>
                <w:rFonts w:ascii="Times New Roman" w:hAnsi="Times New Roman" w:cs="Times New Roman"/>
              </w:rPr>
              <w:t xml:space="preserve">aprašymo daliai. </w:t>
            </w:r>
          </w:p>
          <w:p w14:paraId="326C7174" w14:textId="1010F161" w:rsidR="009662C5" w:rsidRDefault="009662C5" w:rsidP="004A096D">
            <w:pPr>
              <w:widowControl/>
              <w:spacing w:line="256" w:lineRule="auto"/>
              <w:rPr>
                <w:rFonts w:ascii="Times New Roman" w:hAnsi="Times New Roman" w:cs="Times New Roman"/>
              </w:rPr>
            </w:pPr>
            <w:r>
              <w:rPr>
                <w:rFonts w:ascii="Times New Roman" w:hAnsi="Times New Roman" w:cs="Times New Roman"/>
              </w:rPr>
              <w:t xml:space="preserve">       Trečioje nuotraukoje sodas vasarą. Matyti žalios obelys su dar mažais obuoliais, bičių aviliai, vaivorykštė. Šiai aprašymo daliai skirta trečia žodžių junginių grupė. Mokinys gali ir daugiau parašyti apie sodą vasaros metą, jeigu jį įsivaizduoja ar yra matę</w:t>
            </w:r>
            <w:r w:rsidR="00F36CC4">
              <w:rPr>
                <w:rFonts w:ascii="Times New Roman" w:hAnsi="Times New Roman" w:cs="Times New Roman"/>
              </w:rPr>
              <w:t>s</w:t>
            </w:r>
            <w:r>
              <w:rPr>
                <w:rFonts w:ascii="Times New Roman" w:hAnsi="Times New Roman" w:cs="Times New Roman"/>
              </w:rPr>
              <w:t>.</w:t>
            </w:r>
          </w:p>
          <w:p w14:paraId="6DD06741" w14:textId="77777777" w:rsidR="009662C5" w:rsidRDefault="009662C5" w:rsidP="004A096D">
            <w:pPr>
              <w:widowControl/>
              <w:spacing w:line="256" w:lineRule="auto"/>
              <w:rPr>
                <w:rFonts w:ascii="Times New Roman" w:hAnsi="Times New Roman" w:cs="Times New Roman"/>
              </w:rPr>
            </w:pPr>
            <w:r>
              <w:rPr>
                <w:rFonts w:ascii="Times New Roman" w:hAnsi="Times New Roman" w:cs="Times New Roman"/>
              </w:rPr>
              <w:t xml:space="preserve">       Paskutinė nuotrauka – sodas rudenį. Matyti gražūs prinokę obuoliai. Tikriausiai vaikai yra buvę rudenį sode, skynę derlių, todėl gali aprašyti ir daugiau</w:t>
            </w:r>
            <w:r w:rsidR="00372FF6">
              <w:rPr>
                <w:rFonts w:ascii="Times New Roman" w:hAnsi="Times New Roman" w:cs="Times New Roman"/>
              </w:rPr>
              <w:t xml:space="preserve">, pavartoti ketvirtą būdvardžių ir daiktavardžių junginių grupę. </w:t>
            </w:r>
          </w:p>
          <w:p w14:paraId="6B7EFB66" w14:textId="77777777" w:rsidR="00372FF6" w:rsidRDefault="00372FF6" w:rsidP="004A096D">
            <w:pPr>
              <w:widowControl/>
              <w:spacing w:line="256" w:lineRule="auto"/>
              <w:rPr>
                <w:rFonts w:ascii="Times New Roman" w:hAnsi="Times New Roman" w:cs="Times New Roman"/>
              </w:rPr>
            </w:pPr>
            <w:r>
              <w:rPr>
                <w:rFonts w:ascii="Times New Roman" w:hAnsi="Times New Roman" w:cs="Times New Roman"/>
              </w:rPr>
              <w:t xml:space="preserve">       Mokytojas sprendžia, kaip vertins mokinius. Reikėtų pasidžiaugti kiekvieno pažanga, individualiai pasakyti, ko dar reikėtų pasimokyti. </w:t>
            </w:r>
          </w:p>
          <w:p w14:paraId="61B5DA2E" w14:textId="38617638" w:rsidR="00372FF6" w:rsidRPr="003F046B" w:rsidRDefault="00372FF6" w:rsidP="004A096D">
            <w:pPr>
              <w:widowControl/>
              <w:spacing w:line="256" w:lineRule="auto"/>
              <w:rPr>
                <w:rFonts w:ascii="Times New Roman" w:hAnsi="Times New Roman" w:cs="Times New Roman"/>
              </w:rPr>
            </w:pPr>
            <w:r>
              <w:rPr>
                <w:rFonts w:ascii="Times New Roman" w:hAnsi="Times New Roman" w:cs="Times New Roman"/>
              </w:rPr>
              <w:t xml:space="preserve">      Kai įvertinsime mokinius, pakalbėkime su kiekvienu, pasiūlykime, kaip patobulinti rašinį. Kai mokiniai perrašys rašinius be klaidų, galime juos eksponuoti klasėje arba sudaryti klasės kūrybos rinkinį. </w:t>
            </w:r>
          </w:p>
        </w:tc>
      </w:tr>
    </w:tbl>
    <w:p w14:paraId="1F2B8089" w14:textId="77777777" w:rsidR="00A84324" w:rsidRDefault="00A84324" w:rsidP="0090024D">
      <w:pPr>
        <w:widowControl/>
        <w:spacing w:after="160" w:line="256" w:lineRule="auto"/>
        <w:rPr>
          <w:rFonts w:ascii="Times New Roman" w:hAnsi="Times New Roman" w:cs="Times New Roman"/>
          <w:color w:val="4472C4" w:themeColor="accent1"/>
        </w:rPr>
      </w:pPr>
    </w:p>
    <w:p w14:paraId="36EB5BF9" w14:textId="77777777" w:rsidR="00A84324" w:rsidRDefault="00A84324" w:rsidP="00A84324">
      <w:pPr>
        <w:tabs>
          <w:tab w:val="left" w:pos="2430"/>
        </w:tabs>
        <w:ind w:right="-379"/>
        <w:rPr>
          <w:rFonts w:ascii="Times New Roman" w:hAnsi="Times New Roman" w:cs="Times New Roman"/>
        </w:rPr>
      </w:pPr>
    </w:p>
    <w:p w14:paraId="7E343911" w14:textId="1F6E19F7" w:rsidR="00A84324" w:rsidRDefault="00A84324" w:rsidP="00A84324">
      <w:pPr>
        <w:ind w:right="-379"/>
        <w:rPr>
          <w:rFonts w:ascii="Times New Roman" w:hAnsi="Times New Roman" w:cs="Times New Roman"/>
          <w:b/>
          <w:noProof/>
        </w:rPr>
      </w:pPr>
      <w:r>
        <w:rPr>
          <w:rFonts w:ascii="Times New Roman" w:hAnsi="Times New Roman" w:cs="Times New Roman"/>
          <w:b/>
          <w:noProof/>
        </w:rPr>
        <w:t>IX skyrius. KARTU SU PAVASARIU...</w:t>
      </w:r>
    </w:p>
    <w:p w14:paraId="2C49816C" w14:textId="77777777" w:rsidR="001876CE" w:rsidRDefault="001876CE" w:rsidP="001876CE">
      <w:pPr>
        <w:rPr>
          <w:rFonts w:ascii="Times New Roman" w:hAnsi="Times New Roman" w:cs="Times New Roman"/>
          <w:noProof/>
        </w:rPr>
      </w:pPr>
    </w:p>
    <w:p w14:paraId="1AF6C808" w14:textId="51B41379" w:rsidR="001876CE" w:rsidRDefault="001876CE" w:rsidP="001876CE">
      <w:pPr>
        <w:rPr>
          <w:rFonts w:ascii="Times New Roman" w:hAnsi="Times New Roman" w:cs="Times New Roman"/>
          <w:b/>
          <w:noProof/>
          <w:sz w:val="28"/>
          <w:szCs w:val="28"/>
        </w:rPr>
      </w:pPr>
      <w:r>
        <w:rPr>
          <w:rFonts w:ascii="Times New Roman" w:hAnsi="Times New Roman" w:cs="Times New Roman"/>
          <w:b/>
          <w:noProof/>
          <w:sz w:val="28"/>
          <w:szCs w:val="28"/>
        </w:rPr>
        <w:t xml:space="preserve">Tikslas – skaityti ir kalbėtis apie Velykas, Motinos dieną, motinų pasiaukojimą, vaikų </w:t>
      </w:r>
      <w:r w:rsidR="00DD4DB5">
        <w:rPr>
          <w:rFonts w:ascii="Times New Roman" w:hAnsi="Times New Roman" w:cs="Times New Roman"/>
          <w:b/>
          <w:noProof/>
          <w:sz w:val="28"/>
          <w:szCs w:val="28"/>
        </w:rPr>
        <w:t xml:space="preserve">ir mamų </w:t>
      </w:r>
      <w:r>
        <w:rPr>
          <w:rFonts w:ascii="Times New Roman" w:hAnsi="Times New Roman" w:cs="Times New Roman"/>
          <w:b/>
          <w:noProof/>
          <w:sz w:val="28"/>
          <w:szCs w:val="28"/>
        </w:rPr>
        <w:t>bendravimą,</w:t>
      </w:r>
      <w:r w:rsidR="00DD4DB5">
        <w:rPr>
          <w:rFonts w:ascii="Times New Roman" w:hAnsi="Times New Roman" w:cs="Times New Roman"/>
          <w:b/>
          <w:noProof/>
          <w:sz w:val="28"/>
          <w:szCs w:val="28"/>
        </w:rPr>
        <w:t xml:space="preserve"> </w:t>
      </w:r>
      <w:r>
        <w:rPr>
          <w:rFonts w:ascii="Times New Roman" w:hAnsi="Times New Roman" w:cs="Times New Roman"/>
          <w:b/>
          <w:noProof/>
          <w:sz w:val="28"/>
          <w:szCs w:val="28"/>
        </w:rPr>
        <w:t>pasakoti švenčių įspūdžius.</w:t>
      </w:r>
    </w:p>
    <w:p w14:paraId="7BD66C90" w14:textId="77777777" w:rsidR="001876CE" w:rsidRDefault="001876CE" w:rsidP="001876CE">
      <w:pPr>
        <w:rPr>
          <w:rFonts w:ascii="Times New Roman" w:hAnsi="Times New Roman" w:cs="Times New Roman"/>
          <w:b/>
          <w:noProof/>
          <w:sz w:val="28"/>
          <w:szCs w:val="28"/>
        </w:rPr>
      </w:pPr>
    </w:p>
    <w:p w14:paraId="08648C70" w14:textId="061C0EB3" w:rsidR="001876CE" w:rsidRPr="001876CE" w:rsidRDefault="001876CE" w:rsidP="001876CE">
      <w:pPr>
        <w:pStyle w:val="ListParagraph"/>
        <w:ind w:left="360"/>
        <w:jc w:val="both"/>
        <w:rPr>
          <w:rFonts w:ascii="Times New Roman" w:hAnsi="Times New Roman" w:cs="Times New Roman"/>
          <w:bCs/>
          <w:noProof/>
          <w:sz w:val="28"/>
          <w:szCs w:val="28"/>
        </w:rPr>
      </w:pPr>
      <w:r>
        <w:rPr>
          <w:rFonts w:ascii="Times New Roman" w:hAnsi="Times New Roman" w:cs="Times New Roman"/>
          <w:b/>
          <w:noProof/>
          <w:sz w:val="28"/>
          <w:szCs w:val="28"/>
          <w:lang w:val="en-US"/>
        </w:rPr>
        <w:t xml:space="preserve">1 tema. </w:t>
      </w:r>
      <w:r>
        <w:rPr>
          <w:rFonts w:ascii="Times New Roman" w:hAnsi="Times New Roman" w:cs="Times New Roman"/>
          <w:bCs/>
          <w:noProof/>
          <w:sz w:val="28"/>
          <w:szCs w:val="28"/>
          <w:lang w:val="en-US"/>
        </w:rPr>
        <w:t>SKAMBA VELYKŲ VARPAI</w:t>
      </w:r>
    </w:p>
    <w:p w14:paraId="146C5AA4" w14:textId="25854A97" w:rsidR="001876CE" w:rsidRDefault="001876CE" w:rsidP="001876CE">
      <w:pPr>
        <w:pStyle w:val="ListParagraph"/>
        <w:ind w:left="630"/>
        <w:jc w:val="both"/>
        <w:rPr>
          <w:rFonts w:ascii="Times New Roman" w:hAnsi="Times New Roman" w:cs="Times New Roman"/>
          <w:b/>
          <w:noProof/>
          <w:lang w:val="en-US"/>
        </w:rPr>
      </w:pPr>
      <w:r>
        <w:rPr>
          <w:noProof/>
        </w:rPr>
        <mc:AlternateContent>
          <mc:Choice Requires="wps">
            <w:drawing>
              <wp:anchor distT="0" distB="0" distL="114300" distR="114300" simplePos="0" relativeHeight="252196352" behindDoc="0" locked="0" layoutInCell="1" allowOverlap="1" wp14:anchorId="47F8CB22" wp14:editId="58EFFD46">
                <wp:simplePos x="0" y="0"/>
                <wp:positionH relativeFrom="column">
                  <wp:posOffset>98425</wp:posOffset>
                </wp:positionH>
                <wp:positionV relativeFrom="paragraph">
                  <wp:posOffset>120015</wp:posOffset>
                </wp:positionV>
                <wp:extent cx="6375400" cy="1787525"/>
                <wp:effectExtent l="0" t="0" r="25400" b="22225"/>
                <wp:wrapNone/>
                <wp:docPr id="474" name="Text Box 474"/>
                <wp:cNvGraphicFramePr/>
                <a:graphic xmlns:a="http://schemas.openxmlformats.org/drawingml/2006/main">
                  <a:graphicData uri="http://schemas.microsoft.com/office/word/2010/wordprocessingShape">
                    <wps:wsp>
                      <wps:cNvSpPr txBox="1"/>
                      <wps:spPr>
                        <a:xfrm>
                          <a:off x="0" y="0"/>
                          <a:ext cx="6375400" cy="178752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017D8C44" w14:textId="7B61A5ED" w:rsidR="001876CE" w:rsidRDefault="001876CE" w:rsidP="001876CE">
                            <w:pPr>
                              <w:rPr>
                                <w:rFonts w:ascii="Times New Roman" w:hAnsi="Times New Roman" w:cs="Times New Roman"/>
                                <w:b/>
                                <w:bCs/>
                                <w:noProof/>
                              </w:rPr>
                            </w:pPr>
                            <w:r>
                              <w:rPr>
                                <w:rFonts w:ascii="Times New Roman" w:hAnsi="Times New Roman" w:cs="Times New Roman"/>
                                <w:b/>
                                <w:bCs/>
                              </w:rPr>
                              <w:t xml:space="preserve">Tikslas –   </w:t>
                            </w:r>
                            <w:r>
                              <w:rPr>
                                <w:rFonts w:ascii="Times New Roman" w:hAnsi="Times New Roman" w:cs="Times New Roman"/>
                                <w:b/>
                                <w:bCs/>
                                <w:noProof/>
                              </w:rPr>
                              <w:t xml:space="preserve">skaityti apie </w:t>
                            </w:r>
                            <w:r w:rsidR="00DD4DB5">
                              <w:rPr>
                                <w:rFonts w:ascii="Times New Roman" w:hAnsi="Times New Roman" w:cs="Times New Roman"/>
                                <w:b/>
                                <w:bCs/>
                                <w:noProof/>
                              </w:rPr>
                              <w:t xml:space="preserve">vieną iš </w:t>
                            </w:r>
                            <w:r>
                              <w:rPr>
                                <w:rFonts w:ascii="Times New Roman" w:hAnsi="Times New Roman" w:cs="Times New Roman"/>
                                <w:b/>
                                <w:bCs/>
                                <w:noProof/>
                              </w:rPr>
                              <w:t xml:space="preserve">šv. Velykų </w:t>
                            </w:r>
                            <w:r w:rsidR="00DD4DB5">
                              <w:rPr>
                                <w:rFonts w:ascii="Times New Roman" w:hAnsi="Times New Roman" w:cs="Times New Roman"/>
                                <w:b/>
                                <w:bCs/>
                                <w:noProof/>
                              </w:rPr>
                              <w:t>simbolių – velykinę žolę, grožėtis Velykoms skirtu eilėraščiu, M. K. Čiurlionio paveikslu</w:t>
                            </w:r>
                            <w:r>
                              <w:rPr>
                                <w:rFonts w:ascii="Times New Roman" w:hAnsi="Times New Roman" w:cs="Times New Roman"/>
                                <w:b/>
                                <w:bCs/>
                                <w:noProof/>
                              </w:rPr>
                              <w:t xml:space="preserve">, pasakoti savo įspūdžius:  </w:t>
                            </w:r>
                          </w:p>
                          <w:p w14:paraId="487AB0AB" w14:textId="2B711EC1" w:rsidR="001876CE" w:rsidRDefault="001876CE" w:rsidP="001876CE">
                            <w:pPr>
                              <w:rPr>
                                <w:rFonts w:ascii="Times New Roman" w:hAnsi="Times New Roman" w:cs="Times New Roman"/>
                                <w:bCs/>
                                <w:noProof/>
                              </w:rPr>
                            </w:pPr>
                            <w:r>
                              <w:rPr>
                                <w:rFonts w:ascii="Times New Roman" w:hAnsi="Times New Roman" w:cs="Times New Roman"/>
                                <w:b/>
                                <w:bCs/>
                                <w:noProof/>
                              </w:rPr>
                              <w:t xml:space="preserve">      </w:t>
                            </w:r>
                            <w:r>
                              <w:rPr>
                                <w:rFonts w:ascii="Times New Roman" w:hAnsi="Times New Roman" w:cs="Times New Roman"/>
                                <w:bCs/>
                                <w:noProof/>
                              </w:rPr>
                              <w:t xml:space="preserve">• skaitys </w:t>
                            </w:r>
                            <w:r w:rsidR="00DD4DB5">
                              <w:rPr>
                                <w:rFonts w:ascii="Times New Roman" w:hAnsi="Times New Roman" w:cs="Times New Roman"/>
                                <w:bCs/>
                                <w:noProof/>
                              </w:rPr>
                              <w:t>dalykinį</w:t>
                            </w:r>
                            <w:r>
                              <w:rPr>
                                <w:rFonts w:ascii="Times New Roman" w:hAnsi="Times New Roman" w:cs="Times New Roman"/>
                                <w:b/>
                                <w:noProof/>
                              </w:rPr>
                              <w:t xml:space="preserve"> </w:t>
                            </w:r>
                            <w:r>
                              <w:rPr>
                                <w:rFonts w:ascii="Times New Roman" w:hAnsi="Times New Roman" w:cs="Times New Roman"/>
                                <w:bCs/>
                                <w:noProof/>
                              </w:rPr>
                              <w:t xml:space="preserve">straipsnį </w:t>
                            </w:r>
                            <w:r>
                              <w:rPr>
                                <w:rFonts w:ascii="Times New Roman" w:hAnsi="Times New Roman" w:cs="Times New Roman"/>
                                <w:b/>
                                <w:noProof/>
                              </w:rPr>
                              <w:t>„</w:t>
                            </w:r>
                            <w:r w:rsidR="00DD4DB5">
                              <w:rPr>
                                <w:rFonts w:ascii="Times New Roman" w:hAnsi="Times New Roman" w:cs="Times New Roman"/>
                                <w:b/>
                                <w:noProof/>
                              </w:rPr>
                              <w:t>Atverkime duris šv. Velykoms ir pavasariui</w:t>
                            </w:r>
                            <w:r w:rsidR="00DD4DB5" w:rsidRPr="00DD4DB5">
                              <w:rPr>
                                <w:rFonts w:ascii="Times New Roman" w:hAnsi="Times New Roman" w:cs="Times New Roman"/>
                                <w:b/>
                                <w:noProof/>
                              </w:rPr>
                              <w:t>!</w:t>
                            </w:r>
                            <w:r>
                              <w:rPr>
                                <w:rFonts w:ascii="Times New Roman" w:hAnsi="Times New Roman" w:cs="Times New Roman"/>
                                <w:b/>
                                <w:noProof/>
                              </w:rPr>
                              <w:t>“</w:t>
                            </w:r>
                            <w:r>
                              <w:rPr>
                                <w:rFonts w:ascii="Times New Roman" w:hAnsi="Times New Roman" w:cs="Times New Roman"/>
                                <w:bCs/>
                                <w:noProof/>
                              </w:rPr>
                              <w:t>;</w:t>
                            </w:r>
                          </w:p>
                          <w:p w14:paraId="25D87128" w14:textId="19759C63" w:rsidR="001876CE" w:rsidRDefault="001876CE" w:rsidP="001876CE">
                            <w:pPr>
                              <w:rPr>
                                <w:rFonts w:ascii="Times New Roman" w:hAnsi="Times New Roman" w:cs="Times New Roman"/>
                                <w:b/>
                                <w:noProof/>
                              </w:rPr>
                            </w:pPr>
                            <w:r>
                              <w:rPr>
                                <w:rFonts w:ascii="Times New Roman" w:hAnsi="Times New Roman" w:cs="Times New Roman"/>
                                <w:b/>
                                <w:noProof/>
                              </w:rPr>
                              <w:t xml:space="preserve">      </w:t>
                            </w:r>
                            <w:r>
                              <w:rPr>
                                <w:rFonts w:ascii="Times New Roman" w:hAnsi="Times New Roman" w:cs="Times New Roman"/>
                                <w:bCs/>
                                <w:noProof/>
                              </w:rPr>
                              <w:t xml:space="preserve">• </w:t>
                            </w:r>
                            <w:r w:rsidR="00DD4DB5">
                              <w:rPr>
                                <w:rFonts w:ascii="Times New Roman" w:hAnsi="Times New Roman" w:cs="Times New Roman"/>
                                <w:bCs/>
                                <w:noProof/>
                              </w:rPr>
                              <w:t>mokysis u</w:t>
                            </w:r>
                            <w:r w:rsidR="005F1BA0">
                              <w:rPr>
                                <w:rFonts w:ascii="Times New Roman" w:hAnsi="Times New Roman" w:cs="Times New Roman"/>
                                <w:bCs/>
                                <w:noProof/>
                              </w:rPr>
                              <w:t>žsiauginti velykinę žolę š</w:t>
                            </w:r>
                            <w:r w:rsidR="00DD4DB5">
                              <w:rPr>
                                <w:rFonts w:ascii="Times New Roman" w:hAnsi="Times New Roman" w:cs="Times New Roman"/>
                                <w:bCs/>
                                <w:noProof/>
                              </w:rPr>
                              <w:t>ventiniam stalui</w:t>
                            </w:r>
                            <w:r>
                              <w:rPr>
                                <w:rFonts w:ascii="Times New Roman" w:hAnsi="Times New Roman" w:cs="Times New Roman"/>
                                <w:bCs/>
                                <w:noProof/>
                              </w:rPr>
                              <w:t>;</w:t>
                            </w:r>
                          </w:p>
                          <w:p w14:paraId="7B79D316" w14:textId="26CF9D37" w:rsidR="001876CE" w:rsidRDefault="001876CE" w:rsidP="001876CE">
                            <w:pPr>
                              <w:rPr>
                                <w:rFonts w:ascii="Times New Roman" w:hAnsi="Times New Roman" w:cs="Times New Roman"/>
                                <w:bCs/>
                                <w:noProof/>
                              </w:rPr>
                            </w:pPr>
                            <w:r>
                              <w:rPr>
                                <w:rFonts w:ascii="Times New Roman" w:hAnsi="Times New Roman" w:cs="Times New Roman"/>
                                <w:bCs/>
                                <w:noProof/>
                              </w:rPr>
                              <w:t xml:space="preserve">      • su</w:t>
                            </w:r>
                            <w:r w:rsidR="005F1BA0">
                              <w:rPr>
                                <w:rFonts w:ascii="Times New Roman" w:hAnsi="Times New Roman" w:cs="Times New Roman"/>
                                <w:bCs/>
                                <w:noProof/>
                              </w:rPr>
                              <w:t xml:space="preserve">sipažins su </w:t>
                            </w:r>
                            <w:r w:rsidR="005F1BA0" w:rsidRPr="005F1BA0">
                              <w:rPr>
                                <w:rFonts w:ascii="Times New Roman" w:hAnsi="Times New Roman" w:cs="Times New Roman"/>
                                <w:b/>
                                <w:noProof/>
                              </w:rPr>
                              <w:t>P. Vaičiūno</w:t>
                            </w:r>
                            <w:r w:rsidR="005F1BA0">
                              <w:rPr>
                                <w:rFonts w:ascii="Times New Roman" w:hAnsi="Times New Roman" w:cs="Times New Roman"/>
                                <w:bCs/>
                                <w:noProof/>
                              </w:rPr>
                              <w:t xml:space="preserve"> eilėraščiu</w:t>
                            </w:r>
                            <w:r>
                              <w:rPr>
                                <w:rFonts w:ascii="Times New Roman" w:hAnsi="Times New Roman" w:cs="Times New Roman"/>
                                <w:bCs/>
                                <w:noProof/>
                              </w:rPr>
                              <w:t xml:space="preserve"> </w:t>
                            </w:r>
                            <w:r>
                              <w:rPr>
                                <w:rFonts w:ascii="Times New Roman" w:hAnsi="Times New Roman" w:cs="Times New Roman"/>
                                <w:b/>
                                <w:noProof/>
                              </w:rPr>
                              <w:t>„</w:t>
                            </w:r>
                            <w:r w:rsidR="005F1BA0">
                              <w:rPr>
                                <w:rFonts w:ascii="Times New Roman" w:hAnsi="Times New Roman" w:cs="Times New Roman"/>
                                <w:b/>
                                <w:noProof/>
                              </w:rPr>
                              <w:t>Velykų varpai</w:t>
                            </w:r>
                            <w:r>
                              <w:rPr>
                                <w:rFonts w:ascii="Times New Roman" w:hAnsi="Times New Roman" w:cs="Times New Roman"/>
                                <w:b/>
                                <w:noProof/>
                              </w:rPr>
                              <w:t>“</w:t>
                            </w:r>
                            <w:r w:rsidR="00F97F31" w:rsidRPr="00F97F31">
                              <w:rPr>
                                <w:rFonts w:ascii="Times New Roman" w:hAnsi="Times New Roman" w:cs="Times New Roman"/>
                                <w:bCs/>
                                <w:noProof/>
                              </w:rPr>
                              <w:t>,</w:t>
                            </w:r>
                            <w:r w:rsidR="00F97F31">
                              <w:rPr>
                                <w:rFonts w:ascii="Times New Roman" w:hAnsi="Times New Roman" w:cs="Times New Roman"/>
                                <w:b/>
                                <w:noProof/>
                              </w:rPr>
                              <w:t xml:space="preserve"> </w:t>
                            </w:r>
                            <w:r w:rsidR="00F97F31" w:rsidRPr="00F97F31">
                              <w:rPr>
                                <w:rFonts w:ascii="Times New Roman" w:hAnsi="Times New Roman" w:cs="Times New Roman"/>
                                <w:bCs/>
                                <w:noProof/>
                              </w:rPr>
                              <w:t>išsakys savo įspūdžius</w:t>
                            </w:r>
                            <w:r>
                              <w:rPr>
                                <w:rFonts w:ascii="Times New Roman" w:hAnsi="Times New Roman" w:cs="Times New Roman"/>
                                <w:bCs/>
                                <w:noProof/>
                              </w:rPr>
                              <w:t>;</w:t>
                            </w:r>
                          </w:p>
                          <w:p w14:paraId="0BA3DEBE" w14:textId="007163AE" w:rsidR="001876CE" w:rsidRPr="005F1BA0" w:rsidRDefault="001876CE" w:rsidP="001876CE">
                            <w:pPr>
                              <w:rPr>
                                <w:rFonts w:ascii="Times New Roman" w:hAnsi="Times New Roman" w:cs="Times New Roman"/>
                                <w:bCs/>
                                <w:noProof/>
                              </w:rPr>
                            </w:pPr>
                            <w:r>
                              <w:rPr>
                                <w:rFonts w:ascii="Times New Roman" w:hAnsi="Times New Roman" w:cs="Times New Roman"/>
                                <w:bCs/>
                                <w:noProof/>
                              </w:rPr>
                              <w:t xml:space="preserve">      • aptars </w:t>
                            </w:r>
                            <w:r w:rsidR="005F1BA0" w:rsidRPr="005F1BA0">
                              <w:rPr>
                                <w:rFonts w:ascii="Times New Roman" w:hAnsi="Times New Roman" w:cs="Times New Roman"/>
                                <w:b/>
                                <w:noProof/>
                              </w:rPr>
                              <w:t>M. K. Čiurlionio</w:t>
                            </w:r>
                            <w:r w:rsidR="005F1BA0">
                              <w:rPr>
                                <w:rFonts w:ascii="Times New Roman" w:hAnsi="Times New Roman" w:cs="Times New Roman"/>
                                <w:bCs/>
                                <w:noProof/>
                              </w:rPr>
                              <w:t xml:space="preserve"> pavekslą </w:t>
                            </w:r>
                            <w:r w:rsidR="005F1BA0" w:rsidRPr="005F1BA0">
                              <w:rPr>
                                <w:rFonts w:ascii="Times New Roman" w:hAnsi="Times New Roman" w:cs="Times New Roman"/>
                                <w:b/>
                                <w:noProof/>
                              </w:rPr>
                              <w:t>„Pavasario sonata“</w:t>
                            </w:r>
                            <w:r w:rsidRPr="005F1BA0">
                              <w:rPr>
                                <w:rFonts w:ascii="Times New Roman" w:hAnsi="Times New Roman" w:cs="Times New Roman"/>
                                <w:bCs/>
                                <w:noProof/>
                              </w:rPr>
                              <w:t>;</w:t>
                            </w:r>
                          </w:p>
                          <w:p w14:paraId="28A4DA4B" w14:textId="77777777" w:rsidR="001876CE" w:rsidRDefault="001876CE" w:rsidP="001876CE">
                            <w:pPr>
                              <w:rPr>
                                <w:rFonts w:ascii="Times New Roman" w:hAnsi="Times New Roman" w:cs="Times New Roman"/>
                                <w:bCs/>
                                <w:noProof/>
                              </w:rPr>
                            </w:pPr>
                            <w:r>
                              <w:rPr>
                                <w:rFonts w:ascii="Times New Roman" w:hAnsi="Times New Roman" w:cs="Times New Roman"/>
                                <w:bCs/>
                                <w:noProof/>
                              </w:rPr>
                              <w:t xml:space="preserve">      • pasakos, kaip šventė arba kaip švęs šv. Velykas.</w:t>
                            </w:r>
                          </w:p>
                          <w:p w14:paraId="57573CB9" w14:textId="77777777" w:rsidR="001876CE" w:rsidRDefault="001876CE" w:rsidP="001876CE">
                            <w:pPr>
                              <w:rPr>
                                <w:rFonts w:ascii="Times New Roman" w:hAnsi="Times New Roman" w:cs="Times New Roman"/>
                                <w:bCs/>
                                <w:noProof/>
                              </w:rPr>
                            </w:pPr>
                          </w:p>
                          <w:p w14:paraId="48C15801" w14:textId="3792BBE8" w:rsidR="001876CE" w:rsidRDefault="001876CE" w:rsidP="001876CE">
                            <w:pPr>
                              <w:rPr>
                                <w:rFonts w:ascii="Times New Roman" w:hAnsi="Times New Roman" w:cs="Times New Roman"/>
                                <w:noProof/>
                                <w:color w:val="FF0000"/>
                              </w:rPr>
                            </w:pPr>
                            <w:r>
                              <w:rPr>
                                <w:b/>
                                <w:bCs/>
                                <w:noProof/>
                              </w:rPr>
                              <w:t>Priemonės</w:t>
                            </w:r>
                            <w:r>
                              <w:rPr>
                                <w:rFonts w:ascii="Times New Roman" w:hAnsi="Times New Roman" w:cs="Times New Roman"/>
                                <w:b/>
                                <w:bCs/>
                                <w:noProof/>
                              </w:rPr>
                              <w:t xml:space="preserve">: </w:t>
                            </w:r>
                            <w:r>
                              <w:rPr>
                                <w:rFonts w:ascii="Times New Roman" w:hAnsi="Times New Roman" w:cs="Times New Roman"/>
                                <w:noProof/>
                              </w:rPr>
                              <w:t>Vad. P. 1</w:t>
                            </w:r>
                            <w:r w:rsidR="005F1BA0">
                              <w:rPr>
                                <w:rFonts w:ascii="Times New Roman" w:hAnsi="Times New Roman" w:cs="Times New Roman"/>
                                <w:noProof/>
                              </w:rPr>
                              <w:t>04–105</w:t>
                            </w:r>
                            <w:r>
                              <w:rPr>
                                <w:rFonts w:ascii="Times New Roman" w:hAnsi="Times New Roman" w:cs="Times New Roman"/>
                                <w:noProof/>
                              </w:rPr>
                              <w:t>.</w:t>
                            </w:r>
                          </w:p>
                          <w:p w14:paraId="3C59ED30" w14:textId="77777777" w:rsidR="001876CE" w:rsidRDefault="001876CE" w:rsidP="001876CE">
                            <w:pPr>
                              <w:rPr>
                                <w:rFonts w:ascii="Times New Roman" w:hAnsi="Times New Roman" w:cs="Times New Roman"/>
                                <w:noProof/>
                                <w:color w:val="FF0000"/>
                              </w:rPr>
                            </w:pPr>
                          </w:p>
                          <w:p w14:paraId="60ED2792" w14:textId="77777777" w:rsidR="001876CE" w:rsidRDefault="001876CE" w:rsidP="001876CE">
                            <w:pPr>
                              <w:rPr>
                                <w:i/>
                                <w:iCs/>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7F8CB22" id="Text Box 474" o:spid="_x0000_s1397" type="#_x0000_t202" style="position:absolute;left:0;text-align:left;margin-left:7.75pt;margin-top:9.45pt;width:502pt;height:140.75pt;z-index:2521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" fillcolor="#f3a875 [2165]" strokecolor="#ed7d31 [3205]" strokeweight=".5pt">
                <v:fill color2="#f09558 [2613]" rotate="t" colors="0 #f7bda4;.5 #f5b195;1 #f8a581" focus="100%" type="gradient">
                  <o:fill v:ext="view" type="gradientUnscaled"/>
                </v:fill>
                <v:textbox>
                  <w:txbxContent>
                    <w:p w14:paraId="017D8C44" w14:textId="7B61A5ED" w:rsidR="001876CE" w:rsidRDefault="001876CE" w:rsidP="001876CE">
                      <w:pPr>
                        <w:rPr>
                          <w:rFonts w:ascii="Times New Roman" w:hAnsi="Times New Roman" w:cs="Times New Roman"/>
                          <w:b/>
                          <w:bCs/>
                          <w:noProof/>
                        </w:rPr>
                      </w:pPr>
                      <w:r>
                        <w:rPr>
                          <w:rFonts w:ascii="Times New Roman" w:hAnsi="Times New Roman" w:cs="Times New Roman"/>
                          <w:b/>
                          <w:bCs/>
                        </w:rPr>
                        <w:t xml:space="preserve">Tikslas –   </w:t>
                      </w:r>
                      <w:r>
                        <w:rPr>
                          <w:rFonts w:ascii="Times New Roman" w:hAnsi="Times New Roman" w:cs="Times New Roman"/>
                          <w:b/>
                          <w:bCs/>
                          <w:noProof/>
                        </w:rPr>
                        <w:t xml:space="preserve">skaityti apie </w:t>
                      </w:r>
                      <w:r w:rsidR="00DD4DB5">
                        <w:rPr>
                          <w:rFonts w:ascii="Times New Roman" w:hAnsi="Times New Roman" w:cs="Times New Roman"/>
                          <w:b/>
                          <w:bCs/>
                          <w:noProof/>
                        </w:rPr>
                        <w:t xml:space="preserve">vieną iš </w:t>
                      </w:r>
                      <w:r>
                        <w:rPr>
                          <w:rFonts w:ascii="Times New Roman" w:hAnsi="Times New Roman" w:cs="Times New Roman"/>
                          <w:b/>
                          <w:bCs/>
                          <w:noProof/>
                        </w:rPr>
                        <w:t xml:space="preserve">šv. Velykų </w:t>
                      </w:r>
                      <w:r w:rsidR="00DD4DB5">
                        <w:rPr>
                          <w:rFonts w:ascii="Times New Roman" w:hAnsi="Times New Roman" w:cs="Times New Roman"/>
                          <w:b/>
                          <w:bCs/>
                          <w:noProof/>
                        </w:rPr>
                        <w:t>simbolių – velykinę žolę, grožėtis Velykoms skirtu eilėraščiu, M. K. Čiurlionio paveikslu</w:t>
                      </w:r>
                      <w:r>
                        <w:rPr>
                          <w:rFonts w:ascii="Times New Roman" w:hAnsi="Times New Roman" w:cs="Times New Roman"/>
                          <w:b/>
                          <w:bCs/>
                          <w:noProof/>
                        </w:rPr>
                        <w:t xml:space="preserve">, pasakoti savo įspūdžius:  </w:t>
                      </w:r>
                    </w:p>
                    <w:p w14:paraId="487AB0AB" w14:textId="2B711EC1" w:rsidR="001876CE" w:rsidRDefault="001876CE" w:rsidP="001876CE">
                      <w:pPr>
                        <w:rPr>
                          <w:rFonts w:ascii="Times New Roman" w:hAnsi="Times New Roman" w:cs="Times New Roman"/>
                          <w:bCs/>
                          <w:noProof/>
                        </w:rPr>
                      </w:pPr>
                      <w:r>
                        <w:rPr>
                          <w:rFonts w:ascii="Times New Roman" w:hAnsi="Times New Roman" w:cs="Times New Roman"/>
                          <w:b/>
                          <w:bCs/>
                          <w:noProof/>
                        </w:rPr>
                        <w:t xml:space="preserve">      </w:t>
                      </w:r>
                      <w:r>
                        <w:rPr>
                          <w:rFonts w:ascii="Times New Roman" w:hAnsi="Times New Roman" w:cs="Times New Roman"/>
                          <w:bCs/>
                          <w:noProof/>
                        </w:rPr>
                        <w:t xml:space="preserve">• skaitys </w:t>
                      </w:r>
                      <w:r w:rsidR="00DD4DB5">
                        <w:rPr>
                          <w:rFonts w:ascii="Times New Roman" w:hAnsi="Times New Roman" w:cs="Times New Roman"/>
                          <w:bCs/>
                          <w:noProof/>
                        </w:rPr>
                        <w:t>dalykinį</w:t>
                      </w:r>
                      <w:r>
                        <w:rPr>
                          <w:rFonts w:ascii="Times New Roman" w:hAnsi="Times New Roman" w:cs="Times New Roman"/>
                          <w:b/>
                          <w:noProof/>
                        </w:rPr>
                        <w:t xml:space="preserve"> </w:t>
                      </w:r>
                      <w:r>
                        <w:rPr>
                          <w:rFonts w:ascii="Times New Roman" w:hAnsi="Times New Roman" w:cs="Times New Roman"/>
                          <w:bCs/>
                          <w:noProof/>
                        </w:rPr>
                        <w:t xml:space="preserve">straipsnį </w:t>
                      </w:r>
                      <w:r>
                        <w:rPr>
                          <w:rFonts w:ascii="Times New Roman" w:hAnsi="Times New Roman" w:cs="Times New Roman"/>
                          <w:b/>
                          <w:noProof/>
                        </w:rPr>
                        <w:t>„</w:t>
                      </w:r>
                      <w:r w:rsidR="00DD4DB5">
                        <w:rPr>
                          <w:rFonts w:ascii="Times New Roman" w:hAnsi="Times New Roman" w:cs="Times New Roman"/>
                          <w:b/>
                          <w:noProof/>
                        </w:rPr>
                        <w:t>Atverkime duris šv. Velykoms ir pavasariui</w:t>
                      </w:r>
                      <w:r w:rsidR="00DD4DB5" w:rsidRPr="00DD4DB5">
                        <w:rPr>
                          <w:rFonts w:ascii="Times New Roman" w:hAnsi="Times New Roman" w:cs="Times New Roman"/>
                          <w:b/>
                          <w:noProof/>
                        </w:rPr>
                        <w:t>!</w:t>
                      </w:r>
                      <w:r>
                        <w:rPr>
                          <w:rFonts w:ascii="Times New Roman" w:hAnsi="Times New Roman" w:cs="Times New Roman"/>
                          <w:b/>
                          <w:noProof/>
                        </w:rPr>
                        <w:t>“</w:t>
                      </w:r>
                      <w:r>
                        <w:rPr>
                          <w:rFonts w:ascii="Times New Roman" w:hAnsi="Times New Roman" w:cs="Times New Roman"/>
                          <w:bCs/>
                          <w:noProof/>
                        </w:rPr>
                        <w:t>;</w:t>
                      </w:r>
                    </w:p>
                    <w:p w14:paraId="25D87128" w14:textId="19759C63" w:rsidR="001876CE" w:rsidRDefault="001876CE" w:rsidP="001876CE">
                      <w:pPr>
                        <w:rPr>
                          <w:rFonts w:ascii="Times New Roman" w:hAnsi="Times New Roman" w:cs="Times New Roman"/>
                          <w:b/>
                          <w:noProof/>
                        </w:rPr>
                      </w:pPr>
                      <w:r>
                        <w:rPr>
                          <w:rFonts w:ascii="Times New Roman" w:hAnsi="Times New Roman" w:cs="Times New Roman"/>
                          <w:b/>
                          <w:noProof/>
                        </w:rPr>
                        <w:t xml:space="preserve">      </w:t>
                      </w:r>
                      <w:r>
                        <w:rPr>
                          <w:rFonts w:ascii="Times New Roman" w:hAnsi="Times New Roman" w:cs="Times New Roman"/>
                          <w:bCs/>
                          <w:noProof/>
                        </w:rPr>
                        <w:t xml:space="preserve">• </w:t>
                      </w:r>
                      <w:r w:rsidR="00DD4DB5">
                        <w:rPr>
                          <w:rFonts w:ascii="Times New Roman" w:hAnsi="Times New Roman" w:cs="Times New Roman"/>
                          <w:bCs/>
                          <w:noProof/>
                        </w:rPr>
                        <w:t>mokysis u</w:t>
                      </w:r>
                      <w:r w:rsidR="005F1BA0">
                        <w:rPr>
                          <w:rFonts w:ascii="Times New Roman" w:hAnsi="Times New Roman" w:cs="Times New Roman"/>
                          <w:bCs/>
                          <w:noProof/>
                        </w:rPr>
                        <w:t>žsiauginti velykinę žolę š</w:t>
                      </w:r>
                      <w:r w:rsidR="00DD4DB5">
                        <w:rPr>
                          <w:rFonts w:ascii="Times New Roman" w:hAnsi="Times New Roman" w:cs="Times New Roman"/>
                          <w:bCs/>
                          <w:noProof/>
                        </w:rPr>
                        <w:t>ventiniam stalui</w:t>
                      </w:r>
                      <w:r>
                        <w:rPr>
                          <w:rFonts w:ascii="Times New Roman" w:hAnsi="Times New Roman" w:cs="Times New Roman"/>
                          <w:bCs/>
                          <w:noProof/>
                        </w:rPr>
                        <w:t>;</w:t>
                      </w:r>
                    </w:p>
                    <w:p w14:paraId="7B79D316" w14:textId="26CF9D37" w:rsidR="001876CE" w:rsidRDefault="001876CE" w:rsidP="001876CE">
                      <w:pPr>
                        <w:rPr>
                          <w:rFonts w:ascii="Times New Roman" w:hAnsi="Times New Roman" w:cs="Times New Roman"/>
                          <w:bCs/>
                          <w:noProof/>
                        </w:rPr>
                      </w:pPr>
                      <w:r>
                        <w:rPr>
                          <w:rFonts w:ascii="Times New Roman" w:hAnsi="Times New Roman" w:cs="Times New Roman"/>
                          <w:bCs/>
                          <w:noProof/>
                        </w:rPr>
                        <w:t xml:space="preserve">      • su</w:t>
                      </w:r>
                      <w:r w:rsidR="005F1BA0">
                        <w:rPr>
                          <w:rFonts w:ascii="Times New Roman" w:hAnsi="Times New Roman" w:cs="Times New Roman"/>
                          <w:bCs/>
                          <w:noProof/>
                        </w:rPr>
                        <w:t xml:space="preserve">sipažins su </w:t>
                      </w:r>
                      <w:r w:rsidR="005F1BA0" w:rsidRPr="005F1BA0">
                        <w:rPr>
                          <w:rFonts w:ascii="Times New Roman" w:hAnsi="Times New Roman" w:cs="Times New Roman"/>
                          <w:b/>
                          <w:noProof/>
                        </w:rPr>
                        <w:t>P. Vaičiūno</w:t>
                      </w:r>
                      <w:r w:rsidR="005F1BA0">
                        <w:rPr>
                          <w:rFonts w:ascii="Times New Roman" w:hAnsi="Times New Roman" w:cs="Times New Roman"/>
                          <w:bCs/>
                          <w:noProof/>
                        </w:rPr>
                        <w:t xml:space="preserve"> eilėraščiu</w:t>
                      </w:r>
                      <w:r>
                        <w:rPr>
                          <w:rFonts w:ascii="Times New Roman" w:hAnsi="Times New Roman" w:cs="Times New Roman"/>
                          <w:bCs/>
                          <w:noProof/>
                        </w:rPr>
                        <w:t xml:space="preserve"> </w:t>
                      </w:r>
                      <w:r>
                        <w:rPr>
                          <w:rFonts w:ascii="Times New Roman" w:hAnsi="Times New Roman" w:cs="Times New Roman"/>
                          <w:b/>
                          <w:noProof/>
                        </w:rPr>
                        <w:t>„</w:t>
                      </w:r>
                      <w:r w:rsidR="005F1BA0">
                        <w:rPr>
                          <w:rFonts w:ascii="Times New Roman" w:hAnsi="Times New Roman" w:cs="Times New Roman"/>
                          <w:b/>
                          <w:noProof/>
                        </w:rPr>
                        <w:t>Velykų varpai</w:t>
                      </w:r>
                      <w:r>
                        <w:rPr>
                          <w:rFonts w:ascii="Times New Roman" w:hAnsi="Times New Roman" w:cs="Times New Roman"/>
                          <w:b/>
                          <w:noProof/>
                        </w:rPr>
                        <w:t>“</w:t>
                      </w:r>
                      <w:r w:rsidR="00F97F31" w:rsidRPr="00F97F31">
                        <w:rPr>
                          <w:rFonts w:ascii="Times New Roman" w:hAnsi="Times New Roman" w:cs="Times New Roman"/>
                          <w:bCs/>
                          <w:noProof/>
                        </w:rPr>
                        <w:t>,</w:t>
                      </w:r>
                      <w:r w:rsidR="00F97F31">
                        <w:rPr>
                          <w:rFonts w:ascii="Times New Roman" w:hAnsi="Times New Roman" w:cs="Times New Roman"/>
                          <w:b/>
                          <w:noProof/>
                        </w:rPr>
                        <w:t xml:space="preserve"> </w:t>
                      </w:r>
                      <w:r w:rsidR="00F97F31" w:rsidRPr="00F97F31">
                        <w:rPr>
                          <w:rFonts w:ascii="Times New Roman" w:hAnsi="Times New Roman" w:cs="Times New Roman"/>
                          <w:bCs/>
                          <w:noProof/>
                        </w:rPr>
                        <w:t>išsakys savo įspūdžius</w:t>
                      </w:r>
                      <w:r>
                        <w:rPr>
                          <w:rFonts w:ascii="Times New Roman" w:hAnsi="Times New Roman" w:cs="Times New Roman"/>
                          <w:bCs/>
                          <w:noProof/>
                        </w:rPr>
                        <w:t>;</w:t>
                      </w:r>
                    </w:p>
                    <w:p w14:paraId="0BA3DEBE" w14:textId="007163AE" w:rsidR="001876CE" w:rsidRPr="005F1BA0" w:rsidRDefault="001876CE" w:rsidP="001876CE">
                      <w:pPr>
                        <w:rPr>
                          <w:rFonts w:ascii="Times New Roman" w:hAnsi="Times New Roman" w:cs="Times New Roman"/>
                          <w:bCs/>
                          <w:noProof/>
                        </w:rPr>
                      </w:pPr>
                      <w:r>
                        <w:rPr>
                          <w:rFonts w:ascii="Times New Roman" w:hAnsi="Times New Roman" w:cs="Times New Roman"/>
                          <w:bCs/>
                          <w:noProof/>
                        </w:rPr>
                        <w:t xml:space="preserve">      • aptars </w:t>
                      </w:r>
                      <w:r w:rsidR="005F1BA0" w:rsidRPr="005F1BA0">
                        <w:rPr>
                          <w:rFonts w:ascii="Times New Roman" w:hAnsi="Times New Roman" w:cs="Times New Roman"/>
                          <w:b/>
                          <w:noProof/>
                        </w:rPr>
                        <w:t>M. K. Čiurlionio</w:t>
                      </w:r>
                      <w:r w:rsidR="005F1BA0">
                        <w:rPr>
                          <w:rFonts w:ascii="Times New Roman" w:hAnsi="Times New Roman" w:cs="Times New Roman"/>
                          <w:bCs/>
                          <w:noProof/>
                        </w:rPr>
                        <w:t xml:space="preserve"> pavekslą </w:t>
                      </w:r>
                      <w:r w:rsidR="005F1BA0" w:rsidRPr="005F1BA0">
                        <w:rPr>
                          <w:rFonts w:ascii="Times New Roman" w:hAnsi="Times New Roman" w:cs="Times New Roman"/>
                          <w:b/>
                          <w:noProof/>
                        </w:rPr>
                        <w:t>„Pavasario sonata“</w:t>
                      </w:r>
                      <w:r w:rsidRPr="005F1BA0">
                        <w:rPr>
                          <w:rFonts w:ascii="Times New Roman" w:hAnsi="Times New Roman" w:cs="Times New Roman"/>
                          <w:bCs/>
                          <w:noProof/>
                        </w:rPr>
                        <w:t>;</w:t>
                      </w:r>
                    </w:p>
                    <w:p w14:paraId="28A4DA4B" w14:textId="77777777" w:rsidR="001876CE" w:rsidRDefault="001876CE" w:rsidP="001876CE">
                      <w:pPr>
                        <w:rPr>
                          <w:rFonts w:ascii="Times New Roman" w:hAnsi="Times New Roman" w:cs="Times New Roman"/>
                          <w:bCs/>
                          <w:noProof/>
                        </w:rPr>
                      </w:pPr>
                      <w:r>
                        <w:rPr>
                          <w:rFonts w:ascii="Times New Roman" w:hAnsi="Times New Roman" w:cs="Times New Roman"/>
                          <w:bCs/>
                          <w:noProof/>
                        </w:rPr>
                        <w:t xml:space="preserve">      • pasakos, kaip šventė arba kaip švęs šv. Velykas.</w:t>
                      </w:r>
                    </w:p>
                    <w:p w14:paraId="57573CB9" w14:textId="77777777" w:rsidR="001876CE" w:rsidRDefault="001876CE" w:rsidP="001876CE">
                      <w:pPr>
                        <w:rPr>
                          <w:rFonts w:ascii="Times New Roman" w:hAnsi="Times New Roman" w:cs="Times New Roman"/>
                          <w:bCs/>
                          <w:noProof/>
                        </w:rPr>
                      </w:pPr>
                    </w:p>
                    <w:p w14:paraId="48C15801" w14:textId="3792BBE8" w:rsidR="001876CE" w:rsidRDefault="001876CE" w:rsidP="001876CE">
                      <w:pPr>
                        <w:rPr>
                          <w:rFonts w:ascii="Times New Roman" w:hAnsi="Times New Roman" w:cs="Times New Roman"/>
                          <w:noProof/>
                          <w:color w:val="FF0000"/>
                        </w:rPr>
                      </w:pPr>
                      <w:r>
                        <w:rPr>
                          <w:b/>
                          <w:bCs/>
                          <w:noProof/>
                        </w:rPr>
                        <w:t>Priemonės</w:t>
                      </w:r>
                      <w:r>
                        <w:rPr>
                          <w:rFonts w:ascii="Times New Roman" w:hAnsi="Times New Roman" w:cs="Times New Roman"/>
                          <w:b/>
                          <w:bCs/>
                          <w:noProof/>
                        </w:rPr>
                        <w:t xml:space="preserve">: </w:t>
                      </w:r>
                      <w:r>
                        <w:rPr>
                          <w:rFonts w:ascii="Times New Roman" w:hAnsi="Times New Roman" w:cs="Times New Roman"/>
                          <w:noProof/>
                        </w:rPr>
                        <w:t>Vad. P. 1</w:t>
                      </w:r>
                      <w:r w:rsidR="005F1BA0">
                        <w:rPr>
                          <w:rFonts w:ascii="Times New Roman" w:hAnsi="Times New Roman" w:cs="Times New Roman"/>
                          <w:noProof/>
                        </w:rPr>
                        <w:t>04–105</w:t>
                      </w:r>
                      <w:r>
                        <w:rPr>
                          <w:rFonts w:ascii="Times New Roman" w:hAnsi="Times New Roman" w:cs="Times New Roman"/>
                          <w:noProof/>
                        </w:rPr>
                        <w:t>.</w:t>
                      </w:r>
                    </w:p>
                    <w:p w14:paraId="3C59ED30" w14:textId="77777777" w:rsidR="001876CE" w:rsidRDefault="001876CE" w:rsidP="001876CE">
                      <w:pPr>
                        <w:rPr>
                          <w:rFonts w:ascii="Times New Roman" w:hAnsi="Times New Roman" w:cs="Times New Roman"/>
                          <w:noProof/>
                          <w:color w:val="FF0000"/>
                        </w:rPr>
                      </w:pPr>
                    </w:p>
                    <w:p w14:paraId="60ED2792" w14:textId="77777777" w:rsidR="001876CE" w:rsidRDefault="001876CE" w:rsidP="001876CE">
                      <w:pPr>
                        <w:rPr>
                          <w:i/>
                          <w:iCs/>
                        </w:rPr>
                      </w:pPr>
                    </w:p>
                  </w:txbxContent>
                </v:textbox>
              </v:shape>
            </w:pict>
          </mc:Fallback>
        </mc:AlternateContent>
      </w:r>
    </w:p>
    <w:p w14:paraId="1BDDF0AA" w14:textId="77777777" w:rsidR="001876CE" w:rsidRDefault="001876CE" w:rsidP="001876CE">
      <w:pPr>
        <w:ind w:right="-379"/>
        <w:rPr>
          <w:rFonts w:ascii="Times New Roman" w:hAnsi="Times New Roman" w:cs="Times New Roman"/>
          <w:bCs/>
          <w:noProof/>
          <w:lang w:val="en-US"/>
        </w:rPr>
      </w:pPr>
    </w:p>
    <w:p w14:paraId="2C666E3E" w14:textId="77777777" w:rsidR="001876CE" w:rsidRDefault="001876CE" w:rsidP="001876CE">
      <w:pPr>
        <w:ind w:right="-379"/>
        <w:rPr>
          <w:rFonts w:ascii="Times New Roman" w:hAnsi="Times New Roman" w:cs="Times New Roman"/>
          <w:bCs/>
          <w:noProof/>
          <w:lang w:val="en-US"/>
        </w:rPr>
      </w:pPr>
    </w:p>
    <w:p w14:paraId="70A01B1C" w14:textId="77777777" w:rsidR="001876CE" w:rsidRDefault="001876CE" w:rsidP="001876CE">
      <w:pPr>
        <w:ind w:right="-379"/>
        <w:rPr>
          <w:rFonts w:ascii="Times New Roman" w:hAnsi="Times New Roman" w:cs="Times New Roman"/>
          <w:bCs/>
          <w:noProof/>
          <w:lang w:val="en-US"/>
        </w:rPr>
      </w:pPr>
    </w:p>
    <w:p w14:paraId="493CF22A" w14:textId="77777777" w:rsidR="001876CE" w:rsidRDefault="001876CE" w:rsidP="001876CE">
      <w:pPr>
        <w:ind w:right="-379"/>
        <w:rPr>
          <w:rFonts w:ascii="Times New Roman" w:hAnsi="Times New Roman" w:cs="Times New Roman"/>
          <w:bCs/>
          <w:noProof/>
          <w:lang w:val="en-US"/>
        </w:rPr>
      </w:pPr>
    </w:p>
    <w:p w14:paraId="42230BCD" w14:textId="77777777" w:rsidR="001876CE" w:rsidRDefault="001876CE" w:rsidP="001876CE">
      <w:pPr>
        <w:ind w:right="-379"/>
        <w:rPr>
          <w:rFonts w:ascii="Times New Roman" w:hAnsi="Times New Roman" w:cs="Times New Roman"/>
          <w:bCs/>
          <w:noProof/>
          <w:lang w:val="en-US"/>
        </w:rPr>
      </w:pPr>
    </w:p>
    <w:p w14:paraId="55888971" w14:textId="77777777" w:rsidR="001876CE" w:rsidRDefault="001876CE" w:rsidP="001876CE">
      <w:pPr>
        <w:ind w:right="-379"/>
        <w:rPr>
          <w:rFonts w:ascii="Times New Roman" w:hAnsi="Times New Roman" w:cs="Times New Roman"/>
          <w:bCs/>
          <w:noProof/>
          <w:lang w:val="en-US"/>
        </w:rPr>
      </w:pPr>
    </w:p>
    <w:p w14:paraId="720DA950" w14:textId="77777777" w:rsidR="001876CE" w:rsidRDefault="001876CE" w:rsidP="001876CE">
      <w:pPr>
        <w:ind w:right="-379"/>
        <w:rPr>
          <w:rFonts w:ascii="Times New Roman" w:hAnsi="Times New Roman" w:cs="Times New Roman"/>
          <w:bCs/>
          <w:noProof/>
          <w:lang w:val="en-US"/>
        </w:rPr>
      </w:pPr>
    </w:p>
    <w:p w14:paraId="1125462B" w14:textId="762C91A9" w:rsidR="001876CE" w:rsidRDefault="001876CE" w:rsidP="001876CE">
      <w:pPr>
        <w:ind w:right="-379"/>
        <w:rPr>
          <w:rFonts w:ascii="Times New Roman" w:hAnsi="Times New Roman" w:cs="Times New Roman"/>
          <w:bCs/>
          <w:noProof/>
          <w:lang w:val="en-US"/>
        </w:rPr>
      </w:pPr>
    </w:p>
    <w:p w14:paraId="26DCE5A0" w14:textId="0361EDE4" w:rsidR="000567C2" w:rsidRDefault="000567C2" w:rsidP="001876CE">
      <w:pPr>
        <w:ind w:right="-379"/>
        <w:rPr>
          <w:rFonts w:ascii="Times New Roman" w:hAnsi="Times New Roman" w:cs="Times New Roman"/>
          <w:bCs/>
          <w:noProof/>
          <w:lang w:val="en-US"/>
        </w:rPr>
      </w:pPr>
    </w:p>
    <w:p w14:paraId="5EEFF13C" w14:textId="77777777" w:rsidR="000567C2" w:rsidRDefault="000567C2" w:rsidP="001876CE">
      <w:pPr>
        <w:ind w:right="-379"/>
        <w:rPr>
          <w:rFonts w:ascii="Times New Roman" w:hAnsi="Times New Roman" w:cs="Times New Roman"/>
          <w:bCs/>
          <w:noProof/>
          <w:lang w:val="en-US"/>
        </w:rPr>
      </w:pPr>
    </w:p>
    <w:p w14:paraId="5E01ACDF" w14:textId="77777777" w:rsidR="001876CE" w:rsidRDefault="001876CE" w:rsidP="001876CE">
      <w:pPr>
        <w:ind w:right="-379"/>
        <w:rPr>
          <w:rFonts w:ascii="Times New Roman" w:hAnsi="Times New Roman" w:cs="Times New Roman"/>
          <w:bCs/>
          <w:noProof/>
          <w:lang w:val="en-US"/>
        </w:rPr>
      </w:pPr>
    </w:p>
    <w:tbl>
      <w:tblPr>
        <w:tblStyle w:val="TableGrid"/>
        <w:tblW w:w="10094" w:type="dxa"/>
        <w:tblInd w:w="0" w:type="dxa"/>
        <w:tblLook w:val="04A0" w:firstRow="1" w:lastRow="0" w:firstColumn="1" w:lastColumn="0" w:noHBand="0" w:noVBand="1"/>
      </w:tblPr>
      <w:tblGrid>
        <w:gridCol w:w="2084"/>
        <w:gridCol w:w="8010"/>
      </w:tblGrid>
      <w:tr w:rsidR="001876CE" w14:paraId="1FEC9523" w14:textId="77777777" w:rsidTr="0089152C">
        <w:tc>
          <w:tcPr>
            <w:tcW w:w="2084" w:type="dxa"/>
            <w:tcBorders>
              <w:top w:val="single" w:sz="4" w:space="0" w:color="auto"/>
              <w:left w:val="single" w:sz="4" w:space="0" w:color="auto"/>
              <w:bottom w:val="single" w:sz="4" w:space="0" w:color="auto"/>
              <w:right w:val="single" w:sz="4" w:space="0" w:color="auto"/>
            </w:tcBorders>
          </w:tcPr>
          <w:p w14:paraId="0151CB45" w14:textId="77777777" w:rsidR="001876CE" w:rsidRDefault="001876CE">
            <w:pPr>
              <w:ind w:right="-379"/>
              <w:rPr>
                <w:rFonts w:ascii="Times New Roman" w:hAnsi="Times New Roman" w:cs="Times New Roman"/>
                <w:bCs/>
                <w:i/>
                <w:iCs/>
                <w:noProof/>
                <w:lang w:val="en-US"/>
              </w:rPr>
            </w:pPr>
            <w:r>
              <w:rPr>
                <w:rFonts w:ascii="Times New Roman" w:hAnsi="Times New Roman" w:cs="Times New Roman"/>
                <w:bCs/>
                <w:i/>
                <w:iCs/>
                <w:noProof/>
                <w:lang w:val="en-US"/>
              </w:rPr>
              <w:t>Mokytojui.</w:t>
            </w:r>
          </w:p>
          <w:p w14:paraId="39EFCAE4" w14:textId="77777777" w:rsidR="001876CE" w:rsidRDefault="001876CE">
            <w:pPr>
              <w:ind w:right="-379"/>
              <w:rPr>
                <w:rFonts w:ascii="Times New Roman" w:hAnsi="Times New Roman" w:cs="Times New Roman"/>
                <w:bCs/>
                <w:i/>
                <w:iCs/>
                <w:noProof/>
                <w:lang w:val="en-US"/>
              </w:rPr>
            </w:pPr>
          </w:p>
          <w:p w14:paraId="3F4768D7" w14:textId="77777777" w:rsidR="001876CE" w:rsidRDefault="001876CE">
            <w:pPr>
              <w:ind w:right="-379"/>
              <w:rPr>
                <w:rFonts w:ascii="Times New Roman" w:hAnsi="Times New Roman" w:cs="Times New Roman"/>
                <w:bCs/>
                <w:i/>
                <w:iCs/>
                <w:noProof/>
                <w:lang w:val="en-US"/>
              </w:rPr>
            </w:pPr>
          </w:p>
          <w:p w14:paraId="318DE782" w14:textId="44A49AE8" w:rsidR="001876CE" w:rsidRDefault="001876CE">
            <w:pPr>
              <w:ind w:right="-379"/>
              <w:rPr>
                <w:rFonts w:ascii="Times New Roman" w:hAnsi="Times New Roman" w:cs="Times New Roman"/>
                <w:bCs/>
                <w:i/>
                <w:iCs/>
                <w:noProof/>
                <w:lang w:val="en-US"/>
              </w:rPr>
            </w:pPr>
          </w:p>
          <w:p w14:paraId="2BF7332E" w14:textId="77777777" w:rsidR="001876CE" w:rsidRDefault="001876CE">
            <w:pPr>
              <w:ind w:right="-379"/>
              <w:rPr>
                <w:rFonts w:ascii="Times New Roman" w:hAnsi="Times New Roman" w:cs="Times New Roman"/>
                <w:bCs/>
                <w:i/>
                <w:iCs/>
                <w:noProof/>
                <w:lang w:val="en-US"/>
              </w:rPr>
            </w:pPr>
          </w:p>
          <w:p w14:paraId="45733417" w14:textId="52478E22" w:rsidR="001876CE" w:rsidRDefault="001876CE">
            <w:pPr>
              <w:ind w:right="-379"/>
              <w:rPr>
                <w:rFonts w:ascii="Times New Roman" w:hAnsi="Times New Roman" w:cs="Times New Roman"/>
                <w:bCs/>
                <w:i/>
                <w:iCs/>
                <w:noProof/>
                <w:lang w:val="en-US"/>
              </w:rPr>
            </w:pPr>
          </w:p>
          <w:p w14:paraId="1E2480B3" w14:textId="796A1E67" w:rsidR="002C0549" w:rsidRDefault="002C0549">
            <w:pPr>
              <w:ind w:right="-379"/>
              <w:rPr>
                <w:rFonts w:ascii="Times New Roman" w:hAnsi="Times New Roman" w:cs="Times New Roman"/>
                <w:bCs/>
                <w:i/>
                <w:iCs/>
                <w:noProof/>
                <w:lang w:val="en-US"/>
              </w:rPr>
            </w:pPr>
          </w:p>
          <w:p w14:paraId="771D4B47" w14:textId="39DDD85B" w:rsidR="002C0549" w:rsidRDefault="002C0549">
            <w:pPr>
              <w:ind w:right="-379"/>
              <w:rPr>
                <w:rFonts w:ascii="Times New Roman" w:hAnsi="Times New Roman" w:cs="Times New Roman"/>
                <w:bCs/>
                <w:i/>
                <w:iCs/>
                <w:noProof/>
                <w:lang w:val="en-US"/>
              </w:rPr>
            </w:pPr>
          </w:p>
          <w:p w14:paraId="0EC1F4C0" w14:textId="41D72D7C" w:rsidR="002C0549" w:rsidRDefault="002C0549">
            <w:pPr>
              <w:ind w:right="-379"/>
              <w:rPr>
                <w:rFonts w:ascii="Times New Roman" w:hAnsi="Times New Roman" w:cs="Times New Roman"/>
                <w:bCs/>
                <w:i/>
                <w:iCs/>
                <w:noProof/>
                <w:lang w:val="en-US"/>
              </w:rPr>
            </w:pPr>
          </w:p>
          <w:p w14:paraId="76F8CFAD" w14:textId="424413B0" w:rsidR="002C0549" w:rsidRDefault="002C0549">
            <w:pPr>
              <w:ind w:right="-379"/>
              <w:rPr>
                <w:rFonts w:ascii="Times New Roman" w:hAnsi="Times New Roman" w:cs="Times New Roman"/>
                <w:bCs/>
                <w:i/>
                <w:iCs/>
                <w:noProof/>
                <w:lang w:val="en-US"/>
              </w:rPr>
            </w:pPr>
          </w:p>
          <w:p w14:paraId="48B419E2" w14:textId="2495C480" w:rsidR="002C0549" w:rsidRDefault="002C0549">
            <w:pPr>
              <w:ind w:right="-379"/>
              <w:rPr>
                <w:rFonts w:ascii="Times New Roman" w:hAnsi="Times New Roman" w:cs="Times New Roman"/>
                <w:bCs/>
                <w:i/>
                <w:iCs/>
                <w:noProof/>
                <w:lang w:val="en-US"/>
              </w:rPr>
            </w:pPr>
          </w:p>
          <w:p w14:paraId="20A02BA2" w14:textId="77777777" w:rsidR="0089152C" w:rsidRDefault="0089152C">
            <w:pPr>
              <w:ind w:right="-379"/>
              <w:rPr>
                <w:rFonts w:ascii="Times New Roman" w:hAnsi="Times New Roman" w:cs="Times New Roman"/>
                <w:bCs/>
                <w:i/>
                <w:iCs/>
                <w:noProof/>
                <w:lang w:val="en-US"/>
              </w:rPr>
            </w:pPr>
          </w:p>
          <w:p w14:paraId="6FA24206" w14:textId="44EE8B62" w:rsidR="001876CE" w:rsidRDefault="001876CE">
            <w:pPr>
              <w:ind w:right="-379"/>
              <w:rPr>
                <w:rFonts w:ascii="Times New Roman" w:hAnsi="Times New Roman" w:cs="Times New Roman"/>
                <w:bCs/>
                <w:i/>
                <w:iCs/>
                <w:noProof/>
                <w:lang w:val="en-US"/>
              </w:rPr>
            </w:pPr>
          </w:p>
          <w:p w14:paraId="3ECBE10F" w14:textId="64693737" w:rsidR="001876CE" w:rsidRDefault="001876CE">
            <w:pPr>
              <w:ind w:right="-379"/>
              <w:rPr>
                <w:rFonts w:ascii="Times New Roman" w:hAnsi="Times New Roman" w:cs="Times New Roman"/>
                <w:bCs/>
                <w:i/>
                <w:iCs/>
                <w:noProof/>
                <w:lang w:val="en-US"/>
              </w:rPr>
            </w:pPr>
          </w:p>
          <w:p w14:paraId="2E85C01C" w14:textId="33782E52" w:rsidR="001876CE" w:rsidRDefault="0089152C">
            <w:pPr>
              <w:ind w:right="-379"/>
              <w:rPr>
                <w:rFonts w:ascii="Times New Roman" w:hAnsi="Times New Roman" w:cs="Times New Roman"/>
                <w:bCs/>
                <w:i/>
                <w:iCs/>
                <w:noProof/>
                <w:lang w:val="en-US"/>
              </w:rPr>
            </w:pPr>
            <w:r>
              <w:rPr>
                <w:noProof/>
              </w:rPr>
              <mc:AlternateContent>
                <mc:Choice Requires="wps">
                  <w:drawing>
                    <wp:anchor distT="0" distB="0" distL="114300" distR="114300" simplePos="0" relativeHeight="252197376" behindDoc="0" locked="0" layoutInCell="1" allowOverlap="1" wp14:anchorId="2E95BA55" wp14:editId="6D5F95D7">
                      <wp:simplePos x="0" y="0"/>
                      <wp:positionH relativeFrom="column">
                        <wp:posOffset>-71755</wp:posOffset>
                      </wp:positionH>
                      <wp:positionV relativeFrom="paragraph">
                        <wp:posOffset>139065</wp:posOffset>
                      </wp:positionV>
                      <wp:extent cx="384175" cy="370840"/>
                      <wp:effectExtent l="0" t="0" r="15875" b="10160"/>
                      <wp:wrapNone/>
                      <wp:docPr id="473" name="Oval 473"/>
                      <wp:cNvGraphicFramePr/>
                      <a:graphic xmlns:a="http://schemas.openxmlformats.org/drawingml/2006/main">
                        <a:graphicData uri="http://schemas.microsoft.com/office/word/2010/wordprocessingShape">
                          <wps:wsp>
                            <wps:cNvSpPr/>
                            <wps:spPr>
                              <a:xfrm>
                                <a:off x="0" y="0"/>
                                <a:ext cx="3841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6BE1A6CF" w14:textId="77777777" w:rsidR="001876CE" w:rsidRDefault="001876CE" w:rsidP="001876CE">
                                  <w:r>
                                    <w:t>I</w:t>
                                  </w:r>
                                </w:p>
                                <w:p w14:paraId="4AC931E9" w14:textId="77777777" w:rsidR="001876CE" w:rsidRDefault="001876CE" w:rsidP="001876CE"/>
                                <w:p w14:paraId="238C81E7" w14:textId="77777777" w:rsidR="001876CE" w:rsidRDefault="001876CE" w:rsidP="001876CE">
                                  <w:pPr>
                                    <w:rPr>
                                      <w:i/>
                                      <w:iC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95BA55" id="Oval 473" o:spid="_x0000_s1398" style="position:absolute;margin-left:-5.65pt;margin-top:10.95pt;width:30.25pt;height:29.2pt;z-index:2521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" fillcolor="#f3a875 [2165]" strokecolor="#ed7d31 [3205]" strokeweight=".5pt">
                      <v:fill color2="#f09558 [2613]" rotate="t" colors="0 #f7bda4;.5 #f5b195;1 #f8a581" focus="100%" type="gradient">
                        <o:fill v:ext="view" type="gradientUnscaled"/>
                      </v:fill>
                      <v:stroke joinstyle="miter"/>
                      <v:textbox>
                        <w:txbxContent>
                          <w:p w14:paraId="6BE1A6CF" w14:textId="77777777" w:rsidR="001876CE" w:rsidRDefault="001876CE" w:rsidP="001876CE">
                            <w:r>
                              <w:t>I</w:t>
                            </w:r>
                          </w:p>
                          <w:p w14:paraId="4AC931E9" w14:textId="77777777" w:rsidR="001876CE" w:rsidRDefault="001876CE" w:rsidP="001876CE"/>
                          <w:p w14:paraId="238C81E7" w14:textId="77777777" w:rsidR="001876CE" w:rsidRDefault="001876CE" w:rsidP="001876CE">
                            <w:pPr>
                              <w:rPr>
                                <w:i/>
                                <w:iCs/>
                              </w:rPr>
                            </w:pPr>
                          </w:p>
                        </w:txbxContent>
                      </v:textbox>
                    </v:oval>
                  </w:pict>
                </mc:Fallback>
              </mc:AlternateContent>
            </w:r>
            <w:r w:rsidR="001876CE">
              <w:rPr>
                <w:rFonts w:ascii="Times New Roman" w:hAnsi="Times New Roman" w:cs="Times New Roman"/>
                <w:bCs/>
                <w:i/>
                <w:iCs/>
                <w:noProof/>
                <w:lang w:val="en-US"/>
              </w:rPr>
              <w:t xml:space="preserve">                                  </w:t>
            </w:r>
          </w:p>
          <w:p w14:paraId="5C27CCD5" w14:textId="7936C18D" w:rsidR="001876CE" w:rsidRDefault="001876CE">
            <w:pPr>
              <w:ind w:right="-379"/>
              <w:rPr>
                <w:rFonts w:ascii="Times New Roman" w:hAnsi="Times New Roman" w:cs="Times New Roman"/>
                <w:bCs/>
                <w:i/>
                <w:iCs/>
                <w:noProof/>
                <w:lang w:val="en-US"/>
              </w:rPr>
            </w:pPr>
          </w:p>
          <w:p w14:paraId="44AC2F97" w14:textId="77777777" w:rsidR="001757F3" w:rsidRDefault="001757F3">
            <w:pPr>
              <w:ind w:right="-379"/>
              <w:rPr>
                <w:rFonts w:ascii="Times New Roman" w:hAnsi="Times New Roman" w:cs="Times New Roman"/>
                <w:bCs/>
                <w:i/>
                <w:iCs/>
                <w:noProof/>
                <w:lang w:val="en-US"/>
              </w:rPr>
            </w:pPr>
          </w:p>
          <w:p w14:paraId="7DE9FF56" w14:textId="04F5F334" w:rsidR="001876CE" w:rsidRDefault="001876CE" w:rsidP="001757F3">
            <w:pPr>
              <w:ind w:right="-110"/>
              <w:rPr>
                <w:rFonts w:ascii="Times New Roman" w:hAnsi="Times New Roman" w:cs="Times New Roman"/>
                <w:bCs/>
                <w:i/>
                <w:iCs/>
                <w:noProof/>
                <w:lang w:val="en-US"/>
              </w:rPr>
            </w:pPr>
            <w:r>
              <w:rPr>
                <w:rFonts w:ascii="Times New Roman" w:hAnsi="Times New Roman" w:cs="Times New Roman"/>
                <w:bCs/>
                <w:i/>
                <w:iCs/>
                <w:noProof/>
                <w:lang w:val="en-US"/>
              </w:rPr>
              <w:t xml:space="preserve">Teksto apie Velykų </w:t>
            </w:r>
            <w:r w:rsidR="001757F3">
              <w:rPr>
                <w:rFonts w:ascii="Times New Roman" w:hAnsi="Times New Roman" w:cs="Times New Roman"/>
                <w:bCs/>
                <w:i/>
                <w:iCs/>
                <w:noProof/>
                <w:lang w:val="en-US"/>
              </w:rPr>
              <w:t xml:space="preserve">žolę </w:t>
            </w:r>
            <w:r>
              <w:rPr>
                <w:rFonts w:ascii="Times New Roman" w:hAnsi="Times New Roman" w:cs="Times New Roman"/>
                <w:bCs/>
                <w:i/>
                <w:iCs/>
                <w:noProof/>
                <w:lang w:val="en-US"/>
              </w:rPr>
              <w:t xml:space="preserve"> skaitymas, aptarimas.</w:t>
            </w:r>
          </w:p>
          <w:p w14:paraId="14F57F08" w14:textId="77777777" w:rsidR="001876CE" w:rsidRDefault="001876CE">
            <w:pPr>
              <w:ind w:right="-379"/>
              <w:rPr>
                <w:rFonts w:ascii="Times New Roman" w:hAnsi="Times New Roman" w:cs="Times New Roman"/>
                <w:bCs/>
                <w:i/>
                <w:iCs/>
                <w:noProof/>
                <w:lang w:val="en-US"/>
              </w:rPr>
            </w:pPr>
          </w:p>
          <w:p w14:paraId="291701E4" w14:textId="3EDFA891" w:rsidR="001876CE" w:rsidRDefault="001876CE">
            <w:pPr>
              <w:ind w:right="-379"/>
              <w:rPr>
                <w:rFonts w:ascii="Times New Roman" w:hAnsi="Times New Roman" w:cs="Times New Roman"/>
                <w:bCs/>
                <w:i/>
                <w:iCs/>
                <w:noProof/>
                <w:lang w:val="en-US"/>
              </w:rPr>
            </w:pPr>
          </w:p>
          <w:p w14:paraId="72B05334" w14:textId="7F4FD901" w:rsidR="001876CE" w:rsidRDefault="001757F3">
            <w:pPr>
              <w:ind w:right="-379"/>
              <w:rPr>
                <w:rFonts w:ascii="Times New Roman" w:hAnsi="Times New Roman" w:cs="Times New Roman"/>
                <w:bCs/>
                <w:i/>
                <w:iCs/>
                <w:noProof/>
                <w:lang w:val="en-US"/>
              </w:rPr>
            </w:pPr>
            <w:r>
              <w:rPr>
                <w:noProof/>
              </w:rPr>
              <mc:AlternateContent>
                <mc:Choice Requires="wps">
                  <w:drawing>
                    <wp:anchor distT="0" distB="0" distL="114300" distR="114300" simplePos="0" relativeHeight="252198400" behindDoc="0" locked="0" layoutInCell="1" allowOverlap="1" wp14:anchorId="411A26B2" wp14:editId="36D5EEC9">
                      <wp:simplePos x="0" y="0"/>
                      <wp:positionH relativeFrom="column">
                        <wp:posOffset>0</wp:posOffset>
                      </wp:positionH>
                      <wp:positionV relativeFrom="paragraph">
                        <wp:posOffset>21590</wp:posOffset>
                      </wp:positionV>
                      <wp:extent cx="492125" cy="370840"/>
                      <wp:effectExtent l="0" t="0" r="22225" b="10160"/>
                      <wp:wrapNone/>
                      <wp:docPr id="466" name="Oval 466"/>
                      <wp:cNvGraphicFramePr/>
                      <a:graphic xmlns:a="http://schemas.openxmlformats.org/drawingml/2006/main">
                        <a:graphicData uri="http://schemas.microsoft.com/office/word/2010/wordprocessingShape">
                          <wps:wsp>
                            <wps:cNvSpPr/>
                            <wps:spPr>
                              <a:xfrm>
                                <a:off x="0" y="0"/>
                                <a:ext cx="4921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64E949F9" w14:textId="77777777" w:rsidR="001876CE" w:rsidRDefault="001876CE" w:rsidP="001876CE">
                                  <w:r>
                                    <w:t>II</w:t>
                                  </w:r>
                                </w:p>
                                <w:p w14:paraId="64C7C8D8" w14:textId="77777777" w:rsidR="001876CE" w:rsidRDefault="001876CE" w:rsidP="001876CE"/>
                                <w:p w14:paraId="5F70FC2E" w14:textId="77777777" w:rsidR="001876CE" w:rsidRDefault="001876CE" w:rsidP="001876CE">
                                  <w:pPr>
                                    <w:rPr>
                                      <w:i/>
                                      <w:iC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1A26B2" id="Oval 466" o:spid="_x0000_s1399" style="position:absolute;margin-left:0;margin-top:1.7pt;width:38.75pt;height:29.2pt;z-index:2521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" fillcolor="#f3a875 [2165]" strokecolor="#ed7d31 [3205]" strokeweight=".5pt">
                      <v:fill color2="#f09558 [2613]" rotate="t" colors="0 #f7bda4;.5 #f5b195;1 #f8a581" focus="100%" type="gradient">
                        <o:fill v:ext="view" type="gradientUnscaled"/>
                      </v:fill>
                      <v:stroke joinstyle="miter"/>
                      <v:textbox>
                        <w:txbxContent>
                          <w:p w14:paraId="64E949F9" w14:textId="77777777" w:rsidR="001876CE" w:rsidRDefault="001876CE" w:rsidP="001876CE">
                            <w:r>
                              <w:t>II</w:t>
                            </w:r>
                          </w:p>
                          <w:p w14:paraId="64C7C8D8" w14:textId="77777777" w:rsidR="001876CE" w:rsidRDefault="001876CE" w:rsidP="001876CE"/>
                          <w:p w14:paraId="5F70FC2E" w14:textId="77777777" w:rsidR="001876CE" w:rsidRDefault="001876CE" w:rsidP="001876CE">
                            <w:pPr>
                              <w:rPr>
                                <w:i/>
                                <w:iCs/>
                              </w:rPr>
                            </w:pPr>
                          </w:p>
                        </w:txbxContent>
                      </v:textbox>
                    </v:oval>
                  </w:pict>
                </mc:Fallback>
              </mc:AlternateContent>
            </w:r>
          </w:p>
          <w:p w14:paraId="7174E7C0" w14:textId="77777777" w:rsidR="001876CE" w:rsidRDefault="001876CE">
            <w:pPr>
              <w:ind w:right="-379"/>
              <w:rPr>
                <w:rFonts w:ascii="Times New Roman" w:hAnsi="Times New Roman" w:cs="Times New Roman"/>
                <w:bCs/>
                <w:i/>
                <w:iCs/>
                <w:noProof/>
                <w:lang w:val="en-US"/>
              </w:rPr>
            </w:pPr>
          </w:p>
          <w:p w14:paraId="2141B18D" w14:textId="7D2EBB60" w:rsidR="001876CE" w:rsidRDefault="001757F3">
            <w:pPr>
              <w:ind w:right="-379"/>
              <w:rPr>
                <w:rFonts w:ascii="Times New Roman" w:hAnsi="Times New Roman" w:cs="Times New Roman"/>
                <w:bCs/>
                <w:i/>
                <w:iCs/>
                <w:noProof/>
                <w:lang w:val="en-US"/>
              </w:rPr>
            </w:pPr>
            <w:r>
              <w:rPr>
                <w:rFonts w:ascii="Times New Roman" w:hAnsi="Times New Roman" w:cs="Times New Roman"/>
                <w:bCs/>
                <w:i/>
                <w:iCs/>
                <w:noProof/>
                <w:lang w:val="en-US"/>
              </w:rPr>
              <w:t>Eilėraščio skaitymas</w:t>
            </w:r>
            <w:r w:rsidR="001876CE">
              <w:rPr>
                <w:rFonts w:ascii="Times New Roman" w:hAnsi="Times New Roman" w:cs="Times New Roman"/>
                <w:bCs/>
                <w:i/>
                <w:iCs/>
                <w:noProof/>
                <w:lang w:val="en-US"/>
              </w:rPr>
              <w:t>.</w:t>
            </w:r>
          </w:p>
          <w:p w14:paraId="70453D1F" w14:textId="77777777" w:rsidR="001876CE" w:rsidRDefault="001876CE">
            <w:pPr>
              <w:ind w:right="-379"/>
              <w:rPr>
                <w:rFonts w:ascii="Times New Roman" w:hAnsi="Times New Roman" w:cs="Times New Roman"/>
                <w:bCs/>
                <w:i/>
                <w:iCs/>
                <w:noProof/>
                <w:lang w:val="en-US"/>
              </w:rPr>
            </w:pPr>
          </w:p>
          <w:p w14:paraId="2B46B25E" w14:textId="77777777" w:rsidR="001876CE" w:rsidRDefault="001876CE">
            <w:pPr>
              <w:ind w:right="-379"/>
              <w:rPr>
                <w:rFonts w:ascii="Times New Roman" w:hAnsi="Times New Roman" w:cs="Times New Roman"/>
                <w:bCs/>
                <w:i/>
                <w:iCs/>
                <w:noProof/>
                <w:lang w:val="en-US"/>
              </w:rPr>
            </w:pPr>
          </w:p>
          <w:p w14:paraId="68C2EA90" w14:textId="77777777" w:rsidR="0089152C" w:rsidRDefault="0089152C">
            <w:pPr>
              <w:ind w:right="-379"/>
              <w:rPr>
                <w:rFonts w:ascii="Times New Roman" w:hAnsi="Times New Roman" w:cs="Times New Roman"/>
                <w:bCs/>
                <w:i/>
                <w:iCs/>
                <w:noProof/>
                <w:lang w:val="en-US"/>
              </w:rPr>
            </w:pPr>
          </w:p>
          <w:p w14:paraId="52358D66" w14:textId="3BB6A41E" w:rsidR="001876CE" w:rsidRDefault="00C77BB5" w:rsidP="0089152C">
            <w:pPr>
              <w:ind w:right="-110"/>
              <w:rPr>
                <w:rFonts w:ascii="Times New Roman" w:hAnsi="Times New Roman" w:cs="Times New Roman"/>
                <w:bCs/>
                <w:i/>
                <w:iCs/>
                <w:noProof/>
                <w:lang w:val="en-US"/>
              </w:rPr>
            </w:pPr>
            <w:r>
              <w:rPr>
                <w:noProof/>
              </w:rPr>
              <mc:AlternateContent>
                <mc:Choice Requires="wps">
                  <w:drawing>
                    <wp:anchor distT="0" distB="0" distL="114300" distR="114300" simplePos="0" relativeHeight="252199424" behindDoc="0" locked="0" layoutInCell="1" allowOverlap="1" wp14:anchorId="234B5002" wp14:editId="34E19A79">
                      <wp:simplePos x="0" y="0"/>
                      <wp:positionH relativeFrom="column">
                        <wp:posOffset>-73025</wp:posOffset>
                      </wp:positionH>
                      <wp:positionV relativeFrom="paragraph">
                        <wp:posOffset>158115</wp:posOffset>
                      </wp:positionV>
                      <wp:extent cx="492125" cy="370840"/>
                      <wp:effectExtent l="0" t="0" r="22225" b="10160"/>
                      <wp:wrapNone/>
                      <wp:docPr id="460" name="Oval 460"/>
                      <wp:cNvGraphicFramePr/>
                      <a:graphic xmlns:a="http://schemas.openxmlformats.org/drawingml/2006/main">
                        <a:graphicData uri="http://schemas.microsoft.com/office/word/2010/wordprocessingShape">
                          <wps:wsp>
                            <wps:cNvSpPr/>
                            <wps:spPr>
                              <a:xfrm>
                                <a:off x="0" y="0"/>
                                <a:ext cx="4921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3F51DD3A" w14:textId="1B41F83A" w:rsidR="001876CE" w:rsidRDefault="001876CE" w:rsidP="001876CE">
                                  <w:r>
                                    <w:t>II</w:t>
                                  </w:r>
                                  <w:r w:rsidR="00C77BB5">
                                    <w:t>I</w:t>
                                  </w:r>
                                </w:p>
                                <w:p w14:paraId="42A0E093" w14:textId="77777777" w:rsidR="001876CE" w:rsidRDefault="001876CE" w:rsidP="001876CE"/>
                                <w:p w14:paraId="30D42D76" w14:textId="77777777" w:rsidR="001876CE" w:rsidRDefault="001876CE" w:rsidP="001876CE">
                                  <w:pPr>
                                    <w:rPr>
                                      <w:i/>
                                      <w:iC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4B5002" id="Oval 460" o:spid="_x0000_s1400" style="position:absolute;margin-left:-5.75pt;margin-top:12.45pt;width:38.75pt;height:29.2pt;z-index:2521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" fillcolor="#f3a875 [2165]" strokecolor="#ed7d31 [3205]" strokeweight=".5pt">
                      <v:fill color2="#f09558 [2613]" rotate="t" colors="0 #f7bda4;.5 #f5b195;1 #f8a581" focus="100%" type="gradient">
                        <o:fill v:ext="view" type="gradientUnscaled"/>
                      </v:fill>
                      <v:stroke joinstyle="miter"/>
                      <v:textbox>
                        <w:txbxContent>
                          <w:p w14:paraId="3F51DD3A" w14:textId="1B41F83A" w:rsidR="001876CE" w:rsidRDefault="001876CE" w:rsidP="001876CE">
                            <w:r>
                              <w:t>II</w:t>
                            </w:r>
                            <w:r w:rsidR="00C77BB5">
                              <w:t>I</w:t>
                            </w:r>
                          </w:p>
                          <w:p w14:paraId="42A0E093" w14:textId="77777777" w:rsidR="001876CE" w:rsidRDefault="001876CE" w:rsidP="001876CE"/>
                          <w:p w14:paraId="30D42D76" w14:textId="77777777" w:rsidR="001876CE" w:rsidRDefault="001876CE" w:rsidP="001876CE">
                            <w:pPr>
                              <w:rPr>
                                <w:i/>
                                <w:iCs/>
                              </w:rPr>
                            </w:pPr>
                          </w:p>
                        </w:txbxContent>
                      </v:textbox>
                    </v:oval>
                  </w:pict>
                </mc:Fallback>
              </mc:AlternateContent>
            </w:r>
          </w:p>
          <w:p w14:paraId="6B7E664E" w14:textId="1FECF7E2" w:rsidR="001876CE" w:rsidRDefault="001876CE">
            <w:pPr>
              <w:ind w:right="-379"/>
              <w:rPr>
                <w:rFonts w:ascii="Times New Roman" w:hAnsi="Times New Roman" w:cs="Times New Roman"/>
                <w:bCs/>
                <w:i/>
                <w:iCs/>
                <w:noProof/>
                <w:lang w:val="en-US"/>
              </w:rPr>
            </w:pPr>
          </w:p>
          <w:p w14:paraId="6B27BFE2" w14:textId="30DD946D" w:rsidR="001876CE" w:rsidRDefault="001876CE">
            <w:pPr>
              <w:ind w:right="-379"/>
              <w:rPr>
                <w:rFonts w:ascii="Times New Roman" w:hAnsi="Times New Roman" w:cs="Times New Roman"/>
                <w:bCs/>
                <w:i/>
                <w:iCs/>
                <w:noProof/>
                <w:lang w:val="en-US"/>
              </w:rPr>
            </w:pPr>
          </w:p>
          <w:p w14:paraId="35D127FC" w14:textId="77777777" w:rsidR="0089152C" w:rsidRDefault="00C77BB5">
            <w:pPr>
              <w:ind w:right="-379"/>
              <w:rPr>
                <w:rFonts w:ascii="Times New Roman" w:hAnsi="Times New Roman" w:cs="Times New Roman"/>
                <w:bCs/>
                <w:i/>
                <w:iCs/>
              </w:rPr>
            </w:pPr>
            <w:r w:rsidRPr="00C77BB5">
              <w:rPr>
                <w:rFonts w:ascii="Times New Roman" w:hAnsi="Times New Roman" w:cs="Times New Roman"/>
                <w:bCs/>
                <w:i/>
                <w:iCs/>
              </w:rPr>
              <w:t>M.  K. Čiurlionio paveikslo „</w:t>
            </w:r>
            <w:proofErr w:type="spellStart"/>
            <w:r w:rsidRPr="00C77BB5">
              <w:rPr>
                <w:rFonts w:ascii="Times New Roman" w:hAnsi="Times New Roman" w:cs="Times New Roman"/>
                <w:bCs/>
                <w:i/>
                <w:iCs/>
              </w:rPr>
              <w:t>Pavasa</w:t>
            </w:r>
            <w:proofErr w:type="spellEnd"/>
            <w:r w:rsidR="0089152C">
              <w:rPr>
                <w:rFonts w:ascii="Times New Roman" w:hAnsi="Times New Roman" w:cs="Times New Roman"/>
                <w:bCs/>
                <w:i/>
                <w:iCs/>
              </w:rPr>
              <w:t>-</w:t>
            </w:r>
          </w:p>
          <w:p w14:paraId="56395911" w14:textId="77777777" w:rsidR="0089152C" w:rsidRDefault="00C77BB5">
            <w:pPr>
              <w:ind w:right="-379"/>
              <w:rPr>
                <w:rFonts w:ascii="Times New Roman" w:hAnsi="Times New Roman" w:cs="Times New Roman"/>
                <w:bCs/>
                <w:i/>
                <w:iCs/>
              </w:rPr>
            </w:pPr>
            <w:proofErr w:type="spellStart"/>
            <w:r w:rsidRPr="00C77BB5">
              <w:rPr>
                <w:rFonts w:ascii="Times New Roman" w:hAnsi="Times New Roman" w:cs="Times New Roman"/>
                <w:bCs/>
                <w:i/>
                <w:iCs/>
              </w:rPr>
              <w:t>rio</w:t>
            </w:r>
            <w:proofErr w:type="spellEnd"/>
            <w:r w:rsidRPr="00C77BB5">
              <w:rPr>
                <w:rFonts w:ascii="Times New Roman" w:hAnsi="Times New Roman" w:cs="Times New Roman"/>
                <w:bCs/>
                <w:i/>
                <w:iCs/>
              </w:rPr>
              <w:t xml:space="preserve"> sonata“ aptari</w:t>
            </w:r>
            <w:r w:rsidR="0089152C">
              <w:rPr>
                <w:rFonts w:ascii="Times New Roman" w:hAnsi="Times New Roman" w:cs="Times New Roman"/>
                <w:bCs/>
                <w:i/>
                <w:iCs/>
              </w:rPr>
              <w:t>-</w:t>
            </w:r>
          </w:p>
          <w:p w14:paraId="6EF9438D" w14:textId="41CFA6A8" w:rsidR="001876CE" w:rsidRPr="00C77BB5" w:rsidRDefault="00C77BB5" w:rsidP="0089152C">
            <w:pPr>
              <w:ind w:right="-90"/>
              <w:rPr>
                <w:rFonts w:ascii="Times New Roman" w:hAnsi="Times New Roman" w:cs="Times New Roman"/>
                <w:bCs/>
                <w:i/>
                <w:iCs/>
                <w:noProof/>
                <w:lang w:val="en-US"/>
              </w:rPr>
            </w:pPr>
            <w:proofErr w:type="spellStart"/>
            <w:r w:rsidRPr="00C77BB5">
              <w:rPr>
                <w:rFonts w:ascii="Times New Roman" w:hAnsi="Times New Roman" w:cs="Times New Roman"/>
                <w:bCs/>
                <w:i/>
                <w:iCs/>
              </w:rPr>
              <w:t>mas</w:t>
            </w:r>
            <w:proofErr w:type="spellEnd"/>
            <w:r w:rsidRPr="00C77BB5">
              <w:rPr>
                <w:rFonts w:ascii="Times New Roman" w:hAnsi="Times New Roman" w:cs="Times New Roman"/>
                <w:bCs/>
                <w:i/>
                <w:iCs/>
              </w:rPr>
              <w:t>.</w:t>
            </w:r>
          </w:p>
          <w:p w14:paraId="1D5DE5F8" w14:textId="2E0970DD" w:rsidR="00C77BB5" w:rsidRDefault="00C77BB5">
            <w:pPr>
              <w:ind w:right="-379"/>
              <w:rPr>
                <w:rFonts w:ascii="Times New Roman" w:hAnsi="Times New Roman" w:cs="Times New Roman"/>
                <w:bCs/>
                <w:i/>
                <w:iCs/>
                <w:noProof/>
                <w:lang w:val="en-US"/>
              </w:rPr>
            </w:pPr>
          </w:p>
          <w:p w14:paraId="21198EB8" w14:textId="4C517F25" w:rsidR="00C77BB5" w:rsidRDefault="00C77BB5">
            <w:pPr>
              <w:ind w:right="-379"/>
              <w:rPr>
                <w:rFonts w:ascii="Times New Roman" w:hAnsi="Times New Roman" w:cs="Times New Roman"/>
                <w:bCs/>
                <w:i/>
                <w:iCs/>
                <w:noProof/>
                <w:lang w:val="en-US"/>
              </w:rPr>
            </w:pPr>
          </w:p>
          <w:p w14:paraId="424C8D35" w14:textId="6D87952A" w:rsidR="00C77BB5" w:rsidRDefault="00C77BB5">
            <w:pPr>
              <w:ind w:right="-379"/>
              <w:rPr>
                <w:rFonts w:ascii="Times New Roman" w:hAnsi="Times New Roman" w:cs="Times New Roman"/>
                <w:bCs/>
                <w:i/>
                <w:iCs/>
                <w:noProof/>
                <w:lang w:val="en-US"/>
              </w:rPr>
            </w:pPr>
            <w:r>
              <w:rPr>
                <w:noProof/>
              </w:rPr>
              <mc:AlternateContent>
                <mc:Choice Requires="wps">
                  <w:drawing>
                    <wp:anchor distT="0" distB="0" distL="114300" distR="114300" simplePos="0" relativeHeight="252213760" behindDoc="0" locked="0" layoutInCell="1" allowOverlap="1" wp14:anchorId="1644525E" wp14:editId="325563FB">
                      <wp:simplePos x="0" y="0"/>
                      <wp:positionH relativeFrom="column">
                        <wp:posOffset>23495</wp:posOffset>
                      </wp:positionH>
                      <wp:positionV relativeFrom="paragraph">
                        <wp:posOffset>95885</wp:posOffset>
                      </wp:positionV>
                      <wp:extent cx="542925" cy="370840"/>
                      <wp:effectExtent l="0" t="0" r="28575" b="10160"/>
                      <wp:wrapNone/>
                      <wp:docPr id="476" name="Oval 476"/>
                      <wp:cNvGraphicFramePr/>
                      <a:graphic xmlns:a="http://schemas.openxmlformats.org/drawingml/2006/main">
                        <a:graphicData uri="http://schemas.microsoft.com/office/word/2010/wordprocessingShape">
                          <wps:wsp>
                            <wps:cNvSpPr/>
                            <wps:spPr>
                              <a:xfrm>
                                <a:off x="0" y="0"/>
                                <a:ext cx="5429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792056C4" w14:textId="46EEC7A0" w:rsidR="00C77BB5" w:rsidRDefault="00C77BB5" w:rsidP="00C77BB5">
                                  <w:r>
                                    <w:t>IV</w:t>
                                  </w:r>
                                </w:p>
                                <w:p w14:paraId="68AD8C18" w14:textId="77777777" w:rsidR="00C77BB5" w:rsidRDefault="00C77BB5" w:rsidP="00C77BB5"/>
                                <w:p w14:paraId="64E46E53" w14:textId="77777777" w:rsidR="00C77BB5" w:rsidRDefault="00C77BB5" w:rsidP="00C77BB5">
                                  <w:pPr>
                                    <w:rPr>
                                      <w:i/>
                                      <w:iC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44525E" id="Oval 476" o:spid="_x0000_s1401" style="position:absolute;margin-left:1.85pt;margin-top:7.55pt;width:42.75pt;height:29.2pt;z-index:2522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" fillcolor="#f3a875 [2165]" strokecolor="#ed7d31 [3205]" strokeweight=".5pt">
                      <v:fill color2="#f09558 [2613]" rotate="t" colors="0 #f7bda4;.5 #f5b195;1 #f8a581" focus="100%" type="gradient">
                        <o:fill v:ext="view" type="gradientUnscaled"/>
                      </v:fill>
                      <v:stroke joinstyle="miter"/>
                      <v:textbox>
                        <w:txbxContent>
                          <w:p w14:paraId="792056C4" w14:textId="46EEC7A0" w:rsidR="00C77BB5" w:rsidRDefault="00C77BB5" w:rsidP="00C77BB5">
                            <w:r>
                              <w:t>IV</w:t>
                            </w:r>
                          </w:p>
                          <w:p w14:paraId="68AD8C18" w14:textId="77777777" w:rsidR="00C77BB5" w:rsidRDefault="00C77BB5" w:rsidP="00C77BB5"/>
                          <w:p w14:paraId="64E46E53" w14:textId="77777777" w:rsidR="00C77BB5" w:rsidRDefault="00C77BB5" w:rsidP="00C77BB5">
                            <w:pPr>
                              <w:rPr>
                                <w:i/>
                                <w:iCs/>
                              </w:rPr>
                            </w:pPr>
                          </w:p>
                        </w:txbxContent>
                      </v:textbox>
                    </v:oval>
                  </w:pict>
                </mc:Fallback>
              </mc:AlternateContent>
            </w:r>
          </w:p>
          <w:p w14:paraId="6BA15B33" w14:textId="4E7BBFFD" w:rsidR="001876CE" w:rsidRDefault="001876CE">
            <w:pPr>
              <w:ind w:right="-379"/>
              <w:rPr>
                <w:rFonts w:ascii="Times New Roman" w:hAnsi="Times New Roman" w:cs="Times New Roman"/>
                <w:bCs/>
                <w:i/>
                <w:iCs/>
                <w:noProof/>
                <w:lang w:val="en-US"/>
              </w:rPr>
            </w:pPr>
          </w:p>
          <w:p w14:paraId="54D837A6" w14:textId="77777777" w:rsidR="00C77BB5" w:rsidRDefault="00C77BB5">
            <w:pPr>
              <w:ind w:right="-379"/>
              <w:rPr>
                <w:rFonts w:ascii="Times New Roman" w:hAnsi="Times New Roman" w:cs="Times New Roman"/>
                <w:bCs/>
                <w:i/>
                <w:iCs/>
                <w:noProof/>
                <w:lang w:val="en-US"/>
              </w:rPr>
            </w:pPr>
          </w:p>
          <w:p w14:paraId="0895220C" w14:textId="2CE52756" w:rsidR="001876CE" w:rsidRDefault="00C77BB5">
            <w:pPr>
              <w:ind w:right="-379"/>
              <w:rPr>
                <w:rFonts w:ascii="Times New Roman" w:hAnsi="Times New Roman" w:cs="Times New Roman"/>
                <w:bCs/>
                <w:i/>
                <w:iCs/>
                <w:noProof/>
                <w:lang w:val="en-US"/>
              </w:rPr>
            </w:pPr>
            <w:r>
              <w:rPr>
                <w:rFonts w:ascii="Times New Roman" w:hAnsi="Times New Roman" w:cs="Times New Roman"/>
                <w:bCs/>
                <w:i/>
                <w:iCs/>
                <w:noProof/>
                <w:lang w:val="en-US"/>
              </w:rPr>
              <w:t>Pokalbis apie šv. Velykas.</w:t>
            </w:r>
            <w:r w:rsidR="001876CE">
              <w:rPr>
                <w:rFonts w:ascii="Times New Roman" w:hAnsi="Times New Roman" w:cs="Times New Roman"/>
                <w:bCs/>
                <w:i/>
                <w:iCs/>
                <w:noProof/>
                <w:lang w:val="en-US"/>
              </w:rPr>
              <w:t>.</w:t>
            </w:r>
          </w:p>
        </w:tc>
        <w:tc>
          <w:tcPr>
            <w:tcW w:w="8010" w:type="dxa"/>
            <w:tcBorders>
              <w:top w:val="single" w:sz="4" w:space="0" w:color="auto"/>
              <w:left w:val="single" w:sz="4" w:space="0" w:color="auto"/>
              <w:bottom w:val="single" w:sz="4" w:space="0" w:color="auto"/>
              <w:right w:val="single" w:sz="4" w:space="0" w:color="auto"/>
            </w:tcBorders>
          </w:tcPr>
          <w:p w14:paraId="5C47D869" w14:textId="4407D661" w:rsidR="001876CE" w:rsidRDefault="001876CE">
            <w:pPr>
              <w:ind w:right="-110"/>
              <w:rPr>
                <w:rFonts w:asciiTheme="minorHAnsi" w:hAnsiTheme="minorHAnsi" w:cstheme="minorHAnsi"/>
                <w:bCs/>
                <w:noProof/>
                <w:lang w:val="en-US"/>
              </w:rPr>
            </w:pPr>
            <w:r w:rsidRPr="00F5130D">
              <w:rPr>
                <w:rFonts w:asciiTheme="minorHAnsi" w:hAnsiTheme="minorHAnsi" w:cstheme="minorHAnsi"/>
                <w:bCs/>
                <w:noProof/>
                <w:lang w:val="en-US"/>
              </w:rPr>
              <w:t xml:space="preserve">       </w:t>
            </w:r>
            <w:r w:rsidR="00F5130D" w:rsidRPr="00F5130D">
              <w:rPr>
                <w:rFonts w:asciiTheme="minorHAnsi" w:hAnsiTheme="minorHAnsi" w:cstheme="minorHAnsi"/>
                <w:bCs/>
                <w:noProof/>
                <w:lang w:val="en-US"/>
              </w:rPr>
              <w:t>Labai s</w:t>
            </w:r>
            <w:r w:rsidR="00F5130D">
              <w:rPr>
                <w:rFonts w:asciiTheme="minorHAnsi" w:hAnsiTheme="minorHAnsi" w:cstheme="minorHAnsi"/>
                <w:bCs/>
                <w:noProof/>
                <w:lang w:val="en-US"/>
              </w:rPr>
              <w:t xml:space="preserve">unku rasti ką nors naujo ir nebanalaus, vaikams įdomaus apie didžiausią pavasario šventę – Velykas. </w:t>
            </w:r>
            <w:r w:rsidR="003D42C7">
              <w:rPr>
                <w:rFonts w:asciiTheme="minorHAnsi" w:hAnsiTheme="minorHAnsi" w:cstheme="minorHAnsi"/>
                <w:bCs/>
                <w:noProof/>
                <w:lang w:val="en-US"/>
              </w:rPr>
              <w:t>A</w:t>
            </w:r>
            <w:r w:rsidR="00F5130D">
              <w:rPr>
                <w:rFonts w:asciiTheme="minorHAnsi" w:hAnsiTheme="minorHAnsi" w:cstheme="minorHAnsi"/>
                <w:bCs/>
                <w:noProof/>
                <w:lang w:val="en-US"/>
              </w:rPr>
              <w:t>pie jas kalbėta ir skaityta nuo I klasės, mokiniai susipažino su daugeliu šv. Velykų papročių, skaitė poetų kūrinių. Ketvirtoje klasėje pristatome dar vieną šios šventės paprotį, kuris darosi vis populiaresnis Lietuvoje</w:t>
            </w:r>
            <w:r w:rsidR="003D42C7">
              <w:rPr>
                <w:rFonts w:asciiTheme="minorHAnsi" w:hAnsiTheme="minorHAnsi" w:cstheme="minorHAnsi"/>
                <w:bCs/>
                <w:noProof/>
                <w:lang w:val="en-US"/>
              </w:rPr>
              <w:t xml:space="preserve"> – </w:t>
            </w:r>
            <w:r w:rsidR="00F5130D">
              <w:rPr>
                <w:rFonts w:asciiTheme="minorHAnsi" w:hAnsiTheme="minorHAnsi" w:cstheme="minorHAnsi"/>
                <w:bCs/>
                <w:noProof/>
                <w:lang w:val="en-US"/>
              </w:rPr>
              <w:t>velykinę žolę. Gal ketvirtokams bus įdomu išmokti ją auginti ir patiems tai pamėginti padaryti. Taip pat Velykoms pasirinkome kiek sudėtingesnį poeto ir dramaturgo Petro Vaičiūno eilėraštį (jo dalį)</w:t>
            </w:r>
            <w:r w:rsidR="002C0549">
              <w:rPr>
                <w:rFonts w:asciiTheme="minorHAnsi" w:hAnsiTheme="minorHAnsi" w:cstheme="minorHAnsi"/>
                <w:bCs/>
                <w:noProof/>
                <w:lang w:val="en-US"/>
              </w:rPr>
              <w:t xml:space="preserve">, kuriame labai ryški pavasarinės šventės nuotaika, džiaugsmas. </w:t>
            </w:r>
            <w:r w:rsidRPr="00F5130D">
              <w:rPr>
                <w:rFonts w:asciiTheme="minorHAnsi" w:hAnsiTheme="minorHAnsi" w:cstheme="minorHAnsi"/>
                <w:bCs/>
                <w:noProof/>
                <w:lang w:val="en-US"/>
              </w:rPr>
              <w:t>Kaip</w:t>
            </w:r>
            <w:r>
              <w:rPr>
                <w:rFonts w:asciiTheme="minorHAnsi" w:hAnsiTheme="minorHAnsi" w:cstheme="minorHAnsi"/>
                <w:bCs/>
                <w:noProof/>
                <w:lang w:val="en-US"/>
              </w:rPr>
              <w:t xml:space="preserve"> jau buvo rašyta apie kitas šventines temas, taip ir ši bei kit</w:t>
            </w:r>
            <w:r w:rsidR="00F97F31">
              <w:rPr>
                <w:rFonts w:asciiTheme="minorHAnsi" w:hAnsiTheme="minorHAnsi" w:cstheme="minorHAnsi"/>
                <w:bCs/>
                <w:noProof/>
                <w:lang w:val="en-US"/>
              </w:rPr>
              <w:t>a</w:t>
            </w:r>
            <w:r>
              <w:rPr>
                <w:rFonts w:asciiTheme="minorHAnsi" w:hAnsiTheme="minorHAnsi" w:cstheme="minorHAnsi"/>
                <w:bCs/>
                <w:noProof/>
                <w:lang w:val="en-US"/>
              </w:rPr>
              <w:t xml:space="preserve"> šio skyriaus šventinė tem</w:t>
            </w:r>
            <w:r w:rsidR="00F97F31">
              <w:rPr>
                <w:rFonts w:asciiTheme="minorHAnsi" w:hAnsiTheme="minorHAnsi" w:cstheme="minorHAnsi"/>
                <w:bCs/>
                <w:noProof/>
                <w:lang w:val="en-US"/>
              </w:rPr>
              <w:t>a</w:t>
            </w:r>
            <w:r>
              <w:rPr>
                <w:rFonts w:asciiTheme="minorHAnsi" w:hAnsiTheme="minorHAnsi" w:cstheme="minorHAnsi"/>
                <w:bCs/>
                <w:noProof/>
                <w:lang w:val="en-US"/>
              </w:rPr>
              <w:t xml:space="preserve"> pateikiam</w:t>
            </w:r>
            <w:r w:rsidR="00F97F31">
              <w:rPr>
                <w:rFonts w:asciiTheme="minorHAnsi" w:hAnsiTheme="minorHAnsi" w:cstheme="minorHAnsi"/>
                <w:bCs/>
                <w:noProof/>
                <w:lang w:val="en-US"/>
              </w:rPr>
              <w:t>a</w:t>
            </w:r>
            <w:r>
              <w:rPr>
                <w:rFonts w:asciiTheme="minorHAnsi" w:hAnsiTheme="minorHAnsi" w:cstheme="minorHAnsi"/>
                <w:bCs/>
                <w:noProof/>
                <w:lang w:val="en-US"/>
              </w:rPr>
              <w:t xml:space="preserve"> tik vadovėlyje, o pratybų sąsiuviniuose medžiagos n</w:t>
            </w:r>
            <w:r>
              <w:rPr>
                <w:rFonts w:asciiTheme="minorHAnsi" w:hAnsiTheme="minorHAnsi" w:cstheme="minorHAnsi"/>
                <w:bCs/>
                <w:noProof/>
              </w:rPr>
              <w:t>ėra</w:t>
            </w:r>
            <w:r>
              <w:rPr>
                <w:rFonts w:asciiTheme="minorHAnsi" w:hAnsiTheme="minorHAnsi" w:cstheme="minorHAnsi"/>
                <w:bCs/>
                <w:noProof/>
                <w:lang w:val="en-US"/>
              </w:rPr>
              <w:t>. Mokytojas, atsižvelgdamas į klasės, mokyklos tradicijas, pats sprendžia, kada skaitys vadovėlyje pateiktus proginius tekstus, kiek laiko jiems skirs. Einant šias temas atsisakyta ir gramatikos mokymo. (Šv. Velykos – kilnojama šventė, ji būna skirtingu laiku, todėl vienais metais gramatikos temos  gali būti išeitos, kitais – ne.) Siūlome rašyti sveikinimus, leisti laikraštį, skirtą švenčių įspūdžiams, kurti eilėraščius.</w:t>
            </w:r>
          </w:p>
          <w:p w14:paraId="4B461ADF" w14:textId="77777777" w:rsidR="001876CE" w:rsidRDefault="001876CE">
            <w:pPr>
              <w:ind w:right="-110"/>
              <w:rPr>
                <w:rFonts w:asciiTheme="minorHAnsi" w:hAnsiTheme="minorHAnsi" w:cstheme="minorHAnsi"/>
                <w:bCs/>
                <w:noProof/>
                <w:lang w:val="en-US"/>
              </w:rPr>
            </w:pPr>
          </w:p>
          <w:p w14:paraId="5B81B7F9" w14:textId="7BB831C8" w:rsidR="001876CE" w:rsidRDefault="001876CE">
            <w:pPr>
              <w:ind w:right="-110"/>
              <w:rPr>
                <w:rFonts w:ascii="Times New Roman" w:hAnsi="Times New Roman" w:cs="Times New Roman"/>
                <w:bCs/>
                <w:noProof/>
              </w:rPr>
            </w:pPr>
            <w:r>
              <w:rPr>
                <w:rFonts w:asciiTheme="minorHAnsi" w:hAnsiTheme="minorHAnsi" w:cstheme="minorHAnsi"/>
                <w:bCs/>
                <w:noProof/>
                <w:lang w:val="en-US"/>
              </w:rPr>
              <w:t xml:space="preserve">      </w:t>
            </w:r>
            <w:r w:rsidR="002C0549" w:rsidRPr="002C0549">
              <w:rPr>
                <w:rFonts w:ascii="Times New Roman" w:hAnsi="Times New Roman" w:cs="Times New Roman"/>
                <w:bCs/>
                <w:noProof/>
                <w:lang w:val="en-US"/>
              </w:rPr>
              <w:t xml:space="preserve">Pasiūlykime </w:t>
            </w:r>
            <w:r w:rsidR="002C0549">
              <w:rPr>
                <w:rFonts w:ascii="Times New Roman" w:hAnsi="Times New Roman" w:cs="Times New Roman"/>
                <w:bCs/>
              </w:rPr>
              <w:t xml:space="preserve">ketvirtokams savarankiškai perskaityti straipsnį </w:t>
            </w:r>
            <w:r w:rsidR="002C0549">
              <w:rPr>
                <w:rFonts w:ascii="Times New Roman" w:hAnsi="Times New Roman" w:cs="Times New Roman"/>
                <w:b/>
                <w:noProof/>
              </w:rPr>
              <w:t>„Atverkime duris šv. Velykoms ir pavasariui</w:t>
            </w:r>
            <w:r w:rsidR="002C0549" w:rsidRPr="00DD4DB5">
              <w:rPr>
                <w:rFonts w:ascii="Times New Roman" w:hAnsi="Times New Roman" w:cs="Times New Roman"/>
                <w:b/>
                <w:noProof/>
              </w:rPr>
              <w:t>!</w:t>
            </w:r>
            <w:r w:rsidR="002C0549">
              <w:rPr>
                <w:rFonts w:ascii="Times New Roman" w:hAnsi="Times New Roman" w:cs="Times New Roman"/>
                <w:b/>
                <w:noProof/>
              </w:rPr>
              <w:t>“</w:t>
            </w:r>
            <w:r w:rsidR="002C0549">
              <w:rPr>
                <w:rFonts w:ascii="Times New Roman" w:hAnsi="Times New Roman" w:cs="Times New Roman"/>
                <w:bCs/>
                <w:noProof/>
              </w:rPr>
              <w:t>, paskui išsiaiškinti, ko nesuprato</w:t>
            </w:r>
            <w:r w:rsidR="003D42C7">
              <w:rPr>
                <w:rFonts w:ascii="Times New Roman" w:hAnsi="Times New Roman" w:cs="Times New Roman"/>
                <w:bCs/>
                <w:noProof/>
              </w:rPr>
              <w:t>,</w:t>
            </w:r>
            <w:r w:rsidR="002C0549">
              <w:rPr>
                <w:rFonts w:ascii="Times New Roman" w:hAnsi="Times New Roman" w:cs="Times New Roman"/>
                <w:bCs/>
                <w:noProof/>
              </w:rPr>
              <w:t xml:space="preserve"> ir tiesiog dar kartą visi pakartokime, ko reikia ir kaip užsiauginti velykinę žolę. Nepamirškime, kad ši žolė simbolizuoja Atgimimą, pavasarį. </w:t>
            </w:r>
            <w:r w:rsidR="00C5244A">
              <w:rPr>
                <w:rFonts w:ascii="Times New Roman" w:hAnsi="Times New Roman" w:cs="Times New Roman"/>
                <w:bCs/>
                <w:noProof/>
              </w:rPr>
              <w:t xml:space="preserve">Paraginkime vaikus namie pamėginti užsiauginti šią Velykų stalo puošmeną (apie tai reikėtų su mokiniais pakalbėti ir su šiuo straipsniu susipažinti anksčiau). </w:t>
            </w:r>
          </w:p>
          <w:p w14:paraId="550802F9" w14:textId="77777777" w:rsidR="001757F3" w:rsidRDefault="001757F3">
            <w:pPr>
              <w:ind w:right="-110"/>
              <w:rPr>
                <w:rFonts w:ascii="Times New Roman" w:hAnsi="Times New Roman" w:cs="Times New Roman"/>
                <w:bCs/>
              </w:rPr>
            </w:pPr>
          </w:p>
          <w:p w14:paraId="35A39BC9" w14:textId="00C6F04A" w:rsidR="00EC7663" w:rsidRDefault="001876CE">
            <w:pPr>
              <w:ind w:right="-110"/>
              <w:rPr>
                <w:rFonts w:ascii="Times New Roman" w:hAnsi="Times New Roman" w:cs="Times New Roman"/>
                <w:bCs/>
              </w:rPr>
            </w:pPr>
            <w:r>
              <w:rPr>
                <w:rFonts w:ascii="Times New Roman" w:hAnsi="Times New Roman" w:cs="Times New Roman"/>
                <w:bCs/>
              </w:rPr>
              <w:t xml:space="preserve">    </w:t>
            </w:r>
            <w:r w:rsidR="00C5244A">
              <w:rPr>
                <w:rFonts w:ascii="Times New Roman" w:hAnsi="Times New Roman" w:cs="Times New Roman"/>
                <w:bCs/>
              </w:rPr>
              <w:t>Prieš pat šventes perskaitykime</w:t>
            </w:r>
            <w:r w:rsidR="00EC7663">
              <w:rPr>
                <w:rFonts w:ascii="Times New Roman" w:hAnsi="Times New Roman" w:cs="Times New Roman"/>
                <w:bCs/>
              </w:rPr>
              <w:t xml:space="preserve"> </w:t>
            </w:r>
            <w:r w:rsidR="00EC7663" w:rsidRPr="00EC7663">
              <w:rPr>
                <w:rFonts w:ascii="Times New Roman" w:hAnsi="Times New Roman" w:cs="Times New Roman"/>
                <w:b/>
              </w:rPr>
              <w:t>P. Vaičiūno</w:t>
            </w:r>
            <w:r w:rsidR="00EC7663">
              <w:rPr>
                <w:rFonts w:ascii="Times New Roman" w:hAnsi="Times New Roman" w:cs="Times New Roman"/>
                <w:bCs/>
              </w:rPr>
              <w:t xml:space="preserve"> eilėraštį </w:t>
            </w:r>
            <w:r w:rsidR="00EC7663" w:rsidRPr="00EC7663">
              <w:rPr>
                <w:rFonts w:ascii="Times New Roman" w:hAnsi="Times New Roman" w:cs="Times New Roman"/>
                <w:b/>
              </w:rPr>
              <w:t>„Velykų varpai“</w:t>
            </w:r>
            <w:r w:rsidR="00EC7663">
              <w:rPr>
                <w:rFonts w:ascii="Times New Roman" w:hAnsi="Times New Roman" w:cs="Times New Roman"/>
                <w:bCs/>
              </w:rPr>
              <w:t xml:space="preserve"> – tegul mokiniai pirmiausia pasiklauso mokytojo raiškaus skaitymo. Aptarkime jį: kokius vaizdus regime, ką girdime klausydamiesi šių posmų. Kokia eilėraščio nuotaika? Kokia ši šventė? Koks pavasaris? Koks dangus? Kokia žemė</w:t>
            </w:r>
            <w:r w:rsidR="001757F3">
              <w:rPr>
                <w:rFonts w:ascii="Times New Roman" w:hAnsi="Times New Roman" w:cs="Times New Roman"/>
                <w:bCs/>
              </w:rPr>
              <w:t>? Tegul mokiniai atsakymų ieško eilėraščio tekste. Šis kūrinys labai tiktų ir mokyklos šventinei scenai.</w:t>
            </w:r>
          </w:p>
          <w:p w14:paraId="6AFCFAF5" w14:textId="77777777" w:rsidR="00C77BB5" w:rsidRDefault="00C77BB5">
            <w:pPr>
              <w:ind w:right="-110"/>
              <w:rPr>
                <w:rFonts w:ascii="Times New Roman" w:hAnsi="Times New Roman" w:cs="Times New Roman"/>
                <w:bCs/>
              </w:rPr>
            </w:pPr>
          </w:p>
          <w:p w14:paraId="45D3084B" w14:textId="77777777" w:rsidR="00C77BB5" w:rsidRDefault="001757F3">
            <w:pPr>
              <w:ind w:right="-110"/>
              <w:rPr>
                <w:rFonts w:ascii="Times New Roman" w:hAnsi="Times New Roman" w:cs="Times New Roman"/>
                <w:bCs/>
              </w:rPr>
            </w:pPr>
            <w:r>
              <w:rPr>
                <w:rFonts w:ascii="Times New Roman" w:hAnsi="Times New Roman" w:cs="Times New Roman"/>
                <w:bCs/>
              </w:rPr>
              <w:t xml:space="preserve">     Eilėraščio iliustracijai pasirinkome lietuvių dailininko ir kompozitoriaus Mikalojaus Konstantino Čiurlionio paveikslo „Pavasario sonata“ nuotrauką. Mokiniai tikrai žino M. K. Čiurlionį</w:t>
            </w:r>
            <w:r w:rsidR="00C77BB5">
              <w:rPr>
                <w:rFonts w:ascii="Times New Roman" w:hAnsi="Times New Roman" w:cs="Times New Roman"/>
                <w:bCs/>
              </w:rPr>
              <w:t xml:space="preserve"> (gali vadovėlyje perskaityti ir trumpą informaciją apie šį didį menininką – </w:t>
            </w:r>
            <w:r w:rsidR="00C77BB5" w:rsidRPr="00C77BB5">
              <w:rPr>
                <w:rFonts w:ascii="Times New Roman" w:hAnsi="Times New Roman" w:cs="Times New Roman"/>
                <w:b/>
              </w:rPr>
              <w:t>„Ar žinote?“</w:t>
            </w:r>
            <w:r>
              <w:rPr>
                <w:rFonts w:ascii="Times New Roman" w:hAnsi="Times New Roman" w:cs="Times New Roman"/>
                <w:bCs/>
              </w:rPr>
              <w:t>. Pasigrožėkime jo paveikslu, pakalbėkime apie jame vaizduojamą dangų, medžių šakeles, varpus. Jeigu turime didesnę šio paveikslo reprodukciją, būtinai parodykime vaikams.</w:t>
            </w:r>
          </w:p>
          <w:p w14:paraId="4769A0DE" w14:textId="4CDC987E" w:rsidR="001757F3" w:rsidRDefault="001757F3">
            <w:pPr>
              <w:ind w:right="-110"/>
              <w:rPr>
                <w:rFonts w:ascii="Times New Roman" w:hAnsi="Times New Roman" w:cs="Times New Roman"/>
                <w:bCs/>
              </w:rPr>
            </w:pPr>
            <w:r>
              <w:rPr>
                <w:rFonts w:ascii="Times New Roman" w:hAnsi="Times New Roman" w:cs="Times New Roman"/>
                <w:bCs/>
              </w:rPr>
              <w:t xml:space="preserve"> </w:t>
            </w:r>
          </w:p>
          <w:p w14:paraId="1A7BB8EE" w14:textId="3D2A4FBE" w:rsidR="001876CE" w:rsidRDefault="00C77BB5">
            <w:pPr>
              <w:ind w:right="-110"/>
              <w:rPr>
                <w:rFonts w:ascii="Times New Roman" w:hAnsi="Times New Roman" w:cs="Times New Roman"/>
                <w:bCs/>
              </w:rPr>
            </w:pPr>
            <w:r>
              <w:rPr>
                <w:rFonts w:ascii="Times New Roman" w:hAnsi="Times New Roman" w:cs="Times New Roman"/>
                <w:bCs/>
              </w:rPr>
              <w:t xml:space="preserve">     Skirkime laiko šiltam, draugiškam pokalbiui apie </w:t>
            </w:r>
            <w:proofErr w:type="spellStart"/>
            <w:r>
              <w:rPr>
                <w:rFonts w:ascii="Times New Roman" w:hAnsi="Times New Roman" w:cs="Times New Roman"/>
                <w:bCs/>
              </w:rPr>
              <w:t>šv.</w:t>
            </w:r>
            <w:proofErr w:type="spellEnd"/>
            <w:r>
              <w:rPr>
                <w:rFonts w:ascii="Times New Roman" w:hAnsi="Times New Roman" w:cs="Times New Roman"/>
                <w:bCs/>
              </w:rPr>
              <w:t xml:space="preserve"> Velykas. </w:t>
            </w:r>
            <w:r w:rsidR="001876CE">
              <w:rPr>
                <w:rFonts w:ascii="Times New Roman" w:hAnsi="Times New Roman" w:cs="Times New Roman"/>
                <w:bCs/>
              </w:rPr>
              <w:t xml:space="preserve">Paskatinkime vaikus papasakoti, kaip jie, jų šeima švenčia Velykas arba kaip planuoja švęsti. Mokytojas gali padėti įvairiais klausimais, pavyzdžiui: </w:t>
            </w:r>
            <w:r w:rsidR="001876CE" w:rsidRPr="003D42C7">
              <w:rPr>
                <w:rFonts w:ascii="Times New Roman" w:hAnsi="Times New Roman" w:cs="Times New Roman"/>
                <w:bCs/>
                <w:i/>
                <w:iCs/>
              </w:rPr>
              <w:t>Kaip ruošiatės Velykoms? Kaip puošiate savo namus?  Ar marginate margučius? Ką veikiate Velykų rytą? Kas labiausiai patinka šioje šventėje? Kas jums gražu? Kas teikia džiaugsmo? Su kuo susitinkate? Apie ką kalbate prie velykinio stalo? Ką vienas kitam linkite?</w:t>
            </w:r>
            <w:r w:rsidR="001876CE">
              <w:rPr>
                <w:rFonts w:ascii="Times New Roman" w:hAnsi="Times New Roman" w:cs="Times New Roman"/>
                <w:bCs/>
              </w:rPr>
              <w:t xml:space="preserve"> ir kt.</w:t>
            </w:r>
          </w:p>
          <w:p w14:paraId="6D8845D9" w14:textId="77777777" w:rsidR="001876CE" w:rsidRDefault="001876CE" w:rsidP="00C77BB5">
            <w:pPr>
              <w:ind w:right="-110"/>
              <w:rPr>
                <w:rFonts w:ascii="Times New Roman" w:hAnsi="Times New Roman" w:cs="Times New Roman"/>
                <w:bCs/>
              </w:rPr>
            </w:pPr>
          </w:p>
        </w:tc>
      </w:tr>
    </w:tbl>
    <w:p w14:paraId="165FD9A0" w14:textId="1C369FB4" w:rsidR="000567C2" w:rsidRDefault="000567C2" w:rsidP="00A047C0">
      <w:pPr>
        <w:jc w:val="both"/>
        <w:rPr>
          <w:rFonts w:ascii="Times New Roman" w:hAnsi="Times New Roman" w:cs="Times New Roman"/>
          <w:b/>
          <w:noProof/>
          <w:sz w:val="28"/>
          <w:szCs w:val="28"/>
          <w:lang w:val="en-US"/>
        </w:rPr>
      </w:pPr>
    </w:p>
    <w:p w14:paraId="7699727C" w14:textId="77CA04CA" w:rsidR="000567C2" w:rsidRDefault="000567C2" w:rsidP="00A047C0">
      <w:pPr>
        <w:jc w:val="both"/>
        <w:rPr>
          <w:rFonts w:ascii="Times New Roman" w:hAnsi="Times New Roman" w:cs="Times New Roman"/>
          <w:b/>
          <w:noProof/>
          <w:sz w:val="28"/>
          <w:szCs w:val="28"/>
          <w:lang w:val="en-US"/>
        </w:rPr>
      </w:pPr>
    </w:p>
    <w:p w14:paraId="1C26C26E" w14:textId="15FDB1FB" w:rsidR="000567C2" w:rsidRDefault="000567C2" w:rsidP="00A047C0">
      <w:pPr>
        <w:jc w:val="both"/>
        <w:rPr>
          <w:rFonts w:ascii="Times New Roman" w:hAnsi="Times New Roman" w:cs="Times New Roman"/>
          <w:b/>
          <w:noProof/>
          <w:sz w:val="28"/>
          <w:szCs w:val="28"/>
          <w:lang w:val="en-US"/>
        </w:rPr>
      </w:pPr>
    </w:p>
    <w:p w14:paraId="40A1B09E" w14:textId="16016D5A" w:rsidR="000567C2" w:rsidRDefault="000567C2" w:rsidP="00A047C0">
      <w:pPr>
        <w:jc w:val="both"/>
        <w:rPr>
          <w:rFonts w:ascii="Times New Roman" w:hAnsi="Times New Roman" w:cs="Times New Roman"/>
          <w:b/>
          <w:noProof/>
          <w:sz w:val="28"/>
          <w:szCs w:val="28"/>
          <w:lang w:val="en-US"/>
        </w:rPr>
      </w:pPr>
    </w:p>
    <w:p w14:paraId="4FCCC1E7" w14:textId="77777777" w:rsidR="000567C2" w:rsidRDefault="000567C2" w:rsidP="00A047C0">
      <w:pPr>
        <w:jc w:val="both"/>
        <w:rPr>
          <w:rFonts w:ascii="Times New Roman" w:hAnsi="Times New Roman" w:cs="Times New Roman"/>
          <w:b/>
          <w:noProof/>
          <w:sz w:val="28"/>
          <w:szCs w:val="28"/>
          <w:lang w:val="en-US"/>
        </w:rPr>
      </w:pPr>
    </w:p>
    <w:p w14:paraId="050072E5" w14:textId="68D033CB" w:rsidR="001876CE" w:rsidRPr="00A047C0" w:rsidRDefault="00BC4B68" w:rsidP="00A047C0">
      <w:pPr>
        <w:jc w:val="both"/>
        <w:rPr>
          <w:rFonts w:ascii="Times New Roman" w:hAnsi="Times New Roman" w:cs="Times New Roman"/>
          <w:bCs/>
          <w:noProof/>
          <w:sz w:val="28"/>
          <w:szCs w:val="28"/>
          <w:lang w:val="en-US"/>
        </w:rPr>
      </w:pPr>
      <w:r w:rsidRPr="00A047C0">
        <w:rPr>
          <w:rFonts w:ascii="Times New Roman" w:hAnsi="Times New Roman" w:cs="Times New Roman"/>
          <w:b/>
          <w:noProof/>
          <w:sz w:val="28"/>
          <w:szCs w:val="28"/>
          <w:lang w:val="en-US"/>
        </w:rPr>
        <w:t>2</w:t>
      </w:r>
      <w:r w:rsidR="001876CE" w:rsidRPr="00A047C0">
        <w:rPr>
          <w:rFonts w:ascii="Times New Roman" w:hAnsi="Times New Roman" w:cs="Times New Roman"/>
          <w:b/>
          <w:noProof/>
          <w:sz w:val="28"/>
          <w:szCs w:val="28"/>
          <w:lang w:val="en-US"/>
        </w:rPr>
        <w:t xml:space="preserve"> tema. </w:t>
      </w:r>
      <w:r w:rsidRPr="00A047C0">
        <w:rPr>
          <w:rFonts w:ascii="Times New Roman" w:hAnsi="Times New Roman" w:cs="Times New Roman"/>
          <w:bCs/>
          <w:noProof/>
          <w:sz w:val="28"/>
          <w:szCs w:val="28"/>
        </w:rPr>
        <w:t>AČIŪ JUMS, MOTULĖS...</w:t>
      </w:r>
    </w:p>
    <w:p w14:paraId="7D44752F" w14:textId="7EB1E1AB" w:rsidR="001876CE" w:rsidRDefault="001876CE" w:rsidP="001876CE">
      <w:pPr>
        <w:pStyle w:val="ListParagraph"/>
        <w:ind w:left="630"/>
        <w:jc w:val="both"/>
        <w:rPr>
          <w:rFonts w:ascii="Times New Roman" w:hAnsi="Times New Roman" w:cs="Times New Roman"/>
          <w:b/>
          <w:noProof/>
          <w:lang w:val="en-US"/>
        </w:rPr>
      </w:pPr>
      <w:r>
        <w:rPr>
          <w:noProof/>
        </w:rPr>
        <mc:AlternateContent>
          <mc:Choice Requires="wps">
            <w:drawing>
              <wp:anchor distT="0" distB="0" distL="114300" distR="114300" simplePos="0" relativeHeight="252204544" behindDoc="0" locked="0" layoutInCell="1" allowOverlap="1" wp14:anchorId="14DE3E0C" wp14:editId="3FF6B7E8">
                <wp:simplePos x="0" y="0"/>
                <wp:positionH relativeFrom="column">
                  <wp:posOffset>-104775</wp:posOffset>
                </wp:positionH>
                <wp:positionV relativeFrom="paragraph">
                  <wp:posOffset>120015</wp:posOffset>
                </wp:positionV>
                <wp:extent cx="6540500" cy="1933575"/>
                <wp:effectExtent l="0" t="0" r="12700" b="28575"/>
                <wp:wrapNone/>
                <wp:docPr id="443" name="Text Box 443"/>
                <wp:cNvGraphicFramePr/>
                <a:graphic xmlns:a="http://schemas.openxmlformats.org/drawingml/2006/main">
                  <a:graphicData uri="http://schemas.microsoft.com/office/word/2010/wordprocessingShape">
                    <wps:wsp>
                      <wps:cNvSpPr txBox="1"/>
                      <wps:spPr>
                        <a:xfrm>
                          <a:off x="0" y="0"/>
                          <a:ext cx="6540500" cy="193357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762FDE8D" w14:textId="57D3DC07" w:rsidR="001876CE" w:rsidRDefault="001876CE" w:rsidP="00A047C0">
                            <w:pPr>
                              <w:ind w:right="-170"/>
                              <w:rPr>
                                <w:rFonts w:ascii="Times New Roman" w:hAnsi="Times New Roman" w:cs="Times New Roman"/>
                                <w:b/>
                                <w:bCs/>
                              </w:rPr>
                            </w:pPr>
                            <w:r>
                              <w:rPr>
                                <w:rFonts w:ascii="Times New Roman" w:hAnsi="Times New Roman" w:cs="Times New Roman"/>
                                <w:b/>
                                <w:bCs/>
                              </w:rPr>
                              <w:t>Tikslas –   s</w:t>
                            </w:r>
                            <w:r w:rsidR="00BC4B68">
                              <w:rPr>
                                <w:rFonts w:ascii="Times New Roman" w:hAnsi="Times New Roman" w:cs="Times New Roman"/>
                                <w:b/>
                                <w:bCs/>
                              </w:rPr>
                              <w:t>kaityti pasakojimą apie lietuvės motinos pasiaukojimą tremtyje,</w:t>
                            </w:r>
                            <w:r>
                              <w:rPr>
                                <w:rFonts w:ascii="Times New Roman" w:hAnsi="Times New Roman" w:cs="Times New Roman"/>
                                <w:b/>
                                <w:bCs/>
                              </w:rPr>
                              <w:t xml:space="preserve"> apie </w:t>
                            </w:r>
                            <w:r w:rsidR="00D70A46">
                              <w:rPr>
                                <w:rFonts w:ascii="Times New Roman" w:hAnsi="Times New Roman" w:cs="Times New Roman"/>
                                <w:b/>
                                <w:bCs/>
                              </w:rPr>
                              <w:t xml:space="preserve">šiuolaikinių </w:t>
                            </w:r>
                            <w:r>
                              <w:rPr>
                                <w:rFonts w:ascii="Times New Roman" w:hAnsi="Times New Roman" w:cs="Times New Roman"/>
                                <w:b/>
                                <w:bCs/>
                              </w:rPr>
                              <w:t>mam</w:t>
                            </w:r>
                            <w:r w:rsidR="00D70A46">
                              <w:rPr>
                                <w:rFonts w:ascii="Times New Roman" w:hAnsi="Times New Roman" w:cs="Times New Roman"/>
                                <w:b/>
                                <w:bCs/>
                              </w:rPr>
                              <w:t>ų</w:t>
                            </w:r>
                            <w:r>
                              <w:rPr>
                                <w:rFonts w:ascii="Times New Roman" w:hAnsi="Times New Roman" w:cs="Times New Roman"/>
                                <w:b/>
                                <w:bCs/>
                              </w:rPr>
                              <w:t xml:space="preserve"> </w:t>
                            </w:r>
                            <w:r w:rsidR="00BC4B68">
                              <w:rPr>
                                <w:rFonts w:ascii="Times New Roman" w:hAnsi="Times New Roman" w:cs="Times New Roman"/>
                                <w:b/>
                                <w:bCs/>
                              </w:rPr>
                              <w:t xml:space="preserve">ir vaikų bendravimą, tarpusavio supratimą, </w:t>
                            </w:r>
                            <w:r w:rsidR="00D70A46">
                              <w:rPr>
                                <w:rFonts w:ascii="Times New Roman" w:hAnsi="Times New Roman" w:cs="Times New Roman"/>
                                <w:b/>
                                <w:bCs/>
                              </w:rPr>
                              <w:t xml:space="preserve">skatinti vaikus susimąstyti apie gerumą, jį ugdytis  savyje </w:t>
                            </w:r>
                            <w:r>
                              <w:rPr>
                                <w:rFonts w:ascii="Times New Roman" w:hAnsi="Times New Roman" w:cs="Times New Roman"/>
                                <w:b/>
                                <w:bCs/>
                              </w:rPr>
                              <w:t xml:space="preserve">:  </w:t>
                            </w:r>
                          </w:p>
                          <w:p w14:paraId="2579C21B" w14:textId="543D57BF" w:rsidR="001876CE" w:rsidRDefault="001876CE" w:rsidP="0089152C">
                            <w:pPr>
                              <w:ind w:right="-260"/>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skaitys </w:t>
                            </w:r>
                            <w:r w:rsidR="00D70A46">
                              <w:rPr>
                                <w:rFonts w:ascii="Times New Roman" w:hAnsi="Times New Roman" w:cs="Times New Roman"/>
                                <w:bCs/>
                              </w:rPr>
                              <w:t xml:space="preserve">rašytojos </w:t>
                            </w:r>
                            <w:r w:rsidR="00D70A46" w:rsidRPr="00986BBB">
                              <w:rPr>
                                <w:rFonts w:ascii="Times New Roman" w:hAnsi="Times New Roman" w:cs="Times New Roman"/>
                                <w:b/>
                              </w:rPr>
                              <w:t xml:space="preserve">E. </w:t>
                            </w:r>
                            <w:proofErr w:type="spellStart"/>
                            <w:r w:rsidR="00D70A46" w:rsidRPr="00986BBB">
                              <w:rPr>
                                <w:rFonts w:ascii="Times New Roman" w:hAnsi="Times New Roman" w:cs="Times New Roman"/>
                                <w:b/>
                              </w:rPr>
                              <w:t>Liegutės</w:t>
                            </w:r>
                            <w:proofErr w:type="spellEnd"/>
                            <w:r w:rsidR="00D70A46">
                              <w:rPr>
                                <w:rFonts w:ascii="Times New Roman" w:hAnsi="Times New Roman" w:cs="Times New Roman"/>
                                <w:bCs/>
                              </w:rPr>
                              <w:t xml:space="preserve"> ištrauką </w:t>
                            </w:r>
                            <w:r w:rsidR="00D70A46">
                              <w:rPr>
                                <w:rFonts w:ascii="Times New Roman" w:hAnsi="Times New Roman" w:cs="Times New Roman"/>
                                <w:b/>
                              </w:rPr>
                              <w:t xml:space="preserve">„Močiutės pasakojimas“ </w:t>
                            </w:r>
                            <w:r w:rsidR="00D70A46">
                              <w:rPr>
                                <w:rFonts w:ascii="Times New Roman" w:hAnsi="Times New Roman" w:cs="Times New Roman"/>
                                <w:bCs/>
                              </w:rPr>
                              <w:t>iš knygos „</w:t>
                            </w:r>
                            <w:proofErr w:type="spellStart"/>
                            <w:r w:rsidR="00D70A46">
                              <w:rPr>
                                <w:rFonts w:ascii="Times New Roman" w:hAnsi="Times New Roman" w:cs="Times New Roman"/>
                                <w:bCs/>
                              </w:rPr>
                              <w:t>Dramblienė</w:t>
                            </w:r>
                            <w:proofErr w:type="spellEnd"/>
                            <w:r w:rsidR="00D70A46">
                              <w:rPr>
                                <w:rFonts w:ascii="Times New Roman" w:hAnsi="Times New Roman" w:cs="Times New Roman"/>
                                <w:bCs/>
                              </w:rPr>
                              <w:t>“</w:t>
                            </w:r>
                            <w:r>
                              <w:rPr>
                                <w:rFonts w:ascii="Times New Roman" w:hAnsi="Times New Roman" w:cs="Times New Roman"/>
                                <w:bCs/>
                              </w:rPr>
                              <w:t>;</w:t>
                            </w:r>
                            <w:r>
                              <w:rPr>
                                <w:rFonts w:ascii="Times New Roman" w:hAnsi="Times New Roman" w:cs="Times New Roman"/>
                                <w:b/>
                              </w:rPr>
                              <w:t xml:space="preserve"> </w:t>
                            </w:r>
                          </w:p>
                          <w:p w14:paraId="4B185B74" w14:textId="3784531B" w:rsidR="001876CE" w:rsidRDefault="001876CE" w:rsidP="0089152C">
                            <w:pPr>
                              <w:ind w:right="-260"/>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Cs/>
                              </w:rPr>
                              <w:t xml:space="preserve">• </w:t>
                            </w:r>
                            <w:r w:rsidR="00D70A46">
                              <w:rPr>
                                <w:rFonts w:ascii="Times New Roman" w:hAnsi="Times New Roman" w:cs="Times New Roman"/>
                                <w:bCs/>
                              </w:rPr>
                              <w:t xml:space="preserve">mokysis reikšti savo jausmus, išgyvenimus, patirtus skaitant kūrinį; </w:t>
                            </w:r>
                            <w:r>
                              <w:rPr>
                                <w:rFonts w:ascii="Times New Roman" w:hAnsi="Times New Roman" w:cs="Times New Roman"/>
                                <w:bCs/>
                              </w:rPr>
                              <w:t xml:space="preserve">  </w:t>
                            </w:r>
                          </w:p>
                          <w:p w14:paraId="00793C39" w14:textId="53B1140C" w:rsidR="001876CE" w:rsidRDefault="001876CE" w:rsidP="0089152C">
                            <w:pPr>
                              <w:ind w:right="-260"/>
                              <w:rPr>
                                <w:rFonts w:ascii="Times New Roman" w:hAnsi="Times New Roman" w:cs="Times New Roman"/>
                                <w:bCs/>
                              </w:rPr>
                            </w:pPr>
                            <w:r>
                              <w:rPr>
                                <w:rFonts w:ascii="Times New Roman" w:hAnsi="Times New Roman" w:cs="Times New Roman"/>
                                <w:bCs/>
                              </w:rPr>
                              <w:t xml:space="preserve">      • skaitys </w:t>
                            </w:r>
                            <w:r w:rsidR="00D70A46">
                              <w:rPr>
                                <w:rFonts w:ascii="Times New Roman" w:hAnsi="Times New Roman" w:cs="Times New Roman"/>
                                <w:b/>
                              </w:rPr>
                              <w:t xml:space="preserve">D. </w:t>
                            </w:r>
                            <w:proofErr w:type="spellStart"/>
                            <w:r w:rsidR="00D70A46">
                              <w:rPr>
                                <w:rFonts w:ascii="Times New Roman" w:hAnsi="Times New Roman" w:cs="Times New Roman"/>
                                <w:b/>
                              </w:rPr>
                              <w:t>K</w:t>
                            </w:r>
                            <w:r w:rsidR="00986BBB">
                              <w:rPr>
                                <w:rFonts w:ascii="Times New Roman" w:hAnsi="Times New Roman" w:cs="Times New Roman"/>
                                <w:b/>
                              </w:rPr>
                              <w:t>a</w:t>
                            </w:r>
                            <w:r w:rsidR="00D70A46">
                              <w:rPr>
                                <w:rFonts w:ascii="Times New Roman" w:hAnsi="Times New Roman" w:cs="Times New Roman"/>
                                <w:b/>
                              </w:rPr>
                              <w:t>ndr</w:t>
                            </w:r>
                            <w:r w:rsidR="00986BBB">
                              <w:rPr>
                                <w:rFonts w:ascii="Times New Roman" w:hAnsi="Times New Roman" w:cs="Times New Roman"/>
                                <w:b/>
                              </w:rPr>
                              <w:t>otienės</w:t>
                            </w:r>
                            <w:proofErr w:type="spellEnd"/>
                            <w:r w:rsidR="00986BBB">
                              <w:rPr>
                                <w:rFonts w:ascii="Times New Roman" w:hAnsi="Times New Roman" w:cs="Times New Roman"/>
                                <w:b/>
                              </w:rPr>
                              <w:t xml:space="preserve"> </w:t>
                            </w:r>
                            <w:r w:rsidR="00986BBB">
                              <w:rPr>
                                <w:rFonts w:ascii="Times New Roman" w:hAnsi="Times New Roman" w:cs="Times New Roman"/>
                                <w:bCs/>
                              </w:rPr>
                              <w:t>pasakojimą</w:t>
                            </w:r>
                            <w:r>
                              <w:rPr>
                                <w:rFonts w:ascii="Times New Roman" w:hAnsi="Times New Roman" w:cs="Times New Roman"/>
                                <w:bCs/>
                              </w:rPr>
                              <w:t xml:space="preserve"> </w:t>
                            </w:r>
                            <w:r>
                              <w:rPr>
                                <w:rFonts w:ascii="Times New Roman" w:hAnsi="Times New Roman" w:cs="Times New Roman"/>
                                <w:b/>
                              </w:rPr>
                              <w:t>„</w:t>
                            </w:r>
                            <w:r w:rsidR="00986BBB">
                              <w:rPr>
                                <w:rFonts w:ascii="Times New Roman" w:hAnsi="Times New Roman" w:cs="Times New Roman"/>
                                <w:b/>
                              </w:rPr>
                              <w:t>Mama keliauja į viršų</w:t>
                            </w:r>
                            <w:r>
                              <w:rPr>
                                <w:rFonts w:ascii="Times New Roman" w:hAnsi="Times New Roman" w:cs="Times New Roman"/>
                                <w:b/>
                              </w:rPr>
                              <w:t>“</w:t>
                            </w:r>
                            <w:r>
                              <w:rPr>
                                <w:rFonts w:ascii="Times New Roman" w:hAnsi="Times New Roman" w:cs="Times New Roman"/>
                                <w:bCs/>
                              </w:rPr>
                              <w:t>;</w:t>
                            </w:r>
                          </w:p>
                          <w:p w14:paraId="46080A55" w14:textId="55E11380" w:rsidR="001876CE" w:rsidRDefault="001876CE" w:rsidP="0089152C">
                            <w:pPr>
                              <w:ind w:right="-260"/>
                              <w:rPr>
                                <w:rFonts w:ascii="Times New Roman" w:hAnsi="Times New Roman" w:cs="Times New Roman"/>
                                <w:bCs/>
                              </w:rPr>
                            </w:pPr>
                            <w:r>
                              <w:rPr>
                                <w:rFonts w:ascii="Times New Roman" w:hAnsi="Times New Roman" w:cs="Times New Roman"/>
                                <w:bCs/>
                              </w:rPr>
                              <w:t xml:space="preserve">      • aptars mamos </w:t>
                            </w:r>
                            <w:r w:rsidR="00986BBB">
                              <w:rPr>
                                <w:rFonts w:ascii="Times New Roman" w:hAnsi="Times New Roman" w:cs="Times New Roman"/>
                                <w:bCs/>
                              </w:rPr>
                              <w:t xml:space="preserve">ir dukros bendravimą, pasakys, kas mokinius žavi, kas jiems gražu; </w:t>
                            </w:r>
                          </w:p>
                          <w:p w14:paraId="3D813E7D" w14:textId="7A470829" w:rsidR="001876CE" w:rsidRDefault="001876CE" w:rsidP="0089152C">
                            <w:pPr>
                              <w:ind w:right="-260"/>
                              <w:rPr>
                                <w:rFonts w:ascii="Times New Roman" w:hAnsi="Times New Roman" w:cs="Times New Roman"/>
                                <w:bCs/>
                              </w:rPr>
                            </w:pPr>
                            <w:r>
                              <w:rPr>
                                <w:rFonts w:ascii="Times New Roman" w:hAnsi="Times New Roman" w:cs="Times New Roman"/>
                                <w:bCs/>
                              </w:rPr>
                              <w:t xml:space="preserve">      • </w:t>
                            </w:r>
                            <w:r w:rsidR="00986BBB">
                              <w:rPr>
                                <w:rFonts w:ascii="Times New Roman" w:hAnsi="Times New Roman" w:cs="Times New Roman"/>
                                <w:bCs/>
                              </w:rPr>
                              <w:t>mąstys</w:t>
                            </w:r>
                            <w:r>
                              <w:rPr>
                                <w:rFonts w:ascii="Times New Roman" w:hAnsi="Times New Roman" w:cs="Times New Roman"/>
                                <w:bCs/>
                              </w:rPr>
                              <w:t xml:space="preserve"> apie savo mamas</w:t>
                            </w:r>
                            <w:r w:rsidR="00986BBB">
                              <w:rPr>
                                <w:rFonts w:ascii="Times New Roman" w:hAnsi="Times New Roman" w:cs="Times New Roman"/>
                                <w:bCs/>
                              </w:rPr>
                              <w:t>, kuo galėtų jas nudžiuginti.</w:t>
                            </w:r>
                          </w:p>
                          <w:p w14:paraId="1D579324" w14:textId="09B05D68" w:rsidR="001876CE" w:rsidRDefault="001876CE" w:rsidP="0089152C">
                            <w:pPr>
                              <w:ind w:right="-260"/>
                              <w:rPr>
                                <w:rFonts w:ascii="Times New Roman" w:hAnsi="Times New Roman" w:cs="Times New Roman"/>
                                <w:bCs/>
                              </w:rPr>
                            </w:pPr>
                            <w:r>
                              <w:rPr>
                                <w:rFonts w:ascii="Times New Roman" w:hAnsi="Times New Roman" w:cs="Times New Roman"/>
                                <w:bCs/>
                              </w:rPr>
                              <w:t xml:space="preserve">      </w:t>
                            </w:r>
                          </w:p>
                          <w:p w14:paraId="43B48014" w14:textId="30533084" w:rsidR="001876CE" w:rsidRDefault="001876CE" w:rsidP="0089152C">
                            <w:pPr>
                              <w:ind w:right="-260"/>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1</w:t>
                            </w:r>
                            <w:r w:rsidR="00BC4B68">
                              <w:rPr>
                                <w:rFonts w:ascii="Times New Roman" w:hAnsi="Times New Roman" w:cs="Times New Roman"/>
                                <w:lang w:val="en-US"/>
                              </w:rPr>
                              <w:t>0</w:t>
                            </w:r>
                            <w:r>
                              <w:rPr>
                                <w:rFonts w:ascii="Times New Roman" w:hAnsi="Times New Roman" w:cs="Times New Roman"/>
                                <w:lang w:val="en-US"/>
                              </w:rPr>
                              <w:t>6</w:t>
                            </w:r>
                            <w:r>
                              <w:rPr>
                                <w:rFonts w:ascii="Times New Roman" w:hAnsi="Times New Roman" w:cs="Times New Roman"/>
                              </w:rPr>
                              <w:t>–1</w:t>
                            </w:r>
                            <w:r w:rsidR="00BC4B68">
                              <w:rPr>
                                <w:rFonts w:ascii="Times New Roman" w:hAnsi="Times New Roman" w:cs="Times New Roman"/>
                              </w:rPr>
                              <w:t>0</w:t>
                            </w:r>
                            <w:r>
                              <w:rPr>
                                <w:rFonts w:ascii="Times New Roman" w:hAnsi="Times New Roman" w:cs="Times New Roman"/>
                              </w:rPr>
                              <w:t>7.</w:t>
                            </w:r>
                          </w:p>
                          <w:p w14:paraId="7EA25B59" w14:textId="77777777" w:rsidR="001876CE" w:rsidRDefault="001876CE" w:rsidP="0089152C">
                            <w:pPr>
                              <w:ind w:right="-260"/>
                              <w:rPr>
                                <w:rFonts w:ascii="Times New Roman" w:hAnsi="Times New Roman" w:cs="Times New Roman"/>
                                <w:color w:val="FF0000"/>
                              </w:rPr>
                            </w:pPr>
                          </w:p>
                          <w:p w14:paraId="35976E9A" w14:textId="77777777" w:rsidR="001876CE" w:rsidRDefault="001876CE" w:rsidP="0089152C">
                            <w:pPr>
                              <w:ind w:right="-260"/>
                              <w:rPr>
                                <w:i/>
                                <w:iCs/>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4DE3E0C" id="Text Box 443" o:spid="_x0000_s1402" type="#_x0000_t202" style="position:absolute;left:0;text-align:left;margin-left:-8.25pt;margin-top:9.45pt;width:515pt;height:152.25pt;z-index:2522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" fillcolor="#f3a875 [2165]" strokecolor="#ed7d31 [3205]" strokeweight=".5pt">
                <v:fill color2="#f09558 [2613]" rotate="t" colors="0 #f7bda4;.5 #f5b195;1 #f8a581" focus="100%" type="gradient">
                  <o:fill v:ext="view" type="gradientUnscaled"/>
                </v:fill>
                <v:textbox>
                  <w:txbxContent>
                    <w:p w14:paraId="762FDE8D" w14:textId="57D3DC07" w:rsidR="001876CE" w:rsidRDefault="001876CE" w:rsidP="00A047C0">
                      <w:pPr>
                        <w:ind w:right="-170"/>
                        <w:rPr>
                          <w:rFonts w:ascii="Times New Roman" w:hAnsi="Times New Roman" w:cs="Times New Roman"/>
                          <w:b/>
                          <w:bCs/>
                        </w:rPr>
                      </w:pPr>
                      <w:r>
                        <w:rPr>
                          <w:rFonts w:ascii="Times New Roman" w:hAnsi="Times New Roman" w:cs="Times New Roman"/>
                          <w:b/>
                          <w:bCs/>
                        </w:rPr>
                        <w:t>Tikslas –   s</w:t>
                      </w:r>
                      <w:r w:rsidR="00BC4B68">
                        <w:rPr>
                          <w:rFonts w:ascii="Times New Roman" w:hAnsi="Times New Roman" w:cs="Times New Roman"/>
                          <w:b/>
                          <w:bCs/>
                        </w:rPr>
                        <w:t>kaityti pasakojimą apie lietuvės motinos pasiaukojimą tremtyje,</w:t>
                      </w:r>
                      <w:r>
                        <w:rPr>
                          <w:rFonts w:ascii="Times New Roman" w:hAnsi="Times New Roman" w:cs="Times New Roman"/>
                          <w:b/>
                          <w:bCs/>
                        </w:rPr>
                        <w:t xml:space="preserve"> apie </w:t>
                      </w:r>
                      <w:r w:rsidR="00D70A46">
                        <w:rPr>
                          <w:rFonts w:ascii="Times New Roman" w:hAnsi="Times New Roman" w:cs="Times New Roman"/>
                          <w:b/>
                          <w:bCs/>
                        </w:rPr>
                        <w:t xml:space="preserve">šiuolaikinių </w:t>
                      </w:r>
                      <w:r>
                        <w:rPr>
                          <w:rFonts w:ascii="Times New Roman" w:hAnsi="Times New Roman" w:cs="Times New Roman"/>
                          <w:b/>
                          <w:bCs/>
                        </w:rPr>
                        <w:t>mam</w:t>
                      </w:r>
                      <w:r w:rsidR="00D70A46">
                        <w:rPr>
                          <w:rFonts w:ascii="Times New Roman" w:hAnsi="Times New Roman" w:cs="Times New Roman"/>
                          <w:b/>
                          <w:bCs/>
                        </w:rPr>
                        <w:t>ų</w:t>
                      </w:r>
                      <w:r>
                        <w:rPr>
                          <w:rFonts w:ascii="Times New Roman" w:hAnsi="Times New Roman" w:cs="Times New Roman"/>
                          <w:b/>
                          <w:bCs/>
                        </w:rPr>
                        <w:t xml:space="preserve"> </w:t>
                      </w:r>
                      <w:r w:rsidR="00BC4B68">
                        <w:rPr>
                          <w:rFonts w:ascii="Times New Roman" w:hAnsi="Times New Roman" w:cs="Times New Roman"/>
                          <w:b/>
                          <w:bCs/>
                        </w:rPr>
                        <w:t xml:space="preserve">ir vaikų bendravimą, tarpusavio supratimą, </w:t>
                      </w:r>
                      <w:r w:rsidR="00D70A46">
                        <w:rPr>
                          <w:rFonts w:ascii="Times New Roman" w:hAnsi="Times New Roman" w:cs="Times New Roman"/>
                          <w:b/>
                          <w:bCs/>
                        </w:rPr>
                        <w:t xml:space="preserve">skatinti vaikus susimąstyti apie gerumą, jį ugdytis  savyje </w:t>
                      </w:r>
                      <w:r>
                        <w:rPr>
                          <w:rFonts w:ascii="Times New Roman" w:hAnsi="Times New Roman" w:cs="Times New Roman"/>
                          <w:b/>
                          <w:bCs/>
                        </w:rPr>
                        <w:t xml:space="preserve">:  </w:t>
                      </w:r>
                    </w:p>
                    <w:p w14:paraId="2579C21B" w14:textId="543D57BF" w:rsidR="001876CE" w:rsidRDefault="001876CE" w:rsidP="0089152C">
                      <w:pPr>
                        <w:ind w:right="-260"/>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skaitys </w:t>
                      </w:r>
                      <w:r w:rsidR="00D70A46">
                        <w:rPr>
                          <w:rFonts w:ascii="Times New Roman" w:hAnsi="Times New Roman" w:cs="Times New Roman"/>
                          <w:bCs/>
                        </w:rPr>
                        <w:t xml:space="preserve">rašytojos </w:t>
                      </w:r>
                      <w:r w:rsidR="00D70A46" w:rsidRPr="00986BBB">
                        <w:rPr>
                          <w:rFonts w:ascii="Times New Roman" w:hAnsi="Times New Roman" w:cs="Times New Roman"/>
                          <w:b/>
                        </w:rPr>
                        <w:t>E. Liegutės</w:t>
                      </w:r>
                      <w:r w:rsidR="00D70A46">
                        <w:rPr>
                          <w:rFonts w:ascii="Times New Roman" w:hAnsi="Times New Roman" w:cs="Times New Roman"/>
                          <w:bCs/>
                        </w:rPr>
                        <w:t xml:space="preserve"> ištrauką </w:t>
                      </w:r>
                      <w:r w:rsidR="00D70A46">
                        <w:rPr>
                          <w:rFonts w:ascii="Times New Roman" w:hAnsi="Times New Roman" w:cs="Times New Roman"/>
                          <w:b/>
                        </w:rPr>
                        <w:t xml:space="preserve">„Močiutės pasakojimas“ </w:t>
                      </w:r>
                      <w:r w:rsidR="00D70A46">
                        <w:rPr>
                          <w:rFonts w:ascii="Times New Roman" w:hAnsi="Times New Roman" w:cs="Times New Roman"/>
                          <w:bCs/>
                        </w:rPr>
                        <w:t>iš knygos „Dramblienė“</w:t>
                      </w:r>
                      <w:r>
                        <w:rPr>
                          <w:rFonts w:ascii="Times New Roman" w:hAnsi="Times New Roman" w:cs="Times New Roman"/>
                          <w:bCs/>
                        </w:rPr>
                        <w:t>;</w:t>
                      </w:r>
                      <w:r>
                        <w:rPr>
                          <w:rFonts w:ascii="Times New Roman" w:hAnsi="Times New Roman" w:cs="Times New Roman"/>
                          <w:b/>
                        </w:rPr>
                        <w:t xml:space="preserve"> </w:t>
                      </w:r>
                    </w:p>
                    <w:p w14:paraId="4B185B74" w14:textId="3784531B" w:rsidR="001876CE" w:rsidRDefault="001876CE" w:rsidP="0089152C">
                      <w:pPr>
                        <w:ind w:right="-260"/>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Cs/>
                        </w:rPr>
                        <w:t xml:space="preserve">• </w:t>
                      </w:r>
                      <w:r w:rsidR="00D70A46">
                        <w:rPr>
                          <w:rFonts w:ascii="Times New Roman" w:hAnsi="Times New Roman" w:cs="Times New Roman"/>
                          <w:bCs/>
                        </w:rPr>
                        <w:t xml:space="preserve">mokysis reikšti savo jausmus, išgyvenimus, patirtus skaitant kūrinį; </w:t>
                      </w:r>
                      <w:r>
                        <w:rPr>
                          <w:rFonts w:ascii="Times New Roman" w:hAnsi="Times New Roman" w:cs="Times New Roman"/>
                          <w:bCs/>
                        </w:rPr>
                        <w:t xml:space="preserve">  </w:t>
                      </w:r>
                    </w:p>
                    <w:p w14:paraId="00793C39" w14:textId="53B1140C" w:rsidR="001876CE" w:rsidRDefault="001876CE" w:rsidP="0089152C">
                      <w:pPr>
                        <w:ind w:right="-260"/>
                        <w:rPr>
                          <w:rFonts w:ascii="Times New Roman" w:hAnsi="Times New Roman" w:cs="Times New Roman"/>
                          <w:bCs/>
                        </w:rPr>
                      </w:pPr>
                      <w:r>
                        <w:rPr>
                          <w:rFonts w:ascii="Times New Roman" w:hAnsi="Times New Roman" w:cs="Times New Roman"/>
                          <w:bCs/>
                        </w:rPr>
                        <w:t xml:space="preserve">      • skaitys </w:t>
                      </w:r>
                      <w:r w:rsidR="00D70A46">
                        <w:rPr>
                          <w:rFonts w:ascii="Times New Roman" w:hAnsi="Times New Roman" w:cs="Times New Roman"/>
                          <w:b/>
                        </w:rPr>
                        <w:t>D. K</w:t>
                      </w:r>
                      <w:r w:rsidR="00986BBB">
                        <w:rPr>
                          <w:rFonts w:ascii="Times New Roman" w:hAnsi="Times New Roman" w:cs="Times New Roman"/>
                          <w:b/>
                        </w:rPr>
                        <w:t>a</w:t>
                      </w:r>
                      <w:r w:rsidR="00D70A46">
                        <w:rPr>
                          <w:rFonts w:ascii="Times New Roman" w:hAnsi="Times New Roman" w:cs="Times New Roman"/>
                          <w:b/>
                        </w:rPr>
                        <w:t>ndr</w:t>
                      </w:r>
                      <w:r w:rsidR="00986BBB">
                        <w:rPr>
                          <w:rFonts w:ascii="Times New Roman" w:hAnsi="Times New Roman" w:cs="Times New Roman"/>
                          <w:b/>
                        </w:rPr>
                        <w:t xml:space="preserve">otienės </w:t>
                      </w:r>
                      <w:r w:rsidR="00986BBB">
                        <w:rPr>
                          <w:rFonts w:ascii="Times New Roman" w:hAnsi="Times New Roman" w:cs="Times New Roman"/>
                          <w:bCs/>
                        </w:rPr>
                        <w:t>pasakojimą</w:t>
                      </w:r>
                      <w:r>
                        <w:rPr>
                          <w:rFonts w:ascii="Times New Roman" w:hAnsi="Times New Roman" w:cs="Times New Roman"/>
                          <w:bCs/>
                        </w:rPr>
                        <w:t xml:space="preserve"> </w:t>
                      </w:r>
                      <w:r>
                        <w:rPr>
                          <w:rFonts w:ascii="Times New Roman" w:hAnsi="Times New Roman" w:cs="Times New Roman"/>
                          <w:b/>
                        </w:rPr>
                        <w:t>„</w:t>
                      </w:r>
                      <w:r w:rsidR="00986BBB">
                        <w:rPr>
                          <w:rFonts w:ascii="Times New Roman" w:hAnsi="Times New Roman" w:cs="Times New Roman"/>
                          <w:b/>
                        </w:rPr>
                        <w:t>Mama keliauja į viršų</w:t>
                      </w:r>
                      <w:r>
                        <w:rPr>
                          <w:rFonts w:ascii="Times New Roman" w:hAnsi="Times New Roman" w:cs="Times New Roman"/>
                          <w:b/>
                        </w:rPr>
                        <w:t>“</w:t>
                      </w:r>
                      <w:r>
                        <w:rPr>
                          <w:rFonts w:ascii="Times New Roman" w:hAnsi="Times New Roman" w:cs="Times New Roman"/>
                          <w:bCs/>
                        </w:rPr>
                        <w:t>;</w:t>
                      </w:r>
                    </w:p>
                    <w:p w14:paraId="46080A55" w14:textId="55E11380" w:rsidR="001876CE" w:rsidRDefault="001876CE" w:rsidP="0089152C">
                      <w:pPr>
                        <w:ind w:right="-260"/>
                        <w:rPr>
                          <w:rFonts w:ascii="Times New Roman" w:hAnsi="Times New Roman" w:cs="Times New Roman"/>
                          <w:bCs/>
                        </w:rPr>
                      </w:pPr>
                      <w:r>
                        <w:rPr>
                          <w:rFonts w:ascii="Times New Roman" w:hAnsi="Times New Roman" w:cs="Times New Roman"/>
                          <w:bCs/>
                        </w:rPr>
                        <w:t xml:space="preserve">      • aptars mamos </w:t>
                      </w:r>
                      <w:r w:rsidR="00986BBB">
                        <w:rPr>
                          <w:rFonts w:ascii="Times New Roman" w:hAnsi="Times New Roman" w:cs="Times New Roman"/>
                          <w:bCs/>
                        </w:rPr>
                        <w:t xml:space="preserve">ir dukros bendravimą, pasakys, kas mokinius žavi, kas jiems gražu; </w:t>
                      </w:r>
                    </w:p>
                    <w:p w14:paraId="3D813E7D" w14:textId="7A470829" w:rsidR="001876CE" w:rsidRDefault="001876CE" w:rsidP="0089152C">
                      <w:pPr>
                        <w:ind w:right="-260"/>
                        <w:rPr>
                          <w:rFonts w:ascii="Times New Roman" w:hAnsi="Times New Roman" w:cs="Times New Roman"/>
                          <w:bCs/>
                        </w:rPr>
                      </w:pPr>
                      <w:r>
                        <w:rPr>
                          <w:rFonts w:ascii="Times New Roman" w:hAnsi="Times New Roman" w:cs="Times New Roman"/>
                          <w:bCs/>
                        </w:rPr>
                        <w:t xml:space="preserve">      • </w:t>
                      </w:r>
                      <w:r w:rsidR="00986BBB">
                        <w:rPr>
                          <w:rFonts w:ascii="Times New Roman" w:hAnsi="Times New Roman" w:cs="Times New Roman"/>
                          <w:bCs/>
                        </w:rPr>
                        <w:t>mąstys</w:t>
                      </w:r>
                      <w:r>
                        <w:rPr>
                          <w:rFonts w:ascii="Times New Roman" w:hAnsi="Times New Roman" w:cs="Times New Roman"/>
                          <w:bCs/>
                        </w:rPr>
                        <w:t xml:space="preserve"> apie savo mamas</w:t>
                      </w:r>
                      <w:r w:rsidR="00986BBB">
                        <w:rPr>
                          <w:rFonts w:ascii="Times New Roman" w:hAnsi="Times New Roman" w:cs="Times New Roman"/>
                          <w:bCs/>
                        </w:rPr>
                        <w:t>, kuo galėtų jas nudžiuginti.</w:t>
                      </w:r>
                    </w:p>
                    <w:p w14:paraId="1D579324" w14:textId="09B05D68" w:rsidR="001876CE" w:rsidRDefault="001876CE" w:rsidP="0089152C">
                      <w:pPr>
                        <w:ind w:right="-260"/>
                        <w:rPr>
                          <w:rFonts w:ascii="Times New Roman" w:hAnsi="Times New Roman" w:cs="Times New Roman"/>
                          <w:bCs/>
                        </w:rPr>
                      </w:pPr>
                      <w:r>
                        <w:rPr>
                          <w:rFonts w:ascii="Times New Roman" w:hAnsi="Times New Roman" w:cs="Times New Roman"/>
                          <w:bCs/>
                        </w:rPr>
                        <w:t xml:space="preserve">      </w:t>
                      </w:r>
                    </w:p>
                    <w:p w14:paraId="43B48014" w14:textId="30533084" w:rsidR="001876CE" w:rsidRDefault="001876CE" w:rsidP="0089152C">
                      <w:pPr>
                        <w:ind w:right="-260"/>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1</w:t>
                      </w:r>
                      <w:r w:rsidR="00BC4B68">
                        <w:rPr>
                          <w:rFonts w:ascii="Times New Roman" w:hAnsi="Times New Roman" w:cs="Times New Roman"/>
                          <w:lang w:val="en-US"/>
                        </w:rPr>
                        <w:t>0</w:t>
                      </w:r>
                      <w:r>
                        <w:rPr>
                          <w:rFonts w:ascii="Times New Roman" w:hAnsi="Times New Roman" w:cs="Times New Roman"/>
                          <w:lang w:val="en-US"/>
                        </w:rPr>
                        <w:t>6</w:t>
                      </w:r>
                      <w:r>
                        <w:rPr>
                          <w:rFonts w:ascii="Times New Roman" w:hAnsi="Times New Roman" w:cs="Times New Roman"/>
                        </w:rPr>
                        <w:t>–1</w:t>
                      </w:r>
                      <w:r w:rsidR="00BC4B68">
                        <w:rPr>
                          <w:rFonts w:ascii="Times New Roman" w:hAnsi="Times New Roman" w:cs="Times New Roman"/>
                        </w:rPr>
                        <w:t>0</w:t>
                      </w:r>
                      <w:r>
                        <w:rPr>
                          <w:rFonts w:ascii="Times New Roman" w:hAnsi="Times New Roman" w:cs="Times New Roman"/>
                        </w:rPr>
                        <w:t>7.</w:t>
                      </w:r>
                    </w:p>
                    <w:p w14:paraId="7EA25B59" w14:textId="77777777" w:rsidR="001876CE" w:rsidRDefault="001876CE" w:rsidP="0089152C">
                      <w:pPr>
                        <w:ind w:right="-260"/>
                        <w:rPr>
                          <w:rFonts w:ascii="Times New Roman" w:hAnsi="Times New Roman" w:cs="Times New Roman"/>
                          <w:color w:val="FF0000"/>
                        </w:rPr>
                      </w:pPr>
                    </w:p>
                    <w:p w14:paraId="35976E9A" w14:textId="77777777" w:rsidR="001876CE" w:rsidRDefault="001876CE" w:rsidP="0089152C">
                      <w:pPr>
                        <w:ind w:right="-260"/>
                        <w:rPr>
                          <w:i/>
                          <w:iCs/>
                        </w:rPr>
                      </w:pPr>
                    </w:p>
                  </w:txbxContent>
                </v:textbox>
              </v:shape>
            </w:pict>
          </mc:Fallback>
        </mc:AlternateContent>
      </w:r>
    </w:p>
    <w:p w14:paraId="679412FD" w14:textId="3606677C" w:rsidR="001876CE" w:rsidRDefault="001876CE" w:rsidP="001876CE">
      <w:pPr>
        <w:ind w:right="-379"/>
        <w:rPr>
          <w:rFonts w:ascii="Times New Roman" w:hAnsi="Times New Roman" w:cs="Times New Roman"/>
          <w:bCs/>
          <w:noProof/>
          <w:lang w:val="en-US"/>
        </w:rPr>
      </w:pPr>
    </w:p>
    <w:p w14:paraId="2EBCCDF9" w14:textId="77777777" w:rsidR="000567C2" w:rsidRDefault="000567C2" w:rsidP="001876CE">
      <w:pPr>
        <w:ind w:right="-379"/>
        <w:rPr>
          <w:rFonts w:ascii="Times New Roman" w:hAnsi="Times New Roman" w:cs="Times New Roman"/>
          <w:bCs/>
          <w:noProof/>
        </w:rPr>
      </w:pPr>
    </w:p>
    <w:tbl>
      <w:tblPr>
        <w:tblStyle w:val="TableGrid"/>
        <w:tblW w:w="10165" w:type="dxa"/>
        <w:tblInd w:w="0" w:type="dxa"/>
        <w:tblLook w:val="04A0" w:firstRow="1" w:lastRow="0" w:firstColumn="1" w:lastColumn="0" w:noHBand="0" w:noVBand="1"/>
      </w:tblPr>
      <w:tblGrid>
        <w:gridCol w:w="2065"/>
        <w:gridCol w:w="8100"/>
      </w:tblGrid>
      <w:tr w:rsidR="001876CE" w:rsidRPr="001876CE" w14:paraId="28D4A345" w14:textId="77777777" w:rsidTr="00C43BF6">
        <w:tc>
          <w:tcPr>
            <w:tcW w:w="2065" w:type="dxa"/>
            <w:tcBorders>
              <w:top w:val="single" w:sz="4" w:space="0" w:color="auto"/>
              <w:left w:val="single" w:sz="4" w:space="0" w:color="auto"/>
              <w:bottom w:val="single" w:sz="4" w:space="0" w:color="auto"/>
              <w:right w:val="single" w:sz="4" w:space="0" w:color="auto"/>
            </w:tcBorders>
          </w:tcPr>
          <w:p w14:paraId="36A9740A" w14:textId="77777777" w:rsidR="001876CE" w:rsidRDefault="001876CE">
            <w:pPr>
              <w:ind w:right="-379"/>
              <w:rPr>
                <w:rFonts w:ascii="Times New Roman" w:hAnsi="Times New Roman" w:cs="Times New Roman"/>
                <w:bCs/>
                <w:i/>
                <w:iCs/>
                <w:noProof/>
              </w:rPr>
            </w:pPr>
            <w:r>
              <w:rPr>
                <w:rFonts w:ascii="Times New Roman" w:hAnsi="Times New Roman" w:cs="Times New Roman"/>
                <w:bCs/>
                <w:i/>
                <w:iCs/>
                <w:noProof/>
              </w:rPr>
              <w:t>Mokytojui.</w:t>
            </w:r>
          </w:p>
          <w:p w14:paraId="1DD56E57" w14:textId="77777777" w:rsidR="001876CE" w:rsidRDefault="001876CE">
            <w:pPr>
              <w:ind w:right="-379"/>
              <w:rPr>
                <w:rFonts w:ascii="Times New Roman" w:hAnsi="Times New Roman" w:cs="Times New Roman"/>
                <w:bCs/>
                <w:i/>
                <w:iCs/>
                <w:noProof/>
              </w:rPr>
            </w:pPr>
          </w:p>
          <w:p w14:paraId="1FF6B6C1" w14:textId="268D7C55" w:rsidR="001876CE" w:rsidRDefault="001876CE">
            <w:pPr>
              <w:ind w:right="-379"/>
              <w:rPr>
                <w:rFonts w:ascii="Times New Roman" w:hAnsi="Times New Roman" w:cs="Times New Roman"/>
                <w:bCs/>
                <w:i/>
                <w:iCs/>
                <w:noProof/>
              </w:rPr>
            </w:pPr>
          </w:p>
          <w:p w14:paraId="1CE78B31" w14:textId="79D3A71F" w:rsidR="009064E0" w:rsidRDefault="009064E0">
            <w:pPr>
              <w:ind w:right="-379"/>
              <w:rPr>
                <w:rFonts w:ascii="Times New Roman" w:hAnsi="Times New Roman" w:cs="Times New Roman"/>
                <w:bCs/>
                <w:i/>
                <w:iCs/>
                <w:noProof/>
              </w:rPr>
            </w:pPr>
          </w:p>
          <w:p w14:paraId="47BF45AD" w14:textId="0FE0C99A" w:rsidR="009064E0" w:rsidRDefault="009064E0">
            <w:pPr>
              <w:ind w:right="-379"/>
              <w:rPr>
                <w:rFonts w:ascii="Times New Roman" w:hAnsi="Times New Roman" w:cs="Times New Roman"/>
                <w:bCs/>
                <w:i/>
                <w:iCs/>
                <w:noProof/>
              </w:rPr>
            </w:pPr>
          </w:p>
          <w:p w14:paraId="3DA2E4EC" w14:textId="2D35129E" w:rsidR="009064E0" w:rsidRDefault="009064E0">
            <w:pPr>
              <w:ind w:right="-379"/>
              <w:rPr>
                <w:rFonts w:ascii="Times New Roman" w:hAnsi="Times New Roman" w:cs="Times New Roman"/>
                <w:bCs/>
                <w:i/>
                <w:iCs/>
                <w:noProof/>
              </w:rPr>
            </w:pPr>
          </w:p>
          <w:p w14:paraId="68180BEA" w14:textId="7D8E0C03" w:rsidR="009064E0" w:rsidRDefault="009064E0">
            <w:pPr>
              <w:ind w:right="-379"/>
              <w:rPr>
                <w:rFonts w:ascii="Times New Roman" w:hAnsi="Times New Roman" w:cs="Times New Roman"/>
                <w:bCs/>
                <w:i/>
                <w:iCs/>
                <w:noProof/>
              </w:rPr>
            </w:pPr>
          </w:p>
          <w:p w14:paraId="4D6FC088" w14:textId="5339FB8B" w:rsidR="009064E0" w:rsidRDefault="009064E0">
            <w:pPr>
              <w:ind w:right="-379"/>
              <w:rPr>
                <w:rFonts w:ascii="Times New Roman" w:hAnsi="Times New Roman" w:cs="Times New Roman"/>
                <w:bCs/>
                <w:i/>
                <w:iCs/>
                <w:noProof/>
              </w:rPr>
            </w:pPr>
          </w:p>
          <w:p w14:paraId="7273F10A" w14:textId="77777777" w:rsidR="009064E0" w:rsidRDefault="009064E0">
            <w:pPr>
              <w:ind w:right="-379"/>
              <w:rPr>
                <w:rFonts w:ascii="Times New Roman" w:hAnsi="Times New Roman" w:cs="Times New Roman"/>
                <w:bCs/>
                <w:i/>
                <w:iCs/>
                <w:noProof/>
              </w:rPr>
            </w:pPr>
          </w:p>
          <w:p w14:paraId="56CDD7F6" w14:textId="77777777" w:rsidR="001876CE" w:rsidRDefault="001876CE">
            <w:pPr>
              <w:ind w:right="-379"/>
              <w:rPr>
                <w:rFonts w:ascii="Times New Roman" w:hAnsi="Times New Roman" w:cs="Times New Roman"/>
                <w:bCs/>
                <w:i/>
                <w:iCs/>
                <w:noProof/>
              </w:rPr>
            </w:pPr>
          </w:p>
          <w:p w14:paraId="31E2EE01" w14:textId="77777777" w:rsidR="001876CE" w:rsidRDefault="001876CE">
            <w:pPr>
              <w:ind w:right="-379"/>
              <w:rPr>
                <w:rFonts w:ascii="Times New Roman" w:hAnsi="Times New Roman" w:cs="Times New Roman"/>
                <w:bCs/>
                <w:i/>
                <w:iCs/>
                <w:noProof/>
              </w:rPr>
            </w:pPr>
          </w:p>
          <w:p w14:paraId="69D17CF2" w14:textId="77777777" w:rsidR="001876CE" w:rsidRDefault="001876CE">
            <w:pPr>
              <w:ind w:right="-379"/>
              <w:rPr>
                <w:rFonts w:ascii="Times New Roman" w:hAnsi="Times New Roman" w:cs="Times New Roman"/>
                <w:bCs/>
                <w:i/>
                <w:iCs/>
                <w:noProof/>
              </w:rPr>
            </w:pPr>
          </w:p>
          <w:p w14:paraId="24B32EED" w14:textId="77777777" w:rsidR="001876CE" w:rsidRDefault="001876CE">
            <w:pPr>
              <w:ind w:right="-379"/>
              <w:rPr>
                <w:rFonts w:ascii="Times New Roman" w:hAnsi="Times New Roman" w:cs="Times New Roman"/>
                <w:bCs/>
                <w:i/>
                <w:iCs/>
                <w:noProof/>
              </w:rPr>
            </w:pPr>
          </w:p>
          <w:p w14:paraId="091BF9DE" w14:textId="3D9D3D87" w:rsidR="001876CE" w:rsidRDefault="001876CE">
            <w:pPr>
              <w:ind w:right="-379"/>
              <w:rPr>
                <w:rFonts w:ascii="Times New Roman" w:hAnsi="Times New Roman" w:cs="Times New Roman"/>
                <w:bCs/>
                <w:i/>
                <w:iCs/>
                <w:noProof/>
              </w:rPr>
            </w:pPr>
          </w:p>
          <w:p w14:paraId="544E303E" w14:textId="77777777" w:rsidR="00A047C0" w:rsidRDefault="00A047C0">
            <w:pPr>
              <w:ind w:right="-379"/>
              <w:rPr>
                <w:rFonts w:ascii="Times New Roman" w:hAnsi="Times New Roman" w:cs="Times New Roman"/>
                <w:bCs/>
                <w:i/>
                <w:iCs/>
                <w:noProof/>
              </w:rPr>
            </w:pPr>
          </w:p>
          <w:p w14:paraId="114D5CDE" w14:textId="7223B347" w:rsidR="001876CE" w:rsidRDefault="009064E0">
            <w:pPr>
              <w:ind w:right="-379"/>
              <w:rPr>
                <w:rFonts w:ascii="Times New Roman" w:hAnsi="Times New Roman" w:cs="Times New Roman"/>
                <w:bCs/>
                <w:i/>
                <w:iCs/>
                <w:noProof/>
              </w:rPr>
            </w:pPr>
            <w:r>
              <w:rPr>
                <w:noProof/>
              </w:rPr>
              <mc:AlternateContent>
                <mc:Choice Requires="wps">
                  <w:drawing>
                    <wp:anchor distT="0" distB="0" distL="114300" distR="114300" simplePos="0" relativeHeight="252205568" behindDoc="0" locked="0" layoutInCell="1" allowOverlap="1" wp14:anchorId="2CFF0F94" wp14:editId="121966D2">
                      <wp:simplePos x="0" y="0"/>
                      <wp:positionH relativeFrom="column">
                        <wp:posOffset>-1905</wp:posOffset>
                      </wp:positionH>
                      <wp:positionV relativeFrom="paragraph">
                        <wp:posOffset>135890</wp:posOffset>
                      </wp:positionV>
                      <wp:extent cx="358775" cy="370840"/>
                      <wp:effectExtent l="0" t="0" r="22225" b="10160"/>
                      <wp:wrapNone/>
                      <wp:docPr id="451" name="Oval 451"/>
                      <wp:cNvGraphicFramePr/>
                      <a:graphic xmlns:a="http://schemas.openxmlformats.org/drawingml/2006/main">
                        <a:graphicData uri="http://schemas.microsoft.com/office/word/2010/wordprocessingShape">
                          <wps:wsp>
                            <wps:cNvSpPr/>
                            <wps:spPr>
                              <a:xfrm>
                                <a:off x="0" y="0"/>
                                <a:ext cx="3587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3D287736" w14:textId="77777777" w:rsidR="001876CE" w:rsidRDefault="001876CE" w:rsidP="001876CE">
                                  <w:r>
                                    <w:t>I</w:t>
                                  </w:r>
                                </w:p>
                                <w:p w14:paraId="547227CF" w14:textId="77777777" w:rsidR="001876CE" w:rsidRDefault="001876CE" w:rsidP="001876CE"/>
                                <w:p w14:paraId="3A6E1E32" w14:textId="77777777" w:rsidR="001876CE" w:rsidRDefault="001876CE" w:rsidP="001876CE">
                                  <w:pPr>
                                    <w:rPr>
                                      <w:i/>
                                      <w:iC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FF0F94" id="Oval 451" o:spid="_x0000_s1403" style="position:absolute;margin-left:-.15pt;margin-top:10.7pt;width:28.25pt;height:29.2pt;z-index:2522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" fillcolor="#f3a875 [2165]" strokecolor="#ed7d31 [3205]" strokeweight=".5pt">
                      <v:fill color2="#f09558 [2613]" rotate="t" colors="0 #f7bda4;.5 #f5b195;1 #f8a581" focus="100%" type="gradient">
                        <o:fill v:ext="view" type="gradientUnscaled"/>
                      </v:fill>
                      <v:stroke joinstyle="miter"/>
                      <v:textbox>
                        <w:txbxContent>
                          <w:p w14:paraId="3D287736" w14:textId="77777777" w:rsidR="001876CE" w:rsidRDefault="001876CE" w:rsidP="001876CE">
                            <w:r>
                              <w:t>I</w:t>
                            </w:r>
                          </w:p>
                          <w:p w14:paraId="547227CF" w14:textId="77777777" w:rsidR="001876CE" w:rsidRDefault="001876CE" w:rsidP="001876CE"/>
                          <w:p w14:paraId="3A6E1E32" w14:textId="77777777" w:rsidR="001876CE" w:rsidRDefault="001876CE" w:rsidP="001876CE">
                            <w:pPr>
                              <w:rPr>
                                <w:i/>
                                <w:iCs/>
                              </w:rPr>
                            </w:pPr>
                          </w:p>
                        </w:txbxContent>
                      </v:textbox>
                    </v:oval>
                  </w:pict>
                </mc:Fallback>
              </mc:AlternateContent>
            </w:r>
          </w:p>
          <w:p w14:paraId="5FF0725C" w14:textId="08CE1CB0" w:rsidR="001876CE" w:rsidRDefault="001876CE">
            <w:pPr>
              <w:ind w:right="-379"/>
              <w:rPr>
                <w:rFonts w:ascii="Times New Roman" w:hAnsi="Times New Roman" w:cs="Times New Roman"/>
                <w:bCs/>
                <w:i/>
                <w:iCs/>
                <w:noProof/>
              </w:rPr>
            </w:pPr>
          </w:p>
          <w:p w14:paraId="266018BA" w14:textId="169A597D" w:rsidR="001876CE" w:rsidRDefault="001876CE">
            <w:pPr>
              <w:ind w:right="-379"/>
              <w:rPr>
                <w:rFonts w:ascii="Times New Roman" w:hAnsi="Times New Roman" w:cs="Times New Roman"/>
                <w:bCs/>
                <w:i/>
                <w:iCs/>
                <w:noProof/>
              </w:rPr>
            </w:pPr>
          </w:p>
          <w:p w14:paraId="7D1BB6BF" w14:textId="5EA19C88" w:rsidR="001876CE" w:rsidRDefault="001876CE">
            <w:pPr>
              <w:ind w:right="-379"/>
              <w:rPr>
                <w:rFonts w:ascii="Times New Roman" w:hAnsi="Times New Roman" w:cs="Times New Roman"/>
                <w:bCs/>
                <w:i/>
                <w:iCs/>
                <w:noProof/>
              </w:rPr>
            </w:pPr>
          </w:p>
          <w:p w14:paraId="78FF036A" w14:textId="4CD29C0C" w:rsidR="009064E0" w:rsidRDefault="009064E0" w:rsidP="00560F10">
            <w:pPr>
              <w:ind w:right="-110"/>
              <w:rPr>
                <w:rFonts w:ascii="Times New Roman" w:hAnsi="Times New Roman" w:cs="Times New Roman"/>
                <w:bCs/>
                <w:i/>
                <w:iCs/>
                <w:noProof/>
              </w:rPr>
            </w:pPr>
            <w:r>
              <w:rPr>
                <w:rFonts w:ascii="Times New Roman" w:hAnsi="Times New Roman" w:cs="Times New Roman"/>
                <w:bCs/>
                <w:i/>
                <w:iCs/>
                <w:noProof/>
              </w:rPr>
              <w:t>Pirmo pasakojimo skaitymas.</w:t>
            </w:r>
            <w:r w:rsidR="00560F10">
              <w:rPr>
                <w:rFonts w:ascii="Times New Roman" w:hAnsi="Times New Roman" w:cs="Times New Roman"/>
                <w:bCs/>
                <w:i/>
                <w:iCs/>
                <w:noProof/>
              </w:rPr>
              <w:t xml:space="preserve"> Aptarimas.</w:t>
            </w:r>
          </w:p>
          <w:p w14:paraId="2B3EC4EF" w14:textId="77777777" w:rsidR="001876CE" w:rsidRDefault="001876CE">
            <w:pPr>
              <w:ind w:right="-379"/>
              <w:rPr>
                <w:rFonts w:ascii="Times New Roman" w:hAnsi="Times New Roman" w:cs="Times New Roman"/>
                <w:bCs/>
                <w:i/>
                <w:iCs/>
                <w:noProof/>
              </w:rPr>
            </w:pPr>
          </w:p>
          <w:p w14:paraId="2215CEEE" w14:textId="77777777" w:rsidR="001876CE" w:rsidRDefault="001876CE">
            <w:pPr>
              <w:ind w:right="-379"/>
              <w:rPr>
                <w:rFonts w:ascii="Times New Roman" w:hAnsi="Times New Roman" w:cs="Times New Roman"/>
                <w:bCs/>
                <w:i/>
                <w:iCs/>
                <w:noProof/>
              </w:rPr>
            </w:pPr>
          </w:p>
          <w:p w14:paraId="60139A56" w14:textId="77777777" w:rsidR="001876CE" w:rsidRDefault="001876CE">
            <w:pPr>
              <w:ind w:right="-379"/>
              <w:rPr>
                <w:rFonts w:ascii="Times New Roman" w:hAnsi="Times New Roman" w:cs="Times New Roman"/>
                <w:bCs/>
                <w:i/>
                <w:iCs/>
                <w:noProof/>
              </w:rPr>
            </w:pPr>
          </w:p>
          <w:p w14:paraId="6B14D1FF" w14:textId="46B946F6" w:rsidR="001876CE" w:rsidRDefault="001876CE">
            <w:pPr>
              <w:ind w:right="-379"/>
              <w:rPr>
                <w:rFonts w:ascii="Times New Roman" w:hAnsi="Times New Roman" w:cs="Times New Roman"/>
                <w:bCs/>
                <w:i/>
                <w:iCs/>
                <w:noProof/>
              </w:rPr>
            </w:pPr>
          </w:p>
          <w:p w14:paraId="4CE41399" w14:textId="64D0B251" w:rsidR="00560F10" w:rsidRDefault="00560F10">
            <w:pPr>
              <w:ind w:right="-379"/>
              <w:rPr>
                <w:rFonts w:ascii="Times New Roman" w:hAnsi="Times New Roman" w:cs="Times New Roman"/>
                <w:bCs/>
                <w:i/>
                <w:iCs/>
                <w:noProof/>
              </w:rPr>
            </w:pPr>
          </w:p>
          <w:p w14:paraId="3555B02F" w14:textId="3354BDFC" w:rsidR="00560F10" w:rsidRDefault="00560F10">
            <w:pPr>
              <w:ind w:right="-379"/>
              <w:rPr>
                <w:rFonts w:ascii="Times New Roman" w:hAnsi="Times New Roman" w:cs="Times New Roman"/>
                <w:bCs/>
                <w:i/>
                <w:iCs/>
                <w:noProof/>
              </w:rPr>
            </w:pPr>
          </w:p>
          <w:p w14:paraId="55094E41" w14:textId="610BE80E" w:rsidR="00560F10" w:rsidRDefault="00560F10">
            <w:pPr>
              <w:ind w:right="-379"/>
              <w:rPr>
                <w:rFonts w:ascii="Times New Roman" w:hAnsi="Times New Roman" w:cs="Times New Roman"/>
                <w:bCs/>
                <w:i/>
                <w:iCs/>
                <w:noProof/>
              </w:rPr>
            </w:pPr>
          </w:p>
          <w:p w14:paraId="20D25620" w14:textId="403ED8D3" w:rsidR="00560F10" w:rsidRDefault="00560F10">
            <w:pPr>
              <w:ind w:right="-379"/>
              <w:rPr>
                <w:rFonts w:ascii="Times New Roman" w:hAnsi="Times New Roman" w:cs="Times New Roman"/>
                <w:bCs/>
                <w:i/>
                <w:iCs/>
                <w:noProof/>
              </w:rPr>
            </w:pPr>
          </w:p>
          <w:p w14:paraId="4610F044" w14:textId="12DE43D6" w:rsidR="00560F10" w:rsidRDefault="00560F10">
            <w:pPr>
              <w:ind w:right="-379"/>
              <w:rPr>
                <w:rFonts w:ascii="Times New Roman" w:hAnsi="Times New Roman" w:cs="Times New Roman"/>
                <w:bCs/>
                <w:i/>
                <w:iCs/>
                <w:noProof/>
              </w:rPr>
            </w:pPr>
          </w:p>
          <w:p w14:paraId="1D5F0DFB" w14:textId="77777777" w:rsidR="00560F10" w:rsidRDefault="00560F10">
            <w:pPr>
              <w:ind w:right="-379"/>
              <w:rPr>
                <w:rFonts w:ascii="Times New Roman" w:hAnsi="Times New Roman" w:cs="Times New Roman"/>
                <w:bCs/>
                <w:i/>
                <w:iCs/>
                <w:noProof/>
              </w:rPr>
            </w:pPr>
          </w:p>
          <w:p w14:paraId="18C90E0A" w14:textId="457132E5" w:rsidR="001876CE" w:rsidRDefault="001876CE">
            <w:pPr>
              <w:ind w:right="-379"/>
              <w:rPr>
                <w:rFonts w:ascii="Times New Roman" w:hAnsi="Times New Roman" w:cs="Times New Roman"/>
                <w:bCs/>
                <w:i/>
                <w:iCs/>
                <w:noProof/>
              </w:rPr>
            </w:pPr>
            <w:r>
              <w:rPr>
                <w:noProof/>
              </w:rPr>
              <mc:AlternateContent>
                <mc:Choice Requires="wps">
                  <w:drawing>
                    <wp:anchor distT="0" distB="0" distL="114300" distR="114300" simplePos="0" relativeHeight="252206592" behindDoc="0" locked="0" layoutInCell="1" allowOverlap="1" wp14:anchorId="5005639A" wp14:editId="7F31A871">
                      <wp:simplePos x="0" y="0"/>
                      <wp:positionH relativeFrom="column">
                        <wp:posOffset>1270</wp:posOffset>
                      </wp:positionH>
                      <wp:positionV relativeFrom="paragraph">
                        <wp:posOffset>109220</wp:posOffset>
                      </wp:positionV>
                      <wp:extent cx="428625" cy="370840"/>
                      <wp:effectExtent l="0" t="0" r="28575" b="10160"/>
                      <wp:wrapNone/>
                      <wp:docPr id="452" name="Oval 452"/>
                      <wp:cNvGraphicFramePr/>
                      <a:graphic xmlns:a="http://schemas.openxmlformats.org/drawingml/2006/main">
                        <a:graphicData uri="http://schemas.microsoft.com/office/word/2010/wordprocessingShape">
                          <wps:wsp>
                            <wps:cNvSpPr/>
                            <wps:spPr>
                              <a:xfrm>
                                <a:off x="0" y="0"/>
                                <a:ext cx="4286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03171551" w14:textId="77777777" w:rsidR="001876CE" w:rsidRDefault="001876CE" w:rsidP="001876CE">
                                  <w:r>
                                    <w:t>II</w:t>
                                  </w:r>
                                </w:p>
                                <w:p w14:paraId="27998457" w14:textId="77777777" w:rsidR="001876CE" w:rsidRDefault="001876CE" w:rsidP="001876CE"/>
                                <w:p w14:paraId="4776D520" w14:textId="77777777" w:rsidR="001876CE" w:rsidRDefault="001876CE" w:rsidP="001876CE">
                                  <w:pPr>
                                    <w:rPr>
                                      <w:i/>
                                      <w:iC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05639A" id="Oval 452" o:spid="_x0000_s1404" style="position:absolute;margin-left:.1pt;margin-top:8.6pt;width:33.75pt;height:29.2pt;z-index:2522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" fillcolor="#f3a875 [2165]" strokecolor="#ed7d31 [3205]" strokeweight=".5pt">
                      <v:fill color2="#f09558 [2613]" rotate="t" colors="0 #f7bda4;.5 #f5b195;1 #f8a581" focus="100%" type="gradient">
                        <o:fill v:ext="view" type="gradientUnscaled"/>
                      </v:fill>
                      <v:stroke joinstyle="miter"/>
                      <v:textbox>
                        <w:txbxContent>
                          <w:p w14:paraId="03171551" w14:textId="77777777" w:rsidR="001876CE" w:rsidRDefault="001876CE" w:rsidP="001876CE">
                            <w:r>
                              <w:t>II</w:t>
                            </w:r>
                          </w:p>
                          <w:p w14:paraId="27998457" w14:textId="77777777" w:rsidR="001876CE" w:rsidRDefault="001876CE" w:rsidP="001876CE"/>
                          <w:p w14:paraId="4776D520" w14:textId="77777777" w:rsidR="001876CE" w:rsidRDefault="001876CE" w:rsidP="001876CE">
                            <w:pPr>
                              <w:rPr>
                                <w:i/>
                                <w:iCs/>
                              </w:rPr>
                            </w:pPr>
                          </w:p>
                        </w:txbxContent>
                      </v:textbox>
                    </v:oval>
                  </w:pict>
                </mc:Fallback>
              </mc:AlternateContent>
            </w:r>
          </w:p>
          <w:p w14:paraId="742C4669" w14:textId="77777777" w:rsidR="001876CE" w:rsidRDefault="001876CE">
            <w:pPr>
              <w:ind w:right="-379"/>
              <w:rPr>
                <w:rFonts w:ascii="Times New Roman" w:hAnsi="Times New Roman" w:cs="Times New Roman"/>
                <w:bCs/>
                <w:i/>
                <w:iCs/>
                <w:noProof/>
              </w:rPr>
            </w:pPr>
          </w:p>
          <w:p w14:paraId="61960D7F" w14:textId="77777777" w:rsidR="001876CE" w:rsidRDefault="001876CE">
            <w:pPr>
              <w:ind w:right="-379"/>
              <w:rPr>
                <w:rFonts w:ascii="Times New Roman" w:hAnsi="Times New Roman" w:cs="Times New Roman"/>
                <w:bCs/>
                <w:i/>
                <w:iCs/>
                <w:noProof/>
              </w:rPr>
            </w:pPr>
          </w:p>
          <w:p w14:paraId="05EDE0FD" w14:textId="4E728DF5" w:rsidR="0018381B" w:rsidRDefault="0018381B" w:rsidP="0018381B">
            <w:pPr>
              <w:ind w:right="-110"/>
              <w:rPr>
                <w:rFonts w:ascii="Times New Roman" w:hAnsi="Times New Roman" w:cs="Times New Roman"/>
                <w:bCs/>
                <w:i/>
                <w:iCs/>
                <w:noProof/>
              </w:rPr>
            </w:pPr>
            <w:r>
              <w:rPr>
                <w:rFonts w:ascii="Times New Roman" w:hAnsi="Times New Roman" w:cs="Times New Roman"/>
                <w:bCs/>
                <w:i/>
                <w:iCs/>
                <w:noProof/>
              </w:rPr>
              <w:t xml:space="preserve">Antro pasakojimo skaitymas. Pokalbis apie dukros ir mamos bendravimą. </w:t>
            </w:r>
          </w:p>
          <w:p w14:paraId="11DCF24D" w14:textId="77777777" w:rsidR="0018381B" w:rsidRDefault="0018381B" w:rsidP="0018381B">
            <w:pPr>
              <w:ind w:right="-379"/>
              <w:rPr>
                <w:rFonts w:ascii="Times New Roman" w:hAnsi="Times New Roman" w:cs="Times New Roman"/>
                <w:bCs/>
                <w:i/>
                <w:iCs/>
                <w:noProof/>
              </w:rPr>
            </w:pPr>
          </w:p>
          <w:p w14:paraId="0954CD0F" w14:textId="77777777" w:rsidR="001876CE" w:rsidRDefault="001876CE">
            <w:pPr>
              <w:ind w:right="-379"/>
              <w:rPr>
                <w:rFonts w:ascii="Times New Roman" w:hAnsi="Times New Roman" w:cs="Times New Roman"/>
                <w:bCs/>
                <w:i/>
                <w:iCs/>
                <w:noProof/>
              </w:rPr>
            </w:pPr>
          </w:p>
          <w:p w14:paraId="154B6BB4" w14:textId="77777777" w:rsidR="001876CE" w:rsidRDefault="001876CE">
            <w:pPr>
              <w:ind w:right="-379"/>
              <w:rPr>
                <w:rFonts w:ascii="Times New Roman" w:hAnsi="Times New Roman" w:cs="Times New Roman"/>
                <w:bCs/>
                <w:i/>
                <w:iCs/>
                <w:noProof/>
              </w:rPr>
            </w:pPr>
          </w:p>
          <w:p w14:paraId="096F9529" w14:textId="77777777" w:rsidR="001876CE" w:rsidRDefault="001876CE">
            <w:pPr>
              <w:ind w:right="-379"/>
              <w:rPr>
                <w:rFonts w:ascii="Times New Roman" w:hAnsi="Times New Roman" w:cs="Times New Roman"/>
                <w:bCs/>
                <w:i/>
                <w:iCs/>
                <w:noProof/>
              </w:rPr>
            </w:pPr>
          </w:p>
          <w:p w14:paraId="18BA0549" w14:textId="77777777" w:rsidR="001876CE" w:rsidRDefault="001876CE">
            <w:pPr>
              <w:ind w:right="-379"/>
              <w:rPr>
                <w:rFonts w:ascii="Times New Roman" w:hAnsi="Times New Roman" w:cs="Times New Roman"/>
                <w:bCs/>
                <w:i/>
                <w:iCs/>
                <w:noProof/>
              </w:rPr>
            </w:pPr>
          </w:p>
          <w:p w14:paraId="33698E9F" w14:textId="51E32037" w:rsidR="001876CE" w:rsidRDefault="0024358A">
            <w:pPr>
              <w:ind w:right="-379"/>
              <w:rPr>
                <w:rFonts w:ascii="Times New Roman" w:hAnsi="Times New Roman" w:cs="Times New Roman"/>
                <w:bCs/>
                <w:i/>
                <w:iCs/>
                <w:noProof/>
              </w:rPr>
            </w:pPr>
            <w:r>
              <w:rPr>
                <w:noProof/>
              </w:rPr>
              <mc:AlternateContent>
                <mc:Choice Requires="wps">
                  <w:drawing>
                    <wp:anchor distT="0" distB="0" distL="114300" distR="114300" simplePos="0" relativeHeight="252207616" behindDoc="0" locked="0" layoutInCell="1" allowOverlap="1" wp14:anchorId="79CAE5AE" wp14:editId="5C8D1ACD">
                      <wp:simplePos x="0" y="0"/>
                      <wp:positionH relativeFrom="column">
                        <wp:posOffset>64770</wp:posOffset>
                      </wp:positionH>
                      <wp:positionV relativeFrom="paragraph">
                        <wp:posOffset>93345</wp:posOffset>
                      </wp:positionV>
                      <wp:extent cx="546100" cy="370840"/>
                      <wp:effectExtent l="0" t="0" r="25400" b="10160"/>
                      <wp:wrapNone/>
                      <wp:docPr id="453" name="Oval 453"/>
                      <wp:cNvGraphicFramePr/>
                      <a:graphic xmlns:a="http://schemas.openxmlformats.org/drawingml/2006/main">
                        <a:graphicData uri="http://schemas.microsoft.com/office/word/2010/wordprocessingShape">
                          <wps:wsp>
                            <wps:cNvSpPr/>
                            <wps:spPr>
                              <a:xfrm>
                                <a:off x="0" y="0"/>
                                <a:ext cx="54610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502C8511" w14:textId="77777777" w:rsidR="001876CE" w:rsidRDefault="001876CE" w:rsidP="001876CE">
                                  <w:r>
                                    <w:t>III</w:t>
                                  </w:r>
                                </w:p>
                                <w:p w14:paraId="56F9C6F9" w14:textId="77777777" w:rsidR="001876CE" w:rsidRDefault="001876CE" w:rsidP="001876CE"/>
                                <w:p w14:paraId="47532A94" w14:textId="77777777" w:rsidR="001876CE" w:rsidRDefault="001876CE" w:rsidP="001876CE">
                                  <w:pPr>
                                    <w:rPr>
                                      <w:i/>
                                      <w:iC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CAE5AE" id="Oval 453" o:spid="_x0000_s1405" style="position:absolute;margin-left:5.1pt;margin-top:7.35pt;width:43pt;height:29.2pt;z-index:2522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" fillcolor="#f3a875 [2165]" strokecolor="#ed7d31 [3205]" strokeweight=".5pt">
                      <v:fill color2="#f09558 [2613]" rotate="t" colors="0 #f7bda4;.5 #f5b195;1 #f8a581" focus="100%" type="gradient">
                        <o:fill v:ext="view" type="gradientUnscaled"/>
                      </v:fill>
                      <v:stroke joinstyle="miter"/>
                      <v:textbox>
                        <w:txbxContent>
                          <w:p w14:paraId="502C8511" w14:textId="77777777" w:rsidR="001876CE" w:rsidRDefault="001876CE" w:rsidP="001876CE">
                            <w:r>
                              <w:t>III</w:t>
                            </w:r>
                          </w:p>
                          <w:p w14:paraId="56F9C6F9" w14:textId="77777777" w:rsidR="001876CE" w:rsidRDefault="001876CE" w:rsidP="001876CE"/>
                          <w:p w14:paraId="47532A94" w14:textId="77777777" w:rsidR="001876CE" w:rsidRDefault="001876CE" w:rsidP="001876CE">
                            <w:pPr>
                              <w:rPr>
                                <w:i/>
                                <w:iCs/>
                              </w:rPr>
                            </w:pPr>
                          </w:p>
                        </w:txbxContent>
                      </v:textbox>
                    </v:oval>
                  </w:pict>
                </mc:Fallback>
              </mc:AlternateContent>
            </w:r>
          </w:p>
          <w:p w14:paraId="73914014" w14:textId="317B7BC2" w:rsidR="001876CE" w:rsidRDefault="001876CE">
            <w:pPr>
              <w:ind w:right="-379"/>
              <w:rPr>
                <w:rFonts w:ascii="Times New Roman" w:hAnsi="Times New Roman" w:cs="Times New Roman"/>
                <w:bCs/>
                <w:i/>
                <w:iCs/>
                <w:noProof/>
              </w:rPr>
            </w:pPr>
          </w:p>
          <w:p w14:paraId="265422B3" w14:textId="05075CD3" w:rsidR="001876CE" w:rsidRDefault="001876CE">
            <w:pPr>
              <w:ind w:right="-379"/>
              <w:rPr>
                <w:rFonts w:ascii="Times New Roman" w:hAnsi="Times New Roman" w:cs="Times New Roman"/>
                <w:bCs/>
                <w:i/>
                <w:iCs/>
                <w:noProof/>
              </w:rPr>
            </w:pPr>
          </w:p>
          <w:p w14:paraId="04C3E201" w14:textId="129F8D3C" w:rsidR="001876CE" w:rsidRDefault="0024358A" w:rsidP="0024358A">
            <w:pPr>
              <w:ind w:right="-110"/>
              <w:rPr>
                <w:rFonts w:ascii="Times New Roman" w:hAnsi="Times New Roman" w:cs="Times New Roman"/>
                <w:bCs/>
                <w:i/>
                <w:iCs/>
                <w:noProof/>
              </w:rPr>
            </w:pPr>
            <w:r>
              <w:rPr>
                <w:rFonts w:ascii="Times New Roman" w:hAnsi="Times New Roman" w:cs="Times New Roman"/>
                <w:bCs/>
                <w:i/>
                <w:iCs/>
                <w:noProof/>
              </w:rPr>
              <w:t>Pokalbis apie mamytes, kūrybiniai darbai.</w:t>
            </w:r>
          </w:p>
          <w:p w14:paraId="2AB38D3C" w14:textId="77777777" w:rsidR="001876CE" w:rsidRDefault="001876CE">
            <w:pPr>
              <w:ind w:right="-379"/>
              <w:rPr>
                <w:rFonts w:ascii="Times New Roman" w:hAnsi="Times New Roman" w:cs="Times New Roman"/>
                <w:bCs/>
                <w:i/>
                <w:iCs/>
                <w:noProof/>
              </w:rPr>
            </w:pPr>
          </w:p>
          <w:p w14:paraId="453DF1D7" w14:textId="1AB87393" w:rsidR="001876CE" w:rsidRDefault="001876CE">
            <w:pPr>
              <w:ind w:right="-379"/>
              <w:rPr>
                <w:rFonts w:ascii="Times New Roman" w:hAnsi="Times New Roman" w:cs="Times New Roman"/>
                <w:bCs/>
                <w:i/>
                <w:iCs/>
                <w:noProof/>
              </w:rPr>
            </w:pPr>
          </w:p>
        </w:tc>
        <w:tc>
          <w:tcPr>
            <w:tcW w:w="8100" w:type="dxa"/>
            <w:tcBorders>
              <w:top w:val="single" w:sz="4" w:space="0" w:color="auto"/>
              <w:left w:val="single" w:sz="4" w:space="0" w:color="auto"/>
              <w:bottom w:val="single" w:sz="4" w:space="0" w:color="auto"/>
              <w:right w:val="single" w:sz="4" w:space="0" w:color="auto"/>
            </w:tcBorders>
          </w:tcPr>
          <w:p w14:paraId="1368F2CB" w14:textId="18A81BDB" w:rsidR="001876CE" w:rsidRDefault="001876CE" w:rsidP="00B528DF">
            <w:pPr>
              <w:ind w:right="-20"/>
              <w:rPr>
                <w:rFonts w:asciiTheme="minorHAnsi" w:hAnsiTheme="minorHAnsi" w:cstheme="minorHAnsi"/>
                <w:bCs/>
                <w:noProof/>
              </w:rPr>
            </w:pPr>
            <w:r>
              <w:rPr>
                <w:rFonts w:asciiTheme="minorHAnsi" w:hAnsiTheme="minorHAnsi" w:cstheme="minorHAnsi"/>
                <w:bCs/>
                <w:noProof/>
              </w:rPr>
              <w:t xml:space="preserve">     </w:t>
            </w:r>
            <w:r w:rsidR="0089152C">
              <w:rPr>
                <w:rFonts w:asciiTheme="minorHAnsi" w:hAnsiTheme="minorHAnsi" w:cstheme="minorHAnsi"/>
                <w:bCs/>
                <w:noProof/>
              </w:rPr>
              <w:t xml:space="preserve">Kaip kiekvienais metais, </w:t>
            </w:r>
            <w:r>
              <w:rPr>
                <w:rFonts w:asciiTheme="minorHAnsi" w:hAnsiTheme="minorHAnsi" w:cstheme="minorHAnsi"/>
                <w:bCs/>
                <w:noProof/>
              </w:rPr>
              <w:t>Motinos dienos tem</w:t>
            </w:r>
            <w:r w:rsidR="0089152C">
              <w:rPr>
                <w:rFonts w:asciiTheme="minorHAnsi" w:hAnsiTheme="minorHAnsi" w:cstheme="minorHAnsi"/>
                <w:bCs/>
                <w:noProof/>
              </w:rPr>
              <w:t>a</w:t>
            </w:r>
            <w:r>
              <w:rPr>
                <w:rFonts w:asciiTheme="minorHAnsi" w:hAnsiTheme="minorHAnsi" w:cstheme="minorHAnsi"/>
                <w:bCs/>
                <w:noProof/>
              </w:rPr>
              <w:t xml:space="preserve"> derinam</w:t>
            </w:r>
            <w:r w:rsidR="0089152C">
              <w:rPr>
                <w:rFonts w:asciiTheme="minorHAnsi" w:hAnsiTheme="minorHAnsi" w:cstheme="minorHAnsi"/>
                <w:bCs/>
                <w:noProof/>
              </w:rPr>
              <w:t>a</w:t>
            </w:r>
            <w:r>
              <w:rPr>
                <w:rFonts w:asciiTheme="minorHAnsi" w:hAnsiTheme="minorHAnsi" w:cstheme="minorHAnsi"/>
                <w:bCs/>
                <w:noProof/>
              </w:rPr>
              <w:t xml:space="preserve"> prie šios šventės datos. Geriausia būtų šiai šventei paskirti pamoką prieš Motinos dienos sekmadienį. Žinoma, kiekviena mokykla savaip švenčia šią šventę, todėl tikrai mokytojas laisvas rinktis, kaip elgtis su vadovėlyje pateikta medžiaga. </w:t>
            </w:r>
          </w:p>
          <w:p w14:paraId="0441681E" w14:textId="60F8A34A" w:rsidR="00B528DF" w:rsidRDefault="00B528DF" w:rsidP="00B528DF">
            <w:pPr>
              <w:ind w:right="-20"/>
              <w:rPr>
                <w:rFonts w:asciiTheme="minorHAnsi" w:hAnsiTheme="minorHAnsi" w:cstheme="minorHAnsi"/>
                <w:bCs/>
                <w:noProof/>
              </w:rPr>
            </w:pPr>
            <w:r>
              <w:rPr>
                <w:rFonts w:asciiTheme="minorHAnsi" w:hAnsiTheme="minorHAnsi" w:cstheme="minorHAnsi"/>
                <w:bCs/>
                <w:noProof/>
              </w:rPr>
              <w:t xml:space="preserve">     Ketvirtokams pateikiami skaityti du labai skirtingi tekstai: pirmas iš paeities – temties istorija, kitas – iš šių dienų gyvenimo. Bet abu tekstus sieja pagrindinė mintis –</w:t>
            </w:r>
            <w:r w:rsidR="00A047C0">
              <w:rPr>
                <w:rFonts w:asciiTheme="minorHAnsi" w:hAnsiTheme="minorHAnsi" w:cstheme="minorHAnsi"/>
                <w:bCs/>
                <w:noProof/>
              </w:rPr>
              <w:t xml:space="preserve"> </w:t>
            </w:r>
            <w:r>
              <w:rPr>
                <w:rFonts w:asciiTheme="minorHAnsi" w:hAnsiTheme="minorHAnsi" w:cstheme="minorHAnsi"/>
                <w:bCs/>
                <w:noProof/>
              </w:rPr>
              <w:t>motinos gerumas</w:t>
            </w:r>
            <w:r w:rsidR="00A047C0">
              <w:rPr>
                <w:rFonts w:asciiTheme="minorHAnsi" w:hAnsiTheme="minorHAnsi" w:cstheme="minorHAnsi"/>
                <w:bCs/>
                <w:noProof/>
              </w:rPr>
              <w:t xml:space="preserve"> neišmatuojamas</w:t>
            </w:r>
            <w:r>
              <w:rPr>
                <w:rFonts w:asciiTheme="minorHAnsi" w:hAnsiTheme="minorHAnsi" w:cstheme="minorHAnsi"/>
                <w:bCs/>
                <w:noProof/>
              </w:rPr>
              <w:t>. Vadovėlio autorė supranta, kad kai kuriems tėvams, mokytojams gali kilti abejonių, ar ne per skaudu ketvirtokams skaityti E. Liegutės papasakotą istoriją</w:t>
            </w:r>
            <w:r w:rsidR="00474D79">
              <w:rPr>
                <w:rFonts w:asciiTheme="minorHAnsi" w:hAnsiTheme="minorHAnsi" w:cstheme="minorHAnsi"/>
                <w:bCs/>
                <w:noProof/>
              </w:rPr>
              <w:t xml:space="preserve">, tačiau yra įsitikinusi, kad šio amžiaus tarpsnio vaikai jau gali suprasti ir supranta žmogaus skausmą ir pasiaukojimą, nuo jų nereikia slėpti  mūsų istorijos. Be to, kas nenori, gali šio teksto neskaityti ir neaptarinėti. </w:t>
            </w:r>
          </w:p>
          <w:p w14:paraId="4E738A19" w14:textId="4004CD37" w:rsidR="00474D79" w:rsidRDefault="00474D79" w:rsidP="00B528DF">
            <w:pPr>
              <w:ind w:right="-20"/>
              <w:rPr>
                <w:rFonts w:asciiTheme="minorHAnsi" w:hAnsiTheme="minorHAnsi" w:cstheme="minorHAnsi"/>
                <w:bCs/>
                <w:noProof/>
              </w:rPr>
            </w:pPr>
            <w:r>
              <w:rPr>
                <w:rFonts w:asciiTheme="minorHAnsi" w:hAnsiTheme="minorHAnsi" w:cstheme="minorHAnsi"/>
                <w:bCs/>
                <w:noProof/>
              </w:rPr>
              <w:t xml:space="preserve">      Antrasis pasakojimas </w:t>
            </w:r>
            <w:r w:rsidR="009B2664">
              <w:rPr>
                <w:rFonts w:asciiTheme="minorHAnsi" w:hAnsiTheme="minorHAnsi" w:cstheme="minorHAnsi"/>
                <w:bCs/>
                <w:noProof/>
              </w:rPr>
              <w:t>iš jau mokiniams pažįstamos rašytojos D. Kandrotienės knygos „Spyntos istorijos“, pelniusios Vaikų literatūros premiją. Tai šviesus pasakojimas apie mergaitę</w:t>
            </w:r>
            <w:r w:rsidR="009064E0">
              <w:rPr>
                <w:rFonts w:asciiTheme="minorHAnsi" w:hAnsiTheme="minorHAnsi" w:cstheme="minorHAnsi"/>
                <w:bCs/>
                <w:noProof/>
              </w:rPr>
              <w:t xml:space="preserve"> Emiliją</w:t>
            </w:r>
            <w:r w:rsidR="009B2664">
              <w:rPr>
                <w:rFonts w:asciiTheme="minorHAnsi" w:hAnsiTheme="minorHAnsi" w:cstheme="minorHAnsi"/>
                <w:bCs/>
                <w:noProof/>
              </w:rPr>
              <w:t xml:space="preserve">, kuri susidomi namo palėpe, ten randa seną spintą ir joje daug įdomių daiktų. </w:t>
            </w:r>
            <w:r w:rsidR="009064E0">
              <w:rPr>
                <w:rFonts w:asciiTheme="minorHAnsi" w:hAnsiTheme="minorHAnsi" w:cstheme="minorHAnsi"/>
                <w:bCs/>
                <w:noProof/>
              </w:rPr>
              <w:t xml:space="preserve">Tie daiktai tarsi dar stipriau susieja  mergaitę ir jos mamą, padeda atsiskleisti jų tarpusavio meilei, supratimui.  </w:t>
            </w:r>
          </w:p>
          <w:p w14:paraId="5E327924" w14:textId="13419385" w:rsidR="001876CE" w:rsidRDefault="001876CE" w:rsidP="0089152C">
            <w:pPr>
              <w:ind w:right="-379"/>
              <w:rPr>
                <w:rFonts w:asciiTheme="minorHAnsi" w:hAnsiTheme="minorHAnsi" w:cstheme="minorHAnsi"/>
                <w:bCs/>
                <w:noProof/>
              </w:rPr>
            </w:pPr>
            <w:r>
              <w:rPr>
                <w:rFonts w:asciiTheme="minorHAnsi" w:hAnsiTheme="minorHAnsi" w:cstheme="minorHAnsi"/>
                <w:bCs/>
                <w:noProof/>
              </w:rPr>
              <w:t xml:space="preserve">      </w:t>
            </w:r>
          </w:p>
          <w:p w14:paraId="55C5154E" w14:textId="06F8F129" w:rsidR="009064E0" w:rsidRDefault="009064E0" w:rsidP="00D2290F">
            <w:pPr>
              <w:ind w:right="-110"/>
              <w:rPr>
                <w:rFonts w:ascii="Times New Roman" w:hAnsi="Times New Roman" w:cs="Times New Roman"/>
                <w:bCs/>
                <w:noProof/>
              </w:rPr>
            </w:pPr>
            <w:r>
              <w:rPr>
                <w:rFonts w:ascii="Times New Roman" w:hAnsi="Times New Roman" w:cs="Times New Roman"/>
                <w:bCs/>
                <w:noProof/>
              </w:rPr>
              <w:t xml:space="preserve">       Būtų geriausia, kad </w:t>
            </w:r>
            <w:r w:rsidRPr="00C43BF6">
              <w:rPr>
                <w:rFonts w:ascii="Times New Roman" w:hAnsi="Times New Roman" w:cs="Times New Roman"/>
                <w:b/>
                <w:noProof/>
              </w:rPr>
              <w:t>E. Liegutės „Močiutės pasakojimą“</w:t>
            </w:r>
            <w:r>
              <w:rPr>
                <w:rFonts w:ascii="Times New Roman" w:hAnsi="Times New Roman" w:cs="Times New Roman"/>
                <w:bCs/>
                <w:noProof/>
              </w:rPr>
              <w:t xml:space="preserve"> mokiniams pirmiausia perskaitytų mokytojas. </w:t>
            </w:r>
            <w:r w:rsidR="00D2290F">
              <w:rPr>
                <w:rFonts w:ascii="Times New Roman" w:hAnsi="Times New Roman" w:cs="Times New Roman"/>
                <w:bCs/>
                <w:noProof/>
              </w:rPr>
              <w:t xml:space="preserve">Tačiau prieš skaitydami paaiškinkime mokiniams situaciją: šis pasakojimas paimtas iš rašytojos knygos „Dramblienė“, kurios ištraukų mokiniai jau skaitė (pavyzdžiui, šio vadovėlio </w:t>
            </w:r>
            <w:r w:rsidR="00D2290F" w:rsidRPr="00D2290F">
              <w:rPr>
                <w:rFonts w:ascii="Times New Roman" w:hAnsi="Times New Roman" w:cs="Times New Roman"/>
                <w:bCs/>
                <w:noProof/>
              </w:rPr>
              <w:t>2</w:t>
            </w:r>
            <w:r w:rsidR="00D2290F">
              <w:rPr>
                <w:rFonts w:ascii="Times New Roman" w:hAnsi="Times New Roman" w:cs="Times New Roman"/>
                <w:bCs/>
                <w:noProof/>
              </w:rPr>
              <w:t xml:space="preserve">9 puslapyje pasakojimą „Maumedžių giraitė“) . „Močiutės pasakojime“ kalba ta pati mergaitė Inga – prašo savo močiutės papasakoti apie </w:t>
            </w:r>
            <w:r w:rsidR="00C43BF6">
              <w:rPr>
                <w:rFonts w:ascii="Times New Roman" w:hAnsi="Times New Roman" w:cs="Times New Roman"/>
                <w:bCs/>
                <w:noProof/>
              </w:rPr>
              <w:t>Sibiro tremtį. Tegul mokiniai paklauso. O tada visi patylėkime minutėlę. Tik po to klauskime mokinių pirmųjų įspūdžių, kaip juos paveikė šis pasakojimas ( O gal visai nesujaudino – gaila, bet  ir taip gali</w:t>
            </w:r>
            <w:r>
              <w:rPr>
                <w:rFonts w:ascii="Times New Roman" w:hAnsi="Times New Roman" w:cs="Times New Roman"/>
                <w:bCs/>
                <w:noProof/>
              </w:rPr>
              <w:t xml:space="preserve"> </w:t>
            </w:r>
            <w:r w:rsidR="00C43BF6">
              <w:rPr>
                <w:rFonts w:ascii="Times New Roman" w:hAnsi="Times New Roman" w:cs="Times New Roman"/>
                <w:bCs/>
                <w:noProof/>
              </w:rPr>
              <w:t>būti.)</w:t>
            </w:r>
          </w:p>
          <w:p w14:paraId="17487110" w14:textId="569DB04F" w:rsidR="00C43BF6" w:rsidRDefault="00C43BF6" w:rsidP="00D2290F">
            <w:pPr>
              <w:ind w:right="-110"/>
              <w:rPr>
                <w:rFonts w:ascii="Times New Roman" w:hAnsi="Times New Roman" w:cs="Times New Roman"/>
                <w:bCs/>
                <w:noProof/>
              </w:rPr>
            </w:pPr>
            <w:r>
              <w:rPr>
                <w:rFonts w:ascii="Times New Roman" w:hAnsi="Times New Roman" w:cs="Times New Roman"/>
                <w:bCs/>
                <w:noProof/>
              </w:rPr>
              <w:t xml:space="preserve">      Išsiaiškinkime mokiniams nežinomus žodžius ir išanalizuokime pasakojimą pagal vadovėlio klausimus. </w:t>
            </w:r>
            <w:r w:rsidR="00560F10">
              <w:rPr>
                <w:rFonts w:ascii="Times New Roman" w:hAnsi="Times New Roman" w:cs="Times New Roman"/>
                <w:bCs/>
                <w:noProof/>
              </w:rPr>
              <w:t>Tikriausia</w:t>
            </w:r>
            <w:r w:rsidR="00A047C0">
              <w:rPr>
                <w:rFonts w:ascii="Times New Roman" w:hAnsi="Times New Roman" w:cs="Times New Roman"/>
                <w:bCs/>
                <w:noProof/>
              </w:rPr>
              <w:t>i</w:t>
            </w:r>
            <w:r w:rsidR="00560F10">
              <w:rPr>
                <w:rFonts w:ascii="Times New Roman" w:hAnsi="Times New Roman" w:cs="Times New Roman"/>
                <w:bCs/>
                <w:noProof/>
              </w:rPr>
              <w:t xml:space="preserve"> mokinius labiausiai sujaudins močiutės pasakojimas apie kalytę, kurią ji išgelbėjo nuo bado ir šalčio, o ši – nuo mirties jos sūnų. Perskaitykime šią pasakojimo dalį dar kartą: „Prisiplakė prie manęs benamė kalė...“. Apibendrinkime kūrinį – perskaitykime puslapio apačioje suformuluotą pagrindinę mintį: motinos širdies gerumo niekas neišmatuos...</w:t>
            </w:r>
          </w:p>
          <w:p w14:paraId="36FC7998" w14:textId="77777777" w:rsidR="001876CE" w:rsidRDefault="001876CE" w:rsidP="0089152C">
            <w:pPr>
              <w:ind w:right="-110"/>
              <w:rPr>
                <w:rFonts w:ascii="Times New Roman" w:hAnsi="Times New Roman" w:cs="Times New Roman"/>
                <w:bCs/>
                <w:noProof/>
              </w:rPr>
            </w:pPr>
            <w:r>
              <w:rPr>
                <w:rFonts w:ascii="Times New Roman" w:hAnsi="Times New Roman" w:cs="Times New Roman"/>
                <w:bCs/>
                <w:noProof/>
              </w:rPr>
              <w:t xml:space="preserve">      </w:t>
            </w:r>
          </w:p>
          <w:p w14:paraId="49551D50" w14:textId="77777777" w:rsidR="0018381B" w:rsidRDefault="0018381B" w:rsidP="0089152C">
            <w:pPr>
              <w:ind w:right="-110"/>
              <w:rPr>
                <w:rFonts w:ascii="Times New Roman" w:hAnsi="Times New Roman" w:cs="Times New Roman"/>
                <w:bCs/>
                <w:i/>
                <w:iCs/>
                <w:noProof/>
              </w:rPr>
            </w:pPr>
            <w:r>
              <w:rPr>
                <w:rFonts w:ascii="Times New Roman" w:hAnsi="Times New Roman" w:cs="Times New Roman"/>
                <w:bCs/>
                <w:noProof/>
              </w:rPr>
              <w:t xml:space="preserve">      Antras tekstas taip pat reikalauja paaiškinimo, kad mokiniai skaitydami geriau įsivaizduotų situaciją. Tas paaiškinimas pateiktas prieš pirmą klausimą. Šį pasakojimą siūloma skaityti savarankiškai. Prie</w:t>
            </w:r>
            <w:r w:rsidR="006F0617">
              <w:rPr>
                <w:rFonts w:ascii="Times New Roman" w:hAnsi="Times New Roman" w:cs="Times New Roman"/>
                <w:bCs/>
                <w:noProof/>
              </w:rPr>
              <w:t xml:space="preserve">š skaitant pasakykime mokiniams, kad Emilija namo palėpėje rado seną spintą, o joje seniai nenešiojamų drabužių ir didelį ritinį audinio. Mergaitė pakvietė užlipti į palėpę savo mamą ir paprašė iš spintoje rasto audeklo pasiūti jos kambariui lango užuolaidas. Palėpėje vyksta gražus, šiltas Emilijos ir jos mamos pokalbis. Perskaitykime jį, aptarkime pagal klausimus po tekstu. </w:t>
            </w:r>
            <w:r w:rsidR="0024358A">
              <w:rPr>
                <w:rFonts w:ascii="Times New Roman" w:hAnsi="Times New Roman" w:cs="Times New Roman"/>
                <w:bCs/>
                <w:noProof/>
              </w:rPr>
              <w:t xml:space="preserve">Raskime mergaitės gražiausius ir nuoširdžiausius žodžius mamai ir mamos dukrai. O mes ar taip kada pasakome savo mamai? Tegul mokiniai užbaigia (garsiai arba mintyse) paskutinės užduoties sakinį: </w:t>
            </w:r>
            <w:r w:rsidR="0024358A">
              <w:rPr>
                <w:rFonts w:ascii="Times New Roman" w:hAnsi="Times New Roman" w:cs="Times New Roman"/>
                <w:bCs/>
                <w:i/>
                <w:iCs/>
                <w:noProof/>
              </w:rPr>
              <w:t xml:space="preserve">Turiu savo mamytei dažniau ištarti </w:t>
            </w:r>
            <w:r w:rsidR="0024358A" w:rsidRPr="0024358A">
              <w:rPr>
                <w:rFonts w:ascii="Times New Roman" w:hAnsi="Times New Roman" w:cs="Times New Roman"/>
                <w:b/>
                <w:i/>
                <w:iCs/>
                <w:noProof/>
              </w:rPr>
              <w:t>myliu</w:t>
            </w:r>
            <w:r w:rsidR="0024358A">
              <w:rPr>
                <w:rFonts w:ascii="Times New Roman" w:hAnsi="Times New Roman" w:cs="Times New Roman"/>
                <w:bCs/>
                <w:i/>
                <w:iCs/>
                <w:noProof/>
              </w:rPr>
              <w:t>.</w:t>
            </w:r>
          </w:p>
          <w:p w14:paraId="33636DFE" w14:textId="77777777" w:rsidR="0024358A" w:rsidRDefault="0024358A" w:rsidP="0089152C">
            <w:pPr>
              <w:ind w:right="-110"/>
              <w:rPr>
                <w:rFonts w:ascii="Times New Roman" w:hAnsi="Times New Roman" w:cs="Times New Roman"/>
                <w:bCs/>
                <w:i/>
                <w:iCs/>
                <w:noProof/>
              </w:rPr>
            </w:pPr>
          </w:p>
          <w:p w14:paraId="6C699060" w14:textId="40290685" w:rsidR="0024358A" w:rsidRPr="0024358A" w:rsidRDefault="0024358A" w:rsidP="0089152C">
            <w:pPr>
              <w:ind w:right="-110"/>
              <w:rPr>
                <w:rFonts w:ascii="Times New Roman" w:hAnsi="Times New Roman" w:cs="Times New Roman"/>
                <w:bCs/>
                <w:noProof/>
              </w:rPr>
            </w:pPr>
            <w:r>
              <w:rPr>
                <w:rFonts w:ascii="Times New Roman" w:hAnsi="Times New Roman" w:cs="Times New Roman"/>
                <w:bCs/>
                <w:i/>
                <w:iCs/>
                <w:noProof/>
              </w:rPr>
              <w:t xml:space="preserve">      </w:t>
            </w:r>
            <w:r>
              <w:rPr>
                <w:rFonts w:ascii="Times New Roman" w:hAnsi="Times New Roman" w:cs="Times New Roman"/>
                <w:bCs/>
                <w:noProof/>
              </w:rPr>
              <w:t>Temą galima baigti pokalbiu apie Motinos dienos šventę, kūrybiniais vaikų darbais – kiekvienas mokytojas su savo mokiniais renkasi, kaip pažymės šią dieną. Ketvirtokai gal jau pajėgūs sukurti eilėraštį mamai, vaizdelį</w:t>
            </w:r>
            <w:r w:rsidR="00505426">
              <w:rPr>
                <w:rFonts w:ascii="Times New Roman" w:hAnsi="Times New Roman" w:cs="Times New Roman"/>
                <w:bCs/>
                <w:noProof/>
              </w:rPr>
              <w:t xml:space="preserve">, piešinį, suvaidinti spektaklį... Svarbu, kad tai būtų nuoširdu, atliekama su meile. </w:t>
            </w:r>
          </w:p>
        </w:tc>
      </w:tr>
    </w:tbl>
    <w:p w14:paraId="0088533B" w14:textId="77777777" w:rsidR="001876CE" w:rsidRDefault="001876CE" w:rsidP="001876CE">
      <w:pPr>
        <w:ind w:right="-379"/>
        <w:rPr>
          <w:rFonts w:ascii="Times New Roman" w:hAnsi="Times New Roman" w:cs="Times New Roman"/>
          <w:bCs/>
          <w:noProof/>
        </w:rPr>
      </w:pPr>
    </w:p>
    <w:p w14:paraId="03E9ADF4" w14:textId="108EEE4A" w:rsidR="00505426" w:rsidRPr="00505426" w:rsidRDefault="00505426" w:rsidP="00505426">
      <w:pPr>
        <w:ind w:right="-379"/>
        <w:rPr>
          <w:rFonts w:ascii="Times New Roman" w:hAnsi="Times New Roman" w:cs="Times New Roman"/>
          <w:b/>
          <w:noProof/>
          <w:lang w:val="en-US"/>
        </w:rPr>
      </w:pPr>
      <w:r>
        <w:rPr>
          <w:rFonts w:ascii="Times New Roman" w:hAnsi="Times New Roman" w:cs="Times New Roman"/>
          <w:b/>
          <w:noProof/>
        </w:rPr>
        <w:t>X skyrius. KAD VEIKIAM, TAI VEIKIM VEIKIAI</w:t>
      </w:r>
      <w:r>
        <w:rPr>
          <w:rFonts w:ascii="Times New Roman" w:hAnsi="Times New Roman" w:cs="Times New Roman"/>
          <w:b/>
          <w:noProof/>
          <w:lang w:val="en-US"/>
        </w:rPr>
        <w:t>!</w:t>
      </w:r>
    </w:p>
    <w:p w14:paraId="36C325F5" w14:textId="77777777" w:rsidR="00505426" w:rsidRDefault="00505426" w:rsidP="00505426">
      <w:pPr>
        <w:rPr>
          <w:rFonts w:ascii="Times New Roman" w:hAnsi="Times New Roman" w:cs="Times New Roman"/>
          <w:noProof/>
        </w:rPr>
      </w:pPr>
    </w:p>
    <w:p w14:paraId="77940A4F" w14:textId="5106F8FA" w:rsidR="00505426" w:rsidRDefault="00505426" w:rsidP="00505426">
      <w:pPr>
        <w:rPr>
          <w:rFonts w:ascii="Times New Roman" w:hAnsi="Times New Roman" w:cs="Times New Roman"/>
          <w:b/>
          <w:noProof/>
          <w:sz w:val="28"/>
          <w:szCs w:val="28"/>
        </w:rPr>
      </w:pPr>
      <w:r>
        <w:rPr>
          <w:rFonts w:ascii="Times New Roman" w:hAnsi="Times New Roman" w:cs="Times New Roman"/>
          <w:b/>
          <w:noProof/>
          <w:sz w:val="28"/>
          <w:szCs w:val="28"/>
        </w:rPr>
        <w:t>Tikslas – skait</w:t>
      </w:r>
      <w:r w:rsidR="003050BF">
        <w:rPr>
          <w:rFonts w:ascii="Times New Roman" w:hAnsi="Times New Roman" w:cs="Times New Roman"/>
          <w:b/>
          <w:noProof/>
          <w:sz w:val="28"/>
          <w:szCs w:val="28"/>
        </w:rPr>
        <w:t>ant tikslingai parinktus tekstus toliau pažindintis su įdomiais lietuvių autorių pasakojimai</w:t>
      </w:r>
      <w:r w:rsidR="001037E5">
        <w:rPr>
          <w:rFonts w:ascii="Times New Roman" w:hAnsi="Times New Roman" w:cs="Times New Roman"/>
          <w:b/>
          <w:noProof/>
          <w:sz w:val="28"/>
          <w:szCs w:val="28"/>
        </w:rPr>
        <w:t>s</w:t>
      </w:r>
      <w:r w:rsidR="003050BF">
        <w:rPr>
          <w:rFonts w:ascii="Times New Roman" w:hAnsi="Times New Roman" w:cs="Times New Roman"/>
          <w:b/>
          <w:noProof/>
          <w:sz w:val="28"/>
          <w:szCs w:val="28"/>
        </w:rPr>
        <w:t>, patiems mokytis gyvo, išra</w:t>
      </w:r>
      <w:r w:rsidR="001037E5">
        <w:rPr>
          <w:rFonts w:ascii="Times New Roman" w:hAnsi="Times New Roman" w:cs="Times New Roman"/>
          <w:b/>
          <w:noProof/>
          <w:sz w:val="28"/>
          <w:szCs w:val="28"/>
        </w:rPr>
        <w:t>i</w:t>
      </w:r>
      <w:r w:rsidR="003050BF">
        <w:rPr>
          <w:rFonts w:ascii="Times New Roman" w:hAnsi="Times New Roman" w:cs="Times New Roman"/>
          <w:b/>
          <w:noProof/>
          <w:sz w:val="28"/>
          <w:szCs w:val="28"/>
        </w:rPr>
        <w:t xml:space="preserve">škingo pasakojimo; įtvirtinti mokinių supratimą apie veiksmažodžio reikšmę, klausimus, mokytis asmenuoti veiksmažodžius, juos vartoti kuriant tekstus. </w:t>
      </w:r>
    </w:p>
    <w:p w14:paraId="055C5E88" w14:textId="77777777" w:rsidR="00505426" w:rsidRDefault="00505426" w:rsidP="00505426">
      <w:pPr>
        <w:rPr>
          <w:rFonts w:ascii="Times New Roman" w:hAnsi="Times New Roman" w:cs="Times New Roman"/>
          <w:b/>
          <w:noProof/>
          <w:sz w:val="28"/>
          <w:szCs w:val="28"/>
        </w:rPr>
      </w:pPr>
    </w:p>
    <w:p w14:paraId="43A33530" w14:textId="0110DB1B" w:rsidR="00505426" w:rsidRPr="00505426" w:rsidRDefault="00505426" w:rsidP="00505426">
      <w:pPr>
        <w:pStyle w:val="ListParagraph"/>
        <w:ind w:left="360"/>
        <w:jc w:val="both"/>
        <w:rPr>
          <w:rFonts w:ascii="Times New Roman" w:hAnsi="Times New Roman" w:cs="Times New Roman"/>
          <w:bCs/>
          <w:sz w:val="28"/>
          <w:szCs w:val="28"/>
        </w:rPr>
      </w:pPr>
      <w:r>
        <w:rPr>
          <w:rFonts w:ascii="Times New Roman" w:hAnsi="Times New Roman" w:cs="Times New Roman"/>
          <w:b/>
          <w:noProof/>
          <w:sz w:val="28"/>
          <w:szCs w:val="28"/>
          <w:lang w:val="en-US"/>
        </w:rPr>
        <w:t xml:space="preserve">1 tema. </w:t>
      </w:r>
      <w:r>
        <w:rPr>
          <w:rFonts w:ascii="Times New Roman" w:hAnsi="Times New Roman" w:cs="Times New Roman"/>
          <w:b/>
          <w:sz w:val="28"/>
          <w:szCs w:val="28"/>
        </w:rPr>
        <w:t>„</w:t>
      </w:r>
      <w:r>
        <w:rPr>
          <w:rFonts w:ascii="Times New Roman" w:hAnsi="Times New Roman" w:cs="Times New Roman"/>
          <w:bCs/>
          <w:noProof/>
          <w:sz w:val="28"/>
          <w:szCs w:val="28"/>
          <w:lang w:val="en-US"/>
        </w:rPr>
        <w:t>VIENAS GINAS, KITAS PUOLA…</w:t>
      </w:r>
      <w:r>
        <w:rPr>
          <w:rFonts w:ascii="Times New Roman" w:hAnsi="Times New Roman" w:cs="Times New Roman"/>
          <w:bCs/>
          <w:sz w:val="28"/>
          <w:szCs w:val="28"/>
        </w:rPr>
        <w:t>“</w:t>
      </w:r>
    </w:p>
    <w:p w14:paraId="7ED08568" w14:textId="7EB252A0" w:rsidR="001876CE" w:rsidRPr="00B528DF" w:rsidRDefault="00F92BED" w:rsidP="001876CE">
      <w:pPr>
        <w:ind w:right="-379"/>
        <w:rPr>
          <w:rFonts w:ascii="Times New Roman" w:hAnsi="Times New Roman" w:cs="Times New Roman"/>
          <w:bCs/>
          <w:noProof/>
        </w:rPr>
      </w:pPr>
      <w:r>
        <w:rPr>
          <w:noProof/>
        </w:rPr>
        <mc:AlternateContent>
          <mc:Choice Requires="wps">
            <w:drawing>
              <wp:anchor distT="0" distB="0" distL="114300" distR="114300" simplePos="0" relativeHeight="252215808" behindDoc="0" locked="0" layoutInCell="1" allowOverlap="1" wp14:anchorId="5B140CD8" wp14:editId="1A18D0B2">
                <wp:simplePos x="0" y="0"/>
                <wp:positionH relativeFrom="margin">
                  <wp:align>left</wp:align>
                </wp:positionH>
                <wp:positionV relativeFrom="paragraph">
                  <wp:posOffset>113665</wp:posOffset>
                </wp:positionV>
                <wp:extent cx="6384925" cy="2143125"/>
                <wp:effectExtent l="0" t="0" r="15875" b="28575"/>
                <wp:wrapNone/>
                <wp:docPr id="437" name="Text Box 437"/>
                <wp:cNvGraphicFramePr/>
                <a:graphic xmlns:a="http://schemas.openxmlformats.org/drawingml/2006/main">
                  <a:graphicData uri="http://schemas.microsoft.com/office/word/2010/wordprocessingShape">
                    <wps:wsp>
                      <wps:cNvSpPr txBox="1"/>
                      <wps:spPr>
                        <a:xfrm>
                          <a:off x="0" y="0"/>
                          <a:ext cx="6384925" cy="214312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72B2F286" w14:textId="7E929ACF" w:rsidR="00B442E0" w:rsidRDefault="00B442E0" w:rsidP="00B442E0">
                            <w:pPr>
                              <w:ind w:right="-260"/>
                              <w:rPr>
                                <w:rFonts w:ascii="Times New Roman" w:hAnsi="Times New Roman" w:cs="Times New Roman"/>
                                <w:b/>
                                <w:bCs/>
                              </w:rPr>
                            </w:pPr>
                            <w:r>
                              <w:rPr>
                                <w:rFonts w:ascii="Times New Roman" w:hAnsi="Times New Roman" w:cs="Times New Roman"/>
                                <w:b/>
                                <w:bCs/>
                              </w:rPr>
                              <w:t xml:space="preserve">Tikslas –   kalbėtis apie vieną iš judriausių sporto šakų – krepšinį, skaityti pasakojimą apie jį; prisiminti veiksmažodžių reikšmes, laikus, toliau mokytis vartoti veiksmažodžius:  </w:t>
                            </w:r>
                          </w:p>
                          <w:p w14:paraId="560EFA4F" w14:textId="6DEF517F" w:rsidR="00B442E0" w:rsidRDefault="00B442E0" w:rsidP="00B442E0">
                            <w:pPr>
                              <w:ind w:right="-260"/>
                              <w:rPr>
                                <w:rFonts w:ascii="Times New Roman" w:hAnsi="Times New Roman" w:cs="Times New Roman"/>
                                <w:b/>
                              </w:rPr>
                            </w:pPr>
                            <w:r>
                              <w:rPr>
                                <w:rFonts w:ascii="Times New Roman" w:hAnsi="Times New Roman" w:cs="Times New Roman"/>
                                <w:b/>
                                <w:bCs/>
                              </w:rPr>
                              <w:t xml:space="preserve">      </w:t>
                            </w:r>
                            <w:r>
                              <w:rPr>
                                <w:rFonts w:ascii="Times New Roman" w:hAnsi="Times New Roman" w:cs="Times New Roman"/>
                                <w:bCs/>
                              </w:rPr>
                              <w:t xml:space="preserve">• pasakos pagal krepšinio varžybų nuotrauką ir iš savo patirties; </w:t>
                            </w:r>
                            <w:r>
                              <w:rPr>
                                <w:rFonts w:ascii="Times New Roman" w:hAnsi="Times New Roman" w:cs="Times New Roman"/>
                                <w:b/>
                              </w:rPr>
                              <w:t xml:space="preserve"> </w:t>
                            </w:r>
                          </w:p>
                          <w:p w14:paraId="1116690E" w14:textId="35B511E4" w:rsidR="00B442E0" w:rsidRDefault="00B442E0" w:rsidP="00B442E0">
                            <w:pPr>
                              <w:ind w:right="-260"/>
                              <w:rPr>
                                <w:rFonts w:ascii="Times New Roman" w:hAnsi="Times New Roman" w:cs="Times New Roman"/>
                                <w:bCs/>
                              </w:rPr>
                            </w:pPr>
                            <w:r>
                              <w:rPr>
                                <w:rFonts w:ascii="Times New Roman" w:hAnsi="Times New Roman" w:cs="Times New Roman"/>
                                <w:b/>
                              </w:rPr>
                              <w:t xml:space="preserve">      </w:t>
                            </w:r>
                            <w:r>
                              <w:rPr>
                                <w:rFonts w:ascii="Times New Roman" w:hAnsi="Times New Roman" w:cs="Times New Roman"/>
                                <w:bCs/>
                              </w:rPr>
                              <w:t xml:space="preserve">• skaitys </w:t>
                            </w:r>
                            <w:r>
                              <w:rPr>
                                <w:rFonts w:ascii="Times New Roman" w:hAnsi="Times New Roman" w:cs="Times New Roman"/>
                                <w:b/>
                              </w:rPr>
                              <w:t xml:space="preserve">T. Dirgėlos </w:t>
                            </w:r>
                            <w:r>
                              <w:rPr>
                                <w:rFonts w:ascii="Times New Roman" w:hAnsi="Times New Roman" w:cs="Times New Roman"/>
                                <w:bCs/>
                              </w:rPr>
                              <w:t xml:space="preserve">pasakojimą </w:t>
                            </w:r>
                            <w:r>
                              <w:rPr>
                                <w:rFonts w:ascii="Times New Roman" w:hAnsi="Times New Roman" w:cs="Times New Roman"/>
                                <w:b/>
                              </w:rPr>
                              <w:t>„</w:t>
                            </w:r>
                            <w:proofErr w:type="spellStart"/>
                            <w:r w:rsidR="009E5DFB">
                              <w:rPr>
                                <w:rFonts w:ascii="Times New Roman" w:hAnsi="Times New Roman" w:cs="Times New Roman"/>
                                <w:b/>
                              </w:rPr>
                              <w:t>Lu</w:t>
                            </w:r>
                            <w:proofErr w:type="spellEnd"/>
                            <w:r w:rsidR="009E5DFB">
                              <w:rPr>
                                <w:rFonts w:ascii="Times New Roman" w:hAnsi="Times New Roman" w:cs="Times New Roman"/>
                                <w:b/>
                              </w:rPr>
                              <w:t>-kai !</w:t>
                            </w:r>
                            <w:proofErr w:type="spellStart"/>
                            <w:r w:rsidR="009E5DFB">
                              <w:rPr>
                                <w:rFonts w:ascii="Times New Roman" w:hAnsi="Times New Roman" w:cs="Times New Roman"/>
                                <w:b/>
                              </w:rPr>
                              <w:t>Lu</w:t>
                            </w:r>
                            <w:proofErr w:type="spellEnd"/>
                            <w:r w:rsidR="009E5DFB">
                              <w:rPr>
                                <w:rFonts w:ascii="Times New Roman" w:hAnsi="Times New Roman" w:cs="Times New Roman"/>
                                <w:b/>
                              </w:rPr>
                              <w:t>-kai</w:t>
                            </w:r>
                            <w:r w:rsidR="009E5DFB">
                              <w:rPr>
                                <w:rFonts w:ascii="Times New Roman" w:hAnsi="Times New Roman" w:cs="Times New Roman"/>
                                <w:b/>
                                <w:lang w:val="en-US"/>
                              </w:rPr>
                              <w:t>!</w:t>
                            </w:r>
                            <w:r>
                              <w:rPr>
                                <w:rFonts w:ascii="Times New Roman" w:hAnsi="Times New Roman" w:cs="Times New Roman"/>
                                <w:b/>
                              </w:rPr>
                              <w:t>“</w:t>
                            </w:r>
                            <w:r>
                              <w:rPr>
                                <w:rFonts w:ascii="Times New Roman" w:hAnsi="Times New Roman" w:cs="Times New Roman"/>
                                <w:bCs/>
                              </w:rPr>
                              <w:t>;</w:t>
                            </w:r>
                          </w:p>
                          <w:p w14:paraId="47A40ABB" w14:textId="2BFFCADA" w:rsidR="00B442E0" w:rsidRPr="009E5DFB" w:rsidRDefault="00B442E0" w:rsidP="00B442E0">
                            <w:pPr>
                              <w:ind w:right="-260"/>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Cs/>
                              </w:rPr>
                              <w:t xml:space="preserve">• mokysis reikšti savo išgyvenimus, patirtus skaitant kūrinį;   </w:t>
                            </w:r>
                          </w:p>
                          <w:p w14:paraId="7B3C7D6C" w14:textId="01BC7679" w:rsidR="00B442E0" w:rsidRDefault="00B442E0" w:rsidP="00B442E0">
                            <w:pPr>
                              <w:ind w:right="-260"/>
                              <w:rPr>
                                <w:rFonts w:ascii="Times New Roman" w:hAnsi="Times New Roman" w:cs="Times New Roman"/>
                                <w:bCs/>
                              </w:rPr>
                            </w:pPr>
                            <w:r>
                              <w:rPr>
                                <w:rFonts w:ascii="Times New Roman" w:hAnsi="Times New Roman" w:cs="Times New Roman"/>
                                <w:bCs/>
                              </w:rPr>
                              <w:t xml:space="preserve">      • aptar</w:t>
                            </w:r>
                            <w:r w:rsidR="009E5DFB">
                              <w:rPr>
                                <w:rFonts w:ascii="Times New Roman" w:hAnsi="Times New Roman" w:cs="Times New Roman"/>
                                <w:bCs/>
                              </w:rPr>
                              <w:t>s skaityto teksto kalbą – kodėl jame tiek daug veiksmažodžių</w:t>
                            </w:r>
                            <w:r>
                              <w:rPr>
                                <w:rFonts w:ascii="Times New Roman" w:hAnsi="Times New Roman" w:cs="Times New Roman"/>
                                <w:bCs/>
                              </w:rPr>
                              <w:t xml:space="preserve">; </w:t>
                            </w:r>
                          </w:p>
                          <w:p w14:paraId="5D470E96" w14:textId="5928C8D1" w:rsidR="009E5DFB" w:rsidRDefault="00B442E0" w:rsidP="00B442E0">
                            <w:pPr>
                              <w:ind w:right="-260"/>
                              <w:rPr>
                                <w:rFonts w:ascii="Times New Roman" w:hAnsi="Times New Roman" w:cs="Times New Roman"/>
                                <w:bCs/>
                              </w:rPr>
                            </w:pPr>
                            <w:r>
                              <w:rPr>
                                <w:rFonts w:ascii="Times New Roman" w:hAnsi="Times New Roman" w:cs="Times New Roman"/>
                                <w:bCs/>
                              </w:rPr>
                              <w:t xml:space="preserve">      • </w:t>
                            </w:r>
                            <w:r w:rsidR="009E5DFB">
                              <w:rPr>
                                <w:rFonts w:ascii="Times New Roman" w:hAnsi="Times New Roman" w:cs="Times New Roman"/>
                                <w:bCs/>
                              </w:rPr>
                              <w:t>ras veiksmažodžius tekste, aiškinsis jų reikšmę</w:t>
                            </w:r>
                            <w:r w:rsidR="008F604D">
                              <w:rPr>
                                <w:rFonts w:ascii="Times New Roman" w:hAnsi="Times New Roman" w:cs="Times New Roman"/>
                                <w:bCs/>
                              </w:rPr>
                              <w:t>;</w:t>
                            </w:r>
                          </w:p>
                          <w:p w14:paraId="7107E69C" w14:textId="77777777" w:rsidR="009E5DFB" w:rsidRDefault="009E5DFB" w:rsidP="00B442E0">
                            <w:pPr>
                              <w:ind w:right="-260"/>
                              <w:rPr>
                                <w:rFonts w:ascii="Times New Roman" w:hAnsi="Times New Roman" w:cs="Times New Roman"/>
                                <w:bCs/>
                              </w:rPr>
                            </w:pPr>
                            <w:r>
                              <w:rPr>
                                <w:rFonts w:ascii="Times New Roman" w:hAnsi="Times New Roman" w:cs="Times New Roman"/>
                                <w:bCs/>
                              </w:rPr>
                              <w:t xml:space="preserve">      • analizuos veiksmažodžius: pasakys jų klausimus, laiką;</w:t>
                            </w:r>
                          </w:p>
                          <w:p w14:paraId="5AA4A21A" w14:textId="688C66ED" w:rsidR="00B442E0" w:rsidRDefault="009E5DFB" w:rsidP="00B442E0">
                            <w:pPr>
                              <w:ind w:right="-260"/>
                              <w:rPr>
                                <w:rFonts w:ascii="Times New Roman" w:hAnsi="Times New Roman" w:cs="Times New Roman"/>
                                <w:bCs/>
                              </w:rPr>
                            </w:pPr>
                            <w:r>
                              <w:rPr>
                                <w:rFonts w:ascii="Times New Roman" w:hAnsi="Times New Roman" w:cs="Times New Roman"/>
                                <w:bCs/>
                              </w:rPr>
                              <w:t xml:space="preserve">      • pasakos vartodami įvairių laikų veiksmažodžių. </w:t>
                            </w:r>
                          </w:p>
                          <w:p w14:paraId="78EBA1AC" w14:textId="77777777" w:rsidR="00B442E0" w:rsidRDefault="00B442E0" w:rsidP="00B442E0">
                            <w:pPr>
                              <w:ind w:right="-260"/>
                              <w:rPr>
                                <w:rFonts w:ascii="Times New Roman" w:hAnsi="Times New Roman" w:cs="Times New Roman"/>
                                <w:bCs/>
                              </w:rPr>
                            </w:pPr>
                            <w:r>
                              <w:rPr>
                                <w:rFonts w:ascii="Times New Roman" w:hAnsi="Times New Roman" w:cs="Times New Roman"/>
                                <w:bCs/>
                              </w:rPr>
                              <w:t xml:space="preserve">      </w:t>
                            </w:r>
                          </w:p>
                          <w:p w14:paraId="02A648B6" w14:textId="255EC62C" w:rsidR="00B442E0" w:rsidRDefault="00B442E0" w:rsidP="00B442E0">
                            <w:pPr>
                              <w:ind w:right="-260"/>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sidRPr="009E5DFB">
                              <w:rPr>
                                <w:rFonts w:ascii="Times New Roman" w:hAnsi="Times New Roman" w:cs="Times New Roman"/>
                              </w:rPr>
                              <w:t>10</w:t>
                            </w:r>
                            <w:r w:rsidR="00F92BED">
                              <w:rPr>
                                <w:rFonts w:ascii="Times New Roman" w:hAnsi="Times New Roman" w:cs="Times New Roman"/>
                                <w:lang w:val="en-US"/>
                              </w:rPr>
                              <w:t>8</w:t>
                            </w:r>
                            <w:r>
                              <w:rPr>
                                <w:rFonts w:ascii="Times New Roman" w:hAnsi="Times New Roman" w:cs="Times New Roman"/>
                              </w:rPr>
                              <w:t>–10</w:t>
                            </w:r>
                            <w:r w:rsidR="00F92BED">
                              <w:rPr>
                                <w:rFonts w:ascii="Times New Roman" w:hAnsi="Times New Roman" w:cs="Times New Roman"/>
                              </w:rPr>
                              <w:t>9</w:t>
                            </w:r>
                            <w:r>
                              <w:rPr>
                                <w:rFonts w:ascii="Times New Roman" w:hAnsi="Times New Roman" w:cs="Times New Roman"/>
                              </w:rPr>
                              <w:t>.</w:t>
                            </w:r>
                            <w:r w:rsidR="00F92BED">
                              <w:rPr>
                                <w:rFonts w:ascii="Times New Roman" w:hAnsi="Times New Roman" w:cs="Times New Roman"/>
                              </w:rPr>
                              <w:t xml:space="preserve"> Pr. 2. P. 34–35.</w:t>
                            </w:r>
                          </w:p>
                          <w:p w14:paraId="40402018" w14:textId="77777777" w:rsidR="00B442E0" w:rsidRDefault="00B442E0" w:rsidP="00B442E0">
                            <w:pPr>
                              <w:ind w:right="-260"/>
                              <w:rPr>
                                <w:rFonts w:ascii="Times New Roman" w:hAnsi="Times New Roman" w:cs="Times New Roman"/>
                                <w:color w:val="FF0000"/>
                              </w:rPr>
                            </w:pPr>
                          </w:p>
                          <w:p w14:paraId="771C187A" w14:textId="77777777" w:rsidR="00B442E0" w:rsidRDefault="00B442E0" w:rsidP="00B442E0">
                            <w:pPr>
                              <w:ind w:right="-260"/>
                              <w:rPr>
                                <w:i/>
                                <w:iCs/>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B140CD8" id="Text Box 437" o:spid="_x0000_s1406" type="#_x0000_t202" style="position:absolute;margin-left:0;margin-top:8.95pt;width:502.75pt;height:168.75pt;z-index:252215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" fillcolor="#f3a875 [2165]" strokecolor="#ed7d31 [3205]" strokeweight=".5pt">
                <v:fill color2="#f09558 [2613]" rotate="t" colors="0 #f7bda4;.5 #f5b195;1 #f8a581" focus="100%" type="gradient">
                  <o:fill v:ext="view" type="gradientUnscaled"/>
                </v:fill>
                <v:textbox>
                  <w:txbxContent>
                    <w:p w14:paraId="72B2F286" w14:textId="7E929ACF" w:rsidR="00B442E0" w:rsidRDefault="00B442E0" w:rsidP="00B442E0">
                      <w:pPr>
                        <w:ind w:right="-260"/>
                        <w:rPr>
                          <w:rFonts w:ascii="Times New Roman" w:hAnsi="Times New Roman" w:cs="Times New Roman"/>
                          <w:b/>
                          <w:bCs/>
                        </w:rPr>
                      </w:pPr>
                      <w:r>
                        <w:rPr>
                          <w:rFonts w:ascii="Times New Roman" w:hAnsi="Times New Roman" w:cs="Times New Roman"/>
                          <w:b/>
                          <w:bCs/>
                        </w:rPr>
                        <w:t xml:space="preserve">Tikslas –   kalbėtis apie vieną iš judriausių sporto šakų – krepšinį, skaityti pasakojimą apie jį; prisiminti veiksmažodžių reikšmes, laikus, toliau mokytis vartoti veiksmažodžius:  </w:t>
                      </w:r>
                    </w:p>
                    <w:p w14:paraId="560EFA4F" w14:textId="6DEF517F" w:rsidR="00B442E0" w:rsidRDefault="00B442E0" w:rsidP="00B442E0">
                      <w:pPr>
                        <w:ind w:right="-260"/>
                        <w:rPr>
                          <w:rFonts w:ascii="Times New Roman" w:hAnsi="Times New Roman" w:cs="Times New Roman"/>
                          <w:b/>
                        </w:rPr>
                      </w:pPr>
                      <w:r>
                        <w:rPr>
                          <w:rFonts w:ascii="Times New Roman" w:hAnsi="Times New Roman" w:cs="Times New Roman"/>
                          <w:b/>
                          <w:bCs/>
                        </w:rPr>
                        <w:t xml:space="preserve">      </w:t>
                      </w:r>
                      <w:r>
                        <w:rPr>
                          <w:rFonts w:ascii="Times New Roman" w:hAnsi="Times New Roman" w:cs="Times New Roman"/>
                          <w:bCs/>
                        </w:rPr>
                        <w:t xml:space="preserve">• pasakos pagal krepšinio varžybų nuotrauką ir iš savo patirties; </w:t>
                      </w:r>
                      <w:r>
                        <w:rPr>
                          <w:rFonts w:ascii="Times New Roman" w:hAnsi="Times New Roman" w:cs="Times New Roman"/>
                          <w:b/>
                        </w:rPr>
                        <w:t xml:space="preserve"> </w:t>
                      </w:r>
                    </w:p>
                    <w:p w14:paraId="1116690E" w14:textId="35B511E4" w:rsidR="00B442E0" w:rsidRDefault="00B442E0" w:rsidP="00B442E0">
                      <w:pPr>
                        <w:ind w:right="-260"/>
                        <w:rPr>
                          <w:rFonts w:ascii="Times New Roman" w:hAnsi="Times New Roman" w:cs="Times New Roman"/>
                          <w:bCs/>
                        </w:rPr>
                      </w:pPr>
                      <w:r>
                        <w:rPr>
                          <w:rFonts w:ascii="Times New Roman" w:hAnsi="Times New Roman" w:cs="Times New Roman"/>
                          <w:b/>
                        </w:rPr>
                        <w:t xml:space="preserve">      </w:t>
                      </w:r>
                      <w:r>
                        <w:rPr>
                          <w:rFonts w:ascii="Times New Roman" w:hAnsi="Times New Roman" w:cs="Times New Roman"/>
                          <w:bCs/>
                        </w:rPr>
                        <w:t xml:space="preserve">• skaitys </w:t>
                      </w:r>
                      <w:r>
                        <w:rPr>
                          <w:rFonts w:ascii="Times New Roman" w:hAnsi="Times New Roman" w:cs="Times New Roman"/>
                          <w:b/>
                        </w:rPr>
                        <w:t xml:space="preserve">T. Dirgėlos </w:t>
                      </w:r>
                      <w:r>
                        <w:rPr>
                          <w:rFonts w:ascii="Times New Roman" w:hAnsi="Times New Roman" w:cs="Times New Roman"/>
                          <w:bCs/>
                        </w:rPr>
                        <w:t xml:space="preserve">pasakojimą </w:t>
                      </w:r>
                      <w:r>
                        <w:rPr>
                          <w:rFonts w:ascii="Times New Roman" w:hAnsi="Times New Roman" w:cs="Times New Roman"/>
                          <w:b/>
                        </w:rPr>
                        <w:t>„</w:t>
                      </w:r>
                      <w:r w:rsidR="009E5DFB">
                        <w:rPr>
                          <w:rFonts w:ascii="Times New Roman" w:hAnsi="Times New Roman" w:cs="Times New Roman"/>
                          <w:b/>
                        </w:rPr>
                        <w:t>Lu-kai !Lu-kai</w:t>
                      </w:r>
                      <w:r w:rsidR="009E5DFB">
                        <w:rPr>
                          <w:rFonts w:ascii="Times New Roman" w:hAnsi="Times New Roman" w:cs="Times New Roman"/>
                          <w:b/>
                          <w:lang w:val="en-US"/>
                        </w:rPr>
                        <w:t>!</w:t>
                      </w:r>
                      <w:r>
                        <w:rPr>
                          <w:rFonts w:ascii="Times New Roman" w:hAnsi="Times New Roman" w:cs="Times New Roman"/>
                          <w:b/>
                        </w:rPr>
                        <w:t>“</w:t>
                      </w:r>
                      <w:r>
                        <w:rPr>
                          <w:rFonts w:ascii="Times New Roman" w:hAnsi="Times New Roman" w:cs="Times New Roman"/>
                          <w:bCs/>
                        </w:rPr>
                        <w:t>;</w:t>
                      </w:r>
                    </w:p>
                    <w:p w14:paraId="47A40ABB" w14:textId="2BFFCADA" w:rsidR="00B442E0" w:rsidRPr="009E5DFB" w:rsidRDefault="00B442E0" w:rsidP="00B442E0">
                      <w:pPr>
                        <w:ind w:right="-260"/>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Cs/>
                        </w:rPr>
                        <w:t xml:space="preserve">• mokysis reikšti savo išgyvenimus, patirtus skaitant kūrinį;   </w:t>
                      </w:r>
                    </w:p>
                    <w:p w14:paraId="7B3C7D6C" w14:textId="01BC7679" w:rsidR="00B442E0" w:rsidRDefault="00B442E0" w:rsidP="00B442E0">
                      <w:pPr>
                        <w:ind w:right="-260"/>
                        <w:rPr>
                          <w:rFonts w:ascii="Times New Roman" w:hAnsi="Times New Roman" w:cs="Times New Roman"/>
                          <w:bCs/>
                        </w:rPr>
                      </w:pPr>
                      <w:r>
                        <w:rPr>
                          <w:rFonts w:ascii="Times New Roman" w:hAnsi="Times New Roman" w:cs="Times New Roman"/>
                          <w:bCs/>
                        </w:rPr>
                        <w:t xml:space="preserve">      • aptar</w:t>
                      </w:r>
                      <w:r w:rsidR="009E5DFB">
                        <w:rPr>
                          <w:rFonts w:ascii="Times New Roman" w:hAnsi="Times New Roman" w:cs="Times New Roman"/>
                          <w:bCs/>
                        </w:rPr>
                        <w:t>s skaityto teksto kalbą – kodėl jame tiek daug veiksmažodžių</w:t>
                      </w:r>
                      <w:r>
                        <w:rPr>
                          <w:rFonts w:ascii="Times New Roman" w:hAnsi="Times New Roman" w:cs="Times New Roman"/>
                          <w:bCs/>
                        </w:rPr>
                        <w:t xml:space="preserve">; </w:t>
                      </w:r>
                    </w:p>
                    <w:p w14:paraId="5D470E96" w14:textId="5928C8D1" w:rsidR="009E5DFB" w:rsidRDefault="00B442E0" w:rsidP="00B442E0">
                      <w:pPr>
                        <w:ind w:right="-260"/>
                        <w:rPr>
                          <w:rFonts w:ascii="Times New Roman" w:hAnsi="Times New Roman" w:cs="Times New Roman"/>
                          <w:bCs/>
                        </w:rPr>
                      </w:pPr>
                      <w:r>
                        <w:rPr>
                          <w:rFonts w:ascii="Times New Roman" w:hAnsi="Times New Roman" w:cs="Times New Roman"/>
                          <w:bCs/>
                        </w:rPr>
                        <w:t xml:space="preserve">      • </w:t>
                      </w:r>
                      <w:r w:rsidR="009E5DFB">
                        <w:rPr>
                          <w:rFonts w:ascii="Times New Roman" w:hAnsi="Times New Roman" w:cs="Times New Roman"/>
                          <w:bCs/>
                        </w:rPr>
                        <w:t>ras veiksmažodžius tekste, aiškinsis jų reikšmę</w:t>
                      </w:r>
                      <w:r w:rsidR="008F604D">
                        <w:rPr>
                          <w:rFonts w:ascii="Times New Roman" w:hAnsi="Times New Roman" w:cs="Times New Roman"/>
                          <w:bCs/>
                        </w:rPr>
                        <w:t>;</w:t>
                      </w:r>
                    </w:p>
                    <w:p w14:paraId="7107E69C" w14:textId="77777777" w:rsidR="009E5DFB" w:rsidRDefault="009E5DFB" w:rsidP="00B442E0">
                      <w:pPr>
                        <w:ind w:right="-260"/>
                        <w:rPr>
                          <w:rFonts w:ascii="Times New Roman" w:hAnsi="Times New Roman" w:cs="Times New Roman"/>
                          <w:bCs/>
                        </w:rPr>
                      </w:pPr>
                      <w:r>
                        <w:rPr>
                          <w:rFonts w:ascii="Times New Roman" w:hAnsi="Times New Roman" w:cs="Times New Roman"/>
                          <w:bCs/>
                        </w:rPr>
                        <w:t xml:space="preserve">      • analizuos veiksmažodžius: pasakys jų klausimus, laiką;</w:t>
                      </w:r>
                    </w:p>
                    <w:p w14:paraId="5AA4A21A" w14:textId="688C66ED" w:rsidR="00B442E0" w:rsidRDefault="009E5DFB" w:rsidP="00B442E0">
                      <w:pPr>
                        <w:ind w:right="-260"/>
                        <w:rPr>
                          <w:rFonts w:ascii="Times New Roman" w:hAnsi="Times New Roman" w:cs="Times New Roman"/>
                          <w:bCs/>
                        </w:rPr>
                      </w:pPr>
                      <w:r>
                        <w:rPr>
                          <w:rFonts w:ascii="Times New Roman" w:hAnsi="Times New Roman" w:cs="Times New Roman"/>
                          <w:bCs/>
                        </w:rPr>
                        <w:t xml:space="preserve">      • pasakos vartodami įvairių laikų veiksmažodžių. </w:t>
                      </w:r>
                    </w:p>
                    <w:p w14:paraId="78EBA1AC" w14:textId="77777777" w:rsidR="00B442E0" w:rsidRDefault="00B442E0" w:rsidP="00B442E0">
                      <w:pPr>
                        <w:ind w:right="-260"/>
                        <w:rPr>
                          <w:rFonts w:ascii="Times New Roman" w:hAnsi="Times New Roman" w:cs="Times New Roman"/>
                          <w:bCs/>
                        </w:rPr>
                      </w:pPr>
                      <w:r>
                        <w:rPr>
                          <w:rFonts w:ascii="Times New Roman" w:hAnsi="Times New Roman" w:cs="Times New Roman"/>
                          <w:bCs/>
                        </w:rPr>
                        <w:t xml:space="preserve">      </w:t>
                      </w:r>
                    </w:p>
                    <w:p w14:paraId="02A648B6" w14:textId="255EC62C" w:rsidR="00B442E0" w:rsidRDefault="00B442E0" w:rsidP="00B442E0">
                      <w:pPr>
                        <w:ind w:right="-260"/>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sidRPr="009E5DFB">
                        <w:rPr>
                          <w:rFonts w:ascii="Times New Roman" w:hAnsi="Times New Roman" w:cs="Times New Roman"/>
                        </w:rPr>
                        <w:t>10</w:t>
                      </w:r>
                      <w:r w:rsidR="00F92BED">
                        <w:rPr>
                          <w:rFonts w:ascii="Times New Roman" w:hAnsi="Times New Roman" w:cs="Times New Roman"/>
                          <w:lang w:val="en-US"/>
                        </w:rPr>
                        <w:t>8</w:t>
                      </w:r>
                      <w:r>
                        <w:rPr>
                          <w:rFonts w:ascii="Times New Roman" w:hAnsi="Times New Roman" w:cs="Times New Roman"/>
                        </w:rPr>
                        <w:t>–10</w:t>
                      </w:r>
                      <w:r w:rsidR="00F92BED">
                        <w:rPr>
                          <w:rFonts w:ascii="Times New Roman" w:hAnsi="Times New Roman" w:cs="Times New Roman"/>
                        </w:rPr>
                        <w:t>9</w:t>
                      </w:r>
                      <w:r>
                        <w:rPr>
                          <w:rFonts w:ascii="Times New Roman" w:hAnsi="Times New Roman" w:cs="Times New Roman"/>
                        </w:rPr>
                        <w:t>.</w:t>
                      </w:r>
                      <w:r w:rsidR="00F92BED">
                        <w:rPr>
                          <w:rFonts w:ascii="Times New Roman" w:hAnsi="Times New Roman" w:cs="Times New Roman"/>
                        </w:rPr>
                        <w:t xml:space="preserve"> Pr. 2. P. 34–35.</w:t>
                      </w:r>
                    </w:p>
                    <w:p w14:paraId="40402018" w14:textId="77777777" w:rsidR="00B442E0" w:rsidRDefault="00B442E0" w:rsidP="00B442E0">
                      <w:pPr>
                        <w:ind w:right="-260"/>
                        <w:rPr>
                          <w:rFonts w:ascii="Times New Roman" w:hAnsi="Times New Roman" w:cs="Times New Roman"/>
                          <w:color w:val="FF0000"/>
                        </w:rPr>
                      </w:pPr>
                    </w:p>
                    <w:p w14:paraId="771C187A" w14:textId="77777777" w:rsidR="00B442E0" w:rsidRDefault="00B442E0" w:rsidP="00B442E0">
                      <w:pPr>
                        <w:ind w:right="-260"/>
                        <w:rPr>
                          <w:i/>
                          <w:iCs/>
                        </w:rPr>
                      </w:pPr>
                    </w:p>
                  </w:txbxContent>
                </v:textbox>
                <w10:wrap anchorx="margin"/>
              </v:shape>
            </w:pict>
          </mc:Fallback>
        </mc:AlternateContent>
      </w:r>
    </w:p>
    <w:p w14:paraId="209AE2DD" w14:textId="77777777" w:rsidR="001876CE" w:rsidRPr="00B528DF" w:rsidRDefault="001876CE" w:rsidP="001876CE">
      <w:pPr>
        <w:ind w:right="-379"/>
        <w:rPr>
          <w:rFonts w:ascii="Times New Roman" w:hAnsi="Times New Roman" w:cs="Times New Roman"/>
          <w:bCs/>
          <w:noProof/>
        </w:rPr>
      </w:pPr>
    </w:p>
    <w:p w14:paraId="70FE0A54" w14:textId="00EBE3BA" w:rsidR="001876CE" w:rsidRDefault="001876CE" w:rsidP="001876CE">
      <w:pPr>
        <w:ind w:right="-379"/>
        <w:rPr>
          <w:rFonts w:ascii="Times New Roman" w:hAnsi="Times New Roman" w:cs="Times New Roman"/>
          <w:bCs/>
          <w:noProof/>
        </w:rPr>
      </w:pPr>
    </w:p>
    <w:p w14:paraId="748C0E04" w14:textId="3C02992E" w:rsidR="00505426" w:rsidRDefault="00505426" w:rsidP="001876CE">
      <w:pPr>
        <w:ind w:right="-379"/>
        <w:rPr>
          <w:rFonts w:ascii="Times New Roman" w:hAnsi="Times New Roman" w:cs="Times New Roman"/>
          <w:bCs/>
          <w:noProof/>
        </w:rPr>
      </w:pPr>
    </w:p>
    <w:p w14:paraId="4ABB441D" w14:textId="0D30F48A" w:rsidR="00505426" w:rsidRDefault="00505426" w:rsidP="001876CE">
      <w:pPr>
        <w:ind w:right="-379"/>
        <w:rPr>
          <w:rFonts w:ascii="Times New Roman" w:hAnsi="Times New Roman" w:cs="Times New Roman"/>
          <w:bCs/>
          <w:noProof/>
        </w:rPr>
      </w:pPr>
    </w:p>
    <w:p w14:paraId="2A220A1B" w14:textId="77777777" w:rsidR="00505426" w:rsidRPr="00B528DF" w:rsidRDefault="00505426" w:rsidP="001876CE">
      <w:pPr>
        <w:ind w:right="-379"/>
        <w:rPr>
          <w:rFonts w:ascii="Times New Roman" w:hAnsi="Times New Roman" w:cs="Times New Roman"/>
          <w:bCs/>
          <w:noProof/>
        </w:rPr>
      </w:pPr>
    </w:p>
    <w:p w14:paraId="5CDF34BF" w14:textId="77777777" w:rsidR="001876CE" w:rsidRPr="00B528DF" w:rsidRDefault="001876CE" w:rsidP="001876CE">
      <w:pPr>
        <w:ind w:right="-379"/>
        <w:rPr>
          <w:rFonts w:ascii="Times New Roman" w:hAnsi="Times New Roman" w:cs="Times New Roman"/>
          <w:bCs/>
          <w:noProof/>
        </w:rPr>
      </w:pPr>
    </w:p>
    <w:p w14:paraId="79F76384" w14:textId="77777777" w:rsidR="001876CE" w:rsidRPr="00B528DF" w:rsidRDefault="001876CE" w:rsidP="001876CE">
      <w:pPr>
        <w:ind w:right="-379"/>
        <w:rPr>
          <w:rFonts w:ascii="Times New Roman" w:hAnsi="Times New Roman" w:cs="Times New Roman"/>
          <w:bCs/>
          <w:noProof/>
        </w:rPr>
      </w:pPr>
    </w:p>
    <w:p w14:paraId="22B1C0E2" w14:textId="77777777" w:rsidR="001876CE" w:rsidRPr="00B528DF" w:rsidRDefault="001876CE" w:rsidP="001876CE">
      <w:pPr>
        <w:ind w:right="-379"/>
        <w:rPr>
          <w:rFonts w:ascii="Times New Roman" w:hAnsi="Times New Roman" w:cs="Times New Roman"/>
          <w:bCs/>
          <w:noProof/>
        </w:rPr>
      </w:pPr>
    </w:p>
    <w:p w14:paraId="18415062" w14:textId="77777777" w:rsidR="001876CE" w:rsidRPr="00B528DF" w:rsidRDefault="001876CE" w:rsidP="001876CE">
      <w:pPr>
        <w:ind w:right="-379"/>
        <w:rPr>
          <w:rFonts w:ascii="Times New Roman" w:hAnsi="Times New Roman" w:cs="Times New Roman"/>
          <w:bCs/>
          <w:noProof/>
        </w:rPr>
      </w:pPr>
    </w:p>
    <w:p w14:paraId="08707F39" w14:textId="31368ACC" w:rsidR="007E37D9" w:rsidRDefault="007E37D9" w:rsidP="0090024D">
      <w:pPr>
        <w:widowControl/>
        <w:spacing w:after="160" w:line="256" w:lineRule="auto"/>
        <w:rPr>
          <w:rFonts w:ascii="Times New Roman" w:hAnsi="Times New Roman" w:cs="Times New Roman"/>
          <w:color w:val="4472C4" w:themeColor="accent1"/>
        </w:rPr>
      </w:pPr>
    </w:p>
    <w:p w14:paraId="4257BDA6" w14:textId="77777777" w:rsidR="002A170E" w:rsidRDefault="002A170E" w:rsidP="0090024D">
      <w:pPr>
        <w:widowControl/>
        <w:spacing w:after="160" w:line="256" w:lineRule="auto"/>
        <w:rPr>
          <w:rFonts w:ascii="Times New Roman" w:hAnsi="Times New Roman" w:cs="Times New Roman"/>
          <w:color w:val="4472C4" w:themeColor="accent1"/>
        </w:rPr>
      </w:pPr>
    </w:p>
    <w:tbl>
      <w:tblPr>
        <w:tblStyle w:val="TableGrid"/>
        <w:tblW w:w="10075" w:type="dxa"/>
        <w:tblInd w:w="0" w:type="dxa"/>
        <w:tblLook w:val="04A0" w:firstRow="1" w:lastRow="0" w:firstColumn="1" w:lastColumn="0" w:noHBand="0" w:noVBand="1"/>
      </w:tblPr>
      <w:tblGrid>
        <w:gridCol w:w="1975"/>
        <w:gridCol w:w="8100"/>
      </w:tblGrid>
      <w:tr w:rsidR="00F92BED" w14:paraId="7B142534" w14:textId="77777777" w:rsidTr="00F92BED">
        <w:tc>
          <w:tcPr>
            <w:tcW w:w="1975" w:type="dxa"/>
          </w:tcPr>
          <w:p w14:paraId="78ADED8D" w14:textId="77777777" w:rsidR="00F92BED" w:rsidRDefault="00F92BED" w:rsidP="0090024D">
            <w:pPr>
              <w:ind w:right="-563"/>
              <w:rPr>
                <w:rFonts w:ascii="Times New Roman" w:hAnsi="Times New Roman" w:cs="Times New Roman"/>
                <w:i/>
                <w:iCs/>
              </w:rPr>
            </w:pPr>
            <w:r>
              <w:rPr>
                <w:rFonts w:ascii="Times New Roman" w:hAnsi="Times New Roman" w:cs="Times New Roman"/>
                <w:i/>
                <w:iCs/>
              </w:rPr>
              <w:t>Mokytojui.</w:t>
            </w:r>
          </w:p>
          <w:p w14:paraId="00AF736B" w14:textId="77777777" w:rsidR="00B47C03" w:rsidRDefault="00B47C03" w:rsidP="0090024D">
            <w:pPr>
              <w:ind w:right="-563"/>
              <w:rPr>
                <w:rFonts w:ascii="Times New Roman" w:hAnsi="Times New Roman" w:cs="Times New Roman"/>
                <w:i/>
                <w:iCs/>
              </w:rPr>
            </w:pPr>
          </w:p>
          <w:p w14:paraId="16C762C2" w14:textId="77777777" w:rsidR="00B47C03" w:rsidRDefault="00B47C03" w:rsidP="0090024D">
            <w:pPr>
              <w:ind w:right="-563"/>
              <w:rPr>
                <w:rFonts w:ascii="Times New Roman" w:hAnsi="Times New Roman" w:cs="Times New Roman"/>
                <w:i/>
                <w:iCs/>
              </w:rPr>
            </w:pPr>
          </w:p>
          <w:p w14:paraId="62D20AAB" w14:textId="77777777" w:rsidR="00B47C03" w:rsidRDefault="00B47C03" w:rsidP="0090024D">
            <w:pPr>
              <w:ind w:right="-563"/>
              <w:rPr>
                <w:rFonts w:ascii="Times New Roman" w:hAnsi="Times New Roman" w:cs="Times New Roman"/>
                <w:i/>
                <w:iCs/>
              </w:rPr>
            </w:pPr>
          </w:p>
          <w:p w14:paraId="515E4523" w14:textId="77777777" w:rsidR="00B47C03" w:rsidRDefault="00B47C03" w:rsidP="0090024D">
            <w:pPr>
              <w:ind w:right="-563"/>
              <w:rPr>
                <w:rFonts w:ascii="Times New Roman" w:hAnsi="Times New Roman" w:cs="Times New Roman"/>
                <w:i/>
                <w:iCs/>
              </w:rPr>
            </w:pPr>
          </w:p>
          <w:p w14:paraId="15A1D0A0" w14:textId="77777777" w:rsidR="00B47C03" w:rsidRDefault="00B47C03" w:rsidP="0090024D">
            <w:pPr>
              <w:ind w:right="-563"/>
              <w:rPr>
                <w:rFonts w:ascii="Times New Roman" w:hAnsi="Times New Roman" w:cs="Times New Roman"/>
                <w:i/>
                <w:iCs/>
              </w:rPr>
            </w:pPr>
          </w:p>
          <w:p w14:paraId="0D257E96" w14:textId="77777777" w:rsidR="00B47C03" w:rsidRDefault="00B47C03" w:rsidP="0090024D">
            <w:pPr>
              <w:ind w:right="-563"/>
              <w:rPr>
                <w:rFonts w:ascii="Times New Roman" w:hAnsi="Times New Roman" w:cs="Times New Roman"/>
                <w:i/>
                <w:iCs/>
              </w:rPr>
            </w:pPr>
          </w:p>
          <w:p w14:paraId="303A587E" w14:textId="77777777" w:rsidR="00B47C03" w:rsidRDefault="00B47C03" w:rsidP="0090024D">
            <w:pPr>
              <w:ind w:right="-563"/>
              <w:rPr>
                <w:rFonts w:ascii="Times New Roman" w:hAnsi="Times New Roman" w:cs="Times New Roman"/>
                <w:i/>
                <w:iCs/>
              </w:rPr>
            </w:pPr>
          </w:p>
          <w:p w14:paraId="446DDD1F" w14:textId="77777777" w:rsidR="00B47C03" w:rsidRDefault="00B47C03" w:rsidP="0090024D">
            <w:pPr>
              <w:ind w:right="-563"/>
              <w:rPr>
                <w:rFonts w:ascii="Times New Roman" w:hAnsi="Times New Roman" w:cs="Times New Roman"/>
                <w:i/>
                <w:iCs/>
              </w:rPr>
            </w:pPr>
          </w:p>
          <w:p w14:paraId="41C5A9B9" w14:textId="77777777" w:rsidR="00B47C03" w:rsidRDefault="00B47C03" w:rsidP="0090024D">
            <w:pPr>
              <w:ind w:right="-563"/>
              <w:rPr>
                <w:rFonts w:ascii="Times New Roman" w:hAnsi="Times New Roman" w:cs="Times New Roman"/>
                <w:i/>
                <w:iCs/>
              </w:rPr>
            </w:pPr>
          </w:p>
          <w:p w14:paraId="2669C37C" w14:textId="77777777" w:rsidR="00B47C03" w:rsidRDefault="00B47C03" w:rsidP="0090024D">
            <w:pPr>
              <w:ind w:right="-563"/>
              <w:rPr>
                <w:rFonts w:ascii="Times New Roman" w:hAnsi="Times New Roman" w:cs="Times New Roman"/>
                <w:i/>
                <w:iCs/>
              </w:rPr>
            </w:pPr>
          </w:p>
          <w:p w14:paraId="561ADEBF" w14:textId="77777777" w:rsidR="00B47C03" w:rsidRDefault="00B47C03" w:rsidP="0090024D">
            <w:pPr>
              <w:ind w:right="-563"/>
              <w:rPr>
                <w:rFonts w:ascii="Times New Roman" w:hAnsi="Times New Roman" w:cs="Times New Roman"/>
                <w:i/>
                <w:iCs/>
              </w:rPr>
            </w:pPr>
          </w:p>
          <w:p w14:paraId="173EB53D" w14:textId="77777777" w:rsidR="00B47C03" w:rsidRDefault="00B47C03" w:rsidP="0090024D">
            <w:pPr>
              <w:ind w:right="-563"/>
              <w:rPr>
                <w:rFonts w:ascii="Times New Roman" w:hAnsi="Times New Roman" w:cs="Times New Roman"/>
                <w:i/>
                <w:iCs/>
              </w:rPr>
            </w:pPr>
            <w:r>
              <w:rPr>
                <w:noProof/>
              </w:rPr>
              <mc:AlternateContent>
                <mc:Choice Requires="wps">
                  <w:drawing>
                    <wp:anchor distT="0" distB="0" distL="114300" distR="114300" simplePos="0" relativeHeight="252217856" behindDoc="0" locked="0" layoutInCell="1" allowOverlap="1" wp14:anchorId="2EF3812B" wp14:editId="525BF8FA">
                      <wp:simplePos x="0" y="0"/>
                      <wp:positionH relativeFrom="column">
                        <wp:posOffset>1270</wp:posOffset>
                      </wp:positionH>
                      <wp:positionV relativeFrom="paragraph">
                        <wp:posOffset>2540</wp:posOffset>
                      </wp:positionV>
                      <wp:extent cx="393700" cy="370840"/>
                      <wp:effectExtent l="0" t="0" r="25400" b="10160"/>
                      <wp:wrapNone/>
                      <wp:docPr id="449" name="Oval 449"/>
                      <wp:cNvGraphicFramePr/>
                      <a:graphic xmlns:a="http://schemas.openxmlformats.org/drawingml/2006/main">
                        <a:graphicData uri="http://schemas.microsoft.com/office/word/2010/wordprocessingShape">
                          <wps:wsp>
                            <wps:cNvSpPr/>
                            <wps:spPr>
                              <a:xfrm>
                                <a:off x="0" y="0"/>
                                <a:ext cx="39370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5FE0261E" w14:textId="2848DDF3" w:rsidR="00B47C03" w:rsidRDefault="00B47C03" w:rsidP="00B47C03">
                                  <w:r>
                                    <w:t>I</w:t>
                                  </w:r>
                                </w:p>
                                <w:p w14:paraId="352339D8" w14:textId="77777777" w:rsidR="00B47C03" w:rsidRDefault="00B47C03" w:rsidP="00B47C03"/>
                                <w:p w14:paraId="236EF15B" w14:textId="77777777" w:rsidR="00B47C03" w:rsidRDefault="00B47C03" w:rsidP="00B47C03">
                                  <w:pPr>
                                    <w:rPr>
                                      <w:i/>
                                      <w:iC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F3812B" id="Oval 449" o:spid="_x0000_s1407" style="position:absolute;margin-left:.1pt;margin-top:.2pt;width:31pt;height:29.2pt;z-index:2522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" fillcolor="#f3a875 [2165]" strokecolor="#ed7d31 [3205]" strokeweight=".5pt">
                      <v:fill color2="#f09558 [2613]" rotate="t" colors="0 #f7bda4;.5 #f5b195;1 #f8a581" focus="100%" type="gradient">
                        <o:fill v:ext="view" type="gradientUnscaled"/>
                      </v:fill>
                      <v:stroke joinstyle="miter"/>
                      <v:textbox>
                        <w:txbxContent>
                          <w:p w14:paraId="5FE0261E" w14:textId="2848DDF3" w:rsidR="00B47C03" w:rsidRDefault="00B47C03" w:rsidP="00B47C03">
                            <w:r>
                              <w:t>I</w:t>
                            </w:r>
                          </w:p>
                          <w:p w14:paraId="352339D8" w14:textId="77777777" w:rsidR="00B47C03" w:rsidRDefault="00B47C03" w:rsidP="00B47C03"/>
                          <w:p w14:paraId="236EF15B" w14:textId="77777777" w:rsidR="00B47C03" w:rsidRDefault="00B47C03" w:rsidP="00B47C03">
                            <w:pPr>
                              <w:rPr>
                                <w:i/>
                                <w:iCs/>
                              </w:rPr>
                            </w:pPr>
                          </w:p>
                        </w:txbxContent>
                      </v:textbox>
                    </v:oval>
                  </w:pict>
                </mc:Fallback>
              </mc:AlternateContent>
            </w:r>
            <w:r>
              <w:rPr>
                <w:rFonts w:ascii="Times New Roman" w:hAnsi="Times New Roman" w:cs="Times New Roman"/>
                <w:i/>
                <w:iCs/>
              </w:rPr>
              <w:t xml:space="preserve">            </w:t>
            </w:r>
          </w:p>
          <w:p w14:paraId="498A77FA" w14:textId="77777777" w:rsidR="00B47C03" w:rsidRDefault="00B47C03" w:rsidP="0090024D">
            <w:pPr>
              <w:ind w:right="-563"/>
              <w:rPr>
                <w:rFonts w:ascii="Times New Roman" w:hAnsi="Times New Roman" w:cs="Times New Roman"/>
                <w:i/>
                <w:iCs/>
              </w:rPr>
            </w:pPr>
          </w:p>
          <w:p w14:paraId="6D6E325D" w14:textId="77777777" w:rsidR="00B47C03" w:rsidRDefault="00B47C03" w:rsidP="00B47C03">
            <w:pPr>
              <w:ind w:right="-110"/>
              <w:rPr>
                <w:rFonts w:ascii="Times New Roman" w:hAnsi="Times New Roman" w:cs="Times New Roman"/>
                <w:i/>
                <w:iCs/>
              </w:rPr>
            </w:pPr>
            <w:r>
              <w:rPr>
                <w:rFonts w:ascii="Times New Roman" w:hAnsi="Times New Roman" w:cs="Times New Roman"/>
                <w:i/>
                <w:iCs/>
              </w:rPr>
              <w:t>Pokalbis apie skyriaus pavadinimą.</w:t>
            </w:r>
          </w:p>
          <w:p w14:paraId="06DC5C8F" w14:textId="77777777" w:rsidR="00EF618B" w:rsidRDefault="00EF618B" w:rsidP="00B47C03">
            <w:pPr>
              <w:ind w:right="-110"/>
              <w:rPr>
                <w:rFonts w:ascii="Times New Roman" w:hAnsi="Times New Roman" w:cs="Times New Roman"/>
                <w:i/>
                <w:iCs/>
              </w:rPr>
            </w:pPr>
          </w:p>
          <w:p w14:paraId="3EA6FCC7" w14:textId="77777777" w:rsidR="00EF618B" w:rsidRDefault="00EF618B" w:rsidP="00B47C03">
            <w:pPr>
              <w:ind w:right="-110"/>
              <w:rPr>
                <w:rFonts w:ascii="Times New Roman" w:hAnsi="Times New Roman" w:cs="Times New Roman"/>
                <w:i/>
                <w:iCs/>
              </w:rPr>
            </w:pPr>
          </w:p>
          <w:p w14:paraId="4CC39C34" w14:textId="5CD9510B" w:rsidR="00EF618B" w:rsidRDefault="00B51FE6" w:rsidP="00B47C03">
            <w:pPr>
              <w:ind w:right="-110"/>
              <w:rPr>
                <w:rFonts w:ascii="Times New Roman" w:hAnsi="Times New Roman" w:cs="Times New Roman"/>
                <w:i/>
                <w:iCs/>
              </w:rPr>
            </w:pPr>
            <w:r>
              <w:rPr>
                <w:noProof/>
              </w:rPr>
              <mc:AlternateContent>
                <mc:Choice Requires="wps">
                  <w:drawing>
                    <wp:anchor distT="0" distB="0" distL="114300" distR="114300" simplePos="0" relativeHeight="252219904" behindDoc="0" locked="0" layoutInCell="1" allowOverlap="1" wp14:anchorId="5BF4ABE2" wp14:editId="173961E3">
                      <wp:simplePos x="0" y="0"/>
                      <wp:positionH relativeFrom="column">
                        <wp:posOffset>1270</wp:posOffset>
                      </wp:positionH>
                      <wp:positionV relativeFrom="paragraph">
                        <wp:posOffset>175895</wp:posOffset>
                      </wp:positionV>
                      <wp:extent cx="469900" cy="370840"/>
                      <wp:effectExtent l="0" t="0" r="25400" b="10160"/>
                      <wp:wrapNone/>
                      <wp:docPr id="450" name="Oval 450"/>
                      <wp:cNvGraphicFramePr/>
                      <a:graphic xmlns:a="http://schemas.openxmlformats.org/drawingml/2006/main">
                        <a:graphicData uri="http://schemas.microsoft.com/office/word/2010/wordprocessingShape">
                          <wps:wsp>
                            <wps:cNvSpPr/>
                            <wps:spPr>
                              <a:xfrm>
                                <a:off x="0" y="0"/>
                                <a:ext cx="46990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074C56A7" w14:textId="53AF9047" w:rsidR="00EF618B" w:rsidRDefault="00EF618B" w:rsidP="00EF618B">
                                  <w:r>
                                    <w:t>II</w:t>
                                  </w:r>
                                </w:p>
                                <w:p w14:paraId="16A4FD64" w14:textId="77777777" w:rsidR="00EF618B" w:rsidRDefault="00EF618B" w:rsidP="00EF618B"/>
                                <w:p w14:paraId="5299AC0F" w14:textId="77777777" w:rsidR="00EF618B" w:rsidRDefault="00EF618B" w:rsidP="00EF618B">
                                  <w:pPr>
                                    <w:rPr>
                                      <w:i/>
                                      <w:iC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F4ABE2" id="Oval 450" o:spid="_x0000_s1408" style="position:absolute;margin-left:.1pt;margin-top:13.85pt;width:37pt;height:29.2pt;z-index:2522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" fillcolor="#f3a875 [2165]" strokecolor="#ed7d31 [3205]" strokeweight=".5pt">
                      <v:fill color2="#f09558 [2613]" rotate="t" colors="0 #f7bda4;.5 #f5b195;1 #f8a581" focus="100%" type="gradient">
                        <o:fill v:ext="view" type="gradientUnscaled"/>
                      </v:fill>
                      <v:stroke joinstyle="miter"/>
                      <v:textbox>
                        <w:txbxContent>
                          <w:p w14:paraId="074C56A7" w14:textId="53AF9047" w:rsidR="00EF618B" w:rsidRDefault="00EF618B" w:rsidP="00EF618B">
                            <w:r>
                              <w:t>II</w:t>
                            </w:r>
                          </w:p>
                          <w:p w14:paraId="16A4FD64" w14:textId="77777777" w:rsidR="00EF618B" w:rsidRDefault="00EF618B" w:rsidP="00EF618B"/>
                          <w:p w14:paraId="5299AC0F" w14:textId="77777777" w:rsidR="00EF618B" w:rsidRDefault="00EF618B" w:rsidP="00EF618B">
                            <w:pPr>
                              <w:rPr>
                                <w:i/>
                                <w:iCs/>
                              </w:rPr>
                            </w:pPr>
                          </w:p>
                        </w:txbxContent>
                      </v:textbox>
                    </v:oval>
                  </w:pict>
                </mc:Fallback>
              </mc:AlternateContent>
            </w:r>
          </w:p>
          <w:p w14:paraId="5F566148" w14:textId="77777777" w:rsidR="00EF618B" w:rsidRDefault="00EF618B" w:rsidP="00B47C03">
            <w:pPr>
              <w:ind w:right="-110"/>
              <w:rPr>
                <w:rFonts w:ascii="Times New Roman" w:hAnsi="Times New Roman" w:cs="Times New Roman"/>
                <w:i/>
                <w:iCs/>
              </w:rPr>
            </w:pPr>
          </w:p>
          <w:p w14:paraId="3DFEED22" w14:textId="77777777" w:rsidR="00B51FE6" w:rsidRDefault="00B51FE6" w:rsidP="00B47C03">
            <w:pPr>
              <w:ind w:right="-110"/>
              <w:rPr>
                <w:rFonts w:ascii="Times New Roman" w:hAnsi="Times New Roman" w:cs="Times New Roman"/>
                <w:i/>
                <w:iCs/>
              </w:rPr>
            </w:pPr>
          </w:p>
          <w:p w14:paraId="4F2D6DE7" w14:textId="06E886CC" w:rsidR="00B51FE6" w:rsidRDefault="00B51FE6" w:rsidP="00B47C03">
            <w:pPr>
              <w:ind w:right="-110"/>
              <w:rPr>
                <w:rFonts w:ascii="Times New Roman" w:hAnsi="Times New Roman" w:cs="Times New Roman"/>
                <w:i/>
                <w:iCs/>
              </w:rPr>
            </w:pPr>
            <w:r>
              <w:rPr>
                <w:rFonts w:ascii="Times New Roman" w:hAnsi="Times New Roman" w:cs="Times New Roman"/>
                <w:i/>
                <w:iCs/>
              </w:rPr>
              <w:t>Temos skelbimas ir aiškinimasis.</w:t>
            </w:r>
          </w:p>
          <w:p w14:paraId="2187F323" w14:textId="778753F0" w:rsidR="00BE1674" w:rsidRDefault="00BE1674" w:rsidP="00B47C03">
            <w:pPr>
              <w:ind w:right="-110"/>
              <w:rPr>
                <w:rFonts w:ascii="Times New Roman" w:hAnsi="Times New Roman" w:cs="Times New Roman"/>
                <w:i/>
                <w:iCs/>
              </w:rPr>
            </w:pPr>
          </w:p>
          <w:p w14:paraId="1DAC104E" w14:textId="6CFA4C63" w:rsidR="00BE1674" w:rsidRDefault="00BE1674" w:rsidP="00B47C03">
            <w:pPr>
              <w:ind w:right="-110"/>
              <w:rPr>
                <w:rFonts w:ascii="Times New Roman" w:hAnsi="Times New Roman" w:cs="Times New Roman"/>
                <w:i/>
                <w:iCs/>
              </w:rPr>
            </w:pPr>
          </w:p>
          <w:p w14:paraId="595159D0" w14:textId="20EF777A" w:rsidR="00BE1674" w:rsidRDefault="00BE1674" w:rsidP="00B47C03">
            <w:pPr>
              <w:ind w:right="-110"/>
              <w:rPr>
                <w:rFonts w:ascii="Times New Roman" w:hAnsi="Times New Roman" w:cs="Times New Roman"/>
                <w:i/>
                <w:iCs/>
              </w:rPr>
            </w:pPr>
          </w:p>
          <w:p w14:paraId="1DC740EA" w14:textId="00121054" w:rsidR="00BE1674" w:rsidRDefault="00BE1674" w:rsidP="00B47C03">
            <w:pPr>
              <w:ind w:right="-110"/>
              <w:rPr>
                <w:rFonts w:ascii="Times New Roman" w:hAnsi="Times New Roman" w:cs="Times New Roman"/>
                <w:i/>
                <w:iCs/>
              </w:rPr>
            </w:pPr>
          </w:p>
          <w:p w14:paraId="50090649" w14:textId="0542F8F7" w:rsidR="00BE1674" w:rsidRDefault="00BE1674" w:rsidP="00B47C03">
            <w:pPr>
              <w:ind w:right="-110"/>
              <w:rPr>
                <w:rFonts w:ascii="Times New Roman" w:hAnsi="Times New Roman" w:cs="Times New Roman"/>
                <w:i/>
                <w:iCs/>
              </w:rPr>
            </w:pPr>
          </w:p>
          <w:p w14:paraId="7555BFB1" w14:textId="75A7F0B1" w:rsidR="00BE1674" w:rsidRDefault="00BE1674" w:rsidP="00B47C03">
            <w:pPr>
              <w:ind w:right="-110"/>
              <w:rPr>
                <w:rFonts w:ascii="Times New Roman" w:hAnsi="Times New Roman" w:cs="Times New Roman"/>
                <w:i/>
                <w:iCs/>
              </w:rPr>
            </w:pPr>
          </w:p>
          <w:p w14:paraId="46C9BF32" w14:textId="44B8B59C" w:rsidR="00BE1674" w:rsidRDefault="00BE1674" w:rsidP="00B47C03">
            <w:pPr>
              <w:ind w:right="-110"/>
              <w:rPr>
                <w:rFonts w:ascii="Times New Roman" w:hAnsi="Times New Roman" w:cs="Times New Roman"/>
                <w:i/>
                <w:iCs/>
              </w:rPr>
            </w:pPr>
          </w:p>
          <w:p w14:paraId="7D1BF058" w14:textId="33E05588" w:rsidR="00BE1674" w:rsidRDefault="00BE1674" w:rsidP="00B47C03">
            <w:pPr>
              <w:ind w:right="-110"/>
              <w:rPr>
                <w:rFonts w:ascii="Times New Roman" w:hAnsi="Times New Roman" w:cs="Times New Roman"/>
                <w:i/>
                <w:iCs/>
              </w:rPr>
            </w:pPr>
          </w:p>
          <w:p w14:paraId="403E1C19" w14:textId="29C8AED2" w:rsidR="00BE1674" w:rsidRDefault="00BE1674" w:rsidP="00B47C03">
            <w:pPr>
              <w:ind w:right="-110"/>
              <w:rPr>
                <w:rFonts w:ascii="Times New Roman" w:hAnsi="Times New Roman" w:cs="Times New Roman"/>
                <w:i/>
                <w:iCs/>
              </w:rPr>
            </w:pPr>
          </w:p>
          <w:p w14:paraId="12E7698F" w14:textId="52C9606D" w:rsidR="00BE1674" w:rsidRDefault="00BE1674" w:rsidP="00B47C03">
            <w:pPr>
              <w:ind w:right="-110"/>
              <w:rPr>
                <w:rFonts w:ascii="Times New Roman" w:hAnsi="Times New Roman" w:cs="Times New Roman"/>
                <w:i/>
                <w:iCs/>
              </w:rPr>
            </w:pPr>
          </w:p>
          <w:p w14:paraId="12850866" w14:textId="149FD985" w:rsidR="00BE1674" w:rsidRDefault="00BE1674" w:rsidP="00B47C03">
            <w:pPr>
              <w:ind w:right="-110"/>
              <w:rPr>
                <w:rFonts w:ascii="Times New Roman" w:hAnsi="Times New Roman" w:cs="Times New Roman"/>
                <w:i/>
                <w:iCs/>
              </w:rPr>
            </w:pPr>
          </w:p>
          <w:p w14:paraId="53687A17" w14:textId="6A2095BA" w:rsidR="00BE1674" w:rsidRDefault="00BE1674" w:rsidP="00B47C03">
            <w:pPr>
              <w:ind w:right="-110"/>
              <w:rPr>
                <w:rFonts w:ascii="Times New Roman" w:hAnsi="Times New Roman" w:cs="Times New Roman"/>
                <w:i/>
                <w:iCs/>
              </w:rPr>
            </w:pPr>
          </w:p>
          <w:p w14:paraId="7F1CE472" w14:textId="1274EE7D" w:rsidR="00BE1674" w:rsidRDefault="00BE1674" w:rsidP="00B47C03">
            <w:pPr>
              <w:ind w:right="-110"/>
              <w:rPr>
                <w:rFonts w:ascii="Times New Roman" w:hAnsi="Times New Roman" w:cs="Times New Roman"/>
                <w:i/>
                <w:iCs/>
              </w:rPr>
            </w:pPr>
          </w:p>
          <w:p w14:paraId="2AEDFBAA" w14:textId="7E6902B6" w:rsidR="00BE1674" w:rsidRDefault="00BE1674" w:rsidP="00B47C03">
            <w:pPr>
              <w:ind w:right="-110"/>
              <w:rPr>
                <w:rFonts w:ascii="Times New Roman" w:hAnsi="Times New Roman" w:cs="Times New Roman"/>
                <w:i/>
                <w:iCs/>
              </w:rPr>
            </w:pPr>
            <w:r>
              <w:rPr>
                <w:noProof/>
              </w:rPr>
              <mc:AlternateContent>
                <mc:Choice Requires="wps">
                  <w:drawing>
                    <wp:anchor distT="0" distB="0" distL="114300" distR="114300" simplePos="0" relativeHeight="252221952" behindDoc="0" locked="0" layoutInCell="1" allowOverlap="1" wp14:anchorId="1D9A015F" wp14:editId="589E57E7">
                      <wp:simplePos x="0" y="0"/>
                      <wp:positionH relativeFrom="column">
                        <wp:posOffset>1269</wp:posOffset>
                      </wp:positionH>
                      <wp:positionV relativeFrom="paragraph">
                        <wp:posOffset>1905</wp:posOffset>
                      </wp:positionV>
                      <wp:extent cx="581025" cy="370840"/>
                      <wp:effectExtent l="0" t="0" r="28575" b="10160"/>
                      <wp:wrapNone/>
                      <wp:docPr id="454" name="Oval 454"/>
                      <wp:cNvGraphicFramePr/>
                      <a:graphic xmlns:a="http://schemas.openxmlformats.org/drawingml/2006/main">
                        <a:graphicData uri="http://schemas.microsoft.com/office/word/2010/wordprocessingShape">
                          <wps:wsp>
                            <wps:cNvSpPr/>
                            <wps:spPr>
                              <a:xfrm>
                                <a:off x="0" y="0"/>
                                <a:ext cx="5810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06DC82D3" w14:textId="631EF920" w:rsidR="00BE1674" w:rsidRDefault="00BE1674" w:rsidP="00BE1674">
                                  <w:r>
                                    <w:t xml:space="preserve">III </w:t>
                                  </w:r>
                                </w:p>
                                <w:p w14:paraId="549398DD" w14:textId="77777777" w:rsidR="00BE1674" w:rsidRDefault="00BE1674" w:rsidP="00BE1674"/>
                                <w:p w14:paraId="3D5C49AD" w14:textId="77777777" w:rsidR="00BE1674" w:rsidRDefault="00BE1674" w:rsidP="00BE1674">
                                  <w:pPr>
                                    <w:rPr>
                                      <w:i/>
                                      <w:iC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9A015F" id="Oval 454" o:spid="_x0000_s1409" style="position:absolute;margin-left:.1pt;margin-top:.15pt;width:45.75pt;height:29.2pt;z-index:2522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" fillcolor="#f3a875 [2165]" strokecolor="#ed7d31 [3205]" strokeweight=".5pt">
                      <v:fill color2="#f09558 [2613]" rotate="t" colors="0 #f7bda4;.5 #f5b195;1 #f8a581" focus="100%" type="gradient">
                        <o:fill v:ext="view" type="gradientUnscaled"/>
                      </v:fill>
                      <v:stroke joinstyle="miter"/>
                      <v:textbox>
                        <w:txbxContent>
                          <w:p w14:paraId="06DC82D3" w14:textId="631EF920" w:rsidR="00BE1674" w:rsidRDefault="00BE1674" w:rsidP="00BE1674">
                            <w:r>
                              <w:t xml:space="preserve">III </w:t>
                            </w:r>
                          </w:p>
                          <w:p w14:paraId="549398DD" w14:textId="77777777" w:rsidR="00BE1674" w:rsidRDefault="00BE1674" w:rsidP="00BE1674"/>
                          <w:p w14:paraId="3D5C49AD" w14:textId="77777777" w:rsidR="00BE1674" w:rsidRDefault="00BE1674" w:rsidP="00BE1674">
                            <w:pPr>
                              <w:rPr>
                                <w:i/>
                                <w:iCs/>
                              </w:rPr>
                            </w:pPr>
                          </w:p>
                        </w:txbxContent>
                      </v:textbox>
                    </v:oval>
                  </w:pict>
                </mc:Fallback>
              </mc:AlternateContent>
            </w:r>
          </w:p>
          <w:p w14:paraId="1115930B" w14:textId="77777777" w:rsidR="00B51FE6" w:rsidRDefault="00B51FE6" w:rsidP="00B47C03">
            <w:pPr>
              <w:ind w:right="-110"/>
              <w:rPr>
                <w:rFonts w:ascii="Times New Roman" w:hAnsi="Times New Roman" w:cs="Times New Roman"/>
                <w:i/>
                <w:iCs/>
              </w:rPr>
            </w:pPr>
          </w:p>
          <w:p w14:paraId="17D1534D" w14:textId="0E0CBED4" w:rsidR="00B51FE6" w:rsidRDefault="00BE1674" w:rsidP="00B47C03">
            <w:pPr>
              <w:ind w:right="-110"/>
              <w:rPr>
                <w:rFonts w:ascii="Times New Roman" w:hAnsi="Times New Roman" w:cs="Times New Roman"/>
                <w:i/>
                <w:iCs/>
              </w:rPr>
            </w:pPr>
            <w:r>
              <w:rPr>
                <w:rFonts w:ascii="Times New Roman" w:hAnsi="Times New Roman" w:cs="Times New Roman"/>
                <w:i/>
                <w:iCs/>
              </w:rPr>
              <w:t xml:space="preserve">Pasakojimas pagal nuotrauką. </w:t>
            </w:r>
          </w:p>
          <w:p w14:paraId="1A017A4C" w14:textId="45BD80B0" w:rsidR="00DA0AC2" w:rsidRDefault="00DA0AC2" w:rsidP="00B47C03">
            <w:pPr>
              <w:ind w:right="-110"/>
              <w:rPr>
                <w:rFonts w:ascii="Times New Roman" w:hAnsi="Times New Roman" w:cs="Times New Roman"/>
                <w:i/>
                <w:iCs/>
              </w:rPr>
            </w:pPr>
          </w:p>
          <w:p w14:paraId="11FEB9EE" w14:textId="742F98B4" w:rsidR="00DA0AC2" w:rsidRDefault="00DA0AC2" w:rsidP="00B47C03">
            <w:pPr>
              <w:ind w:right="-110"/>
              <w:rPr>
                <w:rFonts w:ascii="Times New Roman" w:hAnsi="Times New Roman" w:cs="Times New Roman"/>
                <w:i/>
                <w:iCs/>
              </w:rPr>
            </w:pPr>
          </w:p>
          <w:p w14:paraId="610228E6" w14:textId="2AE7F4F8" w:rsidR="00DA0AC2" w:rsidRDefault="00DA0AC2" w:rsidP="00B47C03">
            <w:pPr>
              <w:ind w:right="-110"/>
              <w:rPr>
                <w:rFonts w:ascii="Times New Roman" w:hAnsi="Times New Roman" w:cs="Times New Roman"/>
                <w:i/>
                <w:iCs/>
              </w:rPr>
            </w:pPr>
          </w:p>
          <w:p w14:paraId="1FAD99C6" w14:textId="61F105F0" w:rsidR="00DA0AC2" w:rsidRDefault="00DA0AC2" w:rsidP="00B47C03">
            <w:pPr>
              <w:ind w:right="-110"/>
              <w:rPr>
                <w:rFonts w:ascii="Times New Roman" w:hAnsi="Times New Roman" w:cs="Times New Roman"/>
                <w:i/>
                <w:iCs/>
              </w:rPr>
            </w:pPr>
          </w:p>
          <w:p w14:paraId="767DAD30" w14:textId="4E6A04F2" w:rsidR="00DA0AC2" w:rsidRDefault="00DA0AC2" w:rsidP="00B47C03">
            <w:pPr>
              <w:ind w:right="-110"/>
              <w:rPr>
                <w:rFonts w:ascii="Times New Roman" w:hAnsi="Times New Roman" w:cs="Times New Roman"/>
                <w:i/>
                <w:iCs/>
              </w:rPr>
            </w:pPr>
          </w:p>
          <w:p w14:paraId="544C9127" w14:textId="18696BD3" w:rsidR="00DA0AC2" w:rsidRDefault="00DA0AC2" w:rsidP="00B47C03">
            <w:pPr>
              <w:ind w:right="-110"/>
              <w:rPr>
                <w:rFonts w:ascii="Times New Roman" w:hAnsi="Times New Roman" w:cs="Times New Roman"/>
                <w:i/>
                <w:iCs/>
              </w:rPr>
            </w:pPr>
          </w:p>
          <w:p w14:paraId="1F5A2B49" w14:textId="613B5ABF" w:rsidR="00DA0AC2" w:rsidRDefault="00DA0AC2" w:rsidP="00B47C03">
            <w:pPr>
              <w:ind w:right="-110"/>
              <w:rPr>
                <w:rFonts w:ascii="Times New Roman" w:hAnsi="Times New Roman" w:cs="Times New Roman"/>
                <w:i/>
                <w:iCs/>
              </w:rPr>
            </w:pPr>
          </w:p>
          <w:p w14:paraId="3D153950" w14:textId="7244896D" w:rsidR="00DA0AC2" w:rsidRDefault="00DA0AC2" w:rsidP="00B47C03">
            <w:pPr>
              <w:ind w:right="-110"/>
              <w:rPr>
                <w:rFonts w:ascii="Times New Roman" w:hAnsi="Times New Roman" w:cs="Times New Roman"/>
                <w:i/>
                <w:iCs/>
              </w:rPr>
            </w:pPr>
          </w:p>
          <w:p w14:paraId="69AECE26" w14:textId="72277413" w:rsidR="00DA0AC2" w:rsidRDefault="00DA0AC2" w:rsidP="00B47C03">
            <w:pPr>
              <w:ind w:right="-110"/>
              <w:rPr>
                <w:rFonts w:ascii="Times New Roman" w:hAnsi="Times New Roman" w:cs="Times New Roman"/>
                <w:i/>
                <w:iCs/>
              </w:rPr>
            </w:pPr>
          </w:p>
          <w:p w14:paraId="6E9CE8CC" w14:textId="149BC988" w:rsidR="00DA0AC2" w:rsidRDefault="00DA0AC2" w:rsidP="00B47C03">
            <w:pPr>
              <w:ind w:right="-110"/>
              <w:rPr>
                <w:rFonts w:ascii="Times New Roman" w:hAnsi="Times New Roman" w:cs="Times New Roman"/>
                <w:i/>
                <w:iCs/>
              </w:rPr>
            </w:pPr>
          </w:p>
          <w:p w14:paraId="378F1DC7" w14:textId="123A7A5F" w:rsidR="00DA0AC2" w:rsidRDefault="00DA0AC2" w:rsidP="00B47C03">
            <w:pPr>
              <w:ind w:right="-110"/>
              <w:rPr>
                <w:rFonts w:ascii="Times New Roman" w:hAnsi="Times New Roman" w:cs="Times New Roman"/>
                <w:i/>
                <w:iCs/>
              </w:rPr>
            </w:pPr>
            <w:r>
              <w:rPr>
                <w:noProof/>
              </w:rPr>
              <mc:AlternateContent>
                <mc:Choice Requires="wps">
                  <w:drawing>
                    <wp:anchor distT="0" distB="0" distL="114300" distR="114300" simplePos="0" relativeHeight="252224000" behindDoc="0" locked="0" layoutInCell="1" allowOverlap="1" wp14:anchorId="68753758" wp14:editId="6AFC11A1">
                      <wp:simplePos x="0" y="0"/>
                      <wp:positionH relativeFrom="column">
                        <wp:posOffset>1271</wp:posOffset>
                      </wp:positionH>
                      <wp:positionV relativeFrom="paragraph">
                        <wp:posOffset>1905</wp:posOffset>
                      </wp:positionV>
                      <wp:extent cx="508000" cy="370840"/>
                      <wp:effectExtent l="0" t="0" r="25400" b="10160"/>
                      <wp:wrapNone/>
                      <wp:docPr id="455" name="Oval 455"/>
                      <wp:cNvGraphicFramePr/>
                      <a:graphic xmlns:a="http://schemas.openxmlformats.org/drawingml/2006/main">
                        <a:graphicData uri="http://schemas.microsoft.com/office/word/2010/wordprocessingShape">
                          <wps:wsp>
                            <wps:cNvSpPr/>
                            <wps:spPr>
                              <a:xfrm>
                                <a:off x="0" y="0"/>
                                <a:ext cx="50800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08763E0D" w14:textId="35652E1D" w:rsidR="00DA0AC2" w:rsidRDefault="00DA0AC2" w:rsidP="00DA0AC2">
                                  <w:r>
                                    <w:t xml:space="preserve">IV </w:t>
                                  </w:r>
                                </w:p>
                                <w:p w14:paraId="3B373BA2" w14:textId="77777777" w:rsidR="00DA0AC2" w:rsidRDefault="00DA0AC2" w:rsidP="00DA0AC2"/>
                                <w:p w14:paraId="50F7978F" w14:textId="77777777" w:rsidR="00DA0AC2" w:rsidRDefault="00DA0AC2" w:rsidP="00DA0AC2">
                                  <w:pPr>
                                    <w:rPr>
                                      <w:i/>
                                      <w:iC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753758" id="Oval 455" o:spid="_x0000_s1410" style="position:absolute;margin-left:.1pt;margin-top:.15pt;width:40pt;height:29.2pt;z-index:2522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" fillcolor="#f3a875 [2165]" strokecolor="#ed7d31 [3205]" strokeweight=".5pt">
                      <v:fill color2="#f09558 [2613]" rotate="t" colors="0 #f7bda4;.5 #f5b195;1 #f8a581" focus="100%" type="gradient">
                        <o:fill v:ext="view" type="gradientUnscaled"/>
                      </v:fill>
                      <v:stroke joinstyle="miter"/>
                      <v:textbox>
                        <w:txbxContent>
                          <w:p w14:paraId="08763E0D" w14:textId="35652E1D" w:rsidR="00DA0AC2" w:rsidRDefault="00DA0AC2" w:rsidP="00DA0AC2">
                            <w:r>
                              <w:t xml:space="preserve">IV </w:t>
                            </w:r>
                          </w:p>
                          <w:p w14:paraId="3B373BA2" w14:textId="77777777" w:rsidR="00DA0AC2" w:rsidRDefault="00DA0AC2" w:rsidP="00DA0AC2"/>
                          <w:p w14:paraId="50F7978F" w14:textId="77777777" w:rsidR="00DA0AC2" w:rsidRDefault="00DA0AC2" w:rsidP="00DA0AC2">
                            <w:pPr>
                              <w:rPr>
                                <w:i/>
                                <w:iCs/>
                              </w:rPr>
                            </w:pPr>
                          </w:p>
                        </w:txbxContent>
                      </v:textbox>
                    </v:oval>
                  </w:pict>
                </mc:Fallback>
              </mc:AlternateContent>
            </w:r>
          </w:p>
          <w:p w14:paraId="375ED8A8" w14:textId="05A6E6A8" w:rsidR="00B51FE6" w:rsidRDefault="00B51FE6" w:rsidP="00B47C03">
            <w:pPr>
              <w:ind w:right="-110"/>
              <w:rPr>
                <w:rFonts w:ascii="Times New Roman" w:hAnsi="Times New Roman" w:cs="Times New Roman"/>
                <w:i/>
                <w:iCs/>
              </w:rPr>
            </w:pPr>
          </w:p>
          <w:p w14:paraId="6EEB5F85" w14:textId="044BDC8B" w:rsidR="00DA0AC2" w:rsidRDefault="00DA0AC2" w:rsidP="00B47C03">
            <w:pPr>
              <w:ind w:right="-110"/>
              <w:rPr>
                <w:rFonts w:ascii="Times New Roman" w:hAnsi="Times New Roman" w:cs="Times New Roman"/>
                <w:i/>
                <w:iCs/>
              </w:rPr>
            </w:pPr>
            <w:r>
              <w:rPr>
                <w:rFonts w:ascii="Times New Roman" w:hAnsi="Times New Roman" w:cs="Times New Roman"/>
                <w:i/>
                <w:iCs/>
              </w:rPr>
              <w:t>Pasakojimo apie krepšinio varžybas skaitymas. Atsakymai į klausimus.</w:t>
            </w:r>
          </w:p>
          <w:p w14:paraId="3BDFB1EE" w14:textId="77777777" w:rsidR="00B51FE6" w:rsidRDefault="00B51FE6" w:rsidP="00B47C03">
            <w:pPr>
              <w:ind w:right="-110"/>
              <w:rPr>
                <w:rFonts w:ascii="Times New Roman" w:hAnsi="Times New Roman" w:cs="Times New Roman"/>
                <w:i/>
                <w:iCs/>
              </w:rPr>
            </w:pPr>
          </w:p>
          <w:p w14:paraId="64A55F67" w14:textId="77777777" w:rsidR="00BD18BB" w:rsidRDefault="00BD18BB" w:rsidP="00B47C03">
            <w:pPr>
              <w:ind w:right="-110"/>
              <w:rPr>
                <w:rFonts w:ascii="Times New Roman" w:hAnsi="Times New Roman" w:cs="Times New Roman"/>
                <w:i/>
                <w:iCs/>
              </w:rPr>
            </w:pPr>
          </w:p>
          <w:p w14:paraId="2A52566B" w14:textId="77777777" w:rsidR="00BD18BB" w:rsidRDefault="00BD18BB" w:rsidP="00B47C03">
            <w:pPr>
              <w:ind w:right="-110"/>
              <w:rPr>
                <w:rFonts w:ascii="Times New Roman" w:hAnsi="Times New Roman" w:cs="Times New Roman"/>
                <w:i/>
                <w:iCs/>
              </w:rPr>
            </w:pPr>
          </w:p>
          <w:p w14:paraId="6B1F45C1" w14:textId="77777777" w:rsidR="00BD18BB" w:rsidRDefault="00BD18BB" w:rsidP="00B47C03">
            <w:pPr>
              <w:ind w:right="-110"/>
              <w:rPr>
                <w:rFonts w:ascii="Times New Roman" w:hAnsi="Times New Roman" w:cs="Times New Roman"/>
                <w:i/>
                <w:iCs/>
              </w:rPr>
            </w:pPr>
          </w:p>
          <w:p w14:paraId="5C7E3954" w14:textId="5E00963F" w:rsidR="00BD18BB" w:rsidRDefault="00BD18BB" w:rsidP="00B47C03">
            <w:pPr>
              <w:ind w:right="-110"/>
              <w:rPr>
                <w:rFonts w:ascii="Times New Roman" w:hAnsi="Times New Roman" w:cs="Times New Roman"/>
                <w:i/>
                <w:iCs/>
              </w:rPr>
            </w:pPr>
          </w:p>
          <w:p w14:paraId="5790E2CD" w14:textId="77777777" w:rsidR="00156ECE" w:rsidRDefault="00156ECE" w:rsidP="00B47C03">
            <w:pPr>
              <w:ind w:right="-110"/>
              <w:rPr>
                <w:rFonts w:ascii="Times New Roman" w:hAnsi="Times New Roman" w:cs="Times New Roman"/>
                <w:i/>
                <w:iCs/>
              </w:rPr>
            </w:pPr>
          </w:p>
          <w:p w14:paraId="1458157F" w14:textId="5DA9DCF0" w:rsidR="00BD18BB" w:rsidRDefault="00BD18BB" w:rsidP="00B47C03">
            <w:pPr>
              <w:ind w:right="-110"/>
              <w:rPr>
                <w:rFonts w:ascii="Times New Roman" w:hAnsi="Times New Roman" w:cs="Times New Roman"/>
                <w:i/>
                <w:iCs/>
              </w:rPr>
            </w:pPr>
            <w:r>
              <w:rPr>
                <w:noProof/>
              </w:rPr>
              <mc:AlternateContent>
                <mc:Choice Requires="wps">
                  <w:drawing>
                    <wp:anchor distT="0" distB="0" distL="114300" distR="114300" simplePos="0" relativeHeight="252226048" behindDoc="0" locked="0" layoutInCell="1" allowOverlap="1" wp14:anchorId="4FE98A18" wp14:editId="5E6CAB0C">
                      <wp:simplePos x="0" y="0"/>
                      <wp:positionH relativeFrom="column">
                        <wp:posOffset>1270</wp:posOffset>
                      </wp:positionH>
                      <wp:positionV relativeFrom="paragraph">
                        <wp:posOffset>175260</wp:posOffset>
                      </wp:positionV>
                      <wp:extent cx="409575" cy="370840"/>
                      <wp:effectExtent l="0" t="0" r="28575" b="10160"/>
                      <wp:wrapNone/>
                      <wp:docPr id="456" name="Oval 456"/>
                      <wp:cNvGraphicFramePr/>
                      <a:graphic xmlns:a="http://schemas.openxmlformats.org/drawingml/2006/main">
                        <a:graphicData uri="http://schemas.microsoft.com/office/word/2010/wordprocessingShape">
                          <wps:wsp>
                            <wps:cNvSpPr/>
                            <wps:spPr>
                              <a:xfrm>
                                <a:off x="0" y="0"/>
                                <a:ext cx="4095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123D599E" w14:textId="2EE9717D" w:rsidR="00BD18BB" w:rsidRDefault="00BD18BB" w:rsidP="00BD18BB">
                                  <w:r>
                                    <w:t xml:space="preserve">V </w:t>
                                  </w:r>
                                </w:p>
                                <w:p w14:paraId="56A3C9E1" w14:textId="77777777" w:rsidR="00BD18BB" w:rsidRDefault="00BD18BB" w:rsidP="00BD18BB"/>
                                <w:p w14:paraId="6484A184" w14:textId="77777777" w:rsidR="00BD18BB" w:rsidRDefault="00BD18BB" w:rsidP="00BD18BB">
                                  <w:pPr>
                                    <w:rPr>
                                      <w:i/>
                                      <w:iC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E98A18" id="Oval 456" o:spid="_x0000_s1411" style="position:absolute;margin-left:.1pt;margin-top:13.8pt;width:32.25pt;height:29.2pt;z-index:2522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" fillcolor="#f3a875 [2165]" strokecolor="#ed7d31 [3205]" strokeweight=".5pt">
                      <v:fill color2="#f09558 [2613]" rotate="t" colors="0 #f7bda4;.5 #f5b195;1 #f8a581" focus="100%" type="gradient">
                        <o:fill v:ext="view" type="gradientUnscaled"/>
                      </v:fill>
                      <v:stroke joinstyle="miter"/>
                      <v:textbox>
                        <w:txbxContent>
                          <w:p w14:paraId="123D599E" w14:textId="2EE9717D" w:rsidR="00BD18BB" w:rsidRDefault="00BD18BB" w:rsidP="00BD18BB">
                            <w:r>
                              <w:t xml:space="preserve">V </w:t>
                            </w:r>
                          </w:p>
                          <w:p w14:paraId="56A3C9E1" w14:textId="77777777" w:rsidR="00BD18BB" w:rsidRDefault="00BD18BB" w:rsidP="00BD18BB"/>
                          <w:p w14:paraId="6484A184" w14:textId="77777777" w:rsidR="00BD18BB" w:rsidRDefault="00BD18BB" w:rsidP="00BD18BB">
                            <w:pPr>
                              <w:rPr>
                                <w:i/>
                                <w:iCs/>
                              </w:rPr>
                            </w:pPr>
                          </w:p>
                        </w:txbxContent>
                      </v:textbox>
                    </v:oval>
                  </w:pict>
                </mc:Fallback>
              </mc:AlternateContent>
            </w:r>
          </w:p>
          <w:p w14:paraId="1381EB4D" w14:textId="01453245" w:rsidR="00BD18BB" w:rsidRDefault="00D24C1A" w:rsidP="00B47C03">
            <w:pPr>
              <w:ind w:right="-110"/>
              <w:rPr>
                <w:rFonts w:ascii="Times New Roman" w:hAnsi="Times New Roman" w:cs="Times New Roman"/>
                <w:i/>
                <w:iCs/>
              </w:rPr>
            </w:pPr>
            <w:r>
              <w:rPr>
                <w:rFonts w:ascii="Times New Roman" w:hAnsi="Times New Roman" w:cs="Times New Roman"/>
                <w:i/>
                <w:iCs/>
              </w:rPr>
              <w:t xml:space="preserve">                  </w:t>
            </w:r>
          </w:p>
          <w:p w14:paraId="5F9B359A" w14:textId="77777777" w:rsidR="00D24C1A" w:rsidRDefault="00D24C1A" w:rsidP="00B47C03">
            <w:pPr>
              <w:ind w:right="-110"/>
              <w:rPr>
                <w:rFonts w:ascii="Times New Roman" w:hAnsi="Times New Roman" w:cs="Times New Roman"/>
                <w:i/>
                <w:iCs/>
              </w:rPr>
            </w:pPr>
          </w:p>
          <w:p w14:paraId="423A5EA9" w14:textId="36537FAD" w:rsidR="00D24C1A" w:rsidRDefault="00D24C1A" w:rsidP="00B47C03">
            <w:pPr>
              <w:ind w:right="-110"/>
              <w:rPr>
                <w:rFonts w:ascii="Times New Roman" w:hAnsi="Times New Roman" w:cs="Times New Roman"/>
                <w:i/>
                <w:iCs/>
              </w:rPr>
            </w:pPr>
            <w:r>
              <w:rPr>
                <w:rFonts w:ascii="Times New Roman" w:hAnsi="Times New Roman" w:cs="Times New Roman"/>
                <w:i/>
                <w:iCs/>
              </w:rPr>
              <w:t>Pasakojimo veiksmažodžiai</w:t>
            </w:r>
            <w:r w:rsidR="00B65A8A">
              <w:rPr>
                <w:rFonts w:ascii="Times New Roman" w:hAnsi="Times New Roman" w:cs="Times New Roman"/>
                <w:i/>
                <w:iCs/>
              </w:rPr>
              <w:t>.</w:t>
            </w:r>
          </w:p>
          <w:p w14:paraId="3C55ED6F" w14:textId="77777777" w:rsidR="00B65A8A" w:rsidRDefault="00B65A8A" w:rsidP="00B47C03">
            <w:pPr>
              <w:ind w:right="-110"/>
              <w:rPr>
                <w:rFonts w:ascii="Times New Roman" w:hAnsi="Times New Roman" w:cs="Times New Roman"/>
                <w:i/>
                <w:iCs/>
              </w:rPr>
            </w:pPr>
          </w:p>
          <w:p w14:paraId="4973DF62" w14:textId="77777777" w:rsidR="00771387" w:rsidRDefault="00771387" w:rsidP="00B47C03">
            <w:pPr>
              <w:ind w:right="-110"/>
              <w:rPr>
                <w:rFonts w:ascii="Times New Roman" w:hAnsi="Times New Roman" w:cs="Times New Roman"/>
                <w:i/>
                <w:iCs/>
              </w:rPr>
            </w:pPr>
          </w:p>
          <w:p w14:paraId="20C166D3" w14:textId="77777777" w:rsidR="00771387" w:rsidRDefault="00771387" w:rsidP="00B47C03">
            <w:pPr>
              <w:ind w:right="-110"/>
              <w:rPr>
                <w:rFonts w:ascii="Times New Roman" w:hAnsi="Times New Roman" w:cs="Times New Roman"/>
                <w:i/>
                <w:iCs/>
              </w:rPr>
            </w:pPr>
          </w:p>
          <w:p w14:paraId="291F9C6B" w14:textId="77777777" w:rsidR="00771387" w:rsidRDefault="00771387" w:rsidP="00B47C03">
            <w:pPr>
              <w:ind w:right="-110"/>
              <w:rPr>
                <w:rFonts w:ascii="Times New Roman" w:hAnsi="Times New Roman" w:cs="Times New Roman"/>
                <w:i/>
                <w:iCs/>
              </w:rPr>
            </w:pPr>
          </w:p>
          <w:p w14:paraId="42076F9A" w14:textId="4A1F36FF" w:rsidR="00771387" w:rsidRDefault="00B65A8A" w:rsidP="00B47C03">
            <w:pPr>
              <w:ind w:right="-110"/>
              <w:rPr>
                <w:rFonts w:ascii="Times New Roman" w:hAnsi="Times New Roman" w:cs="Times New Roman"/>
                <w:i/>
                <w:iCs/>
              </w:rPr>
            </w:pPr>
            <w:r>
              <w:rPr>
                <w:noProof/>
              </w:rPr>
              <mc:AlternateContent>
                <mc:Choice Requires="wps">
                  <w:drawing>
                    <wp:anchor distT="0" distB="0" distL="114300" distR="114300" simplePos="0" relativeHeight="252228096" behindDoc="0" locked="0" layoutInCell="1" allowOverlap="1" wp14:anchorId="710BD3EB" wp14:editId="38E7153B">
                      <wp:simplePos x="0" y="0"/>
                      <wp:positionH relativeFrom="column">
                        <wp:posOffset>41275</wp:posOffset>
                      </wp:positionH>
                      <wp:positionV relativeFrom="paragraph">
                        <wp:posOffset>-6985</wp:posOffset>
                      </wp:positionV>
                      <wp:extent cx="581025" cy="384175"/>
                      <wp:effectExtent l="0" t="0" r="28575" b="15875"/>
                      <wp:wrapNone/>
                      <wp:docPr id="457" name="Oval 457"/>
                      <wp:cNvGraphicFramePr/>
                      <a:graphic xmlns:a="http://schemas.openxmlformats.org/drawingml/2006/main">
                        <a:graphicData uri="http://schemas.microsoft.com/office/word/2010/wordprocessingShape">
                          <wps:wsp>
                            <wps:cNvSpPr/>
                            <wps:spPr>
                              <a:xfrm>
                                <a:off x="0" y="0"/>
                                <a:ext cx="581025" cy="384175"/>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17E8441F" w14:textId="18EAA449" w:rsidR="00771387" w:rsidRDefault="00771387" w:rsidP="00771387">
                                  <w:r>
                                    <w:t xml:space="preserve">VI </w:t>
                                  </w:r>
                                </w:p>
                                <w:p w14:paraId="448A12E2" w14:textId="77777777" w:rsidR="00771387" w:rsidRDefault="00771387" w:rsidP="00771387"/>
                                <w:p w14:paraId="000335BB" w14:textId="77777777" w:rsidR="00771387" w:rsidRDefault="00771387" w:rsidP="00771387">
                                  <w:pPr>
                                    <w:rPr>
                                      <w:i/>
                                      <w:iC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0BD3EB" id="Oval 457" o:spid="_x0000_s1412" style="position:absolute;margin-left:3.25pt;margin-top:-.55pt;width:45.75pt;height:30.25pt;z-index:25222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" fillcolor="#f3a875 [2165]" strokecolor="#ed7d31 [3205]" strokeweight=".5pt">
                      <v:fill color2="#f09558 [2613]" rotate="t" colors="0 #f7bda4;.5 #f5b195;1 #f8a581" focus="100%" type="gradient">
                        <o:fill v:ext="view" type="gradientUnscaled"/>
                      </v:fill>
                      <v:stroke joinstyle="miter"/>
                      <v:textbox>
                        <w:txbxContent>
                          <w:p w14:paraId="17E8441F" w14:textId="18EAA449" w:rsidR="00771387" w:rsidRDefault="00771387" w:rsidP="00771387">
                            <w:r>
                              <w:t xml:space="preserve">VI </w:t>
                            </w:r>
                          </w:p>
                          <w:p w14:paraId="448A12E2" w14:textId="77777777" w:rsidR="00771387" w:rsidRDefault="00771387" w:rsidP="00771387"/>
                          <w:p w14:paraId="000335BB" w14:textId="77777777" w:rsidR="00771387" w:rsidRDefault="00771387" w:rsidP="00771387">
                            <w:pPr>
                              <w:rPr>
                                <w:i/>
                                <w:iCs/>
                              </w:rPr>
                            </w:pPr>
                          </w:p>
                        </w:txbxContent>
                      </v:textbox>
                    </v:oval>
                  </w:pict>
                </mc:Fallback>
              </mc:AlternateContent>
            </w:r>
          </w:p>
          <w:p w14:paraId="6F43D250" w14:textId="6FB00809" w:rsidR="00771387" w:rsidRDefault="00771387" w:rsidP="00B47C03">
            <w:pPr>
              <w:ind w:right="-110"/>
              <w:rPr>
                <w:rFonts w:ascii="Times New Roman" w:hAnsi="Times New Roman" w:cs="Times New Roman"/>
                <w:i/>
                <w:iCs/>
              </w:rPr>
            </w:pPr>
          </w:p>
          <w:p w14:paraId="79BC5D1A" w14:textId="653E474D" w:rsidR="00771387" w:rsidRPr="00F92BED" w:rsidRDefault="00B65A8A" w:rsidP="00B47C03">
            <w:pPr>
              <w:ind w:right="-110"/>
              <w:rPr>
                <w:rFonts w:ascii="Times New Roman" w:hAnsi="Times New Roman" w:cs="Times New Roman"/>
                <w:i/>
                <w:iCs/>
              </w:rPr>
            </w:pPr>
            <w:r>
              <w:rPr>
                <w:rFonts w:ascii="Times New Roman" w:hAnsi="Times New Roman" w:cs="Times New Roman"/>
                <w:i/>
                <w:iCs/>
              </w:rPr>
              <w:t>Veiksmažodžių nagrinėjimas, kaitymas laukais.</w:t>
            </w:r>
          </w:p>
        </w:tc>
        <w:tc>
          <w:tcPr>
            <w:tcW w:w="8100" w:type="dxa"/>
          </w:tcPr>
          <w:p w14:paraId="0F6640EC" w14:textId="77777777" w:rsidR="008F604D" w:rsidRPr="008F604D" w:rsidRDefault="001037E5" w:rsidP="008F604D">
            <w:pPr>
              <w:ind w:right="70"/>
              <w:jc w:val="center"/>
              <w:rPr>
                <w:rFonts w:asciiTheme="minorHAnsi" w:hAnsiTheme="minorHAnsi" w:cstheme="minorHAnsi"/>
              </w:rPr>
            </w:pPr>
            <w:r w:rsidRPr="008F604D">
              <w:rPr>
                <w:rFonts w:asciiTheme="minorHAnsi" w:hAnsiTheme="minorHAnsi" w:cstheme="minorHAnsi"/>
              </w:rPr>
              <w:t>Šiuo skyriumi užbaig</w:t>
            </w:r>
            <w:r w:rsidR="00946EA8" w:rsidRPr="008F604D">
              <w:rPr>
                <w:rFonts w:asciiTheme="minorHAnsi" w:hAnsiTheme="minorHAnsi" w:cstheme="minorHAnsi"/>
              </w:rPr>
              <w:t>si</w:t>
            </w:r>
            <w:r w:rsidRPr="008F604D">
              <w:rPr>
                <w:rFonts w:asciiTheme="minorHAnsi" w:hAnsiTheme="minorHAnsi" w:cstheme="minorHAnsi"/>
              </w:rPr>
              <w:t>me veiksmažodžio mokymąsi ketvirtoje klasėje ir kartu pradinėje mokykloje</w:t>
            </w:r>
            <w:r w:rsidR="00946EA8" w:rsidRPr="008F604D">
              <w:rPr>
                <w:rFonts w:asciiTheme="minorHAnsi" w:hAnsiTheme="minorHAnsi" w:cstheme="minorHAnsi"/>
              </w:rPr>
              <w:t>:</w:t>
            </w:r>
            <w:r w:rsidRPr="008F604D">
              <w:rPr>
                <w:rFonts w:asciiTheme="minorHAnsi" w:hAnsiTheme="minorHAnsi" w:cstheme="minorHAnsi"/>
              </w:rPr>
              <w:t xml:space="preserve"> įtvirtinsime tai, ką mokiniai išmoko apie veiksmažodį I – III klasėje, praplėsime jų žinias, toliau mokysime vartoti veiksmažodžius</w:t>
            </w:r>
            <w:r>
              <w:rPr>
                <w:rFonts w:ascii="Times New Roman" w:hAnsi="Times New Roman" w:cs="Times New Roman"/>
              </w:rPr>
              <w:t xml:space="preserve"> kalboje. </w:t>
            </w:r>
            <w:r w:rsidR="00946EA8" w:rsidRPr="008F604D">
              <w:rPr>
                <w:rFonts w:asciiTheme="minorHAnsi" w:hAnsiTheme="minorHAnsi" w:cstheme="minorHAnsi"/>
              </w:rPr>
              <w:t>Veiksmažodis mokiniui geriausiai suprantamas kaip veiksmas, todėl į vadovėlį</w:t>
            </w:r>
            <w:r w:rsidR="008F604D" w:rsidRPr="008F604D">
              <w:rPr>
                <w:rFonts w:asciiTheme="minorHAnsi" w:hAnsiTheme="minorHAnsi" w:cstheme="minorHAnsi"/>
              </w:rPr>
              <w:t xml:space="preserve"> </w:t>
            </w:r>
          </w:p>
          <w:p w14:paraId="7B3C9725" w14:textId="21A343A1" w:rsidR="00F92BED" w:rsidRPr="008F604D" w:rsidRDefault="00946EA8" w:rsidP="008F604D">
            <w:pPr>
              <w:ind w:right="70"/>
              <w:rPr>
                <w:rFonts w:asciiTheme="minorHAnsi" w:hAnsiTheme="minorHAnsi" w:cstheme="minorHAnsi"/>
              </w:rPr>
            </w:pPr>
            <w:r w:rsidRPr="008F604D">
              <w:rPr>
                <w:rFonts w:asciiTheme="minorHAnsi" w:hAnsiTheme="minorHAnsi" w:cstheme="minorHAnsi"/>
              </w:rPr>
              <w:t xml:space="preserve">atrinkti tekstai, kuriuose daug  veiksmo, įvykių. </w:t>
            </w:r>
            <w:r w:rsidR="00933445" w:rsidRPr="008F604D">
              <w:rPr>
                <w:rFonts w:asciiTheme="minorHAnsi" w:hAnsiTheme="minorHAnsi" w:cstheme="minorHAnsi"/>
              </w:rPr>
              <w:t>J</w:t>
            </w:r>
            <w:r w:rsidRPr="008F604D">
              <w:rPr>
                <w:rFonts w:asciiTheme="minorHAnsi" w:hAnsiTheme="minorHAnsi" w:cstheme="minorHAnsi"/>
              </w:rPr>
              <w:t>au III klasėje vaikai pradėjo pažintį su veiksmažodžiais, reiškiančiais būseną (</w:t>
            </w:r>
            <w:r w:rsidRPr="008F604D">
              <w:rPr>
                <w:rFonts w:asciiTheme="minorHAnsi" w:hAnsiTheme="minorHAnsi" w:cstheme="minorHAnsi"/>
                <w:i/>
                <w:iCs/>
              </w:rPr>
              <w:t>miega, myli, džiaugiasi</w:t>
            </w:r>
            <w:r w:rsidRPr="008F604D">
              <w:rPr>
                <w:rFonts w:asciiTheme="minorHAnsi" w:hAnsiTheme="minorHAnsi" w:cstheme="minorHAnsi"/>
              </w:rPr>
              <w:t xml:space="preserve"> ir pan.), šiame skyriuje daugiau sužinos apie šiuos veiksmažodžius, mokysis juos vartoti. Taip pat mokiniai susipažins su </w:t>
            </w:r>
            <w:r w:rsidRPr="008F604D">
              <w:rPr>
                <w:rFonts w:asciiTheme="minorHAnsi" w:hAnsiTheme="minorHAnsi" w:cstheme="minorHAnsi"/>
                <w:i/>
                <w:iCs/>
              </w:rPr>
              <w:t>veiksmažodžio bendratimi</w:t>
            </w:r>
            <w:r w:rsidRPr="008F604D">
              <w:rPr>
                <w:rFonts w:asciiTheme="minorHAnsi" w:hAnsiTheme="minorHAnsi" w:cstheme="minorHAnsi"/>
              </w:rPr>
              <w:t xml:space="preserve">, </w:t>
            </w:r>
            <w:r w:rsidR="00933445" w:rsidRPr="008F604D">
              <w:rPr>
                <w:rFonts w:asciiTheme="minorHAnsi" w:hAnsiTheme="minorHAnsi" w:cstheme="minorHAnsi"/>
              </w:rPr>
              <w:t xml:space="preserve">veiksmažodžių </w:t>
            </w:r>
            <w:r w:rsidR="00933445" w:rsidRPr="008F604D">
              <w:rPr>
                <w:rFonts w:asciiTheme="minorHAnsi" w:hAnsiTheme="minorHAnsi" w:cstheme="minorHAnsi"/>
                <w:i/>
                <w:iCs/>
              </w:rPr>
              <w:t xml:space="preserve">priešdėliais. </w:t>
            </w:r>
            <w:r w:rsidR="00933445" w:rsidRPr="008F604D">
              <w:rPr>
                <w:rFonts w:asciiTheme="minorHAnsi" w:hAnsiTheme="minorHAnsi" w:cstheme="minorHAnsi"/>
              </w:rPr>
              <w:t>Tačiau kiekvienas mokytojas pats sprendžia, ar šios temos ne per sunkios jo mokiniams, ir gali jas nukelti į aukštesnes klases.</w:t>
            </w:r>
          </w:p>
          <w:p w14:paraId="55DBA48A" w14:textId="4C1DE38D" w:rsidR="00B47C03" w:rsidRPr="008F604D" w:rsidRDefault="00933445" w:rsidP="001037E5">
            <w:pPr>
              <w:ind w:right="70"/>
              <w:rPr>
                <w:rFonts w:asciiTheme="minorHAnsi" w:hAnsiTheme="minorHAnsi" w:cstheme="minorHAnsi"/>
              </w:rPr>
            </w:pPr>
            <w:r w:rsidRPr="008F604D">
              <w:rPr>
                <w:rFonts w:asciiTheme="minorHAnsi" w:hAnsiTheme="minorHAnsi" w:cstheme="minorHAnsi"/>
              </w:rPr>
              <w:t xml:space="preserve">      Pirmai veiksmažodžio skyriaus temai pasirinktas pasakojimas apie krepšinį. </w:t>
            </w:r>
            <w:r w:rsidR="00B47C03" w:rsidRPr="008F604D">
              <w:rPr>
                <w:rFonts w:asciiTheme="minorHAnsi" w:hAnsiTheme="minorHAnsi" w:cstheme="minorHAnsi"/>
              </w:rPr>
              <w:t xml:space="preserve">Ją nagrinėjant turėtų būti ypač aktyvūs berniukai. </w:t>
            </w:r>
          </w:p>
          <w:p w14:paraId="55783D62" w14:textId="2D6B832F" w:rsidR="00933445" w:rsidRPr="008F604D" w:rsidRDefault="00933445" w:rsidP="001037E5">
            <w:pPr>
              <w:ind w:right="70"/>
              <w:rPr>
                <w:rFonts w:asciiTheme="minorHAnsi" w:hAnsiTheme="minorHAnsi" w:cstheme="minorHAnsi"/>
              </w:rPr>
            </w:pPr>
          </w:p>
          <w:p w14:paraId="10947F4A" w14:textId="230F4184" w:rsidR="00B47C03" w:rsidRPr="00EF618B" w:rsidRDefault="00B47C03" w:rsidP="008F604D">
            <w:pPr>
              <w:ind w:left="-110" w:right="70"/>
              <w:rPr>
                <w:rFonts w:ascii="Times New Roman" w:hAnsi="Times New Roman" w:cs="Times New Roman"/>
                <w:b/>
                <w:bCs/>
              </w:rPr>
            </w:pPr>
            <w:r>
              <w:rPr>
                <w:rFonts w:ascii="Times New Roman" w:hAnsi="Times New Roman" w:cs="Times New Roman"/>
              </w:rPr>
              <w:t xml:space="preserve">      Pradėkime skyrių kiek neįprastai: atsiverskime pratybų sąsiuvinį, perskaitykime skyriaus pavadinimą KAD VEIKIAM, TAI VEIKIM VEIKIAI ir </w:t>
            </w:r>
            <w:r w:rsidR="00EF618B">
              <w:rPr>
                <w:rFonts w:ascii="Times New Roman" w:hAnsi="Times New Roman" w:cs="Times New Roman"/>
              </w:rPr>
              <w:t xml:space="preserve">pirmo pratimo tekstą „Svarbūs žodžiai“. Tegul mokiniai pagalvoja, pasitaria ir žodžiu atsako į klausimą </w:t>
            </w:r>
            <w:r w:rsidR="00EF618B" w:rsidRPr="00EF618B">
              <w:rPr>
                <w:rFonts w:ascii="Times New Roman" w:hAnsi="Times New Roman" w:cs="Times New Roman"/>
                <w:i/>
                <w:iCs/>
              </w:rPr>
              <w:t>Ką paaiškina šis tekstas?</w:t>
            </w:r>
            <w:r w:rsidR="00EF618B">
              <w:rPr>
                <w:rFonts w:ascii="Times New Roman" w:hAnsi="Times New Roman" w:cs="Times New Roman"/>
                <w:i/>
                <w:iCs/>
              </w:rPr>
              <w:t xml:space="preserve"> </w:t>
            </w:r>
            <w:r w:rsidR="00EF618B">
              <w:rPr>
                <w:rFonts w:ascii="Times New Roman" w:hAnsi="Times New Roman" w:cs="Times New Roman"/>
              </w:rPr>
              <w:t xml:space="preserve">Tikriausiai atsakys teisingai: skyriaus pavadinimą ir kodėl toks pavadinimas pasirinktas, kodėl jis išreikštas greitakalbe. O apibendrindami galime sakyti, kad šis </w:t>
            </w:r>
            <w:r w:rsidR="00EF618B" w:rsidRPr="00EF618B">
              <w:rPr>
                <w:rFonts w:ascii="Times New Roman" w:hAnsi="Times New Roman" w:cs="Times New Roman"/>
                <w:b/>
                <w:bCs/>
              </w:rPr>
              <w:t xml:space="preserve">skyrius skirtas veiksmažodžiams. </w:t>
            </w:r>
          </w:p>
          <w:p w14:paraId="158AC6AD" w14:textId="77777777" w:rsidR="00B51FE6" w:rsidRDefault="00933445" w:rsidP="001037E5">
            <w:pPr>
              <w:ind w:right="70"/>
              <w:rPr>
                <w:rFonts w:ascii="Times New Roman" w:hAnsi="Times New Roman" w:cs="Times New Roman"/>
              </w:rPr>
            </w:pPr>
            <w:r>
              <w:rPr>
                <w:rFonts w:ascii="Times New Roman" w:hAnsi="Times New Roman" w:cs="Times New Roman"/>
              </w:rPr>
              <w:t xml:space="preserve">     </w:t>
            </w:r>
          </w:p>
          <w:p w14:paraId="5EF886FB" w14:textId="0866A2BF" w:rsidR="00B51FE6" w:rsidRPr="00BE1674" w:rsidRDefault="00B51FE6" w:rsidP="001037E5">
            <w:pPr>
              <w:ind w:right="70"/>
              <w:rPr>
                <w:rFonts w:ascii="Times New Roman" w:hAnsi="Times New Roman" w:cs="Times New Roman"/>
              </w:rPr>
            </w:pPr>
            <w:r>
              <w:rPr>
                <w:rFonts w:ascii="Times New Roman" w:hAnsi="Times New Roman" w:cs="Times New Roman"/>
              </w:rPr>
              <w:t xml:space="preserve">     Perskaitykime temos pavadinimą </w:t>
            </w:r>
            <w:r w:rsidRPr="008F604D">
              <w:rPr>
                <w:rFonts w:ascii="Times New Roman" w:hAnsi="Times New Roman" w:cs="Times New Roman"/>
                <w:b/>
                <w:bCs/>
              </w:rPr>
              <w:t xml:space="preserve">„Vienas </w:t>
            </w:r>
            <w:proofErr w:type="spellStart"/>
            <w:r w:rsidRPr="008F604D">
              <w:rPr>
                <w:rFonts w:ascii="Times New Roman" w:hAnsi="Times New Roman" w:cs="Times New Roman"/>
                <w:b/>
                <w:bCs/>
              </w:rPr>
              <w:t>ginas</w:t>
            </w:r>
            <w:proofErr w:type="spellEnd"/>
            <w:r w:rsidRPr="008F604D">
              <w:rPr>
                <w:rFonts w:ascii="Times New Roman" w:hAnsi="Times New Roman" w:cs="Times New Roman"/>
                <w:b/>
                <w:bCs/>
              </w:rPr>
              <w:t xml:space="preserve">, kitas puola...“ </w:t>
            </w:r>
            <w:r>
              <w:rPr>
                <w:rFonts w:ascii="Times New Roman" w:hAnsi="Times New Roman" w:cs="Times New Roman"/>
              </w:rPr>
              <w:t xml:space="preserve">ir antro pratimo užduotį bei tekstą – du J. Erlicko eilėraščio posmus. Pirmoji pirmo posmo eilutė pasirinkta temos pavadinimu. Mokiniai turėtų nesunkiai pasakyti, kodėl (nes bus kalbama ir skaitoma apie krepšinį). </w:t>
            </w:r>
            <w:r w:rsidR="00933445">
              <w:rPr>
                <w:rFonts w:ascii="Times New Roman" w:hAnsi="Times New Roman" w:cs="Times New Roman"/>
              </w:rPr>
              <w:t xml:space="preserve"> </w:t>
            </w:r>
            <w:r w:rsidR="00116695">
              <w:rPr>
                <w:rFonts w:ascii="Times New Roman" w:hAnsi="Times New Roman" w:cs="Times New Roman"/>
              </w:rPr>
              <w:t>Paaiškinkime mokiniams, kad krepšinis pasirinktas neatsitiktinai: žaidžiant šį žaidimą visi juda, atlieka įvairiausius veiksmus, o komentatorius vartoja daugybę veiksmažodžių. Todėl pokalbiu apie krepšinį pradedame vadovėlio skyrių, skirtą veiksmažodžiams. Kokie jie svarbūs kalboje, galime dar kartą įsitikinti perskaitę trečio pratimo tekstą ir atlikę užduotis. Pirmiausia perskaitykime taip, kaip yra autoriaus V. Miliūno parašyta, o paskui išbraukime visus veiksmažodžius</w:t>
            </w:r>
            <w:r w:rsidR="0000389E">
              <w:rPr>
                <w:rFonts w:ascii="Times New Roman" w:hAnsi="Times New Roman" w:cs="Times New Roman"/>
              </w:rPr>
              <w:t xml:space="preserve"> (</w:t>
            </w:r>
            <w:r w:rsidR="0000389E" w:rsidRPr="0000389E">
              <w:rPr>
                <w:rFonts w:ascii="Times New Roman" w:hAnsi="Times New Roman" w:cs="Times New Roman"/>
                <w:i/>
                <w:iCs/>
              </w:rPr>
              <w:t>sviedžia, klauso, kyla, nukrinta, ritasi, pasiveja, guli, žiūrinėja, sako, sviedžia, gaudo, nepagauna, žiebia, prunkštelėja, įširsta, įsibėgėja, spiria, nepataiko, įsibėgėja, spiria, beišgali, nepataiko, išsitiesė, nesukrutėjo</w:t>
            </w:r>
            <w:r w:rsidR="0000389E">
              <w:rPr>
                <w:rFonts w:ascii="Times New Roman" w:hAnsi="Times New Roman" w:cs="Times New Roman"/>
              </w:rPr>
              <w:t>)</w:t>
            </w:r>
            <w:r w:rsidR="00116695">
              <w:rPr>
                <w:rFonts w:ascii="Times New Roman" w:hAnsi="Times New Roman" w:cs="Times New Roman"/>
              </w:rPr>
              <w:t xml:space="preserve"> ir dar kartą perskaitykime tą tekstą. Nieko nesuprasi, nėra jokio </w:t>
            </w:r>
            <w:r w:rsidR="0000389E">
              <w:rPr>
                <w:rFonts w:ascii="Times New Roman" w:hAnsi="Times New Roman" w:cs="Times New Roman"/>
              </w:rPr>
              <w:t>veiksmo</w:t>
            </w:r>
            <w:r w:rsidR="0000389E" w:rsidRPr="0000389E">
              <w:rPr>
                <w:rFonts w:ascii="Times New Roman" w:hAnsi="Times New Roman" w:cs="Times New Roman"/>
              </w:rPr>
              <w:t>! Taigi koks svarbus yra v</w:t>
            </w:r>
            <w:r w:rsidR="0000389E">
              <w:rPr>
                <w:rFonts w:ascii="Times New Roman" w:hAnsi="Times New Roman" w:cs="Times New Roman"/>
              </w:rPr>
              <w:t>eiksmažodis kalboje</w:t>
            </w:r>
            <w:r w:rsidR="0000389E" w:rsidRPr="0000389E">
              <w:rPr>
                <w:rFonts w:ascii="Times New Roman" w:hAnsi="Times New Roman" w:cs="Times New Roman"/>
              </w:rPr>
              <w:t>!</w:t>
            </w:r>
            <w:r w:rsidR="0000389E">
              <w:rPr>
                <w:rFonts w:ascii="Times New Roman" w:hAnsi="Times New Roman" w:cs="Times New Roman"/>
              </w:rPr>
              <w:t xml:space="preserve"> Ir dar galime pridurti – kiek daug veiksmažodžių turi lietuvių kalba (apie tai kalbėjome žemesnėse klasėse)</w:t>
            </w:r>
            <w:r w:rsidR="008F604D">
              <w:rPr>
                <w:rFonts w:ascii="Times New Roman" w:hAnsi="Times New Roman" w:cs="Times New Roman"/>
              </w:rPr>
              <w:t>.</w:t>
            </w:r>
          </w:p>
          <w:p w14:paraId="1F95DA7A" w14:textId="77777777" w:rsidR="00B51FE6" w:rsidRDefault="00B51FE6" w:rsidP="001037E5">
            <w:pPr>
              <w:ind w:right="70"/>
              <w:rPr>
                <w:rFonts w:ascii="Times New Roman" w:hAnsi="Times New Roman" w:cs="Times New Roman"/>
              </w:rPr>
            </w:pPr>
          </w:p>
          <w:p w14:paraId="70033AC3" w14:textId="41EAF68A" w:rsidR="00BE1674" w:rsidRDefault="00BE1674" w:rsidP="001037E5">
            <w:pPr>
              <w:ind w:right="70"/>
              <w:rPr>
                <w:rFonts w:ascii="Times New Roman" w:hAnsi="Times New Roman" w:cs="Times New Roman"/>
              </w:rPr>
            </w:pPr>
            <w:r>
              <w:rPr>
                <w:rFonts w:ascii="Times New Roman" w:hAnsi="Times New Roman" w:cs="Times New Roman"/>
              </w:rPr>
              <w:t xml:space="preserve">      Daug veiksmažodžių mokiniams prireiks </w:t>
            </w:r>
            <w:r w:rsidRPr="008F604D">
              <w:rPr>
                <w:rFonts w:ascii="Times New Roman" w:hAnsi="Times New Roman" w:cs="Times New Roman"/>
                <w:b/>
                <w:bCs/>
              </w:rPr>
              <w:t>pasakojant pagal</w:t>
            </w:r>
            <w:r>
              <w:rPr>
                <w:rFonts w:ascii="Times New Roman" w:hAnsi="Times New Roman" w:cs="Times New Roman"/>
              </w:rPr>
              <w:t xml:space="preserve"> </w:t>
            </w:r>
            <w:r w:rsidRPr="008F604D">
              <w:rPr>
                <w:rFonts w:ascii="Times New Roman" w:hAnsi="Times New Roman" w:cs="Times New Roman"/>
                <w:b/>
                <w:bCs/>
              </w:rPr>
              <w:t>nuotrauką</w:t>
            </w:r>
            <w:r>
              <w:rPr>
                <w:rFonts w:ascii="Times New Roman" w:hAnsi="Times New Roman" w:cs="Times New Roman"/>
              </w:rPr>
              <w:t xml:space="preserve">: joje „pagautas“ žaidimo momentas. Visi kartu sugalvokime linksmą nuotraukos pavadinimą (arba užrašą po ja), pasiskirstykime į grupes ir palenktyniaukime, kuri grupė prisimins daugiau veiksmažodžių krepšininkų </w:t>
            </w:r>
            <w:r w:rsidR="00156ECE">
              <w:rPr>
                <w:rFonts w:ascii="Times New Roman" w:hAnsi="Times New Roman" w:cs="Times New Roman"/>
              </w:rPr>
              <w:t xml:space="preserve">ir kamuolio </w:t>
            </w:r>
            <w:r>
              <w:rPr>
                <w:rFonts w:ascii="Times New Roman" w:hAnsi="Times New Roman" w:cs="Times New Roman"/>
              </w:rPr>
              <w:t xml:space="preserve">veiksmams įvardyti: </w:t>
            </w:r>
            <w:r w:rsidRPr="00B12EDE">
              <w:rPr>
                <w:rFonts w:ascii="Times New Roman" w:hAnsi="Times New Roman" w:cs="Times New Roman"/>
                <w:i/>
                <w:iCs/>
              </w:rPr>
              <w:t xml:space="preserve">meta, bėga, puola, krenta, griebia, šoka, šaukia, </w:t>
            </w:r>
            <w:r w:rsidR="00B12EDE" w:rsidRPr="00B12EDE">
              <w:rPr>
                <w:rFonts w:ascii="Times New Roman" w:hAnsi="Times New Roman" w:cs="Times New Roman"/>
                <w:i/>
                <w:iCs/>
              </w:rPr>
              <w:t>skrieja, gina, čiumpa, trukdo, veržiasi,</w:t>
            </w:r>
            <w:r w:rsidR="00B12EDE">
              <w:rPr>
                <w:rFonts w:ascii="Times New Roman" w:hAnsi="Times New Roman" w:cs="Times New Roman"/>
              </w:rPr>
              <w:t xml:space="preserve"> ... Prisiminę veiksmažodžių galime sukurti pasakojimą pagal nuotrauką arba iš asmeninės patirties – kas vyksta krepšinio varžybose. Besidomintys krepšiniu mokiniai galėtų daug papasakoti draugams. Galima</w:t>
            </w:r>
            <w:r w:rsidR="00156ECE">
              <w:rPr>
                <w:rFonts w:ascii="Times New Roman" w:hAnsi="Times New Roman" w:cs="Times New Roman"/>
              </w:rPr>
              <w:t>s</w:t>
            </w:r>
            <w:r w:rsidR="00B12EDE">
              <w:rPr>
                <w:rFonts w:ascii="Times New Roman" w:hAnsi="Times New Roman" w:cs="Times New Roman"/>
              </w:rPr>
              <w:t xml:space="preserve"> ir kitas variantas: kas nors vaizduoja varžybų komentatorių ir „komentuoja“ žaidimą. G</w:t>
            </w:r>
            <w:r w:rsidR="00880B1A">
              <w:rPr>
                <w:rFonts w:ascii="Times New Roman" w:hAnsi="Times New Roman" w:cs="Times New Roman"/>
              </w:rPr>
              <w:t>a</w:t>
            </w:r>
            <w:r w:rsidR="00B12EDE">
              <w:rPr>
                <w:rFonts w:ascii="Times New Roman" w:hAnsi="Times New Roman" w:cs="Times New Roman"/>
              </w:rPr>
              <w:t>li</w:t>
            </w:r>
            <w:r w:rsidR="00880B1A">
              <w:rPr>
                <w:rFonts w:ascii="Times New Roman" w:hAnsi="Times New Roman" w:cs="Times New Roman"/>
              </w:rPr>
              <w:t xml:space="preserve">ma </w:t>
            </w:r>
            <w:r w:rsidR="00B12EDE">
              <w:rPr>
                <w:rFonts w:ascii="Times New Roman" w:hAnsi="Times New Roman" w:cs="Times New Roman"/>
              </w:rPr>
              <w:t xml:space="preserve">ir įrašo pasiklausyti. Esmė – išgirstame daugybę veiksmažodžių, kurie ir perteikia žaidimo veiksmus, </w:t>
            </w:r>
            <w:r w:rsidR="00156ECE">
              <w:rPr>
                <w:rFonts w:ascii="Times New Roman" w:hAnsi="Times New Roman" w:cs="Times New Roman"/>
              </w:rPr>
              <w:t>judr</w:t>
            </w:r>
            <w:r w:rsidR="00B12EDE">
              <w:rPr>
                <w:rFonts w:ascii="Times New Roman" w:hAnsi="Times New Roman" w:cs="Times New Roman"/>
              </w:rPr>
              <w:t xml:space="preserve">umą. </w:t>
            </w:r>
          </w:p>
          <w:p w14:paraId="72E7D155" w14:textId="77777777" w:rsidR="00B12EDE" w:rsidRDefault="00B12EDE" w:rsidP="001037E5">
            <w:pPr>
              <w:ind w:right="70"/>
              <w:rPr>
                <w:rFonts w:ascii="Times New Roman" w:hAnsi="Times New Roman" w:cs="Times New Roman"/>
              </w:rPr>
            </w:pPr>
            <w:r>
              <w:rPr>
                <w:rFonts w:ascii="Times New Roman" w:hAnsi="Times New Roman" w:cs="Times New Roman"/>
              </w:rPr>
              <w:t xml:space="preserve">      Mokiniams tikriausiai bus įdomu pakalbėti apie Lietuvos krepšininkus</w:t>
            </w:r>
            <w:r w:rsidR="00880B1A">
              <w:rPr>
                <w:rFonts w:ascii="Times New Roman" w:hAnsi="Times New Roman" w:cs="Times New Roman"/>
              </w:rPr>
              <w:t xml:space="preserve">. Kartu galime atlikti ir gramatinę užduotį – sugalvoti po du sakinius, kuriais klausiama ir kuriais stebimasi. </w:t>
            </w:r>
          </w:p>
          <w:p w14:paraId="11E47816" w14:textId="77777777" w:rsidR="00DA0AC2" w:rsidRDefault="00DA0AC2" w:rsidP="001037E5">
            <w:pPr>
              <w:ind w:right="70"/>
              <w:rPr>
                <w:rFonts w:ascii="Times New Roman" w:hAnsi="Times New Roman" w:cs="Times New Roman"/>
              </w:rPr>
            </w:pPr>
          </w:p>
          <w:p w14:paraId="268E2305" w14:textId="6F064136" w:rsidR="00DA0AC2" w:rsidRDefault="00DA0AC2" w:rsidP="001037E5">
            <w:pPr>
              <w:ind w:right="70"/>
              <w:rPr>
                <w:rFonts w:ascii="Times New Roman" w:hAnsi="Times New Roman" w:cs="Times New Roman"/>
              </w:rPr>
            </w:pPr>
            <w:r>
              <w:rPr>
                <w:rFonts w:ascii="Times New Roman" w:hAnsi="Times New Roman" w:cs="Times New Roman"/>
              </w:rPr>
              <w:t xml:space="preserve">      </w:t>
            </w:r>
            <w:r w:rsidR="00D03C71">
              <w:rPr>
                <w:rFonts w:ascii="Times New Roman" w:hAnsi="Times New Roman" w:cs="Times New Roman"/>
              </w:rPr>
              <w:t xml:space="preserve">Rašytoją </w:t>
            </w:r>
            <w:r w:rsidR="00D03C71" w:rsidRPr="00D03C71">
              <w:rPr>
                <w:rFonts w:ascii="Times New Roman" w:hAnsi="Times New Roman" w:cs="Times New Roman"/>
                <w:b/>
                <w:bCs/>
              </w:rPr>
              <w:t>Tomą Dirgėlą</w:t>
            </w:r>
            <w:r w:rsidR="00D03C71">
              <w:rPr>
                <w:rFonts w:ascii="Times New Roman" w:hAnsi="Times New Roman" w:cs="Times New Roman"/>
              </w:rPr>
              <w:t xml:space="preserve"> ketvirtokai jau žino – yra skaitę jo linksmų, šmaikščių, įdomių pasakojimų. Šis </w:t>
            </w:r>
            <w:r w:rsidR="00D03C71" w:rsidRPr="00D03C71">
              <w:rPr>
                <w:rFonts w:ascii="Times New Roman" w:hAnsi="Times New Roman" w:cs="Times New Roman"/>
                <w:b/>
                <w:bCs/>
              </w:rPr>
              <w:t>„</w:t>
            </w:r>
            <w:proofErr w:type="spellStart"/>
            <w:r w:rsidR="00D03C71" w:rsidRPr="00D03C71">
              <w:rPr>
                <w:rFonts w:ascii="Times New Roman" w:hAnsi="Times New Roman" w:cs="Times New Roman"/>
                <w:b/>
                <w:bCs/>
              </w:rPr>
              <w:t>Lu</w:t>
            </w:r>
            <w:proofErr w:type="spellEnd"/>
            <w:r w:rsidR="00D03C71" w:rsidRPr="00D03C71">
              <w:rPr>
                <w:rFonts w:ascii="Times New Roman" w:hAnsi="Times New Roman" w:cs="Times New Roman"/>
                <w:b/>
                <w:bCs/>
              </w:rPr>
              <w:t xml:space="preserve">-kai! </w:t>
            </w:r>
            <w:proofErr w:type="spellStart"/>
            <w:r w:rsidR="00D03C71" w:rsidRPr="00D03C71">
              <w:rPr>
                <w:rFonts w:ascii="Times New Roman" w:hAnsi="Times New Roman" w:cs="Times New Roman"/>
                <w:b/>
                <w:bCs/>
              </w:rPr>
              <w:t>Lu</w:t>
            </w:r>
            <w:proofErr w:type="spellEnd"/>
            <w:r w:rsidR="00D03C71" w:rsidRPr="00D03C71">
              <w:rPr>
                <w:rFonts w:ascii="Times New Roman" w:hAnsi="Times New Roman" w:cs="Times New Roman"/>
                <w:b/>
                <w:bCs/>
              </w:rPr>
              <w:t>-kai!</w:t>
            </w:r>
            <w:r w:rsidR="00D03C71">
              <w:rPr>
                <w:rFonts w:ascii="Times New Roman" w:hAnsi="Times New Roman" w:cs="Times New Roman"/>
                <w:b/>
                <w:bCs/>
                <w:noProof/>
              </w:rPr>
              <w:t>“</w:t>
            </w:r>
            <w:r w:rsidR="00D03C71" w:rsidRPr="00D03C71">
              <w:rPr>
                <w:rFonts w:ascii="Times New Roman" w:hAnsi="Times New Roman" w:cs="Times New Roman"/>
              </w:rPr>
              <w:t xml:space="preserve"> ta</w:t>
            </w:r>
            <w:r w:rsidR="00D03C71">
              <w:rPr>
                <w:rFonts w:ascii="Times New Roman" w:hAnsi="Times New Roman" w:cs="Times New Roman"/>
              </w:rPr>
              <w:t>ip pat šaunus. Jį pirmą kartą gali garsiai skaityti mokytojas arba parengtas mokinys. Galima skirti laiko, kad mokiniai persiskaitytų tyliai, pasimokytų skaityti. Tačiau labai svarbu šį pasakojimą nors kart</w:t>
            </w:r>
            <w:r w:rsidR="00F05D77">
              <w:rPr>
                <w:rFonts w:ascii="Times New Roman" w:hAnsi="Times New Roman" w:cs="Times New Roman"/>
              </w:rPr>
              <w:t>ą</w:t>
            </w:r>
            <w:r w:rsidR="00D03C71">
              <w:rPr>
                <w:rFonts w:ascii="Times New Roman" w:hAnsi="Times New Roman" w:cs="Times New Roman"/>
              </w:rPr>
              <w:t xml:space="preserve"> visiems girdint perskaityti rai</w:t>
            </w:r>
            <w:r w:rsidR="00F05D77">
              <w:rPr>
                <w:rFonts w:ascii="Times New Roman" w:hAnsi="Times New Roman" w:cs="Times New Roman"/>
              </w:rPr>
              <w:t>škiai, o jį skaitant būtina pavaizduoti krepšinio žaidimo tempą – juk herojus Lukas visus veiksmus atlieka labai greitai, viskas sprendžiasi per kelias sekundes. Todė</w:t>
            </w:r>
            <w:r w:rsidR="00204A5F">
              <w:rPr>
                <w:rFonts w:ascii="Times New Roman" w:hAnsi="Times New Roman" w:cs="Times New Roman"/>
              </w:rPr>
              <w:t>l</w:t>
            </w:r>
            <w:r w:rsidR="00F05D77">
              <w:rPr>
                <w:rFonts w:ascii="Times New Roman" w:hAnsi="Times New Roman" w:cs="Times New Roman"/>
              </w:rPr>
              <w:t xml:space="preserve"> skaityti reikia pasirengti. </w:t>
            </w:r>
            <w:r w:rsidR="00204A5F">
              <w:rPr>
                <w:rFonts w:ascii="Times New Roman" w:hAnsi="Times New Roman" w:cs="Times New Roman"/>
              </w:rPr>
              <w:t>Aptarkime pasakojimą pagal po tekstu esanči</w:t>
            </w:r>
            <w:r w:rsidR="00156ECE">
              <w:rPr>
                <w:rFonts w:ascii="Times New Roman" w:hAnsi="Times New Roman" w:cs="Times New Roman"/>
              </w:rPr>
              <w:t>u</w:t>
            </w:r>
            <w:r w:rsidR="00204A5F">
              <w:rPr>
                <w:rFonts w:ascii="Times New Roman" w:hAnsi="Times New Roman" w:cs="Times New Roman"/>
              </w:rPr>
              <w:t>s klausim</w:t>
            </w:r>
            <w:r w:rsidR="00156ECE">
              <w:rPr>
                <w:rFonts w:ascii="Times New Roman" w:hAnsi="Times New Roman" w:cs="Times New Roman"/>
              </w:rPr>
              <w:t>u</w:t>
            </w:r>
            <w:r w:rsidR="00204A5F">
              <w:rPr>
                <w:rFonts w:ascii="Times New Roman" w:hAnsi="Times New Roman" w:cs="Times New Roman"/>
              </w:rPr>
              <w:t>s. Pasvarstykime, ar tikrovėje gali būti toks žaidimas. Pagalvokime, kodėl rašytojas „padeda“ Lukui susapnuoti tokį sapną? Gali būti labai rimtas pokalbis. Berniukas labai  nori žaisti krepšinį, bet neturi galimybių. O sapne išsipildo jo svajonė</w:t>
            </w:r>
            <w:r w:rsidR="00BD18BB">
              <w:rPr>
                <w:rFonts w:ascii="Times New Roman" w:hAnsi="Times New Roman" w:cs="Times New Roman"/>
              </w:rPr>
              <w:t xml:space="preserve">... Krepšinio varžybas rašytojas perteikia labai tikroviškai – pateikia daug tikrų epizodų – tegul vaikai išrenka patį įdomiausią, netikėčiausią. </w:t>
            </w:r>
          </w:p>
          <w:p w14:paraId="437FAE42" w14:textId="77777777" w:rsidR="00BD18BB" w:rsidRDefault="00BD18BB" w:rsidP="001037E5">
            <w:pPr>
              <w:ind w:right="70"/>
              <w:rPr>
                <w:rFonts w:ascii="Times New Roman" w:hAnsi="Times New Roman" w:cs="Times New Roman"/>
              </w:rPr>
            </w:pPr>
          </w:p>
          <w:p w14:paraId="21AC10AF" w14:textId="77777777" w:rsidR="00BD18BB" w:rsidRPr="00F83ACE" w:rsidRDefault="00BD18BB" w:rsidP="001037E5">
            <w:pPr>
              <w:ind w:right="70"/>
              <w:rPr>
                <w:rFonts w:ascii="Times New Roman" w:hAnsi="Times New Roman" w:cs="Times New Roman"/>
              </w:rPr>
            </w:pPr>
            <w:r>
              <w:rPr>
                <w:rFonts w:ascii="Times New Roman" w:hAnsi="Times New Roman" w:cs="Times New Roman"/>
              </w:rPr>
              <w:t xml:space="preserve">       Perteikti krepšinio varžybų vaizdo būtų neįmanoma be veiksmažodžių. Kai kurie iš jų pabraukti tekste. Jei atidžiai įsiskaitysime, pamatysime, kad pabraukti veiksmažodžiai, kurie </w:t>
            </w:r>
            <w:r w:rsidR="00D24C1A">
              <w:rPr>
                <w:rFonts w:ascii="Times New Roman" w:hAnsi="Times New Roman" w:cs="Times New Roman"/>
              </w:rPr>
              <w:t>reiškia Luko veiksmus. Kiek daug berniukas jų atliko</w:t>
            </w:r>
            <w:r w:rsidR="00D24C1A" w:rsidRPr="00F83ACE">
              <w:rPr>
                <w:rFonts w:ascii="Times New Roman" w:hAnsi="Times New Roman" w:cs="Times New Roman"/>
              </w:rPr>
              <w:t>!</w:t>
            </w:r>
            <w:r w:rsidR="00D24C1A">
              <w:rPr>
                <w:rFonts w:ascii="Times New Roman" w:hAnsi="Times New Roman" w:cs="Times New Roman"/>
              </w:rPr>
              <w:t xml:space="preserve"> Pažaiskime tais veiksmažodžiais – pamėginkime klasėje juos pavaizduoti. Jeigu kiekvienas mokinys pasirinks skirtingą veiksmažodį ir visi kartu vaizduos tą veiksmą, klasė gali tapti panaši į krepšinio varžybas. Juk smagu vaikams pažaisti</w:t>
            </w:r>
            <w:r w:rsidR="00D24C1A" w:rsidRPr="00F83ACE">
              <w:rPr>
                <w:rFonts w:ascii="Times New Roman" w:hAnsi="Times New Roman" w:cs="Times New Roman"/>
              </w:rPr>
              <w:t>!</w:t>
            </w:r>
          </w:p>
          <w:p w14:paraId="2A09ADB6" w14:textId="77777777" w:rsidR="00D24C1A" w:rsidRDefault="00D24C1A" w:rsidP="001037E5">
            <w:pPr>
              <w:ind w:right="70"/>
              <w:rPr>
                <w:rFonts w:ascii="Times New Roman" w:hAnsi="Times New Roman" w:cs="Times New Roman"/>
              </w:rPr>
            </w:pPr>
          </w:p>
          <w:p w14:paraId="7D149A34" w14:textId="0FD09673" w:rsidR="00D24C1A" w:rsidRDefault="00D24C1A" w:rsidP="001037E5">
            <w:pPr>
              <w:ind w:right="70"/>
              <w:rPr>
                <w:rFonts w:ascii="Times New Roman" w:hAnsi="Times New Roman" w:cs="Times New Roman"/>
              </w:rPr>
            </w:pPr>
            <w:r>
              <w:rPr>
                <w:rFonts w:ascii="Times New Roman" w:hAnsi="Times New Roman" w:cs="Times New Roman"/>
              </w:rPr>
              <w:t xml:space="preserve">       Prisiminkime veiksmažodžių klausimus ir kaitymą laikais. Išnagrinėkime keletą </w:t>
            </w:r>
            <w:r w:rsidR="00B65A8A">
              <w:rPr>
                <w:rFonts w:ascii="Times New Roman" w:hAnsi="Times New Roman" w:cs="Times New Roman"/>
              </w:rPr>
              <w:t xml:space="preserve">vadovėlyje </w:t>
            </w:r>
            <w:r>
              <w:rPr>
                <w:rFonts w:ascii="Times New Roman" w:hAnsi="Times New Roman" w:cs="Times New Roman"/>
              </w:rPr>
              <w:t>pabrauktų veiksmažodžių</w:t>
            </w:r>
            <w:r w:rsidR="00771387">
              <w:rPr>
                <w:rFonts w:ascii="Times New Roman" w:hAnsi="Times New Roman" w:cs="Times New Roman"/>
              </w:rPr>
              <w:t xml:space="preserve"> (pavyzdys yra). </w:t>
            </w:r>
          </w:p>
          <w:p w14:paraId="1C4CE32F" w14:textId="2298938D" w:rsidR="00771387" w:rsidRDefault="00B65A8A" w:rsidP="001037E5">
            <w:pPr>
              <w:ind w:right="70"/>
              <w:rPr>
                <w:rFonts w:ascii="Times New Roman" w:hAnsi="Times New Roman" w:cs="Times New Roman"/>
              </w:rPr>
            </w:pPr>
            <w:r>
              <w:rPr>
                <w:rFonts w:ascii="Times New Roman" w:hAnsi="Times New Roman" w:cs="Times New Roman"/>
              </w:rPr>
              <w:t xml:space="preserve">        Atlikime likusias pratybų sąsiuvinio užduotis. Ketvirto pratimo užduotis padės mokiniams prisiminti veiksmažodžių kaitymą laikais:</w:t>
            </w:r>
          </w:p>
          <w:p w14:paraId="526156F9" w14:textId="142BCFAC" w:rsidR="00B65A8A" w:rsidRPr="00156ECE" w:rsidRDefault="00B65A8A" w:rsidP="001037E5">
            <w:pPr>
              <w:ind w:right="70"/>
              <w:rPr>
                <w:rFonts w:ascii="Times New Roman" w:hAnsi="Times New Roman" w:cs="Times New Roman"/>
                <w:i/>
                <w:iCs/>
                <w:sz w:val="28"/>
                <w:szCs w:val="28"/>
              </w:rPr>
            </w:pPr>
            <w:r w:rsidRPr="00156ECE">
              <w:rPr>
                <w:rFonts w:ascii="Times New Roman" w:hAnsi="Times New Roman" w:cs="Times New Roman"/>
                <w:sz w:val="28"/>
                <w:szCs w:val="28"/>
              </w:rPr>
              <w:t xml:space="preserve">      </w:t>
            </w:r>
            <w:r w:rsidRPr="00156ECE">
              <w:rPr>
                <w:rFonts w:ascii="Times New Roman" w:hAnsi="Times New Roman" w:cs="Times New Roman"/>
                <w:b/>
                <w:bCs/>
                <w:sz w:val="28"/>
                <w:szCs w:val="28"/>
              </w:rPr>
              <w:t>Esamasis l.:</w:t>
            </w:r>
            <w:r w:rsidRPr="00156ECE">
              <w:rPr>
                <w:rFonts w:ascii="Times New Roman" w:hAnsi="Times New Roman" w:cs="Times New Roman"/>
                <w:sz w:val="28"/>
                <w:szCs w:val="28"/>
              </w:rPr>
              <w:t xml:space="preserve"> </w:t>
            </w:r>
            <w:r w:rsidRPr="00156ECE">
              <w:rPr>
                <w:rFonts w:ascii="Times New Roman" w:hAnsi="Times New Roman" w:cs="Times New Roman"/>
                <w:i/>
                <w:iCs/>
                <w:sz w:val="28"/>
                <w:szCs w:val="28"/>
              </w:rPr>
              <w:t>sviedžia, klauso, kyla, nukrinta, ritasi, pasiveja, guli, žiūrinėja, sako, gaudo.</w:t>
            </w:r>
          </w:p>
          <w:p w14:paraId="6D2A95FA" w14:textId="299EFE92" w:rsidR="00B65A8A" w:rsidRPr="00156ECE" w:rsidRDefault="00B65A8A" w:rsidP="00B65A8A">
            <w:pPr>
              <w:ind w:right="70"/>
              <w:rPr>
                <w:rFonts w:ascii="Times New Roman" w:hAnsi="Times New Roman" w:cs="Times New Roman"/>
                <w:i/>
                <w:iCs/>
                <w:sz w:val="28"/>
                <w:szCs w:val="28"/>
              </w:rPr>
            </w:pPr>
            <w:r w:rsidRPr="00156ECE">
              <w:rPr>
                <w:rFonts w:ascii="Times New Roman" w:hAnsi="Times New Roman" w:cs="Times New Roman"/>
                <w:i/>
                <w:iCs/>
                <w:sz w:val="28"/>
                <w:szCs w:val="28"/>
              </w:rPr>
              <w:t xml:space="preserve">      </w:t>
            </w:r>
            <w:r w:rsidRPr="00156ECE">
              <w:rPr>
                <w:rFonts w:ascii="Times New Roman" w:hAnsi="Times New Roman" w:cs="Times New Roman"/>
                <w:b/>
                <w:bCs/>
                <w:sz w:val="28"/>
                <w:szCs w:val="28"/>
              </w:rPr>
              <w:t xml:space="preserve">Būtasis kartinis l.: </w:t>
            </w:r>
            <w:r w:rsidRPr="00156ECE">
              <w:rPr>
                <w:rFonts w:ascii="Times New Roman" w:hAnsi="Times New Roman" w:cs="Times New Roman"/>
                <w:i/>
                <w:iCs/>
                <w:sz w:val="28"/>
                <w:szCs w:val="28"/>
              </w:rPr>
              <w:t>sviedė, klausė, kilo, nukri</w:t>
            </w:r>
            <w:r w:rsidR="00620A46" w:rsidRPr="00156ECE">
              <w:rPr>
                <w:rFonts w:ascii="Times New Roman" w:hAnsi="Times New Roman" w:cs="Times New Roman"/>
                <w:i/>
                <w:iCs/>
                <w:sz w:val="28"/>
                <w:szCs w:val="28"/>
              </w:rPr>
              <w:t>to</w:t>
            </w:r>
            <w:r w:rsidRPr="00156ECE">
              <w:rPr>
                <w:rFonts w:ascii="Times New Roman" w:hAnsi="Times New Roman" w:cs="Times New Roman"/>
                <w:i/>
                <w:iCs/>
                <w:sz w:val="28"/>
                <w:szCs w:val="28"/>
              </w:rPr>
              <w:t>, rit</w:t>
            </w:r>
            <w:r w:rsidR="00620A46" w:rsidRPr="00156ECE">
              <w:rPr>
                <w:rFonts w:ascii="Times New Roman" w:hAnsi="Times New Roman" w:cs="Times New Roman"/>
                <w:i/>
                <w:iCs/>
                <w:sz w:val="28"/>
                <w:szCs w:val="28"/>
              </w:rPr>
              <w:t>osi</w:t>
            </w:r>
            <w:r w:rsidRPr="00156ECE">
              <w:rPr>
                <w:rFonts w:ascii="Times New Roman" w:hAnsi="Times New Roman" w:cs="Times New Roman"/>
                <w:i/>
                <w:iCs/>
                <w:sz w:val="28"/>
                <w:szCs w:val="28"/>
              </w:rPr>
              <w:t>, pasiv</w:t>
            </w:r>
            <w:r w:rsidR="00620A46" w:rsidRPr="00156ECE">
              <w:rPr>
                <w:rFonts w:ascii="Times New Roman" w:hAnsi="Times New Roman" w:cs="Times New Roman"/>
                <w:i/>
                <w:iCs/>
                <w:sz w:val="28"/>
                <w:szCs w:val="28"/>
              </w:rPr>
              <w:t>ijo</w:t>
            </w:r>
            <w:r w:rsidRPr="00156ECE">
              <w:rPr>
                <w:rFonts w:ascii="Times New Roman" w:hAnsi="Times New Roman" w:cs="Times New Roman"/>
                <w:i/>
                <w:iCs/>
                <w:sz w:val="28"/>
                <w:szCs w:val="28"/>
              </w:rPr>
              <w:t>, gul</w:t>
            </w:r>
            <w:r w:rsidR="00620A46" w:rsidRPr="00156ECE">
              <w:rPr>
                <w:rFonts w:ascii="Times New Roman" w:hAnsi="Times New Roman" w:cs="Times New Roman"/>
                <w:i/>
                <w:iCs/>
                <w:sz w:val="28"/>
                <w:szCs w:val="28"/>
              </w:rPr>
              <w:t>ėjo</w:t>
            </w:r>
            <w:r w:rsidRPr="00156ECE">
              <w:rPr>
                <w:rFonts w:ascii="Times New Roman" w:hAnsi="Times New Roman" w:cs="Times New Roman"/>
                <w:i/>
                <w:iCs/>
                <w:sz w:val="28"/>
                <w:szCs w:val="28"/>
              </w:rPr>
              <w:t>, žiūrinėj</w:t>
            </w:r>
            <w:r w:rsidR="00620A46" w:rsidRPr="00156ECE">
              <w:rPr>
                <w:rFonts w:ascii="Times New Roman" w:hAnsi="Times New Roman" w:cs="Times New Roman"/>
                <w:i/>
                <w:iCs/>
                <w:sz w:val="28"/>
                <w:szCs w:val="28"/>
              </w:rPr>
              <w:t>o</w:t>
            </w:r>
            <w:r w:rsidRPr="00156ECE">
              <w:rPr>
                <w:rFonts w:ascii="Times New Roman" w:hAnsi="Times New Roman" w:cs="Times New Roman"/>
                <w:i/>
                <w:iCs/>
                <w:sz w:val="28"/>
                <w:szCs w:val="28"/>
              </w:rPr>
              <w:t>, sak</w:t>
            </w:r>
            <w:r w:rsidR="00620A46" w:rsidRPr="00156ECE">
              <w:rPr>
                <w:rFonts w:ascii="Times New Roman" w:hAnsi="Times New Roman" w:cs="Times New Roman"/>
                <w:i/>
                <w:iCs/>
                <w:sz w:val="28"/>
                <w:szCs w:val="28"/>
              </w:rPr>
              <w:t>ė</w:t>
            </w:r>
            <w:r w:rsidRPr="00156ECE">
              <w:rPr>
                <w:rFonts w:ascii="Times New Roman" w:hAnsi="Times New Roman" w:cs="Times New Roman"/>
                <w:i/>
                <w:iCs/>
                <w:sz w:val="28"/>
                <w:szCs w:val="28"/>
              </w:rPr>
              <w:t>, gaud</w:t>
            </w:r>
            <w:r w:rsidR="00620A46" w:rsidRPr="00156ECE">
              <w:rPr>
                <w:rFonts w:ascii="Times New Roman" w:hAnsi="Times New Roman" w:cs="Times New Roman"/>
                <w:i/>
                <w:iCs/>
                <w:sz w:val="28"/>
                <w:szCs w:val="28"/>
              </w:rPr>
              <w:t>ė</w:t>
            </w:r>
            <w:r w:rsidRPr="00156ECE">
              <w:rPr>
                <w:rFonts w:ascii="Times New Roman" w:hAnsi="Times New Roman" w:cs="Times New Roman"/>
                <w:i/>
                <w:iCs/>
                <w:sz w:val="28"/>
                <w:szCs w:val="28"/>
              </w:rPr>
              <w:t>.</w:t>
            </w:r>
          </w:p>
          <w:p w14:paraId="36CEEC7E" w14:textId="01B9BABA" w:rsidR="00620A46" w:rsidRPr="00156ECE" w:rsidRDefault="00620A46" w:rsidP="00620A46">
            <w:pPr>
              <w:ind w:right="70"/>
              <w:rPr>
                <w:rFonts w:ascii="Times New Roman" w:hAnsi="Times New Roman" w:cs="Times New Roman"/>
                <w:i/>
                <w:iCs/>
                <w:sz w:val="28"/>
                <w:szCs w:val="28"/>
              </w:rPr>
            </w:pPr>
            <w:r w:rsidRPr="00156ECE">
              <w:rPr>
                <w:rFonts w:ascii="Times New Roman" w:hAnsi="Times New Roman" w:cs="Times New Roman"/>
                <w:b/>
                <w:bCs/>
                <w:sz w:val="28"/>
                <w:szCs w:val="28"/>
              </w:rPr>
              <w:t xml:space="preserve">       Būtasis dažninis l.: </w:t>
            </w:r>
            <w:r w:rsidRPr="00156ECE">
              <w:rPr>
                <w:rFonts w:ascii="Times New Roman" w:hAnsi="Times New Roman" w:cs="Times New Roman"/>
                <w:i/>
                <w:iCs/>
                <w:sz w:val="28"/>
                <w:szCs w:val="28"/>
              </w:rPr>
              <w:t>sviesdavo, klausydavo, kildavo, nukrisdavo, risdavosi, pasivydavo, gulėdavo, žiūrinėdavo, sakydavo, gaudydavo.</w:t>
            </w:r>
          </w:p>
          <w:p w14:paraId="4152D931" w14:textId="7A5BFA2D" w:rsidR="00620A46" w:rsidRPr="00156ECE" w:rsidRDefault="00620A46" w:rsidP="00620A46">
            <w:pPr>
              <w:ind w:right="70"/>
              <w:rPr>
                <w:rFonts w:ascii="Times New Roman" w:hAnsi="Times New Roman" w:cs="Times New Roman"/>
                <w:i/>
                <w:iCs/>
                <w:sz w:val="28"/>
                <w:szCs w:val="28"/>
              </w:rPr>
            </w:pPr>
            <w:r w:rsidRPr="00156ECE">
              <w:rPr>
                <w:rFonts w:ascii="Times New Roman" w:hAnsi="Times New Roman" w:cs="Times New Roman"/>
                <w:b/>
                <w:bCs/>
                <w:sz w:val="28"/>
                <w:szCs w:val="28"/>
              </w:rPr>
              <w:t xml:space="preserve">       Būsimasis l.: </w:t>
            </w:r>
            <w:r w:rsidRPr="00156ECE">
              <w:rPr>
                <w:rFonts w:ascii="Times New Roman" w:hAnsi="Times New Roman" w:cs="Times New Roman"/>
                <w:i/>
                <w:iCs/>
                <w:sz w:val="28"/>
                <w:szCs w:val="28"/>
              </w:rPr>
              <w:t>svies, klausys, kils, nukris, risis, pasivys, gulės, žiūrinės, sakys, gaudys.</w:t>
            </w:r>
          </w:p>
          <w:p w14:paraId="6FCAB0C7" w14:textId="57E5D5BC" w:rsidR="00B65A8A" w:rsidRPr="00620A46" w:rsidRDefault="00620A46" w:rsidP="001037E5">
            <w:pPr>
              <w:ind w:right="70"/>
              <w:rPr>
                <w:rFonts w:ascii="Times New Roman" w:hAnsi="Times New Roman" w:cs="Times New Roman"/>
              </w:rPr>
            </w:pPr>
            <w:r>
              <w:rPr>
                <w:rFonts w:ascii="Times New Roman" w:hAnsi="Times New Roman" w:cs="Times New Roman"/>
                <w:b/>
                <w:bCs/>
              </w:rPr>
              <w:t xml:space="preserve">        </w:t>
            </w:r>
            <w:r w:rsidRPr="00620A46">
              <w:rPr>
                <w:rFonts w:ascii="Times New Roman" w:hAnsi="Times New Roman" w:cs="Times New Roman"/>
              </w:rPr>
              <w:t>Galbūt</w:t>
            </w:r>
            <w:r>
              <w:rPr>
                <w:rFonts w:ascii="Times New Roman" w:hAnsi="Times New Roman" w:cs="Times New Roman"/>
              </w:rPr>
              <w:t xml:space="preserve"> ne vis</w:t>
            </w:r>
            <w:r w:rsidR="00C76E0D">
              <w:rPr>
                <w:rFonts w:ascii="Times New Roman" w:hAnsi="Times New Roman" w:cs="Times New Roman"/>
              </w:rPr>
              <w:t>ų veiksmažodžių</w:t>
            </w:r>
            <w:r>
              <w:rPr>
                <w:rFonts w:ascii="Times New Roman" w:hAnsi="Times New Roman" w:cs="Times New Roman"/>
              </w:rPr>
              <w:t xml:space="preserve"> formas ketvirtokai gebės parašyti</w:t>
            </w:r>
            <w:r w:rsidR="00C76E0D">
              <w:rPr>
                <w:rFonts w:ascii="Times New Roman" w:hAnsi="Times New Roman" w:cs="Times New Roman"/>
              </w:rPr>
              <w:t>, nes jie dar nesimokė veiksmažodžio bendraties, iš kurios padaromas būtasis dažninis ir būsimasis laikas</w:t>
            </w:r>
            <w:r w:rsidR="00D8535E">
              <w:rPr>
                <w:rFonts w:ascii="Times New Roman" w:hAnsi="Times New Roman" w:cs="Times New Roman"/>
              </w:rPr>
              <w:t>,</w:t>
            </w:r>
            <w:r>
              <w:rPr>
                <w:rFonts w:ascii="Times New Roman" w:hAnsi="Times New Roman" w:cs="Times New Roman"/>
              </w:rPr>
              <w:t xml:space="preserve"> – mokytojui reikės padėti. </w:t>
            </w:r>
          </w:p>
          <w:p w14:paraId="2287626B" w14:textId="4DDD7DDF" w:rsidR="00771387" w:rsidRDefault="00771387" w:rsidP="001037E5">
            <w:pPr>
              <w:ind w:right="70"/>
              <w:rPr>
                <w:rFonts w:ascii="Times New Roman" w:hAnsi="Times New Roman" w:cs="Times New Roman"/>
              </w:rPr>
            </w:pPr>
            <w:r>
              <w:rPr>
                <w:rFonts w:ascii="Times New Roman" w:hAnsi="Times New Roman" w:cs="Times New Roman"/>
              </w:rPr>
              <w:t xml:space="preserve">        </w:t>
            </w:r>
            <w:r w:rsidR="00C76E0D">
              <w:rPr>
                <w:rFonts w:ascii="Times New Roman" w:hAnsi="Times New Roman" w:cs="Times New Roman"/>
              </w:rPr>
              <w:t>Kiti pratimai skirti įvairių veiksmažodžio laikų vartojimui</w:t>
            </w:r>
            <w:r w:rsidR="00CD4FB1">
              <w:rPr>
                <w:rFonts w:ascii="Times New Roman" w:hAnsi="Times New Roman" w:cs="Times New Roman"/>
              </w:rPr>
              <w:t xml:space="preserve">: penkto pratimo užduotis – pagal paveikslėlių seriją žodžiu papasakoti įvykį. Trys mokinių grupės pasakoja vartodami skirtingo laiko veiksmažodžius. Pasakojimų pradžios pateiktos sąsiuvinyje po paveikslėliais. Visi paklausykime, jeigu reikia, padėkime draugams. Šeštą pratimą – tą patį pasakojimą būsimuoju laiku žodžiu atlieka visi. </w:t>
            </w:r>
          </w:p>
          <w:p w14:paraId="4A4CB04C" w14:textId="27456F01" w:rsidR="00CD4FB1" w:rsidRPr="00D24C1A" w:rsidRDefault="00CD4FB1" w:rsidP="001037E5">
            <w:pPr>
              <w:ind w:right="70"/>
              <w:rPr>
                <w:rFonts w:ascii="Times New Roman" w:hAnsi="Times New Roman" w:cs="Times New Roman"/>
              </w:rPr>
            </w:pPr>
            <w:r>
              <w:rPr>
                <w:rFonts w:ascii="Times New Roman" w:hAnsi="Times New Roman" w:cs="Times New Roman"/>
              </w:rPr>
              <w:t xml:space="preserve">      Taigi skaitydami šios temos tekstus, atlikdami užduotis</w:t>
            </w:r>
            <w:r w:rsidR="00D8535E">
              <w:rPr>
                <w:rFonts w:ascii="Times New Roman" w:hAnsi="Times New Roman" w:cs="Times New Roman"/>
              </w:rPr>
              <w:t>,</w:t>
            </w:r>
            <w:r>
              <w:rPr>
                <w:rFonts w:ascii="Times New Roman" w:hAnsi="Times New Roman" w:cs="Times New Roman"/>
              </w:rPr>
              <w:t xml:space="preserve"> ketvirtokai </w:t>
            </w:r>
            <w:r w:rsidR="001A5F67">
              <w:rPr>
                <w:rFonts w:ascii="Times New Roman" w:hAnsi="Times New Roman" w:cs="Times New Roman"/>
              </w:rPr>
              <w:t>pakartoja veiksmažodžius, kurie reiškia veiksmą, veiksmažodžių klausimus, laikus. Kita tema bus skirta kiek retesniems, būsenos, veiksmažodžiams.</w:t>
            </w:r>
          </w:p>
        </w:tc>
      </w:tr>
    </w:tbl>
    <w:p w14:paraId="3D3B2B90" w14:textId="1E6EF41A" w:rsidR="0090024D" w:rsidRPr="00F92BED" w:rsidRDefault="0090024D" w:rsidP="0090024D">
      <w:pPr>
        <w:ind w:right="-563"/>
        <w:rPr>
          <w:rFonts w:ascii="Times New Roman" w:hAnsi="Times New Roman" w:cs="Times New Roman"/>
        </w:rPr>
      </w:pPr>
    </w:p>
    <w:p w14:paraId="784421C3" w14:textId="77777777" w:rsidR="000567C2" w:rsidRDefault="0090024D" w:rsidP="001A5F67">
      <w:pPr>
        <w:pStyle w:val="ListParagraph"/>
        <w:ind w:left="360"/>
        <w:jc w:val="both"/>
        <w:rPr>
          <w:rFonts w:ascii="Times New Roman" w:hAnsi="Times New Roman" w:cs="Times New Roman"/>
          <w:sz w:val="28"/>
          <w:szCs w:val="28"/>
        </w:rPr>
      </w:pPr>
      <w:r>
        <w:rPr>
          <w:rFonts w:ascii="Times New Roman" w:hAnsi="Times New Roman" w:cs="Times New Roman"/>
          <w:sz w:val="28"/>
          <w:szCs w:val="28"/>
        </w:rPr>
        <w:t xml:space="preserve">    </w:t>
      </w:r>
    </w:p>
    <w:p w14:paraId="6560826E" w14:textId="573DC890" w:rsidR="001A5F67" w:rsidRPr="001A5F67" w:rsidRDefault="001A5F67" w:rsidP="001A5F67">
      <w:pPr>
        <w:pStyle w:val="ListParagraph"/>
        <w:ind w:left="360"/>
        <w:jc w:val="both"/>
        <w:rPr>
          <w:rFonts w:ascii="Times New Roman" w:hAnsi="Times New Roman" w:cs="Times New Roman"/>
          <w:bCs/>
          <w:sz w:val="28"/>
          <w:szCs w:val="28"/>
        </w:rPr>
      </w:pPr>
      <w:r>
        <w:rPr>
          <w:rFonts w:ascii="Times New Roman" w:hAnsi="Times New Roman" w:cs="Times New Roman"/>
          <w:b/>
          <w:noProof/>
          <w:sz w:val="28"/>
          <w:szCs w:val="28"/>
          <w:lang w:val="en-US"/>
        </w:rPr>
        <w:t xml:space="preserve">2 tema. </w:t>
      </w:r>
      <w:r>
        <w:rPr>
          <w:rFonts w:ascii="Times New Roman" w:hAnsi="Times New Roman" w:cs="Times New Roman"/>
          <w:bCs/>
          <w:sz w:val="28"/>
          <w:szCs w:val="28"/>
        </w:rPr>
        <w:t>SVAJOJAME, MYLIME, SAPNUOJAME, ...</w:t>
      </w:r>
    </w:p>
    <w:p w14:paraId="4278AB26" w14:textId="77777777" w:rsidR="001A5F67" w:rsidRPr="00B528DF" w:rsidRDefault="001A5F67" w:rsidP="001A5F67">
      <w:pPr>
        <w:ind w:right="-379"/>
        <w:rPr>
          <w:rFonts w:ascii="Times New Roman" w:hAnsi="Times New Roman" w:cs="Times New Roman"/>
          <w:bCs/>
          <w:noProof/>
        </w:rPr>
      </w:pPr>
      <w:r>
        <w:rPr>
          <w:noProof/>
        </w:rPr>
        <mc:AlternateContent>
          <mc:Choice Requires="wps">
            <w:drawing>
              <wp:anchor distT="0" distB="0" distL="114300" distR="114300" simplePos="0" relativeHeight="252230144" behindDoc="0" locked="0" layoutInCell="1" allowOverlap="1" wp14:anchorId="08D8B30F" wp14:editId="02821DB4">
                <wp:simplePos x="0" y="0"/>
                <wp:positionH relativeFrom="margin">
                  <wp:align>left</wp:align>
                </wp:positionH>
                <wp:positionV relativeFrom="paragraph">
                  <wp:posOffset>113665</wp:posOffset>
                </wp:positionV>
                <wp:extent cx="6384925" cy="2279650"/>
                <wp:effectExtent l="0" t="0" r="15875" b="25400"/>
                <wp:wrapNone/>
                <wp:docPr id="458" name="Text Box 458"/>
                <wp:cNvGraphicFramePr/>
                <a:graphic xmlns:a="http://schemas.openxmlformats.org/drawingml/2006/main">
                  <a:graphicData uri="http://schemas.microsoft.com/office/word/2010/wordprocessingShape">
                    <wps:wsp>
                      <wps:cNvSpPr txBox="1"/>
                      <wps:spPr>
                        <a:xfrm>
                          <a:off x="0" y="0"/>
                          <a:ext cx="6384925" cy="227965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1FDD1BA4" w14:textId="5C885000" w:rsidR="001A5F67" w:rsidRDefault="001A5F67" w:rsidP="001A5F67">
                            <w:pPr>
                              <w:ind w:right="-260"/>
                              <w:rPr>
                                <w:rFonts w:ascii="Times New Roman" w:hAnsi="Times New Roman" w:cs="Times New Roman"/>
                                <w:b/>
                                <w:bCs/>
                              </w:rPr>
                            </w:pPr>
                            <w:r>
                              <w:rPr>
                                <w:rFonts w:ascii="Times New Roman" w:hAnsi="Times New Roman" w:cs="Times New Roman"/>
                                <w:b/>
                                <w:bCs/>
                              </w:rPr>
                              <w:t xml:space="preserve">Tikslas –  </w:t>
                            </w:r>
                            <w:r w:rsidR="00903EEE">
                              <w:rPr>
                                <w:rFonts w:ascii="Times New Roman" w:hAnsi="Times New Roman" w:cs="Times New Roman"/>
                                <w:b/>
                                <w:bCs/>
                              </w:rPr>
                              <w:t xml:space="preserve">skaityti apie vaikų svajones, </w:t>
                            </w:r>
                            <w:r w:rsidR="00AB085D">
                              <w:rPr>
                                <w:rFonts w:ascii="Times New Roman" w:hAnsi="Times New Roman" w:cs="Times New Roman"/>
                                <w:b/>
                                <w:bCs/>
                              </w:rPr>
                              <w:t xml:space="preserve">jausmus, </w:t>
                            </w:r>
                            <w:r w:rsidR="00903EEE">
                              <w:rPr>
                                <w:rFonts w:ascii="Times New Roman" w:hAnsi="Times New Roman" w:cs="Times New Roman"/>
                                <w:b/>
                                <w:bCs/>
                              </w:rPr>
                              <w:t xml:space="preserve">pasakoti ir rašyti apie savo svajones; </w:t>
                            </w:r>
                            <w:r>
                              <w:rPr>
                                <w:rFonts w:ascii="Times New Roman" w:hAnsi="Times New Roman" w:cs="Times New Roman"/>
                                <w:b/>
                                <w:bCs/>
                              </w:rPr>
                              <w:t xml:space="preserve">geriau susipažinti su veiksmažodžiais, kurie </w:t>
                            </w:r>
                            <w:r w:rsidR="00AD319C">
                              <w:rPr>
                                <w:rFonts w:ascii="Times New Roman" w:hAnsi="Times New Roman" w:cs="Times New Roman"/>
                                <w:b/>
                                <w:bCs/>
                              </w:rPr>
                              <w:t>reiškia būseną, o ne judėjimą</w:t>
                            </w:r>
                            <w:r w:rsidR="00903EEE">
                              <w:rPr>
                                <w:rFonts w:ascii="Times New Roman" w:hAnsi="Times New Roman" w:cs="Times New Roman"/>
                                <w:b/>
                                <w:bCs/>
                              </w:rPr>
                              <w:t>,</w:t>
                            </w:r>
                            <w:r>
                              <w:rPr>
                                <w:rFonts w:ascii="Times New Roman" w:hAnsi="Times New Roman" w:cs="Times New Roman"/>
                                <w:b/>
                                <w:bCs/>
                              </w:rPr>
                              <w:t xml:space="preserve"> </w:t>
                            </w:r>
                            <w:r w:rsidR="00AD319C">
                              <w:rPr>
                                <w:rFonts w:ascii="Times New Roman" w:hAnsi="Times New Roman" w:cs="Times New Roman"/>
                                <w:b/>
                                <w:bCs/>
                              </w:rPr>
                              <w:t>mokytis kelti tokiems veiksmažodžiams klausimu</w:t>
                            </w:r>
                            <w:r w:rsidR="00903EEE">
                              <w:rPr>
                                <w:rFonts w:ascii="Times New Roman" w:hAnsi="Times New Roman" w:cs="Times New Roman"/>
                                <w:b/>
                                <w:bCs/>
                              </w:rPr>
                              <w:t>s,</w:t>
                            </w:r>
                            <w:r w:rsidR="00903EEE">
                              <w:rPr>
                                <w:rFonts w:ascii="Times New Roman" w:hAnsi="Times New Roman" w:cs="Times New Roman"/>
                                <w:b/>
                                <w:bCs/>
                                <w:lang w:val="en-US"/>
                              </w:rPr>
                              <w:t xml:space="preserve"> </w:t>
                            </w:r>
                            <w:r w:rsidR="00903EEE" w:rsidRPr="00903EEE">
                              <w:rPr>
                                <w:rFonts w:ascii="Times New Roman" w:hAnsi="Times New Roman" w:cs="Times New Roman"/>
                                <w:b/>
                                <w:bCs/>
                                <w:noProof/>
                              </w:rPr>
                              <w:t xml:space="preserve">juos asmenuoti, </w:t>
                            </w:r>
                            <w:r w:rsidRPr="00903EEE">
                              <w:rPr>
                                <w:rFonts w:ascii="Times New Roman" w:hAnsi="Times New Roman" w:cs="Times New Roman"/>
                                <w:b/>
                                <w:bCs/>
                                <w:noProof/>
                              </w:rPr>
                              <w:t>toliau mokytis</w:t>
                            </w:r>
                            <w:r>
                              <w:rPr>
                                <w:rFonts w:ascii="Times New Roman" w:hAnsi="Times New Roman" w:cs="Times New Roman"/>
                                <w:b/>
                                <w:bCs/>
                              </w:rPr>
                              <w:t xml:space="preserve"> vartoti veiksmažodžius:  </w:t>
                            </w:r>
                          </w:p>
                          <w:p w14:paraId="007A2C50" w14:textId="4387C33F" w:rsidR="001A5F67" w:rsidRDefault="001A5F67" w:rsidP="001A5F67">
                            <w:pPr>
                              <w:ind w:right="-260"/>
                              <w:rPr>
                                <w:rFonts w:ascii="Times New Roman" w:hAnsi="Times New Roman" w:cs="Times New Roman"/>
                                <w:b/>
                              </w:rPr>
                            </w:pPr>
                            <w:r>
                              <w:rPr>
                                <w:rFonts w:ascii="Times New Roman" w:hAnsi="Times New Roman" w:cs="Times New Roman"/>
                                <w:b/>
                                <w:bCs/>
                              </w:rPr>
                              <w:t xml:space="preserve">      </w:t>
                            </w:r>
                            <w:r>
                              <w:rPr>
                                <w:rFonts w:ascii="Times New Roman" w:hAnsi="Times New Roman" w:cs="Times New Roman"/>
                                <w:bCs/>
                              </w:rPr>
                              <w:t xml:space="preserve">• </w:t>
                            </w:r>
                            <w:r w:rsidR="00903EEE">
                              <w:rPr>
                                <w:rFonts w:ascii="Times New Roman" w:hAnsi="Times New Roman" w:cs="Times New Roman"/>
                                <w:bCs/>
                              </w:rPr>
                              <w:t xml:space="preserve">skaitys </w:t>
                            </w:r>
                            <w:r w:rsidR="00903EEE" w:rsidRPr="00AB085D">
                              <w:rPr>
                                <w:rFonts w:ascii="Times New Roman" w:hAnsi="Times New Roman" w:cs="Times New Roman"/>
                                <w:b/>
                              </w:rPr>
                              <w:t xml:space="preserve">V. </w:t>
                            </w:r>
                            <w:proofErr w:type="spellStart"/>
                            <w:r w:rsidR="00903EEE" w:rsidRPr="00AB085D">
                              <w:rPr>
                                <w:rFonts w:ascii="Times New Roman" w:hAnsi="Times New Roman" w:cs="Times New Roman"/>
                                <w:b/>
                              </w:rPr>
                              <w:t>Račicko</w:t>
                            </w:r>
                            <w:proofErr w:type="spellEnd"/>
                            <w:r w:rsidR="00903EEE">
                              <w:rPr>
                                <w:rFonts w:ascii="Times New Roman" w:hAnsi="Times New Roman" w:cs="Times New Roman"/>
                                <w:bCs/>
                              </w:rPr>
                              <w:t xml:space="preserve"> </w:t>
                            </w:r>
                            <w:r w:rsidR="00AB085D">
                              <w:rPr>
                                <w:rFonts w:ascii="Times New Roman" w:hAnsi="Times New Roman" w:cs="Times New Roman"/>
                                <w:bCs/>
                              </w:rPr>
                              <w:t>p</w:t>
                            </w:r>
                            <w:r w:rsidR="00903EEE">
                              <w:rPr>
                                <w:rFonts w:ascii="Times New Roman" w:hAnsi="Times New Roman" w:cs="Times New Roman"/>
                                <w:bCs/>
                              </w:rPr>
                              <w:t xml:space="preserve">asakojimą </w:t>
                            </w:r>
                            <w:r w:rsidR="00903EEE" w:rsidRPr="00AB085D">
                              <w:rPr>
                                <w:rFonts w:ascii="Times New Roman" w:hAnsi="Times New Roman" w:cs="Times New Roman"/>
                                <w:b/>
                              </w:rPr>
                              <w:t>„Vaikai svajoja“</w:t>
                            </w:r>
                            <w:r w:rsidR="00903EEE">
                              <w:rPr>
                                <w:rFonts w:ascii="Times New Roman" w:hAnsi="Times New Roman" w:cs="Times New Roman"/>
                                <w:bCs/>
                              </w:rPr>
                              <w:t xml:space="preserve"> ir </w:t>
                            </w:r>
                            <w:r w:rsidR="00903EEE" w:rsidRPr="00AB085D">
                              <w:rPr>
                                <w:rFonts w:ascii="Times New Roman" w:hAnsi="Times New Roman" w:cs="Times New Roman"/>
                                <w:b/>
                              </w:rPr>
                              <w:t>O. Jautakės</w:t>
                            </w:r>
                            <w:r w:rsidR="00903EEE">
                              <w:rPr>
                                <w:rFonts w:ascii="Times New Roman" w:hAnsi="Times New Roman" w:cs="Times New Roman"/>
                                <w:bCs/>
                              </w:rPr>
                              <w:t xml:space="preserve"> – </w:t>
                            </w:r>
                            <w:r w:rsidR="00903EEE" w:rsidRPr="00AB085D">
                              <w:rPr>
                                <w:rFonts w:ascii="Times New Roman" w:hAnsi="Times New Roman" w:cs="Times New Roman"/>
                                <w:b/>
                              </w:rPr>
                              <w:t>„Pamestinukas“</w:t>
                            </w:r>
                            <w:r>
                              <w:rPr>
                                <w:rFonts w:ascii="Times New Roman" w:hAnsi="Times New Roman" w:cs="Times New Roman"/>
                                <w:bCs/>
                              </w:rPr>
                              <w:t xml:space="preserve">; </w:t>
                            </w:r>
                            <w:r>
                              <w:rPr>
                                <w:rFonts w:ascii="Times New Roman" w:hAnsi="Times New Roman" w:cs="Times New Roman"/>
                                <w:b/>
                              </w:rPr>
                              <w:t xml:space="preserve"> </w:t>
                            </w:r>
                          </w:p>
                          <w:p w14:paraId="7BD44D14" w14:textId="77777777" w:rsidR="00B368EB" w:rsidRDefault="001A5F67" w:rsidP="001A5F67">
                            <w:pPr>
                              <w:ind w:right="-260"/>
                              <w:rPr>
                                <w:rFonts w:ascii="Times New Roman" w:hAnsi="Times New Roman" w:cs="Times New Roman"/>
                                <w:bCs/>
                              </w:rPr>
                            </w:pPr>
                            <w:r>
                              <w:rPr>
                                <w:rFonts w:ascii="Times New Roman" w:hAnsi="Times New Roman" w:cs="Times New Roman"/>
                                <w:b/>
                              </w:rPr>
                              <w:t xml:space="preserve">      </w:t>
                            </w:r>
                            <w:r>
                              <w:rPr>
                                <w:rFonts w:ascii="Times New Roman" w:hAnsi="Times New Roman" w:cs="Times New Roman"/>
                                <w:bCs/>
                              </w:rPr>
                              <w:t xml:space="preserve">• </w:t>
                            </w:r>
                            <w:r w:rsidR="00B368EB">
                              <w:rPr>
                                <w:rFonts w:ascii="Times New Roman" w:hAnsi="Times New Roman" w:cs="Times New Roman"/>
                                <w:bCs/>
                              </w:rPr>
                              <w:t>kalbėsis apie kūrinio veikėjus, reikš savo nuomonę apie juos;</w:t>
                            </w:r>
                          </w:p>
                          <w:p w14:paraId="6A02A259" w14:textId="14A0AB66" w:rsidR="001A5F67" w:rsidRDefault="00B368EB" w:rsidP="001A5F67">
                            <w:pPr>
                              <w:ind w:right="-260"/>
                              <w:rPr>
                                <w:rFonts w:ascii="Times New Roman" w:hAnsi="Times New Roman" w:cs="Times New Roman"/>
                                <w:bCs/>
                              </w:rPr>
                            </w:pPr>
                            <w:r>
                              <w:rPr>
                                <w:rFonts w:ascii="Times New Roman" w:hAnsi="Times New Roman" w:cs="Times New Roman"/>
                                <w:bCs/>
                              </w:rPr>
                              <w:t xml:space="preserve">      • ras gyvūno aprašymą</w:t>
                            </w:r>
                            <w:r w:rsidR="001A5F67">
                              <w:rPr>
                                <w:rFonts w:ascii="Times New Roman" w:hAnsi="Times New Roman" w:cs="Times New Roman"/>
                                <w:bCs/>
                              </w:rPr>
                              <w:t>;</w:t>
                            </w:r>
                          </w:p>
                          <w:p w14:paraId="021B0D66" w14:textId="73BBB4FC" w:rsidR="001A5F67" w:rsidRPr="009E5DFB" w:rsidRDefault="001A5F67" w:rsidP="001A5F67">
                            <w:pPr>
                              <w:ind w:right="-260"/>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Cs/>
                              </w:rPr>
                              <w:t xml:space="preserve">• </w:t>
                            </w:r>
                            <w:r w:rsidR="00B368EB">
                              <w:rPr>
                                <w:rFonts w:ascii="Times New Roman" w:hAnsi="Times New Roman" w:cs="Times New Roman"/>
                                <w:bCs/>
                              </w:rPr>
                              <w:t>pasakos apie savo svajones, parašys rašinį „Mano svajonė“</w:t>
                            </w:r>
                            <w:r>
                              <w:rPr>
                                <w:rFonts w:ascii="Times New Roman" w:hAnsi="Times New Roman" w:cs="Times New Roman"/>
                                <w:bCs/>
                              </w:rPr>
                              <w:t xml:space="preserve">;   </w:t>
                            </w:r>
                          </w:p>
                          <w:p w14:paraId="62DDB18F" w14:textId="3B36A698" w:rsidR="001A5F67" w:rsidRDefault="001A5F67" w:rsidP="001A5F67">
                            <w:pPr>
                              <w:ind w:right="-260"/>
                              <w:rPr>
                                <w:rFonts w:ascii="Times New Roman" w:hAnsi="Times New Roman" w:cs="Times New Roman"/>
                                <w:bCs/>
                              </w:rPr>
                            </w:pPr>
                            <w:r>
                              <w:rPr>
                                <w:rFonts w:ascii="Times New Roman" w:hAnsi="Times New Roman" w:cs="Times New Roman"/>
                                <w:bCs/>
                              </w:rPr>
                              <w:t xml:space="preserve">      • </w:t>
                            </w:r>
                            <w:r w:rsidR="00B368EB">
                              <w:rPr>
                                <w:rFonts w:ascii="Times New Roman" w:hAnsi="Times New Roman" w:cs="Times New Roman"/>
                                <w:bCs/>
                              </w:rPr>
                              <w:t>mokysis kelti įvairesnius veiksmažodžių klausimus</w:t>
                            </w:r>
                            <w:r>
                              <w:rPr>
                                <w:rFonts w:ascii="Times New Roman" w:hAnsi="Times New Roman" w:cs="Times New Roman"/>
                                <w:bCs/>
                              </w:rPr>
                              <w:t xml:space="preserve">; </w:t>
                            </w:r>
                          </w:p>
                          <w:p w14:paraId="6DF19AEF" w14:textId="64297CC6" w:rsidR="001A5F67" w:rsidRDefault="001A5F67" w:rsidP="001A5F67">
                            <w:pPr>
                              <w:ind w:right="-260"/>
                              <w:rPr>
                                <w:rFonts w:ascii="Times New Roman" w:hAnsi="Times New Roman" w:cs="Times New Roman"/>
                                <w:bCs/>
                              </w:rPr>
                            </w:pPr>
                            <w:r>
                              <w:rPr>
                                <w:rFonts w:ascii="Times New Roman" w:hAnsi="Times New Roman" w:cs="Times New Roman"/>
                                <w:bCs/>
                              </w:rPr>
                              <w:t xml:space="preserve">      • ras </w:t>
                            </w:r>
                            <w:r w:rsidR="009F35DE">
                              <w:rPr>
                                <w:rFonts w:ascii="Times New Roman" w:hAnsi="Times New Roman" w:cs="Times New Roman"/>
                                <w:bCs/>
                              </w:rPr>
                              <w:t>būsenos veiksmažodžius,</w:t>
                            </w:r>
                            <w:r>
                              <w:rPr>
                                <w:rFonts w:ascii="Times New Roman" w:hAnsi="Times New Roman" w:cs="Times New Roman"/>
                                <w:bCs/>
                              </w:rPr>
                              <w:t xml:space="preserve"> aiškinsis jų reikšmę</w:t>
                            </w:r>
                            <w:r w:rsidR="002F00EF">
                              <w:rPr>
                                <w:rFonts w:ascii="Times New Roman" w:hAnsi="Times New Roman" w:cs="Times New Roman"/>
                                <w:bCs/>
                              </w:rPr>
                              <w:t>;</w:t>
                            </w:r>
                          </w:p>
                          <w:p w14:paraId="68D1A773" w14:textId="3698779C" w:rsidR="001A5F67" w:rsidRDefault="001A5F67" w:rsidP="001A5F67">
                            <w:pPr>
                              <w:ind w:right="-260"/>
                              <w:rPr>
                                <w:rFonts w:ascii="Times New Roman" w:hAnsi="Times New Roman" w:cs="Times New Roman"/>
                                <w:bCs/>
                              </w:rPr>
                            </w:pPr>
                            <w:r>
                              <w:rPr>
                                <w:rFonts w:ascii="Times New Roman" w:hAnsi="Times New Roman" w:cs="Times New Roman"/>
                                <w:bCs/>
                              </w:rPr>
                              <w:t xml:space="preserve">      • </w:t>
                            </w:r>
                            <w:r w:rsidR="009F35DE">
                              <w:rPr>
                                <w:rFonts w:ascii="Times New Roman" w:hAnsi="Times New Roman" w:cs="Times New Roman"/>
                                <w:bCs/>
                              </w:rPr>
                              <w:t>toliau mokysis asmenuoti veiksmažodžius.</w:t>
                            </w:r>
                          </w:p>
                          <w:p w14:paraId="1F86807B" w14:textId="47B87135" w:rsidR="001A5F67" w:rsidRDefault="001A5F67" w:rsidP="001A5F67">
                            <w:pPr>
                              <w:ind w:right="-260"/>
                              <w:rPr>
                                <w:rFonts w:ascii="Times New Roman" w:hAnsi="Times New Roman" w:cs="Times New Roman"/>
                                <w:bCs/>
                              </w:rPr>
                            </w:pPr>
                            <w:r>
                              <w:rPr>
                                <w:rFonts w:ascii="Times New Roman" w:hAnsi="Times New Roman" w:cs="Times New Roman"/>
                                <w:bCs/>
                              </w:rPr>
                              <w:t xml:space="preserve">          </w:t>
                            </w:r>
                          </w:p>
                          <w:p w14:paraId="05FBA203" w14:textId="229C74F0" w:rsidR="001A5F67" w:rsidRDefault="001A5F67" w:rsidP="001A5F67">
                            <w:pPr>
                              <w:ind w:right="-260"/>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sidRPr="009E5DFB">
                              <w:rPr>
                                <w:rFonts w:ascii="Times New Roman" w:hAnsi="Times New Roman" w:cs="Times New Roman"/>
                              </w:rPr>
                              <w:t>1</w:t>
                            </w:r>
                            <w:r w:rsidR="009F35DE">
                              <w:rPr>
                                <w:rFonts w:ascii="Times New Roman" w:hAnsi="Times New Roman" w:cs="Times New Roman"/>
                                <w:lang w:val="en-US"/>
                              </w:rPr>
                              <w:t>10</w:t>
                            </w:r>
                            <w:r>
                              <w:rPr>
                                <w:rFonts w:ascii="Times New Roman" w:hAnsi="Times New Roman" w:cs="Times New Roman"/>
                              </w:rPr>
                              <w:t>–1</w:t>
                            </w:r>
                            <w:r w:rsidR="009F35DE">
                              <w:rPr>
                                <w:rFonts w:ascii="Times New Roman" w:hAnsi="Times New Roman" w:cs="Times New Roman"/>
                              </w:rPr>
                              <w:t>11</w:t>
                            </w:r>
                            <w:r>
                              <w:rPr>
                                <w:rFonts w:ascii="Times New Roman" w:hAnsi="Times New Roman" w:cs="Times New Roman"/>
                              </w:rPr>
                              <w:t>. Pr. 2. P. 3</w:t>
                            </w:r>
                            <w:r w:rsidR="009F35DE">
                              <w:rPr>
                                <w:rFonts w:ascii="Times New Roman" w:hAnsi="Times New Roman" w:cs="Times New Roman"/>
                              </w:rPr>
                              <w:t>6</w:t>
                            </w:r>
                            <w:r>
                              <w:rPr>
                                <w:rFonts w:ascii="Times New Roman" w:hAnsi="Times New Roman" w:cs="Times New Roman"/>
                              </w:rPr>
                              <w:t>–3</w:t>
                            </w:r>
                            <w:r w:rsidR="009F35DE">
                              <w:rPr>
                                <w:rFonts w:ascii="Times New Roman" w:hAnsi="Times New Roman" w:cs="Times New Roman"/>
                              </w:rPr>
                              <w:t>7</w:t>
                            </w:r>
                            <w:r>
                              <w:rPr>
                                <w:rFonts w:ascii="Times New Roman" w:hAnsi="Times New Roman" w:cs="Times New Roman"/>
                              </w:rPr>
                              <w:t>.</w:t>
                            </w:r>
                          </w:p>
                          <w:p w14:paraId="218310D4" w14:textId="77777777" w:rsidR="001A5F67" w:rsidRDefault="001A5F67" w:rsidP="001A5F67">
                            <w:pPr>
                              <w:ind w:right="-260"/>
                              <w:rPr>
                                <w:rFonts w:ascii="Times New Roman" w:hAnsi="Times New Roman" w:cs="Times New Roman"/>
                                <w:color w:val="FF0000"/>
                              </w:rPr>
                            </w:pPr>
                          </w:p>
                          <w:p w14:paraId="3C295049" w14:textId="77777777" w:rsidR="001A5F67" w:rsidRDefault="001A5F67" w:rsidP="001A5F67">
                            <w:pPr>
                              <w:ind w:right="-260"/>
                              <w:rPr>
                                <w:i/>
                                <w:iCs/>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8D8B30F" id="Text Box 458" o:spid="_x0000_s1413" type="#_x0000_t202" style="position:absolute;margin-left:0;margin-top:8.95pt;width:502.75pt;height:179.5pt;z-index:252230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" fillcolor="#f3a875 [2165]" strokecolor="#ed7d31 [3205]" strokeweight=".5pt">
                <v:fill color2="#f09558 [2613]" rotate="t" colors="0 #f7bda4;.5 #f5b195;1 #f8a581" focus="100%" type="gradient">
                  <o:fill v:ext="view" type="gradientUnscaled"/>
                </v:fill>
                <v:textbox>
                  <w:txbxContent>
                    <w:p w14:paraId="1FDD1BA4" w14:textId="5C885000" w:rsidR="001A5F67" w:rsidRDefault="001A5F67" w:rsidP="001A5F67">
                      <w:pPr>
                        <w:ind w:right="-260"/>
                        <w:rPr>
                          <w:rFonts w:ascii="Times New Roman" w:hAnsi="Times New Roman" w:cs="Times New Roman"/>
                          <w:b/>
                          <w:bCs/>
                        </w:rPr>
                      </w:pPr>
                      <w:r>
                        <w:rPr>
                          <w:rFonts w:ascii="Times New Roman" w:hAnsi="Times New Roman" w:cs="Times New Roman"/>
                          <w:b/>
                          <w:bCs/>
                        </w:rPr>
                        <w:t xml:space="preserve">Tikslas –  </w:t>
                      </w:r>
                      <w:r w:rsidR="00903EEE">
                        <w:rPr>
                          <w:rFonts w:ascii="Times New Roman" w:hAnsi="Times New Roman" w:cs="Times New Roman"/>
                          <w:b/>
                          <w:bCs/>
                        </w:rPr>
                        <w:t xml:space="preserve">skaityti apie vaikų svajones, </w:t>
                      </w:r>
                      <w:r w:rsidR="00AB085D">
                        <w:rPr>
                          <w:rFonts w:ascii="Times New Roman" w:hAnsi="Times New Roman" w:cs="Times New Roman"/>
                          <w:b/>
                          <w:bCs/>
                        </w:rPr>
                        <w:t xml:space="preserve">jausmus, </w:t>
                      </w:r>
                      <w:r w:rsidR="00903EEE">
                        <w:rPr>
                          <w:rFonts w:ascii="Times New Roman" w:hAnsi="Times New Roman" w:cs="Times New Roman"/>
                          <w:b/>
                          <w:bCs/>
                        </w:rPr>
                        <w:t xml:space="preserve">pasakoti ir rašyti apie savo svajones; </w:t>
                      </w:r>
                      <w:r>
                        <w:rPr>
                          <w:rFonts w:ascii="Times New Roman" w:hAnsi="Times New Roman" w:cs="Times New Roman"/>
                          <w:b/>
                          <w:bCs/>
                        </w:rPr>
                        <w:t xml:space="preserve">geriau susipažinti su veiksmažodžiais, kurie </w:t>
                      </w:r>
                      <w:r w:rsidR="00AD319C">
                        <w:rPr>
                          <w:rFonts w:ascii="Times New Roman" w:hAnsi="Times New Roman" w:cs="Times New Roman"/>
                          <w:b/>
                          <w:bCs/>
                        </w:rPr>
                        <w:t>reiškia būseną, o ne judėjimą</w:t>
                      </w:r>
                      <w:r w:rsidR="00903EEE">
                        <w:rPr>
                          <w:rFonts w:ascii="Times New Roman" w:hAnsi="Times New Roman" w:cs="Times New Roman"/>
                          <w:b/>
                          <w:bCs/>
                        </w:rPr>
                        <w:t>,</w:t>
                      </w:r>
                      <w:r>
                        <w:rPr>
                          <w:rFonts w:ascii="Times New Roman" w:hAnsi="Times New Roman" w:cs="Times New Roman"/>
                          <w:b/>
                          <w:bCs/>
                        </w:rPr>
                        <w:t xml:space="preserve"> </w:t>
                      </w:r>
                      <w:r w:rsidR="00AD319C">
                        <w:rPr>
                          <w:rFonts w:ascii="Times New Roman" w:hAnsi="Times New Roman" w:cs="Times New Roman"/>
                          <w:b/>
                          <w:bCs/>
                        </w:rPr>
                        <w:t>mokytis kelti tokiems veiksmažodžiams klausimu</w:t>
                      </w:r>
                      <w:r w:rsidR="00903EEE">
                        <w:rPr>
                          <w:rFonts w:ascii="Times New Roman" w:hAnsi="Times New Roman" w:cs="Times New Roman"/>
                          <w:b/>
                          <w:bCs/>
                        </w:rPr>
                        <w:t>s,</w:t>
                      </w:r>
                      <w:r w:rsidR="00903EEE">
                        <w:rPr>
                          <w:rFonts w:ascii="Times New Roman" w:hAnsi="Times New Roman" w:cs="Times New Roman"/>
                          <w:b/>
                          <w:bCs/>
                          <w:lang w:val="en-US"/>
                        </w:rPr>
                        <w:t xml:space="preserve"> </w:t>
                      </w:r>
                      <w:r w:rsidR="00903EEE" w:rsidRPr="00903EEE">
                        <w:rPr>
                          <w:rFonts w:ascii="Times New Roman" w:hAnsi="Times New Roman" w:cs="Times New Roman"/>
                          <w:b/>
                          <w:bCs/>
                          <w:noProof/>
                        </w:rPr>
                        <w:t xml:space="preserve">juos asmenuoti, </w:t>
                      </w:r>
                      <w:r w:rsidRPr="00903EEE">
                        <w:rPr>
                          <w:rFonts w:ascii="Times New Roman" w:hAnsi="Times New Roman" w:cs="Times New Roman"/>
                          <w:b/>
                          <w:bCs/>
                          <w:noProof/>
                        </w:rPr>
                        <w:t>toliau mokytis</w:t>
                      </w:r>
                      <w:r>
                        <w:rPr>
                          <w:rFonts w:ascii="Times New Roman" w:hAnsi="Times New Roman" w:cs="Times New Roman"/>
                          <w:b/>
                          <w:bCs/>
                        </w:rPr>
                        <w:t xml:space="preserve"> vartoti veiksmažodžius:  </w:t>
                      </w:r>
                    </w:p>
                    <w:p w14:paraId="007A2C50" w14:textId="4387C33F" w:rsidR="001A5F67" w:rsidRDefault="001A5F67" w:rsidP="001A5F67">
                      <w:pPr>
                        <w:ind w:right="-260"/>
                        <w:rPr>
                          <w:rFonts w:ascii="Times New Roman" w:hAnsi="Times New Roman" w:cs="Times New Roman"/>
                          <w:b/>
                        </w:rPr>
                      </w:pPr>
                      <w:r>
                        <w:rPr>
                          <w:rFonts w:ascii="Times New Roman" w:hAnsi="Times New Roman" w:cs="Times New Roman"/>
                          <w:b/>
                          <w:bCs/>
                        </w:rPr>
                        <w:t xml:space="preserve">      </w:t>
                      </w:r>
                      <w:r>
                        <w:rPr>
                          <w:rFonts w:ascii="Times New Roman" w:hAnsi="Times New Roman" w:cs="Times New Roman"/>
                          <w:bCs/>
                        </w:rPr>
                        <w:t xml:space="preserve">• </w:t>
                      </w:r>
                      <w:r w:rsidR="00903EEE">
                        <w:rPr>
                          <w:rFonts w:ascii="Times New Roman" w:hAnsi="Times New Roman" w:cs="Times New Roman"/>
                          <w:bCs/>
                        </w:rPr>
                        <w:t xml:space="preserve">skaitys </w:t>
                      </w:r>
                      <w:r w:rsidR="00903EEE" w:rsidRPr="00AB085D">
                        <w:rPr>
                          <w:rFonts w:ascii="Times New Roman" w:hAnsi="Times New Roman" w:cs="Times New Roman"/>
                          <w:b/>
                        </w:rPr>
                        <w:t>V. Račicko</w:t>
                      </w:r>
                      <w:r w:rsidR="00903EEE">
                        <w:rPr>
                          <w:rFonts w:ascii="Times New Roman" w:hAnsi="Times New Roman" w:cs="Times New Roman"/>
                          <w:bCs/>
                        </w:rPr>
                        <w:t xml:space="preserve"> </w:t>
                      </w:r>
                      <w:r w:rsidR="00AB085D">
                        <w:rPr>
                          <w:rFonts w:ascii="Times New Roman" w:hAnsi="Times New Roman" w:cs="Times New Roman"/>
                          <w:bCs/>
                        </w:rPr>
                        <w:t>p</w:t>
                      </w:r>
                      <w:r w:rsidR="00903EEE">
                        <w:rPr>
                          <w:rFonts w:ascii="Times New Roman" w:hAnsi="Times New Roman" w:cs="Times New Roman"/>
                          <w:bCs/>
                        </w:rPr>
                        <w:t xml:space="preserve">asakojimą </w:t>
                      </w:r>
                      <w:r w:rsidR="00903EEE" w:rsidRPr="00AB085D">
                        <w:rPr>
                          <w:rFonts w:ascii="Times New Roman" w:hAnsi="Times New Roman" w:cs="Times New Roman"/>
                          <w:b/>
                        </w:rPr>
                        <w:t>„Vaikai svajoja“</w:t>
                      </w:r>
                      <w:r w:rsidR="00903EEE">
                        <w:rPr>
                          <w:rFonts w:ascii="Times New Roman" w:hAnsi="Times New Roman" w:cs="Times New Roman"/>
                          <w:bCs/>
                        </w:rPr>
                        <w:t xml:space="preserve"> ir </w:t>
                      </w:r>
                      <w:r w:rsidR="00903EEE" w:rsidRPr="00AB085D">
                        <w:rPr>
                          <w:rFonts w:ascii="Times New Roman" w:hAnsi="Times New Roman" w:cs="Times New Roman"/>
                          <w:b/>
                        </w:rPr>
                        <w:t>O. Jautakės</w:t>
                      </w:r>
                      <w:r w:rsidR="00903EEE">
                        <w:rPr>
                          <w:rFonts w:ascii="Times New Roman" w:hAnsi="Times New Roman" w:cs="Times New Roman"/>
                          <w:bCs/>
                        </w:rPr>
                        <w:t xml:space="preserve"> – </w:t>
                      </w:r>
                      <w:r w:rsidR="00903EEE" w:rsidRPr="00AB085D">
                        <w:rPr>
                          <w:rFonts w:ascii="Times New Roman" w:hAnsi="Times New Roman" w:cs="Times New Roman"/>
                          <w:b/>
                        </w:rPr>
                        <w:t>„Pamestinukas“</w:t>
                      </w:r>
                      <w:r>
                        <w:rPr>
                          <w:rFonts w:ascii="Times New Roman" w:hAnsi="Times New Roman" w:cs="Times New Roman"/>
                          <w:bCs/>
                        </w:rPr>
                        <w:t xml:space="preserve">; </w:t>
                      </w:r>
                      <w:r>
                        <w:rPr>
                          <w:rFonts w:ascii="Times New Roman" w:hAnsi="Times New Roman" w:cs="Times New Roman"/>
                          <w:b/>
                        </w:rPr>
                        <w:t xml:space="preserve"> </w:t>
                      </w:r>
                    </w:p>
                    <w:p w14:paraId="7BD44D14" w14:textId="77777777" w:rsidR="00B368EB" w:rsidRDefault="001A5F67" w:rsidP="001A5F67">
                      <w:pPr>
                        <w:ind w:right="-260"/>
                        <w:rPr>
                          <w:rFonts w:ascii="Times New Roman" w:hAnsi="Times New Roman" w:cs="Times New Roman"/>
                          <w:bCs/>
                        </w:rPr>
                      </w:pPr>
                      <w:r>
                        <w:rPr>
                          <w:rFonts w:ascii="Times New Roman" w:hAnsi="Times New Roman" w:cs="Times New Roman"/>
                          <w:b/>
                        </w:rPr>
                        <w:t xml:space="preserve">      </w:t>
                      </w:r>
                      <w:r>
                        <w:rPr>
                          <w:rFonts w:ascii="Times New Roman" w:hAnsi="Times New Roman" w:cs="Times New Roman"/>
                          <w:bCs/>
                        </w:rPr>
                        <w:t xml:space="preserve">• </w:t>
                      </w:r>
                      <w:r w:rsidR="00B368EB">
                        <w:rPr>
                          <w:rFonts w:ascii="Times New Roman" w:hAnsi="Times New Roman" w:cs="Times New Roman"/>
                          <w:bCs/>
                        </w:rPr>
                        <w:t>kalbėsis apie kūrinio veikėjus, reikš savo nuomonę apie juos;</w:t>
                      </w:r>
                    </w:p>
                    <w:p w14:paraId="6A02A259" w14:textId="14A0AB66" w:rsidR="001A5F67" w:rsidRDefault="00B368EB" w:rsidP="001A5F67">
                      <w:pPr>
                        <w:ind w:right="-260"/>
                        <w:rPr>
                          <w:rFonts w:ascii="Times New Roman" w:hAnsi="Times New Roman" w:cs="Times New Roman"/>
                          <w:bCs/>
                        </w:rPr>
                      </w:pPr>
                      <w:r>
                        <w:rPr>
                          <w:rFonts w:ascii="Times New Roman" w:hAnsi="Times New Roman" w:cs="Times New Roman"/>
                          <w:bCs/>
                        </w:rPr>
                        <w:t xml:space="preserve">      • ras gyvūno aprašymą</w:t>
                      </w:r>
                      <w:r w:rsidR="001A5F67">
                        <w:rPr>
                          <w:rFonts w:ascii="Times New Roman" w:hAnsi="Times New Roman" w:cs="Times New Roman"/>
                          <w:bCs/>
                        </w:rPr>
                        <w:t>;</w:t>
                      </w:r>
                    </w:p>
                    <w:p w14:paraId="021B0D66" w14:textId="73BBB4FC" w:rsidR="001A5F67" w:rsidRPr="009E5DFB" w:rsidRDefault="001A5F67" w:rsidP="001A5F67">
                      <w:pPr>
                        <w:ind w:right="-260"/>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Cs/>
                        </w:rPr>
                        <w:t xml:space="preserve">• </w:t>
                      </w:r>
                      <w:r w:rsidR="00B368EB">
                        <w:rPr>
                          <w:rFonts w:ascii="Times New Roman" w:hAnsi="Times New Roman" w:cs="Times New Roman"/>
                          <w:bCs/>
                        </w:rPr>
                        <w:t>pasakos apie savo svajones, parašys rašinį „Mano svajonė“</w:t>
                      </w:r>
                      <w:r>
                        <w:rPr>
                          <w:rFonts w:ascii="Times New Roman" w:hAnsi="Times New Roman" w:cs="Times New Roman"/>
                          <w:bCs/>
                        </w:rPr>
                        <w:t xml:space="preserve">;   </w:t>
                      </w:r>
                    </w:p>
                    <w:p w14:paraId="62DDB18F" w14:textId="3B36A698" w:rsidR="001A5F67" w:rsidRDefault="001A5F67" w:rsidP="001A5F67">
                      <w:pPr>
                        <w:ind w:right="-260"/>
                        <w:rPr>
                          <w:rFonts w:ascii="Times New Roman" w:hAnsi="Times New Roman" w:cs="Times New Roman"/>
                          <w:bCs/>
                        </w:rPr>
                      </w:pPr>
                      <w:r>
                        <w:rPr>
                          <w:rFonts w:ascii="Times New Roman" w:hAnsi="Times New Roman" w:cs="Times New Roman"/>
                          <w:bCs/>
                        </w:rPr>
                        <w:t xml:space="preserve">      • </w:t>
                      </w:r>
                      <w:r w:rsidR="00B368EB">
                        <w:rPr>
                          <w:rFonts w:ascii="Times New Roman" w:hAnsi="Times New Roman" w:cs="Times New Roman"/>
                          <w:bCs/>
                        </w:rPr>
                        <w:t>mokysis kelti įvairesnius veiksmažodžių klausimus</w:t>
                      </w:r>
                      <w:r>
                        <w:rPr>
                          <w:rFonts w:ascii="Times New Roman" w:hAnsi="Times New Roman" w:cs="Times New Roman"/>
                          <w:bCs/>
                        </w:rPr>
                        <w:t xml:space="preserve">; </w:t>
                      </w:r>
                    </w:p>
                    <w:p w14:paraId="6DF19AEF" w14:textId="64297CC6" w:rsidR="001A5F67" w:rsidRDefault="001A5F67" w:rsidP="001A5F67">
                      <w:pPr>
                        <w:ind w:right="-260"/>
                        <w:rPr>
                          <w:rFonts w:ascii="Times New Roman" w:hAnsi="Times New Roman" w:cs="Times New Roman"/>
                          <w:bCs/>
                        </w:rPr>
                      </w:pPr>
                      <w:r>
                        <w:rPr>
                          <w:rFonts w:ascii="Times New Roman" w:hAnsi="Times New Roman" w:cs="Times New Roman"/>
                          <w:bCs/>
                        </w:rPr>
                        <w:t xml:space="preserve">      • ras </w:t>
                      </w:r>
                      <w:r w:rsidR="009F35DE">
                        <w:rPr>
                          <w:rFonts w:ascii="Times New Roman" w:hAnsi="Times New Roman" w:cs="Times New Roman"/>
                          <w:bCs/>
                        </w:rPr>
                        <w:t>būsenos veiksmažodžius,</w:t>
                      </w:r>
                      <w:r>
                        <w:rPr>
                          <w:rFonts w:ascii="Times New Roman" w:hAnsi="Times New Roman" w:cs="Times New Roman"/>
                          <w:bCs/>
                        </w:rPr>
                        <w:t xml:space="preserve"> aiškinsis jų reikšmę</w:t>
                      </w:r>
                      <w:r w:rsidR="002F00EF">
                        <w:rPr>
                          <w:rFonts w:ascii="Times New Roman" w:hAnsi="Times New Roman" w:cs="Times New Roman"/>
                          <w:bCs/>
                        </w:rPr>
                        <w:t>;</w:t>
                      </w:r>
                    </w:p>
                    <w:p w14:paraId="68D1A773" w14:textId="3698779C" w:rsidR="001A5F67" w:rsidRDefault="001A5F67" w:rsidP="001A5F67">
                      <w:pPr>
                        <w:ind w:right="-260"/>
                        <w:rPr>
                          <w:rFonts w:ascii="Times New Roman" w:hAnsi="Times New Roman" w:cs="Times New Roman"/>
                          <w:bCs/>
                        </w:rPr>
                      </w:pPr>
                      <w:r>
                        <w:rPr>
                          <w:rFonts w:ascii="Times New Roman" w:hAnsi="Times New Roman" w:cs="Times New Roman"/>
                          <w:bCs/>
                        </w:rPr>
                        <w:t xml:space="preserve">      • </w:t>
                      </w:r>
                      <w:r w:rsidR="009F35DE">
                        <w:rPr>
                          <w:rFonts w:ascii="Times New Roman" w:hAnsi="Times New Roman" w:cs="Times New Roman"/>
                          <w:bCs/>
                        </w:rPr>
                        <w:t>toliau mokysis asmenuoti veiksmažodžius.</w:t>
                      </w:r>
                    </w:p>
                    <w:p w14:paraId="1F86807B" w14:textId="47B87135" w:rsidR="001A5F67" w:rsidRDefault="001A5F67" w:rsidP="001A5F67">
                      <w:pPr>
                        <w:ind w:right="-260"/>
                        <w:rPr>
                          <w:rFonts w:ascii="Times New Roman" w:hAnsi="Times New Roman" w:cs="Times New Roman"/>
                          <w:bCs/>
                        </w:rPr>
                      </w:pPr>
                      <w:r>
                        <w:rPr>
                          <w:rFonts w:ascii="Times New Roman" w:hAnsi="Times New Roman" w:cs="Times New Roman"/>
                          <w:bCs/>
                        </w:rPr>
                        <w:t xml:space="preserve">          </w:t>
                      </w:r>
                    </w:p>
                    <w:p w14:paraId="05FBA203" w14:textId="229C74F0" w:rsidR="001A5F67" w:rsidRDefault="001A5F67" w:rsidP="001A5F67">
                      <w:pPr>
                        <w:ind w:right="-260"/>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sidRPr="009E5DFB">
                        <w:rPr>
                          <w:rFonts w:ascii="Times New Roman" w:hAnsi="Times New Roman" w:cs="Times New Roman"/>
                        </w:rPr>
                        <w:t>1</w:t>
                      </w:r>
                      <w:r w:rsidR="009F35DE">
                        <w:rPr>
                          <w:rFonts w:ascii="Times New Roman" w:hAnsi="Times New Roman" w:cs="Times New Roman"/>
                          <w:lang w:val="en-US"/>
                        </w:rPr>
                        <w:t>10</w:t>
                      </w:r>
                      <w:r>
                        <w:rPr>
                          <w:rFonts w:ascii="Times New Roman" w:hAnsi="Times New Roman" w:cs="Times New Roman"/>
                        </w:rPr>
                        <w:t>–1</w:t>
                      </w:r>
                      <w:r w:rsidR="009F35DE">
                        <w:rPr>
                          <w:rFonts w:ascii="Times New Roman" w:hAnsi="Times New Roman" w:cs="Times New Roman"/>
                        </w:rPr>
                        <w:t>11</w:t>
                      </w:r>
                      <w:r>
                        <w:rPr>
                          <w:rFonts w:ascii="Times New Roman" w:hAnsi="Times New Roman" w:cs="Times New Roman"/>
                        </w:rPr>
                        <w:t>. Pr. 2. P. 3</w:t>
                      </w:r>
                      <w:r w:rsidR="009F35DE">
                        <w:rPr>
                          <w:rFonts w:ascii="Times New Roman" w:hAnsi="Times New Roman" w:cs="Times New Roman"/>
                        </w:rPr>
                        <w:t>6</w:t>
                      </w:r>
                      <w:r>
                        <w:rPr>
                          <w:rFonts w:ascii="Times New Roman" w:hAnsi="Times New Roman" w:cs="Times New Roman"/>
                        </w:rPr>
                        <w:t>–3</w:t>
                      </w:r>
                      <w:r w:rsidR="009F35DE">
                        <w:rPr>
                          <w:rFonts w:ascii="Times New Roman" w:hAnsi="Times New Roman" w:cs="Times New Roman"/>
                        </w:rPr>
                        <w:t>7</w:t>
                      </w:r>
                      <w:r>
                        <w:rPr>
                          <w:rFonts w:ascii="Times New Roman" w:hAnsi="Times New Roman" w:cs="Times New Roman"/>
                        </w:rPr>
                        <w:t>.</w:t>
                      </w:r>
                    </w:p>
                    <w:p w14:paraId="218310D4" w14:textId="77777777" w:rsidR="001A5F67" w:rsidRDefault="001A5F67" w:rsidP="001A5F67">
                      <w:pPr>
                        <w:ind w:right="-260"/>
                        <w:rPr>
                          <w:rFonts w:ascii="Times New Roman" w:hAnsi="Times New Roman" w:cs="Times New Roman"/>
                          <w:color w:val="FF0000"/>
                        </w:rPr>
                      </w:pPr>
                    </w:p>
                    <w:p w14:paraId="3C295049" w14:textId="77777777" w:rsidR="001A5F67" w:rsidRDefault="001A5F67" w:rsidP="001A5F67">
                      <w:pPr>
                        <w:ind w:right="-260"/>
                        <w:rPr>
                          <w:i/>
                          <w:iCs/>
                        </w:rPr>
                      </w:pPr>
                    </w:p>
                  </w:txbxContent>
                </v:textbox>
                <w10:wrap anchorx="margin"/>
              </v:shape>
            </w:pict>
          </mc:Fallback>
        </mc:AlternateContent>
      </w:r>
    </w:p>
    <w:p w14:paraId="2A4AADF1" w14:textId="77777777" w:rsidR="001A5F67" w:rsidRPr="00B528DF" w:rsidRDefault="001A5F67" w:rsidP="001A5F67">
      <w:pPr>
        <w:ind w:right="-379"/>
        <w:rPr>
          <w:rFonts w:ascii="Times New Roman" w:hAnsi="Times New Roman" w:cs="Times New Roman"/>
          <w:bCs/>
          <w:noProof/>
        </w:rPr>
      </w:pPr>
    </w:p>
    <w:p w14:paraId="0DFFC7ED" w14:textId="77777777" w:rsidR="001A5F67" w:rsidRDefault="001A5F67" w:rsidP="001A5F67">
      <w:pPr>
        <w:ind w:right="-379"/>
        <w:rPr>
          <w:rFonts w:ascii="Times New Roman" w:hAnsi="Times New Roman" w:cs="Times New Roman"/>
          <w:bCs/>
          <w:noProof/>
        </w:rPr>
      </w:pPr>
    </w:p>
    <w:p w14:paraId="28A58C9E" w14:textId="77777777" w:rsidR="001A5F67" w:rsidRDefault="001A5F67" w:rsidP="001A5F67">
      <w:pPr>
        <w:ind w:right="-379"/>
        <w:rPr>
          <w:rFonts w:ascii="Times New Roman" w:hAnsi="Times New Roman" w:cs="Times New Roman"/>
          <w:bCs/>
          <w:noProof/>
        </w:rPr>
      </w:pPr>
    </w:p>
    <w:p w14:paraId="721041BE" w14:textId="77777777" w:rsidR="001A5F67" w:rsidRDefault="001A5F67" w:rsidP="001A5F67">
      <w:pPr>
        <w:ind w:right="-379"/>
        <w:rPr>
          <w:rFonts w:ascii="Times New Roman" w:hAnsi="Times New Roman" w:cs="Times New Roman"/>
          <w:bCs/>
          <w:noProof/>
        </w:rPr>
      </w:pPr>
    </w:p>
    <w:p w14:paraId="74B706A3" w14:textId="77777777" w:rsidR="001A5F67" w:rsidRPr="00B528DF" w:rsidRDefault="001A5F67" w:rsidP="001A5F67">
      <w:pPr>
        <w:ind w:right="-379"/>
        <w:rPr>
          <w:rFonts w:ascii="Times New Roman" w:hAnsi="Times New Roman" w:cs="Times New Roman"/>
          <w:bCs/>
          <w:noProof/>
        </w:rPr>
      </w:pPr>
    </w:p>
    <w:p w14:paraId="2C869BB8" w14:textId="77777777" w:rsidR="001A5F67" w:rsidRPr="00B528DF" w:rsidRDefault="001A5F67" w:rsidP="001A5F67">
      <w:pPr>
        <w:ind w:right="-379"/>
        <w:rPr>
          <w:rFonts w:ascii="Times New Roman" w:hAnsi="Times New Roman" w:cs="Times New Roman"/>
          <w:bCs/>
          <w:noProof/>
        </w:rPr>
      </w:pPr>
    </w:p>
    <w:p w14:paraId="4310A91A" w14:textId="77777777" w:rsidR="001A5F67" w:rsidRPr="00B528DF" w:rsidRDefault="001A5F67" w:rsidP="001A5F67">
      <w:pPr>
        <w:ind w:right="-379"/>
        <w:rPr>
          <w:rFonts w:ascii="Times New Roman" w:hAnsi="Times New Roman" w:cs="Times New Roman"/>
          <w:bCs/>
          <w:noProof/>
        </w:rPr>
      </w:pPr>
    </w:p>
    <w:p w14:paraId="71341A51" w14:textId="77777777" w:rsidR="001A5F67" w:rsidRPr="00B528DF" w:rsidRDefault="001A5F67" w:rsidP="001A5F67">
      <w:pPr>
        <w:ind w:right="-379"/>
        <w:rPr>
          <w:rFonts w:ascii="Times New Roman" w:hAnsi="Times New Roman" w:cs="Times New Roman"/>
          <w:bCs/>
          <w:noProof/>
        </w:rPr>
      </w:pPr>
    </w:p>
    <w:p w14:paraId="76E28764" w14:textId="77777777" w:rsidR="001A5F67" w:rsidRPr="00B528DF" w:rsidRDefault="001A5F67" w:rsidP="001A5F67">
      <w:pPr>
        <w:ind w:right="-379"/>
        <w:rPr>
          <w:rFonts w:ascii="Times New Roman" w:hAnsi="Times New Roman" w:cs="Times New Roman"/>
          <w:bCs/>
          <w:noProof/>
        </w:rPr>
      </w:pPr>
    </w:p>
    <w:p w14:paraId="6B70EBCE" w14:textId="77777777" w:rsidR="001A5F67" w:rsidRDefault="001A5F67" w:rsidP="001A5F67">
      <w:pPr>
        <w:widowControl/>
        <w:spacing w:after="160" w:line="256" w:lineRule="auto"/>
        <w:rPr>
          <w:rFonts w:ascii="Times New Roman" w:hAnsi="Times New Roman" w:cs="Times New Roman"/>
          <w:color w:val="4472C4" w:themeColor="accent1"/>
        </w:rPr>
      </w:pPr>
    </w:p>
    <w:p w14:paraId="1C8FDB80" w14:textId="66132E00" w:rsidR="00295559" w:rsidRDefault="0090024D" w:rsidP="00E068E4">
      <w:pPr>
        <w:ind w:right="-563"/>
        <w:rPr>
          <w:sz w:val="28"/>
          <w:szCs w:val="28"/>
        </w:rPr>
      </w:pPr>
      <w:r>
        <w:rPr>
          <w:rFonts w:ascii="Times New Roman" w:hAnsi="Times New Roman" w:cs="Times New Roman"/>
          <w:sz w:val="28"/>
          <w:szCs w:val="28"/>
        </w:rPr>
        <w:t xml:space="preserve">   </w:t>
      </w:r>
    </w:p>
    <w:p w14:paraId="55E489B3" w14:textId="77777777" w:rsidR="00295559" w:rsidRDefault="00295559" w:rsidP="00295559">
      <w:pPr>
        <w:pStyle w:val="ListParagraph"/>
        <w:ind w:left="360"/>
        <w:rPr>
          <w:sz w:val="28"/>
          <w:szCs w:val="28"/>
        </w:rPr>
      </w:pPr>
    </w:p>
    <w:tbl>
      <w:tblPr>
        <w:tblStyle w:val="TableGrid"/>
        <w:tblW w:w="9985" w:type="dxa"/>
        <w:tblInd w:w="0" w:type="dxa"/>
        <w:tblLook w:val="04A0" w:firstRow="1" w:lastRow="0" w:firstColumn="1" w:lastColumn="0" w:noHBand="0" w:noVBand="1"/>
      </w:tblPr>
      <w:tblGrid>
        <w:gridCol w:w="2176"/>
        <w:gridCol w:w="7809"/>
      </w:tblGrid>
      <w:tr w:rsidR="009F35DE" w14:paraId="5DE34C66" w14:textId="77777777" w:rsidTr="009F35DE">
        <w:tc>
          <w:tcPr>
            <w:tcW w:w="1885" w:type="dxa"/>
          </w:tcPr>
          <w:p w14:paraId="66286627" w14:textId="77777777" w:rsidR="009F35DE" w:rsidRDefault="009F35DE" w:rsidP="0089152C">
            <w:pPr>
              <w:rPr>
                <w:rFonts w:ascii="Times New Roman" w:hAnsi="Times New Roman" w:cs="Times New Roman"/>
                <w:i/>
                <w:iCs/>
              </w:rPr>
            </w:pPr>
            <w:r>
              <w:rPr>
                <w:rFonts w:ascii="Times New Roman" w:hAnsi="Times New Roman" w:cs="Times New Roman"/>
                <w:i/>
                <w:iCs/>
              </w:rPr>
              <w:t xml:space="preserve">Mokytojui. </w:t>
            </w:r>
          </w:p>
          <w:p w14:paraId="5D12BE53" w14:textId="77777777" w:rsidR="005E4F13" w:rsidRDefault="005E4F13" w:rsidP="0089152C">
            <w:pPr>
              <w:rPr>
                <w:rFonts w:ascii="Times New Roman" w:hAnsi="Times New Roman" w:cs="Times New Roman"/>
                <w:i/>
                <w:iCs/>
              </w:rPr>
            </w:pPr>
          </w:p>
          <w:p w14:paraId="62353DEC" w14:textId="77777777" w:rsidR="005E4F13" w:rsidRDefault="005E4F13" w:rsidP="0089152C">
            <w:pPr>
              <w:rPr>
                <w:rFonts w:ascii="Times New Roman" w:hAnsi="Times New Roman" w:cs="Times New Roman"/>
                <w:i/>
                <w:iCs/>
              </w:rPr>
            </w:pPr>
          </w:p>
          <w:p w14:paraId="15A2FFA8" w14:textId="77777777" w:rsidR="005E4F13" w:rsidRDefault="005E4F13" w:rsidP="0089152C">
            <w:pPr>
              <w:rPr>
                <w:rFonts w:ascii="Times New Roman" w:hAnsi="Times New Roman" w:cs="Times New Roman"/>
                <w:i/>
                <w:iCs/>
              </w:rPr>
            </w:pPr>
          </w:p>
          <w:p w14:paraId="2D0F1080" w14:textId="77777777" w:rsidR="005E4F13" w:rsidRDefault="005E4F13" w:rsidP="0089152C">
            <w:pPr>
              <w:rPr>
                <w:rFonts w:ascii="Times New Roman" w:hAnsi="Times New Roman" w:cs="Times New Roman"/>
                <w:i/>
                <w:iCs/>
              </w:rPr>
            </w:pPr>
          </w:p>
          <w:p w14:paraId="25D85B8E" w14:textId="77777777" w:rsidR="005E4F13" w:rsidRDefault="005E4F13" w:rsidP="0089152C">
            <w:pPr>
              <w:rPr>
                <w:rFonts w:ascii="Times New Roman" w:hAnsi="Times New Roman" w:cs="Times New Roman"/>
                <w:i/>
                <w:iCs/>
              </w:rPr>
            </w:pPr>
          </w:p>
          <w:p w14:paraId="5DAE6052" w14:textId="77777777" w:rsidR="005E4F13" w:rsidRDefault="005E4F13" w:rsidP="0089152C">
            <w:pPr>
              <w:rPr>
                <w:rFonts w:ascii="Times New Roman" w:hAnsi="Times New Roman" w:cs="Times New Roman"/>
                <w:i/>
                <w:iCs/>
              </w:rPr>
            </w:pPr>
          </w:p>
          <w:p w14:paraId="1C2D678A" w14:textId="77777777" w:rsidR="005E4F13" w:rsidRDefault="005E4F13" w:rsidP="0089152C">
            <w:pPr>
              <w:rPr>
                <w:rFonts w:ascii="Times New Roman" w:hAnsi="Times New Roman" w:cs="Times New Roman"/>
                <w:i/>
                <w:iCs/>
              </w:rPr>
            </w:pPr>
          </w:p>
          <w:p w14:paraId="68B18A76" w14:textId="77777777" w:rsidR="005E4F13" w:rsidRDefault="005E4F13" w:rsidP="0089152C">
            <w:pPr>
              <w:rPr>
                <w:rFonts w:ascii="Times New Roman" w:hAnsi="Times New Roman" w:cs="Times New Roman"/>
                <w:i/>
                <w:iCs/>
              </w:rPr>
            </w:pPr>
          </w:p>
          <w:p w14:paraId="3E1D80BB" w14:textId="77777777" w:rsidR="005E4F13" w:rsidRDefault="005E4F13" w:rsidP="0089152C">
            <w:pPr>
              <w:rPr>
                <w:rFonts w:ascii="Times New Roman" w:hAnsi="Times New Roman" w:cs="Times New Roman"/>
                <w:i/>
                <w:iCs/>
              </w:rPr>
            </w:pPr>
          </w:p>
          <w:p w14:paraId="161A885D" w14:textId="77777777" w:rsidR="005E4F13" w:rsidRDefault="005E4F13" w:rsidP="0089152C">
            <w:pPr>
              <w:rPr>
                <w:rFonts w:ascii="Times New Roman" w:hAnsi="Times New Roman" w:cs="Times New Roman"/>
                <w:i/>
                <w:iCs/>
              </w:rPr>
            </w:pPr>
          </w:p>
          <w:p w14:paraId="53B0FE4D" w14:textId="77777777" w:rsidR="005E4F13" w:rsidRDefault="005E4F13" w:rsidP="0089152C">
            <w:pPr>
              <w:rPr>
                <w:rFonts w:ascii="Times New Roman" w:hAnsi="Times New Roman" w:cs="Times New Roman"/>
                <w:i/>
                <w:iCs/>
              </w:rPr>
            </w:pPr>
          </w:p>
          <w:p w14:paraId="760658EB" w14:textId="77777777" w:rsidR="005E4F13" w:rsidRDefault="005E4F13" w:rsidP="0089152C">
            <w:pPr>
              <w:rPr>
                <w:rFonts w:ascii="Times New Roman" w:hAnsi="Times New Roman" w:cs="Times New Roman"/>
                <w:i/>
                <w:iCs/>
              </w:rPr>
            </w:pPr>
          </w:p>
          <w:p w14:paraId="27399B57" w14:textId="77777777" w:rsidR="005E4F13" w:rsidRDefault="005E4F13" w:rsidP="0089152C">
            <w:pPr>
              <w:rPr>
                <w:rFonts w:ascii="Times New Roman" w:hAnsi="Times New Roman" w:cs="Times New Roman"/>
                <w:i/>
                <w:iCs/>
              </w:rPr>
            </w:pPr>
          </w:p>
          <w:p w14:paraId="3F520598" w14:textId="77777777" w:rsidR="005E4F13" w:rsidRDefault="005E4F13" w:rsidP="0089152C">
            <w:pPr>
              <w:rPr>
                <w:rFonts w:ascii="Times New Roman" w:hAnsi="Times New Roman" w:cs="Times New Roman"/>
                <w:i/>
                <w:iCs/>
              </w:rPr>
            </w:pPr>
          </w:p>
          <w:p w14:paraId="3EB31581" w14:textId="77777777" w:rsidR="005E4F13" w:rsidRDefault="005E4F13" w:rsidP="0089152C">
            <w:pPr>
              <w:rPr>
                <w:rFonts w:ascii="Times New Roman" w:hAnsi="Times New Roman" w:cs="Times New Roman"/>
                <w:i/>
                <w:iCs/>
              </w:rPr>
            </w:pPr>
          </w:p>
          <w:p w14:paraId="58394487" w14:textId="77777777" w:rsidR="005E4F13" w:rsidRDefault="005E4F13" w:rsidP="0089152C">
            <w:pPr>
              <w:rPr>
                <w:rFonts w:ascii="Times New Roman" w:hAnsi="Times New Roman" w:cs="Times New Roman"/>
                <w:i/>
                <w:iCs/>
              </w:rPr>
            </w:pPr>
          </w:p>
          <w:p w14:paraId="29663FFB" w14:textId="77777777" w:rsidR="005E4F13" w:rsidRDefault="005E4F13" w:rsidP="0089152C">
            <w:pPr>
              <w:rPr>
                <w:rFonts w:ascii="Times New Roman" w:hAnsi="Times New Roman" w:cs="Times New Roman"/>
                <w:i/>
                <w:iCs/>
              </w:rPr>
            </w:pPr>
          </w:p>
          <w:p w14:paraId="745F5D52" w14:textId="77777777" w:rsidR="005E4F13" w:rsidRDefault="005E4F13" w:rsidP="0089152C">
            <w:pPr>
              <w:rPr>
                <w:rFonts w:ascii="Times New Roman" w:hAnsi="Times New Roman" w:cs="Times New Roman"/>
                <w:i/>
                <w:iCs/>
              </w:rPr>
            </w:pPr>
          </w:p>
          <w:p w14:paraId="5C45FD17" w14:textId="77777777" w:rsidR="005E4F13" w:rsidRDefault="005E4F13" w:rsidP="0089152C">
            <w:pPr>
              <w:rPr>
                <w:rFonts w:ascii="Times New Roman" w:hAnsi="Times New Roman" w:cs="Times New Roman"/>
                <w:i/>
                <w:iCs/>
              </w:rPr>
            </w:pPr>
          </w:p>
          <w:p w14:paraId="3F0719B0" w14:textId="77777777" w:rsidR="005E4F13" w:rsidRDefault="005E4F13" w:rsidP="0089152C">
            <w:pPr>
              <w:rPr>
                <w:rFonts w:ascii="Times New Roman" w:hAnsi="Times New Roman" w:cs="Times New Roman"/>
                <w:i/>
                <w:iCs/>
              </w:rPr>
            </w:pPr>
          </w:p>
          <w:p w14:paraId="2A8669E0" w14:textId="77777777" w:rsidR="005E4F13" w:rsidRDefault="005E4F13" w:rsidP="0089152C">
            <w:pPr>
              <w:rPr>
                <w:rFonts w:ascii="Times New Roman" w:hAnsi="Times New Roman" w:cs="Times New Roman"/>
                <w:i/>
                <w:iCs/>
              </w:rPr>
            </w:pPr>
          </w:p>
          <w:p w14:paraId="5049B48C" w14:textId="77777777" w:rsidR="005E4F13" w:rsidRDefault="005E4F13" w:rsidP="0089152C">
            <w:pPr>
              <w:rPr>
                <w:rFonts w:ascii="Times New Roman" w:hAnsi="Times New Roman" w:cs="Times New Roman"/>
                <w:i/>
                <w:iCs/>
              </w:rPr>
            </w:pPr>
          </w:p>
          <w:p w14:paraId="3B3BED35" w14:textId="77777777" w:rsidR="005E4F13" w:rsidRDefault="005E4F13" w:rsidP="0089152C">
            <w:pPr>
              <w:rPr>
                <w:rFonts w:ascii="Times New Roman" w:hAnsi="Times New Roman" w:cs="Times New Roman"/>
                <w:i/>
                <w:iCs/>
              </w:rPr>
            </w:pPr>
          </w:p>
          <w:p w14:paraId="1A984076" w14:textId="77777777" w:rsidR="005E4F13" w:rsidRDefault="005E4F13" w:rsidP="0089152C">
            <w:pPr>
              <w:rPr>
                <w:rFonts w:ascii="Times New Roman" w:hAnsi="Times New Roman" w:cs="Times New Roman"/>
                <w:i/>
                <w:iCs/>
              </w:rPr>
            </w:pPr>
          </w:p>
          <w:p w14:paraId="048A6CD4" w14:textId="77777777" w:rsidR="005E4F13" w:rsidRDefault="005E4F13" w:rsidP="0089152C">
            <w:pPr>
              <w:rPr>
                <w:rFonts w:ascii="Times New Roman" w:hAnsi="Times New Roman" w:cs="Times New Roman"/>
                <w:i/>
                <w:iCs/>
              </w:rPr>
            </w:pPr>
          </w:p>
          <w:p w14:paraId="6B1790B8" w14:textId="77777777" w:rsidR="005E4F13" w:rsidRDefault="005E4F13" w:rsidP="0089152C">
            <w:pPr>
              <w:rPr>
                <w:rFonts w:ascii="Times New Roman" w:hAnsi="Times New Roman" w:cs="Times New Roman"/>
                <w:i/>
                <w:iCs/>
              </w:rPr>
            </w:pPr>
          </w:p>
          <w:p w14:paraId="65FE7CAE" w14:textId="77777777" w:rsidR="005E4F13" w:rsidRDefault="005E4F13" w:rsidP="0089152C">
            <w:pPr>
              <w:rPr>
                <w:rFonts w:ascii="Times New Roman" w:hAnsi="Times New Roman" w:cs="Times New Roman"/>
                <w:i/>
                <w:iCs/>
              </w:rPr>
            </w:pPr>
          </w:p>
          <w:p w14:paraId="39F8ADAF" w14:textId="77777777" w:rsidR="005E4F13" w:rsidRDefault="005E4F13" w:rsidP="0089152C">
            <w:pPr>
              <w:rPr>
                <w:rFonts w:ascii="Times New Roman" w:hAnsi="Times New Roman" w:cs="Times New Roman"/>
                <w:i/>
                <w:iCs/>
              </w:rPr>
            </w:pPr>
          </w:p>
          <w:p w14:paraId="71399149" w14:textId="77777777" w:rsidR="005E4F13" w:rsidRDefault="005E4F13" w:rsidP="0089152C">
            <w:pPr>
              <w:rPr>
                <w:rFonts w:ascii="Times New Roman" w:hAnsi="Times New Roman" w:cs="Times New Roman"/>
                <w:i/>
                <w:iCs/>
              </w:rPr>
            </w:pPr>
          </w:p>
          <w:p w14:paraId="12C975D7" w14:textId="303E9301" w:rsidR="005E4F13" w:rsidRDefault="005E4F13" w:rsidP="0089152C">
            <w:pPr>
              <w:rPr>
                <w:rFonts w:ascii="Times New Roman" w:hAnsi="Times New Roman" w:cs="Times New Roman"/>
                <w:i/>
                <w:iCs/>
              </w:rPr>
            </w:pPr>
          </w:p>
          <w:p w14:paraId="6B9A6554" w14:textId="1D2E2ACC" w:rsidR="00387FF5" w:rsidRDefault="00387FF5" w:rsidP="0089152C">
            <w:pPr>
              <w:rPr>
                <w:rFonts w:ascii="Times New Roman" w:hAnsi="Times New Roman" w:cs="Times New Roman"/>
                <w:i/>
                <w:iCs/>
              </w:rPr>
            </w:pPr>
          </w:p>
          <w:p w14:paraId="0F2CA183" w14:textId="1578CCEB" w:rsidR="00387FF5" w:rsidRDefault="00387FF5" w:rsidP="0089152C">
            <w:pPr>
              <w:rPr>
                <w:rFonts w:ascii="Times New Roman" w:hAnsi="Times New Roman" w:cs="Times New Roman"/>
                <w:i/>
                <w:iCs/>
              </w:rPr>
            </w:pPr>
          </w:p>
          <w:p w14:paraId="565A03D9" w14:textId="77777777" w:rsidR="00387FF5" w:rsidRDefault="00387FF5" w:rsidP="0089152C">
            <w:pPr>
              <w:rPr>
                <w:rFonts w:ascii="Times New Roman" w:hAnsi="Times New Roman" w:cs="Times New Roman"/>
                <w:i/>
                <w:iCs/>
              </w:rPr>
            </w:pPr>
          </w:p>
          <w:p w14:paraId="6DB32CFA" w14:textId="08222707" w:rsidR="005E4F13" w:rsidRDefault="007E1883" w:rsidP="0089152C">
            <w:pPr>
              <w:rPr>
                <w:rFonts w:ascii="Times New Roman" w:hAnsi="Times New Roman" w:cs="Times New Roman"/>
                <w:i/>
                <w:iCs/>
              </w:rPr>
            </w:pPr>
            <w:r>
              <w:rPr>
                <w:noProof/>
              </w:rPr>
              <mc:AlternateContent>
                <mc:Choice Requires="wps">
                  <w:drawing>
                    <wp:anchor distT="0" distB="0" distL="114300" distR="114300" simplePos="0" relativeHeight="252232192" behindDoc="0" locked="0" layoutInCell="1" allowOverlap="1" wp14:anchorId="085E7391" wp14:editId="1FA8D12D">
                      <wp:simplePos x="0" y="0"/>
                      <wp:positionH relativeFrom="column">
                        <wp:posOffset>-5080</wp:posOffset>
                      </wp:positionH>
                      <wp:positionV relativeFrom="paragraph">
                        <wp:posOffset>52705</wp:posOffset>
                      </wp:positionV>
                      <wp:extent cx="393700" cy="384175"/>
                      <wp:effectExtent l="0" t="0" r="25400" b="15875"/>
                      <wp:wrapNone/>
                      <wp:docPr id="459" name="Oval 459"/>
                      <wp:cNvGraphicFramePr/>
                      <a:graphic xmlns:a="http://schemas.openxmlformats.org/drawingml/2006/main">
                        <a:graphicData uri="http://schemas.microsoft.com/office/word/2010/wordprocessingShape">
                          <wps:wsp>
                            <wps:cNvSpPr/>
                            <wps:spPr>
                              <a:xfrm>
                                <a:off x="0" y="0"/>
                                <a:ext cx="393700" cy="384175"/>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174F2C13" w14:textId="357FF9FF" w:rsidR="005E4F13" w:rsidRDefault="005E4F13" w:rsidP="005E4F13">
                                  <w:r>
                                    <w:t xml:space="preserve">I </w:t>
                                  </w:r>
                                </w:p>
                                <w:p w14:paraId="535A7FFC" w14:textId="77777777" w:rsidR="005E4F13" w:rsidRDefault="005E4F13" w:rsidP="005E4F13"/>
                                <w:p w14:paraId="51ECD165" w14:textId="77777777" w:rsidR="005E4F13" w:rsidRDefault="005E4F13" w:rsidP="005E4F13">
                                  <w:pPr>
                                    <w:rPr>
                                      <w:i/>
                                      <w:iC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5E7391" id="Oval 459" o:spid="_x0000_s1414" style="position:absolute;margin-left:-.4pt;margin-top:4.15pt;width:31pt;height:30.25pt;z-index:2522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" fillcolor="#f3a875 [2165]" strokecolor="#ed7d31 [3205]" strokeweight=".5pt">
                      <v:fill color2="#f09558 [2613]" rotate="t" colors="0 #f7bda4;.5 #f5b195;1 #f8a581" focus="100%" type="gradient">
                        <o:fill v:ext="view" type="gradientUnscaled"/>
                      </v:fill>
                      <v:stroke joinstyle="miter"/>
                      <v:textbox>
                        <w:txbxContent>
                          <w:p w14:paraId="174F2C13" w14:textId="357FF9FF" w:rsidR="005E4F13" w:rsidRDefault="005E4F13" w:rsidP="005E4F13">
                            <w:r>
                              <w:t xml:space="preserve">I </w:t>
                            </w:r>
                          </w:p>
                          <w:p w14:paraId="535A7FFC" w14:textId="77777777" w:rsidR="005E4F13" w:rsidRDefault="005E4F13" w:rsidP="005E4F13"/>
                          <w:p w14:paraId="51ECD165" w14:textId="77777777" w:rsidR="005E4F13" w:rsidRDefault="005E4F13" w:rsidP="005E4F13">
                            <w:pPr>
                              <w:rPr>
                                <w:i/>
                                <w:iCs/>
                              </w:rPr>
                            </w:pPr>
                          </w:p>
                        </w:txbxContent>
                      </v:textbox>
                    </v:oval>
                  </w:pict>
                </mc:Fallback>
              </mc:AlternateContent>
            </w:r>
          </w:p>
          <w:p w14:paraId="3573334E" w14:textId="4303E983" w:rsidR="005E4F13" w:rsidRDefault="005E4F13" w:rsidP="0089152C">
            <w:pPr>
              <w:rPr>
                <w:rFonts w:ascii="Times New Roman" w:hAnsi="Times New Roman" w:cs="Times New Roman"/>
                <w:i/>
                <w:iCs/>
              </w:rPr>
            </w:pPr>
          </w:p>
          <w:p w14:paraId="706BE74C" w14:textId="77777777" w:rsidR="00A87524" w:rsidRDefault="00A87524" w:rsidP="0089152C">
            <w:pPr>
              <w:rPr>
                <w:rFonts w:ascii="Times New Roman" w:hAnsi="Times New Roman" w:cs="Times New Roman"/>
                <w:i/>
                <w:iCs/>
              </w:rPr>
            </w:pPr>
          </w:p>
          <w:p w14:paraId="5936D0B9" w14:textId="65196542" w:rsidR="00A87524" w:rsidRDefault="007E1883" w:rsidP="0089152C">
            <w:pPr>
              <w:rPr>
                <w:rFonts w:ascii="Times New Roman" w:hAnsi="Times New Roman" w:cs="Times New Roman"/>
                <w:i/>
                <w:iCs/>
              </w:rPr>
            </w:pPr>
            <w:r>
              <w:rPr>
                <w:rFonts w:ascii="Times New Roman" w:hAnsi="Times New Roman" w:cs="Times New Roman"/>
                <w:i/>
                <w:iCs/>
              </w:rPr>
              <w:t>Pirmo k</w:t>
            </w:r>
            <w:r w:rsidR="00A87524">
              <w:rPr>
                <w:rFonts w:ascii="Times New Roman" w:hAnsi="Times New Roman" w:cs="Times New Roman"/>
                <w:i/>
                <w:iCs/>
              </w:rPr>
              <w:t>ūrini</w:t>
            </w:r>
            <w:r>
              <w:rPr>
                <w:rFonts w:ascii="Times New Roman" w:hAnsi="Times New Roman" w:cs="Times New Roman"/>
                <w:i/>
                <w:iCs/>
              </w:rPr>
              <w:t>o</w:t>
            </w:r>
            <w:r w:rsidR="00A87524">
              <w:rPr>
                <w:rFonts w:ascii="Times New Roman" w:hAnsi="Times New Roman" w:cs="Times New Roman"/>
                <w:i/>
                <w:iCs/>
              </w:rPr>
              <w:t xml:space="preserve"> skaitymas.</w:t>
            </w:r>
          </w:p>
          <w:p w14:paraId="7BEF953F" w14:textId="77777777" w:rsidR="005E4F13" w:rsidRDefault="005E4F13" w:rsidP="0089152C">
            <w:pPr>
              <w:rPr>
                <w:rFonts w:ascii="Times New Roman" w:hAnsi="Times New Roman" w:cs="Times New Roman"/>
                <w:i/>
                <w:iCs/>
              </w:rPr>
            </w:pPr>
          </w:p>
          <w:p w14:paraId="1EE7130A" w14:textId="77777777" w:rsidR="0090581E" w:rsidRDefault="0090581E" w:rsidP="0089152C">
            <w:pPr>
              <w:rPr>
                <w:rFonts w:ascii="Times New Roman" w:hAnsi="Times New Roman" w:cs="Times New Roman"/>
                <w:i/>
                <w:iCs/>
              </w:rPr>
            </w:pPr>
          </w:p>
          <w:p w14:paraId="140F980C" w14:textId="4A8E3F6D" w:rsidR="0090581E" w:rsidRDefault="0090581E" w:rsidP="0089152C">
            <w:pPr>
              <w:rPr>
                <w:rFonts w:ascii="Times New Roman" w:hAnsi="Times New Roman" w:cs="Times New Roman"/>
                <w:i/>
                <w:iCs/>
              </w:rPr>
            </w:pPr>
          </w:p>
          <w:p w14:paraId="4E242039" w14:textId="5AF50C90" w:rsidR="00387FF5" w:rsidRDefault="00387FF5" w:rsidP="0089152C">
            <w:pPr>
              <w:rPr>
                <w:rFonts w:ascii="Times New Roman" w:hAnsi="Times New Roman" w:cs="Times New Roman"/>
                <w:i/>
                <w:iCs/>
              </w:rPr>
            </w:pPr>
          </w:p>
          <w:p w14:paraId="05EFD2B2" w14:textId="5C72BD18" w:rsidR="00387FF5" w:rsidRDefault="00387FF5" w:rsidP="0089152C">
            <w:pPr>
              <w:rPr>
                <w:rFonts w:ascii="Times New Roman" w:hAnsi="Times New Roman" w:cs="Times New Roman"/>
                <w:i/>
                <w:iCs/>
              </w:rPr>
            </w:pPr>
          </w:p>
          <w:p w14:paraId="38CD3808" w14:textId="33EB5D7A" w:rsidR="00387FF5" w:rsidRDefault="00387FF5" w:rsidP="0089152C">
            <w:pPr>
              <w:rPr>
                <w:rFonts w:ascii="Times New Roman" w:hAnsi="Times New Roman" w:cs="Times New Roman"/>
                <w:i/>
                <w:iCs/>
              </w:rPr>
            </w:pPr>
          </w:p>
          <w:p w14:paraId="7DFE07A9" w14:textId="77777777" w:rsidR="00387FF5" w:rsidRDefault="00387FF5" w:rsidP="0089152C">
            <w:pPr>
              <w:rPr>
                <w:rFonts w:ascii="Times New Roman" w:hAnsi="Times New Roman" w:cs="Times New Roman"/>
                <w:i/>
                <w:iCs/>
              </w:rPr>
            </w:pPr>
          </w:p>
          <w:p w14:paraId="40B04AB3" w14:textId="69B6794A" w:rsidR="0090581E" w:rsidRDefault="0090581E" w:rsidP="0089152C">
            <w:pPr>
              <w:rPr>
                <w:rFonts w:ascii="Times New Roman" w:hAnsi="Times New Roman" w:cs="Times New Roman"/>
                <w:i/>
                <w:iCs/>
              </w:rPr>
            </w:pPr>
            <w:r>
              <w:rPr>
                <w:noProof/>
              </w:rPr>
              <mc:AlternateContent>
                <mc:Choice Requires="wps">
                  <w:drawing>
                    <wp:anchor distT="0" distB="0" distL="114300" distR="114300" simplePos="0" relativeHeight="252234240" behindDoc="0" locked="0" layoutInCell="1" allowOverlap="1" wp14:anchorId="1857FD8D" wp14:editId="143692D2">
                      <wp:simplePos x="0" y="0"/>
                      <wp:positionH relativeFrom="column">
                        <wp:posOffset>1270</wp:posOffset>
                      </wp:positionH>
                      <wp:positionV relativeFrom="paragraph">
                        <wp:posOffset>1905</wp:posOffset>
                      </wp:positionV>
                      <wp:extent cx="450850" cy="384175"/>
                      <wp:effectExtent l="0" t="0" r="25400" b="15875"/>
                      <wp:wrapNone/>
                      <wp:docPr id="475" name="Oval 475"/>
                      <wp:cNvGraphicFramePr/>
                      <a:graphic xmlns:a="http://schemas.openxmlformats.org/drawingml/2006/main">
                        <a:graphicData uri="http://schemas.microsoft.com/office/word/2010/wordprocessingShape">
                          <wps:wsp>
                            <wps:cNvSpPr/>
                            <wps:spPr>
                              <a:xfrm>
                                <a:off x="0" y="0"/>
                                <a:ext cx="450850" cy="384175"/>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6287B02A" w14:textId="04EFE815" w:rsidR="0090581E" w:rsidRDefault="0090581E" w:rsidP="0090581E">
                                  <w:r>
                                    <w:t xml:space="preserve">II </w:t>
                                  </w:r>
                                </w:p>
                                <w:p w14:paraId="0A7E256F" w14:textId="77777777" w:rsidR="0090581E" w:rsidRDefault="0090581E" w:rsidP="0090581E"/>
                                <w:p w14:paraId="246ED590" w14:textId="77777777" w:rsidR="0090581E" w:rsidRDefault="0090581E" w:rsidP="0090581E">
                                  <w:pPr>
                                    <w:rPr>
                                      <w:i/>
                                      <w:iC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57FD8D" id="Oval 475" o:spid="_x0000_s1415" style="position:absolute;margin-left:.1pt;margin-top:.15pt;width:35.5pt;height:30.25pt;z-index:2522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" fillcolor="#f3a875 [2165]" strokecolor="#ed7d31 [3205]" strokeweight=".5pt">
                      <v:fill color2="#f09558 [2613]" rotate="t" colors="0 #f7bda4;.5 #f5b195;1 #f8a581" focus="100%" type="gradient">
                        <o:fill v:ext="view" type="gradientUnscaled"/>
                      </v:fill>
                      <v:stroke joinstyle="miter"/>
                      <v:textbox>
                        <w:txbxContent>
                          <w:p w14:paraId="6287B02A" w14:textId="04EFE815" w:rsidR="0090581E" w:rsidRDefault="0090581E" w:rsidP="0090581E">
                            <w:r>
                              <w:t xml:space="preserve">II </w:t>
                            </w:r>
                          </w:p>
                          <w:p w14:paraId="0A7E256F" w14:textId="77777777" w:rsidR="0090581E" w:rsidRDefault="0090581E" w:rsidP="0090581E"/>
                          <w:p w14:paraId="246ED590" w14:textId="77777777" w:rsidR="0090581E" w:rsidRDefault="0090581E" w:rsidP="0090581E">
                            <w:pPr>
                              <w:rPr>
                                <w:i/>
                                <w:iCs/>
                              </w:rPr>
                            </w:pPr>
                          </w:p>
                        </w:txbxContent>
                      </v:textbox>
                    </v:oval>
                  </w:pict>
                </mc:Fallback>
              </mc:AlternateContent>
            </w:r>
          </w:p>
          <w:p w14:paraId="04483F85" w14:textId="77777777" w:rsidR="0090581E" w:rsidRDefault="0090581E" w:rsidP="0089152C">
            <w:pPr>
              <w:rPr>
                <w:rFonts w:ascii="Times New Roman" w:hAnsi="Times New Roman" w:cs="Times New Roman"/>
                <w:i/>
                <w:iCs/>
              </w:rPr>
            </w:pPr>
          </w:p>
          <w:p w14:paraId="04307A04" w14:textId="35D3D270" w:rsidR="0090581E" w:rsidRDefault="0090581E" w:rsidP="0089152C">
            <w:pPr>
              <w:rPr>
                <w:rFonts w:ascii="Times New Roman" w:hAnsi="Times New Roman" w:cs="Times New Roman"/>
                <w:i/>
                <w:iCs/>
              </w:rPr>
            </w:pPr>
            <w:r>
              <w:rPr>
                <w:rFonts w:ascii="Times New Roman" w:hAnsi="Times New Roman" w:cs="Times New Roman"/>
                <w:i/>
                <w:iCs/>
              </w:rPr>
              <w:t>Antro kūrinio skaitymas.</w:t>
            </w:r>
          </w:p>
          <w:p w14:paraId="1A3CD633" w14:textId="2AF22F41" w:rsidR="000C3BA1" w:rsidRDefault="000C3BA1" w:rsidP="0089152C">
            <w:pPr>
              <w:rPr>
                <w:rFonts w:ascii="Times New Roman" w:hAnsi="Times New Roman" w:cs="Times New Roman"/>
                <w:i/>
                <w:iCs/>
              </w:rPr>
            </w:pPr>
          </w:p>
          <w:p w14:paraId="280BAA74" w14:textId="6296F5D0" w:rsidR="000C3BA1" w:rsidRDefault="000C3BA1" w:rsidP="0089152C">
            <w:pPr>
              <w:rPr>
                <w:rFonts w:ascii="Times New Roman" w:hAnsi="Times New Roman" w:cs="Times New Roman"/>
                <w:i/>
                <w:iCs/>
              </w:rPr>
            </w:pPr>
          </w:p>
          <w:p w14:paraId="546105F3" w14:textId="292E2FDE" w:rsidR="000C3BA1" w:rsidRDefault="000C3BA1" w:rsidP="0089152C">
            <w:pPr>
              <w:rPr>
                <w:rFonts w:ascii="Times New Roman" w:hAnsi="Times New Roman" w:cs="Times New Roman"/>
                <w:i/>
                <w:iCs/>
              </w:rPr>
            </w:pPr>
          </w:p>
          <w:p w14:paraId="6BEF2366" w14:textId="502DF265" w:rsidR="000C3BA1" w:rsidRDefault="000C3BA1" w:rsidP="0089152C">
            <w:pPr>
              <w:rPr>
                <w:rFonts w:ascii="Times New Roman" w:hAnsi="Times New Roman" w:cs="Times New Roman"/>
                <w:i/>
                <w:iCs/>
              </w:rPr>
            </w:pPr>
          </w:p>
          <w:p w14:paraId="0DB8EDBA" w14:textId="0A84B4AB" w:rsidR="000C3BA1" w:rsidRDefault="000C3BA1" w:rsidP="0089152C">
            <w:pPr>
              <w:rPr>
                <w:rFonts w:ascii="Times New Roman" w:hAnsi="Times New Roman" w:cs="Times New Roman"/>
                <w:i/>
                <w:iCs/>
              </w:rPr>
            </w:pPr>
          </w:p>
          <w:p w14:paraId="0A59FF28" w14:textId="6586FE87" w:rsidR="000C3BA1" w:rsidRDefault="000C3BA1" w:rsidP="0089152C">
            <w:pPr>
              <w:rPr>
                <w:rFonts w:ascii="Times New Roman" w:hAnsi="Times New Roman" w:cs="Times New Roman"/>
                <w:i/>
                <w:iCs/>
              </w:rPr>
            </w:pPr>
          </w:p>
          <w:p w14:paraId="0AA01A5C" w14:textId="62410191" w:rsidR="000C3BA1" w:rsidRDefault="000C3BA1" w:rsidP="0089152C">
            <w:pPr>
              <w:rPr>
                <w:rFonts w:ascii="Times New Roman" w:hAnsi="Times New Roman" w:cs="Times New Roman"/>
                <w:i/>
                <w:iCs/>
              </w:rPr>
            </w:pPr>
          </w:p>
          <w:p w14:paraId="51F4AC8C" w14:textId="2E1FBE27" w:rsidR="000C3BA1" w:rsidRDefault="000C3BA1" w:rsidP="0089152C">
            <w:pPr>
              <w:rPr>
                <w:rFonts w:ascii="Times New Roman" w:hAnsi="Times New Roman" w:cs="Times New Roman"/>
                <w:i/>
                <w:iCs/>
              </w:rPr>
            </w:pPr>
          </w:p>
          <w:p w14:paraId="7FD12043" w14:textId="06DF5C16" w:rsidR="0090581E" w:rsidRDefault="003668F7" w:rsidP="0089152C">
            <w:pPr>
              <w:rPr>
                <w:rFonts w:ascii="Times New Roman" w:hAnsi="Times New Roman" w:cs="Times New Roman"/>
                <w:i/>
                <w:iCs/>
              </w:rPr>
            </w:pPr>
            <w:r>
              <w:rPr>
                <w:noProof/>
              </w:rPr>
              <mc:AlternateContent>
                <mc:Choice Requires="wps">
                  <w:drawing>
                    <wp:anchor distT="0" distB="0" distL="114300" distR="114300" simplePos="0" relativeHeight="252236288" behindDoc="0" locked="0" layoutInCell="1" allowOverlap="1" wp14:anchorId="23FC0D11" wp14:editId="48667F6A">
                      <wp:simplePos x="0" y="0"/>
                      <wp:positionH relativeFrom="column">
                        <wp:posOffset>-52705</wp:posOffset>
                      </wp:positionH>
                      <wp:positionV relativeFrom="paragraph">
                        <wp:posOffset>-69850</wp:posOffset>
                      </wp:positionV>
                      <wp:extent cx="546100" cy="384175"/>
                      <wp:effectExtent l="0" t="0" r="25400" b="15875"/>
                      <wp:wrapNone/>
                      <wp:docPr id="608" name="Oval 608"/>
                      <wp:cNvGraphicFramePr/>
                      <a:graphic xmlns:a="http://schemas.openxmlformats.org/drawingml/2006/main">
                        <a:graphicData uri="http://schemas.microsoft.com/office/word/2010/wordprocessingShape">
                          <wps:wsp>
                            <wps:cNvSpPr/>
                            <wps:spPr>
                              <a:xfrm>
                                <a:off x="0" y="0"/>
                                <a:ext cx="546100" cy="384175"/>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328C52B9" w14:textId="0CF126B8" w:rsidR="000C3BA1" w:rsidRDefault="000C3BA1" w:rsidP="000C3BA1">
                                  <w:r>
                                    <w:t xml:space="preserve">III </w:t>
                                  </w:r>
                                </w:p>
                                <w:p w14:paraId="4C4E5135" w14:textId="77777777" w:rsidR="000C3BA1" w:rsidRDefault="000C3BA1" w:rsidP="000C3BA1"/>
                                <w:p w14:paraId="738E3B76" w14:textId="77777777" w:rsidR="000C3BA1" w:rsidRDefault="000C3BA1" w:rsidP="000C3BA1">
                                  <w:pPr>
                                    <w:rPr>
                                      <w:i/>
                                      <w:iC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FC0D11" id="Oval 608" o:spid="_x0000_s1416" style="position:absolute;margin-left:-4.15pt;margin-top:-5.5pt;width:43pt;height:30.25pt;z-index:25223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" fillcolor="#f3a875 [2165]" strokecolor="#ed7d31 [3205]" strokeweight=".5pt">
                      <v:fill color2="#f09558 [2613]" rotate="t" colors="0 #f7bda4;.5 #f5b195;1 #f8a581" focus="100%" type="gradient">
                        <o:fill v:ext="view" type="gradientUnscaled"/>
                      </v:fill>
                      <v:stroke joinstyle="miter"/>
                      <v:textbox>
                        <w:txbxContent>
                          <w:p w14:paraId="328C52B9" w14:textId="0CF126B8" w:rsidR="000C3BA1" w:rsidRDefault="000C3BA1" w:rsidP="000C3BA1">
                            <w:r>
                              <w:t xml:space="preserve">III </w:t>
                            </w:r>
                          </w:p>
                          <w:p w14:paraId="4C4E5135" w14:textId="77777777" w:rsidR="000C3BA1" w:rsidRDefault="000C3BA1" w:rsidP="000C3BA1"/>
                          <w:p w14:paraId="738E3B76" w14:textId="77777777" w:rsidR="000C3BA1" w:rsidRDefault="000C3BA1" w:rsidP="000C3BA1">
                            <w:pPr>
                              <w:rPr>
                                <w:i/>
                                <w:iCs/>
                              </w:rPr>
                            </w:pPr>
                          </w:p>
                        </w:txbxContent>
                      </v:textbox>
                    </v:oval>
                  </w:pict>
                </mc:Fallback>
              </mc:AlternateContent>
            </w:r>
          </w:p>
          <w:p w14:paraId="7DE84700" w14:textId="77777777" w:rsidR="0090581E" w:rsidRDefault="0090581E" w:rsidP="0089152C">
            <w:pPr>
              <w:rPr>
                <w:rFonts w:ascii="Times New Roman" w:hAnsi="Times New Roman" w:cs="Times New Roman"/>
                <w:i/>
                <w:iCs/>
              </w:rPr>
            </w:pPr>
          </w:p>
          <w:p w14:paraId="2DB7FA4B" w14:textId="1AA716EC" w:rsidR="0090581E" w:rsidRDefault="003668F7" w:rsidP="0089152C">
            <w:pPr>
              <w:rPr>
                <w:rFonts w:ascii="Times New Roman" w:hAnsi="Times New Roman" w:cs="Times New Roman"/>
                <w:i/>
                <w:iCs/>
              </w:rPr>
            </w:pPr>
            <w:r>
              <w:rPr>
                <w:rFonts w:ascii="Times New Roman" w:hAnsi="Times New Roman" w:cs="Times New Roman"/>
                <w:i/>
                <w:iCs/>
              </w:rPr>
              <w:t>Veiksmažodžių reikšmės aiškinimasis.</w:t>
            </w:r>
          </w:p>
          <w:p w14:paraId="17272BB0" w14:textId="77777777" w:rsidR="00DE13FD" w:rsidRDefault="00DE13FD" w:rsidP="0089152C">
            <w:pPr>
              <w:rPr>
                <w:rFonts w:ascii="Times New Roman" w:hAnsi="Times New Roman" w:cs="Times New Roman"/>
                <w:i/>
                <w:iCs/>
              </w:rPr>
            </w:pPr>
          </w:p>
          <w:p w14:paraId="01014786" w14:textId="299A5E1D" w:rsidR="003668F7" w:rsidRDefault="003668F7" w:rsidP="0089152C">
            <w:pPr>
              <w:rPr>
                <w:rFonts w:ascii="Times New Roman" w:hAnsi="Times New Roman" w:cs="Times New Roman"/>
                <w:i/>
                <w:iCs/>
              </w:rPr>
            </w:pPr>
            <w:r>
              <w:rPr>
                <w:noProof/>
              </w:rPr>
              <mc:AlternateContent>
                <mc:Choice Requires="wps">
                  <w:drawing>
                    <wp:anchor distT="0" distB="0" distL="114300" distR="114300" simplePos="0" relativeHeight="252238336" behindDoc="0" locked="0" layoutInCell="1" allowOverlap="1" wp14:anchorId="7E5D45DC" wp14:editId="7C0105A0">
                      <wp:simplePos x="0" y="0"/>
                      <wp:positionH relativeFrom="column">
                        <wp:posOffset>-27305</wp:posOffset>
                      </wp:positionH>
                      <wp:positionV relativeFrom="paragraph">
                        <wp:posOffset>34925</wp:posOffset>
                      </wp:positionV>
                      <wp:extent cx="546100" cy="428625"/>
                      <wp:effectExtent l="0" t="0" r="25400" b="28575"/>
                      <wp:wrapNone/>
                      <wp:docPr id="609" name="Oval 609"/>
                      <wp:cNvGraphicFramePr/>
                      <a:graphic xmlns:a="http://schemas.openxmlformats.org/drawingml/2006/main">
                        <a:graphicData uri="http://schemas.microsoft.com/office/word/2010/wordprocessingShape">
                          <wps:wsp>
                            <wps:cNvSpPr/>
                            <wps:spPr>
                              <a:xfrm>
                                <a:off x="0" y="0"/>
                                <a:ext cx="546100" cy="428625"/>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2531EEF9" w14:textId="02AF1ACE" w:rsidR="003668F7" w:rsidRDefault="003668F7" w:rsidP="003668F7">
                                  <w:r>
                                    <w:t xml:space="preserve">IV </w:t>
                                  </w:r>
                                </w:p>
                                <w:p w14:paraId="07A98DA5" w14:textId="77777777" w:rsidR="003668F7" w:rsidRDefault="003668F7" w:rsidP="003668F7"/>
                                <w:p w14:paraId="0EAB957D" w14:textId="77777777" w:rsidR="003668F7" w:rsidRDefault="003668F7" w:rsidP="003668F7">
                                  <w:pPr>
                                    <w:rPr>
                                      <w:i/>
                                      <w:iC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5D45DC" id="Oval 609" o:spid="_x0000_s1417" style="position:absolute;margin-left:-2.15pt;margin-top:2.75pt;width:43pt;height:33.75pt;z-index:2522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" fillcolor="#f3a875 [2165]" strokecolor="#ed7d31 [3205]" strokeweight=".5pt">
                      <v:fill color2="#f09558 [2613]" rotate="t" colors="0 #f7bda4;.5 #f5b195;1 #f8a581" focus="100%" type="gradient">
                        <o:fill v:ext="view" type="gradientUnscaled"/>
                      </v:fill>
                      <v:stroke joinstyle="miter"/>
                      <v:textbox>
                        <w:txbxContent>
                          <w:p w14:paraId="2531EEF9" w14:textId="02AF1ACE" w:rsidR="003668F7" w:rsidRDefault="003668F7" w:rsidP="003668F7">
                            <w:r>
                              <w:t xml:space="preserve">IV </w:t>
                            </w:r>
                          </w:p>
                          <w:p w14:paraId="07A98DA5" w14:textId="77777777" w:rsidR="003668F7" w:rsidRDefault="003668F7" w:rsidP="003668F7"/>
                          <w:p w14:paraId="0EAB957D" w14:textId="77777777" w:rsidR="003668F7" w:rsidRDefault="003668F7" w:rsidP="003668F7">
                            <w:pPr>
                              <w:rPr>
                                <w:i/>
                                <w:iCs/>
                              </w:rPr>
                            </w:pPr>
                          </w:p>
                        </w:txbxContent>
                      </v:textbox>
                    </v:oval>
                  </w:pict>
                </mc:Fallback>
              </mc:AlternateContent>
            </w:r>
          </w:p>
          <w:p w14:paraId="0A7E5B88" w14:textId="7A1242D2" w:rsidR="003668F7" w:rsidRDefault="003668F7" w:rsidP="0089152C">
            <w:pPr>
              <w:rPr>
                <w:rFonts w:ascii="Times New Roman" w:hAnsi="Times New Roman" w:cs="Times New Roman"/>
                <w:i/>
                <w:iCs/>
              </w:rPr>
            </w:pPr>
          </w:p>
          <w:p w14:paraId="407A19A1" w14:textId="1EBEC673" w:rsidR="0090581E" w:rsidRDefault="0090581E" w:rsidP="0089152C">
            <w:pPr>
              <w:rPr>
                <w:rFonts w:ascii="Times New Roman" w:hAnsi="Times New Roman" w:cs="Times New Roman"/>
                <w:i/>
                <w:iCs/>
              </w:rPr>
            </w:pPr>
          </w:p>
          <w:p w14:paraId="17CFF11D" w14:textId="2176FCB4" w:rsidR="003668F7" w:rsidRDefault="003668F7" w:rsidP="0089152C">
            <w:pPr>
              <w:rPr>
                <w:rFonts w:ascii="Times New Roman" w:hAnsi="Times New Roman" w:cs="Times New Roman"/>
                <w:i/>
                <w:iCs/>
              </w:rPr>
            </w:pPr>
            <w:r>
              <w:rPr>
                <w:rFonts w:ascii="Times New Roman" w:hAnsi="Times New Roman" w:cs="Times New Roman"/>
                <w:i/>
                <w:iCs/>
              </w:rPr>
              <w:t>Pratybų sąsiuvinio užduotys:</w:t>
            </w:r>
          </w:p>
          <w:p w14:paraId="2CDC9769" w14:textId="77777777" w:rsidR="006B2A90" w:rsidRDefault="00A47C5D" w:rsidP="00A47C5D">
            <w:pPr>
              <w:pStyle w:val="ListParagraph"/>
              <w:numPr>
                <w:ilvl w:val="0"/>
                <w:numId w:val="23"/>
              </w:numPr>
              <w:rPr>
                <w:rFonts w:ascii="Times New Roman" w:hAnsi="Times New Roman" w:cs="Times New Roman"/>
                <w:i/>
                <w:iCs/>
              </w:rPr>
            </w:pPr>
            <w:r>
              <w:rPr>
                <w:rFonts w:ascii="Times New Roman" w:hAnsi="Times New Roman" w:cs="Times New Roman"/>
                <w:i/>
                <w:iCs/>
              </w:rPr>
              <w:t xml:space="preserve">kurie </w:t>
            </w:r>
          </w:p>
          <w:p w14:paraId="6CC93E42" w14:textId="3B1EEFA6" w:rsidR="003668F7" w:rsidRDefault="00A47C5D" w:rsidP="006B2A90">
            <w:pPr>
              <w:pStyle w:val="ListParagraph"/>
              <w:rPr>
                <w:rFonts w:ascii="Times New Roman" w:hAnsi="Times New Roman" w:cs="Times New Roman"/>
                <w:i/>
                <w:iCs/>
              </w:rPr>
            </w:pPr>
            <w:r>
              <w:rPr>
                <w:rFonts w:ascii="Times New Roman" w:hAnsi="Times New Roman" w:cs="Times New Roman"/>
                <w:i/>
                <w:iCs/>
              </w:rPr>
              <w:t xml:space="preserve">žodžiai yra </w:t>
            </w:r>
            <w:proofErr w:type="spellStart"/>
            <w:r>
              <w:rPr>
                <w:rFonts w:ascii="Times New Roman" w:hAnsi="Times New Roman" w:cs="Times New Roman"/>
                <w:i/>
                <w:iCs/>
              </w:rPr>
              <w:t>veiksmažo-džiai</w:t>
            </w:r>
            <w:proofErr w:type="spellEnd"/>
            <w:r>
              <w:rPr>
                <w:rFonts w:ascii="Times New Roman" w:hAnsi="Times New Roman" w:cs="Times New Roman"/>
                <w:i/>
                <w:iCs/>
              </w:rPr>
              <w:t>;</w:t>
            </w:r>
          </w:p>
          <w:p w14:paraId="709FBA3D" w14:textId="627B9BCA" w:rsidR="006B2A90" w:rsidRDefault="006B2A90" w:rsidP="006B2A90">
            <w:pPr>
              <w:rPr>
                <w:rFonts w:ascii="Times New Roman" w:hAnsi="Times New Roman" w:cs="Times New Roman"/>
                <w:i/>
                <w:iCs/>
              </w:rPr>
            </w:pPr>
          </w:p>
          <w:p w14:paraId="3B147D22" w14:textId="1C1158A5" w:rsidR="006B2A90" w:rsidRDefault="006B2A90" w:rsidP="006B2A90">
            <w:pPr>
              <w:rPr>
                <w:rFonts w:ascii="Times New Roman" w:hAnsi="Times New Roman" w:cs="Times New Roman"/>
                <w:i/>
                <w:iCs/>
              </w:rPr>
            </w:pPr>
          </w:p>
          <w:p w14:paraId="60827CDE" w14:textId="08FD4311" w:rsidR="006B2A90" w:rsidRDefault="006B2A90" w:rsidP="006B2A90">
            <w:pPr>
              <w:rPr>
                <w:rFonts w:ascii="Times New Roman" w:hAnsi="Times New Roman" w:cs="Times New Roman"/>
                <w:i/>
                <w:iCs/>
              </w:rPr>
            </w:pPr>
          </w:p>
          <w:p w14:paraId="49C21D08" w14:textId="77777777" w:rsidR="006B2A90" w:rsidRDefault="006B2A90" w:rsidP="006B2A90">
            <w:pPr>
              <w:rPr>
                <w:rFonts w:ascii="Times New Roman" w:hAnsi="Times New Roman" w:cs="Times New Roman"/>
                <w:i/>
                <w:iCs/>
              </w:rPr>
            </w:pPr>
          </w:p>
          <w:p w14:paraId="2D07A2CF" w14:textId="673B871E" w:rsidR="006B2A90" w:rsidRDefault="006B2A90" w:rsidP="006B2A90">
            <w:pPr>
              <w:rPr>
                <w:rFonts w:ascii="Times New Roman" w:hAnsi="Times New Roman" w:cs="Times New Roman"/>
                <w:i/>
                <w:iCs/>
              </w:rPr>
            </w:pPr>
          </w:p>
          <w:p w14:paraId="71BB69CE" w14:textId="77777777" w:rsidR="00301F8B" w:rsidRDefault="00301F8B" w:rsidP="006B2A90">
            <w:pPr>
              <w:rPr>
                <w:rFonts w:ascii="Times New Roman" w:hAnsi="Times New Roman" w:cs="Times New Roman"/>
                <w:i/>
                <w:iCs/>
              </w:rPr>
            </w:pPr>
          </w:p>
          <w:p w14:paraId="55C807CD" w14:textId="2F13CD21" w:rsidR="006B2A90" w:rsidRDefault="006B2A90" w:rsidP="006B2A90">
            <w:pPr>
              <w:pStyle w:val="ListParagraph"/>
              <w:numPr>
                <w:ilvl w:val="0"/>
                <w:numId w:val="23"/>
              </w:numPr>
              <w:rPr>
                <w:rFonts w:ascii="Times New Roman" w:hAnsi="Times New Roman" w:cs="Times New Roman"/>
                <w:i/>
                <w:iCs/>
              </w:rPr>
            </w:pPr>
            <w:proofErr w:type="spellStart"/>
            <w:r>
              <w:rPr>
                <w:rFonts w:ascii="Times New Roman" w:hAnsi="Times New Roman" w:cs="Times New Roman"/>
                <w:i/>
                <w:iCs/>
              </w:rPr>
              <w:t>veiksmažo-džių</w:t>
            </w:r>
            <w:proofErr w:type="spellEnd"/>
            <w:r>
              <w:rPr>
                <w:rFonts w:ascii="Times New Roman" w:hAnsi="Times New Roman" w:cs="Times New Roman"/>
                <w:i/>
                <w:iCs/>
              </w:rPr>
              <w:t xml:space="preserve"> klausimai;</w:t>
            </w:r>
          </w:p>
          <w:p w14:paraId="13CEA7FD" w14:textId="7414BDBE" w:rsidR="006B2A90" w:rsidRDefault="006B2A90" w:rsidP="006B2A90">
            <w:pPr>
              <w:rPr>
                <w:rFonts w:ascii="Times New Roman" w:hAnsi="Times New Roman" w:cs="Times New Roman"/>
                <w:i/>
                <w:iCs/>
              </w:rPr>
            </w:pPr>
          </w:p>
          <w:p w14:paraId="5AC01F3A" w14:textId="177AE1FE" w:rsidR="006B2A90" w:rsidRDefault="006B2A90" w:rsidP="006B2A90">
            <w:pPr>
              <w:rPr>
                <w:rFonts w:ascii="Times New Roman" w:hAnsi="Times New Roman" w:cs="Times New Roman"/>
                <w:i/>
                <w:iCs/>
              </w:rPr>
            </w:pPr>
          </w:p>
          <w:p w14:paraId="603C92A8" w14:textId="0ED31884" w:rsidR="006B2A90" w:rsidRDefault="006B2A90" w:rsidP="006B2A90">
            <w:pPr>
              <w:rPr>
                <w:rFonts w:ascii="Times New Roman" w:hAnsi="Times New Roman" w:cs="Times New Roman"/>
                <w:i/>
                <w:iCs/>
              </w:rPr>
            </w:pPr>
          </w:p>
          <w:p w14:paraId="605F17BF" w14:textId="77777777" w:rsidR="006B2A90" w:rsidRDefault="006B2A90" w:rsidP="006B2A90">
            <w:pPr>
              <w:rPr>
                <w:rFonts w:ascii="Times New Roman" w:hAnsi="Times New Roman" w:cs="Times New Roman"/>
                <w:i/>
                <w:iCs/>
              </w:rPr>
            </w:pPr>
          </w:p>
          <w:p w14:paraId="0E9A720F" w14:textId="561659ED" w:rsidR="006B2A90" w:rsidRDefault="006B2A90" w:rsidP="006B2A90">
            <w:pPr>
              <w:rPr>
                <w:rFonts w:ascii="Times New Roman" w:hAnsi="Times New Roman" w:cs="Times New Roman"/>
                <w:i/>
                <w:iCs/>
              </w:rPr>
            </w:pPr>
          </w:p>
          <w:p w14:paraId="1339E506" w14:textId="77777777" w:rsidR="006B2A90" w:rsidRDefault="006B2A90" w:rsidP="006B2A90">
            <w:pPr>
              <w:pStyle w:val="ListParagraph"/>
              <w:numPr>
                <w:ilvl w:val="0"/>
                <w:numId w:val="23"/>
              </w:numPr>
              <w:rPr>
                <w:rFonts w:ascii="Times New Roman" w:hAnsi="Times New Roman" w:cs="Times New Roman"/>
                <w:i/>
                <w:iCs/>
              </w:rPr>
            </w:pPr>
            <w:r>
              <w:rPr>
                <w:rFonts w:ascii="Times New Roman" w:hAnsi="Times New Roman" w:cs="Times New Roman"/>
                <w:i/>
                <w:iCs/>
              </w:rPr>
              <w:t>„</w:t>
            </w:r>
            <w:proofErr w:type="spellStart"/>
            <w:r>
              <w:rPr>
                <w:rFonts w:ascii="Times New Roman" w:hAnsi="Times New Roman" w:cs="Times New Roman"/>
                <w:i/>
                <w:iCs/>
              </w:rPr>
              <w:t>Veiksmažo</w:t>
            </w:r>
            <w:proofErr w:type="spellEnd"/>
            <w:r>
              <w:rPr>
                <w:rFonts w:ascii="Times New Roman" w:hAnsi="Times New Roman" w:cs="Times New Roman"/>
                <w:i/>
                <w:iCs/>
              </w:rPr>
              <w:t>-</w:t>
            </w:r>
          </w:p>
          <w:p w14:paraId="3284C6F2" w14:textId="24740D95" w:rsidR="006B2A90" w:rsidRPr="006B2A90" w:rsidRDefault="006B2A90" w:rsidP="006B2A90">
            <w:pPr>
              <w:pStyle w:val="ListParagraph"/>
              <w:rPr>
                <w:rFonts w:ascii="Times New Roman" w:hAnsi="Times New Roman" w:cs="Times New Roman"/>
                <w:i/>
                <w:iCs/>
              </w:rPr>
            </w:pPr>
            <w:proofErr w:type="spellStart"/>
            <w:r>
              <w:rPr>
                <w:rFonts w:ascii="Times New Roman" w:hAnsi="Times New Roman" w:cs="Times New Roman"/>
                <w:i/>
                <w:iCs/>
              </w:rPr>
              <w:t>džių</w:t>
            </w:r>
            <w:proofErr w:type="spellEnd"/>
            <w:r>
              <w:rPr>
                <w:rFonts w:ascii="Times New Roman" w:hAnsi="Times New Roman" w:cs="Times New Roman"/>
                <w:i/>
                <w:iCs/>
              </w:rPr>
              <w:t xml:space="preserve"> asmenavimo atmintinė“.</w:t>
            </w:r>
          </w:p>
          <w:p w14:paraId="5DE8D2DA" w14:textId="1D451AA1" w:rsidR="0090581E" w:rsidRDefault="006B2A90" w:rsidP="0089152C">
            <w:pPr>
              <w:rPr>
                <w:rFonts w:ascii="Times New Roman" w:hAnsi="Times New Roman" w:cs="Times New Roman"/>
                <w:i/>
                <w:iCs/>
              </w:rPr>
            </w:pPr>
            <w:r>
              <w:rPr>
                <w:noProof/>
              </w:rPr>
              <mc:AlternateContent>
                <mc:Choice Requires="wps">
                  <w:drawing>
                    <wp:anchor distT="0" distB="0" distL="114300" distR="114300" simplePos="0" relativeHeight="252240384" behindDoc="0" locked="0" layoutInCell="1" allowOverlap="1" wp14:anchorId="7F1B55FF" wp14:editId="04D79DEE">
                      <wp:simplePos x="0" y="0"/>
                      <wp:positionH relativeFrom="column">
                        <wp:posOffset>1270</wp:posOffset>
                      </wp:positionH>
                      <wp:positionV relativeFrom="paragraph">
                        <wp:posOffset>635</wp:posOffset>
                      </wp:positionV>
                      <wp:extent cx="428625" cy="428625"/>
                      <wp:effectExtent l="0" t="0" r="28575" b="28575"/>
                      <wp:wrapNone/>
                      <wp:docPr id="610" name="Oval 610"/>
                      <wp:cNvGraphicFramePr/>
                      <a:graphic xmlns:a="http://schemas.openxmlformats.org/drawingml/2006/main">
                        <a:graphicData uri="http://schemas.microsoft.com/office/word/2010/wordprocessingShape">
                          <wps:wsp>
                            <wps:cNvSpPr/>
                            <wps:spPr>
                              <a:xfrm>
                                <a:off x="0" y="0"/>
                                <a:ext cx="428625" cy="428625"/>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56E70036" w14:textId="4B92D777" w:rsidR="006B2A90" w:rsidRDefault="006B2A90" w:rsidP="006B2A90">
                                  <w:r>
                                    <w:t xml:space="preserve">V </w:t>
                                  </w:r>
                                </w:p>
                                <w:p w14:paraId="76FFF174" w14:textId="77777777" w:rsidR="006B2A90" w:rsidRDefault="006B2A90" w:rsidP="006B2A90"/>
                                <w:p w14:paraId="53DEE72D" w14:textId="77777777" w:rsidR="006B2A90" w:rsidRDefault="006B2A90" w:rsidP="006B2A90">
                                  <w:pPr>
                                    <w:rPr>
                                      <w:i/>
                                      <w:iC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1B55FF" id="Oval 610" o:spid="_x0000_s1418" style="position:absolute;margin-left:.1pt;margin-top:.05pt;width:33.75pt;height:33.75pt;z-index:2522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" fillcolor="#f3a875 [2165]" strokecolor="#ed7d31 [3205]" strokeweight=".5pt">
                      <v:fill color2="#f09558 [2613]" rotate="t" colors="0 #f7bda4;.5 #f5b195;1 #f8a581" focus="100%" type="gradient">
                        <o:fill v:ext="view" type="gradientUnscaled"/>
                      </v:fill>
                      <v:stroke joinstyle="miter"/>
                      <v:textbox>
                        <w:txbxContent>
                          <w:p w14:paraId="56E70036" w14:textId="4B92D777" w:rsidR="006B2A90" w:rsidRDefault="006B2A90" w:rsidP="006B2A90">
                            <w:r>
                              <w:t xml:space="preserve">V </w:t>
                            </w:r>
                          </w:p>
                          <w:p w14:paraId="76FFF174" w14:textId="77777777" w:rsidR="006B2A90" w:rsidRDefault="006B2A90" w:rsidP="006B2A90"/>
                          <w:p w14:paraId="53DEE72D" w14:textId="77777777" w:rsidR="006B2A90" w:rsidRDefault="006B2A90" w:rsidP="006B2A90">
                            <w:pPr>
                              <w:rPr>
                                <w:i/>
                                <w:iCs/>
                              </w:rPr>
                            </w:pPr>
                          </w:p>
                        </w:txbxContent>
                      </v:textbox>
                    </v:oval>
                  </w:pict>
                </mc:Fallback>
              </mc:AlternateContent>
            </w:r>
          </w:p>
          <w:p w14:paraId="0CE3D323" w14:textId="77777777" w:rsidR="0090581E" w:rsidRDefault="0090581E" w:rsidP="0089152C">
            <w:pPr>
              <w:rPr>
                <w:rFonts w:ascii="Times New Roman" w:hAnsi="Times New Roman" w:cs="Times New Roman"/>
                <w:i/>
                <w:iCs/>
              </w:rPr>
            </w:pPr>
          </w:p>
          <w:p w14:paraId="5BA801E4" w14:textId="77777777" w:rsidR="0090581E" w:rsidRDefault="0090581E" w:rsidP="0089152C">
            <w:pPr>
              <w:rPr>
                <w:rFonts w:ascii="Times New Roman" w:hAnsi="Times New Roman" w:cs="Times New Roman"/>
                <w:i/>
                <w:iCs/>
              </w:rPr>
            </w:pPr>
          </w:p>
          <w:p w14:paraId="35E5BE5F" w14:textId="0795C458" w:rsidR="0090581E" w:rsidRDefault="006B2A90" w:rsidP="0089152C">
            <w:pPr>
              <w:rPr>
                <w:rFonts w:ascii="Times New Roman" w:hAnsi="Times New Roman" w:cs="Times New Roman"/>
                <w:i/>
                <w:iCs/>
              </w:rPr>
            </w:pPr>
            <w:r>
              <w:rPr>
                <w:rFonts w:ascii="Times New Roman" w:hAnsi="Times New Roman" w:cs="Times New Roman"/>
                <w:i/>
                <w:iCs/>
              </w:rPr>
              <w:t>Namų darbai.</w:t>
            </w:r>
          </w:p>
          <w:p w14:paraId="261A85B1" w14:textId="77777777" w:rsidR="0090581E" w:rsidRDefault="0090581E" w:rsidP="0089152C">
            <w:pPr>
              <w:rPr>
                <w:rFonts w:ascii="Times New Roman" w:hAnsi="Times New Roman" w:cs="Times New Roman"/>
                <w:i/>
                <w:iCs/>
              </w:rPr>
            </w:pPr>
          </w:p>
          <w:p w14:paraId="3485D825" w14:textId="49C50340" w:rsidR="0090581E" w:rsidRPr="009F35DE" w:rsidRDefault="0090581E" w:rsidP="0089152C">
            <w:pPr>
              <w:rPr>
                <w:rFonts w:ascii="Times New Roman" w:hAnsi="Times New Roman" w:cs="Times New Roman"/>
                <w:i/>
                <w:iCs/>
              </w:rPr>
            </w:pPr>
          </w:p>
        </w:tc>
        <w:tc>
          <w:tcPr>
            <w:tcW w:w="8100" w:type="dxa"/>
          </w:tcPr>
          <w:p w14:paraId="6797CDC4" w14:textId="1DC826C7" w:rsidR="00F2534F" w:rsidRPr="00D8535E" w:rsidRDefault="009F35DE" w:rsidP="0089152C">
            <w:pPr>
              <w:rPr>
                <w:rFonts w:asciiTheme="minorHAnsi" w:hAnsiTheme="minorHAnsi" w:cstheme="minorHAnsi"/>
                <w:b/>
                <w:bCs/>
              </w:rPr>
            </w:pPr>
            <w:r>
              <w:rPr>
                <w:rFonts w:asciiTheme="minorHAnsi" w:hAnsiTheme="minorHAnsi" w:cstheme="minorHAnsi"/>
              </w:rPr>
              <w:t xml:space="preserve">      </w:t>
            </w:r>
            <w:r w:rsidR="00F2534F">
              <w:rPr>
                <w:rFonts w:asciiTheme="minorHAnsi" w:hAnsiTheme="minorHAnsi" w:cstheme="minorHAnsi"/>
              </w:rPr>
              <w:t xml:space="preserve">Antra skyriaus tema – viena iš sudėtingesnių. </w:t>
            </w:r>
            <w:r w:rsidR="00F2534F" w:rsidRPr="00D8535E">
              <w:rPr>
                <w:rFonts w:asciiTheme="minorHAnsi" w:hAnsiTheme="minorHAnsi" w:cstheme="minorHAnsi"/>
                <w:b/>
                <w:bCs/>
              </w:rPr>
              <w:t>Jeigu mokytojas mano, kad ji mokiniams per sudėtinga ar trūksta laiko, gali ją praleisti.</w:t>
            </w:r>
          </w:p>
          <w:p w14:paraId="2C776A1E" w14:textId="32303C2C" w:rsidR="000E7192" w:rsidRDefault="00F2534F" w:rsidP="0089152C">
            <w:pPr>
              <w:rPr>
                <w:rFonts w:asciiTheme="minorHAnsi" w:hAnsiTheme="minorHAnsi" w:cstheme="minorHAnsi"/>
              </w:rPr>
            </w:pPr>
            <w:r>
              <w:rPr>
                <w:rFonts w:asciiTheme="minorHAnsi" w:hAnsiTheme="minorHAnsi" w:cstheme="minorHAnsi"/>
              </w:rPr>
              <w:t xml:space="preserve">      </w:t>
            </w:r>
            <w:r w:rsidR="009F35DE">
              <w:rPr>
                <w:rFonts w:asciiTheme="minorHAnsi" w:hAnsiTheme="minorHAnsi" w:cstheme="minorHAnsi"/>
              </w:rPr>
              <w:t xml:space="preserve"> </w:t>
            </w:r>
            <w:r w:rsidR="00526CB7">
              <w:rPr>
                <w:rFonts w:asciiTheme="minorHAnsi" w:hAnsiTheme="minorHAnsi" w:cstheme="minorHAnsi"/>
              </w:rPr>
              <w:t>Lietuvių kalbos veiksmažodžio sistema nepa</w:t>
            </w:r>
            <w:r w:rsidR="00753BA6">
              <w:rPr>
                <w:rFonts w:asciiTheme="minorHAnsi" w:hAnsiTheme="minorHAnsi" w:cstheme="minorHAnsi"/>
              </w:rPr>
              <w:t>prastai sudėtinga. Veiksmažodis turi asmenuojamąsias ir neasmenuojamąsias formas, pavyzdžiui, dalyviai, padalyviai, pusdalyviai; dalyviai kaitomi giminėmis ir linksniuojami (nepainiokime, dalyvis yra veiksmažodžio forma, o ne kalbos dalis)</w:t>
            </w:r>
            <w:r w:rsidR="00352907">
              <w:rPr>
                <w:rFonts w:asciiTheme="minorHAnsi" w:hAnsiTheme="minorHAnsi" w:cstheme="minorHAnsi"/>
              </w:rPr>
              <w:t xml:space="preserve">. Savo kalboje šias įvairias formas </w:t>
            </w:r>
            <w:r w:rsidR="00387FF5">
              <w:rPr>
                <w:rFonts w:asciiTheme="minorHAnsi" w:hAnsiTheme="minorHAnsi" w:cstheme="minorHAnsi"/>
              </w:rPr>
              <w:t>ketvirtok</w:t>
            </w:r>
            <w:r w:rsidR="00352907">
              <w:rPr>
                <w:rFonts w:asciiTheme="minorHAnsi" w:hAnsiTheme="minorHAnsi" w:cstheme="minorHAnsi"/>
              </w:rPr>
              <w:t xml:space="preserve">ai vartoja praktiškai, bet teorijos nemokomi. </w:t>
            </w:r>
          </w:p>
          <w:p w14:paraId="7784DB6D" w14:textId="77777777" w:rsidR="00FE193D" w:rsidRDefault="000E7192" w:rsidP="0089152C">
            <w:pPr>
              <w:rPr>
                <w:rFonts w:asciiTheme="minorHAnsi" w:hAnsiTheme="minorHAnsi" w:cstheme="minorHAnsi"/>
              </w:rPr>
            </w:pPr>
            <w:r>
              <w:rPr>
                <w:rFonts w:asciiTheme="minorHAnsi" w:hAnsiTheme="minorHAnsi" w:cstheme="minorHAnsi"/>
              </w:rPr>
              <w:t xml:space="preserve">       </w:t>
            </w:r>
            <w:r w:rsidR="00352907">
              <w:rPr>
                <w:rFonts w:asciiTheme="minorHAnsi" w:hAnsiTheme="minorHAnsi" w:cstheme="minorHAnsi"/>
              </w:rPr>
              <w:t>Pradinių klasių mokytojui reikėtų žinoti bent bendriausias veiksmažodžio ypatybes</w:t>
            </w:r>
            <w:r w:rsidR="00FE193D">
              <w:rPr>
                <w:rFonts w:asciiTheme="minorHAnsi" w:hAnsiTheme="minorHAnsi" w:cstheme="minorHAnsi"/>
              </w:rPr>
              <w:t xml:space="preserve"> – </w:t>
            </w:r>
            <w:r w:rsidR="00352907" w:rsidRPr="00387FF5">
              <w:rPr>
                <w:rFonts w:asciiTheme="minorHAnsi" w:hAnsiTheme="minorHAnsi" w:cstheme="minorHAnsi"/>
                <w:b/>
                <w:bCs/>
              </w:rPr>
              <w:t>veiksmažodžiai yra veiksmo</w:t>
            </w:r>
            <w:r w:rsidRPr="00387FF5">
              <w:rPr>
                <w:rFonts w:asciiTheme="minorHAnsi" w:hAnsiTheme="minorHAnsi" w:cstheme="minorHAnsi"/>
                <w:b/>
                <w:bCs/>
              </w:rPr>
              <w:t xml:space="preserve"> ir būsenos</w:t>
            </w:r>
            <w:r w:rsidR="00FE193D">
              <w:rPr>
                <w:rFonts w:asciiTheme="minorHAnsi" w:hAnsiTheme="minorHAnsi" w:cstheme="minorHAnsi"/>
              </w:rPr>
              <w:t>.</w:t>
            </w:r>
          </w:p>
          <w:p w14:paraId="066E0E3C" w14:textId="1131DB8D" w:rsidR="00352907" w:rsidRDefault="00FE193D" w:rsidP="0089152C">
            <w:pPr>
              <w:rPr>
                <w:rFonts w:asciiTheme="minorHAnsi" w:hAnsiTheme="minorHAnsi" w:cstheme="minorHAnsi"/>
              </w:rPr>
            </w:pPr>
            <w:r>
              <w:rPr>
                <w:rFonts w:asciiTheme="minorHAnsi" w:hAnsiTheme="minorHAnsi" w:cstheme="minorHAnsi"/>
              </w:rPr>
              <w:t xml:space="preserve">      </w:t>
            </w:r>
            <w:r w:rsidRPr="00387FF5">
              <w:rPr>
                <w:rFonts w:asciiTheme="minorHAnsi" w:hAnsiTheme="minorHAnsi" w:cstheme="minorHAnsi"/>
                <w:b/>
                <w:bCs/>
              </w:rPr>
              <w:t>Veiksmo veiksmažodžiai</w:t>
            </w:r>
            <w:r>
              <w:rPr>
                <w:rFonts w:asciiTheme="minorHAnsi" w:hAnsiTheme="minorHAnsi" w:cstheme="minorHAnsi"/>
              </w:rPr>
              <w:t xml:space="preserve"> </w:t>
            </w:r>
            <w:r w:rsidR="00352907">
              <w:rPr>
                <w:rFonts w:asciiTheme="minorHAnsi" w:hAnsiTheme="minorHAnsi" w:cstheme="minorHAnsi"/>
              </w:rPr>
              <w:t xml:space="preserve"> reiškia </w:t>
            </w:r>
            <w:r w:rsidR="000E7192">
              <w:rPr>
                <w:rFonts w:asciiTheme="minorHAnsi" w:hAnsiTheme="minorHAnsi" w:cstheme="minorHAnsi"/>
              </w:rPr>
              <w:t xml:space="preserve">fizinį arba psichinį </w:t>
            </w:r>
            <w:r w:rsidR="00352907">
              <w:rPr>
                <w:rFonts w:asciiTheme="minorHAnsi" w:hAnsiTheme="minorHAnsi" w:cstheme="minorHAnsi"/>
              </w:rPr>
              <w:t xml:space="preserve">veiksmą, pavyzdžiui: </w:t>
            </w:r>
            <w:r w:rsidR="00352907" w:rsidRPr="000E7192">
              <w:rPr>
                <w:rFonts w:asciiTheme="minorHAnsi" w:hAnsiTheme="minorHAnsi" w:cstheme="minorHAnsi"/>
                <w:i/>
                <w:iCs/>
              </w:rPr>
              <w:t xml:space="preserve">veža, stato, </w:t>
            </w:r>
            <w:r w:rsidR="000E7192" w:rsidRPr="000E7192">
              <w:rPr>
                <w:rFonts w:asciiTheme="minorHAnsi" w:hAnsiTheme="minorHAnsi" w:cstheme="minorHAnsi"/>
                <w:i/>
                <w:iCs/>
              </w:rPr>
              <w:t>skaito, galvoja</w:t>
            </w:r>
            <w:r w:rsidR="000E7192">
              <w:rPr>
                <w:rFonts w:asciiTheme="minorHAnsi" w:hAnsiTheme="minorHAnsi" w:cstheme="minorHAnsi"/>
              </w:rPr>
              <w:t xml:space="preserve">. </w:t>
            </w:r>
          </w:p>
          <w:p w14:paraId="11B05DD2" w14:textId="7F8136B4" w:rsidR="005E4F13" w:rsidRDefault="000E7192" w:rsidP="0089152C">
            <w:pPr>
              <w:rPr>
                <w:rFonts w:asciiTheme="minorHAnsi" w:hAnsiTheme="minorHAnsi" w:cstheme="minorHAnsi"/>
              </w:rPr>
            </w:pPr>
            <w:r>
              <w:rPr>
                <w:rFonts w:asciiTheme="minorHAnsi" w:hAnsiTheme="minorHAnsi" w:cstheme="minorHAnsi"/>
              </w:rPr>
              <w:t xml:space="preserve">       </w:t>
            </w:r>
            <w:r w:rsidR="00FE193D" w:rsidRPr="00387FF5">
              <w:rPr>
                <w:rFonts w:asciiTheme="minorHAnsi" w:hAnsiTheme="minorHAnsi" w:cstheme="minorHAnsi"/>
                <w:b/>
                <w:bCs/>
              </w:rPr>
              <w:t>Būsenos veiksmažodžiai</w:t>
            </w:r>
            <w:r w:rsidR="00FE193D">
              <w:rPr>
                <w:rFonts w:asciiTheme="minorHAnsi" w:hAnsiTheme="minorHAnsi" w:cstheme="minorHAnsi"/>
              </w:rPr>
              <w:t xml:space="preserve"> reiškia būsenas, santykius, reiškinius, kurie vyksta savaime</w:t>
            </w:r>
            <w:r w:rsidR="00897C17">
              <w:rPr>
                <w:rFonts w:asciiTheme="minorHAnsi" w:hAnsiTheme="minorHAnsi" w:cstheme="minorHAnsi"/>
              </w:rPr>
              <w:t>,</w:t>
            </w:r>
            <w:r w:rsidR="00FE193D">
              <w:rPr>
                <w:rFonts w:asciiTheme="minorHAnsi" w:hAnsiTheme="minorHAnsi" w:cstheme="minorHAnsi"/>
              </w:rPr>
              <w:t xml:space="preserve"> pavyzdžiui</w:t>
            </w:r>
            <w:r w:rsidR="00FE193D" w:rsidRPr="00897C17">
              <w:rPr>
                <w:rFonts w:asciiTheme="minorHAnsi" w:hAnsiTheme="minorHAnsi" w:cstheme="minorHAnsi"/>
              </w:rPr>
              <w:t>:</w:t>
            </w:r>
            <w:r w:rsidR="00FE193D" w:rsidRPr="00897C17">
              <w:rPr>
                <w:rFonts w:asciiTheme="minorHAnsi" w:hAnsiTheme="minorHAnsi" w:cstheme="minorHAnsi"/>
                <w:i/>
                <w:iCs/>
              </w:rPr>
              <w:t xml:space="preserve"> jaučia, blizga, guli, sensta, turi, priklauso, lyja, griaudžia</w:t>
            </w:r>
            <w:r w:rsidR="00897C17">
              <w:rPr>
                <w:rFonts w:asciiTheme="minorHAnsi" w:hAnsiTheme="minorHAnsi" w:cstheme="minorHAnsi"/>
                <w:i/>
                <w:iCs/>
              </w:rPr>
              <w:t>.</w:t>
            </w:r>
            <w:r>
              <w:rPr>
                <w:rFonts w:asciiTheme="minorHAnsi" w:hAnsiTheme="minorHAnsi" w:cstheme="minorHAnsi"/>
              </w:rPr>
              <w:t xml:space="preserve"> </w:t>
            </w:r>
            <w:r w:rsidR="005E4F13">
              <w:rPr>
                <w:rFonts w:asciiTheme="minorHAnsi" w:hAnsiTheme="minorHAnsi" w:cstheme="minorHAnsi"/>
              </w:rPr>
              <w:t xml:space="preserve">(Pagal „Dabartinė lietuvių kalbos gramatika“. Ketvirtoji pataisyta laida. V.: Mokslo ir enciklopedijų leidybos institutas, </w:t>
            </w:r>
            <w:r w:rsidR="005E4F13" w:rsidRPr="00897C17">
              <w:rPr>
                <w:rFonts w:asciiTheme="minorHAnsi" w:hAnsiTheme="minorHAnsi" w:cstheme="minorHAnsi"/>
              </w:rPr>
              <w:t>20</w:t>
            </w:r>
            <w:r w:rsidR="005E4F13">
              <w:rPr>
                <w:rFonts w:asciiTheme="minorHAnsi" w:hAnsiTheme="minorHAnsi" w:cstheme="minorHAnsi"/>
              </w:rPr>
              <w:t>06. P.</w:t>
            </w:r>
            <w:r w:rsidR="00387FF5">
              <w:rPr>
                <w:rFonts w:asciiTheme="minorHAnsi" w:hAnsiTheme="minorHAnsi" w:cstheme="minorHAnsi"/>
              </w:rPr>
              <w:t xml:space="preserve"> </w:t>
            </w:r>
            <w:r w:rsidR="005E4F13">
              <w:rPr>
                <w:rFonts w:asciiTheme="minorHAnsi" w:hAnsiTheme="minorHAnsi" w:cstheme="minorHAnsi"/>
              </w:rPr>
              <w:t>282)</w:t>
            </w:r>
          </w:p>
          <w:p w14:paraId="5E264C29" w14:textId="74D65506" w:rsidR="000E7192" w:rsidRDefault="005E4F13" w:rsidP="0089152C">
            <w:pPr>
              <w:rPr>
                <w:rFonts w:asciiTheme="minorHAnsi" w:hAnsiTheme="minorHAnsi" w:cstheme="minorHAnsi"/>
              </w:rPr>
            </w:pPr>
            <w:r>
              <w:rPr>
                <w:rFonts w:asciiTheme="minorHAnsi" w:hAnsiTheme="minorHAnsi" w:cstheme="minorHAnsi"/>
              </w:rPr>
              <w:t xml:space="preserve">      III klasėje apie veiksmažodžių reikšmės skirtumus jau buvo užsiminta.</w:t>
            </w:r>
            <w:r w:rsidR="000E7192">
              <w:rPr>
                <w:rFonts w:asciiTheme="minorHAnsi" w:hAnsiTheme="minorHAnsi" w:cstheme="minorHAnsi"/>
              </w:rPr>
              <w:t xml:space="preserve">    </w:t>
            </w:r>
          </w:p>
          <w:p w14:paraId="7F47F3A2" w14:textId="1B1C859D" w:rsidR="009F35DE" w:rsidRDefault="00897C17" w:rsidP="00897C17">
            <w:pPr>
              <w:rPr>
                <w:rFonts w:asciiTheme="minorHAnsi" w:hAnsiTheme="minorHAnsi" w:cstheme="minorHAnsi"/>
              </w:rPr>
            </w:pPr>
            <w:r>
              <w:rPr>
                <w:rFonts w:asciiTheme="minorHAnsi" w:hAnsiTheme="minorHAnsi" w:cstheme="minorHAnsi"/>
              </w:rPr>
              <w:t xml:space="preserve">      </w:t>
            </w:r>
            <w:r w:rsidR="00F83ACE" w:rsidRPr="00897C17">
              <w:rPr>
                <w:rFonts w:asciiTheme="minorHAnsi" w:hAnsiTheme="minorHAnsi" w:cstheme="minorHAnsi"/>
              </w:rPr>
              <w:t xml:space="preserve">Ši vadovėlio tema skirta praplėsti ir pagilinti mokinių žinias apie veiksmažodžius: skaitydami tekstą apie vaikų svajones, jausmus, ketvirtokai praktiškai </w:t>
            </w:r>
            <w:r w:rsidR="005E4F13">
              <w:rPr>
                <w:rFonts w:asciiTheme="minorHAnsi" w:hAnsiTheme="minorHAnsi" w:cstheme="minorHAnsi"/>
              </w:rPr>
              <w:t xml:space="preserve">toliau </w:t>
            </w:r>
            <w:r w:rsidR="00F83ACE" w:rsidRPr="00897C17">
              <w:rPr>
                <w:rFonts w:asciiTheme="minorHAnsi" w:hAnsiTheme="minorHAnsi" w:cstheme="minorHAnsi"/>
              </w:rPr>
              <w:t xml:space="preserve">susipažįsta su </w:t>
            </w:r>
            <w:r>
              <w:rPr>
                <w:rFonts w:asciiTheme="minorHAnsi" w:hAnsiTheme="minorHAnsi" w:cstheme="minorHAnsi"/>
              </w:rPr>
              <w:t xml:space="preserve">būsenos </w:t>
            </w:r>
            <w:r w:rsidR="00F83ACE" w:rsidRPr="00897C17">
              <w:rPr>
                <w:rFonts w:asciiTheme="minorHAnsi" w:hAnsiTheme="minorHAnsi" w:cstheme="minorHAnsi"/>
              </w:rPr>
              <w:t xml:space="preserve">veiksmažodžiais, kurie nereiškia veiksmo, o pasako būseną, pavyzdžiui: </w:t>
            </w:r>
            <w:r w:rsidR="00F83ACE" w:rsidRPr="00897C17">
              <w:rPr>
                <w:rFonts w:asciiTheme="minorHAnsi" w:hAnsiTheme="minorHAnsi" w:cstheme="minorHAnsi"/>
                <w:i/>
                <w:iCs/>
              </w:rPr>
              <w:t xml:space="preserve">būna, sensta, </w:t>
            </w:r>
            <w:r w:rsidR="00B1644B" w:rsidRPr="00897C17">
              <w:rPr>
                <w:rFonts w:asciiTheme="minorHAnsi" w:hAnsiTheme="minorHAnsi" w:cstheme="minorHAnsi"/>
                <w:i/>
                <w:iCs/>
              </w:rPr>
              <w:t xml:space="preserve">myli, miega </w:t>
            </w:r>
            <w:r w:rsidR="00B1644B" w:rsidRPr="00897C17">
              <w:rPr>
                <w:rFonts w:asciiTheme="minorHAnsi" w:hAnsiTheme="minorHAnsi" w:cstheme="minorHAnsi"/>
              </w:rPr>
              <w:t xml:space="preserve">ir kt. Šiems veiksmažodžiams ne visai tinka klausimai </w:t>
            </w:r>
            <w:r w:rsidR="00B1644B" w:rsidRPr="00897C17">
              <w:rPr>
                <w:rFonts w:asciiTheme="minorHAnsi" w:hAnsiTheme="minorHAnsi" w:cstheme="minorHAnsi"/>
                <w:i/>
                <w:iCs/>
              </w:rPr>
              <w:t>ką veikia? ką veikė?</w:t>
            </w:r>
            <w:r w:rsidR="00B1644B" w:rsidRPr="00897C17">
              <w:rPr>
                <w:rFonts w:asciiTheme="minorHAnsi" w:hAnsiTheme="minorHAnsi" w:cstheme="minorHAnsi"/>
              </w:rPr>
              <w:t xml:space="preserve"> ir pan</w:t>
            </w:r>
            <w:r w:rsidR="001F1BCA" w:rsidRPr="00897C17">
              <w:rPr>
                <w:rFonts w:asciiTheme="minorHAnsi" w:hAnsiTheme="minorHAnsi" w:cstheme="minorHAnsi"/>
              </w:rPr>
              <w:t>.</w:t>
            </w:r>
            <w:r w:rsidR="00B1644B" w:rsidRPr="00897C17">
              <w:rPr>
                <w:rFonts w:asciiTheme="minorHAnsi" w:hAnsiTheme="minorHAnsi" w:cstheme="minorHAnsi"/>
              </w:rPr>
              <w:t xml:space="preserve">, </w:t>
            </w:r>
            <w:r w:rsidR="001F1BCA" w:rsidRPr="00897C17">
              <w:rPr>
                <w:rFonts w:asciiTheme="minorHAnsi" w:hAnsiTheme="minorHAnsi" w:cstheme="minorHAnsi"/>
              </w:rPr>
              <w:t xml:space="preserve">o tiksliau būtų kelti klausimus </w:t>
            </w:r>
            <w:r w:rsidR="001F1BCA" w:rsidRPr="00897C17">
              <w:rPr>
                <w:rFonts w:asciiTheme="minorHAnsi" w:hAnsiTheme="minorHAnsi" w:cstheme="minorHAnsi"/>
                <w:i/>
                <w:iCs/>
              </w:rPr>
              <w:t>kas vyksta, kas atsitinka? kas darosi?</w:t>
            </w:r>
            <w:r w:rsidR="001F1BCA" w:rsidRPr="00897C17">
              <w:rPr>
                <w:rFonts w:asciiTheme="minorHAnsi" w:hAnsiTheme="minorHAnsi" w:cstheme="minorHAnsi"/>
              </w:rPr>
              <w:t xml:space="preserve"> ir pan. Bet tai </w:t>
            </w:r>
            <w:r w:rsidR="005E4F13">
              <w:rPr>
                <w:rFonts w:asciiTheme="minorHAnsi" w:hAnsiTheme="minorHAnsi" w:cstheme="minorHAnsi"/>
              </w:rPr>
              <w:t>mokiniams nelengva</w:t>
            </w:r>
            <w:r w:rsidR="001F1BCA" w:rsidRPr="00897C17">
              <w:rPr>
                <w:rFonts w:asciiTheme="minorHAnsi" w:hAnsiTheme="minorHAnsi" w:cstheme="minorHAnsi"/>
              </w:rPr>
              <w:t>, todėl galime</w:t>
            </w:r>
            <w:r w:rsidR="005E4F13">
              <w:rPr>
                <w:rFonts w:asciiTheme="minorHAnsi" w:hAnsiTheme="minorHAnsi" w:cstheme="minorHAnsi"/>
              </w:rPr>
              <w:t xml:space="preserve"> tik </w:t>
            </w:r>
            <w:r w:rsidR="001F1BCA" w:rsidRPr="00897C17">
              <w:rPr>
                <w:rFonts w:asciiTheme="minorHAnsi" w:hAnsiTheme="minorHAnsi" w:cstheme="minorHAnsi"/>
              </w:rPr>
              <w:t xml:space="preserve">pamėginti kelti šiuos klausimus, bet nereikalauti, kad ketvirtokai išmoktų iki galo, vartotų sąvoką </w:t>
            </w:r>
            <w:r w:rsidR="001F1BCA" w:rsidRPr="00897C17">
              <w:rPr>
                <w:rFonts w:asciiTheme="minorHAnsi" w:hAnsiTheme="minorHAnsi" w:cstheme="minorHAnsi"/>
                <w:i/>
                <w:iCs/>
              </w:rPr>
              <w:t xml:space="preserve">būsenos veiksmažodžiai.  </w:t>
            </w:r>
            <w:r w:rsidR="00191D44" w:rsidRPr="00897C17">
              <w:rPr>
                <w:rFonts w:asciiTheme="minorHAnsi" w:hAnsiTheme="minorHAnsi" w:cstheme="minorHAnsi"/>
              </w:rPr>
              <w:t xml:space="preserve">Jeigu mokiniui patogu veiksmažodžiui </w:t>
            </w:r>
            <w:r w:rsidR="00191D44" w:rsidRPr="00311666">
              <w:rPr>
                <w:rFonts w:asciiTheme="minorHAnsi" w:hAnsiTheme="minorHAnsi" w:cstheme="minorHAnsi"/>
                <w:i/>
                <w:iCs/>
              </w:rPr>
              <w:t>myli, blizga,</w:t>
            </w:r>
            <w:r w:rsidRPr="00311666">
              <w:rPr>
                <w:rFonts w:asciiTheme="minorHAnsi" w:hAnsiTheme="minorHAnsi" w:cstheme="minorHAnsi"/>
                <w:i/>
                <w:iCs/>
              </w:rPr>
              <w:t xml:space="preserve"> lyja</w:t>
            </w:r>
            <w:r>
              <w:rPr>
                <w:rFonts w:asciiTheme="minorHAnsi" w:hAnsiTheme="minorHAnsi" w:cstheme="minorHAnsi"/>
              </w:rPr>
              <w:t xml:space="preserve"> kelti klausimą </w:t>
            </w:r>
            <w:r w:rsidR="00191D44" w:rsidRPr="00897C17">
              <w:rPr>
                <w:rFonts w:asciiTheme="minorHAnsi" w:hAnsiTheme="minorHAnsi" w:cstheme="minorHAnsi"/>
              </w:rPr>
              <w:t xml:space="preserve"> </w:t>
            </w:r>
            <w:r w:rsidR="00191D44" w:rsidRPr="00897C17">
              <w:rPr>
                <w:rFonts w:asciiTheme="minorHAnsi" w:hAnsiTheme="minorHAnsi" w:cstheme="minorHAnsi"/>
                <w:i/>
                <w:iCs/>
              </w:rPr>
              <w:t>ką veikia?</w:t>
            </w:r>
            <w:r w:rsidR="00191D44" w:rsidRPr="00897C17">
              <w:rPr>
                <w:rFonts w:asciiTheme="minorHAnsi" w:hAnsiTheme="minorHAnsi" w:cstheme="minorHAnsi"/>
              </w:rPr>
              <w:t xml:space="preserve"> </w:t>
            </w:r>
            <w:r>
              <w:rPr>
                <w:rFonts w:asciiTheme="minorHAnsi" w:hAnsiTheme="minorHAnsi" w:cstheme="minorHAnsi"/>
              </w:rPr>
              <w:t xml:space="preserve">, tegul taip </w:t>
            </w:r>
            <w:r w:rsidR="00311666">
              <w:rPr>
                <w:rFonts w:asciiTheme="minorHAnsi" w:hAnsiTheme="minorHAnsi" w:cstheme="minorHAnsi"/>
              </w:rPr>
              <w:t xml:space="preserve">ir </w:t>
            </w:r>
            <w:r>
              <w:rPr>
                <w:rFonts w:asciiTheme="minorHAnsi" w:hAnsiTheme="minorHAnsi" w:cstheme="minorHAnsi"/>
              </w:rPr>
              <w:t xml:space="preserve">būna. </w:t>
            </w:r>
          </w:p>
          <w:p w14:paraId="2FB622C4" w14:textId="51D10B0D" w:rsidR="00897C17" w:rsidRDefault="00897C17" w:rsidP="00897C17">
            <w:pPr>
              <w:rPr>
                <w:rFonts w:asciiTheme="minorHAnsi" w:hAnsiTheme="minorHAnsi" w:cstheme="minorHAnsi"/>
                <w:noProof/>
              </w:rPr>
            </w:pPr>
            <w:r>
              <w:rPr>
                <w:rFonts w:asciiTheme="minorHAnsi" w:hAnsiTheme="minorHAnsi" w:cstheme="minorHAnsi"/>
              </w:rPr>
              <w:t xml:space="preserve">       </w:t>
            </w:r>
            <w:r w:rsidR="00311666">
              <w:rPr>
                <w:rFonts w:asciiTheme="minorHAnsi" w:hAnsiTheme="minorHAnsi" w:cstheme="minorHAnsi"/>
              </w:rPr>
              <w:t xml:space="preserve">Temai parinkti du kūriniai. Prie pirmojo yra savarankiško skaitymo ženklas, prie antrojo –  „skaitome ir apmąstome tekstą“. </w:t>
            </w:r>
            <w:r w:rsidR="00A81E4C" w:rsidRPr="00A81E4C">
              <w:rPr>
                <w:rFonts w:asciiTheme="minorHAnsi" w:hAnsiTheme="minorHAnsi" w:cstheme="minorHAnsi"/>
              </w:rPr>
              <w:t xml:space="preserve">V. </w:t>
            </w:r>
            <w:proofErr w:type="spellStart"/>
            <w:r w:rsidR="00A81E4C" w:rsidRPr="00A81E4C">
              <w:rPr>
                <w:rFonts w:asciiTheme="minorHAnsi" w:hAnsiTheme="minorHAnsi" w:cstheme="minorHAnsi"/>
              </w:rPr>
              <w:t>Račicko</w:t>
            </w:r>
            <w:proofErr w:type="spellEnd"/>
            <w:r w:rsidR="00A81E4C" w:rsidRPr="00A81E4C">
              <w:rPr>
                <w:rFonts w:asciiTheme="minorHAnsi" w:hAnsiTheme="minorHAnsi" w:cstheme="minorHAnsi"/>
              </w:rPr>
              <w:t xml:space="preserve"> </w:t>
            </w:r>
            <w:r w:rsidR="00A81E4C">
              <w:rPr>
                <w:rFonts w:asciiTheme="minorHAnsi" w:hAnsiTheme="minorHAnsi" w:cstheme="minorHAnsi"/>
                <w:noProof/>
              </w:rPr>
              <w:t xml:space="preserve">„Vaikai svajoja“ tegul perskaito tyliai kiekvienas, o paskui trumpai aptaria, nes tekstas nesudėtingas. O. Jautakės pasakojimas „Pamestinukas“ sudėtingesnis, jame analizuojama  vaikams jautri tema – gyvūno globa ir likimas. </w:t>
            </w:r>
            <w:r w:rsidR="005E4F13">
              <w:rPr>
                <w:rFonts w:asciiTheme="minorHAnsi" w:hAnsiTheme="minorHAnsi" w:cstheme="minorHAnsi"/>
                <w:noProof/>
              </w:rPr>
              <w:t>Prie šio teksto mokiniai prisimena ir pagrindines veiksmažodžių reikšmes: veiksmo ir būsenos veiksmažodžius.</w:t>
            </w:r>
          </w:p>
          <w:p w14:paraId="35CF818F" w14:textId="77777777" w:rsidR="005E4F13" w:rsidRDefault="005E4F13" w:rsidP="00897C17">
            <w:pPr>
              <w:rPr>
                <w:rFonts w:asciiTheme="minorHAnsi" w:hAnsiTheme="minorHAnsi" w:cstheme="minorHAnsi"/>
                <w:noProof/>
              </w:rPr>
            </w:pPr>
          </w:p>
          <w:p w14:paraId="2AD79F9F" w14:textId="1110957D" w:rsidR="00A87524" w:rsidRDefault="00A87524" w:rsidP="00897C17">
            <w:pPr>
              <w:rPr>
                <w:rFonts w:ascii="Times New Roman" w:hAnsi="Times New Roman" w:cs="Times New Roman"/>
                <w:noProof/>
              </w:rPr>
            </w:pPr>
            <w:r w:rsidRPr="00A87524">
              <w:rPr>
                <w:rFonts w:ascii="Times New Roman" w:hAnsi="Times New Roman" w:cs="Times New Roman"/>
                <w:noProof/>
              </w:rPr>
              <w:t xml:space="preserve">       </w:t>
            </w:r>
            <w:r>
              <w:rPr>
                <w:rFonts w:ascii="Times New Roman" w:hAnsi="Times New Roman" w:cs="Times New Roman"/>
                <w:noProof/>
              </w:rPr>
              <w:t xml:space="preserve"> Susitarkime, kiek laiko skaitysime </w:t>
            </w:r>
            <w:r w:rsidRPr="00A87524">
              <w:rPr>
                <w:rFonts w:ascii="Times New Roman" w:hAnsi="Times New Roman" w:cs="Times New Roman"/>
                <w:b/>
                <w:bCs/>
                <w:noProof/>
              </w:rPr>
              <w:t xml:space="preserve">V. Račicko </w:t>
            </w:r>
            <w:r>
              <w:rPr>
                <w:rFonts w:ascii="Times New Roman" w:hAnsi="Times New Roman" w:cs="Times New Roman"/>
                <w:noProof/>
              </w:rPr>
              <w:t xml:space="preserve">pasakojimą </w:t>
            </w:r>
            <w:r w:rsidRPr="00A87524">
              <w:rPr>
                <w:rFonts w:ascii="Times New Roman" w:hAnsi="Times New Roman" w:cs="Times New Roman"/>
                <w:b/>
                <w:bCs/>
                <w:noProof/>
              </w:rPr>
              <w:t>„Vaikai svajoja“</w:t>
            </w:r>
            <w:r w:rsidR="007E1883" w:rsidRPr="007E1883">
              <w:rPr>
                <w:rFonts w:ascii="Times New Roman" w:hAnsi="Times New Roman" w:cs="Times New Roman"/>
                <w:noProof/>
              </w:rPr>
              <w:t>,</w:t>
            </w:r>
            <w:r w:rsidR="007E1883">
              <w:rPr>
                <w:rFonts w:ascii="Times New Roman" w:hAnsi="Times New Roman" w:cs="Times New Roman"/>
                <w:b/>
                <w:bCs/>
                <w:noProof/>
              </w:rPr>
              <w:t xml:space="preserve"> </w:t>
            </w:r>
            <w:r w:rsidR="007E1883">
              <w:rPr>
                <w:rFonts w:ascii="Times New Roman" w:hAnsi="Times New Roman" w:cs="Times New Roman"/>
                <w:noProof/>
              </w:rPr>
              <w:t xml:space="preserve">tuomet </w:t>
            </w:r>
            <w:r w:rsidRPr="00A87524">
              <w:rPr>
                <w:rFonts w:ascii="Times New Roman" w:hAnsi="Times New Roman" w:cs="Times New Roman"/>
                <w:noProof/>
              </w:rPr>
              <w:t xml:space="preserve"> </w:t>
            </w:r>
            <w:r>
              <w:rPr>
                <w:rFonts w:ascii="Times New Roman" w:hAnsi="Times New Roman" w:cs="Times New Roman"/>
                <w:noProof/>
              </w:rPr>
              <w:t xml:space="preserve">mokiniai </w:t>
            </w:r>
            <w:r w:rsidR="007E1883">
              <w:rPr>
                <w:rFonts w:ascii="Times New Roman" w:hAnsi="Times New Roman" w:cs="Times New Roman"/>
                <w:noProof/>
              </w:rPr>
              <w:t>jį perskaito tyliai ir pagalvoja, kaip atsakyti į po tekstu parašytus klausimus.</w:t>
            </w:r>
            <w:r>
              <w:rPr>
                <w:rFonts w:ascii="Times New Roman" w:hAnsi="Times New Roman" w:cs="Times New Roman"/>
                <w:noProof/>
              </w:rPr>
              <w:t xml:space="preserve"> </w:t>
            </w:r>
            <w:r w:rsidR="007E1883">
              <w:rPr>
                <w:rFonts w:ascii="Times New Roman" w:hAnsi="Times New Roman" w:cs="Times New Roman"/>
                <w:noProof/>
              </w:rPr>
              <w:t>Pagal juos aptari</w:t>
            </w:r>
            <w:r w:rsidR="00387FF5">
              <w:rPr>
                <w:rFonts w:ascii="Times New Roman" w:hAnsi="Times New Roman" w:cs="Times New Roman"/>
                <w:noProof/>
              </w:rPr>
              <w:t>a</w:t>
            </w:r>
            <w:r w:rsidR="007E1883">
              <w:rPr>
                <w:rFonts w:ascii="Times New Roman" w:hAnsi="Times New Roman" w:cs="Times New Roman"/>
                <w:noProof/>
              </w:rPr>
              <w:t xml:space="preserve">me pasakojimą. Mokytojas taip pat turėtų pasakyti mokiniams nors vieną savo svajonę. Kūrybinį darbą – rašinį „Mano svajonė“ skirkime namų darbams, tik susitarkime, per kiek laiko mokiniai jį parašys (per savaitę ar per dvi tris). </w:t>
            </w:r>
          </w:p>
          <w:p w14:paraId="3B4ADC5C" w14:textId="555F7812" w:rsidR="007E1883" w:rsidRDefault="007E1883" w:rsidP="00897C17">
            <w:pPr>
              <w:rPr>
                <w:rFonts w:ascii="Times New Roman" w:hAnsi="Times New Roman" w:cs="Times New Roman"/>
                <w:noProof/>
              </w:rPr>
            </w:pPr>
            <w:r>
              <w:rPr>
                <w:rFonts w:ascii="Times New Roman" w:hAnsi="Times New Roman" w:cs="Times New Roman"/>
                <w:noProof/>
              </w:rPr>
              <w:t xml:space="preserve">        Perskaitykime </w:t>
            </w:r>
            <w:r w:rsidR="0090581E">
              <w:rPr>
                <w:rFonts w:ascii="Times New Roman" w:hAnsi="Times New Roman" w:cs="Times New Roman"/>
                <w:noProof/>
              </w:rPr>
              <w:t>gramatinę užduotį. Žinoma, tikslesni klausimai yra antrieji: kas vyksta? kas atsitinka?</w:t>
            </w:r>
            <w:r w:rsidR="00387FF5">
              <w:rPr>
                <w:rFonts w:ascii="Times New Roman" w:hAnsi="Times New Roman" w:cs="Times New Roman"/>
                <w:noProof/>
              </w:rPr>
              <w:t xml:space="preserve"> </w:t>
            </w:r>
            <w:r w:rsidR="0090581E">
              <w:rPr>
                <w:rFonts w:ascii="Times New Roman" w:hAnsi="Times New Roman" w:cs="Times New Roman"/>
                <w:noProof/>
              </w:rPr>
              <w:t xml:space="preserve">kas darosi? ir pan., nes veiksmažodžiai </w:t>
            </w:r>
            <w:r w:rsidR="0090581E" w:rsidRPr="0090581E">
              <w:rPr>
                <w:rFonts w:ascii="Times New Roman" w:hAnsi="Times New Roman" w:cs="Times New Roman"/>
                <w:i/>
                <w:iCs/>
                <w:noProof/>
              </w:rPr>
              <w:t xml:space="preserve">nemato, nori, turite, žino </w:t>
            </w:r>
            <w:r w:rsidR="0090581E" w:rsidRPr="0090581E">
              <w:rPr>
                <w:rFonts w:ascii="Times New Roman" w:hAnsi="Times New Roman" w:cs="Times New Roman"/>
                <w:noProof/>
              </w:rPr>
              <w:t>nereiškia</w:t>
            </w:r>
            <w:r w:rsidR="0090581E" w:rsidRPr="0090581E">
              <w:rPr>
                <w:rFonts w:ascii="Times New Roman" w:hAnsi="Times New Roman" w:cs="Times New Roman"/>
                <w:i/>
                <w:iCs/>
                <w:noProof/>
              </w:rPr>
              <w:t xml:space="preserve"> </w:t>
            </w:r>
            <w:r w:rsidR="0090581E">
              <w:rPr>
                <w:rFonts w:ascii="Times New Roman" w:hAnsi="Times New Roman" w:cs="Times New Roman"/>
                <w:noProof/>
              </w:rPr>
              <w:t xml:space="preserve">veiksmo, </w:t>
            </w:r>
            <w:r w:rsidR="001D55C0">
              <w:rPr>
                <w:rFonts w:ascii="Times New Roman" w:hAnsi="Times New Roman" w:cs="Times New Roman"/>
                <w:noProof/>
              </w:rPr>
              <w:t>paprasčiau</w:t>
            </w:r>
            <w:r w:rsidR="00387FF5">
              <w:rPr>
                <w:rFonts w:ascii="Times New Roman" w:hAnsi="Times New Roman" w:cs="Times New Roman"/>
                <w:noProof/>
              </w:rPr>
              <w:t xml:space="preserve"> sakant</w:t>
            </w:r>
            <w:r w:rsidR="001D55C0">
              <w:rPr>
                <w:rFonts w:ascii="Times New Roman" w:hAnsi="Times New Roman" w:cs="Times New Roman"/>
                <w:noProof/>
              </w:rPr>
              <w:t>, veikėjas nieko neveikia</w:t>
            </w:r>
            <w:r w:rsidR="0090581E">
              <w:rPr>
                <w:rFonts w:ascii="Times New Roman" w:hAnsi="Times New Roman" w:cs="Times New Roman"/>
                <w:noProof/>
              </w:rPr>
              <w:t xml:space="preserve">. </w:t>
            </w:r>
          </w:p>
          <w:p w14:paraId="5D3FF97C" w14:textId="32F540AE" w:rsidR="0090581E" w:rsidRDefault="0090581E" w:rsidP="00897C17">
            <w:pPr>
              <w:rPr>
                <w:rFonts w:ascii="Times New Roman" w:hAnsi="Times New Roman" w:cs="Times New Roman"/>
                <w:noProof/>
              </w:rPr>
            </w:pPr>
          </w:p>
          <w:p w14:paraId="05BF1D65" w14:textId="108C77D6" w:rsidR="001D55C0" w:rsidRDefault="001D55C0" w:rsidP="00897C17">
            <w:pPr>
              <w:rPr>
                <w:rFonts w:ascii="Times New Roman" w:hAnsi="Times New Roman" w:cs="Times New Roman"/>
                <w:noProof/>
              </w:rPr>
            </w:pPr>
            <w:r>
              <w:rPr>
                <w:rFonts w:ascii="Times New Roman" w:hAnsi="Times New Roman" w:cs="Times New Roman"/>
                <w:noProof/>
              </w:rPr>
              <w:t xml:space="preserve">      Antram tekstui reikėtų skirti daugiau laiko</w:t>
            </w:r>
            <w:r w:rsidR="00DE13FD">
              <w:rPr>
                <w:rFonts w:ascii="Times New Roman" w:hAnsi="Times New Roman" w:cs="Times New Roman"/>
                <w:noProof/>
              </w:rPr>
              <w:t xml:space="preserve"> – </w:t>
            </w:r>
            <w:r>
              <w:rPr>
                <w:rFonts w:ascii="Times New Roman" w:hAnsi="Times New Roman" w:cs="Times New Roman"/>
                <w:noProof/>
              </w:rPr>
              <w:t xml:space="preserve">susitarkime, kaip jį skaitysime. Mokytojas gali vaikams trumpai paaiškinti kūrinio situaciją: pasakojimas </w:t>
            </w:r>
            <w:r w:rsidR="00DE13FD" w:rsidRPr="00DE13FD">
              <w:rPr>
                <w:rFonts w:ascii="Times New Roman" w:hAnsi="Times New Roman" w:cs="Times New Roman"/>
                <w:b/>
                <w:bCs/>
                <w:noProof/>
              </w:rPr>
              <w:t>„Pamestinukas“</w:t>
            </w:r>
            <w:r w:rsidR="00DE13FD">
              <w:rPr>
                <w:rFonts w:ascii="Times New Roman" w:hAnsi="Times New Roman" w:cs="Times New Roman"/>
                <w:noProof/>
              </w:rPr>
              <w:t xml:space="preserve"> </w:t>
            </w:r>
            <w:r>
              <w:rPr>
                <w:rFonts w:ascii="Times New Roman" w:hAnsi="Times New Roman" w:cs="Times New Roman"/>
                <w:noProof/>
              </w:rPr>
              <w:t xml:space="preserve">yra rašytojos </w:t>
            </w:r>
            <w:r w:rsidRPr="00DE13FD">
              <w:rPr>
                <w:rFonts w:ascii="Times New Roman" w:hAnsi="Times New Roman" w:cs="Times New Roman"/>
                <w:b/>
                <w:bCs/>
                <w:noProof/>
              </w:rPr>
              <w:t>O. Jautakės</w:t>
            </w:r>
            <w:r>
              <w:rPr>
                <w:rFonts w:ascii="Times New Roman" w:hAnsi="Times New Roman" w:cs="Times New Roman"/>
                <w:noProof/>
              </w:rPr>
              <w:t xml:space="preserve"> knygos „Gimtadienis su Žvirbliu“ ištrauka. Berniukas Titukas savo gimtadienio išvakarėse randa </w:t>
            </w:r>
            <w:r w:rsidR="00A1352D">
              <w:rPr>
                <w:rFonts w:ascii="Times New Roman" w:hAnsi="Times New Roman" w:cs="Times New Roman"/>
                <w:noProof/>
              </w:rPr>
              <w:t xml:space="preserve">mažą, kažkieno paliktą kačiuką ir jį priglaudžia. </w:t>
            </w:r>
          </w:p>
          <w:p w14:paraId="19480409" w14:textId="77DDFFB1" w:rsidR="00A1352D" w:rsidRDefault="00A1352D" w:rsidP="00897C17">
            <w:pPr>
              <w:rPr>
                <w:rFonts w:ascii="Times New Roman" w:hAnsi="Times New Roman" w:cs="Times New Roman"/>
                <w:noProof/>
              </w:rPr>
            </w:pPr>
            <w:r>
              <w:rPr>
                <w:rFonts w:ascii="Times New Roman" w:hAnsi="Times New Roman" w:cs="Times New Roman"/>
                <w:noProof/>
              </w:rPr>
              <w:t xml:space="preserve">      Perskaitę kūrinį panagrinėkime jį: kokie veikėjai minimi, koks tas mažytis kačiukas (raskime jo aprašymą), apie ką vi</w:t>
            </w:r>
            <w:r w:rsidR="00DE13FD">
              <w:rPr>
                <w:rFonts w:ascii="Times New Roman" w:hAnsi="Times New Roman" w:cs="Times New Roman"/>
                <w:noProof/>
              </w:rPr>
              <w:t>s</w:t>
            </w:r>
            <w:r>
              <w:rPr>
                <w:rFonts w:ascii="Times New Roman" w:hAnsi="Times New Roman" w:cs="Times New Roman"/>
                <w:noProof/>
              </w:rPr>
              <w:t>ada svajojo Titukas, ką sūnui paaiškino mama, kaip jaučiasi berniukas</w:t>
            </w:r>
            <w:r w:rsidR="000C3BA1">
              <w:rPr>
                <w:rFonts w:ascii="Times New Roman" w:hAnsi="Times New Roman" w:cs="Times New Roman"/>
                <w:noProof/>
              </w:rPr>
              <w:t>. Kad Titukas pamils mažąjį katinėlį, aišku iš berniuko pasakymo: „Eime, įpilsiu tau pienelio.“ Pakalbėkime su mokiniais apie gyvūnų globą, pareigą jais rūpintis – juk ši šeima yra puikus pavyzdys.</w:t>
            </w:r>
          </w:p>
          <w:p w14:paraId="23C8537F" w14:textId="13F87779" w:rsidR="000C3BA1" w:rsidRDefault="000C3BA1" w:rsidP="00897C17">
            <w:pPr>
              <w:rPr>
                <w:rFonts w:ascii="Times New Roman" w:hAnsi="Times New Roman" w:cs="Times New Roman"/>
                <w:noProof/>
              </w:rPr>
            </w:pPr>
          </w:p>
          <w:p w14:paraId="3E0C2989" w14:textId="711A794C" w:rsidR="000C3BA1" w:rsidRDefault="000C3BA1" w:rsidP="00897C17">
            <w:pPr>
              <w:rPr>
                <w:rFonts w:ascii="Times New Roman" w:hAnsi="Times New Roman" w:cs="Times New Roman"/>
                <w:noProof/>
              </w:rPr>
            </w:pPr>
            <w:r>
              <w:rPr>
                <w:rFonts w:ascii="Times New Roman" w:hAnsi="Times New Roman" w:cs="Times New Roman"/>
                <w:noProof/>
              </w:rPr>
              <w:t xml:space="preserve">      </w:t>
            </w:r>
            <w:r w:rsidR="003668F7">
              <w:rPr>
                <w:rFonts w:ascii="Times New Roman" w:hAnsi="Times New Roman" w:cs="Times New Roman"/>
                <w:noProof/>
              </w:rPr>
              <w:t xml:space="preserve">Perskaitykime plakatėlį </w:t>
            </w:r>
            <w:r w:rsidR="003668F7" w:rsidRPr="003668F7">
              <w:rPr>
                <w:rFonts w:ascii="Times New Roman" w:hAnsi="Times New Roman" w:cs="Times New Roman"/>
                <w:b/>
                <w:bCs/>
                <w:noProof/>
              </w:rPr>
              <w:t>„Prisimename!“</w:t>
            </w:r>
            <w:r w:rsidR="003668F7">
              <w:rPr>
                <w:rFonts w:ascii="Times New Roman" w:hAnsi="Times New Roman" w:cs="Times New Roman"/>
                <w:noProof/>
              </w:rPr>
              <w:t xml:space="preserve">, pasiaiškinkime – paprasčiausiai panagrinėkime pavyzdžius. </w:t>
            </w:r>
            <w:r>
              <w:rPr>
                <w:rFonts w:ascii="Times New Roman" w:hAnsi="Times New Roman" w:cs="Times New Roman"/>
                <w:noProof/>
              </w:rPr>
              <w:t>Kūrinio tekste yra pabrauktų veiksmažodžių, skaitykime juos ir aptarkime, ką jie reiškia. Visi jie nusako ne aiškiai matomą, atliekamą veiksmą, pavyzdžiui, judesius, bet būseną</w:t>
            </w:r>
            <w:r w:rsidR="003668F7">
              <w:rPr>
                <w:rFonts w:ascii="Times New Roman" w:hAnsi="Times New Roman" w:cs="Times New Roman"/>
                <w:noProof/>
              </w:rPr>
              <w:t xml:space="preserve">. Kiek mokiniai supras, tiek ir pakaks, svarbu, kad jie atpažins ir tokius veiksmažodžius, todėl galės taikyti rašybos taisykles, tinkamai vartoti. </w:t>
            </w:r>
          </w:p>
          <w:p w14:paraId="370A3C79" w14:textId="77777777" w:rsidR="003668F7" w:rsidRDefault="0090581E" w:rsidP="00897C17">
            <w:pPr>
              <w:rPr>
                <w:rFonts w:ascii="Times New Roman" w:hAnsi="Times New Roman" w:cs="Times New Roman"/>
                <w:noProof/>
              </w:rPr>
            </w:pPr>
            <w:r>
              <w:rPr>
                <w:rFonts w:ascii="Times New Roman" w:hAnsi="Times New Roman" w:cs="Times New Roman"/>
                <w:noProof/>
              </w:rPr>
              <w:t xml:space="preserve">  </w:t>
            </w:r>
          </w:p>
          <w:p w14:paraId="1FC6C297" w14:textId="701C0EF2" w:rsidR="0090581E" w:rsidRDefault="0090581E" w:rsidP="00897C17">
            <w:pPr>
              <w:rPr>
                <w:rFonts w:ascii="Times New Roman" w:hAnsi="Times New Roman" w:cs="Times New Roman"/>
                <w:noProof/>
              </w:rPr>
            </w:pPr>
            <w:r>
              <w:rPr>
                <w:rFonts w:ascii="Times New Roman" w:hAnsi="Times New Roman" w:cs="Times New Roman"/>
                <w:noProof/>
              </w:rPr>
              <w:t xml:space="preserve">    </w:t>
            </w:r>
            <w:r w:rsidR="00A47C5D">
              <w:rPr>
                <w:rFonts w:ascii="Times New Roman" w:hAnsi="Times New Roman" w:cs="Times New Roman"/>
                <w:noProof/>
              </w:rPr>
              <w:t xml:space="preserve">    Pratybų sąsiuvinyje surašyti panašūs (giminiški) žodžiai, kuriuos reikia suskirstyti į veiksmažodžių, daiktavardžių ir būdvardžių taupykles (</w:t>
            </w:r>
            <w:r w:rsidR="00A47C5D" w:rsidRPr="00A47C5D">
              <w:rPr>
                <w:rFonts w:ascii="Times New Roman" w:hAnsi="Times New Roman" w:cs="Times New Roman"/>
                <w:noProof/>
              </w:rPr>
              <w:t>1</w:t>
            </w:r>
            <w:r w:rsidR="00A47C5D">
              <w:rPr>
                <w:rFonts w:ascii="Times New Roman" w:hAnsi="Times New Roman" w:cs="Times New Roman"/>
                <w:noProof/>
              </w:rPr>
              <w:t xml:space="preserve"> pratimas).</w:t>
            </w:r>
          </w:p>
          <w:p w14:paraId="5D2503FB" w14:textId="77777777" w:rsidR="00A47C5D" w:rsidRDefault="00A47C5D" w:rsidP="00897C17">
            <w:pPr>
              <w:rPr>
                <w:rFonts w:ascii="Times New Roman" w:hAnsi="Times New Roman" w:cs="Times New Roman"/>
                <w:noProof/>
              </w:rPr>
            </w:pPr>
            <w:r>
              <w:rPr>
                <w:rFonts w:ascii="Times New Roman" w:hAnsi="Times New Roman" w:cs="Times New Roman"/>
                <w:noProof/>
              </w:rPr>
              <w:t xml:space="preserve">        Kiekvienoje panašių žodžių grupėje yra veiksmažodis, daiktavardis, būdvardis, juos reikia sujungti su atitinkamu taupyklės pavadinimu.</w:t>
            </w:r>
          </w:p>
          <w:p w14:paraId="5F091D97" w14:textId="32CD114C" w:rsidR="00A47C5D" w:rsidRPr="00DE13FD" w:rsidRDefault="00A47C5D" w:rsidP="00897C17">
            <w:pPr>
              <w:rPr>
                <w:rFonts w:ascii="Times New Roman" w:hAnsi="Times New Roman" w:cs="Times New Roman"/>
                <w:i/>
                <w:iCs/>
                <w:noProof/>
                <w:sz w:val="28"/>
                <w:szCs w:val="28"/>
              </w:rPr>
            </w:pPr>
            <w:r w:rsidRPr="00DE13FD">
              <w:rPr>
                <w:rFonts w:ascii="Times New Roman" w:hAnsi="Times New Roman" w:cs="Times New Roman"/>
                <w:b/>
                <w:bCs/>
                <w:noProof/>
                <w:sz w:val="28"/>
                <w:szCs w:val="28"/>
              </w:rPr>
              <w:t>Veiksmažodžiai</w:t>
            </w:r>
            <w:r w:rsidR="008C3204" w:rsidRPr="00DE13FD">
              <w:rPr>
                <w:rFonts w:ascii="Times New Roman" w:hAnsi="Times New Roman" w:cs="Times New Roman"/>
                <w:noProof/>
                <w:sz w:val="28"/>
                <w:szCs w:val="28"/>
              </w:rPr>
              <w:t xml:space="preserve"> (kas </w:t>
            </w:r>
            <w:r w:rsidR="00FA57EB" w:rsidRPr="00DE13FD">
              <w:rPr>
                <w:rFonts w:ascii="Times New Roman" w:hAnsi="Times New Roman" w:cs="Times New Roman"/>
                <w:noProof/>
                <w:sz w:val="28"/>
                <w:szCs w:val="28"/>
              </w:rPr>
              <w:t>vyksta, darosi? ką veikia?)</w:t>
            </w:r>
            <w:r w:rsidR="008C3204" w:rsidRPr="00DE13FD">
              <w:rPr>
                <w:rFonts w:ascii="Times New Roman" w:hAnsi="Times New Roman" w:cs="Times New Roman"/>
                <w:noProof/>
                <w:sz w:val="28"/>
                <w:szCs w:val="28"/>
              </w:rPr>
              <w:t xml:space="preserve">: </w:t>
            </w:r>
            <w:r w:rsidR="008C3204" w:rsidRPr="00DE13FD">
              <w:rPr>
                <w:rFonts w:ascii="Times New Roman" w:hAnsi="Times New Roman" w:cs="Times New Roman"/>
                <w:i/>
                <w:iCs/>
                <w:noProof/>
                <w:sz w:val="28"/>
                <w:szCs w:val="28"/>
              </w:rPr>
              <w:t>jaudinasi, jaučia, piktinasi, gėrisi, nuobodžiauja, liūdi, bijosi, myli, pavydi.</w:t>
            </w:r>
          </w:p>
          <w:p w14:paraId="114C3F41" w14:textId="77777777" w:rsidR="008C3204" w:rsidRPr="00DE13FD" w:rsidRDefault="008C3204" w:rsidP="00897C17">
            <w:pPr>
              <w:rPr>
                <w:rFonts w:ascii="Times New Roman" w:hAnsi="Times New Roman" w:cs="Times New Roman"/>
                <w:i/>
                <w:iCs/>
                <w:noProof/>
                <w:sz w:val="28"/>
                <w:szCs w:val="28"/>
              </w:rPr>
            </w:pPr>
            <w:r w:rsidRPr="00DE13FD">
              <w:rPr>
                <w:rFonts w:ascii="Times New Roman" w:hAnsi="Times New Roman" w:cs="Times New Roman"/>
                <w:b/>
                <w:bCs/>
                <w:noProof/>
                <w:sz w:val="28"/>
                <w:szCs w:val="28"/>
              </w:rPr>
              <w:t>Daiktavardžiai</w:t>
            </w:r>
            <w:r w:rsidRPr="00DE13FD">
              <w:rPr>
                <w:rFonts w:ascii="Times New Roman" w:hAnsi="Times New Roman" w:cs="Times New Roman"/>
                <w:noProof/>
                <w:sz w:val="28"/>
                <w:szCs w:val="28"/>
              </w:rPr>
              <w:t xml:space="preserve"> (kas?): </w:t>
            </w:r>
            <w:r w:rsidRPr="00DE13FD">
              <w:rPr>
                <w:rFonts w:ascii="Times New Roman" w:hAnsi="Times New Roman" w:cs="Times New Roman"/>
                <w:i/>
                <w:iCs/>
                <w:noProof/>
                <w:sz w:val="28"/>
                <w:szCs w:val="28"/>
              </w:rPr>
              <w:t>jausmas, jaudulys, pyktis, gėris, liūdesys, nuobodulys, meilė, baimė, pavydas.</w:t>
            </w:r>
          </w:p>
          <w:p w14:paraId="008FD1BA" w14:textId="406FD84E" w:rsidR="008C3204" w:rsidRDefault="008C3204" w:rsidP="00897C17">
            <w:pPr>
              <w:rPr>
                <w:rFonts w:ascii="Times New Roman" w:hAnsi="Times New Roman" w:cs="Times New Roman"/>
                <w:i/>
                <w:iCs/>
                <w:noProof/>
              </w:rPr>
            </w:pPr>
            <w:r w:rsidRPr="00DE13FD">
              <w:rPr>
                <w:rFonts w:ascii="Times New Roman" w:hAnsi="Times New Roman" w:cs="Times New Roman"/>
                <w:b/>
                <w:bCs/>
                <w:noProof/>
                <w:sz w:val="28"/>
                <w:szCs w:val="28"/>
              </w:rPr>
              <w:t>Būdvardžiai</w:t>
            </w:r>
            <w:r w:rsidRPr="00DE13FD">
              <w:rPr>
                <w:rFonts w:ascii="Times New Roman" w:hAnsi="Times New Roman" w:cs="Times New Roman"/>
                <w:noProof/>
                <w:sz w:val="28"/>
                <w:szCs w:val="28"/>
              </w:rPr>
              <w:t xml:space="preserve"> (koks? kokia?): </w:t>
            </w:r>
            <w:r w:rsidRPr="00DE13FD">
              <w:rPr>
                <w:rFonts w:ascii="Times New Roman" w:hAnsi="Times New Roman" w:cs="Times New Roman"/>
                <w:i/>
                <w:iCs/>
                <w:noProof/>
                <w:sz w:val="28"/>
                <w:szCs w:val="28"/>
              </w:rPr>
              <w:t>jautrus, bailus, jausmingas, meilus, nuobodus, liūdna, gera, pikta, pavydus</w:t>
            </w:r>
            <w:r w:rsidRPr="00FA57EB">
              <w:rPr>
                <w:rFonts w:ascii="Times New Roman" w:hAnsi="Times New Roman" w:cs="Times New Roman"/>
                <w:i/>
                <w:iCs/>
                <w:noProof/>
              </w:rPr>
              <w:t>.</w:t>
            </w:r>
          </w:p>
          <w:p w14:paraId="1DC9F152" w14:textId="77777777" w:rsidR="00301F8B" w:rsidRDefault="00301F8B" w:rsidP="00897C17">
            <w:pPr>
              <w:rPr>
                <w:rFonts w:ascii="Times New Roman" w:hAnsi="Times New Roman" w:cs="Times New Roman"/>
                <w:i/>
                <w:iCs/>
                <w:noProof/>
              </w:rPr>
            </w:pPr>
          </w:p>
          <w:p w14:paraId="213B545F" w14:textId="77777777" w:rsidR="00FA57EB" w:rsidRDefault="00FA57EB" w:rsidP="00897C17">
            <w:pPr>
              <w:rPr>
                <w:rFonts w:ascii="Times New Roman" w:hAnsi="Times New Roman" w:cs="Times New Roman"/>
                <w:noProof/>
              </w:rPr>
            </w:pPr>
            <w:r>
              <w:rPr>
                <w:rFonts w:ascii="Times New Roman" w:hAnsi="Times New Roman" w:cs="Times New Roman"/>
                <w:i/>
                <w:iCs/>
                <w:noProof/>
              </w:rPr>
              <w:t xml:space="preserve">      </w:t>
            </w:r>
            <w:r>
              <w:rPr>
                <w:rFonts w:ascii="Times New Roman" w:hAnsi="Times New Roman" w:cs="Times New Roman"/>
                <w:noProof/>
              </w:rPr>
              <w:t>Antras pratimas sunkesnis – reikia parašyti veiksmažodžiams klausimus. Pamėginkime, bet jeigu nesiseks, parašykime mokiniams įprastus:</w:t>
            </w:r>
          </w:p>
          <w:p w14:paraId="5CCD1627" w14:textId="0A00169A" w:rsidR="00FA57EB" w:rsidRDefault="00FA57EB" w:rsidP="00897C17">
            <w:pPr>
              <w:rPr>
                <w:rFonts w:ascii="Times New Roman" w:hAnsi="Times New Roman" w:cs="Times New Roman"/>
                <w:noProof/>
              </w:rPr>
            </w:pPr>
            <w:r>
              <w:rPr>
                <w:rFonts w:ascii="Times New Roman" w:hAnsi="Times New Roman" w:cs="Times New Roman"/>
                <w:noProof/>
              </w:rPr>
              <w:t xml:space="preserve">      </w:t>
            </w:r>
            <w:r w:rsidRPr="00301F8B">
              <w:rPr>
                <w:rFonts w:ascii="Times New Roman" w:hAnsi="Times New Roman" w:cs="Times New Roman"/>
                <w:i/>
                <w:iCs/>
                <w:noProof/>
              </w:rPr>
              <w:t>Lyja</w:t>
            </w:r>
            <w:r>
              <w:rPr>
                <w:rFonts w:ascii="Times New Roman" w:hAnsi="Times New Roman" w:cs="Times New Roman"/>
                <w:noProof/>
              </w:rPr>
              <w:t xml:space="preserve"> (kas vyksta?), </w:t>
            </w:r>
            <w:r w:rsidRPr="00301F8B">
              <w:rPr>
                <w:rFonts w:ascii="Times New Roman" w:hAnsi="Times New Roman" w:cs="Times New Roman"/>
                <w:i/>
                <w:iCs/>
                <w:noProof/>
              </w:rPr>
              <w:t>lijo</w:t>
            </w:r>
            <w:r>
              <w:rPr>
                <w:rFonts w:ascii="Times New Roman" w:hAnsi="Times New Roman" w:cs="Times New Roman"/>
                <w:noProof/>
              </w:rPr>
              <w:t xml:space="preserve"> (kas vyko?), </w:t>
            </w:r>
            <w:r w:rsidRPr="00301F8B">
              <w:rPr>
                <w:rFonts w:ascii="Times New Roman" w:hAnsi="Times New Roman" w:cs="Times New Roman"/>
                <w:i/>
                <w:iCs/>
                <w:noProof/>
              </w:rPr>
              <w:t>tirpsta, tyvuliuoja</w:t>
            </w:r>
            <w:r>
              <w:rPr>
                <w:rFonts w:ascii="Times New Roman" w:hAnsi="Times New Roman" w:cs="Times New Roman"/>
                <w:noProof/>
              </w:rPr>
              <w:t xml:space="preserve"> (kas vyksta?; mokiniai tikriausiai sakys</w:t>
            </w:r>
            <w:r w:rsidR="00301F8B">
              <w:rPr>
                <w:rFonts w:ascii="Times New Roman" w:hAnsi="Times New Roman" w:cs="Times New Roman"/>
                <w:noProof/>
              </w:rPr>
              <w:t>:</w:t>
            </w:r>
            <w:r>
              <w:rPr>
                <w:rFonts w:ascii="Times New Roman" w:hAnsi="Times New Roman" w:cs="Times New Roman"/>
                <w:noProof/>
              </w:rPr>
              <w:t xml:space="preserve"> ką veikia?), </w:t>
            </w:r>
            <w:r w:rsidR="00F36B07" w:rsidRPr="00301F8B">
              <w:rPr>
                <w:rFonts w:ascii="Times New Roman" w:hAnsi="Times New Roman" w:cs="Times New Roman"/>
                <w:i/>
                <w:iCs/>
                <w:noProof/>
              </w:rPr>
              <w:t>noriu</w:t>
            </w:r>
            <w:r w:rsidR="00F36B07">
              <w:rPr>
                <w:rFonts w:ascii="Times New Roman" w:hAnsi="Times New Roman" w:cs="Times New Roman"/>
                <w:noProof/>
              </w:rPr>
              <w:t xml:space="preserve"> (kas man darosi?), </w:t>
            </w:r>
            <w:r w:rsidR="00F36B07" w:rsidRPr="00301F8B">
              <w:rPr>
                <w:rFonts w:ascii="Times New Roman" w:hAnsi="Times New Roman" w:cs="Times New Roman"/>
                <w:i/>
                <w:iCs/>
                <w:noProof/>
              </w:rPr>
              <w:t>bijo</w:t>
            </w:r>
            <w:r w:rsidR="00F36B07">
              <w:rPr>
                <w:rFonts w:ascii="Times New Roman" w:hAnsi="Times New Roman" w:cs="Times New Roman"/>
                <w:noProof/>
              </w:rPr>
              <w:t xml:space="preserve"> (kas darosi?</w:t>
            </w:r>
            <w:r w:rsidR="00301F8B">
              <w:rPr>
                <w:rFonts w:ascii="Times New Roman" w:hAnsi="Times New Roman" w:cs="Times New Roman"/>
                <w:noProof/>
              </w:rPr>
              <w:t>)</w:t>
            </w:r>
            <w:r w:rsidR="00F36B07">
              <w:rPr>
                <w:rFonts w:ascii="Times New Roman" w:hAnsi="Times New Roman" w:cs="Times New Roman"/>
                <w:noProof/>
              </w:rPr>
              <w:t xml:space="preserve">, </w:t>
            </w:r>
            <w:r w:rsidR="00F36B07" w:rsidRPr="00301F8B">
              <w:rPr>
                <w:rFonts w:ascii="Times New Roman" w:hAnsi="Times New Roman" w:cs="Times New Roman"/>
                <w:i/>
                <w:iCs/>
                <w:noProof/>
              </w:rPr>
              <w:t>sušlapsiu, susirgsiu</w:t>
            </w:r>
            <w:r w:rsidR="00F36B07">
              <w:rPr>
                <w:rFonts w:ascii="Times New Roman" w:hAnsi="Times New Roman" w:cs="Times New Roman"/>
                <w:noProof/>
              </w:rPr>
              <w:t xml:space="preserve"> (</w:t>
            </w:r>
            <w:r w:rsidR="00F36B07" w:rsidRPr="00F36B07">
              <w:rPr>
                <w:rFonts w:ascii="Times New Roman" w:hAnsi="Times New Roman" w:cs="Times New Roman"/>
                <w:i/>
                <w:iCs/>
                <w:noProof/>
              </w:rPr>
              <w:t>kas atsitiks?</w:t>
            </w:r>
            <w:r w:rsidR="00F36B07">
              <w:rPr>
                <w:rFonts w:ascii="Times New Roman" w:hAnsi="Times New Roman" w:cs="Times New Roman"/>
                <w:noProof/>
              </w:rPr>
              <w:t xml:space="preserve"> , </w:t>
            </w:r>
            <w:r w:rsidR="00F36B07" w:rsidRPr="00301F8B">
              <w:rPr>
                <w:rFonts w:ascii="Times New Roman" w:hAnsi="Times New Roman" w:cs="Times New Roman"/>
                <w:noProof/>
              </w:rPr>
              <w:t>bet ir</w:t>
            </w:r>
            <w:r w:rsidR="00F36B07" w:rsidRPr="00F36B07">
              <w:rPr>
                <w:rFonts w:ascii="Times New Roman" w:hAnsi="Times New Roman" w:cs="Times New Roman"/>
                <w:i/>
                <w:iCs/>
                <w:noProof/>
              </w:rPr>
              <w:t xml:space="preserve"> ką veiksiu?)</w:t>
            </w:r>
            <w:r w:rsidR="00F36B07">
              <w:rPr>
                <w:rFonts w:ascii="Times New Roman" w:hAnsi="Times New Roman" w:cs="Times New Roman"/>
                <w:noProof/>
              </w:rPr>
              <w:t xml:space="preserve">, </w:t>
            </w:r>
            <w:r w:rsidR="00F36B07" w:rsidRPr="00301F8B">
              <w:rPr>
                <w:rFonts w:ascii="Times New Roman" w:hAnsi="Times New Roman" w:cs="Times New Roman"/>
                <w:i/>
                <w:iCs/>
                <w:noProof/>
              </w:rPr>
              <w:t xml:space="preserve">nuobodžiauju </w:t>
            </w:r>
            <w:r w:rsidR="00F36B07">
              <w:rPr>
                <w:rFonts w:ascii="Times New Roman" w:hAnsi="Times New Roman" w:cs="Times New Roman"/>
                <w:noProof/>
              </w:rPr>
              <w:t xml:space="preserve">(kas darosi? ką veikiu?), </w:t>
            </w:r>
            <w:r w:rsidR="00F36B07" w:rsidRPr="00301F8B">
              <w:rPr>
                <w:rFonts w:ascii="Times New Roman" w:hAnsi="Times New Roman" w:cs="Times New Roman"/>
                <w:i/>
                <w:iCs/>
                <w:noProof/>
              </w:rPr>
              <w:t>neveikia</w:t>
            </w:r>
            <w:r w:rsidR="00F36B07">
              <w:rPr>
                <w:rFonts w:ascii="Times New Roman" w:hAnsi="Times New Roman" w:cs="Times New Roman"/>
                <w:noProof/>
              </w:rPr>
              <w:t xml:space="preserve"> (kas atsitinka?), </w:t>
            </w:r>
            <w:r w:rsidR="00F36B07" w:rsidRPr="00301F8B">
              <w:rPr>
                <w:rFonts w:ascii="Times New Roman" w:hAnsi="Times New Roman" w:cs="Times New Roman"/>
                <w:i/>
                <w:iCs/>
                <w:noProof/>
              </w:rPr>
              <w:t>žaidžiau</w:t>
            </w:r>
            <w:r w:rsidR="00F36B07">
              <w:rPr>
                <w:rFonts w:ascii="Times New Roman" w:hAnsi="Times New Roman" w:cs="Times New Roman"/>
                <w:noProof/>
              </w:rPr>
              <w:t xml:space="preserve"> (ką veikiau?)</w:t>
            </w:r>
            <w:r w:rsidR="00F915D1">
              <w:rPr>
                <w:rFonts w:ascii="Times New Roman" w:hAnsi="Times New Roman" w:cs="Times New Roman"/>
                <w:noProof/>
              </w:rPr>
              <w:t xml:space="preserve">, </w:t>
            </w:r>
            <w:r w:rsidR="00F915D1" w:rsidRPr="00301F8B">
              <w:rPr>
                <w:rFonts w:ascii="Times New Roman" w:hAnsi="Times New Roman" w:cs="Times New Roman"/>
                <w:i/>
                <w:iCs/>
                <w:noProof/>
              </w:rPr>
              <w:t>neleidžia</w:t>
            </w:r>
            <w:r w:rsidR="00F915D1">
              <w:rPr>
                <w:rFonts w:ascii="Times New Roman" w:hAnsi="Times New Roman" w:cs="Times New Roman"/>
                <w:noProof/>
              </w:rPr>
              <w:t xml:space="preserve"> (kas darosi?), </w:t>
            </w:r>
            <w:r w:rsidR="00F915D1" w:rsidRPr="00301F8B">
              <w:rPr>
                <w:rFonts w:ascii="Times New Roman" w:hAnsi="Times New Roman" w:cs="Times New Roman"/>
                <w:i/>
                <w:iCs/>
                <w:noProof/>
              </w:rPr>
              <w:t>turiu</w:t>
            </w:r>
            <w:r w:rsidR="00F915D1">
              <w:rPr>
                <w:rFonts w:ascii="Times New Roman" w:hAnsi="Times New Roman" w:cs="Times New Roman"/>
                <w:noProof/>
              </w:rPr>
              <w:t xml:space="preserve"> (kas vyksta?)</w:t>
            </w:r>
            <w:r w:rsidR="00301F8B">
              <w:rPr>
                <w:rFonts w:ascii="Times New Roman" w:hAnsi="Times New Roman" w:cs="Times New Roman"/>
                <w:noProof/>
              </w:rPr>
              <w:t xml:space="preserve"> </w:t>
            </w:r>
            <w:r w:rsidR="00F915D1" w:rsidRPr="00301F8B">
              <w:rPr>
                <w:rFonts w:ascii="Times New Roman" w:hAnsi="Times New Roman" w:cs="Times New Roman"/>
                <w:i/>
                <w:iCs/>
                <w:noProof/>
              </w:rPr>
              <w:t>išsirinksiu, skaitysiu</w:t>
            </w:r>
            <w:r w:rsidR="00F915D1">
              <w:rPr>
                <w:rFonts w:ascii="Times New Roman" w:hAnsi="Times New Roman" w:cs="Times New Roman"/>
                <w:noProof/>
              </w:rPr>
              <w:t xml:space="preserve"> (ką veiksiu?).</w:t>
            </w:r>
          </w:p>
          <w:p w14:paraId="66CD36CD" w14:textId="77777777" w:rsidR="00F915D1" w:rsidRDefault="00F915D1" w:rsidP="00897C17">
            <w:pPr>
              <w:rPr>
                <w:rFonts w:ascii="Times New Roman" w:hAnsi="Times New Roman" w:cs="Times New Roman"/>
                <w:noProof/>
              </w:rPr>
            </w:pPr>
          </w:p>
          <w:p w14:paraId="0D874DCB" w14:textId="77777777" w:rsidR="00F915D1" w:rsidRDefault="00F915D1" w:rsidP="00897C17">
            <w:pPr>
              <w:rPr>
                <w:rFonts w:ascii="Times New Roman" w:hAnsi="Times New Roman" w:cs="Times New Roman"/>
                <w:noProof/>
              </w:rPr>
            </w:pPr>
            <w:r>
              <w:rPr>
                <w:rFonts w:ascii="Times New Roman" w:hAnsi="Times New Roman" w:cs="Times New Roman"/>
                <w:noProof/>
              </w:rPr>
              <w:t xml:space="preserve">      Supažindinkime mokinius su </w:t>
            </w:r>
            <w:r w:rsidRPr="00301F8B">
              <w:rPr>
                <w:rFonts w:ascii="Times New Roman" w:hAnsi="Times New Roman" w:cs="Times New Roman"/>
                <w:b/>
                <w:bCs/>
                <w:noProof/>
              </w:rPr>
              <w:t>„Veiksmažodžių asmenavimo atmintine“</w:t>
            </w:r>
            <w:r>
              <w:rPr>
                <w:rFonts w:ascii="Times New Roman" w:hAnsi="Times New Roman" w:cs="Times New Roman"/>
                <w:noProof/>
              </w:rPr>
              <w:t xml:space="preserve"> (P. </w:t>
            </w:r>
            <w:r w:rsidRPr="00F915D1">
              <w:rPr>
                <w:rFonts w:ascii="Times New Roman" w:hAnsi="Times New Roman" w:cs="Times New Roman"/>
                <w:noProof/>
              </w:rPr>
              <w:t xml:space="preserve">60), ir tegul jie atlieka trečią pratimą – </w:t>
            </w:r>
            <w:r>
              <w:rPr>
                <w:rFonts w:ascii="Times New Roman" w:hAnsi="Times New Roman" w:cs="Times New Roman"/>
                <w:noProof/>
              </w:rPr>
              <w:t>pagal atmintinės pavyzd</w:t>
            </w:r>
            <w:r w:rsidR="003055B0">
              <w:rPr>
                <w:rFonts w:ascii="Times New Roman" w:hAnsi="Times New Roman" w:cs="Times New Roman"/>
                <w:noProof/>
              </w:rPr>
              <w:t xml:space="preserve">žius </w:t>
            </w:r>
            <w:r w:rsidRPr="00F915D1">
              <w:rPr>
                <w:rFonts w:ascii="Times New Roman" w:hAnsi="Times New Roman" w:cs="Times New Roman"/>
                <w:noProof/>
              </w:rPr>
              <w:t xml:space="preserve">išasmenuoja </w:t>
            </w:r>
            <w:r w:rsidR="003055B0">
              <w:rPr>
                <w:rFonts w:ascii="Times New Roman" w:hAnsi="Times New Roman" w:cs="Times New Roman"/>
                <w:noProof/>
              </w:rPr>
              <w:t>po du iš pirmo pratimo pasirinktus veiksmažodžius. Paskui visi perskatykime ir įvertinkime, ar taisyklingai išasmenavo.</w:t>
            </w:r>
          </w:p>
          <w:p w14:paraId="57C1451E" w14:textId="77777777" w:rsidR="003055B0" w:rsidRDefault="003055B0" w:rsidP="00897C17">
            <w:pPr>
              <w:rPr>
                <w:rFonts w:ascii="Times New Roman" w:hAnsi="Times New Roman" w:cs="Times New Roman"/>
                <w:noProof/>
              </w:rPr>
            </w:pPr>
          </w:p>
          <w:p w14:paraId="18206528" w14:textId="0D00E7E9" w:rsidR="006B2A90" w:rsidRDefault="003055B0" w:rsidP="00897C17">
            <w:pPr>
              <w:rPr>
                <w:rFonts w:ascii="Times New Roman" w:hAnsi="Times New Roman" w:cs="Times New Roman"/>
                <w:noProof/>
              </w:rPr>
            </w:pPr>
            <w:r>
              <w:rPr>
                <w:rFonts w:ascii="Times New Roman" w:hAnsi="Times New Roman" w:cs="Times New Roman"/>
                <w:noProof/>
              </w:rPr>
              <w:t xml:space="preserve">     Namų darbams skirtos panašios užduotys, kokios buvo atliekamos klasėje. Pirmame pratime mokinys pabrauks  veiksmažodžius ir viršuje parašys jų klausimus. Vieną kitą klausimą mokiniui gali būti sunkiau suformul</w:t>
            </w:r>
            <w:r w:rsidR="006B2A90">
              <w:rPr>
                <w:rFonts w:ascii="Times New Roman" w:hAnsi="Times New Roman" w:cs="Times New Roman"/>
                <w:noProof/>
              </w:rPr>
              <w:t xml:space="preserve">uoti, svarbu, kad atpažintų veiksmažodžius ir skirtų jų laiką. </w:t>
            </w:r>
          </w:p>
          <w:p w14:paraId="76CD824C" w14:textId="7AB708A7" w:rsidR="006B2A90" w:rsidRPr="00C47C8F" w:rsidRDefault="00C47C8F" w:rsidP="00897C17">
            <w:pPr>
              <w:rPr>
                <w:rFonts w:ascii="Times New Roman" w:hAnsi="Times New Roman" w:cs="Times New Roman"/>
                <w:i/>
                <w:iCs/>
                <w:noProof/>
              </w:rPr>
            </w:pPr>
            <w:r>
              <w:rPr>
                <w:rFonts w:ascii="Times New Roman" w:hAnsi="Times New Roman" w:cs="Times New Roman"/>
                <w:i/>
                <w:iCs/>
                <w:noProof/>
              </w:rPr>
              <w:t xml:space="preserve">                     Ką veikia?                                 ką veikia?</w:t>
            </w:r>
          </w:p>
          <w:p w14:paraId="7B7E2CA4" w14:textId="77777777" w:rsidR="00C47C8F" w:rsidRDefault="006B2A90" w:rsidP="00897C17">
            <w:pPr>
              <w:rPr>
                <w:rFonts w:ascii="Times New Roman" w:hAnsi="Times New Roman" w:cs="Times New Roman"/>
                <w:noProof/>
                <w:sz w:val="28"/>
                <w:szCs w:val="28"/>
              </w:rPr>
            </w:pPr>
            <w:r>
              <w:rPr>
                <w:rFonts w:ascii="Times New Roman" w:hAnsi="Times New Roman" w:cs="Times New Roman"/>
                <w:noProof/>
              </w:rPr>
              <w:t xml:space="preserve">       </w:t>
            </w:r>
            <w:r w:rsidRPr="006B2A90">
              <w:rPr>
                <w:rFonts w:ascii="Times New Roman" w:hAnsi="Times New Roman" w:cs="Times New Roman"/>
                <w:noProof/>
                <w:sz w:val="28"/>
                <w:szCs w:val="28"/>
              </w:rPr>
              <w:t xml:space="preserve">Vaiva </w:t>
            </w:r>
            <w:r w:rsidRPr="00301F8B">
              <w:rPr>
                <w:rFonts w:ascii="Times New Roman" w:hAnsi="Times New Roman" w:cs="Times New Roman"/>
                <w:noProof/>
                <w:sz w:val="28"/>
                <w:szCs w:val="28"/>
                <w:u w:val="single"/>
              </w:rPr>
              <w:t>įsitaiso</w:t>
            </w:r>
            <w:r w:rsidRPr="006B2A90">
              <w:rPr>
                <w:rFonts w:ascii="Times New Roman" w:hAnsi="Times New Roman" w:cs="Times New Roman"/>
                <w:noProof/>
                <w:sz w:val="28"/>
                <w:szCs w:val="28"/>
              </w:rPr>
              <w:t xml:space="preserve"> pakalnučių pievoje. </w:t>
            </w:r>
            <w:r w:rsidRPr="00301F8B">
              <w:rPr>
                <w:rFonts w:ascii="Times New Roman" w:hAnsi="Times New Roman" w:cs="Times New Roman"/>
                <w:noProof/>
                <w:sz w:val="28"/>
                <w:szCs w:val="28"/>
                <w:u w:val="single"/>
              </w:rPr>
              <w:t>Užsimerkia</w:t>
            </w:r>
            <w:r>
              <w:rPr>
                <w:rFonts w:ascii="Times New Roman" w:hAnsi="Times New Roman" w:cs="Times New Roman"/>
                <w:noProof/>
                <w:sz w:val="28"/>
                <w:szCs w:val="28"/>
              </w:rPr>
              <w:t xml:space="preserve">. Pakalnučių </w:t>
            </w:r>
          </w:p>
          <w:p w14:paraId="7CFEB417" w14:textId="122E19EE" w:rsidR="00C47C8F" w:rsidRPr="00C47C8F" w:rsidRDefault="00C47C8F" w:rsidP="00897C17">
            <w:pPr>
              <w:rPr>
                <w:rFonts w:ascii="Times New Roman" w:hAnsi="Times New Roman" w:cs="Times New Roman"/>
                <w:noProof/>
                <w:sz w:val="28"/>
                <w:szCs w:val="28"/>
              </w:rPr>
            </w:pPr>
            <w:r w:rsidRPr="00C47C8F">
              <w:rPr>
                <w:rFonts w:ascii="Times New Roman" w:hAnsi="Times New Roman" w:cs="Times New Roman"/>
                <w:i/>
                <w:iCs/>
                <w:noProof/>
              </w:rPr>
              <w:t xml:space="preserve">                                          </w:t>
            </w:r>
            <w:r>
              <w:rPr>
                <w:rFonts w:ascii="Times New Roman" w:hAnsi="Times New Roman" w:cs="Times New Roman"/>
                <w:i/>
                <w:iCs/>
                <w:noProof/>
              </w:rPr>
              <w:t xml:space="preserve">   k</w:t>
            </w:r>
            <w:r w:rsidRPr="00C47C8F">
              <w:rPr>
                <w:rFonts w:ascii="Times New Roman" w:hAnsi="Times New Roman" w:cs="Times New Roman"/>
                <w:i/>
                <w:iCs/>
                <w:noProof/>
              </w:rPr>
              <w:t>a</w:t>
            </w:r>
            <w:r>
              <w:rPr>
                <w:rFonts w:ascii="Times New Roman" w:hAnsi="Times New Roman" w:cs="Times New Roman"/>
                <w:i/>
                <w:iCs/>
                <w:noProof/>
              </w:rPr>
              <w:t>s darosi?     kas vyksta?</w:t>
            </w:r>
            <w:r w:rsidRPr="00C47C8F">
              <w:rPr>
                <w:rFonts w:ascii="Times New Roman" w:hAnsi="Times New Roman" w:cs="Times New Roman"/>
                <w:noProof/>
                <w:sz w:val="28"/>
                <w:szCs w:val="28"/>
              </w:rPr>
              <w:t xml:space="preserve"> </w:t>
            </w:r>
            <w:r>
              <w:rPr>
                <w:rFonts w:ascii="Times New Roman" w:hAnsi="Times New Roman" w:cs="Times New Roman"/>
                <w:noProof/>
                <w:sz w:val="28"/>
                <w:szCs w:val="28"/>
              </w:rPr>
              <w:t xml:space="preserve">    </w:t>
            </w:r>
          </w:p>
          <w:p w14:paraId="58A84325" w14:textId="77777777" w:rsidR="00C47C8F" w:rsidRDefault="006B2A90" w:rsidP="00897C17">
            <w:pPr>
              <w:rPr>
                <w:rFonts w:ascii="Times New Roman" w:hAnsi="Times New Roman" w:cs="Times New Roman"/>
                <w:noProof/>
                <w:sz w:val="28"/>
                <w:szCs w:val="28"/>
              </w:rPr>
            </w:pPr>
            <w:r>
              <w:rPr>
                <w:rFonts w:ascii="Times New Roman" w:hAnsi="Times New Roman" w:cs="Times New Roman"/>
                <w:noProof/>
                <w:sz w:val="28"/>
                <w:szCs w:val="28"/>
              </w:rPr>
              <w:t xml:space="preserve">varpeliai vis skambesni. </w:t>
            </w:r>
            <w:r w:rsidRPr="00301F8B">
              <w:rPr>
                <w:rFonts w:ascii="Times New Roman" w:hAnsi="Times New Roman" w:cs="Times New Roman"/>
                <w:noProof/>
                <w:sz w:val="28"/>
                <w:szCs w:val="28"/>
                <w:u w:val="single"/>
              </w:rPr>
              <w:t>Atrodo</w:t>
            </w:r>
            <w:r>
              <w:rPr>
                <w:rFonts w:ascii="Times New Roman" w:hAnsi="Times New Roman" w:cs="Times New Roman"/>
                <w:noProof/>
                <w:sz w:val="28"/>
                <w:szCs w:val="28"/>
              </w:rPr>
              <w:t xml:space="preserve">, jau </w:t>
            </w:r>
            <w:r w:rsidRPr="00301F8B">
              <w:rPr>
                <w:rFonts w:ascii="Times New Roman" w:hAnsi="Times New Roman" w:cs="Times New Roman"/>
                <w:noProof/>
                <w:sz w:val="28"/>
                <w:szCs w:val="28"/>
                <w:u w:val="single"/>
              </w:rPr>
              <w:t>skamba</w:t>
            </w:r>
            <w:r>
              <w:rPr>
                <w:rFonts w:ascii="Times New Roman" w:hAnsi="Times New Roman" w:cs="Times New Roman"/>
                <w:noProof/>
                <w:sz w:val="28"/>
                <w:szCs w:val="28"/>
              </w:rPr>
              <w:t xml:space="preserve">  daug didelių ir mažų </w:t>
            </w:r>
          </w:p>
          <w:p w14:paraId="009F6D94" w14:textId="1D84E5CC" w:rsidR="00C47C8F" w:rsidRPr="00C47C8F" w:rsidRDefault="00C47C8F" w:rsidP="00897C17">
            <w:pPr>
              <w:rPr>
                <w:rFonts w:ascii="Times New Roman" w:hAnsi="Times New Roman" w:cs="Times New Roman"/>
                <w:i/>
                <w:iCs/>
                <w:noProof/>
              </w:rPr>
            </w:pPr>
            <w:r>
              <w:rPr>
                <w:rFonts w:ascii="Times New Roman" w:hAnsi="Times New Roman" w:cs="Times New Roman"/>
                <w:noProof/>
                <w:sz w:val="28"/>
                <w:szCs w:val="28"/>
              </w:rPr>
              <w:t xml:space="preserve">                                      </w:t>
            </w:r>
            <w:r w:rsidRPr="00C47C8F">
              <w:rPr>
                <w:rFonts w:ascii="Times New Roman" w:hAnsi="Times New Roman" w:cs="Times New Roman"/>
                <w:i/>
                <w:iCs/>
                <w:noProof/>
              </w:rPr>
              <w:t>kas darosi?</w:t>
            </w:r>
            <w:r>
              <w:rPr>
                <w:rFonts w:ascii="Times New Roman" w:hAnsi="Times New Roman" w:cs="Times New Roman"/>
                <w:i/>
                <w:iCs/>
                <w:noProof/>
              </w:rPr>
              <w:t xml:space="preserve"> ką veikti?           ką veikia?</w:t>
            </w:r>
          </w:p>
          <w:p w14:paraId="28D8C22C" w14:textId="77777777" w:rsidR="00C47C8F" w:rsidRDefault="006B2A90" w:rsidP="00897C17">
            <w:pPr>
              <w:rPr>
                <w:rFonts w:ascii="Times New Roman" w:hAnsi="Times New Roman" w:cs="Times New Roman"/>
                <w:noProof/>
                <w:sz w:val="28"/>
                <w:szCs w:val="28"/>
              </w:rPr>
            </w:pPr>
            <w:r>
              <w:rPr>
                <w:rFonts w:ascii="Times New Roman" w:hAnsi="Times New Roman" w:cs="Times New Roman"/>
                <w:noProof/>
                <w:sz w:val="28"/>
                <w:szCs w:val="28"/>
              </w:rPr>
              <w:t xml:space="preserve">varpų. Nuo to skambėjimo </w:t>
            </w:r>
            <w:r w:rsidRPr="00301F8B">
              <w:rPr>
                <w:rFonts w:ascii="Times New Roman" w:hAnsi="Times New Roman" w:cs="Times New Roman"/>
                <w:noProof/>
                <w:sz w:val="28"/>
                <w:szCs w:val="28"/>
                <w:u w:val="single"/>
              </w:rPr>
              <w:t>norisi juoktis</w:t>
            </w:r>
            <w:r>
              <w:rPr>
                <w:rFonts w:ascii="Times New Roman" w:hAnsi="Times New Roman" w:cs="Times New Roman"/>
                <w:noProof/>
                <w:sz w:val="28"/>
                <w:szCs w:val="28"/>
              </w:rPr>
              <w:t xml:space="preserve">. </w:t>
            </w:r>
            <w:r w:rsidR="00C47C8F">
              <w:rPr>
                <w:rFonts w:ascii="Times New Roman" w:hAnsi="Times New Roman" w:cs="Times New Roman"/>
                <w:noProof/>
                <w:sz w:val="28"/>
                <w:szCs w:val="28"/>
              </w:rPr>
              <w:t xml:space="preserve">Vaiva </w:t>
            </w:r>
            <w:r w:rsidR="00C47C8F" w:rsidRPr="00301F8B">
              <w:rPr>
                <w:rFonts w:ascii="Times New Roman" w:hAnsi="Times New Roman" w:cs="Times New Roman"/>
                <w:noProof/>
                <w:sz w:val="28"/>
                <w:szCs w:val="28"/>
                <w:u w:val="single"/>
              </w:rPr>
              <w:t>atsispiria</w:t>
            </w:r>
            <w:r w:rsidR="00C47C8F">
              <w:rPr>
                <w:rFonts w:ascii="Times New Roman" w:hAnsi="Times New Roman" w:cs="Times New Roman"/>
                <w:noProof/>
                <w:sz w:val="28"/>
                <w:szCs w:val="28"/>
              </w:rPr>
              <w:t xml:space="preserve"> nuo </w:t>
            </w:r>
          </w:p>
          <w:p w14:paraId="2767BDA0" w14:textId="4F81D692" w:rsidR="00C47C8F" w:rsidRPr="00C47C8F" w:rsidRDefault="00C47C8F" w:rsidP="00897C17">
            <w:pPr>
              <w:rPr>
                <w:rFonts w:ascii="Times New Roman" w:hAnsi="Times New Roman" w:cs="Times New Roman"/>
                <w:i/>
                <w:iCs/>
                <w:noProof/>
              </w:rPr>
            </w:pPr>
            <w:r>
              <w:rPr>
                <w:rFonts w:ascii="Times New Roman" w:hAnsi="Times New Roman" w:cs="Times New Roman"/>
                <w:noProof/>
                <w:sz w:val="28"/>
                <w:szCs w:val="28"/>
              </w:rPr>
              <w:t xml:space="preserve">           </w:t>
            </w:r>
            <w:r>
              <w:rPr>
                <w:rFonts w:ascii="Times New Roman" w:hAnsi="Times New Roman" w:cs="Times New Roman"/>
                <w:i/>
                <w:iCs/>
                <w:noProof/>
              </w:rPr>
              <w:t>ką veikia?  kas darosi?</w:t>
            </w:r>
          </w:p>
          <w:p w14:paraId="75B08621" w14:textId="77777777" w:rsidR="00C47C8F" w:rsidRDefault="00C47C8F" w:rsidP="00897C17">
            <w:pPr>
              <w:rPr>
                <w:rFonts w:ascii="Times New Roman" w:hAnsi="Times New Roman" w:cs="Times New Roman"/>
                <w:noProof/>
                <w:sz w:val="28"/>
                <w:szCs w:val="28"/>
              </w:rPr>
            </w:pPr>
            <w:r>
              <w:rPr>
                <w:rFonts w:ascii="Times New Roman" w:hAnsi="Times New Roman" w:cs="Times New Roman"/>
                <w:noProof/>
                <w:sz w:val="28"/>
                <w:szCs w:val="28"/>
              </w:rPr>
              <w:t xml:space="preserve">žolės , </w:t>
            </w:r>
            <w:r w:rsidRPr="00301F8B">
              <w:rPr>
                <w:rFonts w:ascii="Times New Roman" w:hAnsi="Times New Roman" w:cs="Times New Roman"/>
                <w:noProof/>
                <w:sz w:val="28"/>
                <w:szCs w:val="28"/>
                <w:u w:val="single"/>
              </w:rPr>
              <w:t>pakyla</w:t>
            </w:r>
            <w:r>
              <w:rPr>
                <w:rFonts w:ascii="Times New Roman" w:hAnsi="Times New Roman" w:cs="Times New Roman"/>
                <w:noProof/>
                <w:sz w:val="28"/>
                <w:szCs w:val="28"/>
              </w:rPr>
              <w:t xml:space="preserve">. </w:t>
            </w:r>
            <w:r w:rsidRPr="00301F8B">
              <w:rPr>
                <w:rFonts w:ascii="Times New Roman" w:hAnsi="Times New Roman" w:cs="Times New Roman"/>
                <w:noProof/>
                <w:sz w:val="28"/>
                <w:szCs w:val="28"/>
                <w:u w:val="single"/>
              </w:rPr>
              <w:t>Jaučiasi</w:t>
            </w:r>
            <w:r>
              <w:rPr>
                <w:rFonts w:ascii="Times New Roman" w:hAnsi="Times New Roman" w:cs="Times New Roman"/>
                <w:noProof/>
                <w:sz w:val="28"/>
                <w:szCs w:val="28"/>
              </w:rPr>
              <w:t xml:space="preserve"> lengvesnė už pakalnutės žiedą. Dabar jau</w:t>
            </w:r>
          </w:p>
          <w:p w14:paraId="4C26AAEA" w14:textId="422ECFEC" w:rsidR="00C47C8F" w:rsidRPr="00C47C8F" w:rsidRDefault="00C47C8F" w:rsidP="00897C17">
            <w:pPr>
              <w:rPr>
                <w:rFonts w:ascii="Times New Roman" w:hAnsi="Times New Roman" w:cs="Times New Roman"/>
                <w:i/>
                <w:iCs/>
                <w:noProof/>
              </w:rPr>
            </w:pPr>
            <w:r>
              <w:rPr>
                <w:rFonts w:ascii="Times New Roman" w:hAnsi="Times New Roman" w:cs="Times New Roman"/>
                <w:noProof/>
                <w:sz w:val="28"/>
                <w:szCs w:val="28"/>
              </w:rPr>
              <w:t xml:space="preserve">                          </w:t>
            </w:r>
            <w:r>
              <w:rPr>
                <w:rFonts w:ascii="Times New Roman" w:hAnsi="Times New Roman" w:cs="Times New Roman"/>
                <w:i/>
                <w:iCs/>
                <w:noProof/>
              </w:rPr>
              <w:t>ką veikia?                      k</w:t>
            </w:r>
            <w:r w:rsidR="00F2534F">
              <w:rPr>
                <w:rFonts w:ascii="Times New Roman" w:hAnsi="Times New Roman" w:cs="Times New Roman"/>
                <w:i/>
                <w:iCs/>
                <w:noProof/>
              </w:rPr>
              <w:t>as vyksta?</w:t>
            </w:r>
          </w:p>
          <w:p w14:paraId="43853A22" w14:textId="77777777" w:rsidR="00C47C8F" w:rsidRDefault="00C47C8F" w:rsidP="00897C17">
            <w:pPr>
              <w:rPr>
                <w:rFonts w:ascii="Times New Roman" w:hAnsi="Times New Roman" w:cs="Times New Roman"/>
                <w:noProof/>
                <w:sz w:val="28"/>
                <w:szCs w:val="28"/>
              </w:rPr>
            </w:pPr>
            <w:r>
              <w:rPr>
                <w:rFonts w:ascii="Times New Roman" w:hAnsi="Times New Roman" w:cs="Times New Roman"/>
                <w:noProof/>
                <w:sz w:val="28"/>
                <w:szCs w:val="28"/>
              </w:rPr>
              <w:t xml:space="preserve"> tikrai garsiai </w:t>
            </w:r>
            <w:r w:rsidRPr="00301F8B">
              <w:rPr>
                <w:rFonts w:ascii="Times New Roman" w:hAnsi="Times New Roman" w:cs="Times New Roman"/>
                <w:noProof/>
                <w:sz w:val="28"/>
                <w:szCs w:val="28"/>
                <w:u w:val="single"/>
              </w:rPr>
              <w:t>nusikvatoja</w:t>
            </w:r>
            <w:r>
              <w:rPr>
                <w:rFonts w:ascii="Times New Roman" w:hAnsi="Times New Roman" w:cs="Times New Roman"/>
                <w:noProof/>
                <w:sz w:val="28"/>
                <w:szCs w:val="28"/>
              </w:rPr>
              <w:t xml:space="preserve">, ir juokas </w:t>
            </w:r>
            <w:r w:rsidRPr="00301F8B">
              <w:rPr>
                <w:rFonts w:ascii="Times New Roman" w:hAnsi="Times New Roman" w:cs="Times New Roman"/>
                <w:noProof/>
                <w:sz w:val="28"/>
                <w:szCs w:val="28"/>
                <w:u w:val="single"/>
              </w:rPr>
              <w:t>skamba</w:t>
            </w:r>
            <w:r>
              <w:rPr>
                <w:rFonts w:ascii="Times New Roman" w:hAnsi="Times New Roman" w:cs="Times New Roman"/>
                <w:noProof/>
                <w:sz w:val="28"/>
                <w:szCs w:val="28"/>
              </w:rPr>
              <w:t xml:space="preserve"> varpeliu. Vaiva </w:t>
            </w:r>
          </w:p>
          <w:p w14:paraId="41D1BEE1" w14:textId="317CB348" w:rsidR="00C47C8F" w:rsidRPr="00F2534F" w:rsidRDefault="00F2534F" w:rsidP="00897C17">
            <w:pPr>
              <w:rPr>
                <w:rFonts w:ascii="Times New Roman" w:hAnsi="Times New Roman" w:cs="Times New Roman"/>
                <w:i/>
                <w:iCs/>
                <w:noProof/>
              </w:rPr>
            </w:pPr>
            <w:r>
              <w:rPr>
                <w:rFonts w:ascii="Times New Roman" w:hAnsi="Times New Roman" w:cs="Times New Roman"/>
                <w:noProof/>
                <w:sz w:val="28"/>
                <w:szCs w:val="28"/>
              </w:rPr>
              <w:t xml:space="preserve">                                  </w:t>
            </w:r>
            <w:r w:rsidRPr="00F2534F">
              <w:rPr>
                <w:rFonts w:ascii="Times New Roman" w:hAnsi="Times New Roman" w:cs="Times New Roman"/>
                <w:i/>
                <w:iCs/>
                <w:noProof/>
              </w:rPr>
              <w:t>ką darys?</w:t>
            </w:r>
          </w:p>
          <w:p w14:paraId="118A753E" w14:textId="22845053" w:rsidR="006B2A90" w:rsidRDefault="00C47C8F" w:rsidP="00897C17">
            <w:pPr>
              <w:rPr>
                <w:rFonts w:ascii="Times New Roman" w:hAnsi="Times New Roman" w:cs="Times New Roman"/>
                <w:noProof/>
                <w:sz w:val="28"/>
                <w:szCs w:val="28"/>
              </w:rPr>
            </w:pPr>
            <w:r>
              <w:rPr>
                <w:rFonts w:ascii="Times New Roman" w:hAnsi="Times New Roman" w:cs="Times New Roman"/>
                <w:noProof/>
                <w:sz w:val="28"/>
                <w:szCs w:val="28"/>
              </w:rPr>
              <w:t xml:space="preserve">debesyse. Kur vėjas </w:t>
            </w:r>
            <w:r w:rsidRPr="00301F8B">
              <w:rPr>
                <w:rFonts w:ascii="Times New Roman" w:hAnsi="Times New Roman" w:cs="Times New Roman"/>
                <w:noProof/>
                <w:sz w:val="28"/>
                <w:szCs w:val="28"/>
                <w:u w:val="single"/>
              </w:rPr>
              <w:t>nuneš</w:t>
            </w:r>
            <w:r>
              <w:rPr>
                <w:rFonts w:ascii="Times New Roman" w:hAnsi="Times New Roman" w:cs="Times New Roman"/>
                <w:noProof/>
                <w:sz w:val="28"/>
                <w:szCs w:val="28"/>
              </w:rPr>
              <w:t>?</w:t>
            </w:r>
          </w:p>
          <w:p w14:paraId="490A4430" w14:textId="29E6BC95" w:rsidR="00F2534F" w:rsidRDefault="00F2534F" w:rsidP="00897C17">
            <w:pPr>
              <w:rPr>
                <w:rFonts w:ascii="Times New Roman" w:hAnsi="Times New Roman" w:cs="Times New Roman"/>
                <w:noProof/>
                <w:sz w:val="28"/>
                <w:szCs w:val="28"/>
              </w:rPr>
            </w:pPr>
          </w:p>
          <w:p w14:paraId="13DD5D20" w14:textId="10391D49" w:rsidR="00F2534F" w:rsidRDefault="00F2534F" w:rsidP="00897C17">
            <w:pPr>
              <w:rPr>
                <w:rFonts w:ascii="Times New Roman" w:hAnsi="Times New Roman" w:cs="Times New Roman"/>
                <w:noProof/>
              </w:rPr>
            </w:pPr>
            <w:r>
              <w:rPr>
                <w:rFonts w:ascii="Times New Roman" w:hAnsi="Times New Roman" w:cs="Times New Roman"/>
                <w:noProof/>
                <w:sz w:val="28"/>
                <w:szCs w:val="28"/>
              </w:rPr>
              <w:t xml:space="preserve">      </w:t>
            </w:r>
            <w:r>
              <w:rPr>
                <w:rFonts w:ascii="Times New Roman" w:hAnsi="Times New Roman" w:cs="Times New Roman"/>
                <w:noProof/>
              </w:rPr>
              <w:t xml:space="preserve">Tegul mokinys fantazuoja, kur vėjas nuneš, ką ten pamatys ar sutiks. Atsakymą </w:t>
            </w:r>
            <w:r w:rsidRPr="00A7346E">
              <w:rPr>
                <w:rFonts w:ascii="Times New Roman" w:hAnsi="Times New Roman" w:cs="Times New Roman"/>
                <w:b/>
                <w:bCs/>
                <w:noProof/>
              </w:rPr>
              <w:t>ga</w:t>
            </w:r>
            <w:r>
              <w:rPr>
                <w:rFonts w:ascii="Times New Roman" w:hAnsi="Times New Roman" w:cs="Times New Roman"/>
                <w:noProof/>
              </w:rPr>
              <w:t xml:space="preserve">li sudaryti </w:t>
            </w:r>
            <w:r w:rsidRPr="00F2534F">
              <w:rPr>
                <w:rFonts w:ascii="Times New Roman" w:hAnsi="Times New Roman" w:cs="Times New Roman"/>
                <w:noProof/>
              </w:rPr>
              <w:t xml:space="preserve">2–3 sakiniai, o </w:t>
            </w:r>
            <w:r w:rsidRPr="00A7346E">
              <w:rPr>
                <w:rFonts w:ascii="Times New Roman" w:hAnsi="Times New Roman" w:cs="Times New Roman"/>
                <w:b/>
                <w:bCs/>
                <w:noProof/>
              </w:rPr>
              <w:t>ga</w:t>
            </w:r>
            <w:r w:rsidRPr="00F2534F">
              <w:rPr>
                <w:rFonts w:ascii="Times New Roman" w:hAnsi="Times New Roman" w:cs="Times New Roman"/>
                <w:noProof/>
              </w:rPr>
              <w:t>li būti ir išsamesnis, ilgesnis – priklauso nu</w:t>
            </w:r>
            <w:r>
              <w:rPr>
                <w:rFonts w:ascii="Times New Roman" w:hAnsi="Times New Roman" w:cs="Times New Roman"/>
                <w:noProof/>
              </w:rPr>
              <w:t xml:space="preserve">o mokinio lietuvių kalbos lygio. </w:t>
            </w:r>
          </w:p>
          <w:p w14:paraId="7B676246" w14:textId="74EFB255" w:rsidR="00164BEE" w:rsidRDefault="00F2534F" w:rsidP="00897C17">
            <w:pPr>
              <w:rPr>
                <w:rFonts w:ascii="Times New Roman" w:hAnsi="Times New Roman" w:cs="Times New Roman"/>
                <w:noProof/>
              </w:rPr>
            </w:pPr>
            <w:r>
              <w:rPr>
                <w:rFonts w:ascii="Times New Roman" w:hAnsi="Times New Roman" w:cs="Times New Roman"/>
                <w:noProof/>
              </w:rPr>
              <w:t xml:space="preserve">       Trečias pratimas taip pats susijęs su mokinio svajonėmis: pirmiausia perskaito </w:t>
            </w:r>
            <w:r w:rsidR="00164BEE">
              <w:rPr>
                <w:rFonts w:ascii="Times New Roman" w:hAnsi="Times New Roman" w:cs="Times New Roman"/>
                <w:noProof/>
              </w:rPr>
              <w:t xml:space="preserve">rašytojos G. Adomaitytės tekstą, o paskui parašo atsakymą. </w:t>
            </w:r>
          </w:p>
          <w:p w14:paraId="2A9961C3" w14:textId="555DFD64" w:rsidR="00164BEE" w:rsidRDefault="00164BEE" w:rsidP="00897C17">
            <w:pPr>
              <w:rPr>
                <w:rFonts w:ascii="Times New Roman" w:hAnsi="Times New Roman" w:cs="Times New Roman"/>
                <w:noProof/>
              </w:rPr>
            </w:pPr>
            <w:r>
              <w:rPr>
                <w:rFonts w:ascii="Times New Roman" w:hAnsi="Times New Roman" w:cs="Times New Roman"/>
                <w:noProof/>
              </w:rPr>
              <w:t xml:space="preserve">      Atlikdamas ketvirtą užduotį mokinys pasitikrins, kaip atpažįsta veiksmažodžius ir skiria jų laikus:</w:t>
            </w:r>
          </w:p>
          <w:p w14:paraId="11CED50D" w14:textId="46D00088" w:rsidR="00164BEE" w:rsidRDefault="00164BEE" w:rsidP="00897C17">
            <w:pPr>
              <w:rPr>
                <w:rFonts w:ascii="Times New Roman" w:hAnsi="Times New Roman" w:cs="Times New Roman"/>
                <w:noProof/>
              </w:rPr>
            </w:pPr>
          </w:p>
          <w:tbl>
            <w:tblPr>
              <w:tblStyle w:val="TableGrid"/>
              <w:tblW w:w="0" w:type="auto"/>
              <w:tblInd w:w="0" w:type="dxa"/>
              <w:tblLook w:val="04A0" w:firstRow="1" w:lastRow="0" w:firstColumn="1" w:lastColumn="0" w:noHBand="0" w:noVBand="1"/>
            </w:tblPr>
            <w:tblGrid>
              <w:gridCol w:w="1895"/>
              <w:gridCol w:w="1896"/>
              <w:gridCol w:w="1896"/>
              <w:gridCol w:w="1896"/>
            </w:tblGrid>
            <w:tr w:rsidR="00164BEE" w14:paraId="77064514" w14:textId="77777777" w:rsidTr="00164BEE">
              <w:tc>
                <w:tcPr>
                  <w:tcW w:w="1895" w:type="dxa"/>
                </w:tcPr>
                <w:p w14:paraId="14873500" w14:textId="08485F86" w:rsidR="00164BEE" w:rsidRDefault="00164BEE" w:rsidP="00897C17">
                  <w:pPr>
                    <w:rPr>
                      <w:rFonts w:ascii="Times New Roman" w:hAnsi="Times New Roman" w:cs="Times New Roman"/>
                      <w:noProof/>
                    </w:rPr>
                  </w:pPr>
                  <w:r>
                    <w:rPr>
                      <w:rFonts w:ascii="Times New Roman" w:hAnsi="Times New Roman" w:cs="Times New Roman"/>
                      <w:noProof/>
                      <w:sz w:val="28"/>
                      <w:szCs w:val="28"/>
                    </w:rPr>
                    <w:t>Esamasis l.</w:t>
                  </w:r>
                </w:p>
              </w:tc>
              <w:tc>
                <w:tcPr>
                  <w:tcW w:w="1896" w:type="dxa"/>
                </w:tcPr>
                <w:p w14:paraId="2209075C" w14:textId="2A4CB4FD" w:rsidR="00164BEE" w:rsidRDefault="00164BEE" w:rsidP="00897C17">
                  <w:pPr>
                    <w:rPr>
                      <w:rFonts w:ascii="Times New Roman" w:hAnsi="Times New Roman" w:cs="Times New Roman"/>
                      <w:noProof/>
                    </w:rPr>
                  </w:pPr>
                  <w:r>
                    <w:rPr>
                      <w:rFonts w:ascii="Times New Roman" w:hAnsi="Times New Roman" w:cs="Times New Roman"/>
                      <w:noProof/>
                      <w:sz w:val="28"/>
                      <w:szCs w:val="28"/>
                    </w:rPr>
                    <w:t>Būtasis k. l.</w:t>
                  </w:r>
                </w:p>
              </w:tc>
              <w:tc>
                <w:tcPr>
                  <w:tcW w:w="1896" w:type="dxa"/>
                </w:tcPr>
                <w:p w14:paraId="4F6C1D67" w14:textId="28B7BA26" w:rsidR="00164BEE" w:rsidRDefault="00164BEE" w:rsidP="00897C17">
                  <w:pPr>
                    <w:rPr>
                      <w:rFonts w:ascii="Times New Roman" w:hAnsi="Times New Roman" w:cs="Times New Roman"/>
                      <w:noProof/>
                    </w:rPr>
                  </w:pPr>
                  <w:r>
                    <w:rPr>
                      <w:rFonts w:ascii="Times New Roman" w:hAnsi="Times New Roman" w:cs="Times New Roman"/>
                      <w:noProof/>
                      <w:sz w:val="28"/>
                      <w:szCs w:val="28"/>
                    </w:rPr>
                    <w:t>Būtasis d. l.</w:t>
                  </w:r>
                </w:p>
              </w:tc>
              <w:tc>
                <w:tcPr>
                  <w:tcW w:w="1896" w:type="dxa"/>
                </w:tcPr>
                <w:p w14:paraId="01B0CF1D" w14:textId="39FCDA9B" w:rsidR="00164BEE" w:rsidRDefault="00164BEE" w:rsidP="00897C17">
                  <w:pPr>
                    <w:rPr>
                      <w:rFonts w:ascii="Times New Roman" w:hAnsi="Times New Roman" w:cs="Times New Roman"/>
                      <w:noProof/>
                    </w:rPr>
                  </w:pPr>
                  <w:r>
                    <w:rPr>
                      <w:rFonts w:ascii="Times New Roman" w:hAnsi="Times New Roman" w:cs="Times New Roman"/>
                      <w:noProof/>
                      <w:sz w:val="28"/>
                      <w:szCs w:val="28"/>
                    </w:rPr>
                    <w:t>Būsimasis l.</w:t>
                  </w:r>
                </w:p>
              </w:tc>
            </w:tr>
            <w:tr w:rsidR="00164BEE" w14:paraId="1853D875" w14:textId="77777777" w:rsidTr="00164BEE">
              <w:tc>
                <w:tcPr>
                  <w:tcW w:w="1895" w:type="dxa"/>
                </w:tcPr>
                <w:p w14:paraId="5A9BB1A8" w14:textId="62043779" w:rsidR="00164BEE" w:rsidRDefault="00164BEE" w:rsidP="00897C17">
                  <w:pPr>
                    <w:rPr>
                      <w:rFonts w:ascii="Times New Roman" w:hAnsi="Times New Roman" w:cs="Times New Roman"/>
                      <w:noProof/>
                      <w:sz w:val="28"/>
                      <w:szCs w:val="28"/>
                    </w:rPr>
                  </w:pPr>
                  <w:r>
                    <w:rPr>
                      <w:rFonts w:ascii="Times New Roman" w:hAnsi="Times New Roman" w:cs="Times New Roman"/>
                      <w:noProof/>
                      <w:sz w:val="28"/>
                      <w:szCs w:val="28"/>
                    </w:rPr>
                    <w:t>į</w:t>
                  </w:r>
                  <w:r w:rsidRPr="00164BEE">
                    <w:rPr>
                      <w:rFonts w:ascii="Times New Roman" w:hAnsi="Times New Roman" w:cs="Times New Roman"/>
                      <w:noProof/>
                      <w:sz w:val="28"/>
                      <w:szCs w:val="28"/>
                    </w:rPr>
                    <w:t>sitaiso</w:t>
                  </w:r>
                </w:p>
                <w:p w14:paraId="56D0F5E5" w14:textId="53E6203F" w:rsidR="00164BEE" w:rsidRDefault="00164BEE" w:rsidP="00897C17">
                  <w:pPr>
                    <w:rPr>
                      <w:rFonts w:ascii="Times New Roman" w:hAnsi="Times New Roman" w:cs="Times New Roman"/>
                      <w:noProof/>
                      <w:sz w:val="28"/>
                      <w:szCs w:val="28"/>
                    </w:rPr>
                  </w:pPr>
                  <w:r>
                    <w:rPr>
                      <w:rFonts w:ascii="Times New Roman" w:hAnsi="Times New Roman" w:cs="Times New Roman"/>
                      <w:noProof/>
                      <w:sz w:val="28"/>
                      <w:szCs w:val="28"/>
                    </w:rPr>
                    <w:t>užsimerkia</w:t>
                  </w:r>
                </w:p>
                <w:p w14:paraId="3E6FE81B" w14:textId="6669305A" w:rsidR="00164BEE" w:rsidRDefault="00164BEE" w:rsidP="00897C17">
                  <w:pPr>
                    <w:rPr>
                      <w:rFonts w:ascii="Times New Roman" w:hAnsi="Times New Roman" w:cs="Times New Roman"/>
                      <w:noProof/>
                      <w:sz w:val="28"/>
                      <w:szCs w:val="28"/>
                    </w:rPr>
                  </w:pPr>
                  <w:r>
                    <w:rPr>
                      <w:rFonts w:ascii="Times New Roman" w:hAnsi="Times New Roman" w:cs="Times New Roman"/>
                      <w:noProof/>
                      <w:sz w:val="28"/>
                      <w:szCs w:val="28"/>
                    </w:rPr>
                    <w:t>atrodo</w:t>
                  </w:r>
                </w:p>
                <w:p w14:paraId="6C70E879" w14:textId="4B5E689B" w:rsidR="00164BEE" w:rsidRDefault="00164BEE" w:rsidP="00897C17">
                  <w:pPr>
                    <w:rPr>
                      <w:rFonts w:ascii="Times New Roman" w:hAnsi="Times New Roman" w:cs="Times New Roman"/>
                      <w:noProof/>
                      <w:sz w:val="28"/>
                      <w:szCs w:val="28"/>
                    </w:rPr>
                  </w:pPr>
                  <w:r>
                    <w:rPr>
                      <w:rFonts w:ascii="Times New Roman" w:hAnsi="Times New Roman" w:cs="Times New Roman"/>
                      <w:noProof/>
                      <w:sz w:val="28"/>
                      <w:szCs w:val="28"/>
                    </w:rPr>
                    <w:t>skamba</w:t>
                  </w:r>
                </w:p>
                <w:p w14:paraId="7FDFEB5B" w14:textId="1262B161" w:rsidR="00164BEE" w:rsidRDefault="00164BEE" w:rsidP="00897C17">
                  <w:pPr>
                    <w:rPr>
                      <w:rFonts w:ascii="Times New Roman" w:hAnsi="Times New Roman" w:cs="Times New Roman"/>
                      <w:noProof/>
                      <w:sz w:val="28"/>
                      <w:szCs w:val="28"/>
                    </w:rPr>
                  </w:pPr>
                  <w:r>
                    <w:rPr>
                      <w:rFonts w:ascii="Times New Roman" w:hAnsi="Times New Roman" w:cs="Times New Roman"/>
                      <w:noProof/>
                      <w:sz w:val="28"/>
                      <w:szCs w:val="28"/>
                    </w:rPr>
                    <w:t>...</w:t>
                  </w:r>
                </w:p>
                <w:p w14:paraId="4694FD4A" w14:textId="7980BB3B" w:rsidR="00164BEE" w:rsidRPr="00164BEE" w:rsidRDefault="00164BEE" w:rsidP="00897C17">
                  <w:pPr>
                    <w:rPr>
                      <w:rFonts w:ascii="Times New Roman" w:hAnsi="Times New Roman" w:cs="Times New Roman"/>
                      <w:noProof/>
                      <w:sz w:val="28"/>
                      <w:szCs w:val="28"/>
                    </w:rPr>
                  </w:pPr>
                </w:p>
              </w:tc>
              <w:tc>
                <w:tcPr>
                  <w:tcW w:w="1896" w:type="dxa"/>
                </w:tcPr>
                <w:p w14:paraId="5CC5D560" w14:textId="70A4512C" w:rsidR="00164BEE" w:rsidRPr="00164BEE" w:rsidRDefault="00982E46" w:rsidP="00897C17">
                  <w:pPr>
                    <w:rPr>
                      <w:rFonts w:ascii="Times New Roman" w:hAnsi="Times New Roman" w:cs="Times New Roman"/>
                      <w:noProof/>
                      <w:sz w:val="28"/>
                      <w:szCs w:val="28"/>
                    </w:rPr>
                  </w:pPr>
                  <w:r>
                    <w:rPr>
                      <w:rFonts w:ascii="Times New Roman" w:hAnsi="Times New Roman" w:cs="Times New Roman"/>
                      <w:noProof/>
                      <w:sz w:val="28"/>
                      <w:szCs w:val="28"/>
                    </w:rPr>
                    <w:t>atvažiavo</w:t>
                  </w:r>
                </w:p>
              </w:tc>
              <w:tc>
                <w:tcPr>
                  <w:tcW w:w="1896" w:type="dxa"/>
                </w:tcPr>
                <w:p w14:paraId="2C97A762" w14:textId="10CFE16D" w:rsidR="00164BEE" w:rsidRPr="00982E46" w:rsidRDefault="00982E46" w:rsidP="00897C17">
                  <w:pPr>
                    <w:rPr>
                      <w:rFonts w:ascii="Times New Roman" w:hAnsi="Times New Roman" w:cs="Times New Roman"/>
                      <w:noProof/>
                      <w:sz w:val="28"/>
                      <w:szCs w:val="28"/>
                    </w:rPr>
                  </w:pPr>
                  <w:r>
                    <w:rPr>
                      <w:rFonts w:ascii="Times New Roman" w:hAnsi="Times New Roman" w:cs="Times New Roman"/>
                      <w:noProof/>
                      <w:sz w:val="28"/>
                      <w:szCs w:val="28"/>
                    </w:rPr>
                    <w:t>skaičiuodavo</w:t>
                  </w:r>
                </w:p>
              </w:tc>
              <w:tc>
                <w:tcPr>
                  <w:tcW w:w="1896" w:type="dxa"/>
                </w:tcPr>
                <w:p w14:paraId="509129B3" w14:textId="1A004066" w:rsidR="00164BEE" w:rsidRDefault="00982E46" w:rsidP="00897C17">
                  <w:pPr>
                    <w:rPr>
                      <w:rFonts w:ascii="Times New Roman" w:hAnsi="Times New Roman" w:cs="Times New Roman"/>
                      <w:noProof/>
                      <w:sz w:val="28"/>
                      <w:szCs w:val="28"/>
                    </w:rPr>
                  </w:pPr>
                  <w:r>
                    <w:rPr>
                      <w:rFonts w:ascii="Times New Roman" w:hAnsi="Times New Roman" w:cs="Times New Roman"/>
                      <w:noProof/>
                      <w:sz w:val="28"/>
                      <w:szCs w:val="28"/>
                    </w:rPr>
                    <w:t>n</w:t>
                  </w:r>
                  <w:r w:rsidR="00164BEE">
                    <w:rPr>
                      <w:rFonts w:ascii="Times New Roman" w:hAnsi="Times New Roman" w:cs="Times New Roman"/>
                      <w:noProof/>
                      <w:sz w:val="28"/>
                      <w:szCs w:val="28"/>
                    </w:rPr>
                    <w:t>uneš</w:t>
                  </w:r>
                </w:p>
                <w:p w14:paraId="768A6F0A" w14:textId="77777777" w:rsidR="00982E46" w:rsidRDefault="00982E46" w:rsidP="00897C17">
                  <w:pPr>
                    <w:rPr>
                      <w:rFonts w:ascii="Times New Roman" w:hAnsi="Times New Roman" w:cs="Times New Roman"/>
                      <w:noProof/>
                      <w:sz w:val="28"/>
                      <w:szCs w:val="28"/>
                    </w:rPr>
                  </w:pPr>
                  <w:r>
                    <w:rPr>
                      <w:rFonts w:ascii="Times New Roman" w:hAnsi="Times New Roman" w:cs="Times New Roman"/>
                      <w:noProof/>
                      <w:sz w:val="28"/>
                      <w:szCs w:val="28"/>
                    </w:rPr>
                    <w:t>skaičiuos</w:t>
                  </w:r>
                </w:p>
                <w:p w14:paraId="50FD1678" w14:textId="748AB665" w:rsidR="00982E46" w:rsidRPr="00164BEE" w:rsidRDefault="00982E46" w:rsidP="00897C17">
                  <w:pPr>
                    <w:rPr>
                      <w:rFonts w:ascii="Times New Roman" w:hAnsi="Times New Roman" w:cs="Times New Roman"/>
                      <w:noProof/>
                      <w:sz w:val="28"/>
                      <w:szCs w:val="28"/>
                    </w:rPr>
                  </w:pPr>
                  <w:r>
                    <w:rPr>
                      <w:rFonts w:ascii="Times New Roman" w:hAnsi="Times New Roman" w:cs="Times New Roman"/>
                      <w:noProof/>
                      <w:sz w:val="28"/>
                      <w:szCs w:val="28"/>
                    </w:rPr>
                    <w:t>gyvens</w:t>
                  </w:r>
                </w:p>
              </w:tc>
            </w:tr>
          </w:tbl>
          <w:p w14:paraId="50FA4E22" w14:textId="77777777" w:rsidR="003055B0" w:rsidRDefault="003055B0" w:rsidP="00897C17">
            <w:pPr>
              <w:rPr>
                <w:rFonts w:ascii="Times New Roman" w:hAnsi="Times New Roman" w:cs="Times New Roman"/>
                <w:noProof/>
              </w:rPr>
            </w:pPr>
            <w:r>
              <w:rPr>
                <w:rFonts w:ascii="Times New Roman" w:hAnsi="Times New Roman" w:cs="Times New Roman"/>
                <w:noProof/>
              </w:rPr>
              <w:t xml:space="preserve"> </w:t>
            </w:r>
          </w:p>
          <w:p w14:paraId="21E97E82" w14:textId="5293831D" w:rsidR="00982E46" w:rsidRPr="00132065" w:rsidRDefault="00982E46" w:rsidP="00897C17">
            <w:pPr>
              <w:rPr>
                <w:rFonts w:ascii="Times New Roman" w:hAnsi="Times New Roman" w:cs="Times New Roman"/>
                <w:i/>
                <w:iCs/>
                <w:noProof/>
              </w:rPr>
            </w:pPr>
            <w:r>
              <w:rPr>
                <w:rFonts w:ascii="Times New Roman" w:hAnsi="Times New Roman" w:cs="Times New Roman"/>
                <w:noProof/>
              </w:rPr>
              <w:t xml:space="preserve">  Būtajam kartiniam ir būtajam dažniniam laikui mokinys turėtų sugavoti savų pavyzdžių arba pakaityti esamojo, būsimojo laiko veiksmažodžius: </w:t>
            </w:r>
            <w:r w:rsidRPr="00132065">
              <w:rPr>
                <w:rFonts w:ascii="Times New Roman" w:hAnsi="Times New Roman" w:cs="Times New Roman"/>
                <w:i/>
                <w:iCs/>
                <w:noProof/>
              </w:rPr>
              <w:t>įsitaisė, užsime</w:t>
            </w:r>
            <w:r w:rsidR="00A62CAA">
              <w:rPr>
                <w:rFonts w:ascii="Times New Roman" w:hAnsi="Times New Roman" w:cs="Times New Roman"/>
                <w:i/>
                <w:iCs/>
                <w:noProof/>
              </w:rPr>
              <w:t>r</w:t>
            </w:r>
            <w:r w:rsidRPr="00132065">
              <w:rPr>
                <w:rFonts w:ascii="Times New Roman" w:hAnsi="Times New Roman" w:cs="Times New Roman"/>
                <w:i/>
                <w:iCs/>
                <w:noProof/>
              </w:rPr>
              <w:t>kė, nunešė, ...; įsitaisydavo, užsimerkdavo, skambėdavo, ...</w:t>
            </w:r>
          </w:p>
          <w:p w14:paraId="0DC1C65B" w14:textId="58828307" w:rsidR="00982E46" w:rsidRPr="003055B0" w:rsidRDefault="00982E46" w:rsidP="00897C17">
            <w:pPr>
              <w:rPr>
                <w:rFonts w:ascii="Times New Roman" w:hAnsi="Times New Roman" w:cs="Times New Roman"/>
                <w:noProof/>
              </w:rPr>
            </w:pPr>
          </w:p>
        </w:tc>
      </w:tr>
    </w:tbl>
    <w:p w14:paraId="3B838DD1" w14:textId="15A70856" w:rsidR="00295559" w:rsidRDefault="00295559" w:rsidP="0089152C">
      <w:pPr>
        <w:rPr>
          <w:rFonts w:ascii="Times New Roman" w:hAnsi="Times New Roman" w:cs="Times New Roman"/>
        </w:rPr>
      </w:pPr>
    </w:p>
    <w:p w14:paraId="7760A8CD" w14:textId="391C2926" w:rsidR="00A62CAA" w:rsidRPr="001A5F67" w:rsidRDefault="00A62CAA" w:rsidP="00A62CAA">
      <w:pPr>
        <w:pStyle w:val="ListParagraph"/>
        <w:ind w:left="360"/>
        <w:jc w:val="both"/>
        <w:rPr>
          <w:rFonts w:ascii="Times New Roman" w:hAnsi="Times New Roman" w:cs="Times New Roman"/>
          <w:bCs/>
          <w:sz w:val="28"/>
          <w:szCs w:val="28"/>
        </w:rPr>
      </w:pPr>
      <w:r>
        <w:rPr>
          <w:rFonts w:ascii="Times New Roman" w:hAnsi="Times New Roman" w:cs="Times New Roman"/>
          <w:sz w:val="28"/>
          <w:szCs w:val="28"/>
        </w:rPr>
        <w:t xml:space="preserve">    </w:t>
      </w:r>
      <w:r>
        <w:rPr>
          <w:rFonts w:ascii="Times New Roman" w:hAnsi="Times New Roman" w:cs="Times New Roman"/>
          <w:b/>
          <w:noProof/>
          <w:sz w:val="28"/>
          <w:szCs w:val="28"/>
          <w:lang w:val="en-US"/>
        </w:rPr>
        <w:t xml:space="preserve">3 tema. </w:t>
      </w:r>
      <w:r>
        <w:rPr>
          <w:rFonts w:ascii="Times New Roman" w:hAnsi="Times New Roman" w:cs="Times New Roman"/>
          <w:bCs/>
          <w:sz w:val="28"/>
          <w:szCs w:val="28"/>
        </w:rPr>
        <w:t>JUDAME, NENUSTYGSTAME VIETOJE!</w:t>
      </w:r>
    </w:p>
    <w:p w14:paraId="5238CA44" w14:textId="77777777" w:rsidR="00A62CAA" w:rsidRPr="00B528DF" w:rsidRDefault="00A62CAA" w:rsidP="00A62CAA">
      <w:pPr>
        <w:ind w:right="-379"/>
        <w:rPr>
          <w:rFonts w:ascii="Times New Roman" w:hAnsi="Times New Roman" w:cs="Times New Roman"/>
          <w:bCs/>
          <w:noProof/>
        </w:rPr>
      </w:pPr>
      <w:r>
        <w:rPr>
          <w:noProof/>
        </w:rPr>
        <mc:AlternateContent>
          <mc:Choice Requires="wps">
            <w:drawing>
              <wp:anchor distT="0" distB="0" distL="114300" distR="114300" simplePos="0" relativeHeight="252242432" behindDoc="0" locked="0" layoutInCell="1" allowOverlap="1" wp14:anchorId="083994D8" wp14:editId="706906BA">
                <wp:simplePos x="0" y="0"/>
                <wp:positionH relativeFrom="margin">
                  <wp:align>left</wp:align>
                </wp:positionH>
                <wp:positionV relativeFrom="paragraph">
                  <wp:posOffset>113665</wp:posOffset>
                </wp:positionV>
                <wp:extent cx="6384925" cy="1955800"/>
                <wp:effectExtent l="0" t="0" r="15875" b="25400"/>
                <wp:wrapNone/>
                <wp:docPr id="611" name="Text Box 611"/>
                <wp:cNvGraphicFramePr/>
                <a:graphic xmlns:a="http://schemas.openxmlformats.org/drawingml/2006/main">
                  <a:graphicData uri="http://schemas.microsoft.com/office/word/2010/wordprocessingShape">
                    <wps:wsp>
                      <wps:cNvSpPr txBox="1"/>
                      <wps:spPr>
                        <a:xfrm>
                          <a:off x="0" y="0"/>
                          <a:ext cx="6384925" cy="195580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01AA5D04" w14:textId="58FC1265" w:rsidR="00A62CAA" w:rsidRDefault="00A62CAA" w:rsidP="00A62CAA">
                            <w:pPr>
                              <w:ind w:right="-260"/>
                              <w:rPr>
                                <w:rFonts w:ascii="Times New Roman" w:hAnsi="Times New Roman" w:cs="Times New Roman"/>
                                <w:b/>
                              </w:rPr>
                            </w:pPr>
                            <w:r>
                              <w:rPr>
                                <w:rFonts w:ascii="Times New Roman" w:hAnsi="Times New Roman" w:cs="Times New Roman"/>
                                <w:b/>
                                <w:bCs/>
                              </w:rPr>
                              <w:t>Tikslas –  skaityti pasakojimus, kuriuose daug judėjimo, veiksmo; pakartoti ir įtvirtinti veiksmažodžių asmenavimą, mokytis rašyti veiksmažodžius, juos vartoti kalboje:</w:t>
                            </w:r>
                          </w:p>
                          <w:p w14:paraId="7FBF1B52" w14:textId="02A3ED5D" w:rsidR="00A62CAA" w:rsidRDefault="00A62CAA" w:rsidP="00A62CAA">
                            <w:pPr>
                              <w:ind w:right="-260"/>
                              <w:rPr>
                                <w:rFonts w:ascii="Times New Roman" w:hAnsi="Times New Roman" w:cs="Times New Roman"/>
                                <w:bCs/>
                              </w:rPr>
                            </w:pPr>
                            <w:r>
                              <w:rPr>
                                <w:rFonts w:ascii="Times New Roman" w:hAnsi="Times New Roman" w:cs="Times New Roman"/>
                                <w:b/>
                              </w:rPr>
                              <w:t xml:space="preserve">      </w:t>
                            </w:r>
                            <w:r>
                              <w:rPr>
                                <w:rFonts w:ascii="Times New Roman" w:hAnsi="Times New Roman" w:cs="Times New Roman"/>
                                <w:bCs/>
                              </w:rPr>
                              <w:t xml:space="preserve">• </w:t>
                            </w:r>
                            <w:r w:rsidR="001B649F">
                              <w:rPr>
                                <w:rFonts w:ascii="Times New Roman" w:hAnsi="Times New Roman" w:cs="Times New Roman"/>
                                <w:bCs/>
                              </w:rPr>
                              <w:t xml:space="preserve">skaitys </w:t>
                            </w:r>
                            <w:r w:rsidR="001B649F" w:rsidRPr="001D0075">
                              <w:rPr>
                                <w:rFonts w:ascii="Times New Roman" w:hAnsi="Times New Roman" w:cs="Times New Roman"/>
                                <w:b/>
                              </w:rPr>
                              <w:t>V. Žilinskaitės</w:t>
                            </w:r>
                            <w:r w:rsidR="001B649F">
                              <w:rPr>
                                <w:rFonts w:ascii="Times New Roman" w:hAnsi="Times New Roman" w:cs="Times New Roman"/>
                                <w:bCs/>
                              </w:rPr>
                              <w:t xml:space="preserve"> pasakojim</w:t>
                            </w:r>
                            <w:r w:rsidR="001D0075">
                              <w:rPr>
                                <w:rFonts w:ascii="Times New Roman" w:hAnsi="Times New Roman" w:cs="Times New Roman"/>
                                <w:bCs/>
                              </w:rPr>
                              <w:t>o</w:t>
                            </w:r>
                            <w:r w:rsidR="001B649F">
                              <w:rPr>
                                <w:rFonts w:ascii="Times New Roman" w:hAnsi="Times New Roman" w:cs="Times New Roman"/>
                                <w:bCs/>
                              </w:rPr>
                              <w:t xml:space="preserve"> </w:t>
                            </w:r>
                            <w:r w:rsidR="001B649F" w:rsidRPr="001D0075">
                              <w:rPr>
                                <w:rFonts w:ascii="Times New Roman" w:hAnsi="Times New Roman" w:cs="Times New Roman"/>
                                <w:b/>
                              </w:rPr>
                              <w:t>„Riedučių skrydis“</w:t>
                            </w:r>
                            <w:r w:rsidR="001D0075">
                              <w:rPr>
                                <w:rFonts w:ascii="Times New Roman" w:hAnsi="Times New Roman" w:cs="Times New Roman"/>
                                <w:b/>
                              </w:rPr>
                              <w:t xml:space="preserve"> </w:t>
                            </w:r>
                            <w:r w:rsidR="001D0075">
                              <w:rPr>
                                <w:rFonts w:ascii="Times New Roman" w:hAnsi="Times New Roman" w:cs="Times New Roman"/>
                                <w:bCs/>
                              </w:rPr>
                              <w:t>ištrauką</w:t>
                            </w:r>
                            <w:r w:rsidR="001B649F" w:rsidRPr="001D0075">
                              <w:rPr>
                                <w:rFonts w:ascii="Times New Roman" w:hAnsi="Times New Roman" w:cs="Times New Roman"/>
                                <w:bCs/>
                              </w:rPr>
                              <w:t xml:space="preserve">, </w:t>
                            </w:r>
                            <w:r w:rsidR="001B649F">
                              <w:rPr>
                                <w:rFonts w:ascii="Times New Roman" w:hAnsi="Times New Roman" w:cs="Times New Roman"/>
                                <w:bCs/>
                              </w:rPr>
                              <w:t>aptars jo veikėją</w:t>
                            </w:r>
                            <w:r>
                              <w:rPr>
                                <w:rFonts w:ascii="Times New Roman" w:hAnsi="Times New Roman" w:cs="Times New Roman"/>
                                <w:bCs/>
                              </w:rPr>
                              <w:t>;</w:t>
                            </w:r>
                          </w:p>
                          <w:p w14:paraId="618813D2" w14:textId="6D9CA632" w:rsidR="00A62CAA" w:rsidRDefault="00A62CAA" w:rsidP="00A62CAA">
                            <w:pPr>
                              <w:ind w:right="-260"/>
                              <w:rPr>
                                <w:rFonts w:ascii="Times New Roman" w:hAnsi="Times New Roman" w:cs="Times New Roman"/>
                                <w:bCs/>
                              </w:rPr>
                            </w:pPr>
                            <w:r>
                              <w:rPr>
                                <w:rFonts w:ascii="Times New Roman" w:hAnsi="Times New Roman" w:cs="Times New Roman"/>
                                <w:bCs/>
                              </w:rPr>
                              <w:t xml:space="preserve">      •</w:t>
                            </w:r>
                            <w:r w:rsidR="001B649F">
                              <w:rPr>
                                <w:rFonts w:ascii="Times New Roman" w:hAnsi="Times New Roman" w:cs="Times New Roman"/>
                                <w:bCs/>
                              </w:rPr>
                              <w:t xml:space="preserve"> prikurs skaityto pasakojimo pabaigą</w:t>
                            </w:r>
                            <w:r>
                              <w:rPr>
                                <w:rFonts w:ascii="Times New Roman" w:hAnsi="Times New Roman" w:cs="Times New Roman"/>
                                <w:bCs/>
                              </w:rPr>
                              <w:t>;</w:t>
                            </w:r>
                          </w:p>
                          <w:p w14:paraId="3C6D4E69" w14:textId="3239D8DC" w:rsidR="00A62CAA" w:rsidRPr="009E5DFB" w:rsidRDefault="00A62CAA" w:rsidP="00A62CAA">
                            <w:pPr>
                              <w:ind w:right="-260"/>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Cs/>
                              </w:rPr>
                              <w:t xml:space="preserve">• </w:t>
                            </w:r>
                            <w:r w:rsidR="001B649F">
                              <w:rPr>
                                <w:rFonts w:ascii="Times New Roman" w:hAnsi="Times New Roman" w:cs="Times New Roman"/>
                                <w:bCs/>
                              </w:rPr>
                              <w:t xml:space="preserve">skaitys </w:t>
                            </w:r>
                            <w:r w:rsidR="001B649F" w:rsidRPr="001D0075">
                              <w:rPr>
                                <w:rFonts w:ascii="Times New Roman" w:hAnsi="Times New Roman" w:cs="Times New Roman"/>
                                <w:b/>
                              </w:rPr>
                              <w:t>N. Jankutės</w:t>
                            </w:r>
                            <w:r w:rsidR="001B649F">
                              <w:rPr>
                                <w:rFonts w:ascii="Times New Roman" w:hAnsi="Times New Roman" w:cs="Times New Roman"/>
                                <w:bCs/>
                              </w:rPr>
                              <w:t xml:space="preserve"> veiksmažodžio vartojimui skirtą tekstą </w:t>
                            </w:r>
                            <w:r w:rsidR="001B649F" w:rsidRPr="001D0075">
                              <w:rPr>
                                <w:rFonts w:ascii="Times New Roman" w:hAnsi="Times New Roman" w:cs="Times New Roman"/>
                                <w:b/>
                              </w:rPr>
                              <w:t>„Dėdės veiksmažodžio karuselė</w:t>
                            </w:r>
                            <w:r w:rsidR="001D0075" w:rsidRPr="001D0075">
                              <w:rPr>
                                <w:rFonts w:ascii="Times New Roman" w:hAnsi="Times New Roman" w:cs="Times New Roman"/>
                                <w:b/>
                              </w:rPr>
                              <w:t>“</w:t>
                            </w:r>
                            <w:r>
                              <w:rPr>
                                <w:rFonts w:ascii="Times New Roman" w:hAnsi="Times New Roman" w:cs="Times New Roman"/>
                                <w:bCs/>
                              </w:rPr>
                              <w:t xml:space="preserve">;   </w:t>
                            </w:r>
                          </w:p>
                          <w:p w14:paraId="4865D3EE" w14:textId="0185920E" w:rsidR="00A62CAA" w:rsidRDefault="00A62CAA" w:rsidP="00A62CAA">
                            <w:pPr>
                              <w:ind w:right="-260"/>
                              <w:rPr>
                                <w:rFonts w:ascii="Times New Roman" w:hAnsi="Times New Roman" w:cs="Times New Roman"/>
                                <w:bCs/>
                              </w:rPr>
                            </w:pPr>
                            <w:r>
                              <w:rPr>
                                <w:rFonts w:ascii="Times New Roman" w:hAnsi="Times New Roman" w:cs="Times New Roman"/>
                                <w:bCs/>
                              </w:rPr>
                              <w:t xml:space="preserve">      • </w:t>
                            </w:r>
                            <w:r w:rsidR="001B649F">
                              <w:rPr>
                                <w:rFonts w:ascii="Times New Roman" w:hAnsi="Times New Roman" w:cs="Times New Roman"/>
                                <w:bCs/>
                              </w:rPr>
                              <w:t>kartos veiksmažodžio laikus, asmenavimą</w:t>
                            </w:r>
                            <w:r>
                              <w:rPr>
                                <w:rFonts w:ascii="Times New Roman" w:hAnsi="Times New Roman" w:cs="Times New Roman"/>
                                <w:bCs/>
                              </w:rPr>
                              <w:t xml:space="preserve">; </w:t>
                            </w:r>
                          </w:p>
                          <w:p w14:paraId="05803DBC" w14:textId="08981D91" w:rsidR="00A62CAA" w:rsidRDefault="00A62CAA" w:rsidP="00A62CAA">
                            <w:pPr>
                              <w:ind w:right="-260"/>
                              <w:rPr>
                                <w:rFonts w:ascii="Times New Roman" w:hAnsi="Times New Roman" w:cs="Times New Roman"/>
                                <w:bCs/>
                              </w:rPr>
                            </w:pPr>
                            <w:r>
                              <w:rPr>
                                <w:rFonts w:ascii="Times New Roman" w:hAnsi="Times New Roman" w:cs="Times New Roman"/>
                                <w:bCs/>
                              </w:rPr>
                              <w:t xml:space="preserve">      • </w:t>
                            </w:r>
                            <w:r w:rsidR="001B649F">
                              <w:rPr>
                                <w:rFonts w:ascii="Times New Roman" w:hAnsi="Times New Roman" w:cs="Times New Roman"/>
                                <w:bCs/>
                              </w:rPr>
                              <w:t>toliau mokysis rašyti veiksmažodžių galūnes, būtojo dažninio laiko veiksmažodžius</w:t>
                            </w:r>
                            <w:r>
                              <w:rPr>
                                <w:rFonts w:ascii="Times New Roman" w:hAnsi="Times New Roman" w:cs="Times New Roman"/>
                                <w:bCs/>
                              </w:rPr>
                              <w:t>:</w:t>
                            </w:r>
                          </w:p>
                          <w:p w14:paraId="23CD1AD5" w14:textId="4866FDE6" w:rsidR="00A62CAA" w:rsidRDefault="00A62CAA" w:rsidP="00A62CAA">
                            <w:pPr>
                              <w:ind w:right="-260"/>
                              <w:rPr>
                                <w:rFonts w:ascii="Times New Roman" w:hAnsi="Times New Roman" w:cs="Times New Roman"/>
                                <w:bCs/>
                              </w:rPr>
                            </w:pPr>
                            <w:r>
                              <w:rPr>
                                <w:rFonts w:ascii="Times New Roman" w:hAnsi="Times New Roman" w:cs="Times New Roman"/>
                                <w:bCs/>
                              </w:rPr>
                              <w:t xml:space="preserve">      • </w:t>
                            </w:r>
                            <w:r w:rsidR="001B649F">
                              <w:rPr>
                                <w:rFonts w:ascii="Times New Roman" w:hAnsi="Times New Roman" w:cs="Times New Roman"/>
                                <w:bCs/>
                              </w:rPr>
                              <w:t>sudarys sakinius su įvairių laikų veiksmažodžiais</w:t>
                            </w:r>
                            <w:r>
                              <w:rPr>
                                <w:rFonts w:ascii="Times New Roman" w:hAnsi="Times New Roman" w:cs="Times New Roman"/>
                                <w:bCs/>
                              </w:rPr>
                              <w:t>.</w:t>
                            </w:r>
                          </w:p>
                          <w:p w14:paraId="0E8B2670" w14:textId="77777777" w:rsidR="00A62CAA" w:rsidRDefault="00A62CAA" w:rsidP="00A62CAA">
                            <w:pPr>
                              <w:ind w:right="-260"/>
                              <w:rPr>
                                <w:rFonts w:ascii="Times New Roman" w:hAnsi="Times New Roman" w:cs="Times New Roman"/>
                                <w:bCs/>
                              </w:rPr>
                            </w:pPr>
                            <w:r>
                              <w:rPr>
                                <w:rFonts w:ascii="Times New Roman" w:hAnsi="Times New Roman" w:cs="Times New Roman"/>
                                <w:bCs/>
                              </w:rPr>
                              <w:t xml:space="preserve">          </w:t>
                            </w:r>
                          </w:p>
                          <w:p w14:paraId="0B4E4DFD" w14:textId="3004DB58" w:rsidR="00A62CAA" w:rsidRDefault="00A62CAA" w:rsidP="00A62CAA">
                            <w:pPr>
                              <w:ind w:right="-260"/>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sidRPr="009E5DFB">
                              <w:rPr>
                                <w:rFonts w:ascii="Times New Roman" w:hAnsi="Times New Roman" w:cs="Times New Roman"/>
                              </w:rPr>
                              <w:t>1</w:t>
                            </w:r>
                            <w:r>
                              <w:rPr>
                                <w:rFonts w:ascii="Times New Roman" w:hAnsi="Times New Roman" w:cs="Times New Roman"/>
                                <w:lang w:val="en-US"/>
                              </w:rPr>
                              <w:t>12</w:t>
                            </w:r>
                            <w:r>
                              <w:rPr>
                                <w:rFonts w:ascii="Times New Roman" w:hAnsi="Times New Roman" w:cs="Times New Roman"/>
                              </w:rPr>
                              <w:t>–113. Pr. 2. P. 38–39.</w:t>
                            </w:r>
                          </w:p>
                          <w:p w14:paraId="56129855" w14:textId="77777777" w:rsidR="00A62CAA" w:rsidRDefault="00A62CAA" w:rsidP="00A62CAA">
                            <w:pPr>
                              <w:ind w:right="-260"/>
                              <w:rPr>
                                <w:rFonts w:ascii="Times New Roman" w:hAnsi="Times New Roman" w:cs="Times New Roman"/>
                                <w:color w:val="FF0000"/>
                              </w:rPr>
                            </w:pPr>
                          </w:p>
                          <w:p w14:paraId="226AE247" w14:textId="77777777" w:rsidR="00A62CAA" w:rsidRDefault="00A62CAA" w:rsidP="00A62CAA">
                            <w:pPr>
                              <w:ind w:right="-260"/>
                              <w:rPr>
                                <w:i/>
                                <w:iCs/>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83994D8" id="Text Box 611" o:spid="_x0000_s1419" type="#_x0000_t202" style="position:absolute;margin-left:0;margin-top:8.95pt;width:502.75pt;height:154pt;z-index:252242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" fillcolor="#f3a875 [2165]" strokecolor="#ed7d31 [3205]" strokeweight=".5pt">
                <v:fill color2="#f09558 [2613]" rotate="t" colors="0 #f7bda4;.5 #f5b195;1 #f8a581" focus="100%" type="gradient">
                  <o:fill v:ext="view" type="gradientUnscaled"/>
                </v:fill>
                <v:textbox>
                  <w:txbxContent>
                    <w:p w14:paraId="01AA5D04" w14:textId="58FC1265" w:rsidR="00A62CAA" w:rsidRDefault="00A62CAA" w:rsidP="00A62CAA">
                      <w:pPr>
                        <w:ind w:right="-260"/>
                        <w:rPr>
                          <w:rFonts w:ascii="Times New Roman" w:hAnsi="Times New Roman" w:cs="Times New Roman"/>
                          <w:b/>
                        </w:rPr>
                      </w:pPr>
                      <w:r>
                        <w:rPr>
                          <w:rFonts w:ascii="Times New Roman" w:hAnsi="Times New Roman" w:cs="Times New Roman"/>
                          <w:b/>
                          <w:bCs/>
                        </w:rPr>
                        <w:t>Tikslas –  skaityti pasakojimus, kuriuose daug judėjimo, veiksmo; pakartoti ir įtvirtinti veiksmažodžių asmenavimą, mokytis rašyti veiksmažodžius, juos vartoti kalboje:</w:t>
                      </w:r>
                    </w:p>
                    <w:p w14:paraId="7FBF1B52" w14:textId="02A3ED5D" w:rsidR="00A62CAA" w:rsidRDefault="00A62CAA" w:rsidP="00A62CAA">
                      <w:pPr>
                        <w:ind w:right="-260"/>
                        <w:rPr>
                          <w:rFonts w:ascii="Times New Roman" w:hAnsi="Times New Roman" w:cs="Times New Roman"/>
                          <w:bCs/>
                        </w:rPr>
                      </w:pPr>
                      <w:r>
                        <w:rPr>
                          <w:rFonts w:ascii="Times New Roman" w:hAnsi="Times New Roman" w:cs="Times New Roman"/>
                          <w:b/>
                        </w:rPr>
                        <w:t xml:space="preserve">      </w:t>
                      </w:r>
                      <w:r>
                        <w:rPr>
                          <w:rFonts w:ascii="Times New Roman" w:hAnsi="Times New Roman" w:cs="Times New Roman"/>
                          <w:bCs/>
                        </w:rPr>
                        <w:t xml:space="preserve">• </w:t>
                      </w:r>
                      <w:r w:rsidR="001B649F">
                        <w:rPr>
                          <w:rFonts w:ascii="Times New Roman" w:hAnsi="Times New Roman" w:cs="Times New Roman"/>
                          <w:bCs/>
                        </w:rPr>
                        <w:t xml:space="preserve">skaitys </w:t>
                      </w:r>
                      <w:r w:rsidR="001B649F" w:rsidRPr="001D0075">
                        <w:rPr>
                          <w:rFonts w:ascii="Times New Roman" w:hAnsi="Times New Roman" w:cs="Times New Roman"/>
                          <w:b/>
                        </w:rPr>
                        <w:t>V. Žilinskaitės</w:t>
                      </w:r>
                      <w:r w:rsidR="001B649F">
                        <w:rPr>
                          <w:rFonts w:ascii="Times New Roman" w:hAnsi="Times New Roman" w:cs="Times New Roman"/>
                          <w:bCs/>
                        </w:rPr>
                        <w:t xml:space="preserve"> pasakojim</w:t>
                      </w:r>
                      <w:r w:rsidR="001D0075">
                        <w:rPr>
                          <w:rFonts w:ascii="Times New Roman" w:hAnsi="Times New Roman" w:cs="Times New Roman"/>
                          <w:bCs/>
                        </w:rPr>
                        <w:t>o</w:t>
                      </w:r>
                      <w:r w:rsidR="001B649F">
                        <w:rPr>
                          <w:rFonts w:ascii="Times New Roman" w:hAnsi="Times New Roman" w:cs="Times New Roman"/>
                          <w:bCs/>
                        </w:rPr>
                        <w:t xml:space="preserve"> </w:t>
                      </w:r>
                      <w:r w:rsidR="001B649F" w:rsidRPr="001D0075">
                        <w:rPr>
                          <w:rFonts w:ascii="Times New Roman" w:hAnsi="Times New Roman" w:cs="Times New Roman"/>
                          <w:b/>
                        </w:rPr>
                        <w:t>„Riedučių skrydis“</w:t>
                      </w:r>
                      <w:r w:rsidR="001D0075">
                        <w:rPr>
                          <w:rFonts w:ascii="Times New Roman" w:hAnsi="Times New Roman" w:cs="Times New Roman"/>
                          <w:b/>
                        </w:rPr>
                        <w:t xml:space="preserve"> </w:t>
                      </w:r>
                      <w:r w:rsidR="001D0075">
                        <w:rPr>
                          <w:rFonts w:ascii="Times New Roman" w:hAnsi="Times New Roman" w:cs="Times New Roman"/>
                          <w:bCs/>
                        </w:rPr>
                        <w:t>ištrauką</w:t>
                      </w:r>
                      <w:r w:rsidR="001B649F" w:rsidRPr="001D0075">
                        <w:rPr>
                          <w:rFonts w:ascii="Times New Roman" w:hAnsi="Times New Roman" w:cs="Times New Roman"/>
                          <w:bCs/>
                        </w:rPr>
                        <w:t xml:space="preserve">, </w:t>
                      </w:r>
                      <w:r w:rsidR="001B649F">
                        <w:rPr>
                          <w:rFonts w:ascii="Times New Roman" w:hAnsi="Times New Roman" w:cs="Times New Roman"/>
                          <w:bCs/>
                        </w:rPr>
                        <w:t>aptars jo veikėją</w:t>
                      </w:r>
                      <w:r>
                        <w:rPr>
                          <w:rFonts w:ascii="Times New Roman" w:hAnsi="Times New Roman" w:cs="Times New Roman"/>
                          <w:bCs/>
                        </w:rPr>
                        <w:t>;</w:t>
                      </w:r>
                    </w:p>
                    <w:p w14:paraId="618813D2" w14:textId="6D9CA632" w:rsidR="00A62CAA" w:rsidRDefault="00A62CAA" w:rsidP="00A62CAA">
                      <w:pPr>
                        <w:ind w:right="-260"/>
                        <w:rPr>
                          <w:rFonts w:ascii="Times New Roman" w:hAnsi="Times New Roman" w:cs="Times New Roman"/>
                          <w:bCs/>
                        </w:rPr>
                      </w:pPr>
                      <w:r>
                        <w:rPr>
                          <w:rFonts w:ascii="Times New Roman" w:hAnsi="Times New Roman" w:cs="Times New Roman"/>
                          <w:bCs/>
                        </w:rPr>
                        <w:t xml:space="preserve">      •</w:t>
                      </w:r>
                      <w:r w:rsidR="001B649F">
                        <w:rPr>
                          <w:rFonts w:ascii="Times New Roman" w:hAnsi="Times New Roman" w:cs="Times New Roman"/>
                          <w:bCs/>
                        </w:rPr>
                        <w:t xml:space="preserve"> prikurs skaityto pasakojimo pabaigą</w:t>
                      </w:r>
                      <w:r>
                        <w:rPr>
                          <w:rFonts w:ascii="Times New Roman" w:hAnsi="Times New Roman" w:cs="Times New Roman"/>
                          <w:bCs/>
                        </w:rPr>
                        <w:t>;</w:t>
                      </w:r>
                    </w:p>
                    <w:p w14:paraId="3C6D4E69" w14:textId="3239D8DC" w:rsidR="00A62CAA" w:rsidRPr="009E5DFB" w:rsidRDefault="00A62CAA" w:rsidP="00A62CAA">
                      <w:pPr>
                        <w:ind w:right="-260"/>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Cs/>
                        </w:rPr>
                        <w:t xml:space="preserve">• </w:t>
                      </w:r>
                      <w:r w:rsidR="001B649F">
                        <w:rPr>
                          <w:rFonts w:ascii="Times New Roman" w:hAnsi="Times New Roman" w:cs="Times New Roman"/>
                          <w:bCs/>
                        </w:rPr>
                        <w:t xml:space="preserve">skaitys </w:t>
                      </w:r>
                      <w:r w:rsidR="001B649F" w:rsidRPr="001D0075">
                        <w:rPr>
                          <w:rFonts w:ascii="Times New Roman" w:hAnsi="Times New Roman" w:cs="Times New Roman"/>
                          <w:b/>
                        </w:rPr>
                        <w:t>N. Jankutės</w:t>
                      </w:r>
                      <w:r w:rsidR="001B649F">
                        <w:rPr>
                          <w:rFonts w:ascii="Times New Roman" w:hAnsi="Times New Roman" w:cs="Times New Roman"/>
                          <w:bCs/>
                        </w:rPr>
                        <w:t xml:space="preserve"> veiksmažodžio vartojimui skirtą tekstą </w:t>
                      </w:r>
                      <w:r w:rsidR="001B649F" w:rsidRPr="001D0075">
                        <w:rPr>
                          <w:rFonts w:ascii="Times New Roman" w:hAnsi="Times New Roman" w:cs="Times New Roman"/>
                          <w:b/>
                        </w:rPr>
                        <w:t>„Dėdės veiksmažodžio karuselė</w:t>
                      </w:r>
                      <w:r w:rsidR="001D0075" w:rsidRPr="001D0075">
                        <w:rPr>
                          <w:rFonts w:ascii="Times New Roman" w:hAnsi="Times New Roman" w:cs="Times New Roman"/>
                          <w:b/>
                        </w:rPr>
                        <w:t>“</w:t>
                      </w:r>
                      <w:r>
                        <w:rPr>
                          <w:rFonts w:ascii="Times New Roman" w:hAnsi="Times New Roman" w:cs="Times New Roman"/>
                          <w:bCs/>
                        </w:rPr>
                        <w:t xml:space="preserve">;   </w:t>
                      </w:r>
                    </w:p>
                    <w:p w14:paraId="4865D3EE" w14:textId="0185920E" w:rsidR="00A62CAA" w:rsidRDefault="00A62CAA" w:rsidP="00A62CAA">
                      <w:pPr>
                        <w:ind w:right="-260"/>
                        <w:rPr>
                          <w:rFonts w:ascii="Times New Roman" w:hAnsi="Times New Roman" w:cs="Times New Roman"/>
                          <w:bCs/>
                        </w:rPr>
                      </w:pPr>
                      <w:r>
                        <w:rPr>
                          <w:rFonts w:ascii="Times New Roman" w:hAnsi="Times New Roman" w:cs="Times New Roman"/>
                          <w:bCs/>
                        </w:rPr>
                        <w:t xml:space="preserve">      • </w:t>
                      </w:r>
                      <w:r w:rsidR="001B649F">
                        <w:rPr>
                          <w:rFonts w:ascii="Times New Roman" w:hAnsi="Times New Roman" w:cs="Times New Roman"/>
                          <w:bCs/>
                        </w:rPr>
                        <w:t>kartos veiksmažodžio laikus, asmenavimą</w:t>
                      </w:r>
                      <w:r>
                        <w:rPr>
                          <w:rFonts w:ascii="Times New Roman" w:hAnsi="Times New Roman" w:cs="Times New Roman"/>
                          <w:bCs/>
                        </w:rPr>
                        <w:t xml:space="preserve">; </w:t>
                      </w:r>
                    </w:p>
                    <w:p w14:paraId="05803DBC" w14:textId="08981D91" w:rsidR="00A62CAA" w:rsidRDefault="00A62CAA" w:rsidP="00A62CAA">
                      <w:pPr>
                        <w:ind w:right="-260"/>
                        <w:rPr>
                          <w:rFonts w:ascii="Times New Roman" w:hAnsi="Times New Roman" w:cs="Times New Roman"/>
                          <w:bCs/>
                        </w:rPr>
                      </w:pPr>
                      <w:r>
                        <w:rPr>
                          <w:rFonts w:ascii="Times New Roman" w:hAnsi="Times New Roman" w:cs="Times New Roman"/>
                          <w:bCs/>
                        </w:rPr>
                        <w:t xml:space="preserve">      • </w:t>
                      </w:r>
                      <w:r w:rsidR="001B649F">
                        <w:rPr>
                          <w:rFonts w:ascii="Times New Roman" w:hAnsi="Times New Roman" w:cs="Times New Roman"/>
                          <w:bCs/>
                        </w:rPr>
                        <w:t>toliau mokysis rašyti veiksmažodžių galūnes, būtojo dažninio laiko veiksmažodžius</w:t>
                      </w:r>
                      <w:r>
                        <w:rPr>
                          <w:rFonts w:ascii="Times New Roman" w:hAnsi="Times New Roman" w:cs="Times New Roman"/>
                          <w:bCs/>
                        </w:rPr>
                        <w:t>:</w:t>
                      </w:r>
                    </w:p>
                    <w:p w14:paraId="23CD1AD5" w14:textId="4866FDE6" w:rsidR="00A62CAA" w:rsidRDefault="00A62CAA" w:rsidP="00A62CAA">
                      <w:pPr>
                        <w:ind w:right="-260"/>
                        <w:rPr>
                          <w:rFonts w:ascii="Times New Roman" w:hAnsi="Times New Roman" w:cs="Times New Roman"/>
                          <w:bCs/>
                        </w:rPr>
                      </w:pPr>
                      <w:r>
                        <w:rPr>
                          <w:rFonts w:ascii="Times New Roman" w:hAnsi="Times New Roman" w:cs="Times New Roman"/>
                          <w:bCs/>
                        </w:rPr>
                        <w:t xml:space="preserve">      • </w:t>
                      </w:r>
                      <w:r w:rsidR="001B649F">
                        <w:rPr>
                          <w:rFonts w:ascii="Times New Roman" w:hAnsi="Times New Roman" w:cs="Times New Roman"/>
                          <w:bCs/>
                        </w:rPr>
                        <w:t>sudarys sakinius su įvairių laikų veiksmažodžiais</w:t>
                      </w:r>
                      <w:r>
                        <w:rPr>
                          <w:rFonts w:ascii="Times New Roman" w:hAnsi="Times New Roman" w:cs="Times New Roman"/>
                          <w:bCs/>
                        </w:rPr>
                        <w:t>.</w:t>
                      </w:r>
                    </w:p>
                    <w:p w14:paraId="0E8B2670" w14:textId="77777777" w:rsidR="00A62CAA" w:rsidRDefault="00A62CAA" w:rsidP="00A62CAA">
                      <w:pPr>
                        <w:ind w:right="-260"/>
                        <w:rPr>
                          <w:rFonts w:ascii="Times New Roman" w:hAnsi="Times New Roman" w:cs="Times New Roman"/>
                          <w:bCs/>
                        </w:rPr>
                      </w:pPr>
                      <w:r>
                        <w:rPr>
                          <w:rFonts w:ascii="Times New Roman" w:hAnsi="Times New Roman" w:cs="Times New Roman"/>
                          <w:bCs/>
                        </w:rPr>
                        <w:t xml:space="preserve">          </w:t>
                      </w:r>
                    </w:p>
                    <w:p w14:paraId="0B4E4DFD" w14:textId="3004DB58" w:rsidR="00A62CAA" w:rsidRDefault="00A62CAA" w:rsidP="00A62CAA">
                      <w:pPr>
                        <w:ind w:right="-260"/>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sidRPr="009E5DFB">
                        <w:rPr>
                          <w:rFonts w:ascii="Times New Roman" w:hAnsi="Times New Roman" w:cs="Times New Roman"/>
                        </w:rPr>
                        <w:t>1</w:t>
                      </w:r>
                      <w:r>
                        <w:rPr>
                          <w:rFonts w:ascii="Times New Roman" w:hAnsi="Times New Roman" w:cs="Times New Roman"/>
                          <w:lang w:val="en-US"/>
                        </w:rPr>
                        <w:t>12</w:t>
                      </w:r>
                      <w:r>
                        <w:rPr>
                          <w:rFonts w:ascii="Times New Roman" w:hAnsi="Times New Roman" w:cs="Times New Roman"/>
                        </w:rPr>
                        <w:t>–113. Pr. 2. P. 38–39.</w:t>
                      </w:r>
                    </w:p>
                    <w:p w14:paraId="56129855" w14:textId="77777777" w:rsidR="00A62CAA" w:rsidRDefault="00A62CAA" w:rsidP="00A62CAA">
                      <w:pPr>
                        <w:ind w:right="-260"/>
                        <w:rPr>
                          <w:rFonts w:ascii="Times New Roman" w:hAnsi="Times New Roman" w:cs="Times New Roman"/>
                          <w:color w:val="FF0000"/>
                        </w:rPr>
                      </w:pPr>
                    </w:p>
                    <w:p w14:paraId="226AE247" w14:textId="77777777" w:rsidR="00A62CAA" w:rsidRDefault="00A62CAA" w:rsidP="00A62CAA">
                      <w:pPr>
                        <w:ind w:right="-260"/>
                        <w:rPr>
                          <w:i/>
                          <w:iCs/>
                        </w:rPr>
                      </w:pPr>
                    </w:p>
                  </w:txbxContent>
                </v:textbox>
                <w10:wrap anchorx="margin"/>
              </v:shape>
            </w:pict>
          </mc:Fallback>
        </mc:AlternateContent>
      </w:r>
    </w:p>
    <w:p w14:paraId="67B46E0A" w14:textId="77777777" w:rsidR="00A62CAA" w:rsidRPr="00B528DF" w:rsidRDefault="00A62CAA" w:rsidP="00A62CAA">
      <w:pPr>
        <w:ind w:right="-379"/>
        <w:rPr>
          <w:rFonts w:ascii="Times New Roman" w:hAnsi="Times New Roman" w:cs="Times New Roman"/>
          <w:bCs/>
          <w:noProof/>
        </w:rPr>
      </w:pPr>
    </w:p>
    <w:p w14:paraId="0FEE5F96" w14:textId="77777777" w:rsidR="00A62CAA" w:rsidRDefault="00A62CAA" w:rsidP="00A62CAA">
      <w:pPr>
        <w:ind w:right="-379"/>
        <w:rPr>
          <w:rFonts w:ascii="Times New Roman" w:hAnsi="Times New Roman" w:cs="Times New Roman"/>
          <w:bCs/>
          <w:noProof/>
        </w:rPr>
      </w:pPr>
    </w:p>
    <w:p w14:paraId="46D5AAD3" w14:textId="77777777" w:rsidR="00A62CAA" w:rsidRDefault="00A62CAA" w:rsidP="00A62CAA">
      <w:pPr>
        <w:ind w:right="-379"/>
        <w:rPr>
          <w:rFonts w:ascii="Times New Roman" w:hAnsi="Times New Roman" w:cs="Times New Roman"/>
          <w:bCs/>
          <w:noProof/>
        </w:rPr>
      </w:pPr>
    </w:p>
    <w:p w14:paraId="0E073660" w14:textId="77777777" w:rsidR="00A62CAA" w:rsidRDefault="00A62CAA" w:rsidP="00A62CAA">
      <w:pPr>
        <w:ind w:right="-379"/>
        <w:rPr>
          <w:rFonts w:ascii="Times New Roman" w:hAnsi="Times New Roman" w:cs="Times New Roman"/>
          <w:bCs/>
          <w:noProof/>
        </w:rPr>
      </w:pPr>
    </w:p>
    <w:p w14:paraId="45BDAC8F" w14:textId="77777777" w:rsidR="00A62CAA" w:rsidRPr="00B528DF" w:rsidRDefault="00A62CAA" w:rsidP="00A62CAA">
      <w:pPr>
        <w:ind w:right="-379"/>
        <w:rPr>
          <w:rFonts w:ascii="Times New Roman" w:hAnsi="Times New Roman" w:cs="Times New Roman"/>
          <w:bCs/>
          <w:noProof/>
        </w:rPr>
      </w:pPr>
    </w:p>
    <w:p w14:paraId="1891BFD2" w14:textId="77777777" w:rsidR="00A62CAA" w:rsidRPr="00B528DF" w:rsidRDefault="00A62CAA" w:rsidP="00A62CAA">
      <w:pPr>
        <w:ind w:right="-379"/>
        <w:rPr>
          <w:rFonts w:ascii="Times New Roman" w:hAnsi="Times New Roman" w:cs="Times New Roman"/>
          <w:bCs/>
          <w:noProof/>
        </w:rPr>
      </w:pPr>
    </w:p>
    <w:p w14:paraId="2A7894E9" w14:textId="77777777" w:rsidR="00A62CAA" w:rsidRPr="00B528DF" w:rsidRDefault="00A62CAA" w:rsidP="00A62CAA">
      <w:pPr>
        <w:ind w:right="-379"/>
        <w:rPr>
          <w:rFonts w:ascii="Times New Roman" w:hAnsi="Times New Roman" w:cs="Times New Roman"/>
          <w:bCs/>
          <w:noProof/>
        </w:rPr>
      </w:pPr>
    </w:p>
    <w:p w14:paraId="6EF57C45" w14:textId="77777777" w:rsidR="00A62CAA" w:rsidRPr="00B528DF" w:rsidRDefault="00A62CAA" w:rsidP="00A62CAA">
      <w:pPr>
        <w:ind w:right="-379"/>
        <w:rPr>
          <w:rFonts w:ascii="Times New Roman" w:hAnsi="Times New Roman" w:cs="Times New Roman"/>
          <w:bCs/>
          <w:noProof/>
        </w:rPr>
      </w:pPr>
    </w:p>
    <w:p w14:paraId="5AAD43CC" w14:textId="77777777" w:rsidR="00A62CAA" w:rsidRPr="00B528DF" w:rsidRDefault="00A62CAA" w:rsidP="00A62CAA">
      <w:pPr>
        <w:ind w:right="-379"/>
        <w:rPr>
          <w:rFonts w:ascii="Times New Roman" w:hAnsi="Times New Roman" w:cs="Times New Roman"/>
          <w:bCs/>
          <w:noProof/>
        </w:rPr>
      </w:pPr>
    </w:p>
    <w:p w14:paraId="440ED621" w14:textId="77777777" w:rsidR="00A62CAA" w:rsidRDefault="00A62CAA" w:rsidP="00A62CAA">
      <w:pPr>
        <w:widowControl/>
        <w:spacing w:after="160" w:line="256" w:lineRule="auto"/>
        <w:rPr>
          <w:rFonts w:ascii="Times New Roman" w:hAnsi="Times New Roman" w:cs="Times New Roman"/>
          <w:color w:val="4472C4" w:themeColor="accent1"/>
        </w:rPr>
      </w:pPr>
    </w:p>
    <w:p w14:paraId="43F78D2E" w14:textId="26A4B031" w:rsidR="00982E46" w:rsidRDefault="00982E46" w:rsidP="0089152C">
      <w:pPr>
        <w:rPr>
          <w:rFonts w:ascii="Times New Roman" w:hAnsi="Times New Roman" w:cs="Times New Roman"/>
        </w:rPr>
      </w:pPr>
    </w:p>
    <w:tbl>
      <w:tblPr>
        <w:tblStyle w:val="TableGrid"/>
        <w:tblW w:w="10075" w:type="dxa"/>
        <w:tblInd w:w="0" w:type="dxa"/>
        <w:tblLook w:val="04A0" w:firstRow="1" w:lastRow="0" w:firstColumn="1" w:lastColumn="0" w:noHBand="0" w:noVBand="1"/>
      </w:tblPr>
      <w:tblGrid>
        <w:gridCol w:w="2176"/>
        <w:gridCol w:w="7899"/>
      </w:tblGrid>
      <w:tr w:rsidR="002F00EF" w14:paraId="03BF188B" w14:textId="77777777" w:rsidTr="00685008">
        <w:tc>
          <w:tcPr>
            <w:tcW w:w="2176" w:type="dxa"/>
          </w:tcPr>
          <w:p w14:paraId="124532F8" w14:textId="77777777" w:rsidR="002F00EF" w:rsidRDefault="002F00EF" w:rsidP="0089152C">
            <w:pPr>
              <w:rPr>
                <w:rFonts w:ascii="Times New Roman" w:hAnsi="Times New Roman" w:cs="Times New Roman"/>
                <w:i/>
                <w:iCs/>
              </w:rPr>
            </w:pPr>
            <w:r>
              <w:rPr>
                <w:rFonts w:ascii="Times New Roman" w:hAnsi="Times New Roman" w:cs="Times New Roman"/>
                <w:i/>
                <w:iCs/>
              </w:rPr>
              <w:t>Mokytojui.</w:t>
            </w:r>
          </w:p>
          <w:p w14:paraId="200FB4EB" w14:textId="77777777" w:rsidR="008A68DA" w:rsidRDefault="008A68DA" w:rsidP="0089152C">
            <w:pPr>
              <w:rPr>
                <w:rFonts w:ascii="Times New Roman" w:hAnsi="Times New Roman" w:cs="Times New Roman"/>
                <w:i/>
                <w:iCs/>
              </w:rPr>
            </w:pPr>
          </w:p>
          <w:p w14:paraId="2C77BF3E" w14:textId="77777777" w:rsidR="008A68DA" w:rsidRDefault="008A68DA" w:rsidP="0089152C">
            <w:pPr>
              <w:rPr>
                <w:rFonts w:ascii="Times New Roman" w:hAnsi="Times New Roman" w:cs="Times New Roman"/>
                <w:i/>
                <w:iCs/>
              </w:rPr>
            </w:pPr>
          </w:p>
          <w:p w14:paraId="0B04F4CF" w14:textId="77777777" w:rsidR="008A68DA" w:rsidRDefault="008A68DA" w:rsidP="0089152C">
            <w:pPr>
              <w:rPr>
                <w:rFonts w:ascii="Times New Roman" w:hAnsi="Times New Roman" w:cs="Times New Roman"/>
                <w:i/>
                <w:iCs/>
              </w:rPr>
            </w:pPr>
          </w:p>
          <w:p w14:paraId="5545C927" w14:textId="77777777" w:rsidR="008A68DA" w:rsidRDefault="008A68DA" w:rsidP="0089152C">
            <w:pPr>
              <w:rPr>
                <w:rFonts w:ascii="Times New Roman" w:hAnsi="Times New Roman" w:cs="Times New Roman"/>
                <w:i/>
                <w:iCs/>
              </w:rPr>
            </w:pPr>
          </w:p>
          <w:p w14:paraId="2906074B" w14:textId="77777777" w:rsidR="008A68DA" w:rsidRDefault="008A68DA" w:rsidP="0089152C">
            <w:pPr>
              <w:rPr>
                <w:rFonts w:ascii="Times New Roman" w:hAnsi="Times New Roman" w:cs="Times New Roman"/>
                <w:i/>
                <w:iCs/>
              </w:rPr>
            </w:pPr>
          </w:p>
          <w:p w14:paraId="67DBFAC4" w14:textId="77777777" w:rsidR="008A68DA" w:rsidRDefault="008A68DA" w:rsidP="0089152C">
            <w:pPr>
              <w:rPr>
                <w:rFonts w:ascii="Times New Roman" w:hAnsi="Times New Roman" w:cs="Times New Roman"/>
                <w:i/>
                <w:iCs/>
              </w:rPr>
            </w:pPr>
          </w:p>
          <w:p w14:paraId="3A66112A" w14:textId="77777777" w:rsidR="008A68DA" w:rsidRDefault="008A68DA" w:rsidP="0089152C">
            <w:pPr>
              <w:rPr>
                <w:rFonts w:ascii="Times New Roman" w:hAnsi="Times New Roman" w:cs="Times New Roman"/>
                <w:i/>
                <w:iCs/>
              </w:rPr>
            </w:pPr>
          </w:p>
          <w:p w14:paraId="2B41E59E" w14:textId="77777777" w:rsidR="008A68DA" w:rsidRDefault="008A68DA" w:rsidP="0089152C">
            <w:pPr>
              <w:rPr>
                <w:rFonts w:ascii="Times New Roman" w:hAnsi="Times New Roman" w:cs="Times New Roman"/>
                <w:i/>
                <w:iCs/>
              </w:rPr>
            </w:pPr>
          </w:p>
          <w:p w14:paraId="5B49CCCC" w14:textId="77777777" w:rsidR="008A68DA" w:rsidRDefault="008A68DA" w:rsidP="0089152C">
            <w:pPr>
              <w:rPr>
                <w:rFonts w:ascii="Times New Roman" w:hAnsi="Times New Roman" w:cs="Times New Roman"/>
                <w:i/>
                <w:iCs/>
              </w:rPr>
            </w:pPr>
          </w:p>
          <w:p w14:paraId="4923FE6A" w14:textId="77777777" w:rsidR="008A68DA" w:rsidRDefault="008A68DA" w:rsidP="0089152C">
            <w:pPr>
              <w:rPr>
                <w:rFonts w:ascii="Times New Roman" w:hAnsi="Times New Roman" w:cs="Times New Roman"/>
                <w:i/>
                <w:iCs/>
              </w:rPr>
            </w:pPr>
          </w:p>
          <w:p w14:paraId="39A568BB" w14:textId="77777777" w:rsidR="008A68DA" w:rsidRDefault="008A68DA" w:rsidP="0089152C">
            <w:pPr>
              <w:rPr>
                <w:rFonts w:ascii="Times New Roman" w:hAnsi="Times New Roman" w:cs="Times New Roman"/>
                <w:i/>
                <w:iCs/>
              </w:rPr>
            </w:pPr>
          </w:p>
          <w:p w14:paraId="005184CC" w14:textId="77777777" w:rsidR="008A68DA" w:rsidRDefault="008A68DA" w:rsidP="0089152C">
            <w:pPr>
              <w:rPr>
                <w:rFonts w:ascii="Times New Roman" w:hAnsi="Times New Roman" w:cs="Times New Roman"/>
                <w:i/>
                <w:iCs/>
              </w:rPr>
            </w:pPr>
          </w:p>
          <w:p w14:paraId="52E3E644" w14:textId="77777777" w:rsidR="008A68DA" w:rsidRDefault="008A68DA" w:rsidP="0089152C">
            <w:pPr>
              <w:rPr>
                <w:rFonts w:ascii="Times New Roman" w:hAnsi="Times New Roman" w:cs="Times New Roman"/>
                <w:i/>
                <w:iCs/>
              </w:rPr>
            </w:pPr>
          </w:p>
          <w:p w14:paraId="4DD69CE0" w14:textId="77777777" w:rsidR="008A68DA" w:rsidRDefault="008A68DA" w:rsidP="0089152C">
            <w:pPr>
              <w:rPr>
                <w:rFonts w:ascii="Times New Roman" w:hAnsi="Times New Roman" w:cs="Times New Roman"/>
                <w:i/>
                <w:iCs/>
              </w:rPr>
            </w:pPr>
          </w:p>
          <w:p w14:paraId="5101F058" w14:textId="58BC6C32" w:rsidR="008A68DA" w:rsidRDefault="008A68DA" w:rsidP="0089152C">
            <w:pPr>
              <w:rPr>
                <w:rFonts w:ascii="Times New Roman" w:hAnsi="Times New Roman" w:cs="Times New Roman"/>
                <w:i/>
                <w:iCs/>
              </w:rPr>
            </w:pPr>
          </w:p>
          <w:p w14:paraId="4F8FB20C" w14:textId="5130B66B" w:rsidR="00F01651" w:rsidRDefault="00F01651" w:rsidP="0089152C">
            <w:pPr>
              <w:rPr>
                <w:rFonts w:ascii="Times New Roman" w:hAnsi="Times New Roman" w:cs="Times New Roman"/>
                <w:i/>
                <w:iCs/>
              </w:rPr>
            </w:pPr>
          </w:p>
          <w:p w14:paraId="54D3117E" w14:textId="77777777" w:rsidR="00BA1C87" w:rsidRDefault="00BA1C87" w:rsidP="0089152C">
            <w:pPr>
              <w:rPr>
                <w:rFonts w:ascii="Times New Roman" w:hAnsi="Times New Roman" w:cs="Times New Roman"/>
                <w:i/>
                <w:iCs/>
              </w:rPr>
            </w:pPr>
          </w:p>
          <w:p w14:paraId="6808DEC0" w14:textId="7B03746C" w:rsidR="008A68DA" w:rsidRDefault="008A68DA" w:rsidP="0089152C">
            <w:pPr>
              <w:rPr>
                <w:rFonts w:ascii="Times New Roman" w:hAnsi="Times New Roman" w:cs="Times New Roman"/>
                <w:i/>
                <w:iCs/>
              </w:rPr>
            </w:pPr>
            <w:r>
              <w:rPr>
                <w:noProof/>
              </w:rPr>
              <mc:AlternateContent>
                <mc:Choice Requires="wps">
                  <w:drawing>
                    <wp:anchor distT="0" distB="0" distL="114300" distR="114300" simplePos="0" relativeHeight="252244480" behindDoc="0" locked="0" layoutInCell="1" allowOverlap="1" wp14:anchorId="60612D9D" wp14:editId="52AB5BC6">
                      <wp:simplePos x="0" y="0"/>
                      <wp:positionH relativeFrom="column">
                        <wp:posOffset>34925</wp:posOffset>
                      </wp:positionH>
                      <wp:positionV relativeFrom="paragraph">
                        <wp:posOffset>38735</wp:posOffset>
                      </wp:positionV>
                      <wp:extent cx="428625" cy="428625"/>
                      <wp:effectExtent l="0" t="0" r="28575" b="28575"/>
                      <wp:wrapNone/>
                      <wp:docPr id="612" name="Oval 612"/>
                      <wp:cNvGraphicFramePr/>
                      <a:graphic xmlns:a="http://schemas.openxmlformats.org/drawingml/2006/main">
                        <a:graphicData uri="http://schemas.microsoft.com/office/word/2010/wordprocessingShape">
                          <wps:wsp>
                            <wps:cNvSpPr/>
                            <wps:spPr>
                              <a:xfrm>
                                <a:off x="0" y="0"/>
                                <a:ext cx="428625" cy="428625"/>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37565F5D" w14:textId="058035D2" w:rsidR="008A68DA" w:rsidRDefault="00F01651" w:rsidP="008A68DA">
                                  <w:r>
                                    <w:t>I</w:t>
                                  </w:r>
                                  <w:r w:rsidR="008A68DA">
                                    <w:t xml:space="preserve"> </w:t>
                                  </w:r>
                                </w:p>
                                <w:p w14:paraId="0795570B" w14:textId="77777777" w:rsidR="008A68DA" w:rsidRDefault="008A68DA" w:rsidP="008A68DA"/>
                                <w:p w14:paraId="0738F5D3" w14:textId="77777777" w:rsidR="008A68DA" w:rsidRDefault="008A68DA" w:rsidP="008A68DA">
                                  <w:pPr>
                                    <w:rPr>
                                      <w:i/>
                                      <w:iC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612D9D" id="Oval 612" o:spid="_x0000_s1420" style="position:absolute;margin-left:2.75pt;margin-top:3.05pt;width:33.75pt;height:33.75pt;z-index:25224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" fillcolor="#f3a875 [2165]" strokecolor="#ed7d31 [3205]" strokeweight=".5pt">
                      <v:fill color2="#f09558 [2613]" rotate="t" colors="0 #f7bda4;.5 #f5b195;1 #f8a581" focus="100%" type="gradient">
                        <o:fill v:ext="view" type="gradientUnscaled"/>
                      </v:fill>
                      <v:stroke joinstyle="miter"/>
                      <v:textbox>
                        <w:txbxContent>
                          <w:p w14:paraId="37565F5D" w14:textId="058035D2" w:rsidR="008A68DA" w:rsidRDefault="00F01651" w:rsidP="008A68DA">
                            <w:r>
                              <w:t>I</w:t>
                            </w:r>
                            <w:r w:rsidR="008A68DA">
                              <w:t xml:space="preserve"> </w:t>
                            </w:r>
                          </w:p>
                          <w:p w14:paraId="0795570B" w14:textId="77777777" w:rsidR="008A68DA" w:rsidRDefault="008A68DA" w:rsidP="008A68DA"/>
                          <w:p w14:paraId="0738F5D3" w14:textId="77777777" w:rsidR="008A68DA" w:rsidRDefault="008A68DA" w:rsidP="008A68DA">
                            <w:pPr>
                              <w:rPr>
                                <w:i/>
                                <w:iCs/>
                              </w:rPr>
                            </w:pPr>
                          </w:p>
                        </w:txbxContent>
                      </v:textbox>
                    </v:oval>
                  </w:pict>
                </mc:Fallback>
              </mc:AlternateContent>
            </w:r>
          </w:p>
          <w:p w14:paraId="587CEC50" w14:textId="67335DAD" w:rsidR="008A68DA" w:rsidRDefault="008A68DA" w:rsidP="0089152C">
            <w:pPr>
              <w:rPr>
                <w:rFonts w:ascii="Times New Roman" w:hAnsi="Times New Roman" w:cs="Times New Roman"/>
                <w:i/>
                <w:iCs/>
              </w:rPr>
            </w:pPr>
          </w:p>
          <w:p w14:paraId="6F49CB8C" w14:textId="77777777" w:rsidR="008A68DA" w:rsidRDefault="008A68DA" w:rsidP="0089152C">
            <w:pPr>
              <w:rPr>
                <w:rFonts w:ascii="Times New Roman" w:hAnsi="Times New Roman" w:cs="Times New Roman"/>
                <w:i/>
                <w:iCs/>
              </w:rPr>
            </w:pPr>
          </w:p>
          <w:p w14:paraId="51031A5F" w14:textId="56AE682D" w:rsidR="008A68DA" w:rsidRDefault="008A68DA" w:rsidP="0089152C">
            <w:pPr>
              <w:rPr>
                <w:rFonts w:ascii="Times New Roman" w:hAnsi="Times New Roman" w:cs="Times New Roman"/>
                <w:i/>
                <w:iCs/>
              </w:rPr>
            </w:pPr>
            <w:r>
              <w:rPr>
                <w:rFonts w:ascii="Times New Roman" w:hAnsi="Times New Roman" w:cs="Times New Roman"/>
                <w:i/>
                <w:iCs/>
              </w:rPr>
              <w:t>Pirmo kūrinio skaitymas. Atsakymai į klausimus.</w:t>
            </w:r>
          </w:p>
          <w:p w14:paraId="7BDF5CD0" w14:textId="0940AF45" w:rsidR="00F01651" w:rsidRDefault="00F01651" w:rsidP="0089152C">
            <w:pPr>
              <w:rPr>
                <w:rFonts w:ascii="Times New Roman" w:hAnsi="Times New Roman" w:cs="Times New Roman"/>
                <w:i/>
                <w:iCs/>
              </w:rPr>
            </w:pPr>
          </w:p>
          <w:p w14:paraId="1190B107" w14:textId="76E40D8A" w:rsidR="00F01651" w:rsidRDefault="00F01651" w:rsidP="0089152C">
            <w:pPr>
              <w:rPr>
                <w:rFonts w:ascii="Times New Roman" w:hAnsi="Times New Roman" w:cs="Times New Roman"/>
                <w:i/>
                <w:iCs/>
              </w:rPr>
            </w:pPr>
          </w:p>
          <w:p w14:paraId="25E86996" w14:textId="60275C1C" w:rsidR="00F01651" w:rsidRDefault="00F01651" w:rsidP="0089152C">
            <w:pPr>
              <w:rPr>
                <w:rFonts w:ascii="Times New Roman" w:hAnsi="Times New Roman" w:cs="Times New Roman"/>
                <w:i/>
                <w:iCs/>
              </w:rPr>
            </w:pPr>
          </w:p>
          <w:p w14:paraId="610575FC" w14:textId="298C4041" w:rsidR="00F01651" w:rsidRDefault="00F01651" w:rsidP="0089152C">
            <w:pPr>
              <w:rPr>
                <w:rFonts w:ascii="Times New Roman" w:hAnsi="Times New Roman" w:cs="Times New Roman"/>
                <w:i/>
                <w:iCs/>
              </w:rPr>
            </w:pPr>
          </w:p>
          <w:p w14:paraId="0489D32F" w14:textId="3677762F" w:rsidR="00F01651" w:rsidRDefault="00F01651" w:rsidP="0089152C">
            <w:pPr>
              <w:rPr>
                <w:rFonts w:ascii="Times New Roman" w:hAnsi="Times New Roman" w:cs="Times New Roman"/>
                <w:i/>
                <w:iCs/>
              </w:rPr>
            </w:pPr>
          </w:p>
          <w:p w14:paraId="1FFDC730" w14:textId="4E45D6F4" w:rsidR="00F01651" w:rsidRDefault="00F01651" w:rsidP="0089152C">
            <w:pPr>
              <w:rPr>
                <w:rFonts w:ascii="Times New Roman" w:hAnsi="Times New Roman" w:cs="Times New Roman"/>
                <w:i/>
                <w:iCs/>
              </w:rPr>
            </w:pPr>
            <w:r>
              <w:rPr>
                <w:noProof/>
              </w:rPr>
              <mc:AlternateContent>
                <mc:Choice Requires="wps">
                  <w:drawing>
                    <wp:anchor distT="0" distB="0" distL="114300" distR="114300" simplePos="0" relativeHeight="252246528" behindDoc="0" locked="0" layoutInCell="1" allowOverlap="1" wp14:anchorId="2F20F411" wp14:editId="1FD522A1">
                      <wp:simplePos x="0" y="0"/>
                      <wp:positionH relativeFrom="column">
                        <wp:posOffset>19050</wp:posOffset>
                      </wp:positionH>
                      <wp:positionV relativeFrom="paragraph">
                        <wp:posOffset>65405</wp:posOffset>
                      </wp:positionV>
                      <wp:extent cx="428625" cy="428625"/>
                      <wp:effectExtent l="0" t="0" r="28575" b="28575"/>
                      <wp:wrapNone/>
                      <wp:docPr id="617" name="Oval 617"/>
                      <wp:cNvGraphicFramePr/>
                      <a:graphic xmlns:a="http://schemas.openxmlformats.org/drawingml/2006/main">
                        <a:graphicData uri="http://schemas.microsoft.com/office/word/2010/wordprocessingShape">
                          <wps:wsp>
                            <wps:cNvSpPr/>
                            <wps:spPr>
                              <a:xfrm>
                                <a:off x="0" y="0"/>
                                <a:ext cx="428625" cy="428625"/>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1144B5BB" w14:textId="025A2F69" w:rsidR="00F01651" w:rsidRDefault="00F01651" w:rsidP="00F01651">
                                  <w:r>
                                    <w:t>II</w:t>
                                  </w:r>
                                </w:p>
                                <w:p w14:paraId="13FC89C6" w14:textId="77777777" w:rsidR="00F01651" w:rsidRDefault="00F01651" w:rsidP="00F01651"/>
                                <w:p w14:paraId="5A3E254E" w14:textId="77777777" w:rsidR="00F01651" w:rsidRDefault="00F01651" w:rsidP="00F01651">
                                  <w:pPr>
                                    <w:rPr>
                                      <w:i/>
                                      <w:iC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20F411" id="Oval 617" o:spid="_x0000_s1421" style="position:absolute;margin-left:1.5pt;margin-top:5.15pt;width:33.75pt;height:33.75pt;z-index:25224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" fillcolor="#f3a875 [2165]" strokecolor="#ed7d31 [3205]" strokeweight=".5pt">
                      <v:fill color2="#f09558 [2613]" rotate="t" colors="0 #f7bda4;.5 #f5b195;1 #f8a581" focus="100%" type="gradient">
                        <o:fill v:ext="view" type="gradientUnscaled"/>
                      </v:fill>
                      <v:stroke joinstyle="miter"/>
                      <v:textbox>
                        <w:txbxContent>
                          <w:p w14:paraId="1144B5BB" w14:textId="025A2F69" w:rsidR="00F01651" w:rsidRDefault="00F01651" w:rsidP="00F01651">
                            <w:r>
                              <w:t>II</w:t>
                            </w:r>
                          </w:p>
                          <w:p w14:paraId="13FC89C6" w14:textId="77777777" w:rsidR="00F01651" w:rsidRDefault="00F01651" w:rsidP="00F01651"/>
                          <w:p w14:paraId="5A3E254E" w14:textId="77777777" w:rsidR="00F01651" w:rsidRDefault="00F01651" w:rsidP="00F01651">
                            <w:pPr>
                              <w:rPr>
                                <w:i/>
                                <w:iCs/>
                              </w:rPr>
                            </w:pPr>
                          </w:p>
                        </w:txbxContent>
                      </v:textbox>
                    </v:oval>
                  </w:pict>
                </mc:Fallback>
              </mc:AlternateContent>
            </w:r>
          </w:p>
          <w:p w14:paraId="593CEC5E" w14:textId="0FA88011" w:rsidR="00F01651" w:rsidRDefault="00F01651" w:rsidP="0089152C">
            <w:pPr>
              <w:rPr>
                <w:rFonts w:ascii="Times New Roman" w:hAnsi="Times New Roman" w:cs="Times New Roman"/>
                <w:i/>
                <w:iCs/>
              </w:rPr>
            </w:pPr>
          </w:p>
          <w:p w14:paraId="53A9E58E" w14:textId="37D86349" w:rsidR="00F01651" w:rsidRDefault="00F01651" w:rsidP="0089152C">
            <w:pPr>
              <w:rPr>
                <w:rFonts w:ascii="Times New Roman" w:hAnsi="Times New Roman" w:cs="Times New Roman"/>
                <w:i/>
                <w:iCs/>
              </w:rPr>
            </w:pPr>
          </w:p>
          <w:p w14:paraId="0365B42D" w14:textId="393A477D" w:rsidR="00F01651" w:rsidRDefault="00F01651" w:rsidP="0089152C">
            <w:pPr>
              <w:rPr>
                <w:rFonts w:ascii="Times New Roman" w:hAnsi="Times New Roman" w:cs="Times New Roman"/>
                <w:i/>
                <w:iCs/>
              </w:rPr>
            </w:pPr>
            <w:r>
              <w:rPr>
                <w:rFonts w:ascii="Times New Roman" w:hAnsi="Times New Roman" w:cs="Times New Roman"/>
                <w:i/>
                <w:iCs/>
              </w:rPr>
              <w:t>Gramatinės vadovėlio užduotys.</w:t>
            </w:r>
          </w:p>
          <w:p w14:paraId="0BD561D4" w14:textId="5881EA54" w:rsidR="007A273F" w:rsidRDefault="007A273F" w:rsidP="0089152C">
            <w:pPr>
              <w:rPr>
                <w:rFonts w:ascii="Times New Roman" w:hAnsi="Times New Roman" w:cs="Times New Roman"/>
                <w:i/>
                <w:iCs/>
              </w:rPr>
            </w:pPr>
            <w:r>
              <w:rPr>
                <w:rFonts w:ascii="Times New Roman" w:hAnsi="Times New Roman" w:cs="Times New Roman"/>
                <w:i/>
                <w:iCs/>
              </w:rPr>
              <w:t>Antro teksto skaitymas.</w:t>
            </w:r>
          </w:p>
          <w:p w14:paraId="0B078A2F" w14:textId="3B4CF59B" w:rsidR="003F5A4C" w:rsidRDefault="003F5A4C" w:rsidP="0089152C">
            <w:pPr>
              <w:rPr>
                <w:rFonts w:ascii="Times New Roman" w:hAnsi="Times New Roman" w:cs="Times New Roman"/>
                <w:i/>
                <w:iCs/>
              </w:rPr>
            </w:pPr>
          </w:p>
          <w:p w14:paraId="12770E8F" w14:textId="7C762FDB" w:rsidR="003F5A4C" w:rsidRDefault="003F5A4C" w:rsidP="0089152C">
            <w:pPr>
              <w:rPr>
                <w:rFonts w:ascii="Times New Roman" w:hAnsi="Times New Roman" w:cs="Times New Roman"/>
                <w:i/>
                <w:iCs/>
              </w:rPr>
            </w:pPr>
          </w:p>
          <w:p w14:paraId="5D16CF54" w14:textId="4F1CC393" w:rsidR="003F5A4C" w:rsidRDefault="003F5A4C" w:rsidP="0089152C">
            <w:pPr>
              <w:rPr>
                <w:rFonts w:ascii="Times New Roman" w:hAnsi="Times New Roman" w:cs="Times New Roman"/>
                <w:i/>
                <w:iCs/>
              </w:rPr>
            </w:pPr>
          </w:p>
          <w:p w14:paraId="1D87B41F" w14:textId="7A15DB4E" w:rsidR="003F5A4C" w:rsidRDefault="003F5A4C" w:rsidP="0089152C">
            <w:pPr>
              <w:rPr>
                <w:rFonts w:ascii="Times New Roman" w:hAnsi="Times New Roman" w:cs="Times New Roman"/>
                <w:i/>
                <w:iCs/>
              </w:rPr>
            </w:pPr>
          </w:p>
          <w:p w14:paraId="338B3B91" w14:textId="7F7909CE" w:rsidR="003F5A4C" w:rsidRDefault="003F5A4C" w:rsidP="0089152C">
            <w:pPr>
              <w:rPr>
                <w:rFonts w:ascii="Times New Roman" w:hAnsi="Times New Roman" w:cs="Times New Roman"/>
                <w:i/>
                <w:iCs/>
              </w:rPr>
            </w:pPr>
          </w:p>
          <w:p w14:paraId="617A25C3" w14:textId="2607827B" w:rsidR="003F5A4C" w:rsidRDefault="003F5A4C" w:rsidP="0089152C">
            <w:pPr>
              <w:rPr>
                <w:rFonts w:ascii="Times New Roman" w:hAnsi="Times New Roman" w:cs="Times New Roman"/>
                <w:i/>
                <w:iCs/>
              </w:rPr>
            </w:pPr>
          </w:p>
          <w:p w14:paraId="09257DF5" w14:textId="7E5DC83D" w:rsidR="003F5A4C" w:rsidRDefault="003F5A4C" w:rsidP="0089152C">
            <w:pPr>
              <w:rPr>
                <w:rFonts w:ascii="Times New Roman" w:hAnsi="Times New Roman" w:cs="Times New Roman"/>
                <w:i/>
                <w:iCs/>
              </w:rPr>
            </w:pPr>
          </w:p>
          <w:p w14:paraId="6ED7BAC0" w14:textId="65245BD9" w:rsidR="003F5A4C" w:rsidRDefault="003F5A4C" w:rsidP="0089152C">
            <w:pPr>
              <w:rPr>
                <w:rFonts w:ascii="Times New Roman" w:hAnsi="Times New Roman" w:cs="Times New Roman"/>
                <w:i/>
                <w:iCs/>
              </w:rPr>
            </w:pPr>
          </w:p>
          <w:p w14:paraId="3EE476AA" w14:textId="3D611316" w:rsidR="003F5A4C" w:rsidRDefault="003F5A4C" w:rsidP="0089152C">
            <w:pPr>
              <w:rPr>
                <w:rFonts w:ascii="Times New Roman" w:hAnsi="Times New Roman" w:cs="Times New Roman"/>
                <w:i/>
                <w:iCs/>
              </w:rPr>
            </w:pPr>
          </w:p>
          <w:p w14:paraId="50260B7B" w14:textId="5E935B61" w:rsidR="003D60CA" w:rsidRDefault="003D60CA" w:rsidP="0089152C">
            <w:pPr>
              <w:rPr>
                <w:rFonts w:ascii="Times New Roman" w:hAnsi="Times New Roman" w:cs="Times New Roman"/>
                <w:i/>
                <w:iCs/>
              </w:rPr>
            </w:pPr>
          </w:p>
          <w:p w14:paraId="56256F14" w14:textId="7523401C" w:rsidR="003D60CA" w:rsidRDefault="003D60CA" w:rsidP="0089152C">
            <w:pPr>
              <w:rPr>
                <w:rFonts w:ascii="Times New Roman" w:hAnsi="Times New Roman" w:cs="Times New Roman"/>
                <w:i/>
                <w:iCs/>
              </w:rPr>
            </w:pPr>
          </w:p>
          <w:p w14:paraId="645F56F3" w14:textId="38978DF5" w:rsidR="003D60CA" w:rsidRDefault="003D60CA" w:rsidP="0089152C">
            <w:pPr>
              <w:rPr>
                <w:rFonts w:ascii="Times New Roman" w:hAnsi="Times New Roman" w:cs="Times New Roman"/>
                <w:i/>
                <w:iCs/>
              </w:rPr>
            </w:pPr>
          </w:p>
          <w:p w14:paraId="292DB623" w14:textId="59B13727" w:rsidR="003D60CA" w:rsidRDefault="003D60CA" w:rsidP="0089152C">
            <w:pPr>
              <w:rPr>
                <w:rFonts w:ascii="Times New Roman" w:hAnsi="Times New Roman" w:cs="Times New Roman"/>
                <w:i/>
                <w:iCs/>
              </w:rPr>
            </w:pPr>
          </w:p>
          <w:p w14:paraId="7E9DB638" w14:textId="0364877F" w:rsidR="003D60CA" w:rsidRDefault="003D60CA" w:rsidP="0089152C">
            <w:pPr>
              <w:rPr>
                <w:rFonts w:ascii="Times New Roman" w:hAnsi="Times New Roman" w:cs="Times New Roman"/>
                <w:i/>
                <w:iCs/>
              </w:rPr>
            </w:pPr>
          </w:p>
          <w:p w14:paraId="42AEBE12" w14:textId="44BE9573" w:rsidR="003D60CA" w:rsidRDefault="003D60CA" w:rsidP="0089152C">
            <w:pPr>
              <w:rPr>
                <w:rFonts w:ascii="Times New Roman" w:hAnsi="Times New Roman" w:cs="Times New Roman"/>
                <w:i/>
                <w:iCs/>
              </w:rPr>
            </w:pPr>
          </w:p>
          <w:p w14:paraId="5E783F9B" w14:textId="462D0D8D" w:rsidR="003D60CA" w:rsidRDefault="003D60CA" w:rsidP="0089152C">
            <w:pPr>
              <w:rPr>
                <w:rFonts w:ascii="Times New Roman" w:hAnsi="Times New Roman" w:cs="Times New Roman"/>
                <w:i/>
                <w:iCs/>
              </w:rPr>
            </w:pPr>
          </w:p>
          <w:p w14:paraId="496DB7CF" w14:textId="77777777" w:rsidR="003D60CA" w:rsidRDefault="003D60CA" w:rsidP="0089152C">
            <w:pPr>
              <w:rPr>
                <w:rFonts w:ascii="Times New Roman" w:hAnsi="Times New Roman" w:cs="Times New Roman"/>
                <w:i/>
                <w:iCs/>
              </w:rPr>
            </w:pPr>
          </w:p>
          <w:p w14:paraId="3C7C47CD" w14:textId="06DB584C" w:rsidR="003F5A4C" w:rsidRDefault="003F5A4C" w:rsidP="0089152C">
            <w:pPr>
              <w:rPr>
                <w:rFonts w:ascii="Times New Roman" w:hAnsi="Times New Roman" w:cs="Times New Roman"/>
                <w:i/>
                <w:iCs/>
              </w:rPr>
            </w:pPr>
          </w:p>
          <w:p w14:paraId="27D70067" w14:textId="5B184394" w:rsidR="003F5A4C" w:rsidRDefault="003F5A4C" w:rsidP="0089152C">
            <w:pPr>
              <w:rPr>
                <w:rFonts w:ascii="Times New Roman" w:hAnsi="Times New Roman" w:cs="Times New Roman"/>
                <w:i/>
                <w:iCs/>
              </w:rPr>
            </w:pPr>
            <w:r>
              <w:rPr>
                <w:noProof/>
              </w:rPr>
              <mc:AlternateContent>
                <mc:Choice Requires="wps">
                  <w:drawing>
                    <wp:anchor distT="0" distB="0" distL="114300" distR="114300" simplePos="0" relativeHeight="252248576" behindDoc="0" locked="0" layoutInCell="1" allowOverlap="1" wp14:anchorId="04CB1E70" wp14:editId="7CA8276F">
                      <wp:simplePos x="0" y="0"/>
                      <wp:positionH relativeFrom="column">
                        <wp:posOffset>74295</wp:posOffset>
                      </wp:positionH>
                      <wp:positionV relativeFrom="paragraph">
                        <wp:posOffset>40640</wp:posOffset>
                      </wp:positionV>
                      <wp:extent cx="504825" cy="428625"/>
                      <wp:effectExtent l="0" t="0" r="28575" b="28575"/>
                      <wp:wrapNone/>
                      <wp:docPr id="618" name="Oval 618"/>
                      <wp:cNvGraphicFramePr/>
                      <a:graphic xmlns:a="http://schemas.openxmlformats.org/drawingml/2006/main">
                        <a:graphicData uri="http://schemas.microsoft.com/office/word/2010/wordprocessingShape">
                          <wps:wsp>
                            <wps:cNvSpPr/>
                            <wps:spPr>
                              <a:xfrm>
                                <a:off x="0" y="0"/>
                                <a:ext cx="504825" cy="428625"/>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1BDCA6A7" w14:textId="4CE55AC8" w:rsidR="003F5A4C" w:rsidRDefault="003F5A4C" w:rsidP="003F5A4C">
                                  <w:r>
                                    <w:t>III</w:t>
                                  </w:r>
                                </w:p>
                                <w:p w14:paraId="7AF223DD" w14:textId="77777777" w:rsidR="003F5A4C" w:rsidRDefault="003F5A4C" w:rsidP="003F5A4C"/>
                                <w:p w14:paraId="3656D543" w14:textId="77777777" w:rsidR="003F5A4C" w:rsidRDefault="003F5A4C" w:rsidP="003F5A4C">
                                  <w:pPr>
                                    <w:rPr>
                                      <w:i/>
                                      <w:iC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CB1E70" id="Oval 618" o:spid="_x0000_s1422" style="position:absolute;margin-left:5.85pt;margin-top:3.2pt;width:39.75pt;height:33.75pt;z-index:25224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" fillcolor="#f3a875 [2165]" strokecolor="#ed7d31 [3205]" strokeweight=".5pt">
                      <v:fill color2="#f09558 [2613]" rotate="t" colors="0 #f7bda4;.5 #f5b195;1 #f8a581" focus="100%" type="gradient">
                        <o:fill v:ext="view" type="gradientUnscaled"/>
                      </v:fill>
                      <v:stroke joinstyle="miter"/>
                      <v:textbox>
                        <w:txbxContent>
                          <w:p w14:paraId="1BDCA6A7" w14:textId="4CE55AC8" w:rsidR="003F5A4C" w:rsidRDefault="003F5A4C" w:rsidP="003F5A4C">
                            <w:r>
                              <w:t>III</w:t>
                            </w:r>
                          </w:p>
                          <w:p w14:paraId="7AF223DD" w14:textId="77777777" w:rsidR="003F5A4C" w:rsidRDefault="003F5A4C" w:rsidP="003F5A4C"/>
                          <w:p w14:paraId="3656D543" w14:textId="77777777" w:rsidR="003F5A4C" w:rsidRDefault="003F5A4C" w:rsidP="003F5A4C">
                            <w:pPr>
                              <w:rPr>
                                <w:i/>
                                <w:iCs/>
                              </w:rPr>
                            </w:pPr>
                          </w:p>
                        </w:txbxContent>
                      </v:textbox>
                    </v:oval>
                  </w:pict>
                </mc:Fallback>
              </mc:AlternateContent>
            </w:r>
          </w:p>
          <w:p w14:paraId="25539094" w14:textId="5FC2FCFC" w:rsidR="003F5A4C" w:rsidRDefault="003F5A4C" w:rsidP="0089152C">
            <w:pPr>
              <w:rPr>
                <w:rFonts w:ascii="Times New Roman" w:hAnsi="Times New Roman" w:cs="Times New Roman"/>
                <w:i/>
                <w:iCs/>
              </w:rPr>
            </w:pPr>
          </w:p>
          <w:p w14:paraId="18977536" w14:textId="2A7AEB8A" w:rsidR="003F5A4C" w:rsidRDefault="003F5A4C" w:rsidP="0089152C">
            <w:pPr>
              <w:rPr>
                <w:rFonts w:ascii="Times New Roman" w:hAnsi="Times New Roman" w:cs="Times New Roman"/>
                <w:i/>
                <w:iCs/>
              </w:rPr>
            </w:pPr>
          </w:p>
          <w:p w14:paraId="71EC9352" w14:textId="3D1DF516" w:rsidR="003F5A4C" w:rsidRDefault="003F5A4C" w:rsidP="0089152C">
            <w:pPr>
              <w:rPr>
                <w:rFonts w:ascii="Times New Roman" w:hAnsi="Times New Roman" w:cs="Times New Roman"/>
                <w:i/>
                <w:iCs/>
              </w:rPr>
            </w:pPr>
            <w:r>
              <w:rPr>
                <w:rFonts w:ascii="Times New Roman" w:hAnsi="Times New Roman" w:cs="Times New Roman"/>
                <w:i/>
                <w:iCs/>
              </w:rPr>
              <w:t>Veiksmažodžio rašybos taisyklių kartojimas.</w:t>
            </w:r>
          </w:p>
          <w:p w14:paraId="5B8EE4F9" w14:textId="77777777" w:rsidR="004C2CCF" w:rsidRDefault="004C2CCF" w:rsidP="0089152C">
            <w:pPr>
              <w:rPr>
                <w:rFonts w:ascii="Times New Roman" w:hAnsi="Times New Roman" w:cs="Times New Roman"/>
                <w:i/>
                <w:iCs/>
              </w:rPr>
            </w:pPr>
          </w:p>
          <w:p w14:paraId="6FBB911E" w14:textId="77777777" w:rsidR="004C2CCF" w:rsidRDefault="004C2CCF" w:rsidP="0089152C">
            <w:pPr>
              <w:rPr>
                <w:rFonts w:ascii="Times New Roman" w:hAnsi="Times New Roman" w:cs="Times New Roman"/>
                <w:i/>
                <w:iCs/>
              </w:rPr>
            </w:pPr>
          </w:p>
          <w:p w14:paraId="6C69B542" w14:textId="77777777" w:rsidR="004C2CCF" w:rsidRDefault="004C2CCF" w:rsidP="0089152C">
            <w:pPr>
              <w:rPr>
                <w:rFonts w:ascii="Times New Roman" w:hAnsi="Times New Roman" w:cs="Times New Roman"/>
                <w:i/>
                <w:iCs/>
              </w:rPr>
            </w:pPr>
          </w:p>
          <w:p w14:paraId="0C38CEE8" w14:textId="77777777" w:rsidR="004C2CCF" w:rsidRDefault="004C2CCF" w:rsidP="0089152C">
            <w:pPr>
              <w:rPr>
                <w:rFonts w:ascii="Times New Roman" w:hAnsi="Times New Roman" w:cs="Times New Roman"/>
                <w:i/>
                <w:iCs/>
              </w:rPr>
            </w:pPr>
          </w:p>
          <w:p w14:paraId="41502CE7" w14:textId="2E5BA0E9" w:rsidR="003F5A4C" w:rsidRDefault="003F5A4C" w:rsidP="0089152C">
            <w:pPr>
              <w:rPr>
                <w:rFonts w:ascii="Times New Roman" w:hAnsi="Times New Roman" w:cs="Times New Roman"/>
                <w:i/>
                <w:iCs/>
              </w:rPr>
            </w:pPr>
            <w:r>
              <w:rPr>
                <w:noProof/>
              </w:rPr>
              <mc:AlternateContent>
                <mc:Choice Requires="wps">
                  <w:drawing>
                    <wp:anchor distT="0" distB="0" distL="114300" distR="114300" simplePos="0" relativeHeight="252250624" behindDoc="0" locked="0" layoutInCell="1" allowOverlap="1" wp14:anchorId="066DAF90" wp14:editId="62D6F69B">
                      <wp:simplePos x="0" y="0"/>
                      <wp:positionH relativeFrom="column">
                        <wp:posOffset>1270</wp:posOffset>
                      </wp:positionH>
                      <wp:positionV relativeFrom="paragraph">
                        <wp:posOffset>1270</wp:posOffset>
                      </wp:positionV>
                      <wp:extent cx="539750" cy="428625"/>
                      <wp:effectExtent l="0" t="0" r="12700" b="28575"/>
                      <wp:wrapNone/>
                      <wp:docPr id="620" name="Oval 620"/>
                      <wp:cNvGraphicFramePr/>
                      <a:graphic xmlns:a="http://schemas.openxmlformats.org/drawingml/2006/main">
                        <a:graphicData uri="http://schemas.microsoft.com/office/word/2010/wordprocessingShape">
                          <wps:wsp>
                            <wps:cNvSpPr/>
                            <wps:spPr>
                              <a:xfrm>
                                <a:off x="0" y="0"/>
                                <a:ext cx="539750" cy="428625"/>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3BD76093" w14:textId="20B9E9D6" w:rsidR="003F5A4C" w:rsidRDefault="003F5A4C" w:rsidP="003F5A4C">
                                  <w:r>
                                    <w:t>IV</w:t>
                                  </w:r>
                                </w:p>
                                <w:p w14:paraId="50A0CC41" w14:textId="77777777" w:rsidR="003F5A4C" w:rsidRDefault="003F5A4C" w:rsidP="003F5A4C"/>
                                <w:p w14:paraId="43C8C62F" w14:textId="77777777" w:rsidR="003F5A4C" w:rsidRDefault="003F5A4C" w:rsidP="003F5A4C">
                                  <w:pPr>
                                    <w:rPr>
                                      <w:i/>
                                      <w:iC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6DAF90" id="Oval 620" o:spid="_x0000_s1423" style="position:absolute;margin-left:.1pt;margin-top:.1pt;width:42.5pt;height:33.75pt;z-index:25225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" fillcolor="#f3a875 [2165]" strokecolor="#ed7d31 [3205]" strokeweight=".5pt">
                      <v:fill color2="#f09558 [2613]" rotate="t" colors="0 #f7bda4;.5 #f5b195;1 #f8a581" focus="100%" type="gradient">
                        <o:fill v:ext="view" type="gradientUnscaled"/>
                      </v:fill>
                      <v:stroke joinstyle="miter"/>
                      <v:textbox>
                        <w:txbxContent>
                          <w:p w14:paraId="3BD76093" w14:textId="20B9E9D6" w:rsidR="003F5A4C" w:rsidRDefault="003F5A4C" w:rsidP="003F5A4C">
                            <w:r>
                              <w:t>IV</w:t>
                            </w:r>
                          </w:p>
                          <w:p w14:paraId="50A0CC41" w14:textId="77777777" w:rsidR="003F5A4C" w:rsidRDefault="003F5A4C" w:rsidP="003F5A4C"/>
                          <w:p w14:paraId="43C8C62F" w14:textId="77777777" w:rsidR="003F5A4C" w:rsidRDefault="003F5A4C" w:rsidP="003F5A4C">
                            <w:pPr>
                              <w:rPr>
                                <w:i/>
                                <w:iCs/>
                              </w:rPr>
                            </w:pPr>
                          </w:p>
                        </w:txbxContent>
                      </v:textbox>
                    </v:oval>
                  </w:pict>
                </mc:Fallback>
              </mc:AlternateContent>
            </w:r>
          </w:p>
          <w:p w14:paraId="5FB57D5A" w14:textId="5096BEC9" w:rsidR="00F01651" w:rsidRDefault="00F01651" w:rsidP="0089152C">
            <w:pPr>
              <w:rPr>
                <w:rFonts w:ascii="Times New Roman" w:hAnsi="Times New Roman" w:cs="Times New Roman"/>
                <w:i/>
                <w:iCs/>
              </w:rPr>
            </w:pPr>
          </w:p>
          <w:p w14:paraId="4221FDBC" w14:textId="2D0FF189" w:rsidR="00F01651" w:rsidRDefault="00F01651" w:rsidP="0089152C">
            <w:pPr>
              <w:rPr>
                <w:rFonts w:ascii="Times New Roman" w:hAnsi="Times New Roman" w:cs="Times New Roman"/>
                <w:i/>
                <w:iCs/>
              </w:rPr>
            </w:pPr>
          </w:p>
          <w:p w14:paraId="57B1DF3F" w14:textId="3AFB1A6F" w:rsidR="00F01651" w:rsidRDefault="003F5A4C" w:rsidP="0089152C">
            <w:pPr>
              <w:rPr>
                <w:rFonts w:ascii="Times New Roman" w:hAnsi="Times New Roman" w:cs="Times New Roman"/>
                <w:i/>
                <w:iCs/>
              </w:rPr>
            </w:pPr>
            <w:r>
              <w:rPr>
                <w:rFonts w:ascii="Times New Roman" w:hAnsi="Times New Roman" w:cs="Times New Roman"/>
                <w:i/>
                <w:iCs/>
              </w:rPr>
              <w:t>Pratybų sąsiuvinio užduotys:</w:t>
            </w:r>
          </w:p>
          <w:p w14:paraId="4E31E792" w14:textId="4150D2C8" w:rsidR="004C2CCF" w:rsidRDefault="004C2CCF" w:rsidP="004C2CCF">
            <w:pPr>
              <w:pStyle w:val="ListParagraph"/>
              <w:numPr>
                <w:ilvl w:val="0"/>
                <w:numId w:val="23"/>
              </w:numPr>
              <w:rPr>
                <w:rFonts w:ascii="Times New Roman" w:hAnsi="Times New Roman" w:cs="Times New Roman"/>
                <w:i/>
                <w:iCs/>
              </w:rPr>
            </w:pPr>
            <w:r>
              <w:rPr>
                <w:rFonts w:ascii="Times New Roman" w:hAnsi="Times New Roman" w:cs="Times New Roman"/>
                <w:i/>
                <w:iCs/>
              </w:rPr>
              <w:t>prisimename  asmenis;</w:t>
            </w:r>
          </w:p>
          <w:p w14:paraId="54B32CC2" w14:textId="24F86EA6" w:rsidR="006850EB" w:rsidRDefault="006850EB" w:rsidP="006850EB">
            <w:pPr>
              <w:rPr>
                <w:rFonts w:ascii="Times New Roman" w:hAnsi="Times New Roman" w:cs="Times New Roman"/>
                <w:i/>
                <w:iCs/>
              </w:rPr>
            </w:pPr>
          </w:p>
          <w:p w14:paraId="69B98FEC" w14:textId="0ED344BA" w:rsidR="006850EB" w:rsidRDefault="006850EB" w:rsidP="006850EB">
            <w:pPr>
              <w:rPr>
                <w:rFonts w:ascii="Times New Roman" w:hAnsi="Times New Roman" w:cs="Times New Roman"/>
                <w:i/>
                <w:iCs/>
              </w:rPr>
            </w:pPr>
          </w:p>
          <w:p w14:paraId="5A004DF0" w14:textId="58BADD22" w:rsidR="006850EB" w:rsidRDefault="006850EB" w:rsidP="006850EB">
            <w:pPr>
              <w:rPr>
                <w:rFonts w:ascii="Times New Roman" w:hAnsi="Times New Roman" w:cs="Times New Roman"/>
                <w:i/>
                <w:iCs/>
              </w:rPr>
            </w:pPr>
          </w:p>
          <w:p w14:paraId="13C23F3D" w14:textId="1E00D17E" w:rsidR="006850EB" w:rsidRDefault="006850EB" w:rsidP="006850EB">
            <w:pPr>
              <w:rPr>
                <w:rFonts w:ascii="Times New Roman" w:hAnsi="Times New Roman" w:cs="Times New Roman"/>
                <w:i/>
                <w:iCs/>
              </w:rPr>
            </w:pPr>
          </w:p>
          <w:p w14:paraId="20718972" w14:textId="3EB29682" w:rsidR="006850EB" w:rsidRDefault="006850EB" w:rsidP="006850EB">
            <w:pPr>
              <w:rPr>
                <w:rFonts w:ascii="Times New Roman" w:hAnsi="Times New Roman" w:cs="Times New Roman"/>
                <w:i/>
                <w:iCs/>
              </w:rPr>
            </w:pPr>
          </w:p>
          <w:p w14:paraId="6444C6A0" w14:textId="3D84DA51" w:rsidR="006850EB" w:rsidRDefault="006850EB" w:rsidP="006850EB">
            <w:pPr>
              <w:rPr>
                <w:rFonts w:ascii="Times New Roman" w:hAnsi="Times New Roman" w:cs="Times New Roman"/>
                <w:i/>
                <w:iCs/>
              </w:rPr>
            </w:pPr>
          </w:p>
          <w:p w14:paraId="2CB8285F" w14:textId="2FF1A146" w:rsidR="006850EB" w:rsidRDefault="006850EB" w:rsidP="006850EB">
            <w:pPr>
              <w:rPr>
                <w:rFonts w:ascii="Times New Roman" w:hAnsi="Times New Roman" w:cs="Times New Roman"/>
                <w:i/>
                <w:iCs/>
              </w:rPr>
            </w:pPr>
          </w:p>
          <w:p w14:paraId="63C4CF52" w14:textId="10527547" w:rsidR="006850EB" w:rsidRDefault="006850EB" w:rsidP="006850EB">
            <w:pPr>
              <w:rPr>
                <w:rFonts w:ascii="Times New Roman" w:hAnsi="Times New Roman" w:cs="Times New Roman"/>
                <w:i/>
                <w:iCs/>
              </w:rPr>
            </w:pPr>
          </w:p>
          <w:p w14:paraId="4669DB44" w14:textId="660D9B90" w:rsidR="006850EB" w:rsidRDefault="006850EB" w:rsidP="006850EB">
            <w:pPr>
              <w:rPr>
                <w:rFonts w:ascii="Times New Roman" w:hAnsi="Times New Roman" w:cs="Times New Roman"/>
                <w:i/>
                <w:iCs/>
              </w:rPr>
            </w:pPr>
          </w:p>
          <w:p w14:paraId="3315D7AD" w14:textId="67FFE50E" w:rsidR="006850EB" w:rsidRDefault="006850EB" w:rsidP="006850EB">
            <w:pPr>
              <w:rPr>
                <w:rFonts w:ascii="Times New Roman" w:hAnsi="Times New Roman" w:cs="Times New Roman"/>
                <w:i/>
                <w:iCs/>
              </w:rPr>
            </w:pPr>
          </w:p>
          <w:p w14:paraId="5F0348CA" w14:textId="1C0C4D25" w:rsidR="006850EB" w:rsidRDefault="006850EB" w:rsidP="006850EB">
            <w:pPr>
              <w:rPr>
                <w:rFonts w:ascii="Times New Roman" w:hAnsi="Times New Roman" w:cs="Times New Roman"/>
                <w:i/>
                <w:iCs/>
              </w:rPr>
            </w:pPr>
          </w:p>
          <w:p w14:paraId="1EF83D2A" w14:textId="344F3AFE" w:rsidR="006850EB" w:rsidRDefault="006850EB" w:rsidP="006850EB">
            <w:pPr>
              <w:rPr>
                <w:rFonts w:ascii="Times New Roman" w:hAnsi="Times New Roman" w:cs="Times New Roman"/>
                <w:i/>
                <w:iCs/>
              </w:rPr>
            </w:pPr>
          </w:p>
          <w:p w14:paraId="257D6E6D" w14:textId="220E34AF" w:rsidR="006850EB" w:rsidRDefault="006850EB" w:rsidP="006850EB">
            <w:pPr>
              <w:rPr>
                <w:rFonts w:ascii="Times New Roman" w:hAnsi="Times New Roman" w:cs="Times New Roman"/>
                <w:i/>
                <w:iCs/>
              </w:rPr>
            </w:pPr>
          </w:p>
          <w:p w14:paraId="1607D33A" w14:textId="77777777" w:rsidR="00F32F37" w:rsidRDefault="00F32F37" w:rsidP="006850EB">
            <w:pPr>
              <w:rPr>
                <w:rFonts w:ascii="Times New Roman" w:hAnsi="Times New Roman" w:cs="Times New Roman"/>
                <w:i/>
                <w:iCs/>
              </w:rPr>
            </w:pPr>
          </w:p>
          <w:p w14:paraId="712BB09B" w14:textId="77777777" w:rsidR="006850EB" w:rsidRDefault="006850EB" w:rsidP="006850EB">
            <w:pPr>
              <w:pStyle w:val="ListParagraph"/>
              <w:numPr>
                <w:ilvl w:val="0"/>
                <w:numId w:val="23"/>
              </w:numPr>
              <w:rPr>
                <w:rFonts w:ascii="Times New Roman" w:hAnsi="Times New Roman" w:cs="Times New Roman"/>
                <w:i/>
                <w:iCs/>
              </w:rPr>
            </w:pPr>
            <w:r>
              <w:rPr>
                <w:rFonts w:ascii="Times New Roman" w:hAnsi="Times New Roman" w:cs="Times New Roman"/>
                <w:i/>
                <w:iCs/>
              </w:rPr>
              <w:t xml:space="preserve">kartojame esamojo laiko </w:t>
            </w:r>
            <w:proofErr w:type="spellStart"/>
            <w:r>
              <w:rPr>
                <w:rFonts w:ascii="Times New Roman" w:hAnsi="Times New Roman" w:cs="Times New Roman"/>
                <w:i/>
                <w:iCs/>
              </w:rPr>
              <w:t>veiksmažo</w:t>
            </w:r>
            <w:proofErr w:type="spellEnd"/>
            <w:r>
              <w:rPr>
                <w:rFonts w:ascii="Times New Roman" w:hAnsi="Times New Roman" w:cs="Times New Roman"/>
                <w:i/>
                <w:iCs/>
              </w:rPr>
              <w:t>-</w:t>
            </w:r>
          </w:p>
          <w:p w14:paraId="5D363DD7" w14:textId="3A215D33" w:rsidR="006850EB" w:rsidRPr="006850EB" w:rsidRDefault="006850EB" w:rsidP="006850EB">
            <w:pPr>
              <w:pStyle w:val="ListParagraph"/>
              <w:rPr>
                <w:rFonts w:ascii="Times New Roman" w:hAnsi="Times New Roman" w:cs="Times New Roman"/>
                <w:i/>
                <w:iCs/>
              </w:rPr>
            </w:pPr>
            <w:proofErr w:type="spellStart"/>
            <w:r>
              <w:rPr>
                <w:rFonts w:ascii="Times New Roman" w:hAnsi="Times New Roman" w:cs="Times New Roman"/>
                <w:i/>
                <w:iCs/>
              </w:rPr>
              <w:t>džių</w:t>
            </w:r>
            <w:proofErr w:type="spellEnd"/>
            <w:r>
              <w:rPr>
                <w:rFonts w:ascii="Times New Roman" w:hAnsi="Times New Roman" w:cs="Times New Roman"/>
                <w:i/>
                <w:iCs/>
              </w:rPr>
              <w:t xml:space="preserve"> rašybą;</w:t>
            </w:r>
          </w:p>
          <w:p w14:paraId="4CB99F5A" w14:textId="453F0DA5" w:rsidR="009F2A6C" w:rsidRDefault="009F2A6C" w:rsidP="0089152C">
            <w:pPr>
              <w:rPr>
                <w:rFonts w:ascii="Times New Roman" w:hAnsi="Times New Roman" w:cs="Times New Roman"/>
                <w:i/>
                <w:iCs/>
              </w:rPr>
            </w:pPr>
          </w:p>
          <w:p w14:paraId="1EFB47EA" w14:textId="77777777" w:rsidR="00F32F37" w:rsidRDefault="00F32F37" w:rsidP="0089152C">
            <w:pPr>
              <w:rPr>
                <w:rFonts w:ascii="Times New Roman" w:hAnsi="Times New Roman" w:cs="Times New Roman"/>
                <w:i/>
                <w:iCs/>
              </w:rPr>
            </w:pPr>
          </w:p>
          <w:p w14:paraId="441BFF83" w14:textId="47CD0321" w:rsidR="009F2A6C" w:rsidRDefault="009F2A6C" w:rsidP="009F2A6C">
            <w:pPr>
              <w:pStyle w:val="ListParagraph"/>
              <w:numPr>
                <w:ilvl w:val="0"/>
                <w:numId w:val="23"/>
              </w:numPr>
              <w:rPr>
                <w:rFonts w:ascii="Times New Roman" w:hAnsi="Times New Roman" w:cs="Times New Roman"/>
                <w:i/>
                <w:iCs/>
              </w:rPr>
            </w:pPr>
            <w:r>
              <w:rPr>
                <w:rFonts w:ascii="Times New Roman" w:hAnsi="Times New Roman" w:cs="Times New Roman"/>
                <w:i/>
                <w:iCs/>
              </w:rPr>
              <w:t xml:space="preserve">būtojo kartinio laiko </w:t>
            </w:r>
            <w:proofErr w:type="spellStart"/>
            <w:r>
              <w:rPr>
                <w:rFonts w:ascii="Times New Roman" w:hAnsi="Times New Roman" w:cs="Times New Roman"/>
                <w:i/>
                <w:iCs/>
              </w:rPr>
              <w:t>veiksma</w:t>
            </w:r>
            <w:proofErr w:type="spellEnd"/>
            <w:r>
              <w:rPr>
                <w:rFonts w:ascii="Times New Roman" w:hAnsi="Times New Roman" w:cs="Times New Roman"/>
                <w:i/>
                <w:iCs/>
              </w:rPr>
              <w:t>-</w:t>
            </w:r>
          </w:p>
          <w:p w14:paraId="1EFDDC16" w14:textId="562BBAA1" w:rsidR="009F2A6C" w:rsidRDefault="009F2A6C" w:rsidP="009F2A6C">
            <w:pPr>
              <w:pStyle w:val="ListParagraph"/>
              <w:rPr>
                <w:rFonts w:ascii="Times New Roman" w:hAnsi="Times New Roman" w:cs="Times New Roman"/>
                <w:i/>
                <w:iCs/>
              </w:rPr>
            </w:pPr>
            <w:r>
              <w:rPr>
                <w:rFonts w:ascii="Times New Roman" w:hAnsi="Times New Roman" w:cs="Times New Roman"/>
                <w:i/>
                <w:iCs/>
              </w:rPr>
              <w:t>žodžių rašyba</w:t>
            </w:r>
            <w:r w:rsidR="00DC1400">
              <w:rPr>
                <w:rFonts w:ascii="Times New Roman" w:hAnsi="Times New Roman" w:cs="Times New Roman"/>
                <w:i/>
                <w:iCs/>
              </w:rPr>
              <w:t>;</w:t>
            </w:r>
          </w:p>
          <w:p w14:paraId="66A3A0EE" w14:textId="2E61C0A0" w:rsidR="00DC1400" w:rsidRDefault="00DC1400" w:rsidP="009F2A6C">
            <w:pPr>
              <w:pStyle w:val="ListParagraph"/>
              <w:rPr>
                <w:rFonts w:ascii="Times New Roman" w:hAnsi="Times New Roman" w:cs="Times New Roman"/>
                <w:i/>
                <w:iCs/>
              </w:rPr>
            </w:pPr>
          </w:p>
          <w:p w14:paraId="77277EC2" w14:textId="32FAB43A" w:rsidR="00DC1400" w:rsidRDefault="00DC1400" w:rsidP="00DC1400">
            <w:pPr>
              <w:pStyle w:val="ListParagraph"/>
              <w:numPr>
                <w:ilvl w:val="0"/>
                <w:numId w:val="23"/>
              </w:numPr>
              <w:rPr>
                <w:rFonts w:ascii="Times New Roman" w:hAnsi="Times New Roman" w:cs="Times New Roman"/>
                <w:i/>
                <w:iCs/>
              </w:rPr>
            </w:pPr>
            <w:r>
              <w:rPr>
                <w:rFonts w:ascii="Times New Roman" w:hAnsi="Times New Roman" w:cs="Times New Roman"/>
                <w:i/>
                <w:iCs/>
              </w:rPr>
              <w:t xml:space="preserve">būtojo dažninio laiko </w:t>
            </w:r>
            <w:proofErr w:type="spellStart"/>
            <w:r>
              <w:rPr>
                <w:rFonts w:ascii="Times New Roman" w:hAnsi="Times New Roman" w:cs="Times New Roman"/>
                <w:i/>
                <w:iCs/>
              </w:rPr>
              <w:t>veiksmažo-džių</w:t>
            </w:r>
            <w:proofErr w:type="spellEnd"/>
            <w:r>
              <w:rPr>
                <w:rFonts w:ascii="Times New Roman" w:hAnsi="Times New Roman" w:cs="Times New Roman"/>
                <w:i/>
                <w:iCs/>
              </w:rPr>
              <w:t xml:space="preserve"> rašyba;</w:t>
            </w:r>
          </w:p>
          <w:p w14:paraId="56E0F0A2" w14:textId="43D1F08D" w:rsidR="00DC1400" w:rsidRDefault="00DC1400" w:rsidP="00DC1400">
            <w:pPr>
              <w:rPr>
                <w:rFonts w:ascii="Times New Roman" w:hAnsi="Times New Roman" w:cs="Times New Roman"/>
                <w:i/>
                <w:iCs/>
              </w:rPr>
            </w:pPr>
          </w:p>
          <w:p w14:paraId="680636C0" w14:textId="516F424F" w:rsidR="00DC1400" w:rsidRDefault="00DC1400" w:rsidP="00DC1400">
            <w:pPr>
              <w:rPr>
                <w:rFonts w:ascii="Times New Roman" w:hAnsi="Times New Roman" w:cs="Times New Roman"/>
                <w:i/>
                <w:iCs/>
              </w:rPr>
            </w:pPr>
          </w:p>
          <w:p w14:paraId="7CB42452" w14:textId="10F482AE" w:rsidR="00DC1400" w:rsidRDefault="00DC1400" w:rsidP="00DC1400">
            <w:pPr>
              <w:pStyle w:val="ListParagraph"/>
              <w:numPr>
                <w:ilvl w:val="0"/>
                <w:numId w:val="23"/>
              </w:numPr>
              <w:rPr>
                <w:rFonts w:ascii="Times New Roman" w:hAnsi="Times New Roman" w:cs="Times New Roman"/>
                <w:i/>
                <w:iCs/>
              </w:rPr>
            </w:pPr>
            <w:r>
              <w:rPr>
                <w:rFonts w:ascii="Times New Roman" w:hAnsi="Times New Roman" w:cs="Times New Roman"/>
                <w:i/>
                <w:iCs/>
              </w:rPr>
              <w:t xml:space="preserve">pratimai pasitikrinti, kaip išmoko </w:t>
            </w:r>
            <w:r w:rsidR="00BD2684">
              <w:rPr>
                <w:rFonts w:ascii="Times New Roman" w:hAnsi="Times New Roman" w:cs="Times New Roman"/>
                <w:i/>
                <w:iCs/>
              </w:rPr>
              <w:t xml:space="preserve">kaityti ir </w:t>
            </w:r>
            <w:r>
              <w:rPr>
                <w:rFonts w:ascii="Times New Roman" w:hAnsi="Times New Roman" w:cs="Times New Roman"/>
                <w:i/>
                <w:iCs/>
              </w:rPr>
              <w:t>rašyti veiks-</w:t>
            </w:r>
          </w:p>
          <w:p w14:paraId="3FAD6B4F" w14:textId="1895796F" w:rsidR="00DC1400" w:rsidRPr="00DC1400" w:rsidRDefault="00DC1400" w:rsidP="00DC1400">
            <w:pPr>
              <w:pStyle w:val="ListParagraph"/>
              <w:numPr>
                <w:ilvl w:val="0"/>
                <w:numId w:val="23"/>
              </w:numPr>
              <w:rPr>
                <w:rFonts w:ascii="Times New Roman" w:hAnsi="Times New Roman" w:cs="Times New Roman"/>
                <w:i/>
                <w:iCs/>
              </w:rPr>
            </w:pPr>
            <w:proofErr w:type="spellStart"/>
            <w:r>
              <w:rPr>
                <w:rFonts w:ascii="Times New Roman" w:hAnsi="Times New Roman" w:cs="Times New Roman"/>
                <w:i/>
                <w:iCs/>
              </w:rPr>
              <w:t>mažodžius</w:t>
            </w:r>
            <w:proofErr w:type="spellEnd"/>
            <w:r>
              <w:rPr>
                <w:rFonts w:ascii="Times New Roman" w:hAnsi="Times New Roman" w:cs="Times New Roman"/>
                <w:i/>
                <w:iCs/>
              </w:rPr>
              <w:t>.</w:t>
            </w:r>
          </w:p>
          <w:p w14:paraId="5E818E12" w14:textId="77777777" w:rsidR="00DC1400" w:rsidRPr="009F2A6C" w:rsidRDefault="00DC1400" w:rsidP="009F2A6C">
            <w:pPr>
              <w:pStyle w:val="ListParagraph"/>
              <w:rPr>
                <w:rFonts w:ascii="Times New Roman" w:hAnsi="Times New Roman" w:cs="Times New Roman"/>
                <w:i/>
                <w:iCs/>
              </w:rPr>
            </w:pPr>
          </w:p>
          <w:p w14:paraId="424C696A" w14:textId="77777777" w:rsidR="00F01651" w:rsidRDefault="00F01651" w:rsidP="0089152C">
            <w:pPr>
              <w:rPr>
                <w:rFonts w:ascii="Times New Roman" w:hAnsi="Times New Roman" w:cs="Times New Roman"/>
                <w:i/>
                <w:iCs/>
              </w:rPr>
            </w:pPr>
          </w:p>
          <w:p w14:paraId="4AEDD8A0" w14:textId="633ECB20" w:rsidR="008A68DA" w:rsidRPr="002F00EF" w:rsidRDefault="008A68DA" w:rsidP="0089152C">
            <w:pPr>
              <w:rPr>
                <w:rFonts w:ascii="Times New Roman" w:hAnsi="Times New Roman" w:cs="Times New Roman"/>
                <w:i/>
                <w:iCs/>
              </w:rPr>
            </w:pPr>
          </w:p>
        </w:tc>
        <w:tc>
          <w:tcPr>
            <w:tcW w:w="7899" w:type="dxa"/>
          </w:tcPr>
          <w:p w14:paraId="5F8CD1B5" w14:textId="77777777" w:rsidR="002F00EF" w:rsidRDefault="002F00EF" w:rsidP="0089152C">
            <w:pPr>
              <w:rPr>
                <w:rFonts w:asciiTheme="minorHAnsi" w:hAnsiTheme="minorHAnsi" w:cstheme="minorHAnsi"/>
              </w:rPr>
            </w:pPr>
            <w:r>
              <w:rPr>
                <w:rFonts w:asciiTheme="minorHAnsi" w:hAnsiTheme="minorHAnsi" w:cstheme="minorHAnsi"/>
              </w:rPr>
              <w:t xml:space="preserve">      Ši tema labai svarbi, todėl nereikėtų jos praleisti. Ketvirtokai dar kartą prisimena veiksmažodžio laikus, su kuriais susipažino III klasėje, ir visų veiksmažodžių laikų asmenavimą, t. y. apibendrina viską, ką iki šiol išmoko apie veiksmažodį.</w:t>
            </w:r>
          </w:p>
          <w:p w14:paraId="746FA73F" w14:textId="07C743F4" w:rsidR="002F00EF" w:rsidRDefault="002F00EF" w:rsidP="0089152C">
            <w:pPr>
              <w:rPr>
                <w:rFonts w:asciiTheme="minorHAnsi" w:hAnsiTheme="minorHAnsi" w:cstheme="minorHAnsi"/>
              </w:rPr>
            </w:pPr>
            <w:r>
              <w:rPr>
                <w:rFonts w:asciiTheme="minorHAnsi" w:hAnsiTheme="minorHAnsi" w:cstheme="minorHAnsi"/>
              </w:rPr>
              <w:t xml:space="preserve">      Temai pasirinkta </w:t>
            </w:r>
            <w:r w:rsidRPr="00BA1C87">
              <w:rPr>
                <w:rFonts w:asciiTheme="minorHAnsi" w:hAnsiTheme="minorHAnsi" w:cstheme="minorHAnsi"/>
              </w:rPr>
              <w:t>V. Žilinskaitės apsakymo „Riedučių skrydis“ ištrauka</w:t>
            </w:r>
            <w:r w:rsidR="00B033D6" w:rsidRPr="00BA1C87">
              <w:rPr>
                <w:rFonts w:asciiTheme="minorHAnsi" w:hAnsiTheme="minorHAnsi" w:cstheme="minorHAnsi"/>
              </w:rPr>
              <w:t xml:space="preserve"> ir N. Jankutės pasakojimas „Dėdės veiksmažodžio karuselė“,</w:t>
            </w:r>
            <w:r w:rsidR="00B033D6">
              <w:rPr>
                <w:rFonts w:asciiTheme="minorHAnsi" w:hAnsiTheme="minorHAnsi" w:cstheme="minorHAnsi"/>
              </w:rPr>
              <w:t xml:space="preserve"> su kurio veikėjais mokiniai jau pažįstami. Pirmame kūrinyje pasakojama apie berniuką, kuris buvo riedučių virtuozas, tekste labai daug veiksmažodžių. Pabaigos nėra, mokiniai patys ją turi sugalvoti. </w:t>
            </w:r>
            <w:r w:rsidR="00C868FB">
              <w:rPr>
                <w:rFonts w:asciiTheme="minorHAnsi" w:hAnsiTheme="minorHAnsi" w:cstheme="minorHAnsi"/>
              </w:rPr>
              <w:t xml:space="preserve">Šiame apsakyme sumišę realybė ir vaiko svajonė. Berniukas neina į mokyklą, juo niekas nesirūpina. Didžiausia jo pramoga – riedučiai ir lėktuvai, kuriuos jis mato už aerodromo tvoros. Apsakymo </w:t>
            </w:r>
            <w:r w:rsidR="00B033D6">
              <w:rPr>
                <w:rFonts w:asciiTheme="minorHAnsi" w:hAnsiTheme="minorHAnsi" w:cstheme="minorHAnsi"/>
              </w:rPr>
              <w:t xml:space="preserve">pabaiga </w:t>
            </w:r>
            <w:r w:rsidR="00C868FB">
              <w:rPr>
                <w:rFonts w:asciiTheme="minorHAnsi" w:hAnsiTheme="minorHAnsi" w:cstheme="minorHAnsi"/>
              </w:rPr>
              <w:t>fantastiška, o gal tragiška</w:t>
            </w:r>
            <w:r w:rsidR="00B033D6">
              <w:rPr>
                <w:rFonts w:asciiTheme="minorHAnsi" w:hAnsiTheme="minorHAnsi" w:cstheme="minorHAnsi"/>
              </w:rPr>
              <w:t xml:space="preserve"> – berniukas </w:t>
            </w:r>
            <w:r w:rsidR="00C868FB">
              <w:rPr>
                <w:rFonts w:asciiTheme="minorHAnsi" w:hAnsiTheme="minorHAnsi" w:cstheme="minorHAnsi"/>
              </w:rPr>
              <w:t xml:space="preserve">pakyla kartu su lėktuvu aukštyn. </w:t>
            </w:r>
            <w:r w:rsidR="000F7303">
              <w:rPr>
                <w:rFonts w:asciiTheme="minorHAnsi" w:hAnsiTheme="minorHAnsi" w:cstheme="minorHAnsi"/>
              </w:rPr>
              <w:t xml:space="preserve">Po kiek laiko „lėktuvas jau tolokai. Už jo – taškelis“. </w:t>
            </w:r>
            <w:r w:rsidR="00C868FB">
              <w:rPr>
                <w:rFonts w:asciiTheme="minorHAnsi" w:hAnsiTheme="minorHAnsi" w:cstheme="minorHAnsi"/>
              </w:rPr>
              <w:t xml:space="preserve">Ant pakilimo tako lieka tik nudilęs riedučių ratukas. </w:t>
            </w:r>
            <w:r w:rsidR="000F7303">
              <w:rPr>
                <w:rFonts w:asciiTheme="minorHAnsi" w:hAnsiTheme="minorHAnsi" w:cstheme="minorHAnsi"/>
              </w:rPr>
              <w:t>Šią pabaigą galime suprasti kaip berniuko svajonę, pakilusią kartu su lėktuvu, arba kaip jo žūtį – autorė to nepasako. Vadovėlyje taip pat to nepateikiame – tegul ketvirtokai skaito tik apie nepaprastą berniuko gebėjimą važinėtis riedučiais, apie jo aistrą lėktuvams</w:t>
            </w:r>
            <w:r w:rsidR="008A68DA">
              <w:rPr>
                <w:rFonts w:asciiTheme="minorHAnsi" w:hAnsiTheme="minorHAnsi" w:cstheme="minorHAnsi"/>
              </w:rPr>
              <w:t xml:space="preserve">. Pasakojimo pabaiga taip pat gali būti </w:t>
            </w:r>
            <w:r w:rsidR="00BA1C87">
              <w:rPr>
                <w:rFonts w:asciiTheme="minorHAnsi" w:hAnsiTheme="minorHAnsi" w:cstheme="minorHAnsi"/>
              </w:rPr>
              <w:t>laiminga</w:t>
            </w:r>
            <w:r w:rsidR="008A68DA">
              <w:rPr>
                <w:rFonts w:asciiTheme="minorHAnsi" w:hAnsiTheme="minorHAnsi" w:cstheme="minorHAnsi"/>
              </w:rPr>
              <w:t xml:space="preserve">, pavyzdžiui, berniuką pastebi lakūnai, pakviečia jį </w:t>
            </w:r>
            <w:r w:rsidR="00BA1C87">
              <w:rPr>
                <w:rFonts w:asciiTheme="minorHAnsi" w:hAnsiTheme="minorHAnsi" w:cstheme="minorHAnsi"/>
              </w:rPr>
              <w:t xml:space="preserve">pasisvečiuoti </w:t>
            </w:r>
            <w:r w:rsidR="008A68DA">
              <w:rPr>
                <w:rFonts w:asciiTheme="minorHAnsi" w:hAnsiTheme="minorHAnsi" w:cstheme="minorHAnsi"/>
              </w:rPr>
              <w:t>į lėktuvą ar panašiai.</w:t>
            </w:r>
          </w:p>
          <w:p w14:paraId="153581F8" w14:textId="77777777" w:rsidR="00B033D6" w:rsidRDefault="00B033D6" w:rsidP="0089152C">
            <w:pPr>
              <w:rPr>
                <w:rFonts w:asciiTheme="minorHAnsi" w:hAnsiTheme="minorHAnsi" w:cstheme="minorHAnsi"/>
              </w:rPr>
            </w:pPr>
            <w:r>
              <w:rPr>
                <w:rFonts w:asciiTheme="minorHAnsi" w:hAnsiTheme="minorHAnsi" w:cstheme="minorHAnsi"/>
              </w:rPr>
              <w:t xml:space="preserve">       </w:t>
            </w:r>
          </w:p>
          <w:p w14:paraId="3DD0E6D1" w14:textId="5BB1546A" w:rsidR="00F01651" w:rsidRDefault="001D0075" w:rsidP="001D0075">
            <w:pPr>
              <w:rPr>
                <w:rFonts w:ascii="Times New Roman" w:hAnsi="Times New Roman" w:cs="Times New Roman"/>
              </w:rPr>
            </w:pPr>
            <w:r>
              <w:rPr>
                <w:rFonts w:asciiTheme="minorHAnsi" w:hAnsiTheme="minorHAnsi" w:cstheme="minorHAnsi"/>
              </w:rPr>
              <w:t xml:space="preserve">     </w:t>
            </w:r>
            <w:r w:rsidR="00F93F2E" w:rsidRPr="00F01651">
              <w:rPr>
                <w:rFonts w:ascii="Times New Roman" w:hAnsi="Times New Roman" w:cs="Times New Roman"/>
              </w:rPr>
              <w:t>Prie</w:t>
            </w:r>
            <w:r w:rsidRPr="00F01651">
              <w:rPr>
                <w:rFonts w:ascii="Times New Roman" w:hAnsi="Times New Roman" w:cs="Times New Roman"/>
              </w:rPr>
              <w:t xml:space="preserve"> </w:t>
            </w:r>
            <w:r w:rsidRPr="00B56A56">
              <w:rPr>
                <w:rFonts w:ascii="Times New Roman" w:hAnsi="Times New Roman" w:cs="Times New Roman"/>
                <w:b/>
                <w:bCs/>
              </w:rPr>
              <w:t>V. Žilinskaitės</w:t>
            </w:r>
            <w:r w:rsidRPr="00F01651">
              <w:rPr>
                <w:rFonts w:ascii="Times New Roman" w:hAnsi="Times New Roman" w:cs="Times New Roman"/>
              </w:rPr>
              <w:t xml:space="preserve"> </w:t>
            </w:r>
            <w:r w:rsidR="008A68DA" w:rsidRPr="00F01651">
              <w:rPr>
                <w:rFonts w:ascii="Times New Roman" w:hAnsi="Times New Roman" w:cs="Times New Roman"/>
              </w:rPr>
              <w:t xml:space="preserve"> </w:t>
            </w:r>
            <w:r w:rsidRPr="00F01651">
              <w:rPr>
                <w:rFonts w:ascii="Times New Roman" w:hAnsi="Times New Roman" w:cs="Times New Roman"/>
              </w:rPr>
              <w:t xml:space="preserve">pasakojimo </w:t>
            </w:r>
            <w:r w:rsidRPr="00B56A56">
              <w:rPr>
                <w:rFonts w:ascii="Times New Roman" w:hAnsi="Times New Roman" w:cs="Times New Roman"/>
                <w:b/>
                <w:bCs/>
              </w:rPr>
              <w:t>„Riedučių skrydis“</w:t>
            </w:r>
            <w:r w:rsidR="00F93F2E" w:rsidRPr="00F01651">
              <w:rPr>
                <w:rFonts w:ascii="Times New Roman" w:hAnsi="Times New Roman" w:cs="Times New Roman"/>
              </w:rPr>
              <w:t xml:space="preserve"> yra savarankiško skaitymo ženklas. Skirkime laiko, kad visi mokiniai jį pirmiausia perskaitytų savarankiškai tyliai. Pasui</w:t>
            </w:r>
            <w:r w:rsidRPr="00F01651">
              <w:rPr>
                <w:rFonts w:ascii="Times New Roman" w:hAnsi="Times New Roman" w:cs="Times New Roman"/>
              </w:rPr>
              <w:t xml:space="preserve"> </w:t>
            </w:r>
            <w:r w:rsidR="00F93F2E" w:rsidRPr="00F01651">
              <w:rPr>
                <w:rFonts w:ascii="Times New Roman" w:hAnsi="Times New Roman" w:cs="Times New Roman"/>
              </w:rPr>
              <w:t>perskaitykime garsiai ir išsiaiškinkime neaiškius žodžius. (T</w:t>
            </w:r>
            <w:r w:rsidRPr="00F01651">
              <w:rPr>
                <w:rFonts w:ascii="Times New Roman" w:hAnsi="Times New Roman" w:cs="Times New Roman"/>
              </w:rPr>
              <w:t>ekstas suskirstytas į keturias pastraipas, todėl galima pasiūlyti jį skaityti keturiems mokiniams</w:t>
            </w:r>
            <w:r w:rsidR="00F93F2E" w:rsidRPr="00F01651">
              <w:rPr>
                <w:rFonts w:ascii="Times New Roman" w:hAnsi="Times New Roman" w:cs="Times New Roman"/>
              </w:rPr>
              <w:t xml:space="preserve"> – nuo to teksto visuma nenukentės). Aptarkime kūrinio ištrauką – atsakykime į klausimus po tekstu: galime susiskirstyti į tris grupes ir kiekviena grupė pasiruošia atsakyti į vieną </w:t>
            </w:r>
            <w:r w:rsidR="00F01651" w:rsidRPr="00F01651">
              <w:rPr>
                <w:rFonts w:ascii="Times New Roman" w:hAnsi="Times New Roman" w:cs="Times New Roman"/>
              </w:rPr>
              <w:t xml:space="preserve">klausimą </w:t>
            </w:r>
            <w:r w:rsidR="00F93F2E" w:rsidRPr="00F01651">
              <w:rPr>
                <w:rFonts w:ascii="Times New Roman" w:hAnsi="Times New Roman" w:cs="Times New Roman"/>
              </w:rPr>
              <w:t>iš trijų pirmųjų</w:t>
            </w:r>
            <w:r w:rsidR="00F01651" w:rsidRPr="00F01651">
              <w:rPr>
                <w:rFonts w:ascii="Times New Roman" w:hAnsi="Times New Roman" w:cs="Times New Roman"/>
              </w:rPr>
              <w:t xml:space="preserve">. Visi atsakymai yra tekste – galima perskaityti tuos sakinius. Ketvirta užduotis tik tiems, kas moka važinėtis riedučiais ar riedlente. O kūrybinis darbas – sugalvoti pasakojimo pabaigą (žodžiu). Čia jau leiskime pasireikšti vaikų fantazijai. </w:t>
            </w:r>
            <w:r w:rsidR="00F93F2E" w:rsidRPr="00F01651">
              <w:rPr>
                <w:rFonts w:ascii="Times New Roman" w:hAnsi="Times New Roman" w:cs="Times New Roman"/>
              </w:rPr>
              <w:t xml:space="preserve"> </w:t>
            </w:r>
          </w:p>
          <w:p w14:paraId="6710F2DD" w14:textId="77777777" w:rsidR="00F01651" w:rsidRDefault="00F01651" w:rsidP="001D0075">
            <w:pPr>
              <w:rPr>
                <w:rFonts w:ascii="Times New Roman" w:hAnsi="Times New Roman" w:cs="Times New Roman"/>
              </w:rPr>
            </w:pPr>
          </w:p>
          <w:p w14:paraId="01DB9C37" w14:textId="25231A0B" w:rsidR="008A68DA" w:rsidRDefault="00F01651" w:rsidP="001D0075">
            <w:pPr>
              <w:rPr>
                <w:rFonts w:ascii="Times New Roman" w:hAnsi="Times New Roman" w:cs="Times New Roman"/>
              </w:rPr>
            </w:pPr>
            <w:r>
              <w:rPr>
                <w:rFonts w:ascii="Times New Roman" w:hAnsi="Times New Roman" w:cs="Times New Roman"/>
              </w:rPr>
              <w:t xml:space="preserve">       Tekstas padės mokiniams dar kartą prisiminti visus veiksmažodžių laikus: galima vėl pasiskirstyti į keturias grupes ir kiekviena grupė randa kurio nors pasirinkto veiksmažodžio laiko pavyzdžių</w:t>
            </w:r>
            <w:r w:rsidR="0043789E">
              <w:rPr>
                <w:rFonts w:ascii="Times New Roman" w:hAnsi="Times New Roman" w:cs="Times New Roman"/>
              </w:rPr>
              <w:t>:</w:t>
            </w:r>
          </w:p>
          <w:p w14:paraId="7DB6A72B" w14:textId="7967FB5D" w:rsidR="0043789E" w:rsidRPr="00B56A56" w:rsidRDefault="0043789E" w:rsidP="001D0075">
            <w:pPr>
              <w:rPr>
                <w:rFonts w:ascii="Times New Roman" w:hAnsi="Times New Roman" w:cs="Times New Roman"/>
                <w:i/>
                <w:iCs/>
                <w:sz w:val="28"/>
                <w:szCs w:val="28"/>
              </w:rPr>
            </w:pPr>
            <w:r>
              <w:rPr>
                <w:rFonts w:ascii="Times New Roman" w:hAnsi="Times New Roman" w:cs="Times New Roman"/>
              </w:rPr>
              <w:t xml:space="preserve">     </w:t>
            </w:r>
            <w:proofErr w:type="spellStart"/>
            <w:r w:rsidRPr="00B56A56">
              <w:rPr>
                <w:rFonts w:ascii="Times New Roman" w:hAnsi="Times New Roman" w:cs="Times New Roman"/>
                <w:b/>
                <w:bCs/>
                <w:sz w:val="28"/>
                <w:szCs w:val="28"/>
              </w:rPr>
              <w:t>Esm</w:t>
            </w:r>
            <w:proofErr w:type="spellEnd"/>
            <w:r w:rsidRPr="00B56A56">
              <w:rPr>
                <w:rFonts w:ascii="Times New Roman" w:hAnsi="Times New Roman" w:cs="Times New Roman"/>
                <w:b/>
                <w:bCs/>
                <w:sz w:val="28"/>
                <w:szCs w:val="28"/>
              </w:rPr>
              <w:t>. l.:</w:t>
            </w:r>
            <w:r w:rsidRPr="00B56A56">
              <w:rPr>
                <w:rFonts w:ascii="Times New Roman" w:hAnsi="Times New Roman" w:cs="Times New Roman"/>
                <w:sz w:val="28"/>
                <w:szCs w:val="28"/>
              </w:rPr>
              <w:t xml:space="preserve"> </w:t>
            </w:r>
            <w:r w:rsidRPr="00B56A56">
              <w:rPr>
                <w:rFonts w:ascii="Times New Roman" w:hAnsi="Times New Roman" w:cs="Times New Roman"/>
                <w:i/>
                <w:iCs/>
                <w:sz w:val="28"/>
                <w:szCs w:val="28"/>
              </w:rPr>
              <w:t>duodasi, nelanko, sklendžia, artėja, sukasi, pavažiuoja, sustoja, ūžia, ...</w:t>
            </w:r>
          </w:p>
          <w:p w14:paraId="0B11A821" w14:textId="03C5ADE4" w:rsidR="0043789E" w:rsidRPr="00B56A56" w:rsidRDefault="0043789E" w:rsidP="001D0075">
            <w:pPr>
              <w:rPr>
                <w:rFonts w:ascii="Times New Roman" w:hAnsi="Times New Roman" w:cs="Times New Roman"/>
                <w:i/>
                <w:iCs/>
                <w:sz w:val="28"/>
                <w:szCs w:val="28"/>
              </w:rPr>
            </w:pPr>
            <w:r w:rsidRPr="00B56A56">
              <w:rPr>
                <w:rFonts w:ascii="Times New Roman" w:hAnsi="Times New Roman" w:cs="Times New Roman"/>
                <w:sz w:val="28"/>
                <w:szCs w:val="28"/>
              </w:rPr>
              <w:t xml:space="preserve">     </w:t>
            </w:r>
            <w:r w:rsidRPr="00B56A56">
              <w:rPr>
                <w:rFonts w:ascii="Times New Roman" w:hAnsi="Times New Roman" w:cs="Times New Roman"/>
                <w:b/>
                <w:bCs/>
                <w:sz w:val="28"/>
                <w:szCs w:val="28"/>
              </w:rPr>
              <w:t>Būt. k. l.:</w:t>
            </w:r>
            <w:r w:rsidRPr="00B56A56">
              <w:rPr>
                <w:rFonts w:ascii="Times New Roman" w:hAnsi="Times New Roman" w:cs="Times New Roman"/>
                <w:i/>
                <w:iCs/>
                <w:sz w:val="28"/>
                <w:szCs w:val="28"/>
              </w:rPr>
              <w:t xml:space="preserve"> atsirado, atviliojo, nusviedė, užkliuvo, išsitiesė, nusišluostė, leidosi,...</w:t>
            </w:r>
          </w:p>
          <w:p w14:paraId="5193DBBC" w14:textId="2546E7C1" w:rsidR="0043789E" w:rsidRPr="00B56A56" w:rsidRDefault="0043789E" w:rsidP="001D0075">
            <w:pPr>
              <w:rPr>
                <w:rFonts w:ascii="Times New Roman" w:hAnsi="Times New Roman" w:cs="Times New Roman"/>
                <w:i/>
                <w:iCs/>
                <w:sz w:val="28"/>
                <w:szCs w:val="28"/>
              </w:rPr>
            </w:pPr>
            <w:r w:rsidRPr="00B56A56">
              <w:rPr>
                <w:rFonts w:ascii="Times New Roman" w:hAnsi="Times New Roman" w:cs="Times New Roman"/>
                <w:sz w:val="28"/>
                <w:szCs w:val="28"/>
              </w:rPr>
              <w:t xml:space="preserve">     </w:t>
            </w:r>
            <w:r w:rsidRPr="00B56A56">
              <w:rPr>
                <w:rFonts w:ascii="Times New Roman" w:hAnsi="Times New Roman" w:cs="Times New Roman"/>
                <w:b/>
                <w:bCs/>
                <w:sz w:val="28"/>
                <w:szCs w:val="28"/>
              </w:rPr>
              <w:t>Būt. d. l.:</w:t>
            </w:r>
            <w:r w:rsidRPr="00B56A56">
              <w:rPr>
                <w:rFonts w:ascii="Times New Roman" w:hAnsi="Times New Roman" w:cs="Times New Roman"/>
                <w:sz w:val="28"/>
                <w:szCs w:val="28"/>
              </w:rPr>
              <w:t xml:space="preserve"> </w:t>
            </w:r>
            <w:r w:rsidRPr="00B56A56">
              <w:rPr>
                <w:rFonts w:ascii="Times New Roman" w:hAnsi="Times New Roman" w:cs="Times New Roman"/>
                <w:i/>
                <w:iCs/>
                <w:sz w:val="28"/>
                <w:szCs w:val="28"/>
              </w:rPr>
              <w:t>pasistiebdavo</w:t>
            </w:r>
            <w:r w:rsidR="00586B43" w:rsidRPr="00B56A56">
              <w:rPr>
                <w:rFonts w:ascii="Times New Roman" w:hAnsi="Times New Roman" w:cs="Times New Roman"/>
                <w:i/>
                <w:iCs/>
                <w:sz w:val="28"/>
                <w:szCs w:val="28"/>
              </w:rPr>
              <w:t>.</w:t>
            </w:r>
          </w:p>
          <w:p w14:paraId="3AE4013D" w14:textId="30DFD929" w:rsidR="0043789E" w:rsidRDefault="0043789E" w:rsidP="001D0075">
            <w:pPr>
              <w:rPr>
                <w:rFonts w:ascii="Times New Roman" w:hAnsi="Times New Roman" w:cs="Times New Roman"/>
                <w:i/>
                <w:iCs/>
                <w:sz w:val="28"/>
                <w:szCs w:val="28"/>
              </w:rPr>
            </w:pPr>
            <w:r w:rsidRPr="00B56A56">
              <w:rPr>
                <w:rFonts w:ascii="Times New Roman" w:hAnsi="Times New Roman" w:cs="Times New Roman"/>
                <w:b/>
                <w:bCs/>
                <w:sz w:val="28"/>
                <w:szCs w:val="28"/>
              </w:rPr>
              <w:t xml:space="preserve">     </w:t>
            </w:r>
            <w:proofErr w:type="spellStart"/>
            <w:r w:rsidRPr="00B56A56">
              <w:rPr>
                <w:rFonts w:ascii="Times New Roman" w:hAnsi="Times New Roman" w:cs="Times New Roman"/>
                <w:b/>
                <w:bCs/>
                <w:sz w:val="28"/>
                <w:szCs w:val="28"/>
              </w:rPr>
              <w:t>Būs</w:t>
            </w:r>
            <w:proofErr w:type="spellEnd"/>
            <w:r w:rsidRPr="00B56A56">
              <w:rPr>
                <w:rFonts w:ascii="Times New Roman" w:hAnsi="Times New Roman" w:cs="Times New Roman"/>
                <w:b/>
                <w:bCs/>
                <w:sz w:val="28"/>
                <w:szCs w:val="28"/>
              </w:rPr>
              <w:t>. l.:</w:t>
            </w:r>
            <w:r w:rsidRPr="00B56A56">
              <w:rPr>
                <w:rFonts w:ascii="Times New Roman" w:hAnsi="Times New Roman" w:cs="Times New Roman"/>
                <w:sz w:val="28"/>
                <w:szCs w:val="28"/>
              </w:rPr>
              <w:t xml:space="preserve"> </w:t>
            </w:r>
            <w:r w:rsidRPr="00B56A56">
              <w:rPr>
                <w:rFonts w:ascii="Times New Roman" w:hAnsi="Times New Roman" w:cs="Times New Roman"/>
                <w:i/>
                <w:iCs/>
                <w:sz w:val="28"/>
                <w:szCs w:val="28"/>
              </w:rPr>
              <w:t xml:space="preserve">apsisuks, skries, </w:t>
            </w:r>
            <w:proofErr w:type="spellStart"/>
            <w:r w:rsidRPr="00B56A56">
              <w:rPr>
                <w:rFonts w:ascii="Times New Roman" w:hAnsi="Times New Roman" w:cs="Times New Roman"/>
                <w:i/>
                <w:iCs/>
                <w:sz w:val="28"/>
                <w:szCs w:val="28"/>
              </w:rPr>
              <w:t>zigzaguos</w:t>
            </w:r>
            <w:proofErr w:type="spellEnd"/>
            <w:r w:rsidRPr="00B56A56">
              <w:rPr>
                <w:rFonts w:ascii="Times New Roman" w:hAnsi="Times New Roman" w:cs="Times New Roman"/>
                <w:i/>
                <w:iCs/>
                <w:sz w:val="28"/>
                <w:szCs w:val="28"/>
              </w:rPr>
              <w:t>, užlėks, išsilenks, nurūks</w:t>
            </w:r>
            <w:r w:rsidR="00B56A56" w:rsidRPr="00B56A56">
              <w:rPr>
                <w:rFonts w:ascii="Times New Roman" w:hAnsi="Times New Roman" w:cs="Times New Roman"/>
                <w:i/>
                <w:iCs/>
                <w:sz w:val="28"/>
                <w:szCs w:val="28"/>
              </w:rPr>
              <w:t>.</w:t>
            </w:r>
            <w:r w:rsidRPr="00B56A56">
              <w:rPr>
                <w:rFonts w:ascii="Times New Roman" w:hAnsi="Times New Roman" w:cs="Times New Roman"/>
                <w:i/>
                <w:iCs/>
                <w:sz w:val="28"/>
                <w:szCs w:val="28"/>
              </w:rPr>
              <w:t xml:space="preserve"> </w:t>
            </w:r>
          </w:p>
          <w:p w14:paraId="169ACBB8" w14:textId="77777777" w:rsidR="00B56A56" w:rsidRPr="00B56A56" w:rsidRDefault="00B56A56" w:rsidP="001D0075">
            <w:pPr>
              <w:rPr>
                <w:rFonts w:ascii="Times New Roman" w:hAnsi="Times New Roman" w:cs="Times New Roman"/>
                <w:i/>
                <w:iCs/>
                <w:sz w:val="28"/>
                <w:szCs w:val="28"/>
              </w:rPr>
            </w:pPr>
          </w:p>
          <w:p w14:paraId="0B093CDF" w14:textId="75BCEEB0" w:rsidR="00F01651" w:rsidRPr="00C71796" w:rsidRDefault="00586B43" w:rsidP="001D0075">
            <w:pPr>
              <w:rPr>
                <w:rFonts w:ascii="Times New Roman" w:hAnsi="Times New Roman" w:cs="Times New Roman"/>
              </w:rPr>
            </w:pPr>
            <w:r>
              <w:rPr>
                <w:rFonts w:ascii="Times New Roman" w:hAnsi="Times New Roman" w:cs="Times New Roman"/>
              </w:rPr>
              <w:t xml:space="preserve">     Nors būtojo dažninio laiko veiksmažodis pavartotas tik vieną kartą, jį mokiniams vis tiek reikės rasti, t. y. peržiūrėti visą tekstą. Mokytojas gali pasiūlyti šiai grupei pirmos pastraipos veiksmažodžius parašyti būtuoju dažniniu laiku: </w:t>
            </w:r>
            <w:r w:rsidRPr="00586B43">
              <w:rPr>
                <w:rFonts w:ascii="Times New Roman" w:hAnsi="Times New Roman" w:cs="Times New Roman"/>
                <w:i/>
                <w:iCs/>
              </w:rPr>
              <w:t>atsirasdavo, duodavosi, atviliodavo.</w:t>
            </w:r>
            <w:r w:rsidR="00C71796">
              <w:rPr>
                <w:rFonts w:ascii="Times New Roman" w:hAnsi="Times New Roman" w:cs="Times New Roman"/>
                <w:i/>
                <w:iCs/>
              </w:rPr>
              <w:t xml:space="preserve"> </w:t>
            </w:r>
            <w:r w:rsidR="00C71796">
              <w:rPr>
                <w:rFonts w:ascii="Times New Roman" w:hAnsi="Times New Roman" w:cs="Times New Roman"/>
              </w:rPr>
              <w:t xml:space="preserve">Kam sunkiau sekasi, gali pasižiūrėti į </w:t>
            </w:r>
            <w:r w:rsidR="00C71796" w:rsidRPr="00C71796">
              <w:rPr>
                <w:rFonts w:ascii="Times New Roman" w:hAnsi="Times New Roman" w:cs="Times New Roman"/>
                <w:b/>
                <w:bCs/>
              </w:rPr>
              <w:t>„Veiksmažodžių asmenavimo atmintinę“.</w:t>
            </w:r>
          </w:p>
          <w:p w14:paraId="1A72E9CC" w14:textId="4D4DD13E" w:rsidR="00586B43" w:rsidRDefault="00586B43" w:rsidP="001D0075">
            <w:pPr>
              <w:rPr>
                <w:rFonts w:ascii="Times New Roman" w:hAnsi="Times New Roman" w:cs="Times New Roman"/>
              </w:rPr>
            </w:pPr>
            <w:r>
              <w:rPr>
                <w:rFonts w:ascii="Times New Roman" w:hAnsi="Times New Roman" w:cs="Times New Roman"/>
                <w:i/>
                <w:iCs/>
              </w:rPr>
              <w:t xml:space="preserve">      </w:t>
            </w:r>
            <w:r w:rsidR="007F4925">
              <w:rPr>
                <w:rFonts w:ascii="Times New Roman" w:hAnsi="Times New Roman" w:cs="Times New Roman"/>
              </w:rPr>
              <w:t xml:space="preserve">Kai visos grupės atlieka savo užduotis, perskaito rastus veiksmažodžius visai klasei. Kita užduotis – išasmenuoti kiekvieno laiko </w:t>
            </w:r>
            <w:r w:rsidR="003D60CA">
              <w:rPr>
                <w:rFonts w:ascii="Times New Roman" w:hAnsi="Times New Roman" w:cs="Times New Roman"/>
              </w:rPr>
              <w:t xml:space="preserve">po </w:t>
            </w:r>
            <w:r w:rsidR="007F4925">
              <w:rPr>
                <w:rFonts w:ascii="Times New Roman" w:hAnsi="Times New Roman" w:cs="Times New Roman"/>
              </w:rPr>
              <w:t xml:space="preserve">pasirinktą veiksmažodį (žodžiu). Atidžiai klausykime, kaip mokiniai asmenuoja – matysime, kiek laiko reikia skirti antram tekstui: jeigu mokiniai moka asmenuoti, galime jį </w:t>
            </w:r>
            <w:r w:rsidR="007A273F">
              <w:rPr>
                <w:rFonts w:ascii="Times New Roman" w:hAnsi="Times New Roman" w:cs="Times New Roman"/>
              </w:rPr>
              <w:t xml:space="preserve">greitai perskaityti ir pažaisti – suvaidinti dėdę Veiksmažodį </w:t>
            </w:r>
            <w:proofErr w:type="spellStart"/>
            <w:r w:rsidR="007A273F">
              <w:rPr>
                <w:rFonts w:ascii="Times New Roman" w:hAnsi="Times New Roman" w:cs="Times New Roman"/>
              </w:rPr>
              <w:t>Karilę</w:t>
            </w:r>
            <w:proofErr w:type="spellEnd"/>
            <w:r w:rsidR="007A273F">
              <w:rPr>
                <w:rFonts w:ascii="Times New Roman" w:hAnsi="Times New Roman" w:cs="Times New Roman"/>
              </w:rPr>
              <w:t xml:space="preserve"> ir tetą Teodorą. Tai būtų geros veiksmažodžių asmenavimo pratybos. Atlikime ir kalbos užduotį – tegul mokiniai sugalvoja sakinių su visais veiksmažodžio laikais. </w:t>
            </w:r>
          </w:p>
          <w:p w14:paraId="6CE8C369" w14:textId="389D8470" w:rsidR="007A273F" w:rsidRDefault="007A273F" w:rsidP="001D0075">
            <w:pPr>
              <w:rPr>
                <w:rFonts w:ascii="Times New Roman" w:hAnsi="Times New Roman" w:cs="Times New Roman"/>
              </w:rPr>
            </w:pPr>
          </w:p>
          <w:p w14:paraId="0DEE88BE" w14:textId="2C976BF9" w:rsidR="007A273F" w:rsidRDefault="007A273F" w:rsidP="001D0075">
            <w:pPr>
              <w:rPr>
                <w:rFonts w:ascii="Times New Roman" w:hAnsi="Times New Roman" w:cs="Times New Roman"/>
                <w:noProof/>
              </w:rPr>
            </w:pPr>
            <w:r>
              <w:rPr>
                <w:rFonts w:ascii="Times New Roman" w:hAnsi="Times New Roman" w:cs="Times New Roman"/>
              </w:rPr>
              <w:t xml:space="preserve">       Vadovėlio paraštėje net trys plakatėliai </w:t>
            </w:r>
            <w:r w:rsidRPr="007A273F">
              <w:rPr>
                <w:rFonts w:ascii="Times New Roman" w:hAnsi="Times New Roman" w:cs="Times New Roman"/>
                <w:b/>
                <w:bCs/>
              </w:rPr>
              <w:t>„Prisimename</w:t>
            </w:r>
            <w:r w:rsidRPr="007A273F">
              <w:rPr>
                <w:rFonts w:ascii="Times New Roman" w:hAnsi="Times New Roman" w:cs="Times New Roman"/>
                <w:b/>
                <w:bCs/>
                <w:lang w:val="en-US"/>
              </w:rPr>
              <w:t>!</w:t>
            </w:r>
            <w:r>
              <w:rPr>
                <w:rFonts w:ascii="Times New Roman" w:hAnsi="Times New Roman" w:cs="Times New Roman"/>
                <w:b/>
                <w:bCs/>
                <w:noProof/>
              </w:rPr>
              <w:t>“</w:t>
            </w:r>
            <w:r>
              <w:rPr>
                <w:rFonts w:ascii="Times New Roman" w:hAnsi="Times New Roman" w:cs="Times New Roman"/>
                <w:noProof/>
              </w:rPr>
              <w:t xml:space="preserve">. Taip padaryta tikslingai </w:t>
            </w:r>
            <w:r w:rsidR="003D60CA">
              <w:rPr>
                <w:rFonts w:ascii="Times New Roman" w:hAnsi="Times New Roman" w:cs="Times New Roman"/>
                <w:noProof/>
              </w:rPr>
              <w:t>−</w:t>
            </w:r>
            <w:r>
              <w:rPr>
                <w:rFonts w:ascii="Times New Roman" w:hAnsi="Times New Roman" w:cs="Times New Roman"/>
                <w:noProof/>
              </w:rPr>
              <w:t xml:space="preserve"> išskirtos trys svarbiausios veiksmažodžių rašybos taisyklės</w:t>
            </w:r>
            <w:r w:rsidR="003F5A4C">
              <w:rPr>
                <w:rFonts w:ascii="Times New Roman" w:hAnsi="Times New Roman" w:cs="Times New Roman"/>
                <w:noProof/>
              </w:rPr>
              <w:t>: esamojo laiko, būtojo kartinio ir būtojo dažninio. Perskaitome, pris</w:t>
            </w:r>
            <w:r w:rsidR="003D60CA">
              <w:rPr>
                <w:rFonts w:ascii="Times New Roman" w:hAnsi="Times New Roman" w:cs="Times New Roman"/>
                <w:noProof/>
              </w:rPr>
              <w:t>i</w:t>
            </w:r>
            <w:r w:rsidR="003F5A4C">
              <w:rPr>
                <w:rFonts w:ascii="Times New Roman" w:hAnsi="Times New Roman" w:cs="Times New Roman"/>
                <w:noProof/>
              </w:rPr>
              <w:t>menane ir pereiname prie praktinių užduočių pratybų sąsiuvinyje.</w:t>
            </w:r>
          </w:p>
          <w:p w14:paraId="20797B5E" w14:textId="11697BC1" w:rsidR="003F5A4C" w:rsidRDefault="003F5A4C" w:rsidP="001D0075">
            <w:pPr>
              <w:rPr>
                <w:rFonts w:ascii="Times New Roman" w:hAnsi="Times New Roman" w:cs="Times New Roman"/>
                <w:noProof/>
              </w:rPr>
            </w:pPr>
          </w:p>
          <w:p w14:paraId="186DFAA5" w14:textId="4BBF56E9" w:rsidR="00C11661" w:rsidRDefault="00C11661" w:rsidP="001D0075">
            <w:pPr>
              <w:rPr>
                <w:rFonts w:ascii="Times New Roman" w:hAnsi="Times New Roman" w:cs="Times New Roman"/>
                <w:noProof/>
              </w:rPr>
            </w:pPr>
            <w:r>
              <w:rPr>
                <w:rFonts w:ascii="Times New Roman" w:hAnsi="Times New Roman" w:cs="Times New Roman"/>
                <w:noProof/>
              </w:rPr>
              <w:t xml:space="preserve">      Žaismingame p</w:t>
            </w:r>
            <w:proofErr w:type="spellStart"/>
            <w:r>
              <w:rPr>
                <w:rFonts w:ascii="Times New Roman" w:hAnsi="Times New Roman" w:cs="Times New Roman"/>
              </w:rPr>
              <w:t>irmo</w:t>
            </w:r>
            <w:proofErr w:type="spellEnd"/>
            <w:r>
              <w:rPr>
                <w:rFonts w:ascii="Times New Roman" w:hAnsi="Times New Roman" w:cs="Times New Roman"/>
              </w:rPr>
              <w:t xml:space="preserve"> pratimo eilėraštyje randame asmenis reiškiančius žodžius: </w:t>
            </w:r>
            <w:r w:rsidRPr="00014F33">
              <w:rPr>
                <w:rFonts w:ascii="Times New Roman" w:hAnsi="Times New Roman" w:cs="Times New Roman"/>
                <w:i/>
                <w:iCs/>
              </w:rPr>
              <w:t>aš, tu</w:t>
            </w:r>
            <w:r>
              <w:rPr>
                <w:rFonts w:ascii="Times New Roman" w:hAnsi="Times New Roman" w:cs="Times New Roman"/>
              </w:rPr>
              <w:t xml:space="preserve">. Kokių dar trūksta? </w:t>
            </w:r>
            <w:r w:rsidR="00014F33">
              <w:rPr>
                <w:rFonts w:ascii="Times New Roman" w:hAnsi="Times New Roman" w:cs="Times New Roman"/>
              </w:rPr>
              <w:t>Gal galime prisiminti?</w:t>
            </w:r>
            <w:r w:rsidR="003F5A4C">
              <w:rPr>
                <w:rFonts w:ascii="Times New Roman" w:hAnsi="Times New Roman" w:cs="Times New Roman"/>
                <w:noProof/>
              </w:rPr>
              <w:t xml:space="preserve">      </w:t>
            </w:r>
          </w:p>
          <w:p w14:paraId="63399489" w14:textId="7F007923" w:rsidR="003F5A4C" w:rsidRDefault="00C11661" w:rsidP="001D0075">
            <w:pPr>
              <w:rPr>
                <w:rFonts w:ascii="Times New Roman" w:hAnsi="Times New Roman" w:cs="Times New Roman"/>
                <w:noProof/>
              </w:rPr>
            </w:pPr>
            <w:r>
              <w:rPr>
                <w:rFonts w:ascii="Times New Roman" w:hAnsi="Times New Roman" w:cs="Times New Roman"/>
                <w:noProof/>
              </w:rPr>
              <w:t xml:space="preserve">      </w:t>
            </w:r>
            <w:r w:rsidR="004C2CCF">
              <w:rPr>
                <w:rFonts w:ascii="Times New Roman" w:hAnsi="Times New Roman" w:cs="Times New Roman"/>
                <w:noProof/>
              </w:rPr>
              <w:t xml:space="preserve">Su žodžiais, nurodančiais </w:t>
            </w:r>
            <w:r w:rsidR="004C2CCF" w:rsidRPr="003D60CA">
              <w:rPr>
                <w:rFonts w:ascii="Times New Roman" w:hAnsi="Times New Roman" w:cs="Times New Roman"/>
                <w:noProof/>
              </w:rPr>
              <w:t>asmenis</w:t>
            </w:r>
            <w:r w:rsidR="003D60CA">
              <w:rPr>
                <w:rFonts w:ascii="Times New Roman" w:hAnsi="Times New Roman" w:cs="Times New Roman"/>
                <w:noProof/>
              </w:rPr>
              <w:t>,</w:t>
            </w:r>
            <w:r w:rsidR="004C2CCF" w:rsidRPr="007C0568">
              <w:rPr>
                <w:rFonts w:ascii="Times New Roman" w:hAnsi="Times New Roman" w:cs="Times New Roman"/>
                <w:i/>
                <w:iCs/>
                <w:noProof/>
              </w:rPr>
              <w:t xml:space="preserve"> aš, tu jis, ji, mes, jūs, jie jos</w:t>
            </w:r>
            <w:r w:rsidR="004C2CCF">
              <w:rPr>
                <w:rFonts w:ascii="Times New Roman" w:hAnsi="Times New Roman" w:cs="Times New Roman"/>
                <w:noProof/>
              </w:rPr>
              <w:t xml:space="preserve"> </w:t>
            </w:r>
            <w:r w:rsidR="007C0568">
              <w:rPr>
                <w:rFonts w:ascii="Times New Roman" w:hAnsi="Times New Roman" w:cs="Times New Roman"/>
                <w:noProof/>
              </w:rPr>
              <w:t>susipažinome III klasėje. Dabar juos pris</w:t>
            </w:r>
            <w:r w:rsidR="003D60CA">
              <w:rPr>
                <w:rFonts w:ascii="Times New Roman" w:hAnsi="Times New Roman" w:cs="Times New Roman"/>
                <w:noProof/>
              </w:rPr>
              <w:t>i</w:t>
            </w:r>
            <w:r w:rsidR="007C0568">
              <w:rPr>
                <w:rFonts w:ascii="Times New Roman" w:hAnsi="Times New Roman" w:cs="Times New Roman"/>
                <w:noProof/>
              </w:rPr>
              <w:t>mename ir pasitiksliname:</w:t>
            </w:r>
          </w:p>
          <w:p w14:paraId="08D9B3BF" w14:textId="22D16C4C" w:rsidR="007C0568" w:rsidRDefault="007C0568" w:rsidP="001D0075">
            <w:pPr>
              <w:rPr>
                <w:rFonts w:ascii="Times New Roman" w:hAnsi="Times New Roman" w:cs="Times New Roman"/>
                <w:noProof/>
              </w:rPr>
            </w:pPr>
          </w:p>
          <w:p w14:paraId="551074C8" w14:textId="77777777" w:rsidR="007C0568" w:rsidRDefault="007C0568" w:rsidP="007C0568">
            <w:pPr>
              <w:rPr>
                <w:rFonts w:ascii="Times New Roman" w:hAnsi="Times New Roman" w:cs="Times New Roman"/>
              </w:rPr>
            </w:pPr>
            <w:r w:rsidRPr="007C0568">
              <w:rPr>
                <w:rFonts w:ascii="Times New Roman" w:hAnsi="Times New Roman" w:cs="Times New Roman"/>
                <w:b/>
                <w:bCs/>
                <w:noProof/>
              </w:rPr>
              <w:t>aš</w:t>
            </w:r>
            <w:r>
              <w:rPr>
                <w:rFonts w:ascii="Times New Roman" w:hAnsi="Times New Roman" w:cs="Times New Roman"/>
                <w:noProof/>
              </w:rPr>
              <w:t xml:space="preserve"> I vienaskaitos asmuo, </w:t>
            </w:r>
            <w:r w:rsidRPr="007C0568">
              <w:rPr>
                <w:rFonts w:ascii="Times New Roman" w:hAnsi="Times New Roman" w:cs="Times New Roman"/>
                <w:b/>
                <w:bCs/>
                <w:noProof/>
              </w:rPr>
              <w:t>mes</w:t>
            </w:r>
            <w:r>
              <w:rPr>
                <w:rFonts w:ascii="Times New Roman" w:hAnsi="Times New Roman" w:cs="Times New Roman"/>
                <w:noProof/>
              </w:rPr>
              <w:t xml:space="preserve"> I daugiskaitos asmuo;</w:t>
            </w:r>
            <w:r w:rsidR="00F01651">
              <w:rPr>
                <w:rFonts w:ascii="Times New Roman" w:hAnsi="Times New Roman" w:cs="Times New Roman"/>
              </w:rPr>
              <w:t xml:space="preserve">   </w:t>
            </w:r>
          </w:p>
          <w:p w14:paraId="55490CCE" w14:textId="01FA518E" w:rsidR="007C0568" w:rsidRDefault="007C0568" w:rsidP="007C0568">
            <w:pPr>
              <w:rPr>
                <w:rFonts w:ascii="Times New Roman" w:hAnsi="Times New Roman" w:cs="Times New Roman"/>
              </w:rPr>
            </w:pPr>
            <w:r w:rsidRPr="007C0568">
              <w:rPr>
                <w:rFonts w:ascii="Times New Roman" w:hAnsi="Times New Roman" w:cs="Times New Roman"/>
                <w:b/>
                <w:bCs/>
              </w:rPr>
              <w:t>tu</w:t>
            </w:r>
            <w:r>
              <w:rPr>
                <w:rFonts w:ascii="Times New Roman" w:hAnsi="Times New Roman" w:cs="Times New Roman"/>
              </w:rPr>
              <w:t xml:space="preserve"> II</w:t>
            </w:r>
            <w:r w:rsidR="00F01651">
              <w:rPr>
                <w:rFonts w:ascii="Times New Roman" w:hAnsi="Times New Roman" w:cs="Times New Roman"/>
              </w:rPr>
              <w:t xml:space="preserve"> </w:t>
            </w:r>
            <w:r>
              <w:rPr>
                <w:rFonts w:ascii="Times New Roman" w:hAnsi="Times New Roman" w:cs="Times New Roman"/>
                <w:noProof/>
              </w:rPr>
              <w:t xml:space="preserve">vienaskaitos asmuo, </w:t>
            </w:r>
            <w:r w:rsidRPr="007C0568">
              <w:rPr>
                <w:rFonts w:ascii="Times New Roman" w:hAnsi="Times New Roman" w:cs="Times New Roman"/>
                <w:b/>
                <w:bCs/>
                <w:noProof/>
              </w:rPr>
              <w:t>jūs</w:t>
            </w:r>
            <w:r>
              <w:rPr>
                <w:rFonts w:ascii="Times New Roman" w:hAnsi="Times New Roman" w:cs="Times New Roman"/>
                <w:noProof/>
              </w:rPr>
              <w:t xml:space="preserve"> II daugiskaitos asmuo;</w:t>
            </w:r>
            <w:r>
              <w:rPr>
                <w:rFonts w:ascii="Times New Roman" w:hAnsi="Times New Roman" w:cs="Times New Roman"/>
              </w:rPr>
              <w:t xml:space="preserve">   </w:t>
            </w:r>
          </w:p>
          <w:p w14:paraId="01D588CF" w14:textId="77777777" w:rsidR="007C0568" w:rsidRDefault="007C0568" w:rsidP="007C0568">
            <w:pPr>
              <w:rPr>
                <w:rFonts w:ascii="Times New Roman" w:hAnsi="Times New Roman" w:cs="Times New Roman"/>
                <w:noProof/>
              </w:rPr>
            </w:pPr>
            <w:r w:rsidRPr="007C0568">
              <w:rPr>
                <w:rFonts w:ascii="Times New Roman" w:hAnsi="Times New Roman" w:cs="Times New Roman"/>
                <w:b/>
                <w:bCs/>
              </w:rPr>
              <w:t>jis, ji</w:t>
            </w:r>
            <w:r>
              <w:rPr>
                <w:rFonts w:ascii="Times New Roman" w:hAnsi="Times New Roman" w:cs="Times New Roman"/>
              </w:rPr>
              <w:t xml:space="preserve"> III </w:t>
            </w:r>
            <w:r>
              <w:rPr>
                <w:rFonts w:ascii="Times New Roman" w:hAnsi="Times New Roman" w:cs="Times New Roman"/>
                <w:noProof/>
              </w:rPr>
              <w:t xml:space="preserve">vienaskaitos asmuo, </w:t>
            </w:r>
            <w:r>
              <w:rPr>
                <w:rFonts w:ascii="Times New Roman" w:hAnsi="Times New Roman" w:cs="Times New Roman"/>
                <w:b/>
                <w:bCs/>
                <w:noProof/>
              </w:rPr>
              <w:t>jie, jos</w:t>
            </w:r>
            <w:r>
              <w:rPr>
                <w:rFonts w:ascii="Times New Roman" w:hAnsi="Times New Roman" w:cs="Times New Roman"/>
                <w:noProof/>
              </w:rPr>
              <w:t xml:space="preserve"> III daugiskaitos asmuo.</w:t>
            </w:r>
          </w:p>
          <w:p w14:paraId="03AAD292" w14:textId="77777777" w:rsidR="007C0568" w:rsidRDefault="007C0568" w:rsidP="007C0568">
            <w:pPr>
              <w:rPr>
                <w:rFonts w:ascii="Times New Roman" w:hAnsi="Times New Roman" w:cs="Times New Roman"/>
              </w:rPr>
            </w:pPr>
          </w:p>
          <w:p w14:paraId="0F956CAC" w14:textId="50090B4C" w:rsidR="00C11661" w:rsidRDefault="007C0568" w:rsidP="007C0568">
            <w:pPr>
              <w:rPr>
                <w:rFonts w:ascii="Times New Roman" w:hAnsi="Times New Roman" w:cs="Times New Roman"/>
              </w:rPr>
            </w:pPr>
            <w:r>
              <w:rPr>
                <w:rFonts w:ascii="Times New Roman" w:hAnsi="Times New Roman" w:cs="Times New Roman"/>
              </w:rPr>
              <w:t xml:space="preserve">     Vartojant veiksmažodžius mokiniams svarbu juos taisyklingai pagal asmenis derinti sakinyje</w:t>
            </w:r>
            <w:r w:rsidR="00C11661">
              <w:rPr>
                <w:rFonts w:ascii="Times New Roman" w:hAnsi="Times New Roman" w:cs="Times New Roman"/>
              </w:rPr>
              <w:t xml:space="preserve"> (</w:t>
            </w:r>
            <w:r w:rsidR="00C11661" w:rsidRPr="003D60CA">
              <w:rPr>
                <w:rFonts w:ascii="Times New Roman" w:hAnsi="Times New Roman" w:cs="Times New Roman"/>
                <w:i/>
                <w:iCs/>
              </w:rPr>
              <w:t>aš rašau, tu valgai, jis neša, j</w:t>
            </w:r>
            <w:r w:rsidR="003D60CA">
              <w:rPr>
                <w:rFonts w:ascii="Times New Roman" w:hAnsi="Times New Roman" w:cs="Times New Roman"/>
                <w:i/>
                <w:iCs/>
              </w:rPr>
              <w:t>i</w:t>
            </w:r>
            <w:r w:rsidR="00C11661" w:rsidRPr="003D60CA">
              <w:rPr>
                <w:rFonts w:ascii="Times New Roman" w:hAnsi="Times New Roman" w:cs="Times New Roman"/>
                <w:i/>
                <w:iCs/>
              </w:rPr>
              <w:t xml:space="preserve"> neša, mes dirbame, jūs, skrendate, jie sportuoja, jos sportuoja</w:t>
            </w:r>
            <w:r w:rsidR="00C11661">
              <w:rPr>
                <w:rFonts w:ascii="Times New Roman" w:hAnsi="Times New Roman" w:cs="Times New Roman"/>
              </w:rPr>
              <w:t>)</w:t>
            </w:r>
            <w:r>
              <w:rPr>
                <w:rFonts w:ascii="Times New Roman" w:hAnsi="Times New Roman" w:cs="Times New Roman"/>
              </w:rPr>
              <w:t xml:space="preserve">, </w:t>
            </w:r>
            <w:r w:rsidR="00C11661">
              <w:rPr>
                <w:rFonts w:ascii="Times New Roman" w:hAnsi="Times New Roman" w:cs="Times New Roman"/>
              </w:rPr>
              <w:t xml:space="preserve">o </w:t>
            </w:r>
            <w:r w:rsidR="003D60CA">
              <w:rPr>
                <w:rFonts w:ascii="Times New Roman" w:hAnsi="Times New Roman" w:cs="Times New Roman"/>
              </w:rPr>
              <w:t xml:space="preserve">nurodyti I </w:t>
            </w:r>
            <w:r w:rsidR="00C11661">
              <w:rPr>
                <w:rFonts w:ascii="Times New Roman" w:hAnsi="Times New Roman" w:cs="Times New Roman"/>
              </w:rPr>
              <w:t>asm</w:t>
            </w:r>
            <w:r w:rsidR="003D60CA">
              <w:rPr>
                <w:rFonts w:ascii="Times New Roman" w:hAnsi="Times New Roman" w:cs="Times New Roman"/>
              </w:rPr>
              <w:t xml:space="preserve">uo, </w:t>
            </w:r>
            <w:r w:rsidR="00C11661">
              <w:rPr>
                <w:rFonts w:ascii="Times New Roman" w:hAnsi="Times New Roman" w:cs="Times New Roman"/>
              </w:rPr>
              <w:t>I</w:t>
            </w:r>
            <w:r w:rsidR="003D60CA">
              <w:rPr>
                <w:rFonts w:ascii="Times New Roman" w:hAnsi="Times New Roman" w:cs="Times New Roman"/>
              </w:rPr>
              <w:t>I asmuo</w:t>
            </w:r>
            <w:r w:rsidR="00C11661">
              <w:rPr>
                <w:rFonts w:ascii="Times New Roman" w:hAnsi="Times New Roman" w:cs="Times New Roman"/>
              </w:rPr>
              <w:t>, III</w:t>
            </w:r>
            <w:r w:rsidR="003D60CA">
              <w:rPr>
                <w:rFonts w:ascii="Times New Roman" w:hAnsi="Times New Roman" w:cs="Times New Roman"/>
              </w:rPr>
              <w:t xml:space="preserve"> asmuo</w:t>
            </w:r>
            <w:r w:rsidR="00C11661">
              <w:rPr>
                <w:rFonts w:ascii="Times New Roman" w:hAnsi="Times New Roman" w:cs="Times New Roman"/>
              </w:rPr>
              <w:t xml:space="preserve"> ne taip svarbu. </w:t>
            </w:r>
          </w:p>
          <w:p w14:paraId="77B76B27" w14:textId="3EDFD08B" w:rsidR="007C0568" w:rsidRDefault="007C0568" w:rsidP="007C0568">
            <w:pPr>
              <w:rPr>
                <w:rFonts w:ascii="Times New Roman" w:hAnsi="Times New Roman" w:cs="Times New Roman"/>
              </w:rPr>
            </w:pPr>
            <w:r>
              <w:rPr>
                <w:rFonts w:ascii="Times New Roman" w:hAnsi="Times New Roman" w:cs="Times New Roman"/>
              </w:rPr>
              <w:t xml:space="preserve">   </w:t>
            </w:r>
            <w:r w:rsidR="00014F33">
              <w:rPr>
                <w:rFonts w:ascii="Times New Roman" w:hAnsi="Times New Roman" w:cs="Times New Roman"/>
              </w:rPr>
              <w:t xml:space="preserve">Asmens įtvirtinimui visi kartu atlikime antrą pratimą – įrašykime žodžius, kuriais pasakome asmenis: </w:t>
            </w:r>
            <w:r w:rsidR="00014F33" w:rsidRPr="006850EB">
              <w:rPr>
                <w:rFonts w:ascii="Times New Roman" w:hAnsi="Times New Roman" w:cs="Times New Roman"/>
                <w:i/>
                <w:iCs/>
              </w:rPr>
              <w:t>aš, tu, jis, ji, mes, jūs, jie, jos</w:t>
            </w:r>
            <w:r w:rsidR="00014F33">
              <w:rPr>
                <w:rFonts w:ascii="Times New Roman" w:hAnsi="Times New Roman" w:cs="Times New Roman"/>
              </w:rPr>
              <w:t>:</w:t>
            </w:r>
          </w:p>
          <w:p w14:paraId="2B5036B2" w14:textId="3F4F081B" w:rsidR="00014F33" w:rsidRDefault="00014F33" w:rsidP="007C0568">
            <w:pPr>
              <w:rPr>
                <w:rFonts w:ascii="Times New Roman" w:hAnsi="Times New Roman" w:cs="Times New Roman"/>
              </w:rPr>
            </w:pPr>
          </w:p>
          <w:p w14:paraId="7E87EBE6" w14:textId="77777777" w:rsidR="006850EB" w:rsidRDefault="00014F33" w:rsidP="006850EB">
            <w:pPr>
              <w:ind w:right="-563"/>
              <w:rPr>
                <w:rFonts w:ascii="Times New Roman" w:hAnsi="Times New Roman" w:cs="Times New Roman"/>
                <w:sz w:val="28"/>
                <w:szCs w:val="28"/>
              </w:rPr>
            </w:pPr>
            <w:r>
              <w:rPr>
                <w:rFonts w:ascii="Times New Roman" w:hAnsi="Times New Roman" w:cs="Times New Roman"/>
              </w:rPr>
              <w:t xml:space="preserve">    </w:t>
            </w:r>
            <w:r w:rsidR="006850EB" w:rsidRPr="00685008">
              <w:rPr>
                <w:rFonts w:ascii="Times New Roman" w:hAnsi="Times New Roman" w:cs="Times New Roman"/>
                <w:i/>
                <w:iCs/>
                <w:sz w:val="28"/>
                <w:szCs w:val="28"/>
              </w:rPr>
              <w:t>Mes</w:t>
            </w:r>
            <w:r w:rsidR="006850EB">
              <w:rPr>
                <w:rFonts w:ascii="Times New Roman" w:hAnsi="Times New Roman" w:cs="Times New Roman"/>
                <w:sz w:val="28"/>
                <w:szCs w:val="28"/>
              </w:rPr>
              <w:t xml:space="preserve"> juokaujame, </w:t>
            </w:r>
            <w:r w:rsidR="006850EB" w:rsidRPr="00685008">
              <w:rPr>
                <w:rFonts w:ascii="Times New Roman" w:hAnsi="Times New Roman" w:cs="Times New Roman"/>
                <w:i/>
                <w:iCs/>
                <w:sz w:val="28"/>
                <w:szCs w:val="28"/>
              </w:rPr>
              <w:t>aš</w:t>
            </w:r>
            <w:r w:rsidR="006850EB">
              <w:rPr>
                <w:rFonts w:ascii="Times New Roman" w:hAnsi="Times New Roman" w:cs="Times New Roman"/>
                <w:sz w:val="28"/>
                <w:szCs w:val="28"/>
              </w:rPr>
              <w:t xml:space="preserve"> rašiau, </w:t>
            </w:r>
            <w:r w:rsidR="006850EB" w:rsidRPr="00685008">
              <w:rPr>
                <w:rFonts w:ascii="Times New Roman" w:hAnsi="Times New Roman" w:cs="Times New Roman"/>
                <w:i/>
                <w:iCs/>
                <w:sz w:val="28"/>
                <w:szCs w:val="28"/>
              </w:rPr>
              <w:t>tu</w:t>
            </w:r>
            <w:r w:rsidR="006850EB">
              <w:rPr>
                <w:rFonts w:ascii="Times New Roman" w:hAnsi="Times New Roman" w:cs="Times New Roman"/>
                <w:sz w:val="28"/>
                <w:szCs w:val="28"/>
              </w:rPr>
              <w:t xml:space="preserve"> skaitysi, </w:t>
            </w:r>
            <w:r w:rsidR="006850EB" w:rsidRPr="00685008">
              <w:rPr>
                <w:rFonts w:ascii="Times New Roman" w:hAnsi="Times New Roman" w:cs="Times New Roman"/>
                <w:i/>
                <w:iCs/>
                <w:sz w:val="28"/>
                <w:szCs w:val="28"/>
              </w:rPr>
              <w:t>mes</w:t>
            </w:r>
            <w:r w:rsidR="006850EB">
              <w:rPr>
                <w:rFonts w:ascii="Times New Roman" w:hAnsi="Times New Roman" w:cs="Times New Roman"/>
                <w:sz w:val="28"/>
                <w:szCs w:val="28"/>
              </w:rPr>
              <w:t xml:space="preserve"> žaisdavome, </w:t>
            </w:r>
            <w:r w:rsidR="006850EB" w:rsidRPr="00685008">
              <w:rPr>
                <w:rFonts w:ascii="Times New Roman" w:hAnsi="Times New Roman" w:cs="Times New Roman"/>
                <w:i/>
                <w:iCs/>
                <w:sz w:val="28"/>
                <w:szCs w:val="28"/>
              </w:rPr>
              <w:t>jūs</w:t>
            </w:r>
            <w:r w:rsidR="006850EB">
              <w:rPr>
                <w:rFonts w:ascii="Times New Roman" w:hAnsi="Times New Roman" w:cs="Times New Roman"/>
                <w:sz w:val="28"/>
                <w:szCs w:val="28"/>
              </w:rPr>
              <w:t xml:space="preserve"> </w:t>
            </w:r>
            <w:proofErr w:type="spellStart"/>
            <w:r w:rsidR="006850EB">
              <w:rPr>
                <w:rFonts w:ascii="Times New Roman" w:hAnsi="Times New Roman" w:cs="Times New Roman"/>
                <w:sz w:val="28"/>
                <w:szCs w:val="28"/>
              </w:rPr>
              <w:t>skri</w:t>
            </w:r>
            <w:proofErr w:type="spellEnd"/>
            <w:r w:rsidR="006850EB">
              <w:rPr>
                <w:rFonts w:ascii="Times New Roman" w:hAnsi="Times New Roman" w:cs="Times New Roman"/>
                <w:sz w:val="28"/>
                <w:szCs w:val="28"/>
              </w:rPr>
              <w:t>-</w:t>
            </w:r>
          </w:p>
          <w:p w14:paraId="30665E33" w14:textId="48E107EC" w:rsidR="006850EB" w:rsidRDefault="006850EB" w:rsidP="006850EB">
            <w:pPr>
              <w:ind w:right="-563"/>
              <w:rPr>
                <w:rFonts w:ascii="Times New Roman" w:hAnsi="Times New Roman" w:cs="Times New Roman"/>
                <w:sz w:val="28"/>
                <w:szCs w:val="28"/>
              </w:rPr>
            </w:pPr>
            <w:proofErr w:type="spellStart"/>
            <w:r>
              <w:rPr>
                <w:rFonts w:ascii="Times New Roman" w:hAnsi="Times New Roman" w:cs="Times New Roman"/>
                <w:sz w:val="28"/>
                <w:szCs w:val="28"/>
              </w:rPr>
              <w:t>dote</w:t>
            </w:r>
            <w:proofErr w:type="spellEnd"/>
            <w:r>
              <w:rPr>
                <w:rFonts w:ascii="Times New Roman" w:hAnsi="Times New Roman" w:cs="Times New Roman"/>
                <w:sz w:val="28"/>
                <w:szCs w:val="28"/>
              </w:rPr>
              <w:t xml:space="preserve">, </w:t>
            </w:r>
            <w:r>
              <w:rPr>
                <w:rFonts w:ascii="Times New Roman" w:hAnsi="Times New Roman" w:cs="Times New Roman"/>
                <w:i/>
                <w:iCs/>
                <w:sz w:val="28"/>
                <w:szCs w:val="28"/>
              </w:rPr>
              <w:t>aš</w:t>
            </w:r>
            <w:r>
              <w:rPr>
                <w:rFonts w:ascii="Times New Roman" w:hAnsi="Times New Roman" w:cs="Times New Roman"/>
                <w:sz w:val="28"/>
                <w:szCs w:val="28"/>
              </w:rPr>
              <w:t xml:space="preserve"> einu, </w:t>
            </w:r>
            <w:r>
              <w:rPr>
                <w:rFonts w:ascii="Times New Roman" w:hAnsi="Times New Roman" w:cs="Times New Roman"/>
                <w:i/>
                <w:iCs/>
                <w:sz w:val="28"/>
                <w:szCs w:val="28"/>
              </w:rPr>
              <w:t>tu</w:t>
            </w:r>
            <w:r>
              <w:rPr>
                <w:rFonts w:ascii="Times New Roman" w:hAnsi="Times New Roman" w:cs="Times New Roman"/>
                <w:sz w:val="28"/>
                <w:szCs w:val="28"/>
              </w:rPr>
              <w:t xml:space="preserve"> esi, </w:t>
            </w:r>
            <w:r>
              <w:rPr>
                <w:rFonts w:ascii="Times New Roman" w:hAnsi="Times New Roman" w:cs="Times New Roman"/>
                <w:i/>
                <w:iCs/>
                <w:sz w:val="28"/>
                <w:szCs w:val="28"/>
              </w:rPr>
              <w:t>tu</w:t>
            </w:r>
            <w:r>
              <w:rPr>
                <w:rFonts w:ascii="Times New Roman" w:hAnsi="Times New Roman" w:cs="Times New Roman"/>
                <w:sz w:val="28"/>
                <w:szCs w:val="28"/>
              </w:rPr>
              <w:t xml:space="preserve"> pamirši, </w:t>
            </w:r>
            <w:r>
              <w:rPr>
                <w:rFonts w:ascii="Times New Roman" w:hAnsi="Times New Roman" w:cs="Times New Roman"/>
                <w:i/>
                <w:iCs/>
                <w:sz w:val="28"/>
                <w:szCs w:val="28"/>
              </w:rPr>
              <w:t>jis, ji, jie</w:t>
            </w:r>
            <w:r w:rsidR="00F32F37">
              <w:rPr>
                <w:rFonts w:ascii="Times New Roman" w:hAnsi="Times New Roman" w:cs="Times New Roman"/>
                <w:i/>
                <w:iCs/>
                <w:sz w:val="28"/>
                <w:szCs w:val="28"/>
              </w:rPr>
              <w:t>,</w:t>
            </w:r>
            <w:r>
              <w:rPr>
                <w:rFonts w:ascii="Times New Roman" w:hAnsi="Times New Roman" w:cs="Times New Roman"/>
                <w:i/>
                <w:iCs/>
                <w:sz w:val="28"/>
                <w:szCs w:val="28"/>
              </w:rPr>
              <w:t xml:space="preserve"> jos</w:t>
            </w:r>
            <w:r>
              <w:rPr>
                <w:rFonts w:ascii="Times New Roman" w:hAnsi="Times New Roman" w:cs="Times New Roman"/>
                <w:sz w:val="28"/>
                <w:szCs w:val="28"/>
              </w:rPr>
              <w:t xml:space="preserve"> valgo, </w:t>
            </w:r>
            <w:r>
              <w:rPr>
                <w:rFonts w:ascii="Times New Roman" w:hAnsi="Times New Roman" w:cs="Times New Roman"/>
                <w:i/>
                <w:iCs/>
                <w:sz w:val="28"/>
                <w:szCs w:val="28"/>
              </w:rPr>
              <w:t>jis, ji, jie</w:t>
            </w:r>
            <w:r w:rsidR="00F32F37">
              <w:rPr>
                <w:rFonts w:ascii="Times New Roman" w:hAnsi="Times New Roman" w:cs="Times New Roman"/>
                <w:i/>
                <w:iCs/>
                <w:sz w:val="28"/>
                <w:szCs w:val="28"/>
              </w:rPr>
              <w:t>,</w:t>
            </w:r>
            <w:r>
              <w:rPr>
                <w:rFonts w:ascii="Times New Roman" w:hAnsi="Times New Roman" w:cs="Times New Roman"/>
                <w:i/>
                <w:iCs/>
                <w:sz w:val="28"/>
                <w:szCs w:val="28"/>
              </w:rPr>
              <w:t xml:space="preserve"> jos</w:t>
            </w:r>
            <w:r>
              <w:rPr>
                <w:rFonts w:ascii="Times New Roman" w:hAnsi="Times New Roman" w:cs="Times New Roman"/>
                <w:sz w:val="28"/>
                <w:szCs w:val="28"/>
              </w:rPr>
              <w:t xml:space="preserve"> pirkdavo, </w:t>
            </w:r>
            <w:r>
              <w:rPr>
                <w:rFonts w:ascii="Times New Roman" w:hAnsi="Times New Roman" w:cs="Times New Roman"/>
                <w:i/>
                <w:iCs/>
                <w:sz w:val="28"/>
                <w:szCs w:val="28"/>
              </w:rPr>
              <w:t xml:space="preserve">tu </w:t>
            </w:r>
            <w:r>
              <w:rPr>
                <w:rFonts w:ascii="Times New Roman" w:hAnsi="Times New Roman" w:cs="Times New Roman"/>
                <w:sz w:val="28"/>
                <w:szCs w:val="28"/>
              </w:rPr>
              <w:t xml:space="preserve">perskaitei, </w:t>
            </w:r>
            <w:r>
              <w:rPr>
                <w:rFonts w:ascii="Times New Roman" w:hAnsi="Times New Roman" w:cs="Times New Roman"/>
                <w:i/>
                <w:iCs/>
                <w:sz w:val="28"/>
                <w:szCs w:val="28"/>
              </w:rPr>
              <w:t>aš</w:t>
            </w:r>
            <w:r>
              <w:rPr>
                <w:rFonts w:ascii="Times New Roman" w:hAnsi="Times New Roman" w:cs="Times New Roman"/>
                <w:sz w:val="28"/>
                <w:szCs w:val="28"/>
              </w:rPr>
              <w:t xml:space="preserve"> sapnuoju, </w:t>
            </w:r>
            <w:r>
              <w:rPr>
                <w:rFonts w:ascii="Times New Roman" w:hAnsi="Times New Roman" w:cs="Times New Roman"/>
                <w:i/>
                <w:iCs/>
                <w:sz w:val="28"/>
                <w:szCs w:val="28"/>
              </w:rPr>
              <w:t>tu</w:t>
            </w:r>
            <w:r>
              <w:rPr>
                <w:rFonts w:ascii="Times New Roman" w:hAnsi="Times New Roman" w:cs="Times New Roman"/>
                <w:sz w:val="28"/>
                <w:szCs w:val="28"/>
              </w:rPr>
              <w:t xml:space="preserve"> buvai, </w:t>
            </w:r>
            <w:r>
              <w:rPr>
                <w:rFonts w:ascii="Times New Roman" w:hAnsi="Times New Roman" w:cs="Times New Roman"/>
                <w:i/>
                <w:iCs/>
                <w:sz w:val="28"/>
                <w:szCs w:val="28"/>
              </w:rPr>
              <w:t xml:space="preserve">tu </w:t>
            </w:r>
            <w:r>
              <w:rPr>
                <w:rFonts w:ascii="Times New Roman" w:hAnsi="Times New Roman" w:cs="Times New Roman"/>
                <w:sz w:val="28"/>
                <w:szCs w:val="28"/>
              </w:rPr>
              <w:t xml:space="preserve">skrisi, </w:t>
            </w:r>
            <w:r>
              <w:rPr>
                <w:rFonts w:ascii="Times New Roman" w:hAnsi="Times New Roman" w:cs="Times New Roman"/>
                <w:i/>
                <w:iCs/>
                <w:sz w:val="28"/>
                <w:szCs w:val="28"/>
              </w:rPr>
              <w:t>jis, ji, jie</w:t>
            </w:r>
            <w:r w:rsidR="00F32F37">
              <w:rPr>
                <w:rFonts w:ascii="Times New Roman" w:hAnsi="Times New Roman" w:cs="Times New Roman"/>
                <w:i/>
                <w:iCs/>
                <w:sz w:val="28"/>
                <w:szCs w:val="28"/>
              </w:rPr>
              <w:t>,</w:t>
            </w:r>
            <w:r>
              <w:rPr>
                <w:rFonts w:ascii="Times New Roman" w:hAnsi="Times New Roman" w:cs="Times New Roman"/>
                <w:i/>
                <w:iCs/>
                <w:sz w:val="28"/>
                <w:szCs w:val="28"/>
              </w:rPr>
              <w:t xml:space="preserve"> jos</w:t>
            </w:r>
            <w:r>
              <w:rPr>
                <w:rFonts w:ascii="Times New Roman" w:hAnsi="Times New Roman" w:cs="Times New Roman"/>
                <w:sz w:val="28"/>
                <w:szCs w:val="28"/>
              </w:rPr>
              <w:t xml:space="preserve"> </w:t>
            </w:r>
          </w:p>
          <w:p w14:paraId="32B8B3CE" w14:textId="3A875219" w:rsidR="006850EB" w:rsidRDefault="006850EB" w:rsidP="006850EB">
            <w:pPr>
              <w:ind w:right="-563"/>
              <w:rPr>
                <w:rFonts w:ascii="Times New Roman" w:hAnsi="Times New Roman" w:cs="Times New Roman"/>
                <w:sz w:val="28"/>
                <w:szCs w:val="28"/>
              </w:rPr>
            </w:pPr>
            <w:r>
              <w:rPr>
                <w:rFonts w:ascii="Times New Roman" w:hAnsi="Times New Roman" w:cs="Times New Roman"/>
                <w:sz w:val="28"/>
                <w:szCs w:val="28"/>
              </w:rPr>
              <w:t xml:space="preserve">degs, </w:t>
            </w:r>
            <w:r>
              <w:rPr>
                <w:rFonts w:ascii="Times New Roman" w:hAnsi="Times New Roman" w:cs="Times New Roman"/>
                <w:i/>
                <w:iCs/>
                <w:sz w:val="28"/>
                <w:szCs w:val="28"/>
              </w:rPr>
              <w:t>jis, ji, jie</w:t>
            </w:r>
            <w:r w:rsidR="00F32F37">
              <w:rPr>
                <w:rFonts w:ascii="Times New Roman" w:hAnsi="Times New Roman" w:cs="Times New Roman"/>
                <w:i/>
                <w:iCs/>
                <w:sz w:val="28"/>
                <w:szCs w:val="28"/>
              </w:rPr>
              <w:t>,</w:t>
            </w:r>
            <w:r>
              <w:rPr>
                <w:rFonts w:ascii="Times New Roman" w:hAnsi="Times New Roman" w:cs="Times New Roman"/>
                <w:i/>
                <w:iCs/>
                <w:sz w:val="28"/>
                <w:szCs w:val="28"/>
              </w:rPr>
              <w:t xml:space="preserve"> jos</w:t>
            </w:r>
            <w:r>
              <w:rPr>
                <w:rFonts w:ascii="Times New Roman" w:hAnsi="Times New Roman" w:cs="Times New Roman"/>
                <w:sz w:val="28"/>
                <w:szCs w:val="28"/>
              </w:rPr>
              <w:t xml:space="preserve"> švenčia, </w:t>
            </w:r>
            <w:r>
              <w:rPr>
                <w:rFonts w:ascii="Times New Roman" w:hAnsi="Times New Roman" w:cs="Times New Roman"/>
                <w:i/>
                <w:iCs/>
                <w:sz w:val="28"/>
                <w:szCs w:val="28"/>
              </w:rPr>
              <w:t>tu</w:t>
            </w:r>
            <w:r>
              <w:rPr>
                <w:rFonts w:ascii="Times New Roman" w:hAnsi="Times New Roman" w:cs="Times New Roman"/>
                <w:sz w:val="28"/>
                <w:szCs w:val="28"/>
              </w:rPr>
              <w:t xml:space="preserve"> mąstai, </w:t>
            </w:r>
            <w:r>
              <w:rPr>
                <w:rFonts w:ascii="Times New Roman" w:hAnsi="Times New Roman" w:cs="Times New Roman"/>
                <w:i/>
                <w:iCs/>
                <w:sz w:val="28"/>
                <w:szCs w:val="28"/>
              </w:rPr>
              <w:t>aš</w:t>
            </w:r>
            <w:r>
              <w:rPr>
                <w:rFonts w:ascii="Times New Roman" w:hAnsi="Times New Roman" w:cs="Times New Roman"/>
                <w:sz w:val="28"/>
                <w:szCs w:val="28"/>
              </w:rPr>
              <w:t xml:space="preserve"> mokausi, </w:t>
            </w:r>
            <w:r>
              <w:rPr>
                <w:rFonts w:ascii="Times New Roman" w:hAnsi="Times New Roman" w:cs="Times New Roman"/>
                <w:i/>
                <w:iCs/>
                <w:sz w:val="28"/>
                <w:szCs w:val="28"/>
              </w:rPr>
              <w:t>jis, ji, jie</w:t>
            </w:r>
            <w:r w:rsidR="00F32F37">
              <w:rPr>
                <w:rFonts w:ascii="Times New Roman" w:hAnsi="Times New Roman" w:cs="Times New Roman"/>
                <w:i/>
                <w:iCs/>
                <w:sz w:val="28"/>
                <w:szCs w:val="28"/>
              </w:rPr>
              <w:t>,</w:t>
            </w:r>
            <w:r>
              <w:rPr>
                <w:rFonts w:ascii="Times New Roman" w:hAnsi="Times New Roman" w:cs="Times New Roman"/>
                <w:i/>
                <w:iCs/>
                <w:sz w:val="28"/>
                <w:szCs w:val="28"/>
              </w:rPr>
              <w:t xml:space="preserve"> jos</w:t>
            </w:r>
            <w:r>
              <w:rPr>
                <w:rFonts w:ascii="Times New Roman" w:hAnsi="Times New Roman" w:cs="Times New Roman"/>
                <w:sz w:val="28"/>
                <w:szCs w:val="28"/>
              </w:rPr>
              <w:t xml:space="preserve"> </w:t>
            </w:r>
          </w:p>
          <w:p w14:paraId="6C3415BC" w14:textId="2EC8A4ED" w:rsidR="006850EB" w:rsidRDefault="006850EB" w:rsidP="00F32F37">
            <w:pPr>
              <w:ind w:right="-110"/>
              <w:rPr>
                <w:rFonts w:ascii="Times New Roman" w:hAnsi="Times New Roman" w:cs="Times New Roman"/>
                <w:sz w:val="28"/>
                <w:szCs w:val="28"/>
              </w:rPr>
            </w:pPr>
            <w:r>
              <w:rPr>
                <w:rFonts w:ascii="Times New Roman" w:hAnsi="Times New Roman" w:cs="Times New Roman"/>
                <w:sz w:val="28"/>
                <w:szCs w:val="28"/>
              </w:rPr>
              <w:t xml:space="preserve">verkdavo, </w:t>
            </w:r>
            <w:r>
              <w:rPr>
                <w:rFonts w:ascii="Times New Roman" w:hAnsi="Times New Roman" w:cs="Times New Roman"/>
                <w:i/>
                <w:iCs/>
                <w:sz w:val="28"/>
                <w:szCs w:val="28"/>
              </w:rPr>
              <w:t>aš</w:t>
            </w:r>
            <w:r>
              <w:rPr>
                <w:rFonts w:ascii="Times New Roman" w:hAnsi="Times New Roman" w:cs="Times New Roman"/>
                <w:sz w:val="28"/>
                <w:szCs w:val="28"/>
              </w:rPr>
              <w:t xml:space="preserve"> nešiu, </w:t>
            </w:r>
            <w:r>
              <w:rPr>
                <w:rFonts w:ascii="Times New Roman" w:hAnsi="Times New Roman" w:cs="Times New Roman"/>
                <w:i/>
                <w:iCs/>
                <w:sz w:val="28"/>
                <w:szCs w:val="28"/>
              </w:rPr>
              <w:t>jis, ji, jie</w:t>
            </w:r>
            <w:r w:rsidR="00F32F37">
              <w:rPr>
                <w:rFonts w:ascii="Times New Roman" w:hAnsi="Times New Roman" w:cs="Times New Roman"/>
                <w:i/>
                <w:iCs/>
                <w:sz w:val="28"/>
                <w:szCs w:val="28"/>
              </w:rPr>
              <w:t>,</w:t>
            </w:r>
            <w:r>
              <w:rPr>
                <w:rFonts w:ascii="Times New Roman" w:hAnsi="Times New Roman" w:cs="Times New Roman"/>
                <w:i/>
                <w:iCs/>
                <w:sz w:val="28"/>
                <w:szCs w:val="28"/>
              </w:rPr>
              <w:t xml:space="preserve"> jos</w:t>
            </w:r>
            <w:r>
              <w:rPr>
                <w:rFonts w:ascii="Times New Roman" w:hAnsi="Times New Roman" w:cs="Times New Roman"/>
                <w:sz w:val="28"/>
                <w:szCs w:val="28"/>
              </w:rPr>
              <w:t xml:space="preserve"> keliauja, </w:t>
            </w:r>
            <w:r>
              <w:rPr>
                <w:rFonts w:ascii="Times New Roman" w:hAnsi="Times New Roman" w:cs="Times New Roman"/>
                <w:i/>
                <w:iCs/>
                <w:sz w:val="28"/>
                <w:szCs w:val="28"/>
              </w:rPr>
              <w:t>jis, ji, jie</w:t>
            </w:r>
            <w:r w:rsidR="00F32F37">
              <w:rPr>
                <w:rFonts w:ascii="Times New Roman" w:hAnsi="Times New Roman" w:cs="Times New Roman"/>
                <w:i/>
                <w:iCs/>
                <w:sz w:val="28"/>
                <w:szCs w:val="28"/>
              </w:rPr>
              <w:t>,</w:t>
            </w:r>
            <w:r>
              <w:rPr>
                <w:rFonts w:ascii="Times New Roman" w:hAnsi="Times New Roman" w:cs="Times New Roman"/>
                <w:i/>
                <w:iCs/>
                <w:sz w:val="28"/>
                <w:szCs w:val="28"/>
              </w:rPr>
              <w:t xml:space="preserve"> jos</w:t>
            </w:r>
            <w:r>
              <w:rPr>
                <w:rFonts w:ascii="Times New Roman" w:hAnsi="Times New Roman" w:cs="Times New Roman"/>
                <w:sz w:val="28"/>
                <w:szCs w:val="28"/>
              </w:rPr>
              <w:t xml:space="preserve"> kramto, </w:t>
            </w:r>
            <w:r>
              <w:rPr>
                <w:rFonts w:ascii="Times New Roman" w:hAnsi="Times New Roman" w:cs="Times New Roman"/>
                <w:i/>
                <w:iCs/>
                <w:sz w:val="28"/>
                <w:szCs w:val="28"/>
              </w:rPr>
              <w:t>jis, ji, jie</w:t>
            </w:r>
            <w:r w:rsidR="00F32F37">
              <w:rPr>
                <w:rFonts w:ascii="Times New Roman" w:hAnsi="Times New Roman" w:cs="Times New Roman"/>
                <w:i/>
                <w:iCs/>
                <w:sz w:val="28"/>
                <w:szCs w:val="28"/>
              </w:rPr>
              <w:t>,</w:t>
            </w:r>
            <w:r>
              <w:rPr>
                <w:rFonts w:ascii="Times New Roman" w:hAnsi="Times New Roman" w:cs="Times New Roman"/>
                <w:i/>
                <w:iCs/>
                <w:sz w:val="28"/>
                <w:szCs w:val="28"/>
              </w:rPr>
              <w:t xml:space="preserve"> jos</w:t>
            </w:r>
            <w:r>
              <w:rPr>
                <w:rFonts w:ascii="Times New Roman" w:hAnsi="Times New Roman" w:cs="Times New Roman"/>
                <w:sz w:val="28"/>
                <w:szCs w:val="28"/>
              </w:rPr>
              <w:t xml:space="preserve"> pyko, </w:t>
            </w:r>
            <w:r>
              <w:rPr>
                <w:rFonts w:ascii="Times New Roman" w:hAnsi="Times New Roman" w:cs="Times New Roman"/>
                <w:i/>
                <w:iCs/>
                <w:sz w:val="28"/>
                <w:szCs w:val="28"/>
              </w:rPr>
              <w:t xml:space="preserve">tu </w:t>
            </w:r>
            <w:r>
              <w:rPr>
                <w:rFonts w:ascii="Times New Roman" w:hAnsi="Times New Roman" w:cs="Times New Roman"/>
                <w:sz w:val="28"/>
                <w:szCs w:val="28"/>
              </w:rPr>
              <w:t xml:space="preserve">arba </w:t>
            </w:r>
            <w:r>
              <w:rPr>
                <w:rFonts w:ascii="Times New Roman" w:hAnsi="Times New Roman" w:cs="Times New Roman"/>
                <w:i/>
                <w:iCs/>
                <w:sz w:val="28"/>
                <w:szCs w:val="28"/>
              </w:rPr>
              <w:t>jis, ji, jie jos</w:t>
            </w:r>
            <w:r>
              <w:rPr>
                <w:rFonts w:ascii="Times New Roman" w:hAnsi="Times New Roman" w:cs="Times New Roman"/>
                <w:sz w:val="28"/>
                <w:szCs w:val="28"/>
              </w:rPr>
              <w:t xml:space="preserve"> myli, </w:t>
            </w:r>
            <w:r>
              <w:rPr>
                <w:rFonts w:ascii="Times New Roman" w:hAnsi="Times New Roman" w:cs="Times New Roman"/>
                <w:i/>
                <w:iCs/>
                <w:sz w:val="28"/>
                <w:szCs w:val="28"/>
              </w:rPr>
              <w:t>aš</w:t>
            </w:r>
            <w:r>
              <w:rPr>
                <w:rFonts w:ascii="Times New Roman" w:hAnsi="Times New Roman" w:cs="Times New Roman"/>
                <w:sz w:val="28"/>
                <w:szCs w:val="28"/>
              </w:rPr>
              <w:t xml:space="preserve"> turėjau.</w:t>
            </w:r>
          </w:p>
          <w:p w14:paraId="55F6CB8C" w14:textId="2532C9FB" w:rsidR="00014F33" w:rsidRDefault="00014F33" w:rsidP="007C0568">
            <w:pPr>
              <w:rPr>
                <w:rFonts w:ascii="Times New Roman" w:hAnsi="Times New Roman" w:cs="Times New Roman"/>
              </w:rPr>
            </w:pPr>
            <w:r>
              <w:rPr>
                <w:rFonts w:ascii="Times New Roman" w:hAnsi="Times New Roman" w:cs="Times New Roman"/>
              </w:rPr>
              <w:t xml:space="preserve"> </w:t>
            </w:r>
          </w:p>
          <w:p w14:paraId="2FAB86C7" w14:textId="604A6B96" w:rsidR="004459A7" w:rsidRDefault="00F01651" w:rsidP="007C0568">
            <w:pPr>
              <w:rPr>
                <w:rFonts w:ascii="Times New Roman" w:hAnsi="Times New Roman" w:cs="Times New Roman"/>
              </w:rPr>
            </w:pPr>
            <w:r>
              <w:rPr>
                <w:rFonts w:ascii="Times New Roman" w:hAnsi="Times New Roman" w:cs="Times New Roman"/>
              </w:rPr>
              <w:t xml:space="preserve"> </w:t>
            </w:r>
            <w:r w:rsidR="006850EB">
              <w:rPr>
                <w:rFonts w:ascii="Times New Roman" w:hAnsi="Times New Roman" w:cs="Times New Roman"/>
              </w:rPr>
              <w:t xml:space="preserve">     Dar kartą prisimename vadovėlio </w:t>
            </w:r>
            <w:r w:rsidR="006850EB" w:rsidRPr="006850EB">
              <w:rPr>
                <w:rFonts w:ascii="Times New Roman" w:hAnsi="Times New Roman" w:cs="Times New Roman"/>
              </w:rPr>
              <w:t xml:space="preserve">113 puslapio </w:t>
            </w:r>
            <w:r w:rsidR="006850EB">
              <w:rPr>
                <w:rFonts w:ascii="Times New Roman" w:hAnsi="Times New Roman" w:cs="Times New Roman"/>
              </w:rPr>
              <w:t>I plakat</w:t>
            </w:r>
            <w:r w:rsidR="00F32F37">
              <w:rPr>
                <w:rFonts w:ascii="Times New Roman" w:hAnsi="Times New Roman" w:cs="Times New Roman"/>
              </w:rPr>
              <w:t>ą</w:t>
            </w:r>
            <w:r w:rsidR="006850EB">
              <w:rPr>
                <w:rFonts w:ascii="Times New Roman" w:hAnsi="Times New Roman" w:cs="Times New Roman"/>
              </w:rPr>
              <w:t xml:space="preserve"> – kaip rašome esamojo laiko veiksmažodžių galūnes</w:t>
            </w:r>
            <w:r w:rsidR="004459A7">
              <w:rPr>
                <w:rFonts w:ascii="Times New Roman" w:hAnsi="Times New Roman" w:cs="Times New Roman"/>
              </w:rPr>
              <w:t xml:space="preserve">, </w:t>
            </w:r>
            <w:r w:rsidR="006850EB">
              <w:rPr>
                <w:rFonts w:ascii="Times New Roman" w:hAnsi="Times New Roman" w:cs="Times New Roman"/>
              </w:rPr>
              <w:t xml:space="preserve"> ir atliekame trečią pratimą. Pirmiausia </w:t>
            </w:r>
            <w:r w:rsidR="00387C02">
              <w:rPr>
                <w:rFonts w:ascii="Times New Roman" w:hAnsi="Times New Roman" w:cs="Times New Roman"/>
              </w:rPr>
              <w:t xml:space="preserve">galime tyliai perskaityti ir savarankiškai įrašyti veiksmažodžių galūnes: </w:t>
            </w:r>
          </w:p>
          <w:p w14:paraId="5492CB9D" w14:textId="4003624C" w:rsidR="004459A7" w:rsidRDefault="004459A7" w:rsidP="007C0568">
            <w:pPr>
              <w:rPr>
                <w:rFonts w:ascii="Times New Roman" w:hAnsi="Times New Roman" w:cs="Times New Roman"/>
                <w:i/>
                <w:iCs/>
              </w:rPr>
            </w:pPr>
            <w:r>
              <w:rPr>
                <w:rFonts w:ascii="Times New Roman" w:hAnsi="Times New Roman" w:cs="Times New Roman"/>
              </w:rPr>
              <w:t xml:space="preserve">     </w:t>
            </w:r>
            <w:r w:rsidRPr="004459A7">
              <w:rPr>
                <w:rFonts w:ascii="Times New Roman" w:hAnsi="Times New Roman" w:cs="Times New Roman"/>
                <w:i/>
                <w:iCs/>
              </w:rPr>
              <w:t>dūzg</w:t>
            </w:r>
            <w:r w:rsidRPr="004459A7">
              <w:rPr>
                <w:rFonts w:ascii="Times New Roman" w:hAnsi="Times New Roman" w:cs="Times New Roman"/>
                <w:i/>
                <w:iCs/>
                <w:color w:val="FF0000"/>
              </w:rPr>
              <w:t>ia</w:t>
            </w:r>
            <w:r w:rsidRPr="004459A7">
              <w:rPr>
                <w:rFonts w:ascii="Times New Roman" w:hAnsi="Times New Roman" w:cs="Times New Roman"/>
                <w:i/>
                <w:iCs/>
              </w:rPr>
              <w:t>, žel</w:t>
            </w:r>
            <w:r w:rsidRPr="004459A7">
              <w:rPr>
                <w:rFonts w:ascii="Times New Roman" w:hAnsi="Times New Roman" w:cs="Times New Roman"/>
                <w:i/>
                <w:iCs/>
                <w:color w:val="FF0000"/>
              </w:rPr>
              <w:t>ia</w:t>
            </w:r>
            <w:r w:rsidRPr="004459A7">
              <w:rPr>
                <w:rFonts w:ascii="Times New Roman" w:hAnsi="Times New Roman" w:cs="Times New Roman"/>
                <w:i/>
                <w:iCs/>
              </w:rPr>
              <w:t>, neloj</w:t>
            </w:r>
            <w:r w:rsidRPr="004459A7">
              <w:rPr>
                <w:rFonts w:ascii="Times New Roman" w:hAnsi="Times New Roman" w:cs="Times New Roman"/>
                <w:i/>
                <w:iCs/>
                <w:color w:val="FF0000"/>
              </w:rPr>
              <w:t>a</w:t>
            </w:r>
            <w:r w:rsidRPr="004459A7">
              <w:rPr>
                <w:rFonts w:ascii="Times New Roman" w:hAnsi="Times New Roman" w:cs="Times New Roman"/>
                <w:i/>
                <w:iCs/>
              </w:rPr>
              <w:t>, nekand</w:t>
            </w:r>
            <w:r w:rsidRPr="004459A7">
              <w:rPr>
                <w:rFonts w:ascii="Times New Roman" w:hAnsi="Times New Roman" w:cs="Times New Roman"/>
                <w:i/>
                <w:iCs/>
                <w:color w:val="FF0000"/>
              </w:rPr>
              <w:t>a</w:t>
            </w:r>
            <w:r w:rsidRPr="004459A7">
              <w:rPr>
                <w:rFonts w:ascii="Times New Roman" w:hAnsi="Times New Roman" w:cs="Times New Roman"/>
                <w:i/>
                <w:iCs/>
              </w:rPr>
              <w:t>, neįleidž</w:t>
            </w:r>
            <w:r w:rsidRPr="004459A7">
              <w:rPr>
                <w:rFonts w:ascii="Times New Roman" w:hAnsi="Times New Roman" w:cs="Times New Roman"/>
                <w:i/>
                <w:iCs/>
                <w:color w:val="FF0000"/>
              </w:rPr>
              <w:t>ia</w:t>
            </w:r>
            <w:r w:rsidRPr="004459A7">
              <w:rPr>
                <w:rFonts w:ascii="Times New Roman" w:hAnsi="Times New Roman" w:cs="Times New Roman"/>
                <w:i/>
                <w:iCs/>
              </w:rPr>
              <w:t>, vedžioj</w:t>
            </w:r>
            <w:r w:rsidRPr="004459A7">
              <w:rPr>
                <w:rFonts w:ascii="Times New Roman" w:hAnsi="Times New Roman" w:cs="Times New Roman"/>
                <w:i/>
                <w:iCs/>
                <w:color w:val="FF0000"/>
              </w:rPr>
              <w:t>a</w:t>
            </w:r>
            <w:r w:rsidRPr="004459A7">
              <w:rPr>
                <w:rFonts w:ascii="Times New Roman" w:hAnsi="Times New Roman" w:cs="Times New Roman"/>
                <w:i/>
                <w:iCs/>
              </w:rPr>
              <w:t xml:space="preserve">. </w:t>
            </w:r>
            <w:r>
              <w:rPr>
                <w:rFonts w:ascii="Times New Roman" w:hAnsi="Times New Roman" w:cs="Times New Roman"/>
              </w:rPr>
              <w:t xml:space="preserve">Tegul mokiniai pasako, kokia taisyklė čia tinka: atsako į klausimą </w:t>
            </w:r>
            <w:r w:rsidRPr="004459A7">
              <w:rPr>
                <w:rFonts w:ascii="Times New Roman" w:hAnsi="Times New Roman" w:cs="Times New Roman"/>
                <w:i/>
                <w:iCs/>
              </w:rPr>
              <w:t>ką veikia?</w:t>
            </w:r>
          </w:p>
          <w:p w14:paraId="5C3F9DA0" w14:textId="4AA21246" w:rsidR="00F01651" w:rsidRDefault="004459A7" w:rsidP="007C0568">
            <w:pPr>
              <w:rPr>
                <w:rFonts w:ascii="Times New Roman" w:hAnsi="Times New Roman" w:cs="Times New Roman"/>
              </w:rPr>
            </w:pPr>
            <w:r>
              <w:rPr>
                <w:rFonts w:ascii="Times New Roman" w:hAnsi="Times New Roman" w:cs="Times New Roman"/>
              </w:rPr>
              <w:t xml:space="preserve">      S</w:t>
            </w:r>
            <w:r w:rsidR="006850EB">
              <w:rPr>
                <w:rFonts w:ascii="Times New Roman" w:hAnsi="Times New Roman" w:cs="Times New Roman"/>
              </w:rPr>
              <w:t xml:space="preserve">kaitykime mįsles </w:t>
            </w:r>
            <w:r>
              <w:rPr>
                <w:rFonts w:ascii="Times New Roman" w:hAnsi="Times New Roman" w:cs="Times New Roman"/>
              </w:rPr>
              <w:t>ir</w:t>
            </w:r>
            <w:r w:rsidR="006850EB">
              <w:rPr>
                <w:rFonts w:ascii="Times New Roman" w:hAnsi="Times New Roman" w:cs="Times New Roman"/>
              </w:rPr>
              <w:t xml:space="preserve"> jas įminkime</w:t>
            </w:r>
            <w:r>
              <w:rPr>
                <w:rFonts w:ascii="Times New Roman" w:hAnsi="Times New Roman" w:cs="Times New Roman"/>
              </w:rPr>
              <w:t>: žvakė, šepetys, spyna, lazda.</w:t>
            </w:r>
          </w:p>
          <w:p w14:paraId="46A3E949" w14:textId="77777777" w:rsidR="009F2A6C" w:rsidRDefault="009F2A6C" w:rsidP="007C0568">
            <w:pPr>
              <w:rPr>
                <w:rFonts w:ascii="Times New Roman" w:hAnsi="Times New Roman" w:cs="Times New Roman"/>
              </w:rPr>
            </w:pPr>
          </w:p>
          <w:p w14:paraId="72A59B99" w14:textId="2B3428D3" w:rsidR="00425105" w:rsidRDefault="004459A7" w:rsidP="007C0568">
            <w:pPr>
              <w:rPr>
                <w:rFonts w:ascii="Times New Roman" w:hAnsi="Times New Roman" w:cs="Times New Roman"/>
                <w:noProof/>
              </w:rPr>
            </w:pPr>
            <w:r>
              <w:rPr>
                <w:rFonts w:ascii="Times New Roman" w:hAnsi="Times New Roman" w:cs="Times New Roman"/>
              </w:rPr>
              <w:t xml:space="preserve">      Kitas pratimas (</w:t>
            </w:r>
            <w:r>
              <w:rPr>
                <w:rFonts w:ascii="Times New Roman" w:hAnsi="Times New Roman" w:cs="Times New Roman"/>
                <w:lang w:val="en-US"/>
              </w:rPr>
              <w:t xml:space="preserve">4) </w:t>
            </w:r>
            <w:r w:rsidRPr="00425105">
              <w:rPr>
                <w:rFonts w:ascii="Times New Roman" w:hAnsi="Times New Roman" w:cs="Times New Roman"/>
                <w:noProof/>
              </w:rPr>
              <w:t>primins būtojo kartinio laiko veiksmažodžių rašybą</w:t>
            </w:r>
            <w:r w:rsidR="00425105">
              <w:rPr>
                <w:rFonts w:ascii="Times New Roman" w:hAnsi="Times New Roman" w:cs="Times New Roman"/>
                <w:noProof/>
              </w:rPr>
              <w:t xml:space="preserve"> ir dialogo skyrybą. Įrašykime veiksmažodžių galūnes: </w:t>
            </w:r>
            <w:r w:rsidR="00425105" w:rsidRPr="00425105">
              <w:rPr>
                <w:rFonts w:ascii="Times New Roman" w:hAnsi="Times New Roman" w:cs="Times New Roman"/>
                <w:i/>
                <w:iCs/>
                <w:noProof/>
              </w:rPr>
              <w:t>paraš</w:t>
            </w:r>
            <w:r w:rsidR="00425105" w:rsidRPr="00425105">
              <w:rPr>
                <w:rFonts w:ascii="Times New Roman" w:hAnsi="Times New Roman" w:cs="Times New Roman"/>
                <w:i/>
                <w:iCs/>
                <w:noProof/>
                <w:color w:val="FF0000"/>
              </w:rPr>
              <w:t>ė</w:t>
            </w:r>
            <w:r w:rsidR="00425105" w:rsidRPr="00425105">
              <w:rPr>
                <w:rFonts w:ascii="Times New Roman" w:hAnsi="Times New Roman" w:cs="Times New Roman"/>
                <w:i/>
                <w:iCs/>
                <w:noProof/>
              </w:rPr>
              <w:t>, įsteng</w:t>
            </w:r>
            <w:r w:rsidR="00425105" w:rsidRPr="00425105">
              <w:rPr>
                <w:rFonts w:ascii="Times New Roman" w:hAnsi="Times New Roman" w:cs="Times New Roman"/>
                <w:i/>
                <w:iCs/>
                <w:noProof/>
                <w:color w:val="FF0000"/>
              </w:rPr>
              <w:t>ei</w:t>
            </w:r>
            <w:r w:rsidR="00425105" w:rsidRPr="00425105">
              <w:rPr>
                <w:rFonts w:ascii="Times New Roman" w:hAnsi="Times New Roman" w:cs="Times New Roman"/>
                <w:i/>
                <w:iCs/>
                <w:noProof/>
              </w:rPr>
              <w:t>, raš</w:t>
            </w:r>
            <w:r w:rsidR="00425105" w:rsidRPr="00425105">
              <w:rPr>
                <w:rFonts w:ascii="Times New Roman" w:hAnsi="Times New Roman" w:cs="Times New Roman"/>
                <w:i/>
                <w:iCs/>
                <w:noProof/>
                <w:color w:val="FF0000"/>
              </w:rPr>
              <w:t>iau</w:t>
            </w:r>
            <w:r w:rsidR="00425105" w:rsidRPr="00425105">
              <w:rPr>
                <w:rFonts w:ascii="Times New Roman" w:hAnsi="Times New Roman" w:cs="Times New Roman"/>
                <w:i/>
                <w:iCs/>
                <w:noProof/>
              </w:rPr>
              <w:t>, užsnūd</w:t>
            </w:r>
            <w:r w:rsidR="00425105" w:rsidRPr="00425105">
              <w:rPr>
                <w:rFonts w:ascii="Times New Roman" w:hAnsi="Times New Roman" w:cs="Times New Roman"/>
                <w:i/>
                <w:iCs/>
                <w:noProof/>
                <w:color w:val="FF0000"/>
              </w:rPr>
              <w:t>au</w:t>
            </w:r>
            <w:r w:rsidR="00425105" w:rsidRPr="00425105">
              <w:rPr>
                <w:rFonts w:ascii="Times New Roman" w:hAnsi="Times New Roman" w:cs="Times New Roman"/>
                <w:i/>
                <w:iCs/>
                <w:noProof/>
              </w:rPr>
              <w:t>, pabud</w:t>
            </w:r>
            <w:r w:rsidR="00425105" w:rsidRPr="00425105">
              <w:rPr>
                <w:rFonts w:ascii="Times New Roman" w:hAnsi="Times New Roman" w:cs="Times New Roman"/>
                <w:i/>
                <w:iCs/>
                <w:noProof/>
                <w:color w:val="FF0000"/>
              </w:rPr>
              <w:t>au</w:t>
            </w:r>
            <w:r w:rsidR="00425105" w:rsidRPr="00425105">
              <w:rPr>
                <w:rFonts w:ascii="Times New Roman" w:hAnsi="Times New Roman" w:cs="Times New Roman"/>
                <w:i/>
                <w:iCs/>
                <w:noProof/>
              </w:rPr>
              <w:t>, paraš</w:t>
            </w:r>
            <w:r w:rsidR="00425105" w:rsidRPr="00425105">
              <w:rPr>
                <w:rFonts w:ascii="Times New Roman" w:hAnsi="Times New Roman" w:cs="Times New Roman"/>
                <w:i/>
                <w:iCs/>
                <w:noProof/>
                <w:color w:val="FF0000"/>
              </w:rPr>
              <w:t>ei</w:t>
            </w:r>
            <w:r w:rsidR="00425105">
              <w:rPr>
                <w:rFonts w:ascii="Times New Roman" w:hAnsi="Times New Roman" w:cs="Times New Roman"/>
                <w:noProof/>
              </w:rPr>
              <w:t xml:space="preserve">. Aptarkime „pavojingas“ galūnes, kokią taisyklę taikome jas rašydami (ką veikė? </w:t>
            </w:r>
            <w:r w:rsidR="00425105" w:rsidRPr="00425105">
              <w:rPr>
                <w:rFonts w:ascii="Times New Roman" w:hAnsi="Times New Roman" w:cs="Times New Roman"/>
                <w:i/>
                <w:iCs/>
                <w:noProof/>
              </w:rPr>
              <w:t>raš</w:t>
            </w:r>
            <w:r w:rsidR="00425105" w:rsidRPr="00425105">
              <w:rPr>
                <w:rFonts w:ascii="Times New Roman" w:hAnsi="Times New Roman" w:cs="Times New Roman"/>
                <w:i/>
                <w:iCs/>
                <w:noProof/>
                <w:color w:val="FF0000"/>
              </w:rPr>
              <w:t>ė</w:t>
            </w:r>
            <w:r w:rsidR="00425105" w:rsidRPr="00425105">
              <w:rPr>
                <w:rFonts w:ascii="Times New Roman" w:hAnsi="Times New Roman" w:cs="Times New Roman"/>
                <w:i/>
                <w:iCs/>
                <w:noProof/>
              </w:rPr>
              <w:t>, skriej</w:t>
            </w:r>
            <w:r w:rsidR="00425105" w:rsidRPr="00425105">
              <w:rPr>
                <w:rFonts w:ascii="Times New Roman" w:hAnsi="Times New Roman" w:cs="Times New Roman"/>
                <w:i/>
                <w:iCs/>
                <w:noProof/>
                <w:color w:val="FF0000"/>
              </w:rPr>
              <w:t>o</w:t>
            </w:r>
            <w:r w:rsidR="00425105" w:rsidRPr="00425105">
              <w:rPr>
                <w:rFonts w:ascii="Times New Roman" w:hAnsi="Times New Roman" w:cs="Times New Roman"/>
                <w:i/>
                <w:iCs/>
                <w:noProof/>
              </w:rPr>
              <w:t>, ką veikei? raš</w:t>
            </w:r>
            <w:r w:rsidR="00425105" w:rsidRPr="00425105">
              <w:rPr>
                <w:rFonts w:ascii="Times New Roman" w:hAnsi="Times New Roman" w:cs="Times New Roman"/>
                <w:i/>
                <w:iCs/>
                <w:noProof/>
                <w:color w:val="FF0000"/>
              </w:rPr>
              <w:t>ei</w:t>
            </w:r>
            <w:r w:rsidR="00425105" w:rsidRPr="00425105">
              <w:rPr>
                <w:rFonts w:ascii="Times New Roman" w:hAnsi="Times New Roman" w:cs="Times New Roman"/>
                <w:i/>
                <w:iCs/>
                <w:noProof/>
              </w:rPr>
              <w:t>, skriej</w:t>
            </w:r>
            <w:r w:rsidR="00425105" w:rsidRPr="00425105">
              <w:rPr>
                <w:rFonts w:ascii="Times New Roman" w:hAnsi="Times New Roman" w:cs="Times New Roman"/>
                <w:i/>
                <w:iCs/>
                <w:noProof/>
                <w:color w:val="FF0000"/>
              </w:rPr>
              <w:t>ai</w:t>
            </w:r>
            <w:r w:rsidR="00425105">
              <w:rPr>
                <w:rFonts w:ascii="Times New Roman" w:hAnsi="Times New Roman" w:cs="Times New Roman"/>
                <w:noProof/>
              </w:rPr>
              <w:t>)</w:t>
            </w:r>
            <w:r w:rsidR="00173CCD">
              <w:rPr>
                <w:rFonts w:ascii="Times New Roman" w:hAnsi="Times New Roman" w:cs="Times New Roman"/>
                <w:noProof/>
              </w:rPr>
              <w:t xml:space="preserve">, </w:t>
            </w:r>
            <w:r w:rsidR="00173CCD" w:rsidRPr="00173CCD">
              <w:rPr>
                <w:rFonts w:ascii="Times New Roman" w:hAnsi="Times New Roman" w:cs="Times New Roman"/>
                <w:i/>
                <w:iCs/>
                <w:noProof/>
              </w:rPr>
              <w:t>raš</w:t>
            </w:r>
            <w:r w:rsidR="00173CCD" w:rsidRPr="00173CCD">
              <w:rPr>
                <w:rFonts w:ascii="Times New Roman" w:hAnsi="Times New Roman" w:cs="Times New Roman"/>
                <w:i/>
                <w:iCs/>
                <w:noProof/>
                <w:color w:val="FF0000"/>
              </w:rPr>
              <w:t>iau</w:t>
            </w:r>
            <w:r w:rsidR="00173CCD">
              <w:rPr>
                <w:rFonts w:ascii="Times New Roman" w:hAnsi="Times New Roman" w:cs="Times New Roman"/>
                <w:noProof/>
              </w:rPr>
              <w:t xml:space="preserve"> – dvibalsis </w:t>
            </w:r>
            <w:r w:rsidR="00173CCD" w:rsidRPr="00173CCD">
              <w:rPr>
                <w:rFonts w:ascii="Times New Roman" w:hAnsi="Times New Roman" w:cs="Times New Roman"/>
                <w:i/>
                <w:iCs/>
                <w:noProof/>
                <w:color w:val="FF0000"/>
              </w:rPr>
              <w:t>au</w:t>
            </w:r>
            <w:r w:rsidR="00173CCD">
              <w:rPr>
                <w:rFonts w:ascii="Times New Roman" w:hAnsi="Times New Roman" w:cs="Times New Roman"/>
                <w:noProof/>
              </w:rPr>
              <w:t xml:space="preserve"> po minkštojo priebalsio (</w:t>
            </w:r>
            <w:r w:rsidR="00173CCD" w:rsidRPr="00173CCD">
              <w:rPr>
                <w:rFonts w:ascii="Times New Roman" w:hAnsi="Times New Roman" w:cs="Times New Roman"/>
                <w:i/>
                <w:iCs/>
                <w:noProof/>
                <w:color w:val="FF0000"/>
              </w:rPr>
              <w:t>iau</w:t>
            </w:r>
            <w:r w:rsidR="00173CCD">
              <w:rPr>
                <w:rFonts w:ascii="Times New Roman" w:hAnsi="Times New Roman" w:cs="Times New Roman"/>
                <w:noProof/>
              </w:rPr>
              <w:t xml:space="preserve">). </w:t>
            </w:r>
          </w:p>
          <w:p w14:paraId="622A9B03" w14:textId="77777777" w:rsidR="00F32F37" w:rsidRDefault="00F32F37" w:rsidP="007C0568">
            <w:pPr>
              <w:rPr>
                <w:rFonts w:ascii="Times New Roman" w:hAnsi="Times New Roman" w:cs="Times New Roman"/>
                <w:noProof/>
              </w:rPr>
            </w:pPr>
          </w:p>
          <w:p w14:paraId="35DC3F39" w14:textId="42D96D2D" w:rsidR="00425105" w:rsidRDefault="00173CCD" w:rsidP="007C0568">
            <w:pPr>
              <w:rPr>
                <w:rFonts w:ascii="Times New Roman" w:hAnsi="Times New Roman" w:cs="Times New Roman"/>
                <w:noProof/>
              </w:rPr>
            </w:pPr>
            <w:r>
              <w:rPr>
                <w:rFonts w:ascii="Times New Roman" w:hAnsi="Times New Roman" w:cs="Times New Roman"/>
                <w:noProof/>
              </w:rPr>
              <w:t xml:space="preserve">     Penktas pratimas primins priebalsių supanašėjimą būtojo dažninio laiko veiksmažodžiuose:</w:t>
            </w:r>
          </w:p>
          <w:p w14:paraId="0249CD64" w14:textId="77777777" w:rsidR="00425105" w:rsidRDefault="00425105" w:rsidP="007C0568">
            <w:pPr>
              <w:rPr>
                <w:rFonts w:ascii="Times New Roman" w:hAnsi="Times New Roman" w:cs="Times New Roman"/>
                <w:noProof/>
              </w:rPr>
            </w:pPr>
          </w:p>
          <w:p w14:paraId="1D12EE94" w14:textId="71997FBE" w:rsidR="00173CCD" w:rsidRDefault="00173CCD" w:rsidP="00173CCD">
            <w:pPr>
              <w:ind w:right="-563"/>
              <w:rPr>
                <w:rFonts w:ascii="Times New Roman" w:hAnsi="Times New Roman" w:cs="Times New Roman"/>
                <w:i/>
                <w:iCs/>
                <w:noProof/>
                <w:sz w:val="28"/>
                <w:szCs w:val="28"/>
              </w:rPr>
            </w:pPr>
            <w:r>
              <w:rPr>
                <w:rFonts w:ascii="Times New Roman" w:hAnsi="Times New Roman" w:cs="Times New Roman"/>
                <w:i/>
                <w:iCs/>
                <w:noProof/>
                <w:sz w:val="28"/>
                <w:szCs w:val="28"/>
              </w:rPr>
              <w:t xml:space="preserve">    Ve</w:t>
            </w:r>
            <w:r w:rsidRPr="009F2A6C">
              <w:rPr>
                <w:rFonts w:ascii="Times New Roman" w:hAnsi="Times New Roman" w:cs="Times New Roman"/>
                <w:i/>
                <w:iCs/>
                <w:noProof/>
                <w:color w:val="FF0000"/>
                <w:sz w:val="28"/>
                <w:szCs w:val="28"/>
              </w:rPr>
              <w:t>s</w:t>
            </w:r>
            <w:r>
              <w:rPr>
                <w:rFonts w:ascii="Times New Roman" w:hAnsi="Times New Roman" w:cs="Times New Roman"/>
                <w:i/>
                <w:iCs/>
                <w:noProof/>
                <w:sz w:val="28"/>
                <w:szCs w:val="28"/>
              </w:rPr>
              <w:t xml:space="preserve">davo, </w:t>
            </w:r>
            <w:r w:rsidRPr="009F2A6C">
              <w:rPr>
                <w:rFonts w:ascii="Times New Roman" w:hAnsi="Times New Roman" w:cs="Times New Roman"/>
                <w:noProof/>
                <w:sz w:val="28"/>
                <w:szCs w:val="28"/>
              </w:rPr>
              <w:t>nes</w:t>
            </w:r>
            <w:r>
              <w:rPr>
                <w:rFonts w:ascii="Times New Roman" w:hAnsi="Times New Roman" w:cs="Times New Roman"/>
                <w:i/>
                <w:iCs/>
                <w:noProof/>
                <w:sz w:val="28"/>
                <w:szCs w:val="28"/>
              </w:rPr>
              <w:t xml:space="preserve"> ve</w:t>
            </w:r>
            <w:r w:rsidRPr="009F2A6C">
              <w:rPr>
                <w:rFonts w:ascii="Times New Roman" w:hAnsi="Times New Roman" w:cs="Times New Roman"/>
                <w:i/>
                <w:iCs/>
                <w:noProof/>
                <w:color w:val="FF0000"/>
                <w:sz w:val="28"/>
                <w:szCs w:val="28"/>
              </w:rPr>
              <w:t>s</w:t>
            </w:r>
            <w:r>
              <w:rPr>
                <w:rFonts w:ascii="Times New Roman" w:hAnsi="Times New Roman" w:cs="Times New Roman"/>
                <w:i/>
                <w:iCs/>
                <w:noProof/>
                <w:sz w:val="28"/>
                <w:szCs w:val="28"/>
              </w:rPr>
              <w:t>ti</w:t>
            </w:r>
            <w:r w:rsidR="009F2A6C">
              <w:rPr>
                <w:rFonts w:ascii="Times New Roman" w:hAnsi="Times New Roman" w:cs="Times New Roman"/>
                <w:i/>
                <w:iCs/>
                <w:noProof/>
                <w:sz w:val="28"/>
                <w:szCs w:val="28"/>
              </w:rPr>
              <w:t>;</w:t>
            </w:r>
            <w:r>
              <w:rPr>
                <w:rFonts w:ascii="Times New Roman" w:hAnsi="Times New Roman" w:cs="Times New Roman"/>
                <w:i/>
                <w:iCs/>
                <w:noProof/>
                <w:sz w:val="28"/>
                <w:szCs w:val="28"/>
              </w:rPr>
              <w:t xml:space="preserve"> ne</w:t>
            </w:r>
            <w:r w:rsidRPr="009F2A6C">
              <w:rPr>
                <w:rFonts w:ascii="Times New Roman" w:hAnsi="Times New Roman" w:cs="Times New Roman"/>
                <w:i/>
                <w:iCs/>
                <w:noProof/>
                <w:color w:val="FF0000"/>
                <w:sz w:val="28"/>
                <w:szCs w:val="28"/>
              </w:rPr>
              <w:t>š</w:t>
            </w:r>
            <w:r>
              <w:rPr>
                <w:rFonts w:ascii="Times New Roman" w:hAnsi="Times New Roman" w:cs="Times New Roman"/>
                <w:i/>
                <w:iCs/>
                <w:noProof/>
                <w:sz w:val="28"/>
                <w:szCs w:val="28"/>
              </w:rPr>
              <w:t xml:space="preserve">davo, </w:t>
            </w:r>
            <w:r w:rsidRPr="009F2A6C">
              <w:rPr>
                <w:rFonts w:ascii="Times New Roman" w:hAnsi="Times New Roman" w:cs="Times New Roman"/>
                <w:noProof/>
                <w:sz w:val="28"/>
                <w:szCs w:val="28"/>
              </w:rPr>
              <w:t>nes</w:t>
            </w:r>
            <w:r>
              <w:rPr>
                <w:rFonts w:ascii="Times New Roman" w:hAnsi="Times New Roman" w:cs="Times New Roman"/>
                <w:i/>
                <w:iCs/>
                <w:noProof/>
                <w:sz w:val="28"/>
                <w:szCs w:val="28"/>
              </w:rPr>
              <w:t xml:space="preserve"> ne</w:t>
            </w:r>
            <w:r w:rsidRPr="009F2A6C">
              <w:rPr>
                <w:rFonts w:ascii="Times New Roman" w:hAnsi="Times New Roman" w:cs="Times New Roman"/>
                <w:i/>
                <w:iCs/>
                <w:noProof/>
                <w:color w:val="FF0000"/>
                <w:sz w:val="28"/>
                <w:szCs w:val="28"/>
              </w:rPr>
              <w:t>š</w:t>
            </w:r>
            <w:r>
              <w:rPr>
                <w:rFonts w:ascii="Times New Roman" w:hAnsi="Times New Roman" w:cs="Times New Roman"/>
                <w:i/>
                <w:iCs/>
                <w:noProof/>
                <w:sz w:val="28"/>
                <w:szCs w:val="28"/>
              </w:rPr>
              <w:t>a, ne</w:t>
            </w:r>
            <w:r w:rsidRPr="009F2A6C">
              <w:rPr>
                <w:rFonts w:ascii="Times New Roman" w:hAnsi="Times New Roman" w:cs="Times New Roman"/>
                <w:i/>
                <w:iCs/>
                <w:noProof/>
                <w:color w:val="FF0000"/>
                <w:sz w:val="28"/>
                <w:szCs w:val="28"/>
              </w:rPr>
              <w:t>š</w:t>
            </w:r>
            <w:r>
              <w:rPr>
                <w:rFonts w:ascii="Times New Roman" w:hAnsi="Times New Roman" w:cs="Times New Roman"/>
                <w:i/>
                <w:iCs/>
                <w:noProof/>
                <w:sz w:val="28"/>
                <w:szCs w:val="28"/>
              </w:rPr>
              <w:t>ti</w:t>
            </w:r>
            <w:r w:rsidR="009F2A6C">
              <w:rPr>
                <w:rFonts w:ascii="Times New Roman" w:hAnsi="Times New Roman" w:cs="Times New Roman"/>
                <w:i/>
                <w:iCs/>
                <w:noProof/>
                <w:sz w:val="28"/>
                <w:szCs w:val="28"/>
              </w:rPr>
              <w:t>;</w:t>
            </w:r>
            <w:r>
              <w:rPr>
                <w:rFonts w:ascii="Times New Roman" w:hAnsi="Times New Roman" w:cs="Times New Roman"/>
                <w:i/>
                <w:iCs/>
                <w:noProof/>
                <w:sz w:val="28"/>
                <w:szCs w:val="28"/>
              </w:rPr>
              <w:t xml:space="preserve"> py</w:t>
            </w:r>
            <w:r w:rsidRPr="009F2A6C">
              <w:rPr>
                <w:rFonts w:ascii="Times New Roman" w:hAnsi="Times New Roman" w:cs="Times New Roman"/>
                <w:i/>
                <w:iCs/>
                <w:noProof/>
                <w:color w:val="FF0000"/>
                <w:sz w:val="28"/>
                <w:szCs w:val="28"/>
              </w:rPr>
              <w:t>k</w:t>
            </w:r>
            <w:r>
              <w:rPr>
                <w:rFonts w:ascii="Times New Roman" w:hAnsi="Times New Roman" w:cs="Times New Roman"/>
                <w:i/>
                <w:iCs/>
                <w:noProof/>
                <w:sz w:val="28"/>
                <w:szCs w:val="28"/>
              </w:rPr>
              <w:t xml:space="preserve">davo, </w:t>
            </w:r>
            <w:r w:rsidRPr="009F2A6C">
              <w:rPr>
                <w:rFonts w:ascii="Times New Roman" w:hAnsi="Times New Roman" w:cs="Times New Roman"/>
                <w:noProof/>
                <w:sz w:val="28"/>
                <w:szCs w:val="28"/>
              </w:rPr>
              <w:t>nes</w:t>
            </w:r>
            <w:r>
              <w:rPr>
                <w:rFonts w:ascii="Times New Roman" w:hAnsi="Times New Roman" w:cs="Times New Roman"/>
                <w:i/>
                <w:iCs/>
                <w:noProof/>
                <w:sz w:val="28"/>
                <w:szCs w:val="28"/>
              </w:rPr>
              <w:t xml:space="preserve"> py</w:t>
            </w:r>
            <w:r w:rsidRPr="009F2A6C">
              <w:rPr>
                <w:rFonts w:ascii="Times New Roman" w:hAnsi="Times New Roman" w:cs="Times New Roman"/>
                <w:i/>
                <w:iCs/>
                <w:noProof/>
                <w:color w:val="FF0000"/>
                <w:sz w:val="28"/>
                <w:szCs w:val="28"/>
              </w:rPr>
              <w:t>k</w:t>
            </w:r>
            <w:r>
              <w:rPr>
                <w:rFonts w:ascii="Times New Roman" w:hAnsi="Times New Roman" w:cs="Times New Roman"/>
                <w:i/>
                <w:iCs/>
                <w:noProof/>
                <w:sz w:val="28"/>
                <w:szCs w:val="28"/>
              </w:rPr>
              <w:t xml:space="preserve">ti, </w:t>
            </w:r>
          </w:p>
          <w:p w14:paraId="63115519" w14:textId="31C4A9C4" w:rsidR="009F2A6C" w:rsidRDefault="00173CCD" w:rsidP="00173CCD">
            <w:pPr>
              <w:ind w:right="-563"/>
              <w:rPr>
                <w:rFonts w:ascii="Times New Roman" w:hAnsi="Times New Roman" w:cs="Times New Roman"/>
                <w:i/>
                <w:iCs/>
                <w:noProof/>
                <w:sz w:val="28"/>
                <w:szCs w:val="28"/>
              </w:rPr>
            </w:pPr>
            <w:r>
              <w:rPr>
                <w:rFonts w:ascii="Times New Roman" w:hAnsi="Times New Roman" w:cs="Times New Roman"/>
                <w:i/>
                <w:iCs/>
                <w:noProof/>
                <w:sz w:val="28"/>
                <w:szCs w:val="28"/>
              </w:rPr>
              <w:t>py</w:t>
            </w:r>
            <w:r w:rsidRPr="009F2A6C">
              <w:rPr>
                <w:rFonts w:ascii="Times New Roman" w:hAnsi="Times New Roman" w:cs="Times New Roman"/>
                <w:i/>
                <w:iCs/>
                <w:noProof/>
                <w:color w:val="FF0000"/>
                <w:sz w:val="28"/>
                <w:szCs w:val="28"/>
              </w:rPr>
              <w:t>k</w:t>
            </w:r>
            <w:r>
              <w:rPr>
                <w:rFonts w:ascii="Times New Roman" w:hAnsi="Times New Roman" w:cs="Times New Roman"/>
                <w:i/>
                <w:iCs/>
                <w:noProof/>
                <w:sz w:val="28"/>
                <w:szCs w:val="28"/>
              </w:rPr>
              <w:t>o; ta</w:t>
            </w:r>
            <w:r w:rsidRPr="009F2A6C">
              <w:rPr>
                <w:rFonts w:ascii="Times New Roman" w:hAnsi="Times New Roman" w:cs="Times New Roman"/>
                <w:i/>
                <w:iCs/>
                <w:noProof/>
                <w:color w:val="FF0000"/>
                <w:sz w:val="28"/>
                <w:szCs w:val="28"/>
              </w:rPr>
              <w:t>p</w:t>
            </w:r>
            <w:r>
              <w:rPr>
                <w:rFonts w:ascii="Times New Roman" w:hAnsi="Times New Roman" w:cs="Times New Roman"/>
                <w:i/>
                <w:iCs/>
                <w:noProof/>
                <w:sz w:val="28"/>
                <w:szCs w:val="28"/>
              </w:rPr>
              <w:t xml:space="preserve">davo, </w:t>
            </w:r>
            <w:r w:rsidRPr="009F2A6C">
              <w:rPr>
                <w:rFonts w:ascii="Times New Roman" w:hAnsi="Times New Roman" w:cs="Times New Roman"/>
                <w:noProof/>
                <w:sz w:val="28"/>
                <w:szCs w:val="28"/>
              </w:rPr>
              <w:t>nes</w:t>
            </w:r>
            <w:r>
              <w:rPr>
                <w:rFonts w:ascii="Times New Roman" w:hAnsi="Times New Roman" w:cs="Times New Roman"/>
                <w:i/>
                <w:iCs/>
                <w:noProof/>
                <w:sz w:val="28"/>
                <w:szCs w:val="28"/>
              </w:rPr>
              <w:t xml:space="preserve"> ta</w:t>
            </w:r>
            <w:r w:rsidRPr="009F2A6C">
              <w:rPr>
                <w:rFonts w:ascii="Times New Roman" w:hAnsi="Times New Roman" w:cs="Times New Roman"/>
                <w:i/>
                <w:iCs/>
                <w:noProof/>
                <w:color w:val="FF0000"/>
                <w:sz w:val="28"/>
                <w:szCs w:val="28"/>
              </w:rPr>
              <w:t>p</w:t>
            </w:r>
            <w:r>
              <w:rPr>
                <w:rFonts w:ascii="Times New Roman" w:hAnsi="Times New Roman" w:cs="Times New Roman"/>
                <w:i/>
                <w:iCs/>
                <w:noProof/>
                <w:sz w:val="28"/>
                <w:szCs w:val="28"/>
              </w:rPr>
              <w:t>o, ta</w:t>
            </w:r>
            <w:r w:rsidRPr="009F2A6C">
              <w:rPr>
                <w:rFonts w:ascii="Times New Roman" w:hAnsi="Times New Roman" w:cs="Times New Roman"/>
                <w:i/>
                <w:iCs/>
                <w:noProof/>
                <w:color w:val="FF0000"/>
                <w:sz w:val="28"/>
                <w:szCs w:val="28"/>
              </w:rPr>
              <w:t>p</w:t>
            </w:r>
            <w:r>
              <w:rPr>
                <w:rFonts w:ascii="Times New Roman" w:hAnsi="Times New Roman" w:cs="Times New Roman"/>
                <w:i/>
                <w:iCs/>
                <w:noProof/>
                <w:sz w:val="28"/>
                <w:szCs w:val="28"/>
              </w:rPr>
              <w:t>ti; kvie</w:t>
            </w:r>
            <w:r w:rsidRPr="009F2A6C">
              <w:rPr>
                <w:rFonts w:ascii="Times New Roman" w:hAnsi="Times New Roman" w:cs="Times New Roman"/>
                <w:i/>
                <w:iCs/>
                <w:noProof/>
                <w:color w:val="FF0000"/>
                <w:sz w:val="28"/>
                <w:szCs w:val="28"/>
              </w:rPr>
              <w:t>s</w:t>
            </w:r>
            <w:r>
              <w:rPr>
                <w:rFonts w:ascii="Times New Roman" w:hAnsi="Times New Roman" w:cs="Times New Roman"/>
                <w:i/>
                <w:iCs/>
                <w:noProof/>
                <w:sz w:val="28"/>
                <w:szCs w:val="28"/>
              </w:rPr>
              <w:t xml:space="preserve">davo, </w:t>
            </w:r>
            <w:r w:rsidRPr="009F2A6C">
              <w:rPr>
                <w:rFonts w:ascii="Times New Roman" w:hAnsi="Times New Roman" w:cs="Times New Roman"/>
                <w:noProof/>
                <w:sz w:val="28"/>
                <w:szCs w:val="28"/>
              </w:rPr>
              <w:t>nes</w:t>
            </w:r>
            <w:r>
              <w:rPr>
                <w:rFonts w:ascii="Times New Roman" w:hAnsi="Times New Roman" w:cs="Times New Roman"/>
                <w:i/>
                <w:iCs/>
                <w:noProof/>
                <w:sz w:val="28"/>
                <w:szCs w:val="28"/>
              </w:rPr>
              <w:t xml:space="preserve"> kvie</w:t>
            </w:r>
            <w:r w:rsidRPr="009F2A6C">
              <w:rPr>
                <w:rFonts w:ascii="Times New Roman" w:hAnsi="Times New Roman" w:cs="Times New Roman"/>
                <w:i/>
                <w:iCs/>
                <w:noProof/>
                <w:color w:val="FF0000"/>
                <w:sz w:val="28"/>
                <w:szCs w:val="28"/>
              </w:rPr>
              <w:t>s</w:t>
            </w:r>
            <w:r>
              <w:rPr>
                <w:rFonts w:ascii="Times New Roman" w:hAnsi="Times New Roman" w:cs="Times New Roman"/>
                <w:i/>
                <w:iCs/>
                <w:noProof/>
                <w:sz w:val="28"/>
                <w:szCs w:val="28"/>
              </w:rPr>
              <w:t>ti</w:t>
            </w:r>
            <w:r w:rsidR="009F2A6C">
              <w:rPr>
                <w:rFonts w:ascii="Times New Roman" w:hAnsi="Times New Roman" w:cs="Times New Roman"/>
                <w:i/>
                <w:iCs/>
                <w:noProof/>
                <w:sz w:val="28"/>
                <w:szCs w:val="28"/>
              </w:rPr>
              <w:t>;</w:t>
            </w:r>
            <w:r>
              <w:rPr>
                <w:rFonts w:ascii="Times New Roman" w:hAnsi="Times New Roman" w:cs="Times New Roman"/>
                <w:i/>
                <w:iCs/>
                <w:noProof/>
                <w:sz w:val="28"/>
                <w:szCs w:val="28"/>
              </w:rPr>
              <w:t xml:space="preserve"> </w:t>
            </w:r>
            <w:r w:rsidR="009F2A6C">
              <w:rPr>
                <w:rFonts w:ascii="Times New Roman" w:hAnsi="Times New Roman" w:cs="Times New Roman"/>
                <w:i/>
                <w:iCs/>
                <w:noProof/>
                <w:sz w:val="28"/>
                <w:szCs w:val="28"/>
              </w:rPr>
              <w:t>ko</w:t>
            </w:r>
            <w:r w:rsidR="009F2A6C" w:rsidRPr="009F2A6C">
              <w:rPr>
                <w:rFonts w:ascii="Times New Roman" w:hAnsi="Times New Roman" w:cs="Times New Roman"/>
                <w:i/>
                <w:iCs/>
                <w:noProof/>
                <w:color w:val="FF0000"/>
                <w:sz w:val="28"/>
                <w:szCs w:val="28"/>
              </w:rPr>
              <w:t>p</w:t>
            </w:r>
            <w:r w:rsidR="009F2A6C">
              <w:rPr>
                <w:rFonts w:ascii="Times New Roman" w:hAnsi="Times New Roman" w:cs="Times New Roman"/>
                <w:i/>
                <w:iCs/>
                <w:noProof/>
                <w:sz w:val="28"/>
                <w:szCs w:val="28"/>
              </w:rPr>
              <w:t xml:space="preserve">davo, </w:t>
            </w:r>
            <w:r w:rsidR="009F2A6C" w:rsidRPr="009F2A6C">
              <w:rPr>
                <w:rFonts w:ascii="Times New Roman" w:hAnsi="Times New Roman" w:cs="Times New Roman"/>
                <w:noProof/>
                <w:sz w:val="28"/>
                <w:szCs w:val="28"/>
              </w:rPr>
              <w:t>nes</w:t>
            </w:r>
            <w:r w:rsidR="009F2A6C">
              <w:rPr>
                <w:rFonts w:ascii="Times New Roman" w:hAnsi="Times New Roman" w:cs="Times New Roman"/>
                <w:i/>
                <w:iCs/>
                <w:noProof/>
                <w:sz w:val="28"/>
                <w:szCs w:val="28"/>
              </w:rPr>
              <w:t xml:space="preserve"> </w:t>
            </w:r>
          </w:p>
          <w:p w14:paraId="72118612" w14:textId="77777777" w:rsidR="004459A7" w:rsidRDefault="009F2A6C" w:rsidP="00173CCD">
            <w:pPr>
              <w:ind w:right="-563"/>
              <w:rPr>
                <w:rFonts w:ascii="Times New Roman" w:hAnsi="Times New Roman" w:cs="Times New Roman"/>
                <w:i/>
                <w:iCs/>
                <w:noProof/>
                <w:sz w:val="28"/>
                <w:szCs w:val="28"/>
              </w:rPr>
            </w:pPr>
            <w:r>
              <w:rPr>
                <w:rFonts w:ascii="Times New Roman" w:hAnsi="Times New Roman" w:cs="Times New Roman"/>
                <w:i/>
                <w:iCs/>
                <w:noProof/>
                <w:sz w:val="28"/>
                <w:szCs w:val="28"/>
              </w:rPr>
              <w:t>ko</w:t>
            </w:r>
            <w:r w:rsidRPr="009F2A6C">
              <w:rPr>
                <w:rFonts w:ascii="Times New Roman" w:hAnsi="Times New Roman" w:cs="Times New Roman"/>
                <w:i/>
                <w:iCs/>
                <w:noProof/>
                <w:color w:val="FF0000"/>
                <w:sz w:val="28"/>
                <w:szCs w:val="28"/>
              </w:rPr>
              <w:t>p</w:t>
            </w:r>
            <w:r>
              <w:rPr>
                <w:rFonts w:ascii="Times New Roman" w:hAnsi="Times New Roman" w:cs="Times New Roman"/>
                <w:i/>
                <w:iCs/>
                <w:noProof/>
                <w:sz w:val="28"/>
                <w:szCs w:val="28"/>
              </w:rPr>
              <w:t>ė, ko</w:t>
            </w:r>
            <w:r w:rsidRPr="009F2A6C">
              <w:rPr>
                <w:rFonts w:ascii="Times New Roman" w:hAnsi="Times New Roman" w:cs="Times New Roman"/>
                <w:i/>
                <w:iCs/>
                <w:noProof/>
                <w:color w:val="FF0000"/>
                <w:sz w:val="28"/>
                <w:szCs w:val="28"/>
              </w:rPr>
              <w:t>p</w:t>
            </w:r>
            <w:r>
              <w:rPr>
                <w:rFonts w:ascii="Times New Roman" w:hAnsi="Times New Roman" w:cs="Times New Roman"/>
                <w:i/>
                <w:iCs/>
                <w:noProof/>
                <w:sz w:val="28"/>
                <w:szCs w:val="28"/>
              </w:rPr>
              <w:t>ti; le</w:t>
            </w:r>
            <w:r w:rsidRPr="009F2A6C">
              <w:rPr>
                <w:rFonts w:ascii="Times New Roman" w:hAnsi="Times New Roman" w:cs="Times New Roman"/>
                <w:i/>
                <w:iCs/>
                <w:noProof/>
                <w:color w:val="FF0000"/>
                <w:sz w:val="28"/>
                <w:szCs w:val="28"/>
              </w:rPr>
              <w:t>s</w:t>
            </w:r>
            <w:r>
              <w:rPr>
                <w:rFonts w:ascii="Times New Roman" w:hAnsi="Times New Roman" w:cs="Times New Roman"/>
                <w:i/>
                <w:iCs/>
                <w:noProof/>
                <w:sz w:val="28"/>
                <w:szCs w:val="28"/>
              </w:rPr>
              <w:t xml:space="preserve">davo, </w:t>
            </w:r>
            <w:r w:rsidRPr="009F2A6C">
              <w:rPr>
                <w:rFonts w:ascii="Times New Roman" w:hAnsi="Times New Roman" w:cs="Times New Roman"/>
                <w:noProof/>
                <w:sz w:val="28"/>
                <w:szCs w:val="28"/>
              </w:rPr>
              <w:t>nes</w:t>
            </w:r>
            <w:r>
              <w:rPr>
                <w:rFonts w:ascii="Times New Roman" w:hAnsi="Times New Roman" w:cs="Times New Roman"/>
                <w:i/>
                <w:iCs/>
                <w:noProof/>
                <w:sz w:val="28"/>
                <w:szCs w:val="28"/>
              </w:rPr>
              <w:t xml:space="preserve"> le</w:t>
            </w:r>
            <w:r w:rsidRPr="009F2A6C">
              <w:rPr>
                <w:rFonts w:ascii="Times New Roman" w:hAnsi="Times New Roman" w:cs="Times New Roman"/>
                <w:i/>
                <w:iCs/>
                <w:noProof/>
                <w:color w:val="FF0000"/>
                <w:sz w:val="28"/>
                <w:szCs w:val="28"/>
              </w:rPr>
              <w:t>s</w:t>
            </w:r>
            <w:r>
              <w:rPr>
                <w:rFonts w:ascii="Times New Roman" w:hAnsi="Times New Roman" w:cs="Times New Roman"/>
                <w:i/>
                <w:iCs/>
                <w:noProof/>
                <w:sz w:val="28"/>
                <w:szCs w:val="28"/>
              </w:rPr>
              <w:t>a, le</w:t>
            </w:r>
            <w:r w:rsidRPr="009F2A6C">
              <w:rPr>
                <w:rFonts w:ascii="Times New Roman" w:hAnsi="Times New Roman" w:cs="Times New Roman"/>
                <w:i/>
                <w:iCs/>
                <w:noProof/>
                <w:color w:val="FF0000"/>
                <w:sz w:val="28"/>
                <w:szCs w:val="28"/>
              </w:rPr>
              <w:t>s</w:t>
            </w:r>
            <w:r>
              <w:rPr>
                <w:rFonts w:ascii="Times New Roman" w:hAnsi="Times New Roman" w:cs="Times New Roman"/>
                <w:i/>
                <w:iCs/>
                <w:noProof/>
                <w:sz w:val="28"/>
                <w:szCs w:val="28"/>
              </w:rPr>
              <w:t>ti.</w:t>
            </w:r>
          </w:p>
          <w:p w14:paraId="250A63DA" w14:textId="396059B6" w:rsidR="009F2A6C" w:rsidRDefault="009F2A6C" w:rsidP="00173CCD">
            <w:pPr>
              <w:ind w:right="-563"/>
              <w:rPr>
                <w:rFonts w:ascii="Times New Roman" w:hAnsi="Times New Roman" w:cs="Times New Roman"/>
                <w:i/>
                <w:iCs/>
                <w:noProof/>
                <w:sz w:val="28"/>
                <w:szCs w:val="28"/>
              </w:rPr>
            </w:pPr>
          </w:p>
          <w:p w14:paraId="077CE794" w14:textId="4EB93BD3" w:rsidR="00BD2684" w:rsidRDefault="00DC1400" w:rsidP="00DC1400">
            <w:pPr>
              <w:ind w:right="-20"/>
              <w:rPr>
                <w:rFonts w:ascii="Times New Roman" w:hAnsi="Times New Roman" w:cs="Times New Roman"/>
                <w:noProof/>
              </w:rPr>
            </w:pPr>
            <w:r>
              <w:rPr>
                <w:rFonts w:ascii="Times New Roman" w:hAnsi="Times New Roman" w:cs="Times New Roman"/>
                <w:i/>
                <w:iCs/>
                <w:noProof/>
                <w:sz w:val="28"/>
                <w:szCs w:val="28"/>
              </w:rPr>
              <w:t xml:space="preserve">    </w:t>
            </w:r>
            <w:r>
              <w:rPr>
                <w:rFonts w:ascii="Times New Roman" w:hAnsi="Times New Roman" w:cs="Times New Roman"/>
                <w:noProof/>
              </w:rPr>
              <w:t xml:space="preserve">Likę šios temos pratimai skirti mokiniams pasitikrinti, kaip išmoko </w:t>
            </w:r>
            <w:r w:rsidR="00BD2684">
              <w:rPr>
                <w:rFonts w:ascii="Times New Roman" w:hAnsi="Times New Roman" w:cs="Times New Roman"/>
                <w:noProof/>
              </w:rPr>
              <w:t xml:space="preserve">kaityti ir </w:t>
            </w:r>
            <w:r>
              <w:rPr>
                <w:rFonts w:ascii="Times New Roman" w:hAnsi="Times New Roman" w:cs="Times New Roman"/>
                <w:noProof/>
              </w:rPr>
              <w:t xml:space="preserve">rašyti veiksmažodžius. Todėl tegul juos mokiniai atlieka savarankiškai. Be to, puslapyje yra pagalba – </w:t>
            </w:r>
            <w:r w:rsidRPr="00DC1400">
              <w:rPr>
                <w:rFonts w:ascii="Times New Roman" w:hAnsi="Times New Roman" w:cs="Times New Roman"/>
                <w:noProof/>
              </w:rPr>
              <w:t xml:space="preserve">6 pratime rašybos </w:t>
            </w:r>
            <w:r w:rsidR="00F32F37">
              <w:rPr>
                <w:rFonts w:ascii="Times New Roman" w:hAnsi="Times New Roman" w:cs="Times New Roman"/>
              </w:rPr>
              <w:t>„</w:t>
            </w:r>
            <w:proofErr w:type="spellStart"/>
            <w:r w:rsidRPr="00DC1400">
              <w:rPr>
                <w:rFonts w:ascii="Times New Roman" w:hAnsi="Times New Roman" w:cs="Times New Roman"/>
                <w:noProof/>
              </w:rPr>
              <w:t>atmintukės</w:t>
            </w:r>
            <w:proofErr w:type="spellEnd"/>
            <w:r w:rsidR="00F32F37">
              <w:rPr>
                <w:rFonts w:ascii="Times New Roman" w:hAnsi="Times New Roman" w:cs="Times New Roman"/>
              </w:rPr>
              <w:t>“</w:t>
            </w:r>
            <w:r w:rsidR="00C71796">
              <w:rPr>
                <w:rFonts w:ascii="Times New Roman" w:hAnsi="Times New Roman" w:cs="Times New Roman"/>
                <w:noProof/>
              </w:rPr>
              <w:t>, sąsiuvinio gale – „Veiksmažodžių asmenavimo atmintinė“.</w:t>
            </w:r>
            <w:r w:rsidRPr="00DC1400">
              <w:rPr>
                <w:rFonts w:ascii="Times New Roman" w:hAnsi="Times New Roman" w:cs="Times New Roman"/>
                <w:noProof/>
              </w:rPr>
              <w:t xml:space="preserve"> Jeigu kuris mokinys nežino, kokią veiksmažodžio galūnę rašyt</w:t>
            </w:r>
            <w:r>
              <w:rPr>
                <w:rFonts w:ascii="Times New Roman" w:hAnsi="Times New Roman" w:cs="Times New Roman"/>
                <w:noProof/>
              </w:rPr>
              <w:t>i</w:t>
            </w:r>
            <w:r w:rsidR="00F32F37">
              <w:rPr>
                <w:rFonts w:ascii="Times New Roman" w:hAnsi="Times New Roman" w:cs="Times New Roman"/>
                <w:noProof/>
              </w:rPr>
              <w:t>,</w:t>
            </w:r>
            <w:r>
              <w:rPr>
                <w:rFonts w:ascii="Times New Roman" w:hAnsi="Times New Roman" w:cs="Times New Roman"/>
                <w:noProof/>
              </w:rPr>
              <w:t xml:space="preserve"> gali pasižiūrėti, t</w:t>
            </w:r>
            <w:r w:rsidR="00BD2684">
              <w:rPr>
                <w:rFonts w:ascii="Times New Roman" w:hAnsi="Times New Roman" w:cs="Times New Roman"/>
                <w:noProof/>
              </w:rPr>
              <w:t xml:space="preserve">ik reikia mokėti taikyti tas taisykles. </w:t>
            </w:r>
          </w:p>
          <w:p w14:paraId="402DE51D" w14:textId="5E801806" w:rsidR="00BD2684" w:rsidRDefault="00BD2684" w:rsidP="00DC1400">
            <w:pPr>
              <w:ind w:right="-20"/>
              <w:rPr>
                <w:rFonts w:ascii="Times New Roman" w:hAnsi="Times New Roman" w:cs="Times New Roman"/>
                <w:noProof/>
              </w:rPr>
            </w:pPr>
            <w:r>
              <w:rPr>
                <w:rFonts w:ascii="Times New Roman" w:hAnsi="Times New Roman" w:cs="Times New Roman"/>
                <w:noProof/>
              </w:rPr>
              <w:t xml:space="preserve">     Septintame pratime įrašomos esamojo laiko veiksmažodžių galūnės: </w:t>
            </w:r>
            <w:r w:rsidRPr="00BD2684">
              <w:rPr>
                <w:rFonts w:ascii="Times New Roman" w:hAnsi="Times New Roman" w:cs="Times New Roman"/>
                <w:i/>
                <w:iCs/>
                <w:noProof/>
              </w:rPr>
              <w:t>kreč</w:t>
            </w:r>
            <w:r w:rsidRPr="00BD2684">
              <w:rPr>
                <w:rFonts w:ascii="Times New Roman" w:hAnsi="Times New Roman" w:cs="Times New Roman"/>
                <w:i/>
                <w:iCs/>
                <w:noProof/>
                <w:color w:val="FF0000"/>
              </w:rPr>
              <w:t>ia</w:t>
            </w:r>
            <w:r w:rsidRPr="00BD2684">
              <w:rPr>
                <w:rFonts w:ascii="Times New Roman" w:hAnsi="Times New Roman" w:cs="Times New Roman"/>
                <w:i/>
                <w:iCs/>
                <w:noProof/>
              </w:rPr>
              <w:t>, beldž</w:t>
            </w:r>
            <w:r w:rsidRPr="00BD2684">
              <w:rPr>
                <w:rFonts w:ascii="Times New Roman" w:hAnsi="Times New Roman" w:cs="Times New Roman"/>
                <w:i/>
                <w:iCs/>
                <w:noProof/>
                <w:color w:val="FF0000"/>
              </w:rPr>
              <w:t>ia</w:t>
            </w:r>
            <w:r w:rsidRPr="00BD2684">
              <w:rPr>
                <w:rFonts w:ascii="Times New Roman" w:hAnsi="Times New Roman" w:cs="Times New Roman"/>
                <w:i/>
                <w:iCs/>
                <w:noProof/>
              </w:rPr>
              <w:t>si, ber</w:t>
            </w:r>
            <w:r w:rsidRPr="00BD2684">
              <w:rPr>
                <w:rFonts w:ascii="Times New Roman" w:hAnsi="Times New Roman" w:cs="Times New Roman"/>
                <w:i/>
                <w:iCs/>
                <w:noProof/>
                <w:color w:val="FF0000"/>
              </w:rPr>
              <w:t>ia</w:t>
            </w:r>
            <w:r w:rsidRPr="00BD2684">
              <w:rPr>
                <w:rFonts w:ascii="Times New Roman" w:hAnsi="Times New Roman" w:cs="Times New Roman"/>
                <w:i/>
                <w:iCs/>
                <w:noProof/>
              </w:rPr>
              <w:t>, žegnoj</w:t>
            </w:r>
            <w:r w:rsidRPr="00BD2684">
              <w:rPr>
                <w:rFonts w:ascii="Times New Roman" w:hAnsi="Times New Roman" w:cs="Times New Roman"/>
                <w:i/>
                <w:iCs/>
                <w:noProof/>
                <w:color w:val="FF0000"/>
              </w:rPr>
              <w:t>a</w:t>
            </w:r>
            <w:r w:rsidRPr="00BD2684">
              <w:rPr>
                <w:rFonts w:ascii="Times New Roman" w:hAnsi="Times New Roman" w:cs="Times New Roman"/>
                <w:i/>
                <w:iCs/>
                <w:noProof/>
              </w:rPr>
              <w:t>si, kvailioj</w:t>
            </w:r>
            <w:r w:rsidRPr="00BD2684">
              <w:rPr>
                <w:rFonts w:ascii="Times New Roman" w:hAnsi="Times New Roman" w:cs="Times New Roman"/>
                <w:i/>
                <w:iCs/>
                <w:noProof/>
                <w:color w:val="FF0000"/>
              </w:rPr>
              <w:t>a</w:t>
            </w:r>
            <w:r w:rsidRPr="00BD2684">
              <w:rPr>
                <w:rFonts w:ascii="Times New Roman" w:hAnsi="Times New Roman" w:cs="Times New Roman"/>
                <w:i/>
                <w:iCs/>
                <w:noProof/>
              </w:rPr>
              <w:t>, kvieč</w:t>
            </w:r>
            <w:r w:rsidRPr="00BD2684">
              <w:rPr>
                <w:rFonts w:ascii="Times New Roman" w:hAnsi="Times New Roman" w:cs="Times New Roman"/>
                <w:i/>
                <w:iCs/>
                <w:noProof/>
                <w:color w:val="FF0000"/>
              </w:rPr>
              <w:t>ia</w:t>
            </w:r>
            <w:r w:rsidRPr="00BD2684">
              <w:rPr>
                <w:rFonts w:ascii="Times New Roman" w:hAnsi="Times New Roman" w:cs="Times New Roman"/>
                <w:i/>
                <w:iCs/>
                <w:noProof/>
              </w:rPr>
              <w:t>.</w:t>
            </w:r>
            <w:r>
              <w:rPr>
                <w:rFonts w:ascii="Times New Roman" w:hAnsi="Times New Roman" w:cs="Times New Roman"/>
                <w:noProof/>
              </w:rPr>
              <w:t xml:space="preserve"> Kai tikrinsime, kaip mokiniams pasisekė, atkreipkime dėmesį į veiksmažodžius su dalelytėmis </w:t>
            </w:r>
            <w:r w:rsidRPr="00BD2684">
              <w:rPr>
                <w:rFonts w:ascii="Times New Roman" w:hAnsi="Times New Roman" w:cs="Times New Roman"/>
                <w:b/>
                <w:bCs/>
                <w:i/>
                <w:iCs/>
                <w:noProof/>
              </w:rPr>
              <w:t>si</w:t>
            </w:r>
            <w:r w:rsidR="00DC1400" w:rsidRPr="00BD2684">
              <w:rPr>
                <w:rFonts w:ascii="Times New Roman" w:hAnsi="Times New Roman" w:cs="Times New Roman"/>
                <w:b/>
                <w:bCs/>
                <w:i/>
                <w:iCs/>
                <w:noProof/>
              </w:rPr>
              <w:t xml:space="preserve"> </w:t>
            </w:r>
            <w:r>
              <w:rPr>
                <w:rFonts w:ascii="Times New Roman" w:hAnsi="Times New Roman" w:cs="Times New Roman"/>
                <w:noProof/>
              </w:rPr>
              <w:t>– jos veiksmažodžio rašybos nekeičia.</w:t>
            </w:r>
            <w:r w:rsidR="0061649A">
              <w:rPr>
                <w:rFonts w:ascii="Times New Roman" w:hAnsi="Times New Roman" w:cs="Times New Roman"/>
                <w:noProof/>
              </w:rPr>
              <w:t xml:space="preserve"> Dar galime paaiškinti</w:t>
            </w:r>
            <w:r w:rsidR="00F32F37">
              <w:rPr>
                <w:rFonts w:ascii="Times New Roman" w:hAnsi="Times New Roman" w:cs="Times New Roman"/>
                <w:noProof/>
              </w:rPr>
              <w:t xml:space="preserve"> vaikams</w:t>
            </w:r>
            <w:r w:rsidR="0061649A">
              <w:rPr>
                <w:rFonts w:ascii="Times New Roman" w:hAnsi="Times New Roman" w:cs="Times New Roman"/>
                <w:noProof/>
              </w:rPr>
              <w:t>, iš kur tas smėlis: senovėje ant namo lubų pildavo smėlį (arba spalius), kad šilčiau būtų</w:t>
            </w:r>
            <w:r w:rsidR="00F32F37">
              <w:rPr>
                <w:rFonts w:ascii="Times New Roman" w:hAnsi="Times New Roman" w:cs="Times New Roman"/>
                <w:noProof/>
              </w:rPr>
              <w:t>.</w:t>
            </w:r>
          </w:p>
          <w:p w14:paraId="405E7269" w14:textId="07E7E0B4" w:rsidR="00DC1400" w:rsidRDefault="00BD2684" w:rsidP="00DC1400">
            <w:pPr>
              <w:ind w:right="-20"/>
              <w:rPr>
                <w:rFonts w:ascii="Times New Roman" w:hAnsi="Times New Roman" w:cs="Times New Roman"/>
                <w:noProof/>
              </w:rPr>
            </w:pPr>
            <w:r>
              <w:rPr>
                <w:rFonts w:ascii="Times New Roman" w:hAnsi="Times New Roman" w:cs="Times New Roman"/>
                <w:noProof/>
              </w:rPr>
              <w:t xml:space="preserve">      Kiti, </w:t>
            </w:r>
            <w:r w:rsidR="00DC1400" w:rsidRPr="00DC1400">
              <w:rPr>
                <w:rFonts w:ascii="Times New Roman" w:hAnsi="Times New Roman" w:cs="Times New Roman"/>
                <w:noProof/>
              </w:rPr>
              <w:t>8</w:t>
            </w:r>
            <w:r>
              <w:rPr>
                <w:rFonts w:ascii="Times New Roman" w:hAnsi="Times New Roman" w:cs="Times New Roman"/>
                <w:noProof/>
              </w:rPr>
              <w:t xml:space="preserve"> ir </w:t>
            </w:r>
            <w:r w:rsidR="00DC1400" w:rsidRPr="00DC1400">
              <w:rPr>
                <w:rFonts w:ascii="Times New Roman" w:hAnsi="Times New Roman" w:cs="Times New Roman"/>
                <w:noProof/>
              </w:rPr>
              <w:t xml:space="preserve"> 9</w:t>
            </w:r>
            <w:r>
              <w:rPr>
                <w:rFonts w:ascii="Times New Roman" w:hAnsi="Times New Roman" w:cs="Times New Roman"/>
                <w:noProof/>
              </w:rPr>
              <w:t xml:space="preserve"> pratimas, parodys, ar visi mokiniai geba </w:t>
            </w:r>
            <w:r w:rsidR="0061649A">
              <w:rPr>
                <w:rFonts w:ascii="Times New Roman" w:hAnsi="Times New Roman" w:cs="Times New Roman"/>
                <w:noProof/>
              </w:rPr>
              <w:t xml:space="preserve">kaityti veiksmažodžius: reikia parašyti septinto pratimo nurodytus sakinius būtuoju kartiniu ir būtuoju dažniniu laiku. </w:t>
            </w:r>
          </w:p>
          <w:p w14:paraId="595F56C8" w14:textId="1E7726EC" w:rsidR="0061649A" w:rsidRPr="006854F0" w:rsidRDefault="0061649A" w:rsidP="00DC1400">
            <w:pPr>
              <w:ind w:right="-20"/>
              <w:rPr>
                <w:rFonts w:ascii="Times New Roman" w:hAnsi="Times New Roman" w:cs="Times New Roman"/>
                <w:noProof/>
                <w:sz w:val="28"/>
                <w:szCs w:val="28"/>
              </w:rPr>
            </w:pPr>
            <w:r>
              <w:rPr>
                <w:rFonts w:ascii="Times New Roman" w:hAnsi="Times New Roman" w:cs="Times New Roman"/>
                <w:noProof/>
              </w:rPr>
              <w:t xml:space="preserve">     </w:t>
            </w:r>
            <w:r w:rsidRPr="006854F0">
              <w:rPr>
                <w:rFonts w:ascii="Times New Roman" w:hAnsi="Times New Roman" w:cs="Times New Roman"/>
                <w:noProof/>
                <w:sz w:val="28"/>
                <w:szCs w:val="28"/>
              </w:rPr>
              <w:t xml:space="preserve">Naktimis </w:t>
            </w:r>
            <w:r w:rsidRPr="006854F0">
              <w:rPr>
                <w:rFonts w:ascii="Times New Roman" w:hAnsi="Times New Roman" w:cs="Times New Roman"/>
                <w:i/>
                <w:iCs/>
                <w:noProof/>
                <w:sz w:val="28"/>
                <w:szCs w:val="28"/>
              </w:rPr>
              <w:t>beldėsi</w:t>
            </w:r>
            <w:r w:rsidRPr="006854F0">
              <w:rPr>
                <w:rFonts w:ascii="Times New Roman" w:hAnsi="Times New Roman" w:cs="Times New Roman"/>
                <w:noProof/>
                <w:sz w:val="28"/>
                <w:szCs w:val="28"/>
              </w:rPr>
              <w:t xml:space="preserve">, </w:t>
            </w:r>
            <w:r w:rsidRPr="006854F0">
              <w:rPr>
                <w:rFonts w:ascii="Times New Roman" w:hAnsi="Times New Roman" w:cs="Times New Roman"/>
                <w:i/>
                <w:iCs/>
                <w:noProof/>
                <w:sz w:val="28"/>
                <w:szCs w:val="28"/>
              </w:rPr>
              <w:t>šoko</w:t>
            </w:r>
            <w:r w:rsidRPr="006854F0">
              <w:rPr>
                <w:rFonts w:ascii="Times New Roman" w:hAnsi="Times New Roman" w:cs="Times New Roman"/>
                <w:noProof/>
                <w:sz w:val="28"/>
                <w:szCs w:val="28"/>
              </w:rPr>
              <w:t xml:space="preserve"> ant aukšto velniškus šokius, </w:t>
            </w:r>
            <w:r w:rsidRPr="006854F0">
              <w:rPr>
                <w:rFonts w:ascii="Times New Roman" w:hAnsi="Times New Roman" w:cs="Times New Roman"/>
                <w:i/>
                <w:iCs/>
                <w:noProof/>
                <w:sz w:val="28"/>
                <w:szCs w:val="28"/>
              </w:rPr>
              <w:t>bėrė</w:t>
            </w:r>
            <w:r w:rsidRPr="006854F0">
              <w:rPr>
                <w:rFonts w:ascii="Times New Roman" w:hAnsi="Times New Roman" w:cs="Times New Roman"/>
                <w:noProof/>
                <w:sz w:val="28"/>
                <w:szCs w:val="28"/>
              </w:rPr>
              <w:t xml:space="preserve"> žemyn smėlį, </w:t>
            </w:r>
            <w:r w:rsidRPr="006854F0">
              <w:rPr>
                <w:rFonts w:ascii="Times New Roman" w:hAnsi="Times New Roman" w:cs="Times New Roman"/>
                <w:i/>
                <w:iCs/>
                <w:noProof/>
                <w:sz w:val="28"/>
                <w:szCs w:val="28"/>
              </w:rPr>
              <w:t>laužė</w:t>
            </w:r>
            <w:r w:rsidRPr="006854F0">
              <w:rPr>
                <w:rFonts w:ascii="Times New Roman" w:hAnsi="Times New Roman" w:cs="Times New Roman"/>
                <w:noProof/>
                <w:sz w:val="28"/>
                <w:szCs w:val="28"/>
              </w:rPr>
              <w:t xml:space="preserve"> senus baldus, </w:t>
            </w:r>
            <w:r w:rsidRPr="006854F0">
              <w:rPr>
                <w:rFonts w:ascii="Times New Roman" w:hAnsi="Times New Roman" w:cs="Times New Roman"/>
                <w:i/>
                <w:iCs/>
                <w:noProof/>
                <w:sz w:val="28"/>
                <w:szCs w:val="28"/>
              </w:rPr>
              <w:t>džerškino</w:t>
            </w:r>
            <w:r w:rsidRPr="006854F0">
              <w:rPr>
                <w:rFonts w:ascii="Times New Roman" w:hAnsi="Times New Roman" w:cs="Times New Roman"/>
                <w:noProof/>
                <w:sz w:val="28"/>
                <w:szCs w:val="28"/>
              </w:rPr>
              <w:t xml:space="preserve"> visokius skydus ir kalavijus.</w:t>
            </w:r>
          </w:p>
          <w:p w14:paraId="3D1AC8E0" w14:textId="516920E4" w:rsidR="006854F0" w:rsidRDefault="0061649A" w:rsidP="006854F0">
            <w:pPr>
              <w:ind w:right="-20"/>
              <w:rPr>
                <w:rFonts w:ascii="Times New Roman" w:hAnsi="Times New Roman" w:cs="Times New Roman"/>
                <w:noProof/>
                <w:sz w:val="28"/>
                <w:szCs w:val="28"/>
              </w:rPr>
            </w:pPr>
            <w:r w:rsidRPr="006854F0">
              <w:rPr>
                <w:rFonts w:ascii="Times New Roman" w:hAnsi="Times New Roman" w:cs="Times New Roman"/>
                <w:noProof/>
                <w:sz w:val="28"/>
                <w:szCs w:val="28"/>
              </w:rPr>
              <w:t xml:space="preserve">     Nužiūrėdavo kipšas kokį dvarą, įlįsdavo </w:t>
            </w:r>
            <w:r w:rsidR="006854F0" w:rsidRPr="006854F0">
              <w:rPr>
                <w:rFonts w:ascii="Times New Roman" w:hAnsi="Times New Roman" w:cs="Times New Roman"/>
                <w:noProof/>
                <w:sz w:val="28"/>
                <w:szCs w:val="28"/>
              </w:rPr>
              <w:t>ir visokias velniavas krėsdavo.</w:t>
            </w:r>
            <w:r w:rsidR="00D54EAB">
              <w:rPr>
                <w:rFonts w:ascii="Times New Roman" w:hAnsi="Times New Roman" w:cs="Times New Roman"/>
                <w:noProof/>
                <w:sz w:val="28"/>
                <w:szCs w:val="28"/>
              </w:rPr>
              <w:t xml:space="preserve"> </w:t>
            </w:r>
            <w:r w:rsidR="006854F0" w:rsidRPr="006854F0">
              <w:rPr>
                <w:rFonts w:ascii="Times New Roman" w:hAnsi="Times New Roman" w:cs="Times New Roman"/>
                <w:noProof/>
                <w:sz w:val="28"/>
                <w:szCs w:val="28"/>
              </w:rPr>
              <w:t xml:space="preserve">Naktimis </w:t>
            </w:r>
            <w:r w:rsidR="006854F0" w:rsidRPr="006854F0">
              <w:rPr>
                <w:rFonts w:ascii="Times New Roman" w:hAnsi="Times New Roman" w:cs="Times New Roman"/>
                <w:i/>
                <w:iCs/>
                <w:noProof/>
                <w:sz w:val="28"/>
                <w:szCs w:val="28"/>
              </w:rPr>
              <w:t>bel</w:t>
            </w:r>
            <w:r w:rsidR="006854F0" w:rsidRPr="006854F0">
              <w:rPr>
                <w:rFonts w:ascii="Times New Roman" w:hAnsi="Times New Roman" w:cs="Times New Roman"/>
                <w:i/>
                <w:iCs/>
                <w:noProof/>
                <w:color w:val="FF0000"/>
                <w:sz w:val="28"/>
                <w:szCs w:val="28"/>
              </w:rPr>
              <w:t>s</w:t>
            </w:r>
            <w:r w:rsidR="006854F0" w:rsidRPr="006854F0">
              <w:rPr>
                <w:rFonts w:ascii="Times New Roman" w:hAnsi="Times New Roman" w:cs="Times New Roman"/>
                <w:i/>
                <w:iCs/>
                <w:noProof/>
                <w:sz w:val="28"/>
                <w:szCs w:val="28"/>
              </w:rPr>
              <w:t>davosi</w:t>
            </w:r>
            <w:r w:rsidR="006854F0" w:rsidRPr="006854F0">
              <w:rPr>
                <w:rFonts w:ascii="Times New Roman" w:hAnsi="Times New Roman" w:cs="Times New Roman"/>
                <w:noProof/>
                <w:sz w:val="28"/>
                <w:szCs w:val="28"/>
              </w:rPr>
              <w:t xml:space="preserve">, </w:t>
            </w:r>
            <w:r w:rsidR="006854F0" w:rsidRPr="006854F0">
              <w:rPr>
                <w:rFonts w:ascii="Times New Roman" w:hAnsi="Times New Roman" w:cs="Times New Roman"/>
                <w:i/>
                <w:iCs/>
                <w:noProof/>
                <w:sz w:val="28"/>
                <w:szCs w:val="28"/>
              </w:rPr>
              <w:t>šo</w:t>
            </w:r>
            <w:r w:rsidR="006854F0" w:rsidRPr="006854F0">
              <w:rPr>
                <w:rFonts w:ascii="Times New Roman" w:hAnsi="Times New Roman" w:cs="Times New Roman"/>
                <w:i/>
                <w:iCs/>
                <w:noProof/>
                <w:color w:val="FF0000"/>
                <w:sz w:val="28"/>
                <w:szCs w:val="28"/>
              </w:rPr>
              <w:t>k</w:t>
            </w:r>
            <w:r w:rsidR="006854F0" w:rsidRPr="006854F0">
              <w:rPr>
                <w:rFonts w:ascii="Times New Roman" w:hAnsi="Times New Roman" w:cs="Times New Roman"/>
                <w:i/>
                <w:iCs/>
                <w:noProof/>
                <w:sz w:val="28"/>
                <w:szCs w:val="28"/>
              </w:rPr>
              <w:t>davo</w:t>
            </w:r>
            <w:r w:rsidR="006854F0" w:rsidRPr="006854F0">
              <w:rPr>
                <w:rFonts w:ascii="Times New Roman" w:hAnsi="Times New Roman" w:cs="Times New Roman"/>
                <w:noProof/>
                <w:sz w:val="28"/>
                <w:szCs w:val="28"/>
              </w:rPr>
              <w:t xml:space="preserve"> ant aukšto velniškus šokius, </w:t>
            </w:r>
            <w:r w:rsidR="006854F0" w:rsidRPr="006854F0">
              <w:rPr>
                <w:rFonts w:ascii="Times New Roman" w:hAnsi="Times New Roman" w:cs="Times New Roman"/>
                <w:i/>
                <w:iCs/>
                <w:noProof/>
                <w:sz w:val="28"/>
                <w:szCs w:val="28"/>
              </w:rPr>
              <w:t>berdavo</w:t>
            </w:r>
            <w:r w:rsidR="006854F0" w:rsidRPr="006854F0">
              <w:rPr>
                <w:rFonts w:ascii="Times New Roman" w:hAnsi="Times New Roman" w:cs="Times New Roman"/>
                <w:noProof/>
                <w:sz w:val="28"/>
                <w:szCs w:val="28"/>
              </w:rPr>
              <w:t xml:space="preserve"> žemyn smėlį, </w:t>
            </w:r>
            <w:r w:rsidR="006854F0" w:rsidRPr="006854F0">
              <w:rPr>
                <w:rFonts w:ascii="Times New Roman" w:hAnsi="Times New Roman" w:cs="Times New Roman"/>
                <w:i/>
                <w:iCs/>
                <w:noProof/>
                <w:sz w:val="28"/>
                <w:szCs w:val="28"/>
              </w:rPr>
              <w:t>laužydavo</w:t>
            </w:r>
            <w:r w:rsidR="006854F0" w:rsidRPr="006854F0">
              <w:rPr>
                <w:rFonts w:ascii="Times New Roman" w:hAnsi="Times New Roman" w:cs="Times New Roman"/>
                <w:noProof/>
                <w:sz w:val="28"/>
                <w:szCs w:val="28"/>
              </w:rPr>
              <w:t xml:space="preserve"> senus baldus, </w:t>
            </w:r>
            <w:r w:rsidR="006854F0" w:rsidRPr="006854F0">
              <w:rPr>
                <w:rFonts w:ascii="Times New Roman" w:hAnsi="Times New Roman" w:cs="Times New Roman"/>
                <w:i/>
                <w:iCs/>
                <w:noProof/>
                <w:sz w:val="28"/>
                <w:szCs w:val="28"/>
              </w:rPr>
              <w:t>džerškindavo</w:t>
            </w:r>
            <w:r w:rsidR="006854F0" w:rsidRPr="006854F0">
              <w:rPr>
                <w:rFonts w:ascii="Times New Roman" w:hAnsi="Times New Roman" w:cs="Times New Roman"/>
                <w:noProof/>
                <w:sz w:val="28"/>
                <w:szCs w:val="28"/>
              </w:rPr>
              <w:t xml:space="preserve"> visokius skydus ir kalavijus.</w:t>
            </w:r>
          </w:p>
          <w:p w14:paraId="70957831" w14:textId="30D8F76A" w:rsidR="006854F0" w:rsidRPr="006854F0" w:rsidRDefault="006854F0" w:rsidP="006854F0">
            <w:pPr>
              <w:ind w:right="-20"/>
              <w:rPr>
                <w:rFonts w:ascii="Times New Roman" w:hAnsi="Times New Roman" w:cs="Times New Roman"/>
                <w:noProof/>
              </w:rPr>
            </w:pPr>
            <w:r>
              <w:rPr>
                <w:rFonts w:ascii="Times New Roman" w:hAnsi="Times New Roman" w:cs="Times New Roman"/>
                <w:noProof/>
                <w:sz w:val="28"/>
                <w:szCs w:val="28"/>
              </w:rPr>
              <w:t xml:space="preserve">      </w:t>
            </w:r>
            <w:r>
              <w:rPr>
                <w:rFonts w:ascii="Times New Roman" w:hAnsi="Times New Roman" w:cs="Times New Roman"/>
                <w:noProof/>
              </w:rPr>
              <w:t xml:space="preserve">Kai mokiniai atliks užduotis, visi pasitikrinkime, aptarkime rašybą. </w:t>
            </w:r>
          </w:p>
          <w:p w14:paraId="219C4992" w14:textId="0E98770D" w:rsidR="009F2A6C" w:rsidRPr="009F2A6C" w:rsidRDefault="009F2A6C" w:rsidP="00173CCD">
            <w:pPr>
              <w:ind w:right="-563"/>
              <w:rPr>
                <w:rFonts w:ascii="Times New Roman" w:hAnsi="Times New Roman" w:cs="Times New Roman"/>
              </w:rPr>
            </w:pPr>
            <w:r>
              <w:rPr>
                <w:rFonts w:ascii="Times New Roman" w:hAnsi="Times New Roman" w:cs="Times New Roman"/>
                <w:noProof/>
                <w:sz w:val="28"/>
                <w:szCs w:val="28"/>
              </w:rPr>
              <w:t xml:space="preserve">    </w:t>
            </w:r>
          </w:p>
        </w:tc>
      </w:tr>
    </w:tbl>
    <w:p w14:paraId="2EB4F5C0" w14:textId="77777777" w:rsidR="00BB44F4" w:rsidRDefault="00BB44F4" w:rsidP="00BB44F4">
      <w:pPr>
        <w:jc w:val="both"/>
        <w:rPr>
          <w:rFonts w:ascii="Times New Roman" w:hAnsi="Times New Roman" w:cs="Times New Roman"/>
        </w:rPr>
      </w:pPr>
    </w:p>
    <w:p w14:paraId="7F5D0F1E" w14:textId="59BC5AC1" w:rsidR="00BB44F4" w:rsidRPr="00BB44F4" w:rsidRDefault="00BB44F4" w:rsidP="00BB44F4">
      <w:pPr>
        <w:jc w:val="both"/>
        <w:rPr>
          <w:rFonts w:ascii="Times New Roman" w:hAnsi="Times New Roman" w:cs="Times New Roman"/>
          <w:bCs/>
          <w:sz w:val="28"/>
          <w:szCs w:val="28"/>
        </w:rPr>
      </w:pPr>
      <w:r>
        <w:rPr>
          <w:rFonts w:ascii="Times New Roman" w:hAnsi="Times New Roman" w:cs="Times New Roman"/>
          <w:b/>
          <w:noProof/>
          <w:sz w:val="28"/>
          <w:szCs w:val="28"/>
          <w:lang w:val="en-US"/>
        </w:rPr>
        <w:t xml:space="preserve">   4 </w:t>
      </w:r>
      <w:r w:rsidR="006854F0" w:rsidRPr="00BB44F4">
        <w:rPr>
          <w:rFonts w:ascii="Times New Roman" w:hAnsi="Times New Roman" w:cs="Times New Roman"/>
          <w:b/>
          <w:noProof/>
          <w:sz w:val="28"/>
          <w:szCs w:val="28"/>
          <w:lang w:val="en-US"/>
        </w:rPr>
        <w:t xml:space="preserve">tema. </w:t>
      </w:r>
      <w:r>
        <w:rPr>
          <w:rFonts w:ascii="Times New Roman" w:hAnsi="Times New Roman" w:cs="Times New Roman"/>
          <w:bCs/>
          <w:sz w:val="28"/>
          <w:szCs w:val="28"/>
        </w:rPr>
        <w:t>KĄ DARYTI?</w:t>
      </w:r>
    </w:p>
    <w:p w14:paraId="5B69494F" w14:textId="77777777" w:rsidR="006854F0" w:rsidRPr="00B528DF" w:rsidRDefault="006854F0" w:rsidP="006854F0">
      <w:pPr>
        <w:ind w:right="-379"/>
        <w:rPr>
          <w:rFonts w:ascii="Times New Roman" w:hAnsi="Times New Roman" w:cs="Times New Roman"/>
          <w:bCs/>
          <w:noProof/>
        </w:rPr>
      </w:pPr>
      <w:r>
        <w:rPr>
          <w:noProof/>
        </w:rPr>
        <mc:AlternateContent>
          <mc:Choice Requires="wps">
            <w:drawing>
              <wp:anchor distT="0" distB="0" distL="114300" distR="114300" simplePos="0" relativeHeight="252252672" behindDoc="0" locked="0" layoutInCell="1" allowOverlap="1" wp14:anchorId="5E0DCCCB" wp14:editId="24870CEE">
                <wp:simplePos x="0" y="0"/>
                <wp:positionH relativeFrom="margin">
                  <wp:align>left</wp:align>
                </wp:positionH>
                <wp:positionV relativeFrom="paragraph">
                  <wp:posOffset>113665</wp:posOffset>
                </wp:positionV>
                <wp:extent cx="6384925" cy="1765300"/>
                <wp:effectExtent l="0" t="0" r="15875" b="25400"/>
                <wp:wrapNone/>
                <wp:docPr id="621" name="Text Box 621"/>
                <wp:cNvGraphicFramePr/>
                <a:graphic xmlns:a="http://schemas.openxmlformats.org/drawingml/2006/main">
                  <a:graphicData uri="http://schemas.microsoft.com/office/word/2010/wordprocessingShape">
                    <wps:wsp>
                      <wps:cNvSpPr txBox="1"/>
                      <wps:spPr>
                        <a:xfrm>
                          <a:off x="0" y="0"/>
                          <a:ext cx="6384925" cy="176530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2C5B05A7" w14:textId="77777777" w:rsidR="00BB44F4" w:rsidRDefault="006854F0" w:rsidP="006854F0">
                            <w:pPr>
                              <w:ind w:right="-260"/>
                              <w:rPr>
                                <w:rFonts w:ascii="Times New Roman" w:hAnsi="Times New Roman" w:cs="Times New Roman"/>
                                <w:b/>
                                <w:bCs/>
                              </w:rPr>
                            </w:pPr>
                            <w:r>
                              <w:rPr>
                                <w:rFonts w:ascii="Times New Roman" w:hAnsi="Times New Roman" w:cs="Times New Roman"/>
                                <w:b/>
                                <w:bCs/>
                              </w:rPr>
                              <w:t xml:space="preserve">Tikslas –  skaityti </w:t>
                            </w:r>
                            <w:r w:rsidR="00BB44F4">
                              <w:rPr>
                                <w:rFonts w:ascii="Times New Roman" w:hAnsi="Times New Roman" w:cs="Times New Roman"/>
                                <w:b/>
                                <w:bCs/>
                              </w:rPr>
                              <w:t xml:space="preserve">ir kalbėtis apie lietuviškas stebuklų </w:t>
                            </w:r>
                            <w:r>
                              <w:rPr>
                                <w:rFonts w:ascii="Times New Roman" w:hAnsi="Times New Roman" w:cs="Times New Roman"/>
                                <w:b/>
                                <w:bCs/>
                              </w:rPr>
                              <w:t>pasak</w:t>
                            </w:r>
                            <w:r w:rsidR="00BB44F4">
                              <w:rPr>
                                <w:rFonts w:ascii="Times New Roman" w:hAnsi="Times New Roman" w:cs="Times New Roman"/>
                                <w:b/>
                                <w:bCs/>
                              </w:rPr>
                              <w:t>a</w:t>
                            </w:r>
                            <w:r>
                              <w:rPr>
                                <w:rFonts w:ascii="Times New Roman" w:hAnsi="Times New Roman" w:cs="Times New Roman"/>
                                <w:b/>
                                <w:bCs/>
                              </w:rPr>
                              <w:t xml:space="preserve">s, kuriuose daug </w:t>
                            </w:r>
                            <w:r w:rsidR="00BB44F4">
                              <w:rPr>
                                <w:rFonts w:ascii="Times New Roman" w:hAnsi="Times New Roman" w:cs="Times New Roman"/>
                                <w:b/>
                                <w:bCs/>
                              </w:rPr>
                              <w:t>stebuklų</w:t>
                            </w:r>
                            <w:r>
                              <w:rPr>
                                <w:rFonts w:ascii="Times New Roman" w:hAnsi="Times New Roman" w:cs="Times New Roman"/>
                                <w:b/>
                                <w:bCs/>
                              </w:rPr>
                              <w:t xml:space="preserve">; </w:t>
                            </w:r>
                          </w:p>
                          <w:p w14:paraId="704D9F77" w14:textId="049A95A2" w:rsidR="006854F0" w:rsidRDefault="00BB44F4" w:rsidP="006854F0">
                            <w:pPr>
                              <w:ind w:right="-260"/>
                              <w:rPr>
                                <w:rFonts w:ascii="Times New Roman" w:hAnsi="Times New Roman" w:cs="Times New Roman"/>
                                <w:b/>
                              </w:rPr>
                            </w:pPr>
                            <w:r>
                              <w:rPr>
                                <w:rFonts w:ascii="Times New Roman" w:hAnsi="Times New Roman" w:cs="Times New Roman"/>
                                <w:b/>
                                <w:bCs/>
                              </w:rPr>
                              <w:t>susipažinti su veiksmažodžio bendratimi, jos klausimu ir kada ji vartojama, mokytis rašyti bendraties veiksmažodžius:</w:t>
                            </w:r>
                            <w:r w:rsidR="006854F0">
                              <w:rPr>
                                <w:rFonts w:ascii="Times New Roman" w:hAnsi="Times New Roman" w:cs="Times New Roman"/>
                                <w:b/>
                                <w:bCs/>
                              </w:rPr>
                              <w:t xml:space="preserve"> </w:t>
                            </w:r>
                          </w:p>
                          <w:p w14:paraId="6CEB9E93" w14:textId="061FE404" w:rsidR="006854F0" w:rsidRDefault="006854F0" w:rsidP="006854F0">
                            <w:pPr>
                              <w:ind w:right="-260"/>
                              <w:rPr>
                                <w:rFonts w:ascii="Times New Roman" w:hAnsi="Times New Roman" w:cs="Times New Roman"/>
                                <w:bCs/>
                              </w:rPr>
                            </w:pPr>
                            <w:r>
                              <w:rPr>
                                <w:rFonts w:ascii="Times New Roman" w:hAnsi="Times New Roman" w:cs="Times New Roman"/>
                                <w:b/>
                              </w:rPr>
                              <w:t xml:space="preserve">      </w:t>
                            </w:r>
                            <w:r>
                              <w:rPr>
                                <w:rFonts w:ascii="Times New Roman" w:hAnsi="Times New Roman" w:cs="Times New Roman"/>
                                <w:bCs/>
                              </w:rPr>
                              <w:t>• skaitys</w:t>
                            </w:r>
                            <w:r w:rsidR="00204C3B">
                              <w:rPr>
                                <w:rFonts w:ascii="Times New Roman" w:hAnsi="Times New Roman" w:cs="Times New Roman"/>
                                <w:bCs/>
                              </w:rPr>
                              <w:t xml:space="preserve"> straipsnį </w:t>
                            </w:r>
                            <w:r w:rsidRPr="001D0075">
                              <w:rPr>
                                <w:rFonts w:ascii="Times New Roman" w:hAnsi="Times New Roman" w:cs="Times New Roman"/>
                                <w:b/>
                              </w:rPr>
                              <w:t>„</w:t>
                            </w:r>
                            <w:r w:rsidR="00204C3B">
                              <w:rPr>
                                <w:rFonts w:ascii="Times New Roman" w:hAnsi="Times New Roman" w:cs="Times New Roman"/>
                                <w:b/>
                              </w:rPr>
                              <w:t>Stebuklų pasakų burtai</w:t>
                            </w:r>
                            <w:r w:rsidRPr="001D0075">
                              <w:rPr>
                                <w:rFonts w:ascii="Times New Roman" w:hAnsi="Times New Roman" w:cs="Times New Roman"/>
                                <w:b/>
                              </w:rPr>
                              <w:t>“</w:t>
                            </w:r>
                            <w:r w:rsidR="00204C3B" w:rsidRPr="00204C3B">
                              <w:rPr>
                                <w:rFonts w:ascii="Times New Roman" w:hAnsi="Times New Roman" w:cs="Times New Roman"/>
                                <w:bCs/>
                              </w:rPr>
                              <w:t>,</w:t>
                            </w:r>
                            <w:r w:rsidR="00204C3B">
                              <w:rPr>
                                <w:rFonts w:ascii="Times New Roman" w:hAnsi="Times New Roman" w:cs="Times New Roman"/>
                                <w:b/>
                              </w:rPr>
                              <w:t xml:space="preserve"> </w:t>
                            </w:r>
                            <w:r w:rsidR="00204C3B" w:rsidRPr="00204C3B">
                              <w:rPr>
                                <w:rFonts w:ascii="Times New Roman" w:hAnsi="Times New Roman" w:cs="Times New Roman"/>
                                <w:bCs/>
                              </w:rPr>
                              <w:t>aptars jį</w:t>
                            </w:r>
                            <w:r>
                              <w:rPr>
                                <w:rFonts w:ascii="Times New Roman" w:hAnsi="Times New Roman" w:cs="Times New Roman"/>
                                <w:bCs/>
                              </w:rPr>
                              <w:t>;</w:t>
                            </w:r>
                          </w:p>
                          <w:p w14:paraId="262F6178" w14:textId="0A176D52" w:rsidR="006854F0" w:rsidRDefault="006854F0" w:rsidP="006854F0">
                            <w:pPr>
                              <w:ind w:right="-260"/>
                              <w:rPr>
                                <w:rFonts w:ascii="Times New Roman" w:hAnsi="Times New Roman" w:cs="Times New Roman"/>
                                <w:bCs/>
                              </w:rPr>
                            </w:pPr>
                            <w:r>
                              <w:rPr>
                                <w:rFonts w:ascii="Times New Roman" w:hAnsi="Times New Roman" w:cs="Times New Roman"/>
                                <w:bCs/>
                              </w:rPr>
                              <w:t xml:space="preserve">      • </w:t>
                            </w:r>
                            <w:r w:rsidR="00204C3B">
                              <w:rPr>
                                <w:rFonts w:ascii="Times New Roman" w:hAnsi="Times New Roman" w:cs="Times New Roman"/>
                                <w:bCs/>
                              </w:rPr>
                              <w:t>susipažins su veiksmažodžio bendratimi, jos kla</w:t>
                            </w:r>
                            <w:r w:rsidR="00BF7FE8">
                              <w:rPr>
                                <w:rFonts w:ascii="Times New Roman" w:hAnsi="Times New Roman" w:cs="Times New Roman"/>
                                <w:bCs/>
                              </w:rPr>
                              <w:t xml:space="preserve">usimu </w:t>
                            </w:r>
                            <w:r w:rsidR="00BF7FE8" w:rsidRPr="00BF7FE8">
                              <w:rPr>
                                <w:rFonts w:ascii="Times New Roman" w:hAnsi="Times New Roman" w:cs="Times New Roman"/>
                                <w:bCs/>
                                <w:i/>
                                <w:iCs/>
                              </w:rPr>
                              <w:t>ką daryti?</w:t>
                            </w:r>
                            <w:r w:rsidRPr="00447974">
                              <w:rPr>
                                <w:rFonts w:ascii="Times New Roman" w:hAnsi="Times New Roman" w:cs="Times New Roman"/>
                                <w:bCs/>
                              </w:rPr>
                              <w:t>;</w:t>
                            </w:r>
                          </w:p>
                          <w:p w14:paraId="02BAFA03" w14:textId="32FCA90E" w:rsidR="006854F0" w:rsidRPr="009E5DFB" w:rsidRDefault="006854F0" w:rsidP="006854F0">
                            <w:pPr>
                              <w:ind w:right="-260"/>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Cs/>
                              </w:rPr>
                              <w:t xml:space="preserve">• </w:t>
                            </w:r>
                            <w:r w:rsidR="00204C3B">
                              <w:rPr>
                                <w:rFonts w:ascii="Times New Roman" w:hAnsi="Times New Roman" w:cs="Times New Roman"/>
                                <w:bCs/>
                              </w:rPr>
                              <w:t>mokysis atpažinti bendraties veiksmažodžius</w:t>
                            </w:r>
                            <w:r>
                              <w:rPr>
                                <w:rFonts w:ascii="Times New Roman" w:hAnsi="Times New Roman" w:cs="Times New Roman"/>
                                <w:bCs/>
                              </w:rPr>
                              <w:t xml:space="preserve">;   </w:t>
                            </w:r>
                          </w:p>
                          <w:p w14:paraId="5A15E828" w14:textId="2B87967B" w:rsidR="006854F0" w:rsidRDefault="006854F0" w:rsidP="006854F0">
                            <w:pPr>
                              <w:ind w:right="-260"/>
                              <w:rPr>
                                <w:rFonts w:ascii="Times New Roman" w:hAnsi="Times New Roman" w:cs="Times New Roman"/>
                                <w:bCs/>
                              </w:rPr>
                            </w:pPr>
                            <w:r>
                              <w:rPr>
                                <w:rFonts w:ascii="Times New Roman" w:hAnsi="Times New Roman" w:cs="Times New Roman"/>
                                <w:bCs/>
                              </w:rPr>
                              <w:t xml:space="preserve">      • </w:t>
                            </w:r>
                            <w:r w:rsidR="00BF7FE8">
                              <w:rPr>
                                <w:rFonts w:ascii="Times New Roman" w:hAnsi="Times New Roman" w:cs="Times New Roman"/>
                                <w:bCs/>
                              </w:rPr>
                              <w:t xml:space="preserve">mokysis vartoti veiksmažodžių bendratis, jas </w:t>
                            </w:r>
                            <w:r w:rsidR="00E940D0">
                              <w:rPr>
                                <w:rFonts w:ascii="Times New Roman" w:hAnsi="Times New Roman" w:cs="Times New Roman"/>
                                <w:bCs/>
                              </w:rPr>
                              <w:t>rašyt</w:t>
                            </w:r>
                            <w:r w:rsidR="00BF7FE8">
                              <w:rPr>
                                <w:rFonts w:ascii="Times New Roman" w:hAnsi="Times New Roman" w:cs="Times New Roman"/>
                                <w:bCs/>
                              </w:rPr>
                              <w:t>i</w:t>
                            </w:r>
                            <w:r w:rsidR="00447974">
                              <w:rPr>
                                <w:rFonts w:ascii="Times New Roman" w:hAnsi="Times New Roman" w:cs="Times New Roman"/>
                                <w:bCs/>
                              </w:rPr>
                              <w:t>.</w:t>
                            </w:r>
                            <w:r>
                              <w:rPr>
                                <w:rFonts w:ascii="Times New Roman" w:hAnsi="Times New Roman" w:cs="Times New Roman"/>
                                <w:bCs/>
                              </w:rPr>
                              <w:t xml:space="preserve"> </w:t>
                            </w:r>
                          </w:p>
                          <w:p w14:paraId="1F793A53" w14:textId="2C00059C" w:rsidR="006854F0" w:rsidRDefault="006854F0" w:rsidP="006854F0">
                            <w:pPr>
                              <w:ind w:right="-260"/>
                              <w:rPr>
                                <w:rFonts w:ascii="Times New Roman" w:hAnsi="Times New Roman" w:cs="Times New Roman"/>
                                <w:bCs/>
                              </w:rPr>
                            </w:pPr>
                            <w:r>
                              <w:rPr>
                                <w:rFonts w:ascii="Times New Roman" w:hAnsi="Times New Roman" w:cs="Times New Roman"/>
                                <w:bCs/>
                              </w:rPr>
                              <w:t xml:space="preserve">             </w:t>
                            </w:r>
                          </w:p>
                          <w:p w14:paraId="08BF52B4" w14:textId="1BD7DC7C" w:rsidR="006854F0" w:rsidRDefault="006854F0" w:rsidP="006854F0">
                            <w:pPr>
                              <w:ind w:right="-260"/>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sidRPr="009E5DFB">
                              <w:rPr>
                                <w:rFonts w:ascii="Times New Roman" w:hAnsi="Times New Roman" w:cs="Times New Roman"/>
                              </w:rPr>
                              <w:t>1</w:t>
                            </w:r>
                            <w:r>
                              <w:rPr>
                                <w:rFonts w:ascii="Times New Roman" w:hAnsi="Times New Roman" w:cs="Times New Roman"/>
                                <w:lang w:val="en-US"/>
                              </w:rPr>
                              <w:t>1</w:t>
                            </w:r>
                            <w:r w:rsidR="00BB44F4">
                              <w:rPr>
                                <w:rFonts w:ascii="Times New Roman" w:hAnsi="Times New Roman" w:cs="Times New Roman"/>
                                <w:lang w:val="en-US"/>
                              </w:rPr>
                              <w:t>4</w:t>
                            </w:r>
                            <w:r>
                              <w:rPr>
                                <w:rFonts w:ascii="Times New Roman" w:hAnsi="Times New Roman" w:cs="Times New Roman"/>
                              </w:rPr>
                              <w:t>–11</w:t>
                            </w:r>
                            <w:r w:rsidR="00BB44F4">
                              <w:rPr>
                                <w:rFonts w:ascii="Times New Roman" w:hAnsi="Times New Roman" w:cs="Times New Roman"/>
                              </w:rPr>
                              <w:t>5</w:t>
                            </w:r>
                            <w:r>
                              <w:rPr>
                                <w:rFonts w:ascii="Times New Roman" w:hAnsi="Times New Roman" w:cs="Times New Roman"/>
                              </w:rPr>
                              <w:t xml:space="preserve">. Pr. 2. P. </w:t>
                            </w:r>
                            <w:r w:rsidR="00BB44F4">
                              <w:rPr>
                                <w:rFonts w:ascii="Times New Roman" w:hAnsi="Times New Roman" w:cs="Times New Roman"/>
                              </w:rPr>
                              <w:t>40</w:t>
                            </w:r>
                            <w:r>
                              <w:rPr>
                                <w:rFonts w:ascii="Times New Roman" w:hAnsi="Times New Roman" w:cs="Times New Roman"/>
                              </w:rPr>
                              <w:t>–</w:t>
                            </w:r>
                            <w:r w:rsidR="00BB44F4">
                              <w:rPr>
                                <w:rFonts w:ascii="Times New Roman" w:hAnsi="Times New Roman" w:cs="Times New Roman"/>
                              </w:rPr>
                              <w:t>41</w:t>
                            </w:r>
                            <w:r>
                              <w:rPr>
                                <w:rFonts w:ascii="Times New Roman" w:hAnsi="Times New Roman" w:cs="Times New Roman"/>
                              </w:rPr>
                              <w:t>.</w:t>
                            </w:r>
                          </w:p>
                          <w:p w14:paraId="2ED480FC" w14:textId="77777777" w:rsidR="006854F0" w:rsidRDefault="006854F0" w:rsidP="006854F0">
                            <w:pPr>
                              <w:ind w:right="-260"/>
                              <w:rPr>
                                <w:rFonts w:ascii="Times New Roman" w:hAnsi="Times New Roman" w:cs="Times New Roman"/>
                                <w:color w:val="FF0000"/>
                              </w:rPr>
                            </w:pPr>
                          </w:p>
                          <w:p w14:paraId="296502DD" w14:textId="77777777" w:rsidR="006854F0" w:rsidRDefault="006854F0" w:rsidP="006854F0">
                            <w:pPr>
                              <w:ind w:right="-260"/>
                              <w:rPr>
                                <w:i/>
                                <w:iCs/>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E0DCCCB" id="Text Box 621" o:spid="_x0000_s1424" type="#_x0000_t202" style="position:absolute;margin-left:0;margin-top:8.95pt;width:502.75pt;height:139pt;z-index:252252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" fillcolor="#f3a875 [2165]" strokecolor="#ed7d31 [3205]" strokeweight=".5pt">
                <v:fill color2="#f09558 [2613]" rotate="t" colors="0 #f7bda4;.5 #f5b195;1 #f8a581" focus="100%" type="gradient">
                  <o:fill v:ext="view" type="gradientUnscaled"/>
                </v:fill>
                <v:textbox>
                  <w:txbxContent>
                    <w:p w14:paraId="2C5B05A7" w14:textId="77777777" w:rsidR="00BB44F4" w:rsidRDefault="006854F0" w:rsidP="006854F0">
                      <w:pPr>
                        <w:ind w:right="-260"/>
                        <w:rPr>
                          <w:rFonts w:ascii="Times New Roman" w:hAnsi="Times New Roman" w:cs="Times New Roman"/>
                          <w:b/>
                          <w:bCs/>
                        </w:rPr>
                      </w:pPr>
                      <w:r>
                        <w:rPr>
                          <w:rFonts w:ascii="Times New Roman" w:hAnsi="Times New Roman" w:cs="Times New Roman"/>
                          <w:b/>
                          <w:bCs/>
                        </w:rPr>
                        <w:t xml:space="preserve">Tikslas –  skaityti </w:t>
                      </w:r>
                      <w:r w:rsidR="00BB44F4">
                        <w:rPr>
                          <w:rFonts w:ascii="Times New Roman" w:hAnsi="Times New Roman" w:cs="Times New Roman"/>
                          <w:b/>
                          <w:bCs/>
                        </w:rPr>
                        <w:t xml:space="preserve">ir kalbėtis apie lietuviškas stebuklų </w:t>
                      </w:r>
                      <w:r>
                        <w:rPr>
                          <w:rFonts w:ascii="Times New Roman" w:hAnsi="Times New Roman" w:cs="Times New Roman"/>
                          <w:b/>
                          <w:bCs/>
                        </w:rPr>
                        <w:t>pasak</w:t>
                      </w:r>
                      <w:r w:rsidR="00BB44F4">
                        <w:rPr>
                          <w:rFonts w:ascii="Times New Roman" w:hAnsi="Times New Roman" w:cs="Times New Roman"/>
                          <w:b/>
                          <w:bCs/>
                        </w:rPr>
                        <w:t>a</w:t>
                      </w:r>
                      <w:r>
                        <w:rPr>
                          <w:rFonts w:ascii="Times New Roman" w:hAnsi="Times New Roman" w:cs="Times New Roman"/>
                          <w:b/>
                          <w:bCs/>
                        </w:rPr>
                        <w:t xml:space="preserve">s, kuriuose daug </w:t>
                      </w:r>
                      <w:r w:rsidR="00BB44F4">
                        <w:rPr>
                          <w:rFonts w:ascii="Times New Roman" w:hAnsi="Times New Roman" w:cs="Times New Roman"/>
                          <w:b/>
                          <w:bCs/>
                        </w:rPr>
                        <w:t>stebuklų</w:t>
                      </w:r>
                      <w:r>
                        <w:rPr>
                          <w:rFonts w:ascii="Times New Roman" w:hAnsi="Times New Roman" w:cs="Times New Roman"/>
                          <w:b/>
                          <w:bCs/>
                        </w:rPr>
                        <w:t xml:space="preserve">; </w:t>
                      </w:r>
                    </w:p>
                    <w:p w14:paraId="704D9F77" w14:textId="049A95A2" w:rsidR="006854F0" w:rsidRDefault="00BB44F4" w:rsidP="006854F0">
                      <w:pPr>
                        <w:ind w:right="-260"/>
                        <w:rPr>
                          <w:rFonts w:ascii="Times New Roman" w:hAnsi="Times New Roman" w:cs="Times New Roman"/>
                          <w:b/>
                        </w:rPr>
                      </w:pPr>
                      <w:r>
                        <w:rPr>
                          <w:rFonts w:ascii="Times New Roman" w:hAnsi="Times New Roman" w:cs="Times New Roman"/>
                          <w:b/>
                          <w:bCs/>
                        </w:rPr>
                        <w:t>susipažinti su veiksmažodžio bendratimi, jos klausimu ir kada ji vartojama, mokytis rašyti bendraties veiksmažodžius:</w:t>
                      </w:r>
                      <w:r w:rsidR="006854F0">
                        <w:rPr>
                          <w:rFonts w:ascii="Times New Roman" w:hAnsi="Times New Roman" w:cs="Times New Roman"/>
                          <w:b/>
                          <w:bCs/>
                        </w:rPr>
                        <w:t xml:space="preserve"> </w:t>
                      </w:r>
                    </w:p>
                    <w:p w14:paraId="6CEB9E93" w14:textId="061FE404" w:rsidR="006854F0" w:rsidRDefault="006854F0" w:rsidP="006854F0">
                      <w:pPr>
                        <w:ind w:right="-260"/>
                        <w:rPr>
                          <w:rFonts w:ascii="Times New Roman" w:hAnsi="Times New Roman" w:cs="Times New Roman"/>
                          <w:bCs/>
                        </w:rPr>
                      </w:pPr>
                      <w:r>
                        <w:rPr>
                          <w:rFonts w:ascii="Times New Roman" w:hAnsi="Times New Roman" w:cs="Times New Roman"/>
                          <w:b/>
                        </w:rPr>
                        <w:t xml:space="preserve">      </w:t>
                      </w:r>
                      <w:r>
                        <w:rPr>
                          <w:rFonts w:ascii="Times New Roman" w:hAnsi="Times New Roman" w:cs="Times New Roman"/>
                          <w:bCs/>
                        </w:rPr>
                        <w:t>• skaitys</w:t>
                      </w:r>
                      <w:r w:rsidR="00204C3B">
                        <w:rPr>
                          <w:rFonts w:ascii="Times New Roman" w:hAnsi="Times New Roman" w:cs="Times New Roman"/>
                          <w:bCs/>
                        </w:rPr>
                        <w:t xml:space="preserve"> straipsnį </w:t>
                      </w:r>
                      <w:r w:rsidRPr="001D0075">
                        <w:rPr>
                          <w:rFonts w:ascii="Times New Roman" w:hAnsi="Times New Roman" w:cs="Times New Roman"/>
                          <w:b/>
                        </w:rPr>
                        <w:t>„</w:t>
                      </w:r>
                      <w:r w:rsidR="00204C3B">
                        <w:rPr>
                          <w:rFonts w:ascii="Times New Roman" w:hAnsi="Times New Roman" w:cs="Times New Roman"/>
                          <w:b/>
                        </w:rPr>
                        <w:t>Stebuklų pasakų burtai</w:t>
                      </w:r>
                      <w:r w:rsidRPr="001D0075">
                        <w:rPr>
                          <w:rFonts w:ascii="Times New Roman" w:hAnsi="Times New Roman" w:cs="Times New Roman"/>
                          <w:b/>
                        </w:rPr>
                        <w:t>“</w:t>
                      </w:r>
                      <w:r w:rsidR="00204C3B" w:rsidRPr="00204C3B">
                        <w:rPr>
                          <w:rFonts w:ascii="Times New Roman" w:hAnsi="Times New Roman" w:cs="Times New Roman"/>
                          <w:bCs/>
                        </w:rPr>
                        <w:t>,</w:t>
                      </w:r>
                      <w:r w:rsidR="00204C3B">
                        <w:rPr>
                          <w:rFonts w:ascii="Times New Roman" w:hAnsi="Times New Roman" w:cs="Times New Roman"/>
                          <w:b/>
                        </w:rPr>
                        <w:t xml:space="preserve"> </w:t>
                      </w:r>
                      <w:r w:rsidR="00204C3B" w:rsidRPr="00204C3B">
                        <w:rPr>
                          <w:rFonts w:ascii="Times New Roman" w:hAnsi="Times New Roman" w:cs="Times New Roman"/>
                          <w:bCs/>
                        </w:rPr>
                        <w:t>aptars jį</w:t>
                      </w:r>
                      <w:r>
                        <w:rPr>
                          <w:rFonts w:ascii="Times New Roman" w:hAnsi="Times New Roman" w:cs="Times New Roman"/>
                          <w:bCs/>
                        </w:rPr>
                        <w:t>;</w:t>
                      </w:r>
                    </w:p>
                    <w:p w14:paraId="262F6178" w14:textId="0A176D52" w:rsidR="006854F0" w:rsidRDefault="006854F0" w:rsidP="006854F0">
                      <w:pPr>
                        <w:ind w:right="-260"/>
                        <w:rPr>
                          <w:rFonts w:ascii="Times New Roman" w:hAnsi="Times New Roman" w:cs="Times New Roman"/>
                          <w:bCs/>
                        </w:rPr>
                      </w:pPr>
                      <w:r>
                        <w:rPr>
                          <w:rFonts w:ascii="Times New Roman" w:hAnsi="Times New Roman" w:cs="Times New Roman"/>
                          <w:bCs/>
                        </w:rPr>
                        <w:t xml:space="preserve">      • </w:t>
                      </w:r>
                      <w:r w:rsidR="00204C3B">
                        <w:rPr>
                          <w:rFonts w:ascii="Times New Roman" w:hAnsi="Times New Roman" w:cs="Times New Roman"/>
                          <w:bCs/>
                        </w:rPr>
                        <w:t>susipažins su veiksmažodžio bendratimi, jos kla</w:t>
                      </w:r>
                      <w:r w:rsidR="00BF7FE8">
                        <w:rPr>
                          <w:rFonts w:ascii="Times New Roman" w:hAnsi="Times New Roman" w:cs="Times New Roman"/>
                          <w:bCs/>
                        </w:rPr>
                        <w:t xml:space="preserve">usimu </w:t>
                      </w:r>
                      <w:r w:rsidR="00BF7FE8" w:rsidRPr="00BF7FE8">
                        <w:rPr>
                          <w:rFonts w:ascii="Times New Roman" w:hAnsi="Times New Roman" w:cs="Times New Roman"/>
                          <w:bCs/>
                          <w:i/>
                          <w:iCs/>
                        </w:rPr>
                        <w:t>ką daryti?</w:t>
                      </w:r>
                      <w:r w:rsidRPr="00447974">
                        <w:rPr>
                          <w:rFonts w:ascii="Times New Roman" w:hAnsi="Times New Roman" w:cs="Times New Roman"/>
                          <w:bCs/>
                        </w:rPr>
                        <w:t>;</w:t>
                      </w:r>
                    </w:p>
                    <w:p w14:paraId="02BAFA03" w14:textId="32FCA90E" w:rsidR="006854F0" w:rsidRPr="009E5DFB" w:rsidRDefault="006854F0" w:rsidP="006854F0">
                      <w:pPr>
                        <w:ind w:right="-260"/>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Cs/>
                        </w:rPr>
                        <w:t xml:space="preserve">• </w:t>
                      </w:r>
                      <w:r w:rsidR="00204C3B">
                        <w:rPr>
                          <w:rFonts w:ascii="Times New Roman" w:hAnsi="Times New Roman" w:cs="Times New Roman"/>
                          <w:bCs/>
                        </w:rPr>
                        <w:t>mokysis atpažinti bendraties veiksmažodžius</w:t>
                      </w:r>
                      <w:r>
                        <w:rPr>
                          <w:rFonts w:ascii="Times New Roman" w:hAnsi="Times New Roman" w:cs="Times New Roman"/>
                          <w:bCs/>
                        </w:rPr>
                        <w:t xml:space="preserve">;   </w:t>
                      </w:r>
                    </w:p>
                    <w:p w14:paraId="5A15E828" w14:textId="2B87967B" w:rsidR="006854F0" w:rsidRDefault="006854F0" w:rsidP="006854F0">
                      <w:pPr>
                        <w:ind w:right="-260"/>
                        <w:rPr>
                          <w:rFonts w:ascii="Times New Roman" w:hAnsi="Times New Roman" w:cs="Times New Roman"/>
                          <w:bCs/>
                        </w:rPr>
                      </w:pPr>
                      <w:r>
                        <w:rPr>
                          <w:rFonts w:ascii="Times New Roman" w:hAnsi="Times New Roman" w:cs="Times New Roman"/>
                          <w:bCs/>
                        </w:rPr>
                        <w:t xml:space="preserve">      • </w:t>
                      </w:r>
                      <w:r w:rsidR="00BF7FE8">
                        <w:rPr>
                          <w:rFonts w:ascii="Times New Roman" w:hAnsi="Times New Roman" w:cs="Times New Roman"/>
                          <w:bCs/>
                        </w:rPr>
                        <w:t xml:space="preserve">mokysis vartoti veiksmažodžių bendratis, jas </w:t>
                      </w:r>
                      <w:r w:rsidR="00E940D0">
                        <w:rPr>
                          <w:rFonts w:ascii="Times New Roman" w:hAnsi="Times New Roman" w:cs="Times New Roman"/>
                          <w:bCs/>
                        </w:rPr>
                        <w:t>rašyt</w:t>
                      </w:r>
                      <w:r w:rsidR="00BF7FE8">
                        <w:rPr>
                          <w:rFonts w:ascii="Times New Roman" w:hAnsi="Times New Roman" w:cs="Times New Roman"/>
                          <w:bCs/>
                        </w:rPr>
                        <w:t>i</w:t>
                      </w:r>
                      <w:r w:rsidR="00447974">
                        <w:rPr>
                          <w:rFonts w:ascii="Times New Roman" w:hAnsi="Times New Roman" w:cs="Times New Roman"/>
                          <w:bCs/>
                        </w:rPr>
                        <w:t>.</w:t>
                      </w:r>
                      <w:r>
                        <w:rPr>
                          <w:rFonts w:ascii="Times New Roman" w:hAnsi="Times New Roman" w:cs="Times New Roman"/>
                          <w:bCs/>
                        </w:rPr>
                        <w:t xml:space="preserve"> </w:t>
                      </w:r>
                    </w:p>
                    <w:p w14:paraId="1F793A53" w14:textId="2C00059C" w:rsidR="006854F0" w:rsidRDefault="006854F0" w:rsidP="006854F0">
                      <w:pPr>
                        <w:ind w:right="-260"/>
                        <w:rPr>
                          <w:rFonts w:ascii="Times New Roman" w:hAnsi="Times New Roman" w:cs="Times New Roman"/>
                          <w:bCs/>
                        </w:rPr>
                      </w:pPr>
                      <w:r>
                        <w:rPr>
                          <w:rFonts w:ascii="Times New Roman" w:hAnsi="Times New Roman" w:cs="Times New Roman"/>
                          <w:bCs/>
                        </w:rPr>
                        <w:t xml:space="preserve">             </w:t>
                      </w:r>
                    </w:p>
                    <w:p w14:paraId="08BF52B4" w14:textId="1BD7DC7C" w:rsidR="006854F0" w:rsidRDefault="006854F0" w:rsidP="006854F0">
                      <w:pPr>
                        <w:ind w:right="-260"/>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sidRPr="009E5DFB">
                        <w:rPr>
                          <w:rFonts w:ascii="Times New Roman" w:hAnsi="Times New Roman" w:cs="Times New Roman"/>
                        </w:rPr>
                        <w:t>1</w:t>
                      </w:r>
                      <w:r>
                        <w:rPr>
                          <w:rFonts w:ascii="Times New Roman" w:hAnsi="Times New Roman" w:cs="Times New Roman"/>
                          <w:lang w:val="en-US"/>
                        </w:rPr>
                        <w:t>1</w:t>
                      </w:r>
                      <w:r w:rsidR="00BB44F4">
                        <w:rPr>
                          <w:rFonts w:ascii="Times New Roman" w:hAnsi="Times New Roman" w:cs="Times New Roman"/>
                          <w:lang w:val="en-US"/>
                        </w:rPr>
                        <w:t>4</w:t>
                      </w:r>
                      <w:r>
                        <w:rPr>
                          <w:rFonts w:ascii="Times New Roman" w:hAnsi="Times New Roman" w:cs="Times New Roman"/>
                        </w:rPr>
                        <w:t>–11</w:t>
                      </w:r>
                      <w:r w:rsidR="00BB44F4">
                        <w:rPr>
                          <w:rFonts w:ascii="Times New Roman" w:hAnsi="Times New Roman" w:cs="Times New Roman"/>
                        </w:rPr>
                        <w:t>5</w:t>
                      </w:r>
                      <w:r>
                        <w:rPr>
                          <w:rFonts w:ascii="Times New Roman" w:hAnsi="Times New Roman" w:cs="Times New Roman"/>
                        </w:rPr>
                        <w:t xml:space="preserve">. Pr. 2. P. </w:t>
                      </w:r>
                      <w:r w:rsidR="00BB44F4">
                        <w:rPr>
                          <w:rFonts w:ascii="Times New Roman" w:hAnsi="Times New Roman" w:cs="Times New Roman"/>
                        </w:rPr>
                        <w:t>40</w:t>
                      </w:r>
                      <w:r>
                        <w:rPr>
                          <w:rFonts w:ascii="Times New Roman" w:hAnsi="Times New Roman" w:cs="Times New Roman"/>
                        </w:rPr>
                        <w:t>–</w:t>
                      </w:r>
                      <w:r w:rsidR="00BB44F4">
                        <w:rPr>
                          <w:rFonts w:ascii="Times New Roman" w:hAnsi="Times New Roman" w:cs="Times New Roman"/>
                        </w:rPr>
                        <w:t>41</w:t>
                      </w:r>
                      <w:r>
                        <w:rPr>
                          <w:rFonts w:ascii="Times New Roman" w:hAnsi="Times New Roman" w:cs="Times New Roman"/>
                        </w:rPr>
                        <w:t>.</w:t>
                      </w:r>
                    </w:p>
                    <w:p w14:paraId="2ED480FC" w14:textId="77777777" w:rsidR="006854F0" w:rsidRDefault="006854F0" w:rsidP="006854F0">
                      <w:pPr>
                        <w:ind w:right="-260"/>
                        <w:rPr>
                          <w:rFonts w:ascii="Times New Roman" w:hAnsi="Times New Roman" w:cs="Times New Roman"/>
                          <w:color w:val="FF0000"/>
                        </w:rPr>
                      </w:pPr>
                    </w:p>
                    <w:p w14:paraId="296502DD" w14:textId="77777777" w:rsidR="006854F0" w:rsidRDefault="006854F0" w:rsidP="006854F0">
                      <w:pPr>
                        <w:ind w:right="-260"/>
                        <w:rPr>
                          <w:i/>
                          <w:iCs/>
                        </w:rPr>
                      </w:pPr>
                    </w:p>
                  </w:txbxContent>
                </v:textbox>
                <w10:wrap anchorx="margin"/>
              </v:shape>
            </w:pict>
          </mc:Fallback>
        </mc:AlternateContent>
      </w:r>
    </w:p>
    <w:p w14:paraId="712E3EC0" w14:textId="77777777" w:rsidR="006854F0" w:rsidRPr="00B528DF" w:rsidRDefault="006854F0" w:rsidP="006854F0">
      <w:pPr>
        <w:ind w:right="-379"/>
        <w:rPr>
          <w:rFonts w:ascii="Times New Roman" w:hAnsi="Times New Roman" w:cs="Times New Roman"/>
          <w:bCs/>
          <w:noProof/>
        </w:rPr>
      </w:pPr>
    </w:p>
    <w:p w14:paraId="162A50E7" w14:textId="77777777" w:rsidR="006854F0" w:rsidRDefault="006854F0" w:rsidP="006854F0">
      <w:pPr>
        <w:ind w:right="-379"/>
        <w:rPr>
          <w:rFonts w:ascii="Times New Roman" w:hAnsi="Times New Roman" w:cs="Times New Roman"/>
          <w:bCs/>
          <w:noProof/>
        </w:rPr>
      </w:pPr>
    </w:p>
    <w:p w14:paraId="706E58D9" w14:textId="77777777" w:rsidR="006854F0" w:rsidRDefault="006854F0" w:rsidP="006854F0">
      <w:pPr>
        <w:ind w:right="-379"/>
        <w:rPr>
          <w:rFonts w:ascii="Times New Roman" w:hAnsi="Times New Roman" w:cs="Times New Roman"/>
          <w:bCs/>
          <w:noProof/>
        </w:rPr>
      </w:pPr>
    </w:p>
    <w:p w14:paraId="5453801B" w14:textId="77777777" w:rsidR="006854F0" w:rsidRDefault="006854F0" w:rsidP="006854F0">
      <w:pPr>
        <w:ind w:right="-379"/>
        <w:rPr>
          <w:rFonts w:ascii="Times New Roman" w:hAnsi="Times New Roman" w:cs="Times New Roman"/>
          <w:bCs/>
          <w:noProof/>
        </w:rPr>
      </w:pPr>
    </w:p>
    <w:p w14:paraId="22666EA4" w14:textId="77777777" w:rsidR="006854F0" w:rsidRPr="00B528DF" w:rsidRDefault="006854F0" w:rsidP="006854F0">
      <w:pPr>
        <w:ind w:right="-379"/>
        <w:rPr>
          <w:rFonts w:ascii="Times New Roman" w:hAnsi="Times New Roman" w:cs="Times New Roman"/>
          <w:bCs/>
          <w:noProof/>
        </w:rPr>
      </w:pPr>
    </w:p>
    <w:p w14:paraId="4EAF5375" w14:textId="77777777" w:rsidR="006854F0" w:rsidRPr="00B528DF" w:rsidRDefault="006854F0" w:rsidP="006854F0">
      <w:pPr>
        <w:ind w:right="-379"/>
        <w:rPr>
          <w:rFonts w:ascii="Times New Roman" w:hAnsi="Times New Roman" w:cs="Times New Roman"/>
          <w:bCs/>
          <w:noProof/>
        </w:rPr>
      </w:pPr>
    </w:p>
    <w:p w14:paraId="37218D17" w14:textId="77777777" w:rsidR="006854F0" w:rsidRPr="00B528DF" w:rsidRDefault="006854F0" w:rsidP="006854F0">
      <w:pPr>
        <w:ind w:right="-379"/>
        <w:rPr>
          <w:rFonts w:ascii="Times New Roman" w:hAnsi="Times New Roman" w:cs="Times New Roman"/>
          <w:bCs/>
          <w:noProof/>
        </w:rPr>
      </w:pPr>
    </w:p>
    <w:p w14:paraId="1D2E802D" w14:textId="491F9F6C" w:rsidR="006854F0" w:rsidRDefault="006854F0" w:rsidP="006854F0">
      <w:pPr>
        <w:ind w:right="-379"/>
        <w:rPr>
          <w:rFonts w:ascii="Times New Roman" w:hAnsi="Times New Roman" w:cs="Times New Roman"/>
          <w:bCs/>
          <w:noProof/>
        </w:rPr>
      </w:pPr>
    </w:p>
    <w:p w14:paraId="5D33CED8" w14:textId="279321CA" w:rsidR="00D54EAB" w:rsidRDefault="00D54EAB" w:rsidP="006854F0">
      <w:pPr>
        <w:ind w:right="-379"/>
        <w:rPr>
          <w:rFonts w:ascii="Times New Roman" w:hAnsi="Times New Roman" w:cs="Times New Roman"/>
          <w:bCs/>
          <w:noProof/>
        </w:rPr>
      </w:pPr>
    </w:p>
    <w:p w14:paraId="52841CBF" w14:textId="77777777" w:rsidR="00D54EAB" w:rsidRPr="00B528DF" w:rsidRDefault="00D54EAB" w:rsidP="006854F0">
      <w:pPr>
        <w:ind w:right="-379"/>
        <w:rPr>
          <w:rFonts w:ascii="Times New Roman" w:hAnsi="Times New Roman" w:cs="Times New Roman"/>
          <w:bCs/>
          <w:noProof/>
        </w:rPr>
      </w:pPr>
    </w:p>
    <w:p w14:paraId="1BF80981" w14:textId="77777777" w:rsidR="006854F0" w:rsidRPr="00B528DF" w:rsidRDefault="006854F0" w:rsidP="006854F0">
      <w:pPr>
        <w:ind w:right="-379"/>
        <w:rPr>
          <w:rFonts w:ascii="Times New Roman" w:hAnsi="Times New Roman" w:cs="Times New Roman"/>
          <w:bCs/>
          <w:noProof/>
        </w:rPr>
      </w:pPr>
    </w:p>
    <w:tbl>
      <w:tblPr>
        <w:tblStyle w:val="TableGrid"/>
        <w:tblW w:w="10075" w:type="dxa"/>
        <w:tblInd w:w="0" w:type="dxa"/>
        <w:tblLook w:val="04A0" w:firstRow="1" w:lastRow="0" w:firstColumn="1" w:lastColumn="0" w:noHBand="0" w:noVBand="1"/>
      </w:tblPr>
      <w:tblGrid>
        <w:gridCol w:w="1950"/>
        <w:gridCol w:w="8125"/>
      </w:tblGrid>
      <w:tr w:rsidR="00447974" w14:paraId="334D230F" w14:textId="77777777" w:rsidTr="00447974">
        <w:tc>
          <w:tcPr>
            <w:tcW w:w="1885" w:type="dxa"/>
          </w:tcPr>
          <w:p w14:paraId="62589517" w14:textId="77777777" w:rsidR="00447974" w:rsidRDefault="00447974" w:rsidP="006854F0">
            <w:pPr>
              <w:widowControl/>
              <w:spacing w:after="160" w:line="256" w:lineRule="auto"/>
              <w:rPr>
                <w:rFonts w:ascii="Times New Roman" w:hAnsi="Times New Roman" w:cs="Times New Roman"/>
                <w:i/>
                <w:iCs/>
              </w:rPr>
            </w:pPr>
            <w:r>
              <w:rPr>
                <w:rFonts w:ascii="Times New Roman" w:hAnsi="Times New Roman" w:cs="Times New Roman"/>
                <w:i/>
                <w:iCs/>
              </w:rPr>
              <w:t>Mokytojui.</w:t>
            </w:r>
          </w:p>
          <w:p w14:paraId="25291994" w14:textId="77777777" w:rsidR="00EB7DF1" w:rsidRDefault="00EB7DF1" w:rsidP="006854F0">
            <w:pPr>
              <w:widowControl/>
              <w:spacing w:after="160" w:line="256" w:lineRule="auto"/>
              <w:rPr>
                <w:rFonts w:ascii="Times New Roman" w:hAnsi="Times New Roman" w:cs="Times New Roman"/>
                <w:i/>
                <w:iCs/>
              </w:rPr>
            </w:pPr>
          </w:p>
          <w:p w14:paraId="51AD6581" w14:textId="77777777" w:rsidR="00EB7DF1" w:rsidRDefault="00EB7DF1" w:rsidP="006854F0">
            <w:pPr>
              <w:widowControl/>
              <w:spacing w:after="160" w:line="256" w:lineRule="auto"/>
              <w:rPr>
                <w:rFonts w:ascii="Times New Roman" w:hAnsi="Times New Roman" w:cs="Times New Roman"/>
                <w:i/>
                <w:iCs/>
              </w:rPr>
            </w:pPr>
          </w:p>
          <w:p w14:paraId="3B3C9B41" w14:textId="77777777" w:rsidR="00EB7DF1" w:rsidRDefault="00EB7DF1" w:rsidP="006854F0">
            <w:pPr>
              <w:widowControl/>
              <w:spacing w:after="160" w:line="256" w:lineRule="auto"/>
              <w:rPr>
                <w:rFonts w:ascii="Times New Roman" w:hAnsi="Times New Roman" w:cs="Times New Roman"/>
                <w:i/>
                <w:iCs/>
              </w:rPr>
            </w:pPr>
          </w:p>
          <w:p w14:paraId="3271456F" w14:textId="77777777" w:rsidR="00EB7DF1" w:rsidRDefault="00EB7DF1" w:rsidP="006854F0">
            <w:pPr>
              <w:widowControl/>
              <w:spacing w:after="160" w:line="256" w:lineRule="auto"/>
              <w:rPr>
                <w:rFonts w:ascii="Times New Roman" w:hAnsi="Times New Roman" w:cs="Times New Roman"/>
                <w:i/>
                <w:iCs/>
              </w:rPr>
            </w:pPr>
          </w:p>
          <w:p w14:paraId="0B0B9631" w14:textId="77777777" w:rsidR="00EB7DF1" w:rsidRDefault="00EB7DF1" w:rsidP="006854F0">
            <w:pPr>
              <w:widowControl/>
              <w:spacing w:after="160" w:line="256" w:lineRule="auto"/>
              <w:rPr>
                <w:rFonts w:ascii="Times New Roman" w:hAnsi="Times New Roman" w:cs="Times New Roman"/>
                <w:i/>
                <w:iCs/>
              </w:rPr>
            </w:pPr>
          </w:p>
          <w:p w14:paraId="10032D05" w14:textId="77777777" w:rsidR="00EB7DF1" w:rsidRDefault="00EB7DF1" w:rsidP="006854F0">
            <w:pPr>
              <w:widowControl/>
              <w:spacing w:after="160" w:line="256" w:lineRule="auto"/>
              <w:rPr>
                <w:rFonts w:ascii="Times New Roman" w:hAnsi="Times New Roman" w:cs="Times New Roman"/>
                <w:i/>
                <w:iCs/>
              </w:rPr>
            </w:pPr>
          </w:p>
          <w:p w14:paraId="6AB5F713" w14:textId="77777777" w:rsidR="00EB7DF1" w:rsidRDefault="00EB7DF1" w:rsidP="006854F0">
            <w:pPr>
              <w:widowControl/>
              <w:spacing w:after="160" w:line="256" w:lineRule="auto"/>
              <w:rPr>
                <w:rFonts w:ascii="Times New Roman" w:hAnsi="Times New Roman" w:cs="Times New Roman"/>
                <w:i/>
                <w:iCs/>
              </w:rPr>
            </w:pPr>
          </w:p>
          <w:p w14:paraId="0EC99B62" w14:textId="1D30945B" w:rsidR="00EB7DF1" w:rsidRDefault="00EB7DF1" w:rsidP="006854F0">
            <w:pPr>
              <w:widowControl/>
              <w:spacing w:after="160" w:line="256" w:lineRule="auto"/>
              <w:rPr>
                <w:rFonts w:ascii="Times New Roman" w:hAnsi="Times New Roman" w:cs="Times New Roman"/>
                <w:i/>
                <w:iCs/>
              </w:rPr>
            </w:pPr>
            <w:r>
              <w:rPr>
                <w:noProof/>
              </w:rPr>
              <mc:AlternateContent>
                <mc:Choice Requires="wps">
                  <w:drawing>
                    <wp:anchor distT="0" distB="0" distL="114300" distR="114300" simplePos="0" relativeHeight="252254720" behindDoc="0" locked="0" layoutInCell="1" allowOverlap="1" wp14:anchorId="280FD219" wp14:editId="2C72D55A">
                      <wp:simplePos x="0" y="0"/>
                      <wp:positionH relativeFrom="column">
                        <wp:posOffset>-65405</wp:posOffset>
                      </wp:positionH>
                      <wp:positionV relativeFrom="paragraph">
                        <wp:posOffset>130175</wp:posOffset>
                      </wp:positionV>
                      <wp:extent cx="434975" cy="428625"/>
                      <wp:effectExtent l="0" t="0" r="22225" b="28575"/>
                      <wp:wrapNone/>
                      <wp:docPr id="632" name="Oval 632"/>
                      <wp:cNvGraphicFramePr/>
                      <a:graphic xmlns:a="http://schemas.openxmlformats.org/drawingml/2006/main">
                        <a:graphicData uri="http://schemas.microsoft.com/office/word/2010/wordprocessingShape">
                          <wps:wsp>
                            <wps:cNvSpPr/>
                            <wps:spPr>
                              <a:xfrm>
                                <a:off x="0" y="0"/>
                                <a:ext cx="434975" cy="428625"/>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65F33B0E" w14:textId="7ED9A600" w:rsidR="00EB7DF1" w:rsidRDefault="00EB7DF1" w:rsidP="00EB7DF1">
                                  <w:r>
                                    <w:t>I</w:t>
                                  </w:r>
                                </w:p>
                                <w:p w14:paraId="3F2D63B9" w14:textId="77777777" w:rsidR="00EB7DF1" w:rsidRDefault="00EB7DF1" w:rsidP="00EB7DF1"/>
                                <w:p w14:paraId="4B578FAA" w14:textId="77777777" w:rsidR="00EB7DF1" w:rsidRDefault="00EB7DF1" w:rsidP="00EB7DF1">
                                  <w:pPr>
                                    <w:rPr>
                                      <w:i/>
                                      <w:iC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0FD219" id="Oval 632" o:spid="_x0000_s1425" style="position:absolute;margin-left:-5.15pt;margin-top:10.25pt;width:34.25pt;height:33.75pt;z-index:25225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" fillcolor="#f3a875 [2165]" strokecolor="#ed7d31 [3205]" strokeweight=".5pt">
                      <v:fill color2="#f09558 [2613]" rotate="t" colors="0 #f7bda4;.5 #f5b195;1 #f8a581" focus="100%" type="gradient">
                        <o:fill v:ext="view" type="gradientUnscaled"/>
                      </v:fill>
                      <v:stroke joinstyle="miter"/>
                      <v:textbox>
                        <w:txbxContent>
                          <w:p w14:paraId="65F33B0E" w14:textId="7ED9A600" w:rsidR="00EB7DF1" w:rsidRDefault="00EB7DF1" w:rsidP="00EB7DF1">
                            <w:r>
                              <w:t>I</w:t>
                            </w:r>
                          </w:p>
                          <w:p w14:paraId="3F2D63B9" w14:textId="77777777" w:rsidR="00EB7DF1" w:rsidRDefault="00EB7DF1" w:rsidP="00EB7DF1"/>
                          <w:p w14:paraId="4B578FAA" w14:textId="77777777" w:rsidR="00EB7DF1" w:rsidRDefault="00EB7DF1" w:rsidP="00EB7DF1">
                            <w:pPr>
                              <w:rPr>
                                <w:i/>
                                <w:iCs/>
                              </w:rPr>
                            </w:pPr>
                          </w:p>
                        </w:txbxContent>
                      </v:textbox>
                    </v:oval>
                  </w:pict>
                </mc:Fallback>
              </mc:AlternateContent>
            </w:r>
          </w:p>
          <w:p w14:paraId="7870D083" w14:textId="77777777" w:rsidR="00EB7DF1" w:rsidRDefault="00EB7DF1" w:rsidP="006854F0">
            <w:pPr>
              <w:widowControl/>
              <w:spacing w:after="160" w:line="256" w:lineRule="auto"/>
              <w:rPr>
                <w:rFonts w:ascii="Times New Roman" w:hAnsi="Times New Roman" w:cs="Times New Roman"/>
                <w:i/>
                <w:iCs/>
              </w:rPr>
            </w:pPr>
            <w:r>
              <w:rPr>
                <w:rFonts w:ascii="Times New Roman" w:hAnsi="Times New Roman" w:cs="Times New Roman"/>
                <w:i/>
                <w:iCs/>
              </w:rPr>
              <w:t xml:space="preserve">                </w:t>
            </w:r>
          </w:p>
          <w:p w14:paraId="3A701C81" w14:textId="33525132" w:rsidR="00EB7DF1" w:rsidRDefault="00EB7DF1" w:rsidP="006854F0">
            <w:pPr>
              <w:widowControl/>
              <w:spacing w:after="160" w:line="256" w:lineRule="auto"/>
              <w:rPr>
                <w:rFonts w:ascii="Times New Roman" w:hAnsi="Times New Roman" w:cs="Times New Roman"/>
                <w:i/>
                <w:iCs/>
              </w:rPr>
            </w:pPr>
            <w:r>
              <w:rPr>
                <w:rFonts w:ascii="Times New Roman" w:hAnsi="Times New Roman" w:cs="Times New Roman"/>
                <w:i/>
                <w:iCs/>
              </w:rPr>
              <w:t xml:space="preserve">Straipsnio skaitymas. </w:t>
            </w:r>
            <w:r w:rsidR="0008704D">
              <w:rPr>
                <w:rFonts w:ascii="Times New Roman" w:hAnsi="Times New Roman" w:cs="Times New Roman"/>
                <w:i/>
                <w:iCs/>
              </w:rPr>
              <w:t>Darbai, kuriuos turi atlikti pasakų veikėjai.</w:t>
            </w:r>
          </w:p>
          <w:p w14:paraId="31EFBA60" w14:textId="77777777" w:rsidR="00EB7DF1" w:rsidRDefault="00EB7DF1" w:rsidP="006854F0">
            <w:pPr>
              <w:widowControl/>
              <w:spacing w:after="160" w:line="256" w:lineRule="auto"/>
              <w:rPr>
                <w:rFonts w:ascii="Times New Roman" w:hAnsi="Times New Roman" w:cs="Times New Roman"/>
                <w:i/>
                <w:iCs/>
              </w:rPr>
            </w:pPr>
          </w:p>
          <w:p w14:paraId="771B4D2A" w14:textId="77777777" w:rsidR="00D61CB1" w:rsidRDefault="00D61CB1" w:rsidP="006854F0">
            <w:pPr>
              <w:widowControl/>
              <w:spacing w:after="160" w:line="256" w:lineRule="auto"/>
              <w:rPr>
                <w:rFonts w:ascii="Times New Roman" w:hAnsi="Times New Roman" w:cs="Times New Roman"/>
                <w:i/>
                <w:iCs/>
              </w:rPr>
            </w:pPr>
          </w:p>
          <w:p w14:paraId="6E9F2832" w14:textId="77777777" w:rsidR="00D61CB1" w:rsidRDefault="00D61CB1" w:rsidP="006854F0">
            <w:pPr>
              <w:widowControl/>
              <w:spacing w:after="160" w:line="256" w:lineRule="auto"/>
              <w:rPr>
                <w:rFonts w:ascii="Times New Roman" w:hAnsi="Times New Roman" w:cs="Times New Roman"/>
                <w:i/>
                <w:iCs/>
              </w:rPr>
            </w:pPr>
          </w:p>
          <w:p w14:paraId="2EF01F35" w14:textId="77777777" w:rsidR="00D61CB1" w:rsidRDefault="00D61CB1" w:rsidP="006854F0">
            <w:pPr>
              <w:widowControl/>
              <w:spacing w:after="160" w:line="256" w:lineRule="auto"/>
              <w:rPr>
                <w:rFonts w:ascii="Times New Roman" w:hAnsi="Times New Roman" w:cs="Times New Roman"/>
                <w:i/>
                <w:iCs/>
              </w:rPr>
            </w:pPr>
          </w:p>
          <w:p w14:paraId="49A18699" w14:textId="77777777" w:rsidR="00D61CB1" w:rsidRDefault="00D61CB1" w:rsidP="006854F0">
            <w:pPr>
              <w:widowControl/>
              <w:spacing w:after="160" w:line="256" w:lineRule="auto"/>
              <w:rPr>
                <w:rFonts w:ascii="Times New Roman" w:hAnsi="Times New Roman" w:cs="Times New Roman"/>
                <w:i/>
                <w:iCs/>
              </w:rPr>
            </w:pPr>
          </w:p>
          <w:p w14:paraId="513B3856" w14:textId="77777777" w:rsidR="00D61CB1" w:rsidRDefault="00D61CB1" w:rsidP="006854F0">
            <w:pPr>
              <w:widowControl/>
              <w:spacing w:after="160" w:line="256" w:lineRule="auto"/>
              <w:rPr>
                <w:rFonts w:ascii="Times New Roman" w:hAnsi="Times New Roman" w:cs="Times New Roman"/>
                <w:i/>
                <w:iCs/>
              </w:rPr>
            </w:pPr>
          </w:p>
          <w:p w14:paraId="0D8815B8" w14:textId="37C23146" w:rsidR="00D61CB1" w:rsidRDefault="00D61CB1" w:rsidP="006854F0">
            <w:pPr>
              <w:widowControl/>
              <w:spacing w:after="160" w:line="256" w:lineRule="auto"/>
              <w:rPr>
                <w:rFonts w:ascii="Times New Roman" w:hAnsi="Times New Roman" w:cs="Times New Roman"/>
                <w:i/>
                <w:iCs/>
              </w:rPr>
            </w:pPr>
            <w:r>
              <w:rPr>
                <w:noProof/>
              </w:rPr>
              <mc:AlternateContent>
                <mc:Choice Requires="wps">
                  <w:drawing>
                    <wp:anchor distT="0" distB="0" distL="114300" distR="114300" simplePos="0" relativeHeight="252256768" behindDoc="0" locked="0" layoutInCell="1" allowOverlap="1" wp14:anchorId="40A32A63" wp14:editId="5D159FAE">
                      <wp:simplePos x="0" y="0"/>
                      <wp:positionH relativeFrom="column">
                        <wp:posOffset>-31750</wp:posOffset>
                      </wp:positionH>
                      <wp:positionV relativeFrom="paragraph">
                        <wp:posOffset>111760</wp:posOffset>
                      </wp:positionV>
                      <wp:extent cx="434975" cy="428625"/>
                      <wp:effectExtent l="0" t="0" r="22225" b="28575"/>
                      <wp:wrapNone/>
                      <wp:docPr id="633" name="Oval 633"/>
                      <wp:cNvGraphicFramePr/>
                      <a:graphic xmlns:a="http://schemas.openxmlformats.org/drawingml/2006/main">
                        <a:graphicData uri="http://schemas.microsoft.com/office/word/2010/wordprocessingShape">
                          <wps:wsp>
                            <wps:cNvSpPr/>
                            <wps:spPr>
                              <a:xfrm>
                                <a:off x="0" y="0"/>
                                <a:ext cx="434975" cy="428625"/>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38B5E12D" w14:textId="07741CD9" w:rsidR="00D61CB1" w:rsidRDefault="00D61CB1" w:rsidP="00D61CB1">
                                  <w:r>
                                    <w:t>II</w:t>
                                  </w:r>
                                </w:p>
                                <w:p w14:paraId="348C5111" w14:textId="77777777" w:rsidR="00D61CB1" w:rsidRDefault="00D61CB1" w:rsidP="00D61CB1"/>
                                <w:p w14:paraId="060ECB3A" w14:textId="77777777" w:rsidR="00D61CB1" w:rsidRDefault="00D61CB1" w:rsidP="00D61CB1">
                                  <w:pPr>
                                    <w:rPr>
                                      <w:i/>
                                      <w:iC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A32A63" id="Oval 633" o:spid="_x0000_s1426" style="position:absolute;margin-left:-2.5pt;margin-top:8.8pt;width:34.25pt;height:33.75pt;z-index:25225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" fillcolor="#f3a875 [2165]" strokecolor="#ed7d31 [3205]" strokeweight=".5pt">
                      <v:fill color2="#f09558 [2613]" rotate="t" colors="0 #f7bda4;.5 #f5b195;1 #f8a581" focus="100%" type="gradient">
                        <o:fill v:ext="view" type="gradientUnscaled"/>
                      </v:fill>
                      <v:stroke joinstyle="miter"/>
                      <v:textbox>
                        <w:txbxContent>
                          <w:p w14:paraId="38B5E12D" w14:textId="07741CD9" w:rsidR="00D61CB1" w:rsidRDefault="00D61CB1" w:rsidP="00D61CB1">
                            <w:r>
                              <w:t>II</w:t>
                            </w:r>
                          </w:p>
                          <w:p w14:paraId="348C5111" w14:textId="77777777" w:rsidR="00D61CB1" w:rsidRDefault="00D61CB1" w:rsidP="00D61CB1"/>
                          <w:p w14:paraId="060ECB3A" w14:textId="77777777" w:rsidR="00D61CB1" w:rsidRDefault="00D61CB1" w:rsidP="00D61CB1">
                            <w:pPr>
                              <w:rPr>
                                <w:i/>
                                <w:iCs/>
                              </w:rPr>
                            </w:pPr>
                          </w:p>
                        </w:txbxContent>
                      </v:textbox>
                    </v:oval>
                  </w:pict>
                </mc:Fallback>
              </mc:AlternateContent>
            </w:r>
          </w:p>
          <w:p w14:paraId="2830366D" w14:textId="47BCE40C" w:rsidR="00D61CB1" w:rsidRDefault="00D61CB1" w:rsidP="006854F0">
            <w:pPr>
              <w:widowControl/>
              <w:spacing w:after="160" w:line="256" w:lineRule="auto"/>
              <w:rPr>
                <w:rFonts w:ascii="Times New Roman" w:hAnsi="Times New Roman" w:cs="Times New Roman"/>
                <w:i/>
                <w:iCs/>
              </w:rPr>
            </w:pPr>
          </w:p>
          <w:p w14:paraId="336EB8E7" w14:textId="77777777" w:rsidR="00D61CB1" w:rsidRDefault="00D61CB1" w:rsidP="006854F0">
            <w:pPr>
              <w:widowControl/>
              <w:spacing w:after="160" w:line="256" w:lineRule="auto"/>
              <w:rPr>
                <w:rFonts w:ascii="Times New Roman" w:hAnsi="Times New Roman" w:cs="Times New Roman"/>
                <w:i/>
                <w:iCs/>
              </w:rPr>
            </w:pPr>
            <w:r>
              <w:rPr>
                <w:rFonts w:ascii="Times New Roman" w:hAnsi="Times New Roman" w:cs="Times New Roman"/>
                <w:i/>
                <w:iCs/>
              </w:rPr>
              <w:t xml:space="preserve">Gramatinė užduotis. </w:t>
            </w:r>
          </w:p>
          <w:p w14:paraId="6B4C4003" w14:textId="3FE48947" w:rsidR="007C29BC" w:rsidRDefault="007C29BC" w:rsidP="006854F0">
            <w:pPr>
              <w:widowControl/>
              <w:spacing w:after="160" w:line="256" w:lineRule="auto"/>
              <w:rPr>
                <w:rFonts w:ascii="Times New Roman" w:hAnsi="Times New Roman" w:cs="Times New Roman"/>
                <w:i/>
                <w:iCs/>
              </w:rPr>
            </w:pPr>
          </w:p>
          <w:p w14:paraId="60E21BC0" w14:textId="3D73409C" w:rsidR="007C29BC" w:rsidRDefault="007C29BC" w:rsidP="006854F0">
            <w:pPr>
              <w:widowControl/>
              <w:spacing w:after="160" w:line="256" w:lineRule="auto"/>
              <w:rPr>
                <w:rFonts w:ascii="Times New Roman" w:hAnsi="Times New Roman" w:cs="Times New Roman"/>
                <w:i/>
                <w:iCs/>
              </w:rPr>
            </w:pPr>
            <w:r>
              <w:rPr>
                <w:noProof/>
              </w:rPr>
              <mc:AlternateContent>
                <mc:Choice Requires="wps">
                  <w:drawing>
                    <wp:anchor distT="0" distB="0" distL="114300" distR="114300" simplePos="0" relativeHeight="252258816" behindDoc="0" locked="0" layoutInCell="1" allowOverlap="1" wp14:anchorId="2D199196" wp14:editId="0EE6AE36">
                      <wp:simplePos x="0" y="0"/>
                      <wp:positionH relativeFrom="column">
                        <wp:posOffset>-14605</wp:posOffset>
                      </wp:positionH>
                      <wp:positionV relativeFrom="paragraph">
                        <wp:posOffset>140335</wp:posOffset>
                      </wp:positionV>
                      <wp:extent cx="558800" cy="428625"/>
                      <wp:effectExtent l="0" t="0" r="12700" b="28575"/>
                      <wp:wrapNone/>
                      <wp:docPr id="635" name="Oval 635"/>
                      <wp:cNvGraphicFramePr/>
                      <a:graphic xmlns:a="http://schemas.openxmlformats.org/drawingml/2006/main">
                        <a:graphicData uri="http://schemas.microsoft.com/office/word/2010/wordprocessingShape">
                          <wps:wsp>
                            <wps:cNvSpPr/>
                            <wps:spPr>
                              <a:xfrm>
                                <a:off x="0" y="0"/>
                                <a:ext cx="558800" cy="428625"/>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6740B0BE" w14:textId="6DCEF663" w:rsidR="007C29BC" w:rsidRDefault="007C29BC" w:rsidP="007C29BC">
                                  <w:r>
                                    <w:t>III</w:t>
                                  </w:r>
                                </w:p>
                                <w:p w14:paraId="37C95A64" w14:textId="77777777" w:rsidR="007C29BC" w:rsidRDefault="007C29BC" w:rsidP="007C29BC"/>
                                <w:p w14:paraId="429D8159" w14:textId="77777777" w:rsidR="007C29BC" w:rsidRDefault="007C29BC" w:rsidP="007C29BC">
                                  <w:pPr>
                                    <w:rPr>
                                      <w:i/>
                                      <w:iC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199196" id="Oval 635" o:spid="_x0000_s1427" style="position:absolute;margin-left:-1.15pt;margin-top:11.05pt;width:44pt;height:33.75pt;z-index:2522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" fillcolor="#f3a875 [2165]" strokecolor="#ed7d31 [3205]" strokeweight=".5pt">
                      <v:fill color2="#f09558 [2613]" rotate="t" colors="0 #f7bda4;.5 #f5b195;1 #f8a581" focus="100%" type="gradient">
                        <o:fill v:ext="view" type="gradientUnscaled"/>
                      </v:fill>
                      <v:stroke joinstyle="miter"/>
                      <v:textbox>
                        <w:txbxContent>
                          <w:p w14:paraId="6740B0BE" w14:textId="6DCEF663" w:rsidR="007C29BC" w:rsidRDefault="007C29BC" w:rsidP="007C29BC">
                            <w:r>
                              <w:t>III</w:t>
                            </w:r>
                          </w:p>
                          <w:p w14:paraId="37C95A64" w14:textId="77777777" w:rsidR="007C29BC" w:rsidRDefault="007C29BC" w:rsidP="007C29BC"/>
                          <w:p w14:paraId="429D8159" w14:textId="77777777" w:rsidR="007C29BC" w:rsidRDefault="007C29BC" w:rsidP="007C29BC">
                            <w:pPr>
                              <w:rPr>
                                <w:i/>
                                <w:iCs/>
                              </w:rPr>
                            </w:pPr>
                          </w:p>
                        </w:txbxContent>
                      </v:textbox>
                    </v:oval>
                  </w:pict>
                </mc:Fallback>
              </mc:AlternateContent>
            </w:r>
          </w:p>
          <w:p w14:paraId="4BF64128" w14:textId="77777777" w:rsidR="007C29BC" w:rsidRDefault="007C29BC" w:rsidP="006854F0">
            <w:pPr>
              <w:widowControl/>
              <w:spacing w:after="160" w:line="256" w:lineRule="auto"/>
              <w:rPr>
                <w:rFonts w:ascii="Times New Roman" w:hAnsi="Times New Roman" w:cs="Times New Roman"/>
                <w:i/>
                <w:iCs/>
              </w:rPr>
            </w:pPr>
          </w:p>
          <w:p w14:paraId="7DEE5FAD" w14:textId="77777777" w:rsidR="007C29BC" w:rsidRDefault="007C29BC" w:rsidP="006854F0">
            <w:pPr>
              <w:widowControl/>
              <w:spacing w:after="160" w:line="256" w:lineRule="auto"/>
              <w:rPr>
                <w:rFonts w:ascii="Times New Roman" w:hAnsi="Times New Roman" w:cs="Times New Roman"/>
                <w:i/>
                <w:iCs/>
              </w:rPr>
            </w:pPr>
            <w:r w:rsidRPr="007C29BC">
              <w:rPr>
                <w:rFonts w:ascii="Times New Roman" w:hAnsi="Times New Roman" w:cs="Times New Roman"/>
                <w:i/>
                <w:iCs/>
              </w:rPr>
              <w:t>Straipsnio apie veiksmažodžio bendratį skaitymas ir supratimas.</w:t>
            </w:r>
          </w:p>
          <w:p w14:paraId="7E67208D" w14:textId="77777777" w:rsidR="005859C8" w:rsidRDefault="005859C8" w:rsidP="006854F0">
            <w:pPr>
              <w:widowControl/>
              <w:spacing w:after="160" w:line="256" w:lineRule="auto"/>
              <w:rPr>
                <w:rFonts w:ascii="Times New Roman" w:hAnsi="Times New Roman" w:cs="Times New Roman"/>
                <w:i/>
                <w:iCs/>
              </w:rPr>
            </w:pPr>
          </w:p>
          <w:p w14:paraId="46DC3CF8" w14:textId="77777777" w:rsidR="005859C8" w:rsidRDefault="005859C8" w:rsidP="006854F0">
            <w:pPr>
              <w:widowControl/>
              <w:spacing w:after="160" w:line="256" w:lineRule="auto"/>
              <w:rPr>
                <w:rFonts w:ascii="Times New Roman" w:hAnsi="Times New Roman" w:cs="Times New Roman"/>
                <w:i/>
                <w:iCs/>
              </w:rPr>
            </w:pPr>
          </w:p>
          <w:p w14:paraId="6AED5400" w14:textId="77777777" w:rsidR="005859C8" w:rsidRDefault="005859C8" w:rsidP="006854F0">
            <w:pPr>
              <w:widowControl/>
              <w:spacing w:after="160" w:line="256" w:lineRule="auto"/>
              <w:rPr>
                <w:rFonts w:ascii="Times New Roman" w:hAnsi="Times New Roman" w:cs="Times New Roman"/>
                <w:i/>
                <w:iCs/>
              </w:rPr>
            </w:pPr>
          </w:p>
          <w:p w14:paraId="2F5D27C9" w14:textId="77777777" w:rsidR="005859C8" w:rsidRDefault="005859C8" w:rsidP="006854F0">
            <w:pPr>
              <w:widowControl/>
              <w:spacing w:after="160" w:line="256" w:lineRule="auto"/>
              <w:rPr>
                <w:rFonts w:ascii="Times New Roman" w:hAnsi="Times New Roman" w:cs="Times New Roman"/>
                <w:i/>
                <w:iCs/>
              </w:rPr>
            </w:pPr>
          </w:p>
          <w:p w14:paraId="68B6AA08" w14:textId="77777777" w:rsidR="005859C8" w:rsidRDefault="005859C8" w:rsidP="006854F0">
            <w:pPr>
              <w:widowControl/>
              <w:spacing w:after="160" w:line="256" w:lineRule="auto"/>
              <w:rPr>
                <w:rFonts w:ascii="Times New Roman" w:hAnsi="Times New Roman" w:cs="Times New Roman"/>
                <w:i/>
                <w:iCs/>
              </w:rPr>
            </w:pPr>
          </w:p>
          <w:p w14:paraId="72BEF018" w14:textId="77777777" w:rsidR="005859C8" w:rsidRDefault="005859C8" w:rsidP="006854F0">
            <w:pPr>
              <w:widowControl/>
              <w:spacing w:after="160" w:line="256" w:lineRule="auto"/>
              <w:rPr>
                <w:rFonts w:ascii="Times New Roman" w:hAnsi="Times New Roman" w:cs="Times New Roman"/>
                <w:i/>
                <w:iCs/>
              </w:rPr>
            </w:pPr>
          </w:p>
          <w:p w14:paraId="020DA3A9" w14:textId="77777777" w:rsidR="005859C8" w:rsidRDefault="005859C8" w:rsidP="006854F0">
            <w:pPr>
              <w:widowControl/>
              <w:spacing w:after="160" w:line="256" w:lineRule="auto"/>
              <w:rPr>
                <w:rFonts w:ascii="Times New Roman" w:hAnsi="Times New Roman" w:cs="Times New Roman"/>
                <w:i/>
                <w:iCs/>
              </w:rPr>
            </w:pPr>
          </w:p>
          <w:p w14:paraId="67D486D9" w14:textId="77777777" w:rsidR="005859C8" w:rsidRDefault="005859C8" w:rsidP="006854F0">
            <w:pPr>
              <w:widowControl/>
              <w:spacing w:after="160" w:line="256" w:lineRule="auto"/>
              <w:rPr>
                <w:rFonts w:ascii="Times New Roman" w:hAnsi="Times New Roman" w:cs="Times New Roman"/>
                <w:i/>
                <w:iCs/>
              </w:rPr>
            </w:pPr>
          </w:p>
          <w:p w14:paraId="20914F6E" w14:textId="77777777" w:rsidR="005859C8" w:rsidRDefault="005859C8" w:rsidP="006854F0">
            <w:pPr>
              <w:widowControl/>
              <w:spacing w:after="160" w:line="256" w:lineRule="auto"/>
              <w:rPr>
                <w:rFonts w:ascii="Times New Roman" w:hAnsi="Times New Roman" w:cs="Times New Roman"/>
                <w:i/>
                <w:iCs/>
              </w:rPr>
            </w:pPr>
          </w:p>
          <w:p w14:paraId="16DED48C" w14:textId="27C4EA32" w:rsidR="005859C8" w:rsidRDefault="005859C8" w:rsidP="006854F0">
            <w:pPr>
              <w:widowControl/>
              <w:spacing w:after="160" w:line="256" w:lineRule="auto"/>
              <w:rPr>
                <w:rFonts w:ascii="Times New Roman" w:hAnsi="Times New Roman" w:cs="Times New Roman"/>
                <w:i/>
                <w:iCs/>
              </w:rPr>
            </w:pPr>
            <w:r>
              <w:rPr>
                <w:noProof/>
              </w:rPr>
              <mc:AlternateContent>
                <mc:Choice Requires="wps">
                  <w:drawing>
                    <wp:anchor distT="0" distB="0" distL="114300" distR="114300" simplePos="0" relativeHeight="252260864" behindDoc="0" locked="0" layoutInCell="1" allowOverlap="1" wp14:anchorId="521E08F3" wp14:editId="5E45044E">
                      <wp:simplePos x="0" y="0"/>
                      <wp:positionH relativeFrom="column">
                        <wp:posOffset>1270</wp:posOffset>
                      </wp:positionH>
                      <wp:positionV relativeFrom="paragraph">
                        <wp:posOffset>166370</wp:posOffset>
                      </wp:positionV>
                      <wp:extent cx="511175" cy="428625"/>
                      <wp:effectExtent l="0" t="0" r="22225" b="28575"/>
                      <wp:wrapNone/>
                      <wp:docPr id="636" name="Oval 636"/>
                      <wp:cNvGraphicFramePr/>
                      <a:graphic xmlns:a="http://schemas.openxmlformats.org/drawingml/2006/main">
                        <a:graphicData uri="http://schemas.microsoft.com/office/word/2010/wordprocessingShape">
                          <wps:wsp>
                            <wps:cNvSpPr/>
                            <wps:spPr>
                              <a:xfrm>
                                <a:off x="0" y="0"/>
                                <a:ext cx="511175" cy="428625"/>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16106D19" w14:textId="0C441C41" w:rsidR="005859C8" w:rsidRDefault="005859C8" w:rsidP="005859C8">
                                  <w:r>
                                    <w:t>IV</w:t>
                                  </w:r>
                                </w:p>
                                <w:p w14:paraId="0F360FD5" w14:textId="77777777" w:rsidR="005859C8" w:rsidRDefault="005859C8" w:rsidP="005859C8"/>
                                <w:p w14:paraId="280A1740" w14:textId="77777777" w:rsidR="005859C8" w:rsidRDefault="005859C8" w:rsidP="005859C8">
                                  <w:pPr>
                                    <w:rPr>
                                      <w:i/>
                                      <w:iC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1E08F3" id="Oval 636" o:spid="_x0000_s1428" style="position:absolute;margin-left:.1pt;margin-top:13.1pt;width:40.25pt;height:33.75pt;z-index:25226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" fillcolor="#f3a875 [2165]" strokecolor="#ed7d31 [3205]" strokeweight=".5pt">
                      <v:fill color2="#f09558 [2613]" rotate="t" colors="0 #f7bda4;.5 #f5b195;1 #f8a581" focus="100%" type="gradient">
                        <o:fill v:ext="view" type="gradientUnscaled"/>
                      </v:fill>
                      <v:stroke joinstyle="miter"/>
                      <v:textbox>
                        <w:txbxContent>
                          <w:p w14:paraId="16106D19" w14:textId="0C441C41" w:rsidR="005859C8" w:rsidRDefault="005859C8" w:rsidP="005859C8">
                            <w:r>
                              <w:t>IV</w:t>
                            </w:r>
                          </w:p>
                          <w:p w14:paraId="0F360FD5" w14:textId="77777777" w:rsidR="005859C8" w:rsidRDefault="005859C8" w:rsidP="005859C8"/>
                          <w:p w14:paraId="280A1740" w14:textId="77777777" w:rsidR="005859C8" w:rsidRDefault="005859C8" w:rsidP="005859C8">
                            <w:pPr>
                              <w:rPr>
                                <w:i/>
                                <w:iCs/>
                              </w:rPr>
                            </w:pPr>
                          </w:p>
                        </w:txbxContent>
                      </v:textbox>
                    </v:oval>
                  </w:pict>
                </mc:Fallback>
              </mc:AlternateContent>
            </w:r>
          </w:p>
          <w:p w14:paraId="0BC61436" w14:textId="77777777" w:rsidR="005859C8" w:rsidRDefault="005859C8" w:rsidP="006854F0">
            <w:pPr>
              <w:widowControl/>
              <w:spacing w:after="160" w:line="256" w:lineRule="auto"/>
              <w:rPr>
                <w:rFonts w:ascii="Times New Roman" w:hAnsi="Times New Roman" w:cs="Times New Roman"/>
                <w:i/>
                <w:iCs/>
              </w:rPr>
            </w:pPr>
          </w:p>
          <w:p w14:paraId="1D12A437" w14:textId="77777777" w:rsidR="005859C8" w:rsidRDefault="005859C8" w:rsidP="006854F0">
            <w:pPr>
              <w:widowControl/>
              <w:spacing w:after="160" w:line="256" w:lineRule="auto"/>
              <w:rPr>
                <w:rFonts w:ascii="Times New Roman" w:hAnsi="Times New Roman" w:cs="Times New Roman"/>
                <w:i/>
                <w:iCs/>
              </w:rPr>
            </w:pPr>
            <w:r>
              <w:rPr>
                <w:rFonts w:ascii="Times New Roman" w:hAnsi="Times New Roman" w:cs="Times New Roman"/>
                <w:i/>
                <w:iCs/>
              </w:rPr>
              <w:t>Pratybų sąsiuvinio užduotys:</w:t>
            </w:r>
          </w:p>
          <w:p w14:paraId="4825EDE2" w14:textId="77777777" w:rsidR="005859C8" w:rsidRDefault="005859C8" w:rsidP="005859C8">
            <w:pPr>
              <w:pStyle w:val="ListParagraph"/>
              <w:widowControl/>
              <w:numPr>
                <w:ilvl w:val="0"/>
                <w:numId w:val="23"/>
              </w:numPr>
              <w:spacing w:after="160" w:line="256" w:lineRule="auto"/>
              <w:rPr>
                <w:rFonts w:ascii="Times New Roman" w:hAnsi="Times New Roman" w:cs="Times New Roman"/>
                <w:i/>
                <w:iCs/>
              </w:rPr>
            </w:pPr>
            <w:r>
              <w:rPr>
                <w:rFonts w:ascii="Times New Roman" w:hAnsi="Times New Roman" w:cs="Times New Roman"/>
                <w:i/>
                <w:iCs/>
              </w:rPr>
              <w:t>stebuklų pasakų užduotys;</w:t>
            </w:r>
          </w:p>
          <w:p w14:paraId="11BFBD7A" w14:textId="77777777" w:rsidR="000F1A6C" w:rsidRDefault="000F1A6C" w:rsidP="005859C8">
            <w:pPr>
              <w:widowControl/>
              <w:spacing w:after="160" w:line="256" w:lineRule="auto"/>
              <w:rPr>
                <w:rFonts w:ascii="Times New Roman" w:hAnsi="Times New Roman" w:cs="Times New Roman"/>
                <w:i/>
                <w:iCs/>
              </w:rPr>
            </w:pPr>
          </w:p>
          <w:p w14:paraId="6C0817E6" w14:textId="77777777" w:rsidR="005859C8" w:rsidRDefault="005859C8" w:rsidP="005859C8">
            <w:pPr>
              <w:pStyle w:val="ListParagraph"/>
              <w:widowControl/>
              <w:numPr>
                <w:ilvl w:val="0"/>
                <w:numId w:val="23"/>
              </w:numPr>
              <w:spacing w:after="160" w:line="256" w:lineRule="auto"/>
              <w:rPr>
                <w:rFonts w:ascii="Times New Roman" w:hAnsi="Times New Roman" w:cs="Times New Roman"/>
                <w:i/>
                <w:iCs/>
              </w:rPr>
            </w:pPr>
            <w:r>
              <w:rPr>
                <w:rFonts w:ascii="Times New Roman" w:hAnsi="Times New Roman" w:cs="Times New Roman"/>
                <w:i/>
                <w:iCs/>
              </w:rPr>
              <w:t xml:space="preserve">randame </w:t>
            </w:r>
            <w:proofErr w:type="spellStart"/>
            <w:r>
              <w:rPr>
                <w:rFonts w:ascii="Times New Roman" w:hAnsi="Times New Roman" w:cs="Times New Roman"/>
                <w:i/>
                <w:iCs/>
              </w:rPr>
              <w:t>veiksma</w:t>
            </w:r>
            <w:proofErr w:type="spellEnd"/>
            <w:r>
              <w:rPr>
                <w:rFonts w:ascii="Times New Roman" w:hAnsi="Times New Roman" w:cs="Times New Roman"/>
                <w:i/>
                <w:iCs/>
              </w:rPr>
              <w:t xml:space="preserve">-žodžių </w:t>
            </w:r>
          </w:p>
          <w:p w14:paraId="0A40462C" w14:textId="77777777" w:rsidR="005859C8" w:rsidRDefault="005859C8" w:rsidP="005859C8">
            <w:pPr>
              <w:pStyle w:val="ListParagraph"/>
              <w:widowControl/>
              <w:spacing w:after="160" w:line="256" w:lineRule="auto"/>
              <w:rPr>
                <w:rFonts w:ascii="Times New Roman" w:hAnsi="Times New Roman" w:cs="Times New Roman"/>
                <w:i/>
                <w:iCs/>
              </w:rPr>
            </w:pPr>
            <w:r>
              <w:rPr>
                <w:rFonts w:ascii="Times New Roman" w:hAnsi="Times New Roman" w:cs="Times New Roman"/>
                <w:i/>
                <w:iCs/>
              </w:rPr>
              <w:t>bendratis;</w:t>
            </w:r>
          </w:p>
          <w:p w14:paraId="0A561F4C" w14:textId="77777777" w:rsidR="005859C8" w:rsidRDefault="005859C8" w:rsidP="005859C8">
            <w:pPr>
              <w:pStyle w:val="ListParagraph"/>
              <w:widowControl/>
              <w:spacing w:after="160" w:line="256" w:lineRule="auto"/>
              <w:rPr>
                <w:rFonts w:ascii="Times New Roman" w:hAnsi="Times New Roman" w:cs="Times New Roman"/>
                <w:i/>
                <w:iCs/>
              </w:rPr>
            </w:pPr>
          </w:p>
          <w:p w14:paraId="5CACEDC7" w14:textId="77777777" w:rsidR="005859C8" w:rsidRDefault="005859C8" w:rsidP="005859C8">
            <w:pPr>
              <w:pStyle w:val="ListParagraph"/>
              <w:widowControl/>
              <w:spacing w:after="160" w:line="256" w:lineRule="auto"/>
              <w:rPr>
                <w:rFonts w:ascii="Times New Roman" w:hAnsi="Times New Roman" w:cs="Times New Roman"/>
                <w:i/>
                <w:iCs/>
              </w:rPr>
            </w:pPr>
          </w:p>
          <w:p w14:paraId="5CFEF578" w14:textId="77777777" w:rsidR="005859C8" w:rsidRPr="005859C8" w:rsidRDefault="005859C8" w:rsidP="005859C8">
            <w:pPr>
              <w:widowControl/>
              <w:spacing w:after="160" w:line="256" w:lineRule="auto"/>
              <w:rPr>
                <w:rFonts w:ascii="Times New Roman" w:hAnsi="Times New Roman" w:cs="Times New Roman"/>
                <w:i/>
                <w:iCs/>
              </w:rPr>
            </w:pPr>
          </w:p>
          <w:p w14:paraId="135E2D22" w14:textId="77777777" w:rsidR="005859C8" w:rsidRDefault="005859C8" w:rsidP="005859C8">
            <w:pPr>
              <w:pStyle w:val="ListParagraph"/>
              <w:widowControl/>
              <w:numPr>
                <w:ilvl w:val="0"/>
                <w:numId w:val="23"/>
              </w:numPr>
              <w:spacing w:after="160" w:line="256" w:lineRule="auto"/>
              <w:rPr>
                <w:rFonts w:ascii="Times New Roman" w:hAnsi="Times New Roman" w:cs="Times New Roman"/>
                <w:i/>
                <w:iCs/>
              </w:rPr>
            </w:pPr>
            <w:proofErr w:type="spellStart"/>
            <w:r>
              <w:rPr>
                <w:rFonts w:ascii="Times New Roman" w:hAnsi="Times New Roman" w:cs="Times New Roman"/>
                <w:i/>
                <w:iCs/>
              </w:rPr>
              <w:t>veiksma</w:t>
            </w:r>
            <w:proofErr w:type="spellEnd"/>
            <w:r>
              <w:rPr>
                <w:rFonts w:ascii="Times New Roman" w:hAnsi="Times New Roman" w:cs="Times New Roman"/>
                <w:i/>
                <w:iCs/>
              </w:rPr>
              <w:t>-</w:t>
            </w:r>
          </w:p>
          <w:p w14:paraId="2C87D6D4" w14:textId="22D2A93C" w:rsidR="005859C8" w:rsidRDefault="005859C8" w:rsidP="005859C8">
            <w:pPr>
              <w:pStyle w:val="ListParagraph"/>
              <w:widowControl/>
              <w:spacing w:after="160" w:line="256" w:lineRule="auto"/>
              <w:rPr>
                <w:rFonts w:ascii="Times New Roman" w:hAnsi="Times New Roman" w:cs="Times New Roman"/>
                <w:i/>
                <w:iCs/>
              </w:rPr>
            </w:pPr>
            <w:r>
              <w:rPr>
                <w:rFonts w:ascii="Times New Roman" w:hAnsi="Times New Roman" w:cs="Times New Roman"/>
                <w:i/>
                <w:iCs/>
              </w:rPr>
              <w:t xml:space="preserve">žodžio bendraties </w:t>
            </w:r>
          </w:p>
          <w:p w14:paraId="165FDB46" w14:textId="46DE780F" w:rsidR="005859C8" w:rsidRDefault="005859C8" w:rsidP="005859C8">
            <w:pPr>
              <w:pStyle w:val="ListParagraph"/>
              <w:widowControl/>
              <w:spacing w:after="160" w:line="256" w:lineRule="auto"/>
              <w:rPr>
                <w:rFonts w:ascii="Times New Roman" w:hAnsi="Times New Roman" w:cs="Times New Roman"/>
                <w:i/>
                <w:iCs/>
              </w:rPr>
            </w:pPr>
            <w:r>
              <w:rPr>
                <w:noProof/>
              </w:rPr>
              <mc:AlternateContent>
                <mc:Choice Requires="wps">
                  <w:drawing>
                    <wp:anchor distT="0" distB="0" distL="114300" distR="114300" simplePos="0" relativeHeight="252262912" behindDoc="0" locked="0" layoutInCell="1" allowOverlap="1" wp14:anchorId="58B79216" wp14:editId="46BF0C4B">
                      <wp:simplePos x="0" y="0"/>
                      <wp:positionH relativeFrom="column">
                        <wp:posOffset>-11430</wp:posOffset>
                      </wp:positionH>
                      <wp:positionV relativeFrom="paragraph">
                        <wp:posOffset>61595</wp:posOffset>
                      </wp:positionV>
                      <wp:extent cx="381000" cy="428625"/>
                      <wp:effectExtent l="0" t="0" r="19050" b="28575"/>
                      <wp:wrapNone/>
                      <wp:docPr id="637" name="Oval 637"/>
                      <wp:cNvGraphicFramePr/>
                      <a:graphic xmlns:a="http://schemas.openxmlformats.org/drawingml/2006/main">
                        <a:graphicData uri="http://schemas.microsoft.com/office/word/2010/wordprocessingShape">
                          <wps:wsp>
                            <wps:cNvSpPr/>
                            <wps:spPr>
                              <a:xfrm>
                                <a:off x="0" y="0"/>
                                <a:ext cx="381000" cy="428625"/>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3ED78A6E" w14:textId="67BDE586" w:rsidR="005859C8" w:rsidRDefault="005859C8" w:rsidP="005859C8">
                                  <w:r>
                                    <w:t>V</w:t>
                                  </w:r>
                                </w:p>
                                <w:p w14:paraId="6DE674A7" w14:textId="77777777" w:rsidR="005859C8" w:rsidRDefault="005859C8" w:rsidP="005859C8"/>
                                <w:p w14:paraId="3D160A94" w14:textId="77777777" w:rsidR="005859C8" w:rsidRDefault="005859C8" w:rsidP="005859C8">
                                  <w:pPr>
                                    <w:rPr>
                                      <w:i/>
                                      <w:iC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B79216" id="Oval 637" o:spid="_x0000_s1429" style="position:absolute;left:0;text-align:left;margin-left:-.9pt;margin-top:4.85pt;width:30pt;height:33.75pt;z-index:25226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" fillcolor="#f3a875 [2165]" strokecolor="#ed7d31 [3205]" strokeweight=".5pt">
                      <v:fill color2="#f09558 [2613]" rotate="t" colors="0 #f7bda4;.5 #f5b195;1 #f8a581" focus="100%" type="gradient">
                        <o:fill v:ext="view" type="gradientUnscaled"/>
                      </v:fill>
                      <v:stroke joinstyle="miter"/>
                      <v:textbox>
                        <w:txbxContent>
                          <w:p w14:paraId="3ED78A6E" w14:textId="67BDE586" w:rsidR="005859C8" w:rsidRDefault="005859C8" w:rsidP="005859C8">
                            <w:r>
                              <w:t>V</w:t>
                            </w:r>
                          </w:p>
                          <w:p w14:paraId="6DE674A7" w14:textId="77777777" w:rsidR="005859C8" w:rsidRDefault="005859C8" w:rsidP="005859C8"/>
                          <w:p w14:paraId="3D160A94" w14:textId="77777777" w:rsidR="005859C8" w:rsidRDefault="005859C8" w:rsidP="005859C8">
                            <w:pPr>
                              <w:rPr>
                                <w:i/>
                                <w:iCs/>
                              </w:rPr>
                            </w:pPr>
                          </w:p>
                        </w:txbxContent>
                      </v:textbox>
                    </v:oval>
                  </w:pict>
                </mc:Fallback>
              </mc:AlternateContent>
            </w:r>
            <w:r>
              <w:rPr>
                <w:rFonts w:ascii="Times New Roman" w:hAnsi="Times New Roman" w:cs="Times New Roman"/>
                <w:i/>
                <w:iCs/>
              </w:rPr>
              <w:t>rašyba.</w:t>
            </w:r>
          </w:p>
          <w:p w14:paraId="73B0E975" w14:textId="4E0CD68D" w:rsidR="005859C8" w:rsidRDefault="005859C8" w:rsidP="005859C8">
            <w:pPr>
              <w:pStyle w:val="ListParagraph"/>
              <w:widowControl/>
              <w:spacing w:after="160" w:line="256" w:lineRule="auto"/>
              <w:rPr>
                <w:rFonts w:ascii="Times New Roman" w:hAnsi="Times New Roman" w:cs="Times New Roman"/>
                <w:i/>
                <w:iCs/>
              </w:rPr>
            </w:pPr>
          </w:p>
          <w:p w14:paraId="57639CD6" w14:textId="62652072" w:rsidR="005859C8" w:rsidRPr="005859C8" w:rsidRDefault="005859C8" w:rsidP="005859C8">
            <w:pPr>
              <w:widowControl/>
              <w:spacing w:after="160" w:line="256" w:lineRule="auto"/>
              <w:rPr>
                <w:rFonts w:ascii="Times New Roman" w:hAnsi="Times New Roman" w:cs="Times New Roman"/>
                <w:i/>
                <w:iCs/>
              </w:rPr>
            </w:pPr>
            <w:r>
              <w:rPr>
                <w:rFonts w:ascii="Times New Roman" w:hAnsi="Times New Roman" w:cs="Times New Roman"/>
                <w:i/>
                <w:iCs/>
              </w:rPr>
              <w:t>Namų darbai.</w:t>
            </w:r>
          </w:p>
        </w:tc>
        <w:tc>
          <w:tcPr>
            <w:tcW w:w="8190" w:type="dxa"/>
          </w:tcPr>
          <w:p w14:paraId="0DE8C084" w14:textId="6F386A40" w:rsidR="00447974" w:rsidRDefault="00E940D0" w:rsidP="00D54EAB">
            <w:pPr>
              <w:widowControl/>
              <w:spacing w:line="256" w:lineRule="auto"/>
              <w:rPr>
                <w:rFonts w:asciiTheme="minorHAnsi" w:hAnsiTheme="minorHAnsi" w:cstheme="minorHAnsi"/>
              </w:rPr>
            </w:pPr>
            <w:r>
              <w:rPr>
                <w:rFonts w:ascii="Times New Roman" w:hAnsi="Times New Roman" w:cs="Times New Roman"/>
              </w:rPr>
              <w:t xml:space="preserve">     </w:t>
            </w:r>
            <w:r>
              <w:rPr>
                <w:rFonts w:asciiTheme="minorHAnsi" w:hAnsiTheme="minorHAnsi" w:cstheme="minorHAnsi"/>
              </w:rPr>
              <w:t xml:space="preserve">Ankstesnėse JAV  lietuviškų šeštadieninių mokyklų programų gairėse su veiksmažodžio bendratimi supažindinama V klasėje. Tačiau ši veiksmažodžio forma gana dažnai vartojama literatūros kūriniuose, kalboje. Ją vartoja ir vaikai. Lietuvos mokyklų programose su veiksmažodžio bendratimi supažindinama IV klasėje. Todėl išdrįsome į šį vadovėlį įdėti </w:t>
            </w:r>
            <w:r w:rsidR="00962C2E">
              <w:rPr>
                <w:rFonts w:asciiTheme="minorHAnsi" w:hAnsiTheme="minorHAnsi" w:cstheme="minorHAnsi"/>
              </w:rPr>
              <w:t>dvi temas, susijusias su</w:t>
            </w:r>
            <w:r>
              <w:rPr>
                <w:rFonts w:asciiTheme="minorHAnsi" w:hAnsiTheme="minorHAnsi" w:cstheme="minorHAnsi"/>
              </w:rPr>
              <w:t xml:space="preserve"> </w:t>
            </w:r>
            <w:r w:rsidR="00962C2E">
              <w:rPr>
                <w:rFonts w:asciiTheme="minorHAnsi" w:hAnsiTheme="minorHAnsi" w:cstheme="minorHAnsi"/>
              </w:rPr>
              <w:t xml:space="preserve">šia </w:t>
            </w:r>
            <w:proofErr w:type="spellStart"/>
            <w:r w:rsidR="00962C2E">
              <w:rPr>
                <w:rFonts w:asciiTheme="minorHAnsi" w:hAnsiTheme="minorHAnsi" w:cstheme="minorHAnsi"/>
              </w:rPr>
              <w:t>veiksmažo-džio</w:t>
            </w:r>
            <w:proofErr w:type="spellEnd"/>
            <w:r w:rsidR="00962C2E">
              <w:rPr>
                <w:rFonts w:asciiTheme="minorHAnsi" w:hAnsiTheme="minorHAnsi" w:cstheme="minorHAnsi"/>
              </w:rPr>
              <w:t xml:space="preserve"> forma.  </w:t>
            </w:r>
            <w:r w:rsidR="00962C2E" w:rsidRPr="00D54EAB">
              <w:rPr>
                <w:rFonts w:asciiTheme="minorHAnsi" w:hAnsiTheme="minorHAnsi" w:cstheme="minorHAnsi"/>
                <w:b/>
                <w:bCs/>
              </w:rPr>
              <w:t xml:space="preserve">Jeigu mokytojas mano, kad jo mokiniams nereikia mokytis veiksmažodžių bendraties, jos vartojimo ir rašybos, gali X skyriaus „Kad veikiam, tai veikim veikiai!“ </w:t>
            </w:r>
            <w:r w:rsidR="00D54EAB" w:rsidRPr="00D54EAB">
              <w:rPr>
                <w:rFonts w:asciiTheme="minorHAnsi" w:hAnsiTheme="minorHAnsi" w:cstheme="minorHAnsi"/>
                <w:b/>
                <w:bCs/>
              </w:rPr>
              <w:t xml:space="preserve">4-ą ir 5-ą temą </w:t>
            </w:r>
            <w:r w:rsidR="00962C2E" w:rsidRPr="00D54EAB">
              <w:rPr>
                <w:rFonts w:asciiTheme="minorHAnsi" w:hAnsiTheme="minorHAnsi" w:cstheme="minorHAnsi"/>
                <w:b/>
                <w:bCs/>
              </w:rPr>
              <w:t>praleisti.</w:t>
            </w:r>
            <w:r w:rsidR="00962C2E">
              <w:rPr>
                <w:rFonts w:asciiTheme="minorHAnsi" w:hAnsiTheme="minorHAnsi" w:cstheme="minorHAnsi"/>
              </w:rPr>
              <w:t xml:space="preserve"> </w:t>
            </w:r>
          </w:p>
          <w:p w14:paraId="6E59CF75" w14:textId="62510239" w:rsidR="00962C2E" w:rsidRDefault="00962C2E" w:rsidP="00D54EAB">
            <w:pPr>
              <w:widowControl/>
              <w:spacing w:line="256" w:lineRule="auto"/>
              <w:rPr>
                <w:rFonts w:asciiTheme="minorHAnsi" w:hAnsiTheme="minorHAnsi" w:cstheme="minorHAnsi"/>
              </w:rPr>
            </w:pPr>
            <w:r>
              <w:rPr>
                <w:rFonts w:asciiTheme="minorHAnsi" w:hAnsiTheme="minorHAnsi" w:cstheme="minorHAnsi"/>
              </w:rPr>
              <w:t xml:space="preserve">       </w:t>
            </w:r>
            <w:r w:rsidR="00BA57D5">
              <w:rPr>
                <w:rFonts w:asciiTheme="minorHAnsi" w:hAnsiTheme="minorHAnsi" w:cstheme="minorHAnsi"/>
              </w:rPr>
              <w:t>Jeigu paieškotume, kokiuose tekstuose vartojamos veiksmažodžio bendraties formos, pamatytume, kad tokie veiksmažodžiai skamba duodant įvairias priesaikas</w:t>
            </w:r>
            <w:r w:rsidR="00EB7DF1">
              <w:rPr>
                <w:rFonts w:asciiTheme="minorHAnsi" w:hAnsiTheme="minorHAnsi" w:cstheme="minorHAnsi"/>
              </w:rPr>
              <w:t xml:space="preserve"> (</w:t>
            </w:r>
            <w:r w:rsidR="00EB7DF1" w:rsidRPr="00D54EAB">
              <w:rPr>
                <w:rFonts w:asciiTheme="minorHAnsi" w:hAnsiTheme="minorHAnsi" w:cstheme="minorHAnsi"/>
                <w:i/>
                <w:iCs/>
              </w:rPr>
              <w:t>prisiekiu gerbti</w:t>
            </w:r>
            <w:r w:rsidR="00EB7DF1">
              <w:rPr>
                <w:rFonts w:asciiTheme="minorHAnsi" w:hAnsiTheme="minorHAnsi" w:cstheme="minorHAnsi"/>
              </w:rPr>
              <w:t>...</w:t>
            </w:r>
            <w:r w:rsidR="00BA57D5">
              <w:rPr>
                <w:rFonts w:asciiTheme="minorHAnsi" w:hAnsiTheme="minorHAnsi" w:cstheme="minorHAnsi"/>
              </w:rPr>
              <w:t xml:space="preserve">, planuojant </w:t>
            </w:r>
            <w:r w:rsidR="00EB7DF1">
              <w:rPr>
                <w:rFonts w:asciiTheme="minorHAnsi" w:hAnsiTheme="minorHAnsi" w:cstheme="minorHAnsi"/>
              </w:rPr>
              <w:t>dieną</w:t>
            </w:r>
            <w:r w:rsidR="00BA57D5">
              <w:rPr>
                <w:rFonts w:asciiTheme="minorHAnsi" w:hAnsiTheme="minorHAnsi" w:cstheme="minorHAnsi"/>
              </w:rPr>
              <w:t xml:space="preserve"> (ką reikės padaryti</w:t>
            </w:r>
            <w:r w:rsidR="00EB7DF1">
              <w:rPr>
                <w:rFonts w:asciiTheme="minorHAnsi" w:hAnsiTheme="minorHAnsi" w:cstheme="minorHAnsi"/>
              </w:rPr>
              <w:t xml:space="preserve">), įvardijant įvairius darbus. Kokius darbus turi atlikti herojai, ypač daug pavyzdžių randame stebuklų pasakose. Todėl vadovėlyje ir atsirado straipsnis apie lietuviškų stebuklų pasakų burtus. </w:t>
            </w:r>
          </w:p>
          <w:p w14:paraId="58CF30FA" w14:textId="77777777" w:rsidR="00D54EAB" w:rsidRDefault="00D54EAB" w:rsidP="00D54EAB">
            <w:pPr>
              <w:widowControl/>
              <w:spacing w:line="256" w:lineRule="auto"/>
              <w:rPr>
                <w:rFonts w:asciiTheme="minorHAnsi" w:hAnsiTheme="minorHAnsi" w:cstheme="minorHAnsi"/>
              </w:rPr>
            </w:pPr>
          </w:p>
          <w:p w14:paraId="3AE9DFAD" w14:textId="42F31E4E" w:rsidR="002F6047" w:rsidRDefault="00EB7DF1" w:rsidP="0008704D">
            <w:pPr>
              <w:widowControl/>
              <w:spacing w:line="256" w:lineRule="auto"/>
              <w:rPr>
                <w:rFonts w:ascii="Times New Roman" w:hAnsi="Times New Roman" w:cs="Times New Roman"/>
              </w:rPr>
            </w:pPr>
            <w:r>
              <w:rPr>
                <w:rFonts w:asciiTheme="minorHAnsi" w:hAnsiTheme="minorHAnsi" w:cstheme="minorHAnsi"/>
              </w:rPr>
              <w:t xml:space="preserve">      </w:t>
            </w:r>
            <w:r w:rsidRPr="00EB7DF1">
              <w:rPr>
                <w:rFonts w:ascii="Times New Roman" w:hAnsi="Times New Roman" w:cs="Times New Roman"/>
              </w:rPr>
              <w:t>Straipsnį</w:t>
            </w:r>
            <w:r>
              <w:rPr>
                <w:rFonts w:ascii="Times New Roman" w:hAnsi="Times New Roman" w:cs="Times New Roman"/>
              </w:rPr>
              <w:t xml:space="preserve"> </w:t>
            </w:r>
            <w:r w:rsidRPr="00682044">
              <w:rPr>
                <w:rFonts w:ascii="Times New Roman" w:hAnsi="Times New Roman" w:cs="Times New Roman"/>
                <w:b/>
                <w:bCs/>
              </w:rPr>
              <w:t>„Stebuklų pasakų burtai“</w:t>
            </w:r>
            <w:r>
              <w:rPr>
                <w:rFonts w:ascii="Times New Roman" w:hAnsi="Times New Roman" w:cs="Times New Roman"/>
              </w:rPr>
              <w:t xml:space="preserve"> galima skaityti po pastraipą ir visiems kartu aiškintis, kad mokiniai geriau suprastų ir šių pasakų ypatumus, ir bendraties veiksmažodžius. </w:t>
            </w:r>
            <w:r w:rsidR="001A30A1">
              <w:rPr>
                <w:rFonts w:ascii="Times New Roman" w:hAnsi="Times New Roman" w:cs="Times New Roman"/>
              </w:rPr>
              <w:t xml:space="preserve">I pastraipa mokiniams gerai suprantama, galima paprašyti jų, kad pasakytų, apie kokius burtus skaitė J. K. </w:t>
            </w:r>
            <w:proofErr w:type="spellStart"/>
            <w:r w:rsidR="001A30A1">
              <w:rPr>
                <w:rFonts w:ascii="Times New Roman" w:hAnsi="Times New Roman" w:cs="Times New Roman"/>
              </w:rPr>
              <w:t>Rowling</w:t>
            </w:r>
            <w:proofErr w:type="spellEnd"/>
            <w:r w:rsidR="001A30A1">
              <w:rPr>
                <w:rFonts w:ascii="Times New Roman" w:hAnsi="Times New Roman" w:cs="Times New Roman"/>
              </w:rPr>
              <w:t xml:space="preserve"> romanų serijoje apie Harį Poterį (tikriausiai ketvirtokai jau bus perskaitę šias knygas anglų kalba). </w:t>
            </w:r>
            <w:r w:rsidR="002F6047">
              <w:rPr>
                <w:rFonts w:ascii="Times New Roman" w:hAnsi="Times New Roman" w:cs="Times New Roman"/>
              </w:rPr>
              <w:t>Tegul mokiniai atsako į pirmą klausimą, pateiktą po tekstu.</w:t>
            </w:r>
          </w:p>
          <w:p w14:paraId="1796EC92" w14:textId="7B8D539A" w:rsidR="00EB7DF1" w:rsidRDefault="002F6047" w:rsidP="0008704D">
            <w:pPr>
              <w:widowControl/>
              <w:spacing w:line="256" w:lineRule="auto"/>
              <w:rPr>
                <w:rFonts w:ascii="Times New Roman" w:hAnsi="Times New Roman" w:cs="Times New Roman"/>
              </w:rPr>
            </w:pPr>
            <w:r>
              <w:rPr>
                <w:rFonts w:ascii="Times New Roman" w:hAnsi="Times New Roman" w:cs="Times New Roman"/>
              </w:rPr>
              <w:t xml:space="preserve">      </w:t>
            </w:r>
            <w:r w:rsidR="001A30A1">
              <w:rPr>
                <w:rFonts w:ascii="Times New Roman" w:hAnsi="Times New Roman" w:cs="Times New Roman"/>
              </w:rPr>
              <w:t xml:space="preserve">II ir III teksto pastraipoje </w:t>
            </w:r>
            <w:r w:rsidR="00EB7DF1" w:rsidRPr="00EB7DF1">
              <w:rPr>
                <w:rFonts w:ascii="Times New Roman" w:hAnsi="Times New Roman" w:cs="Times New Roman"/>
              </w:rPr>
              <w:t xml:space="preserve"> </w:t>
            </w:r>
            <w:r w:rsidR="001A30A1">
              <w:rPr>
                <w:rFonts w:ascii="Times New Roman" w:hAnsi="Times New Roman" w:cs="Times New Roman"/>
              </w:rPr>
              <w:t xml:space="preserve">susipažįstame su nepaprastais darbais, kuriuos privalo nudirbti lietuviškos pasakos veikėjas Mykolas („Pasaka apie žvejį“). Paskaitykime </w:t>
            </w:r>
            <w:r w:rsidR="0008704D">
              <w:rPr>
                <w:rFonts w:ascii="Times New Roman" w:hAnsi="Times New Roman" w:cs="Times New Roman"/>
              </w:rPr>
              <w:t xml:space="preserve">ir įsivaizduokime tuos </w:t>
            </w:r>
            <w:r w:rsidR="001A30A1">
              <w:rPr>
                <w:rFonts w:ascii="Times New Roman" w:hAnsi="Times New Roman" w:cs="Times New Roman"/>
              </w:rPr>
              <w:t xml:space="preserve"> darbus. </w:t>
            </w:r>
            <w:r>
              <w:rPr>
                <w:rFonts w:ascii="Times New Roman" w:hAnsi="Times New Roman" w:cs="Times New Roman"/>
              </w:rPr>
              <w:t xml:space="preserve">Atsakykime į antrą klausimą po tekstu. </w:t>
            </w:r>
            <w:r w:rsidR="0008704D">
              <w:rPr>
                <w:rFonts w:ascii="Times New Roman" w:hAnsi="Times New Roman" w:cs="Times New Roman"/>
              </w:rPr>
              <w:t xml:space="preserve">Ar įmanoma </w:t>
            </w:r>
            <w:r w:rsidR="00682044">
              <w:rPr>
                <w:rFonts w:ascii="Times New Roman" w:hAnsi="Times New Roman" w:cs="Times New Roman"/>
              </w:rPr>
              <w:t>tu</w:t>
            </w:r>
            <w:r w:rsidR="0008704D">
              <w:rPr>
                <w:rFonts w:ascii="Times New Roman" w:hAnsi="Times New Roman" w:cs="Times New Roman"/>
              </w:rPr>
              <w:t xml:space="preserve">os </w:t>
            </w:r>
            <w:r w:rsidR="00682044">
              <w:rPr>
                <w:rFonts w:ascii="Times New Roman" w:hAnsi="Times New Roman" w:cs="Times New Roman"/>
              </w:rPr>
              <w:t>darbus realyb</w:t>
            </w:r>
            <w:r w:rsidR="0008704D">
              <w:rPr>
                <w:rFonts w:ascii="Times New Roman" w:hAnsi="Times New Roman" w:cs="Times New Roman"/>
              </w:rPr>
              <w:t xml:space="preserve">ėje atlikti? </w:t>
            </w:r>
          </w:p>
          <w:p w14:paraId="7326D49D" w14:textId="0F56A84F" w:rsidR="0008704D" w:rsidRDefault="0008704D" w:rsidP="0008704D">
            <w:pPr>
              <w:widowControl/>
              <w:spacing w:line="256" w:lineRule="auto"/>
              <w:rPr>
                <w:rFonts w:ascii="Times New Roman" w:hAnsi="Times New Roman" w:cs="Times New Roman"/>
              </w:rPr>
            </w:pPr>
            <w:r>
              <w:rPr>
                <w:rFonts w:ascii="Times New Roman" w:hAnsi="Times New Roman" w:cs="Times New Roman"/>
              </w:rPr>
              <w:t xml:space="preserve">     Pasakoje „Saulės duktė“ išvardijami stebuklingi daiktai, kurie padeda veikėjams nugalėti raganą ir išsigelbėti. Pakalbėkime apie tuos nepaprastus daiktus. </w:t>
            </w:r>
            <w:r w:rsidR="002F6047">
              <w:rPr>
                <w:rFonts w:ascii="Times New Roman" w:hAnsi="Times New Roman" w:cs="Times New Roman"/>
              </w:rPr>
              <w:t xml:space="preserve">Atsakykime į trečią teksto klausimą. </w:t>
            </w:r>
          </w:p>
          <w:p w14:paraId="0804AF6E" w14:textId="0E59BC09" w:rsidR="0008704D" w:rsidRPr="00D61CB1" w:rsidRDefault="0008704D" w:rsidP="0008704D">
            <w:pPr>
              <w:widowControl/>
              <w:spacing w:line="256" w:lineRule="auto"/>
              <w:rPr>
                <w:rFonts w:ascii="Times New Roman" w:hAnsi="Times New Roman" w:cs="Times New Roman"/>
              </w:rPr>
            </w:pPr>
            <w:r>
              <w:rPr>
                <w:rFonts w:ascii="Times New Roman" w:hAnsi="Times New Roman" w:cs="Times New Roman"/>
              </w:rPr>
              <w:t xml:space="preserve">     </w:t>
            </w:r>
            <w:r w:rsidR="002F6047">
              <w:rPr>
                <w:rFonts w:ascii="Times New Roman" w:hAnsi="Times New Roman" w:cs="Times New Roman"/>
              </w:rPr>
              <w:t>Paskutinis klausimas ir užduotis  užbaigia straipsnio temą: visi prisiminkime, kokių stebuklų pasakų mokiniai žino, o gal ir stebuklų pasakų knygų turi. Būtų įdomi jų paroda</w:t>
            </w:r>
            <w:r w:rsidR="002F6047" w:rsidRPr="00D61CB1">
              <w:rPr>
                <w:rFonts w:ascii="Times New Roman" w:hAnsi="Times New Roman" w:cs="Times New Roman"/>
              </w:rPr>
              <w:t>!</w:t>
            </w:r>
          </w:p>
          <w:p w14:paraId="179C0BA4" w14:textId="6279D491" w:rsidR="0008704D" w:rsidRDefault="0008704D" w:rsidP="0008704D">
            <w:pPr>
              <w:widowControl/>
              <w:spacing w:line="256" w:lineRule="auto"/>
              <w:rPr>
                <w:rFonts w:ascii="Times New Roman" w:hAnsi="Times New Roman" w:cs="Times New Roman"/>
              </w:rPr>
            </w:pPr>
            <w:r>
              <w:rPr>
                <w:rFonts w:ascii="Times New Roman" w:hAnsi="Times New Roman" w:cs="Times New Roman"/>
              </w:rPr>
              <w:t xml:space="preserve">    </w:t>
            </w:r>
          </w:p>
          <w:p w14:paraId="4157C176" w14:textId="4FB3ABD0" w:rsidR="00D61CB1" w:rsidRDefault="0008704D" w:rsidP="0008704D">
            <w:pPr>
              <w:widowControl/>
              <w:spacing w:line="256" w:lineRule="auto"/>
              <w:rPr>
                <w:rFonts w:ascii="Times New Roman" w:hAnsi="Times New Roman" w:cs="Times New Roman"/>
              </w:rPr>
            </w:pPr>
            <w:r>
              <w:rPr>
                <w:rFonts w:ascii="Times New Roman" w:hAnsi="Times New Roman" w:cs="Times New Roman"/>
              </w:rPr>
              <w:t xml:space="preserve">    </w:t>
            </w:r>
            <w:r w:rsidR="00D61CB1">
              <w:rPr>
                <w:rFonts w:ascii="Times New Roman" w:hAnsi="Times New Roman" w:cs="Times New Roman"/>
              </w:rPr>
              <w:t xml:space="preserve"> Skaitytame straipsnyje yra nemažai veiksmažodžių, kurie atsako į mokiniams dar galbūt naują klausimą </w:t>
            </w:r>
            <w:r w:rsidR="00D61CB1" w:rsidRPr="00D61CB1">
              <w:rPr>
                <w:rFonts w:ascii="Times New Roman" w:hAnsi="Times New Roman" w:cs="Times New Roman"/>
                <w:b/>
                <w:bCs/>
                <w:i/>
                <w:iCs/>
              </w:rPr>
              <w:t>ką daryti?</w:t>
            </w:r>
            <w:r w:rsidR="00D61CB1">
              <w:rPr>
                <w:rFonts w:ascii="Times New Roman" w:hAnsi="Times New Roman" w:cs="Times New Roman"/>
              </w:rPr>
              <w:t xml:space="preserve"> Visi paieškokime jų (galima pasiskirstyti į grupeles, radus tokį veiksmažodį užrašyti lentoje ar dideliame popieriaus lape) : </w:t>
            </w:r>
          </w:p>
          <w:p w14:paraId="085BDDC0" w14:textId="77777777" w:rsidR="00D61CB1" w:rsidRDefault="007C29BC" w:rsidP="0008704D">
            <w:pPr>
              <w:widowControl/>
              <w:spacing w:line="256" w:lineRule="auto"/>
              <w:rPr>
                <w:rFonts w:ascii="Times New Roman" w:hAnsi="Times New Roman" w:cs="Times New Roman"/>
                <w:i/>
                <w:iCs/>
                <w:sz w:val="28"/>
                <w:szCs w:val="28"/>
              </w:rPr>
            </w:pPr>
            <w:r>
              <w:rPr>
                <w:rFonts w:ascii="Times New Roman" w:hAnsi="Times New Roman" w:cs="Times New Roman"/>
                <w:i/>
                <w:iCs/>
                <w:sz w:val="28"/>
                <w:szCs w:val="28"/>
              </w:rPr>
              <w:t xml:space="preserve">       </w:t>
            </w:r>
            <w:r w:rsidR="00D61CB1">
              <w:rPr>
                <w:rFonts w:ascii="Times New Roman" w:hAnsi="Times New Roman" w:cs="Times New Roman"/>
                <w:i/>
                <w:iCs/>
                <w:sz w:val="28"/>
                <w:szCs w:val="28"/>
              </w:rPr>
              <w:t xml:space="preserve">Įveikti, ginčytis, išrauti, sudeginti, išarti, išakėti, pasėti, užaugti, prinokti, nukirsti, iškulti, </w:t>
            </w:r>
            <w:r>
              <w:rPr>
                <w:rFonts w:ascii="Times New Roman" w:hAnsi="Times New Roman" w:cs="Times New Roman"/>
                <w:i/>
                <w:iCs/>
                <w:sz w:val="28"/>
                <w:szCs w:val="28"/>
              </w:rPr>
              <w:t>sumalti, iškepti, pažiūrėti, valgyti, nudirbti, perplaukti, perlėkti, lakti, išryti, sudaryti.</w:t>
            </w:r>
          </w:p>
          <w:p w14:paraId="67B08DDE" w14:textId="77777777" w:rsidR="007C29BC" w:rsidRDefault="007C29BC" w:rsidP="0008704D">
            <w:pPr>
              <w:widowControl/>
              <w:spacing w:line="256" w:lineRule="auto"/>
              <w:rPr>
                <w:rFonts w:ascii="Times New Roman" w:hAnsi="Times New Roman" w:cs="Times New Roman"/>
                <w:i/>
                <w:iCs/>
                <w:sz w:val="28"/>
                <w:szCs w:val="28"/>
              </w:rPr>
            </w:pPr>
          </w:p>
          <w:p w14:paraId="369715AF" w14:textId="77777777" w:rsidR="007C29BC" w:rsidRDefault="007C29BC" w:rsidP="0008704D">
            <w:pPr>
              <w:widowControl/>
              <w:spacing w:line="256" w:lineRule="auto"/>
              <w:rPr>
                <w:rFonts w:ascii="Times New Roman" w:hAnsi="Times New Roman" w:cs="Times New Roman"/>
              </w:rPr>
            </w:pPr>
            <w:r>
              <w:rPr>
                <w:rFonts w:ascii="Times New Roman" w:hAnsi="Times New Roman" w:cs="Times New Roman"/>
              </w:rPr>
              <w:t xml:space="preserve">      Antras šios temos tekstas – kalbos teorijos straipsnis </w:t>
            </w:r>
            <w:r w:rsidRPr="007C29BC">
              <w:rPr>
                <w:rFonts w:ascii="Times New Roman" w:hAnsi="Times New Roman" w:cs="Times New Roman"/>
                <w:b/>
                <w:bCs/>
              </w:rPr>
              <w:t>„Veiksmažodžio</w:t>
            </w:r>
            <w:r>
              <w:rPr>
                <w:rFonts w:ascii="Times New Roman" w:hAnsi="Times New Roman" w:cs="Times New Roman"/>
              </w:rPr>
              <w:t xml:space="preserve"> </w:t>
            </w:r>
            <w:r w:rsidRPr="007C29BC">
              <w:rPr>
                <w:rFonts w:ascii="Times New Roman" w:hAnsi="Times New Roman" w:cs="Times New Roman"/>
                <w:b/>
                <w:bCs/>
              </w:rPr>
              <w:t>bendratis“</w:t>
            </w:r>
            <w:r w:rsidRPr="007C29BC">
              <w:rPr>
                <w:rFonts w:ascii="Times New Roman" w:hAnsi="Times New Roman" w:cs="Times New Roman"/>
              </w:rPr>
              <w:t xml:space="preserve">. </w:t>
            </w:r>
            <w:r>
              <w:rPr>
                <w:rFonts w:ascii="Times New Roman" w:hAnsi="Times New Roman" w:cs="Times New Roman"/>
              </w:rPr>
              <w:t>Jis parašytas panašiu principu kaip ir kiti panašūs straipsniai, kuriuose aiškinamas kuris nors kalbos reiškinys</w:t>
            </w:r>
            <w:r w:rsidR="005E4BB9">
              <w:rPr>
                <w:rFonts w:ascii="Times New Roman" w:hAnsi="Times New Roman" w:cs="Times New Roman"/>
              </w:rPr>
              <w:t xml:space="preserve"> (vienetas). Principas toks: skaitydami sakinį po sakinio ir analizuodami pateiktus pavyzdžius išsiaiškiname tą elementarią gramatikos teoriją, patys mokiniai bando suformuluoti apibrėžimą ar taisyklę. Ir šiame straipsnyje pateikto bendraties apibrėžimo nereikia mokytis atmintinai – svarbiausia, kad mokiniai atpažintų bendraties veiksmažodžius, suprastų, kada jie vartojami ir patys tinkamai juos vartotų. </w:t>
            </w:r>
          </w:p>
          <w:p w14:paraId="3ED90F6C" w14:textId="4A66F070" w:rsidR="005E4BB9" w:rsidRDefault="005E4BB9" w:rsidP="0008704D">
            <w:pPr>
              <w:widowControl/>
              <w:spacing w:line="256" w:lineRule="auto"/>
              <w:rPr>
                <w:rFonts w:ascii="Times New Roman" w:hAnsi="Times New Roman" w:cs="Times New Roman"/>
              </w:rPr>
            </w:pPr>
            <w:r>
              <w:rPr>
                <w:rFonts w:ascii="Times New Roman" w:hAnsi="Times New Roman" w:cs="Times New Roman"/>
              </w:rPr>
              <w:t xml:space="preserve">     Taigi sakinį po sakinio </w:t>
            </w:r>
            <w:r w:rsidR="00506108">
              <w:rPr>
                <w:rFonts w:ascii="Times New Roman" w:hAnsi="Times New Roman" w:cs="Times New Roman"/>
              </w:rPr>
              <w:t xml:space="preserve">straipsnį </w:t>
            </w:r>
            <w:r>
              <w:rPr>
                <w:rFonts w:ascii="Times New Roman" w:hAnsi="Times New Roman" w:cs="Times New Roman"/>
              </w:rPr>
              <w:t xml:space="preserve">skaito mokytojas arba gerai skaitantys mokiniai ir </w:t>
            </w:r>
            <w:r w:rsidR="00506108">
              <w:rPr>
                <w:rFonts w:ascii="Times New Roman" w:hAnsi="Times New Roman" w:cs="Times New Roman"/>
              </w:rPr>
              <w:t>aiškina</w:t>
            </w:r>
            <w:r w:rsidR="00682044">
              <w:rPr>
                <w:rFonts w:ascii="Times New Roman" w:hAnsi="Times New Roman" w:cs="Times New Roman"/>
              </w:rPr>
              <w:t>si</w:t>
            </w:r>
            <w:r w:rsidR="00506108">
              <w:rPr>
                <w:rFonts w:ascii="Times New Roman" w:hAnsi="Times New Roman" w:cs="Times New Roman"/>
              </w:rPr>
              <w:t>. Pabaigoje ypač atidžiai išanalizuojame pateiktų veiksmažodžio bendračių rašybą (jai dar bus skirta užduočių ir pratybų sąsiuvin</w:t>
            </w:r>
            <w:r w:rsidR="000F1A6C">
              <w:rPr>
                <w:rFonts w:ascii="Times New Roman" w:hAnsi="Times New Roman" w:cs="Times New Roman"/>
              </w:rPr>
              <w:t>yj</w:t>
            </w:r>
            <w:r w:rsidR="00506108">
              <w:rPr>
                <w:rFonts w:ascii="Times New Roman" w:hAnsi="Times New Roman" w:cs="Times New Roman"/>
              </w:rPr>
              <w:t>e)</w:t>
            </w:r>
            <w:r w:rsidR="000F1A6C">
              <w:rPr>
                <w:rFonts w:ascii="Times New Roman" w:hAnsi="Times New Roman" w:cs="Times New Roman"/>
              </w:rPr>
              <w:t>.</w:t>
            </w:r>
          </w:p>
          <w:p w14:paraId="0078DFFD" w14:textId="5618CBD1" w:rsidR="00506108" w:rsidRDefault="00506108" w:rsidP="0008704D">
            <w:pPr>
              <w:widowControl/>
              <w:spacing w:line="256" w:lineRule="auto"/>
              <w:rPr>
                <w:rFonts w:ascii="Times New Roman" w:hAnsi="Times New Roman" w:cs="Times New Roman"/>
                <w:lang w:val="en-US"/>
              </w:rPr>
            </w:pPr>
            <w:r>
              <w:rPr>
                <w:rFonts w:ascii="Times New Roman" w:hAnsi="Times New Roman" w:cs="Times New Roman"/>
              </w:rPr>
              <w:t xml:space="preserve">     Norėtume atkreipti ir mokytojo, ir mokinių dėmesį į plakatėlį </w:t>
            </w:r>
            <w:r w:rsidRPr="00506108">
              <w:rPr>
                <w:rFonts w:ascii="Times New Roman" w:hAnsi="Times New Roman" w:cs="Times New Roman"/>
                <w:b/>
                <w:bCs/>
              </w:rPr>
              <w:t>„Įdomu!“</w:t>
            </w:r>
            <w:r>
              <w:rPr>
                <w:rFonts w:ascii="Times New Roman" w:hAnsi="Times New Roman" w:cs="Times New Roman"/>
              </w:rPr>
              <w:t xml:space="preserve">. </w:t>
            </w:r>
            <w:r w:rsidR="005F1EF9">
              <w:rPr>
                <w:rFonts w:ascii="Times New Roman" w:hAnsi="Times New Roman" w:cs="Times New Roman"/>
              </w:rPr>
              <w:t xml:space="preserve">Reikėtų įsidėmėti, kad kalbininkai </w:t>
            </w:r>
            <w:r>
              <w:rPr>
                <w:rFonts w:ascii="Times New Roman" w:hAnsi="Times New Roman" w:cs="Times New Roman"/>
              </w:rPr>
              <w:t xml:space="preserve">bendraties </w:t>
            </w:r>
            <w:r w:rsidRPr="000F1A6C">
              <w:rPr>
                <w:rFonts w:ascii="Times New Roman" w:hAnsi="Times New Roman" w:cs="Times New Roman"/>
                <w:b/>
                <w:bCs/>
                <w:i/>
                <w:iCs/>
              </w:rPr>
              <w:t>-</w:t>
            </w:r>
            <w:proofErr w:type="spellStart"/>
            <w:r w:rsidRPr="000F1A6C">
              <w:rPr>
                <w:rFonts w:ascii="Times New Roman" w:hAnsi="Times New Roman" w:cs="Times New Roman"/>
                <w:b/>
                <w:bCs/>
                <w:i/>
                <w:iCs/>
              </w:rPr>
              <w:t>ti</w:t>
            </w:r>
            <w:proofErr w:type="spellEnd"/>
            <w:r w:rsidRPr="000F1A6C">
              <w:rPr>
                <w:rFonts w:ascii="Times New Roman" w:hAnsi="Times New Roman" w:cs="Times New Roman"/>
                <w:b/>
                <w:bCs/>
                <w:i/>
                <w:iCs/>
              </w:rPr>
              <w:t xml:space="preserve">, </w:t>
            </w:r>
            <w:r w:rsidR="000F1A6C">
              <w:rPr>
                <w:rFonts w:ascii="Times New Roman" w:hAnsi="Times New Roman" w:cs="Times New Roman"/>
                <w:b/>
                <w:bCs/>
                <w:i/>
                <w:iCs/>
              </w:rPr>
              <w:t>(</w:t>
            </w:r>
            <w:r w:rsidRPr="000F1A6C">
              <w:rPr>
                <w:rFonts w:ascii="Times New Roman" w:hAnsi="Times New Roman" w:cs="Times New Roman"/>
                <w:b/>
                <w:bCs/>
                <w:i/>
                <w:iCs/>
              </w:rPr>
              <w:t>-</w:t>
            </w:r>
            <w:proofErr w:type="spellStart"/>
            <w:r w:rsidRPr="000F1A6C">
              <w:rPr>
                <w:rFonts w:ascii="Times New Roman" w:hAnsi="Times New Roman" w:cs="Times New Roman"/>
                <w:b/>
                <w:bCs/>
                <w:i/>
                <w:iCs/>
              </w:rPr>
              <w:t>tis</w:t>
            </w:r>
            <w:proofErr w:type="spellEnd"/>
            <w:r w:rsidRPr="000F1A6C">
              <w:rPr>
                <w:rFonts w:ascii="Times New Roman" w:hAnsi="Times New Roman" w:cs="Times New Roman"/>
                <w:b/>
                <w:bCs/>
                <w:i/>
                <w:iCs/>
              </w:rPr>
              <w:t>, -t</w:t>
            </w:r>
            <w:r w:rsidR="000F1A6C">
              <w:rPr>
                <w:rFonts w:ascii="Times New Roman" w:hAnsi="Times New Roman" w:cs="Times New Roman"/>
                <w:b/>
                <w:bCs/>
                <w:i/>
                <w:iCs/>
              </w:rPr>
              <w:t>)</w:t>
            </w:r>
            <w:r>
              <w:rPr>
                <w:rFonts w:ascii="Times New Roman" w:hAnsi="Times New Roman" w:cs="Times New Roman"/>
              </w:rPr>
              <w:t xml:space="preserve"> </w:t>
            </w:r>
            <w:r w:rsidR="005F1EF9">
              <w:rPr>
                <w:rFonts w:ascii="Times New Roman" w:hAnsi="Times New Roman" w:cs="Times New Roman"/>
              </w:rPr>
              <w:t>nevadina galūne, nes ji nekinta</w:t>
            </w:r>
            <w:r w:rsidR="005F1EF9">
              <w:rPr>
                <w:rFonts w:ascii="Times New Roman" w:hAnsi="Times New Roman" w:cs="Times New Roman"/>
                <w:lang w:val="en-US"/>
              </w:rPr>
              <w:t>!</w:t>
            </w:r>
            <w:r w:rsidR="000F1A6C">
              <w:rPr>
                <w:rFonts w:ascii="Times New Roman" w:hAnsi="Times New Roman" w:cs="Times New Roman"/>
                <w:lang w:val="en-US"/>
              </w:rPr>
              <w:t xml:space="preserve"> Tai </w:t>
            </w:r>
            <w:proofErr w:type="spellStart"/>
            <w:r w:rsidR="000F1A6C">
              <w:rPr>
                <w:rFonts w:ascii="Times New Roman" w:hAnsi="Times New Roman" w:cs="Times New Roman"/>
                <w:lang w:val="en-US"/>
              </w:rPr>
              <w:t>priesaga</w:t>
            </w:r>
            <w:proofErr w:type="spellEnd"/>
            <w:r w:rsidR="000F1A6C">
              <w:rPr>
                <w:rFonts w:ascii="Times New Roman" w:hAnsi="Times New Roman" w:cs="Times New Roman"/>
                <w:lang w:val="en-US"/>
              </w:rPr>
              <w:t>.</w:t>
            </w:r>
          </w:p>
          <w:p w14:paraId="1C7A8F22" w14:textId="77777777" w:rsidR="005F1EF9" w:rsidRDefault="005F1EF9" w:rsidP="0008704D">
            <w:pPr>
              <w:widowControl/>
              <w:spacing w:line="256" w:lineRule="auto"/>
              <w:rPr>
                <w:rFonts w:ascii="Times New Roman" w:hAnsi="Times New Roman" w:cs="Times New Roman"/>
              </w:rPr>
            </w:pPr>
            <w:r w:rsidRPr="005F1EF9">
              <w:rPr>
                <w:rFonts w:ascii="Times New Roman" w:hAnsi="Times New Roman" w:cs="Times New Roman"/>
              </w:rPr>
              <w:t xml:space="preserve">      Visi kartu atlikime</w:t>
            </w:r>
            <w:r>
              <w:rPr>
                <w:rFonts w:ascii="Times New Roman" w:hAnsi="Times New Roman" w:cs="Times New Roman"/>
              </w:rPr>
              <w:t xml:space="preserve"> gramatikos užduotį – iš pateiktų veiksmažodžių padarykime veiksmažodžių bendratis:</w:t>
            </w:r>
          </w:p>
          <w:p w14:paraId="6EDD1FDD" w14:textId="3798428C" w:rsidR="005F1EF9" w:rsidRPr="000873A1" w:rsidRDefault="005F1EF9" w:rsidP="0008704D">
            <w:pPr>
              <w:widowControl/>
              <w:spacing w:line="256" w:lineRule="auto"/>
              <w:rPr>
                <w:rFonts w:ascii="Times New Roman" w:hAnsi="Times New Roman" w:cs="Times New Roman"/>
                <w:i/>
                <w:iCs/>
                <w:sz w:val="28"/>
                <w:szCs w:val="28"/>
              </w:rPr>
            </w:pPr>
            <w:r>
              <w:rPr>
                <w:rFonts w:ascii="Times New Roman" w:hAnsi="Times New Roman" w:cs="Times New Roman"/>
              </w:rPr>
              <w:t xml:space="preserve"> </w:t>
            </w:r>
            <w:r w:rsidR="000873A1">
              <w:rPr>
                <w:rFonts w:ascii="Times New Roman" w:hAnsi="Times New Roman" w:cs="Times New Roman"/>
              </w:rPr>
              <w:t xml:space="preserve">     </w:t>
            </w:r>
            <w:r w:rsidRPr="000873A1">
              <w:rPr>
                <w:rFonts w:ascii="Times New Roman" w:hAnsi="Times New Roman" w:cs="Times New Roman"/>
                <w:i/>
                <w:iCs/>
                <w:sz w:val="28"/>
                <w:szCs w:val="28"/>
              </w:rPr>
              <w:t xml:space="preserve">Duodu – duoti, turi – turėti, ateisiu – ateiti, išgirdo – išgirsti, suprato – suprasti, numetė – numesti, išpampo (labai išsipūtė) – išpampti, išsipūtė – išsipūsti, </w:t>
            </w:r>
            <w:r w:rsidR="000873A1" w:rsidRPr="000873A1">
              <w:rPr>
                <w:rFonts w:ascii="Times New Roman" w:hAnsi="Times New Roman" w:cs="Times New Roman"/>
                <w:i/>
                <w:iCs/>
                <w:sz w:val="28"/>
                <w:szCs w:val="28"/>
              </w:rPr>
              <w:t>teliko – telikti, norėjo – norėti, vejasi – vytis, darosi – darytis.</w:t>
            </w:r>
          </w:p>
          <w:p w14:paraId="76E6A313" w14:textId="77777777" w:rsidR="005F1EF9" w:rsidRDefault="000873A1" w:rsidP="0008704D">
            <w:pPr>
              <w:widowControl/>
              <w:spacing w:line="256" w:lineRule="auto"/>
              <w:rPr>
                <w:rFonts w:ascii="Times New Roman" w:hAnsi="Times New Roman" w:cs="Times New Roman"/>
              </w:rPr>
            </w:pPr>
            <w:r>
              <w:rPr>
                <w:rFonts w:ascii="Times New Roman" w:hAnsi="Times New Roman" w:cs="Times New Roman"/>
              </w:rPr>
              <w:t xml:space="preserve">     </w:t>
            </w:r>
          </w:p>
          <w:p w14:paraId="301C46CF" w14:textId="2C8F17F3" w:rsidR="000873A1" w:rsidRDefault="000873A1" w:rsidP="0008704D">
            <w:pPr>
              <w:widowControl/>
              <w:spacing w:line="256" w:lineRule="auto"/>
              <w:rPr>
                <w:rFonts w:ascii="Times New Roman" w:hAnsi="Times New Roman" w:cs="Times New Roman"/>
              </w:rPr>
            </w:pPr>
            <w:r>
              <w:rPr>
                <w:rFonts w:ascii="Times New Roman" w:hAnsi="Times New Roman" w:cs="Times New Roman"/>
              </w:rPr>
              <w:t xml:space="preserve">      Pratybų sąsiuvinyje pateikiame dar daugiau lietuviškose pasakose sutinkamų neįprastų užduočių – mokiniams turėtų būti įdomu su jomis susipažinti ir pasvarstyti, kurias iš </w:t>
            </w:r>
            <w:r w:rsidR="000F1A6C">
              <w:rPr>
                <w:rFonts w:ascii="Times New Roman" w:hAnsi="Times New Roman" w:cs="Times New Roman"/>
              </w:rPr>
              <w:t>t</w:t>
            </w:r>
            <w:r>
              <w:rPr>
                <w:rFonts w:ascii="Times New Roman" w:hAnsi="Times New Roman" w:cs="Times New Roman"/>
              </w:rPr>
              <w:t xml:space="preserve">ų </w:t>
            </w:r>
            <w:r w:rsidR="000F1A6C">
              <w:rPr>
                <w:rFonts w:ascii="Times New Roman" w:hAnsi="Times New Roman" w:cs="Times New Roman"/>
              </w:rPr>
              <w:t xml:space="preserve">užduočių </w:t>
            </w:r>
            <w:r>
              <w:rPr>
                <w:rFonts w:ascii="Times New Roman" w:hAnsi="Times New Roman" w:cs="Times New Roman"/>
              </w:rPr>
              <w:t>šiandien galėtų atlikti žmogus. Perskaitykime pirmo pratimo tekstus ir pasikalbėkime apie šiandienos galimybes (kiekvieną užduotį gali skaityti vis kitas mokinys).</w:t>
            </w:r>
            <w:r w:rsidR="008567CB">
              <w:rPr>
                <w:rFonts w:ascii="Times New Roman" w:hAnsi="Times New Roman" w:cs="Times New Roman"/>
              </w:rPr>
              <w:t xml:space="preserve"> Tiesiog įdomu, kurie darbai mokiniams atrodys šiandien įveikiami. Gal nutiesti per jūrą tiltą (juk JAV yra per įlankas nutiestų tiltų,  tiltas Europoje jungia Švediją ir Daniją)</w:t>
            </w:r>
            <w:r w:rsidR="000F1A6C">
              <w:rPr>
                <w:rFonts w:ascii="Times New Roman" w:hAnsi="Times New Roman" w:cs="Times New Roman"/>
              </w:rPr>
              <w:t>?</w:t>
            </w:r>
            <w:r w:rsidR="008567CB">
              <w:rPr>
                <w:rFonts w:ascii="Times New Roman" w:hAnsi="Times New Roman" w:cs="Times New Roman"/>
              </w:rPr>
              <w:t xml:space="preserve"> Gal per naktį atnešti žiūroną, kuris yra už trijų šimtų mylių (visai įveikiama su šiuolaikinėmis transporto priemonėmis)</w:t>
            </w:r>
            <w:r w:rsidR="000F1A6C">
              <w:rPr>
                <w:rFonts w:ascii="Times New Roman" w:hAnsi="Times New Roman" w:cs="Times New Roman"/>
              </w:rPr>
              <w:t>?</w:t>
            </w:r>
            <w:r w:rsidR="008567CB">
              <w:rPr>
                <w:rFonts w:ascii="Times New Roman" w:hAnsi="Times New Roman" w:cs="Times New Roman"/>
              </w:rPr>
              <w:t xml:space="preserve"> Gal šimtą zuikučių ganyti ir nė vieno nepraganyti (o jeigu su dronu)</w:t>
            </w:r>
            <w:r w:rsidR="000F1A6C">
              <w:rPr>
                <w:rFonts w:ascii="Times New Roman" w:hAnsi="Times New Roman" w:cs="Times New Roman"/>
              </w:rPr>
              <w:t>?</w:t>
            </w:r>
          </w:p>
          <w:p w14:paraId="47777451" w14:textId="5941BEA2" w:rsidR="009866E2" w:rsidRDefault="009866E2" w:rsidP="0008704D">
            <w:pPr>
              <w:widowControl/>
              <w:spacing w:line="256" w:lineRule="auto"/>
              <w:rPr>
                <w:rFonts w:ascii="Times New Roman" w:hAnsi="Times New Roman" w:cs="Times New Roman"/>
              </w:rPr>
            </w:pPr>
            <w:r>
              <w:rPr>
                <w:rFonts w:ascii="Times New Roman" w:hAnsi="Times New Roman" w:cs="Times New Roman"/>
              </w:rPr>
              <w:t xml:space="preserve">     Kalbos užduotis – iš skaitytų pirmo pratimo tekstų išrinkti veiksmažodžių bendratis</w:t>
            </w:r>
            <w:r w:rsidR="00CA00F2">
              <w:rPr>
                <w:rFonts w:ascii="Times New Roman" w:hAnsi="Times New Roman" w:cs="Times New Roman"/>
              </w:rPr>
              <w:t xml:space="preserve"> (</w:t>
            </w:r>
            <w:r w:rsidR="00CA00F2" w:rsidRPr="00CA00F2">
              <w:rPr>
                <w:rFonts w:ascii="Times New Roman" w:hAnsi="Times New Roman" w:cs="Times New Roman"/>
              </w:rPr>
              <w:t>2</w:t>
            </w:r>
            <w:r w:rsidR="00CA00F2">
              <w:rPr>
                <w:rFonts w:ascii="Times New Roman" w:hAnsi="Times New Roman" w:cs="Times New Roman"/>
              </w:rPr>
              <w:t xml:space="preserve"> pratimas)</w:t>
            </w:r>
            <w:r>
              <w:rPr>
                <w:rFonts w:ascii="Times New Roman" w:hAnsi="Times New Roman" w:cs="Times New Roman"/>
              </w:rPr>
              <w:t xml:space="preserve">: </w:t>
            </w:r>
          </w:p>
          <w:p w14:paraId="047C6543" w14:textId="01B1F2CA" w:rsidR="009866E2" w:rsidRPr="009866E2" w:rsidRDefault="009866E2" w:rsidP="0008704D">
            <w:pPr>
              <w:widowControl/>
              <w:spacing w:line="256" w:lineRule="auto"/>
              <w:rPr>
                <w:rFonts w:ascii="Times New Roman" w:hAnsi="Times New Roman" w:cs="Times New Roman"/>
                <w:i/>
                <w:iCs/>
                <w:sz w:val="28"/>
                <w:szCs w:val="28"/>
              </w:rPr>
            </w:pPr>
            <w:r>
              <w:rPr>
                <w:rFonts w:ascii="Times New Roman" w:hAnsi="Times New Roman" w:cs="Times New Roman"/>
              </w:rPr>
              <w:t xml:space="preserve">     </w:t>
            </w:r>
            <w:r>
              <w:rPr>
                <w:rFonts w:ascii="Times New Roman" w:hAnsi="Times New Roman" w:cs="Times New Roman"/>
                <w:i/>
                <w:iCs/>
                <w:sz w:val="28"/>
                <w:szCs w:val="28"/>
              </w:rPr>
              <w:t>Iškasti, prive</w:t>
            </w:r>
            <w:r w:rsidRPr="009866E2">
              <w:rPr>
                <w:rFonts w:ascii="Times New Roman" w:hAnsi="Times New Roman" w:cs="Times New Roman"/>
                <w:i/>
                <w:iCs/>
                <w:color w:val="FF0000"/>
                <w:sz w:val="28"/>
                <w:szCs w:val="28"/>
              </w:rPr>
              <w:t>ž</w:t>
            </w:r>
            <w:r>
              <w:rPr>
                <w:rFonts w:ascii="Times New Roman" w:hAnsi="Times New Roman" w:cs="Times New Roman"/>
                <w:i/>
                <w:iCs/>
                <w:sz w:val="28"/>
                <w:szCs w:val="28"/>
              </w:rPr>
              <w:t>ti</w:t>
            </w:r>
            <w:r w:rsidR="00CA00F2">
              <w:rPr>
                <w:rFonts w:ascii="Times New Roman" w:hAnsi="Times New Roman" w:cs="Times New Roman"/>
                <w:i/>
                <w:iCs/>
                <w:sz w:val="28"/>
                <w:szCs w:val="28"/>
              </w:rPr>
              <w:t xml:space="preserve"> (</w:t>
            </w:r>
            <w:r w:rsidR="00CA00F2" w:rsidRPr="00CA00F2">
              <w:rPr>
                <w:rFonts w:ascii="Times New Roman" w:hAnsi="Times New Roman" w:cs="Times New Roman"/>
                <w:sz w:val="28"/>
                <w:szCs w:val="28"/>
              </w:rPr>
              <w:t>nes</w:t>
            </w:r>
            <w:r w:rsidR="00CA00F2">
              <w:rPr>
                <w:rFonts w:ascii="Times New Roman" w:hAnsi="Times New Roman" w:cs="Times New Roman"/>
                <w:i/>
                <w:iCs/>
                <w:sz w:val="28"/>
                <w:szCs w:val="28"/>
              </w:rPr>
              <w:t xml:space="preserve"> prive</w:t>
            </w:r>
            <w:r w:rsidR="00CA00F2" w:rsidRPr="00CA00F2">
              <w:rPr>
                <w:rFonts w:ascii="Times New Roman" w:hAnsi="Times New Roman" w:cs="Times New Roman"/>
                <w:i/>
                <w:iCs/>
                <w:color w:val="FF0000"/>
                <w:sz w:val="28"/>
                <w:szCs w:val="28"/>
              </w:rPr>
              <w:t>ž</w:t>
            </w:r>
            <w:r w:rsidR="00CA00F2">
              <w:rPr>
                <w:rFonts w:ascii="Times New Roman" w:hAnsi="Times New Roman" w:cs="Times New Roman"/>
                <w:i/>
                <w:iCs/>
                <w:sz w:val="28"/>
                <w:szCs w:val="28"/>
              </w:rPr>
              <w:t>a)</w:t>
            </w:r>
            <w:r>
              <w:rPr>
                <w:rFonts w:ascii="Times New Roman" w:hAnsi="Times New Roman" w:cs="Times New Roman"/>
                <w:i/>
                <w:iCs/>
                <w:sz w:val="28"/>
                <w:szCs w:val="28"/>
              </w:rPr>
              <w:t>, išmūryti, išlieti, ganyti, nepraganyti, rasti, parnešti, aptverti, padir</w:t>
            </w:r>
            <w:r w:rsidRPr="009866E2">
              <w:rPr>
                <w:rFonts w:ascii="Times New Roman" w:hAnsi="Times New Roman" w:cs="Times New Roman"/>
                <w:i/>
                <w:iCs/>
                <w:color w:val="FF0000"/>
                <w:sz w:val="28"/>
                <w:szCs w:val="28"/>
              </w:rPr>
              <w:t>b</w:t>
            </w:r>
            <w:r>
              <w:rPr>
                <w:rFonts w:ascii="Times New Roman" w:hAnsi="Times New Roman" w:cs="Times New Roman"/>
                <w:i/>
                <w:iCs/>
                <w:sz w:val="28"/>
                <w:szCs w:val="28"/>
              </w:rPr>
              <w:t>ti</w:t>
            </w:r>
            <w:r w:rsidR="00CA00F2">
              <w:rPr>
                <w:rFonts w:ascii="Times New Roman" w:hAnsi="Times New Roman" w:cs="Times New Roman"/>
                <w:i/>
                <w:iCs/>
                <w:sz w:val="28"/>
                <w:szCs w:val="28"/>
              </w:rPr>
              <w:t xml:space="preserve"> (</w:t>
            </w:r>
            <w:r w:rsidR="00CA00F2" w:rsidRPr="00CA00F2">
              <w:rPr>
                <w:rFonts w:ascii="Times New Roman" w:hAnsi="Times New Roman" w:cs="Times New Roman"/>
                <w:sz w:val="28"/>
                <w:szCs w:val="28"/>
              </w:rPr>
              <w:t>nes</w:t>
            </w:r>
            <w:r w:rsidR="00CA00F2">
              <w:rPr>
                <w:rFonts w:ascii="Times New Roman" w:hAnsi="Times New Roman" w:cs="Times New Roman"/>
                <w:i/>
                <w:iCs/>
                <w:sz w:val="28"/>
                <w:szCs w:val="28"/>
              </w:rPr>
              <w:t xml:space="preserve"> padir</w:t>
            </w:r>
            <w:r w:rsidR="00CA00F2" w:rsidRPr="00CA00F2">
              <w:rPr>
                <w:rFonts w:ascii="Times New Roman" w:hAnsi="Times New Roman" w:cs="Times New Roman"/>
                <w:i/>
                <w:iCs/>
                <w:color w:val="FF0000"/>
                <w:sz w:val="28"/>
                <w:szCs w:val="28"/>
              </w:rPr>
              <w:t>b</w:t>
            </w:r>
            <w:r w:rsidR="00CA00F2">
              <w:rPr>
                <w:rFonts w:ascii="Times New Roman" w:hAnsi="Times New Roman" w:cs="Times New Roman"/>
                <w:i/>
                <w:iCs/>
                <w:sz w:val="28"/>
                <w:szCs w:val="28"/>
              </w:rPr>
              <w:t>a)</w:t>
            </w:r>
            <w:r>
              <w:rPr>
                <w:rFonts w:ascii="Times New Roman" w:hAnsi="Times New Roman" w:cs="Times New Roman"/>
                <w:i/>
                <w:iCs/>
                <w:sz w:val="28"/>
                <w:szCs w:val="28"/>
              </w:rPr>
              <w:t xml:space="preserve">, prisodinti, prileisti, pasėti, užakėti, išrinkti, nukalti, atnešti, nugalėti, išvaduoti, nutiesti </w:t>
            </w:r>
            <w:r w:rsidRPr="000F1A6C">
              <w:rPr>
                <w:rFonts w:ascii="Times New Roman" w:hAnsi="Times New Roman" w:cs="Times New Roman"/>
                <w:sz w:val="28"/>
                <w:szCs w:val="28"/>
              </w:rPr>
              <w:t>(2 k. )</w:t>
            </w:r>
            <w:r w:rsidR="00CA00F2">
              <w:rPr>
                <w:rFonts w:ascii="Times New Roman" w:hAnsi="Times New Roman" w:cs="Times New Roman"/>
                <w:i/>
                <w:iCs/>
                <w:sz w:val="28"/>
                <w:szCs w:val="28"/>
              </w:rPr>
              <w:t xml:space="preserve">, </w:t>
            </w:r>
            <w:r>
              <w:rPr>
                <w:rFonts w:ascii="Times New Roman" w:hAnsi="Times New Roman" w:cs="Times New Roman"/>
                <w:i/>
                <w:iCs/>
                <w:sz w:val="28"/>
                <w:szCs w:val="28"/>
              </w:rPr>
              <w:t xml:space="preserve">apsodinti, užauginti, suavėti, užmaišyti, iškepti. </w:t>
            </w:r>
          </w:p>
          <w:p w14:paraId="5AF3E195" w14:textId="47754386" w:rsidR="000873A1" w:rsidRDefault="00CA00F2" w:rsidP="0008704D">
            <w:pPr>
              <w:widowControl/>
              <w:spacing w:line="256" w:lineRule="auto"/>
              <w:rPr>
                <w:rFonts w:ascii="Times New Roman" w:hAnsi="Times New Roman" w:cs="Times New Roman"/>
              </w:rPr>
            </w:pPr>
            <w:r>
              <w:rPr>
                <w:rFonts w:ascii="Times New Roman" w:hAnsi="Times New Roman" w:cs="Times New Roman"/>
              </w:rPr>
              <w:t xml:space="preserve">     Ir dar pasimokykime rašyti bendraties veiksmažodžius, kuriuose prieš </w:t>
            </w:r>
            <w:r w:rsidRPr="000F1A6C">
              <w:rPr>
                <w:rFonts w:ascii="Times New Roman" w:hAnsi="Times New Roman" w:cs="Times New Roman"/>
                <w:b/>
                <w:bCs/>
                <w:i/>
                <w:iCs/>
              </w:rPr>
              <w:t>-</w:t>
            </w:r>
            <w:proofErr w:type="spellStart"/>
            <w:r w:rsidRPr="000F1A6C">
              <w:rPr>
                <w:rFonts w:ascii="Times New Roman" w:hAnsi="Times New Roman" w:cs="Times New Roman"/>
                <w:b/>
                <w:bCs/>
                <w:i/>
                <w:iCs/>
              </w:rPr>
              <w:t>ti</w:t>
            </w:r>
            <w:proofErr w:type="spellEnd"/>
            <w:r>
              <w:rPr>
                <w:rFonts w:ascii="Times New Roman" w:hAnsi="Times New Roman" w:cs="Times New Roman"/>
              </w:rPr>
              <w:t xml:space="preserve"> vienaip tariame, o kitaip rašome (</w:t>
            </w:r>
            <w:r>
              <w:rPr>
                <w:rFonts w:ascii="Times New Roman" w:hAnsi="Times New Roman" w:cs="Times New Roman"/>
                <w:lang w:val="en-US"/>
              </w:rPr>
              <w:t>3</w:t>
            </w:r>
            <w:r>
              <w:rPr>
                <w:rFonts w:ascii="Times New Roman" w:hAnsi="Times New Roman" w:cs="Times New Roman"/>
              </w:rPr>
              <w:t xml:space="preserve"> pratimas):</w:t>
            </w:r>
          </w:p>
          <w:p w14:paraId="78AC3388" w14:textId="77777777" w:rsidR="005859C8" w:rsidRDefault="005859C8" w:rsidP="0008704D">
            <w:pPr>
              <w:widowControl/>
              <w:spacing w:line="256" w:lineRule="auto"/>
              <w:rPr>
                <w:rFonts w:ascii="Times New Roman" w:hAnsi="Times New Roman" w:cs="Times New Roman"/>
              </w:rPr>
            </w:pPr>
          </w:p>
          <w:p w14:paraId="5A23F460" w14:textId="714287E0" w:rsidR="00CA00F2" w:rsidRPr="00CA00F2" w:rsidRDefault="00CA00F2" w:rsidP="0008704D">
            <w:pPr>
              <w:widowControl/>
              <w:spacing w:line="256" w:lineRule="auto"/>
              <w:rPr>
                <w:rFonts w:ascii="Times New Roman" w:hAnsi="Times New Roman" w:cs="Times New Roman"/>
                <w:i/>
                <w:iCs/>
                <w:sz w:val="28"/>
                <w:szCs w:val="28"/>
              </w:rPr>
            </w:pPr>
            <w:r>
              <w:rPr>
                <w:rFonts w:ascii="Times New Roman" w:hAnsi="Times New Roman" w:cs="Times New Roman"/>
              </w:rPr>
              <w:t xml:space="preserve">     </w:t>
            </w:r>
            <w:r>
              <w:rPr>
                <w:rFonts w:ascii="Times New Roman" w:hAnsi="Times New Roman" w:cs="Times New Roman"/>
                <w:i/>
                <w:iCs/>
                <w:sz w:val="28"/>
                <w:szCs w:val="28"/>
              </w:rPr>
              <w:t>Lau</w:t>
            </w:r>
            <w:r w:rsidRPr="00CA00F2">
              <w:rPr>
                <w:rFonts w:ascii="Times New Roman" w:hAnsi="Times New Roman" w:cs="Times New Roman"/>
                <w:i/>
                <w:iCs/>
                <w:color w:val="FF0000"/>
                <w:sz w:val="28"/>
                <w:szCs w:val="28"/>
              </w:rPr>
              <w:t>ž</w:t>
            </w:r>
            <w:r>
              <w:rPr>
                <w:rFonts w:ascii="Times New Roman" w:hAnsi="Times New Roman" w:cs="Times New Roman"/>
                <w:i/>
                <w:iCs/>
                <w:sz w:val="28"/>
                <w:szCs w:val="28"/>
              </w:rPr>
              <w:t xml:space="preserve">ti, </w:t>
            </w:r>
            <w:r w:rsidRPr="00CA00F2">
              <w:rPr>
                <w:rFonts w:ascii="Times New Roman" w:hAnsi="Times New Roman" w:cs="Times New Roman"/>
                <w:sz w:val="28"/>
                <w:szCs w:val="28"/>
              </w:rPr>
              <w:t xml:space="preserve">nes </w:t>
            </w:r>
            <w:r>
              <w:rPr>
                <w:rFonts w:ascii="Times New Roman" w:hAnsi="Times New Roman" w:cs="Times New Roman"/>
                <w:i/>
                <w:iCs/>
                <w:sz w:val="28"/>
                <w:szCs w:val="28"/>
              </w:rPr>
              <w:t>lau</w:t>
            </w:r>
            <w:r w:rsidRPr="00CA00F2">
              <w:rPr>
                <w:rFonts w:ascii="Times New Roman" w:hAnsi="Times New Roman" w:cs="Times New Roman"/>
                <w:i/>
                <w:iCs/>
                <w:color w:val="FF0000"/>
                <w:sz w:val="28"/>
                <w:szCs w:val="28"/>
              </w:rPr>
              <w:t>ž</w:t>
            </w:r>
            <w:r>
              <w:rPr>
                <w:rFonts w:ascii="Times New Roman" w:hAnsi="Times New Roman" w:cs="Times New Roman"/>
                <w:i/>
                <w:iCs/>
                <w:sz w:val="28"/>
                <w:szCs w:val="28"/>
              </w:rPr>
              <w:t>ia</w:t>
            </w:r>
            <w:r w:rsidR="005859C8">
              <w:rPr>
                <w:rFonts w:ascii="Times New Roman" w:hAnsi="Times New Roman" w:cs="Times New Roman"/>
                <w:i/>
                <w:iCs/>
                <w:sz w:val="28"/>
                <w:szCs w:val="28"/>
              </w:rPr>
              <w:t>;</w:t>
            </w:r>
            <w:r>
              <w:rPr>
                <w:rFonts w:ascii="Times New Roman" w:hAnsi="Times New Roman" w:cs="Times New Roman"/>
                <w:i/>
                <w:iCs/>
                <w:sz w:val="28"/>
                <w:szCs w:val="28"/>
              </w:rPr>
              <w:t xml:space="preserve"> ger</w:t>
            </w:r>
            <w:r w:rsidRPr="00CA00F2">
              <w:rPr>
                <w:rFonts w:ascii="Times New Roman" w:hAnsi="Times New Roman" w:cs="Times New Roman"/>
                <w:i/>
                <w:iCs/>
                <w:color w:val="FF0000"/>
                <w:sz w:val="28"/>
                <w:szCs w:val="28"/>
              </w:rPr>
              <w:t>b</w:t>
            </w:r>
            <w:r>
              <w:rPr>
                <w:rFonts w:ascii="Times New Roman" w:hAnsi="Times New Roman" w:cs="Times New Roman"/>
                <w:i/>
                <w:iCs/>
                <w:sz w:val="28"/>
                <w:szCs w:val="28"/>
              </w:rPr>
              <w:t xml:space="preserve">ti, </w:t>
            </w:r>
            <w:r w:rsidRPr="00CA00F2">
              <w:rPr>
                <w:rFonts w:ascii="Times New Roman" w:hAnsi="Times New Roman" w:cs="Times New Roman"/>
                <w:sz w:val="28"/>
                <w:szCs w:val="28"/>
              </w:rPr>
              <w:t>nes</w:t>
            </w:r>
            <w:r>
              <w:rPr>
                <w:rFonts w:ascii="Times New Roman" w:hAnsi="Times New Roman" w:cs="Times New Roman"/>
                <w:i/>
                <w:iCs/>
                <w:sz w:val="28"/>
                <w:szCs w:val="28"/>
              </w:rPr>
              <w:t xml:space="preserve"> ger</w:t>
            </w:r>
            <w:r w:rsidRPr="00CA00F2">
              <w:rPr>
                <w:rFonts w:ascii="Times New Roman" w:hAnsi="Times New Roman" w:cs="Times New Roman"/>
                <w:i/>
                <w:iCs/>
                <w:color w:val="FF0000"/>
                <w:sz w:val="28"/>
                <w:szCs w:val="28"/>
              </w:rPr>
              <w:t>b</w:t>
            </w:r>
            <w:r>
              <w:rPr>
                <w:rFonts w:ascii="Times New Roman" w:hAnsi="Times New Roman" w:cs="Times New Roman"/>
                <w:i/>
                <w:iCs/>
                <w:sz w:val="28"/>
                <w:szCs w:val="28"/>
              </w:rPr>
              <w:t>ia</w:t>
            </w:r>
            <w:r w:rsidR="005859C8">
              <w:rPr>
                <w:rFonts w:ascii="Times New Roman" w:hAnsi="Times New Roman" w:cs="Times New Roman"/>
                <w:i/>
                <w:iCs/>
                <w:sz w:val="28"/>
                <w:szCs w:val="28"/>
              </w:rPr>
              <w:t>;</w:t>
            </w:r>
            <w:r>
              <w:rPr>
                <w:rFonts w:ascii="Times New Roman" w:hAnsi="Times New Roman" w:cs="Times New Roman"/>
                <w:i/>
                <w:iCs/>
                <w:sz w:val="28"/>
                <w:szCs w:val="28"/>
              </w:rPr>
              <w:t xml:space="preserve"> rė</w:t>
            </w:r>
            <w:r w:rsidRPr="00CA00F2">
              <w:rPr>
                <w:rFonts w:ascii="Times New Roman" w:hAnsi="Times New Roman" w:cs="Times New Roman"/>
                <w:i/>
                <w:iCs/>
                <w:color w:val="FF0000"/>
                <w:sz w:val="28"/>
                <w:szCs w:val="28"/>
              </w:rPr>
              <w:t>ž</w:t>
            </w:r>
            <w:r>
              <w:rPr>
                <w:rFonts w:ascii="Times New Roman" w:hAnsi="Times New Roman" w:cs="Times New Roman"/>
                <w:i/>
                <w:iCs/>
                <w:sz w:val="28"/>
                <w:szCs w:val="28"/>
              </w:rPr>
              <w:t xml:space="preserve">ti, </w:t>
            </w:r>
            <w:r w:rsidRPr="00CA00F2">
              <w:rPr>
                <w:rFonts w:ascii="Times New Roman" w:hAnsi="Times New Roman" w:cs="Times New Roman"/>
                <w:sz w:val="28"/>
                <w:szCs w:val="28"/>
              </w:rPr>
              <w:t>nes</w:t>
            </w:r>
            <w:r>
              <w:rPr>
                <w:rFonts w:ascii="Times New Roman" w:hAnsi="Times New Roman" w:cs="Times New Roman"/>
                <w:i/>
                <w:iCs/>
                <w:sz w:val="28"/>
                <w:szCs w:val="28"/>
              </w:rPr>
              <w:t xml:space="preserve"> rė</w:t>
            </w:r>
            <w:r w:rsidRPr="00CA00F2">
              <w:rPr>
                <w:rFonts w:ascii="Times New Roman" w:hAnsi="Times New Roman" w:cs="Times New Roman"/>
                <w:i/>
                <w:iCs/>
                <w:color w:val="FF0000"/>
                <w:sz w:val="28"/>
                <w:szCs w:val="28"/>
              </w:rPr>
              <w:t>ž</w:t>
            </w:r>
            <w:r>
              <w:rPr>
                <w:rFonts w:ascii="Times New Roman" w:hAnsi="Times New Roman" w:cs="Times New Roman"/>
                <w:i/>
                <w:iCs/>
                <w:sz w:val="28"/>
                <w:szCs w:val="28"/>
              </w:rPr>
              <w:t>ia</w:t>
            </w:r>
            <w:r w:rsidR="005859C8">
              <w:rPr>
                <w:rFonts w:ascii="Times New Roman" w:hAnsi="Times New Roman" w:cs="Times New Roman"/>
                <w:i/>
                <w:iCs/>
                <w:sz w:val="28"/>
                <w:szCs w:val="28"/>
              </w:rPr>
              <w:t>;</w:t>
            </w:r>
            <w:r>
              <w:rPr>
                <w:rFonts w:ascii="Times New Roman" w:hAnsi="Times New Roman" w:cs="Times New Roman"/>
                <w:i/>
                <w:iCs/>
                <w:sz w:val="28"/>
                <w:szCs w:val="28"/>
              </w:rPr>
              <w:t xml:space="preserve"> sir</w:t>
            </w:r>
            <w:r w:rsidRPr="00CA00F2">
              <w:rPr>
                <w:rFonts w:ascii="Times New Roman" w:hAnsi="Times New Roman" w:cs="Times New Roman"/>
                <w:i/>
                <w:iCs/>
                <w:color w:val="FF0000"/>
                <w:sz w:val="28"/>
                <w:szCs w:val="28"/>
              </w:rPr>
              <w:t>g</w:t>
            </w:r>
            <w:r>
              <w:rPr>
                <w:rFonts w:ascii="Times New Roman" w:hAnsi="Times New Roman" w:cs="Times New Roman"/>
                <w:i/>
                <w:iCs/>
                <w:sz w:val="28"/>
                <w:szCs w:val="28"/>
              </w:rPr>
              <w:t xml:space="preserve">ti, </w:t>
            </w:r>
            <w:r w:rsidRPr="00CA00F2">
              <w:rPr>
                <w:rFonts w:ascii="Times New Roman" w:hAnsi="Times New Roman" w:cs="Times New Roman"/>
                <w:sz w:val="28"/>
                <w:szCs w:val="28"/>
              </w:rPr>
              <w:t xml:space="preserve">nes </w:t>
            </w:r>
            <w:r>
              <w:rPr>
                <w:rFonts w:ascii="Times New Roman" w:hAnsi="Times New Roman" w:cs="Times New Roman"/>
                <w:i/>
                <w:iCs/>
                <w:sz w:val="28"/>
                <w:szCs w:val="28"/>
              </w:rPr>
              <w:t>ser</w:t>
            </w:r>
            <w:r w:rsidRPr="00CA00F2">
              <w:rPr>
                <w:rFonts w:ascii="Times New Roman" w:hAnsi="Times New Roman" w:cs="Times New Roman"/>
                <w:i/>
                <w:iCs/>
                <w:color w:val="FF0000"/>
                <w:sz w:val="28"/>
                <w:szCs w:val="28"/>
              </w:rPr>
              <w:t>g</w:t>
            </w:r>
            <w:r>
              <w:rPr>
                <w:rFonts w:ascii="Times New Roman" w:hAnsi="Times New Roman" w:cs="Times New Roman"/>
                <w:i/>
                <w:iCs/>
                <w:sz w:val="28"/>
                <w:szCs w:val="28"/>
              </w:rPr>
              <w:t>a</w:t>
            </w:r>
            <w:r w:rsidR="005859C8">
              <w:rPr>
                <w:rFonts w:ascii="Times New Roman" w:hAnsi="Times New Roman" w:cs="Times New Roman"/>
                <w:i/>
                <w:iCs/>
                <w:sz w:val="28"/>
                <w:szCs w:val="28"/>
              </w:rPr>
              <w:t>;</w:t>
            </w:r>
            <w:r>
              <w:rPr>
                <w:rFonts w:ascii="Times New Roman" w:hAnsi="Times New Roman" w:cs="Times New Roman"/>
                <w:i/>
                <w:iCs/>
                <w:sz w:val="28"/>
                <w:szCs w:val="28"/>
              </w:rPr>
              <w:t xml:space="preserve"> bė</w:t>
            </w:r>
            <w:r w:rsidRPr="00CA00F2">
              <w:rPr>
                <w:rFonts w:ascii="Times New Roman" w:hAnsi="Times New Roman" w:cs="Times New Roman"/>
                <w:i/>
                <w:iCs/>
                <w:color w:val="FF0000"/>
                <w:sz w:val="28"/>
                <w:szCs w:val="28"/>
              </w:rPr>
              <w:t>g</w:t>
            </w:r>
            <w:r>
              <w:rPr>
                <w:rFonts w:ascii="Times New Roman" w:hAnsi="Times New Roman" w:cs="Times New Roman"/>
                <w:i/>
                <w:iCs/>
                <w:sz w:val="28"/>
                <w:szCs w:val="28"/>
              </w:rPr>
              <w:t xml:space="preserve">ti, </w:t>
            </w:r>
            <w:r w:rsidRPr="00CA00F2">
              <w:rPr>
                <w:rFonts w:ascii="Times New Roman" w:hAnsi="Times New Roman" w:cs="Times New Roman"/>
                <w:sz w:val="28"/>
                <w:szCs w:val="28"/>
              </w:rPr>
              <w:t>nes</w:t>
            </w:r>
            <w:r>
              <w:rPr>
                <w:rFonts w:ascii="Times New Roman" w:hAnsi="Times New Roman" w:cs="Times New Roman"/>
                <w:i/>
                <w:iCs/>
                <w:sz w:val="28"/>
                <w:szCs w:val="28"/>
              </w:rPr>
              <w:t xml:space="preserve"> bė</w:t>
            </w:r>
            <w:r w:rsidRPr="00CA00F2">
              <w:rPr>
                <w:rFonts w:ascii="Times New Roman" w:hAnsi="Times New Roman" w:cs="Times New Roman"/>
                <w:i/>
                <w:iCs/>
                <w:color w:val="FF0000"/>
                <w:sz w:val="28"/>
                <w:szCs w:val="28"/>
              </w:rPr>
              <w:t>g</w:t>
            </w:r>
            <w:r>
              <w:rPr>
                <w:rFonts w:ascii="Times New Roman" w:hAnsi="Times New Roman" w:cs="Times New Roman"/>
                <w:i/>
                <w:iCs/>
                <w:sz w:val="28"/>
                <w:szCs w:val="28"/>
              </w:rPr>
              <w:t>a.</w:t>
            </w:r>
          </w:p>
          <w:p w14:paraId="59A20DB0" w14:textId="77777777" w:rsidR="000873A1" w:rsidRDefault="000873A1" w:rsidP="0008704D">
            <w:pPr>
              <w:widowControl/>
              <w:spacing w:line="256" w:lineRule="auto"/>
              <w:rPr>
                <w:rFonts w:ascii="Times New Roman" w:hAnsi="Times New Roman" w:cs="Times New Roman"/>
              </w:rPr>
            </w:pPr>
          </w:p>
          <w:p w14:paraId="5508D90A" w14:textId="77777777" w:rsidR="005859C8" w:rsidRDefault="005859C8" w:rsidP="0008704D">
            <w:pPr>
              <w:widowControl/>
              <w:spacing w:line="256" w:lineRule="auto"/>
              <w:rPr>
                <w:rFonts w:ascii="Times New Roman" w:hAnsi="Times New Roman" w:cs="Times New Roman"/>
              </w:rPr>
            </w:pPr>
            <w:r>
              <w:rPr>
                <w:rFonts w:ascii="Times New Roman" w:hAnsi="Times New Roman" w:cs="Times New Roman"/>
              </w:rPr>
              <w:t xml:space="preserve">      </w:t>
            </w:r>
            <w:r w:rsidR="0024263E">
              <w:rPr>
                <w:rFonts w:ascii="Times New Roman" w:hAnsi="Times New Roman" w:cs="Times New Roman"/>
              </w:rPr>
              <w:t xml:space="preserve">Skiriant namų darbus reikėtų paaiškinti, kad veiksmažodžio bendratyje dažnai yra ne tik priesaga </w:t>
            </w:r>
            <w:r w:rsidR="0024263E" w:rsidRPr="000F1A6C">
              <w:rPr>
                <w:rFonts w:ascii="Times New Roman" w:hAnsi="Times New Roman" w:cs="Times New Roman"/>
                <w:b/>
                <w:bCs/>
                <w:i/>
                <w:iCs/>
              </w:rPr>
              <w:t>-</w:t>
            </w:r>
            <w:proofErr w:type="spellStart"/>
            <w:r w:rsidR="0024263E" w:rsidRPr="000F1A6C">
              <w:rPr>
                <w:rFonts w:ascii="Times New Roman" w:hAnsi="Times New Roman" w:cs="Times New Roman"/>
                <w:b/>
                <w:bCs/>
                <w:i/>
                <w:iCs/>
              </w:rPr>
              <w:t>ti</w:t>
            </w:r>
            <w:proofErr w:type="spellEnd"/>
            <w:r w:rsidR="0024263E">
              <w:rPr>
                <w:rFonts w:ascii="Times New Roman" w:hAnsi="Times New Roman" w:cs="Times New Roman"/>
              </w:rPr>
              <w:t>, bet prieš ją būna dar ir kitų priesagų (jos surašytos antro pratimo lentelėje).</w:t>
            </w:r>
          </w:p>
          <w:p w14:paraId="5EF6FF1E" w14:textId="77777777" w:rsidR="0024263E" w:rsidRDefault="0024263E" w:rsidP="0008704D">
            <w:pPr>
              <w:widowControl/>
              <w:spacing w:line="256" w:lineRule="auto"/>
              <w:rPr>
                <w:rFonts w:ascii="Times New Roman" w:hAnsi="Times New Roman" w:cs="Times New Roman"/>
              </w:rPr>
            </w:pPr>
            <w:r>
              <w:rPr>
                <w:rFonts w:ascii="Times New Roman" w:hAnsi="Times New Roman" w:cs="Times New Roman"/>
              </w:rPr>
              <w:t xml:space="preserve">      Pirmas pratimas – linksmi poeto Mariaus Marcinkevičiaus eilėraščio posmai. Juos tik reikia perskaityti ir pažymėti labiausiai patinkantį atsakymą (renkasi kiekvienas vaikas). Šį eilėraštį tikriausiai bus smagu išgirsti ir mokinių tėvams).</w:t>
            </w:r>
          </w:p>
          <w:p w14:paraId="6A300F9D" w14:textId="3266212A" w:rsidR="0024263E" w:rsidRDefault="0024263E" w:rsidP="0008704D">
            <w:pPr>
              <w:widowControl/>
              <w:spacing w:line="256" w:lineRule="auto"/>
              <w:rPr>
                <w:rFonts w:ascii="Times New Roman" w:hAnsi="Times New Roman" w:cs="Times New Roman"/>
              </w:rPr>
            </w:pPr>
            <w:r>
              <w:rPr>
                <w:rFonts w:ascii="Times New Roman" w:hAnsi="Times New Roman" w:cs="Times New Roman"/>
              </w:rPr>
              <w:t>Kartu vaikas g</w:t>
            </w:r>
            <w:r w:rsidR="00A1739F">
              <w:rPr>
                <w:rFonts w:ascii="Times New Roman" w:hAnsi="Times New Roman" w:cs="Times New Roman"/>
              </w:rPr>
              <w:t>alėtų pak</w:t>
            </w:r>
            <w:r w:rsidR="000352A4">
              <w:rPr>
                <w:rFonts w:ascii="Times New Roman" w:hAnsi="Times New Roman" w:cs="Times New Roman"/>
              </w:rPr>
              <w:t>la</w:t>
            </w:r>
            <w:r w:rsidR="00A1739F">
              <w:rPr>
                <w:rFonts w:ascii="Times New Roman" w:hAnsi="Times New Roman" w:cs="Times New Roman"/>
              </w:rPr>
              <w:t>usti tėvelių, ką jis mėgo veikti, kai buvo mažas</w:t>
            </w:r>
            <w:r w:rsidR="000352A4">
              <w:rPr>
                <w:rFonts w:ascii="Times New Roman" w:hAnsi="Times New Roman" w:cs="Times New Roman"/>
              </w:rPr>
              <w:t>, i</w:t>
            </w:r>
            <w:r w:rsidR="00A1739F">
              <w:rPr>
                <w:rFonts w:ascii="Times New Roman" w:hAnsi="Times New Roman" w:cs="Times New Roman"/>
              </w:rPr>
              <w:t>r parašyti (</w:t>
            </w:r>
            <w:r w:rsidR="00A1739F" w:rsidRPr="00503998">
              <w:rPr>
                <w:rFonts w:ascii="Times New Roman" w:hAnsi="Times New Roman" w:cs="Times New Roman"/>
              </w:rPr>
              <w:t xml:space="preserve">3 </w:t>
            </w:r>
            <w:r w:rsidR="00A1739F">
              <w:rPr>
                <w:rFonts w:ascii="Times New Roman" w:hAnsi="Times New Roman" w:cs="Times New Roman"/>
              </w:rPr>
              <w:t>pratimas). Pagalba – lapelyje šone.</w:t>
            </w:r>
          </w:p>
          <w:p w14:paraId="6217A017" w14:textId="335BA5CD" w:rsidR="00A1739F" w:rsidRDefault="00A1739F" w:rsidP="0008704D">
            <w:pPr>
              <w:widowControl/>
              <w:spacing w:line="256" w:lineRule="auto"/>
              <w:rPr>
                <w:rFonts w:ascii="Times New Roman" w:hAnsi="Times New Roman" w:cs="Times New Roman"/>
              </w:rPr>
            </w:pPr>
            <w:r>
              <w:rPr>
                <w:rFonts w:ascii="Times New Roman" w:hAnsi="Times New Roman" w:cs="Times New Roman"/>
              </w:rPr>
              <w:t xml:space="preserve">     Sunkiausias jau minėtas antras pratimas: nurašyti eilėraščio bendratis suskirstant į lentelę ir nuspalvinti priesagas, kurios ryškiai matomos toje lentelėje.</w:t>
            </w:r>
          </w:p>
          <w:p w14:paraId="5DF46BEF" w14:textId="77777777" w:rsidR="003B7A47" w:rsidRDefault="003B7A47" w:rsidP="0008704D">
            <w:pPr>
              <w:widowControl/>
              <w:spacing w:line="256" w:lineRule="auto"/>
              <w:rPr>
                <w:rFonts w:ascii="Times New Roman" w:hAnsi="Times New Roman" w:cs="Times New Roman"/>
              </w:rPr>
            </w:pPr>
          </w:p>
          <w:tbl>
            <w:tblPr>
              <w:tblStyle w:val="TableGrid"/>
              <w:tblW w:w="0" w:type="auto"/>
              <w:tblInd w:w="0" w:type="dxa"/>
              <w:tblLook w:val="04A0" w:firstRow="1" w:lastRow="0" w:firstColumn="1" w:lastColumn="0" w:noHBand="0" w:noVBand="1"/>
            </w:tblPr>
            <w:tblGrid>
              <w:gridCol w:w="1579"/>
              <w:gridCol w:w="1580"/>
              <w:gridCol w:w="1580"/>
              <w:gridCol w:w="1580"/>
              <w:gridCol w:w="1580"/>
            </w:tblGrid>
            <w:tr w:rsidR="00A1739F" w14:paraId="5C9C76BE" w14:textId="77777777" w:rsidTr="00A1739F">
              <w:tc>
                <w:tcPr>
                  <w:tcW w:w="1579" w:type="dxa"/>
                </w:tcPr>
                <w:p w14:paraId="2DFCE67C" w14:textId="671BDDEE" w:rsidR="00A1739F" w:rsidRDefault="00A1739F" w:rsidP="0008704D">
                  <w:pPr>
                    <w:widowControl/>
                    <w:spacing w:line="256" w:lineRule="auto"/>
                    <w:rPr>
                      <w:rFonts w:ascii="Times New Roman" w:hAnsi="Times New Roman" w:cs="Times New Roman"/>
                      <w:sz w:val="28"/>
                      <w:szCs w:val="28"/>
                    </w:rPr>
                  </w:pPr>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yti</w:t>
                  </w:r>
                  <w:proofErr w:type="spellEnd"/>
                </w:p>
              </w:tc>
              <w:tc>
                <w:tcPr>
                  <w:tcW w:w="1580" w:type="dxa"/>
                </w:tcPr>
                <w:p w14:paraId="5A2301E8" w14:textId="5BA3A4FF" w:rsidR="00A1739F" w:rsidRDefault="00A1739F" w:rsidP="0008704D">
                  <w:pPr>
                    <w:widowControl/>
                    <w:spacing w:line="256" w:lineRule="auto"/>
                    <w:rPr>
                      <w:rFonts w:ascii="Times New Roman" w:hAnsi="Times New Roman" w:cs="Times New Roman"/>
                      <w:sz w:val="28"/>
                      <w:szCs w:val="28"/>
                    </w:rPr>
                  </w:pPr>
                  <w:r>
                    <w:rPr>
                      <w:rFonts w:ascii="Times New Roman" w:hAnsi="Times New Roman" w:cs="Times New Roman"/>
                      <w:b/>
                      <w:bCs/>
                      <w:sz w:val="28"/>
                      <w:szCs w:val="28"/>
                    </w:rPr>
                    <w:t xml:space="preserve">     </w:t>
                  </w:r>
                  <w:r w:rsidRPr="00A1739F">
                    <w:rPr>
                      <w:rFonts w:ascii="Times New Roman" w:hAnsi="Times New Roman" w:cs="Times New Roman"/>
                      <w:b/>
                      <w:bCs/>
                      <w:sz w:val="28"/>
                      <w:szCs w:val="28"/>
                    </w:rPr>
                    <w:t>-</w:t>
                  </w:r>
                  <w:proofErr w:type="spellStart"/>
                  <w:r w:rsidRPr="00A1739F">
                    <w:rPr>
                      <w:rFonts w:ascii="Times New Roman" w:hAnsi="Times New Roman" w:cs="Times New Roman"/>
                      <w:b/>
                      <w:bCs/>
                      <w:sz w:val="28"/>
                      <w:szCs w:val="28"/>
                    </w:rPr>
                    <w:t>ėti</w:t>
                  </w:r>
                  <w:proofErr w:type="spellEnd"/>
                </w:p>
              </w:tc>
              <w:tc>
                <w:tcPr>
                  <w:tcW w:w="1580" w:type="dxa"/>
                </w:tcPr>
                <w:p w14:paraId="0C0CF97A" w14:textId="6F9ED4AE" w:rsidR="00A1739F" w:rsidRDefault="00A1739F" w:rsidP="0008704D">
                  <w:pPr>
                    <w:widowControl/>
                    <w:spacing w:line="256" w:lineRule="auto"/>
                    <w:rPr>
                      <w:rFonts w:ascii="Times New Roman" w:hAnsi="Times New Roman" w:cs="Times New Roman"/>
                      <w:sz w:val="28"/>
                      <w:szCs w:val="28"/>
                    </w:rPr>
                  </w:pPr>
                  <w:r>
                    <w:rPr>
                      <w:rFonts w:ascii="Times New Roman" w:hAnsi="Times New Roman" w:cs="Times New Roman"/>
                      <w:b/>
                      <w:bCs/>
                      <w:sz w:val="28"/>
                      <w:szCs w:val="28"/>
                    </w:rPr>
                    <w:t xml:space="preserve">     -oti</w:t>
                  </w:r>
                </w:p>
              </w:tc>
              <w:tc>
                <w:tcPr>
                  <w:tcW w:w="1580" w:type="dxa"/>
                </w:tcPr>
                <w:p w14:paraId="68CB68C7" w14:textId="4C72FFA8" w:rsidR="00A1739F" w:rsidRPr="00A1739F" w:rsidRDefault="00A1739F" w:rsidP="0008704D">
                  <w:pPr>
                    <w:widowControl/>
                    <w:spacing w:line="256" w:lineRule="auto"/>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w:t>
                  </w:r>
                  <w:proofErr w:type="spellStart"/>
                  <w:r>
                    <w:rPr>
                      <w:rFonts w:ascii="Times New Roman" w:hAnsi="Times New Roman" w:cs="Times New Roman"/>
                      <w:b/>
                      <w:bCs/>
                      <w:sz w:val="28"/>
                      <w:szCs w:val="28"/>
                    </w:rPr>
                    <w:t>uoti</w:t>
                  </w:r>
                  <w:proofErr w:type="spellEnd"/>
                </w:p>
              </w:tc>
              <w:tc>
                <w:tcPr>
                  <w:tcW w:w="1580" w:type="dxa"/>
                </w:tcPr>
                <w:p w14:paraId="5E7F819E" w14:textId="16B1D88B" w:rsidR="00A1739F" w:rsidRPr="00A1739F" w:rsidRDefault="00A1739F" w:rsidP="0008704D">
                  <w:pPr>
                    <w:widowControl/>
                    <w:spacing w:line="256" w:lineRule="auto"/>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w:t>
                  </w:r>
                  <w:proofErr w:type="spellStart"/>
                  <w:r>
                    <w:rPr>
                      <w:rFonts w:ascii="Times New Roman" w:hAnsi="Times New Roman" w:cs="Times New Roman"/>
                      <w:b/>
                      <w:bCs/>
                      <w:sz w:val="28"/>
                      <w:szCs w:val="28"/>
                    </w:rPr>
                    <w:t>iuoti</w:t>
                  </w:r>
                  <w:proofErr w:type="spellEnd"/>
                </w:p>
              </w:tc>
            </w:tr>
            <w:tr w:rsidR="00A1739F" w14:paraId="3946882C" w14:textId="77777777" w:rsidTr="00A1739F">
              <w:tc>
                <w:tcPr>
                  <w:tcW w:w="1579" w:type="dxa"/>
                </w:tcPr>
                <w:p w14:paraId="1E5F9365" w14:textId="7217A6B9" w:rsidR="00A1739F" w:rsidRDefault="003B7A47" w:rsidP="0008704D">
                  <w:pPr>
                    <w:widowControl/>
                    <w:spacing w:line="256" w:lineRule="auto"/>
                    <w:rPr>
                      <w:rFonts w:ascii="Times New Roman" w:hAnsi="Times New Roman" w:cs="Times New Roman"/>
                      <w:sz w:val="28"/>
                      <w:szCs w:val="28"/>
                    </w:rPr>
                  </w:pPr>
                  <w:r>
                    <w:rPr>
                      <w:rFonts w:ascii="Times New Roman" w:hAnsi="Times New Roman" w:cs="Times New Roman"/>
                      <w:sz w:val="28"/>
                      <w:szCs w:val="28"/>
                    </w:rPr>
                    <w:t>sudauž</w:t>
                  </w:r>
                  <w:r w:rsidRPr="003B7A47">
                    <w:rPr>
                      <w:rFonts w:ascii="Times New Roman" w:hAnsi="Times New Roman" w:cs="Times New Roman"/>
                      <w:color w:val="FF0000"/>
                      <w:sz w:val="28"/>
                      <w:szCs w:val="28"/>
                    </w:rPr>
                    <w:t>yti</w:t>
                  </w:r>
                </w:p>
                <w:p w14:paraId="6601D58C" w14:textId="77777777" w:rsidR="003B7A47" w:rsidRDefault="003B7A47" w:rsidP="0008704D">
                  <w:pPr>
                    <w:widowControl/>
                    <w:spacing w:line="256" w:lineRule="auto"/>
                    <w:rPr>
                      <w:rFonts w:ascii="Times New Roman" w:hAnsi="Times New Roman" w:cs="Times New Roman"/>
                      <w:sz w:val="28"/>
                      <w:szCs w:val="28"/>
                    </w:rPr>
                  </w:pPr>
                  <w:r>
                    <w:rPr>
                      <w:rFonts w:ascii="Times New Roman" w:hAnsi="Times New Roman" w:cs="Times New Roman"/>
                      <w:sz w:val="28"/>
                      <w:szCs w:val="28"/>
                    </w:rPr>
                    <w:t>palaiž</w:t>
                  </w:r>
                  <w:r w:rsidRPr="003B7A47">
                    <w:rPr>
                      <w:rFonts w:ascii="Times New Roman" w:hAnsi="Times New Roman" w:cs="Times New Roman"/>
                      <w:color w:val="FF0000"/>
                      <w:sz w:val="28"/>
                      <w:szCs w:val="28"/>
                    </w:rPr>
                    <w:t>yti</w:t>
                  </w:r>
                </w:p>
                <w:p w14:paraId="798449E3" w14:textId="698382A7" w:rsidR="003B7A47" w:rsidRDefault="003B7A47" w:rsidP="0008704D">
                  <w:pPr>
                    <w:widowControl/>
                    <w:spacing w:line="256" w:lineRule="auto"/>
                    <w:rPr>
                      <w:rFonts w:ascii="Times New Roman" w:hAnsi="Times New Roman" w:cs="Times New Roman"/>
                      <w:sz w:val="28"/>
                      <w:szCs w:val="28"/>
                    </w:rPr>
                  </w:pPr>
                  <w:r>
                    <w:rPr>
                      <w:rFonts w:ascii="Times New Roman" w:hAnsi="Times New Roman" w:cs="Times New Roman"/>
                      <w:sz w:val="28"/>
                      <w:szCs w:val="28"/>
                    </w:rPr>
                    <w:t>išpaiš</w:t>
                  </w:r>
                  <w:r w:rsidRPr="003B7A47">
                    <w:rPr>
                      <w:rFonts w:ascii="Times New Roman" w:hAnsi="Times New Roman" w:cs="Times New Roman"/>
                      <w:color w:val="FF0000"/>
                      <w:sz w:val="28"/>
                      <w:szCs w:val="28"/>
                    </w:rPr>
                    <w:t>yti</w:t>
                  </w:r>
                </w:p>
              </w:tc>
              <w:tc>
                <w:tcPr>
                  <w:tcW w:w="1580" w:type="dxa"/>
                </w:tcPr>
                <w:p w14:paraId="48F54F4D" w14:textId="183A3719" w:rsidR="00A1739F" w:rsidRDefault="003B7A47" w:rsidP="0008704D">
                  <w:pPr>
                    <w:widowControl/>
                    <w:spacing w:line="256" w:lineRule="auto"/>
                    <w:rPr>
                      <w:rFonts w:ascii="Times New Roman" w:hAnsi="Times New Roman" w:cs="Times New Roman"/>
                      <w:sz w:val="28"/>
                      <w:szCs w:val="28"/>
                    </w:rPr>
                  </w:pPr>
                  <w:r>
                    <w:rPr>
                      <w:rFonts w:ascii="Times New Roman" w:hAnsi="Times New Roman" w:cs="Times New Roman"/>
                      <w:sz w:val="28"/>
                      <w:szCs w:val="28"/>
                    </w:rPr>
                    <w:t>šokin</w:t>
                  </w:r>
                  <w:r w:rsidRPr="003B7A47">
                    <w:rPr>
                      <w:rFonts w:ascii="Times New Roman" w:hAnsi="Times New Roman" w:cs="Times New Roman"/>
                      <w:color w:val="FF0000"/>
                      <w:sz w:val="28"/>
                      <w:szCs w:val="28"/>
                    </w:rPr>
                    <w:t>ėti</w:t>
                  </w:r>
                </w:p>
                <w:p w14:paraId="6CF2BA9D" w14:textId="77777777" w:rsidR="003B7A47" w:rsidRDefault="003B7A47" w:rsidP="0008704D">
                  <w:pPr>
                    <w:widowControl/>
                    <w:spacing w:line="256" w:lineRule="auto"/>
                    <w:rPr>
                      <w:rFonts w:ascii="Times New Roman" w:hAnsi="Times New Roman" w:cs="Times New Roman"/>
                      <w:color w:val="FF0000"/>
                      <w:sz w:val="28"/>
                      <w:szCs w:val="28"/>
                    </w:rPr>
                  </w:pPr>
                  <w:r>
                    <w:rPr>
                      <w:rFonts w:ascii="Times New Roman" w:hAnsi="Times New Roman" w:cs="Times New Roman"/>
                      <w:sz w:val="28"/>
                      <w:szCs w:val="28"/>
                    </w:rPr>
                    <w:t>strikin</w:t>
                  </w:r>
                  <w:r w:rsidRPr="003B7A47">
                    <w:rPr>
                      <w:rFonts w:ascii="Times New Roman" w:hAnsi="Times New Roman" w:cs="Times New Roman"/>
                      <w:color w:val="FF0000"/>
                      <w:sz w:val="28"/>
                      <w:szCs w:val="28"/>
                    </w:rPr>
                    <w:t>ėti</w:t>
                  </w:r>
                </w:p>
                <w:p w14:paraId="2F4E6C49" w14:textId="77777777" w:rsidR="003B7A47" w:rsidRDefault="003B7A47" w:rsidP="0008704D">
                  <w:pPr>
                    <w:widowControl/>
                    <w:spacing w:line="256" w:lineRule="auto"/>
                    <w:rPr>
                      <w:rFonts w:ascii="Times New Roman" w:hAnsi="Times New Roman" w:cs="Times New Roman"/>
                      <w:sz w:val="28"/>
                      <w:szCs w:val="28"/>
                    </w:rPr>
                  </w:pPr>
                  <w:r>
                    <w:rPr>
                      <w:rFonts w:ascii="Times New Roman" w:hAnsi="Times New Roman" w:cs="Times New Roman"/>
                      <w:sz w:val="28"/>
                      <w:szCs w:val="28"/>
                    </w:rPr>
                    <w:t>šmirin</w:t>
                  </w:r>
                  <w:r w:rsidRPr="003B7A47">
                    <w:rPr>
                      <w:rFonts w:ascii="Times New Roman" w:hAnsi="Times New Roman" w:cs="Times New Roman"/>
                      <w:color w:val="FF0000"/>
                      <w:sz w:val="28"/>
                      <w:szCs w:val="28"/>
                    </w:rPr>
                    <w:t>ėti</w:t>
                  </w:r>
                </w:p>
                <w:p w14:paraId="6801026D" w14:textId="77777777" w:rsidR="003B7A47" w:rsidRDefault="003B7A47" w:rsidP="0008704D">
                  <w:pPr>
                    <w:widowControl/>
                    <w:spacing w:line="256" w:lineRule="auto"/>
                    <w:rPr>
                      <w:rFonts w:ascii="Times New Roman" w:hAnsi="Times New Roman" w:cs="Times New Roman"/>
                      <w:sz w:val="28"/>
                      <w:szCs w:val="28"/>
                    </w:rPr>
                  </w:pPr>
                  <w:r>
                    <w:rPr>
                      <w:rFonts w:ascii="Times New Roman" w:hAnsi="Times New Roman" w:cs="Times New Roman"/>
                      <w:sz w:val="28"/>
                      <w:szCs w:val="28"/>
                    </w:rPr>
                    <w:t>pasėd</w:t>
                  </w:r>
                  <w:r w:rsidRPr="003B7A47">
                    <w:rPr>
                      <w:rFonts w:ascii="Times New Roman" w:hAnsi="Times New Roman" w:cs="Times New Roman"/>
                      <w:color w:val="FF0000"/>
                      <w:sz w:val="28"/>
                      <w:szCs w:val="28"/>
                    </w:rPr>
                    <w:t>ėti</w:t>
                  </w:r>
                </w:p>
                <w:p w14:paraId="7DEACDD5" w14:textId="77777777" w:rsidR="003B7A47" w:rsidRDefault="003B7A47" w:rsidP="0008704D">
                  <w:pPr>
                    <w:widowControl/>
                    <w:spacing w:line="256" w:lineRule="auto"/>
                    <w:rPr>
                      <w:rFonts w:ascii="Times New Roman" w:hAnsi="Times New Roman" w:cs="Times New Roman"/>
                      <w:sz w:val="28"/>
                      <w:szCs w:val="28"/>
                    </w:rPr>
                  </w:pPr>
                  <w:r>
                    <w:rPr>
                      <w:rFonts w:ascii="Times New Roman" w:hAnsi="Times New Roman" w:cs="Times New Roman"/>
                      <w:sz w:val="28"/>
                      <w:szCs w:val="28"/>
                    </w:rPr>
                    <w:t>pažiūr</w:t>
                  </w:r>
                  <w:r w:rsidRPr="003B7A47">
                    <w:rPr>
                      <w:rFonts w:ascii="Times New Roman" w:hAnsi="Times New Roman" w:cs="Times New Roman"/>
                      <w:color w:val="FF0000"/>
                      <w:sz w:val="28"/>
                      <w:szCs w:val="28"/>
                    </w:rPr>
                    <w:t>ėti</w:t>
                  </w:r>
                </w:p>
                <w:p w14:paraId="3B612F38" w14:textId="77777777" w:rsidR="003B7A47" w:rsidRDefault="003B7A47" w:rsidP="0008704D">
                  <w:pPr>
                    <w:widowControl/>
                    <w:spacing w:line="256" w:lineRule="auto"/>
                    <w:rPr>
                      <w:rFonts w:ascii="Times New Roman" w:hAnsi="Times New Roman" w:cs="Times New Roman"/>
                      <w:sz w:val="28"/>
                      <w:szCs w:val="28"/>
                    </w:rPr>
                  </w:pPr>
                  <w:r>
                    <w:rPr>
                      <w:rFonts w:ascii="Times New Roman" w:hAnsi="Times New Roman" w:cs="Times New Roman"/>
                      <w:sz w:val="28"/>
                      <w:szCs w:val="28"/>
                    </w:rPr>
                    <w:t>patyl</w:t>
                  </w:r>
                  <w:r w:rsidRPr="003B7A47">
                    <w:rPr>
                      <w:rFonts w:ascii="Times New Roman" w:hAnsi="Times New Roman" w:cs="Times New Roman"/>
                      <w:color w:val="FF0000"/>
                      <w:sz w:val="28"/>
                      <w:szCs w:val="28"/>
                    </w:rPr>
                    <w:t>ėti</w:t>
                  </w:r>
                </w:p>
                <w:p w14:paraId="5DF7B542" w14:textId="77777777" w:rsidR="003B7A47" w:rsidRDefault="003B7A47" w:rsidP="0008704D">
                  <w:pPr>
                    <w:widowControl/>
                    <w:spacing w:line="256" w:lineRule="auto"/>
                    <w:rPr>
                      <w:rFonts w:ascii="Times New Roman" w:hAnsi="Times New Roman" w:cs="Times New Roman"/>
                      <w:sz w:val="28"/>
                      <w:szCs w:val="28"/>
                    </w:rPr>
                  </w:pPr>
                  <w:r>
                    <w:rPr>
                      <w:rFonts w:ascii="Times New Roman" w:hAnsi="Times New Roman" w:cs="Times New Roman"/>
                      <w:sz w:val="28"/>
                      <w:szCs w:val="28"/>
                    </w:rPr>
                    <w:t>pašnek</w:t>
                  </w:r>
                  <w:r w:rsidRPr="003B7A47">
                    <w:rPr>
                      <w:rFonts w:ascii="Times New Roman" w:hAnsi="Times New Roman" w:cs="Times New Roman"/>
                      <w:color w:val="FF0000"/>
                      <w:sz w:val="28"/>
                      <w:szCs w:val="28"/>
                    </w:rPr>
                    <w:t>ėti</w:t>
                  </w:r>
                </w:p>
                <w:p w14:paraId="631374C3" w14:textId="21C44F46" w:rsidR="003B7A47" w:rsidRPr="003B7A47" w:rsidRDefault="003B7A47" w:rsidP="0008704D">
                  <w:pPr>
                    <w:widowControl/>
                    <w:spacing w:line="256" w:lineRule="auto"/>
                    <w:rPr>
                      <w:rFonts w:ascii="Times New Roman" w:hAnsi="Times New Roman" w:cs="Times New Roman"/>
                      <w:sz w:val="28"/>
                      <w:szCs w:val="28"/>
                    </w:rPr>
                  </w:pPr>
                  <w:r>
                    <w:rPr>
                      <w:rFonts w:ascii="Times New Roman" w:hAnsi="Times New Roman" w:cs="Times New Roman"/>
                      <w:sz w:val="28"/>
                      <w:szCs w:val="28"/>
                    </w:rPr>
                    <w:t>myl</w:t>
                  </w:r>
                  <w:r w:rsidRPr="003B7A47">
                    <w:rPr>
                      <w:rFonts w:ascii="Times New Roman" w:hAnsi="Times New Roman" w:cs="Times New Roman"/>
                      <w:color w:val="FF0000"/>
                      <w:sz w:val="28"/>
                      <w:szCs w:val="28"/>
                    </w:rPr>
                    <w:t>ėti</w:t>
                  </w:r>
                </w:p>
              </w:tc>
              <w:tc>
                <w:tcPr>
                  <w:tcW w:w="1580" w:type="dxa"/>
                </w:tcPr>
                <w:p w14:paraId="33BCE3E5" w14:textId="1ED39D9C" w:rsidR="00A1739F" w:rsidRDefault="003B7A47" w:rsidP="0008704D">
                  <w:pPr>
                    <w:widowControl/>
                    <w:spacing w:line="256" w:lineRule="auto"/>
                    <w:rPr>
                      <w:rFonts w:ascii="Times New Roman" w:hAnsi="Times New Roman" w:cs="Times New Roman"/>
                      <w:sz w:val="28"/>
                      <w:szCs w:val="28"/>
                    </w:rPr>
                  </w:pPr>
                  <w:r>
                    <w:rPr>
                      <w:rFonts w:ascii="Times New Roman" w:hAnsi="Times New Roman" w:cs="Times New Roman"/>
                      <w:sz w:val="28"/>
                      <w:szCs w:val="28"/>
                    </w:rPr>
                    <w:t>pasikl</w:t>
                  </w:r>
                  <w:r w:rsidRPr="003B7A47">
                    <w:rPr>
                      <w:rFonts w:ascii="Times New Roman" w:hAnsi="Times New Roman" w:cs="Times New Roman"/>
                      <w:color w:val="FF0000"/>
                      <w:sz w:val="28"/>
                      <w:szCs w:val="28"/>
                    </w:rPr>
                    <w:t>oti</w:t>
                  </w:r>
                </w:p>
                <w:p w14:paraId="7C733ADF" w14:textId="3FE0F251" w:rsidR="003B7A47" w:rsidRDefault="003B7A47" w:rsidP="0008704D">
                  <w:pPr>
                    <w:widowControl/>
                    <w:spacing w:line="256" w:lineRule="auto"/>
                    <w:rPr>
                      <w:rFonts w:ascii="Times New Roman" w:hAnsi="Times New Roman" w:cs="Times New Roman"/>
                      <w:sz w:val="28"/>
                      <w:szCs w:val="28"/>
                    </w:rPr>
                  </w:pPr>
                </w:p>
              </w:tc>
              <w:tc>
                <w:tcPr>
                  <w:tcW w:w="1580" w:type="dxa"/>
                </w:tcPr>
                <w:p w14:paraId="4A524456" w14:textId="6992661D" w:rsidR="00A1739F" w:rsidRDefault="003B7A47" w:rsidP="0008704D">
                  <w:pPr>
                    <w:widowControl/>
                    <w:spacing w:line="256" w:lineRule="auto"/>
                    <w:rPr>
                      <w:rFonts w:ascii="Times New Roman" w:hAnsi="Times New Roman" w:cs="Times New Roman"/>
                      <w:sz w:val="28"/>
                      <w:szCs w:val="28"/>
                    </w:rPr>
                  </w:pPr>
                  <w:r>
                    <w:rPr>
                      <w:rFonts w:ascii="Times New Roman" w:hAnsi="Times New Roman" w:cs="Times New Roman"/>
                      <w:sz w:val="28"/>
                      <w:szCs w:val="28"/>
                    </w:rPr>
                    <w:t>padain</w:t>
                  </w:r>
                  <w:r w:rsidRPr="003B7A47">
                    <w:rPr>
                      <w:rFonts w:ascii="Times New Roman" w:hAnsi="Times New Roman" w:cs="Times New Roman"/>
                      <w:color w:val="FF0000"/>
                      <w:sz w:val="28"/>
                      <w:szCs w:val="28"/>
                    </w:rPr>
                    <w:t>uoti</w:t>
                  </w:r>
                </w:p>
                <w:p w14:paraId="68DB16EF" w14:textId="77777777" w:rsidR="003B7A47" w:rsidRDefault="003B7A47" w:rsidP="0008704D">
                  <w:pPr>
                    <w:widowControl/>
                    <w:spacing w:line="256" w:lineRule="auto"/>
                    <w:rPr>
                      <w:rFonts w:ascii="Times New Roman" w:hAnsi="Times New Roman" w:cs="Times New Roman"/>
                      <w:sz w:val="28"/>
                      <w:szCs w:val="28"/>
                    </w:rPr>
                  </w:pPr>
                  <w:r>
                    <w:rPr>
                      <w:rFonts w:ascii="Times New Roman" w:hAnsi="Times New Roman" w:cs="Times New Roman"/>
                      <w:sz w:val="28"/>
                      <w:szCs w:val="28"/>
                    </w:rPr>
                    <w:t>surim</w:t>
                  </w:r>
                  <w:r w:rsidRPr="003B7A47">
                    <w:rPr>
                      <w:rFonts w:ascii="Times New Roman" w:hAnsi="Times New Roman" w:cs="Times New Roman"/>
                      <w:color w:val="FF0000"/>
                      <w:sz w:val="28"/>
                      <w:szCs w:val="28"/>
                    </w:rPr>
                    <w:t>uoti</w:t>
                  </w:r>
                </w:p>
                <w:p w14:paraId="6BA67BA3" w14:textId="120E5490" w:rsidR="003B7A47" w:rsidRDefault="003B7A47" w:rsidP="0008704D">
                  <w:pPr>
                    <w:widowControl/>
                    <w:spacing w:line="256" w:lineRule="auto"/>
                    <w:rPr>
                      <w:rFonts w:ascii="Times New Roman" w:hAnsi="Times New Roman" w:cs="Times New Roman"/>
                      <w:sz w:val="28"/>
                      <w:szCs w:val="28"/>
                    </w:rPr>
                  </w:pPr>
                  <w:r>
                    <w:rPr>
                      <w:rFonts w:ascii="Times New Roman" w:hAnsi="Times New Roman" w:cs="Times New Roman"/>
                      <w:sz w:val="28"/>
                      <w:szCs w:val="28"/>
                    </w:rPr>
                    <w:t>susapn</w:t>
                  </w:r>
                  <w:r w:rsidRPr="003B7A47">
                    <w:rPr>
                      <w:rFonts w:ascii="Times New Roman" w:hAnsi="Times New Roman" w:cs="Times New Roman"/>
                      <w:color w:val="FF0000"/>
                      <w:sz w:val="28"/>
                      <w:szCs w:val="28"/>
                    </w:rPr>
                    <w:t>uoti</w:t>
                  </w:r>
                </w:p>
              </w:tc>
              <w:tc>
                <w:tcPr>
                  <w:tcW w:w="1580" w:type="dxa"/>
                </w:tcPr>
                <w:p w14:paraId="6CE21B84" w14:textId="53B1FA0E" w:rsidR="00A1739F" w:rsidRDefault="003B7A47" w:rsidP="0008704D">
                  <w:pPr>
                    <w:widowControl/>
                    <w:spacing w:line="256" w:lineRule="auto"/>
                    <w:rPr>
                      <w:rFonts w:ascii="Times New Roman" w:hAnsi="Times New Roman" w:cs="Times New Roman"/>
                      <w:sz w:val="28"/>
                      <w:szCs w:val="28"/>
                    </w:rPr>
                  </w:pPr>
                  <w:r>
                    <w:rPr>
                      <w:rFonts w:ascii="Times New Roman" w:hAnsi="Times New Roman" w:cs="Times New Roman"/>
                      <w:sz w:val="28"/>
                      <w:szCs w:val="28"/>
                    </w:rPr>
                    <w:t>paniūn</w:t>
                  </w:r>
                  <w:r w:rsidRPr="003B7A47">
                    <w:rPr>
                      <w:rFonts w:ascii="Times New Roman" w:hAnsi="Times New Roman" w:cs="Times New Roman"/>
                      <w:color w:val="FF0000"/>
                      <w:sz w:val="28"/>
                      <w:szCs w:val="28"/>
                    </w:rPr>
                    <w:t>iuoti</w:t>
                  </w:r>
                </w:p>
              </w:tc>
            </w:tr>
          </w:tbl>
          <w:p w14:paraId="468D970B" w14:textId="04DD8E17" w:rsidR="00A1739F" w:rsidRDefault="00A1739F" w:rsidP="0008704D">
            <w:pPr>
              <w:widowControl/>
              <w:spacing w:line="256" w:lineRule="auto"/>
              <w:rPr>
                <w:rFonts w:ascii="Times New Roman" w:hAnsi="Times New Roman" w:cs="Times New Roman"/>
                <w:sz w:val="28"/>
                <w:szCs w:val="28"/>
              </w:rPr>
            </w:pPr>
          </w:p>
          <w:p w14:paraId="2384A8D1" w14:textId="005FD768" w:rsidR="00A1739F" w:rsidRPr="00BF779C" w:rsidRDefault="003B7A47" w:rsidP="0008704D">
            <w:pPr>
              <w:widowControl/>
              <w:spacing w:line="256" w:lineRule="auto"/>
              <w:rPr>
                <w:rFonts w:ascii="Times New Roman" w:hAnsi="Times New Roman" w:cs="Times New Roman"/>
              </w:rPr>
            </w:pPr>
            <w:r>
              <w:rPr>
                <w:rFonts w:ascii="Times New Roman" w:hAnsi="Times New Roman" w:cs="Times New Roman"/>
                <w:sz w:val="28"/>
                <w:szCs w:val="28"/>
              </w:rPr>
              <w:t xml:space="preserve">     </w:t>
            </w:r>
            <w:r w:rsidRPr="003B7A47">
              <w:rPr>
                <w:rFonts w:ascii="Times New Roman" w:hAnsi="Times New Roman" w:cs="Times New Roman"/>
              </w:rPr>
              <w:t xml:space="preserve">Po </w:t>
            </w:r>
            <w:r>
              <w:rPr>
                <w:rFonts w:ascii="Times New Roman" w:hAnsi="Times New Roman" w:cs="Times New Roman"/>
              </w:rPr>
              <w:t>truputį mokiniai pratinsis vartoti šias ir kitas veiksmažodžių bendratis</w:t>
            </w:r>
            <w:r w:rsidR="00360638">
              <w:rPr>
                <w:rFonts w:ascii="Times New Roman" w:hAnsi="Times New Roman" w:cs="Times New Roman"/>
              </w:rPr>
              <w:t>: skaitydami tekstus, kalbėdami ar rašydami. Iš karto tikrai neišmoks, darys klaidų, bet jos neturėtų stabdyti mokinių kalbos ugdymosi.</w:t>
            </w:r>
          </w:p>
        </w:tc>
      </w:tr>
    </w:tbl>
    <w:p w14:paraId="15915476" w14:textId="77777777" w:rsidR="006854F0" w:rsidRPr="00447974" w:rsidRDefault="006854F0" w:rsidP="006854F0">
      <w:pPr>
        <w:widowControl/>
        <w:spacing w:after="160" w:line="256" w:lineRule="auto"/>
        <w:rPr>
          <w:rFonts w:ascii="Times New Roman" w:hAnsi="Times New Roman" w:cs="Times New Roman"/>
        </w:rPr>
      </w:pPr>
    </w:p>
    <w:p w14:paraId="530ACA6C" w14:textId="78DBD6FF" w:rsidR="00503998" w:rsidRPr="00BB44F4" w:rsidRDefault="00503998" w:rsidP="00503998">
      <w:pPr>
        <w:jc w:val="both"/>
        <w:rPr>
          <w:rFonts w:ascii="Times New Roman" w:hAnsi="Times New Roman" w:cs="Times New Roman"/>
          <w:bCs/>
          <w:sz w:val="28"/>
          <w:szCs w:val="28"/>
        </w:rPr>
      </w:pPr>
      <w:r>
        <w:rPr>
          <w:rFonts w:ascii="Times New Roman" w:hAnsi="Times New Roman" w:cs="Times New Roman"/>
          <w:b/>
          <w:noProof/>
          <w:sz w:val="28"/>
          <w:szCs w:val="28"/>
          <w:lang w:val="en-US"/>
        </w:rPr>
        <w:t xml:space="preserve">5 </w:t>
      </w:r>
      <w:r w:rsidRPr="00BB44F4">
        <w:rPr>
          <w:rFonts w:ascii="Times New Roman" w:hAnsi="Times New Roman" w:cs="Times New Roman"/>
          <w:b/>
          <w:noProof/>
          <w:sz w:val="28"/>
          <w:szCs w:val="28"/>
          <w:lang w:val="en-US"/>
        </w:rPr>
        <w:t xml:space="preserve">tema. </w:t>
      </w:r>
      <w:r>
        <w:rPr>
          <w:rFonts w:ascii="Times New Roman" w:hAnsi="Times New Roman" w:cs="Times New Roman"/>
          <w:bCs/>
          <w:sz w:val="28"/>
          <w:szCs w:val="28"/>
        </w:rPr>
        <w:t>PRIESAIKOS SENIAU IR DABAR</w:t>
      </w:r>
    </w:p>
    <w:p w14:paraId="60047051" w14:textId="77777777" w:rsidR="00503998" w:rsidRPr="00B528DF" w:rsidRDefault="00503998" w:rsidP="00503998">
      <w:pPr>
        <w:ind w:right="-379"/>
        <w:rPr>
          <w:rFonts w:ascii="Times New Roman" w:hAnsi="Times New Roman" w:cs="Times New Roman"/>
          <w:bCs/>
          <w:noProof/>
        </w:rPr>
      </w:pPr>
      <w:r>
        <w:rPr>
          <w:noProof/>
        </w:rPr>
        <mc:AlternateContent>
          <mc:Choice Requires="wps">
            <w:drawing>
              <wp:anchor distT="0" distB="0" distL="114300" distR="114300" simplePos="0" relativeHeight="252264960" behindDoc="0" locked="0" layoutInCell="1" allowOverlap="1" wp14:anchorId="2104CE3C" wp14:editId="75CFBD83">
                <wp:simplePos x="0" y="0"/>
                <wp:positionH relativeFrom="margin">
                  <wp:align>left</wp:align>
                </wp:positionH>
                <wp:positionV relativeFrom="paragraph">
                  <wp:posOffset>113665</wp:posOffset>
                </wp:positionV>
                <wp:extent cx="6384925" cy="1927225"/>
                <wp:effectExtent l="0" t="0" r="15875" b="15875"/>
                <wp:wrapNone/>
                <wp:docPr id="638" name="Text Box 638"/>
                <wp:cNvGraphicFramePr/>
                <a:graphic xmlns:a="http://schemas.openxmlformats.org/drawingml/2006/main">
                  <a:graphicData uri="http://schemas.microsoft.com/office/word/2010/wordprocessingShape">
                    <wps:wsp>
                      <wps:cNvSpPr txBox="1"/>
                      <wps:spPr>
                        <a:xfrm>
                          <a:off x="0" y="0"/>
                          <a:ext cx="6384925" cy="192722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7A2AFDA6" w14:textId="5E31ACA6" w:rsidR="00503998" w:rsidRPr="00503998" w:rsidRDefault="00503998" w:rsidP="00503998">
                            <w:pPr>
                              <w:ind w:right="-260"/>
                              <w:rPr>
                                <w:rFonts w:ascii="Times New Roman" w:hAnsi="Times New Roman" w:cs="Times New Roman"/>
                                <w:b/>
                                <w:bCs/>
                              </w:rPr>
                            </w:pPr>
                            <w:r>
                              <w:rPr>
                                <w:rFonts w:ascii="Times New Roman" w:hAnsi="Times New Roman" w:cs="Times New Roman"/>
                                <w:b/>
                                <w:bCs/>
                              </w:rPr>
                              <w:t xml:space="preserve">Tikslas –  skaityti apie riterius senovėje ir šiandieninius skautus, suprasti priesaikos reikšmę; toliau mokytis atpažinti veiksmažodžio bendratį, ją rašyti, sudaryti sakinius su veiksmažodžių bendratimis: </w:t>
                            </w:r>
                          </w:p>
                          <w:p w14:paraId="5E51BDF7" w14:textId="54928FE1" w:rsidR="00503998" w:rsidRDefault="00503998" w:rsidP="00503998">
                            <w:pPr>
                              <w:ind w:right="-260"/>
                              <w:rPr>
                                <w:rFonts w:ascii="Times New Roman" w:hAnsi="Times New Roman" w:cs="Times New Roman"/>
                                <w:bCs/>
                              </w:rPr>
                            </w:pPr>
                            <w:r>
                              <w:rPr>
                                <w:rFonts w:ascii="Times New Roman" w:hAnsi="Times New Roman" w:cs="Times New Roman"/>
                                <w:b/>
                              </w:rPr>
                              <w:t xml:space="preserve">      </w:t>
                            </w:r>
                            <w:r>
                              <w:rPr>
                                <w:rFonts w:ascii="Times New Roman" w:hAnsi="Times New Roman" w:cs="Times New Roman"/>
                                <w:bCs/>
                              </w:rPr>
                              <w:t xml:space="preserve">• skaitys </w:t>
                            </w:r>
                            <w:r w:rsidR="00661F57">
                              <w:rPr>
                                <w:rFonts w:ascii="Times New Roman" w:hAnsi="Times New Roman" w:cs="Times New Roman"/>
                                <w:bCs/>
                              </w:rPr>
                              <w:t xml:space="preserve">ištrauką iš </w:t>
                            </w:r>
                            <w:r w:rsidR="00661F57" w:rsidRPr="000352A4">
                              <w:rPr>
                                <w:rFonts w:ascii="Times New Roman" w:hAnsi="Times New Roman" w:cs="Times New Roman"/>
                                <w:b/>
                              </w:rPr>
                              <w:t>V. Misevičiaus</w:t>
                            </w:r>
                            <w:r w:rsidR="00661F57">
                              <w:rPr>
                                <w:rFonts w:ascii="Times New Roman" w:hAnsi="Times New Roman" w:cs="Times New Roman"/>
                                <w:bCs/>
                              </w:rPr>
                              <w:t xml:space="preserve"> knygos</w:t>
                            </w:r>
                            <w:r>
                              <w:rPr>
                                <w:rFonts w:ascii="Times New Roman" w:hAnsi="Times New Roman" w:cs="Times New Roman"/>
                                <w:bCs/>
                              </w:rPr>
                              <w:t xml:space="preserve"> </w:t>
                            </w:r>
                            <w:r w:rsidRPr="001D0075">
                              <w:rPr>
                                <w:rFonts w:ascii="Times New Roman" w:hAnsi="Times New Roman" w:cs="Times New Roman"/>
                                <w:b/>
                              </w:rPr>
                              <w:t>„</w:t>
                            </w:r>
                            <w:r w:rsidR="00661F57">
                              <w:rPr>
                                <w:rFonts w:ascii="Times New Roman" w:hAnsi="Times New Roman" w:cs="Times New Roman"/>
                                <w:b/>
                              </w:rPr>
                              <w:t xml:space="preserve">Karaliūnas </w:t>
                            </w:r>
                            <w:proofErr w:type="spellStart"/>
                            <w:r w:rsidR="00661F57">
                              <w:rPr>
                                <w:rFonts w:ascii="Times New Roman" w:hAnsi="Times New Roman" w:cs="Times New Roman"/>
                                <w:b/>
                              </w:rPr>
                              <w:t>Gargaliūnas</w:t>
                            </w:r>
                            <w:proofErr w:type="spellEnd"/>
                            <w:r w:rsidRPr="001D0075">
                              <w:rPr>
                                <w:rFonts w:ascii="Times New Roman" w:hAnsi="Times New Roman" w:cs="Times New Roman"/>
                                <w:b/>
                              </w:rPr>
                              <w:t>“</w:t>
                            </w:r>
                            <w:r>
                              <w:rPr>
                                <w:rFonts w:ascii="Times New Roman" w:hAnsi="Times New Roman" w:cs="Times New Roman"/>
                                <w:bCs/>
                              </w:rPr>
                              <w:t>;</w:t>
                            </w:r>
                          </w:p>
                          <w:p w14:paraId="15A69CDB" w14:textId="09B7D96A" w:rsidR="00661F57" w:rsidRDefault="00661F57" w:rsidP="00503998">
                            <w:pPr>
                              <w:ind w:right="-260"/>
                              <w:rPr>
                                <w:rFonts w:ascii="Times New Roman" w:hAnsi="Times New Roman" w:cs="Times New Roman"/>
                                <w:bCs/>
                              </w:rPr>
                            </w:pPr>
                            <w:r>
                              <w:rPr>
                                <w:rFonts w:ascii="Times New Roman" w:hAnsi="Times New Roman" w:cs="Times New Roman"/>
                                <w:bCs/>
                              </w:rPr>
                              <w:t xml:space="preserve">      • aptars reikalavimus senovės riteriams, atsakys į teksto</w:t>
                            </w:r>
                            <w:r w:rsidR="002A1E0D">
                              <w:rPr>
                                <w:rFonts w:ascii="Times New Roman" w:hAnsi="Times New Roman" w:cs="Times New Roman"/>
                                <w:bCs/>
                              </w:rPr>
                              <w:t xml:space="preserve"> </w:t>
                            </w:r>
                            <w:r>
                              <w:rPr>
                                <w:rFonts w:ascii="Times New Roman" w:hAnsi="Times New Roman" w:cs="Times New Roman"/>
                                <w:bCs/>
                              </w:rPr>
                              <w:t>klausimus;</w:t>
                            </w:r>
                          </w:p>
                          <w:p w14:paraId="1AFDDA1B" w14:textId="7D83BEAC" w:rsidR="00661F57" w:rsidRDefault="00661F57" w:rsidP="00503998">
                            <w:pPr>
                              <w:ind w:right="-260"/>
                              <w:rPr>
                                <w:rFonts w:ascii="Times New Roman" w:hAnsi="Times New Roman" w:cs="Times New Roman"/>
                                <w:bCs/>
                              </w:rPr>
                            </w:pPr>
                            <w:r>
                              <w:rPr>
                                <w:rFonts w:ascii="Times New Roman" w:hAnsi="Times New Roman" w:cs="Times New Roman"/>
                                <w:bCs/>
                              </w:rPr>
                              <w:t xml:space="preserve">      • skaitys informacinį tekstą apie skautus, aptars skautų veiklos tikslus;</w:t>
                            </w:r>
                          </w:p>
                          <w:p w14:paraId="5175EAA7" w14:textId="6DD48809" w:rsidR="00503998" w:rsidRPr="00E30825" w:rsidRDefault="00503998" w:rsidP="00503998">
                            <w:pPr>
                              <w:ind w:right="-260"/>
                              <w:rPr>
                                <w:rFonts w:ascii="Times New Roman" w:hAnsi="Times New Roman" w:cs="Times New Roman"/>
                                <w:bCs/>
                              </w:rPr>
                            </w:pPr>
                            <w:r>
                              <w:rPr>
                                <w:rFonts w:ascii="Times New Roman" w:hAnsi="Times New Roman" w:cs="Times New Roman"/>
                                <w:bCs/>
                              </w:rPr>
                              <w:t xml:space="preserve">      • </w:t>
                            </w:r>
                            <w:r w:rsidR="00661F57">
                              <w:rPr>
                                <w:rFonts w:ascii="Times New Roman" w:hAnsi="Times New Roman" w:cs="Times New Roman"/>
                                <w:bCs/>
                              </w:rPr>
                              <w:t xml:space="preserve">mokysis kelti veiksmažodžiams klausimą </w:t>
                            </w:r>
                            <w:r w:rsidR="00661F57" w:rsidRPr="00BF7FE8">
                              <w:rPr>
                                <w:rFonts w:ascii="Times New Roman" w:hAnsi="Times New Roman" w:cs="Times New Roman"/>
                                <w:bCs/>
                                <w:i/>
                                <w:iCs/>
                              </w:rPr>
                              <w:t>ką daryti?</w:t>
                            </w:r>
                            <w:r w:rsidR="00661F57">
                              <w:rPr>
                                <w:rFonts w:ascii="Times New Roman" w:hAnsi="Times New Roman" w:cs="Times New Roman"/>
                                <w:bCs/>
                                <w:i/>
                                <w:iCs/>
                              </w:rPr>
                              <w:t xml:space="preserve">, </w:t>
                            </w:r>
                            <w:r w:rsidR="00E30825">
                              <w:rPr>
                                <w:rFonts w:ascii="Times New Roman" w:hAnsi="Times New Roman" w:cs="Times New Roman"/>
                                <w:bCs/>
                              </w:rPr>
                              <w:t>atpažinti veiksmažodžio bendratį;</w:t>
                            </w:r>
                            <w:r>
                              <w:rPr>
                                <w:rFonts w:ascii="Times New Roman" w:hAnsi="Times New Roman" w:cs="Times New Roman"/>
                                <w:bCs/>
                              </w:rPr>
                              <w:t xml:space="preserve">  </w:t>
                            </w:r>
                          </w:p>
                          <w:p w14:paraId="33B7E5CE" w14:textId="77777777" w:rsidR="00503998" w:rsidRDefault="00503998" w:rsidP="00503998">
                            <w:pPr>
                              <w:ind w:right="-260"/>
                              <w:rPr>
                                <w:rFonts w:ascii="Times New Roman" w:hAnsi="Times New Roman" w:cs="Times New Roman"/>
                                <w:bCs/>
                              </w:rPr>
                            </w:pPr>
                            <w:r>
                              <w:rPr>
                                <w:rFonts w:ascii="Times New Roman" w:hAnsi="Times New Roman" w:cs="Times New Roman"/>
                                <w:bCs/>
                              </w:rPr>
                              <w:t xml:space="preserve">      • mokysis vartoti veiksmažodžių bendratis, jas rašyti. </w:t>
                            </w:r>
                          </w:p>
                          <w:p w14:paraId="30F7ECAC" w14:textId="77777777" w:rsidR="00503998" w:rsidRDefault="00503998" w:rsidP="00503998">
                            <w:pPr>
                              <w:ind w:right="-260"/>
                              <w:rPr>
                                <w:rFonts w:ascii="Times New Roman" w:hAnsi="Times New Roman" w:cs="Times New Roman"/>
                                <w:bCs/>
                              </w:rPr>
                            </w:pPr>
                            <w:r>
                              <w:rPr>
                                <w:rFonts w:ascii="Times New Roman" w:hAnsi="Times New Roman" w:cs="Times New Roman"/>
                                <w:bCs/>
                              </w:rPr>
                              <w:t xml:space="preserve">             </w:t>
                            </w:r>
                          </w:p>
                          <w:p w14:paraId="323F5E59" w14:textId="762B699D" w:rsidR="00503998" w:rsidRDefault="00503998" w:rsidP="00503998">
                            <w:pPr>
                              <w:ind w:right="-260"/>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sidRPr="009E5DFB">
                              <w:rPr>
                                <w:rFonts w:ascii="Times New Roman" w:hAnsi="Times New Roman" w:cs="Times New Roman"/>
                              </w:rPr>
                              <w:t>1</w:t>
                            </w:r>
                            <w:r>
                              <w:rPr>
                                <w:rFonts w:ascii="Times New Roman" w:hAnsi="Times New Roman" w:cs="Times New Roman"/>
                                <w:lang w:val="en-US"/>
                              </w:rPr>
                              <w:t>1</w:t>
                            </w:r>
                            <w:r w:rsidR="00E30825">
                              <w:rPr>
                                <w:rFonts w:ascii="Times New Roman" w:hAnsi="Times New Roman" w:cs="Times New Roman"/>
                                <w:lang w:val="en-US"/>
                              </w:rPr>
                              <w:t>6</w:t>
                            </w:r>
                            <w:r>
                              <w:rPr>
                                <w:rFonts w:ascii="Times New Roman" w:hAnsi="Times New Roman" w:cs="Times New Roman"/>
                              </w:rPr>
                              <w:t>–11</w:t>
                            </w:r>
                            <w:r w:rsidR="00E30825">
                              <w:rPr>
                                <w:rFonts w:ascii="Times New Roman" w:hAnsi="Times New Roman" w:cs="Times New Roman"/>
                              </w:rPr>
                              <w:t>7</w:t>
                            </w:r>
                            <w:r>
                              <w:rPr>
                                <w:rFonts w:ascii="Times New Roman" w:hAnsi="Times New Roman" w:cs="Times New Roman"/>
                              </w:rPr>
                              <w:t>. Pr. 2. P. 4</w:t>
                            </w:r>
                            <w:r w:rsidR="00E30825">
                              <w:rPr>
                                <w:rFonts w:ascii="Times New Roman" w:hAnsi="Times New Roman" w:cs="Times New Roman"/>
                              </w:rPr>
                              <w:t>2</w:t>
                            </w:r>
                            <w:r>
                              <w:rPr>
                                <w:rFonts w:ascii="Times New Roman" w:hAnsi="Times New Roman" w:cs="Times New Roman"/>
                              </w:rPr>
                              <w:t>–4</w:t>
                            </w:r>
                            <w:r w:rsidR="00E30825">
                              <w:rPr>
                                <w:rFonts w:ascii="Times New Roman" w:hAnsi="Times New Roman" w:cs="Times New Roman"/>
                              </w:rPr>
                              <w:t>3</w:t>
                            </w:r>
                            <w:r>
                              <w:rPr>
                                <w:rFonts w:ascii="Times New Roman" w:hAnsi="Times New Roman" w:cs="Times New Roman"/>
                              </w:rPr>
                              <w:t>.</w:t>
                            </w:r>
                          </w:p>
                          <w:p w14:paraId="44134A55" w14:textId="77777777" w:rsidR="00503998" w:rsidRDefault="00503998" w:rsidP="00503998">
                            <w:pPr>
                              <w:ind w:right="-260"/>
                              <w:rPr>
                                <w:rFonts w:ascii="Times New Roman" w:hAnsi="Times New Roman" w:cs="Times New Roman"/>
                                <w:color w:val="FF0000"/>
                              </w:rPr>
                            </w:pPr>
                          </w:p>
                          <w:p w14:paraId="33177C17" w14:textId="77777777" w:rsidR="00503998" w:rsidRDefault="00503998" w:rsidP="00503998">
                            <w:pPr>
                              <w:ind w:right="-260"/>
                              <w:rPr>
                                <w:i/>
                                <w:iCs/>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104CE3C" id="Text Box 638" o:spid="_x0000_s1430" type="#_x0000_t202" style="position:absolute;margin-left:0;margin-top:8.95pt;width:502.75pt;height:151.75pt;z-index:252264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" fillcolor="#f3a875 [2165]" strokecolor="#ed7d31 [3205]" strokeweight=".5pt">
                <v:fill color2="#f09558 [2613]" rotate="t" colors="0 #f7bda4;.5 #f5b195;1 #f8a581" focus="100%" type="gradient">
                  <o:fill v:ext="view" type="gradientUnscaled"/>
                </v:fill>
                <v:textbox>
                  <w:txbxContent>
                    <w:p w14:paraId="7A2AFDA6" w14:textId="5E31ACA6" w:rsidR="00503998" w:rsidRPr="00503998" w:rsidRDefault="00503998" w:rsidP="00503998">
                      <w:pPr>
                        <w:ind w:right="-260"/>
                        <w:rPr>
                          <w:rFonts w:ascii="Times New Roman" w:hAnsi="Times New Roman" w:cs="Times New Roman"/>
                          <w:b/>
                          <w:bCs/>
                        </w:rPr>
                      </w:pPr>
                      <w:r>
                        <w:rPr>
                          <w:rFonts w:ascii="Times New Roman" w:hAnsi="Times New Roman" w:cs="Times New Roman"/>
                          <w:b/>
                          <w:bCs/>
                        </w:rPr>
                        <w:t xml:space="preserve">Tikslas –  skaityti apie riterius senovėje ir šiandieninius skautus, suprasti priesaikos reikšmę; toliau mokytis atpažinti veiksmažodžio bendratį, ją rašyti, sudaryti sakinius su veiksmažodžių bendratimis: </w:t>
                      </w:r>
                    </w:p>
                    <w:p w14:paraId="5E51BDF7" w14:textId="54928FE1" w:rsidR="00503998" w:rsidRDefault="00503998" w:rsidP="00503998">
                      <w:pPr>
                        <w:ind w:right="-260"/>
                        <w:rPr>
                          <w:rFonts w:ascii="Times New Roman" w:hAnsi="Times New Roman" w:cs="Times New Roman"/>
                          <w:bCs/>
                        </w:rPr>
                      </w:pPr>
                      <w:r>
                        <w:rPr>
                          <w:rFonts w:ascii="Times New Roman" w:hAnsi="Times New Roman" w:cs="Times New Roman"/>
                          <w:b/>
                        </w:rPr>
                        <w:t xml:space="preserve">      </w:t>
                      </w:r>
                      <w:r>
                        <w:rPr>
                          <w:rFonts w:ascii="Times New Roman" w:hAnsi="Times New Roman" w:cs="Times New Roman"/>
                          <w:bCs/>
                        </w:rPr>
                        <w:t xml:space="preserve">• skaitys </w:t>
                      </w:r>
                      <w:r w:rsidR="00661F57">
                        <w:rPr>
                          <w:rFonts w:ascii="Times New Roman" w:hAnsi="Times New Roman" w:cs="Times New Roman"/>
                          <w:bCs/>
                        </w:rPr>
                        <w:t xml:space="preserve">ištrauką iš </w:t>
                      </w:r>
                      <w:r w:rsidR="00661F57" w:rsidRPr="000352A4">
                        <w:rPr>
                          <w:rFonts w:ascii="Times New Roman" w:hAnsi="Times New Roman" w:cs="Times New Roman"/>
                          <w:b/>
                        </w:rPr>
                        <w:t>V. Misevičiaus</w:t>
                      </w:r>
                      <w:r w:rsidR="00661F57">
                        <w:rPr>
                          <w:rFonts w:ascii="Times New Roman" w:hAnsi="Times New Roman" w:cs="Times New Roman"/>
                          <w:bCs/>
                        </w:rPr>
                        <w:t xml:space="preserve"> knygos</w:t>
                      </w:r>
                      <w:r>
                        <w:rPr>
                          <w:rFonts w:ascii="Times New Roman" w:hAnsi="Times New Roman" w:cs="Times New Roman"/>
                          <w:bCs/>
                        </w:rPr>
                        <w:t xml:space="preserve"> </w:t>
                      </w:r>
                      <w:r w:rsidRPr="001D0075">
                        <w:rPr>
                          <w:rFonts w:ascii="Times New Roman" w:hAnsi="Times New Roman" w:cs="Times New Roman"/>
                          <w:b/>
                        </w:rPr>
                        <w:t>„</w:t>
                      </w:r>
                      <w:r w:rsidR="00661F57">
                        <w:rPr>
                          <w:rFonts w:ascii="Times New Roman" w:hAnsi="Times New Roman" w:cs="Times New Roman"/>
                          <w:b/>
                        </w:rPr>
                        <w:t>Karaliūnas Gargaliūnas</w:t>
                      </w:r>
                      <w:r w:rsidRPr="001D0075">
                        <w:rPr>
                          <w:rFonts w:ascii="Times New Roman" w:hAnsi="Times New Roman" w:cs="Times New Roman"/>
                          <w:b/>
                        </w:rPr>
                        <w:t>“</w:t>
                      </w:r>
                      <w:r>
                        <w:rPr>
                          <w:rFonts w:ascii="Times New Roman" w:hAnsi="Times New Roman" w:cs="Times New Roman"/>
                          <w:bCs/>
                        </w:rPr>
                        <w:t>;</w:t>
                      </w:r>
                    </w:p>
                    <w:p w14:paraId="15A69CDB" w14:textId="09B7D96A" w:rsidR="00661F57" w:rsidRDefault="00661F57" w:rsidP="00503998">
                      <w:pPr>
                        <w:ind w:right="-260"/>
                        <w:rPr>
                          <w:rFonts w:ascii="Times New Roman" w:hAnsi="Times New Roman" w:cs="Times New Roman"/>
                          <w:bCs/>
                        </w:rPr>
                      </w:pPr>
                      <w:r>
                        <w:rPr>
                          <w:rFonts w:ascii="Times New Roman" w:hAnsi="Times New Roman" w:cs="Times New Roman"/>
                          <w:bCs/>
                        </w:rPr>
                        <w:t xml:space="preserve">      • aptars reikalavimus senovės riteriams, atsakys į teksto</w:t>
                      </w:r>
                      <w:r w:rsidR="002A1E0D">
                        <w:rPr>
                          <w:rFonts w:ascii="Times New Roman" w:hAnsi="Times New Roman" w:cs="Times New Roman"/>
                          <w:bCs/>
                        </w:rPr>
                        <w:t xml:space="preserve"> </w:t>
                      </w:r>
                      <w:r>
                        <w:rPr>
                          <w:rFonts w:ascii="Times New Roman" w:hAnsi="Times New Roman" w:cs="Times New Roman"/>
                          <w:bCs/>
                        </w:rPr>
                        <w:t>klausimus;</w:t>
                      </w:r>
                    </w:p>
                    <w:p w14:paraId="1AFDDA1B" w14:textId="7D83BEAC" w:rsidR="00661F57" w:rsidRDefault="00661F57" w:rsidP="00503998">
                      <w:pPr>
                        <w:ind w:right="-260"/>
                        <w:rPr>
                          <w:rFonts w:ascii="Times New Roman" w:hAnsi="Times New Roman" w:cs="Times New Roman"/>
                          <w:bCs/>
                        </w:rPr>
                      </w:pPr>
                      <w:r>
                        <w:rPr>
                          <w:rFonts w:ascii="Times New Roman" w:hAnsi="Times New Roman" w:cs="Times New Roman"/>
                          <w:bCs/>
                        </w:rPr>
                        <w:t xml:space="preserve">      • skaitys informacinį tekstą apie skautus, aptars skautų veiklos tikslus;</w:t>
                      </w:r>
                    </w:p>
                    <w:p w14:paraId="5175EAA7" w14:textId="6DD48809" w:rsidR="00503998" w:rsidRPr="00E30825" w:rsidRDefault="00503998" w:rsidP="00503998">
                      <w:pPr>
                        <w:ind w:right="-260"/>
                        <w:rPr>
                          <w:rFonts w:ascii="Times New Roman" w:hAnsi="Times New Roman" w:cs="Times New Roman"/>
                          <w:bCs/>
                        </w:rPr>
                      </w:pPr>
                      <w:r>
                        <w:rPr>
                          <w:rFonts w:ascii="Times New Roman" w:hAnsi="Times New Roman" w:cs="Times New Roman"/>
                          <w:bCs/>
                        </w:rPr>
                        <w:t xml:space="preserve">      • </w:t>
                      </w:r>
                      <w:r w:rsidR="00661F57">
                        <w:rPr>
                          <w:rFonts w:ascii="Times New Roman" w:hAnsi="Times New Roman" w:cs="Times New Roman"/>
                          <w:bCs/>
                        </w:rPr>
                        <w:t xml:space="preserve">mokysis kelti veiksmažodžiams klausimą </w:t>
                      </w:r>
                      <w:r w:rsidR="00661F57" w:rsidRPr="00BF7FE8">
                        <w:rPr>
                          <w:rFonts w:ascii="Times New Roman" w:hAnsi="Times New Roman" w:cs="Times New Roman"/>
                          <w:bCs/>
                          <w:i/>
                          <w:iCs/>
                        </w:rPr>
                        <w:t>ką daryti?</w:t>
                      </w:r>
                      <w:r w:rsidR="00661F57">
                        <w:rPr>
                          <w:rFonts w:ascii="Times New Roman" w:hAnsi="Times New Roman" w:cs="Times New Roman"/>
                          <w:bCs/>
                          <w:i/>
                          <w:iCs/>
                        </w:rPr>
                        <w:t xml:space="preserve">, </w:t>
                      </w:r>
                      <w:r w:rsidR="00E30825">
                        <w:rPr>
                          <w:rFonts w:ascii="Times New Roman" w:hAnsi="Times New Roman" w:cs="Times New Roman"/>
                          <w:bCs/>
                        </w:rPr>
                        <w:t>atpažinti veiksmažodžio bendratį;</w:t>
                      </w:r>
                      <w:r>
                        <w:rPr>
                          <w:rFonts w:ascii="Times New Roman" w:hAnsi="Times New Roman" w:cs="Times New Roman"/>
                          <w:bCs/>
                        </w:rPr>
                        <w:t xml:space="preserve">  </w:t>
                      </w:r>
                    </w:p>
                    <w:p w14:paraId="33B7E5CE" w14:textId="77777777" w:rsidR="00503998" w:rsidRDefault="00503998" w:rsidP="00503998">
                      <w:pPr>
                        <w:ind w:right="-260"/>
                        <w:rPr>
                          <w:rFonts w:ascii="Times New Roman" w:hAnsi="Times New Roman" w:cs="Times New Roman"/>
                          <w:bCs/>
                        </w:rPr>
                      </w:pPr>
                      <w:r>
                        <w:rPr>
                          <w:rFonts w:ascii="Times New Roman" w:hAnsi="Times New Roman" w:cs="Times New Roman"/>
                          <w:bCs/>
                        </w:rPr>
                        <w:t xml:space="preserve">      • mokysis vartoti veiksmažodžių bendratis, jas rašyti. </w:t>
                      </w:r>
                    </w:p>
                    <w:p w14:paraId="30F7ECAC" w14:textId="77777777" w:rsidR="00503998" w:rsidRDefault="00503998" w:rsidP="00503998">
                      <w:pPr>
                        <w:ind w:right="-260"/>
                        <w:rPr>
                          <w:rFonts w:ascii="Times New Roman" w:hAnsi="Times New Roman" w:cs="Times New Roman"/>
                          <w:bCs/>
                        </w:rPr>
                      </w:pPr>
                      <w:r>
                        <w:rPr>
                          <w:rFonts w:ascii="Times New Roman" w:hAnsi="Times New Roman" w:cs="Times New Roman"/>
                          <w:bCs/>
                        </w:rPr>
                        <w:t xml:space="preserve">             </w:t>
                      </w:r>
                    </w:p>
                    <w:p w14:paraId="323F5E59" w14:textId="762B699D" w:rsidR="00503998" w:rsidRDefault="00503998" w:rsidP="00503998">
                      <w:pPr>
                        <w:ind w:right="-260"/>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sidRPr="009E5DFB">
                        <w:rPr>
                          <w:rFonts w:ascii="Times New Roman" w:hAnsi="Times New Roman" w:cs="Times New Roman"/>
                        </w:rPr>
                        <w:t>1</w:t>
                      </w:r>
                      <w:r>
                        <w:rPr>
                          <w:rFonts w:ascii="Times New Roman" w:hAnsi="Times New Roman" w:cs="Times New Roman"/>
                          <w:lang w:val="en-US"/>
                        </w:rPr>
                        <w:t>1</w:t>
                      </w:r>
                      <w:r w:rsidR="00E30825">
                        <w:rPr>
                          <w:rFonts w:ascii="Times New Roman" w:hAnsi="Times New Roman" w:cs="Times New Roman"/>
                          <w:lang w:val="en-US"/>
                        </w:rPr>
                        <w:t>6</w:t>
                      </w:r>
                      <w:r>
                        <w:rPr>
                          <w:rFonts w:ascii="Times New Roman" w:hAnsi="Times New Roman" w:cs="Times New Roman"/>
                        </w:rPr>
                        <w:t>–11</w:t>
                      </w:r>
                      <w:r w:rsidR="00E30825">
                        <w:rPr>
                          <w:rFonts w:ascii="Times New Roman" w:hAnsi="Times New Roman" w:cs="Times New Roman"/>
                        </w:rPr>
                        <w:t>7</w:t>
                      </w:r>
                      <w:r>
                        <w:rPr>
                          <w:rFonts w:ascii="Times New Roman" w:hAnsi="Times New Roman" w:cs="Times New Roman"/>
                        </w:rPr>
                        <w:t>. Pr. 2. P. 4</w:t>
                      </w:r>
                      <w:r w:rsidR="00E30825">
                        <w:rPr>
                          <w:rFonts w:ascii="Times New Roman" w:hAnsi="Times New Roman" w:cs="Times New Roman"/>
                        </w:rPr>
                        <w:t>2</w:t>
                      </w:r>
                      <w:r>
                        <w:rPr>
                          <w:rFonts w:ascii="Times New Roman" w:hAnsi="Times New Roman" w:cs="Times New Roman"/>
                        </w:rPr>
                        <w:t>–4</w:t>
                      </w:r>
                      <w:r w:rsidR="00E30825">
                        <w:rPr>
                          <w:rFonts w:ascii="Times New Roman" w:hAnsi="Times New Roman" w:cs="Times New Roman"/>
                        </w:rPr>
                        <w:t>3</w:t>
                      </w:r>
                      <w:r>
                        <w:rPr>
                          <w:rFonts w:ascii="Times New Roman" w:hAnsi="Times New Roman" w:cs="Times New Roman"/>
                        </w:rPr>
                        <w:t>.</w:t>
                      </w:r>
                    </w:p>
                    <w:p w14:paraId="44134A55" w14:textId="77777777" w:rsidR="00503998" w:rsidRDefault="00503998" w:rsidP="00503998">
                      <w:pPr>
                        <w:ind w:right="-260"/>
                        <w:rPr>
                          <w:rFonts w:ascii="Times New Roman" w:hAnsi="Times New Roman" w:cs="Times New Roman"/>
                          <w:color w:val="FF0000"/>
                        </w:rPr>
                      </w:pPr>
                    </w:p>
                    <w:p w14:paraId="33177C17" w14:textId="77777777" w:rsidR="00503998" w:rsidRDefault="00503998" w:rsidP="00503998">
                      <w:pPr>
                        <w:ind w:right="-260"/>
                        <w:rPr>
                          <w:i/>
                          <w:iCs/>
                        </w:rPr>
                      </w:pPr>
                    </w:p>
                  </w:txbxContent>
                </v:textbox>
                <w10:wrap anchorx="margin"/>
              </v:shape>
            </w:pict>
          </mc:Fallback>
        </mc:AlternateContent>
      </w:r>
    </w:p>
    <w:p w14:paraId="2555C086" w14:textId="77777777" w:rsidR="00503998" w:rsidRPr="00B528DF" w:rsidRDefault="00503998" w:rsidP="00503998">
      <w:pPr>
        <w:ind w:right="-379"/>
        <w:rPr>
          <w:rFonts w:ascii="Times New Roman" w:hAnsi="Times New Roman" w:cs="Times New Roman"/>
          <w:bCs/>
          <w:noProof/>
        </w:rPr>
      </w:pPr>
    </w:p>
    <w:p w14:paraId="65C79A23" w14:textId="77777777" w:rsidR="00503998" w:rsidRDefault="00503998" w:rsidP="00503998">
      <w:pPr>
        <w:ind w:right="-379"/>
        <w:rPr>
          <w:rFonts w:ascii="Times New Roman" w:hAnsi="Times New Roman" w:cs="Times New Roman"/>
          <w:bCs/>
          <w:noProof/>
        </w:rPr>
      </w:pPr>
    </w:p>
    <w:p w14:paraId="3571192A" w14:textId="77777777" w:rsidR="00503998" w:rsidRDefault="00503998" w:rsidP="00503998">
      <w:pPr>
        <w:ind w:right="-379"/>
        <w:rPr>
          <w:rFonts w:ascii="Times New Roman" w:hAnsi="Times New Roman" w:cs="Times New Roman"/>
          <w:bCs/>
          <w:noProof/>
        </w:rPr>
      </w:pPr>
    </w:p>
    <w:p w14:paraId="4EDF420A" w14:textId="77777777" w:rsidR="00503998" w:rsidRDefault="00503998" w:rsidP="00503998">
      <w:pPr>
        <w:ind w:right="-379"/>
        <w:rPr>
          <w:rFonts w:ascii="Times New Roman" w:hAnsi="Times New Roman" w:cs="Times New Roman"/>
          <w:bCs/>
          <w:noProof/>
        </w:rPr>
      </w:pPr>
    </w:p>
    <w:p w14:paraId="65F5550B" w14:textId="77777777" w:rsidR="00503998" w:rsidRPr="00B528DF" w:rsidRDefault="00503998" w:rsidP="00503998">
      <w:pPr>
        <w:ind w:right="-379"/>
        <w:rPr>
          <w:rFonts w:ascii="Times New Roman" w:hAnsi="Times New Roman" w:cs="Times New Roman"/>
          <w:bCs/>
          <w:noProof/>
        </w:rPr>
      </w:pPr>
    </w:p>
    <w:p w14:paraId="0FCC77EB" w14:textId="77777777" w:rsidR="00503998" w:rsidRPr="00B528DF" w:rsidRDefault="00503998" w:rsidP="00503998">
      <w:pPr>
        <w:ind w:right="-379"/>
        <w:rPr>
          <w:rFonts w:ascii="Times New Roman" w:hAnsi="Times New Roman" w:cs="Times New Roman"/>
          <w:bCs/>
          <w:noProof/>
        </w:rPr>
      </w:pPr>
    </w:p>
    <w:p w14:paraId="32211B95" w14:textId="77777777" w:rsidR="00503998" w:rsidRPr="00B528DF" w:rsidRDefault="00503998" w:rsidP="00503998">
      <w:pPr>
        <w:ind w:right="-379"/>
        <w:rPr>
          <w:rFonts w:ascii="Times New Roman" w:hAnsi="Times New Roman" w:cs="Times New Roman"/>
          <w:bCs/>
          <w:noProof/>
        </w:rPr>
      </w:pPr>
    </w:p>
    <w:p w14:paraId="3B2BF939" w14:textId="77777777" w:rsidR="00503998" w:rsidRPr="00B528DF" w:rsidRDefault="00503998" w:rsidP="00503998">
      <w:pPr>
        <w:ind w:right="-379"/>
        <w:rPr>
          <w:rFonts w:ascii="Times New Roman" w:hAnsi="Times New Roman" w:cs="Times New Roman"/>
          <w:bCs/>
          <w:noProof/>
        </w:rPr>
      </w:pPr>
    </w:p>
    <w:p w14:paraId="3C159C2A" w14:textId="0361E7FF" w:rsidR="00685008" w:rsidRDefault="00685008" w:rsidP="006850EB">
      <w:pPr>
        <w:ind w:right="-563"/>
        <w:rPr>
          <w:rFonts w:ascii="Times New Roman" w:hAnsi="Times New Roman" w:cs="Times New Roman"/>
          <w:sz w:val="28"/>
          <w:szCs w:val="28"/>
        </w:rPr>
      </w:pPr>
    </w:p>
    <w:p w14:paraId="513811D5" w14:textId="1465B315" w:rsidR="00685008" w:rsidRDefault="00685008" w:rsidP="009F2A6C">
      <w:pPr>
        <w:ind w:right="-563"/>
        <w:rPr>
          <w:rFonts w:ascii="Times New Roman" w:hAnsi="Times New Roman" w:cs="Times New Roman"/>
          <w:color w:val="4472C4" w:themeColor="accent1"/>
        </w:rPr>
      </w:pPr>
      <w:r>
        <w:rPr>
          <w:rFonts w:ascii="Times New Roman" w:hAnsi="Times New Roman" w:cs="Times New Roman"/>
          <w:color w:val="4472C4" w:themeColor="accent1"/>
        </w:rPr>
        <w:t xml:space="preserve"> </w:t>
      </w:r>
    </w:p>
    <w:p w14:paraId="17080FBC" w14:textId="3DA63C68" w:rsidR="002F00EF" w:rsidRDefault="002F00EF" w:rsidP="0089152C">
      <w:pPr>
        <w:rPr>
          <w:rFonts w:ascii="Times New Roman" w:hAnsi="Times New Roman" w:cs="Times New Roman"/>
        </w:rPr>
      </w:pPr>
    </w:p>
    <w:tbl>
      <w:tblPr>
        <w:tblStyle w:val="TableGrid"/>
        <w:tblW w:w="10075" w:type="dxa"/>
        <w:tblInd w:w="0" w:type="dxa"/>
        <w:tblLook w:val="04A0" w:firstRow="1" w:lastRow="0" w:firstColumn="1" w:lastColumn="0" w:noHBand="0" w:noVBand="1"/>
      </w:tblPr>
      <w:tblGrid>
        <w:gridCol w:w="2216"/>
        <w:gridCol w:w="7859"/>
      </w:tblGrid>
      <w:tr w:rsidR="00E30825" w14:paraId="342C9CC0" w14:textId="77777777" w:rsidTr="00E30825">
        <w:tc>
          <w:tcPr>
            <w:tcW w:w="1975" w:type="dxa"/>
          </w:tcPr>
          <w:p w14:paraId="1C1E7BFD" w14:textId="77777777" w:rsidR="00E30825" w:rsidRDefault="00E30825" w:rsidP="0089152C">
            <w:pPr>
              <w:rPr>
                <w:rFonts w:ascii="Times New Roman" w:hAnsi="Times New Roman" w:cs="Times New Roman"/>
                <w:i/>
                <w:iCs/>
              </w:rPr>
            </w:pPr>
            <w:r>
              <w:rPr>
                <w:rFonts w:ascii="Times New Roman" w:hAnsi="Times New Roman" w:cs="Times New Roman"/>
                <w:i/>
                <w:iCs/>
              </w:rPr>
              <w:t xml:space="preserve">Mokytojui. </w:t>
            </w:r>
          </w:p>
          <w:p w14:paraId="58DAEB86" w14:textId="77777777" w:rsidR="0013521E" w:rsidRDefault="0013521E" w:rsidP="0089152C">
            <w:pPr>
              <w:rPr>
                <w:rFonts w:ascii="Times New Roman" w:hAnsi="Times New Roman" w:cs="Times New Roman"/>
                <w:i/>
                <w:iCs/>
              </w:rPr>
            </w:pPr>
          </w:p>
          <w:p w14:paraId="14E8F52B" w14:textId="296A880D" w:rsidR="0013521E" w:rsidRDefault="0013521E" w:rsidP="0089152C">
            <w:pPr>
              <w:rPr>
                <w:rFonts w:ascii="Times New Roman" w:hAnsi="Times New Roman" w:cs="Times New Roman"/>
                <w:i/>
                <w:iCs/>
              </w:rPr>
            </w:pPr>
          </w:p>
          <w:p w14:paraId="76F22054" w14:textId="41CF2CE7" w:rsidR="00692EFF" w:rsidRDefault="00692EFF" w:rsidP="0089152C">
            <w:pPr>
              <w:rPr>
                <w:rFonts w:ascii="Times New Roman" w:hAnsi="Times New Roman" w:cs="Times New Roman"/>
                <w:i/>
                <w:iCs/>
              </w:rPr>
            </w:pPr>
          </w:p>
          <w:p w14:paraId="43FA7375" w14:textId="7A2C2BAA" w:rsidR="00692EFF" w:rsidRDefault="00692EFF" w:rsidP="0089152C">
            <w:pPr>
              <w:rPr>
                <w:rFonts w:ascii="Times New Roman" w:hAnsi="Times New Roman" w:cs="Times New Roman"/>
                <w:i/>
                <w:iCs/>
              </w:rPr>
            </w:pPr>
          </w:p>
          <w:p w14:paraId="0B9402A3" w14:textId="4835CDA7" w:rsidR="00692EFF" w:rsidRDefault="00692EFF" w:rsidP="0089152C">
            <w:pPr>
              <w:rPr>
                <w:rFonts w:ascii="Times New Roman" w:hAnsi="Times New Roman" w:cs="Times New Roman"/>
                <w:i/>
                <w:iCs/>
              </w:rPr>
            </w:pPr>
          </w:p>
          <w:p w14:paraId="531F6079" w14:textId="75C4F5DE" w:rsidR="00692EFF" w:rsidRDefault="00692EFF" w:rsidP="0089152C">
            <w:pPr>
              <w:rPr>
                <w:rFonts w:ascii="Times New Roman" w:hAnsi="Times New Roman" w:cs="Times New Roman"/>
                <w:i/>
                <w:iCs/>
              </w:rPr>
            </w:pPr>
          </w:p>
          <w:p w14:paraId="201945C7" w14:textId="0496AE26" w:rsidR="00692EFF" w:rsidRDefault="00692EFF" w:rsidP="0089152C">
            <w:pPr>
              <w:rPr>
                <w:rFonts w:ascii="Times New Roman" w:hAnsi="Times New Roman" w:cs="Times New Roman"/>
                <w:i/>
                <w:iCs/>
              </w:rPr>
            </w:pPr>
          </w:p>
          <w:p w14:paraId="23A3ACE4" w14:textId="592C6C6F" w:rsidR="00692EFF" w:rsidRDefault="00692EFF" w:rsidP="0089152C">
            <w:pPr>
              <w:rPr>
                <w:rFonts w:ascii="Times New Roman" w:hAnsi="Times New Roman" w:cs="Times New Roman"/>
                <w:i/>
                <w:iCs/>
              </w:rPr>
            </w:pPr>
          </w:p>
          <w:p w14:paraId="1848D4B7" w14:textId="3D1523A8" w:rsidR="00692EFF" w:rsidRDefault="00692EFF" w:rsidP="0089152C">
            <w:pPr>
              <w:rPr>
                <w:rFonts w:ascii="Times New Roman" w:hAnsi="Times New Roman" w:cs="Times New Roman"/>
                <w:i/>
                <w:iCs/>
              </w:rPr>
            </w:pPr>
          </w:p>
          <w:p w14:paraId="6F05C031" w14:textId="4AAB01AD" w:rsidR="00692EFF" w:rsidRDefault="00692EFF" w:rsidP="0089152C">
            <w:pPr>
              <w:rPr>
                <w:rFonts w:ascii="Times New Roman" w:hAnsi="Times New Roman" w:cs="Times New Roman"/>
                <w:i/>
                <w:iCs/>
              </w:rPr>
            </w:pPr>
          </w:p>
          <w:p w14:paraId="1D6C16A7" w14:textId="56ADBF1C" w:rsidR="00692EFF" w:rsidRDefault="00692EFF" w:rsidP="0089152C">
            <w:pPr>
              <w:rPr>
                <w:rFonts w:ascii="Times New Roman" w:hAnsi="Times New Roman" w:cs="Times New Roman"/>
                <w:i/>
                <w:iCs/>
              </w:rPr>
            </w:pPr>
          </w:p>
          <w:p w14:paraId="62898916" w14:textId="515CEAC1" w:rsidR="00692EFF" w:rsidRDefault="00692EFF" w:rsidP="0089152C">
            <w:pPr>
              <w:rPr>
                <w:rFonts w:ascii="Times New Roman" w:hAnsi="Times New Roman" w:cs="Times New Roman"/>
                <w:i/>
                <w:iCs/>
              </w:rPr>
            </w:pPr>
          </w:p>
          <w:p w14:paraId="74A6DF2D" w14:textId="40CCC539" w:rsidR="00692EFF" w:rsidRDefault="00692EFF" w:rsidP="0089152C">
            <w:pPr>
              <w:rPr>
                <w:rFonts w:ascii="Times New Roman" w:hAnsi="Times New Roman" w:cs="Times New Roman"/>
                <w:i/>
                <w:iCs/>
              </w:rPr>
            </w:pPr>
          </w:p>
          <w:p w14:paraId="0AB6E990" w14:textId="262AE23A" w:rsidR="00692EFF" w:rsidRDefault="00692EFF" w:rsidP="0089152C">
            <w:pPr>
              <w:rPr>
                <w:rFonts w:ascii="Times New Roman" w:hAnsi="Times New Roman" w:cs="Times New Roman"/>
                <w:i/>
                <w:iCs/>
              </w:rPr>
            </w:pPr>
          </w:p>
          <w:p w14:paraId="5635854A" w14:textId="5E4746E4" w:rsidR="00692EFF" w:rsidRDefault="00692EFF" w:rsidP="0089152C">
            <w:pPr>
              <w:rPr>
                <w:rFonts w:ascii="Times New Roman" w:hAnsi="Times New Roman" w:cs="Times New Roman"/>
                <w:i/>
                <w:iCs/>
              </w:rPr>
            </w:pPr>
          </w:p>
          <w:p w14:paraId="6F777EF4" w14:textId="564E4695" w:rsidR="00692EFF" w:rsidRDefault="00692EFF" w:rsidP="0089152C">
            <w:pPr>
              <w:rPr>
                <w:rFonts w:ascii="Times New Roman" w:hAnsi="Times New Roman" w:cs="Times New Roman"/>
                <w:i/>
                <w:iCs/>
              </w:rPr>
            </w:pPr>
          </w:p>
          <w:p w14:paraId="13F6AA5B" w14:textId="78F231EF" w:rsidR="00692EFF" w:rsidRDefault="00692EFF" w:rsidP="0089152C">
            <w:pPr>
              <w:rPr>
                <w:rFonts w:ascii="Times New Roman" w:hAnsi="Times New Roman" w:cs="Times New Roman"/>
                <w:i/>
                <w:iCs/>
              </w:rPr>
            </w:pPr>
          </w:p>
          <w:p w14:paraId="7E728599" w14:textId="0A7C2E74" w:rsidR="00692EFF" w:rsidRDefault="00692EFF" w:rsidP="0089152C">
            <w:pPr>
              <w:rPr>
                <w:rFonts w:ascii="Times New Roman" w:hAnsi="Times New Roman" w:cs="Times New Roman"/>
                <w:i/>
                <w:iCs/>
              </w:rPr>
            </w:pPr>
          </w:p>
          <w:p w14:paraId="590ED2F5" w14:textId="28BFF166" w:rsidR="00692EFF" w:rsidRDefault="00692EFF" w:rsidP="0089152C">
            <w:pPr>
              <w:rPr>
                <w:rFonts w:ascii="Times New Roman" w:hAnsi="Times New Roman" w:cs="Times New Roman"/>
                <w:i/>
                <w:iCs/>
              </w:rPr>
            </w:pPr>
          </w:p>
          <w:p w14:paraId="669C9B36" w14:textId="20FB598F" w:rsidR="00692EFF" w:rsidRDefault="00692EFF" w:rsidP="0089152C">
            <w:pPr>
              <w:rPr>
                <w:rFonts w:ascii="Times New Roman" w:hAnsi="Times New Roman" w:cs="Times New Roman"/>
                <w:i/>
                <w:iCs/>
              </w:rPr>
            </w:pPr>
          </w:p>
          <w:p w14:paraId="65A78ED9" w14:textId="68201B1B" w:rsidR="00692EFF" w:rsidRDefault="00692EFF" w:rsidP="0089152C">
            <w:pPr>
              <w:rPr>
                <w:rFonts w:ascii="Times New Roman" w:hAnsi="Times New Roman" w:cs="Times New Roman"/>
                <w:i/>
                <w:iCs/>
              </w:rPr>
            </w:pPr>
          </w:p>
          <w:p w14:paraId="32BCD9D0" w14:textId="11FCD5D6" w:rsidR="00692EFF" w:rsidRDefault="00692EFF" w:rsidP="0089152C">
            <w:pPr>
              <w:rPr>
                <w:rFonts w:ascii="Times New Roman" w:hAnsi="Times New Roman" w:cs="Times New Roman"/>
                <w:i/>
                <w:iCs/>
              </w:rPr>
            </w:pPr>
          </w:p>
          <w:p w14:paraId="2BA41AFB" w14:textId="51ABD76A" w:rsidR="00692EFF" w:rsidRDefault="00692EFF" w:rsidP="0089152C">
            <w:pPr>
              <w:rPr>
                <w:rFonts w:ascii="Times New Roman" w:hAnsi="Times New Roman" w:cs="Times New Roman"/>
                <w:i/>
                <w:iCs/>
              </w:rPr>
            </w:pPr>
          </w:p>
          <w:p w14:paraId="4873DB3E" w14:textId="1FAEBC48" w:rsidR="00692EFF" w:rsidRDefault="00692EFF" w:rsidP="0089152C">
            <w:pPr>
              <w:rPr>
                <w:rFonts w:ascii="Times New Roman" w:hAnsi="Times New Roman" w:cs="Times New Roman"/>
                <w:i/>
                <w:iCs/>
              </w:rPr>
            </w:pPr>
          </w:p>
          <w:p w14:paraId="0D79D912" w14:textId="168942E3" w:rsidR="00692EFF" w:rsidRDefault="00692EFF" w:rsidP="0089152C">
            <w:pPr>
              <w:rPr>
                <w:rFonts w:ascii="Times New Roman" w:hAnsi="Times New Roman" w:cs="Times New Roman"/>
                <w:i/>
                <w:iCs/>
              </w:rPr>
            </w:pPr>
          </w:p>
          <w:p w14:paraId="2AD7AC8C" w14:textId="2F034589" w:rsidR="00692EFF" w:rsidRDefault="00692EFF" w:rsidP="0089152C">
            <w:pPr>
              <w:rPr>
                <w:rFonts w:ascii="Times New Roman" w:hAnsi="Times New Roman" w:cs="Times New Roman"/>
                <w:i/>
                <w:iCs/>
              </w:rPr>
            </w:pPr>
          </w:p>
          <w:p w14:paraId="2B8F67F8" w14:textId="37946EB5" w:rsidR="00692EFF" w:rsidRDefault="00692EFF" w:rsidP="0089152C">
            <w:pPr>
              <w:rPr>
                <w:rFonts w:ascii="Times New Roman" w:hAnsi="Times New Roman" w:cs="Times New Roman"/>
                <w:i/>
                <w:iCs/>
              </w:rPr>
            </w:pPr>
          </w:p>
          <w:p w14:paraId="5467F8E2" w14:textId="33C3DBDB" w:rsidR="00692EFF" w:rsidRDefault="00692EFF" w:rsidP="0089152C">
            <w:pPr>
              <w:rPr>
                <w:rFonts w:ascii="Times New Roman" w:hAnsi="Times New Roman" w:cs="Times New Roman"/>
                <w:i/>
                <w:iCs/>
              </w:rPr>
            </w:pPr>
          </w:p>
          <w:p w14:paraId="7BD62DA8" w14:textId="62A282B6" w:rsidR="00692EFF" w:rsidRDefault="00692EFF" w:rsidP="0089152C">
            <w:pPr>
              <w:rPr>
                <w:rFonts w:ascii="Times New Roman" w:hAnsi="Times New Roman" w:cs="Times New Roman"/>
                <w:i/>
                <w:iCs/>
              </w:rPr>
            </w:pPr>
          </w:p>
          <w:p w14:paraId="0F7D638D" w14:textId="5860CD1F" w:rsidR="00692EFF" w:rsidRDefault="00692EFF" w:rsidP="0089152C">
            <w:pPr>
              <w:rPr>
                <w:rFonts w:ascii="Times New Roman" w:hAnsi="Times New Roman" w:cs="Times New Roman"/>
                <w:i/>
                <w:iCs/>
              </w:rPr>
            </w:pPr>
          </w:p>
          <w:p w14:paraId="14AA013F" w14:textId="58FE7F57" w:rsidR="00692EFF" w:rsidRDefault="00692EFF" w:rsidP="0089152C">
            <w:pPr>
              <w:rPr>
                <w:rFonts w:ascii="Times New Roman" w:hAnsi="Times New Roman" w:cs="Times New Roman"/>
                <w:i/>
                <w:iCs/>
              </w:rPr>
            </w:pPr>
          </w:p>
          <w:p w14:paraId="366801F3" w14:textId="4F1F9CD8" w:rsidR="00692EFF" w:rsidRDefault="00692EFF" w:rsidP="0089152C">
            <w:pPr>
              <w:rPr>
                <w:rFonts w:ascii="Times New Roman" w:hAnsi="Times New Roman" w:cs="Times New Roman"/>
                <w:i/>
                <w:iCs/>
              </w:rPr>
            </w:pPr>
          </w:p>
          <w:p w14:paraId="0AD0F4F2" w14:textId="0D519FAA" w:rsidR="00692EFF" w:rsidRDefault="00692EFF" w:rsidP="0089152C">
            <w:pPr>
              <w:rPr>
                <w:rFonts w:ascii="Times New Roman" w:hAnsi="Times New Roman" w:cs="Times New Roman"/>
                <w:i/>
                <w:iCs/>
              </w:rPr>
            </w:pPr>
          </w:p>
          <w:p w14:paraId="0F66F5A2" w14:textId="7BE9F627" w:rsidR="00692EFF" w:rsidRDefault="00692EFF" w:rsidP="0089152C">
            <w:pPr>
              <w:rPr>
                <w:rFonts w:ascii="Times New Roman" w:hAnsi="Times New Roman" w:cs="Times New Roman"/>
                <w:i/>
                <w:iCs/>
              </w:rPr>
            </w:pPr>
          </w:p>
          <w:p w14:paraId="5995401C" w14:textId="4DC95B72" w:rsidR="00692EFF" w:rsidRDefault="00692EFF" w:rsidP="0089152C">
            <w:pPr>
              <w:rPr>
                <w:rFonts w:ascii="Times New Roman" w:hAnsi="Times New Roman" w:cs="Times New Roman"/>
                <w:i/>
                <w:iCs/>
              </w:rPr>
            </w:pPr>
          </w:p>
          <w:p w14:paraId="40C6061F" w14:textId="07E5A7B6" w:rsidR="00692EFF" w:rsidRDefault="00692EFF" w:rsidP="0089152C">
            <w:pPr>
              <w:rPr>
                <w:rFonts w:ascii="Times New Roman" w:hAnsi="Times New Roman" w:cs="Times New Roman"/>
                <w:i/>
                <w:iCs/>
              </w:rPr>
            </w:pPr>
          </w:p>
          <w:p w14:paraId="105F996F" w14:textId="3E8DE029" w:rsidR="00692EFF" w:rsidRDefault="00692EFF" w:rsidP="0089152C">
            <w:pPr>
              <w:rPr>
                <w:rFonts w:ascii="Times New Roman" w:hAnsi="Times New Roman" w:cs="Times New Roman"/>
                <w:i/>
                <w:iCs/>
              </w:rPr>
            </w:pPr>
          </w:p>
          <w:p w14:paraId="63DD5E82" w14:textId="3E7F845B" w:rsidR="00692EFF" w:rsidRDefault="00692EFF" w:rsidP="0089152C">
            <w:pPr>
              <w:rPr>
                <w:rFonts w:ascii="Times New Roman" w:hAnsi="Times New Roman" w:cs="Times New Roman"/>
                <w:i/>
                <w:iCs/>
              </w:rPr>
            </w:pPr>
          </w:p>
          <w:p w14:paraId="3D057CD0" w14:textId="169204AB" w:rsidR="00692EFF" w:rsidRDefault="00692EFF" w:rsidP="0089152C">
            <w:pPr>
              <w:rPr>
                <w:rFonts w:ascii="Times New Roman" w:hAnsi="Times New Roman" w:cs="Times New Roman"/>
                <w:i/>
                <w:iCs/>
              </w:rPr>
            </w:pPr>
          </w:p>
          <w:p w14:paraId="7AC9C412" w14:textId="2973F055" w:rsidR="00692EFF" w:rsidRDefault="00692EFF" w:rsidP="0089152C">
            <w:pPr>
              <w:rPr>
                <w:rFonts w:ascii="Times New Roman" w:hAnsi="Times New Roman" w:cs="Times New Roman"/>
                <w:i/>
                <w:iCs/>
              </w:rPr>
            </w:pPr>
          </w:p>
          <w:p w14:paraId="5FD7C837" w14:textId="7428CFED" w:rsidR="00692EFF" w:rsidRDefault="00692EFF" w:rsidP="0089152C">
            <w:pPr>
              <w:rPr>
                <w:rFonts w:ascii="Times New Roman" w:hAnsi="Times New Roman" w:cs="Times New Roman"/>
                <w:i/>
                <w:iCs/>
              </w:rPr>
            </w:pPr>
          </w:p>
          <w:p w14:paraId="5CBDB128" w14:textId="74422152" w:rsidR="00692EFF" w:rsidRDefault="00692EFF" w:rsidP="0089152C">
            <w:pPr>
              <w:rPr>
                <w:rFonts w:ascii="Times New Roman" w:hAnsi="Times New Roman" w:cs="Times New Roman"/>
                <w:i/>
                <w:iCs/>
              </w:rPr>
            </w:pPr>
          </w:p>
          <w:p w14:paraId="2805462B" w14:textId="6D61B15E" w:rsidR="00692EFF" w:rsidRDefault="00692EFF" w:rsidP="0089152C">
            <w:pPr>
              <w:rPr>
                <w:rFonts w:ascii="Times New Roman" w:hAnsi="Times New Roman" w:cs="Times New Roman"/>
                <w:i/>
                <w:iCs/>
              </w:rPr>
            </w:pPr>
          </w:p>
          <w:p w14:paraId="57DE4381" w14:textId="04D09C7C" w:rsidR="00692EFF" w:rsidRDefault="00692EFF" w:rsidP="0089152C">
            <w:pPr>
              <w:rPr>
                <w:rFonts w:ascii="Times New Roman" w:hAnsi="Times New Roman" w:cs="Times New Roman"/>
                <w:i/>
                <w:iCs/>
              </w:rPr>
            </w:pPr>
          </w:p>
          <w:p w14:paraId="520FF4BF" w14:textId="492D29F7" w:rsidR="00692EFF" w:rsidRDefault="00692EFF" w:rsidP="0089152C">
            <w:pPr>
              <w:rPr>
                <w:rFonts w:ascii="Times New Roman" w:hAnsi="Times New Roman" w:cs="Times New Roman"/>
                <w:i/>
                <w:iCs/>
              </w:rPr>
            </w:pPr>
          </w:p>
          <w:p w14:paraId="64AFB5C1" w14:textId="43DCA2D3" w:rsidR="00692EFF" w:rsidRDefault="00692EFF" w:rsidP="0089152C">
            <w:pPr>
              <w:rPr>
                <w:rFonts w:ascii="Times New Roman" w:hAnsi="Times New Roman" w:cs="Times New Roman"/>
                <w:i/>
                <w:iCs/>
              </w:rPr>
            </w:pPr>
          </w:p>
          <w:p w14:paraId="025F6035" w14:textId="1FFA85C8" w:rsidR="00692EFF" w:rsidRDefault="00692EFF" w:rsidP="0089152C">
            <w:pPr>
              <w:rPr>
                <w:rFonts w:ascii="Times New Roman" w:hAnsi="Times New Roman" w:cs="Times New Roman"/>
                <w:i/>
                <w:iCs/>
              </w:rPr>
            </w:pPr>
          </w:p>
          <w:p w14:paraId="68EB09CC" w14:textId="1BE3B42C" w:rsidR="00692EFF" w:rsidRDefault="00692EFF" w:rsidP="0089152C">
            <w:pPr>
              <w:rPr>
                <w:rFonts w:ascii="Times New Roman" w:hAnsi="Times New Roman" w:cs="Times New Roman"/>
                <w:i/>
                <w:iCs/>
              </w:rPr>
            </w:pPr>
          </w:p>
          <w:p w14:paraId="0983C664" w14:textId="1F5EABF8" w:rsidR="00692EFF" w:rsidRDefault="00692EFF" w:rsidP="0089152C">
            <w:pPr>
              <w:rPr>
                <w:rFonts w:ascii="Times New Roman" w:hAnsi="Times New Roman" w:cs="Times New Roman"/>
                <w:i/>
                <w:iCs/>
              </w:rPr>
            </w:pPr>
          </w:p>
          <w:p w14:paraId="0DF80112" w14:textId="7E4DB6F3" w:rsidR="00692EFF" w:rsidRDefault="00692EFF" w:rsidP="0089152C">
            <w:pPr>
              <w:rPr>
                <w:rFonts w:ascii="Times New Roman" w:hAnsi="Times New Roman" w:cs="Times New Roman"/>
                <w:i/>
                <w:iCs/>
              </w:rPr>
            </w:pPr>
          </w:p>
          <w:p w14:paraId="067076F3" w14:textId="239006B2" w:rsidR="00692EFF" w:rsidRDefault="00692EFF" w:rsidP="0089152C">
            <w:pPr>
              <w:rPr>
                <w:rFonts w:ascii="Times New Roman" w:hAnsi="Times New Roman" w:cs="Times New Roman"/>
                <w:i/>
                <w:iCs/>
              </w:rPr>
            </w:pPr>
          </w:p>
          <w:p w14:paraId="675D99E7" w14:textId="0CE61873" w:rsidR="00692EFF" w:rsidRDefault="00692EFF" w:rsidP="0089152C">
            <w:pPr>
              <w:rPr>
                <w:rFonts w:ascii="Times New Roman" w:hAnsi="Times New Roman" w:cs="Times New Roman"/>
                <w:i/>
                <w:iCs/>
              </w:rPr>
            </w:pPr>
          </w:p>
          <w:p w14:paraId="7244ABF9" w14:textId="4F865223" w:rsidR="00692EFF" w:rsidRDefault="00692EFF" w:rsidP="0089152C">
            <w:pPr>
              <w:rPr>
                <w:rFonts w:ascii="Times New Roman" w:hAnsi="Times New Roman" w:cs="Times New Roman"/>
                <w:i/>
                <w:iCs/>
              </w:rPr>
            </w:pPr>
          </w:p>
          <w:p w14:paraId="6F09EB18" w14:textId="6A8CE483" w:rsidR="00692EFF" w:rsidRDefault="00692EFF" w:rsidP="0089152C">
            <w:pPr>
              <w:rPr>
                <w:rFonts w:ascii="Times New Roman" w:hAnsi="Times New Roman" w:cs="Times New Roman"/>
                <w:i/>
                <w:iCs/>
              </w:rPr>
            </w:pPr>
          </w:p>
          <w:p w14:paraId="3A276BE7" w14:textId="15634F7E" w:rsidR="00692EFF" w:rsidRDefault="00692EFF" w:rsidP="0089152C">
            <w:pPr>
              <w:rPr>
                <w:rFonts w:ascii="Times New Roman" w:hAnsi="Times New Roman" w:cs="Times New Roman"/>
                <w:i/>
                <w:iCs/>
              </w:rPr>
            </w:pPr>
          </w:p>
          <w:p w14:paraId="1DED4EB2" w14:textId="33F0C5CD" w:rsidR="00692EFF" w:rsidRDefault="00692EFF" w:rsidP="0089152C">
            <w:pPr>
              <w:rPr>
                <w:rFonts w:ascii="Times New Roman" w:hAnsi="Times New Roman" w:cs="Times New Roman"/>
                <w:i/>
                <w:iCs/>
              </w:rPr>
            </w:pPr>
          </w:p>
          <w:p w14:paraId="36E119B9" w14:textId="74A49649" w:rsidR="00692EFF" w:rsidRDefault="00692EFF" w:rsidP="0089152C">
            <w:pPr>
              <w:rPr>
                <w:rFonts w:ascii="Times New Roman" w:hAnsi="Times New Roman" w:cs="Times New Roman"/>
                <w:i/>
                <w:iCs/>
              </w:rPr>
            </w:pPr>
          </w:p>
          <w:p w14:paraId="692664AE" w14:textId="00F1524A" w:rsidR="00692EFF" w:rsidRDefault="00692EFF" w:rsidP="0089152C">
            <w:pPr>
              <w:rPr>
                <w:rFonts w:ascii="Times New Roman" w:hAnsi="Times New Roman" w:cs="Times New Roman"/>
                <w:i/>
                <w:iCs/>
              </w:rPr>
            </w:pPr>
          </w:p>
          <w:p w14:paraId="44EE83A6" w14:textId="0D3D5BF0" w:rsidR="00692EFF" w:rsidRDefault="00692EFF" w:rsidP="0089152C">
            <w:pPr>
              <w:rPr>
                <w:rFonts w:ascii="Times New Roman" w:hAnsi="Times New Roman" w:cs="Times New Roman"/>
                <w:i/>
                <w:iCs/>
              </w:rPr>
            </w:pPr>
          </w:p>
          <w:p w14:paraId="05FCC2F5" w14:textId="4CCFF065" w:rsidR="00692EFF" w:rsidRDefault="00692EFF" w:rsidP="0089152C">
            <w:pPr>
              <w:rPr>
                <w:rFonts w:ascii="Times New Roman" w:hAnsi="Times New Roman" w:cs="Times New Roman"/>
                <w:i/>
                <w:iCs/>
              </w:rPr>
            </w:pPr>
          </w:p>
          <w:p w14:paraId="60461FCA" w14:textId="7D3E850F" w:rsidR="00692EFF" w:rsidRDefault="00692EFF" w:rsidP="0089152C">
            <w:pPr>
              <w:rPr>
                <w:rFonts w:ascii="Times New Roman" w:hAnsi="Times New Roman" w:cs="Times New Roman"/>
                <w:i/>
                <w:iCs/>
              </w:rPr>
            </w:pPr>
          </w:p>
          <w:p w14:paraId="62839A3E" w14:textId="6DC117DC" w:rsidR="00692EFF" w:rsidRDefault="00692EFF" w:rsidP="0089152C">
            <w:pPr>
              <w:rPr>
                <w:rFonts w:ascii="Times New Roman" w:hAnsi="Times New Roman" w:cs="Times New Roman"/>
                <w:i/>
                <w:iCs/>
              </w:rPr>
            </w:pPr>
          </w:p>
          <w:p w14:paraId="23BD3CDF" w14:textId="2DD50ADC" w:rsidR="00692EFF" w:rsidRDefault="00692EFF" w:rsidP="0089152C">
            <w:pPr>
              <w:rPr>
                <w:rFonts w:ascii="Times New Roman" w:hAnsi="Times New Roman" w:cs="Times New Roman"/>
                <w:i/>
                <w:iCs/>
              </w:rPr>
            </w:pPr>
          </w:p>
          <w:p w14:paraId="610E5736" w14:textId="7E34A2C8" w:rsidR="00692EFF" w:rsidRDefault="00692EFF" w:rsidP="0089152C">
            <w:pPr>
              <w:rPr>
                <w:rFonts w:ascii="Times New Roman" w:hAnsi="Times New Roman" w:cs="Times New Roman"/>
                <w:i/>
                <w:iCs/>
              </w:rPr>
            </w:pPr>
          </w:p>
          <w:p w14:paraId="4455CFA3" w14:textId="2B0B7928" w:rsidR="00692EFF" w:rsidRDefault="00692EFF" w:rsidP="0089152C">
            <w:pPr>
              <w:rPr>
                <w:rFonts w:ascii="Times New Roman" w:hAnsi="Times New Roman" w:cs="Times New Roman"/>
                <w:i/>
                <w:iCs/>
              </w:rPr>
            </w:pPr>
          </w:p>
          <w:p w14:paraId="7233BE4F" w14:textId="4618C12E" w:rsidR="00692EFF" w:rsidRDefault="00692EFF" w:rsidP="0089152C">
            <w:pPr>
              <w:rPr>
                <w:rFonts w:ascii="Times New Roman" w:hAnsi="Times New Roman" w:cs="Times New Roman"/>
                <w:i/>
                <w:iCs/>
              </w:rPr>
            </w:pPr>
          </w:p>
          <w:p w14:paraId="3EB7CB84" w14:textId="2C075D92" w:rsidR="00692EFF" w:rsidRDefault="00692EFF" w:rsidP="0089152C">
            <w:pPr>
              <w:rPr>
                <w:rFonts w:ascii="Times New Roman" w:hAnsi="Times New Roman" w:cs="Times New Roman"/>
                <w:i/>
                <w:iCs/>
              </w:rPr>
            </w:pPr>
          </w:p>
          <w:p w14:paraId="319D82FB" w14:textId="02B6A1F7" w:rsidR="00692EFF" w:rsidRDefault="00692EFF" w:rsidP="0089152C">
            <w:pPr>
              <w:rPr>
                <w:rFonts w:ascii="Times New Roman" w:hAnsi="Times New Roman" w:cs="Times New Roman"/>
                <w:i/>
                <w:iCs/>
              </w:rPr>
            </w:pPr>
          </w:p>
          <w:p w14:paraId="33703ED9" w14:textId="7427D490" w:rsidR="00692EFF" w:rsidRDefault="00692EFF" w:rsidP="0089152C">
            <w:pPr>
              <w:rPr>
                <w:rFonts w:ascii="Times New Roman" w:hAnsi="Times New Roman" w:cs="Times New Roman"/>
                <w:i/>
                <w:iCs/>
              </w:rPr>
            </w:pPr>
          </w:p>
          <w:p w14:paraId="37127EF7" w14:textId="5B9D9DE0" w:rsidR="00692EFF" w:rsidRDefault="00692EFF" w:rsidP="0089152C">
            <w:pPr>
              <w:rPr>
                <w:rFonts w:ascii="Times New Roman" w:hAnsi="Times New Roman" w:cs="Times New Roman"/>
                <w:i/>
                <w:iCs/>
              </w:rPr>
            </w:pPr>
          </w:p>
          <w:p w14:paraId="48BE738A" w14:textId="4D6354D1" w:rsidR="00692EFF" w:rsidRDefault="00692EFF" w:rsidP="0089152C">
            <w:pPr>
              <w:rPr>
                <w:rFonts w:ascii="Times New Roman" w:hAnsi="Times New Roman" w:cs="Times New Roman"/>
                <w:i/>
                <w:iCs/>
              </w:rPr>
            </w:pPr>
          </w:p>
          <w:p w14:paraId="76B9AE0A" w14:textId="4C56A6D9" w:rsidR="00692EFF" w:rsidRDefault="00692EFF" w:rsidP="0089152C">
            <w:pPr>
              <w:rPr>
                <w:rFonts w:ascii="Times New Roman" w:hAnsi="Times New Roman" w:cs="Times New Roman"/>
                <w:i/>
                <w:iCs/>
              </w:rPr>
            </w:pPr>
          </w:p>
          <w:p w14:paraId="334BBE5B" w14:textId="7BD275A2" w:rsidR="00692EFF" w:rsidRDefault="00692EFF" w:rsidP="0089152C">
            <w:pPr>
              <w:rPr>
                <w:rFonts w:ascii="Times New Roman" w:hAnsi="Times New Roman" w:cs="Times New Roman"/>
                <w:i/>
                <w:iCs/>
              </w:rPr>
            </w:pPr>
          </w:p>
          <w:p w14:paraId="53F7BA1E" w14:textId="61ABEAE3" w:rsidR="00692EFF" w:rsidRDefault="00692EFF" w:rsidP="0089152C">
            <w:pPr>
              <w:rPr>
                <w:rFonts w:ascii="Times New Roman" w:hAnsi="Times New Roman" w:cs="Times New Roman"/>
                <w:i/>
                <w:iCs/>
              </w:rPr>
            </w:pPr>
          </w:p>
          <w:p w14:paraId="1B5EE613" w14:textId="22AD380D" w:rsidR="00692EFF" w:rsidRDefault="00692EFF" w:rsidP="0089152C">
            <w:pPr>
              <w:rPr>
                <w:rFonts w:ascii="Times New Roman" w:hAnsi="Times New Roman" w:cs="Times New Roman"/>
                <w:i/>
                <w:iCs/>
              </w:rPr>
            </w:pPr>
          </w:p>
          <w:p w14:paraId="6A4C19B2" w14:textId="0482ACBE" w:rsidR="00692EFF" w:rsidRDefault="00692EFF" w:rsidP="0089152C">
            <w:pPr>
              <w:rPr>
                <w:rFonts w:ascii="Times New Roman" w:hAnsi="Times New Roman" w:cs="Times New Roman"/>
                <w:i/>
                <w:iCs/>
              </w:rPr>
            </w:pPr>
          </w:p>
          <w:p w14:paraId="242997CB" w14:textId="6AB10502" w:rsidR="00692EFF" w:rsidRDefault="00692EFF" w:rsidP="0089152C">
            <w:pPr>
              <w:rPr>
                <w:rFonts w:ascii="Times New Roman" w:hAnsi="Times New Roman" w:cs="Times New Roman"/>
                <w:i/>
                <w:iCs/>
              </w:rPr>
            </w:pPr>
          </w:p>
          <w:p w14:paraId="241A1BC2" w14:textId="18A7A8E3" w:rsidR="00692EFF" w:rsidRDefault="00692EFF" w:rsidP="0089152C">
            <w:pPr>
              <w:rPr>
                <w:rFonts w:ascii="Times New Roman" w:hAnsi="Times New Roman" w:cs="Times New Roman"/>
                <w:i/>
                <w:iCs/>
              </w:rPr>
            </w:pPr>
          </w:p>
          <w:p w14:paraId="7306C3E9" w14:textId="6596AB5E" w:rsidR="00692EFF" w:rsidRDefault="00692EFF" w:rsidP="0089152C">
            <w:pPr>
              <w:rPr>
                <w:rFonts w:ascii="Times New Roman" w:hAnsi="Times New Roman" w:cs="Times New Roman"/>
                <w:i/>
                <w:iCs/>
              </w:rPr>
            </w:pPr>
          </w:p>
          <w:p w14:paraId="60391A60" w14:textId="09B5BDEE" w:rsidR="00692EFF" w:rsidRDefault="00692EFF" w:rsidP="0089152C">
            <w:pPr>
              <w:rPr>
                <w:rFonts w:ascii="Times New Roman" w:hAnsi="Times New Roman" w:cs="Times New Roman"/>
                <w:i/>
                <w:iCs/>
              </w:rPr>
            </w:pPr>
          </w:p>
          <w:p w14:paraId="1C43F9E7" w14:textId="76D6CD5C" w:rsidR="00692EFF" w:rsidRDefault="00692EFF" w:rsidP="0089152C">
            <w:pPr>
              <w:rPr>
                <w:rFonts w:ascii="Times New Roman" w:hAnsi="Times New Roman" w:cs="Times New Roman"/>
                <w:i/>
                <w:iCs/>
              </w:rPr>
            </w:pPr>
          </w:p>
          <w:p w14:paraId="29913656" w14:textId="42DE5B15" w:rsidR="00692EFF" w:rsidRDefault="00692EFF" w:rsidP="0089152C">
            <w:pPr>
              <w:rPr>
                <w:rFonts w:ascii="Times New Roman" w:hAnsi="Times New Roman" w:cs="Times New Roman"/>
                <w:i/>
                <w:iCs/>
              </w:rPr>
            </w:pPr>
          </w:p>
          <w:p w14:paraId="6759064C" w14:textId="5D53915C" w:rsidR="00692EFF" w:rsidRDefault="00692EFF" w:rsidP="0089152C">
            <w:pPr>
              <w:rPr>
                <w:rFonts w:ascii="Times New Roman" w:hAnsi="Times New Roman" w:cs="Times New Roman"/>
                <w:i/>
                <w:iCs/>
              </w:rPr>
            </w:pPr>
          </w:p>
          <w:p w14:paraId="69FC6B02" w14:textId="13A21DD8" w:rsidR="00692EFF" w:rsidRDefault="00692EFF" w:rsidP="0089152C">
            <w:pPr>
              <w:rPr>
                <w:rFonts w:ascii="Times New Roman" w:hAnsi="Times New Roman" w:cs="Times New Roman"/>
                <w:i/>
                <w:iCs/>
              </w:rPr>
            </w:pPr>
          </w:p>
          <w:p w14:paraId="4D5FB372" w14:textId="6B73FD4B" w:rsidR="00692EFF" w:rsidRDefault="00692EFF" w:rsidP="0089152C">
            <w:pPr>
              <w:rPr>
                <w:rFonts w:ascii="Times New Roman" w:hAnsi="Times New Roman" w:cs="Times New Roman"/>
                <w:i/>
                <w:iCs/>
              </w:rPr>
            </w:pPr>
          </w:p>
          <w:p w14:paraId="5BC92121" w14:textId="4E08C4A1" w:rsidR="00692EFF" w:rsidRDefault="00692EFF" w:rsidP="0089152C">
            <w:pPr>
              <w:rPr>
                <w:rFonts w:ascii="Times New Roman" w:hAnsi="Times New Roman" w:cs="Times New Roman"/>
                <w:i/>
                <w:iCs/>
              </w:rPr>
            </w:pPr>
          </w:p>
          <w:p w14:paraId="416C45EE" w14:textId="71C39572" w:rsidR="00692EFF" w:rsidRDefault="00692EFF" w:rsidP="0089152C">
            <w:pPr>
              <w:rPr>
                <w:rFonts w:ascii="Times New Roman" w:hAnsi="Times New Roman" w:cs="Times New Roman"/>
                <w:i/>
                <w:iCs/>
              </w:rPr>
            </w:pPr>
          </w:p>
          <w:p w14:paraId="77493C62" w14:textId="4F9E731D" w:rsidR="00692EFF" w:rsidRDefault="00692EFF" w:rsidP="0089152C">
            <w:pPr>
              <w:rPr>
                <w:rFonts w:ascii="Times New Roman" w:hAnsi="Times New Roman" w:cs="Times New Roman"/>
                <w:i/>
                <w:iCs/>
              </w:rPr>
            </w:pPr>
          </w:p>
          <w:p w14:paraId="0CB2EE97" w14:textId="4777BC2B" w:rsidR="00692EFF" w:rsidRDefault="00692EFF" w:rsidP="0089152C">
            <w:pPr>
              <w:rPr>
                <w:rFonts w:ascii="Times New Roman" w:hAnsi="Times New Roman" w:cs="Times New Roman"/>
                <w:i/>
                <w:iCs/>
              </w:rPr>
            </w:pPr>
          </w:p>
          <w:p w14:paraId="577AA8FE" w14:textId="17B1FD48" w:rsidR="00692EFF" w:rsidRDefault="00692EFF" w:rsidP="0089152C">
            <w:pPr>
              <w:rPr>
                <w:rFonts w:ascii="Times New Roman" w:hAnsi="Times New Roman" w:cs="Times New Roman"/>
                <w:i/>
                <w:iCs/>
              </w:rPr>
            </w:pPr>
          </w:p>
          <w:p w14:paraId="224E60F1" w14:textId="33E9B05A" w:rsidR="00692EFF" w:rsidRDefault="00692EFF" w:rsidP="0089152C">
            <w:pPr>
              <w:rPr>
                <w:rFonts w:ascii="Times New Roman" w:hAnsi="Times New Roman" w:cs="Times New Roman"/>
                <w:i/>
                <w:iCs/>
              </w:rPr>
            </w:pPr>
          </w:p>
          <w:p w14:paraId="271F4C61" w14:textId="76C1FD5A" w:rsidR="00692EFF" w:rsidRDefault="00692EFF" w:rsidP="0089152C">
            <w:pPr>
              <w:rPr>
                <w:rFonts w:ascii="Times New Roman" w:hAnsi="Times New Roman" w:cs="Times New Roman"/>
                <w:i/>
                <w:iCs/>
              </w:rPr>
            </w:pPr>
          </w:p>
          <w:p w14:paraId="0B2156EA" w14:textId="1910142B" w:rsidR="00692EFF" w:rsidRDefault="00692EFF" w:rsidP="0089152C">
            <w:pPr>
              <w:rPr>
                <w:rFonts w:ascii="Times New Roman" w:hAnsi="Times New Roman" w:cs="Times New Roman"/>
                <w:i/>
                <w:iCs/>
              </w:rPr>
            </w:pPr>
          </w:p>
          <w:p w14:paraId="18E28233" w14:textId="44A9AA6E" w:rsidR="00692EFF" w:rsidRDefault="00692EFF" w:rsidP="0089152C">
            <w:pPr>
              <w:rPr>
                <w:rFonts w:ascii="Times New Roman" w:hAnsi="Times New Roman" w:cs="Times New Roman"/>
                <w:i/>
                <w:iCs/>
              </w:rPr>
            </w:pPr>
          </w:p>
          <w:p w14:paraId="3BFC17E0" w14:textId="512CC504" w:rsidR="00692EFF" w:rsidRDefault="00692EFF" w:rsidP="0089152C">
            <w:pPr>
              <w:rPr>
                <w:rFonts w:ascii="Times New Roman" w:hAnsi="Times New Roman" w:cs="Times New Roman"/>
                <w:i/>
                <w:iCs/>
              </w:rPr>
            </w:pPr>
          </w:p>
          <w:p w14:paraId="3D8EFFB9" w14:textId="31F52ACF" w:rsidR="00692EFF" w:rsidRDefault="00692EFF" w:rsidP="0089152C">
            <w:pPr>
              <w:rPr>
                <w:rFonts w:ascii="Times New Roman" w:hAnsi="Times New Roman" w:cs="Times New Roman"/>
                <w:i/>
                <w:iCs/>
              </w:rPr>
            </w:pPr>
          </w:p>
          <w:p w14:paraId="25780F6F" w14:textId="09F4CCB3" w:rsidR="00692EFF" w:rsidRDefault="00692EFF" w:rsidP="0089152C">
            <w:pPr>
              <w:rPr>
                <w:rFonts w:ascii="Times New Roman" w:hAnsi="Times New Roman" w:cs="Times New Roman"/>
                <w:i/>
                <w:iCs/>
              </w:rPr>
            </w:pPr>
          </w:p>
          <w:p w14:paraId="2DCE31C7" w14:textId="77777777" w:rsidR="00A24530" w:rsidRDefault="00A24530" w:rsidP="0089152C">
            <w:pPr>
              <w:rPr>
                <w:rFonts w:ascii="Times New Roman" w:hAnsi="Times New Roman" w:cs="Times New Roman"/>
                <w:i/>
                <w:iCs/>
              </w:rPr>
            </w:pPr>
          </w:p>
          <w:p w14:paraId="0E3D49C3" w14:textId="77777777" w:rsidR="00A24530" w:rsidRDefault="00A24530" w:rsidP="0089152C">
            <w:pPr>
              <w:rPr>
                <w:rFonts w:ascii="Times New Roman" w:hAnsi="Times New Roman" w:cs="Times New Roman"/>
                <w:i/>
                <w:iCs/>
              </w:rPr>
            </w:pPr>
          </w:p>
          <w:p w14:paraId="15D22870" w14:textId="77777777" w:rsidR="00A24530" w:rsidRDefault="00A24530" w:rsidP="0089152C">
            <w:pPr>
              <w:rPr>
                <w:rFonts w:ascii="Times New Roman" w:hAnsi="Times New Roman" w:cs="Times New Roman"/>
                <w:i/>
                <w:iCs/>
              </w:rPr>
            </w:pPr>
          </w:p>
          <w:p w14:paraId="0F5DAB6C" w14:textId="60436DA4" w:rsidR="00692EFF" w:rsidRDefault="00692EFF" w:rsidP="0089152C">
            <w:pPr>
              <w:rPr>
                <w:rFonts w:ascii="Times New Roman" w:hAnsi="Times New Roman" w:cs="Times New Roman"/>
                <w:i/>
                <w:iCs/>
              </w:rPr>
            </w:pPr>
            <w:r>
              <w:rPr>
                <w:noProof/>
              </w:rPr>
              <mc:AlternateContent>
                <mc:Choice Requires="wps">
                  <w:drawing>
                    <wp:anchor distT="0" distB="0" distL="114300" distR="114300" simplePos="0" relativeHeight="252464640" behindDoc="0" locked="0" layoutInCell="1" allowOverlap="1" wp14:anchorId="2611205B" wp14:editId="4CEE8FD2">
                      <wp:simplePos x="0" y="0"/>
                      <wp:positionH relativeFrom="column">
                        <wp:posOffset>-28575</wp:posOffset>
                      </wp:positionH>
                      <wp:positionV relativeFrom="paragraph">
                        <wp:posOffset>40640</wp:posOffset>
                      </wp:positionV>
                      <wp:extent cx="381000" cy="428625"/>
                      <wp:effectExtent l="0" t="0" r="19050" b="28575"/>
                      <wp:wrapNone/>
                      <wp:docPr id="749" name="Oval 749"/>
                      <wp:cNvGraphicFramePr/>
                      <a:graphic xmlns:a="http://schemas.openxmlformats.org/drawingml/2006/main">
                        <a:graphicData uri="http://schemas.microsoft.com/office/word/2010/wordprocessingShape">
                          <wps:wsp>
                            <wps:cNvSpPr/>
                            <wps:spPr>
                              <a:xfrm>
                                <a:off x="0" y="0"/>
                                <a:ext cx="381000" cy="428625"/>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5F9B5FC0" w14:textId="62904B44" w:rsidR="00692EFF" w:rsidRDefault="00692EFF" w:rsidP="00692EFF">
                                  <w:r>
                                    <w:t>I</w:t>
                                  </w:r>
                                </w:p>
                                <w:p w14:paraId="66B52416" w14:textId="77777777" w:rsidR="00692EFF" w:rsidRDefault="00692EFF" w:rsidP="00692EFF"/>
                                <w:p w14:paraId="4E3649F1" w14:textId="77777777" w:rsidR="00692EFF" w:rsidRDefault="00692EFF" w:rsidP="00692EFF">
                                  <w:pPr>
                                    <w:rPr>
                                      <w:i/>
                                      <w:iC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11205B" id="Oval 749" o:spid="_x0000_s1431" style="position:absolute;margin-left:-2.25pt;margin-top:3.2pt;width:30pt;height:33.75pt;z-index:2524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" fillcolor="#f3a875 [2165]" strokecolor="#ed7d31 [3205]" strokeweight=".5pt">
                      <v:fill color2="#f09558 [2613]" rotate="t" colors="0 #f7bda4;.5 #f5b195;1 #f8a581" focus="100%" type="gradient">
                        <o:fill v:ext="view" type="gradientUnscaled"/>
                      </v:fill>
                      <v:stroke joinstyle="miter"/>
                      <v:textbox>
                        <w:txbxContent>
                          <w:p w14:paraId="5F9B5FC0" w14:textId="62904B44" w:rsidR="00692EFF" w:rsidRDefault="00692EFF" w:rsidP="00692EFF">
                            <w:r>
                              <w:t>I</w:t>
                            </w:r>
                          </w:p>
                          <w:p w14:paraId="66B52416" w14:textId="77777777" w:rsidR="00692EFF" w:rsidRDefault="00692EFF" w:rsidP="00692EFF"/>
                          <w:p w14:paraId="4E3649F1" w14:textId="77777777" w:rsidR="00692EFF" w:rsidRDefault="00692EFF" w:rsidP="00692EFF">
                            <w:pPr>
                              <w:rPr>
                                <w:i/>
                                <w:iCs/>
                              </w:rPr>
                            </w:pPr>
                          </w:p>
                        </w:txbxContent>
                      </v:textbox>
                    </v:oval>
                  </w:pict>
                </mc:Fallback>
              </mc:AlternateContent>
            </w:r>
          </w:p>
          <w:p w14:paraId="0D4C9A27" w14:textId="293805E1" w:rsidR="00692EFF" w:rsidRDefault="00692EFF" w:rsidP="0089152C">
            <w:pPr>
              <w:rPr>
                <w:rFonts w:ascii="Times New Roman" w:hAnsi="Times New Roman" w:cs="Times New Roman"/>
                <w:i/>
                <w:iCs/>
              </w:rPr>
            </w:pPr>
          </w:p>
          <w:p w14:paraId="77C1C479" w14:textId="4BE411FF" w:rsidR="00692EFF" w:rsidRDefault="00692EFF" w:rsidP="0089152C">
            <w:pPr>
              <w:rPr>
                <w:rFonts w:ascii="Times New Roman" w:hAnsi="Times New Roman" w:cs="Times New Roman"/>
                <w:i/>
                <w:iCs/>
              </w:rPr>
            </w:pPr>
          </w:p>
          <w:p w14:paraId="7CA26F5C" w14:textId="339A3590" w:rsidR="0013521E" w:rsidRDefault="00E6664E" w:rsidP="0089152C">
            <w:pPr>
              <w:rPr>
                <w:rFonts w:ascii="Times New Roman" w:hAnsi="Times New Roman" w:cs="Times New Roman"/>
                <w:i/>
                <w:iCs/>
              </w:rPr>
            </w:pPr>
            <w:r>
              <w:rPr>
                <w:rFonts w:ascii="Times New Roman" w:hAnsi="Times New Roman" w:cs="Times New Roman"/>
                <w:i/>
                <w:iCs/>
              </w:rPr>
              <w:t>Pirmo teksto skaitymas.</w:t>
            </w:r>
          </w:p>
          <w:p w14:paraId="3E05B42C" w14:textId="7BDDD42C" w:rsidR="00E6664E" w:rsidRDefault="00E6664E" w:rsidP="0089152C">
            <w:pPr>
              <w:rPr>
                <w:rFonts w:ascii="Times New Roman" w:hAnsi="Times New Roman" w:cs="Times New Roman"/>
                <w:i/>
                <w:iCs/>
              </w:rPr>
            </w:pPr>
          </w:p>
          <w:p w14:paraId="0821942C" w14:textId="3A660DD4" w:rsidR="00E6664E" w:rsidRDefault="00E6664E" w:rsidP="0089152C">
            <w:pPr>
              <w:rPr>
                <w:rFonts w:ascii="Times New Roman" w:hAnsi="Times New Roman" w:cs="Times New Roman"/>
                <w:i/>
                <w:iCs/>
              </w:rPr>
            </w:pPr>
          </w:p>
          <w:p w14:paraId="782D603E" w14:textId="77777777" w:rsidR="00A24530" w:rsidRDefault="00A24530" w:rsidP="0089152C">
            <w:pPr>
              <w:rPr>
                <w:rFonts w:ascii="Times New Roman" w:hAnsi="Times New Roman" w:cs="Times New Roman"/>
                <w:i/>
                <w:iCs/>
              </w:rPr>
            </w:pPr>
          </w:p>
          <w:p w14:paraId="68E95C42" w14:textId="2DE889BF" w:rsidR="00E6664E" w:rsidRDefault="00E6664E" w:rsidP="0089152C">
            <w:pPr>
              <w:rPr>
                <w:rFonts w:ascii="Times New Roman" w:hAnsi="Times New Roman" w:cs="Times New Roman"/>
                <w:i/>
                <w:iCs/>
              </w:rPr>
            </w:pPr>
            <w:r>
              <w:rPr>
                <w:noProof/>
              </w:rPr>
              <mc:AlternateContent>
                <mc:Choice Requires="wps">
                  <w:drawing>
                    <wp:anchor distT="0" distB="0" distL="114300" distR="114300" simplePos="0" relativeHeight="252466688" behindDoc="0" locked="0" layoutInCell="1" allowOverlap="1" wp14:anchorId="4CF926D9" wp14:editId="15D9363F">
                      <wp:simplePos x="0" y="0"/>
                      <wp:positionH relativeFrom="column">
                        <wp:posOffset>1269</wp:posOffset>
                      </wp:positionH>
                      <wp:positionV relativeFrom="paragraph">
                        <wp:posOffset>2540</wp:posOffset>
                      </wp:positionV>
                      <wp:extent cx="479425" cy="428625"/>
                      <wp:effectExtent l="0" t="0" r="15875" b="28575"/>
                      <wp:wrapNone/>
                      <wp:docPr id="750" name="Oval 750"/>
                      <wp:cNvGraphicFramePr/>
                      <a:graphic xmlns:a="http://schemas.openxmlformats.org/drawingml/2006/main">
                        <a:graphicData uri="http://schemas.microsoft.com/office/word/2010/wordprocessingShape">
                          <wps:wsp>
                            <wps:cNvSpPr/>
                            <wps:spPr>
                              <a:xfrm>
                                <a:off x="0" y="0"/>
                                <a:ext cx="479425" cy="428625"/>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6971C6A8" w14:textId="0012F6ED" w:rsidR="00E6664E" w:rsidRDefault="00E6664E" w:rsidP="00E6664E">
                                  <w:r>
                                    <w:t>II</w:t>
                                  </w:r>
                                </w:p>
                                <w:p w14:paraId="4CDEF9F7" w14:textId="77777777" w:rsidR="00E6664E" w:rsidRDefault="00E6664E" w:rsidP="00E6664E"/>
                                <w:p w14:paraId="212857E4" w14:textId="77777777" w:rsidR="00E6664E" w:rsidRDefault="00E6664E" w:rsidP="00E6664E">
                                  <w:pPr>
                                    <w:rPr>
                                      <w:i/>
                                      <w:iC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F926D9" id="Oval 750" o:spid="_x0000_s1432" style="position:absolute;margin-left:.1pt;margin-top:.2pt;width:37.75pt;height:33.75pt;z-index:2524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" fillcolor="#f3a875 [2165]" strokecolor="#ed7d31 [3205]" strokeweight=".5pt">
                      <v:fill color2="#f09558 [2613]" rotate="t" colors="0 #f7bda4;.5 #f5b195;1 #f8a581" focus="100%" type="gradient">
                        <o:fill v:ext="view" type="gradientUnscaled"/>
                      </v:fill>
                      <v:stroke joinstyle="miter"/>
                      <v:textbox>
                        <w:txbxContent>
                          <w:p w14:paraId="6971C6A8" w14:textId="0012F6ED" w:rsidR="00E6664E" w:rsidRDefault="00E6664E" w:rsidP="00E6664E">
                            <w:r>
                              <w:t>II</w:t>
                            </w:r>
                          </w:p>
                          <w:p w14:paraId="4CDEF9F7" w14:textId="77777777" w:rsidR="00E6664E" w:rsidRDefault="00E6664E" w:rsidP="00E6664E"/>
                          <w:p w14:paraId="212857E4" w14:textId="77777777" w:rsidR="00E6664E" w:rsidRDefault="00E6664E" w:rsidP="00E6664E">
                            <w:pPr>
                              <w:rPr>
                                <w:i/>
                                <w:iCs/>
                              </w:rPr>
                            </w:pPr>
                          </w:p>
                        </w:txbxContent>
                      </v:textbox>
                    </v:oval>
                  </w:pict>
                </mc:Fallback>
              </mc:AlternateContent>
            </w:r>
          </w:p>
          <w:p w14:paraId="22621D68" w14:textId="290ED674" w:rsidR="00E6664E" w:rsidRDefault="00E6664E" w:rsidP="0089152C">
            <w:pPr>
              <w:rPr>
                <w:rFonts w:ascii="Times New Roman" w:hAnsi="Times New Roman" w:cs="Times New Roman"/>
                <w:i/>
                <w:iCs/>
              </w:rPr>
            </w:pPr>
          </w:p>
          <w:p w14:paraId="3945F868" w14:textId="77777777" w:rsidR="00E6664E" w:rsidRDefault="00E6664E" w:rsidP="0089152C">
            <w:pPr>
              <w:rPr>
                <w:rFonts w:ascii="Times New Roman" w:hAnsi="Times New Roman" w:cs="Times New Roman"/>
                <w:i/>
                <w:iCs/>
              </w:rPr>
            </w:pPr>
          </w:p>
          <w:p w14:paraId="075FCA39" w14:textId="606006A5" w:rsidR="0013521E" w:rsidRDefault="00E6664E" w:rsidP="0089152C">
            <w:pPr>
              <w:rPr>
                <w:rFonts w:ascii="Times New Roman" w:hAnsi="Times New Roman" w:cs="Times New Roman"/>
                <w:i/>
                <w:iCs/>
              </w:rPr>
            </w:pPr>
            <w:r>
              <w:rPr>
                <w:rFonts w:ascii="Times New Roman" w:hAnsi="Times New Roman" w:cs="Times New Roman"/>
                <w:i/>
                <w:iCs/>
              </w:rPr>
              <w:t>Ištraukoje pavartotos veiksmažodžio bendratys.</w:t>
            </w:r>
          </w:p>
          <w:p w14:paraId="4FAD8FE3" w14:textId="77777777" w:rsidR="0013521E" w:rsidRDefault="0013521E" w:rsidP="0089152C">
            <w:pPr>
              <w:rPr>
                <w:rFonts w:ascii="Times New Roman" w:hAnsi="Times New Roman" w:cs="Times New Roman"/>
                <w:i/>
                <w:iCs/>
              </w:rPr>
            </w:pPr>
          </w:p>
          <w:p w14:paraId="5244C1F9" w14:textId="77777777" w:rsidR="0013521E" w:rsidRDefault="0013521E" w:rsidP="0089152C">
            <w:pPr>
              <w:rPr>
                <w:rFonts w:ascii="Times New Roman" w:hAnsi="Times New Roman" w:cs="Times New Roman"/>
                <w:i/>
                <w:iCs/>
              </w:rPr>
            </w:pPr>
          </w:p>
          <w:p w14:paraId="48145FA2" w14:textId="77777777" w:rsidR="0013521E" w:rsidRDefault="0013521E" w:rsidP="0089152C">
            <w:pPr>
              <w:rPr>
                <w:rFonts w:ascii="Times New Roman" w:hAnsi="Times New Roman" w:cs="Times New Roman"/>
                <w:i/>
                <w:iCs/>
              </w:rPr>
            </w:pPr>
          </w:p>
          <w:p w14:paraId="001D911A" w14:textId="21243291" w:rsidR="0013521E" w:rsidRDefault="0013521E" w:rsidP="0089152C">
            <w:pPr>
              <w:rPr>
                <w:rFonts w:ascii="Times New Roman" w:hAnsi="Times New Roman" w:cs="Times New Roman"/>
                <w:i/>
                <w:iCs/>
              </w:rPr>
            </w:pPr>
          </w:p>
          <w:p w14:paraId="04B4AEEF" w14:textId="22A7BA87" w:rsidR="00EE2B05" w:rsidRDefault="00EE2B05" w:rsidP="0089152C">
            <w:pPr>
              <w:rPr>
                <w:rFonts w:ascii="Times New Roman" w:hAnsi="Times New Roman" w:cs="Times New Roman"/>
                <w:i/>
                <w:iCs/>
              </w:rPr>
            </w:pPr>
          </w:p>
          <w:p w14:paraId="17AB8D42" w14:textId="387669DE" w:rsidR="00EE2B05" w:rsidRDefault="00EE2B05" w:rsidP="0089152C">
            <w:pPr>
              <w:rPr>
                <w:rFonts w:ascii="Times New Roman" w:hAnsi="Times New Roman" w:cs="Times New Roman"/>
                <w:i/>
                <w:iCs/>
              </w:rPr>
            </w:pPr>
          </w:p>
          <w:p w14:paraId="6579AE6F" w14:textId="77777777" w:rsidR="00A24530" w:rsidRDefault="00A24530" w:rsidP="0089152C">
            <w:pPr>
              <w:rPr>
                <w:rFonts w:ascii="Times New Roman" w:hAnsi="Times New Roman" w:cs="Times New Roman"/>
                <w:i/>
                <w:iCs/>
              </w:rPr>
            </w:pPr>
          </w:p>
          <w:p w14:paraId="405BF7B6" w14:textId="22F20406" w:rsidR="00EE2B05" w:rsidRDefault="00E6664E" w:rsidP="0089152C">
            <w:pPr>
              <w:rPr>
                <w:rFonts w:ascii="Times New Roman" w:hAnsi="Times New Roman" w:cs="Times New Roman"/>
                <w:i/>
                <w:iCs/>
              </w:rPr>
            </w:pPr>
            <w:r>
              <w:rPr>
                <w:noProof/>
              </w:rPr>
              <mc:AlternateContent>
                <mc:Choice Requires="wps">
                  <w:drawing>
                    <wp:anchor distT="0" distB="0" distL="114300" distR="114300" simplePos="0" relativeHeight="252468736" behindDoc="0" locked="0" layoutInCell="1" allowOverlap="1" wp14:anchorId="64FA9373" wp14:editId="39463992">
                      <wp:simplePos x="0" y="0"/>
                      <wp:positionH relativeFrom="column">
                        <wp:posOffset>-17780</wp:posOffset>
                      </wp:positionH>
                      <wp:positionV relativeFrom="paragraph">
                        <wp:posOffset>73660</wp:posOffset>
                      </wp:positionV>
                      <wp:extent cx="533400" cy="428625"/>
                      <wp:effectExtent l="0" t="0" r="19050" b="28575"/>
                      <wp:wrapNone/>
                      <wp:docPr id="751" name="Oval 751"/>
                      <wp:cNvGraphicFramePr/>
                      <a:graphic xmlns:a="http://schemas.openxmlformats.org/drawingml/2006/main">
                        <a:graphicData uri="http://schemas.microsoft.com/office/word/2010/wordprocessingShape">
                          <wps:wsp>
                            <wps:cNvSpPr/>
                            <wps:spPr>
                              <a:xfrm>
                                <a:off x="0" y="0"/>
                                <a:ext cx="533400" cy="428625"/>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0BE328AF" w14:textId="71811556" w:rsidR="00E6664E" w:rsidRDefault="00E6664E" w:rsidP="00E6664E">
                                  <w:r>
                                    <w:t>III</w:t>
                                  </w:r>
                                </w:p>
                                <w:p w14:paraId="249C798C" w14:textId="77777777" w:rsidR="00E6664E" w:rsidRDefault="00E6664E" w:rsidP="00E6664E"/>
                                <w:p w14:paraId="21EFBDA3" w14:textId="77777777" w:rsidR="00E6664E" w:rsidRDefault="00E6664E" w:rsidP="00E6664E">
                                  <w:pPr>
                                    <w:rPr>
                                      <w:i/>
                                      <w:iC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FA9373" id="Oval 751" o:spid="_x0000_s1433" style="position:absolute;margin-left:-1.4pt;margin-top:5.8pt;width:42pt;height:33.75pt;z-index:25246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" fillcolor="#f3a875 [2165]" strokecolor="#ed7d31 [3205]" strokeweight=".5pt">
                      <v:fill color2="#f09558 [2613]" rotate="t" colors="0 #f7bda4;.5 #f5b195;1 #f8a581" focus="100%" type="gradient">
                        <o:fill v:ext="view" type="gradientUnscaled"/>
                      </v:fill>
                      <v:stroke joinstyle="miter"/>
                      <v:textbox>
                        <w:txbxContent>
                          <w:p w14:paraId="0BE328AF" w14:textId="71811556" w:rsidR="00E6664E" w:rsidRDefault="00E6664E" w:rsidP="00E6664E">
                            <w:r>
                              <w:t>III</w:t>
                            </w:r>
                          </w:p>
                          <w:p w14:paraId="249C798C" w14:textId="77777777" w:rsidR="00E6664E" w:rsidRDefault="00E6664E" w:rsidP="00E6664E"/>
                          <w:p w14:paraId="21EFBDA3" w14:textId="77777777" w:rsidR="00E6664E" w:rsidRDefault="00E6664E" w:rsidP="00E6664E">
                            <w:pPr>
                              <w:rPr>
                                <w:i/>
                                <w:iCs/>
                              </w:rPr>
                            </w:pPr>
                          </w:p>
                        </w:txbxContent>
                      </v:textbox>
                    </v:oval>
                  </w:pict>
                </mc:Fallback>
              </mc:AlternateContent>
            </w:r>
          </w:p>
          <w:p w14:paraId="6AC5E0B4" w14:textId="449FC1C6" w:rsidR="00E6664E" w:rsidRDefault="00E6664E" w:rsidP="0089152C">
            <w:pPr>
              <w:rPr>
                <w:rFonts w:ascii="Times New Roman" w:hAnsi="Times New Roman" w:cs="Times New Roman"/>
                <w:i/>
                <w:iCs/>
              </w:rPr>
            </w:pPr>
          </w:p>
          <w:p w14:paraId="6F7C3AA8" w14:textId="77917993" w:rsidR="00E6664E" w:rsidRDefault="00E6664E" w:rsidP="0089152C">
            <w:pPr>
              <w:rPr>
                <w:rFonts w:ascii="Times New Roman" w:hAnsi="Times New Roman" w:cs="Times New Roman"/>
                <w:i/>
                <w:iCs/>
              </w:rPr>
            </w:pPr>
          </w:p>
          <w:p w14:paraId="25FCC303" w14:textId="345C8A74" w:rsidR="00EE2B05" w:rsidRDefault="00E6664E" w:rsidP="0089152C">
            <w:pPr>
              <w:rPr>
                <w:rFonts w:ascii="Times New Roman" w:hAnsi="Times New Roman" w:cs="Times New Roman"/>
                <w:i/>
                <w:iCs/>
              </w:rPr>
            </w:pPr>
            <w:r>
              <w:rPr>
                <w:rFonts w:ascii="Times New Roman" w:hAnsi="Times New Roman" w:cs="Times New Roman"/>
                <w:i/>
                <w:iCs/>
              </w:rPr>
              <w:t>Antro teksto skaitymas, pokalbis apie skautus.</w:t>
            </w:r>
          </w:p>
          <w:p w14:paraId="5D38452D" w14:textId="52C2C2A9" w:rsidR="00E6664E" w:rsidRDefault="00E6664E" w:rsidP="0089152C">
            <w:pPr>
              <w:rPr>
                <w:rFonts w:ascii="Times New Roman" w:hAnsi="Times New Roman" w:cs="Times New Roman"/>
                <w:i/>
                <w:iCs/>
              </w:rPr>
            </w:pPr>
          </w:p>
          <w:p w14:paraId="14B2BC24" w14:textId="27E87663" w:rsidR="00E6664E" w:rsidRDefault="00E6664E" w:rsidP="0089152C">
            <w:pPr>
              <w:rPr>
                <w:rFonts w:ascii="Times New Roman" w:hAnsi="Times New Roman" w:cs="Times New Roman"/>
                <w:i/>
                <w:iCs/>
              </w:rPr>
            </w:pPr>
          </w:p>
          <w:p w14:paraId="1C128E7B" w14:textId="0EF0C859" w:rsidR="00E6664E" w:rsidRDefault="00E6664E" w:rsidP="0089152C">
            <w:pPr>
              <w:rPr>
                <w:rFonts w:ascii="Times New Roman" w:hAnsi="Times New Roman" w:cs="Times New Roman"/>
                <w:i/>
                <w:iCs/>
              </w:rPr>
            </w:pPr>
          </w:p>
          <w:p w14:paraId="4642B2A2" w14:textId="07CBC274" w:rsidR="00E6664E" w:rsidRDefault="00E6664E" w:rsidP="0089152C">
            <w:pPr>
              <w:rPr>
                <w:rFonts w:ascii="Times New Roman" w:hAnsi="Times New Roman" w:cs="Times New Roman"/>
                <w:i/>
                <w:iCs/>
              </w:rPr>
            </w:pPr>
          </w:p>
          <w:p w14:paraId="2EEF8833" w14:textId="3648DEE0" w:rsidR="00E6664E" w:rsidRDefault="00E6664E" w:rsidP="0089152C">
            <w:pPr>
              <w:rPr>
                <w:rFonts w:ascii="Times New Roman" w:hAnsi="Times New Roman" w:cs="Times New Roman"/>
                <w:i/>
                <w:iCs/>
              </w:rPr>
            </w:pPr>
          </w:p>
          <w:p w14:paraId="249B02C1" w14:textId="69C5759C" w:rsidR="00E6664E" w:rsidRDefault="00E6664E" w:rsidP="0089152C">
            <w:pPr>
              <w:rPr>
                <w:rFonts w:ascii="Times New Roman" w:hAnsi="Times New Roman" w:cs="Times New Roman"/>
                <w:i/>
                <w:iCs/>
              </w:rPr>
            </w:pPr>
          </w:p>
          <w:p w14:paraId="573DD729" w14:textId="142081B3" w:rsidR="00E6664E" w:rsidRDefault="00E6664E" w:rsidP="0089152C">
            <w:pPr>
              <w:rPr>
                <w:rFonts w:ascii="Times New Roman" w:hAnsi="Times New Roman" w:cs="Times New Roman"/>
                <w:i/>
                <w:iCs/>
              </w:rPr>
            </w:pPr>
            <w:r>
              <w:rPr>
                <w:noProof/>
              </w:rPr>
              <mc:AlternateContent>
                <mc:Choice Requires="wps">
                  <w:drawing>
                    <wp:anchor distT="0" distB="0" distL="114300" distR="114300" simplePos="0" relativeHeight="252470784" behindDoc="0" locked="0" layoutInCell="1" allowOverlap="1" wp14:anchorId="4FDD31AE" wp14:editId="2CC982F1">
                      <wp:simplePos x="0" y="0"/>
                      <wp:positionH relativeFrom="column">
                        <wp:posOffset>6350</wp:posOffset>
                      </wp:positionH>
                      <wp:positionV relativeFrom="paragraph">
                        <wp:posOffset>94615</wp:posOffset>
                      </wp:positionV>
                      <wp:extent cx="533400" cy="428625"/>
                      <wp:effectExtent l="0" t="0" r="19050" b="28575"/>
                      <wp:wrapNone/>
                      <wp:docPr id="752" name="Oval 752"/>
                      <wp:cNvGraphicFramePr/>
                      <a:graphic xmlns:a="http://schemas.openxmlformats.org/drawingml/2006/main">
                        <a:graphicData uri="http://schemas.microsoft.com/office/word/2010/wordprocessingShape">
                          <wps:wsp>
                            <wps:cNvSpPr/>
                            <wps:spPr>
                              <a:xfrm>
                                <a:off x="0" y="0"/>
                                <a:ext cx="533400" cy="428625"/>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6534058A" w14:textId="17240E11" w:rsidR="00E6664E" w:rsidRDefault="00E6664E" w:rsidP="00E6664E">
                                  <w:r>
                                    <w:t>IV</w:t>
                                  </w:r>
                                </w:p>
                                <w:p w14:paraId="17C56171" w14:textId="77777777" w:rsidR="00E6664E" w:rsidRDefault="00E6664E" w:rsidP="00E6664E"/>
                                <w:p w14:paraId="0A37EB85" w14:textId="77777777" w:rsidR="00E6664E" w:rsidRDefault="00E6664E" w:rsidP="00E6664E">
                                  <w:pPr>
                                    <w:rPr>
                                      <w:i/>
                                      <w:iC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DD31AE" id="Oval 752" o:spid="_x0000_s1434" style="position:absolute;margin-left:.5pt;margin-top:7.45pt;width:42pt;height:33.75pt;z-index:2524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" fillcolor="#f3a875 [2165]" strokecolor="#ed7d31 [3205]" strokeweight=".5pt">
                      <v:fill color2="#f09558 [2613]" rotate="t" colors="0 #f7bda4;.5 #f5b195;1 #f8a581" focus="100%" type="gradient">
                        <o:fill v:ext="view" type="gradientUnscaled"/>
                      </v:fill>
                      <v:stroke joinstyle="miter"/>
                      <v:textbox>
                        <w:txbxContent>
                          <w:p w14:paraId="6534058A" w14:textId="17240E11" w:rsidR="00E6664E" w:rsidRDefault="00E6664E" w:rsidP="00E6664E">
                            <w:r>
                              <w:t>IV</w:t>
                            </w:r>
                          </w:p>
                          <w:p w14:paraId="17C56171" w14:textId="77777777" w:rsidR="00E6664E" w:rsidRDefault="00E6664E" w:rsidP="00E6664E"/>
                          <w:p w14:paraId="0A37EB85" w14:textId="77777777" w:rsidR="00E6664E" w:rsidRDefault="00E6664E" w:rsidP="00E6664E">
                            <w:pPr>
                              <w:rPr>
                                <w:i/>
                                <w:iCs/>
                              </w:rPr>
                            </w:pPr>
                          </w:p>
                        </w:txbxContent>
                      </v:textbox>
                    </v:oval>
                  </w:pict>
                </mc:Fallback>
              </mc:AlternateContent>
            </w:r>
          </w:p>
          <w:p w14:paraId="51F81F62" w14:textId="08DEB0D1" w:rsidR="00E6664E" w:rsidRDefault="00E6664E" w:rsidP="0089152C">
            <w:pPr>
              <w:rPr>
                <w:rFonts w:ascii="Times New Roman" w:hAnsi="Times New Roman" w:cs="Times New Roman"/>
                <w:i/>
                <w:iCs/>
              </w:rPr>
            </w:pPr>
          </w:p>
          <w:p w14:paraId="37E8488C" w14:textId="724675C2" w:rsidR="00E6664E" w:rsidRDefault="00E6664E" w:rsidP="0089152C">
            <w:pPr>
              <w:rPr>
                <w:rFonts w:ascii="Times New Roman" w:hAnsi="Times New Roman" w:cs="Times New Roman"/>
                <w:i/>
                <w:iCs/>
              </w:rPr>
            </w:pPr>
          </w:p>
          <w:p w14:paraId="50DF3F7E" w14:textId="032F4C00" w:rsidR="00EE2B05" w:rsidRDefault="00E6664E" w:rsidP="0089152C">
            <w:pPr>
              <w:rPr>
                <w:rFonts w:ascii="Times New Roman" w:hAnsi="Times New Roman" w:cs="Times New Roman"/>
                <w:i/>
                <w:iCs/>
              </w:rPr>
            </w:pPr>
            <w:r>
              <w:rPr>
                <w:rFonts w:ascii="Times New Roman" w:hAnsi="Times New Roman" w:cs="Times New Roman"/>
                <w:i/>
                <w:iCs/>
              </w:rPr>
              <w:t>Skautų daina.</w:t>
            </w:r>
          </w:p>
          <w:p w14:paraId="7C474991" w14:textId="55DE4054" w:rsidR="00EE2B05" w:rsidRDefault="00EE2B05" w:rsidP="0089152C">
            <w:pPr>
              <w:rPr>
                <w:rFonts w:ascii="Times New Roman" w:hAnsi="Times New Roman" w:cs="Times New Roman"/>
                <w:i/>
                <w:iCs/>
              </w:rPr>
            </w:pPr>
          </w:p>
          <w:p w14:paraId="4A56ABB5" w14:textId="7A062CBF" w:rsidR="00EE2B05" w:rsidRDefault="00EE2B05" w:rsidP="0089152C">
            <w:pPr>
              <w:rPr>
                <w:rFonts w:ascii="Times New Roman" w:hAnsi="Times New Roman" w:cs="Times New Roman"/>
                <w:i/>
                <w:iCs/>
              </w:rPr>
            </w:pPr>
          </w:p>
          <w:p w14:paraId="59EF8E1A" w14:textId="562B58E1" w:rsidR="00EE2B05" w:rsidRDefault="00EE2B05" w:rsidP="0089152C">
            <w:pPr>
              <w:rPr>
                <w:rFonts w:ascii="Times New Roman" w:hAnsi="Times New Roman" w:cs="Times New Roman"/>
                <w:i/>
                <w:iCs/>
              </w:rPr>
            </w:pPr>
          </w:p>
          <w:p w14:paraId="57FD9CFC" w14:textId="26B535C0" w:rsidR="00EE2B05" w:rsidRDefault="00EE2B05" w:rsidP="0089152C">
            <w:pPr>
              <w:rPr>
                <w:rFonts w:ascii="Times New Roman" w:hAnsi="Times New Roman" w:cs="Times New Roman"/>
                <w:i/>
                <w:iCs/>
              </w:rPr>
            </w:pPr>
          </w:p>
          <w:p w14:paraId="10DBD13B" w14:textId="5BF68D0A" w:rsidR="00C277EB" w:rsidRDefault="00C277EB" w:rsidP="0089152C">
            <w:pPr>
              <w:rPr>
                <w:rFonts w:ascii="Times New Roman" w:hAnsi="Times New Roman" w:cs="Times New Roman"/>
                <w:i/>
                <w:iCs/>
              </w:rPr>
            </w:pPr>
          </w:p>
          <w:p w14:paraId="1C8D92D9" w14:textId="7E475CFB" w:rsidR="00C277EB" w:rsidRDefault="00C277EB" w:rsidP="0089152C">
            <w:pPr>
              <w:rPr>
                <w:rFonts w:ascii="Times New Roman" w:hAnsi="Times New Roman" w:cs="Times New Roman"/>
                <w:i/>
                <w:iCs/>
              </w:rPr>
            </w:pPr>
          </w:p>
          <w:p w14:paraId="12C6F456" w14:textId="75983120" w:rsidR="00C277EB" w:rsidRDefault="00C277EB" w:rsidP="0089152C">
            <w:pPr>
              <w:rPr>
                <w:rFonts w:ascii="Times New Roman" w:hAnsi="Times New Roman" w:cs="Times New Roman"/>
                <w:i/>
                <w:iCs/>
              </w:rPr>
            </w:pPr>
          </w:p>
          <w:p w14:paraId="6AA18711" w14:textId="51C78D7D" w:rsidR="00C277EB" w:rsidRDefault="00C277EB" w:rsidP="0089152C">
            <w:pPr>
              <w:rPr>
                <w:rFonts w:ascii="Times New Roman" w:hAnsi="Times New Roman" w:cs="Times New Roman"/>
                <w:i/>
                <w:iCs/>
              </w:rPr>
            </w:pPr>
          </w:p>
          <w:p w14:paraId="6F8BC6FB" w14:textId="605D6B77" w:rsidR="00C277EB" w:rsidRDefault="00C277EB" w:rsidP="0089152C">
            <w:pPr>
              <w:rPr>
                <w:rFonts w:ascii="Times New Roman" w:hAnsi="Times New Roman" w:cs="Times New Roman"/>
                <w:i/>
                <w:iCs/>
              </w:rPr>
            </w:pPr>
          </w:p>
          <w:p w14:paraId="0D2DFE03" w14:textId="77777777" w:rsidR="00A24530" w:rsidRDefault="00A24530" w:rsidP="0089152C">
            <w:pPr>
              <w:rPr>
                <w:rFonts w:ascii="Times New Roman" w:hAnsi="Times New Roman" w:cs="Times New Roman"/>
                <w:i/>
                <w:iCs/>
              </w:rPr>
            </w:pPr>
          </w:p>
          <w:p w14:paraId="44C8400C" w14:textId="5A855833" w:rsidR="00C277EB" w:rsidRDefault="00C277EB" w:rsidP="0089152C">
            <w:pPr>
              <w:rPr>
                <w:rFonts w:ascii="Times New Roman" w:hAnsi="Times New Roman" w:cs="Times New Roman"/>
                <w:i/>
                <w:iCs/>
              </w:rPr>
            </w:pPr>
            <w:r>
              <w:rPr>
                <w:noProof/>
              </w:rPr>
              <mc:AlternateContent>
                <mc:Choice Requires="wps">
                  <w:drawing>
                    <wp:anchor distT="0" distB="0" distL="114300" distR="114300" simplePos="0" relativeHeight="252472832" behindDoc="0" locked="0" layoutInCell="1" allowOverlap="1" wp14:anchorId="4C07566F" wp14:editId="024EA13E">
                      <wp:simplePos x="0" y="0"/>
                      <wp:positionH relativeFrom="column">
                        <wp:posOffset>-12700</wp:posOffset>
                      </wp:positionH>
                      <wp:positionV relativeFrom="paragraph">
                        <wp:posOffset>81280</wp:posOffset>
                      </wp:positionV>
                      <wp:extent cx="533400" cy="428625"/>
                      <wp:effectExtent l="0" t="0" r="19050" b="28575"/>
                      <wp:wrapNone/>
                      <wp:docPr id="755" name="Oval 755"/>
                      <wp:cNvGraphicFramePr/>
                      <a:graphic xmlns:a="http://schemas.openxmlformats.org/drawingml/2006/main">
                        <a:graphicData uri="http://schemas.microsoft.com/office/word/2010/wordprocessingShape">
                          <wps:wsp>
                            <wps:cNvSpPr/>
                            <wps:spPr>
                              <a:xfrm>
                                <a:off x="0" y="0"/>
                                <a:ext cx="533400" cy="428625"/>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4AC9FFE9" w14:textId="1C1D091D" w:rsidR="00C277EB" w:rsidRDefault="00C277EB" w:rsidP="00C277EB">
                                  <w:r>
                                    <w:t>V</w:t>
                                  </w:r>
                                </w:p>
                                <w:p w14:paraId="426B78A4" w14:textId="77777777" w:rsidR="00C277EB" w:rsidRDefault="00C277EB" w:rsidP="00C277EB"/>
                                <w:p w14:paraId="3000141B" w14:textId="77777777" w:rsidR="00C277EB" w:rsidRDefault="00C277EB" w:rsidP="00C277EB">
                                  <w:pPr>
                                    <w:rPr>
                                      <w:i/>
                                      <w:iC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07566F" id="Oval 755" o:spid="_x0000_s1435" style="position:absolute;margin-left:-1pt;margin-top:6.4pt;width:42pt;height:33.75pt;z-index:25247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" fillcolor="#f3a875 [2165]" strokecolor="#ed7d31 [3205]" strokeweight=".5pt">
                      <v:fill color2="#f09558 [2613]" rotate="t" colors="0 #f7bda4;.5 #f5b195;1 #f8a581" focus="100%" type="gradient">
                        <o:fill v:ext="view" type="gradientUnscaled"/>
                      </v:fill>
                      <v:stroke joinstyle="miter"/>
                      <v:textbox>
                        <w:txbxContent>
                          <w:p w14:paraId="4AC9FFE9" w14:textId="1C1D091D" w:rsidR="00C277EB" w:rsidRDefault="00C277EB" w:rsidP="00C277EB">
                            <w:r>
                              <w:t>V</w:t>
                            </w:r>
                          </w:p>
                          <w:p w14:paraId="426B78A4" w14:textId="77777777" w:rsidR="00C277EB" w:rsidRDefault="00C277EB" w:rsidP="00C277EB"/>
                          <w:p w14:paraId="3000141B" w14:textId="77777777" w:rsidR="00C277EB" w:rsidRDefault="00C277EB" w:rsidP="00C277EB">
                            <w:pPr>
                              <w:rPr>
                                <w:i/>
                                <w:iCs/>
                              </w:rPr>
                            </w:pPr>
                          </w:p>
                        </w:txbxContent>
                      </v:textbox>
                    </v:oval>
                  </w:pict>
                </mc:Fallback>
              </mc:AlternateContent>
            </w:r>
          </w:p>
          <w:p w14:paraId="331514C1" w14:textId="13D12BAD" w:rsidR="00C277EB" w:rsidRDefault="00C277EB" w:rsidP="0089152C">
            <w:pPr>
              <w:rPr>
                <w:rFonts w:ascii="Times New Roman" w:hAnsi="Times New Roman" w:cs="Times New Roman"/>
                <w:i/>
                <w:iCs/>
              </w:rPr>
            </w:pPr>
          </w:p>
          <w:p w14:paraId="3520F7C2" w14:textId="4CCDB002" w:rsidR="00EE2B05" w:rsidRDefault="00EE2B05" w:rsidP="0089152C">
            <w:pPr>
              <w:rPr>
                <w:rFonts w:ascii="Times New Roman" w:hAnsi="Times New Roman" w:cs="Times New Roman"/>
                <w:i/>
                <w:iCs/>
              </w:rPr>
            </w:pPr>
          </w:p>
          <w:p w14:paraId="09E61119" w14:textId="6F51DAA1" w:rsidR="00EE2B05" w:rsidRDefault="00C277EB" w:rsidP="0089152C">
            <w:pPr>
              <w:rPr>
                <w:rFonts w:ascii="Times New Roman" w:hAnsi="Times New Roman" w:cs="Times New Roman"/>
                <w:i/>
                <w:iCs/>
              </w:rPr>
            </w:pPr>
            <w:r>
              <w:rPr>
                <w:rFonts w:ascii="Times New Roman" w:hAnsi="Times New Roman" w:cs="Times New Roman"/>
                <w:i/>
                <w:iCs/>
              </w:rPr>
              <w:t>Straipsnyje pavartotos veiksmažodžio bendratys.</w:t>
            </w:r>
          </w:p>
          <w:p w14:paraId="33401FB4" w14:textId="3E0D15A1" w:rsidR="00EE2B05" w:rsidRDefault="00EE2B05" w:rsidP="0089152C">
            <w:pPr>
              <w:rPr>
                <w:rFonts w:ascii="Times New Roman" w:hAnsi="Times New Roman" w:cs="Times New Roman"/>
                <w:i/>
                <w:iCs/>
              </w:rPr>
            </w:pPr>
          </w:p>
          <w:p w14:paraId="1703A825" w14:textId="02564114" w:rsidR="00EE2B05" w:rsidRDefault="00EE2B05" w:rsidP="0089152C">
            <w:pPr>
              <w:rPr>
                <w:rFonts w:ascii="Times New Roman" w:hAnsi="Times New Roman" w:cs="Times New Roman"/>
                <w:i/>
                <w:iCs/>
              </w:rPr>
            </w:pPr>
          </w:p>
          <w:p w14:paraId="420B4121" w14:textId="44CE76EB" w:rsidR="00EE2B05" w:rsidRDefault="00EE2B05" w:rsidP="0089152C">
            <w:pPr>
              <w:rPr>
                <w:rFonts w:ascii="Times New Roman" w:hAnsi="Times New Roman" w:cs="Times New Roman"/>
                <w:i/>
                <w:iCs/>
              </w:rPr>
            </w:pPr>
          </w:p>
          <w:p w14:paraId="3FB4DD61" w14:textId="189D9B12" w:rsidR="00EE2B05" w:rsidRDefault="00EE2B05" w:rsidP="0089152C">
            <w:pPr>
              <w:rPr>
                <w:rFonts w:ascii="Times New Roman" w:hAnsi="Times New Roman" w:cs="Times New Roman"/>
                <w:i/>
                <w:iCs/>
              </w:rPr>
            </w:pPr>
          </w:p>
          <w:p w14:paraId="31EB0E28" w14:textId="77777777" w:rsidR="00C277EB" w:rsidRDefault="00C277EB" w:rsidP="0089152C">
            <w:pPr>
              <w:rPr>
                <w:rFonts w:ascii="Times New Roman" w:hAnsi="Times New Roman" w:cs="Times New Roman"/>
                <w:i/>
                <w:iCs/>
              </w:rPr>
            </w:pPr>
          </w:p>
          <w:p w14:paraId="57821A1D" w14:textId="3701E23A" w:rsidR="00EE2B05" w:rsidRDefault="00C277EB" w:rsidP="0089152C">
            <w:pPr>
              <w:rPr>
                <w:rFonts w:ascii="Times New Roman" w:hAnsi="Times New Roman" w:cs="Times New Roman"/>
                <w:i/>
                <w:iCs/>
              </w:rPr>
            </w:pPr>
            <w:r>
              <w:rPr>
                <w:noProof/>
              </w:rPr>
              <mc:AlternateContent>
                <mc:Choice Requires="wps">
                  <w:drawing>
                    <wp:anchor distT="0" distB="0" distL="114300" distR="114300" simplePos="0" relativeHeight="252474880" behindDoc="0" locked="0" layoutInCell="1" allowOverlap="1" wp14:anchorId="5E508E48" wp14:editId="536F375F">
                      <wp:simplePos x="0" y="0"/>
                      <wp:positionH relativeFrom="column">
                        <wp:posOffset>0</wp:posOffset>
                      </wp:positionH>
                      <wp:positionV relativeFrom="paragraph">
                        <wp:posOffset>1270</wp:posOffset>
                      </wp:positionV>
                      <wp:extent cx="533400" cy="428625"/>
                      <wp:effectExtent l="0" t="0" r="19050" b="28575"/>
                      <wp:wrapNone/>
                      <wp:docPr id="756" name="Oval 756"/>
                      <wp:cNvGraphicFramePr/>
                      <a:graphic xmlns:a="http://schemas.openxmlformats.org/drawingml/2006/main">
                        <a:graphicData uri="http://schemas.microsoft.com/office/word/2010/wordprocessingShape">
                          <wps:wsp>
                            <wps:cNvSpPr/>
                            <wps:spPr>
                              <a:xfrm>
                                <a:off x="0" y="0"/>
                                <a:ext cx="533400" cy="428625"/>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2A6F0A7A" w14:textId="2A669EA3" w:rsidR="00C277EB" w:rsidRDefault="00C277EB" w:rsidP="00C277EB">
                                  <w:r>
                                    <w:t>VI</w:t>
                                  </w:r>
                                </w:p>
                                <w:p w14:paraId="00F1BDA5" w14:textId="77777777" w:rsidR="00C277EB" w:rsidRDefault="00C277EB" w:rsidP="00C277EB"/>
                                <w:p w14:paraId="550515D1" w14:textId="77777777" w:rsidR="00C277EB" w:rsidRDefault="00C277EB" w:rsidP="00C277EB">
                                  <w:pPr>
                                    <w:rPr>
                                      <w:i/>
                                      <w:iC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508E48" id="Oval 756" o:spid="_x0000_s1436" style="position:absolute;margin-left:0;margin-top:.1pt;width:42pt;height:33.75pt;z-index:2524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" fillcolor="#f3a875 [2165]" strokecolor="#ed7d31 [3205]" strokeweight=".5pt">
                      <v:fill color2="#f09558 [2613]" rotate="t" colors="0 #f7bda4;.5 #f5b195;1 #f8a581" focus="100%" type="gradient">
                        <o:fill v:ext="view" type="gradientUnscaled"/>
                      </v:fill>
                      <v:stroke joinstyle="miter"/>
                      <v:textbox>
                        <w:txbxContent>
                          <w:p w14:paraId="2A6F0A7A" w14:textId="2A669EA3" w:rsidR="00C277EB" w:rsidRDefault="00C277EB" w:rsidP="00C277EB">
                            <w:r>
                              <w:t>VI</w:t>
                            </w:r>
                          </w:p>
                          <w:p w14:paraId="00F1BDA5" w14:textId="77777777" w:rsidR="00C277EB" w:rsidRDefault="00C277EB" w:rsidP="00C277EB"/>
                          <w:p w14:paraId="550515D1" w14:textId="77777777" w:rsidR="00C277EB" w:rsidRDefault="00C277EB" w:rsidP="00C277EB">
                            <w:pPr>
                              <w:rPr>
                                <w:i/>
                                <w:iCs/>
                              </w:rPr>
                            </w:pPr>
                          </w:p>
                        </w:txbxContent>
                      </v:textbox>
                    </v:oval>
                  </w:pict>
                </mc:Fallback>
              </mc:AlternateContent>
            </w:r>
          </w:p>
          <w:p w14:paraId="252A738B" w14:textId="689F538A" w:rsidR="00EE2B05" w:rsidRDefault="00EE2B05" w:rsidP="0089152C">
            <w:pPr>
              <w:rPr>
                <w:rFonts w:ascii="Times New Roman" w:hAnsi="Times New Roman" w:cs="Times New Roman"/>
                <w:i/>
                <w:iCs/>
              </w:rPr>
            </w:pPr>
          </w:p>
          <w:p w14:paraId="4354D03D" w14:textId="27C59EB6" w:rsidR="00EE2B05" w:rsidRDefault="00EE2B05" w:rsidP="0089152C">
            <w:pPr>
              <w:rPr>
                <w:rFonts w:ascii="Times New Roman" w:hAnsi="Times New Roman" w:cs="Times New Roman"/>
                <w:i/>
                <w:iCs/>
              </w:rPr>
            </w:pPr>
          </w:p>
          <w:p w14:paraId="63666AD5" w14:textId="5D51F498" w:rsidR="00EE2B05" w:rsidRDefault="00C277EB" w:rsidP="0089152C">
            <w:pPr>
              <w:rPr>
                <w:rFonts w:ascii="Times New Roman" w:hAnsi="Times New Roman" w:cs="Times New Roman"/>
                <w:i/>
                <w:iCs/>
              </w:rPr>
            </w:pPr>
            <w:r>
              <w:rPr>
                <w:rFonts w:ascii="Times New Roman" w:hAnsi="Times New Roman" w:cs="Times New Roman"/>
                <w:i/>
                <w:iCs/>
              </w:rPr>
              <w:t>Pratybų sąsiuvinio užduotys:</w:t>
            </w:r>
          </w:p>
          <w:p w14:paraId="2C2143B6" w14:textId="7FD22FBE" w:rsidR="00C277EB" w:rsidRDefault="00C277EB" w:rsidP="00C277EB">
            <w:pPr>
              <w:pStyle w:val="ListParagraph"/>
              <w:numPr>
                <w:ilvl w:val="0"/>
                <w:numId w:val="23"/>
              </w:numPr>
              <w:rPr>
                <w:rFonts w:ascii="Times New Roman" w:hAnsi="Times New Roman" w:cs="Times New Roman"/>
                <w:i/>
                <w:iCs/>
              </w:rPr>
            </w:pPr>
            <w:r>
              <w:rPr>
                <w:rFonts w:ascii="Times New Roman" w:hAnsi="Times New Roman" w:cs="Times New Roman"/>
                <w:i/>
                <w:iCs/>
              </w:rPr>
              <w:t>humoristinis pasakojimas;</w:t>
            </w:r>
          </w:p>
          <w:p w14:paraId="3D7E8ABA" w14:textId="3C0719BA" w:rsidR="00A24530" w:rsidRDefault="00A24530" w:rsidP="00A24530">
            <w:pPr>
              <w:rPr>
                <w:rFonts w:ascii="Times New Roman" w:hAnsi="Times New Roman" w:cs="Times New Roman"/>
                <w:i/>
                <w:iCs/>
              </w:rPr>
            </w:pPr>
          </w:p>
          <w:p w14:paraId="7772D1DA" w14:textId="0AE99DDF" w:rsidR="00A24530" w:rsidRDefault="00A24530" w:rsidP="00A24530">
            <w:pPr>
              <w:rPr>
                <w:rFonts w:ascii="Times New Roman" w:hAnsi="Times New Roman" w:cs="Times New Roman"/>
                <w:i/>
                <w:iCs/>
              </w:rPr>
            </w:pPr>
          </w:p>
          <w:p w14:paraId="3F5A2949" w14:textId="00EEB4FB" w:rsidR="00A24530" w:rsidRDefault="00A24530" w:rsidP="00A24530">
            <w:pPr>
              <w:rPr>
                <w:rFonts w:ascii="Times New Roman" w:hAnsi="Times New Roman" w:cs="Times New Roman"/>
                <w:i/>
                <w:iCs/>
              </w:rPr>
            </w:pPr>
          </w:p>
          <w:p w14:paraId="60A1C465" w14:textId="38F82DE9" w:rsidR="00A24530" w:rsidRDefault="00A24530" w:rsidP="00A24530">
            <w:pPr>
              <w:rPr>
                <w:rFonts w:ascii="Times New Roman" w:hAnsi="Times New Roman" w:cs="Times New Roman"/>
                <w:i/>
                <w:iCs/>
              </w:rPr>
            </w:pPr>
          </w:p>
          <w:p w14:paraId="24061312" w14:textId="4581C653" w:rsidR="00A24530" w:rsidRDefault="00A24530" w:rsidP="00A24530">
            <w:pPr>
              <w:pStyle w:val="ListParagraph"/>
              <w:numPr>
                <w:ilvl w:val="0"/>
                <w:numId w:val="23"/>
              </w:numPr>
              <w:rPr>
                <w:rFonts w:ascii="Times New Roman" w:hAnsi="Times New Roman" w:cs="Times New Roman"/>
                <w:i/>
                <w:iCs/>
              </w:rPr>
            </w:pPr>
            <w:r>
              <w:rPr>
                <w:rFonts w:ascii="Times New Roman" w:hAnsi="Times New Roman" w:cs="Times New Roman"/>
                <w:i/>
                <w:iCs/>
              </w:rPr>
              <w:t>kūrybinis darbas;</w:t>
            </w:r>
          </w:p>
          <w:p w14:paraId="1EA24901" w14:textId="1985431D" w:rsidR="00A24530" w:rsidRDefault="00A24530" w:rsidP="00A24530">
            <w:pPr>
              <w:rPr>
                <w:rFonts w:ascii="Times New Roman" w:hAnsi="Times New Roman" w:cs="Times New Roman"/>
                <w:i/>
                <w:iCs/>
              </w:rPr>
            </w:pPr>
          </w:p>
          <w:p w14:paraId="286C7CCA" w14:textId="64FC0F46" w:rsidR="00A24530" w:rsidRDefault="00A24530" w:rsidP="00A24530">
            <w:pPr>
              <w:rPr>
                <w:rFonts w:ascii="Times New Roman" w:hAnsi="Times New Roman" w:cs="Times New Roman"/>
                <w:i/>
                <w:iCs/>
              </w:rPr>
            </w:pPr>
          </w:p>
          <w:p w14:paraId="34E2CB9E" w14:textId="7BAA4868" w:rsidR="00A24530" w:rsidRDefault="00A24530" w:rsidP="00A24530">
            <w:pPr>
              <w:rPr>
                <w:rFonts w:ascii="Times New Roman" w:hAnsi="Times New Roman" w:cs="Times New Roman"/>
                <w:i/>
                <w:iCs/>
              </w:rPr>
            </w:pPr>
          </w:p>
          <w:p w14:paraId="4EA8C015" w14:textId="3ADDBAAC" w:rsidR="00A24530" w:rsidRDefault="00A24530" w:rsidP="00A24530">
            <w:pPr>
              <w:rPr>
                <w:rFonts w:ascii="Times New Roman" w:hAnsi="Times New Roman" w:cs="Times New Roman"/>
                <w:i/>
                <w:iCs/>
              </w:rPr>
            </w:pPr>
          </w:p>
          <w:p w14:paraId="674F388A" w14:textId="65390117" w:rsidR="00A24530" w:rsidRDefault="00A24530" w:rsidP="00A24530">
            <w:pPr>
              <w:rPr>
                <w:rFonts w:ascii="Times New Roman" w:hAnsi="Times New Roman" w:cs="Times New Roman"/>
                <w:i/>
                <w:iCs/>
              </w:rPr>
            </w:pPr>
          </w:p>
          <w:p w14:paraId="0038BA86" w14:textId="77777777" w:rsidR="00A24530" w:rsidRDefault="00A24530" w:rsidP="00A24530">
            <w:pPr>
              <w:rPr>
                <w:rFonts w:ascii="Times New Roman" w:hAnsi="Times New Roman" w:cs="Times New Roman"/>
                <w:i/>
                <w:iCs/>
              </w:rPr>
            </w:pPr>
          </w:p>
          <w:p w14:paraId="2698ECF1" w14:textId="77777777" w:rsidR="00A24530" w:rsidRDefault="00A24530" w:rsidP="00A24530">
            <w:pPr>
              <w:rPr>
                <w:rFonts w:ascii="Times New Roman" w:hAnsi="Times New Roman" w:cs="Times New Roman"/>
                <w:i/>
                <w:iCs/>
              </w:rPr>
            </w:pPr>
          </w:p>
          <w:p w14:paraId="04B824BA" w14:textId="77777777" w:rsidR="00A24530" w:rsidRDefault="00A24530" w:rsidP="00A24530">
            <w:pPr>
              <w:rPr>
                <w:rFonts w:ascii="Times New Roman" w:hAnsi="Times New Roman" w:cs="Times New Roman"/>
                <w:i/>
                <w:iCs/>
              </w:rPr>
            </w:pPr>
          </w:p>
          <w:p w14:paraId="7FA141BB" w14:textId="51289361" w:rsidR="00A24530" w:rsidRPr="00A24530" w:rsidRDefault="00A24530" w:rsidP="00A24530">
            <w:pPr>
              <w:pStyle w:val="ListParagraph"/>
              <w:numPr>
                <w:ilvl w:val="0"/>
                <w:numId w:val="23"/>
              </w:numPr>
              <w:rPr>
                <w:rFonts w:ascii="Times New Roman" w:hAnsi="Times New Roman" w:cs="Times New Roman"/>
                <w:i/>
                <w:iCs/>
              </w:rPr>
            </w:pPr>
            <w:r>
              <w:rPr>
                <w:rFonts w:ascii="Times New Roman" w:hAnsi="Times New Roman" w:cs="Times New Roman"/>
                <w:i/>
                <w:iCs/>
              </w:rPr>
              <w:t>ką sužinojo apie skautus;</w:t>
            </w:r>
          </w:p>
          <w:p w14:paraId="4E9F0841" w14:textId="77777777" w:rsidR="00A24530" w:rsidRDefault="00A24530" w:rsidP="00A24530">
            <w:pPr>
              <w:rPr>
                <w:rFonts w:ascii="Times New Roman" w:hAnsi="Times New Roman" w:cs="Times New Roman"/>
                <w:i/>
                <w:iCs/>
              </w:rPr>
            </w:pPr>
          </w:p>
          <w:p w14:paraId="56EBABF7" w14:textId="586DC107" w:rsidR="00A24530" w:rsidRPr="00A24530" w:rsidRDefault="00A24530" w:rsidP="00A24530">
            <w:pPr>
              <w:pStyle w:val="ListParagraph"/>
              <w:numPr>
                <w:ilvl w:val="0"/>
                <w:numId w:val="23"/>
              </w:numPr>
              <w:rPr>
                <w:rFonts w:ascii="Times New Roman" w:hAnsi="Times New Roman" w:cs="Times New Roman"/>
                <w:i/>
                <w:iCs/>
              </w:rPr>
            </w:pPr>
            <w:proofErr w:type="spellStart"/>
            <w:r>
              <w:rPr>
                <w:rFonts w:ascii="Times New Roman" w:hAnsi="Times New Roman" w:cs="Times New Roman"/>
                <w:i/>
                <w:iCs/>
              </w:rPr>
              <w:t>veiksmažo-džio</w:t>
            </w:r>
            <w:proofErr w:type="spellEnd"/>
            <w:r>
              <w:rPr>
                <w:rFonts w:ascii="Times New Roman" w:hAnsi="Times New Roman" w:cs="Times New Roman"/>
                <w:i/>
                <w:iCs/>
              </w:rPr>
              <w:t xml:space="preserve"> bendračių rašyba</w:t>
            </w:r>
            <w:r w:rsidR="00726709">
              <w:rPr>
                <w:rFonts w:ascii="Times New Roman" w:hAnsi="Times New Roman" w:cs="Times New Roman"/>
                <w:i/>
                <w:iCs/>
              </w:rPr>
              <w:t>.</w:t>
            </w:r>
          </w:p>
          <w:p w14:paraId="37419D16" w14:textId="341E3A21" w:rsidR="00A24530" w:rsidRPr="00A24530" w:rsidRDefault="00A24530" w:rsidP="00A24530">
            <w:pPr>
              <w:rPr>
                <w:rFonts w:ascii="Times New Roman" w:hAnsi="Times New Roman" w:cs="Times New Roman"/>
                <w:i/>
                <w:iCs/>
              </w:rPr>
            </w:pPr>
          </w:p>
          <w:p w14:paraId="5D72DED1" w14:textId="4992541E" w:rsidR="00EE2B05" w:rsidRDefault="00EE2B05" w:rsidP="0089152C">
            <w:pPr>
              <w:rPr>
                <w:rFonts w:ascii="Times New Roman" w:hAnsi="Times New Roman" w:cs="Times New Roman"/>
                <w:i/>
                <w:iCs/>
              </w:rPr>
            </w:pPr>
          </w:p>
          <w:p w14:paraId="589F9303" w14:textId="0525E3FE" w:rsidR="00EE2B05" w:rsidRDefault="00EE2B05" w:rsidP="0089152C">
            <w:pPr>
              <w:rPr>
                <w:rFonts w:ascii="Times New Roman" w:hAnsi="Times New Roman" w:cs="Times New Roman"/>
                <w:i/>
                <w:iCs/>
              </w:rPr>
            </w:pPr>
          </w:p>
          <w:p w14:paraId="79EAC575" w14:textId="0C5D6A56" w:rsidR="00EE2B05" w:rsidRDefault="00EE2B05" w:rsidP="0089152C">
            <w:pPr>
              <w:rPr>
                <w:rFonts w:ascii="Times New Roman" w:hAnsi="Times New Roman" w:cs="Times New Roman"/>
                <w:i/>
                <w:iCs/>
              </w:rPr>
            </w:pPr>
          </w:p>
          <w:p w14:paraId="76C511AC" w14:textId="0143E8AD" w:rsidR="00726709" w:rsidRDefault="00726709" w:rsidP="0089152C">
            <w:pPr>
              <w:rPr>
                <w:rFonts w:ascii="Times New Roman" w:hAnsi="Times New Roman" w:cs="Times New Roman"/>
                <w:i/>
                <w:iCs/>
              </w:rPr>
            </w:pPr>
          </w:p>
          <w:p w14:paraId="2541EB9F" w14:textId="6CF90422" w:rsidR="00726709" w:rsidRDefault="00726709" w:rsidP="0089152C">
            <w:pPr>
              <w:rPr>
                <w:rFonts w:ascii="Times New Roman" w:hAnsi="Times New Roman" w:cs="Times New Roman"/>
                <w:i/>
                <w:iCs/>
              </w:rPr>
            </w:pPr>
          </w:p>
          <w:p w14:paraId="28207BBC" w14:textId="0137A268" w:rsidR="00726709" w:rsidRDefault="00726709" w:rsidP="0089152C">
            <w:pPr>
              <w:rPr>
                <w:rFonts w:ascii="Times New Roman" w:hAnsi="Times New Roman" w:cs="Times New Roman"/>
                <w:i/>
                <w:iCs/>
              </w:rPr>
            </w:pPr>
          </w:p>
          <w:p w14:paraId="4E5E31B8" w14:textId="0EA633B1" w:rsidR="00726709" w:rsidRDefault="00726709" w:rsidP="0089152C">
            <w:pPr>
              <w:rPr>
                <w:rFonts w:ascii="Times New Roman" w:hAnsi="Times New Roman" w:cs="Times New Roman"/>
                <w:i/>
                <w:iCs/>
              </w:rPr>
            </w:pPr>
          </w:p>
          <w:p w14:paraId="1919D60F" w14:textId="0F35BF3D" w:rsidR="00726709" w:rsidRDefault="00726709" w:rsidP="0089152C">
            <w:pPr>
              <w:rPr>
                <w:rFonts w:ascii="Times New Roman" w:hAnsi="Times New Roman" w:cs="Times New Roman"/>
                <w:i/>
                <w:iCs/>
              </w:rPr>
            </w:pPr>
          </w:p>
          <w:p w14:paraId="1BF64D12" w14:textId="52F77112" w:rsidR="00726709" w:rsidRDefault="00726709" w:rsidP="0089152C">
            <w:pPr>
              <w:rPr>
                <w:rFonts w:ascii="Times New Roman" w:hAnsi="Times New Roman" w:cs="Times New Roman"/>
                <w:i/>
                <w:iCs/>
              </w:rPr>
            </w:pPr>
          </w:p>
          <w:p w14:paraId="79B9AEF4" w14:textId="6379CAAA" w:rsidR="00726709" w:rsidRDefault="00726709" w:rsidP="0089152C">
            <w:pPr>
              <w:rPr>
                <w:rFonts w:ascii="Times New Roman" w:hAnsi="Times New Roman" w:cs="Times New Roman"/>
                <w:i/>
                <w:iCs/>
              </w:rPr>
            </w:pPr>
          </w:p>
          <w:p w14:paraId="5260B7B2" w14:textId="6373FCA2" w:rsidR="00726709" w:rsidRDefault="00726709" w:rsidP="0089152C">
            <w:pPr>
              <w:rPr>
                <w:rFonts w:ascii="Times New Roman" w:hAnsi="Times New Roman" w:cs="Times New Roman"/>
                <w:i/>
                <w:iCs/>
              </w:rPr>
            </w:pPr>
          </w:p>
          <w:p w14:paraId="73AFABF0" w14:textId="77777777" w:rsidR="00726709" w:rsidRDefault="00726709" w:rsidP="0089152C">
            <w:pPr>
              <w:rPr>
                <w:rFonts w:ascii="Times New Roman" w:hAnsi="Times New Roman" w:cs="Times New Roman"/>
                <w:i/>
                <w:iCs/>
              </w:rPr>
            </w:pPr>
          </w:p>
          <w:p w14:paraId="04C20BAD" w14:textId="35641544" w:rsidR="00EE2B05" w:rsidRDefault="00EE2B05" w:rsidP="0089152C">
            <w:pPr>
              <w:rPr>
                <w:rFonts w:ascii="Times New Roman" w:hAnsi="Times New Roman" w:cs="Times New Roman"/>
                <w:i/>
                <w:iCs/>
              </w:rPr>
            </w:pPr>
          </w:p>
          <w:p w14:paraId="6A0A05EA" w14:textId="1D91C7EA" w:rsidR="00EE2B05" w:rsidRDefault="00EE2B05" w:rsidP="0089152C">
            <w:pPr>
              <w:rPr>
                <w:rFonts w:ascii="Times New Roman" w:hAnsi="Times New Roman" w:cs="Times New Roman"/>
                <w:i/>
                <w:iCs/>
              </w:rPr>
            </w:pPr>
          </w:p>
          <w:p w14:paraId="7CAF10AE" w14:textId="631FD7A6" w:rsidR="00EE2B05" w:rsidRDefault="00EE2B05" w:rsidP="0089152C">
            <w:pPr>
              <w:rPr>
                <w:rFonts w:ascii="Times New Roman" w:hAnsi="Times New Roman" w:cs="Times New Roman"/>
                <w:i/>
                <w:iCs/>
              </w:rPr>
            </w:pPr>
          </w:p>
          <w:p w14:paraId="57A0DFA2" w14:textId="51B02C02" w:rsidR="00EE2B05" w:rsidRDefault="00EE2B05" w:rsidP="0089152C">
            <w:pPr>
              <w:rPr>
                <w:rFonts w:ascii="Times New Roman" w:hAnsi="Times New Roman" w:cs="Times New Roman"/>
                <w:i/>
                <w:iCs/>
              </w:rPr>
            </w:pPr>
          </w:p>
          <w:p w14:paraId="6E95209D" w14:textId="6A1129B5" w:rsidR="00EE2B05" w:rsidRDefault="00EE2B05" w:rsidP="0089152C">
            <w:pPr>
              <w:rPr>
                <w:rFonts w:ascii="Times New Roman" w:hAnsi="Times New Roman" w:cs="Times New Roman"/>
                <w:i/>
                <w:iCs/>
              </w:rPr>
            </w:pPr>
          </w:p>
          <w:p w14:paraId="2F79FC91" w14:textId="75DB0B28" w:rsidR="00EE2B05" w:rsidRDefault="00EE2B05" w:rsidP="0089152C">
            <w:pPr>
              <w:rPr>
                <w:rFonts w:ascii="Times New Roman" w:hAnsi="Times New Roman" w:cs="Times New Roman"/>
                <w:i/>
                <w:iCs/>
              </w:rPr>
            </w:pPr>
          </w:p>
          <w:p w14:paraId="23F74D80" w14:textId="6164E23E" w:rsidR="00000EFB" w:rsidRDefault="00000EFB" w:rsidP="0089152C">
            <w:pPr>
              <w:rPr>
                <w:rFonts w:ascii="Times New Roman" w:hAnsi="Times New Roman" w:cs="Times New Roman"/>
                <w:i/>
                <w:iCs/>
              </w:rPr>
            </w:pPr>
          </w:p>
          <w:p w14:paraId="3F905FC8" w14:textId="4E811533" w:rsidR="00796CD4" w:rsidRPr="00726709" w:rsidRDefault="00796CD4" w:rsidP="00726709">
            <w:pPr>
              <w:rPr>
                <w:rFonts w:ascii="Times New Roman" w:hAnsi="Times New Roman" w:cs="Times New Roman"/>
                <w:i/>
                <w:iCs/>
              </w:rPr>
            </w:pPr>
          </w:p>
        </w:tc>
        <w:tc>
          <w:tcPr>
            <w:tcW w:w="8100" w:type="dxa"/>
          </w:tcPr>
          <w:p w14:paraId="7E76A4C2" w14:textId="1ABF0556" w:rsidR="00E30825" w:rsidRPr="0013521E" w:rsidRDefault="00E30825" w:rsidP="0089152C">
            <w:pPr>
              <w:rPr>
                <w:rFonts w:asciiTheme="minorHAnsi" w:hAnsiTheme="minorHAnsi" w:cstheme="minorHAnsi"/>
              </w:rPr>
            </w:pPr>
            <w:r>
              <w:rPr>
                <w:rFonts w:ascii="Times New Roman" w:hAnsi="Times New Roman" w:cs="Times New Roman"/>
              </w:rPr>
              <w:t xml:space="preserve">      </w:t>
            </w:r>
            <w:r w:rsidR="000352A4">
              <w:rPr>
                <w:rFonts w:asciiTheme="minorHAnsi" w:hAnsiTheme="minorHAnsi" w:cstheme="minorHAnsi"/>
              </w:rPr>
              <w:t>Tai a</w:t>
            </w:r>
            <w:r w:rsidR="002A1E0D" w:rsidRPr="0013521E">
              <w:rPr>
                <w:rFonts w:asciiTheme="minorHAnsi" w:hAnsiTheme="minorHAnsi" w:cstheme="minorHAnsi"/>
              </w:rPr>
              <w:t>ntroji bendraties mokymui(</w:t>
            </w:r>
            <w:proofErr w:type="spellStart"/>
            <w:r w:rsidR="002A1E0D" w:rsidRPr="0013521E">
              <w:rPr>
                <w:rFonts w:asciiTheme="minorHAnsi" w:hAnsiTheme="minorHAnsi" w:cstheme="minorHAnsi"/>
              </w:rPr>
              <w:t>si</w:t>
            </w:r>
            <w:proofErr w:type="spellEnd"/>
            <w:r w:rsidR="002A1E0D" w:rsidRPr="0013521E">
              <w:rPr>
                <w:rFonts w:asciiTheme="minorHAnsi" w:hAnsiTheme="minorHAnsi" w:cstheme="minorHAnsi"/>
              </w:rPr>
              <w:t xml:space="preserve">) skirta tema. Kaip jau buvo minėta, jeigu mokytojas nusprendė nesupažindinti savo mokinius su veiksmažodžio bendratimi, šią temą gali praleisti. </w:t>
            </w:r>
          </w:p>
          <w:p w14:paraId="349124EF" w14:textId="7513BCC1" w:rsidR="00EE2B05" w:rsidRPr="0013521E" w:rsidRDefault="002A1E0D" w:rsidP="0089152C">
            <w:pPr>
              <w:rPr>
                <w:rFonts w:asciiTheme="minorHAnsi" w:hAnsiTheme="minorHAnsi" w:cstheme="minorHAnsi"/>
              </w:rPr>
            </w:pPr>
            <w:r w:rsidRPr="0013521E">
              <w:rPr>
                <w:rFonts w:asciiTheme="minorHAnsi" w:hAnsiTheme="minorHAnsi" w:cstheme="minorHAnsi"/>
              </w:rPr>
              <w:t xml:space="preserve">       Mokiniams savarankiškai skaityti siūloma ištrauka iš jau žinomo rašytojo V.  Misevičiaus knygos „Karaliūnas </w:t>
            </w:r>
            <w:proofErr w:type="spellStart"/>
            <w:r w:rsidRPr="0013521E">
              <w:rPr>
                <w:rFonts w:asciiTheme="minorHAnsi" w:hAnsiTheme="minorHAnsi" w:cstheme="minorHAnsi"/>
              </w:rPr>
              <w:t>Gargaliūnas</w:t>
            </w:r>
            <w:proofErr w:type="spellEnd"/>
            <w:r w:rsidRPr="0013521E">
              <w:rPr>
                <w:rFonts w:asciiTheme="minorHAnsi" w:hAnsiTheme="minorHAnsi" w:cstheme="minorHAnsi"/>
              </w:rPr>
              <w:t xml:space="preserve">“. Knyga parašyta su humoru, šmaikšti, nesudėtinga kalba. </w:t>
            </w:r>
            <w:r w:rsidR="00761C69" w:rsidRPr="0013521E">
              <w:rPr>
                <w:rFonts w:asciiTheme="minorHAnsi" w:hAnsiTheme="minorHAnsi" w:cstheme="minorHAnsi"/>
              </w:rPr>
              <w:t xml:space="preserve">Pateikiama ištrauka trumpa, todėl mokiniai netruks ją perskaityti. Ištraukoje rašoma apie veikėjo </w:t>
            </w:r>
            <w:proofErr w:type="spellStart"/>
            <w:r w:rsidR="00761C69" w:rsidRPr="0013521E">
              <w:rPr>
                <w:rFonts w:asciiTheme="minorHAnsi" w:hAnsiTheme="minorHAnsi" w:cstheme="minorHAnsi"/>
              </w:rPr>
              <w:t>riterystės</w:t>
            </w:r>
            <w:proofErr w:type="spellEnd"/>
            <w:r w:rsidR="00761C69" w:rsidRPr="0013521E">
              <w:rPr>
                <w:rFonts w:asciiTheme="minorHAnsi" w:hAnsiTheme="minorHAnsi" w:cstheme="minorHAnsi"/>
              </w:rPr>
              <w:t xml:space="preserve"> mokslus, kad </w:t>
            </w:r>
            <w:proofErr w:type="spellStart"/>
            <w:r w:rsidR="00761C69" w:rsidRPr="0013521E">
              <w:rPr>
                <w:rFonts w:asciiTheme="minorHAnsi" w:hAnsiTheme="minorHAnsi" w:cstheme="minorHAnsi"/>
              </w:rPr>
              <w:t>karaliūnas</w:t>
            </w:r>
            <w:proofErr w:type="spellEnd"/>
            <w:r w:rsidR="00761C69" w:rsidRPr="0013521E">
              <w:rPr>
                <w:rFonts w:asciiTheme="minorHAnsi" w:hAnsiTheme="minorHAnsi" w:cstheme="minorHAnsi"/>
              </w:rPr>
              <w:t xml:space="preserve"> </w:t>
            </w:r>
            <w:proofErr w:type="spellStart"/>
            <w:r w:rsidR="00761C69" w:rsidRPr="0013521E">
              <w:rPr>
                <w:rFonts w:asciiTheme="minorHAnsi" w:hAnsiTheme="minorHAnsi" w:cstheme="minorHAnsi"/>
              </w:rPr>
              <w:t>Gargaliūnas</w:t>
            </w:r>
            <w:proofErr w:type="spellEnd"/>
            <w:r w:rsidR="00761C69" w:rsidRPr="0013521E">
              <w:rPr>
                <w:rFonts w:asciiTheme="minorHAnsi" w:hAnsiTheme="minorHAnsi" w:cstheme="minorHAnsi"/>
              </w:rPr>
              <w:t xml:space="preserve"> įgytų visus septynis pavyzdingo riterio sugebėjimus. O antrame tekste jau skaitysime apie skautus, skautų organizaciją. Kaip šie tekstai susiję? Skautų nuostatuose taip pat kalbama apie riteriškumą. Taigi </w:t>
            </w:r>
            <w:r w:rsidR="000352A4" w:rsidRPr="0013521E">
              <w:rPr>
                <w:rFonts w:asciiTheme="minorHAnsi" w:hAnsiTheme="minorHAnsi" w:cstheme="minorHAnsi"/>
              </w:rPr>
              <w:t>pradėję</w:t>
            </w:r>
            <w:r w:rsidR="000352A4">
              <w:rPr>
                <w:rFonts w:asciiTheme="minorHAnsi" w:hAnsiTheme="minorHAnsi" w:cstheme="minorHAnsi"/>
              </w:rPr>
              <w:t xml:space="preserve"> </w:t>
            </w:r>
            <w:r w:rsidR="000352A4" w:rsidRPr="0013521E">
              <w:rPr>
                <w:rFonts w:asciiTheme="minorHAnsi" w:hAnsiTheme="minorHAnsi" w:cstheme="minorHAnsi"/>
              </w:rPr>
              <w:t xml:space="preserve"> </w:t>
            </w:r>
            <w:r w:rsidR="00761C69" w:rsidRPr="0013521E">
              <w:rPr>
                <w:rFonts w:asciiTheme="minorHAnsi" w:hAnsiTheme="minorHAnsi" w:cstheme="minorHAnsi"/>
              </w:rPr>
              <w:t>humoristiniu kūriniu pereiname prie rimto informacinio straipsnio</w:t>
            </w:r>
            <w:r w:rsidR="0013521E" w:rsidRPr="0013521E">
              <w:rPr>
                <w:rFonts w:asciiTheme="minorHAnsi" w:hAnsiTheme="minorHAnsi" w:cstheme="minorHAnsi"/>
              </w:rPr>
              <w:t>.</w:t>
            </w:r>
          </w:p>
          <w:p w14:paraId="1C55C95C" w14:textId="4398D198" w:rsidR="009747C0" w:rsidRDefault="0013521E" w:rsidP="0089152C">
            <w:pPr>
              <w:rPr>
                <w:rFonts w:asciiTheme="minorHAnsi" w:hAnsiTheme="minorHAnsi" w:cstheme="minorHAnsi"/>
              </w:rPr>
            </w:pPr>
            <w:r w:rsidRPr="009747C0">
              <w:rPr>
                <w:rFonts w:asciiTheme="minorHAnsi" w:hAnsiTheme="minorHAnsi" w:cstheme="minorHAnsi"/>
              </w:rPr>
              <w:t xml:space="preserve"> </w:t>
            </w:r>
            <w:r w:rsidR="009747C0" w:rsidRPr="009747C0">
              <w:rPr>
                <w:rFonts w:asciiTheme="minorHAnsi" w:hAnsiTheme="minorHAnsi" w:cstheme="minorHAnsi"/>
              </w:rPr>
              <w:t xml:space="preserve">      Apie skautus mokytojas gali rasti medžiagos internete</w:t>
            </w:r>
            <w:r w:rsidR="000352A4">
              <w:rPr>
                <w:rFonts w:asciiTheme="minorHAnsi" w:hAnsiTheme="minorHAnsi" w:cstheme="minorHAnsi"/>
              </w:rPr>
              <w:t>, įvairiuose leidiniuose</w:t>
            </w:r>
            <w:r w:rsidR="009747C0" w:rsidRPr="009747C0">
              <w:rPr>
                <w:rFonts w:asciiTheme="minorHAnsi" w:hAnsiTheme="minorHAnsi" w:cstheme="minorHAnsi"/>
              </w:rPr>
              <w:t xml:space="preserve">. </w:t>
            </w:r>
            <w:r w:rsidR="00EE2B05">
              <w:rPr>
                <w:rFonts w:asciiTheme="minorHAnsi" w:hAnsiTheme="minorHAnsi" w:cstheme="minorHAnsi"/>
              </w:rPr>
              <w:t>Šiek tiek p</w:t>
            </w:r>
            <w:r w:rsidR="009747C0" w:rsidRPr="009747C0">
              <w:rPr>
                <w:rFonts w:asciiTheme="minorHAnsi" w:hAnsiTheme="minorHAnsi" w:cstheme="minorHAnsi"/>
              </w:rPr>
              <w:t xml:space="preserve">ateikiame </w:t>
            </w:r>
            <w:r w:rsidR="00EE2B05">
              <w:rPr>
                <w:rFonts w:asciiTheme="minorHAnsi" w:hAnsiTheme="minorHAnsi" w:cstheme="minorHAnsi"/>
              </w:rPr>
              <w:t>jos ir čia</w:t>
            </w:r>
            <w:r w:rsidR="009747C0">
              <w:rPr>
                <w:rFonts w:asciiTheme="minorHAnsi" w:hAnsiTheme="minorHAnsi" w:cstheme="minorHAnsi"/>
              </w:rPr>
              <w:t>, jeigu neturės galimybių ieškoti.</w:t>
            </w:r>
          </w:p>
          <w:p w14:paraId="0FF42B80" w14:textId="12D179D7" w:rsidR="009747C0" w:rsidRPr="009747C0" w:rsidRDefault="009747C0" w:rsidP="009747C0">
            <w:pPr>
              <w:pStyle w:val="NormalWeb"/>
              <w:spacing w:before="0" w:beforeAutospacing="0" w:after="0" w:afterAutospacing="0"/>
              <w:rPr>
                <w:rFonts w:asciiTheme="minorHAnsi" w:hAnsiTheme="minorHAnsi" w:cstheme="minorHAnsi"/>
                <w:lang w:val="lt-LT"/>
              </w:rPr>
            </w:pPr>
            <w:r>
              <w:rPr>
                <w:rFonts w:asciiTheme="minorHAnsi" w:hAnsiTheme="minorHAnsi" w:cstheme="minorHAnsi"/>
                <w:lang w:val="lt-LT"/>
              </w:rPr>
              <w:t xml:space="preserve">       </w:t>
            </w:r>
            <w:r w:rsidRPr="009747C0">
              <w:rPr>
                <w:rFonts w:asciiTheme="minorHAnsi" w:hAnsiTheme="minorHAnsi" w:cstheme="minorHAnsi"/>
                <w:lang w:val="lt-LT"/>
              </w:rPr>
              <w:t xml:space="preserve">Skautu galima tapti nuo 6 metų ir juo būti visą gyvenimą. 6 – 10 m. – jaunasis skautas, 10 – 14 m. – skautas, 14 – 18 m. patyręs skautas, nuo 18 m. – vyresnysis brolis, sesuo, vytis.      </w:t>
            </w:r>
          </w:p>
          <w:p w14:paraId="10CCE68E" w14:textId="5A725FEE" w:rsidR="009747C0" w:rsidRPr="00BA19F6" w:rsidRDefault="009747C0" w:rsidP="00BA19F6">
            <w:pPr>
              <w:rPr>
                <w:rFonts w:asciiTheme="minorHAnsi" w:hAnsiTheme="minorHAnsi" w:cstheme="minorHAnsi"/>
                <w:i/>
                <w:iCs/>
              </w:rPr>
            </w:pPr>
            <w:r w:rsidRPr="00BA19F6">
              <w:rPr>
                <w:rFonts w:asciiTheme="minorHAnsi" w:hAnsiTheme="minorHAnsi" w:cstheme="minorHAnsi"/>
                <w:color w:val="333333"/>
                <w:shd w:val="clear" w:color="auto" w:fill="FFFFFF"/>
              </w:rPr>
              <w:t xml:space="preserve">       Prieš šimtą metų</w:t>
            </w:r>
            <w:r w:rsidR="00EF2188">
              <w:rPr>
                <w:rFonts w:asciiTheme="minorHAnsi" w:hAnsiTheme="minorHAnsi" w:cstheme="minorHAnsi"/>
                <w:color w:val="333333"/>
                <w:shd w:val="clear" w:color="auto" w:fill="FFFFFF"/>
              </w:rPr>
              <w:t xml:space="preserve"> </w:t>
            </w:r>
            <w:r w:rsidRPr="00BA19F6">
              <w:rPr>
                <w:rFonts w:asciiTheme="minorHAnsi" w:hAnsiTheme="minorHAnsi" w:cstheme="minorHAnsi"/>
                <w:color w:val="333333"/>
                <w:shd w:val="clear" w:color="auto" w:fill="FFFFFF"/>
              </w:rPr>
              <w:t xml:space="preserve">Lietuvoje susibūrė pirmieji berniukai ir mergaitės, kurie savo laisvalaikį ėmė leisti miške stovyklaudami. Šiandien po sovietmečio skautai vėl gyvi ir tarnauja Dievui, Tėvynei bei artimajam. 2018-uosius Lietuvos prezidentė Dalia Grybauskaitė paskelbė Skautų metais. Šiai nevyriausybinei organizacijai šiandien priklauso ne vienas žinomas asmuo. Skautu save drąsiai vadina dainininkas Merūnas </w:t>
            </w:r>
            <w:proofErr w:type="spellStart"/>
            <w:r w:rsidRPr="00BA19F6">
              <w:rPr>
                <w:rFonts w:asciiTheme="minorHAnsi" w:hAnsiTheme="minorHAnsi" w:cstheme="minorHAnsi"/>
                <w:color w:val="333333"/>
                <w:shd w:val="clear" w:color="auto" w:fill="FFFFFF"/>
              </w:rPr>
              <w:t>Vitulskis</w:t>
            </w:r>
            <w:proofErr w:type="spellEnd"/>
            <w:r w:rsidRPr="00BA19F6">
              <w:rPr>
                <w:rFonts w:asciiTheme="minorHAnsi" w:hAnsiTheme="minorHAnsi" w:cstheme="minorHAnsi"/>
                <w:color w:val="333333"/>
                <w:shd w:val="clear" w:color="auto" w:fill="FFFFFF"/>
              </w:rPr>
              <w:t xml:space="preserve">, pramogų pasaulio atstovas Giedrius Masalskis ir net pats prezidentas Valdas Adamkus, priesaiką organizacijai davęs išeivių stovykloje Bavarijoje, Vokietijoje dar 1946-aisiais, kai jam buvo devyniolika. Lietuvoje tuo metu skautų banga buvo jau nuslopinta II pasaulinio karo. Tačiau prieškario skautai buvo viena aktyviausių Lietuvos organizacijų. Į Lietuvą skautai atėjo 1918 metų lapkričio 1 d. Šią idėją čia atnešė karininkas Petras </w:t>
            </w:r>
            <w:proofErr w:type="spellStart"/>
            <w:r w:rsidRPr="00BA19F6">
              <w:rPr>
                <w:rFonts w:asciiTheme="minorHAnsi" w:hAnsiTheme="minorHAnsi" w:cstheme="minorHAnsi"/>
                <w:color w:val="333333"/>
                <w:shd w:val="clear" w:color="auto" w:fill="FFFFFF"/>
              </w:rPr>
              <w:t>Jurgėla</w:t>
            </w:r>
            <w:proofErr w:type="spellEnd"/>
            <w:r w:rsidRPr="00BA19F6">
              <w:rPr>
                <w:rFonts w:asciiTheme="minorHAnsi" w:hAnsiTheme="minorHAnsi" w:cstheme="minorHAnsi"/>
                <w:color w:val="333333"/>
                <w:shd w:val="clear" w:color="auto" w:fill="FFFFFF"/>
              </w:rPr>
              <w:t xml:space="preserve">-Jurgelevičius. Po metų Lietuvoje jau buvo 40 skaučių mergaičių ir 80 skautų berniukų. Pasaulyje skautų era prasidėjo dar 1857 metais, kai organizacijos pradininkas Robertas </w:t>
            </w:r>
            <w:proofErr w:type="spellStart"/>
            <w:r w:rsidRPr="00BA19F6">
              <w:rPr>
                <w:rFonts w:asciiTheme="minorHAnsi" w:hAnsiTheme="minorHAnsi" w:cstheme="minorHAnsi"/>
                <w:color w:val="333333"/>
                <w:shd w:val="clear" w:color="auto" w:fill="FFFFFF"/>
              </w:rPr>
              <w:t>Baden-Pauelas</w:t>
            </w:r>
            <w:proofErr w:type="spellEnd"/>
            <w:r w:rsidRPr="00BA19F6">
              <w:rPr>
                <w:rFonts w:asciiTheme="minorHAnsi" w:hAnsiTheme="minorHAnsi" w:cstheme="minorHAnsi"/>
                <w:color w:val="333333"/>
                <w:shd w:val="clear" w:color="auto" w:fill="FFFFFF"/>
              </w:rPr>
              <w:t>, stebėdamas gatvėse be naudos lakstančius vaikus, nusprendė jiems pasiūlyti įdomų laisvalaikį miške susipažįstant su gamta</w:t>
            </w:r>
            <w:r w:rsidR="00EF2188">
              <w:rPr>
                <w:rFonts w:asciiTheme="minorHAnsi" w:hAnsiTheme="minorHAnsi" w:cstheme="minorHAnsi"/>
                <w:color w:val="333333"/>
                <w:shd w:val="clear" w:color="auto" w:fill="FFFFFF"/>
              </w:rPr>
              <w:t>.</w:t>
            </w:r>
          </w:p>
          <w:p w14:paraId="61923EAB" w14:textId="77777777" w:rsidR="00EF2188" w:rsidRDefault="00EF2188" w:rsidP="00EF2188">
            <w:pPr>
              <w:pStyle w:val="NormalWeb"/>
              <w:spacing w:before="0" w:beforeAutospacing="0" w:after="0" w:afterAutospacing="0"/>
              <w:rPr>
                <w:rFonts w:asciiTheme="minorHAnsi" w:hAnsiTheme="minorHAnsi" w:cstheme="minorHAnsi"/>
                <w:color w:val="000000"/>
                <w:lang w:val="lt-LT"/>
              </w:rPr>
            </w:pPr>
            <w:r>
              <w:rPr>
                <w:rFonts w:asciiTheme="minorHAnsi" w:hAnsiTheme="minorHAnsi" w:cstheme="minorHAnsi"/>
                <w:b/>
                <w:bCs/>
                <w:color w:val="000000"/>
                <w:lang w:val="lt-LT"/>
              </w:rPr>
              <w:t xml:space="preserve">      </w:t>
            </w:r>
            <w:proofErr w:type="spellStart"/>
            <w:r w:rsidR="009747C0" w:rsidRPr="00BA19F6">
              <w:rPr>
                <w:rFonts w:asciiTheme="minorHAnsi" w:hAnsiTheme="minorHAnsi" w:cstheme="minorHAnsi"/>
                <w:b/>
                <w:bCs/>
                <w:color w:val="000000"/>
                <w:lang w:val="lt-LT"/>
              </w:rPr>
              <w:t>Skautybės</w:t>
            </w:r>
            <w:proofErr w:type="spellEnd"/>
            <w:r w:rsidR="009747C0" w:rsidRPr="00BA19F6">
              <w:rPr>
                <w:rFonts w:asciiTheme="minorHAnsi" w:hAnsiTheme="minorHAnsi" w:cstheme="minorHAnsi"/>
                <w:b/>
                <w:bCs/>
                <w:color w:val="000000"/>
                <w:lang w:val="lt-LT"/>
              </w:rPr>
              <w:t xml:space="preserve"> misija</w:t>
            </w:r>
            <w:r w:rsidR="009747C0" w:rsidRPr="00BA19F6">
              <w:rPr>
                <w:rFonts w:asciiTheme="minorHAnsi" w:hAnsiTheme="minorHAnsi" w:cstheme="minorHAnsi"/>
                <w:color w:val="000000"/>
                <w:lang w:val="lt-LT"/>
              </w:rPr>
              <w:t xml:space="preserve"> - prisidėti prie jaunų žmonių ugdymo per vertybių sistemą, pagrįstą skautų įžodžiu ir priesakais, padėti kurti geresnį pasaulį, kuriame žmonės yra pilnaverčiai ir vaidina konstruktyvų vaidmenį visuomenėje. </w:t>
            </w:r>
          </w:p>
          <w:p w14:paraId="7793CF55" w14:textId="19F69CBF" w:rsidR="009747C0" w:rsidRPr="00BA19F6" w:rsidRDefault="00EF2188" w:rsidP="00EF2188">
            <w:pPr>
              <w:pStyle w:val="NormalWeb"/>
              <w:spacing w:before="0" w:beforeAutospacing="0" w:after="0" w:afterAutospacing="0"/>
              <w:rPr>
                <w:rFonts w:asciiTheme="minorHAnsi" w:hAnsiTheme="minorHAnsi" w:cstheme="minorHAnsi"/>
                <w:color w:val="000000"/>
                <w:lang w:val="lt-LT"/>
              </w:rPr>
            </w:pPr>
            <w:r>
              <w:rPr>
                <w:rFonts w:asciiTheme="minorHAnsi" w:hAnsiTheme="minorHAnsi" w:cstheme="minorHAnsi"/>
                <w:color w:val="000000"/>
                <w:lang w:val="lt-LT"/>
              </w:rPr>
              <w:t xml:space="preserve">      </w:t>
            </w:r>
            <w:r w:rsidR="009747C0" w:rsidRPr="00BA19F6">
              <w:rPr>
                <w:rFonts w:asciiTheme="minorHAnsi" w:hAnsiTheme="minorHAnsi" w:cstheme="minorHAnsi"/>
                <w:b/>
                <w:bCs/>
                <w:color w:val="000000"/>
                <w:lang w:val="lt-LT"/>
              </w:rPr>
              <w:t>Tikslas</w:t>
            </w:r>
            <w:r w:rsidR="009747C0" w:rsidRPr="00BA19F6">
              <w:rPr>
                <w:rFonts w:asciiTheme="minorHAnsi" w:hAnsiTheme="minorHAnsi" w:cstheme="minorHAnsi"/>
                <w:color w:val="000000"/>
                <w:lang w:val="lt-LT"/>
              </w:rPr>
              <w:t> – ugdyti jaunus žmones, siekiant jų, kaip individų, kaip atsakingų piliečių, kaip vietinės, nacionalinės ir tarptautinės bendruomenės narių, visapusiškos fizinio, intelektualinio, socialinio ir dvasinio potencialo išraiškos. Ugdyti jos narius dorus, kilnios dvasios, tvirto būdo, sveikus, sąmoningus žmones ir savo Tėvynei</w:t>
            </w:r>
            <w:r>
              <w:rPr>
                <w:rFonts w:asciiTheme="minorHAnsi" w:hAnsiTheme="minorHAnsi" w:cstheme="minorHAnsi"/>
                <w:color w:val="000000"/>
                <w:lang w:val="lt-LT"/>
              </w:rPr>
              <w:t>,</w:t>
            </w:r>
            <w:r w:rsidR="009747C0" w:rsidRPr="00BA19F6">
              <w:rPr>
                <w:rFonts w:asciiTheme="minorHAnsi" w:hAnsiTheme="minorHAnsi" w:cstheme="minorHAnsi"/>
                <w:color w:val="000000"/>
                <w:lang w:val="lt-LT"/>
              </w:rPr>
              <w:t xml:space="preserve"> ir pasaulio bendruomenei naudingus piliečius.</w:t>
            </w:r>
          </w:p>
          <w:p w14:paraId="7C85E00B" w14:textId="77777777" w:rsidR="009747C0" w:rsidRPr="00EE2B05" w:rsidRDefault="009747C0" w:rsidP="00EF2188">
            <w:pPr>
              <w:pStyle w:val="NormalWeb"/>
              <w:spacing w:before="0" w:beforeAutospacing="0" w:after="0" w:afterAutospacing="0"/>
              <w:rPr>
                <w:rFonts w:asciiTheme="minorHAnsi" w:hAnsiTheme="minorHAnsi" w:cstheme="minorHAnsi"/>
                <w:noProof/>
                <w:color w:val="000000"/>
                <w:lang w:val="lt-LT"/>
              </w:rPr>
            </w:pPr>
            <w:r w:rsidRPr="00EE2B05">
              <w:rPr>
                <w:rFonts w:asciiTheme="minorHAnsi" w:hAnsiTheme="minorHAnsi" w:cstheme="minorHAnsi"/>
                <w:noProof/>
                <w:color w:val="000000"/>
                <w:lang w:val="lt-LT"/>
              </w:rPr>
              <w:t>Kiekvienas LS narys privalo laikytis skautų (skaučių) priesakų:</w:t>
            </w:r>
          </w:p>
          <w:p w14:paraId="36F1030D" w14:textId="458FEDB8" w:rsidR="009747C0" w:rsidRPr="00EE2B05" w:rsidRDefault="00EF2188" w:rsidP="00EF2188">
            <w:pPr>
              <w:pStyle w:val="NormalWeb"/>
              <w:spacing w:before="0" w:beforeAutospacing="0" w:after="0" w:afterAutospacing="0"/>
              <w:rPr>
                <w:rFonts w:asciiTheme="minorHAnsi" w:hAnsiTheme="minorHAnsi" w:cstheme="minorHAnsi"/>
                <w:noProof/>
                <w:color w:val="000000"/>
                <w:lang w:val="lt-LT"/>
              </w:rPr>
            </w:pPr>
            <w:r>
              <w:rPr>
                <w:rFonts w:asciiTheme="minorHAnsi" w:hAnsiTheme="minorHAnsi" w:cstheme="minorHAnsi"/>
                <w:b/>
                <w:bCs/>
                <w:noProof/>
                <w:color w:val="000000"/>
                <w:lang w:val="lt-LT"/>
              </w:rPr>
              <w:t xml:space="preserve">      </w:t>
            </w:r>
            <w:r w:rsidR="009747C0" w:rsidRPr="00EE2B05">
              <w:rPr>
                <w:rFonts w:asciiTheme="minorHAnsi" w:hAnsiTheme="minorHAnsi" w:cstheme="minorHAnsi"/>
                <w:b/>
                <w:bCs/>
                <w:noProof/>
                <w:color w:val="000000"/>
                <w:lang w:val="lt-LT"/>
              </w:rPr>
              <w:t>Skautų priesakai</w:t>
            </w:r>
            <w:r w:rsidR="009747C0" w:rsidRPr="00EE2B05">
              <w:rPr>
                <w:rFonts w:asciiTheme="minorHAnsi" w:hAnsiTheme="minorHAnsi" w:cstheme="minorHAnsi"/>
                <w:noProof/>
                <w:color w:val="000000"/>
                <w:lang w:val="lt-LT"/>
              </w:rPr>
              <w:t>:</w:t>
            </w:r>
            <w:r w:rsidR="009747C0" w:rsidRPr="00EE2B05">
              <w:rPr>
                <w:rFonts w:asciiTheme="minorHAnsi" w:hAnsiTheme="minorHAnsi" w:cstheme="minorHAnsi"/>
                <w:noProof/>
                <w:color w:val="000000"/>
                <w:lang w:val="lt-LT"/>
              </w:rPr>
              <w:br/>
              <w:t>1) skautas tiesus ir laikosi savo žodžio,</w:t>
            </w:r>
            <w:r w:rsidR="009747C0" w:rsidRPr="00EE2B05">
              <w:rPr>
                <w:rFonts w:asciiTheme="minorHAnsi" w:hAnsiTheme="minorHAnsi" w:cstheme="minorHAnsi"/>
                <w:noProof/>
                <w:color w:val="000000"/>
                <w:lang w:val="lt-LT"/>
              </w:rPr>
              <w:br/>
              <w:t>2) skautas ištikimas Dievui ir Tėvynei,</w:t>
            </w:r>
            <w:r w:rsidR="009747C0" w:rsidRPr="00EE2B05">
              <w:rPr>
                <w:rFonts w:asciiTheme="minorHAnsi" w:hAnsiTheme="minorHAnsi" w:cstheme="minorHAnsi"/>
                <w:noProof/>
                <w:color w:val="000000"/>
                <w:lang w:val="lt-LT"/>
              </w:rPr>
              <w:br/>
              <w:t>3) skautas naudingas ir padeda artimui,</w:t>
            </w:r>
            <w:r w:rsidR="009747C0" w:rsidRPr="00EE2B05">
              <w:rPr>
                <w:rFonts w:asciiTheme="minorHAnsi" w:hAnsiTheme="minorHAnsi" w:cstheme="minorHAnsi"/>
                <w:noProof/>
                <w:color w:val="000000"/>
                <w:lang w:val="lt-LT"/>
              </w:rPr>
              <w:br/>
              <w:t>4) skautas</w:t>
            </w:r>
            <w:r>
              <w:rPr>
                <w:rFonts w:asciiTheme="minorHAnsi" w:hAnsiTheme="minorHAnsi" w:cstheme="minorHAnsi"/>
                <w:noProof/>
                <w:color w:val="000000"/>
                <w:lang w:val="lt-LT"/>
              </w:rPr>
              <w:t xml:space="preserve"> – </w:t>
            </w:r>
            <w:r w:rsidR="009747C0" w:rsidRPr="00EE2B05">
              <w:rPr>
                <w:rFonts w:asciiTheme="minorHAnsi" w:hAnsiTheme="minorHAnsi" w:cstheme="minorHAnsi"/>
                <w:noProof/>
                <w:color w:val="000000"/>
                <w:lang w:val="lt-LT"/>
              </w:rPr>
              <w:t>draugas savo artimui ir brolis kitam skautui,</w:t>
            </w:r>
            <w:r w:rsidR="009747C0" w:rsidRPr="00EE2B05">
              <w:rPr>
                <w:rFonts w:asciiTheme="minorHAnsi" w:hAnsiTheme="minorHAnsi" w:cstheme="minorHAnsi"/>
                <w:noProof/>
                <w:color w:val="000000"/>
                <w:lang w:val="lt-LT"/>
              </w:rPr>
              <w:br/>
              <w:t>5) skautas mandagus ir riteriškas,</w:t>
            </w:r>
            <w:r w:rsidR="009747C0" w:rsidRPr="00EE2B05">
              <w:rPr>
                <w:rFonts w:asciiTheme="minorHAnsi" w:hAnsiTheme="minorHAnsi" w:cstheme="minorHAnsi"/>
                <w:noProof/>
                <w:color w:val="000000"/>
                <w:lang w:val="lt-LT"/>
              </w:rPr>
              <w:br/>
              <w:t xml:space="preserve">6) skautas </w:t>
            </w:r>
            <w:r>
              <w:rPr>
                <w:rFonts w:asciiTheme="minorHAnsi" w:hAnsiTheme="minorHAnsi" w:cstheme="minorHAnsi"/>
                <w:noProof/>
                <w:color w:val="000000"/>
                <w:lang w:val="lt-LT"/>
              </w:rPr>
              <w:t>−</w:t>
            </w:r>
            <w:r w:rsidR="009747C0" w:rsidRPr="00EE2B05">
              <w:rPr>
                <w:rFonts w:asciiTheme="minorHAnsi" w:hAnsiTheme="minorHAnsi" w:cstheme="minorHAnsi"/>
                <w:noProof/>
                <w:color w:val="000000"/>
                <w:lang w:val="lt-LT"/>
              </w:rPr>
              <w:t xml:space="preserve"> gamtos draugas,</w:t>
            </w:r>
            <w:r w:rsidR="009747C0" w:rsidRPr="00EE2B05">
              <w:rPr>
                <w:rFonts w:asciiTheme="minorHAnsi" w:hAnsiTheme="minorHAnsi" w:cstheme="minorHAnsi"/>
                <w:noProof/>
                <w:color w:val="000000"/>
                <w:lang w:val="lt-LT"/>
              </w:rPr>
              <w:br/>
              <w:t>7) skautas klusnus savo tėvams ir vyresnybei,</w:t>
            </w:r>
            <w:r w:rsidR="009747C0" w:rsidRPr="00EE2B05">
              <w:rPr>
                <w:rFonts w:asciiTheme="minorHAnsi" w:hAnsiTheme="minorHAnsi" w:cstheme="minorHAnsi"/>
                <w:noProof/>
                <w:color w:val="000000"/>
                <w:lang w:val="lt-LT"/>
              </w:rPr>
              <w:br/>
              <w:t>8) skautas linksmas, susivaldo ir nenustoja vilties,</w:t>
            </w:r>
            <w:r w:rsidR="009747C0" w:rsidRPr="00EE2B05">
              <w:rPr>
                <w:rFonts w:asciiTheme="minorHAnsi" w:hAnsiTheme="minorHAnsi" w:cstheme="minorHAnsi"/>
                <w:noProof/>
                <w:color w:val="000000"/>
                <w:lang w:val="lt-LT"/>
              </w:rPr>
              <w:br/>
              <w:t>9) skautas taupus,</w:t>
            </w:r>
            <w:r w:rsidR="009747C0" w:rsidRPr="00EE2B05">
              <w:rPr>
                <w:rFonts w:asciiTheme="minorHAnsi" w:hAnsiTheme="minorHAnsi" w:cstheme="minorHAnsi"/>
                <w:noProof/>
                <w:color w:val="000000"/>
                <w:lang w:val="lt-LT"/>
              </w:rPr>
              <w:br/>
              <w:t>10) skautas blaivus ir skaistus savo mintyse, žodžiuose ir veiksmuose.</w:t>
            </w:r>
          </w:p>
          <w:p w14:paraId="570EE9B4" w14:textId="401B3AC6" w:rsidR="009747C0" w:rsidRPr="00EE2B05" w:rsidRDefault="00485695" w:rsidP="009747C0">
            <w:pPr>
              <w:pStyle w:val="NormalWeb"/>
              <w:spacing w:before="96" w:beforeAutospacing="0" w:after="120" w:afterAutospacing="0"/>
              <w:rPr>
                <w:rFonts w:asciiTheme="minorHAnsi" w:hAnsiTheme="minorHAnsi" w:cstheme="minorHAnsi"/>
                <w:noProof/>
                <w:color w:val="000000"/>
                <w:lang w:val="lt-LT"/>
              </w:rPr>
            </w:pPr>
            <w:r>
              <w:rPr>
                <w:rFonts w:asciiTheme="minorHAnsi" w:hAnsiTheme="minorHAnsi" w:cstheme="minorHAnsi"/>
                <w:b/>
                <w:bCs/>
                <w:noProof/>
                <w:color w:val="000000"/>
                <w:lang w:val="lt-LT"/>
              </w:rPr>
              <w:t xml:space="preserve">     </w:t>
            </w:r>
            <w:r w:rsidR="009747C0" w:rsidRPr="00EE2B05">
              <w:rPr>
                <w:rFonts w:asciiTheme="minorHAnsi" w:hAnsiTheme="minorHAnsi" w:cstheme="minorHAnsi"/>
                <w:b/>
                <w:bCs/>
                <w:noProof/>
                <w:color w:val="000000"/>
                <w:lang w:val="lt-LT"/>
              </w:rPr>
              <w:t>Skaučių priesakai</w:t>
            </w:r>
            <w:r w:rsidR="009747C0" w:rsidRPr="00EE2B05">
              <w:rPr>
                <w:rFonts w:asciiTheme="minorHAnsi" w:hAnsiTheme="minorHAnsi" w:cstheme="minorHAnsi"/>
                <w:noProof/>
                <w:color w:val="000000"/>
                <w:lang w:val="lt-LT"/>
              </w:rPr>
              <w:t>:</w:t>
            </w:r>
            <w:r w:rsidR="009747C0" w:rsidRPr="00EE2B05">
              <w:rPr>
                <w:rFonts w:asciiTheme="minorHAnsi" w:hAnsiTheme="minorHAnsi" w:cstheme="minorHAnsi"/>
                <w:noProof/>
                <w:color w:val="000000"/>
                <w:lang w:val="lt-LT"/>
              </w:rPr>
              <w:br/>
              <w:t>1) skautė tiesi ir laikosi savo žodžio,</w:t>
            </w:r>
            <w:r w:rsidR="009747C0" w:rsidRPr="00EE2B05">
              <w:rPr>
                <w:rFonts w:asciiTheme="minorHAnsi" w:hAnsiTheme="minorHAnsi" w:cstheme="minorHAnsi"/>
                <w:noProof/>
                <w:color w:val="000000"/>
                <w:lang w:val="lt-LT"/>
              </w:rPr>
              <w:br/>
              <w:t>2) skautė ištikima Dievui ir Tėvynei,</w:t>
            </w:r>
            <w:r w:rsidR="009747C0" w:rsidRPr="00EE2B05">
              <w:rPr>
                <w:rFonts w:asciiTheme="minorHAnsi" w:hAnsiTheme="minorHAnsi" w:cstheme="minorHAnsi"/>
                <w:noProof/>
                <w:color w:val="000000"/>
                <w:lang w:val="lt-LT"/>
              </w:rPr>
              <w:br/>
              <w:t>3) skautė naudinga ir padeda artimui,</w:t>
            </w:r>
            <w:r w:rsidR="009747C0" w:rsidRPr="00EE2B05">
              <w:rPr>
                <w:rFonts w:asciiTheme="minorHAnsi" w:hAnsiTheme="minorHAnsi" w:cstheme="minorHAnsi"/>
                <w:noProof/>
                <w:color w:val="000000"/>
                <w:lang w:val="lt-LT"/>
              </w:rPr>
              <w:br/>
              <w:t xml:space="preserve">4) skautė </w:t>
            </w:r>
            <w:r>
              <w:rPr>
                <w:rFonts w:asciiTheme="minorHAnsi" w:hAnsiTheme="minorHAnsi" w:cstheme="minorHAnsi"/>
                <w:noProof/>
                <w:color w:val="000000"/>
                <w:lang w:val="lt-LT"/>
              </w:rPr>
              <w:t>−</w:t>
            </w:r>
            <w:r w:rsidR="009747C0" w:rsidRPr="00EE2B05">
              <w:rPr>
                <w:rFonts w:asciiTheme="minorHAnsi" w:hAnsiTheme="minorHAnsi" w:cstheme="minorHAnsi"/>
                <w:noProof/>
                <w:color w:val="000000"/>
                <w:lang w:val="lt-LT"/>
              </w:rPr>
              <w:t xml:space="preserve"> draugė savo artimui ir sesė kitai skautei,</w:t>
            </w:r>
            <w:r w:rsidR="009747C0" w:rsidRPr="00EE2B05">
              <w:rPr>
                <w:rFonts w:asciiTheme="minorHAnsi" w:hAnsiTheme="minorHAnsi" w:cstheme="minorHAnsi"/>
                <w:noProof/>
                <w:color w:val="000000"/>
                <w:lang w:val="lt-LT"/>
              </w:rPr>
              <w:br/>
              <w:t>5) skautė mandagi ir kukli,</w:t>
            </w:r>
            <w:r w:rsidR="009747C0" w:rsidRPr="00EE2B05">
              <w:rPr>
                <w:rFonts w:asciiTheme="minorHAnsi" w:hAnsiTheme="minorHAnsi" w:cstheme="minorHAnsi"/>
                <w:noProof/>
                <w:color w:val="000000"/>
                <w:lang w:val="lt-LT"/>
              </w:rPr>
              <w:br/>
              <w:t xml:space="preserve">6) skautė </w:t>
            </w:r>
            <w:r>
              <w:rPr>
                <w:rFonts w:asciiTheme="minorHAnsi" w:hAnsiTheme="minorHAnsi" w:cstheme="minorHAnsi"/>
                <w:noProof/>
                <w:color w:val="000000"/>
                <w:lang w:val="lt-LT"/>
              </w:rPr>
              <w:t>−</w:t>
            </w:r>
            <w:r w:rsidR="009747C0" w:rsidRPr="00EE2B05">
              <w:rPr>
                <w:rFonts w:asciiTheme="minorHAnsi" w:hAnsiTheme="minorHAnsi" w:cstheme="minorHAnsi"/>
                <w:noProof/>
                <w:color w:val="000000"/>
                <w:lang w:val="lt-LT"/>
              </w:rPr>
              <w:t xml:space="preserve"> gamtos draugė,</w:t>
            </w:r>
            <w:r w:rsidR="009747C0" w:rsidRPr="00EE2B05">
              <w:rPr>
                <w:rFonts w:asciiTheme="minorHAnsi" w:hAnsiTheme="minorHAnsi" w:cstheme="minorHAnsi"/>
                <w:noProof/>
                <w:color w:val="000000"/>
                <w:lang w:val="lt-LT"/>
              </w:rPr>
              <w:br/>
              <w:t>7) skautė klusni savo tėvams ir vyresnybei,</w:t>
            </w:r>
            <w:r w:rsidR="009747C0" w:rsidRPr="00EE2B05">
              <w:rPr>
                <w:rFonts w:asciiTheme="minorHAnsi" w:hAnsiTheme="minorHAnsi" w:cstheme="minorHAnsi"/>
                <w:noProof/>
                <w:color w:val="000000"/>
                <w:lang w:val="lt-LT"/>
              </w:rPr>
              <w:br/>
              <w:t>8) skautė linksma, susivaldo ir nenustoja vilties,</w:t>
            </w:r>
            <w:r w:rsidR="009747C0" w:rsidRPr="00EE2B05">
              <w:rPr>
                <w:rFonts w:asciiTheme="minorHAnsi" w:hAnsiTheme="minorHAnsi" w:cstheme="minorHAnsi"/>
                <w:noProof/>
                <w:color w:val="000000"/>
                <w:lang w:val="lt-LT"/>
              </w:rPr>
              <w:br/>
              <w:t>9) skautė taupi,</w:t>
            </w:r>
            <w:r w:rsidR="009747C0" w:rsidRPr="00EE2B05">
              <w:rPr>
                <w:rFonts w:asciiTheme="minorHAnsi" w:hAnsiTheme="minorHAnsi" w:cstheme="minorHAnsi"/>
                <w:noProof/>
                <w:color w:val="000000"/>
                <w:lang w:val="lt-LT"/>
              </w:rPr>
              <w:br/>
              <w:t>10) skautė blaivi ir skaisti savo mintyse, žodžiuose ir veiksmuose.</w:t>
            </w:r>
          </w:p>
          <w:p w14:paraId="72289260" w14:textId="6FAAA33B" w:rsidR="009747C0" w:rsidRPr="00EE2B05" w:rsidRDefault="009747C0" w:rsidP="009747C0">
            <w:pPr>
              <w:pStyle w:val="NormalWeb"/>
              <w:spacing w:before="96" w:beforeAutospacing="0" w:after="120" w:afterAutospacing="0"/>
              <w:rPr>
                <w:rFonts w:asciiTheme="minorHAnsi" w:hAnsiTheme="minorHAnsi" w:cstheme="minorHAnsi"/>
                <w:noProof/>
                <w:color w:val="000000"/>
                <w:lang w:val="lt-LT"/>
              </w:rPr>
            </w:pPr>
            <w:r w:rsidRPr="00EE2B05">
              <w:rPr>
                <w:rFonts w:asciiTheme="minorHAnsi" w:hAnsiTheme="minorHAnsi" w:cstheme="minorHAnsi"/>
                <w:noProof/>
                <w:color w:val="000000"/>
                <w:lang w:val="lt-LT"/>
              </w:rPr>
              <w:t>Geležinis skautų (-čių) priesakas</w:t>
            </w:r>
            <w:r w:rsidR="00485695">
              <w:rPr>
                <w:rFonts w:asciiTheme="minorHAnsi" w:hAnsiTheme="minorHAnsi" w:cstheme="minorHAnsi"/>
                <w:noProof/>
                <w:color w:val="000000"/>
                <w:lang w:val="lt-LT"/>
              </w:rPr>
              <w:t>:</w:t>
            </w:r>
            <w:r w:rsidRPr="00EE2B05">
              <w:rPr>
                <w:rFonts w:asciiTheme="minorHAnsi" w:hAnsiTheme="minorHAnsi" w:cstheme="minorHAnsi"/>
                <w:noProof/>
                <w:color w:val="000000"/>
                <w:lang w:val="lt-LT"/>
              </w:rPr>
              <w:br/>
              <w:t>Skautas (-ė) sąžiningai atlieka visas savo pareigas.</w:t>
            </w:r>
          </w:p>
          <w:p w14:paraId="0A92E364" w14:textId="77777777" w:rsidR="009747C0" w:rsidRPr="00EE2B05" w:rsidRDefault="009747C0" w:rsidP="009747C0">
            <w:pPr>
              <w:pStyle w:val="NormalWeb"/>
              <w:spacing w:before="96" w:beforeAutospacing="0" w:after="120" w:afterAutospacing="0"/>
              <w:rPr>
                <w:rFonts w:asciiTheme="minorHAnsi" w:hAnsiTheme="minorHAnsi" w:cstheme="minorHAnsi"/>
                <w:noProof/>
                <w:color w:val="000000"/>
                <w:lang w:val="lt-LT"/>
              </w:rPr>
            </w:pPr>
            <w:r w:rsidRPr="00EE2B05">
              <w:rPr>
                <w:rFonts w:asciiTheme="minorHAnsi" w:hAnsiTheme="minorHAnsi" w:cstheme="minorHAnsi"/>
                <w:b/>
                <w:bCs/>
                <w:noProof/>
                <w:color w:val="000000"/>
                <w:lang w:val="lt-LT"/>
              </w:rPr>
              <w:t>Lietuvos skautijos (LS) veiklos principai</w:t>
            </w:r>
            <w:r w:rsidRPr="00EE2B05">
              <w:rPr>
                <w:rFonts w:asciiTheme="minorHAnsi" w:hAnsiTheme="minorHAnsi" w:cstheme="minorHAnsi"/>
                <w:noProof/>
                <w:color w:val="000000"/>
                <w:lang w:val="lt-LT"/>
              </w:rPr>
              <w:t>:</w:t>
            </w:r>
          </w:p>
          <w:p w14:paraId="402A3989" w14:textId="77777777" w:rsidR="009747C0" w:rsidRPr="00EE2B05" w:rsidRDefault="009747C0" w:rsidP="009747C0">
            <w:pPr>
              <w:widowControl/>
              <w:numPr>
                <w:ilvl w:val="0"/>
                <w:numId w:val="30"/>
              </w:numPr>
              <w:spacing w:before="100" w:beforeAutospacing="1" w:after="24"/>
              <w:ind w:left="1104"/>
              <w:rPr>
                <w:rFonts w:asciiTheme="minorHAnsi" w:hAnsiTheme="minorHAnsi" w:cstheme="minorHAnsi"/>
                <w:noProof/>
                <w:color w:val="000000"/>
              </w:rPr>
            </w:pPr>
            <w:r w:rsidRPr="00EE2B05">
              <w:rPr>
                <w:rFonts w:asciiTheme="minorHAnsi" w:hAnsiTheme="minorHAnsi" w:cstheme="minorHAnsi"/>
                <w:noProof/>
                <w:color w:val="000000"/>
              </w:rPr>
              <w:t>Šūkis: „Dievui, Tėvynei, Artimui!“</w:t>
            </w:r>
          </w:p>
          <w:p w14:paraId="2EEE1E2D" w14:textId="77777777" w:rsidR="009747C0" w:rsidRPr="00EE2B05" w:rsidRDefault="009747C0" w:rsidP="009747C0">
            <w:pPr>
              <w:widowControl/>
              <w:numPr>
                <w:ilvl w:val="0"/>
                <w:numId w:val="30"/>
              </w:numPr>
              <w:spacing w:before="100" w:beforeAutospacing="1" w:after="24"/>
              <w:ind w:left="1104"/>
              <w:rPr>
                <w:rFonts w:asciiTheme="minorHAnsi" w:hAnsiTheme="minorHAnsi" w:cstheme="minorHAnsi"/>
                <w:noProof/>
                <w:color w:val="000000"/>
              </w:rPr>
            </w:pPr>
            <w:r w:rsidRPr="00EE2B05">
              <w:rPr>
                <w:rFonts w:asciiTheme="minorHAnsi" w:hAnsiTheme="minorHAnsi" w:cstheme="minorHAnsi"/>
                <w:noProof/>
                <w:color w:val="000000"/>
              </w:rPr>
              <w:t>Pošūkis: „Budėk!“</w:t>
            </w:r>
          </w:p>
          <w:p w14:paraId="00088349" w14:textId="52888872" w:rsidR="009747C0" w:rsidRPr="00EE2B05" w:rsidRDefault="009747C0" w:rsidP="009747C0">
            <w:pPr>
              <w:widowControl/>
              <w:numPr>
                <w:ilvl w:val="0"/>
                <w:numId w:val="30"/>
              </w:numPr>
              <w:spacing w:before="100" w:beforeAutospacing="1" w:after="24"/>
              <w:ind w:left="1104"/>
              <w:rPr>
                <w:rFonts w:asciiTheme="minorHAnsi" w:hAnsiTheme="minorHAnsi" w:cstheme="minorHAnsi"/>
                <w:noProof/>
                <w:color w:val="000000"/>
              </w:rPr>
            </w:pPr>
            <w:r w:rsidRPr="00EE2B05">
              <w:rPr>
                <w:rFonts w:asciiTheme="minorHAnsi" w:hAnsiTheme="minorHAnsi" w:cstheme="minorHAnsi"/>
                <w:noProof/>
                <w:color w:val="000000"/>
              </w:rPr>
              <w:t xml:space="preserve">LSS nariai privalo laikytis skautų </w:t>
            </w:r>
            <w:r w:rsidR="00485695">
              <w:rPr>
                <w:rFonts w:asciiTheme="minorHAnsi" w:hAnsiTheme="minorHAnsi" w:cstheme="minorHAnsi"/>
                <w:noProof/>
                <w:color w:val="000000"/>
              </w:rPr>
              <w:t>priesak</w:t>
            </w:r>
            <w:r w:rsidRPr="00EE2B05">
              <w:rPr>
                <w:rFonts w:asciiTheme="minorHAnsi" w:hAnsiTheme="minorHAnsi" w:cstheme="minorHAnsi"/>
                <w:noProof/>
                <w:color w:val="000000"/>
              </w:rPr>
              <w:t>ų</w:t>
            </w:r>
            <w:r w:rsidR="00485695">
              <w:rPr>
                <w:rFonts w:asciiTheme="minorHAnsi" w:hAnsiTheme="minorHAnsi" w:cstheme="minorHAnsi"/>
                <w:noProof/>
                <w:color w:val="000000"/>
              </w:rPr>
              <w:t>.</w:t>
            </w:r>
          </w:p>
          <w:p w14:paraId="37BD2C2F" w14:textId="58A331AD" w:rsidR="009747C0" w:rsidRPr="00EE2B05" w:rsidRDefault="00485695" w:rsidP="009747C0">
            <w:pPr>
              <w:pStyle w:val="NormalWeb"/>
              <w:spacing w:before="96" w:beforeAutospacing="0" w:after="120" w:afterAutospacing="0"/>
              <w:rPr>
                <w:rFonts w:asciiTheme="minorHAnsi" w:hAnsiTheme="minorHAnsi" w:cstheme="minorHAnsi"/>
                <w:noProof/>
                <w:color w:val="000000"/>
                <w:lang w:val="lt-LT"/>
              </w:rPr>
            </w:pPr>
            <w:r>
              <w:rPr>
                <w:rFonts w:asciiTheme="minorHAnsi" w:hAnsiTheme="minorHAnsi" w:cstheme="minorHAnsi"/>
                <w:noProof/>
                <w:color w:val="000000"/>
                <w:lang w:val="lt-LT"/>
              </w:rPr>
              <w:t xml:space="preserve">      </w:t>
            </w:r>
            <w:r w:rsidR="009747C0" w:rsidRPr="00EE2B05">
              <w:rPr>
                <w:rFonts w:asciiTheme="minorHAnsi" w:hAnsiTheme="minorHAnsi" w:cstheme="minorHAnsi"/>
                <w:noProof/>
                <w:color w:val="000000"/>
                <w:lang w:val="lt-LT"/>
              </w:rPr>
              <w:t>Lietuvos skaut</w:t>
            </w:r>
            <w:r w:rsidR="00EE2B05" w:rsidRPr="00EE2B05">
              <w:rPr>
                <w:rFonts w:asciiTheme="minorHAnsi" w:hAnsiTheme="minorHAnsi" w:cstheme="minorHAnsi"/>
                <w:noProof/>
                <w:color w:val="000000"/>
                <w:lang w:val="lt-LT"/>
              </w:rPr>
              <w:t>i</w:t>
            </w:r>
            <w:r w:rsidR="009747C0" w:rsidRPr="00EE2B05">
              <w:rPr>
                <w:rFonts w:asciiTheme="minorHAnsi" w:hAnsiTheme="minorHAnsi" w:cstheme="minorHAnsi"/>
                <w:noProof/>
                <w:color w:val="000000"/>
                <w:lang w:val="lt-LT"/>
              </w:rPr>
              <w:t>jos tikslai ir pagrindinės veiklos sritys yra:</w:t>
            </w:r>
          </w:p>
          <w:p w14:paraId="6F54E2A2" w14:textId="62E41899" w:rsidR="009747C0" w:rsidRPr="00EE2B05" w:rsidRDefault="009747C0" w:rsidP="009747C0">
            <w:pPr>
              <w:widowControl/>
              <w:numPr>
                <w:ilvl w:val="0"/>
                <w:numId w:val="31"/>
              </w:numPr>
              <w:spacing w:before="100" w:beforeAutospacing="1" w:after="24"/>
              <w:ind w:left="1104"/>
              <w:rPr>
                <w:rFonts w:asciiTheme="minorHAnsi" w:hAnsiTheme="minorHAnsi" w:cstheme="minorHAnsi"/>
                <w:noProof/>
                <w:color w:val="000000"/>
              </w:rPr>
            </w:pPr>
            <w:r w:rsidRPr="00EE2B05">
              <w:rPr>
                <w:rFonts w:asciiTheme="minorHAnsi" w:hAnsiTheme="minorHAnsi" w:cstheme="minorHAnsi"/>
                <w:noProof/>
                <w:color w:val="000000"/>
              </w:rPr>
              <w:t>auklėti Lietuvos jaunimą dorais, kilnios dvasios, tvirto būdo, sveikais,</w:t>
            </w:r>
            <w:r w:rsidR="00485695">
              <w:rPr>
                <w:rFonts w:asciiTheme="minorHAnsi" w:hAnsiTheme="minorHAnsi" w:cstheme="minorHAnsi"/>
                <w:noProof/>
                <w:color w:val="000000"/>
              </w:rPr>
              <w:t xml:space="preserve"> </w:t>
            </w:r>
            <w:r w:rsidRPr="00EE2B05">
              <w:rPr>
                <w:rFonts w:asciiTheme="minorHAnsi" w:hAnsiTheme="minorHAnsi" w:cstheme="minorHAnsi"/>
                <w:noProof/>
                <w:color w:val="000000"/>
              </w:rPr>
              <w:t>sąmoningais žmonėmis ir naudingais piliečiais, nepriklausomai nuo jų tautybės, religijos, lyties ir visuomeninės padėties vadovaujantis Roberto Baden – Powell’io skautybės sistema;</w:t>
            </w:r>
          </w:p>
          <w:p w14:paraId="26875FB5" w14:textId="77777777" w:rsidR="009747C0" w:rsidRPr="00EE2B05" w:rsidRDefault="009747C0" w:rsidP="009747C0">
            <w:pPr>
              <w:widowControl/>
              <w:numPr>
                <w:ilvl w:val="0"/>
                <w:numId w:val="31"/>
              </w:numPr>
              <w:spacing w:before="100" w:beforeAutospacing="1" w:after="24"/>
              <w:ind w:left="1104"/>
              <w:rPr>
                <w:rFonts w:asciiTheme="minorHAnsi" w:hAnsiTheme="minorHAnsi" w:cstheme="minorHAnsi"/>
                <w:noProof/>
                <w:color w:val="000000"/>
              </w:rPr>
            </w:pPr>
            <w:r w:rsidRPr="00EE2B05">
              <w:rPr>
                <w:rFonts w:asciiTheme="minorHAnsi" w:hAnsiTheme="minorHAnsi" w:cstheme="minorHAnsi"/>
                <w:noProof/>
                <w:color w:val="000000"/>
              </w:rPr>
              <w:t>steigti skautų ir skaučių vienetus, rengti žygius, iškylas, stovyklas, varžybas, šventes, kursus, mokymus, sąskrydžius, suvažiavimus ir kt.</w:t>
            </w:r>
          </w:p>
          <w:p w14:paraId="45380C5E" w14:textId="77777777" w:rsidR="00692EFF" w:rsidRDefault="00485695" w:rsidP="0089152C">
            <w:pPr>
              <w:rPr>
                <w:rFonts w:asciiTheme="minorHAnsi" w:hAnsiTheme="minorHAnsi" w:cstheme="minorHAnsi"/>
                <w:noProof/>
              </w:rPr>
            </w:pPr>
            <w:r>
              <w:rPr>
                <w:rFonts w:asciiTheme="minorHAnsi" w:hAnsiTheme="minorHAnsi" w:cstheme="minorHAnsi"/>
                <w:noProof/>
              </w:rPr>
              <w:t xml:space="preserve">      </w:t>
            </w:r>
            <w:r w:rsidR="009747C0" w:rsidRPr="00EE2B05">
              <w:rPr>
                <w:rFonts w:asciiTheme="minorHAnsi" w:hAnsiTheme="minorHAnsi" w:cstheme="minorHAnsi"/>
                <w:noProof/>
              </w:rPr>
              <w:t xml:space="preserve">Jaunesniojo skauto įžodžio tekstas: "Aš pasižadu stengtis mylėti Dievą, Tėvynę, vykdyti jaunesniųjų skautų priesakus ir kasdien padaryti gerą darbelį". Jaunesniojo skauto įžodis duodamas nuo 6 iki 10 metų amžiaus. Kandidatas turi būti susipažinęs su skautišku judėjimu ir įžodžio tekstu. Įžodis duodamas dalyvaujant visai draugovei, pakviečiant tėvus, globėjus. Aplinka turi būti draugiška, maloni, tokia, kad duodantysis įžodį pajustų tikrai ateinąs į skautišką šeimą. Patartina įžodį duoti gamtoje, vietovėje, susijusioje su kokiu nors istoriniu įvykiu, prie laužo ar vandens telkinio. </w:t>
            </w:r>
          </w:p>
          <w:p w14:paraId="426627C1" w14:textId="47EBF9CA" w:rsidR="0013521E" w:rsidRDefault="00692EFF" w:rsidP="0089152C">
            <w:pPr>
              <w:rPr>
                <w:rFonts w:asciiTheme="minorHAnsi" w:hAnsiTheme="minorHAnsi" w:cstheme="minorHAnsi"/>
                <w:noProof/>
              </w:rPr>
            </w:pPr>
            <w:r>
              <w:rPr>
                <w:rFonts w:asciiTheme="minorHAnsi" w:hAnsiTheme="minorHAnsi" w:cstheme="minorHAnsi"/>
                <w:noProof/>
              </w:rPr>
              <w:t xml:space="preserve">      </w:t>
            </w:r>
            <w:r w:rsidR="009747C0" w:rsidRPr="00EE2B05">
              <w:rPr>
                <w:rFonts w:asciiTheme="minorHAnsi" w:hAnsiTheme="minorHAnsi" w:cstheme="minorHAnsi"/>
                <w:noProof/>
              </w:rPr>
              <w:t>Skauto įžodžio tekstas: "Brangindamas (-a) savo garbę, aš pasižadu stengtis tarnauti Dievui ir Tėvynei, padėti Artimui ir vykdyti skautų (-čių) priesakus."  Skauto įžodis duodamas nuo 10 iki 14 metų amžiaus.</w:t>
            </w:r>
            <w:r>
              <w:rPr>
                <w:rFonts w:asciiTheme="minorHAnsi" w:hAnsiTheme="minorHAnsi" w:cstheme="minorHAnsi"/>
                <w:noProof/>
              </w:rPr>
              <w:t xml:space="preserve"> </w:t>
            </w:r>
            <w:r w:rsidR="009747C0" w:rsidRPr="00EE2B05">
              <w:rPr>
                <w:rFonts w:asciiTheme="minorHAnsi" w:hAnsiTheme="minorHAnsi" w:cstheme="minorHAnsi"/>
                <w:noProof/>
              </w:rPr>
              <w:t xml:space="preserve">Įžodį gali duoti skautas, išėjęs jaunesnės amžiaus grupės I patyrimo laipsnio arba atitinkamos amžiaus grupės kandidato programą. </w:t>
            </w:r>
            <w:r w:rsidR="00000EFB">
              <w:rPr>
                <w:rFonts w:asciiTheme="minorHAnsi" w:hAnsiTheme="minorHAnsi" w:cstheme="minorHAnsi"/>
                <w:noProof/>
              </w:rPr>
              <w:t>(</w:t>
            </w:r>
            <w:hyperlink r:id="rId10" w:history="1">
              <w:r w:rsidR="00000EFB" w:rsidRPr="00EF39ED">
                <w:rPr>
                  <w:rStyle w:val="Hyperlink"/>
                  <w:rFonts w:asciiTheme="minorHAnsi" w:hAnsiTheme="minorHAnsi" w:cstheme="minorHAnsi"/>
                  <w:noProof/>
                </w:rPr>
                <w:t>https://mano.skautai.lt/uploads/media/2312/ls-jaunimo-programa-gaires-vadovui.pdf</w:t>
              </w:r>
            </w:hyperlink>
          </w:p>
          <w:p w14:paraId="622DCBCA" w14:textId="77777777" w:rsidR="00000EFB" w:rsidRPr="009747C0" w:rsidRDefault="00000EFB" w:rsidP="0089152C">
            <w:pPr>
              <w:rPr>
                <w:rFonts w:asciiTheme="minorHAnsi" w:hAnsiTheme="minorHAnsi" w:cstheme="minorHAnsi"/>
                <w:noProof/>
              </w:rPr>
            </w:pPr>
          </w:p>
          <w:p w14:paraId="43A7266B" w14:textId="3E514C4F" w:rsidR="0013521E" w:rsidRDefault="0013521E" w:rsidP="0089152C">
            <w:pPr>
              <w:rPr>
                <w:rFonts w:ascii="Times New Roman" w:hAnsi="Times New Roman" w:cs="Times New Roman"/>
              </w:rPr>
            </w:pPr>
            <w:r>
              <w:rPr>
                <w:rFonts w:ascii="Times New Roman" w:hAnsi="Times New Roman" w:cs="Times New Roman"/>
              </w:rPr>
              <w:t xml:space="preserve">      Susitarkime, kiek laiko skaitysime </w:t>
            </w:r>
            <w:r w:rsidRPr="00692EFF">
              <w:rPr>
                <w:rFonts w:ascii="Times New Roman" w:hAnsi="Times New Roman" w:cs="Times New Roman"/>
                <w:b/>
                <w:bCs/>
              </w:rPr>
              <w:t>V. Misevičiaus</w:t>
            </w:r>
            <w:r>
              <w:rPr>
                <w:rFonts w:ascii="Times New Roman" w:hAnsi="Times New Roman" w:cs="Times New Roman"/>
              </w:rPr>
              <w:t xml:space="preserve"> tekstą</w:t>
            </w:r>
            <w:r w:rsidR="00692EFF">
              <w:rPr>
                <w:rFonts w:ascii="Times New Roman" w:hAnsi="Times New Roman" w:cs="Times New Roman"/>
              </w:rPr>
              <w:t xml:space="preserve"> (be pavadinimo)</w:t>
            </w:r>
            <w:r>
              <w:rPr>
                <w:rFonts w:ascii="Times New Roman" w:hAnsi="Times New Roman" w:cs="Times New Roman"/>
              </w:rPr>
              <w:t>, ir perskaitykime kiekvienas savarankiškai. Mokytojas turėtų stebėti mokinius, ir jeigu kam kas nors neaišku, paaiškinti. Tada aptarkime tekstą pagal klausimus. Trečias klausimas pats svarbiausias, nes jis susišaukia su antruoju temos tekstu. Aptarkime tuos šiuolaikinio berniuko riteriškumo bruožus (o gal jie neaktualūs Amerikos vaikams – mokytojas geriau žino)</w:t>
            </w:r>
            <w:r w:rsidR="00BB4ECA">
              <w:rPr>
                <w:rFonts w:ascii="Times New Roman" w:hAnsi="Times New Roman" w:cs="Times New Roman"/>
              </w:rPr>
              <w:t>.</w:t>
            </w:r>
            <w:r w:rsidR="00E6664E">
              <w:rPr>
                <w:rFonts w:ascii="Times New Roman" w:hAnsi="Times New Roman" w:cs="Times New Roman"/>
              </w:rPr>
              <w:t xml:space="preserve"> Sugalvokime teksto pavadinimą.</w:t>
            </w:r>
          </w:p>
          <w:p w14:paraId="7A1076BE" w14:textId="77777777" w:rsidR="00BB4ECA" w:rsidRDefault="00BB4ECA" w:rsidP="0089152C">
            <w:pPr>
              <w:rPr>
                <w:rFonts w:ascii="Times New Roman" w:hAnsi="Times New Roman" w:cs="Times New Roman"/>
              </w:rPr>
            </w:pPr>
          </w:p>
          <w:p w14:paraId="7AE1640F" w14:textId="25D6EFF5" w:rsidR="00CE7015" w:rsidRDefault="00BB4ECA" w:rsidP="0089152C">
            <w:pPr>
              <w:rPr>
                <w:rFonts w:ascii="Times New Roman" w:hAnsi="Times New Roman" w:cs="Times New Roman"/>
              </w:rPr>
            </w:pPr>
            <w:r>
              <w:rPr>
                <w:rFonts w:ascii="Times New Roman" w:hAnsi="Times New Roman" w:cs="Times New Roman"/>
              </w:rPr>
              <w:t xml:space="preserve">      Skirkime kelias minutes laiko veiksmažodžio bendratims, kurių yra daug skaitytame tekste. Galime jas rasti ir tik perskaityti, galime visi kartu ar kiekvienas individualiai nurašyti. </w:t>
            </w:r>
            <w:r w:rsidR="00CE7015">
              <w:rPr>
                <w:rFonts w:ascii="Times New Roman" w:hAnsi="Times New Roman" w:cs="Times New Roman"/>
              </w:rPr>
              <w:t>Veiksmažodžio b</w:t>
            </w:r>
            <w:r>
              <w:rPr>
                <w:rFonts w:ascii="Times New Roman" w:hAnsi="Times New Roman" w:cs="Times New Roman"/>
              </w:rPr>
              <w:t xml:space="preserve">endratys: </w:t>
            </w:r>
          </w:p>
          <w:p w14:paraId="1F1BBB17" w14:textId="5EEBDABB" w:rsidR="00BB4ECA" w:rsidRDefault="00CE7015" w:rsidP="0089152C">
            <w:pPr>
              <w:rPr>
                <w:rFonts w:ascii="Times New Roman" w:hAnsi="Times New Roman" w:cs="Times New Roman"/>
                <w:i/>
                <w:iCs/>
                <w:sz w:val="28"/>
                <w:szCs w:val="28"/>
              </w:rPr>
            </w:pPr>
            <w:r w:rsidRPr="00CE7015">
              <w:rPr>
                <w:rFonts w:ascii="Times New Roman" w:hAnsi="Times New Roman" w:cs="Times New Roman"/>
                <w:i/>
                <w:iCs/>
                <w:sz w:val="28"/>
                <w:szCs w:val="28"/>
              </w:rPr>
              <w:t xml:space="preserve">      </w:t>
            </w:r>
            <w:r w:rsidR="00BB4ECA" w:rsidRPr="00CE7015">
              <w:rPr>
                <w:rFonts w:ascii="Times New Roman" w:hAnsi="Times New Roman" w:cs="Times New Roman"/>
                <w:i/>
                <w:iCs/>
                <w:sz w:val="28"/>
                <w:szCs w:val="28"/>
              </w:rPr>
              <w:t>mokytis, dir</w:t>
            </w:r>
            <w:r w:rsidR="00BB4ECA" w:rsidRPr="00CE7015">
              <w:rPr>
                <w:rFonts w:ascii="Times New Roman" w:hAnsi="Times New Roman" w:cs="Times New Roman"/>
                <w:i/>
                <w:iCs/>
                <w:color w:val="FF0000"/>
                <w:sz w:val="28"/>
                <w:szCs w:val="28"/>
              </w:rPr>
              <w:t>b</w:t>
            </w:r>
            <w:r w:rsidR="00BB4ECA" w:rsidRPr="00CE7015">
              <w:rPr>
                <w:rFonts w:ascii="Times New Roman" w:hAnsi="Times New Roman" w:cs="Times New Roman"/>
                <w:i/>
                <w:iCs/>
                <w:sz w:val="28"/>
                <w:szCs w:val="28"/>
              </w:rPr>
              <w:t>ti, arti, sėti, pjauti, kepti, išmokti, užsėsti, nušokti, joti</w:t>
            </w:r>
            <w:r w:rsidR="00E6664E">
              <w:rPr>
                <w:rFonts w:ascii="Times New Roman" w:hAnsi="Times New Roman" w:cs="Times New Roman"/>
                <w:i/>
                <w:iCs/>
                <w:sz w:val="28"/>
                <w:szCs w:val="28"/>
              </w:rPr>
              <w:t>,</w:t>
            </w:r>
            <w:r w:rsidR="00BB4ECA" w:rsidRPr="00CE7015">
              <w:rPr>
                <w:rFonts w:ascii="Times New Roman" w:hAnsi="Times New Roman" w:cs="Times New Roman"/>
                <w:i/>
                <w:iCs/>
                <w:sz w:val="28"/>
                <w:szCs w:val="28"/>
              </w:rPr>
              <w:t xml:space="preserve"> apsisukti, pakelti, </w:t>
            </w:r>
            <w:r w:rsidRPr="00CE7015">
              <w:rPr>
                <w:rFonts w:ascii="Times New Roman" w:hAnsi="Times New Roman" w:cs="Times New Roman"/>
                <w:i/>
                <w:iCs/>
                <w:sz w:val="28"/>
                <w:szCs w:val="28"/>
              </w:rPr>
              <w:t>mokėti, plaukti, nardyti, šaudyti, užlipti, mankštintis, durti, imtis, fechtuotis, šokti, groti, skaityti, rašyti, patarnauti.</w:t>
            </w:r>
            <w:r w:rsidR="00BB4ECA" w:rsidRPr="00CE7015">
              <w:rPr>
                <w:rFonts w:ascii="Times New Roman" w:hAnsi="Times New Roman" w:cs="Times New Roman"/>
                <w:i/>
                <w:iCs/>
                <w:sz w:val="28"/>
                <w:szCs w:val="28"/>
              </w:rPr>
              <w:t xml:space="preserve"> </w:t>
            </w:r>
          </w:p>
          <w:p w14:paraId="15191F83" w14:textId="330C3187" w:rsidR="00CE7015" w:rsidRPr="00CE7015" w:rsidRDefault="00CE7015" w:rsidP="0089152C">
            <w:pPr>
              <w:rPr>
                <w:rFonts w:ascii="Times New Roman" w:hAnsi="Times New Roman" w:cs="Times New Roman"/>
              </w:rPr>
            </w:pPr>
            <w:r>
              <w:rPr>
                <w:rFonts w:ascii="Times New Roman" w:hAnsi="Times New Roman" w:cs="Times New Roman"/>
                <w:i/>
                <w:iCs/>
                <w:sz w:val="28"/>
                <w:szCs w:val="28"/>
              </w:rPr>
              <w:t xml:space="preserve">     </w:t>
            </w:r>
            <w:r>
              <w:rPr>
                <w:rFonts w:ascii="Times New Roman" w:hAnsi="Times New Roman" w:cs="Times New Roman"/>
              </w:rPr>
              <w:t>Prisiminkime, ką praeitoje temoje sužinojome apie šią veiksmažodžio formą</w:t>
            </w:r>
            <w:r w:rsidR="00B523A5">
              <w:rPr>
                <w:rFonts w:ascii="Times New Roman" w:hAnsi="Times New Roman" w:cs="Times New Roman"/>
              </w:rPr>
              <w:t xml:space="preserve">: </w:t>
            </w:r>
            <w:r w:rsidR="00B523A5" w:rsidRPr="00E6664E">
              <w:rPr>
                <w:rFonts w:ascii="Times New Roman" w:hAnsi="Times New Roman" w:cs="Times New Roman"/>
                <w:b/>
                <w:bCs/>
              </w:rPr>
              <w:t>veiksmažodžio bendratis tik pavadina veiksmą arba būseną</w:t>
            </w:r>
            <w:r w:rsidR="00B523A5">
              <w:rPr>
                <w:rFonts w:ascii="Times New Roman" w:hAnsi="Times New Roman" w:cs="Times New Roman"/>
              </w:rPr>
              <w:t xml:space="preserve">. Taigi čia ir radome pavadintus, išvardytus tuos veiksmus, kuriuos privalo gebėti atlikti riteris. </w:t>
            </w:r>
          </w:p>
          <w:p w14:paraId="4726CDD5" w14:textId="77777777" w:rsidR="00CE7015" w:rsidRDefault="00CE7015" w:rsidP="0089152C">
            <w:pPr>
              <w:rPr>
                <w:rFonts w:ascii="Times New Roman" w:hAnsi="Times New Roman" w:cs="Times New Roman"/>
              </w:rPr>
            </w:pPr>
            <w:r>
              <w:rPr>
                <w:rFonts w:ascii="Times New Roman" w:hAnsi="Times New Roman" w:cs="Times New Roman"/>
                <w:i/>
                <w:iCs/>
                <w:sz w:val="28"/>
                <w:szCs w:val="28"/>
              </w:rPr>
              <w:t xml:space="preserve">     </w:t>
            </w:r>
            <w:r w:rsidRPr="00CE7015">
              <w:rPr>
                <w:rFonts w:ascii="Times New Roman" w:hAnsi="Times New Roman" w:cs="Times New Roman"/>
              </w:rPr>
              <w:t>Kiekvienas mokinys pasirenka po tris veiksmažodžio bendratis ir su kiekviena sugalvoja po sakinį.</w:t>
            </w:r>
          </w:p>
          <w:p w14:paraId="673AB015" w14:textId="77777777" w:rsidR="00CE7015" w:rsidRDefault="00CE7015" w:rsidP="0089152C">
            <w:pPr>
              <w:rPr>
                <w:rFonts w:ascii="Times New Roman" w:hAnsi="Times New Roman" w:cs="Times New Roman"/>
              </w:rPr>
            </w:pPr>
          </w:p>
          <w:p w14:paraId="6F599D82" w14:textId="77777777" w:rsidR="00B523A5" w:rsidRDefault="00B523A5" w:rsidP="0089152C">
            <w:pPr>
              <w:rPr>
                <w:rFonts w:ascii="Times New Roman" w:hAnsi="Times New Roman" w:cs="Times New Roman"/>
              </w:rPr>
            </w:pPr>
            <w:r>
              <w:rPr>
                <w:rFonts w:ascii="Times New Roman" w:hAnsi="Times New Roman" w:cs="Times New Roman"/>
              </w:rPr>
              <w:t xml:space="preserve">      Pirmiausia pakalbėkime su mokiniais, ką jie žino apie skautų organizaciją, gal yra jai priklausančių, gal šeimose yra šios organizacijos narių. Tada pastraipa po pastraipos skaitykime</w:t>
            </w:r>
            <w:r w:rsidR="00320C32">
              <w:rPr>
                <w:rFonts w:ascii="Times New Roman" w:hAnsi="Times New Roman" w:cs="Times New Roman"/>
              </w:rPr>
              <w:t xml:space="preserve"> </w:t>
            </w:r>
            <w:r>
              <w:rPr>
                <w:rFonts w:ascii="Times New Roman" w:hAnsi="Times New Roman" w:cs="Times New Roman"/>
              </w:rPr>
              <w:t xml:space="preserve">straipsnį </w:t>
            </w:r>
            <w:r w:rsidRPr="00E6664E">
              <w:rPr>
                <w:rFonts w:ascii="Times New Roman" w:hAnsi="Times New Roman" w:cs="Times New Roman"/>
                <w:b/>
                <w:bCs/>
              </w:rPr>
              <w:t>„Dievui, T</w:t>
            </w:r>
            <w:r w:rsidR="00320C32" w:rsidRPr="00E6664E">
              <w:rPr>
                <w:rFonts w:ascii="Times New Roman" w:hAnsi="Times New Roman" w:cs="Times New Roman"/>
                <w:b/>
                <w:bCs/>
              </w:rPr>
              <w:t>ė</w:t>
            </w:r>
            <w:r w:rsidRPr="00E6664E">
              <w:rPr>
                <w:rFonts w:ascii="Times New Roman" w:hAnsi="Times New Roman" w:cs="Times New Roman"/>
                <w:b/>
                <w:bCs/>
              </w:rPr>
              <w:t>vynei</w:t>
            </w:r>
            <w:r w:rsidR="00320C32" w:rsidRPr="00E6664E">
              <w:rPr>
                <w:rFonts w:ascii="Times New Roman" w:hAnsi="Times New Roman" w:cs="Times New Roman"/>
                <w:b/>
                <w:bCs/>
              </w:rPr>
              <w:t>, Artimui</w:t>
            </w:r>
            <w:r w:rsidR="00320C32" w:rsidRPr="00E6664E">
              <w:rPr>
                <w:rFonts w:ascii="Times New Roman" w:hAnsi="Times New Roman" w:cs="Times New Roman"/>
                <w:b/>
                <w:bCs/>
                <w:lang w:val="en-US"/>
              </w:rPr>
              <w:t>!</w:t>
            </w:r>
            <w:r w:rsidR="00320C32" w:rsidRPr="00E6664E">
              <w:rPr>
                <w:rFonts w:ascii="Times New Roman" w:hAnsi="Times New Roman" w:cs="Times New Roman"/>
                <w:b/>
                <w:bCs/>
              </w:rPr>
              <w:t>“</w:t>
            </w:r>
            <w:r w:rsidR="00320C32">
              <w:rPr>
                <w:rFonts w:ascii="Times New Roman" w:hAnsi="Times New Roman" w:cs="Times New Roman"/>
              </w:rPr>
              <w:t xml:space="preserve">. Pirmoje pastraipoje ir rasime mintį apie riteriškumą, kuris niekada nesensta. </w:t>
            </w:r>
          </w:p>
          <w:p w14:paraId="32176CA7" w14:textId="77777777" w:rsidR="00320C32" w:rsidRDefault="00320C32" w:rsidP="0089152C">
            <w:pPr>
              <w:rPr>
                <w:rFonts w:ascii="Times New Roman" w:hAnsi="Times New Roman" w:cs="Times New Roman"/>
              </w:rPr>
            </w:pPr>
            <w:r>
              <w:rPr>
                <w:rFonts w:ascii="Times New Roman" w:hAnsi="Times New Roman" w:cs="Times New Roman"/>
              </w:rPr>
              <w:t xml:space="preserve">     Kai kuriuos antrosios pastraipos žodžius gal reikės aptarti, pasiaiškinti, kaip mokiniai juos supranta (</w:t>
            </w:r>
            <w:r w:rsidRPr="00E6664E">
              <w:rPr>
                <w:rFonts w:ascii="Times New Roman" w:hAnsi="Times New Roman" w:cs="Times New Roman"/>
                <w:i/>
                <w:iCs/>
              </w:rPr>
              <w:t>pilietiškumas, patriotiškumas</w:t>
            </w:r>
            <w:r>
              <w:rPr>
                <w:rFonts w:ascii="Times New Roman" w:hAnsi="Times New Roman" w:cs="Times New Roman"/>
              </w:rPr>
              <w:t xml:space="preserve">). </w:t>
            </w:r>
          </w:p>
          <w:p w14:paraId="3EBCC4C2" w14:textId="77777777" w:rsidR="00320C32" w:rsidRDefault="00320C32" w:rsidP="0089152C">
            <w:pPr>
              <w:rPr>
                <w:rFonts w:ascii="Times New Roman" w:hAnsi="Times New Roman" w:cs="Times New Roman"/>
              </w:rPr>
            </w:pPr>
            <w:r>
              <w:rPr>
                <w:rFonts w:ascii="Times New Roman" w:hAnsi="Times New Roman" w:cs="Times New Roman"/>
              </w:rPr>
              <w:t xml:space="preserve">     Trečioje pastraipoje išvardijami veiksmai, kuriuos turi gebėti atlikti skautas. Pabaigoje perskaitykime skautų įžodį. </w:t>
            </w:r>
          </w:p>
          <w:p w14:paraId="4EA3DF3A" w14:textId="55D0670A" w:rsidR="00FA4451" w:rsidRDefault="00320C32" w:rsidP="0089152C">
            <w:pPr>
              <w:rPr>
                <w:rFonts w:ascii="Times New Roman" w:hAnsi="Times New Roman" w:cs="Times New Roman"/>
              </w:rPr>
            </w:pPr>
            <w:r>
              <w:rPr>
                <w:rFonts w:ascii="Times New Roman" w:hAnsi="Times New Roman" w:cs="Times New Roman"/>
              </w:rPr>
              <w:t xml:space="preserve">      Jeigu mokytojas mano esant reikalinga ir jo mokiniams jau suprantama bei svarbu, gali papasakoti daugiau apie skautus arba skirti namie patiems rasti informacijos apie šią organizaciją</w:t>
            </w:r>
            <w:r w:rsidR="00FA4451">
              <w:rPr>
                <w:rFonts w:ascii="Times New Roman" w:hAnsi="Times New Roman" w:cs="Times New Roman"/>
              </w:rPr>
              <w:t xml:space="preserve"> (</w:t>
            </w:r>
            <w:r w:rsidR="00E6664E">
              <w:rPr>
                <w:rFonts w:ascii="Times New Roman" w:hAnsi="Times New Roman" w:cs="Times New Roman"/>
              </w:rPr>
              <w:t xml:space="preserve">kaip minėjome aukščiau, </w:t>
            </w:r>
            <w:r w:rsidR="00FA4451">
              <w:rPr>
                <w:rFonts w:ascii="Times New Roman" w:hAnsi="Times New Roman" w:cs="Times New Roman"/>
              </w:rPr>
              <w:t xml:space="preserve">internete jos labai daug). </w:t>
            </w:r>
          </w:p>
          <w:p w14:paraId="370DD6D5" w14:textId="77777777" w:rsidR="00E6664E" w:rsidRDefault="00E6664E" w:rsidP="0089152C">
            <w:pPr>
              <w:rPr>
                <w:rFonts w:ascii="Times New Roman" w:hAnsi="Times New Roman" w:cs="Times New Roman"/>
              </w:rPr>
            </w:pPr>
          </w:p>
          <w:p w14:paraId="3F4A9B23" w14:textId="3F665AD5" w:rsidR="00FA4451" w:rsidRDefault="00FA4451" w:rsidP="0089152C">
            <w:pPr>
              <w:rPr>
                <w:rFonts w:ascii="Times New Roman" w:hAnsi="Times New Roman" w:cs="Times New Roman"/>
              </w:rPr>
            </w:pPr>
            <w:r>
              <w:rPr>
                <w:rFonts w:ascii="Times New Roman" w:hAnsi="Times New Roman" w:cs="Times New Roman"/>
              </w:rPr>
              <w:t xml:space="preserve">      Po straipsniu pateikta skautų dainos </w:t>
            </w:r>
            <w:r w:rsidR="00C277EB" w:rsidRPr="00C277EB">
              <w:rPr>
                <w:rFonts w:ascii="Times New Roman" w:hAnsi="Times New Roman" w:cs="Times New Roman"/>
                <w:b/>
                <w:bCs/>
              </w:rPr>
              <w:t>„Ten, kur ošia“</w:t>
            </w:r>
            <w:r w:rsidR="00C277EB">
              <w:rPr>
                <w:rFonts w:ascii="Times New Roman" w:hAnsi="Times New Roman" w:cs="Times New Roman"/>
              </w:rPr>
              <w:t xml:space="preserve"> </w:t>
            </w:r>
            <w:r>
              <w:rPr>
                <w:rFonts w:ascii="Times New Roman" w:hAnsi="Times New Roman" w:cs="Times New Roman"/>
              </w:rPr>
              <w:t>pradžia. Visa daina netilpo, todėl jos tęsinį pateikiame čia, mokytojo knygoje).</w:t>
            </w:r>
          </w:p>
          <w:p w14:paraId="22CB1310" w14:textId="6CC068F8" w:rsidR="00BC1D59" w:rsidRDefault="00BC1D59" w:rsidP="0089152C">
            <w:pPr>
              <w:rPr>
                <w:rFonts w:ascii="Times New Roman" w:hAnsi="Times New Roman" w:cs="Times New Roman"/>
              </w:rPr>
            </w:pPr>
          </w:p>
          <w:p w14:paraId="7F75C5C5" w14:textId="77777777" w:rsidR="00BC1D59" w:rsidRDefault="00BC1D59" w:rsidP="00BC1D59">
            <w:pPr>
              <w:pStyle w:val="NormalWeb"/>
              <w:spacing w:before="0" w:beforeAutospacing="0" w:after="0" w:afterAutospacing="0"/>
              <w:rPr>
                <w:color w:val="333333"/>
                <w:shd w:val="clear" w:color="auto" w:fill="FFFFFF"/>
                <w:lang w:val="lt-LT"/>
              </w:rPr>
            </w:pPr>
            <w:r>
              <w:rPr>
                <w:color w:val="333333"/>
                <w:shd w:val="clear" w:color="auto" w:fill="FFFFFF"/>
                <w:lang w:val="lt-LT"/>
              </w:rPr>
              <w:t>Žiežirbos aukštyn pakyla,</w:t>
            </w:r>
          </w:p>
          <w:p w14:paraId="643122E8" w14:textId="723A47A0" w:rsidR="00BC1D59" w:rsidRDefault="00BC1D59" w:rsidP="00BC1D59">
            <w:pPr>
              <w:pStyle w:val="NormalWeb"/>
              <w:spacing w:before="0" w:beforeAutospacing="0" w:after="0" w:afterAutospacing="0"/>
              <w:rPr>
                <w:color w:val="333333"/>
                <w:shd w:val="clear" w:color="auto" w:fill="FFFFFF"/>
                <w:lang w:val="lt-LT"/>
              </w:rPr>
            </w:pPr>
            <w:r>
              <w:rPr>
                <w:color w:val="333333"/>
                <w:shd w:val="clear" w:color="auto" w:fill="FFFFFF"/>
                <w:lang w:val="lt-LT"/>
              </w:rPr>
              <w:t>Prie laužų veidai linksmi,</w:t>
            </w:r>
          </w:p>
          <w:p w14:paraId="4C15005D" w14:textId="77777777" w:rsidR="00BC1D59" w:rsidRDefault="00BC1D59" w:rsidP="00BC1D59">
            <w:pPr>
              <w:pStyle w:val="NormalWeb"/>
              <w:spacing w:before="0" w:beforeAutospacing="0" w:after="0" w:afterAutospacing="0"/>
              <w:rPr>
                <w:color w:val="333333"/>
                <w:shd w:val="clear" w:color="auto" w:fill="FFFFFF"/>
                <w:lang w:val="lt-LT"/>
              </w:rPr>
            </w:pPr>
            <w:r>
              <w:rPr>
                <w:color w:val="333333"/>
                <w:shd w:val="clear" w:color="auto" w:fill="FFFFFF"/>
                <w:lang w:val="lt-LT"/>
              </w:rPr>
              <w:t>Tenai dainos nenutyla</w:t>
            </w:r>
          </w:p>
          <w:p w14:paraId="5CBBC0B5" w14:textId="77777777" w:rsidR="00BC1D59" w:rsidRDefault="00BC1D59" w:rsidP="00BC1D59">
            <w:pPr>
              <w:pStyle w:val="NormalWeb"/>
              <w:spacing w:before="0" w:beforeAutospacing="0" w:after="0" w:afterAutospacing="0"/>
              <w:rPr>
                <w:color w:val="333333"/>
                <w:shd w:val="clear" w:color="auto" w:fill="FFFFFF"/>
                <w:lang w:val="lt-LT"/>
              </w:rPr>
            </w:pPr>
            <w:r>
              <w:rPr>
                <w:color w:val="333333"/>
                <w:shd w:val="clear" w:color="auto" w:fill="FFFFFF"/>
                <w:lang w:val="lt-LT"/>
              </w:rPr>
              <w:t>Pušynėlio pakrašty.</w:t>
            </w:r>
          </w:p>
          <w:p w14:paraId="29DCC030" w14:textId="77777777" w:rsidR="00BC1D59" w:rsidRDefault="00BC1D59" w:rsidP="00BC1D59">
            <w:pPr>
              <w:pStyle w:val="NormalWeb"/>
              <w:spacing w:before="0" w:beforeAutospacing="0" w:after="0" w:afterAutospacing="0"/>
              <w:rPr>
                <w:color w:val="333333"/>
                <w:shd w:val="clear" w:color="auto" w:fill="FFFFFF"/>
                <w:lang w:val="lt-LT"/>
              </w:rPr>
            </w:pPr>
          </w:p>
          <w:p w14:paraId="14C5C283" w14:textId="77777777" w:rsidR="00BC1D59" w:rsidRDefault="00BC1D59" w:rsidP="00BC1D59">
            <w:pPr>
              <w:pStyle w:val="NormalWeb"/>
              <w:spacing w:before="0" w:beforeAutospacing="0" w:after="0" w:afterAutospacing="0"/>
              <w:rPr>
                <w:color w:val="333333"/>
                <w:shd w:val="clear" w:color="auto" w:fill="FFFFFF"/>
                <w:lang w:val="lt-LT"/>
              </w:rPr>
            </w:pPr>
            <w:r>
              <w:rPr>
                <w:color w:val="333333"/>
                <w:shd w:val="clear" w:color="auto" w:fill="FFFFFF"/>
                <w:lang w:val="lt-LT"/>
              </w:rPr>
              <w:t>Žvaigždės į šakas pabyra,</w:t>
            </w:r>
          </w:p>
          <w:p w14:paraId="01C3E39A" w14:textId="77777777" w:rsidR="00BC1D59" w:rsidRDefault="00BC1D59" w:rsidP="00BC1D59">
            <w:pPr>
              <w:pStyle w:val="NormalWeb"/>
              <w:spacing w:before="0" w:beforeAutospacing="0" w:after="0" w:afterAutospacing="0"/>
              <w:rPr>
                <w:color w:val="333333"/>
                <w:shd w:val="clear" w:color="auto" w:fill="FFFFFF"/>
                <w:lang w:val="lt-LT"/>
              </w:rPr>
            </w:pPr>
            <w:r>
              <w:rPr>
                <w:color w:val="333333"/>
                <w:shd w:val="clear" w:color="auto" w:fill="FFFFFF"/>
                <w:lang w:val="lt-LT"/>
              </w:rPr>
              <w:t>Linkime saldžių sapnų...</w:t>
            </w:r>
          </w:p>
          <w:p w14:paraId="52FF2D69" w14:textId="77777777" w:rsidR="00BC1D59" w:rsidRDefault="00BC1D59" w:rsidP="00BC1D59">
            <w:pPr>
              <w:pStyle w:val="NormalWeb"/>
              <w:spacing w:before="0" w:beforeAutospacing="0" w:after="0" w:afterAutospacing="0"/>
              <w:rPr>
                <w:color w:val="333333"/>
                <w:shd w:val="clear" w:color="auto" w:fill="FFFFFF"/>
                <w:lang w:val="lt-LT"/>
              </w:rPr>
            </w:pPr>
            <w:r>
              <w:rPr>
                <w:color w:val="333333"/>
                <w:shd w:val="clear" w:color="auto" w:fill="FFFFFF"/>
                <w:lang w:val="lt-LT"/>
              </w:rPr>
              <w:t xml:space="preserve">Jau pušų ošimas tyla, </w:t>
            </w:r>
          </w:p>
          <w:p w14:paraId="227E0445" w14:textId="0E395C63" w:rsidR="00BC1D59" w:rsidRDefault="00BC1D59" w:rsidP="00BC1D59">
            <w:pPr>
              <w:rPr>
                <w:color w:val="333333"/>
                <w:shd w:val="clear" w:color="auto" w:fill="FFFFFF"/>
              </w:rPr>
            </w:pPr>
            <w:r>
              <w:rPr>
                <w:color w:val="333333"/>
                <w:shd w:val="clear" w:color="auto" w:fill="FFFFFF"/>
              </w:rPr>
              <w:t>Pridengia naktis sparnu.</w:t>
            </w:r>
          </w:p>
          <w:p w14:paraId="0FF08A4C" w14:textId="01773A10" w:rsidR="009747C0" w:rsidRDefault="009747C0" w:rsidP="00BC1D59"/>
          <w:p w14:paraId="3C75A5C5" w14:textId="3FE1915D" w:rsidR="009747C0" w:rsidRDefault="001C0756" w:rsidP="00BC1D59">
            <w:r>
              <w:t xml:space="preserve">      </w:t>
            </w:r>
            <w:r w:rsidR="00C277EB">
              <w:t>S</w:t>
            </w:r>
            <w:r>
              <w:t>traipsnyje apie skautus daug veiksmažodžio bendračių – raskime jas ir pakalbėkime, kokius veiksmus jos pavadina (aptarkime jų reikšmę):</w:t>
            </w:r>
          </w:p>
          <w:p w14:paraId="7029A4DB" w14:textId="08A65F9F" w:rsidR="001C0756" w:rsidRDefault="001C0756" w:rsidP="00BC1D59"/>
          <w:p w14:paraId="71AF0630" w14:textId="3628E6C6" w:rsidR="001C0756" w:rsidRPr="001C0756" w:rsidRDefault="001C0756" w:rsidP="00BC1D59">
            <w:pPr>
              <w:rPr>
                <w:rFonts w:ascii="Times New Roman" w:hAnsi="Times New Roman" w:cs="Times New Roman"/>
                <w:i/>
                <w:iCs/>
                <w:sz w:val="28"/>
                <w:szCs w:val="28"/>
              </w:rPr>
            </w:pPr>
            <w:r>
              <w:t xml:space="preserve">      </w:t>
            </w:r>
            <w:r>
              <w:rPr>
                <w:rFonts w:ascii="Times New Roman" w:hAnsi="Times New Roman" w:cs="Times New Roman"/>
                <w:i/>
                <w:iCs/>
                <w:sz w:val="28"/>
                <w:szCs w:val="28"/>
              </w:rPr>
              <w:t xml:space="preserve">Ugdyti, tobulėti, ugdytis, </w:t>
            </w:r>
            <w:r w:rsidRPr="00E84A9B">
              <w:rPr>
                <w:rFonts w:ascii="Times New Roman" w:hAnsi="Times New Roman" w:cs="Times New Roman"/>
                <w:i/>
                <w:iCs/>
                <w:sz w:val="28"/>
                <w:szCs w:val="28"/>
                <w:u w:val="single"/>
              </w:rPr>
              <w:t>dir</w:t>
            </w:r>
            <w:r w:rsidRPr="00E84A9B">
              <w:rPr>
                <w:rFonts w:ascii="Times New Roman" w:hAnsi="Times New Roman" w:cs="Times New Roman"/>
                <w:i/>
                <w:iCs/>
                <w:color w:val="FF0000"/>
                <w:sz w:val="28"/>
                <w:szCs w:val="28"/>
                <w:u w:val="single"/>
              </w:rPr>
              <w:t>b</w:t>
            </w:r>
            <w:r w:rsidRPr="00E84A9B">
              <w:rPr>
                <w:rFonts w:ascii="Times New Roman" w:hAnsi="Times New Roman" w:cs="Times New Roman"/>
                <w:i/>
                <w:iCs/>
                <w:sz w:val="28"/>
                <w:szCs w:val="28"/>
                <w:u w:val="single"/>
              </w:rPr>
              <w:t>ti</w:t>
            </w:r>
            <w:r w:rsidR="00E84A9B" w:rsidRPr="00E84A9B">
              <w:rPr>
                <w:rFonts w:ascii="Times New Roman" w:hAnsi="Times New Roman" w:cs="Times New Roman"/>
                <w:i/>
                <w:iCs/>
                <w:sz w:val="28"/>
                <w:szCs w:val="28"/>
              </w:rPr>
              <w:t xml:space="preserve"> </w:t>
            </w:r>
            <w:r w:rsidR="00E84A9B">
              <w:rPr>
                <w:rFonts w:ascii="Times New Roman" w:hAnsi="Times New Roman" w:cs="Times New Roman"/>
                <w:i/>
                <w:iCs/>
                <w:sz w:val="28"/>
                <w:szCs w:val="28"/>
              </w:rPr>
              <w:t>(dir</w:t>
            </w:r>
            <w:r w:rsidR="00E84A9B" w:rsidRPr="00E84A9B">
              <w:rPr>
                <w:rFonts w:ascii="Times New Roman" w:hAnsi="Times New Roman" w:cs="Times New Roman"/>
                <w:i/>
                <w:iCs/>
                <w:color w:val="FF0000"/>
                <w:sz w:val="28"/>
                <w:szCs w:val="28"/>
              </w:rPr>
              <w:t>b</w:t>
            </w:r>
            <w:r w:rsidR="00E84A9B">
              <w:rPr>
                <w:rFonts w:ascii="Times New Roman" w:hAnsi="Times New Roman" w:cs="Times New Roman"/>
                <w:i/>
                <w:iCs/>
                <w:sz w:val="28"/>
                <w:szCs w:val="28"/>
              </w:rPr>
              <w:t>a)</w:t>
            </w:r>
            <w:r>
              <w:rPr>
                <w:rFonts w:ascii="Times New Roman" w:hAnsi="Times New Roman" w:cs="Times New Roman"/>
                <w:i/>
                <w:iCs/>
                <w:sz w:val="28"/>
                <w:szCs w:val="28"/>
              </w:rPr>
              <w:t xml:space="preserve">, bendrauti, bendradarbiauti, padėti, užjausti, mokytis, išgyventi, susirasti, užsikurti, išsivirti, valgyti, pasistatyti, </w:t>
            </w:r>
            <w:r w:rsidRPr="00E84A9B">
              <w:rPr>
                <w:rFonts w:ascii="Times New Roman" w:hAnsi="Times New Roman" w:cs="Times New Roman"/>
                <w:i/>
                <w:iCs/>
                <w:sz w:val="28"/>
                <w:szCs w:val="28"/>
                <w:u w:val="single"/>
              </w:rPr>
              <w:t>įsiren</w:t>
            </w:r>
            <w:r w:rsidRPr="00E84A9B">
              <w:rPr>
                <w:rFonts w:ascii="Times New Roman" w:hAnsi="Times New Roman" w:cs="Times New Roman"/>
                <w:i/>
                <w:iCs/>
                <w:color w:val="FF0000"/>
                <w:sz w:val="28"/>
                <w:szCs w:val="28"/>
                <w:u w:val="single"/>
              </w:rPr>
              <w:t>g</w:t>
            </w:r>
            <w:r w:rsidRPr="00E84A9B">
              <w:rPr>
                <w:rFonts w:ascii="Times New Roman" w:hAnsi="Times New Roman" w:cs="Times New Roman"/>
                <w:i/>
                <w:iCs/>
                <w:sz w:val="28"/>
                <w:szCs w:val="28"/>
                <w:u w:val="single"/>
              </w:rPr>
              <w:t>ti</w:t>
            </w:r>
            <w:r w:rsidR="00E84A9B" w:rsidRPr="00E84A9B">
              <w:rPr>
                <w:rFonts w:ascii="Times New Roman" w:hAnsi="Times New Roman" w:cs="Times New Roman"/>
                <w:sz w:val="28"/>
                <w:szCs w:val="28"/>
              </w:rPr>
              <w:t xml:space="preserve"> </w:t>
            </w:r>
            <w:r w:rsidR="00E84A9B" w:rsidRPr="00E84A9B">
              <w:rPr>
                <w:rFonts w:ascii="Times New Roman" w:hAnsi="Times New Roman" w:cs="Times New Roman"/>
                <w:i/>
                <w:iCs/>
                <w:sz w:val="28"/>
                <w:szCs w:val="28"/>
              </w:rPr>
              <w:t>(įsiren</w:t>
            </w:r>
            <w:r w:rsidR="00E84A9B" w:rsidRPr="00E84A9B">
              <w:rPr>
                <w:rFonts w:ascii="Times New Roman" w:hAnsi="Times New Roman" w:cs="Times New Roman"/>
                <w:i/>
                <w:iCs/>
                <w:color w:val="FF0000"/>
                <w:sz w:val="28"/>
                <w:szCs w:val="28"/>
              </w:rPr>
              <w:t>g</w:t>
            </w:r>
            <w:r w:rsidR="00E84A9B" w:rsidRPr="00E84A9B">
              <w:rPr>
                <w:rFonts w:ascii="Times New Roman" w:hAnsi="Times New Roman" w:cs="Times New Roman"/>
                <w:i/>
                <w:iCs/>
                <w:sz w:val="28"/>
                <w:szCs w:val="28"/>
              </w:rPr>
              <w:t>ia)</w:t>
            </w:r>
            <w:r>
              <w:rPr>
                <w:rFonts w:ascii="Times New Roman" w:hAnsi="Times New Roman" w:cs="Times New Roman"/>
                <w:i/>
                <w:iCs/>
                <w:sz w:val="28"/>
                <w:szCs w:val="28"/>
              </w:rPr>
              <w:t xml:space="preserve">, saugoti, globoti, nepalikti, sutvarkyti, mokėti, </w:t>
            </w:r>
            <w:r w:rsidRPr="00E84A9B">
              <w:rPr>
                <w:rFonts w:ascii="Times New Roman" w:hAnsi="Times New Roman" w:cs="Times New Roman"/>
                <w:i/>
                <w:iCs/>
                <w:sz w:val="28"/>
                <w:szCs w:val="28"/>
                <w:u w:val="single"/>
              </w:rPr>
              <w:t>sten</w:t>
            </w:r>
            <w:r w:rsidRPr="00E84A9B">
              <w:rPr>
                <w:rFonts w:ascii="Times New Roman" w:hAnsi="Times New Roman" w:cs="Times New Roman"/>
                <w:i/>
                <w:iCs/>
                <w:color w:val="FF0000"/>
                <w:sz w:val="28"/>
                <w:szCs w:val="28"/>
                <w:u w:val="single"/>
              </w:rPr>
              <w:t>g</w:t>
            </w:r>
            <w:r w:rsidRPr="00E84A9B">
              <w:rPr>
                <w:rFonts w:ascii="Times New Roman" w:hAnsi="Times New Roman" w:cs="Times New Roman"/>
                <w:i/>
                <w:iCs/>
                <w:sz w:val="28"/>
                <w:szCs w:val="28"/>
                <w:u w:val="single"/>
              </w:rPr>
              <w:t>tis</w:t>
            </w:r>
            <w:r w:rsidR="00E84A9B">
              <w:rPr>
                <w:rFonts w:ascii="Times New Roman" w:hAnsi="Times New Roman" w:cs="Times New Roman"/>
                <w:i/>
                <w:iCs/>
                <w:sz w:val="28"/>
                <w:szCs w:val="28"/>
              </w:rPr>
              <w:t xml:space="preserve"> (sten</w:t>
            </w:r>
            <w:r w:rsidR="00E84A9B" w:rsidRPr="00E84A9B">
              <w:rPr>
                <w:rFonts w:ascii="Times New Roman" w:hAnsi="Times New Roman" w:cs="Times New Roman"/>
                <w:i/>
                <w:iCs/>
                <w:color w:val="FF0000"/>
                <w:sz w:val="28"/>
                <w:szCs w:val="28"/>
              </w:rPr>
              <w:t>g</w:t>
            </w:r>
            <w:r w:rsidR="00E84A9B">
              <w:rPr>
                <w:rFonts w:ascii="Times New Roman" w:hAnsi="Times New Roman" w:cs="Times New Roman"/>
                <w:i/>
                <w:iCs/>
                <w:sz w:val="28"/>
                <w:szCs w:val="28"/>
              </w:rPr>
              <w:t>iasi)</w:t>
            </w:r>
            <w:r>
              <w:rPr>
                <w:rFonts w:ascii="Times New Roman" w:hAnsi="Times New Roman" w:cs="Times New Roman"/>
                <w:i/>
                <w:iCs/>
                <w:sz w:val="28"/>
                <w:szCs w:val="28"/>
              </w:rPr>
              <w:t xml:space="preserve">, tarnauti, vykdyti. </w:t>
            </w:r>
          </w:p>
          <w:p w14:paraId="30C76AF8" w14:textId="77777777" w:rsidR="009747C0" w:rsidRDefault="009747C0" w:rsidP="009747C0">
            <w:pPr>
              <w:rPr>
                <w:rFonts w:ascii="Times New Roman" w:hAnsi="Times New Roman" w:cs="Times New Roman"/>
                <w:noProof/>
              </w:rPr>
            </w:pPr>
          </w:p>
          <w:p w14:paraId="6D5F6A48" w14:textId="6EAFAEBD" w:rsidR="009747C0" w:rsidRDefault="00E84A9B" w:rsidP="009747C0">
            <w:pPr>
              <w:rPr>
                <w:rFonts w:ascii="Times New Roman" w:hAnsi="Times New Roman" w:cs="Times New Roman"/>
                <w:noProof/>
              </w:rPr>
            </w:pPr>
            <w:r>
              <w:rPr>
                <w:rFonts w:ascii="Times New Roman" w:hAnsi="Times New Roman" w:cs="Times New Roman"/>
                <w:noProof/>
              </w:rPr>
              <w:t xml:space="preserve">     Pasiaiškinkime tų trijų pabrauktų veiksmažodžio bendračių rašybą – kaip pasitikrinti, kai vienaip tariama, kitaip rašoma.</w:t>
            </w:r>
          </w:p>
          <w:p w14:paraId="3096E54B" w14:textId="57CB4D58" w:rsidR="009747C0" w:rsidRDefault="009747C0" w:rsidP="00BC1D59">
            <w:pPr>
              <w:rPr>
                <w:rFonts w:ascii="Times New Roman" w:hAnsi="Times New Roman" w:cs="Times New Roman"/>
              </w:rPr>
            </w:pPr>
          </w:p>
          <w:p w14:paraId="2D630030" w14:textId="37EC42BA" w:rsidR="00E84A9B" w:rsidRDefault="00E84A9B" w:rsidP="00BC1D59">
            <w:pPr>
              <w:rPr>
                <w:rFonts w:ascii="Times New Roman" w:hAnsi="Times New Roman" w:cs="Times New Roman"/>
                <w:i/>
                <w:iCs/>
                <w:sz w:val="28"/>
                <w:szCs w:val="28"/>
              </w:rPr>
            </w:pPr>
            <w:r>
              <w:rPr>
                <w:rFonts w:ascii="Times New Roman" w:hAnsi="Times New Roman" w:cs="Times New Roman"/>
              </w:rPr>
              <w:t xml:space="preserve">      </w:t>
            </w:r>
            <w:r w:rsidR="002607D7">
              <w:rPr>
                <w:rFonts w:ascii="Times New Roman" w:hAnsi="Times New Roman" w:cs="Times New Roman"/>
              </w:rPr>
              <w:t>Pratybų sąsiuvinyje mokiniai skaito dar vieną ištrauką iš minėtos V. Misevičiaus knygos. Pasakojimas ne tik humoristinis, bet gal net groteskiškas (</w:t>
            </w:r>
            <w:r w:rsidR="00C277EB" w:rsidRPr="00C277EB">
              <w:rPr>
                <w:rFonts w:ascii="Times New Roman" w:hAnsi="Times New Roman" w:cs="Times New Roman"/>
                <w:i/>
                <w:iCs/>
              </w:rPr>
              <w:t>g</w:t>
            </w:r>
            <w:r w:rsidR="002607D7" w:rsidRPr="00C277EB">
              <w:rPr>
                <w:rFonts w:ascii="Times New Roman" w:hAnsi="Times New Roman" w:cs="Times New Roman"/>
                <w:i/>
                <w:iCs/>
              </w:rPr>
              <w:t>roteskas</w:t>
            </w:r>
            <w:r w:rsidR="002607D7">
              <w:rPr>
                <w:rFonts w:ascii="Times New Roman" w:hAnsi="Times New Roman" w:cs="Times New Roman"/>
              </w:rPr>
              <w:t xml:space="preserve"> – vaizdavimo būdas, pagrįstas netikėtais grožio ir bjaurumo, </w:t>
            </w:r>
            <w:r w:rsidR="00A86E3F">
              <w:rPr>
                <w:rFonts w:ascii="Times New Roman" w:hAnsi="Times New Roman" w:cs="Times New Roman"/>
              </w:rPr>
              <w:t>juoko ir baisumo, tikrovės ir p</w:t>
            </w:r>
            <w:r w:rsidR="00C277EB">
              <w:rPr>
                <w:rFonts w:ascii="Times New Roman" w:hAnsi="Times New Roman" w:cs="Times New Roman"/>
              </w:rPr>
              <w:t>r</w:t>
            </w:r>
            <w:r w:rsidR="00A86E3F">
              <w:rPr>
                <w:rFonts w:ascii="Times New Roman" w:hAnsi="Times New Roman" w:cs="Times New Roman"/>
              </w:rPr>
              <w:t xml:space="preserve">amano deriniais. </w:t>
            </w:r>
            <w:r w:rsidR="00C277EB">
              <w:rPr>
                <w:rFonts w:ascii="Times New Roman" w:hAnsi="Times New Roman" w:cs="Times New Roman"/>
              </w:rPr>
              <w:t>„</w:t>
            </w:r>
            <w:r w:rsidR="00A86E3F">
              <w:rPr>
                <w:rFonts w:ascii="Times New Roman" w:hAnsi="Times New Roman" w:cs="Times New Roman"/>
              </w:rPr>
              <w:t>Dabartinės lietuvių kalbos žodynas</w:t>
            </w:r>
            <w:r w:rsidR="00C277EB">
              <w:rPr>
                <w:rFonts w:ascii="Times New Roman" w:hAnsi="Times New Roman" w:cs="Times New Roman"/>
              </w:rPr>
              <w:t>“</w:t>
            </w:r>
            <w:r w:rsidR="00A86E3F">
              <w:rPr>
                <w:rFonts w:ascii="Times New Roman" w:hAnsi="Times New Roman" w:cs="Times New Roman"/>
              </w:rPr>
              <w:t>.),  primenantis buvusią sovietinę tikrovę (nežinia, ar autorius ją norėjo pašiepti). Mokiniai tegul supranta šią ištrauką kaip geba, sugalvoja jos pavadinimą</w:t>
            </w:r>
            <w:r w:rsidR="00A00588">
              <w:rPr>
                <w:rFonts w:ascii="Times New Roman" w:hAnsi="Times New Roman" w:cs="Times New Roman"/>
              </w:rPr>
              <w:t xml:space="preserve">, pabraukia veiksmažodžių bendratis: </w:t>
            </w:r>
            <w:r w:rsidR="00A00588" w:rsidRPr="00A00588">
              <w:rPr>
                <w:rFonts w:ascii="Times New Roman" w:hAnsi="Times New Roman" w:cs="Times New Roman"/>
                <w:i/>
                <w:iCs/>
                <w:sz w:val="28"/>
                <w:szCs w:val="28"/>
              </w:rPr>
              <w:t>skursti, atitraukti, auginti, užsėti, vaikščioti, kirpti gaudyti.</w:t>
            </w:r>
          </w:p>
          <w:p w14:paraId="1D8944E3" w14:textId="429540EA" w:rsidR="00A00588" w:rsidRDefault="00A00588" w:rsidP="00BC1D59">
            <w:pPr>
              <w:rPr>
                <w:rFonts w:ascii="Times New Roman" w:hAnsi="Times New Roman" w:cs="Times New Roman"/>
              </w:rPr>
            </w:pPr>
            <w:r>
              <w:rPr>
                <w:rFonts w:ascii="Times New Roman" w:hAnsi="Times New Roman" w:cs="Times New Roman"/>
              </w:rPr>
              <w:t xml:space="preserve">       Kūrybinis darbas</w:t>
            </w:r>
            <w:r w:rsidR="00B42A2C">
              <w:rPr>
                <w:rFonts w:ascii="Times New Roman" w:hAnsi="Times New Roman" w:cs="Times New Roman"/>
              </w:rPr>
              <w:t xml:space="preserve"> (</w:t>
            </w:r>
            <w:r w:rsidR="00B42A2C" w:rsidRPr="00B42A2C">
              <w:rPr>
                <w:rFonts w:ascii="Times New Roman" w:hAnsi="Times New Roman" w:cs="Times New Roman"/>
              </w:rPr>
              <w:t>2</w:t>
            </w:r>
            <w:r w:rsidR="00B42A2C">
              <w:rPr>
                <w:rFonts w:ascii="Times New Roman" w:hAnsi="Times New Roman" w:cs="Times New Roman"/>
              </w:rPr>
              <w:t xml:space="preserve"> pratimas)</w:t>
            </w:r>
            <w:r>
              <w:rPr>
                <w:rFonts w:ascii="Times New Roman" w:hAnsi="Times New Roman" w:cs="Times New Roman"/>
              </w:rPr>
              <w:t xml:space="preserve"> gali būti kolektyvinis arba grupinis: parašyti įsakymus </w:t>
            </w:r>
            <w:proofErr w:type="spellStart"/>
            <w:r>
              <w:rPr>
                <w:rFonts w:ascii="Times New Roman" w:hAnsi="Times New Roman" w:cs="Times New Roman"/>
              </w:rPr>
              <w:t>Olbijos</w:t>
            </w:r>
            <w:proofErr w:type="spellEnd"/>
            <w:r>
              <w:rPr>
                <w:rFonts w:ascii="Times New Roman" w:hAnsi="Times New Roman" w:cs="Times New Roman"/>
              </w:rPr>
              <w:t xml:space="preserve"> karalystės gyventojams, kad jie išsigelbėtų nuo skurdo ir bado. Rašant būtina pavartoti veiksmažodžio bendračių, pavyzdžiui:</w:t>
            </w:r>
          </w:p>
          <w:p w14:paraId="7EF77207" w14:textId="448B51DA" w:rsidR="00A00588" w:rsidRPr="00A00588" w:rsidRDefault="00A00588" w:rsidP="00BC1D59">
            <w:pPr>
              <w:rPr>
                <w:rFonts w:ascii="Times New Roman" w:hAnsi="Times New Roman" w:cs="Times New Roman"/>
                <w:i/>
                <w:iCs/>
                <w:sz w:val="28"/>
                <w:szCs w:val="28"/>
              </w:rPr>
            </w:pPr>
            <w:r>
              <w:rPr>
                <w:rFonts w:ascii="Times New Roman" w:hAnsi="Times New Roman" w:cs="Times New Roman"/>
              </w:rPr>
              <w:t xml:space="preserve">       </w:t>
            </w:r>
            <w:r w:rsidRPr="00A00588">
              <w:rPr>
                <w:rFonts w:ascii="Times New Roman" w:hAnsi="Times New Roman" w:cs="Times New Roman"/>
                <w:i/>
                <w:iCs/>
                <w:sz w:val="28"/>
                <w:szCs w:val="28"/>
              </w:rPr>
              <w:t>Įsakome:</w:t>
            </w:r>
          </w:p>
          <w:p w14:paraId="3B09181E" w14:textId="2FCFFB40" w:rsidR="00A00588" w:rsidRPr="00A00588" w:rsidRDefault="00A00588" w:rsidP="00BC1D59">
            <w:pPr>
              <w:rPr>
                <w:rFonts w:ascii="Times New Roman" w:hAnsi="Times New Roman" w:cs="Times New Roman"/>
                <w:i/>
                <w:iCs/>
                <w:sz w:val="28"/>
                <w:szCs w:val="28"/>
              </w:rPr>
            </w:pPr>
            <w:r w:rsidRPr="00A00588">
              <w:rPr>
                <w:rFonts w:ascii="Times New Roman" w:hAnsi="Times New Roman" w:cs="Times New Roman"/>
                <w:i/>
                <w:iCs/>
                <w:sz w:val="28"/>
                <w:szCs w:val="28"/>
              </w:rPr>
              <w:t xml:space="preserve">       - dirvas apsėti rugiais,</w:t>
            </w:r>
          </w:p>
          <w:p w14:paraId="58E6A508" w14:textId="66620324" w:rsidR="00A00588" w:rsidRPr="00A00588" w:rsidRDefault="00A00588" w:rsidP="00BC1D59">
            <w:pPr>
              <w:rPr>
                <w:rFonts w:ascii="Times New Roman" w:hAnsi="Times New Roman" w:cs="Times New Roman"/>
                <w:i/>
                <w:iCs/>
                <w:sz w:val="28"/>
                <w:szCs w:val="28"/>
              </w:rPr>
            </w:pPr>
            <w:r w:rsidRPr="00A00588">
              <w:rPr>
                <w:rFonts w:ascii="Times New Roman" w:hAnsi="Times New Roman" w:cs="Times New Roman"/>
                <w:i/>
                <w:iCs/>
                <w:sz w:val="28"/>
                <w:szCs w:val="28"/>
              </w:rPr>
              <w:t xml:space="preserve">       - rinkti uogas ir grybus,</w:t>
            </w:r>
          </w:p>
          <w:p w14:paraId="591F6520" w14:textId="6CFF11C3" w:rsidR="00A00588" w:rsidRPr="00A00588" w:rsidRDefault="00A00588" w:rsidP="00BC1D59">
            <w:pPr>
              <w:rPr>
                <w:rFonts w:ascii="Times New Roman" w:hAnsi="Times New Roman" w:cs="Times New Roman"/>
                <w:i/>
                <w:iCs/>
                <w:sz w:val="28"/>
                <w:szCs w:val="28"/>
              </w:rPr>
            </w:pPr>
            <w:r w:rsidRPr="00A00588">
              <w:rPr>
                <w:rFonts w:ascii="Times New Roman" w:hAnsi="Times New Roman" w:cs="Times New Roman"/>
                <w:i/>
                <w:iCs/>
                <w:sz w:val="28"/>
                <w:szCs w:val="28"/>
              </w:rPr>
              <w:t xml:space="preserve">       - mokytis amatų,</w:t>
            </w:r>
          </w:p>
          <w:p w14:paraId="10594F31" w14:textId="22A662BA" w:rsidR="00A00588" w:rsidRPr="00A00588" w:rsidRDefault="00A00588" w:rsidP="00BC1D59">
            <w:pPr>
              <w:rPr>
                <w:rFonts w:ascii="Times New Roman" w:hAnsi="Times New Roman" w:cs="Times New Roman"/>
                <w:i/>
                <w:iCs/>
                <w:sz w:val="28"/>
                <w:szCs w:val="28"/>
              </w:rPr>
            </w:pPr>
            <w:r w:rsidRPr="00A00588">
              <w:rPr>
                <w:rFonts w:ascii="Times New Roman" w:hAnsi="Times New Roman" w:cs="Times New Roman"/>
                <w:i/>
                <w:iCs/>
                <w:sz w:val="28"/>
                <w:szCs w:val="28"/>
              </w:rPr>
              <w:t xml:space="preserve">       - ...</w:t>
            </w:r>
          </w:p>
          <w:p w14:paraId="2FD918CB" w14:textId="3548CA72" w:rsidR="00A00588" w:rsidRPr="00A00588" w:rsidRDefault="00A00588" w:rsidP="00BC1D59">
            <w:pPr>
              <w:rPr>
                <w:rFonts w:ascii="Times New Roman" w:hAnsi="Times New Roman" w:cs="Times New Roman"/>
              </w:rPr>
            </w:pPr>
            <w:r>
              <w:rPr>
                <w:rFonts w:ascii="Times New Roman" w:hAnsi="Times New Roman" w:cs="Times New Roman"/>
              </w:rPr>
              <w:t xml:space="preserve">        </w:t>
            </w:r>
          </w:p>
          <w:p w14:paraId="2C87D467" w14:textId="252F783E" w:rsidR="00BC1D59" w:rsidRDefault="00B42A2C" w:rsidP="0089152C">
            <w:pPr>
              <w:rPr>
                <w:rFonts w:ascii="Times New Roman" w:hAnsi="Times New Roman" w:cs="Times New Roman"/>
              </w:rPr>
            </w:pPr>
            <w:r>
              <w:rPr>
                <w:rFonts w:ascii="Times New Roman" w:hAnsi="Times New Roman" w:cs="Times New Roman"/>
              </w:rPr>
              <w:t xml:space="preserve">     Trečias pratimas</w:t>
            </w:r>
            <w:r w:rsidR="00A24530">
              <w:rPr>
                <w:rFonts w:ascii="Times New Roman" w:hAnsi="Times New Roman" w:cs="Times New Roman"/>
              </w:rPr>
              <w:t xml:space="preserve"> –</w:t>
            </w:r>
            <w:r>
              <w:rPr>
                <w:rFonts w:ascii="Times New Roman" w:hAnsi="Times New Roman" w:cs="Times New Roman"/>
              </w:rPr>
              <w:t xml:space="preserve"> pasitikrin</w:t>
            </w:r>
            <w:r w:rsidR="00A24530">
              <w:rPr>
                <w:rFonts w:ascii="Times New Roman" w:hAnsi="Times New Roman" w:cs="Times New Roman"/>
              </w:rPr>
              <w:t>ti</w:t>
            </w:r>
            <w:r>
              <w:rPr>
                <w:rFonts w:ascii="Times New Roman" w:hAnsi="Times New Roman" w:cs="Times New Roman"/>
              </w:rPr>
              <w:t>, ką mokiniai įsiminė apie skautų gebėjimus. Galima nurašyti keletą pavyzdžių iš vadovėlio arba iš atminties.</w:t>
            </w:r>
          </w:p>
          <w:p w14:paraId="3B88BD1D" w14:textId="07CBCCFE" w:rsidR="00B42A2C" w:rsidRDefault="00B42A2C" w:rsidP="0089152C">
            <w:pPr>
              <w:rPr>
                <w:rFonts w:ascii="Times New Roman" w:hAnsi="Times New Roman" w:cs="Times New Roman"/>
              </w:rPr>
            </w:pPr>
          </w:p>
          <w:p w14:paraId="4F9DBCB7" w14:textId="454E6087" w:rsidR="00E206A6" w:rsidRDefault="00B42A2C" w:rsidP="0089152C">
            <w:pPr>
              <w:rPr>
                <w:rFonts w:ascii="Times New Roman" w:hAnsi="Times New Roman" w:cs="Times New Roman"/>
              </w:rPr>
            </w:pPr>
            <w:r>
              <w:rPr>
                <w:rFonts w:ascii="Times New Roman" w:hAnsi="Times New Roman" w:cs="Times New Roman"/>
              </w:rPr>
              <w:t xml:space="preserve">     Labai svarbus ketvirtas pratimas. Pirmiausia tegul kiekvienas mokinys perskaito pirmos ir trečios skilties žodžius, pasibraukia nežinomus. Tada visi tuos žodžius </w:t>
            </w:r>
            <w:r w:rsidR="00E206A6">
              <w:rPr>
                <w:rFonts w:ascii="Times New Roman" w:hAnsi="Times New Roman" w:cs="Times New Roman"/>
              </w:rPr>
              <w:t xml:space="preserve">išsiaiškiname. </w:t>
            </w:r>
            <w:r w:rsidR="00A24530">
              <w:rPr>
                <w:rFonts w:ascii="Times New Roman" w:hAnsi="Times New Roman" w:cs="Times New Roman"/>
              </w:rPr>
              <w:t>P</w:t>
            </w:r>
            <w:r w:rsidR="00E206A6">
              <w:rPr>
                <w:rFonts w:ascii="Times New Roman" w:hAnsi="Times New Roman" w:cs="Times New Roman"/>
              </w:rPr>
              <w:t>o to seka pratybos žodžiu: skaitome, kaip žodį rašome ir kaip tą žodį tariame. Iš Lietuvių kalbos žodyno išrinktos dažniausiai vartojamos veiksmažodžių bendratys, kurios vienaip rašomos, o kitaip tariamos. Tai lyg atmintinė mokiniui. Jeigu mokytojas nepraleido bendračiai skirtų temų, po kurio laiko gali mokiniams padiktuoti šiuos veiksmažodžius kaip žodžių diktantą (diktuodami turime tarti taisyklingai – su priebalsių supanašėjimu, o ne taip</w:t>
            </w:r>
            <w:r w:rsidR="00A24530">
              <w:rPr>
                <w:rFonts w:ascii="Times New Roman" w:hAnsi="Times New Roman" w:cs="Times New Roman"/>
              </w:rPr>
              <w:t>,</w:t>
            </w:r>
            <w:r w:rsidR="00E206A6">
              <w:rPr>
                <w:rFonts w:ascii="Times New Roman" w:hAnsi="Times New Roman" w:cs="Times New Roman"/>
              </w:rPr>
              <w:t xml:space="preserve"> kaip rašoma). Galima šį sąrašą padovanoti penktos klasės mokytojui. </w:t>
            </w:r>
          </w:p>
          <w:p w14:paraId="2EE57866" w14:textId="5C2334CE" w:rsidR="00E206A6" w:rsidRDefault="00E206A6" w:rsidP="0089152C">
            <w:pPr>
              <w:rPr>
                <w:rFonts w:ascii="Times New Roman" w:hAnsi="Times New Roman" w:cs="Times New Roman"/>
              </w:rPr>
            </w:pPr>
            <w:r>
              <w:rPr>
                <w:rFonts w:ascii="Times New Roman" w:hAnsi="Times New Roman" w:cs="Times New Roman"/>
              </w:rPr>
              <w:t xml:space="preserve">     Perskaitykime </w:t>
            </w:r>
            <w:r w:rsidR="00080347">
              <w:rPr>
                <w:rFonts w:ascii="Times New Roman" w:hAnsi="Times New Roman" w:cs="Times New Roman"/>
              </w:rPr>
              <w:t xml:space="preserve">veiksmažodžio </w:t>
            </w:r>
            <w:r w:rsidR="00A24530">
              <w:rPr>
                <w:rFonts w:ascii="Times New Roman" w:hAnsi="Times New Roman" w:cs="Times New Roman"/>
              </w:rPr>
              <w:t xml:space="preserve">bendraties </w:t>
            </w:r>
            <w:r w:rsidR="00080347">
              <w:rPr>
                <w:rFonts w:ascii="Times New Roman" w:hAnsi="Times New Roman" w:cs="Times New Roman"/>
              </w:rPr>
              <w:t xml:space="preserve">rašybos taisyklę plakatėlyje </w:t>
            </w:r>
            <w:r w:rsidR="00080347" w:rsidRPr="00A24530">
              <w:rPr>
                <w:rFonts w:ascii="Times New Roman" w:hAnsi="Times New Roman" w:cs="Times New Roman"/>
                <w:b/>
                <w:bCs/>
              </w:rPr>
              <w:t>„Mokomės!“</w:t>
            </w:r>
            <w:r w:rsidR="00080347">
              <w:rPr>
                <w:rFonts w:ascii="Times New Roman" w:hAnsi="Times New Roman" w:cs="Times New Roman"/>
              </w:rPr>
              <w:t xml:space="preserve"> – ji lyg ir apibendrina, ką vaikai jau sužinojo analizuodami dvi pastarąsias vadovėlio temas. Įtvirtinkime ją atlikdami penktą pratimą: </w:t>
            </w:r>
          </w:p>
          <w:p w14:paraId="3CF1CFFD" w14:textId="23C4F447" w:rsidR="00311888" w:rsidRDefault="00311888" w:rsidP="0089152C">
            <w:pPr>
              <w:rPr>
                <w:rFonts w:ascii="Times New Roman" w:hAnsi="Times New Roman" w:cs="Times New Roman"/>
              </w:rPr>
            </w:pPr>
          </w:p>
          <w:p w14:paraId="0F8DD9A3" w14:textId="43939D4B" w:rsidR="00311888" w:rsidRDefault="00311888" w:rsidP="00311888">
            <w:pPr>
              <w:tabs>
                <w:tab w:val="left" w:pos="900"/>
              </w:tabs>
              <w:rPr>
                <w:rFonts w:ascii="Times New Roman" w:hAnsi="Times New Roman" w:cs="Times New Roman"/>
                <w:i/>
                <w:iCs/>
                <w:noProof/>
                <w:sz w:val="28"/>
                <w:szCs w:val="28"/>
              </w:rPr>
            </w:pPr>
            <w:r>
              <w:rPr>
                <w:rFonts w:ascii="Times New Roman" w:hAnsi="Times New Roman" w:cs="Times New Roman"/>
                <w:noProof/>
                <w:sz w:val="28"/>
                <w:szCs w:val="28"/>
              </w:rPr>
              <w:t xml:space="preserve">     </w:t>
            </w:r>
            <w:r w:rsidRPr="00311888">
              <w:rPr>
                <w:rFonts w:ascii="Times New Roman" w:hAnsi="Times New Roman" w:cs="Times New Roman"/>
                <w:i/>
                <w:iCs/>
                <w:noProof/>
                <w:sz w:val="28"/>
                <w:szCs w:val="28"/>
              </w:rPr>
              <w:t>Apgrau</w:t>
            </w:r>
            <w:r w:rsidRPr="00726709">
              <w:rPr>
                <w:rFonts w:ascii="Times New Roman" w:hAnsi="Times New Roman" w:cs="Times New Roman"/>
                <w:i/>
                <w:iCs/>
                <w:noProof/>
                <w:color w:val="FF0000"/>
                <w:sz w:val="28"/>
                <w:szCs w:val="28"/>
              </w:rPr>
              <w:t>ž</w:t>
            </w:r>
            <w:r w:rsidRPr="00311888">
              <w:rPr>
                <w:rFonts w:ascii="Times New Roman" w:hAnsi="Times New Roman" w:cs="Times New Roman"/>
                <w:i/>
                <w:iCs/>
                <w:noProof/>
                <w:sz w:val="28"/>
                <w:szCs w:val="28"/>
              </w:rPr>
              <w:t>ti − apgrau</w:t>
            </w:r>
            <w:r w:rsidRPr="00726709">
              <w:rPr>
                <w:rFonts w:ascii="Times New Roman" w:hAnsi="Times New Roman" w:cs="Times New Roman"/>
                <w:i/>
                <w:iCs/>
                <w:noProof/>
                <w:color w:val="FF0000"/>
                <w:sz w:val="28"/>
                <w:szCs w:val="28"/>
              </w:rPr>
              <w:t>ž</w:t>
            </w:r>
            <w:r w:rsidRPr="00311888">
              <w:rPr>
                <w:rFonts w:ascii="Times New Roman" w:hAnsi="Times New Roman" w:cs="Times New Roman"/>
                <w:i/>
                <w:iCs/>
                <w:noProof/>
                <w:sz w:val="28"/>
                <w:szCs w:val="28"/>
              </w:rPr>
              <w:t>ia, apden</w:t>
            </w:r>
            <w:r w:rsidRPr="00726709">
              <w:rPr>
                <w:rFonts w:ascii="Times New Roman" w:hAnsi="Times New Roman" w:cs="Times New Roman"/>
                <w:i/>
                <w:iCs/>
                <w:noProof/>
                <w:color w:val="FF0000"/>
                <w:sz w:val="28"/>
                <w:szCs w:val="28"/>
              </w:rPr>
              <w:t>g</w:t>
            </w:r>
            <w:r w:rsidRPr="00311888">
              <w:rPr>
                <w:rFonts w:ascii="Times New Roman" w:hAnsi="Times New Roman" w:cs="Times New Roman"/>
                <w:i/>
                <w:iCs/>
                <w:noProof/>
                <w:sz w:val="28"/>
                <w:szCs w:val="28"/>
              </w:rPr>
              <w:t>ti − apden</w:t>
            </w:r>
            <w:r w:rsidRPr="00726709">
              <w:rPr>
                <w:rFonts w:ascii="Times New Roman" w:hAnsi="Times New Roman" w:cs="Times New Roman"/>
                <w:i/>
                <w:iCs/>
                <w:noProof/>
                <w:color w:val="FF0000"/>
                <w:sz w:val="28"/>
                <w:szCs w:val="28"/>
              </w:rPr>
              <w:t>g</w:t>
            </w:r>
            <w:r w:rsidRPr="00311888">
              <w:rPr>
                <w:rFonts w:ascii="Times New Roman" w:hAnsi="Times New Roman" w:cs="Times New Roman"/>
                <w:i/>
                <w:iCs/>
                <w:noProof/>
                <w:sz w:val="28"/>
                <w:szCs w:val="28"/>
              </w:rPr>
              <w:t>ia, din</w:t>
            </w:r>
            <w:r w:rsidRPr="00726709">
              <w:rPr>
                <w:rFonts w:ascii="Times New Roman" w:hAnsi="Times New Roman" w:cs="Times New Roman"/>
                <w:i/>
                <w:iCs/>
                <w:noProof/>
                <w:color w:val="FF0000"/>
                <w:sz w:val="28"/>
                <w:szCs w:val="28"/>
              </w:rPr>
              <w:t>g</w:t>
            </w:r>
            <w:r w:rsidRPr="00311888">
              <w:rPr>
                <w:rFonts w:ascii="Times New Roman" w:hAnsi="Times New Roman" w:cs="Times New Roman"/>
                <w:i/>
                <w:iCs/>
                <w:noProof/>
                <w:sz w:val="28"/>
                <w:szCs w:val="28"/>
              </w:rPr>
              <w:t>ti − din</w:t>
            </w:r>
            <w:r w:rsidRPr="00726709">
              <w:rPr>
                <w:rFonts w:ascii="Times New Roman" w:hAnsi="Times New Roman" w:cs="Times New Roman"/>
                <w:i/>
                <w:iCs/>
                <w:noProof/>
                <w:color w:val="FF0000"/>
                <w:sz w:val="28"/>
                <w:szCs w:val="28"/>
              </w:rPr>
              <w:t>g</w:t>
            </w:r>
            <w:r w:rsidRPr="00311888">
              <w:rPr>
                <w:rFonts w:ascii="Times New Roman" w:hAnsi="Times New Roman" w:cs="Times New Roman"/>
                <w:i/>
                <w:iCs/>
                <w:noProof/>
                <w:sz w:val="28"/>
                <w:szCs w:val="28"/>
              </w:rPr>
              <w:t>o, dy</w:t>
            </w:r>
            <w:r w:rsidRPr="00726709">
              <w:rPr>
                <w:rFonts w:ascii="Times New Roman" w:hAnsi="Times New Roman" w:cs="Times New Roman"/>
                <w:i/>
                <w:iCs/>
                <w:noProof/>
                <w:color w:val="FF0000"/>
                <w:sz w:val="28"/>
                <w:szCs w:val="28"/>
              </w:rPr>
              <w:t>g</w:t>
            </w:r>
            <w:r w:rsidRPr="00311888">
              <w:rPr>
                <w:rFonts w:ascii="Times New Roman" w:hAnsi="Times New Roman" w:cs="Times New Roman"/>
                <w:i/>
                <w:iCs/>
                <w:noProof/>
                <w:sz w:val="28"/>
                <w:szCs w:val="28"/>
              </w:rPr>
              <w:t>ti −_dy</w:t>
            </w:r>
            <w:r w:rsidRPr="00726709">
              <w:rPr>
                <w:rFonts w:ascii="Times New Roman" w:hAnsi="Times New Roman" w:cs="Times New Roman"/>
                <w:i/>
                <w:iCs/>
                <w:noProof/>
                <w:color w:val="FF0000"/>
                <w:sz w:val="28"/>
                <w:szCs w:val="28"/>
              </w:rPr>
              <w:t>g</w:t>
            </w:r>
            <w:r w:rsidRPr="00311888">
              <w:rPr>
                <w:rFonts w:ascii="Times New Roman" w:hAnsi="Times New Roman" w:cs="Times New Roman"/>
                <w:i/>
                <w:iCs/>
                <w:noProof/>
                <w:sz w:val="28"/>
                <w:szCs w:val="28"/>
              </w:rPr>
              <w:t>o, du</w:t>
            </w:r>
            <w:r w:rsidRPr="00726709">
              <w:rPr>
                <w:rFonts w:ascii="Times New Roman" w:hAnsi="Times New Roman" w:cs="Times New Roman"/>
                <w:i/>
                <w:iCs/>
                <w:noProof/>
                <w:color w:val="FF0000"/>
                <w:sz w:val="28"/>
                <w:szCs w:val="28"/>
              </w:rPr>
              <w:t>ž</w:t>
            </w:r>
            <w:r w:rsidRPr="00311888">
              <w:rPr>
                <w:rFonts w:ascii="Times New Roman" w:hAnsi="Times New Roman" w:cs="Times New Roman"/>
                <w:i/>
                <w:iCs/>
                <w:noProof/>
                <w:sz w:val="28"/>
                <w:szCs w:val="28"/>
              </w:rPr>
              <w:t>ti − du</w:t>
            </w:r>
            <w:r w:rsidRPr="00726709">
              <w:rPr>
                <w:rFonts w:ascii="Times New Roman" w:hAnsi="Times New Roman" w:cs="Times New Roman"/>
                <w:i/>
                <w:iCs/>
                <w:noProof/>
                <w:color w:val="FF0000"/>
                <w:sz w:val="28"/>
                <w:szCs w:val="28"/>
              </w:rPr>
              <w:t>ž</w:t>
            </w:r>
            <w:r w:rsidRPr="00311888">
              <w:rPr>
                <w:rFonts w:ascii="Times New Roman" w:hAnsi="Times New Roman" w:cs="Times New Roman"/>
                <w:i/>
                <w:iCs/>
                <w:noProof/>
                <w:sz w:val="28"/>
                <w:szCs w:val="28"/>
              </w:rPr>
              <w:t>o, grie</w:t>
            </w:r>
            <w:r w:rsidRPr="00726709">
              <w:rPr>
                <w:rFonts w:ascii="Times New Roman" w:hAnsi="Times New Roman" w:cs="Times New Roman"/>
                <w:i/>
                <w:iCs/>
                <w:noProof/>
                <w:color w:val="FF0000"/>
                <w:sz w:val="28"/>
                <w:szCs w:val="28"/>
              </w:rPr>
              <w:t>b</w:t>
            </w:r>
            <w:r w:rsidRPr="00311888">
              <w:rPr>
                <w:rFonts w:ascii="Times New Roman" w:hAnsi="Times New Roman" w:cs="Times New Roman"/>
                <w:i/>
                <w:iCs/>
                <w:noProof/>
                <w:sz w:val="28"/>
                <w:szCs w:val="28"/>
              </w:rPr>
              <w:t>ti − grie</w:t>
            </w:r>
            <w:r w:rsidRPr="00726709">
              <w:rPr>
                <w:rFonts w:ascii="Times New Roman" w:hAnsi="Times New Roman" w:cs="Times New Roman"/>
                <w:i/>
                <w:iCs/>
                <w:noProof/>
                <w:color w:val="FF0000"/>
                <w:sz w:val="28"/>
                <w:szCs w:val="28"/>
              </w:rPr>
              <w:t>b</w:t>
            </w:r>
            <w:r w:rsidRPr="00311888">
              <w:rPr>
                <w:rFonts w:ascii="Times New Roman" w:hAnsi="Times New Roman" w:cs="Times New Roman"/>
                <w:i/>
                <w:iCs/>
                <w:noProof/>
                <w:sz w:val="28"/>
                <w:szCs w:val="28"/>
              </w:rPr>
              <w:t>ia, įlū</w:t>
            </w:r>
            <w:r w:rsidRPr="00726709">
              <w:rPr>
                <w:rFonts w:ascii="Times New Roman" w:hAnsi="Times New Roman" w:cs="Times New Roman"/>
                <w:i/>
                <w:iCs/>
                <w:noProof/>
                <w:color w:val="FF0000"/>
                <w:sz w:val="28"/>
                <w:szCs w:val="28"/>
              </w:rPr>
              <w:t>ž</w:t>
            </w:r>
            <w:r w:rsidRPr="00311888">
              <w:rPr>
                <w:rFonts w:ascii="Times New Roman" w:hAnsi="Times New Roman" w:cs="Times New Roman"/>
                <w:i/>
                <w:iCs/>
                <w:noProof/>
                <w:sz w:val="28"/>
                <w:szCs w:val="28"/>
              </w:rPr>
              <w:t>ti − įlū</w:t>
            </w:r>
            <w:r w:rsidRPr="00726709">
              <w:rPr>
                <w:rFonts w:ascii="Times New Roman" w:hAnsi="Times New Roman" w:cs="Times New Roman"/>
                <w:i/>
                <w:iCs/>
                <w:noProof/>
                <w:color w:val="FF0000"/>
                <w:sz w:val="28"/>
                <w:szCs w:val="28"/>
              </w:rPr>
              <w:t>ž</w:t>
            </w:r>
            <w:r w:rsidRPr="00311888">
              <w:rPr>
                <w:rFonts w:ascii="Times New Roman" w:hAnsi="Times New Roman" w:cs="Times New Roman"/>
                <w:i/>
                <w:iCs/>
                <w:noProof/>
                <w:sz w:val="28"/>
                <w:szCs w:val="28"/>
              </w:rPr>
              <w:t>o, išau</w:t>
            </w:r>
            <w:r w:rsidRPr="00726709">
              <w:rPr>
                <w:rFonts w:ascii="Times New Roman" w:hAnsi="Times New Roman" w:cs="Times New Roman"/>
                <w:i/>
                <w:iCs/>
                <w:noProof/>
                <w:color w:val="FF0000"/>
                <w:sz w:val="28"/>
                <w:szCs w:val="28"/>
              </w:rPr>
              <w:t>g</w:t>
            </w:r>
            <w:r w:rsidRPr="00311888">
              <w:rPr>
                <w:rFonts w:ascii="Times New Roman" w:hAnsi="Times New Roman" w:cs="Times New Roman"/>
                <w:i/>
                <w:iCs/>
                <w:noProof/>
                <w:sz w:val="28"/>
                <w:szCs w:val="28"/>
              </w:rPr>
              <w:t>ti − išau</w:t>
            </w:r>
            <w:r w:rsidRPr="00726709">
              <w:rPr>
                <w:rFonts w:ascii="Times New Roman" w:hAnsi="Times New Roman" w:cs="Times New Roman"/>
                <w:i/>
                <w:iCs/>
                <w:noProof/>
                <w:color w:val="FF0000"/>
                <w:sz w:val="28"/>
                <w:szCs w:val="28"/>
              </w:rPr>
              <w:t>g</w:t>
            </w:r>
            <w:r w:rsidRPr="00311888">
              <w:rPr>
                <w:rFonts w:ascii="Times New Roman" w:hAnsi="Times New Roman" w:cs="Times New Roman"/>
                <w:i/>
                <w:iCs/>
                <w:noProof/>
                <w:sz w:val="28"/>
                <w:szCs w:val="28"/>
              </w:rPr>
              <w:t>a, se</w:t>
            </w:r>
            <w:r w:rsidRPr="00726709">
              <w:rPr>
                <w:rFonts w:ascii="Times New Roman" w:hAnsi="Times New Roman" w:cs="Times New Roman"/>
                <w:i/>
                <w:iCs/>
                <w:noProof/>
                <w:color w:val="FF0000"/>
                <w:sz w:val="28"/>
                <w:szCs w:val="28"/>
              </w:rPr>
              <w:t>g</w:t>
            </w:r>
            <w:r w:rsidRPr="00311888">
              <w:rPr>
                <w:rFonts w:ascii="Times New Roman" w:hAnsi="Times New Roman" w:cs="Times New Roman"/>
                <w:i/>
                <w:iCs/>
                <w:noProof/>
                <w:sz w:val="28"/>
                <w:szCs w:val="28"/>
              </w:rPr>
              <w:t>ti − se</w:t>
            </w:r>
            <w:r w:rsidRPr="00726709">
              <w:rPr>
                <w:rFonts w:ascii="Times New Roman" w:hAnsi="Times New Roman" w:cs="Times New Roman"/>
                <w:i/>
                <w:iCs/>
                <w:noProof/>
                <w:color w:val="FF0000"/>
                <w:sz w:val="28"/>
                <w:szCs w:val="28"/>
              </w:rPr>
              <w:t>g</w:t>
            </w:r>
            <w:r w:rsidRPr="00311888">
              <w:rPr>
                <w:rFonts w:ascii="Times New Roman" w:hAnsi="Times New Roman" w:cs="Times New Roman"/>
                <w:i/>
                <w:iCs/>
                <w:noProof/>
                <w:sz w:val="28"/>
                <w:szCs w:val="28"/>
              </w:rPr>
              <w:t>a, siur</w:t>
            </w:r>
            <w:r w:rsidRPr="00726709">
              <w:rPr>
                <w:rFonts w:ascii="Times New Roman" w:hAnsi="Times New Roman" w:cs="Times New Roman"/>
                <w:i/>
                <w:iCs/>
                <w:noProof/>
                <w:color w:val="FF0000"/>
                <w:sz w:val="28"/>
                <w:szCs w:val="28"/>
              </w:rPr>
              <w:t>b</w:t>
            </w:r>
            <w:r w:rsidRPr="00311888">
              <w:rPr>
                <w:rFonts w:ascii="Times New Roman" w:hAnsi="Times New Roman" w:cs="Times New Roman"/>
                <w:i/>
                <w:iCs/>
                <w:noProof/>
                <w:sz w:val="28"/>
                <w:szCs w:val="28"/>
              </w:rPr>
              <w:t>ti − siur</w:t>
            </w:r>
            <w:r w:rsidRPr="00726709">
              <w:rPr>
                <w:rFonts w:ascii="Times New Roman" w:hAnsi="Times New Roman" w:cs="Times New Roman"/>
                <w:i/>
                <w:iCs/>
                <w:noProof/>
                <w:color w:val="FF0000"/>
                <w:sz w:val="28"/>
                <w:szCs w:val="28"/>
              </w:rPr>
              <w:t>b</w:t>
            </w:r>
            <w:r w:rsidRPr="00311888">
              <w:rPr>
                <w:rFonts w:ascii="Times New Roman" w:hAnsi="Times New Roman" w:cs="Times New Roman"/>
                <w:i/>
                <w:iCs/>
                <w:noProof/>
                <w:sz w:val="28"/>
                <w:szCs w:val="28"/>
              </w:rPr>
              <w:t>ia, skal</w:t>
            </w:r>
            <w:r w:rsidRPr="00726709">
              <w:rPr>
                <w:rFonts w:ascii="Times New Roman" w:hAnsi="Times New Roman" w:cs="Times New Roman"/>
                <w:i/>
                <w:iCs/>
                <w:noProof/>
                <w:color w:val="FF0000"/>
                <w:sz w:val="28"/>
                <w:szCs w:val="28"/>
              </w:rPr>
              <w:t>b</w:t>
            </w:r>
            <w:r w:rsidRPr="00311888">
              <w:rPr>
                <w:rFonts w:ascii="Times New Roman" w:hAnsi="Times New Roman" w:cs="Times New Roman"/>
                <w:i/>
                <w:iCs/>
                <w:noProof/>
                <w:sz w:val="28"/>
                <w:szCs w:val="28"/>
              </w:rPr>
              <w:t>ti − skal</w:t>
            </w:r>
            <w:r w:rsidRPr="00726709">
              <w:rPr>
                <w:rFonts w:ascii="Times New Roman" w:hAnsi="Times New Roman" w:cs="Times New Roman"/>
                <w:i/>
                <w:iCs/>
                <w:noProof/>
                <w:color w:val="FF0000"/>
                <w:sz w:val="28"/>
                <w:szCs w:val="28"/>
              </w:rPr>
              <w:t>b</w:t>
            </w:r>
            <w:r w:rsidRPr="00311888">
              <w:rPr>
                <w:rFonts w:ascii="Times New Roman" w:hAnsi="Times New Roman" w:cs="Times New Roman"/>
                <w:i/>
                <w:iCs/>
                <w:noProof/>
                <w:sz w:val="28"/>
                <w:szCs w:val="28"/>
              </w:rPr>
              <w:t>ia, sni</w:t>
            </w:r>
            <w:r w:rsidRPr="00726709">
              <w:rPr>
                <w:rFonts w:ascii="Times New Roman" w:hAnsi="Times New Roman" w:cs="Times New Roman"/>
                <w:i/>
                <w:iCs/>
                <w:noProof/>
                <w:color w:val="FF0000"/>
                <w:sz w:val="28"/>
                <w:szCs w:val="28"/>
              </w:rPr>
              <w:t>g</w:t>
            </w:r>
            <w:r w:rsidRPr="00311888">
              <w:rPr>
                <w:rFonts w:ascii="Times New Roman" w:hAnsi="Times New Roman" w:cs="Times New Roman"/>
                <w:i/>
                <w:iCs/>
                <w:noProof/>
                <w:sz w:val="28"/>
                <w:szCs w:val="28"/>
              </w:rPr>
              <w:t>ti − sni</w:t>
            </w:r>
            <w:r w:rsidRPr="00726709">
              <w:rPr>
                <w:rFonts w:ascii="Times New Roman" w:hAnsi="Times New Roman" w:cs="Times New Roman"/>
                <w:i/>
                <w:iCs/>
                <w:noProof/>
                <w:color w:val="FF0000"/>
                <w:sz w:val="28"/>
                <w:szCs w:val="28"/>
              </w:rPr>
              <w:t>g</w:t>
            </w:r>
            <w:r w:rsidRPr="00311888">
              <w:rPr>
                <w:rFonts w:ascii="Times New Roman" w:hAnsi="Times New Roman" w:cs="Times New Roman"/>
                <w:i/>
                <w:iCs/>
                <w:noProof/>
                <w:sz w:val="28"/>
                <w:szCs w:val="28"/>
              </w:rPr>
              <w:t>o, šliuo</w:t>
            </w:r>
            <w:r w:rsidRPr="00726709">
              <w:rPr>
                <w:rFonts w:ascii="Times New Roman" w:hAnsi="Times New Roman" w:cs="Times New Roman"/>
                <w:i/>
                <w:iCs/>
                <w:noProof/>
                <w:color w:val="FF0000"/>
                <w:sz w:val="28"/>
                <w:szCs w:val="28"/>
              </w:rPr>
              <w:t>ž</w:t>
            </w:r>
            <w:r w:rsidRPr="00311888">
              <w:rPr>
                <w:rFonts w:ascii="Times New Roman" w:hAnsi="Times New Roman" w:cs="Times New Roman"/>
                <w:i/>
                <w:iCs/>
                <w:noProof/>
                <w:sz w:val="28"/>
                <w:szCs w:val="28"/>
              </w:rPr>
              <w:t>ti − šliuo</w:t>
            </w:r>
            <w:r w:rsidRPr="00726709">
              <w:rPr>
                <w:rFonts w:ascii="Times New Roman" w:hAnsi="Times New Roman" w:cs="Times New Roman"/>
                <w:i/>
                <w:iCs/>
                <w:noProof/>
                <w:color w:val="FF0000"/>
                <w:sz w:val="28"/>
                <w:szCs w:val="28"/>
              </w:rPr>
              <w:t>ž</w:t>
            </w:r>
            <w:r w:rsidRPr="00311888">
              <w:rPr>
                <w:rFonts w:ascii="Times New Roman" w:hAnsi="Times New Roman" w:cs="Times New Roman"/>
                <w:i/>
                <w:iCs/>
                <w:noProof/>
                <w:sz w:val="28"/>
                <w:szCs w:val="28"/>
              </w:rPr>
              <w:t>ia, tei</w:t>
            </w:r>
            <w:r w:rsidRPr="00726709">
              <w:rPr>
                <w:rFonts w:ascii="Times New Roman" w:hAnsi="Times New Roman" w:cs="Times New Roman"/>
                <w:i/>
                <w:iCs/>
                <w:noProof/>
                <w:color w:val="FF0000"/>
                <w:sz w:val="28"/>
                <w:szCs w:val="28"/>
              </w:rPr>
              <w:t>g</w:t>
            </w:r>
            <w:r w:rsidRPr="00311888">
              <w:rPr>
                <w:rFonts w:ascii="Times New Roman" w:hAnsi="Times New Roman" w:cs="Times New Roman"/>
                <w:i/>
                <w:iCs/>
                <w:noProof/>
                <w:sz w:val="28"/>
                <w:szCs w:val="28"/>
              </w:rPr>
              <w:t>ti − tei</w:t>
            </w:r>
            <w:r w:rsidRPr="00726709">
              <w:rPr>
                <w:rFonts w:ascii="Times New Roman" w:hAnsi="Times New Roman" w:cs="Times New Roman"/>
                <w:i/>
                <w:iCs/>
                <w:noProof/>
                <w:color w:val="FF0000"/>
                <w:sz w:val="28"/>
                <w:szCs w:val="28"/>
              </w:rPr>
              <w:t>g</w:t>
            </w:r>
            <w:r w:rsidRPr="00311888">
              <w:rPr>
                <w:rFonts w:ascii="Times New Roman" w:hAnsi="Times New Roman" w:cs="Times New Roman"/>
                <w:i/>
                <w:iCs/>
                <w:noProof/>
                <w:sz w:val="28"/>
                <w:szCs w:val="28"/>
              </w:rPr>
              <w:t>ia, ven</w:t>
            </w:r>
            <w:r w:rsidRPr="00726709">
              <w:rPr>
                <w:rFonts w:ascii="Times New Roman" w:hAnsi="Times New Roman" w:cs="Times New Roman"/>
                <w:i/>
                <w:iCs/>
                <w:noProof/>
                <w:color w:val="FF0000"/>
                <w:sz w:val="28"/>
                <w:szCs w:val="28"/>
              </w:rPr>
              <w:t>g</w:t>
            </w:r>
            <w:r w:rsidRPr="00311888">
              <w:rPr>
                <w:rFonts w:ascii="Times New Roman" w:hAnsi="Times New Roman" w:cs="Times New Roman"/>
                <w:i/>
                <w:iCs/>
                <w:noProof/>
                <w:sz w:val="28"/>
                <w:szCs w:val="28"/>
              </w:rPr>
              <w:t>ti − ven</w:t>
            </w:r>
            <w:r w:rsidRPr="00726709">
              <w:rPr>
                <w:rFonts w:ascii="Times New Roman" w:hAnsi="Times New Roman" w:cs="Times New Roman"/>
                <w:i/>
                <w:iCs/>
                <w:noProof/>
                <w:color w:val="FF0000"/>
                <w:sz w:val="28"/>
                <w:szCs w:val="28"/>
              </w:rPr>
              <w:t>g</w:t>
            </w:r>
            <w:r w:rsidRPr="00311888">
              <w:rPr>
                <w:rFonts w:ascii="Times New Roman" w:hAnsi="Times New Roman" w:cs="Times New Roman"/>
                <w:i/>
                <w:iCs/>
                <w:noProof/>
                <w:sz w:val="28"/>
                <w:szCs w:val="28"/>
              </w:rPr>
              <w:t>ia, zir</w:t>
            </w:r>
            <w:r w:rsidRPr="00726709">
              <w:rPr>
                <w:rFonts w:ascii="Times New Roman" w:hAnsi="Times New Roman" w:cs="Times New Roman"/>
                <w:i/>
                <w:iCs/>
                <w:noProof/>
                <w:color w:val="FF0000"/>
                <w:sz w:val="28"/>
                <w:szCs w:val="28"/>
              </w:rPr>
              <w:t>z</w:t>
            </w:r>
            <w:r w:rsidRPr="00311888">
              <w:rPr>
                <w:rFonts w:ascii="Times New Roman" w:hAnsi="Times New Roman" w:cs="Times New Roman"/>
                <w:i/>
                <w:iCs/>
                <w:noProof/>
                <w:sz w:val="28"/>
                <w:szCs w:val="28"/>
              </w:rPr>
              <w:t>ti – zir</w:t>
            </w:r>
            <w:r w:rsidRPr="00726709">
              <w:rPr>
                <w:rFonts w:ascii="Times New Roman" w:hAnsi="Times New Roman" w:cs="Times New Roman"/>
                <w:i/>
                <w:iCs/>
                <w:noProof/>
                <w:color w:val="FF0000"/>
                <w:sz w:val="28"/>
                <w:szCs w:val="28"/>
              </w:rPr>
              <w:t>z</w:t>
            </w:r>
            <w:r w:rsidRPr="00311888">
              <w:rPr>
                <w:rFonts w:ascii="Times New Roman" w:hAnsi="Times New Roman" w:cs="Times New Roman"/>
                <w:i/>
                <w:iCs/>
                <w:noProof/>
                <w:sz w:val="28"/>
                <w:szCs w:val="28"/>
              </w:rPr>
              <w:t>ia, žie</w:t>
            </w:r>
            <w:r w:rsidRPr="00726709">
              <w:rPr>
                <w:rFonts w:ascii="Times New Roman" w:hAnsi="Times New Roman" w:cs="Times New Roman"/>
                <w:i/>
                <w:iCs/>
                <w:noProof/>
                <w:color w:val="FF0000"/>
                <w:sz w:val="28"/>
                <w:szCs w:val="28"/>
              </w:rPr>
              <w:t>b</w:t>
            </w:r>
            <w:r w:rsidRPr="00311888">
              <w:rPr>
                <w:rFonts w:ascii="Times New Roman" w:hAnsi="Times New Roman" w:cs="Times New Roman"/>
                <w:i/>
                <w:iCs/>
                <w:noProof/>
                <w:sz w:val="28"/>
                <w:szCs w:val="28"/>
              </w:rPr>
              <w:t>ti − žie</w:t>
            </w:r>
            <w:r w:rsidRPr="00726709">
              <w:rPr>
                <w:rFonts w:ascii="Times New Roman" w:hAnsi="Times New Roman" w:cs="Times New Roman"/>
                <w:i/>
                <w:iCs/>
                <w:noProof/>
                <w:color w:val="FF0000"/>
                <w:sz w:val="28"/>
                <w:szCs w:val="28"/>
              </w:rPr>
              <w:t>b</w:t>
            </w:r>
            <w:r w:rsidRPr="00311888">
              <w:rPr>
                <w:rFonts w:ascii="Times New Roman" w:hAnsi="Times New Roman" w:cs="Times New Roman"/>
                <w:i/>
                <w:iCs/>
                <w:noProof/>
                <w:sz w:val="28"/>
                <w:szCs w:val="28"/>
              </w:rPr>
              <w:t xml:space="preserve">ia. </w:t>
            </w:r>
            <w:r w:rsidRPr="00311888">
              <w:rPr>
                <w:rFonts w:ascii="Times New Roman" w:hAnsi="Times New Roman" w:cs="Times New Roman"/>
                <w:i/>
                <w:iCs/>
                <w:noProof/>
                <w:sz w:val="28"/>
                <w:szCs w:val="28"/>
              </w:rPr>
              <w:br/>
            </w:r>
          </w:p>
          <w:p w14:paraId="20B75460" w14:textId="653D06A8" w:rsidR="00320C32" w:rsidRPr="00320C32" w:rsidRDefault="00311888" w:rsidP="000338A9">
            <w:pPr>
              <w:tabs>
                <w:tab w:val="left" w:pos="900"/>
              </w:tabs>
              <w:rPr>
                <w:rFonts w:ascii="Times New Roman" w:hAnsi="Times New Roman" w:cs="Times New Roman"/>
                <w:noProof/>
              </w:rPr>
            </w:pPr>
            <w:r>
              <w:rPr>
                <w:rFonts w:ascii="Times New Roman" w:hAnsi="Times New Roman" w:cs="Times New Roman"/>
                <w:i/>
                <w:iCs/>
                <w:noProof/>
                <w:sz w:val="28"/>
                <w:szCs w:val="28"/>
              </w:rPr>
              <w:t xml:space="preserve">      </w:t>
            </w:r>
            <w:r>
              <w:rPr>
                <w:rFonts w:ascii="Times New Roman" w:hAnsi="Times New Roman" w:cs="Times New Roman"/>
                <w:noProof/>
              </w:rPr>
              <w:t xml:space="preserve">Ir paskutinis temos pratimas atskleis, kaip kiekvienas mokinys išmoko vartoti veiksmažodžių bendratis: tegul parašo, ką norėtų veikti sekmadienį, ir pavartoja nors </w:t>
            </w:r>
            <w:r w:rsidR="000338A9">
              <w:rPr>
                <w:rFonts w:ascii="Times New Roman" w:hAnsi="Times New Roman" w:cs="Times New Roman"/>
                <w:noProof/>
              </w:rPr>
              <w:t>kelias bendratis, t. y. įvardija tuos veiksmus, veiklas, kurias norėtų atlikti.</w:t>
            </w:r>
          </w:p>
        </w:tc>
      </w:tr>
    </w:tbl>
    <w:p w14:paraId="2D683853" w14:textId="51FFF1DC" w:rsidR="00E30825" w:rsidRDefault="00E30825" w:rsidP="0089152C">
      <w:pPr>
        <w:rPr>
          <w:rFonts w:ascii="Times New Roman" w:hAnsi="Times New Roman" w:cs="Times New Roman"/>
        </w:rPr>
      </w:pPr>
    </w:p>
    <w:p w14:paraId="408065FD" w14:textId="0E88B4E8" w:rsidR="00796CD4" w:rsidRDefault="00796CD4" w:rsidP="00796CD4">
      <w:pPr>
        <w:jc w:val="both"/>
        <w:rPr>
          <w:rFonts w:ascii="Times New Roman" w:hAnsi="Times New Roman" w:cs="Times New Roman"/>
          <w:bCs/>
          <w:noProof/>
          <w:szCs w:val="21"/>
        </w:rPr>
      </w:pPr>
      <w:r>
        <w:rPr>
          <w:rFonts w:ascii="Times New Roman" w:hAnsi="Times New Roman" w:cs="Times New Roman"/>
          <w:b/>
          <w:noProof/>
          <w:sz w:val="28"/>
          <w:szCs w:val="28"/>
          <w:lang w:val="en-US"/>
        </w:rPr>
        <w:t>6</w:t>
      </w:r>
      <w:r>
        <w:rPr>
          <w:rFonts w:ascii="Times New Roman" w:hAnsi="Times New Roman" w:cs="Times New Roman"/>
          <w:b/>
          <w:noProof/>
          <w:sz w:val="28"/>
          <w:szCs w:val="28"/>
        </w:rPr>
        <w:t xml:space="preserve"> tema. </w:t>
      </w:r>
      <w:r>
        <w:rPr>
          <w:rFonts w:ascii="Times New Roman" w:hAnsi="Times New Roman" w:cs="Times New Roman"/>
          <w:bCs/>
          <w:noProof/>
          <w:sz w:val="28"/>
          <w:szCs w:val="28"/>
        </w:rPr>
        <w:t>AŠ PASAKOJU</w:t>
      </w:r>
    </w:p>
    <w:p w14:paraId="18D5676A" w14:textId="77777777" w:rsidR="00796CD4" w:rsidRDefault="00796CD4" w:rsidP="00796CD4">
      <w:pPr>
        <w:ind w:left="630"/>
        <w:jc w:val="both"/>
        <w:rPr>
          <w:rFonts w:ascii="Times New Roman" w:hAnsi="Times New Roman" w:cs="Times New Roman"/>
          <w:b/>
          <w:noProof/>
        </w:rPr>
      </w:pPr>
      <w:r>
        <w:rPr>
          <w:noProof/>
        </w:rPr>
        <mc:AlternateContent>
          <mc:Choice Requires="wps">
            <w:drawing>
              <wp:anchor distT="0" distB="0" distL="114300" distR="114300" simplePos="0" relativeHeight="252297728" behindDoc="0" locked="0" layoutInCell="1" allowOverlap="1" wp14:anchorId="3223E8B4" wp14:editId="060C6195">
                <wp:simplePos x="0" y="0"/>
                <wp:positionH relativeFrom="margin">
                  <wp:align>left</wp:align>
                </wp:positionH>
                <wp:positionV relativeFrom="paragraph">
                  <wp:posOffset>99060</wp:posOffset>
                </wp:positionV>
                <wp:extent cx="6416675" cy="2641600"/>
                <wp:effectExtent l="0" t="0" r="22225" b="25400"/>
                <wp:wrapNone/>
                <wp:docPr id="865" name="Text Box 865"/>
                <wp:cNvGraphicFramePr/>
                <a:graphic xmlns:a="http://schemas.openxmlformats.org/drawingml/2006/main">
                  <a:graphicData uri="http://schemas.microsoft.com/office/word/2010/wordprocessingShape">
                    <wps:wsp>
                      <wps:cNvSpPr txBox="1"/>
                      <wps:spPr>
                        <a:xfrm>
                          <a:off x="0" y="0"/>
                          <a:ext cx="6416675" cy="264160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64692B42" w14:textId="2E826792" w:rsidR="00796CD4" w:rsidRDefault="00796CD4" w:rsidP="00796CD4">
                            <w:pPr>
                              <w:rPr>
                                <w:rFonts w:ascii="Times New Roman" w:hAnsi="Times New Roman" w:cs="Times New Roman"/>
                                <w:b/>
                                <w:bCs/>
                              </w:rPr>
                            </w:pPr>
                            <w:r>
                              <w:rPr>
                                <w:rFonts w:ascii="Times New Roman" w:hAnsi="Times New Roman" w:cs="Times New Roman"/>
                                <w:b/>
                                <w:bCs/>
                              </w:rPr>
                              <w:t xml:space="preserve">Tikslas – </w:t>
                            </w:r>
                            <w:r w:rsidR="000D2F9F">
                              <w:rPr>
                                <w:rFonts w:ascii="Times New Roman" w:hAnsi="Times New Roman" w:cs="Times New Roman"/>
                                <w:b/>
                                <w:bCs/>
                              </w:rPr>
                              <w:t xml:space="preserve">skaityti rašytojų pasakojimus, parašytus veikėjo vardu (I asmeniu), ir bendraamžių pasakojimus apie save; įtvirtinti I asmens </w:t>
                            </w:r>
                            <w:r w:rsidR="002D7F74">
                              <w:rPr>
                                <w:rFonts w:ascii="Times New Roman" w:hAnsi="Times New Roman" w:cs="Times New Roman"/>
                                <w:b/>
                                <w:bCs/>
                              </w:rPr>
                              <w:t xml:space="preserve">veiksmažodžių </w:t>
                            </w:r>
                            <w:r w:rsidR="000D2F9F">
                              <w:rPr>
                                <w:rFonts w:ascii="Times New Roman" w:hAnsi="Times New Roman" w:cs="Times New Roman"/>
                                <w:b/>
                                <w:bCs/>
                              </w:rPr>
                              <w:t>vartojimą</w:t>
                            </w:r>
                            <w:r>
                              <w:rPr>
                                <w:rFonts w:ascii="Times New Roman" w:hAnsi="Times New Roman" w:cs="Times New Roman"/>
                                <w:b/>
                                <w:bCs/>
                              </w:rPr>
                              <w:t>:</w:t>
                            </w:r>
                          </w:p>
                          <w:p w14:paraId="31AD7B9D" w14:textId="44A78E97" w:rsidR="00796CD4" w:rsidRDefault="00796CD4" w:rsidP="00796CD4">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skaitys </w:t>
                            </w:r>
                            <w:r w:rsidR="000D2F9F">
                              <w:rPr>
                                <w:rFonts w:ascii="Times New Roman" w:hAnsi="Times New Roman" w:cs="Times New Roman"/>
                                <w:b/>
                                <w:noProof/>
                              </w:rPr>
                              <w:t>V. Misevičiaus</w:t>
                            </w:r>
                            <w:r>
                              <w:rPr>
                                <w:rFonts w:ascii="Times New Roman" w:hAnsi="Times New Roman" w:cs="Times New Roman"/>
                                <w:b/>
                                <w:noProof/>
                              </w:rPr>
                              <w:t xml:space="preserve"> </w:t>
                            </w:r>
                            <w:r>
                              <w:rPr>
                                <w:rFonts w:ascii="Times New Roman" w:hAnsi="Times New Roman" w:cs="Times New Roman"/>
                                <w:bCs/>
                              </w:rPr>
                              <w:t>pasakojimą</w:t>
                            </w:r>
                            <w:r>
                              <w:rPr>
                                <w:rFonts w:ascii="Times New Roman" w:hAnsi="Times New Roman" w:cs="Times New Roman"/>
                                <w:b/>
                                <w:noProof/>
                              </w:rPr>
                              <w:t xml:space="preserve"> „</w:t>
                            </w:r>
                            <w:r w:rsidR="000D2F9F">
                              <w:rPr>
                                <w:rFonts w:ascii="Times New Roman" w:hAnsi="Times New Roman" w:cs="Times New Roman"/>
                                <w:b/>
                                <w:noProof/>
                              </w:rPr>
                              <w:t>Nepaprasta dovana</w:t>
                            </w:r>
                            <w:r>
                              <w:rPr>
                                <w:rFonts w:ascii="Times New Roman" w:hAnsi="Times New Roman" w:cs="Times New Roman"/>
                                <w:b/>
                                <w:noProof/>
                              </w:rPr>
                              <w:t>“</w:t>
                            </w:r>
                            <w:r>
                              <w:rPr>
                                <w:rFonts w:ascii="Times New Roman" w:hAnsi="Times New Roman" w:cs="Times New Roman"/>
                                <w:bCs/>
                                <w:noProof/>
                              </w:rPr>
                              <w:t>,</w:t>
                            </w:r>
                            <w:r>
                              <w:rPr>
                                <w:rFonts w:ascii="Times New Roman" w:hAnsi="Times New Roman" w:cs="Times New Roman"/>
                                <w:bCs/>
                              </w:rPr>
                              <w:t xml:space="preserve"> </w:t>
                            </w:r>
                            <w:r w:rsidR="000D2F9F">
                              <w:rPr>
                                <w:rFonts w:ascii="Times New Roman" w:hAnsi="Times New Roman" w:cs="Times New Roman"/>
                                <w:bCs/>
                              </w:rPr>
                              <w:t>išsakys savo nuomonę apie kūrinyje aprašytą įvykį</w:t>
                            </w:r>
                            <w:r>
                              <w:rPr>
                                <w:rFonts w:ascii="Times New Roman" w:hAnsi="Times New Roman" w:cs="Times New Roman"/>
                                <w:bCs/>
                              </w:rPr>
                              <w:t>;</w:t>
                            </w:r>
                          </w:p>
                          <w:p w14:paraId="6B1604B4" w14:textId="44452114" w:rsidR="0041554E" w:rsidRDefault="0041554E" w:rsidP="00796CD4">
                            <w:pPr>
                              <w:rPr>
                                <w:rFonts w:ascii="Times New Roman" w:hAnsi="Times New Roman" w:cs="Times New Roman"/>
                                <w:bCs/>
                              </w:rPr>
                            </w:pPr>
                            <w:r>
                              <w:rPr>
                                <w:rFonts w:ascii="Times New Roman" w:hAnsi="Times New Roman" w:cs="Times New Roman"/>
                                <w:bCs/>
                              </w:rPr>
                              <w:t xml:space="preserve">      • skaitys pasakojimą, parašytą gyv</w:t>
                            </w:r>
                            <w:r w:rsidR="009070F8">
                              <w:rPr>
                                <w:rFonts w:ascii="Times New Roman" w:hAnsi="Times New Roman" w:cs="Times New Roman"/>
                                <w:bCs/>
                              </w:rPr>
                              <w:t>ūno vardu;</w:t>
                            </w:r>
                          </w:p>
                          <w:p w14:paraId="676BFA71" w14:textId="187A07BD" w:rsidR="00796CD4" w:rsidRDefault="00796CD4" w:rsidP="00796CD4">
                            <w:pPr>
                              <w:rPr>
                                <w:rFonts w:ascii="Times New Roman" w:hAnsi="Times New Roman" w:cs="Times New Roman"/>
                                <w:bCs/>
                              </w:rPr>
                            </w:pPr>
                            <w:r>
                              <w:rPr>
                                <w:rFonts w:ascii="Times New Roman" w:hAnsi="Times New Roman" w:cs="Times New Roman"/>
                                <w:bCs/>
                              </w:rPr>
                              <w:t xml:space="preserve">      • </w:t>
                            </w:r>
                            <w:r w:rsidR="000D2F9F">
                              <w:rPr>
                                <w:rFonts w:ascii="Times New Roman" w:hAnsi="Times New Roman" w:cs="Times New Roman"/>
                                <w:bCs/>
                              </w:rPr>
                              <w:t>atpasakos teksto dalį pavartodami veiksmažodžių</w:t>
                            </w:r>
                            <w:r>
                              <w:rPr>
                                <w:rFonts w:ascii="Times New Roman" w:hAnsi="Times New Roman" w:cs="Times New Roman"/>
                                <w:bCs/>
                              </w:rPr>
                              <w:t>;</w:t>
                            </w:r>
                          </w:p>
                          <w:p w14:paraId="3473BB09" w14:textId="2060F36B" w:rsidR="00796CD4" w:rsidRDefault="00796CD4" w:rsidP="00796CD4">
                            <w:pPr>
                              <w:rPr>
                                <w:rFonts w:ascii="Times New Roman" w:hAnsi="Times New Roman" w:cs="Times New Roman"/>
                                <w:bCs/>
                              </w:rPr>
                            </w:pPr>
                            <w:r>
                              <w:rPr>
                                <w:rFonts w:ascii="Times New Roman" w:hAnsi="Times New Roman" w:cs="Times New Roman"/>
                                <w:bCs/>
                              </w:rPr>
                              <w:t xml:space="preserve">      • </w:t>
                            </w:r>
                            <w:r w:rsidR="000D2F9F">
                              <w:rPr>
                                <w:rFonts w:ascii="Times New Roman" w:hAnsi="Times New Roman" w:cs="Times New Roman"/>
                                <w:bCs/>
                              </w:rPr>
                              <w:t xml:space="preserve">kalbėsis apie </w:t>
                            </w:r>
                            <w:r w:rsidR="0041554E">
                              <w:rPr>
                                <w:rFonts w:ascii="Times New Roman" w:hAnsi="Times New Roman" w:cs="Times New Roman"/>
                                <w:bCs/>
                              </w:rPr>
                              <w:t>gyvūnų globą, elgesį su jais</w:t>
                            </w:r>
                            <w:r>
                              <w:rPr>
                                <w:rFonts w:ascii="Times New Roman" w:hAnsi="Times New Roman" w:cs="Times New Roman"/>
                                <w:bCs/>
                              </w:rPr>
                              <w:t>;</w:t>
                            </w:r>
                          </w:p>
                          <w:p w14:paraId="56DB1705" w14:textId="72CF5EF0" w:rsidR="00796CD4" w:rsidRDefault="00796CD4" w:rsidP="00796CD4">
                            <w:pPr>
                              <w:rPr>
                                <w:rFonts w:ascii="Times New Roman" w:hAnsi="Times New Roman" w:cs="Times New Roman"/>
                                <w:bCs/>
                              </w:rPr>
                            </w:pPr>
                            <w:r>
                              <w:rPr>
                                <w:rFonts w:ascii="Times New Roman" w:hAnsi="Times New Roman" w:cs="Times New Roman"/>
                                <w:bCs/>
                              </w:rPr>
                              <w:t xml:space="preserve">      • </w:t>
                            </w:r>
                            <w:r w:rsidR="0041554E">
                              <w:rPr>
                                <w:rFonts w:ascii="Times New Roman" w:hAnsi="Times New Roman" w:cs="Times New Roman"/>
                                <w:bCs/>
                              </w:rPr>
                              <w:t xml:space="preserve">skaitys bendraamžio </w:t>
                            </w:r>
                            <w:r w:rsidR="0041554E" w:rsidRPr="002F0847">
                              <w:rPr>
                                <w:rFonts w:ascii="Times New Roman" w:hAnsi="Times New Roman" w:cs="Times New Roman"/>
                                <w:b/>
                              </w:rPr>
                              <w:t>Viliaus pasakojimą</w:t>
                            </w:r>
                            <w:r w:rsidR="0041554E">
                              <w:rPr>
                                <w:rFonts w:ascii="Times New Roman" w:hAnsi="Times New Roman" w:cs="Times New Roman"/>
                                <w:bCs/>
                              </w:rPr>
                              <w:t xml:space="preserve"> apie jo šeimos augintinę, vertins rašinį</w:t>
                            </w:r>
                            <w:r>
                              <w:rPr>
                                <w:rFonts w:ascii="Times New Roman" w:hAnsi="Times New Roman" w:cs="Times New Roman"/>
                                <w:bCs/>
                              </w:rPr>
                              <w:t>;</w:t>
                            </w:r>
                          </w:p>
                          <w:p w14:paraId="2E0EF0FC" w14:textId="2BFC3E19" w:rsidR="00796CD4" w:rsidRPr="009070F8" w:rsidRDefault="00796CD4" w:rsidP="00796CD4">
                            <w:pPr>
                              <w:rPr>
                                <w:rFonts w:ascii="Times New Roman" w:hAnsi="Times New Roman" w:cs="Times New Roman"/>
                                <w:bCs/>
                                <w:i/>
                                <w:iCs/>
                              </w:rPr>
                            </w:pPr>
                            <w:r>
                              <w:rPr>
                                <w:rFonts w:ascii="Times New Roman" w:hAnsi="Times New Roman" w:cs="Times New Roman"/>
                                <w:bCs/>
                              </w:rPr>
                              <w:t xml:space="preserve">      • </w:t>
                            </w:r>
                            <w:r w:rsidR="009070F8">
                              <w:rPr>
                                <w:rFonts w:ascii="Times New Roman" w:hAnsi="Times New Roman" w:cs="Times New Roman"/>
                                <w:bCs/>
                              </w:rPr>
                              <w:t>prisimins veiksmažodžio I asmens klausimus</w:t>
                            </w:r>
                            <w:r w:rsidR="009070F8" w:rsidRPr="009070F8">
                              <w:rPr>
                                <w:rFonts w:ascii="Times New Roman" w:hAnsi="Times New Roman" w:cs="Times New Roman"/>
                                <w:bCs/>
                                <w:i/>
                                <w:iCs/>
                              </w:rPr>
                              <w:t xml:space="preserve">: ką veikiu? ką veikiame? ką veikiau? ką veikėme? </w:t>
                            </w:r>
                            <w:r w:rsidR="009070F8" w:rsidRPr="009070F8">
                              <w:rPr>
                                <w:rFonts w:ascii="Times New Roman" w:hAnsi="Times New Roman" w:cs="Times New Roman"/>
                                <w:bCs/>
                              </w:rPr>
                              <w:t>ir</w:t>
                            </w:r>
                            <w:r w:rsidR="009070F8" w:rsidRPr="009070F8">
                              <w:rPr>
                                <w:rFonts w:ascii="Times New Roman" w:hAnsi="Times New Roman" w:cs="Times New Roman"/>
                                <w:bCs/>
                                <w:i/>
                                <w:iCs/>
                              </w:rPr>
                              <w:t xml:space="preserve"> </w:t>
                            </w:r>
                            <w:r w:rsidR="009070F8" w:rsidRPr="009070F8">
                              <w:rPr>
                                <w:rFonts w:ascii="Times New Roman" w:hAnsi="Times New Roman" w:cs="Times New Roman"/>
                                <w:bCs/>
                              </w:rPr>
                              <w:t>kt.</w:t>
                            </w:r>
                            <w:r w:rsidRPr="009070F8">
                              <w:rPr>
                                <w:rFonts w:ascii="Times New Roman" w:hAnsi="Times New Roman" w:cs="Times New Roman"/>
                                <w:bCs/>
                              </w:rPr>
                              <w:t>;</w:t>
                            </w:r>
                          </w:p>
                          <w:p w14:paraId="40106823" w14:textId="5C73CF95" w:rsidR="00796CD4" w:rsidRDefault="00796CD4" w:rsidP="00796CD4">
                            <w:pPr>
                              <w:rPr>
                                <w:rFonts w:ascii="Times New Roman" w:hAnsi="Times New Roman" w:cs="Times New Roman"/>
                                <w:bCs/>
                              </w:rPr>
                            </w:pPr>
                            <w:r>
                              <w:rPr>
                                <w:rFonts w:ascii="Times New Roman" w:hAnsi="Times New Roman" w:cs="Times New Roman"/>
                                <w:bCs/>
                              </w:rPr>
                              <w:t xml:space="preserve">      • toliau mokysis </w:t>
                            </w:r>
                            <w:r w:rsidR="009070F8">
                              <w:rPr>
                                <w:rFonts w:ascii="Times New Roman" w:hAnsi="Times New Roman" w:cs="Times New Roman"/>
                                <w:bCs/>
                              </w:rPr>
                              <w:t xml:space="preserve">vartoti I asmens veiksmažodžius (pvz.: </w:t>
                            </w:r>
                            <w:r w:rsidR="009070F8" w:rsidRPr="009070F8">
                              <w:rPr>
                                <w:rFonts w:ascii="Times New Roman" w:hAnsi="Times New Roman" w:cs="Times New Roman"/>
                                <w:bCs/>
                                <w:i/>
                                <w:iCs/>
                              </w:rPr>
                              <w:t>aš rašau, rašiau</w:t>
                            </w:r>
                            <w:r w:rsidR="009070F8">
                              <w:rPr>
                                <w:rFonts w:ascii="Times New Roman" w:hAnsi="Times New Roman" w:cs="Times New Roman"/>
                                <w:bCs/>
                              </w:rPr>
                              <w:t xml:space="preserve"> ir t. t.)</w:t>
                            </w:r>
                            <w:r>
                              <w:rPr>
                                <w:rFonts w:ascii="Times New Roman" w:hAnsi="Times New Roman" w:cs="Times New Roman"/>
                                <w:bCs/>
                              </w:rPr>
                              <w:t>;</w:t>
                            </w:r>
                          </w:p>
                          <w:p w14:paraId="5077E8F2" w14:textId="77777777" w:rsidR="00796CD4" w:rsidRDefault="00796CD4" w:rsidP="00796CD4">
                            <w:pPr>
                              <w:rPr>
                                <w:rFonts w:ascii="Times New Roman" w:hAnsi="Times New Roman" w:cs="Times New Roman"/>
                                <w:bCs/>
                              </w:rPr>
                            </w:pPr>
                            <w:r>
                              <w:rPr>
                                <w:b/>
                                <w:bCs/>
                              </w:rPr>
                              <w:t xml:space="preserve">      </w:t>
                            </w:r>
                            <w:r>
                              <w:rPr>
                                <w:rFonts w:ascii="Times New Roman" w:hAnsi="Times New Roman" w:cs="Times New Roman"/>
                                <w:bCs/>
                              </w:rPr>
                              <w:t>• turtins žodyną skaitytų kūrinių žodžiais.</w:t>
                            </w:r>
                          </w:p>
                          <w:p w14:paraId="23306AC6" w14:textId="77777777" w:rsidR="00796CD4" w:rsidRDefault="00796CD4" w:rsidP="00796CD4">
                            <w:pPr>
                              <w:rPr>
                                <w:b/>
                                <w:bCs/>
                              </w:rPr>
                            </w:pPr>
                          </w:p>
                          <w:p w14:paraId="137D0620" w14:textId="354DC3E5" w:rsidR="00796CD4" w:rsidRDefault="00796CD4" w:rsidP="00796CD4">
                            <w:pPr>
                              <w:rPr>
                                <w:rFonts w:ascii="Times New Roman" w:hAnsi="Times New Roman" w:cs="Times New Roman"/>
                                <w:color w:val="FF0000"/>
                                <w:lang w:val="en-US"/>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sidR="009070F8">
                              <w:rPr>
                                <w:rFonts w:ascii="Times New Roman" w:hAnsi="Times New Roman" w:cs="Times New Roman"/>
                                <w:lang w:val="en-US"/>
                              </w:rPr>
                              <w:t>118</w:t>
                            </w:r>
                            <w:r>
                              <w:rPr>
                                <w:rFonts w:ascii="Times New Roman" w:hAnsi="Times New Roman" w:cs="Times New Roman"/>
                                <w:lang w:val="en-US"/>
                              </w:rPr>
                              <w:t>–</w:t>
                            </w:r>
                            <w:r w:rsidR="009070F8">
                              <w:rPr>
                                <w:rFonts w:ascii="Times New Roman" w:hAnsi="Times New Roman" w:cs="Times New Roman"/>
                                <w:lang w:val="en-US"/>
                              </w:rPr>
                              <w:t>119</w:t>
                            </w:r>
                            <w:r>
                              <w:rPr>
                                <w:rFonts w:ascii="Times New Roman" w:hAnsi="Times New Roman" w:cs="Times New Roman"/>
                                <w:lang w:val="en-US"/>
                              </w:rPr>
                              <w:t>.</w:t>
                            </w:r>
                            <w:r>
                              <w:rPr>
                                <w:rFonts w:ascii="Times New Roman" w:hAnsi="Times New Roman" w:cs="Times New Roman"/>
                              </w:rPr>
                              <w:t xml:space="preserve"> Pr.</w:t>
                            </w:r>
                            <w:r>
                              <w:rPr>
                                <w:rFonts w:ascii="Times New Roman" w:hAnsi="Times New Roman" w:cs="Times New Roman"/>
                                <w:lang w:val="en-US"/>
                              </w:rPr>
                              <w:t xml:space="preserve"> s</w:t>
                            </w:r>
                            <w:proofErr w:type="spellStart"/>
                            <w:r>
                              <w:rPr>
                                <w:rFonts w:ascii="Times New Roman" w:hAnsi="Times New Roman" w:cs="Times New Roman"/>
                              </w:rPr>
                              <w:t>ąs</w:t>
                            </w:r>
                            <w:proofErr w:type="spellEnd"/>
                            <w:r>
                              <w:rPr>
                                <w:rFonts w:ascii="Times New Roman" w:hAnsi="Times New Roman" w:cs="Times New Roman"/>
                              </w:rPr>
                              <w:t>.</w:t>
                            </w:r>
                            <w:r w:rsidR="009070F8">
                              <w:rPr>
                                <w:rFonts w:ascii="Times New Roman" w:hAnsi="Times New Roman" w:cs="Times New Roman"/>
                              </w:rPr>
                              <w:t xml:space="preserve"> 2</w:t>
                            </w:r>
                            <w:r>
                              <w:rPr>
                                <w:rFonts w:ascii="Times New Roman" w:hAnsi="Times New Roman" w:cs="Times New Roman"/>
                              </w:rPr>
                              <w:t xml:space="preserve">. P. </w:t>
                            </w:r>
                            <w:r w:rsidR="005970D7">
                              <w:rPr>
                                <w:rFonts w:ascii="Times New Roman" w:hAnsi="Times New Roman" w:cs="Times New Roman"/>
                                <w:lang w:val="en-US"/>
                              </w:rPr>
                              <w:t>44</w:t>
                            </w:r>
                            <w:r>
                              <w:rPr>
                                <w:rFonts w:ascii="Times New Roman" w:hAnsi="Times New Roman" w:cs="Times New Roman"/>
                                <w:lang w:val="en-US"/>
                              </w:rPr>
                              <w:t>–</w:t>
                            </w:r>
                            <w:r w:rsidR="005970D7">
                              <w:rPr>
                                <w:rFonts w:ascii="Times New Roman" w:hAnsi="Times New Roman" w:cs="Times New Roman"/>
                                <w:lang w:val="en-US"/>
                              </w:rPr>
                              <w:t>45</w:t>
                            </w:r>
                            <w:r>
                              <w:rPr>
                                <w:rFonts w:ascii="Times New Roman" w:hAnsi="Times New Roman" w:cs="Times New Roman"/>
                                <w:lang w:val="en-US"/>
                              </w:rPr>
                              <w:t>.</w:t>
                            </w:r>
                          </w:p>
                          <w:p w14:paraId="3E60A515" w14:textId="77777777" w:rsidR="00796CD4" w:rsidRDefault="00796CD4" w:rsidP="00796CD4"/>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223E8B4" id="Text Box 865" o:spid="_x0000_s1437" type="#_x0000_t202" style="position:absolute;left:0;text-align:left;margin-left:0;margin-top:7.8pt;width:505.25pt;height:208pt;z-index:25229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" fillcolor="#f3a875 [2165]" strokecolor="#ed7d31 [3205]" strokeweight=".5pt">
                <v:fill color2="#f09558 [2613]" rotate="t" colors="0 #f7bda4;.5 #f5b195;1 #f8a581" focus="100%" type="gradient">
                  <o:fill v:ext="view" type="gradientUnscaled"/>
                </v:fill>
                <v:textbox>
                  <w:txbxContent>
                    <w:p w14:paraId="64692B42" w14:textId="2E826792" w:rsidR="00796CD4" w:rsidRDefault="00796CD4" w:rsidP="00796CD4">
                      <w:pPr>
                        <w:rPr>
                          <w:rFonts w:ascii="Times New Roman" w:hAnsi="Times New Roman" w:cs="Times New Roman"/>
                          <w:b/>
                          <w:bCs/>
                        </w:rPr>
                      </w:pPr>
                      <w:r>
                        <w:rPr>
                          <w:rFonts w:ascii="Times New Roman" w:hAnsi="Times New Roman" w:cs="Times New Roman"/>
                          <w:b/>
                          <w:bCs/>
                        </w:rPr>
                        <w:t xml:space="preserve">Tikslas – </w:t>
                      </w:r>
                      <w:r w:rsidR="000D2F9F">
                        <w:rPr>
                          <w:rFonts w:ascii="Times New Roman" w:hAnsi="Times New Roman" w:cs="Times New Roman"/>
                          <w:b/>
                          <w:bCs/>
                        </w:rPr>
                        <w:t xml:space="preserve">skaityti rašytojų pasakojimus, parašytus veikėjo vardu (I asmeniu), ir bendraamžių pasakojimus apie save; įtvirtinti I asmens </w:t>
                      </w:r>
                      <w:r w:rsidR="002D7F74">
                        <w:rPr>
                          <w:rFonts w:ascii="Times New Roman" w:hAnsi="Times New Roman" w:cs="Times New Roman"/>
                          <w:b/>
                          <w:bCs/>
                        </w:rPr>
                        <w:t xml:space="preserve">veiksmažodžių </w:t>
                      </w:r>
                      <w:r w:rsidR="000D2F9F">
                        <w:rPr>
                          <w:rFonts w:ascii="Times New Roman" w:hAnsi="Times New Roman" w:cs="Times New Roman"/>
                          <w:b/>
                          <w:bCs/>
                        </w:rPr>
                        <w:t>vartojimą</w:t>
                      </w:r>
                      <w:r>
                        <w:rPr>
                          <w:rFonts w:ascii="Times New Roman" w:hAnsi="Times New Roman" w:cs="Times New Roman"/>
                          <w:b/>
                          <w:bCs/>
                        </w:rPr>
                        <w:t>:</w:t>
                      </w:r>
                    </w:p>
                    <w:p w14:paraId="31AD7B9D" w14:textId="44A78E97" w:rsidR="00796CD4" w:rsidRDefault="00796CD4" w:rsidP="00796CD4">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skaitys </w:t>
                      </w:r>
                      <w:r w:rsidR="000D2F9F">
                        <w:rPr>
                          <w:rFonts w:ascii="Times New Roman" w:hAnsi="Times New Roman" w:cs="Times New Roman"/>
                          <w:b/>
                          <w:noProof/>
                        </w:rPr>
                        <w:t>V. Misevičiaus</w:t>
                      </w:r>
                      <w:r>
                        <w:rPr>
                          <w:rFonts w:ascii="Times New Roman" w:hAnsi="Times New Roman" w:cs="Times New Roman"/>
                          <w:b/>
                          <w:noProof/>
                        </w:rPr>
                        <w:t xml:space="preserve"> </w:t>
                      </w:r>
                      <w:r>
                        <w:rPr>
                          <w:rFonts w:ascii="Times New Roman" w:hAnsi="Times New Roman" w:cs="Times New Roman"/>
                          <w:bCs/>
                        </w:rPr>
                        <w:t>pasakojimą</w:t>
                      </w:r>
                      <w:r>
                        <w:rPr>
                          <w:rFonts w:ascii="Times New Roman" w:hAnsi="Times New Roman" w:cs="Times New Roman"/>
                          <w:b/>
                          <w:noProof/>
                        </w:rPr>
                        <w:t xml:space="preserve"> „</w:t>
                      </w:r>
                      <w:r w:rsidR="000D2F9F">
                        <w:rPr>
                          <w:rFonts w:ascii="Times New Roman" w:hAnsi="Times New Roman" w:cs="Times New Roman"/>
                          <w:b/>
                          <w:noProof/>
                        </w:rPr>
                        <w:t>Nepaprasta dovana</w:t>
                      </w:r>
                      <w:r>
                        <w:rPr>
                          <w:rFonts w:ascii="Times New Roman" w:hAnsi="Times New Roman" w:cs="Times New Roman"/>
                          <w:b/>
                          <w:noProof/>
                        </w:rPr>
                        <w:t>“</w:t>
                      </w:r>
                      <w:r>
                        <w:rPr>
                          <w:rFonts w:ascii="Times New Roman" w:hAnsi="Times New Roman" w:cs="Times New Roman"/>
                          <w:bCs/>
                          <w:noProof/>
                        </w:rPr>
                        <w:t>,</w:t>
                      </w:r>
                      <w:r>
                        <w:rPr>
                          <w:rFonts w:ascii="Times New Roman" w:hAnsi="Times New Roman" w:cs="Times New Roman"/>
                          <w:bCs/>
                        </w:rPr>
                        <w:t xml:space="preserve"> </w:t>
                      </w:r>
                      <w:r w:rsidR="000D2F9F">
                        <w:rPr>
                          <w:rFonts w:ascii="Times New Roman" w:hAnsi="Times New Roman" w:cs="Times New Roman"/>
                          <w:bCs/>
                        </w:rPr>
                        <w:t>išsakys savo nuomonę apie kūrinyje aprašytą įvykį</w:t>
                      </w:r>
                      <w:r>
                        <w:rPr>
                          <w:rFonts w:ascii="Times New Roman" w:hAnsi="Times New Roman" w:cs="Times New Roman"/>
                          <w:bCs/>
                        </w:rPr>
                        <w:t>;</w:t>
                      </w:r>
                    </w:p>
                    <w:p w14:paraId="6B1604B4" w14:textId="44452114" w:rsidR="0041554E" w:rsidRDefault="0041554E" w:rsidP="00796CD4">
                      <w:pPr>
                        <w:rPr>
                          <w:rFonts w:ascii="Times New Roman" w:hAnsi="Times New Roman" w:cs="Times New Roman"/>
                          <w:bCs/>
                        </w:rPr>
                      </w:pPr>
                      <w:r>
                        <w:rPr>
                          <w:rFonts w:ascii="Times New Roman" w:hAnsi="Times New Roman" w:cs="Times New Roman"/>
                          <w:bCs/>
                        </w:rPr>
                        <w:t xml:space="preserve">      • skaitys pasakojimą, parašytą gyv</w:t>
                      </w:r>
                      <w:r w:rsidR="009070F8">
                        <w:rPr>
                          <w:rFonts w:ascii="Times New Roman" w:hAnsi="Times New Roman" w:cs="Times New Roman"/>
                          <w:bCs/>
                        </w:rPr>
                        <w:t>ūno vardu;</w:t>
                      </w:r>
                    </w:p>
                    <w:p w14:paraId="676BFA71" w14:textId="187A07BD" w:rsidR="00796CD4" w:rsidRDefault="00796CD4" w:rsidP="00796CD4">
                      <w:pPr>
                        <w:rPr>
                          <w:rFonts w:ascii="Times New Roman" w:hAnsi="Times New Roman" w:cs="Times New Roman"/>
                          <w:bCs/>
                        </w:rPr>
                      </w:pPr>
                      <w:r>
                        <w:rPr>
                          <w:rFonts w:ascii="Times New Roman" w:hAnsi="Times New Roman" w:cs="Times New Roman"/>
                          <w:bCs/>
                        </w:rPr>
                        <w:t xml:space="preserve">      • </w:t>
                      </w:r>
                      <w:r w:rsidR="000D2F9F">
                        <w:rPr>
                          <w:rFonts w:ascii="Times New Roman" w:hAnsi="Times New Roman" w:cs="Times New Roman"/>
                          <w:bCs/>
                        </w:rPr>
                        <w:t>atpasakos teksto dalį pavartodami veiksmažodžių</w:t>
                      </w:r>
                      <w:r>
                        <w:rPr>
                          <w:rFonts w:ascii="Times New Roman" w:hAnsi="Times New Roman" w:cs="Times New Roman"/>
                          <w:bCs/>
                        </w:rPr>
                        <w:t>;</w:t>
                      </w:r>
                    </w:p>
                    <w:p w14:paraId="3473BB09" w14:textId="2060F36B" w:rsidR="00796CD4" w:rsidRDefault="00796CD4" w:rsidP="00796CD4">
                      <w:pPr>
                        <w:rPr>
                          <w:rFonts w:ascii="Times New Roman" w:hAnsi="Times New Roman" w:cs="Times New Roman"/>
                          <w:bCs/>
                        </w:rPr>
                      </w:pPr>
                      <w:r>
                        <w:rPr>
                          <w:rFonts w:ascii="Times New Roman" w:hAnsi="Times New Roman" w:cs="Times New Roman"/>
                          <w:bCs/>
                        </w:rPr>
                        <w:t xml:space="preserve">      • </w:t>
                      </w:r>
                      <w:r w:rsidR="000D2F9F">
                        <w:rPr>
                          <w:rFonts w:ascii="Times New Roman" w:hAnsi="Times New Roman" w:cs="Times New Roman"/>
                          <w:bCs/>
                        </w:rPr>
                        <w:t xml:space="preserve">kalbėsis apie </w:t>
                      </w:r>
                      <w:r w:rsidR="0041554E">
                        <w:rPr>
                          <w:rFonts w:ascii="Times New Roman" w:hAnsi="Times New Roman" w:cs="Times New Roman"/>
                          <w:bCs/>
                        </w:rPr>
                        <w:t>gyvūnų globą, elgesį su jais</w:t>
                      </w:r>
                      <w:r>
                        <w:rPr>
                          <w:rFonts w:ascii="Times New Roman" w:hAnsi="Times New Roman" w:cs="Times New Roman"/>
                          <w:bCs/>
                        </w:rPr>
                        <w:t>;</w:t>
                      </w:r>
                    </w:p>
                    <w:p w14:paraId="56DB1705" w14:textId="72CF5EF0" w:rsidR="00796CD4" w:rsidRDefault="00796CD4" w:rsidP="00796CD4">
                      <w:pPr>
                        <w:rPr>
                          <w:rFonts w:ascii="Times New Roman" w:hAnsi="Times New Roman" w:cs="Times New Roman"/>
                          <w:bCs/>
                        </w:rPr>
                      </w:pPr>
                      <w:r>
                        <w:rPr>
                          <w:rFonts w:ascii="Times New Roman" w:hAnsi="Times New Roman" w:cs="Times New Roman"/>
                          <w:bCs/>
                        </w:rPr>
                        <w:t xml:space="preserve">      • </w:t>
                      </w:r>
                      <w:r w:rsidR="0041554E">
                        <w:rPr>
                          <w:rFonts w:ascii="Times New Roman" w:hAnsi="Times New Roman" w:cs="Times New Roman"/>
                          <w:bCs/>
                        </w:rPr>
                        <w:t xml:space="preserve">skaitys bendraamžio </w:t>
                      </w:r>
                      <w:r w:rsidR="0041554E" w:rsidRPr="002F0847">
                        <w:rPr>
                          <w:rFonts w:ascii="Times New Roman" w:hAnsi="Times New Roman" w:cs="Times New Roman"/>
                          <w:b/>
                        </w:rPr>
                        <w:t>Viliaus pasakojimą</w:t>
                      </w:r>
                      <w:r w:rsidR="0041554E">
                        <w:rPr>
                          <w:rFonts w:ascii="Times New Roman" w:hAnsi="Times New Roman" w:cs="Times New Roman"/>
                          <w:bCs/>
                        </w:rPr>
                        <w:t xml:space="preserve"> apie jo šeimos augintinę, vertins rašinį</w:t>
                      </w:r>
                      <w:r>
                        <w:rPr>
                          <w:rFonts w:ascii="Times New Roman" w:hAnsi="Times New Roman" w:cs="Times New Roman"/>
                          <w:bCs/>
                        </w:rPr>
                        <w:t>;</w:t>
                      </w:r>
                    </w:p>
                    <w:p w14:paraId="2E0EF0FC" w14:textId="2BFC3E19" w:rsidR="00796CD4" w:rsidRPr="009070F8" w:rsidRDefault="00796CD4" w:rsidP="00796CD4">
                      <w:pPr>
                        <w:rPr>
                          <w:rFonts w:ascii="Times New Roman" w:hAnsi="Times New Roman" w:cs="Times New Roman"/>
                          <w:bCs/>
                          <w:i/>
                          <w:iCs/>
                        </w:rPr>
                      </w:pPr>
                      <w:r>
                        <w:rPr>
                          <w:rFonts w:ascii="Times New Roman" w:hAnsi="Times New Roman" w:cs="Times New Roman"/>
                          <w:bCs/>
                        </w:rPr>
                        <w:t xml:space="preserve">      • </w:t>
                      </w:r>
                      <w:r w:rsidR="009070F8">
                        <w:rPr>
                          <w:rFonts w:ascii="Times New Roman" w:hAnsi="Times New Roman" w:cs="Times New Roman"/>
                          <w:bCs/>
                        </w:rPr>
                        <w:t>prisimins veiksmažodžio I asmens klausimus</w:t>
                      </w:r>
                      <w:r w:rsidR="009070F8" w:rsidRPr="009070F8">
                        <w:rPr>
                          <w:rFonts w:ascii="Times New Roman" w:hAnsi="Times New Roman" w:cs="Times New Roman"/>
                          <w:bCs/>
                          <w:i/>
                          <w:iCs/>
                        </w:rPr>
                        <w:t xml:space="preserve">: ką veikiu? ką veikiame? ką veikiau? ką veikėme? </w:t>
                      </w:r>
                      <w:r w:rsidR="009070F8" w:rsidRPr="009070F8">
                        <w:rPr>
                          <w:rFonts w:ascii="Times New Roman" w:hAnsi="Times New Roman" w:cs="Times New Roman"/>
                          <w:bCs/>
                        </w:rPr>
                        <w:t>ir</w:t>
                      </w:r>
                      <w:r w:rsidR="009070F8" w:rsidRPr="009070F8">
                        <w:rPr>
                          <w:rFonts w:ascii="Times New Roman" w:hAnsi="Times New Roman" w:cs="Times New Roman"/>
                          <w:bCs/>
                          <w:i/>
                          <w:iCs/>
                        </w:rPr>
                        <w:t xml:space="preserve"> </w:t>
                      </w:r>
                      <w:r w:rsidR="009070F8" w:rsidRPr="009070F8">
                        <w:rPr>
                          <w:rFonts w:ascii="Times New Roman" w:hAnsi="Times New Roman" w:cs="Times New Roman"/>
                          <w:bCs/>
                        </w:rPr>
                        <w:t>kt.</w:t>
                      </w:r>
                      <w:r w:rsidRPr="009070F8">
                        <w:rPr>
                          <w:rFonts w:ascii="Times New Roman" w:hAnsi="Times New Roman" w:cs="Times New Roman"/>
                          <w:bCs/>
                        </w:rPr>
                        <w:t>;</w:t>
                      </w:r>
                    </w:p>
                    <w:p w14:paraId="40106823" w14:textId="5C73CF95" w:rsidR="00796CD4" w:rsidRDefault="00796CD4" w:rsidP="00796CD4">
                      <w:pPr>
                        <w:rPr>
                          <w:rFonts w:ascii="Times New Roman" w:hAnsi="Times New Roman" w:cs="Times New Roman"/>
                          <w:bCs/>
                        </w:rPr>
                      </w:pPr>
                      <w:r>
                        <w:rPr>
                          <w:rFonts w:ascii="Times New Roman" w:hAnsi="Times New Roman" w:cs="Times New Roman"/>
                          <w:bCs/>
                        </w:rPr>
                        <w:t xml:space="preserve">      • toliau mokysis </w:t>
                      </w:r>
                      <w:r w:rsidR="009070F8">
                        <w:rPr>
                          <w:rFonts w:ascii="Times New Roman" w:hAnsi="Times New Roman" w:cs="Times New Roman"/>
                          <w:bCs/>
                        </w:rPr>
                        <w:t xml:space="preserve">vartoti I asmens veiksmažodžius (pvz.: </w:t>
                      </w:r>
                      <w:r w:rsidR="009070F8" w:rsidRPr="009070F8">
                        <w:rPr>
                          <w:rFonts w:ascii="Times New Roman" w:hAnsi="Times New Roman" w:cs="Times New Roman"/>
                          <w:bCs/>
                          <w:i/>
                          <w:iCs/>
                        </w:rPr>
                        <w:t>aš rašau, rašiau</w:t>
                      </w:r>
                      <w:r w:rsidR="009070F8">
                        <w:rPr>
                          <w:rFonts w:ascii="Times New Roman" w:hAnsi="Times New Roman" w:cs="Times New Roman"/>
                          <w:bCs/>
                        </w:rPr>
                        <w:t xml:space="preserve"> ir t. t.)</w:t>
                      </w:r>
                      <w:r>
                        <w:rPr>
                          <w:rFonts w:ascii="Times New Roman" w:hAnsi="Times New Roman" w:cs="Times New Roman"/>
                          <w:bCs/>
                        </w:rPr>
                        <w:t>;</w:t>
                      </w:r>
                    </w:p>
                    <w:p w14:paraId="5077E8F2" w14:textId="77777777" w:rsidR="00796CD4" w:rsidRDefault="00796CD4" w:rsidP="00796CD4">
                      <w:pPr>
                        <w:rPr>
                          <w:rFonts w:ascii="Times New Roman" w:hAnsi="Times New Roman" w:cs="Times New Roman"/>
                          <w:bCs/>
                        </w:rPr>
                      </w:pPr>
                      <w:r>
                        <w:rPr>
                          <w:b/>
                          <w:bCs/>
                        </w:rPr>
                        <w:t xml:space="preserve">      </w:t>
                      </w:r>
                      <w:r>
                        <w:rPr>
                          <w:rFonts w:ascii="Times New Roman" w:hAnsi="Times New Roman" w:cs="Times New Roman"/>
                          <w:bCs/>
                        </w:rPr>
                        <w:t>• turtins žodyną skaitytų kūrinių žodžiais.</w:t>
                      </w:r>
                    </w:p>
                    <w:p w14:paraId="23306AC6" w14:textId="77777777" w:rsidR="00796CD4" w:rsidRDefault="00796CD4" w:rsidP="00796CD4">
                      <w:pPr>
                        <w:rPr>
                          <w:b/>
                          <w:bCs/>
                        </w:rPr>
                      </w:pPr>
                    </w:p>
                    <w:p w14:paraId="137D0620" w14:textId="354DC3E5" w:rsidR="00796CD4" w:rsidRDefault="00796CD4" w:rsidP="00796CD4">
                      <w:pPr>
                        <w:rPr>
                          <w:rFonts w:ascii="Times New Roman" w:hAnsi="Times New Roman" w:cs="Times New Roman"/>
                          <w:color w:val="FF0000"/>
                          <w:lang w:val="en-US"/>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sidR="009070F8">
                        <w:rPr>
                          <w:rFonts w:ascii="Times New Roman" w:hAnsi="Times New Roman" w:cs="Times New Roman"/>
                          <w:lang w:val="en-US"/>
                        </w:rPr>
                        <w:t>118</w:t>
                      </w:r>
                      <w:r>
                        <w:rPr>
                          <w:rFonts w:ascii="Times New Roman" w:hAnsi="Times New Roman" w:cs="Times New Roman"/>
                          <w:lang w:val="en-US"/>
                        </w:rPr>
                        <w:t>–</w:t>
                      </w:r>
                      <w:r w:rsidR="009070F8">
                        <w:rPr>
                          <w:rFonts w:ascii="Times New Roman" w:hAnsi="Times New Roman" w:cs="Times New Roman"/>
                          <w:lang w:val="en-US"/>
                        </w:rPr>
                        <w:t>119</w:t>
                      </w:r>
                      <w:r>
                        <w:rPr>
                          <w:rFonts w:ascii="Times New Roman" w:hAnsi="Times New Roman" w:cs="Times New Roman"/>
                          <w:lang w:val="en-US"/>
                        </w:rPr>
                        <w:t>.</w:t>
                      </w:r>
                      <w:r>
                        <w:rPr>
                          <w:rFonts w:ascii="Times New Roman" w:hAnsi="Times New Roman" w:cs="Times New Roman"/>
                        </w:rPr>
                        <w:t xml:space="preserve"> Pr.</w:t>
                      </w:r>
                      <w:r>
                        <w:rPr>
                          <w:rFonts w:ascii="Times New Roman" w:hAnsi="Times New Roman" w:cs="Times New Roman"/>
                          <w:lang w:val="en-US"/>
                        </w:rPr>
                        <w:t xml:space="preserve"> s</w:t>
                      </w:r>
                      <w:r>
                        <w:rPr>
                          <w:rFonts w:ascii="Times New Roman" w:hAnsi="Times New Roman" w:cs="Times New Roman"/>
                        </w:rPr>
                        <w:t>ąs.</w:t>
                      </w:r>
                      <w:r w:rsidR="009070F8">
                        <w:rPr>
                          <w:rFonts w:ascii="Times New Roman" w:hAnsi="Times New Roman" w:cs="Times New Roman"/>
                        </w:rPr>
                        <w:t xml:space="preserve"> 2</w:t>
                      </w:r>
                      <w:r>
                        <w:rPr>
                          <w:rFonts w:ascii="Times New Roman" w:hAnsi="Times New Roman" w:cs="Times New Roman"/>
                        </w:rPr>
                        <w:t xml:space="preserve">. P. </w:t>
                      </w:r>
                      <w:r w:rsidR="005970D7">
                        <w:rPr>
                          <w:rFonts w:ascii="Times New Roman" w:hAnsi="Times New Roman" w:cs="Times New Roman"/>
                          <w:lang w:val="en-US"/>
                        </w:rPr>
                        <w:t>44</w:t>
                      </w:r>
                      <w:r>
                        <w:rPr>
                          <w:rFonts w:ascii="Times New Roman" w:hAnsi="Times New Roman" w:cs="Times New Roman"/>
                          <w:lang w:val="en-US"/>
                        </w:rPr>
                        <w:t>–</w:t>
                      </w:r>
                      <w:r w:rsidR="005970D7">
                        <w:rPr>
                          <w:rFonts w:ascii="Times New Roman" w:hAnsi="Times New Roman" w:cs="Times New Roman"/>
                          <w:lang w:val="en-US"/>
                        </w:rPr>
                        <w:t>45</w:t>
                      </w:r>
                      <w:r>
                        <w:rPr>
                          <w:rFonts w:ascii="Times New Roman" w:hAnsi="Times New Roman" w:cs="Times New Roman"/>
                          <w:lang w:val="en-US"/>
                        </w:rPr>
                        <w:t>.</w:t>
                      </w:r>
                    </w:p>
                    <w:p w14:paraId="3E60A515" w14:textId="77777777" w:rsidR="00796CD4" w:rsidRDefault="00796CD4" w:rsidP="00796CD4"/>
                  </w:txbxContent>
                </v:textbox>
                <w10:wrap anchorx="margin"/>
              </v:shape>
            </w:pict>
          </mc:Fallback>
        </mc:AlternateContent>
      </w:r>
    </w:p>
    <w:p w14:paraId="4DED1271" w14:textId="77777777" w:rsidR="00796CD4" w:rsidRDefault="00796CD4" w:rsidP="00796CD4">
      <w:pPr>
        <w:jc w:val="both"/>
        <w:rPr>
          <w:rFonts w:ascii="Times New Roman" w:hAnsi="Times New Roman" w:cs="Times New Roman"/>
          <w:noProof/>
        </w:rPr>
      </w:pPr>
    </w:p>
    <w:p w14:paraId="1AE95717" w14:textId="77777777" w:rsidR="00796CD4" w:rsidRDefault="00796CD4" w:rsidP="00796CD4">
      <w:pPr>
        <w:jc w:val="both"/>
        <w:rPr>
          <w:rFonts w:ascii="Times New Roman" w:hAnsi="Times New Roman" w:cs="Times New Roman"/>
          <w:noProof/>
        </w:rPr>
      </w:pPr>
    </w:p>
    <w:p w14:paraId="04BEBF43" w14:textId="77777777" w:rsidR="00796CD4" w:rsidRDefault="00796CD4" w:rsidP="00796CD4">
      <w:pPr>
        <w:jc w:val="both"/>
        <w:rPr>
          <w:rFonts w:ascii="Times New Roman" w:hAnsi="Times New Roman" w:cs="Times New Roman"/>
          <w:noProof/>
        </w:rPr>
      </w:pPr>
    </w:p>
    <w:p w14:paraId="24BC1FC5" w14:textId="77777777" w:rsidR="00796CD4" w:rsidRDefault="00796CD4" w:rsidP="00796CD4">
      <w:pPr>
        <w:jc w:val="both"/>
        <w:rPr>
          <w:rFonts w:ascii="Times New Roman" w:hAnsi="Times New Roman" w:cs="Times New Roman"/>
          <w:noProof/>
        </w:rPr>
      </w:pPr>
    </w:p>
    <w:p w14:paraId="601B8568" w14:textId="77777777" w:rsidR="00796CD4" w:rsidRDefault="00796CD4" w:rsidP="00796CD4">
      <w:pPr>
        <w:jc w:val="both"/>
        <w:rPr>
          <w:rFonts w:ascii="Times New Roman" w:hAnsi="Times New Roman" w:cs="Times New Roman"/>
          <w:noProof/>
        </w:rPr>
      </w:pPr>
    </w:p>
    <w:p w14:paraId="1AD9D381" w14:textId="77777777" w:rsidR="00796CD4" w:rsidRDefault="00796CD4" w:rsidP="00796CD4">
      <w:pPr>
        <w:jc w:val="both"/>
        <w:rPr>
          <w:rFonts w:ascii="Times New Roman" w:hAnsi="Times New Roman" w:cs="Times New Roman"/>
          <w:noProof/>
        </w:rPr>
      </w:pPr>
    </w:p>
    <w:p w14:paraId="3193C4D8" w14:textId="77777777" w:rsidR="00796CD4" w:rsidRDefault="00796CD4" w:rsidP="00796CD4">
      <w:pPr>
        <w:jc w:val="both"/>
        <w:rPr>
          <w:rFonts w:ascii="Times New Roman" w:hAnsi="Times New Roman" w:cs="Times New Roman"/>
          <w:noProof/>
        </w:rPr>
      </w:pPr>
    </w:p>
    <w:p w14:paraId="0CF3692A" w14:textId="77777777" w:rsidR="00796CD4" w:rsidRDefault="00796CD4" w:rsidP="00796CD4">
      <w:pPr>
        <w:jc w:val="both"/>
        <w:rPr>
          <w:rFonts w:ascii="Times New Roman" w:hAnsi="Times New Roman" w:cs="Times New Roman"/>
          <w:noProof/>
        </w:rPr>
      </w:pPr>
    </w:p>
    <w:p w14:paraId="711629CD" w14:textId="77777777" w:rsidR="00796CD4" w:rsidRDefault="00796CD4" w:rsidP="00796CD4">
      <w:pPr>
        <w:jc w:val="both"/>
        <w:rPr>
          <w:rFonts w:ascii="Times New Roman" w:hAnsi="Times New Roman" w:cs="Times New Roman"/>
          <w:noProof/>
        </w:rPr>
      </w:pPr>
    </w:p>
    <w:p w14:paraId="7A4E8A7D" w14:textId="77777777" w:rsidR="00796CD4" w:rsidRDefault="00796CD4" w:rsidP="00796CD4">
      <w:pPr>
        <w:jc w:val="both"/>
        <w:rPr>
          <w:rFonts w:ascii="Times New Roman" w:hAnsi="Times New Roman" w:cs="Times New Roman"/>
          <w:noProof/>
        </w:rPr>
      </w:pPr>
    </w:p>
    <w:p w14:paraId="4443E814" w14:textId="77777777" w:rsidR="00796CD4" w:rsidRDefault="00796CD4" w:rsidP="00796CD4">
      <w:pPr>
        <w:ind w:right="-379"/>
        <w:rPr>
          <w:rFonts w:ascii="Times New Roman" w:hAnsi="Times New Roman" w:cs="Times New Roman"/>
          <w:b/>
          <w:noProof/>
        </w:rPr>
      </w:pPr>
    </w:p>
    <w:p w14:paraId="1FA46355" w14:textId="77777777" w:rsidR="00796CD4" w:rsidRDefault="00796CD4" w:rsidP="00796CD4">
      <w:pPr>
        <w:ind w:right="-379"/>
        <w:rPr>
          <w:rFonts w:ascii="Times New Roman" w:hAnsi="Times New Roman" w:cs="Times New Roman"/>
          <w:b/>
          <w:noProof/>
        </w:rPr>
      </w:pPr>
    </w:p>
    <w:p w14:paraId="5081ED4B" w14:textId="77777777" w:rsidR="00796CD4" w:rsidRDefault="00796CD4" w:rsidP="00796CD4">
      <w:pPr>
        <w:ind w:right="-379"/>
        <w:rPr>
          <w:rFonts w:ascii="Times New Roman" w:hAnsi="Times New Roman" w:cs="Times New Roman"/>
          <w:b/>
          <w:noProof/>
        </w:rPr>
      </w:pPr>
    </w:p>
    <w:p w14:paraId="7BC092EB" w14:textId="77777777" w:rsidR="00796CD4" w:rsidRDefault="00796CD4" w:rsidP="00796CD4">
      <w:pPr>
        <w:ind w:right="-379"/>
        <w:rPr>
          <w:rFonts w:ascii="Times New Roman" w:hAnsi="Times New Roman" w:cs="Times New Roman"/>
          <w:b/>
          <w:noProof/>
        </w:rPr>
      </w:pPr>
    </w:p>
    <w:p w14:paraId="65A2AF2F" w14:textId="77777777" w:rsidR="00796CD4" w:rsidRDefault="00796CD4" w:rsidP="00796CD4">
      <w:pPr>
        <w:ind w:right="-379"/>
        <w:rPr>
          <w:rFonts w:ascii="Times New Roman" w:hAnsi="Times New Roman" w:cs="Times New Roman"/>
          <w:b/>
          <w:noProof/>
        </w:rPr>
      </w:pPr>
    </w:p>
    <w:tbl>
      <w:tblPr>
        <w:tblStyle w:val="TableGrid"/>
        <w:tblW w:w="10097" w:type="dxa"/>
        <w:tblInd w:w="68" w:type="dxa"/>
        <w:tblLook w:val="04A0" w:firstRow="1" w:lastRow="0" w:firstColumn="1" w:lastColumn="0" w:noHBand="0" w:noVBand="1"/>
      </w:tblPr>
      <w:tblGrid>
        <w:gridCol w:w="1907"/>
        <w:gridCol w:w="8190"/>
      </w:tblGrid>
      <w:tr w:rsidR="00277E05" w14:paraId="48E87FDB" w14:textId="77777777" w:rsidTr="00277E05">
        <w:tc>
          <w:tcPr>
            <w:tcW w:w="1907" w:type="dxa"/>
          </w:tcPr>
          <w:p w14:paraId="4BBCCDCB" w14:textId="17EA2BC2" w:rsidR="00277E05" w:rsidRDefault="00277E05" w:rsidP="00277E05">
            <w:pPr>
              <w:jc w:val="both"/>
              <w:rPr>
                <w:rFonts w:ascii="Times New Roman" w:hAnsi="Times New Roman" w:cs="Times New Roman"/>
                <w:i/>
                <w:iCs/>
                <w:noProof/>
              </w:rPr>
            </w:pPr>
            <w:r>
              <w:rPr>
                <w:rFonts w:ascii="Times New Roman" w:hAnsi="Times New Roman" w:cs="Times New Roman"/>
                <w:i/>
                <w:iCs/>
                <w:noProof/>
              </w:rPr>
              <w:t>Mokytojui.</w:t>
            </w:r>
          </w:p>
          <w:p w14:paraId="0D9D71FE" w14:textId="6C2ADFCF" w:rsidR="003121C9" w:rsidRDefault="003121C9" w:rsidP="00277E05">
            <w:pPr>
              <w:jc w:val="both"/>
              <w:rPr>
                <w:rFonts w:ascii="Times New Roman" w:hAnsi="Times New Roman" w:cs="Times New Roman"/>
                <w:i/>
                <w:iCs/>
                <w:noProof/>
              </w:rPr>
            </w:pPr>
          </w:p>
          <w:p w14:paraId="43D8ED6D" w14:textId="741957B8" w:rsidR="003121C9" w:rsidRDefault="003121C9" w:rsidP="00277E05">
            <w:pPr>
              <w:jc w:val="both"/>
              <w:rPr>
                <w:rFonts w:ascii="Times New Roman" w:hAnsi="Times New Roman" w:cs="Times New Roman"/>
                <w:i/>
                <w:iCs/>
                <w:noProof/>
              </w:rPr>
            </w:pPr>
          </w:p>
          <w:p w14:paraId="0B4727FB" w14:textId="43D57EA8" w:rsidR="003121C9" w:rsidRDefault="003121C9" w:rsidP="00277E05">
            <w:pPr>
              <w:jc w:val="both"/>
              <w:rPr>
                <w:rFonts w:ascii="Times New Roman" w:hAnsi="Times New Roman" w:cs="Times New Roman"/>
                <w:i/>
                <w:iCs/>
                <w:noProof/>
              </w:rPr>
            </w:pPr>
          </w:p>
          <w:p w14:paraId="7068CEE4" w14:textId="7FD5F530" w:rsidR="003121C9" w:rsidRDefault="003121C9" w:rsidP="00277E05">
            <w:pPr>
              <w:jc w:val="both"/>
              <w:rPr>
                <w:rFonts w:ascii="Times New Roman" w:hAnsi="Times New Roman" w:cs="Times New Roman"/>
                <w:i/>
                <w:iCs/>
                <w:noProof/>
              </w:rPr>
            </w:pPr>
          </w:p>
          <w:p w14:paraId="4E2C3616" w14:textId="1123C961" w:rsidR="003121C9" w:rsidRDefault="003121C9" w:rsidP="00277E05">
            <w:pPr>
              <w:jc w:val="both"/>
              <w:rPr>
                <w:rFonts w:ascii="Times New Roman" w:hAnsi="Times New Roman" w:cs="Times New Roman"/>
                <w:i/>
                <w:iCs/>
                <w:noProof/>
              </w:rPr>
            </w:pPr>
          </w:p>
          <w:p w14:paraId="24F14A7C" w14:textId="57C32C05" w:rsidR="003121C9" w:rsidRDefault="003121C9" w:rsidP="00277E05">
            <w:pPr>
              <w:jc w:val="both"/>
              <w:rPr>
                <w:rFonts w:ascii="Times New Roman" w:hAnsi="Times New Roman" w:cs="Times New Roman"/>
                <w:i/>
                <w:iCs/>
                <w:noProof/>
              </w:rPr>
            </w:pPr>
          </w:p>
          <w:p w14:paraId="757CA5C3" w14:textId="49F023E6" w:rsidR="003121C9" w:rsidRDefault="003121C9" w:rsidP="00277E05">
            <w:pPr>
              <w:jc w:val="both"/>
              <w:rPr>
                <w:rFonts w:ascii="Times New Roman" w:hAnsi="Times New Roman" w:cs="Times New Roman"/>
                <w:i/>
                <w:iCs/>
                <w:noProof/>
              </w:rPr>
            </w:pPr>
          </w:p>
          <w:p w14:paraId="1C9E045A" w14:textId="7519A358" w:rsidR="003121C9" w:rsidRDefault="003121C9" w:rsidP="00277E05">
            <w:pPr>
              <w:jc w:val="both"/>
              <w:rPr>
                <w:rFonts w:ascii="Times New Roman" w:hAnsi="Times New Roman" w:cs="Times New Roman"/>
                <w:i/>
                <w:iCs/>
                <w:noProof/>
              </w:rPr>
            </w:pPr>
          </w:p>
          <w:p w14:paraId="739C5F13" w14:textId="50F862B3" w:rsidR="003121C9" w:rsidRDefault="003121C9" w:rsidP="00277E05">
            <w:pPr>
              <w:jc w:val="both"/>
              <w:rPr>
                <w:rFonts w:ascii="Times New Roman" w:hAnsi="Times New Roman" w:cs="Times New Roman"/>
                <w:i/>
                <w:iCs/>
                <w:noProof/>
              </w:rPr>
            </w:pPr>
          </w:p>
          <w:p w14:paraId="63EF3E2C" w14:textId="6C311352" w:rsidR="003121C9" w:rsidRDefault="003121C9" w:rsidP="00277E05">
            <w:pPr>
              <w:jc w:val="both"/>
              <w:rPr>
                <w:rFonts w:ascii="Times New Roman" w:hAnsi="Times New Roman" w:cs="Times New Roman"/>
                <w:i/>
                <w:iCs/>
                <w:noProof/>
              </w:rPr>
            </w:pPr>
          </w:p>
          <w:p w14:paraId="31BF1BDD" w14:textId="0B9CB67E" w:rsidR="003121C9" w:rsidRDefault="003121C9" w:rsidP="00277E05">
            <w:pPr>
              <w:jc w:val="both"/>
              <w:rPr>
                <w:rFonts w:ascii="Times New Roman" w:hAnsi="Times New Roman" w:cs="Times New Roman"/>
                <w:i/>
                <w:iCs/>
                <w:noProof/>
              </w:rPr>
            </w:pPr>
          </w:p>
          <w:p w14:paraId="1611C503" w14:textId="42BFB146" w:rsidR="003121C9" w:rsidRDefault="003121C9" w:rsidP="00277E05">
            <w:pPr>
              <w:jc w:val="both"/>
              <w:rPr>
                <w:rFonts w:ascii="Times New Roman" w:hAnsi="Times New Roman" w:cs="Times New Roman"/>
                <w:i/>
                <w:iCs/>
                <w:noProof/>
              </w:rPr>
            </w:pPr>
          </w:p>
          <w:p w14:paraId="4F009236" w14:textId="63F5FBE7" w:rsidR="003121C9" w:rsidRDefault="003121C9" w:rsidP="00277E05">
            <w:pPr>
              <w:jc w:val="both"/>
              <w:rPr>
                <w:rFonts w:ascii="Times New Roman" w:hAnsi="Times New Roman" w:cs="Times New Roman"/>
                <w:i/>
                <w:iCs/>
                <w:noProof/>
              </w:rPr>
            </w:pPr>
          </w:p>
          <w:p w14:paraId="6ECDC866" w14:textId="678DD814" w:rsidR="003121C9" w:rsidRDefault="003121C9" w:rsidP="00277E05">
            <w:pPr>
              <w:jc w:val="both"/>
              <w:rPr>
                <w:rFonts w:ascii="Times New Roman" w:hAnsi="Times New Roman" w:cs="Times New Roman"/>
                <w:i/>
                <w:iCs/>
                <w:noProof/>
              </w:rPr>
            </w:pPr>
          </w:p>
          <w:p w14:paraId="47A76E2D" w14:textId="464A0D81" w:rsidR="003121C9" w:rsidRDefault="003121C9" w:rsidP="00277E05">
            <w:pPr>
              <w:jc w:val="both"/>
              <w:rPr>
                <w:rFonts w:ascii="Times New Roman" w:hAnsi="Times New Roman" w:cs="Times New Roman"/>
                <w:i/>
                <w:iCs/>
                <w:noProof/>
              </w:rPr>
            </w:pPr>
          </w:p>
          <w:p w14:paraId="4BF1A7A6" w14:textId="737A70FB" w:rsidR="003121C9" w:rsidRDefault="002F0847" w:rsidP="00277E05">
            <w:pPr>
              <w:jc w:val="both"/>
              <w:rPr>
                <w:rFonts w:ascii="Times New Roman" w:hAnsi="Times New Roman" w:cs="Times New Roman"/>
                <w:i/>
                <w:iCs/>
                <w:noProof/>
              </w:rPr>
            </w:pPr>
            <w:r>
              <w:rPr>
                <w:noProof/>
              </w:rPr>
              <mc:AlternateContent>
                <mc:Choice Requires="wps">
                  <w:drawing>
                    <wp:anchor distT="0" distB="0" distL="114300" distR="114300" simplePos="0" relativeHeight="252299776" behindDoc="0" locked="0" layoutInCell="1" allowOverlap="1" wp14:anchorId="3C2AC338" wp14:editId="4381DA9D">
                      <wp:simplePos x="0" y="0"/>
                      <wp:positionH relativeFrom="column">
                        <wp:posOffset>-17780</wp:posOffset>
                      </wp:positionH>
                      <wp:positionV relativeFrom="paragraph">
                        <wp:posOffset>63500</wp:posOffset>
                      </wp:positionV>
                      <wp:extent cx="422275" cy="428625"/>
                      <wp:effectExtent l="0" t="0" r="15875" b="28575"/>
                      <wp:wrapNone/>
                      <wp:docPr id="866" name="Oval 866"/>
                      <wp:cNvGraphicFramePr/>
                      <a:graphic xmlns:a="http://schemas.openxmlformats.org/drawingml/2006/main">
                        <a:graphicData uri="http://schemas.microsoft.com/office/word/2010/wordprocessingShape">
                          <wps:wsp>
                            <wps:cNvSpPr/>
                            <wps:spPr>
                              <a:xfrm>
                                <a:off x="0" y="0"/>
                                <a:ext cx="422275" cy="428625"/>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376FB097" w14:textId="54CF7305" w:rsidR="003121C9" w:rsidRDefault="003121C9" w:rsidP="003121C9">
                                  <w:r>
                                    <w:t>I</w:t>
                                  </w:r>
                                </w:p>
                                <w:p w14:paraId="52D67003" w14:textId="77777777" w:rsidR="003121C9" w:rsidRDefault="003121C9" w:rsidP="003121C9"/>
                                <w:p w14:paraId="07941728" w14:textId="77777777" w:rsidR="003121C9" w:rsidRDefault="003121C9" w:rsidP="003121C9">
                                  <w:pPr>
                                    <w:rPr>
                                      <w:i/>
                                      <w:iC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2AC338" id="Oval 866" o:spid="_x0000_s1438" style="position:absolute;left:0;text-align:left;margin-left:-1.4pt;margin-top:5pt;width:33.25pt;height:33.75pt;z-index:25229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" fillcolor="#f3a875 [2165]" strokecolor="#ed7d31 [3205]" strokeweight=".5pt">
                      <v:fill color2="#f09558 [2613]" rotate="t" colors="0 #f7bda4;.5 #f5b195;1 #f8a581" focus="100%" type="gradient">
                        <o:fill v:ext="view" type="gradientUnscaled"/>
                      </v:fill>
                      <v:stroke joinstyle="miter"/>
                      <v:textbox>
                        <w:txbxContent>
                          <w:p w14:paraId="376FB097" w14:textId="54CF7305" w:rsidR="003121C9" w:rsidRDefault="003121C9" w:rsidP="003121C9">
                            <w:r>
                              <w:t>I</w:t>
                            </w:r>
                          </w:p>
                          <w:p w14:paraId="52D67003" w14:textId="77777777" w:rsidR="003121C9" w:rsidRDefault="003121C9" w:rsidP="003121C9"/>
                          <w:p w14:paraId="07941728" w14:textId="77777777" w:rsidR="003121C9" w:rsidRDefault="003121C9" w:rsidP="003121C9">
                            <w:pPr>
                              <w:rPr>
                                <w:i/>
                                <w:iCs/>
                              </w:rPr>
                            </w:pPr>
                          </w:p>
                        </w:txbxContent>
                      </v:textbox>
                    </v:oval>
                  </w:pict>
                </mc:Fallback>
              </mc:AlternateContent>
            </w:r>
          </w:p>
          <w:p w14:paraId="3638ADC8" w14:textId="79C0C60A" w:rsidR="003121C9" w:rsidRDefault="003121C9" w:rsidP="00277E05">
            <w:pPr>
              <w:jc w:val="both"/>
              <w:rPr>
                <w:rFonts w:ascii="Times New Roman" w:hAnsi="Times New Roman" w:cs="Times New Roman"/>
                <w:i/>
                <w:iCs/>
                <w:noProof/>
              </w:rPr>
            </w:pPr>
          </w:p>
          <w:p w14:paraId="02D67934" w14:textId="13FB17D7" w:rsidR="00277E05" w:rsidRDefault="00277E05" w:rsidP="00277E05">
            <w:pPr>
              <w:jc w:val="both"/>
              <w:rPr>
                <w:rFonts w:ascii="Times New Roman" w:hAnsi="Times New Roman" w:cs="Times New Roman"/>
                <w:bCs/>
                <w:noProof/>
              </w:rPr>
            </w:pPr>
          </w:p>
          <w:p w14:paraId="22CE5FC2" w14:textId="77777777" w:rsidR="003121C9" w:rsidRDefault="003121C9" w:rsidP="00277E05">
            <w:pPr>
              <w:jc w:val="both"/>
              <w:rPr>
                <w:rFonts w:ascii="Times New Roman" w:hAnsi="Times New Roman" w:cs="Times New Roman"/>
                <w:bCs/>
                <w:noProof/>
              </w:rPr>
            </w:pPr>
          </w:p>
          <w:p w14:paraId="30D3560E" w14:textId="4C7E79CB" w:rsidR="003121C9" w:rsidRDefault="003121C9" w:rsidP="003121C9">
            <w:pPr>
              <w:rPr>
                <w:rFonts w:ascii="Times New Roman" w:hAnsi="Times New Roman" w:cs="Times New Roman"/>
                <w:bCs/>
                <w:i/>
                <w:iCs/>
                <w:noProof/>
              </w:rPr>
            </w:pPr>
            <w:r w:rsidRPr="003121C9">
              <w:rPr>
                <w:rFonts w:ascii="Times New Roman" w:hAnsi="Times New Roman" w:cs="Times New Roman"/>
                <w:bCs/>
                <w:i/>
                <w:iCs/>
                <w:noProof/>
              </w:rPr>
              <w:t>Pirmo teksto skaitymas</w:t>
            </w:r>
            <w:r>
              <w:rPr>
                <w:rFonts w:ascii="Times New Roman" w:hAnsi="Times New Roman" w:cs="Times New Roman"/>
                <w:bCs/>
                <w:i/>
                <w:iCs/>
                <w:noProof/>
              </w:rPr>
              <w:t xml:space="preserve">. </w:t>
            </w:r>
          </w:p>
          <w:p w14:paraId="2B13484C" w14:textId="1DC96680" w:rsidR="005212CB" w:rsidRDefault="005212CB" w:rsidP="003121C9">
            <w:pPr>
              <w:rPr>
                <w:rFonts w:ascii="Times New Roman" w:hAnsi="Times New Roman" w:cs="Times New Roman"/>
                <w:bCs/>
                <w:i/>
                <w:iCs/>
                <w:noProof/>
              </w:rPr>
            </w:pPr>
          </w:p>
          <w:p w14:paraId="526DFCA3" w14:textId="6081E5A2" w:rsidR="005212CB" w:rsidRDefault="005212CB" w:rsidP="003121C9">
            <w:pPr>
              <w:rPr>
                <w:rFonts w:ascii="Times New Roman" w:hAnsi="Times New Roman" w:cs="Times New Roman"/>
                <w:bCs/>
                <w:i/>
                <w:iCs/>
                <w:noProof/>
              </w:rPr>
            </w:pPr>
          </w:p>
          <w:p w14:paraId="725371AF" w14:textId="063D2DC1" w:rsidR="005212CB" w:rsidRDefault="005212CB" w:rsidP="003121C9">
            <w:pPr>
              <w:rPr>
                <w:rFonts w:ascii="Times New Roman" w:hAnsi="Times New Roman" w:cs="Times New Roman"/>
                <w:bCs/>
                <w:i/>
                <w:iCs/>
                <w:noProof/>
              </w:rPr>
            </w:pPr>
          </w:p>
          <w:p w14:paraId="7410FD3B" w14:textId="013935B0" w:rsidR="005212CB" w:rsidRDefault="005212CB" w:rsidP="003121C9">
            <w:pPr>
              <w:rPr>
                <w:rFonts w:ascii="Times New Roman" w:hAnsi="Times New Roman" w:cs="Times New Roman"/>
                <w:bCs/>
                <w:i/>
                <w:iCs/>
                <w:noProof/>
              </w:rPr>
            </w:pPr>
          </w:p>
          <w:p w14:paraId="0ACD45E1" w14:textId="77777777" w:rsidR="008D791F" w:rsidRDefault="008D791F" w:rsidP="003121C9">
            <w:pPr>
              <w:rPr>
                <w:rFonts w:ascii="Times New Roman" w:hAnsi="Times New Roman" w:cs="Times New Roman"/>
                <w:bCs/>
                <w:i/>
                <w:iCs/>
                <w:noProof/>
              </w:rPr>
            </w:pPr>
          </w:p>
          <w:p w14:paraId="1F65DBA8" w14:textId="27A85E5F" w:rsidR="005212CB" w:rsidRDefault="008D791F" w:rsidP="003121C9">
            <w:pPr>
              <w:rPr>
                <w:rFonts w:ascii="Times New Roman" w:hAnsi="Times New Roman" w:cs="Times New Roman"/>
                <w:bCs/>
                <w:i/>
                <w:iCs/>
                <w:noProof/>
              </w:rPr>
            </w:pPr>
            <w:r>
              <w:rPr>
                <w:noProof/>
              </w:rPr>
              <mc:AlternateContent>
                <mc:Choice Requires="wps">
                  <w:drawing>
                    <wp:anchor distT="0" distB="0" distL="114300" distR="114300" simplePos="0" relativeHeight="252301824" behindDoc="0" locked="0" layoutInCell="1" allowOverlap="1" wp14:anchorId="5C95D41B" wp14:editId="1F78A517">
                      <wp:simplePos x="0" y="0"/>
                      <wp:positionH relativeFrom="column">
                        <wp:posOffset>-40005</wp:posOffset>
                      </wp:positionH>
                      <wp:positionV relativeFrom="paragraph">
                        <wp:posOffset>81915</wp:posOffset>
                      </wp:positionV>
                      <wp:extent cx="422275" cy="428625"/>
                      <wp:effectExtent l="0" t="0" r="15875" b="28575"/>
                      <wp:wrapNone/>
                      <wp:docPr id="867" name="Oval 867"/>
                      <wp:cNvGraphicFramePr/>
                      <a:graphic xmlns:a="http://schemas.openxmlformats.org/drawingml/2006/main">
                        <a:graphicData uri="http://schemas.microsoft.com/office/word/2010/wordprocessingShape">
                          <wps:wsp>
                            <wps:cNvSpPr/>
                            <wps:spPr>
                              <a:xfrm>
                                <a:off x="0" y="0"/>
                                <a:ext cx="422275" cy="428625"/>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13F71F45" w14:textId="0684A35F" w:rsidR="005212CB" w:rsidRDefault="005212CB" w:rsidP="005212CB">
                                  <w:r>
                                    <w:t>II</w:t>
                                  </w:r>
                                </w:p>
                                <w:p w14:paraId="0A7759AF" w14:textId="77777777" w:rsidR="005212CB" w:rsidRDefault="005212CB" w:rsidP="005212CB"/>
                                <w:p w14:paraId="1FB84A38" w14:textId="77777777" w:rsidR="005212CB" w:rsidRDefault="005212CB" w:rsidP="005212CB">
                                  <w:pPr>
                                    <w:rPr>
                                      <w:i/>
                                      <w:iC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95D41B" id="Oval 867" o:spid="_x0000_s1439" style="position:absolute;margin-left:-3.15pt;margin-top:6.45pt;width:33.25pt;height:33.75pt;z-index:2523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" fillcolor="#f3a875 [2165]" strokecolor="#ed7d31 [3205]" strokeweight=".5pt">
                      <v:fill color2="#f09558 [2613]" rotate="t" colors="0 #f7bda4;.5 #f5b195;1 #f8a581" focus="100%" type="gradient">
                        <o:fill v:ext="view" type="gradientUnscaled"/>
                      </v:fill>
                      <v:stroke joinstyle="miter"/>
                      <v:textbox>
                        <w:txbxContent>
                          <w:p w14:paraId="13F71F45" w14:textId="0684A35F" w:rsidR="005212CB" w:rsidRDefault="005212CB" w:rsidP="005212CB">
                            <w:r>
                              <w:t>II</w:t>
                            </w:r>
                          </w:p>
                          <w:p w14:paraId="0A7759AF" w14:textId="77777777" w:rsidR="005212CB" w:rsidRDefault="005212CB" w:rsidP="005212CB"/>
                          <w:p w14:paraId="1FB84A38" w14:textId="77777777" w:rsidR="005212CB" w:rsidRDefault="005212CB" w:rsidP="005212CB">
                            <w:pPr>
                              <w:rPr>
                                <w:i/>
                                <w:iCs/>
                              </w:rPr>
                            </w:pPr>
                          </w:p>
                        </w:txbxContent>
                      </v:textbox>
                    </v:oval>
                  </w:pict>
                </mc:Fallback>
              </mc:AlternateContent>
            </w:r>
          </w:p>
          <w:p w14:paraId="57882BDA" w14:textId="250E10D4" w:rsidR="005212CB" w:rsidRDefault="005212CB" w:rsidP="003121C9">
            <w:pPr>
              <w:rPr>
                <w:rFonts w:ascii="Times New Roman" w:hAnsi="Times New Roman" w:cs="Times New Roman"/>
                <w:bCs/>
                <w:i/>
                <w:iCs/>
                <w:noProof/>
              </w:rPr>
            </w:pPr>
          </w:p>
          <w:p w14:paraId="14EF8892" w14:textId="246DAF88" w:rsidR="005212CB" w:rsidRDefault="005212CB" w:rsidP="003121C9">
            <w:pPr>
              <w:rPr>
                <w:rFonts w:ascii="Times New Roman" w:hAnsi="Times New Roman" w:cs="Times New Roman"/>
                <w:bCs/>
                <w:i/>
                <w:iCs/>
                <w:noProof/>
              </w:rPr>
            </w:pPr>
          </w:p>
          <w:p w14:paraId="5A752ADA" w14:textId="45147F2F" w:rsidR="005212CB" w:rsidRDefault="005212CB" w:rsidP="003121C9">
            <w:pPr>
              <w:rPr>
                <w:rFonts w:ascii="Times New Roman" w:hAnsi="Times New Roman" w:cs="Times New Roman"/>
                <w:bCs/>
                <w:i/>
                <w:iCs/>
                <w:noProof/>
              </w:rPr>
            </w:pPr>
            <w:r>
              <w:rPr>
                <w:rFonts w:ascii="Times New Roman" w:hAnsi="Times New Roman" w:cs="Times New Roman"/>
                <w:bCs/>
                <w:i/>
                <w:iCs/>
                <w:noProof/>
              </w:rPr>
              <w:t xml:space="preserve">Netikėtas beždžionėlės </w:t>
            </w:r>
          </w:p>
          <w:p w14:paraId="3E6010C1" w14:textId="05ED7C45" w:rsidR="005212CB" w:rsidRDefault="005B3393" w:rsidP="003121C9">
            <w:pPr>
              <w:rPr>
                <w:rFonts w:ascii="Times New Roman" w:hAnsi="Times New Roman" w:cs="Times New Roman"/>
                <w:bCs/>
                <w:i/>
                <w:iCs/>
                <w:noProof/>
              </w:rPr>
            </w:pPr>
            <w:r>
              <w:rPr>
                <w:rFonts w:ascii="Times New Roman" w:hAnsi="Times New Roman" w:cs="Times New Roman"/>
                <w:bCs/>
                <w:i/>
                <w:iCs/>
                <w:noProof/>
              </w:rPr>
              <w:t>p</w:t>
            </w:r>
            <w:r w:rsidR="005212CB">
              <w:rPr>
                <w:rFonts w:ascii="Times New Roman" w:hAnsi="Times New Roman" w:cs="Times New Roman"/>
                <w:bCs/>
                <w:i/>
                <w:iCs/>
                <w:noProof/>
              </w:rPr>
              <w:t>asakojimas.</w:t>
            </w:r>
          </w:p>
          <w:p w14:paraId="2D13AFFD" w14:textId="77777777" w:rsidR="005212CB" w:rsidRDefault="005212CB" w:rsidP="003121C9">
            <w:pPr>
              <w:rPr>
                <w:rFonts w:ascii="Times New Roman" w:hAnsi="Times New Roman" w:cs="Times New Roman"/>
                <w:bCs/>
                <w:i/>
                <w:iCs/>
                <w:noProof/>
              </w:rPr>
            </w:pPr>
          </w:p>
          <w:p w14:paraId="002E9837" w14:textId="4CA59061" w:rsidR="005212CB" w:rsidRDefault="005212CB" w:rsidP="003121C9">
            <w:pPr>
              <w:rPr>
                <w:rFonts w:ascii="Times New Roman" w:hAnsi="Times New Roman" w:cs="Times New Roman"/>
                <w:bCs/>
                <w:i/>
                <w:iCs/>
                <w:noProof/>
              </w:rPr>
            </w:pPr>
            <w:r>
              <w:rPr>
                <w:noProof/>
              </w:rPr>
              <mc:AlternateContent>
                <mc:Choice Requires="wps">
                  <w:drawing>
                    <wp:anchor distT="0" distB="0" distL="114300" distR="114300" simplePos="0" relativeHeight="252303872" behindDoc="0" locked="0" layoutInCell="1" allowOverlap="1" wp14:anchorId="06A0C98F" wp14:editId="7BB1AA4B">
                      <wp:simplePos x="0" y="0"/>
                      <wp:positionH relativeFrom="column">
                        <wp:posOffset>2540</wp:posOffset>
                      </wp:positionH>
                      <wp:positionV relativeFrom="paragraph">
                        <wp:posOffset>2540</wp:posOffset>
                      </wp:positionV>
                      <wp:extent cx="501650" cy="428625"/>
                      <wp:effectExtent l="0" t="0" r="12700" b="28575"/>
                      <wp:wrapNone/>
                      <wp:docPr id="868" name="Oval 868"/>
                      <wp:cNvGraphicFramePr/>
                      <a:graphic xmlns:a="http://schemas.openxmlformats.org/drawingml/2006/main">
                        <a:graphicData uri="http://schemas.microsoft.com/office/word/2010/wordprocessingShape">
                          <wps:wsp>
                            <wps:cNvSpPr/>
                            <wps:spPr>
                              <a:xfrm>
                                <a:off x="0" y="0"/>
                                <a:ext cx="501650" cy="428625"/>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7847C651" w14:textId="428FF0BA" w:rsidR="005212CB" w:rsidRDefault="005212CB" w:rsidP="005212CB">
                                  <w:r>
                                    <w:t>III</w:t>
                                  </w:r>
                                </w:p>
                                <w:p w14:paraId="748FFDFE" w14:textId="77777777" w:rsidR="005212CB" w:rsidRDefault="005212CB" w:rsidP="005212CB"/>
                                <w:p w14:paraId="5310011E" w14:textId="77777777" w:rsidR="005212CB" w:rsidRDefault="005212CB" w:rsidP="005212CB">
                                  <w:pPr>
                                    <w:rPr>
                                      <w:i/>
                                      <w:iC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A0C98F" id="Oval 868" o:spid="_x0000_s1440" style="position:absolute;margin-left:.2pt;margin-top:.2pt;width:39.5pt;height:33.75pt;z-index:25230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" fillcolor="#f3a875 [2165]" strokecolor="#ed7d31 [3205]" strokeweight=".5pt">
                      <v:fill color2="#f09558 [2613]" rotate="t" colors="0 #f7bda4;.5 #f5b195;1 #f8a581" focus="100%" type="gradient">
                        <o:fill v:ext="view" type="gradientUnscaled"/>
                      </v:fill>
                      <v:stroke joinstyle="miter"/>
                      <v:textbox>
                        <w:txbxContent>
                          <w:p w14:paraId="7847C651" w14:textId="428FF0BA" w:rsidR="005212CB" w:rsidRDefault="005212CB" w:rsidP="005212CB">
                            <w:r>
                              <w:t>III</w:t>
                            </w:r>
                          </w:p>
                          <w:p w14:paraId="748FFDFE" w14:textId="77777777" w:rsidR="005212CB" w:rsidRDefault="005212CB" w:rsidP="005212CB"/>
                          <w:p w14:paraId="5310011E" w14:textId="77777777" w:rsidR="005212CB" w:rsidRDefault="005212CB" w:rsidP="005212CB">
                            <w:pPr>
                              <w:rPr>
                                <w:i/>
                                <w:iCs/>
                              </w:rPr>
                            </w:pPr>
                          </w:p>
                        </w:txbxContent>
                      </v:textbox>
                    </v:oval>
                  </w:pict>
                </mc:Fallback>
              </mc:AlternateContent>
            </w:r>
          </w:p>
          <w:p w14:paraId="7FA3A6CE" w14:textId="77777777" w:rsidR="005212CB" w:rsidRDefault="005212CB" w:rsidP="003121C9">
            <w:pPr>
              <w:rPr>
                <w:rFonts w:ascii="Times New Roman" w:hAnsi="Times New Roman" w:cs="Times New Roman"/>
                <w:bCs/>
                <w:i/>
                <w:iCs/>
                <w:noProof/>
              </w:rPr>
            </w:pPr>
          </w:p>
          <w:p w14:paraId="5E6B2637" w14:textId="77777777" w:rsidR="005212CB" w:rsidRDefault="005212CB" w:rsidP="003121C9">
            <w:pPr>
              <w:rPr>
                <w:rFonts w:ascii="Times New Roman" w:hAnsi="Times New Roman" w:cs="Times New Roman"/>
                <w:bCs/>
                <w:i/>
                <w:iCs/>
                <w:noProof/>
              </w:rPr>
            </w:pPr>
          </w:p>
          <w:p w14:paraId="2E53EE16" w14:textId="29497759" w:rsidR="005212CB" w:rsidRDefault="005212CB" w:rsidP="003121C9">
            <w:pPr>
              <w:rPr>
                <w:rFonts w:ascii="Times New Roman" w:hAnsi="Times New Roman" w:cs="Times New Roman"/>
                <w:bCs/>
                <w:i/>
                <w:iCs/>
                <w:noProof/>
              </w:rPr>
            </w:pPr>
            <w:r>
              <w:rPr>
                <w:rFonts w:ascii="Times New Roman" w:hAnsi="Times New Roman" w:cs="Times New Roman"/>
                <w:bCs/>
                <w:i/>
                <w:iCs/>
                <w:noProof/>
              </w:rPr>
              <w:t xml:space="preserve">Gramatinės užduotys. </w:t>
            </w:r>
          </w:p>
          <w:p w14:paraId="02745CF0" w14:textId="451E213A" w:rsidR="0018439F" w:rsidRDefault="0018439F" w:rsidP="003121C9">
            <w:pPr>
              <w:rPr>
                <w:rFonts w:ascii="Times New Roman" w:hAnsi="Times New Roman" w:cs="Times New Roman"/>
                <w:bCs/>
                <w:i/>
                <w:iCs/>
                <w:noProof/>
              </w:rPr>
            </w:pPr>
          </w:p>
          <w:p w14:paraId="2FED9733" w14:textId="48CE43F0" w:rsidR="0018439F" w:rsidRDefault="0018439F" w:rsidP="003121C9">
            <w:pPr>
              <w:rPr>
                <w:rFonts w:ascii="Times New Roman" w:hAnsi="Times New Roman" w:cs="Times New Roman"/>
                <w:bCs/>
                <w:i/>
                <w:iCs/>
                <w:noProof/>
              </w:rPr>
            </w:pPr>
          </w:p>
          <w:p w14:paraId="2C1121CF" w14:textId="284AD0F3" w:rsidR="0018439F" w:rsidRDefault="0018439F" w:rsidP="003121C9">
            <w:pPr>
              <w:rPr>
                <w:rFonts w:ascii="Times New Roman" w:hAnsi="Times New Roman" w:cs="Times New Roman"/>
                <w:bCs/>
                <w:i/>
                <w:iCs/>
                <w:noProof/>
              </w:rPr>
            </w:pPr>
          </w:p>
          <w:p w14:paraId="593ED072" w14:textId="59CF7AE8" w:rsidR="0018439F" w:rsidRDefault="0018439F" w:rsidP="003121C9">
            <w:pPr>
              <w:rPr>
                <w:rFonts w:ascii="Times New Roman" w:hAnsi="Times New Roman" w:cs="Times New Roman"/>
                <w:bCs/>
                <w:i/>
                <w:iCs/>
                <w:noProof/>
              </w:rPr>
            </w:pPr>
          </w:p>
          <w:p w14:paraId="07AAF9CA" w14:textId="453D7640" w:rsidR="0018439F" w:rsidRDefault="0018439F" w:rsidP="003121C9">
            <w:pPr>
              <w:rPr>
                <w:rFonts w:ascii="Times New Roman" w:hAnsi="Times New Roman" w:cs="Times New Roman"/>
                <w:bCs/>
                <w:i/>
                <w:iCs/>
                <w:noProof/>
              </w:rPr>
            </w:pPr>
          </w:p>
          <w:p w14:paraId="61EE541C" w14:textId="0F1D8E5E" w:rsidR="0018439F" w:rsidRDefault="0018439F" w:rsidP="003121C9">
            <w:pPr>
              <w:rPr>
                <w:rFonts w:ascii="Times New Roman" w:hAnsi="Times New Roman" w:cs="Times New Roman"/>
                <w:bCs/>
                <w:i/>
                <w:iCs/>
                <w:noProof/>
              </w:rPr>
            </w:pPr>
          </w:p>
          <w:p w14:paraId="7BEB579B" w14:textId="0E8CBCA3" w:rsidR="0018439F" w:rsidRDefault="0018439F" w:rsidP="003121C9">
            <w:pPr>
              <w:rPr>
                <w:rFonts w:ascii="Times New Roman" w:hAnsi="Times New Roman" w:cs="Times New Roman"/>
                <w:bCs/>
                <w:i/>
                <w:iCs/>
                <w:noProof/>
              </w:rPr>
            </w:pPr>
          </w:p>
          <w:p w14:paraId="482D7F46" w14:textId="79FAE817" w:rsidR="0018439F" w:rsidRDefault="0018439F" w:rsidP="003121C9">
            <w:pPr>
              <w:rPr>
                <w:rFonts w:ascii="Times New Roman" w:hAnsi="Times New Roman" w:cs="Times New Roman"/>
                <w:bCs/>
                <w:i/>
                <w:iCs/>
                <w:noProof/>
              </w:rPr>
            </w:pPr>
          </w:p>
          <w:p w14:paraId="29A6BE15" w14:textId="77777777" w:rsidR="001378E6" w:rsidRDefault="001378E6" w:rsidP="003121C9">
            <w:pPr>
              <w:rPr>
                <w:rFonts w:ascii="Times New Roman" w:hAnsi="Times New Roman" w:cs="Times New Roman"/>
                <w:bCs/>
                <w:i/>
                <w:iCs/>
                <w:noProof/>
              </w:rPr>
            </w:pPr>
          </w:p>
          <w:p w14:paraId="4695E5B6" w14:textId="40B22765" w:rsidR="0018439F" w:rsidRDefault="0018439F" w:rsidP="003121C9">
            <w:pPr>
              <w:rPr>
                <w:rFonts w:ascii="Times New Roman" w:hAnsi="Times New Roman" w:cs="Times New Roman"/>
                <w:bCs/>
                <w:i/>
                <w:iCs/>
                <w:noProof/>
              </w:rPr>
            </w:pPr>
            <w:r>
              <w:rPr>
                <w:noProof/>
              </w:rPr>
              <mc:AlternateContent>
                <mc:Choice Requires="wps">
                  <w:drawing>
                    <wp:anchor distT="0" distB="0" distL="114300" distR="114300" simplePos="0" relativeHeight="252305920" behindDoc="0" locked="0" layoutInCell="1" allowOverlap="1" wp14:anchorId="0D9E2729" wp14:editId="0750FEBA">
                      <wp:simplePos x="0" y="0"/>
                      <wp:positionH relativeFrom="column">
                        <wp:posOffset>1270</wp:posOffset>
                      </wp:positionH>
                      <wp:positionV relativeFrom="paragraph">
                        <wp:posOffset>1270</wp:posOffset>
                      </wp:positionV>
                      <wp:extent cx="501650" cy="428625"/>
                      <wp:effectExtent l="0" t="0" r="12700" b="28575"/>
                      <wp:wrapNone/>
                      <wp:docPr id="869" name="Oval 869"/>
                      <wp:cNvGraphicFramePr/>
                      <a:graphic xmlns:a="http://schemas.openxmlformats.org/drawingml/2006/main">
                        <a:graphicData uri="http://schemas.microsoft.com/office/word/2010/wordprocessingShape">
                          <wps:wsp>
                            <wps:cNvSpPr/>
                            <wps:spPr>
                              <a:xfrm>
                                <a:off x="0" y="0"/>
                                <a:ext cx="501650" cy="428625"/>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69F7F69C" w14:textId="02A3A3C2" w:rsidR="0018439F" w:rsidRDefault="0018439F" w:rsidP="0018439F">
                                  <w:r>
                                    <w:t>IV</w:t>
                                  </w:r>
                                </w:p>
                                <w:p w14:paraId="68BCBF66" w14:textId="77777777" w:rsidR="0018439F" w:rsidRDefault="0018439F" w:rsidP="0018439F"/>
                                <w:p w14:paraId="2C078825" w14:textId="77777777" w:rsidR="0018439F" w:rsidRDefault="0018439F" w:rsidP="0018439F">
                                  <w:pPr>
                                    <w:rPr>
                                      <w:i/>
                                      <w:iC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9E2729" id="Oval 869" o:spid="_x0000_s1441" style="position:absolute;margin-left:.1pt;margin-top:.1pt;width:39.5pt;height:33.75pt;z-index:2523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" fillcolor="#f3a875 [2165]" strokecolor="#ed7d31 [3205]" strokeweight=".5pt">
                      <v:fill color2="#f09558 [2613]" rotate="t" colors="0 #f7bda4;.5 #f5b195;1 #f8a581" focus="100%" type="gradient">
                        <o:fill v:ext="view" type="gradientUnscaled"/>
                      </v:fill>
                      <v:stroke joinstyle="miter"/>
                      <v:textbox>
                        <w:txbxContent>
                          <w:p w14:paraId="69F7F69C" w14:textId="02A3A3C2" w:rsidR="0018439F" w:rsidRDefault="0018439F" w:rsidP="0018439F">
                            <w:r>
                              <w:t>IV</w:t>
                            </w:r>
                          </w:p>
                          <w:p w14:paraId="68BCBF66" w14:textId="77777777" w:rsidR="0018439F" w:rsidRDefault="0018439F" w:rsidP="0018439F"/>
                          <w:p w14:paraId="2C078825" w14:textId="77777777" w:rsidR="0018439F" w:rsidRDefault="0018439F" w:rsidP="0018439F">
                            <w:pPr>
                              <w:rPr>
                                <w:i/>
                                <w:iCs/>
                              </w:rPr>
                            </w:pPr>
                          </w:p>
                        </w:txbxContent>
                      </v:textbox>
                    </v:oval>
                  </w:pict>
                </mc:Fallback>
              </mc:AlternateContent>
            </w:r>
          </w:p>
          <w:p w14:paraId="2C53E3F8" w14:textId="77777777" w:rsidR="005212CB" w:rsidRDefault="005212CB" w:rsidP="003121C9">
            <w:pPr>
              <w:rPr>
                <w:rFonts w:ascii="Times New Roman" w:hAnsi="Times New Roman" w:cs="Times New Roman"/>
                <w:bCs/>
                <w:i/>
                <w:iCs/>
                <w:noProof/>
              </w:rPr>
            </w:pPr>
          </w:p>
          <w:p w14:paraId="023954E3" w14:textId="77777777" w:rsidR="0018439F" w:rsidRDefault="0018439F" w:rsidP="003121C9">
            <w:pPr>
              <w:rPr>
                <w:rFonts w:ascii="Times New Roman" w:hAnsi="Times New Roman" w:cs="Times New Roman"/>
                <w:bCs/>
                <w:i/>
                <w:iCs/>
                <w:noProof/>
              </w:rPr>
            </w:pPr>
          </w:p>
          <w:p w14:paraId="74E68099" w14:textId="77777777" w:rsidR="0018439F" w:rsidRDefault="0018439F" w:rsidP="003121C9">
            <w:pPr>
              <w:rPr>
                <w:rFonts w:ascii="Times New Roman" w:hAnsi="Times New Roman" w:cs="Times New Roman"/>
                <w:bCs/>
                <w:i/>
                <w:iCs/>
                <w:noProof/>
              </w:rPr>
            </w:pPr>
            <w:r>
              <w:rPr>
                <w:rFonts w:ascii="Times New Roman" w:hAnsi="Times New Roman" w:cs="Times New Roman"/>
                <w:bCs/>
                <w:i/>
                <w:iCs/>
                <w:noProof/>
              </w:rPr>
              <w:t xml:space="preserve">Mokinio rašinio skaitymas. </w:t>
            </w:r>
          </w:p>
          <w:p w14:paraId="40091EFA" w14:textId="77777777" w:rsidR="00B433F4" w:rsidRDefault="00B433F4" w:rsidP="003121C9">
            <w:pPr>
              <w:rPr>
                <w:rFonts w:ascii="Times New Roman" w:hAnsi="Times New Roman" w:cs="Times New Roman"/>
                <w:bCs/>
                <w:i/>
                <w:iCs/>
                <w:noProof/>
              </w:rPr>
            </w:pPr>
          </w:p>
          <w:p w14:paraId="57627129" w14:textId="77777777" w:rsidR="00B433F4" w:rsidRDefault="00B433F4" w:rsidP="003121C9">
            <w:pPr>
              <w:rPr>
                <w:rFonts w:ascii="Times New Roman" w:hAnsi="Times New Roman" w:cs="Times New Roman"/>
                <w:bCs/>
                <w:i/>
                <w:iCs/>
                <w:noProof/>
              </w:rPr>
            </w:pPr>
          </w:p>
          <w:p w14:paraId="5F7D2ECC" w14:textId="15701625" w:rsidR="00B433F4" w:rsidRDefault="00B433F4" w:rsidP="003121C9">
            <w:pPr>
              <w:rPr>
                <w:rFonts w:ascii="Times New Roman" w:hAnsi="Times New Roman" w:cs="Times New Roman"/>
                <w:bCs/>
                <w:i/>
                <w:iCs/>
                <w:noProof/>
              </w:rPr>
            </w:pPr>
            <w:r>
              <w:rPr>
                <w:noProof/>
              </w:rPr>
              <mc:AlternateContent>
                <mc:Choice Requires="wps">
                  <w:drawing>
                    <wp:anchor distT="0" distB="0" distL="114300" distR="114300" simplePos="0" relativeHeight="252310016" behindDoc="0" locked="0" layoutInCell="1" allowOverlap="1" wp14:anchorId="080E5233" wp14:editId="28743051">
                      <wp:simplePos x="0" y="0"/>
                      <wp:positionH relativeFrom="column">
                        <wp:posOffset>1270</wp:posOffset>
                      </wp:positionH>
                      <wp:positionV relativeFrom="paragraph">
                        <wp:posOffset>1270</wp:posOffset>
                      </wp:positionV>
                      <wp:extent cx="501650" cy="428625"/>
                      <wp:effectExtent l="0" t="0" r="12700" b="28575"/>
                      <wp:wrapNone/>
                      <wp:docPr id="871" name="Oval 871"/>
                      <wp:cNvGraphicFramePr/>
                      <a:graphic xmlns:a="http://schemas.openxmlformats.org/drawingml/2006/main">
                        <a:graphicData uri="http://schemas.microsoft.com/office/word/2010/wordprocessingShape">
                          <wps:wsp>
                            <wps:cNvSpPr/>
                            <wps:spPr>
                              <a:xfrm>
                                <a:off x="0" y="0"/>
                                <a:ext cx="501650" cy="428625"/>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432C7780" w14:textId="77777777" w:rsidR="00B433F4" w:rsidRDefault="00B433F4" w:rsidP="00B433F4">
                                  <w:r>
                                    <w:t>V</w:t>
                                  </w:r>
                                </w:p>
                                <w:p w14:paraId="1BF149EF" w14:textId="77777777" w:rsidR="00B433F4" w:rsidRDefault="00B433F4" w:rsidP="00B433F4"/>
                                <w:p w14:paraId="12AE26E6" w14:textId="77777777" w:rsidR="00B433F4" w:rsidRDefault="00B433F4" w:rsidP="00B433F4">
                                  <w:pPr>
                                    <w:rPr>
                                      <w:i/>
                                      <w:iC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0E5233" id="Oval 871" o:spid="_x0000_s1442" style="position:absolute;margin-left:.1pt;margin-top:.1pt;width:39.5pt;height:33.75pt;z-index:2523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" fillcolor="#f3a875 [2165]" strokecolor="#ed7d31 [3205]" strokeweight=".5pt">
                      <v:fill color2="#f09558 [2613]" rotate="t" colors="0 #f7bda4;.5 #f5b195;1 #f8a581" focus="100%" type="gradient">
                        <o:fill v:ext="view" type="gradientUnscaled"/>
                      </v:fill>
                      <v:stroke joinstyle="miter"/>
                      <v:textbox>
                        <w:txbxContent>
                          <w:p w14:paraId="432C7780" w14:textId="77777777" w:rsidR="00B433F4" w:rsidRDefault="00B433F4" w:rsidP="00B433F4">
                            <w:r>
                              <w:t>V</w:t>
                            </w:r>
                          </w:p>
                          <w:p w14:paraId="1BF149EF" w14:textId="77777777" w:rsidR="00B433F4" w:rsidRDefault="00B433F4" w:rsidP="00B433F4"/>
                          <w:p w14:paraId="12AE26E6" w14:textId="77777777" w:rsidR="00B433F4" w:rsidRDefault="00B433F4" w:rsidP="00B433F4">
                            <w:pPr>
                              <w:rPr>
                                <w:i/>
                                <w:iCs/>
                              </w:rPr>
                            </w:pPr>
                          </w:p>
                        </w:txbxContent>
                      </v:textbox>
                    </v:oval>
                  </w:pict>
                </mc:Fallback>
              </mc:AlternateContent>
            </w:r>
          </w:p>
          <w:p w14:paraId="25C70E88" w14:textId="77777777" w:rsidR="00B433F4" w:rsidRDefault="00B433F4" w:rsidP="003121C9">
            <w:pPr>
              <w:rPr>
                <w:rFonts w:ascii="Times New Roman" w:hAnsi="Times New Roman" w:cs="Times New Roman"/>
                <w:bCs/>
                <w:i/>
                <w:iCs/>
                <w:noProof/>
              </w:rPr>
            </w:pPr>
          </w:p>
          <w:p w14:paraId="74207FDA" w14:textId="77777777" w:rsidR="00B433F4" w:rsidRDefault="00B433F4" w:rsidP="003121C9">
            <w:pPr>
              <w:rPr>
                <w:rFonts w:ascii="Times New Roman" w:hAnsi="Times New Roman" w:cs="Times New Roman"/>
                <w:bCs/>
                <w:i/>
                <w:iCs/>
                <w:noProof/>
              </w:rPr>
            </w:pPr>
          </w:p>
          <w:p w14:paraId="2B9E905C" w14:textId="26BA8B22" w:rsidR="00B433F4" w:rsidRDefault="00B433F4" w:rsidP="003121C9">
            <w:pPr>
              <w:rPr>
                <w:rFonts w:ascii="Times New Roman" w:hAnsi="Times New Roman" w:cs="Times New Roman"/>
                <w:bCs/>
                <w:i/>
                <w:iCs/>
                <w:noProof/>
              </w:rPr>
            </w:pPr>
            <w:r>
              <w:rPr>
                <w:rFonts w:ascii="Times New Roman" w:hAnsi="Times New Roman" w:cs="Times New Roman"/>
                <w:bCs/>
                <w:i/>
                <w:iCs/>
                <w:noProof/>
              </w:rPr>
              <w:t>Pasakojimo veiksmažodžiai.</w:t>
            </w:r>
          </w:p>
          <w:p w14:paraId="2435EC03" w14:textId="77777777" w:rsidR="00B433F4" w:rsidRDefault="00B433F4" w:rsidP="003121C9">
            <w:pPr>
              <w:rPr>
                <w:rFonts w:ascii="Times New Roman" w:hAnsi="Times New Roman" w:cs="Times New Roman"/>
                <w:bCs/>
                <w:i/>
                <w:iCs/>
                <w:noProof/>
              </w:rPr>
            </w:pPr>
          </w:p>
          <w:p w14:paraId="345EE381" w14:textId="77777777" w:rsidR="00B433F4" w:rsidRDefault="00B433F4" w:rsidP="003121C9">
            <w:pPr>
              <w:rPr>
                <w:rFonts w:ascii="Times New Roman" w:hAnsi="Times New Roman" w:cs="Times New Roman"/>
                <w:bCs/>
                <w:i/>
                <w:iCs/>
                <w:noProof/>
              </w:rPr>
            </w:pPr>
          </w:p>
          <w:p w14:paraId="439BD4E5" w14:textId="77777777" w:rsidR="00B433F4" w:rsidRDefault="00B433F4" w:rsidP="003121C9">
            <w:pPr>
              <w:rPr>
                <w:rFonts w:ascii="Times New Roman" w:hAnsi="Times New Roman" w:cs="Times New Roman"/>
                <w:bCs/>
                <w:i/>
                <w:iCs/>
                <w:noProof/>
              </w:rPr>
            </w:pPr>
          </w:p>
          <w:p w14:paraId="4636F12F" w14:textId="77777777" w:rsidR="00B433F4" w:rsidRDefault="00B433F4" w:rsidP="003121C9">
            <w:pPr>
              <w:rPr>
                <w:rFonts w:ascii="Times New Roman" w:hAnsi="Times New Roman" w:cs="Times New Roman"/>
                <w:bCs/>
                <w:i/>
                <w:iCs/>
                <w:noProof/>
              </w:rPr>
            </w:pPr>
          </w:p>
          <w:p w14:paraId="66CD5E9B" w14:textId="77777777" w:rsidR="00B433F4" w:rsidRDefault="00B433F4" w:rsidP="003121C9">
            <w:pPr>
              <w:rPr>
                <w:rFonts w:ascii="Times New Roman" w:hAnsi="Times New Roman" w:cs="Times New Roman"/>
                <w:bCs/>
                <w:i/>
                <w:iCs/>
                <w:noProof/>
              </w:rPr>
            </w:pPr>
          </w:p>
          <w:p w14:paraId="4E709FEF" w14:textId="77777777" w:rsidR="00B433F4" w:rsidRDefault="00B433F4" w:rsidP="003121C9">
            <w:pPr>
              <w:rPr>
                <w:rFonts w:ascii="Times New Roman" w:hAnsi="Times New Roman" w:cs="Times New Roman"/>
                <w:bCs/>
                <w:i/>
                <w:iCs/>
                <w:noProof/>
              </w:rPr>
            </w:pPr>
          </w:p>
          <w:p w14:paraId="14D6C24A" w14:textId="77777777" w:rsidR="00B433F4" w:rsidRDefault="00B433F4" w:rsidP="003121C9">
            <w:pPr>
              <w:rPr>
                <w:rFonts w:ascii="Times New Roman" w:hAnsi="Times New Roman" w:cs="Times New Roman"/>
                <w:bCs/>
                <w:i/>
                <w:iCs/>
                <w:noProof/>
              </w:rPr>
            </w:pPr>
          </w:p>
          <w:p w14:paraId="2630E574" w14:textId="77777777" w:rsidR="00B433F4" w:rsidRDefault="00B433F4" w:rsidP="003121C9">
            <w:pPr>
              <w:rPr>
                <w:rFonts w:ascii="Times New Roman" w:hAnsi="Times New Roman" w:cs="Times New Roman"/>
                <w:bCs/>
                <w:i/>
                <w:iCs/>
                <w:noProof/>
              </w:rPr>
            </w:pPr>
          </w:p>
          <w:p w14:paraId="5EEF52B0" w14:textId="2892DF19" w:rsidR="00B433F4" w:rsidRDefault="00B433F4" w:rsidP="003121C9">
            <w:pPr>
              <w:rPr>
                <w:rFonts w:ascii="Times New Roman" w:hAnsi="Times New Roman" w:cs="Times New Roman"/>
                <w:bCs/>
                <w:i/>
                <w:iCs/>
                <w:noProof/>
              </w:rPr>
            </w:pPr>
          </w:p>
          <w:p w14:paraId="25859388" w14:textId="77777777" w:rsidR="00433F50" w:rsidRDefault="00433F50" w:rsidP="003121C9">
            <w:pPr>
              <w:rPr>
                <w:rFonts w:ascii="Times New Roman" w:hAnsi="Times New Roman" w:cs="Times New Roman"/>
                <w:bCs/>
                <w:i/>
                <w:iCs/>
                <w:noProof/>
              </w:rPr>
            </w:pPr>
          </w:p>
          <w:p w14:paraId="32BEF60D" w14:textId="77777777" w:rsidR="00B433F4" w:rsidRDefault="00B433F4" w:rsidP="003121C9">
            <w:pPr>
              <w:rPr>
                <w:rFonts w:ascii="Times New Roman" w:hAnsi="Times New Roman" w:cs="Times New Roman"/>
                <w:bCs/>
                <w:i/>
                <w:iCs/>
                <w:noProof/>
              </w:rPr>
            </w:pPr>
          </w:p>
          <w:p w14:paraId="7ECDAE30" w14:textId="686F6CC4" w:rsidR="00B433F4" w:rsidRDefault="00B433F4" w:rsidP="003121C9">
            <w:pPr>
              <w:rPr>
                <w:rFonts w:ascii="Times New Roman" w:hAnsi="Times New Roman" w:cs="Times New Roman"/>
                <w:bCs/>
                <w:i/>
                <w:iCs/>
                <w:noProof/>
              </w:rPr>
            </w:pPr>
            <w:r>
              <w:rPr>
                <w:noProof/>
              </w:rPr>
              <mc:AlternateContent>
                <mc:Choice Requires="wps">
                  <w:drawing>
                    <wp:anchor distT="0" distB="0" distL="114300" distR="114300" simplePos="0" relativeHeight="252307968" behindDoc="0" locked="0" layoutInCell="1" allowOverlap="1" wp14:anchorId="0DD03986" wp14:editId="616D9E8C">
                      <wp:simplePos x="0" y="0"/>
                      <wp:positionH relativeFrom="column">
                        <wp:posOffset>23495</wp:posOffset>
                      </wp:positionH>
                      <wp:positionV relativeFrom="paragraph">
                        <wp:posOffset>56515</wp:posOffset>
                      </wp:positionV>
                      <wp:extent cx="501650" cy="428625"/>
                      <wp:effectExtent l="0" t="0" r="12700" b="28575"/>
                      <wp:wrapNone/>
                      <wp:docPr id="870" name="Oval 870"/>
                      <wp:cNvGraphicFramePr/>
                      <a:graphic xmlns:a="http://schemas.openxmlformats.org/drawingml/2006/main">
                        <a:graphicData uri="http://schemas.microsoft.com/office/word/2010/wordprocessingShape">
                          <wps:wsp>
                            <wps:cNvSpPr/>
                            <wps:spPr>
                              <a:xfrm>
                                <a:off x="0" y="0"/>
                                <a:ext cx="501650" cy="428625"/>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774C6C99" w14:textId="3749034B" w:rsidR="00B433F4" w:rsidRDefault="00B433F4" w:rsidP="00B433F4">
                                  <w:r>
                                    <w:t>VI</w:t>
                                  </w:r>
                                </w:p>
                                <w:p w14:paraId="49EF309A" w14:textId="77777777" w:rsidR="00B433F4" w:rsidRDefault="00B433F4" w:rsidP="00B433F4"/>
                                <w:p w14:paraId="78286A12" w14:textId="77777777" w:rsidR="00B433F4" w:rsidRDefault="00B433F4" w:rsidP="00B433F4">
                                  <w:pPr>
                                    <w:rPr>
                                      <w:i/>
                                      <w:iC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D03986" id="Oval 870" o:spid="_x0000_s1443" style="position:absolute;margin-left:1.85pt;margin-top:4.45pt;width:39.5pt;height:33.75pt;z-index:25230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" fillcolor="#f3a875 [2165]" strokecolor="#ed7d31 [3205]" strokeweight=".5pt">
                      <v:fill color2="#f09558 [2613]" rotate="t" colors="0 #f7bda4;.5 #f5b195;1 #f8a581" focus="100%" type="gradient">
                        <o:fill v:ext="view" type="gradientUnscaled"/>
                      </v:fill>
                      <v:stroke joinstyle="miter"/>
                      <v:textbox>
                        <w:txbxContent>
                          <w:p w14:paraId="774C6C99" w14:textId="3749034B" w:rsidR="00B433F4" w:rsidRDefault="00B433F4" w:rsidP="00B433F4">
                            <w:r>
                              <w:t>VI</w:t>
                            </w:r>
                          </w:p>
                          <w:p w14:paraId="49EF309A" w14:textId="77777777" w:rsidR="00B433F4" w:rsidRDefault="00B433F4" w:rsidP="00B433F4"/>
                          <w:p w14:paraId="78286A12" w14:textId="77777777" w:rsidR="00B433F4" w:rsidRDefault="00B433F4" w:rsidP="00B433F4">
                            <w:pPr>
                              <w:rPr>
                                <w:i/>
                                <w:iCs/>
                              </w:rPr>
                            </w:pPr>
                          </w:p>
                        </w:txbxContent>
                      </v:textbox>
                    </v:oval>
                  </w:pict>
                </mc:Fallback>
              </mc:AlternateContent>
            </w:r>
          </w:p>
          <w:p w14:paraId="2C8986C2" w14:textId="08A29A73" w:rsidR="00B433F4" w:rsidRDefault="00B433F4" w:rsidP="003121C9">
            <w:pPr>
              <w:rPr>
                <w:rFonts w:ascii="Times New Roman" w:hAnsi="Times New Roman" w:cs="Times New Roman"/>
                <w:bCs/>
                <w:i/>
                <w:iCs/>
                <w:noProof/>
              </w:rPr>
            </w:pPr>
          </w:p>
          <w:p w14:paraId="18B06385" w14:textId="77777777" w:rsidR="00B433F4" w:rsidRDefault="00B433F4" w:rsidP="003121C9">
            <w:pPr>
              <w:rPr>
                <w:rFonts w:ascii="Times New Roman" w:hAnsi="Times New Roman" w:cs="Times New Roman"/>
                <w:bCs/>
                <w:i/>
                <w:iCs/>
                <w:noProof/>
              </w:rPr>
            </w:pPr>
          </w:p>
          <w:p w14:paraId="7568E138" w14:textId="77777777" w:rsidR="00B433F4" w:rsidRDefault="00B433F4" w:rsidP="003121C9">
            <w:pPr>
              <w:rPr>
                <w:rFonts w:ascii="Times New Roman" w:hAnsi="Times New Roman" w:cs="Times New Roman"/>
                <w:bCs/>
                <w:i/>
                <w:iCs/>
                <w:noProof/>
              </w:rPr>
            </w:pPr>
            <w:r>
              <w:rPr>
                <w:rFonts w:ascii="Times New Roman" w:hAnsi="Times New Roman" w:cs="Times New Roman"/>
                <w:bCs/>
                <w:i/>
                <w:iCs/>
                <w:noProof/>
              </w:rPr>
              <w:t>Pratybų sąsiuvinio užduotis.</w:t>
            </w:r>
          </w:p>
          <w:p w14:paraId="1A90F10E" w14:textId="77777777" w:rsidR="00B433F4" w:rsidRDefault="00B433F4" w:rsidP="003121C9">
            <w:pPr>
              <w:rPr>
                <w:rFonts w:ascii="Times New Roman" w:hAnsi="Times New Roman" w:cs="Times New Roman"/>
                <w:bCs/>
                <w:i/>
                <w:iCs/>
                <w:noProof/>
              </w:rPr>
            </w:pPr>
          </w:p>
          <w:p w14:paraId="513F3B8F" w14:textId="77777777" w:rsidR="00B433F4" w:rsidRDefault="00B433F4" w:rsidP="003121C9">
            <w:pPr>
              <w:rPr>
                <w:rFonts w:ascii="Times New Roman" w:hAnsi="Times New Roman" w:cs="Times New Roman"/>
                <w:bCs/>
                <w:i/>
                <w:iCs/>
                <w:noProof/>
              </w:rPr>
            </w:pPr>
          </w:p>
          <w:p w14:paraId="0AB39CB0" w14:textId="77777777" w:rsidR="00B433F4" w:rsidRDefault="00B433F4" w:rsidP="003121C9">
            <w:pPr>
              <w:rPr>
                <w:rFonts w:ascii="Times New Roman" w:hAnsi="Times New Roman" w:cs="Times New Roman"/>
                <w:bCs/>
                <w:i/>
                <w:iCs/>
                <w:noProof/>
              </w:rPr>
            </w:pPr>
          </w:p>
          <w:p w14:paraId="2C323894" w14:textId="77777777" w:rsidR="00B433F4" w:rsidRDefault="00B433F4" w:rsidP="003121C9">
            <w:pPr>
              <w:rPr>
                <w:rFonts w:ascii="Times New Roman" w:hAnsi="Times New Roman" w:cs="Times New Roman"/>
                <w:bCs/>
                <w:i/>
                <w:iCs/>
                <w:noProof/>
              </w:rPr>
            </w:pPr>
          </w:p>
          <w:p w14:paraId="3550A5B7" w14:textId="77777777" w:rsidR="00B433F4" w:rsidRDefault="00B433F4" w:rsidP="003121C9">
            <w:pPr>
              <w:rPr>
                <w:rFonts w:ascii="Times New Roman" w:hAnsi="Times New Roman" w:cs="Times New Roman"/>
                <w:bCs/>
                <w:i/>
                <w:iCs/>
                <w:noProof/>
              </w:rPr>
            </w:pPr>
          </w:p>
          <w:p w14:paraId="438A38E4" w14:textId="77777777" w:rsidR="00433F50" w:rsidRDefault="00433F50" w:rsidP="003121C9">
            <w:pPr>
              <w:rPr>
                <w:rFonts w:ascii="Times New Roman" w:hAnsi="Times New Roman" w:cs="Times New Roman"/>
                <w:bCs/>
                <w:i/>
                <w:iCs/>
                <w:noProof/>
              </w:rPr>
            </w:pPr>
          </w:p>
          <w:p w14:paraId="724E5CE5" w14:textId="2E5D120D" w:rsidR="00B433F4" w:rsidRDefault="00B433F4" w:rsidP="003121C9">
            <w:pPr>
              <w:rPr>
                <w:rFonts w:ascii="Times New Roman" w:hAnsi="Times New Roman" w:cs="Times New Roman"/>
                <w:bCs/>
                <w:i/>
                <w:iCs/>
                <w:noProof/>
              </w:rPr>
            </w:pPr>
            <w:r>
              <w:rPr>
                <w:noProof/>
              </w:rPr>
              <mc:AlternateContent>
                <mc:Choice Requires="wps">
                  <w:drawing>
                    <wp:anchor distT="0" distB="0" distL="114300" distR="114300" simplePos="0" relativeHeight="252312064" behindDoc="0" locked="0" layoutInCell="1" allowOverlap="1" wp14:anchorId="2A49A413" wp14:editId="431B9FA1">
                      <wp:simplePos x="0" y="0"/>
                      <wp:positionH relativeFrom="column">
                        <wp:posOffset>-68580</wp:posOffset>
                      </wp:positionH>
                      <wp:positionV relativeFrom="paragraph">
                        <wp:posOffset>66040</wp:posOffset>
                      </wp:positionV>
                      <wp:extent cx="501650" cy="428625"/>
                      <wp:effectExtent l="0" t="0" r="12700" b="28575"/>
                      <wp:wrapNone/>
                      <wp:docPr id="872" name="Oval 872"/>
                      <wp:cNvGraphicFramePr/>
                      <a:graphic xmlns:a="http://schemas.openxmlformats.org/drawingml/2006/main">
                        <a:graphicData uri="http://schemas.microsoft.com/office/word/2010/wordprocessingShape">
                          <wps:wsp>
                            <wps:cNvSpPr/>
                            <wps:spPr>
                              <a:xfrm>
                                <a:off x="0" y="0"/>
                                <a:ext cx="501650" cy="428625"/>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5344280E" w14:textId="77777777" w:rsidR="00B433F4" w:rsidRDefault="00B433F4" w:rsidP="00B433F4">
                                  <w:r>
                                    <w:t>VI</w:t>
                                  </w:r>
                                </w:p>
                                <w:p w14:paraId="78C17B4C" w14:textId="77777777" w:rsidR="00B433F4" w:rsidRDefault="00B433F4" w:rsidP="00B433F4"/>
                                <w:p w14:paraId="31A40720" w14:textId="77777777" w:rsidR="00B433F4" w:rsidRDefault="00B433F4" w:rsidP="00B433F4">
                                  <w:pPr>
                                    <w:rPr>
                                      <w:i/>
                                      <w:iC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49A413" id="Oval 872" o:spid="_x0000_s1444" style="position:absolute;margin-left:-5.4pt;margin-top:5.2pt;width:39.5pt;height:33.75pt;z-index:2523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" fillcolor="#f3a875 [2165]" strokecolor="#ed7d31 [3205]" strokeweight=".5pt">
                      <v:fill color2="#f09558 [2613]" rotate="t" colors="0 #f7bda4;.5 #f5b195;1 #f8a581" focus="100%" type="gradient">
                        <o:fill v:ext="view" type="gradientUnscaled"/>
                      </v:fill>
                      <v:stroke joinstyle="miter"/>
                      <v:textbox>
                        <w:txbxContent>
                          <w:p w14:paraId="5344280E" w14:textId="77777777" w:rsidR="00B433F4" w:rsidRDefault="00B433F4" w:rsidP="00B433F4">
                            <w:r>
                              <w:t>VI</w:t>
                            </w:r>
                          </w:p>
                          <w:p w14:paraId="78C17B4C" w14:textId="77777777" w:rsidR="00B433F4" w:rsidRDefault="00B433F4" w:rsidP="00B433F4"/>
                          <w:p w14:paraId="31A40720" w14:textId="77777777" w:rsidR="00B433F4" w:rsidRDefault="00B433F4" w:rsidP="00B433F4">
                            <w:pPr>
                              <w:rPr>
                                <w:i/>
                                <w:iCs/>
                              </w:rPr>
                            </w:pPr>
                          </w:p>
                        </w:txbxContent>
                      </v:textbox>
                    </v:oval>
                  </w:pict>
                </mc:Fallback>
              </mc:AlternateContent>
            </w:r>
          </w:p>
          <w:p w14:paraId="3F8254E7" w14:textId="6BEFB86F" w:rsidR="00B433F4" w:rsidRDefault="00B433F4" w:rsidP="003121C9">
            <w:pPr>
              <w:rPr>
                <w:rFonts w:ascii="Times New Roman" w:hAnsi="Times New Roman" w:cs="Times New Roman"/>
                <w:bCs/>
                <w:i/>
                <w:iCs/>
                <w:noProof/>
              </w:rPr>
            </w:pPr>
          </w:p>
          <w:p w14:paraId="48DFEDD9" w14:textId="52321068" w:rsidR="00B433F4" w:rsidRDefault="00B433F4" w:rsidP="003121C9">
            <w:pPr>
              <w:rPr>
                <w:rFonts w:ascii="Times New Roman" w:hAnsi="Times New Roman" w:cs="Times New Roman"/>
                <w:bCs/>
                <w:i/>
                <w:iCs/>
                <w:noProof/>
              </w:rPr>
            </w:pPr>
          </w:p>
          <w:p w14:paraId="10FB8EB5" w14:textId="590C9886" w:rsidR="00B433F4" w:rsidRDefault="00B433F4" w:rsidP="003121C9">
            <w:pPr>
              <w:rPr>
                <w:rFonts w:ascii="Times New Roman" w:hAnsi="Times New Roman" w:cs="Times New Roman"/>
                <w:bCs/>
                <w:i/>
                <w:iCs/>
                <w:noProof/>
              </w:rPr>
            </w:pPr>
            <w:r>
              <w:rPr>
                <w:rFonts w:ascii="Times New Roman" w:hAnsi="Times New Roman" w:cs="Times New Roman"/>
                <w:bCs/>
                <w:i/>
                <w:iCs/>
                <w:noProof/>
              </w:rPr>
              <w:t>Namų darbai.</w:t>
            </w:r>
          </w:p>
          <w:p w14:paraId="607736C5" w14:textId="77777777" w:rsidR="00B433F4" w:rsidRDefault="00B433F4" w:rsidP="003121C9">
            <w:pPr>
              <w:rPr>
                <w:rFonts w:ascii="Times New Roman" w:hAnsi="Times New Roman" w:cs="Times New Roman"/>
                <w:bCs/>
                <w:i/>
                <w:iCs/>
                <w:noProof/>
              </w:rPr>
            </w:pPr>
          </w:p>
          <w:p w14:paraId="46B13825" w14:textId="1D9E6436" w:rsidR="00B433F4" w:rsidRPr="003121C9" w:rsidRDefault="00B433F4" w:rsidP="003121C9">
            <w:pPr>
              <w:rPr>
                <w:rFonts w:ascii="Times New Roman" w:hAnsi="Times New Roman" w:cs="Times New Roman"/>
                <w:bCs/>
                <w:i/>
                <w:iCs/>
                <w:noProof/>
              </w:rPr>
            </w:pPr>
          </w:p>
        </w:tc>
        <w:tc>
          <w:tcPr>
            <w:tcW w:w="8190" w:type="dxa"/>
          </w:tcPr>
          <w:p w14:paraId="1C42DC03" w14:textId="3E98F03B" w:rsidR="00C5082D" w:rsidRPr="003121C9" w:rsidRDefault="00277E05" w:rsidP="00C5082D">
            <w:pPr>
              <w:rPr>
                <w:rFonts w:asciiTheme="minorHAnsi" w:hAnsiTheme="minorHAnsi" w:cstheme="minorHAnsi"/>
                <w:bCs/>
              </w:rPr>
            </w:pPr>
            <w:r>
              <w:rPr>
                <w:rFonts w:ascii="Times New Roman" w:hAnsi="Times New Roman" w:cs="Times New Roman"/>
                <w:bCs/>
                <w:noProof/>
              </w:rPr>
              <w:t xml:space="preserve">    </w:t>
            </w:r>
            <w:r w:rsidR="005B3393" w:rsidRPr="005B3393">
              <w:rPr>
                <w:rFonts w:asciiTheme="minorHAnsi" w:hAnsiTheme="minorHAnsi" w:cstheme="minorHAnsi"/>
                <w:bCs/>
                <w:noProof/>
              </w:rPr>
              <w:t>Suprasti ir kurti</w:t>
            </w:r>
            <w:r w:rsidR="005B3393">
              <w:rPr>
                <w:rFonts w:ascii="Times New Roman" w:hAnsi="Times New Roman" w:cs="Times New Roman"/>
                <w:bCs/>
                <w:noProof/>
              </w:rPr>
              <w:t xml:space="preserve"> p</w:t>
            </w:r>
            <w:r w:rsidR="00C5082D" w:rsidRPr="003121C9">
              <w:rPr>
                <w:rFonts w:asciiTheme="minorHAnsi" w:hAnsiTheme="minorHAnsi" w:cstheme="minorHAnsi"/>
                <w:bCs/>
                <w:noProof/>
              </w:rPr>
              <w:t xml:space="preserve">asakojimą ketvirtokai jau išsamiai mokėsi šio vadovėlio V skyriujje. Tema </w:t>
            </w:r>
            <w:r w:rsidR="00C5082D" w:rsidRPr="005B3393">
              <w:rPr>
                <w:rFonts w:asciiTheme="minorHAnsi" w:hAnsiTheme="minorHAnsi" w:cstheme="minorHAnsi"/>
                <w:b/>
                <w:noProof/>
              </w:rPr>
              <w:t>„Aš pasakoju“</w:t>
            </w:r>
            <w:r w:rsidR="00C5082D" w:rsidRPr="003121C9">
              <w:rPr>
                <w:rFonts w:asciiTheme="minorHAnsi" w:hAnsiTheme="minorHAnsi" w:cstheme="minorHAnsi"/>
                <w:bCs/>
                <w:noProof/>
              </w:rPr>
              <w:t xml:space="preserve"> skirta </w:t>
            </w:r>
            <w:r w:rsidR="00C5082D" w:rsidRPr="002F0847">
              <w:rPr>
                <w:rFonts w:asciiTheme="minorHAnsi" w:hAnsiTheme="minorHAnsi" w:cstheme="minorHAnsi"/>
                <w:b/>
                <w:noProof/>
              </w:rPr>
              <w:t>pas</w:t>
            </w:r>
            <w:r w:rsidR="002F0847">
              <w:rPr>
                <w:rFonts w:asciiTheme="minorHAnsi" w:hAnsiTheme="minorHAnsi" w:cstheme="minorHAnsi"/>
                <w:b/>
                <w:noProof/>
              </w:rPr>
              <w:t>a</w:t>
            </w:r>
            <w:r w:rsidR="00C5082D" w:rsidRPr="002F0847">
              <w:rPr>
                <w:rFonts w:asciiTheme="minorHAnsi" w:hAnsiTheme="minorHAnsi" w:cstheme="minorHAnsi"/>
                <w:b/>
                <w:noProof/>
              </w:rPr>
              <w:t>kojimui I asmeniu</w:t>
            </w:r>
            <w:r w:rsidR="00C5082D" w:rsidRPr="003121C9">
              <w:rPr>
                <w:rFonts w:asciiTheme="minorHAnsi" w:hAnsiTheme="minorHAnsi" w:cstheme="minorHAnsi"/>
                <w:bCs/>
                <w:noProof/>
              </w:rPr>
              <w:t xml:space="preserve">, t. y. dar kartą pasimokyti pasakoti savo vardu, apie save ir pačiam nutikusius įvykius. Kurdami tokį pasakojimą (žodžiu arba raštu) mokiniai vartos veiksmažodžius, kurie atsako į klausimus </w:t>
            </w:r>
            <w:r w:rsidR="00C5082D" w:rsidRPr="003121C9">
              <w:rPr>
                <w:rFonts w:asciiTheme="minorHAnsi" w:hAnsiTheme="minorHAnsi" w:cstheme="minorHAnsi"/>
                <w:bCs/>
                <w:i/>
                <w:iCs/>
              </w:rPr>
              <w:t xml:space="preserve">ką veikiu? ką veikiame? ką veikiau? ką veikėme? </w:t>
            </w:r>
            <w:r w:rsidR="00C5082D" w:rsidRPr="003121C9">
              <w:rPr>
                <w:rFonts w:asciiTheme="minorHAnsi" w:hAnsiTheme="minorHAnsi" w:cstheme="minorHAnsi"/>
                <w:bCs/>
              </w:rPr>
              <w:t>ir</w:t>
            </w:r>
            <w:r w:rsidR="00C5082D" w:rsidRPr="003121C9">
              <w:rPr>
                <w:rFonts w:asciiTheme="minorHAnsi" w:hAnsiTheme="minorHAnsi" w:cstheme="minorHAnsi"/>
                <w:bCs/>
                <w:i/>
                <w:iCs/>
              </w:rPr>
              <w:t xml:space="preserve"> </w:t>
            </w:r>
            <w:r w:rsidR="00C5082D" w:rsidRPr="003121C9">
              <w:rPr>
                <w:rFonts w:asciiTheme="minorHAnsi" w:hAnsiTheme="minorHAnsi" w:cstheme="minorHAnsi"/>
                <w:bCs/>
              </w:rPr>
              <w:t>kt. Žmogus pasakodamas apie kokį nors įvykį, kuriame pats dalyvavo</w:t>
            </w:r>
            <w:r w:rsidR="00DA66A5" w:rsidRPr="003121C9">
              <w:rPr>
                <w:rFonts w:asciiTheme="minorHAnsi" w:hAnsiTheme="minorHAnsi" w:cstheme="minorHAnsi"/>
                <w:bCs/>
              </w:rPr>
              <w:t>, dažniausiai vartoja būtąjį kartinį veiksmažodžių laiką, kartais – esamąjį, labai retai – būtąjį dažninį ir tik kalbėdamas apie ateitį – būsimąjį. Todėl daugiausia dėmesio skirsime pasakojimams būtuoju kartiniu laiku.</w:t>
            </w:r>
          </w:p>
          <w:p w14:paraId="49185764" w14:textId="7DABF7D9" w:rsidR="00DA66A5" w:rsidRPr="003121C9" w:rsidRDefault="00DA66A5" w:rsidP="00C5082D">
            <w:pPr>
              <w:rPr>
                <w:rFonts w:asciiTheme="minorHAnsi" w:hAnsiTheme="minorHAnsi" w:cstheme="minorHAnsi"/>
                <w:bCs/>
              </w:rPr>
            </w:pPr>
            <w:r w:rsidRPr="003121C9">
              <w:rPr>
                <w:rFonts w:asciiTheme="minorHAnsi" w:hAnsiTheme="minorHAnsi" w:cstheme="minorHAnsi"/>
                <w:bCs/>
                <w:i/>
                <w:iCs/>
              </w:rPr>
              <w:t xml:space="preserve">      </w:t>
            </w:r>
            <w:r w:rsidRPr="003121C9">
              <w:rPr>
                <w:rFonts w:asciiTheme="minorHAnsi" w:hAnsiTheme="minorHAnsi" w:cstheme="minorHAnsi"/>
                <w:bCs/>
              </w:rPr>
              <w:t xml:space="preserve">Vadovėlyje yra V. Misevičiaus humoristinis pasakojimas „Neparasta dovana“ iš vaikų pamėgtos knygos „Danuko </w:t>
            </w:r>
            <w:proofErr w:type="spellStart"/>
            <w:r w:rsidRPr="003121C9">
              <w:rPr>
                <w:rFonts w:asciiTheme="minorHAnsi" w:hAnsiTheme="minorHAnsi" w:cstheme="minorHAnsi"/>
                <w:bCs/>
              </w:rPr>
              <w:t>Dunduliuko</w:t>
            </w:r>
            <w:proofErr w:type="spellEnd"/>
            <w:r w:rsidRPr="003121C9">
              <w:rPr>
                <w:rFonts w:asciiTheme="minorHAnsi" w:hAnsiTheme="minorHAnsi" w:cstheme="minorHAnsi"/>
                <w:bCs/>
              </w:rPr>
              <w:t xml:space="preserve"> nuotykiai“. Jeigu rašytojo sukurtą istoriją laikytume tikroviška, galėtume priekaištauti </w:t>
            </w:r>
            <w:r w:rsidR="00257151" w:rsidRPr="003121C9">
              <w:rPr>
                <w:rFonts w:asciiTheme="minorHAnsi" w:hAnsiTheme="minorHAnsi" w:cstheme="minorHAnsi"/>
                <w:bCs/>
              </w:rPr>
              <w:t>dėl elgesio su gyvūnais. Tačiau tai be abejo išgalvota istorija, kurią atskleidžia tos pačios veikėjos</w:t>
            </w:r>
            <w:r w:rsidR="005B3393">
              <w:rPr>
                <w:rFonts w:asciiTheme="minorHAnsi" w:hAnsiTheme="minorHAnsi" w:cstheme="minorHAnsi"/>
                <w:bCs/>
              </w:rPr>
              <w:t>-beždžionytės</w:t>
            </w:r>
            <w:r w:rsidR="00257151" w:rsidRPr="003121C9">
              <w:rPr>
                <w:rFonts w:asciiTheme="minorHAnsi" w:hAnsiTheme="minorHAnsi" w:cstheme="minorHAnsi"/>
                <w:bCs/>
              </w:rPr>
              <w:t xml:space="preserve"> pasakojimas pratybų sąsiuvinyje (būtinai jį perskaitykime). Be to, kūrinys teikia progos su mokiniais </w:t>
            </w:r>
            <w:r w:rsidR="005B3393" w:rsidRPr="003121C9">
              <w:rPr>
                <w:rFonts w:asciiTheme="minorHAnsi" w:hAnsiTheme="minorHAnsi" w:cstheme="minorHAnsi"/>
                <w:bCs/>
              </w:rPr>
              <w:t xml:space="preserve">ir vėl </w:t>
            </w:r>
            <w:r w:rsidR="00257151" w:rsidRPr="003121C9">
              <w:rPr>
                <w:rFonts w:asciiTheme="minorHAnsi" w:hAnsiTheme="minorHAnsi" w:cstheme="minorHAnsi"/>
                <w:bCs/>
              </w:rPr>
              <w:t xml:space="preserve">pasikalbėti apie gamtosaugos problemas, kurios yra labai jautrios ir Lietuvoje, ir JAV. </w:t>
            </w:r>
          </w:p>
          <w:p w14:paraId="332BE1B8" w14:textId="03F4F875" w:rsidR="00257151" w:rsidRPr="003121C9" w:rsidRDefault="00257151" w:rsidP="00C5082D">
            <w:pPr>
              <w:rPr>
                <w:rFonts w:asciiTheme="minorHAnsi" w:hAnsiTheme="minorHAnsi" w:cstheme="minorHAnsi"/>
                <w:bCs/>
              </w:rPr>
            </w:pPr>
            <w:r w:rsidRPr="003121C9">
              <w:rPr>
                <w:rFonts w:asciiTheme="minorHAnsi" w:hAnsiTheme="minorHAnsi" w:cstheme="minorHAnsi"/>
                <w:bCs/>
              </w:rPr>
              <w:t xml:space="preserve">       Kitas tekstas – tikroviškas vienos Vilniaus mokyklos ketvirtoko Viliaus rašinys apie šeimos augintinę kalytę-</w:t>
            </w:r>
            <w:proofErr w:type="spellStart"/>
            <w:r w:rsidRPr="003121C9">
              <w:rPr>
                <w:rFonts w:asciiTheme="minorHAnsi" w:hAnsiTheme="minorHAnsi" w:cstheme="minorHAnsi"/>
                <w:bCs/>
              </w:rPr>
              <w:t>pudeliukę</w:t>
            </w:r>
            <w:proofErr w:type="spellEnd"/>
            <w:r w:rsidRPr="003121C9">
              <w:rPr>
                <w:rFonts w:asciiTheme="minorHAnsi" w:hAnsiTheme="minorHAnsi" w:cstheme="minorHAnsi"/>
                <w:bCs/>
              </w:rPr>
              <w:t>. Rašinyje atsiskleidžia vaiko ir visos šeimos meilė šiai globotinei. Tai geras pavyzdys visiems vaikams.</w:t>
            </w:r>
          </w:p>
          <w:p w14:paraId="67EC595F" w14:textId="2B2C3FC2" w:rsidR="00257151" w:rsidRDefault="00257151" w:rsidP="00C5082D">
            <w:pPr>
              <w:rPr>
                <w:rFonts w:asciiTheme="minorHAnsi" w:hAnsiTheme="minorHAnsi" w:cstheme="minorHAnsi"/>
                <w:bCs/>
              </w:rPr>
            </w:pPr>
          </w:p>
          <w:p w14:paraId="0FF45FA6" w14:textId="278461B5" w:rsidR="00772921" w:rsidRDefault="005E4C37" w:rsidP="00C5082D">
            <w:pPr>
              <w:rPr>
                <w:rFonts w:ascii="Times New Roman" w:hAnsi="Times New Roman" w:cs="Times New Roman"/>
                <w:bCs/>
              </w:rPr>
            </w:pPr>
            <w:r>
              <w:rPr>
                <w:rFonts w:asciiTheme="minorHAnsi" w:hAnsiTheme="minorHAnsi" w:cstheme="minorHAnsi"/>
                <w:bCs/>
              </w:rPr>
              <w:t xml:space="preserve">      </w:t>
            </w:r>
            <w:r>
              <w:rPr>
                <w:rFonts w:ascii="Times New Roman" w:hAnsi="Times New Roman" w:cs="Times New Roman"/>
                <w:bCs/>
              </w:rPr>
              <w:t xml:space="preserve">Perskaitykime </w:t>
            </w:r>
            <w:r w:rsidR="002F0847" w:rsidRPr="002F0847">
              <w:rPr>
                <w:rFonts w:ascii="Times New Roman" w:hAnsi="Times New Roman" w:cs="Times New Roman"/>
                <w:b/>
              </w:rPr>
              <w:t>V. Misevičiaus</w:t>
            </w:r>
            <w:r w:rsidR="002F0847">
              <w:rPr>
                <w:rFonts w:ascii="Times New Roman" w:hAnsi="Times New Roman" w:cs="Times New Roman"/>
                <w:bCs/>
              </w:rPr>
              <w:t xml:space="preserve"> </w:t>
            </w:r>
            <w:r>
              <w:rPr>
                <w:rFonts w:ascii="Times New Roman" w:hAnsi="Times New Roman" w:cs="Times New Roman"/>
                <w:bCs/>
              </w:rPr>
              <w:t xml:space="preserve">pasakojimą </w:t>
            </w:r>
            <w:r w:rsidR="002F0847" w:rsidRPr="002F0847">
              <w:rPr>
                <w:rFonts w:ascii="Times New Roman" w:hAnsi="Times New Roman" w:cs="Times New Roman"/>
                <w:b/>
              </w:rPr>
              <w:t>„Nepaprasta dovana“</w:t>
            </w:r>
            <w:r w:rsidR="002F0847">
              <w:rPr>
                <w:rFonts w:ascii="Times New Roman" w:hAnsi="Times New Roman" w:cs="Times New Roman"/>
                <w:bCs/>
              </w:rPr>
              <w:t xml:space="preserve"> </w:t>
            </w:r>
            <w:r>
              <w:rPr>
                <w:rFonts w:ascii="Times New Roman" w:hAnsi="Times New Roman" w:cs="Times New Roman"/>
                <w:bCs/>
              </w:rPr>
              <w:t>ir išsiaiškinkime mokiniams nežinomus žodžius ir</w:t>
            </w:r>
            <w:r w:rsidR="005B3393">
              <w:rPr>
                <w:rFonts w:ascii="Times New Roman" w:hAnsi="Times New Roman" w:cs="Times New Roman"/>
                <w:bCs/>
              </w:rPr>
              <w:t>,</w:t>
            </w:r>
            <w:r>
              <w:rPr>
                <w:rFonts w:ascii="Times New Roman" w:hAnsi="Times New Roman" w:cs="Times New Roman"/>
                <w:bCs/>
              </w:rPr>
              <w:t xml:space="preserve"> ar visi mokiniai suprato skaitinio turinį. Tam padės klausimai po tekstu. Atsakydami į antrą ir trečią klausimą mokiniai gali atsakymus skaityti iš teksto. Tik po to bando atpasakoti paskutinę teksto pastraipą, kurioje pasakojama, kaip beždžionėlė elgėsi. Jeigu pasakoti nesiseks, galime tik dar kartą perskaityti</w:t>
            </w:r>
            <w:r w:rsidR="00772921">
              <w:rPr>
                <w:rFonts w:ascii="Times New Roman" w:hAnsi="Times New Roman" w:cs="Times New Roman"/>
                <w:bCs/>
              </w:rPr>
              <w:t>. Susiskirstykime į grupeles</w:t>
            </w:r>
            <w:r w:rsidR="005B3393">
              <w:rPr>
                <w:rFonts w:ascii="Times New Roman" w:hAnsi="Times New Roman" w:cs="Times New Roman"/>
                <w:bCs/>
              </w:rPr>
              <w:t>,</w:t>
            </w:r>
            <w:r w:rsidR="00772921">
              <w:rPr>
                <w:rFonts w:ascii="Times New Roman" w:hAnsi="Times New Roman" w:cs="Times New Roman"/>
                <w:bCs/>
              </w:rPr>
              <w:t xml:space="preserve"> ir tegul kiekviena grupė sugalvoja pasakojimo tęsinį (žodžiu). Pasakoti reikės savo vardu, pavyzdžiui: </w:t>
            </w:r>
            <w:r w:rsidR="00772921" w:rsidRPr="005B3393">
              <w:rPr>
                <w:rFonts w:ascii="Times New Roman" w:hAnsi="Times New Roman" w:cs="Times New Roman"/>
                <w:bCs/>
                <w:i/>
                <w:iCs/>
              </w:rPr>
              <w:t>Aš paėmiau narvelį su padūkusia dovana ir išskubėjau pas savo draugą Algį...</w:t>
            </w:r>
            <w:r w:rsidR="00772921">
              <w:rPr>
                <w:rFonts w:ascii="Times New Roman" w:hAnsi="Times New Roman" w:cs="Times New Roman"/>
                <w:bCs/>
              </w:rPr>
              <w:t xml:space="preserve"> O kas toliau? Tegul būna daug tęsinių.</w:t>
            </w:r>
          </w:p>
          <w:p w14:paraId="0B56974D" w14:textId="77777777" w:rsidR="005212CB" w:rsidRDefault="005212CB" w:rsidP="00C5082D">
            <w:pPr>
              <w:rPr>
                <w:rFonts w:ascii="Times New Roman" w:hAnsi="Times New Roman" w:cs="Times New Roman"/>
                <w:bCs/>
              </w:rPr>
            </w:pPr>
          </w:p>
          <w:p w14:paraId="5B96C353" w14:textId="521D7DD8" w:rsidR="005E4C37" w:rsidRPr="005E4C37" w:rsidRDefault="00772921" w:rsidP="00C5082D">
            <w:pPr>
              <w:rPr>
                <w:rFonts w:ascii="Times New Roman" w:hAnsi="Times New Roman" w:cs="Times New Roman"/>
                <w:bCs/>
              </w:rPr>
            </w:pPr>
            <w:r>
              <w:rPr>
                <w:rFonts w:ascii="Times New Roman" w:hAnsi="Times New Roman" w:cs="Times New Roman"/>
                <w:bCs/>
              </w:rPr>
              <w:t xml:space="preserve">     Po V. Misevičiaus kūrinio iš karto perskaitykime beždžionėlės pasakojimą pratybų sąsiuvinyje (</w:t>
            </w:r>
            <w:r w:rsidRPr="00772921">
              <w:rPr>
                <w:rFonts w:ascii="Times New Roman" w:hAnsi="Times New Roman" w:cs="Times New Roman"/>
                <w:bCs/>
              </w:rPr>
              <w:t>1</w:t>
            </w:r>
            <w:r>
              <w:rPr>
                <w:rFonts w:ascii="Times New Roman" w:hAnsi="Times New Roman" w:cs="Times New Roman"/>
                <w:bCs/>
              </w:rPr>
              <w:t xml:space="preserve"> pratimas)</w:t>
            </w:r>
            <w:r w:rsidR="005212CB">
              <w:rPr>
                <w:rFonts w:ascii="Times New Roman" w:hAnsi="Times New Roman" w:cs="Times New Roman"/>
                <w:bCs/>
              </w:rPr>
              <w:t xml:space="preserve">. Kas jus nudžiugino? Kas buvo netikėta? Sužinojote, kaip gimė rašytojo pasakojimas – ar jus nustebino ši istorija? Padiskutuokite apie gyvūnų padėtį zoologijos soduose. Ką žinote? Kam reikalingi zoologijos sodai? </w:t>
            </w:r>
            <w:r>
              <w:rPr>
                <w:rFonts w:ascii="Times New Roman" w:hAnsi="Times New Roman" w:cs="Times New Roman"/>
                <w:bCs/>
              </w:rPr>
              <w:t xml:space="preserve"> </w:t>
            </w:r>
            <w:r w:rsidR="005212CB">
              <w:rPr>
                <w:rFonts w:ascii="Times New Roman" w:hAnsi="Times New Roman" w:cs="Times New Roman"/>
                <w:bCs/>
              </w:rPr>
              <w:t xml:space="preserve">Kaip jie padeda išsaugoti retas gyvūnų rūšis? </w:t>
            </w:r>
          </w:p>
          <w:p w14:paraId="7B759413" w14:textId="70F218FF" w:rsidR="00257151" w:rsidRPr="005E4C37" w:rsidRDefault="00257151" w:rsidP="00C5082D">
            <w:pPr>
              <w:rPr>
                <w:rFonts w:ascii="Times New Roman" w:hAnsi="Times New Roman" w:cs="Times New Roman"/>
                <w:bCs/>
              </w:rPr>
            </w:pPr>
            <w:r>
              <w:rPr>
                <w:rFonts w:ascii="Times New Roman" w:hAnsi="Times New Roman" w:cs="Times New Roman"/>
                <w:bCs/>
              </w:rPr>
              <w:t xml:space="preserve">      </w:t>
            </w:r>
          </w:p>
          <w:p w14:paraId="48A41C63" w14:textId="77777777" w:rsidR="00594075" w:rsidRDefault="005212CB" w:rsidP="00277E05">
            <w:pPr>
              <w:jc w:val="both"/>
              <w:rPr>
                <w:rFonts w:ascii="Times New Roman" w:hAnsi="Times New Roman" w:cs="Times New Roman"/>
                <w:bCs/>
                <w:noProof/>
              </w:rPr>
            </w:pPr>
            <w:r>
              <w:rPr>
                <w:rFonts w:asciiTheme="minorHAnsi" w:hAnsiTheme="minorHAnsi" w:cstheme="minorHAnsi"/>
                <w:bCs/>
                <w:noProof/>
              </w:rPr>
              <w:t xml:space="preserve">      </w:t>
            </w:r>
            <w:r w:rsidRPr="005212CB">
              <w:rPr>
                <w:rFonts w:ascii="Times New Roman" w:hAnsi="Times New Roman" w:cs="Times New Roman"/>
                <w:bCs/>
                <w:noProof/>
              </w:rPr>
              <w:t>Vadovėlio tekste</w:t>
            </w:r>
            <w:r>
              <w:rPr>
                <w:rFonts w:ascii="Times New Roman" w:hAnsi="Times New Roman" w:cs="Times New Roman"/>
                <w:bCs/>
                <w:noProof/>
              </w:rPr>
              <w:t xml:space="preserve"> daug I asmens veiksmažodžių, nes pasakojma </w:t>
            </w:r>
            <w:r w:rsidR="00594075">
              <w:rPr>
                <w:rFonts w:ascii="Times New Roman" w:hAnsi="Times New Roman" w:cs="Times New Roman"/>
                <w:bCs/>
                <w:noProof/>
              </w:rPr>
              <w:t>I asmeniu, t. y, veikėjo vardu. Raskime tuos veiksmažodžius (kad mokiniams būtų lengviau, keliame klausimus):</w:t>
            </w:r>
          </w:p>
          <w:p w14:paraId="199E552E" w14:textId="70856DF8" w:rsidR="00594075" w:rsidRPr="000A2C2E" w:rsidRDefault="00594075" w:rsidP="00277E05">
            <w:pPr>
              <w:jc w:val="both"/>
              <w:rPr>
                <w:rFonts w:ascii="Times New Roman" w:hAnsi="Times New Roman" w:cs="Times New Roman"/>
                <w:bCs/>
                <w:i/>
                <w:iCs/>
                <w:noProof/>
                <w:sz w:val="28"/>
                <w:szCs w:val="28"/>
              </w:rPr>
            </w:pPr>
            <w:r w:rsidRPr="000A2C2E">
              <w:rPr>
                <w:rFonts w:ascii="Times New Roman" w:hAnsi="Times New Roman" w:cs="Times New Roman"/>
                <w:b/>
                <w:noProof/>
                <w:sz w:val="28"/>
                <w:szCs w:val="28"/>
              </w:rPr>
              <w:t xml:space="preserve">Ką aš veikiau? </w:t>
            </w:r>
            <w:r w:rsidRPr="000A2C2E">
              <w:rPr>
                <w:rFonts w:ascii="Times New Roman" w:hAnsi="Times New Roman" w:cs="Times New Roman"/>
                <w:bCs/>
                <w:i/>
                <w:iCs/>
                <w:noProof/>
                <w:sz w:val="28"/>
                <w:szCs w:val="28"/>
              </w:rPr>
              <w:t>atidariau, atsakiau, paklausiau, grįžau, nutraukiau, sucypiau, pamačiau, nusijuokiau, pravėriau, pamačiau,</w:t>
            </w:r>
            <w:r w:rsidR="000A2C2E" w:rsidRPr="000A2C2E">
              <w:rPr>
                <w:rFonts w:ascii="Times New Roman" w:hAnsi="Times New Roman" w:cs="Times New Roman"/>
                <w:bCs/>
                <w:i/>
                <w:iCs/>
                <w:noProof/>
                <w:sz w:val="28"/>
                <w:szCs w:val="28"/>
              </w:rPr>
              <w:t xml:space="preserve"> ėmiau, nusiplūkiau, priverčiau, sukau, </w:t>
            </w:r>
          </w:p>
          <w:p w14:paraId="20BC76EE" w14:textId="23932D7F" w:rsidR="00594075" w:rsidRPr="000A2C2E" w:rsidRDefault="00594075" w:rsidP="00277E05">
            <w:pPr>
              <w:jc w:val="both"/>
              <w:rPr>
                <w:rFonts w:ascii="Times New Roman" w:hAnsi="Times New Roman" w:cs="Times New Roman"/>
                <w:b/>
                <w:noProof/>
                <w:sz w:val="28"/>
                <w:szCs w:val="28"/>
              </w:rPr>
            </w:pPr>
            <w:r w:rsidRPr="000A2C2E">
              <w:rPr>
                <w:rFonts w:ascii="Times New Roman" w:hAnsi="Times New Roman" w:cs="Times New Roman"/>
                <w:b/>
                <w:noProof/>
                <w:sz w:val="28"/>
                <w:szCs w:val="28"/>
              </w:rPr>
              <w:t xml:space="preserve">Ką aš veikiu? (Kas darosi?) </w:t>
            </w:r>
            <w:r w:rsidRPr="000A2C2E">
              <w:rPr>
                <w:rFonts w:ascii="Times New Roman" w:hAnsi="Times New Roman" w:cs="Times New Roman"/>
                <w:bCs/>
                <w:i/>
                <w:iCs/>
                <w:noProof/>
                <w:sz w:val="28"/>
                <w:szCs w:val="28"/>
              </w:rPr>
              <w:t>esu, važiuoju, skubu</w:t>
            </w:r>
            <w:r w:rsidR="000A2C2E" w:rsidRPr="000A2C2E">
              <w:rPr>
                <w:rFonts w:ascii="Times New Roman" w:hAnsi="Times New Roman" w:cs="Times New Roman"/>
                <w:bCs/>
                <w:i/>
                <w:iCs/>
                <w:noProof/>
                <w:sz w:val="28"/>
                <w:szCs w:val="28"/>
              </w:rPr>
              <w:t>.</w:t>
            </w:r>
            <w:r w:rsidRPr="000A2C2E">
              <w:rPr>
                <w:rFonts w:ascii="Times New Roman" w:hAnsi="Times New Roman" w:cs="Times New Roman"/>
                <w:bCs/>
                <w:i/>
                <w:iCs/>
                <w:noProof/>
                <w:sz w:val="28"/>
                <w:szCs w:val="28"/>
              </w:rPr>
              <w:t xml:space="preserve">  </w:t>
            </w:r>
            <w:r w:rsidRPr="000A2C2E">
              <w:rPr>
                <w:rFonts w:ascii="Times New Roman" w:hAnsi="Times New Roman" w:cs="Times New Roman"/>
                <w:b/>
                <w:noProof/>
                <w:sz w:val="28"/>
                <w:szCs w:val="28"/>
              </w:rPr>
              <w:t xml:space="preserve"> </w:t>
            </w:r>
          </w:p>
          <w:p w14:paraId="51AEF8E1" w14:textId="6FBA29C7" w:rsidR="00277E05" w:rsidRDefault="00594075" w:rsidP="00277E05">
            <w:pPr>
              <w:jc w:val="both"/>
              <w:rPr>
                <w:rFonts w:ascii="Times New Roman" w:hAnsi="Times New Roman" w:cs="Times New Roman"/>
                <w:bCs/>
                <w:i/>
                <w:iCs/>
                <w:noProof/>
                <w:sz w:val="28"/>
                <w:szCs w:val="28"/>
              </w:rPr>
            </w:pPr>
            <w:r w:rsidRPr="000A2C2E">
              <w:rPr>
                <w:rFonts w:ascii="Times New Roman" w:hAnsi="Times New Roman" w:cs="Times New Roman"/>
                <w:b/>
                <w:noProof/>
                <w:sz w:val="28"/>
                <w:szCs w:val="28"/>
              </w:rPr>
              <w:t>Ką aš veiksiu</w:t>
            </w:r>
            <w:r w:rsidRPr="000A2C2E">
              <w:rPr>
                <w:rFonts w:ascii="Times New Roman" w:hAnsi="Times New Roman" w:cs="Times New Roman"/>
                <w:bCs/>
                <w:noProof/>
                <w:sz w:val="28"/>
                <w:szCs w:val="28"/>
              </w:rPr>
              <w:t xml:space="preserve">? </w:t>
            </w:r>
            <w:r w:rsidR="005212CB" w:rsidRPr="000A2C2E">
              <w:rPr>
                <w:rFonts w:ascii="Times New Roman" w:hAnsi="Times New Roman" w:cs="Times New Roman"/>
                <w:bCs/>
                <w:noProof/>
                <w:sz w:val="28"/>
                <w:szCs w:val="28"/>
              </w:rPr>
              <w:t xml:space="preserve">  </w:t>
            </w:r>
            <w:r w:rsidR="000A2C2E" w:rsidRPr="000A2C2E">
              <w:rPr>
                <w:rFonts w:ascii="Times New Roman" w:hAnsi="Times New Roman" w:cs="Times New Roman"/>
                <w:bCs/>
                <w:i/>
                <w:iCs/>
                <w:noProof/>
                <w:sz w:val="28"/>
                <w:szCs w:val="28"/>
              </w:rPr>
              <w:t>dėsiu, atiduosiu.</w:t>
            </w:r>
          </w:p>
          <w:p w14:paraId="53E1982D" w14:textId="77777777" w:rsidR="001378E6" w:rsidRDefault="001378E6" w:rsidP="00277E05">
            <w:pPr>
              <w:jc w:val="both"/>
              <w:rPr>
                <w:rFonts w:ascii="Times New Roman" w:hAnsi="Times New Roman" w:cs="Times New Roman"/>
                <w:bCs/>
                <w:i/>
                <w:iCs/>
                <w:noProof/>
                <w:sz w:val="28"/>
                <w:szCs w:val="28"/>
              </w:rPr>
            </w:pPr>
          </w:p>
          <w:p w14:paraId="154AC328" w14:textId="63D192D5" w:rsidR="000A2C2E" w:rsidRDefault="000A2C2E" w:rsidP="00277E05">
            <w:pPr>
              <w:jc w:val="both"/>
              <w:rPr>
                <w:rFonts w:ascii="Times New Roman" w:hAnsi="Times New Roman" w:cs="Times New Roman"/>
                <w:bCs/>
                <w:noProof/>
              </w:rPr>
            </w:pPr>
            <w:r>
              <w:rPr>
                <w:rFonts w:ascii="Times New Roman" w:hAnsi="Times New Roman" w:cs="Times New Roman"/>
                <w:bCs/>
                <w:noProof/>
              </w:rPr>
              <w:t xml:space="preserve">       Kaip matome, pasakotojas</w:t>
            </w:r>
            <w:r w:rsidR="001378E6">
              <w:rPr>
                <w:rFonts w:ascii="Times New Roman" w:hAnsi="Times New Roman" w:cs="Times New Roman"/>
                <w:bCs/>
                <w:noProof/>
              </w:rPr>
              <w:t>,</w:t>
            </w:r>
            <w:r>
              <w:rPr>
                <w:rFonts w:ascii="Times New Roman" w:hAnsi="Times New Roman" w:cs="Times New Roman"/>
                <w:bCs/>
                <w:noProof/>
              </w:rPr>
              <w:t xml:space="preserve"> kalbėdamas apie savo veiksmus</w:t>
            </w:r>
            <w:r w:rsidR="001378E6">
              <w:rPr>
                <w:rFonts w:ascii="Times New Roman" w:hAnsi="Times New Roman" w:cs="Times New Roman"/>
                <w:bCs/>
                <w:noProof/>
              </w:rPr>
              <w:t>,</w:t>
            </w:r>
            <w:r>
              <w:rPr>
                <w:rFonts w:ascii="Times New Roman" w:hAnsi="Times New Roman" w:cs="Times New Roman"/>
                <w:bCs/>
                <w:noProof/>
              </w:rPr>
              <w:t xml:space="preserve"> daugiausia </w:t>
            </w:r>
            <w:r w:rsidR="001378E6">
              <w:rPr>
                <w:rFonts w:ascii="Times New Roman" w:hAnsi="Times New Roman" w:cs="Times New Roman"/>
                <w:bCs/>
                <w:noProof/>
              </w:rPr>
              <w:t xml:space="preserve">vartoja </w:t>
            </w:r>
            <w:r w:rsidR="0018439F">
              <w:rPr>
                <w:rFonts w:ascii="Times New Roman" w:hAnsi="Times New Roman" w:cs="Times New Roman"/>
                <w:bCs/>
                <w:noProof/>
              </w:rPr>
              <w:t>būtojo kartinio laiko veiksmažodži</w:t>
            </w:r>
            <w:r w:rsidR="001378E6">
              <w:rPr>
                <w:rFonts w:ascii="Times New Roman" w:hAnsi="Times New Roman" w:cs="Times New Roman"/>
                <w:bCs/>
                <w:noProof/>
              </w:rPr>
              <w:t>ų</w:t>
            </w:r>
            <w:r w:rsidR="0018439F">
              <w:rPr>
                <w:rFonts w:ascii="Times New Roman" w:hAnsi="Times New Roman" w:cs="Times New Roman"/>
                <w:bCs/>
                <w:noProof/>
              </w:rPr>
              <w:t xml:space="preserve">, nes paprastai jie ir vartojami pasakojant savo vardu. </w:t>
            </w:r>
          </w:p>
          <w:p w14:paraId="1CA91204" w14:textId="77777777" w:rsidR="0018439F" w:rsidRDefault="0018439F" w:rsidP="00277E05">
            <w:pPr>
              <w:jc w:val="both"/>
              <w:rPr>
                <w:rFonts w:ascii="Times New Roman" w:hAnsi="Times New Roman" w:cs="Times New Roman"/>
                <w:bCs/>
                <w:noProof/>
              </w:rPr>
            </w:pPr>
          </w:p>
          <w:p w14:paraId="41C6D066" w14:textId="3099BFB5" w:rsidR="0018439F" w:rsidRDefault="0018439F" w:rsidP="00277E05">
            <w:pPr>
              <w:jc w:val="both"/>
              <w:rPr>
                <w:rFonts w:ascii="Times New Roman" w:hAnsi="Times New Roman" w:cs="Times New Roman"/>
                <w:bCs/>
                <w:noProof/>
              </w:rPr>
            </w:pPr>
            <w:r>
              <w:rPr>
                <w:rFonts w:ascii="Times New Roman" w:hAnsi="Times New Roman" w:cs="Times New Roman"/>
                <w:bCs/>
                <w:noProof/>
              </w:rPr>
              <w:t xml:space="preserve">      </w:t>
            </w:r>
            <w:r w:rsidRPr="001378E6">
              <w:rPr>
                <w:rFonts w:ascii="Times New Roman" w:hAnsi="Times New Roman" w:cs="Times New Roman"/>
                <w:b/>
                <w:noProof/>
              </w:rPr>
              <w:t>Viliaus</w:t>
            </w:r>
            <w:r>
              <w:rPr>
                <w:rFonts w:ascii="Times New Roman" w:hAnsi="Times New Roman" w:cs="Times New Roman"/>
                <w:bCs/>
                <w:noProof/>
              </w:rPr>
              <w:t xml:space="preserve"> rašinį </w:t>
            </w:r>
            <w:r w:rsidR="001378E6" w:rsidRPr="001378E6">
              <w:rPr>
                <w:rFonts w:ascii="Times New Roman" w:hAnsi="Times New Roman" w:cs="Times New Roman"/>
                <w:b/>
                <w:noProof/>
              </w:rPr>
              <w:t>„Mūsų Šarka“</w:t>
            </w:r>
            <w:r w:rsidR="001378E6">
              <w:rPr>
                <w:rFonts w:ascii="Times New Roman" w:hAnsi="Times New Roman" w:cs="Times New Roman"/>
                <w:bCs/>
                <w:noProof/>
              </w:rPr>
              <w:t xml:space="preserve"> </w:t>
            </w:r>
            <w:r>
              <w:rPr>
                <w:rFonts w:ascii="Times New Roman" w:hAnsi="Times New Roman" w:cs="Times New Roman"/>
                <w:bCs/>
                <w:noProof/>
              </w:rPr>
              <w:t xml:space="preserve">mokiniai </w:t>
            </w:r>
            <w:r w:rsidR="00E01AC8">
              <w:rPr>
                <w:rFonts w:ascii="Times New Roman" w:hAnsi="Times New Roman" w:cs="Times New Roman"/>
                <w:bCs/>
                <w:noProof/>
              </w:rPr>
              <w:t>per</w:t>
            </w:r>
            <w:r>
              <w:rPr>
                <w:rFonts w:ascii="Times New Roman" w:hAnsi="Times New Roman" w:cs="Times New Roman"/>
                <w:bCs/>
                <w:noProof/>
              </w:rPr>
              <w:t>skaito individualiai</w:t>
            </w:r>
            <w:r w:rsidR="00E01AC8">
              <w:rPr>
                <w:rFonts w:ascii="Times New Roman" w:hAnsi="Times New Roman" w:cs="Times New Roman"/>
                <w:bCs/>
                <w:noProof/>
              </w:rPr>
              <w:t xml:space="preserve"> ir apmąsto po tekstu esančius klausimus. Paskui visi kartu atsakome į </w:t>
            </w:r>
            <w:r w:rsidR="001378E6">
              <w:rPr>
                <w:rFonts w:ascii="Times New Roman" w:hAnsi="Times New Roman" w:cs="Times New Roman"/>
                <w:bCs/>
                <w:noProof/>
              </w:rPr>
              <w:t>juos.</w:t>
            </w:r>
            <w:r w:rsidR="00E01AC8">
              <w:rPr>
                <w:rFonts w:ascii="Times New Roman" w:hAnsi="Times New Roman" w:cs="Times New Roman"/>
                <w:bCs/>
                <w:noProof/>
              </w:rPr>
              <w:t xml:space="preserve"> Mokiniai turėtų nesunkiai atsakyti</w:t>
            </w:r>
            <w:r w:rsidR="00731F3F">
              <w:rPr>
                <w:rFonts w:ascii="Times New Roman" w:hAnsi="Times New Roman" w:cs="Times New Roman"/>
                <w:bCs/>
                <w:noProof/>
              </w:rPr>
              <w:t xml:space="preserve"> į antrą klausimą, nes moka anglų kalbą ir žino, kaip žodis </w:t>
            </w:r>
            <w:r w:rsidR="00731F3F" w:rsidRPr="00731F3F">
              <w:rPr>
                <w:rFonts w:ascii="Times New Roman" w:hAnsi="Times New Roman" w:cs="Times New Roman"/>
                <w:bCs/>
                <w:i/>
                <w:iCs/>
                <w:noProof/>
              </w:rPr>
              <w:t>šarka</w:t>
            </w:r>
            <w:r w:rsidR="00731F3F">
              <w:rPr>
                <w:rFonts w:ascii="Times New Roman" w:hAnsi="Times New Roman" w:cs="Times New Roman"/>
                <w:bCs/>
                <w:noProof/>
              </w:rPr>
              <w:t xml:space="preserve"> skamba anglų kalba</w:t>
            </w:r>
            <w:r w:rsidR="001378E6">
              <w:rPr>
                <w:rFonts w:ascii="Times New Roman" w:hAnsi="Times New Roman" w:cs="Times New Roman"/>
                <w:bCs/>
                <w:noProof/>
              </w:rPr>
              <w:t xml:space="preserve"> ir žino, ką jis reiškia</w:t>
            </w:r>
            <w:r w:rsidR="00731F3F">
              <w:rPr>
                <w:rFonts w:ascii="Times New Roman" w:hAnsi="Times New Roman" w:cs="Times New Roman"/>
                <w:bCs/>
                <w:noProof/>
              </w:rPr>
              <w:t>. Paskutini</w:t>
            </w:r>
            <w:r w:rsidR="00C13590">
              <w:rPr>
                <w:rFonts w:ascii="Times New Roman" w:hAnsi="Times New Roman" w:cs="Times New Roman"/>
                <w:bCs/>
                <w:noProof/>
              </w:rPr>
              <w:t>o klausimo atsakymas labai aiškus, nes Vili</w:t>
            </w:r>
            <w:r w:rsidR="001378E6">
              <w:rPr>
                <w:rFonts w:ascii="Times New Roman" w:hAnsi="Times New Roman" w:cs="Times New Roman"/>
                <w:bCs/>
                <w:noProof/>
              </w:rPr>
              <w:t>au</w:t>
            </w:r>
            <w:r w:rsidR="00C13590">
              <w:rPr>
                <w:rFonts w:ascii="Times New Roman" w:hAnsi="Times New Roman" w:cs="Times New Roman"/>
                <w:bCs/>
                <w:noProof/>
              </w:rPr>
              <w:t>s rašinio pabaigoje yra žodžiai „atleidžiame</w:t>
            </w:r>
            <w:r w:rsidR="001378E6">
              <w:rPr>
                <w:rFonts w:ascii="Times New Roman" w:hAnsi="Times New Roman" w:cs="Times New Roman"/>
                <w:bCs/>
                <w:noProof/>
              </w:rPr>
              <w:t>,</w:t>
            </w:r>
            <w:r w:rsidR="00C13590">
              <w:rPr>
                <w:rFonts w:ascii="Times New Roman" w:hAnsi="Times New Roman" w:cs="Times New Roman"/>
                <w:bCs/>
                <w:noProof/>
              </w:rPr>
              <w:t xml:space="preserve"> nes jau pasiilgome“. </w:t>
            </w:r>
          </w:p>
          <w:p w14:paraId="6E25B2CB" w14:textId="77777777" w:rsidR="00B433F4" w:rsidRDefault="00B433F4" w:rsidP="00277E05">
            <w:pPr>
              <w:jc w:val="both"/>
              <w:rPr>
                <w:rFonts w:ascii="Times New Roman" w:hAnsi="Times New Roman" w:cs="Times New Roman"/>
                <w:bCs/>
                <w:noProof/>
              </w:rPr>
            </w:pPr>
          </w:p>
          <w:p w14:paraId="3CE37AF6" w14:textId="3EC79F63" w:rsidR="00C13590" w:rsidRDefault="00C13590" w:rsidP="00277E05">
            <w:pPr>
              <w:jc w:val="both"/>
              <w:rPr>
                <w:rFonts w:ascii="Times New Roman" w:hAnsi="Times New Roman" w:cs="Times New Roman"/>
                <w:bCs/>
                <w:noProof/>
              </w:rPr>
            </w:pPr>
            <w:r>
              <w:rPr>
                <w:rFonts w:ascii="Times New Roman" w:hAnsi="Times New Roman" w:cs="Times New Roman"/>
                <w:bCs/>
                <w:noProof/>
              </w:rPr>
              <w:t xml:space="preserve">      Mokinio rašinyje jau kalbama ne vieno žmogaus (ne „aš“), o visų šeimos narių – „mes“ vardu. Taigi vartojami daugiskaitos I asmens veiksmažodžiai, kurie atsako į klausimus </w:t>
            </w:r>
            <w:r w:rsidRPr="001378E6">
              <w:rPr>
                <w:rFonts w:ascii="Times New Roman" w:hAnsi="Times New Roman" w:cs="Times New Roman"/>
                <w:bCs/>
                <w:i/>
                <w:iCs/>
                <w:noProof/>
              </w:rPr>
              <w:t>ką veikiame? ką veikėme</w:t>
            </w:r>
            <w:r w:rsidR="00A83142" w:rsidRPr="001378E6">
              <w:rPr>
                <w:rFonts w:ascii="Times New Roman" w:hAnsi="Times New Roman" w:cs="Times New Roman"/>
                <w:bCs/>
                <w:i/>
                <w:iCs/>
                <w:noProof/>
              </w:rPr>
              <w:t>? ką veiksime?</w:t>
            </w:r>
            <w:r w:rsidR="00A83142">
              <w:rPr>
                <w:rFonts w:ascii="Times New Roman" w:hAnsi="Times New Roman" w:cs="Times New Roman"/>
                <w:bCs/>
                <w:noProof/>
              </w:rPr>
              <w:t xml:space="preserve"> Raskime juos tekste:</w:t>
            </w:r>
          </w:p>
          <w:p w14:paraId="1B9CAD24" w14:textId="303E803E" w:rsidR="00A83142" w:rsidRDefault="00A83142" w:rsidP="00277E05">
            <w:pPr>
              <w:jc w:val="both"/>
              <w:rPr>
                <w:rFonts w:ascii="Times New Roman" w:hAnsi="Times New Roman" w:cs="Times New Roman"/>
                <w:bCs/>
                <w:i/>
                <w:iCs/>
                <w:noProof/>
                <w:sz w:val="28"/>
                <w:szCs w:val="28"/>
              </w:rPr>
            </w:pPr>
            <w:r>
              <w:rPr>
                <w:rFonts w:ascii="Times New Roman" w:hAnsi="Times New Roman" w:cs="Times New Roman"/>
                <w:bCs/>
                <w:noProof/>
              </w:rPr>
              <w:t xml:space="preserve">     </w:t>
            </w:r>
            <w:r w:rsidRPr="00A83142">
              <w:rPr>
                <w:rFonts w:ascii="Times New Roman" w:hAnsi="Times New Roman" w:cs="Times New Roman"/>
                <w:bCs/>
                <w:i/>
                <w:iCs/>
                <w:noProof/>
                <w:sz w:val="28"/>
                <w:szCs w:val="28"/>
              </w:rPr>
              <w:t>vadinsime, nusprendėme, sakome, uždarome, atleidž</w:t>
            </w:r>
            <w:r w:rsidRPr="00B433F4">
              <w:rPr>
                <w:rFonts w:ascii="Times New Roman" w:hAnsi="Times New Roman" w:cs="Times New Roman"/>
                <w:bCs/>
                <w:i/>
                <w:iCs/>
                <w:noProof/>
                <w:color w:val="FF0000"/>
                <w:sz w:val="28"/>
                <w:szCs w:val="28"/>
              </w:rPr>
              <w:t>ia</w:t>
            </w:r>
            <w:r w:rsidRPr="00A83142">
              <w:rPr>
                <w:rFonts w:ascii="Times New Roman" w:hAnsi="Times New Roman" w:cs="Times New Roman"/>
                <w:bCs/>
                <w:i/>
                <w:iCs/>
                <w:noProof/>
                <w:sz w:val="28"/>
                <w:szCs w:val="28"/>
              </w:rPr>
              <w:t>me, pasiilgome</w:t>
            </w:r>
          </w:p>
          <w:p w14:paraId="68CA97D9" w14:textId="228356F5" w:rsidR="00A83142" w:rsidRPr="00A83142" w:rsidRDefault="00A83142" w:rsidP="00277E05">
            <w:pPr>
              <w:jc w:val="both"/>
              <w:rPr>
                <w:rFonts w:ascii="Times New Roman" w:hAnsi="Times New Roman" w:cs="Times New Roman"/>
                <w:bCs/>
                <w:noProof/>
              </w:rPr>
            </w:pPr>
            <w:r>
              <w:rPr>
                <w:rFonts w:ascii="Times New Roman" w:hAnsi="Times New Roman" w:cs="Times New Roman"/>
                <w:bCs/>
                <w:i/>
                <w:iCs/>
                <w:noProof/>
                <w:sz w:val="28"/>
                <w:szCs w:val="28"/>
              </w:rPr>
              <w:t xml:space="preserve">     </w:t>
            </w:r>
            <w:r w:rsidRPr="00A83142">
              <w:rPr>
                <w:rFonts w:ascii="Times New Roman" w:hAnsi="Times New Roman" w:cs="Times New Roman"/>
                <w:bCs/>
                <w:noProof/>
              </w:rPr>
              <w:t>Gali mokiniai pasakyti ir daugiau daugiskaitos I asmens veiksmažodžių:</w:t>
            </w:r>
          </w:p>
          <w:p w14:paraId="63623032" w14:textId="76746F82" w:rsidR="00A83142" w:rsidRPr="000F2465" w:rsidRDefault="00A83142" w:rsidP="00277E05">
            <w:pPr>
              <w:jc w:val="both"/>
              <w:rPr>
                <w:rFonts w:ascii="Times New Roman" w:hAnsi="Times New Roman" w:cs="Times New Roman"/>
                <w:bCs/>
                <w:i/>
                <w:iCs/>
                <w:noProof/>
                <w:sz w:val="28"/>
                <w:szCs w:val="28"/>
              </w:rPr>
            </w:pPr>
            <w:r w:rsidRPr="00A83142">
              <w:rPr>
                <w:rFonts w:ascii="Times New Roman" w:hAnsi="Times New Roman" w:cs="Times New Roman"/>
                <w:b/>
                <w:noProof/>
              </w:rPr>
              <w:t xml:space="preserve">    </w:t>
            </w:r>
            <w:r w:rsidRPr="000F2465">
              <w:rPr>
                <w:rFonts w:ascii="Times New Roman" w:hAnsi="Times New Roman" w:cs="Times New Roman"/>
                <w:b/>
                <w:noProof/>
                <w:sz w:val="28"/>
                <w:szCs w:val="28"/>
              </w:rPr>
              <w:t xml:space="preserve">Ką mes veikiame? </w:t>
            </w:r>
            <w:r w:rsidRPr="000F2465">
              <w:rPr>
                <w:rFonts w:ascii="Times New Roman" w:hAnsi="Times New Roman" w:cs="Times New Roman"/>
                <w:bCs/>
                <w:i/>
                <w:iCs/>
                <w:noProof/>
                <w:sz w:val="28"/>
                <w:szCs w:val="28"/>
              </w:rPr>
              <w:t>vadiname,</w:t>
            </w:r>
            <w:r w:rsidRPr="000F2465">
              <w:rPr>
                <w:rFonts w:ascii="Times New Roman" w:hAnsi="Times New Roman" w:cs="Times New Roman"/>
                <w:b/>
                <w:noProof/>
                <w:sz w:val="28"/>
                <w:szCs w:val="28"/>
              </w:rPr>
              <w:t xml:space="preserve"> </w:t>
            </w:r>
            <w:r w:rsidRPr="000F2465">
              <w:rPr>
                <w:rFonts w:ascii="Times New Roman" w:hAnsi="Times New Roman" w:cs="Times New Roman"/>
                <w:bCs/>
                <w:i/>
                <w:iCs/>
                <w:noProof/>
                <w:sz w:val="28"/>
                <w:szCs w:val="28"/>
              </w:rPr>
              <w:t>džiaug</w:t>
            </w:r>
            <w:r w:rsidRPr="00B433F4">
              <w:rPr>
                <w:rFonts w:ascii="Times New Roman" w:hAnsi="Times New Roman" w:cs="Times New Roman"/>
                <w:bCs/>
                <w:i/>
                <w:iCs/>
                <w:noProof/>
                <w:color w:val="FF0000"/>
                <w:sz w:val="28"/>
                <w:szCs w:val="28"/>
              </w:rPr>
              <w:t>ia</w:t>
            </w:r>
            <w:r w:rsidRPr="000F2465">
              <w:rPr>
                <w:rFonts w:ascii="Times New Roman" w:hAnsi="Times New Roman" w:cs="Times New Roman"/>
                <w:bCs/>
                <w:i/>
                <w:iCs/>
                <w:noProof/>
                <w:sz w:val="28"/>
                <w:szCs w:val="28"/>
              </w:rPr>
              <w:t>mės, vedame, barame, šer</w:t>
            </w:r>
            <w:r w:rsidRPr="00B433F4">
              <w:rPr>
                <w:rFonts w:ascii="Times New Roman" w:hAnsi="Times New Roman" w:cs="Times New Roman"/>
                <w:bCs/>
                <w:i/>
                <w:iCs/>
                <w:noProof/>
                <w:color w:val="FF0000"/>
                <w:sz w:val="28"/>
                <w:szCs w:val="28"/>
              </w:rPr>
              <w:t>ia</w:t>
            </w:r>
            <w:r w:rsidRPr="000F2465">
              <w:rPr>
                <w:rFonts w:ascii="Times New Roman" w:hAnsi="Times New Roman" w:cs="Times New Roman"/>
                <w:bCs/>
                <w:i/>
                <w:iCs/>
                <w:noProof/>
                <w:sz w:val="28"/>
                <w:szCs w:val="28"/>
              </w:rPr>
              <w:t>me, ...</w:t>
            </w:r>
          </w:p>
          <w:p w14:paraId="31EB8F08" w14:textId="17640757" w:rsidR="00A83142" w:rsidRPr="000F2465" w:rsidRDefault="00A83142" w:rsidP="00277E05">
            <w:pPr>
              <w:jc w:val="both"/>
              <w:rPr>
                <w:rFonts w:ascii="Times New Roman" w:hAnsi="Times New Roman" w:cs="Times New Roman"/>
                <w:bCs/>
                <w:i/>
                <w:iCs/>
                <w:noProof/>
                <w:sz w:val="28"/>
                <w:szCs w:val="28"/>
              </w:rPr>
            </w:pPr>
            <w:r w:rsidRPr="000F2465">
              <w:rPr>
                <w:rFonts w:ascii="Times New Roman" w:hAnsi="Times New Roman" w:cs="Times New Roman"/>
                <w:b/>
                <w:noProof/>
                <w:sz w:val="28"/>
                <w:szCs w:val="28"/>
              </w:rPr>
              <w:t xml:space="preserve">    Ką veikėme? </w:t>
            </w:r>
            <w:r w:rsidRPr="000F2465">
              <w:rPr>
                <w:rFonts w:ascii="Times New Roman" w:hAnsi="Times New Roman" w:cs="Times New Roman"/>
                <w:bCs/>
                <w:i/>
                <w:iCs/>
                <w:noProof/>
                <w:sz w:val="28"/>
                <w:szCs w:val="28"/>
              </w:rPr>
              <w:t>kalbėjome, šaukėme, tikėjome, prausėme, prausėmės, ...</w:t>
            </w:r>
          </w:p>
          <w:p w14:paraId="0ED6312E" w14:textId="155C4EF5" w:rsidR="00A83142" w:rsidRDefault="00A83142" w:rsidP="00277E05">
            <w:pPr>
              <w:jc w:val="both"/>
              <w:rPr>
                <w:rFonts w:ascii="Times New Roman" w:hAnsi="Times New Roman" w:cs="Times New Roman"/>
                <w:bCs/>
                <w:i/>
                <w:iCs/>
                <w:noProof/>
                <w:sz w:val="28"/>
                <w:szCs w:val="28"/>
              </w:rPr>
            </w:pPr>
            <w:r w:rsidRPr="000F2465">
              <w:rPr>
                <w:rFonts w:ascii="Times New Roman" w:hAnsi="Times New Roman" w:cs="Times New Roman"/>
                <w:b/>
                <w:noProof/>
                <w:sz w:val="28"/>
                <w:szCs w:val="28"/>
              </w:rPr>
              <w:t xml:space="preserve">    Ką veiksime?  </w:t>
            </w:r>
            <w:r w:rsidR="000F2465" w:rsidRPr="000F2465">
              <w:rPr>
                <w:rFonts w:ascii="Times New Roman" w:hAnsi="Times New Roman" w:cs="Times New Roman"/>
                <w:bCs/>
                <w:i/>
                <w:iCs/>
                <w:noProof/>
                <w:sz w:val="28"/>
                <w:szCs w:val="28"/>
              </w:rPr>
              <w:t>dovanosime, liepsime, kartosime, juokausime, ...</w:t>
            </w:r>
          </w:p>
          <w:p w14:paraId="114DDC6E" w14:textId="77777777" w:rsidR="001378E6" w:rsidRPr="000F2465" w:rsidRDefault="001378E6" w:rsidP="00277E05">
            <w:pPr>
              <w:jc w:val="both"/>
              <w:rPr>
                <w:rFonts w:ascii="Times New Roman" w:hAnsi="Times New Roman" w:cs="Times New Roman"/>
                <w:bCs/>
                <w:i/>
                <w:iCs/>
                <w:noProof/>
                <w:sz w:val="28"/>
                <w:szCs w:val="28"/>
              </w:rPr>
            </w:pPr>
          </w:p>
          <w:p w14:paraId="434F16F0" w14:textId="730E301D" w:rsidR="00C13590" w:rsidRDefault="00C13590" w:rsidP="00277E05">
            <w:pPr>
              <w:jc w:val="both"/>
              <w:rPr>
                <w:rFonts w:ascii="Times New Roman" w:hAnsi="Times New Roman" w:cs="Times New Roman"/>
                <w:bCs/>
                <w:i/>
                <w:iCs/>
                <w:noProof/>
              </w:rPr>
            </w:pPr>
            <w:r>
              <w:rPr>
                <w:rFonts w:ascii="Times New Roman" w:hAnsi="Times New Roman" w:cs="Times New Roman"/>
                <w:bCs/>
                <w:noProof/>
              </w:rPr>
              <w:t xml:space="preserve">      Vadovėlyje siūloma mokiniams parašyti apie savo augintinį, jeigu jį turi. Tik prašykime vaikų, kad jie rašytų savo vardu ir vartotų veiksmažodžius, kurie atsako į klausimus </w:t>
            </w:r>
            <w:r w:rsidRPr="000F2465">
              <w:rPr>
                <w:rFonts w:ascii="Times New Roman" w:hAnsi="Times New Roman" w:cs="Times New Roman"/>
                <w:bCs/>
                <w:i/>
                <w:iCs/>
                <w:noProof/>
              </w:rPr>
              <w:t>ką veikiu? ką veikiau</w:t>
            </w:r>
            <w:r w:rsidR="000F2465">
              <w:rPr>
                <w:rFonts w:ascii="Times New Roman" w:hAnsi="Times New Roman" w:cs="Times New Roman"/>
                <w:bCs/>
                <w:i/>
                <w:iCs/>
                <w:noProof/>
              </w:rPr>
              <w:t>?</w:t>
            </w:r>
          </w:p>
          <w:p w14:paraId="61682E3D" w14:textId="77777777" w:rsidR="000F2465" w:rsidRDefault="000F2465" w:rsidP="00277E05">
            <w:pPr>
              <w:jc w:val="both"/>
              <w:rPr>
                <w:rFonts w:ascii="Times New Roman" w:hAnsi="Times New Roman" w:cs="Times New Roman"/>
                <w:bCs/>
                <w:noProof/>
              </w:rPr>
            </w:pPr>
          </w:p>
          <w:p w14:paraId="4106E014" w14:textId="6A7FB83A" w:rsidR="000F2465" w:rsidRDefault="000F2465" w:rsidP="00277E05">
            <w:pPr>
              <w:jc w:val="both"/>
              <w:rPr>
                <w:rFonts w:ascii="Times New Roman" w:hAnsi="Times New Roman" w:cs="Times New Roman"/>
                <w:bCs/>
                <w:noProof/>
              </w:rPr>
            </w:pPr>
            <w:r>
              <w:rPr>
                <w:rFonts w:ascii="Times New Roman" w:hAnsi="Times New Roman" w:cs="Times New Roman"/>
                <w:bCs/>
                <w:noProof/>
              </w:rPr>
              <w:t xml:space="preserve">      Grįžkime prie pratybų sąsiuvinio. Tegul ketvirtokai dar pasimoko atpažinti tekste ir tuo pačiu mokytis vartoti I asmens visų laikų veiksmažodžius: raskime juos pirmo pratimo tekste</w:t>
            </w:r>
            <w:r w:rsidR="00D068D4">
              <w:rPr>
                <w:rFonts w:ascii="Times New Roman" w:hAnsi="Times New Roman" w:cs="Times New Roman"/>
                <w:bCs/>
                <w:noProof/>
              </w:rPr>
              <w:t xml:space="preserve"> ir pakartokime jų rašybą</w:t>
            </w:r>
            <w:r>
              <w:rPr>
                <w:rFonts w:ascii="Times New Roman" w:hAnsi="Times New Roman" w:cs="Times New Roman"/>
                <w:bCs/>
                <w:noProof/>
              </w:rPr>
              <w:t>:</w:t>
            </w:r>
          </w:p>
          <w:p w14:paraId="0B0DFB26" w14:textId="77777777" w:rsidR="000F2465" w:rsidRDefault="000F2465" w:rsidP="00277E05">
            <w:pPr>
              <w:jc w:val="both"/>
              <w:rPr>
                <w:rFonts w:ascii="Times New Roman" w:hAnsi="Times New Roman" w:cs="Times New Roman"/>
                <w:bCs/>
                <w:noProof/>
              </w:rPr>
            </w:pPr>
          </w:p>
          <w:p w14:paraId="6F0CB7D4" w14:textId="221EE16B" w:rsidR="000F2465" w:rsidRPr="00D068D4" w:rsidRDefault="000F2465" w:rsidP="00277E05">
            <w:pPr>
              <w:jc w:val="both"/>
              <w:rPr>
                <w:rFonts w:ascii="Times New Roman" w:hAnsi="Times New Roman" w:cs="Times New Roman"/>
                <w:bCs/>
                <w:i/>
                <w:iCs/>
                <w:noProof/>
                <w:sz w:val="28"/>
                <w:szCs w:val="28"/>
              </w:rPr>
            </w:pPr>
            <w:r>
              <w:rPr>
                <w:rFonts w:ascii="Times New Roman" w:hAnsi="Times New Roman" w:cs="Times New Roman"/>
                <w:bCs/>
                <w:noProof/>
              </w:rPr>
              <w:t xml:space="preserve">   </w:t>
            </w:r>
            <w:r w:rsidRPr="00D068D4">
              <w:rPr>
                <w:rFonts w:ascii="Times New Roman" w:hAnsi="Times New Roman" w:cs="Times New Roman"/>
                <w:b/>
                <w:noProof/>
                <w:sz w:val="28"/>
                <w:szCs w:val="28"/>
              </w:rPr>
              <w:t>Ką veikiu?</w:t>
            </w:r>
            <w:r w:rsidR="00D068D4">
              <w:rPr>
                <w:rFonts w:ascii="Times New Roman" w:hAnsi="Times New Roman" w:cs="Times New Roman"/>
                <w:b/>
                <w:noProof/>
                <w:sz w:val="28"/>
                <w:szCs w:val="28"/>
              </w:rPr>
              <w:t xml:space="preserve">  </w:t>
            </w:r>
            <w:r w:rsidR="00D068D4">
              <w:rPr>
                <w:rFonts w:ascii="Times New Roman" w:hAnsi="Times New Roman" w:cs="Times New Roman"/>
                <w:bCs/>
                <w:i/>
                <w:iCs/>
                <w:noProof/>
                <w:sz w:val="28"/>
                <w:szCs w:val="28"/>
              </w:rPr>
              <w:t>esu, sėdžiu, dairausi, matau, girdžiu</w:t>
            </w:r>
            <w:r w:rsidR="00433F50">
              <w:rPr>
                <w:rFonts w:ascii="Times New Roman" w:hAnsi="Times New Roman" w:cs="Times New Roman"/>
                <w:bCs/>
                <w:i/>
                <w:iCs/>
                <w:noProof/>
                <w:sz w:val="28"/>
                <w:szCs w:val="28"/>
              </w:rPr>
              <w:t>.</w:t>
            </w:r>
            <w:r w:rsidR="00D068D4">
              <w:rPr>
                <w:rFonts w:ascii="Times New Roman" w:hAnsi="Times New Roman" w:cs="Times New Roman"/>
                <w:bCs/>
                <w:i/>
                <w:iCs/>
                <w:noProof/>
                <w:sz w:val="28"/>
                <w:szCs w:val="28"/>
              </w:rPr>
              <w:t xml:space="preserve"> </w:t>
            </w:r>
          </w:p>
          <w:p w14:paraId="28F2F4A6" w14:textId="3146550B" w:rsidR="000F2465" w:rsidRPr="00D068D4" w:rsidRDefault="000F2465" w:rsidP="00277E05">
            <w:pPr>
              <w:jc w:val="both"/>
              <w:rPr>
                <w:rFonts w:ascii="Times New Roman" w:hAnsi="Times New Roman" w:cs="Times New Roman"/>
                <w:bCs/>
                <w:i/>
                <w:iCs/>
                <w:noProof/>
                <w:sz w:val="28"/>
                <w:szCs w:val="28"/>
              </w:rPr>
            </w:pPr>
            <w:r w:rsidRPr="00D068D4">
              <w:rPr>
                <w:rFonts w:ascii="Times New Roman" w:hAnsi="Times New Roman" w:cs="Times New Roman"/>
                <w:b/>
                <w:noProof/>
                <w:sz w:val="28"/>
                <w:szCs w:val="28"/>
              </w:rPr>
              <w:t xml:space="preserve">   Ką veikiau?</w:t>
            </w:r>
            <w:r w:rsidR="00D068D4">
              <w:rPr>
                <w:rFonts w:ascii="Times New Roman" w:hAnsi="Times New Roman" w:cs="Times New Roman"/>
                <w:b/>
                <w:noProof/>
                <w:sz w:val="28"/>
                <w:szCs w:val="28"/>
              </w:rPr>
              <w:t xml:space="preserve"> </w:t>
            </w:r>
            <w:r w:rsidR="00D068D4">
              <w:rPr>
                <w:rFonts w:ascii="Times New Roman" w:hAnsi="Times New Roman" w:cs="Times New Roman"/>
                <w:bCs/>
                <w:i/>
                <w:iCs/>
                <w:noProof/>
                <w:sz w:val="28"/>
                <w:szCs w:val="28"/>
              </w:rPr>
              <w:t>buvau, gim</w:t>
            </w:r>
            <w:r w:rsidR="00D068D4" w:rsidRPr="00D068D4">
              <w:rPr>
                <w:rFonts w:ascii="Times New Roman" w:hAnsi="Times New Roman" w:cs="Times New Roman"/>
                <w:bCs/>
                <w:i/>
                <w:iCs/>
                <w:noProof/>
                <w:color w:val="FF0000"/>
                <w:sz w:val="28"/>
                <w:szCs w:val="28"/>
              </w:rPr>
              <w:t>iau</w:t>
            </w:r>
            <w:r w:rsidR="00D068D4">
              <w:rPr>
                <w:rFonts w:ascii="Times New Roman" w:hAnsi="Times New Roman" w:cs="Times New Roman"/>
                <w:bCs/>
                <w:i/>
                <w:iCs/>
                <w:noProof/>
                <w:sz w:val="28"/>
                <w:szCs w:val="28"/>
              </w:rPr>
              <w:t>, gavau, patekau, sėdėj</w:t>
            </w:r>
            <w:r w:rsidR="00D068D4" w:rsidRPr="00D068D4">
              <w:rPr>
                <w:rFonts w:ascii="Times New Roman" w:hAnsi="Times New Roman" w:cs="Times New Roman"/>
                <w:bCs/>
                <w:i/>
                <w:iCs/>
                <w:noProof/>
                <w:color w:val="FF0000"/>
                <w:sz w:val="28"/>
                <w:szCs w:val="28"/>
              </w:rPr>
              <w:t>au</w:t>
            </w:r>
            <w:r w:rsidR="00D068D4">
              <w:rPr>
                <w:rFonts w:ascii="Times New Roman" w:hAnsi="Times New Roman" w:cs="Times New Roman"/>
                <w:bCs/>
                <w:i/>
                <w:iCs/>
                <w:noProof/>
                <w:sz w:val="28"/>
                <w:szCs w:val="28"/>
              </w:rPr>
              <w:t>, vaip</w:t>
            </w:r>
            <w:r w:rsidR="00D068D4" w:rsidRPr="00D068D4">
              <w:rPr>
                <w:rFonts w:ascii="Times New Roman" w:hAnsi="Times New Roman" w:cs="Times New Roman"/>
                <w:bCs/>
                <w:i/>
                <w:iCs/>
                <w:noProof/>
                <w:color w:val="FF0000"/>
                <w:sz w:val="28"/>
                <w:szCs w:val="28"/>
              </w:rPr>
              <w:t>iau</w:t>
            </w:r>
            <w:r w:rsidR="00D068D4">
              <w:rPr>
                <w:rFonts w:ascii="Times New Roman" w:hAnsi="Times New Roman" w:cs="Times New Roman"/>
                <w:bCs/>
                <w:i/>
                <w:iCs/>
                <w:noProof/>
                <w:sz w:val="28"/>
                <w:szCs w:val="28"/>
              </w:rPr>
              <w:t>si, patikau, atsidūr</w:t>
            </w:r>
            <w:r w:rsidR="00D068D4" w:rsidRPr="00D068D4">
              <w:rPr>
                <w:rFonts w:ascii="Times New Roman" w:hAnsi="Times New Roman" w:cs="Times New Roman"/>
                <w:bCs/>
                <w:i/>
                <w:iCs/>
                <w:noProof/>
                <w:color w:val="FF0000"/>
                <w:sz w:val="28"/>
                <w:szCs w:val="28"/>
              </w:rPr>
              <w:t>iau</w:t>
            </w:r>
            <w:r w:rsidR="00D068D4">
              <w:rPr>
                <w:rFonts w:ascii="Times New Roman" w:hAnsi="Times New Roman" w:cs="Times New Roman"/>
                <w:bCs/>
                <w:i/>
                <w:iCs/>
                <w:noProof/>
                <w:sz w:val="28"/>
                <w:szCs w:val="28"/>
              </w:rPr>
              <w:t>, tupėj</w:t>
            </w:r>
            <w:r w:rsidR="00D068D4" w:rsidRPr="00D068D4">
              <w:rPr>
                <w:rFonts w:ascii="Times New Roman" w:hAnsi="Times New Roman" w:cs="Times New Roman"/>
                <w:bCs/>
                <w:i/>
                <w:iCs/>
                <w:noProof/>
                <w:color w:val="FF0000"/>
                <w:sz w:val="28"/>
                <w:szCs w:val="28"/>
              </w:rPr>
              <w:t>au</w:t>
            </w:r>
            <w:r w:rsidR="00D068D4">
              <w:rPr>
                <w:rFonts w:ascii="Times New Roman" w:hAnsi="Times New Roman" w:cs="Times New Roman"/>
                <w:bCs/>
                <w:i/>
                <w:iCs/>
                <w:noProof/>
                <w:sz w:val="28"/>
                <w:szCs w:val="28"/>
              </w:rPr>
              <w:t>, juok</w:t>
            </w:r>
            <w:r w:rsidR="00D068D4" w:rsidRPr="00D068D4">
              <w:rPr>
                <w:rFonts w:ascii="Times New Roman" w:hAnsi="Times New Roman" w:cs="Times New Roman"/>
                <w:bCs/>
                <w:i/>
                <w:iCs/>
                <w:noProof/>
                <w:color w:val="FF0000"/>
                <w:sz w:val="28"/>
                <w:szCs w:val="28"/>
              </w:rPr>
              <w:t>iau</w:t>
            </w:r>
            <w:r w:rsidR="00D068D4">
              <w:rPr>
                <w:rFonts w:ascii="Times New Roman" w:hAnsi="Times New Roman" w:cs="Times New Roman"/>
                <w:bCs/>
                <w:i/>
                <w:iCs/>
                <w:noProof/>
                <w:sz w:val="28"/>
                <w:szCs w:val="28"/>
              </w:rPr>
              <w:t>si, nemokėj</w:t>
            </w:r>
            <w:r w:rsidR="00D068D4" w:rsidRPr="00B433F4">
              <w:rPr>
                <w:rFonts w:ascii="Times New Roman" w:hAnsi="Times New Roman" w:cs="Times New Roman"/>
                <w:bCs/>
                <w:i/>
                <w:iCs/>
                <w:noProof/>
                <w:color w:val="FF0000"/>
                <w:sz w:val="28"/>
                <w:szCs w:val="28"/>
              </w:rPr>
              <w:t>au</w:t>
            </w:r>
            <w:r w:rsidR="00D068D4">
              <w:rPr>
                <w:rFonts w:ascii="Times New Roman" w:hAnsi="Times New Roman" w:cs="Times New Roman"/>
                <w:bCs/>
                <w:i/>
                <w:iCs/>
                <w:noProof/>
                <w:sz w:val="28"/>
                <w:szCs w:val="28"/>
              </w:rPr>
              <w:t>, atgij</w:t>
            </w:r>
            <w:r w:rsidR="00D068D4" w:rsidRPr="00B433F4">
              <w:rPr>
                <w:rFonts w:ascii="Times New Roman" w:hAnsi="Times New Roman" w:cs="Times New Roman"/>
                <w:bCs/>
                <w:i/>
                <w:iCs/>
                <w:noProof/>
                <w:color w:val="FF0000"/>
                <w:sz w:val="28"/>
                <w:szCs w:val="28"/>
              </w:rPr>
              <w:t>au</w:t>
            </w:r>
            <w:r w:rsidR="00D068D4">
              <w:rPr>
                <w:rFonts w:ascii="Times New Roman" w:hAnsi="Times New Roman" w:cs="Times New Roman"/>
                <w:bCs/>
                <w:i/>
                <w:iCs/>
                <w:noProof/>
                <w:sz w:val="28"/>
                <w:szCs w:val="28"/>
              </w:rPr>
              <w:t>, atsidūr</w:t>
            </w:r>
            <w:r w:rsidR="00D068D4" w:rsidRPr="00B433F4">
              <w:rPr>
                <w:rFonts w:ascii="Times New Roman" w:hAnsi="Times New Roman" w:cs="Times New Roman"/>
                <w:bCs/>
                <w:i/>
                <w:iCs/>
                <w:noProof/>
                <w:color w:val="FF0000"/>
                <w:sz w:val="28"/>
                <w:szCs w:val="28"/>
              </w:rPr>
              <w:t>iau</w:t>
            </w:r>
            <w:r w:rsidR="00D068D4">
              <w:rPr>
                <w:rFonts w:ascii="Times New Roman" w:hAnsi="Times New Roman" w:cs="Times New Roman"/>
                <w:bCs/>
                <w:i/>
                <w:iCs/>
                <w:noProof/>
                <w:sz w:val="28"/>
                <w:szCs w:val="28"/>
              </w:rPr>
              <w:t>, buvau</w:t>
            </w:r>
            <w:r w:rsidR="00433F50">
              <w:rPr>
                <w:rFonts w:ascii="Times New Roman" w:hAnsi="Times New Roman" w:cs="Times New Roman"/>
                <w:bCs/>
                <w:i/>
                <w:iCs/>
                <w:noProof/>
                <w:sz w:val="28"/>
                <w:szCs w:val="28"/>
              </w:rPr>
              <w:t>.</w:t>
            </w:r>
            <w:r w:rsidR="00D068D4">
              <w:rPr>
                <w:rFonts w:ascii="Times New Roman" w:hAnsi="Times New Roman" w:cs="Times New Roman"/>
                <w:bCs/>
                <w:i/>
                <w:iCs/>
                <w:noProof/>
                <w:sz w:val="28"/>
                <w:szCs w:val="28"/>
              </w:rPr>
              <w:t xml:space="preserve">  </w:t>
            </w:r>
          </w:p>
          <w:p w14:paraId="7F621A9B" w14:textId="1D16F0FF" w:rsidR="000F2465" w:rsidRPr="00D068D4" w:rsidRDefault="000F2465" w:rsidP="00277E05">
            <w:pPr>
              <w:jc w:val="both"/>
              <w:rPr>
                <w:rFonts w:ascii="Times New Roman" w:hAnsi="Times New Roman" w:cs="Times New Roman"/>
                <w:bCs/>
                <w:i/>
                <w:iCs/>
                <w:noProof/>
                <w:sz w:val="28"/>
                <w:szCs w:val="28"/>
              </w:rPr>
            </w:pPr>
            <w:r w:rsidRPr="00D068D4">
              <w:rPr>
                <w:rFonts w:ascii="Times New Roman" w:hAnsi="Times New Roman" w:cs="Times New Roman"/>
                <w:b/>
                <w:noProof/>
                <w:sz w:val="28"/>
                <w:szCs w:val="28"/>
              </w:rPr>
              <w:t xml:space="preserve">   Ką veikdavau?</w:t>
            </w:r>
            <w:r w:rsidR="00D068D4">
              <w:rPr>
                <w:rFonts w:ascii="Times New Roman" w:hAnsi="Times New Roman" w:cs="Times New Roman"/>
                <w:b/>
                <w:noProof/>
                <w:sz w:val="28"/>
                <w:szCs w:val="28"/>
              </w:rPr>
              <w:t xml:space="preserve"> </w:t>
            </w:r>
            <w:r w:rsidR="00D068D4">
              <w:rPr>
                <w:rFonts w:ascii="Times New Roman" w:hAnsi="Times New Roman" w:cs="Times New Roman"/>
                <w:bCs/>
                <w:i/>
                <w:iCs/>
                <w:noProof/>
                <w:sz w:val="28"/>
                <w:szCs w:val="28"/>
              </w:rPr>
              <w:t>neatsakydavau, tylėdavau</w:t>
            </w:r>
            <w:r w:rsidR="00433F50">
              <w:rPr>
                <w:rFonts w:ascii="Times New Roman" w:hAnsi="Times New Roman" w:cs="Times New Roman"/>
                <w:bCs/>
                <w:i/>
                <w:iCs/>
                <w:noProof/>
                <w:sz w:val="28"/>
                <w:szCs w:val="28"/>
              </w:rPr>
              <w:t>.</w:t>
            </w:r>
            <w:r w:rsidR="00D068D4">
              <w:rPr>
                <w:rFonts w:ascii="Times New Roman" w:hAnsi="Times New Roman" w:cs="Times New Roman"/>
                <w:bCs/>
                <w:i/>
                <w:iCs/>
                <w:noProof/>
                <w:sz w:val="28"/>
                <w:szCs w:val="28"/>
              </w:rPr>
              <w:t xml:space="preserve"> </w:t>
            </w:r>
          </w:p>
          <w:p w14:paraId="4E188322" w14:textId="77777777" w:rsidR="000F2465" w:rsidRDefault="000F2465" w:rsidP="00277E05">
            <w:pPr>
              <w:jc w:val="both"/>
              <w:rPr>
                <w:rFonts w:ascii="Times New Roman" w:hAnsi="Times New Roman" w:cs="Times New Roman"/>
                <w:bCs/>
                <w:i/>
                <w:iCs/>
                <w:noProof/>
                <w:sz w:val="28"/>
                <w:szCs w:val="28"/>
              </w:rPr>
            </w:pPr>
            <w:r w:rsidRPr="00D068D4">
              <w:rPr>
                <w:rFonts w:ascii="Times New Roman" w:hAnsi="Times New Roman" w:cs="Times New Roman"/>
                <w:b/>
                <w:noProof/>
                <w:sz w:val="28"/>
                <w:szCs w:val="28"/>
              </w:rPr>
              <w:t xml:space="preserve">   Ką veik</w:t>
            </w:r>
            <w:r w:rsidR="00D068D4">
              <w:rPr>
                <w:rFonts w:ascii="Times New Roman" w:hAnsi="Times New Roman" w:cs="Times New Roman"/>
                <w:b/>
                <w:noProof/>
                <w:sz w:val="28"/>
                <w:szCs w:val="28"/>
              </w:rPr>
              <w:t>siu</w:t>
            </w:r>
            <w:r w:rsidRPr="00D068D4">
              <w:rPr>
                <w:rFonts w:ascii="Times New Roman" w:hAnsi="Times New Roman" w:cs="Times New Roman"/>
                <w:b/>
                <w:noProof/>
                <w:sz w:val="28"/>
                <w:szCs w:val="28"/>
              </w:rPr>
              <w:t>?</w:t>
            </w:r>
            <w:r w:rsidR="00D068D4">
              <w:rPr>
                <w:rFonts w:ascii="Times New Roman" w:hAnsi="Times New Roman" w:cs="Times New Roman"/>
                <w:b/>
                <w:noProof/>
                <w:sz w:val="28"/>
                <w:szCs w:val="28"/>
              </w:rPr>
              <w:t xml:space="preserve"> </w:t>
            </w:r>
            <w:r w:rsidR="00D068D4">
              <w:rPr>
                <w:rFonts w:ascii="Times New Roman" w:hAnsi="Times New Roman" w:cs="Times New Roman"/>
                <w:bCs/>
                <w:i/>
                <w:iCs/>
                <w:noProof/>
                <w:sz w:val="28"/>
                <w:szCs w:val="28"/>
              </w:rPr>
              <w:t>pakliūsiu, mylėsiu, nenorėsiu, pasiilgsiu, aplankysiu.</w:t>
            </w:r>
          </w:p>
          <w:p w14:paraId="4F67AE73" w14:textId="77777777" w:rsidR="00B433F4" w:rsidRDefault="00B433F4" w:rsidP="00277E05">
            <w:pPr>
              <w:jc w:val="both"/>
              <w:rPr>
                <w:rFonts w:ascii="Times New Roman" w:hAnsi="Times New Roman" w:cs="Times New Roman"/>
                <w:bCs/>
                <w:i/>
                <w:iCs/>
                <w:noProof/>
                <w:sz w:val="28"/>
                <w:szCs w:val="28"/>
              </w:rPr>
            </w:pPr>
          </w:p>
          <w:p w14:paraId="6AE603AC" w14:textId="4FDF073C" w:rsidR="00100AAF" w:rsidRDefault="00B433F4" w:rsidP="00100AAF">
            <w:pPr>
              <w:rPr>
                <w:rFonts w:ascii="Times New Roman" w:hAnsi="Times New Roman" w:cs="Times New Roman"/>
                <w:bCs/>
                <w:noProof/>
              </w:rPr>
            </w:pPr>
            <w:r>
              <w:rPr>
                <w:rFonts w:ascii="Times New Roman" w:hAnsi="Times New Roman" w:cs="Times New Roman"/>
                <w:bCs/>
                <w:noProof/>
                <w:sz w:val="28"/>
                <w:szCs w:val="28"/>
              </w:rPr>
              <w:t xml:space="preserve">    </w:t>
            </w:r>
            <w:r w:rsidR="00433F50" w:rsidRPr="00433F50">
              <w:rPr>
                <w:rFonts w:ascii="Times New Roman" w:hAnsi="Times New Roman" w:cs="Times New Roman"/>
                <w:bCs/>
                <w:noProof/>
              </w:rPr>
              <w:t>Namų</w:t>
            </w:r>
            <w:r w:rsidR="00433F50">
              <w:rPr>
                <w:rFonts w:ascii="Times New Roman" w:hAnsi="Times New Roman" w:cs="Times New Roman"/>
                <w:bCs/>
                <w:noProof/>
              </w:rPr>
              <w:t xml:space="preserve"> darbams skirtame puslapyje t</w:t>
            </w:r>
            <w:r w:rsidRPr="00B433F4">
              <w:rPr>
                <w:rFonts w:ascii="Times New Roman" w:hAnsi="Times New Roman" w:cs="Times New Roman"/>
                <w:bCs/>
                <w:noProof/>
              </w:rPr>
              <w:t xml:space="preserve">oliau </w:t>
            </w:r>
            <w:r>
              <w:rPr>
                <w:rFonts w:ascii="Times New Roman" w:hAnsi="Times New Roman" w:cs="Times New Roman"/>
                <w:bCs/>
                <w:noProof/>
              </w:rPr>
              <w:t>skaitome pasakojimus veikėjo arba veikė</w:t>
            </w:r>
            <w:r w:rsidR="00100AAF">
              <w:rPr>
                <w:rFonts w:ascii="Times New Roman" w:hAnsi="Times New Roman" w:cs="Times New Roman"/>
                <w:bCs/>
                <w:noProof/>
              </w:rPr>
              <w:t xml:space="preserve">jų vardu ir patys </w:t>
            </w:r>
            <w:r w:rsidRPr="00B433F4">
              <w:rPr>
                <w:rFonts w:ascii="Times New Roman" w:hAnsi="Times New Roman" w:cs="Times New Roman"/>
                <w:bCs/>
                <w:noProof/>
              </w:rPr>
              <w:t>mokomės pasakoti</w:t>
            </w:r>
            <w:r w:rsidR="00100AAF">
              <w:rPr>
                <w:rFonts w:ascii="Times New Roman" w:hAnsi="Times New Roman" w:cs="Times New Roman"/>
                <w:bCs/>
                <w:noProof/>
              </w:rPr>
              <w:t xml:space="preserve">. Mokinys perskaito pirmo pratimo tekstą, kuris nesudėtingas, ketvirtokui suprantamas. Randa ir pabraukia I asmens veiksmažodžius (kurie pritaikyti žodžiams </w:t>
            </w:r>
            <w:r w:rsidR="00100AAF" w:rsidRPr="00100AAF">
              <w:rPr>
                <w:rFonts w:ascii="Times New Roman" w:hAnsi="Times New Roman" w:cs="Times New Roman"/>
                <w:b/>
                <w:noProof/>
              </w:rPr>
              <w:t>aš, mes</w:t>
            </w:r>
            <w:r w:rsidR="00100AAF">
              <w:rPr>
                <w:rFonts w:ascii="Times New Roman" w:hAnsi="Times New Roman" w:cs="Times New Roman"/>
                <w:b/>
                <w:noProof/>
              </w:rPr>
              <w:t xml:space="preserve"> </w:t>
            </w:r>
            <w:r w:rsidR="00100AAF">
              <w:rPr>
                <w:rFonts w:ascii="Times New Roman" w:hAnsi="Times New Roman" w:cs="Times New Roman"/>
                <w:bCs/>
                <w:noProof/>
              </w:rPr>
              <w:t xml:space="preserve">arba atsako į klausimus </w:t>
            </w:r>
            <w:r w:rsidR="00100AAF" w:rsidRPr="00433F50">
              <w:rPr>
                <w:rFonts w:ascii="Times New Roman" w:hAnsi="Times New Roman" w:cs="Times New Roman"/>
                <w:bCs/>
                <w:i/>
                <w:iCs/>
                <w:noProof/>
              </w:rPr>
              <w:t>ką veikiu? ką veikiame?</w:t>
            </w:r>
            <w:r w:rsidR="00100AAF">
              <w:rPr>
                <w:rFonts w:ascii="Times New Roman" w:hAnsi="Times New Roman" w:cs="Times New Roman"/>
                <w:bCs/>
                <w:noProof/>
              </w:rPr>
              <w:t xml:space="preserve"> ir kitus):</w:t>
            </w:r>
          </w:p>
          <w:p w14:paraId="335F927B" w14:textId="77777777" w:rsidR="00100AAF" w:rsidRDefault="00100AAF" w:rsidP="00100AAF">
            <w:pPr>
              <w:rPr>
                <w:rFonts w:ascii="Times New Roman" w:hAnsi="Times New Roman" w:cs="Times New Roman"/>
                <w:bCs/>
                <w:noProof/>
              </w:rPr>
            </w:pPr>
          </w:p>
          <w:p w14:paraId="5622B739" w14:textId="77777777" w:rsidR="00B433F4" w:rsidRDefault="00100AAF" w:rsidP="00100AAF">
            <w:pPr>
              <w:rPr>
                <w:rFonts w:ascii="Times New Roman" w:hAnsi="Times New Roman" w:cs="Times New Roman"/>
                <w:bCs/>
                <w:i/>
                <w:iCs/>
                <w:noProof/>
                <w:sz w:val="28"/>
                <w:szCs w:val="28"/>
              </w:rPr>
            </w:pPr>
            <w:r w:rsidRPr="00B15158">
              <w:rPr>
                <w:rFonts w:ascii="Times New Roman" w:hAnsi="Times New Roman" w:cs="Times New Roman"/>
                <w:bCs/>
                <w:i/>
                <w:iCs/>
                <w:noProof/>
                <w:sz w:val="28"/>
                <w:szCs w:val="28"/>
              </w:rPr>
              <w:t xml:space="preserve">       Nuvažiavome, čiuožėme, skriejome, lenktyniavome, čiuožiu, kritau, nesusimušiau</w:t>
            </w:r>
            <w:r w:rsidR="00B15158" w:rsidRPr="00B15158">
              <w:rPr>
                <w:rFonts w:ascii="Times New Roman" w:hAnsi="Times New Roman" w:cs="Times New Roman"/>
                <w:bCs/>
                <w:i/>
                <w:iCs/>
                <w:noProof/>
                <w:sz w:val="28"/>
                <w:szCs w:val="28"/>
              </w:rPr>
              <w:t xml:space="preserve"> (neužsigavau), nuėjome, suvalgėme, norėjau, bijojau, galiu, nevalgiau.</w:t>
            </w:r>
            <w:r w:rsidR="00B433F4" w:rsidRPr="00B15158">
              <w:rPr>
                <w:rFonts w:ascii="Times New Roman" w:hAnsi="Times New Roman" w:cs="Times New Roman"/>
                <w:bCs/>
                <w:i/>
                <w:iCs/>
                <w:noProof/>
                <w:sz w:val="28"/>
                <w:szCs w:val="28"/>
              </w:rPr>
              <w:t xml:space="preserve">    </w:t>
            </w:r>
          </w:p>
          <w:p w14:paraId="6A7AAB43" w14:textId="77777777" w:rsidR="00B15158" w:rsidRDefault="00B15158" w:rsidP="00100AAF">
            <w:pPr>
              <w:rPr>
                <w:rFonts w:ascii="Times New Roman" w:hAnsi="Times New Roman" w:cs="Times New Roman"/>
                <w:bCs/>
                <w:i/>
                <w:iCs/>
                <w:noProof/>
                <w:sz w:val="28"/>
                <w:szCs w:val="28"/>
              </w:rPr>
            </w:pPr>
          </w:p>
          <w:p w14:paraId="01430DA1" w14:textId="17720E8E" w:rsidR="00B15158" w:rsidRDefault="00B15158" w:rsidP="00100AAF">
            <w:pPr>
              <w:rPr>
                <w:rFonts w:ascii="Times New Roman" w:hAnsi="Times New Roman" w:cs="Times New Roman"/>
                <w:bCs/>
                <w:noProof/>
                <w:lang w:val="en-US"/>
              </w:rPr>
            </w:pPr>
            <w:r w:rsidRPr="00B15158">
              <w:rPr>
                <w:rFonts w:ascii="Times New Roman" w:hAnsi="Times New Roman" w:cs="Times New Roman"/>
                <w:bCs/>
                <w:noProof/>
              </w:rPr>
              <w:t xml:space="preserve">      Čia pat prie pratimo teksto</w:t>
            </w:r>
            <w:r>
              <w:rPr>
                <w:rFonts w:ascii="Times New Roman" w:hAnsi="Times New Roman" w:cs="Times New Roman"/>
                <w:bCs/>
                <w:noProof/>
              </w:rPr>
              <w:t xml:space="preserve"> yra plakatėlis </w:t>
            </w:r>
            <w:r w:rsidRPr="00433F50">
              <w:rPr>
                <w:rFonts w:ascii="Times New Roman" w:hAnsi="Times New Roman" w:cs="Times New Roman"/>
                <w:b/>
                <w:noProof/>
              </w:rPr>
              <w:t>„Įsižiūrėk</w:t>
            </w:r>
            <w:r w:rsidRPr="00433F50">
              <w:rPr>
                <w:rFonts w:ascii="Times New Roman" w:hAnsi="Times New Roman" w:cs="Times New Roman"/>
                <w:b/>
                <w:noProof/>
                <w:lang w:val="en-US"/>
              </w:rPr>
              <w:t>!</w:t>
            </w:r>
            <w:r w:rsidRPr="00433F50">
              <w:rPr>
                <w:rFonts w:ascii="Times New Roman" w:hAnsi="Times New Roman" w:cs="Times New Roman"/>
                <w:b/>
                <w:noProof/>
              </w:rPr>
              <w:t>“</w:t>
            </w:r>
            <w:r>
              <w:rPr>
                <w:rFonts w:ascii="Times New Roman" w:hAnsi="Times New Roman" w:cs="Times New Roman"/>
                <w:bCs/>
                <w:noProof/>
              </w:rPr>
              <w:t>.</w:t>
            </w:r>
            <w:r>
              <w:rPr>
                <w:rFonts w:ascii="Times New Roman" w:hAnsi="Times New Roman" w:cs="Times New Roman"/>
                <w:bCs/>
                <w:noProof/>
                <w:lang w:val="en-US"/>
              </w:rPr>
              <w:t xml:space="preserve"> Mokinys dar ka</w:t>
            </w:r>
            <w:r w:rsidR="00433F50">
              <w:rPr>
                <w:rFonts w:ascii="Times New Roman" w:hAnsi="Times New Roman" w:cs="Times New Roman"/>
                <w:bCs/>
                <w:noProof/>
                <w:lang w:val="en-US"/>
              </w:rPr>
              <w:t>rt</w:t>
            </w:r>
            <w:r>
              <w:rPr>
                <w:rFonts w:ascii="Times New Roman" w:hAnsi="Times New Roman" w:cs="Times New Roman"/>
                <w:bCs/>
                <w:noProof/>
                <w:lang w:val="en-US"/>
              </w:rPr>
              <w:t>ą mato  I asmens (</w:t>
            </w:r>
            <w:r w:rsidRPr="00433F50">
              <w:rPr>
                <w:rFonts w:ascii="Times New Roman" w:hAnsi="Times New Roman" w:cs="Times New Roman"/>
                <w:b/>
                <w:noProof/>
                <w:lang w:val="en-US"/>
              </w:rPr>
              <w:t>aš, mes</w:t>
            </w:r>
            <w:r>
              <w:rPr>
                <w:rFonts w:ascii="Times New Roman" w:hAnsi="Times New Roman" w:cs="Times New Roman"/>
                <w:bCs/>
                <w:noProof/>
                <w:lang w:val="en-US"/>
              </w:rPr>
              <w:t>) veiksmažodži</w:t>
            </w:r>
            <w:r w:rsidR="00371731">
              <w:rPr>
                <w:rFonts w:ascii="Times New Roman" w:hAnsi="Times New Roman" w:cs="Times New Roman"/>
                <w:bCs/>
                <w:noProof/>
                <w:lang w:val="en-US"/>
              </w:rPr>
              <w:t>ų pavyzdžius</w:t>
            </w:r>
            <w:r>
              <w:rPr>
                <w:rFonts w:ascii="Times New Roman" w:hAnsi="Times New Roman" w:cs="Times New Roman"/>
                <w:bCs/>
                <w:noProof/>
                <w:lang w:val="en-US"/>
              </w:rPr>
              <w:t>, jų rašybą. Todėl turėtų nesunkiai parašyti antro pratimo veiksmažodžius</w:t>
            </w:r>
            <w:r w:rsidR="003A1E72">
              <w:rPr>
                <w:rFonts w:ascii="Times New Roman" w:hAnsi="Times New Roman" w:cs="Times New Roman"/>
                <w:bCs/>
                <w:noProof/>
                <w:lang w:val="en-US"/>
              </w:rPr>
              <w:t xml:space="preserve">. Be to, jis gali pasižiūrėti ir į </w:t>
            </w:r>
            <w:r w:rsidR="003A1E72" w:rsidRPr="00433F50">
              <w:rPr>
                <w:rFonts w:ascii="Times New Roman" w:hAnsi="Times New Roman" w:cs="Times New Roman"/>
                <w:b/>
              </w:rPr>
              <w:t>„</w:t>
            </w:r>
            <w:r w:rsidR="003A1E72" w:rsidRPr="00433F50">
              <w:rPr>
                <w:rFonts w:ascii="Times New Roman" w:hAnsi="Times New Roman" w:cs="Times New Roman"/>
                <w:b/>
                <w:noProof/>
                <w:lang w:val="en-US"/>
              </w:rPr>
              <w:t>Veiksmažodžių asmenavimo atmintinę”</w:t>
            </w:r>
            <w:r w:rsidR="003A1E72">
              <w:rPr>
                <w:rFonts w:ascii="Times New Roman" w:hAnsi="Times New Roman" w:cs="Times New Roman"/>
                <w:bCs/>
                <w:noProof/>
                <w:lang w:val="en-US"/>
              </w:rPr>
              <w:t>.</w:t>
            </w:r>
          </w:p>
          <w:p w14:paraId="1E23086D" w14:textId="77777777" w:rsidR="00B15158" w:rsidRDefault="00B15158" w:rsidP="00100AAF">
            <w:pPr>
              <w:rPr>
                <w:rFonts w:ascii="Times New Roman" w:hAnsi="Times New Roman" w:cs="Times New Roman"/>
                <w:bCs/>
                <w:noProof/>
              </w:rPr>
            </w:pPr>
          </w:p>
          <w:p w14:paraId="48509DD4" w14:textId="27E8FCE4" w:rsidR="00B15158" w:rsidRDefault="003A1E72" w:rsidP="00100AAF">
            <w:pPr>
              <w:rPr>
                <w:rFonts w:ascii="Times New Roman" w:hAnsi="Times New Roman"/>
                <w:i/>
                <w:iCs/>
                <w:sz w:val="28"/>
                <w:szCs w:val="28"/>
              </w:rPr>
            </w:pPr>
            <w:r>
              <w:rPr>
                <w:rFonts w:ascii="Times New Roman" w:hAnsi="Times New Roman"/>
                <w:sz w:val="28"/>
                <w:szCs w:val="28"/>
              </w:rPr>
              <w:t xml:space="preserve">Ką aš veikiu? </w:t>
            </w:r>
            <w:r>
              <w:rPr>
                <w:rFonts w:ascii="Times New Roman" w:hAnsi="Times New Roman"/>
                <w:i/>
                <w:iCs/>
                <w:sz w:val="28"/>
                <w:szCs w:val="28"/>
              </w:rPr>
              <w:t>sak</w:t>
            </w:r>
            <w:r w:rsidRPr="00614BED">
              <w:rPr>
                <w:rFonts w:ascii="Times New Roman" w:hAnsi="Times New Roman"/>
                <w:i/>
                <w:iCs/>
                <w:color w:val="FF0000"/>
                <w:sz w:val="28"/>
                <w:szCs w:val="28"/>
              </w:rPr>
              <w:t>au</w:t>
            </w:r>
            <w:r>
              <w:rPr>
                <w:rFonts w:ascii="Times New Roman" w:hAnsi="Times New Roman"/>
                <w:i/>
                <w:iCs/>
                <w:sz w:val="28"/>
                <w:szCs w:val="28"/>
              </w:rPr>
              <w:t>, dainuoj</w:t>
            </w:r>
            <w:r w:rsidRPr="00614BED">
              <w:rPr>
                <w:rFonts w:ascii="Times New Roman" w:hAnsi="Times New Roman"/>
                <w:i/>
                <w:iCs/>
                <w:color w:val="FF0000"/>
                <w:sz w:val="28"/>
                <w:szCs w:val="28"/>
              </w:rPr>
              <w:t>u</w:t>
            </w:r>
            <w:r>
              <w:rPr>
                <w:rFonts w:ascii="Times New Roman" w:hAnsi="Times New Roman"/>
                <w:i/>
                <w:iCs/>
                <w:sz w:val="28"/>
                <w:szCs w:val="28"/>
              </w:rPr>
              <w:t>, lauk</w:t>
            </w:r>
            <w:r w:rsidRPr="00614BED">
              <w:rPr>
                <w:rFonts w:ascii="Times New Roman" w:hAnsi="Times New Roman"/>
                <w:i/>
                <w:iCs/>
                <w:color w:val="FF0000"/>
                <w:sz w:val="28"/>
                <w:szCs w:val="28"/>
              </w:rPr>
              <w:t>iu</w:t>
            </w:r>
            <w:r>
              <w:rPr>
                <w:rFonts w:ascii="Times New Roman" w:hAnsi="Times New Roman"/>
                <w:i/>
                <w:iCs/>
                <w:sz w:val="28"/>
                <w:szCs w:val="28"/>
              </w:rPr>
              <w:t>, valg</w:t>
            </w:r>
            <w:r w:rsidRPr="00614BED">
              <w:rPr>
                <w:rFonts w:ascii="Times New Roman" w:hAnsi="Times New Roman"/>
                <w:i/>
                <w:iCs/>
                <w:color w:val="FF0000"/>
                <w:sz w:val="28"/>
                <w:szCs w:val="28"/>
              </w:rPr>
              <w:t>au</w:t>
            </w:r>
            <w:r>
              <w:rPr>
                <w:rFonts w:ascii="Times New Roman" w:hAnsi="Times New Roman"/>
                <w:i/>
                <w:iCs/>
                <w:sz w:val="28"/>
                <w:szCs w:val="28"/>
              </w:rPr>
              <w:t>, nor</w:t>
            </w:r>
            <w:r w:rsidRPr="00614BED">
              <w:rPr>
                <w:rFonts w:ascii="Times New Roman" w:hAnsi="Times New Roman"/>
                <w:i/>
                <w:iCs/>
                <w:color w:val="FF0000"/>
                <w:sz w:val="28"/>
                <w:szCs w:val="28"/>
              </w:rPr>
              <w:t>iu</w:t>
            </w:r>
            <w:r>
              <w:rPr>
                <w:rFonts w:ascii="Times New Roman" w:hAnsi="Times New Roman"/>
                <w:i/>
                <w:iCs/>
                <w:sz w:val="28"/>
                <w:szCs w:val="28"/>
              </w:rPr>
              <w:t>.</w:t>
            </w:r>
          </w:p>
          <w:p w14:paraId="140F3ECD" w14:textId="77777777" w:rsidR="003A1E72" w:rsidRDefault="003A1E72" w:rsidP="00100AAF">
            <w:pPr>
              <w:rPr>
                <w:rFonts w:ascii="Times New Roman" w:hAnsi="Times New Roman"/>
                <w:i/>
                <w:iCs/>
                <w:sz w:val="28"/>
                <w:szCs w:val="28"/>
              </w:rPr>
            </w:pPr>
            <w:r>
              <w:rPr>
                <w:rFonts w:ascii="Times New Roman" w:hAnsi="Times New Roman"/>
                <w:sz w:val="28"/>
                <w:szCs w:val="28"/>
              </w:rPr>
              <w:t xml:space="preserve">Ką mes veikiame? </w:t>
            </w:r>
            <w:r>
              <w:rPr>
                <w:rFonts w:ascii="Times New Roman" w:hAnsi="Times New Roman"/>
                <w:i/>
                <w:iCs/>
                <w:sz w:val="28"/>
                <w:szCs w:val="28"/>
              </w:rPr>
              <w:t>sak</w:t>
            </w:r>
            <w:r w:rsidRPr="00614BED">
              <w:rPr>
                <w:rFonts w:ascii="Times New Roman" w:hAnsi="Times New Roman"/>
                <w:i/>
                <w:iCs/>
                <w:color w:val="FF0000"/>
                <w:sz w:val="28"/>
                <w:szCs w:val="28"/>
              </w:rPr>
              <w:t>ome</w:t>
            </w:r>
            <w:r>
              <w:rPr>
                <w:rFonts w:ascii="Times New Roman" w:hAnsi="Times New Roman"/>
                <w:i/>
                <w:iCs/>
                <w:sz w:val="28"/>
                <w:szCs w:val="28"/>
              </w:rPr>
              <w:t>, dainuoj</w:t>
            </w:r>
            <w:r w:rsidRPr="00614BED">
              <w:rPr>
                <w:rFonts w:ascii="Times New Roman" w:hAnsi="Times New Roman"/>
                <w:i/>
                <w:iCs/>
                <w:color w:val="FF0000"/>
                <w:sz w:val="28"/>
                <w:szCs w:val="28"/>
              </w:rPr>
              <w:t>ame</w:t>
            </w:r>
            <w:r>
              <w:rPr>
                <w:rFonts w:ascii="Times New Roman" w:hAnsi="Times New Roman"/>
                <w:i/>
                <w:iCs/>
                <w:sz w:val="28"/>
                <w:szCs w:val="28"/>
              </w:rPr>
              <w:t>, lauk</w:t>
            </w:r>
            <w:r w:rsidRPr="00614BED">
              <w:rPr>
                <w:rFonts w:ascii="Times New Roman" w:hAnsi="Times New Roman"/>
                <w:i/>
                <w:iCs/>
                <w:color w:val="FF0000"/>
                <w:sz w:val="28"/>
                <w:szCs w:val="28"/>
              </w:rPr>
              <w:t>iame</w:t>
            </w:r>
            <w:r>
              <w:rPr>
                <w:rFonts w:ascii="Times New Roman" w:hAnsi="Times New Roman"/>
                <w:i/>
                <w:iCs/>
                <w:sz w:val="28"/>
                <w:szCs w:val="28"/>
              </w:rPr>
              <w:t>, valg</w:t>
            </w:r>
            <w:r w:rsidRPr="00614BED">
              <w:rPr>
                <w:rFonts w:ascii="Times New Roman" w:hAnsi="Times New Roman"/>
                <w:i/>
                <w:iCs/>
                <w:color w:val="FF0000"/>
                <w:sz w:val="28"/>
                <w:szCs w:val="28"/>
              </w:rPr>
              <w:t>ome</w:t>
            </w:r>
            <w:r>
              <w:rPr>
                <w:rFonts w:ascii="Times New Roman" w:hAnsi="Times New Roman"/>
                <w:i/>
                <w:iCs/>
                <w:sz w:val="28"/>
                <w:szCs w:val="28"/>
              </w:rPr>
              <w:t>, nor</w:t>
            </w:r>
            <w:r w:rsidRPr="00614BED">
              <w:rPr>
                <w:rFonts w:ascii="Times New Roman" w:hAnsi="Times New Roman"/>
                <w:i/>
                <w:iCs/>
                <w:color w:val="FF0000"/>
                <w:sz w:val="28"/>
                <w:szCs w:val="28"/>
              </w:rPr>
              <w:t>ime</w:t>
            </w:r>
            <w:r>
              <w:rPr>
                <w:rFonts w:ascii="Times New Roman" w:hAnsi="Times New Roman"/>
                <w:i/>
                <w:iCs/>
                <w:sz w:val="28"/>
                <w:szCs w:val="28"/>
              </w:rPr>
              <w:t>.</w:t>
            </w:r>
          </w:p>
          <w:p w14:paraId="5CDB030D" w14:textId="77777777" w:rsidR="003A1E72" w:rsidRDefault="003A1E72" w:rsidP="00100AAF">
            <w:pPr>
              <w:rPr>
                <w:rFonts w:ascii="Times New Roman" w:hAnsi="Times New Roman"/>
                <w:i/>
                <w:iCs/>
                <w:sz w:val="28"/>
                <w:szCs w:val="28"/>
              </w:rPr>
            </w:pPr>
            <w:r>
              <w:rPr>
                <w:rFonts w:ascii="Times New Roman" w:hAnsi="Times New Roman"/>
                <w:sz w:val="28"/>
                <w:szCs w:val="28"/>
              </w:rPr>
              <w:t xml:space="preserve">Ką aš veikiau? </w:t>
            </w:r>
            <w:r>
              <w:rPr>
                <w:rFonts w:ascii="Times New Roman" w:hAnsi="Times New Roman"/>
                <w:i/>
                <w:iCs/>
                <w:sz w:val="28"/>
                <w:szCs w:val="28"/>
              </w:rPr>
              <w:t>sak</w:t>
            </w:r>
            <w:r w:rsidRPr="00614BED">
              <w:rPr>
                <w:rFonts w:ascii="Times New Roman" w:hAnsi="Times New Roman"/>
                <w:i/>
                <w:iCs/>
                <w:color w:val="FF0000"/>
                <w:sz w:val="28"/>
                <w:szCs w:val="28"/>
              </w:rPr>
              <w:t>iau</w:t>
            </w:r>
            <w:r>
              <w:rPr>
                <w:rFonts w:ascii="Times New Roman" w:hAnsi="Times New Roman"/>
                <w:i/>
                <w:iCs/>
                <w:sz w:val="28"/>
                <w:szCs w:val="28"/>
              </w:rPr>
              <w:t>, dainav</w:t>
            </w:r>
            <w:r w:rsidRPr="00614BED">
              <w:rPr>
                <w:rFonts w:ascii="Times New Roman" w:hAnsi="Times New Roman"/>
                <w:i/>
                <w:iCs/>
                <w:color w:val="FF0000"/>
                <w:sz w:val="28"/>
                <w:szCs w:val="28"/>
              </w:rPr>
              <w:t>au</w:t>
            </w:r>
            <w:r>
              <w:rPr>
                <w:rFonts w:ascii="Times New Roman" w:hAnsi="Times New Roman"/>
                <w:i/>
                <w:iCs/>
                <w:sz w:val="28"/>
                <w:szCs w:val="28"/>
              </w:rPr>
              <w:t>, lauk</w:t>
            </w:r>
            <w:r w:rsidRPr="00614BED">
              <w:rPr>
                <w:rFonts w:ascii="Times New Roman" w:hAnsi="Times New Roman"/>
                <w:i/>
                <w:iCs/>
                <w:color w:val="FF0000"/>
                <w:sz w:val="28"/>
                <w:szCs w:val="28"/>
              </w:rPr>
              <w:t>iau</w:t>
            </w:r>
            <w:r>
              <w:rPr>
                <w:rFonts w:ascii="Times New Roman" w:hAnsi="Times New Roman"/>
                <w:i/>
                <w:iCs/>
                <w:sz w:val="28"/>
                <w:szCs w:val="28"/>
              </w:rPr>
              <w:t>, valg</w:t>
            </w:r>
            <w:r w:rsidRPr="00614BED">
              <w:rPr>
                <w:rFonts w:ascii="Times New Roman" w:hAnsi="Times New Roman"/>
                <w:i/>
                <w:iCs/>
                <w:color w:val="FF0000"/>
                <w:sz w:val="28"/>
                <w:szCs w:val="28"/>
              </w:rPr>
              <w:t>iau</w:t>
            </w:r>
            <w:r>
              <w:rPr>
                <w:rFonts w:ascii="Times New Roman" w:hAnsi="Times New Roman"/>
                <w:i/>
                <w:iCs/>
                <w:sz w:val="28"/>
                <w:szCs w:val="28"/>
              </w:rPr>
              <w:t>, norėj</w:t>
            </w:r>
            <w:r w:rsidRPr="00614BED">
              <w:rPr>
                <w:rFonts w:ascii="Times New Roman" w:hAnsi="Times New Roman"/>
                <w:i/>
                <w:iCs/>
                <w:color w:val="FF0000"/>
                <w:sz w:val="28"/>
                <w:szCs w:val="28"/>
              </w:rPr>
              <w:t>au</w:t>
            </w:r>
            <w:r>
              <w:rPr>
                <w:rFonts w:ascii="Times New Roman" w:hAnsi="Times New Roman"/>
                <w:i/>
                <w:iCs/>
                <w:sz w:val="28"/>
                <w:szCs w:val="28"/>
              </w:rPr>
              <w:t>.</w:t>
            </w:r>
          </w:p>
          <w:p w14:paraId="0670598D" w14:textId="3D4B6AD3" w:rsidR="003A1E72" w:rsidRDefault="003A1E72" w:rsidP="003A1E72">
            <w:pPr>
              <w:ind w:right="-563"/>
              <w:rPr>
                <w:rFonts w:ascii="Times New Roman" w:hAnsi="Times New Roman"/>
                <w:sz w:val="28"/>
                <w:szCs w:val="28"/>
              </w:rPr>
            </w:pPr>
            <w:r>
              <w:rPr>
                <w:rFonts w:ascii="Times New Roman" w:hAnsi="Times New Roman"/>
                <w:sz w:val="28"/>
                <w:szCs w:val="28"/>
              </w:rPr>
              <w:t>Ką mes veikėme?</w:t>
            </w:r>
            <w:r>
              <w:rPr>
                <w:rFonts w:ascii="Times New Roman" w:hAnsi="Times New Roman"/>
                <w:i/>
                <w:iCs/>
                <w:sz w:val="28"/>
                <w:szCs w:val="28"/>
              </w:rPr>
              <w:t xml:space="preserve"> sak</w:t>
            </w:r>
            <w:r w:rsidRPr="00614BED">
              <w:rPr>
                <w:rFonts w:ascii="Times New Roman" w:hAnsi="Times New Roman"/>
                <w:i/>
                <w:iCs/>
                <w:color w:val="FF0000"/>
                <w:sz w:val="28"/>
                <w:szCs w:val="28"/>
              </w:rPr>
              <w:t>ėme</w:t>
            </w:r>
            <w:r>
              <w:rPr>
                <w:rFonts w:ascii="Times New Roman" w:hAnsi="Times New Roman"/>
                <w:i/>
                <w:iCs/>
                <w:sz w:val="28"/>
                <w:szCs w:val="28"/>
              </w:rPr>
              <w:t>, dainav</w:t>
            </w:r>
            <w:r w:rsidRPr="00614BED">
              <w:rPr>
                <w:rFonts w:ascii="Times New Roman" w:hAnsi="Times New Roman"/>
                <w:i/>
                <w:iCs/>
                <w:color w:val="FF0000"/>
                <w:sz w:val="28"/>
                <w:szCs w:val="28"/>
              </w:rPr>
              <w:t>ome</w:t>
            </w:r>
            <w:r>
              <w:rPr>
                <w:rFonts w:ascii="Times New Roman" w:hAnsi="Times New Roman"/>
                <w:i/>
                <w:iCs/>
                <w:sz w:val="28"/>
                <w:szCs w:val="28"/>
              </w:rPr>
              <w:t>, lauk</w:t>
            </w:r>
            <w:r w:rsidRPr="00614BED">
              <w:rPr>
                <w:rFonts w:ascii="Times New Roman" w:hAnsi="Times New Roman"/>
                <w:i/>
                <w:iCs/>
                <w:color w:val="FF0000"/>
                <w:sz w:val="28"/>
                <w:szCs w:val="28"/>
              </w:rPr>
              <w:t>ėme</w:t>
            </w:r>
            <w:r>
              <w:rPr>
                <w:rFonts w:ascii="Times New Roman" w:hAnsi="Times New Roman"/>
                <w:i/>
                <w:iCs/>
                <w:sz w:val="28"/>
                <w:szCs w:val="28"/>
              </w:rPr>
              <w:t>, valgėme, norėj</w:t>
            </w:r>
            <w:r w:rsidRPr="00614BED">
              <w:rPr>
                <w:rFonts w:ascii="Times New Roman" w:hAnsi="Times New Roman"/>
                <w:i/>
                <w:iCs/>
                <w:color w:val="FF0000"/>
                <w:sz w:val="28"/>
                <w:szCs w:val="28"/>
              </w:rPr>
              <w:t>ome</w:t>
            </w:r>
            <w:r>
              <w:rPr>
                <w:rFonts w:ascii="Times New Roman" w:hAnsi="Times New Roman"/>
                <w:i/>
                <w:iCs/>
                <w:sz w:val="28"/>
                <w:szCs w:val="28"/>
              </w:rPr>
              <w:t>.</w:t>
            </w:r>
          </w:p>
          <w:p w14:paraId="41B4424A" w14:textId="0F34BD81" w:rsidR="003A1E72" w:rsidRDefault="003A1E72" w:rsidP="003A1E72">
            <w:pPr>
              <w:rPr>
                <w:rFonts w:ascii="Times New Roman" w:hAnsi="Times New Roman"/>
                <w:i/>
                <w:iCs/>
                <w:sz w:val="28"/>
                <w:szCs w:val="28"/>
              </w:rPr>
            </w:pPr>
            <w:r>
              <w:rPr>
                <w:rFonts w:ascii="Times New Roman" w:hAnsi="Times New Roman"/>
                <w:sz w:val="28"/>
                <w:szCs w:val="28"/>
              </w:rPr>
              <w:t xml:space="preserve">Ką aš veiksiu? </w:t>
            </w:r>
            <w:r>
              <w:rPr>
                <w:rFonts w:ascii="Times New Roman" w:hAnsi="Times New Roman"/>
                <w:i/>
                <w:iCs/>
                <w:sz w:val="28"/>
                <w:szCs w:val="28"/>
              </w:rPr>
              <w:t>sakys</w:t>
            </w:r>
            <w:r w:rsidRPr="00614BED">
              <w:rPr>
                <w:rFonts w:ascii="Times New Roman" w:hAnsi="Times New Roman"/>
                <w:i/>
                <w:iCs/>
                <w:color w:val="FF0000"/>
                <w:sz w:val="28"/>
                <w:szCs w:val="28"/>
              </w:rPr>
              <w:t>iu</w:t>
            </w:r>
            <w:r>
              <w:rPr>
                <w:rFonts w:ascii="Times New Roman" w:hAnsi="Times New Roman"/>
                <w:i/>
                <w:iCs/>
                <w:sz w:val="28"/>
                <w:szCs w:val="28"/>
              </w:rPr>
              <w:t>, dainuo</w:t>
            </w:r>
            <w:r w:rsidR="00614BED">
              <w:rPr>
                <w:rFonts w:ascii="Times New Roman" w:hAnsi="Times New Roman"/>
                <w:i/>
                <w:iCs/>
                <w:sz w:val="28"/>
                <w:szCs w:val="28"/>
              </w:rPr>
              <w:t>s</w:t>
            </w:r>
            <w:r w:rsidR="00614BED" w:rsidRPr="00614BED">
              <w:rPr>
                <w:rFonts w:ascii="Times New Roman" w:hAnsi="Times New Roman"/>
                <w:i/>
                <w:iCs/>
                <w:color w:val="FF0000"/>
                <w:sz w:val="28"/>
                <w:szCs w:val="28"/>
              </w:rPr>
              <w:t>iu</w:t>
            </w:r>
            <w:r>
              <w:rPr>
                <w:rFonts w:ascii="Times New Roman" w:hAnsi="Times New Roman"/>
                <w:i/>
                <w:iCs/>
                <w:sz w:val="28"/>
                <w:szCs w:val="28"/>
              </w:rPr>
              <w:t>, lauk</w:t>
            </w:r>
            <w:r w:rsidR="00614BED">
              <w:rPr>
                <w:rFonts w:ascii="Times New Roman" w:hAnsi="Times New Roman"/>
                <w:i/>
                <w:iCs/>
                <w:sz w:val="28"/>
                <w:szCs w:val="28"/>
              </w:rPr>
              <w:t>s</w:t>
            </w:r>
            <w:r w:rsidRPr="00614BED">
              <w:rPr>
                <w:rFonts w:ascii="Times New Roman" w:hAnsi="Times New Roman"/>
                <w:i/>
                <w:iCs/>
                <w:color w:val="FF0000"/>
                <w:sz w:val="28"/>
                <w:szCs w:val="28"/>
              </w:rPr>
              <w:t>iu</w:t>
            </w:r>
            <w:r>
              <w:rPr>
                <w:rFonts w:ascii="Times New Roman" w:hAnsi="Times New Roman"/>
                <w:i/>
                <w:iCs/>
                <w:sz w:val="28"/>
                <w:szCs w:val="28"/>
              </w:rPr>
              <w:t>, valg</w:t>
            </w:r>
            <w:r w:rsidR="00614BED">
              <w:rPr>
                <w:rFonts w:ascii="Times New Roman" w:hAnsi="Times New Roman"/>
                <w:i/>
                <w:iCs/>
                <w:sz w:val="28"/>
                <w:szCs w:val="28"/>
              </w:rPr>
              <w:t>ys</w:t>
            </w:r>
            <w:r w:rsidR="00614BED" w:rsidRPr="00614BED">
              <w:rPr>
                <w:rFonts w:ascii="Times New Roman" w:hAnsi="Times New Roman"/>
                <w:i/>
                <w:iCs/>
                <w:color w:val="FF0000"/>
                <w:sz w:val="28"/>
                <w:szCs w:val="28"/>
              </w:rPr>
              <w:t>iu</w:t>
            </w:r>
            <w:r>
              <w:rPr>
                <w:rFonts w:ascii="Times New Roman" w:hAnsi="Times New Roman"/>
                <w:i/>
                <w:iCs/>
                <w:sz w:val="28"/>
                <w:szCs w:val="28"/>
              </w:rPr>
              <w:t>, nor</w:t>
            </w:r>
            <w:r w:rsidR="00614BED">
              <w:rPr>
                <w:rFonts w:ascii="Times New Roman" w:hAnsi="Times New Roman"/>
                <w:i/>
                <w:iCs/>
                <w:sz w:val="28"/>
                <w:szCs w:val="28"/>
              </w:rPr>
              <w:t>ės</w:t>
            </w:r>
            <w:r w:rsidR="00614BED" w:rsidRPr="00614BED">
              <w:rPr>
                <w:rFonts w:ascii="Times New Roman" w:hAnsi="Times New Roman"/>
                <w:i/>
                <w:iCs/>
                <w:color w:val="FF0000"/>
                <w:sz w:val="28"/>
                <w:szCs w:val="28"/>
              </w:rPr>
              <w:t>iu</w:t>
            </w:r>
            <w:r>
              <w:rPr>
                <w:rFonts w:ascii="Times New Roman" w:hAnsi="Times New Roman"/>
                <w:i/>
                <w:iCs/>
                <w:sz w:val="28"/>
                <w:szCs w:val="28"/>
              </w:rPr>
              <w:t>.</w:t>
            </w:r>
          </w:p>
          <w:p w14:paraId="5FE77EEE" w14:textId="4E9B7C1A" w:rsidR="00614BED" w:rsidRDefault="00614BED" w:rsidP="00614BED">
            <w:pPr>
              <w:rPr>
                <w:rFonts w:ascii="Times New Roman" w:hAnsi="Times New Roman"/>
                <w:i/>
                <w:iCs/>
                <w:sz w:val="28"/>
                <w:szCs w:val="28"/>
              </w:rPr>
            </w:pPr>
            <w:r>
              <w:rPr>
                <w:rFonts w:ascii="Times New Roman" w:hAnsi="Times New Roman"/>
                <w:sz w:val="28"/>
                <w:szCs w:val="28"/>
              </w:rPr>
              <w:t xml:space="preserve">Ką mes veiksime? </w:t>
            </w:r>
            <w:r>
              <w:rPr>
                <w:rFonts w:ascii="Times New Roman" w:hAnsi="Times New Roman"/>
                <w:i/>
                <w:iCs/>
                <w:sz w:val="28"/>
                <w:szCs w:val="28"/>
              </w:rPr>
              <w:t>sakys</w:t>
            </w:r>
            <w:r w:rsidRPr="00614BED">
              <w:rPr>
                <w:rFonts w:ascii="Times New Roman" w:hAnsi="Times New Roman"/>
                <w:i/>
                <w:iCs/>
                <w:color w:val="FF0000"/>
                <w:sz w:val="28"/>
                <w:szCs w:val="28"/>
              </w:rPr>
              <w:t>ime</w:t>
            </w:r>
            <w:r>
              <w:rPr>
                <w:rFonts w:ascii="Times New Roman" w:hAnsi="Times New Roman"/>
                <w:i/>
                <w:iCs/>
                <w:sz w:val="28"/>
                <w:szCs w:val="28"/>
              </w:rPr>
              <w:t>, dainuos</w:t>
            </w:r>
            <w:r w:rsidRPr="00614BED">
              <w:rPr>
                <w:rFonts w:ascii="Times New Roman" w:hAnsi="Times New Roman"/>
                <w:i/>
                <w:iCs/>
                <w:color w:val="FF0000"/>
                <w:sz w:val="28"/>
                <w:szCs w:val="28"/>
              </w:rPr>
              <w:t>ime</w:t>
            </w:r>
            <w:r>
              <w:rPr>
                <w:rFonts w:ascii="Times New Roman" w:hAnsi="Times New Roman"/>
                <w:i/>
                <w:iCs/>
                <w:sz w:val="28"/>
                <w:szCs w:val="28"/>
              </w:rPr>
              <w:t>, lauks</w:t>
            </w:r>
            <w:r w:rsidRPr="00614BED">
              <w:rPr>
                <w:rFonts w:ascii="Times New Roman" w:hAnsi="Times New Roman"/>
                <w:i/>
                <w:iCs/>
                <w:color w:val="FF0000"/>
                <w:sz w:val="28"/>
                <w:szCs w:val="28"/>
              </w:rPr>
              <w:t>ime</w:t>
            </w:r>
            <w:r>
              <w:rPr>
                <w:rFonts w:ascii="Times New Roman" w:hAnsi="Times New Roman"/>
                <w:i/>
                <w:iCs/>
                <w:sz w:val="28"/>
                <w:szCs w:val="28"/>
              </w:rPr>
              <w:t>, valgys</w:t>
            </w:r>
            <w:r w:rsidRPr="00614BED">
              <w:rPr>
                <w:rFonts w:ascii="Times New Roman" w:hAnsi="Times New Roman"/>
                <w:i/>
                <w:iCs/>
                <w:color w:val="FF0000"/>
                <w:sz w:val="28"/>
                <w:szCs w:val="28"/>
              </w:rPr>
              <w:t>ime</w:t>
            </w:r>
            <w:r>
              <w:rPr>
                <w:rFonts w:ascii="Times New Roman" w:hAnsi="Times New Roman"/>
                <w:i/>
                <w:iCs/>
                <w:sz w:val="28"/>
                <w:szCs w:val="28"/>
              </w:rPr>
              <w:t>, norėsime.</w:t>
            </w:r>
          </w:p>
          <w:p w14:paraId="3DF4E270" w14:textId="083FCCBB" w:rsidR="00614BED" w:rsidRDefault="00614BED" w:rsidP="00614BED">
            <w:pPr>
              <w:rPr>
                <w:rFonts w:ascii="Times New Roman" w:hAnsi="Times New Roman"/>
              </w:rPr>
            </w:pPr>
            <w:r>
              <w:rPr>
                <w:rFonts w:ascii="Times New Roman" w:hAnsi="Times New Roman"/>
              </w:rPr>
              <w:t xml:space="preserve">     Ar mokinys išmoko vartoti I asmens veiksmažodžius</w:t>
            </w:r>
            <w:r w:rsidR="00433F50">
              <w:rPr>
                <w:rFonts w:ascii="Times New Roman" w:hAnsi="Times New Roman"/>
              </w:rPr>
              <w:t>,</w:t>
            </w:r>
            <w:r>
              <w:rPr>
                <w:rFonts w:ascii="Times New Roman" w:hAnsi="Times New Roman"/>
              </w:rPr>
              <w:t xml:space="preserve"> pasitikrins į tekstą įrašydamas tinkamus žodžius (</w:t>
            </w:r>
            <w:r w:rsidRPr="00614BED">
              <w:rPr>
                <w:rFonts w:ascii="Times New Roman" w:hAnsi="Times New Roman"/>
              </w:rPr>
              <w:t>3</w:t>
            </w:r>
            <w:r>
              <w:rPr>
                <w:rFonts w:ascii="Times New Roman" w:hAnsi="Times New Roman"/>
              </w:rPr>
              <w:t xml:space="preserve"> pratimas):</w:t>
            </w:r>
          </w:p>
          <w:p w14:paraId="24524BE5" w14:textId="2E722BF1" w:rsidR="00614BED" w:rsidRDefault="00614BED" w:rsidP="00614BED">
            <w:pPr>
              <w:rPr>
                <w:rFonts w:ascii="Times New Roman" w:hAnsi="Times New Roman"/>
              </w:rPr>
            </w:pPr>
          </w:p>
          <w:p w14:paraId="17C3ADA0" w14:textId="730529D0" w:rsidR="003A1E72" w:rsidRPr="00523C9F" w:rsidRDefault="00371731" w:rsidP="00523C9F">
            <w:pPr>
              <w:tabs>
                <w:tab w:val="left" w:pos="900"/>
              </w:tabs>
              <w:rPr>
                <w:rFonts w:ascii="Segoe Print" w:hAnsi="Segoe Print" w:cs="Times New Roman"/>
                <w:noProof/>
              </w:rPr>
            </w:pPr>
            <w:r>
              <w:rPr>
                <w:rFonts w:ascii="Segoe Print" w:hAnsi="Segoe Print" w:cs="Times New Roman"/>
                <w:noProof/>
              </w:rPr>
              <w:t xml:space="preserve">      </w:t>
            </w:r>
            <w:r w:rsidR="00523C9F">
              <w:rPr>
                <w:rFonts w:ascii="Segoe Print" w:hAnsi="Segoe Print" w:cs="Times New Roman"/>
                <w:noProof/>
              </w:rPr>
              <w:t xml:space="preserve">Mūsų Šarka – tikra smaližė. Kartą </w:t>
            </w:r>
            <w:r w:rsidR="00523C9F" w:rsidRPr="00523C9F">
              <w:rPr>
                <w:rFonts w:ascii="Segoe Print" w:hAnsi="Segoe Print" w:cs="Times New Roman"/>
                <w:noProof/>
                <w:color w:val="FF0000"/>
              </w:rPr>
              <w:t>susitepiau</w:t>
            </w:r>
            <w:r w:rsidR="00523C9F">
              <w:rPr>
                <w:rFonts w:ascii="Segoe Print" w:hAnsi="Segoe Print" w:cs="Times New Roman"/>
                <w:noProof/>
              </w:rPr>
              <w:t xml:space="preserve"> sumuštinį ir </w:t>
            </w:r>
            <w:r w:rsidR="00523C9F" w:rsidRPr="00523C9F">
              <w:rPr>
                <w:rFonts w:ascii="Segoe Print" w:hAnsi="Segoe Print" w:cs="Times New Roman"/>
                <w:noProof/>
                <w:color w:val="FF0000"/>
              </w:rPr>
              <w:t>atsinešiau</w:t>
            </w:r>
            <w:r w:rsidR="00523C9F">
              <w:rPr>
                <w:rFonts w:ascii="Segoe Print" w:hAnsi="Segoe Print" w:cs="Times New Roman"/>
                <w:noProof/>
              </w:rPr>
              <w:t xml:space="preserve"> į kambarį. Bet </w:t>
            </w:r>
            <w:r w:rsidR="00523C9F">
              <w:rPr>
                <w:rFonts w:ascii="Segoe Print" w:hAnsi="Segoe Print" w:cs="Times New Roman"/>
                <w:noProof/>
                <w:color w:val="FF0000"/>
              </w:rPr>
              <w:t>pamiršau</w:t>
            </w:r>
            <w:r w:rsidR="00523C9F">
              <w:rPr>
                <w:rFonts w:ascii="Segoe Print" w:hAnsi="Segoe Print" w:cs="Times New Roman"/>
                <w:noProof/>
              </w:rPr>
              <w:t xml:space="preserve"> kakavą. Todėl sumuštinį </w:t>
            </w:r>
            <w:r w:rsidR="00523C9F" w:rsidRPr="00523C9F">
              <w:rPr>
                <w:rFonts w:ascii="Segoe Print" w:hAnsi="Segoe Print" w:cs="Times New Roman"/>
                <w:noProof/>
                <w:color w:val="FF0000"/>
              </w:rPr>
              <w:t>padėjau</w:t>
            </w:r>
            <w:r w:rsidR="00523C9F">
              <w:rPr>
                <w:rFonts w:ascii="Segoe Print" w:hAnsi="Segoe Print" w:cs="Times New Roman"/>
                <w:noProof/>
              </w:rPr>
              <w:t xml:space="preserve"> ant stalo ir </w:t>
            </w:r>
            <w:r w:rsidR="00523C9F">
              <w:rPr>
                <w:rFonts w:ascii="Segoe Print" w:hAnsi="Segoe Print" w:cs="Times New Roman"/>
                <w:noProof/>
                <w:color w:val="FF0000"/>
              </w:rPr>
              <w:t>nuėjau</w:t>
            </w:r>
            <w:r w:rsidR="00523C9F">
              <w:rPr>
                <w:rFonts w:ascii="Segoe Print" w:hAnsi="Segoe Print" w:cs="Times New Roman"/>
                <w:noProof/>
              </w:rPr>
              <w:t xml:space="preserve"> į virtuvę. Kai </w:t>
            </w:r>
            <w:r w:rsidR="00523C9F">
              <w:rPr>
                <w:rFonts w:ascii="Segoe Print" w:hAnsi="Segoe Print" w:cs="Times New Roman"/>
                <w:noProof/>
                <w:color w:val="FF0000"/>
              </w:rPr>
              <w:t>grįžau</w:t>
            </w:r>
            <w:r w:rsidR="00523C9F">
              <w:rPr>
                <w:rFonts w:ascii="Segoe Print" w:hAnsi="Segoe Print" w:cs="Times New Roman"/>
                <w:noProof/>
              </w:rPr>
              <w:t xml:space="preserve">, lėkštė buvo tuščia. Aš </w:t>
            </w:r>
            <w:r w:rsidR="00523C9F">
              <w:rPr>
                <w:rFonts w:ascii="Segoe Print" w:hAnsi="Segoe Print" w:cs="Times New Roman"/>
                <w:noProof/>
                <w:color w:val="FF0000"/>
              </w:rPr>
              <w:t>apsidairiau</w:t>
            </w:r>
            <w:r w:rsidR="00523C9F">
              <w:rPr>
                <w:rFonts w:ascii="Segoe Print" w:hAnsi="Segoe Print" w:cs="Times New Roman"/>
                <w:noProof/>
              </w:rPr>
              <w:t xml:space="preserve">, bet Šarkos </w:t>
            </w:r>
            <w:r w:rsidR="00523C9F">
              <w:rPr>
                <w:rFonts w:ascii="Segoe Print" w:hAnsi="Segoe Print" w:cs="Times New Roman"/>
                <w:noProof/>
                <w:color w:val="FF0000"/>
              </w:rPr>
              <w:t>nepamačiau</w:t>
            </w:r>
            <w:r w:rsidR="00523C9F">
              <w:rPr>
                <w:rFonts w:ascii="Segoe Print" w:hAnsi="Segoe Print" w:cs="Times New Roman"/>
                <w:noProof/>
              </w:rPr>
              <w:t>. Ji buvo pasislėpusi.</w:t>
            </w:r>
          </w:p>
        </w:tc>
      </w:tr>
    </w:tbl>
    <w:p w14:paraId="4384E028" w14:textId="28220753" w:rsidR="00523C9F" w:rsidRDefault="00523C9F" w:rsidP="00523C9F">
      <w:pPr>
        <w:jc w:val="both"/>
        <w:rPr>
          <w:rFonts w:ascii="Times New Roman" w:hAnsi="Times New Roman" w:cs="Times New Roman"/>
          <w:b/>
          <w:noProof/>
          <w:sz w:val="28"/>
          <w:szCs w:val="28"/>
          <w:lang w:val="en-US"/>
        </w:rPr>
      </w:pPr>
    </w:p>
    <w:p w14:paraId="4DAAE46D" w14:textId="01AAA507" w:rsidR="00523C9F" w:rsidRDefault="00523C9F" w:rsidP="00523C9F">
      <w:pPr>
        <w:jc w:val="both"/>
        <w:rPr>
          <w:rFonts w:ascii="Times New Roman" w:hAnsi="Times New Roman" w:cs="Times New Roman"/>
          <w:bCs/>
          <w:noProof/>
          <w:szCs w:val="21"/>
        </w:rPr>
      </w:pPr>
      <w:r>
        <w:rPr>
          <w:rFonts w:ascii="Times New Roman" w:hAnsi="Times New Roman" w:cs="Times New Roman"/>
          <w:b/>
          <w:noProof/>
          <w:sz w:val="28"/>
          <w:szCs w:val="28"/>
          <w:lang w:val="en-US"/>
        </w:rPr>
        <w:t>7</w:t>
      </w:r>
      <w:r>
        <w:rPr>
          <w:rFonts w:ascii="Times New Roman" w:hAnsi="Times New Roman" w:cs="Times New Roman"/>
          <w:b/>
          <w:noProof/>
          <w:sz w:val="28"/>
          <w:szCs w:val="28"/>
        </w:rPr>
        <w:t xml:space="preserve"> tema. </w:t>
      </w:r>
      <w:r>
        <w:rPr>
          <w:rFonts w:ascii="Times New Roman" w:hAnsi="Times New Roman" w:cs="Times New Roman"/>
          <w:bCs/>
          <w:noProof/>
          <w:sz w:val="28"/>
          <w:szCs w:val="28"/>
        </w:rPr>
        <w:t>LINKSMI POKALBIAI</w:t>
      </w:r>
    </w:p>
    <w:p w14:paraId="300A1785" w14:textId="77777777" w:rsidR="00523C9F" w:rsidRDefault="00523C9F" w:rsidP="00523C9F">
      <w:pPr>
        <w:ind w:left="630"/>
        <w:jc w:val="both"/>
        <w:rPr>
          <w:rFonts w:ascii="Times New Roman" w:hAnsi="Times New Roman" w:cs="Times New Roman"/>
          <w:b/>
          <w:noProof/>
        </w:rPr>
      </w:pPr>
      <w:r>
        <w:rPr>
          <w:noProof/>
        </w:rPr>
        <mc:AlternateContent>
          <mc:Choice Requires="wps">
            <w:drawing>
              <wp:anchor distT="0" distB="0" distL="114300" distR="114300" simplePos="0" relativeHeight="252314112" behindDoc="0" locked="0" layoutInCell="1" allowOverlap="1" wp14:anchorId="1E40CCBB" wp14:editId="55206148">
                <wp:simplePos x="0" y="0"/>
                <wp:positionH relativeFrom="margin">
                  <wp:align>left</wp:align>
                </wp:positionH>
                <wp:positionV relativeFrom="paragraph">
                  <wp:posOffset>99060</wp:posOffset>
                </wp:positionV>
                <wp:extent cx="6416675" cy="2308225"/>
                <wp:effectExtent l="0" t="0" r="22225" b="15875"/>
                <wp:wrapNone/>
                <wp:docPr id="928" name="Text Box 928"/>
                <wp:cNvGraphicFramePr/>
                <a:graphic xmlns:a="http://schemas.openxmlformats.org/drawingml/2006/main">
                  <a:graphicData uri="http://schemas.microsoft.com/office/word/2010/wordprocessingShape">
                    <wps:wsp>
                      <wps:cNvSpPr txBox="1"/>
                      <wps:spPr>
                        <a:xfrm>
                          <a:off x="0" y="0"/>
                          <a:ext cx="6416675" cy="230822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09910160" w14:textId="43590D3A" w:rsidR="00523C9F" w:rsidRDefault="00523C9F" w:rsidP="00523C9F">
                            <w:pPr>
                              <w:rPr>
                                <w:rFonts w:ascii="Times New Roman" w:hAnsi="Times New Roman" w:cs="Times New Roman"/>
                                <w:b/>
                                <w:bCs/>
                              </w:rPr>
                            </w:pPr>
                            <w:r>
                              <w:rPr>
                                <w:rFonts w:ascii="Times New Roman" w:hAnsi="Times New Roman" w:cs="Times New Roman"/>
                                <w:b/>
                                <w:bCs/>
                              </w:rPr>
                              <w:t xml:space="preserve">Tikslas – skaityti </w:t>
                            </w:r>
                            <w:r w:rsidR="00334007">
                              <w:rPr>
                                <w:rFonts w:ascii="Times New Roman" w:hAnsi="Times New Roman" w:cs="Times New Roman"/>
                                <w:b/>
                                <w:bCs/>
                              </w:rPr>
                              <w:t xml:space="preserve">humoristinį </w:t>
                            </w:r>
                            <w:r>
                              <w:rPr>
                                <w:rFonts w:ascii="Times New Roman" w:hAnsi="Times New Roman" w:cs="Times New Roman"/>
                                <w:b/>
                                <w:bCs/>
                              </w:rPr>
                              <w:t>pasakojim</w:t>
                            </w:r>
                            <w:r w:rsidR="00334007">
                              <w:rPr>
                                <w:rFonts w:ascii="Times New Roman" w:hAnsi="Times New Roman" w:cs="Times New Roman"/>
                                <w:b/>
                                <w:bCs/>
                              </w:rPr>
                              <w:t>ą, juokavimus, susipažinti su vaikų daina</w:t>
                            </w:r>
                            <w:r>
                              <w:rPr>
                                <w:rFonts w:ascii="Times New Roman" w:hAnsi="Times New Roman" w:cs="Times New Roman"/>
                                <w:b/>
                                <w:bCs/>
                              </w:rPr>
                              <w:t>; įtvirtinti I</w:t>
                            </w:r>
                            <w:r w:rsidR="00334007">
                              <w:rPr>
                                <w:rFonts w:ascii="Times New Roman" w:hAnsi="Times New Roman" w:cs="Times New Roman"/>
                                <w:b/>
                                <w:bCs/>
                              </w:rPr>
                              <w:t>I</w:t>
                            </w:r>
                            <w:r>
                              <w:rPr>
                                <w:rFonts w:ascii="Times New Roman" w:hAnsi="Times New Roman" w:cs="Times New Roman"/>
                                <w:b/>
                                <w:bCs/>
                              </w:rPr>
                              <w:t xml:space="preserve"> asmens </w:t>
                            </w:r>
                            <w:r w:rsidR="002D7F74">
                              <w:rPr>
                                <w:rFonts w:ascii="Times New Roman" w:hAnsi="Times New Roman" w:cs="Times New Roman"/>
                                <w:b/>
                                <w:bCs/>
                              </w:rPr>
                              <w:t xml:space="preserve">veiksmažodžių </w:t>
                            </w:r>
                            <w:r>
                              <w:rPr>
                                <w:rFonts w:ascii="Times New Roman" w:hAnsi="Times New Roman" w:cs="Times New Roman"/>
                                <w:b/>
                                <w:bCs/>
                              </w:rPr>
                              <w:t>vartojimą:</w:t>
                            </w:r>
                          </w:p>
                          <w:p w14:paraId="1AEE6C89" w14:textId="11E3302F" w:rsidR="00523C9F" w:rsidRDefault="00523C9F" w:rsidP="00523C9F">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skaitys </w:t>
                            </w:r>
                            <w:r w:rsidR="00334007">
                              <w:rPr>
                                <w:rFonts w:ascii="Times New Roman" w:hAnsi="Times New Roman" w:cs="Times New Roman"/>
                                <w:b/>
                                <w:noProof/>
                              </w:rPr>
                              <w:t>K. Borutos</w:t>
                            </w:r>
                            <w:r>
                              <w:rPr>
                                <w:rFonts w:ascii="Times New Roman" w:hAnsi="Times New Roman" w:cs="Times New Roman"/>
                                <w:b/>
                                <w:noProof/>
                              </w:rPr>
                              <w:t xml:space="preserve"> </w:t>
                            </w:r>
                            <w:r>
                              <w:rPr>
                                <w:rFonts w:ascii="Times New Roman" w:hAnsi="Times New Roman" w:cs="Times New Roman"/>
                                <w:bCs/>
                              </w:rPr>
                              <w:t>pasakojimą</w:t>
                            </w:r>
                            <w:r>
                              <w:rPr>
                                <w:rFonts w:ascii="Times New Roman" w:hAnsi="Times New Roman" w:cs="Times New Roman"/>
                                <w:b/>
                                <w:noProof/>
                              </w:rPr>
                              <w:t xml:space="preserve"> „</w:t>
                            </w:r>
                            <w:r w:rsidR="00334007">
                              <w:rPr>
                                <w:rFonts w:ascii="Times New Roman" w:hAnsi="Times New Roman" w:cs="Times New Roman"/>
                                <w:b/>
                                <w:noProof/>
                              </w:rPr>
                              <w:t xml:space="preserve">Kaip </w:t>
                            </w:r>
                            <w:r w:rsidR="00996C86">
                              <w:rPr>
                                <w:rFonts w:ascii="Times New Roman" w:hAnsi="Times New Roman" w:cs="Times New Roman"/>
                                <w:b/>
                                <w:noProof/>
                              </w:rPr>
                              <w:t>Pūstapėdžių kaime  saulę į trobas ir dūmus iš trobų nešė</w:t>
                            </w:r>
                            <w:r>
                              <w:rPr>
                                <w:rFonts w:ascii="Times New Roman" w:hAnsi="Times New Roman" w:cs="Times New Roman"/>
                                <w:b/>
                                <w:noProof/>
                              </w:rPr>
                              <w:t>“</w:t>
                            </w:r>
                            <w:r>
                              <w:rPr>
                                <w:rFonts w:ascii="Times New Roman" w:hAnsi="Times New Roman" w:cs="Times New Roman"/>
                                <w:bCs/>
                              </w:rPr>
                              <w:t>;</w:t>
                            </w:r>
                          </w:p>
                          <w:p w14:paraId="47C68123" w14:textId="0CAAF00E" w:rsidR="00523C9F" w:rsidRDefault="00523C9F" w:rsidP="00523C9F">
                            <w:pPr>
                              <w:rPr>
                                <w:rFonts w:ascii="Times New Roman" w:hAnsi="Times New Roman" w:cs="Times New Roman"/>
                                <w:bCs/>
                              </w:rPr>
                            </w:pPr>
                            <w:r>
                              <w:rPr>
                                <w:rFonts w:ascii="Times New Roman" w:hAnsi="Times New Roman" w:cs="Times New Roman"/>
                                <w:bCs/>
                              </w:rPr>
                              <w:t xml:space="preserve">      • </w:t>
                            </w:r>
                            <w:r w:rsidR="00996C86">
                              <w:rPr>
                                <w:rFonts w:ascii="Times New Roman" w:hAnsi="Times New Roman" w:cs="Times New Roman"/>
                                <w:bCs/>
                              </w:rPr>
                              <w:t>aptars skaitytą pasakojimą</w:t>
                            </w:r>
                            <w:r>
                              <w:rPr>
                                <w:rFonts w:ascii="Times New Roman" w:hAnsi="Times New Roman" w:cs="Times New Roman"/>
                                <w:bCs/>
                              </w:rPr>
                              <w:t>;</w:t>
                            </w:r>
                          </w:p>
                          <w:p w14:paraId="2554EC7D" w14:textId="288EA1D3" w:rsidR="00523C9F" w:rsidRDefault="00523C9F" w:rsidP="00523C9F">
                            <w:pPr>
                              <w:rPr>
                                <w:rFonts w:ascii="Times New Roman" w:hAnsi="Times New Roman" w:cs="Times New Roman"/>
                                <w:bCs/>
                              </w:rPr>
                            </w:pPr>
                            <w:r>
                              <w:rPr>
                                <w:rFonts w:ascii="Times New Roman" w:hAnsi="Times New Roman" w:cs="Times New Roman"/>
                                <w:bCs/>
                              </w:rPr>
                              <w:t xml:space="preserve">      • </w:t>
                            </w:r>
                            <w:r w:rsidR="00996C86">
                              <w:rPr>
                                <w:rFonts w:ascii="Times New Roman" w:hAnsi="Times New Roman" w:cs="Times New Roman"/>
                                <w:bCs/>
                              </w:rPr>
                              <w:t xml:space="preserve">klausysis lietuvių </w:t>
                            </w:r>
                            <w:r w:rsidR="00996C86" w:rsidRPr="00371731">
                              <w:rPr>
                                <w:rFonts w:ascii="Times New Roman" w:hAnsi="Times New Roman" w:cs="Times New Roman"/>
                                <w:b/>
                              </w:rPr>
                              <w:t>vaikų dainos</w:t>
                            </w:r>
                            <w:r w:rsidR="00371731" w:rsidRPr="00371731">
                              <w:rPr>
                                <w:rFonts w:ascii="Times New Roman" w:hAnsi="Times New Roman" w:cs="Times New Roman"/>
                                <w:b/>
                              </w:rPr>
                              <w:t xml:space="preserve"> „Kur buvai, oželi?“</w:t>
                            </w:r>
                            <w:r w:rsidR="00996C86" w:rsidRPr="00371731">
                              <w:rPr>
                                <w:rFonts w:ascii="Times New Roman" w:hAnsi="Times New Roman" w:cs="Times New Roman"/>
                                <w:bCs/>
                              </w:rPr>
                              <w:t>,</w:t>
                            </w:r>
                            <w:r w:rsidR="00996C86">
                              <w:rPr>
                                <w:rFonts w:ascii="Times New Roman" w:hAnsi="Times New Roman" w:cs="Times New Roman"/>
                                <w:bCs/>
                              </w:rPr>
                              <w:t xml:space="preserve"> išmoks ją dainuoti</w:t>
                            </w:r>
                            <w:r>
                              <w:rPr>
                                <w:rFonts w:ascii="Times New Roman" w:hAnsi="Times New Roman" w:cs="Times New Roman"/>
                                <w:bCs/>
                              </w:rPr>
                              <w:t>;</w:t>
                            </w:r>
                          </w:p>
                          <w:p w14:paraId="460149E8" w14:textId="7B6B1330" w:rsidR="00523C9F" w:rsidRDefault="00523C9F" w:rsidP="00523C9F">
                            <w:pPr>
                              <w:rPr>
                                <w:rFonts w:ascii="Times New Roman" w:hAnsi="Times New Roman" w:cs="Times New Roman"/>
                                <w:bCs/>
                              </w:rPr>
                            </w:pPr>
                            <w:r>
                              <w:rPr>
                                <w:rFonts w:ascii="Times New Roman" w:hAnsi="Times New Roman" w:cs="Times New Roman"/>
                                <w:bCs/>
                              </w:rPr>
                              <w:t xml:space="preserve">      • </w:t>
                            </w:r>
                            <w:r w:rsidR="00996C86">
                              <w:rPr>
                                <w:rFonts w:ascii="Times New Roman" w:hAnsi="Times New Roman" w:cs="Times New Roman"/>
                                <w:bCs/>
                              </w:rPr>
                              <w:t>skaitys senolių juokavimus, rinks labiausiai patikusius</w:t>
                            </w:r>
                            <w:r>
                              <w:rPr>
                                <w:rFonts w:ascii="Times New Roman" w:hAnsi="Times New Roman" w:cs="Times New Roman"/>
                                <w:bCs/>
                              </w:rPr>
                              <w:t>;</w:t>
                            </w:r>
                          </w:p>
                          <w:p w14:paraId="4D94C477" w14:textId="77777777" w:rsidR="00A257DC" w:rsidRDefault="00523C9F" w:rsidP="00523C9F">
                            <w:pPr>
                              <w:rPr>
                                <w:rFonts w:ascii="Times New Roman" w:hAnsi="Times New Roman" w:cs="Times New Roman"/>
                                <w:bCs/>
                              </w:rPr>
                            </w:pPr>
                            <w:r>
                              <w:rPr>
                                <w:rFonts w:ascii="Times New Roman" w:hAnsi="Times New Roman" w:cs="Times New Roman"/>
                                <w:bCs/>
                              </w:rPr>
                              <w:t xml:space="preserve">      • </w:t>
                            </w:r>
                            <w:r w:rsidR="00996C86">
                              <w:rPr>
                                <w:rFonts w:ascii="Times New Roman" w:hAnsi="Times New Roman" w:cs="Times New Roman"/>
                                <w:bCs/>
                              </w:rPr>
                              <w:t xml:space="preserve">prisimins veiksmažodžių klausimus </w:t>
                            </w:r>
                            <w:r w:rsidR="00996C86" w:rsidRPr="00A257DC">
                              <w:rPr>
                                <w:rFonts w:ascii="Times New Roman" w:hAnsi="Times New Roman" w:cs="Times New Roman"/>
                                <w:bCs/>
                                <w:i/>
                                <w:iCs/>
                              </w:rPr>
                              <w:t>ką veiki? ką veikiame? ką veikei? ką veikėme?</w:t>
                            </w:r>
                            <w:r w:rsidR="00996C86">
                              <w:rPr>
                                <w:rFonts w:ascii="Times New Roman" w:hAnsi="Times New Roman" w:cs="Times New Roman"/>
                                <w:bCs/>
                              </w:rPr>
                              <w:t xml:space="preserve"> ir kt.;   </w:t>
                            </w:r>
                            <w:r>
                              <w:rPr>
                                <w:rFonts w:ascii="Times New Roman" w:hAnsi="Times New Roman" w:cs="Times New Roman"/>
                                <w:bCs/>
                              </w:rPr>
                              <w:t xml:space="preserve">      </w:t>
                            </w:r>
                          </w:p>
                          <w:p w14:paraId="70371DFA" w14:textId="1EC96177" w:rsidR="00523C9F" w:rsidRDefault="00A257DC" w:rsidP="00523C9F">
                            <w:pPr>
                              <w:rPr>
                                <w:rFonts w:ascii="Times New Roman" w:hAnsi="Times New Roman" w:cs="Times New Roman"/>
                                <w:bCs/>
                              </w:rPr>
                            </w:pPr>
                            <w:r>
                              <w:rPr>
                                <w:rFonts w:ascii="Times New Roman" w:hAnsi="Times New Roman" w:cs="Times New Roman"/>
                                <w:bCs/>
                              </w:rPr>
                              <w:t xml:space="preserve">      </w:t>
                            </w:r>
                            <w:r w:rsidR="00523C9F">
                              <w:rPr>
                                <w:rFonts w:ascii="Times New Roman" w:hAnsi="Times New Roman" w:cs="Times New Roman"/>
                                <w:bCs/>
                              </w:rPr>
                              <w:t>• toliau mokysis vartoti I</w:t>
                            </w:r>
                            <w:r>
                              <w:rPr>
                                <w:rFonts w:ascii="Times New Roman" w:hAnsi="Times New Roman" w:cs="Times New Roman"/>
                                <w:bCs/>
                              </w:rPr>
                              <w:t>I</w:t>
                            </w:r>
                            <w:r w:rsidR="00523C9F">
                              <w:rPr>
                                <w:rFonts w:ascii="Times New Roman" w:hAnsi="Times New Roman" w:cs="Times New Roman"/>
                                <w:bCs/>
                              </w:rPr>
                              <w:t xml:space="preserve"> asmens veiksmažodžius (pvz.: </w:t>
                            </w:r>
                            <w:r>
                              <w:rPr>
                                <w:rFonts w:ascii="Times New Roman" w:hAnsi="Times New Roman" w:cs="Times New Roman"/>
                                <w:bCs/>
                                <w:i/>
                                <w:iCs/>
                              </w:rPr>
                              <w:t>tu</w:t>
                            </w:r>
                            <w:r w:rsidR="00523C9F" w:rsidRPr="009070F8">
                              <w:rPr>
                                <w:rFonts w:ascii="Times New Roman" w:hAnsi="Times New Roman" w:cs="Times New Roman"/>
                                <w:bCs/>
                                <w:i/>
                                <w:iCs/>
                              </w:rPr>
                              <w:t xml:space="preserve"> </w:t>
                            </w:r>
                            <w:r>
                              <w:rPr>
                                <w:rFonts w:ascii="Times New Roman" w:hAnsi="Times New Roman" w:cs="Times New Roman"/>
                                <w:bCs/>
                                <w:i/>
                                <w:iCs/>
                              </w:rPr>
                              <w:t>skaitai</w:t>
                            </w:r>
                            <w:r w:rsidR="00523C9F" w:rsidRPr="009070F8">
                              <w:rPr>
                                <w:rFonts w:ascii="Times New Roman" w:hAnsi="Times New Roman" w:cs="Times New Roman"/>
                                <w:bCs/>
                                <w:i/>
                                <w:iCs/>
                              </w:rPr>
                              <w:t xml:space="preserve">, </w:t>
                            </w:r>
                            <w:r>
                              <w:rPr>
                                <w:rFonts w:ascii="Times New Roman" w:hAnsi="Times New Roman" w:cs="Times New Roman"/>
                                <w:bCs/>
                                <w:i/>
                                <w:iCs/>
                              </w:rPr>
                              <w:t>skaitei</w:t>
                            </w:r>
                            <w:r w:rsidR="00523C9F">
                              <w:rPr>
                                <w:rFonts w:ascii="Times New Roman" w:hAnsi="Times New Roman" w:cs="Times New Roman"/>
                                <w:bCs/>
                              </w:rPr>
                              <w:t xml:space="preserve"> ir t. t.);</w:t>
                            </w:r>
                          </w:p>
                          <w:p w14:paraId="0D85F1F1" w14:textId="77777777" w:rsidR="00523C9F" w:rsidRDefault="00523C9F" w:rsidP="00523C9F">
                            <w:pPr>
                              <w:rPr>
                                <w:rFonts w:ascii="Times New Roman" w:hAnsi="Times New Roman" w:cs="Times New Roman"/>
                                <w:bCs/>
                              </w:rPr>
                            </w:pPr>
                            <w:r>
                              <w:rPr>
                                <w:b/>
                                <w:bCs/>
                              </w:rPr>
                              <w:t xml:space="preserve">      </w:t>
                            </w:r>
                            <w:r>
                              <w:rPr>
                                <w:rFonts w:ascii="Times New Roman" w:hAnsi="Times New Roman" w:cs="Times New Roman"/>
                                <w:bCs/>
                              </w:rPr>
                              <w:t>• turtins žodyną skaitytų kūrinių žodžiais.</w:t>
                            </w:r>
                          </w:p>
                          <w:p w14:paraId="669F503D" w14:textId="77777777" w:rsidR="00523C9F" w:rsidRDefault="00523C9F" w:rsidP="00523C9F">
                            <w:pPr>
                              <w:rPr>
                                <w:b/>
                                <w:bCs/>
                              </w:rPr>
                            </w:pPr>
                          </w:p>
                          <w:p w14:paraId="08D61C04" w14:textId="2C4C8ED3" w:rsidR="00523C9F" w:rsidRDefault="00523C9F" w:rsidP="00523C9F">
                            <w:pPr>
                              <w:rPr>
                                <w:rFonts w:ascii="Times New Roman" w:hAnsi="Times New Roman" w:cs="Times New Roman"/>
                                <w:color w:val="FF0000"/>
                                <w:lang w:val="en-US"/>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1</w:t>
                            </w:r>
                            <w:r w:rsidR="00A2195F">
                              <w:rPr>
                                <w:rFonts w:ascii="Times New Roman" w:hAnsi="Times New Roman" w:cs="Times New Roman"/>
                                <w:lang w:val="en-US"/>
                              </w:rPr>
                              <w:t>20</w:t>
                            </w:r>
                            <w:r>
                              <w:rPr>
                                <w:rFonts w:ascii="Times New Roman" w:hAnsi="Times New Roman" w:cs="Times New Roman"/>
                                <w:lang w:val="en-US"/>
                              </w:rPr>
                              <w:t>–1</w:t>
                            </w:r>
                            <w:r w:rsidR="00A2195F">
                              <w:rPr>
                                <w:rFonts w:ascii="Times New Roman" w:hAnsi="Times New Roman" w:cs="Times New Roman"/>
                                <w:lang w:val="en-US"/>
                              </w:rPr>
                              <w:t>21</w:t>
                            </w:r>
                            <w:r>
                              <w:rPr>
                                <w:rFonts w:ascii="Times New Roman" w:hAnsi="Times New Roman" w:cs="Times New Roman"/>
                                <w:lang w:val="en-US"/>
                              </w:rPr>
                              <w:t>.</w:t>
                            </w:r>
                            <w:r>
                              <w:rPr>
                                <w:rFonts w:ascii="Times New Roman" w:hAnsi="Times New Roman" w:cs="Times New Roman"/>
                              </w:rPr>
                              <w:t xml:space="preserve"> Pr.</w:t>
                            </w:r>
                            <w:r>
                              <w:rPr>
                                <w:rFonts w:ascii="Times New Roman" w:hAnsi="Times New Roman" w:cs="Times New Roman"/>
                                <w:lang w:val="en-US"/>
                              </w:rPr>
                              <w:t xml:space="preserve"> s</w:t>
                            </w:r>
                            <w:proofErr w:type="spellStart"/>
                            <w:r>
                              <w:rPr>
                                <w:rFonts w:ascii="Times New Roman" w:hAnsi="Times New Roman" w:cs="Times New Roman"/>
                              </w:rPr>
                              <w:t>ąs</w:t>
                            </w:r>
                            <w:proofErr w:type="spellEnd"/>
                            <w:r>
                              <w:rPr>
                                <w:rFonts w:ascii="Times New Roman" w:hAnsi="Times New Roman" w:cs="Times New Roman"/>
                              </w:rPr>
                              <w:t xml:space="preserve">. 2. P. </w:t>
                            </w:r>
                            <w:r>
                              <w:rPr>
                                <w:rFonts w:ascii="Times New Roman" w:hAnsi="Times New Roman" w:cs="Times New Roman"/>
                                <w:lang w:val="en-US"/>
                              </w:rPr>
                              <w:t>4</w:t>
                            </w:r>
                            <w:r w:rsidR="00A2195F">
                              <w:rPr>
                                <w:rFonts w:ascii="Times New Roman" w:hAnsi="Times New Roman" w:cs="Times New Roman"/>
                                <w:lang w:val="en-US"/>
                              </w:rPr>
                              <w:t>6</w:t>
                            </w:r>
                            <w:r>
                              <w:rPr>
                                <w:rFonts w:ascii="Times New Roman" w:hAnsi="Times New Roman" w:cs="Times New Roman"/>
                                <w:lang w:val="en-US"/>
                              </w:rPr>
                              <w:t>–4</w:t>
                            </w:r>
                            <w:r w:rsidR="00A2195F">
                              <w:rPr>
                                <w:rFonts w:ascii="Times New Roman" w:hAnsi="Times New Roman" w:cs="Times New Roman"/>
                                <w:lang w:val="en-US"/>
                              </w:rPr>
                              <w:t>7</w:t>
                            </w:r>
                            <w:r>
                              <w:rPr>
                                <w:rFonts w:ascii="Times New Roman" w:hAnsi="Times New Roman" w:cs="Times New Roman"/>
                                <w:lang w:val="en-US"/>
                              </w:rPr>
                              <w:t>.</w:t>
                            </w:r>
                          </w:p>
                          <w:p w14:paraId="18FD6F7E" w14:textId="77777777" w:rsidR="00523C9F" w:rsidRDefault="00523C9F" w:rsidP="00523C9F"/>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E40CCBB" id="Text Box 928" o:spid="_x0000_s1445" type="#_x0000_t202" style="position:absolute;left:0;text-align:left;margin-left:0;margin-top:7.8pt;width:505.25pt;height:181.75pt;z-index:252314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" fillcolor="#f3a875 [2165]" strokecolor="#ed7d31 [3205]" strokeweight=".5pt">
                <v:fill color2="#f09558 [2613]" rotate="t" colors="0 #f7bda4;.5 #f5b195;1 #f8a581" focus="100%" type="gradient">
                  <o:fill v:ext="view" type="gradientUnscaled"/>
                </v:fill>
                <v:textbox>
                  <w:txbxContent>
                    <w:p w14:paraId="09910160" w14:textId="43590D3A" w:rsidR="00523C9F" w:rsidRDefault="00523C9F" w:rsidP="00523C9F">
                      <w:pPr>
                        <w:rPr>
                          <w:rFonts w:ascii="Times New Roman" w:hAnsi="Times New Roman" w:cs="Times New Roman"/>
                          <w:b/>
                          <w:bCs/>
                        </w:rPr>
                      </w:pPr>
                      <w:r>
                        <w:rPr>
                          <w:rFonts w:ascii="Times New Roman" w:hAnsi="Times New Roman" w:cs="Times New Roman"/>
                          <w:b/>
                          <w:bCs/>
                        </w:rPr>
                        <w:t xml:space="preserve">Tikslas – skaityti </w:t>
                      </w:r>
                      <w:r w:rsidR="00334007">
                        <w:rPr>
                          <w:rFonts w:ascii="Times New Roman" w:hAnsi="Times New Roman" w:cs="Times New Roman"/>
                          <w:b/>
                          <w:bCs/>
                        </w:rPr>
                        <w:t xml:space="preserve">humoristinį </w:t>
                      </w:r>
                      <w:r>
                        <w:rPr>
                          <w:rFonts w:ascii="Times New Roman" w:hAnsi="Times New Roman" w:cs="Times New Roman"/>
                          <w:b/>
                          <w:bCs/>
                        </w:rPr>
                        <w:t>pasakojim</w:t>
                      </w:r>
                      <w:r w:rsidR="00334007">
                        <w:rPr>
                          <w:rFonts w:ascii="Times New Roman" w:hAnsi="Times New Roman" w:cs="Times New Roman"/>
                          <w:b/>
                          <w:bCs/>
                        </w:rPr>
                        <w:t>ą, juokavimus, susipažinti su vaikų daina</w:t>
                      </w:r>
                      <w:r>
                        <w:rPr>
                          <w:rFonts w:ascii="Times New Roman" w:hAnsi="Times New Roman" w:cs="Times New Roman"/>
                          <w:b/>
                          <w:bCs/>
                        </w:rPr>
                        <w:t>; įtvirtinti I</w:t>
                      </w:r>
                      <w:r w:rsidR="00334007">
                        <w:rPr>
                          <w:rFonts w:ascii="Times New Roman" w:hAnsi="Times New Roman" w:cs="Times New Roman"/>
                          <w:b/>
                          <w:bCs/>
                        </w:rPr>
                        <w:t>I</w:t>
                      </w:r>
                      <w:r>
                        <w:rPr>
                          <w:rFonts w:ascii="Times New Roman" w:hAnsi="Times New Roman" w:cs="Times New Roman"/>
                          <w:b/>
                          <w:bCs/>
                        </w:rPr>
                        <w:t xml:space="preserve"> asmens </w:t>
                      </w:r>
                      <w:r w:rsidR="002D7F74">
                        <w:rPr>
                          <w:rFonts w:ascii="Times New Roman" w:hAnsi="Times New Roman" w:cs="Times New Roman"/>
                          <w:b/>
                          <w:bCs/>
                        </w:rPr>
                        <w:t xml:space="preserve">veiksmažodžių </w:t>
                      </w:r>
                      <w:r>
                        <w:rPr>
                          <w:rFonts w:ascii="Times New Roman" w:hAnsi="Times New Roman" w:cs="Times New Roman"/>
                          <w:b/>
                          <w:bCs/>
                        </w:rPr>
                        <w:t>vartojimą:</w:t>
                      </w:r>
                    </w:p>
                    <w:p w14:paraId="1AEE6C89" w14:textId="11E3302F" w:rsidR="00523C9F" w:rsidRDefault="00523C9F" w:rsidP="00523C9F">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skaitys </w:t>
                      </w:r>
                      <w:r w:rsidR="00334007">
                        <w:rPr>
                          <w:rFonts w:ascii="Times New Roman" w:hAnsi="Times New Roman" w:cs="Times New Roman"/>
                          <w:b/>
                          <w:noProof/>
                        </w:rPr>
                        <w:t>K. Borutos</w:t>
                      </w:r>
                      <w:r>
                        <w:rPr>
                          <w:rFonts w:ascii="Times New Roman" w:hAnsi="Times New Roman" w:cs="Times New Roman"/>
                          <w:b/>
                          <w:noProof/>
                        </w:rPr>
                        <w:t xml:space="preserve"> </w:t>
                      </w:r>
                      <w:r>
                        <w:rPr>
                          <w:rFonts w:ascii="Times New Roman" w:hAnsi="Times New Roman" w:cs="Times New Roman"/>
                          <w:bCs/>
                        </w:rPr>
                        <w:t>pasakojimą</w:t>
                      </w:r>
                      <w:r>
                        <w:rPr>
                          <w:rFonts w:ascii="Times New Roman" w:hAnsi="Times New Roman" w:cs="Times New Roman"/>
                          <w:b/>
                          <w:noProof/>
                        </w:rPr>
                        <w:t xml:space="preserve"> „</w:t>
                      </w:r>
                      <w:r w:rsidR="00334007">
                        <w:rPr>
                          <w:rFonts w:ascii="Times New Roman" w:hAnsi="Times New Roman" w:cs="Times New Roman"/>
                          <w:b/>
                          <w:noProof/>
                        </w:rPr>
                        <w:t xml:space="preserve">Kaip </w:t>
                      </w:r>
                      <w:r w:rsidR="00996C86">
                        <w:rPr>
                          <w:rFonts w:ascii="Times New Roman" w:hAnsi="Times New Roman" w:cs="Times New Roman"/>
                          <w:b/>
                          <w:noProof/>
                        </w:rPr>
                        <w:t>Pūstapėdžių kaime  saulę į trobas ir dūmus iš trobų nešė</w:t>
                      </w:r>
                      <w:r>
                        <w:rPr>
                          <w:rFonts w:ascii="Times New Roman" w:hAnsi="Times New Roman" w:cs="Times New Roman"/>
                          <w:b/>
                          <w:noProof/>
                        </w:rPr>
                        <w:t>“</w:t>
                      </w:r>
                      <w:r>
                        <w:rPr>
                          <w:rFonts w:ascii="Times New Roman" w:hAnsi="Times New Roman" w:cs="Times New Roman"/>
                          <w:bCs/>
                        </w:rPr>
                        <w:t>;</w:t>
                      </w:r>
                    </w:p>
                    <w:p w14:paraId="47C68123" w14:textId="0CAAF00E" w:rsidR="00523C9F" w:rsidRDefault="00523C9F" w:rsidP="00523C9F">
                      <w:pPr>
                        <w:rPr>
                          <w:rFonts w:ascii="Times New Roman" w:hAnsi="Times New Roman" w:cs="Times New Roman"/>
                          <w:bCs/>
                        </w:rPr>
                      </w:pPr>
                      <w:r>
                        <w:rPr>
                          <w:rFonts w:ascii="Times New Roman" w:hAnsi="Times New Roman" w:cs="Times New Roman"/>
                          <w:bCs/>
                        </w:rPr>
                        <w:t xml:space="preserve">      • </w:t>
                      </w:r>
                      <w:r w:rsidR="00996C86">
                        <w:rPr>
                          <w:rFonts w:ascii="Times New Roman" w:hAnsi="Times New Roman" w:cs="Times New Roman"/>
                          <w:bCs/>
                        </w:rPr>
                        <w:t>aptars skaitytą pasakojimą</w:t>
                      </w:r>
                      <w:r>
                        <w:rPr>
                          <w:rFonts w:ascii="Times New Roman" w:hAnsi="Times New Roman" w:cs="Times New Roman"/>
                          <w:bCs/>
                        </w:rPr>
                        <w:t>;</w:t>
                      </w:r>
                    </w:p>
                    <w:p w14:paraId="2554EC7D" w14:textId="288EA1D3" w:rsidR="00523C9F" w:rsidRDefault="00523C9F" w:rsidP="00523C9F">
                      <w:pPr>
                        <w:rPr>
                          <w:rFonts w:ascii="Times New Roman" w:hAnsi="Times New Roman" w:cs="Times New Roman"/>
                          <w:bCs/>
                        </w:rPr>
                      </w:pPr>
                      <w:r>
                        <w:rPr>
                          <w:rFonts w:ascii="Times New Roman" w:hAnsi="Times New Roman" w:cs="Times New Roman"/>
                          <w:bCs/>
                        </w:rPr>
                        <w:t xml:space="preserve">      • </w:t>
                      </w:r>
                      <w:r w:rsidR="00996C86">
                        <w:rPr>
                          <w:rFonts w:ascii="Times New Roman" w:hAnsi="Times New Roman" w:cs="Times New Roman"/>
                          <w:bCs/>
                        </w:rPr>
                        <w:t xml:space="preserve">klausysis lietuvių </w:t>
                      </w:r>
                      <w:r w:rsidR="00996C86" w:rsidRPr="00371731">
                        <w:rPr>
                          <w:rFonts w:ascii="Times New Roman" w:hAnsi="Times New Roman" w:cs="Times New Roman"/>
                          <w:b/>
                        </w:rPr>
                        <w:t>vaikų dainos</w:t>
                      </w:r>
                      <w:r w:rsidR="00371731" w:rsidRPr="00371731">
                        <w:rPr>
                          <w:rFonts w:ascii="Times New Roman" w:hAnsi="Times New Roman" w:cs="Times New Roman"/>
                          <w:b/>
                        </w:rPr>
                        <w:t xml:space="preserve"> „Kur buvai, oželi?“</w:t>
                      </w:r>
                      <w:r w:rsidR="00996C86" w:rsidRPr="00371731">
                        <w:rPr>
                          <w:rFonts w:ascii="Times New Roman" w:hAnsi="Times New Roman" w:cs="Times New Roman"/>
                          <w:bCs/>
                        </w:rPr>
                        <w:t>,</w:t>
                      </w:r>
                      <w:r w:rsidR="00996C86">
                        <w:rPr>
                          <w:rFonts w:ascii="Times New Roman" w:hAnsi="Times New Roman" w:cs="Times New Roman"/>
                          <w:bCs/>
                        </w:rPr>
                        <w:t xml:space="preserve"> išmoks ją dainuoti</w:t>
                      </w:r>
                      <w:r>
                        <w:rPr>
                          <w:rFonts w:ascii="Times New Roman" w:hAnsi="Times New Roman" w:cs="Times New Roman"/>
                          <w:bCs/>
                        </w:rPr>
                        <w:t>;</w:t>
                      </w:r>
                    </w:p>
                    <w:p w14:paraId="460149E8" w14:textId="7B6B1330" w:rsidR="00523C9F" w:rsidRDefault="00523C9F" w:rsidP="00523C9F">
                      <w:pPr>
                        <w:rPr>
                          <w:rFonts w:ascii="Times New Roman" w:hAnsi="Times New Roman" w:cs="Times New Roman"/>
                          <w:bCs/>
                        </w:rPr>
                      </w:pPr>
                      <w:r>
                        <w:rPr>
                          <w:rFonts w:ascii="Times New Roman" w:hAnsi="Times New Roman" w:cs="Times New Roman"/>
                          <w:bCs/>
                        </w:rPr>
                        <w:t xml:space="preserve">      • </w:t>
                      </w:r>
                      <w:r w:rsidR="00996C86">
                        <w:rPr>
                          <w:rFonts w:ascii="Times New Roman" w:hAnsi="Times New Roman" w:cs="Times New Roman"/>
                          <w:bCs/>
                        </w:rPr>
                        <w:t>skaitys senolių juokavimus, rinks labiausiai patikusius</w:t>
                      </w:r>
                      <w:r>
                        <w:rPr>
                          <w:rFonts w:ascii="Times New Roman" w:hAnsi="Times New Roman" w:cs="Times New Roman"/>
                          <w:bCs/>
                        </w:rPr>
                        <w:t>;</w:t>
                      </w:r>
                    </w:p>
                    <w:p w14:paraId="4D94C477" w14:textId="77777777" w:rsidR="00A257DC" w:rsidRDefault="00523C9F" w:rsidP="00523C9F">
                      <w:pPr>
                        <w:rPr>
                          <w:rFonts w:ascii="Times New Roman" w:hAnsi="Times New Roman" w:cs="Times New Roman"/>
                          <w:bCs/>
                        </w:rPr>
                      </w:pPr>
                      <w:r>
                        <w:rPr>
                          <w:rFonts w:ascii="Times New Roman" w:hAnsi="Times New Roman" w:cs="Times New Roman"/>
                          <w:bCs/>
                        </w:rPr>
                        <w:t xml:space="preserve">      • </w:t>
                      </w:r>
                      <w:r w:rsidR="00996C86">
                        <w:rPr>
                          <w:rFonts w:ascii="Times New Roman" w:hAnsi="Times New Roman" w:cs="Times New Roman"/>
                          <w:bCs/>
                        </w:rPr>
                        <w:t xml:space="preserve">prisimins veiksmažodžių klausimus </w:t>
                      </w:r>
                      <w:r w:rsidR="00996C86" w:rsidRPr="00A257DC">
                        <w:rPr>
                          <w:rFonts w:ascii="Times New Roman" w:hAnsi="Times New Roman" w:cs="Times New Roman"/>
                          <w:bCs/>
                          <w:i/>
                          <w:iCs/>
                        </w:rPr>
                        <w:t>ką veiki? ką veikiame? ką veikei? ką veikėme?</w:t>
                      </w:r>
                      <w:r w:rsidR="00996C86">
                        <w:rPr>
                          <w:rFonts w:ascii="Times New Roman" w:hAnsi="Times New Roman" w:cs="Times New Roman"/>
                          <w:bCs/>
                        </w:rPr>
                        <w:t xml:space="preserve"> ir kt.;   </w:t>
                      </w:r>
                      <w:r>
                        <w:rPr>
                          <w:rFonts w:ascii="Times New Roman" w:hAnsi="Times New Roman" w:cs="Times New Roman"/>
                          <w:bCs/>
                        </w:rPr>
                        <w:t xml:space="preserve">      </w:t>
                      </w:r>
                    </w:p>
                    <w:p w14:paraId="70371DFA" w14:textId="1EC96177" w:rsidR="00523C9F" w:rsidRDefault="00A257DC" w:rsidP="00523C9F">
                      <w:pPr>
                        <w:rPr>
                          <w:rFonts w:ascii="Times New Roman" w:hAnsi="Times New Roman" w:cs="Times New Roman"/>
                          <w:bCs/>
                        </w:rPr>
                      </w:pPr>
                      <w:r>
                        <w:rPr>
                          <w:rFonts w:ascii="Times New Roman" w:hAnsi="Times New Roman" w:cs="Times New Roman"/>
                          <w:bCs/>
                        </w:rPr>
                        <w:t xml:space="preserve">      </w:t>
                      </w:r>
                      <w:r w:rsidR="00523C9F">
                        <w:rPr>
                          <w:rFonts w:ascii="Times New Roman" w:hAnsi="Times New Roman" w:cs="Times New Roman"/>
                          <w:bCs/>
                        </w:rPr>
                        <w:t>• toliau mokysis vartoti I</w:t>
                      </w:r>
                      <w:r>
                        <w:rPr>
                          <w:rFonts w:ascii="Times New Roman" w:hAnsi="Times New Roman" w:cs="Times New Roman"/>
                          <w:bCs/>
                        </w:rPr>
                        <w:t>I</w:t>
                      </w:r>
                      <w:r w:rsidR="00523C9F">
                        <w:rPr>
                          <w:rFonts w:ascii="Times New Roman" w:hAnsi="Times New Roman" w:cs="Times New Roman"/>
                          <w:bCs/>
                        </w:rPr>
                        <w:t xml:space="preserve"> asmens veiksmažodžius (pvz.: </w:t>
                      </w:r>
                      <w:r>
                        <w:rPr>
                          <w:rFonts w:ascii="Times New Roman" w:hAnsi="Times New Roman" w:cs="Times New Roman"/>
                          <w:bCs/>
                          <w:i/>
                          <w:iCs/>
                        </w:rPr>
                        <w:t>tu</w:t>
                      </w:r>
                      <w:r w:rsidR="00523C9F" w:rsidRPr="009070F8">
                        <w:rPr>
                          <w:rFonts w:ascii="Times New Roman" w:hAnsi="Times New Roman" w:cs="Times New Roman"/>
                          <w:bCs/>
                          <w:i/>
                          <w:iCs/>
                        </w:rPr>
                        <w:t xml:space="preserve"> </w:t>
                      </w:r>
                      <w:r>
                        <w:rPr>
                          <w:rFonts w:ascii="Times New Roman" w:hAnsi="Times New Roman" w:cs="Times New Roman"/>
                          <w:bCs/>
                          <w:i/>
                          <w:iCs/>
                        </w:rPr>
                        <w:t>skaitai</w:t>
                      </w:r>
                      <w:r w:rsidR="00523C9F" w:rsidRPr="009070F8">
                        <w:rPr>
                          <w:rFonts w:ascii="Times New Roman" w:hAnsi="Times New Roman" w:cs="Times New Roman"/>
                          <w:bCs/>
                          <w:i/>
                          <w:iCs/>
                        </w:rPr>
                        <w:t xml:space="preserve">, </w:t>
                      </w:r>
                      <w:r>
                        <w:rPr>
                          <w:rFonts w:ascii="Times New Roman" w:hAnsi="Times New Roman" w:cs="Times New Roman"/>
                          <w:bCs/>
                          <w:i/>
                          <w:iCs/>
                        </w:rPr>
                        <w:t>skaitei</w:t>
                      </w:r>
                      <w:r w:rsidR="00523C9F">
                        <w:rPr>
                          <w:rFonts w:ascii="Times New Roman" w:hAnsi="Times New Roman" w:cs="Times New Roman"/>
                          <w:bCs/>
                        </w:rPr>
                        <w:t xml:space="preserve"> ir t. t.);</w:t>
                      </w:r>
                    </w:p>
                    <w:p w14:paraId="0D85F1F1" w14:textId="77777777" w:rsidR="00523C9F" w:rsidRDefault="00523C9F" w:rsidP="00523C9F">
                      <w:pPr>
                        <w:rPr>
                          <w:rFonts w:ascii="Times New Roman" w:hAnsi="Times New Roman" w:cs="Times New Roman"/>
                          <w:bCs/>
                        </w:rPr>
                      </w:pPr>
                      <w:r>
                        <w:rPr>
                          <w:b/>
                          <w:bCs/>
                        </w:rPr>
                        <w:t xml:space="preserve">      </w:t>
                      </w:r>
                      <w:r>
                        <w:rPr>
                          <w:rFonts w:ascii="Times New Roman" w:hAnsi="Times New Roman" w:cs="Times New Roman"/>
                          <w:bCs/>
                        </w:rPr>
                        <w:t>• turtins žodyną skaitytų kūrinių žodžiais.</w:t>
                      </w:r>
                    </w:p>
                    <w:p w14:paraId="669F503D" w14:textId="77777777" w:rsidR="00523C9F" w:rsidRDefault="00523C9F" w:rsidP="00523C9F">
                      <w:pPr>
                        <w:rPr>
                          <w:b/>
                          <w:bCs/>
                        </w:rPr>
                      </w:pPr>
                    </w:p>
                    <w:p w14:paraId="08D61C04" w14:textId="2C4C8ED3" w:rsidR="00523C9F" w:rsidRDefault="00523C9F" w:rsidP="00523C9F">
                      <w:pPr>
                        <w:rPr>
                          <w:rFonts w:ascii="Times New Roman" w:hAnsi="Times New Roman" w:cs="Times New Roman"/>
                          <w:color w:val="FF0000"/>
                          <w:lang w:val="en-US"/>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1</w:t>
                      </w:r>
                      <w:r w:rsidR="00A2195F">
                        <w:rPr>
                          <w:rFonts w:ascii="Times New Roman" w:hAnsi="Times New Roman" w:cs="Times New Roman"/>
                          <w:lang w:val="en-US"/>
                        </w:rPr>
                        <w:t>20</w:t>
                      </w:r>
                      <w:r>
                        <w:rPr>
                          <w:rFonts w:ascii="Times New Roman" w:hAnsi="Times New Roman" w:cs="Times New Roman"/>
                          <w:lang w:val="en-US"/>
                        </w:rPr>
                        <w:t>–1</w:t>
                      </w:r>
                      <w:r w:rsidR="00A2195F">
                        <w:rPr>
                          <w:rFonts w:ascii="Times New Roman" w:hAnsi="Times New Roman" w:cs="Times New Roman"/>
                          <w:lang w:val="en-US"/>
                        </w:rPr>
                        <w:t>21</w:t>
                      </w:r>
                      <w:r>
                        <w:rPr>
                          <w:rFonts w:ascii="Times New Roman" w:hAnsi="Times New Roman" w:cs="Times New Roman"/>
                          <w:lang w:val="en-US"/>
                        </w:rPr>
                        <w:t>.</w:t>
                      </w:r>
                      <w:r>
                        <w:rPr>
                          <w:rFonts w:ascii="Times New Roman" w:hAnsi="Times New Roman" w:cs="Times New Roman"/>
                        </w:rPr>
                        <w:t xml:space="preserve"> Pr.</w:t>
                      </w:r>
                      <w:r>
                        <w:rPr>
                          <w:rFonts w:ascii="Times New Roman" w:hAnsi="Times New Roman" w:cs="Times New Roman"/>
                          <w:lang w:val="en-US"/>
                        </w:rPr>
                        <w:t xml:space="preserve"> s</w:t>
                      </w:r>
                      <w:r>
                        <w:rPr>
                          <w:rFonts w:ascii="Times New Roman" w:hAnsi="Times New Roman" w:cs="Times New Roman"/>
                        </w:rPr>
                        <w:t xml:space="preserve">ąs. 2. P. </w:t>
                      </w:r>
                      <w:r>
                        <w:rPr>
                          <w:rFonts w:ascii="Times New Roman" w:hAnsi="Times New Roman" w:cs="Times New Roman"/>
                          <w:lang w:val="en-US"/>
                        </w:rPr>
                        <w:t>4</w:t>
                      </w:r>
                      <w:r w:rsidR="00A2195F">
                        <w:rPr>
                          <w:rFonts w:ascii="Times New Roman" w:hAnsi="Times New Roman" w:cs="Times New Roman"/>
                          <w:lang w:val="en-US"/>
                        </w:rPr>
                        <w:t>6</w:t>
                      </w:r>
                      <w:r>
                        <w:rPr>
                          <w:rFonts w:ascii="Times New Roman" w:hAnsi="Times New Roman" w:cs="Times New Roman"/>
                          <w:lang w:val="en-US"/>
                        </w:rPr>
                        <w:t>–4</w:t>
                      </w:r>
                      <w:r w:rsidR="00A2195F">
                        <w:rPr>
                          <w:rFonts w:ascii="Times New Roman" w:hAnsi="Times New Roman" w:cs="Times New Roman"/>
                          <w:lang w:val="en-US"/>
                        </w:rPr>
                        <w:t>7</w:t>
                      </w:r>
                      <w:r>
                        <w:rPr>
                          <w:rFonts w:ascii="Times New Roman" w:hAnsi="Times New Roman" w:cs="Times New Roman"/>
                          <w:lang w:val="en-US"/>
                        </w:rPr>
                        <w:t>.</w:t>
                      </w:r>
                    </w:p>
                    <w:p w14:paraId="18FD6F7E" w14:textId="77777777" w:rsidR="00523C9F" w:rsidRDefault="00523C9F" w:rsidP="00523C9F"/>
                  </w:txbxContent>
                </v:textbox>
                <w10:wrap anchorx="margin"/>
              </v:shape>
            </w:pict>
          </mc:Fallback>
        </mc:AlternateContent>
      </w:r>
    </w:p>
    <w:p w14:paraId="0E350EB4" w14:textId="77777777" w:rsidR="00523C9F" w:rsidRDefault="00523C9F" w:rsidP="00523C9F">
      <w:pPr>
        <w:jc w:val="both"/>
        <w:rPr>
          <w:rFonts w:ascii="Times New Roman" w:hAnsi="Times New Roman" w:cs="Times New Roman"/>
          <w:noProof/>
        </w:rPr>
      </w:pPr>
    </w:p>
    <w:p w14:paraId="2481CA83" w14:textId="77777777" w:rsidR="00523C9F" w:rsidRDefault="00523C9F" w:rsidP="00523C9F">
      <w:pPr>
        <w:jc w:val="both"/>
        <w:rPr>
          <w:rFonts w:ascii="Times New Roman" w:hAnsi="Times New Roman" w:cs="Times New Roman"/>
          <w:noProof/>
        </w:rPr>
      </w:pPr>
    </w:p>
    <w:p w14:paraId="2242C322" w14:textId="77777777" w:rsidR="00523C9F" w:rsidRDefault="00523C9F" w:rsidP="00523C9F">
      <w:pPr>
        <w:jc w:val="both"/>
        <w:rPr>
          <w:rFonts w:ascii="Times New Roman" w:hAnsi="Times New Roman" w:cs="Times New Roman"/>
          <w:noProof/>
        </w:rPr>
      </w:pPr>
    </w:p>
    <w:p w14:paraId="7644A406" w14:textId="77777777" w:rsidR="00523C9F" w:rsidRDefault="00523C9F" w:rsidP="00523C9F">
      <w:pPr>
        <w:jc w:val="both"/>
        <w:rPr>
          <w:rFonts w:ascii="Times New Roman" w:hAnsi="Times New Roman" w:cs="Times New Roman"/>
          <w:noProof/>
        </w:rPr>
      </w:pPr>
    </w:p>
    <w:p w14:paraId="42556E9E" w14:textId="77777777" w:rsidR="00523C9F" w:rsidRDefault="00523C9F" w:rsidP="00523C9F">
      <w:pPr>
        <w:jc w:val="both"/>
        <w:rPr>
          <w:rFonts w:ascii="Times New Roman" w:hAnsi="Times New Roman" w:cs="Times New Roman"/>
          <w:noProof/>
        </w:rPr>
      </w:pPr>
    </w:p>
    <w:p w14:paraId="3EF976C6" w14:textId="628187BA" w:rsidR="00277E05" w:rsidRDefault="00277E05" w:rsidP="00523C9F">
      <w:pPr>
        <w:ind w:right="-563"/>
        <w:rPr>
          <w:rFonts w:ascii="Times New Roman" w:hAnsi="Times New Roman" w:cs="Times New Roman"/>
          <w:b/>
          <w:noProof/>
          <w:sz w:val="28"/>
          <w:szCs w:val="28"/>
        </w:rPr>
      </w:pPr>
    </w:p>
    <w:p w14:paraId="728140C9" w14:textId="77777777" w:rsidR="00277E05" w:rsidRDefault="00277E05" w:rsidP="00277E05">
      <w:pPr>
        <w:ind w:left="68"/>
        <w:jc w:val="both"/>
        <w:rPr>
          <w:rFonts w:ascii="Times New Roman" w:hAnsi="Times New Roman" w:cs="Times New Roman"/>
          <w:b/>
          <w:noProof/>
          <w:sz w:val="28"/>
          <w:szCs w:val="28"/>
        </w:rPr>
      </w:pPr>
    </w:p>
    <w:p w14:paraId="7306C289" w14:textId="77777777" w:rsidR="00277E05" w:rsidRDefault="00277E05" w:rsidP="00277E05">
      <w:pPr>
        <w:ind w:left="68"/>
        <w:jc w:val="both"/>
        <w:rPr>
          <w:rFonts w:ascii="Times New Roman" w:hAnsi="Times New Roman" w:cs="Times New Roman"/>
          <w:b/>
          <w:noProof/>
          <w:sz w:val="28"/>
          <w:szCs w:val="28"/>
        </w:rPr>
      </w:pPr>
    </w:p>
    <w:p w14:paraId="7B15293C" w14:textId="77777777" w:rsidR="00277E05" w:rsidRDefault="00277E05" w:rsidP="00277E05">
      <w:pPr>
        <w:ind w:left="68"/>
        <w:jc w:val="both"/>
        <w:rPr>
          <w:rFonts w:ascii="Times New Roman" w:hAnsi="Times New Roman" w:cs="Times New Roman"/>
          <w:b/>
          <w:noProof/>
          <w:sz w:val="28"/>
          <w:szCs w:val="28"/>
        </w:rPr>
      </w:pPr>
    </w:p>
    <w:p w14:paraId="0D7581C9" w14:textId="77777777" w:rsidR="00277E05" w:rsidRDefault="00277E05" w:rsidP="00277E05">
      <w:pPr>
        <w:ind w:left="68"/>
        <w:jc w:val="both"/>
        <w:rPr>
          <w:rFonts w:ascii="Times New Roman" w:hAnsi="Times New Roman" w:cs="Times New Roman"/>
          <w:b/>
          <w:noProof/>
          <w:sz w:val="28"/>
          <w:szCs w:val="28"/>
        </w:rPr>
      </w:pPr>
    </w:p>
    <w:p w14:paraId="65D7E71E" w14:textId="77777777" w:rsidR="00277E05" w:rsidRDefault="00277E05" w:rsidP="00277E05">
      <w:pPr>
        <w:ind w:left="68"/>
        <w:jc w:val="both"/>
        <w:rPr>
          <w:rFonts w:ascii="Times New Roman" w:hAnsi="Times New Roman" w:cs="Times New Roman"/>
          <w:b/>
          <w:noProof/>
          <w:sz w:val="28"/>
          <w:szCs w:val="28"/>
        </w:rPr>
      </w:pPr>
    </w:p>
    <w:p w14:paraId="3A1C69BF" w14:textId="77777777" w:rsidR="00277E05" w:rsidRDefault="00277E05" w:rsidP="00277E05">
      <w:pPr>
        <w:ind w:left="68"/>
        <w:jc w:val="both"/>
        <w:rPr>
          <w:rFonts w:ascii="Times New Roman" w:hAnsi="Times New Roman" w:cs="Times New Roman"/>
          <w:b/>
          <w:noProof/>
          <w:sz w:val="28"/>
          <w:szCs w:val="28"/>
        </w:rPr>
      </w:pPr>
    </w:p>
    <w:tbl>
      <w:tblPr>
        <w:tblStyle w:val="TableGrid"/>
        <w:tblW w:w="10097" w:type="dxa"/>
        <w:tblInd w:w="68" w:type="dxa"/>
        <w:tblLook w:val="04A0" w:firstRow="1" w:lastRow="0" w:firstColumn="1" w:lastColumn="0" w:noHBand="0" w:noVBand="1"/>
      </w:tblPr>
      <w:tblGrid>
        <w:gridCol w:w="2323"/>
        <w:gridCol w:w="7774"/>
      </w:tblGrid>
      <w:tr w:rsidR="00A257DC" w14:paraId="424ECEDF" w14:textId="77777777" w:rsidTr="00A257DC">
        <w:tc>
          <w:tcPr>
            <w:tcW w:w="2087" w:type="dxa"/>
          </w:tcPr>
          <w:p w14:paraId="2112BA80" w14:textId="77777777" w:rsidR="00A257DC" w:rsidRDefault="00A257DC" w:rsidP="00277E05">
            <w:pPr>
              <w:jc w:val="both"/>
              <w:rPr>
                <w:rFonts w:ascii="Times New Roman" w:hAnsi="Times New Roman" w:cs="Times New Roman"/>
                <w:bCs/>
                <w:i/>
                <w:iCs/>
                <w:noProof/>
              </w:rPr>
            </w:pPr>
            <w:r>
              <w:rPr>
                <w:rFonts w:ascii="Times New Roman" w:hAnsi="Times New Roman" w:cs="Times New Roman"/>
                <w:bCs/>
                <w:i/>
                <w:iCs/>
                <w:noProof/>
              </w:rPr>
              <w:t>Mokytojui.</w:t>
            </w:r>
          </w:p>
          <w:p w14:paraId="4649606B" w14:textId="77777777" w:rsidR="00A257DC" w:rsidRDefault="00A257DC" w:rsidP="00277E05">
            <w:pPr>
              <w:jc w:val="both"/>
              <w:rPr>
                <w:rFonts w:ascii="Times New Roman" w:hAnsi="Times New Roman" w:cs="Times New Roman"/>
                <w:bCs/>
                <w:i/>
                <w:iCs/>
                <w:noProof/>
              </w:rPr>
            </w:pPr>
          </w:p>
          <w:p w14:paraId="3907D94A" w14:textId="77777777" w:rsidR="00A257DC" w:rsidRDefault="00A257DC" w:rsidP="00277E05">
            <w:pPr>
              <w:jc w:val="both"/>
              <w:rPr>
                <w:rFonts w:ascii="Times New Roman" w:hAnsi="Times New Roman" w:cs="Times New Roman"/>
                <w:bCs/>
                <w:i/>
                <w:iCs/>
                <w:noProof/>
              </w:rPr>
            </w:pPr>
          </w:p>
          <w:p w14:paraId="5A2324D4" w14:textId="77777777" w:rsidR="00DB6AA4" w:rsidRDefault="00DB6AA4" w:rsidP="00277E05">
            <w:pPr>
              <w:jc w:val="both"/>
              <w:rPr>
                <w:rFonts w:ascii="Times New Roman" w:hAnsi="Times New Roman" w:cs="Times New Roman"/>
                <w:bCs/>
                <w:i/>
                <w:iCs/>
                <w:noProof/>
              </w:rPr>
            </w:pPr>
          </w:p>
          <w:p w14:paraId="2E1920B0" w14:textId="77777777" w:rsidR="00DB6AA4" w:rsidRDefault="00DB6AA4" w:rsidP="00277E05">
            <w:pPr>
              <w:jc w:val="both"/>
              <w:rPr>
                <w:rFonts w:ascii="Times New Roman" w:hAnsi="Times New Roman" w:cs="Times New Roman"/>
                <w:bCs/>
                <w:i/>
                <w:iCs/>
                <w:noProof/>
              </w:rPr>
            </w:pPr>
          </w:p>
          <w:p w14:paraId="66BF358B" w14:textId="77777777" w:rsidR="00DB6AA4" w:rsidRDefault="00DB6AA4" w:rsidP="00277E05">
            <w:pPr>
              <w:jc w:val="both"/>
              <w:rPr>
                <w:rFonts w:ascii="Times New Roman" w:hAnsi="Times New Roman" w:cs="Times New Roman"/>
                <w:bCs/>
                <w:i/>
                <w:iCs/>
                <w:noProof/>
              </w:rPr>
            </w:pPr>
          </w:p>
          <w:p w14:paraId="5B9BB7AD" w14:textId="6CF6EE0A" w:rsidR="00DB6AA4" w:rsidRDefault="00DB6AA4" w:rsidP="00277E05">
            <w:pPr>
              <w:jc w:val="both"/>
              <w:rPr>
                <w:rFonts w:ascii="Times New Roman" w:hAnsi="Times New Roman" w:cs="Times New Roman"/>
                <w:bCs/>
                <w:i/>
                <w:iCs/>
                <w:noProof/>
              </w:rPr>
            </w:pPr>
          </w:p>
          <w:p w14:paraId="2588F3EA" w14:textId="5816F29D" w:rsidR="00DB6AA4" w:rsidRDefault="008E1479" w:rsidP="00277E05">
            <w:pPr>
              <w:jc w:val="both"/>
              <w:rPr>
                <w:rFonts w:ascii="Times New Roman" w:hAnsi="Times New Roman" w:cs="Times New Roman"/>
                <w:bCs/>
                <w:i/>
                <w:iCs/>
                <w:noProof/>
              </w:rPr>
            </w:pPr>
            <w:r>
              <w:rPr>
                <w:noProof/>
              </w:rPr>
              <mc:AlternateContent>
                <mc:Choice Requires="wps">
                  <w:drawing>
                    <wp:anchor distT="0" distB="0" distL="114300" distR="114300" simplePos="0" relativeHeight="252316160" behindDoc="0" locked="0" layoutInCell="1" allowOverlap="1" wp14:anchorId="6EBC2D3D" wp14:editId="674BCE45">
                      <wp:simplePos x="0" y="0"/>
                      <wp:positionH relativeFrom="column">
                        <wp:posOffset>-19685</wp:posOffset>
                      </wp:positionH>
                      <wp:positionV relativeFrom="paragraph">
                        <wp:posOffset>26035</wp:posOffset>
                      </wp:positionV>
                      <wp:extent cx="396875" cy="428625"/>
                      <wp:effectExtent l="0" t="0" r="22225" b="28575"/>
                      <wp:wrapNone/>
                      <wp:docPr id="929" name="Oval 929"/>
                      <wp:cNvGraphicFramePr/>
                      <a:graphic xmlns:a="http://schemas.openxmlformats.org/drawingml/2006/main">
                        <a:graphicData uri="http://schemas.microsoft.com/office/word/2010/wordprocessingShape">
                          <wps:wsp>
                            <wps:cNvSpPr/>
                            <wps:spPr>
                              <a:xfrm>
                                <a:off x="0" y="0"/>
                                <a:ext cx="396875" cy="428625"/>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7D27CE1C" w14:textId="036649FB" w:rsidR="00A257DC" w:rsidRDefault="00A257DC" w:rsidP="00A257DC">
                                  <w:r>
                                    <w:t>I</w:t>
                                  </w:r>
                                </w:p>
                                <w:p w14:paraId="7B1B0D64" w14:textId="77777777" w:rsidR="00A257DC" w:rsidRDefault="00A257DC" w:rsidP="00A257DC"/>
                                <w:p w14:paraId="57DDB408" w14:textId="77777777" w:rsidR="00A257DC" w:rsidRDefault="00A257DC" w:rsidP="00A257DC">
                                  <w:pPr>
                                    <w:rPr>
                                      <w:i/>
                                      <w:iC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BC2D3D" id="Oval 929" o:spid="_x0000_s1446" style="position:absolute;left:0;text-align:left;margin-left:-1.55pt;margin-top:2.05pt;width:31.25pt;height:33.75pt;z-index:25231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" fillcolor="#f3a875 [2165]" strokecolor="#ed7d31 [3205]" strokeweight=".5pt">
                      <v:fill color2="#f09558 [2613]" rotate="t" colors="0 #f7bda4;.5 #f5b195;1 #f8a581" focus="100%" type="gradient">
                        <o:fill v:ext="view" type="gradientUnscaled"/>
                      </v:fill>
                      <v:stroke joinstyle="miter"/>
                      <v:textbox>
                        <w:txbxContent>
                          <w:p w14:paraId="7D27CE1C" w14:textId="036649FB" w:rsidR="00A257DC" w:rsidRDefault="00A257DC" w:rsidP="00A257DC">
                            <w:r>
                              <w:t>I</w:t>
                            </w:r>
                          </w:p>
                          <w:p w14:paraId="7B1B0D64" w14:textId="77777777" w:rsidR="00A257DC" w:rsidRDefault="00A257DC" w:rsidP="00A257DC"/>
                          <w:p w14:paraId="57DDB408" w14:textId="77777777" w:rsidR="00A257DC" w:rsidRDefault="00A257DC" w:rsidP="00A257DC">
                            <w:pPr>
                              <w:rPr>
                                <w:i/>
                                <w:iCs/>
                              </w:rPr>
                            </w:pPr>
                          </w:p>
                        </w:txbxContent>
                      </v:textbox>
                    </v:oval>
                  </w:pict>
                </mc:Fallback>
              </mc:AlternateContent>
            </w:r>
          </w:p>
          <w:p w14:paraId="6987E146" w14:textId="77777777" w:rsidR="004213A7" w:rsidRDefault="004213A7" w:rsidP="00277E05">
            <w:pPr>
              <w:jc w:val="both"/>
              <w:rPr>
                <w:rFonts w:ascii="Times New Roman" w:hAnsi="Times New Roman" w:cs="Times New Roman"/>
                <w:bCs/>
                <w:i/>
                <w:iCs/>
                <w:noProof/>
              </w:rPr>
            </w:pPr>
          </w:p>
          <w:p w14:paraId="75C40B98" w14:textId="499B3CEA" w:rsidR="00DB6AA4" w:rsidRDefault="00DB6AA4" w:rsidP="00277E05">
            <w:pPr>
              <w:jc w:val="both"/>
              <w:rPr>
                <w:rFonts w:ascii="Times New Roman" w:hAnsi="Times New Roman" w:cs="Times New Roman"/>
                <w:bCs/>
                <w:i/>
                <w:iCs/>
                <w:noProof/>
              </w:rPr>
            </w:pPr>
          </w:p>
          <w:p w14:paraId="53636FF8" w14:textId="77777777" w:rsidR="00A257DC" w:rsidRDefault="00DB6AA4" w:rsidP="00277E05">
            <w:pPr>
              <w:jc w:val="both"/>
              <w:rPr>
                <w:rFonts w:ascii="Times New Roman" w:hAnsi="Times New Roman" w:cs="Times New Roman"/>
                <w:bCs/>
                <w:i/>
                <w:iCs/>
                <w:noProof/>
              </w:rPr>
            </w:pPr>
            <w:r>
              <w:rPr>
                <w:rFonts w:ascii="Times New Roman" w:hAnsi="Times New Roman" w:cs="Times New Roman"/>
                <w:bCs/>
                <w:i/>
                <w:iCs/>
                <w:noProof/>
              </w:rPr>
              <w:t>Kūrinio skaitymas.</w:t>
            </w:r>
          </w:p>
          <w:p w14:paraId="749E7C56" w14:textId="77777777" w:rsidR="008E1479" w:rsidRDefault="008E1479" w:rsidP="008E1479">
            <w:pPr>
              <w:rPr>
                <w:rFonts w:ascii="Times New Roman" w:hAnsi="Times New Roman" w:cs="Times New Roman"/>
                <w:bCs/>
                <w:i/>
                <w:iCs/>
                <w:noProof/>
              </w:rPr>
            </w:pPr>
            <w:r>
              <w:rPr>
                <w:rFonts w:ascii="Times New Roman" w:hAnsi="Times New Roman" w:cs="Times New Roman"/>
                <w:bCs/>
                <w:i/>
                <w:iCs/>
                <w:noProof/>
              </w:rPr>
              <w:t>Nusikeliame į praeitį.</w:t>
            </w:r>
          </w:p>
          <w:p w14:paraId="5E305CD2" w14:textId="77777777" w:rsidR="008E1479" w:rsidRDefault="008E1479" w:rsidP="008E1479">
            <w:pPr>
              <w:rPr>
                <w:rFonts w:ascii="Times New Roman" w:hAnsi="Times New Roman" w:cs="Times New Roman"/>
                <w:bCs/>
                <w:i/>
                <w:iCs/>
                <w:noProof/>
              </w:rPr>
            </w:pPr>
          </w:p>
          <w:p w14:paraId="5A024C3F" w14:textId="3252A730" w:rsidR="008E1479" w:rsidRDefault="008E1479" w:rsidP="008E1479">
            <w:pPr>
              <w:rPr>
                <w:rFonts w:ascii="Times New Roman" w:hAnsi="Times New Roman" w:cs="Times New Roman"/>
                <w:bCs/>
                <w:i/>
                <w:iCs/>
                <w:noProof/>
              </w:rPr>
            </w:pPr>
          </w:p>
          <w:p w14:paraId="27E4B1EF" w14:textId="0B8ADAF8" w:rsidR="008E1479" w:rsidRDefault="008E1479" w:rsidP="008E1479">
            <w:pPr>
              <w:rPr>
                <w:rFonts w:ascii="Times New Roman" w:hAnsi="Times New Roman" w:cs="Times New Roman"/>
                <w:bCs/>
                <w:i/>
                <w:iCs/>
                <w:noProof/>
              </w:rPr>
            </w:pPr>
          </w:p>
          <w:p w14:paraId="68FF17F6" w14:textId="1D47173B" w:rsidR="008E1479" w:rsidRDefault="008E1479" w:rsidP="008E1479">
            <w:pPr>
              <w:rPr>
                <w:rFonts w:ascii="Times New Roman" w:hAnsi="Times New Roman" w:cs="Times New Roman"/>
                <w:bCs/>
                <w:i/>
                <w:iCs/>
                <w:noProof/>
              </w:rPr>
            </w:pPr>
          </w:p>
          <w:p w14:paraId="4B52E443" w14:textId="460BB029" w:rsidR="008E1479" w:rsidRDefault="008E1479" w:rsidP="008E1479">
            <w:pPr>
              <w:rPr>
                <w:rFonts w:ascii="Times New Roman" w:hAnsi="Times New Roman" w:cs="Times New Roman"/>
                <w:bCs/>
                <w:i/>
                <w:iCs/>
                <w:noProof/>
              </w:rPr>
            </w:pPr>
          </w:p>
          <w:p w14:paraId="4971FC38" w14:textId="34E5DCB1" w:rsidR="008E1479" w:rsidRDefault="008E1479" w:rsidP="008E1479">
            <w:pPr>
              <w:rPr>
                <w:rFonts w:ascii="Times New Roman" w:hAnsi="Times New Roman" w:cs="Times New Roman"/>
                <w:bCs/>
                <w:i/>
                <w:iCs/>
                <w:noProof/>
              </w:rPr>
            </w:pPr>
          </w:p>
          <w:p w14:paraId="71503ECD" w14:textId="2E8629C5" w:rsidR="008E1479" w:rsidRDefault="008E1479" w:rsidP="008E1479">
            <w:pPr>
              <w:rPr>
                <w:rFonts w:ascii="Times New Roman" w:hAnsi="Times New Roman" w:cs="Times New Roman"/>
                <w:bCs/>
                <w:i/>
                <w:iCs/>
                <w:noProof/>
              </w:rPr>
            </w:pPr>
          </w:p>
          <w:p w14:paraId="6BFD4899" w14:textId="6ED71435" w:rsidR="008E1479" w:rsidRDefault="008E1479" w:rsidP="008E1479">
            <w:pPr>
              <w:rPr>
                <w:rFonts w:ascii="Times New Roman" w:hAnsi="Times New Roman" w:cs="Times New Roman"/>
                <w:bCs/>
                <w:i/>
                <w:iCs/>
                <w:noProof/>
              </w:rPr>
            </w:pPr>
          </w:p>
          <w:p w14:paraId="4C2F348F" w14:textId="4A001CCD" w:rsidR="008E1479" w:rsidRDefault="008E1479" w:rsidP="008E1479">
            <w:pPr>
              <w:rPr>
                <w:rFonts w:ascii="Times New Roman" w:hAnsi="Times New Roman" w:cs="Times New Roman"/>
                <w:bCs/>
                <w:i/>
                <w:iCs/>
                <w:noProof/>
              </w:rPr>
            </w:pPr>
          </w:p>
          <w:p w14:paraId="015DCFED" w14:textId="06FE5659" w:rsidR="008E1479" w:rsidRDefault="008E1479" w:rsidP="008E1479">
            <w:pPr>
              <w:rPr>
                <w:rFonts w:ascii="Times New Roman" w:hAnsi="Times New Roman" w:cs="Times New Roman"/>
                <w:bCs/>
                <w:i/>
                <w:iCs/>
                <w:noProof/>
              </w:rPr>
            </w:pPr>
          </w:p>
          <w:p w14:paraId="66433DFE" w14:textId="3CAE1E51" w:rsidR="008E1479" w:rsidRDefault="008E1479" w:rsidP="008E1479">
            <w:pPr>
              <w:rPr>
                <w:rFonts w:ascii="Times New Roman" w:hAnsi="Times New Roman" w:cs="Times New Roman"/>
                <w:bCs/>
                <w:i/>
                <w:iCs/>
                <w:noProof/>
              </w:rPr>
            </w:pPr>
          </w:p>
          <w:p w14:paraId="7ECDCDE8" w14:textId="38613E3C" w:rsidR="008E1479" w:rsidRDefault="008E1479" w:rsidP="008E1479">
            <w:pPr>
              <w:rPr>
                <w:rFonts w:ascii="Times New Roman" w:hAnsi="Times New Roman" w:cs="Times New Roman"/>
                <w:bCs/>
                <w:i/>
                <w:iCs/>
                <w:noProof/>
              </w:rPr>
            </w:pPr>
          </w:p>
          <w:p w14:paraId="059D4E81" w14:textId="7ED96202" w:rsidR="008E1479" w:rsidRDefault="008E1479" w:rsidP="008E1479">
            <w:pPr>
              <w:rPr>
                <w:rFonts w:ascii="Times New Roman" w:hAnsi="Times New Roman" w:cs="Times New Roman"/>
                <w:bCs/>
                <w:i/>
                <w:iCs/>
                <w:noProof/>
              </w:rPr>
            </w:pPr>
          </w:p>
          <w:p w14:paraId="7491DAF0" w14:textId="1A891EE7" w:rsidR="008E1479" w:rsidRDefault="008E1479" w:rsidP="008E1479">
            <w:pPr>
              <w:rPr>
                <w:rFonts w:ascii="Times New Roman" w:hAnsi="Times New Roman" w:cs="Times New Roman"/>
                <w:bCs/>
                <w:i/>
                <w:iCs/>
                <w:noProof/>
              </w:rPr>
            </w:pPr>
          </w:p>
          <w:p w14:paraId="1973452F" w14:textId="7631D790" w:rsidR="008E1479" w:rsidRDefault="008E1479" w:rsidP="008E1479">
            <w:pPr>
              <w:rPr>
                <w:rFonts w:ascii="Times New Roman" w:hAnsi="Times New Roman" w:cs="Times New Roman"/>
                <w:bCs/>
                <w:i/>
                <w:iCs/>
                <w:noProof/>
              </w:rPr>
            </w:pPr>
          </w:p>
          <w:p w14:paraId="7AC102C8" w14:textId="77777777" w:rsidR="00182DA0" w:rsidRDefault="00182DA0" w:rsidP="008E1479">
            <w:pPr>
              <w:rPr>
                <w:rFonts w:ascii="Times New Roman" w:hAnsi="Times New Roman" w:cs="Times New Roman"/>
                <w:bCs/>
                <w:i/>
                <w:iCs/>
                <w:noProof/>
              </w:rPr>
            </w:pPr>
          </w:p>
          <w:p w14:paraId="36C708E1" w14:textId="77777777" w:rsidR="00182DA0" w:rsidRDefault="00182DA0" w:rsidP="008E1479">
            <w:pPr>
              <w:rPr>
                <w:rFonts w:ascii="Times New Roman" w:hAnsi="Times New Roman" w:cs="Times New Roman"/>
                <w:bCs/>
                <w:i/>
                <w:iCs/>
                <w:noProof/>
              </w:rPr>
            </w:pPr>
          </w:p>
          <w:p w14:paraId="7127B80E" w14:textId="5994A692" w:rsidR="008E1479" w:rsidRDefault="008E1479" w:rsidP="008E1479">
            <w:pPr>
              <w:rPr>
                <w:rFonts w:ascii="Times New Roman" w:hAnsi="Times New Roman" w:cs="Times New Roman"/>
                <w:bCs/>
                <w:i/>
                <w:iCs/>
                <w:noProof/>
              </w:rPr>
            </w:pPr>
            <w:r>
              <w:rPr>
                <w:noProof/>
              </w:rPr>
              <mc:AlternateContent>
                <mc:Choice Requires="wps">
                  <w:drawing>
                    <wp:anchor distT="0" distB="0" distL="114300" distR="114300" simplePos="0" relativeHeight="252318208" behindDoc="0" locked="0" layoutInCell="1" allowOverlap="1" wp14:anchorId="110B1C68" wp14:editId="255EB638">
                      <wp:simplePos x="0" y="0"/>
                      <wp:positionH relativeFrom="column">
                        <wp:posOffset>15240</wp:posOffset>
                      </wp:positionH>
                      <wp:positionV relativeFrom="paragraph">
                        <wp:posOffset>67310</wp:posOffset>
                      </wp:positionV>
                      <wp:extent cx="444500" cy="428625"/>
                      <wp:effectExtent l="0" t="0" r="12700" b="28575"/>
                      <wp:wrapNone/>
                      <wp:docPr id="930" name="Oval 930"/>
                      <wp:cNvGraphicFramePr/>
                      <a:graphic xmlns:a="http://schemas.openxmlformats.org/drawingml/2006/main">
                        <a:graphicData uri="http://schemas.microsoft.com/office/word/2010/wordprocessingShape">
                          <wps:wsp>
                            <wps:cNvSpPr/>
                            <wps:spPr>
                              <a:xfrm>
                                <a:off x="0" y="0"/>
                                <a:ext cx="444500" cy="428625"/>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4D23CA0E" w14:textId="4305B530" w:rsidR="008E1479" w:rsidRDefault="008E1479" w:rsidP="008E1479">
                                  <w:r>
                                    <w:t>II</w:t>
                                  </w:r>
                                </w:p>
                                <w:p w14:paraId="710B579F" w14:textId="77777777" w:rsidR="008E1479" w:rsidRDefault="008E1479" w:rsidP="008E1479"/>
                                <w:p w14:paraId="5B2D551D" w14:textId="77777777" w:rsidR="008E1479" w:rsidRDefault="008E1479" w:rsidP="008E1479">
                                  <w:pPr>
                                    <w:rPr>
                                      <w:i/>
                                      <w:iC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0B1C68" id="Oval 930" o:spid="_x0000_s1447" style="position:absolute;margin-left:1.2pt;margin-top:5.3pt;width:35pt;height:33.75pt;z-index:2523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" fillcolor="#f3a875 [2165]" strokecolor="#ed7d31 [3205]" strokeweight=".5pt">
                      <v:fill color2="#f09558 [2613]" rotate="t" colors="0 #f7bda4;.5 #f5b195;1 #f8a581" focus="100%" type="gradient">
                        <o:fill v:ext="view" type="gradientUnscaled"/>
                      </v:fill>
                      <v:stroke joinstyle="miter"/>
                      <v:textbox>
                        <w:txbxContent>
                          <w:p w14:paraId="4D23CA0E" w14:textId="4305B530" w:rsidR="008E1479" w:rsidRDefault="008E1479" w:rsidP="008E1479">
                            <w:r>
                              <w:t>II</w:t>
                            </w:r>
                          </w:p>
                          <w:p w14:paraId="710B579F" w14:textId="77777777" w:rsidR="008E1479" w:rsidRDefault="008E1479" w:rsidP="008E1479"/>
                          <w:p w14:paraId="5B2D551D" w14:textId="77777777" w:rsidR="008E1479" w:rsidRDefault="008E1479" w:rsidP="008E1479">
                            <w:pPr>
                              <w:rPr>
                                <w:i/>
                                <w:iCs/>
                              </w:rPr>
                            </w:pPr>
                          </w:p>
                        </w:txbxContent>
                      </v:textbox>
                    </v:oval>
                  </w:pict>
                </mc:Fallback>
              </mc:AlternateContent>
            </w:r>
          </w:p>
          <w:p w14:paraId="1D6BD700" w14:textId="44F12A07" w:rsidR="008E1479" w:rsidRDefault="008E1479" w:rsidP="008E1479">
            <w:pPr>
              <w:rPr>
                <w:rFonts w:ascii="Times New Roman" w:hAnsi="Times New Roman" w:cs="Times New Roman"/>
                <w:bCs/>
                <w:i/>
                <w:iCs/>
                <w:noProof/>
              </w:rPr>
            </w:pPr>
          </w:p>
          <w:p w14:paraId="53F08493" w14:textId="77777777" w:rsidR="008E1479" w:rsidRDefault="008E1479" w:rsidP="008E1479">
            <w:pPr>
              <w:rPr>
                <w:rFonts w:ascii="Times New Roman" w:hAnsi="Times New Roman" w:cs="Times New Roman"/>
                <w:bCs/>
                <w:i/>
                <w:iCs/>
                <w:noProof/>
              </w:rPr>
            </w:pPr>
          </w:p>
          <w:p w14:paraId="1B6D6670" w14:textId="66A6E550" w:rsidR="008E1479" w:rsidRDefault="00B812A0" w:rsidP="008E1479">
            <w:pPr>
              <w:rPr>
                <w:rFonts w:ascii="Times New Roman" w:hAnsi="Times New Roman" w:cs="Times New Roman"/>
                <w:bCs/>
                <w:i/>
                <w:iCs/>
                <w:noProof/>
              </w:rPr>
            </w:pPr>
            <w:r>
              <w:rPr>
                <w:rFonts w:ascii="Times New Roman" w:hAnsi="Times New Roman" w:cs="Times New Roman"/>
                <w:bCs/>
                <w:i/>
                <w:iCs/>
                <w:noProof/>
              </w:rPr>
              <w:t>Veiksmažodžių radimas tekste.</w:t>
            </w:r>
          </w:p>
          <w:p w14:paraId="2BB809C7" w14:textId="4E5BD75B" w:rsidR="000F6505" w:rsidRDefault="000F6505" w:rsidP="008E1479">
            <w:pPr>
              <w:rPr>
                <w:rFonts w:ascii="Times New Roman" w:hAnsi="Times New Roman" w:cs="Times New Roman"/>
                <w:bCs/>
                <w:i/>
                <w:iCs/>
                <w:noProof/>
              </w:rPr>
            </w:pPr>
          </w:p>
          <w:p w14:paraId="3461A383" w14:textId="20CAB02F" w:rsidR="000F6505" w:rsidRDefault="000F6505" w:rsidP="008E1479">
            <w:pPr>
              <w:rPr>
                <w:rFonts w:ascii="Times New Roman" w:hAnsi="Times New Roman" w:cs="Times New Roman"/>
                <w:bCs/>
                <w:i/>
                <w:iCs/>
                <w:noProof/>
              </w:rPr>
            </w:pPr>
          </w:p>
          <w:p w14:paraId="1AD5BB84" w14:textId="14877286" w:rsidR="000F6505" w:rsidRDefault="000F6505" w:rsidP="008E1479">
            <w:pPr>
              <w:rPr>
                <w:rFonts w:ascii="Times New Roman" w:hAnsi="Times New Roman" w:cs="Times New Roman"/>
                <w:bCs/>
                <w:i/>
                <w:iCs/>
                <w:noProof/>
              </w:rPr>
            </w:pPr>
          </w:p>
          <w:p w14:paraId="2B4141AB" w14:textId="0180FF70" w:rsidR="000F6505" w:rsidRDefault="000F6505" w:rsidP="008E1479">
            <w:pPr>
              <w:rPr>
                <w:rFonts w:ascii="Times New Roman" w:hAnsi="Times New Roman" w:cs="Times New Roman"/>
                <w:bCs/>
                <w:i/>
                <w:iCs/>
                <w:noProof/>
              </w:rPr>
            </w:pPr>
          </w:p>
          <w:p w14:paraId="4CD415A6" w14:textId="7F4F505A" w:rsidR="000F6505" w:rsidRDefault="000F6505" w:rsidP="008E1479">
            <w:pPr>
              <w:rPr>
                <w:rFonts w:ascii="Times New Roman" w:hAnsi="Times New Roman" w:cs="Times New Roman"/>
                <w:bCs/>
                <w:i/>
                <w:iCs/>
                <w:noProof/>
              </w:rPr>
            </w:pPr>
          </w:p>
          <w:p w14:paraId="20CA8A34" w14:textId="1524A9F6" w:rsidR="000F6505" w:rsidRDefault="000F6505" w:rsidP="008E1479">
            <w:pPr>
              <w:rPr>
                <w:rFonts w:ascii="Times New Roman" w:hAnsi="Times New Roman" w:cs="Times New Roman"/>
                <w:bCs/>
                <w:i/>
                <w:iCs/>
                <w:noProof/>
              </w:rPr>
            </w:pPr>
          </w:p>
          <w:p w14:paraId="3A98F744" w14:textId="1952CEB0" w:rsidR="000F6505" w:rsidRDefault="000F6505" w:rsidP="008E1479">
            <w:pPr>
              <w:rPr>
                <w:rFonts w:ascii="Times New Roman" w:hAnsi="Times New Roman" w:cs="Times New Roman"/>
                <w:bCs/>
                <w:i/>
                <w:iCs/>
                <w:noProof/>
              </w:rPr>
            </w:pPr>
          </w:p>
          <w:p w14:paraId="18CFE765" w14:textId="7AECBCAB" w:rsidR="000F6505" w:rsidRDefault="000F6505" w:rsidP="008E1479">
            <w:pPr>
              <w:rPr>
                <w:rFonts w:ascii="Times New Roman" w:hAnsi="Times New Roman" w:cs="Times New Roman"/>
                <w:bCs/>
                <w:i/>
                <w:iCs/>
                <w:noProof/>
              </w:rPr>
            </w:pPr>
          </w:p>
          <w:p w14:paraId="670EE80D" w14:textId="20855291" w:rsidR="000F6505" w:rsidRDefault="00182DA0" w:rsidP="008E1479">
            <w:pPr>
              <w:rPr>
                <w:rFonts w:ascii="Times New Roman" w:hAnsi="Times New Roman" w:cs="Times New Roman"/>
                <w:bCs/>
                <w:i/>
                <w:iCs/>
                <w:noProof/>
              </w:rPr>
            </w:pPr>
            <w:r>
              <w:rPr>
                <w:noProof/>
              </w:rPr>
              <mc:AlternateContent>
                <mc:Choice Requires="wps">
                  <w:drawing>
                    <wp:anchor distT="0" distB="0" distL="114300" distR="114300" simplePos="0" relativeHeight="252320256" behindDoc="0" locked="0" layoutInCell="1" allowOverlap="1" wp14:anchorId="6DEC335E" wp14:editId="2604CCAC">
                      <wp:simplePos x="0" y="0"/>
                      <wp:positionH relativeFrom="column">
                        <wp:posOffset>94615</wp:posOffset>
                      </wp:positionH>
                      <wp:positionV relativeFrom="paragraph">
                        <wp:posOffset>117475</wp:posOffset>
                      </wp:positionV>
                      <wp:extent cx="565150" cy="428625"/>
                      <wp:effectExtent l="0" t="0" r="25400" b="28575"/>
                      <wp:wrapNone/>
                      <wp:docPr id="931" name="Oval 931"/>
                      <wp:cNvGraphicFramePr/>
                      <a:graphic xmlns:a="http://schemas.openxmlformats.org/drawingml/2006/main">
                        <a:graphicData uri="http://schemas.microsoft.com/office/word/2010/wordprocessingShape">
                          <wps:wsp>
                            <wps:cNvSpPr/>
                            <wps:spPr>
                              <a:xfrm>
                                <a:off x="0" y="0"/>
                                <a:ext cx="565150" cy="428625"/>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5DA07AEA" w14:textId="70D28361" w:rsidR="000F6505" w:rsidRDefault="000F6505" w:rsidP="000F6505">
                                  <w:r>
                                    <w:t>III</w:t>
                                  </w:r>
                                </w:p>
                                <w:p w14:paraId="7098495B" w14:textId="77777777" w:rsidR="000F6505" w:rsidRDefault="000F6505" w:rsidP="000F6505"/>
                                <w:p w14:paraId="1D432CE9" w14:textId="77777777" w:rsidR="000F6505" w:rsidRDefault="000F6505" w:rsidP="000F6505">
                                  <w:pPr>
                                    <w:rPr>
                                      <w:i/>
                                      <w:iC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EC335E" id="Oval 931" o:spid="_x0000_s1448" style="position:absolute;margin-left:7.45pt;margin-top:9.25pt;width:44.5pt;height:33.75pt;z-index:2523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" fillcolor="#f3a875 [2165]" strokecolor="#ed7d31 [3205]" strokeweight=".5pt">
                      <v:fill color2="#f09558 [2613]" rotate="t" colors="0 #f7bda4;.5 #f5b195;1 #f8a581" focus="100%" type="gradient">
                        <o:fill v:ext="view" type="gradientUnscaled"/>
                      </v:fill>
                      <v:stroke joinstyle="miter"/>
                      <v:textbox>
                        <w:txbxContent>
                          <w:p w14:paraId="5DA07AEA" w14:textId="70D28361" w:rsidR="000F6505" w:rsidRDefault="000F6505" w:rsidP="000F6505">
                            <w:r>
                              <w:t>III</w:t>
                            </w:r>
                          </w:p>
                          <w:p w14:paraId="7098495B" w14:textId="77777777" w:rsidR="000F6505" w:rsidRDefault="000F6505" w:rsidP="000F6505"/>
                          <w:p w14:paraId="1D432CE9" w14:textId="77777777" w:rsidR="000F6505" w:rsidRDefault="000F6505" w:rsidP="000F6505">
                            <w:pPr>
                              <w:rPr>
                                <w:i/>
                                <w:iCs/>
                              </w:rPr>
                            </w:pPr>
                          </w:p>
                        </w:txbxContent>
                      </v:textbox>
                    </v:oval>
                  </w:pict>
                </mc:Fallback>
              </mc:AlternateContent>
            </w:r>
          </w:p>
          <w:p w14:paraId="284A8D04" w14:textId="13E16EC3" w:rsidR="000F6505" w:rsidRDefault="000F6505" w:rsidP="008E1479">
            <w:pPr>
              <w:rPr>
                <w:rFonts w:ascii="Times New Roman" w:hAnsi="Times New Roman" w:cs="Times New Roman"/>
                <w:bCs/>
                <w:i/>
                <w:iCs/>
                <w:noProof/>
              </w:rPr>
            </w:pPr>
          </w:p>
          <w:p w14:paraId="4D414FD5" w14:textId="28E2D154" w:rsidR="000F6505" w:rsidRPr="000F6505" w:rsidRDefault="000F6505" w:rsidP="008E1479">
            <w:pPr>
              <w:rPr>
                <w:rFonts w:ascii="Times New Roman" w:hAnsi="Times New Roman" w:cs="Times New Roman"/>
                <w:b/>
                <w:i/>
                <w:iCs/>
                <w:noProof/>
              </w:rPr>
            </w:pPr>
          </w:p>
          <w:p w14:paraId="683EE6EF" w14:textId="77777777" w:rsidR="008E1479" w:rsidRDefault="008E1479" w:rsidP="008E1479">
            <w:pPr>
              <w:rPr>
                <w:rFonts w:ascii="Times New Roman" w:hAnsi="Times New Roman" w:cs="Times New Roman"/>
                <w:bCs/>
                <w:i/>
                <w:iCs/>
                <w:noProof/>
              </w:rPr>
            </w:pPr>
          </w:p>
          <w:p w14:paraId="1CB8AFF6" w14:textId="7C44B1EA" w:rsidR="008E1479" w:rsidRDefault="000F6505" w:rsidP="008E1479">
            <w:pPr>
              <w:rPr>
                <w:rFonts w:ascii="Times New Roman" w:hAnsi="Times New Roman" w:cs="Times New Roman"/>
                <w:bCs/>
                <w:i/>
                <w:iCs/>
                <w:noProof/>
              </w:rPr>
            </w:pPr>
            <w:r>
              <w:rPr>
                <w:rFonts w:ascii="Times New Roman" w:hAnsi="Times New Roman" w:cs="Times New Roman"/>
                <w:bCs/>
                <w:i/>
                <w:iCs/>
                <w:noProof/>
              </w:rPr>
              <w:t>Vaikų daina.</w:t>
            </w:r>
          </w:p>
          <w:p w14:paraId="501BD79F" w14:textId="26164733" w:rsidR="008E1479" w:rsidRDefault="008E1479" w:rsidP="008E1479">
            <w:pPr>
              <w:rPr>
                <w:rFonts w:ascii="Times New Roman" w:hAnsi="Times New Roman" w:cs="Times New Roman"/>
                <w:bCs/>
                <w:i/>
                <w:iCs/>
                <w:noProof/>
              </w:rPr>
            </w:pPr>
          </w:p>
          <w:p w14:paraId="3FB62972" w14:textId="4A60E3EA" w:rsidR="002A509D" w:rsidRDefault="002A509D" w:rsidP="008E1479">
            <w:pPr>
              <w:rPr>
                <w:rFonts w:ascii="Times New Roman" w:hAnsi="Times New Roman" w:cs="Times New Roman"/>
                <w:bCs/>
                <w:i/>
                <w:iCs/>
                <w:noProof/>
              </w:rPr>
            </w:pPr>
          </w:p>
          <w:p w14:paraId="02145843" w14:textId="618AA40E" w:rsidR="002A509D" w:rsidRDefault="002A509D" w:rsidP="008E1479">
            <w:pPr>
              <w:rPr>
                <w:rFonts w:ascii="Times New Roman" w:hAnsi="Times New Roman" w:cs="Times New Roman"/>
                <w:bCs/>
                <w:i/>
                <w:iCs/>
                <w:noProof/>
              </w:rPr>
            </w:pPr>
          </w:p>
          <w:p w14:paraId="1EC4A341" w14:textId="78B7A9E2" w:rsidR="002A509D" w:rsidRDefault="002A509D" w:rsidP="008E1479">
            <w:pPr>
              <w:rPr>
                <w:rFonts w:ascii="Times New Roman" w:hAnsi="Times New Roman" w:cs="Times New Roman"/>
                <w:bCs/>
                <w:i/>
                <w:iCs/>
                <w:noProof/>
              </w:rPr>
            </w:pPr>
          </w:p>
          <w:p w14:paraId="38FD48ED" w14:textId="67E36F75" w:rsidR="002A509D" w:rsidRDefault="002A509D" w:rsidP="008E1479">
            <w:pPr>
              <w:rPr>
                <w:rFonts w:ascii="Times New Roman" w:hAnsi="Times New Roman" w:cs="Times New Roman"/>
                <w:bCs/>
                <w:i/>
                <w:iCs/>
                <w:noProof/>
              </w:rPr>
            </w:pPr>
          </w:p>
          <w:p w14:paraId="1B37C0A9" w14:textId="44E6CF1D" w:rsidR="002A509D" w:rsidRDefault="002A509D" w:rsidP="008E1479">
            <w:pPr>
              <w:rPr>
                <w:rFonts w:ascii="Times New Roman" w:hAnsi="Times New Roman" w:cs="Times New Roman"/>
                <w:bCs/>
                <w:i/>
                <w:iCs/>
                <w:noProof/>
              </w:rPr>
            </w:pPr>
          </w:p>
          <w:p w14:paraId="65A45C75" w14:textId="6D7BD4EF" w:rsidR="002A509D" w:rsidRDefault="002A509D" w:rsidP="008E1479">
            <w:pPr>
              <w:rPr>
                <w:rFonts w:ascii="Times New Roman" w:hAnsi="Times New Roman" w:cs="Times New Roman"/>
                <w:bCs/>
                <w:i/>
                <w:iCs/>
                <w:noProof/>
              </w:rPr>
            </w:pPr>
          </w:p>
          <w:p w14:paraId="42A4CC43" w14:textId="473CEE7F" w:rsidR="002A509D" w:rsidRDefault="002A509D" w:rsidP="008E1479">
            <w:pPr>
              <w:rPr>
                <w:rFonts w:ascii="Times New Roman" w:hAnsi="Times New Roman" w:cs="Times New Roman"/>
                <w:bCs/>
                <w:i/>
                <w:iCs/>
                <w:noProof/>
              </w:rPr>
            </w:pPr>
          </w:p>
          <w:p w14:paraId="079654E8" w14:textId="79B24848" w:rsidR="002A509D" w:rsidRDefault="002A509D" w:rsidP="008E1479">
            <w:pPr>
              <w:rPr>
                <w:rFonts w:ascii="Times New Roman" w:hAnsi="Times New Roman" w:cs="Times New Roman"/>
                <w:bCs/>
                <w:i/>
                <w:iCs/>
                <w:noProof/>
              </w:rPr>
            </w:pPr>
            <w:r>
              <w:rPr>
                <w:noProof/>
              </w:rPr>
              <mc:AlternateContent>
                <mc:Choice Requires="wps">
                  <w:drawing>
                    <wp:anchor distT="0" distB="0" distL="114300" distR="114300" simplePos="0" relativeHeight="252322304" behindDoc="0" locked="0" layoutInCell="1" allowOverlap="1" wp14:anchorId="478BF954" wp14:editId="5FE8D911">
                      <wp:simplePos x="0" y="0"/>
                      <wp:positionH relativeFrom="column">
                        <wp:posOffset>1270</wp:posOffset>
                      </wp:positionH>
                      <wp:positionV relativeFrom="paragraph">
                        <wp:posOffset>1270</wp:posOffset>
                      </wp:positionV>
                      <wp:extent cx="565150" cy="428625"/>
                      <wp:effectExtent l="0" t="0" r="25400" b="28575"/>
                      <wp:wrapNone/>
                      <wp:docPr id="932" name="Oval 932"/>
                      <wp:cNvGraphicFramePr/>
                      <a:graphic xmlns:a="http://schemas.openxmlformats.org/drawingml/2006/main">
                        <a:graphicData uri="http://schemas.microsoft.com/office/word/2010/wordprocessingShape">
                          <wps:wsp>
                            <wps:cNvSpPr/>
                            <wps:spPr>
                              <a:xfrm>
                                <a:off x="0" y="0"/>
                                <a:ext cx="565150" cy="428625"/>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2D4408CC" w14:textId="5130B9E4" w:rsidR="002A509D" w:rsidRDefault="002A509D" w:rsidP="002A509D">
                                  <w:r>
                                    <w:t>IV</w:t>
                                  </w:r>
                                </w:p>
                                <w:p w14:paraId="26123CA6" w14:textId="77777777" w:rsidR="002A509D" w:rsidRDefault="002A509D" w:rsidP="002A509D"/>
                                <w:p w14:paraId="24AD6B2C" w14:textId="77777777" w:rsidR="002A509D" w:rsidRDefault="002A509D" w:rsidP="002A509D">
                                  <w:pPr>
                                    <w:rPr>
                                      <w:i/>
                                      <w:iC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8BF954" id="Oval 932" o:spid="_x0000_s1449" style="position:absolute;margin-left:.1pt;margin-top:.1pt;width:44.5pt;height:33.75pt;z-index:2523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" fillcolor="#f3a875 [2165]" strokecolor="#ed7d31 [3205]" strokeweight=".5pt">
                      <v:fill color2="#f09558 [2613]" rotate="t" colors="0 #f7bda4;.5 #f5b195;1 #f8a581" focus="100%" type="gradient">
                        <o:fill v:ext="view" type="gradientUnscaled"/>
                      </v:fill>
                      <v:stroke joinstyle="miter"/>
                      <v:textbox>
                        <w:txbxContent>
                          <w:p w14:paraId="2D4408CC" w14:textId="5130B9E4" w:rsidR="002A509D" w:rsidRDefault="002A509D" w:rsidP="002A509D">
                            <w:r>
                              <w:t>IV</w:t>
                            </w:r>
                          </w:p>
                          <w:p w14:paraId="26123CA6" w14:textId="77777777" w:rsidR="002A509D" w:rsidRDefault="002A509D" w:rsidP="002A509D"/>
                          <w:p w14:paraId="24AD6B2C" w14:textId="77777777" w:rsidR="002A509D" w:rsidRDefault="002A509D" w:rsidP="002A509D">
                            <w:pPr>
                              <w:rPr>
                                <w:i/>
                                <w:iCs/>
                              </w:rPr>
                            </w:pPr>
                          </w:p>
                        </w:txbxContent>
                      </v:textbox>
                    </v:oval>
                  </w:pict>
                </mc:Fallback>
              </mc:AlternateContent>
            </w:r>
          </w:p>
          <w:p w14:paraId="465106E4" w14:textId="77777777" w:rsidR="008E1479" w:rsidRDefault="008E1479" w:rsidP="008E1479">
            <w:pPr>
              <w:rPr>
                <w:rFonts w:ascii="Times New Roman" w:hAnsi="Times New Roman" w:cs="Times New Roman"/>
                <w:bCs/>
                <w:i/>
                <w:iCs/>
                <w:noProof/>
              </w:rPr>
            </w:pPr>
          </w:p>
          <w:p w14:paraId="792EC126" w14:textId="77777777" w:rsidR="008E1479" w:rsidRDefault="008E1479" w:rsidP="008E1479">
            <w:pPr>
              <w:rPr>
                <w:rFonts w:ascii="Times New Roman" w:hAnsi="Times New Roman" w:cs="Times New Roman"/>
                <w:bCs/>
                <w:i/>
                <w:iCs/>
                <w:noProof/>
              </w:rPr>
            </w:pPr>
          </w:p>
          <w:p w14:paraId="5FA75AC8" w14:textId="695FB268" w:rsidR="008E1479" w:rsidRDefault="002A509D" w:rsidP="008E1479">
            <w:pPr>
              <w:rPr>
                <w:rFonts w:ascii="Times New Roman" w:hAnsi="Times New Roman" w:cs="Times New Roman"/>
                <w:bCs/>
                <w:i/>
                <w:iCs/>
                <w:noProof/>
              </w:rPr>
            </w:pPr>
            <w:r>
              <w:rPr>
                <w:rFonts w:ascii="Times New Roman" w:hAnsi="Times New Roman" w:cs="Times New Roman"/>
                <w:bCs/>
                <w:i/>
                <w:iCs/>
                <w:noProof/>
              </w:rPr>
              <w:t>Dainos veiksmažodžiai.</w:t>
            </w:r>
          </w:p>
          <w:p w14:paraId="174C2EAE" w14:textId="60A77617" w:rsidR="002A509D" w:rsidRDefault="002A509D" w:rsidP="008E1479">
            <w:pPr>
              <w:rPr>
                <w:rFonts w:ascii="Times New Roman" w:hAnsi="Times New Roman" w:cs="Times New Roman"/>
                <w:bCs/>
                <w:i/>
                <w:iCs/>
                <w:noProof/>
              </w:rPr>
            </w:pPr>
          </w:p>
          <w:p w14:paraId="136A48FE" w14:textId="6F7EFCAE" w:rsidR="002A509D" w:rsidRDefault="002A509D" w:rsidP="008E1479">
            <w:pPr>
              <w:rPr>
                <w:rFonts w:ascii="Times New Roman" w:hAnsi="Times New Roman" w:cs="Times New Roman"/>
                <w:bCs/>
                <w:i/>
                <w:iCs/>
                <w:noProof/>
              </w:rPr>
            </w:pPr>
          </w:p>
          <w:p w14:paraId="75B09931" w14:textId="12F1E1EB" w:rsidR="002A509D" w:rsidRDefault="002A509D" w:rsidP="008E1479">
            <w:pPr>
              <w:rPr>
                <w:rFonts w:ascii="Times New Roman" w:hAnsi="Times New Roman" w:cs="Times New Roman"/>
                <w:bCs/>
                <w:i/>
                <w:iCs/>
                <w:noProof/>
              </w:rPr>
            </w:pPr>
          </w:p>
          <w:p w14:paraId="55C4C031" w14:textId="77777777" w:rsidR="002A509D" w:rsidRDefault="002A509D" w:rsidP="008E1479">
            <w:pPr>
              <w:rPr>
                <w:rFonts w:ascii="Times New Roman" w:hAnsi="Times New Roman" w:cs="Times New Roman"/>
                <w:bCs/>
                <w:i/>
                <w:iCs/>
                <w:noProof/>
              </w:rPr>
            </w:pPr>
          </w:p>
          <w:p w14:paraId="4B2404EE" w14:textId="77777777" w:rsidR="002A509D" w:rsidRDefault="002A509D" w:rsidP="008E1479">
            <w:pPr>
              <w:rPr>
                <w:rFonts w:ascii="Times New Roman" w:hAnsi="Times New Roman" w:cs="Times New Roman"/>
                <w:bCs/>
                <w:i/>
                <w:iCs/>
                <w:noProof/>
              </w:rPr>
            </w:pPr>
          </w:p>
          <w:p w14:paraId="6474A440" w14:textId="780DF95B" w:rsidR="002A509D" w:rsidRDefault="002A509D" w:rsidP="008E1479">
            <w:pPr>
              <w:rPr>
                <w:rFonts w:ascii="Times New Roman" w:hAnsi="Times New Roman" w:cs="Times New Roman"/>
                <w:bCs/>
                <w:i/>
                <w:iCs/>
                <w:noProof/>
              </w:rPr>
            </w:pPr>
            <w:r>
              <w:rPr>
                <w:noProof/>
              </w:rPr>
              <mc:AlternateContent>
                <mc:Choice Requires="wps">
                  <w:drawing>
                    <wp:anchor distT="0" distB="0" distL="114300" distR="114300" simplePos="0" relativeHeight="252324352" behindDoc="0" locked="0" layoutInCell="1" allowOverlap="1" wp14:anchorId="7B0E270B" wp14:editId="10EAB304">
                      <wp:simplePos x="0" y="0"/>
                      <wp:positionH relativeFrom="column">
                        <wp:posOffset>-60960</wp:posOffset>
                      </wp:positionH>
                      <wp:positionV relativeFrom="paragraph">
                        <wp:posOffset>116840</wp:posOffset>
                      </wp:positionV>
                      <wp:extent cx="508000" cy="428625"/>
                      <wp:effectExtent l="0" t="0" r="25400" b="28575"/>
                      <wp:wrapNone/>
                      <wp:docPr id="933" name="Oval 933"/>
                      <wp:cNvGraphicFramePr/>
                      <a:graphic xmlns:a="http://schemas.openxmlformats.org/drawingml/2006/main">
                        <a:graphicData uri="http://schemas.microsoft.com/office/word/2010/wordprocessingShape">
                          <wps:wsp>
                            <wps:cNvSpPr/>
                            <wps:spPr>
                              <a:xfrm>
                                <a:off x="0" y="0"/>
                                <a:ext cx="508000" cy="428625"/>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2F99CAD1" w14:textId="3D37D7A3" w:rsidR="002A509D" w:rsidRDefault="002A509D" w:rsidP="002A509D">
                                  <w:r>
                                    <w:t>V</w:t>
                                  </w:r>
                                </w:p>
                                <w:p w14:paraId="3A066D8C" w14:textId="77777777" w:rsidR="002A509D" w:rsidRDefault="002A509D" w:rsidP="002A509D"/>
                                <w:p w14:paraId="23A5617D" w14:textId="77777777" w:rsidR="002A509D" w:rsidRDefault="002A509D" w:rsidP="002A509D">
                                  <w:pPr>
                                    <w:rPr>
                                      <w:i/>
                                      <w:iC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0E270B" id="Oval 933" o:spid="_x0000_s1450" style="position:absolute;margin-left:-4.8pt;margin-top:9.2pt;width:40pt;height:33.75pt;z-index:2523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" fillcolor="#f3a875 [2165]" strokecolor="#ed7d31 [3205]" strokeweight=".5pt">
                      <v:fill color2="#f09558 [2613]" rotate="t" colors="0 #f7bda4;.5 #f5b195;1 #f8a581" focus="100%" type="gradient">
                        <o:fill v:ext="view" type="gradientUnscaled"/>
                      </v:fill>
                      <v:stroke joinstyle="miter"/>
                      <v:textbox>
                        <w:txbxContent>
                          <w:p w14:paraId="2F99CAD1" w14:textId="3D37D7A3" w:rsidR="002A509D" w:rsidRDefault="002A509D" w:rsidP="002A509D">
                            <w:r>
                              <w:t>V</w:t>
                            </w:r>
                          </w:p>
                          <w:p w14:paraId="3A066D8C" w14:textId="77777777" w:rsidR="002A509D" w:rsidRDefault="002A509D" w:rsidP="002A509D"/>
                          <w:p w14:paraId="23A5617D" w14:textId="77777777" w:rsidR="002A509D" w:rsidRDefault="002A509D" w:rsidP="002A509D">
                            <w:pPr>
                              <w:rPr>
                                <w:i/>
                                <w:iCs/>
                              </w:rPr>
                            </w:pPr>
                          </w:p>
                        </w:txbxContent>
                      </v:textbox>
                    </v:oval>
                  </w:pict>
                </mc:Fallback>
              </mc:AlternateContent>
            </w:r>
          </w:p>
          <w:p w14:paraId="200AB081" w14:textId="542F1BCF" w:rsidR="002A509D" w:rsidRDefault="002A509D" w:rsidP="008E1479">
            <w:pPr>
              <w:rPr>
                <w:rFonts w:ascii="Times New Roman" w:hAnsi="Times New Roman" w:cs="Times New Roman"/>
                <w:bCs/>
                <w:i/>
                <w:iCs/>
                <w:noProof/>
              </w:rPr>
            </w:pPr>
          </w:p>
          <w:p w14:paraId="14914426" w14:textId="7E148D38" w:rsidR="002A509D" w:rsidRDefault="002A509D" w:rsidP="008E1479">
            <w:pPr>
              <w:rPr>
                <w:rFonts w:ascii="Times New Roman" w:hAnsi="Times New Roman" w:cs="Times New Roman"/>
                <w:bCs/>
                <w:i/>
                <w:iCs/>
                <w:noProof/>
              </w:rPr>
            </w:pPr>
          </w:p>
          <w:p w14:paraId="4F70B506" w14:textId="6B618672" w:rsidR="002A509D" w:rsidRDefault="002A509D" w:rsidP="008E1479">
            <w:pPr>
              <w:rPr>
                <w:rFonts w:ascii="Times New Roman" w:hAnsi="Times New Roman" w:cs="Times New Roman"/>
                <w:bCs/>
                <w:i/>
                <w:iCs/>
                <w:noProof/>
              </w:rPr>
            </w:pPr>
            <w:r>
              <w:rPr>
                <w:rFonts w:ascii="Times New Roman" w:hAnsi="Times New Roman" w:cs="Times New Roman"/>
                <w:bCs/>
                <w:i/>
                <w:iCs/>
                <w:noProof/>
              </w:rPr>
              <w:t>Pratybų sąsiuvinio užduotys:</w:t>
            </w:r>
          </w:p>
          <w:p w14:paraId="176FA9EB" w14:textId="41315E48" w:rsidR="002A509D" w:rsidRPr="002A509D" w:rsidRDefault="0013341C" w:rsidP="002A509D">
            <w:pPr>
              <w:pStyle w:val="ListParagraph"/>
              <w:numPr>
                <w:ilvl w:val="0"/>
                <w:numId w:val="23"/>
              </w:numPr>
              <w:rPr>
                <w:rFonts w:ascii="Times New Roman" w:hAnsi="Times New Roman" w:cs="Times New Roman"/>
                <w:bCs/>
                <w:i/>
                <w:iCs/>
                <w:noProof/>
              </w:rPr>
            </w:pPr>
            <w:r>
              <w:rPr>
                <w:rFonts w:ascii="Times New Roman" w:hAnsi="Times New Roman" w:cs="Times New Roman"/>
                <w:bCs/>
                <w:i/>
                <w:iCs/>
                <w:noProof/>
              </w:rPr>
              <w:t xml:space="preserve">juokavimai, </w:t>
            </w:r>
            <w:r w:rsidR="002A509D">
              <w:rPr>
                <w:rFonts w:ascii="Times New Roman" w:hAnsi="Times New Roman" w:cs="Times New Roman"/>
                <w:bCs/>
                <w:i/>
                <w:iCs/>
                <w:noProof/>
              </w:rPr>
              <w:t>veiksmažodžio asmenys</w:t>
            </w:r>
            <w:r w:rsidR="00121DA2">
              <w:rPr>
                <w:rFonts w:ascii="Times New Roman" w:hAnsi="Times New Roman" w:cs="Times New Roman"/>
                <w:bCs/>
                <w:i/>
                <w:iCs/>
                <w:noProof/>
              </w:rPr>
              <w:t>;</w:t>
            </w:r>
          </w:p>
          <w:p w14:paraId="190D559B" w14:textId="39C83803" w:rsidR="002A509D" w:rsidRDefault="002A509D" w:rsidP="008E1479">
            <w:pPr>
              <w:rPr>
                <w:rFonts w:ascii="Times New Roman" w:hAnsi="Times New Roman" w:cs="Times New Roman"/>
                <w:bCs/>
                <w:i/>
                <w:iCs/>
                <w:noProof/>
              </w:rPr>
            </w:pPr>
          </w:p>
          <w:p w14:paraId="5119A501" w14:textId="5FDBF000" w:rsidR="0013341C" w:rsidRDefault="0013341C" w:rsidP="008E1479">
            <w:pPr>
              <w:rPr>
                <w:rFonts w:ascii="Times New Roman" w:hAnsi="Times New Roman" w:cs="Times New Roman"/>
                <w:bCs/>
                <w:i/>
                <w:iCs/>
                <w:noProof/>
              </w:rPr>
            </w:pPr>
          </w:p>
          <w:p w14:paraId="13932BA2" w14:textId="0FFDB474" w:rsidR="0013341C" w:rsidRDefault="0013341C" w:rsidP="008E1479">
            <w:pPr>
              <w:rPr>
                <w:rFonts w:ascii="Times New Roman" w:hAnsi="Times New Roman" w:cs="Times New Roman"/>
                <w:bCs/>
                <w:i/>
                <w:iCs/>
                <w:noProof/>
              </w:rPr>
            </w:pPr>
          </w:p>
          <w:p w14:paraId="13008E60" w14:textId="1762B040" w:rsidR="0013341C" w:rsidRDefault="0013341C" w:rsidP="008E1479">
            <w:pPr>
              <w:rPr>
                <w:rFonts w:ascii="Times New Roman" w:hAnsi="Times New Roman" w:cs="Times New Roman"/>
                <w:bCs/>
                <w:i/>
                <w:iCs/>
                <w:noProof/>
              </w:rPr>
            </w:pPr>
          </w:p>
          <w:p w14:paraId="401043A4" w14:textId="4AFFD3DA" w:rsidR="0013341C" w:rsidRDefault="0013341C" w:rsidP="008E1479">
            <w:pPr>
              <w:rPr>
                <w:rFonts w:ascii="Times New Roman" w:hAnsi="Times New Roman" w:cs="Times New Roman"/>
                <w:bCs/>
                <w:i/>
                <w:iCs/>
                <w:noProof/>
              </w:rPr>
            </w:pPr>
          </w:p>
          <w:p w14:paraId="536F33E7" w14:textId="23EE1815" w:rsidR="0013341C" w:rsidRDefault="0013341C" w:rsidP="008E1479">
            <w:pPr>
              <w:rPr>
                <w:rFonts w:ascii="Times New Roman" w:hAnsi="Times New Roman" w:cs="Times New Roman"/>
                <w:bCs/>
                <w:i/>
                <w:iCs/>
                <w:noProof/>
              </w:rPr>
            </w:pPr>
          </w:p>
          <w:p w14:paraId="001EABB5" w14:textId="33ADFC92" w:rsidR="00317299" w:rsidRDefault="00317299" w:rsidP="008E1479">
            <w:pPr>
              <w:rPr>
                <w:rFonts w:ascii="Times New Roman" w:hAnsi="Times New Roman" w:cs="Times New Roman"/>
                <w:bCs/>
                <w:i/>
                <w:iCs/>
                <w:noProof/>
              </w:rPr>
            </w:pPr>
          </w:p>
          <w:p w14:paraId="34BF4143" w14:textId="77777777" w:rsidR="00317299" w:rsidRDefault="00317299" w:rsidP="008E1479">
            <w:pPr>
              <w:rPr>
                <w:rFonts w:ascii="Times New Roman" w:hAnsi="Times New Roman" w:cs="Times New Roman"/>
                <w:bCs/>
                <w:i/>
                <w:iCs/>
                <w:noProof/>
              </w:rPr>
            </w:pPr>
          </w:p>
          <w:p w14:paraId="2E393376" w14:textId="1DFAC940" w:rsidR="0013341C" w:rsidRDefault="0013341C" w:rsidP="0013341C">
            <w:pPr>
              <w:pStyle w:val="ListParagraph"/>
              <w:numPr>
                <w:ilvl w:val="0"/>
                <w:numId w:val="23"/>
              </w:numPr>
              <w:rPr>
                <w:rFonts w:ascii="Times New Roman" w:hAnsi="Times New Roman" w:cs="Times New Roman"/>
                <w:bCs/>
                <w:i/>
                <w:iCs/>
                <w:noProof/>
              </w:rPr>
            </w:pPr>
            <w:r>
              <w:rPr>
                <w:rFonts w:ascii="Times New Roman" w:hAnsi="Times New Roman" w:cs="Times New Roman"/>
                <w:bCs/>
                <w:i/>
                <w:iCs/>
                <w:noProof/>
              </w:rPr>
              <w:t>veiksmažodžių klausimai</w:t>
            </w:r>
            <w:r w:rsidR="00121DA2">
              <w:rPr>
                <w:rFonts w:ascii="Times New Roman" w:hAnsi="Times New Roman" w:cs="Times New Roman"/>
                <w:bCs/>
                <w:i/>
                <w:iCs/>
                <w:noProof/>
              </w:rPr>
              <w:t>, asmenavimas;</w:t>
            </w:r>
          </w:p>
          <w:p w14:paraId="39074E9A" w14:textId="1BBBAF19" w:rsidR="00121DA2" w:rsidRDefault="00121DA2" w:rsidP="00121DA2">
            <w:pPr>
              <w:rPr>
                <w:rFonts w:ascii="Times New Roman" w:hAnsi="Times New Roman" w:cs="Times New Roman"/>
                <w:bCs/>
                <w:i/>
                <w:iCs/>
                <w:noProof/>
              </w:rPr>
            </w:pPr>
          </w:p>
          <w:p w14:paraId="0A390752" w14:textId="48DA9D95" w:rsidR="00121DA2" w:rsidRDefault="00121DA2" w:rsidP="00121DA2">
            <w:pPr>
              <w:rPr>
                <w:rFonts w:ascii="Times New Roman" w:hAnsi="Times New Roman" w:cs="Times New Roman"/>
                <w:bCs/>
                <w:i/>
                <w:iCs/>
                <w:noProof/>
              </w:rPr>
            </w:pPr>
          </w:p>
          <w:p w14:paraId="05DC3596" w14:textId="6C006C31" w:rsidR="00121DA2" w:rsidRDefault="00121DA2" w:rsidP="00121DA2">
            <w:pPr>
              <w:rPr>
                <w:rFonts w:ascii="Times New Roman" w:hAnsi="Times New Roman" w:cs="Times New Roman"/>
                <w:bCs/>
                <w:i/>
                <w:iCs/>
                <w:noProof/>
              </w:rPr>
            </w:pPr>
          </w:p>
          <w:p w14:paraId="6743968C" w14:textId="26F377B7" w:rsidR="00121DA2" w:rsidRDefault="00121DA2" w:rsidP="00121DA2">
            <w:pPr>
              <w:rPr>
                <w:rFonts w:ascii="Times New Roman" w:hAnsi="Times New Roman" w:cs="Times New Roman"/>
                <w:bCs/>
                <w:i/>
                <w:iCs/>
                <w:noProof/>
              </w:rPr>
            </w:pPr>
          </w:p>
          <w:p w14:paraId="65446ECF" w14:textId="0D5BF868" w:rsidR="00121DA2" w:rsidRDefault="00121DA2" w:rsidP="00121DA2">
            <w:pPr>
              <w:rPr>
                <w:rFonts w:ascii="Times New Roman" w:hAnsi="Times New Roman" w:cs="Times New Roman"/>
                <w:bCs/>
                <w:i/>
                <w:iCs/>
                <w:noProof/>
              </w:rPr>
            </w:pPr>
          </w:p>
          <w:p w14:paraId="1C557544" w14:textId="1580701F" w:rsidR="00121DA2" w:rsidRDefault="00121DA2" w:rsidP="00121DA2">
            <w:pPr>
              <w:rPr>
                <w:rFonts w:ascii="Times New Roman" w:hAnsi="Times New Roman" w:cs="Times New Roman"/>
                <w:bCs/>
                <w:i/>
                <w:iCs/>
                <w:noProof/>
              </w:rPr>
            </w:pPr>
          </w:p>
          <w:p w14:paraId="7B5A147F" w14:textId="49D15807" w:rsidR="00121DA2" w:rsidRDefault="00121DA2" w:rsidP="00121DA2">
            <w:pPr>
              <w:rPr>
                <w:rFonts w:ascii="Times New Roman" w:hAnsi="Times New Roman" w:cs="Times New Roman"/>
                <w:bCs/>
                <w:i/>
                <w:iCs/>
                <w:noProof/>
              </w:rPr>
            </w:pPr>
          </w:p>
          <w:p w14:paraId="7F2AE32D" w14:textId="2B5A1F00" w:rsidR="00121DA2" w:rsidRDefault="00121DA2" w:rsidP="00121DA2">
            <w:pPr>
              <w:rPr>
                <w:rFonts w:ascii="Times New Roman" w:hAnsi="Times New Roman" w:cs="Times New Roman"/>
                <w:bCs/>
                <w:i/>
                <w:iCs/>
                <w:noProof/>
              </w:rPr>
            </w:pPr>
          </w:p>
          <w:p w14:paraId="3B63FAF9" w14:textId="059FF03D" w:rsidR="00121DA2" w:rsidRDefault="00121DA2" w:rsidP="00121DA2">
            <w:pPr>
              <w:rPr>
                <w:rFonts w:ascii="Times New Roman" w:hAnsi="Times New Roman" w:cs="Times New Roman"/>
                <w:bCs/>
                <w:i/>
                <w:iCs/>
                <w:noProof/>
              </w:rPr>
            </w:pPr>
          </w:p>
          <w:p w14:paraId="63CFF61A" w14:textId="3C212826" w:rsidR="00121DA2" w:rsidRDefault="00121DA2" w:rsidP="00121DA2">
            <w:pPr>
              <w:rPr>
                <w:rFonts w:ascii="Times New Roman" w:hAnsi="Times New Roman" w:cs="Times New Roman"/>
                <w:bCs/>
                <w:i/>
                <w:iCs/>
                <w:noProof/>
              </w:rPr>
            </w:pPr>
          </w:p>
          <w:p w14:paraId="5F0E1870" w14:textId="3ACC6A56" w:rsidR="00121DA2" w:rsidRDefault="00121DA2" w:rsidP="00121DA2">
            <w:pPr>
              <w:rPr>
                <w:rFonts w:ascii="Times New Roman" w:hAnsi="Times New Roman" w:cs="Times New Roman"/>
                <w:bCs/>
                <w:i/>
                <w:iCs/>
                <w:noProof/>
              </w:rPr>
            </w:pPr>
          </w:p>
          <w:p w14:paraId="4F18436D" w14:textId="70DF92CC" w:rsidR="00121DA2" w:rsidRDefault="00121DA2" w:rsidP="00121DA2">
            <w:pPr>
              <w:rPr>
                <w:rFonts w:ascii="Times New Roman" w:hAnsi="Times New Roman" w:cs="Times New Roman"/>
                <w:bCs/>
                <w:i/>
                <w:iCs/>
                <w:noProof/>
              </w:rPr>
            </w:pPr>
          </w:p>
          <w:p w14:paraId="4C0F9305" w14:textId="0C880AD9" w:rsidR="00121DA2" w:rsidRDefault="00121DA2" w:rsidP="00121DA2">
            <w:pPr>
              <w:rPr>
                <w:rFonts w:ascii="Times New Roman" w:hAnsi="Times New Roman" w:cs="Times New Roman"/>
                <w:bCs/>
                <w:i/>
                <w:iCs/>
                <w:noProof/>
              </w:rPr>
            </w:pPr>
          </w:p>
          <w:p w14:paraId="5A14ED1D" w14:textId="6FD959E8" w:rsidR="00121DA2" w:rsidRDefault="00121DA2" w:rsidP="00121DA2">
            <w:pPr>
              <w:rPr>
                <w:rFonts w:ascii="Times New Roman" w:hAnsi="Times New Roman" w:cs="Times New Roman"/>
                <w:bCs/>
                <w:i/>
                <w:iCs/>
                <w:noProof/>
              </w:rPr>
            </w:pPr>
          </w:p>
          <w:p w14:paraId="005B1A76" w14:textId="4212DA0A" w:rsidR="00121DA2" w:rsidRDefault="00121DA2" w:rsidP="00121DA2">
            <w:pPr>
              <w:rPr>
                <w:rFonts w:ascii="Times New Roman" w:hAnsi="Times New Roman" w:cs="Times New Roman"/>
                <w:bCs/>
                <w:i/>
                <w:iCs/>
                <w:noProof/>
              </w:rPr>
            </w:pPr>
          </w:p>
          <w:p w14:paraId="68437BD0" w14:textId="7FF1BC0A" w:rsidR="00121DA2" w:rsidRDefault="00121DA2" w:rsidP="00121DA2">
            <w:pPr>
              <w:rPr>
                <w:rFonts w:ascii="Times New Roman" w:hAnsi="Times New Roman" w:cs="Times New Roman"/>
                <w:bCs/>
                <w:i/>
                <w:iCs/>
                <w:noProof/>
              </w:rPr>
            </w:pPr>
          </w:p>
          <w:p w14:paraId="77C7D7E5" w14:textId="48B26D98" w:rsidR="00121DA2" w:rsidRDefault="00121DA2" w:rsidP="00121DA2">
            <w:pPr>
              <w:rPr>
                <w:rFonts w:ascii="Times New Roman" w:hAnsi="Times New Roman" w:cs="Times New Roman"/>
                <w:bCs/>
                <w:i/>
                <w:iCs/>
                <w:noProof/>
              </w:rPr>
            </w:pPr>
          </w:p>
          <w:p w14:paraId="00232E60" w14:textId="60B6B74B" w:rsidR="00121DA2" w:rsidRDefault="00121DA2" w:rsidP="00121DA2">
            <w:pPr>
              <w:rPr>
                <w:rFonts w:ascii="Times New Roman" w:hAnsi="Times New Roman" w:cs="Times New Roman"/>
                <w:bCs/>
                <w:i/>
                <w:iCs/>
                <w:noProof/>
              </w:rPr>
            </w:pPr>
          </w:p>
          <w:p w14:paraId="5CA2AEB5" w14:textId="681544A5" w:rsidR="00121DA2" w:rsidRDefault="00121DA2" w:rsidP="00121DA2">
            <w:pPr>
              <w:rPr>
                <w:rFonts w:ascii="Times New Roman" w:hAnsi="Times New Roman" w:cs="Times New Roman"/>
                <w:bCs/>
                <w:i/>
                <w:iCs/>
                <w:noProof/>
              </w:rPr>
            </w:pPr>
          </w:p>
          <w:p w14:paraId="12F7678E" w14:textId="384C5E7F" w:rsidR="00121DA2" w:rsidRDefault="00121DA2" w:rsidP="00121DA2">
            <w:pPr>
              <w:rPr>
                <w:rFonts w:ascii="Times New Roman" w:hAnsi="Times New Roman" w:cs="Times New Roman"/>
                <w:bCs/>
                <w:i/>
                <w:iCs/>
                <w:noProof/>
              </w:rPr>
            </w:pPr>
          </w:p>
          <w:p w14:paraId="64D1F28B" w14:textId="6552B87A" w:rsidR="00121DA2" w:rsidRDefault="00121DA2" w:rsidP="00121DA2">
            <w:pPr>
              <w:rPr>
                <w:rFonts w:ascii="Times New Roman" w:hAnsi="Times New Roman" w:cs="Times New Roman"/>
                <w:bCs/>
                <w:i/>
                <w:iCs/>
                <w:noProof/>
              </w:rPr>
            </w:pPr>
          </w:p>
          <w:p w14:paraId="317C156F" w14:textId="004F197F" w:rsidR="00121DA2" w:rsidRDefault="00121DA2" w:rsidP="00121DA2">
            <w:pPr>
              <w:rPr>
                <w:rFonts w:ascii="Times New Roman" w:hAnsi="Times New Roman" w:cs="Times New Roman"/>
                <w:bCs/>
                <w:i/>
                <w:iCs/>
                <w:noProof/>
              </w:rPr>
            </w:pPr>
          </w:p>
          <w:p w14:paraId="7591CC44" w14:textId="75563035" w:rsidR="00121DA2" w:rsidRDefault="00121DA2" w:rsidP="00121DA2">
            <w:pPr>
              <w:rPr>
                <w:rFonts w:ascii="Times New Roman" w:hAnsi="Times New Roman" w:cs="Times New Roman"/>
                <w:bCs/>
                <w:i/>
                <w:iCs/>
                <w:noProof/>
              </w:rPr>
            </w:pPr>
          </w:p>
          <w:p w14:paraId="068451E0" w14:textId="1D45B227" w:rsidR="00121DA2" w:rsidRDefault="00121DA2" w:rsidP="00121DA2">
            <w:pPr>
              <w:rPr>
                <w:rFonts w:ascii="Times New Roman" w:hAnsi="Times New Roman" w:cs="Times New Roman"/>
                <w:bCs/>
                <w:i/>
                <w:iCs/>
                <w:noProof/>
              </w:rPr>
            </w:pPr>
          </w:p>
          <w:p w14:paraId="5DCD4212" w14:textId="266C9118" w:rsidR="00CD01B8" w:rsidRDefault="00CD01B8" w:rsidP="00121DA2">
            <w:pPr>
              <w:rPr>
                <w:rFonts w:ascii="Times New Roman" w:hAnsi="Times New Roman" w:cs="Times New Roman"/>
                <w:bCs/>
                <w:i/>
                <w:iCs/>
                <w:noProof/>
              </w:rPr>
            </w:pPr>
          </w:p>
          <w:p w14:paraId="2E07166B" w14:textId="77777777" w:rsidR="00CD01B8" w:rsidRDefault="00CD01B8" w:rsidP="00121DA2">
            <w:pPr>
              <w:rPr>
                <w:rFonts w:ascii="Times New Roman" w:hAnsi="Times New Roman" w:cs="Times New Roman"/>
                <w:bCs/>
                <w:i/>
                <w:iCs/>
                <w:noProof/>
              </w:rPr>
            </w:pPr>
          </w:p>
          <w:p w14:paraId="79318960" w14:textId="1970E3F3" w:rsidR="00121DA2" w:rsidRDefault="00121DA2" w:rsidP="00121DA2">
            <w:pPr>
              <w:pStyle w:val="ListParagraph"/>
              <w:numPr>
                <w:ilvl w:val="0"/>
                <w:numId w:val="23"/>
              </w:numPr>
              <w:rPr>
                <w:rFonts w:ascii="Times New Roman" w:hAnsi="Times New Roman" w:cs="Times New Roman"/>
                <w:bCs/>
                <w:i/>
                <w:iCs/>
                <w:noProof/>
              </w:rPr>
            </w:pPr>
            <w:r>
              <w:rPr>
                <w:rFonts w:ascii="Times New Roman" w:hAnsi="Times New Roman" w:cs="Times New Roman"/>
                <w:bCs/>
                <w:i/>
                <w:iCs/>
                <w:noProof/>
              </w:rPr>
              <w:t>būtojo dažninio laiko veiksmažo-džiai;</w:t>
            </w:r>
          </w:p>
          <w:p w14:paraId="1AE5A072" w14:textId="6D51C764" w:rsidR="000B5E5A" w:rsidRDefault="000B5E5A" w:rsidP="000B5E5A">
            <w:pPr>
              <w:rPr>
                <w:rFonts w:ascii="Times New Roman" w:hAnsi="Times New Roman" w:cs="Times New Roman"/>
                <w:bCs/>
                <w:i/>
                <w:iCs/>
                <w:noProof/>
              </w:rPr>
            </w:pPr>
          </w:p>
          <w:p w14:paraId="755B279C" w14:textId="450B753F" w:rsidR="000B5E5A" w:rsidRDefault="000B5E5A" w:rsidP="000B5E5A">
            <w:pPr>
              <w:rPr>
                <w:rFonts w:ascii="Times New Roman" w:hAnsi="Times New Roman" w:cs="Times New Roman"/>
                <w:bCs/>
                <w:i/>
                <w:iCs/>
                <w:noProof/>
              </w:rPr>
            </w:pPr>
          </w:p>
          <w:p w14:paraId="639DC92D" w14:textId="373BB4A4" w:rsidR="000B5E5A" w:rsidRDefault="000B5E5A" w:rsidP="000B5E5A">
            <w:pPr>
              <w:rPr>
                <w:rFonts w:ascii="Times New Roman" w:hAnsi="Times New Roman" w:cs="Times New Roman"/>
                <w:bCs/>
                <w:i/>
                <w:iCs/>
                <w:noProof/>
              </w:rPr>
            </w:pPr>
          </w:p>
          <w:p w14:paraId="05CA9ACD" w14:textId="77777777" w:rsidR="000B5E5A" w:rsidRDefault="000B5E5A" w:rsidP="000B5E5A">
            <w:pPr>
              <w:pStyle w:val="ListParagraph"/>
              <w:numPr>
                <w:ilvl w:val="0"/>
                <w:numId w:val="23"/>
              </w:numPr>
              <w:rPr>
                <w:rFonts w:ascii="Times New Roman" w:hAnsi="Times New Roman" w:cs="Times New Roman"/>
                <w:bCs/>
                <w:i/>
                <w:iCs/>
                <w:noProof/>
              </w:rPr>
            </w:pPr>
            <w:r>
              <w:rPr>
                <w:rFonts w:ascii="Times New Roman" w:hAnsi="Times New Roman" w:cs="Times New Roman"/>
                <w:bCs/>
                <w:i/>
                <w:iCs/>
                <w:noProof/>
              </w:rPr>
              <w:t xml:space="preserve">pasitikriname, kaip išmokome rašyti </w:t>
            </w:r>
          </w:p>
          <w:p w14:paraId="088DC3A2" w14:textId="153C4122" w:rsidR="000B5E5A" w:rsidRDefault="000B5E5A" w:rsidP="000B5E5A">
            <w:pPr>
              <w:pStyle w:val="ListParagraph"/>
              <w:rPr>
                <w:rFonts w:ascii="Times New Roman" w:hAnsi="Times New Roman" w:cs="Times New Roman"/>
                <w:bCs/>
                <w:i/>
                <w:iCs/>
                <w:noProof/>
              </w:rPr>
            </w:pPr>
            <w:r>
              <w:rPr>
                <w:rFonts w:ascii="Times New Roman" w:hAnsi="Times New Roman" w:cs="Times New Roman"/>
                <w:bCs/>
                <w:i/>
                <w:iCs/>
                <w:noProof/>
              </w:rPr>
              <w:t>veiksmažodžių</w:t>
            </w:r>
          </w:p>
          <w:p w14:paraId="07F75012" w14:textId="710A7C76" w:rsidR="008E1479" w:rsidRPr="00A257DC" w:rsidRDefault="000B5E5A" w:rsidP="000B5E5A">
            <w:pPr>
              <w:pStyle w:val="ListParagraph"/>
              <w:rPr>
                <w:rFonts w:ascii="Times New Roman" w:hAnsi="Times New Roman" w:cs="Times New Roman"/>
                <w:bCs/>
                <w:i/>
                <w:iCs/>
                <w:noProof/>
              </w:rPr>
            </w:pPr>
            <w:r>
              <w:rPr>
                <w:rFonts w:ascii="Times New Roman" w:hAnsi="Times New Roman" w:cs="Times New Roman"/>
                <w:bCs/>
                <w:i/>
                <w:iCs/>
                <w:noProof/>
              </w:rPr>
              <w:t>galūnes.</w:t>
            </w:r>
          </w:p>
        </w:tc>
        <w:tc>
          <w:tcPr>
            <w:tcW w:w="8010" w:type="dxa"/>
          </w:tcPr>
          <w:p w14:paraId="5340DB03" w14:textId="493FE741" w:rsidR="00A257DC" w:rsidRDefault="00A257DC" w:rsidP="00277E05">
            <w:pPr>
              <w:jc w:val="both"/>
              <w:rPr>
                <w:rFonts w:asciiTheme="minorHAnsi" w:hAnsiTheme="minorHAnsi" w:cstheme="minorHAnsi"/>
                <w:bCs/>
                <w:i/>
                <w:iCs/>
                <w:noProof/>
              </w:rPr>
            </w:pPr>
            <w:r w:rsidRPr="00DB6AA4">
              <w:rPr>
                <w:rFonts w:asciiTheme="minorHAnsi" w:hAnsiTheme="minorHAnsi" w:cstheme="minorHAnsi"/>
                <w:bCs/>
                <w:noProof/>
              </w:rPr>
              <w:t xml:space="preserve">     </w:t>
            </w:r>
            <w:r w:rsidR="0052093B" w:rsidRPr="00DB6AA4">
              <w:rPr>
                <w:rFonts w:asciiTheme="minorHAnsi" w:hAnsiTheme="minorHAnsi" w:cstheme="minorHAnsi"/>
                <w:bCs/>
                <w:noProof/>
              </w:rPr>
              <w:t xml:space="preserve">Antrasis veiksmažodžių asmuo paprastai vartojamas dialoguose, pasakojimų </w:t>
            </w:r>
            <w:r w:rsidRPr="00DB6AA4">
              <w:rPr>
                <w:rFonts w:asciiTheme="minorHAnsi" w:hAnsiTheme="minorHAnsi" w:cstheme="minorHAnsi"/>
                <w:bCs/>
                <w:noProof/>
              </w:rPr>
              <w:t xml:space="preserve"> </w:t>
            </w:r>
            <w:r w:rsidR="0052093B" w:rsidRPr="00DB6AA4">
              <w:rPr>
                <w:rFonts w:asciiTheme="minorHAnsi" w:hAnsiTheme="minorHAnsi" w:cstheme="minorHAnsi"/>
                <w:bCs/>
                <w:noProof/>
              </w:rPr>
              <w:t>pasitaiko labai mažai, nebent rašytojas panaudoja kaip meninę priemonę („Atsiminei, kad... Niekada nežinai, kada tave užklups... Važiuoji, o čia...</w:t>
            </w:r>
            <w:r w:rsidR="00371731">
              <w:rPr>
                <w:rFonts w:asciiTheme="minorHAnsi" w:hAnsiTheme="minorHAnsi" w:cstheme="minorHAnsi"/>
                <w:bCs/>
                <w:noProof/>
              </w:rPr>
              <w:t>“</w:t>
            </w:r>
            <w:r w:rsidR="0052093B" w:rsidRPr="00DB6AA4">
              <w:rPr>
                <w:rFonts w:asciiTheme="minorHAnsi" w:hAnsiTheme="minorHAnsi" w:cstheme="minorHAnsi"/>
                <w:bCs/>
                <w:noProof/>
              </w:rPr>
              <w:t xml:space="preserve">). Todėl  II asmens </w:t>
            </w:r>
            <w:r w:rsidR="00371731" w:rsidRPr="00DB6AA4">
              <w:rPr>
                <w:rFonts w:asciiTheme="minorHAnsi" w:hAnsiTheme="minorHAnsi" w:cstheme="minorHAnsi"/>
                <w:bCs/>
                <w:noProof/>
              </w:rPr>
              <w:t>veiksmažodži</w:t>
            </w:r>
            <w:r w:rsidR="00371731">
              <w:rPr>
                <w:rFonts w:asciiTheme="minorHAnsi" w:hAnsiTheme="minorHAnsi" w:cstheme="minorHAnsi"/>
                <w:bCs/>
                <w:noProof/>
              </w:rPr>
              <w:t>ų</w:t>
            </w:r>
            <w:r w:rsidR="00371731" w:rsidRPr="00DB6AA4">
              <w:rPr>
                <w:rFonts w:asciiTheme="minorHAnsi" w:hAnsiTheme="minorHAnsi" w:cstheme="minorHAnsi"/>
                <w:bCs/>
                <w:noProof/>
              </w:rPr>
              <w:t xml:space="preserve"> </w:t>
            </w:r>
            <w:r w:rsidR="0052093B" w:rsidRPr="00DB6AA4">
              <w:rPr>
                <w:rFonts w:asciiTheme="minorHAnsi" w:hAnsiTheme="minorHAnsi" w:cstheme="minorHAnsi"/>
                <w:bCs/>
                <w:noProof/>
              </w:rPr>
              <w:t>vartojimui įtvirtinti parinkti tekstai su dialogais arba tautosakos kūriniai, kurie sudaryti ti</w:t>
            </w:r>
            <w:r w:rsidR="00DB6AA4" w:rsidRPr="00DB6AA4">
              <w:rPr>
                <w:rFonts w:asciiTheme="minorHAnsi" w:hAnsiTheme="minorHAnsi" w:cstheme="minorHAnsi"/>
                <w:bCs/>
                <w:noProof/>
              </w:rPr>
              <w:t xml:space="preserve">k </w:t>
            </w:r>
            <w:r w:rsidR="0052093B" w:rsidRPr="00DB6AA4">
              <w:rPr>
                <w:rFonts w:asciiTheme="minorHAnsi" w:hAnsiTheme="minorHAnsi" w:cstheme="minorHAnsi"/>
                <w:bCs/>
                <w:noProof/>
              </w:rPr>
              <w:t xml:space="preserve">iš dialogo. </w:t>
            </w:r>
            <w:r w:rsidR="00DB6AA4" w:rsidRPr="00DB6AA4">
              <w:rPr>
                <w:rFonts w:asciiTheme="minorHAnsi" w:hAnsiTheme="minorHAnsi" w:cstheme="minorHAnsi"/>
                <w:bCs/>
                <w:noProof/>
              </w:rPr>
              <w:t xml:space="preserve">Apibendrindami šių veiksmažodžių vartojimą, priminkime mokiniams visų veiksmažodžio laikų klausimus, skirtus veiksmažodžio </w:t>
            </w:r>
            <w:r w:rsidR="00371731" w:rsidRPr="00DB6AA4">
              <w:rPr>
                <w:rFonts w:asciiTheme="minorHAnsi" w:hAnsiTheme="minorHAnsi" w:cstheme="minorHAnsi"/>
                <w:bCs/>
                <w:noProof/>
              </w:rPr>
              <w:t xml:space="preserve">II </w:t>
            </w:r>
            <w:r w:rsidR="00DB6AA4" w:rsidRPr="00DB6AA4">
              <w:rPr>
                <w:rFonts w:asciiTheme="minorHAnsi" w:hAnsiTheme="minorHAnsi" w:cstheme="minorHAnsi"/>
                <w:bCs/>
                <w:noProof/>
              </w:rPr>
              <w:t xml:space="preserve">asmeniui: </w:t>
            </w:r>
            <w:r w:rsidR="00DB6AA4" w:rsidRPr="00DB6AA4">
              <w:rPr>
                <w:rFonts w:asciiTheme="minorHAnsi" w:hAnsiTheme="minorHAnsi" w:cstheme="minorHAnsi"/>
                <w:bCs/>
                <w:i/>
                <w:iCs/>
                <w:noProof/>
              </w:rPr>
              <w:t>ką veiki? ką veikiate? ką veikei?  ką veikėte? ką veikdavai? ką veikdavote? ką veiksi? ką veiksite?</w:t>
            </w:r>
          </w:p>
          <w:p w14:paraId="33B2281B" w14:textId="77777777" w:rsidR="004213A7" w:rsidRDefault="004213A7" w:rsidP="00277E05">
            <w:pPr>
              <w:jc w:val="both"/>
              <w:rPr>
                <w:rFonts w:asciiTheme="minorHAnsi" w:hAnsiTheme="minorHAnsi" w:cstheme="minorHAnsi"/>
                <w:bCs/>
                <w:i/>
                <w:iCs/>
                <w:noProof/>
              </w:rPr>
            </w:pPr>
          </w:p>
          <w:p w14:paraId="3C26B94B" w14:textId="0461B57C" w:rsidR="002704CB" w:rsidRDefault="00DB6AA4" w:rsidP="002704CB">
            <w:pPr>
              <w:rPr>
                <w:rFonts w:ascii="Times New Roman" w:hAnsi="Times New Roman" w:cs="Times New Roman"/>
                <w:bCs/>
                <w:noProof/>
              </w:rPr>
            </w:pPr>
            <w:r w:rsidRPr="004213A7">
              <w:rPr>
                <w:rFonts w:ascii="Times New Roman" w:hAnsi="Times New Roman" w:cs="Times New Roman"/>
                <w:bCs/>
                <w:i/>
                <w:iCs/>
                <w:noProof/>
              </w:rPr>
              <w:t xml:space="preserve">     </w:t>
            </w:r>
            <w:r w:rsidRPr="004213A7">
              <w:rPr>
                <w:rFonts w:ascii="Times New Roman" w:hAnsi="Times New Roman" w:cs="Times New Roman"/>
                <w:bCs/>
                <w:noProof/>
              </w:rPr>
              <w:t xml:space="preserve">Kazio Borutos kūrinys </w:t>
            </w:r>
            <w:r w:rsidR="002704CB" w:rsidRPr="004213A7">
              <w:rPr>
                <w:rFonts w:ascii="Times New Roman" w:hAnsi="Times New Roman" w:cs="Times New Roman"/>
                <w:b/>
                <w:noProof/>
              </w:rPr>
              <w:t>„Kaip Pūstapėdžių kaime  saulę į trobas ir dūmus iš trobų nešė“</w:t>
            </w:r>
            <w:r w:rsidR="00713514" w:rsidRPr="004213A7">
              <w:rPr>
                <w:rFonts w:ascii="Times New Roman" w:hAnsi="Times New Roman" w:cs="Times New Roman"/>
                <w:b/>
                <w:noProof/>
              </w:rPr>
              <w:t xml:space="preserve"> </w:t>
            </w:r>
            <w:r w:rsidR="00713514" w:rsidRPr="004213A7">
              <w:rPr>
                <w:rFonts w:ascii="Times New Roman" w:hAnsi="Times New Roman" w:cs="Times New Roman"/>
                <w:bCs/>
                <w:noProof/>
              </w:rPr>
              <w:t>yra</w:t>
            </w:r>
            <w:r w:rsidR="00713514" w:rsidRPr="004213A7">
              <w:rPr>
                <w:rFonts w:ascii="Times New Roman" w:hAnsi="Times New Roman" w:cs="Times New Roman"/>
                <w:b/>
                <w:noProof/>
              </w:rPr>
              <w:t xml:space="preserve"> </w:t>
            </w:r>
            <w:r w:rsidR="00713514" w:rsidRPr="004213A7">
              <w:rPr>
                <w:rFonts w:ascii="Times New Roman" w:hAnsi="Times New Roman" w:cs="Times New Roman"/>
                <w:bCs/>
                <w:noProof/>
              </w:rPr>
              <w:t xml:space="preserve">vienas iš </w:t>
            </w:r>
            <w:r w:rsidR="004213A7" w:rsidRPr="004213A7">
              <w:rPr>
                <w:rFonts w:ascii="Times New Roman" w:hAnsi="Times New Roman" w:cs="Times New Roman"/>
                <w:bCs/>
                <w:noProof/>
              </w:rPr>
              <w:t xml:space="preserve">daugybės </w:t>
            </w:r>
            <w:r w:rsidR="0050328F" w:rsidRPr="004213A7">
              <w:rPr>
                <w:rFonts w:ascii="Times New Roman" w:hAnsi="Times New Roman" w:cs="Times New Roman"/>
                <w:bCs/>
                <w:noProof/>
              </w:rPr>
              <w:t xml:space="preserve">jo </w:t>
            </w:r>
            <w:r w:rsidR="004213A7" w:rsidRPr="004213A7">
              <w:rPr>
                <w:rFonts w:ascii="Times New Roman" w:hAnsi="Times New Roman" w:cs="Times New Roman"/>
                <w:bCs/>
                <w:noProof/>
              </w:rPr>
              <w:t xml:space="preserve">pasakojimų, pagrįstų liaudies humoru, iš knygos „Jurgio Paketurio klajonės“. </w:t>
            </w:r>
            <w:r w:rsidR="004213A7">
              <w:rPr>
                <w:rFonts w:ascii="Times New Roman" w:hAnsi="Times New Roman" w:cs="Times New Roman"/>
                <w:bCs/>
                <w:noProof/>
              </w:rPr>
              <w:t>Rašytojas pasakoja veikėjo Paketurio vardu – I asmeniu, į pasakojimą įterpia daug dialogų</w:t>
            </w:r>
            <w:r w:rsidR="0050328F">
              <w:rPr>
                <w:rFonts w:ascii="Times New Roman" w:hAnsi="Times New Roman" w:cs="Times New Roman"/>
                <w:bCs/>
                <w:noProof/>
              </w:rPr>
              <w:t>, kuriuose vartojami ir II asmens veiksmažodžiai.</w:t>
            </w:r>
          </w:p>
          <w:p w14:paraId="67B7C132" w14:textId="1D59782E" w:rsidR="004213A7" w:rsidRDefault="0050328F" w:rsidP="002704CB">
            <w:pPr>
              <w:rPr>
                <w:rFonts w:ascii="Times New Roman" w:hAnsi="Times New Roman" w:cs="Times New Roman"/>
                <w:bCs/>
                <w:noProof/>
              </w:rPr>
            </w:pPr>
            <w:r>
              <w:rPr>
                <w:rFonts w:ascii="Times New Roman" w:hAnsi="Times New Roman" w:cs="Times New Roman"/>
                <w:bCs/>
                <w:noProof/>
              </w:rPr>
              <w:t xml:space="preserve">      Kūrinyje yra nemažai senąjį Lietuvos kaimą apibūdinančių žodžių, todėl skaitykime ir aiškinkimės tuos žodžius, kad mokiniai suprastų tą gražų rašytojo humorą. Atkreipkime dėmesį į vaizdingus pasakymus (K. Borutos kūrinių kalba ypač vaizdinga, gyva, joje daug liaudies posakių – tarsi į skaitytoją prakalba mūsų senoliai, nestokoję humoro, šmaikštumo.) Pasiaiškinkime šiuos pasakymus (frazeologizmus): </w:t>
            </w:r>
            <w:r w:rsidRPr="00D116F1">
              <w:rPr>
                <w:rFonts w:ascii="Times New Roman" w:hAnsi="Times New Roman" w:cs="Times New Roman"/>
                <w:bCs/>
                <w:i/>
                <w:iCs/>
                <w:noProof/>
              </w:rPr>
              <w:t>visi, kas gyvas</w:t>
            </w:r>
            <w:r w:rsidR="002636DD">
              <w:rPr>
                <w:rFonts w:ascii="Times New Roman" w:hAnsi="Times New Roman" w:cs="Times New Roman"/>
                <w:bCs/>
                <w:noProof/>
              </w:rPr>
              <w:t xml:space="preserve"> (visi visi)</w:t>
            </w:r>
            <w:r>
              <w:rPr>
                <w:rFonts w:ascii="Times New Roman" w:hAnsi="Times New Roman" w:cs="Times New Roman"/>
                <w:bCs/>
                <w:noProof/>
              </w:rPr>
              <w:t xml:space="preserve">, </w:t>
            </w:r>
            <w:r w:rsidR="002636DD" w:rsidRPr="00D116F1">
              <w:rPr>
                <w:rFonts w:ascii="Times New Roman" w:hAnsi="Times New Roman" w:cs="Times New Roman"/>
                <w:bCs/>
                <w:i/>
                <w:iCs/>
                <w:noProof/>
              </w:rPr>
              <w:t>laksto kaip be galvų</w:t>
            </w:r>
            <w:r w:rsidR="002636DD">
              <w:rPr>
                <w:rFonts w:ascii="Times New Roman" w:hAnsi="Times New Roman" w:cs="Times New Roman"/>
                <w:bCs/>
                <w:noProof/>
              </w:rPr>
              <w:t xml:space="preserve"> (kaip išprotėję), </w:t>
            </w:r>
            <w:r w:rsidR="002636DD" w:rsidRPr="00AE783A">
              <w:rPr>
                <w:rFonts w:ascii="Times New Roman" w:hAnsi="Times New Roman" w:cs="Times New Roman"/>
                <w:bCs/>
                <w:i/>
                <w:iCs/>
                <w:noProof/>
              </w:rPr>
              <w:t>galvoj negerai</w:t>
            </w:r>
            <w:r w:rsidR="002636DD">
              <w:rPr>
                <w:rFonts w:ascii="Times New Roman" w:hAnsi="Times New Roman" w:cs="Times New Roman"/>
                <w:bCs/>
                <w:noProof/>
              </w:rPr>
              <w:t xml:space="preserve"> (nesveki), </w:t>
            </w:r>
            <w:r w:rsidR="002636DD" w:rsidRPr="00AE783A">
              <w:rPr>
                <w:rFonts w:ascii="Times New Roman" w:hAnsi="Times New Roman" w:cs="Times New Roman"/>
                <w:bCs/>
                <w:i/>
                <w:iCs/>
                <w:noProof/>
              </w:rPr>
              <w:t>ar jūs pablūdot</w:t>
            </w:r>
            <w:r w:rsidR="002636DD">
              <w:rPr>
                <w:rFonts w:ascii="Times New Roman" w:hAnsi="Times New Roman" w:cs="Times New Roman"/>
                <w:bCs/>
                <w:noProof/>
              </w:rPr>
              <w:t xml:space="preserve"> (</w:t>
            </w:r>
            <w:r w:rsidR="00D116F1">
              <w:rPr>
                <w:rFonts w:ascii="Times New Roman" w:hAnsi="Times New Roman" w:cs="Times New Roman"/>
                <w:bCs/>
                <w:noProof/>
              </w:rPr>
              <w:t>dabartinėje kalboje jau nevartotinas žodis, čia vartojamas reikšme „sukvailėjote“).</w:t>
            </w:r>
            <w:r w:rsidR="00AE783A">
              <w:rPr>
                <w:rFonts w:ascii="Times New Roman" w:hAnsi="Times New Roman" w:cs="Times New Roman"/>
                <w:bCs/>
                <w:noProof/>
              </w:rPr>
              <w:t xml:space="preserve"> </w:t>
            </w:r>
          </w:p>
          <w:p w14:paraId="0C643B81" w14:textId="7E04EDDE" w:rsidR="00AE783A" w:rsidRDefault="00AE783A" w:rsidP="002704CB">
            <w:pPr>
              <w:rPr>
                <w:rFonts w:ascii="Times New Roman" w:hAnsi="Times New Roman" w:cs="Times New Roman"/>
                <w:bCs/>
              </w:rPr>
            </w:pPr>
            <w:r>
              <w:rPr>
                <w:rFonts w:ascii="Times New Roman" w:hAnsi="Times New Roman" w:cs="Times New Roman"/>
                <w:bCs/>
              </w:rPr>
              <w:t xml:space="preserve">      Aptarkime pasakojimą pagal klausimus po tekstu, akcentuokime rašytojo humorą, šmaikštumą. Aišku, kad jis nepiktai pasijuokia iš kvailai besielgiančių žmonių, bet savo herojaus </w:t>
            </w:r>
            <w:proofErr w:type="spellStart"/>
            <w:r>
              <w:rPr>
                <w:rFonts w:ascii="Times New Roman" w:hAnsi="Times New Roman" w:cs="Times New Roman"/>
                <w:bCs/>
              </w:rPr>
              <w:t>Paketurio</w:t>
            </w:r>
            <w:proofErr w:type="spellEnd"/>
            <w:r>
              <w:rPr>
                <w:rFonts w:ascii="Times New Roman" w:hAnsi="Times New Roman" w:cs="Times New Roman"/>
                <w:bCs/>
              </w:rPr>
              <w:t xml:space="preserve"> dėka jiems ir padeda, juos moko. Tegul mokiniai trumpai papasakoja tas juokingas situacijas, kurių nei šiandien, nei anksčiau realiame gyvenime tikrai nebuvo, bet jos buvo sugalvotos liaudies anekdotuose, juokų pasakose pašmaikštauti, linksmai laikui praleisti susirinkus ilgais ir tamsiais ži</w:t>
            </w:r>
            <w:r w:rsidR="008E1479">
              <w:rPr>
                <w:rFonts w:ascii="Times New Roman" w:hAnsi="Times New Roman" w:cs="Times New Roman"/>
                <w:bCs/>
              </w:rPr>
              <w:t xml:space="preserve">emos vakarais į būrį. Deja, šiandien </w:t>
            </w:r>
            <w:r w:rsidR="00182DA0">
              <w:rPr>
                <w:rFonts w:ascii="Times New Roman" w:hAnsi="Times New Roman" w:cs="Times New Roman"/>
                <w:bCs/>
              </w:rPr>
              <w:t xml:space="preserve">turbūt </w:t>
            </w:r>
            <w:r w:rsidR="008E1479">
              <w:rPr>
                <w:rFonts w:ascii="Times New Roman" w:hAnsi="Times New Roman" w:cs="Times New Roman"/>
                <w:bCs/>
              </w:rPr>
              <w:t xml:space="preserve">jau niekas nemoka taip šmaikščiai pasakoti. </w:t>
            </w:r>
          </w:p>
          <w:p w14:paraId="479B2732" w14:textId="208682BA" w:rsidR="00B812A0" w:rsidRDefault="00B812A0" w:rsidP="002704CB">
            <w:pPr>
              <w:rPr>
                <w:rFonts w:ascii="Times New Roman" w:hAnsi="Times New Roman" w:cs="Times New Roman"/>
                <w:bCs/>
              </w:rPr>
            </w:pPr>
          </w:p>
          <w:p w14:paraId="6351E6E5" w14:textId="79D34737" w:rsidR="00B812A0" w:rsidRDefault="00B812A0" w:rsidP="002704CB">
            <w:pPr>
              <w:rPr>
                <w:rFonts w:ascii="Times New Roman" w:hAnsi="Times New Roman" w:cs="Times New Roman"/>
                <w:bCs/>
              </w:rPr>
            </w:pPr>
            <w:r>
              <w:rPr>
                <w:rFonts w:ascii="Times New Roman" w:hAnsi="Times New Roman" w:cs="Times New Roman"/>
                <w:bCs/>
              </w:rPr>
              <w:t xml:space="preserve">       Atlikime gramatikos užduotį – tegul mokiniai dar kartą skaito tekstą ir randa II asmens veiksmažodžius, kurie atako į klausimus:</w:t>
            </w:r>
          </w:p>
          <w:p w14:paraId="396008F5" w14:textId="674C57DC" w:rsidR="00B812A0" w:rsidRPr="0022239C" w:rsidRDefault="00B812A0" w:rsidP="002704CB">
            <w:pPr>
              <w:rPr>
                <w:rFonts w:ascii="Times New Roman" w:hAnsi="Times New Roman" w:cs="Times New Roman"/>
                <w:bCs/>
                <w:sz w:val="28"/>
                <w:szCs w:val="28"/>
              </w:rPr>
            </w:pPr>
            <w:r>
              <w:rPr>
                <w:rFonts w:ascii="Times New Roman" w:hAnsi="Times New Roman" w:cs="Times New Roman"/>
                <w:bCs/>
              </w:rPr>
              <w:t xml:space="preserve">  </w:t>
            </w:r>
            <w:r w:rsidRPr="0022239C">
              <w:rPr>
                <w:rFonts w:ascii="Times New Roman" w:hAnsi="Times New Roman" w:cs="Times New Roman"/>
                <w:bCs/>
                <w:sz w:val="28"/>
                <w:szCs w:val="28"/>
              </w:rPr>
              <w:t xml:space="preserve">Ką veiki? </w:t>
            </w:r>
            <w:r w:rsidRPr="0022239C">
              <w:rPr>
                <w:rFonts w:ascii="Times New Roman" w:hAnsi="Times New Roman" w:cs="Times New Roman"/>
                <w:bCs/>
                <w:i/>
                <w:iCs/>
                <w:sz w:val="28"/>
                <w:szCs w:val="28"/>
              </w:rPr>
              <w:t>matai, sakai</w:t>
            </w:r>
            <w:r w:rsidR="0022239C" w:rsidRPr="0022239C">
              <w:rPr>
                <w:rFonts w:ascii="Times New Roman" w:hAnsi="Times New Roman" w:cs="Times New Roman"/>
                <w:bCs/>
                <w:i/>
                <w:iCs/>
                <w:sz w:val="28"/>
                <w:szCs w:val="28"/>
              </w:rPr>
              <w:t>.</w:t>
            </w:r>
            <w:r w:rsidRPr="0022239C">
              <w:rPr>
                <w:rFonts w:ascii="Times New Roman" w:hAnsi="Times New Roman" w:cs="Times New Roman"/>
                <w:bCs/>
                <w:sz w:val="28"/>
                <w:szCs w:val="28"/>
              </w:rPr>
              <w:t xml:space="preserve"> </w:t>
            </w:r>
          </w:p>
          <w:p w14:paraId="18A40F3C" w14:textId="2D1C2BAB" w:rsidR="00B812A0" w:rsidRPr="0022239C" w:rsidRDefault="00B812A0" w:rsidP="002704CB">
            <w:pPr>
              <w:rPr>
                <w:rFonts w:ascii="Times New Roman" w:hAnsi="Times New Roman" w:cs="Times New Roman"/>
                <w:bCs/>
                <w:sz w:val="28"/>
                <w:szCs w:val="28"/>
              </w:rPr>
            </w:pPr>
            <w:r w:rsidRPr="0022239C">
              <w:rPr>
                <w:rFonts w:ascii="Times New Roman" w:hAnsi="Times New Roman" w:cs="Times New Roman"/>
                <w:bCs/>
                <w:sz w:val="28"/>
                <w:szCs w:val="28"/>
              </w:rPr>
              <w:t xml:space="preserve">  Ką veikiate? </w:t>
            </w:r>
            <w:r w:rsidRPr="0022239C">
              <w:rPr>
                <w:rFonts w:ascii="Times New Roman" w:hAnsi="Times New Roman" w:cs="Times New Roman"/>
                <w:bCs/>
                <w:i/>
                <w:iCs/>
                <w:sz w:val="28"/>
                <w:szCs w:val="28"/>
              </w:rPr>
              <w:t>negalite, darot</w:t>
            </w:r>
            <w:r w:rsidR="0022239C">
              <w:rPr>
                <w:rFonts w:ascii="Times New Roman" w:hAnsi="Times New Roman" w:cs="Times New Roman"/>
                <w:bCs/>
                <w:sz w:val="28"/>
                <w:szCs w:val="28"/>
              </w:rPr>
              <w:t>.</w:t>
            </w:r>
            <w:r w:rsidR="0022239C" w:rsidRPr="0022239C">
              <w:rPr>
                <w:rFonts w:ascii="Times New Roman" w:hAnsi="Times New Roman" w:cs="Times New Roman"/>
                <w:bCs/>
                <w:sz w:val="28"/>
                <w:szCs w:val="28"/>
              </w:rPr>
              <w:t xml:space="preserve"> </w:t>
            </w:r>
          </w:p>
          <w:p w14:paraId="3D12E05D" w14:textId="4F8E54D8" w:rsidR="00B812A0" w:rsidRPr="0022239C" w:rsidRDefault="00B812A0" w:rsidP="002704CB">
            <w:pPr>
              <w:rPr>
                <w:rFonts w:ascii="Times New Roman" w:hAnsi="Times New Roman" w:cs="Times New Roman"/>
                <w:bCs/>
                <w:sz w:val="28"/>
                <w:szCs w:val="28"/>
              </w:rPr>
            </w:pPr>
            <w:r w:rsidRPr="0022239C">
              <w:rPr>
                <w:rFonts w:ascii="Times New Roman" w:hAnsi="Times New Roman" w:cs="Times New Roman"/>
                <w:bCs/>
                <w:sz w:val="28"/>
                <w:szCs w:val="28"/>
              </w:rPr>
              <w:t xml:space="preserve">  Ką veikei?</w:t>
            </w:r>
            <w:r w:rsidR="0022239C">
              <w:rPr>
                <w:rFonts w:ascii="Times New Roman" w:hAnsi="Times New Roman" w:cs="Times New Roman"/>
                <w:bCs/>
                <w:sz w:val="28"/>
                <w:szCs w:val="28"/>
              </w:rPr>
              <w:t xml:space="preserve"> ---------</w:t>
            </w:r>
          </w:p>
          <w:p w14:paraId="71861901" w14:textId="7AA51F89" w:rsidR="00B812A0" w:rsidRPr="0022239C" w:rsidRDefault="00B812A0" w:rsidP="002704CB">
            <w:pPr>
              <w:rPr>
                <w:rFonts w:ascii="Times New Roman" w:hAnsi="Times New Roman" w:cs="Times New Roman"/>
                <w:bCs/>
                <w:sz w:val="28"/>
                <w:szCs w:val="28"/>
              </w:rPr>
            </w:pPr>
            <w:r w:rsidRPr="0022239C">
              <w:rPr>
                <w:rFonts w:ascii="Times New Roman" w:hAnsi="Times New Roman" w:cs="Times New Roman"/>
                <w:bCs/>
                <w:sz w:val="28"/>
                <w:szCs w:val="28"/>
              </w:rPr>
              <w:t xml:space="preserve">  Ką veikėte? </w:t>
            </w:r>
            <w:r w:rsidRPr="0022239C">
              <w:rPr>
                <w:rFonts w:ascii="Times New Roman" w:hAnsi="Times New Roman" w:cs="Times New Roman"/>
                <w:bCs/>
                <w:i/>
                <w:iCs/>
                <w:sz w:val="28"/>
                <w:szCs w:val="28"/>
              </w:rPr>
              <w:t xml:space="preserve">prinešėte, </w:t>
            </w:r>
            <w:proofErr w:type="spellStart"/>
            <w:r w:rsidRPr="0022239C">
              <w:rPr>
                <w:rFonts w:ascii="Times New Roman" w:hAnsi="Times New Roman" w:cs="Times New Roman"/>
                <w:bCs/>
                <w:i/>
                <w:iCs/>
                <w:sz w:val="28"/>
                <w:szCs w:val="28"/>
              </w:rPr>
              <w:t>pablūdot</w:t>
            </w:r>
            <w:proofErr w:type="spellEnd"/>
            <w:r w:rsidR="0022239C" w:rsidRPr="0022239C">
              <w:rPr>
                <w:rFonts w:ascii="Times New Roman" w:hAnsi="Times New Roman" w:cs="Times New Roman"/>
                <w:bCs/>
                <w:i/>
                <w:iCs/>
                <w:sz w:val="28"/>
                <w:szCs w:val="28"/>
              </w:rPr>
              <w:t>, išnešėte</w:t>
            </w:r>
            <w:r w:rsidR="0022239C">
              <w:rPr>
                <w:rFonts w:ascii="Times New Roman" w:hAnsi="Times New Roman" w:cs="Times New Roman"/>
                <w:bCs/>
                <w:sz w:val="28"/>
                <w:szCs w:val="28"/>
              </w:rPr>
              <w:t>.</w:t>
            </w:r>
            <w:r w:rsidR="0022239C" w:rsidRPr="0022239C">
              <w:rPr>
                <w:rFonts w:ascii="Times New Roman" w:hAnsi="Times New Roman" w:cs="Times New Roman"/>
                <w:bCs/>
                <w:sz w:val="28"/>
                <w:szCs w:val="28"/>
              </w:rPr>
              <w:t xml:space="preserve"> </w:t>
            </w:r>
          </w:p>
          <w:p w14:paraId="6EF1C18F" w14:textId="77777777" w:rsidR="0022239C" w:rsidRDefault="0022239C" w:rsidP="00277E05">
            <w:pPr>
              <w:jc w:val="both"/>
              <w:rPr>
                <w:rFonts w:ascii="Times New Roman" w:hAnsi="Times New Roman" w:cs="Times New Roman"/>
                <w:bCs/>
                <w:noProof/>
              </w:rPr>
            </w:pPr>
            <w:r w:rsidRPr="0022239C">
              <w:rPr>
                <w:rFonts w:ascii="Times New Roman" w:hAnsi="Times New Roman" w:cs="Times New Roman"/>
                <w:bCs/>
                <w:noProof/>
              </w:rPr>
              <w:t xml:space="preserve">    </w:t>
            </w:r>
          </w:p>
          <w:p w14:paraId="61669743" w14:textId="1E2648B9" w:rsidR="00DB6AA4" w:rsidRDefault="0022239C" w:rsidP="00277E05">
            <w:pPr>
              <w:jc w:val="both"/>
              <w:rPr>
                <w:rFonts w:ascii="Times New Roman" w:hAnsi="Times New Roman" w:cs="Times New Roman"/>
                <w:bCs/>
                <w:noProof/>
              </w:rPr>
            </w:pPr>
            <w:r>
              <w:rPr>
                <w:rFonts w:ascii="Times New Roman" w:hAnsi="Times New Roman" w:cs="Times New Roman"/>
                <w:bCs/>
                <w:noProof/>
              </w:rPr>
              <w:t xml:space="preserve">     </w:t>
            </w:r>
            <w:r w:rsidRPr="0022239C">
              <w:rPr>
                <w:rFonts w:ascii="Times New Roman" w:hAnsi="Times New Roman" w:cs="Times New Roman"/>
                <w:bCs/>
                <w:noProof/>
              </w:rPr>
              <w:t xml:space="preserve">Tekste </w:t>
            </w:r>
            <w:r>
              <w:rPr>
                <w:rFonts w:ascii="Times New Roman" w:hAnsi="Times New Roman" w:cs="Times New Roman"/>
                <w:bCs/>
                <w:noProof/>
              </w:rPr>
              <w:t>nėra kai kurių mums reikalingų veiksmažodžio formų – padarykime jas su mokiniais:</w:t>
            </w:r>
          </w:p>
          <w:p w14:paraId="3B2810C5" w14:textId="62D496BF" w:rsidR="0022239C" w:rsidRDefault="0022239C" w:rsidP="00277E05">
            <w:pPr>
              <w:jc w:val="both"/>
              <w:rPr>
                <w:rFonts w:ascii="Times New Roman" w:hAnsi="Times New Roman" w:cs="Times New Roman"/>
                <w:bCs/>
                <w:sz w:val="28"/>
                <w:szCs w:val="28"/>
              </w:rPr>
            </w:pPr>
            <w:r>
              <w:rPr>
                <w:rFonts w:ascii="Times New Roman" w:hAnsi="Times New Roman" w:cs="Times New Roman"/>
                <w:bCs/>
                <w:noProof/>
              </w:rPr>
              <w:t xml:space="preserve">      </w:t>
            </w:r>
            <w:r w:rsidRPr="0022239C">
              <w:rPr>
                <w:rFonts w:ascii="Times New Roman" w:hAnsi="Times New Roman" w:cs="Times New Roman"/>
                <w:bCs/>
                <w:sz w:val="28"/>
                <w:szCs w:val="28"/>
              </w:rPr>
              <w:t>Ką veikei?</w:t>
            </w:r>
            <w:r>
              <w:rPr>
                <w:rFonts w:ascii="Times New Roman" w:hAnsi="Times New Roman" w:cs="Times New Roman"/>
                <w:bCs/>
                <w:sz w:val="28"/>
                <w:szCs w:val="28"/>
              </w:rPr>
              <w:t xml:space="preserve"> </w:t>
            </w:r>
            <w:r w:rsidRPr="000F6505">
              <w:rPr>
                <w:rFonts w:ascii="Times New Roman" w:hAnsi="Times New Roman" w:cs="Times New Roman"/>
                <w:bCs/>
                <w:i/>
                <w:iCs/>
                <w:sz w:val="28"/>
                <w:szCs w:val="28"/>
              </w:rPr>
              <w:t>matei, sakei</w:t>
            </w:r>
            <w:r w:rsidR="000F6505" w:rsidRPr="000F6505">
              <w:rPr>
                <w:rFonts w:ascii="Times New Roman" w:hAnsi="Times New Roman" w:cs="Times New Roman"/>
                <w:bCs/>
                <w:i/>
                <w:iCs/>
                <w:sz w:val="28"/>
                <w:szCs w:val="28"/>
              </w:rPr>
              <w:t>, prinešei</w:t>
            </w:r>
            <w:r w:rsidR="000F6505">
              <w:rPr>
                <w:rFonts w:ascii="Times New Roman" w:hAnsi="Times New Roman" w:cs="Times New Roman"/>
                <w:bCs/>
                <w:sz w:val="28"/>
                <w:szCs w:val="28"/>
              </w:rPr>
              <w:t>.</w:t>
            </w:r>
          </w:p>
          <w:p w14:paraId="4179CC5C" w14:textId="070BCA7F" w:rsidR="000F6505" w:rsidRDefault="000F6505" w:rsidP="00277E05">
            <w:pPr>
              <w:jc w:val="both"/>
              <w:rPr>
                <w:rFonts w:ascii="Times New Roman" w:hAnsi="Times New Roman" w:cs="Times New Roman"/>
                <w:bCs/>
                <w:sz w:val="28"/>
                <w:szCs w:val="28"/>
              </w:rPr>
            </w:pPr>
            <w:r>
              <w:rPr>
                <w:rFonts w:ascii="Times New Roman" w:hAnsi="Times New Roman" w:cs="Times New Roman"/>
                <w:bCs/>
                <w:sz w:val="28"/>
                <w:szCs w:val="28"/>
              </w:rPr>
              <w:t xml:space="preserve">     Ką veiksi? </w:t>
            </w:r>
            <w:r w:rsidRPr="000F6505">
              <w:rPr>
                <w:rFonts w:ascii="Times New Roman" w:hAnsi="Times New Roman" w:cs="Times New Roman"/>
                <w:bCs/>
                <w:i/>
                <w:iCs/>
                <w:sz w:val="28"/>
                <w:szCs w:val="28"/>
              </w:rPr>
              <w:t>matysi, sakysi, prineši</w:t>
            </w:r>
            <w:r>
              <w:rPr>
                <w:rFonts w:ascii="Times New Roman" w:hAnsi="Times New Roman" w:cs="Times New Roman"/>
                <w:bCs/>
                <w:sz w:val="28"/>
                <w:szCs w:val="28"/>
              </w:rPr>
              <w:t>.</w:t>
            </w:r>
          </w:p>
          <w:p w14:paraId="7D95CD79" w14:textId="38F9409C" w:rsidR="000F6505" w:rsidRPr="0022239C" w:rsidRDefault="000F6505" w:rsidP="00277E05">
            <w:pPr>
              <w:jc w:val="both"/>
              <w:rPr>
                <w:rFonts w:ascii="Times New Roman" w:hAnsi="Times New Roman" w:cs="Times New Roman"/>
                <w:bCs/>
                <w:noProof/>
              </w:rPr>
            </w:pPr>
            <w:r>
              <w:rPr>
                <w:rFonts w:ascii="Times New Roman" w:hAnsi="Times New Roman" w:cs="Times New Roman"/>
                <w:bCs/>
                <w:sz w:val="28"/>
                <w:szCs w:val="28"/>
              </w:rPr>
              <w:t xml:space="preserve">     Ką veiksite? </w:t>
            </w:r>
            <w:r w:rsidRPr="000F6505">
              <w:rPr>
                <w:rFonts w:ascii="Times New Roman" w:hAnsi="Times New Roman" w:cs="Times New Roman"/>
                <w:bCs/>
                <w:i/>
                <w:iCs/>
                <w:sz w:val="28"/>
                <w:szCs w:val="28"/>
              </w:rPr>
              <w:t xml:space="preserve">matysite, </w:t>
            </w:r>
            <w:r>
              <w:rPr>
                <w:rFonts w:ascii="Times New Roman" w:hAnsi="Times New Roman" w:cs="Times New Roman"/>
                <w:bCs/>
                <w:i/>
                <w:iCs/>
                <w:sz w:val="28"/>
                <w:szCs w:val="28"/>
              </w:rPr>
              <w:t>s</w:t>
            </w:r>
            <w:r w:rsidRPr="000F6505">
              <w:rPr>
                <w:rFonts w:ascii="Times New Roman" w:hAnsi="Times New Roman" w:cs="Times New Roman"/>
                <w:bCs/>
                <w:i/>
                <w:iCs/>
                <w:sz w:val="28"/>
                <w:szCs w:val="28"/>
              </w:rPr>
              <w:t>akysite, prinešite</w:t>
            </w:r>
            <w:r>
              <w:rPr>
                <w:rFonts w:ascii="Times New Roman" w:hAnsi="Times New Roman" w:cs="Times New Roman"/>
                <w:bCs/>
                <w:sz w:val="28"/>
                <w:szCs w:val="28"/>
              </w:rPr>
              <w:t>.</w:t>
            </w:r>
          </w:p>
          <w:p w14:paraId="765F4758" w14:textId="77777777" w:rsidR="00DB6AA4" w:rsidRDefault="00DB6AA4" w:rsidP="00277E05">
            <w:pPr>
              <w:jc w:val="both"/>
              <w:rPr>
                <w:rFonts w:asciiTheme="minorHAnsi" w:hAnsiTheme="minorHAnsi" w:cstheme="minorHAnsi"/>
                <w:bCs/>
                <w:noProof/>
              </w:rPr>
            </w:pPr>
          </w:p>
          <w:p w14:paraId="0F96842F" w14:textId="63CF4DCC" w:rsidR="006508D7" w:rsidRDefault="000F6505" w:rsidP="00277E05">
            <w:pPr>
              <w:jc w:val="both"/>
              <w:rPr>
                <w:rFonts w:ascii="Times New Roman" w:hAnsi="Times New Roman" w:cs="Times New Roman"/>
                <w:bCs/>
                <w:noProof/>
              </w:rPr>
            </w:pPr>
            <w:r>
              <w:rPr>
                <w:rFonts w:asciiTheme="minorHAnsi" w:hAnsiTheme="minorHAnsi" w:cstheme="minorHAnsi"/>
                <w:bCs/>
                <w:noProof/>
              </w:rPr>
              <w:t xml:space="preserve">      </w:t>
            </w:r>
            <w:r>
              <w:rPr>
                <w:rFonts w:ascii="Times New Roman" w:hAnsi="Times New Roman" w:cs="Times New Roman"/>
                <w:bCs/>
                <w:noProof/>
              </w:rPr>
              <w:t>Būtų puiku, jeigu mokytojas turėtų dainos</w:t>
            </w:r>
            <w:r w:rsidR="00182DA0">
              <w:rPr>
                <w:rFonts w:ascii="Times New Roman" w:hAnsi="Times New Roman" w:cs="Times New Roman"/>
                <w:bCs/>
                <w:noProof/>
              </w:rPr>
              <w:t xml:space="preserve"> </w:t>
            </w:r>
            <w:r w:rsidR="00182DA0" w:rsidRPr="00371731">
              <w:rPr>
                <w:rFonts w:ascii="Times New Roman" w:hAnsi="Times New Roman" w:cs="Times New Roman"/>
                <w:b/>
              </w:rPr>
              <w:t>„Kur buvai, oželi?“</w:t>
            </w:r>
            <w:r>
              <w:rPr>
                <w:rFonts w:ascii="Times New Roman" w:hAnsi="Times New Roman" w:cs="Times New Roman"/>
                <w:bCs/>
                <w:noProof/>
              </w:rPr>
              <w:t xml:space="preserve"> įrašą arba pats ją mokiniams padainuotų. Mokiniams tikrai būtų malonu pasiklausyti. Aptarkime pirmuosius įspūdžius</w:t>
            </w:r>
            <w:r w:rsidR="006508D7">
              <w:rPr>
                <w:rFonts w:ascii="Times New Roman" w:hAnsi="Times New Roman" w:cs="Times New Roman"/>
                <w:bCs/>
                <w:noProof/>
              </w:rPr>
              <w:t xml:space="preserve"> –</w:t>
            </w:r>
            <w:r>
              <w:rPr>
                <w:rFonts w:ascii="Times New Roman" w:hAnsi="Times New Roman" w:cs="Times New Roman"/>
                <w:bCs/>
                <w:noProof/>
              </w:rPr>
              <w:t xml:space="preserve"> kokia ši daina. Tada skaitykime dainos žodžius ir atsakykime į antrą ir trečią klausimą. </w:t>
            </w:r>
            <w:r w:rsidR="0007717E">
              <w:rPr>
                <w:rFonts w:ascii="Times New Roman" w:hAnsi="Times New Roman" w:cs="Times New Roman"/>
                <w:bCs/>
                <w:noProof/>
              </w:rPr>
              <w:t xml:space="preserve">Dainoje kalbasi ponas (gal oželio šeimininkas) ir oželis. Iliustracijoje nupieštas ir jis, ir senovinės girnos. Tegul mokiniai išvardija, ką oželis veikė malūne: malė rugius, kviečius, juos seikėjo (matavo jų kiekį), šlavinėjo, ėdė duonos pluteles, gėrė vandens lašelį (dainoje yra ir daugiau veiksmų, tačiau </w:t>
            </w:r>
            <w:r w:rsidR="006508D7">
              <w:rPr>
                <w:rFonts w:ascii="Times New Roman" w:hAnsi="Times New Roman" w:cs="Times New Roman"/>
                <w:bCs/>
                <w:noProof/>
              </w:rPr>
              <w:t>jos tęsinio nedėjome į vadovėlį bijodami gyvūnų globėjų išpuolių; bet mūsų proseneliai dar  klausia oželio, ar jo nemušė malūne, kas mušė, ar jis nebliovė, kaip bliovė).</w:t>
            </w:r>
          </w:p>
          <w:p w14:paraId="0FB0BA98" w14:textId="09F31444" w:rsidR="006508D7" w:rsidRDefault="006508D7" w:rsidP="00277E05">
            <w:pPr>
              <w:jc w:val="both"/>
              <w:rPr>
                <w:rFonts w:ascii="Times New Roman" w:hAnsi="Times New Roman" w:cs="Times New Roman"/>
                <w:bCs/>
                <w:noProof/>
              </w:rPr>
            </w:pPr>
          </w:p>
          <w:p w14:paraId="4D5D2D46" w14:textId="78680D39" w:rsidR="006508D7" w:rsidRDefault="006508D7" w:rsidP="006508D7">
            <w:pPr>
              <w:rPr>
                <w:rFonts w:ascii="Times New Roman" w:hAnsi="Times New Roman" w:cs="Times New Roman"/>
                <w:bCs/>
                <w:noProof/>
              </w:rPr>
            </w:pPr>
            <w:r>
              <w:rPr>
                <w:rFonts w:ascii="Times New Roman" w:hAnsi="Times New Roman" w:cs="Times New Roman"/>
                <w:bCs/>
                <w:noProof/>
              </w:rPr>
              <w:t xml:space="preserve">     Dainos kalba labai tinka II asmens veiksmažodžių vartojimui </w:t>
            </w:r>
            <w:r w:rsidR="00805CC8">
              <w:rPr>
                <w:rFonts w:ascii="Times New Roman" w:hAnsi="Times New Roman" w:cs="Times New Roman"/>
                <w:bCs/>
                <w:noProof/>
              </w:rPr>
              <w:t>įtvirt</w:t>
            </w:r>
            <w:r>
              <w:rPr>
                <w:rFonts w:ascii="Times New Roman" w:hAnsi="Times New Roman" w:cs="Times New Roman"/>
                <w:bCs/>
                <w:noProof/>
              </w:rPr>
              <w:t>inti: tegul mokiniai paaiškina</w:t>
            </w:r>
            <w:r w:rsidR="00805CC8">
              <w:rPr>
                <w:rFonts w:ascii="Times New Roman" w:hAnsi="Times New Roman" w:cs="Times New Roman"/>
                <w:bCs/>
                <w:noProof/>
              </w:rPr>
              <w:t xml:space="preserve"> </w:t>
            </w:r>
            <w:r>
              <w:rPr>
                <w:rFonts w:ascii="Times New Roman" w:hAnsi="Times New Roman" w:cs="Times New Roman"/>
                <w:bCs/>
                <w:noProof/>
              </w:rPr>
              <w:t xml:space="preserve">šių veiksmažodžių galūnių </w:t>
            </w:r>
            <w:r w:rsidR="00805CC8">
              <w:rPr>
                <w:rFonts w:ascii="Times New Roman" w:hAnsi="Times New Roman" w:cs="Times New Roman"/>
                <w:bCs/>
                <w:noProof/>
              </w:rPr>
              <w:t>rašybą:</w:t>
            </w:r>
          </w:p>
          <w:p w14:paraId="4AD0457C" w14:textId="62E2A1B2" w:rsidR="00805CC8" w:rsidRPr="00F2396B" w:rsidRDefault="00805CC8" w:rsidP="006508D7">
            <w:pPr>
              <w:rPr>
                <w:rFonts w:ascii="Times New Roman" w:hAnsi="Times New Roman" w:cs="Times New Roman"/>
                <w:bCs/>
                <w:i/>
                <w:iCs/>
                <w:noProof/>
                <w:sz w:val="28"/>
                <w:szCs w:val="28"/>
              </w:rPr>
            </w:pPr>
            <w:r w:rsidRPr="00F2396B">
              <w:rPr>
                <w:rFonts w:ascii="Times New Roman" w:hAnsi="Times New Roman" w:cs="Times New Roman"/>
                <w:bCs/>
                <w:i/>
                <w:iCs/>
                <w:noProof/>
                <w:sz w:val="28"/>
                <w:szCs w:val="28"/>
              </w:rPr>
              <w:t xml:space="preserve">     mal</w:t>
            </w:r>
            <w:r w:rsidRPr="00F2396B">
              <w:rPr>
                <w:rFonts w:ascii="Times New Roman" w:hAnsi="Times New Roman" w:cs="Times New Roman"/>
                <w:bCs/>
                <w:i/>
                <w:iCs/>
                <w:noProof/>
                <w:color w:val="FF0000"/>
                <w:sz w:val="28"/>
                <w:szCs w:val="28"/>
              </w:rPr>
              <w:t>ei</w:t>
            </w:r>
            <w:r w:rsidRPr="00F2396B">
              <w:rPr>
                <w:rFonts w:ascii="Times New Roman" w:hAnsi="Times New Roman" w:cs="Times New Roman"/>
                <w:bCs/>
                <w:noProof/>
                <w:sz w:val="28"/>
                <w:szCs w:val="28"/>
              </w:rPr>
              <w:t>, nes</w:t>
            </w:r>
            <w:r w:rsidRPr="00F2396B">
              <w:rPr>
                <w:rFonts w:ascii="Times New Roman" w:hAnsi="Times New Roman" w:cs="Times New Roman"/>
                <w:bCs/>
                <w:i/>
                <w:iCs/>
                <w:noProof/>
                <w:sz w:val="28"/>
                <w:szCs w:val="28"/>
              </w:rPr>
              <w:t xml:space="preserve"> mal</w:t>
            </w:r>
            <w:r w:rsidRPr="00F2396B">
              <w:rPr>
                <w:rFonts w:ascii="Times New Roman" w:hAnsi="Times New Roman" w:cs="Times New Roman"/>
                <w:bCs/>
                <w:i/>
                <w:iCs/>
                <w:noProof/>
                <w:color w:val="FF0000"/>
                <w:sz w:val="28"/>
                <w:szCs w:val="28"/>
              </w:rPr>
              <w:t>ė</w:t>
            </w:r>
            <w:r w:rsidRPr="00F2396B">
              <w:rPr>
                <w:rFonts w:ascii="Times New Roman" w:hAnsi="Times New Roman" w:cs="Times New Roman"/>
                <w:bCs/>
                <w:i/>
                <w:iCs/>
                <w:noProof/>
                <w:sz w:val="28"/>
                <w:szCs w:val="28"/>
              </w:rPr>
              <w:t>; seikėj</w:t>
            </w:r>
            <w:r w:rsidRPr="00F2396B">
              <w:rPr>
                <w:rFonts w:ascii="Times New Roman" w:hAnsi="Times New Roman" w:cs="Times New Roman"/>
                <w:bCs/>
                <w:i/>
                <w:iCs/>
                <w:noProof/>
                <w:color w:val="FF0000"/>
                <w:sz w:val="28"/>
                <w:szCs w:val="28"/>
              </w:rPr>
              <w:t>ai</w:t>
            </w:r>
            <w:r w:rsidRPr="00F2396B">
              <w:rPr>
                <w:rFonts w:ascii="Times New Roman" w:hAnsi="Times New Roman" w:cs="Times New Roman"/>
                <w:bCs/>
                <w:i/>
                <w:iCs/>
                <w:noProof/>
                <w:sz w:val="28"/>
                <w:szCs w:val="28"/>
              </w:rPr>
              <w:t xml:space="preserve">, </w:t>
            </w:r>
            <w:r w:rsidRPr="00F2396B">
              <w:rPr>
                <w:rFonts w:ascii="Times New Roman" w:hAnsi="Times New Roman" w:cs="Times New Roman"/>
                <w:bCs/>
                <w:noProof/>
                <w:sz w:val="28"/>
                <w:szCs w:val="28"/>
              </w:rPr>
              <w:t>nes</w:t>
            </w:r>
            <w:r w:rsidRPr="00F2396B">
              <w:rPr>
                <w:rFonts w:ascii="Times New Roman" w:hAnsi="Times New Roman" w:cs="Times New Roman"/>
                <w:bCs/>
                <w:i/>
                <w:iCs/>
                <w:noProof/>
                <w:sz w:val="28"/>
                <w:szCs w:val="28"/>
              </w:rPr>
              <w:t xml:space="preserve"> seikėj</w:t>
            </w:r>
            <w:r w:rsidRPr="00F2396B">
              <w:rPr>
                <w:rFonts w:ascii="Times New Roman" w:hAnsi="Times New Roman" w:cs="Times New Roman"/>
                <w:bCs/>
                <w:i/>
                <w:iCs/>
                <w:noProof/>
                <w:color w:val="FF0000"/>
                <w:sz w:val="28"/>
                <w:szCs w:val="28"/>
              </w:rPr>
              <w:t>o</w:t>
            </w:r>
            <w:r w:rsidRPr="00F2396B">
              <w:rPr>
                <w:rFonts w:ascii="Times New Roman" w:hAnsi="Times New Roman" w:cs="Times New Roman"/>
                <w:bCs/>
                <w:i/>
                <w:iCs/>
                <w:noProof/>
                <w:sz w:val="28"/>
                <w:szCs w:val="28"/>
              </w:rPr>
              <w:t>; šlavinėj</w:t>
            </w:r>
            <w:r w:rsidRPr="00F2396B">
              <w:rPr>
                <w:rFonts w:ascii="Times New Roman" w:hAnsi="Times New Roman" w:cs="Times New Roman"/>
                <w:bCs/>
                <w:i/>
                <w:iCs/>
                <w:noProof/>
                <w:color w:val="FF0000"/>
                <w:sz w:val="28"/>
                <w:szCs w:val="28"/>
              </w:rPr>
              <w:t>ai</w:t>
            </w:r>
            <w:r w:rsidRPr="00F2396B">
              <w:rPr>
                <w:rFonts w:ascii="Times New Roman" w:hAnsi="Times New Roman" w:cs="Times New Roman"/>
                <w:bCs/>
                <w:i/>
                <w:iCs/>
                <w:noProof/>
                <w:sz w:val="28"/>
                <w:szCs w:val="28"/>
              </w:rPr>
              <w:t xml:space="preserve">, </w:t>
            </w:r>
            <w:r w:rsidRPr="00F2396B">
              <w:rPr>
                <w:rFonts w:ascii="Times New Roman" w:hAnsi="Times New Roman" w:cs="Times New Roman"/>
                <w:bCs/>
                <w:noProof/>
                <w:sz w:val="28"/>
                <w:szCs w:val="28"/>
              </w:rPr>
              <w:t>nes</w:t>
            </w:r>
            <w:r w:rsidRPr="00F2396B">
              <w:rPr>
                <w:rFonts w:ascii="Times New Roman" w:hAnsi="Times New Roman" w:cs="Times New Roman"/>
                <w:bCs/>
                <w:i/>
                <w:iCs/>
                <w:noProof/>
                <w:sz w:val="28"/>
                <w:szCs w:val="28"/>
              </w:rPr>
              <w:t xml:space="preserve"> šlavinėj</w:t>
            </w:r>
            <w:r w:rsidRPr="00F2396B">
              <w:rPr>
                <w:rFonts w:ascii="Times New Roman" w:hAnsi="Times New Roman" w:cs="Times New Roman"/>
                <w:bCs/>
                <w:i/>
                <w:iCs/>
                <w:noProof/>
                <w:color w:val="FF0000"/>
                <w:sz w:val="28"/>
                <w:szCs w:val="28"/>
              </w:rPr>
              <w:t>o</w:t>
            </w:r>
            <w:r w:rsidRPr="00F2396B">
              <w:rPr>
                <w:rFonts w:ascii="Times New Roman" w:hAnsi="Times New Roman" w:cs="Times New Roman"/>
                <w:bCs/>
                <w:i/>
                <w:iCs/>
                <w:noProof/>
                <w:sz w:val="28"/>
                <w:szCs w:val="28"/>
              </w:rPr>
              <w:t>; ėd</w:t>
            </w:r>
            <w:r w:rsidRPr="00F2396B">
              <w:rPr>
                <w:rFonts w:ascii="Times New Roman" w:hAnsi="Times New Roman" w:cs="Times New Roman"/>
                <w:bCs/>
                <w:i/>
                <w:iCs/>
                <w:noProof/>
                <w:color w:val="FF0000"/>
                <w:sz w:val="28"/>
                <w:szCs w:val="28"/>
              </w:rPr>
              <w:t>ei</w:t>
            </w:r>
            <w:r w:rsidRPr="00F2396B">
              <w:rPr>
                <w:rFonts w:ascii="Times New Roman" w:hAnsi="Times New Roman" w:cs="Times New Roman"/>
                <w:bCs/>
                <w:i/>
                <w:iCs/>
                <w:noProof/>
                <w:sz w:val="28"/>
                <w:szCs w:val="28"/>
              </w:rPr>
              <w:t xml:space="preserve">, </w:t>
            </w:r>
            <w:r w:rsidRPr="00F2396B">
              <w:rPr>
                <w:rFonts w:ascii="Times New Roman" w:hAnsi="Times New Roman" w:cs="Times New Roman"/>
                <w:bCs/>
                <w:noProof/>
                <w:sz w:val="28"/>
                <w:szCs w:val="28"/>
              </w:rPr>
              <w:t>nes</w:t>
            </w:r>
            <w:r w:rsidRPr="00F2396B">
              <w:rPr>
                <w:rFonts w:ascii="Times New Roman" w:hAnsi="Times New Roman" w:cs="Times New Roman"/>
                <w:bCs/>
                <w:i/>
                <w:iCs/>
                <w:noProof/>
                <w:sz w:val="28"/>
                <w:szCs w:val="28"/>
              </w:rPr>
              <w:t xml:space="preserve"> ėd</w:t>
            </w:r>
            <w:r w:rsidRPr="00F2396B">
              <w:rPr>
                <w:rFonts w:ascii="Times New Roman" w:hAnsi="Times New Roman" w:cs="Times New Roman"/>
                <w:bCs/>
                <w:i/>
                <w:iCs/>
                <w:noProof/>
                <w:color w:val="FF0000"/>
                <w:sz w:val="28"/>
                <w:szCs w:val="28"/>
              </w:rPr>
              <w:t>ė</w:t>
            </w:r>
            <w:r w:rsidRPr="00F2396B">
              <w:rPr>
                <w:rFonts w:ascii="Times New Roman" w:hAnsi="Times New Roman" w:cs="Times New Roman"/>
                <w:bCs/>
                <w:i/>
                <w:iCs/>
                <w:noProof/>
                <w:sz w:val="28"/>
                <w:szCs w:val="28"/>
              </w:rPr>
              <w:t>;</w:t>
            </w:r>
            <w:r w:rsidR="00F2396B" w:rsidRPr="00F2396B">
              <w:rPr>
                <w:rFonts w:ascii="Times New Roman" w:hAnsi="Times New Roman" w:cs="Times New Roman"/>
                <w:bCs/>
                <w:i/>
                <w:iCs/>
                <w:noProof/>
                <w:sz w:val="28"/>
                <w:szCs w:val="28"/>
              </w:rPr>
              <w:t xml:space="preserve"> gėr</w:t>
            </w:r>
            <w:r w:rsidR="00F2396B" w:rsidRPr="00F2396B">
              <w:rPr>
                <w:rFonts w:ascii="Times New Roman" w:hAnsi="Times New Roman" w:cs="Times New Roman"/>
                <w:bCs/>
                <w:i/>
                <w:iCs/>
                <w:noProof/>
                <w:color w:val="FF0000"/>
                <w:sz w:val="28"/>
                <w:szCs w:val="28"/>
              </w:rPr>
              <w:t>ei</w:t>
            </w:r>
            <w:r w:rsidR="00F2396B" w:rsidRPr="00F2396B">
              <w:rPr>
                <w:rFonts w:ascii="Times New Roman" w:hAnsi="Times New Roman" w:cs="Times New Roman"/>
                <w:bCs/>
                <w:i/>
                <w:iCs/>
                <w:noProof/>
                <w:sz w:val="28"/>
                <w:szCs w:val="28"/>
              </w:rPr>
              <w:t xml:space="preserve">, </w:t>
            </w:r>
            <w:r w:rsidR="00F2396B" w:rsidRPr="00F2396B">
              <w:rPr>
                <w:rFonts w:ascii="Times New Roman" w:hAnsi="Times New Roman" w:cs="Times New Roman"/>
                <w:bCs/>
                <w:noProof/>
                <w:sz w:val="28"/>
                <w:szCs w:val="28"/>
              </w:rPr>
              <w:t>nes</w:t>
            </w:r>
            <w:r w:rsidR="00F2396B" w:rsidRPr="00F2396B">
              <w:rPr>
                <w:rFonts w:ascii="Times New Roman" w:hAnsi="Times New Roman" w:cs="Times New Roman"/>
                <w:bCs/>
                <w:i/>
                <w:iCs/>
                <w:noProof/>
                <w:sz w:val="28"/>
                <w:szCs w:val="28"/>
              </w:rPr>
              <w:t xml:space="preserve"> gėr</w:t>
            </w:r>
            <w:r w:rsidR="00F2396B" w:rsidRPr="00F2396B">
              <w:rPr>
                <w:rFonts w:ascii="Times New Roman" w:hAnsi="Times New Roman" w:cs="Times New Roman"/>
                <w:bCs/>
                <w:i/>
                <w:iCs/>
                <w:noProof/>
                <w:color w:val="FF0000"/>
                <w:sz w:val="28"/>
                <w:szCs w:val="28"/>
              </w:rPr>
              <w:t>ė</w:t>
            </w:r>
            <w:r w:rsidR="00F2396B" w:rsidRPr="00F2396B">
              <w:rPr>
                <w:rFonts w:ascii="Times New Roman" w:hAnsi="Times New Roman" w:cs="Times New Roman"/>
                <w:bCs/>
                <w:i/>
                <w:iCs/>
                <w:noProof/>
                <w:sz w:val="28"/>
                <w:szCs w:val="28"/>
              </w:rPr>
              <w:t>.</w:t>
            </w:r>
          </w:p>
          <w:p w14:paraId="08C5B3C4" w14:textId="7C984694" w:rsidR="000F6505" w:rsidRDefault="00F2396B" w:rsidP="00277E05">
            <w:pPr>
              <w:jc w:val="both"/>
              <w:rPr>
                <w:rFonts w:ascii="Times New Roman" w:hAnsi="Times New Roman" w:cs="Times New Roman"/>
                <w:bCs/>
                <w:noProof/>
              </w:rPr>
            </w:pPr>
            <w:r>
              <w:rPr>
                <w:rFonts w:ascii="Times New Roman" w:hAnsi="Times New Roman" w:cs="Times New Roman"/>
                <w:bCs/>
                <w:noProof/>
              </w:rPr>
              <w:t xml:space="preserve">     Atlikę šią užduotį pakaitykime veiksmažodžius laikais</w:t>
            </w:r>
            <w:r w:rsidR="00317299">
              <w:rPr>
                <w:rFonts w:ascii="Times New Roman" w:hAnsi="Times New Roman" w:cs="Times New Roman"/>
                <w:bCs/>
                <w:noProof/>
              </w:rPr>
              <w:t xml:space="preserve"> (jeigu reikia, galime pažiūrėti į „Veiksmažodžių asmenavimo atmintinę“)</w:t>
            </w:r>
            <w:r>
              <w:rPr>
                <w:rFonts w:ascii="Times New Roman" w:hAnsi="Times New Roman" w:cs="Times New Roman"/>
                <w:bCs/>
                <w:noProof/>
              </w:rPr>
              <w:t>:</w:t>
            </w:r>
          </w:p>
          <w:p w14:paraId="54CF02B4" w14:textId="61FF9C0B" w:rsidR="00F2396B" w:rsidRPr="00317299" w:rsidRDefault="00F2396B" w:rsidP="00317299">
            <w:pPr>
              <w:rPr>
                <w:rFonts w:ascii="Times New Roman" w:hAnsi="Times New Roman" w:cs="Times New Roman"/>
                <w:bCs/>
                <w:noProof/>
                <w:sz w:val="28"/>
                <w:szCs w:val="28"/>
              </w:rPr>
            </w:pPr>
            <w:r>
              <w:rPr>
                <w:rFonts w:ascii="Times New Roman" w:hAnsi="Times New Roman" w:cs="Times New Roman"/>
                <w:bCs/>
                <w:noProof/>
              </w:rPr>
              <w:t xml:space="preserve">   </w:t>
            </w:r>
            <w:r w:rsidRPr="002A509D">
              <w:rPr>
                <w:rFonts w:ascii="Times New Roman" w:hAnsi="Times New Roman" w:cs="Times New Roman"/>
                <w:bCs/>
                <w:i/>
                <w:iCs/>
                <w:noProof/>
                <w:sz w:val="28"/>
                <w:szCs w:val="28"/>
              </w:rPr>
              <w:t xml:space="preserve">Tu buvai, </w:t>
            </w:r>
            <w:r w:rsidR="00182DA0">
              <w:rPr>
                <w:rFonts w:ascii="Times New Roman" w:hAnsi="Times New Roman" w:cs="Times New Roman"/>
                <w:bCs/>
                <w:i/>
                <w:iCs/>
                <w:noProof/>
                <w:sz w:val="28"/>
                <w:szCs w:val="28"/>
              </w:rPr>
              <w:t xml:space="preserve">būdavai, </w:t>
            </w:r>
            <w:r w:rsidRPr="002A509D">
              <w:rPr>
                <w:rFonts w:ascii="Times New Roman" w:hAnsi="Times New Roman" w:cs="Times New Roman"/>
                <w:bCs/>
                <w:i/>
                <w:iCs/>
                <w:noProof/>
                <w:sz w:val="28"/>
                <w:szCs w:val="28"/>
              </w:rPr>
              <w:t>esi, būsi; mal</w:t>
            </w:r>
            <w:r w:rsidRPr="002A509D">
              <w:rPr>
                <w:rFonts w:ascii="Times New Roman" w:hAnsi="Times New Roman" w:cs="Times New Roman"/>
                <w:bCs/>
                <w:i/>
                <w:iCs/>
                <w:noProof/>
                <w:color w:val="FF0000"/>
                <w:sz w:val="28"/>
                <w:szCs w:val="28"/>
              </w:rPr>
              <w:t>ei</w:t>
            </w:r>
            <w:r w:rsidRPr="002A509D">
              <w:rPr>
                <w:rFonts w:ascii="Times New Roman" w:hAnsi="Times New Roman" w:cs="Times New Roman"/>
                <w:bCs/>
                <w:i/>
                <w:iCs/>
                <w:noProof/>
                <w:sz w:val="28"/>
                <w:szCs w:val="28"/>
              </w:rPr>
              <w:t xml:space="preserve">, </w:t>
            </w:r>
            <w:r w:rsidR="00716ADB">
              <w:rPr>
                <w:rFonts w:ascii="Times New Roman" w:hAnsi="Times New Roman" w:cs="Times New Roman"/>
                <w:bCs/>
                <w:i/>
                <w:iCs/>
                <w:noProof/>
                <w:sz w:val="28"/>
                <w:szCs w:val="28"/>
              </w:rPr>
              <w:t xml:space="preserve">maldavai, </w:t>
            </w:r>
            <w:r w:rsidRPr="002A509D">
              <w:rPr>
                <w:rFonts w:ascii="Times New Roman" w:hAnsi="Times New Roman" w:cs="Times New Roman"/>
                <w:bCs/>
                <w:i/>
                <w:iCs/>
                <w:noProof/>
                <w:sz w:val="28"/>
                <w:szCs w:val="28"/>
              </w:rPr>
              <w:t>mali, malsi; seikėj</w:t>
            </w:r>
            <w:r w:rsidRPr="002A509D">
              <w:rPr>
                <w:rFonts w:ascii="Times New Roman" w:hAnsi="Times New Roman" w:cs="Times New Roman"/>
                <w:bCs/>
                <w:i/>
                <w:iCs/>
                <w:noProof/>
                <w:color w:val="FF0000"/>
                <w:sz w:val="28"/>
                <w:szCs w:val="28"/>
              </w:rPr>
              <w:t>ai</w:t>
            </w:r>
            <w:r w:rsidRPr="002A509D">
              <w:rPr>
                <w:rFonts w:ascii="Times New Roman" w:hAnsi="Times New Roman" w:cs="Times New Roman"/>
                <w:bCs/>
                <w:i/>
                <w:iCs/>
                <w:noProof/>
                <w:sz w:val="28"/>
                <w:szCs w:val="28"/>
              </w:rPr>
              <w:t>,</w:t>
            </w:r>
            <w:r w:rsidR="00716ADB">
              <w:rPr>
                <w:rFonts w:ascii="Times New Roman" w:hAnsi="Times New Roman" w:cs="Times New Roman"/>
                <w:bCs/>
                <w:i/>
                <w:iCs/>
                <w:noProof/>
                <w:sz w:val="28"/>
                <w:szCs w:val="28"/>
              </w:rPr>
              <w:t xml:space="preserve"> seikėdavai,</w:t>
            </w:r>
            <w:r w:rsidRPr="002A509D">
              <w:rPr>
                <w:rFonts w:ascii="Times New Roman" w:hAnsi="Times New Roman" w:cs="Times New Roman"/>
                <w:bCs/>
                <w:i/>
                <w:iCs/>
                <w:noProof/>
                <w:sz w:val="28"/>
                <w:szCs w:val="28"/>
              </w:rPr>
              <w:t xml:space="preserve"> seikėji, seikėsi; šlavinėj</w:t>
            </w:r>
            <w:r w:rsidRPr="002A509D">
              <w:rPr>
                <w:rFonts w:ascii="Times New Roman" w:hAnsi="Times New Roman" w:cs="Times New Roman"/>
                <w:bCs/>
                <w:i/>
                <w:iCs/>
                <w:noProof/>
                <w:color w:val="FF0000"/>
                <w:sz w:val="28"/>
                <w:szCs w:val="28"/>
              </w:rPr>
              <w:t>ai</w:t>
            </w:r>
            <w:r w:rsidRPr="002A509D">
              <w:rPr>
                <w:rFonts w:ascii="Times New Roman" w:hAnsi="Times New Roman" w:cs="Times New Roman"/>
                <w:bCs/>
                <w:i/>
                <w:iCs/>
                <w:noProof/>
                <w:sz w:val="28"/>
                <w:szCs w:val="28"/>
              </w:rPr>
              <w:t xml:space="preserve">, </w:t>
            </w:r>
            <w:r w:rsidR="00317299">
              <w:rPr>
                <w:rFonts w:ascii="Times New Roman" w:hAnsi="Times New Roman" w:cs="Times New Roman"/>
                <w:bCs/>
                <w:i/>
                <w:iCs/>
                <w:noProof/>
                <w:sz w:val="28"/>
                <w:szCs w:val="28"/>
              </w:rPr>
              <w:t xml:space="preserve">šlavinėdavai, </w:t>
            </w:r>
            <w:r w:rsidRPr="002A509D">
              <w:rPr>
                <w:rFonts w:ascii="Times New Roman" w:hAnsi="Times New Roman" w:cs="Times New Roman"/>
                <w:bCs/>
                <w:i/>
                <w:iCs/>
                <w:noProof/>
                <w:sz w:val="28"/>
                <w:szCs w:val="28"/>
              </w:rPr>
              <w:t>šlavinėji, šlavinėsi; ėd</w:t>
            </w:r>
            <w:r w:rsidRPr="002A509D">
              <w:rPr>
                <w:rFonts w:ascii="Times New Roman" w:hAnsi="Times New Roman" w:cs="Times New Roman"/>
                <w:bCs/>
                <w:i/>
                <w:iCs/>
                <w:noProof/>
                <w:color w:val="FF0000"/>
                <w:sz w:val="28"/>
                <w:szCs w:val="28"/>
              </w:rPr>
              <w:t>ei</w:t>
            </w:r>
            <w:r w:rsidRPr="002A509D">
              <w:rPr>
                <w:rFonts w:ascii="Times New Roman" w:hAnsi="Times New Roman" w:cs="Times New Roman"/>
                <w:bCs/>
                <w:i/>
                <w:iCs/>
                <w:noProof/>
                <w:sz w:val="28"/>
                <w:szCs w:val="28"/>
              </w:rPr>
              <w:t>, ėdi, ėsi; gėr</w:t>
            </w:r>
            <w:r w:rsidRPr="002A509D">
              <w:rPr>
                <w:rFonts w:ascii="Times New Roman" w:hAnsi="Times New Roman" w:cs="Times New Roman"/>
                <w:bCs/>
                <w:i/>
                <w:iCs/>
                <w:noProof/>
                <w:color w:val="FF0000"/>
                <w:sz w:val="28"/>
                <w:szCs w:val="28"/>
              </w:rPr>
              <w:t>ei</w:t>
            </w:r>
            <w:r w:rsidRPr="002A509D">
              <w:rPr>
                <w:rFonts w:ascii="Times New Roman" w:hAnsi="Times New Roman" w:cs="Times New Roman"/>
                <w:bCs/>
                <w:i/>
                <w:iCs/>
                <w:noProof/>
                <w:sz w:val="28"/>
                <w:szCs w:val="28"/>
              </w:rPr>
              <w:t>, geri, gersi.</w:t>
            </w:r>
            <w:r w:rsidR="00317299">
              <w:rPr>
                <w:rFonts w:ascii="Times New Roman" w:hAnsi="Times New Roman" w:cs="Times New Roman"/>
                <w:bCs/>
                <w:i/>
                <w:iCs/>
                <w:noProof/>
                <w:sz w:val="28"/>
                <w:szCs w:val="28"/>
              </w:rPr>
              <w:t xml:space="preserve"> </w:t>
            </w:r>
            <w:r w:rsidR="00317299" w:rsidRPr="00317299">
              <w:rPr>
                <w:rFonts w:ascii="Times New Roman" w:hAnsi="Times New Roman" w:cs="Times New Roman"/>
                <w:bCs/>
                <w:noProof/>
                <w:sz w:val="28"/>
                <w:szCs w:val="28"/>
              </w:rPr>
              <w:t xml:space="preserve"> </w:t>
            </w:r>
          </w:p>
          <w:p w14:paraId="411E388F" w14:textId="77777777" w:rsidR="00F2396B" w:rsidRDefault="00F2396B" w:rsidP="002A509D">
            <w:pPr>
              <w:rPr>
                <w:rFonts w:ascii="Times New Roman" w:hAnsi="Times New Roman" w:cs="Times New Roman"/>
                <w:bCs/>
                <w:noProof/>
              </w:rPr>
            </w:pPr>
            <w:r>
              <w:rPr>
                <w:rFonts w:ascii="Times New Roman" w:hAnsi="Times New Roman" w:cs="Times New Roman"/>
                <w:bCs/>
                <w:noProof/>
              </w:rPr>
              <w:t xml:space="preserve">    Kaip matome, reikia įsidėmėti būtojo kartinio laiko </w:t>
            </w:r>
            <w:r w:rsidR="002A509D">
              <w:rPr>
                <w:rFonts w:ascii="Times New Roman" w:hAnsi="Times New Roman" w:cs="Times New Roman"/>
                <w:bCs/>
                <w:noProof/>
              </w:rPr>
              <w:t xml:space="preserve">II asmens (tu; ką veikei?) </w:t>
            </w:r>
            <w:r>
              <w:rPr>
                <w:rFonts w:ascii="Times New Roman" w:hAnsi="Times New Roman" w:cs="Times New Roman"/>
                <w:bCs/>
                <w:noProof/>
              </w:rPr>
              <w:t xml:space="preserve">veiksmažodžių  </w:t>
            </w:r>
            <w:r w:rsidR="002A509D">
              <w:rPr>
                <w:rFonts w:ascii="Times New Roman" w:hAnsi="Times New Roman" w:cs="Times New Roman"/>
                <w:bCs/>
                <w:noProof/>
              </w:rPr>
              <w:t xml:space="preserve">rašybą. </w:t>
            </w:r>
          </w:p>
          <w:p w14:paraId="45A25566" w14:textId="77777777" w:rsidR="002A509D" w:rsidRDefault="002A509D" w:rsidP="002A509D">
            <w:pPr>
              <w:rPr>
                <w:rFonts w:ascii="Times New Roman" w:hAnsi="Times New Roman" w:cs="Times New Roman"/>
                <w:bCs/>
                <w:noProof/>
              </w:rPr>
            </w:pPr>
          </w:p>
          <w:p w14:paraId="4CE06732" w14:textId="28ECEA87" w:rsidR="002A509D" w:rsidRPr="00D37AB8" w:rsidRDefault="002A509D" w:rsidP="002A509D">
            <w:pPr>
              <w:rPr>
                <w:rFonts w:ascii="Times New Roman" w:hAnsi="Times New Roman" w:cs="Times New Roman"/>
                <w:bCs/>
                <w:noProof/>
              </w:rPr>
            </w:pPr>
            <w:r>
              <w:rPr>
                <w:rFonts w:ascii="Times New Roman" w:hAnsi="Times New Roman" w:cs="Times New Roman"/>
                <w:bCs/>
                <w:noProof/>
              </w:rPr>
              <w:t xml:space="preserve">      Dialoguose paprastai vartojamas II asmuo (kurio klausiama</w:t>
            </w:r>
            <w:r w:rsidR="00D44102">
              <w:rPr>
                <w:rFonts w:ascii="Times New Roman" w:hAnsi="Times New Roman" w:cs="Times New Roman"/>
                <w:bCs/>
                <w:noProof/>
              </w:rPr>
              <w:t xml:space="preserve"> – </w:t>
            </w:r>
            <w:r w:rsidR="00D44102" w:rsidRPr="00317299">
              <w:rPr>
                <w:rFonts w:ascii="Times New Roman" w:hAnsi="Times New Roman" w:cs="Times New Roman"/>
                <w:bCs/>
                <w:i/>
                <w:iCs/>
                <w:noProof/>
              </w:rPr>
              <w:t>ką veiki? ką veikei?</w:t>
            </w:r>
            <w:r w:rsidR="00D44102">
              <w:rPr>
                <w:rFonts w:ascii="Times New Roman" w:hAnsi="Times New Roman" w:cs="Times New Roman"/>
                <w:bCs/>
                <w:noProof/>
              </w:rPr>
              <w:t xml:space="preserve"> ... </w:t>
            </w:r>
            <w:r>
              <w:rPr>
                <w:rFonts w:ascii="Times New Roman" w:hAnsi="Times New Roman" w:cs="Times New Roman"/>
                <w:bCs/>
                <w:noProof/>
              </w:rPr>
              <w:t>) ir I asmuo (kas atsako</w:t>
            </w:r>
            <w:r w:rsidR="00D44102">
              <w:rPr>
                <w:rFonts w:ascii="Times New Roman" w:hAnsi="Times New Roman" w:cs="Times New Roman"/>
                <w:bCs/>
                <w:noProof/>
              </w:rPr>
              <w:t xml:space="preserve"> – </w:t>
            </w:r>
            <w:r w:rsidR="00D44102" w:rsidRPr="00317299">
              <w:rPr>
                <w:rFonts w:ascii="Times New Roman" w:hAnsi="Times New Roman" w:cs="Times New Roman"/>
                <w:bCs/>
                <w:i/>
                <w:iCs/>
                <w:noProof/>
              </w:rPr>
              <w:t>ką veikiu? ką veikiau?</w:t>
            </w:r>
            <w:r w:rsidR="00D44102">
              <w:rPr>
                <w:rFonts w:ascii="Times New Roman" w:hAnsi="Times New Roman" w:cs="Times New Roman"/>
                <w:bCs/>
                <w:noProof/>
              </w:rPr>
              <w:t xml:space="preserve"> ...</w:t>
            </w:r>
            <w:r>
              <w:rPr>
                <w:rFonts w:ascii="Times New Roman" w:hAnsi="Times New Roman" w:cs="Times New Roman"/>
                <w:bCs/>
                <w:noProof/>
              </w:rPr>
              <w:t>). Pasitikrinkime, ar skiriame šiuos asmenis (</w:t>
            </w:r>
            <w:r w:rsidRPr="00D37AB8">
              <w:rPr>
                <w:rFonts w:ascii="Times New Roman" w:hAnsi="Times New Roman" w:cs="Times New Roman"/>
                <w:bCs/>
                <w:noProof/>
              </w:rPr>
              <w:t>1 pratimas)</w:t>
            </w:r>
            <w:r w:rsidR="00D37AB8" w:rsidRPr="00D37AB8">
              <w:rPr>
                <w:rFonts w:ascii="Times New Roman" w:hAnsi="Times New Roman" w:cs="Times New Roman"/>
                <w:bCs/>
                <w:noProof/>
              </w:rPr>
              <w:t>.</w:t>
            </w:r>
            <w:r w:rsidR="00D37AB8">
              <w:rPr>
                <w:rFonts w:ascii="Times New Roman" w:hAnsi="Times New Roman" w:cs="Times New Roman"/>
                <w:bCs/>
                <w:noProof/>
              </w:rPr>
              <w:t xml:space="preserve"> Perskaitykime mūsų senolių juokavimus, pasikalbėkime apie juos, paskui </w:t>
            </w:r>
            <w:r w:rsidR="00317299">
              <w:rPr>
                <w:rFonts w:ascii="Times New Roman" w:hAnsi="Times New Roman" w:cs="Times New Roman"/>
                <w:bCs/>
                <w:noProof/>
              </w:rPr>
              <w:t>pa</w:t>
            </w:r>
            <w:r w:rsidR="00D37AB8">
              <w:rPr>
                <w:rFonts w:ascii="Times New Roman" w:hAnsi="Times New Roman" w:cs="Times New Roman"/>
                <w:bCs/>
                <w:noProof/>
              </w:rPr>
              <w:t>nagrinėkime veiksmažodžius.</w:t>
            </w:r>
          </w:p>
          <w:p w14:paraId="570D76EC" w14:textId="50ADA24A" w:rsidR="00202136" w:rsidRPr="00D37AB8" w:rsidRDefault="003148C4" w:rsidP="002A509D">
            <w:pPr>
              <w:rPr>
                <w:rFonts w:ascii="Times New Roman" w:hAnsi="Times New Roman" w:cs="Times New Roman"/>
                <w:bCs/>
                <w:noProof/>
              </w:rPr>
            </w:pPr>
            <w:r w:rsidRPr="00D37AB8">
              <w:rPr>
                <w:rFonts w:ascii="Times New Roman" w:hAnsi="Times New Roman" w:cs="Times New Roman"/>
                <w:bCs/>
                <w:noProof/>
              </w:rPr>
              <w:t xml:space="preserve">  Veiksmažodžius su asmenimis nurodančiais žodžiais reikia sujungti taip:</w:t>
            </w:r>
          </w:p>
          <w:p w14:paraId="3DF9F7CC" w14:textId="216A4247" w:rsidR="003148C4" w:rsidRPr="002D7F74" w:rsidRDefault="003148C4" w:rsidP="002A509D">
            <w:pPr>
              <w:rPr>
                <w:rFonts w:ascii="Times New Roman" w:hAnsi="Times New Roman" w:cs="Times New Roman"/>
                <w:bCs/>
                <w:i/>
                <w:iCs/>
                <w:noProof/>
                <w:sz w:val="28"/>
                <w:szCs w:val="28"/>
              </w:rPr>
            </w:pPr>
            <w:r w:rsidRPr="00D37AB8">
              <w:rPr>
                <w:rFonts w:ascii="Times New Roman" w:hAnsi="Times New Roman" w:cs="Times New Roman"/>
                <w:bCs/>
                <w:noProof/>
              </w:rPr>
              <w:t xml:space="preserve"> </w:t>
            </w:r>
            <w:r w:rsidRPr="002D7F74">
              <w:rPr>
                <w:rFonts w:ascii="Times New Roman" w:hAnsi="Times New Roman" w:cs="Times New Roman"/>
                <w:b/>
                <w:noProof/>
                <w:sz w:val="28"/>
                <w:szCs w:val="28"/>
              </w:rPr>
              <w:t xml:space="preserve">aš: </w:t>
            </w:r>
            <w:r w:rsidRPr="002D7F74">
              <w:rPr>
                <w:rFonts w:ascii="Times New Roman" w:hAnsi="Times New Roman" w:cs="Times New Roman"/>
                <w:bCs/>
                <w:i/>
                <w:iCs/>
                <w:noProof/>
                <w:sz w:val="28"/>
                <w:szCs w:val="28"/>
              </w:rPr>
              <w:t xml:space="preserve">giriu, peikiu, pavalgiau, pastovėsiu, </w:t>
            </w:r>
            <w:r w:rsidR="0013341C" w:rsidRPr="002D7F74">
              <w:rPr>
                <w:rFonts w:ascii="Times New Roman" w:hAnsi="Times New Roman" w:cs="Times New Roman"/>
                <w:bCs/>
                <w:i/>
                <w:iCs/>
                <w:noProof/>
                <w:sz w:val="28"/>
                <w:szCs w:val="28"/>
              </w:rPr>
              <w:t xml:space="preserve">augsiu, </w:t>
            </w:r>
            <w:r w:rsidRPr="002D7F74">
              <w:rPr>
                <w:rFonts w:ascii="Times New Roman" w:hAnsi="Times New Roman" w:cs="Times New Roman"/>
                <w:bCs/>
                <w:i/>
                <w:iCs/>
                <w:noProof/>
                <w:sz w:val="28"/>
                <w:szCs w:val="28"/>
              </w:rPr>
              <w:t>mačiau, girdėjau;</w:t>
            </w:r>
          </w:p>
          <w:p w14:paraId="7A9CB63F" w14:textId="30B2D4D7" w:rsidR="00202136" w:rsidRPr="002D7F74" w:rsidRDefault="003148C4" w:rsidP="002A509D">
            <w:pPr>
              <w:rPr>
                <w:rFonts w:ascii="Times New Roman" w:hAnsi="Times New Roman" w:cs="Times New Roman"/>
                <w:b/>
                <w:noProof/>
                <w:sz w:val="28"/>
                <w:szCs w:val="28"/>
              </w:rPr>
            </w:pPr>
            <w:r w:rsidRPr="002D7F74">
              <w:rPr>
                <w:rFonts w:ascii="Times New Roman" w:hAnsi="Times New Roman" w:cs="Times New Roman"/>
                <w:b/>
                <w:noProof/>
                <w:sz w:val="28"/>
                <w:szCs w:val="28"/>
              </w:rPr>
              <w:t xml:space="preserve"> tu: </w:t>
            </w:r>
            <w:r w:rsidRPr="002D7F74">
              <w:rPr>
                <w:rFonts w:ascii="Times New Roman" w:hAnsi="Times New Roman" w:cs="Times New Roman"/>
                <w:bCs/>
                <w:i/>
                <w:iCs/>
                <w:noProof/>
                <w:sz w:val="28"/>
                <w:szCs w:val="28"/>
              </w:rPr>
              <w:t>veiki, pavalgei, duok (</w:t>
            </w:r>
            <w:r w:rsidRPr="002D7F74">
              <w:rPr>
                <w:rFonts w:ascii="Times New Roman" w:hAnsi="Times New Roman" w:cs="Times New Roman"/>
                <w:bCs/>
                <w:noProof/>
              </w:rPr>
              <w:t xml:space="preserve">liepiamoji nuosaka, kurios dar nesimokė), </w:t>
            </w:r>
            <w:r w:rsidR="0013341C" w:rsidRPr="002D7F74">
              <w:rPr>
                <w:rFonts w:ascii="Times New Roman" w:hAnsi="Times New Roman" w:cs="Times New Roman"/>
                <w:bCs/>
                <w:i/>
                <w:iCs/>
                <w:noProof/>
                <w:sz w:val="28"/>
                <w:szCs w:val="28"/>
              </w:rPr>
              <w:t xml:space="preserve">nematei, matei, girdėjai </w:t>
            </w:r>
            <w:r w:rsidR="0013341C" w:rsidRPr="002D7F74">
              <w:rPr>
                <w:rFonts w:ascii="Times New Roman" w:hAnsi="Times New Roman" w:cs="Times New Roman"/>
                <w:bCs/>
                <w:noProof/>
                <w:sz w:val="28"/>
                <w:szCs w:val="28"/>
              </w:rPr>
              <w:t>(2</w:t>
            </w:r>
            <w:r w:rsidR="0013341C" w:rsidRPr="0013341C">
              <w:rPr>
                <w:rFonts w:ascii="Times New Roman" w:hAnsi="Times New Roman" w:cs="Times New Roman"/>
                <w:bCs/>
                <w:noProof/>
                <w:sz w:val="28"/>
                <w:szCs w:val="28"/>
              </w:rPr>
              <w:t xml:space="preserve"> k.)</w:t>
            </w:r>
            <w:r w:rsidR="0013341C">
              <w:rPr>
                <w:rFonts w:ascii="Times New Roman" w:hAnsi="Times New Roman" w:cs="Times New Roman"/>
                <w:bCs/>
                <w:noProof/>
                <w:sz w:val="28"/>
                <w:szCs w:val="28"/>
              </w:rPr>
              <w:t>;</w:t>
            </w:r>
            <w:r w:rsidRPr="002D7F74">
              <w:rPr>
                <w:rFonts w:ascii="Times New Roman" w:hAnsi="Times New Roman" w:cs="Times New Roman"/>
                <w:b/>
                <w:noProof/>
                <w:sz w:val="28"/>
                <w:szCs w:val="28"/>
              </w:rPr>
              <w:t xml:space="preserve"> </w:t>
            </w:r>
          </w:p>
          <w:p w14:paraId="09BC47CB" w14:textId="19507E9B" w:rsidR="00202136" w:rsidRPr="0013341C" w:rsidRDefault="0013341C" w:rsidP="002A509D">
            <w:pPr>
              <w:rPr>
                <w:rFonts w:ascii="Times New Roman" w:hAnsi="Times New Roman" w:cs="Times New Roman"/>
                <w:bCs/>
                <w:noProof/>
                <w:sz w:val="28"/>
                <w:szCs w:val="28"/>
                <w:lang w:val="en-US"/>
              </w:rPr>
            </w:pPr>
            <w:r w:rsidRPr="0013341C">
              <w:rPr>
                <w:rFonts w:ascii="Times New Roman" w:hAnsi="Times New Roman" w:cs="Times New Roman"/>
                <w:b/>
                <w:noProof/>
                <w:sz w:val="28"/>
                <w:szCs w:val="28"/>
                <w:lang w:val="en-US"/>
              </w:rPr>
              <w:t>mes:</w:t>
            </w:r>
            <w:r>
              <w:rPr>
                <w:rFonts w:ascii="Times New Roman" w:hAnsi="Times New Roman" w:cs="Times New Roman"/>
                <w:b/>
                <w:noProof/>
                <w:sz w:val="28"/>
                <w:szCs w:val="28"/>
                <w:lang w:val="en-US"/>
              </w:rPr>
              <w:t xml:space="preserve"> </w:t>
            </w:r>
            <w:r>
              <w:rPr>
                <w:rFonts w:ascii="Times New Roman" w:hAnsi="Times New Roman" w:cs="Times New Roman"/>
                <w:bCs/>
                <w:i/>
                <w:iCs/>
                <w:noProof/>
                <w:sz w:val="28"/>
                <w:szCs w:val="28"/>
                <w:lang w:val="en-US"/>
              </w:rPr>
              <w:t>prašome, gyvenam, kūrenam</w:t>
            </w:r>
            <w:r>
              <w:rPr>
                <w:rFonts w:ascii="Times New Roman" w:hAnsi="Times New Roman" w:cs="Times New Roman"/>
                <w:bCs/>
                <w:noProof/>
                <w:sz w:val="28"/>
                <w:szCs w:val="28"/>
                <w:lang w:val="en-US"/>
              </w:rPr>
              <w:t>;</w:t>
            </w:r>
          </w:p>
          <w:p w14:paraId="65F2EB49" w14:textId="09A81BB4" w:rsidR="0013341C" w:rsidRPr="0013341C" w:rsidRDefault="0013341C" w:rsidP="002A509D">
            <w:pPr>
              <w:rPr>
                <w:rFonts w:ascii="Times New Roman" w:hAnsi="Times New Roman" w:cs="Times New Roman"/>
                <w:bCs/>
                <w:i/>
                <w:iCs/>
                <w:noProof/>
                <w:sz w:val="28"/>
                <w:szCs w:val="28"/>
                <w:lang w:val="en-US"/>
              </w:rPr>
            </w:pPr>
            <w:r>
              <w:rPr>
                <w:rFonts w:ascii="Times New Roman" w:hAnsi="Times New Roman" w:cs="Times New Roman"/>
                <w:b/>
                <w:noProof/>
                <w:sz w:val="28"/>
                <w:szCs w:val="28"/>
                <w:lang w:val="en-US"/>
              </w:rPr>
              <w:t xml:space="preserve">jūs: </w:t>
            </w:r>
            <w:r>
              <w:rPr>
                <w:rFonts w:ascii="Times New Roman" w:hAnsi="Times New Roman" w:cs="Times New Roman"/>
                <w:bCs/>
                <w:i/>
                <w:iCs/>
                <w:noProof/>
                <w:sz w:val="28"/>
                <w:szCs w:val="28"/>
                <w:lang w:val="en-US"/>
              </w:rPr>
              <w:t>valgysit, nekepėt.</w:t>
            </w:r>
          </w:p>
          <w:p w14:paraId="7C1D1AF5" w14:textId="77777777" w:rsidR="00202136" w:rsidRDefault="00202136" w:rsidP="002A509D">
            <w:pPr>
              <w:rPr>
                <w:rFonts w:ascii="Times New Roman" w:hAnsi="Times New Roman" w:cs="Times New Roman"/>
                <w:bCs/>
                <w:noProof/>
                <w:lang w:val="en-US"/>
              </w:rPr>
            </w:pPr>
          </w:p>
          <w:p w14:paraId="30CA19E7" w14:textId="06E12791" w:rsidR="00202136" w:rsidRDefault="00D37AB8" w:rsidP="002A509D">
            <w:pPr>
              <w:rPr>
                <w:rFonts w:ascii="Times New Roman" w:hAnsi="Times New Roman" w:cs="Times New Roman"/>
                <w:bCs/>
                <w:noProof/>
                <w:lang w:val="en-US"/>
              </w:rPr>
            </w:pPr>
            <w:r>
              <w:rPr>
                <w:rFonts w:ascii="Times New Roman" w:hAnsi="Times New Roman" w:cs="Times New Roman"/>
                <w:bCs/>
                <w:noProof/>
                <w:lang w:val="en-US"/>
              </w:rPr>
              <w:t xml:space="preserve">      Antra</w:t>
            </w:r>
            <w:r w:rsidR="006D2F2A">
              <w:rPr>
                <w:rFonts w:ascii="Times New Roman" w:hAnsi="Times New Roman" w:cs="Times New Roman"/>
                <w:bCs/>
                <w:noProof/>
                <w:lang w:val="en-US"/>
              </w:rPr>
              <w:t>s pratimas gana sunkus, nes čia nemažai būsenos veiksmažodžių, todėl mokiniams gali būti neaišku, kokį klausimą kelti. Galime</w:t>
            </w:r>
            <w:r>
              <w:rPr>
                <w:rFonts w:ascii="Times New Roman" w:hAnsi="Times New Roman" w:cs="Times New Roman"/>
                <w:bCs/>
                <w:noProof/>
                <w:lang w:val="en-US"/>
              </w:rPr>
              <w:t xml:space="preserve"> rasti dialogo veiksmažodžius ir parašyti </w:t>
            </w:r>
            <w:r w:rsidR="006D2F2A">
              <w:rPr>
                <w:rFonts w:ascii="Times New Roman" w:hAnsi="Times New Roman" w:cs="Times New Roman"/>
                <w:bCs/>
                <w:noProof/>
                <w:lang w:val="en-US"/>
              </w:rPr>
              <w:t>įprastus veiksmo veiksmažodž</w:t>
            </w:r>
            <w:r w:rsidR="00317299">
              <w:rPr>
                <w:rFonts w:ascii="Times New Roman" w:hAnsi="Times New Roman" w:cs="Times New Roman"/>
                <w:bCs/>
                <w:noProof/>
                <w:lang w:val="en-US"/>
              </w:rPr>
              <w:t>ių</w:t>
            </w:r>
            <w:r w:rsidR="006D2F2A">
              <w:rPr>
                <w:rFonts w:ascii="Times New Roman" w:hAnsi="Times New Roman" w:cs="Times New Roman"/>
                <w:bCs/>
                <w:noProof/>
                <w:lang w:val="en-US"/>
              </w:rPr>
              <w:t xml:space="preserve"> </w:t>
            </w:r>
            <w:r>
              <w:rPr>
                <w:rFonts w:ascii="Times New Roman" w:hAnsi="Times New Roman" w:cs="Times New Roman"/>
                <w:bCs/>
                <w:noProof/>
                <w:lang w:val="en-US"/>
              </w:rPr>
              <w:t xml:space="preserve">klausimus, </w:t>
            </w:r>
            <w:r w:rsidR="006D2F2A">
              <w:rPr>
                <w:rFonts w:ascii="Times New Roman" w:hAnsi="Times New Roman" w:cs="Times New Roman"/>
                <w:bCs/>
                <w:noProof/>
                <w:lang w:val="en-US"/>
              </w:rPr>
              <w:t>arba mėginti kelti sudėtingesnius:</w:t>
            </w:r>
          </w:p>
          <w:p w14:paraId="30BEE574" w14:textId="78A46496" w:rsidR="00202136" w:rsidRPr="002E5830" w:rsidRDefault="00D37AB8" w:rsidP="002A509D">
            <w:pPr>
              <w:rPr>
                <w:rFonts w:ascii="Times New Roman" w:hAnsi="Times New Roman" w:cs="Times New Roman"/>
                <w:bCs/>
                <w:i/>
                <w:iCs/>
                <w:noProof/>
                <w:sz w:val="28"/>
                <w:szCs w:val="28"/>
                <w:lang w:val="en-US"/>
              </w:rPr>
            </w:pPr>
            <w:r w:rsidRPr="002E5830">
              <w:rPr>
                <w:rFonts w:ascii="Times New Roman" w:hAnsi="Times New Roman" w:cs="Times New Roman"/>
                <w:bCs/>
                <w:i/>
                <w:iCs/>
                <w:noProof/>
                <w:sz w:val="28"/>
                <w:szCs w:val="28"/>
                <w:lang w:val="en-US"/>
              </w:rPr>
              <w:t>nepadėkojai (ką veikei? ko nepadarei?), suvalgiau (ką veikiau?), nebeturiu (ką veikiu? kas man yra?), mokiau (ką veikiau?), neprisimenu (kas man darosi?, ką veikiu?)</w:t>
            </w:r>
            <w:r w:rsidR="006D2F2A" w:rsidRPr="002E5830">
              <w:rPr>
                <w:rFonts w:ascii="Times New Roman" w:hAnsi="Times New Roman" w:cs="Times New Roman"/>
                <w:bCs/>
                <w:i/>
                <w:iCs/>
                <w:noProof/>
                <w:sz w:val="28"/>
                <w:szCs w:val="28"/>
                <w:lang w:val="en-US"/>
              </w:rPr>
              <w:t>, mokei (ką veikei?), nebūdavo (kas atsitikdavo?), ateina (ką veikia?), pasidaro (ką veikia?), noriu (kas man atsitinka? ką veikiu?), praryju (ką veikiu?)</w:t>
            </w:r>
            <w:r w:rsidR="002E5830" w:rsidRPr="002E5830">
              <w:rPr>
                <w:rFonts w:ascii="Times New Roman" w:hAnsi="Times New Roman" w:cs="Times New Roman"/>
                <w:bCs/>
                <w:i/>
                <w:iCs/>
                <w:noProof/>
                <w:sz w:val="28"/>
                <w:szCs w:val="28"/>
                <w:lang w:val="en-US"/>
              </w:rPr>
              <w:t>.</w:t>
            </w:r>
          </w:p>
          <w:p w14:paraId="7E64B313" w14:textId="60540149" w:rsidR="00202136" w:rsidRPr="002E5830" w:rsidRDefault="002E5830" w:rsidP="002A509D">
            <w:pPr>
              <w:rPr>
                <w:rFonts w:ascii="Times New Roman" w:hAnsi="Times New Roman" w:cs="Times New Roman"/>
                <w:bCs/>
              </w:rPr>
            </w:pPr>
            <w:r>
              <w:rPr>
                <w:rFonts w:ascii="Times New Roman" w:hAnsi="Times New Roman" w:cs="Times New Roman"/>
                <w:bCs/>
                <w:noProof/>
                <w:lang w:val="en-US"/>
              </w:rPr>
              <w:t xml:space="preserve">     Dar kartą priminkime mokiniams būtojo kartinio laiko veiksmažodžių galūnių rašybą – tegul perskaito plakatėlio </w:t>
            </w:r>
            <w:r w:rsidRPr="002E5830">
              <w:rPr>
                <w:rFonts w:ascii="Times New Roman" w:hAnsi="Times New Roman" w:cs="Times New Roman"/>
                <w:b/>
              </w:rPr>
              <w:t>„</w:t>
            </w:r>
            <w:r w:rsidRPr="002E5830">
              <w:rPr>
                <w:rFonts w:ascii="Times New Roman" w:hAnsi="Times New Roman" w:cs="Times New Roman"/>
                <w:b/>
                <w:noProof/>
                <w:lang w:val="en-US"/>
              </w:rPr>
              <w:t>Prisimename!</w:t>
            </w:r>
            <w:r w:rsidRPr="002E5830">
              <w:rPr>
                <w:rFonts w:ascii="Times New Roman" w:hAnsi="Times New Roman" w:cs="Times New Roman"/>
                <w:b/>
              </w:rPr>
              <w:t>“</w:t>
            </w:r>
            <w:r>
              <w:rPr>
                <w:rFonts w:ascii="Times New Roman" w:hAnsi="Times New Roman" w:cs="Times New Roman"/>
                <w:bCs/>
              </w:rPr>
              <w:t xml:space="preserve"> pavyzdžius.</w:t>
            </w:r>
          </w:p>
          <w:p w14:paraId="6C4CE739" w14:textId="0F686D2A" w:rsidR="00202136" w:rsidRDefault="00202136" w:rsidP="00202136">
            <w:pPr>
              <w:ind w:left="68"/>
              <w:jc w:val="both"/>
              <w:rPr>
                <w:rFonts w:ascii="Times New Roman" w:hAnsi="Times New Roman" w:cs="Times New Roman"/>
                <w:bCs/>
                <w:noProof/>
              </w:rPr>
            </w:pPr>
          </w:p>
          <w:p w14:paraId="74107FDB" w14:textId="009DC4CA" w:rsidR="002E5830" w:rsidRPr="00B930C0" w:rsidRDefault="002E5830" w:rsidP="002E5830">
            <w:pPr>
              <w:ind w:left="68"/>
              <w:rPr>
                <w:rFonts w:ascii="Times New Roman" w:hAnsi="Times New Roman" w:cs="Times New Roman"/>
                <w:bCs/>
                <w:noProof/>
                <w:sz w:val="28"/>
                <w:szCs w:val="28"/>
              </w:rPr>
            </w:pPr>
            <w:r>
              <w:rPr>
                <w:rFonts w:ascii="Times New Roman" w:hAnsi="Times New Roman" w:cs="Times New Roman"/>
                <w:bCs/>
                <w:noProof/>
              </w:rPr>
              <w:t xml:space="preserve">     Prisiminkime II asmens veiksmažodži</w:t>
            </w:r>
            <w:r w:rsidR="004305CA">
              <w:rPr>
                <w:rFonts w:ascii="Times New Roman" w:hAnsi="Times New Roman" w:cs="Times New Roman"/>
                <w:bCs/>
                <w:noProof/>
              </w:rPr>
              <w:t>us</w:t>
            </w:r>
            <w:r>
              <w:rPr>
                <w:rFonts w:ascii="Times New Roman" w:hAnsi="Times New Roman" w:cs="Times New Roman"/>
                <w:bCs/>
                <w:noProof/>
              </w:rPr>
              <w:t xml:space="preserve"> (</w:t>
            </w:r>
            <w:r w:rsidRPr="002E5830">
              <w:rPr>
                <w:rFonts w:ascii="Times New Roman" w:hAnsi="Times New Roman" w:cs="Times New Roman"/>
                <w:bCs/>
                <w:noProof/>
              </w:rPr>
              <w:t>3 pratimas), palyginkime vienaskaitos ir daugiskaitos klausimus, pakaitykime veiksma</w:t>
            </w:r>
            <w:r w:rsidR="00B930C0">
              <w:rPr>
                <w:rFonts w:ascii="Times New Roman" w:hAnsi="Times New Roman" w:cs="Times New Roman"/>
                <w:bCs/>
                <w:noProof/>
              </w:rPr>
              <w:t>ž</w:t>
            </w:r>
            <w:r>
              <w:rPr>
                <w:rFonts w:ascii="Times New Roman" w:hAnsi="Times New Roman" w:cs="Times New Roman"/>
                <w:bCs/>
                <w:noProof/>
              </w:rPr>
              <w:t>odžius</w:t>
            </w:r>
            <w:r w:rsidR="00112999">
              <w:rPr>
                <w:rFonts w:ascii="Times New Roman" w:hAnsi="Times New Roman" w:cs="Times New Roman"/>
                <w:bCs/>
                <w:noProof/>
              </w:rPr>
              <w:t xml:space="preserve"> (galime pasinaudoti „Veiksmažodžių asmenavimo atmintine“)</w:t>
            </w:r>
            <w:r>
              <w:rPr>
                <w:rFonts w:ascii="Times New Roman" w:hAnsi="Times New Roman" w:cs="Times New Roman"/>
                <w:bCs/>
                <w:noProof/>
              </w:rPr>
              <w:t>:</w:t>
            </w:r>
            <w:r>
              <w:rPr>
                <w:rFonts w:ascii="Times New Roman" w:hAnsi="Times New Roman" w:cs="Times New Roman"/>
                <w:bCs/>
                <w:noProof/>
              </w:rPr>
              <w:br/>
            </w:r>
            <w:r w:rsidRPr="00B930C0">
              <w:rPr>
                <w:rFonts w:ascii="Times New Roman" w:hAnsi="Times New Roman" w:cs="Times New Roman"/>
                <w:b/>
                <w:noProof/>
                <w:sz w:val="28"/>
                <w:szCs w:val="28"/>
              </w:rPr>
              <w:t>Ką tu veiki?</w:t>
            </w:r>
            <w:r w:rsidRPr="00B930C0">
              <w:rPr>
                <w:rFonts w:ascii="Times New Roman" w:hAnsi="Times New Roman" w:cs="Times New Roman"/>
                <w:bCs/>
                <w:noProof/>
                <w:sz w:val="28"/>
                <w:szCs w:val="28"/>
              </w:rPr>
              <w:t xml:space="preserve"> </w:t>
            </w:r>
            <w:r w:rsidRPr="00B930C0">
              <w:rPr>
                <w:rFonts w:ascii="Times New Roman" w:hAnsi="Times New Roman" w:cs="Times New Roman"/>
                <w:bCs/>
                <w:i/>
                <w:iCs/>
                <w:noProof/>
                <w:sz w:val="28"/>
                <w:szCs w:val="28"/>
              </w:rPr>
              <w:t>skaitai, važiuoji, šeri, plauni</w:t>
            </w:r>
          </w:p>
          <w:p w14:paraId="456855BB" w14:textId="203D1926" w:rsidR="00B930C0" w:rsidRPr="00B930C0" w:rsidRDefault="002E5830" w:rsidP="002E5830">
            <w:pPr>
              <w:ind w:left="68"/>
              <w:rPr>
                <w:rFonts w:ascii="Times New Roman" w:hAnsi="Times New Roman" w:cs="Times New Roman"/>
                <w:bCs/>
                <w:noProof/>
                <w:sz w:val="28"/>
                <w:szCs w:val="28"/>
              </w:rPr>
            </w:pPr>
            <w:r w:rsidRPr="00B930C0">
              <w:rPr>
                <w:rFonts w:ascii="Times New Roman" w:hAnsi="Times New Roman" w:cs="Times New Roman"/>
                <w:b/>
                <w:noProof/>
                <w:sz w:val="28"/>
                <w:szCs w:val="28"/>
              </w:rPr>
              <w:t>Ką jūs veikiate</w:t>
            </w:r>
            <w:r w:rsidR="00B930C0" w:rsidRPr="00B930C0">
              <w:rPr>
                <w:rFonts w:ascii="Times New Roman" w:hAnsi="Times New Roman" w:cs="Times New Roman"/>
                <w:b/>
                <w:noProof/>
                <w:sz w:val="28"/>
                <w:szCs w:val="28"/>
              </w:rPr>
              <w:t>?</w:t>
            </w:r>
            <w:r w:rsidRPr="00B930C0">
              <w:rPr>
                <w:rFonts w:ascii="Times New Roman" w:hAnsi="Times New Roman" w:cs="Times New Roman"/>
                <w:bCs/>
                <w:noProof/>
                <w:sz w:val="28"/>
                <w:szCs w:val="28"/>
              </w:rPr>
              <w:t xml:space="preserve"> </w:t>
            </w:r>
            <w:r w:rsidRPr="00B930C0">
              <w:rPr>
                <w:rFonts w:ascii="Times New Roman" w:hAnsi="Times New Roman" w:cs="Times New Roman"/>
                <w:bCs/>
                <w:i/>
                <w:iCs/>
                <w:noProof/>
                <w:sz w:val="28"/>
                <w:szCs w:val="28"/>
              </w:rPr>
              <w:t>skaitote, važiuojate, šeriate, plaunate</w:t>
            </w:r>
          </w:p>
          <w:p w14:paraId="2A666BD0" w14:textId="77777777" w:rsidR="00B930C0" w:rsidRPr="00B930C0" w:rsidRDefault="00B930C0" w:rsidP="002E5830">
            <w:pPr>
              <w:ind w:left="68"/>
              <w:rPr>
                <w:rFonts w:ascii="Times New Roman" w:hAnsi="Times New Roman" w:cs="Times New Roman"/>
                <w:bCs/>
                <w:i/>
                <w:iCs/>
                <w:noProof/>
                <w:sz w:val="28"/>
                <w:szCs w:val="28"/>
              </w:rPr>
            </w:pPr>
            <w:r w:rsidRPr="00B930C0">
              <w:rPr>
                <w:rFonts w:ascii="Times New Roman" w:hAnsi="Times New Roman" w:cs="Times New Roman"/>
                <w:b/>
                <w:noProof/>
                <w:sz w:val="28"/>
                <w:szCs w:val="28"/>
              </w:rPr>
              <w:t>Ką tu veikei?</w:t>
            </w:r>
            <w:r w:rsidRPr="00B930C0">
              <w:rPr>
                <w:rFonts w:ascii="Times New Roman" w:hAnsi="Times New Roman" w:cs="Times New Roman"/>
                <w:bCs/>
                <w:noProof/>
                <w:sz w:val="28"/>
                <w:szCs w:val="28"/>
              </w:rPr>
              <w:t xml:space="preserve"> </w:t>
            </w:r>
            <w:r w:rsidRPr="00B930C0">
              <w:rPr>
                <w:rFonts w:ascii="Times New Roman" w:hAnsi="Times New Roman" w:cs="Times New Roman"/>
                <w:bCs/>
                <w:i/>
                <w:iCs/>
                <w:noProof/>
                <w:sz w:val="28"/>
                <w:szCs w:val="28"/>
              </w:rPr>
              <w:t>skaitei, važiavai, šėrei, plovei</w:t>
            </w:r>
          </w:p>
          <w:p w14:paraId="62D3811E" w14:textId="0D6714A0" w:rsidR="00B930C0" w:rsidRPr="00B930C0" w:rsidRDefault="00B930C0" w:rsidP="002E5830">
            <w:pPr>
              <w:ind w:left="68"/>
              <w:rPr>
                <w:rFonts w:ascii="Times New Roman" w:hAnsi="Times New Roman" w:cs="Times New Roman"/>
                <w:bCs/>
                <w:noProof/>
                <w:sz w:val="28"/>
                <w:szCs w:val="28"/>
              </w:rPr>
            </w:pPr>
            <w:r w:rsidRPr="00B930C0">
              <w:rPr>
                <w:rFonts w:ascii="Times New Roman" w:hAnsi="Times New Roman" w:cs="Times New Roman"/>
                <w:b/>
                <w:noProof/>
                <w:sz w:val="28"/>
                <w:szCs w:val="28"/>
              </w:rPr>
              <w:t>Ką jūs veikėte?</w:t>
            </w:r>
            <w:r w:rsidRPr="00B930C0">
              <w:rPr>
                <w:rFonts w:ascii="Times New Roman" w:hAnsi="Times New Roman" w:cs="Times New Roman"/>
                <w:bCs/>
                <w:noProof/>
                <w:sz w:val="28"/>
                <w:szCs w:val="28"/>
              </w:rPr>
              <w:t xml:space="preserve"> </w:t>
            </w:r>
            <w:r w:rsidRPr="00B930C0">
              <w:rPr>
                <w:rFonts w:ascii="Times New Roman" w:hAnsi="Times New Roman" w:cs="Times New Roman"/>
                <w:bCs/>
                <w:i/>
                <w:iCs/>
                <w:noProof/>
                <w:sz w:val="28"/>
                <w:szCs w:val="28"/>
              </w:rPr>
              <w:t>skaitėte, važiavote, šėrėte, plovėte</w:t>
            </w:r>
          </w:p>
          <w:p w14:paraId="783B8B8F" w14:textId="66D90448" w:rsidR="00B930C0" w:rsidRPr="00B930C0" w:rsidRDefault="00B930C0" w:rsidP="002E5830">
            <w:pPr>
              <w:ind w:left="68"/>
              <w:rPr>
                <w:rFonts w:ascii="Times New Roman" w:hAnsi="Times New Roman" w:cs="Times New Roman"/>
                <w:bCs/>
                <w:noProof/>
                <w:sz w:val="28"/>
                <w:szCs w:val="28"/>
              </w:rPr>
            </w:pPr>
            <w:r w:rsidRPr="00B930C0">
              <w:rPr>
                <w:rFonts w:ascii="Times New Roman" w:hAnsi="Times New Roman" w:cs="Times New Roman"/>
                <w:b/>
                <w:noProof/>
                <w:sz w:val="28"/>
                <w:szCs w:val="28"/>
              </w:rPr>
              <w:t>Ką tu veiksi?</w:t>
            </w:r>
            <w:r w:rsidRPr="00B930C0">
              <w:rPr>
                <w:rFonts w:ascii="Times New Roman" w:hAnsi="Times New Roman" w:cs="Times New Roman"/>
                <w:bCs/>
                <w:noProof/>
                <w:sz w:val="28"/>
                <w:szCs w:val="28"/>
              </w:rPr>
              <w:t xml:space="preserve"> </w:t>
            </w:r>
            <w:r w:rsidRPr="00B930C0">
              <w:rPr>
                <w:rFonts w:ascii="Times New Roman" w:hAnsi="Times New Roman" w:cs="Times New Roman"/>
                <w:bCs/>
                <w:i/>
                <w:iCs/>
                <w:noProof/>
                <w:sz w:val="28"/>
                <w:szCs w:val="28"/>
              </w:rPr>
              <w:t>skaitysi, važiuosi, šersi, plausi</w:t>
            </w:r>
          </w:p>
          <w:p w14:paraId="1E635B9C" w14:textId="1DA91C4C" w:rsidR="00E17871" w:rsidRPr="00CD01B8" w:rsidRDefault="00B930C0" w:rsidP="004305CA">
            <w:pPr>
              <w:ind w:left="68"/>
              <w:rPr>
                <w:rFonts w:ascii="Times New Roman" w:hAnsi="Times New Roman" w:cs="Times New Roman"/>
                <w:bCs/>
                <w:i/>
                <w:iCs/>
                <w:noProof/>
                <w:sz w:val="28"/>
                <w:szCs w:val="28"/>
              </w:rPr>
            </w:pPr>
            <w:r w:rsidRPr="00B930C0">
              <w:rPr>
                <w:rFonts w:ascii="Times New Roman" w:hAnsi="Times New Roman" w:cs="Times New Roman"/>
                <w:b/>
                <w:noProof/>
                <w:sz w:val="28"/>
                <w:szCs w:val="28"/>
              </w:rPr>
              <w:t>Ką jūs veiksite?</w:t>
            </w:r>
            <w:r w:rsidRPr="00B930C0">
              <w:rPr>
                <w:rFonts w:ascii="Times New Roman" w:hAnsi="Times New Roman" w:cs="Times New Roman"/>
                <w:bCs/>
                <w:noProof/>
                <w:sz w:val="28"/>
                <w:szCs w:val="28"/>
              </w:rPr>
              <w:t xml:space="preserve"> </w:t>
            </w:r>
            <w:r w:rsidRPr="00B930C0">
              <w:rPr>
                <w:rFonts w:ascii="Times New Roman" w:hAnsi="Times New Roman" w:cs="Times New Roman"/>
                <w:bCs/>
                <w:i/>
                <w:iCs/>
                <w:noProof/>
                <w:sz w:val="28"/>
                <w:szCs w:val="28"/>
              </w:rPr>
              <w:t>skaitysite, važiuosite, šersite, plausite</w:t>
            </w:r>
          </w:p>
          <w:p w14:paraId="6E2BF0E7" w14:textId="77777777" w:rsidR="00E17871" w:rsidRDefault="00E17871" w:rsidP="002E5830">
            <w:pPr>
              <w:ind w:left="68"/>
              <w:rPr>
                <w:rFonts w:ascii="Times New Roman" w:hAnsi="Times New Roman" w:cs="Times New Roman"/>
                <w:bCs/>
                <w:noProof/>
              </w:rPr>
            </w:pPr>
          </w:p>
          <w:p w14:paraId="7A84CFAF" w14:textId="30C4083D" w:rsidR="00121DA2" w:rsidRDefault="004305CA" w:rsidP="002E5830">
            <w:pPr>
              <w:ind w:left="68"/>
              <w:rPr>
                <w:rFonts w:ascii="Times New Roman" w:hAnsi="Times New Roman" w:cs="Times New Roman"/>
                <w:bCs/>
                <w:noProof/>
              </w:rPr>
            </w:pPr>
            <w:r>
              <w:rPr>
                <w:rFonts w:ascii="Times New Roman" w:hAnsi="Times New Roman" w:cs="Times New Roman"/>
                <w:bCs/>
                <w:noProof/>
              </w:rPr>
              <w:t xml:space="preserve">       </w:t>
            </w:r>
            <w:r w:rsidR="00121DA2">
              <w:rPr>
                <w:rFonts w:ascii="Times New Roman" w:hAnsi="Times New Roman" w:cs="Times New Roman"/>
                <w:bCs/>
                <w:noProof/>
              </w:rPr>
              <w:t xml:space="preserve">Mokiniams sunku išmokti asmenuoti tuos lietuvių kalbos veiksmažodžius, kurių kinta šaknies balsis, todėl nereikėtų to reikalauti iš ketvirtokų – prie asmenavimo dar ne kartą grįš vidurinėje mokykloje. </w:t>
            </w:r>
            <w:r w:rsidR="002E5830" w:rsidRPr="00B930C0">
              <w:rPr>
                <w:rFonts w:ascii="Times New Roman" w:hAnsi="Times New Roman" w:cs="Times New Roman"/>
                <w:bCs/>
                <w:noProof/>
                <w:sz w:val="28"/>
                <w:szCs w:val="28"/>
              </w:rPr>
              <w:br/>
            </w:r>
          </w:p>
          <w:p w14:paraId="611B03F8" w14:textId="77777777" w:rsidR="00121DA2" w:rsidRDefault="00121DA2" w:rsidP="002E5830">
            <w:pPr>
              <w:ind w:left="68"/>
              <w:rPr>
                <w:rFonts w:ascii="Times New Roman" w:hAnsi="Times New Roman" w:cs="Times New Roman"/>
                <w:bCs/>
                <w:noProof/>
              </w:rPr>
            </w:pPr>
            <w:r>
              <w:rPr>
                <w:rFonts w:ascii="Times New Roman" w:hAnsi="Times New Roman" w:cs="Times New Roman"/>
                <w:bCs/>
                <w:noProof/>
              </w:rPr>
              <w:t xml:space="preserve">      Nors būtojo dažninio laiko veiksmažodžius mokiniai vartoja retai, prisiminkime ir juos – atlikime </w:t>
            </w:r>
            <w:r w:rsidR="002E5830" w:rsidRPr="002E5830">
              <w:rPr>
                <w:rFonts w:ascii="Times New Roman" w:hAnsi="Times New Roman" w:cs="Times New Roman"/>
                <w:bCs/>
                <w:noProof/>
              </w:rPr>
              <w:t xml:space="preserve">4 </w:t>
            </w:r>
            <w:r>
              <w:rPr>
                <w:rFonts w:ascii="Times New Roman" w:hAnsi="Times New Roman" w:cs="Times New Roman"/>
                <w:bCs/>
                <w:noProof/>
              </w:rPr>
              <w:t>pratimą. Reikės pabraukti šiuos veiksmažodžius:</w:t>
            </w:r>
          </w:p>
          <w:p w14:paraId="563CC8DB" w14:textId="57632A7B" w:rsidR="00121DA2" w:rsidRDefault="00121DA2" w:rsidP="002E5830">
            <w:pPr>
              <w:ind w:left="68"/>
              <w:rPr>
                <w:rFonts w:ascii="Times New Roman" w:hAnsi="Times New Roman" w:cs="Times New Roman"/>
                <w:bCs/>
                <w:i/>
                <w:iCs/>
                <w:noProof/>
                <w:sz w:val="28"/>
                <w:szCs w:val="28"/>
              </w:rPr>
            </w:pPr>
            <w:r>
              <w:rPr>
                <w:rFonts w:ascii="Times New Roman" w:hAnsi="Times New Roman" w:cs="Times New Roman"/>
                <w:bCs/>
                <w:noProof/>
              </w:rPr>
              <w:t xml:space="preserve"> </w:t>
            </w:r>
            <w:r w:rsidR="00DB7F3B" w:rsidRPr="00E17871">
              <w:rPr>
                <w:rFonts w:ascii="Times New Roman" w:hAnsi="Times New Roman" w:cs="Times New Roman"/>
                <w:bCs/>
                <w:i/>
                <w:iCs/>
                <w:noProof/>
                <w:sz w:val="28"/>
                <w:szCs w:val="28"/>
              </w:rPr>
              <w:t>i</w:t>
            </w:r>
            <w:r w:rsidR="00DB7F3B">
              <w:rPr>
                <w:rFonts w:ascii="Times New Roman" w:hAnsi="Times New Roman" w:cs="Times New Roman"/>
                <w:bCs/>
                <w:i/>
                <w:iCs/>
                <w:noProof/>
                <w:sz w:val="28"/>
                <w:szCs w:val="28"/>
              </w:rPr>
              <w:t>šdykaudavai, neklausydavai, meluodavai, fantazuodavau, prisigalvodavau, pasakodavau.</w:t>
            </w:r>
          </w:p>
          <w:p w14:paraId="126189ED" w14:textId="6063B4FD" w:rsidR="00DB7F3B" w:rsidRPr="00121DA2" w:rsidRDefault="00DB7F3B" w:rsidP="002E5830">
            <w:pPr>
              <w:ind w:left="68"/>
              <w:rPr>
                <w:rFonts w:ascii="Times New Roman" w:hAnsi="Times New Roman" w:cs="Times New Roman"/>
                <w:bCs/>
                <w:i/>
                <w:iCs/>
                <w:noProof/>
                <w:sz w:val="28"/>
                <w:szCs w:val="28"/>
              </w:rPr>
            </w:pPr>
            <w:r>
              <w:rPr>
                <w:rFonts w:ascii="Times New Roman" w:hAnsi="Times New Roman" w:cs="Times New Roman"/>
                <w:bCs/>
                <w:noProof/>
              </w:rPr>
              <w:t xml:space="preserve">    Veiklos pakeitimui gali ir mokiniai pafantazuoti (</w:t>
            </w:r>
            <w:r w:rsidRPr="002E5830">
              <w:rPr>
                <w:rFonts w:ascii="Times New Roman" w:hAnsi="Times New Roman" w:cs="Times New Roman"/>
                <w:bCs/>
                <w:noProof/>
              </w:rPr>
              <w:t>5</w:t>
            </w:r>
            <w:r>
              <w:rPr>
                <w:rFonts w:ascii="Times New Roman" w:hAnsi="Times New Roman" w:cs="Times New Roman"/>
                <w:bCs/>
                <w:noProof/>
              </w:rPr>
              <w:t xml:space="preserve"> pratimas). </w:t>
            </w:r>
          </w:p>
          <w:p w14:paraId="114DAC85" w14:textId="644BCB7E" w:rsidR="00121DA2" w:rsidRDefault="00DB7F3B" w:rsidP="002E5830">
            <w:pPr>
              <w:ind w:left="68"/>
              <w:rPr>
                <w:rFonts w:ascii="Times New Roman" w:hAnsi="Times New Roman" w:cs="Times New Roman"/>
                <w:bCs/>
                <w:noProof/>
              </w:rPr>
            </w:pPr>
            <w:r>
              <w:rPr>
                <w:rFonts w:ascii="Times New Roman" w:hAnsi="Times New Roman" w:cs="Times New Roman"/>
                <w:bCs/>
                <w:noProof/>
              </w:rPr>
              <w:t xml:space="preserve">    </w:t>
            </w:r>
          </w:p>
          <w:p w14:paraId="4ACA9B6E" w14:textId="7D248F94" w:rsidR="00DB7F3B" w:rsidRDefault="00DB7F3B" w:rsidP="002E5830">
            <w:pPr>
              <w:ind w:left="68"/>
              <w:rPr>
                <w:rFonts w:ascii="Times New Roman" w:hAnsi="Times New Roman" w:cs="Times New Roman"/>
                <w:bCs/>
                <w:noProof/>
              </w:rPr>
            </w:pPr>
            <w:r>
              <w:rPr>
                <w:rFonts w:ascii="Times New Roman" w:hAnsi="Times New Roman" w:cs="Times New Roman"/>
                <w:bCs/>
                <w:noProof/>
              </w:rPr>
              <w:t xml:space="preserve">    Temą baigiame rašybos pratimu: mokiniai gali savarankiškai įrašyti veiksmažodžių galūnes, o paskui pasitikrinti ir įsivertinti, kaip kiekvienas išmoko rašyti veiksmažodžius (</w:t>
            </w:r>
            <w:r w:rsidRPr="002E5830">
              <w:rPr>
                <w:rFonts w:ascii="Times New Roman" w:hAnsi="Times New Roman" w:cs="Times New Roman"/>
                <w:bCs/>
                <w:noProof/>
              </w:rPr>
              <w:t>6</w:t>
            </w:r>
            <w:r>
              <w:rPr>
                <w:rFonts w:ascii="Times New Roman" w:hAnsi="Times New Roman" w:cs="Times New Roman"/>
                <w:bCs/>
                <w:noProof/>
              </w:rPr>
              <w:t xml:space="preserve"> pratimas):</w:t>
            </w:r>
          </w:p>
          <w:p w14:paraId="35C7853A" w14:textId="1709049D" w:rsidR="00202136" w:rsidRPr="000B5E5A" w:rsidRDefault="00DB7F3B" w:rsidP="000B5E5A">
            <w:pPr>
              <w:ind w:left="68"/>
              <w:rPr>
                <w:rFonts w:ascii="Times New Roman" w:hAnsi="Times New Roman" w:cs="Times New Roman"/>
                <w:bCs/>
                <w:i/>
                <w:iCs/>
                <w:noProof/>
                <w:sz w:val="28"/>
                <w:szCs w:val="28"/>
              </w:rPr>
            </w:pPr>
            <w:r>
              <w:rPr>
                <w:rFonts w:ascii="Times New Roman" w:hAnsi="Times New Roman" w:cs="Times New Roman"/>
                <w:bCs/>
                <w:noProof/>
              </w:rPr>
              <w:t xml:space="preserve">    </w:t>
            </w:r>
            <w:r>
              <w:rPr>
                <w:rFonts w:ascii="Times New Roman" w:hAnsi="Times New Roman" w:cs="Times New Roman"/>
                <w:bCs/>
                <w:i/>
                <w:iCs/>
                <w:noProof/>
                <w:sz w:val="28"/>
                <w:szCs w:val="28"/>
              </w:rPr>
              <w:t>veik</w:t>
            </w:r>
            <w:r w:rsidRPr="000B5E5A">
              <w:rPr>
                <w:rFonts w:ascii="Times New Roman" w:hAnsi="Times New Roman" w:cs="Times New Roman"/>
                <w:bCs/>
                <w:i/>
                <w:iCs/>
                <w:noProof/>
                <w:color w:val="FF0000"/>
                <w:sz w:val="28"/>
                <w:szCs w:val="28"/>
              </w:rPr>
              <w:t>ei</w:t>
            </w:r>
            <w:r>
              <w:rPr>
                <w:rFonts w:ascii="Times New Roman" w:hAnsi="Times New Roman" w:cs="Times New Roman"/>
                <w:bCs/>
                <w:i/>
                <w:iCs/>
                <w:noProof/>
                <w:sz w:val="28"/>
                <w:szCs w:val="28"/>
              </w:rPr>
              <w:t>, skaič</w:t>
            </w:r>
            <w:r w:rsidRPr="000B5E5A">
              <w:rPr>
                <w:rFonts w:ascii="Times New Roman" w:hAnsi="Times New Roman" w:cs="Times New Roman"/>
                <w:bCs/>
                <w:i/>
                <w:iCs/>
                <w:noProof/>
                <w:color w:val="FF0000"/>
                <w:sz w:val="28"/>
                <w:szCs w:val="28"/>
              </w:rPr>
              <w:t>iau</w:t>
            </w:r>
            <w:r>
              <w:rPr>
                <w:rFonts w:ascii="Times New Roman" w:hAnsi="Times New Roman" w:cs="Times New Roman"/>
                <w:bCs/>
                <w:i/>
                <w:iCs/>
                <w:noProof/>
                <w:sz w:val="28"/>
                <w:szCs w:val="28"/>
              </w:rPr>
              <w:t>, žaidž</w:t>
            </w:r>
            <w:r w:rsidRPr="000B5E5A">
              <w:rPr>
                <w:rFonts w:ascii="Times New Roman" w:hAnsi="Times New Roman" w:cs="Times New Roman"/>
                <w:bCs/>
                <w:i/>
                <w:iCs/>
                <w:noProof/>
                <w:color w:val="FF0000"/>
                <w:sz w:val="28"/>
                <w:szCs w:val="28"/>
              </w:rPr>
              <w:t>iau</w:t>
            </w:r>
            <w:r>
              <w:rPr>
                <w:rFonts w:ascii="Times New Roman" w:hAnsi="Times New Roman" w:cs="Times New Roman"/>
                <w:bCs/>
                <w:i/>
                <w:iCs/>
                <w:noProof/>
                <w:sz w:val="28"/>
                <w:szCs w:val="28"/>
              </w:rPr>
              <w:t>, žaid</w:t>
            </w:r>
            <w:r w:rsidRPr="000B5E5A">
              <w:rPr>
                <w:rFonts w:ascii="Times New Roman" w:hAnsi="Times New Roman" w:cs="Times New Roman"/>
                <w:bCs/>
                <w:i/>
                <w:iCs/>
                <w:noProof/>
                <w:color w:val="FF0000"/>
                <w:sz w:val="28"/>
                <w:szCs w:val="28"/>
              </w:rPr>
              <w:t>ei</w:t>
            </w:r>
            <w:r>
              <w:rPr>
                <w:rFonts w:ascii="Times New Roman" w:hAnsi="Times New Roman" w:cs="Times New Roman"/>
                <w:bCs/>
                <w:i/>
                <w:iCs/>
                <w:noProof/>
                <w:sz w:val="28"/>
                <w:szCs w:val="28"/>
              </w:rPr>
              <w:t xml:space="preserve">, </w:t>
            </w:r>
            <w:r w:rsidR="000B5E5A">
              <w:rPr>
                <w:rFonts w:ascii="Times New Roman" w:hAnsi="Times New Roman" w:cs="Times New Roman"/>
                <w:bCs/>
                <w:i/>
                <w:iCs/>
                <w:noProof/>
                <w:sz w:val="28"/>
                <w:szCs w:val="28"/>
              </w:rPr>
              <w:t>žaidėm</w:t>
            </w:r>
            <w:r w:rsidR="000B5E5A" w:rsidRPr="000B5E5A">
              <w:rPr>
                <w:rFonts w:ascii="Times New Roman" w:hAnsi="Times New Roman" w:cs="Times New Roman"/>
                <w:bCs/>
                <w:i/>
                <w:iCs/>
                <w:noProof/>
                <w:color w:val="FF0000"/>
                <w:sz w:val="28"/>
                <w:szCs w:val="28"/>
              </w:rPr>
              <w:t>e</w:t>
            </w:r>
            <w:r w:rsidR="000B5E5A">
              <w:rPr>
                <w:rFonts w:ascii="Times New Roman" w:hAnsi="Times New Roman" w:cs="Times New Roman"/>
                <w:bCs/>
                <w:i/>
                <w:iCs/>
                <w:noProof/>
                <w:sz w:val="28"/>
                <w:szCs w:val="28"/>
              </w:rPr>
              <w:t>, laimėj</w:t>
            </w:r>
            <w:r w:rsidR="000B5E5A" w:rsidRPr="000B5E5A">
              <w:rPr>
                <w:rFonts w:ascii="Times New Roman" w:hAnsi="Times New Roman" w:cs="Times New Roman"/>
                <w:bCs/>
                <w:i/>
                <w:iCs/>
                <w:noProof/>
                <w:color w:val="FF0000"/>
                <w:sz w:val="28"/>
                <w:szCs w:val="28"/>
              </w:rPr>
              <w:t>ai</w:t>
            </w:r>
            <w:r w:rsidR="000B5E5A">
              <w:rPr>
                <w:rFonts w:ascii="Times New Roman" w:hAnsi="Times New Roman" w:cs="Times New Roman"/>
                <w:bCs/>
                <w:i/>
                <w:iCs/>
                <w:noProof/>
                <w:sz w:val="28"/>
                <w:szCs w:val="28"/>
              </w:rPr>
              <w:t>, laimėj</w:t>
            </w:r>
            <w:r w:rsidR="000B5E5A" w:rsidRPr="000B5E5A">
              <w:rPr>
                <w:rFonts w:ascii="Times New Roman" w:hAnsi="Times New Roman" w:cs="Times New Roman"/>
                <w:bCs/>
                <w:i/>
                <w:iCs/>
                <w:noProof/>
                <w:color w:val="FF0000"/>
                <w:sz w:val="28"/>
                <w:szCs w:val="28"/>
              </w:rPr>
              <w:t>au</w:t>
            </w:r>
            <w:r w:rsidR="000B5E5A">
              <w:rPr>
                <w:rFonts w:ascii="Times New Roman" w:hAnsi="Times New Roman" w:cs="Times New Roman"/>
                <w:bCs/>
                <w:i/>
                <w:iCs/>
                <w:noProof/>
                <w:sz w:val="28"/>
                <w:szCs w:val="28"/>
              </w:rPr>
              <w:t>, nelaimėj</w:t>
            </w:r>
            <w:r w:rsidR="000B5E5A" w:rsidRPr="000B5E5A">
              <w:rPr>
                <w:rFonts w:ascii="Times New Roman" w:hAnsi="Times New Roman" w:cs="Times New Roman"/>
                <w:bCs/>
                <w:i/>
                <w:iCs/>
                <w:noProof/>
                <w:color w:val="FF0000"/>
                <w:sz w:val="28"/>
                <w:szCs w:val="28"/>
              </w:rPr>
              <w:t>ai</w:t>
            </w:r>
            <w:r w:rsidR="000B5E5A">
              <w:rPr>
                <w:rFonts w:ascii="Times New Roman" w:hAnsi="Times New Roman" w:cs="Times New Roman"/>
                <w:bCs/>
                <w:i/>
                <w:iCs/>
                <w:noProof/>
                <w:sz w:val="28"/>
                <w:szCs w:val="28"/>
              </w:rPr>
              <w:t>, džiaug</w:t>
            </w:r>
            <w:r w:rsidR="000B5E5A" w:rsidRPr="000B5E5A">
              <w:rPr>
                <w:rFonts w:ascii="Times New Roman" w:hAnsi="Times New Roman" w:cs="Times New Roman"/>
                <w:bCs/>
                <w:i/>
                <w:iCs/>
                <w:noProof/>
                <w:color w:val="FF0000"/>
                <w:sz w:val="28"/>
                <w:szCs w:val="28"/>
              </w:rPr>
              <w:t>iau</w:t>
            </w:r>
            <w:r w:rsidR="000B5E5A">
              <w:rPr>
                <w:rFonts w:ascii="Times New Roman" w:hAnsi="Times New Roman" w:cs="Times New Roman"/>
                <w:bCs/>
                <w:i/>
                <w:iCs/>
                <w:noProof/>
                <w:sz w:val="28"/>
                <w:szCs w:val="28"/>
              </w:rPr>
              <w:t>si, laimėj</w:t>
            </w:r>
            <w:r w:rsidR="000B5E5A" w:rsidRPr="000B5E5A">
              <w:rPr>
                <w:rFonts w:ascii="Times New Roman" w:hAnsi="Times New Roman" w:cs="Times New Roman"/>
                <w:bCs/>
                <w:i/>
                <w:iCs/>
                <w:noProof/>
                <w:color w:val="FF0000"/>
                <w:sz w:val="28"/>
                <w:szCs w:val="28"/>
              </w:rPr>
              <w:t>au</w:t>
            </w:r>
            <w:r w:rsidR="000B5E5A">
              <w:rPr>
                <w:rFonts w:ascii="Times New Roman" w:hAnsi="Times New Roman" w:cs="Times New Roman"/>
                <w:bCs/>
                <w:i/>
                <w:iCs/>
                <w:noProof/>
                <w:sz w:val="28"/>
                <w:szCs w:val="28"/>
              </w:rPr>
              <w:t>, galėj</w:t>
            </w:r>
            <w:r w:rsidR="000B5E5A" w:rsidRPr="000B5E5A">
              <w:rPr>
                <w:rFonts w:ascii="Times New Roman" w:hAnsi="Times New Roman" w:cs="Times New Roman"/>
                <w:bCs/>
                <w:i/>
                <w:iCs/>
                <w:noProof/>
                <w:color w:val="FF0000"/>
                <w:sz w:val="28"/>
                <w:szCs w:val="28"/>
              </w:rPr>
              <w:t>ai</w:t>
            </w:r>
            <w:r w:rsidR="000B5E5A">
              <w:rPr>
                <w:rFonts w:ascii="Times New Roman" w:hAnsi="Times New Roman" w:cs="Times New Roman"/>
                <w:bCs/>
                <w:i/>
                <w:iCs/>
                <w:noProof/>
                <w:sz w:val="28"/>
                <w:szCs w:val="28"/>
              </w:rPr>
              <w:t>, ne</w:t>
            </w:r>
            <w:r w:rsidR="00112999">
              <w:rPr>
                <w:rFonts w:ascii="Times New Roman" w:hAnsi="Times New Roman" w:cs="Times New Roman"/>
                <w:bCs/>
                <w:i/>
                <w:iCs/>
                <w:noProof/>
                <w:sz w:val="28"/>
                <w:szCs w:val="28"/>
              </w:rPr>
              <w:t>susiprat</w:t>
            </w:r>
            <w:r w:rsidR="000B5E5A" w:rsidRPr="000B5E5A">
              <w:rPr>
                <w:rFonts w:ascii="Times New Roman" w:hAnsi="Times New Roman" w:cs="Times New Roman"/>
                <w:bCs/>
                <w:i/>
                <w:iCs/>
                <w:noProof/>
                <w:color w:val="FF0000"/>
                <w:sz w:val="28"/>
                <w:szCs w:val="28"/>
              </w:rPr>
              <w:t>au</w:t>
            </w:r>
            <w:r w:rsidR="000B5E5A">
              <w:rPr>
                <w:rFonts w:ascii="Times New Roman" w:hAnsi="Times New Roman" w:cs="Times New Roman"/>
                <w:bCs/>
                <w:i/>
                <w:iCs/>
                <w:noProof/>
                <w:sz w:val="28"/>
                <w:szCs w:val="28"/>
              </w:rPr>
              <w:t>.</w:t>
            </w:r>
          </w:p>
        </w:tc>
      </w:tr>
    </w:tbl>
    <w:p w14:paraId="0E5DD1DF" w14:textId="6D675516" w:rsidR="00277E05" w:rsidRPr="00A257DC" w:rsidRDefault="00277E05" w:rsidP="00277E05">
      <w:pPr>
        <w:ind w:left="68"/>
        <w:jc w:val="both"/>
        <w:rPr>
          <w:rFonts w:ascii="Times New Roman" w:hAnsi="Times New Roman" w:cs="Times New Roman"/>
          <w:bCs/>
          <w:noProof/>
        </w:rPr>
      </w:pPr>
    </w:p>
    <w:p w14:paraId="7E0D3B41" w14:textId="5DE183DE" w:rsidR="000B5E5A" w:rsidRPr="00112999" w:rsidRDefault="00112999" w:rsidP="000B5E5A">
      <w:pPr>
        <w:jc w:val="both"/>
        <w:rPr>
          <w:rFonts w:ascii="Times New Roman" w:hAnsi="Times New Roman" w:cs="Times New Roman"/>
          <w:bCs/>
          <w:noProof/>
          <w:szCs w:val="21"/>
        </w:rPr>
      </w:pPr>
      <w:r>
        <w:rPr>
          <w:rFonts w:ascii="Times New Roman" w:hAnsi="Times New Roman" w:cs="Times New Roman"/>
          <w:b/>
          <w:noProof/>
          <w:sz w:val="28"/>
          <w:szCs w:val="28"/>
          <w:lang w:val="en-US"/>
        </w:rPr>
        <w:t>8</w:t>
      </w:r>
      <w:r w:rsidR="000B5E5A">
        <w:rPr>
          <w:rFonts w:ascii="Times New Roman" w:hAnsi="Times New Roman" w:cs="Times New Roman"/>
          <w:b/>
          <w:noProof/>
          <w:sz w:val="28"/>
          <w:szCs w:val="28"/>
        </w:rPr>
        <w:t xml:space="preserve"> tema. </w:t>
      </w:r>
      <w:r>
        <w:rPr>
          <w:rFonts w:ascii="Times New Roman" w:hAnsi="Times New Roman" w:cs="Times New Roman"/>
          <w:bCs/>
          <w:noProof/>
          <w:sz w:val="28"/>
          <w:szCs w:val="28"/>
        </w:rPr>
        <w:t>KAIP NETIKĖTA, NUOSTABU</w:t>
      </w:r>
      <w:r>
        <w:rPr>
          <w:rFonts w:ascii="Times New Roman" w:hAnsi="Times New Roman" w:cs="Times New Roman"/>
          <w:bCs/>
          <w:noProof/>
          <w:sz w:val="28"/>
          <w:szCs w:val="28"/>
          <w:lang w:val="en-US"/>
        </w:rPr>
        <w:t>!</w:t>
      </w:r>
    </w:p>
    <w:p w14:paraId="5CA71895" w14:textId="77777777" w:rsidR="000B5E5A" w:rsidRDefault="000B5E5A" w:rsidP="000B5E5A">
      <w:pPr>
        <w:ind w:left="630"/>
        <w:jc w:val="both"/>
        <w:rPr>
          <w:rFonts w:ascii="Times New Roman" w:hAnsi="Times New Roman" w:cs="Times New Roman"/>
          <w:b/>
          <w:noProof/>
        </w:rPr>
      </w:pPr>
      <w:r>
        <w:rPr>
          <w:noProof/>
        </w:rPr>
        <mc:AlternateContent>
          <mc:Choice Requires="wps">
            <w:drawing>
              <wp:anchor distT="0" distB="0" distL="114300" distR="114300" simplePos="0" relativeHeight="252326400" behindDoc="0" locked="0" layoutInCell="1" allowOverlap="1" wp14:anchorId="19148C40" wp14:editId="5CC656DC">
                <wp:simplePos x="0" y="0"/>
                <wp:positionH relativeFrom="margin">
                  <wp:align>left</wp:align>
                </wp:positionH>
                <wp:positionV relativeFrom="paragraph">
                  <wp:posOffset>99060</wp:posOffset>
                </wp:positionV>
                <wp:extent cx="6416675" cy="2114550"/>
                <wp:effectExtent l="0" t="0" r="22225" b="19050"/>
                <wp:wrapNone/>
                <wp:docPr id="953" name="Text Box 953"/>
                <wp:cNvGraphicFramePr/>
                <a:graphic xmlns:a="http://schemas.openxmlformats.org/drawingml/2006/main">
                  <a:graphicData uri="http://schemas.microsoft.com/office/word/2010/wordprocessingShape">
                    <wps:wsp>
                      <wps:cNvSpPr txBox="1"/>
                      <wps:spPr>
                        <a:xfrm>
                          <a:off x="0" y="0"/>
                          <a:ext cx="6416675" cy="211455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46047CD8" w14:textId="7F86265F" w:rsidR="000B5E5A" w:rsidRDefault="000B5E5A" w:rsidP="000B5E5A">
                            <w:pPr>
                              <w:rPr>
                                <w:rFonts w:ascii="Times New Roman" w:hAnsi="Times New Roman" w:cs="Times New Roman"/>
                                <w:b/>
                                <w:bCs/>
                              </w:rPr>
                            </w:pPr>
                            <w:r>
                              <w:rPr>
                                <w:rFonts w:ascii="Times New Roman" w:hAnsi="Times New Roman" w:cs="Times New Roman"/>
                                <w:b/>
                                <w:bCs/>
                              </w:rPr>
                              <w:t>Tikslas – skaityti pasakojim</w:t>
                            </w:r>
                            <w:r w:rsidR="002D7F74">
                              <w:rPr>
                                <w:rFonts w:ascii="Times New Roman" w:hAnsi="Times New Roman" w:cs="Times New Roman"/>
                                <w:b/>
                                <w:bCs/>
                              </w:rPr>
                              <w:t>us apie įdomius, netikėtus įvykius, mokytis pasakoti įdomiai</w:t>
                            </w:r>
                            <w:r>
                              <w:rPr>
                                <w:rFonts w:ascii="Times New Roman" w:hAnsi="Times New Roman" w:cs="Times New Roman"/>
                                <w:b/>
                                <w:bCs/>
                              </w:rPr>
                              <w:t>; įtvirtinti II</w:t>
                            </w:r>
                            <w:r w:rsidR="002D7F74">
                              <w:rPr>
                                <w:rFonts w:ascii="Times New Roman" w:hAnsi="Times New Roman" w:cs="Times New Roman"/>
                                <w:b/>
                                <w:bCs/>
                              </w:rPr>
                              <w:t xml:space="preserve">I </w:t>
                            </w:r>
                            <w:r>
                              <w:rPr>
                                <w:rFonts w:ascii="Times New Roman" w:hAnsi="Times New Roman" w:cs="Times New Roman"/>
                                <w:b/>
                                <w:bCs/>
                              </w:rPr>
                              <w:t xml:space="preserve">asmens </w:t>
                            </w:r>
                            <w:r w:rsidR="002D7F74">
                              <w:rPr>
                                <w:rFonts w:ascii="Times New Roman" w:hAnsi="Times New Roman" w:cs="Times New Roman"/>
                                <w:b/>
                                <w:bCs/>
                              </w:rPr>
                              <w:t xml:space="preserve">veiksmažodžių </w:t>
                            </w:r>
                            <w:r>
                              <w:rPr>
                                <w:rFonts w:ascii="Times New Roman" w:hAnsi="Times New Roman" w:cs="Times New Roman"/>
                                <w:b/>
                                <w:bCs/>
                              </w:rPr>
                              <w:t>vartojimą:</w:t>
                            </w:r>
                          </w:p>
                          <w:p w14:paraId="35363BD8" w14:textId="6263B966" w:rsidR="000B5E5A" w:rsidRDefault="000B5E5A" w:rsidP="000B5E5A">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skaitys </w:t>
                            </w:r>
                            <w:r w:rsidR="002D7F74">
                              <w:rPr>
                                <w:rFonts w:ascii="Times New Roman" w:hAnsi="Times New Roman" w:cs="Times New Roman"/>
                                <w:b/>
                                <w:noProof/>
                              </w:rPr>
                              <w:t>R. Sadausko</w:t>
                            </w:r>
                            <w:r>
                              <w:rPr>
                                <w:rFonts w:ascii="Times New Roman" w:hAnsi="Times New Roman" w:cs="Times New Roman"/>
                                <w:b/>
                                <w:noProof/>
                              </w:rPr>
                              <w:t xml:space="preserve"> </w:t>
                            </w:r>
                            <w:r>
                              <w:rPr>
                                <w:rFonts w:ascii="Times New Roman" w:hAnsi="Times New Roman" w:cs="Times New Roman"/>
                                <w:bCs/>
                              </w:rPr>
                              <w:t>pasakojimą</w:t>
                            </w:r>
                            <w:r>
                              <w:rPr>
                                <w:rFonts w:ascii="Times New Roman" w:hAnsi="Times New Roman" w:cs="Times New Roman"/>
                                <w:b/>
                                <w:noProof/>
                              </w:rPr>
                              <w:t xml:space="preserve"> „</w:t>
                            </w:r>
                            <w:r w:rsidR="002D7F74">
                              <w:rPr>
                                <w:rFonts w:ascii="Times New Roman" w:hAnsi="Times New Roman" w:cs="Times New Roman"/>
                                <w:b/>
                                <w:noProof/>
                              </w:rPr>
                              <w:t>Susitikimas</w:t>
                            </w:r>
                            <w:r>
                              <w:rPr>
                                <w:rFonts w:ascii="Times New Roman" w:hAnsi="Times New Roman" w:cs="Times New Roman"/>
                                <w:b/>
                                <w:noProof/>
                              </w:rPr>
                              <w:t>“</w:t>
                            </w:r>
                            <w:r w:rsidR="002D7F74">
                              <w:rPr>
                                <w:rFonts w:ascii="Times New Roman" w:hAnsi="Times New Roman" w:cs="Times New Roman"/>
                                <w:b/>
                                <w:noProof/>
                              </w:rPr>
                              <w:t xml:space="preserve"> </w:t>
                            </w:r>
                            <w:r w:rsidR="002D7F74" w:rsidRPr="002D7F74">
                              <w:rPr>
                                <w:rFonts w:ascii="Times New Roman" w:hAnsi="Times New Roman" w:cs="Times New Roman"/>
                                <w:bCs/>
                                <w:noProof/>
                              </w:rPr>
                              <w:t xml:space="preserve">ir </w:t>
                            </w:r>
                            <w:r w:rsidR="002D7F74">
                              <w:rPr>
                                <w:rFonts w:ascii="Times New Roman" w:hAnsi="Times New Roman" w:cs="Times New Roman"/>
                                <w:b/>
                                <w:noProof/>
                              </w:rPr>
                              <w:t>V. Račicko „Muzika, agurkai ir bitės“</w:t>
                            </w:r>
                            <w:r>
                              <w:rPr>
                                <w:rFonts w:ascii="Times New Roman" w:hAnsi="Times New Roman" w:cs="Times New Roman"/>
                                <w:bCs/>
                              </w:rPr>
                              <w:t>;</w:t>
                            </w:r>
                          </w:p>
                          <w:p w14:paraId="7CA28AFB" w14:textId="04C7A3BB" w:rsidR="000B5E5A" w:rsidRDefault="000B5E5A" w:rsidP="000B5E5A">
                            <w:pPr>
                              <w:rPr>
                                <w:rFonts w:ascii="Times New Roman" w:hAnsi="Times New Roman" w:cs="Times New Roman"/>
                                <w:bCs/>
                              </w:rPr>
                            </w:pPr>
                            <w:r>
                              <w:rPr>
                                <w:rFonts w:ascii="Times New Roman" w:hAnsi="Times New Roman" w:cs="Times New Roman"/>
                                <w:bCs/>
                              </w:rPr>
                              <w:t xml:space="preserve">      • aptars skaityt</w:t>
                            </w:r>
                            <w:r w:rsidR="002D7F74">
                              <w:rPr>
                                <w:rFonts w:ascii="Times New Roman" w:hAnsi="Times New Roman" w:cs="Times New Roman"/>
                                <w:bCs/>
                              </w:rPr>
                              <w:t>us</w:t>
                            </w:r>
                            <w:r>
                              <w:rPr>
                                <w:rFonts w:ascii="Times New Roman" w:hAnsi="Times New Roman" w:cs="Times New Roman"/>
                                <w:bCs/>
                              </w:rPr>
                              <w:t xml:space="preserve"> pasakojim</w:t>
                            </w:r>
                            <w:r w:rsidR="002D7F74">
                              <w:rPr>
                                <w:rFonts w:ascii="Times New Roman" w:hAnsi="Times New Roman" w:cs="Times New Roman"/>
                                <w:bCs/>
                              </w:rPr>
                              <w:t>u</w:t>
                            </w:r>
                            <w:r w:rsidR="007D29C5">
                              <w:rPr>
                                <w:rFonts w:ascii="Times New Roman" w:hAnsi="Times New Roman" w:cs="Times New Roman"/>
                                <w:bCs/>
                              </w:rPr>
                              <w:t>s – kuo jie įdomūs</w:t>
                            </w:r>
                            <w:r>
                              <w:rPr>
                                <w:rFonts w:ascii="Times New Roman" w:hAnsi="Times New Roman" w:cs="Times New Roman"/>
                                <w:bCs/>
                              </w:rPr>
                              <w:t>;</w:t>
                            </w:r>
                          </w:p>
                          <w:p w14:paraId="02BAC443" w14:textId="3397DC56" w:rsidR="000B5E5A" w:rsidRDefault="000B5E5A" w:rsidP="000B5E5A">
                            <w:pPr>
                              <w:rPr>
                                <w:rFonts w:ascii="Times New Roman" w:hAnsi="Times New Roman" w:cs="Times New Roman"/>
                                <w:bCs/>
                              </w:rPr>
                            </w:pPr>
                            <w:r>
                              <w:rPr>
                                <w:rFonts w:ascii="Times New Roman" w:hAnsi="Times New Roman" w:cs="Times New Roman"/>
                                <w:bCs/>
                              </w:rPr>
                              <w:t xml:space="preserve">      • </w:t>
                            </w:r>
                            <w:r w:rsidR="002D7F74">
                              <w:rPr>
                                <w:rFonts w:ascii="Times New Roman" w:hAnsi="Times New Roman" w:cs="Times New Roman"/>
                                <w:bCs/>
                              </w:rPr>
                              <w:t xml:space="preserve">mokysis </w:t>
                            </w:r>
                            <w:r w:rsidR="007D29C5">
                              <w:rPr>
                                <w:rFonts w:ascii="Times New Roman" w:hAnsi="Times New Roman" w:cs="Times New Roman"/>
                                <w:bCs/>
                              </w:rPr>
                              <w:t xml:space="preserve">žodžiu </w:t>
                            </w:r>
                            <w:r w:rsidR="002D7F74">
                              <w:rPr>
                                <w:rFonts w:ascii="Times New Roman" w:hAnsi="Times New Roman" w:cs="Times New Roman"/>
                                <w:bCs/>
                              </w:rPr>
                              <w:t>atpasakoti skaitytą tekstą</w:t>
                            </w:r>
                            <w:r>
                              <w:rPr>
                                <w:rFonts w:ascii="Times New Roman" w:hAnsi="Times New Roman" w:cs="Times New Roman"/>
                                <w:bCs/>
                              </w:rPr>
                              <w:t>;</w:t>
                            </w:r>
                          </w:p>
                          <w:p w14:paraId="5207E23B" w14:textId="6BA4AF74" w:rsidR="000B5E5A" w:rsidRDefault="000B5E5A" w:rsidP="000B5E5A">
                            <w:pPr>
                              <w:rPr>
                                <w:rFonts w:ascii="Times New Roman" w:hAnsi="Times New Roman" w:cs="Times New Roman"/>
                                <w:bCs/>
                              </w:rPr>
                            </w:pPr>
                            <w:r>
                              <w:rPr>
                                <w:rFonts w:ascii="Times New Roman" w:hAnsi="Times New Roman" w:cs="Times New Roman"/>
                                <w:bCs/>
                              </w:rPr>
                              <w:t xml:space="preserve">      • </w:t>
                            </w:r>
                            <w:r w:rsidR="007D29C5">
                              <w:rPr>
                                <w:rFonts w:ascii="Times New Roman" w:hAnsi="Times New Roman" w:cs="Times New Roman"/>
                                <w:bCs/>
                              </w:rPr>
                              <w:t>rašys atpasakojimą</w:t>
                            </w:r>
                            <w:r>
                              <w:rPr>
                                <w:rFonts w:ascii="Times New Roman" w:hAnsi="Times New Roman" w:cs="Times New Roman"/>
                                <w:bCs/>
                              </w:rPr>
                              <w:t>;</w:t>
                            </w:r>
                          </w:p>
                          <w:p w14:paraId="137ECB81" w14:textId="0F16D847" w:rsidR="000B5E5A" w:rsidRDefault="000B5E5A" w:rsidP="000B5E5A">
                            <w:pPr>
                              <w:rPr>
                                <w:rFonts w:ascii="Times New Roman" w:hAnsi="Times New Roman" w:cs="Times New Roman"/>
                                <w:bCs/>
                              </w:rPr>
                            </w:pPr>
                            <w:r>
                              <w:rPr>
                                <w:rFonts w:ascii="Times New Roman" w:hAnsi="Times New Roman" w:cs="Times New Roman"/>
                                <w:bCs/>
                              </w:rPr>
                              <w:t xml:space="preserve">      • prisimins veiksmažodžių klausimus </w:t>
                            </w:r>
                            <w:r w:rsidRPr="00A257DC">
                              <w:rPr>
                                <w:rFonts w:ascii="Times New Roman" w:hAnsi="Times New Roman" w:cs="Times New Roman"/>
                                <w:bCs/>
                                <w:i/>
                                <w:iCs/>
                              </w:rPr>
                              <w:t>ką veiki</w:t>
                            </w:r>
                            <w:r w:rsidR="007D29C5">
                              <w:rPr>
                                <w:rFonts w:ascii="Times New Roman" w:hAnsi="Times New Roman" w:cs="Times New Roman"/>
                                <w:bCs/>
                                <w:i/>
                                <w:iCs/>
                              </w:rPr>
                              <w:t>a?</w:t>
                            </w:r>
                            <w:r w:rsidRPr="00A257DC">
                              <w:rPr>
                                <w:rFonts w:ascii="Times New Roman" w:hAnsi="Times New Roman" w:cs="Times New Roman"/>
                                <w:bCs/>
                                <w:i/>
                                <w:iCs/>
                              </w:rPr>
                              <w:t xml:space="preserve"> ką veik</w:t>
                            </w:r>
                            <w:r w:rsidR="007D29C5">
                              <w:rPr>
                                <w:rFonts w:ascii="Times New Roman" w:hAnsi="Times New Roman" w:cs="Times New Roman"/>
                                <w:bCs/>
                                <w:i/>
                                <w:iCs/>
                              </w:rPr>
                              <w:t>ė</w:t>
                            </w:r>
                            <w:r w:rsidRPr="00A257DC">
                              <w:rPr>
                                <w:rFonts w:ascii="Times New Roman" w:hAnsi="Times New Roman" w:cs="Times New Roman"/>
                                <w:bCs/>
                                <w:i/>
                                <w:iCs/>
                              </w:rPr>
                              <w:t>? ką veik</w:t>
                            </w:r>
                            <w:r w:rsidR="007D29C5">
                              <w:rPr>
                                <w:rFonts w:ascii="Times New Roman" w:hAnsi="Times New Roman" w:cs="Times New Roman"/>
                                <w:bCs/>
                                <w:i/>
                                <w:iCs/>
                              </w:rPr>
                              <w:t>s</w:t>
                            </w:r>
                            <w:r w:rsidRPr="00A257DC">
                              <w:rPr>
                                <w:rFonts w:ascii="Times New Roman" w:hAnsi="Times New Roman" w:cs="Times New Roman"/>
                                <w:bCs/>
                                <w:i/>
                                <w:iCs/>
                              </w:rPr>
                              <w:t>?</w:t>
                            </w:r>
                            <w:r>
                              <w:rPr>
                                <w:rFonts w:ascii="Times New Roman" w:hAnsi="Times New Roman" w:cs="Times New Roman"/>
                                <w:bCs/>
                              </w:rPr>
                              <w:t xml:space="preserve">;         </w:t>
                            </w:r>
                          </w:p>
                          <w:p w14:paraId="33D7CFE0" w14:textId="76B079C1" w:rsidR="007D29C5" w:rsidRDefault="000B5E5A" w:rsidP="000B5E5A">
                            <w:pPr>
                              <w:rPr>
                                <w:rFonts w:ascii="Times New Roman" w:hAnsi="Times New Roman" w:cs="Times New Roman"/>
                                <w:bCs/>
                                <w:i/>
                                <w:iCs/>
                              </w:rPr>
                            </w:pPr>
                            <w:r>
                              <w:rPr>
                                <w:rFonts w:ascii="Times New Roman" w:hAnsi="Times New Roman" w:cs="Times New Roman"/>
                                <w:bCs/>
                              </w:rPr>
                              <w:t xml:space="preserve">      • toliau mokysis vartoti II</w:t>
                            </w:r>
                            <w:r w:rsidR="007D29C5">
                              <w:rPr>
                                <w:rFonts w:ascii="Times New Roman" w:hAnsi="Times New Roman" w:cs="Times New Roman"/>
                                <w:bCs/>
                              </w:rPr>
                              <w:t>I</w:t>
                            </w:r>
                            <w:r>
                              <w:rPr>
                                <w:rFonts w:ascii="Times New Roman" w:hAnsi="Times New Roman" w:cs="Times New Roman"/>
                                <w:bCs/>
                              </w:rPr>
                              <w:t xml:space="preserve"> asmens veiksmažodžius (pvz.: </w:t>
                            </w:r>
                            <w:r w:rsidR="007D29C5">
                              <w:rPr>
                                <w:rFonts w:ascii="Times New Roman" w:hAnsi="Times New Roman" w:cs="Times New Roman"/>
                                <w:bCs/>
                                <w:i/>
                                <w:iCs/>
                              </w:rPr>
                              <w:t>jis, ji mato, eina, ...)</w:t>
                            </w:r>
                          </w:p>
                          <w:p w14:paraId="15F48ACE" w14:textId="61B29B33" w:rsidR="000B5E5A" w:rsidRDefault="000B5E5A" w:rsidP="000B5E5A">
                            <w:pPr>
                              <w:rPr>
                                <w:rFonts w:ascii="Times New Roman" w:hAnsi="Times New Roman" w:cs="Times New Roman"/>
                                <w:bCs/>
                              </w:rPr>
                            </w:pPr>
                            <w:r>
                              <w:rPr>
                                <w:b/>
                                <w:bCs/>
                              </w:rPr>
                              <w:t xml:space="preserve">      </w:t>
                            </w:r>
                            <w:r>
                              <w:rPr>
                                <w:rFonts w:ascii="Times New Roman" w:hAnsi="Times New Roman" w:cs="Times New Roman"/>
                                <w:bCs/>
                              </w:rPr>
                              <w:t>• turtins žodyną skaitytų kūrinių žodžiais.</w:t>
                            </w:r>
                          </w:p>
                          <w:p w14:paraId="617DD103" w14:textId="77777777" w:rsidR="000B5E5A" w:rsidRDefault="000B5E5A" w:rsidP="000B5E5A">
                            <w:pPr>
                              <w:rPr>
                                <w:b/>
                                <w:bCs/>
                              </w:rPr>
                            </w:pPr>
                          </w:p>
                          <w:p w14:paraId="32C83835" w14:textId="36831DB1" w:rsidR="000B5E5A" w:rsidRDefault="000B5E5A" w:rsidP="000B5E5A">
                            <w:pPr>
                              <w:rPr>
                                <w:rFonts w:ascii="Times New Roman" w:hAnsi="Times New Roman" w:cs="Times New Roman"/>
                                <w:color w:val="FF0000"/>
                                <w:lang w:val="en-US"/>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12</w:t>
                            </w:r>
                            <w:r w:rsidR="00112999">
                              <w:rPr>
                                <w:rFonts w:ascii="Times New Roman" w:hAnsi="Times New Roman" w:cs="Times New Roman"/>
                                <w:lang w:val="en-US"/>
                              </w:rPr>
                              <w:t>2</w:t>
                            </w:r>
                            <w:r>
                              <w:rPr>
                                <w:rFonts w:ascii="Times New Roman" w:hAnsi="Times New Roman" w:cs="Times New Roman"/>
                                <w:lang w:val="en-US"/>
                              </w:rPr>
                              <w:t>–12</w:t>
                            </w:r>
                            <w:r w:rsidR="00112999">
                              <w:rPr>
                                <w:rFonts w:ascii="Times New Roman" w:hAnsi="Times New Roman" w:cs="Times New Roman"/>
                                <w:lang w:val="en-US"/>
                              </w:rPr>
                              <w:t>3</w:t>
                            </w:r>
                            <w:r>
                              <w:rPr>
                                <w:rFonts w:ascii="Times New Roman" w:hAnsi="Times New Roman" w:cs="Times New Roman"/>
                                <w:lang w:val="en-US"/>
                              </w:rPr>
                              <w:t>.</w:t>
                            </w:r>
                            <w:r>
                              <w:rPr>
                                <w:rFonts w:ascii="Times New Roman" w:hAnsi="Times New Roman" w:cs="Times New Roman"/>
                              </w:rPr>
                              <w:t xml:space="preserve"> Pr.</w:t>
                            </w:r>
                            <w:r>
                              <w:rPr>
                                <w:rFonts w:ascii="Times New Roman" w:hAnsi="Times New Roman" w:cs="Times New Roman"/>
                                <w:lang w:val="en-US"/>
                              </w:rPr>
                              <w:t xml:space="preserve"> s</w:t>
                            </w:r>
                            <w:proofErr w:type="spellStart"/>
                            <w:r>
                              <w:rPr>
                                <w:rFonts w:ascii="Times New Roman" w:hAnsi="Times New Roman" w:cs="Times New Roman"/>
                              </w:rPr>
                              <w:t>ąs</w:t>
                            </w:r>
                            <w:proofErr w:type="spellEnd"/>
                            <w:r>
                              <w:rPr>
                                <w:rFonts w:ascii="Times New Roman" w:hAnsi="Times New Roman" w:cs="Times New Roman"/>
                              </w:rPr>
                              <w:t xml:space="preserve">. 2. P. </w:t>
                            </w:r>
                            <w:r>
                              <w:rPr>
                                <w:rFonts w:ascii="Times New Roman" w:hAnsi="Times New Roman" w:cs="Times New Roman"/>
                                <w:lang w:val="en-US"/>
                              </w:rPr>
                              <w:t>4</w:t>
                            </w:r>
                            <w:r w:rsidR="00112999">
                              <w:rPr>
                                <w:rFonts w:ascii="Times New Roman" w:hAnsi="Times New Roman" w:cs="Times New Roman"/>
                                <w:lang w:val="en-US"/>
                              </w:rPr>
                              <w:t>8</w:t>
                            </w:r>
                            <w:r>
                              <w:rPr>
                                <w:rFonts w:ascii="Times New Roman" w:hAnsi="Times New Roman" w:cs="Times New Roman"/>
                                <w:lang w:val="en-US"/>
                              </w:rPr>
                              <w:t>–4</w:t>
                            </w:r>
                            <w:r w:rsidR="00112999">
                              <w:rPr>
                                <w:rFonts w:ascii="Times New Roman" w:hAnsi="Times New Roman" w:cs="Times New Roman"/>
                                <w:lang w:val="en-US"/>
                              </w:rPr>
                              <w:t>9</w:t>
                            </w:r>
                            <w:r>
                              <w:rPr>
                                <w:rFonts w:ascii="Times New Roman" w:hAnsi="Times New Roman" w:cs="Times New Roman"/>
                                <w:lang w:val="en-US"/>
                              </w:rPr>
                              <w:t>.</w:t>
                            </w:r>
                          </w:p>
                          <w:p w14:paraId="4621141B" w14:textId="77777777" w:rsidR="000B5E5A" w:rsidRDefault="000B5E5A" w:rsidP="000B5E5A"/>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9148C40" id="Text Box 953" o:spid="_x0000_s1451" type="#_x0000_t202" style="position:absolute;left:0;text-align:left;margin-left:0;margin-top:7.8pt;width:505.25pt;height:166.5pt;z-index:252326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" fillcolor="#f3a875 [2165]" strokecolor="#ed7d31 [3205]" strokeweight=".5pt">
                <v:fill color2="#f09558 [2613]" rotate="t" colors="0 #f7bda4;.5 #f5b195;1 #f8a581" focus="100%" type="gradient">
                  <o:fill v:ext="view" type="gradientUnscaled"/>
                </v:fill>
                <v:textbox>
                  <w:txbxContent>
                    <w:p w14:paraId="46047CD8" w14:textId="7F86265F" w:rsidR="000B5E5A" w:rsidRDefault="000B5E5A" w:rsidP="000B5E5A">
                      <w:pPr>
                        <w:rPr>
                          <w:rFonts w:ascii="Times New Roman" w:hAnsi="Times New Roman" w:cs="Times New Roman"/>
                          <w:b/>
                          <w:bCs/>
                        </w:rPr>
                      </w:pPr>
                      <w:r>
                        <w:rPr>
                          <w:rFonts w:ascii="Times New Roman" w:hAnsi="Times New Roman" w:cs="Times New Roman"/>
                          <w:b/>
                          <w:bCs/>
                        </w:rPr>
                        <w:t>Tikslas – skaityti pasakojim</w:t>
                      </w:r>
                      <w:r w:rsidR="002D7F74">
                        <w:rPr>
                          <w:rFonts w:ascii="Times New Roman" w:hAnsi="Times New Roman" w:cs="Times New Roman"/>
                          <w:b/>
                          <w:bCs/>
                        </w:rPr>
                        <w:t>us apie įdomius, netikėtus įvykius, mokytis pasakoti įdomiai</w:t>
                      </w:r>
                      <w:r>
                        <w:rPr>
                          <w:rFonts w:ascii="Times New Roman" w:hAnsi="Times New Roman" w:cs="Times New Roman"/>
                          <w:b/>
                          <w:bCs/>
                        </w:rPr>
                        <w:t>; įtvirtinti II</w:t>
                      </w:r>
                      <w:r w:rsidR="002D7F74">
                        <w:rPr>
                          <w:rFonts w:ascii="Times New Roman" w:hAnsi="Times New Roman" w:cs="Times New Roman"/>
                          <w:b/>
                          <w:bCs/>
                        </w:rPr>
                        <w:t xml:space="preserve">I </w:t>
                      </w:r>
                      <w:r>
                        <w:rPr>
                          <w:rFonts w:ascii="Times New Roman" w:hAnsi="Times New Roman" w:cs="Times New Roman"/>
                          <w:b/>
                          <w:bCs/>
                        </w:rPr>
                        <w:t xml:space="preserve">asmens </w:t>
                      </w:r>
                      <w:r w:rsidR="002D7F74">
                        <w:rPr>
                          <w:rFonts w:ascii="Times New Roman" w:hAnsi="Times New Roman" w:cs="Times New Roman"/>
                          <w:b/>
                          <w:bCs/>
                        </w:rPr>
                        <w:t xml:space="preserve">veiksmažodžių </w:t>
                      </w:r>
                      <w:r>
                        <w:rPr>
                          <w:rFonts w:ascii="Times New Roman" w:hAnsi="Times New Roman" w:cs="Times New Roman"/>
                          <w:b/>
                          <w:bCs/>
                        </w:rPr>
                        <w:t>vartojimą:</w:t>
                      </w:r>
                    </w:p>
                    <w:p w14:paraId="35363BD8" w14:textId="6263B966" w:rsidR="000B5E5A" w:rsidRDefault="000B5E5A" w:rsidP="000B5E5A">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skaitys </w:t>
                      </w:r>
                      <w:r w:rsidR="002D7F74">
                        <w:rPr>
                          <w:rFonts w:ascii="Times New Roman" w:hAnsi="Times New Roman" w:cs="Times New Roman"/>
                          <w:b/>
                          <w:noProof/>
                        </w:rPr>
                        <w:t>R. Sadausko</w:t>
                      </w:r>
                      <w:r>
                        <w:rPr>
                          <w:rFonts w:ascii="Times New Roman" w:hAnsi="Times New Roman" w:cs="Times New Roman"/>
                          <w:b/>
                          <w:noProof/>
                        </w:rPr>
                        <w:t xml:space="preserve"> </w:t>
                      </w:r>
                      <w:r>
                        <w:rPr>
                          <w:rFonts w:ascii="Times New Roman" w:hAnsi="Times New Roman" w:cs="Times New Roman"/>
                          <w:bCs/>
                        </w:rPr>
                        <w:t>pasakojimą</w:t>
                      </w:r>
                      <w:r>
                        <w:rPr>
                          <w:rFonts w:ascii="Times New Roman" w:hAnsi="Times New Roman" w:cs="Times New Roman"/>
                          <w:b/>
                          <w:noProof/>
                        </w:rPr>
                        <w:t xml:space="preserve"> „</w:t>
                      </w:r>
                      <w:r w:rsidR="002D7F74">
                        <w:rPr>
                          <w:rFonts w:ascii="Times New Roman" w:hAnsi="Times New Roman" w:cs="Times New Roman"/>
                          <w:b/>
                          <w:noProof/>
                        </w:rPr>
                        <w:t>Susitikimas</w:t>
                      </w:r>
                      <w:r>
                        <w:rPr>
                          <w:rFonts w:ascii="Times New Roman" w:hAnsi="Times New Roman" w:cs="Times New Roman"/>
                          <w:b/>
                          <w:noProof/>
                        </w:rPr>
                        <w:t>“</w:t>
                      </w:r>
                      <w:r w:rsidR="002D7F74">
                        <w:rPr>
                          <w:rFonts w:ascii="Times New Roman" w:hAnsi="Times New Roman" w:cs="Times New Roman"/>
                          <w:b/>
                          <w:noProof/>
                        </w:rPr>
                        <w:t xml:space="preserve"> </w:t>
                      </w:r>
                      <w:r w:rsidR="002D7F74" w:rsidRPr="002D7F74">
                        <w:rPr>
                          <w:rFonts w:ascii="Times New Roman" w:hAnsi="Times New Roman" w:cs="Times New Roman"/>
                          <w:bCs/>
                          <w:noProof/>
                        </w:rPr>
                        <w:t xml:space="preserve">ir </w:t>
                      </w:r>
                      <w:r w:rsidR="002D7F74">
                        <w:rPr>
                          <w:rFonts w:ascii="Times New Roman" w:hAnsi="Times New Roman" w:cs="Times New Roman"/>
                          <w:b/>
                          <w:noProof/>
                        </w:rPr>
                        <w:t>V. Račicko „Muzika, agurkai ir bitės“</w:t>
                      </w:r>
                      <w:r>
                        <w:rPr>
                          <w:rFonts w:ascii="Times New Roman" w:hAnsi="Times New Roman" w:cs="Times New Roman"/>
                          <w:bCs/>
                        </w:rPr>
                        <w:t>;</w:t>
                      </w:r>
                    </w:p>
                    <w:p w14:paraId="7CA28AFB" w14:textId="04C7A3BB" w:rsidR="000B5E5A" w:rsidRDefault="000B5E5A" w:rsidP="000B5E5A">
                      <w:pPr>
                        <w:rPr>
                          <w:rFonts w:ascii="Times New Roman" w:hAnsi="Times New Roman" w:cs="Times New Roman"/>
                          <w:bCs/>
                        </w:rPr>
                      </w:pPr>
                      <w:r>
                        <w:rPr>
                          <w:rFonts w:ascii="Times New Roman" w:hAnsi="Times New Roman" w:cs="Times New Roman"/>
                          <w:bCs/>
                        </w:rPr>
                        <w:t xml:space="preserve">      • aptars skaityt</w:t>
                      </w:r>
                      <w:r w:rsidR="002D7F74">
                        <w:rPr>
                          <w:rFonts w:ascii="Times New Roman" w:hAnsi="Times New Roman" w:cs="Times New Roman"/>
                          <w:bCs/>
                        </w:rPr>
                        <w:t>us</w:t>
                      </w:r>
                      <w:r>
                        <w:rPr>
                          <w:rFonts w:ascii="Times New Roman" w:hAnsi="Times New Roman" w:cs="Times New Roman"/>
                          <w:bCs/>
                        </w:rPr>
                        <w:t xml:space="preserve"> pasakojim</w:t>
                      </w:r>
                      <w:r w:rsidR="002D7F74">
                        <w:rPr>
                          <w:rFonts w:ascii="Times New Roman" w:hAnsi="Times New Roman" w:cs="Times New Roman"/>
                          <w:bCs/>
                        </w:rPr>
                        <w:t>u</w:t>
                      </w:r>
                      <w:r w:rsidR="007D29C5">
                        <w:rPr>
                          <w:rFonts w:ascii="Times New Roman" w:hAnsi="Times New Roman" w:cs="Times New Roman"/>
                          <w:bCs/>
                        </w:rPr>
                        <w:t>s – kuo jie įdomūs</w:t>
                      </w:r>
                      <w:r>
                        <w:rPr>
                          <w:rFonts w:ascii="Times New Roman" w:hAnsi="Times New Roman" w:cs="Times New Roman"/>
                          <w:bCs/>
                        </w:rPr>
                        <w:t>;</w:t>
                      </w:r>
                    </w:p>
                    <w:p w14:paraId="02BAC443" w14:textId="3397DC56" w:rsidR="000B5E5A" w:rsidRDefault="000B5E5A" w:rsidP="000B5E5A">
                      <w:pPr>
                        <w:rPr>
                          <w:rFonts w:ascii="Times New Roman" w:hAnsi="Times New Roman" w:cs="Times New Roman"/>
                          <w:bCs/>
                        </w:rPr>
                      </w:pPr>
                      <w:r>
                        <w:rPr>
                          <w:rFonts w:ascii="Times New Roman" w:hAnsi="Times New Roman" w:cs="Times New Roman"/>
                          <w:bCs/>
                        </w:rPr>
                        <w:t xml:space="preserve">      • </w:t>
                      </w:r>
                      <w:r w:rsidR="002D7F74">
                        <w:rPr>
                          <w:rFonts w:ascii="Times New Roman" w:hAnsi="Times New Roman" w:cs="Times New Roman"/>
                          <w:bCs/>
                        </w:rPr>
                        <w:t xml:space="preserve">mokysis </w:t>
                      </w:r>
                      <w:r w:rsidR="007D29C5">
                        <w:rPr>
                          <w:rFonts w:ascii="Times New Roman" w:hAnsi="Times New Roman" w:cs="Times New Roman"/>
                          <w:bCs/>
                        </w:rPr>
                        <w:t xml:space="preserve">žodžiu </w:t>
                      </w:r>
                      <w:r w:rsidR="002D7F74">
                        <w:rPr>
                          <w:rFonts w:ascii="Times New Roman" w:hAnsi="Times New Roman" w:cs="Times New Roman"/>
                          <w:bCs/>
                        </w:rPr>
                        <w:t>atpasakoti skaitytą tekstą</w:t>
                      </w:r>
                      <w:r>
                        <w:rPr>
                          <w:rFonts w:ascii="Times New Roman" w:hAnsi="Times New Roman" w:cs="Times New Roman"/>
                          <w:bCs/>
                        </w:rPr>
                        <w:t>;</w:t>
                      </w:r>
                    </w:p>
                    <w:p w14:paraId="5207E23B" w14:textId="6BA4AF74" w:rsidR="000B5E5A" w:rsidRDefault="000B5E5A" w:rsidP="000B5E5A">
                      <w:pPr>
                        <w:rPr>
                          <w:rFonts w:ascii="Times New Roman" w:hAnsi="Times New Roman" w:cs="Times New Roman"/>
                          <w:bCs/>
                        </w:rPr>
                      </w:pPr>
                      <w:r>
                        <w:rPr>
                          <w:rFonts w:ascii="Times New Roman" w:hAnsi="Times New Roman" w:cs="Times New Roman"/>
                          <w:bCs/>
                        </w:rPr>
                        <w:t xml:space="preserve">      • </w:t>
                      </w:r>
                      <w:r w:rsidR="007D29C5">
                        <w:rPr>
                          <w:rFonts w:ascii="Times New Roman" w:hAnsi="Times New Roman" w:cs="Times New Roman"/>
                          <w:bCs/>
                        </w:rPr>
                        <w:t>rašys atpasakojimą</w:t>
                      </w:r>
                      <w:r>
                        <w:rPr>
                          <w:rFonts w:ascii="Times New Roman" w:hAnsi="Times New Roman" w:cs="Times New Roman"/>
                          <w:bCs/>
                        </w:rPr>
                        <w:t>;</w:t>
                      </w:r>
                    </w:p>
                    <w:p w14:paraId="137ECB81" w14:textId="0F16D847" w:rsidR="000B5E5A" w:rsidRDefault="000B5E5A" w:rsidP="000B5E5A">
                      <w:pPr>
                        <w:rPr>
                          <w:rFonts w:ascii="Times New Roman" w:hAnsi="Times New Roman" w:cs="Times New Roman"/>
                          <w:bCs/>
                        </w:rPr>
                      </w:pPr>
                      <w:r>
                        <w:rPr>
                          <w:rFonts w:ascii="Times New Roman" w:hAnsi="Times New Roman" w:cs="Times New Roman"/>
                          <w:bCs/>
                        </w:rPr>
                        <w:t xml:space="preserve">      • prisimins veiksmažodžių klausimus </w:t>
                      </w:r>
                      <w:r w:rsidRPr="00A257DC">
                        <w:rPr>
                          <w:rFonts w:ascii="Times New Roman" w:hAnsi="Times New Roman" w:cs="Times New Roman"/>
                          <w:bCs/>
                          <w:i/>
                          <w:iCs/>
                        </w:rPr>
                        <w:t>ką veiki</w:t>
                      </w:r>
                      <w:r w:rsidR="007D29C5">
                        <w:rPr>
                          <w:rFonts w:ascii="Times New Roman" w:hAnsi="Times New Roman" w:cs="Times New Roman"/>
                          <w:bCs/>
                          <w:i/>
                          <w:iCs/>
                        </w:rPr>
                        <w:t>a?</w:t>
                      </w:r>
                      <w:r w:rsidRPr="00A257DC">
                        <w:rPr>
                          <w:rFonts w:ascii="Times New Roman" w:hAnsi="Times New Roman" w:cs="Times New Roman"/>
                          <w:bCs/>
                          <w:i/>
                          <w:iCs/>
                        </w:rPr>
                        <w:t xml:space="preserve"> ką veik</w:t>
                      </w:r>
                      <w:r w:rsidR="007D29C5">
                        <w:rPr>
                          <w:rFonts w:ascii="Times New Roman" w:hAnsi="Times New Roman" w:cs="Times New Roman"/>
                          <w:bCs/>
                          <w:i/>
                          <w:iCs/>
                        </w:rPr>
                        <w:t>ė</w:t>
                      </w:r>
                      <w:r w:rsidRPr="00A257DC">
                        <w:rPr>
                          <w:rFonts w:ascii="Times New Roman" w:hAnsi="Times New Roman" w:cs="Times New Roman"/>
                          <w:bCs/>
                          <w:i/>
                          <w:iCs/>
                        </w:rPr>
                        <w:t>? ką veik</w:t>
                      </w:r>
                      <w:r w:rsidR="007D29C5">
                        <w:rPr>
                          <w:rFonts w:ascii="Times New Roman" w:hAnsi="Times New Roman" w:cs="Times New Roman"/>
                          <w:bCs/>
                          <w:i/>
                          <w:iCs/>
                        </w:rPr>
                        <w:t>s</w:t>
                      </w:r>
                      <w:r w:rsidRPr="00A257DC">
                        <w:rPr>
                          <w:rFonts w:ascii="Times New Roman" w:hAnsi="Times New Roman" w:cs="Times New Roman"/>
                          <w:bCs/>
                          <w:i/>
                          <w:iCs/>
                        </w:rPr>
                        <w:t>?</w:t>
                      </w:r>
                      <w:r>
                        <w:rPr>
                          <w:rFonts w:ascii="Times New Roman" w:hAnsi="Times New Roman" w:cs="Times New Roman"/>
                          <w:bCs/>
                        </w:rPr>
                        <w:t xml:space="preserve">;         </w:t>
                      </w:r>
                    </w:p>
                    <w:p w14:paraId="33D7CFE0" w14:textId="76B079C1" w:rsidR="007D29C5" w:rsidRDefault="000B5E5A" w:rsidP="000B5E5A">
                      <w:pPr>
                        <w:rPr>
                          <w:rFonts w:ascii="Times New Roman" w:hAnsi="Times New Roman" w:cs="Times New Roman"/>
                          <w:bCs/>
                          <w:i/>
                          <w:iCs/>
                        </w:rPr>
                      </w:pPr>
                      <w:r>
                        <w:rPr>
                          <w:rFonts w:ascii="Times New Roman" w:hAnsi="Times New Roman" w:cs="Times New Roman"/>
                          <w:bCs/>
                        </w:rPr>
                        <w:t xml:space="preserve">      • toliau mokysis vartoti II</w:t>
                      </w:r>
                      <w:r w:rsidR="007D29C5">
                        <w:rPr>
                          <w:rFonts w:ascii="Times New Roman" w:hAnsi="Times New Roman" w:cs="Times New Roman"/>
                          <w:bCs/>
                        </w:rPr>
                        <w:t>I</w:t>
                      </w:r>
                      <w:r>
                        <w:rPr>
                          <w:rFonts w:ascii="Times New Roman" w:hAnsi="Times New Roman" w:cs="Times New Roman"/>
                          <w:bCs/>
                        </w:rPr>
                        <w:t xml:space="preserve"> asmens veiksmažodžius (pvz.: </w:t>
                      </w:r>
                      <w:r w:rsidR="007D29C5">
                        <w:rPr>
                          <w:rFonts w:ascii="Times New Roman" w:hAnsi="Times New Roman" w:cs="Times New Roman"/>
                          <w:bCs/>
                          <w:i/>
                          <w:iCs/>
                        </w:rPr>
                        <w:t>jis, ji mato, eina, ...)</w:t>
                      </w:r>
                    </w:p>
                    <w:p w14:paraId="15F48ACE" w14:textId="61B29B33" w:rsidR="000B5E5A" w:rsidRDefault="000B5E5A" w:rsidP="000B5E5A">
                      <w:pPr>
                        <w:rPr>
                          <w:rFonts w:ascii="Times New Roman" w:hAnsi="Times New Roman" w:cs="Times New Roman"/>
                          <w:bCs/>
                        </w:rPr>
                      </w:pPr>
                      <w:r>
                        <w:rPr>
                          <w:b/>
                          <w:bCs/>
                        </w:rPr>
                        <w:t xml:space="preserve">      </w:t>
                      </w:r>
                      <w:r>
                        <w:rPr>
                          <w:rFonts w:ascii="Times New Roman" w:hAnsi="Times New Roman" w:cs="Times New Roman"/>
                          <w:bCs/>
                        </w:rPr>
                        <w:t>• turtins žodyną skaitytų kūrinių žodžiais.</w:t>
                      </w:r>
                    </w:p>
                    <w:p w14:paraId="617DD103" w14:textId="77777777" w:rsidR="000B5E5A" w:rsidRDefault="000B5E5A" w:rsidP="000B5E5A">
                      <w:pPr>
                        <w:rPr>
                          <w:b/>
                          <w:bCs/>
                        </w:rPr>
                      </w:pPr>
                    </w:p>
                    <w:p w14:paraId="32C83835" w14:textId="36831DB1" w:rsidR="000B5E5A" w:rsidRDefault="000B5E5A" w:rsidP="000B5E5A">
                      <w:pPr>
                        <w:rPr>
                          <w:rFonts w:ascii="Times New Roman" w:hAnsi="Times New Roman" w:cs="Times New Roman"/>
                          <w:color w:val="FF0000"/>
                          <w:lang w:val="en-US"/>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12</w:t>
                      </w:r>
                      <w:r w:rsidR="00112999">
                        <w:rPr>
                          <w:rFonts w:ascii="Times New Roman" w:hAnsi="Times New Roman" w:cs="Times New Roman"/>
                          <w:lang w:val="en-US"/>
                        </w:rPr>
                        <w:t>2</w:t>
                      </w:r>
                      <w:r>
                        <w:rPr>
                          <w:rFonts w:ascii="Times New Roman" w:hAnsi="Times New Roman" w:cs="Times New Roman"/>
                          <w:lang w:val="en-US"/>
                        </w:rPr>
                        <w:t>–12</w:t>
                      </w:r>
                      <w:r w:rsidR="00112999">
                        <w:rPr>
                          <w:rFonts w:ascii="Times New Roman" w:hAnsi="Times New Roman" w:cs="Times New Roman"/>
                          <w:lang w:val="en-US"/>
                        </w:rPr>
                        <w:t>3</w:t>
                      </w:r>
                      <w:r>
                        <w:rPr>
                          <w:rFonts w:ascii="Times New Roman" w:hAnsi="Times New Roman" w:cs="Times New Roman"/>
                          <w:lang w:val="en-US"/>
                        </w:rPr>
                        <w:t>.</w:t>
                      </w:r>
                      <w:r>
                        <w:rPr>
                          <w:rFonts w:ascii="Times New Roman" w:hAnsi="Times New Roman" w:cs="Times New Roman"/>
                        </w:rPr>
                        <w:t xml:space="preserve"> Pr.</w:t>
                      </w:r>
                      <w:r>
                        <w:rPr>
                          <w:rFonts w:ascii="Times New Roman" w:hAnsi="Times New Roman" w:cs="Times New Roman"/>
                          <w:lang w:val="en-US"/>
                        </w:rPr>
                        <w:t xml:space="preserve"> s</w:t>
                      </w:r>
                      <w:r>
                        <w:rPr>
                          <w:rFonts w:ascii="Times New Roman" w:hAnsi="Times New Roman" w:cs="Times New Roman"/>
                        </w:rPr>
                        <w:t xml:space="preserve">ąs. 2. P. </w:t>
                      </w:r>
                      <w:r>
                        <w:rPr>
                          <w:rFonts w:ascii="Times New Roman" w:hAnsi="Times New Roman" w:cs="Times New Roman"/>
                          <w:lang w:val="en-US"/>
                        </w:rPr>
                        <w:t>4</w:t>
                      </w:r>
                      <w:r w:rsidR="00112999">
                        <w:rPr>
                          <w:rFonts w:ascii="Times New Roman" w:hAnsi="Times New Roman" w:cs="Times New Roman"/>
                          <w:lang w:val="en-US"/>
                        </w:rPr>
                        <w:t>8</w:t>
                      </w:r>
                      <w:r>
                        <w:rPr>
                          <w:rFonts w:ascii="Times New Roman" w:hAnsi="Times New Roman" w:cs="Times New Roman"/>
                          <w:lang w:val="en-US"/>
                        </w:rPr>
                        <w:t>–4</w:t>
                      </w:r>
                      <w:r w:rsidR="00112999">
                        <w:rPr>
                          <w:rFonts w:ascii="Times New Roman" w:hAnsi="Times New Roman" w:cs="Times New Roman"/>
                          <w:lang w:val="en-US"/>
                        </w:rPr>
                        <w:t>9</w:t>
                      </w:r>
                      <w:r>
                        <w:rPr>
                          <w:rFonts w:ascii="Times New Roman" w:hAnsi="Times New Roman" w:cs="Times New Roman"/>
                          <w:lang w:val="en-US"/>
                        </w:rPr>
                        <w:t>.</w:t>
                      </w:r>
                    </w:p>
                    <w:p w14:paraId="4621141B" w14:textId="77777777" w:rsidR="000B5E5A" w:rsidRDefault="000B5E5A" w:rsidP="000B5E5A"/>
                  </w:txbxContent>
                </v:textbox>
                <w10:wrap anchorx="margin"/>
              </v:shape>
            </w:pict>
          </mc:Fallback>
        </mc:AlternateContent>
      </w:r>
    </w:p>
    <w:p w14:paraId="11670298" w14:textId="77777777" w:rsidR="000B5E5A" w:rsidRDefault="000B5E5A" w:rsidP="000B5E5A">
      <w:pPr>
        <w:jc w:val="both"/>
        <w:rPr>
          <w:rFonts w:ascii="Times New Roman" w:hAnsi="Times New Roman" w:cs="Times New Roman"/>
          <w:noProof/>
        </w:rPr>
      </w:pPr>
    </w:p>
    <w:p w14:paraId="37DB3B5D" w14:textId="77777777" w:rsidR="000B5E5A" w:rsidRDefault="000B5E5A" w:rsidP="000B5E5A">
      <w:pPr>
        <w:jc w:val="both"/>
        <w:rPr>
          <w:rFonts w:ascii="Times New Roman" w:hAnsi="Times New Roman" w:cs="Times New Roman"/>
          <w:noProof/>
        </w:rPr>
      </w:pPr>
    </w:p>
    <w:p w14:paraId="708136D3" w14:textId="77777777" w:rsidR="000B5E5A" w:rsidRDefault="000B5E5A" w:rsidP="000B5E5A">
      <w:pPr>
        <w:jc w:val="both"/>
        <w:rPr>
          <w:rFonts w:ascii="Times New Roman" w:hAnsi="Times New Roman" w:cs="Times New Roman"/>
          <w:noProof/>
        </w:rPr>
      </w:pPr>
    </w:p>
    <w:p w14:paraId="282126E7" w14:textId="77777777" w:rsidR="000B5E5A" w:rsidRDefault="000B5E5A" w:rsidP="000B5E5A">
      <w:pPr>
        <w:jc w:val="both"/>
        <w:rPr>
          <w:rFonts w:ascii="Times New Roman" w:hAnsi="Times New Roman" w:cs="Times New Roman"/>
          <w:noProof/>
        </w:rPr>
      </w:pPr>
    </w:p>
    <w:p w14:paraId="1ADE3546" w14:textId="77777777" w:rsidR="000B5E5A" w:rsidRDefault="000B5E5A" w:rsidP="000B5E5A">
      <w:pPr>
        <w:jc w:val="both"/>
        <w:rPr>
          <w:rFonts w:ascii="Times New Roman" w:hAnsi="Times New Roman" w:cs="Times New Roman"/>
          <w:noProof/>
        </w:rPr>
      </w:pPr>
    </w:p>
    <w:p w14:paraId="59AE9199" w14:textId="77777777" w:rsidR="000B5E5A" w:rsidRDefault="000B5E5A" w:rsidP="000B5E5A">
      <w:pPr>
        <w:ind w:right="-563"/>
        <w:rPr>
          <w:rFonts w:ascii="Times New Roman" w:hAnsi="Times New Roman" w:cs="Times New Roman"/>
          <w:b/>
          <w:noProof/>
          <w:sz w:val="28"/>
          <w:szCs w:val="28"/>
        </w:rPr>
      </w:pPr>
    </w:p>
    <w:p w14:paraId="5C6D260F" w14:textId="230194BE" w:rsidR="00202136" w:rsidRPr="00202136" w:rsidRDefault="00202136" w:rsidP="0013341C">
      <w:pPr>
        <w:tabs>
          <w:tab w:val="left" w:pos="900"/>
        </w:tabs>
        <w:rPr>
          <w:rFonts w:ascii="Times New Roman" w:hAnsi="Times New Roman" w:cs="Times New Roman"/>
          <w:noProof/>
        </w:rPr>
      </w:pPr>
    </w:p>
    <w:p w14:paraId="6259E3EA" w14:textId="77777777" w:rsidR="00202136" w:rsidRPr="00202136" w:rsidRDefault="00202136" w:rsidP="00202136">
      <w:pPr>
        <w:tabs>
          <w:tab w:val="left" w:pos="900"/>
        </w:tabs>
        <w:rPr>
          <w:rFonts w:ascii="Times New Roman" w:hAnsi="Times New Roman" w:cs="Times New Roman"/>
          <w:noProof/>
        </w:rPr>
      </w:pPr>
    </w:p>
    <w:p w14:paraId="4E250241" w14:textId="79E0F833" w:rsidR="00277E05" w:rsidRDefault="00277E05" w:rsidP="00277E05">
      <w:pPr>
        <w:ind w:left="68"/>
        <w:jc w:val="both"/>
        <w:rPr>
          <w:rFonts w:ascii="Times New Roman" w:hAnsi="Times New Roman" w:cs="Times New Roman"/>
          <w:b/>
          <w:noProof/>
          <w:sz w:val="28"/>
          <w:szCs w:val="28"/>
        </w:rPr>
      </w:pPr>
    </w:p>
    <w:p w14:paraId="469EB05E" w14:textId="50E0D918" w:rsidR="007D29C5" w:rsidRDefault="007D29C5" w:rsidP="00277E05">
      <w:pPr>
        <w:ind w:left="68"/>
        <w:jc w:val="both"/>
        <w:rPr>
          <w:rFonts w:ascii="Times New Roman" w:hAnsi="Times New Roman" w:cs="Times New Roman"/>
          <w:b/>
          <w:noProof/>
          <w:sz w:val="28"/>
          <w:szCs w:val="28"/>
        </w:rPr>
      </w:pPr>
    </w:p>
    <w:p w14:paraId="5CF54A7B" w14:textId="2D8C32B7" w:rsidR="007D29C5" w:rsidRDefault="007D29C5" w:rsidP="00277E05">
      <w:pPr>
        <w:ind w:left="68"/>
        <w:jc w:val="both"/>
        <w:rPr>
          <w:rFonts w:ascii="Times New Roman" w:hAnsi="Times New Roman" w:cs="Times New Roman"/>
          <w:b/>
          <w:noProof/>
          <w:sz w:val="28"/>
          <w:szCs w:val="28"/>
        </w:rPr>
      </w:pPr>
    </w:p>
    <w:p w14:paraId="7682690C" w14:textId="77777777" w:rsidR="007D29C5" w:rsidRDefault="007D29C5" w:rsidP="00277E05">
      <w:pPr>
        <w:ind w:left="68"/>
        <w:jc w:val="both"/>
        <w:rPr>
          <w:rFonts w:ascii="Times New Roman" w:hAnsi="Times New Roman" w:cs="Times New Roman"/>
          <w:b/>
          <w:noProof/>
          <w:sz w:val="28"/>
          <w:szCs w:val="28"/>
        </w:rPr>
      </w:pPr>
    </w:p>
    <w:tbl>
      <w:tblPr>
        <w:tblStyle w:val="TableGrid"/>
        <w:tblW w:w="10007" w:type="dxa"/>
        <w:tblInd w:w="68" w:type="dxa"/>
        <w:tblLook w:val="04A0" w:firstRow="1" w:lastRow="0" w:firstColumn="1" w:lastColumn="0" w:noHBand="0" w:noVBand="1"/>
      </w:tblPr>
      <w:tblGrid>
        <w:gridCol w:w="2083"/>
        <w:gridCol w:w="7924"/>
      </w:tblGrid>
      <w:tr w:rsidR="007D29C5" w14:paraId="50134CB8" w14:textId="77777777" w:rsidTr="004531FF">
        <w:tc>
          <w:tcPr>
            <w:tcW w:w="2083" w:type="dxa"/>
          </w:tcPr>
          <w:p w14:paraId="7E1346FA" w14:textId="77777777" w:rsidR="007D29C5" w:rsidRDefault="007D29C5" w:rsidP="007D29C5">
            <w:pPr>
              <w:jc w:val="both"/>
              <w:rPr>
                <w:rFonts w:ascii="Times New Roman" w:hAnsi="Times New Roman" w:cs="Times New Roman"/>
                <w:bCs/>
                <w:i/>
                <w:iCs/>
                <w:noProof/>
              </w:rPr>
            </w:pPr>
            <w:r>
              <w:rPr>
                <w:rFonts w:ascii="Times New Roman" w:hAnsi="Times New Roman" w:cs="Times New Roman"/>
                <w:bCs/>
                <w:i/>
                <w:iCs/>
                <w:noProof/>
              </w:rPr>
              <w:t>Mokytojui.</w:t>
            </w:r>
          </w:p>
          <w:p w14:paraId="4496F01D" w14:textId="77777777" w:rsidR="007D29C5" w:rsidRDefault="007D29C5" w:rsidP="007D29C5">
            <w:pPr>
              <w:jc w:val="both"/>
              <w:rPr>
                <w:rFonts w:ascii="Times New Roman" w:hAnsi="Times New Roman" w:cs="Times New Roman"/>
                <w:bCs/>
                <w:i/>
                <w:iCs/>
                <w:noProof/>
              </w:rPr>
            </w:pPr>
          </w:p>
          <w:p w14:paraId="6D8655C9" w14:textId="77777777" w:rsidR="007D29C5" w:rsidRDefault="007D29C5" w:rsidP="007D29C5">
            <w:pPr>
              <w:jc w:val="both"/>
              <w:rPr>
                <w:rFonts w:ascii="Times New Roman" w:hAnsi="Times New Roman" w:cs="Times New Roman"/>
                <w:bCs/>
                <w:i/>
                <w:iCs/>
                <w:noProof/>
              </w:rPr>
            </w:pPr>
          </w:p>
          <w:p w14:paraId="5595E446" w14:textId="6B7CE0D4" w:rsidR="007D29C5" w:rsidRDefault="007D29C5" w:rsidP="007D29C5">
            <w:pPr>
              <w:jc w:val="both"/>
              <w:rPr>
                <w:rFonts w:ascii="Times New Roman" w:hAnsi="Times New Roman" w:cs="Times New Roman"/>
                <w:bCs/>
                <w:i/>
                <w:iCs/>
                <w:noProof/>
              </w:rPr>
            </w:pPr>
          </w:p>
          <w:p w14:paraId="30CA0899" w14:textId="77777777" w:rsidR="004305CA" w:rsidRDefault="004305CA" w:rsidP="007D29C5">
            <w:pPr>
              <w:jc w:val="both"/>
              <w:rPr>
                <w:rFonts w:ascii="Times New Roman" w:hAnsi="Times New Roman" w:cs="Times New Roman"/>
                <w:bCs/>
                <w:i/>
                <w:iCs/>
                <w:noProof/>
              </w:rPr>
            </w:pPr>
          </w:p>
          <w:p w14:paraId="72632CC4" w14:textId="597DC260" w:rsidR="007D29C5" w:rsidRDefault="00117B0B" w:rsidP="007D29C5">
            <w:pPr>
              <w:jc w:val="both"/>
              <w:rPr>
                <w:rFonts w:ascii="Times New Roman" w:hAnsi="Times New Roman" w:cs="Times New Roman"/>
                <w:bCs/>
                <w:i/>
                <w:iCs/>
                <w:noProof/>
              </w:rPr>
            </w:pPr>
            <w:r>
              <w:rPr>
                <w:noProof/>
              </w:rPr>
              <mc:AlternateContent>
                <mc:Choice Requires="wps">
                  <w:drawing>
                    <wp:anchor distT="0" distB="0" distL="114300" distR="114300" simplePos="0" relativeHeight="252328448" behindDoc="0" locked="0" layoutInCell="1" allowOverlap="1" wp14:anchorId="7A3DC0CB" wp14:editId="041382DB">
                      <wp:simplePos x="0" y="0"/>
                      <wp:positionH relativeFrom="column">
                        <wp:posOffset>-19685</wp:posOffset>
                      </wp:positionH>
                      <wp:positionV relativeFrom="paragraph">
                        <wp:posOffset>97155</wp:posOffset>
                      </wp:positionV>
                      <wp:extent cx="396875" cy="428625"/>
                      <wp:effectExtent l="0" t="0" r="22225" b="28575"/>
                      <wp:wrapNone/>
                      <wp:docPr id="934" name="Oval 934"/>
                      <wp:cNvGraphicFramePr/>
                      <a:graphic xmlns:a="http://schemas.openxmlformats.org/drawingml/2006/main">
                        <a:graphicData uri="http://schemas.microsoft.com/office/word/2010/wordprocessingShape">
                          <wps:wsp>
                            <wps:cNvSpPr/>
                            <wps:spPr>
                              <a:xfrm>
                                <a:off x="0" y="0"/>
                                <a:ext cx="396875" cy="428625"/>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7A648370" w14:textId="77777777" w:rsidR="007D29C5" w:rsidRDefault="007D29C5" w:rsidP="007D29C5">
                                  <w:r>
                                    <w:t>I</w:t>
                                  </w:r>
                                </w:p>
                                <w:p w14:paraId="7D13571F" w14:textId="77777777" w:rsidR="007D29C5" w:rsidRDefault="007D29C5" w:rsidP="007D29C5"/>
                                <w:p w14:paraId="6A022EC7" w14:textId="77777777" w:rsidR="007D29C5" w:rsidRDefault="007D29C5" w:rsidP="007D29C5">
                                  <w:pPr>
                                    <w:rPr>
                                      <w:i/>
                                      <w:iC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3DC0CB" id="Oval 934" o:spid="_x0000_s1452" style="position:absolute;left:0;text-align:left;margin-left:-1.55pt;margin-top:7.65pt;width:31.25pt;height:33.75pt;z-index:2523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" fillcolor="#f3a875 [2165]" strokecolor="#ed7d31 [3205]" strokeweight=".5pt">
                      <v:fill color2="#f09558 [2613]" rotate="t" colors="0 #f7bda4;.5 #f5b195;1 #f8a581" focus="100%" type="gradient">
                        <o:fill v:ext="view" type="gradientUnscaled"/>
                      </v:fill>
                      <v:stroke joinstyle="miter"/>
                      <v:textbox>
                        <w:txbxContent>
                          <w:p w14:paraId="7A648370" w14:textId="77777777" w:rsidR="007D29C5" w:rsidRDefault="007D29C5" w:rsidP="007D29C5">
                            <w:r>
                              <w:t>I</w:t>
                            </w:r>
                          </w:p>
                          <w:p w14:paraId="7D13571F" w14:textId="77777777" w:rsidR="007D29C5" w:rsidRDefault="007D29C5" w:rsidP="007D29C5"/>
                          <w:p w14:paraId="6A022EC7" w14:textId="77777777" w:rsidR="007D29C5" w:rsidRDefault="007D29C5" w:rsidP="007D29C5">
                            <w:pPr>
                              <w:rPr>
                                <w:i/>
                                <w:iCs/>
                              </w:rPr>
                            </w:pPr>
                          </w:p>
                        </w:txbxContent>
                      </v:textbox>
                    </v:oval>
                  </w:pict>
                </mc:Fallback>
              </mc:AlternateContent>
            </w:r>
          </w:p>
          <w:p w14:paraId="61B94526" w14:textId="77777777" w:rsidR="007D29C5" w:rsidRDefault="007D29C5" w:rsidP="007D29C5">
            <w:pPr>
              <w:jc w:val="both"/>
              <w:rPr>
                <w:rFonts w:ascii="Times New Roman" w:hAnsi="Times New Roman" w:cs="Times New Roman"/>
                <w:bCs/>
                <w:i/>
                <w:iCs/>
                <w:noProof/>
              </w:rPr>
            </w:pPr>
          </w:p>
          <w:p w14:paraId="1B9EBD04" w14:textId="77777777" w:rsidR="007D29C5" w:rsidRDefault="007D29C5" w:rsidP="007D29C5">
            <w:pPr>
              <w:jc w:val="both"/>
              <w:rPr>
                <w:rFonts w:ascii="Times New Roman" w:hAnsi="Times New Roman" w:cs="Times New Roman"/>
                <w:bCs/>
                <w:i/>
                <w:iCs/>
                <w:noProof/>
              </w:rPr>
            </w:pPr>
          </w:p>
          <w:p w14:paraId="0C6403D0" w14:textId="72937557" w:rsidR="007D29C5" w:rsidRDefault="00117B0B" w:rsidP="00117B0B">
            <w:pPr>
              <w:rPr>
                <w:rFonts w:ascii="Times New Roman" w:hAnsi="Times New Roman" w:cs="Times New Roman"/>
                <w:bCs/>
                <w:i/>
                <w:iCs/>
                <w:noProof/>
              </w:rPr>
            </w:pPr>
            <w:r>
              <w:rPr>
                <w:rFonts w:ascii="Times New Roman" w:hAnsi="Times New Roman" w:cs="Times New Roman"/>
                <w:bCs/>
                <w:i/>
                <w:iCs/>
                <w:noProof/>
              </w:rPr>
              <w:t>Pirmo kū</w:t>
            </w:r>
            <w:r w:rsidR="007D29C5">
              <w:rPr>
                <w:rFonts w:ascii="Times New Roman" w:hAnsi="Times New Roman" w:cs="Times New Roman"/>
                <w:bCs/>
                <w:i/>
                <w:iCs/>
                <w:noProof/>
              </w:rPr>
              <w:t>rinio skaitymas.</w:t>
            </w:r>
          </w:p>
          <w:p w14:paraId="4E53A715" w14:textId="779E42AB" w:rsidR="007D29C5" w:rsidRDefault="00117B0B" w:rsidP="00117B0B">
            <w:pPr>
              <w:rPr>
                <w:rFonts w:ascii="Times New Roman" w:hAnsi="Times New Roman" w:cs="Times New Roman"/>
                <w:bCs/>
                <w:i/>
                <w:iCs/>
                <w:noProof/>
              </w:rPr>
            </w:pPr>
            <w:r>
              <w:rPr>
                <w:rFonts w:ascii="Times New Roman" w:hAnsi="Times New Roman" w:cs="Times New Roman"/>
                <w:bCs/>
                <w:i/>
                <w:iCs/>
                <w:noProof/>
              </w:rPr>
              <w:t>Kas netikėta, įdomu?</w:t>
            </w:r>
          </w:p>
          <w:p w14:paraId="0D708532" w14:textId="30B2985F" w:rsidR="005561BA" w:rsidRDefault="005561BA" w:rsidP="00117B0B">
            <w:pPr>
              <w:rPr>
                <w:rFonts w:ascii="Times New Roman" w:hAnsi="Times New Roman" w:cs="Times New Roman"/>
                <w:bCs/>
                <w:i/>
                <w:iCs/>
                <w:noProof/>
              </w:rPr>
            </w:pPr>
          </w:p>
          <w:p w14:paraId="4E8C39BF" w14:textId="749027EE" w:rsidR="005561BA" w:rsidRDefault="005561BA" w:rsidP="00117B0B">
            <w:pPr>
              <w:rPr>
                <w:rFonts w:ascii="Times New Roman" w:hAnsi="Times New Roman" w:cs="Times New Roman"/>
                <w:bCs/>
                <w:i/>
                <w:iCs/>
                <w:noProof/>
              </w:rPr>
            </w:pPr>
          </w:p>
          <w:p w14:paraId="5958C39B" w14:textId="3D54EBBF" w:rsidR="005561BA" w:rsidRDefault="005561BA" w:rsidP="00117B0B">
            <w:pPr>
              <w:rPr>
                <w:rFonts w:ascii="Times New Roman" w:hAnsi="Times New Roman" w:cs="Times New Roman"/>
                <w:bCs/>
                <w:i/>
                <w:iCs/>
                <w:noProof/>
              </w:rPr>
            </w:pPr>
          </w:p>
          <w:p w14:paraId="7DE4E170" w14:textId="50A98AD6" w:rsidR="005561BA" w:rsidRDefault="005561BA" w:rsidP="00117B0B">
            <w:pPr>
              <w:rPr>
                <w:rFonts w:ascii="Times New Roman" w:hAnsi="Times New Roman" w:cs="Times New Roman"/>
                <w:bCs/>
                <w:i/>
                <w:iCs/>
                <w:noProof/>
              </w:rPr>
            </w:pPr>
          </w:p>
          <w:p w14:paraId="1340050B" w14:textId="1A0E2D8C" w:rsidR="005561BA" w:rsidRDefault="005561BA" w:rsidP="00117B0B">
            <w:pPr>
              <w:rPr>
                <w:rFonts w:ascii="Times New Roman" w:hAnsi="Times New Roman" w:cs="Times New Roman"/>
                <w:bCs/>
                <w:i/>
                <w:iCs/>
                <w:noProof/>
              </w:rPr>
            </w:pPr>
          </w:p>
          <w:p w14:paraId="2CF61054" w14:textId="76DD3064" w:rsidR="005561BA" w:rsidRDefault="005561BA" w:rsidP="00117B0B">
            <w:pPr>
              <w:rPr>
                <w:rFonts w:ascii="Times New Roman" w:hAnsi="Times New Roman" w:cs="Times New Roman"/>
                <w:bCs/>
                <w:i/>
                <w:iCs/>
                <w:noProof/>
              </w:rPr>
            </w:pPr>
          </w:p>
          <w:p w14:paraId="1E967047" w14:textId="0C5E28B1" w:rsidR="005561BA" w:rsidRDefault="005561BA" w:rsidP="00117B0B">
            <w:pPr>
              <w:rPr>
                <w:rFonts w:ascii="Times New Roman" w:hAnsi="Times New Roman" w:cs="Times New Roman"/>
                <w:bCs/>
                <w:i/>
                <w:iCs/>
                <w:noProof/>
              </w:rPr>
            </w:pPr>
          </w:p>
          <w:p w14:paraId="134BBA10" w14:textId="5B2DAE49" w:rsidR="005561BA" w:rsidRDefault="005561BA" w:rsidP="00117B0B">
            <w:pPr>
              <w:rPr>
                <w:rFonts w:ascii="Times New Roman" w:hAnsi="Times New Roman" w:cs="Times New Roman"/>
                <w:bCs/>
                <w:i/>
                <w:iCs/>
                <w:noProof/>
              </w:rPr>
            </w:pPr>
          </w:p>
          <w:p w14:paraId="02840263" w14:textId="1D5C379B" w:rsidR="005561BA" w:rsidRDefault="005561BA" w:rsidP="00117B0B">
            <w:pPr>
              <w:rPr>
                <w:rFonts w:ascii="Times New Roman" w:hAnsi="Times New Roman" w:cs="Times New Roman"/>
                <w:bCs/>
                <w:i/>
                <w:iCs/>
                <w:noProof/>
              </w:rPr>
            </w:pPr>
          </w:p>
          <w:p w14:paraId="75CDEC28" w14:textId="77E9A9DF" w:rsidR="005561BA" w:rsidRDefault="005561BA" w:rsidP="00117B0B">
            <w:pPr>
              <w:rPr>
                <w:rFonts w:ascii="Times New Roman" w:hAnsi="Times New Roman" w:cs="Times New Roman"/>
                <w:bCs/>
                <w:i/>
                <w:iCs/>
                <w:noProof/>
              </w:rPr>
            </w:pPr>
          </w:p>
          <w:p w14:paraId="5A26CD37" w14:textId="1D9BA4E7" w:rsidR="005561BA" w:rsidRDefault="005561BA" w:rsidP="00117B0B">
            <w:pPr>
              <w:rPr>
                <w:rFonts w:ascii="Times New Roman" w:hAnsi="Times New Roman" w:cs="Times New Roman"/>
                <w:bCs/>
                <w:i/>
                <w:iCs/>
                <w:noProof/>
              </w:rPr>
            </w:pPr>
          </w:p>
          <w:p w14:paraId="7711F74C" w14:textId="07492675" w:rsidR="005561BA" w:rsidRDefault="005561BA" w:rsidP="00117B0B">
            <w:pPr>
              <w:rPr>
                <w:rFonts w:ascii="Times New Roman" w:hAnsi="Times New Roman" w:cs="Times New Roman"/>
                <w:bCs/>
                <w:i/>
                <w:iCs/>
                <w:noProof/>
              </w:rPr>
            </w:pPr>
          </w:p>
          <w:p w14:paraId="1C55161F" w14:textId="5FC09CF5" w:rsidR="005561BA" w:rsidRDefault="005561BA" w:rsidP="00117B0B">
            <w:pPr>
              <w:rPr>
                <w:rFonts w:ascii="Times New Roman" w:hAnsi="Times New Roman" w:cs="Times New Roman"/>
                <w:bCs/>
                <w:i/>
                <w:iCs/>
                <w:noProof/>
              </w:rPr>
            </w:pPr>
            <w:r>
              <w:rPr>
                <w:noProof/>
              </w:rPr>
              <mc:AlternateContent>
                <mc:Choice Requires="wps">
                  <w:drawing>
                    <wp:anchor distT="0" distB="0" distL="114300" distR="114300" simplePos="0" relativeHeight="252330496" behindDoc="0" locked="0" layoutInCell="1" allowOverlap="1" wp14:anchorId="7B525EB5" wp14:editId="5D1C4C37">
                      <wp:simplePos x="0" y="0"/>
                      <wp:positionH relativeFrom="column">
                        <wp:posOffset>2540</wp:posOffset>
                      </wp:positionH>
                      <wp:positionV relativeFrom="paragraph">
                        <wp:posOffset>1905</wp:posOffset>
                      </wp:positionV>
                      <wp:extent cx="460375" cy="428625"/>
                      <wp:effectExtent l="0" t="0" r="15875" b="28575"/>
                      <wp:wrapNone/>
                      <wp:docPr id="935" name="Oval 935"/>
                      <wp:cNvGraphicFramePr/>
                      <a:graphic xmlns:a="http://schemas.openxmlformats.org/drawingml/2006/main">
                        <a:graphicData uri="http://schemas.microsoft.com/office/word/2010/wordprocessingShape">
                          <wps:wsp>
                            <wps:cNvSpPr/>
                            <wps:spPr>
                              <a:xfrm>
                                <a:off x="0" y="0"/>
                                <a:ext cx="460375" cy="428625"/>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073E5EE9" w14:textId="3C7BF99C" w:rsidR="005561BA" w:rsidRDefault="005561BA" w:rsidP="005561BA">
                                  <w:r>
                                    <w:t>II</w:t>
                                  </w:r>
                                </w:p>
                                <w:p w14:paraId="7ECBB43B" w14:textId="77777777" w:rsidR="005561BA" w:rsidRDefault="005561BA" w:rsidP="005561BA"/>
                                <w:p w14:paraId="67CE4659" w14:textId="77777777" w:rsidR="005561BA" w:rsidRDefault="005561BA" w:rsidP="005561BA">
                                  <w:pPr>
                                    <w:rPr>
                                      <w:i/>
                                      <w:iC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525EB5" id="Oval 935" o:spid="_x0000_s1453" style="position:absolute;margin-left:.2pt;margin-top:.15pt;width:36.25pt;height:33.75pt;z-index:2523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" fillcolor="#f3a875 [2165]" strokecolor="#ed7d31 [3205]" strokeweight=".5pt">
                      <v:fill color2="#f09558 [2613]" rotate="t" colors="0 #f7bda4;.5 #f5b195;1 #f8a581" focus="100%" type="gradient">
                        <o:fill v:ext="view" type="gradientUnscaled"/>
                      </v:fill>
                      <v:stroke joinstyle="miter"/>
                      <v:textbox>
                        <w:txbxContent>
                          <w:p w14:paraId="073E5EE9" w14:textId="3C7BF99C" w:rsidR="005561BA" w:rsidRDefault="005561BA" w:rsidP="005561BA">
                            <w:r>
                              <w:t>II</w:t>
                            </w:r>
                          </w:p>
                          <w:p w14:paraId="7ECBB43B" w14:textId="77777777" w:rsidR="005561BA" w:rsidRDefault="005561BA" w:rsidP="005561BA"/>
                          <w:p w14:paraId="67CE4659" w14:textId="77777777" w:rsidR="005561BA" w:rsidRDefault="005561BA" w:rsidP="005561BA">
                            <w:pPr>
                              <w:rPr>
                                <w:i/>
                                <w:iCs/>
                              </w:rPr>
                            </w:pPr>
                          </w:p>
                        </w:txbxContent>
                      </v:textbox>
                    </v:oval>
                  </w:pict>
                </mc:Fallback>
              </mc:AlternateContent>
            </w:r>
          </w:p>
          <w:p w14:paraId="401B1818" w14:textId="77777777" w:rsidR="007D29C5" w:rsidRDefault="007D29C5" w:rsidP="00277E05">
            <w:pPr>
              <w:jc w:val="both"/>
              <w:rPr>
                <w:rFonts w:ascii="Times New Roman" w:hAnsi="Times New Roman" w:cs="Times New Roman"/>
                <w:bCs/>
                <w:noProof/>
              </w:rPr>
            </w:pPr>
          </w:p>
          <w:p w14:paraId="06F28D81" w14:textId="77777777" w:rsidR="005561BA" w:rsidRDefault="005561BA" w:rsidP="00277E05">
            <w:pPr>
              <w:jc w:val="both"/>
              <w:rPr>
                <w:rFonts w:ascii="Times New Roman" w:hAnsi="Times New Roman" w:cs="Times New Roman"/>
                <w:bCs/>
                <w:noProof/>
              </w:rPr>
            </w:pPr>
          </w:p>
          <w:p w14:paraId="3C68FEC9" w14:textId="5EEA487D" w:rsidR="005561BA" w:rsidRDefault="005561BA" w:rsidP="00277E05">
            <w:pPr>
              <w:jc w:val="both"/>
              <w:rPr>
                <w:rFonts w:ascii="Times New Roman" w:hAnsi="Times New Roman" w:cs="Times New Roman"/>
                <w:bCs/>
                <w:i/>
                <w:iCs/>
                <w:noProof/>
              </w:rPr>
            </w:pPr>
            <w:r w:rsidRPr="005561BA">
              <w:rPr>
                <w:rFonts w:ascii="Times New Roman" w:hAnsi="Times New Roman" w:cs="Times New Roman"/>
                <w:bCs/>
                <w:i/>
                <w:iCs/>
                <w:noProof/>
              </w:rPr>
              <w:t>Pasakojimo veiksmažodžiai</w:t>
            </w:r>
            <w:r w:rsidR="009F2A8E">
              <w:rPr>
                <w:rFonts w:ascii="Times New Roman" w:hAnsi="Times New Roman" w:cs="Times New Roman"/>
                <w:bCs/>
                <w:i/>
                <w:iCs/>
                <w:noProof/>
              </w:rPr>
              <w:t>, jų klausimai.</w:t>
            </w:r>
          </w:p>
          <w:p w14:paraId="4C4D8996" w14:textId="77777777" w:rsidR="00F615B2" w:rsidRDefault="00F615B2" w:rsidP="00277E05">
            <w:pPr>
              <w:jc w:val="both"/>
              <w:rPr>
                <w:rFonts w:ascii="Times New Roman" w:hAnsi="Times New Roman" w:cs="Times New Roman"/>
                <w:bCs/>
                <w:i/>
                <w:iCs/>
                <w:noProof/>
              </w:rPr>
            </w:pPr>
          </w:p>
          <w:p w14:paraId="16C25D25" w14:textId="77777777" w:rsidR="00F615B2" w:rsidRDefault="00F615B2" w:rsidP="00277E05">
            <w:pPr>
              <w:jc w:val="both"/>
              <w:rPr>
                <w:rFonts w:ascii="Times New Roman" w:hAnsi="Times New Roman" w:cs="Times New Roman"/>
                <w:bCs/>
                <w:i/>
                <w:iCs/>
                <w:noProof/>
              </w:rPr>
            </w:pPr>
          </w:p>
          <w:p w14:paraId="66C42E7B" w14:textId="77777777" w:rsidR="00F615B2" w:rsidRDefault="00F615B2" w:rsidP="00277E05">
            <w:pPr>
              <w:jc w:val="both"/>
              <w:rPr>
                <w:rFonts w:ascii="Times New Roman" w:hAnsi="Times New Roman" w:cs="Times New Roman"/>
                <w:bCs/>
                <w:i/>
                <w:iCs/>
                <w:noProof/>
              </w:rPr>
            </w:pPr>
          </w:p>
          <w:p w14:paraId="744B73E8" w14:textId="77777777" w:rsidR="00F615B2" w:rsidRDefault="00F615B2" w:rsidP="00277E05">
            <w:pPr>
              <w:jc w:val="both"/>
              <w:rPr>
                <w:rFonts w:ascii="Times New Roman" w:hAnsi="Times New Roman" w:cs="Times New Roman"/>
                <w:bCs/>
                <w:i/>
                <w:iCs/>
                <w:noProof/>
              </w:rPr>
            </w:pPr>
          </w:p>
          <w:p w14:paraId="60E71AB0" w14:textId="77777777" w:rsidR="00F615B2" w:rsidRDefault="00F615B2" w:rsidP="00277E05">
            <w:pPr>
              <w:jc w:val="both"/>
              <w:rPr>
                <w:rFonts w:ascii="Times New Roman" w:hAnsi="Times New Roman" w:cs="Times New Roman"/>
                <w:bCs/>
                <w:i/>
                <w:iCs/>
                <w:noProof/>
              </w:rPr>
            </w:pPr>
          </w:p>
          <w:p w14:paraId="683D3828" w14:textId="77777777" w:rsidR="00F615B2" w:rsidRDefault="00F615B2" w:rsidP="00277E05">
            <w:pPr>
              <w:jc w:val="both"/>
              <w:rPr>
                <w:rFonts w:ascii="Times New Roman" w:hAnsi="Times New Roman" w:cs="Times New Roman"/>
                <w:bCs/>
                <w:i/>
                <w:iCs/>
                <w:noProof/>
              </w:rPr>
            </w:pPr>
          </w:p>
          <w:p w14:paraId="11E7C19B" w14:textId="77777777" w:rsidR="00F615B2" w:rsidRDefault="00F615B2" w:rsidP="00277E05">
            <w:pPr>
              <w:jc w:val="both"/>
              <w:rPr>
                <w:rFonts w:ascii="Times New Roman" w:hAnsi="Times New Roman" w:cs="Times New Roman"/>
                <w:bCs/>
                <w:i/>
                <w:iCs/>
                <w:noProof/>
              </w:rPr>
            </w:pPr>
          </w:p>
          <w:p w14:paraId="7546A244" w14:textId="77777777" w:rsidR="00F615B2" w:rsidRDefault="00F615B2" w:rsidP="00277E05">
            <w:pPr>
              <w:jc w:val="both"/>
              <w:rPr>
                <w:rFonts w:ascii="Times New Roman" w:hAnsi="Times New Roman" w:cs="Times New Roman"/>
                <w:bCs/>
                <w:i/>
                <w:iCs/>
                <w:noProof/>
              </w:rPr>
            </w:pPr>
          </w:p>
          <w:p w14:paraId="78085A5A" w14:textId="77777777" w:rsidR="00F615B2" w:rsidRDefault="00F615B2" w:rsidP="00277E05">
            <w:pPr>
              <w:jc w:val="both"/>
              <w:rPr>
                <w:rFonts w:ascii="Times New Roman" w:hAnsi="Times New Roman" w:cs="Times New Roman"/>
                <w:bCs/>
                <w:i/>
                <w:iCs/>
                <w:noProof/>
              </w:rPr>
            </w:pPr>
          </w:p>
          <w:p w14:paraId="70C124AD" w14:textId="77777777" w:rsidR="00F615B2" w:rsidRDefault="00F615B2" w:rsidP="00277E05">
            <w:pPr>
              <w:jc w:val="both"/>
              <w:rPr>
                <w:rFonts w:ascii="Times New Roman" w:hAnsi="Times New Roman" w:cs="Times New Roman"/>
                <w:bCs/>
                <w:i/>
                <w:iCs/>
                <w:noProof/>
              </w:rPr>
            </w:pPr>
          </w:p>
          <w:p w14:paraId="3935B182" w14:textId="6ADFEBF4" w:rsidR="00F615B2" w:rsidRDefault="00F615B2" w:rsidP="00277E05">
            <w:pPr>
              <w:jc w:val="both"/>
              <w:rPr>
                <w:rFonts w:ascii="Times New Roman" w:hAnsi="Times New Roman" w:cs="Times New Roman"/>
                <w:bCs/>
                <w:i/>
                <w:iCs/>
                <w:noProof/>
              </w:rPr>
            </w:pPr>
          </w:p>
          <w:p w14:paraId="5D52F99A" w14:textId="6247C16D" w:rsidR="00F615B2" w:rsidRDefault="008B7071" w:rsidP="00277E05">
            <w:pPr>
              <w:jc w:val="both"/>
              <w:rPr>
                <w:rFonts w:ascii="Times New Roman" w:hAnsi="Times New Roman" w:cs="Times New Roman"/>
                <w:bCs/>
                <w:i/>
                <w:iCs/>
                <w:noProof/>
              </w:rPr>
            </w:pPr>
            <w:r>
              <w:rPr>
                <w:noProof/>
              </w:rPr>
              <mc:AlternateContent>
                <mc:Choice Requires="wps">
                  <w:drawing>
                    <wp:anchor distT="0" distB="0" distL="114300" distR="114300" simplePos="0" relativeHeight="252332544" behindDoc="0" locked="0" layoutInCell="1" allowOverlap="1" wp14:anchorId="0AB98374" wp14:editId="00EADCE8">
                      <wp:simplePos x="0" y="0"/>
                      <wp:positionH relativeFrom="column">
                        <wp:posOffset>-16510</wp:posOffset>
                      </wp:positionH>
                      <wp:positionV relativeFrom="paragraph">
                        <wp:posOffset>36195</wp:posOffset>
                      </wp:positionV>
                      <wp:extent cx="514350" cy="428625"/>
                      <wp:effectExtent l="0" t="0" r="19050" b="28575"/>
                      <wp:wrapNone/>
                      <wp:docPr id="936" name="Oval 936"/>
                      <wp:cNvGraphicFramePr/>
                      <a:graphic xmlns:a="http://schemas.openxmlformats.org/drawingml/2006/main">
                        <a:graphicData uri="http://schemas.microsoft.com/office/word/2010/wordprocessingShape">
                          <wps:wsp>
                            <wps:cNvSpPr/>
                            <wps:spPr>
                              <a:xfrm>
                                <a:off x="0" y="0"/>
                                <a:ext cx="514350" cy="428625"/>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29EF29C6" w14:textId="147B263A" w:rsidR="00F615B2" w:rsidRDefault="00F615B2" w:rsidP="00F615B2">
                                  <w:r>
                                    <w:t>III</w:t>
                                  </w:r>
                                </w:p>
                                <w:p w14:paraId="57226719" w14:textId="77777777" w:rsidR="00F615B2" w:rsidRDefault="00F615B2" w:rsidP="00F615B2"/>
                                <w:p w14:paraId="5DD9FF93" w14:textId="77777777" w:rsidR="00F615B2" w:rsidRDefault="00F615B2" w:rsidP="00F615B2">
                                  <w:pPr>
                                    <w:rPr>
                                      <w:i/>
                                      <w:iC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B98374" id="Oval 936" o:spid="_x0000_s1454" style="position:absolute;left:0;text-align:left;margin-left:-1.3pt;margin-top:2.85pt;width:40.5pt;height:33.75pt;z-index:2523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" fillcolor="#f3a875 [2165]" strokecolor="#ed7d31 [3205]" strokeweight=".5pt">
                      <v:fill color2="#f09558 [2613]" rotate="t" colors="0 #f7bda4;.5 #f5b195;1 #f8a581" focus="100%" type="gradient">
                        <o:fill v:ext="view" type="gradientUnscaled"/>
                      </v:fill>
                      <v:stroke joinstyle="miter"/>
                      <v:textbox>
                        <w:txbxContent>
                          <w:p w14:paraId="29EF29C6" w14:textId="147B263A" w:rsidR="00F615B2" w:rsidRDefault="00F615B2" w:rsidP="00F615B2">
                            <w:r>
                              <w:t>III</w:t>
                            </w:r>
                          </w:p>
                          <w:p w14:paraId="57226719" w14:textId="77777777" w:rsidR="00F615B2" w:rsidRDefault="00F615B2" w:rsidP="00F615B2"/>
                          <w:p w14:paraId="5DD9FF93" w14:textId="77777777" w:rsidR="00F615B2" w:rsidRDefault="00F615B2" w:rsidP="00F615B2">
                            <w:pPr>
                              <w:rPr>
                                <w:i/>
                                <w:iCs/>
                              </w:rPr>
                            </w:pPr>
                          </w:p>
                        </w:txbxContent>
                      </v:textbox>
                    </v:oval>
                  </w:pict>
                </mc:Fallback>
              </mc:AlternateContent>
            </w:r>
          </w:p>
          <w:p w14:paraId="1B85E903" w14:textId="04C059F5" w:rsidR="00F615B2" w:rsidRDefault="00F615B2" w:rsidP="00277E05">
            <w:pPr>
              <w:jc w:val="both"/>
              <w:rPr>
                <w:rFonts w:ascii="Times New Roman" w:hAnsi="Times New Roman" w:cs="Times New Roman"/>
                <w:bCs/>
                <w:i/>
                <w:iCs/>
                <w:noProof/>
              </w:rPr>
            </w:pPr>
          </w:p>
          <w:p w14:paraId="4474EF95" w14:textId="77777777" w:rsidR="00F615B2" w:rsidRDefault="00F615B2" w:rsidP="00277E05">
            <w:pPr>
              <w:jc w:val="both"/>
              <w:rPr>
                <w:rFonts w:ascii="Times New Roman" w:hAnsi="Times New Roman" w:cs="Times New Roman"/>
                <w:bCs/>
                <w:i/>
                <w:iCs/>
                <w:noProof/>
              </w:rPr>
            </w:pPr>
          </w:p>
          <w:p w14:paraId="02DB72BC" w14:textId="77777777" w:rsidR="00F615B2" w:rsidRDefault="00F615B2" w:rsidP="00277E05">
            <w:pPr>
              <w:jc w:val="both"/>
              <w:rPr>
                <w:rFonts w:ascii="Times New Roman" w:hAnsi="Times New Roman" w:cs="Times New Roman"/>
                <w:bCs/>
                <w:i/>
                <w:iCs/>
                <w:noProof/>
              </w:rPr>
            </w:pPr>
            <w:r>
              <w:rPr>
                <w:rFonts w:ascii="Times New Roman" w:hAnsi="Times New Roman" w:cs="Times New Roman"/>
                <w:bCs/>
                <w:i/>
                <w:iCs/>
                <w:noProof/>
              </w:rPr>
              <w:t>Antro pasakojimo skaitymas</w:t>
            </w:r>
            <w:r w:rsidR="00800014">
              <w:rPr>
                <w:rFonts w:ascii="Times New Roman" w:hAnsi="Times New Roman" w:cs="Times New Roman"/>
                <w:bCs/>
                <w:i/>
                <w:iCs/>
                <w:noProof/>
              </w:rPr>
              <w:t xml:space="preserve"> (klasėje arba namie).</w:t>
            </w:r>
          </w:p>
          <w:p w14:paraId="5A297BE1" w14:textId="77777777" w:rsidR="009F2A8E" w:rsidRDefault="009F2A8E" w:rsidP="00277E05">
            <w:pPr>
              <w:jc w:val="both"/>
              <w:rPr>
                <w:rFonts w:ascii="Times New Roman" w:hAnsi="Times New Roman" w:cs="Times New Roman"/>
                <w:bCs/>
                <w:i/>
                <w:iCs/>
                <w:noProof/>
              </w:rPr>
            </w:pPr>
          </w:p>
          <w:p w14:paraId="13F71F50" w14:textId="77777777" w:rsidR="009F2A8E" w:rsidRDefault="009F2A8E" w:rsidP="00277E05">
            <w:pPr>
              <w:jc w:val="both"/>
              <w:rPr>
                <w:rFonts w:ascii="Times New Roman" w:hAnsi="Times New Roman" w:cs="Times New Roman"/>
                <w:bCs/>
                <w:i/>
                <w:iCs/>
                <w:noProof/>
              </w:rPr>
            </w:pPr>
          </w:p>
          <w:p w14:paraId="5C746EB1" w14:textId="77777777" w:rsidR="009F2A8E" w:rsidRDefault="009F2A8E" w:rsidP="00277E05">
            <w:pPr>
              <w:jc w:val="both"/>
              <w:rPr>
                <w:rFonts w:ascii="Times New Roman" w:hAnsi="Times New Roman" w:cs="Times New Roman"/>
                <w:bCs/>
                <w:i/>
                <w:iCs/>
                <w:noProof/>
              </w:rPr>
            </w:pPr>
          </w:p>
          <w:p w14:paraId="725CB0ED" w14:textId="77777777" w:rsidR="009F2A8E" w:rsidRDefault="009F2A8E" w:rsidP="00277E05">
            <w:pPr>
              <w:jc w:val="both"/>
              <w:rPr>
                <w:rFonts w:ascii="Times New Roman" w:hAnsi="Times New Roman" w:cs="Times New Roman"/>
                <w:bCs/>
                <w:i/>
                <w:iCs/>
                <w:noProof/>
              </w:rPr>
            </w:pPr>
          </w:p>
          <w:p w14:paraId="339FB26B" w14:textId="6F73749A" w:rsidR="009F2A8E" w:rsidRDefault="009F2A8E" w:rsidP="00277E05">
            <w:pPr>
              <w:jc w:val="both"/>
              <w:rPr>
                <w:rFonts w:ascii="Times New Roman" w:hAnsi="Times New Roman" w:cs="Times New Roman"/>
                <w:bCs/>
                <w:i/>
                <w:iCs/>
                <w:noProof/>
              </w:rPr>
            </w:pPr>
          </w:p>
          <w:p w14:paraId="3B4D365A" w14:textId="1C2ADEA8" w:rsidR="008B7071" w:rsidRDefault="008B7071" w:rsidP="00277E05">
            <w:pPr>
              <w:jc w:val="both"/>
              <w:rPr>
                <w:rFonts w:ascii="Times New Roman" w:hAnsi="Times New Roman" w:cs="Times New Roman"/>
                <w:bCs/>
                <w:i/>
                <w:iCs/>
                <w:noProof/>
              </w:rPr>
            </w:pPr>
          </w:p>
          <w:p w14:paraId="33ACA335" w14:textId="00FDE95F" w:rsidR="008B7071" w:rsidRDefault="008B7071" w:rsidP="00277E05">
            <w:pPr>
              <w:jc w:val="both"/>
              <w:rPr>
                <w:rFonts w:ascii="Times New Roman" w:hAnsi="Times New Roman" w:cs="Times New Roman"/>
                <w:bCs/>
                <w:i/>
                <w:iCs/>
                <w:noProof/>
              </w:rPr>
            </w:pPr>
          </w:p>
          <w:p w14:paraId="27EE8F12" w14:textId="77777777" w:rsidR="008B7071" w:rsidRDefault="008B7071" w:rsidP="00277E05">
            <w:pPr>
              <w:jc w:val="both"/>
              <w:rPr>
                <w:rFonts w:ascii="Times New Roman" w:hAnsi="Times New Roman" w:cs="Times New Roman"/>
                <w:bCs/>
                <w:i/>
                <w:iCs/>
                <w:noProof/>
              </w:rPr>
            </w:pPr>
          </w:p>
          <w:p w14:paraId="76DA4382" w14:textId="677DF33D" w:rsidR="009F2A8E" w:rsidRDefault="009F2A8E" w:rsidP="00277E05">
            <w:pPr>
              <w:jc w:val="both"/>
              <w:rPr>
                <w:rFonts w:ascii="Times New Roman" w:hAnsi="Times New Roman" w:cs="Times New Roman"/>
                <w:bCs/>
                <w:i/>
                <w:iCs/>
                <w:noProof/>
              </w:rPr>
            </w:pPr>
            <w:r>
              <w:rPr>
                <w:noProof/>
              </w:rPr>
              <mc:AlternateContent>
                <mc:Choice Requires="wps">
                  <w:drawing>
                    <wp:anchor distT="0" distB="0" distL="114300" distR="114300" simplePos="0" relativeHeight="252334592" behindDoc="0" locked="0" layoutInCell="1" allowOverlap="1" wp14:anchorId="20CB5E1E" wp14:editId="646E8C81">
                      <wp:simplePos x="0" y="0"/>
                      <wp:positionH relativeFrom="column">
                        <wp:posOffset>-55880</wp:posOffset>
                      </wp:positionH>
                      <wp:positionV relativeFrom="paragraph">
                        <wp:posOffset>24130</wp:posOffset>
                      </wp:positionV>
                      <wp:extent cx="514350" cy="428625"/>
                      <wp:effectExtent l="0" t="0" r="19050" b="28575"/>
                      <wp:wrapNone/>
                      <wp:docPr id="937" name="Oval 937"/>
                      <wp:cNvGraphicFramePr/>
                      <a:graphic xmlns:a="http://schemas.openxmlformats.org/drawingml/2006/main">
                        <a:graphicData uri="http://schemas.microsoft.com/office/word/2010/wordprocessingShape">
                          <wps:wsp>
                            <wps:cNvSpPr/>
                            <wps:spPr>
                              <a:xfrm>
                                <a:off x="0" y="0"/>
                                <a:ext cx="514350" cy="428625"/>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2399FA20" w14:textId="2287591E" w:rsidR="009F2A8E" w:rsidRDefault="009F2A8E" w:rsidP="009F2A8E">
                                  <w:r>
                                    <w:t>IV</w:t>
                                  </w:r>
                                </w:p>
                                <w:p w14:paraId="651D7105" w14:textId="77777777" w:rsidR="009F2A8E" w:rsidRDefault="009F2A8E" w:rsidP="009F2A8E"/>
                                <w:p w14:paraId="3585AD06" w14:textId="77777777" w:rsidR="009F2A8E" w:rsidRDefault="009F2A8E" w:rsidP="009F2A8E">
                                  <w:pPr>
                                    <w:rPr>
                                      <w:i/>
                                      <w:iC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CB5E1E" id="Oval 937" o:spid="_x0000_s1455" style="position:absolute;left:0;text-align:left;margin-left:-4.4pt;margin-top:1.9pt;width:40.5pt;height:33.75pt;z-index:2523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" fillcolor="#f3a875 [2165]" strokecolor="#ed7d31 [3205]" strokeweight=".5pt">
                      <v:fill color2="#f09558 [2613]" rotate="t" colors="0 #f7bda4;.5 #f5b195;1 #f8a581" focus="100%" type="gradient">
                        <o:fill v:ext="view" type="gradientUnscaled"/>
                      </v:fill>
                      <v:stroke joinstyle="miter"/>
                      <v:textbox>
                        <w:txbxContent>
                          <w:p w14:paraId="2399FA20" w14:textId="2287591E" w:rsidR="009F2A8E" w:rsidRDefault="009F2A8E" w:rsidP="009F2A8E">
                            <w:r>
                              <w:t>IV</w:t>
                            </w:r>
                          </w:p>
                          <w:p w14:paraId="651D7105" w14:textId="77777777" w:rsidR="009F2A8E" w:rsidRDefault="009F2A8E" w:rsidP="009F2A8E"/>
                          <w:p w14:paraId="3585AD06" w14:textId="77777777" w:rsidR="009F2A8E" w:rsidRDefault="009F2A8E" w:rsidP="009F2A8E">
                            <w:pPr>
                              <w:rPr>
                                <w:i/>
                                <w:iCs/>
                              </w:rPr>
                            </w:pPr>
                          </w:p>
                        </w:txbxContent>
                      </v:textbox>
                    </v:oval>
                  </w:pict>
                </mc:Fallback>
              </mc:AlternateContent>
            </w:r>
          </w:p>
          <w:p w14:paraId="37DC9056" w14:textId="65E94A78" w:rsidR="009F2A8E" w:rsidRDefault="009F2A8E" w:rsidP="00277E05">
            <w:pPr>
              <w:jc w:val="both"/>
              <w:rPr>
                <w:rFonts w:ascii="Times New Roman" w:hAnsi="Times New Roman" w:cs="Times New Roman"/>
                <w:bCs/>
                <w:i/>
                <w:iCs/>
                <w:noProof/>
              </w:rPr>
            </w:pPr>
          </w:p>
          <w:p w14:paraId="41DAB93B" w14:textId="1028CA0C" w:rsidR="009F2A8E" w:rsidRDefault="009F2A8E" w:rsidP="00277E05">
            <w:pPr>
              <w:jc w:val="both"/>
              <w:rPr>
                <w:rFonts w:ascii="Times New Roman" w:hAnsi="Times New Roman" w:cs="Times New Roman"/>
                <w:bCs/>
                <w:i/>
                <w:iCs/>
                <w:noProof/>
              </w:rPr>
            </w:pPr>
          </w:p>
          <w:p w14:paraId="1D2275FF" w14:textId="5FB79C5F" w:rsidR="009F2A8E" w:rsidRDefault="009F2A8E" w:rsidP="009F2A8E">
            <w:pPr>
              <w:jc w:val="both"/>
              <w:rPr>
                <w:rFonts w:ascii="Times New Roman" w:hAnsi="Times New Roman" w:cs="Times New Roman"/>
                <w:bCs/>
                <w:i/>
                <w:iCs/>
                <w:noProof/>
              </w:rPr>
            </w:pPr>
            <w:r w:rsidRPr="005561BA">
              <w:rPr>
                <w:rFonts w:ascii="Times New Roman" w:hAnsi="Times New Roman" w:cs="Times New Roman"/>
                <w:bCs/>
                <w:i/>
                <w:iCs/>
                <w:noProof/>
              </w:rPr>
              <w:t>Pasakojimo veiksmažodžiai</w:t>
            </w:r>
            <w:r>
              <w:rPr>
                <w:rFonts w:ascii="Times New Roman" w:hAnsi="Times New Roman" w:cs="Times New Roman"/>
                <w:bCs/>
                <w:i/>
                <w:iCs/>
                <w:noProof/>
              </w:rPr>
              <w:t>, jų klausimai.</w:t>
            </w:r>
          </w:p>
          <w:p w14:paraId="21F6C427" w14:textId="12CFC544" w:rsidR="00BA2A94" w:rsidRDefault="00BA2A94" w:rsidP="009F2A8E">
            <w:pPr>
              <w:jc w:val="both"/>
              <w:rPr>
                <w:rFonts w:ascii="Times New Roman" w:hAnsi="Times New Roman" w:cs="Times New Roman"/>
                <w:bCs/>
                <w:i/>
                <w:iCs/>
                <w:noProof/>
              </w:rPr>
            </w:pPr>
          </w:p>
          <w:p w14:paraId="47CF84EA" w14:textId="7F2ADC39" w:rsidR="00BA2A94" w:rsidRDefault="00BA2A94" w:rsidP="009F2A8E">
            <w:pPr>
              <w:jc w:val="both"/>
              <w:rPr>
                <w:rFonts w:ascii="Times New Roman" w:hAnsi="Times New Roman" w:cs="Times New Roman"/>
                <w:bCs/>
                <w:i/>
                <w:iCs/>
                <w:noProof/>
              </w:rPr>
            </w:pPr>
          </w:p>
          <w:p w14:paraId="2A4F6108" w14:textId="424A4028" w:rsidR="00BA2A94" w:rsidRDefault="00BA2A94" w:rsidP="009F2A8E">
            <w:pPr>
              <w:jc w:val="both"/>
              <w:rPr>
                <w:rFonts w:ascii="Times New Roman" w:hAnsi="Times New Roman" w:cs="Times New Roman"/>
                <w:bCs/>
                <w:i/>
                <w:iCs/>
                <w:noProof/>
              </w:rPr>
            </w:pPr>
          </w:p>
          <w:p w14:paraId="358C069D" w14:textId="57E684D5" w:rsidR="00BA2A94" w:rsidRDefault="00BA2A94" w:rsidP="009F2A8E">
            <w:pPr>
              <w:jc w:val="both"/>
              <w:rPr>
                <w:rFonts w:ascii="Times New Roman" w:hAnsi="Times New Roman" w:cs="Times New Roman"/>
                <w:bCs/>
                <w:i/>
                <w:iCs/>
                <w:noProof/>
              </w:rPr>
            </w:pPr>
          </w:p>
          <w:p w14:paraId="4182CA60" w14:textId="519AAD66" w:rsidR="00BA2A94" w:rsidRDefault="00BA2A94" w:rsidP="009F2A8E">
            <w:pPr>
              <w:jc w:val="both"/>
              <w:rPr>
                <w:rFonts w:ascii="Times New Roman" w:hAnsi="Times New Roman" w:cs="Times New Roman"/>
                <w:bCs/>
                <w:i/>
                <w:iCs/>
                <w:noProof/>
              </w:rPr>
            </w:pPr>
          </w:p>
          <w:p w14:paraId="35FB0ACE" w14:textId="7ADA5820" w:rsidR="00BA2A94" w:rsidRDefault="00BA2A94" w:rsidP="009F2A8E">
            <w:pPr>
              <w:jc w:val="both"/>
              <w:rPr>
                <w:rFonts w:ascii="Times New Roman" w:hAnsi="Times New Roman" w:cs="Times New Roman"/>
                <w:bCs/>
                <w:i/>
                <w:iCs/>
                <w:noProof/>
              </w:rPr>
            </w:pPr>
          </w:p>
          <w:p w14:paraId="2573B4EB" w14:textId="62F0676C" w:rsidR="00BA2A94" w:rsidRDefault="00BA2A94" w:rsidP="009F2A8E">
            <w:pPr>
              <w:jc w:val="both"/>
              <w:rPr>
                <w:rFonts w:ascii="Times New Roman" w:hAnsi="Times New Roman" w:cs="Times New Roman"/>
                <w:bCs/>
                <w:i/>
                <w:iCs/>
                <w:noProof/>
              </w:rPr>
            </w:pPr>
          </w:p>
          <w:p w14:paraId="3BBC8216" w14:textId="49D75664" w:rsidR="00BA2A94" w:rsidRDefault="00BA2A94" w:rsidP="009F2A8E">
            <w:pPr>
              <w:jc w:val="both"/>
              <w:rPr>
                <w:rFonts w:ascii="Times New Roman" w:hAnsi="Times New Roman" w:cs="Times New Roman"/>
                <w:bCs/>
                <w:i/>
                <w:iCs/>
                <w:noProof/>
              </w:rPr>
            </w:pPr>
          </w:p>
          <w:p w14:paraId="651A1058" w14:textId="33F1EDE4" w:rsidR="00BA2A94" w:rsidRDefault="00BA2A94" w:rsidP="009F2A8E">
            <w:pPr>
              <w:jc w:val="both"/>
              <w:rPr>
                <w:rFonts w:ascii="Times New Roman" w:hAnsi="Times New Roman" w:cs="Times New Roman"/>
                <w:bCs/>
                <w:i/>
                <w:iCs/>
                <w:noProof/>
              </w:rPr>
            </w:pPr>
          </w:p>
          <w:p w14:paraId="63400936" w14:textId="2AAE3E1A" w:rsidR="00BA2A94" w:rsidRDefault="00BA2A94" w:rsidP="009F2A8E">
            <w:pPr>
              <w:jc w:val="both"/>
              <w:rPr>
                <w:rFonts w:ascii="Times New Roman" w:hAnsi="Times New Roman" w:cs="Times New Roman"/>
                <w:bCs/>
                <w:i/>
                <w:iCs/>
                <w:noProof/>
              </w:rPr>
            </w:pPr>
          </w:p>
          <w:p w14:paraId="79912AFB" w14:textId="512AE096" w:rsidR="00BA2A94" w:rsidRDefault="00BA2A94" w:rsidP="009F2A8E">
            <w:pPr>
              <w:jc w:val="both"/>
              <w:rPr>
                <w:rFonts w:ascii="Times New Roman" w:hAnsi="Times New Roman" w:cs="Times New Roman"/>
                <w:bCs/>
                <w:i/>
                <w:iCs/>
                <w:noProof/>
              </w:rPr>
            </w:pPr>
          </w:p>
          <w:p w14:paraId="74F6A8A4" w14:textId="35B086BA" w:rsidR="00BA2A94" w:rsidRDefault="00BA2A94" w:rsidP="009F2A8E">
            <w:pPr>
              <w:jc w:val="both"/>
              <w:rPr>
                <w:rFonts w:ascii="Times New Roman" w:hAnsi="Times New Roman" w:cs="Times New Roman"/>
                <w:bCs/>
                <w:i/>
                <w:iCs/>
                <w:noProof/>
              </w:rPr>
            </w:pPr>
          </w:p>
          <w:p w14:paraId="502D5DD1" w14:textId="7775095E" w:rsidR="00BA2A94" w:rsidRDefault="00BA2A94" w:rsidP="009F2A8E">
            <w:pPr>
              <w:jc w:val="both"/>
              <w:rPr>
                <w:rFonts w:ascii="Times New Roman" w:hAnsi="Times New Roman" w:cs="Times New Roman"/>
                <w:bCs/>
                <w:i/>
                <w:iCs/>
                <w:noProof/>
              </w:rPr>
            </w:pPr>
          </w:p>
          <w:p w14:paraId="03382B10" w14:textId="1CD8C315" w:rsidR="00BA2A94" w:rsidRDefault="00BA2A94" w:rsidP="009F2A8E">
            <w:pPr>
              <w:jc w:val="both"/>
              <w:rPr>
                <w:rFonts w:ascii="Times New Roman" w:hAnsi="Times New Roman" w:cs="Times New Roman"/>
                <w:bCs/>
                <w:i/>
                <w:iCs/>
                <w:noProof/>
              </w:rPr>
            </w:pPr>
          </w:p>
          <w:p w14:paraId="42C0ADEF" w14:textId="6602CDD4" w:rsidR="00BA2A94" w:rsidRDefault="00BA2A94" w:rsidP="009F2A8E">
            <w:pPr>
              <w:jc w:val="both"/>
              <w:rPr>
                <w:rFonts w:ascii="Times New Roman" w:hAnsi="Times New Roman" w:cs="Times New Roman"/>
                <w:bCs/>
                <w:i/>
                <w:iCs/>
                <w:noProof/>
              </w:rPr>
            </w:pPr>
            <w:r>
              <w:rPr>
                <w:noProof/>
              </w:rPr>
              <mc:AlternateContent>
                <mc:Choice Requires="wps">
                  <w:drawing>
                    <wp:anchor distT="0" distB="0" distL="114300" distR="114300" simplePos="0" relativeHeight="252336640" behindDoc="0" locked="0" layoutInCell="1" allowOverlap="1" wp14:anchorId="149F3CB9" wp14:editId="3BE93E9A">
                      <wp:simplePos x="0" y="0"/>
                      <wp:positionH relativeFrom="column">
                        <wp:posOffset>1270</wp:posOffset>
                      </wp:positionH>
                      <wp:positionV relativeFrom="paragraph">
                        <wp:posOffset>1270</wp:posOffset>
                      </wp:positionV>
                      <wp:extent cx="514350" cy="428625"/>
                      <wp:effectExtent l="0" t="0" r="19050" b="28575"/>
                      <wp:wrapNone/>
                      <wp:docPr id="938" name="Oval 938"/>
                      <wp:cNvGraphicFramePr/>
                      <a:graphic xmlns:a="http://schemas.openxmlformats.org/drawingml/2006/main">
                        <a:graphicData uri="http://schemas.microsoft.com/office/word/2010/wordprocessingShape">
                          <wps:wsp>
                            <wps:cNvSpPr/>
                            <wps:spPr>
                              <a:xfrm>
                                <a:off x="0" y="0"/>
                                <a:ext cx="514350" cy="428625"/>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74DD883B" w14:textId="26CDCF0A" w:rsidR="00BA2A94" w:rsidRDefault="00BA2A94" w:rsidP="00BA2A94">
                                  <w:r>
                                    <w:t>V</w:t>
                                  </w:r>
                                </w:p>
                                <w:p w14:paraId="71C03A8A" w14:textId="77777777" w:rsidR="00BA2A94" w:rsidRDefault="00BA2A94" w:rsidP="00BA2A94"/>
                                <w:p w14:paraId="7692AAC1" w14:textId="77777777" w:rsidR="00BA2A94" w:rsidRDefault="00BA2A94" w:rsidP="00BA2A94">
                                  <w:pPr>
                                    <w:rPr>
                                      <w:i/>
                                      <w:iC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9F3CB9" id="Oval 938" o:spid="_x0000_s1456" style="position:absolute;left:0;text-align:left;margin-left:.1pt;margin-top:.1pt;width:40.5pt;height:33.75pt;z-index:2523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" fillcolor="#f3a875 [2165]" strokecolor="#ed7d31 [3205]" strokeweight=".5pt">
                      <v:fill color2="#f09558 [2613]" rotate="t" colors="0 #f7bda4;.5 #f5b195;1 #f8a581" focus="100%" type="gradient">
                        <o:fill v:ext="view" type="gradientUnscaled"/>
                      </v:fill>
                      <v:stroke joinstyle="miter"/>
                      <v:textbox>
                        <w:txbxContent>
                          <w:p w14:paraId="74DD883B" w14:textId="26CDCF0A" w:rsidR="00BA2A94" w:rsidRDefault="00BA2A94" w:rsidP="00BA2A94">
                            <w:r>
                              <w:t>V</w:t>
                            </w:r>
                          </w:p>
                          <w:p w14:paraId="71C03A8A" w14:textId="77777777" w:rsidR="00BA2A94" w:rsidRDefault="00BA2A94" w:rsidP="00BA2A94"/>
                          <w:p w14:paraId="7692AAC1" w14:textId="77777777" w:rsidR="00BA2A94" w:rsidRDefault="00BA2A94" w:rsidP="00BA2A94">
                            <w:pPr>
                              <w:rPr>
                                <w:i/>
                                <w:iCs/>
                              </w:rPr>
                            </w:pPr>
                          </w:p>
                        </w:txbxContent>
                      </v:textbox>
                    </v:oval>
                  </w:pict>
                </mc:Fallback>
              </mc:AlternateContent>
            </w:r>
          </w:p>
          <w:p w14:paraId="4E158809" w14:textId="77777777" w:rsidR="009F2A8E" w:rsidRDefault="009F2A8E" w:rsidP="009F2A8E">
            <w:pPr>
              <w:jc w:val="both"/>
              <w:rPr>
                <w:rFonts w:ascii="Times New Roman" w:hAnsi="Times New Roman" w:cs="Times New Roman"/>
                <w:bCs/>
                <w:i/>
                <w:iCs/>
                <w:noProof/>
              </w:rPr>
            </w:pPr>
          </w:p>
          <w:p w14:paraId="07DBFA6A" w14:textId="408C74B8" w:rsidR="009F2A8E" w:rsidRDefault="009F2A8E" w:rsidP="00277E05">
            <w:pPr>
              <w:jc w:val="both"/>
              <w:rPr>
                <w:rFonts w:ascii="Times New Roman" w:hAnsi="Times New Roman" w:cs="Times New Roman"/>
                <w:bCs/>
                <w:i/>
                <w:iCs/>
                <w:noProof/>
              </w:rPr>
            </w:pPr>
          </w:p>
          <w:p w14:paraId="676698A0" w14:textId="223BA7AA" w:rsidR="00BA2A94" w:rsidRDefault="00BA2A94" w:rsidP="00277E05">
            <w:pPr>
              <w:jc w:val="both"/>
              <w:rPr>
                <w:rFonts w:ascii="Times New Roman" w:hAnsi="Times New Roman" w:cs="Times New Roman"/>
                <w:bCs/>
                <w:i/>
                <w:iCs/>
                <w:noProof/>
              </w:rPr>
            </w:pPr>
            <w:r>
              <w:rPr>
                <w:rFonts w:ascii="Times New Roman" w:hAnsi="Times New Roman" w:cs="Times New Roman"/>
                <w:bCs/>
                <w:i/>
                <w:iCs/>
                <w:noProof/>
              </w:rPr>
              <w:t>Pratybų sąsiuvinio užduotys:</w:t>
            </w:r>
          </w:p>
          <w:p w14:paraId="659BDEAD" w14:textId="5938467B" w:rsidR="00BA2A94" w:rsidRDefault="00BA2A94" w:rsidP="00BA2A94">
            <w:pPr>
              <w:pStyle w:val="ListParagraph"/>
              <w:numPr>
                <w:ilvl w:val="0"/>
                <w:numId w:val="23"/>
              </w:numPr>
              <w:jc w:val="both"/>
              <w:rPr>
                <w:rFonts w:ascii="Times New Roman" w:hAnsi="Times New Roman" w:cs="Times New Roman"/>
                <w:bCs/>
                <w:i/>
                <w:iCs/>
                <w:noProof/>
              </w:rPr>
            </w:pPr>
            <w:r>
              <w:rPr>
                <w:rFonts w:ascii="Times New Roman" w:hAnsi="Times New Roman" w:cs="Times New Roman"/>
                <w:bCs/>
                <w:i/>
                <w:iCs/>
                <w:noProof/>
              </w:rPr>
              <w:t>teksto skaitymas, supratimas;</w:t>
            </w:r>
          </w:p>
          <w:p w14:paraId="5EF4D3BE" w14:textId="668CC7C5" w:rsidR="005A56DF" w:rsidRDefault="005A56DF" w:rsidP="005A56DF">
            <w:pPr>
              <w:jc w:val="both"/>
              <w:rPr>
                <w:rFonts w:ascii="Times New Roman" w:hAnsi="Times New Roman" w:cs="Times New Roman"/>
                <w:bCs/>
                <w:i/>
                <w:iCs/>
                <w:noProof/>
              </w:rPr>
            </w:pPr>
          </w:p>
          <w:p w14:paraId="41D8C7C7" w14:textId="3474F6C2" w:rsidR="005A56DF" w:rsidRDefault="005A56DF" w:rsidP="005A56DF">
            <w:pPr>
              <w:jc w:val="both"/>
              <w:rPr>
                <w:rFonts w:ascii="Times New Roman" w:hAnsi="Times New Roman" w:cs="Times New Roman"/>
                <w:bCs/>
                <w:i/>
                <w:iCs/>
                <w:noProof/>
              </w:rPr>
            </w:pPr>
          </w:p>
          <w:p w14:paraId="062B45AD" w14:textId="451C9F1E" w:rsidR="005A56DF" w:rsidRDefault="005A56DF" w:rsidP="005A56DF">
            <w:pPr>
              <w:jc w:val="both"/>
              <w:rPr>
                <w:rFonts w:ascii="Times New Roman" w:hAnsi="Times New Roman" w:cs="Times New Roman"/>
                <w:bCs/>
                <w:i/>
                <w:iCs/>
                <w:noProof/>
              </w:rPr>
            </w:pPr>
          </w:p>
          <w:p w14:paraId="76110E3F" w14:textId="075C8A9D" w:rsidR="005A56DF" w:rsidRDefault="005A56DF" w:rsidP="005A56DF">
            <w:pPr>
              <w:jc w:val="both"/>
              <w:rPr>
                <w:rFonts w:ascii="Times New Roman" w:hAnsi="Times New Roman" w:cs="Times New Roman"/>
                <w:bCs/>
                <w:i/>
                <w:iCs/>
                <w:noProof/>
              </w:rPr>
            </w:pPr>
          </w:p>
          <w:p w14:paraId="043E691A" w14:textId="6952C988" w:rsidR="005A56DF" w:rsidRDefault="005A56DF" w:rsidP="005A56DF">
            <w:pPr>
              <w:jc w:val="both"/>
              <w:rPr>
                <w:rFonts w:ascii="Times New Roman" w:hAnsi="Times New Roman" w:cs="Times New Roman"/>
                <w:bCs/>
                <w:i/>
                <w:iCs/>
                <w:noProof/>
              </w:rPr>
            </w:pPr>
          </w:p>
          <w:p w14:paraId="280A645D" w14:textId="00775106" w:rsidR="005A56DF" w:rsidRDefault="005A56DF" w:rsidP="005A56DF">
            <w:pPr>
              <w:pStyle w:val="ListParagraph"/>
              <w:numPr>
                <w:ilvl w:val="0"/>
                <w:numId w:val="23"/>
              </w:numPr>
              <w:jc w:val="both"/>
              <w:rPr>
                <w:rFonts w:ascii="Times New Roman" w:hAnsi="Times New Roman" w:cs="Times New Roman"/>
                <w:bCs/>
                <w:i/>
                <w:iCs/>
                <w:noProof/>
              </w:rPr>
            </w:pPr>
            <w:r>
              <w:rPr>
                <w:rFonts w:ascii="Times New Roman" w:hAnsi="Times New Roman" w:cs="Times New Roman"/>
                <w:bCs/>
                <w:i/>
                <w:iCs/>
                <w:noProof/>
              </w:rPr>
              <w:t>atsakymai į teksto klausimus;</w:t>
            </w:r>
          </w:p>
          <w:p w14:paraId="7C6BFF3C" w14:textId="562BA501" w:rsidR="005A56DF" w:rsidRDefault="005A56DF" w:rsidP="005A56DF">
            <w:pPr>
              <w:pStyle w:val="ListParagraph"/>
              <w:jc w:val="both"/>
              <w:rPr>
                <w:rFonts w:ascii="Times New Roman" w:hAnsi="Times New Roman" w:cs="Times New Roman"/>
                <w:bCs/>
                <w:i/>
                <w:iCs/>
                <w:noProof/>
              </w:rPr>
            </w:pPr>
          </w:p>
          <w:p w14:paraId="636600C9" w14:textId="5B390EA9" w:rsidR="005A56DF" w:rsidRDefault="005A56DF" w:rsidP="005A56DF">
            <w:pPr>
              <w:pStyle w:val="ListParagraph"/>
              <w:jc w:val="both"/>
              <w:rPr>
                <w:rFonts w:ascii="Times New Roman" w:hAnsi="Times New Roman" w:cs="Times New Roman"/>
                <w:bCs/>
                <w:i/>
                <w:iCs/>
                <w:noProof/>
              </w:rPr>
            </w:pPr>
          </w:p>
          <w:p w14:paraId="36F45BF6" w14:textId="5778BBCA" w:rsidR="005A56DF" w:rsidRDefault="005A56DF" w:rsidP="005A56DF">
            <w:pPr>
              <w:pStyle w:val="ListParagraph"/>
              <w:jc w:val="both"/>
              <w:rPr>
                <w:rFonts w:ascii="Times New Roman" w:hAnsi="Times New Roman" w:cs="Times New Roman"/>
                <w:bCs/>
                <w:i/>
                <w:iCs/>
                <w:noProof/>
              </w:rPr>
            </w:pPr>
          </w:p>
          <w:p w14:paraId="4DC922E7" w14:textId="384CCEB0" w:rsidR="005A56DF" w:rsidRDefault="005A56DF" w:rsidP="005A56DF">
            <w:pPr>
              <w:pStyle w:val="ListParagraph"/>
              <w:jc w:val="both"/>
              <w:rPr>
                <w:rFonts w:ascii="Times New Roman" w:hAnsi="Times New Roman" w:cs="Times New Roman"/>
                <w:bCs/>
                <w:i/>
                <w:iCs/>
                <w:noProof/>
              </w:rPr>
            </w:pPr>
          </w:p>
          <w:p w14:paraId="75A1F673" w14:textId="617882AD" w:rsidR="005A56DF" w:rsidRDefault="005A56DF" w:rsidP="005A56DF">
            <w:pPr>
              <w:pStyle w:val="ListParagraph"/>
              <w:jc w:val="both"/>
              <w:rPr>
                <w:rFonts w:ascii="Times New Roman" w:hAnsi="Times New Roman" w:cs="Times New Roman"/>
                <w:bCs/>
                <w:i/>
                <w:iCs/>
                <w:noProof/>
              </w:rPr>
            </w:pPr>
          </w:p>
          <w:p w14:paraId="673A0C13" w14:textId="38EE1DF4" w:rsidR="005A56DF" w:rsidRDefault="005A56DF" w:rsidP="005A56DF">
            <w:pPr>
              <w:pStyle w:val="ListParagraph"/>
              <w:jc w:val="both"/>
              <w:rPr>
                <w:rFonts w:ascii="Times New Roman" w:hAnsi="Times New Roman" w:cs="Times New Roman"/>
                <w:bCs/>
                <w:i/>
                <w:iCs/>
                <w:noProof/>
              </w:rPr>
            </w:pPr>
          </w:p>
          <w:p w14:paraId="21FFE672" w14:textId="71385DDB" w:rsidR="005A56DF" w:rsidRDefault="005A56DF" w:rsidP="005A56DF">
            <w:pPr>
              <w:pStyle w:val="ListParagraph"/>
              <w:jc w:val="both"/>
              <w:rPr>
                <w:rFonts w:ascii="Times New Roman" w:hAnsi="Times New Roman" w:cs="Times New Roman"/>
                <w:bCs/>
                <w:i/>
                <w:iCs/>
                <w:noProof/>
              </w:rPr>
            </w:pPr>
          </w:p>
          <w:p w14:paraId="1A758E7A" w14:textId="2AE791CC" w:rsidR="005A56DF" w:rsidRDefault="005A56DF" w:rsidP="005A56DF">
            <w:pPr>
              <w:pStyle w:val="ListParagraph"/>
              <w:jc w:val="both"/>
              <w:rPr>
                <w:rFonts w:ascii="Times New Roman" w:hAnsi="Times New Roman" w:cs="Times New Roman"/>
                <w:bCs/>
                <w:i/>
                <w:iCs/>
                <w:noProof/>
              </w:rPr>
            </w:pPr>
          </w:p>
          <w:p w14:paraId="10D110C9" w14:textId="3F7DA20C" w:rsidR="005A56DF" w:rsidRDefault="005A56DF" w:rsidP="005A56DF">
            <w:pPr>
              <w:pStyle w:val="ListParagraph"/>
              <w:jc w:val="both"/>
              <w:rPr>
                <w:rFonts w:ascii="Times New Roman" w:hAnsi="Times New Roman" w:cs="Times New Roman"/>
                <w:bCs/>
                <w:i/>
                <w:iCs/>
                <w:noProof/>
              </w:rPr>
            </w:pPr>
          </w:p>
          <w:p w14:paraId="51BE7495" w14:textId="128B6A3F" w:rsidR="005A56DF" w:rsidRDefault="005A56DF" w:rsidP="005A56DF">
            <w:pPr>
              <w:pStyle w:val="ListParagraph"/>
              <w:jc w:val="both"/>
              <w:rPr>
                <w:rFonts w:ascii="Times New Roman" w:hAnsi="Times New Roman" w:cs="Times New Roman"/>
                <w:bCs/>
                <w:i/>
                <w:iCs/>
                <w:noProof/>
              </w:rPr>
            </w:pPr>
          </w:p>
          <w:p w14:paraId="0977BEDE" w14:textId="51E2052B" w:rsidR="005A56DF" w:rsidRDefault="005A56DF" w:rsidP="005A56DF">
            <w:pPr>
              <w:pStyle w:val="ListParagraph"/>
              <w:jc w:val="both"/>
              <w:rPr>
                <w:rFonts w:ascii="Times New Roman" w:hAnsi="Times New Roman" w:cs="Times New Roman"/>
                <w:bCs/>
                <w:i/>
                <w:iCs/>
                <w:noProof/>
              </w:rPr>
            </w:pPr>
          </w:p>
          <w:p w14:paraId="66ED1723" w14:textId="309D95B9" w:rsidR="005A56DF" w:rsidRDefault="005A56DF" w:rsidP="005A56DF">
            <w:pPr>
              <w:pStyle w:val="ListParagraph"/>
              <w:jc w:val="both"/>
              <w:rPr>
                <w:rFonts w:ascii="Times New Roman" w:hAnsi="Times New Roman" w:cs="Times New Roman"/>
                <w:bCs/>
                <w:i/>
                <w:iCs/>
                <w:noProof/>
              </w:rPr>
            </w:pPr>
          </w:p>
          <w:p w14:paraId="2885A549" w14:textId="3102600F" w:rsidR="005A56DF" w:rsidRDefault="005A56DF" w:rsidP="005A56DF">
            <w:pPr>
              <w:pStyle w:val="ListParagraph"/>
              <w:jc w:val="both"/>
              <w:rPr>
                <w:rFonts w:ascii="Times New Roman" w:hAnsi="Times New Roman" w:cs="Times New Roman"/>
                <w:bCs/>
                <w:i/>
                <w:iCs/>
                <w:noProof/>
              </w:rPr>
            </w:pPr>
          </w:p>
          <w:p w14:paraId="432BF012" w14:textId="77777777" w:rsidR="001831EA" w:rsidRDefault="001831EA" w:rsidP="005A56DF">
            <w:pPr>
              <w:pStyle w:val="ListParagraph"/>
              <w:jc w:val="both"/>
              <w:rPr>
                <w:rFonts w:ascii="Times New Roman" w:hAnsi="Times New Roman" w:cs="Times New Roman"/>
                <w:bCs/>
                <w:i/>
                <w:iCs/>
                <w:noProof/>
              </w:rPr>
            </w:pPr>
          </w:p>
          <w:p w14:paraId="118049D7" w14:textId="019D67E5" w:rsidR="005A56DF" w:rsidRDefault="005A56DF" w:rsidP="005A56DF">
            <w:pPr>
              <w:pStyle w:val="ListParagraph"/>
              <w:jc w:val="both"/>
              <w:rPr>
                <w:rFonts w:ascii="Times New Roman" w:hAnsi="Times New Roman" w:cs="Times New Roman"/>
                <w:bCs/>
                <w:i/>
                <w:iCs/>
                <w:noProof/>
              </w:rPr>
            </w:pPr>
          </w:p>
          <w:p w14:paraId="3541101A" w14:textId="77777777" w:rsidR="005A56DF" w:rsidRDefault="005A56DF" w:rsidP="005A56DF">
            <w:pPr>
              <w:pStyle w:val="ListParagraph"/>
              <w:numPr>
                <w:ilvl w:val="0"/>
                <w:numId w:val="23"/>
              </w:numPr>
              <w:jc w:val="both"/>
              <w:rPr>
                <w:rFonts w:ascii="Times New Roman" w:hAnsi="Times New Roman" w:cs="Times New Roman"/>
                <w:bCs/>
                <w:i/>
                <w:iCs/>
                <w:noProof/>
              </w:rPr>
            </w:pPr>
            <w:r>
              <w:rPr>
                <w:rFonts w:ascii="Times New Roman" w:hAnsi="Times New Roman" w:cs="Times New Roman"/>
                <w:bCs/>
                <w:i/>
                <w:iCs/>
                <w:noProof/>
              </w:rPr>
              <w:t>veiksmažo-džių radimas</w:t>
            </w:r>
          </w:p>
          <w:p w14:paraId="0EA764CE" w14:textId="748D53ED" w:rsidR="005A56DF" w:rsidRDefault="005A56DF" w:rsidP="005A56DF">
            <w:pPr>
              <w:pStyle w:val="ListParagraph"/>
              <w:jc w:val="both"/>
              <w:rPr>
                <w:rFonts w:ascii="Times New Roman" w:hAnsi="Times New Roman" w:cs="Times New Roman"/>
                <w:bCs/>
                <w:i/>
                <w:iCs/>
                <w:noProof/>
              </w:rPr>
            </w:pPr>
            <w:r>
              <w:rPr>
                <w:rFonts w:ascii="Times New Roman" w:hAnsi="Times New Roman" w:cs="Times New Roman"/>
                <w:bCs/>
                <w:i/>
                <w:iCs/>
                <w:noProof/>
              </w:rPr>
              <w:t xml:space="preserve">tekste. </w:t>
            </w:r>
          </w:p>
          <w:p w14:paraId="6CD9A0CF" w14:textId="73FB0CD2" w:rsidR="00B46F52" w:rsidRDefault="00B46F52" w:rsidP="005A56DF">
            <w:pPr>
              <w:pStyle w:val="ListParagraph"/>
              <w:jc w:val="both"/>
              <w:rPr>
                <w:rFonts w:ascii="Times New Roman" w:hAnsi="Times New Roman" w:cs="Times New Roman"/>
                <w:bCs/>
                <w:i/>
                <w:iCs/>
                <w:noProof/>
              </w:rPr>
            </w:pPr>
          </w:p>
          <w:p w14:paraId="0127DC96" w14:textId="7146298D" w:rsidR="00B46F52" w:rsidRDefault="00B46F52" w:rsidP="005A56DF">
            <w:pPr>
              <w:pStyle w:val="ListParagraph"/>
              <w:jc w:val="both"/>
              <w:rPr>
                <w:rFonts w:ascii="Times New Roman" w:hAnsi="Times New Roman" w:cs="Times New Roman"/>
                <w:bCs/>
                <w:i/>
                <w:iCs/>
                <w:noProof/>
              </w:rPr>
            </w:pPr>
          </w:p>
          <w:p w14:paraId="2BB4F5DE" w14:textId="1E811FD5" w:rsidR="00B46F52" w:rsidRDefault="00CF2B5C" w:rsidP="005A56DF">
            <w:pPr>
              <w:pStyle w:val="ListParagraph"/>
              <w:jc w:val="both"/>
              <w:rPr>
                <w:rFonts w:ascii="Times New Roman" w:hAnsi="Times New Roman" w:cs="Times New Roman"/>
                <w:bCs/>
                <w:i/>
                <w:iCs/>
                <w:noProof/>
              </w:rPr>
            </w:pPr>
            <w:r>
              <w:rPr>
                <w:noProof/>
              </w:rPr>
              <mc:AlternateContent>
                <mc:Choice Requires="wps">
                  <w:drawing>
                    <wp:anchor distT="0" distB="0" distL="114300" distR="114300" simplePos="0" relativeHeight="252338688" behindDoc="0" locked="0" layoutInCell="1" allowOverlap="1" wp14:anchorId="6F5E7DF6" wp14:editId="2B92E7EC">
                      <wp:simplePos x="0" y="0"/>
                      <wp:positionH relativeFrom="column">
                        <wp:posOffset>-40005</wp:posOffset>
                      </wp:positionH>
                      <wp:positionV relativeFrom="paragraph">
                        <wp:posOffset>94615</wp:posOffset>
                      </wp:positionV>
                      <wp:extent cx="514350" cy="428625"/>
                      <wp:effectExtent l="0" t="0" r="19050" b="28575"/>
                      <wp:wrapNone/>
                      <wp:docPr id="939" name="Oval 939"/>
                      <wp:cNvGraphicFramePr/>
                      <a:graphic xmlns:a="http://schemas.openxmlformats.org/drawingml/2006/main">
                        <a:graphicData uri="http://schemas.microsoft.com/office/word/2010/wordprocessingShape">
                          <wps:wsp>
                            <wps:cNvSpPr/>
                            <wps:spPr>
                              <a:xfrm>
                                <a:off x="0" y="0"/>
                                <a:ext cx="514350" cy="428625"/>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0621A8AB" w14:textId="2323FC64" w:rsidR="00B46F52" w:rsidRDefault="00B46F52" w:rsidP="00B46F52">
                                  <w:r>
                                    <w:t>VI</w:t>
                                  </w:r>
                                </w:p>
                                <w:p w14:paraId="54506E8E" w14:textId="77777777" w:rsidR="00B46F52" w:rsidRDefault="00B46F52" w:rsidP="00B46F52"/>
                                <w:p w14:paraId="2CAE0D89" w14:textId="77777777" w:rsidR="00B46F52" w:rsidRDefault="00B46F52" w:rsidP="00B46F52">
                                  <w:pPr>
                                    <w:rPr>
                                      <w:i/>
                                      <w:iC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5E7DF6" id="Oval 939" o:spid="_x0000_s1457" style="position:absolute;left:0;text-align:left;margin-left:-3.15pt;margin-top:7.45pt;width:40.5pt;height:33.75pt;z-index:2523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" fillcolor="#f3a875 [2165]" strokecolor="#ed7d31 [3205]" strokeweight=".5pt">
                      <v:fill color2="#f09558 [2613]" rotate="t" colors="0 #f7bda4;.5 #f5b195;1 #f8a581" focus="100%" type="gradient">
                        <o:fill v:ext="view" type="gradientUnscaled"/>
                      </v:fill>
                      <v:stroke joinstyle="miter"/>
                      <v:textbox>
                        <w:txbxContent>
                          <w:p w14:paraId="0621A8AB" w14:textId="2323FC64" w:rsidR="00B46F52" w:rsidRDefault="00B46F52" w:rsidP="00B46F52">
                            <w:r>
                              <w:t>VI</w:t>
                            </w:r>
                          </w:p>
                          <w:p w14:paraId="54506E8E" w14:textId="77777777" w:rsidR="00B46F52" w:rsidRDefault="00B46F52" w:rsidP="00B46F52"/>
                          <w:p w14:paraId="2CAE0D89" w14:textId="77777777" w:rsidR="00B46F52" w:rsidRDefault="00B46F52" w:rsidP="00B46F52">
                            <w:pPr>
                              <w:rPr>
                                <w:i/>
                                <w:iCs/>
                              </w:rPr>
                            </w:pPr>
                          </w:p>
                        </w:txbxContent>
                      </v:textbox>
                    </v:oval>
                  </w:pict>
                </mc:Fallback>
              </mc:AlternateContent>
            </w:r>
          </w:p>
          <w:p w14:paraId="07F953B5" w14:textId="0D8B4F21" w:rsidR="00B46F52" w:rsidRDefault="00B46F52" w:rsidP="005A56DF">
            <w:pPr>
              <w:pStyle w:val="ListParagraph"/>
              <w:jc w:val="both"/>
              <w:rPr>
                <w:rFonts w:ascii="Times New Roman" w:hAnsi="Times New Roman" w:cs="Times New Roman"/>
                <w:bCs/>
                <w:i/>
                <w:iCs/>
                <w:noProof/>
              </w:rPr>
            </w:pPr>
          </w:p>
          <w:p w14:paraId="040CA9DC" w14:textId="77777777" w:rsidR="00CF2B5C" w:rsidRDefault="00CF2B5C" w:rsidP="00B46F52">
            <w:pPr>
              <w:jc w:val="both"/>
              <w:rPr>
                <w:rFonts w:ascii="Times New Roman" w:hAnsi="Times New Roman" w:cs="Times New Roman"/>
                <w:bCs/>
                <w:i/>
                <w:iCs/>
                <w:noProof/>
              </w:rPr>
            </w:pPr>
          </w:p>
          <w:p w14:paraId="4F8A4F61" w14:textId="5AAEEED1" w:rsidR="00B46F52" w:rsidRPr="00B46F52" w:rsidRDefault="00B46F52" w:rsidP="00B46F52">
            <w:pPr>
              <w:jc w:val="both"/>
              <w:rPr>
                <w:rFonts w:ascii="Times New Roman" w:hAnsi="Times New Roman" w:cs="Times New Roman"/>
                <w:bCs/>
                <w:i/>
                <w:iCs/>
                <w:noProof/>
              </w:rPr>
            </w:pPr>
            <w:r>
              <w:rPr>
                <w:rFonts w:ascii="Times New Roman" w:hAnsi="Times New Roman" w:cs="Times New Roman"/>
                <w:bCs/>
                <w:i/>
                <w:iCs/>
                <w:noProof/>
              </w:rPr>
              <w:t>Namų darbai.</w:t>
            </w:r>
          </w:p>
          <w:p w14:paraId="79D80451" w14:textId="2E5CC41E" w:rsidR="009F2A8E" w:rsidRPr="005561BA" w:rsidRDefault="009F2A8E" w:rsidP="00277E05">
            <w:pPr>
              <w:jc w:val="both"/>
              <w:rPr>
                <w:rFonts w:ascii="Times New Roman" w:hAnsi="Times New Roman" w:cs="Times New Roman"/>
                <w:bCs/>
                <w:i/>
                <w:iCs/>
                <w:noProof/>
              </w:rPr>
            </w:pPr>
          </w:p>
        </w:tc>
        <w:tc>
          <w:tcPr>
            <w:tcW w:w="7924" w:type="dxa"/>
          </w:tcPr>
          <w:p w14:paraId="4C37D086" w14:textId="77777777" w:rsidR="007D29C5" w:rsidRDefault="007D29C5" w:rsidP="00277E05">
            <w:pPr>
              <w:jc w:val="both"/>
              <w:rPr>
                <w:rFonts w:asciiTheme="minorHAnsi" w:hAnsiTheme="minorHAnsi" w:cstheme="minorHAnsi"/>
                <w:bCs/>
                <w:noProof/>
              </w:rPr>
            </w:pPr>
            <w:r>
              <w:rPr>
                <w:rFonts w:asciiTheme="minorHAnsi" w:hAnsiTheme="minorHAnsi" w:cstheme="minorHAnsi"/>
                <w:bCs/>
                <w:noProof/>
              </w:rPr>
              <w:t xml:space="preserve">     </w:t>
            </w:r>
            <w:r w:rsidR="00E8016C">
              <w:rPr>
                <w:rFonts w:asciiTheme="minorHAnsi" w:hAnsiTheme="minorHAnsi" w:cstheme="minorHAnsi"/>
                <w:bCs/>
                <w:noProof/>
              </w:rPr>
              <w:t>Su ketvirtokais aptarėme  veiksmažodžio I ir II asmens vartojimą pasakojime, beliko aptarti III asmenį. Būtent trečiuoju asmeniu kuriama daugiausia pasakojimų – rašytojas viską tarsi stebi iš šalies ir pasakoja</w:t>
            </w:r>
            <w:r w:rsidR="00E8016C" w:rsidRPr="004305CA">
              <w:rPr>
                <w:rFonts w:asciiTheme="minorHAnsi" w:hAnsiTheme="minorHAnsi" w:cstheme="minorHAnsi"/>
                <w:bCs/>
                <w:i/>
                <w:iCs/>
                <w:noProof/>
              </w:rPr>
              <w:t xml:space="preserve">: jis atėjo..., ji piešė... jie kalbėjo..., jos žinojo... </w:t>
            </w:r>
            <w:r w:rsidR="00E8016C">
              <w:rPr>
                <w:rFonts w:asciiTheme="minorHAnsi" w:hAnsiTheme="minorHAnsi" w:cstheme="minorHAnsi"/>
                <w:bCs/>
                <w:noProof/>
              </w:rPr>
              <w:t xml:space="preserve"> Ir mokiniai skaitė tokių pasakojimų daugiausia. </w:t>
            </w:r>
            <w:r w:rsidR="00117B0B">
              <w:rPr>
                <w:rFonts w:asciiTheme="minorHAnsi" w:hAnsiTheme="minorHAnsi" w:cstheme="minorHAnsi"/>
                <w:bCs/>
                <w:noProof/>
              </w:rPr>
              <w:t>Dar kartą stabtelėkime prie jų ir įtvirtinkime III asmens veiksmažodžių vartojimą.</w:t>
            </w:r>
          </w:p>
          <w:p w14:paraId="73B6E7A1" w14:textId="77777777" w:rsidR="00117B0B" w:rsidRDefault="00117B0B" w:rsidP="00277E05">
            <w:pPr>
              <w:jc w:val="both"/>
              <w:rPr>
                <w:rFonts w:asciiTheme="minorHAnsi" w:hAnsiTheme="minorHAnsi" w:cstheme="minorHAnsi"/>
                <w:bCs/>
                <w:noProof/>
              </w:rPr>
            </w:pPr>
            <w:r>
              <w:rPr>
                <w:rFonts w:asciiTheme="minorHAnsi" w:hAnsiTheme="minorHAnsi" w:cstheme="minorHAnsi"/>
                <w:bCs/>
                <w:noProof/>
              </w:rPr>
              <w:t xml:space="preserve">     Kad ketvirtokams būtų įdomiau, stengėmės vadovėlyje pateikti du pasakojimus, kuriuose yra netikėtumo, nuostabos, tačiau jie gana tikroviški. </w:t>
            </w:r>
          </w:p>
          <w:p w14:paraId="3584C2BE" w14:textId="77777777" w:rsidR="00117B0B" w:rsidRDefault="00117B0B" w:rsidP="00277E05">
            <w:pPr>
              <w:jc w:val="both"/>
              <w:rPr>
                <w:rFonts w:asciiTheme="minorHAnsi" w:hAnsiTheme="minorHAnsi" w:cstheme="minorHAnsi"/>
                <w:bCs/>
                <w:noProof/>
              </w:rPr>
            </w:pPr>
          </w:p>
          <w:p w14:paraId="312E7AEE" w14:textId="6A97FFB3" w:rsidR="00117B0B" w:rsidRDefault="00117B0B" w:rsidP="00277E05">
            <w:pPr>
              <w:jc w:val="both"/>
              <w:rPr>
                <w:rFonts w:ascii="Times New Roman" w:hAnsi="Times New Roman" w:cs="Times New Roman"/>
                <w:bCs/>
                <w:noProof/>
              </w:rPr>
            </w:pPr>
            <w:r w:rsidRPr="00117B0B">
              <w:rPr>
                <w:rFonts w:ascii="Times New Roman" w:hAnsi="Times New Roman" w:cs="Times New Roman"/>
                <w:bCs/>
                <w:noProof/>
              </w:rPr>
              <w:t xml:space="preserve">     Rašytojas</w:t>
            </w:r>
            <w:r>
              <w:rPr>
                <w:rFonts w:ascii="Times New Roman" w:hAnsi="Times New Roman" w:cs="Times New Roman"/>
                <w:bCs/>
                <w:noProof/>
              </w:rPr>
              <w:t xml:space="preserve"> </w:t>
            </w:r>
            <w:r w:rsidRPr="004305CA">
              <w:rPr>
                <w:rFonts w:ascii="Times New Roman" w:hAnsi="Times New Roman" w:cs="Times New Roman"/>
                <w:b/>
                <w:noProof/>
              </w:rPr>
              <w:t>R. Sadauskas</w:t>
            </w:r>
            <w:r>
              <w:rPr>
                <w:rFonts w:ascii="Times New Roman" w:hAnsi="Times New Roman" w:cs="Times New Roman"/>
                <w:bCs/>
                <w:noProof/>
              </w:rPr>
              <w:t xml:space="preserve"> apsakyme „Brydė“ pasakoja apie berniuko Sauliaus susitikimą su briedžiu ankstyvą</w:t>
            </w:r>
            <w:r w:rsidR="008B7071">
              <w:rPr>
                <w:rFonts w:ascii="Times New Roman" w:hAnsi="Times New Roman" w:cs="Times New Roman"/>
                <w:bCs/>
                <w:noProof/>
              </w:rPr>
              <w:t>,</w:t>
            </w:r>
            <w:r>
              <w:rPr>
                <w:rFonts w:ascii="Times New Roman" w:hAnsi="Times New Roman" w:cs="Times New Roman"/>
                <w:bCs/>
                <w:noProof/>
              </w:rPr>
              <w:t xml:space="preserve"> ūkanotą </w:t>
            </w:r>
            <w:r w:rsidR="005561BA">
              <w:rPr>
                <w:rFonts w:ascii="Times New Roman" w:hAnsi="Times New Roman" w:cs="Times New Roman"/>
                <w:bCs/>
                <w:noProof/>
              </w:rPr>
              <w:t xml:space="preserve">vasaros </w:t>
            </w:r>
            <w:r>
              <w:rPr>
                <w:rFonts w:ascii="Times New Roman" w:hAnsi="Times New Roman" w:cs="Times New Roman"/>
                <w:bCs/>
                <w:noProof/>
              </w:rPr>
              <w:t>rytą. Vadovėlyje mokiniai skaitys kūrinio ištrauką</w:t>
            </w:r>
            <w:r w:rsidR="004305CA">
              <w:rPr>
                <w:rFonts w:ascii="Times New Roman" w:hAnsi="Times New Roman" w:cs="Times New Roman"/>
                <w:bCs/>
                <w:noProof/>
              </w:rPr>
              <w:t xml:space="preserve"> </w:t>
            </w:r>
            <w:r w:rsidR="004305CA" w:rsidRPr="008B7071">
              <w:rPr>
                <w:rFonts w:ascii="Times New Roman" w:hAnsi="Times New Roman" w:cs="Times New Roman"/>
                <w:b/>
                <w:noProof/>
              </w:rPr>
              <w:t>„Susitikimas“</w:t>
            </w:r>
            <w:r>
              <w:rPr>
                <w:rFonts w:ascii="Times New Roman" w:hAnsi="Times New Roman" w:cs="Times New Roman"/>
                <w:bCs/>
                <w:noProof/>
              </w:rPr>
              <w:t>, kurioje vaizduojama</w:t>
            </w:r>
            <w:r w:rsidR="003D6BF2">
              <w:rPr>
                <w:rFonts w:ascii="Times New Roman" w:hAnsi="Times New Roman" w:cs="Times New Roman"/>
                <w:bCs/>
                <w:noProof/>
              </w:rPr>
              <w:t xml:space="preserve">, kaip berniukas aptiko kažkieno pėdsakus, išbraidžiotas daržo lysves, kaip augo vaiko nuostaba, kaip susitiko briedį ir kaip tada jautėsi. Skaitydami pasakojimą turime pajausti tą vis augančią įtampą – berniukas mato žvėries pėdsakus, jį girdi, bet jo paties per tirštą rūką negali pamatyti. Ir staiga – </w:t>
            </w:r>
            <w:r w:rsidR="00AE11AD">
              <w:rPr>
                <w:rFonts w:ascii="Times New Roman" w:hAnsi="Times New Roman" w:cs="Times New Roman"/>
                <w:bCs/>
                <w:noProof/>
              </w:rPr>
              <w:t>čia pat baisūs mentėti ragai, snukis, akys... Kiekvienas apstulbtų ir išsigąstų... Mokytojas ar gerai skaitantys mokiniai pirmą kartą perskaito ištrauką visai klasei. Išklausykime pirmųjų įspūdžių: juk nuostabu, bet ir baisu prie pat savęs išvysti girios galiūną briedį. Dar nuostab</w:t>
            </w:r>
            <w:r w:rsidR="005561BA">
              <w:rPr>
                <w:rFonts w:ascii="Times New Roman" w:hAnsi="Times New Roman" w:cs="Times New Roman"/>
                <w:bCs/>
                <w:noProof/>
              </w:rPr>
              <w:t>iau</w:t>
            </w:r>
            <w:r w:rsidR="00AE11AD">
              <w:rPr>
                <w:rFonts w:ascii="Times New Roman" w:hAnsi="Times New Roman" w:cs="Times New Roman"/>
                <w:bCs/>
                <w:noProof/>
              </w:rPr>
              <w:t>, kad žvėris taip arti priėjo prie žmogaus. Saulių krėtė drebulys tikriausiai iš nuostabos, jaudulio.</w:t>
            </w:r>
          </w:p>
          <w:p w14:paraId="32D2D6D9" w14:textId="005FE8A7" w:rsidR="00AE11AD" w:rsidRDefault="00AE11AD" w:rsidP="00277E05">
            <w:pPr>
              <w:jc w:val="both"/>
              <w:rPr>
                <w:rFonts w:ascii="Times New Roman" w:hAnsi="Times New Roman" w:cs="Times New Roman"/>
                <w:bCs/>
                <w:noProof/>
              </w:rPr>
            </w:pPr>
            <w:r>
              <w:rPr>
                <w:rFonts w:ascii="Times New Roman" w:hAnsi="Times New Roman" w:cs="Times New Roman"/>
                <w:bCs/>
                <w:noProof/>
              </w:rPr>
              <w:t xml:space="preserve">      Detaliau išnagrinėkime pasakojimą pagal vadovėlio klausimus. Paraginkime mokinius atsakant vis grįžti į tekstą, cituoti. </w:t>
            </w:r>
            <w:r w:rsidR="00AC4D09">
              <w:rPr>
                <w:rFonts w:ascii="Times New Roman" w:hAnsi="Times New Roman" w:cs="Times New Roman"/>
                <w:bCs/>
                <w:noProof/>
              </w:rPr>
              <w:t>Atidžiau perskaitykime briedžio aprašymo sakinį (Baisūs mentėti ragai...) ir berniuko susitikimą su žvėrimi (</w:t>
            </w:r>
            <w:r w:rsidR="005561BA">
              <w:rPr>
                <w:rFonts w:ascii="Times New Roman" w:hAnsi="Times New Roman" w:cs="Times New Roman"/>
                <w:bCs/>
                <w:noProof/>
              </w:rPr>
              <w:t xml:space="preserve">Žvėris nustojo bridęs...). Kad mokiniai iš rašytojo pasimokytų pasakoti, tegul kiekvienas (ar visi kartu) pasirenka kurią nors neilgą teksto dalį ir išmoksta atpasakoti žodžiu. Kartu ir žodžių naujų įsidėmės. </w:t>
            </w:r>
          </w:p>
          <w:p w14:paraId="6C3B30E7" w14:textId="222B4CF4" w:rsidR="005561BA" w:rsidRDefault="005561BA" w:rsidP="00277E05">
            <w:pPr>
              <w:jc w:val="both"/>
              <w:rPr>
                <w:rFonts w:ascii="Times New Roman" w:hAnsi="Times New Roman" w:cs="Times New Roman"/>
                <w:bCs/>
                <w:noProof/>
              </w:rPr>
            </w:pPr>
          </w:p>
          <w:p w14:paraId="2EC737F8" w14:textId="00F7B608" w:rsidR="007E6D13" w:rsidRPr="000B252C" w:rsidRDefault="005561BA" w:rsidP="007E6D13">
            <w:pPr>
              <w:rPr>
                <w:rFonts w:ascii="Times New Roman" w:hAnsi="Times New Roman" w:cs="Times New Roman"/>
                <w:bCs/>
                <w:i/>
                <w:iCs/>
                <w:noProof/>
                <w:sz w:val="28"/>
                <w:szCs w:val="28"/>
              </w:rPr>
            </w:pPr>
            <w:r>
              <w:rPr>
                <w:rFonts w:ascii="Times New Roman" w:hAnsi="Times New Roman" w:cs="Times New Roman"/>
                <w:bCs/>
                <w:noProof/>
              </w:rPr>
              <w:t xml:space="preserve">       Rašytojas pasakoj</w:t>
            </w:r>
            <w:r w:rsidR="007E6D13">
              <w:rPr>
                <w:rFonts w:ascii="Times New Roman" w:hAnsi="Times New Roman" w:cs="Times New Roman"/>
                <w:bCs/>
                <w:noProof/>
              </w:rPr>
              <w:t xml:space="preserve">a III asmeniu – stebi Saulių tarsi iš šalies. Kaip minėjome, taip pasakojama dažniausiai. Ir mokiniai taip pasakoja, kai kalba apie matytą įvykį. Tokiame pasakojime vartojami III asmens veiksmažodžiai. </w:t>
            </w:r>
            <w:r w:rsidR="00C51C18">
              <w:rPr>
                <w:rFonts w:ascii="Times New Roman" w:hAnsi="Times New Roman" w:cs="Times New Roman"/>
                <w:bCs/>
                <w:noProof/>
              </w:rPr>
              <w:t>Sąmoningai parinktas tekstas, kuriame rašoma apię jį, t. y. vyrišk</w:t>
            </w:r>
            <w:r w:rsidR="00F615B2">
              <w:rPr>
                <w:rFonts w:ascii="Times New Roman" w:hAnsi="Times New Roman" w:cs="Times New Roman"/>
                <w:bCs/>
                <w:noProof/>
              </w:rPr>
              <w:t xml:space="preserve">osios giminės asmenį. </w:t>
            </w:r>
            <w:r w:rsidR="007E6D13">
              <w:rPr>
                <w:rFonts w:ascii="Times New Roman" w:hAnsi="Times New Roman" w:cs="Times New Roman"/>
                <w:bCs/>
                <w:noProof/>
              </w:rPr>
              <w:t>Raskime tekste veiksmažodžių, kurie atsako į šiuos klausimus:</w:t>
            </w:r>
            <w:r w:rsidR="007E6D13">
              <w:rPr>
                <w:rFonts w:ascii="Times New Roman" w:hAnsi="Times New Roman" w:cs="Times New Roman"/>
                <w:bCs/>
                <w:noProof/>
              </w:rPr>
              <w:br/>
            </w:r>
            <w:r w:rsidR="007E6D13" w:rsidRPr="000B252C">
              <w:rPr>
                <w:rFonts w:ascii="Times New Roman" w:hAnsi="Times New Roman" w:cs="Times New Roman"/>
                <w:b/>
                <w:noProof/>
                <w:sz w:val="28"/>
                <w:szCs w:val="28"/>
              </w:rPr>
              <w:t xml:space="preserve">    Ką jis veikė?</w:t>
            </w:r>
            <w:r w:rsidR="007E6D13">
              <w:rPr>
                <w:rFonts w:ascii="Times New Roman" w:hAnsi="Times New Roman" w:cs="Times New Roman"/>
                <w:bCs/>
                <w:noProof/>
              </w:rPr>
              <w:t xml:space="preserve"> (vienaskaita)</w:t>
            </w:r>
            <w:r w:rsidR="007E6D13" w:rsidRPr="000B252C">
              <w:rPr>
                <w:rFonts w:ascii="Times New Roman" w:hAnsi="Times New Roman" w:cs="Times New Roman"/>
                <w:b/>
                <w:noProof/>
                <w:sz w:val="28"/>
                <w:szCs w:val="28"/>
              </w:rPr>
              <w:t>:</w:t>
            </w:r>
            <w:r w:rsidR="007E6D13">
              <w:rPr>
                <w:rFonts w:ascii="Times New Roman" w:hAnsi="Times New Roman" w:cs="Times New Roman"/>
                <w:bCs/>
                <w:noProof/>
              </w:rPr>
              <w:t xml:space="preserve"> </w:t>
            </w:r>
            <w:r w:rsidR="007E6D13" w:rsidRPr="000B252C">
              <w:rPr>
                <w:rFonts w:ascii="Times New Roman" w:hAnsi="Times New Roman" w:cs="Times New Roman"/>
                <w:bCs/>
                <w:i/>
                <w:iCs/>
                <w:noProof/>
                <w:sz w:val="28"/>
                <w:szCs w:val="28"/>
              </w:rPr>
              <w:t>leidosi</w:t>
            </w:r>
            <w:r w:rsidR="000B252C">
              <w:rPr>
                <w:rFonts w:ascii="Times New Roman" w:hAnsi="Times New Roman" w:cs="Times New Roman"/>
                <w:bCs/>
                <w:noProof/>
              </w:rPr>
              <w:t>,</w:t>
            </w:r>
            <w:r w:rsidR="007E6D13" w:rsidRPr="000B252C">
              <w:rPr>
                <w:rFonts w:ascii="Times New Roman" w:hAnsi="Times New Roman" w:cs="Times New Roman"/>
                <w:bCs/>
                <w:i/>
                <w:iCs/>
                <w:noProof/>
                <w:sz w:val="28"/>
                <w:szCs w:val="28"/>
              </w:rPr>
              <w:t xml:space="preserve"> stryktelėjo, sustojo, stovėjo, sprendė</w:t>
            </w:r>
            <w:r w:rsidR="000B252C">
              <w:rPr>
                <w:rFonts w:ascii="Times New Roman" w:hAnsi="Times New Roman" w:cs="Times New Roman"/>
                <w:bCs/>
                <w:i/>
                <w:iCs/>
                <w:noProof/>
                <w:sz w:val="28"/>
                <w:szCs w:val="28"/>
              </w:rPr>
              <w:t xml:space="preserve"> </w:t>
            </w:r>
            <w:r w:rsidR="000B252C" w:rsidRPr="000B252C">
              <w:rPr>
                <w:rFonts w:ascii="Times New Roman" w:hAnsi="Times New Roman" w:cs="Times New Roman"/>
                <w:bCs/>
                <w:noProof/>
              </w:rPr>
              <w:t>(jis – Saulius)</w:t>
            </w:r>
            <w:r w:rsidR="000B252C">
              <w:rPr>
                <w:rFonts w:ascii="Times New Roman" w:hAnsi="Times New Roman" w:cs="Times New Roman"/>
                <w:bCs/>
                <w:noProof/>
              </w:rPr>
              <w:t>.</w:t>
            </w:r>
          </w:p>
          <w:p w14:paraId="73D0B81C" w14:textId="3A0EF3AC" w:rsidR="007E6D13" w:rsidRDefault="007E6D13" w:rsidP="007E6D13">
            <w:pPr>
              <w:rPr>
                <w:rFonts w:ascii="Times New Roman" w:hAnsi="Times New Roman" w:cs="Times New Roman"/>
                <w:bCs/>
                <w:noProof/>
              </w:rPr>
            </w:pPr>
            <w:r>
              <w:rPr>
                <w:rFonts w:ascii="Times New Roman" w:hAnsi="Times New Roman" w:cs="Times New Roman"/>
                <w:bCs/>
                <w:noProof/>
              </w:rPr>
              <w:t xml:space="preserve">    </w:t>
            </w:r>
            <w:r w:rsidR="00B653FD">
              <w:rPr>
                <w:rFonts w:ascii="Times New Roman" w:hAnsi="Times New Roman" w:cs="Times New Roman"/>
                <w:bCs/>
                <w:noProof/>
              </w:rPr>
              <w:t xml:space="preserve"> </w:t>
            </w:r>
            <w:r w:rsidRPr="000B252C">
              <w:rPr>
                <w:rFonts w:ascii="Times New Roman" w:hAnsi="Times New Roman" w:cs="Times New Roman"/>
                <w:b/>
                <w:noProof/>
                <w:sz w:val="28"/>
                <w:szCs w:val="28"/>
              </w:rPr>
              <w:t>Ką jie</w:t>
            </w:r>
            <w:r w:rsidR="00C51C18">
              <w:rPr>
                <w:rFonts w:ascii="Times New Roman" w:hAnsi="Times New Roman" w:cs="Times New Roman"/>
                <w:b/>
                <w:noProof/>
                <w:sz w:val="28"/>
                <w:szCs w:val="28"/>
              </w:rPr>
              <w:t xml:space="preserve"> </w:t>
            </w:r>
            <w:r w:rsidRPr="000B252C">
              <w:rPr>
                <w:rFonts w:ascii="Times New Roman" w:hAnsi="Times New Roman" w:cs="Times New Roman"/>
                <w:b/>
                <w:noProof/>
                <w:sz w:val="28"/>
                <w:szCs w:val="28"/>
              </w:rPr>
              <w:t>veikė?</w:t>
            </w:r>
            <w:r>
              <w:rPr>
                <w:rFonts w:ascii="Times New Roman" w:hAnsi="Times New Roman" w:cs="Times New Roman"/>
                <w:bCs/>
                <w:noProof/>
              </w:rPr>
              <w:t xml:space="preserve"> (daugiskaita)</w:t>
            </w:r>
            <w:r w:rsidR="000B252C">
              <w:rPr>
                <w:rFonts w:ascii="Times New Roman" w:hAnsi="Times New Roman" w:cs="Times New Roman"/>
                <w:b/>
                <w:noProof/>
                <w:sz w:val="28"/>
                <w:szCs w:val="28"/>
              </w:rPr>
              <w:t>:</w:t>
            </w:r>
            <w:r>
              <w:rPr>
                <w:rFonts w:ascii="Times New Roman" w:hAnsi="Times New Roman" w:cs="Times New Roman"/>
                <w:bCs/>
                <w:noProof/>
              </w:rPr>
              <w:t xml:space="preserve"> </w:t>
            </w:r>
            <w:r w:rsidRPr="000B252C">
              <w:rPr>
                <w:rFonts w:ascii="Times New Roman" w:hAnsi="Times New Roman" w:cs="Times New Roman"/>
                <w:bCs/>
                <w:i/>
                <w:iCs/>
                <w:noProof/>
                <w:sz w:val="28"/>
                <w:szCs w:val="28"/>
              </w:rPr>
              <w:t>apravėjo, palaistė</w:t>
            </w:r>
            <w:r w:rsidR="000B252C">
              <w:rPr>
                <w:rFonts w:ascii="Times New Roman" w:hAnsi="Times New Roman" w:cs="Times New Roman"/>
                <w:bCs/>
                <w:noProof/>
              </w:rPr>
              <w:t xml:space="preserve"> (jie su senele).</w:t>
            </w:r>
          </w:p>
          <w:p w14:paraId="24E1410F" w14:textId="063A9E72" w:rsidR="000B252C" w:rsidRDefault="000B252C" w:rsidP="007E6D13">
            <w:pPr>
              <w:rPr>
                <w:rFonts w:ascii="Times New Roman" w:hAnsi="Times New Roman" w:cs="Times New Roman"/>
                <w:bCs/>
                <w:noProof/>
              </w:rPr>
            </w:pPr>
            <w:r>
              <w:rPr>
                <w:rFonts w:ascii="Times New Roman" w:hAnsi="Times New Roman" w:cs="Times New Roman"/>
                <w:bCs/>
                <w:noProof/>
              </w:rPr>
              <w:t xml:space="preserve">     Pakaitykime veiksmažodžius: </w:t>
            </w:r>
          </w:p>
          <w:p w14:paraId="11DD36AF" w14:textId="124DCD73" w:rsidR="007E6D9A" w:rsidRPr="007E6D9A" w:rsidRDefault="007E6D9A" w:rsidP="007E6D13">
            <w:pPr>
              <w:rPr>
                <w:rFonts w:ascii="Times New Roman" w:hAnsi="Times New Roman" w:cs="Times New Roman"/>
                <w:b/>
                <w:noProof/>
                <w:sz w:val="28"/>
                <w:szCs w:val="28"/>
              </w:rPr>
            </w:pPr>
            <w:r w:rsidRPr="007E6D9A">
              <w:rPr>
                <w:rFonts w:ascii="Times New Roman" w:hAnsi="Times New Roman" w:cs="Times New Roman"/>
                <w:b/>
                <w:noProof/>
                <w:sz w:val="28"/>
                <w:szCs w:val="28"/>
              </w:rPr>
              <w:t xml:space="preserve">     Ką jis</w:t>
            </w:r>
            <w:r w:rsidR="00C51C18">
              <w:rPr>
                <w:rFonts w:ascii="Times New Roman" w:hAnsi="Times New Roman" w:cs="Times New Roman"/>
                <w:b/>
                <w:noProof/>
                <w:sz w:val="28"/>
                <w:szCs w:val="28"/>
              </w:rPr>
              <w:t xml:space="preserve"> </w:t>
            </w:r>
            <w:r w:rsidRPr="007E6D9A">
              <w:rPr>
                <w:rFonts w:ascii="Times New Roman" w:hAnsi="Times New Roman" w:cs="Times New Roman"/>
                <w:b/>
                <w:noProof/>
                <w:sz w:val="28"/>
                <w:szCs w:val="28"/>
              </w:rPr>
              <w:t>veikia?</w:t>
            </w:r>
            <w:r>
              <w:rPr>
                <w:rFonts w:ascii="Times New Roman" w:hAnsi="Times New Roman" w:cs="Times New Roman"/>
                <w:b/>
                <w:noProof/>
                <w:sz w:val="28"/>
                <w:szCs w:val="28"/>
              </w:rPr>
              <w:t xml:space="preserve"> </w:t>
            </w:r>
            <w:r w:rsidRPr="000B252C">
              <w:rPr>
                <w:rFonts w:ascii="Times New Roman" w:hAnsi="Times New Roman" w:cs="Times New Roman"/>
                <w:bCs/>
                <w:i/>
                <w:iCs/>
                <w:noProof/>
                <w:sz w:val="28"/>
                <w:szCs w:val="28"/>
              </w:rPr>
              <w:t>leid</w:t>
            </w:r>
            <w:r>
              <w:rPr>
                <w:rFonts w:ascii="Times New Roman" w:hAnsi="Times New Roman" w:cs="Times New Roman"/>
                <w:bCs/>
                <w:i/>
                <w:iCs/>
                <w:noProof/>
                <w:sz w:val="28"/>
                <w:szCs w:val="28"/>
              </w:rPr>
              <w:t>žia</w:t>
            </w:r>
            <w:r w:rsidRPr="000B252C">
              <w:rPr>
                <w:rFonts w:ascii="Times New Roman" w:hAnsi="Times New Roman" w:cs="Times New Roman"/>
                <w:bCs/>
                <w:i/>
                <w:iCs/>
                <w:noProof/>
                <w:sz w:val="28"/>
                <w:szCs w:val="28"/>
              </w:rPr>
              <w:t>si</w:t>
            </w:r>
            <w:r>
              <w:rPr>
                <w:rFonts w:ascii="Times New Roman" w:hAnsi="Times New Roman" w:cs="Times New Roman"/>
                <w:bCs/>
                <w:i/>
                <w:iCs/>
                <w:noProof/>
                <w:sz w:val="28"/>
                <w:szCs w:val="28"/>
              </w:rPr>
              <w:t xml:space="preserve">, </w:t>
            </w:r>
            <w:r w:rsidRPr="000B252C">
              <w:rPr>
                <w:rFonts w:ascii="Times New Roman" w:hAnsi="Times New Roman" w:cs="Times New Roman"/>
                <w:bCs/>
                <w:i/>
                <w:iCs/>
                <w:noProof/>
                <w:sz w:val="28"/>
                <w:szCs w:val="28"/>
              </w:rPr>
              <w:t>stryktel</w:t>
            </w:r>
            <w:r>
              <w:rPr>
                <w:rFonts w:ascii="Times New Roman" w:hAnsi="Times New Roman" w:cs="Times New Roman"/>
                <w:bCs/>
                <w:i/>
                <w:iCs/>
                <w:noProof/>
                <w:sz w:val="28"/>
                <w:szCs w:val="28"/>
              </w:rPr>
              <w:t>ėja</w:t>
            </w:r>
            <w:r w:rsidRPr="000B252C">
              <w:rPr>
                <w:rFonts w:ascii="Times New Roman" w:hAnsi="Times New Roman" w:cs="Times New Roman"/>
                <w:bCs/>
                <w:i/>
                <w:iCs/>
                <w:noProof/>
                <w:sz w:val="28"/>
                <w:szCs w:val="28"/>
              </w:rPr>
              <w:t>, sustoj</w:t>
            </w:r>
            <w:r>
              <w:rPr>
                <w:rFonts w:ascii="Times New Roman" w:hAnsi="Times New Roman" w:cs="Times New Roman"/>
                <w:bCs/>
                <w:i/>
                <w:iCs/>
                <w:noProof/>
                <w:sz w:val="28"/>
                <w:szCs w:val="28"/>
              </w:rPr>
              <w:t>a</w:t>
            </w:r>
            <w:r w:rsidRPr="000B252C">
              <w:rPr>
                <w:rFonts w:ascii="Times New Roman" w:hAnsi="Times New Roman" w:cs="Times New Roman"/>
                <w:bCs/>
                <w:i/>
                <w:iCs/>
                <w:noProof/>
                <w:sz w:val="28"/>
                <w:szCs w:val="28"/>
              </w:rPr>
              <w:t>, stov</w:t>
            </w:r>
            <w:r>
              <w:rPr>
                <w:rFonts w:ascii="Times New Roman" w:hAnsi="Times New Roman" w:cs="Times New Roman"/>
                <w:bCs/>
                <w:i/>
                <w:iCs/>
                <w:noProof/>
                <w:sz w:val="28"/>
                <w:szCs w:val="28"/>
              </w:rPr>
              <w:t>i</w:t>
            </w:r>
            <w:r w:rsidRPr="000B252C">
              <w:rPr>
                <w:rFonts w:ascii="Times New Roman" w:hAnsi="Times New Roman" w:cs="Times New Roman"/>
                <w:bCs/>
                <w:i/>
                <w:iCs/>
                <w:noProof/>
                <w:sz w:val="28"/>
                <w:szCs w:val="28"/>
              </w:rPr>
              <w:t>, sprend</w:t>
            </w:r>
            <w:r>
              <w:rPr>
                <w:rFonts w:ascii="Times New Roman" w:hAnsi="Times New Roman" w:cs="Times New Roman"/>
                <w:bCs/>
                <w:i/>
                <w:iCs/>
                <w:noProof/>
                <w:sz w:val="28"/>
                <w:szCs w:val="28"/>
              </w:rPr>
              <w:t>žia</w:t>
            </w:r>
            <w:r w:rsidR="00C51C18">
              <w:rPr>
                <w:rFonts w:ascii="Times New Roman" w:hAnsi="Times New Roman" w:cs="Times New Roman"/>
                <w:bCs/>
                <w:i/>
                <w:iCs/>
                <w:noProof/>
                <w:sz w:val="28"/>
                <w:szCs w:val="28"/>
              </w:rPr>
              <w:t>.</w:t>
            </w:r>
            <w:r>
              <w:rPr>
                <w:rFonts w:ascii="Times New Roman" w:hAnsi="Times New Roman" w:cs="Times New Roman"/>
                <w:bCs/>
                <w:i/>
                <w:iCs/>
                <w:noProof/>
                <w:sz w:val="28"/>
                <w:szCs w:val="28"/>
              </w:rPr>
              <w:t xml:space="preserve"> </w:t>
            </w:r>
          </w:p>
          <w:p w14:paraId="2B745C8A" w14:textId="7393C8AC" w:rsidR="007E6D9A" w:rsidRPr="007E6D9A" w:rsidRDefault="007E6D9A" w:rsidP="007E6D13">
            <w:pPr>
              <w:rPr>
                <w:rFonts w:ascii="Times New Roman" w:hAnsi="Times New Roman" w:cs="Times New Roman"/>
                <w:b/>
                <w:noProof/>
                <w:sz w:val="28"/>
                <w:szCs w:val="28"/>
              </w:rPr>
            </w:pPr>
            <w:r w:rsidRPr="007E6D9A">
              <w:rPr>
                <w:rFonts w:ascii="Times New Roman" w:hAnsi="Times New Roman" w:cs="Times New Roman"/>
                <w:b/>
                <w:noProof/>
                <w:sz w:val="28"/>
                <w:szCs w:val="28"/>
              </w:rPr>
              <w:t xml:space="preserve">     </w:t>
            </w:r>
            <w:r w:rsidRPr="00060944">
              <w:rPr>
                <w:rFonts w:ascii="Times New Roman" w:hAnsi="Times New Roman" w:cs="Times New Roman"/>
                <w:b/>
                <w:noProof/>
                <w:sz w:val="28"/>
                <w:szCs w:val="28"/>
              </w:rPr>
              <w:t>Ką jie</w:t>
            </w:r>
            <w:r w:rsidR="00C51C18" w:rsidRPr="00060944">
              <w:rPr>
                <w:rFonts w:ascii="Times New Roman" w:hAnsi="Times New Roman" w:cs="Times New Roman"/>
                <w:b/>
                <w:noProof/>
                <w:sz w:val="28"/>
                <w:szCs w:val="28"/>
              </w:rPr>
              <w:t xml:space="preserve"> </w:t>
            </w:r>
            <w:r w:rsidRPr="00060944">
              <w:rPr>
                <w:rFonts w:ascii="Times New Roman" w:hAnsi="Times New Roman" w:cs="Times New Roman"/>
                <w:b/>
                <w:noProof/>
                <w:sz w:val="28"/>
                <w:szCs w:val="28"/>
              </w:rPr>
              <w:t>veikia?</w:t>
            </w:r>
            <w:r w:rsidRPr="000B252C">
              <w:rPr>
                <w:rFonts w:ascii="Times New Roman" w:hAnsi="Times New Roman" w:cs="Times New Roman"/>
                <w:bCs/>
                <w:i/>
                <w:iCs/>
                <w:noProof/>
                <w:sz w:val="28"/>
                <w:szCs w:val="28"/>
              </w:rPr>
              <w:t xml:space="preserve"> aprav</w:t>
            </w:r>
            <w:r>
              <w:rPr>
                <w:rFonts w:ascii="Times New Roman" w:hAnsi="Times New Roman" w:cs="Times New Roman"/>
                <w:bCs/>
                <w:i/>
                <w:iCs/>
                <w:noProof/>
                <w:sz w:val="28"/>
                <w:szCs w:val="28"/>
              </w:rPr>
              <w:t>i</w:t>
            </w:r>
            <w:r w:rsidRPr="000B252C">
              <w:rPr>
                <w:rFonts w:ascii="Times New Roman" w:hAnsi="Times New Roman" w:cs="Times New Roman"/>
                <w:bCs/>
                <w:i/>
                <w:iCs/>
                <w:noProof/>
                <w:sz w:val="28"/>
                <w:szCs w:val="28"/>
              </w:rPr>
              <w:t>, palais</w:t>
            </w:r>
            <w:r>
              <w:rPr>
                <w:rFonts w:ascii="Times New Roman" w:hAnsi="Times New Roman" w:cs="Times New Roman"/>
                <w:bCs/>
                <w:i/>
                <w:iCs/>
                <w:noProof/>
                <w:sz w:val="28"/>
                <w:szCs w:val="28"/>
              </w:rPr>
              <w:t xml:space="preserve">to. </w:t>
            </w:r>
          </w:p>
          <w:p w14:paraId="23F66876" w14:textId="37A75896" w:rsidR="007E6D9A" w:rsidRPr="007E6D9A" w:rsidRDefault="007E6D9A" w:rsidP="007E6D13">
            <w:pPr>
              <w:rPr>
                <w:rFonts w:ascii="Times New Roman" w:hAnsi="Times New Roman" w:cs="Times New Roman"/>
                <w:b/>
                <w:noProof/>
                <w:sz w:val="28"/>
                <w:szCs w:val="28"/>
              </w:rPr>
            </w:pPr>
            <w:r w:rsidRPr="007E6D9A">
              <w:rPr>
                <w:rFonts w:ascii="Times New Roman" w:hAnsi="Times New Roman" w:cs="Times New Roman"/>
                <w:b/>
                <w:noProof/>
                <w:sz w:val="28"/>
                <w:szCs w:val="28"/>
              </w:rPr>
              <w:t xml:space="preserve">     Ką jis</w:t>
            </w:r>
            <w:r w:rsidR="00C51C18">
              <w:rPr>
                <w:rFonts w:ascii="Times New Roman" w:hAnsi="Times New Roman" w:cs="Times New Roman"/>
                <w:b/>
                <w:noProof/>
                <w:sz w:val="28"/>
                <w:szCs w:val="28"/>
              </w:rPr>
              <w:t xml:space="preserve"> </w:t>
            </w:r>
            <w:r w:rsidRPr="007E6D9A">
              <w:rPr>
                <w:rFonts w:ascii="Times New Roman" w:hAnsi="Times New Roman" w:cs="Times New Roman"/>
                <w:b/>
                <w:noProof/>
                <w:sz w:val="28"/>
                <w:szCs w:val="28"/>
              </w:rPr>
              <w:t>veiks?</w:t>
            </w:r>
            <w:r w:rsidRPr="000B252C">
              <w:rPr>
                <w:rFonts w:ascii="Times New Roman" w:hAnsi="Times New Roman" w:cs="Times New Roman"/>
                <w:bCs/>
                <w:i/>
                <w:iCs/>
                <w:noProof/>
                <w:sz w:val="28"/>
                <w:szCs w:val="28"/>
              </w:rPr>
              <w:t xml:space="preserve"> lei</w:t>
            </w:r>
            <w:r>
              <w:rPr>
                <w:rFonts w:ascii="Times New Roman" w:hAnsi="Times New Roman" w:cs="Times New Roman"/>
                <w:bCs/>
                <w:i/>
                <w:iCs/>
                <w:noProof/>
                <w:sz w:val="28"/>
                <w:szCs w:val="28"/>
              </w:rPr>
              <w:t xml:space="preserve">sis, </w:t>
            </w:r>
            <w:r w:rsidRPr="000B252C">
              <w:rPr>
                <w:rFonts w:ascii="Times New Roman" w:hAnsi="Times New Roman" w:cs="Times New Roman"/>
                <w:bCs/>
                <w:i/>
                <w:iCs/>
                <w:noProof/>
                <w:sz w:val="28"/>
                <w:szCs w:val="28"/>
              </w:rPr>
              <w:t>stryktel</w:t>
            </w:r>
            <w:r>
              <w:rPr>
                <w:rFonts w:ascii="Times New Roman" w:hAnsi="Times New Roman" w:cs="Times New Roman"/>
                <w:bCs/>
                <w:i/>
                <w:iCs/>
                <w:noProof/>
                <w:sz w:val="28"/>
                <w:szCs w:val="28"/>
              </w:rPr>
              <w:t>ės</w:t>
            </w:r>
            <w:r w:rsidRPr="000B252C">
              <w:rPr>
                <w:rFonts w:ascii="Times New Roman" w:hAnsi="Times New Roman" w:cs="Times New Roman"/>
                <w:bCs/>
                <w:i/>
                <w:iCs/>
                <w:noProof/>
                <w:sz w:val="28"/>
                <w:szCs w:val="28"/>
              </w:rPr>
              <w:t>, susto</w:t>
            </w:r>
            <w:r>
              <w:rPr>
                <w:rFonts w:ascii="Times New Roman" w:hAnsi="Times New Roman" w:cs="Times New Roman"/>
                <w:bCs/>
                <w:i/>
                <w:iCs/>
                <w:noProof/>
                <w:sz w:val="28"/>
                <w:szCs w:val="28"/>
              </w:rPr>
              <w:t>s</w:t>
            </w:r>
            <w:r w:rsidRPr="000B252C">
              <w:rPr>
                <w:rFonts w:ascii="Times New Roman" w:hAnsi="Times New Roman" w:cs="Times New Roman"/>
                <w:bCs/>
                <w:i/>
                <w:iCs/>
                <w:noProof/>
                <w:sz w:val="28"/>
                <w:szCs w:val="28"/>
              </w:rPr>
              <w:t>, stov</w:t>
            </w:r>
            <w:r>
              <w:rPr>
                <w:rFonts w:ascii="Times New Roman" w:hAnsi="Times New Roman" w:cs="Times New Roman"/>
                <w:bCs/>
                <w:i/>
                <w:iCs/>
                <w:noProof/>
                <w:sz w:val="28"/>
                <w:szCs w:val="28"/>
              </w:rPr>
              <w:t>ės</w:t>
            </w:r>
            <w:r w:rsidRPr="000B252C">
              <w:rPr>
                <w:rFonts w:ascii="Times New Roman" w:hAnsi="Times New Roman" w:cs="Times New Roman"/>
                <w:bCs/>
                <w:i/>
                <w:iCs/>
                <w:noProof/>
                <w:sz w:val="28"/>
                <w:szCs w:val="28"/>
              </w:rPr>
              <w:t>, spr</w:t>
            </w:r>
            <w:r>
              <w:rPr>
                <w:rFonts w:ascii="Times New Roman" w:hAnsi="Times New Roman" w:cs="Times New Roman"/>
                <w:bCs/>
                <w:i/>
                <w:iCs/>
                <w:noProof/>
                <w:sz w:val="28"/>
                <w:szCs w:val="28"/>
              </w:rPr>
              <w:t xml:space="preserve">ęs. </w:t>
            </w:r>
          </w:p>
          <w:p w14:paraId="50BA5258" w14:textId="28CCF471" w:rsidR="007E6D9A" w:rsidRPr="007E6D9A" w:rsidRDefault="007E6D9A" w:rsidP="007E6D9A">
            <w:pPr>
              <w:rPr>
                <w:rFonts w:ascii="Times New Roman" w:hAnsi="Times New Roman" w:cs="Times New Roman"/>
                <w:b/>
                <w:noProof/>
                <w:sz w:val="28"/>
                <w:szCs w:val="28"/>
              </w:rPr>
            </w:pPr>
            <w:r w:rsidRPr="007E6D9A">
              <w:rPr>
                <w:rFonts w:ascii="Times New Roman" w:hAnsi="Times New Roman" w:cs="Times New Roman"/>
                <w:b/>
                <w:noProof/>
                <w:sz w:val="28"/>
                <w:szCs w:val="28"/>
              </w:rPr>
              <w:t xml:space="preserve">     Ką jie veiks?</w:t>
            </w:r>
            <w:r>
              <w:rPr>
                <w:rFonts w:ascii="Times New Roman" w:hAnsi="Times New Roman" w:cs="Times New Roman"/>
                <w:b/>
                <w:noProof/>
                <w:sz w:val="28"/>
                <w:szCs w:val="28"/>
              </w:rPr>
              <w:t xml:space="preserve"> </w:t>
            </w:r>
            <w:r w:rsidRPr="000B252C">
              <w:rPr>
                <w:rFonts w:ascii="Times New Roman" w:hAnsi="Times New Roman" w:cs="Times New Roman"/>
                <w:bCs/>
                <w:i/>
                <w:iCs/>
                <w:noProof/>
                <w:sz w:val="28"/>
                <w:szCs w:val="28"/>
              </w:rPr>
              <w:t>aprav</w:t>
            </w:r>
            <w:r>
              <w:rPr>
                <w:rFonts w:ascii="Times New Roman" w:hAnsi="Times New Roman" w:cs="Times New Roman"/>
                <w:bCs/>
                <w:i/>
                <w:iCs/>
                <w:noProof/>
                <w:sz w:val="28"/>
                <w:szCs w:val="28"/>
              </w:rPr>
              <w:t>ės</w:t>
            </w:r>
            <w:r w:rsidRPr="000B252C">
              <w:rPr>
                <w:rFonts w:ascii="Times New Roman" w:hAnsi="Times New Roman" w:cs="Times New Roman"/>
                <w:bCs/>
                <w:i/>
                <w:iCs/>
                <w:noProof/>
                <w:sz w:val="28"/>
                <w:szCs w:val="28"/>
              </w:rPr>
              <w:t>, palais</w:t>
            </w:r>
            <w:r>
              <w:rPr>
                <w:rFonts w:ascii="Times New Roman" w:hAnsi="Times New Roman" w:cs="Times New Roman"/>
                <w:bCs/>
                <w:i/>
                <w:iCs/>
                <w:noProof/>
                <w:sz w:val="28"/>
                <w:szCs w:val="28"/>
              </w:rPr>
              <w:t xml:space="preserve">tys. </w:t>
            </w:r>
          </w:p>
          <w:p w14:paraId="621EEC18" w14:textId="52DB8FAB" w:rsidR="007E6D9A" w:rsidRDefault="007E6D9A" w:rsidP="007E6D13">
            <w:pPr>
              <w:rPr>
                <w:rFonts w:ascii="Times New Roman" w:hAnsi="Times New Roman" w:cs="Times New Roman"/>
                <w:bCs/>
                <w:noProof/>
              </w:rPr>
            </w:pPr>
            <w:r>
              <w:rPr>
                <w:rFonts w:ascii="Times New Roman" w:hAnsi="Times New Roman" w:cs="Times New Roman"/>
                <w:bCs/>
                <w:noProof/>
              </w:rPr>
              <w:t xml:space="preserve">      Taigi dar kartą įsitikiname, kad </w:t>
            </w:r>
            <w:r w:rsidR="00C51C18">
              <w:rPr>
                <w:rFonts w:ascii="Times New Roman" w:hAnsi="Times New Roman" w:cs="Times New Roman"/>
                <w:bCs/>
                <w:noProof/>
              </w:rPr>
              <w:t xml:space="preserve">visų laikų </w:t>
            </w:r>
            <w:r>
              <w:rPr>
                <w:rFonts w:ascii="Times New Roman" w:hAnsi="Times New Roman" w:cs="Times New Roman"/>
                <w:bCs/>
                <w:noProof/>
              </w:rPr>
              <w:t>veiksmažodžių III asmens vienaskaita ir daugiskaita</w:t>
            </w:r>
            <w:r w:rsidR="00C51C18">
              <w:rPr>
                <w:rFonts w:ascii="Times New Roman" w:hAnsi="Times New Roman" w:cs="Times New Roman"/>
                <w:bCs/>
                <w:noProof/>
              </w:rPr>
              <w:t xml:space="preserve"> vienoda, turi tas pačias galūnes.</w:t>
            </w:r>
            <w:r>
              <w:rPr>
                <w:rFonts w:ascii="Times New Roman" w:hAnsi="Times New Roman" w:cs="Times New Roman"/>
                <w:bCs/>
                <w:noProof/>
              </w:rPr>
              <w:t xml:space="preserve"> </w:t>
            </w:r>
          </w:p>
          <w:p w14:paraId="4C238815" w14:textId="0A287C3A" w:rsidR="00F615B2" w:rsidRDefault="00F615B2" w:rsidP="007E6D13">
            <w:pPr>
              <w:rPr>
                <w:rFonts w:ascii="Times New Roman" w:hAnsi="Times New Roman" w:cs="Times New Roman"/>
                <w:bCs/>
                <w:noProof/>
              </w:rPr>
            </w:pPr>
          </w:p>
          <w:p w14:paraId="4E327471" w14:textId="6EC91EB7" w:rsidR="00F615B2" w:rsidRPr="00F615B2" w:rsidRDefault="00F615B2" w:rsidP="00F615B2">
            <w:pPr>
              <w:rPr>
                <w:rFonts w:ascii="Times New Roman" w:hAnsi="Times New Roman" w:cs="Times New Roman"/>
                <w:bCs/>
                <w:noProof/>
              </w:rPr>
            </w:pPr>
            <w:r>
              <w:rPr>
                <w:rFonts w:ascii="Times New Roman" w:hAnsi="Times New Roman" w:cs="Times New Roman"/>
                <w:bCs/>
                <w:noProof/>
              </w:rPr>
              <w:t xml:space="preserve">      </w:t>
            </w:r>
            <w:r w:rsidRPr="008B7071">
              <w:rPr>
                <w:rFonts w:ascii="Times New Roman" w:hAnsi="Times New Roman" w:cs="Times New Roman"/>
                <w:b/>
                <w:noProof/>
              </w:rPr>
              <w:t xml:space="preserve">V. Račicko </w:t>
            </w:r>
            <w:r w:rsidR="008B7071">
              <w:rPr>
                <w:rFonts w:ascii="Times New Roman" w:hAnsi="Times New Roman" w:cs="Times New Roman"/>
                <w:bCs/>
                <w:noProof/>
              </w:rPr>
              <w:t>pasakojimas</w:t>
            </w:r>
            <w:r w:rsidR="008B7071" w:rsidRPr="008B7071">
              <w:rPr>
                <w:rFonts w:ascii="Times New Roman" w:hAnsi="Times New Roman" w:cs="Times New Roman"/>
                <w:b/>
                <w:noProof/>
              </w:rPr>
              <w:t xml:space="preserve"> </w:t>
            </w:r>
            <w:r w:rsidRPr="008B7071">
              <w:rPr>
                <w:rFonts w:ascii="Times New Roman" w:hAnsi="Times New Roman" w:cs="Times New Roman"/>
                <w:b/>
                <w:noProof/>
              </w:rPr>
              <w:t>„Muzika, agurkai ir bitės“</w:t>
            </w:r>
            <w:r>
              <w:rPr>
                <w:rFonts w:ascii="Times New Roman" w:hAnsi="Times New Roman" w:cs="Times New Roman"/>
                <w:bCs/>
                <w:noProof/>
              </w:rPr>
              <w:t xml:space="preserve"> paimtas iš rašytojo knygų serijos apie mergaitę Nippę (tokį vardą jai davė tėtis, kuris staiga mirė). Ji su mama gyvena sodo namelyje, augina  agurkus, kad galėtų juos parduoti turguje. </w:t>
            </w:r>
          </w:p>
          <w:p w14:paraId="5052B962" w14:textId="75D45FFD" w:rsidR="005561BA" w:rsidRDefault="005561BA" w:rsidP="00277E05">
            <w:pPr>
              <w:jc w:val="both"/>
              <w:rPr>
                <w:rFonts w:ascii="Times New Roman" w:hAnsi="Times New Roman" w:cs="Times New Roman"/>
                <w:bCs/>
                <w:noProof/>
              </w:rPr>
            </w:pPr>
            <w:r>
              <w:rPr>
                <w:rFonts w:ascii="Times New Roman" w:hAnsi="Times New Roman" w:cs="Times New Roman"/>
                <w:bCs/>
                <w:noProof/>
              </w:rPr>
              <w:t xml:space="preserve">    </w:t>
            </w:r>
            <w:r w:rsidR="00F615B2">
              <w:rPr>
                <w:rFonts w:ascii="Times New Roman" w:hAnsi="Times New Roman" w:cs="Times New Roman"/>
                <w:bCs/>
                <w:noProof/>
              </w:rPr>
              <w:t xml:space="preserve"> </w:t>
            </w:r>
            <w:r w:rsidR="00800014">
              <w:rPr>
                <w:rFonts w:ascii="Times New Roman" w:hAnsi="Times New Roman" w:cs="Times New Roman"/>
                <w:bCs/>
                <w:noProof/>
              </w:rPr>
              <w:t>Ištraukoje yra taip pat netikėtas, dukrą ir mamą nustebinęs atsitikimas. Perskaitykime tyliai pasakojimą, paklauskime mokytojo neaiškių žodžių, o tada visi aptarkime – at</w:t>
            </w:r>
            <w:r w:rsidR="008B7071">
              <w:rPr>
                <w:rFonts w:ascii="Times New Roman" w:hAnsi="Times New Roman" w:cs="Times New Roman"/>
                <w:bCs/>
                <w:noProof/>
              </w:rPr>
              <w:t>s</w:t>
            </w:r>
            <w:r w:rsidR="00800014">
              <w:rPr>
                <w:rFonts w:ascii="Times New Roman" w:hAnsi="Times New Roman" w:cs="Times New Roman"/>
                <w:bCs/>
                <w:noProof/>
              </w:rPr>
              <w:t xml:space="preserve">akykime į klausimus po tekstu. Jeigu šį tekstą mokiniai skaitys namie, tegul apgalvoja klausimus, kad kitą savaitgalį galėtų trumpai pasidalyti įspūdžiais. </w:t>
            </w:r>
          </w:p>
          <w:p w14:paraId="3688B971" w14:textId="51C4DB4F" w:rsidR="00800014" w:rsidRDefault="00800014" w:rsidP="00277E05">
            <w:pPr>
              <w:jc w:val="both"/>
              <w:rPr>
                <w:rFonts w:ascii="Times New Roman" w:hAnsi="Times New Roman" w:cs="Times New Roman"/>
                <w:bCs/>
                <w:noProof/>
              </w:rPr>
            </w:pPr>
            <w:r>
              <w:rPr>
                <w:rFonts w:ascii="Times New Roman" w:hAnsi="Times New Roman" w:cs="Times New Roman"/>
                <w:bCs/>
                <w:noProof/>
              </w:rPr>
              <w:t xml:space="preserve">      Šiame pasakojime nuostabu tai, kad mergaitės grojimas fleita priviliojo daugybę bičių, o agurkus paskatino praž</w:t>
            </w:r>
            <w:r w:rsidR="00060944">
              <w:rPr>
                <w:rFonts w:ascii="Times New Roman" w:hAnsi="Times New Roman" w:cs="Times New Roman"/>
                <w:bCs/>
                <w:noProof/>
              </w:rPr>
              <w:t>y</w:t>
            </w:r>
            <w:r>
              <w:rPr>
                <w:rFonts w:ascii="Times New Roman" w:hAnsi="Times New Roman" w:cs="Times New Roman"/>
                <w:bCs/>
                <w:noProof/>
              </w:rPr>
              <w:t xml:space="preserve">sti. Todėl </w:t>
            </w:r>
            <w:r w:rsidR="009F2A8E">
              <w:rPr>
                <w:rFonts w:ascii="Times New Roman" w:hAnsi="Times New Roman" w:cs="Times New Roman"/>
                <w:bCs/>
                <w:noProof/>
              </w:rPr>
              <w:t xml:space="preserve">du </w:t>
            </w:r>
            <w:r>
              <w:rPr>
                <w:rFonts w:ascii="Times New Roman" w:hAnsi="Times New Roman" w:cs="Times New Roman"/>
                <w:bCs/>
                <w:noProof/>
              </w:rPr>
              <w:t>paskutini</w:t>
            </w:r>
            <w:r w:rsidR="009F2A8E">
              <w:rPr>
                <w:rFonts w:ascii="Times New Roman" w:hAnsi="Times New Roman" w:cs="Times New Roman"/>
                <w:bCs/>
                <w:noProof/>
              </w:rPr>
              <w:t>ai</w:t>
            </w:r>
            <w:r>
              <w:rPr>
                <w:rFonts w:ascii="Times New Roman" w:hAnsi="Times New Roman" w:cs="Times New Roman"/>
                <w:bCs/>
                <w:noProof/>
              </w:rPr>
              <w:t xml:space="preserve"> sakin</w:t>
            </w:r>
            <w:r w:rsidR="009F2A8E">
              <w:rPr>
                <w:rFonts w:ascii="Times New Roman" w:hAnsi="Times New Roman" w:cs="Times New Roman"/>
                <w:bCs/>
                <w:noProof/>
              </w:rPr>
              <w:t xml:space="preserve">iai labai svarbūs. </w:t>
            </w:r>
            <w:r w:rsidR="00060944">
              <w:rPr>
                <w:rFonts w:ascii="Times New Roman" w:hAnsi="Times New Roman" w:cs="Times New Roman"/>
                <w:bCs/>
                <w:noProof/>
              </w:rPr>
              <w:t>Galima išmokti atpasakoti pažymėtą teksto dalį (puikiai tiktų namų darbams).</w:t>
            </w:r>
            <w:r>
              <w:rPr>
                <w:rFonts w:ascii="Times New Roman" w:hAnsi="Times New Roman" w:cs="Times New Roman"/>
                <w:bCs/>
                <w:noProof/>
              </w:rPr>
              <w:t xml:space="preserve"> </w:t>
            </w:r>
          </w:p>
          <w:p w14:paraId="268E28CF" w14:textId="77777777" w:rsidR="009F2A8E" w:rsidRDefault="009F2A8E" w:rsidP="00277E05">
            <w:pPr>
              <w:jc w:val="both"/>
              <w:rPr>
                <w:rFonts w:ascii="Times New Roman" w:hAnsi="Times New Roman" w:cs="Times New Roman"/>
                <w:bCs/>
                <w:noProof/>
              </w:rPr>
            </w:pPr>
          </w:p>
          <w:p w14:paraId="51ACA08D" w14:textId="77777777" w:rsidR="009F2A8E" w:rsidRDefault="009F2A8E" w:rsidP="00277E05">
            <w:pPr>
              <w:jc w:val="both"/>
              <w:rPr>
                <w:rFonts w:ascii="Times New Roman" w:hAnsi="Times New Roman" w:cs="Times New Roman"/>
                <w:bCs/>
                <w:noProof/>
              </w:rPr>
            </w:pPr>
            <w:r>
              <w:rPr>
                <w:rFonts w:ascii="Times New Roman" w:hAnsi="Times New Roman" w:cs="Times New Roman"/>
                <w:bCs/>
                <w:noProof/>
              </w:rPr>
              <w:t xml:space="preserve">       Šiame pasakojime veikia mergaitė, bitės, todėl sakoma </w:t>
            </w:r>
            <w:r w:rsidRPr="009F2A8E">
              <w:rPr>
                <w:rFonts w:ascii="Times New Roman" w:hAnsi="Times New Roman" w:cs="Times New Roman"/>
                <w:b/>
                <w:i/>
                <w:iCs/>
                <w:noProof/>
              </w:rPr>
              <w:t>ji, jos</w:t>
            </w:r>
            <w:r>
              <w:rPr>
                <w:rFonts w:ascii="Times New Roman" w:hAnsi="Times New Roman" w:cs="Times New Roman"/>
                <w:bCs/>
                <w:noProof/>
              </w:rPr>
              <w:t>. Raskime veiksmažodžių, kurie atsako į klausimus:</w:t>
            </w:r>
          </w:p>
          <w:p w14:paraId="780D5B8C" w14:textId="58632E1E" w:rsidR="009F2A8E" w:rsidRPr="00B653FD" w:rsidRDefault="009F2A8E" w:rsidP="00B653FD">
            <w:pPr>
              <w:rPr>
                <w:rFonts w:ascii="Times New Roman" w:hAnsi="Times New Roman" w:cs="Times New Roman"/>
                <w:bCs/>
                <w:noProof/>
                <w:sz w:val="28"/>
                <w:szCs w:val="28"/>
              </w:rPr>
            </w:pPr>
            <w:r>
              <w:rPr>
                <w:rFonts w:ascii="Times New Roman" w:hAnsi="Times New Roman" w:cs="Times New Roman"/>
                <w:b/>
                <w:noProof/>
                <w:sz w:val="28"/>
                <w:szCs w:val="28"/>
              </w:rPr>
              <w:t xml:space="preserve">     </w:t>
            </w:r>
            <w:r w:rsidRPr="000B252C">
              <w:rPr>
                <w:rFonts w:ascii="Times New Roman" w:hAnsi="Times New Roman" w:cs="Times New Roman"/>
                <w:b/>
                <w:noProof/>
                <w:sz w:val="28"/>
                <w:szCs w:val="28"/>
              </w:rPr>
              <w:t>Ką ji veikė?</w:t>
            </w:r>
            <w:r>
              <w:rPr>
                <w:rFonts w:ascii="Times New Roman" w:hAnsi="Times New Roman" w:cs="Times New Roman"/>
                <w:bCs/>
                <w:noProof/>
              </w:rPr>
              <w:t xml:space="preserve"> (vienaskaita)</w:t>
            </w:r>
            <w:r w:rsidRPr="000B252C">
              <w:rPr>
                <w:rFonts w:ascii="Times New Roman" w:hAnsi="Times New Roman" w:cs="Times New Roman"/>
                <w:b/>
                <w:noProof/>
                <w:sz w:val="28"/>
                <w:szCs w:val="28"/>
              </w:rPr>
              <w:t>:</w:t>
            </w:r>
            <w:r>
              <w:rPr>
                <w:rFonts w:ascii="Times New Roman" w:hAnsi="Times New Roman" w:cs="Times New Roman"/>
                <w:b/>
                <w:noProof/>
                <w:sz w:val="28"/>
                <w:szCs w:val="28"/>
              </w:rPr>
              <w:t xml:space="preserve"> </w:t>
            </w:r>
            <w:r w:rsidRPr="009F2A8E">
              <w:rPr>
                <w:rFonts w:ascii="Times New Roman" w:hAnsi="Times New Roman" w:cs="Times New Roman"/>
                <w:bCs/>
                <w:i/>
                <w:iCs/>
                <w:noProof/>
                <w:sz w:val="28"/>
                <w:szCs w:val="28"/>
              </w:rPr>
              <w:t>padarė, įsigudrino,</w:t>
            </w:r>
            <w:r w:rsidR="00B653FD">
              <w:rPr>
                <w:rFonts w:ascii="Times New Roman" w:hAnsi="Times New Roman" w:cs="Times New Roman"/>
                <w:bCs/>
                <w:i/>
                <w:iCs/>
                <w:noProof/>
              </w:rPr>
              <w:t xml:space="preserve"> </w:t>
            </w:r>
            <w:r w:rsidRPr="00B653FD">
              <w:rPr>
                <w:rFonts w:ascii="Times New Roman" w:hAnsi="Times New Roman" w:cs="Times New Roman"/>
                <w:bCs/>
                <w:i/>
                <w:iCs/>
                <w:noProof/>
                <w:sz w:val="28"/>
                <w:szCs w:val="28"/>
              </w:rPr>
              <w:t xml:space="preserve">išvydo, apsidžiaugė, grojo, ... </w:t>
            </w:r>
            <w:r w:rsidRPr="00B653FD">
              <w:rPr>
                <w:rFonts w:ascii="Times New Roman" w:hAnsi="Times New Roman" w:cs="Times New Roman"/>
                <w:bCs/>
                <w:noProof/>
              </w:rPr>
              <w:t>(ji – Nippė)</w:t>
            </w:r>
            <w:r w:rsidR="00B653FD" w:rsidRPr="00B653FD">
              <w:rPr>
                <w:rFonts w:ascii="Times New Roman" w:hAnsi="Times New Roman" w:cs="Times New Roman"/>
                <w:bCs/>
                <w:noProof/>
              </w:rPr>
              <w:t>.</w:t>
            </w:r>
            <w:r w:rsidRPr="00B653FD">
              <w:rPr>
                <w:rFonts w:ascii="Times New Roman" w:hAnsi="Times New Roman" w:cs="Times New Roman"/>
                <w:bCs/>
                <w:noProof/>
              </w:rPr>
              <w:t xml:space="preserve"> </w:t>
            </w:r>
          </w:p>
          <w:p w14:paraId="150638CA" w14:textId="77777777" w:rsidR="009F2A8E" w:rsidRDefault="00B653FD" w:rsidP="00277E05">
            <w:pPr>
              <w:jc w:val="both"/>
              <w:rPr>
                <w:rFonts w:ascii="Times New Roman" w:hAnsi="Times New Roman" w:cs="Times New Roman"/>
                <w:bCs/>
                <w:noProof/>
              </w:rPr>
            </w:pPr>
            <w:r>
              <w:rPr>
                <w:rFonts w:ascii="Times New Roman" w:hAnsi="Times New Roman" w:cs="Times New Roman"/>
                <w:bCs/>
                <w:noProof/>
              </w:rPr>
              <w:t xml:space="preserve">      </w:t>
            </w:r>
            <w:r w:rsidRPr="000B252C">
              <w:rPr>
                <w:rFonts w:ascii="Times New Roman" w:hAnsi="Times New Roman" w:cs="Times New Roman"/>
                <w:b/>
                <w:noProof/>
                <w:sz w:val="28"/>
                <w:szCs w:val="28"/>
              </w:rPr>
              <w:t>Ką j</w:t>
            </w:r>
            <w:r>
              <w:rPr>
                <w:rFonts w:ascii="Times New Roman" w:hAnsi="Times New Roman" w:cs="Times New Roman"/>
                <w:b/>
                <w:noProof/>
                <w:sz w:val="28"/>
                <w:szCs w:val="28"/>
              </w:rPr>
              <w:t xml:space="preserve">os </w:t>
            </w:r>
            <w:r w:rsidRPr="000B252C">
              <w:rPr>
                <w:rFonts w:ascii="Times New Roman" w:hAnsi="Times New Roman" w:cs="Times New Roman"/>
                <w:b/>
                <w:noProof/>
                <w:sz w:val="28"/>
                <w:szCs w:val="28"/>
              </w:rPr>
              <w:t>veikė?</w:t>
            </w:r>
            <w:r>
              <w:rPr>
                <w:rFonts w:ascii="Times New Roman" w:hAnsi="Times New Roman" w:cs="Times New Roman"/>
                <w:bCs/>
                <w:noProof/>
              </w:rPr>
              <w:t xml:space="preserve"> (daugiskaita)</w:t>
            </w:r>
            <w:r>
              <w:rPr>
                <w:rFonts w:ascii="Times New Roman" w:hAnsi="Times New Roman" w:cs="Times New Roman"/>
                <w:b/>
                <w:noProof/>
                <w:sz w:val="28"/>
                <w:szCs w:val="28"/>
              </w:rPr>
              <w:t xml:space="preserve">: </w:t>
            </w:r>
            <w:r>
              <w:rPr>
                <w:rFonts w:ascii="Times New Roman" w:hAnsi="Times New Roman" w:cs="Times New Roman"/>
                <w:bCs/>
                <w:i/>
                <w:iCs/>
                <w:noProof/>
                <w:sz w:val="28"/>
                <w:szCs w:val="28"/>
              </w:rPr>
              <w:t xml:space="preserve">skraidė, buvo </w:t>
            </w:r>
            <w:r w:rsidRPr="00B653FD">
              <w:rPr>
                <w:rFonts w:ascii="Times New Roman" w:hAnsi="Times New Roman" w:cs="Times New Roman"/>
                <w:bCs/>
                <w:noProof/>
              </w:rPr>
              <w:t>(jos – bitės)</w:t>
            </w:r>
            <w:r>
              <w:rPr>
                <w:rFonts w:ascii="Times New Roman" w:hAnsi="Times New Roman" w:cs="Times New Roman"/>
                <w:bCs/>
                <w:i/>
                <w:iCs/>
                <w:noProof/>
                <w:sz w:val="28"/>
                <w:szCs w:val="28"/>
              </w:rPr>
              <w:t xml:space="preserve">, sugrįžo </w:t>
            </w:r>
            <w:r w:rsidRPr="00B653FD">
              <w:rPr>
                <w:rFonts w:ascii="Times New Roman" w:hAnsi="Times New Roman" w:cs="Times New Roman"/>
                <w:bCs/>
                <w:noProof/>
              </w:rPr>
              <w:t>(jos – mama ir Nippė)</w:t>
            </w:r>
            <w:r>
              <w:rPr>
                <w:rFonts w:ascii="Times New Roman" w:hAnsi="Times New Roman" w:cs="Times New Roman"/>
                <w:bCs/>
                <w:noProof/>
              </w:rPr>
              <w:t>.</w:t>
            </w:r>
          </w:p>
          <w:p w14:paraId="0923B384" w14:textId="42769AB6" w:rsidR="00060944" w:rsidRPr="00B653FD" w:rsidRDefault="00B653FD" w:rsidP="00060944">
            <w:pPr>
              <w:rPr>
                <w:rFonts w:ascii="Times New Roman" w:hAnsi="Times New Roman" w:cs="Times New Roman"/>
                <w:bCs/>
                <w:noProof/>
                <w:sz w:val="28"/>
                <w:szCs w:val="28"/>
              </w:rPr>
            </w:pPr>
            <w:r>
              <w:rPr>
                <w:rFonts w:ascii="Times New Roman" w:hAnsi="Times New Roman" w:cs="Times New Roman"/>
                <w:b/>
                <w:noProof/>
                <w:sz w:val="28"/>
                <w:szCs w:val="28"/>
              </w:rPr>
              <w:t xml:space="preserve">     </w:t>
            </w:r>
            <w:r w:rsidRPr="007E6D9A">
              <w:rPr>
                <w:rFonts w:ascii="Times New Roman" w:hAnsi="Times New Roman" w:cs="Times New Roman"/>
                <w:b/>
                <w:noProof/>
                <w:sz w:val="28"/>
                <w:szCs w:val="28"/>
              </w:rPr>
              <w:t>Ką ji</w:t>
            </w:r>
            <w:r>
              <w:rPr>
                <w:rFonts w:ascii="Times New Roman" w:hAnsi="Times New Roman" w:cs="Times New Roman"/>
                <w:b/>
                <w:noProof/>
                <w:sz w:val="28"/>
                <w:szCs w:val="28"/>
              </w:rPr>
              <w:t xml:space="preserve"> </w:t>
            </w:r>
            <w:r w:rsidRPr="007E6D9A">
              <w:rPr>
                <w:rFonts w:ascii="Times New Roman" w:hAnsi="Times New Roman" w:cs="Times New Roman"/>
                <w:b/>
                <w:noProof/>
                <w:sz w:val="28"/>
                <w:szCs w:val="28"/>
              </w:rPr>
              <w:t>veikia?</w:t>
            </w:r>
            <w:r>
              <w:rPr>
                <w:rFonts w:ascii="Times New Roman" w:hAnsi="Times New Roman" w:cs="Times New Roman"/>
                <w:b/>
                <w:noProof/>
                <w:sz w:val="28"/>
                <w:szCs w:val="28"/>
              </w:rPr>
              <w:t>:</w:t>
            </w:r>
            <w:r w:rsidR="00060944">
              <w:rPr>
                <w:rFonts w:ascii="Times New Roman" w:hAnsi="Times New Roman" w:cs="Times New Roman"/>
                <w:b/>
                <w:noProof/>
                <w:sz w:val="28"/>
                <w:szCs w:val="28"/>
              </w:rPr>
              <w:t xml:space="preserve"> </w:t>
            </w:r>
            <w:r w:rsidR="00060944" w:rsidRPr="009F2A8E">
              <w:rPr>
                <w:rFonts w:ascii="Times New Roman" w:hAnsi="Times New Roman" w:cs="Times New Roman"/>
                <w:bCs/>
                <w:i/>
                <w:iCs/>
                <w:noProof/>
                <w:sz w:val="28"/>
                <w:szCs w:val="28"/>
              </w:rPr>
              <w:t>padar</w:t>
            </w:r>
            <w:r w:rsidR="00060944">
              <w:rPr>
                <w:rFonts w:ascii="Times New Roman" w:hAnsi="Times New Roman" w:cs="Times New Roman"/>
                <w:bCs/>
                <w:i/>
                <w:iCs/>
                <w:noProof/>
                <w:sz w:val="28"/>
                <w:szCs w:val="28"/>
              </w:rPr>
              <w:t>o</w:t>
            </w:r>
            <w:r w:rsidR="00060944" w:rsidRPr="009F2A8E">
              <w:rPr>
                <w:rFonts w:ascii="Times New Roman" w:hAnsi="Times New Roman" w:cs="Times New Roman"/>
                <w:bCs/>
                <w:i/>
                <w:iCs/>
                <w:noProof/>
                <w:sz w:val="28"/>
                <w:szCs w:val="28"/>
              </w:rPr>
              <w:t>, įsigudrin</w:t>
            </w:r>
            <w:r w:rsidR="00060944">
              <w:rPr>
                <w:rFonts w:ascii="Times New Roman" w:hAnsi="Times New Roman" w:cs="Times New Roman"/>
                <w:bCs/>
                <w:i/>
                <w:iCs/>
                <w:noProof/>
                <w:sz w:val="28"/>
                <w:szCs w:val="28"/>
              </w:rPr>
              <w:t>a</w:t>
            </w:r>
            <w:r w:rsidR="00060944" w:rsidRPr="009F2A8E">
              <w:rPr>
                <w:rFonts w:ascii="Times New Roman" w:hAnsi="Times New Roman" w:cs="Times New Roman"/>
                <w:bCs/>
                <w:i/>
                <w:iCs/>
                <w:noProof/>
                <w:sz w:val="28"/>
                <w:szCs w:val="28"/>
              </w:rPr>
              <w:t>,</w:t>
            </w:r>
            <w:r w:rsidR="00060944">
              <w:rPr>
                <w:rFonts w:ascii="Times New Roman" w:hAnsi="Times New Roman" w:cs="Times New Roman"/>
                <w:bCs/>
                <w:i/>
                <w:iCs/>
                <w:noProof/>
              </w:rPr>
              <w:t xml:space="preserve"> </w:t>
            </w:r>
            <w:r w:rsidR="00060944" w:rsidRPr="00B653FD">
              <w:rPr>
                <w:rFonts w:ascii="Times New Roman" w:hAnsi="Times New Roman" w:cs="Times New Roman"/>
                <w:bCs/>
                <w:i/>
                <w:iCs/>
                <w:noProof/>
                <w:sz w:val="28"/>
                <w:szCs w:val="28"/>
              </w:rPr>
              <w:t>išvy</w:t>
            </w:r>
            <w:r w:rsidR="00060944">
              <w:rPr>
                <w:rFonts w:ascii="Times New Roman" w:hAnsi="Times New Roman" w:cs="Times New Roman"/>
                <w:bCs/>
                <w:i/>
                <w:iCs/>
                <w:noProof/>
                <w:sz w:val="28"/>
                <w:szCs w:val="28"/>
              </w:rPr>
              <w:t>sta</w:t>
            </w:r>
            <w:r w:rsidR="00060944" w:rsidRPr="00B653FD">
              <w:rPr>
                <w:rFonts w:ascii="Times New Roman" w:hAnsi="Times New Roman" w:cs="Times New Roman"/>
                <w:bCs/>
                <w:i/>
                <w:iCs/>
                <w:noProof/>
                <w:sz w:val="28"/>
                <w:szCs w:val="28"/>
              </w:rPr>
              <w:t>, apsidžiaug</w:t>
            </w:r>
            <w:r w:rsidR="00060944">
              <w:rPr>
                <w:rFonts w:ascii="Times New Roman" w:hAnsi="Times New Roman" w:cs="Times New Roman"/>
                <w:bCs/>
                <w:i/>
                <w:iCs/>
                <w:noProof/>
                <w:sz w:val="28"/>
                <w:szCs w:val="28"/>
              </w:rPr>
              <w:t>ia</w:t>
            </w:r>
            <w:r w:rsidR="00060944" w:rsidRPr="00B653FD">
              <w:rPr>
                <w:rFonts w:ascii="Times New Roman" w:hAnsi="Times New Roman" w:cs="Times New Roman"/>
                <w:bCs/>
                <w:i/>
                <w:iCs/>
                <w:noProof/>
                <w:sz w:val="28"/>
                <w:szCs w:val="28"/>
              </w:rPr>
              <w:t>, groj</w:t>
            </w:r>
            <w:r w:rsidR="00060944">
              <w:rPr>
                <w:rFonts w:ascii="Times New Roman" w:hAnsi="Times New Roman" w:cs="Times New Roman"/>
                <w:bCs/>
                <w:i/>
                <w:iCs/>
                <w:noProof/>
                <w:sz w:val="28"/>
                <w:szCs w:val="28"/>
              </w:rPr>
              <w:t>a</w:t>
            </w:r>
            <w:r w:rsidR="00060944" w:rsidRPr="00B653FD">
              <w:rPr>
                <w:rFonts w:ascii="Times New Roman" w:hAnsi="Times New Roman" w:cs="Times New Roman"/>
                <w:bCs/>
                <w:i/>
                <w:iCs/>
                <w:noProof/>
                <w:sz w:val="28"/>
                <w:szCs w:val="28"/>
              </w:rPr>
              <w:t xml:space="preserve">, ... </w:t>
            </w:r>
          </w:p>
          <w:p w14:paraId="3C9A30AC" w14:textId="17C5B9F1" w:rsidR="00B653FD" w:rsidRDefault="00060944" w:rsidP="00277E05">
            <w:pPr>
              <w:jc w:val="both"/>
              <w:rPr>
                <w:rFonts w:ascii="Times New Roman" w:hAnsi="Times New Roman" w:cs="Times New Roman"/>
                <w:bCs/>
                <w:i/>
                <w:iCs/>
                <w:noProof/>
              </w:rPr>
            </w:pPr>
            <w:r>
              <w:rPr>
                <w:rFonts w:ascii="Times New Roman" w:hAnsi="Times New Roman" w:cs="Times New Roman"/>
                <w:bCs/>
                <w:i/>
                <w:iCs/>
                <w:noProof/>
              </w:rPr>
              <w:t xml:space="preserve">      </w:t>
            </w:r>
            <w:r w:rsidRPr="00060944">
              <w:rPr>
                <w:rFonts w:ascii="Times New Roman" w:hAnsi="Times New Roman" w:cs="Times New Roman"/>
                <w:b/>
                <w:noProof/>
                <w:sz w:val="28"/>
                <w:szCs w:val="28"/>
              </w:rPr>
              <w:t>Ką j</w:t>
            </w:r>
            <w:r>
              <w:rPr>
                <w:rFonts w:ascii="Times New Roman" w:hAnsi="Times New Roman" w:cs="Times New Roman"/>
                <w:b/>
                <w:noProof/>
                <w:sz w:val="28"/>
                <w:szCs w:val="28"/>
              </w:rPr>
              <w:t>os</w:t>
            </w:r>
            <w:r w:rsidRPr="00060944">
              <w:rPr>
                <w:rFonts w:ascii="Times New Roman" w:hAnsi="Times New Roman" w:cs="Times New Roman"/>
                <w:b/>
                <w:noProof/>
                <w:sz w:val="28"/>
                <w:szCs w:val="28"/>
              </w:rPr>
              <w:t xml:space="preserve"> veikia?</w:t>
            </w:r>
            <w:r>
              <w:rPr>
                <w:rFonts w:ascii="Times New Roman" w:hAnsi="Times New Roman" w:cs="Times New Roman"/>
                <w:b/>
                <w:noProof/>
                <w:sz w:val="28"/>
                <w:szCs w:val="28"/>
              </w:rPr>
              <w:t xml:space="preserve"> </w:t>
            </w:r>
            <w:r>
              <w:rPr>
                <w:rFonts w:ascii="Times New Roman" w:hAnsi="Times New Roman" w:cs="Times New Roman"/>
                <w:bCs/>
                <w:i/>
                <w:iCs/>
                <w:noProof/>
                <w:sz w:val="28"/>
                <w:szCs w:val="28"/>
              </w:rPr>
              <w:t>skraido, yra, sugrįžta.</w:t>
            </w:r>
          </w:p>
          <w:p w14:paraId="39FB1B7F" w14:textId="77777777" w:rsidR="00B653FD" w:rsidRDefault="00060944" w:rsidP="00277E05">
            <w:pPr>
              <w:jc w:val="both"/>
              <w:rPr>
                <w:rFonts w:ascii="Times New Roman" w:hAnsi="Times New Roman" w:cs="Times New Roman"/>
                <w:bCs/>
                <w:i/>
                <w:iCs/>
                <w:noProof/>
                <w:sz w:val="28"/>
                <w:szCs w:val="28"/>
              </w:rPr>
            </w:pPr>
            <w:r>
              <w:rPr>
                <w:rFonts w:ascii="Times New Roman" w:hAnsi="Times New Roman" w:cs="Times New Roman"/>
                <w:bCs/>
                <w:i/>
                <w:iCs/>
                <w:noProof/>
              </w:rPr>
              <w:t xml:space="preserve">      </w:t>
            </w:r>
            <w:r w:rsidRPr="007E6D9A">
              <w:rPr>
                <w:rFonts w:ascii="Times New Roman" w:hAnsi="Times New Roman" w:cs="Times New Roman"/>
                <w:b/>
                <w:noProof/>
                <w:sz w:val="28"/>
                <w:szCs w:val="28"/>
              </w:rPr>
              <w:t>Ką ji</w:t>
            </w:r>
            <w:r>
              <w:rPr>
                <w:rFonts w:ascii="Times New Roman" w:hAnsi="Times New Roman" w:cs="Times New Roman"/>
                <w:b/>
                <w:noProof/>
                <w:sz w:val="28"/>
                <w:szCs w:val="28"/>
              </w:rPr>
              <w:t xml:space="preserve"> </w:t>
            </w:r>
            <w:r w:rsidRPr="007E6D9A">
              <w:rPr>
                <w:rFonts w:ascii="Times New Roman" w:hAnsi="Times New Roman" w:cs="Times New Roman"/>
                <w:b/>
                <w:noProof/>
                <w:sz w:val="28"/>
                <w:szCs w:val="28"/>
              </w:rPr>
              <w:t>veiks?</w:t>
            </w:r>
            <w:r>
              <w:rPr>
                <w:rFonts w:ascii="Times New Roman" w:hAnsi="Times New Roman" w:cs="Times New Roman"/>
                <w:b/>
                <w:noProof/>
                <w:sz w:val="28"/>
                <w:szCs w:val="28"/>
              </w:rPr>
              <w:t xml:space="preserve"> </w:t>
            </w:r>
            <w:r w:rsidRPr="009F2A8E">
              <w:rPr>
                <w:rFonts w:ascii="Times New Roman" w:hAnsi="Times New Roman" w:cs="Times New Roman"/>
                <w:bCs/>
                <w:i/>
                <w:iCs/>
                <w:noProof/>
                <w:sz w:val="28"/>
                <w:szCs w:val="28"/>
              </w:rPr>
              <w:t>padar</w:t>
            </w:r>
            <w:r>
              <w:rPr>
                <w:rFonts w:ascii="Times New Roman" w:hAnsi="Times New Roman" w:cs="Times New Roman"/>
                <w:bCs/>
                <w:i/>
                <w:iCs/>
                <w:noProof/>
                <w:sz w:val="28"/>
                <w:szCs w:val="28"/>
              </w:rPr>
              <w:t>ys</w:t>
            </w:r>
            <w:r w:rsidRPr="009F2A8E">
              <w:rPr>
                <w:rFonts w:ascii="Times New Roman" w:hAnsi="Times New Roman" w:cs="Times New Roman"/>
                <w:bCs/>
                <w:i/>
                <w:iCs/>
                <w:noProof/>
                <w:sz w:val="28"/>
                <w:szCs w:val="28"/>
              </w:rPr>
              <w:t>, įsigudrin</w:t>
            </w:r>
            <w:r>
              <w:rPr>
                <w:rFonts w:ascii="Times New Roman" w:hAnsi="Times New Roman" w:cs="Times New Roman"/>
                <w:bCs/>
                <w:i/>
                <w:iCs/>
                <w:noProof/>
                <w:sz w:val="28"/>
                <w:szCs w:val="28"/>
              </w:rPr>
              <w:t>s</w:t>
            </w:r>
            <w:r w:rsidRPr="009F2A8E">
              <w:rPr>
                <w:rFonts w:ascii="Times New Roman" w:hAnsi="Times New Roman" w:cs="Times New Roman"/>
                <w:bCs/>
                <w:i/>
                <w:iCs/>
                <w:noProof/>
                <w:sz w:val="28"/>
                <w:szCs w:val="28"/>
              </w:rPr>
              <w:t>,</w:t>
            </w:r>
            <w:r>
              <w:rPr>
                <w:rFonts w:ascii="Times New Roman" w:hAnsi="Times New Roman" w:cs="Times New Roman"/>
                <w:bCs/>
                <w:i/>
                <w:iCs/>
                <w:noProof/>
              </w:rPr>
              <w:t xml:space="preserve"> </w:t>
            </w:r>
            <w:r w:rsidRPr="00B653FD">
              <w:rPr>
                <w:rFonts w:ascii="Times New Roman" w:hAnsi="Times New Roman" w:cs="Times New Roman"/>
                <w:bCs/>
                <w:i/>
                <w:iCs/>
                <w:noProof/>
                <w:sz w:val="28"/>
                <w:szCs w:val="28"/>
              </w:rPr>
              <w:t>išvy</w:t>
            </w:r>
            <w:r>
              <w:rPr>
                <w:rFonts w:ascii="Times New Roman" w:hAnsi="Times New Roman" w:cs="Times New Roman"/>
                <w:bCs/>
                <w:i/>
                <w:iCs/>
                <w:noProof/>
                <w:sz w:val="28"/>
                <w:szCs w:val="28"/>
              </w:rPr>
              <w:t>s</w:t>
            </w:r>
            <w:r w:rsidRPr="00B653FD">
              <w:rPr>
                <w:rFonts w:ascii="Times New Roman" w:hAnsi="Times New Roman" w:cs="Times New Roman"/>
                <w:bCs/>
                <w:i/>
                <w:iCs/>
                <w:noProof/>
                <w:sz w:val="28"/>
                <w:szCs w:val="28"/>
              </w:rPr>
              <w:t>, apsidžiaug</w:t>
            </w:r>
            <w:r>
              <w:rPr>
                <w:rFonts w:ascii="Times New Roman" w:hAnsi="Times New Roman" w:cs="Times New Roman"/>
                <w:bCs/>
                <w:i/>
                <w:iCs/>
                <w:noProof/>
                <w:sz w:val="28"/>
                <w:szCs w:val="28"/>
              </w:rPr>
              <w:t>s</w:t>
            </w:r>
            <w:r w:rsidRPr="00B653FD">
              <w:rPr>
                <w:rFonts w:ascii="Times New Roman" w:hAnsi="Times New Roman" w:cs="Times New Roman"/>
                <w:bCs/>
                <w:i/>
                <w:iCs/>
                <w:noProof/>
                <w:sz w:val="28"/>
                <w:szCs w:val="28"/>
              </w:rPr>
              <w:t>, gro</w:t>
            </w:r>
            <w:r>
              <w:rPr>
                <w:rFonts w:ascii="Times New Roman" w:hAnsi="Times New Roman" w:cs="Times New Roman"/>
                <w:bCs/>
                <w:i/>
                <w:iCs/>
                <w:noProof/>
                <w:sz w:val="28"/>
                <w:szCs w:val="28"/>
              </w:rPr>
              <w:t>s</w:t>
            </w:r>
            <w:r w:rsidRPr="00B653FD">
              <w:rPr>
                <w:rFonts w:ascii="Times New Roman" w:hAnsi="Times New Roman" w:cs="Times New Roman"/>
                <w:bCs/>
                <w:i/>
                <w:iCs/>
                <w:noProof/>
                <w:sz w:val="28"/>
                <w:szCs w:val="28"/>
              </w:rPr>
              <w:t>, ...</w:t>
            </w:r>
          </w:p>
          <w:p w14:paraId="5BB860D4" w14:textId="6D8F8A46" w:rsidR="00060944" w:rsidRDefault="00060944" w:rsidP="00060944">
            <w:pPr>
              <w:jc w:val="both"/>
              <w:rPr>
                <w:rFonts w:ascii="Times New Roman" w:hAnsi="Times New Roman" w:cs="Times New Roman"/>
                <w:bCs/>
                <w:noProof/>
              </w:rPr>
            </w:pPr>
            <w:r>
              <w:rPr>
                <w:rFonts w:ascii="Times New Roman" w:hAnsi="Times New Roman" w:cs="Times New Roman"/>
                <w:bCs/>
                <w:i/>
                <w:iCs/>
                <w:noProof/>
              </w:rPr>
              <w:t xml:space="preserve">      </w:t>
            </w:r>
            <w:r w:rsidRPr="007E6D9A">
              <w:rPr>
                <w:rFonts w:ascii="Times New Roman" w:hAnsi="Times New Roman" w:cs="Times New Roman"/>
                <w:b/>
                <w:noProof/>
                <w:sz w:val="28"/>
                <w:szCs w:val="28"/>
              </w:rPr>
              <w:t>Ką j</w:t>
            </w:r>
            <w:r>
              <w:rPr>
                <w:rFonts w:ascii="Times New Roman" w:hAnsi="Times New Roman" w:cs="Times New Roman"/>
                <w:b/>
                <w:noProof/>
                <w:sz w:val="28"/>
                <w:szCs w:val="28"/>
              </w:rPr>
              <w:t xml:space="preserve">os </w:t>
            </w:r>
            <w:r w:rsidRPr="007E6D9A">
              <w:rPr>
                <w:rFonts w:ascii="Times New Roman" w:hAnsi="Times New Roman" w:cs="Times New Roman"/>
                <w:b/>
                <w:noProof/>
                <w:sz w:val="28"/>
                <w:szCs w:val="28"/>
              </w:rPr>
              <w:t>veiks?</w:t>
            </w:r>
            <w:r>
              <w:rPr>
                <w:rFonts w:ascii="Times New Roman" w:hAnsi="Times New Roman" w:cs="Times New Roman"/>
                <w:b/>
                <w:noProof/>
                <w:sz w:val="28"/>
                <w:szCs w:val="28"/>
              </w:rPr>
              <w:t xml:space="preserve"> </w:t>
            </w:r>
            <w:r>
              <w:rPr>
                <w:rFonts w:ascii="Times New Roman" w:hAnsi="Times New Roman" w:cs="Times New Roman"/>
                <w:bCs/>
                <w:i/>
                <w:iCs/>
                <w:noProof/>
                <w:sz w:val="28"/>
                <w:szCs w:val="28"/>
              </w:rPr>
              <w:t>skraidys, bus, sugrį</w:t>
            </w:r>
            <w:r w:rsidRPr="00060944">
              <w:rPr>
                <w:rFonts w:ascii="Times New Roman" w:hAnsi="Times New Roman" w:cs="Times New Roman"/>
                <w:bCs/>
                <w:i/>
                <w:iCs/>
                <w:noProof/>
                <w:color w:val="FF0000"/>
                <w:sz w:val="28"/>
                <w:szCs w:val="28"/>
              </w:rPr>
              <w:t>š</w:t>
            </w:r>
            <w:r>
              <w:rPr>
                <w:rFonts w:ascii="Times New Roman" w:hAnsi="Times New Roman" w:cs="Times New Roman"/>
                <w:bCs/>
                <w:i/>
                <w:iCs/>
                <w:noProof/>
                <w:color w:val="FF0000"/>
                <w:sz w:val="28"/>
                <w:szCs w:val="28"/>
              </w:rPr>
              <w:t xml:space="preserve"> </w:t>
            </w:r>
            <w:r w:rsidRPr="00E54A2F">
              <w:rPr>
                <w:rFonts w:ascii="Times New Roman" w:hAnsi="Times New Roman" w:cs="Times New Roman"/>
                <w:bCs/>
                <w:noProof/>
              </w:rPr>
              <w:t xml:space="preserve">(galime paaiškinti, kad būsimajame laike </w:t>
            </w:r>
            <w:r w:rsidR="00E54A2F" w:rsidRPr="00E54A2F">
              <w:rPr>
                <w:rFonts w:ascii="Times New Roman" w:hAnsi="Times New Roman" w:cs="Times New Roman"/>
                <w:bCs/>
                <w:noProof/>
              </w:rPr>
              <w:t xml:space="preserve">įvyksta priebalsių susiliejimas: </w:t>
            </w:r>
            <w:r w:rsidR="00E54A2F" w:rsidRPr="006B3BD1">
              <w:rPr>
                <w:rFonts w:ascii="Times New Roman" w:hAnsi="Times New Roman" w:cs="Times New Roman"/>
                <w:bCs/>
                <w:i/>
                <w:iCs/>
                <w:noProof/>
                <w:sz w:val="28"/>
                <w:szCs w:val="28"/>
              </w:rPr>
              <w:t>sugrįž</w:t>
            </w:r>
            <w:r w:rsidR="00E54A2F" w:rsidRPr="006B3BD1">
              <w:rPr>
                <w:rFonts w:ascii="Times New Roman" w:hAnsi="Times New Roman" w:cs="Times New Roman"/>
                <w:bCs/>
                <w:i/>
                <w:iCs/>
                <w:strike/>
                <w:noProof/>
                <w:sz w:val="28"/>
                <w:szCs w:val="28"/>
              </w:rPr>
              <w:t>ti</w:t>
            </w:r>
            <w:r w:rsidR="00E54A2F" w:rsidRPr="006B3BD1">
              <w:rPr>
                <w:rFonts w:ascii="Times New Roman" w:hAnsi="Times New Roman" w:cs="Times New Roman"/>
                <w:bCs/>
                <w:i/>
                <w:iCs/>
                <w:noProof/>
                <w:sz w:val="28"/>
                <w:szCs w:val="28"/>
              </w:rPr>
              <w:t xml:space="preserve"> + s = sugrį</w:t>
            </w:r>
            <w:r w:rsidR="00E54A2F" w:rsidRPr="006B3BD1">
              <w:rPr>
                <w:rFonts w:ascii="Times New Roman" w:hAnsi="Times New Roman" w:cs="Times New Roman"/>
                <w:bCs/>
                <w:i/>
                <w:iCs/>
                <w:noProof/>
                <w:color w:val="FF0000"/>
                <w:sz w:val="28"/>
                <w:szCs w:val="28"/>
              </w:rPr>
              <w:t>š</w:t>
            </w:r>
            <w:r w:rsidR="00E54A2F">
              <w:rPr>
                <w:rFonts w:ascii="Times New Roman" w:hAnsi="Times New Roman" w:cs="Times New Roman"/>
                <w:bCs/>
                <w:noProof/>
              </w:rPr>
              <w:t>).</w:t>
            </w:r>
          </w:p>
          <w:p w14:paraId="36B8A03B" w14:textId="4ABF6120" w:rsidR="00E54A2F" w:rsidRPr="00E54A2F" w:rsidRDefault="00E54A2F" w:rsidP="00060944">
            <w:pPr>
              <w:jc w:val="both"/>
              <w:rPr>
                <w:rFonts w:ascii="Times New Roman" w:hAnsi="Times New Roman" w:cs="Times New Roman"/>
                <w:bCs/>
                <w:noProof/>
              </w:rPr>
            </w:pPr>
            <w:r>
              <w:rPr>
                <w:rFonts w:ascii="Times New Roman" w:hAnsi="Times New Roman" w:cs="Times New Roman"/>
                <w:bCs/>
                <w:noProof/>
              </w:rPr>
              <w:t xml:space="preserve">      Taigi ir čia matome, kad III asmens vienaskaitos ir daugiskaitos formos sutampa. Sutampa ir vyriškosios bei moteriškosios giminės asmenų formos: </w:t>
            </w:r>
            <w:r w:rsidRPr="00BA2A94">
              <w:rPr>
                <w:rFonts w:ascii="Times New Roman" w:hAnsi="Times New Roman" w:cs="Times New Roman"/>
                <w:bCs/>
                <w:i/>
                <w:iCs/>
                <w:noProof/>
              </w:rPr>
              <w:t>ji skraido, jis skraido, jie skrai</w:t>
            </w:r>
            <w:r w:rsidR="00BA2A94" w:rsidRPr="00BA2A94">
              <w:rPr>
                <w:rFonts w:ascii="Times New Roman" w:hAnsi="Times New Roman" w:cs="Times New Roman"/>
                <w:bCs/>
                <w:i/>
                <w:iCs/>
                <w:noProof/>
              </w:rPr>
              <w:t xml:space="preserve">do, jos skraido </w:t>
            </w:r>
            <w:r w:rsidR="00BA2A94">
              <w:rPr>
                <w:rFonts w:ascii="Times New Roman" w:hAnsi="Times New Roman" w:cs="Times New Roman"/>
                <w:bCs/>
                <w:noProof/>
              </w:rPr>
              <w:t xml:space="preserve">ir t. t. Taip detaliai išnagrinėjome su mokiniais tam, kad jie įsitikintų šia lietuvių kalbos veiksmažodžių ypatybe. </w:t>
            </w:r>
          </w:p>
          <w:p w14:paraId="09E0352C" w14:textId="1CC9C329" w:rsidR="00060944" w:rsidRDefault="00E54A2F" w:rsidP="00277E05">
            <w:pPr>
              <w:jc w:val="both"/>
              <w:rPr>
                <w:rFonts w:ascii="Times New Roman" w:hAnsi="Times New Roman" w:cs="Times New Roman"/>
                <w:bCs/>
                <w:noProof/>
              </w:rPr>
            </w:pPr>
            <w:r>
              <w:rPr>
                <w:rFonts w:ascii="Times New Roman" w:hAnsi="Times New Roman" w:cs="Times New Roman"/>
                <w:bCs/>
                <w:i/>
                <w:iCs/>
                <w:noProof/>
              </w:rPr>
              <w:t xml:space="preserve">      </w:t>
            </w:r>
            <w:r>
              <w:rPr>
                <w:rFonts w:ascii="Times New Roman" w:hAnsi="Times New Roman" w:cs="Times New Roman"/>
                <w:bCs/>
                <w:noProof/>
              </w:rPr>
              <w:t>Norime pastebėti, jeigu kuris žodis mokiniams asmenuoti per sunkus, galime jo atsisakyti, pakeisti pa</w:t>
            </w:r>
            <w:r w:rsidR="00F823AA">
              <w:rPr>
                <w:rFonts w:ascii="Times New Roman" w:hAnsi="Times New Roman" w:cs="Times New Roman"/>
                <w:bCs/>
                <w:noProof/>
              </w:rPr>
              <w:t>p</w:t>
            </w:r>
            <w:r>
              <w:rPr>
                <w:rFonts w:ascii="Times New Roman" w:hAnsi="Times New Roman" w:cs="Times New Roman"/>
                <w:bCs/>
                <w:noProof/>
              </w:rPr>
              <w:t>rastesniu. Be to, nepamirškime pasinaudoti „Veiksmažodžių asmenavimo atmintine“.</w:t>
            </w:r>
          </w:p>
          <w:p w14:paraId="355C1D90" w14:textId="77777777" w:rsidR="00F823AA" w:rsidRPr="00E54A2F" w:rsidRDefault="00F823AA" w:rsidP="00277E05">
            <w:pPr>
              <w:jc w:val="both"/>
              <w:rPr>
                <w:rFonts w:ascii="Times New Roman" w:hAnsi="Times New Roman" w:cs="Times New Roman"/>
                <w:bCs/>
                <w:noProof/>
              </w:rPr>
            </w:pPr>
          </w:p>
          <w:p w14:paraId="6BBE4C0D" w14:textId="7B404619" w:rsidR="00060944" w:rsidRDefault="00060944" w:rsidP="001831EA">
            <w:pPr>
              <w:rPr>
                <w:rFonts w:ascii="Times New Roman" w:hAnsi="Times New Roman" w:cs="Times New Roman"/>
                <w:bCs/>
                <w:noProof/>
              </w:rPr>
            </w:pPr>
            <w:r>
              <w:rPr>
                <w:rFonts w:ascii="Times New Roman" w:hAnsi="Times New Roman" w:cs="Times New Roman"/>
                <w:bCs/>
                <w:i/>
                <w:iCs/>
                <w:noProof/>
              </w:rPr>
              <w:t xml:space="preserve">      </w:t>
            </w:r>
            <w:r w:rsidR="00BA2A94">
              <w:rPr>
                <w:rFonts w:ascii="Times New Roman" w:hAnsi="Times New Roman" w:cs="Times New Roman"/>
                <w:bCs/>
                <w:noProof/>
              </w:rPr>
              <w:t>Pratybų sąsiuvinyje mokiniai perskaitys dar vieną įdomų pasakojimą, kuriame taip pat atsitinka nenumatytas įvykis,</w:t>
            </w:r>
            <w:r w:rsidR="001831EA">
              <w:rPr>
                <w:rFonts w:ascii="Times New Roman" w:hAnsi="Times New Roman" w:cs="Times New Roman"/>
                <w:bCs/>
                <w:noProof/>
              </w:rPr>
              <w:t xml:space="preserve"> − </w:t>
            </w:r>
            <w:r w:rsidR="00BA2A94">
              <w:rPr>
                <w:rFonts w:ascii="Times New Roman" w:hAnsi="Times New Roman" w:cs="Times New Roman"/>
                <w:bCs/>
                <w:noProof/>
              </w:rPr>
              <w:t>ištrauką iš gamtininko V. Nedzinsko knygos  „Paukštulis – ežero vaikas“</w:t>
            </w:r>
            <w:r w:rsidR="00627D2D">
              <w:rPr>
                <w:rFonts w:ascii="Times New Roman" w:hAnsi="Times New Roman" w:cs="Times New Roman"/>
                <w:bCs/>
                <w:noProof/>
              </w:rPr>
              <w:t xml:space="preserve"> (</w:t>
            </w:r>
            <w:r w:rsidR="00627D2D" w:rsidRPr="00627D2D">
              <w:rPr>
                <w:rFonts w:ascii="Times New Roman" w:hAnsi="Times New Roman" w:cs="Times New Roman"/>
                <w:bCs/>
                <w:noProof/>
              </w:rPr>
              <w:t>1</w:t>
            </w:r>
            <w:r w:rsidR="00627D2D">
              <w:rPr>
                <w:rFonts w:ascii="Times New Roman" w:hAnsi="Times New Roman" w:cs="Times New Roman"/>
                <w:bCs/>
                <w:noProof/>
              </w:rPr>
              <w:t xml:space="preserve"> pratimas)</w:t>
            </w:r>
            <w:r w:rsidR="00BA2A94">
              <w:rPr>
                <w:rFonts w:ascii="Times New Roman" w:hAnsi="Times New Roman" w:cs="Times New Roman"/>
                <w:bCs/>
                <w:noProof/>
              </w:rPr>
              <w:t>. Šioje knygoje autorius pasakoja apie mokinių bendraamžį, kuris labai mylėjo paukščius, vasarodavo Žu</w:t>
            </w:r>
            <w:r w:rsidR="00627D2D">
              <w:rPr>
                <w:rFonts w:ascii="Times New Roman" w:hAnsi="Times New Roman" w:cs="Times New Roman"/>
                <w:bCs/>
                <w:noProof/>
              </w:rPr>
              <w:t xml:space="preserve">vinto rezervate ir kartu su jo darbuotojais stebėdavo </w:t>
            </w:r>
            <w:r w:rsidR="001831EA">
              <w:rPr>
                <w:rFonts w:ascii="Times New Roman" w:hAnsi="Times New Roman" w:cs="Times New Roman"/>
                <w:bCs/>
                <w:noProof/>
              </w:rPr>
              <w:t>sparnuočius</w:t>
            </w:r>
            <w:r w:rsidR="00627D2D">
              <w:rPr>
                <w:rFonts w:ascii="Times New Roman" w:hAnsi="Times New Roman" w:cs="Times New Roman"/>
                <w:bCs/>
                <w:noProof/>
              </w:rPr>
              <w:t>, žvėris. Ištraukoje vaizduojams įvykis, apie kurį ir perskaity</w:t>
            </w:r>
            <w:r w:rsidR="001831EA">
              <w:rPr>
                <w:rFonts w:ascii="Times New Roman" w:hAnsi="Times New Roman" w:cs="Times New Roman"/>
                <w:bCs/>
                <w:noProof/>
              </w:rPr>
              <w:t>s</w:t>
            </w:r>
            <w:r w:rsidR="00627D2D">
              <w:rPr>
                <w:rFonts w:ascii="Times New Roman" w:hAnsi="Times New Roman" w:cs="Times New Roman"/>
                <w:bCs/>
                <w:noProof/>
              </w:rPr>
              <w:t>ime. Kai mokiniai, mokytojo padedami,  išsiaiškins nežinomus žodžius, turinį, tegul sugalvoja ir parašo pasakojimo pavadinimą (pavyzdžiui: „Paukštulio nelaimė“, „Paukštulis ir žiūronai“, „Sudie, žiūronai</w:t>
            </w:r>
            <w:r w:rsidR="00627D2D" w:rsidRPr="00627D2D">
              <w:rPr>
                <w:rFonts w:ascii="Times New Roman" w:hAnsi="Times New Roman" w:cs="Times New Roman"/>
                <w:bCs/>
                <w:noProof/>
              </w:rPr>
              <w:t>!</w:t>
            </w:r>
            <w:r w:rsidR="00627D2D">
              <w:rPr>
                <w:rFonts w:ascii="Times New Roman" w:hAnsi="Times New Roman" w:cs="Times New Roman"/>
                <w:bCs/>
                <w:noProof/>
              </w:rPr>
              <w:t>“ ir kt.).</w:t>
            </w:r>
          </w:p>
          <w:p w14:paraId="6D3623B6" w14:textId="77777777" w:rsidR="00627D2D" w:rsidRDefault="00627D2D" w:rsidP="00277E05">
            <w:pPr>
              <w:jc w:val="both"/>
              <w:rPr>
                <w:rFonts w:ascii="Times New Roman" w:hAnsi="Times New Roman" w:cs="Times New Roman"/>
                <w:bCs/>
                <w:noProof/>
              </w:rPr>
            </w:pPr>
          </w:p>
          <w:p w14:paraId="17B5BC7A" w14:textId="2BC49E87" w:rsidR="00627D2D" w:rsidRDefault="00627D2D" w:rsidP="00277E05">
            <w:pPr>
              <w:jc w:val="both"/>
              <w:rPr>
                <w:rFonts w:ascii="Times New Roman" w:hAnsi="Times New Roman" w:cs="Times New Roman"/>
                <w:bCs/>
                <w:noProof/>
              </w:rPr>
            </w:pPr>
            <w:r>
              <w:rPr>
                <w:rFonts w:ascii="Times New Roman" w:hAnsi="Times New Roman" w:cs="Times New Roman"/>
                <w:bCs/>
                <w:noProof/>
              </w:rPr>
              <w:t xml:space="preserve">      Kitos užduotys taip pat susijusios su skaitytu tekstu</w:t>
            </w:r>
            <w:r w:rsidR="001831EA">
              <w:rPr>
                <w:rFonts w:ascii="Times New Roman" w:hAnsi="Times New Roman" w:cs="Times New Roman"/>
                <w:bCs/>
                <w:noProof/>
              </w:rPr>
              <w:t xml:space="preserve">. </w:t>
            </w:r>
            <w:r w:rsidR="00625610">
              <w:rPr>
                <w:rFonts w:ascii="Times New Roman" w:hAnsi="Times New Roman" w:cs="Times New Roman"/>
                <w:bCs/>
                <w:noProof/>
              </w:rPr>
              <w:t>Antro pratimo užduotis prašo atsakyti į klausimus – taip mokiniai pasitikrins, ar suprato tekstą. Galime dirbti kolektyviai.</w:t>
            </w:r>
          </w:p>
          <w:p w14:paraId="5330ABFF" w14:textId="77777777" w:rsidR="004531FF" w:rsidRPr="004531FF" w:rsidRDefault="004531FF" w:rsidP="004531FF">
            <w:pPr>
              <w:tabs>
                <w:tab w:val="left" w:pos="900"/>
              </w:tabs>
              <w:rPr>
                <w:rFonts w:ascii="Times New Roman" w:hAnsi="Times New Roman" w:cs="Times New Roman"/>
                <w:i/>
                <w:iCs/>
                <w:noProof/>
                <w:sz w:val="28"/>
                <w:szCs w:val="28"/>
              </w:rPr>
            </w:pPr>
            <w:r>
              <w:rPr>
                <w:rFonts w:ascii="Times New Roman" w:hAnsi="Times New Roman" w:cs="Times New Roman"/>
                <w:noProof/>
                <w:sz w:val="28"/>
                <w:szCs w:val="28"/>
              </w:rPr>
              <w:t xml:space="preserve">Kas skrenda stebėti rezervato žvėrių ir paukščių? </w:t>
            </w:r>
            <w:r w:rsidRPr="004531FF">
              <w:rPr>
                <w:rFonts w:ascii="Times New Roman" w:hAnsi="Times New Roman" w:cs="Times New Roman"/>
                <w:i/>
                <w:iCs/>
                <w:noProof/>
                <w:sz w:val="28"/>
                <w:szCs w:val="28"/>
              </w:rPr>
              <w:t>Paukštulis, Jonys, kiti rezervato darbuotojai.</w:t>
            </w:r>
            <w:r w:rsidRPr="004531FF">
              <w:rPr>
                <w:rFonts w:ascii="Times New Roman" w:hAnsi="Times New Roman" w:cs="Times New Roman"/>
                <w:i/>
                <w:iCs/>
                <w:noProof/>
                <w:sz w:val="28"/>
                <w:szCs w:val="28"/>
              </w:rPr>
              <w:br/>
            </w:r>
            <w:r>
              <w:rPr>
                <w:rFonts w:ascii="Times New Roman" w:hAnsi="Times New Roman" w:cs="Times New Roman"/>
                <w:noProof/>
                <w:sz w:val="28"/>
                <w:szCs w:val="28"/>
              </w:rPr>
              <w:t xml:space="preserve">Ką pamato Paukštulis? </w:t>
            </w:r>
            <w:r w:rsidRPr="004531FF">
              <w:rPr>
                <w:rFonts w:ascii="Times New Roman" w:hAnsi="Times New Roman" w:cs="Times New Roman"/>
                <w:i/>
                <w:iCs/>
                <w:noProof/>
                <w:sz w:val="28"/>
                <w:szCs w:val="28"/>
              </w:rPr>
              <w:t>Vilką.</w:t>
            </w:r>
          </w:p>
          <w:p w14:paraId="75C8C339" w14:textId="14BD1188" w:rsidR="004531FF" w:rsidRPr="004531FF" w:rsidRDefault="004531FF" w:rsidP="004531FF">
            <w:pPr>
              <w:tabs>
                <w:tab w:val="left" w:pos="900"/>
              </w:tabs>
              <w:rPr>
                <w:rFonts w:ascii="Times New Roman" w:hAnsi="Times New Roman" w:cs="Times New Roman"/>
                <w:bCs/>
                <w:i/>
                <w:iCs/>
                <w:noProof/>
              </w:rPr>
            </w:pPr>
            <w:r>
              <w:rPr>
                <w:rFonts w:ascii="Times New Roman" w:hAnsi="Times New Roman" w:cs="Times New Roman"/>
                <w:noProof/>
                <w:sz w:val="28"/>
                <w:szCs w:val="28"/>
              </w:rPr>
              <w:t xml:space="preserve">Kaip berniukas vos neiškrenta iš malūnsparnio? </w:t>
            </w:r>
            <w:r>
              <w:rPr>
                <w:rFonts w:ascii="Times New Roman" w:hAnsi="Times New Roman" w:cs="Times New Roman"/>
                <w:i/>
                <w:iCs/>
                <w:noProof/>
                <w:sz w:val="28"/>
                <w:szCs w:val="28"/>
              </w:rPr>
              <w:t xml:space="preserve">Nori atidaryti malūnsparnio langą, bet staiga atsidaro durys. </w:t>
            </w:r>
            <w:r>
              <w:rPr>
                <w:rFonts w:ascii="Times New Roman" w:hAnsi="Times New Roman" w:cs="Times New Roman"/>
                <w:noProof/>
                <w:sz w:val="28"/>
                <w:szCs w:val="28"/>
              </w:rPr>
              <w:br/>
              <w:t xml:space="preserve">Kas netikėtai iškrenta iš malūnsparnio? </w:t>
            </w:r>
            <w:r w:rsidRPr="004531FF">
              <w:rPr>
                <w:rFonts w:ascii="Times New Roman" w:hAnsi="Times New Roman" w:cs="Times New Roman"/>
                <w:i/>
                <w:iCs/>
                <w:noProof/>
                <w:sz w:val="28"/>
                <w:szCs w:val="28"/>
              </w:rPr>
              <w:t>Žiūronai.</w:t>
            </w:r>
          </w:p>
          <w:p w14:paraId="426C7EF4" w14:textId="77777777" w:rsidR="005A56DF" w:rsidRDefault="005A56DF" w:rsidP="005A56DF">
            <w:pPr>
              <w:jc w:val="both"/>
              <w:rPr>
                <w:rFonts w:ascii="Times New Roman" w:hAnsi="Times New Roman" w:cs="Times New Roman"/>
                <w:bCs/>
                <w:i/>
                <w:iCs/>
                <w:noProof/>
                <w:sz w:val="28"/>
                <w:szCs w:val="28"/>
              </w:rPr>
            </w:pPr>
            <w:r>
              <w:rPr>
                <w:rFonts w:ascii="Times New Roman" w:hAnsi="Times New Roman" w:cs="Times New Roman"/>
                <w:noProof/>
                <w:sz w:val="28"/>
                <w:szCs w:val="28"/>
              </w:rPr>
              <w:t xml:space="preserve">Kur eina Jonys ir Paukštulis, kai malūnsparnis nusileidžia? </w:t>
            </w:r>
            <w:r w:rsidRPr="005A56DF">
              <w:rPr>
                <w:rFonts w:ascii="Times New Roman" w:hAnsi="Times New Roman" w:cs="Times New Roman"/>
                <w:i/>
                <w:iCs/>
                <w:noProof/>
                <w:sz w:val="28"/>
                <w:szCs w:val="28"/>
              </w:rPr>
              <w:t xml:space="preserve">Į palias eškoti </w:t>
            </w:r>
            <w:r w:rsidRPr="005A56DF">
              <w:rPr>
                <w:rFonts w:ascii="Times New Roman" w:hAnsi="Times New Roman" w:cs="Times New Roman"/>
                <w:bCs/>
                <w:i/>
                <w:iCs/>
                <w:noProof/>
                <w:sz w:val="28"/>
                <w:szCs w:val="28"/>
              </w:rPr>
              <w:t>žiūronų</w:t>
            </w:r>
            <w:r>
              <w:rPr>
                <w:rFonts w:ascii="Times New Roman" w:hAnsi="Times New Roman" w:cs="Times New Roman"/>
                <w:bCs/>
                <w:i/>
                <w:iCs/>
                <w:noProof/>
                <w:sz w:val="28"/>
                <w:szCs w:val="28"/>
              </w:rPr>
              <w:t>.</w:t>
            </w:r>
          </w:p>
          <w:p w14:paraId="14570C9C" w14:textId="5A9A928F" w:rsidR="005A56DF" w:rsidRPr="005A56DF" w:rsidRDefault="005A56DF" w:rsidP="005A56DF">
            <w:pPr>
              <w:jc w:val="both"/>
              <w:rPr>
                <w:rFonts w:ascii="Times New Roman" w:hAnsi="Times New Roman" w:cs="Times New Roman"/>
                <w:bCs/>
                <w:i/>
                <w:iCs/>
                <w:noProof/>
              </w:rPr>
            </w:pPr>
            <w:r>
              <w:rPr>
                <w:rFonts w:ascii="Times New Roman" w:hAnsi="Times New Roman" w:cs="Times New Roman"/>
                <w:noProof/>
                <w:sz w:val="28"/>
                <w:szCs w:val="28"/>
              </w:rPr>
              <w:t xml:space="preserve">Ką reiškia pasakymas </w:t>
            </w:r>
            <w:r>
              <w:rPr>
                <w:rFonts w:ascii="Times New Roman" w:hAnsi="Times New Roman" w:cs="Times New Roman"/>
                <w:i/>
                <w:iCs/>
                <w:noProof/>
                <w:sz w:val="28"/>
                <w:szCs w:val="28"/>
              </w:rPr>
              <w:t>ieškoti adatos šieno kupetoje</w:t>
            </w:r>
            <w:r>
              <w:rPr>
                <w:rFonts w:ascii="Times New Roman" w:hAnsi="Times New Roman" w:cs="Times New Roman"/>
                <w:noProof/>
                <w:sz w:val="28"/>
                <w:szCs w:val="28"/>
              </w:rPr>
              <w:t xml:space="preserve">? </w:t>
            </w:r>
            <w:r w:rsidRPr="005A56DF">
              <w:rPr>
                <w:rFonts w:ascii="Times New Roman" w:hAnsi="Times New Roman" w:cs="Times New Roman"/>
                <w:i/>
                <w:iCs/>
                <w:noProof/>
                <w:sz w:val="28"/>
                <w:szCs w:val="28"/>
              </w:rPr>
              <w:t>Kad rasti beveik neįmanoma.</w:t>
            </w:r>
          </w:p>
          <w:p w14:paraId="439AA750" w14:textId="77777777" w:rsidR="005A56DF" w:rsidRDefault="005A56DF" w:rsidP="005A56DF">
            <w:pPr>
              <w:jc w:val="both"/>
              <w:rPr>
                <w:rFonts w:ascii="Times New Roman" w:hAnsi="Times New Roman" w:cs="Times New Roman"/>
                <w:noProof/>
                <w:sz w:val="28"/>
                <w:szCs w:val="28"/>
              </w:rPr>
            </w:pPr>
            <w:r>
              <w:rPr>
                <w:rFonts w:ascii="Times New Roman" w:hAnsi="Times New Roman" w:cs="Times New Roman"/>
                <w:noProof/>
                <w:sz w:val="28"/>
                <w:szCs w:val="28"/>
              </w:rPr>
              <w:t xml:space="preserve">Kaip manote, ar rado Jonys ir Paukštulis paliose žiūronus? </w:t>
            </w:r>
            <w:r w:rsidRPr="005A56DF">
              <w:rPr>
                <w:rFonts w:ascii="Times New Roman" w:hAnsi="Times New Roman" w:cs="Times New Roman"/>
                <w:i/>
                <w:iCs/>
                <w:noProof/>
                <w:sz w:val="28"/>
                <w:szCs w:val="28"/>
              </w:rPr>
              <w:t>Rado</w:t>
            </w:r>
            <w:r>
              <w:rPr>
                <w:rFonts w:ascii="Times New Roman" w:hAnsi="Times New Roman" w:cs="Times New Roman"/>
                <w:noProof/>
                <w:sz w:val="28"/>
                <w:szCs w:val="28"/>
              </w:rPr>
              <w:t xml:space="preserve"> (arba </w:t>
            </w:r>
            <w:r w:rsidRPr="005A56DF">
              <w:rPr>
                <w:rFonts w:ascii="Times New Roman" w:hAnsi="Times New Roman" w:cs="Times New Roman"/>
                <w:i/>
                <w:iCs/>
                <w:noProof/>
                <w:sz w:val="28"/>
                <w:szCs w:val="28"/>
              </w:rPr>
              <w:t>nerado</w:t>
            </w:r>
            <w:r>
              <w:rPr>
                <w:rFonts w:ascii="Times New Roman" w:hAnsi="Times New Roman" w:cs="Times New Roman"/>
                <w:noProof/>
                <w:sz w:val="28"/>
                <w:szCs w:val="28"/>
              </w:rPr>
              <w:t xml:space="preserve">). </w:t>
            </w:r>
          </w:p>
          <w:p w14:paraId="7EC2604D" w14:textId="77777777" w:rsidR="005A56DF" w:rsidRDefault="005A56DF" w:rsidP="005A56DF">
            <w:pPr>
              <w:jc w:val="both"/>
              <w:rPr>
                <w:rFonts w:ascii="Times New Roman" w:hAnsi="Times New Roman" w:cs="Times New Roman"/>
                <w:bCs/>
                <w:noProof/>
              </w:rPr>
            </w:pPr>
          </w:p>
          <w:p w14:paraId="69864BA1" w14:textId="3106FE37" w:rsidR="005A56DF" w:rsidRDefault="005A56DF" w:rsidP="005A56DF">
            <w:pPr>
              <w:jc w:val="both"/>
              <w:rPr>
                <w:rFonts w:ascii="Times New Roman" w:hAnsi="Times New Roman" w:cs="Times New Roman"/>
                <w:bCs/>
                <w:noProof/>
              </w:rPr>
            </w:pPr>
            <w:r>
              <w:rPr>
                <w:rFonts w:ascii="Times New Roman" w:hAnsi="Times New Roman" w:cs="Times New Roman"/>
                <w:bCs/>
                <w:noProof/>
              </w:rPr>
              <w:t xml:space="preserve">        Dar kartą grįžkime prie skaityto teksto veiksmažodžių – raskime III asmens veiksmažodžius (tuos, kurie derinami prie žodžių </w:t>
            </w:r>
            <w:r w:rsidRPr="001831EA">
              <w:rPr>
                <w:rFonts w:ascii="Times New Roman" w:hAnsi="Times New Roman" w:cs="Times New Roman"/>
                <w:b/>
                <w:i/>
                <w:iCs/>
                <w:noProof/>
              </w:rPr>
              <w:t>jis, ji, jie, jos</w:t>
            </w:r>
            <w:r>
              <w:rPr>
                <w:rFonts w:ascii="Times New Roman" w:hAnsi="Times New Roman" w:cs="Times New Roman"/>
                <w:bCs/>
                <w:noProof/>
              </w:rPr>
              <w:t>)</w:t>
            </w:r>
            <w:r w:rsidR="0097700E">
              <w:rPr>
                <w:rFonts w:ascii="Times New Roman" w:hAnsi="Times New Roman" w:cs="Times New Roman"/>
                <w:bCs/>
                <w:noProof/>
              </w:rPr>
              <w:t xml:space="preserve"> ir pabraukime. Reikės pabraukti šiuos veiksmažodžius</w:t>
            </w:r>
            <w:r>
              <w:rPr>
                <w:rFonts w:ascii="Times New Roman" w:hAnsi="Times New Roman" w:cs="Times New Roman"/>
                <w:bCs/>
                <w:noProof/>
              </w:rPr>
              <w:t>:</w:t>
            </w:r>
          </w:p>
          <w:p w14:paraId="26028A7F" w14:textId="77777777" w:rsidR="005A56DF" w:rsidRDefault="005A56DF" w:rsidP="0097700E">
            <w:pPr>
              <w:rPr>
                <w:rFonts w:ascii="Times New Roman" w:hAnsi="Times New Roman" w:cs="Times New Roman"/>
                <w:bCs/>
                <w:i/>
                <w:iCs/>
                <w:noProof/>
                <w:sz w:val="28"/>
                <w:szCs w:val="28"/>
              </w:rPr>
            </w:pPr>
            <w:r>
              <w:rPr>
                <w:rFonts w:ascii="Times New Roman" w:hAnsi="Times New Roman" w:cs="Times New Roman"/>
                <w:bCs/>
                <w:noProof/>
              </w:rPr>
              <w:t xml:space="preserve">       </w:t>
            </w:r>
            <w:r w:rsidR="0097700E">
              <w:rPr>
                <w:rFonts w:ascii="Times New Roman" w:hAnsi="Times New Roman" w:cs="Times New Roman"/>
                <w:bCs/>
                <w:i/>
                <w:iCs/>
                <w:noProof/>
                <w:sz w:val="28"/>
                <w:szCs w:val="28"/>
              </w:rPr>
              <w:t>Skrenda, prigula, pamato, stovi, pristabdo, pradeda, pamatė, atidarė, persisvėrė, nori, jaučiasi, nori, atsidaro, neiškrenta, sugriebia, suspaudžia, slysteli, bus, atsipeikėja, nusileidžia, išlipa, nuskrenda, sako, krito.</w:t>
            </w:r>
          </w:p>
          <w:p w14:paraId="59702027" w14:textId="77777777" w:rsidR="00B46F52" w:rsidRDefault="00B46F52" w:rsidP="0097700E">
            <w:pPr>
              <w:rPr>
                <w:rFonts w:ascii="Times New Roman" w:hAnsi="Times New Roman" w:cs="Times New Roman"/>
                <w:bCs/>
                <w:i/>
                <w:iCs/>
                <w:noProof/>
                <w:sz w:val="28"/>
                <w:szCs w:val="28"/>
              </w:rPr>
            </w:pPr>
          </w:p>
          <w:p w14:paraId="3983888D" w14:textId="6ED519DF" w:rsidR="00B46F52" w:rsidRDefault="00B46F52" w:rsidP="0097700E">
            <w:pPr>
              <w:rPr>
                <w:rFonts w:ascii="Times New Roman" w:hAnsi="Times New Roman" w:cs="Times New Roman"/>
                <w:bCs/>
                <w:noProof/>
              </w:rPr>
            </w:pPr>
            <w:r>
              <w:rPr>
                <w:rFonts w:ascii="Times New Roman" w:hAnsi="Times New Roman" w:cs="Times New Roman"/>
                <w:bCs/>
                <w:i/>
                <w:iCs/>
                <w:noProof/>
                <w:sz w:val="28"/>
                <w:szCs w:val="28"/>
              </w:rPr>
              <w:t xml:space="preserve">      </w:t>
            </w:r>
            <w:r w:rsidRPr="00B46F52">
              <w:rPr>
                <w:rFonts w:ascii="Times New Roman" w:hAnsi="Times New Roman" w:cs="Times New Roman"/>
                <w:bCs/>
                <w:noProof/>
              </w:rPr>
              <w:t>Na</w:t>
            </w:r>
            <w:r>
              <w:rPr>
                <w:rFonts w:ascii="Times New Roman" w:hAnsi="Times New Roman" w:cs="Times New Roman"/>
                <w:bCs/>
                <w:noProof/>
              </w:rPr>
              <w:t>muose mokiniai tęs darbą su klasėje pratybų sąsiuvinyje skaitytu tekstu. Tikriausiai visiems įdomu sužinoti, ar Paukštulis ir Jonys rado tuos brangius žiūronus. Mokinys perskaitys trumpą pirmo pratimo tekstą ir sužinos. Tada atliks gramatikos užduotį – ras veiksmažodžius ir viršuje parašys jų klausimus:</w:t>
            </w:r>
          </w:p>
          <w:p w14:paraId="3A68F03D" w14:textId="004E5FC6" w:rsidR="00B46F52" w:rsidRDefault="00B46F52" w:rsidP="0097700E">
            <w:pPr>
              <w:rPr>
                <w:rFonts w:ascii="Times New Roman" w:hAnsi="Times New Roman" w:cs="Times New Roman"/>
                <w:bCs/>
                <w:noProof/>
              </w:rPr>
            </w:pPr>
          </w:p>
          <w:p w14:paraId="59BCE7CD" w14:textId="7D50A7A9" w:rsidR="00B46F52" w:rsidRDefault="00B46F52" w:rsidP="0097700E">
            <w:pPr>
              <w:rPr>
                <w:rFonts w:ascii="Times New Roman" w:hAnsi="Times New Roman" w:cs="Times New Roman"/>
                <w:bCs/>
                <w:i/>
                <w:iCs/>
                <w:noProof/>
                <w:sz w:val="28"/>
                <w:szCs w:val="28"/>
              </w:rPr>
            </w:pPr>
            <w:r w:rsidRPr="00B46F52">
              <w:rPr>
                <w:rFonts w:ascii="Times New Roman" w:hAnsi="Times New Roman" w:cs="Times New Roman"/>
                <w:bCs/>
                <w:i/>
                <w:iCs/>
                <w:noProof/>
                <w:sz w:val="28"/>
                <w:szCs w:val="28"/>
              </w:rPr>
              <w:t xml:space="preserve">     </w:t>
            </w:r>
            <w:r w:rsidRPr="00B46F52">
              <w:rPr>
                <w:rFonts w:ascii="Times New Roman" w:hAnsi="Times New Roman" w:cs="Times New Roman"/>
                <w:bCs/>
                <w:noProof/>
                <w:sz w:val="28"/>
                <w:szCs w:val="28"/>
              </w:rPr>
              <w:t>Sustoja</w:t>
            </w:r>
            <w:r w:rsidR="00AF2196">
              <w:rPr>
                <w:rFonts w:ascii="Times New Roman" w:hAnsi="Times New Roman" w:cs="Times New Roman"/>
                <w:bCs/>
                <w:noProof/>
                <w:sz w:val="28"/>
                <w:szCs w:val="28"/>
              </w:rPr>
              <w:t xml:space="preserve">, </w:t>
            </w:r>
            <w:r w:rsidR="00AF2196" w:rsidRPr="00AF2196">
              <w:rPr>
                <w:rFonts w:ascii="Times New Roman" w:hAnsi="Times New Roman" w:cs="Times New Roman"/>
                <w:bCs/>
                <w:noProof/>
                <w:sz w:val="28"/>
                <w:szCs w:val="28"/>
              </w:rPr>
              <w:t>dairosi, sako</w:t>
            </w:r>
            <w:r>
              <w:rPr>
                <w:rFonts w:ascii="Times New Roman" w:hAnsi="Times New Roman" w:cs="Times New Roman"/>
                <w:bCs/>
                <w:noProof/>
              </w:rPr>
              <w:t xml:space="preserve"> – </w:t>
            </w:r>
            <w:r w:rsidRPr="00B46F52">
              <w:rPr>
                <w:rFonts w:ascii="Times New Roman" w:hAnsi="Times New Roman" w:cs="Times New Roman"/>
                <w:bCs/>
                <w:i/>
                <w:iCs/>
                <w:noProof/>
                <w:sz w:val="28"/>
                <w:szCs w:val="28"/>
              </w:rPr>
              <w:t>ką veikia?</w:t>
            </w:r>
            <w:r w:rsidR="00AF2196">
              <w:rPr>
                <w:rFonts w:ascii="Times New Roman" w:hAnsi="Times New Roman" w:cs="Times New Roman"/>
                <w:bCs/>
                <w:noProof/>
              </w:rPr>
              <w:t>;</w:t>
            </w:r>
            <w:r>
              <w:rPr>
                <w:rFonts w:ascii="Times New Roman" w:hAnsi="Times New Roman" w:cs="Times New Roman"/>
                <w:bCs/>
                <w:noProof/>
              </w:rPr>
              <w:t xml:space="preserve"> </w:t>
            </w:r>
            <w:r w:rsidR="00AF2196" w:rsidRPr="00AF2196">
              <w:rPr>
                <w:rFonts w:ascii="Times New Roman" w:hAnsi="Times New Roman" w:cs="Times New Roman"/>
                <w:bCs/>
                <w:noProof/>
                <w:sz w:val="28"/>
                <w:szCs w:val="28"/>
              </w:rPr>
              <w:t>krito, stengėsi, norėjo, suko, iškedeno, ėjo, rado, išdavė</w:t>
            </w:r>
            <w:r w:rsidR="00AF2196">
              <w:rPr>
                <w:rFonts w:ascii="Times New Roman" w:hAnsi="Times New Roman" w:cs="Times New Roman"/>
                <w:bCs/>
                <w:noProof/>
              </w:rPr>
              <w:t xml:space="preserve"> – </w:t>
            </w:r>
            <w:r w:rsidR="00AF2196" w:rsidRPr="00AF2196">
              <w:rPr>
                <w:rFonts w:ascii="Times New Roman" w:hAnsi="Times New Roman" w:cs="Times New Roman"/>
                <w:bCs/>
                <w:i/>
                <w:iCs/>
                <w:noProof/>
                <w:sz w:val="28"/>
                <w:szCs w:val="28"/>
              </w:rPr>
              <w:t>ką veikė?</w:t>
            </w:r>
            <w:r w:rsidR="00AF2196">
              <w:rPr>
                <w:rFonts w:ascii="Times New Roman" w:hAnsi="Times New Roman" w:cs="Times New Roman"/>
                <w:bCs/>
                <w:noProof/>
              </w:rPr>
              <w:t xml:space="preserve">; </w:t>
            </w:r>
            <w:r w:rsidR="00AF2196" w:rsidRPr="00AF2196">
              <w:rPr>
                <w:rFonts w:ascii="Times New Roman" w:hAnsi="Times New Roman" w:cs="Times New Roman"/>
                <w:bCs/>
                <w:noProof/>
                <w:sz w:val="28"/>
                <w:szCs w:val="28"/>
              </w:rPr>
              <w:t xml:space="preserve">guli – </w:t>
            </w:r>
            <w:r w:rsidR="00AF2196" w:rsidRPr="00AF2196">
              <w:rPr>
                <w:rFonts w:ascii="Times New Roman" w:hAnsi="Times New Roman" w:cs="Times New Roman"/>
                <w:bCs/>
                <w:i/>
                <w:iCs/>
                <w:noProof/>
                <w:sz w:val="28"/>
                <w:szCs w:val="28"/>
              </w:rPr>
              <w:t>ką veikia?</w:t>
            </w:r>
          </w:p>
          <w:p w14:paraId="1A3D0831" w14:textId="0C0E39E2" w:rsidR="00AF2196" w:rsidRDefault="00AF2196" w:rsidP="0097700E">
            <w:pPr>
              <w:rPr>
                <w:rFonts w:ascii="Times New Roman" w:hAnsi="Times New Roman" w:cs="Times New Roman"/>
                <w:bCs/>
                <w:i/>
                <w:iCs/>
                <w:noProof/>
                <w:sz w:val="28"/>
                <w:szCs w:val="28"/>
              </w:rPr>
            </w:pPr>
            <w:r>
              <w:rPr>
                <w:rFonts w:ascii="Times New Roman" w:hAnsi="Times New Roman" w:cs="Times New Roman"/>
                <w:bCs/>
                <w:i/>
                <w:iCs/>
                <w:noProof/>
                <w:sz w:val="28"/>
                <w:szCs w:val="28"/>
              </w:rPr>
              <w:t xml:space="preserve"> </w:t>
            </w:r>
          </w:p>
          <w:p w14:paraId="18CF4070" w14:textId="6D34079E" w:rsidR="00AF2196" w:rsidRPr="00AF2196" w:rsidRDefault="00AF2196" w:rsidP="0097700E">
            <w:pPr>
              <w:rPr>
                <w:rFonts w:ascii="Times New Roman" w:hAnsi="Times New Roman" w:cs="Times New Roman"/>
                <w:bCs/>
                <w:noProof/>
                <w:sz w:val="28"/>
                <w:szCs w:val="28"/>
              </w:rPr>
            </w:pPr>
            <w:r>
              <w:rPr>
                <w:rFonts w:ascii="Times New Roman" w:hAnsi="Times New Roman" w:cs="Times New Roman"/>
                <w:bCs/>
                <w:noProof/>
                <w:sz w:val="28"/>
                <w:szCs w:val="28"/>
              </w:rPr>
              <w:t xml:space="preserve">     </w:t>
            </w:r>
            <w:r w:rsidRPr="00AF2196">
              <w:rPr>
                <w:rFonts w:ascii="Times New Roman" w:hAnsi="Times New Roman" w:cs="Times New Roman"/>
                <w:bCs/>
                <w:noProof/>
              </w:rPr>
              <w:t>Namų darbui skirta ir sakytinės kalbos ugdymosi užduotis: pagal</w:t>
            </w:r>
            <w:r>
              <w:rPr>
                <w:rFonts w:ascii="Times New Roman" w:hAnsi="Times New Roman" w:cs="Times New Roman"/>
                <w:bCs/>
                <w:noProof/>
                <w:sz w:val="28"/>
                <w:szCs w:val="28"/>
              </w:rPr>
              <w:t xml:space="preserve"> </w:t>
            </w:r>
            <w:r w:rsidRPr="00AF2196">
              <w:rPr>
                <w:rFonts w:ascii="Times New Roman" w:hAnsi="Times New Roman" w:cs="Times New Roman"/>
                <w:bCs/>
                <w:noProof/>
              </w:rPr>
              <w:t xml:space="preserve">antro </w:t>
            </w:r>
            <w:r>
              <w:rPr>
                <w:rFonts w:ascii="Times New Roman" w:hAnsi="Times New Roman" w:cs="Times New Roman"/>
                <w:bCs/>
                <w:noProof/>
              </w:rPr>
              <w:t>pratimo planą išmokti žodžiu atpasakoti</w:t>
            </w:r>
            <w:r w:rsidR="00A43CD3">
              <w:rPr>
                <w:rFonts w:ascii="Times New Roman" w:hAnsi="Times New Roman" w:cs="Times New Roman"/>
                <w:bCs/>
                <w:noProof/>
              </w:rPr>
              <w:t xml:space="preserve"> klasėje ir namie skaitytus V. Nedzinsko tekstus. O tuomet, žiūrint į planą, parašyti visos tos istorijos apie Paukštulį ir žiūronus atpasakojimą. Taip mokinys pasitikrintų, ar jis geba pasakoti III asmeniu, vartoti III asmens veiksmažodžius. Bet tie, kuriems ši užduotis per sunki, gali jos atsisakyti.</w:t>
            </w:r>
          </w:p>
          <w:p w14:paraId="6F2A97ED" w14:textId="700BCC7E" w:rsidR="00B46F52" w:rsidRPr="00B46F52" w:rsidRDefault="00B46F52" w:rsidP="0097700E">
            <w:pPr>
              <w:rPr>
                <w:rFonts w:ascii="Times New Roman" w:hAnsi="Times New Roman" w:cs="Times New Roman"/>
                <w:bCs/>
                <w:noProof/>
              </w:rPr>
            </w:pPr>
            <w:r>
              <w:rPr>
                <w:rFonts w:ascii="Times New Roman" w:hAnsi="Times New Roman" w:cs="Times New Roman"/>
                <w:bCs/>
                <w:noProof/>
              </w:rPr>
              <w:t xml:space="preserve">     </w:t>
            </w:r>
          </w:p>
        </w:tc>
      </w:tr>
    </w:tbl>
    <w:p w14:paraId="63A970E3" w14:textId="3C18255D" w:rsidR="007D29C5" w:rsidRDefault="007D29C5" w:rsidP="005A56DF">
      <w:pPr>
        <w:tabs>
          <w:tab w:val="left" w:pos="900"/>
        </w:tabs>
        <w:ind w:right="3080"/>
        <w:rPr>
          <w:rFonts w:ascii="Times New Roman" w:hAnsi="Times New Roman" w:cs="Times New Roman"/>
          <w:bCs/>
          <w:noProof/>
        </w:rPr>
      </w:pPr>
    </w:p>
    <w:p w14:paraId="3C5F841B" w14:textId="5B206B9D" w:rsidR="00A73C5A" w:rsidRPr="00112999" w:rsidRDefault="00A73C5A" w:rsidP="00A32094">
      <w:pPr>
        <w:ind w:right="-810"/>
        <w:jc w:val="both"/>
        <w:rPr>
          <w:rFonts w:ascii="Times New Roman" w:hAnsi="Times New Roman" w:cs="Times New Roman"/>
          <w:bCs/>
          <w:noProof/>
          <w:szCs w:val="21"/>
        </w:rPr>
      </w:pPr>
      <w:r>
        <w:rPr>
          <w:rFonts w:ascii="Times New Roman" w:hAnsi="Times New Roman" w:cs="Times New Roman"/>
          <w:b/>
          <w:noProof/>
          <w:sz w:val="28"/>
          <w:szCs w:val="28"/>
        </w:rPr>
        <w:t xml:space="preserve">  9  tema. </w:t>
      </w:r>
      <w:r>
        <w:rPr>
          <w:rFonts w:ascii="Times New Roman" w:hAnsi="Times New Roman" w:cs="Times New Roman"/>
          <w:bCs/>
          <w:noProof/>
          <w:sz w:val="28"/>
          <w:szCs w:val="28"/>
        </w:rPr>
        <w:t>KA</w:t>
      </w:r>
      <w:r w:rsidR="00233B93">
        <w:rPr>
          <w:rFonts w:ascii="Times New Roman" w:hAnsi="Times New Roman" w:cs="Times New Roman"/>
          <w:bCs/>
          <w:noProof/>
          <w:sz w:val="28"/>
          <w:szCs w:val="28"/>
        </w:rPr>
        <w:t xml:space="preserve">LBA, </w:t>
      </w:r>
      <w:r w:rsidR="00233B93" w:rsidRPr="00233B93">
        <w:rPr>
          <w:rFonts w:ascii="Times New Roman" w:hAnsi="Times New Roman" w:cs="Times New Roman"/>
          <w:b/>
          <w:noProof/>
          <w:sz w:val="28"/>
          <w:szCs w:val="28"/>
        </w:rPr>
        <w:t>PRI</w:t>
      </w:r>
      <w:r w:rsidR="00233B93">
        <w:rPr>
          <w:rFonts w:ascii="Times New Roman" w:hAnsi="Times New Roman" w:cs="Times New Roman"/>
          <w:bCs/>
          <w:noProof/>
          <w:sz w:val="28"/>
          <w:szCs w:val="28"/>
        </w:rPr>
        <w:t xml:space="preserve">KALBA, </w:t>
      </w:r>
      <w:r w:rsidR="00233B93" w:rsidRPr="00233B93">
        <w:rPr>
          <w:rFonts w:ascii="Times New Roman" w:hAnsi="Times New Roman" w:cs="Times New Roman"/>
          <w:b/>
          <w:noProof/>
          <w:sz w:val="28"/>
          <w:szCs w:val="28"/>
        </w:rPr>
        <w:t>AP</w:t>
      </w:r>
      <w:r w:rsidR="00233B93">
        <w:rPr>
          <w:rFonts w:ascii="Times New Roman" w:hAnsi="Times New Roman" w:cs="Times New Roman"/>
          <w:bCs/>
          <w:noProof/>
          <w:sz w:val="28"/>
          <w:szCs w:val="28"/>
        </w:rPr>
        <w:t xml:space="preserve">KALBA, </w:t>
      </w:r>
      <w:r w:rsidR="00233B93" w:rsidRPr="00233B93">
        <w:rPr>
          <w:rFonts w:ascii="Times New Roman" w:hAnsi="Times New Roman" w:cs="Times New Roman"/>
          <w:b/>
          <w:noProof/>
          <w:sz w:val="28"/>
          <w:szCs w:val="28"/>
        </w:rPr>
        <w:t>UŽ</w:t>
      </w:r>
      <w:r w:rsidR="00233B93">
        <w:rPr>
          <w:rFonts w:ascii="Times New Roman" w:hAnsi="Times New Roman" w:cs="Times New Roman"/>
          <w:bCs/>
          <w:noProof/>
          <w:sz w:val="28"/>
          <w:szCs w:val="28"/>
        </w:rPr>
        <w:t xml:space="preserve">KALBA, </w:t>
      </w:r>
      <w:r w:rsidR="00233B93" w:rsidRPr="00233B93">
        <w:rPr>
          <w:rFonts w:ascii="Times New Roman" w:hAnsi="Times New Roman" w:cs="Times New Roman"/>
          <w:b/>
          <w:noProof/>
          <w:sz w:val="28"/>
          <w:szCs w:val="28"/>
        </w:rPr>
        <w:t>Į</w:t>
      </w:r>
      <w:r w:rsidR="00233B93">
        <w:rPr>
          <w:rFonts w:ascii="Times New Roman" w:hAnsi="Times New Roman" w:cs="Times New Roman"/>
          <w:bCs/>
          <w:noProof/>
          <w:sz w:val="28"/>
          <w:szCs w:val="28"/>
        </w:rPr>
        <w:t>KALBA...</w:t>
      </w:r>
    </w:p>
    <w:p w14:paraId="375BCB30" w14:textId="77777777" w:rsidR="00A73C5A" w:rsidRDefault="00A73C5A" w:rsidP="00A73C5A">
      <w:pPr>
        <w:ind w:left="630"/>
        <w:jc w:val="both"/>
        <w:rPr>
          <w:rFonts w:ascii="Times New Roman" w:hAnsi="Times New Roman" w:cs="Times New Roman"/>
          <w:b/>
          <w:noProof/>
        </w:rPr>
      </w:pPr>
      <w:r>
        <w:rPr>
          <w:noProof/>
        </w:rPr>
        <mc:AlternateContent>
          <mc:Choice Requires="wps">
            <w:drawing>
              <wp:anchor distT="0" distB="0" distL="114300" distR="114300" simplePos="0" relativeHeight="252340736" behindDoc="0" locked="0" layoutInCell="1" allowOverlap="1" wp14:anchorId="0ED1E3DE" wp14:editId="2286639F">
                <wp:simplePos x="0" y="0"/>
                <wp:positionH relativeFrom="margin">
                  <wp:align>left</wp:align>
                </wp:positionH>
                <wp:positionV relativeFrom="paragraph">
                  <wp:posOffset>99060</wp:posOffset>
                </wp:positionV>
                <wp:extent cx="6416675" cy="2266950"/>
                <wp:effectExtent l="0" t="0" r="22225" b="19050"/>
                <wp:wrapNone/>
                <wp:docPr id="940" name="Text Box 940"/>
                <wp:cNvGraphicFramePr/>
                <a:graphic xmlns:a="http://schemas.openxmlformats.org/drawingml/2006/main">
                  <a:graphicData uri="http://schemas.microsoft.com/office/word/2010/wordprocessingShape">
                    <wps:wsp>
                      <wps:cNvSpPr txBox="1"/>
                      <wps:spPr>
                        <a:xfrm>
                          <a:off x="0" y="0"/>
                          <a:ext cx="6416675" cy="226695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09EACA16" w14:textId="621DEFF4" w:rsidR="00A73C5A" w:rsidRDefault="00A73C5A" w:rsidP="00A73C5A">
                            <w:pPr>
                              <w:rPr>
                                <w:rFonts w:ascii="Times New Roman" w:hAnsi="Times New Roman" w:cs="Times New Roman"/>
                                <w:b/>
                                <w:bCs/>
                              </w:rPr>
                            </w:pPr>
                            <w:r>
                              <w:rPr>
                                <w:rFonts w:ascii="Times New Roman" w:hAnsi="Times New Roman" w:cs="Times New Roman"/>
                                <w:b/>
                                <w:bCs/>
                              </w:rPr>
                              <w:t>Tikslas – skaityti autorinę melų pasaką, senolių juokavimus apie melą; susipažinti su veiksmažodžių priešdėliais, mokytis suprasti, kaip priešdėlis keičia veiksmažodžio reikšmę</w:t>
                            </w:r>
                            <w:r w:rsidR="001F6CC5">
                              <w:rPr>
                                <w:rFonts w:ascii="Times New Roman" w:hAnsi="Times New Roman" w:cs="Times New Roman"/>
                                <w:b/>
                                <w:bCs/>
                              </w:rPr>
                              <w:t>, kalbant vartoti veiksmažodžius su priešdėliais:</w:t>
                            </w:r>
                          </w:p>
                          <w:p w14:paraId="0F5768E4" w14:textId="5419769F" w:rsidR="00A73C5A" w:rsidRDefault="00A73C5A" w:rsidP="00A73C5A">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skaitys </w:t>
                            </w:r>
                            <w:r w:rsidR="001F6CC5">
                              <w:rPr>
                                <w:rFonts w:ascii="Times New Roman" w:hAnsi="Times New Roman" w:cs="Times New Roman"/>
                                <w:b/>
                                <w:noProof/>
                              </w:rPr>
                              <w:t>L. Gutausko</w:t>
                            </w:r>
                            <w:r>
                              <w:rPr>
                                <w:rFonts w:ascii="Times New Roman" w:hAnsi="Times New Roman" w:cs="Times New Roman"/>
                                <w:b/>
                                <w:noProof/>
                              </w:rPr>
                              <w:t xml:space="preserve"> </w:t>
                            </w:r>
                            <w:r>
                              <w:rPr>
                                <w:rFonts w:ascii="Times New Roman" w:hAnsi="Times New Roman" w:cs="Times New Roman"/>
                                <w:bCs/>
                              </w:rPr>
                              <w:t>pasako</w:t>
                            </w:r>
                            <w:r w:rsidR="001F6CC5">
                              <w:rPr>
                                <w:rFonts w:ascii="Times New Roman" w:hAnsi="Times New Roman" w:cs="Times New Roman"/>
                                <w:bCs/>
                              </w:rPr>
                              <w:t xml:space="preserve">s „Kipšo dūda“ ištrauką </w:t>
                            </w:r>
                            <w:r>
                              <w:rPr>
                                <w:rFonts w:ascii="Times New Roman" w:hAnsi="Times New Roman" w:cs="Times New Roman"/>
                                <w:b/>
                                <w:noProof/>
                              </w:rPr>
                              <w:t xml:space="preserve"> „</w:t>
                            </w:r>
                            <w:r w:rsidR="001F6CC5">
                              <w:rPr>
                                <w:rFonts w:ascii="Times New Roman" w:hAnsi="Times New Roman" w:cs="Times New Roman"/>
                                <w:b/>
                                <w:noProof/>
                              </w:rPr>
                              <w:t>Melagėlio vaišės</w:t>
                            </w:r>
                            <w:r>
                              <w:rPr>
                                <w:rFonts w:ascii="Times New Roman" w:hAnsi="Times New Roman" w:cs="Times New Roman"/>
                                <w:b/>
                                <w:noProof/>
                              </w:rPr>
                              <w:t>“</w:t>
                            </w:r>
                            <w:r>
                              <w:rPr>
                                <w:rFonts w:ascii="Times New Roman" w:hAnsi="Times New Roman" w:cs="Times New Roman"/>
                                <w:bCs/>
                              </w:rPr>
                              <w:t>;</w:t>
                            </w:r>
                          </w:p>
                          <w:p w14:paraId="275F9D77" w14:textId="63340557" w:rsidR="00A73C5A" w:rsidRDefault="00A73C5A" w:rsidP="00A73C5A">
                            <w:pPr>
                              <w:rPr>
                                <w:rFonts w:ascii="Times New Roman" w:hAnsi="Times New Roman" w:cs="Times New Roman"/>
                                <w:bCs/>
                              </w:rPr>
                            </w:pPr>
                            <w:r>
                              <w:rPr>
                                <w:rFonts w:ascii="Times New Roman" w:hAnsi="Times New Roman" w:cs="Times New Roman"/>
                                <w:bCs/>
                              </w:rPr>
                              <w:t xml:space="preserve">      • aptars </w:t>
                            </w:r>
                            <w:r w:rsidR="001F6CC5">
                              <w:rPr>
                                <w:rFonts w:ascii="Times New Roman" w:hAnsi="Times New Roman" w:cs="Times New Roman"/>
                                <w:bCs/>
                              </w:rPr>
                              <w:t>pasakos melus, kuo jie įdomūs</w:t>
                            </w:r>
                            <w:r>
                              <w:rPr>
                                <w:rFonts w:ascii="Times New Roman" w:hAnsi="Times New Roman" w:cs="Times New Roman"/>
                                <w:bCs/>
                              </w:rPr>
                              <w:t>;</w:t>
                            </w:r>
                          </w:p>
                          <w:p w14:paraId="1A289F45" w14:textId="228907CB" w:rsidR="00A73C5A" w:rsidRDefault="00A73C5A" w:rsidP="00A73C5A">
                            <w:pPr>
                              <w:rPr>
                                <w:rFonts w:ascii="Times New Roman" w:hAnsi="Times New Roman" w:cs="Times New Roman"/>
                                <w:bCs/>
                              </w:rPr>
                            </w:pPr>
                            <w:r>
                              <w:rPr>
                                <w:rFonts w:ascii="Times New Roman" w:hAnsi="Times New Roman" w:cs="Times New Roman"/>
                                <w:bCs/>
                              </w:rPr>
                              <w:t xml:space="preserve">      • </w:t>
                            </w:r>
                            <w:r w:rsidR="001F6CC5">
                              <w:rPr>
                                <w:rFonts w:ascii="Times New Roman" w:hAnsi="Times New Roman" w:cs="Times New Roman"/>
                                <w:bCs/>
                              </w:rPr>
                              <w:t>prisimins lietuvių melų pasakų;</w:t>
                            </w:r>
                          </w:p>
                          <w:p w14:paraId="2372E705" w14:textId="1B27233B" w:rsidR="00A73C5A" w:rsidRDefault="00A73C5A" w:rsidP="00A73C5A">
                            <w:pPr>
                              <w:rPr>
                                <w:rFonts w:ascii="Times New Roman" w:hAnsi="Times New Roman" w:cs="Times New Roman"/>
                                <w:bCs/>
                              </w:rPr>
                            </w:pPr>
                            <w:r>
                              <w:rPr>
                                <w:rFonts w:ascii="Times New Roman" w:hAnsi="Times New Roman" w:cs="Times New Roman"/>
                                <w:bCs/>
                              </w:rPr>
                              <w:t xml:space="preserve">      • </w:t>
                            </w:r>
                            <w:r w:rsidR="001F6CC5">
                              <w:rPr>
                                <w:rFonts w:ascii="Times New Roman" w:hAnsi="Times New Roman" w:cs="Times New Roman"/>
                                <w:bCs/>
                              </w:rPr>
                              <w:t>susipažins su šmaikščiais senolių pasakymais apie melą</w:t>
                            </w:r>
                            <w:r>
                              <w:rPr>
                                <w:rFonts w:ascii="Times New Roman" w:hAnsi="Times New Roman" w:cs="Times New Roman"/>
                                <w:bCs/>
                              </w:rPr>
                              <w:t>;</w:t>
                            </w:r>
                          </w:p>
                          <w:p w14:paraId="0A157333" w14:textId="10874AE3" w:rsidR="00A73C5A" w:rsidRDefault="00A73C5A" w:rsidP="00A73C5A">
                            <w:pPr>
                              <w:rPr>
                                <w:rFonts w:ascii="Times New Roman" w:hAnsi="Times New Roman" w:cs="Times New Roman"/>
                                <w:bCs/>
                              </w:rPr>
                            </w:pPr>
                            <w:r>
                              <w:rPr>
                                <w:rFonts w:ascii="Times New Roman" w:hAnsi="Times New Roman" w:cs="Times New Roman"/>
                                <w:bCs/>
                              </w:rPr>
                              <w:t xml:space="preserve">      • </w:t>
                            </w:r>
                            <w:r w:rsidR="001F6CC5">
                              <w:rPr>
                                <w:rFonts w:ascii="Times New Roman" w:hAnsi="Times New Roman" w:cs="Times New Roman"/>
                                <w:bCs/>
                              </w:rPr>
                              <w:t xml:space="preserve">susipažins su </w:t>
                            </w:r>
                            <w:r w:rsidR="001F6CC5" w:rsidRPr="00CF2B5C">
                              <w:rPr>
                                <w:rFonts w:ascii="Times New Roman" w:hAnsi="Times New Roman" w:cs="Times New Roman"/>
                                <w:bCs/>
                                <w:i/>
                                <w:iCs/>
                              </w:rPr>
                              <w:t>veiksmažodžių priešdėliais</w:t>
                            </w:r>
                            <w:r>
                              <w:rPr>
                                <w:rFonts w:ascii="Times New Roman" w:hAnsi="Times New Roman" w:cs="Times New Roman"/>
                                <w:bCs/>
                              </w:rPr>
                              <w:t xml:space="preserve">;         </w:t>
                            </w:r>
                          </w:p>
                          <w:p w14:paraId="73F130D5" w14:textId="5126BB54" w:rsidR="00A73C5A" w:rsidRDefault="00A73C5A" w:rsidP="00A73C5A">
                            <w:pPr>
                              <w:rPr>
                                <w:rFonts w:ascii="Times New Roman" w:hAnsi="Times New Roman" w:cs="Times New Roman"/>
                                <w:bCs/>
                                <w:i/>
                                <w:iCs/>
                              </w:rPr>
                            </w:pPr>
                            <w:r>
                              <w:rPr>
                                <w:rFonts w:ascii="Times New Roman" w:hAnsi="Times New Roman" w:cs="Times New Roman"/>
                                <w:bCs/>
                              </w:rPr>
                              <w:t xml:space="preserve">      • </w:t>
                            </w:r>
                            <w:r w:rsidR="001F6CC5">
                              <w:rPr>
                                <w:rFonts w:ascii="Times New Roman" w:hAnsi="Times New Roman" w:cs="Times New Roman"/>
                                <w:bCs/>
                              </w:rPr>
                              <w:t>mokysis rašyti veiksmažodžius su priešdėliais;</w:t>
                            </w:r>
                          </w:p>
                          <w:p w14:paraId="06EB5C42" w14:textId="4AE61383" w:rsidR="00A73C5A" w:rsidRDefault="00A73C5A" w:rsidP="00A73C5A">
                            <w:pPr>
                              <w:rPr>
                                <w:rFonts w:ascii="Times New Roman" w:hAnsi="Times New Roman" w:cs="Times New Roman"/>
                                <w:bCs/>
                              </w:rPr>
                            </w:pPr>
                            <w:r>
                              <w:rPr>
                                <w:b/>
                                <w:bCs/>
                              </w:rPr>
                              <w:t xml:space="preserve">      </w:t>
                            </w:r>
                            <w:r>
                              <w:rPr>
                                <w:rFonts w:ascii="Times New Roman" w:hAnsi="Times New Roman" w:cs="Times New Roman"/>
                                <w:bCs/>
                              </w:rPr>
                              <w:t xml:space="preserve">• </w:t>
                            </w:r>
                            <w:r w:rsidR="001F6CC5">
                              <w:rPr>
                                <w:rFonts w:ascii="Times New Roman" w:hAnsi="Times New Roman" w:cs="Times New Roman"/>
                                <w:bCs/>
                              </w:rPr>
                              <w:t xml:space="preserve">mokysis </w:t>
                            </w:r>
                            <w:r w:rsidR="00233B93">
                              <w:rPr>
                                <w:rFonts w:ascii="Times New Roman" w:hAnsi="Times New Roman" w:cs="Times New Roman"/>
                                <w:bCs/>
                              </w:rPr>
                              <w:t xml:space="preserve">savo kalboje </w:t>
                            </w:r>
                            <w:r w:rsidR="001F6CC5">
                              <w:rPr>
                                <w:rFonts w:ascii="Times New Roman" w:hAnsi="Times New Roman" w:cs="Times New Roman"/>
                                <w:bCs/>
                              </w:rPr>
                              <w:t>vartoti</w:t>
                            </w:r>
                            <w:r w:rsidR="00233B93">
                              <w:rPr>
                                <w:rFonts w:ascii="Times New Roman" w:hAnsi="Times New Roman" w:cs="Times New Roman"/>
                                <w:bCs/>
                              </w:rPr>
                              <w:t xml:space="preserve"> veiksmažodžius su priešdėliais</w:t>
                            </w:r>
                            <w:r w:rsidR="001F6CC5">
                              <w:rPr>
                                <w:rFonts w:ascii="Times New Roman" w:hAnsi="Times New Roman" w:cs="Times New Roman"/>
                                <w:bCs/>
                              </w:rPr>
                              <w:t xml:space="preserve"> </w:t>
                            </w:r>
                            <w:r>
                              <w:rPr>
                                <w:rFonts w:ascii="Times New Roman" w:hAnsi="Times New Roman" w:cs="Times New Roman"/>
                                <w:bCs/>
                              </w:rPr>
                              <w:t>.</w:t>
                            </w:r>
                          </w:p>
                          <w:p w14:paraId="0E3F13A4" w14:textId="77777777" w:rsidR="00A73C5A" w:rsidRDefault="00A73C5A" w:rsidP="00427F36">
                            <w:pPr>
                              <w:ind w:left="2070"/>
                              <w:rPr>
                                <w:b/>
                                <w:bCs/>
                              </w:rPr>
                            </w:pPr>
                          </w:p>
                          <w:p w14:paraId="24E12EE1" w14:textId="6553FBAA" w:rsidR="00A73C5A" w:rsidRDefault="00A73C5A" w:rsidP="00A73C5A">
                            <w:pPr>
                              <w:rPr>
                                <w:rFonts w:ascii="Times New Roman" w:hAnsi="Times New Roman" w:cs="Times New Roman"/>
                                <w:color w:val="FF0000"/>
                                <w:lang w:val="en-US"/>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124–125.</w:t>
                            </w:r>
                            <w:r>
                              <w:rPr>
                                <w:rFonts w:ascii="Times New Roman" w:hAnsi="Times New Roman" w:cs="Times New Roman"/>
                              </w:rPr>
                              <w:t xml:space="preserve"> Pr.</w:t>
                            </w:r>
                            <w:r>
                              <w:rPr>
                                <w:rFonts w:ascii="Times New Roman" w:hAnsi="Times New Roman" w:cs="Times New Roman"/>
                                <w:lang w:val="en-US"/>
                              </w:rPr>
                              <w:t xml:space="preserve"> s</w:t>
                            </w:r>
                            <w:proofErr w:type="spellStart"/>
                            <w:r>
                              <w:rPr>
                                <w:rFonts w:ascii="Times New Roman" w:hAnsi="Times New Roman" w:cs="Times New Roman"/>
                              </w:rPr>
                              <w:t>ąs</w:t>
                            </w:r>
                            <w:proofErr w:type="spellEnd"/>
                            <w:r>
                              <w:rPr>
                                <w:rFonts w:ascii="Times New Roman" w:hAnsi="Times New Roman" w:cs="Times New Roman"/>
                              </w:rPr>
                              <w:t xml:space="preserve">. 2. P. </w:t>
                            </w:r>
                            <w:r>
                              <w:rPr>
                                <w:rFonts w:ascii="Times New Roman" w:hAnsi="Times New Roman" w:cs="Times New Roman"/>
                                <w:lang w:val="en-US"/>
                              </w:rPr>
                              <w:t>50–51.</w:t>
                            </w:r>
                          </w:p>
                          <w:p w14:paraId="6DD03F55" w14:textId="77777777" w:rsidR="00A73C5A" w:rsidRDefault="00A73C5A" w:rsidP="00A73C5A"/>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ED1E3DE" id="Text Box 940" o:spid="_x0000_s1458" type="#_x0000_t202" style="position:absolute;left:0;text-align:left;margin-left:0;margin-top:7.8pt;width:505.25pt;height:178.5pt;z-index:252340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" fillcolor="#f3a875 [2165]" strokecolor="#ed7d31 [3205]" strokeweight=".5pt">
                <v:fill color2="#f09558 [2613]" rotate="t" colors="0 #f7bda4;.5 #f5b195;1 #f8a581" focus="100%" type="gradient">
                  <o:fill v:ext="view" type="gradientUnscaled"/>
                </v:fill>
                <v:textbox>
                  <w:txbxContent>
                    <w:p w14:paraId="09EACA16" w14:textId="621DEFF4" w:rsidR="00A73C5A" w:rsidRDefault="00A73C5A" w:rsidP="00A73C5A">
                      <w:pPr>
                        <w:rPr>
                          <w:rFonts w:ascii="Times New Roman" w:hAnsi="Times New Roman" w:cs="Times New Roman"/>
                          <w:b/>
                          <w:bCs/>
                        </w:rPr>
                      </w:pPr>
                      <w:r>
                        <w:rPr>
                          <w:rFonts w:ascii="Times New Roman" w:hAnsi="Times New Roman" w:cs="Times New Roman"/>
                          <w:b/>
                          <w:bCs/>
                        </w:rPr>
                        <w:t>Tikslas – skaityti autorinę melų pasaką, senolių juokavimus apie melą; susipažinti su veiksmažodžių priešdėliais, mokytis suprasti, kaip priešdėlis keičia veiksmažodžio reikšmę</w:t>
                      </w:r>
                      <w:r w:rsidR="001F6CC5">
                        <w:rPr>
                          <w:rFonts w:ascii="Times New Roman" w:hAnsi="Times New Roman" w:cs="Times New Roman"/>
                          <w:b/>
                          <w:bCs/>
                        </w:rPr>
                        <w:t>, kalbant vartoti veiksmažodžius su priešdėliais:</w:t>
                      </w:r>
                    </w:p>
                    <w:p w14:paraId="0F5768E4" w14:textId="5419769F" w:rsidR="00A73C5A" w:rsidRDefault="00A73C5A" w:rsidP="00A73C5A">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skaitys </w:t>
                      </w:r>
                      <w:r w:rsidR="001F6CC5">
                        <w:rPr>
                          <w:rFonts w:ascii="Times New Roman" w:hAnsi="Times New Roman" w:cs="Times New Roman"/>
                          <w:b/>
                          <w:noProof/>
                        </w:rPr>
                        <w:t>L. Gutausko</w:t>
                      </w:r>
                      <w:r>
                        <w:rPr>
                          <w:rFonts w:ascii="Times New Roman" w:hAnsi="Times New Roman" w:cs="Times New Roman"/>
                          <w:b/>
                          <w:noProof/>
                        </w:rPr>
                        <w:t xml:space="preserve"> </w:t>
                      </w:r>
                      <w:r>
                        <w:rPr>
                          <w:rFonts w:ascii="Times New Roman" w:hAnsi="Times New Roman" w:cs="Times New Roman"/>
                          <w:bCs/>
                        </w:rPr>
                        <w:t>pasako</w:t>
                      </w:r>
                      <w:r w:rsidR="001F6CC5">
                        <w:rPr>
                          <w:rFonts w:ascii="Times New Roman" w:hAnsi="Times New Roman" w:cs="Times New Roman"/>
                          <w:bCs/>
                        </w:rPr>
                        <w:t xml:space="preserve">s „Kipšo dūda“ ištrauką </w:t>
                      </w:r>
                      <w:r>
                        <w:rPr>
                          <w:rFonts w:ascii="Times New Roman" w:hAnsi="Times New Roman" w:cs="Times New Roman"/>
                          <w:b/>
                          <w:noProof/>
                        </w:rPr>
                        <w:t xml:space="preserve"> „</w:t>
                      </w:r>
                      <w:r w:rsidR="001F6CC5">
                        <w:rPr>
                          <w:rFonts w:ascii="Times New Roman" w:hAnsi="Times New Roman" w:cs="Times New Roman"/>
                          <w:b/>
                          <w:noProof/>
                        </w:rPr>
                        <w:t>Melagėlio vaišės</w:t>
                      </w:r>
                      <w:r>
                        <w:rPr>
                          <w:rFonts w:ascii="Times New Roman" w:hAnsi="Times New Roman" w:cs="Times New Roman"/>
                          <w:b/>
                          <w:noProof/>
                        </w:rPr>
                        <w:t>“</w:t>
                      </w:r>
                      <w:r>
                        <w:rPr>
                          <w:rFonts w:ascii="Times New Roman" w:hAnsi="Times New Roman" w:cs="Times New Roman"/>
                          <w:bCs/>
                        </w:rPr>
                        <w:t>;</w:t>
                      </w:r>
                    </w:p>
                    <w:p w14:paraId="275F9D77" w14:textId="63340557" w:rsidR="00A73C5A" w:rsidRDefault="00A73C5A" w:rsidP="00A73C5A">
                      <w:pPr>
                        <w:rPr>
                          <w:rFonts w:ascii="Times New Roman" w:hAnsi="Times New Roman" w:cs="Times New Roman"/>
                          <w:bCs/>
                        </w:rPr>
                      </w:pPr>
                      <w:r>
                        <w:rPr>
                          <w:rFonts w:ascii="Times New Roman" w:hAnsi="Times New Roman" w:cs="Times New Roman"/>
                          <w:bCs/>
                        </w:rPr>
                        <w:t xml:space="preserve">      • aptars </w:t>
                      </w:r>
                      <w:r w:rsidR="001F6CC5">
                        <w:rPr>
                          <w:rFonts w:ascii="Times New Roman" w:hAnsi="Times New Roman" w:cs="Times New Roman"/>
                          <w:bCs/>
                        </w:rPr>
                        <w:t>pasakos melus, kuo jie įdomūs</w:t>
                      </w:r>
                      <w:r>
                        <w:rPr>
                          <w:rFonts w:ascii="Times New Roman" w:hAnsi="Times New Roman" w:cs="Times New Roman"/>
                          <w:bCs/>
                        </w:rPr>
                        <w:t>;</w:t>
                      </w:r>
                    </w:p>
                    <w:p w14:paraId="1A289F45" w14:textId="228907CB" w:rsidR="00A73C5A" w:rsidRDefault="00A73C5A" w:rsidP="00A73C5A">
                      <w:pPr>
                        <w:rPr>
                          <w:rFonts w:ascii="Times New Roman" w:hAnsi="Times New Roman" w:cs="Times New Roman"/>
                          <w:bCs/>
                        </w:rPr>
                      </w:pPr>
                      <w:r>
                        <w:rPr>
                          <w:rFonts w:ascii="Times New Roman" w:hAnsi="Times New Roman" w:cs="Times New Roman"/>
                          <w:bCs/>
                        </w:rPr>
                        <w:t xml:space="preserve">      • </w:t>
                      </w:r>
                      <w:r w:rsidR="001F6CC5">
                        <w:rPr>
                          <w:rFonts w:ascii="Times New Roman" w:hAnsi="Times New Roman" w:cs="Times New Roman"/>
                          <w:bCs/>
                        </w:rPr>
                        <w:t>prisimins lietuvių melų pasakų;</w:t>
                      </w:r>
                    </w:p>
                    <w:p w14:paraId="2372E705" w14:textId="1B27233B" w:rsidR="00A73C5A" w:rsidRDefault="00A73C5A" w:rsidP="00A73C5A">
                      <w:pPr>
                        <w:rPr>
                          <w:rFonts w:ascii="Times New Roman" w:hAnsi="Times New Roman" w:cs="Times New Roman"/>
                          <w:bCs/>
                        </w:rPr>
                      </w:pPr>
                      <w:r>
                        <w:rPr>
                          <w:rFonts w:ascii="Times New Roman" w:hAnsi="Times New Roman" w:cs="Times New Roman"/>
                          <w:bCs/>
                        </w:rPr>
                        <w:t xml:space="preserve">      • </w:t>
                      </w:r>
                      <w:r w:rsidR="001F6CC5">
                        <w:rPr>
                          <w:rFonts w:ascii="Times New Roman" w:hAnsi="Times New Roman" w:cs="Times New Roman"/>
                          <w:bCs/>
                        </w:rPr>
                        <w:t>susipažins su šmaikščiais senolių pasakymais apie melą</w:t>
                      </w:r>
                      <w:r>
                        <w:rPr>
                          <w:rFonts w:ascii="Times New Roman" w:hAnsi="Times New Roman" w:cs="Times New Roman"/>
                          <w:bCs/>
                        </w:rPr>
                        <w:t>;</w:t>
                      </w:r>
                    </w:p>
                    <w:p w14:paraId="0A157333" w14:textId="10874AE3" w:rsidR="00A73C5A" w:rsidRDefault="00A73C5A" w:rsidP="00A73C5A">
                      <w:pPr>
                        <w:rPr>
                          <w:rFonts w:ascii="Times New Roman" w:hAnsi="Times New Roman" w:cs="Times New Roman"/>
                          <w:bCs/>
                        </w:rPr>
                      </w:pPr>
                      <w:r>
                        <w:rPr>
                          <w:rFonts w:ascii="Times New Roman" w:hAnsi="Times New Roman" w:cs="Times New Roman"/>
                          <w:bCs/>
                        </w:rPr>
                        <w:t xml:space="preserve">      • </w:t>
                      </w:r>
                      <w:r w:rsidR="001F6CC5">
                        <w:rPr>
                          <w:rFonts w:ascii="Times New Roman" w:hAnsi="Times New Roman" w:cs="Times New Roman"/>
                          <w:bCs/>
                        </w:rPr>
                        <w:t xml:space="preserve">susipažins su </w:t>
                      </w:r>
                      <w:r w:rsidR="001F6CC5" w:rsidRPr="00CF2B5C">
                        <w:rPr>
                          <w:rFonts w:ascii="Times New Roman" w:hAnsi="Times New Roman" w:cs="Times New Roman"/>
                          <w:bCs/>
                          <w:i/>
                          <w:iCs/>
                        </w:rPr>
                        <w:t>veiksmažodžių priešdėliais</w:t>
                      </w:r>
                      <w:r>
                        <w:rPr>
                          <w:rFonts w:ascii="Times New Roman" w:hAnsi="Times New Roman" w:cs="Times New Roman"/>
                          <w:bCs/>
                        </w:rPr>
                        <w:t xml:space="preserve">;         </w:t>
                      </w:r>
                    </w:p>
                    <w:p w14:paraId="73F130D5" w14:textId="5126BB54" w:rsidR="00A73C5A" w:rsidRDefault="00A73C5A" w:rsidP="00A73C5A">
                      <w:pPr>
                        <w:rPr>
                          <w:rFonts w:ascii="Times New Roman" w:hAnsi="Times New Roman" w:cs="Times New Roman"/>
                          <w:bCs/>
                          <w:i/>
                          <w:iCs/>
                        </w:rPr>
                      </w:pPr>
                      <w:r>
                        <w:rPr>
                          <w:rFonts w:ascii="Times New Roman" w:hAnsi="Times New Roman" w:cs="Times New Roman"/>
                          <w:bCs/>
                        </w:rPr>
                        <w:t xml:space="preserve">      • </w:t>
                      </w:r>
                      <w:r w:rsidR="001F6CC5">
                        <w:rPr>
                          <w:rFonts w:ascii="Times New Roman" w:hAnsi="Times New Roman" w:cs="Times New Roman"/>
                          <w:bCs/>
                        </w:rPr>
                        <w:t>mokysis rašyti veiksmažodžius su priešdėliais;</w:t>
                      </w:r>
                    </w:p>
                    <w:p w14:paraId="06EB5C42" w14:textId="4AE61383" w:rsidR="00A73C5A" w:rsidRDefault="00A73C5A" w:rsidP="00A73C5A">
                      <w:pPr>
                        <w:rPr>
                          <w:rFonts w:ascii="Times New Roman" w:hAnsi="Times New Roman" w:cs="Times New Roman"/>
                          <w:bCs/>
                        </w:rPr>
                      </w:pPr>
                      <w:r>
                        <w:rPr>
                          <w:b/>
                          <w:bCs/>
                        </w:rPr>
                        <w:t xml:space="preserve">      </w:t>
                      </w:r>
                      <w:r>
                        <w:rPr>
                          <w:rFonts w:ascii="Times New Roman" w:hAnsi="Times New Roman" w:cs="Times New Roman"/>
                          <w:bCs/>
                        </w:rPr>
                        <w:t xml:space="preserve">• </w:t>
                      </w:r>
                      <w:r w:rsidR="001F6CC5">
                        <w:rPr>
                          <w:rFonts w:ascii="Times New Roman" w:hAnsi="Times New Roman" w:cs="Times New Roman"/>
                          <w:bCs/>
                        </w:rPr>
                        <w:t xml:space="preserve">mokysis </w:t>
                      </w:r>
                      <w:r w:rsidR="00233B93">
                        <w:rPr>
                          <w:rFonts w:ascii="Times New Roman" w:hAnsi="Times New Roman" w:cs="Times New Roman"/>
                          <w:bCs/>
                        </w:rPr>
                        <w:t xml:space="preserve">savo kalboje </w:t>
                      </w:r>
                      <w:r w:rsidR="001F6CC5">
                        <w:rPr>
                          <w:rFonts w:ascii="Times New Roman" w:hAnsi="Times New Roman" w:cs="Times New Roman"/>
                          <w:bCs/>
                        </w:rPr>
                        <w:t>vartoti</w:t>
                      </w:r>
                      <w:r w:rsidR="00233B93">
                        <w:rPr>
                          <w:rFonts w:ascii="Times New Roman" w:hAnsi="Times New Roman" w:cs="Times New Roman"/>
                          <w:bCs/>
                        </w:rPr>
                        <w:t xml:space="preserve"> veiksmažodžius su priešdėliais</w:t>
                      </w:r>
                      <w:r w:rsidR="001F6CC5">
                        <w:rPr>
                          <w:rFonts w:ascii="Times New Roman" w:hAnsi="Times New Roman" w:cs="Times New Roman"/>
                          <w:bCs/>
                        </w:rPr>
                        <w:t xml:space="preserve"> </w:t>
                      </w:r>
                      <w:r>
                        <w:rPr>
                          <w:rFonts w:ascii="Times New Roman" w:hAnsi="Times New Roman" w:cs="Times New Roman"/>
                          <w:bCs/>
                        </w:rPr>
                        <w:t>.</w:t>
                      </w:r>
                    </w:p>
                    <w:p w14:paraId="0E3F13A4" w14:textId="77777777" w:rsidR="00A73C5A" w:rsidRDefault="00A73C5A" w:rsidP="00427F36">
                      <w:pPr>
                        <w:ind w:left="2070"/>
                        <w:rPr>
                          <w:b/>
                          <w:bCs/>
                        </w:rPr>
                      </w:pPr>
                    </w:p>
                    <w:p w14:paraId="24E12EE1" w14:textId="6553FBAA" w:rsidR="00A73C5A" w:rsidRDefault="00A73C5A" w:rsidP="00A73C5A">
                      <w:pPr>
                        <w:rPr>
                          <w:rFonts w:ascii="Times New Roman" w:hAnsi="Times New Roman" w:cs="Times New Roman"/>
                          <w:color w:val="FF0000"/>
                          <w:lang w:val="en-US"/>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124–125.</w:t>
                      </w:r>
                      <w:r>
                        <w:rPr>
                          <w:rFonts w:ascii="Times New Roman" w:hAnsi="Times New Roman" w:cs="Times New Roman"/>
                        </w:rPr>
                        <w:t xml:space="preserve"> Pr.</w:t>
                      </w:r>
                      <w:r>
                        <w:rPr>
                          <w:rFonts w:ascii="Times New Roman" w:hAnsi="Times New Roman" w:cs="Times New Roman"/>
                          <w:lang w:val="en-US"/>
                        </w:rPr>
                        <w:t xml:space="preserve"> s</w:t>
                      </w:r>
                      <w:r>
                        <w:rPr>
                          <w:rFonts w:ascii="Times New Roman" w:hAnsi="Times New Roman" w:cs="Times New Roman"/>
                        </w:rPr>
                        <w:t xml:space="preserve">ąs. 2. P. </w:t>
                      </w:r>
                      <w:r>
                        <w:rPr>
                          <w:rFonts w:ascii="Times New Roman" w:hAnsi="Times New Roman" w:cs="Times New Roman"/>
                          <w:lang w:val="en-US"/>
                        </w:rPr>
                        <w:t>50–51.</w:t>
                      </w:r>
                    </w:p>
                    <w:p w14:paraId="6DD03F55" w14:textId="77777777" w:rsidR="00A73C5A" w:rsidRDefault="00A73C5A" w:rsidP="00A73C5A"/>
                  </w:txbxContent>
                </v:textbox>
                <w10:wrap anchorx="margin"/>
              </v:shape>
            </w:pict>
          </mc:Fallback>
        </mc:AlternateContent>
      </w:r>
    </w:p>
    <w:p w14:paraId="578EBFEF" w14:textId="77777777" w:rsidR="00A73C5A" w:rsidRDefault="00A73C5A" w:rsidP="00A73C5A">
      <w:pPr>
        <w:jc w:val="both"/>
        <w:rPr>
          <w:rFonts w:ascii="Times New Roman" w:hAnsi="Times New Roman" w:cs="Times New Roman"/>
          <w:noProof/>
        </w:rPr>
      </w:pPr>
    </w:p>
    <w:p w14:paraId="1A662950" w14:textId="77777777" w:rsidR="00A73C5A" w:rsidRDefault="00A73C5A" w:rsidP="00A73C5A">
      <w:pPr>
        <w:jc w:val="both"/>
        <w:rPr>
          <w:rFonts w:ascii="Times New Roman" w:hAnsi="Times New Roman" w:cs="Times New Roman"/>
          <w:noProof/>
        </w:rPr>
      </w:pPr>
    </w:p>
    <w:p w14:paraId="5C4BB4B5" w14:textId="77777777" w:rsidR="00A73C5A" w:rsidRDefault="00A73C5A" w:rsidP="00A73C5A">
      <w:pPr>
        <w:jc w:val="both"/>
        <w:rPr>
          <w:rFonts w:ascii="Times New Roman" w:hAnsi="Times New Roman" w:cs="Times New Roman"/>
          <w:noProof/>
        </w:rPr>
      </w:pPr>
    </w:p>
    <w:p w14:paraId="5F606B01" w14:textId="77777777" w:rsidR="00A73C5A" w:rsidRDefault="00A73C5A" w:rsidP="00A73C5A">
      <w:pPr>
        <w:jc w:val="both"/>
        <w:rPr>
          <w:rFonts w:ascii="Times New Roman" w:hAnsi="Times New Roman" w:cs="Times New Roman"/>
          <w:noProof/>
        </w:rPr>
      </w:pPr>
    </w:p>
    <w:p w14:paraId="10F5EABF" w14:textId="77777777" w:rsidR="00A73C5A" w:rsidRDefault="00A73C5A" w:rsidP="00A73C5A">
      <w:pPr>
        <w:jc w:val="both"/>
        <w:rPr>
          <w:rFonts w:ascii="Times New Roman" w:hAnsi="Times New Roman" w:cs="Times New Roman"/>
          <w:noProof/>
        </w:rPr>
      </w:pPr>
    </w:p>
    <w:p w14:paraId="453B4BA5" w14:textId="77777777" w:rsidR="00A73C5A" w:rsidRDefault="00A73C5A" w:rsidP="00A73C5A">
      <w:pPr>
        <w:ind w:right="-563"/>
        <w:rPr>
          <w:rFonts w:ascii="Times New Roman" w:hAnsi="Times New Roman" w:cs="Times New Roman"/>
          <w:b/>
          <w:noProof/>
          <w:sz w:val="28"/>
          <w:szCs w:val="28"/>
        </w:rPr>
      </w:pPr>
    </w:p>
    <w:p w14:paraId="055E3383" w14:textId="05CD3FF4" w:rsidR="00A73C5A" w:rsidRDefault="00A73C5A" w:rsidP="005A56DF">
      <w:pPr>
        <w:tabs>
          <w:tab w:val="left" w:pos="900"/>
        </w:tabs>
        <w:ind w:right="3080"/>
        <w:rPr>
          <w:rFonts w:ascii="Times New Roman" w:hAnsi="Times New Roman" w:cs="Times New Roman"/>
          <w:bCs/>
          <w:noProof/>
        </w:rPr>
      </w:pPr>
    </w:p>
    <w:p w14:paraId="2E1B25EB" w14:textId="628A7DA3" w:rsidR="00233B93" w:rsidRDefault="00233B93" w:rsidP="005A56DF">
      <w:pPr>
        <w:tabs>
          <w:tab w:val="left" w:pos="900"/>
        </w:tabs>
        <w:ind w:right="3080"/>
        <w:rPr>
          <w:rFonts w:ascii="Times New Roman" w:hAnsi="Times New Roman" w:cs="Times New Roman"/>
          <w:bCs/>
          <w:noProof/>
        </w:rPr>
      </w:pPr>
    </w:p>
    <w:p w14:paraId="7602CB2D" w14:textId="64396BF1" w:rsidR="00233B93" w:rsidRDefault="00233B93" w:rsidP="005A56DF">
      <w:pPr>
        <w:tabs>
          <w:tab w:val="left" w:pos="900"/>
        </w:tabs>
        <w:ind w:right="3080"/>
        <w:rPr>
          <w:rFonts w:ascii="Times New Roman" w:hAnsi="Times New Roman" w:cs="Times New Roman"/>
          <w:bCs/>
          <w:noProof/>
        </w:rPr>
      </w:pPr>
    </w:p>
    <w:p w14:paraId="09EEDA4A" w14:textId="217DC543" w:rsidR="00233B93" w:rsidRDefault="00233B93" w:rsidP="005A56DF">
      <w:pPr>
        <w:tabs>
          <w:tab w:val="left" w:pos="900"/>
        </w:tabs>
        <w:ind w:right="3080"/>
        <w:rPr>
          <w:rFonts w:ascii="Times New Roman" w:hAnsi="Times New Roman" w:cs="Times New Roman"/>
          <w:bCs/>
          <w:noProof/>
        </w:rPr>
      </w:pPr>
    </w:p>
    <w:p w14:paraId="710567EA" w14:textId="77706E45" w:rsidR="00A32094" w:rsidRDefault="00A32094" w:rsidP="005A56DF">
      <w:pPr>
        <w:tabs>
          <w:tab w:val="left" w:pos="900"/>
        </w:tabs>
        <w:ind w:right="3080"/>
        <w:rPr>
          <w:rFonts w:ascii="Times New Roman" w:hAnsi="Times New Roman" w:cs="Times New Roman"/>
          <w:bCs/>
          <w:noProof/>
        </w:rPr>
      </w:pPr>
    </w:p>
    <w:p w14:paraId="2F434D6B" w14:textId="43FDE18E" w:rsidR="00A32094" w:rsidRDefault="00A32094" w:rsidP="005A56DF">
      <w:pPr>
        <w:tabs>
          <w:tab w:val="left" w:pos="900"/>
        </w:tabs>
        <w:ind w:right="3080"/>
        <w:rPr>
          <w:rFonts w:ascii="Times New Roman" w:hAnsi="Times New Roman" w:cs="Times New Roman"/>
          <w:bCs/>
          <w:noProof/>
        </w:rPr>
      </w:pPr>
    </w:p>
    <w:p w14:paraId="7DC2DCB3" w14:textId="3799B03F" w:rsidR="00A32094" w:rsidRDefault="00A32094" w:rsidP="005A56DF">
      <w:pPr>
        <w:tabs>
          <w:tab w:val="left" w:pos="900"/>
        </w:tabs>
        <w:ind w:right="3080"/>
        <w:rPr>
          <w:rFonts w:ascii="Times New Roman" w:hAnsi="Times New Roman" w:cs="Times New Roman"/>
          <w:bCs/>
          <w:noProof/>
        </w:rPr>
      </w:pPr>
    </w:p>
    <w:tbl>
      <w:tblPr>
        <w:tblStyle w:val="TableGrid"/>
        <w:tblW w:w="10165" w:type="dxa"/>
        <w:tblInd w:w="0" w:type="dxa"/>
        <w:tblLayout w:type="fixed"/>
        <w:tblLook w:val="04A0" w:firstRow="1" w:lastRow="0" w:firstColumn="1" w:lastColumn="0" w:noHBand="0" w:noVBand="1"/>
      </w:tblPr>
      <w:tblGrid>
        <w:gridCol w:w="2245"/>
        <w:gridCol w:w="7920"/>
      </w:tblGrid>
      <w:tr w:rsidR="00A32094" w14:paraId="425ACF15" w14:textId="77777777" w:rsidTr="00427F36">
        <w:tc>
          <w:tcPr>
            <w:tcW w:w="2245" w:type="dxa"/>
          </w:tcPr>
          <w:p w14:paraId="48DDEE74" w14:textId="77777777" w:rsidR="00A32094" w:rsidRDefault="00EA3BBD" w:rsidP="00EA3BBD">
            <w:pPr>
              <w:rPr>
                <w:rFonts w:ascii="Times New Roman" w:hAnsi="Times New Roman" w:cs="Times New Roman"/>
                <w:bCs/>
                <w:i/>
                <w:iCs/>
                <w:noProof/>
              </w:rPr>
            </w:pPr>
            <w:r>
              <w:rPr>
                <w:rFonts w:ascii="Times New Roman" w:hAnsi="Times New Roman" w:cs="Times New Roman"/>
                <w:bCs/>
                <w:i/>
                <w:iCs/>
                <w:noProof/>
              </w:rPr>
              <w:t>Mo</w:t>
            </w:r>
            <w:r w:rsidR="00A32094" w:rsidRPr="00A32094">
              <w:rPr>
                <w:rFonts w:ascii="Times New Roman" w:hAnsi="Times New Roman" w:cs="Times New Roman"/>
                <w:bCs/>
                <w:i/>
                <w:iCs/>
                <w:noProof/>
              </w:rPr>
              <w:t>kytojui.</w:t>
            </w:r>
          </w:p>
          <w:p w14:paraId="1189EB82" w14:textId="77777777" w:rsidR="00E80631" w:rsidRDefault="00E80631" w:rsidP="00EA3BBD">
            <w:pPr>
              <w:rPr>
                <w:rFonts w:ascii="Times New Roman" w:hAnsi="Times New Roman" w:cs="Times New Roman"/>
                <w:bCs/>
                <w:i/>
                <w:iCs/>
                <w:noProof/>
              </w:rPr>
            </w:pPr>
          </w:p>
          <w:p w14:paraId="2960E4F8" w14:textId="77777777" w:rsidR="00E80631" w:rsidRDefault="00E80631" w:rsidP="00EA3BBD">
            <w:pPr>
              <w:rPr>
                <w:rFonts w:ascii="Times New Roman" w:hAnsi="Times New Roman" w:cs="Times New Roman"/>
                <w:bCs/>
                <w:i/>
                <w:iCs/>
                <w:noProof/>
              </w:rPr>
            </w:pPr>
          </w:p>
          <w:p w14:paraId="08B94E92" w14:textId="77777777" w:rsidR="00E80631" w:rsidRDefault="00E80631" w:rsidP="00EA3BBD">
            <w:pPr>
              <w:rPr>
                <w:rFonts w:ascii="Times New Roman" w:hAnsi="Times New Roman" w:cs="Times New Roman"/>
                <w:bCs/>
                <w:i/>
                <w:iCs/>
                <w:noProof/>
              </w:rPr>
            </w:pPr>
          </w:p>
          <w:p w14:paraId="73B3D080" w14:textId="77777777" w:rsidR="00E80631" w:rsidRDefault="00E80631" w:rsidP="00EA3BBD">
            <w:pPr>
              <w:rPr>
                <w:rFonts w:ascii="Times New Roman" w:hAnsi="Times New Roman" w:cs="Times New Roman"/>
                <w:bCs/>
                <w:i/>
                <w:iCs/>
                <w:noProof/>
              </w:rPr>
            </w:pPr>
          </w:p>
          <w:p w14:paraId="03FAE1B2" w14:textId="77777777" w:rsidR="00E80631" w:rsidRDefault="00E80631" w:rsidP="00EA3BBD">
            <w:pPr>
              <w:rPr>
                <w:rFonts w:ascii="Times New Roman" w:hAnsi="Times New Roman" w:cs="Times New Roman"/>
                <w:bCs/>
                <w:i/>
                <w:iCs/>
                <w:noProof/>
              </w:rPr>
            </w:pPr>
          </w:p>
          <w:p w14:paraId="0741E50E" w14:textId="77777777" w:rsidR="00E80631" w:rsidRDefault="00E80631" w:rsidP="00EA3BBD">
            <w:pPr>
              <w:rPr>
                <w:rFonts w:ascii="Times New Roman" w:hAnsi="Times New Roman" w:cs="Times New Roman"/>
                <w:bCs/>
                <w:i/>
                <w:iCs/>
                <w:noProof/>
              </w:rPr>
            </w:pPr>
          </w:p>
          <w:p w14:paraId="57DA14FD" w14:textId="77777777" w:rsidR="00E80631" w:rsidRDefault="00E80631" w:rsidP="00EA3BBD">
            <w:pPr>
              <w:rPr>
                <w:rFonts w:ascii="Times New Roman" w:hAnsi="Times New Roman" w:cs="Times New Roman"/>
                <w:bCs/>
                <w:i/>
                <w:iCs/>
                <w:noProof/>
              </w:rPr>
            </w:pPr>
          </w:p>
          <w:p w14:paraId="6ED1A82B" w14:textId="77777777" w:rsidR="00E80631" w:rsidRDefault="00E80631" w:rsidP="00EA3BBD">
            <w:pPr>
              <w:rPr>
                <w:rFonts w:ascii="Times New Roman" w:hAnsi="Times New Roman" w:cs="Times New Roman"/>
                <w:bCs/>
                <w:i/>
                <w:iCs/>
                <w:noProof/>
              </w:rPr>
            </w:pPr>
          </w:p>
          <w:p w14:paraId="72F2FB82" w14:textId="77777777" w:rsidR="00E80631" w:rsidRDefault="00E80631" w:rsidP="00EA3BBD">
            <w:pPr>
              <w:rPr>
                <w:rFonts w:ascii="Times New Roman" w:hAnsi="Times New Roman" w:cs="Times New Roman"/>
                <w:bCs/>
                <w:i/>
                <w:iCs/>
                <w:noProof/>
              </w:rPr>
            </w:pPr>
          </w:p>
          <w:p w14:paraId="31420FB5" w14:textId="77777777" w:rsidR="00E80631" w:rsidRDefault="00E80631" w:rsidP="00EA3BBD">
            <w:pPr>
              <w:rPr>
                <w:rFonts w:ascii="Times New Roman" w:hAnsi="Times New Roman" w:cs="Times New Roman"/>
                <w:bCs/>
                <w:i/>
                <w:iCs/>
                <w:noProof/>
              </w:rPr>
            </w:pPr>
          </w:p>
          <w:p w14:paraId="0B8CC983" w14:textId="77777777" w:rsidR="00E80631" w:rsidRDefault="00E80631" w:rsidP="00EA3BBD">
            <w:pPr>
              <w:rPr>
                <w:rFonts w:ascii="Times New Roman" w:hAnsi="Times New Roman" w:cs="Times New Roman"/>
                <w:bCs/>
                <w:i/>
                <w:iCs/>
                <w:noProof/>
              </w:rPr>
            </w:pPr>
          </w:p>
          <w:p w14:paraId="3E6EAC6A" w14:textId="77777777" w:rsidR="00E80631" w:rsidRDefault="00E80631" w:rsidP="00EA3BBD">
            <w:pPr>
              <w:rPr>
                <w:rFonts w:ascii="Times New Roman" w:hAnsi="Times New Roman" w:cs="Times New Roman"/>
                <w:bCs/>
                <w:i/>
                <w:iCs/>
                <w:noProof/>
              </w:rPr>
            </w:pPr>
          </w:p>
          <w:p w14:paraId="43C41D7E" w14:textId="77777777" w:rsidR="00E80631" w:rsidRDefault="00E80631" w:rsidP="00EA3BBD">
            <w:pPr>
              <w:rPr>
                <w:rFonts w:ascii="Times New Roman" w:hAnsi="Times New Roman" w:cs="Times New Roman"/>
                <w:bCs/>
                <w:i/>
                <w:iCs/>
                <w:noProof/>
              </w:rPr>
            </w:pPr>
          </w:p>
          <w:p w14:paraId="49D46F1B" w14:textId="77777777" w:rsidR="00E80631" w:rsidRDefault="00E80631" w:rsidP="00EA3BBD">
            <w:pPr>
              <w:rPr>
                <w:rFonts w:ascii="Times New Roman" w:hAnsi="Times New Roman" w:cs="Times New Roman"/>
                <w:bCs/>
                <w:i/>
                <w:iCs/>
                <w:noProof/>
              </w:rPr>
            </w:pPr>
          </w:p>
          <w:p w14:paraId="1440E4BC" w14:textId="77777777" w:rsidR="00E80631" w:rsidRDefault="00E80631" w:rsidP="00EA3BBD">
            <w:pPr>
              <w:rPr>
                <w:rFonts w:ascii="Times New Roman" w:hAnsi="Times New Roman" w:cs="Times New Roman"/>
                <w:bCs/>
                <w:i/>
                <w:iCs/>
                <w:noProof/>
              </w:rPr>
            </w:pPr>
          </w:p>
          <w:p w14:paraId="75B500FA" w14:textId="77777777" w:rsidR="00E80631" w:rsidRDefault="00E80631" w:rsidP="00EA3BBD">
            <w:pPr>
              <w:rPr>
                <w:rFonts w:ascii="Times New Roman" w:hAnsi="Times New Roman" w:cs="Times New Roman"/>
                <w:bCs/>
                <w:i/>
                <w:iCs/>
                <w:noProof/>
              </w:rPr>
            </w:pPr>
          </w:p>
          <w:p w14:paraId="060D3439" w14:textId="77777777" w:rsidR="00E80631" w:rsidRDefault="00E80631" w:rsidP="00EA3BBD">
            <w:pPr>
              <w:rPr>
                <w:rFonts w:ascii="Times New Roman" w:hAnsi="Times New Roman" w:cs="Times New Roman"/>
                <w:bCs/>
                <w:i/>
                <w:iCs/>
                <w:noProof/>
              </w:rPr>
            </w:pPr>
          </w:p>
          <w:p w14:paraId="66288694" w14:textId="77777777" w:rsidR="00E80631" w:rsidRDefault="00E80631" w:rsidP="00EA3BBD">
            <w:pPr>
              <w:rPr>
                <w:rFonts w:ascii="Times New Roman" w:hAnsi="Times New Roman" w:cs="Times New Roman"/>
                <w:bCs/>
                <w:i/>
                <w:iCs/>
                <w:noProof/>
              </w:rPr>
            </w:pPr>
          </w:p>
          <w:p w14:paraId="47DFC7DD" w14:textId="790548EE" w:rsidR="00E80631" w:rsidRDefault="00E80631" w:rsidP="00EA3BBD">
            <w:pPr>
              <w:rPr>
                <w:rFonts w:ascii="Times New Roman" w:hAnsi="Times New Roman" w:cs="Times New Roman"/>
                <w:bCs/>
                <w:i/>
                <w:iCs/>
                <w:noProof/>
              </w:rPr>
            </w:pPr>
            <w:r>
              <w:rPr>
                <w:noProof/>
              </w:rPr>
              <mc:AlternateContent>
                <mc:Choice Requires="wps">
                  <w:drawing>
                    <wp:anchor distT="0" distB="0" distL="114300" distR="114300" simplePos="0" relativeHeight="252342784" behindDoc="0" locked="0" layoutInCell="1" allowOverlap="1" wp14:anchorId="225A8AB0" wp14:editId="1E1C746A">
                      <wp:simplePos x="0" y="0"/>
                      <wp:positionH relativeFrom="column">
                        <wp:posOffset>4445</wp:posOffset>
                      </wp:positionH>
                      <wp:positionV relativeFrom="paragraph">
                        <wp:posOffset>46355</wp:posOffset>
                      </wp:positionV>
                      <wp:extent cx="377825" cy="428625"/>
                      <wp:effectExtent l="0" t="0" r="22225" b="28575"/>
                      <wp:wrapNone/>
                      <wp:docPr id="941" name="Oval 941"/>
                      <wp:cNvGraphicFramePr/>
                      <a:graphic xmlns:a="http://schemas.openxmlformats.org/drawingml/2006/main">
                        <a:graphicData uri="http://schemas.microsoft.com/office/word/2010/wordprocessingShape">
                          <wps:wsp>
                            <wps:cNvSpPr/>
                            <wps:spPr>
                              <a:xfrm>
                                <a:off x="0" y="0"/>
                                <a:ext cx="377825" cy="428625"/>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6F034931" w14:textId="10E12EC6" w:rsidR="00E80631" w:rsidRDefault="00E80631" w:rsidP="00E80631">
                                  <w:r>
                                    <w:t>I</w:t>
                                  </w:r>
                                </w:p>
                                <w:p w14:paraId="6C1BC9D2" w14:textId="77777777" w:rsidR="00E80631" w:rsidRDefault="00E80631" w:rsidP="00E80631"/>
                                <w:p w14:paraId="011A6239" w14:textId="77777777" w:rsidR="00E80631" w:rsidRDefault="00E80631" w:rsidP="00E80631">
                                  <w:pPr>
                                    <w:rPr>
                                      <w:i/>
                                      <w:iC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5A8AB0" id="Oval 941" o:spid="_x0000_s1459" style="position:absolute;margin-left:.35pt;margin-top:3.65pt;width:29.75pt;height:33.75pt;z-index:2523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" fillcolor="#f3a875 [2165]" strokecolor="#ed7d31 [3205]" strokeweight=".5pt">
                      <v:fill color2="#f09558 [2613]" rotate="t" colors="0 #f7bda4;.5 #f5b195;1 #f8a581" focus="100%" type="gradient">
                        <o:fill v:ext="view" type="gradientUnscaled"/>
                      </v:fill>
                      <v:stroke joinstyle="miter"/>
                      <v:textbox>
                        <w:txbxContent>
                          <w:p w14:paraId="6F034931" w14:textId="10E12EC6" w:rsidR="00E80631" w:rsidRDefault="00E80631" w:rsidP="00E80631">
                            <w:r>
                              <w:t>I</w:t>
                            </w:r>
                          </w:p>
                          <w:p w14:paraId="6C1BC9D2" w14:textId="77777777" w:rsidR="00E80631" w:rsidRDefault="00E80631" w:rsidP="00E80631"/>
                          <w:p w14:paraId="011A6239" w14:textId="77777777" w:rsidR="00E80631" w:rsidRDefault="00E80631" w:rsidP="00E80631">
                            <w:pPr>
                              <w:rPr>
                                <w:i/>
                                <w:iCs/>
                              </w:rPr>
                            </w:pPr>
                          </w:p>
                        </w:txbxContent>
                      </v:textbox>
                    </v:oval>
                  </w:pict>
                </mc:Fallback>
              </mc:AlternateContent>
            </w:r>
          </w:p>
          <w:p w14:paraId="54B19FB8" w14:textId="77777777" w:rsidR="00E80631" w:rsidRDefault="00E80631" w:rsidP="00EA3BBD">
            <w:pPr>
              <w:rPr>
                <w:rFonts w:ascii="Times New Roman" w:hAnsi="Times New Roman" w:cs="Times New Roman"/>
                <w:bCs/>
                <w:i/>
                <w:iCs/>
                <w:noProof/>
              </w:rPr>
            </w:pPr>
          </w:p>
          <w:p w14:paraId="3C60B69E" w14:textId="77777777" w:rsidR="00E80631" w:rsidRDefault="00E80631" w:rsidP="00EA3BBD">
            <w:pPr>
              <w:rPr>
                <w:rFonts w:ascii="Times New Roman" w:hAnsi="Times New Roman" w:cs="Times New Roman"/>
                <w:bCs/>
                <w:i/>
                <w:iCs/>
                <w:noProof/>
              </w:rPr>
            </w:pPr>
          </w:p>
          <w:p w14:paraId="67DE257D" w14:textId="77777777" w:rsidR="00E80631" w:rsidRDefault="00E80631" w:rsidP="00EA3BBD">
            <w:pPr>
              <w:rPr>
                <w:rFonts w:ascii="Times New Roman" w:hAnsi="Times New Roman" w:cs="Times New Roman"/>
                <w:bCs/>
                <w:i/>
                <w:iCs/>
                <w:noProof/>
              </w:rPr>
            </w:pPr>
            <w:r>
              <w:rPr>
                <w:rFonts w:ascii="Times New Roman" w:hAnsi="Times New Roman" w:cs="Times New Roman"/>
                <w:bCs/>
                <w:i/>
                <w:iCs/>
                <w:noProof/>
              </w:rPr>
              <w:t>Autorinės melų pasakos skaitymas.</w:t>
            </w:r>
          </w:p>
          <w:p w14:paraId="0E5C2C07" w14:textId="4BE7C706" w:rsidR="00E80631" w:rsidRDefault="00E80631" w:rsidP="00EA3BBD">
            <w:pPr>
              <w:rPr>
                <w:rFonts w:ascii="Times New Roman" w:hAnsi="Times New Roman" w:cs="Times New Roman"/>
                <w:bCs/>
                <w:i/>
                <w:iCs/>
                <w:noProof/>
              </w:rPr>
            </w:pPr>
            <w:r>
              <w:rPr>
                <w:rFonts w:ascii="Times New Roman" w:hAnsi="Times New Roman" w:cs="Times New Roman"/>
                <w:bCs/>
                <w:i/>
                <w:iCs/>
                <w:noProof/>
              </w:rPr>
              <w:t>Kokie tie melai?</w:t>
            </w:r>
          </w:p>
          <w:p w14:paraId="22FEEB1E" w14:textId="77777777" w:rsidR="00E80631" w:rsidRDefault="00E80631" w:rsidP="00EA3BBD">
            <w:pPr>
              <w:rPr>
                <w:rFonts w:ascii="Times New Roman" w:hAnsi="Times New Roman" w:cs="Times New Roman"/>
                <w:bCs/>
                <w:i/>
                <w:iCs/>
                <w:noProof/>
              </w:rPr>
            </w:pPr>
          </w:p>
          <w:p w14:paraId="039DB842" w14:textId="77777777" w:rsidR="00E80631" w:rsidRDefault="00E80631" w:rsidP="00EA3BBD">
            <w:pPr>
              <w:rPr>
                <w:rFonts w:ascii="Times New Roman" w:hAnsi="Times New Roman" w:cs="Times New Roman"/>
                <w:bCs/>
                <w:i/>
                <w:iCs/>
                <w:noProof/>
              </w:rPr>
            </w:pPr>
          </w:p>
          <w:p w14:paraId="5E30B261" w14:textId="77777777" w:rsidR="00E80631" w:rsidRDefault="00E80631" w:rsidP="00EA3BBD">
            <w:pPr>
              <w:rPr>
                <w:rFonts w:ascii="Times New Roman" w:hAnsi="Times New Roman" w:cs="Times New Roman"/>
                <w:bCs/>
                <w:i/>
                <w:iCs/>
                <w:noProof/>
              </w:rPr>
            </w:pPr>
          </w:p>
          <w:p w14:paraId="3A7188E7" w14:textId="77777777" w:rsidR="00E80631" w:rsidRDefault="00E80631" w:rsidP="00EA3BBD">
            <w:pPr>
              <w:rPr>
                <w:rFonts w:ascii="Times New Roman" w:hAnsi="Times New Roman" w:cs="Times New Roman"/>
                <w:bCs/>
                <w:i/>
                <w:iCs/>
                <w:noProof/>
              </w:rPr>
            </w:pPr>
          </w:p>
          <w:p w14:paraId="345B9E9D" w14:textId="77777777" w:rsidR="00E80631" w:rsidRDefault="00E80631" w:rsidP="00EA3BBD">
            <w:pPr>
              <w:rPr>
                <w:rFonts w:ascii="Times New Roman" w:hAnsi="Times New Roman" w:cs="Times New Roman"/>
                <w:bCs/>
                <w:i/>
                <w:iCs/>
                <w:noProof/>
              </w:rPr>
            </w:pPr>
          </w:p>
          <w:p w14:paraId="7EA4D7C5" w14:textId="77777777" w:rsidR="00E80631" w:rsidRDefault="00E80631" w:rsidP="00EA3BBD">
            <w:pPr>
              <w:rPr>
                <w:rFonts w:ascii="Times New Roman" w:hAnsi="Times New Roman" w:cs="Times New Roman"/>
                <w:bCs/>
                <w:i/>
                <w:iCs/>
                <w:noProof/>
              </w:rPr>
            </w:pPr>
          </w:p>
          <w:p w14:paraId="520FD381" w14:textId="02335D70" w:rsidR="00E80631" w:rsidRDefault="00E80631" w:rsidP="00EA3BBD">
            <w:pPr>
              <w:rPr>
                <w:rFonts w:ascii="Times New Roman" w:hAnsi="Times New Roman" w:cs="Times New Roman"/>
                <w:bCs/>
                <w:i/>
                <w:iCs/>
                <w:noProof/>
              </w:rPr>
            </w:pPr>
          </w:p>
          <w:p w14:paraId="07944D56" w14:textId="77777777" w:rsidR="00E877F8" w:rsidRDefault="00E877F8" w:rsidP="00EA3BBD">
            <w:pPr>
              <w:rPr>
                <w:rFonts w:ascii="Times New Roman" w:hAnsi="Times New Roman" w:cs="Times New Roman"/>
                <w:bCs/>
                <w:i/>
                <w:iCs/>
                <w:noProof/>
              </w:rPr>
            </w:pPr>
          </w:p>
          <w:p w14:paraId="4A416523" w14:textId="77777777" w:rsidR="00E80631" w:rsidRDefault="00E80631" w:rsidP="00EA3BBD">
            <w:pPr>
              <w:rPr>
                <w:rFonts w:ascii="Times New Roman" w:hAnsi="Times New Roman" w:cs="Times New Roman"/>
                <w:bCs/>
                <w:i/>
                <w:iCs/>
                <w:noProof/>
              </w:rPr>
            </w:pPr>
          </w:p>
          <w:p w14:paraId="0E315527" w14:textId="6DBEE870" w:rsidR="00E80631" w:rsidRDefault="006E569A" w:rsidP="00EA3BBD">
            <w:pPr>
              <w:rPr>
                <w:rFonts w:ascii="Times New Roman" w:hAnsi="Times New Roman" w:cs="Times New Roman"/>
                <w:bCs/>
                <w:i/>
                <w:iCs/>
                <w:noProof/>
              </w:rPr>
            </w:pPr>
            <w:r>
              <w:rPr>
                <w:noProof/>
              </w:rPr>
              <mc:AlternateContent>
                <mc:Choice Requires="wps">
                  <w:drawing>
                    <wp:anchor distT="0" distB="0" distL="114300" distR="114300" simplePos="0" relativeHeight="252344832" behindDoc="0" locked="0" layoutInCell="1" allowOverlap="1" wp14:anchorId="24AB19E0" wp14:editId="7F8A89FC">
                      <wp:simplePos x="0" y="0"/>
                      <wp:positionH relativeFrom="column">
                        <wp:posOffset>20320</wp:posOffset>
                      </wp:positionH>
                      <wp:positionV relativeFrom="paragraph">
                        <wp:posOffset>24130</wp:posOffset>
                      </wp:positionV>
                      <wp:extent cx="422275" cy="428625"/>
                      <wp:effectExtent l="0" t="0" r="15875" b="28575"/>
                      <wp:wrapNone/>
                      <wp:docPr id="942" name="Oval 942"/>
                      <wp:cNvGraphicFramePr/>
                      <a:graphic xmlns:a="http://schemas.openxmlformats.org/drawingml/2006/main">
                        <a:graphicData uri="http://schemas.microsoft.com/office/word/2010/wordprocessingShape">
                          <wps:wsp>
                            <wps:cNvSpPr/>
                            <wps:spPr>
                              <a:xfrm>
                                <a:off x="0" y="0"/>
                                <a:ext cx="422275" cy="428625"/>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003D1552" w14:textId="0D92DDCE" w:rsidR="00E80631" w:rsidRDefault="00E80631" w:rsidP="00E80631">
                                  <w:r>
                                    <w:t>II</w:t>
                                  </w:r>
                                </w:p>
                                <w:p w14:paraId="42679307" w14:textId="77777777" w:rsidR="00E80631" w:rsidRDefault="00E80631" w:rsidP="00E80631"/>
                                <w:p w14:paraId="1A803BC7" w14:textId="77777777" w:rsidR="00E80631" w:rsidRDefault="00E80631" w:rsidP="00E80631">
                                  <w:pPr>
                                    <w:rPr>
                                      <w:i/>
                                      <w:iC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AB19E0" id="Oval 942" o:spid="_x0000_s1460" style="position:absolute;margin-left:1.6pt;margin-top:1.9pt;width:33.25pt;height:33.75pt;z-index:2523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" fillcolor="#f3a875 [2165]" strokecolor="#ed7d31 [3205]" strokeweight=".5pt">
                      <v:fill color2="#f09558 [2613]" rotate="t" colors="0 #f7bda4;.5 #f5b195;1 #f8a581" focus="100%" type="gradient">
                        <o:fill v:ext="view" type="gradientUnscaled"/>
                      </v:fill>
                      <v:stroke joinstyle="miter"/>
                      <v:textbox>
                        <w:txbxContent>
                          <w:p w14:paraId="003D1552" w14:textId="0D92DDCE" w:rsidR="00E80631" w:rsidRDefault="00E80631" w:rsidP="00E80631">
                            <w:r>
                              <w:t>II</w:t>
                            </w:r>
                          </w:p>
                          <w:p w14:paraId="42679307" w14:textId="77777777" w:rsidR="00E80631" w:rsidRDefault="00E80631" w:rsidP="00E80631"/>
                          <w:p w14:paraId="1A803BC7" w14:textId="77777777" w:rsidR="00E80631" w:rsidRDefault="00E80631" w:rsidP="00E80631">
                            <w:pPr>
                              <w:rPr>
                                <w:i/>
                                <w:iCs/>
                              </w:rPr>
                            </w:pPr>
                          </w:p>
                        </w:txbxContent>
                      </v:textbox>
                    </v:oval>
                  </w:pict>
                </mc:Fallback>
              </mc:AlternateContent>
            </w:r>
          </w:p>
          <w:p w14:paraId="2D03A77C" w14:textId="64DF8359" w:rsidR="00E80631" w:rsidRDefault="00E80631" w:rsidP="00EA3BBD">
            <w:pPr>
              <w:rPr>
                <w:rFonts w:ascii="Times New Roman" w:hAnsi="Times New Roman" w:cs="Times New Roman"/>
                <w:bCs/>
                <w:i/>
                <w:iCs/>
                <w:noProof/>
              </w:rPr>
            </w:pPr>
          </w:p>
          <w:p w14:paraId="7AE9D574" w14:textId="08FFBDAA" w:rsidR="00E80631" w:rsidRDefault="00E80631" w:rsidP="00EA3BBD">
            <w:pPr>
              <w:rPr>
                <w:rFonts w:ascii="Times New Roman" w:hAnsi="Times New Roman" w:cs="Times New Roman"/>
                <w:bCs/>
                <w:i/>
                <w:iCs/>
                <w:noProof/>
              </w:rPr>
            </w:pPr>
          </w:p>
          <w:p w14:paraId="1C72F753" w14:textId="4FE7FB3C" w:rsidR="00E80631" w:rsidRDefault="00E80631" w:rsidP="00EA3BBD">
            <w:pPr>
              <w:rPr>
                <w:rFonts w:ascii="Times New Roman" w:hAnsi="Times New Roman" w:cs="Times New Roman"/>
                <w:bCs/>
                <w:i/>
                <w:iCs/>
                <w:noProof/>
              </w:rPr>
            </w:pPr>
            <w:r>
              <w:rPr>
                <w:rFonts w:ascii="Times New Roman" w:hAnsi="Times New Roman" w:cs="Times New Roman"/>
                <w:bCs/>
                <w:i/>
                <w:iCs/>
                <w:noProof/>
              </w:rPr>
              <w:t>Mūsų senoliai apie melą.</w:t>
            </w:r>
          </w:p>
          <w:p w14:paraId="119E1207" w14:textId="7826593A" w:rsidR="006E569A" w:rsidRDefault="006E569A" w:rsidP="00EA3BBD">
            <w:pPr>
              <w:rPr>
                <w:rFonts w:ascii="Times New Roman" w:hAnsi="Times New Roman" w:cs="Times New Roman"/>
                <w:bCs/>
                <w:i/>
                <w:iCs/>
                <w:noProof/>
              </w:rPr>
            </w:pPr>
          </w:p>
          <w:p w14:paraId="7239F93B" w14:textId="351B53AE" w:rsidR="006E569A" w:rsidRDefault="006E569A" w:rsidP="00EA3BBD">
            <w:pPr>
              <w:rPr>
                <w:rFonts w:ascii="Times New Roman" w:hAnsi="Times New Roman" w:cs="Times New Roman"/>
                <w:bCs/>
                <w:i/>
                <w:iCs/>
                <w:noProof/>
              </w:rPr>
            </w:pPr>
          </w:p>
          <w:p w14:paraId="74660ECD" w14:textId="0A52D173" w:rsidR="006E569A" w:rsidRDefault="006E569A" w:rsidP="00EA3BBD">
            <w:pPr>
              <w:rPr>
                <w:rFonts w:ascii="Times New Roman" w:hAnsi="Times New Roman" w:cs="Times New Roman"/>
                <w:bCs/>
                <w:i/>
                <w:iCs/>
                <w:noProof/>
              </w:rPr>
            </w:pPr>
          </w:p>
          <w:p w14:paraId="2639EFBD" w14:textId="17AED9AA" w:rsidR="006E569A" w:rsidRDefault="006E569A" w:rsidP="00EA3BBD">
            <w:pPr>
              <w:rPr>
                <w:rFonts w:ascii="Times New Roman" w:hAnsi="Times New Roman" w:cs="Times New Roman"/>
                <w:bCs/>
                <w:i/>
                <w:iCs/>
                <w:noProof/>
              </w:rPr>
            </w:pPr>
          </w:p>
          <w:p w14:paraId="29E1047C" w14:textId="63A8CF83" w:rsidR="006E569A" w:rsidRDefault="006E569A" w:rsidP="00EA3BBD">
            <w:pPr>
              <w:rPr>
                <w:rFonts w:ascii="Times New Roman" w:hAnsi="Times New Roman" w:cs="Times New Roman"/>
                <w:bCs/>
                <w:i/>
                <w:iCs/>
                <w:noProof/>
              </w:rPr>
            </w:pPr>
          </w:p>
          <w:p w14:paraId="5E2DC3DB" w14:textId="77777777" w:rsidR="00E877F8" w:rsidRDefault="00E877F8" w:rsidP="00EA3BBD">
            <w:pPr>
              <w:rPr>
                <w:rFonts w:ascii="Times New Roman" w:hAnsi="Times New Roman" w:cs="Times New Roman"/>
                <w:bCs/>
                <w:i/>
                <w:iCs/>
                <w:noProof/>
              </w:rPr>
            </w:pPr>
          </w:p>
          <w:p w14:paraId="192A02B5" w14:textId="30AD8839" w:rsidR="006E569A" w:rsidRDefault="006E569A" w:rsidP="00EA3BBD">
            <w:pPr>
              <w:rPr>
                <w:rFonts w:ascii="Times New Roman" w:hAnsi="Times New Roman" w:cs="Times New Roman"/>
                <w:bCs/>
                <w:i/>
                <w:iCs/>
                <w:noProof/>
              </w:rPr>
            </w:pPr>
            <w:r>
              <w:rPr>
                <w:noProof/>
              </w:rPr>
              <mc:AlternateContent>
                <mc:Choice Requires="wps">
                  <w:drawing>
                    <wp:anchor distT="0" distB="0" distL="114300" distR="114300" simplePos="0" relativeHeight="252346880" behindDoc="0" locked="0" layoutInCell="1" allowOverlap="1" wp14:anchorId="04559588" wp14:editId="471043A5">
                      <wp:simplePos x="0" y="0"/>
                      <wp:positionH relativeFrom="column">
                        <wp:posOffset>-68580</wp:posOffset>
                      </wp:positionH>
                      <wp:positionV relativeFrom="paragraph">
                        <wp:posOffset>93345</wp:posOffset>
                      </wp:positionV>
                      <wp:extent cx="514350" cy="428625"/>
                      <wp:effectExtent l="0" t="0" r="19050" b="28575"/>
                      <wp:wrapNone/>
                      <wp:docPr id="943" name="Oval 943"/>
                      <wp:cNvGraphicFramePr/>
                      <a:graphic xmlns:a="http://schemas.openxmlformats.org/drawingml/2006/main">
                        <a:graphicData uri="http://schemas.microsoft.com/office/word/2010/wordprocessingShape">
                          <wps:wsp>
                            <wps:cNvSpPr/>
                            <wps:spPr>
                              <a:xfrm>
                                <a:off x="0" y="0"/>
                                <a:ext cx="514350" cy="428625"/>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3F77E306" w14:textId="49869421" w:rsidR="00E80631" w:rsidRDefault="00E80631" w:rsidP="00E80631">
                                  <w:r>
                                    <w:t>III</w:t>
                                  </w:r>
                                </w:p>
                                <w:p w14:paraId="754D2A94" w14:textId="77777777" w:rsidR="00E80631" w:rsidRDefault="00E80631" w:rsidP="00E80631"/>
                                <w:p w14:paraId="2C6761F5" w14:textId="77777777" w:rsidR="00E80631" w:rsidRDefault="00E80631" w:rsidP="00E80631">
                                  <w:pPr>
                                    <w:rPr>
                                      <w:i/>
                                      <w:iC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559588" id="Oval 943" o:spid="_x0000_s1461" style="position:absolute;margin-left:-5.4pt;margin-top:7.35pt;width:40.5pt;height:33.75pt;z-index:2523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" fillcolor="#f3a875 [2165]" strokecolor="#ed7d31 [3205]" strokeweight=".5pt">
                      <v:fill color2="#f09558 [2613]" rotate="t" colors="0 #f7bda4;.5 #f5b195;1 #f8a581" focus="100%" type="gradient">
                        <o:fill v:ext="view" type="gradientUnscaled"/>
                      </v:fill>
                      <v:stroke joinstyle="miter"/>
                      <v:textbox>
                        <w:txbxContent>
                          <w:p w14:paraId="3F77E306" w14:textId="49869421" w:rsidR="00E80631" w:rsidRDefault="00E80631" w:rsidP="00E80631">
                            <w:r>
                              <w:t>III</w:t>
                            </w:r>
                          </w:p>
                          <w:p w14:paraId="754D2A94" w14:textId="77777777" w:rsidR="00E80631" w:rsidRDefault="00E80631" w:rsidP="00E80631"/>
                          <w:p w14:paraId="2C6761F5" w14:textId="77777777" w:rsidR="00E80631" w:rsidRDefault="00E80631" w:rsidP="00E80631">
                            <w:pPr>
                              <w:rPr>
                                <w:i/>
                                <w:iCs/>
                              </w:rPr>
                            </w:pPr>
                          </w:p>
                        </w:txbxContent>
                      </v:textbox>
                    </v:oval>
                  </w:pict>
                </mc:Fallback>
              </mc:AlternateContent>
            </w:r>
          </w:p>
          <w:p w14:paraId="2DDE31C0" w14:textId="77F943DE" w:rsidR="00E80631" w:rsidRDefault="00E80631" w:rsidP="00EA3BBD">
            <w:pPr>
              <w:rPr>
                <w:rFonts w:ascii="Times New Roman" w:hAnsi="Times New Roman" w:cs="Times New Roman"/>
                <w:bCs/>
                <w:i/>
                <w:iCs/>
                <w:noProof/>
              </w:rPr>
            </w:pPr>
          </w:p>
          <w:p w14:paraId="6EE9256C" w14:textId="77777777" w:rsidR="00E80631" w:rsidRDefault="00E80631" w:rsidP="00EA3BBD">
            <w:pPr>
              <w:rPr>
                <w:rFonts w:ascii="Times New Roman" w:hAnsi="Times New Roman" w:cs="Times New Roman"/>
                <w:bCs/>
                <w:i/>
                <w:iCs/>
                <w:noProof/>
              </w:rPr>
            </w:pPr>
          </w:p>
          <w:p w14:paraId="67A3D44A" w14:textId="77777777" w:rsidR="00E80631" w:rsidRDefault="00E80631" w:rsidP="00EA3BBD">
            <w:pPr>
              <w:rPr>
                <w:rFonts w:ascii="Times New Roman" w:hAnsi="Times New Roman" w:cs="Times New Roman"/>
                <w:bCs/>
                <w:i/>
                <w:iCs/>
                <w:noProof/>
              </w:rPr>
            </w:pPr>
            <w:r>
              <w:rPr>
                <w:rFonts w:ascii="Times New Roman" w:hAnsi="Times New Roman" w:cs="Times New Roman"/>
                <w:bCs/>
                <w:i/>
                <w:iCs/>
                <w:noProof/>
              </w:rPr>
              <w:t>Susipažįstame su veiksmažodžių priešdėliais.</w:t>
            </w:r>
          </w:p>
          <w:p w14:paraId="031866EC" w14:textId="77777777" w:rsidR="00D11B98" w:rsidRDefault="00D11B98" w:rsidP="00EA3BBD">
            <w:pPr>
              <w:rPr>
                <w:rFonts w:ascii="Times New Roman" w:hAnsi="Times New Roman" w:cs="Times New Roman"/>
                <w:bCs/>
                <w:i/>
                <w:iCs/>
                <w:noProof/>
              </w:rPr>
            </w:pPr>
          </w:p>
          <w:p w14:paraId="285959DF" w14:textId="77777777" w:rsidR="00D11B98" w:rsidRDefault="00D11B98" w:rsidP="00EA3BBD">
            <w:pPr>
              <w:rPr>
                <w:rFonts w:ascii="Times New Roman" w:hAnsi="Times New Roman" w:cs="Times New Roman"/>
                <w:bCs/>
                <w:i/>
                <w:iCs/>
                <w:noProof/>
              </w:rPr>
            </w:pPr>
          </w:p>
          <w:p w14:paraId="642C9AA9" w14:textId="77777777" w:rsidR="00D11B98" w:rsidRDefault="00D11B98" w:rsidP="00EA3BBD">
            <w:pPr>
              <w:rPr>
                <w:rFonts w:ascii="Times New Roman" w:hAnsi="Times New Roman" w:cs="Times New Roman"/>
                <w:bCs/>
                <w:i/>
                <w:iCs/>
                <w:noProof/>
              </w:rPr>
            </w:pPr>
          </w:p>
          <w:p w14:paraId="1F083F12" w14:textId="77777777" w:rsidR="00D11B98" w:rsidRDefault="00D11B98" w:rsidP="00EA3BBD">
            <w:pPr>
              <w:rPr>
                <w:rFonts w:ascii="Times New Roman" w:hAnsi="Times New Roman" w:cs="Times New Roman"/>
                <w:bCs/>
                <w:i/>
                <w:iCs/>
                <w:noProof/>
              </w:rPr>
            </w:pPr>
          </w:p>
          <w:p w14:paraId="32CDB630" w14:textId="0DADC08D" w:rsidR="00D11B98" w:rsidRDefault="006E786A" w:rsidP="00EA3BBD">
            <w:pPr>
              <w:rPr>
                <w:rFonts w:ascii="Times New Roman" w:hAnsi="Times New Roman" w:cs="Times New Roman"/>
                <w:bCs/>
                <w:i/>
                <w:iCs/>
                <w:noProof/>
              </w:rPr>
            </w:pPr>
            <w:r>
              <w:rPr>
                <w:noProof/>
              </w:rPr>
              <mc:AlternateContent>
                <mc:Choice Requires="wps">
                  <w:drawing>
                    <wp:anchor distT="0" distB="0" distL="114300" distR="114300" simplePos="0" relativeHeight="252348928" behindDoc="0" locked="0" layoutInCell="1" allowOverlap="1" wp14:anchorId="7468DF9A" wp14:editId="1EC7656A">
                      <wp:simplePos x="0" y="0"/>
                      <wp:positionH relativeFrom="column">
                        <wp:posOffset>-17780</wp:posOffset>
                      </wp:positionH>
                      <wp:positionV relativeFrom="paragraph">
                        <wp:posOffset>1270</wp:posOffset>
                      </wp:positionV>
                      <wp:extent cx="542925" cy="428625"/>
                      <wp:effectExtent l="0" t="0" r="28575" b="28575"/>
                      <wp:wrapNone/>
                      <wp:docPr id="944" name="Oval 944"/>
                      <wp:cNvGraphicFramePr/>
                      <a:graphic xmlns:a="http://schemas.openxmlformats.org/drawingml/2006/main">
                        <a:graphicData uri="http://schemas.microsoft.com/office/word/2010/wordprocessingShape">
                          <wps:wsp>
                            <wps:cNvSpPr/>
                            <wps:spPr>
                              <a:xfrm>
                                <a:off x="0" y="0"/>
                                <a:ext cx="542925" cy="428625"/>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15CB1690" w14:textId="77777777" w:rsidR="00E8769D" w:rsidRDefault="00E8769D" w:rsidP="00E8769D">
                                  <w:r>
                                    <w:t>IV</w:t>
                                  </w:r>
                                </w:p>
                                <w:p w14:paraId="2B2D3C93" w14:textId="77777777" w:rsidR="00E8769D" w:rsidRDefault="00E8769D" w:rsidP="00E8769D"/>
                                <w:p w14:paraId="017997F7" w14:textId="77777777" w:rsidR="00E8769D" w:rsidRDefault="00E8769D" w:rsidP="00E8769D">
                                  <w:pPr>
                                    <w:rPr>
                                      <w:i/>
                                      <w:iC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68DF9A" id="Oval 944" o:spid="_x0000_s1462" style="position:absolute;margin-left:-1.4pt;margin-top:.1pt;width:42.75pt;height:33.75pt;z-index:2523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" fillcolor="#f3a875 [2165]" strokecolor="#ed7d31 [3205]" strokeweight=".5pt">
                      <v:fill color2="#f09558 [2613]" rotate="t" colors="0 #f7bda4;.5 #f5b195;1 #f8a581" focus="100%" type="gradient">
                        <o:fill v:ext="view" type="gradientUnscaled"/>
                      </v:fill>
                      <v:stroke joinstyle="miter"/>
                      <v:textbox>
                        <w:txbxContent>
                          <w:p w14:paraId="15CB1690" w14:textId="77777777" w:rsidR="00E8769D" w:rsidRDefault="00E8769D" w:rsidP="00E8769D">
                            <w:r>
                              <w:t>IV</w:t>
                            </w:r>
                          </w:p>
                          <w:p w14:paraId="2B2D3C93" w14:textId="77777777" w:rsidR="00E8769D" w:rsidRDefault="00E8769D" w:rsidP="00E8769D"/>
                          <w:p w14:paraId="017997F7" w14:textId="77777777" w:rsidR="00E8769D" w:rsidRDefault="00E8769D" w:rsidP="00E8769D">
                            <w:pPr>
                              <w:rPr>
                                <w:i/>
                                <w:iCs/>
                              </w:rPr>
                            </w:pPr>
                          </w:p>
                        </w:txbxContent>
                      </v:textbox>
                    </v:oval>
                  </w:pict>
                </mc:Fallback>
              </mc:AlternateContent>
            </w:r>
          </w:p>
          <w:p w14:paraId="771A2384" w14:textId="00C481A1" w:rsidR="00D11B98" w:rsidRDefault="00D11B98" w:rsidP="00EA3BBD">
            <w:pPr>
              <w:rPr>
                <w:rFonts w:ascii="Times New Roman" w:hAnsi="Times New Roman" w:cs="Times New Roman"/>
                <w:bCs/>
                <w:i/>
                <w:iCs/>
                <w:noProof/>
              </w:rPr>
            </w:pPr>
          </w:p>
          <w:p w14:paraId="3D5AF641" w14:textId="40D58071" w:rsidR="00D11B98" w:rsidRDefault="00D11B98" w:rsidP="00EA3BBD">
            <w:pPr>
              <w:rPr>
                <w:rFonts w:ascii="Times New Roman" w:hAnsi="Times New Roman" w:cs="Times New Roman"/>
                <w:bCs/>
                <w:i/>
                <w:iCs/>
                <w:noProof/>
              </w:rPr>
            </w:pPr>
          </w:p>
          <w:p w14:paraId="46A39F7A" w14:textId="77777777" w:rsidR="00D11B98" w:rsidRDefault="00D11B98" w:rsidP="00EA3BBD">
            <w:pPr>
              <w:rPr>
                <w:rFonts w:ascii="Times New Roman" w:hAnsi="Times New Roman" w:cs="Times New Roman"/>
                <w:bCs/>
                <w:i/>
                <w:iCs/>
                <w:noProof/>
              </w:rPr>
            </w:pPr>
            <w:r>
              <w:rPr>
                <w:rFonts w:ascii="Times New Roman" w:hAnsi="Times New Roman" w:cs="Times New Roman"/>
                <w:bCs/>
                <w:i/>
                <w:iCs/>
                <w:noProof/>
              </w:rPr>
              <w:t>Pratybų sąsiuvinio užduotys:</w:t>
            </w:r>
          </w:p>
          <w:p w14:paraId="15262BB6" w14:textId="4AAC9A46" w:rsidR="00D11B98" w:rsidRDefault="00D11B98" w:rsidP="00D11B98">
            <w:pPr>
              <w:pStyle w:val="ListParagraph"/>
              <w:numPr>
                <w:ilvl w:val="0"/>
                <w:numId w:val="23"/>
              </w:numPr>
              <w:rPr>
                <w:rFonts w:ascii="Times New Roman" w:hAnsi="Times New Roman" w:cs="Times New Roman"/>
                <w:bCs/>
                <w:i/>
                <w:iCs/>
                <w:noProof/>
              </w:rPr>
            </w:pPr>
            <w:r>
              <w:rPr>
                <w:rFonts w:ascii="Times New Roman" w:hAnsi="Times New Roman" w:cs="Times New Roman"/>
                <w:bCs/>
                <w:i/>
                <w:iCs/>
                <w:noProof/>
              </w:rPr>
              <w:t>atpažįstame veiksmažo-</w:t>
            </w:r>
          </w:p>
          <w:p w14:paraId="0436C821" w14:textId="77777777" w:rsidR="00D11B98" w:rsidRDefault="00D11B98" w:rsidP="00D11B98">
            <w:pPr>
              <w:pStyle w:val="ListParagraph"/>
              <w:rPr>
                <w:rFonts w:ascii="Times New Roman" w:hAnsi="Times New Roman" w:cs="Times New Roman"/>
                <w:bCs/>
                <w:i/>
                <w:iCs/>
                <w:noProof/>
              </w:rPr>
            </w:pPr>
            <w:r>
              <w:rPr>
                <w:rFonts w:ascii="Times New Roman" w:hAnsi="Times New Roman" w:cs="Times New Roman"/>
                <w:bCs/>
                <w:i/>
                <w:iCs/>
                <w:noProof/>
              </w:rPr>
              <w:t>džius su priešdėliais;</w:t>
            </w:r>
          </w:p>
          <w:p w14:paraId="07602387" w14:textId="719E1440" w:rsidR="00445FB4" w:rsidRDefault="00445FB4" w:rsidP="00D11B98">
            <w:pPr>
              <w:pStyle w:val="ListParagraph"/>
              <w:rPr>
                <w:rFonts w:ascii="Times New Roman" w:hAnsi="Times New Roman" w:cs="Times New Roman"/>
                <w:bCs/>
                <w:i/>
                <w:iCs/>
                <w:noProof/>
              </w:rPr>
            </w:pPr>
          </w:p>
          <w:p w14:paraId="587BD65B" w14:textId="21DB4BAF" w:rsidR="006E786A" w:rsidRDefault="006E786A" w:rsidP="00D11B98">
            <w:pPr>
              <w:pStyle w:val="ListParagraph"/>
              <w:rPr>
                <w:rFonts w:ascii="Times New Roman" w:hAnsi="Times New Roman" w:cs="Times New Roman"/>
                <w:bCs/>
                <w:i/>
                <w:iCs/>
                <w:noProof/>
              </w:rPr>
            </w:pPr>
          </w:p>
          <w:p w14:paraId="74F33E41" w14:textId="77777777" w:rsidR="006E786A" w:rsidRDefault="006E786A" w:rsidP="00D11B98">
            <w:pPr>
              <w:pStyle w:val="ListParagraph"/>
              <w:rPr>
                <w:rFonts w:ascii="Times New Roman" w:hAnsi="Times New Roman" w:cs="Times New Roman"/>
                <w:bCs/>
                <w:i/>
                <w:iCs/>
                <w:noProof/>
              </w:rPr>
            </w:pPr>
          </w:p>
          <w:p w14:paraId="6170953A" w14:textId="77777777" w:rsidR="00445FB4" w:rsidRDefault="00445FB4" w:rsidP="00445FB4">
            <w:pPr>
              <w:pStyle w:val="ListParagraph"/>
              <w:numPr>
                <w:ilvl w:val="0"/>
                <w:numId w:val="23"/>
              </w:numPr>
              <w:rPr>
                <w:rFonts w:ascii="Times New Roman" w:hAnsi="Times New Roman" w:cs="Times New Roman"/>
                <w:bCs/>
                <w:i/>
                <w:iCs/>
                <w:noProof/>
              </w:rPr>
            </w:pPr>
            <w:r>
              <w:rPr>
                <w:rFonts w:ascii="Times New Roman" w:hAnsi="Times New Roman" w:cs="Times New Roman"/>
                <w:bCs/>
                <w:i/>
                <w:iCs/>
                <w:noProof/>
              </w:rPr>
              <w:t>padarome veiksmažo-</w:t>
            </w:r>
          </w:p>
          <w:p w14:paraId="5915E9FC" w14:textId="77777777" w:rsidR="00445FB4" w:rsidRDefault="00445FB4" w:rsidP="00445FB4">
            <w:pPr>
              <w:pStyle w:val="ListParagraph"/>
              <w:rPr>
                <w:rFonts w:ascii="Times New Roman" w:hAnsi="Times New Roman" w:cs="Times New Roman"/>
                <w:bCs/>
                <w:i/>
                <w:iCs/>
                <w:noProof/>
              </w:rPr>
            </w:pPr>
            <w:r>
              <w:rPr>
                <w:rFonts w:ascii="Times New Roman" w:hAnsi="Times New Roman" w:cs="Times New Roman"/>
                <w:bCs/>
                <w:i/>
                <w:iCs/>
                <w:noProof/>
              </w:rPr>
              <w:t>džius su priešdėliais;</w:t>
            </w:r>
          </w:p>
          <w:p w14:paraId="75228BDA" w14:textId="77777777" w:rsidR="00E70B65" w:rsidRDefault="00E70B65" w:rsidP="00445FB4">
            <w:pPr>
              <w:pStyle w:val="ListParagraph"/>
              <w:rPr>
                <w:rFonts w:ascii="Times New Roman" w:hAnsi="Times New Roman" w:cs="Times New Roman"/>
                <w:bCs/>
                <w:i/>
                <w:iCs/>
                <w:noProof/>
              </w:rPr>
            </w:pPr>
          </w:p>
          <w:p w14:paraId="6CCE1FAA" w14:textId="77777777" w:rsidR="00E70B65" w:rsidRDefault="00E70B65" w:rsidP="00445FB4">
            <w:pPr>
              <w:pStyle w:val="ListParagraph"/>
              <w:rPr>
                <w:rFonts w:ascii="Times New Roman" w:hAnsi="Times New Roman" w:cs="Times New Roman"/>
                <w:bCs/>
                <w:i/>
                <w:iCs/>
                <w:noProof/>
              </w:rPr>
            </w:pPr>
          </w:p>
          <w:p w14:paraId="65884CFA" w14:textId="77777777" w:rsidR="00E70B65" w:rsidRDefault="00E70B65" w:rsidP="00445FB4">
            <w:pPr>
              <w:pStyle w:val="ListParagraph"/>
              <w:rPr>
                <w:rFonts w:ascii="Times New Roman" w:hAnsi="Times New Roman" w:cs="Times New Roman"/>
                <w:bCs/>
                <w:i/>
                <w:iCs/>
                <w:noProof/>
              </w:rPr>
            </w:pPr>
          </w:p>
          <w:p w14:paraId="229BCA9F" w14:textId="77777777" w:rsidR="00E70B65" w:rsidRDefault="00E70B65" w:rsidP="00E70B65">
            <w:pPr>
              <w:pStyle w:val="ListParagraph"/>
              <w:numPr>
                <w:ilvl w:val="0"/>
                <w:numId w:val="23"/>
              </w:numPr>
              <w:rPr>
                <w:rFonts w:ascii="Times New Roman" w:hAnsi="Times New Roman" w:cs="Times New Roman"/>
                <w:bCs/>
                <w:i/>
                <w:iCs/>
                <w:noProof/>
              </w:rPr>
            </w:pPr>
            <w:r>
              <w:rPr>
                <w:rFonts w:ascii="Times New Roman" w:hAnsi="Times New Roman" w:cs="Times New Roman"/>
                <w:bCs/>
                <w:i/>
                <w:iCs/>
                <w:noProof/>
              </w:rPr>
              <w:t>mokomės rašyti priešdėlius</w:t>
            </w:r>
            <w:r w:rsidR="00E8769D">
              <w:rPr>
                <w:rFonts w:ascii="Times New Roman" w:hAnsi="Times New Roman" w:cs="Times New Roman"/>
                <w:bCs/>
                <w:i/>
                <w:iCs/>
                <w:noProof/>
              </w:rPr>
              <w:t>;</w:t>
            </w:r>
          </w:p>
          <w:p w14:paraId="285DE09D" w14:textId="77777777" w:rsidR="00E8769D" w:rsidRDefault="00E8769D" w:rsidP="00E8769D">
            <w:pPr>
              <w:rPr>
                <w:rFonts w:ascii="Times New Roman" w:hAnsi="Times New Roman" w:cs="Times New Roman"/>
                <w:bCs/>
                <w:i/>
                <w:iCs/>
                <w:noProof/>
              </w:rPr>
            </w:pPr>
          </w:p>
          <w:p w14:paraId="7D1C0A28" w14:textId="77777777" w:rsidR="00E8769D" w:rsidRDefault="00E8769D" w:rsidP="00E8769D">
            <w:pPr>
              <w:rPr>
                <w:rFonts w:ascii="Times New Roman" w:hAnsi="Times New Roman" w:cs="Times New Roman"/>
                <w:bCs/>
                <w:i/>
                <w:iCs/>
                <w:noProof/>
              </w:rPr>
            </w:pPr>
          </w:p>
          <w:p w14:paraId="2690C4FA" w14:textId="77777777" w:rsidR="00E8769D" w:rsidRDefault="00E8769D" w:rsidP="00E8769D">
            <w:pPr>
              <w:rPr>
                <w:rFonts w:ascii="Times New Roman" w:hAnsi="Times New Roman" w:cs="Times New Roman"/>
                <w:bCs/>
                <w:i/>
                <w:iCs/>
                <w:noProof/>
              </w:rPr>
            </w:pPr>
          </w:p>
          <w:p w14:paraId="532D784E" w14:textId="77777777" w:rsidR="00E8769D" w:rsidRDefault="00E8769D" w:rsidP="00E8769D">
            <w:pPr>
              <w:rPr>
                <w:rFonts w:ascii="Times New Roman" w:hAnsi="Times New Roman" w:cs="Times New Roman"/>
                <w:bCs/>
                <w:i/>
                <w:iCs/>
                <w:noProof/>
              </w:rPr>
            </w:pPr>
          </w:p>
          <w:p w14:paraId="02BEA7C1" w14:textId="77777777" w:rsidR="00E8769D" w:rsidRDefault="00E8769D" w:rsidP="00E8769D">
            <w:pPr>
              <w:rPr>
                <w:rFonts w:ascii="Times New Roman" w:hAnsi="Times New Roman" w:cs="Times New Roman"/>
                <w:bCs/>
                <w:i/>
                <w:iCs/>
                <w:noProof/>
              </w:rPr>
            </w:pPr>
          </w:p>
          <w:p w14:paraId="26181437" w14:textId="77777777" w:rsidR="00E8769D" w:rsidRDefault="00E8769D" w:rsidP="00E8769D">
            <w:pPr>
              <w:rPr>
                <w:rFonts w:ascii="Times New Roman" w:hAnsi="Times New Roman" w:cs="Times New Roman"/>
                <w:bCs/>
                <w:i/>
                <w:iCs/>
                <w:noProof/>
              </w:rPr>
            </w:pPr>
          </w:p>
          <w:p w14:paraId="2E615F2C" w14:textId="77777777" w:rsidR="00E8769D" w:rsidRDefault="00E8769D" w:rsidP="00E8769D">
            <w:pPr>
              <w:rPr>
                <w:rFonts w:ascii="Times New Roman" w:hAnsi="Times New Roman" w:cs="Times New Roman"/>
                <w:bCs/>
                <w:i/>
                <w:iCs/>
                <w:noProof/>
              </w:rPr>
            </w:pPr>
          </w:p>
          <w:p w14:paraId="7DAE0CF7" w14:textId="77777777" w:rsidR="00E8769D" w:rsidRDefault="00E8769D" w:rsidP="00E8769D">
            <w:pPr>
              <w:rPr>
                <w:rFonts w:ascii="Times New Roman" w:hAnsi="Times New Roman" w:cs="Times New Roman"/>
                <w:bCs/>
                <w:i/>
                <w:iCs/>
                <w:noProof/>
              </w:rPr>
            </w:pPr>
          </w:p>
          <w:p w14:paraId="098AA2FD" w14:textId="77777777" w:rsidR="00E8769D" w:rsidRDefault="00E8769D" w:rsidP="00E8769D">
            <w:pPr>
              <w:rPr>
                <w:rFonts w:ascii="Times New Roman" w:hAnsi="Times New Roman" w:cs="Times New Roman"/>
                <w:bCs/>
                <w:i/>
                <w:iCs/>
                <w:noProof/>
              </w:rPr>
            </w:pPr>
          </w:p>
          <w:p w14:paraId="355F8137" w14:textId="77777777" w:rsidR="00E8769D" w:rsidRDefault="00E8769D" w:rsidP="00E8769D">
            <w:pPr>
              <w:rPr>
                <w:rFonts w:ascii="Times New Roman" w:hAnsi="Times New Roman" w:cs="Times New Roman"/>
                <w:bCs/>
                <w:i/>
                <w:iCs/>
                <w:noProof/>
              </w:rPr>
            </w:pPr>
          </w:p>
          <w:p w14:paraId="3B5C5AC4" w14:textId="77777777" w:rsidR="00E8769D" w:rsidRDefault="00E8769D" w:rsidP="00E8769D">
            <w:pPr>
              <w:rPr>
                <w:rFonts w:ascii="Times New Roman" w:hAnsi="Times New Roman" w:cs="Times New Roman"/>
                <w:bCs/>
                <w:i/>
                <w:iCs/>
                <w:noProof/>
              </w:rPr>
            </w:pPr>
          </w:p>
          <w:p w14:paraId="2BA50FA1" w14:textId="77777777" w:rsidR="00E8769D" w:rsidRDefault="00E8769D" w:rsidP="00E8769D">
            <w:pPr>
              <w:rPr>
                <w:rFonts w:ascii="Times New Roman" w:hAnsi="Times New Roman" w:cs="Times New Roman"/>
                <w:bCs/>
                <w:i/>
                <w:iCs/>
                <w:noProof/>
              </w:rPr>
            </w:pPr>
          </w:p>
          <w:p w14:paraId="67BB192C" w14:textId="3739A323" w:rsidR="00E8769D" w:rsidRPr="00E8769D" w:rsidRDefault="00E8769D" w:rsidP="00E8769D">
            <w:pPr>
              <w:pStyle w:val="ListParagraph"/>
              <w:numPr>
                <w:ilvl w:val="0"/>
                <w:numId w:val="23"/>
              </w:numPr>
              <w:rPr>
                <w:rFonts w:ascii="Times New Roman" w:hAnsi="Times New Roman" w:cs="Times New Roman"/>
                <w:bCs/>
                <w:i/>
                <w:iCs/>
                <w:noProof/>
              </w:rPr>
            </w:pPr>
            <w:r w:rsidRPr="00E8769D">
              <w:rPr>
                <w:rFonts w:ascii="Times New Roman" w:hAnsi="Times New Roman" w:cs="Times New Roman"/>
                <w:bCs/>
                <w:i/>
                <w:iCs/>
                <w:noProof/>
              </w:rPr>
              <w:t>skiriame priešdėlius ir prielink</w:t>
            </w:r>
            <w:r w:rsidR="00C937EF">
              <w:rPr>
                <w:rFonts w:ascii="Times New Roman" w:hAnsi="Times New Roman" w:cs="Times New Roman"/>
                <w:bCs/>
                <w:i/>
                <w:iCs/>
                <w:noProof/>
              </w:rPr>
              <w:t>-</w:t>
            </w:r>
            <w:r w:rsidRPr="00E8769D">
              <w:rPr>
                <w:rFonts w:ascii="Times New Roman" w:hAnsi="Times New Roman" w:cs="Times New Roman"/>
                <w:bCs/>
                <w:i/>
                <w:iCs/>
                <w:noProof/>
              </w:rPr>
              <w:t>sniu</w:t>
            </w:r>
            <w:r w:rsidR="00C937EF">
              <w:rPr>
                <w:rFonts w:ascii="Times New Roman" w:hAnsi="Times New Roman" w:cs="Times New Roman"/>
                <w:bCs/>
                <w:i/>
                <w:iCs/>
                <w:noProof/>
              </w:rPr>
              <w:t>s</w:t>
            </w:r>
            <w:r w:rsidRPr="00E8769D">
              <w:rPr>
                <w:rFonts w:ascii="Times New Roman" w:hAnsi="Times New Roman" w:cs="Times New Roman"/>
                <w:bCs/>
                <w:i/>
                <w:iCs/>
                <w:noProof/>
              </w:rPr>
              <w:t>;</w:t>
            </w:r>
          </w:p>
          <w:p w14:paraId="137163DF" w14:textId="77777777" w:rsidR="00E8769D" w:rsidRDefault="00E8769D" w:rsidP="00E8769D">
            <w:pPr>
              <w:rPr>
                <w:rFonts w:ascii="Times New Roman" w:hAnsi="Times New Roman" w:cs="Times New Roman"/>
                <w:bCs/>
                <w:i/>
                <w:iCs/>
                <w:noProof/>
              </w:rPr>
            </w:pPr>
          </w:p>
          <w:p w14:paraId="2CF05160" w14:textId="77777777" w:rsidR="00E8769D" w:rsidRDefault="00E8769D" w:rsidP="00E8769D">
            <w:pPr>
              <w:rPr>
                <w:rFonts w:ascii="Times New Roman" w:hAnsi="Times New Roman" w:cs="Times New Roman"/>
                <w:bCs/>
                <w:i/>
                <w:iCs/>
                <w:noProof/>
              </w:rPr>
            </w:pPr>
          </w:p>
          <w:p w14:paraId="14BE20AA" w14:textId="77777777" w:rsidR="00E8769D" w:rsidRDefault="00E8769D" w:rsidP="00E8769D">
            <w:pPr>
              <w:pStyle w:val="ListParagraph"/>
              <w:numPr>
                <w:ilvl w:val="0"/>
                <w:numId w:val="23"/>
              </w:numPr>
              <w:rPr>
                <w:rFonts w:ascii="Times New Roman" w:hAnsi="Times New Roman" w:cs="Times New Roman"/>
                <w:bCs/>
                <w:i/>
                <w:iCs/>
                <w:noProof/>
              </w:rPr>
            </w:pPr>
            <w:r>
              <w:rPr>
                <w:rFonts w:ascii="Times New Roman" w:hAnsi="Times New Roman" w:cs="Times New Roman"/>
                <w:bCs/>
                <w:i/>
                <w:iCs/>
                <w:noProof/>
              </w:rPr>
              <w:t>įsivertiname, kaip išmokome vartoti veiksmažo-</w:t>
            </w:r>
          </w:p>
          <w:p w14:paraId="7E8A320A" w14:textId="1652D388" w:rsidR="00E8769D" w:rsidRPr="00E8769D" w:rsidRDefault="00E8769D" w:rsidP="00E8769D">
            <w:pPr>
              <w:pStyle w:val="ListParagraph"/>
              <w:rPr>
                <w:rFonts w:ascii="Times New Roman" w:hAnsi="Times New Roman" w:cs="Times New Roman"/>
                <w:bCs/>
                <w:i/>
                <w:iCs/>
                <w:noProof/>
              </w:rPr>
            </w:pPr>
            <w:r>
              <w:rPr>
                <w:rFonts w:ascii="Times New Roman" w:hAnsi="Times New Roman" w:cs="Times New Roman"/>
                <w:bCs/>
                <w:i/>
                <w:iCs/>
                <w:noProof/>
              </w:rPr>
              <w:t>džius su priešdėliais.</w:t>
            </w:r>
          </w:p>
        </w:tc>
        <w:tc>
          <w:tcPr>
            <w:tcW w:w="7920" w:type="dxa"/>
          </w:tcPr>
          <w:p w14:paraId="3ECA5DFB" w14:textId="6EBE53B4" w:rsidR="00A32094" w:rsidRPr="006902B6" w:rsidRDefault="00EA3BBD" w:rsidP="00644134">
            <w:pPr>
              <w:ind w:right="-110"/>
              <w:rPr>
                <w:rFonts w:asciiTheme="minorHAnsi" w:hAnsiTheme="minorHAnsi" w:cstheme="minorHAnsi"/>
                <w:bCs/>
                <w:noProof/>
              </w:rPr>
            </w:pPr>
            <w:r>
              <w:rPr>
                <w:rFonts w:ascii="Times New Roman" w:hAnsi="Times New Roman" w:cs="Times New Roman"/>
                <w:bCs/>
                <w:noProof/>
              </w:rPr>
              <w:t xml:space="preserve">      </w:t>
            </w:r>
            <w:r w:rsidRPr="006902B6">
              <w:rPr>
                <w:rFonts w:asciiTheme="minorHAnsi" w:hAnsiTheme="minorHAnsi" w:cstheme="minorHAnsi"/>
                <w:bCs/>
                <w:noProof/>
              </w:rPr>
              <w:t xml:space="preserve">Nors lituanistinių mokyklų programos gairės su žodžio sudėties teorija numato supažindinti </w:t>
            </w:r>
            <w:r w:rsidR="00644134" w:rsidRPr="006902B6">
              <w:rPr>
                <w:rFonts w:asciiTheme="minorHAnsi" w:hAnsiTheme="minorHAnsi" w:cstheme="minorHAnsi"/>
                <w:bCs/>
                <w:noProof/>
              </w:rPr>
              <w:t xml:space="preserve">mokinius </w:t>
            </w:r>
            <w:r w:rsidRPr="006902B6">
              <w:rPr>
                <w:rFonts w:asciiTheme="minorHAnsi" w:hAnsiTheme="minorHAnsi" w:cstheme="minorHAnsi"/>
                <w:bCs/>
                <w:noProof/>
              </w:rPr>
              <w:t>tik penktoje klasėje, praktiškai kalboje neįmanoma apsieiti be priešdėlinių veiksmažodžių. Todėl baigiant veiksmažodžio skyrių</w:t>
            </w:r>
            <w:r w:rsidR="00644134" w:rsidRPr="006902B6">
              <w:rPr>
                <w:rFonts w:asciiTheme="minorHAnsi" w:hAnsiTheme="minorHAnsi" w:cstheme="minorHAnsi"/>
                <w:bCs/>
                <w:noProof/>
              </w:rPr>
              <w:t xml:space="preserve"> labai elementariu lygiu ketvirtokai supažindinami su veiksmažodžiais, kurie turi priešdėlius. Kas yra veiksmažodžių priešdėliai, kam jie reikalingi kalboje, išsiaiškinama analizuojant pavyzdžius. Apibrėžimo tikrai nereikia mokytis atmintinai. Žinoma, </w:t>
            </w:r>
            <w:r w:rsidR="00644134" w:rsidRPr="00CF2B5C">
              <w:rPr>
                <w:rFonts w:asciiTheme="minorHAnsi" w:hAnsiTheme="minorHAnsi" w:cstheme="minorHAnsi"/>
                <w:b/>
                <w:noProof/>
              </w:rPr>
              <w:t>ši tema neprivaloma</w:t>
            </w:r>
            <w:r w:rsidR="00644134" w:rsidRPr="006902B6">
              <w:rPr>
                <w:rFonts w:asciiTheme="minorHAnsi" w:hAnsiTheme="minorHAnsi" w:cstheme="minorHAnsi"/>
                <w:bCs/>
                <w:noProof/>
              </w:rPr>
              <w:t xml:space="preserve">, tačiau jos atsisakę sumenkinsime vaiko kalbos ugdymosi galimybes. </w:t>
            </w:r>
          </w:p>
          <w:p w14:paraId="7C891EF7" w14:textId="145F9F68" w:rsidR="00644134" w:rsidRPr="00FC58F2" w:rsidRDefault="00644134" w:rsidP="00427F36">
            <w:pPr>
              <w:rPr>
                <w:rFonts w:asciiTheme="minorHAnsi" w:hAnsiTheme="minorHAnsi" w:cstheme="minorHAnsi"/>
                <w:bCs/>
                <w:noProof/>
              </w:rPr>
            </w:pPr>
            <w:r w:rsidRPr="006902B6">
              <w:rPr>
                <w:rFonts w:asciiTheme="minorHAnsi" w:hAnsiTheme="minorHAnsi" w:cstheme="minorHAnsi"/>
                <w:bCs/>
                <w:noProof/>
              </w:rPr>
              <w:t xml:space="preserve">     Temai pas</w:t>
            </w:r>
            <w:r w:rsidR="00FE05C7" w:rsidRPr="006902B6">
              <w:rPr>
                <w:rFonts w:asciiTheme="minorHAnsi" w:hAnsiTheme="minorHAnsi" w:cstheme="minorHAnsi"/>
                <w:bCs/>
                <w:noProof/>
              </w:rPr>
              <w:t xml:space="preserve">irinkta rašytojo ir </w:t>
            </w:r>
            <w:r w:rsidR="00FE05C7" w:rsidRPr="00CF2B5C">
              <w:rPr>
                <w:rFonts w:asciiTheme="minorHAnsi" w:hAnsiTheme="minorHAnsi" w:cstheme="minorHAnsi"/>
                <w:bCs/>
                <w:noProof/>
              </w:rPr>
              <w:t>dailininko L. Gutausko knygos „Kipšo dūda“ ištrauka „Melagėlio vaišės“. Tikrų tikriausias</w:t>
            </w:r>
            <w:r w:rsidR="00FE05C7" w:rsidRPr="006902B6">
              <w:rPr>
                <w:rFonts w:asciiTheme="minorHAnsi" w:hAnsiTheme="minorHAnsi" w:cstheme="minorHAnsi"/>
                <w:bCs/>
                <w:noProof/>
              </w:rPr>
              <w:t xml:space="preserve"> melų rinkinys! </w:t>
            </w:r>
            <w:r w:rsidR="00B336D4" w:rsidRPr="006902B6">
              <w:rPr>
                <w:rFonts w:asciiTheme="minorHAnsi" w:hAnsiTheme="minorHAnsi" w:cstheme="minorHAnsi"/>
                <w:bCs/>
                <w:noProof/>
              </w:rPr>
              <w:t xml:space="preserve">Šio kūrinio atsiradimui, be abejo, </w:t>
            </w:r>
            <w:r w:rsidR="00427F36" w:rsidRPr="006902B6">
              <w:rPr>
                <w:rFonts w:asciiTheme="minorHAnsi" w:hAnsiTheme="minorHAnsi" w:cstheme="minorHAnsi"/>
                <w:bCs/>
                <w:noProof/>
              </w:rPr>
              <w:t xml:space="preserve">turėjo įtakos melų pasakos. </w:t>
            </w:r>
            <w:r w:rsidR="00FE05C7" w:rsidRPr="006902B6">
              <w:rPr>
                <w:rFonts w:asciiTheme="minorHAnsi" w:hAnsiTheme="minorHAnsi" w:cstheme="minorHAnsi"/>
                <w:bCs/>
                <w:noProof/>
              </w:rPr>
              <w:t>Mokiniai jau yra pažįstami su lietuvių melų pasakomis, žino, kad jų paskirtis – žaidimas susitarus. Visi žino arba susitaria, kad bus meluojama, lenktyniaujama, kas labiau prajuokins klausytoją, kas šmaikščiau, įdomiau pasakys</w:t>
            </w:r>
            <w:r w:rsidR="00B336D4" w:rsidRPr="006902B6">
              <w:rPr>
                <w:rFonts w:asciiTheme="minorHAnsi" w:hAnsiTheme="minorHAnsi" w:cstheme="minorHAnsi"/>
                <w:bCs/>
                <w:noProof/>
              </w:rPr>
              <w:t xml:space="preserve">. Tačiau tai nereiškia, kad melų pasakos moko meluoti – liaudis išjuokia melagius kaip ir tinginius ar neteisingus žmones. </w:t>
            </w:r>
            <w:r w:rsidR="00B336D4" w:rsidRPr="00FC58F2">
              <w:rPr>
                <w:rFonts w:asciiTheme="minorHAnsi" w:hAnsiTheme="minorHAnsi" w:cstheme="minorHAnsi"/>
                <w:bCs/>
                <w:noProof/>
              </w:rPr>
              <w:t xml:space="preserve">Tų išjuokimų mokiniai taip pat ras vadovėlyje. </w:t>
            </w:r>
          </w:p>
          <w:p w14:paraId="33731792" w14:textId="40E1F4CD" w:rsidR="00473C67" w:rsidRPr="00FC58F2" w:rsidRDefault="00473C67" w:rsidP="00427F36">
            <w:pPr>
              <w:rPr>
                <w:rFonts w:asciiTheme="minorHAnsi" w:hAnsiTheme="minorHAnsi" w:cstheme="minorHAnsi"/>
                <w:bCs/>
                <w:noProof/>
              </w:rPr>
            </w:pPr>
            <w:r w:rsidRPr="00FC58F2">
              <w:rPr>
                <w:rFonts w:asciiTheme="minorHAnsi" w:hAnsiTheme="minorHAnsi" w:cstheme="minorHAnsi"/>
                <w:bCs/>
                <w:noProof/>
              </w:rPr>
              <w:t xml:space="preserve">      L. Gutausko kūrinyje labai daug veiksmažodžių su priešdėliais, nes vaizduojami įvairūs veiksmai, pavyzdžiui: </w:t>
            </w:r>
            <w:r w:rsidRPr="00FC58F2">
              <w:rPr>
                <w:rFonts w:asciiTheme="minorHAnsi" w:hAnsiTheme="minorHAnsi" w:cstheme="minorHAnsi"/>
                <w:bCs/>
                <w:i/>
                <w:iCs/>
                <w:noProof/>
              </w:rPr>
              <w:t xml:space="preserve">atvykti, prisirinkti, susikrauti, nuvežti </w:t>
            </w:r>
            <w:r w:rsidRPr="00FC58F2">
              <w:rPr>
                <w:rFonts w:asciiTheme="minorHAnsi" w:hAnsiTheme="minorHAnsi" w:cstheme="minorHAnsi"/>
                <w:bCs/>
                <w:noProof/>
              </w:rPr>
              <w:t xml:space="preserve">ir t. t. </w:t>
            </w:r>
          </w:p>
          <w:p w14:paraId="4EC17A61" w14:textId="69D877B7" w:rsidR="00473C67" w:rsidRPr="00FC58F2" w:rsidRDefault="00473C67" w:rsidP="00427F36">
            <w:pPr>
              <w:rPr>
                <w:rFonts w:ascii="Times New Roman" w:hAnsi="Times New Roman" w:cs="Times New Roman"/>
                <w:bCs/>
                <w:noProof/>
              </w:rPr>
            </w:pPr>
            <w:r w:rsidRPr="00FC58F2">
              <w:rPr>
                <w:rFonts w:ascii="Times New Roman" w:hAnsi="Times New Roman" w:cs="Times New Roman"/>
                <w:bCs/>
                <w:noProof/>
              </w:rPr>
              <w:t xml:space="preserve">   </w:t>
            </w:r>
          </w:p>
          <w:p w14:paraId="29345934" w14:textId="2F0AC1AD" w:rsidR="00861AE0" w:rsidRPr="00FC58F2" w:rsidRDefault="00473C67" w:rsidP="00427F36">
            <w:pPr>
              <w:rPr>
                <w:rFonts w:ascii="Times New Roman" w:hAnsi="Times New Roman" w:cs="Times New Roman"/>
                <w:bCs/>
                <w:noProof/>
              </w:rPr>
            </w:pPr>
            <w:r w:rsidRPr="00FC58F2">
              <w:rPr>
                <w:rFonts w:ascii="Times New Roman" w:hAnsi="Times New Roman" w:cs="Times New Roman"/>
                <w:bCs/>
                <w:noProof/>
              </w:rPr>
              <w:t xml:space="preserve">      </w:t>
            </w:r>
            <w:r w:rsidR="009B41FB" w:rsidRPr="00FC58F2">
              <w:rPr>
                <w:rFonts w:ascii="Times New Roman" w:hAnsi="Times New Roman" w:cs="Times New Roman"/>
                <w:bCs/>
                <w:noProof/>
              </w:rPr>
              <w:t xml:space="preserve">Pamokos pradžioje galime sudominti mokinius pranešdami, kad skaitysime </w:t>
            </w:r>
            <w:r w:rsidR="009B41FB">
              <w:rPr>
                <w:rFonts w:ascii="Times New Roman" w:hAnsi="Times New Roman" w:cs="Times New Roman"/>
                <w:bCs/>
              </w:rPr>
              <w:t>„</w:t>
            </w:r>
            <w:r w:rsidR="009B41FB" w:rsidRPr="00FC58F2">
              <w:rPr>
                <w:rFonts w:ascii="Times New Roman" w:hAnsi="Times New Roman" w:cs="Times New Roman"/>
                <w:bCs/>
                <w:noProof/>
              </w:rPr>
              <w:t>olimpinę</w:t>
            </w:r>
            <w:r w:rsidR="009B41FB">
              <w:rPr>
                <w:rFonts w:ascii="Times New Roman" w:hAnsi="Times New Roman" w:cs="Times New Roman"/>
                <w:bCs/>
              </w:rPr>
              <w:t xml:space="preserve">“ melų pasaką, nes joje yra tiek melų, kad ji galėtų tapti melų pasakų olimpine čempione. </w:t>
            </w:r>
            <w:r w:rsidR="009B41FB" w:rsidRPr="00FC58F2">
              <w:rPr>
                <w:rFonts w:ascii="Times New Roman" w:hAnsi="Times New Roman" w:cs="Times New Roman"/>
                <w:bCs/>
                <w:noProof/>
              </w:rPr>
              <w:t xml:space="preserve"> </w:t>
            </w:r>
            <w:r w:rsidRPr="00FC58F2">
              <w:rPr>
                <w:rFonts w:ascii="Times New Roman" w:hAnsi="Times New Roman" w:cs="Times New Roman"/>
                <w:bCs/>
                <w:noProof/>
              </w:rPr>
              <w:t xml:space="preserve">Šią autorinę </w:t>
            </w:r>
            <w:r w:rsidR="00CF2B5C" w:rsidRPr="00CF2B5C">
              <w:rPr>
                <w:rFonts w:ascii="Times New Roman" w:hAnsi="Times New Roman" w:cs="Times New Roman"/>
                <w:b/>
                <w:noProof/>
              </w:rPr>
              <w:t>L. Gutausko</w:t>
            </w:r>
            <w:r w:rsidR="00CF2B5C">
              <w:rPr>
                <w:rFonts w:ascii="Times New Roman" w:hAnsi="Times New Roman" w:cs="Times New Roman"/>
                <w:bCs/>
                <w:noProof/>
              </w:rPr>
              <w:t xml:space="preserve"> </w:t>
            </w:r>
            <w:r w:rsidRPr="00FC58F2">
              <w:rPr>
                <w:rFonts w:ascii="Times New Roman" w:hAnsi="Times New Roman" w:cs="Times New Roman"/>
                <w:bCs/>
                <w:noProof/>
              </w:rPr>
              <w:t xml:space="preserve">melų pasaką </w:t>
            </w:r>
            <w:r w:rsidR="00E877F8" w:rsidRPr="00E877F8">
              <w:rPr>
                <w:rFonts w:ascii="Times New Roman" w:hAnsi="Times New Roman" w:cs="Times New Roman"/>
                <w:b/>
                <w:noProof/>
              </w:rPr>
              <w:t>„Melagėlio</w:t>
            </w:r>
            <w:r w:rsidR="00E877F8">
              <w:rPr>
                <w:rFonts w:ascii="Times New Roman" w:hAnsi="Times New Roman" w:cs="Times New Roman"/>
                <w:bCs/>
                <w:noProof/>
              </w:rPr>
              <w:t xml:space="preserve"> </w:t>
            </w:r>
            <w:r w:rsidR="00E877F8" w:rsidRPr="00E877F8">
              <w:rPr>
                <w:rFonts w:ascii="Times New Roman" w:hAnsi="Times New Roman" w:cs="Times New Roman"/>
                <w:b/>
                <w:noProof/>
              </w:rPr>
              <w:t>vaišės“</w:t>
            </w:r>
            <w:r w:rsidR="00E877F8">
              <w:rPr>
                <w:rFonts w:ascii="Times New Roman" w:hAnsi="Times New Roman" w:cs="Times New Roman"/>
                <w:bCs/>
                <w:noProof/>
              </w:rPr>
              <w:t xml:space="preserve"> </w:t>
            </w:r>
            <w:r w:rsidR="009B41FB" w:rsidRPr="00FC58F2">
              <w:rPr>
                <w:rFonts w:ascii="Times New Roman" w:hAnsi="Times New Roman" w:cs="Times New Roman"/>
                <w:bCs/>
                <w:noProof/>
              </w:rPr>
              <w:t>pirmą kartą raiškiai gali skaityti mokytojas, o vaikai pasiklausyti. Pa</w:t>
            </w:r>
            <w:r w:rsidR="00861AE0" w:rsidRPr="00FC58F2">
              <w:rPr>
                <w:rFonts w:ascii="Times New Roman" w:hAnsi="Times New Roman" w:cs="Times New Roman"/>
                <w:bCs/>
                <w:noProof/>
              </w:rPr>
              <w:t xml:space="preserve">kui išklausykime mokinių įspūdžius, išsiaiškinkime, ko jie nesuprato. </w:t>
            </w:r>
          </w:p>
          <w:p w14:paraId="5934CADA" w14:textId="59C553F9" w:rsidR="006902B6" w:rsidRDefault="00861AE0" w:rsidP="00427F36">
            <w:pPr>
              <w:rPr>
                <w:rFonts w:ascii="Times New Roman" w:hAnsi="Times New Roman" w:cs="Times New Roman"/>
                <w:bCs/>
                <w:noProof/>
              </w:rPr>
            </w:pPr>
            <w:r w:rsidRPr="00FC58F2">
              <w:rPr>
                <w:rFonts w:ascii="Times New Roman" w:hAnsi="Times New Roman" w:cs="Times New Roman"/>
                <w:bCs/>
                <w:noProof/>
              </w:rPr>
              <w:t xml:space="preserve">      Toliau galima dirbti grupelėse: </w:t>
            </w:r>
            <w:r w:rsidR="00473C67" w:rsidRPr="00FC58F2">
              <w:rPr>
                <w:rFonts w:ascii="Times New Roman" w:hAnsi="Times New Roman" w:cs="Times New Roman"/>
                <w:bCs/>
                <w:noProof/>
              </w:rPr>
              <w:t xml:space="preserve">skaitykime ir </w:t>
            </w:r>
            <w:r w:rsidRPr="00FC58F2">
              <w:rPr>
                <w:rFonts w:ascii="Times New Roman" w:hAnsi="Times New Roman" w:cs="Times New Roman"/>
                <w:bCs/>
                <w:noProof/>
              </w:rPr>
              <w:t>suskaičiuokime rašytojo sugalvotus melus – kuri grupė jų ras daugiausia. Žinoma, skaičiai nesutaps, nes galima labai smulkiai vardyti tuos melus, o galima kelis apjungti į vieną, pavyzdžiui</w:t>
            </w:r>
            <w:r w:rsidR="00085733" w:rsidRPr="00FC58F2">
              <w:rPr>
                <w:rFonts w:ascii="Times New Roman" w:hAnsi="Times New Roman" w:cs="Times New Roman"/>
                <w:bCs/>
                <w:noProof/>
              </w:rPr>
              <w:t xml:space="preserve">, visa, kas pasakyta apie akmenis ir miltus, skaičiuoti kaip vieną melą apie miltus, o galima skaičiuoti atskirai visus veiksmus: prisirinkau akmenų, susikroviau, nuvežiau į malūną… Tų melų šioje ištraukoje yra </w:t>
            </w:r>
            <w:r w:rsidR="00E877F8">
              <w:rPr>
                <w:rFonts w:ascii="Times New Roman" w:hAnsi="Times New Roman" w:cs="Times New Roman"/>
                <w:bCs/>
                <w:noProof/>
              </w:rPr>
              <w:t xml:space="preserve">apie </w:t>
            </w:r>
            <w:r w:rsidR="00085733" w:rsidRPr="00FC58F2">
              <w:rPr>
                <w:rFonts w:ascii="Times New Roman" w:hAnsi="Times New Roman" w:cs="Times New Roman"/>
                <w:bCs/>
                <w:noProof/>
              </w:rPr>
              <w:t>20. Ne taip svarbu, kiek bus rasta mel</w:t>
            </w:r>
            <w:r w:rsidR="00085733">
              <w:rPr>
                <w:rFonts w:ascii="Times New Roman" w:hAnsi="Times New Roman" w:cs="Times New Roman"/>
                <w:bCs/>
                <w:noProof/>
              </w:rPr>
              <w:t>ų, svarbu pats kūrinio skaitymas, ieškojimas, tų melų absurdiškumo supratimas. O kuris melas „didžiausias“</w:t>
            </w:r>
            <w:r w:rsidR="006902B6">
              <w:rPr>
                <w:rFonts w:ascii="Times New Roman" w:hAnsi="Times New Roman" w:cs="Times New Roman"/>
                <w:bCs/>
                <w:noProof/>
              </w:rPr>
              <w:t xml:space="preserve">,  nuomonės irgi gali skirtis. </w:t>
            </w:r>
          </w:p>
          <w:p w14:paraId="571B0A3B" w14:textId="77777777" w:rsidR="00E80631" w:rsidRDefault="00E80631" w:rsidP="00427F36">
            <w:pPr>
              <w:rPr>
                <w:rFonts w:ascii="Times New Roman" w:hAnsi="Times New Roman" w:cs="Times New Roman"/>
                <w:bCs/>
                <w:noProof/>
              </w:rPr>
            </w:pPr>
          </w:p>
          <w:p w14:paraId="79DDE86A" w14:textId="6F106969" w:rsidR="006902B6" w:rsidRPr="006902B6" w:rsidRDefault="006902B6" w:rsidP="00427F36">
            <w:pPr>
              <w:rPr>
                <w:rFonts w:ascii="Times New Roman" w:hAnsi="Times New Roman" w:cs="Times New Roman"/>
                <w:bCs/>
                <w:noProof/>
              </w:rPr>
            </w:pPr>
            <w:r>
              <w:rPr>
                <w:rFonts w:ascii="Times New Roman" w:hAnsi="Times New Roman" w:cs="Times New Roman"/>
                <w:bCs/>
                <w:noProof/>
              </w:rPr>
              <w:t xml:space="preserve">      Paskaitykime mūsų </w:t>
            </w:r>
            <w:r w:rsidRPr="00E877F8">
              <w:rPr>
                <w:rFonts w:ascii="Times New Roman" w:hAnsi="Times New Roman" w:cs="Times New Roman"/>
                <w:bCs/>
                <w:noProof/>
              </w:rPr>
              <w:t>senolių pasakymus</w:t>
            </w:r>
            <w:r w:rsidRPr="00E877F8">
              <w:rPr>
                <w:rFonts w:ascii="Times New Roman" w:hAnsi="Times New Roman" w:cs="Times New Roman"/>
                <w:b/>
                <w:noProof/>
              </w:rPr>
              <w:t xml:space="preserve"> </w:t>
            </w:r>
            <w:r w:rsidR="00E877F8">
              <w:rPr>
                <w:rFonts w:ascii="Times New Roman" w:hAnsi="Times New Roman" w:cs="Times New Roman"/>
                <w:b/>
                <w:noProof/>
              </w:rPr>
              <w:t>„A</w:t>
            </w:r>
            <w:r w:rsidRPr="00E877F8">
              <w:rPr>
                <w:rFonts w:ascii="Times New Roman" w:hAnsi="Times New Roman" w:cs="Times New Roman"/>
                <w:b/>
                <w:noProof/>
              </w:rPr>
              <w:t>pie melą</w:t>
            </w:r>
            <w:r w:rsidR="00E877F8">
              <w:rPr>
                <w:rFonts w:ascii="Times New Roman" w:hAnsi="Times New Roman" w:cs="Times New Roman"/>
                <w:b/>
                <w:noProof/>
              </w:rPr>
              <w:t>“</w:t>
            </w:r>
            <w:r>
              <w:rPr>
                <w:rFonts w:ascii="Times New Roman" w:hAnsi="Times New Roman" w:cs="Times New Roman"/>
                <w:bCs/>
                <w:noProof/>
              </w:rPr>
              <w:t xml:space="preserve"> (P. </w:t>
            </w:r>
            <w:r>
              <w:rPr>
                <w:rFonts w:ascii="Times New Roman" w:hAnsi="Times New Roman" w:cs="Times New Roman"/>
                <w:lang w:val="en-US"/>
              </w:rPr>
              <w:t xml:space="preserve">125). </w:t>
            </w:r>
            <w:r w:rsidRPr="006902B6">
              <w:rPr>
                <w:rFonts w:ascii="Times New Roman" w:hAnsi="Times New Roman" w:cs="Times New Roman"/>
                <w:noProof/>
              </w:rPr>
              <w:t>Aptarkime juos</w:t>
            </w:r>
            <w:r>
              <w:rPr>
                <w:rFonts w:ascii="Times New Roman" w:hAnsi="Times New Roman" w:cs="Times New Roman"/>
                <w:noProof/>
              </w:rPr>
              <w:t xml:space="preserve"> pagal klausimus</w:t>
            </w:r>
            <w:r w:rsidRPr="006902B6">
              <w:rPr>
                <w:rFonts w:ascii="Times New Roman" w:hAnsi="Times New Roman" w:cs="Times New Roman"/>
                <w:noProof/>
              </w:rPr>
              <w:t xml:space="preserve">. </w:t>
            </w:r>
            <w:r>
              <w:rPr>
                <w:rFonts w:ascii="Times New Roman" w:hAnsi="Times New Roman" w:cs="Times New Roman"/>
                <w:noProof/>
              </w:rPr>
              <w:t xml:space="preserve">Vieną kitą vaikai tikriausiai yra girdėję. </w:t>
            </w:r>
            <w:r w:rsidR="00E80631">
              <w:rPr>
                <w:rFonts w:ascii="Times New Roman" w:hAnsi="Times New Roman" w:cs="Times New Roman"/>
                <w:noProof/>
              </w:rPr>
              <w:t>Pakalbėkime apie patarles (išskirtos šriftu): liaudis aiškiai smerkia meluojančiu</w:t>
            </w:r>
            <w:r w:rsidR="00E877F8">
              <w:rPr>
                <w:rFonts w:ascii="Times New Roman" w:hAnsi="Times New Roman" w:cs="Times New Roman"/>
                <w:noProof/>
              </w:rPr>
              <w:t>osiu</w:t>
            </w:r>
            <w:r w:rsidR="00E80631">
              <w:rPr>
                <w:rFonts w:ascii="Times New Roman" w:hAnsi="Times New Roman" w:cs="Times New Roman"/>
                <w:noProof/>
              </w:rPr>
              <w:t>s</w:t>
            </w:r>
            <w:r w:rsidR="00B04DFF">
              <w:rPr>
                <w:rFonts w:ascii="Times New Roman" w:hAnsi="Times New Roman" w:cs="Times New Roman"/>
                <w:noProof/>
              </w:rPr>
              <w:t>: „Meluosi – netoli važiuosi.“ (Gal pasiseks pameluoti vieną, kitą sykį, bet žmonės supras ir daugiau netikės.) „Melagiui platus kelias nueiti, bet siauras sugrįžti.“</w:t>
            </w:r>
            <w:r w:rsidR="00E80631">
              <w:rPr>
                <w:rFonts w:ascii="Times New Roman" w:hAnsi="Times New Roman" w:cs="Times New Roman"/>
                <w:noProof/>
              </w:rPr>
              <w:t xml:space="preserve"> </w:t>
            </w:r>
            <w:r w:rsidR="00B04DFF">
              <w:rPr>
                <w:rFonts w:ascii="Times New Roman" w:hAnsi="Times New Roman" w:cs="Times New Roman"/>
                <w:noProof/>
              </w:rPr>
              <w:t xml:space="preserve">„Melagis pasaulį pereis, bet nesugrįš.“ (Gali daug primeluoti, prisigirti, bet tiesa vis tiek išaiškės. Kaip tada galėsi tiems žmonėms, kuriems pamelavai, į akis pažiūrėti? Su jais jau negalėsi bendrauti, nes su melagiu niekas nenorės </w:t>
            </w:r>
            <w:r w:rsidR="006E569A">
              <w:rPr>
                <w:rFonts w:ascii="Times New Roman" w:hAnsi="Times New Roman" w:cs="Times New Roman"/>
                <w:noProof/>
              </w:rPr>
              <w:t>prasidėti.)</w:t>
            </w:r>
            <w:r w:rsidR="00E877F8">
              <w:rPr>
                <w:rFonts w:ascii="Times New Roman" w:hAnsi="Times New Roman" w:cs="Times New Roman"/>
                <w:noProof/>
              </w:rPr>
              <w:t xml:space="preserve"> </w:t>
            </w:r>
            <w:r w:rsidR="00E80631">
              <w:rPr>
                <w:rFonts w:ascii="Times New Roman" w:hAnsi="Times New Roman" w:cs="Times New Roman"/>
                <w:noProof/>
              </w:rPr>
              <w:t>Paklauskime mokinių, gal jų seneliai ar tėveliai irgi pasako panaš</w:t>
            </w:r>
            <w:r w:rsidR="00E877F8">
              <w:rPr>
                <w:rFonts w:ascii="Times New Roman" w:hAnsi="Times New Roman" w:cs="Times New Roman"/>
                <w:noProof/>
              </w:rPr>
              <w:t>ių patarlių</w:t>
            </w:r>
            <w:r w:rsidR="00E80631">
              <w:rPr>
                <w:rFonts w:ascii="Times New Roman" w:hAnsi="Times New Roman" w:cs="Times New Roman"/>
                <w:noProof/>
              </w:rPr>
              <w:t xml:space="preserve">. </w:t>
            </w:r>
          </w:p>
          <w:p w14:paraId="307588BD" w14:textId="7E3603F8" w:rsidR="00473C67" w:rsidRDefault="006902B6" w:rsidP="00427F36">
            <w:pPr>
              <w:rPr>
                <w:rFonts w:ascii="Times New Roman" w:hAnsi="Times New Roman" w:cs="Times New Roman"/>
                <w:bCs/>
                <w:noProof/>
              </w:rPr>
            </w:pPr>
            <w:r w:rsidRPr="006902B6">
              <w:rPr>
                <w:rFonts w:ascii="Times New Roman" w:hAnsi="Times New Roman" w:cs="Times New Roman"/>
                <w:bCs/>
                <w:noProof/>
              </w:rPr>
              <w:t xml:space="preserve">      </w:t>
            </w:r>
            <w:r w:rsidR="00085733" w:rsidRPr="006902B6">
              <w:rPr>
                <w:rFonts w:ascii="Times New Roman" w:hAnsi="Times New Roman" w:cs="Times New Roman"/>
                <w:bCs/>
                <w:noProof/>
              </w:rPr>
              <w:br/>
            </w:r>
            <w:r w:rsidR="00085733">
              <w:rPr>
                <w:rFonts w:ascii="Times New Roman" w:hAnsi="Times New Roman" w:cs="Times New Roman"/>
                <w:bCs/>
                <w:noProof/>
              </w:rPr>
              <w:t xml:space="preserve"> </w:t>
            </w:r>
            <w:r w:rsidR="006E569A">
              <w:rPr>
                <w:rFonts w:ascii="Times New Roman" w:hAnsi="Times New Roman" w:cs="Times New Roman"/>
                <w:bCs/>
                <w:noProof/>
              </w:rPr>
              <w:t xml:space="preserve">     Sakinį po sakinio skaitykime trumpą kalbos straipsnį </w:t>
            </w:r>
            <w:r w:rsidR="006E569A" w:rsidRPr="00E877F8">
              <w:rPr>
                <w:rFonts w:ascii="Times New Roman" w:hAnsi="Times New Roman" w:cs="Times New Roman"/>
                <w:b/>
                <w:noProof/>
              </w:rPr>
              <w:t>„Veiksmažodžių priešdėliai“</w:t>
            </w:r>
            <w:r w:rsidR="006E569A">
              <w:rPr>
                <w:rFonts w:ascii="Times New Roman" w:hAnsi="Times New Roman" w:cs="Times New Roman"/>
                <w:bCs/>
                <w:noProof/>
              </w:rPr>
              <w:t xml:space="preserve"> ir aiškinkimės pavyzdžius. </w:t>
            </w:r>
            <w:r w:rsidR="00B557A1">
              <w:rPr>
                <w:rFonts w:ascii="Times New Roman" w:hAnsi="Times New Roman" w:cs="Times New Roman"/>
                <w:bCs/>
                <w:noProof/>
              </w:rPr>
              <w:t xml:space="preserve">Galima atlikti vadovėlio užduotį: sugalvoti sakinius su veiksmažodžiais </w:t>
            </w:r>
            <w:r w:rsidR="00B557A1" w:rsidRPr="00E877F8">
              <w:rPr>
                <w:rFonts w:ascii="Times New Roman" w:hAnsi="Times New Roman" w:cs="Times New Roman"/>
                <w:bCs/>
                <w:i/>
                <w:iCs/>
                <w:noProof/>
              </w:rPr>
              <w:t>rinkau – pririnkau</w:t>
            </w:r>
            <w:r w:rsidR="00B557A1">
              <w:rPr>
                <w:rFonts w:ascii="Times New Roman" w:hAnsi="Times New Roman" w:cs="Times New Roman"/>
                <w:bCs/>
                <w:noProof/>
              </w:rPr>
              <w:t xml:space="preserve"> (Sode rinkau obuolius. </w:t>
            </w:r>
            <w:r w:rsidR="00180486">
              <w:rPr>
                <w:rFonts w:ascii="Times New Roman" w:hAnsi="Times New Roman" w:cs="Times New Roman"/>
                <w:bCs/>
                <w:noProof/>
              </w:rPr>
              <w:t xml:space="preserve">Sode pririnkau pintinę obuolių.); </w:t>
            </w:r>
            <w:r w:rsidR="00180486" w:rsidRPr="00E877F8">
              <w:rPr>
                <w:rFonts w:ascii="Times New Roman" w:hAnsi="Times New Roman" w:cs="Times New Roman"/>
                <w:bCs/>
                <w:i/>
                <w:iCs/>
                <w:noProof/>
              </w:rPr>
              <w:t>vežiau – nuvežiau</w:t>
            </w:r>
            <w:r w:rsidR="00180486">
              <w:rPr>
                <w:rFonts w:ascii="Times New Roman" w:hAnsi="Times New Roman" w:cs="Times New Roman"/>
                <w:bCs/>
                <w:noProof/>
              </w:rPr>
              <w:t xml:space="preserve"> (Ūkininkas vežė grūdus į malūną. Jis nuvežė penkis maišus grūdų.)</w:t>
            </w:r>
            <w:r w:rsidR="00E877F8">
              <w:rPr>
                <w:rFonts w:ascii="Times New Roman" w:hAnsi="Times New Roman" w:cs="Times New Roman"/>
                <w:bCs/>
                <w:noProof/>
              </w:rPr>
              <w:t>;</w:t>
            </w:r>
            <w:r w:rsidR="00180486">
              <w:rPr>
                <w:rFonts w:ascii="Times New Roman" w:hAnsi="Times New Roman" w:cs="Times New Roman"/>
                <w:bCs/>
                <w:noProof/>
              </w:rPr>
              <w:t xml:space="preserve"> </w:t>
            </w:r>
            <w:r w:rsidR="00180486" w:rsidRPr="00E877F8">
              <w:rPr>
                <w:rFonts w:ascii="Times New Roman" w:hAnsi="Times New Roman" w:cs="Times New Roman"/>
                <w:bCs/>
                <w:i/>
                <w:iCs/>
                <w:noProof/>
              </w:rPr>
              <w:t>kepiau – iškepiau</w:t>
            </w:r>
            <w:r w:rsidR="00180486">
              <w:rPr>
                <w:rFonts w:ascii="Times New Roman" w:hAnsi="Times New Roman" w:cs="Times New Roman"/>
                <w:bCs/>
                <w:noProof/>
              </w:rPr>
              <w:t xml:space="preserve"> (Vakar kepiau pyragą. Vakar </w:t>
            </w:r>
            <w:r w:rsidR="00DB7300">
              <w:rPr>
                <w:rFonts w:ascii="Times New Roman" w:hAnsi="Times New Roman" w:cs="Times New Roman"/>
                <w:bCs/>
                <w:noProof/>
              </w:rPr>
              <w:t>iškepiau pyragą.)</w:t>
            </w:r>
          </w:p>
          <w:p w14:paraId="5210B7AD" w14:textId="2FB215D3" w:rsidR="00DB7300" w:rsidRPr="00085733" w:rsidRDefault="00DB7300" w:rsidP="00427F36">
            <w:pPr>
              <w:rPr>
                <w:rFonts w:ascii="Times New Roman" w:hAnsi="Times New Roman" w:cs="Times New Roman"/>
                <w:bCs/>
                <w:noProof/>
              </w:rPr>
            </w:pPr>
            <w:r>
              <w:rPr>
                <w:rFonts w:ascii="Times New Roman" w:hAnsi="Times New Roman" w:cs="Times New Roman"/>
                <w:bCs/>
                <w:noProof/>
              </w:rPr>
              <w:t xml:space="preserve">      Svarbiausias straipsnio teiginys – </w:t>
            </w:r>
            <w:r w:rsidRPr="00DB7300">
              <w:rPr>
                <w:rFonts w:ascii="Times New Roman" w:hAnsi="Times New Roman" w:cs="Times New Roman"/>
                <w:b/>
                <w:noProof/>
              </w:rPr>
              <w:t>priešdėlis keičia veiksmažodžio reikšmę</w:t>
            </w:r>
            <w:r>
              <w:rPr>
                <w:rFonts w:ascii="Times New Roman" w:hAnsi="Times New Roman" w:cs="Times New Roman"/>
                <w:bCs/>
                <w:noProof/>
              </w:rPr>
              <w:t xml:space="preserve">. Visi aptarkime pateiktų sakinių veiksmažodžių reikšmes. </w:t>
            </w:r>
          </w:p>
          <w:p w14:paraId="76116E27" w14:textId="77777777" w:rsidR="00473C67" w:rsidRDefault="00473C67" w:rsidP="00427F36">
            <w:pPr>
              <w:rPr>
                <w:rFonts w:ascii="Times New Roman" w:hAnsi="Times New Roman" w:cs="Times New Roman"/>
                <w:bCs/>
              </w:rPr>
            </w:pPr>
            <w:r w:rsidRPr="00E80631">
              <w:rPr>
                <w:rFonts w:ascii="Times New Roman" w:hAnsi="Times New Roman" w:cs="Times New Roman"/>
                <w:bCs/>
                <w:noProof/>
              </w:rPr>
              <w:t xml:space="preserve">      </w:t>
            </w:r>
            <w:r w:rsidR="00DB7300">
              <w:rPr>
                <w:rFonts w:ascii="Times New Roman" w:hAnsi="Times New Roman" w:cs="Times New Roman"/>
                <w:bCs/>
                <w:noProof/>
              </w:rPr>
              <w:t xml:space="preserve">Perskaitykime plakatėlius </w:t>
            </w:r>
            <w:r w:rsidR="00DB7300" w:rsidRPr="00D11B98">
              <w:rPr>
                <w:rFonts w:ascii="Times New Roman" w:hAnsi="Times New Roman" w:cs="Times New Roman"/>
                <w:b/>
                <w:noProof/>
              </w:rPr>
              <w:t>„Mokomės!</w:t>
            </w:r>
            <w:r w:rsidR="00DB7300" w:rsidRPr="00D11B98">
              <w:rPr>
                <w:rFonts w:ascii="Times New Roman" w:hAnsi="Times New Roman" w:cs="Times New Roman"/>
                <w:b/>
              </w:rPr>
              <w:t>“</w:t>
            </w:r>
            <w:r w:rsidR="00D11B98">
              <w:rPr>
                <w:rFonts w:ascii="Times New Roman" w:hAnsi="Times New Roman" w:cs="Times New Roman"/>
                <w:bCs/>
              </w:rPr>
              <w:t xml:space="preserve">. Taisyklė labai paprasta: priešdėliai visada rašomi vienodai, įsidėmėkime: </w:t>
            </w:r>
            <w:r w:rsidR="00D11B98" w:rsidRPr="00D11B98">
              <w:rPr>
                <w:rFonts w:ascii="Times New Roman" w:hAnsi="Times New Roman" w:cs="Times New Roman"/>
                <w:b/>
              </w:rPr>
              <w:t xml:space="preserve">į-, </w:t>
            </w:r>
            <w:proofErr w:type="spellStart"/>
            <w:r w:rsidR="00D11B98" w:rsidRPr="00D11B98">
              <w:rPr>
                <w:rFonts w:ascii="Times New Roman" w:hAnsi="Times New Roman" w:cs="Times New Roman"/>
                <w:b/>
              </w:rPr>
              <w:t>ap</w:t>
            </w:r>
            <w:proofErr w:type="spellEnd"/>
            <w:r w:rsidR="00D11B98" w:rsidRPr="00D11B98">
              <w:rPr>
                <w:rFonts w:ascii="Times New Roman" w:hAnsi="Times New Roman" w:cs="Times New Roman"/>
                <w:b/>
              </w:rPr>
              <w:t>-, at-, iš-, už-</w:t>
            </w:r>
            <w:r w:rsidR="00D11B98" w:rsidRPr="00D11B98">
              <w:rPr>
                <w:rFonts w:ascii="Times New Roman" w:hAnsi="Times New Roman" w:cs="Times New Roman"/>
                <w:bCs/>
              </w:rPr>
              <w:t>.</w:t>
            </w:r>
          </w:p>
          <w:p w14:paraId="5EBE1D4B" w14:textId="77777777" w:rsidR="00D11B98" w:rsidRDefault="00D11B98" w:rsidP="00427F36">
            <w:pPr>
              <w:rPr>
                <w:rFonts w:ascii="Times New Roman" w:hAnsi="Times New Roman" w:cs="Times New Roman"/>
                <w:bCs/>
              </w:rPr>
            </w:pPr>
          </w:p>
          <w:p w14:paraId="5099DB45" w14:textId="6C220EC9" w:rsidR="00D11B98" w:rsidRDefault="00D11B98" w:rsidP="00427F36">
            <w:pPr>
              <w:rPr>
                <w:rFonts w:ascii="Times New Roman" w:hAnsi="Times New Roman" w:cs="Times New Roman"/>
                <w:bCs/>
              </w:rPr>
            </w:pPr>
            <w:r>
              <w:rPr>
                <w:rFonts w:ascii="Times New Roman" w:hAnsi="Times New Roman" w:cs="Times New Roman"/>
                <w:bCs/>
              </w:rPr>
              <w:t xml:space="preserve">      </w:t>
            </w:r>
            <w:r w:rsidR="008569EE">
              <w:rPr>
                <w:rFonts w:ascii="Times New Roman" w:hAnsi="Times New Roman" w:cs="Times New Roman"/>
                <w:bCs/>
              </w:rPr>
              <w:t>Tyliai perskaitykime pirmo pratimo tekstą, išsiaiškinkime, ko nesupratome, pasikalbėkime apie autoriaus išsakytas mintis (Jos tikrai gražios, kelia nostalgiją. Labai gražiai rašytojas kalba apie mūsų pasakas, jų veikėjus. Visi suprantame, kad pasaka yra išgalvotas dalykas, bet vis tiek smagu j</w:t>
            </w:r>
            <w:r w:rsidR="006E786A">
              <w:rPr>
                <w:rFonts w:ascii="Times New Roman" w:hAnsi="Times New Roman" w:cs="Times New Roman"/>
                <w:bCs/>
              </w:rPr>
              <w:t>os</w:t>
            </w:r>
            <w:r w:rsidR="008569EE">
              <w:rPr>
                <w:rFonts w:ascii="Times New Roman" w:hAnsi="Times New Roman" w:cs="Times New Roman"/>
                <w:bCs/>
              </w:rPr>
              <w:t xml:space="preserve"> klausytis.)</w:t>
            </w:r>
          </w:p>
          <w:p w14:paraId="627101C6" w14:textId="0572C1A8" w:rsidR="008569EE" w:rsidRDefault="008569EE" w:rsidP="00427F36">
            <w:pPr>
              <w:rPr>
                <w:rFonts w:ascii="Times New Roman" w:hAnsi="Times New Roman" w:cs="Times New Roman"/>
                <w:bCs/>
              </w:rPr>
            </w:pPr>
            <w:r>
              <w:rPr>
                <w:rFonts w:ascii="Times New Roman" w:hAnsi="Times New Roman" w:cs="Times New Roman"/>
                <w:bCs/>
              </w:rPr>
              <w:t xml:space="preserve">      Lengva antro pratimo užduotis – nurašyti pabrauktus veiksmažodžius, nuspalvinti jų priešdėlius: </w:t>
            </w:r>
            <w:r w:rsidRPr="00445FB4">
              <w:rPr>
                <w:rFonts w:ascii="Times New Roman" w:hAnsi="Times New Roman" w:cs="Times New Roman"/>
                <w:bCs/>
                <w:i/>
                <w:iCs/>
                <w:color w:val="FF0000"/>
              </w:rPr>
              <w:t>nu</w:t>
            </w:r>
            <w:r w:rsidRPr="00445FB4">
              <w:rPr>
                <w:rFonts w:ascii="Times New Roman" w:hAnsi="Times New Roman" w:cs="Times New Roman"/>
                <w:bCs/>
                <w:i/>
                <w:iCs/>
              </w:rPr>
              <w:t xml:space="preserve">grimzdo (nuskendo), </w:t>
            </w:r>
            <w:r w:rsidR="00445FB4" w:rsidRPr="00445FB4">
              <w:rPr>
                <w:rFonts w:ascii="Times New Roman" w:hAnsi="Times New Roman" w:cs="Times New Roman"/>
                <w:bCs/>
                <w:i/>
                <w:iCs/>
                <w:color w:val="FF0000"/>
              </w:rPr>
              <w:t>iš</w:t>
            </w:r>
            <w:r w:rsidR="00445FB4" w:rsidRPr="00445FB4">
              <w:rPr>
                <w:rFonts w:ascii="Times New Roman" w:hAnsi="Times New Roman" w:cs="Times New Roman"/>
                <w:bCs/>
                <w:i/>
                <w:iCs/>
              </w:rPr>
              <w:t xml:space="preserve">kirsti, </w:t>
            </w:r>
            <w:r w:rsidR="00445FB4" w:rsidRPr="00445FB4">
              <w:rPr>
                <w:rFonts w:ascii="Times New Roman" w:hAnsi="Times New Roman" w:cs="Times New Roman"/>
                <w:bCs/>
                <w:i/>
                <w:iCs/>
                <w:color w:val="FF0000"/>
              </w:rPr>
              <w:t>nu</w:t>
            </w:r>
            <w:r w:rsidR="00445FB4" w:rsidRPr="00445FB4">
              <w:rPr>
                <w:rFonts w:ascii="Times New Roman" w:hAnsi="Times New Roman" w:cs="Times New Roman"/>
                <w:bCs/>
                <w:i/>
                <w:iCs/>
              </w:rPr>
              <w:t xml:space="preserve">sausinti, </w:t>
            </w:r>
            <w:r w:rsidR="00445FB4" w:rsidRPr="00445FB4">
              <w:rPr>
                <w:rFonts w:ascii="Times New Roman" w:hAnsi="Times New Roman" w:cs="Times New Roman"/>
                <w:bCs/>
                <w:i/>
                <w:iCs/>
                <w:color w:val="FF0000"/>
              </w:rPr>
              <w:t>neuž</w:t>
            </w:r>
            <w:r w:rsidR="00445FB4" w:rsidRPr="00445FB4">
              <w:rPr>
                <w:rFonts w:ascii="Times New Roman" w:hAnsi="Times New Roman" w:cs="Times New Roman"/>
                <w:bCs/>
                <w:i/>
                <w:iCs/>
              </w:rPr>
              <w:t xml:space="preserve">tiksi, </w:t>
            </w:r>
            <w:r w:rsidR="00445FB4" w:rsidRPr="00445FB4">
              <w:rPr>
                <w:rFonts w:ascii="Times New Roman" w:hAnsi="Times New Roman" w:cs="Times New Roman"/>
                <w:bCs/>
                <w:i/>
                <w:iCs/>
                <w:color w:val="FF0000"/>
              </w:rPr>
              <w:t>iš</w:t>
            </w:r>
            <w:r w:rsidR="00445FB4" w:rsidRPr="00445FB4">
              <w:rPr>
                <w:rFonts w:ascii="Times New Roman" w:hAnsi="Times New Roman" w:cs="Times New Roman"/>
                <w:bCs/>
                <w:i/>
                <w:iCs/>
              </w:rPr>
              <w:t xml:space="preserve">nyko, </w:t>
            </w:r>
            <w:r w:rsidR="00445FB4" w:rsidRPr="00445FB4">
              <w:rPr>
                <w:rFonts w:ascii="Times New Roman" w:hAnsi="Times New Roman" w:cs="Times New Roman"/>
                <w:bCs/>
                <w:i/>
                <w:iCs/>
                <w:color w:val="FF0000"/>
              </w:rPr>
              <w:t>nu</w:t>
            </w:r>
            <w:r w:rsidR="00445FB4" w:rsidRPr="00445FB4">
              <w:rPr>
                <w:rFonts w:ascii="Times New Roman" w:hAnsi="Times New Roman" w:cs="Times New Roman"/>
                <w:bCs/>
                <w:i/>
                <w:iCs/>
              </w:rPr>
              <w:t xml:space="preserve">švilpė, </w:t>
            </w:r>
            <w:r w:rsidR="00445FB4" w:rsidRPr="00445FB4">
              <w:rPr>
                <w:rFonts w:ascii="Times New Roman" w:hAnsi="Times New Roman" w:cs="Times New Roman"/>
                <w:bCs/>
                <w:i/>
                <w:iCs/>
                <w:color w:val="FF0000"/>
              </w:rPr>
              <w:t>pa</w:t>
            </w:r>
            <w:r w:rsidR="00445FB4" w:rsidRPr="00445FB4">
              <w:rPr>
                <w:rFonts w:ascii="Times New Roman" w:hAnsi="Times New Roman" w:cs="Times New Roman"/>
                <w:bCs/>
                <w:i/>
                <w:iCs/>
              </w:rPr>
              <w:t xml:space="preserve">virto, </w:t>
            </w:r>
            <w:r w:rsidR="00445FB4" w:rsidRPr="00445FB4">
              <w:rPr>
                <w:rFonts w:ascii="Times New Roman" w:hAnsi="Times New Roman" w:cs="Times New Roman"/>
                <w:bCs/>
                <w:i/>
                <w:iCs/>
                <w:color w:val="FF0000"/>
              </w:rPr>
              <w:t>iš</w:t>
            </w:r>
            <w:r w:rsidR="00445FB4" w:rsidRPr="00445FB4">
              <w:rPr>
                <w:rFonts w:ascii="Times New Roman" w:hAnsi="Times New Roman" w:cs="Times New Roman"/>
                <w:bCs/>
                <w:i/>
                <w:iCs/>
              </w:rPr>
              <w:t xml:space="preserve">sidangino, </w:t>
            </w:r>
            <w:r w:rsidR="00445FB4" w:rsidRPr="00445FB4">
              <w:rPr>
                <w:rFonts w:ascii="Times New Roman" w:hAnsi="Times New Roman" w:cs="Times New Roman"/>
                <w:bCs/>
                <w:i/>
                <w:iCs/>
                <w:color w:val="FF0000"/>
              </w:rPr>
              <w:t>nebe</w:t>
            </w:r>
            <w:r w:rsidR="00445FB4" w:rsidRPr="00445FB4">
              <w:rPr>
                <w:rFonts w:ascii="Times New Roman" w:hAnsi="Times New Roman" w:cs="Times New Roman"/>
                <w:bCs/>
                <w:i/>
                <w:iCs/>
              </w:rPr>
              <w:t>reikalingos</w:t>
            </w:r>
            <w:r w:rsidR="00445FB4">
              <w:rPr>
                <w:rFonts w:ascii="Times New Roman" w:hAnsi="Times New Roman" w:cs="Times New Roman"/>
                <w:bCs/>
              </w:rPr>
              <w:t xml:space="preserve">. </w:t>
            </w:r>
          </w:p>
          <w:p w14:paraId="1E7BF8CA" w14:textId="15041E0D" w:rsidR="00445FB4" w:rsidRDefault="00445FB4" w:rsidP="00427F36">
            <w:pPr>
              <w:rPr>
                <w:rFonts w:ascii="Times New Roman" w:hAnsi="Times New Roman" w:cs="Times New Roman"/>
                <w:bCs/>
              </w:rPr>
            </w:pPr>
          </w:p>
          <w:p w14:paraId="5A0182D5" w14:textId="6AA758DE" w:rsidR="00445FB4" w:rsidRDefault="00445FB4" w:rsidP="00427F36">
            <w:pPr>
              <w:rPr>
                <w:rFonts w:ascii="Times New Roman" w:hAnsi="Times New Roman" w:cs="Times New Roman"/>
                <w:bCs/>
                <w:i/>
                <w:iCs/>
                <w:sz w:val="28"/>
                <w:szCs w:val="28"/>
              </w:rPr>
            </w:pPr>
            <w:r>
              <w:rPr>
                <w:rFonts w:ascii="Times New Roman" w:hAnsi="Times New Roman" w:cs="Times New Roman"/>
                <w:bCs/>
              </w:rPr>
              <w:t xml:space="preserve">      Trečias pratimas kviečia mokinius lenktyniauti</w:t>
            </w:r>
            <w:r w:rsidR="003F5C87">
              <w:rPr>
                <w:rFonts w:ascii="Times New Roman" w:hAnsi="Times New Roman" w:cs="Times New Roman"/>
                <w:bCs/>
              </w:rPr>
              <w:t xml:space="preserve">. Tikrai labai daug su kvadratėliuose pateiktais priešdėliais galima </w:t>
            </w:r>
            <w:r w:rsidR="006E786A">
              <w:rPr>
                <w:rFonts w:ascii="Times New Roman" w:hAnsi="Times New Roman" w:cs="Times New Roman"/>
                <w:bCs/>
              </w:rPr>
              <w:t>pa</w:t>
            </w:r>
            <w:r w:rsidR="003F5C87">
              <w:rPr>
                <w:rFonts w:ascii="Times New Roman" w:hAnsi="Times New Roman" w:cs="Times New Roman"/>
                <w:bCs/>
              </w:rPr>
              <w:t xml:space="preserve">daryti veiksmažodžių: </w:t>
            </w:r>
            <w:r w:rsidR="003F5C87">
              <w:rPr>
                <w:rFonts w:ascii="Times New Roman" w:hAnsi="Times New Roman" w:cs="Times New Roman"/>
                <w:bCs/>
                <w:i/>
                <w:iCs/>
                <w:sz w:val="28"/>
                <w:szCs w:val="28"/>
              </w:rPr>
              <w:t xml:space="preserve">neaikčioti, paaikčioti, užarti, nearti, perarti, aparti, užauti, apauti, įauti, nuauti, nebadauti, pabadauti, atbėgti, perbėgti, įbėgti, nubėgti, uždegti, perdegti, įdegti, nudegti, </w:t>
            </w:r>
            <w:r w:rsidR="00E70B65">
              <w:rPr>
                <w:rFonts w:ascii="Times New Roman" w:hAnsi="Times New Roman" w:cs="Times New Roman"/>
                <w:bCs/>
                <w:i/>
                <w:iCs/>
                <w:sz w:val="28"/>
                <w:szCs w:val="28"/>
              </w:rPr>
              <w:t xml:space="preserve">peržiūrėti, prižiūrėti... </w:t>
            </w:r>
          </w:p>
          <w:p w14:paraId="02BE2C8C" w14:textId="77777777" w:rsidR="00E70B65" w:rsidRDefault="00E70B65" w:rsidP="00427F36">
            <w:pPr>
              <w:rPr>
                <w:rFonts w:ascii="Times New Roman" w:hAnsi="Times New Roman" w:cs="Times New Roman"/>
                <w:bCs/>
              </w:rPr>
            </w:pPr>
            <w:r>
              <w:rPr>
                <w:rFonts w:ascii="Times New Roman" w:hAnsi="Times New Roman" w:cs="Times New Roman"/>
                <w:bCs/>
                <w:sz w:val="28"/>
                <w:szCs w:val="28"/>
              </w:rPr>
              <w:t xml:space="preserve">    </w:t>
            </w:r>
            <w:r w:rsidRPr="00E70B65">
              <w:rPr>
                <w:rFonts w:ascii="Times New Roman" w:hAnsi="Times New Roman" w:cs="Times New Roman"/>
                <w:bCs/>
              </w:rPr>
              <w:t>Su dažniausiai</w:t>
            </w:r>
            <w:r>
              <w:rPr>
                <w:rFonts w:ascii="Times New Roman" w:hAnsi="Times New Roman" w:cs="Times New Roman"/>
                <w:bCs/>
              </w:rPr>
              <w:t xml:space="preserve"> pavartotu priešdėliu sudarome po du tris sakinius.</w:t>
            </w:r>
          </w:p>
          <w:p w14:paraId="44DAA280" w14:textId="128B3D5F" w:rsidR="00E70B65" w:rsidRPr="00E70B65" w:rsidRDefault="00E70B65" w:rsidP="00427F36">
            <w:pPr>
              <w:rPr>
                <w:rFonts w:ascii="Times New Roman" w:hAnsi="Times New Roman" w:cs="Times New Roman"/>
                <w:bCs/>
              </w:rPr>
            </w:pPr>
            <w:r w:rsidRPr="00E70B65">
              <w:rPr>
                <w:rFonts w:ascii="Times New Roman" w:hAnsi="Times New Roman" w:cs="Times New Roman"/>
                <w:bCs/>
              </w:rPr>
              <w:t xml:space="preserve"> </w:t>
            </w:r>
          </w:p>
          <w:p w14:paraId="0EDA8F13" w14:textId="1496AE2B" w:rsidR="003F5C87" w:rsidRDefault="00E70B65" w:rsidP="00427F36">
            <w:pPr>
              <w:rPr>
                <w:rFonts w:ascii="Times New Roman" w:hAnsi="Times New Roman" w:cs="Times New Roman"/>
                <w:bCs/>
              </w:rPr>
            </w:pPr>
            <w:r>
              <w:rPr>
                <w:rFonts w:ascii="Times New Roman" w:hAnsi="Times New Roman" w:cs="Times New Roman"/>
                <w:bCs/>
              </w:rPr>
              <w:t xml:space="preserve">      Kiti pratimai skirti veiksmažodžių su priešdėliais rašybai. Juos mokiniai gali atlikti savarankiškai, o paskui pasitikrinti, o galima skaityti, aiškintis ir rašyti visiems kartu. </w:t>
            </w:r>
          </w:p>
          <w:p w14:paraId="73A45AB8" w14:textId="47AA87FB" w:rsidR="00E70B65" w:rsidRDefault="00E70B65" w:rsidP="00427F36">
            <w:pPr>
              <w:rPr>
                <w:rFonts w:ascii="Times New Roman" w:hAnsi="Times New Roman" w:cs="Times New Roman"/>
                <w:bCs/>
              </w:rPr>
            </w:pPr>
          </w:p>
          <w:p w14:paraId="742F8DEF" w14:textId="33035E1A" w:rsidR="00FC58F2" w:rsidRDefault="006E786A" w:rsidP="00427F36">
            <w:pPr>
              <w:rPr>
                <w:rFonts w:ascii="Times New Roman" w:hAnsi="Times New Roman" w:cs="Times New Roman"/>
                <w:bCs/>
              </w:rPr>
            </w:pPr>
            <w:r>
              <w:rPr>
                <w:rFonts w:ascii="Times New Roman" w:hAnsi="Times New Roman" w:cs="Times New Roman"/>
                <w:noProof/>
                <w:sz w:val="28"/>
                <w:szCs w:val="28"/>
              </w:rPr>
              <w:t xml:space="preserve">      </w:t>
            </w:r>
            <w:r w:rsidR="00FC58F2">
              <w:rPr>
                <w:rFonts w:ascii="Times New Roman" w:hAnsi="Times New Roman" w:cs="Times New Roman"/>
                <w:noProof/>
                <w:sz w:val="28"/>
                <w:szCs w:val="28"/>
              </w:rPr>
              <w:t>Vaikai išbėgo (</w:t>
            </w:r>
            <w:r w:rsidR="00FC58F2">
              <w:rPr>
                <w:rFonts w:ascii="Segoe Print" w:hAnsi="Segoe Print" w:cs="Times New Roman"/>
                <w:noProof/>
                <w:sz w:val="28"/>
                <w:szCs w:val="28"/>
              </w:rPr>
              <w:t>ižbėgo</w:t>
            </w:r>
            <w:r w:rsidR="00FC58F2">
              <w:rPr>
                <w:rFonts w:ascii="Times New Roman" w:hAnsi="Times New Roman" w:cs="Times New Roman"/>
                <w:noProof/>
                <w:sz w:val="28"/>
                <w:szCs w:val="28"/>
              </w:rPr>
              <w:t>) į sodą. Senelis išgėrė (</w:t>
            </w:r>
            <w:r w:rsidR="00FC58F2" w:rsidRPr="00FC58F2">
              <w:rPr>
                <w:rFonts w:ascii="Times New Roman" w:hAnsi="Times New Roman" w:cs="Times New Roman"/>
                <w:i/>
                <w:iCs/>
                <w:noProof/>
                <w:sz w:val="28"/>
                <w:szCs w:val="28"/>
              </w:rPr>
              <w:t>ižgėrė</w:t>
            </w:r>
            <w:r w:rsidR="00FC58F2">
              <w:rPr>
                <w:rFonts w:ascii="Times New Roman" w:hAnsi="Times New Roman" w:cs="Times New Roman"/>
                <w:noProof/>
                <w:sz w:val="28"/>
                <w:szCs w:val="28"/>
              </w:rPr>
              <w:t>) vaistus. Drožėjas išdrožė (</w:t>
            </w:r>
            <w:r w:rsidR="00FC58F2" w:rsidRPr="00FC58F2">
              <w:rPr>
                <w:rFonts w:ascii="Times New Roman" w:hAnsi="Times New Roman" w:cs="Times New Roman"/>
                <w:i/>
                <w:iCs/>
                <w:noProof/>
                <w:sz w:val="28"/>
                <w:szCs w:val="28"/>
              </w:rPr>
              <w:t>iždrožė</w:t>
            </w:r>
            <w:r w:rsidR="00FC58F2">
              <w:rPr>
                <w:rFonts w:ascii="Times New Roman" w:hAnsi="Times New Roman" w:cs="Times New Roman"/>
                <w:noProof/>
                <w:sz w:val="28"/>
                <w:szCs w:val="28"/>
              </w:rPr>
              <w:t>) kryžių. Keramikas išžiedė (</w:t>
            </w:r>
            <w:r w:rsidR="00FC58F2" w:rsidRPr="00FC58F2">
              <w:rPr>
                <w:rFonts w:ascii="Times New Roman" w:hAnsi="Times New Roman" w:cs="Times New Roman"/>
                <w:i/>
                <w:iCs/>
                <w:noProof/>
                <w:sz w:val="28"/>
                <w:szCs w:val="28"/>
              </w:rPr>
              <w:t>ižiedė</w:t>
            </w:r>
            <w:r w:rsidR="00FC58F2">
              <w:rPr>
                <w:rFonts w:ascii="Times New Roman" w:hAnsi="Times New Roman" w:cs="Times New Roman"/>
                <w:noProof/>
                <w:sz w:val="28"/>
                <w:szCs w:val="28"/>
              </w:rPr>
              <w:t>) puodynę. Mano draugas atbėgo (</w:t>
            </w:r>
            <w:r w:rsidR="00FC58F2" w:rsidRPr="00ED1FFB">
              <w:rPr>
                <w:rFonts w:ascii="Times New Roman" w:hAnsi="Times New Roman" w:cs="Times New Roman"/>
                <w:i/>
                <w:iCs/>
                <w:noProof/>
                <w:sz w:val="28"/>
                <w:szCs w:val="28"/>
              </w:rPr>
              <w:t>adbėgo</w:t>
            </w:r>
            <w:r w:rsidR="00FC58F2">
              <w:rPr>
                <w:rFonts w:ascii="Times New Roman" w:hAnsi="Times New Roman" w:cs="Times New Roman"/>
                <w:noProof/>
                <w:sz w:val="28"/>
                <w:szCs w:val="28"/>
              </w:rPr>
              <w:t>) greičiausiai. Keleivis atgavo (</w:t>
            </w:r>
            <w:r w:rsidR="00FC58F2" w:rsidRPr="00ED1FFB">
              <w:rPr>
                <w:rFonts w:ascii="Times New Roman" w:hAnsi="Times New Roman" w:cs="Times New Roman"/>
                <w:i/>
                <w:iCs/>
                <w:noProof/>
                <w:sz w:val="28"/>
                <w:szCs w:val="28"/>
              </w:rPr>
              <w:t>adgavo</w:t>
            </w:r>
            <w:r w:rsidR="00FC58F2">
              <w:rPr>
                <w:rFonts w:ascii="Times New Roman" w:hAnsi="Times New Roman" w:cs="Times New Roman"/>
                <w:noProof/>
                <w:sz w:val="28"/>
                <w:szCs w:val="28"/>
              </w:rPr>
              <w:t>) savo lagaminą. Lapė visada apgauna (</w:t>
            </w:r>
            <w:r w:rsidR="00FC58F2" w:rsidRPr="00ED1FFB">
              <w:rPr>
                <w:rFonts w:ascii="Times New Roman" w:hAnsi="Times New Roman" w:cs="Times New Roman"/>
                <w:i/>
                <w:iCs/>
                <w:noProof/>
                <w:sz w:val="28"/>
                <w:szCs w:val="28"/>
              </w:rPr>
              <w:t>abgauna</w:t>
            </w:r>
            <w:r w:rsidR="00FC58F2">
              <w:rPr>
                <w:rFonts w:ascii="Times New Roman" w:hAnsi="Times New Roman" w:cs="Times New Roman"/>
                <w:noProof/>
                <w:sz w:val="28"/>
                <w:szCs w:val="28"/>
              </w:rPr>
              <w:t>) vilką. Darželio</w:t>
            </w:r>
            <w:r w:rsidR="00D32573">
              <w:rPr>
                <w:rFonts w:ascii="Times New Roman" w:hAnsi="Times New Roman" w:cs="Times New Roman"/>
                <w:noProof/>
                <w:sz w:val="28"/>
                <w:szCs w:val="28"/>
              </w:rPr>
              <w:t xml:space="preserve"> lysves mergaitės apdėjo (</w:t>
            </w:r>
            <w:r w:rsidR="00D32573" w:rsidRPr="00ED1FFB">
              <w:rPr>
                <w:rFonts w:ascii="Times New Roman" w:hAnsi="Times New Roman" w:cs="Times New Roman"/>
                <w:i/>
                <w:iCs/>
                <w:noProof/>
                <w:sz w:val="28"/>
                <w:szCs w:val="28"/>
              </w:rPr>
              <w:t>abdėjo</w:t>
            </w:r>
            <w:r w:rsidR="00D32573">
              <w:rPr>
                <w:rFonts w:ascii="Times New Roman" w:hAnsi="Times New Roman" w:cs="Times New Roman"/>
                <w:noProof/>
                <w:sz w:val="28"/>
                <w:szCs w:val="28"/>
              </w:rPr>
              <w:t>) akmenukais. Šuo užkasė (</w:t>
            </w:r>
            <w:r w:rsidR="00D32573" w:rsidRPr="00ED1FFB">
              <w:rPr>
                <w:rFonts w:ascii="Times New Roman" w:hAnsi="Times New Roman" w:cs="Times New Roman"/>
                <w:i/>
                <w:iCs/>
                <w:noProof/>
                <w:sz w:val="28"/>
                <w:szCs w:val="28"/>
              </w:rPr>
              <w:t>uškasė</w:t>
            </w:r>
            <w:r w:rsidR="00D32573">
              <w:rPr>
                <w:rFonts w:ascii="Times New Roman" w:hAnsi="Times New Roman" w:cs="Times New Roman"/>
                <w:noProof/>
                <w:sz w:val="28"/>
                <w:szCs w:val="28"/>
              </w:rPr>
              <w:t>) kaulą. Takas užžėlė (</w:t>
            </w:r>
            <w:r w:rsidR="00D32573" w:rsidRPr="00ED1FFB">
              <w:rPr>
                <w:rFonts w:ascii="Times New Roman" w:hAnsi="Times New Roman" w:cs="Times New Roman"/>
                <w:i/>
                <w:iCs/>
                <w:noProof/>
                <w:sz w:val="28"/>
                <w:szCs w:val="28"/>
              </w:rPr>
              <w:t>užėlė</w:t>
            </w:r>
            <w:r w:rsidR="00D32573">
              <w:rPr>
                <w:rFonts w:ascii="Times New Roman" w:hAnsi="Times New Roman" w:cs="Times New Roman"/>
                <w:noProof/>
                <w:sz w:val="28"/>
                <w:szCs w:val="28"/>
              </w:rPr>
              <w:t>) žole. Iš krūmų iššoko (</w:t>
            </w:r>
            <w:r w:rsidR="00D32573" w:rsidRPr="00ED1FFB">
              <w:rPr>
                <w:rFonts w:ascii="Times New Roman" w:hAnsi="Times New Roman" w:cs="Times New Roman"/>
                <w:i/>
                <w:iCs/>
                <w:noProof/>
                <w:sz w:val="28"/>
                <w:szCs w:val="28"/>
              </w:rPr>
              <w:t>išoko</w:t>
            </w:r>
            <w:r w:rsidR="00D32573">
              <w:rPr>
                <w:rFonts w:ascii="Times New Roman" w:hAnsi="Times New Roman" w:cs="Times New Roman"/>
                <w:noProof/>
                <w:sz w:val="28"/>
                <w:szCs w:val="28"/>
              </w:rPr>
              <w:t>) kiškis. Seniau kelius išgrįsdavo (</w:t>
            </w:r>
            <w:r w:rsidR="00D32573" w:rsidRPr="00ED1FFB">
              <w:rPr>
                <w:rFonts w:ascii="Times New Roman" w:hAnsi="Times New Roman" w:cs="Times New Roman"/>
                <w:i/>
                <w:iCs/>
                <w:noProof/>
                <w:sz w:val="28"/>
                <w:szCs w:val="28"/>
              </w:rPr>
              <w:t>i</w:t>
            </w:r>
            <w:r w:rsidR="00ED1FFB" w:rsidRPr="00ED1FFB">
              <w:rPr>
                <w:rFonts w:ascii="Times New Roman" w:hAnsi="Times New Roman" w:cs="Times New Roman"/>
                <w:i/>
                <w:iCs/>
                <w:noProof/>
                <w:sz w:val="28"/>
                <w:szCs w:val="28"/>
              </w:rPr>
              <w:t>žgrį</w:t>
            </w:r>
            <w:r>
              <w:rPr>
                <w:rFonts w:ascii="Times New Roman" w:hAnsi="Times New Roman" w:cs="Times New Roman"/>
                <w:i/>
                <w:iCs/>
                <w:noProof/>
                <w:sz w:val="28"/>
                <w:szCs w:val="28"/>
              </w:rPr>
              <w:t>z</w:t>
            </w:r>
            <w:r w:rsidR="00ED1FFB" w:rsidRPr="00ED1FFB">
              <w:rPr>
                <w:rFonts w:ascii="Times New Roman" w:hAnsi="Times New Roman" w:cs="Times New Roman"/>
                <w:i/>
                <w:iCs/>
                <w:noProof/>
                <w:sz w:val="28"/>
                <w:szCs w:val="28"/>
              </w:rPr>
              <w:t>davo</w:t>
            </w:r>
            <w:r w:rsidR="00ED1FFB">
              <w:rPr>
                <w:rFonts w:ascii="Times New Roman" w:hAnsi="Times New Roman" w:cs="Times New Roman"/>
                <w:noProof/>
                <w:sz w:val="28"/>
                <w:szCs w:val="28"/>
              </w:rPr>
              <w:t>) akmenimis.</w:t>
            </w:r>
            <w:r>
              <w:rPr>
                <w:rFonts w:ascii="Times New Roman" w:hAnsi="Times New Roman" w:cs="Times New Roman"/>
                <w:noProof/>
                <w:sz w:val="28"/>
                <w:szCs w:val="28"/>
              </w:rPr>
              <w:t xml:space="preserve"> </w:t>
            </w:r>
            <w:r w:rsidRPr="006E786A">
              <w:rPr>
                <w:rFonts w:ascii="Times New Roman" w:hAnsi="Times New Roman" w:cs="Times New Roman"/>
                <w:noProof/>
              </w:rPr>
              <w:t>(Skliaustuose rašome taip, kaip reikia tarti tuos veiksmažodžius.)</w:t>
            </w:r>
          </w:p>
          <w:p w14:paraId="46687720" w14:textId="7C1CBEFA" w:rsidR="00E70B65" w:rsidRPr="00E70B65" w:rsidRDefault="00E70B65" w:rsidP="00427F36">
            <w:pPr>
              <w:rPr>
                <w:rFonts w:ascii="Times New Roman" w:hAnsi="Times New Roman" w:cs="Times New Roman"/>
                <w:bCs/>
                <w:sz w:val="28"/>
                <w:szCs w:val="28"/>
              </w:rPr>
            </w:pPr>
            <w:r>
              <w:rPr>
                <w:rFonts w:ascii="Times New Roman" w:hAnsi="Times New Roman" w:cs="Times New Roman"/>
                <w:bCs/>
              </w:rPr>
              <w:t xml:space="preserve">      </w:t>
            </w:r>
          </w:p>
          <w:p w14:paraId="3B085107" w14:textId="3934594C" w:rsidR="00445FB4" w:rsidRDefault="00445FB4" w:rsidP="00427F36">
            <w:pPr>
              <w:rPr>
                <w:rFonts w:ascii="Times New Roman" w:hAnsi="Times New Roman" w:cs="Times New Roman"/>
                <w:bCs/>
              </w:rPr>
            </w:pPr>
            <w:r>
              <w:rPr>
                <w:rFonts w:ascii="Times New Roman" w:hAnsi="Times New Roman" w:cs="Times New Roman"/>
                <w:bCs/>
              </w:rPr>
              <w:t xml:space="preserve">      </w:t>
            </w:r>
            <w:r w:rsidR="00ED1FFB">
              <w:rPr>
                <w:rFonts w:ascii="Times New Roman" w:hAnsi="Times New Roman" w:cs="Times New Roman"/>
                <w:bCs/>
              </w:rPr>
              <w:t>Pamokykime ketvirtokus skirti veiksmažodžius su priešdėliais ir daiktavardžius su prielinksniai</w:t>
            </w:r>
            <w:r w:rsidR="00C937EF">
              <w:rPr>
                <w:rFonts w:ascii="Times New Roman" w:hAnsi="Times New Roman" w:cs="Times New Roman"/>
                <w:bCs/>
              </w:rPr>
              <w:t>s</w:t>
            </w:r>
            <w:r w:rsidR="00ED1FFB">
              <w:rPr>
                <w:rFonts w:ascii="Times New Roman" w:hAnsi="Times New Roman" w:cs="Times New Roman"/>
                <w:bCs/>
              </w:rPr>
              <w:t xml:space="preserve"> – atlikime šeštą pratimą</w:t>
            </w:r>
            <w:r w:rsidR="00FB4D96">
              <w:rPr>
                <w:rFonts w:ascii="Times New Roman" w:hAnsi="Times New Roman" w:cs="Times New Roman"/>
                <w:bCs/>
              </w:rPr>
              <w:t>:</w:t>
            </w:r>
          </w:p>
          <w:p w14:paraId="31CCBEFC" w14:textId="59F6CBBF" w:rsidR="00FB4D96" w:rsidRPr="00FB4D96" w:rsidRDefault="00FB4D96" w:rsidP="00427F36">
            <w:pPr>
              <w:rPr>
                <w:rFonts w:ascii="Times New Roman" w:hAnsi="Times New Roman" w:cs="Times New Roman"/>
                <w:bCs/>
                <w:i/>
                <w:iCs/>
                <w:sz w:val="28"/>
                <w:szCs w:val="28"/>
              </w:rPr>
            </w:pPr>
            <w:r>
              <w:rPr>
                <w:rFonts w:ascii="Times New Roman" w:hAnsi="Times New Roman" w:cs="Times New Roman"/>
                <w:bCs/>
              </w:rPr>
              <w:t xml:space="preserve">   </w:t>
            </w:r>
            <w:r w:rsidRPr="00FB4D96">
              <w:rPr>
                <w:rFonts w:ascii="Times New Roman" w:hAnsi="Times New Roman" w:cs="Times New Roman"/>
                <w:bCs/>
                <w:i/>
                <w:iCs/>
                <w:color w:val="FF0000"/>
                <w:sz w:val="28"/>
                <w:szCs w:val="28"/>
              </w:rPr>
              <w:t>Į</w:t>
            </w:r>
            <w:r w:rsidRPr="00FB4D96">
              <w:rPr>
                <w:rFonts w:ascii="Times New Roman" w:hAnsi="Times New Roman" w:cs="Times New Roman"/>
                <w:bCs/>
                <w:i/>
                <w:iCs/>
                <w:sz w:val="28"/>
                <w:szCs w:val="28"/>
              </w:rPr>
              <w:t xml:space="preserve">einu </w:t>
            </w:r>
            <w:r w:rsidRPr="00FB4D96">
              <w:rPr>
                <w:rFonts w:ascii="Times New Roman" w:hAnsi="Times New Roman" w:cs="Times New Roman"/>
                <w:bCs/>
                <w:i/>
                <w:iCs/>
                <w:color w:val="FF0000"/>
                <w:sz w:val="28"/>
                <w:szCs w:val="28"/>
              </w:rPr>
              <w:t>į</w:t>
            </w:r>
            <w:r w:rsidRPr="00FB4D96">
              <w:rPr>
                <w:rFonts w:ascii="Times New Roman" w:hAnsi="Times New Roman" w:cs="Times New Roman"/>
                <w:bCs/>
                <w:i/>
                <w:iCs/>
                <w:sz w:val="28"/>
                <w:szCs w:val="28"/>
              </w:rPr>
              <w:t xml:space="preserve"> kambarį. </w:t>
            </w:r>
            <w:r w:rsidRPr="00FB4D96">
              <w:rPr>
                <w:rFonts w:ascii="Times New Roman" w:hAnsi="Times New Roman" w:cs="Times New Roman"/>
                <w:bCs/>
                <w:i/>
                <w:iCs/>
                <w:color w:val="FF0000"/>
                <w:sz w:val="28"/>
                <w:szCs w:val="28"/>
              </w:rPr>
              <w:t>Už</w:t>
            </w:r>
            <w:r w:rsidRPr="00FB4D96">
              <w:rPr>
                <w:rFonts w:ascii="Times New Roman" w:hAnsi="Times New Roman" w:cs="Times New Roman"/>
                <w:bCs/>
                <w:i/>
                <w:iCs/>
                <w:sz w:val="28"/>
                <w:szCs w:val="28"/>
              </w:rPr>
              <w:t xml:space="preserve">mečiau kamuolį </w:t>
            </w:r>
            <w:r w:rsidRPr="00FB4D96">
              <w:rPr>
                <w:rFonts w:ascii="Times New Roman" w:hAnsi="Times New Roman" w:cs="Times New Roman"/>
                <w:bCs/>
                <w:i/>
                <w:iCs/>
                <w:color w:val="FF0000"/>
                <w:sz w:val="28"/>
                <w:szCs w:val="28"/>
              </w:rPr>
              <w:t>už</w:t>
            </w:r>
            <w:r w:rsidRPr="00FB4D96">
              <w:rPr>
                <w:rFonts w:ascii="Times New Roman" w:hAnsi="Times New Roman" w:cs="Times New Roman"/>
                <w:bCs/>
                <w:i/>
                <w:iCs/>
                <w:sz w:val="28"/>
                <w:szCs w:val="28"/>
              </w:rPr>
              <w:t xml:space="preserve"> spintos. ...</w:t>
            </w:r>
          </w:p>
          <w:p w14:paraId="214B963F" w14:textId="77777777" w:rsidR="00445FB4" w:rsidRDefault="00445FB4" w:rsidP="00427F36">
            <w:pPr>
              <w:rPr>
                <w:rFonts w:ascii="Times New Roman" w:hAnsi="Times New Roman" w:cs="Times New Roman"/>
                <w:bCs/>
              </w:rPr>
            </w:pPr>
            <w:r>
              <w:rPr>
                <w:rFonts w:ascii="Times New Roman" w:hAnsi="Times New Roman" w:cs="Times New Roman"/>
                <w:bCs/>
              </w:rPr>
              <w:t xml:space="preserve">     </w:t>
            </w:r>
          </w:p>
          <w:p w14:paraId="2BB97A5A" w14:textId="5F72C202" w:rsidR="00FB4D96" w:rsidRDefault="00FB4D96" w:rsidP="00427F36">
            <w:pPr>
              <w:rPr>
                <w:rFonts w:ascii="Times New Roman" w:hAnsi="Times New Roman" w:cs="Times New Roman"/>
                <w:bCs/>
              </w:rPr>
            </w:pPr>
            <w:r>
              <w:rPr>
                <w:rFonts w:ascii="Times New Roman" w:hAnsi="Times New Roman" w:cs="Times New Roman"/>
                <w:bCs/>
              </w:rPr>
              <w:t xml:space="preserve">     Septintas pratimas </w:t>
            </w:r>
            <w:r w:rsidR="00C937EF">
              <w:rPr>
                <w:rFonts w:ascii="Times New Roman" w:hAnsi="Times New Roman" w:cs="Times New Roman"/>
                <w:bCs/>
              </w:rPr>
              <w:t>skirtas</w:t>
            </w:r>
            <w:r>
              <w:rPr>
                <w:rFonts w:ascii="Times New Roman" w:hAnsi="Times New Roman" w:cs="Times New Roman"/>
                <w:bCs/>
              </w:rPr>
              <w:t xml:space="preserve"> įsivertinti, kaip mokiniai išmoko </w:t>
            </w:r>
            <w:r w:rsidR="00C937EF">
              <w:rPr>
                <w:rFonts w:ascii="Times New Roman" w:hAnsi="Times New Roman" w:cs="Times New Roman"/>
                <w:bCs/>
              </w:rPr>
              <w:t xml:space="preserve">vartoti </w:t>
            </w:r>
            <w:r>
              <w:rPr>
                <w:rFonts w:ascii="Times New Roman" w:hAnsi="Times New Roman" w:cs="Times New Roman"/>
                <w:bCs/>
              </w:rPr>
              <w:t>veiksmažodžius su priešdėliais.</w:t>
            </w:r>
          </w:p>
          <w:p w14:paraId="18AF62A9" w14:textId="41849D8A" w:rsidR="005259E9" w:rsidRDefault="00FB4D96" w:rsidP="005259E9">
            <w:pPr>
              <w:tabs>
                <w:tab w:val="left" w:pos="900"/>
              </w:tabs>
              <w:rPr>
                <w:rFonts w:ascii="Times New Roman" w:hAnsi="Times New Roman" w:cs="Times New Roman"/>
                <w:noProof/>
                <w:sz w:val="28"/>
                <w:szCs w:val="28"/>
              </w:rPr>
            </w:pPr>
            <w:r>
              <w:rPr>
                <w:rFonts w:ascii="Times New Roman" w:hAnsi="Times New Roman" w:cs="Times New Roman"/>
                <w:bCs/>
              </w:rPr>
              <w:t xml:space="preserve">      </w:t>
            </w:r>
            <w:r>
              <w:rPr>
                <w:rFonts w:ascii="Times New Roman" w:hAnsi="Times New Roman" w:cs="Times New Roman"/>
                <w:noProof/>
                <w:sz w:val="28"/>
                <w:szCs w:val="28"/>
              </w:rPr>
              <w:t xml:space="preserve">       </w:t>
            </w:r>
            <w:r w:rsidRPr="00C937EF">
              <w:rPr>
                <w:rFonts w:ascii="Times New Roman" w:hAnsi="Times New Roman" w:cs="Times New Roman"/>
                <w:i/>
                <w:iCs/>
                <w:noProof/>
                <w:color w:val="FF0000"/>
                <w:sz w:val="28"/>
                <w:szCs w:val="28"/>
              </w:rPr>
              <w:t>Iš</w:t>
            </w:r>
            <w:r>
              <w:rPr>
                <w:rFonts w:ascii="Times New Roman" w:hAnsi="Times New Roman" w:cs="Times New Roman"/>
                <w:noProof/>
                <w:sz w:val="28"/>
                <w:szCs w:val="28"/>
              </w:rPr>
              <w:t xml:space="preserve">plėčiau akis – </w:t>
            </w:r>
            <w:r>
              <w:rPr>
                <w:rFonts w:ascii="Times New Roman" w:hAnsi="Times New Roman" w:cs="Times New Roman"/>
                <w:noProof/>
                <w:sz w:val="28"/>
                <w:szCs w:val="28"/>
                <w:u w:val="single"/>
              </w:rPr>
              <w:t>ant</w:t>
            </w:r>
            <w:r>
              <w:rPr>
                <w:rFonts w:ascii="Times New Roman" w:hAnsi="Times New Roman" w:cs="Times New Roman"/>
                <w:noProof/>
                <w:sz w:val="28"/>
                <w:szCs w:val="28"/>
              </w:rPr>
              <w:t xml:space="preserve"> kupsto stovi </w:t>
            </w:r>
            <w:r>
              <w:rPr>
                <w:rFonts w:ascii="Times New Roman" w:hAnsi="Times New Roman" w:cs="Times New Roman"/>
                <w:noProof/>
                <w:sz w:val="28"/>
                <w:szCs w:val="28"/>
                <w:u w:val="single"/>
              </w:rPr>
              <w:t>už</w:t>
            </w:r>
            <w:r>
              <w:rPr>
                <w:rFonts w:ascii="Times New Roman" w:hAnsi="Times New Roman" w:cs="Times New Roman"/>
                <w:noProof/>
                <w:sz w:val="28"/>
                <w:szCs w:val="28"/>
              </w:rPr>
              <w:t xml:space="preserve"> mane aukštesnė senė. Tai </w:t>
            </w:r>
            <w:r>
              <w:rPr>
                <w:rFonts w:ascii="Times New Roman" w:hAnsi="Times New Roman" w:cs="Times New Roman"/>
                <w:i/>
                <w:iCs/>
                <w:noProof/>
                <w:color w:val="FF0000"/>
                <w:sz w:val="28"/>
                <w:szCs w:val="28"/>
              </w:rPr>
              <w:t>į</w:t>
            </w:r>
            <w:r>
              <w:rPr>
                <w:rFonts w:ascii="Times New Roman" w:hAnsi="Times New Roman" w:cs="Times New Roman"/>
                <w:noProof/>
                <w:sz w:val="28"/>
                <w:szCs w:val="28"/>
              </w:rPr>
              <w:t>kliuvau, juk čia tikra Čepkelių raisto ragana.</w:t>
            </w:r>
            <w:r w:rsidR="005259E9">
              <w:rPr>
                <w:rFonts w:ascii="Times New Roman" w:hAnsi="Times New Roman" w:cs="Times New Roman"/>
                <w:noProof/>
                <w:sz w:val="28"/>
                <w:szCs w:val="28"/>
              </w:rPr>
              <w:t xml:space="preserve"> Ragana </w:t>
            </w:r>
            <w:r w:rsidR="005259E9">
              <w:rPr>
                <w:rFonts w:ascii="Times New Roman" w:hAnsi="Times New Roman" w:cs="Times New Roman"/>
                <w:i/>
                <w:iCs/>
                <w:noProof/>
                <w:color w:val="FF0000"/>
                <w:sz w:val="28"/>
                <w:szCs w:val="28"/>
              </w:rPr>
              <w:t>iš</w:t>
            </w:r>
            <w:r w:rsidR="005259E9">
              <w:rPr>
                <w:rFonts w:ascii="Times New Roman" w:hAnsi="Times New Roman" w:cs="Times New Roman"/>
                <w:noProof/>
                <w:sz w:val="28"/>
                <w:szCs w:val="28"/>
              </w:rPr>
              <w:t xml:space="preserve">sišiepė, parodė du juodus dantis, </w:t>
            </w:r>
            <w:r w:rsidR="005259E9">
              <w:rPr>
                <w:rFonts w:ascii="Times New Roman" w:hAnsi="Times New Roman" w:cs="Times New Roman"/>
                <w:i/>
                <w:iCs/>
                <w:noProof/>
                <w:color w:val="FF0000"/>
                <w:sz w:val="28"/>
                <w:szCs w:val="28"/>
              </w:rPr>
              <w:t>at</w:t>
            </w:r>
            <w:r w:rsidR="005259E9">
              <w:rPr>
                <w:rFonts w:ascii="Times New Roman" w:hAnsi="Times New Roman" w:cs="Times New Roman"/>
                <w:noProof/>
                <w:sz w:val="28"/>
                <w:szCs w:val="28"/>
              </w:rPr>
              <w:t xml:space="preserve">rėmė šluotą </w:t>
            </w:r>
            <w:r w:rsidR="005259E9" w:rsidRPr="00C937EF">
              <w:rPr>
                <w:rFonts w:ascii="Times New Roman" w:hAnsi="Times New Roman" w:cs="Times New Roman"/>
                <w:noProof/>
                <w:sz w:val="28"/>
                <w:szCs w:val="28"/>
                <w:u w:val="single"/>
              </w:rPr>
              <w:t>į</w:t>
            </w:r>
            <w:r w:rsidR="005259E9">
              <w:rPr>
                <w:rFonts w:ascii="Times New Roman" w:hAnsi="Times New Roman" w:cs="Times New Roman"/>
                <w:noProof/>
                <w:sz w:val="28"/>
                <w:szCs w:val="28"/>
              </w:rPr>
              <w:t xml:space="preserve"> pušį. Tada </w:t>
            </w:r>
            <w:r w:rsidR="005259E9">
              <w:rPr>
                <w:rFonts w:ascii="Times New Roman" w:hAnsi="Times New Roman" w:cs="Times New Roman"/>
                <w:i/>
                <w:iCs/>
                <w:noProof/>
                <w:color w:val="FF0000"/>
                <w:sz w:val="28"/>
                <w:szCs w:val="28"/>
              </w:rPr>
              <w:t>at</w:t>
            </w:r>
            <w:r w:rsidR="005259E9">
              <w:rPr>
                <w:rFonts w:ascii="Times New Roman" w:hAnsi="Times New Roman" w:cs="Times New Roman"/>
                <w:noProof/>
                <w:sz w:val="28"/>
                <w:szCs w:val="28"/>
              </w:rPr>
              <w:t xml:space="preserve">sisėdo </w:t>
            </w:r>
            <w:r w:rsidR="005259E9" w:rsidRPr="00C937EF">
              <w:rPr>
                <w:rFonts w:ascii="Times New Roman" w:hAnsi="Times New Roman" w:cs="Times New Roman"/>
                <w:noProof/>
                <w:sz w:val="28"/>
                <w:szCs w:val="28"/>
                <w:u w:val="single"/>
              </w:rPr>
              <w:t>ant</w:t>
            </w:r>
            <w:r w:rsidR="005259E9">
              <w:rPr>
                <w:rFonts w:ascii="Times New Roman" w:hAnsi="Times New Roman" w:cs="Times New Roman"/>
                <w:noProof/>
                <w:sz w:val="28"/>
                <w:szCs w:val="28"/>
              </w:rPr>
              <w:t xml:space="preserve"> kelmo ir </w:t>
            </w:r>
            <w:r w:rsidR="005259E9">
              <w:rPr>
                <w:rFonts w:ascii="Times New Roman" w:hAnsi="Times New Roman" w:cs="Times New Roman"/>
                <w:i/>
                <w:iCs/>
                <w:noProof/>
                <w:color w:val="FF0000"/>
                <w:sz w:val="28"/>
                <w:szCs w:val="28"/>
              </w:rPr>
              <w:t>pa</w:t>
            </w:r>
            <w:r w:rsidR="005259E9">
              <w:rPr>
                <w:rFonts w:ascii="Times New Roman" w:hAnsi="Times New Roman" w:cs="Times New Roman"/>
                <w:noProof/>
                <w:sz w:val="28"/>
                <w:szCs w:val="28"/>
              </w:rPr>
              <w:t>klausė:</w:t>
            </w:r>
            <w:r w:rsidR="005259E9">
              <w:rPr>
                <w:rFonts w:ascii="Times New Roman" w:hAnsi="Times New Roman" w:cs="Times New Roman"/>
                <w:noProof/>
                <w:sz w:val="28"/>
                <w:szCs w:val="28"/>
              </w:rPr>
              <w:br/>
              <w:t xml:space="preserve">      − Ar </w:t>
            </w:r>
            <w:r w:rsidR="005259E9">
              <w:rPr>
                <w:rFonts w:ascii="Times New Roman" w:hAnsi="Times New Roman" w:cs="Times New Roman"/>
                <w:i/>
                <w:iCs/>
                <w:noProof/>
                <w:color w:val="FF0000"/>
                <w:sz w:val="28"/>
                <w:szCs w:val="28"/>
              </w:rPr>
              <w:t>iš</w:t>
            </w:r>
            <w:r w:rsidR="005259E9">
              <w:rPr>
                <w:rFonts w:ascii="Times New Roman" w:hAnsi="Times New Roman" w:cs="Times New Roman"/>
                <w:noProof/>
                <w:sz w:val="28"/>
                <w:szCs w:val="28"/>
              </w:rPr>
              <w:t>sigandai, Alvydai?</w:t>
            </w:r>
          </w:p>
          <w:p w14:paraId="159B2A1E" w14:textId="35802821" w:rsidR="005259E9" w:rsidRDefault="005259E9" w:rsidP="005259E9">
            <w:pPr>
              <w:tabs>
                <w:tab w:val="left" w:pos="900"/>
              </w:tabs>
              <w:rPr>
                <w:rFonts w:ascii="Times New Roman" w:hAnsi="Times New Roman" w:cs="Times New Roman"/>
                <w:noProof/>
                <w:sz w:val="28"/>
                <w:szCs w:val="28"/>
              </w:rPr>
            </w:pPr>
            <w:r>
              <w:rPr>
                <w:rFonts w:ascii="Times New Roman" w:hAnsi="Times New Roman" w:cs="Times New Roman"/>
                <w:bCs/>
              </w:rPr>
              <w:t xml:space="preserve">       </w:t>
            </w:r>
            <w:r>
              <w:rPr>
                <w:rFonts w:ascii="Times New Roman" w:hAnsi="Times New Roman" w:cs="Times New Roman"/>
                <w:noProof/>
                <w:sz w:val="28"/>
                <w:szCs w:val="28"/>
              </w:rPr>
              <w:t xml:space="preserve">− O ko man </w:t>
            </w:r>
            <w:r>
              <w:rPr>
                <w:rFonts w:ascii="Times New Roman" w:hAnsi="Times New Roman" w:cs="Times New Roman"/>
                <w:i/>
                <w:iCs/>
                <w:noProof/>
                <w:color w:val="FF0000"/>
                <w:sz w:val="28"/>
                <w:szCs w:val="28"/>
              </w:rPr>
              <w:t>iš</w:t>
            </w:r>
            <w:r>
              <w:rPr>
                <w:rFonts w:ascii="Times New Roman" w:hAnsi="Times New Roman" w:cs="Times New Roman"/>
                <w:noProof/>
                <w:sz w:val="28"/>
                <w:szCs w:val="28"/>
              </w:rPr>
              <w:t xml:space="preserve">sigąsti. Aš seniai žinojau, kad toks didelis raistas, </w:t>
            </w:r>
          </w:p>
          <w:p w14:paraId="7CAB8D8C" w14:textId="0542BEC1" w:rsidR="005259E9" w:rsidRDefault="005259E9" w:rsidP="005259E9">
            <w:pPr>
              <w:tabs>
                <w:tab w:val="left" w:pos="900"/>
              </w:tabs>
              <w:rPr>
                <w:rFonts w:ascii="Times New Roman" w:hAnsi="Times New Roman" w:cs="Times New Roman"/>
                <w:noProof/>
                <w:sz w:val="28"/>
                <w:szCs w:val="28"/>
              </w:rPr>
            </w:pPr>
            <w:r>
              <w:rPr>
                <w:rFonts w:ascii="Times New Roman" w:hAnsi="Times New Roman" w:cs="Times New Roman"/>
                <w:noProof/>
                <w:sz w:val="28"/>
                <w:szCs w:val="28"/>
              </w:rPr>
              <w:t xml:space="preserve">kaip mūsų Čepkeliai, </w:t>
            </w:r>
            <w:r>
              <w:rPr>
                <w:rFonts w:ascii="Times New Roman" w:hAnsi="Times New Roman" w:cs="Times New Roman"/>
                <w:i/>
                <w:iCs/>
                <w:noProof/>
                <w:color w:val="FF0000"/>
                <w:sz w:val="28"/>
                <w:szCs w:val="28"/>
              </w:rPr>
              <w:t>ne</w:t>
            </w:r>
            <w:r>
              <w:rPr>
                <w:rFonts w:ascii="Times New Roman" w:hAnsi="Times New Roman" w:cs="Times New Roman"/>
                <w:noProof/>
                <w:sz w:val="28"/>
                <w:szCs w:val="28"/>
              </w:rPr>
              <w:t xml:space="preserve">gali </w:t>
            </w:r>
            <w:r w:rsidRPr="00C937EF">
              <w:rPr>
                <w:rFonts w:ascii="Times New Roman" w:hAnsi="Times New Roman" w:cs="Times New Roman"/>
                <w:noProof/>
                <w:sz w:val="28"/>
                <w:szCs w:val="28"/>
                <w:u w:val="single"/>
              </w:rPr>
              <w:t>be</w:t>
            </w:r>
            <w:r>
              <w:rPr>
                <w:rFonts w:ascii="Times New Roman" w:hAnsi="Times New Roman" w:cs="Times New Roman"/>
                <w:noProof/>
                <w:sz w:val="28"/>
                <w:szCs w:val="28"/>
              </w:rPr>
              <w:t xml:space="preserve"> savo raganėlės </w:t>
            </w:r>
            <w:r>
              <w:rPr>
                <w:rFonts w:ascii="Times New Roman" w:hAnsi="Times New Roman" w:cs="Times New Roman"/>
                <w:i/>
                <w:iCs/>
                <w:noProof/>
                <w:color w:val="FF0000"/>
                <w:sz w:val="28"/>
                <w:szCs w:val="28"/>
              </w:rPr>
              <w:t>iš</w:t>
            </w:r>
            <w:r>
              <w:rPr>
                <w:rFonts w:ascii="Times New Roman" w:hAnsi="Times New Roman" w:cs="Times New Roman"/>
                <w:noProof/>
                <w:sz w:val="28"/>
                <w:szCs w:val="28"/>
              </w:rPr>
              <w:t>siversti.</w:t>
            </w:r>
          </w:p>
          <w:p w14:paraId="6C9CAF1A" w14:textId="348B18C2" w:rsidR="005259E9" w:rsidRPr="005259E9" w:rsidRDefault="005259E9" w:rsidP="005259E9">
            <w:pPr>
              <w:tabs>
                <w:tab w:val="left" w:pos="900"/>
              </w:tabs>
              <w:rPr>
                <w:rFonts w:ascii="Times New Roman" w:hAnsi="Times New Roman" w:cs="Times New Roman"/>
                <w:noProof/>
              </w:rPr>
            </w:pPr>
            <w:r>
              <w:rPr>
                <w:rFonts w:ascii="Times New Roman" w:hAnsi="Times New Roman" w:cs="Times New Roman"/>
                <w:noProof/>
                <w:sz w:val="28"/>
                <w:szCs w:val="28"/>
              </w:rPr>
              <w:t xml:space="preserve">      Ragana </w:t>
            </w:r>
            <w:r>
              <w:rPr>
                <w:rFonts w:ascii="Times New Roman" w:hAnsi="Times New Roman" w:cs="Times New Roman"/>
                <w:i/>
                <w:iCs/>
                <w:noProof/>
                <w:color w:val="FF0000"/>
                <w:sz w:val="28"/>
                <w:szCs w:val="28"/>
              </w:rPr>
              <w:t>pa</w:t>
            </w:r>
            <w:r>
              <w:rPr>
                <w:rFonts w:ascii="Times New Roman" w:hAnsi="Times New Roman" w:cs="Times New Roman"/>
                <w:noProof/>
                <w:sz w:val="28"/>
                <w:szCs w:val="28"/>
              </w:rPr>
              <w:t xml:space="preserve">gyrė mane </w:t>
            </w:r>
            <w:r w:rsidRPr="00C937EF">
              <w:rPr>
                <w:rFonts w:ascii="Times New Roman" w:hAnsi="Times New Roman" w:cs="Times New Roman"/>
                <w:noProof/>
                <w:sz w:val="28"/>
                <w:szCs w:val="28"/>
                <w:u w:val="single"/>
              </w:rPr>
              <w:t>už</w:t>
            </w:r>
            <w:r>
              <w:rPr>
                <w:rFonts w:ascii="Times New Roman" w:hAnsi="Times New Roman" w:cs="Times New Roman"/>
                <w:noProof/>
                <w:sz w:val="28"/>
                <w:szCs w:val="28"/>
              </w:rPr>
              <w:t xml:space="preserve"> drąsą ir </w:t>
            </w:r>
            <w:r>
              <w:rPr>
                <w:rFonts w:ascii="Times New Roman" w:hAnsi="Times New Roman" w:cs="Times New Roman"/>
                <w:i/>
                <w:iCs/>
                <w:noProof/>
                <w:color w:val="FF0000"/>
                <w:sz w:val="28"/>
                <w:szCs w:val="28"/>
              </w:rPr>
              <w:t>pa</w:t>
            </w:r>
            <w:r>
              <w:rPr>
                <w:rFonts w:ascii="Times New Roman" w:hAnsi="Times New Roman" w:cs="Times New Roman"/>
                <w:noProof/>
                <w:sz w:val="28"/>
                <w:szCs w:val="28"/>
              </w:rPr>
              <w:t xml:space="preserve">klausė, ar daug ešerių </w:t>
            </w:r>
            <w:r>
              <w:rPr>
                <w:rFonts w:ascii="Times New Roman" w:hAnsi="Times New Roman" w:cs="Times New Roman"/>
                <w:i/>
                <w:iCs/>
                <w:noProof/>
                <w:color w:val="FF0000"/>
                <w:sz w:val="28"/>
                <w:szCs w:val="28"/>
              </w:rPr>
              <w:t>su</w:t>
            </w:r>
            <w:r>
              <w:rPr>
                <w:rFonts w:ascii="Times New Roman" w:hAnsi="Times New Roman" w:cs="Times New Roman"/>
                <w:noProof/>
                <w:sz w:val="28"/>
                <w:szCs w:val="28"/>
              </w:rPr>
              <w:t xml:space="preserve">gavau. </w:t>
            </w:r>
            <w:r>
              <w:rPr>
                <w:rFonts w:ascii="Times New Roman" w:hAnsi="Times New Roman" w:cs="Times New Roman"/>
                <w:i/>
                <w:iCs/>
                <w:noProof/>
                <w:color w:val="FF0000"/>
                <w:sz w:val="28"/>
                <w:szCs w:val="28"/>
              </w:rPr>
              <w:t>Į</w:t>
            </w:r>
            <w:r>
              <w:rPr>
                <w:rFonts w:ascii="Times New Roman" w:hAnsi="Times New Roman" w:cs="Times New Roman"/>
                <w:noProof/>
                <w:sz w:val="28"/>
                <w:szCs w:val="28"/>
              </w:rPr>
              <w:t xml:space="preserve">kišau ranką </w:t>
            </w:r>
            <w:r w:rsidRPr="00C937EF">
              <w:rPr>
                <w:rFonts w:ascii="Times New Roman" w:hAnsi="Times New Roman" w:cs="Times New Roman"/>
                <w:noProof/>
                <w:sz w:val="28"/>
                <w:szCs w:val="28"/>
                <w:u w:val="single"/>
              </w:rPr>
              <w:t>į</w:t>
            </w:r>
            <w:r>
              <w:rPr>
                <w:rFonts w:ascii="Times New Roman" w:hAnsi="Times New Roman" w:cs="Times New Roman"/>
                <w:noProof/>
                <w:sz w:val="28"/>
                <w:szCs w:val="28"/>
              </w:rPr>
              <w:t xml:space="preserve"> terbikę, </w:t>
            </w:r>
            <w:r>
              <w:rPr>
                <w:rFonts w:ascii="Times New Roman" w:hAnsi="Times New Roman" w:cs="Times New Roman"/>
                <w:i/>
                <w:iCs/>
                <w:noProof/>
                <w:color w:val="FF0000"/>
                <w:sz w:val="28"/>
                <w:szCs w:val="28"/>
              </w:rPr>
              <w:t>iš</w:t>
            </w:r>
            <w:r>
              <w:rPr>
                <w:rFonts w:ascii="Times New Roman" w:hAnsi="Times New Roman" w:cs="Times New Roman"/>
                <w:noProof/>
                <w:sz w:val="28"/>
                <w:szCs w:val="28"/>
              </w:rPr>
              <w:t xml:space="preserve">ėmiau visus tris ešeriukus, </w:t>
            </w:r>
            <w:r>
              <w:rPr>
                <w:rFonts w:ascii="Times New Roman" w:hAnsi="Times New Roman" w:cs="Times New Roman"/>
                <w:i/>
                <w:iCs/>
                <w:noProof/>
                <w:color w:val="FF0000"/>
                <w:sz w:val="28"/>
                <w:szCs w:val="28"/>
              </w:rPr>
              <w:t>iš</w:t>
            </w:r>
            <w:r>
              <w:rPr>
                <w:rFonts w:ascii="Times New Roman" w:hAnsi="Times New Roman" w:cs="Times New Roman"/>
                <w:noProof/>
                <w:sz w:val="28"/>
                <w:szCs w:val="28"/>
              </w:rPr>
              <w:t xml:space="preserve">traukiau ir </w:t>
            </w:r>
            <w:r>
              <w:rPr>
                <w:rFonts w:ascii="Times New Roman" w:hAnsi="Times New Roman" w:cs="Times New Roman"/>
                <w:i/>
                <w:iCs/>
                <w:noProof/>
                <w:color w:val="FF0000"/>
                <w:sz w:val="28"/>
                <w:szCs w:val="28"/>
              </w:rPr>
              <w:t>pa</w:t>
            </w:r>
            <w:r>
              <w:rPr>
                <w:rFonts w:ascii="Times New Roman" w:hAnsi="Times New Roman" w:cs="Times New Roman"/>
                <w:noProof/>
                <w:sz w:val="28"/>
                <w:szCs w:val="28"/>
              </w:rPr>
              <w:t>rodžiau.</w:t>
            </w:r>
          </w:p>
          <w:p w14:paraId="514AB034" w14:textId="77777777" w:rsidR="00FB4D96" w:rsidRDefault="00FB4D96" w:rsidP="00427F36">
            <w:pPr>
              <w:rPr>
                <w:rFonts w:ascii="Times New Roman" w:hAnsi="Times New Roman" w:cs="Times New Roman"/>
                <w:bCs/>
              </w:rPr>
            </w:pPr>
          </w:p>
          <w:p w14:paraId="16AE936F" w14:textId="5E135924" w:rsidR="00AB5EB4" w:rsidRPr="00D11B98" w:rsidRDefault="00AB5EB4" w:rsidP="00427F36">
            <w:pPr>
              <w:rPr>
                <w:rFonts w:ascii="Times New Roman" w:hAnsi="Times New Roman" w:cs="Times New Roman"/>
                <w:bCs/>
              </w:rPr>
            </w:pPr>
            <w:r>
              <w:rPr>
                <w:rFonts w:ascii="Times New Roman" w:hAnsi="Times New Roman" w:cs="Times New Roman"/>
                <w:bCs/>
              </w:rPr>
              <w:t xml:space="preserve">      Kadangi kitą savaitę bus skaitoma ir kalbama apie Žalgirio mūšį, pa</w:t>
            </w:r>
            <w:r w:rsidR="00C937EF">
              <w:rPr>
                <w:rFonts w:ascii="Times New Roman" w:hAnsi="Times New Roman" w:cs="Times New Roman"/>
                <w:bCs/>
              </w:rPr>
              <w:t>p</w:t>
            </w:r>
            <w:r>
              <w:rPr>
                <w:rFonts w:ascii="Times New Roman" w:hAnsi="Times New Roman" w:cs="Times New Roman"/>
                <w:bCs/>
              </w:rPr>
              <w:t xml:space="preserve">rašykime mokinių, kad jie paieškotų apie jį medžiagos internete, enciklopedijose, istorijos vadovėliuose. </w:t>
            </w:r>
          </w:p>
        </w:tc>
      </w:tr>
    </w:tbl>
    <w:p w14:paraId="194A4D29" w14:textId="527EEF31" w:rsidR="00AB5EB4" w:rsidRDefault="00AB5EB4" w:rsidP="00FC58F2">
      <w:pPr>
        <w:tabs>
          <w:tab w:val="left" w:pos="900"/>
        </w:tabs>
        <w:rPr>
          <w:rFonts w:ascii="Times New Roman" w:hAnsi="Times New Roman" w:cs="Times New Roman"/>
          <w:noProof/>
        </w:rPr>
      </w:pPr>
    </w:p>
    <w:p w14:paraId="6AAB07B6" w14:textId="77777777" w:rsidR="00AB5EB4" w:rsidRDefault="00AB5EB4" w:rsidP="00FC58F2">
      <w:pPr>
        <w:tabs>
          <w:tab w:val="left" w:pos="900"/>
        </w:tabs>
        <w:rPr>
          <w:rFonts w:ascii="Times New Roman" w:hAnsi="Times New Roman" w:cs="Times New Roman"/>
          <w:noProof/>
        </w:rPr>
      </w:pPr>
    </w:p>
    <w:p w14:paraId="38316DF4" w14:textId="7C7601B1" w:rsidR="00E8769D" w:rsidRPr="00112999" w:rsidRDefault="00E8769D" w:rsidP="00E8769D">
      <w:pPr>
        <w:ind w:right="-810"/>
        <w:jc w:val="both"/>
        <w:rPr>
          <w:rFonts w:ascii="Times New Roman" w:hAnsi="Times New Roman" w:cs="Times New Roman"/>
          <w:bCs/>
          <w:noProof/>
          <w:szCs w:val="21"/>
        </w:rPr>
      </w:pPr>
      <w:r w:rsidRPr="00664139">
        <w:rPr>
          <w:rFonts w:ascii="Times New Roman" w:hAnsi="Times New Roman" w:cs="Times New Roman"/>
          <w:b/>
          <w:noProof/>
          <w:sz w:val="28"/>
          <w:szCs w:val="28"/>
        </w:rPr>
        <w:t>10</w:t>
      </w:r>
      <w:r>
        <w:rPr>
          <w:rFonts w:ascii="Times New Roman" w:hAnsi="Times New Roman" w:cs="Times New Roman"/>
          <w:b/>
          <w:noProof/>
          <w:sz w:val="28"/>
          <w:szCs w:val="28"/>
        </w:rPr>
        <w:t xml:space="preserve"> tema. </w:t>
      </w:r>
      <w:r w:rsidR="00C937EF">
        <w:rPr>
          <w:rFonts w:ascii="Times New Roman" w:hAnsi="Times New Roman" w:cs="Times New Roman"/>
          <w:bCs/>
          <w:noProof/>
          <w:sz w:val="28"/>
          <w:szCs w:val="28"/>
        </w:rPr>
        <w:t>GRAŽŪS, ĮDOMŪS PASAKOJIMAI</w:t>
      </w:r>
    </w:p>
    <w:p w14:paraId="5B53F5B1" w14:textId="77777777" w:rsidR="00E8769D" w:rsidRDefault="00E8769D" w:rsidP="00E8769D">
      <w:pPr>
        <w:ind w:left="630"/>
        <w:jc w:val="both"/>
        <w:rPr>
          <w:rFonts w:ascii="Times New Roman" w:hAnsi="Times New Roman" w:cs="Times New Roman"/>
          <w:b/>
          <w:noProof/>
        </w:rPr>
      </w:pPr>
      <w:r>
        <w:rPr>
          <w:noProof/>
        </w:rPr>
        <mc:AlternateContent>
          <mc:Choice Requires="wps">
            <w:drawing>
              <wp:anchor distT="0" distB="0" distL="114300" distR="114300" simplePos="0" relativeHeight="252350976" behindDoc="0" locked="0" layoutInCell="1" allowOverlap="1" wp14:anchorId="35D832FD" wp14:editId="28F7F467">
                <wp:simplePos x="0" y="0"/>
                <wp:positionH relativeFrom="margin">
                  <wp:align>left</wp:align>
                </wp:positionH>
                <wp:positionV relativeFrom="paragraph">
                  <wp:posOffset>99060</wp:posOffset>
                </wp:positionV>
                <wp:extent cx="6416675" cy="2095500"/>
                <wp:effectExtent l="0" t="0" r="22225" b="19050"/>
                <wp:wrapNone/>
                <wp:docPr id="945" name="Text Box 945"/>
                <wp:cNvGraphicFramePr/>
                <a:graphic xmlns:a="http://schemas.openxmlformats.org/drawingml/2006/main">
                  <a:graphicData uri="http://schemas.microsoft.com/office/word/2010/wordprocessingShape">
                    <wps:wsp>
                      <wps:cNvSpPr txBox="1"/>
                      <wps:spPr>
                        <a:xfrm>
                          <a:off x="0" y="0"/>
                          <a:ext cx="6416675" cy="209550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6746E1E7" w14:textId="71FF1BF2" w:rsidR="00E8769D" w:rsidRDefault="00E8769D" w:rsidP="00E8769D">
                            <w:pPr>
                              <w:rPr>
                                <w:rFonts w:ascii="Times New Roman" w:hAnsi="Times New Roman" w:cs="Times New Roman"/>
                                <w:b/>
                                <w:bCs/>
                              </w:rPr>
                            </w:pPr>
                            <w:r>
                              <w:rPr>
                                <w:rFonts w:ascii="Times New Roman" w:hAnsi="Times New Roman" w:cs="Times New Roman"/>
                                <w:b/>
                                <w:bCs/>
                              </w:rPr>
                              <w:t xml:space="preserve">Tikslas – skaityti </w:t>
                            </w:r>
                            <w:r w:rsidR="00664139">
                              <w:rPr>
                                <w:rFonts w:ascii="Times New Roman" w:hAnsi="Times New Roman" w:cs="Times New Roman"/>
                                <w:b/>
                                <w:bCs/>
                              </w:rPr>
                              <w:t>istorinį pasakojimą apie Lietuvos praeitį, įsivertinti, kaip jį suprato; apibendrinti savo žinias apie veiksmažodį, įsivertinti, kaip geba vartoti veiksmažodžius</w:t>
                            </w:r>
                            <w:r>
                              <w:rPr>
                                <w:rFonts w:ascii="Times New Roman" w:hAnsi="Times New Roman" w:cs="Times New Roman"/>
                                <w:b/>
                                <w:bCs/>
                              </w:rPr>
                              <w:t>:</w:t>
                            </w:r>
                          </w:p>
                          <w:p w14:paraId="2555513B" w14:textId="6C4D10D9" w:rsidR="00E8769D" w:rsidRDefault="00E8769D" w:rsidP="00E8769D">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skaitys </w:t>
                            </w:r>
                            <w:r w:rsidR="00664139">
                              <w:rPr>
                                <w:rFonts w:ascii="Times New Roman" w:hAnsi="Times New Roman" w:cs="Times New Roman"/>
                                <w:b/>
                                <w:noProof/>
                              </w:rPr>
                              <w:t xml:space="preserve">D. Dilytės </w:t>
                            </w:r>
                            <w:r>
                              <w:rPr>
                                <w:rFonts w:ascii="Times New Roman" w:hAnsi="Times New Roman" w:cs="Times New Roman"/>
                                <w:b/>
                                <w:noProof/>
                              </w:rPr>
                              <w:t xml:space="preserve"> </w:t>
                            </w:r>
                            <w:r w:rsidR="00CC2410">
                              <w:rPr>
                                <w:rFonts w:ascii="Times New Roman" w:hAnsi="Times New Roman" w:cs="Times New Roman"/>
                                <w:bCs/>
                              </w:rPr>
                              <w:t xml:space="preserve">kūrinį </w:t>
                            </w:r>
                            <w:r w:rsidR="00CC2410" w:rsidRPr="00CC2410">
                              <w:rPr>
                                <w:rFonts w:ascii="Times New Roman" w:hAnsi="Times New Roman" w:cs="Times New Roman"/>
                                <w:b/>
                              </w:rPr>
                              <w:t>„</w:t>
                            </w:r>
                            <w:r w:rsidR="00CC2410">
                              <w:rPr>
                                <w:rFonts w:ascii="Times New Roman" w:hAnsi="Times New Roman" w:cs="Times New Roman"/>
                                <w:b/>
                                <w:noProof/>
                              </w:rPr>
                              <w:t>Pasaka apie Žalgirio mūšį</w:t>
                            </w:r>
                            <w:r>
                              <w:rPr>
                                <w:rFonts w:ascii="Times New Roman" w:hAnsi="Times New Roman" w:cs="Times New Roman"/>
                                <w:b/>
                                <w:noProof/>
                              </w:rPr>
                              <w:t>“</w:t>
                            </w:r>
                            <w:r>
                              <w:rPr>
                                <w:rFonts w:ascii="Times New Roman" w:hAnsi="Times New Roman" w:cs="Times New Roman"/>
                                <w:bCs/>
                              </w:rPr>
                              <w:t>;</w:t>
                            </w:r>
                          </w:p>
                          <w:p w14:paraId="551A1701" w14:textId="590D697F" w:rsidR="00E8769D" w:rsidRDefault="00E8769D" w:rsidP="00E8769D">
                            <w:pPr>
                              <w:rPr>
                                <w:rFonts w:ascii="Times New Roman" w:hAnsi="Times New Roman" w:cs="Times New Roman"/>
                                <w:bCs/>
                              </w:rPr>
                            </w:pPr>
                            <w:r>
                              <w:rPr>
                                <w:rFonts w:ascii="Times New Roman" w:hAnsi="Times New Roman" w:cs="Times New Roman"/>
                                <w:bCs/>
                              </w:rPr>
                              <w:t xml:space="preserve">      • </w:t>
                            </w:r>
                            <w:r w:rsidR="00CC2410">
                              <w:rPr>
                                <w:rFonts w:ascii="Times New Roman" w:hAnsi="Times New Roman" w:cs="Times New Roman"/>
                                <w:bCs/>
                              </w:rPr>
                              <w:t>aptars pasakojimo turinį, atsakys į klausimus</w:t>
                            </w:r>
                            <w:r>
                              <w:rPr>
                                <w:rFonts w:ascii="Times New Roman" w:hAnsi="Times New Roman" w:cs="Times New Roman"/>
                                <w:bCs/>
                              </w:rPr>
                              <w:t>;</w:t>
                            </w:r>
                          </w:p>
                          <w:p w14:paraId="64F161A5" w14:textId="1FDB2EFC" w:rsidR="00E8769D" w:rsidRDefault="00E8769D" w:rsidP="00E8769D">
                            <w:pPr>
                              <w:rPr>
                                <w:rFonts w:ascii="Times New Roman" w:hAnsi="Times New Roman" w:cs="Times New Roman"/>
                                <w:bCs/>
                              </w:rPr>
                            </w:pPr>
                            <w:r>
                              <w:rPr>
                                <w:rFonts w:ascii="Times New Roman" w:hAnsi="Times New Roman" w:cs="Times New Roman"/>
                                <w:bCs/>
                              </w:rPr>
                              <w:t xml:space="preserve">      • prisimins</w:t>
                            </w:r>
                            <w:r w:rsidR="00CC2410">
                              <w:rPr>
                                <w:rFonts w:ascii="Times New Roman" w:hAnsi="Times New Roman" w:cs="Times New Roman"/>
                                <w:bCs/>
                              </w:rPr>
                              <w:t>, ką žino apie Žalgirio mūšį</w:t>
                            </w:r>
                            <w:r>
                              <w:rPr>
                                <w:rFonts w:ascii="Times New Roman" w:hAnsi="Times New Roman" w:cs="Times New Roman"/>
                                <w:bCs/>
                              </w:rPr>
                              <w:t>;</w:t>
                            </w:r>
                          </w:p>
                          <w:p w14:paraId="1B3BE071" w14:textId="724EC5D3" w:rsidR="00E8769D" w:rsidRDefault="00E8769D" w:rsidP="00E8769D">
                            <w:pPr>
                              <w:rPr>
                                <w:rFonts w:ascii="Times New Roman" w:hAnsi="Times New Roman" w:cs="Times New Roman"/>
                                <w:bCs/>
                              </w:rPr>
                            </w:pPr>
                            <w:r>
                              <w:rPr>
                                <w:rFonts w:ascii="Times New Roman" w:hAnsi="Times New Roman" w:cs="Times New Roman"/>
                                <w:bCs/>
                              </w:rPr>
                              <w:t xml:space="preserve">      • susipažins su </w:t>
                            </w:r>
                            <w:r w:rsidR="00CC2410">
                              <w:rPr>
                                <w:rFonts w:ascii="Times New Roman" w:hAnsi="Times New Roman" w:cs="Times New Roman"/>
                                <w:bCs/>
                              </w:rPr>
                              <w:t xml:space="preserve">žodžiais, kurie atsako į klausimą </w:t>
                            </w:r>
                            <w:r w:rsidR="00CC2410" w:rsidRPr="006E0513">
                              <w:rPr>
                                <w:rFonts w:ascii="Times New Roman" w:hAnsi="Times New Roman" w:cs="Times New Roman"/>
                                <w:bCs/>
                                <w:i/>
                                <w:iCs/>
                              </w:rPr>
                              <w:t>ką veikęs, ką veikusi? ką veikę?</w:t>
                            </w:r>
                            <w:r>
                              <w:rPr>
                                <w:rFonts w:ascii="Times New Roman" w:hAnsi="Times New Roman" w:cs="Times New Roman"/>
                                <w:bCs/>
                              </w:rPr>
                              <w:t>;</w:t>
                            </w:r>
                          </w:p>
                          <w:p w14:paraId="631E1F4C" w14:textId="7620D6BF" w:rsidR="00E8769D" w:rsidRDefault="00E8769D" w:rsidP="00E8769D">
                            <w:pPr>
                              <w:rPr>
                                <w:rFonts w:ascii="Times New Roman" w:hAnsi="Times New Roman" w:cs="Times New Roman"/>
                                <w:bCs/>
                              </w:rPr>
                            </w:pPr>
                            <w:r>
                              <w:rPr>
                                <w:rFonts w:ascii="Times New Roman" w:hAnsi="Times New Roman" w:cs="Times New Roman"/>
                                <w:bCs/>
                              </w:rPr>
                              <w:t xml:space="preserve">      • </w:t>
                            </w:r>
                            <w:r w:rsidR="00CC2410">
                              <w:rPr>
                                <w:rFonts w:ascii="Times New Roman" w:hAnsi="Times New Roman" w:cs="Times New Roman"/>
                                <w:bCs/>
                              </w:rPr>
                              <w:t>pasitikrins, ar tekste skiria veiksmažodžio laikus</w:t>
                            </w:r>
                            <w:r>
                              <w:rPr>
                                <w:rFonts w:ascii="Times New Roman" w:hAnsi="Times New Roman" w:cs="Times New Roman"/>
                                <w:bCs/>
                              </w:rPr>
                              <w:t xml:space="preserve">;         </w:t>
                            </w:r>
                          </w:p>
                          <w:p w14:paraId="15A3950E" w14:textId="4216FB94" w:rsidR="00E8769D" w:rsidRDefault="00E8769D" w:rsidP="00E8769D">
                            <w:pPr>
                              <w:rPr>
                                <w:rFonts w:ascii="Times New Roman" w:hAnsi="Times New Roman" w:cs="Times New Roman"/>
                                <w:bCs/>
                                <w:i/>
                                <w:iCs/>
                              </w:rPr>
                            </w:pPr>
                            <w:r>
                              <w:rPr>
                                <w:rFonts w:ascii="Times New Roman" w:hAnsi="Times New Roman" w:cs="Times New Roman"/>
                                <w:bCs/>
                              </w:rPr>
                              <w:t xml:space="preserve">      •</w:t>
                            </w:r>
                            <w:r w:rsidR="00CC2410">
                              <w:rPr>
                                <w:rFonts w:ascii="Times New Roman" w:hAnsi="Times New Roman" w:cs="Times New Roman"/>
                                <w:bCs/>
                              </w:rPr>
                              <w:t xml:space="preserve"> pakartos veiksmažodžio bendratį;</w:t>
                            </w:r>
                          </w:p>
                          <w:p w14:paraId="3F9A09E3" w14:textId="6CD3535F" w:rsidR="00E8769D" w:rsidRDefault="00E8769D" w:rsidP="00E8769D">
                            <w:pPr>
                              <w:rPr>
                                <w:rFonts w:ascii="Times New Roman" w:hAnsi="Times New Roman" w:cs="Times New Roman"/>
                                <w:bCs/>
                              </w:rPr>
                            </w:pPr>
                            <w:r>
                              <w:rPr>
                                <w:b/>
                                <w:bCs/>
                              </w:rPr>
                              <w:t xml:space="preserve">      </w:t>
                            </w:r>
                            <w:r>
                              <w:rPr>
                                <w:rFonts w:ascii="Times New Roman" w:hAnsi="Times New Roman" w:cs="Times New Roman"/>
                                <w:bCs/>
                              </w:rPr>
                              <w:t xml:space="preserve">• </w:t>
                            </w:r>
                            <w:r w:rsidR="00CC2410">
                              <w:rPr>
                                <w:rFonts w:ascii="Times New Roman" w:hAnsi="Times New Roman" w:cs="Times New Roman"/>
                                <w:bCs/>
                              </w:rPr>
                              <w:t>įsivertins, kaip moka asmenuoti veiksmaž</w:t>
                            </w:r>
                            <w:r w:rsidR="00F64265">
                              <w:rPr>
                                <w:rFonts w:ascii="Times New Roman" w:hAnsi="Times New Roman" w:cs="Times New Roman"/>
                                <w:bCs/>
                              </w:rPr>
                              <w:t>odžius</w:t>
                            </w:r>
                            <w:r>
                              <w:rPr>
                                <w:rFonts w:ascii="Times New Roman" w:hAnsi="Times New Roman" w:cs="Times New Roman"/>
                                <w:bCs/>
                              </w:rPr>
                              <w:t xml:space="preserve"> .</w:t>
                            </w:r>
                          </w:p>
                          <w:p w14:paraId="137A0E1A" w14:textId="77777777" w:rsidR="00E8769D" w:rsidRDefault="00E8769D" w:rsidP="00E8769D">
                            <w:pPr>
                              <w:ind w:left="2070"/>
                              <w:rPr>
                                <w:b/>
                                <w:bCs/>
                              </w:rPr>
                            </w:pPr>
                          </w:p>
                          <w:p w14:paraId="4C7BBD9B" w14:textId="6FC4D8BF" w:rsidR="00E8769D" w:rsidRDefault="00E8769D" w:rsidP="00E8769D">
                            <w:pPr>
                              <w:rPr>
                                <w:rFonts w:ascii="Times New Roman" w:hAnsi="Times New Roman" w:cs="Times New Roman"/>
                                <w:color w:val="FF0000"/>
                                <w:lang w:val="en-US"/>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12</w:t>
                            </w:r>
                            <w:r w:rsidR="00664139">
                              <w:rPr>
                                <w:rFonts w:ascii="Times New Roman" w:hAnsi="Times New Roman" w:cs="Times New Roman"/>
                                <w:lang w:val="en-US"/>
                              </w:rPr>
                              <w:t>6</w:t>
                            </w:r>
                            <w:r>
                              <w:rPr>
                                <w:rFonts w:ascii="Times New Roman" w:hAnsi="Times New Roman" w:cs="Times New Roman"/>
                                <w:lang w:val="en-US"/>
                              </w:rPr>
                              <w:t>–12</w:t>
                            </w:r>
                            <w:r w:rsidR="00664139">
                              <w:rPr>
                                <w:rFonts w:ascii="Times New Roman" w:hAnsi="Times New Roman" w:cs="Times New Roman"/>
                                <w:lang w:val="en-US"/>
                              </w:rPr>
                              <w:t>7</w:t>
                            </w:r>
                            <w:r>
                              <w:rPr>
                                <w:rFonts w:ascii="Times New Roman" w:hAnsi="Times New Roman" w:cs="Times New Roman"/>
                                <w:lang w:val="en-US"/>
                              </w:rPr>
                              <w:t>.</w:t>
                            </w:r>
                            <w:r>
                              <w:rPr>
                                <w:rFonts w:ascii="Times New Roman" w:hAnsi="Times New Roman" w:cs="Times New Roman"/>
                              </w:rPr>
                              <w:t xml:space="preserve"> Pr.</w:t>
                            </w:r>
                            <w:r>
                              <w:rPr>
                                <w:rFonts w:ascii="Times New Roman" w:hAnsi="Times New Roman" w:cs="Times New Roman"/>
                                <w:lang w:val="en-US"/>
                              </w:rPr>
                              <w:t xml:space="preserve"> s</w:t>
                            </w:r>
                            <w:proofErr w:type="spellStart"/>
                            <w:r>
                              <w:rPr>
                                <w:rFonts w:ascii="Times New Roman" w:hAnsi="Times New Roman" w:cs="Times New Roman"/>
                              </w:rPr>
                              <w:t>ąs</w:t>
                            </w:r>
                            <w:proofErr w:type="spellEnd"/>
                            <w:r>
                              <w:rPr>
                                <w:rFonts w:ascii="Times New Roman" w:hAnsi="Times New Roman" w:cs="Times New Roman"/>
                              </w:rPr>
                              <w:t xml:space="preserve">. 2. P. </w:t>
                            </w:r>
                            <w:r>
                              <w:rPr>
                                <w:rFonts w:ascii="Times New Roman" w:hAnsi="Times New Roman" w:cs="Times New Roman"/>
                                <w:lang w:val="en-US"/>
                              </w:rPr>
                              <w:t>5</w:t>
                            </w:r>
                            <w:r w:rsidR="00664139">
                              <w:rPr>
                                <w:rFonts w:ascii="Times New Roman" w:hAnsi="Times New Roman" w:cs="Times New Roman"/>
                                <w:lang w:val="en-US"/>
                              </w:rPr>
                              <w:t>2</w:t>
                            </w:r>
                            <w:r>
                              <w:rPr>
                                <w:rFonts w:ascii="Times New Roman" w:hAnsi="Times New Roman" w:cs="Times New Roman"/>
                                <w:lang w:val="en-US"/>
                              </w:rPr>
                              <w:t>–5</w:t>
                            </w:r>
                            <w:r w:rsidR="00664139">
                              <w:rPr>
                                <w:rFonts w:ascii="Times New Roman" w:hAnsi="Times New Roman" w:cs="Times New Roman"/>
                                <w:lang w:val="en-US"/>
                              </w:rPr>
                              <w:t>3</w:t>
                            </w:r>
                            <w:r>
                              <w:rPr>
                                <w:rFonts w:ascii="Times New Roman" w:hAnsi="Times New Roman" w:cs="Times New Roman"/>
                                <w:lang w:val="en-US"/>
                              </w:rPr>
                              <w:t>.</w:t>
                            </w:r>
                          </w:p>
                          <w:p w14:paraId="4225CC0F" w14:textId="77777777" w:rsidR="00E8769D" w:rsidRDefault="00E8769D" w:rsidP="00E8769D"/>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5D832FD" id="Text Box 945" o:spid="_x0000_s1463" type="#_x0000_t202" style="position:absolute;left:0;text-align:left;margin-left:0;margin-top:7.8pt;width:505.25pt;height:165pt;z-index:252350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" fillcolor="#f3a875 [2165]" strokecolor="#ed7d31 [3205]" strokeweight=".5pt">
                <v:fill color2="#f09558 [2613]" rotate="t" colors="0 #f7bda4;.5 #f5b195;1 #f8a581" focus="100%" type="gradient">
                  <o:fill v:ext="view" type="gradientUnscaled"/>
                </v:fill>
                <v:textbox>
                  <w:txbxContent>
                    <w:p w14:paraId="6746E1E7" w14:textId="71FF1BF2" w:rsidR="00E8769D" w:rsidRDefault="00E8769D" w:rsidP="00E8769D">
                      <w:pPr>
                        <w:rPr>
                          <w:rFonts w:ascii="Times New Roman" w:hAnsi="Times New Roman" w:cs="Times New Roman"/>
                          <w:b/>
                          <w:bCs/>
                        </w:rPr>
                      </w:pPr>
                      <w:r>
                        <w:rPr>
                          <w:rFonts w:ascii="Times New Roman" w:hAnsi="Times New Roman" w:cs="Times New Roman"/>
                          <w:b/>
                          <w:bCs/>
                        </w:rPr>
                        <w:t xml:space="preserve">Tikslas – skaityti </w:t>
                      </w:r>
                      <w:r w:rsidR="00664139">
                        <w:rPr>
                          <w:rFonts w:ascii="Times New Roman" w:hAnsi="Times New Roman" w:cs="Times New Roman"/>
                          <w:b/>
                          <w:bCs/>
                        </w:rPr>
                        <w:t>istorinį pasakojimą apie Lietuvos praeitį, įsivertinti, kaip jį suprato; apibendrinti savo žinias apie veiksmažodį, įsivertinti, kaip geba vartoti veiksmažodžius</w:t>
                      </w:r>
                      <w:r>
                        <w:rPr>
                          <w:rFonts w:ascii="Times New Roman" w:hAnsi="Times New Roman" w:cs="Times New Roman"/>
                          <w:b/>
                          <w:bCs/>
                        </w:rPr>
                        <w:t>:</w:t>
                      </w:r>
                    </w:p>
                    <w:p w14:paraId="2555513B" w14:textId="6C4D10D9" w:rsidR="00E8769D" w:rsidRDefault="00E8769D" w:rsidP="00E8769D">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skaitys </w:t>
                      </w:r>
                      <w:r w:rsidR="00664139">
                        <w:rPr>
                          <w:rFonts w:ascii="Times New Roman" w:hAnsi="Times New Roman" w:cs="Times New Roman"/>
                          <w:b/>
                          <w:noProof/>
                        </w:rPr>
                        <w:t xml:space="preserve">D. Dilytės </w:t>
                      </w:r>
                      <w:r>
                        <w:rPr>
                          <w:rFonts w:ascii="Times New Roman" w:hAnsi="Times New Roman" w:cs="Times New Roman"/>
                          <w:b/>
                          <w:noProof/>
                        </w:rPr>
                        <w:t xml:space="preserve"> </w:t>
                      </w:r>
                      <w:r w:rsidR="00CC2410">
                        <w:rPr>
                          <w:rFonts w:ascii="Times New Roman" w:hAnsi="Times New Roman" w:cs="Times New Roman"/>
                          <w:bCs/>
                        </w:rPr>
                        <w:t xml:space="preserve">kūrinį </w:t>
                      </w:r>
                      <w:r w:rsidR="00CC2410" w:rsidRPr="00CC2410">
                        <w:rPr>
                          <w:rFonts w:ascii="Times New Roman" w:hAnsi="Times New Roman" w:cs="Times New Roman"/>
                          <w:b/>
                        </w:rPr>
                        <w:t>„</w:t>
                      </w:r>
                      <w:r w:rsidR="00CC2410">
                        <w:rPr>
                          <w:rFonts w:ascii="Times New Roman" w:hAnsi="Times New Roman" w:cs="Times New Roman"/>
                          <w:b/>
                          <w:noProof/>
                        </w:rPr>
                        <w:t>Pasaka apie Žalgirio mūšį</w:t>
                      </w:r>
                      <w:r>
                        <w:rPr>
                          <w:rFonts w:ascii="Times New Roman" w:hAnsi="Times New Roman" w:cs="Times New Roman"/>
                          <w:b/>
                          <w:noProof/>
                        </w:rPr>
                        <w:t>“</w:t>
                      </w:r>
                      <w:r>
                        <w:rPr>
                          <w:rFonts w:ascii="Times New Roman" w:hAnsi="Times New Roman" w:cs="Times New Roman"/>
                          <w:bCs/>
                        </w:rPr>
                        <w:t>;</w:t>
                      </w:r>
                    </w:p>
                    <w:p w14:paraId="551A1701" w14:textId="590D697F" w:rsidR="00E8769D" w:rsidRDefault="00E8769D" w:rsidP="00E8769D">
                      <w:pPr>
                        <w:rPr>
                          <w:rFonts w:ascii="Times New Roman" w:hAnsi="Times New Roman" w:cs="Times New Roman"/>
                          <w:bCs/>
                        </w:rPr>
                      </w:pPr>
                      <w:r>
                        <w:rPr>
                          <w:rFonts w:ascii="Times New Roman" w:hAnsi="Times New Roman" w:cs="Times New Roman"/>
                          <w:bCs/>
                        </w:rPr>
                        <w:t xml:space="preserve">      • </w:t>
                      </w:r>
                      <w:r w:rsidR="00CC2410">
                        <w:rPr>
                          <w:rFonts w:ascii="Times New Roman" w:hAnsi="Times New Roman" w:cs="Times New Roman"/>
                          <w:bCs/>
                        </w:rPr>
                        <w:t>aptars pasakojimo turinį, atsakys į klausimus</w:t>
                      </w:r>
                      <w:r>
                        <w:rPr>
                          <w:rFonts w:ascii="Times New Roman" w:hAnsi="Times New Roman" w:cs="Times New Roman"/>
                          <w:bCs/>
                        </w:rPr>
                        <w:t>;</w:t>
                      </w:r>
                    </w:p>
                    <w:p w14:paraId="64F161A5" w14:textId="1FDB2EFC" w:rsidR="00E8769D" w:rsidRDefault="00E8769D" w:rsidP="00E8769D">
                      <w:pPr>
                        <w:rPr>
                          <w:rFonts w:ascii="Times New Roman" w:hAnsi="Times New Roman" w:cs="Times New Roman"/>
                          <w:bCs/>
                        </w:rPr>
                      </w:pPr>
                      <w:r>
                        <w:rPr>
                          <w:rFonts w:ascii="Times New Roman" w:hAnsi="Times New Roman" w:cs="Times New Roman"/>
                          <w:bCs/>
                        </w:rPr>
                        <w:t xml:space="preserve">      • prisimins</w:t>
                      </w:r>
                      <w:r w:rsidR="00CC2410">
                        <w:rPr>
                          <w:rFonts w:ascii="Times New Roman" w:hAnsi="Times New Roman" w:cs="Times New Roman"/>
                          <w:bCs/>
                        </w:rPr>
                        <w:t>, ką žino apie Žalgirio mūšį</w:t>
                      </w:r>
                      <w:r>
                        <w:rPr>
                          <w:rFonts w:ascii="Times New Roman" w:hAnsi="Times New Roman" w:cs="Times New Roman"/>
                          <w:bCs/>
                        </w:rPr>
                        <w:t>;</w:t>
                      </w:r>
                    </w:p>
                    <w:p w14:paraId="1B3BE071" w14:textId="724EC5D3" w:rsidR="00E8769D" w:rsidRDefault="00E8769D" w:rsidP="00E8769D">
                      <w:pPr>
                        <w:rPr>
                          <w:rFonts w:ascii="Times New Roman" w:hAnsi="Times New Roman" w:cs="Times New Roman"/>
                          <w:bCs/>
                        </w:rPr>
                      </w:pPr>
                      <w:r>
                        <w:rPr>
                          <w:rFonts w:ascii="Times New Roman" w:hAnsi="Times New Roman" w:cs="Times New Roman"/>
                          <w:bCs/>
                        </w:rPr>
                        <w:t xml:space="preserve">      • susipažins su </w:t>
                      </w:r>
                      <w:r w:rsidR="00CC2410">
                        <w:rPr>
                          <w:rFonts w:ascii="Times New Roman" w:hAnsi="Times New Roman" w:cs="Times New Roman"/>
                          <w:bCs/>
                        </w:rPr>
                        <w:t xml:space="preserve">žodžiais, kurie atsako į klausimą </w:t>
                      </w:r>
                      <w:r w:rsidR="00CC2410" w:rsidRPr="006E0513">
                        <w:rPr>
                          <w:rFonts w:ascii="Times New Roman" w:hAnsi="Times New Roman" w:cs="Times New Roman"/>
                          <w:bCs/>
                          <w:i/>
                          <w:iCs/>
                        </w:rPr>
                        <w:t>ką veikęs, ką veikusi? ką veikę?</w:t>
                      </w:r>
                      <w:r>
                        <w:rPr>
                          <w:rFonts w:ascii="Times New Roman" w:hAnsi="Times New Roman" w:cs="Times New Roman"/>
                          <w:bCs/>
                        </w:rPr>
                        <w:t>;</w:t>
                      </w:r>
                    </w:p>
                    <w:p w14:paraId="631E1F4C" w14:textId="7620D6BF" w:rsidR="00E8769D" w:rsidRDefault="00E8769D" w:rsidP="00E8769D">
                      <w:pPr>
                        <w:rPr>
                          <w:rFonts w:ascii="Times New Roman" w:hAnsi="Times New Roman" w:cs="Times New Roman"/>
                          <w:bCs/>
                        </w:rPr>
                      </w:pPr>
                      <w:r>
                        <w:rPr>
                          <w:rFonts w:ascii="Times New Roman" w:hAnsi="Times New Roman" w:cs="Times New Roman"/>
                          <w:bCs/>
                        </w:rPr>
                        <w:t xml:space="preserve">      • </w:t>
                      </w:r>
                      <w:r w:rsidR="00CC2410">
                        <w:rPr>
                          <w:rFonts w:ascii="Times New Roman" w:hAnsi="Times New Roman" w:cs="Times New Roman"/>
                          <w:bCs/>
                        </w:rPr>
                        <w:t>pasitikrins, ar tekste skiria veiksmažodžio laikus</w:t>
                      </w:r>
                      <w:r>
                        <w:rPr>
                          <w:rFonts w:ascii="Times New Roman" w:hAnsi="Times New Roman" w:cs="Times New Roman"/>
                          <w:bCs/>
                        </w:rPr>
                        <w:t xml:space="preserve">;         </w:t>
                      </w:r>
                    </w:p>
                    <w:p w14:paraId="15A3950E" w14:textId="4216FB94" w:rsidR="00E8769D" w:rsidRDefault="00E8769D" w:rsidP="00E8769D">
                      <w:pPr>
                        <w:rPr>
                          <w:rFonts w:ascii="Times New Roman" w:hAnsi="Times New Roman" w:cs="Times New Roman"/>
                          <w:bCs/>
                          <w:i/>
                          <w:iCs/>
                        </w:rPr>
                      </w:pPr>
                      <w:r>
                        <w:rPr>
                          <w:rFonts w:ascii="Times New Roman" w:hAnsi="Times New Roman" w:cs="Times New Roman"/>
                          <w:bCs/>
                        </w:rPr>
                        <w:t xml:space="preserve">      •</w:t>
                      </w:r>
                      <w:r w:rsidR="00CC2410">
                        <w:rPr>
                          <w:rFonts w:ascii="Times New Roman" w:hAnsi="Times New Roman" w:cs="Times New Roman"/>
                          <w:bCs/>
                        </w:rPr>
                        <w:t xml:space="preserve"> pakartos veiksmažodžio bendratį;</w:t>
                      </w:r>
                    </w:p>
                    <w:p w14:paraId="3F9A09E3" w14:textId="6CD3535F" w:rsidR="00E8769D" w:rsidRDefault="00E8769D" w:rsidP="00E8769D">
                      <w:pPr>
                        <w:rPr>
                          <w:rFonts w:ascii="Times New Roman" w:hAnsi="Times New Roman" w:cs="Times New Roman"/>
                          <w:bCs/>
                        </w:rPr>
                      </w:pPr>
                      <w:r>
                        <w:rPr>
                          <w:b/>
                          <w:bCs/>
                        </w:rPr>
                        <w:t xml:space="preserve">      </w:t>
                      </w:r>
                      <w:r>
                        <w:rPr>
                          <w:rFonts w:ascii="Times New Roman" w:hAnsi="Times New Roman" w:cs="Times New Roman"/>
                          <w:bCs/>
                        </w:rPr>
                        <w:t xml:space="preserve">• </w:t>
                      </w:r>
                      <w:r w:rsidR="00CC2410">
                        <w:rPr>
                          <w:rFonts w:ascii="Times New Roman" w:hAnsi="Times New Roman" w:cs="Times New Roman"/>
                          <w:bCs/>
                        </w:rPr>
                        <w:t>įsivertins, kaip moka asmenuoti veiksmaž</w:t>
                      </w:r>
                      <w:r w:rsidR="00F64265">
                        <w:rPr>
                          <w:rFonts w:ascii="Times New Roman" w:hAnsi="Times New Roman" w:cs="Times New Roman"/>
                          <w:bCs/>
                        </w:rPr>
                        <w:t>odžius</w:t>
                      </w:r>
                      <w:r>
                        <w:rPr>
                          <w:rFonts w:ascii="Times New Roman" w:hAnsi="Times New Roman" w:cs="Times New Roman"/>
                          <w:bCs/>
                        </w:rPr>
                        <w:t xml:space="preserve"> .</w:t>
                      </w:r>
                    </w:p>
                    <w:p w14:paraId="137A0E1A" w14:textId="77777777" w:rsidR="00E8769D" w:rsidRDefault="00E8769D" w:rsidP="00E8769D">
                      <w:pPr>
                        <w:ind w:left="2070"/>
                        <w:rPr>
                          <w:b/>
                          <w:bCs/>
                        </w:rPr>
                      </w:pPr>
                    </w:p>
                    <w:p w14:paraId="4C7BBD9B" w14:textId="6FC4D8BF" w:rsidR="00E8769D" w:rsidRDefault="00E8769D" w:rsidP="00E8769D">
                      <w:pPr>
                        <w:rPr>
                          <w:rFonts w:ascii="Times New Roman" w:hAnsi="Times New Roman" w:cs="Times New Roman"/>
                          <w:color w:val="FF0000"/>
                          <w:lang w:val="en-US"/>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12</w:t>
                      </w:r>
                      <w:r w:rsidR="00664139">
                        <w:rPr>
                          <w:rFonts w:ascii="Times New Roman" w:hAnsi="Times New Roman" w:cs="Times New Roman"/>
                          <w:lang w:val="en-US"/>
                        </w:rPr>
                        <w:t>6</w:t>
                      </w:r>
                      <w:r>
                        <w:rPr>
                          <w:rFonts w:ascii="Times New Roman" w:hAnsi="Times New Roman" w:cs="Times New Roman"/>
                          <w:lang w:val="en-US"/>
                        </w:rPr>
                        <w:t>–12</w:t>
                      </w:r>
                      <w:r w:rsidR="00664139">
                        <w:rPr>
                          <w:rFonts w:ascii="Times New Roman" w:hAnsi="Times New Roman" w:cs="Times New Roman"/>
                          <w:lang w:val="en-US"/>
                        </w:rPr>
                        <w:t>7</w:t>
                      </w:r>
                      <w:r>
                        <w:rPr>
                          <w:rFonts w:ascii="Times New Roman" w:hAnsi="Times New Roman" w:cs="Times New Roman"/>
                          <w:lang w:val="en-US"/>
                        </w:rPr>
                        <w:t>.</w:t>
                      </w:r>
                      <w:r>
                        <w:rPr>
                          <w:rFonts w:ascii="Times New Roman" w:hAnsi="Times New Roman" w:cs="Times New Roman"/>
                        </w:rPr>
                        <w:t xml:space="preserve"> Pr.</w:t>
                      </w:r>
                      <w:r>
                        <w:rPr>
                          <w:rFonts w:ascii="Times New Roman" w:hAnsi="Times New Roman" w:cs="Times New Roman"/>
                          <w:lang w:val="en-US"/>
                        </w:rPr>
                        <w:t xml:space="preserve"> s</w:t>
                      </w:r>
                      <w:r>
                        <w:rPr>
                          <w:rFonts w:ascii="Times New Roman" w:hAnsi="Times New Roman" w:cs="Times New Roman"/>
                        </w:rPr>
                        <w:t xml:space="preserve">ąs. 2. P. </w:t>
                      </w:r>
                      <w:r>
                        <w:rPr>
                          <w:rFonts w:ascii="Times New Roman" w:hAnsi="Times New Roman" w:cs="Times New Roman"/>
                          <w:lang w:val="en-US"/>
                        </w:rPr>
                        <w:t>5</w:t>
                      </w:r>
                      <w:r w:rsidR="00664139">
                        <w:rPr>
                          <w:rFonts w:ascii="Times New Roman" w:hAnsi="Times New Roman" w:cs="Times New Roman"/>
                          <w:lang w:val="en-US"/>
                        </w:rPr>
                        <w:t>2</w:t>
                      </w:r>
                      <w:r>
                        <w:rPr>
                          <w:rFonts w:ascii="Times New Roman" w:hAnsi="Times New Roman" w:cs="Times New Roman"/>
                          <w:lang w:val="en-US"/>
                        </w:rPr>
                        <w:t>–5</w:t>
                      </w:r>
                      <w:r w:rsidR="00664139">
                        <w:rPr>
                          <w:rFonts w:ascii="Times New Roman" w:hAnsi="Times New Roman" w:cs="Times New Roman"/>
                          <w:lang w:val="en-US"/>
                        </w:rPr>
                        <w:t>3</w:t>
                      </w:r>
                      <w:r>
                        <w:rPr>
                          <w:rFonts w:ascii="Times New Roman" w:hAnsi="Times New Roman" w:cs="Times New Roman"/>
                          <w:lang w:val="en-US"/>
                        </w:rPr>
                        <w:t>.</w:t>
                      </w:r>
                    </w:p>
                    <w:p w14:paraId="4225CC0F" w14:textId="77777777" w:rsidR="00E8769D" w:rsidRDefault="00E8769D" w:rsidP="00E8769D"/>
                  </w:txbxContent>
                </v:textbox>
                <w10:wrap anchorx="margin"/>
              </v:shape>
            </w:pict>
          </mc:Fallback>
        </mc:AlternateContent>
      </w:r>
    </w:p>
    <w:p w14:paraId="3F056F27" w14:textId="77777777" w:rsidR="00E8769D" w:rsidRDefault="00E8769D" w:rsidP="00E8769D">
      <w:pPr>
        <w:jc w:val="both"/>
        <w:rPr>
          <w:rFonts w:ascii="Times New Roman" w:hAnsi="Times New Roman" w:cs="Times New Roman"/>
          <w:noProof/>
        </w:rPr>
      </w:pPr>
    </w:p>
    <w:p w14:paraId="4E85FB91" w14:textId="77777777" w:rsidR="00E8769D" w:rsidRDefault="00E8769D" w:rsidP="00E8769D">
      <w:pPr>
        <w:jc w:val="both"/>
        <w:rPr>
          <w:rFonts w:ascii="Times New Roman" w:hAnsi="Times New Roman" w:cs="Times New Roman"/>
          <w:noProof/>
        </w:rPr>
      </w:pPr>
    </w:p>
    <w:p w14:paraId="0510BFB3" w14:textId="77777777" w:rsidR="00E8769D" w:rsidRDefault="00E8769D" w:rsidP="00E8769D">
      <w:pPr>
        <w:jc w:val="both"/>
        <w:rPr>
          <w:rFonts w:ascii="Times New Roman" w:hAnsi="Times New Roman" w:cs="Times New Roman"/>
          <w:noProof/>
        </w:rPr>
      </w:pPr>
    </w:p>
    <w:p w14:paraId="6E96D738" w14:textId="77777777" w:rsidR="00E8769D" w:rsidRDefault="00E8769D" w:rsidP="00E8769D">
      <w:pPr>
        <w:jc w:val="both"/>
        <w:rPr>
          <w:rFonts w:ascii="Times New Roman" w:hAnsi="Times New Roman" w:cs="Times New Roman"/>
          <w:noProof/>
        </w:rPr>
      </w:pPr>
    </w:p>
    <w:p w14:paraId="2BCB6B18" w14:textId="77777777" w:rsidR="00E8769D" w:rsidRDefault="00E8769D" w:rsidP="00E8769D">
      <w:pPr>
        <w:jc w:val="both"/>
        <w:rPr>
          <w:rFonts w:ascii="Times New Roman" w:hAnsi="Times New Roman" w:cs="Times New Roman"/>
          <w:noProof/>
        </w:rPr>
      </w:pPr>
    </w:p>
    <w:p w14:paraId="4829D9FC" w14:textId="77777777" w:rsidR="00FC58F2" w:rsidRDefault="00FC58F2" w:rsidP="00FC58F2">
      <w:pPr>
        <w:tabs>
          <w:tab w:val="left" w:pos="900"/>
        </w:tabs>
        <w:rPr>
          <w:rFonts w:ascii="Times New Roman" w:hAnsi="Times New Roman" w:cs="Times New Roman"/>
          <w:noProof/>
        </w:rPr>
      </w:pPr>
    </w:p>
    <w:p w14:paraId="089C7131" w14:textId="3E53B3F3" w:rsidR="00FC58F2" w:rsidRDefault="00FC58F2" w:rsidP="00FC58F2">
      <w:pPr>
        <w:tabs>
          <w:tab w:val="left" w:pos="900"/>
        </w:tabs>
        <w:rPr>
          <w:rFonts w:ascii="Times New Roman" w:hAnsi="Times New Roman" w:cs="Times New Roman"/>
          <w:noProof/>
        </w:rPr>
      </w:pPr>
    </w:p>
    <w:p w14:paraId="2C2B3B28" w14:textId="11894B1F" w:rsidR="00AB5EB4" w:rsidRDefault="00AB5EB4" w:rsidP="00FC58F2">
      <w:pPr>
        <w:tabs>
          <w:tab w:val="left" w:pos="900"/>
        </w:tabs>
        <w:rPr>
          <w:rFonts w:ascii="Times New Roman" w:hAnsi="Times New Roman" w:cs="Times New Roman"/>
          <w:noProof/>
        </w:rPr>
      </w:pPr>
    </w:p>
    <w:p w14:paraId="5B1392B7" w14:textId="18F06800" w:rsidR="00AB5EB4" w:rsidRDefault="00AB5EB4" w:rsidP="00FC58F2">
      <w:pPr>
        <w:tabs>
          <w:tab w:val="left" w:pos="900"/>
        </w:tabs>
        <w:rPr>
          <w:rFonts w:ascii="Times New Roman" w:hAnsi="Times New Roman" w:cs="Times New Roman"/>
          <w:noProof/>
        </w:rPr>
      </w:pPr>
    </w:p>
    <w:p w14:paraId="59D28298" w14:textId="7BE8DCB4" w:rsidR="00AB5EB4" w:rsidRDefault="00AB5EB4" w:rsidP="00FC58F2">
      <w:pPr>
        <w:tabs>
          <w:tab w:val="left" w:pos="900"/>
        </w:tabs>
        <w:rPr>
          <w:rFonts w:ascii="Times New Roman" w:hAnsi="Times New Roman" w:cs="Times New Roman"/>
          <w:noProof/>
        </w:rPr>
      </w:pPr>
    </w:p>
    <w:p w14:paraId="2F67DD47" w14:textId="3EA0B83F" w:rsidR="00AB5EB4" w:rsidRDefault="00AB5EB4" w:rsidP="00FC58F2">
      <w:pPr>
        <w:tabs>
          <w:tab w:val="left" w:pos="900"/>
        </w:tabs>
        <w:rPr>
          <w:rFonts w:ascii="Times New Roman" w:hAnsi="Times New Roman" w:cs="Times New Roman"/>
          <w:noProof/>
        </w:rPr>
      </w:pPr>
    </w:p>
    <w:p w14:paraId="36C91F5B" w14:textId="77777777" w:rsidR="00AB5EB4" w:rsidRDefault="00AB5EB4" w:rsidP="00FC58F2">
      <w:pPr>
        <w:tabs>
          <w:tab w:val="left" w:pos="900"/>
        </w:tabs>
        <w:rPr>
          <w:rFonts w:ascii="Times New Roman" w:hAnsi="Times New Roman" w:cs="Times New Roman"/>
          <w:noProof/>
        </w:rPr>
      </w:pPr>
    </w:p>
    <w:p w14:paraId="74AF13B4" w14:textId="77777777" w:rsidR="00FC58F2" w:rsidRPr="00E8769D" w:rsidRDefault="00FC58F2" w:rsidP="00FC58F2">
      <w:pPr>
        <w:tabs>
          <w:tab w:val="left" w:pos="900"/>
        </w:tabs>
        <w:rPr>
          <w:rFonts w:ascii="Times New Roman" w:hAnsi="Times New Roman" w:cs="Times New Roman"/>
          <w:noProof/>
        </w:rPr>
      </w:pPr>
    </w:p>
    <w:tbl>
      <w:tblPr>
        <w:tblStyle w:val="TableGrid"/>
        <w:tblW w:w="10255" w:type="dxa"/>
        <w:tblInd w:w="0" w:type="dxa"/>
        <w:tblLook w:val="04A0" w:firstRow="1" w:lastRow="0" w:firstColumn="1" w:lastColumn="0" w:noHBand="0" w:noVBand="1"/>
      </w:tblPr>
      <w:tblGrid>
        <w:gridCol w:w="2245"/>
        <w:gridCol w:w="8010"/>
      </w:tblGrid>
      <w:tr w:rsidR="00E8769D" w14:paraId="69008E12" w14:textId="77777777" w:rsidTr="00911AD4">
        <w:tc>
          <w:tcPr>
            <w:tcW w:w="2245" w:type="dxa"/>
          </w:tcPr>
          <w:p w14:paraId="3D7867D7" w14:textId="77777777" w:rsidR="00E8769D" w:rsidRDefault="00F64265" w:rsidP="00FC58F2">
            <w:pPr>
              <w:tabs>
                <w:tab w:val="left" w:pos="900"/>
              </w:tabs>
              <w:rPr>
                <w:rFonts w:ascii="Times New Roman" w:hAnsi="Times New Roman" w:cs="Times New Roman"/>
                <w:i/>
                <w:iCs/>
                <w:noProof/>
              </w:rPr>
            </w:pPr>
            <w:r>
              <w:rPr>
                <w:rFonts w:ascii="Times New Roman" w:hAnsi="Times New Roman" w:cs="Times New Roman"/>
                <w:i/>
                <w:iCs/>
                <w:noProof/>
              </w:rPr>
              <w:t>Mokytojui.</w:t>
            </w:r>
          </w:p>
          <w:p w14:paraId="2D0E918D" w14:textId="77777777" w:rsidR="001D6388" w:rsidRDefault="001D6388" w:rsidP="00FC58F2">
            <w:pPr>
              <w:tabs>
                <w:tab w:val="left" w:pos="900"/>
              </w:tabs>
              <w:rPr>
                <w:rFonts w:ascii="Times New Roman" w:hAnsi="Times New Roman" w:cs="Times New Roman"/>
                <w:i/>
                <w:iCs/>
                <w:noProof/>
              </w:rPr>
            </w:pPr>
          </w:p>
          <w:p w14:paraId="503D9578" w14:textId="77777777" w:rsidR="001D6388" w:rsidRDefault="001D6388" w:rsidP="00FC58F2">
            <w:pPr>
              <w:tabs>
                <w:tab w:val="left" w:pos="900"/>
              </w:tabs>
              <w:rPr>
                <w:rFonts w:ascii="Times New Roman" w:hAnsi="Times New Roman" w:cs="Times New Roman"/>
                <w:i/>
                <w:iCs/>
                <w:noProof/>
              </w:rPr>
            </w:pPr>
          </w:p>
          <w:p w14:paraId="2CB9C172" w14:textId="77777777" w:rsidR="001D6388" w:rsidRDefault="001D6388" w:rsidP="00FC58F2">
            <w:pPr>
              <w:tabs>
                <w:tab w:val="left" w:pos="900"/>
              </w:tabs>
              <w:rPr>
                <w:rFonts w:ascii="Times New Roman" w:hAnsi="Times New Roman" w:cs="Times New Roman"/>
                <w:i/>
                <w:iCs/>
                <w:noProof/>
              </w:rPr>
            </w:pPr>
          </w:p>
          <w:p w14:paraId="2264DDB9" w14:textId="77777777" w:rsidR="001D6388" w:rsidRDefault="001D6388" w:rsidP="00FC58F2">
            <w:pPr>
              <w:tabs>
                <w:tab w:val="left" w:pos="900"/>
              </w:tabs>
              <w:rPr>
                <w:rFonts w:ascii="Times New Roman" w:hAnsi="Times New Roman" w:cs="Times New Roman"/>
                <w:i/>
                <w:iCs/>
                <w:noProof/>
              </w:rPr>
            </w:pPr>
          </w:p>
          <w:p w14:paraId="594C11CA" w14:textId="77777777" w:rsidR="001D6388" w:rsidRDefault="001D6388" w:rsidP="00FC58F2">
            <w:pPr>
              <w:tabs>
                <w:tab w:val="left" w:pos="900"/>
              </w:tabs>
              <w:rPr>
                <w:rFonts w:ascii="Times New Roman" w:hAnsi="Times New Roman" w:cs="Times New Roman"/>
                <w:i/>
                <w:iCs/>
                <w:noProof/>
              </w:rPr>
            </w:pPr>
          </w:p>
          <w:p w14:paraId="571E1BAB" w14:textId="77777777" w:rsidR="001D6388" w:rsidRDefault="001D6388" w:rsidP="00FC58F2">
            <w:pPr>
              <w:tabs>
                <w:tab w:val="left" w:pos="900"/>
              </w:tabs>
              <w:rPr>
                <w:rFonts w:ascii="Times New Roman" w:hAnsi="Times New Roman" w:cs="Times New Roman"/>
                <w:i/>
                <w:iCs/>
                <w:noProof/>
              </w:rPr>
            </w:pPr>
          </w:p>
          <w:p w14:paraId="7482CDBA" w14:textId="77777777" w:rsidR="001D6388" w:rsidRDefault="001D6388" w:rsidP="00FC58F2">
            <w:pPr>
              <w:tabs>
                <w:tab w:val="left" w:pos="900"/>
              </w:tabs>
              <w:rPr>
                <w:rFonts w:ascii="Times New Roman" w:hAnsi="Times New Roman" w:cs="Times New Roman"/>
                <w:i/>
                <w:iCs/>
                <w:noProof/>
              </w:rPr>
            </w:pPr>
          </w:p>
          <w:p w14:paraId="04DF6715" w14:textId="77777777" w:rsidR="001D6388" w:rsidRDefault="001D6388" w:rsidP="00FC58F2">
            <w:pPr>
              <w:tabs>
                <w:tab w:val="left" w:pos="900"/>
              </w:tabs>
              <w:rPr>
                <w:rFonts w:ascii="Times New Roman" w:hAnsi="Times New Roman" w:cs="Times New Roman"/>
                <w:i/>
                <w:iCs/>
                <w:noProof/>
              </w:rPr>
            </w:pPr>
          </w:p>
          <w:p w14:paraId="66A963E6" w14:textId="77777777" w:rsidR="001D6388" w:rsidRDefault="001D6388" w:rsidP="00FC58F2">
            <w:pPr>
              <w:tabs>
                <w:tab w:val="left" w:pos="900"/>
              </w:tabs>
              <w:rPr>
                <w:rFonts w:ascii="Times New Roman" w:hAnsi="Times New Roman" w:cs="Times New Roman"/>
                <w:i/>
                <w:iCs/>
                <w:noProof/>
              </w:rPr>
            </w:pPr>
          </w:p>
          <w:p w14:paraId="0B7B8D6C" w14:textId="77777777" w:rsidR="001D6388" w:rsidRDefault="001D6388" w:rsidP="00FC58F2">
            <w:pPr>
              <w:tabs>
                <w:tab w:val="left" w:pos="900"/>
              </w:tabs>
              <w:rPr>
                <w:rFonts w:ascii="Times New Roman" w:hAnsi="Times New Roman" w:cs="Times New Roman"/>
                <w:i/>
                <w:iCs/>
                <w:noProof/>
              </w:rPr>
            </w:pPr>
          </w:p>
          <w:p w14:paraId="2C44472E" w14:textId="77777777" w:rsidR="001D6388" w:rsidRDefault="001D6388" w:rsidP="00FC58F2">
            <w:pPr>
              <w:tabs>
                <w:tab w:val="left" w:pos="900"/>
              </w:tabs>
              <w:rPr>
                <w:rFonts w:ascii="Times New Roman" w:hAnsi="Times New Roman" w:cs="Times New Roman"/>
                <w:i/>
                <w:iCs/>
                <w:noProof/>
              </w:rPr>
            </w:pPr>
          </w:p>
          <w:p w14:paraId="7E92058B" w14:textId="77777777" w:rsidR="001D6388" w:rsidRDefault="001D6388" w:rsidP="00FC58F2">
            <w:pPr>
              <w:tabs>
                <w:tab w:val="left" w:pos="900"/>
              </w:tabs>
              <w:rPr>
                <w:rFonts w:ascii="Times New Roman" w:hAnsi="Times New Roman" w:cs="Times New Roman"/>
                <w:i/>
                <w:iCs/>
                <w:noProof/>
              </w:rPr>
            </w:pPr>
          </w:p>
          <w:p w14:paraId="64B97BC7" w14:textId="77777777" w:rsidR="001D6388" w:rsidRDefault="001D6388" w:rsidP="00FC58F2">
            <w:pPr>
              <w:tabs>
                <w:tab w:val="left" w:pos="900"/>
              </w:tabs>
              <w:rPr>
                <w:rFonts w:ascii="Times New Roman" w:hAnsi="Times New Roman" w:cs="Times New Roman"/>
                <w:i/>
                <w:iCs/>
                <w:noProof/>
              </w:rPr>
            </w:pPr>
          </w:p>
          <w:p w14:paraId="19C19692" w14:textId="77777777" w:rsidR="001D6388" w:rsidRDefault="001D6388" w:rsidP="00FC58F2">
            <w:pPr>
              <w:tabs>
                <w:tab w:val="left" w:pos="900"/>
              </w:tabs>
              <w:rPr>
                <w:rFonts w:ascii="Times New Roman" w:hAnsi="Times New Roman" w:cs="Times New Roman"/>
                <w:i/>
                <w:iCs/>
                <w:noProof/>
              </w:rPr>
            </w:pPr>
          </w:p>
          <w:p w14:paraId="2717871E" w14:textId="77777777" w:rsidR="001D6388" w:rsidRDefault="001D6388" w:rsidP="00FC58F2">
            <w:pPr>
              <w:tabs>
                <w:tab w:val="left" w:pos="900"/>
              </w:tabs>
              <w:rPr>
                <w:rFonts w:ascii="Times New Roman" w:hAnsi="Times New Roman" w:cs="Times New Roman"/>
                <w:i/>
                <w:iCs/>
                <w:noProof/>
              </w:rPr>
            </w:pPr>
          </w:p>
          <w:p w14:paraId="4C0642B4" w14:textId="77777777" w:rsidR="001D6388" w:rsidRDefault="001D6388" w:rsidP="00FC58F2">
            <w:pPr>
              <w:tabs>
                <w:tab w:val="left" w:pos="900"/>
              </w:tabs>
              <w:rPr>
                <w:rFonts w:ascii="Times New Roman" w:hAnsi="Times New Roman" w:cs="Times New Roman"/>
                <w:i/>
                <w:iCs/>
                <w:noProof/>
              </w:rPr>
            </w:pPr>
          </w:p>
          <w:p w14:paraId="7026FABB" w14:textId="77777777" w:rsidR="001D6388" w:rsidRDefault="001D6388" w:rsidP="00FC58F2">
            <w:pPr>
              <w:tabs>
                <w:tab w:val="left" w:pos="900"/>
              </w:tabs>
              <w:rPr>
                <w:rFonts w:ascii="Times New Roman" w:hAnsi="Times New Roman" w:cs="Times New Roman"/>
                <w:i/>
                <w:iCs/>
                <w:noProof/>
              </w:rPr>
            </w:pPr>
          </w:p>
          <w:p w14:paraId="6A433175" w14:textId="77777777" w:rsidR="001D6388" w:rsidRDefault="001D6388" w:rsidP="00FC58F2">
            <w:pPr>
              <w:tabs>
                <w:tab w:val="left" w:pos="900"/>
              </w:tabs>
              <w:rPr>
                <w:rFonts w:ascii="Times New Roman" w:hAnsi="Times New Roman" w:cs="Times New Roman"/>
                <w:i/>
                <w:iCs/>
                <w:noProof/>
              </w:rPr>
            </w:pPr>
          </w:p>
          <w:p w14:paraId="15020214" w14:textId="1151D049" w:rsidR="001D6388" w:rsidRDefault="001D6388" w:rsidP="00FC58F2">
            <w:pPr>
              <w:tabs>
                <w:tab w:val="left" w:pos="900"/>
              </w:tabs>
              <w:rPr>
                <w:rFonts w:ascii="Times New Roman" w:hAnsi="Times New Roman" w:cs="Times New Roman"/>
                <w:i/>
                <w:iCs/>
                <w:noProof/>
              </w:rPr>
            </w:pPr>
            <w:r>
              <w:rPr>
                <w:noProof/>
              </w:rPr>
              <mc:AlternateContent>
                <mc:Choice Requires="wps">
                  <w:drawing>
                    <wp:anchor distT="0" distB="0" distL="114300" distR="114300" simplePos="0" relativeHeight="252353024" behindDoc="0" locked="0" layoutInCell="1" allowOverlap="1" wp14:anchorId="43E800AE" wp14:editId="6E40884A">
                      <wp:simplePos x="0" y="0"/>
                      <wp:positionH relativeFrom="column">
                        <wp:posOffset>7620</wp:posOffset>
                      </wp:positionH>
                      <wp:positionV relativeFrom="paragraph">
                        <wp:posOffset>25400</wp:posOffset>
                      </wp:positionV>
                      <wp:extent cx="419100" cy="428625"/>
                      <wp:effectExtent l="0" t="0" r="19050" b="28575"/>
                      <wp:wrapNone/>
                      <wp:docPr id="946" name="Oval 946"/>
                      <wp:cNvGraphicFramePr/>
                      <a:graphic xmlns:a="http://schemas.openxmlformats.org/drawingml/2006/main">
                        <a:graphicData uri="http://schemas.microsoft.com/office/word/2010/wordprocessingShape">
                          <wps:wsp>
                            <wps:cNvSpPr/>
                            <wps:spPr>
                              <a:xfrm>
                                <a:off x="0" y="0"/>
                                <a:ext cx="419100" cy="428625"/>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5A8D4ED1" w14:textId="39134072" w:rsidR="001D6388" w:rsidRDefault="001D6388" w:rsidP="001D6388">
                                  <w:r>
                                    <w:t>I</w:t>
                                  </w:r>
                                </w:p>
                                <w:p w14:paraId="7A1599E3" w14:textId="77777777" w:rsidR="001D6388" w:rsidRDefault="001D6388" w:rsidP="001D6388"/>
                                <w:p w14:paraId="29BDA43C" w14:textId="77777777" w:rsidR="001D6388" w:rsidRDefault="001D6388" w:rsidP="001D6388">
                                  <w:pPr>
                                    <w:rPr>
                                      <w:i/>
                                      <w:iC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E800AE" id="Oval 946" o:spid="_x0000_s1464" style="position:absolute;margin-left:.6pt;margin-top:2pt;width:33pt;height:33.75pt;z-index:2523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" fillcolor="#f3a875 [2165]" strokecolor="#ed7d31 [3205]" strokeweight=".5pt">
                      <v:fill color2="#f09558 [2613]" rotate="t" colors="0 #f7bda4;.5 #f5b195;1 #f8a581" focus="100%" type="gradient">
                        <o:fill v:ext="view" type="gradientUnscaled"/>
                      </v:fill>
                      <v:stroke joinstyle="miter"/>
                      <v:textbox>
                        <w:txbxContent>
                          <w:p w14:paraId="5A8D4ED1" w14:textId="39134072" w:rsidR="001D6388" w:rsidRDefault="001D6388" w:rsidP="001D6388">
                            <w:r>
                              <w:t>I</w:t>
                            </w:r>
                          </w:p>
                          <w:p w14:paraId="7A1599E3" w14:textId="77777777" w:rsidR="001D6388" w:rsidRDefault="001D6388" w:rsidP="001D6388"/>
                          <w:p w14:paraId="29BDA43C" w14:textId="77777777" w:rsidR="001D6388" w:rsidRDefault="001D6388" w:rsidP="001D6388">
                            <w:pPr>
                              <w:rPr>
                                <w:i/>
                                <w:iCs/>
                              </w:rPr>
                            </w:pPr>
                          </w:p>
                        </w:txbxContent>
                      </v:textbox>
                    </v:oval>
                  </w:pict>
                </mc:Fallback>
              </mc:AlternateContent>
            </w:r>
          </w:p>
          <w:p w14:paraId="3C42679A" w14:textId="25FA7D6B" w:rsidR="001D6388" w:rsidRDefault="001D6388" w:rsidP="00FC58F2">
            <w:pPr>
              <w:tabs>
                <w:tab w:val="left" w:pos="900"/>
              </w:tabs>
              <w:rPr>
                <w:rFonts w:ascii="Times New Roman" w:hAnsi="Times New Roman" w:cs="Times New Roman"/>
                <w:i/>
                <w:iCs/>
                <w:noProof/>
              </w:rPr>
            </w:pPr>
          </w:p>
          <w:p w14:paraId="33D45ABD" w14:textId="77777777" w:rsidR="00E52A05" w:rsidRDefault="00E52A05" w:rsidP="00FC58F2">
            <w:pPr>
              <w:tabs>
                <w:tab w:val="left" w:pos="900"/>
              </w:tabs>
              <w:rPr>
                <w:rFonts w:ascii="Times New Roman" w:hAnsi="Times New Roman" w:cs="Times New Roman"/>
                <w:i/>
                <w:iCs/>
                <w:noProof/>
              </w:rPr>
            </w:pPr>
          </w:p>
          <w:p w14:paraId="2D3E1928" w14:textId="3CB9829B" w:rsidR="001D6388" w:rsidRDefault="001D6388" w:rsidP="00FC58F2">
            <w:pPr>
              <w:tabs>
                <w:tab w:val="left" w:pos="900"/>
              </w:tabs>
              <w:rPr>
                <w:rFonts w:ascii="Times New Roman" w:hAnsi="Times New Roman" w:cs="Times New Roman"/>
                <w:i/>
                <w:iCs/>
                <w:noProof/>
              </w:rPr>
            </w:pPr>
            <w:r>
              <w:rPr>
                <w:rFonts w:ascii="Times New Roman" w:hAnsi="Times New Roman" w:cs="Times New Roman"/>
                <w:i/>
                <w:iCs/>
                <w:noProof/>
              </w:rPr>
              <w:t xml:space="preserve">Pirmos kūrinio dalies skaitymas. </w:t>
            </w:r>
            <w:r w:rsidR="00133DEC">
              <w:rPr>
                <w:rFonts w:ascii="Times New Roman" w:hAnsi="Times New Roman" w:cs="Times New Roman"/>
                <w:i/>
                <w:iCs/>
                <w:noProof/>
              </w:rPr>
              <w:t>Atsakymai į klau</w:t>
            </w:r>
            <w:r w:rsidR="001011E5">
              <w:rPr>
                <w:rFonts w:ascii="Times New Roman" w:hAnsi="Times New Roman" w:cs="Times New Roman"/>
                <w:i/>
                <w:iCs/>
                <w:noProof/>
              </w:rPr>
              <w:t>si</w:t>
            </w:r>
            <w:r w:rsidR="00133DEC">
              <w:rPr>
                <w:rFonts w:ascii="Times New Roman" w:hAnsi="Times New Roman" w:cs="Times New Roman"/>
                <w:i/>
                <w:iCs/>
                <w:noProof/>
              </w:rPr>
              <w:t xml:space="preserve">mus. </w:t>
            </w:r>
          </w:p>
          <w:p w14:paraId="423FE6ED" w14:textId="77777777" w:rsidR="001011E5" w:rsidRDefault="001011E5" w:rsidP="00FC58F2">
            <w:pPr>
              <w:tabs>
                <w:tab w:val="left" w:pos="900"/>
              </w:tabs>
              <w:rPr>
                <w:rFonts w:ascii="Times New Roman" w:hAnsi="Times New Roman" w:cs="Times New Roman"/>
                <w:i/>
                <w:iCs/>
                <w:noProof/>
              </w:rPr>
            </w:pPr>
          </w:p>
          <w:p w14:paraId="733CB6DC" w14:textId="77777777" w:rsidR="001011E5" w:rsidRDefault="001011E5" w:rsidP="00FC58F2">
            <w:pPr>
              <w:tabs>
                <w:tab w:val="left" w:pos="900"/>
              </w:tabs>
              <w:rPr>
                <w:rFonts w:ascii="Times New Roman" w:hAnsi="Times New Roman" w:cs="Times New Roman"/>
                <w:i/>
                <w:iCs/>
                <w:noProof/>
              </w:rPr>
            </w:pPr>
          </w:p>
          <w:p w14:paraId="6172FFD7" w14:textId="77777777" w:rsidR="001011E5" w:rsidRDefault="001011E5" w:rsidP="00FC58F2">
            <w:pPr>
              <w:tabs>
                <w:tab w:val="left" w:pos="900"/>
              </w:tabs>
              <w:rPr>
                <w:rFonts w:ascii="Times New Roman" w:hAnsi="Times New Roman" w:cs="Times New Roman"/>
                <w:i/>
                <w:iCs/>
                <w:noProof/>
              </w:rPr>
            </w:pPr>
          </w:p>
          <w:p w14:paraId="584F9ACE" w14:textId="77777777" w:rsidR="001011E5" w:rsidRDefault="001011E5" w:rsidP="00FC58F2">
            <w:pPr>
              <w:tabs>
                <w:tab w:val="left" w:pos="900"/>
              </w:tabs>
              <w:rPr>
                <w:rFonts w:ascii="Times New Roman" w:hAnsi="Times New Roman" w:cs="Times New Roman"/>
                <w:i/>
                <w:iCs/>
                <w:noProof/>
              </w:rPr>
            </w:pPr>
          </w:p>
          <w:p w14:paraId="7AF76495" w14:textId="77777777" w:rsidR="001011E5" w:rsidRDefault="001011E5" w:rsidP="00FC58F2">
            <w:pPr>
              <w:tabs>
                <w:tab w:val="left" w:pos="900"/>
              </w:tabs>
              <w:rPr>
                <w:rFonts w:ascii="Times New Roman" w:hAnsi="Times New Roman" w:cs="Times New Roman"/>
                <w:i/>
                <w:iCs/>
                <w:noProof/>
              </w:rPr>
            </w:pPr>
          </w:p>
          <w:p w14:paraId="013C7065" w14:textId="77777777" w:rsidR="001011E5" w:rsidRDefault="001011E5" w:rsidP="00FC58F2">
            <w:pPr>
              <w:tabs>
                <w:tab w:val="left" w:pos="900"/>
              </w:tabs>
              <w:rPr>
                <w:rFonts w:ascii="Times New Roman" w:hAnsi="Times New Roman" w:cs="Times New Roman"/>
                <w:i/>
                <w:iCs/>
                <w:noProof/>
              </w:rPr>
            </w:pPr>
          </w:p>
          <w:p w14:paraId="3CDE73E2" w14:textId="77777777" w:rsidR="001011E5" w:rsidRDefault="001011E5" w:rsidP="00FC58F2">
            <w:pPr>
              <w:tabs>
                <w:tab w:val="left" w:pos="900"/>
              </w:tabs>
              <w:rPr>
                <w:rFonts w:ascii="Times New Roman" w:hAnsi="Times New Roman" w:cs="Times New Roman"/>
                <w:i/>
                <w:iCs/>
                <w:noProof/>
              </w:rPr>
            </w:pPr>
          </w:p>
          <w:p w14:paraId="39A56A92" w14:textId="77777777" w:rsidR="001011E5" w:rsidRDefault="001011E5" w:rsidP="00FC58F2">
            <w:pPr>
              <w:tabs>
                <w:tab w:val="left" w:pos="900"/>
              </w:tabs>
              <w:rPr>
                <w:rFonts w:ascii="Times New Roman" w:hAnsi="Times New Roman" w:cs="Times New Roman"/>
                <w:i/>
                <w:iCs/>
                <w:noProof/>
              </w:rPr>
            </w:pPr>
          </w:p>
          <w:p w14:paraId="16F1D0C2" w14:textId="63315850" w:rsidR="001011E5" w:rsidRDefault="001011E5" w:rsidP="00FC58F2">
            <w:pPr>
              <w:tabs>
                <w:tab w:val="left" w:pos="900"/>
              </w:tabs>
              <w:rPr>
                <w:rFonts w:ascii="Times New Roman" w:hAnsi="Times New Roman" w:cs="Times New Roman"/>
                <w:i/>
                <w:iCs/>
                <w:noProof/>
              </w:rPr>
            </w:pPr>
          </w:p>
          <w:p w14:paraId="7715ED05" w14:textId="1F32D19A" w:rsidR="0044742E" w:rsidRDefault="0044742E" w:rsidP="00FC58F2">
            <w:pPr>
              <w:tabs>
                <w:tab w:val="left" w:pos="900"/>
              </w:tabs>
              <w:rPr>
                <w:rFonts w:ascii="Times New Roman" w:hAnsi="Times New Roman" w:cs="Times New Roman"/>
                <w:i/>
                <w:iCs/>
                <w:noProof/>
              </w:rPr>
            </w:pPr>
          </w:p>
          <w:p w14:paraId="7B9FD34A" w14:textId="3D79AFA0" w:rsidR="0044742E" w:rsidRDefault="0044742E" w:rsidP="00FC58F2">
            <w:pPr>
              <w:tabs>
                <w:tab w:val="left" w:pos="900"/>
              </w:tabs>
              <w:rPr>
                <w:rFonts w:ascii="Times New Roman" w:hAnsi="Times New Roman" w:cs="Times New Roman"/>
                <w:i/>
                <w:iCs/>
                <w:noProof/>
              </w:rPr>
            </w:pPr>
          </w:p>
          <w:p w14:paraId="00535CC7" w14:textId="77777777" w:rsidR="0044742E" w:rsidRDefault="0044742E" w:rsidP="00FC58F2">
            <w:pPr>
              <w:tabs>
                <w:tab w:val="left" w:pos="900"/>
              </w:tabs>
              <w:rPr>
                <w:rFonts w:ascii="Times New Roman" w:hAnsi="Times New Roman" w:cs="Times New Roman"/>
                <w:i/>
                <w:iCs/>
                <w:noProof/>
              </w:rPr>
            </w:pPr>
          </w:p>
          <w:p w14:paraId="67BA7B4B" w14:textId="2025EEA2" w:rsidR="001011E5" w:rsidRDefault="001011E5" w:rsidP="00FC58F2">
            <w:pPr>
              <w:tabs>
                <w:tab w:val="left" w:pos="900"/>
              </w:tabs>
              <w:rPr>
                <w:rFonts w:ascii="Times New Roman" w:hAnsi="Times New Roman" w:cs="Times New Roman"/>
                <w:i/>
                <w:iCs/>
                <w:noProof/>
              </w:rPr>
            </w:pPr>
            <w:r>
              <w:rPr>
                <w:noProof/>
              </w:rPr>
              <mc:AlternateContent>
                <mc:Choice Requires="wps">
                  <w:drawing>
                    <wp:anchor distT="0" distB="0" distL="114300" distR="114300" simplePos="0" relativeHeight="252355072" behindDoc="0" locked="0" layoutInCell="1" allowOverlap="1" wp14:anchorId="708775CC" wp14:editId="0445EC1F">
                      <wp:simplePos x="0" y="0"/>
                      <wp:positionH relativeFrom="column">
                        <wp:posOffset>-17780</wp:posOffset>
                      </wp:positionH>
                      <wp:positionV relativeFrom="paragraph">
                        <wp:posOffset>130810</wp:posOffset>
                      </wp:positionV>
                      <wp:extent cx="425450" cy="428625"/>
                      <wp:effectExtent l="0" t="0" r="12700" b="28575"/>
                      <wp:wrapNone/>
                      <wp:docPr id="947" name="Oval 947"/>
                      <wp:cNvGraphicFramePr/>
                      <a:graphic xmlns:a="http://schemas.openxmlformats.org/drawingml/2006/main">
                        <a:graphicData uri="http://schemas.microsoft.com/office/word/2010/wordprocessingShape">
                          <wps:wsp>
                            <wps:cNvSpPr/>
                            <wps:spPr>
                              <a:xfrm>
                                <a:off x="0" y="0"/>
                                <a:ext cx="425450" cy="428625"/>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0225CFEF" w14:textId="3ABE5109" w:rsidR="001011E5" w:rsidRDefault="001011E5" w:rsidP="001011E5">
                                  <w:r>
                                    <w:t>II</w:t>
                                  </w:r>
                                </w:p>
                                <w:p w14:paraId="7FA6ABE8" w14:textId="77777777" w:rsidR="001011E5" w:rsidRDefault="001011E5" w:rsidP="001011E5"/>
                                <w:p w14:paraId="381DEA4E" w14:textId="77777777" w:rsidR="001011E5" w:rsidRDefault="001011E5" w:rsidP="001011E5">
                                  <w:pPr>
                                    <w:rPr>
                                      <w:i/>
                                      <w:iC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8775CC" id="Oval 947" o:spid="_x0000_s1465" style="position:absolute;margin-left:-1.4pt;margin-top:10.3pt;width:33.5pt;height:33.75pt;z-index:2523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" fillcolor="#f3a875 [2165]" strokecolor="#ed7d31 [3205]" strokeweight=".5pt">
                      <v:fill color2="#f09558 [2613]" rotate="t" colors="0 #f7bda4;.5 #f5b195;1 #f8a581" focus="100%" type="gradient">
                        <o:fill v:ext="view" type="gradientUnscaled"/>
                      </v:fill>
                      <v:stroke joinstyle="miter"/>
                      <v:textbox>
                        <w:txbxContent>
                          <w:p w14:paraId="0225CFEF" w14:textId="3ABE5109" w:rsidR="001011E5" w:rsidRDefault="001011E5" w:rsidP="001011E5">
                            <w:r>
                              <w:t>II</w:t>
                            </w:r>
                          </w:p>
                          <w:p w14:paraId="7FA6ABE8" w14:textId="77777777" w:rsidR="001011E5" w:rsidRDefault="001011E5" w:rsidP="001011E5"/>
                          <w:p w14:paraId="381DEA4E" w14:textId="77777777" w:rsidR="001011E5" w:rsidRDefault="001011E5" w:rsidP="001011E5">
                            <w:pPr>
                              <w:rPr>
                                <w:i/>
                                <w:iCs/>
                              </w:rPr>
                            </w:pPr>
                          </w:p>
                        </w:txbxContent>
                      </v:textbox>
                    </v:oval>
                  </w:pict>
                </mc:Fallback>
              </mc:AlternateContent>
            </w:r>
          </w:p>
          <w:p w14:paraId="6B56F5EF" w14:textId="5E98CF30" w:rsidR="001011E5" w:rsidRDefault="001011E5" w:rsidP="00FC58F2">
            <w:pPr>
              <w:tabs>
                <w:tab w:val="left" w:pos="900"/>
              </w:tabs>
              <w:rPr>
                <w:rFonts w:ascii="Times New Roman" w:hAnsi="Times New Roman" w:cs="Times New Roman"/>
                <w:i/>
                <w:iCs/>
                <w:noProof/>
              </w:rPr>
            </w:pPr>
          </w:p>
          <w:p w14:paraId="481BD5EA" w14:textId="77777777" w:rsidR="001011E5" w:rsidRDefault="001011E5" w:rsidP="00FC58F2">
            <w:pPr>
              <w:tabs>
                <w:tab w:val="left" w:pos="900"/>
              </w:tabs>
              <w:rPr>
                <w:rFonts w:ascii="Times New Roman" w:hAnsi="Times New Roman" w:cs="Times New Roman"/>
                <w:i/>
                <w:iCs/>
                <w:noProof/>
              </w:rPr>
            </w:pPr>
          </w:p>
          <w:p w14:paraId="6EEA5FDA" w14:textId="104EA12F" w:rsidR="001011E5" w:rsidRDefault="001011E5" w:rsidP="001011E5">
            <w:pPr>
              <w:tabs>
                <w:tab w:val="left" w:pos="900"/>
              </w:tabs>
              <w:rPr>
                <w:rFonts w:ascii="Times New Roman" w:hAnsi="Times New Roman" w:cs="Times New Roman"/>
                <w:i/>
                <w:iCs/>
                <w:noProof/>
              </w:rPr>
            </w:pPr>
            <w:r>
              <w:rPr>
                <w:rFonts w:ascii="Times New Roman" w:hAnsi="Times New Roman" w:cs="Times New Roman"/>
                <w:i/>
                <w:iCs/>
                <w:noProof/>
              </w:rPr>
              <w:t xml:space="preserve">Antros kūrinio dalies skaitymas. Atsakymai į klausimus. </w:t>
            </w:r>
          </w:p>
          <w:p w14:paraId="605E67B6" w14:textId="77777777" w:rsidR="001011E5" w:rsidRDefault="001011E5" w:rsidP="00FC58F2">
            <w:pPr>
              <w:tabs>
                <w:tab w:val="left" w:pos="900"/>
              </w:tabs>
              <w:rPr>
                <w:rFonts w:ascii="Times New Roman" w:hAnsi="Times New Roman" w:cs="Times New Roman"/>
                <w:i/>
                <w:iCs/>
                <w:noProof/>
              </w:rPr>
            </w:pPr>
          </w:p>
          <w:p w14:paraId="23186436" w14:textId="77777777" w:rsidR="001011E5" w:rsidRDefault="001011E5" w:rsidP="00FC58F2">
            <w:pPr>
              <w:tabs>
                <w:tab w:val="left" w:pos="900"/>
              </w:tabs>
              <w:rPr>
                <w:rFonts w:ascii="Times New Roman" w:hAnsi="Times New Roman" w:cs="Times New Roman"/>
                <w:i/>
                <w:iCs/>
                <w:noProof/>
              </w:rPr>
            </w:pPr>
          </w:p>
          <w:p w14:paraId="37470486" w14:textId="77777777" w:rsidR="001011E5" w:rsidRDefault="001011E5" w:rsidP="00FC58F2">
            <w:pPr>
              <w:tabs>
                <w:tab w:val="left" w:pos="900"/>
              </w:tabs>
              <w:rPr>
                <w:rFonts w:ascii="Times New Roman" w:hAnsi="Times New Roman" w:cs="Times New Roman"/>
                <w:i/>
                <w:iCs/>
                <w:noProof/>
              </w:rPr>
            </w:pPr>
          </w:p>
          <w:p w14:paraId="2A6656E3" w14:textId="77777777" w:rsidR="001011E5" w:rsidRDefault="001011E5" w:rsidP="00FC58F2">
            <w:pPr>
              <w:tabs>
                <w:tab w:val="left" w:pos="900"/>
              </w:tabs>
              <w:rPr>
                <w:rFonts w:ascii="Times New Roman" w:hAnsi="Times New Roman" w:cs="Times New Roman"/>
                <w:i/>
                <w:iCs/>
                <w:noProof/>
              </w:rPr>
            </w:pPr>
          </w:p>
          <w:p w14:paraId="6E869510" w14:textId="77777777" w:rsidR="001011E5" w:rsidRDefault="001011E5" w:rsidP="00FC58F2">
            <w:pPr>
              <w:tabs>
                <w:tab w:val="left" w:pos="900"/>
              </w:tabs>
              <w:rPr>
                <w:rFonts w:ascii="Times New Roman" w:hAnsi="Times New Roman" w:cs="Times New Roman"/>
                <w:i/>
                <w:iCs/>
                <w:noProof/>
              </w:rPr>
            </w:pPr>
          </w:p>
          <w:p w14:paraId="042E1BF8" w14:textId="34FEFA9D" w:rsidR="001011E5" w:rsidRDefault="00F447E8" w:rsidP="00FC58F2">
            <w:pPr>
              <w:tabs>
                <w:tab w:val="left" w:pos="900"/>
              </w:tabs>
              <w:rPr>
                <w:rFonts w:ascii="Times New Roman" w:hAnsi="Times New Roman" w:cs="Times New Roman"/>
                <w:i/>
                <w:iCs/>
                <w:noProof/>
              </w:rPr>
            </w:pPr>
            <w:r>
              <w:rPr>
                <w:noProof/>
              </w:rPr>
              <mc:AlternateContent>
                <mc:Choice Requires="wps">
                  <w:drawing>
                    <wp:anchor distT="0" distB="0" distL="114300" distR="114300" simplePos="0" relativeHeight="252357120" behindDoc="0" locked="0" layoutInCell="1" allowOverlap="1" wp14:anchorId="1202DABD" wp14:editId="39703EF7">
                      <wp:simplePos x="0" y="0"/>
                      <wp:positionH relativeFrom="column">
                        <wp:posOffset>6350</wp:posOffset>
                      </wp:positionH>
                      <wp:positionV relativeFrom="paragraph">
                        <wp:posOffset>103505</wp:posOffset>
                      </wp:positionV>
                      <wp:extent cx="514350" cy="428625"/>
                      <wp:effectExtent l="0" t="0" r="19050" b="28575"/>
                      <wp:wrapNone/>
                      <wp:docPr id="948" name="Oval 948"/>
                      <wp:cNvGraphicFramePr/>
                      <a:graphic xmlns:a="http://schemas.openxmlformats.org/drawingml/2006/main">
                        <a:graphicData uri="http://schemas.microsoft.com/office/word/2010/wordprocessingShape">
                          <wps:wsp>
                            <wps:cNvSpPr/>
                            <wps:spPr>
                              <a:xfrm>
                                <a:off x="0" y="0"/>
                                <a:ext cx="514350" cy="428625"/>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68B5AABB" w14:textId="6EF1C5D1" w:rsidR="001011E5" w:rsidRDefault="001011E5" w:rsidP="001011E5">
                                  <w:r>
                                    <w:t>I</w:t>
                                  </w:r>
                                  <w:r w:rsidR="00407681">
                                    <w:t>II</w:t>
                                  </w:r>
                                </w:p>
                                <w:p w14:paraId="1C63A4B3" w14:textId="77777777" w:rsidR="001011E5" w:rsidRDefault="001011E5" w:rsidP="001011E5"/>
                                <w:p w14:paraId="35B2158F" w14:textId="77777777" w:rsidR="001011E5" w:rsidRDefault="001011E5" w:rsidP="001011E5">
                                  <w:pPr>
                                    <w:rPr>
                                      <w:i/>
                                      <w:iC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02DABD" id="Oval 948" o:spid="_x0000_s1466" style="position:absolute;margin-left:.5pt;margin-top:8.15pt;width:40.5pt;height:33.75pt;z-index:2523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" fillcolor="#f3a875 [2165]" strokecolor="#ed7d31 [3205]" strokeweight=".5pt">
                      <v:fill color2="#f09558 [2613]" rotate="t" colors="0 #f7bda4;.5 #f5b195;1 #f8a581" focus="100%" type="gradient">
                        <o:fill v:ext="view" type="gradientUnscaled"/>
                      </v:fill>
                      <v:stroke joinstyle="miter"/>
                      <v:textbox>
                        <w:txbxContent>
                          <w:p w14:paraId="68B5AABB" w14:textId="6EF1C5D1" w:rsidR="001011E5" w:rsidRDefault="001011E5" w:rsidP="001011E5">
                            <w:r>
                              <w:t>I</w:t>
                            </w:r>
                            <w:r w:rsidR="00407681">
                              <w:t>II</w:t>
                            </w:r>
                          </w:p>
                          <w:p w14:paraId="1C63A4B3" w14:textId="77777777" w:rsidR="001011E5" w:rsidRDefault="001011E5" w:rsidP="001011E5"/>
                          <w:p w14:paraId="35B2158F" w14:textId="77777777" w:rsidR="001011E5" w:rsidRDefault="001011E5" w:rsidP="001011E5">
                            <w:pPr>
                              <w:rPr>
                                <w:i/>
                                <w:iCs/>
                              </w:rPr>
                            </w:pPr>
                          </w:p>
                        </w:txbxContent>
                      </v:textbox>
                    </v:oval>
                  </w:pict>
                </mc:Fallback>
              </mc:AlternateContent>
            </w:r>
          </w:p>
          <w:p w14:paraId="5786ED5C" w14:textId="36855AF3" w:rsidR="001011E5" w:rsidRDefault="001011E5" w:rsidP="00FC58F2">
            <w:pPr>
              <w:tabs>
                <w:tab w:val="left" w:pos="900"/>
              </w:tabs>
              <w:rPr>
                <w:rFonts w:ascii="Times New Roman" w:hAnsi="Times New Roman" w:cs="Times New Roman"/>
                <w:i/>
                <w:iCs/>
                <w:noProof/>
              </w:rPr>
            </w:pPr>
          </w:p>
          <w:p w14:paraId="4507DBA1" w14:textId="7B47CB74" w:rsidR="001011E5" w:rsidRDefault="001011E5" w:rsidP="00FC58F2">
            <w:pPr>
              <w:tabs>
                <w:tab w:val="left" w:pos="900"/>
              </w:tabs>
              <w:rPr>
                <w:rFonts w:ascii="Times New Roman" w:hAnsi="Times New Roman" w:cs="Times New Roman"/>
                <w:i/>
                <w:iCs/>
                <w:noProof/>
              </w:rPr>
            </w:pPr>
          </w:p>
          <w:p w14:paraId="0C55155C" w14:textId="3AE04F09" w:rsidR="001011E5" w:rsidRPr="0044742E" w:rsidRDefault="001011E5" w:rsidP="00FC58F2">
            <w:pPr>
              <w:tabs>
                <w:tab w:val="left" w:pos="900"/>
              </w:tabs>
              <w:rPr>
                <w:rFonts w:ascii="Times New Roman" w:hAnsi="Times New Roman" w:cs="Times New Roman"/>
                <w:b/>
                <w:i/>
                <w:iCs/>
                <w:noProof/>
              </w:rPr>
            </w:pPr>
            <w:r>
              <w:rPr>
                <w:rFonts w:ascii="Times New Roman" w:hAnsi="Times New Roman" w:cs="Times New Roman"/>
                <w:i/>
                <w:iCs/>
                <w:noProof/>
              </w:rPr>
              <w:t xml:space="preserve">Žodžiai, kurie atsako į klausimus </w:t>
            </w:r>
            <w:r w:rsidRPr="0044742E">
              <w:rPr>
                <w:rFonts w:ascii="Times New Roman" w:hAnsi="Times New Roman" w:cs="Times New Roman"/>
                <w:b/>
                <w:i/>
                <w:iCs/>
              </w:rPr>
              <w:t>ką veikęs, ką veikusi? ką veikę?</w:t>
            </w:r>
          </w:p>
          <w:p w14:paraId="0AF26456" w14:textId="7D46E5E5" w:rsidR="001011E5" w:rsidRDefault="001A11A1" w:rsidP="00FC58F2">
            <w:pPr>
              <w:tabs>
                <w:tab w:val="left" w:pos="900"/>
              </w:tabs>
              <w:rPr>
                <w:rFonts w:ascii="Times New Roman" w:hAnsi="Times New Roman" w:cs="Times New Roman"/>
                <w:i/>
                <w:iCs/>
                <w:noProof/>
              </w:rPr>
            </w:pPr>
            <w:r>
              <w:rPr>
                <w:noProof/>
              </w:rPr>
              <mc:AlternateContent>
                <mc:Choice Requires="wps">
                  <w:drawing>
                    <wp:anchor distT="0" distB="0" distL="114300" distR="114300" simplePos="0" relativeHeight="252359168" behindDoc="0" locked="0" layoutInCell="1" allowOverlap="1" wp14:anchorId="4DF0A1FC" wp14:editId="1D5C4DBB">
                      <wp:simplePos x="0" y="0"/>
                      <wp:positionH relativeFrom="column">
                        <wp:posOffset>-34925</wp:posOffset>
                      </wp:positionH>
                      <wp:positionV relativeFrom="paragraph">
                        <wp:posOffset>36830</wp:posOffset>
                      </wp:positionV>
                      <wp:extent cx="514350" cy="428625"/>
                      <wp:effectExtent l="0" t="0" r="19050" b="28575"/>
                      <wp:wrapNone/>
                      <wp:docPr id="949" name="Oval 949"/>
                      <wp:cNvGraphicFramePr/>
                      <a:graphic xmlns:a="http://schemas.openxmlformats.org/drawingml/2006/main">
                        <a:graphicData uri="http://schemas.microsoft.com/office/word/2010/wordprocessingShape">
                          <wps:wsp>
                            <wps:cNvSpPr/>
                            <wps:spPr>
                              <a:xfrm>
                                <a:off x="0" y="0"/>
                                <a:ext cx="514350" cy="428625"/>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60AD9382" w14:textId="7D343F53" w:rsidR="00F447E8" w:rsidRDefault="00407681" w:rsidP="00F447E8">
                                  <w:r>
                                    <w:t>I</w:t>
                                  </w:r>
                                  <w:r w:rsidR="00F447E8">
                                    <w:t>V</w:t>
                                  </w:r>
                                </w:p>
                                <w:p w14:paraId="7E00CEB8" w14:textId="77777777" w:rsidR="00F447E8" w:rsidRDefault="00F447E8" w:rsidP="00F447E8"/>
                                <w:p w14:paraId="000769A6" w14:textId="77777777" w:rsidR="00F447E8" w:rsidRDefault="00F447E8" w:rsidP="00F447E8">
                                  <w:pPr>
                                    <w:rPr>
                                      <w:i/>
                                      <w:iC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F0A1FC" id="Oval 949" o:spid="_x0000_s1467" style="position:absolute;margin-left:-2.75pt;margin-top:2.9pt;width:40.5pt;height:33.75pt;z-index:2523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" fillcolor="#f3a875 [2165]" strokecolor="#ed7d31 [3205]" strokeweight=".5pt">
                      <v:fill color2="#f09558 [2613]" rotate="t" colors="0 #f7bda4;.5 #f5b195;1 #f8a581" focus="100%" type="gradient">
                        <o:fill v:ext="view" type="gradientUnscaled"/>
                      </v:fill>
                      <v:stroke joinstyle="miter"/>
                      <v:textbox>
                        <w:txbxContent>
                          <w:p w14:paraId="60AD9382" w14:textId="7D343F53" w:rsidR="00F447E8" w:rsidRDefault="00407681" w:rsidP="00F447E8">
                            <w:r>
                              <w:t>I</w:t>
                            </w:r>
                            <w:r w:rsidR="00F447E8">
                              <w:t>V</w:t>
                            </w:r>
                          </w:p>
                          <w:p w14:paraId="7E00CEB8" w14:textId="77777777" w:rsidR="00F447E8" w:rsidRDefault="00F447E8" w:rsidP="00F447E8"/>
                          <w:p w14:paraId="000769A6" w14:textId="77777777" w:rsidR="00F447E8" w:rsidRDefault="00F447E8" w:rsidP="00F447E8">
                            <w:pPr>
                              <w:rPr>
                                <w:i/>
                                <w:iCs/>
                              </w:rPr>
                            </w:pPr>
                          </w:p>
                        </w:txbxContent>
                      </v:textbox>
                    </v:oval>
                  </w:pict>
                </mc:Fallback>
              </mc:AlternateContent>
            </w:r>
          </w:p>
          <w:p w14:paraId="6804A4B4" w14:textId="4E005197" w:rsidR="001011E5" w:rsidRDefault="001011E5" w:rsidP="00FC58F2">
            <w:pPr>
              <w:tabs>
                <w:tab w:val="left" w:pos="900"/>
              </w:tabs>
              <w:rPr>
                <w:rFonts w:ascii="Times New Roman" w:hAnsi="Times New Roman" w:cs="Times New Roman"/>
                <w:i/>
                <w:iCs/>
                <w:noProof/>
              </w:rPr>
            </w:pPr>
          </w:p>
          <w:p w14:paraId="5960F408" w14:textId="332C6140" w:rsidR="001011E5" w:rsidRDefault="001011E5" w:rsidP="00FC58F2">
            <w:pPr>
              <w:tabs>
                <w:tab w:val="left" w:pos="900"/>
              </w:tabs>
              <w:rPr>
                <w:rFonts w:ascii="Times New Roman" w:hAnsi="Times New Roman" w:cs="Times New Roman"/>
                <w:i/>
                <w:iCs/>
                <w:noProof/>
              </w:rPr>
            </w:pPr>
          </w:p>
          <w:p w14:paraId="489BA53F" w14:textId="791EC909" w:rsidR="00F447E8" w:rsidRDefault="00F447E8" w:rsidP="00FC58F2">
            <w:pPr>
              <w:tabs>
                <w:tab w:val="left" w:pos="900"/>
              </w:tabs>
              <w:rPr>
                <w:rFonts w:ascii="Times New Roman" w:hAnsi="Times New Roman" w:cs="Times New Roman"/>
                <w:i/>
                <w:iCs/>
                <w:noProof/>
              </w:rPr>
            </w:pPr>
            <w:r>
              <w:rPr>
                <w:rFonts w:ascii="Times New Roman" w:hAnsi="Times New Roman" w:cs="Times New Roman"/>
                <w:i/>
                <w:iCs/>
                <w:noProof/>
              </w:rPr>
              <w:t xml:space="preserve">Veiksmažodžiai pasakojime. </w:t>
            </w:r>
          </w:p>
          <w:p w14:paraId="0CC2F469" w14:textId="3EC9F3A9" w:rsidR="001A11A1" w:rsidRDefault="001A11A1" w:rsidP="00FC58F2">
            <w:pPr>
              <w:tabs>
                <w:tab w:val="left" w:pos="900"/>
              </w:tabs>
              <w:rPr>
                <w:rFonts w:ascii="Times New Roman" w:hAnsi="Times New Roman" w:cs="Times New Roman"/>
                <w:i/>
                <w:iCs/>
                <w:noProof/>
              </w:rPr>
            </w:pPr>
          </w:p>
          <w:p w14:paraId="64956CAA" w14:textId="5376A088" w:rsidR="001A11A1" w:rsidRDefault="001A11A1" w:rsidP="00FC58F2">
            <w:pPr>
              <w:tabs>
                <w:tab w:val="left" w:pos="900"/>
              </w:tabs>
              <w:rPr>
                <w:rFonts w:ascii="Times New Roman" w:hAnsi="Times New Roman" w:cs="Times New Roman"/>
                <w:i/>
                <w:iCs/>
                <w:noProof/>
              </w:rPr>
            </w:pPr>
          </w:p>
          <w:p w14:paraId="08F95508" w14:textId="603FBC4A" w:rsidR="001A11A1" w:rsidRDefault="001A11A1" w:rsidP="00FC58F2">
            <w:pPr>
              <w:tabs>
                <w:tab w:val="left" w:pos="900"/>
              </w:tabs>
              <w:rPr>
                <w:rFonts w:ascii="Times New Roman" w:hAnsi="Times New Roman" w:cs="Times New Roman"/>
                <w:i/>
                <w:iCs/>
                <w:noProof/>
              </w:rPr>
            </w:pPr>
          </w:p>
          <w:p w14:paraId="08275F6B" w14:textId="69843B00" w:rsidR="001A11A1" w:rsidRDefault="001A11A1" w:rsidP="00FC58F2">
            <w:pPr>
              <w:tabs>
                <w:tab w:val="left" w:pos="900"/>
              </w:tabs>
              <w:rPr>
                <w:rFonts w:ascii="Times New Roman" w:hAnsi="Times New Roman" w:cs="Times New Roman"/>
                <w:i/>
                <w:iCs/>
                <w:noProof/>
              </w:rPr>
            </w:pPr>
          </w:p>
          <w:p w14:paraId="10D85282" w14:textId="55E20118" w:rsidR="001A11A1" w:rsidRDefault="001A11A1" w:rsidP="00FC58F2">
            <w:pPr>
              <w:tabs>
                <w:tab w:val="left" w:pos="900"/>
              </w:tabs>
              <w:rPr>
                <w:rFonts w:ascii="Times New Roman" w:hAnsi="Times New Roman" w:cs="Times New Roman"/>
                <w:i/>
                <w:iCs/>
                <w:noProof/>
              </w:rPr>
            </w:pPr>
          </w:p>
          <w:p w14:paraId="5A50D494" w14:textId="69F809F4" w:rsidR="001A11A1" w:rsidRDefault="001A11A1" w:rsidP="00FC58F2">
            <w:pPr>
              <w:tabs>
                <w:tab w:val="left" w:pos="900"/>
              </w:tabs>
              <w:rPr>
                <w:rFonts w:ascii="Times New Roman" w:hAnsi="Times New Roman" w:cs="Times New Roman"/>
                <w:i/>
                <w:iCs/>
                <w:noProof/>
              </w:rPr>
            </w:pPr>
          </w:p>
          <w:p w14:paraId="6BA2CDD3" w14:textId="5FBEFEFA" w:rsidR="001A11A1" w:rsidRDefault="001A11A1" w:rsidP="00FC58F2">
            <w:pPr>
              <w:tabs>
                <w:tab w:val="left" w:pos="900"/>
              </w:tabs>
              <w:rPr>
                <w:rFonts w:ascii="Times New Roman" w:hAnsi="Times New Roman" w:cs="Times New Roman"/>
                <w:i/>
                <w:iCs/>
                <w:noProof/>
              </w:rPr>
            </w:pPr>
          </w:p>
          <w:p w14:paraId="3D48A93E" w14:textId="279182FF" w:rsidR="001A11A1" w:rsidRDefault="001A11A1" w:rsidP="00FC58F2">
            <w:pPr>
              <w:tabs>
                <w:tab w:val="left" w:pos="900"/>
              </w:tabs>
              <w:rPr>
                <w:rFonts w:ascii="Times New Roman" w:hAnsi="Times New Roman" w:cs="Times New Roman"/>
                <w:i/>
                <w:iCs/>
                <w:noProof/>
              </w:rPr>
            </w:pPr>
          </w:p>
          <w:p w14:paraId="145B3174" w14:textId="0984E731" w:rsidR="001A11A1" w:rsidRDefault="001A11A1" w:rsidP="00FC58F2">
            <w:pPr>
              <w:tabs>
                <w:tab w:val="left" w:pos="900"/>
              </w:tabs>
              <w:rPr>
                <w:rFonts w:ascii="Times New Roman" w:hAnsi="Times New Roman" w:cs="Times New Roman"/>
                <w:i/>
                <w:iCs/>
                <w:noProof/>
              </w:rPr>
            </w:pPr>
          </w:p>
          <w:p w14:paraId="4AA5F12E" w14:textId="7EA616EF" w:rsidR="001A11A1" w:rsidRDefault="008D61E2" w:rsidP="00FC58F2">
            <w:pPr>
              <w:tabs>
                <w:tab w:val="left" w:pos="900"/>
              </w:tabs>
              <w:rPr>
                <w:rFonts w:ascii="Times New Roman" w:hAnsi="Times New Roman" w:cs="Times New Roman"/>
                <w:i/>
                <w:iCs/>
                <w:noProof/>
              </w:rPr>
            </w:pPr>
            <w:r>
              <w:rPr>
                <w:noProof/>
              </w:rPr>
              <mc:AlternateContent>
                <mc:Choice Requires="wps">
                  <w:drawing>
                    <wp:anchor distT="0" distB="0" distL="114300" distR="114300" simplePos="0" relativeHeight="252361216" behindDoc="0" locked="0" layoutInCell="1" allowOverlap="1" wp14:anchorId="6D7985EB" wp14:editId="2C57A699">
                      <wp:simplePos x="0" y="0"/>
                      <wp:positionH relativeFrom="column">
                        <wp:posOffset>-50800</wp:posOffset>
                      </wp:positionH>
                      <wp:positionV relativeFrom="paragraph">
                        <wp:posOffset>142875</wp:posOffset>
                      </wp:positionV>
                      <wp:extent cx="514350" cy="428625"/>
                      <wp:effectExtent l="0" t="0" r="19050" b="28575"/>
                      <wp:wrapNone/>
                      <wp:docPr id="950" name="Oval 950"/>
                      <wp:cNvGraphicFramePr/>
                      <a:graphic xmlns:a="http://schemas.openxmlformats.org/drawingml/2006/main">
                        <a:graphicData uri="http://schemas.microsoft.com/office/word/2010/wordprocessingShape">
                          <wps:wsp>
                            <wps:cNvSpPr/>
                            <wps:spPr>
                              <a:xfrm>
                                <a:off x="0" y="0"/>
                                <a:ext cx="514350" cy="428625"/>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0AC99567" w14:textId="586E51B4" w:rsidR="001A11A1" w:rsidRDefault="001A11A1" w:rsidP="001A11A1">
                                  <w:r>
                                    <w:t>V</w:t>
                                  </w:r>
                                </w:p>
                                <w:p w14:paraId="72753D72" w14:textId="77777777" w:rsidR="001A11A1" w:rsidRDefault="001A11A1" w:rsidP="001A11A1"/>
                                <w:p w14:paraId="16C344FD" w14:textId="77777777" w:rsidR="001A11A1" w:rsidRDefault="001A11A1" w:rsidP="001A11A1">
                                  <w:pPr>
                                    <w:rPr>
                                      <w:i/>
                                      <w:iC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7985EB" id="Oval 950" o:spid="_x0000_s1468" style="position:absolute;margin-left:-4pt;margin-top:11.25pt;width:40.5pt;height:33.75pt;z-index:2523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" fillcolor="#f3a875 [2165]" strokecolor="#ed7d31 [3205]" strokeweight=".5pt">
                      <v:fill color2="#f09558 [2613]" rotate="t" colors="0 #f7bda4;.5 #f5b195;1 #f8a581" focus="100%" type="gradient">
                        <o:fill v:ext="view" type="gradientUnscaled"/>
                      </v:fill>
                      <v:stroke joinstyle="miter"/>
                      <v:textbox>
                        <w:txbxContent>
                          <w:p w14:paraId="0AC99567" w14:textId="586E51B4" w:rsidR="001A11A1" w:rsidRDefault="001A11A1" w:rsidP="001A11A1">
                            <w:r>
                              <w:t>V</w:t>
                            </w:r>
                          </w:p>
                          <w:p w14:paraId="72753D72" w14:textId="77777777" w:rsidR="001A11A1" w:rsidRDefault="001A11A1" w:rsidP="001A11A1"/>
                          <w:p w14:paraId="16C344FD" w14:textId="77777777" w:rsidR="001A11A1" w:rsidRDefault="001A11A1" w:rsidP="001A11A1">
                            <w:pPr>
                              <w:rPr>
                                <w:i/>
                                <w:iCs/>
                              </w:rPr>
                            </w:pPr>
                          </w:p>
                        </w:txbxContent>
                      </v:textbox>
                    </v:oval>
                  </w:pict>
                </mc:Fallback>
              </mc:AlternateContent>
            </w:r>
          </w:p>
          <w:p w14:paraId="503A350E" w14:textId="449DCB95" w:rsidR="001A11A1" w:rsidRDefault="001A11A1" w:rsidP="00FC58F2">
            <w:pPr>
              <w:tabs>
                <w:tab w:val="left" w:pos="900"/>
              </w:tabs>
              <w:rPr>
                <w:rFonts w:ascii="Times New Roman" w:hAnsi="Times New Roman" w:cs="Times New Roman"/>
                <w:i/>
                <w:iCs/>
                <w:noProof/>
              </w:rPr>
            </w:pPr>
          </w:p>
          <w:p w14:paraId="298FBA93" w14:textId="4BBB798A" w:rsidR="001A11A1" w:rsidRDefault="001A11A1" w:rsidP="00FC58F2">
            <w:pPr>
              <w:tabs>
                <w:tab w:val="left" w:pos="900"/>
              </w:tabs>
              <w:rPr>
                <w:rFonts w:ascii="Times New Roman" w:hAnsi="Times New Roman" w:cs="Times New Roman"/>
                <w:i/>
                <w:iCs/>
                <w:noProof/>
              </w:rPr>
            </w:pPr>
          </w:p>
          <w:p w14:paraId="2381BAAE" w14:textId="5296CF93" w:rsidR="001A11A1" w:rsidRDefault="001A11A1" w:rsidP="00FC58F2">
            <w:pPr>
              <w:tabs>
                <w:tab w:val="left" w:pos="900"/>
              </w:tabs>
              <w:rPr>
                <w:rFonts w:ascii="Times New Roman" w:hAnsi="Times New Roman" w:cs="Times New Roman"/>
                <w:i/>
                <w:iCs/>
                <w:noProof/>
              </w:rPr>
            </w:pPr>
          </w:p>
          <w:p w14:paraId="4F0B3A8D" w14:textId="77777777" w:rsidR="001011E5" w:rsidRDefault="001011E5" w:rsidP="00FC58F2">
            <w:pPr>
              <w:tabs>
                <w:tab w:val="left" w:pos="900"/>
              </w:tabs>
              <w:rPr>
                <w:rFonts w:ascii="Times New Roman" w:hAnsi="Times New Roman" w:cs="Times New Roman"/>
                <w:i/>
                <w:iCs/>
                <w:noProof/>
              </w:rPr>
            </w:pPr>
            <w:r>
              <w:rPr>
                <w:rFonts w:ascii="Times New Roman" w:hAnsi="Times New Roman" w:cs="Times New Roman"/>
                <w:i/>
                <w:iCs/>
                <w:noProof/>
              </w:rPr>
              <w:t>Pratybų sąsiuvinio užduotys:</w:t>
            </w:r>
          </w:p>
          <w:p w14:paraId="772FE71D" w14:textId="77777777" w:rsidR="001011E5" w:rsidRDefault="001011E5" w:rsidP="001011E5">
            <w:pPr>
              <w:pStyle w:val="ListParagraph"/>
              <w:numPr>
                <w:ilvl w:val="0"/>
                <w:numId w:val="23"/>
              </w:numPr>
              <w:tabs>
                <w:tab w:val="left" w:pos="900"/>
              </w:tabs>
              <w:rPr>
                <w:rFonts w:ascii="Times New Roman" w:hAnsi="Times New Roman" w:cs="Times New Roman"/>
                <w:i/>
                <w:iCs/>
                <w:noProof/>
              </w:rPr>
            </w:pPr>
            <w:r>
              <w:rPr>
                <w:rFonts w:ascii="Times New Roman" w:hAnsi="Times New Roman" w:cs="Times New Roman"/>
                <w:i/>
                <w:iCs/>
                <w:noProof/>
              </w:rPr>
              <w:t>kaip suprantame tekstą;</w:t>
            </w:r>
          </w:p>
          <w:p w14:paraId="14B794A7" w14:textId="77777777" w:rsidR="008C5A2B" w:rsidRDefault="008C5A2B" w:rsidP="008C5A2B">
            <w:pPr>
              <w:tabs>
                <w:tab w:val="left" w:pos="900"/>
              </w:tabs>
              <w:rPr>
                <w:rFonts w:ascii="Times New Roman" w:hAnsi="Times New Roman" w:cs="Times New Roman"/>
                <w:i/>
                <w:iCs/>
                <w:noProof/>
              </w:rPr>
            </w:pPr>
          </w:p>
          <w:p w14:paraId="4DA6F6A0" w14:textId="77777777" w:rsidR="008C5A2B" w:rsidRDefault="008C5A2B" w:rsidP="008C5A2B">
            <w:pPr>
              <w:tabs>
                <w:tab w:val="left" w:pos="900"/>
              </w:tabs>
              <w:rPr>
                <w:rFonts w:ascii="Times New Roman" w:hAnsi="Times New Roman" w:cs="Times New Roman"/>
                <w:i/>
                <w:iCs/>
                <w:noProof/>
              </w:rPr>
            </w:pPr>
          </w:p>
          <w:p w14:paraId="34CD6013" w14:textId="77777777" w:rsidR="008C5A2B" w:rsidRDefault="008C5A2B" w:rsidP="008C5A2B">
            <w:pPr>
              <w:tabs>
                <w:tab w:val="left" w:pos="900"/>
              </w:tabs>
              <w:rPr>
                <w:rFonts w:ascii="Times New Roman" w:hAnsi="Times New Roman" w:cs="Times New Roman"/>
                <w:i/>
                <w:iCs/>
                <w:noProof/>
              </w:rPr>
            </w:pPr>
          </w:p>
          <w:p w14:paraId="79B9D112" w14:textId="77777777" w:rsidR="008C5A2B" w:rsidRDefault="008C5A2B" w:rsidP="008C5A2B">
            <w:pPr>
              <w:tabs>
                <w:tab w:val="left" w:pos="900"/>
              </w:tabs>
              <w:rPr>
                <w:rFonts w:ascii="Times New Roman" w:hAnsi="Times New Roman" w:cs="Times New Roman"/>
                <w:i/>
                <w:iCs/>
                <w:noProof/>
              </w:rPr>
            </w:pPr>
          </w:p>
          <w:p w14:paraId="755E4F0F" w14:textId="77777777" w:rsidR="008C5A2B" w:rsidRDefault="008C5A2B" w:rsidP="008C5A2B">
            <w:pPr>
              <w:tabs>
                <w:tab w:val="left" w:pos="900"/>
              </w:tabs>
              <w:rPr>
                <w:rFonts w:ascii="Times New Roman" w:hAnsi="Times New Roman" w:cs="Times New Roman"/>
                <w:i/>
                <w:iCs/>
                <w:noProof/>
              </w:rPr>
            </w:pPr>
          </w:p>
          <w:p w14:paraId="6CD0122C" w14:textId="77777777" w:rsidR="008C5A2B" w:rsidRDefault="008C5A2B" w:rsidP="008C5A2B">
            <w:pPr>
              <w:tabs>
                <w:tab w:val="left" w:pos="900"/>
              </w:tabs>
              <w:rPr>
                <w:rFonts w:ascii="Times New Roman" w:hAnsi="Times New Roman" w:cs="Times New Roman"/>
                <w:i/>
                <w:iCs/>
                <w:noProof/>
              </w:rPr>
            </w:pPr>
          </w:p>
          <w:p w14:paraId="51E39A5B" w14:textId="77777777" w:rsidR="008C5A2B" w:rsidRDefault="008C5A2B" w:rsidP="008C5A2B">
            <w:pPr>
              <w:tabs>
                <w:tab w:val="left" w:pos="900"/>
              </w:tabs>
              <w:rPr>
                <w:rFonts w:ascii="Times New Roman" w:hAnsi="Times New Roman" w:cs="Times New Roman"/>
                <w:i/>
                <w:iCs/>
                <w:noProof/>
              </w:rPr>
            </w:pPr>
          </w:p>
          <w:p w14:paraId="1F9BBCB3" w14:textId="77777777" w:rsidR="008C5A2B" w:rsidRDefault="008C5A2B" w:rsidP="008C5A2B">
            <w:pPr>
              <w:tabs>
                <w:tab w:val="left" w:pos="900"/>
              </w:tabs>
              <w:rPr>
                <w:rFonts w:ascii="Times New Roman" w:hAnsi="Times New Roman" w:cs="Times New Roman"/>
                <w:i/>
                <w:iCs/>
                <w:noProof/>
              </w:rPr>
            </w:pPr>
          </w:p>
          <w:p w14:paraId="6735BC3B" w14:textId="71065281" w:rsidR="008C5A2B" w:rsidRDefault="008C5A2B" w:rsidP="008C5A2B">
            <w:pPr>
              <w:tabs>
                <w:tab w:val="left" w:pos="900"/>
              </w:tabs>
              <w:rPr>
                <w:rFonts w:ascii="Times New Roman" w:hAnsi="Times New Roman" w:cs="Times New Roman"/>
                <w:i/>
                <w:iCs/>
                <w:noProof/>
              </w:rPr>
            </w:pPr>
          </w:p>
          <w:p w14:paraId="1A982463" w14:textId="59B8B7D0" w:rsidR="008D61E2" w:rsidRDefault="008D61E2" w:rsidP="008C5A2B">
            <w:pPr>
              <w:tabs>
                <w:tab w:val="left" w:pos="900"/>
              </w:tabs>
              <w:rPr>
                <w:rFonts w:ascii="Times New Roman" w:hAnsi="Times New Roman" w:cs="Times New Roman"/>
                <w:i/>
                <w:iCs/>
                <w:noProof/>
              </w:rPr>
            </w:pPr>
          </w:p>
          <w:p w14:paraId="1E709C34" w14:textId="6125311C" w:rsidR="008D61E2" w:rsidRDefault="008D61E2" w:rsidP="008C5A2B">
            <w:pPr>
              <w:tabs>
                <w:tab w:val="left" w:pos="900"/>
              </w:tabs>
              <w:rPr>
                <w:rFonts w:ascii="Times New Roman" w:hAnsi="Times New Roman" w:cs="Times New Roman"/>
                <w:i/>
                <w:iCs/>
                <w:noProof/>
              </w:rPr>
            </w:pPr>
          </w:p>
          <w:p w14:paraId="6AD9DE2E" w14:textId="432D70D7" w:rsidR="008D61E2" w:rsidRDefault="008D61E2" w:rsidP="008C5A2B">
            <w:pPr>
              <w:tabs>
                <w:tab w:val="left" w:pos="900"/>
              </w:tabs>
              <w:rPr>
                <w:rFonts w:ascii="Times New Roman" w:hAnsi="Times New Roman" w:cs="Times New Roman"/>
                <w:i/>
                <w:iCs/>
                <w:noProof/>
              </w:rPr>
            </w:pPr>
          </w:p>
          <w:p w14:paraId="414EB1C3" w14:textId="03064E86" w:rsidR="008D61E2" w:rsidRDefault="008D61E2" w:rsidP="008C5A2B">
            <w:pPr>
              <w:tabs>
                <w:tab w:val="left" w:pos="900"/>
              </w:tabs>
              <w:rPr>
                <w:rFonts w:ascii="Times New Roman" w:hAnsi="Times New Roman" w:cs="Times New Roman"/>
                <w:i/>
                <w:iCs/>
                <w:noProof/>
              </w:rPr>
            </w:pPr>
          </w:p>
          <w:p w14:paraId="23FF2580" w14:textId="0E4E6989" w:rsidR="008D61E2" w:rsidRDefault="008D61E2" w:rsidP="008C5A2B">
            <w:pPr>
              <w:tabs>
                <w:tab w:val="left" w:pos="900"/>
              </w:tabs>
              <w:rPr>
                <w:rFonts w:ascii="Times New Roman" w:hAnsi="Times New Roman" w:cs="Times New Roman"/>
                <w:i/>
                <w:iCs/>
                <w:noProof/>
              </w:rPr>
            </w:pPr>
          </w:p>
          <w:p w14:paraId="71336291" w14:textId="4CE6AAAC" w:rsidR="008D61E2" w:rsidRDefault="008D61E2" w:rsidP="008C5A2B">
            <w:pPr>
              <w:tabs>
                <w:tab w:val="left" w:pos="900"/>
              </w:tabs>
              <w:rPr>
                <w:rFonts w:ascii="Times New Roman" w:hAnsi="Times New Roman" w:cs="Times New Roman"/>
                <w:i/>
                <w:iCs/>
                <w:noProof/>
              </w:rPr>
            </w:pPr>
          </w:p>
          <w:p w14:paraId="482E5A3B" w14:textId="77777777" w:rsidR="008D61E2" w:rsidRDefault="008D61E2" w:rsidP="008C5A2B">
            <w:pPr>
              <w:tabs>
                <w:tab w:val="left" w:pos="900"/>
              </w:tabs>
              <w:rPr>
                <w:rFonts w:ascii="Times New Roman" w:hAnsi="Times New Roman" w:cs="Times New Roman"/>
                <w:i/>
                <w:iCs/>
                <w:noProof/>
              </w:rPr>
            </w:pPr>
          </w:p>
          <w:p w14:paraId="23F04FF5" w14:textId="77777777" w:rsidR="008C5A2B" w:rsidRDefault="008C5A2B" w:rsidP="008C5A2B">
            <w:pPr>
              <w:tabs>
                <w:tab w:val="left" w:pos="900"/>
              </w:tabs>
              <w:rPr>
                <w:rFonts w:ascii="Times New Roman" w:hAnsi="Times New Roman" w:cs="Times New Roman"/>
                <w:i/>
                <w:iCs/>
                <w:noProof/>
              </w:rPr>
            </w:pPr>
          </w:p>
          <w:p w14:paraId="38FE5F90" w14:textId="77777777" w:rsidR="00AF2151" w:rsidRDefault="00AF2151" w:rsidP="008C5A2B">
            <w:pPr>
              <w:pStyle w:val="ListParagraph"/>
              <w:numPr>
                <w:ilvl w:val="0"/>
                <w:numId w:val="23"/>
              </w:numPr>
              <w:tabs>
                <w:tab w:val="left" w:pos="900"/>
              </w:tabs>
              <w:rPr>
                <w:rFonts w:ascii="Times New Roman" w:hAnsi="Times New Roman" w:cs="Times New Roman"/>
                <w:i/>
                <w:iCs/>
                <w:noProof/>
              </w:rPr>
            </w:pPr>
            <w:r>
              <w:rPr>
                <w:rFonts w:ascii="Times New Roman" w:hAnsi="Times New Roman" w:cs="Times New Roman"/>
                <w:i/>
                <w:iCs/>
                <w:noProof/>
              </w:rPr>
              <w:t>atpažįstame veiksma-</w:t>
            </w:r>
          </w:p>
          <w:p w14:paraId="7C129CDE" w14:textId="77777777" w:rsidR="008C5A2B" w:rsidRDefault="00AF2151" w:rsidP="00AF2151">
            <w:pPr>
              <w:pStyle w:val="ListParagraph"/>
              <w:tabs>
                <w:tab w:val="left" w:pos="900"/>
              </w:tabs>
              <w:rPr>
                <w:rFonts w:ascii="Times New Roman" w:hAnsi="Times New Roman" w:cs="Times New Roman"/>
                <w:i/>
                <w:iCs/>
                <w:noProof/>
              </w:rPr>
            </w:pPr>
            <w:r>
              <w:rPr>
                <w:rFonts w:ascii="Times New Roman" w:hAnsi="Times New Roman" w:cs="Times New Roman"/>
                <w:i/>
                <w:iCs/>
                <w:noProof/>
              </w:rPr>
              <w:t>žodžius;</w:t>
            </w:r>
          </w:p>
          <w:p w14:paraId="64781F2E" w14:textId="77777777" w:rsidR="00AF2151" w:rsidRDefault="00AF2151" w:rsidP="00AF2151">
            <w:pPr>
              <w:pStyle w:val="ListParagraph"/>
              <w:tabs>
                <w:tab w:val="left" w:pos="900"/>
              </w:tabs>
              <w:rPr>
                <w:rFonts w:ascii="Times New Roman" w:hAnsi="Times New Roman" w:cs="Times New Roman"/>
                <w:i/>
                <w:iCs/>
                <w:noProof/>
              </w:rPr>
            </w:pPr>
          </w:p>
          <w:p w14:paraId="12B24484" w14:textId="77777777" w:rsidR="00AF2151" w:rsidRDefault="00AF2151" w:rsidP="00AF2151">
            <w:pPr>
              <w:pStyle w:val="ListParagraph"/>
              <w:tabs>
                <w:tab w:val="left" w:pos="900"/>
              </w:tabs>
              <w:rPr>
                <w:rFonts w:ascii="Times New Roman" w:hAnsi="Times New Roman" w:cs="Times New Roman"/>
                <w:i/>
                <w:iCs/>
                <w:noProof/>
              </w:rPr>
            </w:pPr>
          </w:p>
          <w:p w14:paraId="5170BCF0" w14:textId="77777777" w:rsidR="00AF2151" w:rsidRDefault="00AF2151" w:rsidP="00AF2151">
            <w:pPr>
              <w:pStyle w:val="ListParagraph"/>
              <w:tabs>
                <w:tab w:val="left" w:pos="900"/>
              </w:tabs>
              <w:rPr>
                <w:rFonts w:ascii="Times New Roman" w:hAnsi="Times New Roman" w:cs="Times New Roman"/>
                <w:i/>
                <w:iCs/>
                <w:noProof/>
              </w:rPr>
            </w:pPr>
          </w:p>
          <w:p w14:paraId="2D1390B7" w14:textId="77777777" w:rsidR="00AF2151" w:rsidRDefault="00AF2151" w:rsidP="00AF2151">
            <w:pPr>
              <w:pStyle w:val="ListParagraph"/>
              <w:tabs>
                <w:tab w:val="left" w:pos="900"/>
              </w:tabs>
              <w:rPr>
                <w:rFonts w:ascii="Times New Roman" w:hAnsi="Times New Roman" w:cs="Times New Roman"/>
                <w:i/>
                <w:iCs/>
                <w:noProof/>
              </w:rPr>
            </w:pPr>
          </w:p>
          <w:p w14:paraId="2B147235" w14:textId="77777777" w:rsidR="00AF2151" w:rsidRPr="00B9218B" w:rsidRDefault="00AF2151" w:rsidP="00B9218B">
            <w:pPr>
              <w:tabs>
                <w:tab w:val="left" w:pos="900"/>
              </w:tabs>
              <w:rPr>
                <w:rFonts w:ascii="Times New Roman" w:hAnsi="Times New Roman" w:cs="Times New Roman"/>
                <w:i/>
                <w:iCs/>
                <w:noProof/>
              </w:rPr>
            </w:pPr>
          </w:p>
          <w:p w14:paraId="38184325" w14:textId="77777777" w:rsidR="00AF2151" w:rsidRDefault="00AF2151" w:rsidP="00AF2151">
            <w:pPr>
              <w:pStyle w:val="ListParagraph"/>
              <w:numPr>
                <w:ilvl w:val="0"/>
                <w:numId w:val="23"/>
              </w:numPr>
              <w:tabs>
                <w:tab w:val="left" w:pos="900"/>
              </w:tabs>
              <w:rPr>
                <w:rFonts w:ascii="Times New Roman" w:hAnsi="Times New Roman" w:cs="Times New Roman"/>
                <w:i/>
                <w:iCs/>
                <w:noProof/>
              </w:rPr>
            </w:pPr>
            <w:r>
              <w:rPr>
                <w:rFonts w:ascii="Times New Roman" w:hAnsi="Times New Roman" w:cs="Times New Roman"/>
                <w:i/>
                <w:iCs/>
                <w:noProof/>
              </w:rPr>
              <w:t xml:space="preserve">atpažįstame </w:t>
            </w:r>
          </w:p>
          <w:p w14:paraId="5A01893D" w14:textId="77777777" w:rsidR="00AF2151" w:rsidRDefault="00AF2151" w:rsidP="00AF2151">
            <w:pPr>
              <w:pStyle w:val="ListParagraph"/>
              <w:tabs>
                <w:tab w:val="left" w:pos="900"/>
              </w:tabs>
              <w:rPr>
                <w:rFonts w:ascii="Times New Roman" w:hAnsi="Times New Roman" w:cs="Times New Roman"/>
                <w:i/>
                <w:iCs/>
                <w:noProof/>
              </w:rPr>
            </w:pPr>
            <w:r>
              <w:rPr>
                <w:rFonts w:ascii="Times New Roman" w:hAnsi="Times New Roman" w:cs="Times New Roman"/>
                <w:i/>
                <w:iCs/>
                <w:noProof/>
              </w:rPr>
              <w:t>veiksmažo</w:t>
            </w:r>
            <w:r w:rsidR="00B9218B">
              <w:rPr>
                <w:rFonts w:ascii="Times New Roman" w:hAnsi="Times New Roman" w:cs="Times New Roman"/>
                <w:i/>
                <w:iCs/>
                <w:noProof/>
              </w:rPr>
              <w:t>-</w:t>
            </w:r>
          </w:p>
          <w:p w14:paraId="5FD98B94" w14:textId="77777777" w:rsidR="00B9218B" w:rsidRDefault="00B9218B" w:rsidP="00AF2151">
            <w:pPr>
              <w:pStyle w:val="ListParagraph"/>
              <w:tabs>
                <w:tab w:val="left" w:pos="900"/>
              </w:tabs>
              <w:rPr>
                <w:rFonts w:ascii="Times New Roman" w:hAnsi="Times New Roman" w:cs="Times New Roman"/>
                <w:i/>
                <w:iCs/>
                <w:noProof/>
              </w:rPr>
            </w:pPr>
            <w:r>
              <w:rPr>
                <w:rFonts w:ascii="Times New Roman" w:hAnsi="Times New Roman" w:cs="Times New Roman"/>
                <w:i/>
                <w:iCs/>
                <w:noProof/>
              </w:rPr>
              <w:t>džių bendra-</w:t>
            </w:r>
          </w:p>
          <w:p w14:paraId="17F5E107" w14:textId="4D1038F8" w:rsidR="00B9218B" w:rsidRDefault="00B9218B" w:rsidP="00AF2151">
            <w:pPr>
              <w:pStyle w:val="ListParagraph"/>
              <w:tabs>
                <w:tab w:val="left" w:pos="900"/>
              </w:tabs>
              <w:rPr>
                <w:rFonts w:ascii="Times New Roman" w:hAnsi="Times New Roman" w:cs="Times New Roman"/>
                <w:i/>
                <w:iCs/>
                <w:noProof/>
              </w:rPr>
            </w:pPr>
            <w:r>
              <w:rPr>
                <w:noProof/>
              </w:rPr>
              <mc:AlternateContent>
                <mc:Choice Requires="wps">
                  <w:drawing>
                    <wp:anchor distT="0" distB="0" distL="114300" distR="114300" simplePos="0" relativeHeight="252363264" behindDoc="0" locked="0" layoutInCell="1" allowOverlap="1" wp14:anchorId="1771AE79" wp14:editId="3315A0E5">
                      <wp:simplePos x="0" y="0"/>
                      <wp:positionH relativeFrom="column">
                        <wp:posOffset>1270</wp:posOffset>
                      </wp:positionH>
                      <wp:positionV relativeFrom="paragraph">
                        <wp:posOffset>176530</wp:posOffset>
                      </wp:positionV>
                      <wp:extent cx="508000" cy="428625"/>
                      <wp:effectExtent l="0" t="0" r="25400" b="28575"/>
                      <wp:wrapNone/>
                      <wp:docPr id="951" name="Oval 951"/>
                      <wp:cNvGraphicFramePr/>
                      <a:graphic xmlns:a="http://schemas.openxmlformats.org/drawingml/2006/main">
                        <a:graphicData uri="http://schemas.microsoft.com/office/word/2010/wordprocessingShape">
                          <wps:wsp>
                            <wps:cNvSpPr/>
                            <wps:spPr>
                              <a:xfrm>
                                <a:off x="0" y="0"/>
                                <a:ext cx="508000" cy="428625"/>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2966D1BA" w14:textId="1B415EA7" w:rsidR="00B9218B" w:rsidRDefault="00B9218B" w:rsidP="00B9218B">
                                  <w:r>
                                    <w:t>VI</w:t>
                                  </w:r>
                                </w:p>
                                <w:p w14:paraId="6888A5CF" w14:textId="77777777" w:rsidR="00B9218B" w:rsidRDefault="00B9218B" w:rsidP="00B9218B"/>
                                <w:p w14:paraId="5D4DDCD9" w14:textId="77777777" w:rsidR="00B9218B" w:rsidRDefault="00B9218B" w:rsidP="00B9218B">
                                  <w:pPr>
                                    <w:rPr>
                                      <w:i/>
                                      <w:iC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71AE79" id="Oval 951" o:spid="_x0000_s1469" style="position:absolute;left:0;text-align:left;margin-left:.1pt;margin-top:13.9pt;width:40pt;height:33.75pt;z-index:25236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" fillcolor="#f3a875 [2165]" strokecolor="#ed7d31 [3205]" strokeweight=".5pt">
                      <v:fill color2="#f09558 [2613]" rotate="t" colors="0 #f7bda4;.5 #f5b195;1 #f8a581" focus="100%" type="gradient">
                        <o:fill v:ext="view" type="gradientUnscaled"/>
                      </v:fill>
                      <v:stroke joinstyle="miter"/>
                      <v:textbox>
                        <w:txbxContent>
                          <w:p w14:paraId="2966D1BA" w14:textId="1B415EA7" w:rsidR="00B9218B" w:rsidRDefault="00B9218B" w:rsidP="00B9218B">
                            <w:r>
                              <w:t>VI</w:t>
                            </w:r>
                          </w:p>
                          <w:p w14:paraId="6888A5CF" w14:textId="77777777" w:rsidR="00B9218B" w:rsidRDefault="00B9218B" w:rsidP="00B9218B"/>
                          <w:p w14:paraId="5D4DDCD9" w14:textId="77777777" w:rsidR="00B9218B" w:rsidRDefault="00B9218B" w:rsidP="00B9218B">
                            <w:pPr>
                              <w:rPr>
                                <w:i/>
                                <w:iCs/>
                              </w:rPr>
                            </w:pPr>
                          </w:p>
                        </w:txbxContent>
                      </v:textbox>
                    </v:oval>
                  </w:pict>
                </mc:Fallback>
              </mc:AlternateContent>
            </w:r>
            <w:r>
              <w:rPr>
                <w:rFonts w:ascii="Times New Roman" w:hAnsi="Times New Roman" w:cs="Times New Roman"/>
                <w:i/>
                <w:iCs/>
                <w:noProof/>
              </w:rPr>
              <w:t>tis.</w:t>
            </w:r>
          </w:p>
          <w:p w14:paraId="3046B406" w14:textId="0711B317" w:rsidR="00B9218B" w:rsidRDefault="00B9218B" w:rsidP="00AF2151">
            <w:pPr>
              <w:pStyle w:val="ListParagraph"/>
              <w:tabs>
                <w:tab w:val="left" w:pos="900"/>
              </w:tabs>
              <w:rPr>
                <w:rFonts w:ascii="Times New Roman" w:hAnsi="Times New Roman" w:cs="Times New Roman"/>
                <w:i/>
                <w:iCs/>
                <w:noProof/>
              </w:rPr>
            </w:pPr>
          </w:p>
          <w:p w14:paraId="2D1B0367" w14:textId="77777777" w:rsidR="00B9218B" w:rsidRDefault="00B9218B" w:rsidP="00AF2151">
            <w:pPr>
              <w:pStyle w:val="ListParagraph"/>
              <w:tabs>
                <w:tab w:val="left" w:pos="900"/>
              </w:tabs>
              <w:rPr>
                <w:rFonts w:ascii="Times New Roman" w:hAnsi="Times New Roman" w:cs="Times New Roman"/>
                <w:i/>
                <w:iCs/>
                <w:noProof/>
              </w:rPr>
            </w:pPr>
          </w:p>
          <w:p w14:paraId="3B7AFC60" w14:textId="77777777" w:rsidR="00B9218B" w:rsidRDefault="00B9218B" w:rsidP="00AF2151">
            <w:pPr>
              <w:pStyle w:val="ListParagraph"/>
              <w:tabs>
                <w:tab w:val="left" w:pos="900"/>
              </w:tabs>
              <w:rPr>
                <w:rFonts w:ascii="Times New Roman" w:hAnsi="Times New Roman" w:cs="Times New Roman"/>
                <w:i/>
                <w:iCs/>
                <w:noProof/>
              </w:rPr>
            </w:pPr>
          </w:p>
          <w:p w14:paraId="35A34FC6" w14:textId="10C1E1FD" w:rsidR="00B9218B" w:rsidRPr="00B9218B" w:rsidRDefault="00B9218B" w:rsidP="00B9218B">
            <w:pPr>
              <w:tabs>
                <w:tab w:val="left" w:pos="900"/>
              </w:tabs>
              <w:rPr>
                <w:rFonts w:ascii="Times New Roman" w:hAnsi="Times New Roman" w:cs="Times New Roman"/>
                <w:i/>
                <w:iCs/>
                <w:noProof/>
              </w:rPr>
            </w:pPr>
            <w:r>
              <w:rPr>
                <w:rFonts w:ascii="Times New Roman" w:hAnsi="Times New Roman" w:cs="Times New Roman"/>
                <w:i/>
                <w:iCs/>
                <w:noProof/>
              </w:rPr>
              <w:t>Namų darbai.</w:t>
            </w:r>
          </w:p>
        </w:tc>
        <w:tc>
          <w:tcPr>
            <w:tcW w:w="8010" w:type="dxa"/>
          </w:tcPr>
          <w:p w14:paraId="148EC3FE" w14:textId="77777777" w:rsidR="00E8769D" w:rsidRPr="00664A36" w:rsidRDefault="00F64265" w:rsidP="00FC58F2">
            <w:pPr>
              <w:tabs>
                <w:tab w:val="left" w:pos="900"/>
              </w:tabs>
              <w:rPr>
                <w:rFonts w:asciiTheme="minorHAnsi" w:hAnsiTheme="minorHAnsi" w:cstheme="minorHAnsi"/>
                <w:noProof/>
              </w:rPr>
            </w:pPr>
            <w:r>
              <w:rPr>
                <w:rFonts w:ascii="Times New Roman" w:hAnsi="Times New Roman" w:cs="Times New Roman"/>
                <w:noProof/>
              </w:rPr>
              <w:t xml:space="preserve">      </w:t>
            </w:r>
            <w:r w:rsidR="00911AD4" w:rsidRPr="00664A36">
              <w:rPr>
                <w:rFonts w:asciiTheme="minorHAnsi" w:hAnsiTheme="minorHAnsi" w:cstheme="minorHAnsi"/>
                <w:noProof/>
              </w:rPr>
              <w:t>V</w:t>
            </w:r>
            <w:r w:rsidRPr="00664A36">
              <w:rPr>
                <w:rFonts w:asciiTheme="minorHAnsi" w:hAnsiTheme="minorHAnsi" w:cstheme="minorHAnsi"/>
                <w:noProof/>
              </w:rPr>
              <w:t>eiksmažodži</w:t>
            </w:r>
            <w:r w:rsidR="00911AD4" w:rsidRPr="00664A36">
              <w:rPr>
                <w:rFonts w:asciiTheme="minorHAnsi" w:hAnsiTheme="minorHAnsi" w:cstheme="minorHAnsi"/>
                <w:noProof/>
              </w:rPr>
              <w:t>o</w:t>
            </w:r>
            <w:r w:rsidRPr="00664A36">
              <w:rPr>
                <w:rFonts w:asciiTheme="minorHAnsi" w:hAnsiTheme="minorHAnsi" w:cstheme="minorHAnsi"/>
                <w:noProof/>
              </w:rPr>
              <w:t xml:space="preserve"> skyri</w:t>
            </w:r>
            <w:r w:rsidR="00911AD4" w:rsidRPr="00664A36">
              <w:rPr>
                <w:rFonts w:asciiTheme="minorHAnsi" w:hAnsiTheme="minorHAnsi" w:cstheme="minorHAnsi"/>
                <w:noProof/>
              </w:rPr>
              <w:t xml:space="preserve">uje dominavo įvairūs pasakojimai: paprastai vadovėlyje mokiniai skaitė neilgus vieno puslapio pasakojimus, pratybų sąsiuvinyje – dar trumpesnius. Temoje „Gražūs, įdomūs pasakojimai“ pateikiamas kiek ilgesnis dviejų dalių pasakojimas apie Žalgirio mūšį, nes kas lietuviui gali būti gražiau ir įdomiau už šią istorinę pergalę. Mokiniai jau ne kartą yra girdėję ir kalbėję apie ją. Dabar perskaitys menišką istorinį pasakojimą, </w:t>
            </w:r>
            <w:r w:rsidR="00D6076A" w:rsidRPr="00664A36">
              <w:rPr>
                <w:rFonts w:asciiTheme="minorHAnsi" w:hAnsiTheme="minorHAnsi" w:cstheme="minorHAnsi"/>
                <w:noProof/>
              </w:rPr>
              <w:t xml:space="preserve">galės įsivaizduoti, kaip mūsų protėviai ruošėsi kovai, kaip vyko garsusis viduramžių mūšis, dar daugiau sužinos apie  Vytautą Didįjį. Nors šį kūrinį, mūsų manymu, reikia priskirti gožinei literatūrai, jis paremtas tikrais istoriniais įvykiais. </w:t>
            </w:r>
          </w:p>
          <w:p w14:paraId="1D5BEC5E" w14:textId="77777777" w:rsidR="00D6076A" w:rsidRPr="00664A36" w:rsidRDefault="00D6076A" w:rsidP="00FC58F2">
            <w:pPr>
              <w:tabs>
                <w:tab w:val="left" w:pos="900"/>
              </w:tabs>
              <w:rPr>
                <w:rFonts w:asciiTheme="minorHAnsi" w:hAnsiTheme="minorHAnsi" w:cstheme="minorHAnsi"/>
                <w:noProof/>
              </w:rPr>
            </w:pPr>
            <w:r w:rsidRPr="00664A36">
              <w:rPr>
                <w:rFonts w:asciiTheme="minorHAnsi" w:hAnsiTheme="minorHAnsi" w:cstheme="minorHAnsi"/>
                <w:noProof/>
              </w:rPr>
              <w:t xml:space="preserve">      Analizuodami D. Dilytės pasakojimo kalbą mokiniai dar kartą įtvirtina žinias apie veiksmažodį, atlieka praktines užduotis: randa įvairių laikų veiksmažodžių tekste, juos apibūdina, asmenuoja</w:t>
            </w:r>
            <w:r w:rsidR="006E0513" w:rsidRPr="00664A36">
              <w:rPr>
                <w:rFonts w:asciiTheme="minorHAnsi" w:hAnsiTheme="minorHAnsi" w:cstheme="minorHAnsi"/>
                <w:noProof/>
              </w:rPr>
              <w:t xml:space="preserve">, galima sakyti, pasirengia vertinamajam testui. </w:t>
            </w:r>
          </w:p>
          <w:p w14:paraId="6212DAE3" w14:textId="0B8682AF" w:rsidR="006E0513" w:rsidRDefault="006E0513" w:rsidP="00FC58F2">
            <w:pPr>
              <w:tabs>
                <w:tab w:val="left" w:pos="900"/>
              </w:tabs>
              <w:rPr>
                <w:rFonts w:ascii="Times New Roman" w:hAnsi="Times New Roman" w:cs="Times New Roman"/>
                <w:bCs/>
              </w:rPr>
            </w:pPr>
            <w:r w:rsidRPr="00664A36">
              <w:rPr>
                <w:rFonts w:asciiTheme="minorHAnsi" w:hAnsiTheme="minorHAnsi" w:cstheme="minorHAnsi"/>
                <w:noProof/>
              </w:rPr>
              <w:t xml:space="preserve">     Vdovėlyje atkreipiamas dėmesys į išvestinę veiksmažodžio formą – dalyvį. Mokiniai nesupažindinami su šia sąvoka, nemokomi dalyvių darybos. Tiesiog parodome ketvirtokams, kad tekste yra žodžių, labai panašių į veiksmažodžius (iš jų padarytų); jie atsako į klausimus </w:t>
            </w:r>
            <w:r w:rsidRPr="00664A36">
              <w:rPr>
                <w:rFonts w:asciiTheme="minorHAnsi" w:hAnsiTheme="minorHAnsi" w:cstheme="minorHAnsi"/>
                <w:bCs/>
                <w:i/>
                <w:iCs/>
              </w:rPr>
              <w:t xml:space="preserve">ką veikęs, ką veikusi? ką veikę?. </w:t>
            </w:r>
            <w:r w:rsidR="00E52A05" w:rsidRPr="00E52A05">
              <w:rPr>
                <w:rFonts w:asciiTheme="minorHAnsi" w:hAnsiTheme="minorHAnsi" w:cstheme="minorHAnsi"/>
                <w:bCs/>
              </w:rPr>
              <w:t>M</w:t>
            </w:r>
            <w:r w:rsidR="00664A36" w:rsidRPr="00664A36">
              <w:rPr>
                <w:rFonts w:asciiTheme="minorHAnsi" w:hAnsiTheme="minorHAnsi" w:cstheme="minorHAnsi"/>
                <w:bCs/>
              </w:rPr>
              <w:t xml:space="preserve">okiniai </w:t>
            </w:r>
            <w:r w:rsidR="00E52A05">
              <w:rPr>
                <w:rFonts w:asciiTheme="minorHAnsi" w:hAnsiTheme="minorHAnsi" w:cstheme="minorHAnsi"/>
                <w:bCs/>
              </w:rPr>
              <w:t xml:space="preserve">irgi </w:t>
            </w:r>
            <w:r w:rsidR="00664A36" w:rsidRPr="00664A36">
              <w:rPr>
                <w:rFonts w:asciiTheme="minorHAnsi" w:hAnsiTheme="minorHAnsi" w:cstheme="minorHAnsi"/>
                <w:bCs/>
              </w:rPr>
              <w:t>vartoja š</w:t>
            </w:r>
            <w:r w:rsidRPr="00664A36">
              <w:rPr>
                <w:rFonts w:asciiTheme="minorHAnsi" w:hAnsiTheme="minorHAnsi" w:cstheme="minorHAnsi"/>
                <w:bCs/>
              </w:rPr>
              <w:t xml:space="preserve">iuos žodžius. Todėl </w:t>
            </w:r>
            <w:r w:rsidR="00664A36" w:rsidRPr="00664A36">
              <w:rPr>
                <w:rFonts w:asciiTheme="minorHAnsi" w:hAnsiTheme="minorHAnsi" w:cstheme="minorHAnsi"/>
                <w:bCs/>
              </w:rPr>
              <w:t>ir užsiminėme apie juos, atkreipėme akis į jų rašybą.</w:t>
            </w:r>
            <w:r w:rsidR="00664A36">
              <w:rPr>
                <w:rFonts w:ascii="Times New Roman" w:hAnsi="Times New Roman" w:cs="Times New Roman"/>
                <w:bCs/>
              </w:rPr>
              <w:t xml:space="preserve"> </w:t>
            </w:r>
          </w:p>
          <w:p w14:paraId="064A5E8A" w14:textId="77777777" w:rsidR="00664A36" w:rsidRDefault="00664A36" w:rsidP="00FC58F2">
            <w:pPr>
              <w:tabs>
                <w:tab w:val="left" w:pos="900"/>
              </w:tabs>
              <w:rPr>
                <w:rFonts w:ascii="Times New Roman" w:hAnsi="Times New Roman" w:cs="Times New Roman"/>
                <w:noProof/>
              </w:rPr>
            </w:pPr>
          </w:p>
          <w:p w14:paraId="3094A1AC" w14:textId="77777777" w:rsidR="0044742E" w:rsidRDefault="00664A36" w:rsidP="00FC58F2">
            <w:pPr>
              <w:tabs>
                <w:tab w:val="left" w:pos="900"/>
              </w:tabs>
              <w:rPr>
                <w:rFonts w:ascii="Times New Roman" w:hAnsi="Times New Roman" w:cs="Times New Roman"/>
                <w:noProof/>
              </w:rPr>
            </w:pPr>
            <w:r>
              <w:rPr>
                <w:rFonts w:ascii="Times New Roman" w:hAnsi="Times New Roman" w:cs="Times New Roman"/>
                <w:noProof/>
              </w:rPr>
              <w:t xml:space="preserve">       Mokytojas, gerai pažindamas savo mokinius, jų lietuvių kalbos gebėjimų lygį, pats sprendžia, kaip skaitys vieną iš paskutinių vadovėlio pasakojimų</w:t>
            </w:r>
            <w:r w:rsidR="0044742E">
              <w:rPr>
                <w:rFonts w:ascii="Times New Roman" w:hAnsi="Times New Roman" w:cs="Times New Roman"/>
                <w:noProof/>
              </w:rPr>
              <w:t xml:space="preserve"> –</w:t>
            </w:r>
            <w:r w:rsidR="00E52A05">
              <w:rPr>
                <w:rFonts w:ascii="Times New Roman" w:hAnsi="Times New Roman" w:cs="Times New Roman"/>
                <w:noProof/>
              </w:rPr>
              <w:t xml:space="preserve"> </w:t>
            </w:r>
          </w:p>
          <w:p w14:paraId="6C70F9CE" w14:textId="3F56D844" w:rsidR="00664A36" w:rsidRDefault="00E52A05" w:rsidP="00FC58F2">
            <w:pPr>
              <w:tabs>
                <w:tab w:val="left" w:pos="900"/>
              </w:tabs>
              <w:rPr>
                <w:rFonts w:ascii="Times New Roman" w:hAnsi="Times New Roman" w:cs="Times New Roman"/>
                <w:noProof/>
              </w:rPr>
            </w:pPr>
            <w:r w:rsidRPr="0044742E">
              <w:rPr>
                <w:rFonts w:ascii="Times New Roman" w:hAnsi="Times New Roman" w:cs="Times New Roman"/>
                <w:b/>
                <w:bCs/>
                <w:noProof/>
              </w:rPr>
              <w:t>D. Dilytė</w:t>
            </w:r>
            <w:r w:rsidR="0044742E">
              <w:rPr>
                <w:rFonts w:ascii="Times New Roman" w:hAnsi="Times New Roman" w:cs="Times New Roman"/>
                <w:b/>
                <w:bCs/>
                <w:noProof/>
              </w:rPr>
              <w:t>s</w:t>
            </w:r>
            <w:r w:rsidRPr="0044742E">
              <w:rPr>
                <w:rFonts w:ascii="Times New Roman" w:hAnsi="Times New Roman" w:cs="Times New Roman"/>
                <w:b/>
                <w:bCs/>
                <w:noProof/>
              </w:rPr>
              <w:t xml:space="preserve"> „Pasaka apie Žalgirio mūšį</w:t>
            </w:r>
            <w:r w:rsidR="0044742E" w:rsidRPr="0044742E">
              <w:rPr>
                <w:rFonts w:ascii="Times New Roman" w:hAnsi="Times New Roman" w:cs="Times New Roman"/>
                <w:b/>
                <w:bCs/>
                <w:noProof/>
              </w:rPr>
              <w:t>“</w:t>
            </w:r>
            <w:r w:rsidR="00664A36">
              <w:rPr>
                <w:rFonts w:ascii="Times New Roman" w:hAnsi="Times New Roman" w:cs="Times New Roman"/>
                <w:noProof/>
              </w:rPr>
              <w:t xml:space="preserve">. </w:t>
            </w:r>
            <w:r w:rsidR="004360ED">
              <w:rPr>
                <w:rFonts w:ascii="Times New Roman" w:hAnsi="Times New Roman" w:cs="Times New Roman"/>
                <w:noProof/>
              </w:rPr>
              <w:t>Siūl</w:t>
            </w:r>
            <w:r>
              <w:rPr>
                <w:rFonts w:ascii="Times New Roman" w:hAnsi="Times New Roman" w:cs="Times New Roman"/>
                <w:noProof/>
              </w:rPr>
              <w:t>o</w:t>
            </w:r>
            <w:r w:rsidR="004360ED">
              <w:rPr>
                <w:rFonts w:ascii="Times New Roman" w:hAnsi="Times New Roman" w:cs="Times New Roman"/>
                <w:noProof/>
              </w:rPr>
              <w:t xml:space="preserve">me skirti laiko kiekvienam paskaityti tyliai, o paskui skaityti po keletą sakinių garsiai. </w:t>
            </w:r>
            <w:r w:rsidR="00664A36">
              <w:rPr>
                <w:rFonts w:ascii="Times New Roman" w:hAnsi="Times New Roman" w:cs="Times New Roman"/>
                <w:noProof/>
              </w:rPr>
              <w:t>Sk</w:t>
            </w:r>
            <w:r w:rsidR="004360ED">
              <w:rPr>
                <w:rFonts w:ascii="Times New Roman" w:hAnsi="Times New Roman" w:cs="Times New Roman"/>
                <w:noProof/>
              </w:rPr>
              <w:t xml:space="preserve">aitymas </w:t>
            </w:r>
            <w:r w:rsidR="00664A36">
              <w:rPr>
                <w:rFonts w:ascii="Times New Roman" w:hAnsi="Times New Roman" w:cs="Times New Roman"/>
                <w:noProof/>
              </w:rPr>
              <w:t xml:space="preserve">paeiliui po keletą sakinių gal kiek pažeis teksto  vientisumą, bet </w:t>
            </w:r>
            <w:r w:rsidR="004360ED">
              <w:rPr>
                <w:rFonts w:ascii="Times New Roman" w:hAnsi="Times New Roman" w:cs="Times New Roman"/>
                <w:noProof/>
              </w:rPr>
              <w:t xml:space="preserve">pedagogas </w:t>
            </w:r>
            <w:r w:rsidR="00664A36">
              <w:rPr>
                <w:rFonts w:ascii="Times New Roman" w:hAnsi="Times New Roman" w:cs="Times New Roman"/>
                <w:noProof/>
              </w:rPr>
              <w:t xml:space="preserve">turės progos įvertinti kiekvieno mokinio skaitymo pažangą, techniką, kas bus </w:t>
            </w:r>
            <w:r w:rsidR="00F75839">
              <w:rPr>
                <w:rFonts w:ascii="Times New Roman" w:hAnsi="Times New Roman" w:cs="Times New Roman"/>
                <w:noProof/>
              </w:rPr>
              <w:t xml:space="preserve">ypač </w:t>
            </w:r>
            <w:r w:rsidR="00664A36">
              <w:rPr>
                <w:rFonts w:ascii="Times New Roman" w:hAnsi="Times New Roman" w:cs="Times New Roman"/>
                <w:noProof/>
              </w:rPr>
              <w:t>aktual</w:t>
            </w:r>
            <w:r w:rsidR="00F75839">
              <w:rPr>
                <w:rFonts w:ascii="Times New Roman" w:hAnsi="Times New Roman" w:cs="Times New Roman"/>
                <w:noProof/>
              </w:rPr>
              <w:t>u mokiniui</w:t>
            </w:r>
            <w:r w:rsidR="00664A36">
              <w:rPr>
                <w:rFonts w:ascii="Times New Roman" w:hAnsi="Times New Roman" w:cs="Times New Roman"/>
                <w:noProof/>
              </w:rPr>
              <w:t xml:space="preserve"> V</w:t>
            </w:r>
            <w:r w:rsidR="004360ED">
              <w:rPr>
                <w:rFonts w:ascii="Times New Roman" w:hAnsi="Times New Roman" w:cs="Times New Roman"/>
                <w:noProof/>
              </w:rPr>
              <w:t xml:space="preserve"> klasėje. </w:t>
            </w:r>
            <w:r w:rsidR="00F75839">
              <w:rPr>
                <w:rFonts w:ascii="Times New Roman" w:hAnsi="Times New Roman" w:cs="Times New Roman"/>
                <w:noProof/>
              </w:rPr>
              <w:t>Kai mokinys skaito, mokytojas pasižymi savo užrašuose ar vertinimo lentelėje (žr. šios knygos pried</w:t>
            </w:r>
            <w:r>
              <w:rPr>
                <w:rFonts w:ascii="Times New Roman" w:hAnsi="Times New Roman" w:cs="Times New Roman"/>
                <w:noProof/>
              </w:rPr>
              <w:t>us)</w:t>
            </w:r>
            <w:r w:rsidR="00F75839">
              <w:rPr>
                <w:rFonts w:ascii="Times New Roman" w:hAnsi="Times New Roman" w:cs="Times New Roman"/>
                <w:noProof/>
              </w:rPr>
              <w:t>.</w:t>
            </w:r>
          </w:p>
          <w:p w14:paraId="7D674B53" w14:textId="202C6BD4" w:rsidR="004360ED" w:rsidRDefault="004360ED" w:rsidP="00FC58F2">
            <w:pPr>
              <w:tabs>
                <w:tab w:val="left" w:pos="900"/>
              </w:tabs>
              <w:rPr>
                <w:rFonts w:ascii="Times New Roman" w:hAnsi="Times New Roman" w:cs="Times New Roman"/>
                <w:noProof/>
              </w:rPr>
            </w:pPr>
            <w:r>
              <w:rPr>
                <w:rFonts w:ascii="Times New Roman" w:hAnsi="Times New Roman" w:cs="Times New Roman"/>
                <w:noProof/>
              </w:rPr>
              <w:t xml:space="preserve">     Taigi perskait</w:t>
            </w:r>
            <w:r w:rsidR="00AB5EB4">
              <w:rPr>
                <w:rFonts w:ascii="Times New Roman" w:hAnsi="Times New Roman" w:cs="Times New Roman"/>
                <w:noProof/>
              </w:rPr>
              <w:t>yki</w:t>
            </w:r>
            <w:r>
              <w:rPr>
                <w:rFonts w:ascii="Times New Roman" w:hAnsi="Times New Roman" w:cs="Times New Roman"/>
                <w:noProof/>
              </w:rPr>
              <w:t xml:space="preserve">me pirmą kūrinio dalį (P. </w:t>
            </w:r>
            <w:r>
              <w:rPr>
                <w:rFonts w:ascii="Times New Roman" w:hAnsi="Times New Roman" w:cs="Times New Roman"/>
                <w:lang w:val="en-US"/>
              </w:rPr>
              <w:t xml:space="preserve">126) </w:t>
            </w:r>
            <w:r w:rsidRPr="004360ED">
              <w:rPr>
                <w:rFonts w:ascii="Times New Roman" w:hAnsi="Times New Roman" w:cs="Times New Roman"/>
                <w:noProof/>
              </w:rPr>
              <w:t>ir atlikime užduotis po tekstu.</w:t>
            </w:r>
            <w:r>
              <w:rPr>
                <w:rFonts w:ascii="Times New Roman" w:hAnsi="Times New Roman" w:cs="Times New Roman"/>
                <w:lang w:val="en-US"/>
              </w:rPr>
              <w:t xml:space="preserve"> </w:t>
            </w:r>
            <w:r w:rsidRPr="00AB5EB4">
              <w:rPr>
                <w:rFonts w:ascii="Times New Roman" w:hAnsi="Times New Roman" w:cs="Times New Roman"/>
                <w:noProof/>
              </w:rPr>
              <w:t>Jeigu mokytojas jaučia, kad jo mokiniai dar mažai žino apie Žalgirio mūšį, gali iš anksto pasiūlyti jiems paieškoti medžiagos</w:t>
            </w:r>
            <w:r w:rsidR="00AB5EB4" w:rsidRPr="00AB5EB4">
              <w:rPr>
                <w:rFonts w:ascii="Times New Roman" w:hAnsi="Times New Roman" w:cs="Times New Roman"/>
                <w:noProof/>
              </w:rPr>
              <w:t>, kurios tikrai yra gausu (apie tai užsiminėme praeitos temos namų darbų užduotyse)</w:t>
            </w:r>
            <w:r w:rsidR="00AB5EB4">
              <w:rPr>
                <w:rFonts w:ascii="Times New Roman" w:hAnsi="Times New Roman" w:cs="Times New Roman"/>
                <w:noProof/>
              </w:rPr>
              <w:t xml:space="preserve">. Tegul vaikai papasakoja, ką jie žino apie Žalgirio mūšį, ką skaitė, sužinojo iš namiškių. </w:t>
            </w:r>
            <w:r w:rsidR="00051441">
              <w:rPr>
                <w:rFonts w:ascii="Times New Roman" w:hAnsi="Times New Roman" w:cs="Times New Roman"/>
                <w:noProof/>
              </w:rPr>
              <w:t xml:space="preserve">Apžiūrėkime paminklo nuotrauką vadovėlyje. </w:t>
            </w:r>
            <w:r w:rsidR="00AB5EB4">
              <w:rPr>
                <w:rFonts w:ascii="Times New Roman" w:hAnsi="Times New Roman" w:cs="Times New Roman"/>
                <w:noProof/>
              </w:rPr>
              <w:t>Paraginkime ketvirtokus dar kartą perskaityti, kaip lietuviai ruošėsi mūšiui</w:t>
            </w:r>
            <w:r w:rsidR="007D0A98">
              <w:rPr>
                <w:rFonts w:ascii="Times New Roman" w:hAnsi="Times New Roman" w:cs="Times New Roman"/>
                <w:noProof/>
              </w:rPr>
              <w:t xml:space="preserve">. Autorė aprašo labai vaizdžiai, gyvai, tarsi matome, kaip dega kalvėse ugnis, kaip mankštinami žirgai, kaip mokosi vakdyti kardus ar ietis </w:t>
            </w:r>
            <w:r w:rsidR="0044742E">
              <w:rPr>
                <w:rFonts w:ascii="Times New Roman" w:hAnsi="Times New Roman" w:cs="Times New Roman"/>
                <w:noProof/>
              </w:rPr>
              <w:t>jaunieji</w:t>
            </w:r>
            <w:r w:rsidR="007D0A98">
              <w:rPr>
                <w:rFonts w:ascii="Times New Roman" w:hAnsi="Times New Roman" w:cs="Times New Roman"/>
                <w:noProof/>
              </w:rPr>
              <w:t xml:space="preserve"> kariai. </w:t>
            </w:r>
          </w:p>
          <w:p w14:paraId="6063270C" w14:textId="63FE69DB" w:rsidR="007D0A98" w:rsidRDefault="007D0A98" w:rsidP="00FC58F2">
            <w:pPr>
              <w:tabs>
                <w:tab w:val="left" w:pos="900"/>
              </w:tabs>
              <w:rPr>
                <w:rFonts w:ascii="Times New Roman" w:hAnsi="Times New Roman" w:cs="Times New Roman"/>
                <w:noProof/>
              </w:rPr>
            </w:pPr>
            <w:r>
              <w:rPr>
                <w:rFonts w:ascii="Times New Roman" w:hAnsi="Times New Roman" w:cs="Times New Roman"/>
                <w:noProof/>
              </w:rPr>
              <w:t xml:space="preserve">      Paskutinė I dalies pastraipa – jau vazdas  Žalgirio mūšio lauke: aptarkime, ką veikia lietuviai, jų sąjungininkai, o ką kryžiuočiai, kur atvyksta jų pasiuntiniai. </w:t>
            </w:r>
          </w:p>
          <w:p w14:paraId="322FE215" w14:textId="77777777" w:rsidR="001011E5" w:rsidRDefault="001011E5" w:rsidP="00FC58F2">
            <w:pPr>
              <w:tabs>
                <w:tab w:val="left" w:pos="900"/>
              </w:tabs>
              <w:rPr>
                <w:rFonts w:ascii="Times New Roman" w:hAnsi="Times New Roman" w:cs="Times New Roman"/>
                <w:noProof/>
              </w:rPr>
            </w:pPr>
          </w:p>
          <w:p w14:paraId="165B414E" w14:textId="191AF4FE" w:rsidR="0000328C" w:rsidRDefault="0000328C" w:rsidP="00FC58F2">
            <w:pPr>
              <w:tabs>
                <w:tab w:val="left" w:pos="900"/>
              </w:tabs>
              <w:rPr>
                <w:rFonts w:ascii="Times New Roman" w:hAnsi="Times New Roman" w:cs="Times New Roman"/>
                <w:noProof/>
              </w:rPr>
            </w:pPr>
            <w:r>
              <w:rPr>
                <w:rFonts w:ascii="Times New Roman" w:hAnsi="Times New Roman" w:cs="Times New Roman"/>
                <w:noProof/>
              </w:rPr>
              <w:t xml:space="preserve">      Skaitykime antrą kūrinio dalį. Įsivaizduokime, kaip Vytautas sustatė savo karius, ką jis pasakė savo kariuomenei prieš mūšį. Perskaitykime Vytauto žodžius. Paskutinėje pastraipoje autorė tarsi paaiškina, kodėl lietuviai ir jų sąjungininkai lenkai, čekai, kitų tautų kariai laimėjo Žalgirio mūšį. Baikime sakinį: </w:t>
            </w:r>
            <w:r>
              <w:rPr>
                <w:rFonts w:ascii="Times New Roman" w:hAnsi="Times New Roman" w:cs="Times New Roman"/>
                <w:i/>
                <w:iCs/>
                <w:noProof/>
              </w:rPr>
              <w:t xml:space="preserve">Lietuviai su sąjungininkais laimėjo Žalgirio mūšį, nes </w:t>
            </w:r>
            <w:r w:rsidRPr="0000328C">
              <w:rPr>
                <w:rFonts w:ascii="Times New Roman" w:hAnsi="Times New Roman" w:cs="Times New Roman"/>
                <w:noProof/>
              </w:rPr>
              <w:t>(o toliau gali mokiniai formuluoti įvairiai)</w:t>
            </w:r>
            <w:r>
              <w:rPr>
                <w:rFonts w:ascii="Times New Roman" w:hAnsi="Times New Roman" w:cs="Times New Roman"/>
                <w:noProof/>
              </w:rPr>
              <w:t xml:space="preserve"> </w:t>
            </w:r>
            <w:r w:rsidR="001D6388" w:rsidRPr="001D6388">
              <w:rPr>
                <w:rFonts w:ascii="Times New Roman" w:hAnsi="Times New Roman" w:cs="Times New Roman"/>
                <w:i/>
                <w:iCs/>
                <w:noProof/>
              </w:rPr>
              <w:t>Vytautas protingai jiems vadovavo; Vytautas buvo talentingas karvedys; buvo labai vieningi, narsūs</w:t>
            </w:r>
            <w:r w:rsidR="001D6388">
              <w:rPr>
                <w:rFonts w:ascii="Times New Roman" w:hAnsi="Times New Roman" w:cs="Times New Roman"/>
                <w:noProof/>
              </w:rPr>
              <w:t xml:space="preserve"> ir t. t. </w:t>
            </w:r>
          </w:p>
          <w:p w14:paraId="33D343C7" w14:textId="77777777" w:rsidR="001D6388" w:rsidRDefault="001D6388" w:rsidP="00FC58F2">
            <w:pPr>
              <w:tabs>
                <w:tab w:val="left" w:pos="900"/>
              </w:tabs>
              <w:rPr>
                <w:rFonts w:ascii="Times New Roman" w:hAnsi="Times New Roman" w:cs="Times New Roman"/>
                <w:noProof/>
              </w:rPr>
            </w:pPr>
            <w:r>
              <w:rPr>
                <w:rFonts w:ascii="Times New Roman" w:hAnsi="Times New Roman" w:cs="Times New Roman"/>
                <w:i/>
                <w:iCs/>
                <w:noProof/>
              </w:rPr>
              <w:t xml:space="preserve">       </w:t>
            </w:r>
            <w:r>
              <w:rPr>
                <w:rFonts w:ascii="Times New Roman" w:hAnsi="Times New Roman" w:cs="Times New Roman"/>
                <w:noProof/>
              </w:rPr>
              <w:t>Lieka išsiaiškinti su mokiniais, kodėl šį kūrinį D. Dilytė pavadino pasaka, juk įvykis tikras. Įdomu, ką pasakys mokiniai. Mūsų manymu, pasaka todėl, kad labai graži ši istorija apie Vytaut</w:t>
            </w:r>
            <w:r w:rsidR="001011E5">
              <w:rPr>
                <w:rFonts w:ascii="Times New Roman" w:hAnsi="Times New Roman" w:cs="Times New Roman"/>
                <w:noProof/>
              </w:rPr>
              <w:t>ą</w:t>
            </w:r>
            <w:r>
              <w:rPr>
                <w:rFonts w:ascii="Times New Roman" w:hAnsi="Times New Roman" w:cs="Times New Roman"/>
                <w:noProof/>
              </w:rPr>
              <w:t xml:space="preserve"> Didįjį ir Žalgirio mūšį. Kaip pasaka, kaip stebuklas</w:t>
            </w:r>
            <w:r w:rsidRPr="001D6388">
              <w:rPr>
                <w:rFonts w:ascii="Times New Roman" w:hAnsi="Times New Roman" w:cs="Times New Roman"/>
                <w:noProof/>
              </w:rPr>
              <w:t>!</w:t>
            </w:r>
          </w:p>
          <w:p w14:paraId="7306FCD3" w14:textId="77777777" w:rsidR="001011E5" w:rsidRDefault="001011E5" w:rsidP="00FC58F2">
            <w:pPr>
              <w:tabs>
                <w:tab w:val="left" w:pos="900"/>
              </w:tabs>
              <w:rPr>
                <w:rFonts w:ascii="Times New Roman" w:hAnsi="Times New Roman" w:cs="Times New Roman"/>
                <w:noProof/>
              </w:rPr>
            </w:pPr>
          </w:p>
          <w:p w14:paraId="7D2A394C" w14:textId="08597FBA" w:rsidR="001011E5" w:rsidRDefault="001011E5" w:rsidP="00FC58F2">
            <w:pPr>
              <w:tabs>
                <w:tab w:val="left" w:pos="900"/>
              </w:tabs>
              <w:rPr>
                <w:rFonts w:ascii="Times New Roman" w:hAnsi="Times New Roman" w:cs="Times New Roman"/>
                <w:noProof/>
                <w:sz w:val="28"/>
                <w:szCs w:val="28"/>
              </w:rPr>
            </w:pPr>
            <w:r>
              <w:rPr>
                <w:rFonts w:ascii="Times New Roman" w:hAnsi="Times New Roman" w:cs="Times New Roman"/>
                <w:noProof/>
              </w:rPr>
              <w:t xml:space="preserve">       Vadovėlio </w:t>
            </w:r>
            <w:r w:rsidRPr="00804292">
              <w:rPr>
                <w:rFonts w:ascii="Times New Roman" w:hAnsi="Times New Roman" w:cs="Times New Roman"/>
              </w:rPr>
              <w:t xml:space="preserve">127 </w:t>
            </w:r>
            <w:r w:rsidRPr="001011E5">
              <w:rPr>
                <w:rFonts w:ascii="Times New Roman" w:hAnsi="Times New Roman" w:cs="Times New Roman"/>
                <w:noProof/>
              </w:rPr>
              <w:t xml:space="preserve">puslapyje yra plakatas </w:t>
            </w:r>
            <w:r w:rsidR="0044742E" w:rsidRPr="0044742E">
              <w:rPr>
                <w:rFonts w:ascii="Times New Roman" w:hAnsi="Times New Roman" w:cs="Times New Roman"/>
                <w:b/>
                <w:bCs/>
              </w:rPr>
              <w:t>„</w:t>
            </w:r>
            <w:r w:rsidRPr="0044742E">
              <w:rPr>
                <w:rFonts w:ascii="Times New Roman" w:hAnsi="Times New Roman" w:cs="Times New Roman"/>
                <w:b/>
                <w:bCs/>
                <w:noProof/>
              </w:rPr>
              <w:t>Įdomu!</w:t>
            </w:r>
            <w:r w:rsidR="0044742E" w:rsidRPr="0044742E">
              <w:rPr>
                <w:rFonts w:ascii="Times New Roman" w:hAnsi="Times New Roman" w:cs="Times New Roman"/>
                <w:b/>
                <w:bCs/>
              </w:rPr>
              <w:t>“</w:t>
            </w:r>
            <w:r>
              <w:rPr>
                <w:rFonts w:ascii="Times New Roman" w:hAnsi="Times New Roman" w:cs="Times New Roman"/>
                <w:noProof/>
              </w:rPr>
              <w:t>. Perskaitykime jį</w:t>
            </w:r>
            <w:r w:rsidR="00051441">
              <w:rPr>
                <w:rFonts w:ascii="Times New Roman" w:hAnsi="Times New Roman" w:cs="Times New Roman"/>
                <w:noProof/>
              </w:rPr>
              <w:t xml:space="preserve">. Kiekvienas pagalvokime, ar vartojame panašius žodžius. Raskime tokių žodžių skaitytame tekste: </w:t>
            </w:r>
            <w:r w:rsidR="00051441" w:rsidRPr="00051441">
              <w:rPr>
                <w:rFonts w:ascii="Times New Roman" w:hAnsi="Times New Roman" w:cs="Times New Roman"/>
                <w:i/>
                <w:iCs/>
                <w:noProof/>
                <w:sz w:val="28"/>
                <w:szCs w:val="28"/>
              </w:rPr>
              <w:t>atsibastę, patyrę, sumanęs, pastovėję, apgalvojęs, pasakęs, apsidžiaugę, pasiviję.</w:t>
            </w:r>
            <w:r w:rsidR="00051441">
              <w:rPr>
                <w:rFonts w:ascii="Times New Roman" w:hAnsi="Times New Roman" w:cs="Times New Roman"/>
                <w:noProof/>
                <w:sz w:val="28"/>
                <w:szCs w:val="28"/>
              </w:rPr>
              <w:t xml:space="preserve"> </w:t>
            </w:r>
            <w:r w:rsidR="00051441" w:rsidRPr="00F447E8">
              <w:rPr>
                <w:rFonts w:ascii="Times New Roman" w:hAnsi="Times New Roman" w:cs="Times New Roman"/>
                <w:noProof/>
              </w:rPr>
              <w:t>Įsižiūrėkime, kaip jie rašomi.</w:t>
            </w:r>
            <w:r w:rsidR="00051441">
              <w:rPr>
                <w:rFonts w:ascii="Times New Roman" w:hAnsi="Times New Roman" w:cs="Times New Roman"/>
                <w:noProof/>
                <w:sz w:val="28"/>
                <w:szCs w:val="28"/>
              </w:rPr>
              <w:t xml:space="preserve"> </w:t>
            </w:r>
          </w:p>
          <w:p w14:paraId="0CAAA1A8" w14:textId="77777777" w:rsidR="00F447E8" w:rsidRDefault="00F447E8" w:rsidP="00FC58F2">
            <w:pPr>
              <w:tabs>
                <w:tab w:val="left" w:pos="900"/>
              </w:tabs>
              <w:rPr>
                <w:rFonts w:ascii="Times New Roman" w:hAnsi="Times New Roman" w:cs="Times New Roman"/>
                <w:noProof/>
                <w:sz w:val="28"/>
                <w:szCs w:val="28"/>
              </w:rPr>
            </w:pPr>
          </w:p>
          <w:p w14:paraId="67742331" w14:textId="77777777" w:rsidR="00F447E8" w:rsidRDefault="00F447E8" w:rsidP="00FC58F2">
            <w:pPr>
              <w:tabs>
                <w:tab w:val="left" w:pos="900"/>
              </w:tabs>
              <w:rPr>
                <w:rFonts w:ascii="Times New Roman" w:hAnsi="Times New Roman" w:cs="Times New Roman"/>
                <w:noProof/>
              </w:rPr>
            </w:pPr>
            <w:r w:rsidRPr="00F447E8">
              <w:rPr>
                <w:rFonts w:ascii="Times New Roman" w:hAnsi="Times New Roman" w:cs="Times New Roman"/>
                <w:noProof/>
              </w:rPr>
              <w:t xml:space="preserve">      Skaitytame pasakojime daug veiksmažodžių, nes </w:t>
            </w:r>
            <w:r>
              <w:rPr>
                <w:rFonts w:ascii="Times New Roman" w:hAnsi="Times New Roman" w:cs="Times New Roman"/>
                <w:noProof/>
              </w:rPr>
              <w:t>kalbama apie įvairiausius veiksmus. Raskime visų laikų veiksmažodžių – dar kartą prisiminkime jų kaitymą laikais, tų laikų reikšmę – kada kuris veiksmažodžio laikas vartojamas.</w:t>
            </w:r>
          </w:p>
          <w:p w14:paraId="0B147036" w14:textId="77777777" w:rsidR="00F447E8" w:rsidRDefault="00F447E8" w:rsidP="00FC58F2">
            <w:pPr>
              <w:tabs>
                <w:tab w:val="left" w:pos="900"/>
              </w:tabs>
              <w:rPr>
                <w:rFonts w:ascii="Times New Roman" w:hAnsi="Times New Roman" w:cs="Times New Roman"/>
                <w:noProof/>
              </w:rPr>
            </w:pPr>
          </w:p>
          <w:p w14:paraId="23C1F1A3" w14:textId="667568AB" w:rsidR="00F447E8" w:rsidRDefault="00F447E8" w:rsidP="00FC58F2">
            <w:pPr>
              <w:tabs>
                <w:tab w:val="left" w:pos="900"/>
              </w:tabs>
              <w:rPr>
                <w:rFonts w:ascii="Times New Roman" w:hAnsi="Times New Roman" w:cs="Times New Roman"/>
                <w:i/>
                <w:iCs/>
                <w:noProof/>
              </w:rPr>
            </w:pPr>
            <w:r>
              <w:rPr>
                <w:rFonts w:ascii="Times New Roman" w:hAnsi="Times New Roman" w:cs="Times New Roman"/>
                <w:noProof/>
              </w:rPr>
              <w:t xml:space="preserve">     </w:t>
            </w:r>
            <w:r w:rsidRPr="00F447E8">
              <w:rPr>
                <w:rFonts w:ascii="Times New Roman" w:hAnsi="Times New Roman" w:cs="Times New Roman"/>
                <w:b/>
                <w:bCs/>
                <w:noProof/>
              </w:rPr>
              <w:t>Esm. l.:</w:t>
            </w:r>
            <w:r>
              <w:rPr>
                <w:rFonts w:ascii="Times New Roman" w:hAnsi="Times New Roman" w:cs="Times New Roman"/>
                <w:b/>
                <w:bCs/>
                <w:noProof/>
              </w:rPr>
              <w:t xml:space="preserve"> </w:t>
            </w:r>
            <w:r w:rsidR="002D48EE" w:rsidRPr="002D48EE">
              <w:rPr>
                <w:rFonts w:ascii="Times New Roman" w:hAnsi="Times New Roman" w:cs="Times New Roman"/>
                <w:i/>
                <w:iCs/>
                <w:noProof/>
              </w:rPr>
              <w:t>kenčia</w:t>
            </w:r>
            <w:r w:rsidR="002D48EE">
              <w:rPr>
                <w:rFonts w:ascii="Times New Roman" w:hAnsi="Times New Roman" w:cs="Times New Roman"/>
                <w:i/>
                <w:iCs/>
                <w:noProof/>
              </w:rPr>
              <w:t>, turime, manome, trūksta, delsia, dovanojame</w:t>
            </w:r>
            <w:r w:rsidR="00D7754C">
              <w:rPr>
                <w:rFonts w:ascii="Times New Roman" w:hAnsi="Times New Roman" w:cs="Times New Roman"/>
                <w:i/>
                <w:iCs/>
                <w:noProof/>
              </w:rPr>
              <w:t>, stovi, žvilga, ...</w:t>
            </w:r>
          </w:p>
          <w:p w14:paraId="413D5AE9" w14:textId="508F65E7" w:rsidR="00D7754C" w:rsidRPr="002D48EE" w:rsidRDefault="00D7754C" w:rsidP="00FC58F2">
            <w:pPr>
              <w:tabs>
                <w:tab w:val="left" w:pos="900"/>
              </w:tabs>
              <w:rPr>
                <w:rFonts w:ascii="Times New Roman" w:hAnsi="Times New Roman" w:cs="Times New Roman"/>
                <w:i/>
                <w:iCs/>
                <w:noProof/>
              </w:rPr>
            </w:pPr>
            <w:r>
              <w:rPr>
                <w:rFonts w:ascii="Times New Roman" w:hAnsi="Times New Roman" w:cs="Times New Roman"/>
                <w:noProof/>
              </w:rPr>
              <w:t>(šis veiksmažodžio laikas vartojamas tada, kai veiksmas vyksta tuo momentu, kai kalbama apie jį; esm. l. veiksmažodžiai vartojami pasakojant ir apie praeities įvykius taip gražiau, įtaigiau pasakoma)</w:t>
            </w:r>
          </w:p>
          <w:p w14:paraId="26259BD9" w14:textId="0E0EB07B" w:rsidR="00F447E8" w:rsidRPr="002D48EE" w:rsidRDefault="00F447E8" w:rsidP="00FC58F2">
            <w:pPr>
              <w:tabs>
                <w:tab w:val="left" w:pos="900"/>
              </w:tabs>
              <w:rPr>
                <w:rFonts w:ascii="Times New Roman" w:hAnsi="Times New Roman" w:cs="Times New Roman"/>
                <w:noProof/>
              </w:rPr>
            </w:pPr>
            <w:r w:rsidRPr="00F447E8">
              <w:rPr>
                <w:rFonts w:ascii="Times New Roman" w:hAnsi="Times New Roman" w:cs="Times New Roman"/>
                <w:b/>
                <w:bCs/>
                <w:noProof/>
              </w:rPr>
              <w:t xml:space="preserve">     Būt. k. l.</w:t>
            </w:r>
            <w:r>
              <w:rPr>
                <w:rFonts w:ascii="Times New Roman" w:hAnsi="Times New Roman" w:cs="Times New Roman"/>
                <w:b/>
                <w:bCs/>
                <w:noProof/>
              </w:rPr>
              <w:t>:</w:t>
            </w:r>
            <w:r w:rsidR="002D48EE">
              <w:rPr>
                <w:rFonts w:ascii="Times New Roman" w:hAnsi="Times New Roman" w:cs="Times New Roman"/>
                <w:b/>
                <w:bCs/>
                <w:noProof/>
              </w:rPr>
              <w:t xml:space="preserve"> </w:t>
            </w:r>
            <w:r w:rsidR="002D48EE">
              <w:rPr>
                <w:rFonts w:ascii="Times New Roman" w:hAnsi="Times New Roman" w:cs="Times New Roman"/>
                <w:i/>
                <w:iCs/>
                <w:noProof/>
              </w:rPr>
              <w:t xml:space="preserve">pasakė, ūžė, žioravo, dundėjo, mankštino, mokė, lankė </w:t>
            </w:r>
            <w:r w:rsidR="002D48EE">
              <w:rPr>
                <w:rFonts w:ascii="Times New Roman" w:hAnsi="Times New Roman" w:cs="Times New Roman"/>
                <w:noProof/>
              </w:rPr>
              <w:t>(šis veiksmažodžio laikas vartojamas tada, kai kalbama apie jau įvykusius įvykius, praeityje vykusį veiksmą)</w:t>
            </w:r>
          </w:p>
          <w:p w14:paraId="49058A91" w14:textId="3A506FCD" w:rsidR="00F447E8" w:rsidRDefault="00F447E8" w:rsidP="00FC58F2">
            <w:pPr>
              <w:tabs>
                <w:tab w:val="left" w:pos="900"/>
              </w:tabs>
              <w:rPr>
                <w:rFonts w:ascii="Times New Roman" w:hAnsi="Times New Roman" w:cs="Times New Roman"/>
                <w:i/>
                <w:iCs/>
                <w:noProof/>
              </w:rPr>
            </w:pPr>
            <w:r w:rsidRPr="00F447E8">
              <w:rPr>
                <w:rFonts w:ascii="Times New Roman" w:hAnsi="Times New Roman" w:cs="Times New Roman"/>
                <w:b/>
                <w:bCs/>
                <w:noProof/>
              </w:rPr>
              <w:t xml:space="preserve">     Būt. d. l.</w:t>
            </w:r>
            <w:r>
              <w:rPr>
                <w:rFonts w:ascii="Times New Roman" w:hAnsi="Times New Roman" w:cs="Times New Roman"/>
                <w:b/>
                <w:bCs/>
                <w:noProof/>
              </w:rPr>
              <w:t>:</w:t>
            </w:r>
            <w:r>
              <w:rPr>
                <w:rFonts w:ascii="Times New Roman" w:hAnsi="Times New Roman" w:cs="Times New Roman"/>
                <w:i/>
                <w:iCs/>
                <w:noProof/>
              </w:rPr>
              <w:t xml:space="preserve"> laukdavo, supustydavo, poškėdavo, atsikvėpdavo, pailsėdavo, ...</w:t>
            </w:r>
          </w:p>
          <w:p w14:paraId="6899862F" w14:textId="77777777" w:rsidR="001A11A1" w:rsidRDefault="00F447E8" w:rsidP="001A11A1">
            <w:pPr>
              <w:tabs>
                <w:tab w:val="left" w:pos="900"/>
              </w:tabs>
              <w:rPr>
                <w:rFonts w:ascii="Times New Roman" w:hAnsi="Times New Roman" w:cs="Times New Roman"/>
                <w:noProof/>
              </w:rPr>
            </w:pPr>
            <w:r w:rsidRPr="008D61E2">
              <w:rPr>
                <w:rFonts w:ascii="Times New Roman" w:hAnsi="Times New Roman" w:cs="Times New Roman"/>
                <w:noProof/>
              </w:rPr>
              <w:t xml:space="preserve">(šis </w:t>
            </w:r>
            <w:r w:rsidR="002D48EE" w:rsidRPr="008D61E2">
              <w:rPr>
                <w:rFonts w:ascii="Times New Roman" w:hAnsi="Times New Roman" w:cs="Times New Roman"/>
                <w:noProof/>
              </w:rPr>
              <w:t>veiksmažodžio laikas vartojamas tada, kai veiksmas</w:t>
            </w:r>
            <w:r w:rsidR="002D48EE">
              <w:rPr>
                <w:rFonts w:ascii="Times New Roman" w:hAnsi="Times New Roman" w:cs="Times New Roman"/>
                <w:noProof/>
              </w:rPr>
              <w:t xml:space="preserve"> kartodavosi, vykdavo ne vieną kartą)</w:t>
            </w:r>
          </w:p>
          <w:p w14:paraId="645C40DC" w14:textId="77777777" w:rsidR="00F447E8" w:rsidRDefault="001A11A1" w:rsidP="001A11A1">
            <w:pPr>
              <w:tabs>
                <w:tab w:val="left" w:pos="900"/>
              </w:tabs>
              <w:rPr>
                <w:rFonts w:ascii="Times New Roman" w:hAnsi="Times New Roman" w:cs="Times New Roman"/>
                <w:noProof/>
              </w:rPr>
            </w:pPr>
            <w:r>
              <w:rPr>
                <w:rFonts w:ascii="Times New Roman" w:hAnsi="Times New Roman" w:cs="Times New Roman"/>
                <w:b/>
                <w:bCs/>
                <w:noProof/>
              </w:rPr>
              <w:t xml:space="preserve"> </w:t>
            </w:r>
            <w:r w:rsidR="00F447E8" w:rsidRPr="00F447E8">
              <w:rPr>
                <w:rFonts w:ascii="Times New Roman" w:hAnsi="Times New Roman" w:cs="Times New Roman"/>
                <w:b/>
                <w:bCs/>
                <w:noProof/>
              </w:rPr>
              <w:t xml:space="preserve">    Būs. l.</w:t>
            </w:r>
            <w:r w:rsidR="00F447E8">
              <w:rPr>
                <w:rFonts w:ascii="Times New Roman" w:hAnsi="Times New Roman" w:cs="Times New Roman"/>
                <w:b/>
                <w:bCs/>
                <w:noProof/>
              </w:rPr>
              <w:t>:</w:t>
            </w:r>
            <w:r w:rsidR="00F447E8">
              <w:rPr>
                <w:rFonts w:ascii="Times New Roman" w:hAnsi="Times New Roman" w:cs="Times New Roman"/>
                <w:noProof/>
              </w:rPr>
              <w:t xml:space="preserve"> </w:t>
            </w:r>
            <w:r>
              <w:rPr>
                <w:rFonts w:ascii="Times New Roman" w:hAnsi="Times New Roman" w:cs="Times New Roman"/>
                <w:i/>
                <w:iCs/>
                <w:noProof/>
              </w:rPr>
              <w:t xml:space="preserve">darys, </w:t>
            </w:r>
            <w:r w:rsidR="00D7754C">
              <w:rPr>
                <w:rFonts w:ascii="Times New Roman" w:hAnsi="Times New Roman" w:cs="Times New Roman"/>
                <w:i/>
                <w:iCs/>
                <w:noProof/>
              </w:rPr>
              <w:t>pasistengsime</w:t>
            </w:r>
            <w:r>
              <w:rPr>
                <w:rFonts w:ascii="Times New Roman" w:hAnsi="Times New Roman" w:cs="Times New Roman"/>
                <w:i/>
                <w:iCs/>
                <w:noProof/>
              </w:rPr>
              <w:t xml:space="preserve"> </w:t>
            </w:r>
            <w:r w:rsidRPr="001A11A1">
              <w:rPr>
                <w:rFonts w:ascii="Times New Roman" w:hAnsi="Times New Roman" w:cs="Times New Roman"/>
                <w:noProof/>
              </w:rPr>
              <w:t>(</w:t>
            </w:r>
            <w:r>
              <w:rPr>
                <w:rFonts w:ascii="Times New Roman" w:hAnsi="Times New Roman" w:cs="Times New Roman"/>
                <w:noProof/>
              </w:rPr>
              <w:t>šis veiksmažodžio laikas vartojamas tada, kai norima pasakyti, kad veiksmas vyks ateityje).</w:t>
            </w:r>
          </w:p>
          <w:p w14:paraId="72FB6F8C" w14:textId="77777777" w:rsidR="001A11A1" w:rsidRDefault="001A11A1" w:rsidP="001A11A1">
            <w:pPr>
              <w:tabs>
                <w:tab w:val="left" w:pos="900"/>
              </w:tabs>
              <w:rPr>
                <w:rFonts w:ascii="Times New Roman" w:hAnsi="Times New Roman" w:cs="Times New Roman"/>
                <w:noProof/>
              </w:rPr>
            </w:pPr>
          </w:p>
          <w:p w14:paraId="5BDA6BC2" w14:textId="2B12501C" w:rsidR="001A11A1" w:rsidRDefault="001A11A1" w:rsidP="001A11A1">
            <w:pPr>
              <w:tabs>
                <w:tab w:val="left" w:pos="900"/>
              </w:tabs>
              <w:rPr>
                <w:rFonts w:ascii="Times New Roman" w:hAnsi="Times New Roman" w:cs="Times New Roman"/>
                <w:noProof/>
              </w:rPr>
            </w:pPr>
            <w:r>
              <w:rPr>
                <w:rFonts w:ascii="Times New Roman" w:hAnsi="Times New Roman" w:cs="Times New Roman"/>
                <w:noProof/>
              </w:rPr>
              <w:t xml:space="preserve">      </w:t>
            </w:r>
            <w:r w:rsidR="00700260">
              <w:rPr>
                <w:rFonts w:ascii="Times New Roman" w:hAnsi="Times New Roman" w:cs="Times New Roman"/>
                <w:noProof/>
              </w:rPr>
              <w:t xml:space="preserve">Pratybų sąsiuvinyje ketvirtokai skaito dar vieną neilgą pasakojimą apie senovę, kai kryžiuočiai puldinėjo Lietuvą. Ištrauką apie berniuką Skaudą ir jo senelį mokiniai skaitė I klasėje: senelis vedė vaikaitį pažiūrėti didžiausios Lietuvos upės Nemuno. Ketvirtos klasės pratybų tekste pasakojama, kaip jie grįžta iš tos kelionės namo ir kelyje vos nesusiduria su kryžiuočių būriu. Skaudas turi suspėti parbėgti pas saviškius ir visus perspėti, kad artėja kryžiuočiai. </w:t>
            </w:r>
          </w:p>
          <w:p w14:paraId="5FEB383A" w14:textId="77777777" w:rsidR="00700260" w:rsidRDefault="00700260" w:rsidP="001A11A1">
            <w:pPr>
              <w:tabs>
                <w:tab w:val="left" w:pos="900"/>
              </w:tabs>
              <w:rPr>
                <w:rFonts w:ascii="Times New Roman" w:hAnsi="Times New Roman" w:cs="Times New Roman"/>
                <w:noProof/>
              </w:rPr>
            </w:pPr>
            <w:r>
              <w:rPr>
                <w:rFonts w:ascii="Times New Roman" w:hAnsi="Times New Roman" w:cs="Times New Roman"/>
                <w:noProof/>
              </w:rPr>
              <w:t xml:space="preserve">       Perskaitykime tekstą „Pavojus“, išsiaiškinkime nežinomus žodžius, trumpai atpasakokime</w:t>
            </w:r>
            <w:r w:rsidR="00D828E3">
              <w:rPr>
                <w:rFonts w:ascii="Times New Roman" w:hAnsi="Times New Roman" w:cs="Times New Roman"/>
                <w:noProof/>
              </w:rPr>
              <w:t>. Paskui atlikime antrą pratimą – įsitikinsime, kad tekstą mokiniai suprato:</w:t>
            </w:r>
          </w:p>
          <w:p w14:paraId="07DC7FE6" w14:textId="77777777" w:rsidR="00D828E3" w:rsidRPr="008D61E2" w:rsidRDefault="00D828E3" w:rsidP="001A11A1">
            <w:pPr>
              <w:tabs>
                <w:tab w:val="left" w:pos="900"/>
              </w:tabs>
              <w:rPr>
                <w:rFonts w:ascii="Times New Roman" w:hAnsi="Times New Roman" w:cs="Times New Roman"/>
                <w:noProof/>
                <w:sz w:val="28"/>
                <w:szCs w:val="28"/>
              </w:rPr>
            </w:pPr>
            <w:r w:rsidRPr="008D61E2">
              <w:rPr>
                <w:rFonts w:ascii="Times New Roman" w:hAnsi="Times New Roman" w:cs="Times New Roman"/>
                <w:noProof/>
                <w:sz w:val="28"/>
                <w:szCs w:val="28"/>
              </w:rPr>
              <w:t xml:space="preserve">      Skaudas išgirdo neįprastą garsą.</w:t>
            </w:r>
          </w:p>
          <w:p w14:paraId="5784F40F" w14:textId="77777777" w:rsidR="00D828E3" w:rsidRPr="008D61E2" w:rsidRDefault="00D828E3" w:rsidP="001A11A1">
            <w:pPr>
              <w:tabs>
                <w:tab w:val="left" w:pos="900"/>
              </w:tabs>
              <w:rPr>
                <w:rFonts w:ascii="Times New Roman" w:hAnsi="Times New Roman" w:cs="Times New Roman"/>
                <w:noProof/>
                <w:sz w:val="28"/>
                <w:szCs w:val="28"/>
              </w:rPr>
            </w:pPr>
            <w:r w:rsidRPr="008D61E2">
              <w:rPr>
                <w:rFonts w:ascii="Times New Roman" w:hAnsi="Times New Roman" w:cs="Times New Roman"/>
                <w:noProof/>
                <w:sz w:val="28"/>
                <w:szCs w:val="28"/>
              </w:rPr>
              <w:t xml:space="preserve">      Senelis pasiuntė berniuką pažiūrėti, kas ten (arba: apsižvalgyti, į žvalgybą ir pan.).</w:t>
            </w:r>
          </w:p>
          <w:p w14:paraId="616C4F35" w14:textId="77777777" w:rsidR="00D828E3" w:rsidRPr="008D61E2" w:rsidRDefault="00D828E3" w:rsidP="001A11A1">
            <w:pPr>
              <w:tabs>
                <w:tab w:val="left" w:pos="900"/>
              </w:tabs>
              <w:rPr>
                <w:rFonts w:ascii="Times New Roman" w:hAnsi="Times New Roman" w:cs="Times New Roman"/>
                <w:noProof/>
                <w:sz w:val="28"/>
                <w:szCs w:val="28"/>
              </w:rPr>
            </w:pPr>
            <w:r w:rsidRPr="008D61E2">
              <w:rPr>
                <w:rFonts w:ascii="Times New Roman" w:hAnsi="Times New Roman" w:cs="Times New Roman"/>
                <w:noProof/>
                <w:sz w:val="28"/>
                <w:szCs w:val="28"/>
              </w:rPr>
              <w:t xml:space="preserve">       Skaudas pamatė vyrus baltais apsiaustais su juodais kryžiais ir jų žirgus.</w:t>
            </w:r>
          </w:p>
          <w:p w14:paraId="5B98A5B7" w14:textId="77777777" w:rsidR="008C5A2B" w:rsidRPr="008D61E2" w:rsidRDefault="008C5A2B" w:rsidP="001A11A1">
            <w:pPr>
              <w:tabs>
                <w:tab w:val="left" w:pos="900"/>
              </w:tabs>
              <w:rPr>
                <w:rFonts w:ascii="Times New Roman" w:hAnsi="Times New Roman" w:cs="Times New Roman"/>
                <w:noProof/>
                <w:sz w:val="28"/>
                <w:szCs w:val="28"/>
              </w:rPr>
            </w:pPr>
            <w:r w:rsidRPr="008D61E2">
              <w:rPr>
                <w:rFonts w:ascii="Times New Roman" w:hAnsi="Times New Roman" w:cs="Times New Roman"/>
                <w:noProof/>
                <w:sz w:val="28"/>
                <w:szCs w:val="28"/>
              </w:rPr>
              <w:t xml:space="preserve">       Senelis ir berniukas skubėjo pas saviškius pranešti apie kryžiuočius.</w:t>
            </w:r>
          </w:p>
          <w:p w14:paraId="4D1B886E" w14:textId="7C1BADC7" w:rsidR="008C5A2B" w:rsidRPr="008D61E2" w:rsidRDefault="008C5A2B" w:rsidP="001A11A1">
            <w:pPr>
              <w:tabs>
                <w:tab w:val="left" w:pos="900"/>
              </w:tabs>
              <w:rPr>
                <w:rFonts w:ascii="Times New Roman" w:hAnsi="Times New Roman" w:cs="Times New Roman"/>
                <w:noProof/>
                <w:sz w:val="28"/>
                <w:szCs w:val="28"/>
              </w:rPr>
            </w:pPr>
            <w:r w:rsidRPr="008D61E2">
              <w:rPr>
                <w:rFonts w:ascii="Times New Roman" w:hAnsi="Times New Roman" w:cs="Times New Roman"/>
                <w:noProof/>
                <w:sz w:val="28"/>
                <w:szCs w:val="28"/>
              </w:rPr>
              <w:t xml:space="preserve">       Jiems svarbiausia buvo suspėti</w:t>
            </w:r>
            <w:r w:rsidR="008D61E2">
              <w:rPr>
                <w:rFonts w:ascii="Times New Roman" w:hAnsi="Times New Roman" w:cs="Times New Roman"/>
                <w:noProof/>
                <w:sz w:val="28"/>
                <w:szCs w:val="28"/>
              </w:rPr>
              <w:t xml:space="preserve"> pranešti saviškiams apie kryžiuočius</w:t>
            </w:r>
            <w:r w:rsidRPr="008D61E2">
              <w:rPr>
                <w:rFonts w:ascii="Times New Roman" w:hAnsi="Times New Roman" w:cs="Times New Roman"/>
                <w:noProof/>
                <w:sz w:val="28"/>
                <w:szCs w:val="28"/>
              </w:rPr>
              <w:t>.</w:t>
            </w:r>
          </w:p>
          <w:p w14:paraId="242CA205" w14:textId="77777777" w:rsidR="008C5A2B" w:rsidRPr="008D61E2" w:rsidRDefault="008C5A2B" w:rsidP="001A11A1">
            <w:pPr>
              <w:tabs>
                <w:tab w:val="left" w:pos="900"/>
              </w:tabs>
              <w:rPr>
                <w:rFonts w:ascii="Times New Roman" w:hAnsi="Times New Roman" w:cs="Times New Roman"/>
                <w:noProof/>
                <w:sz w:val="28"/>
                <w:szCs w:val="28"/>
              </w:rPr>
            </w:pPr>
          </w:p>
          <w:p w14:paraId="71C0AE8A" w14:textId="77991768" w:rsidR="008C5A2B" w:rsidRDefault="008C5A2B" w:rsidP="001A11A1">
            <w:pPr>
              <w:tabs>
                <w:tab w:val="left" w:pos="900"/>
              </w:tabs>
              <w:rPr>
                <w:rFonts w:ascii="Times New Roman" w:hAnsi="Times New Roman" w:cs="Times New Roman"/>
                <w:noProof/>
              </w:rPr>
            </w:pPr>
            <w:r>
              <w:rPr>
                <w:rFonts w:ascii="Times New Roman" w:hAnsi="Times New Roman" w:cs="Times New Roman"/>
                <w:noProof/>
              </w:rPr>
              <w:t xml:space="preserve">       </w:t>
            </w:r>
            <w:r w:rsidR="009A1BF1">
              <w:rPr>
                <w:rFonts w:ascii="Times New Roman" w:hAnsi="Times New Roman" w:cs="Times New Roman"/>
                <w:noProof/>
              </w:rPr>
              <w:t>Trečią</w:t>
            </w:r>
            <w:r>
              <w:rPr>
                <w:rFonts w:ascii="Times New Roman" w:hAnsi="Times New Roman" w:cs="Times New Roman"/>
                <w:noProof/>
              </w:rPr>
              <w:t xml:space="preserve"> vadovėlio užduotį </w:t>
            </w:r>
            <w:r w:rsidR="009A1BF1">
              <w:rPr>
                <w:rFonts w:ascii="Times New Roman" w:hAnsi="Times New Roman" w:cs="Times New Roman"/>
                <w:noProof/>
              </w:rPr>
              <w:t xml:space="preserve">atlikime </w:t>
            </w:r>
            <w:r>
              <w:rPr>
                <w:rFonts w:ascii="Times New Roman" w:hAnsi="Times New Roman" w:cs="Times New Roman"/>
                <w:noProof/>
              </w:rPr>
              <w:t>kiekvienas savarankiškai:</w:t>
            </w:r>
            <w:r w:rsidR="008D61E2">
              <w:rPr>
                <w:rFonts w:ascii="Times New Roman" w:hAnsi="Times New Roman" w:cs="Times New Roman"/>
                <w:noProof/>
              </w:rPr>
              <w:t xml:space="preserve"> </w:t>
            </w:r>
            <w:r>
              <w:rPr>
                <w:rFonts w:ascii="Times New Roman" w:hAnsi="Times New Roman" w:cs="Times New Roman"/>
                <w:noProof/>
              </w:rPr>
              <w:t>rasti visų laikų veiksmažodžių pavyzdžių pirmo pratimo tekste:</w:t>
            </w:r>
          </w:p>
          <w:p w14:paraId="597282C8" w14:textId="0408202C" w:rsidR="008C5A2B" w:rsidRPr="00AF2151" w:rsidRDefault="008C5A2B" w:rsidP="001A11A1">
            <w:pPr>
              <w:tabs>
                <w:tab w:val="left" w:pos="900"/>
              </w:tabs>
              <w:rPr>
                <w:rFonts w:ascii="Times New Roman" w:hAnsi="Times New Roman" w:cs="Times New Roman"/>
                <w:i/>
                <w:iCs/>
                <w:noProof/>
              </w:rPr>
            </w:pPr>
            <w:r>
              <w:rPr>
                <w:rFonts w:ascii="Times New Roman" w:hAnsi="Times New Roman" w:cs="Times New Roman"/>
                <w:noProof/>
              </w:rPr>
              <w:t xml:space="preserve">       </w:t>
            </w:r>
            <w:r w:rsidRPr="00F447E8">
              <w:rPr>
                <w:rFonts w:ascii="Times New Roman" w:hAnsi="Times New Roman" w:cs="Times New Roman"/>
                <w:b/>
                <w:bCs/>
                <w:noProof/>
              </w:rPr>
              <w:t>Esm. l.:</w:t>
            </w:r>
            <w:r>
              <w:rPr>
                <w:rFonts w:ascii="Times New Roman" w:hAnsi="Times New Roman" w:cs="Times New Roman"/>
                <w:b/>
                <w:bCs/>
                <w:noProof/>
              </w:rPr>
              <w:t xml:space="preserve"> </w:t>
            </w:r>
            <w:r w:rsidR="00AF2151">
              <w:rPr>
                <w:rFonts w:ascii="Times New Roman" w:hAnsi="Times New Roman" w:cs="Times New Roman"/>
                <w:i/>
                <w:iCs/>
                <w:noProof/>
              </w:rPr>
              <w:t>girdžiu, užkuria, artinasi, ...</w:t>
            </w:r>
          </w:p>
          <w:p w14:paraId="6DC13B3E" w14:textId="53C8255A" w:rsidR="008C5A2B" w:rsidRPr="00AF2151" w:rsidRDefault="008C5A2B" w:rsidP="001A11A1">
            <w:pPr>
              <w:tabs>
                <w:tab w:val="left" w:pos="900"/>
              </w:tabs>
              <w:rPr>
                <w:rFonts w:ascii="Times New Roman" w:hAnsi="Times New Roman" w:cs="Times New Roman"/>
                <w:noProof/>
              </w:rPr>
            </w:pPr>
            <w:r>
              <w:rPr>
                <w:rFonts w:ascii="Times New Roman" w:hAnsi="Times New Roman" w:cs="Times New Roman"/>
                <w:b/>
                <w:bCs/>
                <w:noProof/>
              </w:rPr>
              <w:t xml:space="preserve">       Būt. k. l.:</w:t>
            </w:r>
            <w:r w:rsidR="00AF2151">
              <w:rPr>
                <w:rFonts w:ascii="Times New Roman" w:hAnsi="Times New Roman" w:cs="Times New Roman"/>
                <w:b/>
                <w:bCs/>
                <w:noProof/>
              </w:rPr>
              <w:t xml:space="preserve"> </w:t>
            </w:r>
            <w:r w:rsidR="00AF2151" w:rsidRPr="00AF2151">
              <w:rPr>
                <w:rFonts w:ascii="Times New Roman" w:hAnsi="Times New Roman" w:cs="Times New Roman"/>
                <w:i/>
                <w:iCs/>
                <w:noProof/>
              </w:rPr>
              <w:t>išgirdo,</w:t>
            </w:r>
            <w:r w:rsidR="00AF2151">
              <w:rPr>
                <w:rFonts w:ascii="Times New Roman" w:hAnsi="Times New Roman" w:cs="Times New Roman"/>
                <w:b/>
                <w:bCs/>
                <w:i/>
                <w:iCs/>
                <w:noProof/>
              </w:rPr>
              <w:t xml:space="preserve"> </w:t>
            </w:r>
            <w:r w:rsidR="00AF2151" w:rsidRPr="00AF2151">
              <w:rPr>
                <w:rFonts w:ascii="Times New Roman" w:hAnsi="Times New Roman" w:cs="Times New Roman"/>
                <w:i/>
                <w:iCs/>
                <w:noProof/>
              </w:rPr>
              <w:t>sustojo, pagriebė</w:t>
            </w:r>
            <w:r w:rsidR="00AF2151">
              <w:rPr>
                <w:rFonts w:ascii="Times New Roman" w:hAnsi="Times New Roman" w:cs="Times New Roman"/>
                <w:i/>
                <w:iCs/>
                <w:noProof/>
              </w:rPr>
              <w:t>, girdėjai, sušnibždėjo, slinko, matei, mačiau, ...</w:t>
            </w:r>
            <w:r w:rsidR="00AF2151" w:rsidRPr="00AF2151">
              <w:rPr>
                <w:rFonts w:ascii="Times New Roman" w:hAnsi="Times New Roman" w:cs="Times New Roman"/>
                <w:noProof/>
              </w:rPr>
              <w:t xml:space="preserve"> </w:t>
            </w:r>
          </w:p>
          <w:p w14:paraId="7FD7EBB5" w14:textId="08D85BFA" w:rsidR="008C5A2B" w:rsidRPr="00AF2151" w:rsidRDefault="008C5A2B" w:rsidP="001A11A1">
            <w:pPr>
              <w:tabs>
                <w:tab w:val="left" w:pos="900"/>
              </w:tabs>
              <w:rPr>
                <w:rFonts w:ascii="Times New Roman" w:hAnsi="Times New Roman" w:cs="Times New Roman"/>
                <w:b/>
                <w:bCs/>
                <w:i/>
                <w:iCs/>
                <w:noProof/>
              </w:rPr>
            </w:pPr>
            <w:r>
              <w:rPr>
                <w:rFonts w:ascii="Times New Roman" w:hAnsi="Times New Roman" w:cs="Times New Roman"/>
                <w:noProof/>
              </w:rPr>
              <w:t xml:space="preserve">       </w:t>
            </w:r>
            <w:r w:rsidRPr="008C5A2B">
              <w:rPr>
                <w:rFonts w:ascii="Times New Roman" w:hAnsi="Times New Roman" w:cs="Times New Roman"/>
                <w:b/>
                <w:bCs/>
                <w:noProof/>
              </w:rPr>
              <w:t>Būt. d. l:</w:t>
            </w:r>
            <w:r w:rsidR="00AF2151">
              <w:rPr>
                <w:rFonts w:ascii="Times New Roman" w:hAnsi="Times New Roman" w:cs="Times New Roman"/>
                <w:b/>
                <w:bCs/>
                <w:noProof/>
              </w:rPr>
              <w:t xml:space="preserve"> </w:t>
            </w:r>
            <w:r w:rsidR="00AF2151" w:rsidRPr="00AF2151">
              <w:rPr>
                <w:rFonts w:ascii="Times New Roman" w:hAnsi="Times New Roman" w:cs="Times New Roman"/>
                <w:i/>
                <w:iCs/>
                <w:noProof/>
              </w:rPr>
              <w:t>panirdavo, pasidurdavo.</w:t>
            </w:r>
          </w:p>
          <w:p w14:paraId="1E78AECB" w14:textId="6F4D3B8B" w:rsidR="008C5A2B" w:rsidRPr="00AF2151" w:rsidRDefault="008C5A2B" w:rsidP="001A11A1">
            <w:pPr>
              <w:tabs>
                <w:tab w:val="left" w:pos="900"/>
              </w:tabs>
              <w:rPr>
                <w:rFonts w:ascii="Times New Roman" w:hAnsi="Times New Roman" w:cs="Times New Roman"/>
                <w:i/>
                <w:iCs/>
                <w:noProof/>
              </w:rPr>
            </w:pPr>
            <w:r w:rsidRPr="008C5A2B">
              <w:rPr>
                <w:rFonts w:ascii="Times New Roman" w:hAnsi="Times New Roman" w:cs="Times New Roman"/>
                <w:b/>
                <w:bCs/>
                <w:noProof/>
              </w:rPr>
              <w:t xml:space="preserve">       Būs. l.:</w:t>
            </w:r>
            <w:r w:rsidR="00AF2151">
              <w:rPr>
                <w:rFonts w:ascii="Times New Roman" w:hAnsi="Times New Roman" w:cs="Times New Roman"/>
                <w:i/>
                <w:iCs/>
                <w:noProof/>
              </w:rPr>
              <w:t xml:space="preserve"> lauksiu, perspėsime.</w:t>
            </w:r>
          </w:p>
          <w:p w14:paraId="1CE76B0F" w14:textId="77777777" w:rsidR="008C5A2B" w:rsidRDefault="008C5A2B" w:rsidP="001A11A1">
            <w:pPr>
              <w:tabs>
                <w:tab w:val="left" w:pos="900"/>
              </w:tabs>
              <w:rPr>
                <w:rFonts w:ascii="Times New Roman" w:hAnsi="Times New Roman" w:cs="Times New Roman"/>
                <w:noProof/>
              </w:rPr>
            </w:pPr>
          </w:p>
          <w:p w14:paraId="4B2AF2FA" w14:textId="77777777" w:rsidR="00AF2151" w:rsidRDefault="00AF2151" w:rsidP="001A11A1">
            <w:pPr>
              <w:tabs>
                <w:tab w:val="left" w:pos="900"/>
              </w:tabs>
              <w:rPr>
                <w:rFonts w:ascii="Times New Roman" w:hAnsi="Times New Roman" w:cs="Times New Roman"/>
                <w:noProof/>
              </w:rPr>
            </w:pPr>
            <w:r>
              <w:rPr>
                <w:rFonts w:ascii="Times New Roman" w:hAnsi="Times New Roman" w:cs="Times New Roman"/>
                <w:noProof/>
              </w:rPr>
              <w:t xml:space="preserve">       </w:t>
            </w:r>
            <w:r w:rsidR="00B9218B">
              <w:rPr>
                <w:rFonts w:ascii="Times New Roman" w:hAnsi="Times New Roman" w:cs="Times New Roman"/>
                <w:noProof/>
              </w:rPr>
              <w:t xml:space="preserve">Pirmo pratimo tekste yra šios veiksmažodžių bendratys: </w:t>
            </w:r>
            <w:r w:rsidR="00B9218B" w:rsidRPr="009A1BF1">
              <w:rPr>
                <w:rFonts w:ascii="Times New Roman" w:hAnsi="Times New Roman" w:cs="Times New Roman"/>
                <w:i/>
                <w:iCs/>
                <w:noProof/>
              </w:rPr>
              <w:t>šnibždėti,</w:t>
            </w:r>
            <w:r w:rsidR="00B9218B">
              <w:rPr>
                <w:rFonts w:ascii="Times New Roman" w:hAnsi="Times New Roman" w:cs="Times New Roman"/>
                <w:noProof/>
              </w:rPr>
              <w:t xml:space="preserve"> </w:t>
            </w:r>
            <w:r w:rsidR="00B9218B" w:rsidRPr="009A1BF1">
              <w:rPr>
                <w:rFonts w:ascii="Times New Roman" w:hAnsi="Times New Roman" w:cs="Times New Roman"/>
                <w:i/>
                <w:iCs/>
                <w:noProof/>
              </w:rPr>
              <w:t>suskaičiuoti, suspėti</w:t>
            </w:r>
            <w:r w:rsidR="00B9218B">
              <w:rPr>
                <w:rFonts w:ascii="Times New Roman" w:hAnsi="Times New Roman" w:cs="Times New Roman"/>
                <w:noProof/>
              </w:rPr>
              <w:t xml:space="preserve"> (</w:t>
            </w:r>
            <w:r w:rsidR="00B9218B" w:rsidRPr="00B9218B">
              <w:rPr>
                <w:rFonts w:ascii="Times New Roman" w:hAnsi="Times New Roman" w:cs="Times New Roman"/>
                <w:noProof/>
              </w:rPr>
              <w:t>4</w:t>
            </w:r>
            <w:r w:rsidR="00B9218B">
              <w:rPr>
                <w:rFonts w:ascii="Times New Roman" w:hAnsi="Times New Roman" w:cs="Times New Roman"/>
                <w:noProof/>
              </w:rPr>
              <w:t xml:space="preserve"> pratimas).</w:t>
            </w:r>
          </w:p>
          <w:p w14:paraId="2CACFC69" w14:textId="77777777" w:rsidR="00B9218B" w:rsidRDefault="00B9218B" w:rsidP="001A11A1">
            <w:pPr>
              <w:tabs>
                <w:tab w:val="left" w:pos="900"/>
              </w:tabs>
              <w:rPr>
                <w:rFonts w:ascii="Times New Roman" w:hAnsi="Times New Roman" w:cs="Times New Roman"/>
                <w:noProof/>
              </w:rPr>
            </w:pPr>
            <w:r>
              <w:rPr>
                <w:rFonts w:ascii="Times New Roman" w:hAnsi="Times New Roman" w:cs="Times New Roman"/>
                <w:noProof/>
              </w:rPr>
              <w:t xml:space="preserve">       Taigi prisiminėme ir pakartojome svarbius veiksmažodžio požymius.  </w:t>
            </w:r>
          </w:p>
          <w:p w14:paraId="7EE7255B" w14:textId="77777777" w:rsidR="00B9218B" w:rsidRDefault="00B9218B" w:rsidP="001A11A1">
            <w:pPr>
              <w:tabs>
                <w:tab w:val="left" w:pos="900"/>
              </w:tabs>
              <w:rPr>
                <w:rFonts w:ascii="Times New Roman" w:hAnsi="Times New Roman" w:cs="Times New Roman"/>
                <w:noProof/>
              </w:rPr>
            </w:pPr>
          </w:p>
          <w:p w14:paraId="37FE70FC" w14:textId="4723E705" w:rsidR="00B9218B" w:rsidRDefault="00B9218B" w:rsidP="001A11A1">
            <w:pPr>
              <w:tabs>
                <w:tab w:val="left" w:pos="900"/>
              </w:tabs>
              <w:rPr>
                <w:rFonts w:ascii="Times New Roman" w:hAnsi="Times New Roman" w:cs="Times New Roman"/>
                <w:noProof/>
              </w:rPr>
            </w:pPr>
            <w:r>
              <w:rPr>
                <w:rFonts w:ascii="Times New Roman" w:hAnsi="Times New Roman" w:cs="Times New Roman"/>
                <w:noProof/>
              </w:rPr>
              <w:t xml:space="preserve">      Namų užduotis – prisiminti veiksmažodžių asmenavimą ir išasmenuoti nurodytus veiksmažodžius. </w:t>
            </w:r>
            <w:r w:rsidR="005159EA">
              <w:rPr>
                <w:rFonts w:ascii="Times New Roman" w:hAnsi="Times New Roman" w:cs="Times New Roman"/>
                <w:noProof/>
              </w:rPr>
              <w:t>Visi šie veiksmažodžiai buvo rasti skaitytame tekste apie Žalgirio mūšį. Mokinys turėtų užduotį atlikti sąmoningai: išasmenuoti savarankiškai, o paskui pasitikrinti „Veiksmažodžių asmenavimo atmintinėje“</w:t>
            </w:r>
            <w:r w:rsidR="009A1BF1">
              <w:rPr>
                <w:rFonts w:ascii="Times New Roman" w:hAnsi="Times New Roman" w:cs="Times New Roman"/>
                <w:noProof/>
              </w:rPr>
              <w:t>.</w:t>
            </w:r>
          </w:p>
          <w:p w14:paraId="022197CD" w14:textId="276B8B05" w:rsidR="005159EA" w:rsidRDefault="005159EA" w:rsidP="001A11A1">
            <w:pPr>
              <w:tabs>
                <w:tab w:val="left" w:pos="900"/>
              </w:tabs>
              <w:rPr>
                <w:rFonts w:ascii="Times New Roman" w:hAnsi="Times New Roman" w:cs="Times New Roman"/>
                <w:i/>
                <w:iCs/>
                <w:noProof/>
              </w:rPr>
            </w:pPr>
            <w:r>
              <w:rPr>
                <w:rFonts w:ascii="Times New Roman" w:hAnsi="Times New Roman" w:cs="Times New Roman"/>
                <w:noProof/>
              </w:rPr>
              <w:t xml:space="preserve"> Veiksmažod</w:t>
            </w:r>
            <w:r w:rsidR="00DC5112">
              <w:rPr>
                <w:rFonts w:ascii="Times New Roman" w:hAnsi="Times New Roman" w:cs="Times New Roman"/>
                <w:noProof/>
              </w:rPr>
              <w:t xml:space="preserve">is </w:t>
            </w:r>
            <w:r w:rsidRPr="005159EA">
              <w:rPr>
                <w:rFonts w:ascii="Times New Roman" w:hAnsi="Times New Roman" w:cs="Times New Roman"/>
                <w:i/>
                <w:iCs/>
                <w:noProof/>
              </w:rPr>
              <w:t>delsia</w:t>
            </w:r>
            <w:r w:rsidR="00DC5112">
              <w:rPr>
                <w:rFonts w:ascii="Times New Roman" w:hAnsi="Times New Roman" w:cs="Times New Roman"/>
                <w:i/>
                <w:iCs/>
                <w:noProof/>
              </w:rPr>
              <w:t xml:space="preserve"> </w:t>
            </w:r>
            <w:r>
              <w:rPr>
                <w:rFonts w:ascii="Times New Roman" w:hAnsi="Times New Roman" w:cs="Times New Roman"/>
                <w:noProof/>
              </w:rPr>
              <w:t>asmenuojam</w:t>
            </w:r>
            <w:r w:rsidR="00DC5112">
              <w:rPr>
                <w:rFonts w:ascii="Times New Roman" w:hAnsi="Times New Roman" w:cs="Times New Roman"/>
                <w:noProof/>
              </w:rPr>
              <w:t xml:space="preserve">as </w:t>
            </w:r>
            <w:r>
              <w:rPr>
                <w:rFonts w:ascii="Times New Roman" w:hAnsi="Times New Roman" w:cs="Times New Roman"/>
                <w:noProof/>
              </w:rPr>
              <w:t xml:space="preserve">kaip </w:t>
            </w:r>
            <w:r w:rsidRPr="005159EA">
              <w:rPr>
                <w:rFonts w:ascii="Times New Roman" w:hAnsi="Times New Roman" w:cs="Times New Roman"/>
                <w:i/>
                <w:iCs/>
                <w:noProof/>
              </w:rPr>
              <w:t>kelia</w:t>
            </w:r>
            <w:r w:rsidR="00DC5112">
              <w:rPr>
                <w:rFonts w:ascii="Times New Roman" w:hAnsi="Times New Roman" w:cs="Times New Roman"/>
                <w:i/>
                <w:iCs/>
                <w:noProof/>
              </w:rPr>
              <w:t xml:space="preserve">, stovi </w:t>
            </w:r>
            <w:r w:rsidR="00DC5112" w:rsidRPr="00DC5112">
              <w:rPr>
                <w:rFonts w:ascii="Times New Roman" w:hAnsi="Times New Roman" w:cs="Times New Roman"/>
                <w:noProof/>
              </w:rPr>
              <w:t>kaip</w:t>
            </w:r>
            <w:r w:rsidR="00DC5112">
              <w:rPr>
                <w:rFonts w:ascii="Times New Roman" w:hAnsi="Times New Roman" w:cs="Times New Roman"/>
                <w:i/>
                <w:iCs/>
                <w:noProof/>
              </w:rPr>
              <w:t xml:space="preserve"> </w:t>
            </w:r>
            <w:r>
              <w:rPr>
                <w:rFonts w:ascii="Times New Roman" w:hAnsi="Times New Roman" w:cs="Times New Roman"/>
                <w:noProof/>
              </w:rPr>
              <w:t xml:space="preserve"> </w:t>
            </w:r>
            <w:r w:rsidR="00DC5112" w:rsidRPr="00DC5112">
              <w:rPr>
                <w:rFonts w:ascii="Times New Roman" w:hAnsi="Times New Roman" w:cs="Times New Roman"/>
                <w:i/>
                <w:iCs/>
                <w:noProof/>
              </w:rPr>
              <w:t>tyli</w:t>
            </w:r>
            <w:r w:rsidR="00F60755">
              <w:rPr>
                <w:rFonts w:ascii="Times New Roman" w:hAnsi="Times New Roman" w:cs="Times New Roman"/>
                <w:i/>
                <w:iCs/>
                <w:noProof/>
              </w:rPr>
              <w:t>; m</w:t>
            </w:r>
            <w:r w:rsidR="00DC5112" w:rsidRPr="00DC5112">
              <w:rPr>
                <w:rFonts w:ascii="Times New Roman" w:hAnsi="Times New Roman" w:cs="Times New Roman"/>
                <w:i/>
                <w:iCs/>
                <w:noProof/>
              </w:rPr>
              <w:t>okė</w:t>
            </w:r>
            <w:r w:rsidR="00DC5112">
              <w:rPr>
                <w:rFonts w:ascii="Times New Roman" w:hAnsi="Times New Roman" w:cs="Times New Roman"/>
                <w:i/>
                <w:iCs/>
                <w:noProof/>
              </w:rPr>
              <w:t xml:space="preserve"> </w:t>
            </w:r>
            <w:r w:rsidR="00DC5112" w:rsidRPr="009A1BF1">
              <w:rPr>
                <w:rFonts w:ascii="Times New Roman" w:hAnsi="Times New Roman" w:cs="Times New Roman"/>
                <w:noProof/>
              </w:rPr>
              <w:t xml:space="preserve">kaip </w:t>
            </w:r>
            <w:r w:rsidR="00DC5112">
              <w:rPr>
                <w:rFonts w:ascii="Times New Roman" w:hAnsi="Times New Roman" w:cs="Times New Roman"/>
                <w:i/>
                <w:iCs/>
                <w:noProof/>
              </w:rPr>
              <w:t xml:space="preserve">malė, </w:t>
            </w:r>
            <w:r w:rsidR="00DC5112" w:rsidRPr="00DC5112">
              <w:rPr>
                <w:rFonts w:ascii="Times New Roman" w:hAnsi="Times New Roman" w:cs="Times New Roman"/>
                <w:i/>
                <w:iCs/>
                <w:noProof/>
              </w:rPr>
              <w:t xml:space="preserve"> </w:t>
            </w:r>
            <w:r w:rsidR="00F60755">
              <w:rPr>
                <w:rFonts w:ascii="Times New Roman" w:hAnsi="Times New Roman" w:cs="Times New Roman"/>
                <w:i/>
                <w:iCs/>
                <w:noProof/>
              </w:rPr>
              <w:t>sustoj</w:t>
            </w:r>
            <w:r w:rsidR="00DC5112" w:rsidRPr="00DC5112">
              <w:rPr>
                <w:rFonts w:ascii="Times New Roman" w:hAnsi="Times New Roman" w:cs="Times New Roman"/>
                <w:i/>
                <w:iCs/>
                <w:noProof/>
              </w:rPr>
              <w:t>o</w:t>
            </w:r>
            <w:r w:rsidR="00DC5112">
              <w:rPr>
                <w:rFonts w:ascii="Times New Roman" w:hAnsi="Times New Roman" w:cs="Times New Roman"/>
                <w:noProof/>
              </w:rPr>
              <w:t xml:space="preserve"> kaip </w:t>
            </w:r>
            <w:r w:rsidR="00F60755" w:rsidRPr="00F60755">
              <w:rPr>
                <w:rFonts w:ascii="Times New Roman" w:hAnsi="Times New Roman" w:cs="Times New Roman"/>
                <w:i/>
                <w:iCs/>
                <w:noProof/>
              </w:rPr>
              <w:t>tylėjo</w:t>
            </w:r>
            <w:r w:rsidR="00F60755">
              <w:rPr>
                <w:rFonts w:ascii="Times New Roman" w:hAnsi="Times New Roman" w:cs="Times New Roman"/>
                <w:i/>
                <w:iCs/>
                <w:noProof/>
              </w:rPr>
              <w:t>; laukdavo, tūnodavo</w:t>
            </w:r>
            <w:r w:rsidR="00F60755" w:rsidRPr="00F60755">
              <w:rPr>
                <w:rFonts w:ascii="Times New Roman" w:hAnsi="Times New Roman" w:cs="Times New Roman"/>
                <w:noProof/>
              </w:rPr>
              <w:t xml:space="preserve"> kaip</w:t>
            </w:r>
            <w:r w:rsidR="00F60755">
              <w:rPr>
                <w:rFonts w:ascii="Times New Roman" w:hAnsi="Times New Roman" w:cs="Times New Roman"/>
                <w:i/>
                <w:iCs/>
                <w:noProof/>
              </w:rPr>
              <w:t xml:space="preserve"> tylėdavo; darys </w:t>
            </w:r>
            <w:r w:rsidR="00F60755" w:rsidRPr="002C308B">
              <w:rPr>
                <w:rFonts w:ascii="Times New Roman" w:hAnsi="Times New Roman" w:cs="Times New Roman"/>
                <w:noProof/>
              </w:rPr>
              <w:t xml:space="preserve">kaip </w:t>
            </w:r>
            <w:r w:rsidR="00F60755">
              <w:rPr>
                <w:rFonts w:ascii="Times New Roman" w:hAnsi="Times New Roman" w:cs="Times New Roman"/>
                <w:i/>
                <w:iCs/>
                <w:noProof/>
              </w:rPr>
              <w:t>mals, pasiste</w:t>
            </w:r>
            <w:r w:rsidR="002C308B">
              <w:rPr>
                <w:rFonts w:ascii="Times New Roman" w:hAnsi="Times New Roman" w:cs="Times New Roman"/>
                <w:i/>
                <w:iCs/>
                <w:noProof/>
              </w:rPr>
              <w:t xml:space="preserve">ngsime </w:t>
            </w:r>
            <w:r w:rsidR="002C308B" w:rsidRPr="002C308B">
              <w:rPr>
                <w:rFonts w:ascii="Times New Roman" w:hAnsi="Times New Roman" w:cs="Times New Roman"/>
                <w:noProof/>
              </w:rPr>
              <w:t>kaip</w:t>
            </w:r>
            <w:r w:rsidR="002C308B">
              <w:rPr>
                <w:rFonts w:ascii="Times New Roman" w:hAnsi="Times New Roman" w:cs="Times New Roman"/>
                <w:i/>
                <w:iCs/>
                <w:noProof/>
              </w:rPr>
              <w:t xml:space="preserve"> tylės</w:t>
            </w:r>
          </w:p>
          <w:p w14:paraId="05601974" w14:textId="52BD2991" w:rsidR="002C308B" w:rsidRDefault="002C308B" w:rsidP="001A11A1">
            <w:pPr>
              <w:tabs>
                <w:tab w:val="left" w:pos="900"/>
              </w:tabs>
              <w:rPr>
                <w:rFonts w:ascii="Times New Roman" w:hAnsi="Times New Roman" w:cs="Times New Roman"/>
                <w:noProof/>
              </w:rPr>
            </w:pPr>
          </w:p>
          <w:p w14:paraId="3DF082E2" w14:textId="63C0F955" w:rsidR="002C308B" w:rsidRDefault="002C308B" w:rsidP="001A11A1">
            <w:pPr>
              <w:tabs>
                <w:tab w:val="left" w:pos="900"/>
              </w:tabs>
              <w:rPr>
                <w:rFonts w:ascii="Times New Roman" w:hAnsi="Times New Roman" w:cs="Times New Roman"/>
                <w:noProof/>
              </w:rPr>
            </w:pPr>
            <w:r>
              <w:rPr>
                <w:rFonts w:ascii="Times New Roman" w:hAnsi="Times New Roman" w:cs="Times New Roman"/>
                <w:noProof/>
              </w:rPr>
              <w:t xml:space="preserve">      Veiklos paįvairinimui siūloma mokiniui sukurti gražų plakatą Žalgirio mūšiui atminti. Jį nebūtinai turi piešti sąsiuvinyje – gali paimti didelį popieriaus lapą.</w:t>
            </w:r>
          </w:p>
          <w:p w14:paraId="55383971" w14:textId="3898AB70" w:rsidR="005159EA" w:rsidRPr="00B9218B" w:rsidRDefault="005159EA" w:rsidP="001A11A1">
            <w:pPr>
              <w:tabs>
                <w:tab w:val="left" w:pos="900"/>
              </w:tabs>
              <w:rPr>
                <w:rFonts w:ascii="Times New Roman" w:hAnsi="Times New Roman" w:cs="Times New Roman"/>
                <w:noProof/>
              </w:rPr>
            </w:pPr>
            <w:r>
              <w:rPr>
                <w:rFonts w:ascii="Times New Roman" w:hAnsi="Times New Roman" w:cs="Times New Roman"/>
                <w:noProof/>
              </w:rPr>
              <w:t xml:space="preserve">      </w:t>
            </w:r>
          </w:p>
        </w:tc>
      </w:tr>
    </w:tbl>
    <w:p w14:paraId="56040A7B" w14:textId="77777777" w:rsidR="009A1BF1" w:rsidRDefault="009A1BF1" w:rsidP="00804292">
      <w:pPr>
        <w:ind w:right="-810"/>
        <w:jc w:val="both"/>
        <w:rPr>
          <w:rFonts w:ascii="Times New Roman" w:hAnsi="Times New Roman" w:cs="Times New Roman"/>
          <w:b/>
          <w:noProof/>
          <w:sz w:val="28"/>
          <w:szCs w:val="28"/>
        </w:rPr>
      </w:pPr>
    </w:p>
    <w:p w14:paraId="374FEB00" w14:textId="7D2A2CC2" w:rsidR="00804292" w:rsidRPr="00112999" w:rsidRDefault="00804292" w:rsidP="00804292">
      <w:pPr>
        <w:ind w:right="-810"/>
        <w:jc w:val="both"/>
        <w:rPr>
          <w:rFonts w:ascii="Times New Roman" w:hAnsi="Times New Roman" w:cs="Times New Roman"/>
          <w:bCs/>
          <w:noProof/>
          <w:szCs w:val="21"/>
        </w:rPr>
      </w:pPr>
      <w:r w:rsidRPr="00664139">
        <w:rPr>
          <w:rFonts w:ascii="Times New Roman" w:hAnsi="Times New Roman" w:cs="Times New Roman"/>
          <w:b/>
          <w:noProof/>
          <w:sz w:val="28"/>
          <w:szCs w:val="28"/>
        </w:rPr>
        <w:t>1</w:t>
      </w:r>
      <w:r>
        <w:rPr>
          <w:rFonts w:ascii="Times New Roman" w:hAnsi="Times New Roman" w:cs="Times New Roman"/>
          <w:b/>
          <w:noProof/>
          <w:sz w:val="28"/>
          <w:szCs w:val="28"/>
          <w:lang w:val="en-US"/>
        </w:rPr>
        <w:t>1</w:t>
      </w:r>
      <w:r>
        <w:rPr>
          <w:rFonts w:ascii="Times New Roman" w:hAnsi="Times New Roman" w:cs="Times New Roman"/>
          <w:b/>
          <w:noProof/>
          <w:sz w:val="28"/>
          <w:szCs w:val="28"/>
        </w:rPr>
        <w:t xml:space="preserve"> tema. </w:t>
      </w:r>
      <w:r>
        <w:rPr>
          <w:rFonts w:ascii="Times New Roman" w:hAnsi="Times New Roman" w:cs="Times New Roman"/>
          <w:bCs/>
          <w:noProof/>
          <w:sz w:val="28"/>
          <w:szCs w:val="28"/>
        </w:rPr>
        <w:t>IŠ SENOLIŲ PASAKOJIMŲ</w:t>
      </w:r>
    </w:p>
    <w:p w14:paraId="0FF73BC4" w14:textId="77777777" w:rsidR="00804292" w:rsidRDefault="00804292" w:rsidP="00804292">
      <w:pPr>
        <w:ind w:left="630"/>
        <w:jc w:val="both"/>
        <w:rPr>
          <w:rFonts w:ascii="Times New Roman" w:hAnsi="Times New Roman" w:cs="Times New Roman"/>
          <w:b/>
          <w:noProof/>
        </w:rPr>
      </w:pPr>
      <w:r>
        <w:rPr>
          <w:noProof/>
        </w:rPr>
        <mc:AlternateContent>
          <mc:Choice Requires="wps">
            <w:drawing>
              <wp:anchor distT="0" distB="0" distL="114300" distR="114300" simplePos="0" relativeHeight="252365312" behindDoc="0" locked="0" layoutInCell="1" allowOverlap="1" wp14:anchorId="4C59439A" wp14:editId="2C946BA0">
                <wp:simplePos x="0" y="0"/>
                <wp:positionH relativeFrom="margin">
                  <wp:align>left</wp:align>
                </wp:positionH>
                <wp:positionV relativeFrom="paragraph">
                  <wp:posOffset>99060</wp:posOffset>
                </wp:positionV>
                <wp:extent cx="6416675" cy="2305050"/>
                <wp:effectExtent l="0" t="0" r="22225" b="19050"/>
                <wp:wrapNone/>
                <wp:docPr id="952" name="Text Box 952"/>
                <wp:cNvGraphicFramePr/>
                <a:graphic xmlns:a="http://schemas.openxmlformats.org/drawingml/2006/main">
                  <a:graphicData uri="http://schemas.microsoft.com/office/word/2010/wordprocessingShape">
                    <wps:wsp>
                      <wps:cNvSpPr txBox="1"/>
                      <wps:spPr>
                        <a:xfrm>
                          <a:off x="0" y="0"/>
                          <a:ext cx="6416675" cy="230505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4CEC3E53" w14:textId="794F6CC2" w:rsidR="00804292" w:rsidRDefault="00804292" w:rsidP="00804292">
                            <w:pPr>
                              <w:rPr>
                                <w:rFonts w:ascii="Times New Roman" w:hAnsi="Times New Roman" w:cs="Times New Roman"/>
                                <w:b/>
                                <w:bCs/>
                              </w:rPr>
                            </w:pPr>
                            <w:r>
                              <w:rPr>
                                <w:rFonts w:ascii="Times New Roman" w:hAnsi="Times New Roman" w:cs="Times New Roman"/>
                                <w:b/>
                                <w:bCs/>
                              </w:rPr>
                              <w:t>Tikslas – skaityti pasakojimą apie piliakalnį, sukurtą pagal pa</w:t>
                            </w:r>
                            <w:r w:rsidR="009A1BF1">
                              <w:rPr>
                                <w:rFonts w:ascii="Times New Roman" w:hAnsi="Times New Roman" w:cs="Times New Roman"/>
                                <w:b/>
                                <w:bCs/>
                              </w:rPr>
                              <w:t>davimą</w:t>
                            </w:r>
                            <w:r>
                              <w:rPr>
                                <w:rFonts w:ascii="Times New Roman" w:hAnsi="Times New Roman" w:cs="Times New Roman"/>
                                <w:b/>
                                <w:bCs/>
                              </w:rPr>
                              <w:t>, daugiau sužinoti apie Lietuvos piliakalnius; apibendrinti savo žinias apie veiksmažodį, įsivertinti, kaip geba vartoti veiksmažodžius:</w:t>
                            </w:r>
                          </w:p>
                          <w:p w14:paraId="1E1FE26D" w14:textId="2880D985" w:rsidR="00804292" w:rsidRDefault="00804292" w:rsidP="00804292">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skaitys </w:t>
                            </w:r>
                            <w:r w:rsidR="0020458C">
                              <w:rPr>
                                <w:rFonts w:ascii="Times New Roman" w:hAnsi="Times New Roman" w:cs="Times New Roman"/>
                                <w:b/>
                                <w:noProof/>
                              </w:rPr>
                              <w:t xml:space="preserve">P. Tarasenkos </w:t>
                            </w:r>
                            <w:r w:rsidR="0020458C">
                              <w:rPr>
                                <w:rFonts w:ascii="Times New Roman" w:hAnsi="Times New Roman" w:cs="Times New Roman"/>
                                <w:bCs/>
                                <w:noProof/>
                              </w:rPr>
                              <w:t>pasakojimą</w:t>
                            </w:r>
                            <w:r>
                              <w:rPr>
                                <w:rFonts w:ascii="Times New Roman" w:hAnsi="Times New Roman" w:cs="Times New Roman"/>
                                <w:bCs/>
                              </w:rPr>
                              <w:t xml:space="preserve"> </w:t>
                            </w:r>
                            <w:r w:rsidRPr="00CC2410">
                              <w:rPr>
                                <w:rFonts w:ascii="Times New Roman" w:hAnsi="Times New Roman" w:cs="Times New Roman"/>
                                <w:b/>
                              </w:rPr>
                              <w:t>„</w:t>
                            </w:r>
                            <w:r w:rsidR="0020458C">
                              <w:rPr>
                                <w:rFonts w:ascii="Times New Roman" w:hAnsi="Times New Roman" w:cs="Times New Roman"/>
                                <w:b/>
                                <w:noProof/>
                              </w:rPr>
                              <w:t>Kernavės piliakalnyje</w:t>
                            </w:r>
                            <w:r>
                              <w:rPr>
                                <w:rFonts w:ascii="Times New Roman" w:hAnsi="Times New Roman" w:cs="Times New Roman"/>
                                <w:b/>
                                <w:noProof/>
                              </w:rPr>
                              <w:t>“</w:t>
                            </w:r>
                            <w:r>
                              <w:rPr>
                                <w:rFonts w:ascii="Times New Roman" w:hAnsi="Times New Roman" w:cs="Times New Roman"/>
                                <w:bCs/>
                              </w:rPr>
                              <w:t>;</w:t>
                            </w:r>
                          </w:p>
                          <w:p w14:paraId="483E3522" w14:textId="04317E5A" w:rsidR="00804292" w:rsidRDefault="00804292" w:rsidP="00804292">
                            <w:pPr>
                              <w:rPr>
                                <w:rFonts w:ascii="Times New Roman" w:hAnsi="Times New Roman" w:cs="Times New Roman"/>
                                <w:bCs/>
                              </w:rPr>
                            </w:pPr>
                            <w:r>
                              <w:rPr>
                                <w:rFonts w:ascii="Times New Roman" w:hAnsi="Times New Roman" w:cs="Times New Roman"/>
                                <w:bCs/>
                              </w:rPr>
                              <w:t xml:space="preserve">      • aptars pasakojimo turinį, atsakys į klausimus;</w:t>
                            </w:r>
                          </w:p>
                          <w:p w14:paraId="48F9CD71" w14:textId="3C4AFB30" w:rsidR="00804292" w:rsidRDefault="00804292" w:rsidP="00804292">
                            <w:pPr>
                              <w:rPr>
                                <w:rFonts w:ascii="Times New Roman" w:hAnsi="Times New Roman" w:cs="Times New Roman"/>
                                <w:bCs/>
                              </w:rPr>
                            </w:pPr>
                            <w:r>
                              <w:rPr>
                                <w:rFonts w:ascii="Times New Roman" w:hAnsi="Times New Roman" w:cs="Times New Roman"/>
                                <w:bCs/>
                              </w:rPr>
                              <w:t xml:space="preserve">      • </w:t>
                            </w:r>
                            <w:r w:rsidR="0020458C">
                              <w:rPr>
                                <w:rFonts w:ascii="Times New Roman" w:hAnsi="Times New Roman" w:cs="Times New Roman"/>
                                <w:bCs/>
                              </w:rPr>
                              <w:t xml:space="preserve">vykdys projektą </w:t>
                            </w:r>
                            <w:r w:rsidR="0020458C" w:rsidRPr="0020458C">
                              <w:rPr>
                                <w:rFonts w:ascii="Times New Roman" w:hAnsi="Times New Roman" w:cs="Times New Roman"/>
                                <w:b/>
                              </w:rPr>
                              <w:t>„Virtuali kelionė po Lietuvos piliakalnius“</w:t>
                            </w:r>
                            <w:r>
                              <w:rPr>
                                <w:rFonts w:ascii="Times New Roman" w:hAnsi="Times New Roman" w:cs="Times New Roman"/>
                                <w:bCs/>
                              </w:rPr>
                              <w:t>;</w:t>
                            </w:r>
                          </w:p>
                          <w:p w14:paraId="5A67B68B" w14:textId="120BBEC6" w:rsidR="003A7445" w:rsidRDefault="00804292" w:rsidP="00804292">
                            <w:pPr>
                              <w:rPr>
                                <w:rFonts w:ascii="Times New Roman" w:hAnsi="Times New Roman" w:cs="Times New Roman"/>
                                <w:bCs/>
                              </w:rPr>
                            </w:pPr>
                            <w:r>
                              <w:rPr>
                                <w:rFonts w:ascii="Times New Roman" w:hAnsi="Times New Roman" w:cs="Times New Roman"/>
                                <w:bCs/>
                              </w:rPr>
                              <w:t xml:space="preserve">      • </w:t>
                            </w:r>
                            <w:r w:rsidR="003A7445">
                              <w:rPr>
                                <w:rFonts w:ascii="Times New Roman" w:hAnsi="Times New Roman" w:cs="Times New Roman"/>
                                <w:bCs/>
                              </w:rPr>
                              <w:t xml:space="preserve">apibendrins, ko mokėsi skyriuje </w:t>
                            </w:r>
                            <w:r w:rsidR="003A7445" w:rsidRPr="009A1BF1">
                              <w:rPr>
                                <w:rFonts w:ascii="Times New Roman" w:hAnsi="Times New Roman" w:cs="Times New Roman"/>
                                <w:b/>
                              </w:rPr>
                              <w:t>„Kad veikiam, tai veikim veikiai“</w:t>
                            </w:r>
                            <w:r w:rsidR="003A7445" w:rsidRPr="009A1BF1">
                              <w:rPr>
                                <w:rFonts w:ascii="Times New Roman" w:hAnsi="Times New Roman" w:cs="Times New Roman"/>
                                <w:bCs/>
                              </w:rPr>
                              <w:t>:</w:t>
                            </w:r>
                          </w:p>
                          <w:p w14:paraId="4385FC09" w14:textId="77777777" w:rsidR="003A7445" w:rsidRDefault="003A7445" w:rsidP="00804292">
                            <w:pPr>
                              <w:rPr>
                                <w:rFonts w:ascii="Times New Roman" w:hAnsi="Times New Roman" w:cs="Times New Roman"/>
                                <w:bCs/>
                              </w:rPr>
                            </w:pPr>
                            <w:r>
                              <w:rPr>
                                <w:rFonts w:ascii="Times New Roman" w:hAnsi="Times New Roman" w:cs="Times New Roman"/>
                                <w:bCs/>
                              </w:rPr>
                              <w:t xml:space="preserve">              ▪ kaip geba pasakoti, atpasakoti,</w:t>
                            </w:r>
                          </w:p>
                          <w:p w14:paraId="0C13D2B7" w14:textId="77777777" w:rsidR="003A7445" w:rsidRDefault="003A7445" w:rsidP="00804292">
                            <w:pPr>
                              <w:rPr>
                                <w:rFonts w:ascii="Times New Roman" w:hAnsi="Times New Roman" w:cs="Times New Roman"/>
                                <w:bCs/>
                              </w:rPr>
                            </w:pPr>
                            <w:r>
                              <w:rPr>
                                <w:rFonts w:ascii="Times New Roman" w:hAnsi="Times New Roman" w:cs="Times New Roman"/>
                                <w:bCs/>
                              </w:rPr>
                              <w:t xml:space="preserve">              ▪ ką žino apie veiksmažodį, </w:t>
                            </w:r>
                            <w:r w:rsidR="00804292">
                              <w:rPr>
                                <w:rFonts w:ascii="Times New Roman" w:hAnsi="Times New Roman" w:cs="Times New Roman"/>
                                <w:bCs/>
                              </w:rPr>
                              <w:t xml:space="preserve">  </w:t>
                            </w:r>
                          </w:p>
                          <w:p w14:paraId="324B43D7" w14:textId="1A1D602F" w:rsidR="00804292" w:rsidRDefault="003A7445" w:rsidP="00804292">
                            <w:pPr>
                              <w:rPr>
                                <w:rFonts w:ascii="Times New Roman" w:hAnsi="Times New Roman" w:cs="Times New Roman"/>
                                <w:bCs/>
                              </w:rPr>
                            </w:pPr>
                            <w:r>
                              <w:rPr>
                                <w:rFonts w:ascii="Times New Roman" w:hAnsi="Times New Roman" w:cs="Times New Roman"/>
                                <w:bCs/>
                              </w:rPr>
                              <w:t xml:space="preserve">              ▪ kaip moka vartoti veiksmažodžius (jei norės, atliks testą).</w:t>
                            </w:r>
                            <w:r w:rsidR="00804292">
                              <w:rPr>
                                <w:rFonts w:ascii="Times New Roman" w:hAnsi="Times New Roman" w:cs="Times New Roman"/>
                                <w:bCs/>
                              </w:rPr>
                              <w:t xml:space="preserve">     </w:t>
                            </w:r>
                          </w:p>
                          <w:p w14:paraId="71CBCA53" w14:textId="38EE461D" w:rsidR="00804292" w:rsidRDefault="00804292" w:rsidP="003A7445">
                            <w:pPr>
                              <w:rPr>
                                <w:b/>
                                <w:bCs/>
                              </w:rPr>
                            </w:pPr>
                            <w:r>
                              <w:rPr>
                                <w:rFonts w:ascii="Times New Roman" w:hAnsi="Times New Roman" w:cs="Times New Roman"/>
                                <w:bCs/>
                              </w:rPr>
                              <w:t xml:space="preserve">      </w:t>
                            </w:r>
                          </w:p>
                          <w:p w14:paraId="321DB56F" w14:textId="14D7140F" w:rsidR="00804292" w:rsidRDefault="00804292" w:rsidP="00804292">
                            <w:pPr>
                              <w:rPr>
                                <w:rFonts w:ascii="Times New Roman" w:hAnsi="Times New Roman" w:cs="Times New Roman"/>
                                <w:color w:val="FF0000"/>
                                <w:lang w:val="en-US"/>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128–129.</w:t>
                            </w:r>
                            <w:r>
                              <w:rPr>
                                <w:rFonts w:ascii="Times New Roman" w:hAnsi="Times New Roman" w:cs="Times New Roman"/>
                              </w:rPr>
                              <w:t xml:space="preserve"> Pr.</w:t>
                            </w:r>
                            <w:r>
                              <w:rPr>
                                <w:rFonts w:ascii="Times New Roman" w:hAnsi="Times New Roman" w:cs="Times New Roman"/>
                                <w:lang w:val="en-US"/>
                              </w:rPr>
                              <w:t xml:space="preserve"> s</w:t>
                            </w:r>
                            <w:proofErr w:type="spellStart"/>
                            <w:r>
                              <w:rPr>
                                <w:rFonts w:ascii="Times New Roman" w:hAnsi="Times New Roman" w:cs="Times New Roman"/>
                              </w:rPr>
                              <w:t>ąs</w:t>
                            </w:r>
                            <w:proofErr w:type="spellEnd"/>
                            <w:r>
                              <w:rPr>
                                <w:rFonts w:ascii="Times New Roman" w:hAnsi="Times New Roman" w:cs="Times New Roman"/>
                              </w:rPr>
                              <w:t xml:space="preserve">. 2. P. </w:t>
                            </w:r>
                            <w:r>
                              <w:rPr>
                                <w:rFonts w:ascii="Times New Roman" w:hAnsi="Times New Roman" w:cs="Times New Roman"/>
                                <w:lang w:val="en-US"/>
                              </w:rPr>
                              <w:t>54</w:t>
                            </w:r>
                            <w:r w:rsidR="003A7445">
                              <w:rPr>
                                <w:rFonts w:ascii="Times New Roman" w:hAnsi="Times New Roman" w:cs="Times New Roman"/>
                                <w:lang w:val="en-US"/>
                              </w:rPr>
                              <w:t xml:space="preserve">–55, </w:t>
                            </w:r>
                            <w:r w:rsidR="00407681">
                              <w:rPr>
                                <w:rFonts w:ascii="Times New Roman" w:hAnsi="Times New Roman" w:cs="Times New Roman"/>
                                <w:lang w:val="en-US"/>
                              </w:rPr>
                              <w:t>56.</w:t>
                            </w:r>
                          </w:p>
                          <w:p w14:paraId="38C630BA" w14:textId="77777777" w:rsidR="00804292" w:rsidRDefault="00804292" w:rsidP="00804292"/>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C59439A" id="Text Box 952" o:spid="_x0000_s1470" type="#_x0000_t202" style="position:absolute;left:0;text-align:left;margin-left:0;margin-top:7.8pt;width:505.25pt;height:181.5pt;z-index:252365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" fillcolor="#f3a875 [2165]" strokecolor="#ed7d31 [3205]" strokeweight=".5pt">
                <v:fill color2="#f09558 [2613]" rotate="t" colors="0 #f7bda4;.5 #f5b195;1 #f8a581" focus="100%" type="gradient">
                  <o:fill v:ext="view" type="gradientUnscaled"/>
                </v:fill>
                <v:textbox>
                  <w:txbxContent>
                    <w:p w14:paraId="4CEC3E53" w14:textId="794F6CC2" w:rsidR="00804292" w:rsidRDefault="00804292" w:rsidP="00804292">
                      <w:pPr>
                        <w:rPr>
                          <w:rFonts w:ascii="Times New Roman" w:hAnsi="Times New Roman" w:cs="Times New Roman"/>
                          <w:b/>
                          <w:bCs/>
                        </w:rPr>
                      </w:pPr>
                      <w:r>
                        <w:rPr>
                          <w:rFonts w:ascii="Times New Roman" w:hAnsi="Times New Roman" w:cs="Times New Roman"/>
                          <w:b/>
                          <w:bCs/>
                        </w:rPr>
                        <w:t>Tikslas – skaityti pasakojimą apie piliakalnį, sukurtą pagal pa</w:t>
                      </w:r>
                      <w:r w:rsidR="009A1BF1">
                        <w:rPr>
                          <w:rFonts w:ascii="Times New Roman" w:hAnsi="Times New Roman" w:cs="Times New Roman"/>
                          <w:b/>
                          <w:bCs/>
                        </w:rPr>
                        <w:t>davimą</w:t>
                      </w:r>
                      <w:r>
                        <w:rPr>
                          <w:rFonts w:ascii="Times New Roman" w:hAnsi="Times New Roman" w:cs="Times New Roman"/>
                          <w:b/>
                          <w:bCs/>
                        </w:rPr>
                        <w:t>, daugiau sužinoti apie Lietuvos piliakalnius; apibendrinti savo žinias apie veiksmažodį, įsivertinti, kaip geba vartoti veiksmažodžius:</w:t>
                      </w:r>
                    </w:p>
                    <w:p w14:paraId="1E1FE26D" w14:textId="2880D985" w:rsidR="00804292" w:rsidRDefault="00804292" w:rsidP="00804292">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skaitys </w:t>
                      </w:r>
                      <w:r w:rsidR="0020458C">
                        <w:rPr>
                          <w:rFonts w:ascii="Times New Roman" w:hAnsi="Times New Roman" w:cs="Times New Roman"/>
                          <w:b/>
                          <w:noProof/>
                        </w:rPr>
                        <w:t xml:space="preserve">P. Tarasenkos </w:t>
                      </w:r>
                      <w:r w:rsidR="0020458C">
                        <w:rPr>
                          <w:rFonts w:ascii="Times New Roman" w:hAnsi="Times New Roman" w:cs="Times New Roman"/>
                          <w:bCs/>
                          <w:noProof/>
                        </w:rPr>
                        <w:t>pasakojimą</w:t>
                      </w:r>
                      <w:r>
                        <w:rPr>
                          <w:rFonts w:ascii="Times New Roman" w:hAnsi="Times New Roman" w:cs="Times New Roman"/>
                          <w:bCs/>
                        </w:rPr>
                        <w:t xml:space="preserve"> </w:t>
                      </w:r>
                      <w:r w:rsidRPr="00CC2410">
                        <w:rPr>
                          <w:rFonts w:ascii="Times New Roman" w:hAnsi="Times New Roman" w:cs="Times New Roman"/>
                          <w:b/>
                        </w:rPr>
                        <w:t>„</w:t>
                      </w:r>
                      <w:r w:rsidR="0020458C">
                        <w:rPr>
                          <w:rFonts w:ascii="Times New Roman" w:hAnsi="Times New Roman" w:cs="Times New Roman"/>
                          <w:b/>
                          <w:noProof/>
                        </w:rPr>
                        <w:t>Kernavės piliakalnyje</w:t>
                      </w:r>
                      <w:r>
                        <w:rPr>
                          <w:rFonts w:ascii="Times New Roman" w:hAnsi="Times New Roman" w:cs="Times New Roman"/>
                          <w:b/>
                          <w:noProof/>
                        </w:rPr>
                        <w:t>“</w:t>
                      </w:r>
                      <w:r>
                        <w:rPr>
                          <w:rFonts w:ascii="Times New Roman" w:hAnsi="Times New Roman" w:cs="Times New Roman"/>
                          <w:bCs/>
                        </w:rPr>
                        <w:t>;</w:t>
                      </w:r>
                    </w:p>
                    <w:p w14:paraId="483E3522" w14:textId="04317E5A" w:rsidR="00804292" w:rsidRDefault="00804292" w:rsidP="00804292">
                      <w:pPr>
                        <w:rPr>
                          <w:rFonts w:ascii="Times New Roman" w:hAnsi="Times New Roman" w:cs="Times New Roman"/>
                          <w:bCs/>
                        </w:rPr>
                      </w:pPr>
                      <w:r>
                        <w:rPr>
                          <w:rFonts w:ascii="Times New Roman" w:hAnsi="Times New Roman" w:cs="Times New Roman"/>
                          <w:bCs/>
                        </w:rPr>
                        <w:t xml:space="preserve">      • aptars pasakojimo turinį, atsakys į klausimus;</w:t>
                      </w:r>
                    </w:p>
                    <w:p w14:paraId="48F9CD71" w14:textId="3C4AFB30" w:rsidR="00804292" w:rsidRDefault="00804292" w:rsidP="00804292">
                      <w:pPr>
                        <w:rPr>
                          <w:rFonts w:ascii="Times New Roman" w:hAnsi="Times New Roman" w:cs="Times New Roman"/>
                          <w:bCs/>
                        </w:rPr>
                      </w:pPr>
                      <w:r>
                        <w:rPr>
                          <w:rFonts w:ascii="Times New Roman" w:hAnsi="Times New Roman" w:cs="Times New Roman"/>
                          <w:bCs/>
                        </w:rPr>
                        <w:t xml:space="preserve">      • </w:t>
                      </w:r>
                      <w:r w:rsidR="0020458C">
                        <w:rPr>
                          <w:rFonts w:ascii="Times New Roman" w:hAnsi="Times New Roman" w:cs="Times New Roman"/>
                          <w:bCs/>
                        </w:rPr>
                        <w:t xml:space="preserve">vykdys projektą </w:t>
                      </w:r>
                      <w:r w:rsidR="0020458C" w:rsidRPr="0020458C">
                        <w:rPr>
                          <w:rFonts w:ascii="Times New Roman" w:hAnsi="Times New Roman" w:cs="Times New Roman"/>
                          <w:b/>
                        </w:rPr>
                        <w:t>„Virtuali kelionė po Lietuvos piliakalnius“</w:t>
                      </w:r>
                      <w:r>
                        <w:rPr>
                          <w:rFonts w:ascii="Times New Roman" w:hAnsi="Times New Roman" w:cs="Times New Roman"/>
                          <w:bCs/>
                        </w:rPr>
                        <w:t>;</w:t>
                      </w:r>
                    </w:p>
                    <w:p w14:paraId="5A67B68B" w14:textId="120BBEC6" w:rsidR="003A7445" w:rsidRDefault="00804292" w:rsidP="00804292">
                      <w:pPr>
                        <w:rPr>
                          <w:rFonts w:ascii="Times New Roman" w:hAnsi="Times New Roman" w:cs="Times New Roman"/>
                          <w:bCs/>
                        </w:rPr>
                      </w:pPr>
                      <w:r>
                        <w:rPr>
                          <w:rFonts w:ascii="Times New Roman" w:hAnsi="Times New Roman" w:cs="Times New Roman"/>
                          <w:bCs/>
                        </w:rPr>
                        <w:t xml:space="preserve">      • </w:t>
                      </w:r>
                      <w:r w:rsidR="003A7445">
                        <w:rPr>
                          <w:rFonts w:ascii="Times New Roman" w:hAnsi="Times New Roman" w:cs="Times New Roman"/>
                          <w:bCs/>
                        </w:rPr>
                        <w:t xml:space="preserve">apibendrins, ko mokėsi skyriuje </w:t>
                      </w:r>
                      <w:r w:rsidR="003A7445" w:rsidRPr="009A1BF1">
                        <w:rPr>
                          <w:rFonts w:ascii="Times New Roman" w:hAnsi="Times New Roman" w:cs="Times New Roman"/>
                          <w:b/>
                        </w:rPr>
                        <w:t>„Kad veikiam, tai veikim veikiai“</w:t>
                      </w:r>
                      <w:r w:rsidR="003A7445" w:rsidRPr="009A1BF1">
                        <w:rPr>
                          <w:rFonts w:ascii="Times New Roman" w:hAnsi="Times New Roman" w:cs="Times New Roman"/>
                          <w:bCs/>
                        </w:rPr>
                        <w:t>:</w:t>
                      </w:r>
                    </w:p>
                    <w:p w14:paraId="4385FC09" w14:textId="77777777" w:rsidR="003A7445" w:rsidRDefault="003A7445" w:rsidP="00804292">
                      <w:pPr>
                        <w:rPr>
                          <w:rFonts w:ascii="Times New Roman" w:hAnsi="Times New Roman" w:cs="Times New Roman"/>
                          <w:bCs/>
                        </w:rPr>
                      </w:pPr>
                      <w:r>
                        <w:rPr>
                          <w:rFonts w:ascii="Times New Roman" w:hAnsi="Times New Roman" w:cs="Times New Roman"/>
                          <w:bCs/>
                        </w:rPr>
                        <w:t xml:space="preserve">              ▪ kaip geba pasakoti, atpasakoti,</w:t>
                      </w:r>
                    </w:p>
                    <w:p w14:paraId="0C13D2B7" w14:textId="77777777" w:rsidR="003A7445" w:rsidRDefault="003A7445" w:rsidP="00804292">
                      <w:pPr>
                        <w:rPr>
                          <w:rFonts w:ascii="Times New Roman" w:hAnsi="Times New Roman" w:cs="Times New Roman"/>
                          <w:bCs/>
                        </w:rPr>
                      </w:pPr>
                      <w:r>
                        <w:rPr>
                          <w:rFonts w:ascii="Times New Roman" w:hAnsi="Times New Roman" w:cs="Times New Roman"/>
                          <w:bCs/>
                        </w:rPr>
                        <w:t xml:space="preserve">              ▪ ką žino apie veiksmažodį, </w:t>
                      </w:r>
                      <w:r w:rsidR="00804292">
                        <w:rPr>
                          <w:rFonts w:ascii="Times New Roman" w:hAnsi="Times New Roman" w:cs="Times New Roman"/>
                          <w:bCs/>
                        </w:rPr>
                        <w:t xml:space="preserve">  </w:t>
                      </w:r>
                    </w:p>
                    <w:p w14:paraId="324B43D7" w14:textId="1A1D602F" w:rsidR="00804292" w:rsidRDefault="003A7445" w:rsidP="00804292">
                      <w:pPr>
                        <w:rPr>
                          <w:rFonts w:ascii="Times New Roman" w:hAnsi="Times New Roman" w:cs="Times New Roman"/>
                          <w:bCs/>
                        </w:rPr>
                      </w:pPr>
                      <w:r>
                        <w:rPr>
                          <w:rFonts w:ascii="Times New Roman" w:hAnsi="Times New Roman" w:cs="Times New Roman"/>
                          <w:bCs/>
                        </w:rPr>
                        <w:t xml:space="preserve">              ▪ kaip moka vartoti veiksmažodžius (jei norės, atliks testą).</w:t>
                      </w:r>
                      <w:r w:rsidR="00804292">
                        <w:rPr>
                          <w:rFonts w:ascii="Times New Roman" w:hAnsi="Times New Roman" w:cs="Times New Roman"/>
                          <w:bCs/>
                        </w:rPr>
                        <w:t xml:space="preserve">     </w:t>
                      </w:r>
                    </w:p>
                    <w:p w14:paraId="71CBCA53" w14:textId="38EE461D" w:rsidR="00804292" w:rsidRDefault="00804292" w:rsidP="003A7445">
                      <w:pPr>
                        <w:rPr>
                          <w:b/>
                          <w:bCs/>
                        </w:rPr>
                      </w:pPr>
                      <w:r>
                        <w:rPr>
                          <w:rFonts w:ascii="Times New Roman" w:hAnsi="Times New Roman" w:cs="Times New Roman"/>
                          <w:bCs/>
                        </w:rPr>
                        <w:t xml:space="preserve">      </w:t>
                      </w:r>
                    </w:p>
                    <w:p w14:paraId="321DB56F" w14:textId="14D7140F" w:rsidR="00804292" w:rsidRDefault="00804292" w:rsidP="00804292">
                      <w:pPr>
                        <w:rPr>
                          <w:rFonts w:ascii="Times New Roman" w:hAnsi="Times New Roman" w:cs="Times New Roman"/>
                          <w:color w:val="FF0000"/>
                          <w:lang w:val="en-US"/>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128–129.</w:t>
                      </w:r>
                      <w:r>
                        <w:rPr>
                          <w:rFonts w:ascii="Times New Roman" w:hAnsi="Times New Roman" w:cs="Times New Roman"/>
                        </w:rPr>
                        <w:t xml:space="preserve"> Pr.</w:t>
                      </w:r>
                      <w:r>
                        <w:rPr>
                          <w:rFonts w:ascii="Times New Roman" w:hAnsi="Times New Roman" w:cs="Times New Roman"/>
                          <w:lang w:val="en-US"/>
                        </w:rPr>
                        <w:t xml:space="preserve"> s</w:t>
                      </w:r>
                      <w:r>
                        <w:rPr>
                          <w:rFonts w:ascii="Times New Roman" w:hAnsi="Times New Roman" w:cs="Times New Roman"/>
                        </w:rPr>
                        <w:t xml:space="preserve">ąs. 2. P. </w:t>
                      </w:r>
                      <w:r>
                        <w:rPr>
                          <w:rFonts w:ascii="Times New Roman" w:hAnsi="Times New Roman" w:cs="Times New Roman"/>
                          <w:lang w:val="en-US"/>
                        </w:rPr>
                        <w:t>54</w:t>
                      </w:r>
                      <w:r w:rsidR="003A7445">
                        <w:rPr>
                          <w:rFonts w:ascii="Times New Roman" w:hAnsi="Times New Roman" w:cs="Times New Roman"/>
                          <w:lang w:val="en-US"/>
                        </w:rPr>
                        <w:t xml:space="preserve">–55, </w:t>
                      </w:r>
                      <w:r w:rsidR="00407681">
                        <w:rPr>
                          <w:rFonts w:ascii="Times New Roman" w:hAnsi="Times New Roman" w:cs="Times New Roman"/>
                          <w:lang w:val="en-US"/>
                        </w:rPr>
                        <w:t>56.</w:t>
                      </w:r>
                    </w:p>
                    <w:p w14:paraId="38C630BA" w14:textId="77777777" w:rsidR="00804292" w:rsidRDefault="00804292" w:rsidP="00804292"/>
                  </w:txbxContent>
                </v:textbox>
                <w10:wrap anchorx="margin"/>
              </v:shape>
            </w:pict>
          </mc:Fallback>
        </mc:AlternateContent>
      </w:r>
    </w:p>
    <w:p w14:paraId="1ABC7CBC" w14:textId="77777777" w:rsidR="00804292" w:rsidRDefault="00804292" w:rsidP="00804292">
      <w:pPr>
        <w:jc w:val="both"/>
        <w:rPr>
          <w:rFonts w:ascii="Times New Roman" w:hAnsi="Times New Roman" w:cs="Times New Roman"/>
          <w:noProof/>
        </w:rPr>
      </w:pPr>
    </w:p>
    <w:p w14:paraId="4C0A0A6B" w14:textId="77777777" w:rsidR="00804292" w:rsidRDefault="00804292" w:rsidP="00804292">
      <w:pPr>
        <w:jc w:val="both"/>
        <w:rPr>
          <w:rFonts w:ascii="Times New Roman" w:hAnsi="Times New Roman" w:cs="Times New Roman"/>
          <w:noProof/>
        </w:rPr>
      </w:pPr>
    </w:p>
    <w:p w14:paraId="383E87B5" w14:textId="77777777" w:rsidR="00804292" w:rsidRDefault="00804292" w:rsidP="00804292">
      <w:pPr>
        <w:jc w:val="both"/>
        <w:rPr>
          <w:rFonts w:ascii="Times New Roman" w:hAnsi="Times New Roman" w:cs="Times New Roman"/>
          <w:noProof/>
        </w:rPr>
      </w:pPr>
    </w:p>
    <w:p w14:paraId="51E9069D" w14:textId="77777777" w:rsidR="00804292" w:rsidRDefault="00804292" w:rsidP="00804292">
      <w:pPr>
        <w:jc w:val="both"/>
        <w:rPr>
          <w:rFonts w:ascii="Times New Roman" w:hAnsi="Times New Roman" w:cs="Times New Roman"/>
          <w:noProof/>
        </w:rPr>
      </w:pPr>
    </w:p>
    <w:p w14:paraId="73AFA965" w14:textId="77777777" w:rsidR="00804292" w:rsidRDefault="00804292" w:rsidP="00804292">
      <w:pPr>
        <w:jc w:val="both"/>
        <w:rPr>
          <w:rFonts w:ascii="Times New Roman" w:hAnsi="Times New Roman" w:cs="Times New Roman"/>
          <w:noProof/>
        </w:rPr>
      </w:pPr>
    </w:p>
    <w:p w14:paraId="35028B44" w14:textId="77777777" w:rsidR="00804292" w:rsidRDefault="00804292" w:rsidP="00804292">
      <w:pPr>
        <w:tabs>
          <w:tab w:val="left" w:pos="900"/>
        </w:tabs>
        <w:rPr>
          <w:rFonts w:ascii="Times New Roman" w:hAnsi="Times New Roman" w:cs="Times New Roman"/>
          <w:noProof/>
        </w:rPr>
      </w:pPr>
    </w:p>
    <w:p w14:paraId="3DA5880B" w14:textId="77777777" w:rsidR="00804292" w:rsidRDefault="00804292" w:rsidP="00804292">
      <w:pPr>
        <w:tabs>
          <w:tab w:val="left" w:pos="900"/>
        </w:tabs>
        <w:rPr>
          <w:rFonts w:ascii="Times New Roman" w:hAnsi="Times New Roman" w:cs="Times New Roman"/>
          <w:noProof/>
        </w:rPr>
      </w:pPr>
    </w:p>
    <w:p w14:paraId="1260EDC2" w14:textId="77777777" w:rsidR="00804292" w:rsidRDefault="00804292" w:rsidP="00804292">
      <w:pPr>
        <w:tabs>
          <w:tab w:val="left" w:pos="900"/>
        </w:tabs>
        <w:rPr>
          <w:rFonts w:ascii="Times New Roman" w:hAnsi="Times New Roman" w:cs="Times New Roman"/>
          <w:noProof/>
        </w:rPr>
      </w:pPr>
    </w:p>
    <w:p w14:paraId="2B8DE433" w14:textId="77777777" w:rsidR="00804292" w:rsidRDefault="00804292" w:rsidP="00804292">
      <w:pPr>
        <w:tabs>
          <w:tab w:val="left" w:pos="900"/>
        </w:tabs>
        <w:rPr>
          <w:rFonts w:ascii="Times New Roman" w:hAnsi="Times New Roman" w:cs="Times New Roman"/>
          <w:noProof/>
        </w:rPr>
      </w:pPr>
    </w:p>
    <w:p w14:paraId="7D783F42" w14:textId="77777777" w:rsidR="00804292" w:rsidRDefault="00804292" w:rsidP="00804292">
      <w:pPr>
        <w:tabs>
          <w:tab w:val="left" w:pos="900"/>
        </w:tabs>
        <w:rPr>
          <w:rFonts w:ascii="Times New Roman" w:hAnsi="Times New Roman" w:cs="Times New Roman"/>
          <w:noProof/>
        </w:rPr>
      </w:pPr>
    </w:p>
    <w:p w14:paraId="091FB2CD" w14:textId="77777777" w:rsidR="00804292" w:rsidRDefault="00804292" w:rsidP="00804292">
      <w:pPr>
        <w:tabs>
          <w:tab w:val="left" w:pos="900"/>
        </w:tabs>
        <w:rPr>
          <w:rFonts w:ascii="Times New Roman" w:hAnsi="Times New Roman" w:cs="Times New Roman"/>
          <w:noProof/>
        </w:rPr>
      </w:pPr>
    </w:p>
    <w:p w14:paraId="201B24A3" w14:textId="77777777" w:rsidR="00804292" w:rsidRDefault="00804292" w:rsidP="00804292">
      <w:pPr>
        <w:tabs>
          <w:tab w:val="left" w:pos="900"/>
        </w:tabs>
        <w:rPr>
          <w:rFonts w:ascii="Times New Roman" w:hAnsi="Times New Roman" w:cs="Times New Roman"/>
          <w:noProof/>
        </w:rPr>
      </w:pPr>
    </w:p>
    <w:p w14:paraId="716CCC5D" w14:textId="77777777" w:rsidR="00FC58F2" w:rsidRDefault="00FC58F2" w:rsidP="00FC58F2">
      <w:pPr>
        <w:tabs>
          <w:tab w:val="left" w:pos="900"/>
        </w:tabs>
        <w:rPr>
          <w:rFonts w:ascii="Times New Roman" w:hAnsi="Times New Roman" w:cs="Times New Roman"/>
          <w:noProof/>
        </w:rPr>
      </w:pPr>
    </w:p>
    <w:p w14:paraId="75E8F090" w14:textId="77777777" w:rsidR="00FC58F2" w:rsidRDefault="00FC58F2" w:rsidP="00FC58F2">
      <w:pPr>
        <w:tabs>
          <w:tab w:val="left" w:pos="900"/>
        </w:tabs>
        <w:rPr>
          <w:rFonts w:ascii="Times New Roman" w:hAnsi="Times New Roman" w:cs="Times New Roman"/>
          <w:noProof/>
        </w:rPr>
      </w:pPr>
    </w:p>
    <w:tbl>
      <w:tblPr>
        <w:tblStyle w:val="TableGrid"/>
        <w:tblW w:w="10075" w:type="dxa"/>
        <w:tblInd w:w="0" w:type="dxa"/>
        <w:tblLook w:val="04A0" w:firstRow="1" w:lastRow="0" w:firstColumn="1" w:lastColumn="0" w:noHBand="0" w:noVBand="1"/>
      </w:tblPr>
      <w:tblGrid>
        <w:gridCol w:w="1903"/>
        <w:gridCol w:w="8172"/>
      </w:tblGrid>
      <w:tr w:rsidR="00407681" w14:paraId="1425E11C" w14:textId="77777777" w:rsidTr="00407681">
        <w:tc>
          <w:tcPr>
            <w:tcW w:w="1885" w:type="dxa"/>
          </w:tcPr>
          <w:p w14:paraId="60DE9574" w14:textId="77777777" w:rsidR="00407681" w:rsidRDefault="00407681" w:rsidP="00FC58F2">
            <w:pPr>
              <w:tabs>
                <w:tab w:val="left" w:pos="900"/>
              </w:tabs>
              <w:rPr>
                <w:rFonts w:ascii="Times New Roman" w:hAnsi="Times New Roman" w:cs="Times New Roman"/>
                <w:i/>
                <w:iCs/>
                <w:noProof/>
              </w:rPr>
            </w:pPr>
            <w:r>
              <w:rPr>
                <w:rFonts w:ascii="Times New Roman" w:hAnsi="Times New Roman" w:cs="Times New Roman"/>
                <w:i/>
                <w:iCs/>
                <w:noProof/>
              </w:rPr>
              <w:t>Mokytojui.</w:t>
            </w:r>
          </w:p>
          <w:p w14:paraId="7F607E9A" w14:textId="77777777" w:rsidR="00407681" w:rsidRDefault="00407681" w:rsidP="00FC58F2">
            <w:pPr>
              <w:tabs>
                <w:tab w:val="left" w:pos="900"/>
              </w:tabs>
              <w:rPr>
                <w:rFonts w:ascii="Times New Roman" w:hAnsi="Times New Roman" w:cs="Times New Roman"/>
                <w:i/>
                <w:iCs/>
                <w:noProof/>
              </w:rPr>
            </w:pPr>
          </w:p>
          <w:p w14:paraId="14870EA0" w14:textId="69A41E9A" w:rsidR="00407681" w:rsidRDefault="00407681" w:rsidP="00FC58F2">
            <w:pPr>
              <w:tabs>
                <w:tab w:val="left" w:pos="900"/>
              </w:tabs>
              <w:rPr>
                <w:rFonts w:ascii="Times New Roman" w:hAnsi="Times New Roman" w:cs="Times New Roman"/>
                <w:i/>
                <w:iCs/>
                <w:noProof/>
              </w:rPr>
            </w:pPr>
          </w:p>
          <w:p w14:paraId="3036C917" w14:textId="77777777" w:rsidR="00407681" w:rsidRDefault="00407681" w:rsidP="00FC58F2">
            <w:pPr>
              <w:tabs>
                <w:tab w:val="left" w:pos="900"/>
              </w:tabs>
              <w:rPr>
                <w:rFonts w:ascii="Times New Roman" w:hAnsi="Times New Roman" w:cs="Times New Roman"/>
                <w:i/>
                <w:iCs/>
                <w:noProof/>
              </w:rPr>
            </w:pPr>
          </w:p>
          <w:p w14:paraId="1E5AAC3A" w14:textId="5B9A23EA" w:rsidR="00407681" w:rsidRDefault="00407681" w:rsidP="00FC58F2">
            <w:pPr>
              <w:tabs>
                <w:tab w:val="left" w:pos="900"/>
              </w:tabs>
              <w:rPr>
                <w:rFonts w:ascii="Times New Roman" w:hAnsi="Times New Roman" w:cs="Times New Roman"/>
                <w:i/>
                <w:iCs/>
                <w:noProof/>
              </w:rPr>
            </w:pPr>
          </w:p>
          <w:p w14:paraId="709FD8D4" w14:textId="77777777" w:rsidR="005E1EA5" w:rsidRDefault="005E1EA5" w:rsidP="00FC58F2">
            <w:pPr>
              <w:tabs>
                <w:tab w:val="left" w:pos="900"/>
              </w:tabs>
              <w:rPr>
                <w:rFonts w:ascii="Times New Roman" w:hAnsi="Times New Roman" w:cs="Times New Roman"/>
                <w:i/>
                <w:iCs/>
                <w:noProof/>
              </w:rPr>
            </w:pPr>
          </w:p>
          <w:p w14:paraId="386CB50F" w14:textId="77777777" w:rsidR="005E1EA5" w:rsidRDefault="005E1EA5" w:rsidP="00FC58F2">
            <w:pPr>
              <w:tabs>
                <w:tab w:val="left" w:pos="900"/>
              </w:tabs>
              <w:rPr>
                <w:rFonts w:ascii="Times New Roman" w:hAnsi="Times New Roman" w:cs="Times New Roman"/>
                <w:i/>
                <w:iCs/>
                <w:noProof/>
              </w:rPr>
            </w:pPr>
          </w:p>
          <w:p w14:paraId="45A44D4F" w14:textId="77777777" w:rsidR="005E1EA5" w:rsidRDefault="005E1EA5" w:rsidP="00FC58F2">
            <w:pPr>
              <w:tabs>
                <w:tab w:val="left" w:pos="900"/>
              </w:tabs>
              <w:rPr>
                <w:rFonts w:ascii="Times New Roman" w:hAnsi="Times New Roman" w:cs="Times New Roman"/>
                <w:i/>
                <w:iCs/>
                <w:noProof/>
              </w:rPr>
            </w:pPr>
          </w:p>
          <w:p w14:paraId="0891E1A6" w14:textId="77777777" w:rsidR="005E1EA5" w:rsidRDefault="005E1EA5" w:rsidP="00FC58F2">
            <w:pPr>
              <w:tabs>
                <w:tab w:val="left" w:pos="900"/>
              </w:tabs>
              <w:rPr>
                <w:rFonts w:ascii="Times New Roman" w:hAnsi="Times New Roman" w:cs="Times New Roman"/>
                <w:i/>
                <w:iCs/>
                <w:noProof/>
              </w:rPr>
            </w:pPr>
          </w:p>
          <w:p w14:paraId="57F67E14" w14:textId="77777777" w:rsidR="005E1EA5" w:rsidRDefault="005E1EA5" w:rsidP="00FC58F2">
            <w:pPr>
              <w:tabs>
                <w:tab w:val="left" w:pos="900"/>
              </w:tabs>
              <w:rPr>
                <w:rFonts w:ascii="Times New Roman" w:hAnsi="Times New Roman" w:cs="Times New Roman"/>
                <w:i/>
                <w:iCs/>
                <w:noProof/>
              </w:rPr>
            </w:pPr>
          </w:p>
          <w:p w14:paraId="582FF9A0" w14:textId="77777777" w:rsidR="005E1EA5" w:rsidRDefault="005E1EA5" w:rsidP="00FC58F2">
            <w:pPr>
              <w:tabs>
                <w:tab w:val="left" w:pos="900"/>
              </w:tabs>
              <w:rPr>
                <w:rFonts w:ascii="Times New Roman" w:hAnsi="Times New Roman" w:cs="Times New Roman"/>
                <w:i/>
                <w:iCs/>
                <w:noProof/>
              </w:rPr>
            </w:pPr>
          </w:p>
          <w:p w14:paraId="601609DF" w14:textId="77777777" w:rsidR="005E1EA5" w:rsidRDefault="005E1EA5" w:rsidP="00FC58F2">
            <w:pPr>
              <w:tabs>
                <w:tab w:val="left" w:pos="900"/>
              </w:tabs>
              <w:rPr>
                <w:rFonts w:ascii="Times New Roman" w:hAnsi="Times New Roman" w:cs="Times New Roman"/>
                <w:i/>
                <w:iCs/>
                <w:noProof/>
              </w:rPr>
            </w:pPr>
          </w:p>
          <w:p w14:paraId="4A6FEF0B" w14:textId="73042E83" w:rsidR="005E1EA5" w:rsidRDefault="005E1EA5" w:rsidP="00FC58F2">
            <w:pPr>
              <w:tabs>
                <w:tab w:val="left" w:pos="900"/>
              </w:tabs>
              <w:rPr>
                <w:rFonts w:ascii="Times New Roman" w:hAnsi="Times New Roman" w:cs="Times New Roman"/>
                <w:i/>
                <w:iCs/>
                <w:noProof/>
              </w:rPr>
            </w:pPr>
          </w:p>
          <w:p w14:paraId="02794C68" w14:textId="0274EC28" w:rsidR="00DC1C76" w:rsidRDefault="00DC1C76" w:rsidP="00FC58F2">
            <w:pPr>
              <w:tabs>
                <w:tab w:val="left" w:pos="900"/>
              </w:tabs>
              <w:rPr>
                <w:rFonts w:ascii="Times New Roman" w:hAnsi="Times New Roman" w:cs="Times New Roman"/>
                <w:i/>
                <w:iCs/>
                <w:noProof/>
              </w:rPr>
            </w:pPr>
          </w:p>
          <w:p w14:paraId="75D662D5" w14:textId="77777777" w:rsidR="00DC1C76" w:rsidRDefault="00DC1C76" w:rsidP="00FC58F2">
            <w:pPr>
              <w:tabs>
                <w:tab w:val="left" w:pos="900"/>
              </w:tabs>
              <w:rPr>
                <w:rFonts w:ascii="Times New Roman" w:hAnsi="Times New Roman" w:cs="Times New Roman"/>
                <w:i/>
                <w:iCs/>
                <w:noProof/>
              </w:rPr>
            </w:pPr>
          </w:p>
          <w:p w14:paraId="7B505C8B" w14:textId="2F056AF2" w:rsidR="005E1EA5" w:rsidRDefault="005E1EA5" w:rsidP="00FC58F2">
            <w:pPr>
              <w:tabs>
                <w:tab w:val="left" w:pos="900"/>
              </w:tabs>
              <w:rPr>
                <w:rFonts w:ascii="Times New Roman" w:hAnsi="Times New Roman" w:cs="Times New Roman"/>
                <w:i/>
                <w:iCs/>
                <w:noProof/>
              </w:rPr>
            </w:pPr>
            <w:r>
              <w:rPr>
                <w:noProof/>
              </w:rPr>
              <mc:AlternateContent>
                <mc:Choice Requires="wps">
                  <w:drawing>
                    <wp:anchor distT="0" distB="0" distL="114300" distR="114300" simplePos="0" relativeHeight="252367360" behindDoc="0" locked="0" layoutInCell="1" allowOverlap="1" wp14:anchorId="7DE48945" wp14:editId="43732795">
                      <wp:simplePos x="0" y="0"/>
                      <wp:positionH relativeFrom="column">
                        <wp:posOffset>0</wp:posOffset>
                      </wp:positionH>
                      <wp:positionV relativeFrom="paragraph">
                        <wp:posOffset>635</wp:posOffset>
                      </wp:positionV>
                      <wp:extent cx="419100" cy="428625"/>
                      <wp:effectExtent l="0" t="0" r="19050" b="28575"/>
                      <wp:wrapNone/>
                      <wp:docPr id="954" name="Oval 954"/>
                      <wp:cNvGraphicFramePr/>
                      <a:graphic xmlns:a="http://schemas.openxmlformats.org/drawingml/2006/main">
                        <a:graphicData uri="http://schemas.microsoft.com/office/word/2010/wordprocessingShape">
                          <wps:wsp>
                            <wps:cNvSpPr/>
                            <wps:spPr>
                              <a:xfrm>
                                <a:off x="0" y="0"/>
                                <a:ext cx="419100" cy="428625"/>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3AAAA4A6" w14:textId="77777777" w:rsidR="005E1EA5" w:rsidRDefault="005E1EA5" w:rsidP="005E1EA5">
                                  <w:r>
                                    <w:t>I</w:t>
                                  </w:r>
                                </w:p>
                                <w:p w14:paraId="3F7B539D" w14:textId="77777777" w:rsidR="005E1EA5" w:rsidRDefault="005E1EA5" w:rsidP="005E1EA5"/>
                                <w:p w14:paraId="794389AB" w14:textId="77777777" w:rsidR="005E1EA5" w:rsidRDefault="005E1EA5" w:rsidP="005E1EA5">
                                  <w:pPr>
                                    <w:rPr>
                                      <w:i/>
                                      <w:iC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E48945" id="Oval 954" o:spid="_x0000_s1471" style="position:absolute;margin-left:0;margin-top:.05pt;width:33pt;height:33.75pt;z-index:25236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" fillcolor="#f3a875 [2165]" strokecolor="#ed7d31 [3205]" strokeweight=".5pt">
                      <v:fill color2="#f09558 [2613]" rotate="t" colors="0 #f7bda4;.5 #f5b195;1 #f8a581" focus="100%" type="gradient">
                        <o:fill v:ext="view" type="gradientUnscaled"/>
                      </v:fill>
                      <v:stroke joinstyle="miter"/>
                      <v:textbox>
                        <w:txbxContent>
                          <w:p w14:paraId="3AAAA4A6" w14:textId="77777777" w:rsidR="005E1EA5" w:rsidRDefault="005E1EA5" w:rsidP="005E1EA5">
                            <w:r>
                              <w:t>I</w:t>
                            </w:r>
                          </w:p>
                          <w:p w14:paraId="3F7B539D" w14:textId="77777777" w:rsidR="005E1EA5" w:rsidRDefault="005E1EA5" w:rsidP="005E1EA5"/>
                          <w:p w14:paraId="794389AB" w14:textId="77777777" w:rsidR="005E1EA5" w:rsidRDefault="005E1EA5" w:rsidP="005E1EA5">
                            <w:pPr>
                              <w:rPr>
                                <w:i/>
                                <w:iCs/>
                              </w:rPr>
                            </w:pPr>
                          </w:p>
                        </w:txbxContent>
                      </v:textbox>
                    </v:oval>
                  </w:pict>
                </mc:Fallback>
              </mc:AlternateContent>
            </w:r>
          </w:p>
          <w:p w14:paraId="4361620E" w14:textId="33C2615C" w:rsidR="005E1EA5" w:rsidRDefault="005E1EA5" w:rsidP="00FC58F2">
            <w:pPr>
              <w:tabs>
                <w:tab w:val="left" w:pos="900"/>
              </w:tabs>
              <w:rPr>
                <w:rFonts w:ascii="Times New Roman" w:hAnsi="Times New Roman" w:cs="Times New Roman"/>
                <w:i/>
                <w:iCs/>
                <w:noProof/>
              </w:rPr>
            </w:pPr>
          </w:p>
          <w:p w14:paraId="431DE548" w14:textId="77777777" w:rsidR="005E1EA5" w:rsidRDefault="005E1EA5" w:rsidP="00FC58F2">
            <w:pPr>
              <w:tabs>
                <w:tab w:val="left" w:pos="900"/>
              </w:tabs>
              <w:rPr>
                <w:rFonts w:ascii="Times New Roman" w:hAnsi="Times New Roman" w:cs="Times New Roman"/>
                <w:i/>
                <w:iCs/>
                <w:noProof/>
              </w:rPr>
            </w:pPr>
          </w:p>
          <w:p w14:paraId="7C8582E9" w14:textId="77777777" w:rsidR="00407681" w:rsidRDefault="005E1EA5" w:rsidP="00FC58F2">
            <w:pPr>
              <w:tabs>
                <w:tab w:val="left" w:pos="900"/>
              </w:tabs>
              <w:rPr>
                <w:rFonts w:ascii="Times New Roman" w:hAnsi="Times New Roman" w:cs="Times New Roman"/>
                <w:i/>
                <w:iCs/>
                <w:noProof/>
              </w:rPr>
            </w:pPr>
            <w:r>
              <w:rPr>
                <w:rFonts w:ascii="Times New Roman" w:hAnsi="Times New Roman" w:cs="Times New Roman"/>
                <w:i/>
                <w:iCs/>
                <w:noProof/>
              </w:rPr>
              <w:t>Pasakojimo skaitymas.</w:t>
            </w:r>
            <w:r w:rsidR="008E64B3">
              <w:rPr>
                <w:rFonts w:ascii="Times New Roman" w:hAnsi="Times New Roman" w:cs="Times New Roman"/>
                <w:i/>
                <w:iCs/>
                <w:noProof/>
              </w:rPr>
              <w:t xml:space="preserve"> Atsakymai į klausimus.</w:t>
            </w:r>
          </w:p>
          <w:p w14:paraId="694CEAF6" w14:textId="77777777" w:rsidR="008E64B3" w:rsidRDefault="008E64B3" w:rsidP="00FC58F2">
            <w:pPr>
              <w:tabs>
                <w:tab w:val="left" w:pos="900"/>
              </w:tabs>
              <w:rPr>
                <w:rFonts w:ascii="Times New Roman" w:hAnsi="Times New Roman" w:cs="Times New Roman"/>
                <w:i/>
                <w:iCs/>
                <w:noProof/>
              </w:rPr>
            </w:pPr>
          </w:p>
          <w:p w14:paraId="6EEBD8F1" w14:textId="030D5465" w:rsidR="008E64B3" w:rsidRDefault="008E64B3" w:rsidP="00FC58F2">
            <w:pPr>
              <w:tabs>
                <w:tab w:val="left" w:pos="900"/>
              </w:tabs>
              <w:rPr>
                <w:rFonts w:ascii="Times New Roman" w:hAnsi="Times New Roman" w:cs="Times New Roman"/>
                <w:i/>
                <w:iCs/>
                <w:noProof/>
              </w:rPr>
            </w:pPr>
          </w:p>
          <w:p w14:paraId="316B52AD" w14:textId="77777777" w:rsidR="00DC1C76" w:rsidRDefault="00DC1C76" w:rsidP="00FC58F2">
            <w:pPr>
              <w:tabs>
                <w:tab w:val="left" w:pos="900"/>
              </w:tabs>
              <w:rPr>
                <w:rFonts w:ascii="Times New Roman" w:hAnsi="Times New Roman" w:cs="Times New Roman"/>
                <w:i/>
                <w:iCs/>
                <w:noProof/>
              </w:rPr>
            </w:pPr>
          </w:p>
          <w:p w14:paraId="2213D462" w14:textId="77777777" w:rsidR="008E64B3" w:rsidRDefault="008E64B3" w:rsidP="00FC58F2">
            <w:pPr>
              <w:tabs>
                <w:tab w:val="left" w:pos="900"/>
              </w:tabs>
              <w:rPr>
                <w:rFonts w:ascii="Times New Roman" w:hAnsi="Times New Roman" w:cs="Times New Roman"/>
                <w:i/>
                <w:iCs/>
                <w:noProof/>
              </w:rPr>
            </w:pPr>
          </w:p>
          <w:p w14:paraId="07E4B4ED" w14:textId="77777777" w:rsidR="008E64B3" w:rsidRDefault="008E64B3" w:rsidP="00FC58F2">
            <w:pPr>
              <w:tabs>
                <w:tab w:val="left" w:pos="900"/>
              </w:tabs>
              <w:rPr>
                <w:rFonts w:ascii="Times New Roman" w:hAnsi="Times New Roman" w:cs="Times New Roman"/>
                <w:i/>
                <w:iCs/>
                <w:noProof/>
              </w:rPr>
            </w:pPr>
            <w:r>
              <w:rPr>
                <w:noProof/>
              </w:rPr>
              <mc:AlternateContent>
                <mc:Choice Requires="wps">
                  <w:drawing>
                    <wp:anchor distT="0" distB="0" distL="114300" distR="114300" simplePos="0" relativeHeight="252369408" behindDoc="0" locked="0" layoutInCell="1" allowOverlap="1" wp14:anchorId="01CE8832" wp14:editId="6B4B8748">
                      <wp:simplePos x="0" y="0"/>
                      <wp:positionH relativeFrom="column">
                        <wp:posOffset>0</wp:posOffset>
                      </wp:positionH>
                      <wp:positionV relativeFrom="paragraph">
                        <wp:posOffset>1270</wp:posOffset>
                      </wp:positionV>
                      <wp:extent cx="419100" cy="428625"/>
                      <wp:effectExtent l="0" t="0" r="19050" b="28575"/>
                      <wp:wrapNone/>
                      <wp:docPr id="956" name="Oval 956"/>
                      <wp:cNvGraphicFramePr/>
                      <a:graphic xmlns:a="http://schemas.openxmlformats.org/drawingml/2006/main">
                        <a:graphicData uri="http://schemas.microsoft.com/office/word/2010/wordprocessingShape">
                          <wps:wsp>
                            <wps:cNvSpPr/>
                            <wps:spPr>
                              <a:xfrm>
                                <a:off x="0" y="0"/>
                                <a:ext cx="419100" cy="428625"/>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6DC78AAA" w14:textId="2C45126D" w:rsidR="008E64B3" w:rsidRDefault="008E64B3" w:rsidP="008E64B3">
                                  <w:r>
                                    <w:t>II</w:t>
                                  </w:r>
                                </w:p>
                                <w:p w14:paraId="1B1F9E83" w14:textId="77777777" w:rsidR="008E64B3" w:rsidRDefault="008E64B3" w:rsidP="008E64B3"/>
                                <w:p w14:paraId="2710B9B8" w14:textId="77777777" w:rsidR="008E64B3" w:rsidRDefault="008E64B3" w:rsidP="008E64B3">
                                  <w:pPr>
                                    <w:rPr>
                                      <w:i/>
                                      <w:iC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CE8832" id="Oval 956" o:spid="_x0000_s1472" style="position:absolute;margin-left:0;margin-top:.1pt;width:33pt;height:33.75pt;z-index:25236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" fillcolor="#f3a875 [2165]" strokecolor="#ed7d31 [3205]" strokeweight=".5pt">
                      <v:fill color2="#f09558 [2613]" rotate="t" colors="0 #f7bda4;.5 #f5b195;1 #f8a581" focus="100%" type="gradient">
                        <o:fill v:ext="view" type="gradientUnscaled"/>
                      </v:fill>
                      <v:stroke joinstyle="miter"/>
                      <v:textbox>
                        <w:txbxContent>
                          <w:p w14:paraId="6DC78AAA" w14:textId="2C45126D" w:rsidR="008E64B3" w:rsidRDefault="008E64B3" w:rsidP="008E64B3">
                            <w:r>
                              <w:t>II</w:t>
                            </w:r>
                          </w:p>
                          <w:p w14:paraId="1B1F9E83" w14:textId="77777777" w:rsidR="008E64B3" w:rsidRDefault="008E64B3" w:rsidP="008E64B3"/>
                          <w:p w14:paraId="2710B9B8" w14:textId="77777777" w:rsidR="008E64B3" w:rsidRDefault="008E64B3" w:rsidP="008E64B3">
                            <w:pPr>
                              <w:rPr>
                                <w:i/>
                                <w:iCs/>
                              </w:rPr>
                            </w:pPr>
                          </w:p>
                        </w:txbxContent>
                      </v:textbox>
                    </v:oval>
                  </w:pict>
                </mc:Fallback>
              </mc:AlternateContent>
            </w:r>
            <w:r>
              <w:rPr>
                <w:rFonts w:ascii="Times New Roman" w:hAnsi="Times New Roman" w:cs="Times New Roman"/>
                <w:i/>
                <w:iCs/>
                <w:noProof/>
              </w:rPr>
              <w:t xml:space="preserve">                    </w:t>
            </w:r>
          </w:p>
          <w:p w14:paraId="7BF8600D" w14:textId="77777777" w:rsidR="008E64B3" w:rsidRDefault="008E64B3" w:rsidP="00FC58F2">
            <w:pPr>
              <w:tabs>
                <w:tab w:val="left" w:pos="900"/>
              </w:tabs>
              <w:rPr>
                <w:rFonts w:ascii="Times New Roman" w:hAnsi="Times New Roman" w:cs="Times New Roman"/>
                <w:i/>
                <w:iCs/>
                <w:noProof/>
              </w:rPr>
            </w:pPr>
          </w:p>
          <w:p w14:paraId="7E508A1D" w14:textId="77777777" w:rsidR="008E64B3" w:rsidRDefault="008E64B3" w:rsidP="00FC58F2">
            <w:pPr>
              <w:tabs>
                <w:tab w:val="left" w:pos="900"/>
              </w:tabs>
              <w:rPr>
                <w:rFonts w:ascii="Times New Roman" w:hAnsi="Times New Roman" w:cs="Times New Roman"/>
                <w:i/>
                <w:iCs/>
                <w:noProof/>
              </w:rPr>
            </w:pPr>
          </w:p>
          <w:p w14:paraId="2D5A3B77" w14:textId="77777777" w:rsidR="008E64B3" w:rsidRDefault="008E64B3" w:rsidP="00FC58F2">
            <w:pPr>
              <w:tabs>
                <w:tab w:val="left" w:pos="900"/>
              </w:tabs>
              <w:rPr>
                <w:rFonts w:ascii="Times New Roman" w:hAnsi="Times New Roman" w:cs="Times New Roman"/>
                <w:i/>
                <w:iCs/>
                <w:noProof/>
              </w:rPr>
            </w:pPr>
            <w:r>
              <w:rPr>
                <w:rFonts w:ascii="Times New Roman" w:hAnsi="Times New Roman" w:cs="Times New Roman"/>
                <w:i/>
                <w:iCs/>
                <w:noProof/>
              </w:rPr>
              <w:t>Atpasakojimas.</w:t>
            </w:r>
          </w:p>
          <w:p w14:paraId="3FE45DBD" w14:textId="77777777" w:rsidR="008E64B3" w:rsidRDefault="008E64B3" w:rsidP="00FC58F2">
            <w:pPr>
              <w:tabs>
                <w:tab w:val="left" w:pos="900"/>
              </w:tabs>
              <w:rPr>
                <w:rFonts w:ascii="Times New Roman" w:hAnsi="Times New Roman" w:cs="Times New Roman"/>
                <w:i/>
                <w:iCs/>
                <w:noProof/>
              </w:rPr>
            </w:pPr>
          </w:p>
          <w:p w14:paraId="4035DF34" w14:textId="262DDBE2" w:rsidR="003623EB" w:rsidRDefault="00873A40" w:rsidP="00FC58F2">
            <w:pPr>
              <w:tabs>
                <w:tab w:val="left" w:pos="900"/>
              </w:tabs>
              <w:rPr>
                <w:rFonts w:ascii="Times New Roman" w:hAnsi="Times New Roman" w:cs="Times New Roman"/>
                <w:i/>
                <w:iCs/>
                <w:noProof/>
              </w:rPr>
            </w:pPr>
            <w:r>
              <w:rPr>
                <w:noProof/>
              </w:rPr>
              <mc:AlternateContent>
                <mc:Choice Requires="wps">
                  <w:drawing>
                    <wp:anchor distT="0" distB="0" distL="114300" distR="114300" simplePos="0" relativeHeight="252410368" behindDoc="0" locked="0" layoutInCell="1" allowOverlap="1" wp14:anchorId="69548D90" wp14:editId="07CBD803">
                      <wp:simplePos x="0" y="0"/>
                      <wp:positionH relativeFrom="column">
                        <wp:posOffset>-25400</wp:posOffset>
                      </wp:positionH>
                      <wp:positionV relativeFrom="paragraph">
                        <wp:posOffset>-7620</wp:posOffset>
                      </wp:positionV>
                      <wp:extent cx="533400" cy="428625"/>
                      <wp:effectExtent l="0" t="0" r="19050" b="28575"/>
                      <wp:wrapNone/>
                      <wp:docPr id="957" name="Oval 957"/>
                      <wp:cNvGraphicFramePr/>
                      <a:graphic xmlns:a="http://schemas.openxmlformats.org/drawingml/2006/main">
                        <a:graphicData uri="http://schemas.microsoft.com/office/word/2010/wordprocessingShape">
                          <wps:wsp>
                            <wps:cNvSpPr/>
                            <wps:spPr>
                              <a:xfrm>
                                <a:off x="0" y="0"/>
                                <a:ext cx="533400" cy="428625"/>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0AD9259D" w14:textId="77777777" w:rsidR="00873A40" w:rsidRDefault="00873A40" w:rsidP="00873A40">
                                  <w:r>
                                    <w:t>III</w:t>
                                  </w:r>
                                </w:p>
                                <w:p w14:paraId="4784ABA9" w14:textId="77777777" w:rsidR="00873A40" w:rsidRDefault="00873A40" w:rsidP="00873A40"/>
                                <w:p w14:paraId="47BA5201" w14:textId="77777777" w:rsidR="00873A40" w:rsidRDefault="00873A40" w:rsidP="00873A40">
                                  <w:pPr>
                                    <w:rPr>
                                      <w:i/>
                                      <w:iC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548D90" id="Oval 957" o:spid="_x0000_s1473" style="position:absolute;margin-left:-2pt;margin-top:-.6pt;width:42pt;height:33.75pt;z-index:2524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" fillcolor="#f3a875 [2165]" strokecolor="#ed7d31 [3205]" strokeweight=".5pt">
                      <v:fill color2="#f09558 [2613]" rotate="t" colors="0 #f7bda4;.5 #f5b195;1 #f8a581" focus="100%" type="gradient">
                        <o:fill v:ext="view" type="gradientUnscaled"/>
                      </v:fill>
                      <v:stroke joinstyle="miter"/>
                      <v:textbox>
                        <w:txbxContent>
                          <w:p w14:paraId="0AD9259D" w14:textId="77777777" w:rsidR="00873A40" w:rsidRDefault="00873A40" w:rsidP="00873A40">
                            <w:r>
                              <w:t>III</w:t>
                            </w:r>
                          </w:p>
                          <w:p w14:paraId="4784ABA9" w14:textId="77777777" w:rsidR="00873A40" w:rsidRDefault="00873A40" w:rsidP="00873A40"/>
                          <w:p w14:paraId="47BA5201" w14:textId="77777777" w:rsidR="00873A40" w:rsidRDefault="00873A40" w:rsidP="00873A40">
                            <w:pPr>
                              <w:rPr>
                                <w:i/>
                                <w:iCs/>
                              </w:rPr>
                            </w:pPr>
                          </w:p>
                        </w:txbxContent>
                      </v:textbox>
                    </v:oval>
                  </w:pict>
                </mc:Fallback>
              </mc:AlternateContent>
            </w:r>
          </w:p>
          <w:p w14:paraId="150BEA4C" w14:textId="5814848C" w:rsidR="003623EB" w:rsidRDefault="003623EB" w:rsidP="00FC58F2">
            <w:pPr>
              <w:tabs>
                <w:tab w:val="left" w:pos="900"/>
              </w:tabs>
              <w:rPr>
                <w:rFonts w:ascii="Times New Roman" w:hAnsi="Times New Roman" w:cs="Times New Roman"/>
                <w:i/>
                <w:iCs/>
                <w:noProof/>
              </w:rPr>
            </w:pPr>
          </w:p>
          <w:p w14:paraId="6D2C401D" w14:textId="77777777" w:rsidR="003623EB" w:rsidRDefault="003623EB" w:rsidP="00FC58F2">
            <w:pPr>
              <w:tabs>
                <w:tab w:val="left" w:pos="900"/>
              </w:tabs>
              <w:rPr>
                <w:rFonts w:ascii="Times New Roman" w:hAnsi="Times New Roman" w:cs="Times New Roman"/>
                <w:i/>
                <w:iCs/>
                <w:noProof/>
              </w:rPr>
            </w:pPr>
          </w:p>
          <w:p w14:paraId="21B05405" w14:textId="2E426AEB" w:rsidR="003623EB" w:rsidRDefault="00873A40" w:rsidP="00FC58F2">
            <w:pPr>
              <w:tabs>
                <w:tab w:val="left" w:pos="900"/>
              </w:tabs>
              <w:rPr>
                <w:rFonts w:ascii="Times New Roman" w:hAnsi="Times New Roman" w:cs="Times New Roman"/>
                <w:i/>
                <w:iCs/>
                <w:noProof/>
              </w:rPr>
            </w:pPr>
            <w:r>
              <w:rPr>
                <w:rFonts w:ascii="Times New Roman" w:hAnsi="Times New Roman" w:cs="Times New Roman"/>
                <w:i/>
                <w:iCs/>
                <w:noProof/>
              </w:rPr>
              <w:t>Veiksmažodžio požymių apiben-</w:t>
            </w:r>
          </w:p>
          <w:p w14:paraId="450C81D4" w14:textId="7A84F01A" w:rsidR="00873A40" w:rsidRDefault="00873A40" w:rsidP="00FC58F2">
            <w:pPr>
              <w:tabs>
                <w:tab w:val="left" w:pos="900"/>
              </w:tabs>
              <w:rPr>
                <w:rFonts w:ascii="Times New Roman" w:hAnsi="Times New Roman" w:cs="Times New Roman"/>
                <w:i/>
                <w:iCs/>
                <w:noProof/>
              </w:rPr>
            </w:pPr>
            <w:r>
              <w:rPr>
                <w:rFonts w:ascii="Times New Roman" w:hAnsi="Times New Roman" w:cs="Times New Roman"/>
                <w:i/>
                <w:iCs/>
                <w:noProof/>
              </w:rPr>
              <w:t>drinimas:</w:t>
            </w:r>
          </w:p>
          <w:p w14:paraId="58FC1F2A" w14:textId="04427DCA" w:rsidR="002C1193" w:rsidRDefault="002C1193" w:rsidP="00FC58F2">
            <w:pPr>
              <w:tabs>
                <w:tab w:val="left" w:pos="900"/>
              </w:tabs>
              <w:rPr>
                <w:rFonts w:ascii="Times New Roman" w:hAnsi="Times New Roman" w:cs="Times New Roman"/>
                <w:i/>
                <w:iCs/>
                <w:noProof/>
              </w:rPr>
            </w:pPr>
          </w:p>
          <w:p w14:paraId="05E05CB1" w14:textId="0B50AF85" w:rsidR="002C1193" w:rsidRDefault="002C1193" w:rsidP="00FC58F2">
            <w:pPr>
              <w:tabs>
                <w:tab w:val="left" w:pos="900"/>
              </w:tabs>
              <w:rPr>
                <w:rFonts w:ascii="Times New Roman" w:hAnsi="Times New Roman" w:cs="Times New Roman"/>
                <w:i/>
                <w:iCs/>
                <w:noProof/>
              </w:rPr>
            </w:pPr>
          </w:p>
          <w:p w14:paraId="316A4427" w14:textId="77777777" w:rsidR="002C1193" w:rsidRDefault="002C1193" w:rsidP="00FC58F2">
            <w:pPr>
              <w:tabs>
                <w:tab w:val="left" w:pos="900"/>
              </w:tabs>
              <w:rPr>
                <w:rFonts w:ascii="Times New Roman" w:hAnsi="Times New Roman" w:cs="Times New Roman"/>
                <w:i/>
                <w:iCs/>
                <w:noProof/>
              </w:rPr>
            </w:pPr>
          </w:p>
          <w:p w14:paraId="698B6210" w14:textId="77777777" w:rsidR="002C1193" w:rsidRDefault="002C1193" w:rsidP="00FC58F2">
            <w:pPr>
              <w:tabs>
                <w:tab w:val="left" w:pos="900"/>
              </w:tabs>
              <w:rPr>
                <w:rFonts w:ascii="Times New Roman" w:hAnsi="Times New Roman" w:cs="Times New Roman"/>
                <w:i/>
                <w:iCs/>
                <w:noProof/>
              </w:rPr>
            </w:pPr>
          </w:p>
          <w:p w14:paraId="084AE04F" w14:textId="6A980EB8" w:rsidR="00873A40" w:rsidRDefault="00873A40" w:rsidP="00873A40">
            <w:pPr>
              <w:pStyle w:val="ListParagraph"/>
              <w:numPr>
                <w:ilvl w:val="0"/>
                <w:numId w:val="23"/>
              </w:numPr>
              <w:tabs>
                <w:tab w:val="left" w:pos="900"/>
              </w:tabs>
              <w:rPr>
                <w:rFonts w:ascii="Times New Roman" w:hAnsi="Times New Roman" w:cs="Times New Roman"/>
                <w:i/>
                <w:iCs/>
                <w:noProof/>
              </w:rPr>
            </w:pPr>
            <w:r>
              <w:rPr>
                <w:rFonts w:ascii="Times New Roman" w:hAnsi="Times New Roman" w:cs="Times New Roman"/>
                <w:i/>
                <w:iCs/>
                <w:noProof/>
              </w:rPr>
              <w:t xml:space="preserve">reikšmė, </w:t>
            </w:r>
          </w:p>
          <w:p w14:paraId="66798F32" w14:textId="59326F84" w:rsidR="00873A40" w:rsidRDefault="00873A40" w:rsidP="00873A40">
            <w:pPr>
              <w:pStyle w:val="ListParagraph"/>
              <w:tabs>
                <w:tab w:val="left" w:pos="900"/>
              </w:tabs>
              <w:rPr>
                <w:rFonts w:ascii="Times New Roman" w:hAnsi="Times New Roman" w:cs="Times New Roman"/>
                <w:i/>
                <w:iCs/>
                <w:noProof/>
              </w:rPr>
            </w:pPr>
            <w:r>
              <w:rPr>
                <w:rFonts w:ascii="Times New Roman" w:hAnsi="Times New Roman" w:cs="Times New Roman"/>
                <w:i/>
                <w:iCs/>
                <w:noProof/>
              </w:rPr>
              <w:t xml:space="preserve">radimas </w:t>
            </w:r>
          </w:p>
          <w:p w14:paraId="7EED11B6" w14:textId="65A6EF61" w:rsidR="00873A40" w:rsidRDefault="00873A40" w:rsidP="00873A40">
            <w:pPr>
              <w:pStyle w:val="ListParagraph"/>
              <w:tabs>
                <w:tab w:val="left" w:pos="900"/>
              </w:tabs>
              <w:rPr>
                <w:rFonts w:ascii="Times New Roman" w:hAnsi="Times New Roman" w:cs="Times New Roman"/>
                <w:i/>
                <w:iCs/>
                <w:noProof/>
              </w:rPr>
            </w:pPr>
            <w:r>
              <w:rPr>
                <w:rFonts w:ascii="Times New Roman" w:hAnsi="Times New Roman" w:cs="Times New Roman"/>
                <w:i/>
                <w:iCs/>
                <w:noProof/>
              </w:rPr>
              <w:t>sakinyje;</w:t>
            </w:r>
          </w:p>
          <w:p w14:paraId="503A486F" w14:textId="66F9AF40" w:rsidR="00873A40" w:rsidRDefault="00873A40" w:rsidP="00873A40">
            <w:pPr>
              <w:pStyle w:val="ListParagraph"/>
              <w:tabs>
                <w:tab w:val="left" w:pos="900"/>
              </w:tabs>
              <w:rPr>
                <w:rFonts w:ascii="Times New Roman" w:hAnsi="Times New Roman" w:cs="Times New Roman"/>
                <w:i/>
                <w:iCs/>
                <w:noProof/>
              </w:rPr>
            </w:pPr>
          </w:p>
          <w:p w14:paraId="13C51DCB" w14:textId="0C14ABAC" w:rsidR="00873A40" w:rsidRDefault="00873A40" w:rsidP="00873A40">
            <w:pPr>
              <w:pStyle w:val="ListParagraph"/>
              <w:tabs>
                <w:tab w:val="left" w:pos="900"/>
              </w:tabs>
              <w:rPr>
                <w:rFonts w:ascii="Times New Roman" w:hAnsi="Times New Roman" w:cs="Times New Roman"/>
                <w:i/>
                <w:iCs/>
                <w:noProof/>
              </w:rPr>
            </w:pPr>
          </w:p>
          <w:p w14:paraId="100A9E6F" w14:textId="026CBD9A" w:rsidR="00873A40" w:rsidRDefault="00873A40" w:rsidP="00873A40">
            <w:pPr>
              <w:pStyle w:val="ListParagraph"/>
              <w:tabs>
                <w:tab w:val="left" w:pos="900"/>
              </w:tabs>
              <w:rPr>
                <w:rFonts w:ascii="Times New Roman" w:hAnsi="Times New Roman" w:cs="Times New Roman"/>
                <w:i/>
                <w:iCs/>
                <w:noProof/>
              </w:rPr>
            </w:pPr>
          </w:p>
          <w:p w14:paraId="20B2760B" w14:textId="79674735" w:rsidR="00873A40" w:rsidRDefault="00873A40" w:rsidP="00873A40">
            <w:pPr>
              <w:pStyle w:val="ListParagraph"/>
              <w:tabs>
                <w:tab w:val="left" w:pos="900"/>
              </w:tabs>
              <w:rPr>
                <w:rFonts w:ascii="Times New Roman" w:hAnsi="Times New Roman" w:cs="Times New Roman"/>
                <w:i/>
                <w:iCs/>
                <w:noProof/>
              </w:rPr>
            </w:pPr>
          </w:p>
          <w:p w14:paraId="0A23AA7A" w14:textId="154FC54B" w:rsidR="00873A40" w:rsidRDefault="00873A40" w:rsidP="00873A40">
            <w:pPr>
              <w:pStyle w:val="ListParagraph"/>
              <w:tabs>
                <w:tab w:val="left" w:pos="900"/>
              </w:tabs>
              <w:rPr>
                <w:rFonts w:ascii="Times New Roman" w:hAnsi="Times New Roman" w:cs="Times New Roman"/>
                <w:i/>
                <w:iCs/>
                <w:noProof/>
              </w:rPr>
            </w:pPr>
          </w:p>
          <w:p w14:paraId="30507FDA" w14:textId="1B458B1D" w:rsidR="00873A40" w:rsidRDefault="00873A40" w:rsidP="00873A40">
            <w:pPr>
              <w:pStyle w:val="ListParagraph"/>
              <w:tabs>
                <w:tab w:val="left" w:pos="900"/>
              </w:tabs>
              <w:rPr>
                <w:rFonts w:ascii="Times New Roman" w:hAnsi="Times New Roman" w:cs="Times New Roman"/>
                <w:i/>
                <w:iCs/>
                <w:noProof/>
              </w:rPr>
            </w:pPr>
          </w:p>
          <w:p w14:paraId="55F6A4DC" w14:textId="721F7724" w:rsidR="00873A40" w:rsidRDefault="00873A40" w:rsidP="00873A40">
            <w:pPr>
              <w:pStyle w:val="ListParagraph"/>
              <w:tabs>
                <w:tab w:val="left" w:pos="900"/>
              </w:tabs>
              <w:rPr>
                <w:rFonts w:ascii="Times New Roman" w:hAnsi="Times New Roman" w:cs="Times New Roman"/>
                <w:i/>
                <w:iCs/>
                <w:noProof/>
              </w:rPr>
            </w:pPr>
          </w:p>
          <w:p w14:paraId="3C2A9D82" w14:textId="49E960C3" w:rsidR="00873A40" w:rsidRDefault="00873A40" w:rsidP="00873A40">
            <w:pPr>
              <w:pStyle w:val="ListParagraph"/>
              <w:tabs>
                <w:tab w:val="left" w:pos="900"/>
              </w:tabs>
              <w:rPr>
                <w:rFonts w:ascii="Times New Roman" w:hAnsi="Times New Roman" w:cs="Times New Roman"/>
                <w:i/>
                <w:iCs/>
                <w:noProof/>
              </w:rPr>
            </w:pPr>
          </w:p>
          <w:p w14:paraId="1931FF32" w14:textId="61E8AFA6" w:rsidR="00873A40" w:rsidRDefault="00873A40" w:rsidP="00873A40">
            <w:pPr>
              <w:pStyle w:val="ListParagraph"/>
              <w:tabs>
                <w:tab w:val="left" w:pos="900"/>
              </w:tabs>
              <w:rPr>
                <w:rFonts w:ascii="Times New Roman" w:hAnsi="Times New Roman" w:cs="Times New Roman"/>
                <w:i/>
                <w:iCs/>
                <w:noProof/>
              </w:rPr>
            </w:pPr>
          </w:p>
          <w:p w14:paraId="36A74B1F" w14:textId="4AF9B99B" w:rsidR="002C1193" w:rsidRDefault="002C1193" w:rsidP="00873A40">
            <w:pPr>
              <w:pStyle w:val="ListParagraph"/>
              <w:tabs>
                <w:tab w:val="left" w:pos="900"/>
              </w:tabs>
              <w:rPr>
                <w:rFonts w:ascii="Times New Roman" w:hAnsi="Times New Roman" w:cs="Times New Roman"/>
                <w:i/>
                <w:iCs/>
                <w:noProof/>
              </w:rPr>
            </w:pPr>
          </w:p>
          <w:p w14:paraId="695244E0" w14:textId="77777777" w:rsidR="002C1193" w:rsidRDefault="002C1193" w:rsidP="00873A40">
            <w:pPr>
              <w:pStyle w:val="ListParagraph"/>
              <w:tabs>
                <w:tab w:val="left" w:pos="900"/>
              </w:tabs>
              <w:rPr>
                <w:rFonts w:ascii="Times New Roman" w:hAnsi="Times New Roman" w:cs="Times New Roman"/>
                <w:i/>
                <w:iCs/>
                <w:noProof/>
              </w:rPr>
            </w:pPr>
          </w:p>
          <w:p w14:paraId="274A19B2" w14:textId="3D63A260" w:rsidR="00873A40" w:rsidRDefault="00873A40" w:rsidP="00873A40">
            <w:pPr>
              <w:pStyle w:val="ListParagraph"/>
              <w:numPr>
                <w:ilvl w:val="0"/>
                <w:numId w:val="23"/>
              </w:numPr>
              <w:tabs>
                <w:tab w:val="left" w:pos="900"/>
              </w:tabs>
              <w:rPr>
                <w:rFonts w:ascii="Times New Roman" w:hAnsi="Times New Roman" w:cs="Times New Roman"/>
                <w:i/>
                <w:iCs/>
                <w:noProof/>
              </w:rPr>
            </w:pPr>
            <w:r>
              <w:rPr>
                <w:rFonts w:ascii="Times New Roman" w:hAnsi="Times New Roman" w:cs="Times New Roman"/>
                <w:i/>
                <w:iCs/>
                <w:noProof/>
              </w:rPr>
              <w:t>veiksma-</w:t>
            </w:r>
          </w:p>
          <w:p w14:paraId="32590A5A" w14:textId="2A18B3CB" w:rsidR="00873A40" w:rsidRDefault="00873A40" w:rsidP="00873A40">
            <w:pPr>
              <w:pStyle w:val="ListParagraph"/>
              <w:tabs>
                <w:tab w:val="left" w:pos="900"/>
              </w:tabs>
              <w:rPr>
                <w:rFonts w:ascii="Times New Roman" w:hAnsi="Times New Roman" w:cs="Times New Roman"/>
                <w:i/>
                <w:iCs/>
                <w:noProof/>
              </w:rPr>
            </w:pPr>
            <w:r>
              <w:rPr>
                <w:rFonts w:ascii="Times New Roman" w:hAnsi="Times New Roman" w:cs="Times New Roman"/>
                <w:i/>
                <w:iCs/>
                <w:noProof/>
              </w:rPr>
              <w:t>žodžio laikai;</w:t>
            </w:r>
          </w:p>
          <w:p w14:paraId="10B64638" w14:textId="3BB09328" w:rsidR="00873A40" w:rsidRDefault="00873A40" w:rsidP="00873A40">
            <w:pPr>
              <w:pStyle w:val="ListParagraph"/>
              <w:tabs>
                <w:tab w:val="left" w:pos="900"/>
              </w:tabs>
              <w:rPr>
                <w:rFonts w:ascii="Times New Roman" w:hAnsi="Times New Roman" w:cs="Times New Roman"/>
                <w:i/>
                <w:iCs/>
                <w:noProof/>
              </w:rPr>
            </w:pPr>
          </w:p>
          <w:p w14:paraId="000A43F2" w14:textId="24DD494C" w:rsidR="00873A40" w:rsidRDefault="00873A40" w:rsidP="00873A40">
            <w:pPr>
              <w:pStyle w:val="ListParagraph"/>
              <w:tabs>
                <w:tab w:val="left" w:pos="900"/>
              </w:tabs>
              <w:rPr>
                <w:rFonts w:ascii="Times New Roman" w:hAnsi="Times New Roman" w:cs="Times New Roman"/>
                <w:i/>
                <w:iCs/>
                <w:noProof/>
              </w:rPr>
            </w:pPr>
          </w:p>
          <w:p w14:paraId="5851ACCB" w14:textId="505EDA76" w:rsidR="00873A40" w:rsidRDefault="00873A40" w:rsidP="00873A40">
            <w:pPr>
              <w:pStyle w:val="ListParagraph"/>
              <w:tabs>
                <w:tab w:val="left" w:pos="900"/>
              </w:tabs>
              <w:rPr>
                <w:rFonts w:ascii="Times New Roman" w:hAnsi="Times New Roman" w:cs="Times New Roman"/>
                <w:i/>
                <w:iCs/>
                <w:noProof/>
              </w:rPr>
            </w:pPr>
          </w:p>
          <w:p w14:paraId="61EFBE3A" w14:textId="45619D59" w:rsidR="00873A40" w:rsidRDefault="00873A40" w:rsidP="00873A40">
            <w:pPr>
              <w:pStyle w:val="ListParagraph"/>
              <w:tabs>
                <w:tab w:val="left" w:pos="900"/>
              </w:tabs>
              <w:rPr>
                <w:rFonts w:ascii="Times New Roman" w:hAnsi="Times New Roman" w:cs="Times New Roman"/>
                <w:i/>
                <w:iCs/>
                <w:noProof/>
              </w:rPr>
            </w:pPr>
          </w:p>
          <w:p w14:paraId="4CDE36D9" w14:textId="03EB02AB" w:rsidR="00873A40" w:rsidRDefault="00873A40" w:rsidP="00873A40">
            <w:pPr>
              <w:pStyle w:val="ListParagraph"/>
              <w:tabs>
                <w:tab w:val="left" w:pos="900"/>
              </w:tabs>
              <w:rPr>
                <w:rFonts w:ascii="Times New Roman" w:hAnsi="Times New Roman" w:cs="Times New Roman"/>
                <w:i/>
                <w:iCs/>
                <w:noProof/>
              </w:rPr>
            </w:pPr>
          </w:p>
          <w:p w14:paraId="69D219CF" w14:textId="3C35032D" w:rsidR="00873A40" w:rsidRDefault="00873A40" w:rsidP="00873A40">
            <w:pPr>
              <w:pStyle w:val="ListParagraph"/>
              <w:tabs>
                <w:tab w:val="left" w:pos="900"/>
              </w:tabs>
              <w:rPr>
                <w:rFonts w:ascii="Times New Roman" w:hAnsi="Times New Roman" w:cs="Times New Roman"/>
                <w:i/>
                <w:iCs/>
                <w:noProof/>
              </w:rPr>
            </w:pPr>
          </w:p>
          <w:p w14:paraId="58C79B2E" w14:textId="7C9918A3" w:rsidR="00873A40" w:rsidRDefault="00873A40" w:rsidP="00873A40">
            <w:pPr>
              <w:pStyle w:val="ListParagraph"/>
              <w:tabs>
                <w:tab w:val="left" w:pos="900"/>
              </w:tabs>
              <w:rPr>
                <w:rFonts w:ascii="Times New Roman" w:hAnsi="Times New Roman" w:cs="Times New Roman"/>
                <w:i/>
                <w:iCs/>
                <w:noProof/>
              </w:rPr>
            </w:pPr>
          </w:p>
          <w:p w14:paraId="185318C2" w14:textId="46E9818C" w:rsidR="00873A40" w:rsidRDefault="00873A40" w:rsidP="00873A40">
            <w:pPr>
              <w:pStyle w:val="ListParagraph"/>
              <w:tabs>
                <w:tab w:val="left" w:pos="900"/>
              </w:tabs>
              <w:rPr>
                <w:rFonts w:ascii="Times New Roman" w:hAnsi="Times New Roman" w:cs="Times New Roman"/>
                <w:i/>
                <w:iCs/>
                <w:noProof/>
              </w:rPr>
            </w:pPr>
          </w:p>
          <w:p w14:paraId="071BC51C" w14:textId="4F657034" w:rsidR="00873A40" w:rsidRDefault="00873A40" w:rsidP="00873A40">
            <w:pPr>
              <w:pStyle w:val="ListParagraph"/>
              <w:tabs>
                <w:tab w:val="left" w:pos="900"/>
              </w:tabs>
              <w:rPr>
                <w:rFonts w:ascii="Times New Roman" w:hAnsi="Times New Roman" w:cs="Times New Roman"/>
                <w:i/>
                <w:iCs/>
                <w:noProof/>
              </w:rPr>
            </w:pPr>
          </w:p>
          <w:p w14:paraId="018E5B1A" w14:textId="4D49B09D" w:rsidR="00873A40" w:rsidRDefault="00873A40" w:rsidP="00873A40">
            <w:pPr>
              <w:pStyle w:val="ListParagraph"/>
              <w:tabs>
                <w:tab w:val="left" w:pos="900"/>
              </w:tabs>
              <w:rPr>
                <w:rFonts w:ascii="Times New Roman" w:hAnsi="Times New Roman" w:cs="Times New Roman"/>
                <w:i/>
                <w:iCs/>
                <w:noProof/>
              </w:rPr>
            </w:pPr>
          </w:p>
          <w:p w14:paraId="1F094B68" w14:textId="429EA7F4" w:rsidR="00873A40" w:rsidRDefault="00873A40" w:rsidP="00873A40">
            <w:pPr>
              <w:pStyle w:val="ListParagraph"/>
              <w:tabs>
                <w:tab w:val="left" w:pos="900"/>
              </w:tabs>
              <w:rPr>
                <w:rFonts w:ascii="Times New Roman" w:hAnsi="Times New Roman" w:cs="Times New Roman"/>
                <w:i/>
                <w:iCs/>
                <w:noProof/>
              </w:rPr>
            </w:pPr>
          </w:p>
          <w:p w14:paraId="5B9E06F1" w14:textId="587D3A72" w:rsidR="00873A40" w:rsidRDefault="00873A40" w:rsidP="00873A40">
            <w:pPr>
              <w:pStyle w:val="ListParagraph"/>
              <w:tabs>
                <w:tab w:val="left" w:pos="900"/>
              </w:tabs>
              <w:rPr>
                <w:rFonts w:ascii="Times New Roman" w:hAnsi="Times New Roman" w:cs="Times New Roman"/>
                <w:i/>
                <w:iCs/>
                <w:noProof/>
              </w:rPr>
            </w:pPr>
          </w:p>
          <w:p w14:paraId="5737FAA9" w14:textId="1997F7AB" w:rsidR="00873A40" w:rsidRDefault="00873A40" w:rsidP="00873A40">
            <w:pPr>
              <w:pStyle w:val="ListParagraph"/>
              <w:tabs>
                <w:tab w:val="left" w:pos="900"/>
              </w:tabs>
              <w:rPr>
                <w:rFonts w:ascii="Times New Roman" w:hAnsi="Times New Roman" w:cs="Times New Roman"/>
                <w:i/>
                <w:iCs/>
                <w:noProof/>
              </w:rPr>
            </w:pPr>
          </w:p>
          <w:p w14:paraId="76051F87" w14:textId="17793BC8" w:rsidR="00873A40" w:rsidRDefault="00873A40" w:rsidP="00873A40">
            <w:pPr>
              <w:pStyle w:val="ListParagraph"/>
              <w:tabs>
                <w:tab w:val="left" w:pos="900"/>
              </w:tabs>
              <w:rPr>
                <w:rFonts w:ascii="Times New Roman" w:hAnsi="Times New Roman" w:cs="Times New Roman"/>
                <w:i/>
                <w:iCs/>
                <w:noProof/>
              </w:rPr>
            </w:pPr>
          </w:p>
          <w:p w14:paraId="20F71FB4" w14:textId="43881122" w:rsidR="002C1193" w:rsidRDefault="002C1193" w:rsidP="00873A40">
            <w:pPr>
              <w:pStyle w:val="ListParagraph"/>
              <w:tabs>
                <w:tab w:val="left" w:pos="900"/>
              </w:tabs>
              <w:rPr>
                <w:rFonts w:ascii="Times New Roman" w:hAnsi="Times New Roman" w:cs="Times New Roman"/>
                <w:i/>
                <w:iCs/>
                <w:noProof/>
              </w:rPr>
            </w:pPr>
          </w:p>
          <w:p w14:paraId="56062FE6" w14:textId="77777777" w:rsidR="002C1193" w:rsidRDefault="002C1193" w:rsidP="00873A40">
            <w:pPr>
              <w:pStyle w:val="ListParagraph"/>
              <w:tabs>
                <w:tab w:val="left" w:pos="900"/>
              </w:tabs>
              <w:rPr>
                <w:rFonts w:ascii="Times New Roman" w:hAnsi="Times New Roman" w:cs="Times New Roman"/>
                <w:i/>
                <w:iCs/>
                <w:noProof/>
              </w:rPr>
            </w:pPr>
          </w:p>
          <w:p w14:paraId="07750A24" w14:textId="76EEAC3E" w:rsidR="00873A40" w:rsidRDefault="00873A40" w:rsidP="00873A40">
            <w:pPr>
              <w:tabs>
                <w:tab w:val="left" w:pos="900"/>
              </w:tabs>
              <w:rPr>
                <w:rFonts w:ascii="Times New Roman" w:hAnsi="Times New Roman" w:cs="Times New Roman"/>
                <w:i/>
                <w:iCs/>
                <w:noProof/>
              </w:rPr>
            </w:pPr>
          </w:p>
          <w:p w14:paraId="113443B5" w14:textId="77777777" w:rsidR="00873A40" w:rsidRDefault="00873A40" w:rsidP="00873A40">
            <w:pPr>
              <w:pStyle w:val="ListParagraph"/>
              <w:numPr>
                <w:ilvl w:val="0"/>
                <w:numId w:val="23"/>
              </w:numPr>
              <w:tabs>
                <w:tab w:val="left" w:pos="900"/>
              </w:tabs>
              <w:rPr>
                <w:rFonts w:ascii="Times New Roman" w:hAnsi="Times New Roman" w:cs="Times New Roman"/>
                <w:i/>
                <w:iCs/>
                <w:noProof/>
              </w:rPr>
            </w:pPr>
            <w:r>
              <w:rPr>
                <w:rFonts w:ascii="Times New Roman" w:hAnsi="Times New Roman" w:cs="Times New Roman"/>
                <w:i/>
                <w:iCs/>
                <w:noProof/>
              </w:rPr>
              <w:t>e</w:t>
            </w:r>
            <w:r w:rsidRPr="00873A40">
              <w:rPr>
                <w:rFonts w:ascii="Times New Roman" w:hAnsi="Times New Roman" w:cs="Times New Roman"/>
                <w:i/>
                <w:iCs/>
                <w:noProof/>
              </w:rPr>
              <w:t>samojo</w:t>
            </w:r>
            <w:r>
              <w:rPr>
                <w:rFonts w:ascii="Times New Roman" w:hAnsi="Times New Roman" w:cs="Times New Roman"/>
                <w:i/>
                <w:iCs/>
                <w:noProof/>
              </w:rPr>
              <w:t xml:space="preserve"> laiko veiksma-</w:t>
            </w:r>
          </w:p>
          <w:p w14:paraId="762144D2" w14:textId="77777777" w:rsidR="00873A40" w:rsidRDefault="00873A40" w:rsidP="00873A40">
            <w:pPr>
              <w:pStyle w:val="ListParagraph"/>
              <w:tabs>
                <w:tab w:val="left" w:pos="900"/>
              </w:tabs>
              <w:rPr>
                <w:rFonts w:ascii="Times New Roman" w:hAnsi="Times New Roman" w:cs="Times New Roman"/>
                <w:i/>
                <w:iCs/>
                <w:noProof/>
              </w:rPr>
            </w:pPr>
            <w:r>
              <w:rPr>
                <w:rFonts w:ascii="Times New Roman" w:hAnsi="Times New Roman" w:cs="Times New Roman"/>
                <w:i/>
                <w:iCs/>
                <w:noProof/>
              </w:rPr>
              <w:t>žodžių vartoji-</w:t>
            </w:r>
          </w:p>
          <w:p w14:paraId="543CF105" w14:textId="46BE6A7B" w:rsidR="00873A40" w:rsidRDefault="00873A40" w:rsidP="00873A40">
            <w:pPr>
              <w:pStyle w:val="ListParagraph"/>
              <w:tabs>
                <w:tab w:val="left" w:pos="900"/>
              </w:tabs>
              <w:rPr>
                <w:rFonts w:ascii="Times New Roman" w:hAnsi="Times New Roman" w:cs="Times New Roman"/>
                <w:i/>
                <w:iCs/>
                <w:noProof/>
              </w:rPr>
            </w:pPr>
            <w:r>
              <w:rPr>
                <w:rFonts w:ascii="Times New Roman" w:hAnsi="Times New Roman" w:cs="Times New Roman"/>
                <w:i/>
                <w:iCs/>
                <w:noProof/>
              </w:rPr>
              <w:t>mas,</w:t>
            </w:r>
            <w:r w:rsidR="00BC626A">
              <w:rPr>
                <w:rFonts w:ascii="Times New Roman" w:hAnsi="Times New Roman" w:cs="Times New Roman"/>
                <w:i/>
                <w:iCs/>
                <w:noProof/>
              </w:rPr>
              <w:t xml:space="preserve"> </w:t>
            </w:r>
            <w:r>
              <w:rPr>
                <w:rFonts w:ascii="Times New Roman" w:hAnsi="Times New Roman" w:cs="Times New Roman"/>
                <w:i/>
                <w:iCs/>
                <w:noProof/>
              </w:rPr>
              <w:t>asme-</w:t>
            </w:r>
          </w:p>
          <w:p w14:paraId="0A330016" w14:textId="030C4AEF" w:rsidR="00873A40" w:rsidRDefault="00873A40" w:rsidP="00873A40">
            <w:pPr>
              <w:pStyle w:val="ListParagraph"/>
              <w:tabs>
                <w:tab w:val="left" w:pos="900"/>
              </w:tabs>
              <w:rPr>
                <w:rFonts w:ascii="Times New Roman" w:hAnsi="Times New Roman" w:cs="Times New Roman"/>
                <w:i/>
                <w:iCs/>
                <w:noProof/>
              </w:rPr>
            </w:pPr>
            <w:r>
              <w:rPr>
                <w:rFonts w:ascii="Times New Roman" w:hAnsi="Times New Roman" w:cs="Times New Roman"/>
                <w:i/>
                <w:iCs/>
                <w:noProof/>
              </w:rPr>
              <w:t xml:space="preserve">navimas, </w:t>
            </w:r>
          </w:p>
          <w:p w14:paraId="09A36AA6" w14:textId="0BE4828F" w:rsidR="00873A40" w:rsidRDefault="00873A40" w:rsidP="00873A40">
            <w:pPr>
              <w:pStyle w:val="ListParagraph"/>
              <w:tabs>
                <w:tab w:val="left" w:pos="900"/>
              </w:tabs>
              <w:rPr>
                <w:rFonts w:ascii="Times New Roman" w:hAnsi="Times New Roman" w:cs="Times New Roman"/>
                <w:i/>
                <w:iCs/>
                <w:noProof/>
              </w:rPr>
            </w:pPr>
            <w:r>
              <w:rPr>
                <w:rFonts w:ascii="Times New Roman" w:hAnsi="Times New Roman" w:cs="Times New Roman"/>
                <w:i/>
                <w:iCs/>
                <w:noProof/>
              </w:rPr>
              <w:t>rašyba;</w:t>
            </w:r>
          </w:p>
          <w:p w14:paraId="587171AD" w14:textId="1322EFDD" w:rsidR="00BC626A" w:rsidRDefault="00BC626A" w:rsidP="00873A40">
            <w:pPr>
              <w:pStyle w:val="ListParagraph"/>
              <w:tabs>
                <w:tab w:val="left" w:pos="900"/>
              </w:tabs>
              <w:rPr>
                <w:rFonts w:ascii="Times New Roman" w:hAnsi="Times New Roman" w:cs="Times New Roman"/>
                <w:i/>
                <w:iCs/>
                <w:noProof/>
              </w:rPr>
            </w:pPr>
          </w:p>
          <w:p w14:paraId="3E58A7FC" w14:textId="6A3138F3" w:rsidR="00BC626A" w:rsidRDefault="00BC626A" w:rsidP="00873A40">
            <w:pPr>
              <w:pStyle w:val="ListParagraph"/>
              <w:tabs>
                <w:tab w:val="left" w:pos="900"/>
              </w:tabs>
              <w:rPr>
                <w:rFonts w:ascii="Times New Roman" w:hAnsi="Times New Roman" w:cs="Times New Roman"/>
                <w:i/>
                <w:iCs/>
                <w:noProof/>
              </w:rPr>
            </w:pPr>
          </w:p>
          <w:p w14:paraId="7D62AA46" w14:textId="2720606C" w:rsidR="00BC626A" w:rsidRDefault="00BC626A" w:rsidP="00873A40">
            <w:pPr>
              <w:pStyle w:val="ListParagraph"/>
              <w:tabs>
                <w:tab w:val="left" w:pos="900"/>
              </w:tabs>
              <w:rPr>
                <w:rFonts w:ascii="Times New Roman" w:hAnsi="Times New Roman" w:cs="Times New Roman"/>
                <w:i/>
                <w:iCs/>
                <w:noProof/>
              </w:rPr>
            </w:pPr>
          </w:p>
          <w:p w14:paraId="0FE173D8" w14:textId="5725CE61" w:rsidR="00BC626A" w:rsidRDefault="00BC626A" w:rsidP="00873A40">
            <w:pPr>
              <w:pStyle w:val="ListParagraph"/>
              <w:tabs>
                <w:tab w:val="left" w:pos="900"/>
              </w:tabs>
              <w:rPr>
                <w:rFonts w:ascii="Times New Roman" w:hAnsi="Times New Roman" w:cs="Times New Roman"/>
                <w:i/>
                <w:iCs/>
                <w:noProof/>
              </w:rPr>
            </w:pPr>
          </w:p>
          <w:p w14:paraId="606B3FD2" w14:textId="0D7C3A4D" w:rsidR="00BC626A" w:rsidRDefault="00BC626A" w:rsidP="00873A40">
            <w:pPr>
              <w:pStyle w:val="ListParagraph"/>
              <w:tabs>
                <w:tab w:val="left" w:pos="900"/>
              </w:tabs>
              <w:rPr>
                <w:rFonts w:ascii="Times New Roman" w:hAnsi="Times New Roman" w:cs="Times New Roman"/>
                <w:i/>
                <w:iCs/>
                <w:noProof/>
              </w:rPr>
            </w:pPr>
          </w:p>
          <w:p w14:paraId="71D55BBC" w14:textId="0F6C6E90" w:rsidR="00BC626A" w:rsidRDefault="00BC626A" w:rsidP="00873A40">
            <w:pPr>
              <w:pStyle w:val="ListParagraph"/>
              <w:tabs>
                <w:tab w:val="left" w:pos="900"/>
              </w:tabs>
              <w:rPr>
                <w:rFonts w:ascii="Times New Roman" w:hAnsi="Times New Roman" w:cs="Times New Roman"/>
                <w:i/>
                <w:iCs/>
                <w:noProof/>
              </w:rPr>
            </w:pPr>
          </w:p>
          <w:p w14:paraId="4DDA33AC" w14:textId="77777777" w:rsidR="00BC626A" w:rsidRDefault="00BC626A" w:rsidP="00873A40">
            <w:pPr>
              <w:pStyle w:val="ListParagraph"/>
              <w:tabs>
                <w:tab w:val="left" w:pos="900"/>
              </w:tabs>
              <w:rPr>
                <w:rFonts w:ascii="Times New Roman" w:hAnsi="Times New Roman" w:cs="Times New Roman"/>
                <w:i/>
                <w:iCs/>
                <w:noProof/>
              </w:rPr>
            </w:pPr>
          </w:p>
          <w:p w14:paraId="321BC1D8" w14:textId="2E51B3D3" w:rsidR="00BC626A" w:rsidRDefault="00BC626A" w:rsidP="00BC626A">
            <w:pPr>
              <w:pStyle w:val="ListParagraph"/>
              <w:numPr>
                <w:ilvl w:val="0"/>
                <w:numId w:val="23"/>
              </w:numPr>
              <w:tabs>
                <w:tab w:val="left" w:pos="900"/>
              </w:tabs>
              <w:rPr>
                <w:rFonts w:ascii="Times New Roman" w:hAnsi="Times New Roman" w:cs="Times New Roman"/>
                <w:i/>
                <w:iCs/>
                <w:noProof/>
              </w:rPr>
            </w:pPr>
            <w:r>
              <w:rPr>
                <w:rFonts w:ascii="Times New Roman" w:hAnsi="Times New Roman" w:cs="Times New Roman"/>
                <w:i/>
                <w:iCs/>
                <w:noProof/>
              </w:rPr>
              <w:t>būt. k. ir būt, d. l. veiksma-</w:t>
            </w:r>
          </w:p>
          <w:p w14:paraId="6DE83CE1" w14:textId="77777777" w:rsidR="00BC626A" w:rsidRDefault="00BC626A" w:rsidP="00BC626A">
            <w:pPr>
              <w:pStyle w:val="ListParagraph"/>
              <w:tabs>
                <w:tab w:val="left" w:pos="900"/>
              </w:tabs>
              <w:rPr>
                <w:rFonts w:ascii="Times New Roman" w:hAnsi="Times New Roman" w:cs="Times New Roman"/>
                <w:i/>
                <w:iCs/>
                <w:noProof/>
              </w:rPr>
            </w:pPr>
            <w:r>
              <w:rPr>
                <w:rFonts w:ascii="Times New Roman" w:hAnsi="Times New Roman" w:cs="Times New Roman"/>
                <w:i/>
                <w:iCs/>
                <w:noProof/>
              </w:rPr>
              <w:t>žodžių vartoji-</w:t>
            </w:r>
          </w:p>
          <w:p w14:paraId="01747389" w14:textId="77777777" w:rsidR="00BC626A" w:rsidRDefault="00BC626A" w:rsidP="00BC626A">
            <w:pPr>
              <w:pStyle w:val="ListParagraph"/>
              <w:tabs>
                <w:tab w:val="left" w:pos="900"/>
              </w:tabs>
              <w:rPr>
                <w:rFonts w:ascii="Times New Roman" w:hAnsi="Times New Roman" w:cs="Times New Roman"/>
                <w:i/>
                <w:iCs/>
                <w:noProof/>
              </w:rPr>
            </w:pPr>
            <w:r>
              <w:rPr>
                <w:rFonts w:ascii="Times New Roman" w:hAnsi="Times New Roman" w:cs="Times New Roman"/>
                <w:i/>
                <w:iCs/>
                <w:noProof/>
              </w:rPr>
              <w:t>mas, asme-</w:t>
            </w:r>
          </w:p>
          <w:p w14:paraId="6B81028B" w14:textId="77777777" w:rsidR="00BC626A" w:rsidRDefault="00BC626A" w:rsidP="00BC626A">
            <w:pPr>
              <w:pStyle w:val="ListParagraph"/>
              <w:tabs>
                <w:tab w:val="left" w:pos="900"/>
              </w:tabs>
              <w:rPr>
                <w:rFonts w:ascii="Times New Roman" w:hAnsi="Times New Roman" w:cs="Times New Roman"/>
                <w:i/>
                <w:iCs/>
                <w:noProof/>
              </w:rPr>
            </w:pPr>
            <w:r>
              <w:rPr>
                <w:rFonts w:ascii="Times New Roman" w:hAnsi="Times New Roman" w:cs="Times New Roman"/>
                <w:i/>
                <w:iCs/>
                <w:noProof/>
              </w:rPr>
              <w:t xml:space="preserve">navimas, </w:t>
            </w:r>
          </w:p>
          <w:p w14:paraId="4F4B7C0B" w14:textId="46FD3183" w:rsidR="00BC626A" w:rsidRDefault="00BC626A" w:rsidP="00BC626A">
            <w:pPr>
              <w:pStyle w:val="ListParagraph"/>
              <w:tabs>
                <w:tab w:val="left" w:pos="900"/>
              </w:tabs>
              <w:rPr>
                <w:rFonts w:ascii="Times New Roman" w:hAnsi="Times New Roman" w:cs="Times New Roman"/>
                <w:i/>
                <w:iCs/>
                <w:noProof/>
              </w:rPr>
            </w:pPr>
            <w:r>
              <w:rPr>
                <w:rFonts w:ascii="Times New Roman" w:hAnsi="Times New Roman" w:cs="Times New Roman"/>
                <w:i/>
                <w:iCs/>
                <w:noProof/>
              </w:rPr>
              <w:t>rašyba;</w:t>
            </w:r>
          </w:p>
          <w:p w14:paraId="7A615B3C" w14:textId="03F5F52D" w:rsidR="00BC626A" w:rsidRDefault="00BC626A" w:rsidP="00BC626A">
            <w:pPr>
              <w:pStyle w:val="ListParagraph"/>
              <w:tabs>
                <w:tab w:val="left" w:pos="900"/>
              </w:tabs>
              <w:rPr>
                <w:rFonts w:ascii="Times New Roman" w:hAnsi="Times New Roman" w:cs="Times New Roman"/>
                <w:i/>
                <w:iCs/>
                <w:noProof/>
              </w:rPr>
            </w:pPr>
          </w:p>
          <w:p w14:paraId="0DCB73E0" w14:textId="51291883" w:rsidR="00BC626A" w:rsidRDefault="00BC626A" w:rsidP="00BC626A">
            <w:pPr>
              <w:pStyle w:val="ListParagraph"/>
              <w:tabs>
                <w:tab w:val="left" w:pos="900"/>
              </w:tabs>
              <w:rPr>
                <w:rFonts w:ascii="Times New Roman" w:hAnsi="Times New Roman" w:cs="Times New Roman"/>
                <w:i/>
                <w:iCs/>
                <w:noProof/>
              </w:rPr>
            </w:pPr>
          </w:p>
          <w:p w14:paraId="309E4603" w14:textId="42F0B48F" w:rsidR="00BC626A" w:rsidRDefault="00BC626A" w:rsidP="00BC626A">
            <w:pPr>
              <w:pStyle w:val="ListParagraph"/>
              <w:tabs>
                <w:tab w:val="left" w:pos="900"/>
              </w:tabs>
              <w:rPr>
                <w:rFonts w:ascii="Times New Roman" w:hAnsi="Times New Roman" w:cs="Times New Roman"/>
                <w:i/>
                <w:iCs/>
                <w:noProof/>
              </w:rPr>
            </w:pPr>
          </w:p>
          <w:p w14:paraId="274BB921" w14:textId="1F09DF09" w:rsidR="00BC626A" w:rsidRDefault="00BC626A" w:rsidP="00BC626A">
            <w:pPr>
              <w:pStyle w:val="ListParagraph"/>
              <w:tabs>
                <w:tab w:val="left" w:pos="900"/>
              </w:tabs>
              <w:rPr>
                <w:rFonts w:ascii="Times New Roman" w:hAnsi="Times New Roman" w:cs="Times New Roman"/>
                <w:i/>
                <w:iCs/>
                <w:noProof/>
              </w:rPr>
            </w:pPr>
          </w:p>
          <w:p w14:paraId="58BE3103" w14:textId="136B2AA4" w:rsidR="00BC626A" w:rsidRDefault="00BC626A" w:rsidP="00BC626A">
            <w:pPr>
              <w:pStyle w:val="ListParagraph"/>
              <w:tabs>
                <w:tab w:val="left" w:pos="900"/>
              </w:tabs>
              <w:rPr>
                <w:rFonts w:ascii="Times New Roman" w:hAnsi="Times New Roman" w:cs="Times New Roman"/>
                <w:i/>
                <w:iCs/>
                <w:noProof/>
              </w:rPr>
            </w:pPr>
          </w:p>
          <w:p w14:paraId="114F944C" w14:textId="34F8DC5C" w:rsidR="00BC626A" w:rsidRDefault="00BC626A" w:rsidP="00BC626A">
            <w:pPr>
              <w:pStyle w:val="ListParagraph"/>
              <w:tabs>
                <w:tab w:val="left" w:pos="900"/>
              </w:tabs>
              <w:rPr>
                <w:rFonts w:ascii="Times New Roman" w:hAnsi="Times New Roman" w:cs="Times New Roman"/>
                <w:i/>
                <w:iCs/>
                <w:noProof/>
              </w:rPr>
            </w:pPr>
          </w:p>
          <w:p w14:paraId="4A2A8A77" w14:textId="5D0ED749" w:rsidR="00BC626A" w:rsidRDefault="00BC626A" w:rsidP="00BC626A">
            <w:pPr>
              <w:pStyle w:val="ListParagraph"/>
              <w:tabs>
                <w:tab w:val="left" w:pos="900"/>
              </w:tabs>
              <w:rPr>
                <w:rFonts w:ascii="Times New Roman" w:hAnsi="Times New Roman" w:cs="Times New Roman"/>
                <w:i/>
                <w:iCs/>
                <w:noProof/>
              </w:rPr>
            </w:pPr>
          </w:p>
          <w:p w14:paraId="1D66067B" w14:textId="6E1352EE" w:rsidR="00BC626A" w:rsidRDefault="00BC626A" w:rsidP="00BC626A">
            <w:pPr>
              <w:pStyle w:val="ListParagraph"/>
              <w:tabs>
                <w:tab w:val="left" w:pos="900"/>
              </w:tabs>
              <w:rPr>
                <w:rFonts w:ascii="Times New Roman" w:hAnsi="Times New Roman" w:cs="Times New Roman"/>
                <w:i/>
                <w:iCs/>
                <w:noProof/>
              </w:rPr>
            </w:pPr>
          </w:p>
          <w:p w14:paraId="766161C7" w14:textId="10F11019" w:rsidR="00BC626A" w:rsidRDefault="00BC626A" w:rsidP="00BC626A">
            <w:pPr>
              <w:pStyle w:val="ListParagraph"/>
              <w:tabs>
                <w:tab w:val="left" w:pos="900"/>
              </w:tabs>
              <w:rPr>
                <w:rFonts w:ascii="Times New Roman" w:hAnsi="Times New Roman" w:cs="Times New Roman"/>
                <w:i/>
                <w:iCs/>
                <w:noProof/>
              </w:rPr>
            </w:pPr>
          </w:p>
          <w:p w14:paraId="0B034BDA" w14:textId="1881A996" w:rsidR="00BC626A" w:rsidRDefault="00BC626A" w:rsidP="00BC626A">
            <w:pPr>
              <w:pStyle w:val="ListParagraph"/>
              <w:tabs>
                <w:tab w:val="left" w:pos="900"/>
              </w:tabs>
              <w:rPr>
                <w:rFonts w:ascii="Times New Roman" w:hAnsi="Times New Roman" w:cs="Times New Roman"/>
                <w:i/>
                <w:iCs/>
                <w:noProof/>
              </w:rPr>
            </w:pPr>
          </w:p>
          <w:p w14:paraId="4153AC98" w14:textId="42111989" w:rsidR="00BC626A" w:rsidRDefault="00BC626A" w:rsidP="00BC626A">
            <w:pPr>
              <w:pStyle w:val="ListParagraph"/>
              <w:tabs>
                <w:tab w:val="left" w:pos="900"/>
              </w:tabs>
              <w:rPr>
                <w:rFonts w:ascii="Times New Roman" w:hAnsi="Times New Roman" w:cs="Times New Roman"/>
                <w:i/>
                <w:iCs/>
                <w:noProof/>
              </w:rPr>
            </w:pPr>
          </w:p>
          <w:p w14:paraId="250D8034" w14:textId="11FBFFCB" w:rsidR="00BC626A" w:rsidRDefault="00BC626A" w:rsidP="00BC626A">
            <w:pPr>
              <w:pStyle w:val="ListParagraph"/>
              <w:tabs>
                <w:tab w:val="left" w:pos="900"/>
              </w:tabs>
              <w:rPr>
                <w:rFonts w:ascii="Times New Roman" w:hAnsi="Times New Roman" w:cs="Times New Roman"/>
                <w:i/>
                <w:iCs/>
                <w:noProof/>
              </w:rPr>
            </w:pPr>
          </w:p>
          <w:p w14:paraId="0B90CB5E" w14:textId="4CD6869A" w:rsidR="00BC626A" w:rsidRDefault="00BC626A" w:rsidP="00BC626A">
            <w:pPr>
              <w:pStyle w:val="ListParagraph"/>
              <w:tabs>
                <w:tab w:val="left" w:pos="900"/>
              </w:tabs>
              <w:rPr>
                <w:rFonts w:ascii="Times New Roman" w:hAnsi="Times New Roman" w:cs="Times New Roman"/>
                <w:i/>
                <w:iCs/>
                <w:noProof/>
              </w:rPr>
            </w:pPr>
          </w:p>
          <w:p w14:paraId="0B15BCE0" w14:textId="3809DB79" w:rsidR="00BC626A" w:rsidRDefault="00BC626A" w:rsidP="00BC626A">
            <w:pPr>
              <w:pStyle w:val="ListParagraph"/>
              <w:numPr>
                <w:ilvl w:val="0"/>
                <w:numId w:val="23"/>
              </w:numPr>
              <w:tabs>
                <w:tab w:val="left" w:pos="900"/>
              </w:tabs>
              <w:rPr>
                <w:rFonts w:ascii="Times New Roman" w:hAnsi="Times New Roman" w:cs="Times New Roman"/>
                <w:i/>
                <w:iCs/>
                <w:noProof/>
              </w:rPr>
            </w:pPr>
            <w:r>
              <w:rPr>
                <w:rFonts w:ascii="Times New Roman" w:hAnsi="Times New Roman" w:cs="Times New Roman"/>
                <w:i/>
                <w:iCs/>
                <w:noProof/>
              </w:rPr>
              <w:t>būsi</w:t>
            </w:r>
            <w:r w:rsidRPr="00873A40">
              <w:rPr>
                <w:rFonts w:ascii="Times New Roman" w:hAnsi="Times New Roman" w:cs="Times New Roman"/>
                <w:i/>
                <w:iCs/>
                <w:noProof/>
              </w:rPr>
              <w:t>mojo</w:t>
            </w:r>
            <w:r>
              <w:rPr>
                <w:rFonts w:ascii="Times New Roman" w:hAnsi="Times New Roman" w:cs="Times New Roman"/>
                <w:i/>
                <w:iCs/>
                <w:noProof/>
              </w:rPr>
              <w:t xml:space="preserve"> laiko veiksma-</w:t>
            </w:r>
          </w:p>
          <w:p w14:paraId="5BFB9173" w14:textId="77777777" w:rsidR="00BC626A" w:rsidRDefault="00BC626A" w:rsidP="00BC626A">
            <w:pPr>
              <w:pStyle w:val="ListParagraph"/>
              <w:tabs>
                <w:tab w:val="left" w:pos="900"/>
              </w:tabs>
              <w:rPr>
                <w:rFonts w:ascii="Times New Roman" w:hAnsi="Times New Roman" w:cs="Times New Roman"/>
                <w:i/>
                <w:iCs/>
                <w:noProof/>
              </w:rPr>
            </w:pPr>
            <w:r>
              <w:rPr>
                <w:rFonts w:ascii="Times New Roman" w:hAnsi="Times New Roman" w:cs="Times New Roman"/>
                <w:i/>
                <w:iCs/>
                <w:noProof/>
              </w:rPr>
              <w:t>žodžių vartoji-</w:t>
            </w:r>
          </w:p>
          <w:p w14:paraId="5D07CBD5" w14:textId="77777777" w:rsidR="00BC626A" w:rsidRDefault="00BC626A" w:rsidP="00BC626A">
            <w:pPr>
              <w:pStyle w:val="ListParagraph"/>
              <w:tabs>
                <w:tab w:val="left" w:pos="900"/>
              </w:tabs>
              <w:rPr>
                <w:rFonts w:ascii="Times New Roman" w:hAnsi="Times New Roman" w:cs="Times New Roman"/>
                <w:i/>
                <w:iCs/>
                <w:noProof/>
              </w:rPr>
            </w:pPr>
            <w:r>
              <w:rPr>
                <w:rFonts w:ascii="Times New Roman" w:hAnsi="Times New Roman" w:cs="Times New Roman"/>
                <w:i/>
                <w:iCs/>
                <w:noProof/>
              </w:rPr>
              <w:t>mas, asme-</w:t>
            </w:r>
          </w:p>
          <w:p w14:paraId="6151E17A" w14:textId="570FDF35" w:rsidR="00BC626A" w:rsidRDefault="00BC626A" w:rsidP="00BC626A">
            <w:pPr>
              <w:pStyle w:val="ListParagraph"/>
              <w:tabs>
                <w:tab w:val="left" w:pos="900"/>
              </w:tabs>
              <w:rPr>
                <w:rFonts w:ascii="Times New Roman" w:hAnsi="Times New Roman" w:cs="Times New Roman"/>
                <w:i/>
                <w:iCs/>
                <w:noProof/>
              </w:rPr>
            </w:pPr>
            <w:r>
              <w:rPr>
                <w:rFonts w:ascii="Times New Roman" w:hAnsi="Times New Roman" w:cs="Times New Roman"/>
                <w:i/>
                <w:iCs/>
                <w:noProof/>
              </w:rPr>
              <w:t>navimas</w:t>
            </w:r>
            <w:r w:rsidRPr="00BC626A">
              <w:rPr>
                <w:rFonts w:ascii="Times New Roman" w:hAnsi="Times New Roman" w:cs="Times New Roman"/>
                <w:i/>
                <w:iCs/>
                <w:noProof/>
              </w:rPr>
              <w:t>;</w:t>
            </w:r>
          </w:p>
          <w:p w14:paraId="16F2E27A" w14:textId="7EE71D36" w:rsidR="00BC626A" w:rsidRDefault="00BC626A" w:rsidP="00BC626A">
            <w:pPr>
              <w:pStyle w:val="ListParagraph"/>
              <w:tabs>
                <w:tab w:val="left" w:pos="900"/>
              </w:tabs>
              <w:rPr>
                <w:rFonts w:ascii="Times New Roman" w:hAnsi="Times New Roman" w:cs="Times New Roman"/>
                <w:i/>
                <w:iCs/>
                <w:noProof/>
              </w:rPr>
            </w:pPr>
          </w:p>
          <w:p w14:paraId="035897FB" w14:textId="78CB394B" w:rsidR="00BC626A" w:rsidRDefault="00BC626A" w:rsidP="00BC626A">
            <w:pPr>
              <w:pStyle w:val="ListParagraph"/>
              <w:tabs>
                <w:tab w:val="left" w:pos="900"/>
              </w:tabs>
              <w:rPr>
                <w:rFonts w:ascii="Times New Roman" w:hAnsi="Times New Roman" w:cs="Times New Roman"/>
                <w:i/>
                <w:iCs/>
                <w:noProof/>
              </w:rPr>
            </w:pPr>
          </w:p>
          <w:p w14:paraId="2761EC88" w14:textId="72BBE1AA" w:rsidR="00BC626A" w:rsidRDefault="00BC626A" w:rsidP="00BC626A">
            <w:pPr>
              <w:pStyle w:val="ListParagraph"/>
              <w:tabs>
                <w:tab w:val="left" w:pos="900"/>
              </w:tabs>
              <w:rPr>
                <w:rFonts w:ascii="Times New Roman" w:hAnsi="Times New Roman" w:cs="Times New Roman"/>
                <w:i/>
                <w:iCs/>
                <w:noProof/>
              </w:rPr>
            </w:pPr>
          </w:p>
          <w:p w14:paraId="2CCD22CE" w14:textId="54BD0FFA" w:rsidR="00BC626A" w:rsidRDefault="00BC626A" w:rsidP="00BC626A">
            <w:pPr>
              <w:pStyle w:val="ListParagraph"/>
              <w:tabs>
                <w:tab w:val="left" w:pos="900"/>
              </w:tabs>
              <w:rPr>
                <w:rFonts w:ascii="Times New Roman" w:hAnsi="Times New Roman" w:cs="Times New Roman"/>
                <w:i/>
                <w:iCs/>
                <w:noProof/>
              </w:rPr>
            </w:pPr>
          </w:p>
          <w:p w14:paraId="741ACD2C" w14:textId="433E0BA4" w:rsidR="00BC626A" w:rsidRDefault="00BC626A" w:rsidP="00BC626A">
            <w:pPr>
              <w:pStyle w:val="ListParagraph"/>
              <w:tabs>
                <w:tab w:val="left" w:pos="900"/>
              </w:tabs>
              <w:rPr>
                <w:rFonts w:ascii="Times New Roman" w:hAnsi="Times New Roman" w:cs="Times New Roman"/>
                <w:i/>
                <w:iCs/>
                <w:noProof/>
              </w:rPr>
            </w:pPr>
          </w:p>
          <w:p w14:paraId="3E5179C1" w14:textId="41110064" w:rsidR="00BC626A" w:rsidRDefault="00BC626A" w:rsidP="00BC626A">
            <w:pPr>
              <w:pStyle w:val="ListParagraph"/>
              <w:numPr>
                <w:ilvl w:val="0"/>
                <w:numId w:val="23"/>
              </w:numPr>
              <w:tabs>
                <w:tab w:val="left" w:pos="900"/>
              </w:tabs>
              <w:rPr>
                <w:rFonts w:ascii="Times New Roman" w:hAnsi="Times New Roman" w:cs="Times New Roman"/>
                <w:i/>
                <w:iCs/>
                <w:noProof/>
              </w:rPr>
            </w:pPr>
            <w:r>
              <w:rPr>
                <w:rFonts w:ascii="Times New Roman" w:hAnsi="Times New Roman" w:cs="Times New Roman"/>
                <w:i/>
                <w:iCs/>
                <w:noProof/>
              </w:rPr>
              <w:t>veiksma-</w:t>
            </w:r>
          </w:p>
          <w:p w14:paraId="4448C4B5" w14:textId="58946DF1" w:rsidR="00BC626A" w:rsidRDefault="00BC626A" w:rsidP="00BC626A">
            <w:pPr>
              <w:pStyle w:val="ListParagraph"/>
              <w:tabs>
                <w:tab w:val="left" w:pos="900"/>
              </w:tabs>
              <w:rPr>
                <w:rFonts w:ascii="Times New Roman" w:hAnsi="Times New Roman" w:cs="Times New Roman"/>
                <w:i/>
                <w:iCs/>
                <w:noProof/>
              </w:rPr>
            </w:pPr>
            <w:r>
              <w:rPr>
                <w:rFonts w:ascii="Times New Roman" w:hAnsi="Times New Roman" w:cs="Times New Roman"/>
                <w:i/>
                <w:iCs/>
                <w:noProof/>
              </w:rPr>
              <w:t xml:space="preserve">žodžių </w:t>
            </w:r>
          </w:p>
          <w:p w14:paraId="514A97CF" w14:textId="4976606A" w:rsidR="00BC626A" w:rsidRDefault="00BC626A" w:rsidP="00BC626A">
            <w:pPr>
              <w:pStyle w:val="ListParagraph"/>
              <w:tabs>
                <w:tab w:val="left" w:pos="900"/>
              </w:tabs>
              <w:rPr>
                <w:rFonts w:ascii="Times New Roman" w:hAnsi="Times New Roman" w:cs="Times New Roman"/>
                <w:i/>
                <w:iCs/>
                <w:noProof/>
              </w:rPr>
            </w:pPr>
            <w:r>
              <w:rPr>
                <w:rFonts w:ascii="Times New Roman" w:hAnsi="Times New Roman" w:cs="Times New Roman"/>
                <w:i/>
                <w:iCs/>
                <w:noProof/>
              </w:rPr>
              <w:t>bendratis,</w:t>
            </w:r>
          </w:p>
          <w:p w14:paraId="5D5DB0BA" w14:textId="39D9859A" w:rsidR="00BC626A" w:rsidRDefault="00BC626A" w:rsidP="00BC626A">
            <w:pPr>
              <w:pStyle w:val="ListParagraph"/>
              <w:tabs>
                <w:tab w:val="left" w:pos="900"/>
              </w:tabs>
              <w:rPr>
                <w:rFonts w:ascii="Times New Roman" w:hAnsi="Times New Roman" w:cs="Times New Roman"/>
                <w:i/>
                <w:iCs/>
                <w:noProof/>
              </w:rPr>
            </w:pPr>
            <w:r>
              <w:rPr>
                <w:rFonts w:ascii="Times New Roman" w:hAnsi="Times New Roman" w:cs="Times New Roman"/>
                <w:i/>
                <w:iCs/>
                <w:noProof/>
              </w:rPr>
              <w:t>priešdė-</w:t>
            </w:r>
          </w:p>
          <w:p w14:paraId="68E72502" w14:textId="39C0E046" w:rsidR="00BC626A" w:rsidRPr="00BC626A" w:rsidRDefault="00BC626A" w:rsidP="00BC626A">
            <w:pPr>
              <w:pStyle w:val="ListParagraph"/>
              <w:tabs>
                <w:tab w:val="left" w:pos="900"/>
              </w:tabs>
              <w:rPr>
                <w:rFonts w:ascii="Times New Roman" w:hAnsi="Times New Roman" w:cs="Times New Roman"/>
                <w:i/>
                <w:iCs/>
                <w:noProof/>
              </w:rPr>
            </w:pPr>
            <w:r>
              <w:rPr>
                <w:rFonts w:ascii="Times New Roman" w:hAnsi="Times New Roman" w:cs="Times New Roman"/>
                <w:i/>
                <w:iCs/>
                <w:noProof/>
              </w:rPr>
              <w:t>liai.</w:t>
            </w:r>
          </w:p>
          <w:p w14:paraId="1D4401A1" w14:textId="255695E2" w:rsidR="00BC626A" w:rsidRPr="00873A40" w:rsidRDefault="00C54BD5" w:rsidP="00BC626A">
            <w:pPr>
              <w:pStyle w:val="ListParagraph"/>
              <w:tabs>
                <w:tab w:val="left" w:pos="900"/>
              </w:tabs>
              <w:rPr>
                <w:rFonts w:ascii="Times New Roman" w:hAnsi="Times New Roman" w:cs="Times New Roman"/>
                <w:i/>
                <w:iCs/>
                <w:noProof/>
              </w:rPr>
            </w:pPr>
            <w:r>
              <w:rPr>
                <w:noProof/>
              </w:rPr>
              <mc:AlternateContent>
                <mc:Choice Requires="wps">
                  <w:drawing>
                    <wp:anchor distT="0" distB="0" distL="114300" distR="114300" simplePos="0" relativeHeight="252412416" behindDoc="0" locked="0" layoutInCell="1" allowOverlap="1" wp14:anchorId="238D0DC3" wp14:editId="304CACAF">
                      <wp:simplePos x="0" y="0"/>
                      <wp:positionH relativeFrom="column">
                        <wp:posOffset>31750</wp:posOffset>
                      </wp:positionH>
                      <wp:positionV relativeFrom="paragraph">
                        <wp:posOffset>17780</wp:posOffset>
                      </wp:positionV>
                      <wp:extent cx="533400" cy="428625"/>
                      <wp:effectExtent l="0" t="0" r="19050" b="28575"/>
                      <wp:wrapNone/>
                      <wp:docPr id="666" name="Oval 666"/>
                      <wp:cNvGraphicFramePr/>
                      <a:graphic xmlns:a="http://schemas.openxmlformats.org/drawingml/2006/main">
                        <a:graphicData uri="http://schemas.microsoft.com/office/word/2010/wordprocessingShape">
                          <wps:wsp>
                            <wps:cNvSpPr/>
                            <wps:spPr>
                              <a:xfrm>
                                <a:off x="0" y="0"/>
                                <a:ext cx="533400" cy="428625"/>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1FD3430D" w14:textId="31413339" w:rsidR="00BC626A" w:rsidRDefault="00BC626A" w:rsidP="00BC626A">
                                  <w:r>
                                    <w:t>IV</w:t>
                                  </w:r>
                                </w:p>
                                <w:p w14:paraId="06C01674" w14:textId="77777777" w:rsidR="00BC626A" w:rsidRDefault="00BC626A" w:rsidP="00BC626A"/>
                                <w:p w14:paraId="122A139F" w14:textId="77777777" w:rsidR="00BC626A" w:rsidRDefault="00BC626A" w:rsidP="00BC626A">
                                  <w:pPr>
                                    <w:rPr>
                                      <w:i/>
                                      <w:iC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8D0DC3" id="Oval 666" o:spid="_x0000_s1474" style="position:absolute;left:0;text-align:left;margin-left:2.5pt;margin-top:1.4pt;width:42pt;height:33.75pt;z-index:2524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" fillcolor="#f3a875 [2165]" strokecolor="#ed7d31 [3205]" strokeweight=".5pt">
                      <v:fill color2="#f09558 [2613]" rotate="t" colors="0 #f7bda4;.5 #f5b195;1 #f8a581" focus="100%" type="gradient">
                        <o:fill v:ext="view" type="gradientUnscaled"/>
                      </v:fill>
                      <v:stroke joinstyle="miter"/>
                      <v:textbox>
                        <w:txbxContent>
                          <w:p w14:paraId="1FD3430D" w14:textId="31413339" w:rsidR="00BC626A" w:rsidRDefault="00BC626A" w:rsidP="00BC626A">
                            <w:r>
                              <w:t>IV</w:t>
                            </w:r>
                          </w:p>
                          <w:p w14:paraId="06C01674" w14:textId="77777777" w:rsidR="00BC626A" w:rsidRDefault="00BC626A" w:rsidP="00BC626A"/>
                          <w:p w14:paraId="122A139F" w14:textId="77777777" w:rsidR="00BC626A" w:rsidRDefault="00BC626A" w:rsidP="00BC626A">
                            <w:pPr>
                              <w:rPr>
                                <w:i/>
                                <w:iCs/>
                              </w:rPr>
                            </w:pPr>
                          </w:p>
                        </w:txbxContent>
                      </v:textbox>
                    </v:oval>
                  </w:pict>
                </mc:Fallback>
              </mc:AlternateContent>
            </w:r>
            <w:r w:rsidR="00BC626A" w:rsidRPr="00873A40">
              <w:rPr>
                <w:rFonts w:ascii="Times New Roman" w:hAnsi="Times New Roman" w:cs="Times New Roman"/>
                <w:i/>
                <w:iCs/>
                <w:noProof/>
              </w:rPr>
              <w:t xml:space="preserve"> </w:t>
            </w:r>
          </w:p>
          <w:p w14:paraId="33EE7140" w14:textId="786066D9" w:rsidR="00BC626A" w:rsidRPr="00BC626A" w:rsidRDefault="00BC626A" w:rsidP="00BC626A">
            <w:pPr>
              <w:tabs>
                <w:tab w:val="left" w:pos="900"/>
              </w:tabs>
              <w:rPr>
                <w:rFonts w:ascii="Times New Roman" w:hAnsi="Times New Roman" w:cs="Times New Roman"/>
                <w:i/>
                <w:iCs/>
                <w:noProof/>
              </w:rPr>
            </w:pPr>
          </w:p>
          <w:p w14:paraId="1DE28671" w14:textId="77777777" w:rsidR="00BC626A" w:rsidRPr="00873A40" w:rsidRDefault="00BC626A" w:rsidP="00BC626A">
            <w:pPr>
              <w:pStyle w:val="ListParagraph"/>
              <w:tabs>
                <w:tab w:val="left" w:pos="900"/>
              </w:tabs>
              <w:rPr>
                <w:rFonts w:ascii="Times New Roman" w:hAnsi="Times New Roman" w:cs="Times New Roman"/>
                <w:i/>
                <w:iCs/>
                <w:noProof/>
              </w:rPr>
            </w:pPr>
            <w:r w:rsidRPr="00873A40">
              <w:rPr>
                <w:rFonts w:ascii="Times New Roman" w:hAnsi="Times New Roman" w:cs="Times New Roman"/>
                <w:i/>
                <w:iCs/>
                <w:noProof/>
              </w:rPr>
              <w:t xml:space="preserve"> </w:t>
            </w:r>
          </w:p>
          <w:p w14:paraId="5C6FE15C" w14:textId="77777777" w:rsidR="00BC626A" w:rsidRDefault="00BC626A" w:rsidP="00BC626A">
            <w:pPr>
              <w:tabs>
                <w:tab w:val="left" w:pos="900"/>
              </w:tabs>
              <w:rPr>
                <w:rFonts w:ascii="Times New Roman" w:hAnsi="Times New Roman" w:cs="Times New Roman"/>
                <w:i/>
                <w:iCs/>
                <w:noProof/>
              </w:rPr>
            </w:pPr>
            <w:r>
              <w:rPr>
                <w:rFonts w:ascii="Times New Roman" w:hAnsi="Times New Roman" w:cs="Times New Roman"/>
                <w:i/>
                <w:iCs/>
                <w:noProof/>
              </w:rPr>
              <w:t>Pasakojimų kūrimas (žodžiu)</w:t>
            </w:r>
          </w:p>
          <w:p w14:paraId="1F015D4F" w14:textId="0A1C582F" w:rsidR="00873A40" w:rsidRPr="007E393C" w:rsidRDefault="00A2280A" w:rsidP="007E393C">
            <w:pPr>
              <w:tabs>
                <w:tab w:val="left" w:pos="900"/>
              </w:tabs>
              <w:rPr>
                <w:rFonts w:ascii="Times New Roman" w:hAnsi="Times New Roman" w:cs="Times New Roman"/>
                <w:i/>
                <w:iCs/>
                <w:noProof/>
              </w:rPr>
            </w:pPr>
            <w:r>
              <w:rPr>
                <w:rFonts w:ascii="Times New Roman" w:hAnsi="Times New Roman" w:cs="Times New Roman"/>
                <w:i/>
                <w:iCs/>
                <w:noProof/>
              </w:rPr>
              <w:t>v</w:t>
            </w:r>
            <w:r w:rsidR="00BC626A">
              <w:rPr>
                <w:rFonts w:ascii="Times New Roman" w:hAnsi="Times New Roman" w:cs="Times New Roman"/>
                <w:i/>
                <w:iCs/>
                <w:noProof/>
              </w:rPr>
              <w:t xml:space="preserve">artojant </w:t>
            </w:r>
            <w:r>
              <w:rPr>
                <w:rFonts w:ascii="Times New Roman" w:hAnsi="Times New Roman" w:cs="Times New Roman"/>
                <w:i/>
                <w:iCs/>
                <w:noProof/>
              </w:rPr>
              <w:t>pasirinktą veiksmažodžio laiką ir asmenį.</w:t>
            </w:r>
            <w:r w:rsidR="00873A40" w:rsidRPr="00BC626A">
              <w:rPr>
                <w:rFonts w:ascii="Times New Roman" w:hAnsi="Times New Roman" w:cs="Times New Roman"/>
                <w:i/>
                <w:iCs/>
                <w:noProof/>
              </w:rPr>
              <w:t xml:space="preserve"> </w:t>
            </w:r>
          </w:p>
          <w:p w14:paraId="56C9D946" w14:textId="7C6FB666" w:rsidR="00873A40" w:rsidRDefault="007E393C" w:rsidP="00873A40">
            <w:pPr>
              <w:pStyle w:val="ListParagraph"/>
              <w:tabs>
                <w:tab w:val="left" w:pos="900"/>
              </w:tabs>
              <w:rPr>
                <w:rFonts w:ascii="Times New Roman" w:hAnsi="Times New Roman" w:cs="Times New Roman"/>
                <w:i/>
                <w:iCs/>
                <w:noProof/>
              </w:rPr>
            </w:pPr>
            <w:r>
              <w:rPr>
                <w:noProof/>
              </w:rPr>
              <mc:AlternateContent>
                <mc:Choice Requires="wps">
                  <w:drawing>
                    <wp:anchor distT="0" distB="0" distL="114300" distR="114300" simplePos="0" relativeHeight="252414464" behindDoc="0" locked="0" layoutInCell="1" allowOverlap="1" wp14:anchorId="7D3781A7" wp14:editId="5906341F">
                      <wp:simplePos x="0" y="0"/>
                      <wp:positionH relativeFrom="column">
                        <wp:posOffset>-93980</wp:posOffset>
                      </wp:positionH>
                      <wp:positionV relativeFrom="paragraph">
                        <wp:posOffset>99695</wp:posOffset>
                      </wp:positionV>
                      <wp:extent cx="454025" cy="428625"/>
                      <wp:effectExtent l="0" t="0" r="22225" b="28575"/>
                      <wp:wrapNone/>
                      <wp:docPr id="667" name="Oval 667"/>
                      <wp:cNvGraphicFramePr/>
                      <a:graphic xmlns:a="http://schemas.openxmlformats.org/drawingml/2006/main">
                        <a:graphicData uri="http://schemas.microsoft.com/office/word/2010/wordprocessingShape">
                          <wps:wsp>
                            <wps:cNvSpPr/>
                            <wps:spPr>
                              <a:xfrm>
                                <a:off x="0" y="0"/>
                                <a:ext cx="454025" cy="428625"/>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749F7081" w14:textId="6B77B219" w:rsidR="00C54BD5" w:rsidRDefault="00C54BD5" w:rsidP="00C54BD5">
                                  <w:r>
                                    <w:t>V</w:t>
                                  </w:r>
                                </w:p>
                                <w:p w14:paraId="23AC08BD" w14:textId="77777777" w:rsidR="00C54BD5" w:rsidRDefault="00C54BD5" w:rsidP="00C54BD5"/>
                                <w:p w14:paraId="19D80883" w14:textId="77777777" w:rsidR="00C54BD5" w:rsidRDefault="00C54BD5" w:rsidP="00C54BD5">
                                  <w:pPr>
                                    <w:rPr>
                                      <w:i/>
                                      <w:iC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3781A7" id="Oval 667" o:spid="_x0000_s1475" style="position:absolute;left:0;text-align:left;margin-left:-7.4pt;margin-top:7.85pt;width:35.75pt;height:33.75pt;z-index:2524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" fillcolor="#f3a875 [2165]" strokecolor="#ed7d31 [3205]" strokeweight=".5pt">
                      <v:fill color2="#f09558 [2613]" rotate="t" colors="0 #f7bda4;.5 #f5b195;1 #f8a581" focus="100%" type="gradient">
                        <o:fill v:ext="view" type="gradientUnscaled"/>
                      </v:fill>
                      <v:stroke joinstyle="miter"/>
                      <v:textbox>
                        <w:txbxContent>
                          <w:p w14:paraId="749F7081" w14:textId="6B77B219" w:rsidR="00C54BD5" w:rsidRDefault="00C54BD5" w:rsidP="00C54BD5">
                            <w:r>
                              <w:t>V</w:t>
                            </w:r>
                          </w:p>
                          <w:p w14:paraId="23AC08BD" w14:textId="77777777" w:rsidR="00C54BD5" w:rsidRDefault="00C54BD5" w:rsidP="00C54BD5"/>
                          <w:p w14:paraId="19D80883" w14:textId="77777777" w:rsidR="00C54BD5" w:rsidRDefault="00C54BD5" w:rsidP="00C54BD5">
                            <w:pPr>
                              <w:rPr>
                                <w:i/>
                                <w:iCs/>
                              </w:rPr>
                            </w:pPr>
                          </w:p>
                        </w:txbxContent>
                      </v:textbox>
                    </v:oval>
                  </w:pict>
                </mc:Fallback>
              </mc:AlternateContent>
            </w:r>
          </w:p>
          <w:p w14:paraId="7BCA121D" w14:textId="1225D04F" w:rsidR="00873A40" w:rsidRDefault="00873A40" w:rsidP="00873A40">
            <w:pPr>
              <w:pStyle w:val="ListParagraph"/>
              <w:tabs>
                <w:tab w:val="left" w:pos="900"/>
              </w:tabs>
              <w:rPr>
                <w:rFonts w:ascii="Times New Roman" w:hAnsi="Times New Roman" w:cs="Times New Roman"/>
                <w:i/>
                <w:iCs/>
                <w:noProof/>
              </w:rPr>
            </w:pPr>
          </w:p>
          <w:p w14:paraId="4FB51E38" w14:textId="72553B08" w:rsidR="00873A40" w:rsidRDefault="00873A40" w:rsidP="00873A40">
            <w:pPr>
              <w:pStyle w:val="ListParagraph"/>
              <w:tabs>
                <w:tab w:val="left" w:pos="900"/>
              </w:tabs>
              <w:rPr>
                <w:rFonts w:ascii="Times New Roman" w:hAnsi="Times New Roman" w:cs="Times New Roman"/>
                <w:i/>
                <w:iCs/>
                <w:noProof/>
              </w:rPr>
            </w:pPr>
          </w:p>
          <w:p w14:paraId="4AC6A94D" w14:textId="3C88773F" w:rsidR="00873A40" w:rsidRPr="00C54BD5" w:rsidRDefault="00C54BD5" w:rsidP="00C54BD5">
            <w:pPr>
              <w:tabs>
                <w:tab w:val="left" w:pos="900"/>
              </w:tabs>
              <w:rPr>
                <w:rFonts w:ascii="Times New Roman" w:hAnsi="Times New Roman" w:cs="Times New Roman"/>
                <w:i/>
                <w:iCs/>
                <w:noProof/>
              </w:rPr>
            </w:pPr>
            <w:r>
              <w:rPr>
                <w:rFonts w:ascii="Times New Roman" w:hAnsi="Times New Roman" w:cs="Times New Roman"/>
                <w:i/>
                <w:iCs/>
                <w:noProof/>
              </w:rPr>
              <w:t>Projekto aptarimas.</w:t>
            </w:r>
          </w:p>
          <w:p w14:paraId="0AC7163C" w14:textId="12ACC382" w:rsidR="00873A40" w:rsidRDefault="00873A40" w:rsidP="00873A40">
            <w:pPr>
              <w:pStyle w:val="ListParagraph"/>
              <w:tabs>
                <w:tab w:val="left" w:pos="900"/>
              </w:tabs>
              <w:rPr>
                <w:rFonts w:ascii="Times New Roman" w:hAnsi="Times New Roman" w:cs="Times New Roman"/>
                <w:i/>
                <w:iCs/>
                <w:noProof/>
              </w:rPr>
            </w:pPr>
          </w:p>
          <w:p w14:paraId="08D4FF30" w14:textId="6E4E8750" w:rsidR="00873A40" w:rsidRDefault="00873A40" w:rsidP="00873A40">
            <w:pPr>
              <w:pStyle w:val="ListParagraph"/>
              <w:tabs>
                <w:tab w:val="left" w:pos="900"/>
              </w:tabs>
              <w:rPr>
                <w:rFonts w:ascii="Times New Roman" w:hAnsi="Times New Roman" w:cs="Times New Roman"/>
                <w:i/>
                <w:iCs/>
                <w:noProof/>
              </w:rPr>
            </w:pPr>
          </w:p>
          <w:p w14:paraId="55A9EEB7" w14:textId="7337B69F" w:rsidR="00873A40" w:rsidRDefault="00873A40" w:rsidP="00873A40">
            <w:pPr>
              <w:pStyle w:val="ListParagraph"/>
              <w:tabs>
                <w:tab w:val="left" w:pos="900"/>
              </w:tabs>
              <w:rPr>
                <w:rFonts w:ascii="Times New Roman" w:hAnsi="Times New Roman" w:cs="Times New Roman"/>
                <w:i/>
                <w:iCs/>
                <w:noProof/>
              </w:rPr>
            </w:pPr>
          </w:p>
          <w:p w14:paraId="3B65F14A" w14:textId="50E683B7" w:rsidR="00873A40" w:rsidRDefault="00873A40" w:rsidP="00873A40">
            <w:pPr>
              <w:pStyle w:val="ListParagraph"/>
              <w:tabs>
                <w:tab w:val="left" w:pos="900"/>
              </w:tabs>
              <w:rPr>
                <w:rFonts w:ascii="Times New Roman" w:hAnsi="Times New Roman" w:cs="Times New Roman"/>
                <w:i/>
                <w:iCs/>
                <w:noProof/>
              </w:rPr>
            </w:pPr>
          </w:p>
          <w:p w14:paraId="3657E989" w14:textId="77777777" w:rsidR="00873A40" w:rsidRPr="00873A40" w:rsidRDefault="00873A40" w:rsidP="00873A40">
            <w:pPr>
              <w:pStyle w:val="ListParagraph"/>
              <w:tabs>
                <w:tab w:val="left" w:pos="900"/>
              </w:tabs>
              <w:rPr>
                <w:rFonts w:ascii="Times New Roman" w:hAnsi="Times New Roman" w:cs="Times New Roman"/>
                <w:i/>
                <w:iCs/>
                <w:noProof/>
              </w:rPr>
            </w:pPr>
          </w:p>
          <w:p w14:paraId="3D9691FE" w14:textId="77777777" w:rsidR="003623EB" w:rsidRDefault="003623EB" w:rsidP="00FC58F2">
            <w:pPr>
              <w:tabs>
                <w:tab w:val="left" w:pos="900"/>
              </w:tabs>
              <w:rPr>
                <w:rFonts w:ascii="Times New Roman" w:hAnsi="Times New Roman" w:cs="Times New Roman"/>
                <w:i/>
                <w:iCs/>
                <w:noProof/>
              </w:rPr>
            </w:pPr>
          </w:p>
          <w:p w14:paraId="3F3A9D94" w14:textId="77777777" w:rsidR="003623EB" w:rsidRDefault="003623EB" w:rsidP="00FC58F2">
            <w:pPr>
              <w:tabs>
                <w:tab w:val="left" w:pos="900"/>
              </w:tabs>
              <w:rPr>
                <w:rFonts w:ascii="Times New Roman" w:hAnsi="Times New Roman" w:cs="Times New Roman"/>
                <w:i/>
                <w:iCs/>
                <w:noProof/>
              </w:rPr>
            </w:pPr>
          </w:p>
          <w:p w14:paraId="35D35321" w14:textId="77777777" w:rsidR="003623EB" w:rsidRDefault="003623EB" w:rsidP="00FC58F2">
            <w:pPr>
              <w:tabs>
                <w:tab w:val="left" w:pos="900"/>
              </w:tabs>
              <w:rPr>
                <w:rFonts w:ascii="Times New Roman" w:hAnsi="Times New Roman" w:cs="Times New Roman"/>
                <w:i/>
                <w:iCs/>
                <w:noProof/>
              </w:rPr>
            </w:pPr>
          </w:p>
          <w:p w14:paraId="4A379255" w14:textId="77777777" w:rsidR="003623EB" w:rsidRDefault="003623EB" w:rsidP="00FC58F2">
            <w:pPr>
              <w:tabs>
                <w:tab w:val="left" w:pos="900"/>
              </w:tabs>
              <w:rPr>
                <w:rFonts w:ascii="Times New Roman" w:hAnsi="Times New Roman" w:cs="Times New Roman"/>
                <w:i/>
                <w:iCs/>
                <w:noProof/>
              </w:rPr>
            </w:pPr>
          </w:p>
          <w:p w14:paraId="7A82603F" w14:textId="77777777" w:rsidR="003623EB" w:rsidRDefault="003623EB" w:rsidP="00FC58F2">
            <w:pPr>
              <w:tabs>
                <w:tab w:val="left" w:pos="900"/>
              </w:tabs>
              <w:rPr>
                <w:rFonts w:ascii="Times New Roman" w:hAnsi="Times New Roman" w:cs="Times New Roman"/>
                <w:i/>
                <w:iCs/>
                <w:noProof/>
              </w:rPr>
            </w:pPr>
          </w:p>
          <w:p w14:paraId="55077609" w14:textId="77777777" w:rsidR="003623EB" w:rsidRDefault="003623EB" w:rsidP="00FC58F2">
            <w:pPr>
              <w:tabs>
                <w:tab w:val="left" w:pos="900"/>
              </w:tabs>
              <w:rPr>
                <w:rFonts w:ascii="Times New Roman" w:hAnsi="Times New Roman" w:cs="Times New Roman"/>
                <w:i/>
                <w:iCs/>
                <w:noProof/>
              </w:rPr>
            </w:pPr>
          </w:p>
          <w:p w14:paraId="599732E9" w14:textId="77777777" w:rsidR="003623EB" w:rsidRDefault="003623EB" w:rsidP="00FC58F2">
            <w:pPr>
              <w:tabs>
                <w:tab w:val="left" w:pos="900"/>
              </w:tabs>
              <w:rPr>
                <w:rFonts w:ascii="Times New Roman" w:hAnsi="Times New Roman" w:cs="Times New Roman"/>
                <w:i/>
                <w:iCs/>
                <w:noProof/>
              </w:rPr>
            </w:pPr>
          </w:p>
          <w:p w14:paraId="5C426DE7" w14:textId="77777777" w:rsidR="003623EB" w:rsidRDefault="003623EB" w:rsidP="00FC58F2">
            <w:pPr>
              <w:tabs>
                <w:tab w:val="left" w:pos="900"/>
              </w:tabs>
              <w:rPr>
                <w:rFonts w:ascii="Times New Roman" w:hAnsi="Times New Roman" w:cs="Times New Roman"/>
                <w:i/>
                <w:iCs/>
                <w:noProof/>
              </w:rPr>
            </w:pPr>
          </w:p>
          <w:p w14:paraId="55482D6C" w14:textId="77777777" w:rsidR="003623EB" w:rsidRDefault="003623EB" w:rsidP="00FC58F2">
            <w:pPr>
              <w:tabs>
                <w:tab w:val="left" w:pos="900"/>
              </w:tabs>
              <w:rPr>
                <w:rFonts w:ascii="Times New Roman" w:hAnsi="Times New Roman" w:cs="Times New Roman"/>
                <w:i/>
                <w:iCs/>
                <w:noProof/>
              </w:rPr>
            </w:pPr>
          </w:p>
          <w:p w14:paraId="182C29AD" w14:textId="77777777" w:rsidR="003623EB" w:rsidRDefault="003623EB" w:rsidP="00FC58F2">
            <w:pPr>
              <w:tabs>
                <w:tab w:val="left" w:pos="900"/>
              </w:tabs>
              <w:rPr>
                <w:rFonts w:ascii="Times New Roman" w:hAnsi="Times New Roman" w:cs="Times New Roman"/>
                <w:i/>
                <w:iCs/>
                <w:noProof/>
              </w:rPr>
            </w:pPr>
          </w:p>
          <w:p w14:paraId="63872825" w14:textId="77777777" w:rsidR="003623EB" w:rsidRDefault="003623EB" w:rsidP="00FC58F2">
            <w:pPr>
              <w:tabs>
                <w:tab w:val="left" w:pos="900"/>
              </w:tabs>
              <w:rPr>
                <w:rFonts w:ascii="Times New Roman" w:hAnsi="Times New Roman" w:cs="Times New Roman"/>
                <w:i/>
                <w:iCs/>
                <w:noProof/>
              </w:rPr>
            </w:pPr>
          </w:p>
          <w:p w14:paraId="74841122" w14:textId="77777777" w:rsidR="003623EB" w:rsidRDefault="003623EB" w:rsidP="00FC58F2">
            <w:pPr>
              <w:tabs>
                <w:tab w:val="left" w:pos="900"/>
              </w:tabs>
              <w:rPr>
                <w:rFonts w:ascii="Times New Roman" w:hAnsi="Times New Roman" w:cs="Times New Roman"/>
                <w:i/>
                <w:iCs/>
                <w:noProof/>
              </w:rPr>
            </w:pPr>
          </w:p>
          <w:p w14:paraId="47B7960B" w14:textId="77777777" w:rsidR="003623EB" w:rsidRDefault="003623EB" w:rsidP="00FC58F2">
            <w:pPr>
              <w:tabs>
                <w:tab w:val="left" w:pos="900"/>
              </w:tabs>
              <w:rPr>
                <w:rFonts w:ascii="Times New Roman" w:hAnsi="Times New Roman" w:cs="Times New Roman"/>
                <w:i/>
                <w:iCs/>
                <w:noProof/>
              </w:rPr>
            </w:pPr>
          </w:p>
          <w:p w14:paraId="5BEE0CBA" w14:textId="77777777" w:rsidR="003623EB" w:rsidRDefault="003623EB" w:rsidP="00FC58F2">
            <w:pPr>
              <w:tabs>
                <w:tab w:val="left" w:pos="900"/>
              </w:tabs>
              <w:rPr>
                <w:rFonts w:ascii="Times New Roman" w:hAnsi="Times New Roman" w:cs="Times New Roman"/>
                <w:i/>
                <w:iCs/>
                <w:noProof/>
              </w:rPr>
            </w:pPr>
          </w:p>
          <w:p w14:paraId="68FB2275" w14:textId="77777777" w:rsidR="003623EB" w:rsidRDefault="003623EB" w:rsidP="00FC58F2">
            <w:pPr>
              <w:tabs>
                <w:tab w:val="left" w:pos="900"/>
              </w:tabs>
              <w:rPr>
                <w:rFonts w:ascii="Times New Roman" w:hAnsi="Times New Roman" w:cs="Times New Roman"/>
                <w:i/>
                <w:iCs/>
                <w:noProof/>
              </w:rPr>
            </w:pPr>
          </w:p>
          <w:p w14:paraId="2BC92434" w14:textId="77777777" w:rsidR="003623EB" w:rsidRDefault="003623EB" w:rsidP="00FC58F2">
            <w:pPr>
              <w:tabs>
                <w:tab w:val="left" w:pos="900"/>
              </w:tabs>
              <w:rPr>
                <w:rFonts w:ascii="Times New Roman" w:hAnsi="Times New Roman" w:cs="Times New Roman"/>
                <w:i/>
                <w:iCs/>
                <w:noProof/>
              </w:rPr>
            </w:pPr>
          </w:p>
          <w:p w14:paraId="3999881F" w14:textId="77777777" w:rsidR="003623EB" w:rsidRDefault="003623EB" w:rsidP="00FC58F2">
            <w:pPr>
              <w:tabs>
                <w:tab w:val="left" w:pos="900"/>
              </w:tabs>
              <w:rPr>
                <w:rFonts w:ascii="Times New Roman" w:hAnsi="Times New Roman" w:cs="Times New Roman"/>
                <w:i/>
                <w:iCs/>
                <w:noProof/>
              </w:rPr>
            </w:pPr>
          </w:p>
          <w:p w14:paraId="13D506A6" w14:textId="77777777" w:rsidR="003623EB" w:rsidRDefault="003623EB" w:rsidP="00FC58F2">
            <w:pPr>
              <w:tabs>
                <w:tab w:val="left" w:pos="900"/>
              </w:tabs>
              <w:rPr>
                <w:rFonts w:ascii="Times New Roman" w:hAnsi="Times New Roman" w:cs="Times New Roman"/>
                <w:i/>
                <w:iCs/>
                <w:noProof/>
              </w:rPr>
            </w:pPr>
          </w:p>
          <w:p w14:paraId="5BE01802" w14:textId="77777777" w:rsidR="003623EB" w:rsidRDefault="003623EB" w:rsidP="00FC58F2">
            <w:pPr>
              <w:tabs>
                <w:tab w:val="left" w:pos="900"/>
              </w:tabs>
              <w:rPr>
                <w:rFonts w:ascii="Times New Roman" w:hAnsi="Times New Roman" w:cs="Times New Roman"/>
                <w:i/>
                <w:iCs/>
                <w:noProof/>
              </w:rPr>
            </w:pPr>
          </w:p>
          <w:p w14:paraId="6417BA38" w14:textId="77777777" w:rsidR="003623EB" w:rsidRDefault="003623EB" w:rsidP="00FC58F2">
            <w:pPr>
              <w:tabs>
                <w:tab w:val="left" w:pos="900"/>
              </w:tabs>
              <w:rPr>
                <w:rFonts w:ascii="Times New Roman" w:hAnsi="Times New Roman" w:cs="Times New Roman"/>
                <w:i/>
                <w:iCs/>
                <w:noProof/>
              </w:rPr>
            </w:pPr>
          </w:p>
          <w:p w14:paraId="7C0ED46E" w14:textId="77777777" w:rsidR="003623EB" w:rsidRDefault="003623EB" w:rsidP="00FC58F2">
            <w:pPr>
              <w:tabs>
                <w:tab w:val="left" w:pos="900"/>
              </w:tabs>
              <w:rPr>
                <w:rFonts w:ascii="Times New Roman" w:hAnsi="Times New Roman" w:cs="Times New Roman"/>
                <w:i/>
                <w:iCs/>
                <w:noProof/>
              </w:rPr>
            </w:pPr>
          </w:p>
          <w:p w14:paraId="5A2EAA74" w14:textId="77777777" w:rsidR="003623EB" w:rsidRDefault="003623EB" w:rsidP="00FC58F2">
            <w:pPr>
              <w:tabs>
                <w:tab w:val="left" w:pos="900"/>
              </w:tabs>
              <w:rPr>
                <w:rFonts w:ascii="Times New Roman" w:hAnsi="Times New Roman" w:cs="Times New Roman"/>
                <w:i/>
                <w:iCs/>
                <w:noProof/>
              </w:rPr>
            </w:pPr>
          </w:p>
          <w:p w14:paraId="0C30C49A" w14:textId="6ABF9497" w:rsidR="008E64B3" w:rsidRPr="00407681" w:rsidRDefault="008E64B3" w:rsidP="00FC58F2">
            <w:pPr>
              <w:tabs>
                <w:tab w:val="left" w:pos="900"/>
              </w:tabs>
              <w:rPr>
                <w:rFonts w:ascii="Times New Roman" w:hAnsi="Times New Roman" w:cs="Times New Roman"/>
                <w:i/>
                <w:iCs/>
                <w:noProof/>
              </w:rPr>
            </w:pPr>
          </w:p>
        </w:tc>
        <w:tc>
          <w:tcPr>
            <w:tcW w:w="8190" w:type="dxa"/>
          </w:tcPr>
          <w:p w14:paraId="17CAFCE1" w14:textId="77777777" w:rsidR="00407681" w:rsidRDefault="00407681" w:rsidP="00FC58F2">
            <w:pPr>
              <w:tabs>
                <w:tab w:val="left" w:pos="900"/>
              </w:tabs>
              <w:rPr>
                <w:rFonts w:asciiTheme="minorHAnsi" w:hAnsiTheme="minorHAnsi" w:cstheme="minorHAnsi"/>
                <w:noProof/>
              </w:rPr>
            </w:pPr>
            <w:r>
              <w:rPr>
                <w:rFonts w:asciiTheme="minorHAnsi" w:hAnsiTheme="minorHAnsi" w:cstheme="minorHAnsi"/>
                <w:noProof/>
              </w:rPr>
              <w:t xml:space="preserve">       Paskutinė X skyriaus tema yra skirta įgytų žinių ir gebėjimų apibendrinimui bei įsivertinimui</w:t>
            </w:r>
            <w:r w:rsidR="00F135BA">
              <w:rPr>
                <w:rFonts w:asciiTheme="minorHAnsi" w:hAnsiTheme="minorHAnsi" w:cstheme="minorHAnsi"/>
                <w:noProof/>
              </w:rPr>
              <w:t>: pasakojimo supratimui, kūrimui, veiksmažodžio kaitymui laikais, asmenimis, jo vartojimui. Šį darbą mokiniai jau pradėjo atlikdami dešimtos temos užduotis, dabar tęsiame ir užbaigiame.</w:t>
            </w:r>
          </w:p>
          <w:p w14:paraId="631BD641" w14:textId="4ECEEA6D" w:rsidR="00B874B8" w:rsidRDefault="00F135BA" w:rsidP="00FC58F2">
            <w:pPr>
              <w:tabs>
                <w:tab w:val="left" w:pos="900"/>
              </w:tabs>
              <w:rPr>
                <w:rFonts w:asciiTheme="minorHAnsi" w:hAnsiTheme="minorHAnsi" w:cstheme="minorHAnsi"/>
                <w:bCs/>
              </w:rPr>
            </w:pPr>
            <w:r>
              <w:rPr>
                <w:rFonts w:asciiTheme="minorHAnsi" w:hAnsiTheme="minorHAnsi" w:cstheme="minorHAnsi"/>
                <w:noProof/>
              </w:rPr>
              <w:t xml:space="preserve">       Pasirinktas labai paprastas</w:t>
            </w:r>
            <w:r w:rsidR="00A11AFD">
              <w:rPr>
                <w:rFonts w:asciiTheme="minorHAnsi" w:hAnsiTheme="minorHAnsi" w:cstheme="minorHAnsi"/>
                <w:noProof/>
              </w:rPr>
              <w:t>, bet turintis netikėtumų</w:t>
            </w:r>
            <w:r>
              <w:rPr>
                <w:rFonts w:asciiTheme="minorHAnsi" w:hAnsiTheme="minorHAnsi" w:cstheme="minorHAnsi"/>
                <w:noProof/>
              </w:rPr>
              <w:t xml:space="preserve"> tekstas apie nutikimą Kernavės piliakalnyje</w:t>
            </w:r>
            <w:r w:rsidR="00A11AFD">
              <w:rPr>
                <w:rFonts w:asciiTheme="minorHAnsi" w:hAnsiTheme="minorHAnsi" w:cstheme="minorHAnsi"/>
                <w:noProof/>
              </w:rPr>
              <w:t xml:space="preserve"> – mokiniams </w:t>
            </w:r>
            <w:r w:rsidR="00DC1C76">
              <w:rPr>
                <w:rFonts w:asciiTheme="minorHAnsi" w:hAnsiTheme="minorHAnsi" w:cstheme="minorHAnsi"/>
                <w:noProof/>
              </w:rPr>
              <w:t xml:space="preserve">bus </w:t>
            </w:r>
            <w:r w:rsidR="002618C0">
              <w:rPr>
                <w:rFonts w:asciiTheme="minorHAnsi" w:hAnsiTheme="minorHAnsi" w:cstheme="minorHAnsi"/>
                <w:noProof/>
              </w:rPr>
              <w:t>nesunku jį atpasakoti. Piliakalnių tem</w:t>
            </w:r>
            <w:r w:rsidR="00DC1C76">
              <w:rPr>
                <w:rFonts w:asciiTheme="minorHAnsi" w:hAnsiTheme="minorHAnsi" w:cstheme="minorHAnsi"/>
                <w:noProof/>
              </w:rPr>
              <w:t>a</w:t>
            </w:r>
            <w:r w:rsidR="002618C0">
              <w:rPr>
                <w:rFonts w:asciiTheme="minorHAnsi" w:hAnsiTheme="minorHAnsi" w:cstheme="minorHAnsi"/>
                <w:noProof/>
              </w:rPr>
              <w:t xml:space="preserve"> pratęsiama pratybų sąsiuvinyje: siūlomas projektas </w:t>
            </w:r>
            <w:r w:rsidR="002618C0" w:rsidRPr="002618C0">
              <w:rPr>
                <w:rFonts w:asciiTheme="minorHAnsi" w:hAnsiTheme="minorHAnsi" w:cstheme="minorHAnsi"/>
                <w:b/>
              </w:rPr>
              <w:t>„Virtuali kelionė po Lietuvos piliakalnius“</w:t>
            </w:r>
            <w:r w:rsidR="002618C0" w:rsidRPr="002618C0">
              <w:rPr>
                <w:rFonts w:asciiTheme="minorHAnsi" w:hAnsiTheme="minorHAnsi" w:cstheme="minorHAnsi"/>
                <w:bCs/>
              </w:rPr>
              <w:t>.</w:t>
            </w:r>
            <w:r w:rsidR="002618C0" w:rsidRPr="002618C0">
              <w:rPr>
                <w:rFonts w:ascii="Times New Roman" w:hAnsi="Times New Roman" w:cs="Times New Roman"/>
                <w:bCs/>
              </w:rPr>
              <w:t xml:space="preserve"> </w:t>
            </w:r>
            <w:r w:rsidR="002618C0" w:rsidRPr="00B874B8">
              <w:rPr>
                <w:rFonts w:asciiTheme="minorHAnsi" w:hAnsiTheme="minorHAnsi" w:cstheme="minorHAnsi"/>
                <w:bCs/>
              </w:rPr>
              <w:t xml:space="preserve">Jeigu mokiniai ją atliks, </w:t>
            </w:r>
            <w:r w:rsidR="00B874B8" w:rsidRPr="00B874B8">
              <w:rPr>
                <w:rFonts w:asciiTheme="minorHAnsi" w:hAnsiTheme="minorHAnsi" w:cstheme="minorHAnsi"/>
                <w:bCs/>
              </w:rPr>
              <w:t>turės progos susieti Lietuvos praeitį ir dabartį, pasakodami vartoti įvairių laikų veiksmažodžius</w:t>
            </w:r>
            <w:r w:rsidR="00813DAD">
              <w:rPr>
                <w:rFonts w:asciiTheme="minorHAnsi" w:hAnsiTheme="minorHAnsi" w:cstheme="minorHAnsi"/>
                <w:bCs/>
              </w:rPr>
              <w:t xml:space="preserve"> bei senesnius žodžius, kurių I – IV klasės lietuvių kalbos vadovėliuose </w:t>
            </w:r>
            <w:r w:rsidR="001F5D17">
              <w:rPr>
                <w:rFonts w:asciiTheme="minorHAnsi" w:hAnsiTheme="minorHAnsi" w:cstheme="minorHAnsi"/>
                <w:bCs/>
              </w:rPr>
              <w:t>buvo ne kartą pavartota, nes tokie žodžiai yra mūsų kalbos turtas.</w:t>
            </w:r>
            <w:r w:rsidR="00B874B8">
              <w:rPr>
                <w:rFonts w:asciiTheme="minorHAnsi" w:hAnsiTheme="minorHAnsi" w:cstheme="minorHAnsi"/>
                <w:bCs/>
              </w:rPr>
              <w:t xml:space="preserve"> Be to, domėdamiesi mūsų piliakalniais tarsi apžvelgs visą Lietuvą, galės prisiminti, ką apie ją sužinojo per lietuvių kalbos (o gal ir per kitas) pamokas. </w:t>
            </w:r>
          </w:p>
          <w:p w14:paraId="2A89ACB5" w14:textId="77777777" w:rsidR="005E1EA5" w:rsidRPr="001F5D17" w:rsidRDefault="00B874B8" w:rsidP="00FC58F2">
            <w:pPr>
              <w:tabs>
                <w:tab w:val="left" w:pos="900"/>
              </w:tabs>
              <w:rPr>
                <w:rFonts w:asciiTheme="minorHAnsi" w:hAnsiTheme="minorHAnsi" w:cstheme="minorHAnsi"/>
                <w:bCs/>
              </w:rPr>
            </w:pPr>
            <w:r>
              <w:rPr>
                <w:rFonts w:ascii="Times New Roman" w:hAnsi="Times New Roman" w:cs="Times New Roman"/>
                <w:bCs/>
              </w:rPr>
              <w:t xml:space="preserve">      </w:t>
            </w:r>
            <w:r w:rsidRPr="001F5D17">
              <w:rPr>
                <w:rFonts w:asciiTheme="minorHAnsi" w:hAnsiTheme="minorHAnsi" w:cstheme="minorHAnsi"/>
                <w:bCs/>
              </w:rPr>
              <w:t xml:space="preserve">Baigiant X skyrių siūloma atlikti nedidelį, bet apimantį pagrindinius X skyriuje ugdytus gebėjimus testą. Jis gali būti atliekamas klasėje arba namie – kaip nuspręs mokytojas kartu su mokiniais. </w:t>
            </w:r>
          </w:p>
          <w:p w14:paraId="40DF1180" w14:textId="77777777" w:rsidR="005E1EA5" w:rsidRDefault="005E1EA5" w:rsidP="00FC58F2">
            <w:pPr>
              <w:tabs>
                <w:tab w:val="left" w:pos="900"/>
              </w:tabs>
              <w:rPr>
                <w:rFonts w:ascii="Times New Roman" w:hAnsi="Times New Roman" w:cs="Times New Roman"/>
                <w:bCs/>
              </w:rPr>
            </w:pPr>
          </w:p>
          <w:p w14:paraId="02181C5A" w14:textId="77777777" w:rsidR="00F135BA" w:rsidRDefault="005E1EA5" w:rsidP="00FC58F2">
            <w:pPr>
              <w:tabs>
                <w:tab w:val="left" w:pos="900"/>
              </w:tabs>
              <w:rPr>
                <w:rFonts w:ascii="Times New Roman" w:hAnsi="Times New Roman" w:cs="Times New Roman"/>
                <w:bCs/>
              </w:rPr>
            </w:pPr>
            <w:r>
              <w:rPr>
                <w:rFonts w:ascii="Times New Roman" w:hAnsi="Times New Roman" w:cs="Times New Roman"/>
                <w:bCs/>
              </w:rPr>
              <w:t xml:space="preserve">     </w:t>
            </w:r>
            <w:r w:rsidR="00F75839">
              <w:rPr>
                <w:rFonts w:ascii="Times New Roman" w:hAnsi="Times New Roman" w:cs="Times New Roman"/>
                <w:bCs/>
              </w:rPr>
              <w:t xml:space="preserve">Atsižvelgdamas į savo klasės galimybes, mokytojas sprendžia, kaip bus skaitomas </w:t>
            </w:r>
            <w:r w:rsidR="00F75839" w:rsidRPr="00F75839">
              <w:rPr>
                <w:rFonts w:ascii="Times New Roman" w:hAnsi="Times New Roman" w:cs="Times New Roman"/>
                <w:b/>
              </w:rPr>
              <w:t xml:space="preserve">P. </w:t>
            </w:r>
            <w:proofErr w:type="spellStart"/>
            <w:r w:rsidR="00F75839" w:rsidRPr="00F75839">
              <w:rPr>
                <w:rFonts w:ascii="Times New Roman" w:hAnsi="Times New Roman" w:cs="Times New Roman"/>
                <w:b/>
              </w:rPr>
              <w:t>Tarasenkos</w:t>
            </w:r>
            <w:proofErr w:type="spellEnd"/>
            <w:r w:rsidR="00F75839">
              <w:rPr>
                <w:rFonts w:ascii="Times New Roman" w:hAnsi="Times New Roman" w:cs="Times New Roman"/>
                <w:bCs/>
              </w:rPr>
              <w:t xml:space="preserve"> pasakojimas </w:t>
            </w:r>
            <w:r w:rsidR="00F75839" w:rsidRPr="00F75839">
              <w:rPr>
                <w:rFonts w:ascii="Times New Roman" w:hAnsi="Times New Roman" w:cs="Times New Roman"/>
                <w:b/>
              </w:rPr>
              <w:t>„Kernavės piliakalnyje“</w:t>
            </w:r>
            <w:r w:rsidR="00F75839">
              <w:rPr>
                <w:rFonts w:ascii="Times New Roman" w:hAnsi="Times New Roman" w:cs="Times New Roman"/>
                <w:bCs/>
              </w:rPr>
              <w:t>, kaip jis bus panaudotas mokinių skaitymo gebėjimams įvertinti ir įsivertinti.</w:t>
            </w:r>
            <w:r w:rsidR="00B874B8">
              <w:rPr>
                <w:rFonts w:ascii="Times New Roman" w:hAnsi="Times New Roman" w:cs="Times New Roman"/>
                <w:bCs/>
              </w:rPr>
              <w:t xml:space="preserve"> </w:t>
            </w:r>
            <w:r w:rsidR="00F75839">
              <w:rPr>
                <w:rFonts w:ascii="Times New Roman" w:hAnsi="Times New Roman" w:cs="Times New Roman"/>
                <w:bCs/>
              </w:rPr>
              <w:t xml:space="preserve">Galime </w:t>
            </w:r>
            <w:r w:rsidR="00813DAD">
              <w:rPr>
                <w:rFonts w:ascii="Times New Roman" w:hAnsi="Times New Roman" w:cs="Times New Roman"/>
                <w:bCs/>
              </w:rPr>
              <w:t xml:space="preserve">tęsti ankstesnėje temoje pradėtą darbą, jeigu jo neužbaigėme praėjusią savaitę. </w:t>
            </w:r>
          </w:p>
          <w:p w14:paraId="0CC73B6A" w14:textId="34072EA2" w:rsidR="00813DAD" w:rsidRDefault="00813DAD" w:rsidP="00FC58F2">
            <w:pPr>
              <w:tabs>
                <w:tab w:val="left" w:pos="900"/>
              </w:tabs>
              <w:rPr>
                <w:rFonts w:ascii="Times New Roman" w:hAnsi="Times New Roman" w:cs="Times New Roman"/>
                <w:noProof/>
              </w:rPr>
            </w:pPr>
            <w:r>
              <w:rPr>
                <w:rFonts w:ascii="Times New Roman" w:hAnsi="Times New Roman" w:cs="Times New Roman"/>
                <w:noProof/>
              </w:rPr>
              <w:t xml:space="preserve">     Perskaičius tekstą jis aptariamas  pagal klausimus puslapio apačioje. </w:t>
            </w:r>
          </w:p>
          <w:p w14:paraId="1294DA4A" w14:textId="1BA77A58" w:rsidR="00C51449" w:rsidRPr="00073A54" w:rsidRDefault="00C51449" w:rsidP="00FC58F2">
            <w:pPr>
              <w:tabs>
                <w:tab w:val="left" w:pos="900"/>
              </w:tabs>
              <w:rPr>
                <w:rFonts w:ascii="Times New Roman" w:hAnsi="Times New Roman" w:cs="Times New Roman"/>
                <w:noProof/>
              </w:rPr>
            </w:pPr>
            <w:r>
              <w:rPr>
                <w:rFonts w:ascii="Times New Roman" w:hAnsi="Times New Roman" w:cs="Times New Roman"/>
                <w:noProof/>
              </w:rPr>
              <w:t xml:space="preserve">     </w:t>
            </w:r>
            <w:r w:rsidRPr="00DC1C76">
              <w:rPr>
                <w:rFonts w:ascii="Times New Roman" w:hAnsi="Times New Roman" w:cs="Times New Roman"/>
                <w:noProof/>
                <w:u w:val="single"/>
              </w:rPr>
              <w:t>Pastaba</w:t>
            </w:r>
            <w:r>
              <w:rPr>
                <w:rFonts w:ascii="Times New Roman" w:hAnsi="Times New Roman" w:cs="Times New Roman"/>
                <w:noProof/>
              </w:rPr>
              <w:t xml:space="preserve">. Lietuvių kalbos žodynas pateikia tokį žodžio </w:t>
            </w:r>
            <w:r w:rsidR="00DC1C76" w:rsidRPr="00DC1C76">
              <w:rPr>
                <w:rFonts w:ascii="Times New Roman" w:hAnsi="Times New Roman" w:cs="Times New Roman"/>
                <w:i/>
                <w:iCs/>
                <w:noProof/>
              </w:rPr>
              <w:t>piliakalnis</w:t>
            </w:r>
            <w:r w:rsidR="00DC1C76">
              <w:rPr>
                <w:rFonts w:ascii="Times New Roman" w:hAnsi="Times New Roman" w:cs="Times New Roman"/>
                <w:noProof/>
              </w:rPr>
              <w:t xml:space="preserve"> </w:t>
            </w:r>
            <w:r>
              <w:rPr>
                <w:rFonts w:ascii="Times New Roman" w:hAnsi="Times New Roman" w:cs="Times New Roman"/>
                <w:noProof/>
              </w:rPr>
              <w:t xml:space="preserve">kirčiavimą: </w:t>
            </w:r>
            <w:r w:rsidRPr="00C51449">
              <w:rPr>
                <w:rFonts w:ascii="Times New Roman" w:hAnsi="Times New Roman" w:cs="Times New Roman"/>
                <w:b/>
                <w:bCs/>
                <w:noProof/>
              </w:rPr>
              <w:t>p</w:t>
            </w:r>
            <w:r w:rsidR="00073A54">
              <w:rPr>
                <w:rFonts w:ascii="Times New Roman" w:hAnsi="Times New Roman" w:cs="Times New Roman"/>
                <w:b/>
                <w:bCs/>
                <w:noProof/>
              </w:rPr>
              <w:t>`</w:t>
            </w:r>
            <w:r w:rsidRPr="00C51449">
              <w:rPr>
                <w:rFonts w:ascii="Times New Roman" w:hAnsi="Times New Roman" w:cs="Times New Roman"/>
                <w:b/>
                <w:bCs/>
                <w:noProof/>
              </w:rPr>
              <w:t>i</w:t>
            </w:r>
            <w:r>
              <w:rPr>
                <w:rFonts w:ascii="Times New Roman" w:hAnsi="Times New Roman" w:cs="Times New Roman"/>
                <w:noProof/>
              </w:rPr>
              <w:t>liakalnis</w:t>
            </w:r>
            <w:r w:rsidR="00073A54">
              <w:rPr>
                <w:rFonts w:ascii="Times New Roman" w:hAnsi="Times New Roman" w:cs="Times New Roman"/>
                <w:noProof/>
              </w:rPr>
              <w:t xml:space="preserve"> (</w:t>
            </w:r>
            <w:r w:rsidR="00073A54" w:rsidRPr="00073A54">
              <w:rPr>
                <w:rFonts w:ascii="Times New Roman" w:hAnsi="Times New Roman" w:cs="Times New Roman"/>
                <w:noProof/>
              </w:rPr>
              <w:t>1</w:t>
            </w:r>
            <w:r w:rsidR="00073A54">
              <w:rPr>
                <w:rFonts w:ascii="Times New Roman" w:hAnsi="Times New Roman" w:cs="Times New Roman"/>
                <w:noProof/>
              </w:rPr>
              <w:t xml:space="preserve"> kirčiuotė) – kirčiuotas trumpas skiemuo </w:t>
            </w:r>
            <w:r w:rsidR="00073A54" w:rsidRPr="00073A54">
              <w:rPr>
                <w:rFonts w:ascii="Times New Roman" w:hAnsi="Times New Roman" w:cs="Times New Roman"/>
                <w:b/>
                <w:bCs/>
                <w:noProof/>
              </w:rPr>
              <w:t>pi</w:t>
            </w:r>
            <w:r w:rsidR="00073A54">
              <w:rPr>
                <w:rFonts w:ascii="Times New Roman" w:hAnsi="Times New Roman" w:cs="Times New Roman"/>
                <w:noProof/>
              </w:rPr>
              <w:t xml:space="preserve">-, </w:t>
            </w:r>
            <w:r w:rsidR="00A10358">
              <w:rPr>
                <w:rFonts w:ascii="Times New Roman" w:hAnsi="Times New Roman" w:cs="Times New Roman"/>
                <w:noProof/>
              </w:rPr>
              <w:t xml:space="preserve">pastovus </w:t>
            </w:r>
            <w:r w:rsidR="00073A54">
              <w:rPr>
                <w:rFonts w:ascii="Times New Roman" w:hAnsi="Times New Roman" w:cs="Times New Roman"/>
                <w:noProof/>
              </w:rPr>
              <w:t xml:space="preserve">kirtis visose </w:t>
            </w:r>
            <w:r w:rsidR="00A10358">
              <w:rPr>
                <w:rFonts w:ascii="Times New Roman" w:hAnsi="Times New Roman" w:cs="Times New Roman"/>
                <w:noProof/>
              </w:rPr>
              <w:t xml:space="preserve">žodžio </w:t>
            </w:r>
            <w:r w:rsidR="00073A54">
              <w:rPr>
                <w:rFonts w:ascii="Times New Roman" w:hAnsi="Times New Roman" w:cs="Times New Roman"/>
                <w:noProof/>
              </w:rPr>
              <w:t xml:space="preserve">formose </w:t>
            </w:r>
            <w:r w:rsidR="00A10358">
              <w:rPr>
                <w:rFonts w:ascii="Times New Roman" w:hAnsi="Times New Roman" w:cs="Times New Roman"/>
                <w:noProof/>
              </w:rPr>
              <w:t xml:space="preserve">– </w:t>
            </w:r>
            <w:r w:rsidR="00073A54">
              <w:rPr>
                <w:rFonts w:ascii="Times New Roman" w:hAnsi="Times New Roman" w:cs="Times New Roman"/>
                <w:noProof/>
              </w:rPr>
              <w:t>ant</w:t>
            </w:r>
            <w:r w:rsidR="00073A54">
              <w:rPr>
                <w:rFonts w:ascii="Times New Roman" w:hAnsi="Times New Roman" w:cs="Times New Roman"/>
                <w:b/>
                <w:bCs/>
                <w:noProof/>
              </w:rPr>
              <w:t xml:space="preserve"> </w:t>
            </w:r>
            <w:r w:rsidR="00073A54" w:rsidRPr="00073A54">
              <w:rPr>
                <w:rFonts w:ascii="Times New Roman" w:hAnsi="Times New Roman" w:cs="Times New Roman"/>
                <w:b/>
                <w:bCs/>
                <w:noProof/>
              </w:rPr>
              <w:t>i</w:t>
            </w:r>
            <w:r w:rsidR="00073A54" w:rsidRPr="00073A54">
              <w:rPr>
                <w:rFonts w:ascii="Times New Roman" w:hAnsi="Times New Roman" w:cs="Times New Roman"/>
                <w:noProof/>
              </w:rPr>
              <w:t xml:space="preserve"> kairinis kirčio ženklas</w:t>
            </w:r>
            <w:r w:rsidR="00A10358">
              <w:rPr>
                <w:rFonts w:ascii="Times New Roman" w:hAnsi="Times New Roman" w:cs="Times New Roman"/>
                <w:noProof/>
              </w:rPr>
              <w:t>. T</w:t>
            </w:r>
            <w:r w:rsidR="00073A54">
              <w:rPr>
                <w:rFonts w:ascii="Times New Roman" w:hAnsi="Times New Roman" w:cs="Times New Roman"/>
                <w:noProof/>
              </w:rPr>
              <w:t>ačiau galimas ir antras variantas: pi</w:t>
            </w:r>
            <w:r w:rsidR="00073A54" w:rsidRPr="00073A54">
              <w:rPr>
                <w:rFonts w:ascii="Times New Roman" w:hAnsi="Times New Roman" w:cs="Times New Roman"/>
                <w:b/>
                <w:bCs/>
                <w:noProof/>
              </w:rPr>
              <w:t>lia</w:t>
            </w:r>
            <w:r w:rsidR="00073A54">
              <w:rPr>
                <w:rFonts w:ascii="Times New Roman" w:hAnsi="Times New Roman" w:cs="Times New Roman"/>
                <w:noProof/>
              </w:rPr>
              <w:t>kaln</w:t>
            </w:r>
            <w:r w:rsidR="00DC1C76">
              <w:rPr>
                <w:rFonts w:ascii="Times New Roman" w:hAnsi="Times New Roman" w:cs="Times New Roman"/>
                <w:noProof/>
              </w:rPr>
              <w:t>i</w:t>
            </w:r>
            <w:r w:rsidR="00073A54">
              <w:rPr>
                <w:rFonts w:ascii="Times New Roman" w:hAnsi="Times New Roman" w:cs="Times New Roman"/>
                <w:noProof/>
              </w:rPr>
              <w:t>s – kirčiuotas skiemuo</w:t>
            </w:r>
            <w:r w:rsidR="00A10358">
              <w:rPr>
                <w:rFonts w:ascii="Times New Roman" w:hAnsi="Times New Roman" w:cs="Times New Roman"/>
                <w:noProof/>
              </w:rPr>
              <w:t xml:space="preserve"> -</w:t>
            </w:r>
            <w:r w:rsidR="00A10358" w:rsidRPr="00A10358">
              <w:rPr>
                <w:rFonts w:ascii="Times New Roman" w:hAnsi="Times New Roman" w:cs="Times New Roman"/>
                <w:b/>
                <w:bCs/>
                <w:noProof/>
              </w:rPr>
              <w:t>lia</w:t>
            </w:r>
            <w:r w:rsidR="00A10358">
              <w:rPr>
                <w:rFonts w:ascii="Times New Roman" w:hAnsi="Times New Roman" w:cs="Times New Roman"/>
                <w:b/>
                <w:bCs/>
                <w:noProof/>
              </w:rPr>
              <w:t xml:space="preserve">-, </w:t>
            </w:r>
            <w:r w:rsidR="00A10358" w:rsidRPr="00A10358">
              <w:rPr>
                <w:rFonts w:ascii="Times New Roman" w:hAnsi="Times New Roman" w:cs="Times New Roman"/>
                <w:noProof/>
              </w:rPr>
              <w:t>riestinis</w:t>
            </w:r>
            <w:r w:rsidR="00A10358">
              <w:rPr>
                <w:rFonts w:ascii="Times New Roman" w:hAnsi="Times New Roman" w:cs="Times New Roman"/>
                <w:b/>
                <w:bCs/>
                <w:noProof/>
              </w:rPr>
              <w:t xml:space="preserve"> </w:t>
            </w:r>
            <w:r w:rsidR="00A10358" w:rsidRPr="00A10358">
              <w:rPr>
                <w:rFonts w:ascii="Times New Roman" w:hAnsi="Times New Roman" w:cs="Times New Roman"/>
                <w:noProof/>
              </w:rPr>
              <w:t>kir</w:t>
            </w:r>
            <w:r w:rsidR="00A10358">
              <w:rPr>
                <w:rFonts w:ascii="Times New Roman" w:hAnsi="Times New Roman" w:cs="Times New Roman"/>
                <w:noProof/>
              </w:rPr>
              <w:t xml:space="preserve">čio ženklas ant </w:t>
            </w:r>
            <w:r w:rsidR="00A10358" w:rsidRPr="00DC1C76">
              <w:rPr>
                <w:rFonts w:ascii="Times New Roman" w:hAnsi="Times New Roman" w:cs="Times New Roman"/>
                <w:b/>
                <w:bCs/>
                <w:noProof/>
              </w:rPr>
              <w:t>a</w:t>
            </w:r>
            <w:r w:rsidR="00A10358">
              <w:rPr>
                <w:rFonts w:ascii="Times New Roman" w:hAnsi="Times New Roman" w:cs="Times New Roman"/>
                <w:noProof/>
              </w:rPr>
              <w:t>, kirtis visose formose taip pat pastovus.</w:t>
            </w:r>
          </w:p>
          <w:p w14:paraId="13588AF6" w14:textId="77777777" w:rsidR="008E64B3" w:rsidRDefault="008E64B3" w:rsidP="00FC58F2">
            <w:pPr>
              <w:tabs>
                <w:tab w:val="left" w:pos="900"/>
              </w:tabs>
              <w:rPr>
                <w:rFonts w:ascii="Times New Roman" w:hAnsi="Times New Roman" w:cs="Times New Roman"/>
                <w:noProof/>
              </w:rPr>
            </w:pPr>
          </w:p>
          <w:p w14:paraId="01EE06C9" w14:textId="40CF4479" w:rsidR="001F5D17" w:rsidRDefault="001F5D17" w:rsidP="00FC58F2">
            <w:pPr>
              <w:tabs>
                <w:tab w:val="left" w:pos="900"/>
              </w:tabs>
              <w:rPr>
                <w:rFonts w:ascii="Times New Roman" w:hAnsi="Times New Roman" w:cs="Times New Roman"/>
                <w:noProof/>
              </w:rPr>
            </w:pPr>
            <w:r>
              <w:rPr>
                <w:rFonts w:ascii="Times New Roman" w:hAnsi="Times New Roman" w:cs="Times New Roman"/>
                <w:noProof/>
              </w:rPr>
              <w:t xml:space="preserve">     Svarbi užduotis – pagal pateiktą planą atpasakoti piemenuko nuotykį. Šį darbą mokytojas gali diferencijuoti: stipresnieji mokiniai gali atpasakojimą parašyti, silpnesnieji – atpasakoti</w:t>
            </w:r>
            <w:r w:rsidR="008E64B3">
              <w:rPr>
                <w:rFonts w:ascii="Times New Roman" w:hAnsi="Times New Roman" w:cs="Times New Roman"/>
                <w:noProof/>
              </w:rPr>
              <w:t xml:space="preserve"> </w:t>
            </w:r>
            <w:r w:rsidR="00DC1C76">
              <w:rPr>
                <w:rFonts w:ascii="Times New Roman" w:hAnsi="Times New Roman" w:cs="Times New Roman"/>
                <w:noProof/>
              </w:rPr>
              <w:t xml:space="preserve">žodžiu </w:t>
            </w:r>
            <w:r w:rsidR="008E64B3">
              <w:rPr>
                <w:rFonts w:ascii="Times New Roman" w:hAnsi="Times New Roman" w:cs="Times New Roman"/>
                <w:noProof/>
              </w:rPr>
              <w:t>(reikėtų rasti vietą individualiai apklausai)</w:t>
            </w:r>
            <w:r>
              <w:rPr>
                <w:rFonts w:ascii="Times New Roman" w:hAnsi="Times New Roman" w:cs="Times New Roman"/>
                <w:noProof/>
              </w:rPr>
              <w:t xml:space="preserve">, </w:t>
            </w:r>
            <w:r w:rsidR="008E64B3">
              <w:rPr>
                <w:rFonts w:ascii="Times New Roman" w:hAnsi="Times New Roman" w:cs="Times New Roman"/>
                <w:noProof/>
              </w:rPr>
              <w:t xml:space="preserve">o </w:t>
            </w:r>
            <w:r>
              <w:rPr>
                <w:rFonts w:ascii="Times New Roman" w:hAnsi="Times New Roman" w:cs="Times New Roman"/>
                <w:noProof/>
              </w:rPr>
              <w:t>mokytojas kiekvieną įvertinti</w:t>
            </w:r>
            <w:r w:rsidR="008E64B3">
              <w:rPr>
                <w:rFonts w:ascii="Times New Roman" w:hAnsi="Times New Roman" w:cs="Times New Roman"/>
                <w:noProof/>
              </w:rPr>
              <w:t xml:space="preserve"> – kaip geba pasakoti, vartoti veiksmažodžius. </w:t>
            </w:r>
          </w:p>
          <w:p w14:paraId="6A82A66E" w14:textId="77777777" w:rsidR="00DC1C76" w:rsidRDefault="00DC1C76" w:rsidP="00FC58F2">
            <w:pPr>
              <w:tabs>
                <w:tab w:val="left" w:pos="900"/>
              </w:tabs>
              <w:rPr>
                <w:rFonts w:ascii="Times New Roman" w:hAnsi="Times New Roman" w:cs="Times New Roman"/>
                <w:noProof/>
              </w:rPr>
            </w:pPr>
          </w:p>
          <w:p w14:paraId="2F8C9BDF" w14:textId="14292FDA" w:rsidR="008E64B3" w:rsidRDefault="008E64B3" w:rsidP="00FC58F2">
            <w:pPr>
              <w:tabs>
                <w:tab w:val="left" w:pos="900"/>
              </w:tabs>
              <w:rPr>
                <w:rFonts w:ascii="Times New Roman" w:hAnsi="Times New Roman" w:cs="Times New Roman"/>
                <w:noProof/>
              </w:rPr>
            </w:pPr>
            <w:r>
              <w:rPr>
                <w:rFonts w:ascii="Times New Roman" w:hAnsi="Times New Roman" w:cs="Times New Roman"/>
                <w:noProof/>
              </w:rPr>
              <w:t xml:space="preserve">  </w:t>
            </w:r>
            <w:r w:rsidR="00FC02C0">
              <w:rPr>
                <w:rFonts w:ascii="Times New Roman" w:hAnsi="Times New Roman" w:cs="Times New Roman"/>
                <w:noProof/>
              </w:rPr>
              <w:t xml:space="preserve">     Veiksmažodžio požymiams apibendrinti skirtos užduotys pateik</w:t>
            </w:r>
            <w:r w:rsidR="00DC1C76">
              <w:rPr>
                <w:rFonts w:ascii="Times New Roman" w:hAnsi="Times New Roman" w:cs="Times New Roman"/>
                <w:noProof/>
              </w:rPr>
              <w:t>iamos</w:t>
            </w:r>
            <w:r w:rsidR="00FC02C0">
              <w:rPr>
                <w:rFonts w:ascii="Times New Roman" w:hAnsi="Times New Roman" w:cs="Times New Roman"/>
                <w:noProof/>
              </w:rPr>
              <w:t xml:space="preserve"> vadovėlio </w:t>
            </w:r>
            <w:r w:rsidR="00FC02C0" w:rsidRPr="00FC02C0">
              <w:rPr>
                <w:rFonts w:ascii="Times New Roman" w:hAnsi="Times New Roman" w:cs="Times New Roman"/>
              </w:rPr>
              <w:t>129-</w:t>
            </w:r>
            <w:r w:rsidR="00FC02C0">
              <w:rPr>
                <w:rFonts w:ascii="Times New Roman" w:hAnsi="Times New Roman" w:cs="Times New Roman"/>
              </w:rPr>
              <w:t xml:space="preserve">ame </w:t>
            </w:r>
            <w:r>
              <w:rPr>
                <w:rFonts w:ascii="Times New Roman" w:hAnsi="Times New Roman" w:cs="Times New Roman"/>
                <w:noProof/>
              </w:rPr>
              <w:t xml:space="preserve"> </w:t>
            </w:r>
            <w:r w:rsidR="00FC02C0">
              <w:rPr>
                <w:rFonts w:ascii="Times New Roman" w:hAnsi="Times New Roman" w:cs="Times New Roman"/>
                <w:noProof/>
              </w:rPr>
              <w:t xml:space="preserve">puslapyje. Jas atlikime visi kartu: skaitykime po vieną spalvotą lapelį ir papildykime sakinius, raskime veiksmažodžius, atlikime kitus nurodymus. </w:t>
            </w:r>
            <w:r w:rsidR="00525915">
              <w:rPr>
                <w:rFonts w:ascii="Times New Roman" w:hAnsi="Times New Roman" w:cs="Times New Roman"/>
                <w:noProof/>
              </w:rPr>
              <w:t>(Atsakymus formulavome kuo pa</w:t>
            </w:r>
            <w:r w:rsidR="00DC1C76">
              <w:rPr>
                <w:rFonts w:ascii="Times New Roman" w:hAnsi="Times New Roman" w:cs="Times New Roman"/>
                <w:noProof/>
              </w:rPr>
              <w:t>p</w:t>
            </w:r>
            <w:r w:rsidR="00525915">
              <w:rPr>
                <w:rFonts w:ascii="Times New Roman" w:hAnsi="Times New Roman" w:cs="Times New Roman"/>
                <w:noProof/>
              </w:rPr>
              <w:t>rastesne kalba, vengėme dalyvių, kitų sudėtingesnių formų.)</w:t>
            </w:r>
          </w:p>
          <w:p w14:paraId="0B1D75F2" w14:textId="77777777" w:rsidR="002C1193" w:rsidRDefault="002C1193" w:rsidP="00FC58F2">
            <w:pPr>
              <w:tabs>
                <w:tab w:val="left" w:pos="900"/>
              </w:tabs>
              <w:rPr>
                <w:rFonts w:ascii="Times New Roman" w:hAnsi="Times New Roman" w:cs="Times New Roman"/>
                <w:noProof/>
              </w:rPr>
            </w:pPr>
          </w:p>
          <w:p w14:paraId="221F816A" w14:textId="704E04EF" w:rsidR="00FC02C0" w:rsidRPr="003623EB" w:rsidRDefault="00525915" w:rsidP="00FC58F2">
            <w:pPr>
              <w:tabs>
                <w:tab w:val="left" w:pos="900"/>
              </w:tabs>
              <w:rPr>
                <w:rFonts w:ascii="Times New Roman" w:hAnsi="Times New Roman" w:cs="Times New Roman"/>
                <w:b/>
                <w:bCs/>
                <w:noProof/>
              </w:rPr>
            </w:pPr>
            <w:r>
              <w:rPr>
                <w:rFonts w:asciiTheme="minorHAnsi" w:hAnsiTheme="minorHAnsi" w:cstheme="minorBidi"/>
                <w:noProof/>
                <w:sz w:val="22"/>
                <w:szCs w:val="22"/>
              </w:rPr>
              <mc:AlternateContent>
                <mc:Choice Requires="wps">
                  <w:drawing>
                    <wp:anchor distT="0" distB="0" distL="114300" distR="114300" simplePos="0" relativeHeight="252379648" behindDoc="0" locked="0" layoutInCell="1" allowOverlap="1" wp14:anchorId="23E37EEA" wp14:editId="6789C6DD">
                      <wp:simplePos x="0" y="0"/>
                      <wp:positionH relativeFrom="column">
                        <wp:posOffset>-27305</wp:posOffset>
                      </wp:positionH>
                      <wp:positionV relativeFrom="paragraph">
                        <wp:posOffset>185420</wp:posOffset>
                      </wp:positionV>
                      <wp:extent cx="5168900" cy="1774825"/>
                      <wp:effectExtent l="0" t="0" r="12700" b="15875"/>
                      <wp:wrapNone/>
                      <wp:docPr id="955" name="Rectangle 955"/>
                      <wp:cNvGraphicFramePr/>
                      <a:graphic xmlns:a="http://schemas.openxmlformats.org/drawingml/2006/main">
                        <a:graphicData uri="http://schemas.microsoft.com/office/word/2010/wordprocessingShape">
                          <wps:wsp>
                            <wps:cNvSpPr/>
                            <wps:spPr>
                              <a:xfrm>
                                <a:off x="0" y="0"/>
                                <a:ext cx="5168900" cy="1774825"/>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6ED33E4A" w14:textId="5E377C13" w:rsidR="00CE7A30" w:rsidRPr="00CE7A30" w:rsidRDefault="00CE7A30" w:rsidP="00CE7A30">
                                  <w:pPr>
                                    <w:rPr>
                                      <w:rFonts w:ascii="Times New Roman" w:hAnsi="Times New Roman" w:cs="Times New Roman"/>
                                      <w:i/>
                                      <w:iCs/>
                                      <w:sz w:val="28"/>
                                      <w:szCs w:val="28"/>
                                    </w:rPr>
                                  </w:pPr>
                                  <w:r>
                                    <w:rPr>
                                      <w:rFonts w:ascii="Times New Roman" w:hAnsi="Times New Roman" w:cs="Times New Roman"/>
                                    </w:rPr>
                                    <w:t xml:space="preserve">Veiksmažodžius atpažįstame tekste ir patys juos vartojame. Veiksmažodis nusako </w:t>
                                  </w:r>
                                  <w:r>
                                    <w:rPr>
                                      <w:rFonts w:ascii="Times New Roman" w:hAnsi="Times New Roman" w:cs="Times New Roman"/>
                                      <w:b/>
                                      <w:bCs/>
                                    </w:rPr>
                                    <w:t>veiksmą</w:t>
                                  </w:r>
                                  <w:r>
                                    <w:rPr>
                                      <w:rFonts w:ascii="Times New Roman" w:hAnsi="Times New Roman" w:cs="Times New Roman"/>
                                    </w:rPr>
                                    <w:t xml:space="preserve">, pvz.: </w:t>
                                  </w:r>
                                  <w:r w:rsidRPr="00CE7A30">
                                    <w:rPr>
                                      <w:rFonts w:ascii="Times New Roman" w:hAnsi="Times New Roman" w:cs="Times New Roman"/>
                                      <w:i/>
                                      <w:iCs/>
                                      <w:sz w:val="28"/>
                                      <w:szCs w:val="28"/>
                                    </w:rPr>
                                    <w:t>kirsti,</w:t>
                                  </w:r>
                                  <w:r>
                                    <w:rPr>
                                      <w:rFonts w:ascii="Times New Roman" w:hAnsi="Times New Roman" w:cs="Times New Roman"/>
                                      <w:i/>
                                      <w:iCs/>
                                    </w:rPr>
                                    <w:t xml:space="preserve"> </w:t>
                                  </w:r>
                                  <w:r w:rsidRPr="00CE7A30">
                                    <w:rPr>
                                      <w:rFonts w:ascii="Times New Roman" w:hAnsi="Times New Roman" w:cs="Times New Roman"/>
                                      <w:i/>
                                      <w:iCs/>
                                      <w:sz w:val="28"/>
                                      <w:szCs w:val="28"/>
                                    </w:rPr>
                                    <w:t>eina, moja, kalbame, važiavo</w:t>
                                  </w:r>
                                  <w:r>
                                    <w:rPr>
                                      <w:rFonts w:ascii="Times New Roman" w:hAnsi="Times New Roman" w:cs="Times New Roman"/>
                                      <w:i/>
                                      <w:iCs/>
                                      <w:sz w:val="28"/>
                                      <w:szCs w:val="28"/>
                                    </w:rPr>
                                    <w:t>, karpydavo</w:t>
                                  </w:r>
                                  <w:r w:rsidR="003623EB">
                                    <w:rPr>
                                      <w:rFonts w:ascii="Times New Roman" w:hAnsi="Times New Roman" w:cs="Times New Roman"/>
                                      <w:i/>
                                      <w:iCs/>
                                      <w:sz w:val="28"/>
                                      <w:szCs w:val="28"/>
                                    </w:rPr>
                                    <w:t>, ...</w:t>
                                  </w:r>
                                  <w:r>
                                    <w:rPr>
                                      <w:rFonts w:ascii="Times New Roman" w:hAnsi="Times New Roman" w:cs="Times New Roman"/>
                                    </w:rPr>
                                    <w:t xml:space="preserve"> ir  </w:t>
                                  </w:r>
                                  <w:r>
                                    <w:rPr>
                                      <w:rFonts w:ascii="Times New Roman" w:hAnsi="Times New Roman" w:cs="Times New Roman"/>
                                      <w:b/>
                                      <w:bCs/>
                                    </w:rPr>
                                    <w:t>būseną</w:t>
                                  </w:r>
                                  <w:r>
                                    <w:rPr>
                                      <w:rFonts w:ascii="Times New Roman" w:hAnsi="Times New Roman" w:cs="Times New Roman"/>
                                    </w:rPr>
                                    <w:t xml:space="preserve">, pvz.: </w:t>
                                  </w:r>
                                  <w:r w:rsidRPr="00CE7A30">
                                    <w:rPr>
                                      <w:rFonts w:ascii="Times New Roman" w:hAnsi="Times New Roman" w:cs="Times New Roman"/>
                                      <w:i/>
                                      <w:iCs/>
                                      <w:sz w:val="28"/>
                                      <w:szCs w:val="28"/>
                                    </w:rPr>
                                    <w:t xml:space="preserve">augti, juoduoja, myli, </w:t>
                                  </w:r>
                                  <w:r w:rsidR="003623EB">
                                    <w:rPr>
                                      <w:rFonts w:ascii="Times New Roman" w:hAnsi="Times New Roman" w:cs="Times New Roman"/>
                                      <w:i/>
                                      <w:iCs/>
                                      <w:sz w:val="28"/>
                                      <w:szCs w:val="28"/>
                                    </w:rPr>
                                    <w:t xml:space="preserve">sirgdavo, </w:t>
                                  </w:r>
                                  <w:r w:rsidRPr="00CE7A30">
                                    <w:rPr>
                                      <w:rFonts w:ascii="Times New Roman" w:hAnsi="Times New Roman" w:cs="Times New Roman"/>
                                      <w:i/>
                                      <w:iCs/>
                                      <w:sz w:val="28"/>
                                      <w:szCs w:val="28"/>
                                    </w:rPr>
                                    <w:t>turėjo</w:t>
                                  </w:r>
                                  <w:r w:rsidR="003623EB">
                                    <w:rPr>
                                      <w:rFonts w:ascii="Times New Roman" w:hAnsi="Times New Roman" w:cs="Times New Roman"/>
                                      <w:i/>
                                      <w:iCs/>
                                      <w:sz w:val="28"/>
                                      <w:szCs w:val="28"/>
                                    </w:rPr>
                                    <w:t>, ...</w:t>
                                  </w:r>
                                </w:p>
                                <w:p w14:paraId="390984BC" w14:textId="77777777" w:rsidR="00CE7A30" w:rsidRDefault="00CE7A30" w:rsidP="00CE7A30">
                                  <w:pPr>
                                    <w:rPr>
                                      <w:rFonts w:ascii="Times New Roman" w:hAnsi="Times New Roman" w:cs="Times New Roman"/>
                                      <w:i/>
                                      <w:iCs/>
                                      <w:sz w:val="28"/>
                                      <w:szCs w:val="28"/>
                                    </w:rPr>
                                  </w:pPr>
                                  <w:r>
                                    <w:rPr>
                                      <w:rFonts w:ascii="Times New Roman" w:hAnsi="Times New Roman" w:cs="Times New Roman"/>
                                    </w:rPr>
                                    <w:t xml:space="preserve">Raskite veiksmažodžius. </w:t>
                                  </w:r>
                                  <w:r>
                                    <w:rPr>
                                      <w:rFonts w:ascii="Times New Roman" w:hAnsi="Times New Roman" w:cs="Times New Roman"/>
                                      <w:i/>
                                      <w:iCs/>
                                      <w:sz w:val="28"/>
                                      <w:szCs w:val="28"/>
                                    </w:rPr>
                                    <w:t xml:space="preserve">Ir aš ten </w:t>
                                  </w:r>
                                  <w:r w:rsidRPr="00CE7A30">
                                    <w:rPr>
                                      <w:rFonts w:ascii="Times New Roman" w:hAnsi="Times New Roman" w:cs="Times New Roman"/>
                                      <w:i/>
                                      <w:iCs/>
                                      <w:sz w:val="28"/>
                                      <w:szCs w:val="28"/>
                                      <w:u w:val="single"/>
                                    </w:rPr>
                                    <w:t>valgiau</w:t>
                                  </w:r>
                                  <w:r>
                                    <w:rPr>
                                      <w:rFonts w:ascii="Times New Roman" w:hAnsi="Times New Roman" w:cs="Times New Roman"/>
                                      <w:i/>
                                      <w:iCs/>
                                      <w:sz w:val="28"/>
                                      <w:szCs w:val="28"/>
                                    </w:rPr>
                                    <w:t xml:space="preserve"> ir </w:t>
                                  </w:r>
                                  <w:r w:rsidRPr="00CE7A30">
                                    <w:rPr>
                                      <w:rFonts w:ascii="Times New Roman" w:hAnsi="Times New Roman" w:cs="Times New Roman"/>
                                      <w:i/>
                                      <w:iCs/>
                                      <w:sz w:val="28"/>
                                      <w:szCs w:val="28"/>
                                      <w:u w:val="single"/>
                                    </w:rPr>
                                    <w:t>gėriau</w:t>
                                  </w:r>
                                  <w:r>
                                    <w:rPr>
                                      <w:rFonts w:ascii="Times New Roman" w:hAnsi="Times New Roman" w:cs="Times New Roman"/>
                                      <w:i/>
                                      <w:iCs/>
                                      <w:sz w:val="28"/>
                                      <w:szCs w:val="28"/>
                                    </w:rPr>
                                    <w:t xml:space="preserve">, per barzdą </w:t>
                                  </w:r>
                                  <w:r w:rsidRPr="00CE7A30">
                                    <w:rPr>
                                      <w:rFonts w:ascii="Times New Roman" w:hAnsi="Times New Roman" w:cs="Times New Roman"/>
                                      <w:i/>
                                      <w:iCs/>
                                      <w:sz w:val="28"/>
                                      <w:szCs w:val="28"/>
                                      <w:u w:val="single"/>
                                    </w:rPr>
                                    <w:t>varvėjo</w:t>
                                  </w:r>
                                  <w:r>
                                    <w:rPr>
                                      <w:rFonts w:ascii="Times New Roman" w:hAnsi="Times New Roman" w:cs="Times New Roman"/>
                                      <w:i/>
                                      <w:iCs/>
                                      <w:sz w:val="28"/>
                                      <w:szCs w:val="28"/>
                                    </w:rPr>
                                    <w:t xml:space="preserve">, burnoj </w:t>
                                  </w:r>
                                  <w:r w:rsidRPr="00CE7A30">
                                    <w:rPr>
                                      <w:rFonts w:ascii="Times New Roman" w:hAnsi="Times New Roman" w:cs="Times New Roman"/>
                                      <w:i/>
                                      <w:iCs/>
                                      <w:sz w:val="28"/>
                                      <w:szCs w:val="28"/>
                                      <w:u w:val="single"/>
                                    </w:rPr>
                                    <w:t>neturėjau</w:t>
                                  </w:r>
                                  <w:r>
                                    <w:rPr>
                                      <w:rFonts w:ascii="Times New Roman" w:hAnsi="Times New Roman" w:cs="Times New Roman"/>
                                      <w:i/>
                                      <w:iCs/>
                                      <w:sz w:val="28"/>
                                      <w:szCs w:val="28"/>
                                    </w:rPr>
                                    <w:t xml:space="preserve">. Tose vestuvėse ir aš </w:t>
                                  </w:r>
                                  <w:r w:rsidRPr="003623EB">
                                    <w:rPr>
                                      <w:rFonts w:ascii="Times New Roman" w:hAnsi="Times New Roman" w:cs="Times New Roman"/>
                                      <w:i/>
                                      <w:iCs/>
                                      <w:sz w:val="28"/>
                                      <w:szCs w:val="28"/>
                                      <w:u w:val="single"/>
                                    </w:rPr>
                                    <w:t>buvau</w:t>
                                  </w:r>
                                  <w:r>
                                    <w:rPr>
                                      <w:rFonts w:ascii="Times New Roman" w:hAnsi="Times New Roman" w:cs="Times New Roman"/>
                                      <w:i/>
                                      <w:iCs/>
                                      <w:sz w:val="28"/>
                                      <w:szCs w:val="28"/>
                                    </w:rPr>
                                    <w:t>: kuodelyje s</w:t>
                                  </w:r>
                                  <w:r w:rsidRPr="003623EB">
                                    <w:rPr>
                                      <w:rFonts w:ascii="Times New Roman" w:hAnsi="Times New Roman" w:cs="Times New Roman"/>
                                      <w:i/>
                                      <w:iCs/>
                                      <w:sz w:val="28"/>
                                      <w:szCs w:val="28"/>
                                      <w:u w:val="single"/>
                                    </w:rPr>
                                    <w:t>ėdėjau</w:t>
                                  </w:r>
                                  <w:r w:rsidRPr="003623EB">
                                    <w:rPr>
                                      <w:rFonts w:ascii="Times New Roman" w:hAnsi="Times New Roman" w:cs="Times New Roman"/>
                                      <w:i/>
                                      <w:iCs/>
                                      <w:sz w:val="28"/>
                                      <w:szCs w:val="28"/>
                                    </w:rPr>
                                    <w:t xml:space="preserve"> </w:t>
                                  </w:r>
                                  <w:r>
                                    <w:rPr>
                                      <w:rFonts w:ascii="Times New Roman" w:hAnsi="Times New Roman" w:cs="Times New Roman"/>
                                      <w:i/>
                                      <w:iCs/>
                                      <w:sz w:val="28"/>
                                      <w:szCs w:val="28"/>
                                    </w:rPr>
                                    <w:t xml:space="preserve">ir į vestuvininkus </w:t>
                                  </w:r>
                                  <w:r w:rsidRPr="003623EB">
                                    <w:rPr>
                                      <w:rFonts w:ascii="Times New Roman" w:hAnsi="Times New Roman" w:cs="Times New Roman"/>
                                      <w:i/>
                                      <w:iCs/>
                                      <w:sz w:val="28"/>
                                      <w:szCs w:val="28"/>
                                      <w:u w:val="single"/>
                                    </w:rPr>
                                    <w:t>žiūrėjau</w:t>
                                  </w:r>
                                  <w:r>
                                    <w:rPr>
                                      <w:rFonts w:ascii="Times New Roman" w:hAnsi="Times New Roman" w:cs="Times New Roman"/>
                                      <w:i/>
                                      <w:iCs/>
                                      <w:sz w:val="28"/>
                                      <w:szCs w:val="28"/>
                                    </w:rPr>
                                    <w:t xml:space="preserve">, o ką </w:t>
                                  </w:r>
                                  <w:r w:rsidRPr="003623EB">
                                    <w:rPr>
                                      <w:rFonts w:ascii="Times New Roman" w:hAnsi="Times New Roman" w:cs="Times New Roman"/>
                                      <w:i/>
                                      <w:iCs/>
                                      <w:sz w:val="28"/>
                                      <w:szCs w:val="28"/>
                                      <w:u w:val="single"/>
                                    </w:rPr>
                                    <w:t>girdėjau</w:t>
                                  </w:r>
                                  <w:r>
                                    <w:rPr>
                                      <w:rFonts w:ascii="Times New Roman" w:hAnsi="Times New Roman" w:cs="Times New Roman"/>
                                      <w:i/>
                                      <w:iCs/>
                                      <w:sz w:val="28"/>
                                      <w:szCs w:val="28"/>
                                    </w:rPr>
                                    <w:t xml:space="preserve"> ir </w:t>
                                  </w:r>
                                  <w:r w:rsidRPr="003623EB">
                                    <w:rPr>
                                      <w:rFonts w:ascii="Times New Roman" w:hAnsi="Times New Roman" w:cs="Times New Roman"/>
                                      <w:i/>
                                      <w:iCs/>
                                      <w:sz w:val="28"/>
                                      <w:szCs w:val="28"/>
                                      <w:u w:val="single"/>
                                    </w:rPr>
                                    <w:t>mačiau</w:t>
                                  </w:r>
                                  <w:r>
                                    <w:rPr>
                                      <w:rFonts w:ascii="Times New Roman" w:hAnsi="Times New Roman" w:cs="Times New Roman"/>
                                      <w:i/>
                                      <w:iCs/>
                                      <w:sz w:val="28"/>
                                      <w:szCs w:val="28"/>
                                    </w:rPr>
                                    <w:t xml:space="preserve">, žodis žodin </w:t>
                                  </w:r>
                                  <w:r w:rsidRPr="003623EB">
                                    <w:rPr>
                                      <w:rFonts w:ascii="Times New Roman" w:hAnsi="Times New Roman" w:cs="Times New Roman"/>
                                      <w:i/>
                                      <w:iCs/>
                                      <w:sz w:val="28"/>
                                      <w:szCs w:val="28"/>
                                      <w:u w:val="single"/>
                                    </w:rPr>
                                    <w:t>užrašiau</w:t>
                                  </w:r>
                                  <w:r>
                                    <w:rPr>
                                      <w:rFonts w:ascii="Times New Roman" w:hAnsi="Times New Roman" w:cs="Times New Roman"/>
                                      <w:i/>
                                      <w:iCs/>
                                      <w:sz w:val="28"/>
                                      <w:szCs w:val="28"/>
                                    </w:rPr>
                                    <w:t xml:space="preserve">. Svečiai devynias dienas </w:t>
                                  </w:r>
                                  <w:r w:rsidRPr="003623EB">
                                    <w:rPr>
                                      <w:rFonts w:ascii="Times New Roman" w:hAnsi="Times New Roman" w:cs="Times New Roman"/>
                                      <w:i/>
                                      <w:iCs/>
                                      <w:sz w:val="28"/>
                                      <w:szCs w:val="28"/>
                                      <w:u w:val="single"/>
                                    </w:rPr>
                                    <w:t>ūžė</w:t>
                                  </w:r>
                                  <w:r>
                                    <w:rPr>
                                      <w:rFonts w:ascii="Times New Roman" w:hAnsi="Times New Roman" w:cs="Times New Roman"/>
                                      <w:i/>
                                      <w:iCs/>
                                      <w:sz w:val="28"/>
                                      <w:szCs w:val="28"/>
                                    </w:rPr>
                                    <w:t xml:space="preserve"> ir </w:t>
                                  </w:r>
                                  <w:r w:rsidRPr="003623EB">
                                    <w:rPr>
                                      <w:rFonts w:ascii="Times New Roman" w:hAnsi="Times New Roman" w:cs="Times New Roman"/>
                                      <w:i/>
                                      <w:iCs/>
                                      <w:sz w:val="28"/>
                                      <w:szCs w:val="28"/>
                                      <w:u w:val="single"/>
                                    </w:rPr>
                                    <w:t>šoko</w:t>
                                  </w:r>
                                  <w:r>
                                    <w:rPr>
                                      <w:rFonts w:ascii="Times New Roman" w:hAnsi="Times New Roman" w:cs="Times New Roman"/>
                                      <w:i/>
                                      <w:iCs/>
                                      <w:sz w:val="28"/>
                                      <w:szCs w:val="28"/>
                                    </w:rPr>
                                    <w:t xml:space="preserve">, net stiklo kalnas </w:t>
                                  </w:r>
                                  <w:r w:rsidRPr="003623EB">
                                    <w:rPr>
                                      <w:rFonts w:ascii="Times New Roman" w:hAnsi="Times New Roman" w:cs="Times New Roman"/>
                                      <w:i/>
                                      <w:iCs/>
                                      <w:sz w:val="28"/>
                                      <w:szCs w:val="28"/>
                                      <w:u w:val="single"/>
                                    </w:rPr>
                                    <w:t>dundėjo</w:t>
                                  </w:r>
                                  <w:r>
                                    <w:rPr>
                                      <w:rFonts w:ascii="Times New Roman" w:hAnsi="Times New Roman" w:cs="Times New Roman"/>
                                      <w:i/>
                                      <w:iCs/>
                                      <w:sz w:val="28"/>
                                      <w:szCs w:val="28"/>
                                    </w:rPr>
                                    <w: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37EEA" id="Rectangle 955" o:spid="_x0000_s1476" style="position:absolute;margin-left:-2.15pt;margin-top:14.6pt;width:407pt;height:139.75pt;z-index:2523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" fillcolor="#f3a875 [2165]" strokecolor="#ed7d31 [3205]" strokeweight=".5pt">
                      <v:fill color2="#f09558 [2613]" rotate="t" colors="0 #f7bda4;.5 #f5b195;1 #f8a581" focus="100%" type="gradient">
                        <o:fill v:ext="view" type="gradientUnscaled"/>
                      </v:fill>
                      <v:textbox>
                        <w:txbxContent>
                          <w:p w14:paraId="6ED33E4A" w14:textId="5E377C13" w:rsidR="00CE7A30" w:rsidRPr="00CE7A30" w:rsidRDefault="00CE7A30" w:rsidP="00CE7A30">
                            <w:pPr>
                              <w:rPr>
                                <w:rFonts w:ascii="Times New Roman" w:hAnsi="Times New Roman" w:cs="Times New Roman"/>
                                <w:i/>
                                <w:iCs/>
                                <w:sz w:val="28"/>
                                <w:szCs w:val="28"/>
                              </w:rPr>
                            </w:pPr>
                            <w:r>
                              <w:rPr>
                                <w:rFonts w:ascii="Times New Roman" w:hAnsi="Times New Roman" w:cs="Times New Roman"/>
                              </w:rPr>
                              <w:t xml:space="preserve">Veiksmažodžius atpažįstame tekste ir patys juos vartojame. Veiksmažodis nusako </w:t>
                            </w:r>
                            <w:r>
                              <w:rPr>
                                <w:rFonts w:ascii="Times New Roman" w:hAnsi="Times New Roman" w:cs="Times New Roman"/>
                                <w:b/>
                                <w:bCs/>
                              </w:rPr>
                              <w:t>veiksmą</w:t>
                            </w:r>
                            <w:r>
                              <w:rPr>
                                <w:rFonts w:ascii="Times New Roman" w:hAnsi="Times New Roman" w:cs="Times New Roman"/>
                              </w:rPr>
                              <w:t xml:space="preserve">, pvz.: </w:t>
                            </w:r>
                            <w:r w:rsidRPr="00CE7A30">
                              <w:rPr>
                                <w:rFonts w:ascii="Times New Roman" w:hAnsi="Times New Roman" w:cs="Times New Roman"/>
                                <w:i/>
                                <w:iCs/>
                                <w:sz w:val="28"/>
                                <w:szCs w:val="28"/>
                              </w:rPr>
                              <w:t>kirsti,</w:t>
                            </w:r>
                            <w:r>
                              <w:rPr>
                                <w:rFonts w:ascii="Times New Roman" w:hAnsi="Times New Roman" w:cs="Times New Roman"/>
                                <w:i/>
                                <w:iCs/>
                              </w:rPr>
                              <w:t xml:space="preserve"> </w:t>
                            </w:r>
                            <w:r w:rsidRPr="00CE7A30">
                              <w:rPr>
                                <w:rFonts w:ascii="Times New Roman" w:hAnsi="Times New Roman" w:cs="Times New Roman"/>
                                <w:i/>
                                <w:iCs/>
                                <w:sz w:val="28"/>
                                <w:szCs w:val="28"/>
                              </w:rPr>
                              <w:t>eina, moja, kalbame, važiavo</w:t>
                            </w:r>
                            <w:r>
                              <w:rPr>
                                <w:rFonts w:ascii="Times New Roman" w:hAnsi="Times New Roman" w:cs="Times New Roman"/>
                                <w:i/>
                                <w:iCs/>
                                <w:sz w:val="28"/>
                                <w:szCs w:val="28"/>
                              </w:rPr>
                              <w:t>, karpydavo</w:t>
                            </w:r>
                            <w:r w:rsidR="003623EB">
                              <w:rPr>
                                <w:rFonts w:ascii="Times New Roman" w:hAnsi="Times New Roman" w:cs="Times New Roman"/>
                                <w:i/>
                                <w:iCs/>
                                <w:sz w:val="28"/>
                                <w:szCs w:val="28"/>
                              </w:rPr>
                              <w:t>, ...</w:t>
                            </w:r>
                            <w:r>
                              <w:rPr>
                                <w:rFonts w:ascii="Times New Roman" w:hAnsi="Times New Roman" w:cs="Times New Roman"/>
                              </w:rPr>
                              <w:t xml:space="preserve"> ir  </w:t>
                            </w:r>
                            <w:r>
                              <w:rPr>
                                <w:rFonts w:ascii="Times New Roman" w:hAnsi="Times New Roman" w:cs="Times New Roman"/>
                                <w:b/>
                                <w:bCs/>
                              </w:rPr>
                              <w:t>būseną</w:t>
                            </w:r>
                            <w:r>
                              <w:rPr>
                                <w:rFonts w:ascii="Times New Roman" w:hAnsi="Times New Roman" w:cs="Times New Roman"/>
                              </w:rPr>
                              <w:t xml:space="preserve">, pvz.: </w:t>
                            </w:r>
                            <w:r w:rsidRPr="00CE7A30">
                              <w:rPr>
                                <w:rFonts w:ascii="Times New Roman" w:hAnsi="Times New Roman" w:cs="Times New Roman"/>
                                <w:i/>
                                <w:iCs/>
                                <w:sz w:val="28"/>
                                <w:szCs w:val="28"/>
                              </w:rPr>
                              <w:t xml:space="preserve">augti, juoduoja, myli, </w:t>
                            </w:r>
                            <w:r w:rsidR="003623EB">
                              <w:rPr>
                                <w:rFonts w:ascii="Times New Roman" w:hAnsi="Times New Roman" w:cs="Times New Roman"/>
                                <w:i/>
                                <w:iCs/>
                                <w:sz w:val="28"/>
                                <w:szCs w:val="28"/>
                              </w:rPr>
                              <w:t xml:space="preserve">sirgdavo, </w:t>
                            </w:r>
                            <w:r w:rsidRPr="00CE7A30">
                              <w:rPr>
                                <w:rFonts w:ascii="Times New Roman" w:hAnsi="Times New Roman" w:cs="Times New Roman"/>
                                <w:i/>
                                <w:iCs/>
                                <w:sz w:val="28"/>
                                <w:szCs w:val="28"/>
                              </w:rPr>
                              <w:t>turėjo</w:t>
                            </w:r>
                            <w:r w:rsidR="003623EB">
                              <w:rPr>
                                <w:rFonts w:ascii="Times New Roman" w:hAnsi="Times New Roman" w:cs="Times New Roman"/>
                                <w:i/>
                                <w:iCs/>
                                <w:sz w:val="28"/>
                                <w:szCs w:val="28"/>
                              </w:rPr>
                              <w:t>, ...</w:t>
                            </w:r>
                          </w:p>
                          <w:p w14:paraId="390984BC" w14:textId="77777777" w:rsidR="00CE7A30" w:rsidRDefault="00CE7A30" w:rsidP="00CE7A30">
                            <w:pPr>
                              <w:rPr>
                                <w:rFonts w:ascii="Times New Roman" w:hAnsi="Times New Roman" w:cs="Times New Roman"/>
                                <w:i/>
                                <w:iCs/>
                                <w:sz w:val="28"/>
                                <w:szCs w:val="28"/>
                              </w:rPr>
                            </w:pPr>
                            <w:r>
                              <w:rPr>
                                <w:rFonts w:ascii="Times New Roman" w:hAnsi="Times New Roman" w:cs="Times New Roman"/>
                              </w:rPr>
                              <w:t xml:space="preserve">Raskite veiksmažodžius. </w:t>
                            </w:r>
                            <w:r>
                              <w:rPr>
                                <w:rFonts w:ascii="Times New Roman" w:hAnsi="Times New Roman" w:cs="Times New Roman"/>
                                <w:i/>
                                <w:iCs/>
                                <w:sz w:val="28"/>
                                <w:szCs w:val="28"/>
                              </w:rPr>
                              <w:t xml:space="preserve">Ir aš ten </w:t>
                            </w:r>
                            <w:r w:rsidRPr="00CE7A30">
                              <w:rPr>
                                <w:rFonts w:ascii="Times New Roman" w:hAnsi="Times New Roman" w:cs="Times New Roman"/>
                                <w:i/>
                                <w:iCs/>
                                <w:sz w:val="28"/>
                                <w:szCs w:val="28"/>
                                <w:u w:val="single"/>
                              </w:rPr>
                              <w:t>valgiau</w:t>
                            </w:r>
                            <w:r>
                              <w:rPr>
                                <w:rFonts w:ascii="Times New Roman" w:hAnsi="Times New Roman" w:cs="Times New Roman"/>
                                <w:i/>
                                <w:iCs/>
                                <w:sz w:val="28"/>
                                <w:szCs w:val="28"/>
                              </w:rPr>
                              <w:t xml:space="preserve"> ir </w:t>
                            </w:r>
                            <w:r w:rsidRPr="00CE7A30">
                              <w:rPr>
                                <w:rFonts w:ascii="Times New Roman" w:hAnsi="Times New Roman" w:cs="Times New Roman"/>
                                <w:i/>
                                <w:iCs/>
                                <w:sz w:val="28"/>
                                <w:szCs w:val="28"/>
                                <w:u w:val="single"/>
                              </w:rPr>
                              <w:t>gėriau</w:t>
                            </w:r>
                            <w:r>
                              <w:rPr>
                                <w:rFonts w:ascii="Times New Roman" w:hAnsi="Times New Roman" w:cs="Times New Roman"/>
                                <w:i/>
                                <w:iCs/>
                                <w:sz w:val="28"/>
                                <w:szCs w:val="28"/>
                              </w:rPr>
                              <w:t xml:space="preserve">, per barzdą </w:t>
                            </w:r>
                            <w:r w:rsidRPr="00CE7A30">
                              <w:rPr>
                                <w:rFonts w:ascii="Times New Roman" w:hAnsi="Times New Roman" w:cs="Times New Roman"/>
                                <w:i/>
                                <w:iCs/>
                                <w:sz w:val="28"/>
                                <w:szCs w:val="28"/>
                                <w:u w:val="single"/>
                              </w:rPr>
                              <w:t>varvėjo</w:t>
                            </w:r>
                            <w:r>
                              <w:rPr>
                                <w:rFonts w:ascii="Times New Roman" w:hAnsi="Times New Roman" w:cs="Times New Roman"/>
                                <w:i/>
                                <w:iCs/>
                                <w:sz w:val="28"/>
                                <w:szCs w:val="28"/>
                              </w:rPr>
                              <w:t xml:space="preserve">, burnoj </w:t>
                            </w:r>
                            <w:r w:rsidRPr="00CE7A30">
                              <w:rPr>
                                <w:rFonts w:ascii="Times New Roman" w:hAnsi="Times New Roman" w:cs="Times New Roman"/>
                                <w:i/>
                                <w:iCs/>
                                <w:sz w:val="28"/>
                                <w:szCs w:val="28"/>
                                <w:u w:val="single"/>
                              </w:rPr>
                              <w:t>neturėjau</w:t>
                            </w:r>
                            <w:r>
                              <w:rPr>
                                <w:rFonts w:ascii="Times New Roman" w:hAnsi="Times New Roman" w:cs="Times New Roman"/>
                                <w:i/>
                                <w:iCs/>
                                <w:sz w:val="28"/>
                                <w:szCs w:val="28"/>
                              </w:rPr>
                              <w:t xml:space="preserve">. Tose vestuvėse ir aš </w:t>
                            </w:r>
                            <w:r w:rsidRPr="003623EB">
                              <w:rPr>
                                <w:rFonts w:ascii="Times New Roman" w:hAnsi="Times New Roman" w:cs="Times New Roman"/>
                                <w:i/>
                                <w:iCs/>
                                <w:sz w:val="28"/>
                                <w:szCs w:val="28"/>
                                <w:u w:val="single"/>
                              </w:rPr>
                              <w:t>buvau</w:t>
                            </w:r>
                            <w:r>
                              <w:rPr>
                                <w:rFonts w:ascii="Times New Roman" w:hAnsi="Times New Roman" w:cs="Times New Roman"/>
                                <w:i/>
                                <w:iCs/>
                                <w:sz w:val="28"/>
                                <w:szCs w:val="28"/>
                              </w:rPr>
                              <w:t>: kuodelyje s</w:t>
                            </w:r>
                            <w:r w:rsidRPr="003623EB">
                              <w:rPr>
                                <w:rFonts w:ascii="Times New Roman" w:hAnsi="Times New Roman" w:cs="Times New Roman"/>
                                <w:i/>
                                <w:iCs/>
                                <w:sz w:val="28"/>
                                <w:szCs w:val="28"/>
                                <w:u w:val="single"/>
                              </w:rPr>
                              <w:t>ėdėjau</w:t>
                            </w:r>
                            <w:r w:rsidRPr="003623EB">
                              <w:rPr>
                                <w:rFonts w:ascii="Times New Roman" w:hAnsi="Times New Roman" w:cs="Times New Roman"/>
                                <w:i/>
                                <w:iCs/>
                                <w:sz w:val="28"/>
                                <w:szCs w:val="28"/>
                              </w:rPr>
                              <w:t xml:space="preserve"> </w:t>
                            </w:r>
                            <w:r>
                              <w:rPr>
                                <w:rFonts w:ascii="Times New Roman" w:hAnsi="Times New Roman" w:cs="Times New Roman"/>
                                <w:i/>
                                <w:iCs/>
                                <w:sz w:val="28"/>
                                <w:szCs w:val="28"/>
                              </w:rPr>
                              <w:t xml:space="preserve">ir į vestuvininkus </w:t>
                            </w:r>
                            <w:r w:rsidRPr="003623EB">
                              <w:rPr>
                                <w:rFonts w:ascii="Times New Roman" w:hAnsi="Times New Roman" w:cs="Times New Roman"/>
                                <w:i/>
                                <w:iCs/>
                                <w:sz w:val="28"/>
                                <w:szCs w:val="28"/>
                                <w:u w:val="single"/>
                              </w:rPr>
                              <w:t>žiūrėjau</w:t>
                            </w:r>
                            <w:r>
                              <w:rPr>
                                <w:rFonts w:ascii="Times New Roman" w:hAnsi="Times New Roman" w:cs="Times New Roman"/>
                                <w:i/>
                                <w:iCs/>
                                <w:sz w:val="28"/>
                                <w:szCs w:val="28"/>
                              </w:rPr>
                              <w:t xml:space="preserve">, o ką </w:t>
                            </w:r>
                            <w:r w:rsidRPr="003623EB">
                              <w:rPr>
                                <w:rFonts w:ascii="Times New Roman" w:hAnsi="Times New Roman" w:cs="Times New Roman"/>
                                <w:i/>
                                <w:iCs/>
                                <w:sz w:val="28"/>
                                <w:szCs w:val="28"/>
                                <w:u w:val="single"/>
                              </w:rPr>
                              <w:t>girdėjau</w:t>
                            </w:r>
                            <w:r>
                              <w:rPr>
                                <w:rFonts w:ascii="Times New Roman" w:hAnsi="Times New Roman" w:cs="Times New Roman"/>
                                <w:i/>
                                <w:iCs/>
                                <w:sz w:val="28"/>
                                <w:szCs w:val="28"/>
                              </w:rPr>
                              <w:t xml:space="preserve"> ir </w:t>
                            </w:r>
                            <w:r w:rsidRPr="003623EB">
                              <w:rPr>
                                <w:rFonts w:ascii="Times New Roman" w:hAnsi="Times New Roman" w:cs="Times New Roman"/>
                                <w:i/>
                                <w:iCs/>
                                <w:sz w:val="28"/>
                                <w:szCs w:val="28"/>
                                <w:u w:val="single"/>
                              </w:rPr>
                              <w:t>mačiau</w:t>
                            </w:r>
                            <w:r>
                              <w:rPr>
                                <w:rFonts w:ascii="Times New Roman" w:hAnsi="Times New Roman" w:cs="Times New Roman"/>
                                <w:i/>
                                <w:iCs/>
                                <w:sz w:val="28"/>
                                <w:szCs w:val="28"/>
                              </w:rPr>
                              <w:t xml:space="preserve">, žodis žodin </w:t>
                            </w:r>
                            <w:r w:rsidRPr="003623EB">
                              <w:rPr>
                                <w:rFonts w:ascii="Times New Roman" w:hAnsi="Times New Roman" w:cs="Times New Roman"/>
                                <w:i/>
                                <w:iCs/>
                                <w:sz w:val="28"/>
                                <w:szCs w:val="28"/>
                                <w:u w:val="single"/>
                              </w:rPr>
                              <w:t>užrašiau</w:t>
                            </w:r>
                            <w:r>
                              <w:rPr>
                                <w:rFonts w:ascii="Times New Roman" w:hAnsi="Times New Roman" w:cs="Times New Roman"/>
                                <w:i/>
                                <w:iCs/>
                                <w:sz w:val="28"/>
                                <w:szCs w:val="28"/>
                              </w:rPr>
                              <w:t xml:space="preserve">. Svečiai devynias dienas </w:t>
                            </w:r>
                            <w:r w:rsidRPr="003623EB">
                              <w:rPr>
                                <w:rFonts w:ascii="Times New Roman" w:hAnsi="Times New Roman" w:cs="Times New Roman"/>
                                <w:i/>
                                <w:iCs/>
                                <w:sz w:val="28"/>
                                <w:szCs w:val="28"/>
                                <w:u w:val="single"/>
                              </w:rPr>
                              <w:t>ūžė</w:t>
                            </w:r>
                            <w:r>
                              <w:rPr>
                                <w:rFonts w:ascii="Times New Roman" w:hAnsi="Times New Roman" w:cs="Times New Roman"/>
                                <w:i/>
                                <w:iCs/>
                                <w:sz w:val="28"/>
                                <w:szCs w:val="28"/>
                              </w:rPr>
                              <w:t xml:space="preserve"> ir </w:t>
                            </w:r>
                            <w:r w:rsidRPr="003623EB">
                              <w:rPr>
                                <w:rFonts w:ascii="Times New Roman" w:hAnsi="Times New Roman" w:cs="Times New Roman"/>
                                <w:i/>
                                <w:iCs/>
                                <w:sz w:val="28"/>
                                <w:szCs w:val="28"/>
                                <w:u w:val="single"/>
                              </w:rPr>
                              <w:t>šoko</w:t>
                            </w:r>
                            <w:r>
                              <w:rPr>
                                <w:rFonts w:ascii="Times New Roman" w:hAnsi="Times New Roman" w:cs="Times New Roman"/>
                                <w:i/>
                                <w:iCs/>
                                <w:sz w:val="28"/>
                                <w:szCs w:val="28"/>
                              </w:rPr>
                              <w:t xml:space="preserve">, net stiklo kalnas </w:t>
                            </w:r>
                            <w:r w:rsidRPr="003623EB">
                              <w:rPr>
                                <w:rFonts w:ascii="Times New Roman" w:hAnsi="Times New Roman" w:cs="Times New Roman"/>
                                <w:i/>
                                <w:iCs/>
                                <w:sz w:val="28"/>
                                <w:szCs w:val="28"/>
                                <w:u w:val="single"/>
                              </w:rPr>
                              <w:t>dundėjo</w:t>
                            </w:r>
                            <w:r>
                              <w:rPr>
                                <w:rFonts w:ascii="Times New Roman" w:hAnsi="Times New Roman" w:cs="Times New Roman"/>
                                <w:i/>
                                <w:iCs/>
                                <w:sz w:val="28"/>
                                <w:szCs w:val="28"/>
                              </w:rPr>
                              <w:t>.</w:t>
                            </w:r>
                          </w:p>
                        </w:txbxContent>
                      </v:textbox>
                    </v:rect>
                  </w:pict>
                </mc:Fallback>
              </mc:AlternateContent>
            </w:r>
            <w:r w:rsidR="00CE7A30" w:rsidRPr="003623EB">
              <w:rPr>
                <w:rFonts w:ascii="Times New Roman" w:hAnsi="Times New Roman" w:cs="Times New Roman"/>
                <w:b/>
                <w:bCs/>
                <w:noProof/>
              </w:rPr>
              <w:t>I.</w:t>
            </w:r>
          </w:p>
          <w:p w14:paraId="60B324CC" w14:textId="22D569F1" w:rsidR="00CE7A30" w:rsidRDefault="00CE7A30" w:rsidP="00FC58F2">
            <w:pPr>
              <w:tabs>
                <w:tab w:val="left" w:pos="900"/>
              </w:tabs>
              <w:rPr>
                <w:rFonts w:ascii="Times New Roman" w:hAnsi="Times New Roman" w:cs="Times New Roman"/>
                <w:noProof/>
              </w:rPr>
            </w:pPr>
          </w:p>
          <w:p w14:paraId="5876BCD0" w14:textId="11BA247D" w:rsidR="00CE7A30" w:rsidRDefault="00CE7A30" w:rsidP="00FC58F2">
            <w:pPr>
              <w:tabs>
                <w:tab w:val="left" w:pos="900"/>
              </w:tabs>
              <w:rPr>
                <w:rFonts w:ascii="Times New Roman" w:hAnsi="Times New Roman" w:cs="Times New Roman"/>
                <w:noProof/>
              </w:rPr>
            </w:pPr>
          </w:p>
          <w:p w14:paraId="66000107" w14:textId="02F064BE" w:rsidR="00CE7A30" w:rsidRDefault="00CE7A30" w:rsidP="00FC58F2">
            <w:pPr>
              <w:tabs>
                <w:tab w:val="left" w:pos="900"/>
              </w:tabs>
              <w:rPr>
                <w:rFonts w:ascii="Times New Roman" w:hAnsi="Times New Roman" w:cs="Times New Roman"/>
                <w:noProof/>
              </w:rPr>
            </w:pPr>
          </w:p>
          <w:p w14:paraId="55D5EF17" w14:textId="5B23FAA3" w:rsidR="00CE7A30" w:rsidRDefault="00CE7A30" w:rsidP="00FC58F2">
            <w:pPr>
              <w:tabs>
                <w:tab w:val="left" w:pos="900"/>
              </w:tabs>
              <w:rPr>
                <w:rFonts w:ascii="Times New Roman" w:hAnsi="Times New Roman" w:cs="Times New Roman"/>
                <w:noProof/>
              </w:rPr>
            </w:pPr>
          </w:p>
          <w:p w14:paraId="04C75AEA" w14:textId="6EF77AE7" w:rsidR="00CE7A30" w:rsidRDefault="00CE7A30" w:rsidP="00FC58F2">
            <w:pPr>
              <w:tabs>
                <w:tab w:val="left" w:pos="900"/>
              </w:tabs>
              <w:rPr>
                <w:rFonts w:ascii="Times New Roman" w:hAnsi="Times New Roman" w:cs="Times New Roman"/>
                <w:noProof/>
              </w:rPr>
            </w:pPr>
          </w:p>
          <w:p w14:paraId="2732DD17" w14:textId="655887DB" w:rsidR="00CE7A30" w:rsidRDefault="00CE7A30" w:rsidP="00FC58F2">
            <w:pPr>
              <w:tabs>
                <w:tab w:val="left" w:pos="900"/>
              </w:tabs>
              <w:rPr>
                <w:rFonts w:ascii="Times New Roman" w:hAnsi="Times New Roman" w:cs="Times New Roman"/>
                <w:noProof/>
              </w:rPr>
            </w:pPr>
          </w:p>
          <w:p w14:paraId="1060C7DC" w14:textId="6BDFFA97" w:rsidR="00CE7A30" w:rsidRDefault="00CE7A30" w:rsidP="00FC58F2">
            <w:pPr>
              <w:tabs>
                <w:tab w:val="left" w:pos="900"/>
              </w:tabs>
              <w:rPr>
                <w:rFonts w:ascii="Times New Roman" w:hAnsi="Times New Roman" w:cs="Times New Roman"/>
                <w:noProof/>
              </w:rPr>
            </w:pPr>
          </w:p>
          <w:p w14:paraId="0A9D717D" w14:textId="12287766" w:rsidR="00CE7A30" w:rsidRDefault="00CE7A30" w:rsidP="00FC58F2">
            <w:pPr>
              <w:tabs>
                <w:tab w:val="left" w:pos="900"/>
              </w:tabs>
              <w:rPr>
                <w:rFonts w:ascii="Times New Roman" w:hAnsi="Times New Roman" w:cs="Times New Roman"/>
                <w:noProof/>
              </w:rPr>
            </w:pPr>
          </w:p>
          <w:p w14:paraId="7ADA62CE" w14:textId="56495090" w:rsidR="00CE7A30" w:rsidRDefault="00CE7A30" w:rsidP="00FC58F2">
            <w:pPr>
              <w:tabs>
                <w:tab w:val="left" w:pos="900"/>
              </w:tabs>
              <w:rPr>
                <w:rFonts w:ascii="Times New Roman" w:hAnsi="Times New Roman" w:cs="Times New Roman"/>
                <w:noProof/>
              </w:rPr>
            </w:pPr>
          </w:p>
          <w:p w14:paraId="484B8496" w14:textId="77777777" w:rsidR="00CE7A30" w:rsidRDefault="00CE7A30" w:rsidP="00FC58F2">
            <w:pPr>
              <w:tabs>
                <w:tab w:val="left" w:pos="900"/>
              </w:tabs>
              <w:rPr>
                <w:rFonts w:ascii="Times New Roman" w:hAnsi="Times New Roman" w:cs="Times New Roman"/>
                <w:noProof/>
              </w:rPr>
            </w:pPr>
          </w:p>
          <w:p w14:paraId="1AFB3D7E" w14:textId="77777777" w:rsidR="002C1193" w:rsidRDefault="00FC02C0" w:rsidP="00FC58F2">
            <w:pPr>
              <w:tabs>
                <w:tab w:val="left" w:pos="900"/>
              </w:tabs>
              <w:rPr>
                <w:rFonts w:ascii="Times New Roman" w:hAnsi="Times New Roman" w:cs="Times New Roman"/>
                <w:noProof/>
              </w:rPr>
            </w:pPr>
            <w:r>
              <w:rPr>
                <w:rFonts w:ascii="Times New Roman" w:hAnsi="Times New Roman" w:cs="Times New Roman"/>
                <w:noProof/>
              </w:rPr>
              <w:t xml:space="preserve">      </w:t>
            </w:r>
          </w:p>
          <w:p w14:paraId="38385F2A" w14:textId="54C566E8" w:rsidR="00FC02C0" w:rsidRDefault="002C1193" w:rsidP="00FC58F2">
            <w:pPr>
              <w:tabs>
                <w:tab w:val="left" w:pos="900"/>
              </w:tabs>
              <w:rPr>
                <w:rFonts w:ascii="Times New Roman" w:hAnsi="Times New Roman" w:cs="Times New Roman"/>
                <w:noProof/>
              </w:rPr>
            </w:pPr>
            <w:r>
              <w:rPr>
                <w:rFonts w:ascii="Times New Roman" w:hAnsi="Times New Roman" w:cs="Times New Roman"/>
                <w:noProof/>
              </w:rPr>
              <w:t xml:space="preserve">      </w:t>
            </w:r>
            <w:r w:rsidR="0026792E">
              <w:rPr>
                <w:rFonts w:ascii="Times New Roman" w:hAnsi="Times New Roman" w:cs="Times New Roman"/>
                <w:noProof/>
              </w:rPr>
              <w:t>Nepraleiskime progos pasidžiaugti gražiomis lietuviškų pasakų pabaigos formuluotėmis.</w:t>
            </w:r>
          </w:p>
          <w:p w14:paraId="3409AAD9" w14:textId="77777777" w:rsidR="002C1193" w:rsidRDefault="002C1193" w:rsidP="00FC58F2">
            <w:pPr>
              <w:tabs>
                <w:tab w:val="left" w:pos="900"/>
              </w:tabs>
              <w:rPr>
                <w:rFonts w:ascii="Times New Roman" w:hAnsi="Times New Roman" w:cs="Times New Roman"/>
                <w:noProof/>
              </w:rPr>
            </w:pPr>
          </w:p>
          <w:p w14:paraId="48FB0501" w14:textId="123E1020" w:rsidR="0026792E" w:rsidRDefault="0026792E" w:rsidP="00FC58F2">
            <w:pPr>
              <w:tabs>
                <w:tab w:val="left" w:pos="900"/>
              </w:tabs>
              <w:rPr>
                <w:rFonts w:ascii="Times New Roman" w:hAnsi="Times New Roman" w:cs="Times New Roman"/>
                <w:b/>
                <w:bCs/>
                <w:noProof/>
              </w:rPr>
            </w:pPr>
            <w:r>
              <w:rPr>
                <w:rFonts w:asciiTheme="minorHAnsi" w:hAnsiTheme="minorHAnsi" w:cstheme="minorBidi"/>
                <w:noProof/>
                <w:sz w:val="22"/>
                <w:szCs w:val="22"/>
              </w:rPr>
              <mc:AlternateContent>
                <mc:Choice Requires="wps">
                  <w:drawing>
                    <wp:anchor distT="0" distB="0" distL="114300" distR="114300" simplePos="0" relativeHeight="252381696" behindDoc="0" locked="0" layoutInCell="1" allowOverlap="1" wp14:anchorId="182C4A9F" wp14:editId="3330EEE0">
                      <wp:simplePos x="0" y="0"/>
                      <wp:positionH relativeFrom="column">
                        <wp:posOffset>2540</wp:posOffset>
                      </wp:positionH>
                      <wp:positionV relativeFrom="paragraph">
                        <wp:posOffset>175261</wp:posOffset>
                      </wp:positionV>
                      <wp:extent cx="5105400" cy="1701800"/>
                      <wp:effectExtent l="0" t="0" r="19050" b="12700"/>
                      <wp:wrapNone/>
                      <wp:docPr id="958" name="Rectangle 958"/>
                      <wp:cNvGraphicFramePr/>
                      <a:graphic xmlns:a="http://schemas.openxmlformats.org/drawingml/2006/main">
                        <a:graphicData uri="http://schemas.microsoft.com/office/word/2010/wordprocessingShape">
                          <wps:wsp>
                            <wps:cNvSpPr/>
                            <wps:spPr>
                              <a:xfrm>
                                <a:off x="0" y="0"/>
                                <a:ext cx="5105400" cy="170180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418570E0" w14:textId="77777777" w:rsidR="0026792E" w:rsidRDefault="0026792E" w:rsidP="0026792E">
                                  <w:pPr>
                                    <w:rPr>
                                      <w:rFonts w:ascii="Times New Roman" w:hAnsi="Times New Roman" w:cs="Times New Roman"/>
                                    </w:rPr>
                                  </w:pPr>
                                  <w:r>
                                    <w:rPr>
                                      <w:rFonts w:ascii="Times New Roman" w:hAnsi="Times New Roman" w:cs="Times New Roman"/>
                                      <w:b/>
                                      <w:bCs/>
                                    </w:rPr>
                                    <w:t>Veiksmažodžiai kaitomi</w:t>
                                  </w:r>
                                  <w:r>
                                    <w:rPr>
                                      <w:rFonts w:ascii="Times New Roman" w:hAnsi="Times New Roman" w:cs="Times New Roman"/>
                                    </w:rPr>
                                    <w:t xml:space="preserve"> </w:t>
                                  </w:r>
                                  <w:r>
                                    <w:rPr>
                                      <w:rFonts w:ascii="Times New Roman" w:hAnsi="Times New Roman" w:cs="Times New Roman"/>
                                      <w:b/>
                                      <w:bCs/>
                                    </w:rPr>
                                    <w:t>laikais</w:t>
                                  </w:r>
                                  <w:r>
                                    <w:rPr>
                                      <w:rFonts w:ascii="Times New Roman" w:hAnsi="Times New Roman" w:cs="Times New Roman"/>
                                    </w:rPr>
                                    <w:t>. Pasakykite veiksmažodžio laikus:</w:t>
                                  </w:r>
                                </w:p>
                                <w:p w14:paraId="200ED848" w14:textId="77777777" w:rsidR="0026792E" w:rsidRDefault="0026792E" w:rsidP="0026792E">
                                  <w:pPr>
                                    <w:pStyle w:val="ListParagraph"/>
                                    <w:numPr>
                                      <w:ilvl w:val="0"/>
                                      <w:numId w:val="34"/>
                                    </w:numPr>
                                    <w:rPr>
                                      <w:rFonts w:ascii="Times New Roman" w:hAnsi="Times New Roman" w:cs="Times New Roman"/>
                                    </w:rPr>
                                  </w:pPr>
                                  <w:r w:rsidRPr="0026792E">
                                    <w:rPr>
                                      <w:rFonts w:ascii="Times New Roman" w:hAnsi="Times New Roman" w:cs="Times New Roman"/>
                                      <w:b/>
                                      <w:bCs/>
                                      <w:i/>
                                      <w:iCs/>
                                      <w:sz w:val="28"/>
                                      <w:szCs w:val="28"/>
                                    </w:rPr>
                                    <w:t>Esamasis laikas</w:t>
                                  </w:r>
                                  <w:r>
                                    <w:rPr>
                                      <w:rFonts w:ascii="Times New Roman" w:hAnsi="Times New Roman" w:cs="Times New Roman"/>
                                    </w:rPr>
                                    <w:t xml:space="preserve"> </w:t>
                                  </w:r>
                                  <w:r>
                                    <w:rPr>
                                      <w:rFonts w:ascii="Times New Roman" w:hAnsi="Times New Roman" w:cs="Times New Roman"/>
                                      <w:szCs w:val="24"/>
                                    </w:rPr>
                                    <w:t xml:space="preserve">2) </w:t>
                                  </w:r>
                                  <w:r w:rsidRPr="0026792E">
                                    <w:rPr>
                                      <w:rFonts w:ascii="Times New Roman" w:hAnsi="Times New Roman" w:cs="Times New Roman"/>
                                      <w:b/>
                                      <w:bCs/>
                                      <w:i/>
                                      <w:iCs/>
                                      <w:sz w:val="28"/>
                                      <w:szCs w:val="28"/>
                                    </w:rPr>
                                    <w:t>Būtasis kartinis laikas</w:t>
                                  </w:r>
                                  <w:r>
                                    <w:rPr>
                                      <w:rFonts w:ascii="Times New Roman" w:hAnsi="Times New Roman" w:cs="Times New Roman"/>
                                      <w:szCs w:val="24"/>
                                    </w:rPr>
                                    <w:t xml:space="preserve"> </w:t>
                                  </w:r>
                                  <w:r w:rsidRPr="0026792E">
                                    <w:rPr>
                                      <w:rFonts w:ascii="Times New Roman" w:hAnsi="Times New Roman" w:cs="Times New Roman"/>
                                    </w:rPr>
                                    <w:t>3)</w:t>
                                  </w:r>
                                  <w:r>
                                    <w:rPr>
                                      <w:rFonts w:ascii="Times New Roman" w:hAnsi="Times New Roman" w:cs="Times New Roman"/>
                                    </w:rPr>
                                    <w:t xml:space="preserve"> </w:t>
                                  </w:r>
                                  <w:r w:rsidRPr="0026792E">
                                    <w:rPr>
                                      <w:rFonts w:ascii="Times New Roman" w:hAnsi="Times New Roman" w:cs="Times New Roman"/>
                                      <w:b/>
                                      <w:bCs/>
                                      <w:i/>
                                      <w:iCs/>
                                      <w:sz w:val="28"/>
                                      <w:szCs w:val="28"/>
                                    </w:rPr>
                                    <w:t>Būtasis dažninis</w:t>
                                  </w:r>
                                  <w:r>
                                    <w:rPr>
                                      <w:rFonts w:ascii="Times New Roman" w:hAnsi="Times New Roman" w:cs="Times New Roman"/>
                                    </w:rPr>
                                    <w:t xml:space="preserve"> </w:t>
                                  </w:r>
                                </w:p>
                                <w:p w14:paraId="3748245B" w14:textId="34A1F374" w:rsidR="0026792E" w:rsidRPr="0026792E" w:rsidRDefault="0026792E" w:rsidP="0026792E">
                                  <w:pPr>
                                    <w:rPr>
                                      <w:rFonts w:ascii="Times New Roman" w:hAnsi="Times New Roman" w:cs="Times New Roman"/>
                                    </w:rPr>
                                  </w:pPr>
                                  <w:r w:rsidRPr="0026792E">
                                    <w:rPr>
                                      <w:rFonts w:ascii="Times New Roman" w:hAnsi="Times New Roman" w:cs="Times New Roman"/>
                                      <w:b/>
                                      <w:bCs/>
                                      <w:i/>
                                      <w:iCs/>
                                      <w:sz w:val="28"/>
                                      <w:szCs w:val="28"/>
                                    </w:rPr>
                                    <w:t xml:space="preserve">laikas </w:t>
                                  </w:r>
                                  <w:r w:rsidRPr="0026792E">
                                    <w:rPr>
                                      <w:rFonts w:ascii="Times New Roman" w:hAnsi="Times New Roman" w:cs="Times New Roman"/>
                                    </w:rPr>
                                    <w:t xml:space="preserve">4) </w:t>
                                  </w:r>
                                  <w:r w:rsidRPr="0026792E">
                                    <w:rPr>
                                      <w:rFonts w:ascii="Times New Roman" w:hAnsi="Times New Roman" w:cs="Times New Roman"/>
                                      <w:b/>
                                      <w:bCs/>
                                      <w:i/>
                                      <w:iCs/>
                                      <w:sz w:val="28"/>
                                      <w:szCs w:val="28"/>
                                    </w:rPr>
                                    <w:t>Būsimasis laikas</w:t>
                                  </w:r>
                                  <w:r w:rsidRPr="0026792E">
                                    <w:rPr>
                                      <w:rFonts w:ascii="Times New Roman" w:hAnsi="Times New Roman" w:cs="Times New Roman"/>
                                    </w:rPr>
                                    <w:t>.</w:t>
                                  </w:r>
                                </w:p>
                                <w:p w14:paraId="6820FCB7" w14:textId="75DFBFA2" w:rsidR="0026792E" w:rsidRDefault="0026792E" w:rsidP="002C1193">
                                  <w:pPr>
                                    <w:rPr>
                                      <w:rFonts w:ascii="Times New Roman" w:hAnsi="Times New Roman" w:cs="Times New Roman"/>
                                    </w:rPr>
                                  </w:pPr>
                                  <w:r>
                                    <w:rPr>
                                      <w:rFonts w:ascii="Times New Roman" w:hAnsi="Times New Roman" w:cs="Times New Roman"/>
                                      <w:noProof/>
                                    </w:rPr>
                                    <w:t xml:space="preserve">Raskite veiksmažodžius, pasakykite jų laiką. </w:t>
                                  </w:r>
                                  <w:r>
                                    <w:rPr>
                                      <w:rFonts w:ascii="Times New Roman" w:hAnsi="Times New Roman" w:cs="Times New Roman"/>
                                      <w:i/>
                                      <w:iCs/>
                                      <w:noProof/>
                                      <w:sz w:val="28"/>
                                      <w:szCs w:val="28"/>
                                    </w:rPr>
                                    <w:t xml:space="preserve">Aukštai </w:t>
                                  </w:r>
                                  <w:r w:rsidRPr="001F5FD3">
                                    <w:rPr>
                                      <w:rFonts w:ascii="Times New Roman" w:hAnsi="Times New Roman" w:cs="Times New Roman"/>
                                      <w:i/>
                                      <w:iCs/>
                                      <w:noProof/>
                                      <w:sz w:val="28"/>
                                      <w:szCs w:val="28"/>
                                      <w:u w:val="single"/>
                                    </w:rPr>
                                    <w:t>žydi</w:t>
                                  </w:r>
                                  <w:r w:rsidR="001F5FD3">
                                    <w:rPr>
                                      <w:rFonts w:ascii="Times New Roman" w:hAnsi="Times New Roman" w:cs="Times New Roman"/>
                                      <w:i/>
                                      <w:iCs/>
                                      <w:noProof/>
                                      <w:sz w:val="28"/>
                                      <w:szCs w:val="28"/>
                                    </w:rPr>
                                    <w:t xml:space="preserve"> </w:t>
                                  </w:r>
                                  <w:r w:rsidR="001F5FD3" w:rsidRPr="001F5FD3">
                                    <w:rPr>
                                      <w:rFonts w:ascii="Times New Roman" w:hAnsi="Times New Roman" w:cs="Times New Roman"/>
                                      <w:i/>
                                      <w:iCs/>
                                      <w:noProof/>
                                      <w:color w:val="FF0000"/>
                                      <w:sz w:val="28"/>
                                      <w:szCs w:val="28"/>
                                    </w:rPr>
                                    <w:t>(esm. l.)</w:t>
                                  </w:r>
                                  <w:r>
                                    <w:rPr>
                                      <w:rFonts w:ascii="Times New Roman" w:hAnsi="Times New Roman" w:cs="Times New Roman"/>
                                      <w:i/>
                                      <w:iCs/>
                                      <w:noProof/>
                                      <w:sz w:val="28"/>
                                      <w:szCs w:val="28"/>
                                    </w:rPr>
                                    <w:t xml:space="preserve">, žemai vaisių </w:t>
                                  </w:r>
                                  <w:r w:rsidRPr="001F5FD3">
                                    <w:rPr>
                                      <w:rFonts w:ascii="Times New Roman" w:hAnsi="Times New Roman" w:cs="Times New Roman"/>
                                      <w:i/>
                                      <w:iCs/>
                                      <w:noProof/>
                                      <w:sz w:val="28"/>
                                      <w:szCs w:val="28"/>
                                      <w:u w:val="single"/>
                                    </w:rPr>
                                    <w:t>veda</w:t>
                                  </w:r>
                                  <w:r w:rsidR="001F5FD3">
                                    <w:rPr>
                                      <w:rFonts w:ascii="Times New Roman" w:hAnsi="Times New Roman" w:cs="Times New Roman"/>
                                      <w:i/>
                                      <w:iCs/>
                                      <w:noProof/>
                                      <w:sz w:val="28"/>
                                      <w:szCs w:val="28"/>
                                    </w:rPr>
                                    <w:t xml:space="preserve"> </w:t>
                                  </w:r>
                                  <w:r w:rsidR="001F5FD3" w:rsidRPr="001F5FD3">
                                    <w:rPr>
                                      <w:rFonts w:ascii="Times New Roman" w:hAnsi="Times New Roman" w:cs="Times New Roman"/>
                                      <w:i/>
                                      <w:iCs/>
                                      <w:noProof/>
                                      <w:color w:val="FF0000"/>
                                      <w:sz w:val="28"/>
                                      <w:szCs w:val="28"/>
                                    </w:rPr>
                                    <w:t>(esm. l.)</w:t>
                                  </w:r>
                                  <w:r w:rsidR="00206E0E">
                                    <w:rPr>
                                      <w:rFonts w:ascii="Times New Roman" w:hAnsi="Times New Roman" w:cs="Times New Roman"/>
                                      <w:i/>
                                      <w:iCs/>
                                      <w:noProof/>
                                      <w:color w:val="FF0000"/>
                                      <w:sz w:val="28"/>
                                      <w:szCs w:val="28"/>
                                    </w:rPr>
                                    <w:t xml:space="preserve"> </w:t>
                                  </w:r>
                                  <w:r w:rsidR="00206E0E" w:rsidRPr="00206E0E">
                                    <w:rPr>
                                      <w:rFonts w:ascii="Times New Roman" w:hAnsi="Times New Roman" w:cs="Times New Roman"/>
                                      <w:noProof/>
                                      <w:sz w:val="28"/>
                                      <w:szCs w:val="28"/>
                                    </w:rPr>
                                    <w:t>– bulvė</w:t>
                                  </w:r>
                                  <w:r>
                                    <w:rPr>
                                      <w:rFonts w:ascii="Times New Roman" w:hAnsi="Times New Roman" w:cs="Times New Roman"/>
                                      <w:i/>
                                      <w:iCs/>
                                      <w:noProof/>
                                      <w:sz w:val="28"/>
                                      <w:szCs w:val="28"/>
                                    </w:rPr>
                                    <w:t xml:space="preserve">. Kai jauna </w:t>
                                  </w:r>
                                  <w:r w:rsidRPr="001F5FD3">
                                    <w:rPr>
                                      <w:rFonts w:ascii="Times New Roman" w:hAnsi="Times New Roman" w:cs="Times New Roman"/>
                                      <w:i/>
                                      <w:iCs/>
                                      <w:noProof/>
                                      <w:sz w:val="28"/>
                                      <w:szCs w:val="28"/>
                                      <w:u w:val="single"/>
                                    </w:rPr>
                                    <w:t>buvau</w:t>
                                  </w:r>
                                  <w:r w:rsidR="001F5FD3">
                                    <w:rPr>
                                      <w:rFonts w:ascii="Times New Roman" w:hAnsi="Times New Roman" w:cs="Times New Roman"/>
                                      <w:i/>
                                      <w:iCs/>
                                      <w:noProof/>
                                      <w:sz w:val="28"/>
                                      <w:szCs w:val="28"/>
                                    </w:rPr>
                                    <w:t xml:space="preserve"> </w:t>
                                  </w:r>
                                  <w:r w:rsidR="001F5FD3" w:rsidRPr="001F5FD3">
                                    <w:rPr>
                                      <w:rFonts w:ascii="Times New Roman" w:hAnsi="Times New Roman" w:cs="Times New Roman"/>
                                      <w:i/>
                                      <w:iCs/>
                                      <w:noProof/>
                                      <w:color w:val="FF0000"/>
                                      <w:sz w:val="28"/>
                                      <w:szCs w:val="28"/>
                                    </w:rPr>
                                    <w:t>(būt. k. l.)</w:t>
                                  </w:r>
                                  <w:r>
                                    <w:rPr>
                                      <w:rFonts w:ascii="Times New Roman" w:hAnsi="Times New Roman" w:cs="Times New Roman"/>
                                      <w:i/>
                                      <w:iCs/>
                                      <w:noProof/>
                                      <w:sz w:val="28"/>
                                      <w:szCs w:val="28"/>
                                    </w:rPr>
                                    <w:t xml:space="preserve">, rože </w:t>
                                  </w:r>
                                  <w:r w:rsidRPr="001F5FD3">
                                    <w:rPr>
                                      <w:rFonts w:ascii="Times New Roman" w:hAnsi="Times New Roman" w:cs="Times New Roman"/>
                                      <w:i/>
                                      <w:iCs/>
                                      <w:noProof/>
                                      <w:sz w:val="28"/>
                                      <w:szCs w:val="28"/>
                                      <w:u w:val="single"/>
                                    </w:rPr>
                                    <w:t>žydėjau</w:t>
                                  </w:r>
                                  <w:r w:rsidR="001F5FD3" w:rsidRPr="001F5FD3">
                                    <w:rPr>
                                      <w:rFonts w:ascii="Times New Roman" w:hAnsi="Times New Roman" w:cs="Times New Roman"/>
                                      <w:i/>
                                      <w:iCs/>
                                      <w:noProof/>
                                      <w:sz w:val="28"/>
                                      <w:szCs w:val="28"/>
                                    </w:rPr>
                                    <w:t xml:space="preserve"> </w:t>
                                  </w:r>
                                  <w:r w:rsidR="001F5FD3" w:rsidRPr="001F5FD3">
                                    <w:rPr>
                                      <w:rFonts w:ascii="Times New Roman" w:hAnsi="Times New Roman" w:cs="Times New Roman"/>
                                      <w:i/>
                                      <w:iCs/>
                                      <w:noProof/>
                                      <w:color w:val="FF0000"/>
                                      <w:sz w:val="28"/>
                                      <w:szCs w:val="28"/>
                                    </w:rPr>
                                    <w:t>(būt.</w:t>
                                  </w:r>
                                  <w:r w:rsidR="001F5FD3" w:rsidRPr="001F5FD3">
                                    <w:rPr>
                                      <w:rFonts w:ascii="Times New Roman" w:hAnsi="Times New Roman" w:cs="Times New Roman"/>
                                      <w:i/>
                                      <w:iCs/>
                                      <w:noProof/>
                                      <w:color w:val="FF0000"/>
                                      <w:sz w:val="28"/>
                                      <w:szCs w:val="28"/>
                                      <w:u w:val="single"/>
                                    </w:rPr>
                                    <w:t xml:space="preserve"> </w:t>
                                  </w:r>
                                  <w:r w:rsidR="001F5FD3" w:rsidRPr="001F5FD3">
                                    <w:rPr>
                                      <w:rFonts w:ascii="Times New Roman" w:hAnsi="Times New Roman" w:cs="Times New Roman"/>
                                      <w:i/>
                                      <w:iCs/>
                                      <w:noProof/>
                                      <w:color w:val="FF0000"/>
                                      <w:sz w:val="28"/>
                                      <w:szCs w:val="28"/>
                                    </w:rPr>
                                    <w:t>k. l.)</w:t>
                                  </w:r>
                                  <w:r>
                                    <w:rPr>
                                      <w:rFonts w:ascii="Times New Roman" w:hAnsi="Times New Roman" w:cs="Times New Roman"/>
                                      <w:i/>
                                      <w:iCs/>
                                      <w:noProof/>
                                      <w:sz w:val="28"/>
                                      <w:szCs w:val="28"/>
                                    </w:rPr>
                                    <w:t xml:space="preserve">, kai </w:t>
                                  </w:r>
                                  <w:r w:rsidRPr="001F5FD3">
                                    <w:rPr>
                                      <w:rFonts w:ascii="Times New Roman" w:hAnsi="Times New Roman" w:cs="Times New Roman"/>
                                      <w:i/>
                                      <w:iCs/>
                                      <w:noProof/>
                                      <w:sz w:val="28"/>
                                      <w:szCs w:val="28"/>
                                      <w:u w:val="single"/>
                                    </w:rPr>
                                    <w:t>pasenau</w:t>
                                  </w:r>
                                  <w:r w:rsidR="001F5FD3">
                                    <w:rPr>
                                      <w:rFonts w:ascii="Times New Roman" w:hAnsi="Times New Roman" w:cs="Times New Roman"/>
                                      <w:noProof/>
                                      <w:sz w:val="28"/>
                                      <w:szCs w:val="28"/>
                                    </w:rPr>
                                    <w:t xml:space="preserve"> </w:t>
                                  </w:r>
                                  <w:r w:rsidR="001F5FD3" w:rsidRPr="001F5FD3">
                                    <w:rPr>
                                      <w:rFonts w:ascii="Times New Roman" w:hAnsi="Times New Roman" w:cs="Times New Roman"/>
                                      <w:i/>
                                      <w:iCs/>
                                      <w:noProof/>
                                      <w:color w:val="FF0000"/>
                                      <w:sz w:val="28"/>
                                      <w:szCs w:val="28"/>
                                    </w:rPr>
                                    <w:t>(būt. k. l.)</w:t>
                                  </w:r>
                                  <w:r>
                                    <w:rPr>
                                      <w:rFonts w:ascii="Times New Roman" w:hAnsi="Times New Roman" w:cs="Times New Roman"/>
                                      <w:i/>
                                      <w:iCs/>
                                      <w:noProof/>
                                      <w:sz w:val="28"/>
                                      <w:szCs w:val="28"/>
                                    </w:rPr>
                                    <w:t>, akis įgijau</w:t>
                                  </w:r>
                                  <w:r w:rsidR="001F5FD3">
                                    <w:rPr>
                                      <w:rFonts w:ascii="Times New Roman" w:hAnsi="Times New Roman" w:cs="Times New Roman"/>
                                      <w:i/>
                                      <w:iCs/>
                                      <w:noProof/>
                                      <w:sz w:val="28"/>
                                      <w:szCs w:val="28"/>
                                    </w:rPr>
                                    <w:t xml:space="preserve"> </w:t>
                                  </w:r>
                                  <w:r w:rsidR="001F5FD3" w:rsidRPr="001F5FD3">
                                    <w:rPr>
                                      <w:rFonts w:ascii="Times New Roman" w:hAnsi="Times New Roman" w:cs="Times New Roman"/>
                                      <w:i/>
                                      <w:iCs/>
                                      <w:noProof/>
                                      <w:color w:val="FF0000"/>
                                      <w:sz w:val="28"/>
                                      <w:szCs w:val="28"/>
                                    </w:rPr>
                                    <w:t>(būt. k. l.)</w:t>
                                  </w:r>
                                  <w:r>
                                    <w:rPr>
                                      <w:rFonts w:ascii="Times New Roman" w:hAnsi="Times New Roman" w:cs="Times New Roman"/>
                                      <w:i/>
                                      <w:iCs/>
                                      <w:noProof/>
                                      <w:sz w:val="28"/>
                                      <w:szCs w:val="28"/>
                                    </w:rPr>
                                    <w:t>, pro tas akis pati išlindau</w:t>
                                  </w:r>
                                  <w:r w:rsidR="001F5FD3">
                                    <w:rPr>
                                      <w:rFonts w:ascii="Times New Roman" w:hAnsi="Times New Roman" w:cs="Times New Roman"/>
                                      <w:i/>
                                      <w:iCs/>
                                      <w:noProof/>
                                      <w:sz w:val="28"/>
                                      <w:szCs w:val="28"/>
                                    </w:rPr>
                                    <w:t xml:space="preserve"> </w:t>
                                  </w:r>
                                  <w:r w:rsidR="001F5FD3" w:rsidRPr="001F5FD3">
                                    <w:rPr>
                                      <w:rFonts w:ascii="Times New Roman" w:hAnsi="Times New Roman" w:cs="Times New Roman"/>
                                      <w:i/>
                                      <w:iCs/>
                                      <w:noProof/>
                                      <w:color w:val="FF0000"/>
                                      <w:sz w:val="28"/>
                                      <w:szCs w:val="28"/>
                                    </w:rPr>
                                    <w:t>(būt. k. l.)</w:t>
                                  </w:r>
                                  <w:r w:rsidR="00206E0E">
                                    <w:rPr>
                                      <w:rFonts w:ascii="Times New Roman" w:hAnsi="Times New Roman" w:cs="Times New Roman"/>
                                      <w:noProof/>
                                      <w:sz w:val="28"/>
                                      <w:szCs w:val="28"/>
                                    </w:rPr>
                                    <w:t xml:space="preserve"> – aguona</w:t>
                                  </w:r>
                                  <w:r>
                                    <w:rPr>
                                      <w:rFonts w:ascii="Times New Roman" w:hAnsi="Times New Roman" w:cs="Times New Roman"/>
                                      <w:i/>
                                      <w:iCs/>
                                      <w:noProof/>
                                      <w:sz w:val="28"/>
                                      <w:szCs w:val="28"/>
                                    </w:rPr>
                                    <w:t>.</w:t>
                                  </w:r>
                                  <w:r>
                                    <w:rPr>
                                      <w:rFonts w:ascii="Times New Roman" w:hAnsi="Times New Roman" w:cs="Times New Roman"/>
                                      <w:noProof/>
                                    </w:rPr>
                                    <w:t xml:space="preserve"> </w:t>
                                  </w:r>
                                  <w:r>
                                    <w:rPr>
                                      <w:rFonts w:ascii="Times New Roman" w:hAnsi="Times New Roman" w:cs="Times New Roman"/>
                                      <w:i/>
                                      <w:iCs/>
                                      <w:noProof/>
                                      <w:sz w:val="28"/>
                                      <w:szCs w:val="28"/>
                                    </w:rPr>
                                    <w:t>Blogo neišgirs</w:t>
                                  </w:r>
                                  <w:r w:rsidR="001F5FD3">
                                    <w:rPr>
                                      <w:rFonts w:ascii="Times New Roman" w:hAnsi="Times New Roman" w:cs="Times New Roman"/>
                                      <w:i/>
                                      <w:iCs/>
                                      <w:noProof/>
                                      <w:sz w:val="28"/>
                                      <w:szCs w:val="28"/>
                                    </w:rPr>
                                    <w:t xml:space="preserve"> </w:t>
                                  </w:r>
                                  <w:r w:rsidR="001F5FD3" w:rsidRPr="001F5FD3">
                                    <w:rPr>
                                      <w:rFonts w:ascii="Times New Roman" w:hAnsi="Times New Roman" w:cs="Times New Roman"/>
                                      <w:i/>
                                      <w:iCs/>
                                      <w:noProof/>
                                      <w:color w:val="FF0000"/>
                                      <w:sz w:val="28"/>
                                      <w:szCs w:val="28"/>
                                    </w:rPr>
                                    <w:t>(bū</w:t>
                                  </w:r>
                                  <w:r w:rsidR="001F5FD3">
                                    <w:rPr>
                                      <w:rFonts w:ascii="Times New Roman" w:hAnsi="Times New Roman" w:cs="Times New Roman"/>
                                      <w:i/>
                                      <w:iCs/>
                                      <w:noProof/>
                                      <w:color w:val="FF0000"/>
                                      <w:sz w:val="28"/>
                                      <w:szCs w:val="28"/>
                                    </w:rPr>
                                    <w:t>s</w:t>
                                  </w:r>
                                  <w:r w:rsidR="001F5FD3" w:rsidRPr="001F5FD3">
                                    <w:rPr>
                                      <w:rFonts w:ascii="Times New Roman" w:hAnsi="Times New Roman" w:cs="Times New Roman"/>
                                      <w:i/>
                                      <w:iCs/>
                                      <w:noProof/>
                                      <w:color w:val="FF0000"/>
                                      <w:sz w:val="28"/>
                                      <w:szCs w:val="28"/>
                                    </w:rPr>
                                    <w:t>.</w:t>
                                  </w:r>
                                  <w:r w:rsidR="001F5FD3">
                                    <w:rPr>
                                      <w:rFonts w:ascii="Times New Roman" w:hAnsi="Times New Roman" w:cs="Times New Roman"/>
                                      <w:i/>
                                      <w:iCs/>
                                      <w:noProof/>
                                      <w:color w:val="FF0000"/>
                                      <w:sz w:val="28"/>
                                      <w:szCs w:val="28"/>
                                    </w:rPr>
                                    <w:t xml:space="preserve"> </w:t>
                                  </w:r>
                                  <w:r w:rsidR="001F5FD3" w:rsidRPr="001F5FD3">
                                    <w:rPr>
                                      <w:rFonts w:ascii="Times New Roman" w:hAnsi="Times New Roman" w:cs="Times New Roman"/>
                                      <w:i/>
                                      <w:iCs/>
                                      <w:noProof/>
                                      <w:color w:val="FF0000"/>
                                      <w:sz w:val="28"/>
                                      <w:szCs w:val="28"/>
                                    </w:rPr>
                                    <w:t>l.)</w:t>
                                  </w:r>
                                  <w:r>
                                    <w:rPr>
                                      <w:rFonts w:ascii="Times New Roman" w:hAnsi="Times New Roman" w:cs="Times New Roman"/>
                                      <w:i/>
                                      <w:iCs/>
                                      <w:noProof/>
                                      <w:sz w:val="28"/>
                                      <w:szCs w:val="28"/>
                                    </w:rPr>
                                    <w:t xml:space="preserve">,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C4A9F" id="Rectangle 958" o:spid="_x0000_s1477" style="position:absolute;margin-left:.2pt;margin-top:13.8pt;width:402pt;height:134pt;z-index:25238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" fillcolor="#9ecb81 [2169]" strokecolor="#70ad47 [3209]" strokeweight=".5pt">
                      <v:fill color2="#8ac066 [2617]" rotate="t" colors="0 #b5d5a7;.5 #aace99;1 #9cca86" focus="100%" type="gradient">
                        <o:fill v:ext="view" type="gradientUnscaled"/>
                      </v:fill>
                      <v:textbox>
                        <w:txbxContent>
                          <w:p w14:paraId="418570E0" w14:textId="77777777" w:rsidR="0026792E" w:rsidRDefault="0026792E" w:rsidP="0026792E">
                            <w:pPr>
                              <w:rPr>
                                <w:rFonts w:ascii="Times New Roman" w:hAnsi="Times New Roman" w:cs="Times New Roman"/>
                              </w:rPr>
                            </w:pPr>
                            <w:r>
                              <w:rPr>
                                <w:rFonts w:ascii="Times New Roman" w:hAnsi="Times New Roman" w:cs="Times New Roman"/>
                                <w:b/>
                                <w:bCs/>
                              </w:rPr>
                              <w:t>Veiksmažodžiai kaitomi</w:t>
                            </w:r>
                            <w:r>
                              <w:rPr>
                                <w:rFonts w:ascii="Times New Roman" w:hAnsi="Times New Roman" w:cs="Times New Roman"/>
                              </w:rPr>
                              <w:t xml:space="preserve"> </w:t>
                            </w:r>
                            <w:r>
                              <w:rPr>
                                <w:rFonts w:ascii="Times New Roman" w:hAnsi="Times New Roman" w:cs="Times New Roman"/>
                                <w:b/>
                                <w:bCs/>
                              </w:rPr>
                              <w:t>laikais</w:t>
                            </w:r>
                            <w:r>
                              <w:rPr>
                                <w:rFonts w:ascii="Times New Roman" w:hAnsi="Times New Roman" w:cs="Times New Roman"/>
                              </w:rPr>
                              <w:t>. Pasakykite veiksmažodžio laikus:</w:t>
                            </w:r>
                          </w:p>
                          <w:p w14:paraId="200ED848" w14:textId="77777777" w:rsidR="0026792E" w:rsidRDefault="0026792E" w:rsidP="0026792E">
                            <w:pPr>
                              <w:pStyle w:val="ListParagraph"/>
                              <w:numPr>
                                <w:ilvl w:val="0"/>
                                <w:numId w:val="34"/>
                              </w:numPr>
                              <w:rPr>
                                <w:rFonts w:ascii="Times New Roman" w:hAnsi="Times New Roman" w:cs="Times New Roman"/>
                              </w:rPr>
                            </w:pPr>
                            <w:r w:rsidRPr="0026792E">
                              <w:rPr>
                                <w:rFonts w:ascii="Times New Roman" w:hAnsi="Times New Roman" w:cs="Times New Roman"/>
                                <w:b/>
                                <w:bCs/>
                                <w:i/>
                                <w:iCs/>
                                <w:sz w:val="28"/>
                                <w:szCs w:val="28"/>
                              </w:rPr>
                              <w:t>Esamasis laikas</w:t>
                            </w:r>
                            <w:r>
                              <w:rPr>
                                <w:rFonts w:ascii="Times New Roman" w:hAnsi="Times New Roman" w:cs="Times New Roman"/>
                              </w:rPr>
                              <w:t xml:space="preserve"> </w:t>
                            </w:r>
                            <w:r>
                              <w:rPr>
                                <w:rFonts w:ascii="Times New Roman" w:hAnsi="Times New Roman" w:cs="Times New Roman"/>
                                <w:szCs w:val="24"/>
                              </w:rPr>
                              <w:t xml:space="preserve">2) </w:t>
                            </w:r>
                            <w:r w:rsidRPr="0026792E">
                              <w:rPr>
                                <w:rFonts w:ascii="Times New Roman" w:hAnsi="Times New Roman" w:cs="Times New Roman"/>
                                <w:b/>
                                <w:bCs/>
                                <w:i/>
                                <w:iCs/>
                                <w:sz w:val="28"/>
                                <w:szCs w:val="28"/>
                              </w:rPr>
                              <w:t>Būtasis kartinis laikas</w:t>
                            </w:r>
                            <w:r>
                              <w:rPr>
                                <w:rFonts w:ascii="Times New Roman" w:hAnsi="Times New Roman" w:cs="Times New Roman"/>
                                <w:szCs w:val="24"/>
                              </w:rPr>
                              <w:t xml:space="preserve"> </w:t>
                            </w:r>
                            <w:r w:rsidRPr="0026792E">
                              <w:rPr>
                                <w:rFonts w:ascii="Times New Roman" w:hAnsi="Times New Roman" w:cs="Times New Roman"/>
                              </w:rPr>
                              <w:t>3)</w:t>
                            </w:r>
                            <w:r>
                              <w:rPr>
                                <w:rFonts w:ascii="Times New Roman" w:hAnsi="Times New Roman" w:cs="Times New Roman"/>
                              </w:rPr>
                              <w:t xml:space="preserve"> </w:t>
                            </w:r>
                            <w:r w:rsidRPr="0026792E">
                              <w:rPr>
                                <w:rFonts w:ascii="Times New Roman" w:hAnsi="Times New Roman" w:cs="Times New Roman"/>
                                <w:b/>
                                <w:bCs/>
                                <w:i/>
                                <w:iCs/>
                                <w:sz w:val="28"/>
                                <w:szCs w:val="28"/>
                              </w:rPr>
                              <w:t>Būtasis dažninis</w:t>
                            </w:r>
                            <w:r>
                              <w:rPr>
                                <w:rFonts w:ascii="Times New Roman" w:hAnsi="Times New Roman" w:cs="Times New Roman"/>
                              </w:rPr>
                              <w:t xml:space="preserve"> </w:t>
                            </w:r>
                          </w:p>
                          <w:p w14:paraId="3748245B" w14:textId="34A1F374" w:rsidR="0026792E" w:rsidRPr="0026792E" w:rsidRDefault="0026792E" w:rsidP="0026792E">
                            <w:pPr>
                              <w:rPr>
                                <w:rFonts w:ascii="Times New Roman" w:hAnsi="Times New Roman" w:cs="Times New Roman"/>
                              </w:rPr>
                            </w:pPr>
                            <w:r w:rsidRPr="0026792E">
                              <w:rPr>
                                <w:rFonts w:ascii="Times New Roman" w:hAnsi="Times New Roman" w:cs="Times New Roman"/>
                                <w:b/>
                                <w:bCs/>
                                <w:i/>
                                <w:iCs/>
                                <w:sz w:val="28"/>
                                <w:szCs w:val="28"/>
                              </w:rPr>
                              <w:t xml:space="preserve">laikas </w:t>
                            </w:r>
                            <w:r w:rsidRPr="0026792E">
                              <w:rPr>
                                <w:rFonts w:ascii="Times New Roman" w:hAnsi="Times New Roman" w:cs="Times New Roman"/>
                              </w:rPr>
                              <w:t xml:space="preserve">4) </w:t>
                            </w:r>
                            <w:r w:rsidRPr="0026792E">
                              <w:rPr>
                                <w:rFonts w:ascii="Times New Roman" w:hAnsi="Times New Roman" w:cs="Times New Roman"/>
                                <w:b/>
                                <w:bCs/>
                                <w:i/>
                                <w:iCs/>
                                <w:sz w:val="28"/>
                                <w:szCs w:val="28"/>
                              </w:rPr>
                              <w:t>Būsimasis laikas</w:t>
                            </w:r>
                            <w:r w:rsidRPr="0026792E">
                              <w:rPr>
                                <w:rFonts w:ascii="Times New Roman" w:hAnsi="Times New Roman" w:cs="Times New Roman"/>
                              </w:rPr>
                              <w:t>.</w:t>
                            </w:r>
                          </w:p>
                          <w:p w14:paraId="6820FCB7" w14:textId="75DFBFA2" w:rsidR="0026792E" w:rsidRDefault="0026792E" w:rsidP="002C1193">
                            <w:pPr>
                              <w:rPr>
                                <w:rFonts w:ascii="Times New Roman" w:hAnsi="Times New Roman" w:cs="Times New Roman"/>
                              </w:rPr>
                            </w:pPr>
                            <w:r>
                              <w:rPr>
                                <w:rFonts w:ascii="Times New Roman" w:hAnsi="Times New Roman" w:cs="Times New Roman"/>
                                <w:noProof/>
                              </w:rPr>
                              <w:t xml:space="preserve">Raskite veiksmažodžius, pasakykite jų laiką. </w:t>
                            </w:r>
                            <w:r>
                              <w:rPr>
                                <w:rFonts w:ascii="Times New Roman" w:hAnsi="Times New Roman" w:cs="Times New Roman"/>
                                <w:i/>
                                <w:iCs/>
                                <w:noProof/>
                                <w:sz w:val="28"/>
                                <w:szCs w:val="28"/>
                              </w:rPr>
                              <w:t xml:space="preserve">Aukštai </w:t>
                            </w:r>
                            <w:r w:rsidRPr="001F5FD3">
                              <w:rPr>
                                <w:rFonts w:ascii="Times New Roman" w:hAnsi="Times New Roman" w:cs="Times New Roman"/>
                                <w:i/>
                                <w:iCs/>
                                <w:noProof/>
                                <w:sz w:val="28"/>
                                <w:szCs w:val="28"/>
                                <w:u w:val="single"/>
                              </w:rPr>
                              <w:t>žydi</w:t>
                            </w:r>
                            <w:r w:rsidR="001F5FD3">
                              <w:rPr>
                                <w:rFonts w:ascii="Times New Roman" w:hAnsi="Times New Roman" w:cs="Times New Roman"/>
                                <w:i/>
                                <w:iCs/>
                                <w:noProof/>
                                <w:sz w:val="28"/>
                                <w:szCs w:val="28"/>
                              </w:rPr>
                              <w:t xml:space="preserve"> </w:t>
                            </w:r>
                            <w:r w:rsidR="001F5FD3" w:rsidRPr="001F5FD3">
                              <w:rPr>
                                <w:rFonts w:ascii="Times New Roman" w:hAnsi="Times New Roman" w:cs="Times New Roman"/>
                                <w:i/>
                                <w:iCs/>
                                <w:noProof/>
                                <w:color w:val="FF0000"/>
                                <w:sz w:val="28"/>
                                <w:szCs w:val="28"/>
                              </w:rPr>
                              <w:t>(esm. l.)</w:t>
                            </w:r>
                            <w:r>
                              <w:rPr>
                                <w:rFonts w:ascii="Times New Roman" w:hAnsi="Times New Roman" w:cs="Times New Roman"/>
                                <w:i/>
                                <w:iCs/>
                                <w:noProof/>
                                <w:sz w:val="28"/>
                                <w:szCs w:val="28"/>
                              </w:rPr>
                              <w:t xml:space="preserve">, žemai vaisių </w:t>
                            </w:r>
                            <w:r w:rsidRPr="001F5FD3">
                              <w:rPr>
                                <w:rFonts w:ascii="Times New Roman" w:hAnsi="Times New Roman" w:cs="Times New Roman"/>
                                <w:i/>
                                <w:iCs/>
                                <w:noProof/>
                                <w:sz w:val="28"/>
                                <w:szCs w:val="28"/>
                                <w:u w:val="single"/>
                              </w:rPr>
                              <w:t>veda</w:t>
                            </w:r>
                            <w:r w:rsidR="001F5FD3">
                              <w:rPr>
                                <w:rFonts w:ascii="Times New Roman" w:hAnsi="Times New Roman" w:cs="Times New Roman"/>
                                <w:i/>
                                <w:iCs/>
                                <w:noProof/>
                                <w:sz w:val="28"/>
                                <w:szCs w:val="28"/>
                              </w:rPr>
                              <w:t xml:space="preserve"> </w:t>
                            </w:r>
                            <w:r w:rsidR="001F5FD3" w:rsidRPr="001F5FD3">
                              <w:rPr>
                                <w:rFonts w:ascii="Times New Roman" w:hAnsi="Times New Roman" w:cs="Times New Roman"/>
                                <w:i/>
                                <w:iCs/>
                                <w:noProof/>
                                <w:color w:val="FF0000"/>
                                <w:sz w:val="28"/>
                                <w:szCs w:val="28"/>
                              </w:rPr>
                              <w:t>(esm. l.)</w:t>
                            </w:r>
                            <w:r w:rsidR="00206E0E">
                              <w:rPr>
                                <w:rFonts w:ascii="Times New Roman" w:hAnsi="Times New Roman" w:cs="Times New Roman"/>
                                <w:i/>
                                <w:iCs/>
                                <w:noProof/>
                                <w:color w:val="FF0000"/>
                                <w:sz w:val="28"/>
                                <w:szCs w:val="28"/>
                              </w:rPr>
                              <w:t xml:space="preserve"> </w:t>
                            </w:r>
                            <w:r w:rsidR="00206E0E" w:rsidRPr="00206E0E">
                              <w:rPr>
                                <w:rFonts w:ascii="Times New Roman" w:hAnsi="Times New Roman" w:cs="Times New Roman"/>
                                <w:noProof/>
                                <w:sz w:val="28"/>
                                <w:szCs w:val="28"/>
                              </w:rPr>
                              <w:t>– bulvė</w:t>
                            </w:r>
                            <w:r>
                              <w:rPr>
                                <w:rFonts w:ascii="Times New Roman" w:hAnsi="Times New Roman" w:cs="Times New Roman"/>
                                <w:i/>
                                <w:iCs/>
                                <w:noProof/>
                                <w:sz w:val="28"/>
                                <w:szCs w:val="28"/>
                              </w:rPr>
                              <w:t xml:space="preserve">. Kai jauna </w:t>
                            </w:r>
                            <w:r w:rsidRPr="001F5FD3">
                              <w:rPr>
                                <w:rFonts w:ascii="Times New Roman" w:hAnsi="Times New Roman" w:cs="Times New Roman"/>
                                <w:i/>
                                <w:iCs/>
                                <w:noProof/>
                                <w:sz w:val="28"/>
                                <w:szCs w:val="28"/>
                                <w:u w:val="single"/>
                              </w:rPr>
                              <w:t>buvau</w:t>
                            </w:r>
                            <w:r w:rsidR="001F5FD3">
                              <w:rPr>
                                <w:rFonts w:ascii="Times New Roman" w:hAnsi="Times New Roman" w:cs="Times New Roman"/>
                                <w:i/>
                                <w:iCs/>
                                <w:noProof/>
                                <w:sz w:val="28"/>
                                <w:szCs w:val="28"/>
                              </w:rPr>
                              <w:t xml:space="preserve"> </w:t>
                            </w:r>
                            <w:r w:rsidR="001F5FD3" w:rsidRPr="001F5FD3">
                              <w:rPr>
                                <w:rFonts w:ascii="Times New Roman" w:hAnsi="Times New Roman" w:cs="Times New Roman"/>
                                <w:i/>
                                <w:iCs/>
                                <w:noProof/>
                                <w:color w:val="FF0000"/>
                                <w:sz w:val="28"/>
                                <w:szCs w:val="28"/>
                              </w:rPr>
                              <w:t>(būt. k. l.)</w:t>
                            </w:r>
                            <w:r>
                              <w:rPr>
                                <w:rFonts w:ascii="Times New Roman" w:hAnsi="Times New Roman" w:cs="Times New Roman"/>
                                <w:i/>
                                <w:iCs/>
                                <w:noProof/>
                                <w:sz w:val="28"/>
                                <w:szCs w:val="28"/>
                              </w:rPr>
                              <w:t xml:space="preserve">, rože </w:t>
                            </w:r>
                            <w:r w:rsidRPr="001F5FD3">
                              <w:rPr>
                                <w:rFonts w:ascii="Times New Roman" w:hAnsi="Times New Roman" w:cs="Times New Roman"/>
                                <w:i/>
                                <w:iCs/>
                                <w:noProof/>
                                <w:sz w:val="28"/>
                                <w:szCs w:val="28"/>
                                <w:u w:val="single"/>
                              </w:rPr>
                              <w:t>žydėjau</w:t>
                            </w:r>
                            <w:r w:rsidR="001F5FD3" w:rsidRPr="001F5FD3">
                              <w:rPr>
                                <w:rFonts w:ascii="Times New Roman" w:hAnsi="Times New Roman" w:cs="Times New Roman"/>
                                <w:i/>
                                <w:iCs/>
                                <w:noProof/>
                                <w:sz w:val="28"/>
                                <w:szCs w:val="28"/>
                              </w:rPr>
                              <w:t xml:space="preserve"> </w:t>
                            </w:r>
                            <w:r w:rsidR="001F5FD3" w:rsidRPr="001F5FD3">
                              <w:rPr>
                                <w:rFonts w:ascii="Times New Roman" w:hAnsi="Times New Roman" w:cs="Times New Roman"/>
                                <w:i/>
                                <w:iCs/>
                                <w:noProof/>
                                <w:color w:val="FF0000"/>
                                <w:sz w:val="28"/>
                                <w:szCs w:val="28"/>
                              </w:rPr>
                              <w:t>(būt.</w:t>
                            </w:r>
                            <w:r w:rsidR="001F5FD3" w:rsidRPr="001F5FD3">
                              <w:rPr>
                                <w:rFonts w:ascii="Times New Roman" w:hAnsi="Times New Roman" w:cs="Times New Roman"/>
                                <w:i/>
                                <w:iCs/>
                                <w:noProof/>
                                <w:color w:val="FF0000"/>
                                <w:sz w:val="28"/>
                                <w:szCs w:val="28"/>
                                <w:u w:val="single"/>
                              </w:rPr>
                              <w:t xml:space="preserve"> </w:t>
                            </w:r>
                            <w:r w:rsidR="001F5FD3" w:rsidRPr="001F5FD3">
                              <w:rPr>
                                <w:rFonts w:ascii="Times New Roman" w:hAnsi="Times New Roman" w:cs="Times New Roman"/>
                                <w:i/>
                                <w:iCs/>
                                <w:noProof/>
                                <w:color w:val="FF0000"/>
                                <w:sz w:val="28"/>
                                <w:szCs w:val="28"/>
                              </w:rPr>
                              <w:t>k. l.)</w:t>
                            </w:r>
                            <w:r>
                              <w:rPr>
                                <w:rFonts w:ascii="Times New Roman" w:hAnsi="Times New Roman" w:cs="Times New Roman"/>
                                <w:i/>
                                <w:iCs/>
                                <w:noProof/>
                                <w:sz w:val="28"/>
                                <w:szCs w:val="28"/>
                              </w:rPr>
                              <w:t xml:space="preserve">, kai </w:t>
                            </w:r>
                            <w:r w:rsidRPr="001F5FD3">
                              <w:rPr>
                                <w:rFonts w:ascii="Times New Roman" w:hAnsi="Times New Roman" w:cs="Times New Roman"/>
                                <w:i/>
                                <w:iCs/>
                                <w:noProof/>
                                <w:sz w:val="28"/>
                                <w:szCs w:val="28"/>
                                <w:u w:val="single"/>
                              </w:rPr>
                              <w:t>pasenau</w:t>
                            </w:r>
                            <w:r w:rsidR="001F5FD3">
                              <w:rPr>
                                <w:rFonts w:ascii="Times New Roman" w:hAnsi="Times New Roman" w:cs="Times New Roman"/>
                                <w:noProof/>
                                <w:sz w:val="28"/>
                                <w:szCs w:val="28"/>
                              </w:rPr>
                              <w:t xml:space="preserve"> </w:t>
                            </w:r>
                            <w:r w:rsidR="001F5FD3" w:rsidRPr="001F5FD3">
                              <w:rPr>
                                <w:rFonts w:ascii="Times New Roman" w:hAnsi="Times New Roman" w:cs="Times New Roman"/>
                                <w:i/>
                                <w:iCs/>
                                <w:noProof/>
                                <w:color w:val="FF0000"/>
                                <w:sz w:val="28"/>
                                <w:szCs w:val="28"/>
                              </w:rPr>
                              <w:t>(būt. k. l.)</w:t>
                            </w:r>
                            <w:r>
                              <w:rPr>
                                <w:rFonts w:ascii="Times New Roman" w:hAnsi="Times New Roman" w:cs="Times New Roman"/>
                                <w:i/>
                                <w:iCs/>
                                <w:noProof/>
                                <w:sz w:val="28"/>
                                <w:szCs w:val="28"/>
                              </w:rPr>
                              <w:t>, akis įgijau</w:t>
                            </w:r>
                            <w:r w:rsidR="001F5FD3">
                              <w:rPr>
                                <w:rFonts w:ascii="Times New Roman" w:hAnsi="Times New Roman" w:cs="Times New Roman"/>
                                <w:i/>
                                <w:iCs/>
                                <w:noProof/>
                                <w:sz w:val="28"/>
                                <w:szCs w:val="28"/>
                              </w:rPr>
                              <w:t xml:space="preserve"> </w:t>
                            </w:r>
                            <w:r w:rsidR="001F5FD3" w:rsidRPr="001F5FD3">
                              <w:rPr>
                                <w:rFonts w:ascii="Times New Roman" w:hAnsi="Times New Roman" w:cs="Times New Roman"/>
                                <w:i/>
                                <w:iCs/>
                                <w:noProof/>
                                <w:color w:val="FF0000"/>
                                <w:sz w:val="28"/>
                                <w:szCs w:val="28"/>
                              </w:rPr>
                              <w:t>(būt. k. l.)</w:t>
                            </w:r>
                            <w:r>
                              <w:rPr>
                                <w:rFonts w:ascii="Times New Roman" w:hAnsi="Times New Roman" w:cs="Times New Roman"/>
                                <w:i/>
                                <w:iCs/>
                                <w:noProof/>
                                <w:sz w:val="28"/>
                                <w:szCs w:val="28"/>
                              </w:rPr>
                              <w:t>, pro tas akis pati išlindau</w:t>
                            </w:r>
                            <w:r w:rsidR="001F5FD3">
                              <w:rPr>
                                <w:rFonts w:ascii="Times New Roman" w:hAnsi="Times New Roman" w:cs="Times New Roman"/>
                                <w:i/>
                                <w:iCs/>
                                <w:noProof/>
                                <w:sz w:val="28"/>
                                <w:szCs w:val="28"/>
                              </w:rPr>
                              <w:t xml:space="preserve"> </w:t>
                            </w:r>
                            <w:r w:rsidR="001F5FD3" w:rsidRPr="001F5FD3">
                              <w:rPr>
                                <w:rFonts w:ascii="Times New Roman" w:hAnsi="Times New Roman" w:cs="Times New Roman"/>
                                <w:i/>
                                <w:iCs/>
                                <w:noProof/>
                                <w:color w:val="FF0000"/>
                                <w:sz w:val="28"/>
                                <w:szCs w:val="28"/>
                              </w:rPr>
                              <w:t>(būt. k. l.)</w:t>
                            </w:r>
                            <w:r w:rsidR="00206E0E">
                              <w:rPr>
                                <w:rFonts w:ascii="Times New Roman" w:hAnsi="Times New Roman" w:cs="Times New Roman"/>
                                <w:noProof/>
                                <w:sz w:val="28"/>
                                <w:szCs w:val="28"/>
                              </w:rPr>
                              <w:t xml:space="preserve"> – aguona</w:t>
                            </w:r>
                            <w:r>
                              <w:rPr>
                                <w:rFonts w:ascii="Times New Roman" w:hAnsi="Times New Roman" w:cs="Times New Roman"/>
                                <w:i/>
                                <w:iCs/>
                                <w:noProof/>
                                <w:sz w:val="28"/>
                                <w:szCs w:val="28"/>
                              </w:rPr>
                              <w:t>.</w:t>
                            </w:r>
                            <w:r>
                              <w:rPr>
                                <w:rFonts w:ascii="Times New Roman" w:hAnsi="Times New Roman" w:cs="Times New Roman"/>
                                <w:noProof/>
                              </w:rPr>
                              <w:t xml:space="preserve"> </w:t>
                            </w:r>
                            <w:r>
                              <w:rPr>
                                <w:rFonts w:ascii="Times New Roman" w:hAnsi="Times New Roman" w:cs="Times New Roman"/>
                                <w:i/>
                                <w:iCs/>
                                <w:noProof/>
                                <w:sz w:val="28"/>
                                <w:szCs w:val="28"/>
                              </w:rPr>
                              <w:t>Blogo neišgirs</w:t>
                            </w:r>
                            <w:r w:rsidR="001F5FD3">
                              <w:rPr>
                                <w:rFonts w:ascii="Times New Roman" w:hAnsi="Times New Roman" w:cs="Times New Roman"/>
                                <w:i/>
                                <w:iCs/>
                                <w:noProof/>
                                <w:sz w:val="28"/>
                                <w:szCs w:val="28"/>
                              </w:rPr>
                              <w:t xml:space="preserve"> </w:t>
                            </w:r>
                            <w:r w:rsidR="001F5FD3" w:rsidRPr="001F5FD3">
                              <w:rPr>
                                <w:rFonts w:ascii="Times New Roman" w:hAnsi="Times New Roman" w:cs="Times New Roman"/>
                                <w:i/>
                                <w:iCs/>
                                <w:noProof/>
                                <w:color w:val="FF0000"/>
                                <w:sz w:val="28"/>
                                <w:szCs w:val="28"/>
                              </w:rPr>
                              <w:t>(bū</w:t>
                            </w:r>
                            <w:r w:rsidR="001F5FD3">
                              <w:rPr>
                                <w:rFonts w:ascii="Times New Roman" w:hAnsi="Times New Roman" w:cs="Times New Roman"/>
                                <w:i/>
                                <w:iCs/>
                                <w:noProof/>
                                <w:color w:val="FF0000"/>
                                <w:sz w:val="28"/>
                                <w:szCs w:val="28"/>
                              </w:rPr>
                              <w:t>s</w:t>
                            </w:r>
                            <w:r w:rsidR="001F5FD3" w:rsidRPr="001F5FD3">
                              <w:rPr>
                                <w:rFonts w:ascii="Times New Roman" w:hAnsi="Times New Roman" w:cs="Times New Roman"/>
                                <w:i/>
                                <w:iCs/>
                                <w:noProof/>
                                <w:color w:val="FF0000"/>
                                <w:sz w:val="28"/>
                                <w:szCs w:val="28"/>
                              </w:rPr>
                              <w:t>.</w:t>
                            </w:r>
                            <w:r w:rsidR="001F5FD3">
                              <w:rPr>
                                <w:rFonts w:ascii="Times New Roman" w:hAnsi="Times New Roman" w:cs="Times New Roman"/>
                                <w:i/>
                                <w:iCs/>
                                <w:noProof/>
                                <w:color w:val="FF0000"/>
                                <w:sz w:val="28"/>
                                <w:szCs w:val="28"/>
                              </w:rPr>
                              <w:t xml:space="preserve"> </w:t>
                            </w:r>
                            <w:r w:rsidR="001F5FD3" w:rsidRPr="001F5FD3">
                              <w:rPr>
                                <w:rFonts w:ascii="Times New Roman" w:hAnsi="Times New Roman" w:cs="Times New Roman"/>
                                <w:i/>
                                <w:iCs/>
                                <w:noProof/>
                                <w:color w:val="FF0000"/>
                                <w:sz w:val="28"/>
                                <w:szCs w:val="28"/>
                              </w:rPr>
                              <w:t>l.)</w:t>
                            </w:r>
                            <w:r>
                              <w:rPr>
                                <w:rFonts w:ascii="Times New Roman" w:hAnsi="Times New Roman" w:cs="Times New Roman"/>
                                <w:i/>
                                <w:iCs/>
                                <w:noProof/>
                                <w:sz w:val="28"/>
                                <w:szCs w:val="28"/>
                              </w:rPr>
                              <w:t xml:space="preserve">, </w:t>
                            </w:r>
                          </w:p>
                        </w:txbxContent>
                      </v:textbox>
                    </v:rect>
                  </w:pict>
                </mc:Fallback>
              </mc:AlternateContent>
            </w:r>
            <w:r w:rsidRPr="0026792E">
              <w:rPr>
                <w:rFonts w:ascii="Times New Roman" w:hAnsi="Times New Roman" w:cs="Times New Roman"/>
                <w:b/>
                <w:bCs/>
                <w:noProof/>
              </w:rPr>
              <w:t>II.</w:t>
            </w:r>
          </w:p>
          <w:p w14:paraId="7910607B" w14:textId="77777777" w:rsidR="0026792E" w:rsidRDefault="0026792E" w:rsidP="00FC58F2">
            <w:pPr>
              <w:tabs>
                <w:tab w:val="left" w:pos="900"/>
              </w:tabs>
              <w:rPr>
                <w:rFonts w:ascii="Times New Roman" w:hAnsi="Times New Roman" w:cs="Times New Roman"/>
                <w:b/>
                <w:bCs/>
                <w:noProof/>
              </w:rPr>
            </w:pPr>
          </w:p>
          <w:p w14:paraId="643BF120" w14:textId="77777777" w:rsidR="00206E0E" w:rsidRDefault="00206E0E" w:rsidP="00FC58F2">
            <w:pPr>
              <w:tabs>
                <w:tab w:val="left" w:pos="900"/>
              </w:tabs>
              <w:rPr>
                <w:rFonts w:ascii="Times New Roman" w:hAnsi="Times New Roman" w:cs="Times New Roman"/>
                <w:b/>
                <w:bCs/>
                <w:noProof/>
              </w:rPr>
            </w:pPr>
          </w:p>
          <w:p w14:paraId="5375A038" w14:textId="77777777" w:rsidR="00206E0E" w:rsidRDefault="00206E0E" w:rsidP="00FC58F2">
            <w:pPr>
              <w:tabs>
                <w:tab w:val="left" w:pos="900"/>
              </w:tabs>
              <w:rPr>
                <w:rFonts w:ascii="Times New Roman" w:hAnsi="Times New Roman" w:cs="Times New Roman"/>
                <w:b/>
                <w:bCs/>
                <w:noProof/>
              </w:rPr>
            </w:pPr>
          </w:p>
          <w:p w14:paraId="583A9A14" w14:textId="77777777" w:rsidR="00206E0E" w:rsidRDefault="00206E0E" w:rsidP="00FC58F2">
            <w:pPr>
              <w:tabs>
                <w:tab w:val="left" w:pos="900"/>
              </w:tabs>
              <w:rPr>
                <w:rFonts w:ascii="Times New Roman" w:hAnsi="Times New Roman" w:cs="Times New Roman"/>
                <w:b/>
                <w:bCs/>
                <w:noProof/>
              </w:rPr>
            </w:pPr>
          </w:p>
          <w:p w14:paraId="3E49C81B" w14:textId="77777777" w:rsidR="00206E0E" w:rsidRDefault="00206E0E" w:rsidP="00FC58F2">
            <w:pPr>
              <w:tabs>
                <w:tab w:val="left" w:pos="900"/>
              </w:tabs>
              <w:rPr>
                <w:rFonts w:ascii="Times New Roman" w:hAnsi="Times New Roman" w:cs="Times New Roman"/>
                <w:b/>
                <w:bCs/>
                <w:noProof/>
              </w:rPr>
            </w:pPr>
          </w:p>
          <w:p w14:paraId="07E32D40" w14:textId="77777777" w:rsidR="00206E0E" w:rsidRDefault="00206E0E" w:rsidP="00FC58F2">
            <w:pPr>
              <w:tabs>
                <w:tab w:val="left" w:pos="900"/>
              </w:tabs>
              <w:rPr>
                <w:rFonts w:ascii="Times New Roman" w:hAnsi="Times New Roman" w:cs="Times New Roman"/>
                <w:b/>
                <w:bCs/>
                <w:noProof/>
              </w:rPr>
            </w:pPr>
          </w:p>
          <w:p w14:paraId="4072AA1C" w14:textId="77777777" w:rsidR="00206E0E" w:rsidRDefault="00206E0E" w:rsidP="00FC58F2">
            <w:pPr>
              <w:tabs>
                <w:tab w:val="left" w:pos="900"/>
              </w:tabs>
              <w:rPr>
                <w:rFonts w:ascii="Times New Roman" w:hAnsi="Times New Roman" w:cs="Times New Roman"/>
                <w:b/>
                <w:bCs/>
                <w:noProof/>
              </w:rPr>
            </w:pPr>
          </w:p>
          <w:p w14:paraId="0F53BD7B" w14:textId="77777777" w:rsidR="00206E0E" w:rsidRDefault="00206E0E" w:rsidP="00FC58F2">
            <w:pPr>
              <w:tabs>
                <w:tab w:val="left" w:pos="900"/>
              </w:tabs>
              <w:rPr>
                <w:rFonts w:ascii="Times New Roman" w:hAnsi="Times New Roman" w:cs="Times New Roman"/>
                <w:b/>
                <w:bCs/>
                <w:noProof/>
              </w:rPr>
            </w:pPr>
          </w:p>
          <w:p w14:paraId="741E0566" w14:textId="77777777" w:rsidR="00206E0E" w:rsidRDefault="00206E0E" w:rsidP="00FC58F2">
            <w:pPr>
              <w:tabs>
                <w:tab w:val="left" w:pos="900"/>
              </w:tabs>
              <w:rPr>
                <w:rFonts w:ascii="Times New Roman" w:hAnsi="Times New Roman" w:cs="Times New Roman"/>
                <w:b/>
                <w:bCs/>
                <w:noProof/>
              </w:rPr>
            </w:pPr>
          </w:p>
          <w:p w14:paraId="34EF64E6" w14:textId="77777777" w:rsidR="00206E0E" w:rsidRDefault="00206E0E" w:rsidP="00FC58F2">
            <w:pPr>
              <w:tabs>
                <w:tab w:val="left" w:pos="900"/>
              </w:tabs>
              <w:rPr>
                <w:rFonts w:ascii="Times New Roman" w:hAnsi="Times New Roman" w:cs="Times New Roman"/>
                <w:b/>
                <w:bCs/>
                <w:noProof/>
              </w:rPr>
            </w:pPr>
          </w:p>
          <w:p w14:paraId="675BA50C" w14:textId="08F38C13" w:rsidR="00206E0E" w:rsidRDefault="002C1193" w:rsidP="00FC58F2">
            <w:pPr>
              <w:tabs>
                <w:tab w:val="left" w:pos="900"/>
              </w:tabs>
              <w:rPr>
                <w:rFonts w:ascii="Times New Roman" w:hAnsi="Times New Roman" w:cs="Times New Roman"/>
                <w:b/>
                <w:bCs/>
                <w:noProof/>
              </w:rPr>
            </w:pPr>
            <w:r>
              <w:rPr>
                <w:rFonts w:ascii="Times New Roman" w:hAnsi="Times New Roman" w:cs="Times New Roman"/>
                <w:b/>
                <w:bCs/>
                <w:noProof/>
              </w:rPr>
              <mc:AlternateContent>
                <mc:Choice Requires="wps">
                  <w:drawing>
                    <wp:anchor distT="0" distB="0" distL="114300" distR="114300" simplePos="0" relativeHeight="252475904" behindDoc="0" locked="0" layoutInCell="1" allowOverlap="1" wp14:anchorId="02517CC3" wp14:editId="2DB81A8B">
                      <wp:simplePos x="0" y="0"/>
                      <wp:positionH relativeFrom="column">
                        <wp:posOffset>5715</wp:posOffset>
                      </wp:positionH>
                      <wp:positionV relativeFrom="paragraph">
                        <wp:posOffset>15875</wp:posOffset>
                      </wp:positionV>
                      <wp:extent cx="5064125" cy="1104900"/>
                      <wp:effectExtent l="0" t="0" r="22225" b="19050"/>
                      <wp:wrapNone/>
                      <wp:docPr id="639" name="Rectangle 639"/>
                      <wp:cNvGraphicFramePr/>
                      <a:graphic xmlns:a="http://schemas.openxmlformats.org/drawingml/2006/main">
                        <a:graphicData uri="http://schemas.microsoft.com/office/word/2010/wordprocessingShape">
                          <wps:wsp>
                            <wps:cNvSpPr/>
                            <wps:spPr>
                              <a:xfrm>
                                <a:off x="0" y="0"/>
                                <a:ext cx="5064125" cy="110490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164DAA64" w14:textId="77777777" w:rsidR="002C1193" w:rsidRDefault="002C1193" w:rsidP="002C1193">
                                  <w:pPr>
                                    <w:rPr>
                                      <w:rFonts w:ascii="Times New Roman" w:hAnsi="Times New Roman" w:cs="Times New Roman"/>
                                      <w:i/>
                                      <w:iCs/>
                                      <w:noProof/>
                                      <w:sz w:val="28"/>
                                      <w:szCs w:val="28"/>
                                    </w:rPr>
                                  </w:pPr>
                                  <w:r>
                                    <w:rPr>
                                      <w:rFonts w:ascii="Times New Roman" w:hAnsi="Times New Roman" w:cs="Times New Roman"/>
                                      <w:i/>
                                      <w:iCs/>
                                      <w:noProof/>
                                      <w:sz w:val="28"/>
                                      <w:szCs w:val="28"/>
                                    </w:rPr>
                                    <w:t xml:space="preserve">gero neišpeiks </w:t>
                                  </w:r>
                                  <w:r w:rsidRPr="001F5FD3">
                                    <w:rPr>
                                      <w:rFonts w:ascii="Times New Roman" w:hAnsi="Times New Roman" w:cs="Times New Roman"/>
                                      <w:i/>
                                      <w:iCs/>
                                      <w:noProof/>
                                      <w:color w:val="FF0000"/>
                                      <w:sz w:val="28"/>
                                      <w:szCs w:val="28"/>
                                    </w:rPr>
                                    <w:t>(bū</w:t>
                                  </w:r>
                                  <w:r>
                                    <w:rPr>
                                      <w:rFonts w:ascii="Times New Roman" w:hAnsi="Times New Roman" w:cs="Times New Roman"/>
                                      <w:i/>
                                      <w:iCs/>
                                      <w:noProof/>
                                      <w:color w:val="FF0000"/>
                                      <w:sz w:val="28"/>
                                      <w:szCs w:val="28"/>
                                    </w:rPr>
                                    <w:t>s</w:t>
                                  </w:r>
                                  <w:r w:rsidRPr="001F5FD3">
                                    <w:rPr>
                                      <w:rFonts w:ascii="Times New Roman" w:hAnsi="Times New Roman" w:cs="Times New Roman"/>
                                      <w:i/>
                                      <w:iCs/>
                                      <w:noProof/>
                                      <w:color w:val="FF0000"/>
                                      <w:sz w:val="28"/>
                                      <w:szCs w:val="28"/>
                                    </w:rPr>
                                    <w:t>.</w:t>
                                  </w:r>
                                  <w:r>
                                    <w:rPr>
                                      <w:rFonts w:ascii="Times New Roman" w:hAnsi="Times New Roman" w:cs="Times New Roman"/>
                                      <w:i/>
                                      <w:iCs/>
                                      <w:noProof/>
                                      <w:color w:val="FF0000"/>
                                      <w:sz w:val="28"/>
                                      <w:szCs w:val="28"/>
                                    </w:rPr>
                                    <w:t xml:space="preserve"> </w:t>
                                  </w:r>
                                  <w:r w:rsidRPr="001F5FD3">
                                    <w:rPr>
                                      <w:rFonts w:ascii="Times New Roman" w:hAnsi="Times New Roman" w:cs="Times New Roman"/>
                                      <w:i/>
                                      <w:iCs/>
                                      <w:noProof/>
                                      <w:color w:val="FF0000"/>
                                      <w:sz w:val="28"/>
                                      <w:szCs w:val="28"/>
                                    </w:rPr>
                                    <w:t>l.)</w:t>
                                  </w:r>
                                  <w:r>
                                    <w:rPr>
                                      <w:rFonts w:ascii="Times New Roman" w:hAnsi="Times New Roman" w:cs="Times New Roman"/>
                                      <w:i/>
                                      <w:iCs/>
                                      <w:noProof/>
                                      <w:sz w:val="28"/>
                                      <w:szCs w:val="28"/>
                                    </w:rPr>
                                    <w:t xml:space="preserve">. Eina </w:t>
                                  </w:r>
                                  <w:r w:rsidRPr="001F5FD3">
                                    <w:rPr>
                                      <w:rFonts w:ascii="Times New Roman" w:hAnsi="Times New Roman" w:cs="Times New Roman"/>
                                      <w:i/>
                                      <w:iCs/>
                                      <w:noProof/>
                                      <w:color w:val="FF0000"/>
                                      <w:sz w:val="28"/>
                                      <w:szCs w:val="28"/>
                                    </w:rPr>
                                    <w:t>(esm. l.)</w:t>
                                  </w:r>
                                  <w:r>
                                    <w:rPr>
                                      <w:rFonts w:ascii="Times New Roman" w:hAnsi="Times New Roman" w:cs="Times New Roman"/>
                                      <w:i/>
                                      <w:iCs/>
                                      <w:noProof/>
                                      <w:sz w:val="28"/>
                                      <w:szCs w:val="28"/>
                                    </w:rPr>
                                    <w:t xml:space="preserve"> per mišką ir medžių nemato </w:t>
                                  </w:r>
                                  <w:r w:rsidRPr="001F5FD3">
                                    <w:rPr>
                                      <w:rFonts w:ascii="Times New Roman" w:hAnsi="Times New Roman" w:cs="Times New Roman"/>
                                      <w:i/>
                                      <w:iCs/>
                                      <w:noProof/>
                                      <w:color w:val="FF0000"/>
                                      <w:sz w:val="28"/>
                                      <w:szCs w:val="28"/>
                                    </w:rPr>
                                    <w:t>(esm. l.)</w:t>
                                  </w:r>
                                  <w:r>
                                    <w:rPr>
                                      <w:rFonts w:ascii="Times New Roman" w:hAnsi="Times New Roman" w:cs="Times New Roman"/>
                                      <w:i/>
                                      <w:iCs/>
                                      <w:noProof/>
                                      <w:sz w:val="28"/>
                                      <w:szCs w:val="28"/>
                                    </w:rPr>
                                    <w:t xml:space="preserve">. Kas ardavo </w:t>
                                  </w:r>
                                  <w:r w:rsidRPr="001F5FD3">
                                    <w:rPr>
                                      <w:rFonts w:ascii="Times New Roman" w:hAnsi="Times New Roman" w:cs="Times New Roman"/>
                                      <w:i/>
                                      <w:iCs/>
                                      <w:noProof/>
                                      <w:color w:val="FF0000"/>
                                      <w:sz w:val="28"/>
                                      <w:szCs w:val="28"/>
                                    </w:rPr>
                                    <w:t xml:space="preserve">(būt. </w:t>
                                  </w:r>
                                  <w:r>
                                    <w:rPr>
                                      <w:rFonts w:ascii="Times New Roman" w:hAnsi="Times New Roman" w:cs="Times New Roman"/>
                                      <w:i/>
                                      <w:iCs/>
                                      <w:noProof/>
                                      <w:color w:val="FF0000"/>
                                      <w:sz w:val="28"/>
                                      <w:szCs w:val="28"/>
                                    </w:rPr>
                                    <w:t>d</w:t>
                                  </w:r>
                                  <w:r w:rsidRPr="001F5FD3">
                                    <w:rPr>
                                      <w:rFonts w:ascii="Times New Roman" w:hAnsi="Times New Roman" w:cs="Times New Roman"/>
                                      <w:i/>
                                      <w:iCs/>
                                      <w:noProof/>
                                      <w:color w:val="FF0000"/>
                                      <w:sz w:val="28"/>
                                      <w:szCs w:val="28"/>
                                    </w:rPr>
                                    <w:t>. l.)</w:t>
                                  </w:r>
                                  <w:r>
                                    <w:rPr>
                                      <w:rFonts w:ascii="Times New Roman" w:hAnsi="Times New Roman" w:cs="Times New Roman"/>
                                      <w:i/>
                                      <w:iCs/>
                                      <w:noProof/>
                                      <w:sz w:val="28"/>
                                      <w:szCs w:val="28"/>
                                    </w:rPr>
                                    <w:t xml:space="preserve">, tas ir turėdavo </w:t>
                                  </w:r>
                                  <w:r w:rsidRPr="001F5FD3">
                                    <w:rPr>
                                      <w:rFonts w:ascii="Times New Roman" w:hAnsi="Times New Roman" w:cs="Times New Roman"/>
                                      <w:i/>
                                      <w:iCs/>
                                      <w:noProof/>
                                      <w:color w:val="FF0000"/>
                                      <w:sz w:val="28"/>
                                      <w:szCs w:val="28"/>
                                    </w:rPr>
                                    <w:t xml:space="preserve">(būt. </w:t>
                                  </w:r>
                                  <w:r>
                                    <w:rPr>
                                      <w:rFonts w:ascii="Times New Roman" w:hAnsi="Times New Roman" w:cs="Times New Roman"/>
                                      <w:i/>
                                      <w:iCs/>
                                      <w:noProof/>
                                      <w:color w:val="FF0000"/>
                                      <w:sz w:val="28"/>
                                      <w:szCs w:val="28"/>
                                    </w:rPr>
                                    <w:t>d</w:t>
                                  </w:r>
                                  <w:r w:rsidRPr="001F5FD3">
                                    <w:rPr>
                                      <w:rFonts w:ascii="Times New Roman" w:hAnsi="Times New Roman" w:cs="Times New Roman"/>
                                      <w:i/>
                                      <w:iCs/>
                                      <w:noProof/>
                                      <w:color w:val="FF0000"/>
                                      <w:sz w:val="28"/>
                                      <w:szCs w:val="28"/>
                                    </w:rPr>
                                    <w:t>. l.)</w:t>
                                  </w:r>
                                  <w:r>
                                    <w:rPr>
                                      <w:rFonts w:ascii="Times New Roman" w:hAnsi="Times New Roman" w:cs="Times New Roman"/>
                                      <w:i/>
                                      <w:iCs/>
                                      <w:noProof/>
                                      <w:sz w:val="28"/>
                                      <w:szCs w:val="28"/>
                                    </w:rPr>
                                    <w:t xml:space="preserve">. Moki </w:t>
                                  </w:r>
                                  <w:r w:rsidRPr="001F5FD3">
                                    <w:rPr>
                                      <w:rFonts w:ascii="Times New Roman" w:hAnsi="Times New Roman" w:cs="Times New Roman"/>
                                      <w:i/>
                                      <w:iCs/>
                                      <w:noProof/>
                                      <w:color w:val="FF0000"/>
                                      <w:sz w:val="28"/>
                                      <w:szCs w:val="28"/>
                                    </w:rPr>
                                    <w:t>(esm. l.)</w:t>
                                  </w:r>
                                  <w:r>
                                    <w:rPr>
                                      <w:rFonts w:ascii="Times New Roman" w:hAnsi="Times New Roman" w:cs="Times New Roman"/>
                                      <w:i/>
                                      <w:iCs/>
                                      <w:noProof/>
                                      <w:color w:val="FF0000"/>
                                      <w:sz w:val="28"/>
                                      <w:szCs w:val="28"/>
                                    </w:rPr>
                                    <w:t xml:space="preserve"> </w:t>
                                  </w:r>
                                  <w:r>
                                    <w:rPr>
                                      <w:rFonts w:ascii="Times New Roman" w:hAnsi="Times New Roman" w:cs="Times New Roman"/>
                                      <w:i/>
                                      <w:iCs/>
                                      <w:noProof/>
                                      <w:sz w:val="28"/>
                                      <w:szCs w:val="28"/>
                                    </w:rPr>
                                    <w:t xml:space="preserve">žodį – žinai </w:t>
                                  </w:r>
                                  <w:r w:rsidRPr="001F5FD3">
                                    <w:rPr>
                                      <w:rFonts w:ascii="Times New Roman" w:hAnsi="Times New Roman" w:cs="Times New Roman"/>
                                      <w:i/>
                                      <w:iCs/>
                                      <w:noProof/>
                                      <w:color w:val="FF0000"/>
                                      <w:sz w:val="28"/>
                                      <w:szCs w:val="28"/>
                                    </w:rPr>
                                    <w:t>(esm. l.)</w:t>
                                  </w:r>
                                  <w:r>
                                    <w:rPr>
                                      <w:rFonts w:ascii="Times New Roman" w:hAnsi="Times New Roman" w:cs="Times New Roman"/>
                                      <w:i/>
                                      <w:iCs/>
                                      <w:noProof/>
                                      <w:color w:val="FF0000"/>
                                      <w:sz w:val="28"/>
                                      <w:szCs w:val="28"/>
                                    </w:rPr>
                                    <w:t xml:space="preserve"> </w:t>
                                  </w:r>
                                  <w:r>
                                    <w:rPr>
                                      <w:rFonts w:ascii="Times New Roman" w:hAnsi="Times New Roman" w:cs="Times New Roman"/>
                                      <w:i/>
                                      <w:iCs/>
                                      <w:noProof/>
                                      <w:sz w:val="28"/>
                                      <w:szCs w:val="28"/>
                                    </w:rPr>
                                    <w:t>kelią.</w:t>
                                  </w:r>
                                </w:p>
                                <w:p w14:paraId="3C8E8C8E" w14:textId="77777777" w:rsidR="002C1193" w:rsidRDefault="002C1193" w:rsidP="002C1193">
                                  <w:pPr>
                                    <w:rPr>
                                      <w:rFonts w:ascii="Times New Roman" w:hAnsi="Times New Roman" w:cs="Times New Roman"/>
                                    </w:rPr>
                                  </w:pPr>
                                  <w:r>
                                    <w:rPr>
                                      <w:rFonts w:ascii="Times New Roman" w:hAnsi="Times New Roman" w:cs="Times New Roman"/>
                                      <w:b/>
                                      <w:bCs/>
                                    </w:rPr>
                                    <w:t>Veiksmažodžiai asmenuojami</w:t>
                                  </w:r>
                                  <w:r>
                                    <w:rPr>
                                      <w:rFonts w:ascii="Times New Roman" w:hAnsi="Times New Roman" w:cs="Times New Roman"/>
                                    </w:rPr>
                                    <w:t xml:space="preserve"> – pritaikomi žodžiams </w:t>
                                  </w:r>
                                  <w:r>
                                    <w:rPr>
                                      <w:rFonts w:ascii="Times New Roman" w:hAnsi="Times New Roman" w:cs="Times New Roman"/>
                                      <w:i/>
                                      <w:iCs/>
                                      <w:color w:val="FF0000"/>
                                      <w:sz w:val="28"/>
                                      <w:szCs w:val="28"/>
                                    </w:rPr>
                                    <w:t>aš, tu, jis, ji, mes, jūs, jie, jos</w:t>
                                  </w:r>
                                  <w:r w:rsidRPr="00206E0E">
                                    <w:rPr>
                                      <w:rFonts w:ascii="Times New Roman" w:hAnsi="Times New Roman" w:cs="Times New Roman"/>
                                      <w:i/>
                                      <w:iCs/>
                                      <w:sz w:val="28"/>
                                      <w:szCs w:val="28"/>
                                    </w:rPr>
                                    <w:t>.</w:t>
                                  </w:r>
                                </w:p>
                                <w:p w14:paraId="3BDCA364" w14:textId="0ADF2090" w:rsidR="002C1193" w:rsidRDefault="002C1193" w:rsidP="002C1193"/>
                                <w:p w14:paraId="2CF0F487" w14:textId="32E1AC12" w:rsidR="002C1193" w:rsidRDefault="002C1193" w:rsidP="002C1193"/>
                                <w:p w14:paraId="1692FDE4" w14:textId="77777777" w:rsidR="002C1193" w:rsidRDefault="002C1193" w:rsidP="002C119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517CC3" id="Rectangle 639" o:spid="_x0000_s1478" style="position:absolute;margin-left:.45pt;margin-top:1.25pt;width:398.75pt;height:87pt;z-index:252475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" fillcolor="#9ecb81 [2169]" strokecolor="#70ad47 [3209]" strokeweight=".5pt">
                      <v:fill color2="#8ac066 [2617]" rotate="t" colors="0 #b5d5a7;.5 #aace99;1 #9cca86" focus="100%" type="gradient">
                        <o:fill v:ext="view" type="gradientUnscaled"/>
                      </v:fill>
                      <v:textbox>
                        <w:txbxContent>
                          <w:p w14:paraId="164DAA64" w14:textId="77777777" w:rsidR="002C1193" w:rsidRDefault="002C1193" w:rsidP="002C1193">
                            <w:pPr>
                              <w:rPr>
                                <w:rFonts w:ascii="Times New Roman" w:hAnsi="Times New Roman" w:cs="Times New Roman"/>
                                <w:i/>
                                <w:iCs/>
                                <w:noProof/>
                                <w:sz w:val="28"/>
                                <w:szCs w:val="28"/>
                              </w:rPr>
                            </w:pPr>
                            <w:r>
                              <w:rPr>
                                <w:rFonts w:ascii="Times New Roman" w:hAnsi="Times New Roman" w:cs="Times New Roman"/>
                                <w:i/>
                                <w:iCs/>
                                <w:noProof/>
                                <w:sz w:val="28"/>
                                <w:szCs w:val="28"/>
                              </w:rPr>
                              <w:t xml:space="preserve">gero neišpeiks </w:t>
                            </w:r>
                            <w:r w:rsidRPr="001F5FD3">
                              <w:rPr>
                                <w:rFonts w:ascii="Times New Roman" w:hAnsi="Times New Roman" w:cs="Times New Roman"/>
                                <w:i/>
                                <w:iCs/>
                                <w:noProof/>
                                <w:color w:val="FF0000"/>
                                <w:sz w:val="28"/>
                                <w:szCs w:val="28"/>
                              </w:rPr>
                              <w:t>(bū</w:t>
                            </w:r>
                            <w:r>
                              <w:rPr>
                                <w:rFonts w:ascii="Times New Roman" w:hAnsi="Times New Roman" w:cs="Times New Roman"/>
                                <w:i/>
                                <w:iCs/>
                                <w:noProof/>
                                <w:color w:val="FF0000"/>
                                <w:sz w:val="28"/>
                                <w:szCs w:val="28"/>
                              </w:rPr>
                              <w:t>s</w:t>
                            </w:r>
                            <w:r w:rsidRPr="001F5FD3">
                              <w:rPr>
                                <w:rFonts w:ascii="Times New Roman" w:hAnsi="Times New Roman" w:cs="Times New Roman"/>
                                <w:i/>
                                <w:iCs/>
                                <w:noProof/>
                                <w:color w:val="FF0000"/>
                                <w:sz w:val="28"/>
                                <w:szCs w:val="28"/>
                              </w:rPr>
                              <w:t>.</w:t>
                            </w:r>
                            <w:r>
                              <w:rPr>
                                <w:rFonts w:ascii="Times New Roman" w:hAnsi="Times New Roman" w:cs="Times New Roman"/>
                                <w:i/>
                                <w:iCs/>
                                <w:noProof/>
                                <w:color w:val="FF0000"/>
                                <w:sz w:val="28"/>
                                <w:szCs w:val="28"/>
                              </w:rPr>
                              <w:t xml:space="preserve"> </w:t>
                            </w:r>
                            <w:r w:rsidRPr="001F5FD3">
                              <w:rPr>
                                <w:rFonts w:ascii="Times New Roman" w:hAnsi="Times New Roman" w:cs="Times New Roman"/>
                                <w:i/>
                                <w:iCs/>
                                <w:noProof/>
                                <w:color w:val="FF0000"/>
                                <w:sz w:val="28"/>
                                <w:szCs w:val="28"/>
                              </w:rPr>
                              <w:t>l.)</w:t>
                            </w:r>
                            <w:r>
                              <w:rPr>
                                <w:rFonts w:ascii="Times New Roman" w:hAnsi="Times New Roman" w:cs="Times New Roman"/>
                                <w:i/>
                                <w:iCs/>
                                <w:noProof/>
                                <w:sz w:val="28"/>
                                <w:szCs w:val="28"/>
                              </w:rPr>
                              <w:t xml:space="preserve">. Eina </w:t>
                            </w:r>
                            <w:r w:rsidRPr="001F5FD3">
                              <w:rPr>
                                <w:rFonts w:ascii="Times New Roman" w:hAnsi="Times New Roman" w:cs="Times New Roman"/>
                                <w:i/>
                                <w:iCs/>
                                <w:noProof/>
                                <w:color w:val="FF0000"/>
                                <w:sz w:val="28"/>
                                <w:szCs w:val="28"/>
                              </w:rPr>
                              <w:t>(esm. l.)</w:t>
                            </w:r>
                            <w:r>
                              <w:rPr>
                                <w:rFonts w:ascii="Times New Roman" w:hAnsi="Times New Roman" w:cs="Times New Roman"/>
                                <w:i/>
                                <w:iCs/>
                                <w:noProof/>
                                <w:sz w:val="28"/>
                                <w:szCs w:val="28"/>
                              </w:rPr>
                              <w:t xml:space="preserve"> per mišką ir medžių nemato </w:t>
                            </w:r>
                            <w:r w:rsidRPr="001F5FD3">
                              <w:rPr>
                                <w:rFonts w:ascii="Times New Roman" w:hAnsi="Times New Roman" w:cs="Times New Roman"/>
                                <w:i/>
                                <w:iCs/>
                                <w:noProof/>
                                <w:color w:val="FF0000"/>
                                <w:sz w:val="28"/>
                                <w:szCs w:val="28"/>
                              </w:rPr>
                              <w:t>(esm. l.)</w:t>
                            </w:r>
                            <w:r>
                              <w:rPr>
                                <w:rFonts w:ascii="Times New Roman" w:hAnsi="Times New Roman" w:cs="Times New Roman"/>
                                <w:i/>
                                <w:iCs/>
                                <w:noProof/>
                                <w:sz w:val="28"/>
                                <w:szCs w:val="28"/>
                              </w:rPr>
                              <w:t xml:space="preserve">. Kas ardavo </w:t>
                            </w:r>
                            <w:r w:rsidRPr="001F5FD3">
                              <w:rPr>
                                <w:rFonts w:ascii="Times New Roman" w:hAnsi="Times New Roman" w:cs="Times New Roman"/>
                                <w:i/>
                                <w:iCs/>
                                <w:noProof/>
                                <w:color w:val="FF0000"/>
                                <w:sz w:val="28"/>
                                <w:szCs w:val="28"/>
                              </w:rPr>
                              <w:t xml:space="preserve">(būt. </w:t>
                            </w:r>
                            <w:r>
                              <w:rPr>
                                <w:rFonts w:ascii="Times New Roman" w:hAnsi="Times New Roman" w:cs="Times New Roman"/>
                                <w:i/>
                                <w:iCs/>
                                <w:noProof/>
                                <w:color w:val="FF0000"/>
                                <w:sz w:val="28"/>
                                <w:szCs w:val="28"/>
                              </w:rPr>
                              <w:t>d</w:t>
                            </w:r>
                            <w:r w:rsidRPr="001F5FD3">
                              <w:rPr>
                                <w:rFonts w:ascii="Times New Roman" w:hAnsi="Times New Roman" w:cs="Times New Roman"/>
                                <w:i/>
                                <w:iCs/>
                                <w:noProof/>
                                <w:color w:val="FF0000"/>
                                <w:sz w:val="28"/>
                                <w:szCs w:val="28"/>
                              </w:rPr>
                              <w:t>. l.)</w:t>
                            </w:r>
                            <w:r>
                              <w:rPr>
                                <w:rFonts w:ascii="Times New Roman" w:hAnsi="Times New Roman" w:cs="Times New Roman"/>
                                <w:i/>
                                <w:iCs/>
                                <w:noProof/>
                                <w:sz w:val="28"/>
                                <w:szCs w:val="28"/>
                              </w:rPr>
                              <w:t xml:space="preserve">, tas ir turėdavo </w:t>
                            </w:r>
                            <w:r w:rsidRPr="001F5FD3">
                              <w:rPr>
                                <w:rFonts w:ascii="Times New Roman" w:hAnsi="Times New Roman" w:cs="Times New Roman"/>
                                <w:i/>
                                <w:iCs/>
                                <w:noProof/>
                                <w:color w:val="FF0000"/>
                                <w:sz w:val="28"/>
                                <w:szCs w:val="28"/>
                              </w:rPr>
                              <w:t xml:space="preserve">(būt. </w:t>
                            </w:r>
                            <w:r>
                              <w:rPr>
                                <w:rFonts w:ascii="Times New Roman" w:hAnsi="Times New Roman" w:cs="Times New Roman"/>
                                <w:i/>
                                <w:iCs/>
                                <w:noProof/>
                                <w:color w:val="FF0000"/>
                                <w:sz w:val="28"/>
                                <w:szCs w:val="28"/>
                              </w:rPr>
                              <w:t>d</w:t>
                            </w:r>
                            <w:r w:rsidRPr="001F5FD3">
                              <w:rPr>
                                <w:rFonts w:ascii="Times New Roman" w:hAnsi="Times New Roman" w:cs="Times New Roman"/>
                                <w:i/>
                                <w:iCs/>
                                <w:noProof/>
                                <w:color w:val="FF0000"/>
                                <w:sz w:val="28"/>
                                <w:szCs w:val="28"/>
                              </w:rPr>
                              <w:t>. l.)</w:t>
                            </w:r>
                            <w:r>
                              <w:rPr>
                                <w:rFonts w:ascii="Times New Roman" w:hAnsi="Times New Roman" w:cs="Times New Roman"/>
                                <w:i/>
                                <w:iCs/>
                                <w:noProof/>
                                <w:sz w:val="28"/>
                                <w:szCs w:val="28"/>
                              </w:rPr>
                              <w:t xml:space="preserve">. Moki </w:t>
                            </w:r>
                            <w:r w:rsidRPr="001F5FD3">
                              <w:rPr>
                                <w:rFonts w:ascii="Times New Roman" w:hAnsi="Times New Roman" w:cs="Times New Roman"/>
                                <w:i/>
                                <w:iCs/>
                                <w:noProof/>
                                <w:color w:val="FF0000"/>
                                <w:sz w:val="28"/>
                                <w:szCs w:val="28"/>
                              </w:rPr>
                              <w:t>(esm. l.)</w:t>
                            </w:r>
                            <w:r>
                              <w:rPr>
                                <w:rFonts w:ascii="Times New Roman" w:hAnsi="Times New Roman" w:cs="Times New Roman"/>
                                <w:i/>
                                <w:iCs/>
                                <w:noProof/>
                                <w:color w:val="FF0000"/>
                                <w:sz w:val="28"/>
                                <w:szCs w:val="28"/>
                              </w:rPr>
                              <w:t xml:space="preserve"> </w:t>
                            </w:r>
                            <w:r>
                              <w:rPr>
                                <w:rFonts w:ascii="Times New Roman" w:hAnsi="Times New Roman" w:cs="Times New Roman"/>
                                <w:i/>
                                <w:iCs/>
                                <w:noProof/>
                                <w:sz w:val="28"/>
                                <w:szCs w:val="28"/>
                              </w:rPr>
                              <w:t xml:space="preserve">žodį – žinai </w:t>
                            </w:r>
                            <w:r w:rsidRPr="001F5FD3">
                              <w:rPr>
                                <w:rFonts w:ascii="Times New Roman" w:hAnsi="Times New Roman" w:cs="Times New Roman"/>
                                <w:i/>
                                <w:iCs/>
                                <w:noProof/>
                                <w:color w:val="FF0000"/>
                                <w:sz w:val="28"/>
                                <w:szCs w:val="28"/>
                              </w:rPr>
                              <w:t>(esm. l.)</w:t>
                            </w:r>
                            <w:r>
                              <w:rPr>
                                <w:rFonts w:ascii="Times New Roman" w:hAnsi="Times New Roman" w:cs="Times New Roman"/>
                                <w:i/>
                                <w:iCs/>
                                <w:noProof/>
                                <w:color w:val="FF0000"/>
                                <w:sz w:val="28"/>
                                <w:szCs w:val="28"/>
                              </w:rPr>
                              <w:t xml:space="preserve"> </w:t>
                            </w:r>
                            <w:r>
                              <w:rPr>
                                <w:rFonts w:ascii="Times New Roman" w:hAnsi="Times New Roman" w:cs="Times New Roman"/>
                                <w:i/>
                                <w:iCs/>
                                <w:noProof/>
                                <w:sz w:val="28"/>
                                <w:szCs w:val="28"/>
                              </w:rPr>
                              <w:t>kelią.</w:t>
                            </w:r>
                          </w:p>
                          <w:p w14:paraId="3C8E8C8E" w14:textId="77777777" w:rsidR="002C1193" w:rsidRDefault="002C1193" w:rsidP="002C1193">
                            <w:pPr>
                              <w:rPr>
                                <w:rFonts w:ascii="Times New Roman" w:hAnsi="Times New Roman" w:cs="Times New Roman"/>
                              </w:rPr>
                            </w:pPr>
                            <w:r>
                              <w:rPr>
                                <w:rFonts w:ascii="Times New Roman" w:hAnsi="Times New Roman" w:cs="Times New Roman"/>
                                <w:b/>
                                <w:bCs/>
                              </w:rPr>
                              <w:t>Veiksmažodžiai asmenuojami</w:t>
                            </w:r>
                            <w:r>
                              <w:rPr>
                                <w:rFonts w:ascii="Times New Roman" w:hAnsi="Times New Roman" w:cs="Times New Roman"/>
                              </w:rPr>
                              <w:t xml:space="preserve"> – pritaikomi žodžiams </w:t>
                            </w:r>
                            <w:r>
                              <w:rPr>
                                <w:rFonts w:ascii="Times New Roman" w:hAnsi="Times New Roman" w:cs="Times New Roman"/>
                                <w:i/>
                                <w:iCs/>
                                <w:color w:val="FF0000"/>
                                <w:sz w:val="28"/>
                                <w:szCs w:val="28"/>
                              </w:rPr>
                              <w:t>aš, tu, jis, ji, mes, jūs, jie, jos</w:t>
                            </w:r>
                            <w:r w:rsidRPr="00206E0E">
                              <w:rPr>
                                <w:rFonts w:ascii="Times New Roman" w:hAnsi="Times New Roman" w:cs="Times New Roman"/>
                                <w:i/>
                                <w:iCs/>
                                <w:sz w:val="28"/>
                                <w:szCs w:val="28"/>
                              </w:rPr>
                              <w:t>.</w:t>
                            </w:r>
                          </w:p>
                          <w:p w14:paraId="3BDCA364" w14:textId="0ADF2090" w:rsidR="002C1193" w:rsidRDefault="002C1193" w:rsidP="002C1193"/>
                          <w:p w14:paraId="2CF0F487" w14:textId="32E1AC12" w:rsidR="002C1193" w:rsidRDefault="002C1193" w:rsidP="002C1193"/>
                          <w:p w14:paraId="1692FDE4" w14:textId="77777777" w:rsidR="002C1193" w:rsidRDefault="002C1193" w:rsidP="002C1193"/>
                        </w:txbxContent>
                      </v:textbox>
                    </v:rect>
                  </w:pict>
                </mc:Fallback>
              </mc:AlternateContent>
            </w:r>
          </w:p>
          <w:p w14:paraId="08939CE6" w14:textId="77777777" w:rsidR="00206E0E" w:rsidRDefault="00206E0E" w:rsidP="00FC58F2">
            <w:pPr>
              <w:tabs>
                <w:tab w:val="left" w:pos="900"/>
              </w:tabs>
              <w:rPr>
                <w:rFonts w:ascii="Times New Roman" w:hAnsi="Times New Roman" w:cs="Times New Roman"/>
                <w:b/>
                <w:bCs/>
                <w:noProof/>
              </w:rPr>
            </w:pPr>
          </w:p>
          <w:p w14:paraId="1659376F" w14:textId="77777777" w:rsidR="00206E0E" w:rsidRDefault="00206E0E" w:rsidP="00FC58F2">
            <w:pPr>
              <w:tabs>
                <w:tab w:val="left" w:pos="900"/>
              </w:tabs>
              <w:rPr>
                <w:rFonts w:ascii="Times New Roman" w:hAnsi="Times New Roman" w:cs="Times New Roman"/>
                <w:b/>
                <w:bCs/>
                <w:noProof/>
              </w:rPr>
            </w:pPr>
          </w:p>
          <w:p w14:paraId="435D6B88" w14:textId="77777777" w:rsidR="00206E0E" w:rsidRDefault="00206E0E" w:rsidP="00FC58F2">
            <w:pPr>
              <w:tabs>
                <w:tab w:val="left" w:pos="900"/>
              </w:tabs>
              <w:rPr>
                <w:rFonts w:ascii="Times New Roman" w:hAnsi="Times New Roman" w:cs="Times New Roman"/>
                <w:b/>
                <w:bCs/>
                <w:noProof/>
              </w:rPr>
            </w:pPr>
          </w:p>
          <w:p w14:paraId="15683E64" w14:textId="77777777" w:rsidR="00206E0E" w:rsidRDefault="00206E0E" w:rsidP="00FC58F2">
            <w:pPr>
              <w:tabs>
                <w:tab w:val="left" w:pos="900"/>
              </w:tabs>
              <w:rPr>
                <w:rFonts w:ascii="Times New Roman" w:hAnsi="Times New Roman" w:cs="Times New Roman"/>
                <w:b/>
                <w:bCs/>
                <w:noProof/>
              </w:rPr>
            </w:pPr>
          </w:p>
          <w:p w14:paraId="1F7BFE38" w14:textId="77777777" w:rsidR="00206E0E" w:rsidRDefault="00206E0E" w:rsidP="00206E0E">
            <w:pPr>
              <w:tabs>
                <w:tab w:val="left" w:pos="900"/>
              </w:tabs>
              <w:rPr>
                <w:rFonts w:ascii="Times New Roman" w:hAnsi="Times New Roman" w:cs="Times New Roman"/>
                <w:b/>
                <w:bCs/>
                <w:noProof/>
              </w:rPr>
            </w:pPr>
          </w:p>
          <w:p w14:paraId="7352D557" w14:textId="77777777" w:rsidR="002C1193" w:rsidRDefault="0048130D" w:rsidP="00206E0E">
            <w:pPr>
              <w:tabs>
                <w:tab w:val="left" w:pos="900"/>
              </w:tabs>
              <w:rPr>
                <w:rFonts w:ascii="Times New Roman" w:hAnsi="Times New Roman" w:cs="Times New Roman"/>
                <w:b/>
                <w:bCs/>
                <w:noProof/>
              </w:rPr>
            </w:pPr>
            <w:r>
              <w:rPr>
                <w:rFonts w:ascii="Times New Roman" w:hAnsi="Times New Roman" w:cs="Times New Roman"/>
                <w:b/>
                <w:bCs/>
                <w:noProof/>
              </w:rPr>
              <w:t xml:space="preserve">    </w:t>
            </w:r>
          </w:p>
          <w:p w14:paraId="15B5FE12" w14:textId="620FE962" w:rsidR="0048130D" w:rsidRPr="0048130D" w:rsidRDefault="002C1193" w:rsidP="00206E0E">
            <w:pPr>
              <w:tabs>
                <w:tab w:val="left" w:pos="900"/>
              </w:tabs>
              <w:rPr>
                <w:rFonts w:ascii="Times New Roman" w:hAnsi="Times New Roman" w:cs="Times New Roman"/>
                <w:noProof/>
              </w:rPr>
            </w:pPr>
            <w:r>
              <w:rPr>
                <w:rFonts w:ascii="Times New Roman" w:hAnsi="Times New Roman" w:cs="Times New Roman"/>
                <w:b/>
                <w:bCs/>
                <w:noProof/>
              </w:rPr>
              <w:t xml:space="preserve">      </w:t>
            </w:r>
            <w:r w:rsidR="0048130D">
              <w:rPr>
                <w:rFonts w:ascii="Times New Roman" w:hAnsi="Times New Roman" w:cs="Times New Roman"/>
                <w:b/>
                <w:bCs/>
                <w:noProof/>
              </w:rPr>
              <w:t xml:space="preserve"> </w:t>
            </w:r>
            <w:r w:rsidR="0048130D" w:rsidRPr="0048130D">
              <w:rPr>
                <w:rFonts w:ascii="Times New Roman" w:hAnsi="Times New Roman" w:cs="Times New Roman"/>
                <w:noProof/>
              </w:rPr>
              <w:t xml:space="preserve">Įminkime </w:t>
            </w:r>
            <w:r w:rsidR="0048130D">
              <w:rPr>
                <w:rFonts w:ascii="Times New Roman" w:hAnsi="Times New Roman" w:cs="Times New Roman"/>
                <w:noProof/>
              </w:rPr>
              <w:t>mįsles, pasiaiškinkime patarlių reikšmę.</w:t>
            </w:r>
          </w:p>
          <w:p w14:paraId="7FAB465C" w14:textId="59CB29DB" w:rsidR="00206E0E" w:rsidRDefault="00206E0E" w:rsidP="00206E0E">
            <w:pPr>
              <w:tabs>
                <w:tab w:val="left" w:pos="900"/>
              </w:tabs>
              <w:rPr>
                <w:rFonts w:asciiTheme="minorHAnsi" w:hAnsiTheme="minorHAnsi" w:cstheme="minorBidi"/>
                <w:noProof/>
                <w:sz w:val="22"/>
                <w:szCs w:val="22"/>
              </w:rPr>
            </w:pPr>
            <w:r>
              <w:rPr>
                <w:rFonts w:ascii="Times New Roman" w:hAnsi="Times New Roman" w:cs="Times New Roman"/>
                <w:b/>
                <w:bCs/>
                <w:noProof/>
              </w:rPr>
              <w:t>III.</w:t>
            </w:r>
            <w:r>
              <w:rPr>
                <w:rFonts w:asciiTheme="minorHAnsi" w:hAnsiTheme="minorHAnsi" w:cstheme="minorBidi"/>
                <w:noProof/>
                <w:sz w:val="22"/>
                <w:szCs w:val="22"/>
              </w:rPr>
              <w:t xml:space="preserve"> </w:t>
            </w:r>
          </w:p>
          <w:p w14:paraId="56C13399" w14:textId="62118AED" w:rsidR="00CE0F0E" w:rsidRDefault="002C1193" w:rsidP="00206E0E">
            <w:pPr>
              <w:tabs>
                <w:tab w:val="left" w:pos="900"/>
              </w:tabs>
              <w:rPr>
                <w:rFonts w:asciiTheme="minorHAnsi" w:hAnsiTheme="minorHAnsi" w:cstheme="minorBidi"/>
                <w:b/>
                <w:bCs/>
                <w:noProof/>
                <w:sz w:val="22"/>
                <w:szCs w:val="22"/>
              </w:rPr>
            </w:pPr>
            <w:r>
              <w:rPr>
                <w:rFonts w:asciiTheme="minorHAnsi" w:hAnsiTheme="minorHAnsi" w:cstheme="minorBidi"/>
                <w:noProof/>
                <w:sz w:val="22"/>
                <w:szCs w:val="22"/>
              </w:rPr>
              <mc:AlternateContent>
                <mc:Choice Requires="wps">
                  <w:drawing>
                    <wp:anchor distT="0" distB="0" distL="114300" distR="114300" simplePos="0" relativeHeight="252383744" behindDoc="0" locked="0" layoutInCell="1" allowOverlap="1" wp14:anchorId="4D81D7FE" wp14:editId="2DFCDBE5">
                      <wp:simplePos x="0" y="0"/>
                      <wp:positionH relativeFrom="column">
                        <wp:posOffset>-32385</wp:posOffset>
                      </wp:positionH>
                      <wp:positionV relativeFrom="paragraph">
                        <wp:posOffset>26035</wp:posOffset>
                      </wp:positionV>
                      <wp:extent cx="5172075" cy="2292350"/>
                      <wp:effectExtent l="0" t="0" r="28575" b="12700"/>
                      <wp:wrapNone/>
                      <wp:docPr id="764" name="Rectangle 764"/>
                      <wp:cNvGraphicFramePr/>
                      <a:graphic xmlns:a="http://schemas.openxmlformats.org/drawingml/2006/main">
                        <a:graphicData uri="http://schemas.microsoft.com/office/word/2010/wordprocessingShape">
                          <wps:wsp>
                            <wps:cNvSpPr/>
                            <wps:spPr>
                              <a:xfrm>
                                <a:off x="0" y="0"/>
                                <a:ext cx="5172075" cy="229235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73DC0005" w14:textId="3C0DFF8A" w:rsidR="00206E0E" w:rsidRDefault="00206E0E" w:rsidP="00206E0E">
                                  <w:pPr>
                                    <w:rPr>
                                      <w:rFonts w:ascii="Times New Roman" w:hAnsi="Times New Roman" w:cs="Times New Roman"/>
                                      <w:noProof/>
                                    </w:rPr>
                                  </w:pPr>
                                  <w:r>
                                    <w:rPr>
                                      <w:rFonts w:ascii="Times New Roman" w:hAnsi="Times New Roman" w:cs="Times New Roman"/>
                                      <w:b/>
                                      <w:bCs/>
                                      <w:noProof/>
                                    </w:rPr>
                                    <w:t>Kada vartojame esamojo laiko veiksmažodžius?</w:t>
                                  </w:r>
                                  <w:r>
                                    <w:rPr>
                                      <w:rFonts w:ascii="Times New Roman" w:hAnsi="Times New Roman" w:cs="Times New Roman"/>
                                      <w:noProof/>
                                    </w:rPr>
                                    <w:t xml:space="preserve"> − kai kalbame apie </w:t>
                                  </w:r>
                                  <w:r w:rsidR="00525915">
                                    <w:rPr>
                                      <w:rFonts w:ascii="Times New Roman" w:hAnsi="Times New Roman" w:cs="Times New Roman"/>
                                      <w:noProof/>
                                    </w:rPr>
                                    <w:t xml:space="preserve">veiksmą, kuris vyksta </w:t>
                                  </w:r>
                                  <w:r>
                                    <w:rPr>
                                      <w:rFonts w:ascii="Times New Roman" w:hAnsi="Times New Roman" w:cs="Times New Roman"/>
                                      <w:noProof/>
                                    </w:rPr>
                                    <w:t>dabar</w:t>
                                  </w:r>
                                  <w:r w:rsidR="00525915">
                                    <w:rPr>
                                      <w:rFonts w:ascii="Times New Roman" w:hAnsi="Times New Roman" w:cs="Times New Roman"/>
                                      <w:noProof/>
                                    </w:rPr>
                                    <w:t>, šiuo metu</w:t>
                                  </w:r>
                                  <w:r>
                                    <w:rPr>
                                      <w:rFonts w:ascii="Times New Roman" w:hAnsi="Times New Roman" w:cs="Times New Roman"/>
                                      <w:noProof/>
                                    </w:rPr>
                                    <w:t>.</w:t>
                                  </w:r>
                                </w:p>
                                <w:p w14:paraId="52EBBC8F" w14:textId="5F0F9535" w:rsidR="00206E0E" w:rsidRDefault="00206E0E" w:rsidP="00206E0E">
                                  <w:pPr>
                                    <w:rPr>
                                      <w:rFonts w:ascii="Times New Roman" w:hAnsi="Times New Roman" w:cs="Times New Roman"/>
                                      <w:noProof/>
                                    </w:rPr>
                                  </w:pPr>
                                  <w:r>
                                    <w:rPr>
                                      <w:rFonts w:ascii="Times New Roman" w:hAnsi="Times New Roman" w:cs="Times New Roman"/>
                                      <w:noProof/>
                                    </w:rPr>
                                    <w:t xml:space="preserve"> Išasmenuokite:</w:t>
                                  </w:r>
                                </w:p>
                                <w:p w14:paraId="26FC4ACD" w14:textId="77777777" w:rsidR="00181D1D" w:rsidRDefault="00206E0E" w:rsidP="00206E0E">
                                  <w:pPr>
                                    <w:rPr>
                                      <w:rFonts w:ascii="Times New Roman" w:hAnsi="Times New Roman" w:cs="Times New Roman"/>
                                      <w:i/>
                                      <w:iCs/>
                                      <w:noProof/>
                                      <w:sz w:val="28"/>
                                      <w:szCs w:val="28"/>
                                    </w:rPr>
                                  </w:pPr>
                                  <w:r w:rsidRPr="00181D1D">
                                    <w:rPr>
                                      <w:rFonts w:ascii="Times New Roman" w:hAnsi="Times New Roman" w:cs="Times New Roman"/>
                                      <w:b/>
                                      <w:bCs/>
                                      <w:noProof/>
                                      <w:sz w:val="28"/>
                                      <w:szCs w:val="28"/>
                                    </w:rPr>
                                    <w:t>aš</w:t>
                                  </w:r>
                                  <w:r>
                                    <w:rPr>
                                      <w:rFonts w:ascii="Times New Roman" w:hAnsi="Times New Roman" w:cs="Times New Roman"/>
                                      <w:noProof/>
                                      <w:sz w:val="28"/>
                                      <w:szCs w:val="28"/>
                                    </w:rPr>
                                    <w:t xml:space="preserve"> </w:t>
                                  </w:r>
                                  <w:r>
                                    <w:rPr>
                                      <w:rFonts w:ascii="Times New Roman" w:hAnsi="Times New Roman" w:cs="Times New Roman"/>
                                      <w:i/>
                                      <w:iCs/>
                                      <w:noProof/>
                                      <w:sz w:val="28"/>
                                      <w:szCs w:val="28"/>
                                    </w:rPr>
                                    <w:t>kalbu, dainuoju, tyliu, rašau</w:t>
                                  </w:r>
                                  <w:r>
                                    <w:rPr>
                                      <w:rFonts w:ascii="Times New Roman" w:hAnsi="Times New Roman" w:cs="Times New Roman"/>
                                      <w:noProof/>
                                      <w:sz w:val="28"/>
                                      <w:szCs w:val="28"/>
                                    </w:rPr>
                                    <w:t xml:space="preserve">; </w:t>
                                  </w:r>
                                  <w:r w:rsidRPr="00181D1D">
                                    <w:rPr>
                                      <w:rFonts w:ascii="Times New Roman" w:hAnsi="Times New Roman" w:cs="Times New Roman"/>
                                      <w:b/>
                                      <w:bCs/>
                                      <w:noProof/>
                                      <w:sz w:val="28"/>
                                      <w:szCs w:val="28"/>
                                    </w:rPr>
                                    <w:t>mes</w:t>
                                  </w:r>
                                  <w:r>
                                    <w:rPr>
                                      <w:rFonts w:ascii="Times New Roman" w:hAnsi="Times New Roman" w:cs="Times New Roman"/>
                                      <w:noProof/>
                                      <w:sz w:val="28"/>
                                      <w:szCs w:val="28"/>
                                    </w:rPr>
                                    <w:t xml:space="preserve"> </w:t>
                                  </w:r>
                                  <w:r>
                                    <w:rPr>
                                      <w:rFonts w:ascii="Times New Roman" w:hAnsi="Times New Roman" w:cs="Times New Roman"/>
                                      <w:i/>
                                      <w:iCs/>
                                      <w:noProof/>
                                      <w:sz w:val="28"/>
                                      <w:szCs w:val="28"/>
                                    </w:rPr>
                                    <w:t>kalb</w:t>
                                  </w:r>
                                  <w:r w:rsidR="00181D1D">
                                    <w:rPr>
                                      <w:rFonts w:ascii="Times New Roman" w:hAnsi="Times New Roman" w:cs="Times New Roman"/>
                                      <w:i/>
                                      <w:iCs/>
                                      <w:noProof/>
                                      <w:sz w:val="28"/>
                                      <w:szCs w:val="28"/>
                                    </w:rPr>
                                    <w:t>ame</w:t>
                                  </w:r>
                                  <w:r>
                                    <w:rPr>
                                      <w:rFonts w:ascii="Times New Roman" w:hAnsi="Times New Roman" w:cs="Times New Roman"/>
                                      <w:i/>
                                      <w:iCs/>
                                      <w:noProof/>
                                      <w:sz w:val="28"/>
                                      <w:szCs w:val="28"/>
                                    </w:rPr>
                                    <w:t>, dainuoj</w:t>
                                  </w:r>
                                  <w:r w:rsidR="00181D1D">
                                    <w:rPr>
                                      <w:rFonts w:ascii="Times New Roman" w:hAnsi="Times New Roman" w:cs="Times New Roman"/>
                                      <w:i/>
                                      <w:iCs/>
                                      <w:noProof/>
                                      <w:sz w:val="28"/>
                                      <w:szCs w:val="28"/>
                                    </w:rPr>
                                    <w:t>ame</w:t>
                                  </w:r>
                                  <w:r>
                                    <w:rPr>
                                      <w:rFonts w:ascii="Times New Roman" w:hAnsi="Times New Roman" w:cs="Times New Roman"/>
                                      <w:i/>
                                      <w:iCs/>
                                      <w:noProof/>
                                      <w:sz w:val="28"/>
                                      <w:szCs w:val="28"/>
                                    </w:rPr>
                                    <w:t>, tyli</w:t>
                                  </w:r>
                                  <w:r w:rsidR="00181D1D">
                                    <w:rPr>
                                      <w:rFonts w:ascii="Times New Roman" w:hAnsi="Times New Roman" w:cs="Times New Roman"/>
                                      <w:i/>
                                      <w:iCs/>
                                      <w:noProof/>
                                      <w:sz w:val="28"/>
                                      <w:szCs w:val="28"/>
                                    </w:rPr>
                                    <w:t>me</w:t>
                                  </w:r>
                                  <w:r>
                                    <w:rPr>
                                      <w:rFonts w:ascii="Times New Roman" w:hAnsi="Times New Roman" w:cs="Times New Roman"/>
                                      <w:i/>
                                      <w:iCs/>
                                      <w:noProof/>
                                      <w:sz w:val="28"/>
                                      <w:szCs w:val="28"/>
                                    </w:rPr>
                                    <w:t>,</w:t>
                                  </w:r>
                                </w:p>
                                <w:p w14:paraId="38ADA53F" w14:textId="2822AC8B" w:rsidR="00206E0E" w:rsidRDefault="00181D1D" w:rsidP="00206E0E">
                                  <w:pPr>
                                    <w:rPr>
                                      <w:rFonts w:ascii="Times New Roman" w:hAnsi="Times New Roman" w:cs="Times New Roman"/>
                                      <w:noProof/>
                                      <w:sz w:val="28"/>
                                      <w:szCs w:val="28"/>
                                    </w:rPr>
                                  </w:pPr>
                                  <w:r>
                                    <w:rPr>
                                      <w:rFonts w:ascii="Times New Roman" w:hAnsi="Times New Roman" w:cs="Times New Roman"/>
                                      <w:i/>
                                      <w:iCs/>
                                      <w:noProof/>
                                      <w:sz w:val="28"/>
                                      <w:szCs w:val="28"/>
                                    </w:rPr>
                                    <w:t xml:space="preserve">                                                           </w:t>
                                  </w:r>
                                  <w:r w:rsidR="00206E0E">
                                    <w:rPr>
                                      <w:rFonts w:ascii="Times New Roman" w:hAnsi="Times New Roman" w:cs="Times New Roman"/>
                                      <w:i/>
                                      <w:iCs/>
                                      <w:noProof/>
                                      <w:sz w:val="28"/>
                                      <w:szCs w:val="28"/>
                                    </w:rPr>
                                    <w:t>raš</w:t>
                                  </w:r>
                                  <w:r>
                                    <w:rPr>
                                      <w:rFonts w:ascii="Times New Roman" w:hAnsi="Times New Roman" w:cs="Times New Roman"/>
                                      <w:i/>
                                      <w:iCs/>
                                      <w:noProof/>
                                      <w:sz w:val="28"/>
                                      <w:szCs w:val="28"/>
                                    </w:rPr>
                                    <w:t>ome;</w:t>
                                  </w:r>
                                </w:p>
                                <w:p w14:paraId="252FC9E2" w14:textId="77777777" w:rsidR="00181D1D" w:rsidRDefault="00206E0E" w:rsidP="00206E0E">
                                  <w:pPr>
                                    <w:rPr>
                                      <w:rFonts w:ascii="Times New Roman" w:hAnsi="Times New Roman" w:cs="Times New Roman"/>
                                      <w:i/>
                                      <w:iCs/>
                                      <w:noProof/>
                                      <w:sz w:val="28"/>
                                      <w:szCs w:val="28"/>
                                    </w:rPr>
                                  </w:pPr>
                                  <w:r w:rsidRPr="00181D1D">
                                    <w:rPr>
                                      <w:rFonts w:ascii="Times New Roman" w:hAnsi="Times New Roman" w:cs="Times New Roman"/>
                                      <w:b/>
                                      <w:bCs/>
                                      <w:noProof/>
                                      <w:sz w:val="28"/>
                                      <w:szCs w:val="28"/>
                                    </w:rPr>
                                    <w:t>tu</w:t>
                                  </w:r>
                                  <w:r>
                                    <w:rPr>
                                      <w:rFonts w:ascii="Times New Roman" w:hAnsi="Times New Roman" w:cs="Times New Roman"/>
                                      <w:noProof/>
                                      <w:sz w:val="28"/>
                                      <w:szCs w:val="28"/>
                                    </w:rPr>
                                    <w:t xml:space="preserve"> </w:t>
                                  </w:r>
                                  <w:r>
                                    <w:rPr>
                                      <w:rFonts w:ascii="Times New Roman" w:hAnsi="Times New Roman" w:cs="Times New Roman"/>
                                      <w:i/>
                                      <w:iCs/>
                                      <w:noProof/>
                                      <w:sz w:val="28"/>
                                      <w:szCs w:val="28"/>
                                    </w:rPr>
                                    <w:t>kalb</w:t>
                                  </w:r>
                                  <w:r w:rsidR="00181D1D">
                                    <w:rPr>
                                      <w:rFonts w:ascii="Times New Roman" w:hAnsi="Times New Roman" w:cs="Times New Roman"/>
                                      <w:i/>
                                      <w:iCs/>
                                      <w:noProof/>
                                      <w:sz w:val="28"/>
                                      <w:szCs w:val="28"/>
                                    </w:rPr>
                                    <w:t>i</w:t>
                                  </w:r>
                                  <w:r>
                                    <w:rPr>
                                      <w:rFonts w:ascii="Times New Roman" w:hAnsi="Times New Roman" w:cs="Times New Roman"/>
                                      <w:i/>
                                      <w:iCs/>
                                      <w:noProof/>
                                      <w:sz w:val="28"/>
                                      <w:szCs w:val="28"/>
                                    </w:rPr>
                                    <w:t>, dainuoj</w:t>
                                  </w:r>
                                  <w:r w:rsidR="00181D1D">
                                    <w:rPr>
                                      <w:rFonts w:ascii="Times New Roman" w:hAnsi="Times New Roman" w:cs="Times New Roman"/>
                                      <w:i/>
                                      <w:iCs/>
                                      <w:noProof/>
                                      <w:sz w:val="28"/>
                                      <w:szCs w:val="28"/>
                                    </w:rPr>
                                    <w:t>i</w:t>
                                  </w:r>
                                  <w:r>
                                    <w:rPr>
                                      <w:rFonts w:ascii="Times New Roman" w:hAnsi="Times New Roman" w:cs="Times New Roman"/>
                                      <w:i/>
                                      <w:iCs/>
                                      <w:noProof/>
                                      <w:sz w:val="28"/>
                                      <w:szCs w:val="28"/>
                                    </w:rPr>
                                    <w:t>, tyli, raša</w:t>
                                  </w:r>
                                  <w:r w:rsidR="00181D1D">
                                    <w:rPr>
                                      <w:rFonts w:ascii="Times New Roman" w:hAnsi="Times New Roman" w:cs="Times New Roman"/>
                                      <w:i/>
                                      <w:iCs/>
                                      <w:noProof/>
                                      <w:sz w:val="28"/>
                                      <w:szCs w:val="28"/>
                                    </w:rPr>
                                    <w:t>i</w:t>
                                  </w:r>
                                  <w:r>
                                    <w:rPr>
                                      <w:rFonts w:ascii="Times New Roman" w:hAnsi="Times New Roman" w:cs="Times New Roman"/>
                                      <w:noProof/>
                                      <w:sz w:val="28"/>
                                      <w:szCs w:val="28"/>
                                    </w:rPr>
                                    <w:t xml:space="preserve">; </w:t>
                                  </w:r>
                                  <w:r w:rsidR="00181D1D">
                                    <w:rPr>
                                      <w:rFonts w:ascii="Times New Roman" w:hAnsi="Times New Roman" w:cs="Times New Roman"/>
                                      <w:noProof/>
                                      <w:sz w:val="28"/>
                                      <w:szCs w:val="28"/>
                                    </w:rPr>
                                    <w:t xml:space="preserve">     </w:t>
                                  </w:r>
                                  <w:r w:rsidRPr="00181D1D">
                                    <w:rPr>
                                      <w:rFonts w:ascii="Times New Roman" w:hAnsi="Times New Roman" w:cs="Times New Roman"/>
                                      <w:b/>
                                      <w:bCs/>
                                      <w:noProof/>
                                      <w:sz w:val="28"/>
                                      <w:szCs w:val="28"/>
                                    </w:rPr>
                                    <w:t>jūs</w:t>
                                  </w:r>
                                  <w:r>
                                    <w:rPr>
                                      <w:rFonts w:ascii="Times New Roman" w:hAnsi="Times New Roman" w:cs="Times New Roman"/>
                                      <w:noProof/>
                                      <w:sz w:val="28"/>
                                      <w:szCs w:val="28"/>
                                    </w:rPr>
                                    <w:t xml:space="preserve"> </w:t>
                                  </w:r>
                                  <w:r>
                                    <w:rPr>
                                      <w:rFonts w:ascii="Times New Roman" w:hAnsi="Times New Roman" w:cs="Times New Roman"/>
                                      <w:i/>
                                      <w:iCs/>
                                      <w:noProof/>
                                      <w:sz w:val="28"/>
                                      <w:szCs w:val="28"/>
                                    </w:rPr>
                                    <w:t>kalb</w:t>
                                  </w:r>
                                  <w:r w:rsidR="00181D1D">
                                    <w:rPr>
                                      <w:rFonts w:ascii="Times New Roman" w:hAnsi="Times New Roman" w:cs="Times New Roman"/>
                                      <w:i/>
                                      <w:iCs/>
                                      <w:noProof/>
                                      <w:sz w:val="28"/>
                                      <w:szCs w:val="28"/>
                                    </w:rPr>
                                    <w:t>ate</w:t>
                                  </w:r>
                                  <w:r>
                                    <w:rPr>
                                      <w:rFonts w:ascii="Times New Roman" w:hAnsi="Times New Roman" w:cs="Times New Roman"/>
                                      <w:i/>
                                      <w:iCs/>
                                      <w:noProof/>
                                      <w:sz w:val="28"/>
                                      <w:szCs w:val="28"/>
                                    </w:rPr>
                                    <w:t>, dainuoj</w:t>
                                  </w:r>
                                  <w:r w:rsidR="00181D1D">
                                    <w:rPr>
                                      <w:rFonts w:ascii="Times New Roman" w:hAnsi="Times New Roman" w:cs="Times New Roman"/>
                                      <w:i/>
                                      <w:iCs/>
                                      <w:noProof/>
                                      <w:sz w:val="28"/>
                                      <w:szCs w:val="28"/>
                                    </w:rPr>
                                    <w:t>ate</w:t>
                                  </w:r>
                                  <w:r>
                                    <w:rPr>
                                      <w:rFonts w:ascii="Times New Roman" w:hAnsi="Times New Roman" w:cs="Times New Roman"/>
                                      <w:i/>
                                      <w:iCs/>
                                      <w:noProof/>
                                      <w:sz w:val="28"/>
                                      <w:szCs w:val="28"/>
                                    </w:rPr>
                                    <w:t>, tyli</w:t>
                                  </w:r>
                                  <w:r w:rsidR="00181D1D">
                                    <w:rPr>
                                      <w:rFonts w:ascii="Times New Roman" w:hAnsi="Times New Roman" w:cs="Times New Roman"/>
                                      <w:i/>
                                      <w:iCs/>
                                      <w:noProof/>
                                      <w:sz w:val="28"/>
                                      <w:szCs w:val="28"/>
                                    </w:rPr>
                                    <w:t>te</w:t>
                                  </w:r>
                                  <w:r>
                                    <w:rPr>
                                      <w:rFonts w:ascii="Times New Roman" w:hAnsi="Times New Roman" w:cs="Times New Roman"/>
                                      <w:i/>
                                      <w:iCs/>
                                      <w:noProof/>
                                      <w:sz w:val="28"/>
                                      <w:szCs w:val="28"/>
                                    </w:rPr>
                                    <w:t xml:space="preserve">, </w:t>
                                  </w:r>
                                </w:p>
                                <w:p w14:paraId="44E9A40E" w14:textId="56E84818" w:rsidR="00181D1D" w:rsidRDefault="00181D1D" w:rsidP="00206E0E">
                                  <w:pPr>
                                    <w:rPr>
                                      <w:rFonts w:ascii="Times New Roman" w:hAnsi="Times New Roman" w:cs="Times New Roman"/>
                                      <w:noProof/>
                                      <w:sz w:val="28"/>
                                      <w:szCs w:val="28"/>
                                    </w:rPr>
                                  </w:pPr>
                                  <w:r>
                                    <w:rPr>
                                      <w:rFonts w:ascii="Times New Roman" w:hAnsi="Times New Roman" w:cs="Times New Roman"/>
                                      <w:i/>
                                      <w:iCs/>
                                      <w:noProof/>
                                      <w:sz w:val="28"/>
                                      <w:szCs w:val="28"/>
                                    </w:rPr>
                                    <w:t xml:space="preserve">                                                           </w:t>
                                  </w:r>
                                  <w:r w:rsidR="00206E0E">
                                    <w:rPr>
                                      <w:rFonts w:ascii="Times New Roman" w:hAnsi="Times New Roman" w:cs="Times New Roman"/>
                                      <w:i/>
                                      <w:iCs/>
                                      <w:noProof/>
                                      <w:sz w:val="28"/>
                                      <w:szCs w:val="28"/>
                                    </w:rPr>
                                    <w:t>raš</w:t>
                                  </w:r>
                                  <w:r>
                                    <w:rPr>
                                      <w:rFonts w:ascii="Times New Roman" w:hAnsi="Times New Roman" w:cs="Times New Roman"/>
                                      <w:i/>
                                      <w:iCs/>
                                      <w:noProof/>
                                      <w:sz w:val="28"/>
                                      <w:szCs w:val="28"/>
                                    </w:rPr>
                                    <w:t>ote;</w:t>
                                  </w:r>
                                  <w:r w:rsidR="00206E0E">
                                    <w:rPr>
                                      <w:rFonts w:ascii="Times New Roman" w:hAnsi="Times New Roman" w:cs="Times New Roman"/>
                                      <w:noProof/>
                                      <w:sz w:val="28"/>
                                      <w:szCs w:val="28"/>
                                    </w:rPr>
                                    <w:t xml:space="preserve"> </w:t>
                                  </w:r>
                                </w:p>
                                <w:p w14:paraId="10061901" w14:textId="5150695A" w:rsidR="00206E0E" w:rsidRDefault="00206E0E" w:rsidP="00206E0E">
                                  <w:pPr>
                                    <w:rPr>
                                      <w:rFonts w:ascii="Times New Roman" w:hAnsi="Times New Roman" w:cs="Times New Roman"/>
                                      <w:i/>
                                      <w:iCs/>
                                      <w:noProof/>
                                      <w:sz w:val="28"/>
                                      <w:szCs w:val="28"/>
                                    </w:rPr>
                                  </w:pPr>
                                  <w:r w:rsidRPr="00181D1D">
                                    <w:rPr>
                                      <w:rFonts w:ascii="Times New Roman" w:hAnsi="Times New Roman" w:cs="Times New Roman"/>
                                      <w:b/>
                                      <w:bCs/>
                                      <w:noProof/>
                                      <w:sz w:val="28"/>
                                      <w:szCs w:val="28"/>
                                    </w:rPr>
                                    <w:t>jis, ji</w:t>
                                  </w:r>
                                  <w:r w:rsidR="00181D1D">
                                    <w:rPr>
                                      <w:rFonts w:ascii="Times New Roman" w:hAnsi="Times New Roman" w:cs="Times New Roman"/>
                                      <w:noProof/>
                                      <w:sz w:val="28"/>
                                      <w:szCs w:val="28"/>
                                    </w:rPr>
                                    <w:t xml:space="preserve"> </w:t>
                                  </w:r>
                                  <w:r w:rsidR="00181D1D">
                                    <w:rPr>
                                      <w:rFonts w:ascii="Times New Roman" w:hAnsi="Times New Roman" w:cs="Times New Roman"/>
                                      <w:i/>
                                      <w:iCs/>
                                      <w:noProof/>
                                      <w:sz w:val="28"/>
                                      <w:szCs w:val="28"/>
                                    </w:rPr>
                                    <w:t>kalba, dainuoja, tyli, rašo</w:t>
                                  </w:r>
                                  <w:r>
                                    <w:rPr>
                                      <w:rFonts w:ascii="Times New Roman" w:hAnsi="Times New Roman" w:cs="Times New Roman"/>
                                      <w:noProof/>
                                      <w:sz w:val="28"/>
                                      <w:szCs w:val="28"/>
                                    </w:rPr>
                                    <w:t>;</w:t>
                                  </w:r>
                                  <w:r>
                                    <w:rPr>
                                      <w:rFonts w:ascii="Times New Roman" w:hAnsi="Times New Roman" w:cs="Times New Roman"/>
                                      <w:sz w:val="28"/>
                                      <w:szCs w:val="28"/>
                                    </w:rPr>
                                    <w:t xml:space="preserve"> </w:t>
                                  </w:r>
                                  <w:r w:rsidRPr="00330F00">
                                    <w:rPr>
                                      <w:rFonts w:ascii="Times New Roman" w:hAnsi="Times New Roman" w:cs="Times New Roman"/>
                                      <w:b/>
                                      <w:bCs/>
                                      <w:sz w:val="28"/>
                                      <w:szCs w:val="28"/>
                                    </w:rPr>
                                    <w:t>jie, jos</w:t>
                                  </w:r>
                                  <w:r>
                                    <w:rPr>
                                      <w:rFonts w:ascii="Times New Roman" w:hAnsi="Times New Roman" w:cs="Times New Roman"/>
                                      <w:sz w:val="28"/>
                                      <w:szCs w:val="28"/>
                                    </w:rPr>
                                    <w:t xml:space="preserve"> </w:t>
                                  </w:r>
                                  <w:r w:rsidR="00181D1D">
                                    <w:rPr>
                                      <w:rFonts w:ascii="Times New Roman" w:hAnsi="Times New Roman" w:cs="Times New Roman"/>
                                      <w:i/>
                                      <w:iCs/>
                                      <w:noProof/>
                                      <w:sz w:val="28"/>
                                      <w:szCs w:val="28"/>
                                    </w:rPr>
                                    <w:t>kalba, dainuoja, tyli, rašo</w:t>
                                  </w:r>
                                </w:p>
                                <w:p w14:paraId="50583CCC" w14:textId="77777777" w:rsidR="002C1193" w:rsidRDefault="002C1193" w:rsidP="002C1193">
                                  <w:pPr>
                                    <w:rPr>
                                      <w:rFonts w:ascii="Times New Roman" w:hAnsi="Times New Roman" w:cs="Times New Roman"/>
                                    </w:rPr>
                                  </w:pPr>
                                </w:p>
                                <w:p w14:paraId="6C9199CE" w14:textId="5EB7E850" w:rsidR="002C1193" w:rsidRDefault="002C1193" w:rsidP="002C1193">
                                  <w:pPr>
                                    <w:rPr>
                                      <w:rFonts w:ascii="Times New Roman" w:hAnsi="Times New Roman" w:cs="Times New Roman"/>
                                      <w:sz w:val="28"/>
                                      <w:szCs w:val="28"/>
                                    </w:rPr>
                                  </w:pPr>
                                  <w:r>
                                    <w:rPr>
                                      <w:rFonts w:ascii="Times New Roman" w:hAnsi="Times New Roman" w:cs="Times New Roman"/>
                                    </w:rPr>
                                    <w:t>Paaiškinkite</w:t>
                                  </w:r>
                                  <w:r>
                                    <w:rPr>
                                      <w:rFonts w:ascii="Times New Roman" w:hAnsi="Times New Roman" w:cs="Times New Roman"/>
                                      <w:sz w:val="28"/>
                                      <w:szCs w:val="28"/>
                                    </w:rPr>
                                    <w:t xml:space="preserve"> </w:t>
                                  </w:r>
                                  <w:r>
                                    <w:rPr>
                                      <w:rFonts w:ascii="Times New Roman" w:hAnsi="Times New Roman" w:cs="Times New Roman"/>
                                    </w:rPr>
                                    <w:t>šių</w:t>
                                  </w:r>
                                  <w:r>
                                    <w:rPr>
                                      <w:rFonts w:ascii="Times New Roman" w:hAnsi="Times New Roman" w:cs="Times New Roman"/>
                                      <w:sz w:val="28"/>
                                      <w:szCs w:val="28"/>
                                    </w:rPr>
                                    <w:t xml:space="preserve"> </w:t>
                                  </w:r>
                                  <w:r>
                                    <w:rPr>
                                      <w:rFonts w:ascii="Times New Roman" w:hAnsi="Times New Roman" w:cs="Times New Roman"/>
                                    </w:rPr>
                                    <w:t xml:space="preserve">veiksmažodžių rašybą: </w:t>
                                  </w:r>
                                  <w:r>
                                    <w:rPr>
                                      <w:rFonts w:ascii="Times New Roman" w:hAnsi="Times New Roman" w:cs="Times New Roman"/>
                                      <w:i/>
                                      <w:iCs/>
                                      <w:sz w:val="28"/>
                                      <w:szCs w:val="28"/>
                                    </w:rPr>
                                    <w:t>kel</w:t>
                                  </w:r>
                                  <w:r>
                                    <w:rPr>
                                      <w:rFonts w:ascii="Times New Roman" w:hAnsi="Times New Roman" w:cs="Times New Roman"/>
                                      <w:b/>
                                      <w:bCs/>
                                      <w:i/>
                                      <w:iCs/>
                                      <w:color w:val="FF0000"/>
                                      <w:sz w:val="28"/>
                                      <w:szCs w:val="28"/>
                                    </w:rPr>
                                    <w:t>ia</w:t>
                                  </w:r>
                                  <w:r>
                                    <w:rPr>
                                      <w:rFonts w:ascii="Times New Roman" w:hAnsi="Times New Roman" w:cs="Times New Roman"/>
                                      <w:i/>
                                      <w:iCs/>
                                      <w:sz w:val="28"/>
                                      <w:szCs w:val="28"/>
                                    </w:rPr>
                                    <w:t>, verk</w:t>
                                  </w:r>
                                  <w:r>
                                    <w:rPr>
                                      <w:rFonts w:ascii="Times New Roman" w:hAnsi="Times New Roman" w:cs="Times New Roman"/>
                                      <w:b/>
                                      <w:bCs/>
                                      <w:i/>
                                      <w:iCs/>
                                      <w:color w:val="FF0000"/>
                                      <w:sz w:val="28"/>
                                      <w:szCs w:val="28"/>
                                    </w:rPr>
                                    <w:t>ia</w:t>
                                  </w:r>
                                  <w:r>
                                    <w:rPr>
                                      <w:rFonts w:ascii="Times New Roman" w:hAnsi="Times New Roman" w:cs="Times New Roman"/>
                                      <w:i/>
                                      <w:iCs/>
                                      <w:sz w:val="28"/>
                                      <w:szCs w:val="28"/>
                                    </w:rPr>
                                    <w:t>, dainuoj</w:t>
                                  </w:r>
                                  <w:r>
                                    <w:rPr>
                                      <w:rFonts w:ascii="Times New Roman" w:hAnsi="Times New Roman" w:cs="Times New Roman"/>
                                      <w:b/>
                                      <w:bCs/>
                                      <w:i/>
                                      <w:iCs/>
                                      <w:color w:val="FF0000"/>
                                      <w:sz w:val="28"/>
                                      <w:szCs w:val="28"/>
                                    </w:rPr>
                                    <w:t>a</w:t>
                                  </w:r>
                                  <w:r>
                                    <w:rPr>
                                      <w:rFonts w:ascii="Times New Roman" w:hAnsi="Times New Roman" w:cs="Times New Roman"/>
                                      <w:i/>
                                      <w:iCs/>
                                      <w:sz w:val="28"/>
                                      <w:szCs w:val="28"/>
                                    </w:rPr>
                                    <w:t>, važiuoj</w:t>
                                  </w:r>
                                  <w:r>
                                    <w:rPr>
                                      <w:rFonts w:ascii="Times New Roman" w:hAnsi="Times New Roman" w:cs="Times New Roman"/>
                                      <w:b/>
                                      <w:bCs/>
                                      <w:i/>
                                      <w:iCs/>
                                      <w:color w:val="FF0000"/>
                                      <w:sz w:val="28"/>
                                      <w:szCs w:val="28"/>
                                    </w:rPr>
                                    <w:t>a</w:t>
                                  </w:r>
                                  <w:r>
                                    <w:rPr>
                                      <w:rFonts w:ascii="Times New Roman" w:hAnsi="Times New Roman" w:cs="Times New Roman"/>
                                      <w:i/>
                                      <w:iCs/>
                                      <w:sz w:val="28"/>
                                      <w:szCs w:val="28"/>
                                    </w:rPr>
                                    <w:t>.</w:t>
                                  </w:r>
                                </w:p>
                                <w:p w14:paraId="28C66907" w14:textId="588CBF0D" w:rsidR="002C1193" w:rsidRPr="00CE0F0E" w:rsidRDefault="002C1193" w:rsidP="002C1193">
                                  <w:pPr>
                                    <w:rPr>
                                      <w:rFonts w:ascii="Times New Roman" w:hAnsi="Times New Roman" w:cs="Times New Roman"/>
                                      <w:sz w:val="28"/>
                                      <w:szCs w:val="28"/>
                                    </w:rPr>
                                  </w:pPr>
                                  <w:r w:rsidRPr="00CE0F0E">
                                    <w:rPr>
                                      <w:rFonts w:ascii="Times New Roman" w:hAnsi="Times New Roman" w:cs="Times New Roman"/>
                                      <w:sz w:val="28"/>
                                      <w:szCs w:val="28"/>
                                    </w:rPr>
                                    <w:t xml:space="preserve">Jie atsako į klausimą </w:t>
                                  </w:r>
                                  <w:r w:rsidRPr="00CE0F0E">
                                    <w:rPr>
                                      <w:rFonts w:ascii="Times New Roman" w:hAnsi="Times New Roman" w:cs="Times New Roman"/>
                                      <w:i/>
                                      <w:iCs/>
                                      <w:color w:val="FF0000"/>
                                      <w:sz w:val="28"/>
                                      <w:szCs w:val="28"/>
                                    </w:rPr>
                                    <w:t>ką veikia?</w:t>
                                  </w:r>
                                  <w:r>
                                    <w:rPr>
                                      <w:rFonts w:ascii="Times New Roman" w:hAnsi="Times New Roman" w:cs="Times New Roman"/>
                                      <w:color w:val="FF0000"/>
                                      <w:sz w:val="28"/>
                                      <w:szCs w:val="28"/>
                                    </w:rPr>
                                    <w:t xml:space="preserve"> </w:t>
                                  </w:r>
                                  <w:r w:rsidRPr="00CE0F0E">
                                    <w:rPr>
                                      <w:rFonts w:ascii="Times New Roman" w:hAnsi="Times New Roman" w:cs="Times New Roman"/>
                                      <w:sz w:val="28"/>
                                      <w:szCs w:val="28"/>
                                    </w:rPr>
                                    <w:t>(</w:t>
                                  </w:r>
                                  <w:r>
                                    <w:rPr>
                                      <w:rFonts w:ascii="Times New Roman" w:hAnsi="Times New Roman" w:cs="Times New Roman"/>
                                      <w:sz w:val="28"/>
                                      <w:szCs w:val="28"/>
                                    </w:rPr>
                                    <w:t>arba – veiksmažodžių III asmuo).</w:t>
                                  </w:r>
                                </w:p>
                                <w:p w14:paraId="14E67B63" w14:textId="77777777" w:rsidR="002C1193" w:rsidRDefault="002C1193" w:rsidP="00206E0E">
                                  <w:pPr>
                                    <w:rPr>
                                      <w:rFonts w:ascii="Times New Roman" w:hAnsi="Times New Roman" w:cs="Times New Roman"/>
                                      <w:sz w:val="28"/>
                                      <w:szCs w:val="28"/>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1D7FE" id="Rectangle 764" o:spid="_x0000_s1479" style="position:absolute;margin-left:-2.55pt;margin-top:2.05pt;width:407.25pt;height:180.5pt;z-index:2523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" fillcolor="#c3c3c3 [2166]" strokecolor="#a5a5a5 [3206]" strokeweight=".5pt">
                      <v:fill color2="#b6b6b6 [2614]" rotate="t" colors="0 #d2d2d2;.5 #c8c8c8;1 silver" focus="100%" type="gradient">
                        <o:fill v:ext="view" type="gradientUnscaled"/>
                      </v:fill>
                      <v:textbox>
                        <w:txbxContent>
                          <w:p w14:paraId="73DC0005" w14:textId="3C0DFF8A" w:rsidR="00206E0E" w:rsidRDefault="00206E0E" w:rsidP="00206E0E">
                            <w:pPr>
                              <w:rPr>
                                <w:rFonts w:ascii="Times New Roman" w:hAnsi="Times New Roman" w:cs="Times New Roman"/>
                                <w:noProof/>
                              </w:rPr>
                            </w:pPr>
                            <w:r>
                              <w:rPr>
                                <w:rFonts w:ascii="Times New Roman" w:hAnsi="Times New Roman" w:cs="Times New Roman"/>
                                <w:b/>
                                <w:bCs/>
                                <w:noProof/>
                              </w:rPr>
                              <w:t>Kada vartojame esamojo laiko veiksmažodžius?</w:t>
                            </w:r>
                            <w:r>
                              <w:rPr>
                                <w:rFonts w:ascii="Times New Roman" w:hAnsi="Times New Roman" w:cs="Times New Roman"/>
                                <w:noProof/>
                              </w:rPr>
                              <w:t xml:space="preserve"> − kai kalbame apie </w:t>
                            </w:r>
                            <w:r w:rsidR="00525915">
                              <w:rPr>
                                <w:rFonts w:ascii="Times New Roman" w:hAnsi="Times New Roman" w:cs="Times New Roman"/>
                                <w:noProof/>
                              </w:rPr>
                              <w:t xml:space="preserve">veiksmą, kuris vyksta </w:t>
                            </w:r>
                            <w:r>
                              <w:rPr>
                                <w:rFonts w:ascii="Times New Roman" w:hAnsi="Times New Roman" w:cs="Times New Roman"/>
                                <w:noProof/>
                              </w:rPr>
                              <w:t>dabar</w:t>
                            </w:r>
                            <w:r w:rsidR="00525915">
                              <w:rPr>
                                <w:rFonts w:ascii="Times New Roman" w:hAnsi="Times New Roman" w:cs="Times New Roman"/>
                                <w:noProof/>
                              </w:rPr>
                              <w:t>, šiuo metu</w:t>
                            </w:r>
                            <w:r>
                              <w:rPr>
                                <w:rFonts w:ascii="Times New Roman" w:hAnsi="Times New Roman" w:cs="Times New Roman"/>
                                <w:noProof/>
                              </w:rPr>
                              <w:t>.</w:t>
                            </w:r>
                          </w:p>
                          <w:p w14:paraId="52EBBC8F" w14:textId="5F0F9535" w:rsidR="00206E0E" w:rsidRDefault="00206E0E" w:rsidP="00206E0E">
                            <w:pPr>
                              <w:rPr>
                                <w:rFonts w:ascii="Times New Roman" w:hAnsi="Times New Roman" w:cs="Times New Roman"/>
                                <w:noProof/>
                              </w:rPr>
                            </w:pPr>
                            <w:r>
                              <w:rPr>
                                <w:rFonts w:ascii="Times New Roman" w:hAnsi="Times New Roman" w:cs="Times New Roman"/>
                                <w:noProof/>
                              </w:rPr>
                              <w:t xml:space="preserve"> Išasmenuokite:</w:t>
                            </w:r>
                          </w:p>
                          <w:p w14:paraId="26FC4ACD" w14:textId="77777777" w:rsidR="00181D1D" w:rsidRDefault="00206E0E" w:rsidP="00206E0E">
                            <w:pPr>
                              <w:rPr>
                                <w:rFonts w:ascii="Times New Roman" w:hAnsi="Times New Roman" w:cs="Times New Roman"/>
                                <w:i/>
                                <w:iCs/>
                                <w:noProof/>
                                <w:sz w:val="28"/>
                                <w:szCs w:val="28"/>
                              </w:rPr>
                            </w:pPr>
                            <w:r w:rsidRPr="00181D1D">
                              <w:rPr>
                                <w:rFonts w:ascii="Times New Roman" w:hAnsi="Times New Roman" w:cs="Times New Roman"/>
                                <w:b/>
                                <w:bCs/>
                                <w:noProof/>
                                <w:sz w:val="28"/>
                                <w:szCs w:val="28"/>
                              </w:rPr>
                              <w:t>aš</w:t>
                            </w:r>
                            <w:r>
                              <w:rPr>
                                <w:rFonts w:ascii="Times New Roman" w:hAnsi="Times New Roman" w:cs="Times New Roman"/>
                                <w:noProof/>
                                <w:sz w:val="28"/>
                                <w:szCs w:val="28"/>
                              </w:rPr>
                              <w:t xml:space="preserve"> </w:t>
                            </w:r>
                            <w:r>
                              <w:rPr>
                                <w:rFonts w:ascii="Times New Roman" w:hAnsi="Times New Roman" w:cs="Times New Roman"/>
                                <w:i/>
                                <w:iCs/>
                                <w:noProof/>
                                <w:sz w:val="28"/>
                                <w:szCs w:val="28"/>
                              </w:rPr>
                              <w:t>kalbu, dainuoju, tyliu, rašau</w:t>
                            </w:r>
                            <w:r>
                              <w:rPr>
                                <w:rFonts w:ascii="Times New Roman" w:hAnsi="Times New Roman" w:cs="Times New Roman"/>
                                <w:noProof/>
                                <w:sz w:val="28"/>
                                <w:szCs w:val="28"/>
                              </w:rPr>
                              <w:t xml:space="preserve">; </w:t>
                            </w:r>
                            <w:r w:rsidRPr="00181D1D">
                              <w:rPr>
                                <w:rFonts w:ascii="Times New Roman" w:hAnsi="Times New Roman" w:cs="Times New Roman"/>
                                <w:b/>
                                <w:bCs/>
                                <w:noProof/>
                                <w:sz w:val="28"/>
                                <w:szCs w:val="28"/>
                              </w:rPr>
                              <w:t>mes</w:t>
                            </w:r>
                            <w:r>
                              <w:rPr>
                                <w:rFonts w:ascii="Times New Roman" w:hAnsi="Times New Roman" w:cs="Times New Roman"/>
                                <w:noProof/>
                                <w:sz w:val="28"/>
                                <w:szCs w:val="28"/>
                              </w:rPr>
                              <w:t xml:space="preserve"> </w:t>
                            </w:r>
                            <w:r>
                              <w:rPr>
                                <w:rFonts w:ascii="Times New Roman" w:hAnsi="Times New Roman" w:cs="Times New Roman"/>
                                <w:i/>
                                <w:iCs/>
                                <w:noProof/>
                                <w:sz w:val="28"/>
                                <w:szCs w:val="28"/>
                              </w:rPr>
                              <w:t>kalb</w:t>
                            </w:r>
                            <w:r w:rsidR="00181D1D">
                              <w:rPr>
                                <w:rFonts w:ascii="Times New Roman" w:hAnsi="Times New Roman" w:cs="Times New Roman"/>
                                <w:i/>
                                <w:iCs/>
                                <w:noProof/>
                                <w:sz w:val="28"/>
                                <w:szCs w:val="28"/>
                              </w:rPr>
                              <w:t>ame</w:t>
                            </w:r>
                            <w:r>
                              <w:rPr>
                                <w:rFonts w:ascii="Times New Roman" w:hAnsi="Times New Roman" w:cs="Times New Roman"/>
                                <w:i/>
                                <w:iCs/>
                                <w:noProof/>
                                <w:sz w:val="28"/>
                                <w:szCs w:val="28"/>
                              </w:rPr>
                              <w:t>, dainuoj</w:t>
                            </w:r>
                            <w:r w:rsidR="00181D1D">
                              <w:rPr>
                                <w:rFonts w:ascii="Times New Roman" w:hAnsi="Times New Roman" w:cs="Times New Roman"/>
                                <w:i/>
                                <w:iCs/>
                                <w:noProof/>
                                <w:sz w:val="28"/>
                                <w:szCs w:val="28"/>
                              </w:rPr>
                              <w:t>ame</w:t>
                            </w:r>
                            <w:r>
                              <w:rPr>
                                <w:rFonts w:ascii="Times New Roman" w:hAnsi="Times New Roman" w:cs="Times New Roman"/>
                                <w:i/>
                                <w:iCs/>
                                <w:noProof/>
                                <w:sz w:val="28"/>
                                <w:szCs w:val="28"/>
                              </w:rPr>
                              <w:t>, tyli</w:t>
                            </w:r>
                            <w:r w:rsidR="00181D1D">
                              <w:rPr>
                                <w:rFonts w:ascii="Times New Roman" w:hAnsi="Times New Roman" w:cs="Times New Roman"/>
                                <w:i/>
                                <w:iCs/>
                                <w:noProof/>
                                <w:sz w:val="28"/>
                                <w:szCs w:val="28"/>
                              </w:rPr>
                              <w:t>me</w:t>
                            </w:r>
                            <w:r>
                              <w:rPr>
                                <w:rFonts w:ascii="Times New Roman" w:hAnsi="Times New Roman" w:cs="Times New Roman"/>
                                <w:i/>
                                <w:iCs/>
                                <w:noProof/>
                                <w:sz w:val="28"/>
                                <w:szCs w:val="28"/>
                              </w:rPr>
                              <w:t>,</w:t>
                            </w:r>
                          </w:p>
                          <w:p w14:paraId="38ADA53F" w14:textId="2822AC8B" w:rsidR="00206E0E" w:rsidRDefault="00181D1D" w:rsidP="00206E0E">
                            <w:pPr>
                              <w:rPr>
                                <w:rFonts w:ascii="Times New Roman" w:hAnsi="Times New Roman" w:cs="Times New Roman"/>
                                <w:noProof/>
                                <w:sz w:val="28"/>
                                <w:szCs w:val="28"/>
                              </w:rPr>
                            </w:pPr>
                            <w:r>
                              <w:rPr>
                                <w:rFonts w:ascii="Times New Roman" w:hAnsi="Times New Roman" w:cs="Times New Roman"/>
                                <w:i/>
                                <w:iCs/>
                                <w:noProof/>
                                <w:sz w:val="28"/>
                                <w:szCs w:val="28"/>
                              </w:rPr>
                              <w:t xml:space="preserve">                                                           </w:t>
                            </w:r>
                            <w:r w:rsidR="00206E0E">
                              <w:rPr>
                                <w:rFonts w:ascii="Times New Roman" w:hAnsi="Times New Roman" w:cs="Times New Roman"/>
                                <w:i/>
                                <w:iCs/>
                                <w:noProof/>
                                <w:sz w:val="28"/>
                                <w:szCs w:val="28"/>
                              </w:rPr>
                              <w:t>raš</w:t>
                            </w:r>
                            <w:r>
                              <w:rPr>
                                <w:rFonts w:ascii="Times New Roman" w:hAnsi="Times New Roman" w:cs="Times New Roman"/>
                                <w:i/>
                                <w:iCs/>
                                <w:noProof/>
                                <w:sz w:val="28"/>
                                <w:szCs w:val="28"/>
                              </w:rPr>
                              <w:t>ome;</w:t>
                            </w:r>
                          </w:p>
                          <w:p w14:paraId="252FC9E2" w14:textId="77777777" w:rsidR="00181D1D" w:rsidRDefault="00206E0E" w:rsidP="00206E0E">
                            <w:pPr>
                              <w:rPr>
                                <w:rFonts w:ascii="Times New Roman" w:hAnsi="Times New Roman" w:cs="Times New Roman"/>
                                <w:i/>
                                <w:iCs/>
                                <w:noProof/>
                                <w:sz w:val="28"/>
                                <w:szCs w:val="28"/>
                              </w:rPr>
                            </w:pPr>
                            <w:r w:rsidRPr="00181D1D">
                              <w:rPr>
                                <w:rFonts w:ascii="Times New Roman" w:hAnsi="Times New Roman" w:cs="Times New Roman"/>
                                <w:b/>
                                <w:bCs/>
                                <w:noProof/>
                                <w:sz w:val="28"/>
                                <w:szCs w:val="28"/>
                              </w:rPr>
                              <w:t>tu</w:t>
                            </w:r>
                            <w:r>
                              <w:rPr>
                                <w:rFonts w:ascii="Times New Roman" w:hAnsi="Times New Roman" w:cs="Times New Roman"/>
                                <w:noProof/>
                                <w:sz w:val="28"/>
                                <w:szCs w:val="28"/>
                              </w:rPr>
                              <w:t xml:space="preserve"> </w:t>
                            </w:r>
                            <w:r>
                              <w:rPr>
                                <w:rFonts w:ascii="Times New Roman" w:hAnsi="Times New Roman" w:cs="Times New Roman"/>
                                <w:i/>
                                <w:iCs/>
                                <w:noProof/>
                                <w:sz w:val="28"/>
                                <w:szCs w:val="28"/>
                              </w:rPr>
                              <w:t>kalb</w:t>
                            </w:r>
                            <w:r w:rsidR="00181D1D">
                              <w:rPr>
                                <w:rFonts w:ascii="Times New Roman" w:hAnsi="Times New Roman" w:cs="Times New Roman"/>
                                <w:i/>
                                <w:iCs/>
                                <w:noProof/>
                                <w:sz w:val="28"/>
                                <w:szCs w:val="28"/>
                              </w:rPr>
                              <w:t>i</w:t>
                            </w:r>
                            <w:r>
                              <w:rPr>
                                <w:rFonts w:ascii="Times New Roman" w:hAnsi="Times New Roman" w:cs="Times New Roman"/>
                                <w:i/>
                                <w:iCs/>
                                <w:noProof/>
                                <w:sz w:val="28"/>
                                <w:szCs w:val="28"/>
                              </w:rPr>
                              <w:t>, dainuoj</w:t>
                            </w:r>
                            <w:r w:rsidR="00181D1D">
                              <w:rPr>
                                <w:rFonts w:ascii="Times New Roman" w:hAnsi="Times New Roman" w:cs="Times New Roman"/>
                                <w:i/>
                                <w:iCs/>
                                <w:noProof/>
                                <w:sz w:val="28"/>
                                <w:szCs w:val="28"/>
                              </w:rPr>
                              <w:t>i</w:t>
                            </w:r>
                            <w:r>
                              <w:rPr>
                                <w:rFonts w:ascii="Times New Roman" w:hAnsi="Times New Roman" w:cs="Times New Roman"/>
                                <w:i/>
                                <w:iCs/>
                                <w:noProof/>
                                <w:sz w:val="28"/>
                                <w:szCs w:val="28"/>
                              </w:rPr>
                              <w:t>, tyli, raša</w:t>
                            </w:r>
                            <w:r w:rsidR="00181D1D">
                              <w:rPr>
                                <w:rFonts w:ascii="Times New Roman" w:hAnsi="Times New Roman" w:cs="Times New Roman"/>
                                <w:i/>
                                <w:iCs/>
                                <w:noProof/>
                                <w:sz w:val="28"/>
                                <w:szCs w:val="28"/>
                              </w:rPr>
                              <w:t>i</w:t>
                            </w:r>
                            <w:r>
                              <w:rPr>
                                <w:rFonts w:ascii="Times New Roman" w:hAnsi="Times New Roman" w:cs="Times New Roman"/>
                                <w:noProof/>
                                <w:sz w:val="28"/>
                                <w:szCs w:val="28"/>
                              </w:rPr>
                              <w:t xml:space="preserve">; </w:t>
                            </w:r>
                            <w:r w:rsidR="00181D1D">
                              <w:rPr>
                                <w:rFonts w:ascii="Times New Roman" w:hAnsi="Times New Roman" w:cs="Times New Roman"/>
                                <w:noProof/>
                                <w:sz w:val="28"/>
                                <w:szCs w:val="28"/>
                              </w:rPr>
                              <w:t xml:space="preserve">     </w:t>
                            </w:r>
                            <w:r w:rsidRPr="00181D1D">
                              <w:rPr>
                                <w:rFonts w:ascii="Times New Roman" w:hAnsi="Times New Roman" w:cs="Times New Roman"/>
                                <w:b/>
                                <w:bCs/>
                                <w:noProof/>
                                <w:sz w:val="28"/>
                                <w:szCs w:val="28"/>
                              </w:rPr>
                              <w:t>jūs</w:t>
                            </w:r>
                            <w:r>
                              <w:rPr>
                                <w:rFonts w:ascii="Times New Roman" w:hAnsi="Times New Roman" w:cs="Times New Roman"/>
                                <w:noProof/>
                                <w:sz w:val="28"/>
                                <w:szCs w:val="28"/>
                              </w:rPr>
                              <w:t xml:space="preserve"> </w:t>
                            </w:r>
                            <w:r>
                              <w:rPr>
                                <w:rFonts w:ascii="Times New Roman" w:hAnsi="Times New Roman" w:cs="Times New Roman"/>
                                <w:i/>
                                <w:iCs/>
                                <w:noProof/>
                                <w:sz w:val="28"/>
                                <w:szCs w:val="28"/>
                              </w:rPr>
                              <w:t>kalb</w:t>
                            </w:r>
                            <w:r w:rsidR="00181D1D">
                              <w:rPr>
                                <w:rFonts w:ascii="Times New Roman" w:hAnsi="Times New Roman" w:cs="Times New Roman"/>
                                <w:i/>
                                <w:iCs/>
                                <w:noProof/>
                                <w:sz w:val="28"/>
                                <w:szCs w:val="28"/>
                              </w:rPr>
                              <w:t>ate</w:t>
                            </w:r>
                            <w:r>
                              <w:rPr>
                                <w:rFonts w:ascii="Times New Roman" w:hAnsi="Times New Roman" w:cs="Times New Roman"/>
                                <w:i/>
                                <w:iCs/>
                                <w:noProof/>
                                <w:sz w:val="28"/>
                                <w:szCs w:val="28"/>
                              </w:rPr>
                              <w:t>, dainuoj</w:t>
                            </w:r>
                            <w:r w:rsidR="00181D1D">
                              <w:rPr>
                                <w:rFonts w:ascii="Times New Roman" w:hAnsi="Times New Roman" w:cs="Times New Roman"/>
                                <w:i/>
                                <w:iCs/>
                                <w:noProof/>
                                <w:sz w:val="28"/>
                                <w:szCs w:val="28"/>
                              </w:rPr>
                              <w:t>ate</w:t>
                            </w:r>
                            <w:r>
                              <w:rPr>
                                <w:rFonts w:ascii="Times New Roman" w:hAnsi="Times New Roman" w:cs="Times New Roman"/>
                                <w:i/>
                                <w:iCs/>
                                <w:noProof/>
                                <w:sz w:val="28"/>
                                <w:szCs w:val="28"/>
                              </w:rPr>
                              <w:t>, tyli</w:t>
                            </w:r>
                            <w:r w:rsidR="00181D1D">
                              <w:rPr>
                                <w:rFonts w:ascii="Times New Roman" w:hAnsi="Times New Roman" w:cs="Times New Roman"/>
                                <w:i/>
                                <w:iCs/>
                                <w:noProof/>
                                <w:sz w:val="28"/>
                                <w:szCs w:val="28"/>
                              </w:rPr>
                              <w:t>te</w:t>
                            </w:r>
                            <w:r>
                              <w:rPr>
                                <w:rFonts w:ascii="Times New Roman" w:hAnsi="Times New Roman" w:cs="Times New Roman"/>
                                <w:i/>
                                <w:iCs/>
                                <w:noProof/>
                                <w:sz w:val="28"/>
                                <w:szCs w:val="28"/>
                              </w:rPr>
                              <w:t xml:space="preserve">, </w:t>
                            </w:r>
                          </w:p>
                          <w:p w14:paraId="44E9A40E" w14:textId="56E84818" w:rsidR="00181D1D" w:rsidRDefault="00181D1D" w:rsidP="00206E0E">
                            <w:pPr>
                              <w:rPr>
                                <w:rFonts w:ascii="Times New Roman" w:hAnsi="Times New Roman" w:cs="Times New Roman"/>
                                <w:noProof/>
                                <w:sz w:val="28"/>
                                <w:szCs w:val="28"/>
                              </w:rPr>
                            </w:pPr>
                            <w:r>
                              <w:rPr>
                                <w:rFonts w:ascii="Times New Roman" w:hAnsi="Times New Roman" w:cs="Times New Roman"/>
                                <w:i/>
                                <w:iCs/>
                                <w:noProof/>
                                <w:sz w:val="28"/>
                                <w:szCs w:val="28"/>
                              </w:rPr>
                              <w:t xml:space="preserve">                                                           </w:t>
                            </w:r>
                            <w:r w:rsidR="00206E0E">
                              <w:rPr>
                                <w:rFonts w:ascii="Times New Roman" w:hAnsi="Times New Roman" w:cs="Times New Roman"/>
                                <w:i/>
                                <w:iCs/>
                                <w:noProof/>
                                <w:sz w:val="28"/>
                                <w:szCs w:val="28"/>
                              </w:rPr>
                              <w:t>raš</w:t>
                            </w:r>
                            <w:r>
                              <w:rPr>
                                <w:rFonts w:ascii="Times New Roman" w:hAnsi="Times New Roman" w:cs="Times New Roman"/>
                                <w:i/>
                                <w:iCs/>
                                <w:noProof/>
                                <w:sz w:val="28"/>
                                <w:szCs w:val="28"/>
                              </w:rPr>
                              <w:t>ote;</w:t>
                            </w:r>
                            <w:r w:rsidR="00206E0E">
                              <w:rPr>
                                <w:rFonts w:ascii="Times New Roman" w:hAnsi="Times New Roman" w:cs="Times New Roman"/>
                                <w:noProof/>
                                <w:sz w:val="28"/>
                                <w:szCs w:val="28"/>
                              </w:rPr>
                              <w:t xml:space="preserve"> </w:t>
                            </w:r>
                          </w:p>
                          <w:p w14:paraId="10061901" w14:textId="5150695A" w:rsidR="00206E0E" w:rsidRDefault="00206E0E" w:rsidP="00206E0E">
                            <w:pPr>
                              <w:rPr>
                                <w:rFonts w:ascii="Times New Roman" w:hAnsi="Times New Roman" w:cs="Times New Roman"/>
                                <w:i/>
                                <w:iCs/>
                                <w:noProof/>
                                <w:sz w:val="28"/>
                                <w:szCs w:val="28"/>
                              </w:rPr>
                            </w:pPr>
                            <w:r w:rsidRPr="00181D1D">
                              <w:rPr>
                                <w:rFonts w:ascii="Times New Roman" w:hAnsi="Times New Roman" w:cs="Times New Roman"/>
                                <w:b/>
                                <w:bCs/>
                                <w:noProof/>
                                <w:sz w:val="28"/>
                                <w:szCs w:val="28"/>
                              </w:rPr>
                              <w:t>jis, ji</w:t>
                            </w:r>
                            <w:r w:rsidR="00181D1D">
                              <w:rPr>
                                <w:rFonts w:ascii="Times New Roman" w:hAnsi="Times New Roman" w:cs="Times New Roman"/>
                                <w:noProof/>
                                <w:sz w:val="28"/>
                                <w:szCs w:val="28"/>
                              </w:rPr>
                              <w:t xml:space="preserve"> </w:t>
                            </w:r>
                            <w:r w:rsidR="00181D1D">
                              <w:rPr>
                                <w:rFonts w:ascii="Times New Roman" w:hAnsi="Times New Roman" w:cs="Times New Roman"/>
                                <w:i/>
                                <w:iCs/>
                                <w:noProof/>
                                <w:sz w:val="28"/>
                                <w:szCs w:val="28"/>
                              </w:rPr>
                              <w:t>kalba, dainuoja, tyli, rašo</w:t>
                            </w:r>
                            <w:r>
                              <w:rPr>
                                <w:rFonts w:ascii="Times New Roman" w:hAnsi="Times New Roman" w:cs="Times New Roman"/>
                                <w:noProof/>
                                <w:sz w:val="28"/>
                                <w:szCs w:val="28"/>
                              </w:rPr>
                              <w:t>;</w:t>
                            </w:r>
                            <w:r>
                              <w:rPr>
                                <w:rFonts w:ascii="Times New Roman" w:hAnsi="Times New Roman" w:cs="Times New Roman"/>
                                <w:sz w:val="28"/>
                                <w:szCs w:val="28"/>
                              </w:rPr>
                              <w:t xml:space="preserve"> </w:t>
                            </w:r>
                            <w:r w:rsidRPr="00330F00">
                              <w:rPr>
                                <w:rFonts w:ascii="Times New Roman" w:hAnsi="Times New Roman" w:cs="Times New Roman"/>
                                <w:b/>
                                <w:bCs/>
                                <w:sz w:val="28"/>
                                <w:szCs w:val="28"/>
                              </w:rPr>
                              <w:t>jie, jos</w:t>
                            </w:r>
                            <w:r>
                              <w:rPr>
                                <w:rFonts w:ascii="Times New Roman" w:hAnsi="Times New Roman" w:cs="Times New Roman"/>
                                <w:sz w:val="28"/>
                                <w:szCs w:val="28"/>
                              </w:rPr>
                              <w:t xml:space="preserve"> </w:t>
                            </w:r>
                            <w:r w:rsidR="00181D1D">
                              <w:rPr>
                                <w:rFonts w:ascii="Times New Roman" w:hAnsi="Times New Roman" w:cs="Times New Roman"/>
                                <w:i/>
                                <w:iCs/>
                                <w:noProof/>
                                <w:sz w:val="28"/>
                                <w:szCs w:val="28"/>
                              </w:rPr>
                              <w:t>kalba, dainuoja, tyli, rašo</w:t>
                            </w:r>
                          </w:p>
                          <w:p w14:paraId="50583CCC" w14:textId="77777777" w:rsidR="002C1193" w:rsidRDefault="002C1193" w:rsidP="002C1193">
                            <w:pPr>
                              <w:rPr>
                                <w:rFonts w:ascii="Times New Roman" w:hAnsi="Times New Roman" w:cs="Times New Roman"/>
                              </w:rPr>
                            </w:pPr>
                          </w:p>
                          <w:p w14:paraId="6C9199CE" w14:textId="5EB7E850" w:rsidR="002C1193" w:rsidRDefault="002C1193" w:rsidP="002C1193">
                            <w:pPr>
                              <w:rPr>
                                <w:rFonts w:ascii="Times New Roman" w:hAnsi="Times New Roman" w:cs="Times New Roman"/>
                                <w:sz w:val="28"/>
                                <w:szCs w:val="28"/>
                              </w:rPr>
                            </w:pPr>
                            <w:r>
                              <w:rPr>
                                <w:rFonts w:ascii="Times New Roman" w:hAnsi="Times New Roman" w:cs="Times New Roman"/>
                              </w:rPr>
                              <w:t>Paaiškinkite</w:t>
                            </w:r>
                            <w:r>
                              <w:rPr>
                                <w:rFonts w:ascii="Times New Roman" w:hAnsi="Times New Roman" w:cs="Times New Roman"/>
                                <w:sz w:val="28"/>
                                <w:szCs w:val="28"/>
                              </w:rPr>
                              <w:t xml:space="preserve"> </w:t>
                            </w:r>
                            <w:r>
                              <w:rPr>
                                <w:rFonts w:ascii="Times New Roman" w:hAnsi="Times New Roman" w:cs="Times New Roman"/>
                              </w:rPr>
                              <w:t>šių</w:t>
                            </w:r>
                            <w:r>
                              <w:rPr>
                                <w:rFonts w:ascii="Times New Roman" w:hAnsi="Times New Roman" w:cs="Times New Roman"/>
                                <w:sz w:val="28"/>
                                <w:szCs w:val="28"/>
                              </w:rPr>
                              <w:t xml:space="preserve"> </w:t>
                            </w:r>
                            <w:r>
                              <w:rPr>
                                <w:rFonts w:ascii="Times New Roman" w:hAnsi="Times New Roman" w:cs="Times New Roman"/>
                              </w:rPr>
                              <w:t xml:space="preserve">veiksmažodžių rašybą: </w:t>
                            </w:r>
                            <w:r>
                              <w:rPr>
                                <w:rFonts w:ascii="Times New Roman" w:hAnsi="Times New Roman" w:cs="Times New Roman"/>
                                <w:i/>
                                <w:iCs/>
                                <w:sz w:val="28"/>
                                <w:szCs w:val="28"/>
                              </w:rPr>
                              <w:t>kel</w:t>
                            </w:r>
                            <w:r>
                              <w:rPr>
                                <w:rFonts w:ascii="Times New Roman" w:hAnsi="Times New Roman" w:cs="Times New Roman"/>
                                <w:b/>
                                <w:bCs/>
                                <w:i/>
                                <w:iCs/>
                                <w:color w:val="FF0000"/>
                                <w:sz w:val="28"/>
                                <w:szCs w:val="28"/>
                              </w:rPr>
                              <w:t>ia</w:t>
                            </w:r>
                            <w:r>
                              <w:rPr>
                                <w:rFonts w:ascii="Times New Roman" w:hAnsi="Times New Roman" w:cs="Times New Roman"/>
                                <w:i/>
                                <w:iCs/>
                                <w:sz w:val="28"/>
                                <w:szCs w:val="28"/>
                              </w:rPr>
                              <w:t>, verk</w:t>
                            </w:r>
                            <w:r>
                              <w:rPr>
                                <w:rFonts w:ascii="Times New Roman" w:hAnsi="Times New Roman" w:cs="Times New Roman"/>
                                <w:b/>
                                <w:bCs/>
                                <w:i/>
                                <w:iCs/>
                                <w:color w:val="FF0000"/>
                                <w:sz w:val="28"/>
                                <w:szCs w:val="28"/>
                              </w:rPr>
                              <w:t>ia</w:t>
                            </w:r>
                            <w:r>
                              <w:rPr>
                                <w:rFonts w:ascii="Times New Roman" w:hAnsi="Times New Roman" w:cs="Times New Roman"/>
                                <w:i/>
                                <w:iCs/>
                                <w:sz w:val="28"/>
                                <w:szCs w:val="28"/>
                              </w:rPr>
                              <w:t>, dainuoj</w:t>
                            </w:r>
                            <w:r>
                              <w:rPr>
                                <w:rFonts w:ascii="Times New Roman" w:hAnsi="Times New Roman" w:cs="Times New Roman"/>
                                <w:b/>
                                <w:bCs/>
                                <w:i/>
                                <w:iCs/>
                                <w:color w:val="FF0000"/>
                                <w:sz w:val="28"/>
                                <w:szCs w:val="28"/>
                              </w:rPr>
                              <w:t>a</w:t>
                            </w:r>
                            <w:r>
                              <w:rPr>
                                <w:rFonts w:ascii="Times New Roman" w:hAnsi="Times New Roman" w:cs="Times New Roman"/>
                                <w:i/>
                                <w:iCs/>
                                <w:sz w:val="28"/>
                                <w:szCs w:val="28"/>
                              </w:rPr>
                              <w:t>, važiuoj</w:t>
                            </w:r>
                            <w:r>
                              <w:rPr>
                                <w:rFonts w:ascii="Times New Roman" w:hAnsi="Times New Roman" w:cs="Times New Roman"/>
                                <w:b/>
                                <w:bCs/>
                                <w:i/>
                                <w:iCs/>
                                <w:color w:val="FF0000"/>
                                <w:sz w:val="28"/>
                                <w:szCs w:val="28"/>
                              </w:rPr>
                              <w:t>a</w:t>
                            </w:r>
                            <w:r>
                              <w:rPr>
                                <w:rFonts w:ascii="Times New Roman" w:hAnsi="Times New Roman" w:cs="Times New Roman"/>
                                <w:i/>
                                <w:iCs/>
                                <w:sz w:val="28"/>
                                <w:szCs w:val="28"/>
                              </w:rPr>
                              <w:t>.</w:t>
                            </w:r>
                          </w:p>
                          <w:p w14:paraId="28C66907" w14:textId="588CBF0D" w:rsidR="002C1193" w:rsidRPr="00CE0F0E" w:rsidRDefault="002C1193" w:rsidP="002C1193">
                            <w:pPr>
                              <w:rPr>
                                <w:rFonts w:ascii="Times New Roman" w:hAnsi="Times New Roman" w:cs="Times New Roman"/>
                                <w:sz w:val="28"/>
                                <w:szCs w:val="28"/>
                              </w:rPr>
                            </w:pPr>
                            <w:r w:rsidRPr="00CE0F0E">
                              <w:rPr>
                                <w:rFonts w:ascii="Times New Roman" w:hAnsi="Times New Roman" w:cs="Times New Roman"/>
                                <w:sz w:val="28"/>
                                <w:szCs w:val="28"/>
                              </w:rPr>
                              <w:t xml:space="preserve">Jie atsako į klausimą </w:t>
                            </w:r>
                            <w:r w:rsidRPr="00CE0F0E">
                              <w:rPr>
                                <w:rFonts w:ascii="Times New Roman" w:hAnsi="Times New Roman" w:cs="Times New Roman"/>
                                <w:i/>
                                <w:iCs/>
                                <w:color w:val="FF0000"/>
                                <w:sz w:val="28"/>
                                <w:szCs w:val="28"/>
                              </w:rPr>
                              <w:t>ką veikia?</w:t>
                            </w:r>
                            <w:r>
                              <w:rPr>
                                <w:rFonts w:ascii="Times New Roman" w:hAnsi="Times New Roman" w:cs="Times New Roman"/>
                                <w:color w:val="FF0000"/>
                                <w:sz w:val="28"/>
                                <w:szCs w:val="28"/>
                              </w:rPr>
                              <w:t xml:space="preserve"> </w:t>
                            </w:r>
                            <w:r w:rsidRPr="00CE0F0E">
                              <w:rPr>
                                <w:rFonts w:ascii="Times New Roman" w:hAnsi="Times New Roman" w:cs="Times New Roman"/>
                                <w:sz w:val="28"/>
                                <w:szCs w:val="28"/>
                              </w:rPr>
                              <w:t>(</w:t>
                            </w:r>
                            <w:r>
                              <w:rPr>
                                <w:rFonts w:ascii="Times New Roman" w:hAnsi="Times New Roman" w:cs="Times New Roman"/>
                                <w:sz w:val="28"/>
                                <w:szCs w:val="28"/>
                              </w:rPr>
                              <w:t>arba – veiksmažodžių III asmuo).</w:t>
                            </w:r>
                          </w:p>
                          <w:p w14:paraId="14E67B63" w14:textId="77777777" w:rsidR="002C1193" w:rsidRDefault="002C1193" w:rsidP="00206E0E">
                            <w:pPr>
                              <w:rPr>
                                <w:rFonts w:ascii="Times New Roman" w:hAnsi="Times New Roman" w:cs="Times New Roman"/>
                                <w:sz w:val="28"/>
                                <w:szCs w:val="28"/>
                              </w:rPr>
                            </w:pPr>
                          </w:p>
                        </w:txbxContent>
                      </v:textbox>
                    </v:rect>
                  </w:pict>
                </mc:Fallback>
              </mc:AlternateContent>
            </w:r>
          </w:p>
          <w:p w14:paraId="17934DA7" w14:textId="77777777" w:rsidR="00CE0F0E" w:rsidRDefault="00CE0F0E" w:rsidP="00206E0E">
            <w:pPr>
              <w:tabs>
                <w:tab w:val="left" w:pos="900"/>
              </w:tabs>
              <w:rPr>
                <w:rFonts w:asciiTheme="minorHAnsi" w:hAnsiTheme="minorHAnsi" w:cstheme="minorBidi"/>
                <w:b/>
                <w:bCs/>
                <w:noProof/>
                <w:sz w:val="22"/>
                <w:szCs w:val="22"/>
              </w:rPr>
            </w:pPr>
          </w:p>
          <w:p w14:paraId="4B081464" w14:textId="77777777" w:rsidR="00CE0F0E" w:rsidRDefault="00CE0F0E" w:rsidP="00206E0E">
            <w:pPr>
              <w:tabs>
                <w:tab w:val="left" w:pos="900"/>
              </w:tabs>
              <w:rPr>
                <w:rFonts w:asciiTheme="minorHAnsi" w:hAnsiTheme="minorHAnsi" w:cstheme="minorBidi"/>
                <w:b/>
                <w:bCs/>
                <w:noProof/>
                <w:sz w:val="22"/>
                <w:szCs w:val="22"/>
              </w:rPr>
            </w:pPr>
          </w:p>
          <w:p w14:paraId="64123E24" w14:textId="77777777" w:rsidR="00CE0F0E" w:rsidRDefault="00CE0F0E" w:rsidP="00206E0E">
            <w:pPr>
              <w:tabs>
                <w:tab w:val="left" w:pos="900"/>
              </w:tabs>
              <w:rPr>
                <w:rFonts w:asciiTheme="minorHAnsi" w:hAnsiTheme="minorHAnsi" w:cstheme="minorBidi"/>
                <w:b/>
                <w:bCs/>
                <w:noProof/>
                <w:sz w:val="22"/>
                <w:szCs w:val="22"/>
              </w:rPr>
            </w:pPr>
          </w:p>
          <w:p w14:paraId="767B6ABB" w14:textId="77777777" w:rsidR="00CE0F0E" w:rsidRDefault="00CE0F0E" w:rsidP="00206E0E">
            <w:pPr>
              <w:tabs>
                <w:tab w:val="left" w:pos="900"/>
              </w:tabs>
              <w:rPr>
                <w:rFonts w:asciiTheme="minorHAnsi" w:hAnsiTheme="minorHAnsi" w:cstheme="minorBidi"/>
                <w:b/>
                <w:bCs/>
                <w:noProof/>
                <w:sz w:val="22"/>
                <w:szCs w:val="22"/>
              </w:rPr>
            </w:pPr>
          </w:p>
          <w:p w14:paraId="4B2D8B37" w14:textId="77777777" w:rsidR="00CE0F0E" w:rsidRDefault="00CE0F0E" w:rsidP="00206E0E">
            <w:pPr>
              <w:tabs>
                <w:tab w:val="left" w:pos="900"/>
              </w:tabs>
              <w:rPr>
                <w:rFonts w:asciiTheme="minorHAnsi" w:hAnsiTheme="minorHAnsi" w:cstheme="minorBidi"/>
                <w:b/>
                <w:bCs/>
                <w:noProof/>
                <w:sz w:val="22"/>
                <w:szCs w:val="22"/>
              </w:rPr>
            </w:pPr>
          </w:p>
          <w:p w14:paraId="704A34D1" w14:textId="77777777" w:rsidR="00CE0F0E" w:rsidRDefault="00CE0F0E" w:rsidP="00206E0E">
            <w:pPr>
              <w:tabs>
                <w:tab w:val="left" w:pos="900"/>
              </w:tabs>
              <w:rPr>
                <w:rFonts w:asciiTheme="minorHAnsi" w:hAnsiTheme="minorHAnsi" w:cstheme="minorBidi"/>
                <w:b/>
                <w:bCs/>
                <w:noProof/>
                <w:sz w:val="22"/>
                <w:szCs w:val="22"/>
              </w:rPr>
            </w:pPr>
          </w:p>
          <w:p w14:paraId="13A22AA0" w14:textId="77777777" w:rsidR="00CE0F0E" w:rsidRDefault="00CE0F0E" w:rsidP="00206E0E">
            <w:pPr>
              <w:tabs>
                <w:tab w:val="left" w:pos="900"/>
              </w:tabs>
              <w:rPr>
                <w:rFonts w:asciiTheme="minorHAnsi" w:hAnsiTheme="minorHAnsi" w:cstheme="minorBidi"/>
                <w:b/>
                <w:bCs/>
                <w:noProof/>
                <w:sz w:val="22"/>
                <w:szCs w:val="22"/>
              </w:rPr>
            </w:pPr>
          </w:p>
          <w:p w14:paraId="61DB9FBA" w14:textId="7D2B7386" w:rsidR="00CE0F0E" w:rsidRDefault="00CE0F0E" w:rsidP="00206E0E">
            <w:pPr>
              <w:tabs>
                <w:tab w:val="left" w:pos="900"/>
              </w:tabs>
              <w:rPr>
                <w:rFonts w:asciiTheme="minorHAnsi" w:hAnsiTheme="minorHAnsi" w:cstheme="minorBidi"/>
                <w:b/>
                <w:bCs/>
                <w:noProof/>
                <w:sz w:val="22"/>
                <w:szCs w:val="22"/>
              </w:rPr>
            </w:pPr>
          </w:p>
          <w:p w14:paraId="2457FE75" w14:textId="07C4AB6E" w:rsidR="00CE0F0E" w:rsidRDefault="00CE0F0E" w:rsidP="00206E0E">
            <w:pPr>
              <w:tabs>
                <w:tab w:val="left" w:pos="900"/>
              </w:tabs>
              <w:rPr>
                <w:rFonts w:asciiTheme="minorHAnsi" w:hAnsiTheme="minorHAnsi" w:cstheme="minorBidi"/>
                <w:b/>
                <w:bCs/>
                <w:noProof/>
                <w:sz w:val="22"/>
                <w:szCs w:val="22"/>
              </w:rPr>
            </w:pPr>
          </w:p>
          <w:p w14:paraId="65273131" w14:textId="560B942B" w:rsidR="00CE0F0E" w:rsidRDefault="00CE0F0E" w:rsidP="00206E0E">
            <w:pPr>
              <w:tabs>
                <w:tab w:val="left" w:pos="900"/>
              </w:tabs>
              <w:rPr>
                <w:rFonts w:asciiTheme="minorHAnsi" w:hAnsiTheme="minorHAnsi" w:cstheme="minorBidi"/>
                <w:b/>
                <w:bCs/>
                <w:noProof/>
                <w:sz w:val="22"/>
                <w:szCs w:val="22"/>
              </w:rPr>
            </w:pPr>
          </w:p>
          <w:p w14:paraId="154008F2" w14:textId="2C9CDCA3" w:rsidR="002C1193" w:rsidRDefault="002C1193" w:rsidP="00206E0E">
            <w:pPr>
              <w:tabs>
                <w:tab w:val="left" w:pos="900"/>
              </w:tabs>
              <w:rPr>
                <w:rFonts w:asciiTheme="minorHAnsi" w:hAnsiTheme="minorHAnsi" w:cstheme="minorBidi"/>
                <w:b/>
                <w:bCs/>
                <w:noProof/>
                <w:sz w:val="22"/>
                <w:szCs w:val="22"/>
              </w:rPr>
            </w:pPr>
          </w:p>
          <w:p w14:paraId="2DA6D209" w14:textId="73D47743" w:rsidR="002C1193" w:rsidRDefault="002C1193" w:rsidP="00206E0E">
            <w:pPr>
              <w:tabs>
                <w:tab w:val="left" w:pos="900"/>
              </w:tabs>
              <w:rPr>
                <w:rFonts w:asciiTheme="minorHAnsi" w:hAnsiTheme="minorHAnsi" w:cstheme="minorBidi"/>
                <w:b/>
                <w:bCs/>
                <w:noProof/>
                <w:sz w:val="22"/>
                <w:szCs w:val="22"/>
              </w:rPr>
            </w:pPr>
          </w:p>
          <w:p w14:paraId="38F036EF" w14:textId="72783062" w:rsidR="002C1193" w:rsidRDefault="002C1193" w:rsidP="00206E0E">
            <w:pPr>
              <w:tabs>
                <w:tab w:val="left" w:pos="900"/>
              </w:tabs>
              <w:rPr>
                <w:rFonts w:asciiTheme="minorHAnsi" w:hAnsiTheme="minorHAnsi" w:cstheme="minorBidi"/>
                <w:b/>
                <w:bCs/>
                <w:noProof/>
                <w:sz w:val="22"/>
                <w:szCs w:val="22"/>
              </w:rPr>
            </w:pPr>
          </w:p>
          <w:p w14:paraId="38FDAC9A" w14:textId="670B205C" w:rsidR="00CE0F0E" w:rsidRDefault="00CE0F0E" w:rsidP="00206E0E">
            <w:pPr>
              <w:tabs>
                <w:tab w:val="left" w:pos="900"/>
              </w:tabs>
              <w:rPr>
                <w:rFonts w:ascii="Times New Roman" w:hAnsi="Times New Roman" w:cs="Times New Roman"/>
                <w:b/>
                <w:bCs/>
                <w:noProof/>
              </w:rPr>
            </w:pPr>
            <w:r w:rsidRPr="00CE0F0E">
              <w:rPr>
                <w:rFonts w:ascii="Times New Roman" w:hAnsi="Times New Roman" w:cs="Times New Roman"/>
                <w:b/>
                <w:bCs/>
                <w:noProof/>
              </w:rPr>
              <w:t>IV</w:t>
            </w:r>
          </w:p>
          <w:p w14:paraId="67CD1238" w14:textId="3FD013E2" w:rsidR="00836A8B" w:rsidRDefault="00836A8B" w:rsidP="00206E0E">
            <w:pPr>
              <w:tabs>
                <w:tab w:val="left" w:pos="900"/>
              </w:tabs>
              <w:rPr>
                <w:rFonts w:ascii="Times New Roman" w:hAnsi="Times New Roman" w:cs="Times New Roman"/>
                <w:b/>
                <w:bCs/>
                <w:noProof/>
              </w:rPr>
            </w:pPr>
            <w:r>
              <w:rPr>
                <w:rFonts w:asciiTheme="minorHAnsi" w:hAnsiTheme="minorHAnsi" w:cstheme="minorBidi"/>
                <w:noProof/>
                <w:sz w:val="22"/>
                <w:szCs w:val="22"/>
              </w:rPr>
              <mc:AlternateContent>
                <mc:Choice Requires="wps">
                  <w:drawing>
                    <wp:anchor distT="0" distB="0" distL="114300" distR="114300" simplePos="0" relativeHeight="252386816" behindDoc="0" locked="0" layoutInCell="1" allowOverlap="1" wp14:anchorId="46F313E4" wp14:editId="10193A5D">
                      <wp:simplePos x="0" y="0"/>
                      <wp:positionH relativeFrom="column">
                        <wp:posOffset>-46355</wp:posOffset>
                      </wp:positionH>
                      <wp:positionV relativeFrom="paragraph">
                        <wp:posOffset>115570</wp:posOffset>
                      </wp:positionV>
                      <wp:extent cx="5210175" cy="3448050"/>
                      <wp:effectExtent l="0" t="0" r="28575" b="19050"/>
                      <wp:wrapNone/>
                      <wp:docPr id="763" name="Rectangle 763"/>
                      <wp:cNvGraphicFramePr/>
                      <a:graphic xmlns:a="http://schemas.openxmlformats.org/drawingml/2006/main">
                        <a:graphicData uri="http://schemas.microsoft.com/office/word/2010/wordprocessingShape">
                          <wps:wsp>
                            <wps:cNvSpPr/>
                            <wps:spPr>
                              <a:xfrm>
                                <a:off x="0" y="0"/>
                                <a:ext cx="5210175" cy="344805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70AED381" w14:textId="2D0C1155" w:rsidR="00CE0F0E" w:rsidRDefault="00CE0F0E" w:rsidP="00CE0F0E">
                                  <w:pPr>
                                    <w:rPr>
                                      <w:rFonts w:ascii="Times New Roman" w:hAnsi="Times New Roman" w:cs="Times New Roman"/>
                                      <w:noProof/>
                                    </w:rPr>
                                  </w:pPr>
                                  <w:r>
                                    <w:rPr>
                                      <w:rFonts w:ascii="Times New Roman" w:hAnsi="Times New Roman" w:cs="Times New Roman"/>
                                      <w:b/>
                                      <w:bCs/>
                                      <w:noProof/>
                                    </w:rPr>
                                    <w:t>Kada vartojame būtojo kartinio ir būtojo dažninio laiko veiksmažodžius?</w:t>
                                  </w:r>
                                  <w:r>
                                    <w:rPr>
                                      <w:rFonts w:ascii="Times New Roman" w:hAnsi="Times New Roman" w:cs="Times New Roman"/>
                                      <w:noProof/>
                                    </w:rPr>
                                    <w:t xml:space="preserve"> </w:t>
                                  </w:r>
                                  <w:r w:rsidR="0055334F" w:rsidRPr="0055334F">
                                    <w:rPr>
                                      <w:rFonts w:ascii="Times New Roman" w:hAnsi="Times New Roman" w:cs="Times New Roman"/>
                                      <w:b/>
                                      <w:bCs/>
                                      <w:noProof/>
                                    </w:rPr>
                                    <w:t xml:space="preserve">Būtojo kartinio laiko </w:t>
                                  </w:r>
                                  <w:r w:rsidR="0055334F">
                                    <w:rPr>
                                      <w:rFonts w:ascii="Times New Roman" w:hAnsi="Times New Roman" w:cs="Times New Roman"/>
                                      <w:noProof/>
                                    </w:rPr>
                                    <w:t xml:space="preserve">– </w:t>
                                  </w:r>
                                  <w:r>
                                    <w:rPr>
                                      <w:rFonts w:ascii="Times New Roman" w:hAnsi="Times New Roman" w:cs="Times New Roman"/>
                                      <w:noProof/>
                                    </w:rPr>
                                    <w:t xml:space="preserve">kai kalbame apie </w:t>
                                  </w:r>
                                  <w:r w:rsidR="00525915">
                                    <w:rPr>
                                      <w:rFonts w:ascii="Times New Roman" w:hAnsi="Times New Roman" w:cs="Times New Roman"/>
                                      <w:noProof/>
                                    </w:rPr>
                                    <w:t xml:space="preserve">veiksmą, kuris vyko </w:t>
                                  </w:r>
                                  <w:r>
                                    <w:rPr>
                                      <w:rFonts w:ascii="Times New Roman" w:hAnsi="Times New Roman" w:cs="Times New Roman"/>
                                      <w:noProof/>
                                    </w:rPr>
                                    <w:t xml:space="preserve">praeityje, anksčiau </w:t>
                                  </w:r>
                                  <w:r w:rsidR="0055334F">
                                    <w:rPr>
                                      <w:rFonts w:ascii="Times New Roman" w:hAnsi="Times New Roman" w:cs="Times New Roman"/>
                                      <w:noProof/>
                                    </w:rPr>
                                    <w:t>(vieną kartą)</w:t>
                                  </w:r>
                                  <w:r>
                                    <w:rPr>
                                      <w:rFonts w:ascii="Times New Roman" w:hAnsi="Times New Roman" w:cs="Times New Roman"/>
                                      <w:noProof/>
                                    </w:rPr>
                                    <w:t>.</w:t>
                                  </w:r>
                                </w:p>
                                <w:p w14:paraId="12CCD5C7" w14:textId="3C73DD53" w:rsidR="0055334F" w:rsidRDefault="0055334F" w:rsidP="0055334F">
                                  <w:pPr>
                                    <w:rPr>
                                      <w:rFonts w:ascii="Times New Roman" w:hAnsi="Times New Roman" w:cs="Times New Roman"/>
                                      <w:noProof/>
                                    </w:rPr>
                                  </w:pPr>
                                  <w:r w:rsidRPr="0055334F">
                                    <w:rPr>
                                      <w:rFonts w:ascii="Times New Roman" w:hAnsi="Times New Roman" w:cs="Times New Roman"/>
                                      <w:b/>
                                      <w:bCs/>
                                      <w:noProof/>
                                    </w:rPr>
                                    <w:t>Būtojo dažninio laiko</w:t>
                                  </w:r>
                                  <w:r>
                                    <w:rPr>
                                      <w:rFonts w:ascii="Times New Roman" w:hAnsi="Times New Roman" w:cs="Times New Roman"/>
                                      <w:noProof/>
                                    </w:rPr>
                                    <w:t xml:space="preserve"> – kai kalbame apie </w:t>
                                  </w:r>
                                  <w:r w:rsidR="00525915">
                                    <w:rPr>
                                      <w:rFonts w:ascii="Times New Roman" w:hAnsi="Times New Roman" w:cs="Times New Roman"/>
                                      <w:noProof/>
                                    </w:rPr>
                                    <w:t xml:space="preserve">veiksmą, kuris vyko </w:t>
                                  </w:r>
                                  <w:r>
                                    <w:rPr>
                                      <w:rFonts w:ascii="Times New Roman" w:hAnsi="Times New Roman" w:cs="Times New Roman"/>
                                      <w:noProof/>
                                    </w:rPr>
                                    <w:t>praeityje daug kartų</w:t>
                                  </w:r>
                                  <w:r w:rsidR="00525915">
                                    <w:rPr>
                                      <w:rFonts w:ascii="Times New Roman" w:hAnsi="Times New Roman" w:cs="Times New Roman"/>
                                      <w:noProof/>
                                    </w:rPr>
                                    <w:t>, kartodavosi</w:t>
                                  </w:r>
                                  <w:r>
                                    <w:rPr>
                                      <w:rFonts w:ascii="Times New Roman" w:hAnsi="Times New Roman" w:cs="Times New Roman"/>
                                      <w:noProof/>
                                    </w:rPr>
                                    <w:t>.</w:t>
                                  </w:r>
                                </w:p>
                                <w:p w14:paraId="0C1EEE7E" w14:textId="5731E066" w:rsidR="0055334F" w:rsidRDefault="0055334F" w:rsidP="00CE0F0E">
                                  <w:pPr>
                                    <w:rPr>
                                      <w:rFonts w:ascii="Times New Roman" w:hAnsi="Times New Roman" w:cs="Times New Roman"/>
                                      <w:noProof/>
                                    </w:rPr>
                                  </w:pPr>
                                </w:p>
                                <w:p w14:paraId="5E708B54" w14:textId="7DF4F0AC" w:rsidR="00CE0F0E" w:rsidRDefault="00CE0F0E" w:rsidP="00CE0F0E">
                                  <w:pPr>
                                    <w:rPr>
                                      <w:rFonts w:ascii="Times New Roman" w:hAnsi="Times New Roman" w:cs="Times New Roman"/>
                                      <w:noProof/>
                                    </w:rPr>
                                  </w:pPr>
                                  <w:r>
                                    <w:rPr>
                                      <w:rFonts w:ascii="Times New Roman" w:hAnsi="Times New Roman" w:cs="Times New Roman"/>
                                      <w:noProof/>
                                    </w:rPr>
                                    <w:t>Išasmenuokite:</w:t>
                                  </w:r>
                                </w:p>
                                <w:p w14:paraId="1E9E0E28" w14:textId="5B9D26AA" w:rsidR="00CE0F0E" w:rsidRDefault="00CE0F0E" w:rsidP="00CE0F0E">
                                  <w:pPr>
                                    <w:rPr>
                                      <w:rFonts w:ascii="Times New Roman" w:hAnsi="Times New Roman" w:cs="Times New Roman"/>
                                      <w:noProof/>
                                      <w:sz w:val="28"/>
                                      <w:szCs w:val="28"/>
                                    </w:rPr>
                                  </w:pPr>
                                  <w:r w:rsidRPr="00006278">
                                    <w:rPr>
                                      <w:rFonts w:ascii="Times New Roman" w:hAnsi="Times New Roman" w:cs="Times New Roman"/>
                                      <w:b/>
                                      <w:bCs/>
                                      <w:noProof/>
                                      <w:sz w:val="28"/>
                                      <w:szCs w:val="28"/>
                                    </w:rPr>
                                    <w:t>aš</w:t>
                                  </w:r>
                                  <w:r>
                                    <w:rPr>
                                      <w:rFonts w:ascii="Times New Roman" w:hAnsi="Times New Roman" w:cs="Times New Roman"/>
                                      <w:noProof/>
                                      <w:sz w:val="28"/>
                                      <w:szCs w:val="28"/>
                                    </w:rPr>
                                    <w:t xml:space="preserve"> </w:t>
                                  </w:r>
                                  <w:r>
                                    <w:rPr>
                                      <w:rFonts w:ascii="Times New Roman" w:hAnsi="Times New Roman" w:cs="Times New Roman"/>
                                      <w:i/>
                                      <w:iCs/>
                                      <w:noProof/>
                                      <w:sz w:val="28"/>
                                      <w:szCs w:val="28"/>
                                    </w:rPr>
                                    <w:t>kalbėjau, rašiau, kalbėdavau, rašydavau</w:t>
                                  </w:r>
                                  <w:r>
                                    <w:rPr>
                                      <w:rFonts w:ascii="Times New Roman" w:hAnsi="Times New Roman" w:cs="Times New Roman"/>
                                      <w:noProof/>
                                      <w:sz w:val="28"/>
                                      <w:szCs w:val="28"/>
                                    </w:rPr>
                                    <w:t>;</w:t>
                                  </w:r>
                                  <w:r>
                                    <w:rPr>
                                      <w:rFonts w:ascii="Times New Roman" w:hAnsi="Times New Roman" w:cs="Times New Roman"/>
                                      <w:i/>
                                      <w:iCs/>
                                      <w:noProof/>
                                      <w:sz w:val="28"/>
                                      <w:szCs w:val="28"/>
                                    </w:rPr>
                                    <w:t xml:space="preserve"> </w:t>
                                  </w:r>
                                </w:p>
                                <w:p w14:paraId="3091C995" w14:textId="14C2D34E" w:rsidR="00CE0F0E" w:rsidRDefault="00CE0F0E" w:rsidP="00CE0F0E">
                                  <w:pPr>
                                    <w:rPr>
                                      <w:rFonts w:ascii="Times New Roman" w:hAnsi="Times New Roman" w:cs="Times New Roman"/>
                                      <w:noProof/>
                                      <w:sz w:val="28"/>
                                      <w:szCs w:val="28"/>
                                    </w:rPr>
                                  </w:pPr>
                                  <w:r w:rsidRPr="00006278">
                                    <w:rPr>
                                      <w:rFonts w:ascii="Times New Roman" w:hAnsi="Times New Roman" w:cs="Times New Roman"/>
                                      <w:b/>
                                      <w:bCs/>
                                      <w:noProof/>
                                      <w:sz w:val="28"/>
                                      <w:szCs w:val="28"/>
                                    </w:rPr>
                                    <w:t>tu</w:t>
                                  </w:r>
                                  <w:r>
                                    <w:rPr>
                                      <w:rFonts w:ascii="Times New Roman" w:hAnsi="Times New Roman" w:cs="Times New Roman"/>
                                      <w:noProof/>
                                      <w:sz w:val="28"/>
                                      <w:szCs w:val="28"/>
                                    </w:rPr>
                                    <w:t xml:space="preserve"> </w:t>
                                  </w:r>
                                  <w:r>
                                    <w:rPr>
                                      <w:rFonts w:ascii="Times New Roman" w:hAnsi="Times New Roman" w:cs="Times New Roman"/>
                                      <w:i/>
                                      <w:iCs/>
                                      <w:noProof/>
                                      <w:sz w:val="28"/>
                                      <w:szCs w:val="28"/>
                                    </w:rPr>
                                    <w:t>kalbėja</w:t>
                                  </w:r>
                                  <w:r w:rsidR="0055334F">
                                    <w:rPr>
                                      <w:rFonts w:ascii="Times New Roman" w:hAnsi="Times New Roman" w:cs="Times New Roman"/>
                                      <w:i/>
                                      <w:iCs/>
                                      <w:noProof/>
                                      <w:sz w:val="28"/>
                                      <w:szCs w:val="28"/>
                                    </w:rPr>
                                    <w:t>i</w:t>
                                  </w:r>
                                  <w:r>
                                    <w:rPr>
                                      <w:rFonts w:ascii="Times New Roman" w:hAnsi="Times New Roman" w:cs="Times New Roman"/>
                                      <w:i/>
                                      <w:iCs/>
                                      <w:noProof/>
                                      <w:sz w:val="28"/>
                                      <w:szCs w:val="28"/>
                                    </w:rPr>
                                    <w:t>, raš</w:t>
                                  </w:r>
                                  <w:r w:rsidR="0055334F">
                                    <w:rPr>
                                      <w:rFonts w:ascii="Times New Roman" w:hAnsi="Times New Roman" w:cs="Times New Roman"/>
                                      <w:i/>
                                      <w:iCs/>
                                      <w:noProof/>
                                      <w:sz w:val="28"/>
                                      <w:szCs w:val="28"/>
                                    </w:rPr>
                                    <w:t>ei</w:t>
                                  </w:r>
                                  <w:r>
                                    <w:rPr>
                                      <w:rFonts w:ascii="Times New Roman" w:hAnsi="Times New Roman" w:cs="Times New Roman"/>
                                      <w:i/>
                                      <w:iCs/>
                                      <w:noProof/>
                                      <w:sz w:val="28"/>
                                      <w:szCs w:val="28"/>
                                    </w:rPr>
                                    <w:t>, kalbėdav</w:t>
                                  </w:r>
                                  <w:r w:rsidR="0055334F">
                                    <w:rPr>
                                      <w:rFonts w:ascii="Times New Roman" w:hAnsi="Times New Roman" w:cs="Times New Roman"/>
                                      <w:i/>
                                      <w:iCs/>
                                      <w:noProof/>
                                      <w:sz w:val="28"/>
                                      <w:szCs w:val="28"/>
                                    </w:rPr>
                                    <w:t>ai</w:t>
                                  </w:r>
                                  <w:r>
                                    <w:rPr>
                                      <w:rFonts w:ascii="Times New Roman" w:hAnsi="Times New Roman" w:cs="Times New Roman"/>
                                      <w:i/>
                                      <w:iCs/>
                                      <w:noProof/>
                                      <w:sz w:val="28"/>
                                      <w:szCs w:val="28"/>
                                    </w:rPr>
                                    <w:t>, rašydava</w:t>
                                  </w:r>
                                  <w:r w:rsidR="0055334F">
                                    <w:rPr>
                                      <w:rFonts w:ascii="Times New Roman" w:hAnsi="Times New Roman" w:cs="Times New Roman"/>
                                      <w:i/>
                                      <w:iCs/>
                                      <w:noProof/>
                                      <w:sz w:val="28"/>
                                      <w:szCs w:val="28"/>
                                    </w:rPr>
                                    <w:t>i</w:t>
                                  </w:r>
                                  <w:r>
                                    <w:rPr>
                                      <w:rFonts w:ascii="Times New Roman" w:hAnsi="Times New Roman" w:cs="Times New Roman"/>
                                      <w:noProof/>
                                      <w:sz w:val="28"/>
                                      <w:szCs w:val="28"/>
                                    </w:rPr>
                                    <w:t xml:space="preserve">; </w:t>
                                  </w:r>
                                </w:p>
                                <w:p w14:paraId="63EF23AE" w14:textId="3711EAA8" w:rsidR="00CE0F0E" w:rsidRDefault="00CE0F0E" w:rsidP="00CE0F0E">
                                  <w:pPr>
                                    <w:rPr>
                                      <w:rFonts w:ascii="Times New Roman" w:hAnsi="Times New Roman" w:cs="Times New Roman"/>
                                      <w:sz w:val="28"/>
                                      <w:szCs w:val="28"/>
                                    </w:rPr>
                                  </w:pPr>
                                  <w:r w:rsidRPr="00006278">
                                    <w:rPr>
                                      <w:rFonts w:ascii="Times New Roman" w:hAnsi="Times New Roman" w:cs="Times New Roman"/>
                                      <w:b/>
                                      <w:bCs/>
                                      <w:noProof/>
                                      <w:sz w:val="28"/>
                                      <w:szCs w:val="28"/>
                                    </w:rPr>
                                    <w:t>jis, ji</w:t>
                                  </w:r>
                                  <w:r>
                                    <w:rPr>
                                      <w:rFonts w:ascii="Times New Roman" w:hAnsi="Times New Roman" w:cs="Times New Roman"/>
                                      <w:sz w:val="28"/>
                                      <w:szCs w:val="28"/>
                                    </w:rPr>
                                    <w:t xml:space="preserve"> </w:t>
                                  </w:r>
                                  <w:r>
                                    <w:rPr>
                                      <w:rFonts w:ascii="Times New Roman" w:hAnsi="Times New Roman" w:cs="Times New Roman"/>
                                      <w:i/>
                                      <w:iCs/>
                                      <w:noProof/>
                                      <w:sz w:val="28"/>
                                      <w:szCs w:val="28"/>
                                    </w:rPr>
                                    <w:t>kalbėj</w:t>
                                  </w:r>
                                  <w:r w:rsidR="0055334F">
                                    <w:rPr>
                                      <w:rFonts w:ascii="Times New Roman" w:hAnsi="Times New Roman" w:cs="Times New Roman"/>
                                      <w:i/>
                                      <w:iCs/>
                                      <w:noProof/>
                                      <w:sz w:val="28"/>
                                      <w:szCs w:val="28"/>
                                    </w:rPr>
                                    <w:t>o</w:t>
                                  </w:r>
                                  <w:r>
                                    <w:rPr>
                                      <w:rFonts w:ascii="Times New Roman" w:hAnsi="Times New Roman" w:cs="Times New Roman"/>
                                      <w:i/>
                                      <w:iCs/>
                                      <w:noProof/>
                                      <w:sz w:val="28"/>
                                      <w:szCs w:val="28"/>
                                    </w:rPr>
                                    <w:t>, raš</w:t>
                                  </w:r>
                                  <w:r w:rsidR="0055334F">
                                    <w:rPr>
                                      <w:rFonts w:ascii="Times New Roman" w:hAnsi="Times New Roman" w:cs="Times New Roman"/>
                                      <w:i/>
                                      <w:iCs/>
                                      <w:noProof/>
                                      <w:sz w:val="28"/>
                                      <w:szCs w:val="28"/>
                                    </w:rPr>
                                    <w:t>ė</w:t>
                                  </w:r>
                                  <w:r>
                                    <w:rPr>
                                      <w:rFonts w:ascii="Times New Roman" w:hAnsi="Times New Roman" w:cs="Times New Roman"/>
                                      <w:i/>
                                      <w:iCs/>
                                      <w:noProof/>
                                      <w:sz w:val="28"/>
                                      <w:szCs w:val="28"/>
                                    </w:rPr>
                                    <w:t>, kalbėdav</w:t>
                                  </w:r>
                                  <w:r w:rsidR="0055334F">
                                    <w:rPr>
                                      <w:rFonts w:ascii="Times New Roman" w:hAnsi="Times New Roman" w:cs="Times New Roman"/>
                                      <w:i/>
                                      <w:iCs/>
                                      <w:noProof/>
                                      <w:sz w:val="28"/>
                                      <w:szCs w:val="28"/>
                                    </w:rPr>
                                    <w:t>o</w:t>
                                  </w:r>
                                  <w:r>
                                    <w:rPr>
                                      <w:rFonts w:ascii="Times New Roman" w:hAnsi="Times New Roman" w:cs="Times New Roman"/>
                                      <w:i/>
                                      <w:iCs/>
                                      <w:noProof/>
                                      <w:sz w:val="28"/>
                                      <w:szCs w:val="28"/>
                                    </w:rPr>
                                    <w:t>, rašydav</w:t>
                                  </w:r>
                                  <w:r w:rsidR="0055334F">
                                    <w:rPr>
                                      <w:rFonts w:ascii="Times New Roman" w:hAnsi="Times New Roman" w:cs="Times New Roman"/>
                                      <w:i/>
                                      <w:iCs/>
                                      <w:noProof/>
                                      <w:sz w:val="28"/>
                                      <w:szCs w:val="28"/>
                                    </w:rPr>
                                    <w:t>o</w:t>
                                  </w:r>
                                  <w:r>
                                    <w:rPr>
                                      <w:rFonts w:ascii="Times New Roman" w:hAnsi="Times New Roman" w:cs="Times New Roman"/>
                                      <w:sz w:val="28"/>
                                      <w:szCs w:val="28"/>
                                    </w:rPr>
                                    <w:t xml:space="preserve">; </w:t>
                                  </w:r>
                                </w:p>
                                <w:p w14:paraId="7A22A198" w14:textId="74961A7B" w:rsidR="00CE0F0E" w:rsidRDefault="00CE0F0E" w:rsidP="00CE0F0E">
                                  <w:pPr>
                                    <w:rPr>
                                      <w:rFonts w:ascii="Times New Roman" w:hAnsi="Times New Roman" w:cs="Times New Roman"/>
                                      <w:sz w:val="28"/>
                                      <w:szCs w:val="28"/>
                                    </w:rPr>
                                  </w:pPr>
                                  <w:r w:rsidRPr="00006278">
                                    <w:rPr>
                                      <w:rFonts w:ascii="Times New Roman" w:hAnsi="Times New Roman" w:cs="Times New Roman"/>
                                      <w:b/>
                                      <w:bCs/>
                                      <w:noProof/>
                                      <w:sz w:val="28"/>
                                      <w:szCs w:val="28"/>
                                    </w:rPr>
                                    <w:t>mes</w:t>
                                  </w:r>
                                  <w:r>
                                    <w:rPr>
                                      <w:rFonts w:ascii="Times New Roman" w:hAnsi="Times New Roman" w:cs="Times New Roman"/>
                                      <w:noProof/>
                                      <w:sz w:val="28"/>
                                      <w:szCs w:val="28"/>
                                    </w:rPr>
                                    <w:t xml:space="preserve"> </w:t>
                                  </w:r>
                                  <w:r w:rsidR="0055334F">
                                    <w:rPr>
                                      <w:rFonts w:ascii="Times New Roman" w:hAnsi="Times New Roman" w:cs="Times New Roman"/>
                                      <w:i/>
                                      <w:iCs/>
                                      <w:noProof/>
                                      <w:sz w:val="28"/>
                                      <w:szCs w:val="28"/>
                                    </w:rPr>
                                    <w:t>kalbėjome, rašėme, kalbėdavome, rašydavo</w:t>
                                  </w:r>
                                  <w:r w:rsidR="00330F00">
                                    <w:rPr>
                                      <w:rFonts w:ascii="Times New Roman" w:hAnsi="Times New Roman" w:cs="Times New Roman"/>
                                      <w:i/>
                                      <w:iCs/>
                                      <w:noProof/>
                                      <w:sz w:val="28"/>
                                      <w:szCs w:val="28"/>
                                    </w:rPr>
                                    <w:t>me</w:t>
                                  </w:r>
                                  <w:r w:rsidR="0055334F">
                                    <w:rPr>
                                      <w:rFonts w:ascii="Times New Roman" w:hAnsi="Times New Roman" w:cs="Times New Roman"/>
                                      <w:sz w:val="28"/>
                                      <w:szCs w:val="28"/>
                                    </w:rPr>
                                    <w:t xml:space="preserve">; </w:t>
                                  </w:r>
                                </w:p>
                                <w:p w14:paraId="58D6B5E2" w14:textId="7F38F31A" w:rsidR="00CE0F0E" w:rsidRDefault="00CE0F0E" w:rsidP="00CE0F0E">
                                  <w:pPr>
                                    <w:rPr>
                                      <w:rFonts w:ascii="Times New Roman" w:hAnsi="Times New Roman" w:cs="Times New Roman"/>
                                      <w:sz w:val="28"/>
                                      <w:szCs w:val="28"/>
                                    </w:rPr>
                                  </w:pPr>
                                  <w:r w:rsidRPr="00006278">
                                    <w:rPr>
                                      <w:rFonts w:ascii="Times New Roman" w:hAnsi="Times New Roman" w:cs="Times New Roman"/>
                                      <w:b/>
                                      <w:bCs/>
                                      <w:noProof/>
                                      <w:sz w:val="28"/>
                                      <w:szCs w:val="28"/>
                                    </w:rPr>
                                    <w:t>jūs</w:t>
                                  </w:r>
                                  <w:r>
                                    <w:rPr>
                                      <w:rFonts w:ascii="Times New Roman" w:hAnsi="Times New Roman" w:cs="Times New Roman"/>
                                      <w:noProof/>
                                      <w:sz w:val="28"/>
                                      <w:szCs w:val="28"/>
                                    </w:rPr>
                                    <w:t xml:space="preserve"> </w:t>
                                  </w:r>
                                  <w:r w:rsidR="0055334F">
                                    <w:rPr>
                                      <w:rFonts w:ascii="Times New Roman" w:hAnsi="Times New Roman" w:cs="Times New Roman"/>
                                      <w:i/>
                                      <w:iCs/>
                                      <w:noProof/>
                                      <w:sz w:val="28"/>
                                      <w:szCs w:val="28"/>
                                    </w:rPr>
                                    <w:t>kalbėjote, rašėte, kalbėdavo</w:t>
                                  </w:r>
                                  <w:r w:rsidR="00836A8B">
                                    <w:rPr>
                                      <w:rFonts w:ascii="Times New Roman" w:hAnsi="Times New Roman" w:cs="Times New Roman"/>
                                      <w:i/>
                                      <w:iCs/>
                                      <w:noProof/>
                                      <w:sz w:val="28"/>
                                      <w:szCs w:val="28"/>
                                    </w:rPr>
                                    <w:t>te</w:t>
                                  </w:r>
                                  <w:r w:rsidR="0055334F">
                                    <w:rPr>
                                      <w:rFonts w:ascii="Times New Roman" w:hAnsi="Times New Roman" w:cs="Times New Roman"/>
                                      <w:i/>
                                      <w:iCs/>
                                      <w:noProof/>
                                      <w:sz w:val="28"/>
                                      <w:szCs w:val="28"/>
                                    </w:rPr>
                                    <w:t>, rašydavo</w:t>
                                  </w:r>
                                  <w:r w:rsidR="00836A8B">
                                    <w:rPr>
                                      <w:rFonts w:ascii="Times New Roman" w:hAnsi="Times New Roman" w:cs="Times New Roman"/>
                                      <w:i/>
                                      <w:iCs/>
                                      <w:noProof/>
                                      <w:sz w:val="28"/>
                                      <w:szCs w:val="28"/>
                                    </w:rPr>
                                    <w:t>te</w:t>
                                  </w:r>
                                  <w:r w:rsidR="0055334F">
                                    <w:rPr>
                                      <w:rFonts w:ascii="Times New Roman" w:hAnsi="Times New Roman" w:cs="Times New Roman"/>
                                      <w:sz w:val="28"/>
                                      <w:szCs w:val="28"/>
                                    </w:rPr>
                                    <w:t xml:space="preserve">; </w:t>
                                  </w:r>
                                </w:p>
                                <w:p w14:paraId="5CA49F7C" w14:textId="2F0B668D" w:rsidR="0055334F" w:rsidRDefault="00CE0F0E" w:rsidP="0055334F">
                                  <w:pPr>
                                    <w:rPr>
                                      <w:rFonts w:ascii="Times New Roman" w:hAnsi="Times New Roman" w:cs="Times New Roman"/>
                                      <w:sz w:val="28"/>
                                      <w:szCs w:val="28"/>
                                    </w:rPr>
                                  </w:pPr>
                                  <w:r w:rsidRPr="00006278">
                                    <w:rPr>
                                      <w:rFonts w:ascii="Times New Roman" w:hAnsi="Times New Roman" w:cs="Times New Roman"/>
                                      <w:b/>
                                      <w:bCs/>
                                      <w:sz w:val="28"/>
                                      <w:szCs w:val="28"/>
                                    </w:rPr>
                                    <w:t>jie, jos</w:t>
                                  </w:r>
                                  <w:r>
                                    <w:rPr>
                                      <w:rFonts w:ascii="Times New Roman" w:hAnsi="Times New Roman" w:cs="Times New Roman"/>
                                      <w:sz w:val="28"/>
                                      <w:szCs w:val="28"/>
                                    </w:rPr>
                                    <w:t xml:space="preserve"> </w:t>
                                  </w:r>
                                  <w:r w:rsidR="0055334F">
                                    <w:rPr>
                                      <w:rFonts w:ascii="Times New Roman" w:hAnsi="Times New Roman" w:cs="Times New Roman"/>
                                      <w:i/>
                                      <w:iCs/>
                                      <w:noProof/>
                                      <w:sz w:val="28"/>
                                      <w:szCs w:val="28"/>
                                    </w:rPr>
                                    <w:t>kalbėjo, rašė, kalbėdavo, rašydavo</w:t>
                                  </w:r>
                                  <w:r w:rsidR="00836A8B">
                                    <w:rPr>
                                      <w:rFonts w:ascii="Times New Roman" w:hAnsi="Times New Roman" w:cs="Times New Roman"/>
                                      <w:sz w:val="28"/>
                                      <w:szCs w:val="28"/>
                                    </w:rPr>
                                    <w:t>.</w:t>
                                  </w:r>
                                  <w:r w:rsidR="0055334F">
                                    <w:rPr>
                                      <w:rFonts w:ascii="Times New Roman" w:hAnsi="Times New Roman" w:cs="Times New Roman"/>
                                      <w:sz w:val="28"/>
                                      <w:szCs w:val="28"/>
                                    </w:rPr>
                                    <w:t xml:space="preserve"> </w:t>
                                  </w:r>
                                </w:p>
                                <w:p w14:paraId="52ABF7D9" w14:textId="77777777" w:rsidR="00CE0F0E" w:rsidRDefault="00CE0F0E" w:rsidP="00CE0F0E">
                                  <w:pPr>
                                    <w:rPr>
                                      <w:rFonts w:ascii="Times New Roman" w:hAnsi="Times New Roman" w:cs="Times New Roman"/>
                                      <w:sz w:val="28"/>
                                      <w:szCs w:val="28"/>
                                    </w:rPr>
                                  </w:pPr>
                                </w:p>
                                <w:p w14:paraId="6838C025" w14:textId="77777777" w:rsidR="00CE0F0E" w:rsidRDefault="00CE0F0E" w:rsidP="00CE0F0E">
                                  <w:pPr>
                                    <w:rPr>
                                      <w:rFonts w:ascii="Times New Roman" w:hAnsi="Times New Roman" w:cs="Times New Roman"/>
                                      <w:sz w:val="28"/>
                                      <w:szCs w:val="28"/>
                                    </w:rPr>
                                  </w:pPr>
                                  <w:r>
                                    <w:rPr>
                                      <w:rFonts w:ascii="Times New Roman" w:hAnsi="Times New Roman" w:cs="Times New Roman"/>
                                    </w:rPr>
                                    <w:t>Paaiškinkite</w:t>
                                  </w:r>
                                  <w:r>
                                    <w:rPr>
                                      <w:rFonts w:ascii="Times New Roman" w:hAnsi="Times New Roman" w:cs="Times New Roman"/>
                                      <w:sz w:val="28"/>
                                      <w:szCs w:val="28"/>
                                    </w:rPr>
                                    <w:t xml:space="preserve"> </w:t>
                                  </w:r>
                                  <w:r>
                                    <w:rPr>
                                      <w:rFonts w:ascii="Times New Roman" w:hAnsi="Times New Roman" w:cs="Times New Roman"/>
                                    </w:rPr>
                                    <w:t>šių</w:t>
                                  </w:r>
                                  <w:r>
                                    <w:rPr>
                                      <w:rFonts w:ascii="Times New Roman" w:hAnsi="Times New Roman" w:cs="Times New Roman"/>
                                      <w:sz w:val="28"/>
                                      <w:szCs w:val="28"/>
                                    </w:rPr>
                                    <w:t xml:space="preserve"> </w:t>
                                  </w:r>
                                  <w:r>
                                    <w:rPr>
                                      <w:rFonts w:ascii="Times New Roman" w:hAnsi="Times New Roman" w:cs="Times New Roman"/>
                                    </w:rPr>
                                    <w:t xml:space="preserve">veiksmažodžių rašybą: </w:t>
                                  </w:r>
                                  <w:r>
                                    <w:rPr>
                                      <w:rFonts w:ascii="Times New Roman" w:hAnsi="Times New Roman" w:cs="Times New Roman"/>
                                      <w:i/>
                                      <w:iCs/>
                                      <w:sz w:val="28"/>
                                      <w:szCs w:val="28"/>
                                    </w:rPr>
                                    <w:t>kėl</w:t>
                                  </w:r>
                                  <w:r>
                                    <w:rPr>
                                      <w:rFonts w:ascii="Times New Roman" w:hAnsi="Times New Roman" w:cs="Times New Roman"/>
                                      <w:b/>
                                      <w:bCs/>
                                      <w:i/>
                                      <w:iCs/>
                                      <w:color w:val="FF0000"/>
                                      <w:sz w:val="28"/>
                                      <w:szCs w:val="28"/>
                                    </w:rPr>
                                    <w:t>ei</w:t>
                                  </w:r>
                                  <w:r>
                                    <w:rPr>
                                      <w:rFonts w:ascii="Times New Roman" w:hAnsi="Times New Roman" w:cs="Times New Roman"/>
                                      <w:i/>
                                      <w:iCs/>
                                      <w:sz w:val="28"/>
                                      <w:szCs w:val="28"/>
                                    </w:rPr>
                                    <w:t>, skubėj</w:t>
                                  </w:r>
                                  <w:r>
                                    <w:rPr>
                                      <w:rFonts w:ascii="Times New Roman" w:hAnsi="Times New Roman" w:cs="Times New Roman"/>
                                      <w:b/>
                                      <w:bCs/>
                                      <w:i/>
                                      <w:iCs/>
                                      <w:color w:val="FF0000"/>
                                      <w:sz w:val="28"/>
                                      <w:szCs w:val="28"/>
                                    </w:rPr>
                                    <w:t>ai</w:t>
                                  </w:r>
                                  <w:r>
                                    <w:rPr>
                                      <w:rFonts w:ascii="Times New Roman" w:hAnsi="Times New Roman" w:cs="Times New Roman"/>
                                      <w:i/>
                                      <w:iCs/>
                                      <w:sz w:val="28"/>
                                      <w:szCs w:val="28"/>
                                    </w:rPr>
                                    <w:t>, pir</w:t>
                                  </w:r>
                                  <w:r>
                                    <w:rPr>
                                      <w:rFonts w:ascii="Times New Roman" w:hAnsi="Times New Roman" w:cs="Times New Roman"/>
                                      <w:i/>
                                      <w:iCs/>
                                      <w:color w:val="FF0000"/>
                                      <w:sz w:val="28"/>
                                      <w:szCs w:val="28"/>
                                    </w:rPr>
                                    <w:t>k</w:t>
                                  </w:r>
                                  <w:r>
                                    <w:rPr>
                                      <w:rFonts w:ascii="Times New Roman" w:hAnsi="Times New Roman" w:cs="Times New Roman"/>
                                      <w:i/>
                                      <w:iCs/>
                                      <w:sz w:val="28"/>
                                      <w:szCs w:val="28"/>
                                    </w:rPr>
                                    <w:t>davo, švie</w:t>
                                  </w:r>
                                  <w:r>
                                    <w:rPr>
                                      <w:rFonts w:ascii="Times New Roman" w:hAnsi="Times New Roman" w:cs="Times New Roman"/>
                                      <w:b/>
                                      <w:bCs/>
                                      <w:i/>
                                      <w:iCs/>
                                      <w:color w:val="FF0000"/>
                                      <w:sz w:val="28"/>
                                      <w:szCs w:val="28"/>
                                    </w:rPr>
                                    <w:t>s</w:t>
                                  </w:r>
                                  <w:r>
                                    <w:rPr>
                                      <w:rFonts w:ascii="Times New Roman" w:hAnsi="Times New Roman" w:cs="Times New Roman"/>
                                      <w:i/>
                                      <w:iCs/>
                                      <w:sz w:val="28"/>
                                      <w:szCs w:val="28"/>
                                    </w:rPr>
                                    <w:t>davo.</w:t>
                                  </w:r>
                                </w:p>
                                <w:p w14:paraId="643047E5" w14:textId="009493B2" w:rsidR="00CE0F0E" w:rsidRPr="00836A8B" w:rsidRDefault="00836A8B" w:rsidP="00CE0F0E">
                                  <w:pPr>
                                    <w:rPr>
                                      <w:rFonts w:ascii="Times New Roman" w:hAnsi="Times New Roman" w:cs="Times New Roman"/>
                                    </w:rPr>
                                  </w:pPr>
                                  <w:r>
                                    <w:rPr>
                                      <w:rFonts w:ascii="Times New Roman" w:hAnsi="Times New Roman" w:cs="Times New Roman"/>
                                      <w:i/>
                                      <w:iCs/>
                                      <w:sz w:val="28"/>
                                      <w:szCs w:val="28"/>
                                    </w:rPr>
                                    <w:t>Kėl</w:t>
                                  </w:r>
                                  <w:r>
                                    <w:rPr>
                                      <w:rFonts w:ascii="Times New Roman" w:hAnsi="Times New Roman" w:cs="Times New Roman"/>
                                      <w:b/>
                                      <w:bCs/>
                                      <w:i/>
                                      <w:iCs/>
                                      <w:color w:val="FF0000"/>
                                      <w:sz w:val="28"/>
                                      <w:szCs w:val="28"/>
                                    </w:rPr>
                                    <w:t>ei</w:t>
                                  </w:r>
                                  <w:r w:rsidRPr="00836A8B">
                                    <w:rPr>
                                      <w:rFonts w:ascii="Times New Roman" w:hAnsi="Times New Roman" w:cs="Times New Roman"/>
                                      <w:sz w:val="28"/>
                                      <w:szCs w:val="28"/>
                                    </w:rPr>
                                    <w:t xml:space="preserve">, nes </w:t>
                                  </w:r>
                                  <w:r w:rsidRPr="00836A8B">
                                    <w:rPr>
                                      <w:rFonts w:ascii="Times New Roman" w:hAnsi="Times New Roman" w:cs="Times New Roman"/>
                                      <w:i/>
                                      <w:iCs/>
                                      <w:sz w:val="28"/>
                                      <w:szCs w:val="28"/>
                                    </w:rPr>
                                    <w:t>kėl</w:t>
                                  </w:r>
                                  <w:r w:rsidRPr="00836A8B">
                                    <w:rPr>
                                      <w:rFonts w:ascii="Times New Roman" w:hAnsi="Times New Roman" w:cs="Times New Roman"/>
                                      <w:b/>
                                      <w:bCs/>
                                      <w:i/>
                                      <w:iCs/>
                                      <w:color w:val="FF0000"/>
                                      <w:sz w:val="28"/>
                                      <w:szCs w:val="28"/>
                                    </w:rPr>
                                    <w:t>ė</w:t>
                                  </w:r>
                                  <w:r>
                                    <w:rPr>
                                      <w:rFonts w:ascii="Times New Roman" w:hAnsi="Times New Roman" w:cs="Times New Roman"/>
                                      <w:sz w:val="28"/>
                                      <w:szCs w:val="28"/>
                                    </w:rPr>
                                    <w:t xml:space="preserve">; </w:t>
                                  </w:r>
                                  <w:r>
                                    <w:rPr>
                                      <w:rFonts w:ascii="Times New Roman" w:hAnsi="Times New Roman" w:cs="Times New Roman"/>
                                      <w:i/>
                                      <w:iCs/>
                                      <w:sz w:val="28"/>
                                      <w:szCs w:val="28"/>
                                    </w:rPr>
                                    <w:t>skubėj</w:t>
                                  </w:r>
                                  <w:r>
                                    <w:rPr>
                                      <w:rFonts w:ascii="Times New Roman" w:hAnsi="Times New Roman" w:cs="Times New Roman"/>
                                      <w:b/>
                                      <w:bCs/>
                                      <w:i/>
                                      <w:iCs/>
                                      <w:color w:val="FF0000"/>
                                      <w:sz w:val="28"/>
                                      <w:szCs w:val="28"/>
                                    </w:rPr>
                                    <w:t>ai</w:t>
                                  </w:r>
                                  <w:r>
                                    <w:rPr>
                                      <w:rFonts w:ascii="Times New Roman" w:hAnsi="Times New Roman" w:cs="Times New Roman"/>
                                      <w:sz w:val="28"/>
                                      <w:szCs w:val="28"/>
                                    </w:rPr>
                                    <w:t xml:space="preserve">, nes </w:t>
                                  </w:r>
                                  <w:r w:rsidRPr="00836A8B">
                                    <w:rPr>
                                      <w:rFonts w:ascii="Times New Roman" w:hAnsi="Times New Roman" w:cs="Times New Roman"/>
                                      <w:i/>
                                      <w:iCs/>
                                      <w:sz w:val="28"/>
                                      <w:szCs w:val="28"/>
                                    </w:rPr>
                                    <w:t>skubėj</w:t>
                                  </w:r>
                                  <w:r w:rsidRPr="00836A8B">
                                    <w:rPr>
                                      <w:rFonts w:ascii="Times New Roman" w:hAnsi="Times New Roman" w:cs="Times New Roman"/>
                                      <w:i/>
                                      <w:iCs/>
                                      <w:color w:val="FF0000"/>
                                      <w:sz w:val="28"/>
                                      <w:szCs w:val="28"/>
                                    </w:rPr>
                                    <w:t>o</w:t>
                                  </w:r>
                                  <w:r>
                                    <w:rPr>
                                      <w:rFonts w:ascii="Times New Roman" w:hAnsi="Times New Roman" w:cs="Times New Roman"/>
                                      <w:sz w:val="28"/>
                                      <w:szCs w:val="28"/>
                                    </w:rPr>
                                    <w:t xml:space="preserve">; </w:t>
                                  </w:r>
                                  <w:r>
                                    <w:rPr>
                                      <w:rFonts w:ascii="Times New Roman" w:hAnsi="Times New Roman" w:cs="Times New Roman"/>
                                      <w:i/>
                                      <w:iCs/>
                                      <w:sz w:val="28"/>
                                      <w:szCs w:val="28"/>
                                    </w:rPr>
                                    <w:t>pir</w:t>
                                  </w:r>
                                  <w:r w:rsidRPr="00836A8B">
                                    <w:rPr>
                                      <w:rFonts w:ascii="Times New Roman" w:hAnsi="Times New Roman" w:cs="Times New Roman"/>
                                      <w:b/>
                                      <w:bCs/>
                                      <w:i/>
                                      <w:iCs/>
                                      <w:color w:val="FF0000"/>
                                      <w:sz w:val="28"/>
                                      <w:szCs w:val="28"/>
                                    </w:rPr>
                                    <w:t>k</w:t>
                                  </w:r>
                                  <w:r>
                                    <w:rPr>
                                      <w:rFonts w:ascii="Times New Roman" w:hAnsi="Times New Roman" w:cs="Times New Roman"/>
                                      <w:i/>
                                      <w:iCs/>
                                      <w:sz w:val="28"/>
                                      <w:szCs w:val="28"/>
                                    </w:rPr>
                                    <w:t>davo</w:t>
                                  </w:r>
                                  <w:r>
                                    <w:rPr>
                                      <w:rFonts w:ascii="Times New Roman" w:hAnsi="Times New Roman" w:cs="Times New Roman"/>
                                      <w:sz w:val="28"/>
                                      <w:szCs w:val="28"/>
                                    </w:rPr>
                                    <w:t xml:space="preserve">, nes </w:t>
                                  </w:r>
                                  <w:r w:rsidRPr="00836A8B">
                                    <w:rPr>
                                      <w:rFonts w:ascii="Times New Roman" w:hAnsi="Times New Roman" w:cs="Times New Roman"/>
                                      <w:i/>
                                      <w:iCs/>
                                      <w:sz w:val="28"/>
                                      <w:szCs w:val="28"/>
                                    </w:rPr>
                                    <w:t>pir</w:t>
                                  </w:r>
                                  <w:r w:rsidRPr="00836A8B">
                                    <w:rPr>
                                      <w:rFonts w:ascii="Times New Roman" w:hAnsi="Times New Roman" w:cs="Times New Roman"/>
                                      <w:b/>
                                      <w:bCs/>
                                      <w:i/>
                                      <w:iCs/>
                                      <w:color w:val="FF0000"/>
                                      <w:sz w:val="28"/>
                                      <w:szCs w:val="28"/>
                                    </w:rPr>
                                    <w:t>k</w:t>
                                  </w:r>
                                  <w:r w:rsidRPr="00836A8B">
                                    <w:rPr>
                                      <w:rFonts w:ascii="Times New Roman" w:hAnsi="Times New Roman" w:cs="Times New Roman"/>
                                      <w:i/>
                                      <w:iCs/>
                                      <w:sz w:val="28"/>
                                      <w:szCs w:val="28"/>
                                    </w:rPr>
                                    <w:t>o</w:t>
                                  </w:r>
                                  <w:r>
                                    <w:rPr>
                                      <w:rFonts w:ascii="Times New Roman" w:hAnsi="Times New Roman" w:cs="Times New Roman"/>
                                      <w:sz w:val="28"/>
                                      <w:szCs w:val="28"/>
                                    </w:rPr>
                                    <w:t xml:space="preserve">, </w:t>
                                  </w:r>
                                  <w:r>
                                    <w:rPr>
                                      <w:rFonts w:ascii="Times New Roman" w:hAnsi="Times New Roman" w:cs="Times New Roman"/>
                                      <w:i/>
                                      <w:iCs/>
                                      <w:sz w:val="28"/>
                                      <w:szCs w:val="28"/>
                                    </w:rPr>
                                    <w:t>švie</w:t>
                                  </w:r>
                                  <w:r>
                                    <w:rPr>
                                      <w:rFonts w:ascii="Times New Roman" w:hAnsi="Times New Roman" w:cs="Times New Roman"/>
                                      <w:b/>
                                      <w:bCs/>
                                      <w:i/>
                                      <w:iCs/>
                                      <w:color w:val="FF0000"/>
                                      <w:sz w:val="28"/>
                                      <w:szCs w:val="28"/>
                                    </w:rPr>
                                    <w:t>s</w:t>
                                  </w:r>
                                  <w:r>
                                    <w:rPr>
                                      <w:rFonts w:ascii="Times New Roman" w:hAnsi="Times New Roman" w:cs="Times New Roman"/>
                                      <w:i/>
                                      <w:iCs/>
                                      <w:sz w:val="28"/>
                                      <w:szCs w:val="28"/>
                                    </w:rPr>
                                    <w:t>davo</w:t>
                                  </w:r>
                                  <w:r>
                                    <w:rPr>
                                      <w:rFonts w:ascii="Times New Roman" w:hAnsi="Times New Roman" w:cs="Times New Roman"/>
                                      <w:sz w:val="28"/>
                                      <w:szCs w:val="28"/>
                                    </w:rPr>
                                    <w:t xml:space="preserve">, nes </w:t>
                                  </w:r>
                                  <w:r w:rsidRPr="00836A8B">
                                    <w:rPr>
                                      <w:rFonts w:ascii="Times New Roman" w:hAnsi="Times New Roman" w:cs="Times New Roman"/>
                                      <w:i/>
                                      <w:iCs/>
                                      <w:sz w:val="28"/>
                                      <w:szCs w:val="28"/>
                                    </w:rPr>
                                    <w:t>švie</w:t>
                                  </w:r>
                                  <w:r w:rsidRPr="00836A8B">
                                    <w:rPr>
                                      <w:rFonts w:ascii="Times New Roman" w:hAnsi="Times New Roman" w:cs="Times New Roman"/>
                                      <w:b/>
                                      <w:bCs/>
                                      <w:i/>
                                      <w:iCs/>
                                      <w:color w:val="FF0000"/>
                                      <w:sz w:val="28"/>
                                      <w:szCs w:val="28"/>
                                    </w:rPr>
                                    <w:t>s</w:t>
                                  </w:r>
                                  <w:r w:rsidRPr="00836A8B">
                                    <w:rPr>
                                      <w:rFonts w:ascii="Times New Roman" w:hAnsi="Times New Roman" w:cs="Times New Roman"/>
                                      <w:i/>
                                      <w:iCs/>
                                      <w:sz w:val="28"/>
                                      <w:szCs w:val="28"/>
                                    </w:rPr>
                                    <w:t>ti</w:t>
                                  </w:r>
                                  <w:r>
                                    <w:rPr>
                                      <w:rFonts w:ascii="Times New Roman" w:hAnsi="Times New Roman" w:cs="Times New Roman"/>
                                      <w:sz w:val="28"/>
                                      <w:szCs w:val="28"/>
                                    </w:rPr>
                                    <w: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F313E4" id="Rectangle 763" o:spid="_x0000_s1480" style="position:absolute;margin-left:-3.65pt;margin-top:9.1pt;width:410.25pt;height:271.5pt;z-index:2523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" fillcolor="#ffd555 [2167]" strokecolor="#ffc000 [3207]" strokeweight=".5pt">
                      <v:fill color2="#ffcc31 [2615]" rotate="t" colors="0 #ffdd9c;.5 #ffd78e;1 #ffd479" focus="100%" type="gradient">
                        <o:fill v:ext="view" type="gradientUnscaled"/>
                      </v:fill>
                      <v:textbox>
                        <w:txbxContent>
                          <w:p w14:paraId="70AED381" w14:textId="2D0C1155" w:rsidR="00CE0F0E" w:rsidRDefault="00CE0F0E" w:rsidP="00CE0F0E">
                            <w:pPr>
                              <w:rPr>
                                <w:rFonts w:ascii="Times New Roman" w:hAnsi="Times New Roman" w:cs="Times New Roman"/>
                                <w:noProof/>
                              </w:rPr>
                            </w:pPr>
                            <w:r>
                              <w:rPr>
                                <w:rFonts w:ascii="Times New Roman" w:hAnsi="Times New Roman" w:cs="Times New Roman"/>
                                <w:b/>
                                <w:bCs/>
                                <w:noProof/>
                              </w:rPr>
                              <w:t>Kada vartojame būtojo kartinio ir būtojo dažninio laiko veiksmažodžius?</w:t>
                            </w:r>
                            <w:r>
                              <w:rPr>
                                <w:rFonts w:ascii="Times New Roman" w:hAnsi="Times New Roman" w:cs="Times New Roman"/>
                                <w:noProof/>
                              </w:rPr>
                              <w:t xml:space="preserve"> </w:t>
                            </w:r>
                            <w:r w:rsidR="0055334F" w:rsidRPr="0055334F">
                              <w:rPr>
                                <w:rFonts w:ascii="Times New Roman" w:hAnsi="Times New Roman" w:cs="Times New Roman"/>
                                <w:b/>
                                <w:bCs/>
                                <w:noProof/>
                              </w:rPr>
                              <w:t xml:space="preserve">Būtojo kartinio laiko </w:t>
                            </w:r>
                            <w:r w:rsidR="0055334F">
                              <w:rPr>
                                <w:rFonts w:ascii="Times New Roman" w:hAnsi="Times New Roman" w:cs="Times New Roman"/>
                                <w:noProof/>
                              </w:rPr>
                              <w:t xml:space="preserve">– </w:t>
                            </w:r>
                            <w:r>
                              <w:rPr>
                                <w:rFonts w:ascii="Times New Roman" w:hAnsi="Times New Roman" w:cs="Times New Roman"/>
                                <w:noProof/>
                              </w:rPr>
                              <w:t xml:space="preserve">kai kalbame apie </w:t>
                            </w:r>
                            <w:r w:rsidR="00525915">
                              <w:rPr>
                                <w:rFonts w:ascii="Times New Roman" w:hAnsi="Times New Roman" w:cs="Times New Roman"/>
                                <w:noProof/>
                              </w:rPr>
                              <w:t xml:space="preserve">veiksmą, kuris vyko </w:t>
                            </w:r>
                            <w:r>
                              <w:rPr>
                                <w:rFonts w:ascii="Times New Roman" w:hAnsi="Times New Roman" w:cs="Times New Roman"/>
                                <w:noProof/>
                              </w:rPr>
                              <w:t xml:space="preserve">praeityje, anksčiau </w:t>
                            </w:r>
                            <w:r w:rsidR="0055334F">
                              <w:rPr>
                                <w:rFonts w:ascii="Times New Roman" w:hAnsi="Times New Roman" w:cs="Times New Roman"/>
                                <w:noProof/>
                              </w:rPr>
                              <w:t>(vieną kartą)</w:t>
                            </w:r>
                            <w:r>
                              <w:rPr>
                                <w:rFonts w:ascii="Times New Roman" w:hAnsi="Times New Roman" w:cs="Times New Roman"/>
                                <w:noProof/>
                              </w:rPr>
                              <w:t>.</w:t>
                            </w:r>
                          </w:p>
                          <w:p w14:paraId="12CCD5C7" w14:textId="3C73DD53" w:rsidR="0055334F" w:rsidRDefault="0055334F" w:rsidP="0055334F">
                            <w:pPr>
                              <w:rPr>
                                <w:rFonts w:ascii="Times New Roman" w:hAnsi="Times New Roman" w:cs="Times New Roman"/>
                                <w:noProof/>
                              </w:rPr>
                            </w:pPr>
                            <w:r w:rsidRPr="0055334F">
                              <w:rPr>
                                <w:rFonts w:ascii="Times New Roman" w:hAnsi="Times New Roman" w:cs="Times New Roman"/>
                                <w:b/>
                                <w:bCs/>
                                <w:noProof/>
                              </w:rPr>
                              <w:t>Būtojo dažninio laiko</w:t>
                            </w:r>
                            <w:r>
                              <w:rPr>
                                <w:rFonts w:ascii="Times New Roman" w:hAnsi="Times New Roman" w:cs="Times New Roman"/>
                                <w:noProof/>
                              </w:rPr>
                              <w:t xml:space="preserve"> – kai kalbame apie </w:t>
                            </w:r>
                            <w:r w:rsidR="00525915">
                              <w:rPr>
                                <w:rFonts w:ascii="Times New Roman" w:hAnsi="Times New Roman" w:cs="Times New Roman"/>
                                <w:noProof/>
                              </w:rPr>
                              <w:t xml:space="preserve">veiksmą, kuris vyko </w:t>
                            </w:r>
                            <w:r>
                              <w:rPr>
                                <w:rFonts w:ascii="Times New Roman" w:hAnsi="Times New Roman" w:cs="Times New Roman"/>
                                <w:noProof/>
                              </w:rPr>
                              <w:t>praeityje daug kartų</w:t>
                            </w:r>
                            <w:r w:rsidR="00525915">
                              <w:rPr>
                                <w:rFonts w:ascii="Times New Roman" w:hAnsi="Times New Roman" w:cs="Times New Roman"/>
                                <w:noProof/>
                              </w:rPr>
                              <w:t>, kartodavosi</w:t>
                            </w:r>
                            <w:r>
                              <w:rPr>
                                <w:rFonts w:ascii="Times New Roman" w:hAnsi="Times New Roman" w:cs="Times New Roman"/>
                                <w:noProof/>
                              </w:rPr>
                              <w:t>.</w:t>
                            </w:r>
                          </w:p>
                          <w:p w14:paraId="0C1EEE7E" w14:textId="5731E066" w:rsidR="0055334F" w:rsidRDefault="0055334F" w:rsidP="00CE0F0E">
                            <w:pPr>
                              <w:rPr>
                                <w:rFonts w:ascii="Times New Roman" w:hAnsi="Times New Roman" w:cs="Times New Roman"/>
                                <w:noProof/>
                              </w:rPr>
                            </w:pPr>
                          </w:p>
                          <w:p w14:paraId="5E708B54" w14:textId="7DF4F0AC" w:rsidR="00CE0F0E" w:rsidRDefault="00CE0F0E" w:rsidP="00CE0F0E">
                            <w:pPr>
                              <w:rPr>
                                <w:rFonts w:ascii="Times New Roman" w:hAnsi="Times New Roman" w:cs="Times New Roman"/>
                                <w:noProof/>
                              </w:rPr>
                            </w:pPr>
                            <w:r>
                              <w:rPr>
                                <w:rFonts w:ascii="Times New Roman" w:hAnsi="Times New Roman" w:cs="Times New Roman"/>
                                <w:noProof/>
                              </w:rPr>
                              <w:t>Išasmenuokite:</w:t>
                            </w:r>
                          </w:p>
                          <w:p w14:paraId="1E9E0E28" w14:textId="5B9D26AA" w:rsidR="00CE0F0E" w:rsidRDefault="00CE0F0E" w:rsidP="00CE0F0E">
                            <w:pPr>
                              <w:rPr>
                                <w:rFonts w:ascii="Times New Roman" w:hAnsi="Times New Roman" w:cs="Times New Roman"/>
                                <w:noProof/>
                                <w:sz w:val="28"/>
                                <w:szCs w:val="28"/>
                              </w:rPr>
                            </w:pPr>
                            <w:r w:rsidRPr="00006278">
                              <w:rPr>
                                <w:rFonts w:ascii="Times New Roman" w:hAnsi="Times New Roman" w:cs="Times New Roman"/>
                                <w:b/>
                                <w:bCs/>
                                <w:noProof/>
                                <w:sz w:val="28"/>
                                <w:szCs w:val="28"/>
                              </w:rPr>
                              <w:t>aš</w:t>
                            </w:r>
                            <w:r>
                              <w:rPr>
                                <w:rFonts w:ascii="Times New Roman" w:hAnsi="Times New Roman" w:cs="Times New Roman"/>
                                <w:noProof/>
                                <w:sz w:val="28"/>
                                <w:szCs w:val="28"/>
                              </w:rPr>
                              <w:t xml:space="preserve"> </w:t>
                            </w:r>
                            <w:r>
                              <w:rPr>
                                <w:rFonts w:ascii="Times New Roman" w:hAnsi="Times New Roman" w:cs="Times New Roman"/>
                                <w:i/>
                                <w:iCs/>
                                <w:noProof/>
                                <w:sz w:val="28"/>
                                <w:szCs w:val="28"/>
                              </w:rPr>
                              <w:t>kalbėjau, rašiau, kalbėdavau, rašydavau</w:t>
                            </w:r>
                            <w:r>
                              <w:rPr>
                                <w:rFonts w:ascii="Times New Roman" w:hAnsi="Times New Roman" w:cs="Times New Roman"/>
                                <w:noProof/>
                                <w:sz w:val="28"/>
                                <w:szCs w:val="28"/>
                              </w:rPr>
                              <w:t>;</w:t>
                            </w:r>
                            <w:r>
                              <w:rPr>
                                <w:rFonts w:ascii="Times New Roman" w:hAnsi="Times New Roman" w:cs="Times New Roman"/>
                                <w:i/>
                                <w:iCs/>
                                <w:noProof/>
                                <w:sz w:val="28"/>
                                <w:szCs w:val="28"/>
                              </w:rPr>
                              <w:t xml:space="preserve"> </w:t>
                            </w:r>
                          </w:p>
                          <w:p w14:paraId="3091C995" w14:textId="14C2D34E" w:rsidR="00CE0F0E" w:rsidRDefault="00CE0F0E" w:rsidP="00CE0F0E">
                            <w:pPr>
                              <w:rPr>
                                <w:rFonts w:ascii="Times New Roman" w:hAnsi="Times New Roman" w:cs="Times New Roman"/>
                                <w:noProof/>
                                <w:sz w:val="28"/>
                                <w:szCs w:val="28"/>
                              </w:rPr>
                            </w:pPr>
                            <w:r w:rsidRPr="00006278">
                              <w:rPr>
                                <w:rFonts w:ascii="Times New Roman" w:hAnsi="Times New Roman" w:cs="Times New Roman"/>
                                <w:b/>
                                <w:bCs/>
                                <w:noProof/>
                                <w:sz w:val="28"/>
                                <w:szCs w:val="28"/>
                              </w:rPr>
                              <w:t>tu</w:t>
                            </w:r>
                            <w:r>
                              <w:rPr>
                                <w:rFonts w:ascii="Times New Roman" w:hAnsi="Times New Roman" w:cs="Times New Roman"/>
                                <w:noProof/>
                                <w:sz w:val="28"/>
                                <w:szCs w:val="28"/>
                              </w:rPr>
                              <w:t xml:space="preserve"> </w:t>
                            </w:r>
                            <w:r>
                              <w:rPr>
                                <w:rFonts w:ascii="Times New Roman" w:hAnsi="Times New Roman" w:cs="Times New Roman"/>
                                <w:i/>
                                <w:iCs/>
                                <w:noProof/>
                                <w:sz w:val="28"/>
                                <w:szCs w:val="28"/>
                              </w:rPr>
                              <w:t>kalbėja</w:t>
                            </w:r>
                            <w:r w:rsidR="0055334F">
                              <w:rPr>
                                <w:rFonts w:ascii="Times New Roman" w:hAnsi="Times New Roman" w:cs="Times New Roman"/>
                                <w:i/>
                                <w:iCs/>
                                <w:noProof/>
                                <w:sz w:val="28"/>
                                <w:szCs w:val="28"/>
                              </w:rPr>
                              <w:t>i</w:t>
                            </w:r>
                            <w:r>
                              <w:rPr>
                                <w:rFonts w:ascii="Times New Roman" w:hAnsi="Times New Roman" w:cs="Times New Roman"/>
                                <w:i/>
                                <w:iCs/>
                                <w:noProof/>
                                <w:sz w:val="28"/>
                                <w:szCs w:val="28"/>
                              </w:rPr>
                              <w:t>, raš</w:t>
                            </w:r>
                            <w:r w:rsidR="0055334F">
                              <w:rPr>
                                <w:rFonts w:ascii="Times New Roman" w:hAnsi="Times New Roman" w:cs="Times New Roman"/>
                                <w:i/>
                                <w:iCs/>
                                <w:noProof/>
                                <w:sz w:val="28"/>
                                <w:szCs w:val="28"/>
                              </w:rPr>
                              <w:t>ei</w:t>
                            </w:r>
                            <w:r>
                              <w:rPr>
                                <w:rFonts w:ascii="Times New Roman" w:hAnsi="Times New Roman" w:cs="Times New Roman"/>
                                <w:i/>
                                <w:iCs/>
                                <w:noProof/>
                                <w:sz w:val="28"/>
                                <w:szCs w:val="28"/>
                              </w:rPr>
                              <w:t>, kalbėdav</w:t>
                            </w:r>
                            <w:r w:rsidR="0055334F">
                              <w:rPr>
                                <w:rFonts w:ascii="Times New Roman" w:hAnsi="Times New Roman" w:cs="Times New Roman"/>
                                <w:i/>
                                <w:iCs/>
                                <w:noProof/>
                                <w:sz w:val="28"/>
                                <w:szCs w:val="28"/>
                              </w:rPr>
                              <w:t>ai</w:t>
                            </w:r>
                            <w:r>
                              <w:rPr>
                                <w:rFonts w:ascii="Times New Roman" w:hAnsi="Times New Roman" w:cs="Times New Roman"/>
                                <w:i/>
                                <w:iCs/>
                                <w:noProof/>
                                <w:sz w:val="28"/>
                                <w:szCs w:val="28"/>
                              </w:rPr>
                              <w:t>, rašydava</w:t>
                            </w:r>
                            <w:r w:rsidR="0055334F">
                              <w:rPr>
                                <w:rFonts w:ascii="Times New Roman" w:hAnsi="Times New Roman" w:cs="Times New Roman"/>
                                <w:i/>
                                <w:iCs/>
                                <w:noProof/>
                                <w:sz w:val="28"/>
                                <w:szCs w:val="28"/>
                              </w:rPr>
                              <w:t>i</w:t>
                            </w:r>
                            <w:r>
                              <w:rPr>
                                <w:rFonts w:ascii="Times New Roman" w:hAnsi="Times New Roman" w:cs="Times New Roman"/>
                                <w:noProof/>
                                <w:sz w:val="28"/>
                                <w:szCs w:val="28"/>
                              </w:rPr>
                              <w:t xml:space="preserve">; </w:t>
                            </w:r>
                          </w:p>
                          <w:p w14:paraId="63EF23AE" w14:textId="3711EAA8" w:rsidR="00CE0F0E" w:rsidRDefault="00CE0F0E" w:rsidP="00CE0F0E">
                            <w:pPr>
                              <w:rPr>
                                <w:rFonts w:ascii="Times New Roman" w:hAnsi="Times New Roman" w:cs="Times New Roman"/>
                                <w:sz w:val="28"/>
                                <w:szCs w:val="28"/>
                              </w:rPr>
                            </w:pPr>
                            <w:r w:rsidRPr="00006278">
                              <w:rPr>
                                <w:rFonts w:ascii="Times New Roman" w:hAnsi="Times New Roman" w:cs="Times New Roman"/>
                                <w:b/>
                                <w:bCs/>
                                <w:noProof/>
                                <w:sz w:val="28"/>
                                <w:szCs w:val="28"/>
                              </w:rPr>
                              <w:t>jis, ji</w:t>
                            </w:r>
                            <w:r>
                              <w:rPr>
                                <w:rFonts w:ascii="Times New Roman" w:hAnsi="Times New Roman" w:cs="Times New Roman"/>
                                <w:sz w:val="28"/>
                                <w:szCs w:val="28"/>
                              </w:rPr>
                              <w:t xml:space="preserve"> </w:t>
                            </w:r>
                            <w:r>
                              <w:rPr>
                                <w:rFonts w:ascii="Times New Roman" w:hAnsi="Times New Roman" w:cs="Times New Roman"/>
                                <w:i/>
                                <w:iCs/>
                                <w:noProof/>
                                <w:sz w:val="28"/>
                                <w:szCs w:val="28"/>
                              </w:rPr>
                              <w:t>kalbėj</w:t>
                            </w:r>
                            <w:r w:rsidR="0055334F">
                              <w:rPr>
                                <w:rFonts w:ascii="Times New Roman" w:hAnsi="Times New Roman" w:cs="Times New Roman"/>
                                <w:i/>
                                <w:iCs/>
                                <w:noProof/>
                                <w:sz w:val="28"/>
                                <w:szCs w:val="28"/>
                              </w:rPr>
                              <w:t>o</w:t>
                            </w:r>
                            <w:r>
                              <w:rPr>
                                <w:rFonts w:ascii="Times New Roman" w:hAnsi="Times New Roman" w:cs="Times New Roman"/>
                                <w:i/>
                                <w:iCs/>
                                <w:noProof/>
                                <w:sz w:val="28"/>
                                <w:szCs w:val="28"/>
                              </w:rPr>
                              <w:t>, raš</w:t>
                            </w:r>
                            <w:r w:rsidR="0055334F">
                              <w:rPr>
                                <w:rFonts w:ascii="Times New Roman" w:hAnsi="Times New Roman" w:cs="Times New Roman"/>
                                <w:i/>
                                <w:iCs/>
                                <w:noProof/>
                                <w:sz w:val="28"/>
                                <w:szCs w:val="28"/>
                              </w:rPr>
                              <w:t>ė</w:t>
                            </w:r>
                            <w:r>
                              <w:rPr>
                                <w:rFonts w:ascii="Times New Roman" w:hAnsi="Times New Roman" w:cs="Times New Roman"/>
                                <w:i/>
                                <w:iCs/>
                                <w:noProof/>
                                <w:sz w:val="28"/>
                                <w:szCs w:val="28"/>
                              </w:rPr>
                              <w:t>, kalbėdav</w:t>
                            </w:r>
                            <w:r w:rsidR="0055334F">
                              <w:rPr>
                                <w:rFonts w:ascii="Times New Roman" w:hAnsi="Times New Roman" w:cs="Times New Roman"/>
                                <w:i/>
                                <w:iCs/>
                                <w:noProof/>
                                <w:sz w:val="28"/>
                                <w:szCs w:val="28"/>
                              </w:rPr>
                              <w:t>o</w:t>
                            </w:r>
                            <w:r>
                              <w:rPr>
                                <w:rFonts w:ascii="Times New Roman" w:hAnsi="Times New Roman" w:cs="Times New Roman"/>
                                <w:i/>
                                <w:iCs/>
                                <w:noProof/>
                                <w:sz w:val="28"/>
                                <w:szCs w:val="28"/>
                              </w:rPr>
                              <w:t>, rašydav</w:t>
                            </w:r>
                            <w:r w:rsidR="0055334F">
                              <w:rPr>
                                <w:rFonts w:ascii="Times New Roman" w:hAnsi="Times New Roman" w:cs="Times New Roman"/>
                                <w:i/>
                                <w:iCs/>
                                <w:noProof/>
                                <w:sz w:val="28"/>
                                <w:szCs w:val="28"/>
                              </w:rPr>
                              <w:t>o</w:t>
                            </w:r>
                            <w:r>
                              <w:rPr>
                                <w:rFonts w:ascii="Times New Roman" w:hAnsi="Times New Roman" w:cs="Times New Roman"/>
                                <w:sz w:val="28"/>
                                <w:szCs w:val="28"/>
                              </w:rPr>
                              <w:t xml:space="preserve">; </w:t>
                            </w:r>
                          </w:p>
                          <w:p w14:paraId="7A22A198" w14:textId="74961A7B" w:rsidR="00CE0F0E" w:rsidRDefault="00CE0F0E" w:rsidP="00CE0F0E">
                            <w:pPr>
                              <w:rPr>
                                <w:rFonts w:ascii="Times New Roman" w:hAnsi="Times New Roman" w:cs="Times New Roman"/>
                                <w:sz w:val="28"/>
                                <w:szCs w:val="28"/>
                              </w:rPr>
                            </w:pPr>
                            <w:r w:rsidRPr="00006278">
                              <w:rPr>
                                <w:rFonts w:ascii="Times New Roman" w:hAnsi="Times New Roman" w:cs="Times New Roman"/>
                                <w:b/>
                                <w:bCs/>
                                <w:noProof/>
                                <w:sz w:val="28"/>
                                <w:szCs w:val="28"/>
                              </w:rPr>
                              <w:t>mes</w:t>
                            </w:r>
                            <w:r>
                              <w:rPr>
                                <w:rFonts w:ascii="Times New Roman" w:hAnsi="Times New Roman" w:cs="Times New Roman"/>
                                <w:noProof/>
                                <w:sz w:val="28"/>
                                <w:szCs w:val="28"/>
                              </w:rPr>
                              <w:t xml:space="preserve"> </w:t>
                            </w:r>
                            <w:r w:rsidR="0055334F">
                              <w:rPr>
                                <w:rFonts w:ascii="Times New Roman" w:hAnsi="Times New Roman" w:cs="Times New Roman"/>
                                <w:i/>
                                <w:iCs/>
                                <w:noProof/>
                                <w:sz w:val="28"/>
                                <w:szCs w:val="28"/>
                              </w:rPr>
                              <w:t>kalbėjome, rašėme, kalbėdavome, rašydavo</w:t>
                            </w:r>
                            <w:r w:rsidR="00330F00">
                              <w:rPr>
                                <w:rFonts w:ascii="Times New Roman" w:hAnsi="Times New Roman" w:cs="Times New Roman"/>
                                <w:i/>
                                <w:iCs/>
                                <w:noProof/>
                                <w:sz w:val="28"/>
                                <w:szCs w:val="28"/>
                              </w:rPr>
                              <w:t>me</w:t>
                            </w:r>
                            <w:r w:rsidR="0055334F">
                              <w:rPr>
                                <w:rFonts w:ascii="Times New Roman" w:hAnsi="Times New Roman" w:cs="Times New Roman"/>
                                <w:sz w:val="28"/>
                                <w:szCs w:val="28"/>
                              </w:rPr>
                              <w:t xml:space="preserve">; </w:t>
                            </w:r>
                          </w:p>
                          <w:p w14:paraId="58D6B5E2" w14:textId="7F38F31A" w:rsidR="00CE0F0E" w:rsidRDefault="00CE0F0E" w:rsidP="00CE0F0E">
                            <w:pPr>
                              <w:rPr>
                                <w:rFonts w:ascii="Times New Roman" w:hAnsi="Times New Roman" w:cs="Times New Roman"/>
                                <w:sz w:val="28"/>
                                <w:szCs w:val="28"/>
                              </w:rPr>
                            </w:pPr>
                            <w:r w:rsidRPr="00006278">
                              <w:rPr>
                                <w:rFonts w:ascii="Times New Roman" w:hAnsi="Times New Roman" w:cs="Times New Roman"/>
                                <w:b/>
                                <w:bCs/>
                                <w:noProof/>
                                <w:sz w:val="28"/>
                                <w:szCs w:val="28"/>
                              </w:rPr>
                              <w:t>jūs</w:t>
                            </w:r>
                            <w:r>
                              <w:rPr>
                                <w:rFonts w:ascii="Times New Roman" w:hAnsi="Times New Roman" w:cs="Times New Roman"/>
                                <w:noProof/>
                                <w:sz w:val="28"/>
                                <w:szCs w:val="28"/>
                              </w:rPr>
                              <w:t xml:space="preserve"> </w:t>
                            </w:r>
                            <w:r w:rsidR="0055334F">
                              <w:rPr>
                                <w:rFonts w:ascii="Times New Roman" w:hAnsi="Times New Roman" w:cs="Times New Roman"/>
                                <w:i/>
                                <w:iCs/>
                                <w:noProof/>
                                <w:sz w:val="28"/>
                                <w:szCs w:val="28"/>
                              </w:rPr>
                              <w:t>kalbėjote, rašėte, kalbėdavo</w:t>
                            </w:r>
                            <w:r w:rsidR="00836A8B">
                              <w:rPr>
                                <w:rFonts w:ascii="Times New Roman" w:hAnsi="Times New Roman" w:cs="Times New Roman"/>
                                <w:i/>
                                <w:iCs/>
                                <w:noProof/>
                                <w:sz w:val="28"/>
                                <w:szCs w:val="28"/>
                              </w:rPr>
                              <w:t>te</w:t>
                            </w:r>
                            <w:r w:rsidR="0055334F">
                              <w:rPr>
                                <w:rFonts w:ascii="Times New Roman" w:hAnsi="Times New Roman" w:cs="Times New Roman"/>
                                <w:i/>
                                <w:iCs/>
                                <w:noProof/>
                                <w:sz w:val="28"/>
                                <w:szCs w:val="28"/>
                              </w:rPr>
                              <w:t>, rašydavo</w:t>
                            </w:r>
                            <w:r w:rsidR="00836A8B">
                              <w:rPr>
                                <w:rFonts w:ascii="Times New Roman" w:hAnsi="Times New Roman" w:cs="Times New Roman"/>
                                <w:i/>
                                <w:iCs/>
                                <w:noProof/>
                                <w:sz w:val="28"/>
                                <w:szCs w:val="28"/>
                              </w:rPr>
                              <w:t>te</w:t>
                            </w:r>
                            <w:r w:rsidR="0055334F">
                              <w:rPr>
                                <w:rFonts w:ascii="Times New Roman" w:hAnsi="Times New Roman" w:cs="Times New Roman"/>
                                <w:sz w:val="28"/>
                                <w:szCs w:val="28"/>
                              </w:rPr>
                              <w:t xml:space="preserve">; </w:t>
                            </w:r>
                          </w:p>
                          <w:p w14:paraId="5CA49F7C" w14:textId="2F0B668D" w:rsidR="0055334F" w:rsidRDefault="00CE0F0E" w:rsidP="0055334F">
                            <w:pPr>
                              <w:rPr>
                                <w:rFonts w:ascii="Times New Roman" w:hAnsi="Times New Roman" w:cs="Times New Roman"/>
                                <w:sz w:val="28"/>
                                <w:szCs w:val="28"/>
                              </w:rPr>
                            </w:pPr>
                            <w:r w:rsidRPr="00006278">
                              <w:rPr>
                                <w:rFonts w:ascii="Times New Roman" w:hAnsi="Times New Roman" w:cs="Times New Roman"/>
                                <w:b/>
                                <w:bCs/>
                                <w:sz w:val="28"/>
                                <w:szCs w:val="28"/>
                              </w:rPr>
                              <w:t>jie, jos</w:t>
                            </w:r>
                            <w:r>
                              <w:rPr>
                                <w:rFonts w:ascii="Times New Roman" w:hAnsi="Times New Roman" w:cs="Times New Roman"/>
                                <w:sz w:val="28"/>
                                <w:szCs w:val="28"/>
                              </w:rPr>
                              <w:t xml:space="preserve"> </w:t>
                            </w:r>
                            <w:r w:rsidR="0055334F">
                              <w:rPr>
                                <w:rFonts w:ascii="Times New Roman" w:hAnsi="Times New Roman" w:cs="Times New Roman"/>
                                <w:i/>
                                <w:iCs/>
                                <w:noProof/>
                                <w:sz w:val="28"/>
                                <w:szCs w:val="28"/>
                              </w:rPr>
                              <w:t>kalbėjo, rašė, kalbėdavo, rašydavo</w:t>
                            </w:r>
                            <w:r w:rsidR="00836A8B">
                              <w:rPr>
                                <w:rFonts w:ascii="Times New Roman" w:hAnsi="Times New Roman" w:cs="Times New Roman"/>
                                <w:sz w:val="28"/>
                                <w:szCs w:val="28"/>
                              </w:rPr>
                              <w:t>.</w:t>
                            </w:r>
                            <w:r w:rsidR="0055334F">
                              <w:rPr>
                                <w:rFonts w:ascii="Times New Roman" w:hAnsi="Times New Roman" w:cs="Times New Roman"/>
                                <w:sz w:val="28"/>
                                <w:szCs w:val="28"/>
                              </w:rPr>
                              <w:t xml:space="preserve"> </w:t>
                            </w:r>
                          </w:p>
                          <w:p w14:paraId="52ABF7D9" w14:textId="77777777" w:rsidR="00CE0F0E" w:rsidRDefault="00CE0F0E" w:rsidP="00CE0F0E">
                            <w:pPr>
                              <w:rPr>
                                <w:rFonts w:ascii="Times New Roman" w:hAnsi="Times New Roman" w:cs="Times New Roman"/>
                                <w:sz w:val="28"/>
                                <w:szCs w:val="28"/>
                              </w:rPr>
                            </w:pPr>
                          </w:p>
                          <w:p w14:paraId="6838C025" w14:textId="77777777" w:rsidR="00CE0F0E" w:rsidRDefault="00CE0F0E" w:rsidP="00CE0F0E">
                            <w:pPr>
                              <w:rPr>
                                <w:rFonts w:ascii="Times New Roman" w:hAnsi="Times New Roman" w:cs="Times New Roman"/>
                                <w:sz w:val="28"/>
                                <w:szCs w:val="28"/>
                              </w:rPr>
                            </w:pPr>
                            <w:r>
                              <w:rPr>
                                <w:rFonts w:ascii="Times New Roman" w:hAnsi="Times New Roman" w:cs="Times New Roman"/>
                              </w:rPr>
                              <w:t>Paaiškinkite</w:t>
                            </w:r>
                            <w:r>
                              <w:rPr>
                                <w:rFonts w:ascii="Times New Roman" w:hAnsi="Times New Roman" w:cs="Times New Roman"/>
                                <w:sz w:val="28"/>
                                <w:szCs w:val="28"/>
                              </w:rPr>
                              <w:t xml:space="preserve"> </w:t>
                            </w:r>
                            <w:r>
                              <w:rPr>
                                <w:rFonts w:ascii="Times New Roman" w:hAnsi="Times New Roman" w:cs="Times New Roman"/>
                              </w:rPr>
                              <w:t>šių</w:t>
                            </w:r>
                            <w:r>
                              <w:rPr>
                                <w:rFonts w:ascii="Times New Roman" w:hAnsi="Times New Roman" w:cs="Times New Roman"/>
                                <w:sz w:val="28"/>
                                <w:szCs w:val="28"/>
                              </w:rPr>
                              <w:t xml:space="preserve"> </w:t>
                            </w:r>
                            <w:r>
                              <w:rPr>
                                <w:rFonts w:ascii="Times New Roman" w:hAnsi="Times New Roman" w:cs="Times New Roman"/>
                              </w:rPr>
                              <w:t xml:space="preserve">veiksmažodžių rašybą: </w:t>
                            </w:r>
                            <w:r>
                              <w:rPr>
                                <w:rFonts w:ascii="Times New Roman" w:hAnsi="Times New Roman" w:cs="Times New Roman"/>
                                <w:i/>
                                <w:iCs/>
                                <w:sz w:val="28"/>
                                <w:szCs w:val="28"/>
                              </w:rPr>
                              <w:t>kėl</w:t>
                            </w:r>
                            <w:r>
                              <w:rPr>
                                <w:rFonts w:ascii="Times New Roman" w:hAnsi="Times New Roman" w:cs="Times New Roman"/>
                                <w:b/>
                                <w:bCs/>
                                <w:i/>
                                <w:iCs/>
                                <w:color w:val="FF0000"/>
                                <w:sz w:val="28"/>
                                <w:szCs w:val="28"/>
                              </w:rPr>
                              <w:t>ei</w:t>
                            </w:r>
                            <w:r>
                              <w:rPr>
                                <w:rFonts w:ascii="Times New Roman" w:hAnsi="Times New Roman" w:cs="Times New Roman"/>
                                <w:i/>
                                <w:iCs/>
                                <w:sz w:val="28"/>
                                <w:szCs w:val="28"/>
                              </w:rPr>
                              <w:t>, skubėj</w:t>
                            </w:r>
                            <w:r>
                              <w:rPr>
                                <w:rFonts w:ascii="Times New Roman" w:hAnsi="Times New Roman" w:cs="Times New Roman"/>
                                <w:b/>
                                <w:bCs/>
                                <w:i/>
                                <w:iCs/>
                                <w:color w:val="FF0000"/>
                                <w:sz w:val="28"/>
                                <w:szCs w:val="28"/>
                              </w:rPr>
                              <w:t>ai</w:t>
                            </w:r>
                            <w:r>
                              <w:rPr>
                                <w:rFonts w:ascii="Times New Roman" w:hAnsi="Times New Roman" w:cs="Times New Roman"/>
                                <w:i/>
                                <w:iCs/>
                                <w:sz w:val="28"/>
                                <w:szCs w:val="28"/>
                              </w:rPr>
                              <w:t>, pir</w:t>
                            </w:r>
                            <w:r>
                              <w:rPr>
                                <w:rFonts w:ascii="Times New Roman" w:hAnsi="Times New Roman" w:cs="Times New Roman"/>
                                <w:i/>
                                <w:iCs/>
                                <w:color w:val="FF0000"/>
                                <w:sz w:val="28"/>
                                <w:szCs w:val="28"/>
                              </w:rPr>
                              <w:t>k</w:t>
                            </w:r>
                            <w:r>
                              <w:rPr>
                                <w:rFonts w:ascii="Times New Roman" w:hAnsi="Times New Roman" w:cs="Times New Roman"/>
                                <w:i/>
                                <w:iCs/>
                                <w:sz w:val="28"/>
                                <w:szCs w:val="28"/>
                              </w:rPr>
                              <w:t>davo, švie</w:t>
                            </w:r>
                            <w:r>
                              <w:rPr>
                                <w:rFonts w:ascii="Times New Roman" w:hAnsi="Times New Roman" w:cs="Times New Roman"/>
                                <w:b/>
                                <w:bCs/>
                                <w:i/>
                                <w:iCs/>
                                <w:color w:val="FF0000"/>
                                <w:sz w:val="28"/>
                                <w:szCs w:val="28"/>
                              </w:rPr>
                              <w:t>s</w:t>
                            </w:r>
                            <w:r>
                              <w:rPr>
                                <w:rFonts w:ascii="Times New Roman" w:hAnsi="Times New Roman" w:cs="Times New Roman"/>
                                <w:i/>
                                <w:iCs/>
                                <w:sz w:val="28"/>
                                <w:szCs w:val="28"/>
                              </w:rPr>
                              <w:t>davo.</w:t>
                            </w:r>
                          </w:p>
                          <w:p w14:paraId="643047E5" w14:textId="009493B2" w:rsidR="00CE0F0E" w:rsidRPr="00836A8B" w:rsidRDefault="00836A8B" w:rsidP="00CE0F0E">
                            <w:pPr>
                              <w:rPr>
                                <w:rFonts w:ascii="Times New Roman" w:hAnsi="Times New Roman" w:cs="Times New Roman"/>
                              </w:rPr>
                            </w:pPr>
                            <w:r>
                              <w:rPr>
                                <w:rFonts w:ascii="Times New Roman" w:hAnsi="Times New Roman" w:cs="Times New Roman"/>
                                <w:i/>
                                <w:iCs/>
                                <w:sz w:val="28"/>
                                <w:szCs w:val="28"/>
                              </w:rPr>
                              <w:t>Kėl</w:t>
                            </w:r>
                            <w:r>
                              <w:rPr>
                                <w:rFonts w:ascii="Times New Roman" w:hAnsi="Times New Roman" w:cs="Times New Roman"/>
                                <w:b/>
                                <w:bCs/>
                                <w:i/>
                                <w:iCs/>
                                <w:color w:val="FF0000"/>
                                <w:sz w:val="28"/>
                                <w:szCs w:val="28"/>
                              </w:rPr>
                              <w:t>ei</w:t>
                            </w:r>
                            <w:r w:rsidRPr="00836A8B">
                              <w:rPr>
                                <w:rFonts w:ascii="Times New Roman" w:hAnsi="Times New Roman" w:cs="Times New Roman"/>
                                <w:sz w:val="28"/>
                                <w:szCs w:val="28"/>
                              </w:rPr>
                              <w:t xml:space="preserve">, nes </w:t>
                            </w:r>
                            <w:r w:rsidRPr="00836A8B">
                              <w:rPr>
                                <w:rFonts w:ascii="Times New Roman" w:hAnsi="Times New Roman" w:cs="Times New Roman"/>
                                <w:i/>
                                <w:iCs/>
                                <w:sz w:val="28"/>
                                <w:szCs w:val="28"/>
                              </w:rPr>
                              <w:t>kėl</w:t>
                            </w:r>
                            <w:r w:rsidRPr="00836A8B">
                              <w:rPr>
                                <w:rFonts w:ascii="Times New Roman" w:hAnsi="Times New Roman" w:cs="Times New Roman"/>
                                <w:b/>
                                <w:bCs/>
                                <w:i/>
                                <w:iCs/>
                                <w:color w:val="FF0000"/>
                                <w:sz w:val="28"/>
                                <w:szCs w:val="28"/>
                              </w:rPr>
                              <w:t>ė</w:t>
                            </w:r>
                            <w:r>
                              <w:rPr>
                                <w:rFonts w:ascii="Times New Roman" w:hAnsi="Times New Roman" w:cs="Times New Roman"/>
                                <w:sz w:val="28"/>
                                <w:szCs w:val="28"/>
                              </w:rPr>
                              <w:t xml:space="preserve">; </w:t>
                            </w:r>
                            <w:r>
                              <w:rPr>
                                <w:rFonts w:ascii="Times New Roman" w:hAnsi="Times New Roman" w:cs="Times New Roman"/>
                                <w:i/>
                                <w:iCs/>
                                <w:sz w:val="28"/>
                                <w:szCs w:val="28"/>
                              </w:rPr>
                              <w:t>skubėj</w:t>
                            </w:r>
                            <w:r>
                              <w:rPr>
                                <w:rFonts w:ascii="Times New Roman" w:hAnsi="Times New Roman" w:cs="Times New Roman"/>
                                <w:b/>
                                <w:bCs/>
                                <w:i/>
                                <w:iCs/>
                                <w:color w:val="FF0000"/>
                                <w:sz w:val="28"/>
                                <w:szCs w:val="28"/>
                              </w:rPr>
                              <w:t>ai</w:t>
                            </w:r>
                            <w:r>
                              <w:rPr>
                                <w:rFonts w:ascii="Times New Roman" w:hAnsi="Times New Roman" w:cs="Times New Roman"/>
                                <w:sz w:val="28"/>
                                <w:szCs w:val="28"/>
                              </w:rPr>
                              <w:t xml:space="preserve">, nes </w:t>
                            </w:r>
                            <w:r w:rsidRPr="00836A8B">
                              <w:rPr>
                                <w:rFonts w:ascii="Times New Roman" w:hAnsi="Times New Roman" w:cs="Times New Roman"/>
                                <w:i/>
                                <w:iCs/>
                                <w:sz w:val="28"/>
                                <w:szCs w:val="28"/>
                              </w:rPr>
                              <w:t>skubėj</w:t>
                            </w:r>
                            <w:r w:rsidRPr="00836A8B">
                              <w:rPr>
                                <w:rFonts w:ascii="Times New Roman" w:hAnsi="Times New Roman" w:cs="Times New Roman"/>
                                <w:i/>
                                <w:iCs/>
                                <w:color w:val="FF0000"/>
                                <w:sz w:val="28"/>
                                <w:szCs w:val="28"/>
                              </w:rPr>
                              <w:t>o</w:t>
                            </w:r>
                            <w:r>
                              <w:rPr>
                                <w:rFonts w:ascii="Times New Roman" w:hAnsi="Times New Roman" w:cs="Times New Roman"/>
                                <w:sz w:val="28"/>
                                <w:szCs w:val="28"/>
                              </w:rPr>
                              <w:t xml:space="preserve">; </w:t>
                            </w:r>
                            <w:r>
                              <w:rPr>
                                <w:rFonts w:ascii="Times New Roman" w:hAnsi="Times New Roman" w:cs="Times New Roman"/>
                                <w:i/>
                                <w:iCs/>
                                <w:sz w:val="28"/>
                                <w:szCs w:val="28"/>
                              </w:rPr>
                              <w:t>pir</w:t>
                            </w:r>
                            <w:r w:rsidRPr="00836A8B">
                              <w:rPr>
                                <w:rFonts w:ascii="Times New Roman" w:hAnsi="Times New Roman" w:cs="Times New Roman"/>
                                <w:b/>
                                <w:bCs/>
                                <w:i/>
                                <w:iCs/>
                                <w:color w:val="FF0000"/>
                                <w:sz w:val="28"/>
                                <w:szCs w:val="28"/>
                              </w:rPr>
                              <w:t>k</w:t>
                            </w:r>
                            <w:r>
                              <w:rPr>
                                <w:rFonts w:ascii="Times New Roman" w:hAnsi="Times New Roman" w:cs="Times New Roman"/>
                                <w:i/>
                                <w:iCs/>
                                <w:sz w:val="28"/>
                                <w:szCs w:val="28"/>
                              </w:rPr>
                              <w:t>davo</w:t>
                            </w:r>
                            <w:r>
                              <w:rPr>
                                <w:rFonts w:ascii="Times New Roman" w:hAnsi="Times New Roman" w:cs="Times New Roman"/>
                                <w:sz w:val="28"/>
                                <w:szCs w:val="28"/>
                              </w:rPr>
                              <w:t xml:space="preserve">, nes </w:t>
                            </w:r>
                            <w:r w:rsidRPr="00836A8B">
                              <w:rPr>
                                <w:rFonts w:ascii="Times New Roman" w:hAnsi="Times New Roman" w:cs="Times New Roman"/>
                                <w:i/>
                                <w:iCs/>
                                <w:sz w:val="28"/>
                                <w:szCs w:val="28"/>
                              </w:rPr>
                              <w:t>pir</w:t>
                            </w:r>
                            <w:r w:rsidRPr="00836A8B">
                              <w:rPr>
                                <w:rFonts w:ascii="Times New Roman" w:hAnsi="Times New Roman" w:cs="Times New Roman"/>
                                <w:b/>
                                <w:bCs/>
                                <w:i/>
                                <w:iCs/>
                                <w:color w:val="FF0000"/>
                                <w:sz w:val="28"/>
                                <w:szCs w:val="28"/>
                              </w:rPr>
                              <w:t>k</w:t>
                            </w:r>
                            <w:r w:rsidRPr="00836A8B">
                              <w:rPr>
                                <w:rFonts w:ascii="Times New Roman" w:hAnsi="Times New Roman" w:cs="Times New Roman"/>
                                <w:i/>
                                <w:iCs/>
                                <w:sz w:val="28"/>
                                <w:szCs w:val="28"/>
                              </w:rPr>
                              <w:t>o</w:t>
                            </w:r>
                            <w:r>
                              <w:rPr>
                                <w:rFonts w:ascii="Times New Roman" w:hAnsi="Times New Roman" w:cs="Times New Roman"/>
                                <w:sz w:val="28"/>
                                <w:szCs w:val="28"/>
                              </w:rPr>
                              <w:t xml:space="preserve">, </w:t>
                            </w:r>
                            <w:r>
                              <w:rPr>
                                <w:rFonts w:ascii="Times New Roman" w:hAnsi="Times New Roman" w:cs="Times New Roman"/>
                                <w:i/>
                                <w:iCs/>
                                <w:sz w:val="28"/>
                                <w:szCs w:val="28"/>
                              </w:rPr>
                              <w:t>švie</w:t>
                            </w:r>
                            <w:r>
                              <w:rPr>
                                <w:rFonts w:ascii="Times New Roman" w:hAnsi="Times New Roman" w:cs="Times New Roman"/>
                                <w:b/>
                                <w:bCs/>
                                <w:i/>
                                <w:iCs/>
                                <w:color w:val="FF0000"/>
                                <w:sz w:val="28"/>
                                <w:szCs w:val="28"/>
                              </w:rPr>
                              <w:t>s</w:t>
                            </w:r>
                            <w:r>
                              <w:rPr>
                                <w:rFonts w:ascii="Times New Roman" w:hAnsi="Times New Roman" w:cs="Times New Roman"/>
                                <w:i/>
                                <w:iCs/>
                                <w:sz w:val="28"/>
                                <w:szCs w:val="28"/>
                              </w:rPr>
                              <w:t>davo</w:t>
                            </w:r>
                            <w:r>
                              <w:rPr>
                                <w:rFonts w:ascii="Times New Roman" w:hAnsi="Times New Roman" w:cs="Times New Roman"/>
                                <w:sz w:val="28"/>
                                <w:szCs w:val="28"/>
                              </w:rPr>
                              <w:t xml:space="preserve">, nes </w:t>
                            </w:r>
                            <w:r w:rsidRPr="00836A8B">
                              <w:rPr>
                                <w:rFonts w:ascii="Times New Roman" w:hAnsi="Times New Roman" w:cs="Times New Roman"/>
                                <w:i/>
                                <w:iCs/>
                                <w:sz w:val="28"/>
                                <w:szCs w:val="28"/>
                              </w:rPr>
                              <w:t>švie</w:t>
                            </w:r>
                            <w:r w:rsidRPr="00836A8B">
                              <w:rPr>
                                <w:rFonts w:ascii="Times New Roman" w:hAnsi="Times New Roman" w:cs="Times New Roman"/>
                                <w:b/>
                                <w:bCs/>
                                <w:i/>
                                <w:iCs/>
                                <w:color w:val="FF0000"/>
                                <w:sz w:val="28"/>
                                <w:szCs w:val="28"/>
                              </w:rPr>
                              <w:t>s</w:t>
                            </w:r>
                            <w:r w:rsidRPr="00836A8B">
                              <w:rPr>
                                <w:rFonts w:ascii="Times New Roman" w:hAnsi="Times New Roman" w:cs="Times New Roman"/>
                                <w:i/>
                                <w:iCs/>
                                <w:sz w:val="28"/>
                                <w:szCs w:val="28"/>
                              </w:rPr>
                              <w:t>ti</w:t>
                            </w:r>
                            <w:r>
                              <w:rPr>
                                <w:rFonts w:ascii="Times New Roman" w:hAnsi="Times New Roman" w:cs="Times New Roman"/>
                                <w:sz w:val="28"/>
                                <w:szCs w:val="28"/>
                              </w:rPr>
                              <w:t>.</w:t>
                            </w:r>
                          </w:p>
                        </w:txbxContent>
                      </v:textbox>
                    </v:rect>
                  </w:pict>
                </mc:Fallback>
              </mc:AlternateContent>
            </w:r>
          </w:p>
          <w:p w14:paraId="6DF8FCFC" w14:textId="3A7108FA" w:rsidR="00836A8B" w:rsidRDefault="00836A8B" w:rsidP="00206E0E">
            <w:pPr>
              <w:tabs>
                <w:tab w:val="left" w:pos="900"/>
              </w:tabs>
              <w:rPr>
                <w:rFonts w:ascii="Times New Roman" w:hAnsi="Times New Roman" w:cs="Times New Roman"/>
                <w:b/>
                <w:bCs/>
                <w:noProof/>
              </w:rPr>
            </w:pPr>
          </w:p>
          <w:p w14:paraId="3175A8C3" w14:textId="79DF4F50" w:rsidR="00836A8B" w:rsidRDefault="00836A8B" w:rsidP="00206E0E">
            <w:pPr>
              <w:tabs>
                <w:tab w:val="left" w:pos="900"/>
              </w:tabs>
              <w:rPr>
                <w:rFonts w:ascii="Times New Roman" w:hAnsi="Times New Roman" w:cs="Times New Roman"/>
                <w:b/>
                <w:bCs/>
                <w:noProof/>
              </w:rPr>
            </w:pPr>
          </w:p>
          <w:p w14:paraId="3E87E4CB" w14:textId="6AB76DD4" w:rsidR="00836A8B" w:rsidRDefault="00836A8B" w:rsidP="00206E0E">
            <w:pPr>
              <w:tabs>
                <w:tab w:val="left" w:pos="900"/>
              </w:tabs>
              <w:rPr>
                <w:rFonts w:ascii="Times New Roman" w:hAnsi="Times New Roman" w:cs="Times New Roman"/>
                <w:b/>
                <w:bCs/>
                <w:noProof/>
              </w:rPr>
            </w:pPr>
          </w:p>
          <w:p w14:paraId="6ED47904" w14:textId="670A4812" w:rsidR="00836A8B" w:rsidRDefault="00836A8B" w:rsidP="00206E0E">
            <w:pPr>
              <w:tabs>
                <w:tab w:val="left" w:pos="900"/>
              </w:tabs>
              <w:rPr>
                <w:rFonts w:ascii="Times New Roman" w:hAnsi="Times New Roman" w:cs="Times New Roman"/>
                <w:b/>
                <w:bCs/>
                <w:noProof/>
              </w:rPr>
            </w:pPr>
          </w:p>
          <w:p w14:paraId="187C8841" w14:textId="11072407" w:rsidR="00836A8B" w:rsidRDefault="00836A8B" w:rsidP="00206E0E">
            <w:pPr>
              <w:tabs>
                <w:tab w:val="left" w:pos="900"/>
              </w:tabs>
              <w:rPr>
                <w:rFonts w:ascii="Times New Roman" w:hAnsi="Times New Roman" w:cs="Times New Roman"/>
                <w:b/>
                <w:bCs/>
                <w:noProof/>
              </w:rPr>
            </w:pPr>
          </w:p>
          <w:p w14:paraId="68BBFE12" w14:textId="7F67D036" w:rsidR="00836A8B" w:rsidRDefault="00836A8B" w:rsidP="00206E0E">
            <w:pPr>
              <w:tabs>
                <w:tab w:val="left" w:pos="900"/>
              </w:tabs>
              <w:rPr>
                <w:rFonts w:ascii="Times New Roman" w:hAnsi="Times New Roman" w:cs="Times New Roman"/>
                <w:b/>
                <w:bCs/>
                <w:noProof/>
              </w:rPr>
            </w:pPr>
          </w:p>
          <w:p w14:paraId="47B21903" w14:textId="34F54CC6" w:rsidR="00836A8B" w:rsidRDefault="00836A8B" w:rsidP="00206E0E">
            <w:pPr>
              <w:tabs>
                <w:tab w:val="left" w:pos="900"/>
              </w:tabs>
              <w:rPr>
                <w:rFonts w:ascii="Times New Roman" w:hAnsi="Times New Roman" w:cs="Times New Roman"/>
                <w:b/>
                <w:bCs/>
                <w:noProof/>
              </w:rPr>
            </w:pPr>
          </w:p>
          <w:p w14:paraId="5732F226" w14:textId="5D77E11A" w:rsidR="00836A8B" w:rsidRDefault="00836A8B" w:rsidP="00206E0E">
            <w:pPr>
              <w:tabs>
                <w:tab w:val="left" w:pos="900"/>
              </w:tabs>
              <w:rPr>
                <w:rFonts w:ascii="Times New Roman" w:hAnsi="Times New Roman" w:cs="Times New Roman"/>
                <w:b/>
                <w:bCs/>
                <w:noProof/>
              </w:rPr>
            </w:pPr>
          </w:p>
          <w:p w14:paraId="54420032" w14:textId="3F36D989" w:rsidR="00836A8B" w:rsidRDefault="00836A8B" w:rsidP="00206E0E">
            <w:pPr>
              <w:tabs>
                <w:tab w:val="left" w:pos="900"/>
              </w:tabs>
              <w:rPr>
                <w:rFonts w:ascii="Times New Roman" w:hAnsi="Times New Roman" w:cs="Times New Roman"/>
                <w:b/>
                <w:bCs/>
                <w:noProof/>
              </w:rPr>
            </w:pPr>
          </w:p>
          <w:p w14:paraId="5C358349" w14:textId="2F469F48" w:rsidR="00836A8B" w:rsidRDefault="00836A8B" w:rsidP="00206E0E">
            <w:pPr>
              <w:tabs>
                <w:tab w:val="left" w:pos="900"/>
              </w:tabs>
              <w:rPr>
                <w:rFonts w:ascii="Times New Roman" w:hAnsi="Times New Roman" w:cs="Times New Roman"/>
                <w:b/>
                <w:bCs/>
                <w:noProof/>
              </w:rPr>
            </w:pPr>
          </w:p>
          <w:p w14:paraId="242D38C8" w14:textId="77777777" w:rsidR="00836A8B" w:rsidRDefault="00836A8B" w:rsidP="00206E0E">
            <w:pPr>
              <w:tabs>
                <w:tab w:val="left" w:pos="900"/>
              </w:tabs>
              <w:rPr>
                <w:rFonts w:ascii="Times New Roman" w:hAnsi="Times New Roman" w:cs="Times New Roman"/>
                <w:b/>
                <w:bCs/>
                <w:noProof/>
              </w:rPr>
            </w:pPr>
          </w:p>
          <w:p w14:paraId="649993FE" w14:textId="43636C2D" w:rsidR="00836A8B" w:rsidRDefault="00836A8B" w:rsidP="00206E0E">
            <w:pPr>
              <w:tabs>
                <w:tab w:val="left" w:pos="900"/>
              </w:tabs>
              <w:rPr>
                <w:rFonts w:ascii="Times New Roman" w:hAnsi="Times New Roman" w:cs="Times New Roman"/>
                <w:b/>
                <w:bCs/>
                <w:noProof/>
              </w:rPr>
            </w:pPr>
          </w:p>
          <w:p w14:paraId="16DA9209" w14:textId="2CF12224" w:rsidR="00836A8B" w:rsidRDefault="00836A8B" w:rsidP="00206E0E">
            <w:pPr>
              <w:tabs>
                <w:tab w:val="left" w:pos="900"/>
              </w:tabs>
              <w:rPr>
                <w:rFonts w:ascii="Times New Roman" w:hAnsi="Times New Roman" w:cs="Times New Roman"/>
                <w:b/>
                <w:bCs/>
                <w:noProof/>
              </w:rPr>
            </w:pPr>
          </w:p>
          <w:p w14:paraId="4671C105" w14:textId="77777777" w:rsidR="00836A8B" w:rsidRDefault="00836A8B" w:rsidP="00206E0E">
            <w:pPr>
              <w:tabs>
                <w:tab w:val="left" w:pos="900"/>
              </w:tabs>
              <w:rPr>
                <w:rFonts w:ascii="Times New Roman" w:hAnsi="Times New Roman" w:cs="Times New Roman"/>
                <w:b/>
                <w:bCs/>
                <w:noProof/>
              </w:rPr>
            </w:pPr>
          </w:p>
          <w:p w14:paraId="3C246D84" w14:textId="77777777" w:rsidR="00836A8B" w:rsidRDefault="00836A8B" w:rsidP="00206E0E">
            <w:pPr>
              <w:tabs>
                <w:tab w:val="left" w:pos="900"/>
              </w:tabs>
              <w:rPr>
                <w:rFonts w:ascii="Times New Roman" w:hAnsi="Times New Roman" w:cs="Times New Roman"/>
                <w:b/>
                <w:bCs/>
                <w:noProof/>
              </w:rPr>
            </w:pPr>
          </w:p>
          <w:p w14:paraId="3DB95286" w14:textId="72119817" w:rsidR="00836A8B" w:rsidRDefault="00836A8B" w:rsidP="00206E0E">
            <w:pPr>
              <w:tabs>
                <w:tab w:val="left" w:pos="900"/>
              </w:tabs>
              <w:rPr>
                <w:rFonts w:ascii="Times New Roman" w:hAnsi="Times New Roman" w:cs="Times New Roman"/>
                <w:b/>
                <w:bCs/>
                <w:noProof/>
              </w:rPr>
            </w:pPr>
          </w:p>
          <w:p w14:paraId="25B3CB08" w14:textId="6BB739AC" w:rsidR="00CE0F0E" w:rsidRDefault="00CE0F0E" w:rsidP="00206E0E">
            <w:pPr>
              <w:tabs>
                <w:tab w:val="left" w:pos="900"/>
              </w:tabs>
              <w:rPr>
                <w:rFonts w:ascii="Times New Roman" w:hAnsi="Times New Roman" w:cs="Times New Roman"/>
                <w:b/>
                <w:bCs/>
                <w:noProof/>
              </w:rPr>
            </w:pPr>
          </w:p>
          <w:p w14:paraId="4F7182F1" w14:textId="77777777" w:rsidR="00CE0F0E" w:rsidRDefault="00CE0F0E" w:rsidP="00206E0E">
            <w:pPr>
              <w:tabs>
                <w:tab w:val="left" w:pos="900"/>
              </w:tabs>
              <w:rPr>
                <w:rFonts w:ascii="Times New Roman" w:hAnsi="Times New Roman" w:cs="Times New Roman"/>
                <w:b/>
                <w:bCs/>
                <w:noProof/>
              </w:rPr>
            </w:pPr>
          </w:p>
          <w:p w14:paraId="39122E55" w14:textId="16A936AC" w:rsidR="00CE0F0E" w:rsidRDefault="00CE0F0E" w:rsidP="00206E0E">
            <w:pPr>
              <w:tabs>
                <w:tab w:val="left" w:pos="900"/>
              </w:tabs>
              <w:rPr>
                <w:rFonts w:ascii="Times New Roman" w:hAnsi="Times New Roman" w:cs="Times New Roman"/>
                <w:b/>
                <w:bCs/>
                <w:noProof/>
              </w:rPr>
            </w:pPr>
          </w:p>
          <w:p w14:paraId="74A32897" w14:textId="3D82C649" w:rsidR="00836A8B" w:rsidRDefault="00836A8B" w:rsidP="00206E0E">
            <w:pPr>
              <w:tabs>
                <w:tab w:val="left" w:pos="900"/>
              </w:tabs>
              <w:rPr>
                <w:rFonts w:ascii="Times New Roman" w:hAnsi="Times New Roman" w:cs="Times New Roman"/>
                <w:b/>
                <w:bCs/>
                <w:noProof/>
              </w:rPr>
            </w:pPr>
          </w:p>
          <w:p w14:paraId="5CFDC40C" w14:textId="0E56DEEC" w:rsidR="00330F00" w:rsidRDefault="00330F00" w:rsidP="00206E0E">
            <w:pPr>
              <w:tabs>
                <w:tab w:val="left" w:pos="900"/>
              </w:tabs>
              <w:rPr>
                <w:rFonts w:ascii="Times New Roman" w:hAnsi="Times New Roman" w:cs="Times New Roman"/>
                <w:b/>
                <w:bCs/>
                <w:noProof/>
              </w:rPr>
            </w:pPr>
          </w:p>
          <w:p w14:paraId="35B2C00D" w14:textId="77777777" w:rsidR="00330F00" w:rsidRDefault="00330F00" w:rsidP="00206E0E">
            <w:pPr>
              <w:tabs>
                <w:tab w:val="left" w:pos="900"/>
              </w:tabs>
              <w:rPr>
                <w:rFonts w:ascii="Times New Roman" w:hAnsi="Times New Roman" w:cs="Times New Roman"/>
                <w:b/>
                <w:bCs/>
                <w:noProof/>
              </w:rPr>
            </w:pPr>
          </w:p>
          <w:p w14:paraId="615801EB" w14:textId="52C2D10B" w:rsidR="00CE0F0E" w:rsidRDefault="00CE0F0E" w:rsidP="00206E0E">
            <w:pPr>
              <w:tabs>
                <w:tab w:val="left" w:pos="900"/>
              </w:tabs>
              <w:rPr>
                <w:rFonts w:ascii="Times New Roman" w:hAnsi="Times New Roman" w:cs="Times New Roman"/>
                <w:b/>
                <w:bCs/>
                <w:noProof/>
              </w:rPr>
            </w:pPr>
            <w:r>
              <w:rPr>
                <w:rFonts w:ascii="Times New Roman" w:hAnsi="Times New Roman" w:cs="Times New Roman"/>
                <w:b/>
                <w:bCs/>
                <w:noProof/>
              </w:rPr>
              <w:t>V</w:t>
            </w:r>
          </w:p>
          <w:p w14:paraId="48A3E8B7" w14:textId="16DA64BF" w:rsidR="00CE0F0E" w:rsidRDefault="00F47663" w:rsidP="00206E0E">
            <w:pPr>
              <w:tabs>
                <w:tab w:val="left" w:pos="900"/>
              </w:tabs>
              <w:rPr>
                <w:rFonts w:ascii="Times New Roman" w:hAnsi="Times New Roman" w:cs="Times New Roman"/>
                <w:b/>
                <w:bCs/>
                <w:noProof/>
              </w:rPr>
            </w:pPr>
            <w:r>
              <w:rPr>
                <w:rFonts w:asciiTheme="minorHAnsi" w:hAnsiTheme="minorHAnsi" w:cstheme="minorBidi"/>
                <w:noProof/>
                <w:sz w:val="22"/>
                <w:szCs w:val="22"/>
              </w:rPr>
              <mc:AlternateContent>
                <mc:Choice Requires="wps">
                  <w:drawing>
                    <wp:anchor distT="0" distB="0" distL="114300" distR="114300" simplePos="0" relativeHeight="252388864" behindDoc="0" locked="0" layoutInCell="1" allowOverlap="1" wp14:anchorId="6A5E3EFC" wp14:editId="1D247CC7">
                      <wp:simplePos x="0" y="0"/>
                      <wp:positionH relativeFrom="column">
                        <wp:posOffset>-84455</wp:posOffset>
                      </wp:positionH>
                      <wp:positionV relativeFrom="paragraph">
                        <wp:posOffset>33655</wp:posOffset>
                      </wp:positionV>
                      <wp:extent cx="5210175" cy="2032000"/>
                      <wp:effectExtent l="0" t="0" r="28575" b="25400"/>
                      <wp:wrapNone/>
                      <wp:docPr id="655" name="Rectangle 655"/>
                      <wp:cNvGraphicFramePr/>
                      <a:graphic xmlns:a="http://schemas.openxmlformats.org/drawingml/2006/main">
                        <a:graphicData uri="http://schemas.microsoft.com/office/word/2010/wordprocessingShape">
                          <wps:wsp>
                            <wps:cNvSpPr/>
                            <wps:spPr>
                              <a:xfrm>
                                <a:off x="0" y="0"/>
                                <a:ext cx="5210175" cy="2032000"/>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39819E07" w14:textId="425C93D6" w:rsidR="00F47663" w:rsidRDefault="00836A8B" w:rsidP="00F47663">
                                  <w:pPr>
                                    <w:rPr>
                                      <w:rFonts w:ascii="Times New Roman" w:hAnsi="Times New Roman" w:cs="Times New Roman"/>
                                      <w:noProof/>
                                    </w:rPr>
                                  </w:pPr>
                                  <w:r>
                                    <w:rPr>
                                      <w:rFonts w:ascii="Times New Roman" w:hAnsi="Times New Roman" w:cs="Times New Roman"/>
                                      <w:b/>
                                      <w:bCs/>
                                      <w:noProof/>
                                    </w:rPr>
                                    <w:t>Kada vartojame būsimojo laiko veiksmažodžius?</w:t>
                                  </w:r>
                                  <w:r w:rsidR="00F47663">
                                    <w:rPr>
                                      <w:rFonts w:ascii="Times New Roman" w:hAnsi="Times New Roman" w:cs="Times New Roman"/>
                                      <w:b/>
                                      <w:bCs/>
                                      <w:noProof/>
                                    </w:rPr>
                                    <w:t xml:space="preserve"> </w:t>
                                  </w:r>
                                  <w:r w:rsidR="00F47663">
                                    <w:rPr>
                                      <w:rFonts w:ascii="Times New Roman" w:hAnsi="Times New Roman" w:cs="Times New Roman"/>
                                      <w:noProof/>
                                    </w:rPr>
                                    <w:t>–</w:t>
                                  </w:r>
                                  <w:r>
                                    <w:rPr>
                                      <w:rFonts w:ascii="Times New Roman" w:hAnsi="Times New Roman" w:cs="Times New Roman"/>
                                      <w:noProof/>
                                    </w:rPr>
                                    <w:t xml:space="preserve"> </w:t>
                                  </w:r>
                                  <w:r w:rsidR="00F47663">
                                    <w:rPr>
                                      <w:rFonts w:ascii="Times New Roman" w:hAnsi="Times New Roman" w:cs="Times New Roman"/>
                                      <w:noProof/>
                                    </w:rPr>
                                    <w:t xml:space="preserve">kai kalbame apie veiksmą, kuris </w:t>
                                  </w:r>
                                  <w:r w:rsidR="00330F00">
                                    <w:rPr>
                                      <w:rFonts w:ascii="Times New Roman" w:hAnsi="Times New Roman" w:cs="Times New Roman"/>
                                      <w:noProof/>
                                    </w:rPr>
                                    <w:t>vyk</w:t>
                                  </w:r>
                                  <w:r w:rsidR="00F47663">
                                    <w:rPr>
                                      <w:rFonts w:ascii="Times New Roman" w:hAnsi="Times New Roman" w:cs="Times New Roman"/>
                                      <w:noProof/>
                                    </w:rPr>
                                    <w:t>s ateityje.</w:t>
                                  </w:r>
                                </w:p>
                                <w:p w14:paraId="5043579F" w14:textId="3C983501" w:rsidR="00F47663" w:rsidRDefault="00F47663" w:rsidP="00836A8B">
                                  <w:pPr>
                                    <w:rPr>
                                      <w:rFonts w:ascii="Times New Roman" w:hAnsi="Times New Roman" w:cs="Times New Roman"/>
                                      <w:noProof/>
                                    </w:rPr>
                                  </w:pPr>
                                </w:p>
                                <w:p w14:paraId="059C4A9B" w14:textId="16017071" w:rsidR="00836A8B" w:rsidRDefault="00836A8B" w:rsidP="00836A8B">
                                  <w:pPr>
                                    <w:rPr>
                                      <w:rFonts w:ascii="Times New Roman" w:hAnsi="Times New Roman" w:cs="Times New Roman"/>
                                      <w:noProof/>
                                    </w:rPr>
                                  </w:pPr>
                                  <w:r>
                                    <w:rPr>
                                      <w:rFonts w:ascii="Times New Roman" w:hAnsi="Times New Roman" w:cs="Times New Roman"/>
                                      <w:noProof/>
                                    </w:rPr>
                                    <w:t>Išasmenuokite:</w:t>
                                  </w:r>
                                </w:p>
                                <w:p w14:paraId="5F22364E" w14:textId="46928408" w:rsidR="00006278" w:rsidRDefault="00836A8B" w:rsidP="00836A8B">
                                  <w:pPr>
                                    <w:rPr>
                                      <w:rFonts w:ascii="Times New Roman" w:hAnsi="Times New Roman" w:cs="Times New Roman"/>
                                      <w:i/>
                                      <w:iCs/>
                                      <w:noProof/>
                                      <w:sz w:val="28"/>
                                      <w:szCs w:val="28"/>
                                    </w:rPr>
                                  </w:pPr>
                                  <w:r w:rsidRPr="00006278">
                                    <w:rPr>
                                      <w:rFonts w:ascii="Times New Roman" w:hAnsi="Times New Roman" w:cs="Times New Roman"/>
                                      <w:b/>
                                      <w:bCs/>
                                      <w:noProof/>
                                      <w:sz w:val="28"/>
                                      <w:szCs w:val="28"/>
                                    </w:rPr>
                                    <w:t>aš</w:t>
                                  </w:r>
                                  <w:r>
                                    <w:rPr>
                                      <w:rFonts w:ascii="Times New Roman" w:hAnsi="Times New Roman" w:cs="Times New Roman"/>
                                      <w:noProof/>
                                      <w:sz w:val="28"/>
                                      <w:szCs w:val="28"/>
                                    </w:rPr>
                                    <w:t xml:space="preserve"> </w:t>
                                  </w:r>
                                  <w:r>
                                    <w:rPr>
                                      <w:rFonts w:ascii="Times New Roman" w:hAnsi="Times New Roman" w:cs="Times New Roman"/>
                                      <w:i/>
                                      <w:iCs/>
                                      <w:noProof/>
                                      <w:sz w:val="28"/>
                                      <w:szCs w:val="28"/>
                                    </w:rPr>
                                    <w:t>kalbėsiu, dainuosiu, tylėsiu, rašysiu</w:t>
                                  </w:r>
                                  <w:r>
                                    <w:rPr>
                                      <w:rFonts w:ascii="Times New Roman" w:hAnsi="Times New Roman" w:cs="Times New Roman"/>
                                      <w:noProof/>
                                      <w:sz w:val="28"/>
                                      <w:szCs w:val="28"/>
                                    </w:rPr>
                                    <w:t>;</w:t>
                                  </w:r>
                                  <w:r>
                                    <w:rPr>
                                      <w:rFonts w:ascii="Times New Roman" w:hAnsi="Times New Roman" w:cs="Times New Roman"/>
                                      <w:i/>
                                      <w:iCs/>
                                      <w:noProof/>
                                      <w:sz w:val="28"/>
                                      <w:szCs w:val="28"/>
                                    </w:rPr>
                                    <w:t xml:space="preserve"> </w:t>
                                  </w:r>
                                  <w:r w:rsidRPr="00006278">
                                    <w:rPr>
                                      <w:rFonts w:ascii="Times New Roman" w:hAnsi="Times New Roman" w:cs="Times New Roman"/>
                                      <w:b/>
                                      <w:bCs/>
                                      <w:noProof/>
                                      <w:sz w:val="28"/>
                                      <w:szCs w:val="28"/>
                                    </w:rPr>
                                    <w:t>mes</w:t>
                                  </w:r>
                                  <w:r>
                                    <w:rPr>
                                      <w:rFonts w:ascii="Times New Roman" w:hAnsi="Times New Roman" w:cs="Times New Roman"/>
                                      <w:noProof/>
                                      <w:sz w:val="28"/>
                                      <w:szCs w:val="28"/>
                                    </w:rPr>
                                    <w:t xml:space="preserve"> </w:t>
                                  </w:r>
                                  <w:r w:rsidR="00006278">
                                    <w:rPr>
                                      <w:rFonts w:ascii="Times New Roman" w:hAnsi="Times New Roman" w:cs="Times New Roman"/>
                                      <w:i/>
                                      <w:iCs/>
                                      <w:noProof/>
                                      <w:sz w:val="28"/>
                                      <w:szCs w:val="28"/>
                                    </w:rPr>
                                    <w:t>kalbėsime, dainuosime</w:t>
                                  </w:r>
                                  <w:r w:rsidR="00330F00">
                                    <w:rPr>
                                      <w:rFonts w:ascii="Times New Roman" w:hAnsi="Times New Roman" w:cs="Times New Roman"/>
                                      <w:i/>
                                      <w:iCs/>
                                      <w:noProof/>
                                      <w:sz w:val="28"/>
                                      <w:szCs w:val="28"/>
                                    </w:rPr>
                                    <w:t>,</w:t>
                                  </w:r>
                                  <w:r w:rsidR="00006278">
                                    <w:rPr>
                                      <w:rFonts w:ascii="Times New Roman" w:hAnsi="Times New Roman" w:cs="Times New Roman"/>
                                      <w:i/>
                                      <w:iCs/>
                                      <w:noProof/>
                                      <w:sz w:val="28"/>
                                      <w:szCs w:val="28"/>
                                    </w:rPr>
                                    <w:t xml:space="preserve"> </w:t>
                                  </w:r>
                                </w:p>
                                <w:p w14:paraId="57E6DD6C" w14:textId="7DE008FC" w:rsidR="00836A8B" w:rsidRDefault="00006278" w:rsidP="00836A8B">
                                  <w:pPr>
                                    <w:rPr>
                                      <w:rFonts w:ascii="Times New Roman" w:hAnsi="Times New Roman" w:cs="Times New Roman"/>
                                      <w:noProof/>
                                      <w:sz w:val="28"/>
                                      <w:szCs w:val="28"/>
                                    </w:rPr>
                                  </w:pPr>
                                  <w:r>
                                    <w:rPr>
                                      <w:rFonts w:ascii="Times New Roman" w:hAnsi="Times New Roman" w:cs="Times New Roman"/>
                                      <w:i/>
                                      <w:iCs/>
                                      <w:noProof/>
                                      <w:sz w:val="28"/>
                                      <w:szCs w:val="28"/>
                                    </w:rPr>
                                    <w:t xml:space="preserve">                                                                       tylėsime, rašysime</w:t>
                                  </w:r>
                                  <w:r w:rsidR="00330F00">
                                    <w:rPr>
                                      <w:rFonts w:ascii="Times New Roman" w:hAnsi="Times New Roman" w:cs="Times New Roman"/>
                                      <w:i/>
                                      <w:iCs/>
                                      <w:noProof/>
                                      <w:sz w:val="28"/>
                                      <w:szCs w:val="28"/>
                                    </w:rPr>
                                    <w:t>;</w:t>
                                  </w:r>
                                </w:p>
                                <w:p w14:paraId="142FDD0A" w14:textId="77777777" w:rsidR="00006278" w:rsidRDefault="00836A8B" w:rsidP="00836A8B">
                                  <w:pPr>
                                    <w:rPr>
                                      <w:rFonts w:ascii="Times New Roman" w:hAnsi="Times New Roman" w:cs="Times New Roman"/>
                                      <w:i/>
                                      <w:iCs/>
                                      <w:noProof/>
                                      <w:sz w:val="28"/>
                                      <w:szCs w:val="28"/>
                                    </w:rPr>
                                  </w:pPr>
                                  <w:r w:rsidRPr="00006278">
                                    <w:rPr>
                                      <w:rFonts w:ascii="Times New Roman" w:hAnsi="Times New Roman" w:cs="Times New Roman"/>
                                      <w:b/>
                                      <w:bCs/>
                                      <w:noProof/>
                                      <w:sz w:val="28"/>
                                      <w:szCs w:val="28"/>
                                    </w:rPr>
                                    <w:t>tu</w:t>
                                  </w:r>
                                  <w:r>
                                    <w:rPr>
                                      <w:rFonts w:ascii="Times New Roman" w:hAnsi="Times New Roman" w:cs="Times New Roman"/>
                                      <w:noProof/>
                                      <w:sz w:val="28"/>
                                      <w:szCs w:val="28"/>
                                    </w:rPr>
                                    <w:t xml:space="preserve"> </w:t>
                                  </w:r>
                                  <w:r w:rsidR="00F47663">
                                    <w:rPr>
                                      <w:rFonts w:ascii="Times New Roman" w:hAnsi="Times New Roman" w:cs="Times New Roman"/>
                                      <w:i/>
                                      <w:iCs/>
                                      <w:noProof/>
                                      <w:sz w:val="28"/>
                                      <w:szCs w:val="28"/>
                                    </w:rPr>
                                    <w:t>kalbėsi, dainuosi, tylėsi, rašysi</w:t>
                                  </w:r>
                                  <w:r>
                                    <w:rPr>
                                      <w:rFonts w:ascii="Times New Roman" w:hAnsi="Times New Roman" w:cs="Times New Roman"/>
                                      <w:noProof/>
                                      <w:sz w:val="28"/>
                                      <w:szCs w:val="28"/>
                                    </w:rPr>
                                    <w:t xml:space="preserve"> ;</w:t>
                                  </w:r>
                                  <w:r w:rsidR="00006278">
                                    <w:rPr>
                                      <w:rFonts w:ascii="Times New Roman" w:hAnsi="Times New Roman" w:cs="Times New Roman"/>
                                      <w:noProof/>
                                      <w:sz w:val="28"/>
                                      <w:szCs w:val="28"/>
                                    </w:rPr>
                                    <w:t xml:space="preserve">       </w:t>
                                  </w:r>
                                  <w:r>
                                    <w:rPr>
                                      <w:rFonts w:ascii="Times New Roman" w:hAnsi="Times New Roman" w:cs="Times New Roman"/>
                                      <w:noProof/>
                                      <w:sz w:val="28"/>
                                      <w:szCs w:val="28"/>
                                    </w:rPr>
                                    <w:t xml:space="preserve"> </w:t>
                                  </w:r>
                                  <w:r w:rsidRPr="00006278">
                                    <w:rPr>
                                      <w:rFonts w:ascii="Times New Roman" w:hAnsi="Times New Roman" w:cs="Times New Roman"/>
                                      <w:b/>
                                      <w:bCs/>
                                      <w:noProof/>
                                      <w:sz w:val="28"/>
                                      <w:szCs w:val="28"/>
                                    </w:rPr>
                                    <w:t>jūs</w:t>
                                  </w:r>
                                  <w:r>
                                    <w:rPr>
                                      <w:rFonts w:ascii="Times New Roman" w:hAnsi="Times New Roman" w:cs="Times New Roman"/>
                                      <w:noProof/>
                                      <w:sz w:val="28"/>
                                      <w:szCs w:val="28"/>
                                    </w:rPr>
                                    <w:t xml:space="preserve"> </w:t>
                                  </w:r>
                                  <w:r w:rsidR="00006278">
                                    <w:rPr>
                                      <w:rFonts w:ascii="Times New Roman" w:hAnsi="Times New Roman" w:cs="Times New Roman"/>
                                      <w:i/>
                                      <w:iCs/>
                                      <w:noProof/>
                                      <w:sz w:val="28"/>
                                      <w:szCs w:val="28"/>
                                    </w:rPr>
                                    <w:t xml:space="preserve">kalbėsite, dainuosite, </w:t>
                                  </w:r>
                                </w:p>
                                <w:p w14:paraId="4EC94C27" w14:textId="43CC1DC9" w:rsidR="00836A8B" w:rsidRDefault="00006278" w:rsidP="00836A8B">
                                  <w:pPr>
                                    <w:rPr>
                                      <w:rFonts w:ascii="Times New Roman" w:hAnsi="Times New Roman" w:cs="Times New Roman"/>
                                      <w:noProof/>
                                      <w:sz w:val="28"/>
                                      <w:szCs w:val="28"/>
                                    </w:rPr>
                                  </w:pPr>
                                  <w:r>
                                    <w:rPr>
                                      <w:rFonts w:ascii="Times New Roman" w:hAnsi="Times New Roman" w:cs="Times New Roman"/>
                                      <w:i/>
                                      <w:iCs/>
                                      <w:noProof/>
                                      <w:sz w:val="28"/>
                                      <w:szCs w:val="28"/>
                                    </w:rPr>
                                    <w:t xml:space="preserve">                                                                      tylėsite, rašysite;</w:t>
                                  </w:r>
                                </w:p>
                                <w:p w14:paraId="34CB2288" w14:textId="77777777" w:rsidR="00006278" w:rsidRDefault="00836A8B" w:rsidP="00836A8B">
                                  <w:pPr>
                                    <w:rPr>
                                      <w:rFonts w:ascii="Times New Roman" w:hAnsi="Times New Roman" w:cs="Times New Roman"/>
                                      <w:i/>
                                      <w:iCs/>
                                      <w:noProof/>
                                      <w:sz w:val="28"/>
                                      <w:szCs w:val="28"/>
                                    </w:rPr>
                                  </w:pPr>
                                  <w:r w:rsidRPr="00006278">
                                    <w:rPr>
                                      <w:rFonts w:ascii="Times New Roman" w:hAnsi="Times New Roman" w:cs="Times New Roman"/>
                                      <w:b/>
                                      <w:bCs/>
                                      <w:noProof/>
                                      <w:sz w:val="28"/>
                                      <w:szCs w:val="28"/>
                                    </w:rPr>
                                    <w:t>jis, ji</w:t>
                                  </w:r>
                                  <w:r w:rsidR="00006278">
                                    <w:rPr>
                                      <w:rFonts w:ascii="Times New Roman" w:hAnsi="Times New Roman" w:cs="Times New Roman"/>
                                      <w:noProof/>
                                      <w:sz w:val="28"/>
                                      <w:szCs w:val="28"/>
                                    </w:rPr>
                                    <w:t xml:space="preserve"> </w:t>
                                  </w:r>
                                  <w:r w:rsidR="00006278">
                                    <w:rPr>
                                      <w:rFonts w:ascii="Times New Roman" w:hAnsi="Times New Roman" w:cs="Times New Roman"/>
                                      <w:i/>
                                      <w:iCs/>
                                      <w:noProof/>
                                      <w:sz w:val="28"/>
                                      <w:szCs w:val="28"/>
                                    </w:rPr>
                                    <w:t>kalbės, dainuos, tylės, rašys</w:t>
                                  </w:r>
                                  <w:r>
                                    <w:rPr>
                                      <w:rFonts w:ascii="Times New Roman" w:hAnsi="Times New Roman" w:cs="Times New Roman"/>
                                      <w:noProof/>
                                      <w:sz w:val="28"/>
                                      <w:szCs w:val="28"/>
                                    </w:rPr>
                                    <w:t>;</w:t>
                                  </w:r>
                                  <w:r>
                                    <w:rPr>
                                      <w:rFonts w:ascii="Times New Roman" w:hAnsi="Times New Roman" w:cs="Times New Roman"/>
                                      <w:sz w:val="28"/>
                                      <w:szCs w:val="28"/>
                                    </w:rPr>
                                    <w:t xml:space="preserve"> </w:t>
                                  </w:r>
                                  <w:r w:rsidR="00006278">
                                    <w:rPr>
                                      <w:rFonts w:ascii="Times New Roman" w:hAnsi="Times New Roman" w:cs="Times New Roman"/>
                                      <w:sz w:val="28"/>
                                      <w:szCs w:val="28"/>
                                    </w:rPr>
                                    <w:t xml:space="preserve">        </w:t>
                                  </w:r>
                                  <w:r w:rsidRPr="00006278">
                                    <w:rPr>
                                      <w:rFonts w:ascii="Times New Roman" w:hAnsi="Times New Roman" w:cs="Times New Roman"/>
                                      <w:b/>
                                      <w:bCs/>
                                      <w:sz w:val="28"/>
                                      <w:szCs w:val="28"/>
                                    </w:rPr>
                                    <w:t>jie, jos</w:t>
                                  </w:r>
                                  <w:r>
                                    <w:rPr>
                                      <w:rFonts w:ascii="Times New Roman" w:hAnsi="Times New Roman" w:cs="Times New Roman"/>
                                      <w:sz w:val="28"/>
                                      <w:szCs w:val="28"/>
                                    </w:rPr>
                                    <w:t xml:space="preserve"> </w:t>
                                  </w:r>
                                  <w:r w:rsidR="00006278">
                                    <w:rPr>
                                      <w:rFonts w:ascii="Times New Roman" w:hAnsi="Times New Roman" w:cs="Times New Roman"/>
                                      <w:i/>
                                      <w:iCs/>
                                      <w:noProof/>
                                      <w:sz w:val="28"/>
                                      <w:szCs w:val="28"/>
                                    </w:rPr>
                                    <w:t>kalbės, dainuos, tylės,</w:t>
                                  </w:r>
                                </w:p>
                                <w:p w14:paraId="1B7B5ECB" w14:textId="1561A994" w:rsidR="00836A8B" w:rsidRDefault="00006278" w:rsidP="00836A8B">
                                  <w:pPr>
                                    <w:rPr>
                                      <w:rFonts w:ascii="Times New Roman" w:hAnsi="Times New Roman" w:cs="Times New Roman"/>
                                      <w:sz w:val="28"/>
                                      <w:szCs w:val="28"/>
                                    </w:rPr>
                                  </w:pPr>
                                  <w:r>
                                    <w:rPr>
                                      <w:rFonts w:ascii="Times New Roman" w:hAnsi="Times New Roman" w:cs="Times New Roman"/>
                                      <w:i/>
                                      <w:iCs/>
                                      <w:noProof/>
                                      <w:sz w:val="28"/>
                                      <w:szCs w:val="28"/>
                                    </w:rPr>
                                    <w:t xml:space="preserve">                                                                            rašys.</w:t>
                                  </w:r>
                                </w:p>
                                <w:p w14:paraId="66F0576D" w14:textId="77777777" w:rsidR="00836A8B" w:rsidRDefault="00836A8B" w:rsidP="00836A8B">
                                  <w:pPr>
                                    <w:jc w:val="center"/>
                                    <w:rPr>
                                      <w:rFonts w:asciiTheme="minorHAnsi" w:hAnsiTheme="minorHAnsi" w:cstheme="minorBidi"/>
                                      <w:sz w:val="22"/>
                                      <w:szCs w:val="22"/>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E3EFC" id="Rectangle 655" o:spid="_x0000_s1481" style="position:absolute;margin-left:-6.65pt;margin-top:2.65pt;width:410.25pt;height:160pt;z-index:2523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" fillcolor="#91bce3 [2168]" strokecolor="#5b9bd5 [3208]" strokeweight=".5pt">
                      <v:fill color2="#7aaddd [2616]" rotate="t" colors="0 #b1cbe9;.5 #a3c1e5;1 #92b9e4" focus="100%" type="gradient">
                        <o:fill v:ext="view" type="gradientUnscaled"/>
                      </v:fill>
                      <v:textbox>
                        <w:txbxContent>
                          <w:p w14:paraId="39819E07" w14:textId="425C93D6" w:rsidR="00F47663" w:rsidRDefault="00836A8B" w:rsidP="00F47663">
                            <w:pPr>
                              <w:rPr>
                                <w:rFonts w:ascii="Times New Roman" w:hAnsi="Times New Roman" w:cs="Times New Roman"/>
                                <w:noProof/>
                              </w:rPr>
                            </w:pPr>
                            <w:r>
                              <w:rPr>
                                <w:rFonts w:ascii="Times New Roman" w:hAnsi="Times New Roman" w:cs="Times New Roman"/>
                                <w:b/>
                                <w:bCs/>
                                <w:noProof/>
                              </w:rPr>
                              <w:t>Kada vartojame būsimojo laiko veiksmažodžius?</w:t>
                            </w:r>
                            <w:r w:rsidR="00F47663">
                              <w:rPr>
                                <w:rFonts w:ascii="Times New Roman" w:hAnsi="Times New Roman" w:cs="Times New Roman"/>
                                <w:b/>
                                <w:bCs/>
                                <w:noProof/>
                              </w:rPr>
                              <w:t xml:space="preserve"> </w:t>
                            </w:r>
                            <w:r w:rsidR="00F47663">
                              <w:rPr>
                                <w:rFonts w:ascii="Times New Roman" w:hAnsi="Times New Roman" w:cs="Times New Roman"/>
                                <w:noProof/>
                              </w:rPr>
                              <w:t>–</w:t>
                            </w:r>
                            <w:r>
                              <w:rPr>
                                <w:rFonts w:ascii="Times New Roman" w:hAnsi="Times New Roman" w:cs="Times New Roman"/>
                                <w:noProof/>
                              </w:rPr>
                              <w:t xml:space="preserve"> </w:t>
                            </w:r>
                            <w:r w:rsidR="00F47663">
                              <w:rPr>
                                <w:rFonts w:ascii="Times New Roman" w:hAnsi="Times New Roman" w:cs="Times New Roman"/>
                                <w:noProof/>
                              </w:rPr>
                              <w:t xml:space="preserve">kai kalbame apie veiksmą, kuris </w:t>
                            </w:r>
                            <w:r w:rsidR="00330F00">
                              <w:rPr>
                                <w:rFonts w:ascii="Times New Roman" w:hAnsi="Times New Roman" w:cs="Times New Roman"/>
                                <w:noProof/>
                              </w:rPr>
                              <w:t>vyk</w:t>
                            </w:r>
                            <w:r w:rsidR="00F47663">
                              <w:rPr>
                                <w:rFonts w:ascii="Times New Roman" w:hAnsi="Times New Roman" w:cs="Times New Roman"/>
                                <w:noProof/>
                              </w:rPr>
                              <w:t>s ateityje.</w:t>
                            </w:r>
                          </w:p>
                          <w:p w14:paraId="5043579F" w14:textId="3C983501" w:rsidR="00F47663" w:rsidRDefault="00F47663" w:rsidP="00836A8B">
                            <w:pPr>
                              <w:rPr>
                                <w:rFonts w:ascii="Times New Roman" w:hAnsi="Times New Roman" w:cs="Times New Roman"/>
                                <w:noProof/>
                              </w:rPr>
                            </w:pPr>
                          </w:p>
                          <w:p w14:paraId="059C4A9B" w14:textId="16017071" w:rsidR="00836A8B" w:rsidRDefault="00836A8B" w:rsidP="00836A8B">
                            <w:pPr>
                              <w:rPr>
                                <w:rFonts w:ascii="Times New Roman" w:hAnsi="Times New Roman" w:cs="Times New Roman"/>
                                <w:noProof/>
                              </w:rPr>
                            </w:pPr>
                            <w:r>
                              <w:rPr>
                                <w:rFonts w:ascii="Times New Roman" w:hAnsi="Times New Roman" w:cs="Times New Roman"/>
                                <w:noProof/>
                              </w:rPr>
                              <w:t>Išasmenuokite:</w:t>
                            </w:r>
                          </w:p>
                          <w:p w14:paraId="5F22364E" w14:textId="46928408" w:rsidR="00006278" w:rsidRDefault="00836A8B" w:rsidP="00836A8B">
                            <w:pPr>
                              <w:rPr>
                                <w:rFonts w:ascii="Times New Roman" w:hAnsi="Times New Roman" w:cs="Times New Roman"/>
                                <w:i/>
                                <w:iCs/>
                                <w:noProof/>
                                <w:sz w:val="28"/>
                                <w:szCs w:val="28"/>
                              </w:rPr>
                            </w:pPr>
                            <w:r w:rsidRPr="00006278">
                              <w:rPr>
                                <w:rFonts w:ascii="Times New Roman" w:hAnsi="Times New Roman" w:cs="Times New Roman"/>
                                <w:b/>
                                <w:bCs/>
                                <w:noProof/>
                                <w:sz w:val="28"/>
                                <w:szCs w:val="28"/>
                              </w:rPr>
                              <w:t>aš</w:t>
                            </w:r>
                            <w:r>
                              <w:rPr>
                                <w:rFonts w:ascii="Times New Roman" w:hAnsi="Times New Roman" w:cs="Times New Roman"/>
                                <w:noProof/>
                                <w:sz w:val="28"/>
                                <w:szCs w:val="28"/>
                              </w:rPr>
                              <w:t xml:space="preserve"> </w:t>
                            </w:r>
                            <w:r>
                              <w:rPr>
                                <w:rFonts w:ascii="Times New Roman" w:hAnsi="Times New Roman" w:cs="Times New Roman"/>
                                <w:i/>
                                <w:iCs/>
                                <w:noProof/>
                                <w:sz w:val="28"/>
                                <w:szCs w:val="28"/>
                              </w:rPr>
                              <w:t>kalbėsiu, dainuosiu, tylėsiu, rašysiu</w:t>
                            </w:r>
                            <w:r>
                              <w:rPr>
                                <w:rFonts w:ascii="Times New Roman" w:hAnsi="Times New Roman" w:cs="Times New Roman"/>
                                <w:noProof/>
                                <w:sz w:val="28"/>
                                <w:szCs w:val="28"/>
                              </w:rPr>
                              <w:t>;</w:t>
                            </w:r>
                            <w:r>
                              <w:rPr>
                                <w:rFonts w:ascii="Times New Roman" w:hAnsi="Times New Roman" w:cs="Times New Roman"/>
                                <w:i/>
                                <w:iCs/>
                                <w:noProof/>
                                <w:sz w:val="28"/>
                                <w:szCs w:val="28"/>
                              </w:rPr>
                              <w:t xml:space="preserve"> </w:t>
                            </w:r>
                            <w:r w:rsidRPr="00006278">
                              <w:rPr>
                                <w:rFonts w:ascii="Times New Roman" w:hAnsi="Times New Roman" w:cs="Times New Roman"/>
                                <w:b/>
                                <w:bCs/>
                                <w:noProof/>
                                <w:sz w:val="28"/>
                                <w:szCs w:val="28"/>
                              </w:rPr>
                              <w:t>mes</w:t>
                            </w:r>
                            <w:r>
                              <w:rPr>
                                <w:rFonts w:ascii="Times New Roman" w:hAnsi="Times New Roman" w:cs="Times New Roman"/>
                                <w:noProof/>
                                <w:sz w:val="28"/>
                                <w:szCs w:val="28"/>
                              </w:rPr>
                              <w:t xml:space="preserve"> </w:t>
                            </w:r>
                            <w:r w:rsidR="00006278">
                              <w:rPr>
                                <w:rFonts w:ascii="Times New Roman" w:hAnsi="Times New Roman" w:cs="Times New Roman"/>
                                <w:i/>
                                <w:iCs/>
                                <w:noProof/>
                                <w:sz w:val="28"/>
                                <w:szCs w:val="28"/>
                              </w:rPr>
                              <w:t>kalbėsime, dainuosime</w:t>
                            </w:r>
                            <w:r w:rsidR="00330F00">
                              <w:rPr>
                                <w:rFonts w:ascii="Times New Roman" w:hAnsi="Times New Roman" w:cs="Times New Roman"/>
                                <w:i/>
                                <w:iCs/>
                                <w:noProof/>
                                <w:sz w:val="28"/>
                                <w:szCs w:val="28"/>
                              </w:rPr>
                              <w:t>,</w:t>
                            </w:r>
                            <w:r w:rsidR="00006278">
                              <w:rPr>
                                <w:rFonts w:ascii="Times New Roman" w:hAnsi="Times New Roman" w:cs="Times New Roman"/>
                                <w:i/>
                                <w:iCs/>
                                <w:noProof/>
                                <w:sz w:val="28"/>
                                <w:szCs w:val="28"/>
                              </w:rPr>
                              <w:t xml:space="preserve"> </w:t>
                            </w:r>
                          </w:p>
                          <w:p w14:paraId="57E6DD6C" w14:textId="7DE008FC" w:rsidR="00836A8B" w:rsidRDefault="00006278" w:rsidP="00836A8B">
                            <w:pPr>
                              <w:rPr>
                                <w:rFonts w:ascii="Times New Roman" w:hAnsi="Times New Roman" w:cs="Times New Roman"/>
                                <w:noProof/>
                                <w:sz w:val="28"/>
                                <w:szCs w:val="28"/>
                              </w:rPr>
                            </w:pPr>
                            <w:r>
                              <w:rPr>
                                <w:rFonts w:ascii="Times New Roman" w:hAnsi="Times New Roman" w:cs="Times New Roman"/>
                                <w:i/>
                                <w:iCs/>
                                <w:noProof/>
                                <w:sz w:val="28"/>
                                <w:szCs w:val="28"/>
                              </w:rPr>
                              <w:t xml:space="preserve">                                                                       tylėsime, rašysime</w:t>
                            </w:r>
                            <w:r w:rsidR="00330F00">
                              <w:rPr>
                                <w:rFonts w:ascii="Times New Roman" w:hAnsi="Times New Roman" w:cs="Times New Roman"/>
                                <w:i/>
                                <w:iCs/>
                                <w:noProof/>
                                <w:sz w:val="28"/>
                                <w:szCs w:val="28"/>
                              </w:rPr>
                              <w:t>;</w:t>
                            </w:r>
                          </w:p>
                          <w:p w14:paraId="142FDD0A" w14:textId="77777777" w:rsidR="00006278" w:rsidRDefault="00836A8B" w:rsidP="00836A8B">
                            <w:pPr>
                              <w:rPr>
                                <w:rFonts w:ascii="Times New Roman" w:hAnsi="Times New Roman" w:cs="Times New Roman"/>
                                <w:i/>
                                <w:iCs/>
                                <w:noProof/>
                                <w:sz w:val="28"/>
                                <w:szCs w:val="28"/>
                              </w:rPr>
                            </w:pPr>
                            <w:r w:rsidRPr="00006278">
                              <w:rPr>
                                <w:rFonts w:ascii="Times New Roman" w:hAnsi="Times New Roman" w:cs="Times New Roman"/>
                                <w:b/>
                                <w:bCs/>
                                <w:noProof/>
                                <w:sz w:val="28"/>
                                <w:szCs w:val="28"/>
                              </w:rPr>
                              <w:t>tu</w:t>
                            </w:r>
                            <w:r>
                              <w:rPr>
                                <w:rFonts w:ascii="Times New Roman" w:hAnsi="Times New Roman" w:cs="Times New Roman"/>
                                <w:noProof/>
                                <w:sz w:val="28"/>
                                <w:szCs w:val="28"/>
                              </w:rPr>
                              <w:t xml:space="preserve"> </w:t>
                            </w:r>
                            <w:r w:rsidR="00F47663">
                              <w:rPr>
                                <w:rFonts w:ascii="Times New Roman" w:hAnsi="Times New Roman" w:cs="Times New Roman"/>
                                <w:i/>
                                <w:iCs/>
                                <w:noProof/>
                                <w:sz w:val="28"/>
                                <w:szCs w:val="28"/>
                              </w:rPr>
                              <w:t>kalbėsi, dainuosi, tylėsi, rašysi</w:t>
                            </w:r>
                            <w:r>
                              <w:rPr>
                                <w:rFonts w:ascii="Times New Roman" w:hAnsi="Times New Roman" w:cs="Times New Roman"/>
                                <w:noProof/>
                                <w:sz w:val="28"/>
                                <w:szCs w:val="28"/>
                              </w:rPr>
                              <w:t xml:space="preserve"> ;</w:t>
                            </w:r>
                            <w:r w:rsidR="00006278">
                              <w:rPr>
                                <w:rFonts w:ascii="Times New Roman" w:hAnsi="Times New Roman" w:cs="Times New Roman"/>
                                <w:noProof/>
                                <w:sz w:val="28"/>
                                <w:szCs w:val="28"/>
                              </w:rPr>
                              <w:t xml:space="preserve">       </w:t>
                            </w:r>
                            <w:r>
                              <w:rPr>
                                <w:rFonts w:ascii="Times New Roman" w:hAnsi="Times New Roman" w:cs="Times New Roman"/>
                                <w:noProof/>
                                <w:sz w:val="28"/>
                                <w:szCs w:val="28"/>
                              </w:rPr>
                              <w:t xml:space="preserve"> </w:t>
                            </w:r>
                            <w:r w:rsidRPr="00006278">
                              <w:rPr>
                                <w:rFonts w:ascii="Times New Roman" w:hAnsi="Times New Roman" w:cs="Times New Roman"/>
                                <w:b/>
                                <w:bCs/>
                                <w:noProof/>
                                <w:sz w:val="28"/>
                                <w:szCs w:val="28"/>
                              </w:rPr>
                              <w:t>jūs</w:t>
                            </w:r>
                            <w:r>
                              <w:rPr>
                                <w:rFonts w:ascii="Times New Roman" w:hAnsi="Times New Roman" w:cs="Times New Roman"/>
                                <w:noProof/>
                                <w:sz w:val="28"/>
                                <w:szCs w:val="28"/>
                              </w:rPr>
                              <w:t xml:space="preserve"> </w:t>
                            </w:r>
                            <w:r w:rsidR="00006278">
                              <w:rPr>
                                <w:rFonts w:ascii="Times New Roman" w:hAnsi="Times New Roman" w:cs="Times New Roman"/>
                                <w:i/>
                                <w:iCs/>
                                <w:noProof/>
                                <w:sz w:val="28"/>
                                <w:szCs w:val="28"/>
                              </w:rPr>
                              <w:t xml:space="preserve">kalbėsite, dainuosite, </w:t>
                            </w:r>
                          </w:p>
                          <w:p w14:paraId="4EC94C27" w14:textId="43CC1DC9" w:rsidR="00836A8B" w:rsidRDefault="00006278" w:rsidP="00836A8B">
                            <w:pPr>
                              <w:rPr>
                                <w:rFonts w:ascii="Times New Roman" w:hAnsi="Times New Roman" w:cs="Times New Roman"/>
                                <w:noProof/>
                                <w:sz w:val="28"/>
                                <w:szCs w:val="28"/>
                              </w:rPr>
                            </w:pPr>
                            <w:r>
                              <w:rPr>
                                <w:rFonts w:ascii="Times New Roman" w:hAnsi="Times New Roman" w:cs="Times New Roman"/>
                                <w:i/>
                                <w:iCs/>
                                <w:noProof/>
                                <w:sz w:val="28"/>
                                <w:szCs w:val="28"/>
                              </w:rPr>
                              <w:t xml:space="preserve">                                                                      tylėsite, rašysite;</w:t>
                            </w:r>
                          </w:p>
                          <w:p w14:paraId="34CB2288" w14:textId="77777777" w:rsidR="00006278" w:rsidRDefault="00836A8B" w:rsidP="00836A8B">
                            <w:pPr>
                              <w:rPr>
                                <w:rFonts w:ascii="Times New Roman" w:hAnsi="Times New Roman" w:cs="Times New Roman"/>
                                <w:i/>
                                <w:iCs/>
                                <w:noProof/>
                                <w:sz w:val="28"/>
                                <w:szCs w:val="28"/>
                              </w:rPr>
                            </w:pPr>
                            <w:r w:rsidRPr="00006278">
                              <w:rPr>
                                <w:rFonts w:ascii="Times New Roman" w:hAnsi="Times New Roman" w:cs="Times New Roman"/>
                                <w:b/>
                                <w:bCs/>
                                <w:noProof/>
                                <w:sz w:val="28"/>
                                <w:szCs w:val="28"/>
                              </w:rPr>
                              <w:t>jis, ji</w:t>
                            </w:r>
                            <w:r w:rsidR="00006278">
                              <w:rPr>
                                <w:rFonts w:ascii="Times New Roman" w:hAnsi="Times New Roman" w:cs="Times New Roman"/>
                                <w:noProof/>
                                <w:sz w:val="28"/>
                                <w:szCs w:val="28"/>
                              </w:rPr>
                              <w:t xml:space="preserve"> </w:t>
                            </w:r>
                            <w:r w:rsidR="00006278">
                              <w:rPr>
                                <w:rFonts w:ascii="Times New Roman" w:hAnsi="Times New Roman" w:cs="Times New Roman"/>
                                <w:i/>
                                <w:iCs/>
                                <w:noProof/>
                                <w:sz w:val="28"/>
                                <w:szCs w:val="28"/>
                              </w:rPr>
                              <w:t>kalbės, dainuos, tylės, rašys</w:t>
                            </w:r>
                            <w:r>
                              <w:rPr>
                                <w:rFonts w:ascii="Times New Roman" w:hAnsi="Times New Roman" w:cs="Times New Roman"/>
                                <w:noProof/>
                                <w:sz w:val="28"/>
                                <w:szCs w:val="28"/>
                              </w:rPr>
                              <w:t>;</w:t>
                            </w:r>
                            <w:r>
                              <w:rPr>
                                <w:rFonts w:ascii="Times New Roman" w:hAnsi="Times New Roman" w:cs="Times New Roman"/>
                                <w:sz w:val="28"/>
                                <w:szCs w:val="28"/>
                              </w:rPr>
                              <w:t xml:space="preserve"> </w:t>
                            </w:r>
                            <w:r w:rsidR="00006278">
                              <w:rPr>
                                <w:rFonts w:ascii="Times New Roman" w:hAnsi="Times New Roman" w:cs="Times New Roman"/>
                                <w:sz w:val="28"/>
                                <w:szCs w:val="28"/>
                              </w:rPr>
                              <w:t xml:space="preserve">        </w:t>
                            </w:r>
                            <w:r w:rsidRPr="00006278">
                              <w:rPr>
                                <w:rFonts w:ascii="Times New Roman" w:hAnsi="Times New Roman" w:cs="Times New Roman"/>
                                <w:b/>
                                <w:bCs/>
                                <w:sz w:val="28"/>
                                <w:szCs w:val="28"/>
                              </w:rPr>
                              <w:t>jie, jos</w:t>
                            </w:r>
                            <w:r>
                              <w:rPr>
                                <w:rFonts w:ascii="Times New Roman" w:hAnsi="Times New Roman" w:cs="Times New Roman"/>
                                <w:sz w:val="28"/>
                                <w:szCs w:val="28"/>
                              </w:rPr>
                              <w:t xml:space="preserve"> </w:t>
                            </w:r>
                            <w:r w:rsidR="00006278">
                              <w:rPr>
                                <w:rFonts w:ascii="Times New Roman" w:hAnsi="Times New Roman" w:cs="Times New Roman"/>
                                <w:i/>
                                <w:iCs/>
                                <w:noProof/>
                                <w:sz w:val="28"/>
                                <w:szCs w:val="28"/>
                              </w:rPr>
                              <w:t>kalbės, dainuos, tylės,</w:t>
                            </w:r>
                          </w:p>
                          <w:p w14:paraId="1B7B5ECB" w14:textId="1561A994" w:rsidR="00836A8B" w:rsidRDefault="00006278" w:rsidP="00836A8B">
                            <w:pPr>
                              <w:rPr>
                                <w:rFonts w:ascii="Times New Roman" w:hAnsi="Times New Roman" w:cs="Times New Roman"/>
                                <w:sz w:val="28"/>
                                <w:szCs w:val="28"/>
                              </w:rPr>
                            </w:pPr>
                            <w:r>
                              <w:rPr>
                                <w:rFonts w:ascii="Times New Roman" w:hAnsi="Times New Roman" w:cs="Times New Roman"/>
                                <w:i/>
                                <w:iCs/>
                                <w:noProof/>
                                <w:sz w:val="28"/>
                                <w:szCs w:val="28"/>
                              </w:rPr>
                              <w:t xml:space="preserve">                                                                            rašys.</w:t>
                            </w:r>
                          </w:p>
                          <w:p w14:paraId="66F0576D" w14:textId="77777777" w:rsidR="00836A8B" w:rsidRDefault="00836A8B" w:rsidP="00836A8B">
                            <w:pPr>
                              <w:jc w:val="center"/>
                              <w:rPr>
                                <w:rFonts w:asciiTheme="minorHAnsi" w:hAnsiTheme="minorHAnsi" w:cstheme="minorBidi"/>
                                <w:sz w:val="22"/>
                                <w:szCs w:val="22"/>
                              </w:rPr>
                            </w:pPr>
                          </w:p>
                        </w:txbxContent>
                      </v:textbox>
                    </v:rect>
                  </w:pict>
                </mc:Fallback>
              </mc:AlternateContent>
            </w:r>
          </w:p>
          <w:p w14:paraId="141DC83A" w14:textId="77777777" w:rsidR="00CE0F0E" w:rsidRDefault="00CE0F0E" w:rsidP="00206E0E">
            <w:pPr>
              <w:tabs>
                <w:tab w:val="left" w:pos="900"/>
              </w:tabs>
              <w:rPr>
                <w:rFonts w:ascii="Times New Roman" w:hAnsi="Times New Roman" w:cs="Times New Roman"/>
                <w:b/>
                <w:bCs/>
                <w:noProof/>
              </w:rPr>
            </w:pPr>
          </w:p>
          <w:p w14:paraId="1E2DEF84" w14:textId="77777777" w:rsidR="00CE0F0E" w:rsidRDefault="00CE0F0E" w:rsidP="00206E0E">
            <w:pPr>
              <w:tabs>
                <w:tab w:val="left" w:pos="900"/>
              </w:tabs>
              <w:rPr>
                <w:rFonts w:ascii="Times New Roman" w:hAnsi="Times New Roman" w:cs="Times New Roman"/>
                <w:b/>
                <w:bCs/>
                <w:noProof/>
              </w:rPr>
            </w:pPr>
          </w:p>
          <w:p w14:paraId="3938EF63" w14:textId="77777777" w:rsidR="00CE0F0E" w:rsidRDefault="00CE0F0E" w:rsidP="00206E0E">
            <w:pPr>
              <w:tabs>
                <w:tab w:val="left" w:pos="900"/>
              </w:tabs>
              <w:rPr>
                <w:rFonts w:ascii="Times New Roman" w:hAnsi="Times New Roman" w:cs="Times New Roman"/>
                <w:b/>
                <w:bCs/>
                <w:noProof/>
              </w:rPr>
            </w:pPr>
          </w:p>
          <w:p w14:paraId="54FF45AA" w14:textId="77777777" w:rsidR="00CE0F0E" w:rsidRDefault="00CE0F0E" w:rsidP="00206E0E">
            <w:pPr>
              <w:tabs>
                <w:tab w:val="left" w:pos="900"/>
              </w:tabs>
              <w:rPr>
                <w:rFonts w:ascii="Times New Roman" w:hAnsi="Times New Roman" w:cs="Times New Roman"/>
                <w:b/>
                <w:bCs/>
                <w:noProof/>
              </w:rPr>
            </w:pPr>
          </w:p>
          <w:p w14:paraId="58E4EF0B" w14:textId="77777777" w:rsidR="00CE0F0E" w:rsidRDefault="00CE0F0E" w:rsidP="00206E0E">
            <w:pPr>
              <w:tabs>
                <w:tab w:val="left" w:pos="900"/>
              </w:tabs>
              <w:rPr>
                <w:rFonts w:ascii="Times New Roman" w:hAnsi="Times New Roman" w:cs="Times New Roman"/>
                <w:b/>
                <w:bCs/>
                <w:noProof/>
              </w:rPr>
            </w:pPr>
          </w:p>
          <w:p w14:paraId="3DCE51CC" w14:textId="77777777" w:rsidR="00F47663" w:rsidRDefault="00F47663" w:rsidP="00206E0E">
            <w:pPr>
              <w:tabs>
                <w:tab w:val="left" w:pos="900"/>
              </w:tabs>
              <w:rPr>
                <w:rFonts w:ascii="Times New Roman" w:hAnsi="Times New Roman" w:cs="Times New Roman"/>
                <w:b/>
                <w:bCs/>
                <w:noProof/>
              </w:rPr>
            </w:pPr>
          </w:p>
          <w:p w14:paraId="33DA517E" w14:textId="77777777" w:rsidR="00F47663" w:rsidRDefault="00F47663" w:rsidP="00206E0E">
            <w:pPr>
              <w:tabs>
                <w:tab w:val="left" w:pos="900"/>
              </w:tabs>
              <w:rPr>
                <w:rFonts w:ascii="Times New Roman" w:hAnsi="Times New Roman" w:cs="Times New Roman"/>
                <w:b/>
                <w:bCs/>
                <w:noProof/>
              </w:rPr>
            </w:pPr>
          </w:p>
          <w:p w14:paraId="7E564432" w14:textId="77777777" w:rsidR="00F47663" w:rsidRDefault="00F47663" w:rsidP="00206E0E">
            <w:pPr>
              <w:tabs>
                <w:tab w:val="left" w:pos="900"/>
              </w:tabs>
              <w:rPr>
                <w:rFonts w:ascii="Times New Roman" w:hAnsi="Times New Roman" w:cs="Times New Roman"/>
                <w:b/>
                <w:bCs/>
                <w:noProof/>
              </w:rPr>
            </w:pPr>
          </w:p>
          <w:p w14:paraId="198C3958" w14:textId="77777777" w:rsidR="00F47663" w:rsidRDefault="00F47663" w:rsidP="00206E0E">
            <w:pPr>
              <w:tabs>
                <w:tab w:val="left" w:pos="900"/>
              </w:tabs>
              <w:rPr>
                <w:rFonts w:ascii="Times New Roman" w:hAnsi="Times New Roman" w:cs="Times New Roman"/>
                <w:b/>
                <w:bCs/>
                <w:noProof/>
              </w:rPr>
            </w:pPr>
          </w:p>
          <w:p w14:paraId="6A1F9FA8" w14:textId="77777777" w:rsidR="00F47663" w:rsidRDefault="00F47663" w:rsidP="00206E0E">
            <w:pPr>
              <w:tabs>
                <w:tab w:val="left" w:pos="900"/>
              </w:tabs>
              <w:rPr>
                <w:rFonts w:ascii="Times New Roman" w:hAnsi="Times New Roman" w:cs="Times New Roman"/>
                <w:b/>
                <w:bCs/>
                <w:noProof/>
              </w:rPr>
            </w:pPr>
          </w:p>
          <w:p w14:paraId="072046B5" w14:textId="77777777" w:rsidR="00A10358" w:rsidRDefault="00A10358" w:rsidP="00206E0E">
            <w:pPr>
              <w:tabs>
                <w:tab w:val="left" w:pos="900"/>
              </w:tabs>
              <w:rPr>
                <w:rFonts w:ascii="Times New Roman" w:hAnsi="Times New Roman" w:cs="Times New Roman"/>
                <w:b/>
                <w:bCs/>
                <w:noProof/>
              </w:rPr>
            </w:pPr>
          </w:p>
          <w:p w14:paraId="1EABF447" w14:textId="05BB8D16" w:rsidR="00CE0F0E" w:rsidRDefault="00CE0F0E" w:rsidP="00206E0E">
            <w:pPr>
              <w:tabs>
                <w:tab w:val="left" w:pos="900"/>
              </w:tabs>
              <w:rPr>
                <w:rFonts w:ascii="Times New Roman" w:hAnsi="Times New Roman" w:cs="Times New Roman"/>
                <w:b/>
                <w:bCs/>
                <w:noProof/>
              </w:rPr>
            </w:pPr>
            <w:r>
              <w:rPr>
                <w:rFonts w:ascii="Times New Roman" w:hAnsi="Times New Roman" w:cs="Times New Roman"/>
                <w:b/>
                <w:bCs/>
                <w:noProof/>
              </w:rPr>
              <w:t>VI</w:t>
            </w:r>
            <w:r w:rsidR="00006278">
              <w:rPr>
                <w:rFonts w:ascii="Times New Roman" w:hAnsi="Times New Roman" w:cs="Times New Roman"/>
                <w:b/>
                <w:bCs/>
                <w:noProof/>
              </w:rPr>
              <w:t xml:space="preserve"> </w:t>
            </w:r>
          </w:p>
          <w:p w14:paraId="047BDCEF" w14:textId="08FE90F4" w:rsidR="00873A40" w:rsidRDefault="00873A40" w:rsidP="00206E0E">
            <w:pPr>
              <w:tabs>
                <w:tab w:val="left" w:pos="900"/>
              </w:tabs>
              <w:rPr>
                <w:rFonts w:ascii="Times New Roman" w:hAnsi="Times New Roman" w:cs="Times New Roman"/>
                <w:b/>
                <w:bCs/>
                <w:noProof/>
              </w:rPr>
            </w:pPr>
            <w:r>
              <w:rPr>
                <w:rFonts w:ascii="Times New Roman" w:hAnsi="Times New Roman" w:cs="Times New Roman"/>
                <w:b/>
                <w:bCs/>
                <w:noProof/>
              </w:rPr>
              <mc:AlternateContent>
                <mc:Choice Requires="wps">
                  <w:drawing>
                    <wp:anchor distT="0" distB="0" distL="114300" distR="114300" simplePos="0" relativeHeight="252408320" behindDoc="0" locked="0" layoutInCell="1" allowOverlap="1" wp14:anchorId="239EB1DC" wp14:editId="087F0C5B">
                      <wp:simplePos x="0" y="0"/>
                      <wp:positionH relativeFrom="column">
                        <wp:posOffset>-52705</wp:posOffset>
                      </wp:positionH>
                      <wp:positionV relativeFrom="paragraph">
                        <wp:posOffset>45720</wp:posOffset>
                      </wp:positionV>
                      <wp:extent cx="5187950" cy="949325"/>
                      <wp:effectExtent l="0" t="0" r="12700" b="22225"/>
                      <wp:wrapNone/>
                      <wp:docPr id="665" name="Rectangle 665"/>
                      <wp:cNvGraphicFramePr/>
                      <a:graphic xmlns:a="http://schemas.openxmlformats.org/drawingml/2006/main">
                        <a:graphicData uri="http://schemas.microsoft.com/office/word/2010/wordprocessingShape">
                          <wps:wsp>
                            <wps:cNvSpPr/>
                            <wps:spPr>
                              <a:xfrm>
                                <a:off x="0" y="0"/>
                                <a:ext cx="5187950" cy="949325"/>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00B387D7" w14:textId="6A795972" w:rsidR="00C03801" w:rsidRDefault="00C03801" w:rsidP="00C03801">
                                  <w:pPr>
                                    <w:rPr>
                                      <w:rFonts w:ascii="Times New Roman" w:hAnsi="Times New Roman" w:cs="Times New Roman"/>
                                      <w:i/>
                                      <w:iCs/>
                                      <w:sz w:val="28"/>
                                      <w:szCs w:val="28"/>
                                    </w:rPr>
                                  </w:pPr>
                                  <w:r>
                                    <w:rPr>
                                      <w:rFonts w:ascii="Times New Roman" w:hAnsi="Times New Roman" w:cs="Times New Roman"/>
                                    </w:rPr>
                                    <w:t xml:space="preserve">Pasakykite daugiau veiksmažodžių bendraties pavyzdžių: </w:t>
                                  </w:r>
                                  <w:r w:rsidRPr="00C03801">
                                    <w:rPr>
                                      <w:rFonts w:ascii="Times New Roman" w:hAnsi="Times New Roman" w:cs="Times New Roman"/>
                                      <w:i/>
                                      <w:iCs/>
                                      <w:sz w:val="28"/>
                                      <w:szCs w:val="28"/>
                                    </w:rPr>
                                    <w:t xml:space="preserve">gyventi, keltis, dalyvauti, juoktis, ošti, banguoti, </w:t>
                                  </w:r>
                                  <w:r>
                                    <w:rPr>
                                      <w:rFonts w:ascii="Times New Roman" w:hAnsi="Times New Roman" w:cs="Times New Roman"/>
                                      <w:i/>
                                      <w:iCs/>
                                      <w:sz w:val="28"/>
                                      <w:szCs w:val="28"/>
                                    </w:rPr>
                                    <w:t>žiūrėti, turėti, skaityti, didžiuotis.</w:t>
                                  </w:r>
                                </w:p>
                                <w:p w14:paraId="4C695DA7" w14:textId="64EBDEC1" w:rsidR="00C03801" w:rsidRPr="00C03801" w:rsidRDefault="00C03801" w:rsidP="00C03801">
                                  <w:pPr>
                                    <w:rPr>
                                      <w:rFonts w:ascii="Times New Roman" w:hAnsi="Times New Roman" w:cs="Times New Roman"/>
                                      <w:i/>
                                      <w:iCs/>
                                      <w:sz w:val="28"/>
                                      <w:szCs w:val="28"/>
                                    </w:rPr>
                                  </w:pPr>
                                  <w:r w:rsidRPr="00C03801">
                                    <w:rPr>
                                      <w:rFonts w:ascii="Times New Roman" w:hAnsi="Times New Roman" w:cs="Times New Roman"/>
                                    </w:rPr>
                                    <w:t>Pasakykite daugiau veiksmažodžių su priešdėliais:</w:t>
                                  </w:r>
                                  <w:r>
                                    <w:rPr>
                                      <w:rFonts w:ascii="Times New Roman" w:hAnsi="Times New Roman" w:cs="Times New Roman"/>
                                      <w:i/>
                                      <w:iCs/>
                                    </w:rPr>
                                    <w:t xml:space="preserve"> </w:t>
                                  </w:r>
                                  <w:r>
                                    <w:rPr>
                                      <w:rFonts w:ascii="Times New Roman" w:hAnsi="Times New Roman" w:cs="Times New Roman"/>
                                      <w:i/>
                                      <w:iCs/>
                                      <w:sz w:val="28"/>
                                      <w:szCs w:val="28"/>
                                    </w:rPr>
                                    <w:t xml:space="preserve">įmetė, atnešė, nuvedė, parneša, suskaičiuoja, atrašyti, užmiršdavo, </w:t>
                                  </w:r>
                                  <w:r w:rsidR="00873A40">
                                    <w:rPr>
                                      <w:rFonts w:ascii="Times New Roman" w:hAnsi="Times New Roman" w:cs="Times New Roman"/>
                                      <w:i/>
                                      <w:iCs/>
                                      <w:sz w:val="28"/>
                                      <w:szCs w:val="28"/>
                                    </w:rPr>
                                    <w:t>apibėgdavo, aprišti.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EB1DC" id="Rectangle 665" o:spid="_x0000_s1482" style="position:absolute;margin-left:-4.15pt;margin-top:3.6pt;width:408.5pt;height:74.75pt;z-index:25240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" fillcolor="#c3c3c3 [2166]" strokecolor="#a5a5a5 [3206]" strokeweight=".5pt">
                      <v:fill color2="#b6b6b6 [2614]" rotate="t" colors="0 #d2d2d2;.5 #c8c8c8;1 silver" focus="100%" type="gradient">
                        <o:fill v:ext="view" type="gradientUnscaled"/>
                      </v:fill>
                      <v:textbox>
                        <w:txbxContent>
                          <w:p w14:paraId="00B387D7" w14:textId="6A795972" w:rsidR="00C03801" w:rsidRDefault="00C03801" w:rsidP="00C03801">
                            <w:pPr>
                              <w:rPr>
                                <w:rFonts w:ascii="Times New Roman" w:hAnsi="Times New Roman" w:cs="Times New Roman"/>
                                <w:i/>
                                <w:iCs/>
                                <w:sz w:val="28"/>
                                <w:szCs w:val="28"/>
                              </w:rPr>
                            </w:pPr>
                            <w:r>
                              <w:rPr>
                                <w:rFonts w:ascii="Times New Roman" w:hAnsi="Times New Roman" w:cs="Times New Roman"/>
                              </w:rPr>
                              <w:t xml:space="preserve">Pasakykite daugiau veiksmažodžių bendraties pavyzdžių: </w:t>
                            </w:r>
                            <w:r w:rsidRPr="00C03801">
                              <w:rPr>
                                <w:rFonts w:ascii="Times New Roman" w:hAnsi="Times New Roman" w:cs="Times New Roman"/>
                                <w:i/>
                                <w:iCs/>
                                <w:sz w:val="28"/>
                                <w:szCs w:val="28"/>
                              </w:rPr>
                              <w:t xml:space="preserve">gyventi, keltis, dalyvauti, juoktis, ošti, banguoti, </w:t>
                            </w:r>
                            <w:r>
                              <w:rPr>
                                <w:rFonts w:ascii="Times New Roman" w:hAnsi="Times New Roman" w:cs="Times New Roman"/>
                                <w:i/>
                                <w:iCs/>
                                <w:sz w:val="28"/>
                                <w:szCs w:val="28"/>
                              </w:rPr>
                              <w:t>žiūrėti, turėti, skaityti, didžiuotis.</w:t>
                            </w:r>
                          </w:p>
                          <w:p w14:paraId="4C695DA7" w14:textId="64EBDEC1" w:rsidR="00C03801" w:rsidRPr="00C03801" w:rsidRDefault="00C03801" w:rsidP="00C03801">
                            <w:pPr>
                              <w:rPr>
                                <w:rFonts w:ascii="Times New Roman" w:hAnsi="Times New Roman" w:cs="Times New Roman"/>
                                <w:i/>
                                <w:iCs/>
                                <w:sz w:val="28"/>
                                <w:szCs w:val="28"/>
                              </w:rPr>
                            </w:pPr>
                            <w:r w:rsidRPr="00C03801">
                              <w:rPr>
                                <w:rFonts w:ascii="Times New Roman" w:hAnsi="Times New Roman" w:cs="Times New Roman"/>
                              </w:rPr>
                              <w:t>Pasakykite daugiau veiksmažodžių su priešdėliais:</w:t>
                            </w:r>
                            <w:r>
                              <w:rPr>
                                <w:rFonts w:ascii="Times New Roman" w:hAnsi="Times New Roman" w:cs="Times New Roman"/>
                                <w:i/>
                                <w:iCs/>
                              </w:rPr>
                              <w:t xml:space="preserve"> </w:t>
                            </w:r>
                            <w:r>
                              <w:rPr>
                                <w:rFonts w:ascii="Times New Roman" w:hAnsi="Times New Roman" w:cs="Times New Roman"/>
                                <w:i/>
                                <w:iCs/>
                                <w:sz w:val="28"/>
                                <w:szCs w:val="28"/>
                              </w:rPr>
                              <w:t xml:space="preserve">įmetė, atnešė, nuvedė, parneša, suskaičiuoja, atrašyti, užmiršdavo, </w:t>
                            </w:r>
                            <w:r w:rsidR="00873A40">
                              <w:rPr>
                                <w:rFonts w:ascii="Times New Roman" w:hAnsi="Times New Roman" w:cs="Times New Roman"/>
                                <w:i/>
                                <w:iCs/>
                                <w:sz w:val="28"/>
                                <w:szCs w:val="28"/>
                              </w:rPr>
                              <w:t>apibėgdavo, aprišti.</w:t>
                            </w:r>
                          </w:p>
                        </w:txbxContent>
                      </v:textbox>
                    </v:rect>
                  </w:pict>
                </mc:Fallback>
              </mc:AlternateContent>
            </w:r>
          </w:p>
          <w:p w14:paraId="4C96EDA4" w14:textId="1972E90C" w:rsidR="00873A40" w:rsidRDefault="00873A40" w:rsidP="00206E0E">
            <w:pPr>
              <w:tabs>
                <w:tab w:val="left" w:pos="900"/>
              </w:tabs>
              <w:rPr>
                <w:rFonts w:ascii="Times New Roman" w:hAnsi="Times New Roman" w:cs="Times New Roman"/>
                <w:b/>
                <w:bCs/>
                <w:noProof/>
              </w:rPr>
            </w:pPr>
          </w:p>
          <w:p w14:paraId="68BE4425" w14:textId="5BF4B807" w:rsidR="00873A40" w:rsidRDefault="00873A40" w:rsidP="00206E0E">
            <w:pPr>
              <w:tabs>
                <w:tab w:val="left" w:pos="900"/>
              </w:tabs>
              <w:rPr>
                <w:rFonts w:ascii="Times New Roman" w:hAnsi="Times New Roman" w:cs="Times New Roman"/>
                <w:b/>
                <w:bCs/>
                <w:noProof/>
              </w:rPr>
            </w:pPr>
          </w:p>
          <w:p w14:paraId="1F4A1A96" w14:textId="1012A3D4" w:rsidR="00873A40" w:rsidRDefault="00873A40" w:rsidP="00206E0E">
            <w:pPr>
              <w:tabs>
                <w:tab w:val="left" w:pos="900"/>
              </w:tabs>
              <w:rPr>
                <w:rFonts w:ascii="Times New Roman" w:hAnsi="Times New Roman" w:cs="Times New Roman"/>
                <w:b/>
                <w:bCs/>
                <w:noProof/>
              </w:rPr>
            </w:pPr>
          </w:p>
          <w:p w14:paraId="5EF8DCE1" w14:textId="513AEE9E" w:rsidR="00873A40" w:rsidRDefault="00873A40" w:rsidP="00206E0E">
            <w:pPr>
              <w:tabs>
                <w:tab w:val="left" w:pos="900"/>
              </w:tabs>
              <w:rPr>
                <w:rFonts w:ascii="Times New Roman" w:hAnsi="Times New Roman" w:cs="Times New Roman"/>
                <w:b/>
                <w:bCs/>
                <w:noProof/>
              </w:rPr>
            </w:pPr>
          </w:p>
          <w:p w14:paraId="593E3091" w14:textId="472CCD2B" w:rsidR="00873A40" w:rsidRDefault="00873A40" w:rsidP="00206E0E">
            <w:pPr>
              <w:tabs>
                <w:tab w:val="left" w:pos="900"/>
              </w:tabs>
              <w:rPr>
                <w:rFonts w:ascii="Times New Roman" w:hAnsi="Times New Roman" w:cs="Times New Roman"/>
                <w:b/>
                <w:bCs/>
                <w:noProof/>
              </w:rPr>
            </w:pPr>
          </w:p>
          <w:p w14:paraId="6744A715" w14:textId="64C9EEEE" w:rsidR="00873A40" w:rsidRDefault="00873A40" w:rsidP="00206E0E">
            <w:pPr>
              <w:tabs>
                <w:tab w:val="left" w:pos="900"/>
              </w:tabs>
              <w:rPr>
                <w:rFonts w:ascii="Times New Roman" w:hAnsi="Times New Roman" w:cs="Times New Roman"/>
                <w:b/>
                <w:bCs/>
                <w:noProof/>
              </w:rPr>
            </w:pPr>
          </w:p>
          <w:p w14:paraId="16FF55D1" w14:textId="16C5A2D6" w:rsidR="00C03801" w:rsidRDefault="00A2280A" w:rsidP="00206E0E">
            <w:pPr>
              <w:tabs>
                <w:tab w:val="left" w:pos="900"/>
              </w:tabs>
              <w:rPr>
                <w:rFonts w:ascii="Times New Roman" w:hAnsi="Times New Roman" w:cs="Times New Roman"/>
                <w:noProof/>
              </w:rPr>
            </w:pPr>
            <w:r>
              <w:rPr>
                <w:rFonts w:ascii="Times New Roman" w:hAnsi="Times New Roman" w:cs="Times New Roman"/>
                <w:b/>
                <w:bCs/>
                <w:noProof/>
              </w:rPr>
              <w:t xml:space="preserve">     </w:t>
            </w:r>
            <w:r w:rsidRPr="00A2280A">
              <w:rPr>
                <w:rFonts w:ascii="Times New Roman" w:hAnsi="Times New Roman" w:cs="Times New Roman"/>
                <w:noProof/>
              </w:rPr>
              <w:t xml:space="preserve"> Paskutinė</w:t>
            </w:r>
            <w:r>
              <w:rPr>
                <w:rFonts w:ascii="Times New Roman" w:hAnsi="Times New Roman" w:cs="Times New Roman"/>
                <w:noProof/>
              </w:rPr>
              <w:t xml:space="preserve"> veiksmažodžio apibendrinimo užduotis – papasakoti sugalvotą įvykį. Mokiniai susiskirsto į keturias grupes, pasiskirsto, kuriuo veiksmažodžio laiku pasakos. Visi grupės nariai tyliai tariasi: sugalvoja kokį nors įvykį (realų arba fantastinį), pasiruošia (gali ant lapelio parašyti planą, užsirašyti reikalingų žodžių), pas</w:t>
            </w:r>
            <w:r w:rsidR="0048130D">
              <w:rPr>
                <w:rFonts w:ascii="Times New Roman" w:hAnsi="Times New Roman" w:cs="Times New Roman"/>
                <w:noProof/>
              </w:rPr>
              <w:t>kui tyliai paeiliui pasakoja savo grupėje. Kai pasiruošia, savo pasakojimą pristato visai klasei. Išklausę visų pasakojimų, aptariame juos: kas buvo įdomu, kaip draugams sekėsi pasakoti, pasidžiaugiame. Mokytojas gali pasižymėti pastabas, kad galėtų individualiai aptarti su kiekvienu mokiniu jo pasiekimus ir ką dar reikėtų tobulinti.</w:t>
            </w:r>
          </w:p>
          <w:p w14:paraId="27074EE8" w14:textId="77777777" w:rsidR="00EF75A1" w:rsidRPr="00EF75A1" w:rsidRDefault="00EF75A1" w:rsidP="00206E0E">
            <w:pPr>
              <w:tabs>
                <w:tab w:val="left" w:pos="900"/>
              </w:tabs>
              <w:rPr>
                <w:rFonts w:ascii="Times New Roman" w:hAnsi="Times New Roman" w:cs="Times New Roman"/>
                <w:noProof/>
              </w:rPr>
            </w:pPr>
          </w:p>
          <w:p w14:paraId="23F52378" w14:textId="64B55127" w:rsidR="00C03801" w:rsidRDefault="00EF75A1" w:rsidP="00206E0E">
            <w:pPr>
              <w:tabs>
                <w:tab w:val="left" w:pos="900"/>
              </w:tabs>
              <w:rPr>
                <w:rFonts w:ascii="Times New Roman" w:hAnsi="Times New Roman" w:cs="Times New Roman"/>
                <w:bCs/>
              </w:rPr>
            </w:pPr>
            <w:r w:rsidRPr="0086411F">
              <w:rPr>
                <w:rFonts w:ascii="Times New Roman" w:hAnsi="Times New Roman" w:cs="Times New Roman"/>
                <w:b/>
                <w:bCs/>
                <w:noProof/>
              </w:rPr>
              <w:t xml:space="preserve">        </w:t>
            </w:r>
            <w:r w:rsidRPr="00EF75A1">
              <w:rPr>
                <w:rFonts w:ascii="Times New Roman" w:hAnsi="Times New Roman" w:cs="Times New Roman"/>
                <w:noProof/>
                <w:lang w:val="en-US"/>
              </w:rPr>
              <w:t>Pratyb</w:t>
            </w:r>
            <w:r>
              <w:rPr>
                <w:rFonts w:ascii="Times New Roman" w:hAnsi="Times New Roman" w:cs="Times New Roman"/>
                <w:noProof/>
                <w:lang w:val="en-US"/>
              </w:rPr>
              <w:t>ų</w:t>
            </w:r>
            <w:r w:rsidRPr="00EF75A1">
              <w:rPr>
                <w:rFonts w:ascii="Times New Roman" w:hAnsi="Times New Roman" w:cs="Times New Roman"/>
                <w:noProof/>
                <w:lang w:val="en-US"/>
              </w:rPr>
              <w:t xml:space="preserve"> s</w:t>
            </w:r>
            <w:r>
              <w:rPr>
                <w:rFonts w:ascii="Times New Roman" w:hAnsi="Times New Roman" w:cs="Times New Roman"/>
                <w:noProof/>
                <w:lang w:val="en-US"/>
              </w:rPr>
              <w:t>ą</w:t>
            </w:r>
            <w:r w:rsidRPr="00EF75A1">
              <w:rPr>
                <w:rFonts w:ascii="Times New Roman" w:hAnsi="Times New Roman" w:cs="Times New Roman"/>
                <w:noProof/>
                <w:lang w:val="en-US"/>
              </w:rPr>
              <w:t xml:space="preserve">siuvinyje </w:t>
            </w:r>
            <w:r>
              <w:rPr>
                <w:rFonts w:ascii="Times New Roman" w:hAnsi="Times New Roman" w:cs="Times New Roman"/>
                <w:noProof/>
                <w:lang w:val="en-US"/>
              </w:rPr>
              <w:t xml:space="preserve">pateiktas projektas </w:t>
            </w:r>
            <w:r w:rsidRPr="0020458C">
              <w:rPr>
                <w:rFonts w:ascii="Times New Roman" w:hAnsi="Times New Roman" w:cs="Times New Roman"/>
                <w:b/>
              </w:rPr>
              <w:t>„Virtuali kelionė po Lietuvos piliakalnius“</w:t>
            </w:r>
            <w:r>
              <w:rPr>
                <w:rFonts w:ascii="Times New Roman" w:hAnsi="Times New Roman" w:cs="Times New Roman"/>
                <w:bCs/>
              </w:rPr>
              <w:t xml:space="preserve">. </w:t>
            </w:r>
            <w:r w:rsidR="00C51449">
              <w:rPr>
                <w:rFonts w:ascii="Times New Roman" w:hAnsi="Times New Roman" w:cs="Times New Roman"/>
                <w:bCs/>
              </w:rPr>
              <w:t xml:space="preserve">Jeigu jį vykdysime, perskaitykime su mokiniais L. Gutausko eilėraštį </w:t>
            </w:r>
            <w:r w:rsidR="00C51449" w:rsidRPr="00A10358">
              <w:rPr>
                <w:rFonts w:ascii="Times New Roman" w:hAnsi="Times New Roman" w:cs="Times New Roman"/>
                <w:b/>
              </w:rPr>
              <w:t>„Piliakalnis“</w:t>
            </w:r>
            <w:r w:rsidR="00C51449">
              <w:rPr>
                <w:rFonts w:ascii="Times New Roman" w:hAnsi="Times New Roman" w:cs="Times New Roman"/>
                <w:bCs/>
              </w:rPr>
              <w:t xml:space="preserve">, išsiaiškinkime jo prasmę. </w:t>
            </w:r>
            <w:r w:rsidR="00A10358">
              <w:rPr>
                <w:rFonts w:ascii="Times New Roman" w:hAnsi="Times New Roman" w:cs="Times New Roman"/>
                <w:bCs/>
              </w:rPr>
              <w:t>Kodėl tiek daug žalios spalvos? Matyt, susiję su laiko tėkme, senove. Per ilgą laiką varis pažaliuoja. Be to, ir piliakalnis žalias – apaugęs žole</w:t>
            </w:r>
            <w:r w:rsidR="003C7A61">
              <w:rPr>
                <w:rFonts w:ascii="Times New Roman" w:hAnsi="Times New Roman" w:cs="Times New Roman"/>
                <w:bCs/>
              </w:rPr>
              <w:t>. Ir viskas užmigę: ir durys neatsiveria, ir kardas miega, ir žirgų jau nėra. Štai tokį nutilusio  (o gal ir užmiršto)</w:t>
            </w:r>
            <w:r w:rsidR="007E393C">
              <w:rPr>
                <w:rFonts w:ascii="Times New Roman" w:hAnsi="Times New Roman" w:cs="Times New Roman"/>
                <w:bCs/>
              </w:rPr>
              <w:t xml:space="preserve"> </w:t>
            </w:r>
            <w:r w:rsidR="003C7A61">
              <w:rPr>
                <w:rFonts w:ascii="Times New Roman" w:hAnsi="Times New Roman" w:cs="Times New Roman"/>
                <w:bCs/>
              </w:rPr>
              <w:t xml:space="preserve">piliakalnio vaizdą piešia poetas. Bet jeigu pakeliautume po Lietuvos piliakalnius, įsitikintume, kad daugelis jų neužmiršti, saugomi, tvarkomi. </w:t>
            </w:r>
          </w:p>
          <w:p w14:paraId="1441DA62" w14:textId="4C9FBDA3" w:rsidR="003C7A61" w:rsidRDefault="003C7A61" w:rsidP="00206E0E">
            <w:pPr>
              <w:tabs>
                <w:tab w:val="left" w:pos="900"/>
              </w:tabs>
              <w:rPr>
                <w:rFonts w:ascii="Times New Roman" w:hAnsi="Times New Roman" w:cs="Times New Roman"/>
                <w:bCs/>
              </w:rPr>
            </w:pPr>
            <w:r>
              <w:rPr>
                <w:rFonts w:ascii="Times New Roman" w:hAnsi="Times New Roman" w:cs="Times New Roman"/>
                <w:bCs/>
              </w:rPr>
              <w:t xml:space="preserve">      Perskaitykime kelionės planą ir atlikime visus žingsnius. Geriausia būtų pasiskirstyti piliakalnius – kas apie kurį ieškos medžiagos</w:t>
            </w:r>
            <w:r w:rsidR="0086411F">
              <w:rPr>
                <w:rFonts w:ascii="Times New Roman" w:hAnsi="Times New Roman" w:cs="Times New Roman"/>
                <w:bCs/>
              </w:rPr>
              <w:t xml:space="preserve"> (mokiniai gali dirbti po du ar grupelėmis)</w:t>
            </w:r>
            <w:r>
              <w:rPr>
                <w:rFonts w:ascii="Times New Roman" w:hAnsi="Times New Roman" w:cs="Times New Roman"/>
                <w:bCs/>
              </w:rPr>
              <w:t xml:space="preserve">, o paskui ją pristatys draugams. Šiai virtualiai kelionei galime skirti </w:t>
            </w:r>
            <w:r w:rsidR="007D19F1">
              <w:rPr>
                <w:rFonts w:ascii="Times New Roman" w:hAnsi="Times New Roman" w:cs="Times New Roman"/>
                <w:bCs/>
              </w:rPr>
              <w:t xml:space="preserve">savaitę ar </w:t>
            </w:r>
            <w:r>
              <w:rPr>
                <w:rFonts w:ascii="Times New Roman" w:hAnsi="Times New Roman" w:cs="Times New Roman"/>
                <w:bCs/>
              </w:rPr>
              <w:t xml:space="preserve"> </w:t>
            </w:r>
            <w:r w:rsidR="007D19F1">
              <w:rPr>
                <w:rFonts w:ascii="Times New Roman" w:hAnsi="Times New Roman" w:cs="Times New Roman"/>
                <w:bCs/>
              </w:rPr>
              <w:t xml:space="preserve">dvi </w:t>
            </w:r>
            <w:r>
              <w:rPr>
                <w:rFonts w:ascii="Times New Roman" w:hAnsi="Times New Roman" w:cs="Times New Roman"/>
                <w:bCs/>
              </w:rPr>
              <w:t>(priklausomai nuo to, kiek dar liko mokslo metų savaičių)</w:t>
            </w:r>
            <w:r w:rsidR="007D19F1">
              <w:rPr>
                <w:rFonts w:ascii="Times New Roman" w:hAnsi="Times New Roman" w:cs="Times New Roman"/>
                <w:bCs/>
              </w:rPr>
              <w:t xml:space="preserve">. Kai mokiniai pasirengia, pristato savo surinktą informaciją visiems klasės draugams. Galima ir stendą sukurti – kiekviena klasė daro savaip. </w:t>
            </w:r>
          </w:p>
          <w:p w14:paraId="1731729D" w14:textId="085D0A97" w:rsidR="007D19F1" w:rsidRDefault="007D19F1" w:rsidP="00206E0E">
            <w:pPr>
              <w:tabs>
                <w:tab w:val="left" w:pos="900"/>
              </w:tabs>
              <w:rPr>
                <w:rFonts w:ascii="Times New Roman" w:hAnsi="Times New Roman" w:cs="Times New Roman"/>
                <w:bCs/>
              </w:rPr>
            </w:pPr>
            <w:r>
              <w:rPr>
                <w:rFonts w:ascii="Times New Roman" w:hAnsi="Times New Roman" w:cs="Times New Roman"/>
                <w:bCs/>
              </w:rPr>
              <w:t xml:space="preserve">     Kad būtų lengviau iš anksto pasiskirstyti medžiagą, pateikiame gražiausių </w:t>
            </w:r>
            <w:r w:rsidR="003C50A1" w:rsidRPr="003C50A1">
              <w:rPr>
                <w:rFonts w:ascii="Times New Roman" w:hAnsi="Times New Roman" w:cs="Times New Roman"/>
                <w:bCs/>
              </w:rPr>
              <w:t>20</w:t>
            </w:r>
            <w:r w:rsidR="0086411F">
              <w:rPr>
                <w:rFonts w:ascii="Times New Roman" w:hAnsi="Times New Roman" w:cs="Times New Roman"/>
                <w:bCs/>
              </w:rPr>
              <w:t xml:space="preserve"> </w:t>
            </w:r>
            <w:r>
              <w:rPr>
                <w:rFonts w:ascii="Times New Roman" w:hAnsi="Times New Roman" w:cs="Times New Roman"/>
                <w:bCs/>
              </w:rPr>
              <w:t>Lietuvos piliakalnių sąrašą:</w:t>
            </w:r>
          </w:p>
          <w:p w14:paraId="25E2B0A7" w14:textId="12BABF77" w:rsidR="0086411F" w:rsidRPr="0086411F" w:rsidRDefault="0086411F" w:rsidP="0086411F">
            <w:pPr>
              <w:pStyle w:val="ListParagraph"/>
              <w:numPr>
                <w:ilvl w:val="3"/>
                <w:numId w:val="6"/>
              </w:numPr>
              <w:tabs>
                <w:tab w:val="left" w:pos="900"/>
              </w:tabs>
              <w:rPr>
                <w:rFonts w:ascii="Times New Roman" w:hAnsi="Times New Roman" w:cs="Times New Roman"/>
                <w:noProof/>
                <w:lang w:val="en-US"/>
              </w:rPr>
            </w:pPr>
            <w:r>
              <w:rPr>
                <w:rFonts w:ascii="Times New Roman" w:hAnsi="Times New Roman" w:cs="Times New Roman"/>
                <w:noProof/>
              </w:rPr>
              <w:t>Kernavės piliakalniai</w:t>
            </w:r>
          </w:p>
          <w:p w14:paraId="214FEBEF" w14:textId="008616A2" w:rsidR="0086411F" w:rsidRPr="0086411F" w:rsidRDefault="0086411F" w:rsidP="0086411F">
            <w:pPr>
              <w:pStyle w:val="ListParagraph"/>
              <w:numPr>
                <w:ilvl w:val="3"/>
                <w:numId w:val="6"/>
              </w:numPr>
              <w:tabs>
                <w:tab w:val="left" w:pos="900"/>
              </w:tabs>
              <w:rPr>
                <w:rFonts w:ascii="Times New Roman" w:hAnsi="Times New Roman" w:cs="Times New Roman"/>
                <w:noProof/>
                <w:lang w:val="en-US"/>
              </w:rPr>
            </w:pPr>
            <w:r>
              <w:rPr>
                <w:rFonts w:ascii="Times New Roman" w:hAnsi="Times New Roman" w:cs="Times New Roman"/>
                <w:noProof/>
              </w:rPr>
              <w:t>Šatrijos kalnas</w:t>
            </w:r>
          </w:p>
          <w:p w14:paraId="331EF6E8" w14:textId="4FF78ADF" w:rsidR="0086411F" w:rsidRPr="0086411F" w:rsidRDefault="0086411F" w:rsidP="0086411F">
            <w:pPr>
              <w:pStyle w:val="ListParagraph"/>
              <w:numPr>
                <w:ilvl w:val="3"/>
                <w:numId w:val="6"/>
              </w:numPr>
              <w:tabs>
                <w:tab w:val="left" w:pos="900"/>
              </w:tabs>
              <w:rPr>
                <w:rFonts w:ascii="Times New Roman" w:hAnsi="Times New Roman" w:cs="Times New Roman"/>
                <w:noProof/>
                <w:lang w:val="en-US"/>
              </w:rPr>
            </w:pPr>
            <w:r>
              <w:rPr>
                <w:rFonts w:ascii="Times New Roman" w:hAnsi="Times New Roman" w:cs="Times New Roman"/>
                <w:noProof/>
              </w:rPr>
              <w:t>Merkinės piliakalnis</w:t>
            </w:r>
          </w:p>
          <w:p w14:paraId="669779BB" w14:textId="18C0526B" w:rsidR="0086411F" w:rsidRPr="0086411F" w:rsidRDefault="0086411F" w:rsidP="0086411F">
            <w:pPr>
              <w:pStyle w:val="ListParagraph"/>
              <w:numPr>
                <w:ilvl w:val="3"/>
                <w:numId w:val="6"/>
              </w:numPr>
              <w:tabs>
                <w:tab w:val="left" w:pos="900"/>
              </w:tabs>
              <w:rPr>
                <w:rFonts w:ascii="Times New Roman" w:hAnsi="Times New Roman" w:cs="Times New Roman"/>
                <w:noProof/>
                <w:lang w:val="en-US"/>
              </w:rPr>
            </w:pPr>
            <w:r>
              <w:rPr>
                <w:rFonts w:ascii="Times New Roman" w:hAnsi="Times New Roman" w:cs="Times New Roman"/>
                <w:noProof/>
              </w:rPr>
              <w:t>Medvėgalio piliakalnis</w:t>
            </w:r>
          </w:p>
          <w:p w14:paraId="252687B3" w14:textId="4239B3E9" w:rsidR="0086411F" w:rsidRPr="0086411F" w:rsidRDefault="0086411F" w:rsidP="0086411F">
            <w:pPr>
              <w:pStyle w:val="ListParagraph"/>
              <w:numPr>
                <w:ilvl w:val="3"/>
                <w:numId w:val="6"/>
              </w:numPr>
              <w:tabs>
                <w:tab w:val="left" w:pos="900"/>
              </w:tabs>
              <w:rPr>
                <w:rFonts w:ascii="Times New Roman" w:hAnsi="Times New Roman" w:cs="Times New Roman"/>
                <w:noProof/>
                <w:lang w:val="en-US"/>
              </w:rPr>
            </w:pPr>
            <w:r>
              <w:rPr>
                <w:rFonts w:ascii="Times New Roman" w:hAnsi="Times New Roman" w:cs="Times New Roman"/>
                <w:noProof/>
              </w:rPr>
              <w:t>Rambyno kalnas</w:t>
            </w:r>
          </w:p>
          <w:p w14:paraId="3AB7CA36" w14:textId="439EB7F9" w:rsidR="0086411F" w:rsidRPr="0086411F" w:rsidRDefault="0086411F" w:rsidP="0086411F">
            <w:pPr>
              <w:pStyle w:val="ListParagraph"/>
              <w:numPr>
                <w:ilvl w:val="3"/>
                <w:numId w:val="6"/>
              </w:numPr>
              <w:tabs>
                <w:tab w:val="left" w:pos="900"/>
              </w:tabs>
              <w:rPr>
                <w:rFonts w:ascii="Times New Roman" w:hAnsi="Times New Roman" w:cs="Times New Roman"/>
                <w:noProof/>
                <w:lang w:val="en-US"/>
              </w:rPr>
            </w:pPr>
            <w:r>
              <w:rPr>
                <w:rFonts w:ascii="Times New Roman" w:hAnsi="Times New Roman" w:cs="Times New Roman"/>
                <w:noProof/>
              </w:rPr>
              <w:t>Seredžiaus piliakalnis</w:t>
            </w:r>
          </w:p>
          <w:p w14:paraId="3B04A333" w14:textId="75A1CB60" w:rsidR="0086411F" w:rsidRPr="0086411F" w:rsidRDefault="0086411F" w:rsidP="0086411F">
            <w:pPr>
              <w:pStyle w:val="ListParagraph"/>
              <w:numPr>
                <w:ilvl w:val="3"/>
                <w:numId w:val="6"/>
              </w:numPr>
              <w:tabs>
                <w:tab w:val="left" w:pos="900"/>
              </w:tabs>
              <w:rPr>
                <w:rFonts w:ascii="Times New Roman" w:hAnsi="Times New Roman" w:cs="Times New Roman"/>
                <w:noProof/>
                <w:lang w:val="en-US"/>
              </w:rPr>
            </w:pPr>
            <w:r>
              <w:rPr>
                <w:rFonts w:ascii="Times New Roman" w:hAnsi="Times New Roman" w:cs="Times New Roman"/>
                <w:noProof/>
              </w:rPr>
              <w:t>Bakainių piliakalnis</w:t>
            </w:r>
          </w:p>
          <w:p w14:paraId="5B040873" w14:textId="4BF40E93" w:rsidR="0086411F" w:rsidRPr="0090622C" w:rsidRDefault="0086411F" w:rsidP="0090622C">
            <w:pPr>
              <w:pStyle w:val="ListParagraph"/>
              <w:numPr>
                <w:ilvl w:val="3"/>
                <w:numId w:val="6"/>
              </w:numPr>
              <w:tabs>
                <w:tab w:val="left" w:pos="900"/>
              </w:tabs>
              <w:rPr>
                <w:rFonts w:ascii="Times New Roman" w:hAnsi="Times New Roman" w:cs="Times New Roman"/>
                <w:noProof/>
                <w:lang w:val="en-US"/>
              </w:rPr>
            </w:pPr>
            <w:r>
              <w:rPr>
                <w:rFonts w:ascii="Times New Roman" w:hAnsi="Times New Roman" w:cs="Times New Roman"/>
                <w:noProof/>
              </w:rPr>
              <w:t>Žvelgaičio</w:t>
            </w:r>
            <w:r w:rsidR="0090622C">
              <w:rPr>
                <w:rFonts w:ascii="Times New Roman" w:hAnsi="Times New Roman" w:cs="Times New Roman"/>
                <w:noProof/>
              </w:rPr>
              <w:t xml:space="preserve"> piliakalnis</w:t>
            </w:r>
          </w:p>
          <w:p w14:paraId="3AB31ABC" w14:textId="46C8B8CB" w:rsidR="0086411F" w:rsidRPr="0090622C" w:rsidRDefault="0086411F" w:rsidP="0090622C">
            <w:pPr>
              <w:pStyle w:val="ListParagraph"/>
              <w:numPr>
                <w:ilvl w:val="3"/>
                <w:numId w:val="6"/>
              </w:numPr>
              <w:tabs>
                <w:tab w:val="left" w:pos="900"/>
              </w:tabs>
              <w:rPr>
                <w:rFonts w:ascii="Times New Roman" w:hAnsi="Times New Roman" w:cs="Times New Roman"/>
                <w:noProof/>
                <w:lang w:val="en-US"/>
              </w:rPr>
            </w:pPr>
            <w:r>
              <w:rPr>
                <w:rFonts w:ascii="Times New Roman" w:hAnsi="Times New Roman" w:cs="Times New Roman"/>
                <w:noProof/>
              </w:rPr>
              <w:t>Punios</w:t>
            </w:r>
            <w:r w:rsidR="0090622C">
              <w:rPr>
                <w:rFonts w:ascii="Times New Roman" w:hAnsi="Times New Roman" w:cs="Times New Roman"/>
                <w:noProof/>
              </w:rPr>
              <w:t xml:space="preserve"> piliakalnis</w:t>
            </w:r>
          </w:p>
          <w:p w14:paraId="27A976BF" w14:textId="50CE6C0B" w:rsidR="0086411F" w:rsidRPr="0086411F" w:rsidRDefault="0086411F" w:rsidP="0086411F">
            <w:pPr>
              <w:pStyle w:val="ListParagraph"/>
              <w:numPr>
                <w:ilvl w:val="3"/>
                <w:numId w:val="6"/>
              </w:numPr>
              <w:tabs>
                <w:tab w:val="left" w:pos="900"/>
              </w:tabs>
              <w:rPr>
                <w:rFonts w:ascii="Times New Roman" w:hAnsi="Times New Roman" w:cs="Times New Roman"/>
                <w:noProof/>
                <w:lang w:val="en-US"/>
              </w:rPr>
            </w:pPr>
            <w:r>
              <w:rPr>
                <w:rFonts w:ascii="Times New Roman" w:hAnsi="Times New Roman" w:cs="Times New Roman"/>
                <w:noProof/>
              </w:rPr>
              <w:t>Kartenos</w:t>
            </w:r>
            <w:r w:rsidR="0090622C">
              <w:rPr>
                <w:rFonts w:ascii="Times New Roman" w:hAnsi="Times New Roman" w:cs="Times New Roman"/>
                <w:noProof/>
              </w:rPr>
              <w:t xml:space="preserve"> piliakalnis</w:t>
            </w:r>
          </w:p>
          <w:p w14:paraId="2243667E" w14:textId="57475032" w:rsidR="0086411F" w:rsidRPr="0086411F" w:rsidRDefault="0086411F" w:rsidP="0086411F">
            <w:pPr>
              <w:pStyle w:val="ListParagraph"/>
              <w:numPr>
                <w:ilvl w:val="3"/>
                <w:numId w:val="6"/>
              </w:numPr>
              <w:tabs>
                <w:tab w:val="left" w:pos="900"/>
              </w:tabs>
              <w:rPr>
                <w:rFonts w:ascii="Times New Roman" w:hAnsi="Times New Roman" w:cs="Times New Roman"/>
                <w:noProof/>
                <w:lang w:val="en-US"/>
              </w:rPr>
            </w:pPr>
            <w:r>
              <w:rPr>
                <w:rFonts w:ascii="Times New Roman" w:hAnsi="Times New Roman" w:cs="Times New Roman"/>
                <w:noProof/>
              </w:rPr>
              <w:t>Bubių</w:t>
            </w:r>
            <w:r w:rsidR="0090622C">
              <w:rPr>
                <w:rFonts w:ascii="Times New Roman" w:hAnsi="Times New Roman" w:cs="Times New Roman"/>
                <w:noProof/>
              </w:rPr>
              <w:t xml:space="preserve"> piliakalnis</w:t>
            </w:r>
          </w:p>
          <w:p w14:paraId="7F08BDD2" w14:textId="63BC2480" w:rsidR="0086411F" w:rsidRPr="0086411F" w:rsidRDefault="0086411F" w:rsidP="0086411F">
            <w:pPr>
              <w:pStyle w:val="ListParagraph"/>
              <w:numPr>
                <w:ilvl w:val="3"/>
                <w:numId w:val="6"/>
              </w:numPr>
              <w:tabs>
                <w:tab w:val="left" w:pos="900"/>
              </w:tabs>
              <w:rPr>
                <w:rFonts w:ascii="Times New Roman" w:hAnsi="Times New Roman" w:cs="Times New Roman"/>
                <w:noProof/>
                <w:lang w:val="en-US"/>
              </w:rPr>
            </w:pPr>
            <w:r>
              <w:rPr>
                <w:rFonts w:ascii="Times New Roman" w:hAnsi="Times New Roman" w:cs="Times New Roman"/>
                <w:noProof/>
              </w:rPr>
              <w:t>Indijos</w:t>
            </w:r>
            <w:r w:rsidR="0090622C">
              <w:rPr>
                <w:rFonts w:ascii="Times New Roman" w:hAnsi="Times New Roman" w:cs="Times New Roman"/>
                <w:noProof/>
              </w:rPr>
              <w:t xml:space="preserve"> piliakalnis</w:t>
            </w:r>
          </w:p>
          <w:p w14:paraId="22AF9B65" w14:textId="56E9CB5D" w:rsidR="0086411F" w:rsidRPr="0086411F" w:rsidRDefault="0086411F" w:rsidP="0086411F">
            <w:pPr>
              <w:pStyle w:val="ListParagraph"/>
              <w:numPr>
                <w:ilvl w:val="3"/>
                <w:numId w:val="6"/>
              </w:numPr>
              <w:tabs>
                <w:tab w:val="left" w:pos="900"/>
              </w:tabs>
              <w:rPr>
                <w:rFonts w:ascii="Times New Roman" w:hAnsi="Times New Roman" w:cs="Times New Roman"/>
                <w:noProof/>
                <w:lang w:val="en-US"/>
              </w:rPr>
            </w:pPr>
            <w:r>
              <w:rPr>
                <w:rFonts w:ascii="Times New Roman" w:hAnsi="Times New Roman" w:cs="Times New Roman"/>
                <w:noProof/>
              </w:rPr>
              <w:t>Ginučių</w:t>
            </w:r>
            <w:r w:rsidR="0090622C">
              <w:rPr>
                <w:rFonts w:ascii="Times New Roman" w:hAnsi="Times New Roman" w:cs="Times New Roman"/>
                <w:noProof/>
              </w:rPr>
              <w:t xml:space="preserve"> piliakalnis</w:t>
            </w:r>
          </w:p>
          <w:p w14:paraId="462F2214" w14:textId="284ACC3D" w:rsidR="0086411F" w:rsidRPr="0086411F" w:rsidRDefault="0086411F" w:rsidP="0086411F">
            <w:pPr>
              <w:pStyle w:val="ListParagraph"/>
              <w:numPr>
                <w:ilvl w:val="3"/>
                <w:numId w:val="6"/>
              </w:numPr>
              <w:tabs>
                <w:tab w:val="left" w:pos="900"/>
              </w:tabs>
              <w:rPr>
                <w:rFonts w:ascii="Times New Roman" w:hAnsi="Times New Roman" w:cs="Times New Roman"/>
                <w:noProof/>
                <w:lang w:val="en-US"/>
              </w:rPr>
            </w:pPr>
            <w:r>
              <w:rPr>
                <w:rFonts w:ascii="Times New Roman" w:hAnsi="Times New Roman" w:cs="Times New Roman"/>
                <w:noProof/>
              </w:rPr>
              <w:t>Sprūdės</w:t>
            </w:r>
            <w:r w:rsidR="0090622C">
              <w:rPr>
                <w:rFonts w:ascii="Times New Roman" w:hAnsi="Times New Roman" w:cs="Times New Roman"/>
                <w:noProof/>
              </w:rPr>
              <w:t xml:space="preserve"> piliakalnis</w:t>
            </w:r>
          </w:p>
          <w:p w14:paraId="07E64035" w14:textId="588A0BFD" w:rsidR="0086411F" w:rsidRPr="0090622C" w:rsidRDefault="0086411F" w:rsidP="0086411F">
            <w:pPr>
              <w:pStyle w:val="ListParagraph"/>
              <w:numPr>
                <w:ilvl w:val="3"/>
                <w:numId w:val="6"/>
              </w:numPr>
              <w:tabs>
                <w:tab w:val="left" w:pos="900"/>
              </w:tabs>
              <w:rPr>
                <w:rFonts w:ascii="Times New Roman" w:hAnsi="Times New Roman" w:cs="Times New Roman"/>
                <w:noProof/>
                <w:lang w:val="en-US"/>
              </w:rPr>
            </w:pPr>
            <w:r>
              <w:rPr>
                <w:rFonts w:ascii="Times New Roman" w:hAnsi="Times New Roman" w:cs="Times New Roman"/>
                <w:noProof/>
              </w:rPr>
              <w:t>Dubingių piliavietės pažintinis takas</w:t>
            </w:r>
          </w:p>
          <w:p w14:paraId="42FABBDB" w14:textId="05094EBD" w:rsidR="0090622C" w:rsidRPr="003C50A1" w:rsidRDefault="003C50A1" w:rsidP="0086411F">
            <w:pPr>
              <w:pStyle w:val="ListParagraph"/>
              <w:numPr>
                <w:ilvl w:val="3"/>
                <w:numId w:val="6"/>
              </w:numPr>
              <w:tabs>
                <w:tab w:val="left" w:pos="900"/>
              </w:tabs>
              <w:rPr>
                <w:rFonts w:ascii="Times New Roman" w:hAnsi="Times New Roman" w:cs="Times New Roman"/>
                <w:noProof/>
                <w:lang w:val="en-US"/>
              </w:rPr>
            </w:pPr>
            <w:r>
              <w:rPr>
                <w:rFonts w:ascii="Times New Roman" w:hAnsi="Times New Roman" w:cs="Times New Roman"/>
                <w:noProof/>
              </w:rPr>
              <w:t>Šeimyniškėlių (Vorutos) piliakalnis</w:t>
            </w:r>
          </w:p>
          <w:p w14:paraId="511E5757" w14:textId="6E44ACC9" w:rsidR="003C50A1" w:rsidRPr="003C50A1" w:rsidRDefault="003C50A1" w:rsidP="0086411F">
            <w:pPr>
              <w:pStyle w:val="ListParagraph"/>
              <w:numPr>
                <w:ilvl w:val="3"/>
                <w:numId w:val="6"/>
              </w:numPr>
              <w:tabs>
                <w:tab w:val="left" w:pos="900"/>
              </w:tabs>
              <w:rPr>
                <w:rFonts w:ascii="Times New Roman" w:hAnsi="Times New Roman" w:cs="Times New Roman"/>
                <w:noProof/>
                <w:lang w:val="en-US"/>
              </w:rPr>
            </w:pPr>
            <w:r>
              <w:rPr>
                <w:rFonts w:ascii="Times New Roman" w:hAnsi="Times New Roman" w:cs="Times New Roman"/>
                <w:noProof/>
              </w:rPr>
              <w:t>Liškiavos piliakalnis</w:t>
            </w:r>
          </w:p>
          <w:p w14:paraId="5BA58EA2" w14:textId="60BA53AF" w:rsidR="003C50A1" w:rsidRPr="003C50A1" w:rsidRDefault="003C50A1" w:rsidP="0086411F">
            <w:pPr>
              <w:pStyle w:val="ListParagraph"/>
              <w:numPr>
                <w:ilvl w:val="3"/>
                <w:numId w:val="6"/>
              </w:numPr>
              <w:tabs>
                <w:tab w:val="left" w:pos="900"/>
              </w:tabs>
              <w:rPr>
                <w:rFonts w:ascii="Times New Roman" w:hAnsi="Times New Roman" w:cs="Times New Roman"/>
                <w:noProof/>
                <w:lang w:val="en-US"/>
              </w:rPr>
            </w:pPr>
            <w:r>
              <w:rPr>
                <w:rFonts w:ascii="Times New Roman" w:hAnsi="Times New Roman" w:cs="Times New Roman"/>
                <w:noProof/>
              </w:rPr>
              <w:t>Gyvolių piliakalnis</w:t>
            </w:r>
          </w:p>
          <w:p w14:paraId="672952D6" w14:textId="4E9D5D89" w:rsidR="003C50A1" w:rsidRPr="003C50A1" w:rsidRDefault="003C50A1" w:rsidP="0086411F">
            <w:pPr>
              <w:pStyle w:val="ListParagraph"/>
              <w:numPr>
                <w:ilvl w:val="3"/>
                <w:numId w:val="6"/>
              </w:numPr>
              <w:tabs>
                <w:tab w:val="left" w:pos="900"/>
              </w:tabs>
              <w:rPr>
                <w:rFonts w:ascii="Times New Roman" w:hAnsi="Times New Roman" w:cs="Times New Roman"/>
                <w:noProof/>
                <w:lang w:val="en-US"/>
              </w:rPr>
            </w:pPr>
            <w:r>
              <w:rPr>
                <w:rFonts w:ascii="Times New Roman" w:hAnsi="Times New Roman" w:cs="Times New Roman"/>
                <w:noProof/>
              </w:rPr>
              <w:t>Lepelionių piliakalnis</w:t>
            </w:r>
          </w:p>
          <w:p w14:paraId="061A20A6" w14:textId="5F637982" w:rsidR="003C50A1" w:rsidRPr="0086411F" w:rsidRDefault="003C50A1" w:rsidP="0086411F">
            <w:pPr>
              <w:pStyle w:val="ListParagraph"/>
              <w:numPr>
                <w:ilvl w:val="3"/>
                <w:numId w:val="6"/>
              </w:numPr>
              <w:tabs>
                <w:tab w:val="left" w:pos="900"/>
              </w:tabs>
              <w:rPr>
                <w:rFonts w:ascii="Times New Roman" w:hAnsi="Times New Roman" w:cs="Times New Roman"/>
                <w:noProof/>
                <w:lang w:val="en-US"/>
              </w:rPr>
            </w:pPr>
            <w:r>
              <w:rPr>
                <w:rFonts w:ascii="Times New Roman" w:hAnsi="Times New Roman" w:cs="Times New Roman"/>
                <w:noProof/>
              </w:rPr>
              <w:t>Kačėniškės piliakalnis</w:t>
            </w:r>
          </w:p>
          <w:p w14:paraId="7BD150AF" w14:textId="2F4E6EDB" w:rsidR="003A0EDA" w:rsidRDefault="003C50A1" w:rsidP="00206E0E">
            <w:pPr>
              <w:tabs>
                <w:tab w:val="left" w:pos="900"/>
              </w:tabs>
              <w:rPr>
                <w:rFonts w:ascii="Times New Roman" w:eastAsiaTheme="minorHAnsi" w:hAnsi="Times New Roman" w:cs="Times New Roman"/>
                <w:noProof/>
                <w:lang w:val="en-US"/>
              </w:rPr>
            </w:pPr>
            <w:r w:rsidRPr="003C50A1">
              <w:rPr>
                <w:rFonts w:ascii="Times New Roman" w:hAnsi="Times New Roman" w:cs="Times New Roman"/>
                <w:noProof/>
              </w:rPr>
              <w:t>Šaltinis</w:t>
            </w:r>
            <w:r>
              <w:rPr>
                <w:rFonts w:ascii="Times New Roman" w:hAnsi="Times New Roman" w:cs="Times New Roman"/>
                <w:noProof/>
              </w:rPr>
              <w:t xml:space="preserve">: </w:t>
            </w:r>
            <w:hyperlink r:id="rId11" w:history="1">
              <w:r w:rsidR="003A0EDA" w:rsidRPr="008B1AE6">
                <w:rPr>
                  <w:rStyle w:val="Hyperlink"/>
                  <w:rFonts w:ascii="Times New Roman" w:hAnsi="Times New Roman" w:cs="Times New Roman"/>
                  <w:noProof/>
                  <w:lang w:val="en-US"/>
                </w:rPr>
                <w:t>www.pamatyklietuvoje.lt/keliones/topai/top30-lietuvos-piliakalniu/126</w:t>
              </w:r>
            </w:hyperlink>
          </w:p>
          <w:p w14:paraId="45F2F175" w14:textId="2A792DBA" w:rsidR="00C03801" w:rsidRPr="003A0EDA" w:rsidRDefault="00C03801" w:rsidP="00206E0E">
            <w:pPr>
              <w:tabs>
                <w:tab w:val="left" w:pos="900"/>
              </w:tabs>
              <w:rPr>
                <w:rFonts w:ascii="Times New Roman" w:hAnsi="Times New Roman" w:cs="Times New Roman"/>
                <w:noProof/>
                <w:lang w:val="en-US"/>
              </w:rPr>
            </w:pPr>
          </w:p>
        </w:tc>
      </w:tr>
    </w:tbl>
    <w:p w14:paraId="684EB7A4" w14:textId="6CB6F5CB" w:rsidR="00CE7A30" w:rsidRDefault="00CE7A30" w:rsidP="00CE7A30">
      <w:pPr>
        <w:rPr>
          <w:rFonts w:ascii="Times New Roman" w:hAnsi="Times New Roman" w:cs="Times New Roman"/>
          <w:noProof/>
        </w:rPr>
      </w:pPr>
    </w:p>
    <w:p w14:paraId="58096E30" w14:textId="77777777" w:rsidR="003A0EDA" w:rsidRPr="00292811" w:rsidRDefault="003A0EDA" w:rsidP="003A0EDA">
      <w:pPr>
        <w:jc w:val="both"/>
        <w:rPr>
          <w:rFonts w:ascii="Times New Roman" w:hAnsi="Times New Roman" w:cs="Times New Roman"/>
          <w:b/>
          <w:bCs/>
          <w:noProof/>
          <w:color w:val="FF0000"/>
          <w:sz w:val="28"/>
          <w:szCs w:val="28"/>
        </w:rPr>
      </w:pPr>
      <w:r w:rsidRPr="00292811">
        <w:rPr>
          <w:rFonts w:ascii="Times New Roman" w:hAnsi="Times New Roman" w:cs="Times New Roman"/>
          <w:noProof/>
          <w:color w:val="FF0000"/>
          <w:sz w:val="28"/>
          <w:szCs w:val="28"/>
        </w:rPr>
        <w:t xml:space="preserve">V TESTAS – </w:t>
      </w:r>
      <w:r w:rsidRPr="00292811">
        <w:rPr>
          <w:color w:val="FF0000"/>
          <w:sz w:val="28"/>
          <w:szCs w:val="28"/>
        </w:rPr>
        <w:t xml:space="preserve">baigus X vadovėlio skyrių „KAD VEIKIAM, TAI VEIKIM VEIKIAI“ </w:t>
      </w:r>
      <w:r w:rsidRPr="00292811">
        <w:rPr>
          <w:rFonts w:ascii="Times New Roman" w:hAnsi="Times New Roman" w:cs="Times New Roman"/>
          <w:noProof/>
          <w:color w:val="FF0000"/>
          <w:sz w:val="28"/>
          <w:szCs w:val="28"/>
        </w:rPr>
        <w:t xml:space="preserve"> </w:t>
      </w:r>
    </w:p>
    <w:p w14:paraId="7CD50F6F" w14:textId="77777777" w:rsidR="003A0EDA" w:rsidRDefault="003A0EDA" w:rsidP="003A0EDA">
      <w:pPr>
        <w:rPr>
          <w:rFonts w:ascii="Times New Roman" w:hAnsi="Times New Roman" w:cs="Times New Roman"/>
          <w:b/>
          <w:bCs/>
          <w:noProof/>
        </w:rPr>
      </w:pPr>
      <w:r>
        <w:rPr>
          <w:noProof/>
        </w:rPr>
        <mc:AlternateContent>
          <mc:Choice Requires="wps">
            <w:drawing>
              <wp:anchor distT="0" distB="0" distL="114300" distR="114300" simplePos="0" relativeHeight="252416512" behindDoc="0" locked="0" layoutInCell="1" allowOverlap="1" wp14:anchorId="464C9117" wp14:editId="0266EC16">
                <wp:simplePos x="0" y="0"/>
                <wp:positionH relativeFrom="margin">
                  <wp:align>left</wp:align>
                </wp:positionH>
                <wp:positionV relativeFrom="paragraph">
                  <wp:posOffset>176530</wp:posOffset>
                </wp:positionV>
                <wp:extent cx="6499225" cy="1549400"/>
                <wp:effectExtent l="0" t="0" r="15875" b="12700"/>
                <wp:wrapNone/>
                <wp:docPr id="738" name="Text Box 738"/>
                <wp:cNvGraphicFramePr/>
                <a:graphic xmlns:a="http://schemas.openxmlformats.org/drawingml/2006/main">
                  <a:graphicData uri="http://schemas.microsoft.com/office/word/2010/wordprocessingShape">
                    <wps:wsp>
                      <wps:cNvSpPr txBox="1"/>
                      <wps:spPr>
                        <a:xfrm>
                          <a:off x="0" y="0"/>
                          <a:ext cx="6499225" cy="154940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11137809" w14:textId="77777777" w:rsidR="003A0EDA" w:rsidRDefault="003A0EDA" w:rsidP="003A0EDA">
                            <w:pPr>
                              <w:rPr>
                                <w:rFonts w:ascii="Times New Roman" w:hAnsi="Times New Roman" w:cs="Times New Roman"/>
                                <w:b/>
                                <w:bCs/>
                              </w:rPr>
                            </w:pPr>
                            <w:r>
                              <w:rPr>
                                <w:rFonts w:ascii="Times New Roman" w:hAnsi="Times New Roman" w:cs="Times New Roman"/>
                                <w:b/>
                                <w:bCs/>
                              </w:rPr>
                              <w:t xml:space="preserve">Tikslas –  įsivertinti, kaip geba suprasti dalykinį tekstą, jį papildyti; kaip geba vartoti įvairių laikų veiksmažodžius:     </w:t>
                            </w:r>
                          </w:p>
                          <w:p w14:paraId="32F0B335" w14:textId="77777777" w:rsidR="003A0EDA" w:rsidRDefault="003A0EDA" w:rsidP="003A0EDA">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įsivertins, kaip supranta tekstą, kaip geba vertinti jo autorių; </w:t>
                            </w:r>
                          </w:p>
                          <w:p w14:paraId="5717CC19" w14:textId="77777777" w:rsidR="003A0EDA" w:rsidRDefault="003A0EDA" w:rsidP="003A0EDA">
                            <w:pPr>
                              <w:rPr>
                                <w:rFonts w:ascii="Times New Roman" w:hAnsi="Times New Roman" w:cs="Times New Roman"/>
                                <w:bCs/>
                              </w:rPr>
                            </w:pPr>
                            <w:r>
                              <w:rPr>
                                <w:rFonts w:ascii="Times New Roman" w:hAnsi="Times New Roman" w:cs="Times New Roman"/>
                                <w:bCs/>
                              </w:rPr>
                              <w:t xml:space="preserve">      • pasitikrins, ar geba papildyti skaitytą tekstą;</w:t>
                            </w:r>
                          </w:p>
                          <w:p w14:paraId="46FDBEBD" w14:textId="77777777" w:rsidR="003A0EDA" w:rsidRDefault="003A0EDA" w:rsidP="003A0EDA">
                            <w:pPr>
                              <w:rPr>
                                <w:rFonts w:ascii="Times New Roman" w:hAnsi="Times New Roman" w:cs="Times New Roman"/>
                                <w:bCs/>
                              </w:rPr>
                            </w:pPr>
                            <w:r>
                              <w:rPr>
                                <w:rFonts w:ascii="Times New Roman" w:hAnsi="Times New Roman" w:cs="Times New Roman"/>
                                <w:bCs/>
                              </w:rPr>
                              <w:t xml:space="preserve">      • įsivertins, kaip moka vartoti įvairių laikų ir asmenų veiksmažodžius;</w:t>
                            </w:r>
                          </w:p>
                          <w:p w14:paraId="0F8B2278" w14:textId="77777777" w:rsidR="003A0EDA" w:rsidRDefault="003A0EDA" w:rsidP="003A0EDA">
                            <w:pPr>
                              <w:rPr>
                                <w:rFonts w:ascii="Times New Roman" w:hAnsi="Times New Roman" w:cs="Times New Roman"/>
                                <w:bCs/>
                              </w:rPr>
                            </w:pPr>
                            <w:r>
                              <w:rPr>
                                <w:rFonts w:ascii="Times New Roman" w:hAnsi="Times New Roman" w:cs="Times New Roman"/>
                                <w:bCs/>
                              </w:rPr>
                              <w:t xml:space="preserve">      • atliktas užduotis įsivertins balais.</w:t>
                            </w:r>
                          </w:p>
                          <w:p w14:paraId="67B605D8" w14:textId="77777777" w:rsidR="003A0EDA" w:rsidRDefault="003A0EDA" w:rsidP="003A0EDA">
                            <w:pPr>
                              <w:rPr>
                                <w:rFonts w:ascii="Times New Roman" w:hAnsi="Times New Roman" w:cs="Times New Roman"/>
                                <w:bCs/>
                              </w:rPr>
                            </w:pPr>
                          </w:p>
                          <w:p w14:paraId="4D0B2EC5" w14:textId="77777777" w:rsidR="003A0EDA" w:rsidRDefault="003A0EDA" w:rsidP="003A0EDA">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 xml:space="preserve">108–129, </w:t>
                            </w:r>
                            <w:r>
                              <w:rPr>
                                <w:rFonts w:ascii="Times New Roman" w:hAnsi="Times New Roman" w:cs="Times New Roman"/>
                              </w:rPr>
                              <w:t>Pr.</w:t>
                            </w:r>
                            <w:r>
                              <w:rPr>
                                <w:rFonts w:ascii="Times New Roman" w:hAnsi="Times New Roman" w:cs="Times New Roman"/>
                                <w:lang w:val="en-US"/>
                              </w:rPr>
                              <w:t xml:space="preserve"> s</w:t>
                            </w:r>
                            <w:proofErr w:type="spellStart"/>
                            <w:r>
                              <w:rPr>
                                <w:rFonts w:ascii="Times New Roman" w:hAnsi="Times New Roman" w:cs="Times New Roman"/>
                              </w:rPr>
                              <w:t>ąs</w:t>
                            </w:r>
                            <w:proofErr w:type="spellEnd"/>
                            <w:r>
                              <w:rPr>
                                <w:rFonts w:ascii="Times New Roman" w:hAnsi="Times New Roman" w:cs="Times New Roman"/>
                              </w:rPr>
                              <w:t xml:space="preserve">. P. 34–54, </w:t>
                            </w:r>
                            <w:r w:rsidRPr="00DB6DC5">
                              <w:rPr>
                                <w:rFonts w:ascii="Times New Roman" w:hAnsi="Times New Roman" w:cs="Times New Roman"/>
                                <w:b/>
                                <w:bCs/>
                              </w:rPr>
                              <w:t>55</w:t>
                            </w:r>
                            <w:r>
                              <w:rPr>
                                <w:rFonts w:ascii="Times New Roman" w:hAnsi="Times New Roman" w:cs="Times New Roman"/>
                              </w:rPr>
                              <w:t>, 56.</w:t>
                            </w:r>
                          </w:p>
                          <w:p w14:paraId="410E2CB5" w14:textId="77777777" w:rsidR="003A0EDA" w:rsidRDefault="003A0EDA" w:rsidP="003A0EDA"/>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64C9117" id="Text Box 738" o:spid="_x0000_s1483" type="#_x0000_t202" style="position:absolute;margin-left:0;margin-top:13.9pt;width:511.75pt;height:122pt;z-index:252416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" fillcolor="#f3a875 [2165]" strokecolor="#ed7d31 [3205]" strokeweight=".5pt">
                <v:fill color2="#f09558 [2613]" rotate="t" colors="0 #f7bda4;.5 #f5b195;1 #f8a581" focus="100%" type="gradient">
                  <o:fill v:ext="view" type="gradientUnscaled"/>
                </v:fill>
                <v:textbox>
                  <w:txbxContent>
                    <w:p w14:paraId="11137809" w14:textId="77777777" w:rsidR="003A0EDA" w:rsidRDefault="003A0EDA" w:rsidP="003A0EDA">
                      <w:pPr>
                        <w:rPr>
                          <w:rFonts w:ascii="Times New Roman" w:hAnsi="Times New Roman" w:cs="Times New Roman"/>
                          <w:b/>
                          <w:bCs/>
                        </w:rPr>
                      </w:pPr>
                      <w:r>
                        <w:rPr>
                          <w:rFonts w:ascii="Times New Roman" w:hAnsi="Times New Roman" w:cs="Times New Roman"/>
                          <w:b/>
                          <w:bCs/>
                        </w:rPr>
                        <w:t xml:space="preserve">Tikslas –  įsivertinti, kaip geba suprasti dalykinį tekstą, jį papildyti; kaip geba vartoti įvairių laikų veiksmažodžius:     </w:t>
                      </w:r>
                    </w:p>
                    <w:p w14:paraId="32F0B335" w14:textId="77777777" w:rsidR="003A0EDA" w:rsidRDefault="003A0EDA" w:rsidP="003A0EDA">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įsivertins, kaip supranta tekstą, kaip geba vertinti jo autorių; </w:t>
                      </w:r>
                    </w:p>
                    <w:p w14:paraId="5717CC19" w14:textId="77777777" w:rsidR="003A0EDA" w:rsidRDefault="003A0EDA" w:rsidP="003A0EDA">
                      <w:pPr>
                        <w:rPr>
                          <w:rFonts w:ascii="Times New Roman" w:hAnsi="Times New Roman" w:cs="Times New Roman"/>
                          <w:bCs/>
                        </w:rPr>
                      </w:pPr>
                      <w:r>
                        <w:rPr>
                          <w:rFonts w:ascii="Times New Roman" w:hAnsi="Times New Roman" w:cs="Times New Roman"/>
                          <w:bCs/>
                        </w:rPr>
                        <w:t xml:space="preserve">      • pasitikrins, ar geba papildyti skaitytą tekstą;</w:t>
                      </w:r>
                    </w:p>
                    <w:p w14:paraId="46FDBEBD" w14:textId="77777777" w:rsidR="003A0EDA" w:rsidRDefault="003A0EDA" w:rsidP="003A0EDA">
                      <w:pPr>
                        <w:rPr>
                          <w:rFonts w:ascii="Times New Roman" w:hAnsi="Times New Roman" w:cs="Times New Roman"/>
                          <w:bCs/>
                        </w:rPr>
                      </w:pPr>
                      <w:r>
                        <w:rPr>
                          <w:rFonts w:ascii="Times New Roman" w:hAnsi="Times New Roman" w:cs="Times New Roman"/>
                          <w:bCs/>
                        </w:rPr>
                        <w:t xml:space="preserve">      • įsivertins, kaip moka vartoti įvairių laikų ir asmenų veiksmažodžius;</w:t>
                      </w:r>
                    </w:p>
                    <w:p w14:paraId="0F8B2278" w14:textId="77777777" w:rsidR="003A0EDA" w:rsidRDefault="003A0EDA" w:rsidP="003A0EDA">
                      <w:pPr>
                        <w:rPr>
                          <w:rFonts w:ascii="Times New Roman" w:hAnsi="Times New Roman" w:cs="Times New Roman"/>
                          <w:bCs/>
                        </w:rPr>
                      </w:pPr>
                      <w:r>
                        <w:rPr>
                          <w:rFonts w:ascii="Times New Roman" w:hAnsi="Times New Roman" w:cs="Times New Roman"/>
                          <w:bCs/>
                        </w:rPr>
                        <w:t xml:space="preserve">      • atliktas užduotis įsivertins balais.</w:t>
                      </w:r>
                    </w:p>
                    <w:p w14:paraId="67B605D8" w14:textId="77777777" w:rsidR="003A0EDA" w:rsidRDefault="003A0EDA" w:rsidP="003A0EDA">
                      <w:pPr>
                        <w:rPr>
                          <w:rFonts w:ascii="Times New Roman" w:hAnsi="Times New Roman" w:cs="Times New Roman"/>
                          <w:bCs/>
                        </w:rPr>
                      </w:pPr>
                    </w:p>
                    <w:p w14:paraId="4D0B2EC5" w14:textId="77777777" w:rsidR="003A0EDA" w:rsidRDefault="003A0EDA" w:rsidP="003A0EDA">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 xml:space="preserve">108–129, </w:t>
                      </w:r>
                      <w:r>
                        <w:rPr>
                          <w:rFonts w:ascii="Times New Roman" w:hAnsi="Times New Roman" w:cs="Times New Roman"/>
                        </w:rPr>
                        <w:t>Pr.</w:t>
                      </w:r>
                      <w:r>
                        <w:rPr>
                          <w:rFonts w:ascii="Times New Roman" w:hAnsi="Times New Roman" w:cs="Times New Roman"/>
                          <w:lang w:val="en-US"/>
                        </w:rPr>
                        <w:t xml:space="preserve"> s</w:t>
                      </w:r>
                      <w:r>
                        <w:rPr>
                          <w:rFonts w:ascii="Times New Roman" w:hAnsi="Times New Roman" w:cs="Times New Roman"/>
                        </w:rPr>
                        <w:t xml:space="preserve">ąs. P. 34–54, </w:t>
                      </w:r>
                      <w:r w:rsidRPr="00DB6DC5">
                        <w:rPr>
                          <w:rFonts w:ascii="Times New Roman" w:hAnsi="Times New Roman" w:cs="Times New Roman"/>
                          <w:b/>
                          <w:bCs/>
                        </w:rPr>
                        <w:t>55</w:t>
                      </w:r>
                      <w:r>
                        <w:rPr>
                          <w:rFonts w:ascii="Times New Roman" w:hAnsi="Times New Roman" w:cs="Times New Roman"/>
                        </w:rPr>
                        <w:t>, 56.</w:t>
                      </w:r>
                    </w:p>
                    <w:p w14:paraId="410E2CB5" w14:textId="77777777" w:rsidR="003A0EDA" w:rsidRDefault="003A0EDA" w:rsidP="003A0EDA"/>
                  </w:txbxContent>
                </v:textbox>
                <w10:wrap anchorx="margin"/>
              </v:shape>
            </w:pict>
          </mc:Fallback>
        </mc:AlternateContent>
      </w:r>
    </w:p>
    <w:p w14:paraId="14BE1A06" w14:textId="77777777" w:rsidR="003A0EDA" w:rsidRDefault="003A0EDA" w:rsidP="003A0EDA">
      <w:pPr>
        <w:ind w:left="630"/>
        <w:jc w:val="both"/>
        <w:rPr>
          <w:rFonts w:ascii="Times New Roman" w:hAnsi="Times New Roman" w:cs="Times New Roman"/>
          <w:b/>
          <w:noProof/>
        </w:rPr>
      </w:pPr>
    </w:p>
    <w:p w14:paraId="5BF92607" w14:textId="77777777" w:rsidR="003A0EDA" w:rsidRDefault="003A0EDA" w:rsidP="003A0EDA">
      <w:pPr>
        <w:rPr>
          <w:rFonts w:ascii="Times New Roman" w:hAnsi="Times New Roman" w:cs="Times New Roman"/>
        </w:rPr>
      </w:pPr>
    </w:p>
    <w:p w14:paraId="0034D02F" w14:textId="77777777" w:rsidR="003A0EDA" w:rsidRDefault="003A0EDA" w:rsidP="003A0EDA">
      <w:pPr>
        <w:rPr>
          <w:rFonts w:ascii="Times New Roman" w:hAnsi="Times New Roman" w:cs="Times New Roman"/>
        </w:rPr>
      </w:pPr>
    </w:p>
    <w:p w14:paraId="0523554C" w14:textId="77777777" w:rsidR="003A0EDA" w:rsidRDefault="003A0EDA" w:rsidP="003A0EDA">
      <w:pPr>
        <w:rPr>
          <w:rFonts w:ascii="Times New Roman" w:hAnsi="Times New Roman" w:cs="Times New Roman"/>
        </w:rPr>
      </w:pPr>
    </w:p>
    <w:p w14:paraId="378BFD42" w14:textId="77777777" w:rsidR="003A0EDA" w:rsidRDefault="003A0EDA" w:rsidP="003A0EDA">
      <w:pPr>
        <w:rPr>
          <w:rFonts w:ascii="Times New Roman" w:hAnsi="Times New Roman" w:cs="Times New Roman"/>
        </w:rPr>
      </w:pPr>
    </w:p>
    <w:p w14:paraId="107F9B1E" w14:textId="77777777" w:rsidR="003A0EDA" w:rsidRDefault="003A0EDA" w:rsidP="003A0EDA">
      <w:pPr>
        <w:rPr>
          <w:rFonts w:ascii="Times New Roman" w:hAnsi="Times New Roman" w:cs="Times New Roman"/>
        </w:rPr>
      </w:pPr>
    </w:p>
    <w:p w14:paraId="0A6E7BD5" w14:textId="77777777" w:rsidR="003A0EDA" w:rsidRDefault="003A0EDA" w:rsidP="003A0EDA">
      <w:pPr>
        <w:rPr>
          <w:rFonts w:ascii="Times New Roman" w:hAnsi="Times New Roman" w:cs="Times New Roman"/>
        </w:rPr>
      </w:pPr>
    </w:p>
    <w:p w14:paraId="4B915B1E" w14:textId="77777777" w:rsidR="003A0EDA" w:rsidRDefault="003A0EDA" w:rsidP="003A0EDA">
      <w:pPr>
        <w:rPr>
          <w:rFonts w:ascii="Times New Roman" w:hAnsi="Times New Roman" w:cs="Times New Roman"/>
        </w:rPr>
      </w:pPr>
    </w:p>
    <w:p w14:paraId="22616558" w14:textId="77777777" w:rsidR="003A0EDA" w:rsidRDefault="003A0EDA" w:rsidP="003A0EDA">
      <w:pPr>
        <w:rPr>
          <w:rFonts w:ascii="Times New Roman" w:hAnsi="Times New Roman" w:cs="Times New Roman"/>
        </w:rPr>
      </w:pPr>
    </w:p>
    <w:p w14:paraId="0D799379" w14:textId="77777777" w:rsidR="003A0EDA" w:rsidRDefault="003A0EDA" w:rsidP="003A0EDA">
      <w:pPr>
        <w:rPr>
          <w:rFonts w:ascii="Times New Roman" w:hAnsi="Times New Roman" w:cs="Times New Roman"/>
        </w:rPr>
      </w:pPr>
    </w:p>
    <w:p w14:paraId="0C1B4CC5" w14:textId="77777777" w:rsidR="003A0EDA" w:rsidRDefault="003A0EDA" w:rsidP="003A0EDA">
      <w:pPr>
        <w:rPr>
          <w:rFonts w:ascii="Times New Roman" w:hAnsi="Times New Roman" w:cs="Times New Roman"/>
        </w:rPr>
      </w:pPr>
    </w:p>
    <w:p w14:paraId="0E5CE3CE" w14:textId="77777777" w:rsidR="003A0EDA" w:rsidRDefault="003A0EDA" w:rsidP="003A0EDA">
      <w:pPr>
        <w:rPr>
          <w:rFonts w:ascii="Times New Roman" w:hAnsi="Times New Roman" w:cs="Times New Roman"/>
        </w:rPr>
      </w:pPr>
    </w:p>
    <w:p w14:paraId="1C9C1F31" w14:textId="79DA80D0" w:rsidR="003A0EDA" w:rsidRDefault="003A0EDA" w:rsidP="003A0EDA">
      <w:pPr>
        <w:rPr>
          <w:rFonts w:ascii="Times New Roman" w:hAnsi="Times New Roman" w:cs="Times New Roman"/>
          <w:noProof/>
        </w:rPr>
      </w:pPr>
    </w:p>
    <w:tbl>
      <w:tblPr>
        <w:tblW w:w="10075" w:type="dxa"/>
        <w:tblLook w:val="04A0" w:firstRow="1" w:lastRow="0" w:firstColumn="1" w:lastColumn="0" w:noHBand="0" w:noVBand="1"/>
      </w:tblPr>
      <w:tblGrid>
        <w:gridCol w:w="1778"/>
        <w:gridCol w:w="8297"/>
      </w:tblGrid>
      <w:tr w:rsidR="003A0EDA" w:rsidRPr="00292811" w14:paraId="239C82A4" w14:textId="77777777" w:rsidTr="00420BA8">
        <w:tc>
          <w:tcPr>
            <w:tcW w:w="1778" w:type="dxa"/>
            <w:tcBorders>
              <w:top w:val="single" w:sz="4" w:space="0" w:color="auto"/>
              <w:left w:val="single" w:sz="4" w:space="0" w:color="auto"/>
              <w:bottom w:val="single" w:sz="4" w:space="0" w:color="auto"/>
              <w:right w:val="single" w:sz="4" w:space="0" w:color="auto"/>
            </w:tcBorders>
          </w:tcPr>
          <w:p w14:paraId="2C656DF9" w14:textId="77777777" w:rsidR="003A0EDA" w:rsidRDefault="003A0EDA" w:rsidP="00420BA8">
            <w:pPr>
              <w:spacing w:line="254" w:lineRule="auto"/>
              <w:rPr>
                <w:rFonts w:ascii="Times New Roman" w:hAnsi="Times New Roman" w:cs="Times New Roman"/>
                <w:i/>
                <w:noProof/>
                <w:lang w:val="en-US"/>
              </w:rPr>
            </w:pPr>
            <w:r>
              <w:rPr>
                <w:rFonts w:ascii="Times New Roman" w:hAnsi="Times New Roman" w:cs="Times New Roman"/>
                <w:i/>
                <w:noProof/>
                <w:lang w:val="en-US"/>
              </w:rPr>
              <w:t>Mokytojui.</w:t>
            </w:r>
          </w:p>
          <w:p w14:paraId="4A38B4C2" w14:textId="77777777" w:rsidR="003A0EDA" w:rsidRDefault="003A0EDA" w:rsidP="00420BA8">
            <w:pPr>
              <w:spacing w:line="254" w:lineRule="auto"/>
              <w:rPr>
                <w:rFonts w:ascii="Times New Roman" w:hAnsi="Times New Roman" w:cs="Times New Roman"/>
                <w:i/>
                <w:noProof/>
                <w:lang w:val="en-US"/>
              </w:rPr>
            </w:pPr>
          </w:p>
          <w:p w14:paraId="7C7B655E" w14:textId="77777777" w:rsidR="003A0EDA" w:rsidRDefault="003A0EDA" w:rsidP="00420BA8">
            <w:pPr>
              <w:spacing w:line="254" w:lineRule="auto"/>
              <w:rPr>
                <w:rFonts w:ascii="Times New Roman" w:hAnsi="Times New Roman" w:cs="Times New Roman"/>
                <w:i/>
                <w:noProof/>
                <w:lang w:val="en-US"/>
              </w:rPr>
            </w:pPr>
          </w:p>
          <w:p w14:paraId="24ECC0C2" w14:textId="77777777" w:rsidR="003A0EDA" w:rsidRDefault="003A0EDA" w:rsidP="00420BA8">
            <w:pPr>
              <w:spacing w:line="254" w:lineRule="auto"/>
              <w:rPr>
                <w:rFonts w:ascii="Times New Roman" w:hAnsi="Times New Roman" w:cs="Times New Roman"/>
                <w:i/>
                <w:noProof/>
                <w:lang w:val="en-US"/>
              </w:rPr>
            </w:pPr>
          </w:p>
          <w:p w14:paraId="29ABA4D3" w14:textId="77777777" w:rsidR="003A0EDA" w:rsidRDefault="003A0EDA" w:rsidP="00420BA8">
            <w:pPr>
              <w:spacing w:line="254" w:lineRule="auto"/>
              <w:rPr>
                <w:rFonts w:ascii="Times New Roman" w:hAnsi="Times New Roman" w:cs="Times New Roman"/>
                <w:i/>
                <w:noProof/>
                <w:lang w:val="en-US"/>
              </w:rPr>
            </w:pPr>
          </w:p>
          <w:p w14:paraId="38DEFE08" w14:textId="77777777" w:rsidR="003A0EDA" w:rsidRDefault="003A0EDA" w:rsidP="00420BA8">
            <w:pPr>
              <w:spacing w:line="254" w:lineRule="auto"/>
              <w:rPr>
                <w:rFonts w:ascii="Times New Roman" w:hAnsi="Times New Roman" w:cs="Times New Roman"/>
                <w:i/>
                <w:noProof/>
                <w:lang w:val="en-US"/>
              </w:rPr>
            </w:pPr>
          </w:p>
          <w:p w14:paraId="5DC44867" w14:textId="77777777" w:rsidR="003A0EDA" w:rsidRDefault="003A0EDA" w:rsidP="00420BA8">
            <w:pPr>
              <w:spacing w:line="254" w:lineRule="auto"/>
              <w:rPr>
                <w:rFonts w:ascii="Times New Roman" w:hAnsi="Times New Roman" w:cs="Times New Roman"/>
                <w:i/>
                <w:noProof/>
                <w:lang w:val="en-US"/>
              </w:rPr>
            </w:pPr>
          </w:p>
          <w:p w14:paraId="4E1A8CE8" w14:textId="77777777" w:rsidR="003A0EDA" w:rsidRDefault="003A0EDA" w:rsidP="00420BA8">
            <w:pPr>
              <w:spacing w:line="254" w:lineRule="auto"/>
              <w:rPr>
                <w:rFonts w:ascii="Times New Roman" w:hAnsi="Times New Roman" w:cs="Times New Roman"/>
                <w:i/>
                <w:noProof/>
                <w:lang w:val="en-US"/>
              </w:rPr>
            </w:pPr>
            <w:r>
              <w:rPr>
                <w:noProof/>
              </w:rPr>
              <mc:AlternateContent>
                <mc:Choice Requires="wps">
                  <w:drawing>
                    <wp:anchor distT="0" distB="0" distL="114300" distR="114300" simplePos="0" relativeHeight="252417536" behindDoc="0" locked="0" layoutInCell="1" allowOverlap="1" wp14:anchorId="417BBB78" wp14:editId="610B4442">
                      <wp:simplePos x="0" y="0"/>
                      <wp:positionH relativeFrom="column">
                        <wp:posOffset>-5080</wp:posOffset>
                      </wp:positionH>
                      <wp:positionV relativeFrom="paragraph">
                        <wp:posOffset>-7620</wp:posOffset>
                      </wp:positionV>
                      <wp:extent cx="365125" cy="370840"/>
                      <wp:effectExtent l="0" t="0" r="15875" b="10160"/>
                      <wp:wrapNone/>
                      <wp:docPr id="737" name="Oval 737"/>
                      <wp:cNvGraphicFramePr/>
                      <a:graphic xmlns:a="http://schemas.openxmlformats.org/drawingml/2006/main">
                        <a:graphicData uri="http://schemas.microsoft.com/office/word/2010/wordprocessingShape">
                          <wps:wsp>
                            <wps:cNvSpPr/>
                            <wps:spPr>
                              <a:xfrm>
                                <a:off x="0" y="0"/>
                                <a:ext cx="3651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57D6003B" w14:textId="77777777" w:rsidR="003A0EDA" w:rsidRDefault="003A0EDA" w:rsidP="003A0EDA">
                                  <w:pPr>
                                    <w:jc w:val="center"/>
                                    <w:rPr>
                                      <w:lang w:val="en-US"/>
                                    </w:rPr>
                                  </w:pPr>
                                  <w:r>
                                    <w:rPr>
                                      <w:lang w:val="en-US"/>
                                    </w:rPr>
                                    <w:t>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7BBB78" id="Oval 737" o:spid="_x0000_s1484" style="position:absolute;margin-left:-.4pt;margin-top:-.6pt;width:28.75pt;height:29.2pt;z-index:2524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" fillcolor="#f3a875 [2165]" strokecolor="#ed7d31 [3205]" strokeweight=".5pt">
                      <v:fill color2="#f09558 [2613]" rotate="t" colors="0 #f7bda4;.5 #f5b195;1 #f8a581" focus="100%" type="gradient">
                        <o:fill v:ext="view" type="gradientUnscaled"/>
                      </v:fill>
                      <v:stroke joinstyle="miter"/>
                      <v:textbox>
                        <w:txbxContent>
                          <w:p w14:paraId="57D6003B" w14:textId="77777777" w:rsidR="003A0EDA" w:rsidRDefault="003A0EDA" w:rsidP="003A0EDA">
                            <w:pPr>
                              <w:jc w:val="center"/>
                              <w:rPr>
                                <w:lang w:val="en-US"/>
                              </w:rPr>
                            </w:pPr>
                            <w:r>
                              <w:rPr>
                                <w:lang w:val="en-US"/>
                              </w:rPr>
                              <w:t>I</w:t>
                            </w:r>
                          </w:p>
                        </w:txbxContent>
                      </v:textbox>
                    </v:oval>
                  </w:pict>
                </mc:Fallback>
              </mc:AlternateContent>
            </w:r>
          </w:p>
          <w:p w14:paraId="6B9C72ED" w14:textId="77777777" w:rsidR="003A0EDA" w:rsidRDefault="003A0EDA" w:rsidP="00420BA8">
            <w:pPr>
              <w:spacing w:line="254" w:lineRule="auto"/>
              <w:rPr>
                <w:rFonts w:ascii="Times New Roman" w:hAnsi="Times New Roman" w:cs="Times New Roman"/>
                <w:i/>
                <w:noProof/>
                <w:lang w:val="en-US"/>
              </w:rPr>
            </w:pPr>
          </w:p>
          <w:p w14:paraId="37929CDC" w14:textId="5CC84908" w:rsidR="003A0EDA" w:rsidRDefault="003A0EDA" w:rsidP="00420BA8">
            <w:pPr>
              <w:spacing w:line="254" w:lineRule="auto"/>
              <w:rPr>
                <w:rFonts w:ascii="Times New Roman" w:hAnsi="Times New Roman" w:cs="Times New Roman"/>
                <w:i/>
                <w:noProof/>
                <w:lang w:val="en-US"/>
              </w:rPr>
            </w:pPr>
            <w:r>
              <w:rPr>
                <w:rFonts w:ascii="Times New Roman" w:hAnsi="Times New Roman" w:cs="Times New Roman"/>
                <w:i/>
                <w:noProof/>
                <w:lang w:val="en-US"/>
              </w:rPr>
              <w:t>Teksto ska</w:t>
            </w:r>
            <w:r w:rsidR="007E393C">
              <w:rPr>
                <w:rFonts w:ascii="Times New Roman" w:hAnsi="Times New Roman" w:cs="Times New Roman"/>
                <w:i/>
                <w:noProof/>
                <w:lang w:val="en-US"/>
              </w:rPr>
              <w:t>i</w:t>
            </w:r>
            <w:r>
              <w:rPr>
                <w:rFonts w:ascii="Times New Roman" w:hAnsi="Times New Roman" w:cs="Times New Roman"/>
                <w:i/>
                <w:noProof/>
                <w:lang w:val="en-US"/>
              </w:rPr>
              <w:t>tymas ir supratimas.</w:t>
            </w:r>
          </w:p>
          <w:p w14:paraId="0E98828F" w14:textId="52B92F3D" w:rsidR="003A0EDA" w:rsidRDefault="00CD17B7" w:rsidP="00420BA8">
            <w:pPr>
              <w:spacing w:line="254" w:lineRule="auto"/>
              <w:rPr>
                <w:rFonts w:ascii="Times New Roman" w:hAnsi="Times New Roman" w:cs="Times New Roman"/>
                <w:noProof/>
              </w:rPr>
            </w:pPr>
            <w:r>
              <w:rPr>
                <w:noProof/>
              </w:rPr>
              <mc:AlternateContent>
                <mc:Choice Requires="wps">
                  <w:drawing>
                    <wp:anchor distT="0" distB="0" distL="114300" distR="114300" simplePos="0" relativeHeight="252418560" behindDoc="0" locked="0" layoutInCell="1" allowOverlap="1" wp14:anchorId="4FEA6D18" wp14:editId="5453FBF5">
                      <wp:simplePos x="0" y="0"/>
                      <wp:positionH relativeFrom="column">
                        <wp:posOffset>64770</wp:posOffset>
                      </wp:positionH>
                      <wp:positionV relativeFrom="paragraph">
                        <wp:posOffset>46990</wp:posOffset>
                      </wp:positionV>
                      <wp:extent cx="415925" cy="370840"/>
                      <wp:effectExtent l="0" t="0" r="22225" b="10160"/>
                      <wp:wrapNone/>
                      <wp:docPr id="736" name="Oval 736"/>
                      <wp:cNvGraphicFramePr/>
                      <a:graphic xmlns:a="http://schemas.openxmlformats.org/drawingml/2006/main">
                        <a:graphicData uri="http://schemas.microsoft.com/office/word/2010/wordprocessingShape">
                          <wps:wsp>
                            <wps:cNvSpPr/>
                            <wps:spPr>
                              <a:xfrm>
                                <a:off x="0" y="0"/>
                                <a:ext cx="41592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47D3C787" w14:textId="77777777" w:rsidR="003A0EDA" w:rsidRDefault="003A0EDA" w:rsidP="003A0EDA">
                                  <w:pPr>
                                    <w:jc w:val="center"/>
                                    <w:rPr>
                                      <w:lang w:val="en-US"/>
                                    </w:rPr>
                                  </w:pPr>
                                  <w:r>
                                    <w:rPr>
                                      <w:lang w:val="en-US"/>
                                    </w:rPr>
                                    <w:t>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EA6D18" id="Oval 736" o:spid="_x0000_s1485" style="position:absolute;margin-left:5.1pt;margin-top:3.7pt;width:32.75pt;height:29.2pt;z-index:2524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" fillcolor="#f3a875 [2165]" strokecolor="#ed7d31 [3205]" strokeweight=".5pt">
                      <v:fill color2="#f09558 [2613]" rotate="t" colors="0 #f7bda4;.5 #f5b195;1 #f8a581" focus="100%" type="gradient">
                        <o:fill v:ext="view" type="gradientUnscaled"/>
                      </v:fill>
                      <v:stroke joinstyle="miter"/>
                      <v:textbox>
                        <w:txbxContent>
                          <w:p w14:paraId="47D3C787" w14:textId="77777777" w:rsidR="003A0EDA" w:rsidRDefault="003A0EDA" w:rsidP="003A0EDA">
                            <w:pPr>
                              <w:jc w:val="center"/>
                              <w:rPr>
                                <w:lang w:val="en-US"/>
                              </w:rPr>
                            </w:pPr>
                            <w:r>
                              <w:rPr>
                                <w:lang w:val="en-US"/>
                              </w:rPr>
                              <w:t>II</w:t>
                            </w:r>
                          </w:p>
                        </w:txbxContent>
                      </v:textbox>
                    </v:oval>
                  </w:pict>
                </mc:Fallback>
              </mc:AlternateContent>
            </w:r>
          </w:p>
          <w:p w14:paraId="0BD56B3D" w14:textId="4899E37E" w:rsidR="003A0EDA" w:rsidRDefault="003A0EDA" w:rsidP="00420BA8">
            <w:pPr>
              <w:spacing w:line="254" w:lineRule="auto"/>
              <w:rPr>
                <w:rFonts w:ascii="Times New Roman" w:hAnsi="Times New Roman" w:cs="Times New Roman"/>
                <w:noProof/>
              </w:rPr>
            </w:pPr>
          </w:p>
          <w:p w14:paraId="60351562" w14:textId="77777777" w:rsidR="003A0EDA" w:rsidRPr="008747B6" w:rsidRDefault="003A0EDA" w:rsidP="00420BA8">
            <w:pPr>
              <w:spacing w:line="254" w:lineRule="auto"/>
              <w:rPr>
                <w:rFonts w:ascii="Times New Roman" w:hAnsi="Times New Roman" w:cs="Times New Roman"/>
                <w:i/>
                <w:iCs/>
                <w:noProof/>
              </w:rPr>
            </w:pPr>
            <w:r w:rsidRPr="008747B6">
              <w:rPr>
                <w:rFonts w:ascii="Times New Roman" w:hAnsi="Times New Roman" w:cs="Times New Roman"/>
                <w:i/>
                <w:iCs/>
                <w:noProof/>
              </w:rPr>
              <w:t>Te</w:t>
            </w:r>
            <w:r>
              <w:rPr>
                <w:rFonts w:ascii="Times New Roman" w:hAnsi="Times New Roman" w:cs="Times New Roman"/>
                <w:i/>
                <w:iCs/>
                <w:noProof/>
              </w:rPr>
              <w:t>k</w:t>
            </w:r>
            <w:r w:rsidRPr="008747B6">
              <w:rPr>
                <w:rFonts w:ascii="Times New Roman" w:hAnsi="Times New Roman" w:cs="Times New Roman"/>
                <w:i/>
                <w:iCs/>
                <w:noProof/>
              </w:rPr>
              <w:t>sto papildymas.</w:t>
            </w:r>
          </w:p>
          <w:p w14:paraId="6F824783" w14:textId="77777777" w:rsidR="003A0EDA" w:rsidRDefault="003A0EDA" w:rsidP="00420BA8">
            <w:pPr>
              <w:spacing w:line="254" w:lineRule="auto"/>
              <w:rPr>
                <w:rFonts w:ascii="Times New Roman" w:hAnsi="Times New Roman" w:cs="Times New Roman"/>
                <w:noProof/>
              </w:rPr>
            </w:pPr>
            <w:r>
              <w:rPr>
                <w:noProof/>
              </w:rPr>
              <mc:AlternateContent>
                <mc:Choice Requires="wps">
                  <w:drawing>
                    <wp:anchor distT="0" distB="0" distL="114300" distR="114300" simplePos="0" relativeHeight="252419584" behindDoc="0" locked="0" layoutInCell="1" allowOverlap="1" wp14:anchorId="0836A01B" wp14:editId="32A8D180">
                      <wp:simplePos x="0" y="0"/>
                      <wp:positionH relativeFrom="column">
                        <wp:posOffset>31750</wp:posOffset>
                      </wp:positionH>
                      <wp:positionV relativeFrom="paragraph">
                        <wp:posOffset>53975</wp:posOffset>
                      </wp:positionV>
                      <wp:extent cx="498475" cy="370840"/>
                      <wp:effectExtent l="0" t="0" r="15875" b="10160"/>
                      <wp:wrapNone/>
                      <wp:docPr id="671" name="Oval 671"/>
                      <wp:cNvGraphicFramePr/>
                      <a:graphic xmlns:a="http://schemas.openxmlformats.org/drawingml/2006/main">
                        <a:graphicData uri="http://schemas.microsoft.com/office/word/2010/wordprocessingShape">
                          <wps:wsp>
                            <wps:cNvSpPr/>
                            <wps:spPr>
                              <a:xfrm>
                                <a:off x="0" y="0"/>
                                <a:ext cx="4984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229A55B2" w14:textId="77777777" w:rsidR="003A0EDA" w:rsidRDefault="003A0EDA" w:rsidP="003A0EDA">
                                  <w:pPr>
                                    <w:jc w:val="center"/>
                                    <w:rPr>
                                      <w:lang w:val="en-US"/>
                                    </w:rPr>
                                  </w:pPr>
                                  <w:r>
                                    <w:rPr>
                                      <w:lang w:val="en-US"/>
                                    </w:rPr>
                                    <w:t>III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36A01B" id="Oval 671" o:spid="_x0000_s1486" style="position:absolute;margin-left:2.5pt;margin-top:4.25pt;width:39.25pt;height:29.2pt;z-index:2524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" fillcolor="#f3a875 [2165]" strokecolor="#ed7d31 [3205]" strokeweight=".5pt">
                      <v:fill color2="#f09558 [2613]" rotate="t" colors="0 #f7bda4;.5 #f5b195;1 #f8a581" focus="100%" type="gradient">
                        <o:fill v:ext="view" type="gradientUnscaled"/>
                      </v:fill>
                      <v:stroke joinstyle="miter"/>
                      <v:textbox>
                        <w:txbxContent>
                          <w:p w14:paraId="229A55B2" w14:textId="77777777" w:rsidR="003A0EDA" w:rsidRDefault="003A0EDA" w:rsidP="003A0EDA">
                            <w:pPr>
                              <w:jc w:val="center"/>
                              <w:rPr>
                                <w:lang w:val="en-US"/>
                              </w:rPr>
                            </w:pPr>
                            <w:r>
                              <w:rPr>
                                <w:lang w:val="en-US"/>
                              </w:rPr>
                              <w:t>III</w:t>
                            </w:r>
                          </w:p>
                        </w:txbxContent>
                      </v:textbox>
                    </v:oval>
                  </w:pict>
                </mc:Fallback>
              </mc:AlternateContent>
            </w:r>
          </w:p>
          <w:p w14:paraId="73FE508B" w14:textId="77777777" w:rsidR="003A0EDA" w:rsidRDefault="003A0EDA" w:rsidP="00420BA8">
            <w:pPr>
              <w:spacing w:line="254" w:lineRule="auto"/>
              <w:rPr>
                <w:rFonts w:ascii="Times New Roman" w:hAnsi="Times New Roman" w:cs="Times New Roman"/>
                <w:noProof/>
              </w:rPr>
            </w:pPr>
          </w:p>
          <w:p w14:paraId="7BB2A64B" w14:textId="77777777" w:rsidR="003A0EDA" w:rsidRPr="003A0EDA" w:rsidRDefault="003A0EDA" w:rsidP="00420BA8">
            <w:pPr>
              <w:spacing w:line="254" w:lineRule="auto"/>
              <w:rPr>
                <w:rFonts w:ascii="Times New Roman" w:hAnsi="Times New Roman" w:cs="Times New Roman"/>
                <w:i/>
                <w:iCs/>
                <w:noProof/>
              </w:rPr>
            </w:pPr>
            <w:r w:rsidRPr="003A0EDA">
              <w:rPr>
                <w:rFonts w:ascii="Times New Roman" w:hAnsi="Times New Roman" w:cs="Times New Roman"/>
                <w:i/>
                <w:iCs/>
                <w:noProof/>
              </w:rPr>
              <w:t xml:space="preserve">Nurodyto laiko ir asmens </w:t>
            </w:r>
          </w:p>
          <w:p w14:paraId="0FA28ADA" w14:textId="77777777" w:rsidR="003A0EDA" w:rsidRPr="003A0EDA" w:rsidRDefault="003A0EDA" w:rsidP="00420BA8">
            <w:pPr>
              <w:spacing w:line="254" w:lineRule="auto"/>
              <w:rPr>
                <w:rFonts w:ascii="Times New Roman" w:hAnsi="Times New Roman" w:cs="Times New Roman"/>
                <w:i/>
                <w:iCs/>
                <w:noProof/>
              </w:rPr>
            </w:pPr>
            <w:r w:rsidRPr="003A0EDA">
              <w:rPr>
                <w:rFonts w:ascii="Times New Roman" w:hAnsi="Times New Roman" w:cs="Times New Roman"/>
                <w:i/>
                <w:iCs/>
                <w:noProof/>
              </w:rPr>
              <w:t xml:space="preserve">veiksmažodžių </w:t>
            </w:r>
          </w:p>
          <w:p w14:paraId="69B58D8E" w14:textId="77777777" w:rsidR="003A0EDA" w:rsidRPr="003A0EDA" w:rsidRDefault="003A0EDA" w:rsidP="00420BA8">
            <w:pPr>
              <w:spacing w:line="254" w:lineRule="auto"/>
              <w:rPr>
                <w:rFonts w:ascii="Times New Roman" w:hAnsi="Times New Roman" w:cs="Times New Roman"/>
                <w:i/>
                <w:iCs/>
                <w:noProof/>
              </w:rPr>
            </w:pPr>
            <w:r w:rsidRPr="003A0EDA">
              <w:rPr>
                <w:rFonts w:ascii="Times New Roman" w:hAnsi="Times New Roman" w:cs="Times New Roman"/>
                <w:i/>
                <w:iCs/>
                <w:noProof/>
              </w:rPr>
              <w:t>rašymas .</w:t>
            </w:r>
          </w:p>
          <w:p w14:paraId="6F079DCA" w14:textId="77777777" w:rsidR="009D60F0" w:rsidRDefault="009D60F0" w:rsidP="00420BA8">
            <w:pPr>
              <w:spacing w:line="254" w:lineRule="auto"/>
              <w:rPr>
                <w:rFonts w:ascii="Times New Roman" w:hAnsi="Times New Roman" w:cs="Times New Roman"/>
                <w:i/>
                <w:iCs/>
                <w:noProof/>
              </w:rPr>
            </w:pPr>
          </w:p>
          <w:p w14:paraId="750481E9" w14:textId="21810E20" w:rsidR="003A0EDA" w:rsidRPr="003A0EDA" w:rsidRDefault="003A0EDA" w:rsidP="00420BA8">
            <w:pPr>
              <w:spacing w:line="254" w:lineRule="auto"/>
              <w:rPr>
                <w:rFonts w:ascii="Times New Roman" w:hAnsi="Times New Roman" w:cs="Times New Roman"/>
                <w:i/>
                <w:iCs/>
                <w:noProof/>
              </w:rPr>
            </w:pPr>
            <w:r>
              <w:rPr>
                <w:noProof/>
              </w:rPr>
              <mc:AlternateContent>
                <mc:Choice Requires="wps">
                  <w:drawing>
                    <wp:anchor distT="0" distB="0" distL="114300" distR="114300" simplePos="0" relativeHeight="252420608" behindDoc="0" locked="0" layoutInCell="1" allowOverlap="1" wp14:anchorId="1179DCFE" wp14:editId="0B1FA650">
                      <wp:simplePos x="0" y="0"/>
                      <wp:positionH relativeFrom="column">
                        <wp:posOffset>0</wp:posOffset>
                      </wp:positionH>
                      <wp:positionV relativeFrom="paragraph">
                        <wp:posOffset>1270</wp:posOffset>
                      </wp:positionV>
                      <wp:extent cx="498475" cy="370840"/>
                      <wp:effectExtent l="0" t="0" r="15875" b="10160"/>
                      <wp:wrapNone/>
                      <wp:docPr id="670" name="Oval 670"/>
                      <wp:cNvGraphicFramePr/>
                      <a:graphic xmlns:a="http://schemas.openxmlformats.org/drawingml/2006/main">
                        <a:graphicData uri="http://schemas.microsoft.com/office/word/2010/wordprocessingShape">
                          <wps:wsp>
                            <wps:cNvSpPr/>
                            <wps:spPr>
                              <a:xfrm>
                                <a:off x="0" y="0"/>
                                <a:ext cx="4984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15D6445D" w14:textId="77777777" w:rsidR="003A0EDA" w:rsidRDefault="003A0EDA" w:rsidP="003A0EDA">
                                  <w:pPr>
                                    <w:jc w:val="center"/>
                                    <w:rPr>
                                      <w:lang w:val="en-US"/>
                                    </w:rPr>
                                  </w:pPr>
                                  <w:r>
                                    <w:rPr>
                                      <w:lang w:val="en-US"/>
                                    </w:rPr>
                                    <w:t>IV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79DCFE" id="Oval 670" o:spid="_x0000_s1487" style="position:absolute;margin-left:0;margin-top:.1pt;width:39.25pt;height:29.2pt;z-index:2524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" fillcolor="#f3a875 [2165]" strokecolor="#ed7d31 [3205]" strokeweight=".5pt">
                      <v:fill color2="#f09558 [2613]" rotate="t" colors="0 #f7bda4;.5 #f5b195;1 #f8a581" focus="100%" type="gradient">
                        <o:fill v:ext="view" type="gradientUnscaled"/>
                      </v:fill>
                      <v:stroke joinstyle="miter"/>
                      <v:textbox>
                        <w:txbxContent>
                          <w:p w14:paraId="15D6445D" w14:textId="77777777" w:rsidR="003A0EDA" w:rsidRDefault="003A0EDA" w:rsidP="003A0EDA">
                            <w:pPr>
                              <w:jc w:val="center"/>
                              <w:rPr>
                                <w:lang w:val="en-US"/>
                              </w:rPr>
                            </w:pPr>
                            <w:r>
                              <w:rPr>
                                <w:lang w:val="en-US"/>
                              </w:rPr>
                              <w:t>IV</w:t>
                            </w:r>
                          </w:p>
                        </w:txbxContent>
                      </v:textbox>
                    </v:oval>
                  </w:pict>
                </mc:Fallback>
              </mc:AlternateContent>
            </w:r>
          </w:p>
          <w:p w14:paraId="48F8B51D" w14:textId="77777777" w:rsidR="003A0EDA" w:rsidRDefault="003A0EDA" w:rsidP="00420BA8">
            <w:pPr>
              <w:spacing w:line="254" w:lineRule="auto"/>
              <w:rPr>
                <w:rFonts w:ascii="Times New Roman" w:hAnsi="Times New Roman" w:cs="Times New Roman"/>
                <w:i/>
                <w:iCs/>
                <w:noProof/>
              </w:rPr>
            </w:pPr>
          </w:p>
          <w:p w14:paraId="32A4E29F" w14:textId="17794F82" w:rsidR="003A0EDA" w:rsidRDefault="003A0EDA" w:rsidP="00420BA8">
            <w:pPr>
              <w:spacing w:line="254" w:lineRule="auto"/>
              <w:rPr>
                <w:rFonts w:ascii="Times New Roman" w:hAnsi="Times New Roman" w:cs="Times New Roman"/>
                <w:i/>
                <w:iCs/>
                <w:noProof/>
              </w:rPr>
            </w:pPr>
            <w:r>
              <w:rPr>
                <w:rFonts w:ascii="Times New Roman" w:hAnsi="Times New Roman" w:cs="Times New Roman"/>
                <w:i/>
                <w:iCs/>
                <w:noProof/>
              </w:rPr>
              <w:t>Pasitikrinimas ir įsivertinimas.</w:t>
            </w:r>
          </w:p>
        </w:tc>
        <w:tc>
          <w:tcPr>
            <w:tcW w:w="8297" w:type="dxa"/>
            <w:tcBorders>
              <w:top w:val="single" w:sz="4" w:space="0" w:color="auto"/>
              <w:left w:val="single" w:sz="4" w:space="0" w:color="auto"/>
              <w:bottom w:val="single" w:sz="4" w:space="0" w:color="auto"/>
              <w:right w:val="single" w:sz="4" w:space="0" w:color="auto"/>
            </w:tcBorders>
          </w:tcPr>
          <w:p w14:paraId="0388A6BC" w14:textId="0D3CC73B" w:rsidR="003A0EDA" w:rsidRPr="00CD17B7" w:rsidRDefault="003A0EDA" w:rsidP="00420BA8">
            <w:pPr>
              <w:spacing w:line="254" w:lineRule="auto"/>
              <w:rPr>
                <w:rFonts w:asciiTheme="minorHAnsi" w:hAnsiTheme="minorHAnsi" w:cstheme="minorHAnsi"/>
                <w:noProof/>
              </w:rPr>
            </w:pPr>
            <w:r>
              <w:rPr>
                <w:rFonts w:ascii="Times New Roman" w:hAnsi="Times New Roman" w:cs="Times New Roman"/>
                <w:noProof/>
              </w:rPr>
              <w:t xml:space="preserve">      </w:t>
            </w:r>
            <w:r>
              <w:rPr>
                <w:rFonts w:asciiTheme="minorHAnsi" w:hAnsiTheme="minorHAnsi" w:cstheme="minorHAnsi"/>
                <w:noProof/>
              </w:rPr>
              <w:t>Šis testas atliekamas baigus vadovėlio X skyrių. Jis skirtas pačiam mokiniui pasitikrinti savo žinias apie veiksmažodį ir gali būti atliekamas namie vietoj namų darb</w:t>
            </w:r>
            <w:r w:rsidR="007E393C">
              <w:rPr>
                <w:rFonts w:asciiTheme="minorHAnsi" w:hAnsiTheme="minorHAnsi" w:cstheme="minorHAnsi"/>
                <w:noProof/>
              </w:rPr>
              <w:t>ų</w:t>
            </w:r>
            <w:r>
              <w:rPr>
                <w:rFonts w:asciiTheme="minorHAnsi" w:hAnsiTheme="minorHAnsi" w:cstheme="minorHAnsi"/>
                <w:noProof/>
              </w:rPr>
              <w:t xml:space="preserve">. Bet galbūt mokytojas nuspręs kitaip – testui laiko skirs  klasėje. Testo apimtis nedidelė, bet jis sudarytas taip, išryškėtų, kaip mokinys supranta labai kasdienišką, jam artimą tekstą, parašytą jo vartojama lietuvių kalba, kaip geba svarbiausią dalyką –  paprastose frazėse vartoti veiksmažodžio laikus, asmenis. </w:t>
            </w:r>
          </w:p>
          <w:p w14:paraId="2C713B90" w14:textId="77777777" w:rsidR="003A0EDA" w:rsidRDefault="003A0EDA" w:rsidP="00420BA8">
            <w:pPr>
              <w:spacing w:line="254" w:lineRule="auto"/>
              <w:rPr>
                <w:rFonts w:ascii="Times New Roman" w:hAnsi="Times New Roman" w:cs="Times New Roman"/>
                <w:noProof/>
              </w:rPr>
            </w:pPr>
          </w:p>
          <w:p w14:paraId="0F06BECF" w14:textId="4EB6CC71" w:rsidR="003A0EDA" w:rsidRPr="0024784A" w:rsidRDefault="003A0EDA" w:rsidP="00420BA8">
            <w:pPr>
              <w:spacing w:line="254" w:lineRule="auto"/>
              <w:rPr>
                <w:rFonts w:ascii="Times New Roman" w:hAnsi="Times New Roman" w:cs="Times New Roman"/>
                <w:i/>
                <w:iCs/>
                <w:noProof/>
              </w:rPr>
            </w:pPr>
            <w:r>
              <w:rPr>
                <w:rFonts w:ascii="Times New Roman" w:hAnsi="Times New Roman" w:cs="Times New Roman"/>
                <w:noProof/>
              </w:rPr>
              <w:t xml:space="preserve">      Pirma užduotis – savarankiškai perskaityti tekstą </w:t>
            </w:r>
            <w:r w:rsidRPr="0024784A">
              <w:rPr>
                <w:rFonts w:ascii="Times New Roman" w:hAnsi="Times New Roman" w:cs="Times New Roman"/>
                <w:b/>
                <w:bCs/>
                <w:noProof/>
              </w:rPr>
              <w:t>„Mano vasaros atostogų dienotvarkė“</w:t>
            </w:r>
            <w:r>
              <w:rPr>
                <w:rFonts w:ascii="Times New Roman" w:hAnsi="Times New Roman" w:cs="Times New Roman"/>
                <w:b/>
                <w:bCs/>
                <w:noProof/>
              </w:rPr>
              <w:t xml:space="preserve">. </w:t>
            </w:r>
            <w:r>
              <w:rPr>
                <w:rFonts w:ascii="Times New Roman" w:hAnsi="Times New Roman" w:cs="Times New Roman"/>
                <w:noProof/>
              </w:rPr>
              <w:t xml:space="preserve">Mokinys turi atidžiai įsiskaityti </w:t>
            </w:r>
            <w:r w:rsidR="007E393C">
              <w:rPr>
                <w:rFonts w:ascii="Times New Roman" w:hAnsi="Times New Roman" w:cs="Times New Roman"/>
                <w:noProof/>
              </w:rPr>
              <w:t>ir įvertinti</w:t>
            </w:r>
            <w:r>
              <w:rPr>
                <w:rFonts w:ascii="Times New Roman" w:hAnsi="Times New Roman" w:cs="Times New Roman"/>
                <w:noProof/>
              </w:rPr>
              <w:t xml:space="preserve"> dienotvarkės autoriaus </w:t>
            </w:r>
            <w:r w:rsidR="00F2403F">
              <w:rPr>
                <w:rFonts w:ascii="Times New Roman" w:hAnsi="Times New Roman" w:cs="Times New Roman"/>
                <w:noProof/>
              </w:rPr>
              <w:t xml:space="preserve">(savo bendraamžio) </w:t>
            </w:r>
            <w:r>
              <w:rPr>
                <w:rFonts w:ascii="Times New Roman" w:hAnsi="Times New Roman" w:cs="Times New Roman"/>
                <w:noProof/>
              </w:rPr>
              <w:t>veiklą: darbus, žaidimus, pareigas ir kt.</w:t>
            </w:r>
            <w:r w:rsidR="00F2403F">
              <w:rPr>
                <w:rFonts w:ascii="Times New Roman" w:hAnsi="Times New Roman" w:cs="Times New Roman"/>
                <w:noProof/>
              </w:rPr>
              <w:t>,</w:t>
            </w:r>
            <w:r>
              <w:rPr>
                <w:rFonts w:ascii="Times New Roman" w:hAnsi="Times New Roman" w:cs="Times New Roman"/>
                <w:noProof/>
              </w:rPr>
              <w:t xml:space="preserve"> rasti</w:t>
            </w:r>
            <w:r w:rsidR="00F2403F">
              <w:rPr>
                <w:rFonts w:ascii="Times New Roman" w:hAnsi="Times New Roman" w:cs="Times New Roman"/>
                <w:noProof/>
              </w:rPr>
              <w:t>,</w:t>
            </w:r>
            <w:r>
              <w:rPr>
                <w:rFonts w:ascii="Times New Roman" w:hAnsi="Times New Roman" w:cs="Times New Roman"/>
                <w:noProof/>
              </w:rPr>
              <w:t xml:space="preserve"> už ką mokiniui norėtųsi pagirti tą autorių. Atsakymas gali būti trumpas, bet atsakyta pilnu sakiniu, rišliai (žr. V testo </w:t>
            </w:r>
            <w:r w:rsidRPr="008747B6">
              <w:rPr>
                <w:rFonts w:ascii="Times New Roman" w:hAnsi="Times New Roman" w:cs="Times New Roman"/>
                <w:noProof/>
              </w:rPr>
              <w:t>1</w:t>
            </w:r>
            <w:r>
              <w:rPr>
                <w:rFonts w:ascii="Times New Roman" w:hAnsi="Times New Roman" w:cs="Times New Roman"/>
                <w:noProof/>
              </w:rPr>
              <w:t xml:space="preserve"> atsakymą).</w:t>
            </w:r>
          </w:p>
          <w:p w14:paraId="10D2C738" w14:textId="77777777" w:rsidR="003A0EDA" w:rsidRDefault="003A0EDA" w:rsidP="00420BA8">
            <w:pPr>
              <w:spacing w:line="254" w:lineRule="auto"/>
              <w:rPr>
                <w:rFonts w:ascii="Times New Roman" w:hAnsi="Times New Roman" w:cs="Times New Roman"/>
                <w:noProof/>
              </w:rPr>
            </w:pPr>
            <w:r>
              <w:rPr>
                <w:rFonts w:ascii="Times New Roman" w:hAnsi="Times New Roman" w:cs="Times New Roman"/>
                <w:noProof/>
              </w:rPr>
              <w:t xml:space="preserve">     </w:t>
            </w:r>
          </w:p>
          <w:p w14:paraId="013175C8" w14:textId="77777777" w:rsidR="003A0EDA" w:rsidRDefault="003A0EDA" w:rsidP="00420BA8">
            <w:pPr>
              <w:spacing w:line="254" w:lineRule="auto"/>
              <w:rPr>
                <w:rFonts w:ascii="Times New Roman" w:hAnsi="Times New Roman" w:cs="Times New Roman"/>
                <w:noProof/>
              </w:rPr>
            </w:pPr>
            <w:r>
              <w:rPr>
                <w:rFonts w:ascii="Times New Roman" w:hAnsi="Times New Roman" w:cs="Times New Roman"/>
                <w:noProof/>
              </w:rPr>
              <w:t xml:space="preserve">     Dienotvarkėje yra įsipareigojimas – </w:t>
            </w:r>
            <w:r w:rsidRPr="008747B6">
              <w:rPr>
                <w:rFonts w:ascii="Times New Roman" w:hAnsi="Times New Roman" w:cs="Times New Roman"/>
                <w:noProof/>
              </w:rPr>
              <w:t>1</w:t>
            </w:r>
            <w:r>
              <w:rPr>
                <w:rFonts w:ascii="Times New Roman" w:hAnsi="Times New Roman" w:cs="Times New Roman"/>
                <w:noProof/>
              </w:rPr>
              <w:t>4 val.–16 val. daryti gerus darbus. Reikia papildyti: sugalvoti tris gerus darbus ir parašyti (2 atsakymas).</w:t>
            </w:r>
          </w:p>
          <w:p w14:paraId="6180233D" w14:textId="77777777" w:rsidR="003A0EDA" w:rsidRDefault="003A0EDA" w:rsidP="00420BA8">
            <w:pPr>
              <w:spacing w:line="254" w:lineRule="auto"/>
              <w:rPr>
                <w:rFonts w:ascii="Times New Roman" w:hAnsi="Times New Roman" w:cs="Times New Roman"/>
                <w:noProof/>
              </w:rPr>
            </w:pPr>
          </w:p>
          <w:p w14:paraId="0BD4D419" w14:textId="4FF830A3" w:rsidR="003A0EDA" w:rsidRDefault="003A0EDA" w:rsidP="00420BA8">
            <w:pPr>
              <w:spacing w:line="254" w:lineRule="auto"/>
              <w:rPr>
                <w:rFonts w:ascii="Times New Roman" w:hAnsi="Times New Roman" w:cs="Times New Roman"/>
                <w:bCs/>
              </w:rPr>
            </w:pPr>
            <w:r>
              <w:rPr>
                <w:rFonts w:ascii="Times New Roman" w:hAnsi="Times New Roman" w:cs="Times New Roman"/>
                <w:bCs/>
              </w:rPr>
              <w:t xml:space="preserve">    Antras testo pratimas</w:t>
            </w:r>
            <w:r w:rsidR="009D60F0">
              <w:rPr>
                <w:rFonts w:ascii="Times New Roman" w:hAnsi="Times New Roman" w:cs="Times New Roman"/>
                <w:bCs/>
              </w:rPr>
              <w:t xml:space="preserve"> – kiekvienam paros metui parašyti nurodyto laiko ir asmens veiksmažodžių. Šio darbo rezultatas būtų mokinio susikurta dienotvarkė, tik suskirstyta ne valandomis, o paros tarpsniais: rytas, diena, vakaras, naktis. Mokinys gali įvardyti labai daug savo veiklų ir kartu parašyti daugybę veiksmažodžių. Svarbu, kad jie tiktų pagal prasmę ir būtų parašyti taisyklingai. </w:t>
            </w:r>
          </w:p>
          <w:p w14:paraId="7ED98876" w14:textId="77777777" w:rsidR="003A0EDA" w:rsidRDefault="003A0EDA" w:rsidP="00420BA8">
            <w:pPr>
              <w:spacing w:line="254" w:lineRule="auto"/>
              <w:rPr>
                <w:rFonts w:ascii="Times New Roman" w:hAnsi="Times New Roman" w:cs="Times New Roman"/>
                <w:bCs/>
              </w:rPr>
            </w:pPr>
          </w:p>
          <w:p w14:paraId="33FC4722" w14:textId="2DE07871" w:rsidR="003A0EDA" w:rsidRDefault="003A0EDA" w:rsidP="00420BA8">
            <w:pPr>
              <w:spacing w:line="254" w:lineRule="auto"/>
              <w:rPr>
                <w:rFonts w:ascii="Times New Roman" w:hAnsi="Times New Roman" w:cs="Times New Roman"/>
                <w:bCs/>
              </w:rPr>
            </w:pPr>
          </w:p>
          <w:p w14:paraId="7041B3D2" w14:textId="7F6ECBF5" w:rsidR="003A0EDA" w:rsidRDefault="003A0EDA" w:rsidP="00420BA8">
            <w:pPr>
              <w:spacing w:line="254" w:lineRule="auto"/>
              <w:rPr>
                <w:rFonts w:ascii="Times New Roman" w:hAnsi="Times New Roman" w:cs="Times New Roman"/>
                <w:bCs/>
              </w:rPr>
            </w:pPr>
            <w:r>
              <w:rPr>
                <w:rFonts w:ascii="Times New Roman" w:hAnsi="Times New Roman" w:cs="Times New Roman"/>
                <w:bCs/>
              </w:rPr>
              <w:t xml:space="preserve">     Atlikęs visas užduotis mokinys pasitikrina atsakymus</w:t>
            </w:r>
            <w:r w:rsidR="009D60F0">
              <w:rPr>
                <w:rFonts w:ascii="Times New Roman" w:hAnsi="Times New Roman" w:cs="Times New Roman"/>
                <w:bCs/>
              </w:rPr>
              <w:t xml:space="preserve"> (</w:t>
            </w:r>
            <w:r w:rsidR="00BD67B8">
              <w:rPr>
                <w:rFonts w:ascii="Times New Roman" w:hAnsi="Times New Roman" w:cs="Times New Roman"/>
                <w:bCs/>
              </w:rPr>
              <w:t xml:space="preserve">P. </w:t>
            </w:r>
            <w:r w:rsidR="00BD67B8">
              <w:rPr>
                <w:rFonts w:ascii="Times New Roman" w:hAnsi="Times New Roman" w:cs="Times New Roman"/>
                <w:bCs/>
                <w:lang w:val="en-US"/>
              </w:rPr>
              <w:t>56)</w:t>
            </w:r>
            <w:r>
              <w:rPr>
                <w:rFonts w:ascii="Times New Roman" w:hAnsi="Times New Roman" w:cs="Times New Roman"/>
                <w:bCs/>
              </w:rPr>
              <w:t xml:space="preserve"> ir susiskaičiuoja teisingus. Tegul jis pats sprendžia, ar pakankamą balų skaičių surinko, pasitaria su mokytoju, ko dar jam reikėtų pasimokyti. </w:t>
            </w:r>
          </w:p>
        </w:tc>
      </w:tr>
    </w:tbl>
    <w:p w14:paraId="2EE80185" w14:textId="77777777" w:rsidR="00CE7A30" w:rsidRDefault="00CE7A30" w:rsidP="00CE7A30">
      <w:pPr>
        <w:rPr>
          <w:rFonts w:ascii="Times New Roman" w:hAnsi="Times New Roman" w:cs="Times New Roman"/>
          <w:noProof/>
        </w:rPr>
      </w:pPr>
    </w:p>
    <w:p w14:paraId="679D726D" w14:textId="77777777" w:rsidR="00BD67B8" w:rsidRDefault="00BD67B8" w:rsidP="00BD67B8">
      <w:pPr>
        <w:tabs>
          <w:tab w:val="left" w:pos="2430"/>
        </w:tabs>
        <w:ind w:right="-379"/>
        <w:rPr>
          <w:rFonts w:ascii="Times New Roman" w:hAnsi="Times New Roman" w:cs="Times New Roman"/>
        </w:rPr>
      </w:pPr>
    </w:p>
    <w:p w14:paraId="1E3BABDF" w14:textId="19826900" w:rsidR="00BD67B8" w:rsidRDefault="00BD67B8" w:rsidP="00BD67B8">
      <w:pPr>
        <w:ind w:right="-379"/>
        <w:rPr>
          <w:rFonts w:ascii="Times New Roman" w:hAnsi="Times New Roman" w:cs="Times New Roman"/>
          <w:b/>
          <w:noProof/>
        </w:rPr>
      </w:pPr>
      <w:r>
        <w:rPr>
          <w:rFonts w:ascii="Times New Roman" w:hAnsi="Times New Roman" w:cs="Times New Roman"/>
          <w:b/>
          <w:noProof/>
        </w:rPr>
        <w:t>XI skyrius. KO IŠMOKOME I – IV KLASĖJE</w:t>
      </w:r>
    </w:p>
    <w:p w14:paraId="723D4F8B" w14:textId="77777777" w:rsidR="00BD67B8" w:rsidRDefault="00BD67B8" w:rsidP="00BD67B8">
      <w:pPr>
        <w:rPr>
          <w:rFonts w:ascii="Times New Roman" w:hAnsi="Times New Roman" w:cs="Times New Roman"/>
          <w:noProof/>
        </w:rPr>
      </w:pPr>
    </w:p>
    <w:p w14:paraId="352176EA" w14:textId="1A3C1CD2" w:rsidR="00BD67B8" w:rsidRDefault="00BD67B8" w:rsidP="00BD67B8">
      <w:pPr>
        <w:rPr>
          <w:rFonts w:ascii="Times New Roman" w:hAnsi="Times New Roman" w:cs="Times New Roman"/>
          <w:b/>
          <w:noProof/>
          <w:sz w:val="28"/>
          <w:szCs w:val="28"/>
        </w:rPr>
      </w:pPr>
      <w:r>
        <w:rPr>
          <w:rFonts w:ascii="Times New Roman" w:hAnsi="Times New Roman" w:cs="Times New Roman"/>
          <w:b/>
          <w:noProof/>
          <w:sz w:val="28"/>
          <w:szCs w:val="28"/>
        </w:rPr>
        <w:t>Tikslas – apibendrinti lietuvių klabos ugdymąsi pradinėse klasėse: k</w:t>
      </w:r>
      <w:r w:rsidR="004733B6">
        <w:rPr>
          <w:rFonts w:ascii="Times New Roman" w:hAnsi="Times New Roman" w:cs="Times New Roman"/>
          <w:b/>
          <w:noProof/>
          <w:sz w:val="28"/>
          <w:szCs w:val="28"/>
        </w:rPr>
        <w:t xml:space="preserve">iek skaito lietuvių autorių knygų, kaip stengiasi taisyklingai tarti lietuvių kalbos garsus ir žodžius, kaip supranta tekstą, kaip jį patys geba kurti, rašyti be klaidų, </w:t>
      </w:r>
      <w:r w:rsidR="00C04807">
        <w:rPr>
          <w:rFonts w:ascii="Times New Roman" w:hAnsi="Times New Roman" w:cs="Times New Roman"/>
          <w:b/>
          <w:noProof/>
          <w:sz w:val="28"/>
          <w:szCs w:val="28"/>
        </w:rPr>
        <w:t xml:space="preserve">kaip </w:t>
      </w:r>
      <w:r w:rsidR="004733B6">
        <w:rPr>
          <w:rFonts w:ascii="Times New Roman" w:hAnsi="Times New Roman" w:cs="Times New Roman"/>
          <w:b/>
          <w:noProof/>
          <w:sz w:val="28"/>
          <w:szCs w:val="28"/>
        </w:rPr>
        <w:t xml:space="preserve"> nori </w:t>
      </w:r>
      <w:r w:rsidR="00C04807">
        <w:rPr>
          <w:rFonts w:ascii="Times New Roman" w:hAnsi="Times New Roman" w:cs="Times New Roman"/>
          <w:b/>
          <w:noProof/>
          <w:sz w:val="28"/>
          <w:szCs w:val="28"/>
        </w:rPr>
        <w:t xml:space="preserve">ir stengiasi </w:t>
      </w:r>
      <w:r w:rsidR="004733B6">
        <w:rPr>
          <w:rFonts w:ascii="Times New Roman" w:hAnsi="Times New Roman" w:cs="Times New Roman"/>
          <w:b/>
          <w:noProof/>
          <w:sz w:val="28"/>
          <w:szCs w:val="28"/>
        </w:rPr>
        <w:t>kalbėti lietuviškai</w:t>
      </w:r>
      <w:r>
        <w:rPr>
          <w:rFonts w:ascii="Times New Roman" w:hAnsi="Times New Roman" w:cs="Times New Roman"/>
          <w:b/>
          <w:noProof/>
          <w:sz w:val="28"/>
          <w:szCs w:val="28"/>
        </w:rPr>
        <w:t>.</w:t>
      </w:r>
    </w:p>
    <w:p w14:paraId="5FDBCCBE" w14:textId="77777777" w:rsidR="00BD67B8" w:rsidRDefault="00BD67B8" w:rsidP="00BD67B8">
      <w:pPr>
        <w:rPr>
          <w:rFonts w:ascii="Times New Roman" w:hAnsi="Times New Roman" w:cs="Times New Roman"/>
          <w:b/>
          <w:noProof/>
          <w:sz w:val="28"/>
          <w:szCs w:val="28"/>
        </w:rPr>
      </w:pPr>
    </w:p>
    <w:p w14:paraId="0E4A77C8" w14:textId="09FE2007" w:rsidR="00BD67B8" w:rsidRPr="001876CE" w:rsidRDefault="00BD67B8" w:rsidP="00BD67B8">
      <w:pPr>
        <w:pStyle w:val="ListParagraph"/>
        <w:ind w:left="360"/>
        <w:jc w:val="both"/>
        <w:rPr>
          <w:rFonts w:ascii="Times New Roman" w:hAnsi="Times New Roman" w:cs="Times New Roman"/>
          <w:bCs/>
          <w:noProof/>
          <w:sz w:val="28"/>
          <w:szCs w:val="28"/>
        </w:rPr>
      </w:pPr>
      <w:r>
        <w:rPr>
          <w:rFonts w:ascii="Times New Roman" w:hAnsi="Times New Roman" w:cs="Times New Roman"/>
          <w:b/>
          <w:noProof/>
          <w:sz w:val="28"/>
          <w:szCs w:val="28"/>
          <w:lang w:val="en-US"/>
        </w:rPr>
        <w:t xml:space="preserve">1 tema. </w:t>
      </w:r>
      <w:r w:rsidR="004733B6">
        <w:rPr>
          <w:rFonts w:ascii="Times New Roman" w:hAnsi="Times New Roman" w:cs="Times New Roman"/>
          <w:bCs/>
          <w:noProof/>
          <w:sz w:val="28"/>
          <w:szCs w:val="28"/>
          <w:lang w:val="en-US"/>
        </w:rPr>
        <w:t>KIEK DAUG PERSKAITĖME!</w:t>
      </w:r>
    </w:p>
    <w:p w14:paraId="59E1F691" w14:textId="77777777" w:rsidR="00BD67B8" w:rsidRDefault="00BD67B8" w:rsidP="00BD67B8">
      <w:pPr>
        <w:pStyle w:val="ListParagraph"/>
        <w:ind w:left="630"/>
        <w:jc w:val="both"/>
        <w:rPr>
          <w:rFonts w:ascii="Times New Roman" w:hAnsi="Times New Roman" w:cs="Times New Roman"/>
          <w:b/>
          <w:noProof/>
          <w:lang w:val="en-US"/>
        </w:rPr>
      </w:pPr>
      <w:r>
        <w:rPr>
          <w:noProof/>
        </w:rPr>
        <mc:AlternateContent>
          <mc:Choice Requires="wps">
            <w:drawing>
              <wp:anchor distT="0" distB="0" distL="114300" distR="114300" simplePos="0" relativeHeight="252422656" behindDoc="0" locked="0" layoutInCell="1" allowOverlap="1" wp14:anchorId="5968C76E" wp14:editId="558900C9">
                <wp:simplePos x="0" y="0"/>
                <wp:positionH relativeFrom="column">
                  <wp:posOffset>3175</wp:posOffset>
                </wp:positionH>
                <wp:positionV relativeFrom="paragraph">
                  <wp:posOffset>121285</wp:posOffset>
                </wp:positionV>
                <wp:extent cx="6416675" cy="1908175"/>
                <wp:effectExtent l="0" t="0" r="22225" b="15875"/>
                <wp:wrapNone/>
                <wp:docPr id="739" name="Text Box 739"/>
                <wp:cNvGraphicFramePr/>
                <a:graphic xmlns:a="http://schemas.openxmlformats.org/drawingml/2006/main">
                  <a:graphicData uri="http://schemas.microsoft.com/office/word/2010/wordprocessingShape">
                    <wps:wsp>
                      <wps:cNvSpPr txBox="1"/>
                      <wps:spPr>
                        <a:xfrm>
                          <a:off x="0" y="0"/>
                          <a:ext cx="6416675" cy="190817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330B3037" w14:textId="508329E3" w:rsidR="00BD67B8" w:rsidRDefault="00BD67B8" w:rsidP="00BD67B8">
                            <w:pPr>
                              <w:rPr>
                                <w:rFonts w:ascii="Times New Roman" w:hAnsi="Times New Roman" w:cs="Times New Roman"/>
                                <w:b/>
                                <w:bCs/>
                                <w:noProof/>
                              </w:rPr>
                            </w:pPr>
                            <w:r>
                              <w:rPr>
                                <w:rFonts w:ascii="Times New Roman" w:hAnsi="Times New Roman" w:cs="Times New Roman"/>
                                <w:b/>
                                <w:bCs/>
                              </w:rPr>
                              <w:t xml:space="preserve">Tikslas – </w:t>
                            </w:r>
                            <w:r w:rsidR="00223E90">
                              <w:rPr>
                                <w:rFonts w:ascii="Times New Roman" w:hAnsi="Times New Roman" w:cs="Times New Roman"/>
                                <w:b/>
                                <w:bCs/>
                              </w:rPr>
                              <w:t>prisiminti, kokių lietuvių autorių kūrinių yra skaitę, kokius lietuvių rašytojus įsiminė, koks kūrinys labiausiai patiko</w:t>
                            </w:r>
                            <w:r>
                              <w:rPr>
                                <w:rFonts w:ascii="Times New Roman" w:hAnsi="Times New Roman" w:cs="Times New Roman"/>
                                <w:b/>
                                <w:bCs/>
                                <w:noProof/>
                              </w:rPr>
                              <w:t xml:space="preserve">:  </w:t>
                            </w:r>
                          </w:p>
                          <w:p w14:paraId="4F457AB5" w14:textId="727A52FB" w:rsidR="00BD67B8" w:rsidRDefault="00BD67B8" w:rsidP="00BD67B8">
                            <w:pPr>
                              <w:rPr>
                                <w:rFonts w:ascii="Times New Roman" w:hAnsi="Times New Roman" w:cs="Times New Roman"/>
                                <w:bCs/>
                                <w:noProof/>
                              </w:rPr>
                            </w:pPr>
                            <w:r>
                              <w:rPr>
                                <w:rFonts w:ascii="Times New Roman" w:hAnsi="Times New Roman" w:cs="Times New Roman"/>
                                <w:b/>
                                <w:bCs/>
                                <w:noProof/>
                              </w:rPr>
                              <w:t xml:space="preserve">      </w:t>
                            </w:r>
                            <w:r>
                              <w:rPr>
                                <w:rFonts w:ascii="Times New Roman" w:hAnsi="Times New Roman" w:cs="Times New Roman"/>
                                <w:bCs/>
                                <w:noProof/>
                              </w:rPr>
                              <w:t xml:space="preserve">• </w:t>
                            </w:r>
                            <w:r w:rsidR="00223E90">
                              <w:rPr>
                                <w:rFonts w:ascii="Times New Roman" w:hAnsi="Times New Roman" w:cs="Times New Roman"/>
                                <w:bCs/>
                                <w:noProof/>
                              </w:rPr>
                              <w:t>prisimins lietuvių vaikų rašytojus, jų kūrinius (arba apie ką skaitė)</w:t>
                            </w:r>
                            <w:r>
                              <w:rPr>
                                <w:rFonts w:ascii="Times New Roman" w:hAnsi="Times New Roman" w:cs="Times New Roman"/>
                                <w:bCs/>
                                <w:noProof/>
                              </w:rPr>
                              <w:t>;</w:t>
                            </w:r>
                          </w:p>
                          <w:p w14:paraId="37815718" w14:textId="0F071A8A" w:rsidR="00BD67B8" w:rsidRDefault="00BD67B8" w:rsidP="00BD67B8">
                            <w:pPr>
                              <w:rPr>
                                <w:rFonts w:ascii="Times New Roman" w:hAnsi="Times New Roman" w:cs="Times New Roman"/>
                                <w:b/>
                                <w:noProof/>
                              </w:rPr>
                            </w:pPr>
                            <w:r>
                              <w:rPr>
                                <w:rFonts w:ascii="Times New Roman" w:hAnsi="Times New Roman" w:cs="Times New Roman"/>
                                <w:b/>
                                <w:noProof/>
                              </w:rPr>
                              <w:t xml:space="preserve">      </w:t>
                            </w:r>
                            <w:r>
                              <w:rPr>
                                <w:rFonts w:ascii="Times New Roman" w:hAnsi="Times New Roman" w:cs="Times New Roman"/>
                                <w:bCs/>
                                <w:noProof/>
                              </w:rPr>
                              <w:t xml:space="preserve">• </w:t>
                            </w:r>
                            <w:r w:rsidR="00223E90">
                              <w:rPr>
                                <w:rFonts w:ascii="Times New Roman" w:hAnsi="Times New Roman" w:cs="Times New Roman"/>
                                <w:bCs/>
                                <w:noProof/>
                              </w:rPr>
                              <w:t>skaitys bendraamžių mintis apie skaitytus kūrinius, apie rašytojus</w:t>
                            </w:r>
                            <w:r>
                              <w:rPr>
                                <w:rFonts w:ascii="Times New Roman" w:hAnsi="Times New Roman" w:cs="Times New Roman"/>
                                <w:bCs/>
                                <w:noProof/>
                              </w:rPr>
                              <w:t>;</w:t>
                            </w:r>
                          </w:p>
                          <w:p w14:paraId="77F71413" w14:textId="0F30397E" w:rsidR="00BD67B8" w:rsidRDefault="00BD67B8" w:rsidP="00BD67B8">
                            <w:pPr>
                              <w:rPr>
                                <w:rFonts w:ascii="Times New Roman" w:hAnsi="Times New Roman" w:cs="Times New Roman"/>
                                <w:bCs/>
                                <w:noProof/>
                              </w:rPr>
                            </w:pPr>
                            <w:r>
                              <w:rPr>
                                <w:rFonts w:ascii="Times New Roman" w:hAnsi="Times New Roman" w:cs="Times New Roman"/>
                                <w:bCs/>
                                <w:noProof/>
                              </w:rPr>
                              <w:t xml:space="preserve">      • </w:t>
                            </w:r>
                            <w:r w:rsidR="00461E7E">
                              <w:rPr>
                                <w:rFonts w:ascii="Times New Roman" w:hAnsi="Times New Roman" w:cs="Times New Roman"/>
                                <w:bCs/>
                                <w:noProof/>
                              </w:rPr>
                              <w:t>išsakys savo mintis apie juos, jei norės, parašys</w:t>
                            </w:r>
                            <w:r>
                              <w:rPr>
                                <w:rFonts w:ascii="Times New Roman" w:hAnsi="Times New Roman" w:cs="Times New Roman"/>
                                <w:bCs/>
                                <w:noProof/>
                              </w:rPr>
                              <w:t>;</w:t>
                            </w:r>
                          </w:p>
                          <w:p w14:paraId="306758E8" w14:textId="64444446" w:rsidR="00BD67B8" w:rsidRDefault="00BD67B8" w:rsidP="00BD67B8">
                            <w:pPr>
                              <w:rPr>
                                <w:rFonts w:ascii="Times New Roman" w:hAnsi="Times New Roman" w:cs="Times New Roman"/>
                                <w:bCs/>
                                <w:noProof/>
                              </w:rPr>
                            </w:pPr>
                            <w:r>
                              <w:rPr>
                                <w:rFonts w:ascii="Times New Roman" w:hAnsi="Times New Roman" w:cs="Times New Roman"/>
                                <w:bCs/>
                                <w:noProof/>
                              </w:rPr>
                              <w:t xml:space="preserve">      • </w:t>
                            </w:r>
                            <w:r w:rsidR="008F7E22">
                              <w:rPr>
                                <w:rFonts w:ascii="Times New Roman" w:hAnsi="Times New Roman" w:cs="Times New Roman"/>
                                <w:bCs/>
                                <w:noProof/>
                              </w:rPr>
                              <w:t>prisimins atmintinai išmoktus eilėraščius, deklamuos labiausiai patikusius</w:t>
                            </w:r>
                            <w:r w:rsidR="00B11C30">
                              <w:rPr>
                                <w:rFonts w:ascii="Times New Roman" w:hAnsi="Times New Roman" w:cs="Times New Roman"/>
                                <w:bCs/>
                                <w:noProof/>
                              </w:rPr>
                              <w:t>.</w:t>
                            </w:r>
                          </w:p>
                          <w:p w14:paraId="507DD592" w14:textId="77777777" w:rsidR="00F43378" w:rsidRDefault="00F43378" w:rsidP="00BD67B8">
                            <w:pPr>
                              <w:rPr>
                                <w:rFonts w:ascii="Times New Roman" w:hAnsi="Times New Roman" w:cs="Times New Roman"/>
                                <w:bCs/>
                                <w:noProof/>
                              </w:rPr>
                            </w:pPr>
                          </w:p>
                          <w:p w14:paraId="371B966C" w14:textId="77777777" w:rsidR="00C04807" w:rsidRDefault="00BD67B8" w:rsidP="00BD67B8">
                            <w:pPr>
                              <w:rPr>
                                <w:rFonts w:ascii="Times New Roman" w:hAnsi="Times New Roman" w:cs="Times New Roman"/>
                                <w:noProof/>
                              </w:rPr>
                            </w:pPr>
                            <w:r>
                              <w:rPr>
                                <w:b/>
                                <w:bCs/>
                                <w:noProof/>
                              </w:rPr>
                              <w:t>Priemonės</w:t>
                            </w:r>
                            <w:r>
                              <w:rPr>
                                <w:rFonts w:ascii="Times New Roman" w:hAnsi="Times New Roman" w:cs="Times New Roman"/>
                                <w:b/>
                                <w:bCs/>
                                <w:noProof/>
                              </w:rPr>
                              <w:t xml:space="preserve">: </w:t>
                            </w:r>
                            <w:r>
                              <w:rPr>
                                <w:rFonts w:ascii="Times New Roman" w:hAnsi="Times New Roman" w:cs="Times New Roman"/>
                                <w:noProof/>
                              </w:rPr>
                              <w:t>Vad. P. 1</w:t>
                            </w:r>
                            <w:r w:rsidR="004110AE">
                              <w:rPr>
                                <w:rFonts w:ascii="Times New Roman" w:hAnsi="Times New Roman" w:cs="Times New Roman"/>
                                <w:noProof/>
                              </w:rPr>
                              <w:t>30</w:t>
                            </w:r>
                            <w:r>
                              <w:rPr>
                                <w:rFonts w:ascii="Times New Roman" w:hAnsi="Times New Roman" w:cs="Times New Roman"/>
                                <w:noProof/>
                              </w:rPr>
                              <w:t>–1</w:t>
                            </w:r>
                            <w:r w:rsidR="004110AE">
                              <w:rPr>
                                <w:rFonts w:ascii="Times New Roman" w:hAnsi="Times New Roman" w:cs="Times New Roman"/>
                                <w:noProof/>
                              </w:rPr>
                              <w:t>31</w:t>
                            </w:r>
                            <w:r w:rsidR="00C04807">
                              <w:rPr>
                                <w:rFonts w:ascii="Times New Roman" w:hAnsi="Times New Roman" w:cs="Times New Roman"/>
                                <w:noProof/>
                              </w:rPr>
                              <w:t>;</w:t>
                            </w:r>
                          </w:p>
                          <w:p w14:paraId="07CA8471" w14:textId="0BD024F6" w:rsidR="00BD67B8" w:rsidRDefault="00C04807" w:rsidP="00BD67B8">
                            <w:pPr>
                              <w:rPr>
                                <w:rFonts w:ascii="Times New Roman" w:hAnsi="Times New Roman" w:cs="Times New Roman"/>
                                <w:noProof/>
                              </w:rPr>
                            </w:pPr>
                            <w:r>
                              <w:rPr>
                                <w:rFonts w:ascii="Times New Roman" w:hAnsi="Times New Roman" w:cs="Times New Roman"/>
                                <w:noProof/>
                              </w:rPr>
                              <w:t xml:space="preserve">                     mokinių atsineštos arba iš mokyklos bibliotekos paimtos lietuvių rašytojų knygos;</w:t>
                            </w:r>
                          </w:p>
                          <w:p w14:paraId="4B26ACA3" w14:textId="4D036E08" w:rsidR="00C04807" w:rsidRDefault="00C04807" w:rsidP="00BD67B8">
                            <w:pPr>
                              <w:rPr>
                                <w:rFonts w:ascii="Times New Roman" w:hAnsi="Times New Roman" w:cs="Times New Roman"/>
                                <w:noProof/>
                                <w:color w:val="FF0000"/>
                              </w:rPr>
                            </w:pPr>
                            <w:r>
                              <w:rPr>
                                <w:rFonts w:ascii="Times New Roman" w:hAnsi="Times New Roman" w:cs="Times New Roman"/>
                                <w:noProof/>
                              </w:rPr>
                              <w:t xml:space="preserve">                     jeigu yra galimybių, vadovėliai „Aš </w:t>
                            </w:r>
                            <w:r w:rsidR="008F7E22">
                              <w:rPr>
                                <w:rFonts w:ascii="Times New Roman" w:hAnsi="Times New Roman" w:cs="Times New Roman"/>
                                <w:noProof/>
                              </w:rPr>
                              <w:t>–</w:t>
                            </w:r>
                            <w:r>
                              <w:rPr>
                                <w:rFonts w:ascii="Times New Roman" w:hAnsi="Times New Roman" w:cs="Times New Roman"/>
                                <w:noProof/>
                              </w:rPr>
                              <w:t xml:space="preserve"> pirmokas</w:t>
                            </w:r>
                            <w:r w:rsidR="008F7E22">
                              <w:rPr>
                                <w:rFonts w:ascii="Times New Roman" w:hAnsi="Times New Roman" w:cs="Times New Roman"/>
                                <w:noProof/>
                              </w:rPr>
                              <w:t>“, „Aš – antrokas“, „Aš – trečiokas“.</w:t>
                            </w:r>
                          </w:p>
                          <w:p w14:paraId="7F479373" w14:textId="77777777" w:rsidR="00BD67B8" w:rsidRDefault="00BD67B8" w:rsidP="00BD67B8">
                            <w:pPr>
                              <w:rPr>
                                <w:rFonts w:ascii="Times New Roman" w:hAnsi="Times New Roman" w:cs="Times New Roman"/>
                                <w:noProof/>
                                <w:color w:val="FF0000"/>
                              </w:rPr>
                            </w:pPr>
                          </w:p>
                          <w:p w14:paraId="77F0B004" w14:textId="77777777" w:rsidR="00BD67B8" w:rsidRDefault="00BD67B8" w:rsidP="00BD67B8">
                            <w:pPr>
                              <w:rPr>
                                <w:i/>
                                <w:iCs/>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968C76E" id="Text Box 739" o:spid="_x0000_s1488" type="#_x0000_t202" style="position:absolute;left:0;text-align:left;margin-left:.25pt;margin-top:9.55pt;width:505.25pt;height:150.25pt;z-index:2524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" fillcolor="#f3a875 [2165]" strokecolor="#ed7d31 [3205]" strokeweight=".5pt">
                <v:fill color2="#f09558 [2613]" rotate="t" colors="0 #f7bda4;.5 #f5b195;1 #f8a581" focus="100%" type="gradient">
                  <o:fill v:ext="view" type="gradientUnscaled"/>
                </v:fill>
                <v:textbox>
                  <w:txbxContent>
                    <w:p w14:paraId="330B3037" w14:textId="508329E3" w:rsidR="00BD67B8" w:rsidRDefault="00BD67B8" w:rsidP="00BD67B8">
                      <w:pPr>
                        <w:rPr>
                          <w:rFonts w:ascii="Times New Roman" w:hAnsi="Times New Roman" w:cs="Times New Roman"/>
                          <w:b/>
                          <w:bCs/>
                          <w:noProof/>
                        </w:rPr>
                      </w:pPr>
                      <w:r>
                        <w:rPr>
                          <w:rFonts w:ascii="Times New Roman" w:hAnsi="Times New Roman" w:cs="Times New Roman"/>
                          <w:b/>
                          <w:bCs/>
                        </w:rPr>
                        <w:t xml:space="preserve">Tikslas – </w:t>
                      </w:r>
                      <w:r w:rsidR="00223E90">
                        <w:rPr>
                          <w:rFonts w:ascii="Times New Roman" w:hAnsi="Times New Roman" w:cs="Times New Roman"/>
                          <w:b/>
                          <w:bCs/>
                        </w:rPr>
                        <w:t>prisiminti, kokių lietuvių autorių kūrinių yra skaitę, kokius lietuvių rašytojus įsiminė, koks kūrinys labiausiai patiko</w:t>
                      </w:r>
                      <w:r>
                        <w:rPr>
                          <w:rFonts w:ascii="Times New Roman" w:hAnsi="Times New Roman" w:cs="Times New Roman"/>
                          <w:b/>
                          <w:bCs/>
                          <w:noProof/>
                        </w:rPr>
                        <w:t xml:space="preserve">:  </w:t>
                      </w:r>
                    </w:p>
                    <w:p w14:paraId="4F457AB5" w14:textId="727A52FB" w:rsidR="00BD67B8" w:rsidRDefault="00BD67B8" w:rsidP="00BD67B8">
                      <w:pPr>
                        <w:rPr>
                          <w:rFonts w:ascii="Times New Roman" w:hAnsi="Times New Roman" w:cs="Times New Roman"/>
                          <w:bCs/>
                          <w:noProof/>
                        </w:rPr>
                      </w:pPr>
                      <w:r>
                        <w:rPr>
                          <w:rFonts w:ascii="Times New Roman" w:hAnsi="Times New Roman" w:cs="Times New Roman"/>
                          <w:b/>
                          <w:bCs/>
                          <w:noProof/>
                        </w:rPr>
                        <w:t xml:space="preserve">      </w:t>
                      </w:r>
                      <w:r>
                        <w:rPr>
                          <w:rFonts w:ascii="Times New Roman" w:hAnsi="Times New Roman" w:cs="Times New Roman"/>
                          <w:bCs/>
                          <w:noProof/>
                        </w:rPr>
                        <w:t xml:space="preserve">• </w:t>
                      </w:r>
                      <w:r w:rsidR="00223E90">
                        <w:rPr>
                          <w:rFonts w:ascii="Times New Roman" w:hAnsi="Times New Roman" w:cs="Times New Roman"/>
                          <w:bCs/>
                          <w:noProof/>
                        </w:rPr>
                        <w:t>prisimins lietuvių vaikų rašytojus, jų kūrinius (arba apie ką skaitė)</w:t>
                      </w:r>
                      <w:r>
                        <w:rPr>
                          <w:rFonts w:ascii="Times New Roman" w:hAnsi="Times New Roman" w:cs="Times New Roman"/>
                          <w:bCs/>
                          <w:noProof/>
                        </w:rPr>
                        <w:t>;</w:t>
                      </w:r>
                    </w:p>
                    <w:p w14:paraId="37815718" w14:textId="0F071A8A" w:rsidR="00BD67B8" w:rsidRDefault="00BD67B8" w:rsidP="00BD67B8">
                      <w:pPr>
                        <w:rPr>
                          <w:rFonts w:ascii="Times New Roman" w:hAnsi="Times New Roman" w:cs="Times New Roman"/>
                          <w:b/>
                          <w:noProof/>
                        </w:rPr>
                      </w:pPr>
                      <w:r>
                        <w:rPr>
                          <w:rFonts w:ascii="Times New Roman" w:hAnsi="Times New Roman" w:cs="Times New Roman"/>
                          <w:b/>
                          <w:noProof/>
                        </w:rPr>
                        <w:t xml:space="preserve">      </w:t>
                      </w:r>
                      <w:r>
                        <w:rPr>
                          <w:rFonts w:ascii="Times New Roman" w:hAnsi="Times New Roman" w:cs="Times New Roman"/>
                          <w:bCs/>
                          <w:noProof/>
                        </w:rPr>
                        <w:t xml:space="preserve">• </w:t>
                      </w:r>
                      <w:r w:rsidR="00223E90">
                        <w:rPr>
                          <w:rFonts w:ascii="Times New Roman" w:hAnsi="Times New Roman" w:cs="Times New Roman"/>
                          <w:bCs/>
                          <w:noProof/>
                        </w:rPr>
                        <w:t>skaitys bendraamžių mintis apie skaitytus kūrinius, apie rašytojus</w:t>
                      </w:r>
                      <w:r>
                        <w:rPr>
                          <w:rFonts w:ascii="Times New Roman" w:hAnsi="Times New Roman" w:cs="Times New Roman"/>
                          <w:bCs/>
                          <w:noProof/>
                        </w:rPr>
                        <w:t>;</w:t>
                      </w:r>
                    </w:p>
                    <w:p w14:paraId="77F71413" w14:textId="0F30397E" w:rsidR="00BD67B8" w:rsidRDefault="00BD67B8" w:rsidP="00BD67B8">
                      <w:pPr>
                        <w:rPr>
                          <w:rFonts w:ascii="Times New Roman" w:hAnsi="Times New Roman" w:cs="Times New Roman"/>
                          <w:bCs/>
                          <w:noProof/>
                        </w:rPr>
                      </w:pPr>
                      <w:r>
                        <w:rPr>
                          <w:rFonts w:ascii="Times New Roman" w:hAnsi="Times New Roman" w:cs="Times New Roman"/>
                          <w:bCs/>
                          <w:noProof/>
                        </w:rPr>
                        <w:t xml:space="preserve">      • </w:t>
                      </w:r>
                      <w:r w:rsidR="00461E7E">
                        <w:rPr>
                          <w:rFonts w:ascii="Times New Roman" w:hAnsi="Times New Roman" w:cs="Times New Roman"/>
                          <w:bCs/>
                          <w:noProof/>
                        </w:rPr>
                        <w:t>išsakys savo mintis apie juos, jei norės, parašys</w:t>
                      </w:r>
                      <w:r>
                        <w:rPr>
                          <w:rFonts w:ascii="Times New Roman" w:hAnsi="Times New Roman" w:cs="Times New Roman"/>
                          <w:bCs/>
                          <w:noProof/>
                        </w:rPr>
                        <w:t>;</w:t>
                      </w:r>
                    </w:p>
                    <w:p w14:paraId="306758E8" w14:textId="64444446" w:rsidR="00BD67B8" w:rsidRDefault="00BD67B8" w:rsidP="00BD67B8">
                      <w:pPr>
                        <w:rPr>
                          <w:rFonts w:ascii="Times New Roman" w:hAnsi="Times New Roman" w:cs="Times New Roman"/>
                          <w:bCs/>
                          <w:noProof/>
                        </w:rPr>
                      </w:pPr>
                      <w:r>
                        <w:rPr>
                          <w:rFonts w:ascii="Times New Roman" w:hAnsi="Times New Roman" w:cs="Times New Roman"/>
                          <w:bCs/>
                          <w:noProof/>
                        </w:rPr>
                        <w:t xml:space="preserve">      • </w:t>
                      </w:r>
                      <w:r w:rsidR="008F7E22">
                        <w:rPr>
                          <w:rFonts w:ascii="Times New Roman" w:hAnsi="Times New Roman" w:cs="Times New Roman"/>
                          <w:bCs/>
                          <w:noProof/>
                        </w:rPr>
                        <w:t>prisimins atmintinai išmoktus eilėraščius, deklamuos labiausiai patikusius</w:t>
                      </w:r>
                      <w:r w:rsidR="00B11C30">
                        <w:rPr>
                          <w:rFonts w:ascii="Times New Roman" w:hAnsi="Times New Roman" w:cs="Times New Roman"/>
                          <w:bCs/>
                          <w:noProof/>
                        </w:rPr>
                        <w:t>.</w:t>
                      </w:r>
                    </w:p>
                    <w:p w14:paraId="507DD592" w14:textId="77777777" w:rsidR="00F43378" w:rsidRDefault="00F43378" w:rsidP="00BD67B8">
                      <w:pPr>
                        <w:rPr>
                          <w:rFonts w:ascii="Times New Roman" w:hAnsi="Times New Roman" w:cs="Times New Roman"/>
                          <w:bCs/>
                          <w:noProof/>
                        </w:rPr>
                      </w:pPr>
                    </w:p>
                    <w:p w14:paraId="371B966C" w14:textId="77777777" w:rsidR="00C04807" w:rsidRDefault="00BD67B8" w:rsidP="00BD67B8">
                      <w:pPr>
                        <w:rPr>
                          <w:rFonts w:ascii="Times New Roman" w:hAnsi="Times New Roman" w:cs="Times New Roman"/>
                          <w:noProof/>
                        </w:rPr>
                      </w:pPr>
                      <w:r>
                        <w:rPr>
                          <w:b/>
                          <w:bCs/>
                          <w:noProof/>
                        </w:rPr>
                        <w:t>Priemonės</w:t>
                      </w:r>
                      <w:r>
                        <w:rPr>
                          <w:rFonts w:ascii="Times New Roman" w:hAnsi="Times New Roman" w:cs="Times New Roman"/>
                          <w:b/>
                          <w:bCs/>
                          <w:noProof/>
                        </w:rPr>
                        <w:t xml:space="preserve">: </w:t>
                      </w:r>
                      <w:r>
                        <w:rPr>
                          <w:rFonts w:ascii="Times New Roman" w:hAnsi="Times New Roman" w:cs="Times New Roman"/>
                          <w:noProof/>
                        </w:rPr>
                        <w:t>Vad. P. 1</w:t>
                      </w:r>
                      <w:r w:rsidR="004110AE">
                        <w:rPr>
                          <w:rFonts w:ascii="Times New Roman" w:hAnsi="Times New Roman" w:cs="Times New Roman"/>
                          <w:noProof/>
                        </w:rPr>
                        <w:t>30</w:t>
                      </w:r>
                      <w:r>
                        <w:rPr>
                          <w:rFonts w:ascii="Times New Roman" w:hAnsi="Times New Roman" w:cs="Times New Roman"/>
                          <w:noProof/>
                        </w:rPr>
                        <w:t>–1</w:t>
                      </w:r>
                      <w:r w:rsidR="004110AE">
                        <w:rPr>
                          <w:rFonts w:ascii="Times New Roman" w:hAnsi="Times New Roman" w:cs="Times New Roman"/>
                          <w:noProof/>
                        </w:rPr>
                        <w:t>31</w:t>
                      </w:r>
                      <w:r w:rsidR="00C04807">
                        <w:rPr>
                          <w:rFonts w:ascii="Times New Roman" w:hAnsi="Times New Roman" w:cs="Times New Roman"/>
                          <w:noProof/>
                        </w:rPr>
                        <w:t>;</w:t>
                      </w:r>
                    </w:p>
                    <w:p w14:paraId="07CA8471" w14:textId="0BD024F6" w:rsidR="00BD67B8" w:rsidRDefault="00C04807" w:rsidP="00BD67B8">
                      <w:pPr>
                        <w:rPr>
                          <w:rFonts w:ascii="Times New Roman" w:hAnsi="Times New Roman" w:cs="Times New Roman"/>
                          <w:noProof/>
                        </w:rPr>
                      </w:pPr>
                      <w:r>
                        <w:rPr>
                          <w:rFonts w:ascii="Times New Roman" w:hAnsi="Times New Roman" w:cs="Times New Roman"/>
                          <w:noProof/>
                        </w:rPr>
                        <w:t xml:space="preserve">                     mokinių atsineštos arba iš mokyklos bibliotekos paimtos lietuvių rašytojų knygos;</w:t>
                      </w:r>
                    </w:p>
                    <w:p w14:paraId="4B26ACA3" w14:textId="4D036E08" w:rsidR="00C04807" w:rsidRDefault="00C04807" w:rsidP="00BD67B8">
                      <w:pPr>
                        <w:rPr>
                          <w:rFonts w:ascii="Times New Roman" w:hAnsi="Times New Roman" w:cs="Times New Roman"/>
                          <w:noProof/>
                          <w:color w:val="FF0000"/>
                        </w:rPr>
                      </w:pPr>
                      <w:r>
                        <w:rPr>
                          <w:rFonts w:ascii="Times New Roman" w:hAnsi="Times New Roman" w:cs="Times New Roman"/>
                          <w:noProof/>
                        </w:rPr>
                        <w:t xml:space="preserve">                     jeigu yra galimybių, vadovėliai „Aš </w:t>
                      </w:r>
                      <w:r w:rsidR="008F7E22">
                        <w:rPr>
                          <w:rFonts w:ascii="Times New Roman" w:hAnsi="Times New Roman" w:cs="Times New Roman"/>
                          <w:noProof/>
                        </w:rPr>
                        <w:t>–</w:t>
                      </w:r>
                      <w:r>
                        <w:rPr>
                          <w:rFonts w:ascii="Times New Roman" w:hAnsi="Times New Roman" w:cs="Times New Roman"/>
                          <w:noProof/>
                        </w:rPr>
                        <w:t xml:space="preserve"> pirmokas</w:t>
                      </w:r>
                      <w:r w:rsidR="008F7E22">
                        <w:rPr>
                          <w:rFonts w:ascii="Times New Roman" w:hAnsi="Times New Roman" w:cs="Times New Roman"/>
                          <w:noProof/>
                        </w:rPr>
                        <w:t>“, „Aš – antrokas“, „Aš – trečiokas“.</w:t>
                      </w:r>
                    </w:p>
                    <w:p w14:paraId="7F479373" w14:textId="77777777" w:rsidR="00BD67B8" w:rsidRDefault="00BD67B8" w:rsidP="00BD67B8">
                      <w:pPr>
                        <w:rPr>
                          <w:rFonts w:ascii="Times New Roman" w:hAnsi="Times New Roman" w:cs="Times New Roman"/>
                          <w:noProof/>
                          <w:color w:val="FF0000"/>
                        </w:rPr>
                      </w:pPr>
                    </w:p>
                    <w:p w14:paraId="77F0B004" w14:textId="77777777" w:rsidR="00BD67B8" w:rsidRDefault="00BD67B8" w:rsidP="00BD67B8">
                      <w:pPr>
                        <w:rPr>
                          <w:i/>
                          <w:iCs/>
                        </w:rPr>
                      </w:pPr>
                    </w:p>
                  </w:txbxContent>
                </v:textbox>
              </v:shape>
            </w:pict>
          </mc:Fallback>
        </mc:AlternateContent>
      </w:r>
    </w:p>
    <w:p w14:paraId="4CBCFA62" w14:textId="77777777" w:rsidR="00BD67B8" w:rsidRDefault="00BD67B8" w:rsidP="00BD67B8">
      <w:pPr>
        <w:ind w:right="-379"/>
        <w:rPr>
          <w:rFonts w:ascii="Times New Roman" w:hAnsi="Times New Roman" w:cs="Times New Roman"/>
          <w:bCs/>
          <w:noProof/>
          <w:lang w:val="en-US"/>
        </w:rPr>
      </w:pPr>
    </w:p>
    <w:p w14:paraId="08DE560D" w14:textId="77777777" w:rsidR="00BD67B8" w:rsidRDefault="00BD67B8" w:rsidP="00BD67B8">
      <w:pPr>
        <w:ind w:right="-379"/>
        <w:rPr>
          <w:rFonts w:ascii="Times New Roman" w:hAnsi="Times New Roman" w:cs="Times New Roman"/>
          <w:bCs/>
          <w:noProof/>
          <w:lang w:val="en-US"/>
        </w:rPr>
      </w:pPr>
    </w:p>
    <w:p w14:paraId="5497D908" w14:textId="77777777" w:rsidR="00BD67B8" w:rsidRDefault="00BD67B8" w:rsidP="00BD67B8">
      <w:pPr>
        <w:ind w:right="-379"/>
        <w:rPr>
          <w:rFonts w:ascii="Times New Roman" w:hAnsi="Times New Roman" w:cs="Times New Roman"/>
          <w:bCs/>
          <w:noProof/>
          <w:lang w:val="en-US"/>
        </w:rPr>
      </w:pPr>
    </w:p>
    <w:p w14:paraId="606DFD78" w14:textId="77777777" w:rsidR="00BD67B8" w:rsidRDefault="00BD67B8" w:rsidP="00BD67B8">
      <w:pPr>
        <w:ind w:right="-379"/>
        <w:rPr>
          <w:rFonts w:ascii="Times New Roman" w:hAnsi="Times New Roman" w:cs="Times New Roman"/>
          <w:bCs/>
          <w:noProof/>
          <w:lang w:val="en-US"/>
        </w:rPr>
      </w:pPr>
    </w:p>
    <w:p w14:paraId="76A1BE34" w14:textId="77777777" w:rsidR="00BD67B8" w:rsidRDefault="00BD67B8" w:rsidP="00BD67B8">
      <w:pPr>
        <w:ind w:right="-379"/>
        <w:rPr>
          <w:rFonts w:ascii="Times New Roman" w:hAnsi="Times New Roman" w:cs="Times New Roman"/>
          <w:bCs/>
          <w:noProof/>
          <w:lang w:val="en-US"/>
        </w:rPr>
      </w:pPr>
    </w:p>
    <w:p w14:paraId="360ADA63" w14:textId="77777777" w:rsidR="00BD67B8" w:rsidRDefault="00BD67B8" w:rsidP="00BD67B8">
      <w:pPr>
        <w:ind w:right="-379"/>
        <w:rPr>
          <w:rFonts w:ascii="Times New Roman" w:hAnsi="Times New Roman" w:cs="Times New Roman"/>
          <w:bCs/>
          <w:noProof/>
          <w:lang w:val="en-US"/>
        </w:rPr>
      </w:pPr>
    </w:p>
    <w:p w14:paraId="158F1739" w14:textId="77777777" w:rsidR="00CE7A30" w:rsidRDefault="00CE7A30" w:rsidP="00CE7A30">
      <w:pPr>
        <w:rPr>
          <w:rFonts w:ascii="Times New Roman" w:hAnsi="Times New Roman" w:cs="Times New Roman"/>
          <w:noProof/>
        </w:rPr>
      </w:pPr>
    </w:p>
    <w:p w14:paraId="1B8A1577" w14:textId="0C21DCC7" w:rsidR="00CE7A30" w:rsidRDefault="00CE7A30" w:rsidP="00CE7A30">
      <w:pPr>
        <w:rPr>
          <w:rFonts w:ascii="Times New Roman" w:hAnsi="Times New Roman" w:cs="Times New Roman"/>
          <w:noProof/>
          <w:sz w:val="56"/>
          <w:szCs w:val="56"/>
        </w:rPr>
      </w:pPr>
    </w:p>
    <w:p w14:paraId="1B66297C" w14:textId="391EF032" w:rsidR="00CE7A30" w:rsidRDefault="00CE7A30" w:rsidP="00CE7A30">
      <w:pPr>
        <w:rPr>
          <w:rFonts w:ascii="Times New Roman" w:hAnsi="Times New Roman" w:cs="Times New Roman"/>
          <w:noProof/>
        </w:rPr>
      </w:pPr>
    </w:p>
    <w:p w14:paraId="12298258" w14:textId="77777777" w:rsidR="00C04807" w:rsidRDefault="00C04807" w:rsidP="00CE7A30">
      <w:pPr>
        <w:rPr>
          <w:rFonts w:ascii="Times New Roman" w:hAnsi="Times New Roman" w:cs="Times New Roman"/>
          <w:noProof/>
        </w:rPr>
      </w:pPr>
    </w:p>
    <w:tbl>
      <w:tblPr>
        <w:tblStyle w:val="TableGrid"/>
        <w:tblW w:w="10165" w:type="dxa"/>
        <w:tblInd w:w="0" w:type="dxa"/>
        <w:tblLook w:val="04A0" w:firstRow="1" w:lastRow="0" w:firstColumn="1" w:lastColumn="0" w:noHBand="0" w:noVBand="1"/>
      </w:tblPr>
      <w:tblGrid>
        <w:gridCol w:w="1705"/>
        <w:gridCol w:w="8460"/>
      </w:tblGrid>
      <w:tr w:rsidR="00F43378" w14:paraId="09D4F524" w14:textId="77777777" w:rsidTr="00F43378">
        <w:tc>
          <w:tcPr>
            <w:tcW w:w="1705" w:type="dxa"/>
          </w:tcPr>
          <w:p w14:paraId="7C7D48C1" w14:textId="77777777" w:rsidR="00F43378" w:rsidRDefault="00F43378" w:rsidP="00CE7A30">
            <w:pPr>
              <w:rPr>
                <w:rFonts w:ascii="Times New Roman" w:hAnsi="Times New Roman" w:cs="Times New Roman"/>
                <w:i/>
                <w:iCs/>
                <w:noProof/>
              </w:rPr>
            </w:pPr>
            <w:r>
              <w:rPr>
                <w:rFonts w:ascii="Times New Roman" w:hAnsi="Times New Roman" w:cs="Times New Roman"/>
                <w:i/>
                <w:iCs/>
                <w:noProof/>
              </w:rPr>
              <w:t>Mokytojui.</w:t>
            </w:r>
          </w:p>
          <w:p w14:paraId="27909136" w14:textId="77777777" w:rsidR="0039657D" w:rsidRDefault="0039657D" w:rsidP="00CE7A30">
            <w:pPr>
              <w:rPr>
                <w:rFonts w:ascii="Times New Roman" w:hAnsi="Times New Roman" w:cs="Times New Roman"/>
                <w:i/>
                <w:iCs/>
                <w:noProof/>
              </w:rPr>
            </w:pPr>
          </w:p>
          <w:p w14:paraId="04D2E56D" w14:textId="77777777" w:rsidR="0039657D" w:rsidRDefault="0039657D" w:rsidP="00CE7A30">
            <w:pPr>
              <w:rPr>
                <w:rFonts w:ascii="Times New Roman" w:hAnsi="Times New Roman" w:cs="Times New Roman"/>
                <w:i/>
                <w:iCs/>
                <w:noProof/>
              </w:rPr>
            </w:pPr>
          </w:p>
          <w:p w14:paraId="1B31413C" w14:textId="77777777" w:rsidR="0039657D" w:rsidRDefault="0039657D" w:rsidP="00CE7A30">
            <w:pPr>
              <w:rPr>
                <w:rFonts w:ascii="Times New Roman" w:hAnsi="Times New Roman" w:cs="Times New Roman"/>
                <w:i/>
                <w:iCs/>
                <w:noProof/>
              </w:rPr>
            </w:pPr>
          </w:p>
          <w:p w14:paraId="5F12EEAC" w14:textId="77777777" w:rsidR="0039657D" w:rsidRDefault="0039657D" w:rsidP="00CE7A30">
            <w:pPr>
              <w:rPr>
                <w:rFonts w:ascii="Times New Roman" w:hAnsi="Times New Roman" w:cs="Times New Roman"/>
                <w:i/>
                <w:iCs/>
                <w:noProof/>
              </w:rPr>
            </w:pPr>
          </w:p>
          <w:p w14:paraId="651843F6" w14:textId="77777777" w:rsidR="0039657D" w:rsidRDefault="0039657D" w:rsidP="00CE7A30">
            <w:pPr>
              <w:rPr>
                <w:rFonts w:ascii="Times New Roman" w:hAnsi="Times New Roman" w:cs="Times New Roman"/>
                <w:i/>
                <w:iCs/>
                <w:noProof/>
              </w:rPr>
            </w:pPr>
          </w:p>
          <w:p w14:paraId="264A3C7A" w14:textId="77777777" w:rsidR="0039657D" w:rsidRDefault="0039657D" w:rsidP="00CE7A30">
            <w:pPr>
              <w:rPr>
                <w:rFonts w:ascii="Times New Roman" w:hAnsi="Times New Roman" w:cs="Times New Roman"/>
                <w:i/>
                <w:iCs/>
                <w:noProof/>
              </w:rPr>
            </w:pPr>
          </w:p>
          <w:p w14:paraId="335496FD" w14:textId="69F8F5BA" w:rsidR="0039657D" w:rsidRDefault="0039657D" w:rsidP="00CE7A30">
            <w:pPr>
              <w:rPr>
                <w:rFonts w:ascii="Times New Roman" w:hAnsi="Times New Roman" w:cs="Times New Roman"/>
                <w:i/>
                <w:iCs/>
                <w:noProof/>
              </w:rPr>
            </w:pPr>
          </w:p>
          <w:p w14:paraId="0EF7C19B" w14:textId="51CB1366" w:rsidR="00D64B4E" w:rsidRDefault="00D64B4E" w:rsidP="00CE7A30">
            <w:pPr>
              <w:rPr>
                <w:rFonts w:ascii="Times New Roman" w:hAnsi="Times New Roman" w:cs="Times New Roman"/>
                <w:i/>
                <w:iCs/>
                <w:noProof/>
              </w:rPr>
            </w:pPr>
          </w:p>
          <w:p w14:paraId="76B423D1" w14:textId="77777777" w:rsidR="00D64B4E" w:rsidRDefault="00D64B4E" w:rsidP="00CE7A30">
            <w:pPr>
              <w:rPr>
                <w:rFonts w:ascii="Times New Roman" w:hAnsi="Times New Roman" w:cs="Times New Roman"/>
                <w:i/>
                <w:iCs/>
                <w:noProof/>
              </w:rPr>
            </w:pPr>
          </w:p>
          <w:p w14:paraId="2B3C27E5" w14:textId="001EA056" w:rsidR="0039657D" w:rsidRDefault="0039657D" w:rsidP="00CE7A30">
            <w:pPr>
              <w:rPr>
                <w:rFonts w:ascii="Times New Roman" w:hAnsi="Times New Roman" w:cs="Times New Roman"/>
                <w:i/>
                <w:iCs/>
                <w:noProof/>
              </w:rPr>
            </w:pPr>
            <w:r>
              <w:rPr>
                <w:noProof/>
              </w:rPr>
              <mc:AlternateContent>
                <mc:Choice Requires="wps">
                  <w:drawing>
                    <wp:anchor distT="0" distB="0" distL="114300" distR="114300" simplePos="0" relativeHeight="252430848" behindDoc="0" locked="0" layoutInCell="1" allowOverlap="1" wp14:anchorId="682C64A6" wp14:editId="26C76BDE">
                      <wp:simplePos x="0" y="0"/>
                      <wp:positionH relativeFrom="column">
                        <wp:posOffset>29845</wp:posOffset>
                      </wp:positionH>
                      <wp:positionV relativeFrom="paragraph">
                        <wp:posOffset>89535</wp:posOffset>
                      </wp:positionV>
                      <wp:extent cx="396875" cy="370840"/>
                      <wp:effectExtent l="0" t="0" r="22225" b="10160"/>
                      <wp:wrapNone/>
                      <wp:docPr id="660" name="Oval 660"/>
                      <wp:cNvGraphicFramePr/>
                      <a:graphic xmlns:a="http://schemas.openxmlformats.org/drawingml/2006/main">
                        <a:graphicData uri="http://schemas.microsoft.com/office/word/2010/wordprocessingShape">
                          <wps:wsp>
                            <wps:cNvSpPr/>
                            <wps:spPr>
                              <a:xfrm>
                                <a:off x="0" y="0"/>
                                <a:ext cx="3968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62F06796" w14:textId="3450F43B" w:rsidR="0039657D" w:rsidRDefault="0039657D" w:rsidP="0039657D">
                                  <w:pPr>
                                    <w:jc w:val="center"/>
                                    <w:rPr>
                                      <w:lang w:val="en-US"/>
                                    </w:rPr>
                                  </w:pPr>
                                  <w:r>
                                    <w:rPr>
                                      <w:lang w:val="en-US"/>
                                    </w:rPr>
                                    <w:t>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2C64A6" id="Oval 660" o:spid="_x0000_s1489" style="position:absolute;margin-left:2.35pt;margin-top:7.05pt;width:31.25pt;height:29.2pt;z-index:2524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" fillcolor="#f3a875 [2165]" strokecolor="#ed7d31 [3205]" strokeweight=".5pt">
                      <v:fill color2="#f09558 [2613]" rotate="t" colors="0 #f7bda4;.5 #f5b195;1 #f8a581" focus="100%" type="gradient">
                        <o:fill v:ext="view" type="gradientUnscaled"/>
                      </v:fill>
                      <v:stroke joinstyle="miter"/>
                      <v:textbox>
                        <w:txbxContent>
                          <w:p w14:paraId="62F06796" w14:textId="3450F43B" w:rsidR="0039657D" w:rsidRDefault="0039657D" w:rsidP="0039657D">
                            <w:pPr>
                              <w:jc w:val="center"/>
                              <w:rPr>
                                <w:lang w:val="en-US"/>
                              </w:rPr>
                            </w:pPr>
                            <w:r>
                              <w:rPr>
                                <w:lang w:val="en-US"/>
                              </w:rPr>
                              <w:t>I</w:t>
                            </w:r>
                          </w:p>
                        </w:txbxContent>
                      </v:textbox>
                    </v:oval>
                  </w:pict>
                </mc:Fallback>
              </mc:AlternateContent>
            </w:r>
          </w:p>
          <w:p w14:paraId="6E1CD3A6" w14:textId="5758AE2C" w:rsidR="0039657D" w:rsidRDefault="0039657D" w:rsidP="00CE7A30">
            <w:pPr>
              <w:rPr>
                <w:rFonts w:ascii="Times New Roman" w:hAnsi="Times New Roman" w:cs="Times New Roman"/>
                <w:i/>
                <w:iCs/>
                <w:noProof/>
              </w:rPr>
            </w:pPr>
          </w:p>
          <w:p w14:paraId="51B8BB7A" w14:textId="77777777" w:rsidR="0039657D" w:rsidRDefault="0039657D" w:rsidP="00CE7A30">
            <w:pPr>
              <w:rPr>
                <w:rFonts w:ascii="Times New Roman" w:hAnsi="Times New Roman" w:cs="Times New Roman"/>
                <w:i/>
                <w:iCs/>
                <w:noProof/>
              </w:rPr>
            </w:pPr>
          </w:p>
          <w:p w14:paraId="599C0E77" w14:textId="33FA9125" w:rsidR="0039657D" w:rsidRPr="00F43378" w:rsidRDefault="0039657D" w:rsidP="00CE7A30">
            <w:pPr>
              <w:rPr>
                <w:rFonts w:ascii="Times New Roman" w:hAnsi="Times New Roman" w:cs="Times New Roman"/>
                <w:i/>
                <w:iCs/>
                <w:noProof/>
              </w:rPr>
            </w:pPr>
            <w:r>
              <w:rPr>
                <w:rFonts w:ascii="Times New Roman" w:hAnsi="Times New Roman" w:cs="Times New Roman"/>
                <w:i/>
                <w:iCs/>
                <w:noProof/>
              </w:rPr>
              <w:t>Prisimename lietuvių rašytojus, kurių kūrinių esame skaitę vadovėliuose.</w:t>
            </w:r>
          </w:p>
        </w:tc>
        <w:tc>
          <w:tcPr>
            <w:tcW w:w="8460" w:type="dxa"/>
          </w:tcPr>
          <w:p w14:paraId="793AC59B" w14:textId="66BE5A2C" w:rsidR="00F43378" w:rsidRDefault="00C04807" w:rsidP="00CE7A30">
            <w:pPr>
              <w:rPr>
                <w:rFonts w:asciiTheme="minorHAnsi" w:hAnsiTheme="minorHAnsi" w:cstheme="minorHAnsi"/>
                <w:noProof/>
              </w:rPr>
            </w:pPr>
            <w:r>
              <w:rPr>
                <w:rFonts w:ascii="Times New Roman" w:hAnsi="Times New Roman" w:cs="Times New Roman"/>
                <w:noProof/>
              </w:rPr>
              <w:t xml:space="preserve">      </w:t>
            </w:r>
            <w:r>
              <w:rPr>
                <w:rFonts w:asciiTheme="minorHAnsi" w:hAnsiTheme="minorHAnsi" w:cstheme="minorHAnsi"/>
                <w:noProof/>
              </w:rPr>
              <w:t xml:space="preserve">Baigdami ketvirtuosius mokslo metus </w:t>
            </w:r>
            <w:r w:rsidR="008F7E22">
              <w:rPr>
                <w:rFonts w:asciiTheme="minorHAnsi" w:hAnsiTheme="minorHAnsi" w:cstheme="minorHAnsi"/>
                <w:noProof/>
              </w:rPr>
              <w:t>pirmiausia aptariame, įsivertiname, kaip esame susipažinę su lietuvių autorių kūryba</w:t>
            </w:r>
            <w:r w:rsidR="00862D4C">
              <w:rPr>
                <w:rFonts w:asciiTheme="minorHAnsi" w:hAnsiTheme="minorHAnsi" w:cstheme="minorHAnsi"/>
                <w:noProof/>
              </w:rPr>
              <w:t>, su lietuvių tautosaka</w:t>
            </w:r>
            <w:r w:rsidR="008F7E22">
              <w:rPr>
                <w:rFonts w:asciiTheme="minorHAnsi" w:hAnsiTheme="minorHAnsi" w:cstheme="minorHAnsi"/>
                <w:noProof/>
              </w:rPr>
              <w:t>: kokių autorių kūrinių ar jų ištraukų</w:t>
            </w:r>
            <w:r w:rsidR="00862D4C">
              <w:rPr>
                <w:rFonts w:asciiTheme="minorHAnsi" w:hAnsiTheme="minorHAnsi" w:cstheme="minorHAnsi"/>
                <w:noProof/>
              </w:rPr>
              <w:t>, liaudies pasakų ir kitų žanrų tekstų</w:t>
            </w:r>
            <w:r w:rsidR="008F7E22">
              <w:rPr>
                <w:rFonts w:asciiTheme="minorHAnsi" w:hAnsiTheme="minorHAnsi" w:cstheme="minorHAnsi"/>
                <w:noProof/>
              </w:rPr>
              <w:t xml:space="preserve"> skaitėme, kurie patiko labiausiai, ką įsiminėme, supratome, sužinojome. Todėl pravartu būtų pavartyti ne tik IV klasės, bet ir kitų klasių vadovėlius, surengti lietuviškų knygų parodą</w:t>
            </w:r>
            <w:r w:rsidR="00862D4C">
              <w:rPr>
                <w:rFonts w:asciiTheme="minorHAnsi" w:hAnsiTheme="minorHAnsi" w:cstheme="minorHAnsi"/>
                <w:noProof/>
              </w:rPr>
              <w:t>. Prisiminkime, kokius eilėraščius mokėmės atmintinai, surenkime jų deklamavimo valandėlę. Nebūtina viską aprėpti. Pagal klasės pomėgius galima daugiau aptarti kurią nors vieną sritį, į ką buvo daugiau gilintasi, pavyzdžiui, tik šiuolaikinių lietuvių rašytojų kūrinius arba tik skaitytus poetus</w:t>
            </w:r>
            <w:r w:rsidR="000E3241">
              <w:rPr>
                <w:rFonts w:asciiTheme="minorHAnsi" w:hAnsiTheme="minorHAnsi" w:cstheme="minorHAnsi"/>
                <w:noProof/>
              </w:rPr>
              <w:t xml:space="preserve"> ir pan. Pasirinkime</w:t>
            </w:r>
            <w:r w:rsidR="000E3241" w:rsidRPr="00E671F9">
              <w:rPr>
                <w:rFonts w:asciiTheme="minorHAnsi" w:hAnsiTheme="minorHAnsi" w:cstheme="minorHAnsi"/>
                <w:noProof/>
              </w:rPr>
              <w:t>!</w:t>
            </w:r>
          </w:p>
          <w:p w14:paraId="2F96324A" w14:textId="2022969E" w:rsidR="00B95917" w:rsidRPr="00B95917" w:rsidRDefault="00B95917" w:rsidP="00CE7A30">
            <w:pPr>
              <w:rPr>
                <w:rFonts w:asciiTheme="minorHAnsi" w:hAnsiTheme="minorHAnsi" w:cstheme="minorHAnsi"/>
                <w:b/>
                <w:bCs/>
                <w:noProof/>
              </w:rPr>
            </w:pPr>
            <w:r>
              <w:rPr>
                <w:rFonts w:asciiTheme="minorHAnsi" w:hAnsiTheme="minorHAnsi" w:cstheme="minorHAnsi"/>
                <w:noProof/>
              </w:rPr>
              <w:t xml:space="preserve">      </w:t>
            </w:r>
            <w:r w:rsidRPr="00B95917">
              <w:rPr>
                <w:rFonts w:asciiTheme="minorHAnsi" w:hAnsiTheme="minorHAnsi" w:cstheme="minorHAnsi"/>
                <w:b/>
                <w:bCs/>
                <w:noProof/>
              </w:rPr>
              <w:t xml:space="preserve">Labai norėtųsi, kad ši paskutinė </w:t>
            </w:r>
            <w:r w:rsidR="00D64B4E">
              <w:rPr>
                <w:rFonts w:asciiTheme="minorHAnsi" w:hAnsiTheme="minorHAnsi" w:cstheme="minorHAnsi"/>
                <w:b/>
                <w:bCs/>
                <w:noProof/>
              </w:rPr>
              <w:t>skaitymui skirta</w:t>
            </w:r>
            <w:r w:rsidRPr="00B95917">
              <w:rPr>
                <w:rFonts w:asciiTheme="minorHAnsi" w:hAnsiTheme="minorHAnsi" w:cstheme="minorHAnsi"/>
                <w:b/>
                <w:bCs/>
                <w:noProof/>
              </w:rPr>
              <w:t xml:space="preserve"> pamoka būtų vaikams džiaugsminga, kad jie niekada neprarastų noro skaityti lietuviškas knygas, domėtųsi lietuvių autoriais.</w:t>
            </w:r>
          </w:p>
          <w:p w14:paraId="644D5FFD" w14:textId="77777777" w:rsidR="000E3241" w:rsidRPr="00E671F9" w:rsidRDefault="000E3241" w:rsidP="00CE7A30">
            <w:pPr>
              <w:rPr>
                <w:rFonts w:asciiTheme="minorHAnsi" w:hAnsiTheme="minorHAnsi" w:cstheme="minorHAnsi"/>
                <w:noProof/>
              </w:rPr>
            </w:pPr>
          </w:p>
          <w:p w14:paraId="52E3D7A7" w14:textId="683A4907" w:rsidR="00903EFC" w:rsidRPr="000E3241" w:rsidRDefault="000E3241" w:rsidP="001E0FB8">
            <w:pPr>
              <w:rPr>
                <w:rFonts w:ascii="Times New Roman" w:hAnsi="Times New Roman" w:cs="Times New Roman"/>
                <w:noProof/>
              </w:rPr>
            </w:pPr>
            <w:r w:rsidRPr="00E671F9">
              <w:rPr>
                <w:rFonts w:asciiTheme="minorHAnsi" w:hAnsiTheme="minorHAnsi" w:cstheme="minorHAnsi"/>
                <w:noProof/>
              </w:rPr>
              <w:t xml:space="preserve">      </w:t>
            </w:r>
            <w:r w:rsidRPr="00E671F9">
              <w:rPr>
                <w:rFonts w:ascii="Times New Roman" w:hAnsi="Times New Roman" w:cs="Times New Roman"/>
                <w:noProof/>
              </w:rPr>
              <w:t>Jeigu norime, kad mokiniai prisimint</w:t>
            </w:r>
            <w:r>
              <w:rPr>
                <w:rFonts w:ascii="Times New Roman" w:hAnsi="Times New Roman" w:cs="Times New Roman"/>
                <w:noProof/>
              </w:rPr>
              <w:t>ų lietuvių rašytojų (prozininkų ir poetų) pavardes, pasiūlykime jas pirmiausia prisiminti ir užrašyti lentoje ar dideliame popieriaus lape. Žinoma, mokiniai visų neprisimins, todėl paraginkime pavartyti vadovėlį, o jeigu turime visus</w:t>
            </w:r>
            <w:r w:rsidR="00903EFC">
              <w:rPr>
                <w:rFonts w:ascii="Times New Roman" w:hAnsi="Times New Roman" w:cs="Times New Roman"/>
                <w:noProof/>
              </w:rPr>
              <w:t>, pasiskirstykime į keturias grupes</w:t>
            </w:r>
            <w:r w:rsidR="00D64B4E">
              <w:rPr>
                <w:rFonts w:ascii="Times New Roman" w:hAnsi="Times New Roman" w:cs="Times New Roman"/>
                <w:noProof/>
              </w:rPr>
              <w:t>,</w:t>
            </w:r>
            <w:r w:rsidR="00903EFC">
              <w:rPr>
                <w:rFonts w:ascii="Times New Roman" w:hAnsi="Times New Roman" w:cs="Times New Roman"/>
                <w:noProof/>
              </w:rPr>
              <w:t xml:space="preserve"> ir tegul kiekviena grupė peržiūri ir užrašo autorius. Paskui galime visi patyrinėti, kurio autoriaus tekstų skaitėmse daugiausia, prisiminti jo kūrinius, apie ką jis rašė.  Alfabeto tvarka pateikiame lietuvių autorius, kurie yra mūsų </w:t>
            </w:r>
            <w:r w:rsidR="00D64B4E">
              <w:rPr>
                <w:rFonts w:ascii="Times New Roman" w:hAnsi="Times New Roman" w:cs="Times New Roman"/>
                <w:noProof/>
              </w:rPr>
              <w:t xml:space="preserve">I – IV klasių </w:t>
            </w:r>
            <w:r w:rsidR="00903EFC">
              <w:rPr>
                <w:rFonts w:ascii="Times New Roman" w:hAnsi="Times New Roman" w:cs="Times New Roman"/>
                <w:noProof/>
              </w:rPr>
              <w:t>vadovėli</w:t>
            </w:r>
            <w:r w:rsidR="0094442B">
              <w:rPr>
                <w:rFonts w:ascii="Times New Roman" w:hAnsi="Times New Roman" w:cs="Times New Roman"/>
                <w:noProof/>
              </w:rPr>
              <w:t>ų komplektuose</w:t>
            </w:r>
            <w:r w:rsidR="00903EFC">
              <w:rPr>
                <w:rFonts w:ascii="Times New Roman" w:hAnsi="Times New Roman" w:cs="Times New Roman"/>
                <w:noProof/>
              </w:rPr>
              <w:t>:</w:t>
            </w:r>
            <w:r w:rsidR="001E0FB8" w:rsidRPr="000E3241">
              <w:rPr>
                <w:rFonts w:ascii="Times New Roman" w:hAnsi="Times New Roman" w:cs="Times New Roman"/>
                <w:noProof/>
              </w:rPr>
              <w:t xml:space="preserve"> </w:t>
            </w:r>
          </w:p>
        </w:tc>
      </w:tr>
    </w:tbl>
    <w:p w14:paraId="24490845" w14:textId="77777777" w:rsidR="001E0FB8" w:rsidRDefault="001E0FB8" w:rsidP="001E0FB8">
      <w:pPr>
        <w:rPr>
          <w:rFonts w:ascii="Times New Roman" w:hAnsi="Times New Roman" w:cs="Times New Roman"/>
          <w:noProof/>
        </w:rPr>
      </w:pPr>
    </w:p>
    <w:tbl>
      <w:tblPr>
        <w:tblStyle w:val="TableGrid"/>
        <w:tblW w:w="10435" w:type="dxa"/>
        <w:tblInd w:w="0" w:type="dxa"/>
        <w:tblLook w:val="04A0" w:firstRow="1" w:lastRow="0" w:firstColumn="1" w:lastColumn="0" w:noHBand="0" w:noVBand="1"/>
      </w:tblPr>
      <w:tblGrid>
        <w:gridCol w:w="2605"/>
        <w:gridCol w:w="2610"/>
        <w:gridCol w:w="2610"/>
        <w:gridCol w:w="2610"/>
      </w:tblGrid>
      <w:tr w:rsidR="004C7631" w14:paraId="5C157DBA" w14:textId="77777777" w:rsidTr="00EB7C8A">
        <w:tc>
          <w:tcPr>
            <w:tcW w:w="2605" w:type="dxa"/>
          </w:tcPr>
          <w:p w14:paraId="20CF111D" w14:textId="77777777" w:rsidR="001E0FB8" w:rsidRPr="0094442B" w:rsidRDefault="001E0FB8" w:rsidP="000366A2">
            <w:pPr>
              <w:rPr>
                <w:rFonts w:ascii="Times New Roman" w:hAnsi="Times New Roman" w:cs="Times New Roman"/>
                <w:b/>
                <w:bCs/>
                <w:noProof/>
              </w:rPr>
            </w:pPr>
            <w:r>
              <w:rPr>
                <w:rFonts w:ascii="Times New Roman" w:hAnsi="Times New Roman" w:cs="Times New Roman"/>
                <w:noProof/>
              </w:rPr>
              <w:t xml:space="preserve">  </w:t>
            </w:r>
            <w:r w:rsidRPr="0094442B">
              <w:rPr>
                <w:rFonts w:ascii="Times New Roman" w:hAnsi="Times New Roman" w:cs="Times New Roman"/>
                <w:b/>
                <w:bCs/>
                <w:noProof/>
              </w:rPr>
              <w:t>I klasė</w:t>
            </w:r>
          </w:p>
        </w:tc>
        <w:tc>
          <w:tcPr>
            <w:tcW w:w="2610" w:type="dxa"/>
          </w:tcPr>
          <w:p w14:paraId="42D05B67" w14:textId="77777777" w:rsidR="001E0FB8" w:rsidRPr="0094442B" w:rsidRDefault="001E0FB8" w:rsidP="000366A2">
            <w:pPr>
              <w:rPr>
                <w:rFonts w:ascii="Times New Roman" w:hAnsi="Times New Roman" w:cs="Times New Roman"/>
                <w:b/>
                <w:bCs/>
                <w:noProof/>
              </w:rPr>
            </w:pPr>
            <w:r>
              <w:rPr>
                <w:rFonts w:ascii="Times New Roman" w:hAnsi="Times New Roman" w:cs="Times New Roman"/>
                <w:noProof/>
              </w:rPr>
              <w:t xml:space="preserve">  </w:t>
            </w:r>
            <w:r w:rsidRPr="0094442B">
              <w:rPr>
                <w:rFonts w:ascii="Times New Roman" w:hAnsi="Times New Roman" w:cs="Times New Roman"/>
                <w:b/>
                <w:bCs/>
                <w:noProof/>
              </w:rPr>
              <w:t>II klasė</w:t>
            </w:r>
          </w:p>
        </w:tc>
        <w:tc>
          <w:tcPr>
            <w:tcW w:w="2610" w:type="dxa"/>
          </w:tcPr>
          <w:p w14:paraId="4E4F5E67" w14:textId="77777777" w:rsidR="001E0FB8" w:rsidRPr="0094442B" w:rsidRDefault="001E0FB8" w:rsidP="000366A2">
            <w:pPr>
              <w:rPr>
                <w:rFonts w:ascii="Times New Roman" w:hAnsi="Times New Roman" w:cs="Times New Roman"/>
                <w:b/>
                <w:bCs/>
                <w:noProof/>
              </w:rPr>
            </w:pPr>
            <w:r>
              <w:rPr>
                <w:rFonts w:ascii="Times New Roman" w:hAnsi="Times New Roman" w:cs="Times New Roman"/>
                <w:noProof/>
              </w:rPr>
              <w:t xml:space="preserve">    </w:t>
            </w:r>
            <w:r w:rsidRPr="0094442B">
              <w:rPr>
                <w:rFonts w:ascii="Times New Roman" w:hAnsi="Times New Roman" w:cs="Times New Roman"/>
                <w:b/>
                <w:bCs/>
                <w:noProof/>
              </w:rPr>
              <w:t>III klasė</w:t>
            </w:r>
          </w:p>
        </w:tc>
        <w:tc>
          <w:tcPr>
            <w:tcW w:w="2610" w:type="dxa"/>
          </w:tcPr>
          <w:p w14:paraId="55E5630B" w14:textId="77777777" w:rsidR="001E0FB8" w:rsidRPr="0094442B" w:rsidRDefault="001E0FB8" w:rsidP="000366A2">
            <w:pPr>
              <w:rPr>
                <w:rFonts w:ascii="Times New Roman" w:hAnsi="Times New Roman" w:cs="Times New Roman"/>
                <w:b/>
                <w:bCs/>
                <w:noProof/>
              </w:rPr>
            </w:pPr>
            <w:r>
              <w:rPr>
                <w:rFonts w:ascii="Times New Roman" w:hAnsi="Times New Roman" w:cs="Times New Roman"/>
                <w:noProof/>
              </w:rPr>
              <w:t xml:space="preserve">    </w:t>
            </w:r>
            <w:r w:rsidRPr="0094442B">
              <w:rPr>
                <w:rFonts w:ascii="Times New Roman" w:hAnsi="Times New Roman" w:cs="Times New Roman"/>
                <w:b/>
                <w:bCs/>
                <w:noProof/>
              </w:rPr>
              <w:t>IV klasė</w:t>
            </w:r>
          </w:p>
        </w:tc>
      </w:tr>
      <w:tr w:rsidR="00EB7C8A" w14:paraId="00B42C85" w14:textId="77777777" w:rsidTr="00EB7C8A">
        <w:tc>
          <w:tcPr>
            <w:tcW w:w="2605" w:type="dxa"/>
          </w:tcPr>
          <w:p w14:paraId="0FD3B984" w14:textId="18F6AE49" w:rsidR="001E0FB8" w:rsidRDefault="001E0FB8" w:rsidP="001E0FB8">
            <w:pPr>
              <w:rPr>
                <w:rFonts w:ascii="Times New Roman" w:hAnsi="Times New Roman" w:cs="Times New Roman"/>
                <w:noProof/>
              </w:rPr>
            </w:pPr>
            <w:r>
              <w:rPr>
                <w:rFonts w:ascii="Times New Roman" w:hAnsi="Times New Roman" w:cs="Times New Roman"/>
                <w:noProof/>
              </w:rPr>
              <w:t xml:space="preserve">Birutė Baltrušaitytė </w:t>
            </w:r>
          </w:p>
          <w:p w14:paraId="4880BE24" w14:textId="2C635D83" w:rsidR="001E0FB8" w:rsidRDefault="001E0FB8" w:rsidP="001E0FB8">
            <w:pPr>
              <w:rPr>
                <w:rFonts w:ascii="Times New Roman" w:hAnsi="Times New Roman" w:cs="Times New Roman"/>
                <w:noProof/>
              </w:rPr>
            </w:pPr>
            <w:r>
              <w:rPr>
                <w:rFonts w:ascii="Times New Roman" w:hAnsi="Times New Roman" w:cs="Times New Roman"/>
                <w:noProof/>
              </w:rPr>
              <w:t xml:space="preserve">Kazys Boruta </w:t>
            </w:r>
          </w:p>
          <w:p w14:paraId="0E0B45F8" w14:textId="17F6A3C7" w:rsidR="001E0FB8" w:rsidRDefault="001E0FB8" w:rsidP="001E0FB8">
            <w:pPr>
              <w:rPr>
                <w:rFonts w:ascii="Times New Roman" w:hAnsi="Times New Roman" w:cs="Times New Roman"/>
                <w:noProof/>
              </w:rPr>
            </w:pPr>
            <w:r>
              <w:rPr>
                <w:rFonts w:ascii="Times New Roman" w:hAnsi="Times New Roman" w:cs="Times New Roman"/>
                <w:noProof/>
              </w:rPr>
              <w:t xml:space="preserve">Vladas Braziūnas </w:t>
            </w:r>
          </w:p>
          <w:p w14:paraId="6187FB3B" w14:textId="200E518D" w:rsidR="001E0FB8" w:rsidRDefault="001E0FB8" w:rsidP="001E0FB8">
            <w:pPr>
              <w:rPr>
                <w:rFonts w:ascii="Times New Roman" w:hAnsi="Times New Roman" w:cs="Times New Roman"/>
                <w:noProof/>
              </w:rPr>
            </w:pPr>
            <w:r>
              <w:rPr>
                <w:rFonts w:ascii="Times New Roman" w:hAnsi="Times New Roman" w:cs="Times New Roman"/>
                <w:noProof/>
              </w:rPr>
              <w:t>Rimantas Černiauskas</w:t>
            </w:r>
          </w:p>
          <w:p w14:paraId="38BDF2DB" w14:textId="141E1232" w:rsidR="001E0FB8" w:rsidRDefault="001E0FB8" w:rsidP="001E0FB8">
            <w:pPr>
              <w:rPr>
                <w:rFonts w:ascii="Times New Roman" w:hAnsi="Times New Roman" w:cs="Times New Roman"/>
                <w:noProof/>
              </w:rPr>
            </w:pPr>
            <w:r>
              <w:rPr>
                <w:rFonts w:ascii="Times New Roman" w:hAnsi="Times New Roman" w:cs="Times New Roman"/>
                <w:noProof/>
              </w:rPr>
              <w:t>Li</w:t>
            </w:r>
            <w:r w:rsidR="000C3C2C">
              <w:rPr>
                <w:rFonts w:ascii="Times New Roman" w:hAnsi="Times New Roman" w:cs="Times New Roman"/>
                <w:noProof/>
              </w:rPr>
              <w:t>u</w:t>
            </w:r>
            <w:r>
              <w:rPr>
                <w:rFonts w:ascii="Times New Roman" w:hAnsi="Times New Roman" w:cs="Times New Roman"/>
                <w:noProof/>
              </w:rPr>
              <w:t>tauras Degėsys</w:t>
            </w:r>
          </w:p>
          <w:p w14:paraId="6A1A8F07" w14:textId="6689F3B7" w:rsidR="001E0FB8" w:rsidRDefault="001E0FB8" w:rsidP="001E0FB8">
            <w:pPr>
              <w:rPr>
                <w:rFonts w:ascii="Times New Roman" w:hAnsi="Times New Roman" w:cs="Times New Roman"/>
                <w:noProof/>
              </w:rPr>
            </w:pPr>
            <w:r>
              <w:rPr>
                <w:rFonts w:ascii="Times New Roman" w:hAnsi="Times New Roman" w:cs="Times New Roman"/>
                <w:noProof/>
              </w:rPr>
              <w:t xml:space="preserve">Janina Degutytė </w:t>
            </w:r>
          </w:p>
          <w:p w14:paraId="17EDE6B9" w14:textId="1FDF3F6A" w:rsidR="001E0FB8" w:rsidRDefault="001E0FB8" w:rsidP="001E0FB8">
            <w:pPr>
              <w:rPr>
                <w:rFonts w:ascii="Times New Roman" w:hAnsi="Times New Roman" w:cs="Times New Roman"/>
                <w:noProof/>
              </w:rPr>
            </w:pPr>
            <w:r>
              <w:rPr>
                <w:rFonts w:ascii="Times New Roman" w:hAnsi="Times New Roman" w:cs="Times New Roman"/>
                <w:noProof/>
              </w:rPr>
              <w:t>Liudas Dovydėnas</w:t>
            </w:r>
          </w:p>
          <w:p w14:paraId="52909814" w14:textId="7C74616C" w:rsidR="007879E7" w:rsidRDefault="007879E7" w:rsidP="001E0FB8">
            <w:pPr>
              <w:rPr>
                <w:rFonts w:ascii="Times New Roman" w:hAnsi="Times New Roman" w:cs="Times New Roman"/>
                <w:noProof/>
              </w:rPr>
            </w:pPr>
            <w:r>
              <w:rPr>
                <w:rFonts w:ascii="Times New Roman" w:hAnsi="Times New Roman" w:cs="Times New Roman"/>
                <w:noProof/>
              </w:rPr>
              <w:t>Zita Gaižauskaitė</w:t>
            </w:r>
          </w:p>
          <w:p w14:paraId="1CB8FF42" w14:textId="10F214D6" w:rsidR="001E0FB8" w:rsidRDefault="001E0FB8" w:rsidP="001E0FB8">
            <w:pPr>
              <w:rPr>
                <w:rFonts w:ascii="Times New Roman" w:hAnsi="Times New Roman" w:cs="Times New Roman"/>
                <w:noProof/>
              </w:rPr>
            </w:pPr>
            <w:r>
              <w:rPr>
                <w:rFonts w:ascii="Times New Roman" w:hAnsi="Times New Roman" w:cs="Times New Roman"/>
                <w:noProof/>
              </w:rPr>
              <w:t xml:space="preserve">Sigitas Geda </w:t>
            </w:r>
          </w:p>
          <w:p w14:paraId="0025355D" w14:textId="64CB883B" w:rsidR="001E0FB8" w:rsidRDefault="001E0FB8" w:rsidP="001E0FB8">
            <w:pPr>
              <w:rPr>
                <w:rFonts w:ascii="Times New Roman" w:hAnsi="Times New Roman" w:cs="Times New Roman"/>
                <w:noProof/>
              </w:rPr>
            </w:pPr>
            <w:r>
              <w:rPr>
                <w:rFonts w:ascii="Times New Roman" w:hAnsi="Times New Roman" w:cs="Times New Roman"/>
                <w:noProof/>
              </w:rPr>
              <w:t xml:space="preserve">Matas Grigonis </w:t>
            </w:r>
          </w:p>
          <w:p w14:paraId="2E7CCE9C" w14:textId="207533C3" w:rsidR="001E0FB8" w:rsidRDefault="001E0FB8" w:rsidP="001E0FB8">
            <w:pPr>
              <w:rPr>
                <w:rFonts w:ascii="Times New Roman" w:hAnsi="Times New Roman" w:cs="Times New Roman"/>
                <w:noProof/>
              </w:rPr>
            </w:pPr>
            <w:r>
              <w:rPr>
                <w:rFonts w:ascii="Times New Roman" w:hAnsi="Times New Roman" w:cs="Times New Roman"/>
                <w:noProof/>
              </w:rPr>
              <w:t>Kristina Gudonytė</w:t>
            </w:r>
          </w:p>
          <w:p w14:paraId="050EF564" w14:textId="001AA7D4" w:rsidR="001E0FB8" w:rsidRDefault="001E0FB8" w:rsidP="001E0FB8">
            <w:pPr>
              <w:rPr>
                <w:rFonts w:ascii="Times New Roman" w:hAnsi="Times New Roman" w:cs="Times New Roman"/>
                <w:noProof/>
              </w:rPr>
            </w:pPr>
            <w:r>
              <w:rPr>
                <w:rFonts w:ascii="Times New Roman" w:hAnsi="Times New Roman" w:cs="Times New Roman"/>
                <w:noProof/>
              </w:rPr>
              <w:t>Leonardas Gutauskas</w:t>
            </w:r>
          </w:p>
          <w:p w14:paraId="29E8C077" w14:textId="06B802DA" w:rsidR="001E0FB8" w:rsidRDefault="001E0FB8" w:rsidP="001E0FB8">
            <w:pPr>
              <w:rPr>
                <w:rFonts w:ascii="Times New Roman" w:hAnsi="Times New Roman" w:cs="Times New Roman"/>
                <w:noProof/>
              </w:rPr>
            </w:pPr>
            <w:r>
              <w:rPr>
                <w:rFonts w:ascii="Times New Roman" w:hAnsi="Times New Roman" w:cs="Times New Roman"/>
                <w:noProof/>
              </w:rPr>
              <w:t xml:space="preserve">Kazys Jakubėnas </w:t>
            </w:r>
          </w:p>
          <w:p w14:paraId="612C657A" w14:textId="78360654" w:rsidR="001E0FB8" w:rsidRDefault="001E0FB8" w:rsidP="001E0FB8">
            <w:pPr>
              <w:rPr>
                <w:rFonts w:ascii="Times New Roman" w:hAnsi="Times New Roman" w:cs="Times New Roman"/>
                <w:noProof/>
              </w:rPr>
            </w:pPr>
            <w:r>
              <w:rPr>
                <w:rFonts w:ascii="Times New Roman" w:hAnsi="Times New Roman" w:cs="Times New Roman"/>
                <w:noProof/>
              </w:rPr>
              <w:t xml:space="preserve">Alma Karosaitė </w:t>
            </w:r>
          </w:p>
          <w:p w14:paraId="4B9DCDB5" w14:textId="00985A3B" w:rsidR="007879E7" w:rsidRDefault="007879E7" w:rsidP="001E0FB8">
            <w:pPr>
              <w:rPr>
                <w:rFonts w:ascii="Times New Roman" w:hAnsi="Times New Roman" w:cs="Times New Roman"/>
                <w:noProof/>
              </w:rPr>
            </w:pPr>
            <w:r>
              <w:rPr>
                <w:rFonts w:ascii="Times New Roman" w:hAnsi="Times New Roman" w:cs="Times New Roman"/>
                <w:noProof/>
              </w:rPr>
              <w:t>Kazys Jakubėnas</w:t>
            </w:r>
          </w:p>
          <w:p w14:paraId="7F3DE7C3" w14:textId="31FA0AD8" w:rsidR="001E0FB8" w:rsidRDefault="001E0FB8" w:rsidP="001E0FB8">
            <w:pPr>
              <w:rPr>
                <w:rFonts w:ascii="Times New Roman" w:hAnsi="Times New Roman" w:cs="Times New Roman"/>
                <w:noProof/>
              </w:rPr>
            </w:pPr>
            <w:r>
              <w:rPr>
                <w:rFonts w:ascii="Times New Roman" w:hAnsi="Times New Roman" w:cs="Times New Roman"/>
                <w:noProof/>
              </w:rPr>
              <w:t xml:space="preserve">Ona Jautakė </w:t>
            </w:r>
          </w:p>
          <w:p w14:paraId="307F5D13" w14:textId="6D3BF051" w:rsidR="001E0FB8" w:rsidRDefault="001E0FB8" w:rsidP="001E0FB8">
            <w:pPr>
              <w:rPr>
                <w:rFonts w:ascii="Times New Roman" w:hAnsi="Times New Roman" w:cs="Times New Roman"/>
                <w:noProof/>
              </w:rPr>
            </w:pPr>
            <w:r>
              <w:rPr>
                <w:rFonts w:ascii="Times New Roman" w:hAnsi="Times New Roman" w:cs="Times New Roman"/>
                <w:noProof/>
              </w:rPr>
              <w:t xml:space="preserve">Kęstutis Kasparavičius </w:t>
            </w:r>
          </w:p>
          <w:p w14:paraId="21226B09" w14:textId="6BD8904A" w:rsidR="001E0FB8" w:rsidRDefault="00BF7341" w:rsidP="001E0FB8">
            <w:pPr>
              <w:rPr>
                <w:rFonts w:ascii="Times New Roman" w:hAnsi="Times New Roman" w:cs="Times New Roman"/>
                <w:noProof/>
              </w:rPr>
            </w:pPr>
            <w:r>
              <w:rPr>
                <w:rFonts w:ascii="Times New Roman" w:hAnsi="Times New Roman" w:cs="Times New Roman"/>
                <w:noProof/>
              </w:rPr>
              <w:t xml:space="preserve">Meilė M. </w:t>
            </w:r>
            <w:r w:rsidR="001E0FB8">
              <w:rPr>
                <w:rFonts w:ascii="Times New Roman" w:hAnsi="Times New Roman" w:cs="Times New Roman"/>
                <w:noProof/>
              </w:rPr>
              <w:t xml:space="preserve">Kudarauskaitė  </w:t>
            </w:r>
          </w:p>
          <w:p w14:paraId="4070F689" w14:textId="1464B57F" w:rsidR="001E0FB8" w:rsidRDefault="00BF7341" w:rsidP="001E0FB8">
            <w:pPr>
              <w:rPr>
                <w:rFonts w:ascii="Times New Roman" w:hAnsi="Times New Roman" w:cs="Times New Roman"/>
                <w:noProof/>
              </w:rPr>
            </w:pPr>
            <w:r>
              <w:rPr>
                <w:rFonts w:ascii="Times New Roman" w:hAnsi="Times New Roman" w:cs="Times New Roman"/>
                <w:noProof/>
              </w:rPr>
              <w:t xml:space="preserve">Valdemaras </w:t>
            </w:r>
            <w:r w:rsidR="001E0FB8">
              <w:rPr>
                <w:rFonts w:ascii="Times New Roman" w:hAnsi="Times New Roman" w:cs="Times New Roman"/>
                <w:noProof/>
              </w:rPr>
              <w:t xml:space="preserve">Kukulas </w:t>
            </w:r>
          </w:p>
          <w:p w14:paraId="48AEBD6F" w14:textId="6FCA4260" w:rsidR="001E0FB8" w:rsidRDefault="00BF7341" w:rsidP="001E0FB8">
            <w:pPr>
              <w:rPr>
                <w:rFonts w:ascii="Times New Roman" w:hAnsi="Times New Roman" w:cs="Times New Roman"/>
                <w:noProof/>
              </w:rPr>
            </w:pPr>
            <w:r>
              <w:rPr>
                <w:rFonts w:ascii="Times New Roman" w:hAnsi="Times New Roman" w:cs="Times New Roman"/>
                <w:noProof/>
              </w:rPr>
              <w:t xml:space="preserve">Vytautas V. </w:t>
            </w:r>
            <w:r w:rsidR="001E0FB8">
              <w:rPr>
                <w:rFonts w:ascii="Times New Roman" w:hAnsi="Times New Roman" w:cs="Times New Roman"/>
                <w:noProof/>
              </w:rPr>
              <w:t xml:space="preserve">Landsbergis </w:t>
            </w:r>
          </w:p>
          <w:p w14:paraId="3D615EE1" w14:textId="54D197AF" w:rsidR="007879E7" w:rsidRDefault="007879E7" w:rsidP="001E0FB8">
            <w:pPr>
              <w:rPr>
                <w:rFonts w:ascii="Times New Roman" w:hAnsi="Times New Roman" w:cs="Times New Roman"/>
                <w:noProof/>
              </w:rPr>
            </w:pPr>
            <w:r>
              <w:rPr>
                <w:rFonts w:ascii="Times New Roman" w:hAnsi="Times New Roman" w:cs="Times New Roman"/>
                <w:noProof/>
              </w:rPr>
              <w:t>Jonas Lapašinskas</w:t>
            </w:r>
          </w:p>
          <w:p w14:paraId="72A63917" w14:textId="5B91F5F6" w:rsidR="001E0FB8" w:rsidRDefault="00BF7341" w:rsidP="001E0FB8">
            <w:pPr>
              <w:rPr>
                <w:rFonts w:ascii="Times New Roman" w:hAnsi="Times New Roman" w:cs="Times New Roman"/>
                <w:noProof/>
              </w:rPr>
            </w:pPr>
            <w:r>
              <w:rPr>
                <w:rFonts w:ascii="Times New Roman" w:hAnsi="Times New Roman" w:cs="Times New Roman"/>
                <w:noProof/>
              </w:rPr>
              <w:t xml:space="preserve">Jonas </w:t>
            </w:r>
            <w:r w:rsidR="001E0FB8">
              <w:rPr>
                <w:rFonts w:ascii="Times New Roman" w:hAnsi="Times New Roman" w:cs="Times New Roman"/>
                <w:noProof/>
              </w:rPr>
              <w:t>Liniauskas</w:t>
            </w:r>
          </w:p>
          <w:p w14:paraId="6DE92B87" w14:textId="160855DC" w:rsidR="001E0FB8" w:rsidRDefault="00BF7341" w:rsidP="001E0FB8">
            <w:pPr>
              <w:rPr>
                <w:rFonts w:ascii="Times New Roman" w:hAnsi="Times New Roman" w:cs="Times New Roman"/>
                <w:noProof/>
              </w:rPr>
            </w:pPr>
            <w:r>
              <w:rPr>
                <w:rFonts w:ascii="Times New Roman" w:hAnsi="Times New Roman" w:cs="Times New Roman"/>
                <w:noProof/>
              </w:rPr>
              <w:t xml:space="preserve">Aldona </w:t>
            </w:r>
            <w:r w:rsidR="001E0FB8">
              <w:rPr>
                <w:rFonts w:ascii="Times New Roman" w:hAnsi="Times New Roman" w:cs="Times New Roman"/>
                <w:noProof/>
              </w:rPr>
              <w:t xml:space="preserve">Liobytė </w:t>
            </w:r>
          </w:p>
          <w:p w14:paraId="2537C3C5" w14:textId="21132EB6" w:rsidR="001E0FB8" w:rsidRDefault="001E0FB8" w:rsidP="001E0FB8">
            <w:pPr>
              <w:rPr>
                <w:rFonts w:ascii="Times New Roman" w:hAnsi="Times New Roman" w:cs="Times New Roman"/>
                <w:noProof/>
              </w:rPr>
            </w:pPr>
            <w:r>
              <w:rPr>
                <w:rFonts w:ascii="Times New Roman" w:hAnsi="Times New Roman" w:cs="Times New Roman"/>
                <w:noProof/>
              </w:rPr>
              <w:t xml:space="preserve">Maironis </w:t>
            </w:r>
          </w:p>
          <w:p w14:paraId="675E1B6E" w14:textId="35F342C8" w:rsidR="001E0FB8" w:rsidRDefault="00BF7341" w:rsidP="001E0FB8">
            <w:pPr>
              <w:rPr>
                <w:rFonts w:ascii="Times New Roman" w:hAnsi="Times New Roman" w:cs="Times New Roman"/>
                <w:noProof/>
              </w:rPr>
            </w:pPr>
            <w:r>
              <w:rPr>
                <w:rFonts w:ascii="Times New Roman" w:hAnsi="Times New Roman" w:cs="Times New Roman"/>
                <w:noProof/>
              </w:rPr>
              <w:t xml:space="preserve">Justinas </w:t>
            </w:r>
            <w:r w:rsidR="001E0FB8">
              <w:rPr>
                <w:rFonts w:ascii="Times New Roman" w:hAnsi="Times New Roman" w:cs="Times New Roman"/>
                <w:noProof/>
              </w:rPr>
              <w:t xml:space="preserve">Marcinkevičius </w:t>
            </w:r>
          </w:p>
          <w:p w14:paraId="204F3403" w14:textId="647A7E0C" w:rsidR="001E0FB8" w:rsidRDefault="00BF7341" w:rsidP="001E0FB8">
            <w:pPr>
              <w:rPr>
                <w:rFonts w:ascii="Times New Roman" w:hAnsi="Times New Roman" w:cs="Times New Roman"/>
                <w:noProof/>
              </w:rPr>
            </w:pPr>
            <w:r>
              <w:rPr>
                <w:rFonts w:ascii="Times New Roman" w:hAnsi="Times New Roman" w:cs="Times New Roman"/>
                <w:noProof/>
              </w:rPr>
              <w:t xml:space="preserve">Pranas </w:t>
            </w:r>
            <w:r w:rsidR="001E0FB8">
              <w:rPr>
                <w:rFonts w:ascii="Times New Roman" w:hAnsi="Times New Roman" w:cs="Times New Roman"/>
                <w:noProof/>
              </w:rPr>
              <w:t xml:space="preserve">Mašiotas </w:t>
            </w:r>
          </w:p>
          <w:p w14:paraId="198B23E5" w14:textId="07B4F529" w:rsidR="001E0FB8" w:rsidRDefault="00BF7341" w:rsidP="001E0FB8">
            <w:pPr>
              <w:rPr>
                <w:rFonts w:ascii="Times New Roman" w:hAnsi="Times New Roman" w:cs="Times New Roman"/>
                <w:noProof/>
              </w:rPr>
            </w:pPr>
            <w:r>
              <w:rPr>
                <w:rFonts w:ascii="Times New Roman" w:hAnsi="Times New Roman" w:cs="Times New Roman"/>
                <w:noProof/>
              </w:rPr>
              <w:t xml:space="preserve">Anzelmas </w:t>
            </w:r>
            <w:r w:rsidR="001E0FB8">
              <w:rPr>
                <w:rFonts w:ascii="Times New Roman" w:hAnsi="Times New Roman" w:cs="Times New Roman"/>
                <w:noProof/>
              </w:rPr>
              <w:t xml:space="preserve">Matutis </w:t>
            </w:r>
          </w:p>
          <w:p w14:paraId="442DDE8A" w14:textId="45AE9F73" w:rsidR="007879E7" w:rsidRDefault="007879E7" w:rsidP="001E0FB8">
            <w:pPr>
              <w:rPr>
                <w:rFonts w:ascii="Times New Roman" w:hAnsi="Times New Roman" w:cs="Times New Roman"/>
                <w:noProof/>
              </w:rPr>
            </w:pPr>
            <w:r>
              <w:rPr>
                <w:rFonts w:ascii="Times New Roman" w:hAnsi="Times New Roman" w:cs="Times New Roman"/>
                <w:noProof/>
              </w:rPr>
              <w:t>Eduardas Mieželaitis</w:t>
            </w:r>
          </w:p>
          <w:p w14:paraId="09ECC2A4" w14:textId="1B0472FF" w:rsidR="001E0FB8" w:rsidRDefault="00BF7341" w:rsidP="001E0FB8">
            <w:pPr>
              <w:rPr>
                <w:rFonts w:ascii="Times New Roman" w:hAnsi="Times New Roman" w:cs="Times New Roman"/>
                <w:noProof/>
              </w:rPr>
            </w:pPr>
            <w:r>
              <w:rPr>
                <w:rFonts w:ascii="Times New Roman" w:hAnsi="Times New Roman" w:cs="Times New Roman"/>
                <w:noProof/>
              </w:rPr>
              <w:t xml:space="preserve">Viktoras </w:t>
            </w:r>
            <w:r w:rsidR="001E0FB8">
              <w:rPr>
                <w:rFonts w:ascii="Times New Roman" w:hAnsi="Times New Roman" w:cs="Times New Roman"/>
                <w:noProof/>
              </w:rPr>
              <w:t xml:space="preserve">Miliūnas </w:t>
            </w:r>
          </w:p>
          <w:p w14:paraId="5AF3B4C4" w14:textId="272E4C23" w:rsidR="001E0FB8" w:rsidRDefault="00BF7341" w:rsidP="001E0FB8">
            <w:pPr>
              <w:rPr>
                <w:rFonts w:ascii="Times New Roman" w:hAnsi="Times New Roman" w:cs="Times New Roman"/>
                <w:noProof/>
              </w:rPr>
            </w:pPr>
            <w:r>
              <w:rPr>
                <w:rFonts w:ascii="Times New Roman" w:hAnsi="Times New Roman" w:cs="Times New Roman"/>
                <w:noProof/>
              </w:rPr>
              <w:t xml:space="preserve">Jonas </w:t>
            </w:r>
            <w:r w:rsidR="001E0FB8">
              <w:rPr>
                <w:rFonts w:ascii="Times New Roman" w:hAnsi="Times New Roman" w:cs="Times New Roman"/>
                <w:noProof/>
              </w:rPr>
              <w:t xml:space="preserve">Minelga </w:t>
            </w:r>
          </w:p>
          <w:p w14:paraId="526A9CF7" w14:textId="10CEBDA4" w:rsidR="001E0FB8" w:rsidRDefault="00BF7341" w:rsidP="001E0FB8">
            <w:pPr>
              <w:rPr>
                <w:rFonts w:ascii="Times New Roman" w:hAnsi="Times New Roman" w:cs="Times New Roman"/>
                <w:noProof/>
              </w:rPr>
            </w:pPr>
            <w:r>
              <w:rPr>
                <w:rFonts w:ascii="Times New Roman" w:hAnsi="Times New Roman" w:cs="Times New Roman"/>
                <w:noProof/>
              </w:rPr>
              <w:t xml:space="preserve">Vytautas </w:t>
            </w:r>
            <w:r w:rsidR="001E0FB8">
              <w:rPr>
                <w:rFonts w:ascii="Times New Roman" w:hAnsi="Times New Roman" w:cs="Times New Roman"/>
                <w:noProof/>
              </w:rPr>
              <w:t xml:space="preserve">Misevičius </w:t>
            </w:r>
          </w:p>
          <w:p w14:paraId="5F14A0CC" w14:textId="3B0AE44F" w:rsidR="001E0FB8" w:rsidRDefault="00BF7341" w:rsidP="001E0FB8">
            <w:pPr>
              <w:rPr>
                <w:rFonts w:ascii="Times New Roman" w:hAnsi="Times New Roman" w:cs="Times New Roman"/>
                <w:noProof/>
              </w:rPr>
            </w:pPr>
            <w:r>
              <w:rPr>
                <w:rFonts w:ascii="Times New Roman" w:hAnsi="Times New Roman" w:cs="Times New Roman"/>
                <w:noProof/>
              </w:rPr>
              <w:t xml:space="preserve">Česlovas </w:t>
            </w:r>
            <w:r w:rsidR="001E0FB8">
              <w:rPr>
                <w:rFonts w:ascii="Times New Roman" w:hAnsi="Times New Roman" w:cs="Times New Roman"/>
                <w:noProof/>
              </w:rPr>
              <w:t>Navakauskas</w:t>
            </w:r>
          </w:p>
          <w:p w14:paraId="35698F9F" w14:textId="6026B954" w:rsidR="001E0FB8" w:rsidRDefault="00BF7341" w:rsidP="001E0FB8">
            <w:pPr>
              <w:rPr>
                <w:rFonts w:ascii="Times New Roman" w:hAnsi="Times New Roman" w:cs="Times New Roman"/>
                <w:noProof/>
              </w:rPr>
            </w:pPr>
            <w:r>
              <w:rPr>
                <w:rFonts w:ascii="Times New Roman" w:hAnsi="Times New Roman" w:cs="Times New Roman"/>
                <w:noProof/>
              </w:rPr>
              <w:t xml:space="preserve">Violeta </w:t>
            </w:r>
            <w:r w:rsidR="001E0FB8">
              <w:rPr>
                <w:rFonts w:ascii="Times New Roman" w:hAnsi="Times New Roman" w:cs="Times New Roman"/>
                <w:noProof/>
              </w:rPr>
              <w:t xml:space="preserve">Palčinskatė </w:t>
            </w:r>
          </w:p>
          <w:p w14:paraId="2DB7949D" w14:textId="26FF35E8" w:rsidR="001E0FB8" w:rsidRDefault="00BF7341" w:rsidP="001E0FB8">
            <w:pPr>
              <w:rPr>
                <w:rFonts w:ascii="Times New Roman" w:hAnsi="Times New Roman" w:cs="Times New Roman"/>
                <w:noProof/>
              </w:rPr>
            </w:pPr>
            <w:r>
              <w:rPr>
                <w:rFonts w:ascii="Times New Roman" w:hAnsi="Times New Roman" w:cs="Times New Roman"/>
                <w:noProof/>
              </w:rPr>
              <w:t xml:space="preserve">Sigitas </w:t>
            </w:r>
            <w:r w:rsidR="001E0FB8">
              <w:rPr>
                <w:rFonts w:ascii="Times New Roman" w:hAnsi="Times New Roman" w:cs="Times New Roman"/>
                <w:noProof/>
              </w:rPr>
              <w:t xml:space="preserve">Poškus </w:t>
            </w:r>
          </w:p>
          <w:p w14:paraId="76CD1A4E" w14:textId="7A8D8BA9" w:rsidR="001E0FB8" w:rsidRDefault="000A2B15" w:rsidP="001E0FB8">
            <w:pPr>
              <w:rPr>
                <w:rFonts w:ascii="Times New Roman" w:hAnsi="Times New Roman" w:cs="Times New Roman"/>
                <w:noProof/>
              </w:rPr>
            </w:pPr>
            <w:r>
              <w:rPr>
                <w:rFonts w:ascii="Times New Roman" w:hAnsi="Times New Roman" w:cs="Times New Roman"/>
                <w:noProof/>
              </w:rPr>
              <w:t xml:space="preserve">Vytautas </w:t>
            </w:r>
            <w:r w:rsidR="001E0FB8">
              <w:rPr>
                <w:rFonts w:ascii="Times New Roman" w:hAnsi="Times New Roman" w:cs="Times New Roman"/>
                <w:noProof/>
              </w:rPr>
              <w:t xml:space="preserve">Račickas </w:t>
            </w:r>
          </w:p>
          <w:p w14:paraId="35772948" w14:textId="343DAF0B" w:rsidR="001E0FB8" w:rsidRDefault="00BF7341" w:rsidP="001E0FB8">
            <w:pPr>
              <w:rPr>
                <w:rFonts w:ascii="Times New Roman" w:hAnsi="Times New Roman" w:cs="Times New Roman"/>
                <w:noProof/>
              </w:rPr>
            </w:pPr>
            <w:r>
              <w:rPr>
                <w:rFonts w:ascii="Times New Roman" w:hAnsi="Times New Roman" w:cs="Times New Roman"/>
                <w:noProof/>
              </w:rPr>
              <w:t xml:space="preserve">Vygandas </w:t>
            </w:r>
            <w:r w:rsidR="001E0FB8">
              <w:rPr>
                <w:rFonts w:ascii="Times New Roman" w:hAnsi="Times New Roman" w:cs="Times New Roman"/>
                <w:noProof/>
              </w:rPr>
              <w:t>Račkaitis</w:t>
            </w:r>
          </w:p>
          <w:p w14:paraId="37778E3E" w14:textId="1D60C904" w:rsidR="001E0FB8" w:rsidRDefault="00BF7341" w:rsidP="001E0FB8">
            <w:pPr>
              <w:rPr>
                <w:rFonts w:ascii="Times New Roman" w:hAnsi="Times New Roman" w:cs="Times New Roman"/>
                <w:noProof/>
              </w:rPr>
            </w:pPr>
            <w:r>
              <w:rPr>
                <w:rFonts w:ascii="Times New Roman" w:hAnsi="Times New Roman" w:cs="Times New Roman"/>
                <w:noProof/>
              </w:rPr>
              <w:t xml:space="preserve">Ramutė </w:t>
            </w:r>
            <w:r w:rsidR="001E0FB8">
              <w:rPr>
                <w:rFonts w:ascii="Times New Roman" w:hAnsi="Times New Roman" w:cs="Times New Roman"/>
                <w:noProof/>
              </w:rPr>
              <w:t xml:space="preserve">Skučaitė </w:t>
            </w:r>
          </w:p>
          <w:p w14:paraId="0098A743" w14:textId="4B025E32" w:rsidR="001E0FB8" w:rsidRDefault="00BF7341" w:rsidP="001E0FB8">
            <w:pPr>
              <w:rPr>
                <w:rFonts w:ascii="Times New Roman" w:hAnsi="Times New Roman" w:cs="Times New Roman"/>
                <w:noProof/>
              </w:rPr>
            </w:pPr>
            <w:r>
              <w:rPr>
                <w:rFonts w:ascii="Times New Roman" w:hAnsi="Times New Roman" w:cs="Times New Roman"/>
                <w:noProof/>
              </w:rPr>
              <w:t xml:space="preserve">Balys </w:t>
            </w:r>
            <w:r w:rsidR="001E0FB8">
              <w:rPr>
                <w:rFonts w:ascii="Times New Roman" w:hAnsi="Times New Roman" w:cs="Times New Roman"/>
                <w:noProof/>
              </w:rPr>
              <w:t xml:space="preserve">Sruoga </w:t>
            </w:r>
          </w:p>
          <w:p w14:paraId="34E46F3E" w14:textId="39D1BC33" w:rsidR="007879E7" w:rsidRDefault="007879E7" w:rsidP="001E0FB8">
            <w:pPr>
              <w:rPr>
                <w:rFonts w:ascii="Times New Roman" w:hAnsi="Times New Roman" w:cs="Times New Roman"/>
                <w:noProof/>
              </w:rPr>
            </w:pPr>
            <w:r>
              <w:rPr>
                <w:rFonts w:ascii="Times New Roman" w:hAnsi="Times New Roman" w:cs="Times New Roman"/>
                <w:noProof/>
              </w:rPr>
              <w:t>Julija Švabaitė-Gylienė</w:t>
            </w:r>
          </w:p>
          <w:p w14:paraId="30D5DE3E" w14:textId="543567E3" w:rsidR="007879E7" w:rsidRDefault="007879E7" w:rsidP="001E0FB8">
            <w:pPr>
              <w:rPr>
                <w:rFonts w:ascii="Times New Roman" w:hAnsi="Times New Roman" w:cs="Times New Roman"/>
                <w:noProof/>
              </w:rPr>
            </w:pPr>
            <w:r>
              <w:rPr>
                <w:rFonts w:ascii="Times New Roman" w:hAnsi="Times New Roman" w:cs="Times New Roman"/>
                <w:noProof/>
              </w:rPr>
              <w:t>Judita Vaičiūnaitė</w:t>
            </w:r>
          </w:p>
          <w:p w14:paraId="7B55546F" w14:textId="6D4B633E" w:rsidR="001E0FB8" w:rsidRDefault="00BF7341" w:rsidP="001E0FB8">
            <w:pPr>
              <w:rPr>
                <w:rFonts w:ascii="Times New Roman" w:hAnsi="Times New Roman" w:cs="Times New Roman"/>
                <w:noProof/>
              </w:rPr>
            </w:pPr>
            <w:r>
              <w:rPr>
                <w:rFonts w:ascii="Times New Roman" w:hAnsi="Times New Roman" w:cs="Times New Roman"/>
                <w:noProof/>
              </w:rPr>
              <w:t xml:space="preserve">Martynas </w:t>
            </w:r>
            <w:r w:rsidR="001E0FB8">
              <w:rPr>
                <w:rFonts w:ascii="Times New Roman" w:hAnsi="Times New Roman" w:cs="Times New Roman"/>
                <w:noProof/>
              </w:rPr>
              <w:t xml:space="preserve">Vainilaitis </w:t>
            </w:r>
          </w:p>
          <w:p w14:paraId="13950EC7" w14:textId="77777777" w:rsidR="001E0FB8" w:rsidRDefault="001E0FB8" w:rsidP="001E0FB8">
            <w:pPr>
              <w:rPr>
                <w:rFonts w:ascii="Times New Roman" w:hAnsi="Times New Roman" w:cs="Times New Roman"/>
                <w:noProof/>
              </w:rPr>
            </w:pPr>
            <w:r>
              <w:rPr>
                <w:rFonts w:ascii="Times New Roman" w:hAnsi="Times New Roman" w:cs="Times New Roman"/>
                <w:noProof/>
              </w:rPr>
              <w:t>Vytė Nemunėlis</w:t>
            </w:r>
          </w:p>
          <w:p w14:paraId="533D62BE" w14:textId="7501E478" w:rsidR="00BC4EF9" w:rsidRDefault="00BF7341" w:rsidP="001E0FB8">
            <w:pPr>
              <w:rPr>
                <w:rFonts w:ascii="Times New Roman" w:hAnsi="Times New Roman" w:cs="Times New Roman"/>
                <w:noProof/>
              </w:rPr>
            </w:pPr>
            <w:r>
              <w:rPr>
                <w:rFonts w:ascii="Times New Roman" w:hAnsi="Times New Roman" w:cs="Times New Roman"/>
                <w:noProof/>
              </w:rPr>
              <w:t xml:space="preserve">Birutė </w:t>
            </w:r>
            <w:r w:rsidR="001E0FB8">
              <w:rPr>
                <w:rFonts w:ascii="Times New Roman" w:hAnsi="Times New Roman" w:cs="Times New Roman"/>
                <w:noProof/>
              </w:rPr>
              <w:t xml:space="preserve">Vytienė </w:t>
            </w:r>
          </w:p>
          <w:p w14:paraId="29A4049D" w14:textId="262EF750" w:rsidR="001E0FB8" w:rsidRDefault="00BF7341" w:rsidP="001E0FB8">
            <w:pPr>
              <w:rPr>
                <w:rFonts w:ascii="Times New Roman" w:hAnsi="Times New Roman" w:cs="Times New Roman"/>
                <w:noProof/>
              </w:rPr>
            </w:pPr>
            <w:r>
              <w:rPr>
                <w:rFonts w:ascii="Times New Roman" w:hAnsi="Times New Roman" w:cs="Times New Roman"/>
                <w:noProof/>
              </w:rPr>
              <w:t xml:space="preserve">Algimantas </w:t>
            </w:r>
            <w:r w:rsidR="001E0FB8">
              <w:rPr>
                <w:rFonts w:ascii="Times New Roman" w:hAnsi="Times New Roman" w:cs="Times New Roman"/>
                <w:noProof/>
              </w:rPr>
              <w:t xml:space="preserve">Zurba </w:t>
            </w:r>
          </w:p>
          <w:p w14:paraId="1451D720" w14:textId="1BA25AAF" w:rsidR="001E0FB8" w:rsidRDefault="00BF7341" w:rsidP="001E0FB8">
            <w:pPr>
              <w:rPr>
                <w:rFonts w:ascii="Times New Roman" w:hAnsi="Times New Roman" w:cs="Times New Roman"/>
                <w:noProof/>
              </w:rPr>
            </w:pPr>
            <w:r>
              <w:rPr>
                <w:rFonts w:ascii="Times New Roman" w:hAnsi="Times New Roman" w:cs="Times New Roman"/>
                <w:noProof/>
              </w:rPr>
              <w:t xml:space="preserve">Danutė J. </w:t>
            </w:r>
            <w:r w:rsidR="001E0FB8">
              <w:rPr>
                <w:rFonts w:ascii="Times New Roman" w:hAnsi="Times New Roman" w:cs="Times New Roman"/>
                <w:noProof/>
              </w:rPr>
              <w:t xml:space="preserve">Žilaitytė </w:t>
            </w:r>
          </w:p>
          <w:p w14:paraId="22B6A32B" w14:textId="20DFCA5E" w:rsidR="001E0FB8" w:rsidRDefault="00BF7341" w:rsidP="001E0FB8">
            <w:pPr>
              <w:rPr>
                <w:rFonts w:ascii="Times New Roman" w:hAnsi="Times New Roman" w:cs="Times New Roman"/>
                <w:b/>
                <w:noProof/>
                <w:sz w:val="28"/>
                <w:szCs w:val="28"/>
              </w:rPr>
            </w:pPr>
            <w:r>
              <w:rPr>
                <w:rFonts w:ascii="Times New Roman" w:hAnsi="Times New Roman" w:cs="Times New Roman"/>
                <w:noProof/>
              </w:rPr>
              <w:t xml:space="preserve">Vytautė </w:t>
            </w:r>
            <w:r w:rsidR="001E0FB8">
              <w:rPr>
                <w:rFonts w:ascii="Times New Roman" w:hAnsi="Times New Roman" w:cs="Times New Roman"/>
                <w:noProof/>
              </w:rPr>
              <w:t xml:space="preserve">Žilinskaitė </w:t>
            </w:r>
          </w:p>
          <w:p w14:paraId="3F853584" w14:textId="77777777" w:rsidR="001E0FB8" w:rsidRDefault="001E0FB8" w:rsidP="000366A2">
            <w:pPr>
              <w:rPr>
                <w:rFonts w:ascii="Times New Roman" w:hAnsi="Times New Roman" w:cs="Times New Roman"/>
                <w:noProof/>
              </w:rPr>
            </w:pPr>
          </w:p>
        </w:tc>
        <w:tc>
          <w:tcPr>
            <w:tcW w:w="2610" w:type="dxa"/>
          </w:tcPr>
          <w:p w14:paraId="1A5EC270" w14:textId="1B2AB5E3" w:rsidR="000A2B15" w:rsidRDefault="000A2B15" w:rsidP="00BF7341">
            <w:pPr>
              <w:rPr>
                <w:rFonts w:ascii="Times New Roman" w:hAnsi="Times New Roman" w:cs="Times New Roman"/>
                <w:noProof/>
              </w:rPr>
            </w:pPr>
            <w:r w:rsidRPr="000A2B15">
              <w:rPr>
                <w:rFonts w:ascii="Times New Roman" w:hAnsi="Times New Roman" w:cs="Times New Roman"/>
                <w:noProof/>
              </w:rPr>
              <w:t>Sigutė Ach</w:t>
            </w:r>
          </w:p>
          <w:p w14:paraId="50909124" w14:textId="1EE4CDA9" w:rsidR="00181315" w:rsidRPr="00181315" w:rsidRDefault="00181315" w:rsidP="00BF7341">
            <w:pPr>
              <w:rPr>
                <w:rFonts w:ascii="Times New Roman" w:hAnsi="Times New Roman" w:cs="Times New Roman"/>
                <w:noProof/>
              </w:rPr>
            </w:pPr>
            <w:r>
              <w:rPr>
                <w:rFonts w:ascii="Times New Roman" w:hAnsi="Times New Roman" w:cs="Times New Roman"/>
                <w:noProof/>
              </w:rPr>
              <w:t>Gintarė Adomaitytė</w:t>
            </w:r>
          </w:p>
          <w:p w14:paraId="2C2C76F6" w14:textId="7F2DCAA3" w:rsidR="00BF7341" w:rsidRPr="001C2FCC" w:rsidRDefault="00181315" w:rsidP="00BF7341">
            <w:pPr>
              <w:rPr>
                <w:rFonts w:ascii="Times New Roman" w:hAnsi="Times New Roman" w:cs="Times New Roman"/>
                <w:noProof/>
              </w:rPr>
            </w:pPr>
            <w:r>
              <w:rPr>
                <w:rFonts w:ascii="Times New Roman" w:hAnsi="Times New Roman" w:cs="Times New Roman"/>
                <w:noProof/>
              </w:rPr>
              <w:t>Aleksas Baltrūnas</w:t>
            </w:r>
          </w:p>
          <w:p w14:paraId="67AB7710" w14:textId="0E0BFA23" w:rsidR="00BF7341" w:rsidRDefault="00486F80" w:rsidP="00BF7341">
            <w:pPr>
              <w:rPr>
                <w:rFonts w:ascii="Times New Roman" w:hAnsi="Times New Roman" w:cs="Times New Roman"/>
                <w:noProof/>
                <w:color w:val="FF0000"/>
              </w:rPr>
            </w:pPr>
            <w:r>
              <w:rPr>
                <w:rFonts w:ascii="Times New Roman" w:hAnsi="Times New Roman" w:cs="Times New Roman"/>
                <w:noProof/>
              </w:rPr>
              <w:t>Kazys Bink</w:t>
            </w:r>
            <w:r w:rsidR="001C2FCC">
              <w:rPr>
                <w:rFonts w:ascii="Times New Roman" w:hAnsi="Times New Roman" w:cs="Times New Roman"/>
                <w:noProof/>
              </w:rPr>
              <w:t>is</w:t>
            </w:r>
            <w:r w:rsidR="00BF7341" w:rsidRPr="000A2B15">
              <w:rPr>
                <w:rFonts w:ascii="Times New Roman" w:hAnsi="Times New Roman" w:cs="Times New Roman"/>
                <w:noProof/>
                <w:color w:val="FF0000"/>
              </w:rPr>
              <w:t xml:space="preserve"> </w:t>
            </w:r>
          </w:p>
          <w:p w14:paraId="7C87D7EE" w14:textId="2F4EC293" w:rsidR="002B7FB7" w:rsidRPr="002B7FB7" w:rsidRDefault="002B7FB7" w:rsidP="00BF7341">
            <w:pPr>
              <w:rPr>
                <w:rFonts w:ascii="Times New Roman" w:hAnsi="Times New Roman" w:cs="Times New Roman"/>
                <w:noProof/>
                <w:color w:val="FF0000"/>
              </w:rPr>
            </w:pPr>
            <w:r>
              <w:rPr>
                <w:rFonts w:ascii="Times New Roman" w:hAnsi="Times New Roman" w:cs="Times New Roman"/>
                <w:noProof/>
              </w:rPr>
              <w:t>Rimantas Budrys</w:t>
            </w:r>
            <w:r w:rsidRPr="00B66E48">
              <w:rPr>
                <w:rFonts w:ascii="Times New Roman" w:hAnsi="Times New Roman" w:cs="Times New Roman"/>
                <w:noProof/>
                <w:color w:val="FF0000"/>
              </w:rPr>
              <w:t xml:space="preserve"> </w:t>
            </w:r>
          </w:p>
          <w:p w14:paraId="0ADE8E0F" w14:textId="5DEB3C35" w:rsidR="00486F80" w:rsidRPr="00486F80" w:rsidRDefault="00486F80" w:rsidP="00BF7341">
            <w:pPr>
              <w:rPr>
                <w:rFonts w:ascii="Times New Roman" w:hAnsi="Times New Roman" w:cs="Times New Roman"/>
                <w:noProof/>
              </w:rPr>
            </w:pPr>
            <w:r>
              <w:rPr>
                <w:rFonts w:ascii="Times New Roman" w:hAnsi="Times New Roman" w:cs="Times New Roman"/>
                <w:noProof/>
              </w:rPr>
              <w:t>Bronė Buivydaitė</w:t>
            </w:r>
          </w:p>
          <w:p w14:paraId="38039CAB" w14:textId="0DA284A0" w:rsidR="00BF7341" w:rsidRDefault="00BF7341" w:rsidP="00BF7341">
            <w:pPr>
              <w:rPr>
                <w:rFonts w:ascii="Times New Roman" w:hAnsi="Times New Roman" w:cs="Times New Roman"/>
                <w:noProof/>
              </w:rPr>
            </w:pPr>
            <w:r w:rsidRPr="00181315">
              <w:rPr>
                <w:rFonts w:ascii="Times New Roman" w:hAnsi="Times New Roman" w:cs="Times New Roman"/>
                <w:noProof/>
              </w:rPr>
              <w:t>Rimantas Černiauskas</w:t>
            </w:r>
          </w:p>
          <w:p w14:paraId="7D9E2F9F" w14:textId="7918E211" w:rsidR="00BF7341" w:rsidRPr="001C2FCC" w:rsidRDefault="0044746C" w:rsidP="00BF7341">
            <w:pPr>
              <w:rPr>
                <w:rFonts w:ascii="Times New Roman" w:hAnsi="Times New Roman" w:cs="Times New Roman"/>
                <w:noProof/>
              </w:rPr>
            </w:pPr>
            <w:r>
              <w:rPr>
                <w:rFonts w:ascii="Times New Roman" w:hAnsi="Times New Roman" w:cs="Times New Roman"/>
                <w:noProof/>
              </w:rPr>
              <w:t>Lina Darbutaitė</w:t>
            </w:r>
          </w:p>
          <w:p w14:paraId="3895EF5B" w14:textId="4BA1CB00" w:rsidR="00BF7341" w:rsidRDefault="00BF7341" w:rsidP="00BF7341">
            <w:pPr>
              <w:rPr>
                <w:rFonts w:ascii="Times New Roman" w:hAnsi="Times New Roman" w:cs="Times New Roman"/>
                <w:noProof/>
              </w:rPr>
            </w:pPr>
            <w:r w:rsidRPr="000A2B15">
              <w:rPr>
                <w:rFonts w:ascii="Times New Roman" w:hAnsi="Times New Roman" w:cs="Times New Roman"/>
                <w:noProof/>
              </w:rPr>
              <w:t xml:space="preserve">Janina Degutytė </w:t>
            </w:r>
          </w:p>
          <w:p w14:paraId="6B0C54FE" w14:textId="3AC3EAD8" w:rsidR="00BF7341" w:rsidRPr="001C2FCC" w:rsidRDefault="00486F80" w:rsidP="00BF7341">
            <w:pPr>
              <w:rPr>
                <w:rFonts w:ascii="Times New Roman" w:hAnsi="Times New Roman" w:cs="Times New Roman"/>
                <w:noProof/>
              </w:rPr>
            </w:pPr>
            <w:r>
              <w:rPr>
                <w:rFonts w:ascii="Times New Roman" w:hAnsi="Times New Roman" w:cs="Times New Roman"/>
                <w:noProof/>
              </w:rPr>
              <w:t>Dalia Dilytė</w:t>
            </w:r>
          </w:p>
          <w:p w14:paraId="0EB388A0" w14:textId="65022B0C" w:rsidR="00BF7341" w:rsidRDefault="000A2B15" w:rsidP="00BF7341">
            <w:pPr>
              <w:rPr>
                <w:rFonts w:ascii="Times New Roman" w:hAnsi="Times New Roman" w:cs="Times New Roman"/>
                <w:noProof/>
              </w:rPr>
            </w:pPr>
            <w:r w:rsidRPr="000A2B15">
              <w:rPr>
                <w:rFonts w:ascii="Times New Roman" w:hAnsi="Times New Roman" w:cs="Times New Roman"/>
                <w:noProof/>
              </w:rPr>
              <w:t>Juozas Erlicka</w:t>
            </w:r>
            <w:r w:rsidR="001C2FCC">
              <w:rPr>
                <w:rFonts w:ascii="Times New Roman" w:hAnsi="Times New Roman" w:cs="Times New Roman"/>
                <w:noProof/>
              </w:rPr>
              <w:t>s</w:t>
            </w:r>
          </w:p>
          <w:p w14:paraId="1F3A4D5E" w14:textId="08DDE42D" w:rsidR="00BC4EF9" w:rsidRPr="001C2FCC" w:rsidRDefault="00BC4EF9" w:rsidP="00BF7341">
            <w:pPr>
              <w:rPr>
                <w:rFonts w:ascii="Times New Roman" w:hAnsi="Times New Roman" w:cs="Times New Roman"/>
                <w:noProof/>
              </w:rPr>
            </w:pPr>
            <w:r>
              <w:rPr>
                <w:rFonts w:ascii="Times New Roman" w:hAnsi="Times New Roman" w:cs="Times New Roman"/>
                <w:noProof/>
              </w:rPr>
              <w:t>Leonardas Grudzinskas</w:t>
            </w:r>
          </w:p>
          <w:p w14:paraId="188D1C59" w14:textId="77777777" w:rsidR="00BF7341" w:rsidRPr="0081558F" w:rsidRDefault="00BF7341" w:rsidP="00BF7341">
            <w:pPr>
              <w:rPr>
                <w:rFonts w:ascii="Times New Roman" w:hAnsi="Times New Roman" w:cs="Times New Roman"/>
                <w:noProof/>
              </w:rPr>
            </w:pPr>
            <w:r w:rsidRPr="0081558F">
              <w:rPr>
                <w:rFonts w:ascii="Times New Roman" w:hAnsi="Times New Roman" w:cs="Times New Roman"/>
                <w:noProof/>
              </w:rPr>
              <w:t>Leonardas Gutauskas</w:t>
            </w:r>
          </w:p>
          <w:p w14:paraId="78853AFA" w14:textId="06EBC1AF" w:rsidR="00BF7341" w:rsidRDefault="00BF7341" w:rsidP="00BF7341">
            <w:pPr>
              <w:rPr>
                <w:rFonts w:ascii="Times New Roman" w:hAnsi="Times New Roman" w:cs="Times New Roman"/>
                <w:noProof/>
              </w:rPr>
            </w:pPr>
            <w:r w:rsidRPr="0081558F">
              <w:rPr>
                <w:rFonts w:ascii="Times New Roman" w:hAnsi="Times New Roman" w:cs="Times New Roman"/>
                <w:noProof/>
              </w:rPr>
              <w:t xml:space="preserve">Kazys Jakubėnas </w:t>
            </w:r>
          </w:p>
          <w:p w14:paraId="1D721165" w14:textId="2DC10BE4" w:rsidR="0044746C" w:rsidRPr="0044746C" w:rsidRDefault="0044746C" w:rsidP="00BF7341">
            <w:pPr>
              <w:rPr>
                <w:rFonts w:ascii="Times New Roman" w:hAnsi="Times New Roman" w:cs="Times New Roman"/>
                <w:noProof/>
              </w:rPr>
            </w:pPr>
            <w:r>
              <w:rPr>
                <w:rFonts w:ascii="Times New Roman" w:hAnsi="Times New Roman" w:cs="Times New Roman"/>
                <w:noProof/>
              </w:rPr>
              <w:t>Aidas Jurašius</w:t>
            </w:r>
          </w:p>
          <w:p w14:paraId="2A346EF3" w14:textId="77777777" w:rsidR="00BF7341" w:rsidRPr="0081558F" w:rsidRDefault="00BF7341" w:rsidP="00BF7341">
            <w:pPr>
              <w:rPr>
                <w:rFonts w:ascii="Times New Roman" w:hAnsi="Times New Roman" w:cs="Times New Roman"/>
                <w:noProof/>
              </w:rPr>
            </w:pPr>
            <w:r w:rsidRPr="0081558F">
              <w:rPr>
                <w:rFonts w:ascii="Times New Roman" w:hAnsi="Times New Roman" w:cs="Times New Roman"/>
                <w:noProof/>
              </w:rPr>
              <w:t xml:space="preserve">Alma Karosaitė </w:t>
            </w:r>
          </w:p>
          <w:p w14:paraId="389129EF" w14:textId="0693340F" w:rsidR="00BF7341" w:rsidRPr="0081558F" w:rsidRDefault="00BF7341" w:rsidP="00BF7341">
            <w:pPr>
              <w:rPr>
                <w:rFonts w:ascii="Times New Roman" w:hAnsi="Times New Roman" w:cs="Times New Roman"/>
                <w:noProof/>
              </w:rPr>
            </w:pPr>
            <w:r w:rsidRPr="0081558F">
              <w:rPr>
                <w:rFonts w:ascii="Times New Roman" w:hAnsi="Times New Roman" w:cs="Times New Roman"/>
                <w:noProof/>
              </w:rPr>
              <w:t xml:space="preserve">Ona Jautakė </w:t>
            </w:r>
          </w:p>
          <w:p w14:paraId="5840C790" w14:textId="490AED4E" w:rsidR="00181315" w:rsidRPr="00181315" w:rsidRDefault="00181315" w:rsidP="00BF7341">
            <w:pPr>
              <w:rPr>
                <w:rFonts w:ascii="Times New Roman" w:hAnsi="Times New Roman" w:cs="Times New Roman"/>
                <w:noProof/>
              </w:rPr>
            </w:pPr>
            <w:r>
              <w:rPr>
                <w:rFonts w:ascii="Times New Roman" w:hAnsi="Times New Roman" w:cs="Times New Roman"/>
                <w:noProof/>
              </w:rPr>
              <w:t>Danguolė Kandrotienė</w:t>
            </w:r>
          </w:p>
          <w:p w14:paraId="34027E81" w14:textId="2655DF79" w:rsidR="00BF7341" w:rsidRPr="0081558F" w:rsidRDefault="00BF7341" w:rsidP="00BF7341">
            <w:pPr>
              <w:rPr>
                <w:rFonts w:ascii="Times New Roman" w:hAnsi="Times New Roman" w:cs="Times New Roman"/>
                <w:noProof/>
              </w:rPr>
            </w:pPr>
            <w:r w:rsidRPr="0081558F">
              <w:rPr>
                <w:rFonts w:ascii="Times New Roman" w:hAnsi="Times New Roman" w:cs="Times New Roman"/>
                <w:noProof/>
              </w:rPr>
              <w:t>Kęstutis Kasparavičius</w:t>
            </w:r>
          </w:p>
          <w:p w14:paraId="6CC12263" w14:textId="2CC64B7F" w:rsidR="00BF7341" w:rsidRPr="001C2FCC" w:rsidRDefault="00181315" w:rsidP="00BF7341">
            <w:pPr>
              <w:rPr>
                <w:rFonts w:ascii="Times New Roman" w:hAnsi="Times New Roman" w:cs="Times New Roman"/>
                <w:noProof/>
              </w:rPr>
            </w:pPr>
            <w:r>
              <w:rPr>
                <w:rFonts w:ascii="Times New Roman" w:hAnsi="Times New Roman" w:cs="Times New Roman"/>
                <w:noProof/>
              </w:rPr>
              <w:t>Nijolė Kepenienė</w:t>
            </w:r>
          </w:p>
          <w:p w14:paraId="450D2CF3" w14:textId="77777777" w:rsidR="00BC4EF9" w:rsidRDefault="00BF7341" w:rsidP="00BF7341">
            <w:pPr>
              <w:rPr>
                <w:rFonts w:ascii="Times New Roman" w:hAnsi="Times New Roman" w:cs="Times New Roman"/>
                <w:noProof/>
              </w:rPr>
            </w:pPr>
            <w:r w:rsidRPr="00486F80">
              <w:rPr>
                <w:rFonts w:ascii="Times New Roman" w:hAnsi="Times New Roman" w:cs="Times New Roman"/>
                <w:noProof/>
              </w:rPr>
              <w:t xml:space="preserve">Valdemaras Kukulas </w:t>
            </w:r>
          </w:p>
          <w:p w14:paraId="6A98570F" w14:textId="0F2DA43B" w:rsidR="00BF7341" w:rsidRPr="001C2FCC" w:rsidRDefault="00BC4EF9" w:rsidP="00BF7341">
            <w:pPr>
              <w:rPr>
                <w:rFonts w:ascii="Times New Roman" w:hAnsi="Times New Roman" w:cs="Times New Roman"/>
                <w:noProof/>
              </w:rPr>
            </w:pPr>
            <w:r>
              <w:rPr>
                <w:rFonts w:ascii="Times New Roman" w:hAnsi="Times New Roman" w:cs="Times New Roman"/>
                <w:noProof/>
              </w:rPr>
              <w:t>Jonas Lapašinskas</w:t>
            </w:r>
            <w:r w:rsidR="00BF7341" w:rsidRPr="000A2B15">
              <w:rPr>
                <w:rFonts w:ascii="Times New Roman" w:hAnsi="Times New Roman" w:cs="Times New Roman"/>
                <w:noProof/>
                <w:color w:val="FF0000"/>
              </w:rPr>
              <w:t xml:space="preserve"> </w:t>
            </w:r>
          </w:p>
          <w:p w14:paraId="55C20D3D" w14:textId="239EAA63" w:rsidR="00BF7341" w:rsidRPr="001C2FCC" w:rsidRDefault="00BF7341" w:rsidP="00BF7341">
            <w:pPr>
              <w:rPr>
                <w:rFonts w:ascii="Times New Roman" w:hAnsi="Times New Roman" w:cs="Times New Roman"/>
                <w:noProof/>
              </w:rPr>
            </w:pPr>
            <w:r w:rsidRPr="00181315">
              <w:rPr>
                <w:rFonts w:ascii="Times New Roman" w:hAnsi="Times New Roman" w:cs="Times New Roman"/>
                <w:noProof/>
              </w:rPr>
              <w:t>Jonas Liniauska</w:t>
            </w:r>
            <w:r w:rsidR="001C2FCC">
              <w:rPr>
                <w:rFonts w:ascii="Times New Roman" w:hAnsi="Times New Roman" w:cs="Times New Roman"/>
                <w:noProof/>
              </w:rPr>
              <w:t>s</w:t>
            </w:r>
          </w:p>
          <w:p w14:paraId="1082B5E1" w14:textId="77777777" w:rsidR="00BF7341" w:rsidRPr="000A2B15" w:rsidRDefault="00BF7341" w:rsidP="00BF7341">
            <w:pPr>
              <w:rPr>
                <w:rFonts w:ascii="Times New Roman" w:hAnsi="Times New Roman" w:cs="Times New Roman"/>
                <w:noProof/>
                <w:color w:val="FF0000"/>
              </w:rPr>
            </w:pPr>
            <w:r w:rsidRPr="00181315">
              <w:rPr>
                <w:rFonts w:ascii="Times New Roman" w:hAnsi="Times New Roman" w:cs="Times New Roman"/>
                <w:noProof/>
              </w:rPr>
              <w:t xml:space="preserve">Justinas Marcinkevičius </w:t>
            </w:r>
          </w:p>
          <w:p w14:paraId="01882E9E" w14:textId="77777777" w:rsidR="00BF7341" w:rsidRPr="0044746C" w:rsidRDefault="00BF7341" w:rsidP="00BF7341">
            <w:pPr>
              <w:rPr>
                <w:rFonts w:ascii="Times New Roman" w:hAnsi="Times New Roman" w:cs="Times New Roman"/>
                <w:noProof/>
              </w:rPr>
            </w:pPr>
            <w:r w:rsidRPr="0044746C">
              <w:rPr>
                <w:rFonts w:ascii="Times New Roman" w:hAnsi="Times New Roman" w:cs="Times New Roman"/>
                <w:noProof/>
              </w:rPr>
              <w:t xml:space="preserve">Pranas Mašiotas </w:t>
            </w:r>
          </w:p>
          <w:p w14:paraId="60710783" w14:textId="7EE63B2B" w:rsidR="00BF7341" w:rsidRPr="0081558F" w:rsidRDefault="00BF7341" w:rsidP="00BF7341">
            <w:pPr>
              <w:rPr>
                <w:rFonts w:ascii="Times New Roman" w:hAnsi="Times New Roman" w:cs="Times New Roman"/>
                <w:noProof/>
              </w:rPr>
            </w:pPr>
            <w:r w:rsidRPr="0081558F">
              <w:rPr>
                <w:rFonts w:ascii="Times New Roman" w:hAnsi="Times New Roman" w:cs="Times New Roman"/>
                <w:noProof/>
              </w:rPr>
              <w:t xml:space="preserve">Anzelmas Matutis </w:t>
            </w:r>
          </w:p>
          <w:p w14:paraId="6178EAB6" w14:textId="1906F137" w:rsidR="000A2B15" w:rsidRPr="000A2B15" w:rsidRDefault="000A2B15" w:rsidP="00BF7341">
            <w:pPr>
              <w:rPr>
                <w:rFonts w:ascii="Times New Roman" w:hAnsi="Times New Roman" w:cs="Times New Roman"/>
                <w:noProof/>
              </w:rPr>
            </w:pPr>
            <w:r>
              <w:rPr>
                <w:rFonts w:ascii="Times New Roman" w:hAnsi="Times New Roman" w:cs="Times New Roman"/>
                <w:noProof/>
              </w:rPr>
              <w:t>Eduardas Mieželaitis</w:t>
            </w:r>
          </w:p>
          <w:p w14:paraId="6B3A1B8F" w14:textId="77777777" w:rsidR="00BF7341" w:rsidRPr="000A2B15" w:rsidRDefault="00BF7341" w:rsidP="00BF7341">
            <w:pPr>
              <w:rPr>
                <w:rFonts w:ascii="Times New Roman" w:hAnsi="Times New Roman" w:cs="Times New Roman"/>
                <w:noProof/>
                <w:color w:val="FF0000"/>
              </w:rPr>
            </w:pPr>
            <w:r w:rsidRPr="00181315">
              <w:rPr>
                <w:rFonts w:ascii="Times New Roman" w:hAnsi="Times New Roman" w:cs="Times New Roman"/>
                <w:noProof/>
              </w:rPr>
              <w:t xml:space="preserve">Viktoras Miliūnas </w:t>
            </w:r>
          </w:p>
          <w:p w14:paraId="2F4022A1" w14:textId="77777777" w:rsidR="00BF7341" w:rsidRPr="0081558F" w:rsidRDefault="00BF7341" w:rsidP="00BF7341">
            <w:pPr>
              <w:rPr>
                <w:rFonts w:ascii="Times New Roman" w:hAnsi="Times New Roman" w:cs="Times New Roman"/>
                <w:noProof/>
              </w:rPr>
            </w:pPr>
            <w:r w:rsidRPr="0081558F">
              <w:rPr>
                <w:rFonts w:ascii="Times New Roman" w:hAnsi="Times New Roman" w:cs="Times New Roman"/>
                <w:noProof/>
              </w:rPr>
              <w:t xml:space="preserve">Jonas Minelga </w:t>
            </w:r>
          </w:p>
          <w:p w14:paraId="4A7D40B2" w14:textId="60BF8D08" w:rsidR="00BF7341" w:rsidRPr="0044746C" w:rsidRDefault="00BF7341" w:rsidP="00BF7341">
            <w:pPr>
              <w:rPr>
                <w:rFonts w:ascii="Times New Roman" w:hAnsi="Times New Roman" w:cs="Times New Roman"/>
                <w:noProof/>
              </w:rPr>
            </w:pPr>
            <w:r w:rsidRPr="0044746C">
              <w:rPr>
                <w:rFonts w:ascii="Times New Roman" w:hAnsi="Times New Roman" w:cs="Times New Roman"/>
                <w:noProof/>
              </w:rPr>
              <w:t xml:space="preserve">Vytautas Misevičius </w:t>
            </w:r>
          </w:p>
          <w:p w14:paraId="2F92455F" w14:textId="6D415852" w:rsidR="000A2B15" w:rsidRPr="000A2B15" w:rsidRDefault="000A2B15" w:rsidP="00BF7341">
            <w:pPr>
              <w:rPr>
                <w:rFonts w:ascii="Times New Roman" w:hAnsi="Times New Roman" w:cs="Times New Roman"/>
                <w:noProof/>
              </w:rPr>
            </w:pPr>
            <w:r>
              <w:rPr>
                <w:rFonts w:ascii="Times New Roman" w:hAnsi="Times New Roman" w:cs="Times New Roman"/>
                <w:noProof/>
              </w:rPr>
              <w:t>Gendrutis Morkūnas</w:t>
            </w:r>
          </w:p>
          <w:p w14:paraId="4227CE12" w14:textId="77777777" w:rsidR="00BF7341" w:rsidRPr="0044746C" w:rsidRDefault="00BF7341" w:rsidP="00BF7341">
            <w:pPr>
              <w:rPr>
                <w:rFonts w:ascii="Times New Roman" w:hAnsi="Times New Roman" w:cs="Times New Roman"/>
                <w:noProof/>
              </w:rPr>
            </w:pPr>
            <w:r w:rsidRPr="0044746C">
              <w:rPr>
                <w:rFonts w:ascii="Times New Roman" w:hAnsi="Times New Roman" w:cs="Times New Roman"/>
                <w:noProof/>
              </w:rPr>
              <w:t>Česlovas Navakauskas</w:t>
            </w:r>
          </w:p>
          <w:p w14:paraId="4052D7FB" w14:textId="77777777" w:rsidR="00181315" w:rsidRPr="00181315" w:rsidRDefault="00BF7341" w:rsidP="00BF7341">
            <w:pPr>
              <w:rPr>
                <w:rFonts w:ascii="Times New Roman" w:hAnsi="Times New Roman" w:cs="Times New Roman"/>
                <w:noProof/>
              </w:rPr>
            </w:pPr>
            <w:r w:rsidRPr="00181315">
              <w:rPr>
                <w:rFonts w:ascii="Times New Roman" w:hAnsi="Times New Roman" w:cs="Times New Roman"/>
                <w:noProof/>
              </w:rPr>
              <w:t>Violeta Palčinskatė</w:t>
            </w:r>
          </w:p>
          <w:p w14:paraId="0C19677A" w14:textId="64214768" w:rsidR="00BF7341" w:rsidRPr="000A2B15" w:rsidRDefault="00181315" w:rsidP="00BF7341">
            <w:pPr>
              <w:rPr>
                <w:rFonts w:ascii="Times New Roman" w:hAnsi="Times New Roman" w:cs="Times New Roman"/>
                <w:noProof/>
                <w:color w:val="FF0000"/>
              </w:rPr>
            </w:pPr>
            <w:r>
              <w:rPr>
                <w:rFonts w:ascii="Times New Roman" w:hAnsi="Times New Roman" w:cs="Times New Roman"/>
                <w:noProof/>
              </w:rPr>
              <w:t>Selemonas Paltanavičius</w:t>
            </w:r>
            <w:r w:rsidR="00BF7341" w:rsidRPr="000A2B15">
              <w:rPr>
                <w:rFonts w:ascii="Times New Roman" w:hAnsi="Times New Roman" w:cs="Times New Roman"/>
                <w:noProof/>
                <w:color w:val="FF0000"/>
              </w:rPr>
              <w:t xml:space="preserve"> </w:t>
            </w:r>
          </w:p>
          <w:p w14:paraId="45A36C1E" w14:textId="77777777" w:rsidR="00BF7341" w:rsidRPr="0044746C" w:rsidRDefault="00BF7341" w:rsidP="00BF7341">
            <w:pPr>
              <w:rPr>
                <w:rFonts w:ascii="Times New Roman" w:hAnsi="Times New Roman" w:cs="Times New Roman"/>
                <w:noProof/>
              </w:rPr>
            </w:pPr>
            <w:r w:rsidRPr="0044746C">
              <w:rPr>
                <w:rFonts w:ascii="Times New Roman" w:hAnsi="Times New Roman" w:cs="Times New Roman"/>
                <w:noProof/>
              </w:rPr>
              <w:t xml:space="preserve">Sigitas Poškus </w:t>
            </w:r>
          </w:p>
          <w:p w14:paraId="69C03D48" w14:textId="5F265302" w:rsidR="00BF7341" w:rsidRPr="001C2FCC" w:rsidRDefault="000A2B15" w:rsidP="00BF7341">
            <w:pPr>
              <w:rPr>
                <w:rFonts w:ascii="Times New Roman" w:hAnsi="Times New Roman" w:cs="Times New Roman"/>
                <w:noProof/>
              </w:rPr>
            </w:pPr>
            <w:r>
              <w:rPr>
                <w:rFonts w:ascii="Times New Roman" w:hAnsi="Times New Roman" w:cs="Times New Roman"/>
                <w:noProof/>
              </w:rPr>
              <w:t xml:space="preserve">Vytautas </w:t>
            </w:r>
            <w:r w:rsidR="00BF7341" w:rsidRPr="000A2B15">
              <w:rPr>
                <w:rFonts w:ascii="Times New Roman" w:hAnsi="Times New Roman" w:cs="Times New Roman"/>
                <w:noProof/>
              </w:rPr>
              <w:t xml:space="preserve">Račickas </w:t>
            </w:r>
          </w:p>
          <w:p w14:paraId="504AA9F2" w14:textId="6F766556" w:rsidR="0081558F" w:rsidRPr="0081558F" w:rsidRDefault="0081558F" w:rsidP="00BF7341">
            <w:pPr>
              <w:rPr>
                <w:rFonts w:ascii="Times New Roman" w:hAnsi="Times New Roman" w:cs="Times New Roman"/>
                <w:noProof/>
              </w:rPr>
            </w:pPr>
            <w:r>
              <w:rPr>
                <w:rFonts w:ascii="Times New Roman" w:hAnsi="Times New Roman" w:cs="Times New Roman"/>
                <w:noProof/>
              </w:rPr>
              <w:t>Romas Sadauskas</w:t>
            </w:r>
          </w:p>
          <w:p w14:paraId="645C16E2" w14:textId="22D1ABFB" w:rsidR="000A2B15" w:rsidRPr="000A2B15" w:rsidRDefault="000A2B15" w:rsidP="00BF7341">
            <w:pPr>
              <w:rPr>
                <w:rFonts w:ascii="Times New Roman" w:hAnsi="Times New Roman" w:cs="Times New Roman"/>
                <w:noProof/>
              </w:rPr>
            </w:pPr>
            <w:r>
              <w:rPr>
                <w:rFonts w:ascii="Times New Roman" w:hAnsi="Times New Roman" w:cs="Times New Roman"/>
                <w:noProof/>
              </w:rPr>
              <w:t>Kazys Saja</w:t>
            </w:r>
          </w:p>
          <w:p w14:paraId="09215D8D" w14:textId="77777777" w:rsidR="0044746C" w:rsidRDefault="00BF7341" w:rsidP="00BF7341">
            <w:pPr>
              <w:rPr>
                <w:rFonts w:ascii="Times New Roman" w:hAnsi="Times New Roman" w:cs="Times New Roman"/>
                <w:noProof/>
              </w:rPr>
            </w:pPr>
            <w:r w:rsidRPr="000A2B15">
              <w:rPr>
                <w:rFonts w:ascii="Times New Roman" w:hAnsi="Times New Roman" w:cs="Times New Roman"/>
                <w:noProof/>
              </w:rPr>
              <w:t>Ramutė Skučaitė</w:t>
            </w:r>
          </w:p>
          <w:p w14:paraId="0EFBDBFC" w14:textId="2D5E16EE" w:rsidR="00BF7341" w:rsidRDefault="0044746C" w:rsidP="00BF7341">
            <w:pPr>
              <w:rPr>
                <w:rFonts w:ascii="Times New Roman" w:hAnsi="Times New Roman" w:cs="Times New Roman"/>
                <w:noProof/>
              </w:rPr>
            </w:pPr>
            <w:r>
              <w:rPr>
                <w:rFonts w:ascii="Times New Roman" w:hAnsi="Times New Roman" w:cs="Times New Roman"/>
                <w:noProof/>
              </w:rPr>
              <w:t>Mykolas Sluckis</w:t>
            </w:r>
            <w:r w:rsidR="00BF7341" w:rsidRPr="000A2B15">
              <w:rPr>
                <w:rFonts w:ascii="Times New Roman" w:hAnsi="Times New Roman" w:cs="Times New Roman"/>
                <w:noProof/>
              </w:rPr>
              <w:t xml:space="preserve"> </w:t>
            </w:r>
          </w:p>
          <w:p w14:paraId="6F330A71" w14:textId="5E06D055" w:rsidR="00BF7341" w:rsidRPr="001C2FCC" w:rsidRDefault="0081558F" w:rsidP="00BF7341">
            <w:pPr>
              <w:rPr>
                <w:rFonts w:ascii="Times New Roman" w:hAnsi="Times New Roman" w:cs="Times New Roman"/>
                <w:noProof/>
              </w:rPr>
            </w:pPr>
            <w:r>
              <w:rPr>
                <w:rFonts w:ascii="Times New Roman" w:hAnsi="Times New Roman" w:cs="Times New Roman"/>
                <w:noProof/>
              </w:rPr>
              <w:t>J</w:t>
            </w:r>
            <w:r w:rsidR="00486F80">
              <w:rPr>
                <w:rFonts w:ascii="Times New Roman" w:hAnsi="Times New Roman" w:cs="Times New Roman"/>
                <w:noProof/>
              </w:rPr>
              <w:t>uozas Sokas</w:t>
            </w:r>
            <w:r w:rsidR="00BF7341" w:rsidRPr="000A2B15">
              <w:rPr>
                <w:rFonts w:ascii="Times New Roman" w:hAnsi="Times New Roman" w:cs="Times New Roman"/>
                <w:noProof/>
                <w:color w:val="FF0000"/>
              </w:rPr>
              <w:t xml:space="preserve"> </w:t>
            </w:r>
          </w:p>
          <w:p w14:paraId="0C69DA16" w14:textId="1B427017" w:rsidR="00486F80" w:rsidRDefault="00486F80" w:rsidP="00BF7341">
            <w:pPr>
              <w:rPr>
                <w:rFonts w:ascii="Times New Roman" w:hAnsi="Times New Roman" w:cs="Times New Roman"/>
                <w:noProof/>
              </w:rPr>
            </w:pPr>
            <w:r>
              <w:rPr>
                <w:rFonts w:ascii="Times New Roman" w:hAnsi="Times New Roman" w:cs="Times New Roman"/>
                <w:noProof/>
              </w:rPr>
              <w:t>Julija Švabaitė-Gylienė</w:t>
            </w:r>
          </w:p>
          <w:p w14:paraId="5ED2D920" w14:textId="2EA43419" w:rsidR="0044746C" w:rsidRPr="0044746C" w:rsidRDefault="0044746C" w:rsidP="00BF7341">
            <w:pPr>
              <w:rPr>
                <w:rFonts w:ascii="Times New Roman" w:hAnsi="Times New Roman" w:cs="Times New Roman"/>
                <w:noProof/>
              </w:rPr>
            </w:pPr>
            <w:r>
              <w:rPr>
                <w:rFonts w:ascii="Times New Roman" w:hAnsi="Times New Roman" w:cs="Times New Roman"/>
                <w:noProof/>
              </w:rPr>
              <w:t>Urtė Uliūnė</w:t>
            </w:r>
          </w:p>
          <w:p w14:paraId="14247E39" w14:textId="43874C31" w:rsidR="00BF7341" w:rsidRDefault="00BF7341" w:rsidP="00BF7341">
            <w:pPr>
              <w:rPr>
                <w:rFonts w:ascii="Times New Roman" w:hAnsi="Times New Roman" w:cs="Times New Roman"/>
                <w:noProof/>
              </w:rPr>
            </w:pPr>
            <w:r w:rsidRPr="00181315">
              <w:rPr>
                <w:rFonts w:ascii="Times New Roman" w:hAnsi="Times New Roman" w:cs="Times New Roman"/>
                <w:noProof/>
              </w:rPr>
              <w:t xml:space="preserve">Martynas Vainilaitis </w:t>
            </w:r>
          </w:p>
          <w:p w14:paraId="3882D655" w14:textId="05D6FBFA" w:rsidR="00BC4EF9" w:rsidRDefault="00BC4EF9" w:rsidP="00BF7341">
            <w:pPr>
              <w:rPr>
                <w:rFonts w:ascii="Times New Roman" w:hAnsi="Times New Roman" w:cs="Times New Roman"/>
                <w:noProof/>
              </w:rPr>
            </w:pPr>
            <w:r>
              <w:rPr>
                <w:rFonts w:ascii="Times New Roman" w:hAnsi="Times New Roman" w:cs="Times New Roman"/>
                <w:noProof/>
              </w:rPr>
              <w:t>Vaižgantas</w:t>
            </w:r>
          </w:p>
          <w:p w14:paraId="238D5F5E" w14:textId="1AB846B1" w:rsidR="002B7FB7" w:rsidRPr="00181315" w:rsidRDefault="002B7FB7" w:rsidP="00BF7341">
            <w:pPr>
              <w:rPr>
                <w:rFonts w:ascii="Times New Roman" w:hAnsi="Times New Roman" w:cs="Times New Roman"/>
                <w:noProof/>
              </w:rPr>
            </w:pPr>
            <w:r>
              <w:rPr>
                <w:rFonts w:ascii="Times New Roman" w:hAnsi="Times New Roman" w:cs="Times New Roman"/>
                <w:noProof/>
              </w:rPr>
              <w:t>Norbertas Vėlius</w:t>
            </w:r>
          </w:p>
          <w:p w14:paraId="606C658D" w14:textId="6EB6B95D" w:rsidR="00BF7341" w:rsidRPr="001C2FCC" w:rsidRDefault="00BF7341" w:rsidP="00BF7341">
            <w:pPr>
              <w:rPr>
                <w:rFonts w:ascii="Times New Roman" w:hAnsi="Times New Roman" w:cs="Times New Roman"/>
                <w:noProof/>
              </w:rPr>
            </w:pPr>
            <w:r w:rsidRPr="0044746C">
              <w:rPr>
                <w:rFonts w:ascii="Times New Roman" w:hAnsi="Times New Roman" w:cs="Times New Roman"/>
                <w:noProof/>
              </w:rPr>
              <w:t>Vytė Nemunėlis</w:t>
            </w:r>
          </w:p>
          <w:p w14:paraId="4DF5179E" w14:textId="034B06D3" w:rsidR="001E0FB8" w:rsidRPr="001C2FCC" w:rsidRDefault="00BF7341" w:rsidP="00BF7341">
            <w:pPr>
              <w:rPr>
                <w:rFonts w:ascii="Times New Roman" w:hAnsi="Times New Roman" w:cs="Times New Roman"/>
                <w:noProof/>
              </w:rPr>
            </w:pPr>
            <w:r w:rsidRPr="00486F80">
              <w:rPr>
                <w:rFonts w:ascii="Times New Roman" w:hAnsi="Times New Roman" w:cs="Times New Roman"/>
                <w:noProof/>
              </w:rPr>
              <w:t xml:space="preserve">Algimantas Zurba </w:t>
            </w:r>
            <w:r w:rsidRPr="000A2B15">
              <w:rPr>
                <w:rFonts w:ascii="Times New Roman" w:hAnsi="Times New Roman" w:cs="Times New Roman"/>
                <w:noProof/>
                <w:color w:val="FF0000"/>
              </w:rPr>
              <w:t xml:space="preserve"> </w:t>
            </w:r>
          </w:p>
          <w:p w14:paraId="7462E6D6" w14:textId="12594D00" w:rsidR="0044746C" w:rsidRPr="0044746C" w:rsidRDefault="0044746C" w:rsidP="00BF7341">
            <w:pPr>
              <w:rPr>
                <w:rFonts w:ascii="Times New Roman" w:hAnsi="Times New Roman" w:cs="Times New Roman"/>
                <w:noProof/>
              </w:rPr>
            </w:pPr>
            <w:r>
              <w:rPr>
                <w:rFonts w:ascii="Times New Roman" w:hAnsi="Times New Roman" w:cs="Times New Roman"/>
                <w:noProof/>
              </w:rPr>
              <w:t>Albinas Žukauskas</w:t>
            </w:r>
          </w:p>
        </w:tc>
        <w:tc>
          <w:tcPr>
            <w:tcW w:w="2610" w:type="dxa"/>
          </w:tcPr>
          <w:p w14:paraId="209DACF7" w14:textId="61DC49FB" w:rsidR="00730E0E" w:rsidRDefault="00730E0E" w:rsidP="001C2FCC">
            <w:pPr>
              <w:rPr>
                <w:rFonts w:ascii="Times New Roman" w:hAnsi="Times New Roman" w:cs="Times New Roman"/>
                <w:noProof/>
              </w:rPr>
            </w:pPr>
            <w:r w:rsidRPr="000A2B15">
              <w:rPr>
                <w:rFonts w:ascii="Times New Roman" w:hAnsi="Times New Roman" w:cs="Times New Roman"/>
                <w:noProof/>
              </w:rPr>
              <w:t>Sigutė Ach</w:t>
            </w:r>
          </w:p>
          <w:p w14:paraId="599842E2" w14:textId="40ABF9DF" w:rsidR="001C2FCC" w:rsidRDefault="001C2FCC" w:rsidP="001C2FCC">
            <w:pPr>
              <w:rPr>
                <w:rFonts w:ascii="Times New Roman" w:hAnsi="Times New Roman" w:cs="Times New Roman"/>
                <w:noProof/>
              </w:rPr>
            </w:pPr>
            <w:r w:rsidRPr="00FE635C">
              <w:rPr>
                <w:rFonts w:ascii="Times New Roman" w:hAnsi="Times New Roman" w:cs="Times New Roman"/>
                <w:noProof/>
              </w:rPr>
              <w:t>Gintarė Adomaitytė</w:t>
            </w:r>
          </w:p>
          <w:p w14:paraId="7215B67E" w14:textId="26FC9CC7" w:rsidR="00730E0E" w:rsidRDefault="00730E0E" w:rsidP="001C2FCC">
            <w:pPr>
              <w:rPr>
                <w:rFonts w:ascii="Times New Roman" w:hAnsi="Times New Roman" w:cs="Times New Roman"/>
                <w:noProof/>
              </w:rPr>
            </w:pPr>
            <w:r>
              <w:rPr>
                <w:rFonts w:ascii="Times New Roman" w:hAnsi="Times New Roman" w:cs="Times New Roman"/>
                <w:noProof/>
              </w:rPr>
              <w:t>Vainius Bakas</w:t>
            </w:r>
          </w:p>
          <w:p w14:paraId="414ABFE1" w14:textId="4A1D92FF" w:rsidR="001C2FCC" w:rsidRPr="004C7631" w:rsidRDefault="00AE4288" w:rsidP="001C2FCC">
            <w:pPr>
              <w:rPr>
                <w:rFonts w:ascii="Times New Roman" w:hAnsi="Times New Roman" w:cs="Times New Roman"/>
                <w:noProof/>
              </w:rPr>
            </w:pPr>
            <w:r>
              <w:rPr>
                <w:rFonts w:ascii="Times New Roman" w:hAnsi="Times New Roman" w:cs="Times New Roman"/>
                <w:noProof/>
              </w:rPr>
              <w:t>Jurga Baltrukonyt</w:t>
            </w:r>
            <w:r w:rsidR="004C7631">
              <w:rPr>
                <w:rFonts w:ascii="Times New Roman" w:hAnsi="Times New Roman" w:cs="Times New Roman"/>
                <w:noProof/>
              </w:rPr>
              <w:t>ė</w:t>
            </w:r>
          </w:p>
          <w:p w14:paraId="17BE769F" w14:textId="03834E34" w:rsidR="002C18D5" w:rsidRDefault="002C18D5" w:rsidP="001C2FCC">
            <w:pPr>
              <w:rPr>
                <w:rFonts w:ascii="Times New Roman" w:hAnsi="Times New Roman" w:cs="Times New Roman"/>
                <w:noProof/>
              </w:rPr>
            </w:pPr>
            <w:r>
              <w:rPr>
                <w:rFonts w:ascii="Times New Roman" w:hAnsi="Times New Roman" w:cs="Times New Roman"/>
                <w:noProof/>
              </w:rPr>
              <w:t>Antanas Baranauskas</w:t>
            </w:r>
          </w:p>
          <w:p w14:paraId="2BD6F17C" w14:textId="2542BF46" w:rsidR="002C18D5" w:rsidRDefault="00DF7B6F" w:rsidP="001C2FCC">
            <w:pPr>
              <w:rPr>
                <w:rFonts w:ascii="Times New Roman" w:hAnsi="Times New Roman" w:cs="Times New Roman"/>
                <w:noProof/>
              </w:rPr>
            </w:pPr>
            <w:r>
              <w:rPr>
                <w:rFonts w:ascii="Times New Roman" w:hAnsi="Times New Roman" w:cs="Times New Roman"/>
                <w:noProof/>
              </w:rPr>
              <w:t>Gintaras Beresnevičius</w:t>
            </w:r>
          </w:p>
          <w:p w14:paraId="0CB0AB96" w14:textId="44174A92" w:rsidR="002D65CF" w:rsidRDefault="002D65CF" w:rsidP="001C2FCC">
            <w:pPr>
              <w:rPr>
                <w:rFonts w:ascii="Times New Roman" w:hAnsi="Times New Roman" w:cs="Times New Roman"/>
                <w:noProof/>
                <w:color w:val="FF0000"/>
              </w:rPr>
            </w:pPr>
            <w:r>
              <w:rPr>
                <w:rFonts w:ascii="Times New Roman" w:hAnsi="Times New Roman" w:cs="Times New Roman"/>
                <w:noProof/>
              </w:rPr>
              <w:t>Kazys Binkis</w:t>
            </w:r>
            <w:r w:rsidRPr="000A2B15">
              <w:rPr>
                <w:rFonts w:ascii="Times New Roman" w:hAnsi="Times New Roman" w:cs="Times New Roman"/>
                <w:noProof/>
                <w:color w:val="FF0000"/>
              </w:rPr>
              <w:t xml:space="preserve"> </w:t>
            </w:r>
          </w:p>
          <w:p w14:paraId="4C94996E" w14:textId="3160AABE" w:rsidR="00730E0E" w:rsidRPr="00730E0E" w:rsidRDefault="00730E0E" w:rsidP="001C2FCC">
            <w:pPr>
              <w:rPr>
                <w:rFonts w:ascii="Times New Roman" w:hAnsi="Times New Roman" w:cs="Times New Roman"/>
                <w:noProof/>
              </w:rPr>
            </w:pPr>
            <w:r>
              <w:rPr>
                <w:rFonts w:ascii="Times New Roman" w:hAnsi="Times New Roman" w:cs="Times New Roman"/>
                <w:noProof/>
              </w:rPr>
              <w:t xml:space="preserve">Kazys Boruta </w:t>
            </w:r>
          </w:p>
          <w:p w14:paraId="55D11FC2" w14:textId="5DEF8908" w:rsidR="001C2FCC" w:rsidRDefault="001C2FCC" w:rsidP="001C2FCC">
            <w:pPr>
              <w:rPr>
                <w:rFonts w:ascii="Times New Roman" w:hAnsi="Times New Roman" w:cs="Times New Roman"/>
                <w:noProof/>
              </w:rPr>
            </w:pPr>
            <w:r w:rsidRPr="002C18D5">
              <w:rPr>
                <w:rFonts w:ascii="Times New Roman" w:hAnsi="Times New Roman" w:cs="Times New Roman"/>
                <w:noProof/>
              </w:rPr>
              <w:t>Bronė Buivydaitė</w:t>
            </w:r>
          </w:p>
          <w:p w14:paraId="4968CD66" w14:textId="02C6F73C" w:rsidR="00DF7B6F" w:rsidRPr="002C18D5" w:rsidRDefault="00DF7B6F" w:rsidP="001C2FCC">
            <w:pPr>
              <w:rPr>
                <w:rFonts w:ascii="Times New Roman" w:hAnsi="Times New Roman" w:cs="Times New Roman"/>
                <w:noProof/>
              </w:rPr>
            </w:pPr>
            <w:r>
              <w:rPr>
                <w:rFonts w:ascii="Times New Roman" w:hAnsi="Times New Roman" w:cs="Times New Roman"/>
                <w:noProof/>
              </w:rPr>
              <w:t>Daiva Čepauskaitė</w:t>
            </w:r>
          </w:p>
          <w:p w14:paraId="1B66E5F5" w14:textId="78D96721" w:rsidR="001C2FCC" w:rsidRPr="004C7631" w:rsidRDefault="001C2FCC" w:rsidP="001C2FCC">
            <w:pPr>
              <w:rPr>
                <w:rFonts w:ascii="Times New Roman" w:hAnsi="Times New Roman" w:cs="Times New Roman"/>
                <w:noProof/>
              </w:rPr>
            </w:pPr>
            <w:r w:rsidRPr="00FE635C">
              <w:rPr>
                <w:rFonts w:ascii="Times New Roman" w:hAnsi="Times New Roman" w:cs="Times New Roman"/>
                <w:noProof/>
              </w:rPr>
              <w:t>Rimantas Černiauskas</w:t>
            </w:r>
          </w:p>
          <w:p w14:paraId="7F50DC36" w14:textId="614D93D8" w:rsidR="000C3C2C" w:rsidRPr="000C3C2C" w:rsidRDefault="000C3C2C" w:rsidP="001C2FCC">
            <w:pPr>
              <w:rPr>
                <w:rFonts w:ascii="Times New Roman" w:hAnsi="Times New Roman" w:cs="Times New Roman"/>
                <w:noProof/>
              </w:rPr>
            </w:pPr>
            <w:r>
              <w:rPr>
                <w:rFonts w:ascii="Times New Roman" w:hAnsi="Times New Roman" w:cs="Times New Roman"/>
                <w:noProof/>
              </w:rPr>
              <w:t>Liutauras Degėsys</w:t>
            </w:r>
          </w:p>
          <w:p w14:paraId="5590B39B" w14:textId="77777777" w:rsidR="001C2FCC" w:rsidRPr="00FE635C" w:rsidRDefault="001C2FCC" w:rsidP="001C2FCC">
            <w:pPr>
              <w:rPr>
                <w:rFonts w:ascii="Times New Roman" w:hAnsi="Times New Roman" w:cs="Times New Roman"/>
                <w:noProof/>
              </w:rPr>
            </w:pPr>
            <w:r w:rsidRPr="00FE635C">
              <w:rPr>
                <w:rFonts w:ascii="Times New Roman" w:hAnsi="Times New Roman" w:cs="Times New Roman"/>
                <w:noProof/>
              </w:rPr>
              <w:t xml:space="preserve">Janina Degutytė </w:t>
            </w:r>
          </w:p>
          <w:p w14:paraId="2B4725B7" w14:textId="77C19FEF" w:rsidR="001C2FCC" w:rsidRPr="000C3C2C" w:rsidRDefault="001C2FCC" w:rsidP="001C2FCC">
            <w:pPr>
              <w:rPr>
                <w:rFonts w:ascii="Times New Roman" w:hAnsi="Times New Roman" w:cs="Times New Roman"/>
                <w:noProof/>
              </w:rPr>
            </w:pPr>
            <w:r w:rsidRPr="000C3C2C">
              <w:rPr>
                <w:rFonts w:ascii="Times New Roman" w:hAnsi="Times New Roman" w:cs="Times New Roman"/>
                <w:noProof/>
              </w:rPr>
              <w:t>Dalia Dilytė</w:t>
            </w:r>
          </w:p>
          <w:p w14:paraId="5A219C44" w14:textId="7DE2C311" w:rsidR="00FE635C" w:rsidRDefault="00FE635C" w:rsidP="001C2FCC">
            <w:pPr>
              <w:rPr>
                <w:rFonts w:ascii="Times New Roman" w:hAnsi="Times New Roman" w:cs="Times New Roman"/>
                <w:noProof/>
              </w:rPr>
            </w:pPr>
            <w:r>
              <w:rPr>
                <w:rFonts w:ascii="Times New Roman" w:hAnsi="Times New Roman" w:cs="Times New Roman"/>
                <w:noProof/>
              </w:rPr>
              <w:t>Tomas Dirgėla</w:t>
            </w:r>
          </w:p>
          <w:p w14:paraId="7F627030" w14:textId="0EE4C751" w:rsidR="00BE6460" w:rsidRPr="00FE635C" w:rsidRDefault="00BE6460" w:rsidP="001C2FCC">
            <w:pPr>
              <w:rPr>
                <w:rFonts w:ascii="Times New Roman" w:hAnsi="Times New Roman" w:cs="Times New Roman"/>
                <w:noProof/>
              </w:rPr>
            </w:pPr>
            <w:r>
              <w:rPr>
                <w:rFonts w:ascii="Times New Roman" w:hAnsi="Times New Roman" w:cs="Times New Roman"/>
                <w:noProof/>
              </w:rPr>
              <w:t>Gaja G. Eklė</w:t>
            </w:r>
          </w:p>
          <w:p w14:paraId="637EA03D" w14:textId="0B47260F" w:rsidR="001C2FCC" w:rsidRPr="00FE635C" w:rsidRDefault="001C2FCC" w:rsidP="001C2FCC">
            <w:pPr>
              <w:rPr>
                <w:rFonts w:ascii="Times New Roman" w:hAnsi="Times New Roman" w:cs="Times New Roman"/>
                <w:noProof/>
              </w:rPr>
            </w:pPr>
            <w:r w:rsidRPr="00FE635C">
              <w:rPr>
                <w:rFonts w:ascii="Times New Roman" w:hAnsi="Times New Roman" w:cs="Times New Roman"/>
                <w:noProof/>
              </w:rPr>
              <w:t>Juozas Erlickas</w:t>
            </w:r>
          </w:p>
          <w:p w14:paraId="438BD15F" w14:textId="5B0F0C35" w:rsidR="00FE635C" w:rsidRDefault="00FE635C" w:rsidP="001C2FCC">
            <w:pPr>
              <w:rPr>
                <w:rFonts w:ascii="Times New Roman" w:hAnsi="Times New Roman" w:cs="Times New Roman"/>
                <w:noProof/>
              </w:rPr>
            </w:pPr>
            <w:r>
              <w:rPr>
                <w:rFonts w:ascii="Times New Roman" w:hAnsi="Times New Roman" w:cs="Times New Roman"/>
                <w:noProof/>
              </w:rPr>
              <w:t>Zita Gaižauskaitė</w:t>
            </w:r>
          </w:p>
          <w:p w14:paraId="6B5427EA" w14:textId="7861B19B" w:rsidR="00730E0E" w:rsidRDefault="00730E0E" w:rsidP="001C2FCC">
            <w:pPr>
              <w:rPr>
                <w:rFonts w:ascii="Times New Roman" w:hAnsi="Times New Roman" w:cs="Times New Roman"/>
                <w:noProof/>
              </w:rPr>
            </w:pPr>
            <w:r>
              <w:rPr>
                <w:rFonts w:ascii="Times New Roman" w:hAnsi="Times New Roman" w:cs="Times New Roman"/>
                <w:noProof/>
              </w:rPr>
              <w:t>Antanina Garmutė</w:t>
            </w:r>
          </w:p>
          <w:p w14:paraId="495300F0" w14:textId="253EA45A" w:rsidR="002C18D5" w:rsidRPr="00FE635C" w:rsidRDefault="002C18D5" w:rsidP="001C2FCC">
            <w:pPr>
              <w:rPr>
                <w:rFonts w:ascii="Times New Roman" w:hAnsi="Times New Roman" w:cs="Times New Roman"/>
                <w:noProof/>
              </w:rPr>
            </w:pPr>
            <w:r>
              <w:rPr>
                <w:rFonts w:ascii="Times New Roman" w:hAnsi="Times New Roman" w:cs="Times New Roman"/>
                <w:noProof/>
              </w:rPr>
              <w:t xml:space="preserve">Sigitas Geda </w:t>
            </w:r>
          </w:p>
          <w:p w14:paraId="2046D8FF" w14:textId="7EA5F4F8" w:rsidR="001C2FCC" w:rsidRPr="004C7631" w:rsidRDefault="001C2FCC" w:rsidP="001C2FCC">
            <w:pPr>
              <w:rPr>
                <w:rFonts w:ascii="Times New Roman" w:hAnsi="Times New Roman" w:cs="Times New Roman"/>
                <w:noProof/>
              </w:rPr>
            </w:pPr>
            <w:r w:rsidRPr="00DF7B6F">
              <w:rPr>
                <w:rFonts w:ascii="Times New Roman" w:hAnsi="Times New Roman" w:cs="Times New Roman"/>
                <w:noProof/>
              </w:rPr>
              <w:t>Leonardas Gutauskas</w:t>
            </w:r>
          </w:p>
          <w:p w14:paraId="4FE135AE" w14:textId="0CA07A5F" w:rsidR="00DF7B6F" w:rsidRPr="00DF7B6F" w:rsidRDefault="00DF7B6F" w:rsidP="001C2FCC">
            <w:pPr>
              <w:rPr>
                <w:rFonts w:ascii="Times New Roman" w:hAnsi="Times New Roman" w:cs="Times New Roman"/>
                <w:noProof/>
              </w:rPr>
            </w:pPr>
            <w:r>
              <w:rPr>
                <w:rFonts w:ascii="Times New Roman" w:hAnsi="Times New Roman" w:cs="Times New Roman"/>
                <w:noProof/>
              </w:rPr>
              <w:t>Nijolė Jankutė</w:t>
            </w:r>
          </w:p>
          <w:p w14:paraId="58FF64BC" w14:textId="23E08B8E" w:rsidR="001C2FCC" w:rsidRDefault="001C2FCC" w:rsidP="001C2FCC">
            <w:pPr>
              <w:rPr>
                <w:rFonts w:ascii="Times New Roman" w:hAnsi="Times New Roman" w:cs="Times New Roman"/>
                <w:noProof/>
              </w:rPr>
            </w:pPr>
            <w:r w:rsidRPr="00FE635C">
              <w:rPr>
                <w:rFonts w:ascii="Times New Roman" w:hAnsi="Times New Roman" w:cs="Times New Roman"/>
                <w:noProof/>
              </w:rPr>
              <w:t xml:space="preserve">Ona Jautakė </w:t>
            </w:r>
          </w:p>
          <w:p w14:paraId="78568646" w14:textId="647293DC" w:rsidR="00AE4288" w:rsidRDefault="00AE4288" w:rsidP="001C2FCC">
            <w:pPr>
              <w:rPr>
                <w:rFonts w:ascii="Times New Roman" w:hAnsi="Times New Roman" w:cs="Times New Roman"/>
                <w:noProof/>
              </w:rPr>
            </w:pPr>
            <w:r>
              <w:rPr>
                <w:rFonts w:ascii="Times New Roman" w:hAnsi="Times New Roman" w:cs="Times New Roman"/>
                <w:noProof/>
              </w:rPr>
              <w:t>Vytautas Kandrotas</w:t>
            </w:r>
          </w:p>
          <w:p w14:paraId="1A9F42A7" w14:textId="7CF38503" w:rsidR="002D65CF" w:rsidRPr="00FE635C" w:rsidRDefault="002D65CF" w:rsidP="001C2FCC">
            <w:pPr>
              <w:rPr>
                <w:rFonts w:ascii="Times New Roman" w:hAnsi="Times New Roman" w:cs="Times New Roman"/>
                <w:noProof/>
              </w:rPr>
            </w:pPr>
            <w:r>
              <w:rPr>
                <w:rFonts w:ascii="Times New Roman" w:hAnsi="Times New Roman" w:cs="Times New Roman"/>
                <w:noProof/>
              </w:rPr>
              <w:t>Danguolė Kandrotienė</w:t>
            </w:r>
          </w:p>
          <w:p w14:paraId="1A0B78D2" w14:textId="60826D0D" w:rsidR="001C2FCC" w:rsidRPr="00FE635C" w:rsidRDefault="001C2FCC" w:rsidP="001C2FCC">
            <w:pPr>
              <w:rPr>
                <w:rFonts w:ascii="Times New Roman" w:hAnsi="Times New Roman" w:cs="Times New Roman"/>
                <w:noProof/>
              </w:rPr>
            </w:pPr>
            <w:r w:rsidRPr="00FE635C">
              <w:rPr>
                <w:rFonts w:ascii="Times New Roman" w:hAnsi="Times New Roman" w:cs="Times New Roman"/>
                <w:noProof/>
              </w:rPr>
              <w:t>Kęstutis Kasparavičius</w:t>
            </w:r>
          </w:p>
          <w:p w14:paraId="4526C543" w14:textId="7DC615A3" w:rsidR="001C2FCC" w:rsidRDefault="001C2FCC" w:rsidP="001C2FCC">
            <w:pPr>
              <w:rPr>
                <w:rFonts w:ascii="Times New Roman" w:hAnsi="Times New Roman" w:cs="Times New Roman"/>
                <w:noProof/>
              </w:rPr>
            </w:pPr>
            <w:r w:rsidRPr="00AE4288">
              <w:rPr>
                <w:rFonts w:ascii="Times New Roman" w:hAnsi="Times New Roman" w:cs="Times New Roman"/>
                <w:noProof/>
              </w:rPr>
              <w:t>Nijolė Kepenienė</w:t>
            </w:r>
          </w:p>
          <w:p w14:paraId="7B6A8549" w14:textId="210F589D" w:rsidR="001C2FCC" w:rsidRDefault="000C3C2C" w:rsidP="001C2FCC">
            <w:pPr>
              <w:rPr>
                <w:rFonts w:ascii="Times New Roman" w:hAnsi="Times New Roman" w:cs="Times New Roman"/>
                <w:noProof/>
                <w:color w:val="FF0000"/>
              </w:rPr>
            </w:pPr>
            <w:r>
              <w:rPr>
                <w:rFonts w:ascii="Times New Roman" w:hAnsi="Times New Roman" w:cs="Times New Roman"/>
                <w:noProof/>
              </w:rPr>
              <w:t>Dalia Kudžmait</w:t>
            </w:r>
            <w:r w:rsidR="004C7631">
              <w:rPr>
                <w:rFonts w:ascii="Times New Roman" w:hAnsi="Times New Roman" w:cs="Times New Roman"/>
                <w:noProof/>
              </w:rPr>
              <w:t>ė</w:t>
            </w:r>
            <w:r w:rsidR="001C2FCC" w:rsidRPr="00B66E48">
              <w:rPr>
                <w:rFonts w:ascii="Times New Roman" w:hAnsi="Times New Roman" w:cs="Times New Roman"/>
                <w:noProof/>
                <w:color w:val="FF0000"/>
              </w:rPr>
              <w:t xml:space="preserve"> </w:t>
            </w:r>
          </w:p>
          <w:p w14:paraId="64C73F8C" w14:textId="4ADDC6C2" w:rsidR="002D65CF" w:rsidRPr="004C7631" w:rsidRDefault="002D65CF" w:rsidP="001C2FCC">
            <w:pPr>
              <w:rPr>
                <w:rFonts w:ascii="Times New Roman" w:hAnsi="Times New Roman" w:cs="Times New Roman"/>
                <w:noProof/>
              </w:rPr>
            </w:pPr>
            <w:r>
              <w:rPr>
                <w:rFonts w:ascii="Times New Roman" w:hAnsi="Times New Roman" w:cs="Times New Roman"/>
                <w:noProof/>
              </w:rPr>
              <w:t>Vytautas V. Landsbergis</w:t>
            </w:r>
          </w:p>
          <w:p w14:paraId="40883B94" w14:textId="1649067C" w:rsidR="001C2FCC" w:rsidRDefault="001C2FCC" w:rsidP="001C2FCC">
            <w:pPr>
              <w:rPr>
                <w:rFonts w:ascii="Times New Roman" w:hAnsi="Times New Roman" w:cs="Times New Roman"/>
                <w:noProof/>
              </w:rPr>
            </w:pPr>
            <w:r w:rsidRPr="002C18D5">
              <w:rPr>
                <w:rFonts w:ascii="Times New Roman" w:hAnsi="Times New Roman" w:cs="Times New Roman"/>
                <w:noProof/>
              </w:rPr>
              <w:t>Jonas Liniauskas</w:t>
            </w:r>
          </w:p>
          <w:p w14:paraId="0A8A7E9E" w14:textId="67BB3646" w:rsidR="000C3C2C" w:rsidRPr="002C18D5" w:rsidRDefault="000C3C2C" w:rsidP="001C2FCC">
            <w:pPr>
              <w:rPr>
                <w:rFonts w:ascii="Times New Roman" w:hAnsi="Times New Roman" w:cs="Times New Roman"/>
                <w:noProof/>
              </w:rPr>
            </w:pPr>
            <w:r>
              <w:rPr>
                <w:rFonts w:ascii="Times New Roman" w:hAnsi="Times New Roman" w:cs="Times New Roman"/>
                <w:noProof/>
              </w:rPr>
              <w:t xml:space="preserve">Aldona Liobytė </w:t>
            </w:r>
          </w:p>
          <w:p w14:paraId="4562728F" w14:textId="0EC69802" w:rsidR="001C2FCC" w:rsidRDefault="001C2FCC" w:rsidP="001C2FCC">
            <w:pPr>
              <w:rPr>
                <w:rFonts w:ascii="Times New Roman" w:hAnsi="Times New Roman" w:cs="Times New Roman"/>
                <w:noProof/>
              </w:rPr>
            </w:pPr>
            <w:r w:rsidRPr="00FE635C">
              <w:rPr>
                <w:rFonts w:ascii="Times New Roman" w:hAnsi="Times New Roman" w:cs="Times New Roman"/>
                <w:noProof/>
              </w:rPr>
              <w:t xml:space="preserve">Justinas Marcinkevičius </w:t>
            </w:r>
          </w:p>
          <w:p w14:paraId="73C249E2" w14:textId="7522E178" w:rsidR="002C18D5" w:rsidRDefault="002C18D5" w:rsidP="001C2FCC">
            <w:pPr>
              <w:rPr>
                <w:rFonts w:ascii="Times New Roman" w:hAnsi="Times New Roman" w:cs="Times New Roman"/>
                <w:noProof/>
              </w:rPr>
            </w:pPr>
            <w:r>
              <w:rPr>
                <w:rFonts w:ascii="Times New Roman" w:hAnsi="Times New Roman" w:cs="Times New Roman"/>
                <w:noProof/>
              </w:rPr>
              <w:t>Marius Marcinkevičius</w:t>
            </w:r>
          </w:p>
          <w:p w14:paraId="716AB9C0" w14:textId="678C1F93" w:rsidR="001C2FCC" w:rsidRDefault="004C7631" w:rsidP="001C2FCC">
            <w:pPr>
              <w:rPr>
                <w:rFonts w:ascii="Times New Roman" w:hAnsi="Times New Roman" w:cs="Times New Roman"/>
                <w:noProof/>
              </w:rPr>
            </w:pPr>
            <w:r>
              <w:rPr>
                <w:rFonts w:ascii="Times New Roman" w:hAnsi="Times New Roman" w:cs="Times New Roman"/>
                <w:noProof/>
              </w:rPr>
              <w:t>Marcelijus Martinaitis</w:t>
            </w:r>
          </w:p>
          <w:p w14:paraId="05A4431E" w14:textId="3F9735E1" w:rsidR="002D65CF" w:rsidRDefault="002D65CF" w:rsidP="001C2FCC">
            <w:pPr>
              <w:rPr>
                <w:rFonts w:ascii="Times New Roman" w:hAnsi="Times New Roman" w:cs="Times New Roman"/>
                <w:noProof/>
              </w:rPr>
            </w:pPr>
            <w:r>
              <w:rPr>
                <w:rFonts w:ascii="Times New Roman" w:hAnsi="Times New Roman" w:cs="Times New Roman"/>
                <w:noProof/>
              </w:rPr>
              <w:t>Anzelmas Matutis</w:t>
            </w:r>
          </w:p>
          <w:p w14:paraId="26FAD86C" w14:textId="381B6A8D" w:rsidR="00BE6460" w:rsidRPr="004C7631" w:rsidRDefault="00BE6460" w:rsidP="001C2FCC">
            <w:pPr>
              <w:rPr>
                <w:rFonts w:ascii="Times New Roman" w:hAnsi="Times New Roman" w:cs="Times New Roman"/>
                <w:noProof/>
              </w:rPr>
            </w:pPr>
            <w:r>
              <w:rPr>
                <w:rFonts w:ascii="Times New Roman" w:hAnsi="Times New Roman" w:cs="Times New Roman"/>
                <w:noProof/>
              </w:rPr>
              <w:t>Eduardas Mieželaitis</w:t>
            </w:r>
          </w:p>
          <w:p w14:paraId="66EFC33D" w14:textId="77777777" w:rsidR="000C3C2C" w:rsidRDefault="000C3C2C" w:rsidP="001C2FCC">
            <w:pPr>
              <w:rPr>
                <w:rFonts w:ascii="Times New Roman" w:hAnsi="Times New Roman" w:cs="Times New Roman"/>
                <w:noProof/>
              </w:rPr>
            </w:pPr>
            <w:r>
              <w:rPr>
                <w:rFonts w:ascii="Times New Roman" w:hAnsi="Times New Roman" w:cs="Times New Roman"/>
                <w:noProof/>
              </w:rPr>
              <w:t>Vincas Mykolaitis-</w:t>
            </w:r>
          </w:p>
          <w:p w14:paraId="45BE9F84" w14:textId="64326E80" w:rsidR="000C3C2C" w:rsidRPr="000C3C2C" w:rsidRDefault="000C3C2C" w:rsidP="001C2FCC">
            <w:pPr>
              <w:rPr>
                <w:rFonts w:ascii="Times New Roman" w:hAnsi="Times New Roman" w:cs="Times New Roman"/>
                <w:noProof/>
              </w:rPr>
            </w:pPr>
            <w:r>
              <w:rPr>
                <w:rFonts w:ascii="Times New Roman" w:hAnsi="Times New Roman" w:cs="Times New Roman"/>
                <w:noProof/>
              </w:rPr>
              <w:t xml:space="preserve">             Putinas</w:t>
            </w:r>
          </w:p>
          <w:p w14:paraId="0A7EBD47" w14:textId="144E35BD" w:rsidR="000C3C2C" w:rsidRDefault="001C2FCC" w:rsidP="001C2FCC">
            <w:pPr>
              <w:rPr>
                <w:rFonts w:ascii="Times New Roman" w:hAnsi="Times New Roman" w:cs="Times New Roman"/>
                <w:noProof/>
              </w:rPr>
            </w:pPr>
            <w:r w:rsidRPr="00AE4288">
              <w:rPr>
                <w:rFonts w:ascii="Times New Roman" w:hAnsi="Times New Roman" w:cs="Times New Roman"/>
                <w:noProof/>
              </w:rPr>
              <w:t xml:space="preserve">Viktoras Miliūnas </w:t>
            </w:r>
          </w:p>
          <w:p w14:paraId="177050A8" w14:textId="47D228C3" w:rsidR="002D65CF" w:rsidRPr="004C7631" w:rsidRDefault="002D65CF" w:rsidP="001C2FCC">
            <w:pPr>
              <w:rPr>
                <w:rFonts w:ascii="Times New Roman" w:hAnsi="Times New Roman" w:cs="Times New Roman"/>
                <w:noProof/>
              </w:rPr>
            </w:pPr>
            <w:r>
              <w:rPr>
                <w:rFonts w:ascii="Times New Roman" w:hAnsi="Times New Roman" w:cs="Times New Roman"/>
                <w:noProof/>
              </w:rPr>
              <w:t>Jonas Minelga</w:t>
            </w:r>
          </w:p>
          <w:p w14:paraId="224714FD" w14:textId="35F946BF" w:rsidR="001C2FCC" w:rsidRPr="00B66E48" w:rsidRDefault="000C3C2C" w:rsidP="001C2FCC">
            <w:pPr>
              <w:rPr>
                <w:rFonts w:ascii="Times New Roman" w:hAnsi="Times New Roman" w:cs="Times New Roman"/>
                <w:noProof/>
                <w:color w:val="FF0000"/>
              </w:rPr>
            </w:pPr>
            <w:r>
              <w:rPr>
                <w:rFonts w:ascii="Times New Roman" w:hAnsi="Times New Roman" w:cs="Times New Roman"/>
                <w:noProof/>
              </w:rPr>
              <w:t>Danielius Mušinskas</w:t>
            </w:r>
            <w:r w:rsidR="001C2FCC" w:rsidRPr="00B66E48">
              <w:rPr>
                <w:rFonts w:ascii="Times New Roman" w:hAnsi="Times New Roman" w:cs="Times New Roman"/>
                <w:noProof/>
                <w:color w:val="FF0000"/>
              </w:rPr>
              <w:t xml:space="preserve"> </w:t>
            </w:r>
          </w:p>
          <w:p w14:paraId="1BFCEE6D" w14:textId="4A834F5D" w:rsidR="001C2FCC" w:rsidRDefault="001C2FCC" w:rsidP="001C2FCC">
            <w:pPr>
              <w:rPr>
                <w:rFonts w:ascii="Times New Roman" w:hAnsi="Times New Roman" w:cs="Times New Roman"/>
                <w:noProof/>
              </w:rPr>
            </w:pPr>
            <w:r w:rsidRPr="00FE635C">
              <w:rPr>
                <w:rFonts w:ascii="Times New Roman" w:hAnsi="Times New Roman" w:cs="Times New Roman"/>
                <w:noProof/>
              </w:rPr>
              <w:t>Gendrutis Morkūnas</w:t>
            </w:r>
          </w:p>
          <w:p w14:paraId="2A88920E" w14:textId="11C4773E" w:rsidR="00152E4F" w:rsidRPr="00FE635C" w:rsidRDefault="00152E4F" w:rsidP="001C2FCC">
            <w:pPr>
              <w:rPr>
                <w:rFonts w:ascii="Times New Roman" w:hAnsi="Times New Roman" w:cs="Times New Roman"/>
                <w:noProof/>
              </w:rPr>
            </w:pPr>
            <w:r>
              <w:rPr>
                <w:rFonts w:ascii="Times New Roman" w:hAnsi="Times New Roman" w:cs="Times New Roman"/>
                <w:noProof/>
              </w:rPr>
              <w:t>Raimondas J. Nabus</w:t>
            </w:r>
          </w:p>
          <w:p w14:paraId="51538E22" w14:textId="488F86A8" w:rsidR="001C2FCC" w:rsidRDefault="001C2FCC" w:rsidP="001C2FCC">
            <w:pPr>
              <w:rPr>
                <w:rFonts w:ascii="Times New Roman" w:hAnsi="Times New Roman" w:cs="Times New Roman"/>
                <w:noProof/>
              </w:rPr>
            </w:pPr>
            <w:r w:rsidRPr="00DF7B6F">
              <w:rPr>
                <w:rFonts w:ascii="Times New Roman" w:hAnsi="Times New Roman" w:cs="Times New Roman"/>
                <w:noProof/>
              </w:rPr>
              <w:t>Česlovas Navakauskas</w:t>
            </w:r>
          </w:p>
          <w:p w14:paraId="452DC4C1" w14:textId="0DE01A3E" w:rsidR="00BE6460" w:rsidRPr="00DF7B6F" w:rsidRDefault="00730E0E" w:rsidP="001C2FCC">
            <w:pPr>
              <w:rPr>
                <w:rFonts w:ascii="Times New Roman" w:hAnsi="Times New Roman" w:cs="Times New Roman"/>
                <w:noProof/>
              </w:rPr>
            </w:pPr>
            <w:r>
              <w:rPr>
                <w:rFonts w:ascii="Times New Roman" w:hAnsi="Times New Roman" w:cs="Times New Roman"/>
                <w:noProof/>
              </w:rPr>
              <w:t>Gytis Norvilas</w:t>
            </w:r>
          </w:p>
          <w:p w14:paraId="10D888D9" w14:textId="70B113F4" w:rsidR="00BC4EF9" w:rsidRDefault="001C2FCC" w:rsidP="001C2FCC">
            <w:pPr>
              <w:rPr>
                <w:rFonts w:ascii="Times New Roman" w:hAnsi="Times New Roman" w:cs="Times New Roman"/>
                <w:noProof/>
                <w:color w:val="FF0000"/>
              </w:rPr>
            </w:pPr>
            <w:r w:rsidRPr="00AE4288">
              <w:rPr>
                <w:rFonts w:ascii="Times New Roman" w:hAnsi="Times New Roman" w:cs="Times New Roman"/>
                <w:noProof/>
              </w:rPr>
              <w:t>Violeta Palčinskatė</w:t>
            </w:r>
            <w:r w:rsidRPr="00B66E48">
              <w:rPr>
                <w:rFonts w:ascii="Times New Roman" w:hAnsi="Times New Roman" w:cs="Times New Roman"/>
                <w:noProof/>
                <w:color w:val="FF0000"/>
              </w:rPr>
              <w:t xml:space="preserve"> </w:t>
            </w:r>
          </w:p>
          <w:p w14:paraId="545765A2" w14:textId="5740DB59" w:rsidR="002D65CF" w:rsidRPr="002D65CF" w:rsidRDefault="002D65CF" w:rsidP="001C2FCC">
            <w:pPr>
              <w:rPr>
                <w:rFonts w:ascii="Times New Roman" w:hAnsi="Times New Roman" w:cs="Times New Roman"/>
                <w:noProof/>
              </w:rPr>
            </w:pPr>
            <w:r w:rsidRPr="002D65CF">
              <w:rPr>
                <w:rFonts w:ascii="Times New Roman" w:hAnsi="Times New Roman" w:cs="Times New Roman"/>
                <w:noProof/>
              </w:rPr>
              <w:t>Selemonas Paltanavičius</w:t>
            </w:r>
          </w:p>
          <w:p w14:paraId="5FA987BA" w14:textId="77777777" w:rsidR="001C2FCC" w:rsidRPr="002C18D5" w:rsidRDefault="001C2FCC" w:rsidP="001C2FCC">
            <w:pPr>
              <w:rPr>
                <w:rFonts w:ascii="Times New Roman" w:hAnsi="Times New Roman" w:cs="Times New Roman"/>
                <w:noProof/>
              </w:rPr>
            </w:pPr>
            <w:r w:rsidRPr="002C18D5">
              <w:rPr>
                <w:rFonts w:ascii="Times New Roman" w:hAnsi="Times New Roman" w:cs="Times New Roman"/>
                <w:noProof/>
              </w:rPr>
              <w:t xml:space="preserve">Sigitas Poškus </w:t>
            </w:r>
          </w:p>
          <w:p w14:paraId="7A2E06BF" w14:textId="5B35EFAF" w:rsidR="00AE4288" w:rsidRDefault="001C2FCC" w:rsidP="001C2FCC">
            <w:pPr>
              <w:rPr>
                <w:rFonts w:ascii="Times New Roman" w:hAnsi="Times New Roman" w:cs="Times New Roman"/>
                <w:noProof/>
              </w:rPr>
            </w:pPr>
            <w:r w:rsidRPr="00FE635C">
              <w:rPr>
                <w:rFonts w:ascii="Times New Roman" w:hAnsi="Times New Roman" w:cs="Times New Roman"/>
                <w:noProof/>
              </w:rPr>
              <w:t>Vytautas Račickas</w:t>
            </w:r>
          </w:p>
          <w:p w14:paraId="3F38E2AB" w14:textId="6CF30991" w:rsidR="002C18D5" w:rsidRDefault="002C18D5" w:rsidP="001C2FCC">
            <w:pPr>
              <w:rPr>
                <w:rFonts w:ascii="Times New Roman" w:hAnsi="Times New Roman" w:cs="Times New Roman"/>
                <w:noProof/>
              </w:rPr>
            </w:pPr>
            <w:r>
              <w:rPr>
                <w:rFonts w:ascii="Times New Roman" w:hAnsi="Times New Roman" w:cs="Times New Roman"/>
                <w:noProof/>
              </w:rPr>
              <w:t>Vygandas Račkaitis</w:t>
            </w:r>
          </w:p>
          <w:p w14:paraId="05C8CB62" w14:textId="3714D674" w:rsidR="001C2FCC" w:rsidRPr="00FE635C" w:rsidRDefault="00AE4288" w:rsidP="001C2FCC">
            <w:pPr>
              <w:rPr>
                <w:rFonts w:ascii="Times New Roman" w:hAnsi="Times New Roman" w:cs="Times New Roman"/>
                <w:noProof/>
              </w:rPr>
            </w:pPr>
            <w:r>
              <w:rPr>
                <w:rFonts w:ascii="Times New Roman" w:hAnsi="Times New Roman" w:cs="Times New Roman"/>
                <w:noProof/>
              </w:rPr>
              <w:t>Antanas Ramonas</w:t>
            </w:r>
            <w:r w:rsidR="001C2FCC" w:rsidRPr="00FE635C">
              <w:rPr>
                <w:rFonts w:ascii="Times New Roman" w:hAnsi="Times New Roman" w:cs="Times New Roman"/>
                <w:noProof/>
              </w:rPr>
              <w:t xml:space="preserve"> </w:t>
            </w:r>
          </w:p>
          <w:p w14:paraId="4063C026" w14:textId="391F3D6C" w:rsidR="001C2FCC" w:rsidRDefault="001C2FCC" w:rsidP="001C2FCC">
            <w:pPr>
              <w:rPr>
                <w:rFonts w:ascii="Times New Roman" w:hAnsi="Times New Roman" w:cs="Times New Roman"/>
                <w:noProof/>
              </w:rPr>
            </w:pPr>
            <w:r w:rsidRPr="002C18D5">
              <w:rPr>
                <w:rFonts w:ascii="Times New Roman" w:hAnsi="Times New Roman" w:cs="Times New Roman"/>
                <w:noProof/>
              </w:rPr>
              <w:t>Romas Sadauskas</w:t>
            </w:r>
          </w:p>
          <w:p w14:paraId="7E841F0A" w14:textId="79D27A77" w:rsidR="00152E4F" w:rsidRDefault="00152E4F" w:rsidP="001C2FCC">
            <w:pPr>
              <w:rPr>
                <w:rFonts w:ascii="Times New Roman" w:hAnsi="Times New Roman" w:cs="Times New Roman"/>
                <w:noProof/>
              </w:rPr>
            </w:pPr>
            <w:r w:rsidRPr="00152E4F">
              <w:rPr>
                <w:rFonts w:ascii="Times New Roman" w:hAnsi="Times New Roman" w:cs="Times New Roman"/>
                <w:noProof/>
              </w:rPr>
              <w:t>Kazys Saja</w:t>
            </w:r>
          </w:p>
          <w:p w14:paraId="3AEBEBF4" w14:textId="1B87ECAE" w:rsidR="00BE6460" w:rsidRPr="004C7631" w:rsidRDefault="00BE6460" w:rsidP="001C2FCC">
            <w:pPr>
              <w:rPr>
                <w:rFonts w:ascii="Times New Roman" w:hAnsi="Times New Roman" w:cs="Times New Roman"/>
                <w:noProof/>
              </w:rPr>
            </w:pPr>
            <w:r>
              <w:rPr>
                <w:rFonts w:ascii="Times New Roman" w:hAnsi="Times New Roman" w:cs="Times New Roman"/>
                <w:noProof/>
              </w:rPr>
              <w:t>Ramunė Savickytė</w:t>
            </w:r>
          </w:p>
          <w:p w14:paraId="216DACCF" w14:textId="4D6D34B2" w:rsidR="001C2FCC" w:rsidRPr="004C7631" w:rsidRDefault="001C2FCC" w:rsidP="001C2FCC">
            <w:pPr>
              <w:rPr>
                <w:rFonts w:ascii="Times New Roman" w:hAnsi="Times New Roman" w:cs="Times New Roman"/>
                <w:noProof/>
              </w:rPr>
            </w:pPr>
            <w:r w:rsidRPr="002C18D5">
              <w:rPr>
                <w:rFonts w:ascii="Times New Roman" w:hAnsi="Times New Roman" w:cs="Times New Roman"/>
                <w:noProof/>
              </w:rPr>
              <w:t>Ramutė Skučaitė</w:t>
            </w:r>
            <w:r w:rsidRPr="00B66E48">
              <w:rPr>
                <w:rFonts w:ascii="Times New Roman" w:hAnsi="Times New Roman" w:cs="Times New Roman"/>
                <w:noProof/>
                <w:color w:val="FF0000"/>
              </w:rPr>
              <w:t xml:space="preserve"> </w:t>
            </w:r>
          </w:p>
          <w:p w14:paraId="06BAB11F" w14:textId="64831649" w:rsidR="001C2FCC" w:rsidRDefault="00FE635C" w:rsidP="001C2FCC">
            <w:pPr>
              <w:rPr>
                <w:rFonts w:ascii="Times New Roman" w:hAnsi="Times New Roman" w:cs="Times New Roman"/>
                <w:noProof/>
              </w:rPr>
            </w:pPr>
            <w:r>
              <w:rPr>
                <w:rFonts w:ascii="Times New Roman" w:hAnsi="Times New Roman" w:cs="Times New Roman"/>
                <w:noProof/>
              </w:rPr>
              <w:t>Renata Šerelytė</w:t>
            </w:r>
          </w:p>
          <w:p w14:paraId="13FAD181" w14:textId="56E77321" w:rsidR="00730E0E" w:rsidRDefault="00730E0E" w:rsidP="001C2FCC">
            <w:pPr>
              <w:rPr>
                <w:rFonts w:ascii="Times New Roman" w:hAnsi="Times New Roman" w:cs="Times New Roman"/>
                <w:noProof/>
              </w:rPr>
            </w:pPr>
            <w:r>
              <w:rPr>
                <w:rFonts w:ascii="Times New Roman" w:hAnsi="Times New Roman" w:cs="Times New Roman"/>
                <w:noProof/>
              </w:rPr>
              <w:t>Virgina Šukytė</w:t>
            </w:r>
          </w:p>
          <w:p w14:paraId="0838A184" w14:textId="2D27218F" w:rsidR="00730E0E" w:rsidRDefault="00730E0E" w:rsidP="001C2FCC">
            <w:pPr>
              <w:rPr>
                <w:rFonts w:ascii="Times New Roman" w:hAnsi="Times New Roman" w:cs="Times New Roman"/>
                <w:noProof/>
              </w:rPr>
            </w:pPr>
            <w:r w:rsidRPr="008551D7">
              <w:rPr>
                <w:rFonts w:ascii="Times New Roman" w:hAnsi="Times New Roman" w:cs="Times New Roman"/>
                <w:noProof/>
              </w:rPr>
              <w:t>Julija Švabaitė-Gylienė</w:t>
            </w:r>
          </w:p>
          <w:p w14:paraId="29B58440" w14:textId="5F5572B1" w:rsidR="00BE6460" w:rsidRDefault="00BE6460" w:rsidP="001C2FCC">
            <w:pPr>
              <w:rPr>
                <w:rFonts w:ascii="Times New Roman" w:hAnsi="Times New Roman" w:cs="Times New Roman"/>
                <w:noProof/>
              </w:rPr>
            </w:pPr>
            <w:r>
              <w:rPr>
                <w:rFonts w:ascii="Times New Roman" w:hAnsi="Times New Roman" w:cs="Times New Roman"/>
                <w:noProof/>
              </w:rPr>
              <w:t>Vytautas Tamulaitis</w:t>
            </w:r>
          </w:p>
          <w:p w14:paraId="6C1DE1E4" w14:textId="4981F68E" w:rsidR="00BE6460" w:rsidRPr="004C7631" w:rsidRDefault="00BE6460" w:rsidP="001C2FCC">
            <w:pPr>
              <w:rPr>
                <w:rFonts w:ascii="Times New Roman" w:hAnsi="Times New Roman" w:cs="Times New Roman"/>
                <w:noProof/>
              </w:rPr>
            </w:pPr>
            <w:r>
              <w:rPr>
                <w:rFonts w:ascii="Times New Roman" w:hAnsi="Times New Roman" w:cs="Times New Roman"/>
                <w:noProof/>
              </w:rPr>
              <w:t>Urtė Uliūnė</w:t>
            </w:r>
          </w:p>
          <w:p w14:paraId="7DF863D0" w14:textId="28018F12" w:rsidR="00FE635C" w:rsidRDefault="00FE635C" w:rsidP="001C2FCC">
            <w:pPr>
              <w:rPr>
                <w:rFonts w:ascii="Times New Roman" w:hAnsi="Times New Roman" w:cs="Times New Roman"/>
                <w:noProof/>
              </w:rPr>
            </w:pPr>
            <w:r>
              <w:rPr>
                <w:rFonts w:ascii="Times New Roman" w:hAnsi="Times New Roman" w:cs="Times New Roman"/>
                <w:noProof/>
              </w:rPr>
              <w:t>Rebeka Una</w:t>
            </w:r>
          </w:p>
          <w:p w14:paraId="5EDA7496" w14:textId="7A7697CD" w:rsidR="00DF7B6F" w:rsidRDefault="00DF7B6F" w:rsidP="001C2FCC">
            <w:pPr>
              <w:rPr>
                <w:rFonts w:ascii="Times New Roman" w:hAnsi="Times New Roman" w:cs="Times New Roman"/>
                <w:noProof/>
              </w:rPr>
            </w:pPr>
            <w:r>
              <w:rPr>
                <w:rFonts w:ascii="Times New Roman" w:hAnsi="Times New Roman" w:cs="Times New Roman"/>
                <w:noProof/>
              </w:rPr>
              <w:t>Antanas Vaičiulaitis</w:t>
            </w:r>
          </w:p>
          <w:p w14:paraId="4329A3F0" w14:textId="7E3C9F71" w:rsidR="001C2FCC" w:rsidRDefault="00DF7B6F" w:rsidP="001C2FCC">
            <w:pPr>
              <w:rPr>
                <w:rFonts w:ascii="Times New Roman" w:hAnsi="Times New Roman" w:cs="Times New Roman"/>
                <w:noProof/>
              </w:rPr>
            </w:pPr>
            <w:r>
              <w:rPr>
                <w:rFonts w:ascii="Times New Roman" w:hAnsi="Times New Roman" w:cs="Times New Roman"/>
                <w:noProof/>
              </w:rPr>
              <w:t>Judita Vaičiūnaitė</w:t>
            </w:r>
          </w:p>
          <w:p w14:paraId="76BDB2B3" w14:textId="54CAA9D9" w:rsidR="00BE6460" w:rsidRPr="004C7631" w:rsidRDefault="00BE6460" w:rsidP="001C2FCC">
            <w:pPr>
              <w:rPr>
                <w:rFonts w:ascii="Times New Roman" w:hAnsi="Times New Roman" w:cs="Times New Roman"/>
                <w:noProof/>
              </w:rPr>
            </w:pPr>
            <w:r w:rsidRPr="00181315">
              <w:rPr>
                <w:rFonts w:ascii="Times New Roman" w:hAnsi="Times New Roman" w:cs="Times New Roman"/>
                <w:noProof/>
              </w:rPr>
              <w:t xml:space="preserve">Martynas Vainilaitis </w:t>
            </w:r>
          </w:p>
          <w:p w14:paraId="2F831870" w14:textId="21DA283A" w:rsidR="001C2FCC" w:rsidRDefault="00DF7B6F" w:rsidP="001C2FCC">
            <w:pPr>
              <w:rPr>
                <w:rFonts w:ascii="Times New Roman" w:hAnsi="Times New Roman" w:cs="Times New Roman"/>
                <w:noProof/>
              </w:rPr>
            </w:pPr>
            <w:r>
              <w:rPr>
                <w:rFonts w:ascii="Times New Roman" w:hAnsi="Times New Roman" w:cs="Times New Roman"/>
                <w:noProof/>
              </w:rPr>
              <w:t>Neringa Vaitkut</w:t>
            </w:r>
            <w:r w:rsidR="004C7631">
              <w:rPr>
                <w:rFonts w:ascii="Times New Roman" w:hAnsi="Times New Roman" w:cs="Times New Roman"/>
                <w:noProof/>
              </w:rPr>
              <w:t>ė</w:t>
            </w:r>
          </w:p>
          <w:p w14:paraId="534D49E4" w14:textId="631F951C" w:rsidR="001C2FCC" w:rsidRPr="00DF7B6F" w:rsidRDefault="001C2FCC" w:rsidP="001C2FCC">
            <w:pPr>
              <w:rPr>
                <w:rFonts w:ascii="Times New Roman" w:hAnsi="Times New Roman" w:cs="Times New Roman"/>
                <w:noProof/>
              </w:rPr>
            </w:pPr>
            <w:r w:rsidRPr="00DF7B6F">
              <w:rPr>
                <w:rFonts w:ascii="Times New Roman" w:hAnsi="Times New Roman" w:cs="Times New Roman"/>
                <w:noProof/>
              </w:rPr>
              <w:t xml:space="preserve">Algimantas Zurba  </w:t>
            </w:r>
          </w:p>
          <w:p w14:paraId="113E9070" w14:textId="3BD30CF8" w:rsidR="001E0FB8" w:rsidRPr="004C7631" w:rsidRDefault="00FE635C" w:rsidP="001C2FCC">
            <w:pPr>
              <w:rPr>
                <w:rFonts w:ascii="Times New Roman" w:hAnsi="Times New Roman" w:cs="Times New Roman"/>
                <w:b/>
                <w:noProof/>
                <w:sz w:val="28"/>
                <w:szCs w:val="28"/>
              </w:rPr>
            </w:pPr>
            <w:r>
              <w:rPr>
                <w:rFonts w:ascii="Times New Roman" w:hAnsi="Times New Roman" w:cs="Times New Roman"/>
                <w:noProof/>
              </w:rPr>
              <w:t xml:space="preserve">Vytautė Žilinskaitė </w:t>
            </w:r>
          </w:p>
        </w:tc>
        <w:tc>
          <w:tcPr>
            <w:tcW w:w="2610" w:type="dxa"/>
          </w:tcPr>
          <w:p w14:paraId="450E7707" w14:textId="4A796333" w:rsidR="004C7631" w:rsidRDefault="004C7631" w:rsidP="004C7631">
            <w:pPr>
              <w:rPr>
                <w:rFonts w:ascii="Times New Roman" w:hAnsi="Times New Roman" w:cs="Times New Roman"/>
                <w:noProof/>
              </w:rPr>
            </w:pPr>
            <w:r w:rsidRPr="001F45D3">
              <w:rPr>
                <w:rFonts w:ascii="Times New Roman" w:hAnsi="Times New Roman" w:cs="Times New Roman"/>
                <w:noProof/>
              </w:rPr>
              <w:t>Gintarė Adomaitytė</w:t>
            </w:r>
          </w:p>
          <w:p w14:paraId="2DDF81F5" w14:textId="71116A1D" w:rsidR="008551D7" w:rsidRDefault="008551D7" w:rsidP="004C7631">
            <w:pPr>
              <w:rPr>
                <w:rFonts w:ascii="Times New Roman" w:hAnsi="Times New Roman" w:cs="Times New Roman"/>
                <w:noProof/>
              </w:rPr>
            </w:pPr>
            <w:r>
              <w:rPr>
                <w:rFonts w:ascii="Times New Roman" w:hAnsi="Times New Roman" w:cs="Times New Roman"/>
                <w:noProof/>
              </w:rPr>
              <w:t>Dovilė Bajoraitė</w:t>
            </w:r>
          </w:p>
          <w:p w14:paraId="2FAD70D3" w14:textId="7CCC09EC" w:rsidR="004C7631" w:rsidRDefault="008551D7" w:rsidP="004C7631">
            <w:pPr>
              <w:rPr>
                <w:rFonts w:ascii="Times New Roman" w:hAnsi="Times New Roman" w:cs="Times New Roman"/>
                <w:noProof/>
              </w:rPr>
            </w:pPr>
            <w:r>
              <w:rPr>
                <w:rFonts w:ascii="Times New Roman" w:hAnsi="Times New Roman" w:cs="Times New Roman"/>
                <w:noProof/>
              </w:rPr>
              <w:t>Vilius Baltrėnas</w:t>
            </w:r>
          </w:p>
          <w:p w14:paraId="3AA59EAB" w14:textId="5E94D749" w:rsidR="0045504C" w:rsidRPr="00B35096" w:rsidRDefault="0045504C" w:rsidP="004C7631">
            <w:pPr>
              <w:rPr>
                <w:rFonts w:ascii="Times New Roman" w:hAnsi="Times New Roman" w:cs="Times New Roman"/>
                <w:noProof/>
              </w:rPr>
            </w:pPr>
            <w:r>
              <w:rPr>
                <w:rFonts w:ascii="Times New Roman" w:hAnsi="Times New Roman" w:cs="Times New Roman"/>
                <w:noProof/>
              </w:rPr>
              <w:t xml:space="preserve">Birutė Baltrušaitytė </w:t>
            </w:r>
          </w:p>
          <w:p w14:paraId="2DFB00C0" w14:textId="484A48D9" w:rsidR="001F45D3" w:rsidRDefault="001F45D3" w:rsidP="004C7631">
            <w:pPr>
              <w:rPr>
                <w:rFonts w:ascii="Times New Roman" w:hAnsi="Times New Roman" w:cs="Times New Roman"/>
                <w:noProof/>
              </w:rPr>
            </w:pPr>
            <w:r>
              <w:rPr>
                <w:rFonts w:ascii="Times New Roman" w:hAnsi="Times New Roman" w:cs="Times New Roman"/>
                <w:noProof/>
              </w:rPr>
              <w:t xml:space="preserve">Kazys Boruta </w:t>
            </w:r>
          </w:p>
          <w:p w14:paraId="2BCE2173" w14:textId="4E616ECD" w:rsidR="004C7631" w:rsidRDefault="00E60627" w:rsidP="004C7631">
            <w:pPr>
              <w:rPr>
                <w:rFonts w:ascii="Times New Roman" w:hAnsi="Times New Roman" w:cs="Times New Roman"/>
                <w:noProof/>
              </w:rPr>
            </w:pPr>
            <w:r>
              <w:rPr>
                <w:rFonts w:ascii="Times New Roman" w:hAnsi="Times New Roman" w:cs="Times New Roman"/>
                <w:noProof/>
              </w:rPr>
              <w:t>Bernardas Brazdžionis</w:t>
            </w:r>
          </w:p>
          <w:p w14:paraId="0AE48325" w14:textId="4D80C72C" w:rsidR="0045504C" w:rsidRDefault="0045504C" w:rsidP="004C7631">
            <w:pPr>
              <w:rPr>
                <w:rFonts w:ascii="Times New Roman" w:hAnsi="Times New Roman" w:cs="Times New Roman"/>
                <w:noProof/>
              </w:rPr>
            </w:pPr>
            <w:r>
              <w:rPr>
                <w:rFonts w:ascii="Times New Roman" w:hAnsi="Times New Roman" w:cs="Times New Roman"/>
                <w:noProof/>
              </w:rPr>
              <w:t xml:space="preserve">Vladas Braziūnas </w:t>
            </w:r>
          </w:p>
          <w:p w14:paraId="16A45515" w14:textId="514E92C5" w:rsidR="0045504C" w:rsidRPr="00B35096" w:rsidRDefault="0045504C" w:rsidP="004C7631">
            <w:pPr>
              <w:rPr>
                <w:rFonts w:ascii="Times New Roman" w:hAnsi="Times New Roman" w:cs="Times New Roman"/>
                <w:noProof/>
              </w:rPr>
            </w:pPr>
            <w:r w:rsidRPr="002C18D5">
              <w:rPr>
                <w:rFonts w:ascii="Times New Roman" w:hAnsi="Times New Roman" w:cs="Times New Roman"/>
                <w:noProof/>
              </w:rPr>
              <w:t>Bronė Buivydaitė</w:t>
            </w:r>
          </w:p>
          <w:p w14:paraId="6043C7B4" w14:textId="6DD646EF" w:rsidR="001F45D3" w:rsidRDefault="001F45D3" w:rsidP="004C7631">
            <w:pPr>
              <w:rPr>
                <w:rFonts w:ascii="Times New Roman" w:hAnsi="Times New Roman" w:cs="Times New Roman"/>
                <w:noProof/>
              </w:rPr>
            </w:pPr>
            <w:r>
              <w:rPr>
                <w:rFonts w:ascii="Times New Roman" w:hAnsi="Times New Roman" w:cs="Times New Roman"/>
                <w:noProof/>
              </w:rPr>
              <w:t>Daiva Čepauskaitė</w:t>
            </w:r>
          </w:p>
          <w:p w14:paraId="506C31BA" w14:textId="5BA0DB3C" w:rsidR="0045504C" w:rsidRPr="001F45D3" w:rsidRDefault="0045504C" w:rsidP="004C7631">
            <w:pPr>
              <w:rPr>
                <w:rFonts w:ascii="Times New Roman" w:hAnsi="Times New Roman" w:cs="Times New Roman"/>
                <w:noProof/>
              </w:rPr>
            </w:pPr>
            <w:r>
              <w:rPr>
                <w:rFonts w:ascii="Times New Roman" w:hAnsi="Times New Roman" w:cs="Times New Roman"/>
                <w:noProof/>
              </w:rPr>
              <w:t>Aurelija Čeredėjavaitė</w:t>
            </w:r>
          </w:p>
          <w:p w14:paraId="1CBE7C15" w14:textId="2E437F81" w:rsidR="004C7631" w:rsidRPr="00EB7C8A" w:rsidRDefault="004C7631" w:rsidP="004C7631">
            <w:pPr>
              <w:rPr>
                <w:rFonts w:ascii="Times New Roman" w:hAnsi="Times New Roman" w:cs="Times New Roman"/>
                <w:noProof/>
              </w:rPr>
            </w:pPr>
            <w:r w:rsidRPr="008551D7">
              <w:rPr>
                <w:rFonts w:ascii="Times New Roman" w:hAnsi="Times New Roman" w:cs="Times New Roman"/>
                <w:noProof/>
              </w:rPr>
              <w:t>Rimantas Černiauskas</w:t>
            </w:r>
          </w:p>
          <w:p w14:paraId="79CEE455" w14:textId="6361B137" w:rsidR="00B35096" w:rsidRPr="00B35096" w:rsidRDefault="00B35096" w:rsidP="004C7631">
            <w:pPr>
              <w:rPr>
                <w:rFonts w:ascii="Times New Roman" w:hAnsi="Times New Roman" w:cs="Times New Roman"/>
                <w:noProof/>
              </w:rPr>
            </w:pPr>
            <w:r w:rsidRPr="00B35096">
              <w:rPr>
                <w:rFonts w:ascii="Times New Roman" w:hAnsi="Times New Roman" w:cs="Times New Roman"/>
                <w:noProof/>
              </w:rPr>
              <w:t>S</w:t>
            </w:r>
            <w:r>
              <w:rPr>
                <w:rFonts w:ascii="Times New Roman" w:hAnsi="Times New Roman" w:cs="Times New Roman"/>
                <w:noProof/>
              </w:rPr>
              <w:t>imonas Daukantas</w:t>
            </w:r>
          </w:p>
          <w:p w14:paraId="2EA99032" w14:textId="353B8AD8" w:rsidR="00E60627" w:rsidRPr="00E60627" w:rsidRDefault="00E60627" w:rsidP="004C7631">
            <w:pPr>
              <w:rPr>
                <w:rFonts w:ascii="Times New Roman" w:hAnsi="Times New Roman" w:cs="Times New Roman"/>
                <w:noProof/>
              </w:rPr>
            </w:pPr>
            <w:r>
              <w:rPr>
                <w:rFonts w:ascii="Times New Roman" w:hAnsi="Times New Roman" w:cs="Times New Roman"/>
                <w:noProof/>
              </w:rPr>
              <w:t>Liutauras Degėsys</w:t>
            </w:r>
          </w:p>
          <w:p w14:paraId="52AB0300" w14:textId="77777777" w:rsidR="004C7631" w:rsidRPr="000930A7" w:rsidRDefault="004C7631" w:rsidP="004C7631">
            <w:pPr>
              <w:rPr>
                <w:rFonts w:ascii="Times New Roman" w:hAnsi="Times New Roman" w:cs="Times New Roman"/>
                <w:noProof/>
              </w:rPr>
            </w:pPr>
            <w:r w:rsidRPr="000930A7">
              <w:rPr>
                <w:rFonts w:ascii="Times New Roman" w:hAnsi="Times New Roman" w:cs="Times New Roman"/>
                <w:noProof/>
              </w:rPr>
              <w:t xml:space="preserve">Janina Degutytė </w:t>
            </w:r>
          </w:p>
          <w:p w14:paraId="059EFAE2" w14:textId="05101E37" w:rsidR="004C7631" w:rsidRPr="00B35096" w:rsidRDefault="004C7631" w:rsidP="004C7631">
            <w:pPr>
              <w:rPr>
                <w:rFonts w:ascii="Times New Roman" w:hAnsi="Times New Roman" w:cs="Times New Roman"/>
                <w:noProof/>
              </w:rPr>
            </w:pPr>
            <w:r w:rsidRPr="00B35096">
              <w:rPr>
                <w:rFonts w:ascii="Times New Roman" w:hAnsi="Times New Roman" w:cs="Times New Roman"/>
                <w:noProof/>
              </w:rPr>
              <w:t>Dalia Dilytė</w:t>
            </w:r>
          </w:p>
          <w:p w14:paraId="5663E757" w14:textId="3BE4C98F" w:rsidR="00B35096" w:rsidRPr="00B35096" w:rsidRDefault="00B35096" w:rsidP="004C7631">
            <w:pPr>
              <w:rPr>
                <w:rFonts w:ascii="Times New Roman" w:hAnsi="Times New Roman" w:cs="Times New Roman"/>
                <w:noProof/>
              </w:rPr>
            </w:pPr>
            <w:r>
              <w:rPr>
                <w:rFonts w:ascii="Times New Roman" w:hAnsi="Times New Roman" w:cs="Times New Roman"/>
                <w:noProof/>
              </w:rPr>
              <w:t>Tomas Dirgėla</w:t>
            </w:r>
          </w:p>
          <w:p w14:paraId="3F0B6873" w14:textId="0129DFE9" w:rsidR="004C7631" w:rsidRDefault="004C7631" w:rsidP="004C7631">
            <w:pPr>
              <w:rPr>
                <w:rFonts w:ascii="Times New Roman" w:hAnsi="Times New Roman" w:cs="Times New Roman"/>
                <w:noProof/>
              </w:rPr>
            </w:pPr>
            <w:r w:rsidRPr="004C7631">
              <w:rPr>
                <w:rFonts w:ascii="Times New Roman" w:hAnsi="Times New Roman" w:cs="Times New Roman"/>
                <w:noProof/>
              </w:rPr>
              <w:t>Juozas Erlickas</w:t>
            </w:r>
          </w:p>
          <w:p w14:paraId="3E7F9728" w14:textId="36122743" w:rsidR="00E60627" w:rsidRPr="004C7631" w:rsidRDefault="00E60627" w:rsidP="004C7631">
            <w:pPr>
              <w:rPr>
                <w:rFonts w:ascii="Times New Roman" w:hAnsi="Times New Roman" w:cs="Times New Roman"/>
                <w:noProof/>
              </w:rPr>
            </w:pPr>
            <w:r>
              <w:rPr>
                <w:rFonts w:ascii="Times New Roman" w:hAnsi="Times New Roman" w:cs="Times New Roman"/>
                <w:noProof/>
              </w:rPr>
              <w:t>Dainius Gintalas</w:t>
            </w:r>
          </w:p>
          <w:p w14:paraId="33B2CE08" w14:textId="58C93CD7" w:rsidR="004C7631" w:rsidRDefault="004C7631" w:rsidP="004C7631">
            <w:pPr>
              <w:rPr>
                <w:rFonts w:ascii="Times New Roman" w:hAnsi="Times New Roman" w:cs="Times New Roman"/>
                <w:noProof/>
              </w:rPr>
            </w:pPr>
            <w:r w:rsidRPr="00B35096">
              <w:rPr>
                <w:rFonts w:ascii="Times New Roman" w:hAnsi="Times New Roman" w:cs="Times New Roman"/>
                <w:noProof/>
              </w:rPr>
              <w:t>Leonardas Gutauskas</w:t>
            </w:r>
          </w:p>
          <w:p w14:paraId="3B2FDAB9" w14:textId="617EF443" w:rsidR="003F0EB0" w:rsidRPr="00B35096" w:rsidRDefault="003F0EB0" w:rsidP="004C7631">
            <w:pPr>
              <w:rPr>
                <w:rFonts w:ascii="Times New Roman" w:hAnsi="Times New Roman" w:cs="Times New Roman"/>
                <w:noProof/>
              </w:rPr>
            </w:pPr>
            <w:r>
              <w:rPr>
                <w:rFonts w:ascii="Times New Roman" w:hAnsi="Times New Roman" w:cs="Times New Roman"/>
                <w:noProof/>
              </w:rPr>
              <w:t>Gediminas Isokas</w:t>
            </w:r>
          </w:p>
          <w:p w14:paraId="3313C271" w14:textId="11B23643" w:rsidR="008551D7" w:rsidRDefault="008551D7" w:rsidP="004C7631">
            <w:pPr>
              <w:rPr>
                <w:rFonts w:ascii="Times New Roman" w:hAnsi="Times New Roman" w:cs="Times New Roman"/>
                <w:noProof/>
              </w:rPr>
            </w:pPr>
            <w:r>
              <w:rPr>
                <w:rFonts w:ascii="Times New Roman" w:hAnsi="Times New Roman" w:cs="Times New Roman"/>
                <w:noProof/>
              </w:rPr>
              <w:t>Lina Itagaki</w:t>
            </w:r>
          </w:p>
          <w:p w14:paraId="508E2AAB" w14:textId="05FDFCB5" w:rsidR="004C7631" w:rsidRPr="00EB7C8A" w:rsidRDefault="000930A7" w:rsidP="004C7631">
            <w:pPr>
              <w:rPr>
                <w:rFonts w:ascii="Times New Roman" w:hAnsi="Times New Roman" w:cs="Times New Roman"/>
                <w:noProof/>
              </w:rPr>
            </w:pPr>
            <w:r>
              <w:rPr>
                <w:rFonts w:ascii="Times New Roman" w:hAnsi="Times New Roman" w:cs="Times New Roman"/>
                <w:noProof/>
              </w:rPr>
              <w:t>Jurga Ivanauskaitė</w:t>
            </w:r>
          </w:p>
          <w:p w14:paraId="6B61F574" w14:textId="5405E4DD" w:rsidR="00E60627" w:rsidRPr="008551D7" w:rsidRDefault="00E60627" w:rsidP="004C7631">
            <w:pPr>
              <w:rPr>
                <w:rFonts w:ascii="Times New Roman" w:hAnsi="Times New Roman" w:cs="Times New Roman"/>
                <w:noProof/>
              </w:rPr>
            </w:pPr>
            <w:r>
              <w:rPr>
                <w:rFonts w:ascii="Times New Roman" w:hAnsi="Times New Roman" w:cs="Times New Roman"/>
                <w:noProof/>
              </w:rPr>
              <w:t>Nijolė Jankutė</w:t>
            </w:r>
          </w:p>
          <w:p w14:paraId="3E93A665" w14:textId="72349713" w:rsidR="000930A7" w:rsidRPr="00B35096" w:rsidRDefault="004C7631" w:rsidP="004C7631">
            <w:pPr>
              <w:rPr>
                <w:rFonts w:ascii="Times New Roman" w:hAnsi="Times New Roman" w:cs="Times New Roman"/>
                <w:noProof/>
              </w:rPr>
            </w:pPr>
            <w:r w:rsidRPr="00B35096">
              <w:rPr>
                <w:rFonts w:ascii="Times New Roman" w:hAnsi="Times New Roman" w:cs="Times New Roman"/>
                <w:noProof/>
              </w:rPr>
              <w:t xml:space="preserve">Ona Jautakė </w:t>
            </w:r>
          </w:p>
          <w:p w14:paraId="6694A711" w14:textId="1CD9CBF9" w:rsidR="000930A7" w:rsidRPr="00DB2BDD" w:rsidRDefault="000930A7" w:rsidP="004C7631">
            <w:pPr>
              <w:rPr>
                <w:rFonts w:ascii="Times New Roman" w:hAnsi="Times New Roman" w:cs="Times New Roman"/>
                <w:noProof/>
              </w:rPr>
            </w:pPr>
            <w:r w:rsidRPr="00DB2BDD">
              <w:rPr>
                <w:rFonts w:ascii="Times New Roman" w:hAnsi="Times New Roman" w:cs="Times New Roman"/>
                <w:noProof/>
              </w:rPr>
              <w:t xml:space="preserve">Alma Karosaitė </w:t>
            </w:r>
          </w:p>
          <w:p w14:paraId="6F4735A0" w14:textId="77777777" w:rsidR="004C7631" w:rsidRPr="00B35096" w:rsidRDefault="004C7631" w:rsidP="004C7631">
            <w:pPr>
              <w:rPr>
                <w:rFonts w:ascii="Times New Roman" w:hAnsi="Times New Roman" w:cs="Times New Roman"/>
                <w:noProof/>
              </w:rPr>
            </w:pPr>
            <w:r w:rsidRPr="00B35096">
              <w:rPr>
                <w:rFonts w:ascii="Times New Roman" w:hAnsi="Times New Roman" w:cs="Times New Roman"/>
                <w:noProof/>
              </w:rPr>
              <w:t>Danguolė Kandrotienė</w:t>
            </w:r>
          </w:p>
          <w:p w14:paraId="19E13CC1" w14:textId="1E6FC553" w:rsidR="004C7631" w:rsidRPr="001F31F0" w:rsidRDefault="004C7631" w:rsidP="004C7631">
            <w:pPr>
              <w:rPr>
                <w:rFonts w:ascii="Times New Roman" w:hAnsi="Times New Roman" w:cs="Times New Roman"/>
                <w:noProof/>
              </w:rPr>
            </w:pPr>
            <w:r w:rsidRPr="001F31F0">
              <w:rPr>
                <w:rFonts w:ascii="Times New Roman" w:hAnsi="Times New Roman" w:cs="Times New Roman"/>
                <w:noProof/>
              </w:rPr>
              <w:t>Kęstutis Kasparavičius</w:t>
            </w:r>
          </w:p>
          <w:p w14:paraId="0764C17F" w14:textId="0046ABF8" w:rsidR="004C7631" w:rsidRPr="00EB7C8A" w:rsidRDefault="00DB2BDD" w:rsidP="004C7631">
            <w:pPr>
              <w:rPr>
                <w:rFonts w:ascii="Times New Roman" w:hAnsi="Times New Roman" w:cs="Times New Roman"/>
                <w:noProof/>
              </w:rPr>
            </w:pPr>
            <w:r>
              <w:rPr>
                <w:rFonts w:ascii="Times New Roman" w:hAnsi="Times New Roman" w:cs="Times New Roman"/>
                <w:noProof/>
              </w:rPr>
              <w:t xml:space="preserve">Kazimiera </w:t>
            </w:r>
            <w:r w:rsidR="001F31F0">
              <w:rPr>
                <w:rFonts w:ascii="Times New Roman" w:hAnsi="Times New Roman" w:cs="Times New Roman"/>
                <w:noProof/>
              </w:rPr>
              <w:t>Kazijevaitė</w:t>
            </w:r>
            <w:r w:rsidR="004C7631" w:rsidRPr="004C7631">
              <w:rPr>
                <w:rFonts w:ascii="Times New Roman" w:hAnsi="Times New Roman" w:cs="Times New Roman"/>
                <w:noProof/>
                <w:color w:val="FF0000"/>
              </w:rPr>
              <w:t xml:space="preserve"> </w:t>
            </w:r>
          </w:p>
          <w:p w14:paraId="61A1C627" w14:textId="6B6EE468" w:rsidR="000930A7" w:rsidRDefault="000930A7" w:rsidP="004C7631">
            <w:pPr>
              <w:rPr>
                <w:rFonts w:ascii="Times New Roman" w:hAnsi="Times New Roman" w:cs="Times New Roman"/>
                <w:noProof/>
              </w:rPr>
            </w:pPr>
            <w:r>
              <w:rPr>
                <w:rFonts w:ascii="Times New Roman" w:hAnsi="Times New Roman" w:cs="Times New Roman"/>
                <w:noProof/>
              </w:rPr>
              <w:t>Jurgis Kunčinas</w:t>
            </w:r>
          </w:p>
          <w:p w14:paraId="183D5216" w14:textId="4A91DC9D" w:rsidR="003F0EB0" w:rsidRPr="000930A7" w:rsidRDefault="003F0EB0" w:rsidP="004C7631">
            <w:pPr>
              <w:rPr>
                <w:rFonts w:ascii="Times New Roman" w:hAnsi="Times New Roman" w:cs="Times New Roman"/>
                <w:noProof/>
              </w:rPr>
            </w:pPr>
            <w:r>
              <w:rPr>
                <w:rFonts w:ascii="Times New Roman" w:hAnsi="Times New Roman" w:cs="Times New Roman"/>
                <w:noProof/>
              </w:rPr>
              <w:t xml:space="preserve">Vytautas V. Landsbergis </w:t>
            </w:r>
          </w:p>
          <w:p w14:paraId="3F5FCC06" w14:textId="7874BAF3" w:rsidR="004C7631" w:rsidRPr="00EB7C8A" w:rsidRDefault="001F45D3" w:rsidP="004C7631">
            <w:pPr>
              <w:rPr>
                <w:rFonts w:ascii="Times New Roman" w:hAnsi="Times New Roman" w:cs="Times New Roman"/>
                <w:noProof/>
              </w:rPr>
            </w:pPr>
            <w:r w:rsidRPr="00B35096">
              <w:rPr>
                <w:rFonts w:ascii="Times New Roman" w:hAnsi="Times New Roman" w:cs="Times New Roman"/>
                <w:noProof/>
              </w:rPr>
              <w:t>Emilija Liegutė</w:t>
            </w:r>
          </w:p>
          <w:p w14:paraId="5922E66F" w14:textId="62E2B2B5" w:rsidR="004C7631" w:rsidRPr="00EB7C8A" w:rsidRDefault="00E60627" w:rsidP="004C7631">
            <w:pPr>
              <w:rPr>
                <w:rFonts w:ascii="Times New Roman" w:hAnsi="Times New Roman" w:cs="Times New Roman"/>
                <w:noProof/>
              </w:rPr>
            </w:pPr>
            <w:r>
              <w:rPr>
                <w:rFonts w:ascii="Times New Roman" w:hAnsi="Times New Roman" w:cs="Times New Roman"/>
                <w:noProof/>
              </w:rPr>
              <w:t>Maironis</w:t>
            </w:r>
          </w:p>
          <w:p w14:paraId="4FDD8D66" w14:textId="1D8E0EB0" w:rsidR="0045504C" w:rsidRPr="0045504C" w:rsidRDefault="0045504C" w:rsidP="004C7631">
            <w:pPr>
              <w:rPr>
                <w:rFonts w:ascii="Times New Roman" w:hAnsi="Times New Roman" w:cs="Times New Roman"/>
                <w:noProof/>
              </w:rPr>
            </w:pPr>
            <w:r>
              <w:rPr>
                <w:rFonts w:ascii="Times New Roman" w:hAnsi="Times New Roman" w:cs="Times New Roman"/>
                <w:noProof/>
              </w:rPr>
              <w:t>Marius Marcinkevičius</w:t>
            </w:r>
          </w:p>
          <w:p w14:paraId="04AAEC63" w14:textId="763A905F" w:rsidR="001F45D3" w:rsidRPr="001F45D3" w:rsidRDefault="001F45D3" w:rsidP="004C7631">
            <w:pPr>
              <w:rPr>
                <w:rFonts w:ascii="Times New Roman" w:hAnsi="Times New Roman" w:cs="Times New Roman"/>
                <w:noProof/>
              </w:rPr>
            </w:pPr>
            <w:r>
              <w:rPr>
                <w:rFonts w:ascii="Times New Roman" w:hAnsi="Times New Roman" w:cs="Times New Roman"/>
                <w:noProof/>
              </w:rPr>
              <w:t>Marcelijus Martinaitis</w:t>
            </w:r>
          </w:p>
          <w:p w14:paraId="2AEF0B83" w14:textId="77777777" w:rsidR="004C7631" w:rsidRPr="0045504C" w:rsidRDefault="004C7631" w:rsidP="004C7631">
            <w:pPr>
              <w:rPr>
                <w:rFonts w:ascii="Times New Roman" w:hAnsi="Times New Roman" w:cs="Times New Roman"/>
                <w:noProof/>
              </w:rPr>
            </w:pPr>
            <w:r w:rsidRPr="0045504C">
              <w:rPr>
                <w:rFonts w:ascii="Times New Roman" w:hAnsi="Times New Roman" w:cs="Times New Roman"/>
                <w:noProof/>
              </w:rPr>
              <w:t xml:space="preserve">Pranas Mašiotas </w:t>
            </w:r>
          </w:p>
          <w:p w14:paraId="2E4DFBE2" w14:textId="04B664B2" w:rsidR="004C7631" w:rsidRPr="00EB7C8A" w:rsidRDefault="004C7631" w:rsidP="004C7631">
            <w:pPr>
              <w:rPr>
                <w:rFonts w:ascii="Times New Roman" w:hAnsi="Times New Roman" w:cs="Times New Roman"/>
                <w:noProof/>
              </w:rPr>
            </w:pPr>
            <w:r w:rsidRPr="004C7631">
              <w:rPr>
                <w:rFonts w:ascii="Times New Roman" w:hAnsi="Times New Roman" w:cs="Times New Roman"/>
                <w:noProof/>
              </w:rPr>
              <w:t xml:space="preserve">Anzelmas Matutis </w:t>
            </w:r>
          </w:p>
          <w:p w14:paraId="740658C5" w14:textId="54717FDB" w:rsidR="00DB2BDD" w:rsidRPr="00DB2BDD" w:rsidRDefault="00DB2BDD" w:rsidP="004C7631">
            <w:pPr>
              <w:rPr>
                <w:rFonts w:ascii="Times New Roman" w:hAnsi="Times New Roman" w:cs="Times New Roman"/>
                <w:noProof/>
              </w:rPr>
            </w:pPr>
            <w:r>
              <w:rPr>
                <w:rFonts w:ascii="Times New Roman" w:hAnsi="Times New Roman" w:cs="Times New Roman"/>
                <w:noProof/>
              </w:rPr>
              <w:t>Živilė Mikailienė</w:t>
            </w:r>
          </w:p>
          <w:p w14:paraId="00C4E213" w14:textId="77777777" w:rsidR="004C7631" w:rsidRPr="00E60627" w:rsidRDefault="004C7631" w:rsidP="004C7631">
            <w:pPr>
              <w:rPr>
                <w:rFonts w:ascii="Times New Roman" w:hAnsi="Times New Roman" w:cs="Times New Roman"/>
                <w:noProof/>
              </w:rPr>
            </w:pPr>
            <w:r w:rsidRPr="00E60627">
              <w:rPr>
                <w:rFonts w:ascii="Times New Roman" w:hAnsi="Times New Roman" w:cs="Times New Roman"/>
                <w:noProof/>
              </w:rPr>
              <w:t xml:space="preserve">Viktoras Miliūnas </w:t>
            </w:r>
          </w:p>
          <w:p w14:paraId="1C21A5A2" w14:textId="77777777" w:rsidR="004C7631" w:rsidRPr="00DB2BDD" w:rsidRDefault="004C7631" w:rsidP="004C7631">
            <w:pPr>
              <w:rPr>
                <w:rFonts w:ascii="Times New Roman" w:hAnsi="Times New Roman" w:cs="Times New Roman"/>
                <w:noProof/>
              </w:rPr>
            </w:pPr>
            <w:r w:rsidRPr="00DB2BDD">
              <w:rPr>
                <w:rFonts w:ascii="Times New Roman" w:hAnsi="Times New Roman" w:cs="Times New Roman"/>
                <w:noProof/>
              </w:rPr>
              <w:t xml:space="preserve">Jonas Minelga </w:t>
            </w:r>
          </w:p>
          <w:p w14:paraId="51DBEA34" w14:textId="77777777" w:rsidR="004C7631" w:rsidRPr="008551D7" w:rsidRDefault="004C7631" w:rsidP="004C7631">
            <w:pPr>
              <w:rPr>
                <w:rFonts w:ascii="Times New Roman" w:hAnsi="Times New Roman" w:cs="Times New Roman"/>
                <w:noProof/>
              </w:rPr>
            </w:pPr>
            <w:r w:rsidRPr="008551D7">
              <w:rPr>
                <w:rFonts w:ascii="Times New Roman" w:hAnsi="Times New Roman" w:cs="Times New Roman"/>
                <w:noProof/>
              </w:rPr>
              <w:t xml:space="preserve">Vytautas Misevičius </w:t>
            </w:r>
          </w:p>
          <w:p w14:paraId="7CB4B4A0" w14:textId="175336C9" w:rsidR="004C7631" w:rsidRPr="008551D7" w:rsidRDefault="004C7631" w:rsidP="004C7631">
            <w:pPr>
              <w:rPr>
                <w:rFonts w:ascii="Times New Roman" w:hAnsi="Times New Roman" w:cs="Times New Roman"/>
                <w:noProof/>
              </w:rPr>
            </w:pPr>
            <w:r w:rsidRPr="008551D7">
              <w:rPr>
                <w:rFonts w:ascii="Times New Roman" w:hAnsi="Times New Roman" w:cs="Times New Roman"/>
                <w:noProof/>
              </w:rPr>
              <w:t>Gendrutis Morkūnas</w:t>
            </w:r>
          </w:p>
          <w:p w14:paraId="6E697DAE" w14:textId="67477101" w:rsidR="004C7631" w:rsidRPr="004C7631" w:rsidRDefault="004C7631" w:rsidP="004C7631">
            <w:pPr>
              <w:rPr>
                <w:rFonts w:ascii="Times New Roman" w:hAnsi="Times New Roman" w:cs="Times New Roman"/>
                <w:noProof/>
                <w:color w:val="FF0000"/>
              </w:rPr>
            </w:pPr>
            <w:r>
              <w:rPr>
                <w:rFonts w:ascii="Times New Roman" w:hAnsi="Times New Roman" w:cs="Times New Roman"/>
                <w:noProof/>
              </w:rPr>
              <w:t>Danielius Mušinskas</w:t>
            </w:r>
            <w:r w:rsidRPr="00B66E48">
              <w:rPr>
                <w:rFonts w:ascii="Times New Roman" w:hAnsi="Times New Roman" w:cs="Times New Roman"/>
                <w:noProof/>
                <w:color w:val="FF0000"/>
              </w:rPr>
              <w:t xml:space="preserve"> </w:t>
            </w:r>
          </w:p>
          <w:p w14:paraId="3B825DA7" w14:textId="45077985" w:rsidR="004C7631" w:rsidRDefault="004C7631" w:rsidP="004C7631">
            <w:pPr>
              <w:rPr>
                <w:rFonts w:ascii="Times New Roman" w:hAnsi="Times New Roman" w:cs="Times New Roman"/>
                <w:noProof/>
              </w:rPr>
            </w:pPr>
            <w:r w:rsidRPr="001F45D3">
              <w:rPr>
                <w:rFonts w:ascii="Times New Roman" w:hAnsi="Times New Roman" w:cs="Times New Roman"/>
                <w:noProof/>
              </w:rPr>
              <w:t>Česlovas Navakauskas</w:t>
            </w:r>
          </w:p>
          <w:p w14:paraId="4ACDAC4C" w14:textId="36B03E68" w:rsidR="0045504C" w:rsidRDefault="0045504C" w:rsidP="004C7631">
            <w:pPr>
              <w:rPr>
                <w:rFonts w:ascii="Times New Roman" w:hAnsi="Times New Roman" w:cs="Times New Roman"/>
                <w:noProof/>
              </w:rPr>
            </w:pPr>
            <w:r>
              <w:rPr>
                <w:rFonts w:ascii="Times New Roman" w:hAnsi="Times New Roman" w:cs="Times New Roman"/>
                <w:noProof/>
              </w:rPr>
              <w:t>Vytautas Nedzinskas</w:t>
            </w:r>
          </w:p>
          <w:p w14:paraId="29A2459D" w14:textId="64312BDA" w:rsidR="00002E1F" w:rsidRPr="001F45D3" w:rsidRDefault="00002E1F" w:rsidP="004C7631">
            <w:pPr>
              <w:rPr>
                <w:rFonts w:ascii="Times New Roman" w:hAnsi="Times New Roman" w:cs="Times New Roman"/>
                <w:noProof/>
              </w:rPr>
            </w:pPr>
            <w:r>
              <w:rPr>
                <w:rFonts w:ascii="Times New Roman" w:hAnsi="Times New Roman" w:cs="Times New Roman"/>
                <w:noProof/>
              </w:rPr>
              <w:t>Juozas Nekrošius</w:t>
            </w:r>
          </w:p>
          <w:p w14:paraId="134FAF81" w14:textId="77777777" w:rsidR="004C7631" w:rsidRPr="001F45D3" w:rsidRDefault="004C7631" w:rsidP="004C7631">
            <w:pPr>
              <w:rPr>
                <w:rFonts w:ascii="Times New Roman" w:hAnsi="Times New Roman" w:cs="Times New Roman"/>
                <w:noProof/>
              </w:rPr>
            </w:pPr>
            <w:r w:rsidRPr="001F45D3">
              <w:rPr>
                <w:rFonts w:ascii="Times New Roman" w:hAnsi="Times New Roman" w:cs="Times New Roman"/>
                <w:noProof/>
              </w:rPr>
              <w:t>Violeta Palčinskatė</w:t>
            </w:r>
          </w:p>
          <w:p w14:paraId="730CA78D" w14:textId="77777777" w:rsidR="004C7631" w:rsidRPr="003F0EB0" w:rsidRDefault="004C7631" w:rsidP="004C7631">
            <w:pPr>
              <w:rPr>
                <w:rFonts w:ascii="Times New Roman" w:hAnsi="Times New Roman" w:cs="Times New Roman"/>
                <w:noProof/>
              </w:rPr>
            </w:pPr>
            <w:r w:rsidRPr="003F0EB0">
              <w:rPr>
                <w:rFonts w:ascii="Times New Roman" w:hAnsi="Times New Roman" w:cs="Times New Roman"/>
                <w:noProof/>
              </w:rPr>
              <w:t xml:space="preserve">Selemonas Paltanavičius </w:t>
            </w:r>
          </w:p>
          <w:p w14:paraId="4784B532" w14:textId="77777777" w:rsidR="004C7631" w:rsidRPr="000930A7" w:rsidRDefault="004C7631" w:rsidP="004C7631">
            <w:pPr>
              <w:rPr>
                <w:rFonts w:ascii="Times New Roman" w:hAnsi="Times New Roman" w:cs="Times New Roman"/>
                <w:noProof/>
              </w:rPr>
            </w:pPr>
            <w:r w:rsidRPr="000930A7">
              <w:rPr>
                <w:rFonts w:ascii="Times New Roman" w:hAnsi="Times New Roman" w:cs="Times New Roman"/>
                <w:noProof/>
              </w:rPr>
              <w:t xml:space="preserve">Sigitas Poškus </w:t>
            </w:r>
          </w:p>
          <w:p w14:paraId="49282B6F" w14:textId="1D0B3917" w:rsidR="004C7631" w:rsidRDefault="004C7631" w:rsidP="004C7631">
            <w:pPr>
              <w:rPr>
                <w:rFonts w:ascii="Times New Roman" w:hAnsi="Times New Roman" w:cs="Times New Roman"/>
                <w:noProof/>
              </w:rPr>
            </w:pPr>
            <w:r w:rsidRPr="001F45D3">
              <w:rPr>
                <w:rFonts w:ascii="Times New Roman" w:hAnsi="Times New Roman" w:cs="Times New Roman"/>
                <w:noProof/>
              </w:rPr>
              <w:t xml:space="preserve">Vytautas Račickas </w:t>
            </w:r>
          </w:p>
          <w:p w14:paraId="5299D80F" w14:textId="44EE5128" w:rsidR="000930A7" w:rsidRPr="001F45D3" w:rsidRDefault="000930A7" w:rsidP="004C7631">
            <w:pPr>
              <w:rPr>
                <w:rFonts w:ascii="Times New Roman" w:hAnsi="Times New Roman" w:cs="Times New Roman"/>
                <w:noProof/>
              </w:rPr>
            </w:pPr>
            <w:r>
              <w:rPr>
                <w:rFonts w:ascii="Times New Roman" w:hAnsi="Times New Roman" w:cs="Times New Roman"/>
                <w:noProof/>
              </w:rPr>
              <w:t>Antanas Ramonas</w:t>
            </w:r>
            <w:r w:rsidRPr="00FE635C">
              <w:rPr>
                <w:rFonts w:ascii="Times New Roman" w:hAnsi="Times New Roman" w:cs="Times New Roman"/>
                <w:noProof/>
              </w:rPr>
              <w:t xml:space="preserve"> </w:t>
            </w:r>
          </w:p>
          <w:p w14:paraId="25172D39" w14:textId="77777777" w:rsidR="004C7631" w:rsidRPr="00B35096" w:rsidRDefault="004C7631" w:rsidP="004C7631">
            <w:pPr>
              <w:rPr>
                <w:rFonts w:ascii="Times New Roman" w:hAnsi="Times New Roman" w:cs="Times New Roman"/>
                <w:noProof/>
              </w:rPr>
            </w:pPr>
            <w:r w:rsidRPr="00B35096">
              <w:rPr>
                <w:rFonts w:ascii="Times New Roman" w:hAnsi="Times New Roman" w:cs="Times New Roman"/>
                <w:noProof/>
              </w:rPr>
              <w:t>Romas Sadauskas</w:t>
            </w:r>
          </w:p>
          <w:p w14:paraId="052EACC4" w14:textId="31F27DE4" w:rsidR="004C7631" w:rsidRPr="003F0EB0" w:rsidRDefault="004C7631" w:rsidP="004C7631">
            <w:pPr>
              <w:rPr>
                <w:rFonts w:ascii="Times New Roman" w:hAnsi="Times New Roman" w:cs="Times New Roman"/>
                <w:noProof/>
              </w:rPr>
            </w:pPr>
            <w:r w:rsidRPr="003F0EB0">
              <w:rPr>
                <w:rFonts w:ascii="Times New Roman" w:hAnsi="Times New Roman" w:cs="Times New Roman"/>
                <w:noProof/>
              </w:rPr>
              <w:t>Kazys Saja</w:t>
            </w:r>
          </w:p>
          <w:p w14:paraId="134F144A" w14:textId="34BD1DF1" w:rsidR="004C7631" w:rsidRPr="00EB7C8A" w:rsidRDefault="003F0EB0" w:rsidP="004C7631">
            <w:pPr>
              <w:rPr>
                <w:rFonts w:ascii="Times New Roman" w:hAnsi="Times New Roman" w:cs="Times New Roman"/>
                <w:noProof/>
              </w:rPr>
            </w:pPr>
            <w:r>
              <w:rPr>
                <w:rFonts w:ascii="Times New Roman" w:hAnsi="Times New Roman" w:cs="Times New Roman"/>
                <w:noProof/>
              </w:rPr>
              <w:t>Ramunė Savickytė</w:t>
            </w:r>
          </w:p>
          <w:p w14:paraId="5BCA21EA" w14:textId="77777777" w:rsidR="004C7631" w:rsidRPr="00E60627" w:rsidRDefault="004C7631" w:rsidP="004C7631">
            <w:pPr>
              <w:rPr>
                <w:rFonts w:ascii="Times New Roman" w:hAnsi="Times New Roman" w:cs="Times New Roman"/>
                <w:noProof/>
              </w:rPr>
            </w:pPr>
            <w:r w:rsidRPr="00E60627">
              <w:rPr>
                <w:rFonts w:ascii="Times New Roman" w:hAnsi="Times New Roman" w:cs="Times New Roman"/>
                <w:noProof/>
              </w:rPr>
              <w:t xml:space="preserve">Juozas Sokas </w:t>
            </w:r>
          </w:p>
          <w:p w14:paraId="7483EF56" w14:textId="3CF74EEF" w:rsidR="004C7631" w:rsidRDefault="004C7631" w:rsidP="004C7631">
            <w:pPr>
              <w:rPr>
                <w:rFonts w:ascii="Times New Roman" w:hAnsi="Times New Roman" w:cs="Times New Roman"/>
                <w:noProof/>
              </w:rPr>
            </w:pPr>
            <w:r w:rsidRPr="008551D7">
              <w:rPr>
                <w:rFonts w:ascii="Times New Roman" w:hAnsi="Times New Roman" w:cs="Times New Roman"/>
                <w:noProof/>
              </w:rPr>
              <w:t>Julija Švabaitė-Gylienė</w:t>
            </w:r>
          </w:p>
          <w:p w14:paraId="769BF605" w14:textId="71D9A271" w:rsidR="00E60627" w:rsidRDefault="00E60627" w:rsidP="004C7631">
            <w:pPr>
              <w:rPr>
                <w:rFonts w:ascii="Times New Roman" w:hAnsi="Times New Roman" w:cs="Times New Roman"/>
                <w:noProof/>
              </w:rPr>
            </w:pPr>
            <w:r>
              <w:rPr>
                <w:rFonts w:ascii="Times New Roman" w:hAnsi="Times New Roman" w:cs="Times New Roman"/>
                <w:noProof/>
              </w:rPr>
              <w:t>Vytautas Tamulaitis</w:t>
            </w:r>
          </w:p>
          <w:p w14:paraId="0481B493" w14:textId="199A3ED1" w:rsidR="004C7631" w:rsidRPr="00EB7C8A" w:rsidRDefault="00B35096" w:rsidP="004C7631">
            <w:pPr>
              <w:rPr>
                <w:rFonts w:ascii="Times New Roman" w:hAnsi="Times New Roman" w:cs="Times New Roman"/>
                <w:noProof/>
              </w:rPr>
            </w:pPr>
            <w:r>
              <w:rPr>
                <w:rFonts w:ascii="Times New Roman" w:hAnsi="Times New Roman" w:cs="Times New Roman"/>
                <w:noProof/>
              </w:rPr>
              <w:t>Petras Taras</w:t>
            </w:r>
            <w:r w:rsidR="00EB7C8A">
              <w:rPr>
                <w:rFonts w:ascii="Times New Roman" w:hAnsi="Times New Roman" w:cs="Times New Roman"/>
                <w:noProof/>
              </w:rPr>
              <w:t>enka</w:t>
            </w:r>
          </w:p>
          <w:p w14:paraId="2F0E04FB" w14:textId="05AC5243" w:rsidR="008551D7" w:rsidRDefault="008551D7" w:rsidP="004C7631">
            <w:pPr>
              <w:rPr>
                <w:rFonts w:ascii="Times New Roman" w:hAnsi="Times New Roman" w:cs="Times New Roman"/>
                <w:noProof/>
              </w:rPr>
            </w:pPr>
            <w:r>
              <w:rPr>
                <w:rFonts w:ascii="Times New Roman" w:hAnsi="Times New Roman" w:cs="Times New Roman"/>
                <w:noProof/>
              </w:rPr>
              <w:t>Rebeka Una</w:t>
            </w:r>
          </w:p>
          <w:p w14:paraId="3EDC88F1" w14:textId="71113F03" w:rsidR="000930A7" w:rsidRPr="008551D7" w:rsidRDefault="000930A7" w:rsidP="004C7631">
            <w:pPr>
              <w:rPr>
                <w:rFonts w:ascii="Times New Roman" w:hAnsi="Times New Roman" w:cs="Times New Roman"/>
                <w:noProof/>
              </w:rPr>
            </w:pPr>
            <w:r>
              <w:rPr>
                <w:rFonts w:ascii="Times New Roman" w:hAnsi="Times New Roman" w:cs="Times New Roman"/>
                <w:noProof/>
              </w:rPr>
              <w:t>Petras Vaičiūnas</w:t>
            </w:r>
          </w:p>
          <w:p w14:paraId="7EF92877" w14:textId="2893761C" w:rsidR="004C7631" w:rsidRDefault="004C7631" w:rsidP="004C7631">
            <w:pPr>
              <w:rPr>
                <w:rFonts w:ascii="Times New Roman" w:hAnsi="Times New Roman" w:cs="Times New Roman"/>
                <w:noProof/>
              </w:rPr>
            </w:pPr>
            <w:r w:rsidRPr="004C7631">
              <w:rPr>
                <w:rFonts w:ascii="Times New Roman" w:hAnsi="Times New Roman" w:cs="Times New Roman"/>
                <w:noProof/>
              </w:rPr>
              <w:t xml:space="preserve">Martynas Vainilaitis </w:t>
            </w:r>
          </w:p>
          <w:p w14:paraId="3C26C61F" w14:textId="22243A7C" w:rsidR="001F45D3" w:rsidRDefault="001F45D3" w:rsidP="004C7631">
            <w:pPr>
              <w:rPr>
                <w:rFonts w:ascii="Times New Roman" w:hAnsi="Times New Roman" w:cs="Times New Roman"/>
                <w:noProof/>
              </w:rPr>
            </w:pPr>
            <w:r>
              <w:rPr>
                <w:rFonts w:ascii="Times New Roman" w:hAnsi="Times New Roman" w:cs="Times New Roman"/>
                <w:noProof/>
              </w:rPr>
              <w:t>Joris Vaivoras</w:t>
            </w:r>
          </w:p>
          <w:p w14:paraId="62E47DD0" w14:textId="57425FB0" w:rsidR="008551D7" w:rsidRDefault="008551D7" w:rsidP="004C7631">
            <w:pPr>
              <w:rPr>
                <w:rFonts w:ascii="Times New Roman" w:hAnsi="Times New Roman" w:cs="Times New Roman"/>
                <w:noProof/>
              </w:rPr>
            </w:pPr>
            <w:r>
              <w:rPr>
                <w:rFonts w:ascii="Times New Roman" w:hAnsi="Times New Roman" w:cs="Times New Roman"/>
                <w:noProof/>
              </w:rPr>
              <w:t>Jurga Vilė</w:t>
            </w:r>
          </w:p>
          <w:p w14:paraId="73A298B7" w14:textId="0E3654B5" w:rsidR="001F45D3" w:rsidRPr="004C7631" w:rsidRDefault="001F45D3" w:rsidP="004C7631">
            <w:pPr>
              <w:rPr>
                <w:rFonts w:ascii="Times New Roman" w:hAnsi="Times New Roman" w:cs="Times New Roman"/>
                <w:noProof/>
              </w:rPr>
            </w:pPr>
            <w:r>
              <w:rPr>
                <w:rFonts w:ascii="Times New Roman" w:hAnsi="Times New Roman" w:cs="Times New Roman"/>
                <w:noProof/>
              </w:rPr>
              <w:t>Povilas Villuveit</w:t>
            </w:r>
          </w:p>
          <w:p w14:paraId="37925EDB" w14:textId="4D6C31BF" w:rsidR="004C7631" w:rsidRPr="003F0EB0" w:rsidRDefault="004C7631" w:rsidP="004C7631">
            <w:pPr>
              <w:rPr>
                <w:rFonts w:ascii="Times New Roman" w:hAnsi="Times New Roman" w:cs="Times New Roman"/>
                <w:noProof/>
              </w:rPr>
            </w:pPr>
            <w:r w:rsidRPr="003F0EB0">
              <w:rPr>
                <w:rFonts w:ascii="Times New Roman" w:hAnsi="Times New Roman" w:cs="Times New Roman"/>
                <w:noProof/>
              </w:rPr>
              <w:t>Vytė Nemunėlis</w:t>
            </w:r>
          </w:p>
          <w:p w14:paraId="4ABD4746" w14:textId="3B436B7F" w:rsidR="00002E1F" w:rsidRPr="00002E1F" w:rsidRDefault="00002E1F" w:rsidP="004C7631">
            <w:pPr>
              <w:rPr>
                <w:rFonts w:ascii="Times New Roman" w:hAnsi="Times New Roman" w:cs="Times New Roman"/>
                <w:noProof/>
              </w:rPr>
            </w:pPr>
            <w:r>
              <w:rPr>
                <w:rFonts w:ascii="Times New Roman" w:hAnsi="Times New Roman" w:cs="Times New Roman"/>
                <w:noProof/>
              </w:rPr>
              <w:t>Ignė Zarambaitė</w:t>
            </w:r>
          </w:p>
          <w:p w14:paraId="054DDAB1" w14:textId="6A72BEBC" w:rsidR="004C7631" w:rsidRDefault="004C7631" w:rsidP="004C7631">
            <w:pPr>
              <w:rPr>
                <w:rFonts w:ascii="Times New Roman" w:hAnsi="Times New Roman" w:cs="Times New Roman"/>
                <w:noProof/>
              </w:rPr>
            </w:pPr>
            <w:r w:rsidRPr="000930A7">
              <w:rPr>
                <w:rFonts w:ascii="Times New Roman" w:hAnsi="Times New Roman" w:cs="Times New Roman"/>
                <w:noProof/>
              </w:rPr>
              <w:t xml:space="preserve">Algimantas Zurba  </w:t>
            </w:r>
          </w:p>
          <w:p w14:paraId="1D8CF2DB" w14:textId="77777777" w:rsidR="00DB2BDD" w:rsidRDefault="000930A7" w:rsidP="004C7631">
            <w:pPr>
              <w:rPr>
                <w:rFonts w:ascii="Times New Roman" w:hAnsi="Times New Roman" w:cs="Times New Roman"/>
                <w:noProof/>
              </w:rPr>
            </w:pPr>
            <w:r>
              <w:rPr>
                <w:rFonts w:ascii="Times New Roman" w:hAnsi="Times New Roman" w:cs="Times New Roman"/>
                <w:noProof/>
              </w:rPr>
              <w:t>Vytautė Žilinskaitė</w:t>
            </w:r>
          </w:p>
          <w:p w14:paraId="2837D35C" w14:textId="29C92A98" w:rsidR="001E0FB8" w:rsidRPr="00EB7C8A" w:rsidRDefault="00DB2BDD" w:rsidP="004C7631">
            <w:pPr>
              <w:rPr>
                <w:rFonts w:ascii="Times New Roman" w:hAnsi="Times New Roman" w:cs="Times New Roman"/>
                <w:b/>
                <w:noProof/>
                <w:sz w:val="28"/>
                <w:szCs w:val="28"/>
              </w:rPr>
            </w:pPr>
            <w:r>
              <w:rPr>
                <w:rFonts w:ascii="Times New Roman" w:hAnsi="Times New Roman" w:cs="Times New Roman"/>
                <w:noProof/>
              </w:rPr>
              <w:t>Leonardas Žitkevičius</w:t>
            </w:r>
            <w:r w:rsidR="000930A7">
              <w:rPr>
                <w:rFonts w:ascii="Times New Roman" w:hAnsi="Times New Roman" w:cs="Times New Roman"/>
                <w:noProof/>
              </w:rPr>
              <w:t xml:space="preserve"> </w:t>
            </w:r>
          </w:p>
        </w:tc>
      </w:tr>
    </w:tbl>
    <w:p w14:paraId="732D19F0" w14:textId="462A8AC7" w:rsidR="001E0FB8" w:rsidRDefault="001E0FB8" w:rsidP="00CE7A30">
      <w:pPr>
        <w:rPr>
          <w:rFonts w:ascii="Times New Roman" w:hAnsi="Times New Roman" w:cs="Times New Roman"/>
          <w:noProof/>
        </w:rPr>
      </w:pPr>
    </w:p>
    <w:tbl>
      <w:tblPr>
        <w:tblStyle w:val="TableGrid"/>
        <w:tblW w:w="10165" w:type="dxa"/>
        <w:tblInd w:w="0" w:type="dxa"/>
        <w:tblLook w:val="04A0" w:firstRow="1" w:lastRow="0" w:firstColumn="1" w:lastColumn="0" w:noHBand="0" w:noVBand="1"/>
      </w:tblPr>
      <w:tblGrid>
        <w:gridCol w:w="1795"/>
        <w:gridCol w:w="8370"/>
      </w:tblGrid>
      <w:tr w:rsidR="0094442B" w14:paraId="1B034C26" w14:textId="77777777" w:rsidTr="005D6B07">
        <w:tc>
          <w:tcPr>
            <w:tcW w:w="1795" w:type="dxa"/>
          </w:tcPr>
          <w:p w14:paraId="4F551493" w14:textId="77777777" w:rsidR="0094442B" w:rsidRDefault="0094442B" w:rsidP="00CE7A30">
            <w:pPr>
              <w:rPr>
                <w:rFonts w:ascii="Times New Roman" w:hAnsi="Times New Roman" w:cs="Times New Roman"/>
                <w:noProof/>
              </w:rPr>
            </w:pPr>
          </w:p>
          <w:p w14:paraId="28319EC9" w14:textId="77777777" w:rsidR="0039657D" w:rsidRDefault="0039657D" w:rsidP="00CE7A30">
            <w:pPr>
              <w:rPr>
                <w:rFonts w:ascii="Times New Roman" w:hAnsi="Times New Roman" w:cs="Times New Roman"/>
                <w:noProof/>
              </w:rPr>
            </w:pPr>
          </w:p>
          <w:p w14:paraId="6AE4CA3C" w14:textId="5A62BD28" w:rsidR="0039657D" w:rsidRDefault="0039657D" w:rsidP="00CE7A30">
            <w:pPr>
              <w:rPr>
                <w:rFonts w:ascii="Times New Roman" w:hAnsi="Times New Roman" w:cs="Times New Roman"/>
                <w:noProof/>
              </w:rPr>
            </w:pPr>
            <w:r>
              <w:rPr>
                <w:noProof/>
              </w:rPr>
              <mc:AlternateContent>
                <mc:Choice Requires="wps">
                  <w:drawing>
                    <wp:anchor distT="0" distB="0" distL="114300" distR="114300" simplePos="0" relativeHeight="252432896" behindDoc="0" locked="0" layoutInCell="1" allowOverlap="1" wp14:anchorId="13A2E9D8" wp14:editId="39EC0496">
                      <wp:simplePos x="0" y="0"/>
                      <wp:positionH relativeFrom="column">
                        <wp:posOffset>-34925</wp:posOffset>
                      </wp:positionH>
                      <wp:positionV relativeFrom="paragraph">
                        <wp:posOffset>107950</wp:posOffset>
                      </wp:positionV>
                      <wp:extent cx="498475" cy="370840"/>
                      <wp:effectExtent l="0" t="0" r="15875" b="10160"/>
                      <wp:wrapNone/>
                      <wp:docPr id="661" name="Oval 661"/>
                      <wp:cNvGraphicFramePr/>
                      <a:graphic xmlns:a="http://schemas.openxmlformats.org/drawingml/2006/main">
                        <a:graphicData uri="http://schemas.microsoft.com/office/word/2010/wordprocessingShape">
                          <wps:wsp>
                            <wps:cNvSpPr/>
                            <wps:spPr>
                              <a:xfrm>
                                <a:off x="0" y="0"/>
                                <a:ext cx="4984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662F3E21" w14:textId="5880EC19" w:rsidR="0039657D" w:rsidRDefault="0039657D" w:rsidP="0039657D">
                                  <w:pPr>
                                    <w:jc w:val="center"/>
                                    <w:rPr>
                                      <w:lang w:val="en-US"/>
                                    </w:rPr>
                                  </w:pPr>
                                  <w:r>
                                    <w:rPr>
                                      <w:lang w:val="en-US"/>
                                    </w:rPr>
                                    <w:t>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A2E9D8" id="Oval 661" o:spid="_x0000_s1490" style="position:absolute;margin-left:-2.75pt;margin-top:8.5pt;width:39.25pt;height:29.2pt;z-index:2524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" fillcolor="#f3a875 [2165]" strokecolor="#ed7d31 [3205]" strokeweight=".5pt">
                      <v:fill color2="#f09558 [2613]" rotate="t" colors="0 #f7bda4;.5 #f5b195;1 #f8a581" focus="100%" type="gradient">
                        <o:fill v:ext="view" type="gradientUnscaled"/>
                      </v:fill>
                      <v:stroke joinstyle="miter"/>
                      <v:textbox>
                        <w:txbxContent>
                          <w:p w14:paraId="662F3E21" w14:textId="5880EC19" w:rsidR="0039657D" w:rsidRDefault="0039657D" w:rsidP="0039657D">
                            <w:pPr>
                              <w:jc w:val="center"/>
                              <w:rPr>
                                <w:lang w:val="en-US"/>
                              </w:rPr>
                            </w:pPr>
                            <w:r>
                              <w:rPr>
                                <w:lang w:val="en-US"/>
                              </w:rPr>
                              <w:t>II</w:t>
                            </w:r>
                          </w:p>
                        </w:txbxContent>
                      </v:textbox>
                    </v:oval>
                  </w:pict>
                </mc:Fallback>
              </mc:AlternateContent>
            </w:r>
          </w:p>
          <w:p w14:paraId="267910B1" w14:textId="77777777" w:rsidR="0039657D" w:rsidRDefault="0039657D" w:rsidP="00CE7A30">
            <w:pPr>
              <w:rPr>
                <w:rFonts w:ascii="Times New Roman" w:hAnsi="Times New Roman" w:cs="Times New Roman"/>
                <w:noProof/>
              </w:rPr>
            </w:pPr>
          </w:p>
          <w:p w14:paraId="54F3D877" w14:textId="3D278AB2" w:rsidR="0039657D" w:rsidRDefault="0039657D" w:rsidP="00CE7A30">
            <w:pPr>
              <w:rPr>
                <w:rFonts w:ascii="Times New Roman" w:hAnsi="Times New Roman" w:cs="Times New Roman"/>
                <w:noProof/>
              </w:rPr>
            </w:pPr>
          </w:p>
          <w:p w14:paraId="0E345EEE" w14:textId="10118D60" w:rsidR="0039657D" w:rsidRPr="0039657D" w:rsidRDefault="0039657D" w:rsidP="00CE7A30">
            <w:pPr>
              <w:rPr>
                <w:rFonts w:ascii="Times New Roman" w:hAnsi="Times New Roman" w:cs="Times New Roman"/>
                <w:i/>
                <w:iCs/>
                <w:noProof/>
              </w:rPr>
            </w:pPr>
            <w:r w:rsidRPr="0039657D">
              <w:rPr>
                <w:rFonts w:ascii="Times New Roman" w:hAnsi="Times New Roman" w:cs="Times New Roman"/>
                <w:i/>
                <w:iCs/>
                <w:noProof/>
              </w:rPr>
              <w:t>Mūsų bendraamžių ir mūsų pačių mintys apie rašytojus, jų kūrybą.</w:t>
            </w:r>
          </w:p>
        </w:tc>
        <w:tc>
          <w:tcPr>
            <w:tcW w:w="8370" w:type="dxa"/>
          </w:tcPr>
          <w:p w14:paraId="0EE9C6D7" w14:textId="2E9F1162" w:rsidR="005D6B07" w:rsidRDefault="005D6B07" w:rsidP="005D6B07">
            <w:pPr>
              <w:rPr>
                <w:rFonts w:ascii="Times New Roman" w:hAnsi="Times New Roman" w:cs="Times New Roman"/>
                <w:noProof/>
              </w:rPr>
            </w:pPr>
            <w:r>
              <w:rPr>
                <w:rFonts w:ascii="Times New Roman" w:hAnsi="Times New Roman" w:cs="Times New Roman"/>
                <w:noProof/>
              </w:rPr>
              <w:t xml:space="preserve">      Kaip matome, dalis autorių kartojasi visose klasėse – tai patys populiariausi vaikų literatūros atstovai. Nebūtinai juos visus rašyti į sąrašą – gali mokiniai grupėse nuspręsti, kurie, jų manymu, yra žymiausi, kurių kūrinių daugiausia skaitė, kurie labiausiai kiekvienam patiko. </w:t>
            </w:r>
          </w:p>
          <w:p w14:paraId="276AA762" w14:textId="77777777" w:rsidR="0039657D" w:rsidRDefault="0039657D" w:rsidP="005D6B07">
            <w:pPr>
              <w:rPr>
                <w:rFonts w:ascii="Times New Roman" w:hAnsi="Times New Roman" w:cs="Times New Roman"/>
                <w:noProof/>
              </w:rPr>
            </w:pPr>
          </w:p>
          <w:p w14:paraId="747ACE19" w14:textId="0C69586C" w:rsidR="005D6B07" w:rsidRDefault="005D6B07" w:rsidP="005D6B07">
            <w:pPr>
              <w:rPr>
                <w:rFonts w:ascii="Times New Roman" w:hAnsi="Times New Roman" w:cs="Times New Roman"/>
                <w:noProof/>
              </w:rPr>
            </w:pPr>
            <w:r>
              <w:rPr>
                <w:rFonts w:ascii="Times New Roman" w:hAnsi="Times New Roman" w:cs="Times New Roman"/>
                <w:noProof/>
              </w:rPr>
              <w:t xml:space="preserve">       Tegul ketvirtokai perskaito savo bendraamžių atsiliepimus, mintis apie skaitytus kūrinius, autorius. Vadovėlyje išskirta poetė Violeta Palčinskaitė ir prozininkas Vytautas Račickas. Jie abu yra lankęsi Čikagos lituanistinėje mokykloje, bendravę su vaikais. Gal mokiniai buvo su jais susitikę, turi jų autografus</w:t>
            </w:r>
            <w:r w:rsidR="0039657D">
              <w:rPr>
                <w:rFonts w:ascii="Times New Roman" w:hAnsi="Times New Roman" w:cs="Times New Roman"/>
                <w:noProof/>
              </w:rPr>
              <w:t xml:space="preserve">. Prisiminkime šių rašytojų kūrinių. </w:t>
            </w:r>
          </w:p>
          <w:p w14:paraId="4071D1B8" w14:textId="647DA24F" w:rsidR="0039657D" w:rsidRDefault="0039657D" w:rsidP="005D6B07">
            <w:pPr>
              <w:rPr>
                <w:rFonts w:ascii="Times New Roman" w:hAnsi="Times New Roman" w:cs="Times New Roman"/>
                <w:noProof/>
              </w:rPr>
            </w:pPr>
            <w:r>
              <w:rPr>
                <w:rFonts w:ascii="Times New Roman" w:hAnsi="Times New Roman" w:cs="Times New Roman"/>
                <w:noProof/>
              </w:rPr>
              <w:t xml:space="preserve">      Paraginkime mokinius, kad jie irgi išsakytų savo mintis apie pasirinktą rašytoją, jo kūrinį. Jeigu mokiniams sunku prisiminti, gali pavartyti vadovėlį. O gal klasėje yra knygų parodėlė, tuomet gali pas</w:t>
            </w:r>
            <w:r w:rsidR="002B52FC">
              <w:rPr>
                <w:rFonts w:ascii="Times New Roman" w:hAnsi="Times New Roman" w:cs="Times New Roman"/>
                <w:noProof/>
              </w:rPr>
              <w:t>i</w:t>
            </w:r>
            <w:r>
              <w:rPr>
                <w:rFonts w:ascii="Times New Roman" w:hAnsi="Times New Roman" w:cs="Times New Roman"/>
                <w:noProof/>
              </w:rPr>
              <w:t>žvalgyti po ją. Išklausykime vieni kitus. Būtų puiku, jeigu ir mokytojas pasakytų, kuris ra</w:t>
            </w:r>
            <w:r w:rsidR="00B11C30">
              <w:rPr>
                <w:rFonts w:ascii="Times New Roman" w:hAnsi="Times New Roman" w:cs="Times New Roman"/>
                <w:noProof/>
              </w:rPr>
              <w:t xml:space="preserve">šytojas, jo kūrinys labiausiai patinka. </w:t>
            </w:r>
          </w:p>
          <w:p w14:paraId="0A2A7CD2" w14:textId="01D86C46" w:rsidR="0094442B" w:rsidRDefault="00B11C30" w:rsidP="00CE7A30">
            <w:pPr>
              <w:rPr>
                <w:rFonts w:ascii="Times New Roman" w:hAnsi="Times New Roman" w:cs="Times New Roman"/>
                <w:noProof/>
              </w:rPr>
            </w:pPr>
            <w:r>
              <w:rPr>
                <w:rFonts w:ascii="Times New Roman" w:hAnsi="Times New Roman" w:cs="Times New Roman"/>
                <w:noProof/>
              </w:rPr>
              <w:t xml:space="preserve">      Užbaikime temą eilėraščiais: kas kokį prisimename, tokį ir padeklamuokime. Galima deklamuoti ir choru. </w:t>
            </w:r>
          </w:p>
        </w:tc>
      </w:tr>
    </w:tbl>
    <w:p w14:paraId="28E2D952" w14:textId="51323F15" w:rsidR="00B11C30" w:rsidRDefault="00B11C30" w:rsidP="00B11C30">
      <w:pPr>
        <w:rPr>
          <w:rFonts w:ascii="Times New Roman" w:hAnsi="Times New Roman" w:cs="Times New Roman"/>
          <w:noProof/>
        </w:rPr>
      </w:pPr>
    </w:p>
    <w:p w14:paraId="24B104E0" w14:textId="77777777" w:rsidR="00B11C30" w:rsidRDefault="00B11C30" w:rsidP="00B11C30">
      <w:pPr>
        <w:rPr>
          <w:rFonts w:ascii="Times New Roman" w:hAnsi="Times New Roman" w:cs="Times New Roman"/>
          <w:noProof/>
        </w:rPr>
      </w:pPr>
    </w:p>
    <w:p w14:paraId="563A5F6C" w14:textId="5BB5021A" w:rsidR="00F43378" w:rsidRPr="00B11C30" w:rsidRDefault="00F43378" w:rsidP="00B11C30">
      <w:pPr>
        <w:rPr>
          <w:rFonts w:ascii="Times New Roman" w:hAnsi="Times New Roman" w:cs="Times New Roman"/>
          <w:noProof/>
        </w:rPr>
      </w:pPr>
      <w:r w:rsidRPr="00B11C30">
        <w:rPr>
          <w:rFonts w:ascii="Times New Roman" w:hAnsi="Times New Roman" w:cs="Times New Roman"/>
          <w:b/>
          <w:noProof/>
          <w:sz w:val="28"/>
          <w:szCs w:val="28"/>
          <w:lang w:val="en-US"/>
        </w:rPr>
        <w:t xml:space="preserve">2 tema. </w:t>
      </w:r>
      <w:r w:rsidRPr="00B11C30">
        <w:rPr>
          <w:rFonts w:ascii="Times New Roman" w:hAnsi="Times New Roman" w:cs="Times New Roman"/>
          <w:bCs/>
          <w:noProof/>
          <w:sz w:val="28"/>
          <w:szCs w:val="28"/>
          <w:lang w:val="en-US"/>
        </w:rPr>
        <w:t>DAR GERIAU I</w:t>
      </w:r>
      <w:r w:rsidRPr="00B11C30">
        <w:rPr>
          <w:rFonts w:ascii="Times New Roman" w:hAnsi="Times New Roman" w:cs="Times New Roman"/>
          <w:bCs/>
          <w:noProof/>
          <w:sz w:val="28"/>
          <w:szCs w:val="28"/>
        </w:rPr>
        <w:t>Š</w:t>
      </w:r>
      <w:r w:rsidRPr="00B11C30">
        <w:rPr>
          <w:rFonts w:ascii="Times New Roman" w:hAnsi="Times New Roman" w:cs="Times New Roman"/>
          <w:bCs/>
          <w:noProof/>
          <w:sz w:val="28"/>
          <w:szCs w:val="28"/>
          <w:lang w:val="en-US"/>
        </w:rPr>
        <w:t>MOKOME LIETUVIŲ KALBĄ!</w:t>
      </w:r>
    </w:p>
    <w:p w14:paraId="186B930B" w14:textId="77777777" w:rsidR="00F43378" w:rsidRDefault="00F43378" w:rsidP="00F43378">
      <w:pPr>
        <w:pStyle w:val="ListParagraph"/>
        <w:ind w:left="630"/>
        <w:jc w:val="both"/>
        <w:rPr>
          <w:rFonts w:ascii="Times New Roman" w:hAnsi="Times New Roman" w:cs="Times New Roman"/>
          <w:b/>
          <w:noProof/>
          <w:lang w:val="en-US"/>
        </w:rPr>
      </w:pPr>
      <w:r>
        <w:rPr>
          <w:noProof/>
        </w:rPr>
        <mc:AlternateContent>
          <mc:Choice Requires="wps">
            <w:drawing>
              <wp:anchor distT="0" distB="0" distL="114300" distR="114300" simplePos="0" relativeHeight="252424704" behindDoc="0" locked="0" layoutInCell="1" allowOverlap="1" wp14:anchorId="3C7203DC" wp14:editId="316C1F1E">
                <wp:simplePos x="0" y="0"/>
                <wp:positionH relativeFrom="column">
                  <wp:posOffset>3175</wp:posOffset>
                </wp:positionH>
                <wp:positionV relativeFrom="paragraph">
                  <wp:posOffset>120015</wp:posOffset>
                </wp:positionV>
                <wp:extent cx="6416675" cy="2451100"/>
                <wp:effectExtent l="0" t="0" r="22225" b="25400"/>
                <wp:wrapNone/>
                <wp:docPr id="657" name="Text Box 657"/>
                <wp:cNvGraphicFramePr/>
                <a:graphic xmlns:a="http://schemas.openxmlformats.org/drawingml/2006/main">
                  <a:graphicData uri="http://schemas.microsoft.com/office/word/2010/wordprocessingShape">
                    <wps:wsp>
                      <wps:cNvSpPr txBox="1"/>
                      <wps:spPr>
                        <a:xfrm>
                          <a:off x="0" y="0"/>
                          <a:ext cx="6416675" cy="245110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0C712654" w14:textId="04D3EDE2" w:rsidR="00F43378" w:rsidRDefault="00F43378" w:rsidP="00F43378">
                            <w:pPr>
                              <w:rPr>
                                <w:rFonts w:ascii="Times New Roman" w:hAnsi="Times New Roman" w:cs="Times New Roman"/>
                                <w:b/>
                                <w:bCs/>
                                <w:noProof/>
                              </w:rPr>
                            </w:pPr>
                            <w:r>
                              <w:rPr>
                                <w:rFonts w:ascii="Times New Roman" w:hAnsi="Times New Roman" w:cs="Times New Roman"/>
                                <w:b/>
                                <w:bCs/>
                              </w:rPr>
                              <w:t xml:space="preserve">Tikslas – </w:t>
                            </w:r>
                            <w:r w:rsidR="00E671F9">
                              <w:rPr>
                                <w:rFonts w:ascii="Times New Roman" w:hAnsi="Times New Roman" w:cs="Times New Roman"/>
                                <w:b/>
                                <w:bCs/>
                              </w:rPr>
                              <w:t>įsivertint</w:t>
                            </w:r>
                            <w:r>
                              <w:rPr>
                                <w:rFonts w:ascii="Times New Roman" w:hAnsi="Times New Roman" w:cs="Times New Roman"/>
                                <w:b/>
                                <w:bCs/>
                              </w:rPr>
                              <w:t xml:space="preserve">i, kaip išmoko tarti lietuvių kalbos garsus, žodžius, kaip geba atpažinti daiktavardžius, būdvardžius, veiksmažodžius, </w:t>
                            </w:r>
                            <w:r w:rsidR="00570AC8">
                              <w:rPr>
                                <w:rFonts w:ascii="Times New Roman" w:hAnsi="Times New Roman" w:cs="Times New Roman"/>
                                <w:b/>
                                <w:bCs/>
                              </w:rPr>
                              <w:t>pasakoti</w:t>
                            </w:r>
                            <w:r>
                              <w:rPr>
                                <w:rFonts w:ascii="Times New Roman" w:hAnsi="Times New Roman" w:cs="Times New Roman"/>
                                <w:b/>
                                <w:bCs/>
                                <w:noProof/>
                              </w:rPr>
                              <w:t xml:space="preserve">:  </w:t>
                            </w:r>
                          </w:p>
                          <w:p w14:paraId="6BD82793" w14:textId="0AFDE7F2" w:rsidR="00F43378" w:rsidRDefault="00F43378" w:rsidP="00F43378">
                            <w:pPr>
                              <w:rPr>
                                <w:rFonts w:ascii="Times New Roman" w:hAnsi="Times New Roman" w:cs="Times New Roman"/>
                                <w:bCs/>
                                <w:noProof/>
                              </w:rPr>
                            </w:pPr>
                            <w:r>
                              <w:rPr>
                                <w:rFonts w:ascii="Times New Roman" w:hAnsi="Times New Roman" w:cs="Times New Roman"/>
                                <w:b/>
                                <w:bCs/>
                                <w:noProof/>
                              </w:rPr>
                              <w:t xml:space="preserve">      </w:t>
                            </w:r>
                            <w:r>
                              <w:rPr>
                                <w:rFonts w:ascii="Times New Roman" w:hAnsi="Times New Roman" w:cs="Times New Roman"/>
                                <w:bCs/>
                                <w:noProof/>
                              </w:rPr>
                              <w:t xml:space="preserve">• </w:t>
                            </w:r>
                            <w:r w:rsidR="00E671F9">
                              <w:rPr>
                                <w:rFonts w:ascii="Times New Roman" w:hAnsi="Times New Roman" w:cs="Times New Roman"/>
                                <w:bCs/>
                                <w:noProof/>
                              </w:rPr>
                              <w:t xml:space="preserve">klausysis lietuvių Joninių </w:t>
                            </w:r>
                            <w:r w:rsidR="00E671F9" w:rsidRPr="009850AB">
                              <w:rPr>
                                <w:rFonts w:ascii="Times New Roman" w:hAnsi="Times New Roman" w:cs="Times New Roman"/>
                                <w:b/>
                                <w:noProof/>
                              </w:rPr>
                              <w:t>dainos</w:t>
                            </w:r>
                            <w:r w:rsidR="009850AB">
                              <w:rPr>
                                <w:rFonts w:ascii="Times New Roman" w:hAnsi="Times New Roman" w:cs="Times New Roman"/>
                                <w:bCs/>
                                <w:noProof/>
                              </w:rPr>
                              <w:t xml:space="preserve"> </w:t>
                            </w:r>
                            <w:r w:rsidR="009850AB" w:rsidRPr="009850AB">
                              <w:rPr>
                                <w:rFonts w:ascii="Times New Roman" w:hAnsi="Times New Roman" w:cs="Times New Roman"/>
                                <w:b/>
                                <w:noProof/>
                              </w:rPr>
                              <w:t>„Eina saulelė aplinkui dangų“</w:t>
                            </w:r>
                            <w:r w:rsidR="009850AB">
                              <w:rPr>
                                <w:rFonts w:ascii="Times New Roman" w:hAnsi="Times New Roman" w:cs="Times New Roman"/>
                                <w:bCs/>
                                <w:noProof/>
                              </w:rPr>
                              <w:t xml:space="preserve"> </w:t>
                            </w:r>
                            <w:r w:rsidR="00B92FE4">
                              <w:rPr>
                                <w:rFonts w:ascii="Times New Roman" w:hAnsi="Times New Roman" w:cs="Times New Roman"/>
                                <w:bCs/>
                                <w:noProof/>
                              </w:rPr>
                              <w:t>, jeigu norės, išmoks ją dainuoti</w:t>
                            </w:r>
                            <w:r>
                              <w:rPr>
                                <w:rFonts w:ascii="Times New Roman" w:hAnsi="Times New Roman" w:cs="Times New Roman"/>
                                <w:bCs/>
                                <w:noProof/>
                              </w:rPr>
                              <w:t>;</w:t>
                            </w:r>
                          </w:p>
                          <w:p w14:paraId="5E73220B" w14:textId="590731B8" w:rsidR="00F43378" w:rsidRDefault="00F43378" w:rsidP="00F43378">
                            <w:pPr>
                              <w:rPr>
                                <w:rFonts w:ascii="Times New Roman" w:hAnsi="Times New Roman" w:cs="Times New Roman"/>
                                <w:b/>
                                <w:noProof/>
                              </w:rPr>
                            </w:pPr>
                            <w:r>
                              <w:rPr>
                                <w:rFonts w:ascii="Times New Roman" w:hAnsi="Times New Roman" w:cs="Times New Roman"/>
                                <w:b/>
                                <w:noProof/>
                              </w:rPr>
                              <w:t xml:space="preserve">      </w:t>
                            </w:r>
                            <w:r>
                              <w:rPr>
                                <w:rFonts w:ascii="Times New Roman" w:hAnsi="Times New Roman" w:cs="Times New Roman"/>
                                <w:bCs/>
                                <w:noProof/>
                              </w:rPr>
                              <w:t xml:space="preserve">• </w:t>
                            </w:r>
                            <w:r w:rsidR="00E671F9">
                              <w:rPr>
                                <w:rFonts w:ascii="Times New Roman" w:hAnsi="Times New Roman" w:cs="Times New Roman"/>
                                <w:bCs/>
                                <w:noProof/>
                              </w:rPr>
                              <w:t>aptars dainą, kodėl ji tokia skambi</w:t>
                            </w:r>
                            <w:r>
                              <w:rPr>
                                <w:rFonts w:ascii="Times New Roman" w:hAnsi="Times New Roman" w:cs="Times New Roman"/>
                                <w:bCs/>
                                <w:noProof/>
                              </w:rPr>
                              <w:t>;</w:t>
                            </w:r>
                          </w:p>
                          <w:p w14:paraId="01EDF2B7" w14:textId="041A5F73" w:rsidR="00F43378" w:rsidRDefault="00F43378" w:rsidP="00F43378">
                            <w:pPr>
                              <w:rPr>
                                <w:rFonts w:ascii="Times New Roman" w:hAnsi="Times New Roman" w:cs="Times New Roman"/>
                                <w:bCs/>
                                <w:noProof/>
                              </w:rPr>
                            </w:pPr>
                            <w:r>
                              <w:rPr>
                                <w:rFonts w:ascii="Times New Roman" w:hAnsi="Times New Roman" w:cs="Times New Roman"/>
                                <w:bCs/>
                                <w:noProof/>
                              </w:rPr>
                              <w:t xml:space="preserve">      • </w:t>
                            </w:r>
                            <w:r w:rsidR="00E671F9">
                              <w:rPr>
                                <w:rFonts w:ascii="Times New Roman" w:hAnsi="Times New Roman" w:cs="Times New Roman"/>
                                <w:bCs/>
                                <w:noProof/>
                              </w:rPr>
                              <w:t>prisimins lietuvių kalbos gars</w:t>
                            </w:r>
                            <w:r w:rsidR="009850AB">
                              <w:rPr>
                                <w:rFonts w:ascii="Times New Roman" w:hAnsi="Times New Roman" w:cs="Times New Roman"/>
                                <w:bCs/>
                                <w:noProof/>
                              </w:rPr>
                              <w:t>ų skirstymą</w:t>
                            </w:r>
                            <w:r>
                              <w:rPr>
                                <w:rFonts w:ascii="Times New Roman" w:hAnsi="Times New Roman" w:cs="Times New Roman"/>
                                <w:bCs/>
                                <w:noProof/>
                              </w:rPr>
                              <w:t>;</w:t>
                            </w:r>
                          </w:p>
                          <w:p w14:paraId="20850D7B" w14:textId="15C7F3E3" w:rsidR="00F43378" w:rsidRPr="005F1BA0" w:rsidRDefault="00F43378" w:rsidP="00F43378">
                            <w:pPr>
                              <w:rPr>
                                <w:rFonts w:ascii="Times New Roman" w:hAnsi="Times New Roman" w:cs="Times New Roman"/>
                                <w:bCs/>
                                <w:noProof/>
                              </w:rPr>
                            </w:pPr>
                            <w:r>
                              <w:rPr>
                                <w:rFonts w:ascii="Times New Roman" w:hAnsi="Times New Roman" w:cs="Times New Roman"/>
                                <w:bCs/>
                                <w:noProof/>
                              </w:rPr>
                              <w:t xml:space="preserve">      • </w:t>
                            </w:r>
                            <w:r w:rsidR="00B92FE4">
                              <w:rPr>
                                <w:rFonts w:ascii="Times New Roman" w:hAnsi="Times New Roman" w:cs="Times New Roman"/>
                                <w:bCs/>
                                <w:noProof/>
                              </w:rPr>
                              <w:t>įsiklausys, kaip kiekvienas mokinys taria lietuvių kalbos garsus, įvertins draugų ir savo tarimą</w:t>
                            </w:r>
                            <w:r>
                              <w:rPr>
                                <w:rFonts w:ascii="Times New Roman" w:hAnsi="Times New Roman" w:cs="Times New Roman"/>
                                <w:bCs/>
                                <w:noProof/>
                              </w:rPr>
                              <w:t>;</w:t>
                            </w:r>
                          </w:p>
                          <w:p w14:paraId="2B62E79A" w14:textId="7C4AFB13" w:rsidR="00F43378" w:rsidRDefault="00F43378" w:rsidP="00F43378">
                            <w:pPr>
                              <w:rPr>
                                <w:rFonts w:ascii="Times New Roman" w:hAnsi="Times New Roman" w:cs="Times New Roman"/>
                                <w:bCs/>
                                <w:noProof/>
                              </w:rPr>
                            </w:pPr>
                            <w:r>
                              <w:rPr>
                                <w:rFonts w:ascii="Times New Roman" w:hAnsi="Times New Roman" w:cs="Times New Roman"/>
                                <w:bCs/>
                                <w:noProof/>
                              </w:rPr>
                              <w:t xml:space="preserve">      • </w:t>
                            </w:r>
                            <w:r w:rsidR="00B92FE4">
                              <w:rPr>
                                <w:rFonts w:ascii="Times New Roman" w:hAnsi="Times New Roman" w:cs="Times New Roman"/>
                                <w:bCs/>
                                <w:noProof/>
                              </w:rPr>
                              <w:t xml:space="preserve">skaitys lietuvių </w:t>
                            </w:r>
                            <w:r w:rsidR="00B92FE4" w:rsidRPr="009850AB">
                              <w:rPr>
                                <w:rFonts w:ascii="Times New Roman" w:hAnsi="Times New Roman" w:cs="Times New Roman"/>
                                <w:b/>
                                <w:noProof/>
                              </w:rPr>
                              <w:t>sakmę</w:t>
                            </w:r>
                            <w:r w:rsidR="009850AB" w:rsidRPr="009850AB">
                              <w:rPr>
                                <w:rFonts w:ascii="Times New Roman" w:hAnsi="Times New Roman" w:cs="Times New Roman"/>
                                <w:b/>
                                <w:noProof/>
                              </w:rPr>
                              <w:t xml:space="preserve"> „Nusaugotas paparčio žiedas“</w:t>
                            </w:r>
                            <w:r w:rsidR="00B92FE4">
                              <w:rPr>
                                <w:rFonts w:ascii="Times New Roman" w:hAnsi="Times New Roman" w:cs="Times New Roman"/>
                                <w:bCs/>
                                <w:noProof/>
                              </w:rPr>
                              <w:t>, aptars jos turinį;</w:t>
                            </w:r>
                          </w:p>
                          <w:p w14:paraId="32207A4E" w14:textId="38D3FFF0" w:rsidR="00B92FE4" w:rsidRDefault="00B92FE4" w:rsidP="00F43378">
                            <w:pPr>
                              <w:rPr>
                                <w:rFonts w:ascii="Times New Roman" w:hAnsi="Times New Roman" w:cs="Times New Roman"/>
                                <w:bCs/>
                                <w:noProof/>
                              </w:rPr>
                            </w:pPr>
                            <w:r>
                              <w:rPr>
                                <w:rFonts w:ascii="Times New Roman" w:hAnsi="Times New Roman" w:cs="Times New Roman"/>
                                <w:bCs/>
                                <w:noProof/>
                              </w:rPr>
                              <w:t xml:space="preserve">      • aiškinsis, kokia sakmės kalba;</w:t>
                            </w:r>
                          </w:p>
                          <w:p w14:paraId="380E638B" w14:textId="0C113579" w:rsidR="00B92FE4" w:rsidRDefault="00B92FE4" w:rsidP="00F43378">
                            <w:pPr>
                              <w:rPr>
                                <w:rFonts w:ascii="Times New Roman" w:hAnsi="Times New Roman" w:cs="Times New Roman"/>
                                <w:bCs/>
                                <w:noProof/>
                              </w:rPr>
                            </w:pPr>
                            <w:r>
                              <w:rPr>
                                <w:rFonts w:ascii="Times New Roman" w:hAnsi="Times New Roman" w:cs="Times New Roman"/>
                                <w:bCs/>
                                <w:noProof/>
                              </w:rPr>
                              <w:t xml:space="preserve">      • pasitikrins, ar tekste atpažįsta daiktavardžius, būdvardžius, veiksmažodžius;</w:t>
                            </w:r>
                          </w:p>
                          <w:p w14:paraId="6ACB52F8" w14:textId="49E3590C" w:rsidR="00B92FE4" w:rsidRDefault="00B92FE4" w:rsidP="00F43378">
                            <w:pPr>
                              <w:rPr>
                                <w:rFonts w:ascii="Times New Roman" w:hAnsi="Times New Roman" w:cs="Times New Roman"/>
                                <w:bCs/>
                                <w:noProof/>
                              </w:rPr>
                            </w:pPr>
                            <w:r>
                              <w:rPr>
                                <w:rFonts w:ascii="Times New Roman" w:hAnsi="Times New Roman" w:cs="Times New Roman"/>
                                <w:bCs/>
                                <w:noProof/>
                              </w:rPr>
                              <w:t xml:space="preserve">      •</w:t>
                            </w:r>
                            <w:r w:rsidR="00086998">
                              <w:rPr>
                                <w:rFonts w:ascii="Times New Roman" w:hAnsi="Times New Roman" w:cs="Times New Roman"/>
                                <w:bCs/>
                                <w:noProof/>
                              </w:rPr>
                              <w:t xml:space="preserve"> išmoks pasekti sakmę, įsivertins savo kalbinius gebėjimus.</w:t>
                            </w:r>
                          </w:p>
                          <w:p w14:paraId="0C5BC71B" w14:textId="77777777" w:rsidR="00F43378" w:rsidRDefault="00F43378" w:rsidP="00F43378">
                            <w:pPr>
                              <w:rPr>
                                <w:rFonts w:ascii="Times New Roman" w:hAnsi="Times New Roman" w:cs="Times New Roman"/>
                                <w:bCs/>
                                <w:noProof/>
                              </w:rPr>
                            </w:pPr>
                          </w:p>
                          <w:p w14:paraId="37F20737" w14:textId="279FBC85" w:rsidR="00F43378" w:rsidRDefault="00F43378" w:rsidP="00F43378">
                            <w:pPr>
                              <w:rPr>
                                <w:rFonts w:ascii="Times New Roman" w:hAnsi="Times New Roman" w:cs="Times New Roman"/>
                                <w:noProof/>
                                <w:color w:val="FF0000"/>
                              </w:rPr>
                            </w:pPr>
                            <w:r>
                              <w:rPr>
                                <w:b/>
                                <w:bCs/>
                                <w:noProof/>
                              </w:rPr>
                              <w:t>Priemonės</w:t>
                            </w:r>
                            <w:r>
                              <w:rPr>
                                <w:rFonts w:ascii="Times New Roman" w:hAnsi="Times New Roman" w:cs="Times New Roman"/>
                                <w:b/>
                                <w:bCs/>
                                <w:noProof/>
                              </w:rPr>
                              <w:t xml:space="preserve">: </w:t>
                            </w:r>
                            <w:r>
                              <w:rPr>
                                <w:rFonts w:ascii="Times New Roman" w:hAnsi="Times New Roman" w:cs="Times New Roman"/>
                                <w:noProof/>
                              </w:rPr>
                              <w:t>Vad. P. 13</w:t>
                            </w:r>
                            <w:r w:rsidR="00570AC8" w:rsidRPr="00570AC8">
                              <w:rPr>
                                <w:rFonts w:ascii="Times New Roman" w:hAnsi="Times New Roman" w:cs="Times New Roman"/>
                                <w:noProof/>
                              </w:rPr>
                              <w:t>2</w:t>
                            </w:r>
                            <w:r>
                              <w:rPr>
                                <w:rFonts w:ascii="Times New Roman" w:hAnsi="Times New Roman" w:cs="Times New Roman"/>
                                <w:noProof/>
                              </w:rPr>
                              <w:t>–13</w:t>
                            </w:r>
                            <w:r w:rsidR="00570AC8">
                              <w:rPr>
                                <w:rFonts w:ascii="Times New Roman" w:hAnsi="Times New Roman" w:cs="Times New Roman"/>
                                <w:noProof/>
                              </w:rPr>
                              <w:t>3</w:t>
                            </w:r>
                          </w:p>
                          <w:p w14:paraId="5B0B897E" w14:textId="77777777" w:rsidR="00F43378" w:rsidRDefault="00F43378" w:rsidP="00F43378">
                            <w:pPr>
                              <w:rPr>
                                <w:rFonts w:ascii="Times New Roman" w:hAnsi="Times New Roman" w:cs="Times New Roman"/>
                                <w:noProof/>
                                <w:color w:val="FF0000"/>
                              </w:rPr>
                            </w:pPr>
                          </w:p>
                          <w:p w14:paraId="64A68FAC" w14:textId="77777777" w:rsidR="00F43378" w:rsidRDefault="00F43378" w:rsidP="00F43378">
                            <w:pPr>
                              <w:rPr>
                                <w:i/>
                                <w:iCs/>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C7203DC" id="Text Box 657" o:spid="_x0000_s1491" type="#_x0000_t202" style="position:absolute;left:0;text-align:left;margin-left:.25pt;margin-top:9.45pt;width:505.25pt;height:193pt;z-index:2524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" fillcolor="#f3a875 [2165]" strokecolor="#ed7d31 [3205]" strokeweight=".5pt">
                <v:fill color2="#f09558 [2613]" rotate="t" colors="0 #f7bda4;.5 #f5b195;1 #f8a581" focus="100%" type="gradient">
                  <o:fill v:ext="view" type="gradientUnscaled"/>
                </v:fill>
                <v:textbox>
                  <w:txbxContent>
                    <w:p w14:paraId="0C712654" w14:textId="04D3EDE2" w:rsidR="00F43378" w:rsidRDefault="00F43378" w:rsidP="00F43378">
                      <w:pPr>
                        <w:rPr>
                          <w:rFonts w:ascii="Times New Roman" w:hAnsi="Times New Roman" w:cs="Times New Roman"/>
                          <w:b/>
                          <w:bCs/>
                          <w:noProof/>
                        </w:rPr>
                      </w:pPr>
                      <w:r>
                        <w:rPr>
                          <w:rFonts w:ascii="Times New Roman" w:hAnsi="Times New Roman" w:cs="Times New Roman"/>
                          <w:b/>
                          <w:bCs/>
                        </w:rPr>
                        <w:t xml:space="preserve">Tikslas – </w:t>
                      </w:r>
                      <w:r w:rsidR="00E671F9">
                        <w:rPr>
                          <w:rFonts w:ascii="Times New Roman" w:hAnsi="Times New Roman" w:cs="Times New Roman"/>
                          <w:b/>
                          <w:bCs/>
                        </w:rPr>
                        <w:t>įsivertint</w:t>
                      </w:r>
                      <w:r>
                        <w:rPr>
                          <w:rFonts w:ascii="Times New Roman" w:hAnsi="Times New Roman" w:cs="Times New Roman"/>
                          <w:b/>
                          <w:bCs/>
                        </w:rPr>
                        <w:t xml:space="preserve">i, kaip išmoko tarti lietuvių kalbos garsus, žodžius, kaip geba atpažinti daiktavardžius, būdvardžius, veiksmažodžius, </w:t>
                      </w:r>
                      <w:r w:rsidR="00570AC8">
                        <w:rPr>
                          <w:rFonts w:ascii="Times New Roman" w:hAnsi="Times New Roman" w:cs="Times New Roman"/>
                          <w:b/>
                          <w:bCs/>
                        </w:rPr>
                        <w:t>pasakoti</w:t>
                      </w:r>
                      <w:r>
                        <w:rPr>
                          <w:rFonts w:ascii="Times New Roman" w:hAnsi="Times New Roman" w:cs="Times New Roman"/>
                          <w:b/>
                          <w:bCs/>
                          <w:noProof/>
                        </w:rPr>
                        <w:t xml:space="preserve">:  </w:t>
                      </w:r>
                    </w:p>
                    <w:p w14:paraId="6BD82793" w14:textId="0AFDE7F2" w:rsidR="00F43378" w:rsidRDefault="00F43378" w:rsidP="00F43378">
                      <w:pPr>
                        <w:rPr>
                          <w:rFonts w:ascii="Times New Roman" w:hAnsi="Times New Roman" w:cs="Times New Roman"/>
                          <w:bCs/>
                          <w:noProof/>
                        </w:rPr>
                      </w:pPr>
                      <w:r>
                        <w:rPr>
                          <w:rFonts w:ascii="Times New Roman" w:hAnsi="Times New Roman" w:cs="Times New Roman"/>
                          <w:b/>
                          <w:bCs/>
                          <w:noProof/>
                        </w:rPr>
                        <w:t xml:space="preserve">      </w:t>
                      </w:r>
                      <w:r>
                        <w:rPr>
                          <w:rFonts w:ascii="Times New Roman" w:hAnsi="Times New Roman" w:cs="Times New Roman"/>
                          <w:bCs/>
                          <w:noProof/>
                        </w:rPr>
                        <w:t xml:space="preserve">• </w:t>
                      </w:r>
                      <w:r w:rsidR="00E671F9">
                        <w:rPr>
                          <w:rFonts w:ascii="Times New Roman" w:hAnsi="Times New Roman" w:cs="Times New Roman"/>
                          <w:bCs/>
                          <w:noProof/>
                        </w:rPr>
                        <w:t xml:space="preserve">klausysis lietuvių Joninių </w:t>
                      </w:r>
                      <w:r w:rsidR="00E671F9" w:rsidRPr="009850AB">
                        <w:rPr>
                          <w:rFonts w:ascii="Times New Roman" w:hAnsi="Times New Roman" w:cs="Times New Roman"/>
                          <w:b/>
                          <w:noProof/>
                        </w:rPr>
                        <w:t>dainos</w:t>
                      </w:r>
                      <w:r w:rsidR="009850AB">
                        <w:rPr>
                          <w:rFonts w:ascii="Times New Roman" w:hAnsi="Times New Roman" w:cs="Times New Roman"/>
                          <w:bCs/>
                          <w:noProof/>
                        </w:rPr>
                        <w:t xml:space="preserve"> </w:t>
                      </w:r>
                      <w:r w:rsidR="009850AB" w:rsidRPr="009850AB">
                        <w:rPr>
                          <w:rFonts w:ascii="Times New Roman" w:hAnsi="Times New Roman" w:cs="Times New Roman"/>
                          <w:b/>
                          <w:noProof/>
                        </w:rPr>
                        <w:t>„Eina saulelė aplinkui dangų“</w:t>
                      </w:r>
                      <w:r w:rsidR="009850AB">
                        <w:rPr>
                          <w:rFonts w:ascii="Times New Roman" w:hAnsi="Times New Roman" w:cs="Times New Roman"/>
                          <w:bCs/>
                          <w:noProof/>
                        </w:rPr>
                        <w:t xml:space="preserve"> </w:t>
                      </w:r>
                      <w:r w:rsidR="00B92FE4">
                        <w:rPr>
                          <w:rFonts w:ascii="Times New Roman" w:hAnsi="Times New Roman" w:cs="Times New Roman"/>
                          <w:bCs/>
                          <w:noProof/>
                        </w:rPr>
                        <w:t>, jeigu norės, išmoks ją dainuoti</w:t>
                      </w:r>
                      <w:r>
                        <w:rPr>
                          <w:rFonts w:ascii="Times New Roman" w:hAnsi="Times New Roman" w:cs="Times New Roman"/>
                          <w:bCs/>
                          <w:noProof/>
                        </w:rPr>
                        <w:t>;</w:t>
                      </w:r>
                    </w:p>
                    <w:p w14:paraId="5E73220B" w14:textId="590731B8" w:rsidR="00F43378" w:rsidRDefault="00F43378" w:rsidP="00F43378">
                      <w:pPr>
                        <w:rPr>
                          <w:rFonts w:ascii="Times New Roman" w:hAnsi="Times New Roman" w:cs="Times New Roman"/>
                          <w:b/>
                          <w:noProof/>
                        </w:rPr>
                      </w:pPr>
                      <w:r>
                        <w:rPr>
                          <w:rFonts w:ascii="Times New Roman" w:hAnsi="Times New Roman" w:cs="Times New Roman"/>
                          <w:b/>
                          <w:noProof/>
                        </w:rPr>
                        <w:t xml:space="preserve">      </w:t>
                      </w:r>
                      <w:r>
                        <w:rPr>
                          <w:rFonts w:ascii="Times New Roman" w:hAnsi="Times New Roman" w:cs="Times New Roman"/>
                          <w:bCs/>
                          <w:noProof/>
                        </w:rPr>
                        <w:t xml:space="preserve">• </w:t>
                      </w:r>
                      <w:r w:rsidR="00E671F9">
                        <w:rPr>
                          <w:rFonts w:ascii="Times New Roman" w:hAnsi="Times New Roman" w:cs="Times New Roman"/>
                          <w:bCs/>
                          <w:noProof/>
                        </w:rPr>
                        <w:t>aptars dainą, kodėl ji tokia skambi</w:t>
                      </w:r>
                      <w:r>
                        <w:rPr>
                          <w:rFonts w:ascii="Times New Roman" w:hAnsi="Times New Roman" w:cs="Times New Roman"/>
                          <w:bCs/>
                          <w:noProof/>
                        </w:rPr>
                        <w:t>;</w:t>
                      </w:r>
                    </w:p>
                    <w:p w14:paraId="01EDF2B7" w14:textId="041A5F73" w:rsidR="00F43378" w:rsidRDefault="00F43378" w:rsidP="00F43378">
                      <w:pPr>
                        <w:rPr>
                          <w:rFonts w:ascii="Times New Roman" w:hAnsi="Times New Roman" w:cs="Times New Roman"/>
                          <w:bCs/>
                          <w:noProof/>
                        </w:rPr>
                      </w:pPr>
                      <w:r>
                        <w:rPr>
                          <w:rFonts w:ascii="Times New Roman" w:hAnsi="Times New Roman" w:cs="Times New Roman"/>
                          <w:bCs/>
                          <w:noProof/>
                        </w:rPr>
                        <w:t xml:space="preserve">      • </w:t>
                      </w:r>
                      <w:r w:rsidR="00E671F9">
                        <w:rPr>
                          <w:rFonts w:ascii="Times New Roman" w:hAnsi="Times New Roman" w:cs="Times New Roman"/>
                          <w:bCs/>
                          <w:noProof/>
                        </w:rPr>
                        <w:t>prisimins lietuvių kalbos gars</w:t>
                      </w:r>
                      <w:r w:rsidR="009850AB">
                        <w:rPr>
                          <w:rFonts w:ascii="Times New Roman" w:hAnsi="Times New Roman" w:cs="Times New Roman"/>
                          <w:bCs/>
                          <w:noProof/>
                        </w:rPr>
                        <w:t>ų skirstymą</w:t>
                      </w:r>
                      <w:r>
                        <w:rPr>
                          <w:rFonts w:ascii="Times New Roman" w:hAnsi="Times New Roman" w:cs="Times New Roman"/>
                          <w:bCs/>
                          <w:noProof/>
                        </w:rPr>
                        <w:t>;</w:t>
                      </w:r>
                    </w:p>
                    <w:p w14:paraId="20850D7B" w14:textId="15C7F3E3" w:rsidR="00F43378" w:rsidRPr="005F1BA0" w:rsidRDefault="00F43378" w:rsidP="00F43378">
                      <w:pPr>
                        <w:rPr>
                          <w:rFonts w:ascii="Times New Roman" w:hAnsi="Times New Roman" w:cs="Times New Roman"/>
                          <w:bCs/>
                          <w:noProof/>
                        </w:rPr>
                      </w:pPr>
                      <w:r>
                        <w:rPr>
                          <w:rFonts w:ascii="Times New Roman" w:hAnsi="Times New Roman" w:cs="Times New Roman"/>
                          <w:bCs/>
                          <w:noProof/>
                        </w:rPr>
                        <w:t xml:space="preserve">      • </w:t>
                      </w:r>
                      <w:r w:rsidR="00B92FE4">
                        <w:rPr>
                          <w:rFonts w:ascii="Times New Roman" w:hAnsi="Times New Roman" w:cs="Times New Roman"/>
                          <w:bCs/>
                          <w:noProof/>
                        </w:rPr>
                        <w:t>įsiklausys, kaip kiekvienas mokinys taria lietuvių kalbos garsus, įvertins draugų ir savo tarimą</w:t>
                      </w:r>
                      <w:r>
                        <w:rPr>
                          <w:rFonts w:ascii="Times New Roman" w:hAnsi="Times New Roman" w:cs="Times New Roman"/>
                          <w:bCs/>
                          <w:noProof/>
                        </w:rPr>
                        <w:t>;</w:t>
                      </w:r>
                    </w:p>
                    <w:p w14:paraId="2B62E79A" w14:textId="7C4AFB13" w:rsidR="00F43378" w:rsidRDefault="00F43378" w:rsidP="00F43378">
                      <w:pPr>
                        <w:rPr>
                          <w:rFonts w:ascii="Times New Roman" w:hAnsi="Times New Roman" w:cs="Times New Roman"/>
                          <w:bCs/>
                          <w:noProof/>
                        </w:rPr>
                      </w:pPr>
                      <w:r>
                        <w:rPr>
                          <w:rFonts w:ascii="Times New Roman" w:hAnsi="Times New Roman" w:cs="Times New Roman"/>
                          <w:bCs/>
                          <w:noProof/>
                        </w:rPr>
                        <w:t xml:space="preserve">      • </w:t>
                      </w:r>
                      <w:r w:rsidR="00B92FE4">
                        <w:rPr>
                          <w:rFonts w:ascii="Times New Roman" w:hAnsi="Times New Roman" w:cs="Times New Roman"/>
                          <w:bCs/>
                          <w:noProof/>
                        </w:rPr>
                        <w:t xml:space="preserve">skaitys lietuvių </w:t>
                      </w:r>
                      <w:r w:rsidR="00B92FE4" w:rsidRPr="009850AB">
                        <w:rPr>
                          <w:rFonts w:ascii="Times New Roman" w:hAnsi="Times New Roman" w:cs="Times New Roman"/>
                          <w:b/>
                          <w:noProof/>
                        </w:rPr>
                        <w:t>sakmę</w:t>
                      </w:r>
                      <w:r w:rsidR="009850AB" w:rsidRPr="009850AB">
                        <w:rPr>
                          <w:rFonts w:ascii="Times New Roman" w:hAnsi="Times New Roman" w:cs="Times New Roman"/>
                          <w:b/>
                          <w:noProof/>
                        </w:rPr>
                        <w:t xml:space="preserve"> „Nusaugotas paparčio žiedas“</w:t>
                      </w:r>
                      <w:r w:rsidR="00B92FE4">
                        <w:rPr>
                          <w:rFonts w:ascii="Times New Roman" w:hAnsi="Times New Roman" w:cs="Times New Roman"/>
                          <w:bCs/>
                          <w:noProof/>
                        </w:rPr>
                        <w:t>, aptars jos turinį;</w:t>
                      </w:r>
                    </w:p>
                    <w:p w14:paraId="32207A4E" w14:textId="38D3FFF0" w:rsidR="00B92FE4" w:rsidRDefault="00B92FE4" w:rsidP="00F43378">
                      <w:pPr>
                        <w:rPr>
                          <w:rFonts w:ascii="Times New Roman" w:hAnsi="Times New Roman" w:cs="Times New Roman"/>
                          <w:bCs/>
                          <w:noProof/>
                        </w:rPr>
                      </w:pPr>
                      <w:r>
                        <w:rPr>
                          <w:rFonts w:ascii="Times New Roman" w:hAnsi="Times New Roman" w:cs="Times New Roman"/>
                          <w:bCs/>
                          <w:noProof/>
                        </w:rPr>
                        <w:t xml:space="preserve">      • aiškinsis, kokia sakmės kalba;</w:t>
                      </w:r>
                    </w:p>
                    <w:p w14:paraId="380E638B" w14:textId="0C113579" w:rsidR="00B92FE4" w:rsidRDefault="00B92FE4" w:rsidP="00F43378">
                      <w:pPr>
                        <w:rPr>
                          <w:rFonts w:ascii="Times New Roman" w:hAnsi="Times New Roman" w:cs="Times New Roman"/>
                          <w:bCs/>
                          <w:noProof/>
                        </w:rPr>
                      </w:pPr>
                      <w:r>
                        <w:rPr>
                          <w:rFonts w:ascii="Times New Roman" w:hAnsi="Times New Roman" w:cs="Times New Roman"/>
                          <w:bCs/>
                          <w:noProof/>
                        </w:rPr>
                        <w:t xml:space="preserve">      • pasitikrins, ar tekste atpažįsta daiktavardžius, būdvardžius, veiksmažodžius;</w:t>
                      </w:r>
                    </w:p>
                    <w:p w14:paraId="6ACB52F8" w14:textId="49E3590C" w:rsidR="00B92FE4" w:rsidRDefault="00B92FE4" w:rsidP="00F43378">
                      <w:pPr>
                        <w:rPr>
                          <w:rFonts w:ascii="Times New Roman" w:hAnsi="Times New Roman" w:cs="Times New Roman"/>
                          <w:bCs/>
                          <w:noProof/>
                        </w:rPr>
                      </w:pPr>
                      <w:r>
                        <w:rPr>
                          <w:rFonts w:ascii="Times New Roman" w:hAnsi="Times New Roman" w:cs="Times New Roman"/>
                          <w:bCs/>
                          <w:noProof/>
                        </w:rPr>
                        <w:t xml:space="preserve">      •</w:t>
                      </w:r>
                      <w:r w:rsidR="00086998">
                        <w:rPr>
                          <w:rFonts w:ascii="Times New Roman" w:hAnsi="Times New Roman" w:cs="Times New Roman"/>
                          <w:bCs/>
                          <w:noProof/>
                        </w:rPr>
                        <w:t xml:space="preserve"> išmoks pasekti sakmę, įsivertins savo kalbinius gebėjimus.</w:t>
                      </w:r>
                    </w:p>
                    <w:p w14:paraId="0C5BC71B" w14:textId="77777777" w:rsidR="00F43378" w:rsidRDefault="00F43378" w:rsidP="00F43378">
                      <w:pPr>
                        <w:rPr>
                          <w:rFonts w:ascii="Times New Roman" w:hAnsi="Times New Roman" w:cs="Times New Roman"/>
                          <w:bCs/>
                          <w:noProof/>
                        </w:rPr>
                      </w:pPr>
                    </w:p>
                    <w:p w14:paraId="37F20737" w14:textId="279FBC85" w:rsidR="00F43378" w:rsidRDefault="00F43378" w:rsidP="00F43378">
                      <w:pPr>
                        <w:rPr>
                          <w:rFonts w:ascii="Times New Roman" w:hAnsi="Times New Roman" w:cs="Times New Roman"/>
                          <w:noProof/>
                          <w:color w:val="FF0000"/>
                        </w:rPr>
                      </w:pPr>
                      <w:r>
                        <w:rPr>
                          <w:b/>
                          <w:bCs/>
                          <w:noProof/>
                        </w:rPr>
                        <w:t>Priemonės</w:t>
                      </w:r>
                      <w:r>
                        <w:rPr>
                          <w:rFonts w:ascii="Times New Roman" w:hAnsi="Times New Roman" w:cs="Times New Roman"/>
                          <w:b/>
                          <w:bCs/>
                          <w:noProof/>
                        </w:rPr>
                        <w:t xml:space="preserve">: </w:t>
                      </w:r>
                      <w:r>
                        <w:rPr>
                          <w:rFonts w:ascii="Times New Roman" w:hAnsi="Times New Roman" w:cs="Times New Roman"/>
                          <w:noProof/>
                        </w:rPr>
                        <w:t>Vad. P. 13</w:t>
                      </w:r>
                      <w:r w:rsidR="00570AC8" w:rsidRPr="00570AC8">
                        <w:rPr>
                          <w:rFonts w:ascii="Times New Roman" w:hAnsi="Times New Roman" w:cs="Times New Roman"/>
                          <w:noProof/>
                        </w:rPr>
                        <w:t>2</w:t>
                      </w:r>
                      <w:r>
                        <w:rPr>
                          <w:rFonts w:ascii="Times New Roman" w:hAnsi="Times New Roman" w:cs="Times New Roman"/>
                          <w:noProof/>
                        </w:rPr>
                        <w:t>–13</w:t>
                      </w:r>
                      <w:r w:rsidR="00570AC8">
                        <w:rPr>
                          <w:rFonts w:ascii="Times New Roman" w:hAnsi="Times New Roman" w:cs="Times New Roman"/>
                          <w:noProof/>
                        </w:rPr>
                        <w:t>3</w:t>
                      </w:r>
                    </w:p>
                    <w:p w14:paraId="5B0B897E" w14:textId="77777777" w:rsidR="00F43378" w:rsidRDefault="00F43378" w:rsidP="00F43378">
                      <w:pPr>
                        <w:rPr>
                          <w:rFonts w:ascii="Times New Roman" w:hAnsi="Times New Roman" w:cs="Times New Roman"/>
                          <w:noProof/>
                          <w:color w:val="FF0000"/>
                        </w:rPr>
                      </w:pPr>
                    </w:p>
                    <w:p w14:paraId="64A68FAC" w14:textId="77777777" w:rsidR="00F43378" w:rsidRDefault="00F43378" w:rsidP="00F43378">
                      <w:pPr>
                        <w:rPr>
                          <w:i/>
                          <w:iCs/>
                        </w:rPr>
                      </w:pPr>
                    </w:p>
                  </w:txbxContent>
                </v:textbox>
              </v:shape>
            </w:pict>
          </mc:Fallback>
        </mc:AlternateContent>
      </w:r>
    </w:p>
    <w:p w14:paraId="71F4DA8B" w14:textId="77777777" w:rsidR="00F43378" w:rsidRDefault="00F43378" w:rsidP="00F43378">
      <w:pPr>
        <w:ind w:right="-379"/>
        <w:rPr>
          <w:rFonts w:ascii="Times New Roman" w:hAnsi="Times New Roman" w:cs="Times New Roman"/>
          <w:bCs/>
          <w:noProof/>
          <w:lang w:val="en-US"/>
        </w:rPr>
      </w:pPr>
    </w:p>
    <w:p w14:paraId="5971069F" w14:textId="77777777" w:rsidR="00F43378" w:rsidRDefault="00F43378" w:rsidP="00F43378">
      <w:pPr>
        <w:ind w:right="-379"/>
        <w:rPr>
          <w:rFonts w:ascii="Times New Roman" w:hAnsi="Times New Roman" w:cs="Times New Roman"/>
          <w:bCs/>
          <w:noProof/>
          <w:lang w:val="en-US"/>
        </w:rPr>
      </w:pPr>
    </w:p>
    <w:p w14:paraId="6017F2FA" w14:textId="77777777" w:rsidR="00F43378" w:rsidRDefault="00F43378" w:rsidP="00F43378">
      <w:pPr>
        <w:ind w:right="-379"/>
        <w:rPr>
          <w:rFonts w:ascii="Times New Roman" w:hAnsi="Times New Roman" w:cs="Times New Roman"/>
          <w:bCs/>
          <w:noProof/>
          <w:lang w:val="en-US"/>
        </w:rPr>
      </w:pPr>
    </w:p>
    <w:p w14:paraId="11D14C45" w14:textId="77777777" w:rsidR="00F43378" w:rsidRDefault="00F43378" w:rsidP="00F43378">
      <w:pPr>
        <w:ind w:right="-379"/>
        <w:rPr>
          <w:rFonts w:ascii="Times New Roman" w:hAnsi="Times New Roman" w:cs="Times New Roman"/>
          <w:bCs/>
          <w:noProof/>
          <w:lang w:val="en-US"/>
        </w:rPr>
      </w:pPr>
    </w:p>
    <w:p w14:paraId="2567B8AD" w14:textId="77777777" w:rsidR="00F43378" w:rsidRDefault="00F43378" w:rsidP="00F43378">
      <w:pPr>
        <w:ind w:right="-379"/>
        <w:rPr>
          <w:rFonts w:ascii="Times New Roman" w:hAnsi="Times New Roman" w:cs="Times New Roman"/>
          <w:bCs/>
          <w:noProof/>
          <w:lang w:val="en-US"/>
        </w:rPr>
      </w:pPr>
    </w:p>
    <w:p w14:paraId="172494E0" w14:textId="77777777" w:rsidR="00F43378" w:rsidRDefault="00F43378" w:rsidP="00F43378">
      <w:pPr>
        <w:ind w:right="-379"/>
        <w:rPr>
          <w:rFonts w:ascii="Times New Roman" w:hAnsi="Times New Roman" w:cs="Times New Roman"/>
          <w:bCs/>
          <w:noProof/>
          <w:lang w:val="en-US"/>
        </w:rPr>
      </w:pPr>
    </w:p>
    <w:p w14:paraId="7170088C" w14:textId="77777777" w:rsidR="00F43378" w:rsidRDefault="00F43378" w:rsidP="00F43378">
      <w:pPr>
        <w:rPr>
          <w:rFonts w:ascii="Times New Roman" w:hAnsi="Times New Roman" w:cs="Times New Roman"/>
          <w:noProof/>
        </w:rPr>
      </w:pPr>
    </w:p>
    <w:p w14:paraId="7204E562" w14:textId="77777777" w:rsidR="00F43378" w:rsidRDefault="00F43378" w:rsidP="00F43378">
      <w:pPr>
        <w:rPr>
          <w:rFonts w:ascii="Times New Roman" w:hAnsi="Times New Roman" w:cs="Times New Roman"/>
          <w:noProof/>
          <w:sz w:val="56"/>
          <w:szCs w:val="56"/>
        </w:rPr>
      </w:pPr>
    </w:p>
    <w:p w14:paraId="40E0CAA0" w14:textId="72C998C6" w:rsidR="00F43378" w:rsidRDefault="00F43378" w:rsidP="00F43378">
      <w:pPr>
        <w:rPr>
          <w:rFonts w:ascii="Times New Roman" w:hAnsi="Times New Roman" w:cs="Times New Roman"/>
          <w:noProof/>
        </w:rPr>
      </w:pPr>
    </w:p>
    <w:p w14:paraId="3AF6EA34" w14:textId="2D83938D" w:rsidR="00B92FE4" w:rsidRDefault="00B92FE4" w:rsidP="00F43378">
      <w:pPr>
        <w:rPr>
          <w:rFonts w:ascii="Times New Roman" w:hAnsi="Times New Roman" w:cs="Times New Roman"/>
          <w:noProof/>
        </w:rPr>
      </w:pPr>
    </w:p>
    <w:p w14:paraId="2BC046B7" w14:textId="0A65A0B1" w:rsidR="00B92FE4" w:rsidRDefault="00B92FE4" w:rsidP="00F43378">
      <w:pPr>
        <w:rPr>
          <w:rFonts w:ascii="Times New Roman" w:hAnsi="Times New Roman" w:cs="Times New Roman"/>
          <w:noProof/>
        </w:rPr>
      </w:pPr>
    </w:p>
    <w:p w14:paraId="77D26157" w14:textId="5CED4BE7" w:rsidR="00B92FE4" w:rsidRDefault="00B92FE4" w:rsidP="00F43378">
      <w:pPr>
        <w:rPr>
          <w:rFonts w:ascii="Times New Roman" w:hAnsi="Times New Roman" w:cs="Times New Roman"/>
          <w:noProof/>
        </w:rPr>
      </w:pPr>
    </w:p>
    <w:p w14:paraId="1685BC28" w14:textId="77777777" w:rsidR="00B92FE4" w:rsidRDefault="00B92FE4" w:rsidP="00F43378">
      <w:pPr>
        <w:rPr>
          <w:rFonts w:ascii="Times New Roman" w:hAnsi="Times New Roman" w:cs="Times New Roman"/>
          <w:noProof/>
        </w:rPr>
      </w:pPr>
    </w:p>
    <w:tbl>
      <w:tblPr>
        <w:tblStyle w:val="TableGrid"/>
        <w:tblW w:w="10165" w:type="dxa"/>
        <w:tblInd w:w="0" w:type="dxa"/>
        <w:tblLook w:val="04A0" w:firstRow="1" w:lastRow="0" w:firstColumn="1" w:lastColumn="0" w:noHBand="0" w:noVBand="1"/>
      </w:tblPr>
      <w:tblGrid>
        <w:gridCol w:w="1705"/>
        <w:gridCol w:w="8460"/>
      </w:tblGrid>
      <w:tr w:rsidR="00F43378" w14:paraId="5A063D7E" w14:textId="77777777" w:rsidTr="007E59A8">
        <w:tc>
          <w:tcPr>
            <w:tcW w:w="1705" w:type="dxa"/>
          </w:tcPr>
          <w:p w14:paraId="5624E4FF" w14:textId="77777777" w:rsidR="00F43378" w:rsidRDefault="00F43378" w:rsidP="007E59A8">
            <w:pPr>
              <w:rPr>
                <w:rFonts w:ascii="Times New Roman" w:hAnsi="Times New Roman" w:cs="Times New Roman"/>
                <w:i/>
                <w:iCs/>
                <w:noProof/>
              </w:rPr>
            </w:pPr>
            <w:r>
              <w:rPr>
                <w:rFonts w:ascii="Times New Roman" w:hAnsi="Times New Roman" w:cs="Times New Roman"/>
                <w:i/>
                <w:iCs/>
                <w:noProof/>
              </w:rPr>
              <w:t>Mokytojui.</w:t>
            </w:r>
          </w:p>
          <w:p w14:paraId="10871DC2" w14:textId="77777777" w:rsidR="005643AF" w:rsidRDefault="005643AF" w:rsidP="007E59A8">
            <w:pPr>
              <w:rPr>
                <w:rFonts w:ascii="Times New Roman" w:hAnsi="Times New Roman" w:cs="Times New Roman"/>
                <w:i/>
                <w:iCs/>
                <w:noProof/>
              </w:rPr>
            </w:pPr>
          </w:p>
          <w:p w14:paraId="09A4DD9E" w14:textId="77777777" w:rsidR="005643AF" w:rsidRDefault="005643AF" w:rsidP="007E59A8">
            <w:pPr>
              <w:rPr>
                <w:rFonts w:ascii="Times New Roman" w:hAnsi="Times New Roman" w:cs="Times New Roman"/>
                <w:i/>
                <w:iCs/>
                <w:noProof/>
              </w:rPr>
            </w:pPr>
          </w:p>
          <w:p w14:paraId="0C818E0E" w14:textId="77777777" w:rsidR="005643AF" w:rsidRDefault="005643AF" w:rsidP="007E59A8">
            <w:pPr>
              <w:rPr>
                <w:rFonts w:ascii="Times New Roman" w:hAnsi="Times New Roman" w:cs="Times New Roman"/>
                <w:i/>
                <w:iCs/>
                <w:noProof/>
              </w:rPr>
            </w:pPr>
          </w:p>
          <w:p w14:paraId="0DA085BC" w14:textId="77777777" w:rsidR="005643AF" w:rsidRDefault="005643AF" w:rsidP="007E59A8">
            <w:pPr>
              <w:rPr>
                <w:rFonts w:ascii="Times New Roman" w:hAnsi="Times New Roman" w:cs="Times New Roman"/>
                <w:i/>
                <w:iCs/>
                <w:noProof/>
              </w:rPr>
            </w:pPr>
          </w:p>
          <w:p w14:paraId="7B624192" w14:textId="77777777" w:rsidR="005643AF" w:rsidRDefault="005643AF" w:rsidP="007E59A8">
            <w:pPr>
              <w:rPr>
                <w:rFonts w:ascii="Times New Roman" w:hAnsi="Times New Roman" w:cs="Times New Roman"/>
                <w:i/>
                <w:iCs/>
                <w:noProof/>
              </w:rPr>
            </w:pPr>
          </w:p>
          <w:p w14:paraId="0D47027A" w14:textId="77777777" w:rsidR="005643AF" w:rsidRDefault="005643AF" w:rsidP="007E59A8">
            <w:pPr>
              <w:rPr>
                <w:rFonts w:ascii="Times New Roman" w:hAnsi="Times New Roman" w:cs="Times New Roman"/>
                <w:i/>
                <w:iCs/>
                <w:noProof/>
              </w:rPr>
            </w:pPr>
          </w:p>
          <w:p w14:paraId="688CA663" w14:textId="77777777" w:rsidR="005643AF" w:rsidRDefault="005643AF" w:rsidP="007E59A8">
            <w:pPr>
              <w:rPr>
                <w:rFonts w:ascii="Times New Roman" w:hAnsi="Times New Roman" w:cs="Times New Roman"/>
                <w:i/>
                <w:iCs/>
                <w:noProof/>
              </w:rPr>
            </w:pPr>
          </w:p>
          <w:p w14:paraId="5B7AA81B" w14:textId="77777777" w:rsidR="005643AF" w:rsidRDefault="005643AF" w:rsidP="007E59A8">
            <w:pPr>
              <w:rPr>
                <w:rFonts w:ascii="Times New Roman" w:hAnsi="Times New Roman" w:cs="Times New Roman"/>
                <w:i/>
                <w:iCs/>
                <w:noProof/>
              </w:rPr>
            </w:pPr>
          </w:p>
          <w:p w14:paraId="07776E26" w14:textId="77777777" w:rsidR="005A1C1B" w:rsidRDefault="005A1C1B" w:rsidP="007E59A8">
            <w:pPr>
              <w:rPr>
                <w:rFonts w:ascii="Times New Roman" w:hAnsi="Times New Roman" w:cs="Times New Roman"/>
                <w:i/>
                <w:iCs/>
                <w:noProof/>
              </w:rPr>
            </w:pPr>
          </w:p>
          <w:p w14:paraId="45C875F3" w14:textId="77777777" w:rsidR="005A1C1B" w:rsidRDefault="005A1C1B" w:rsidP="007E59A8">
            <w:pPr>
              <w:rPr>
                <w:rFonts w:ascii="Times New Roman" w:hAnsi="Times New Roman" w:cs="Times New Roman"/>
                <w:i/>
                <w:iCs/>
                <w:noProof/>
              </w:rPr>
            </w:pPr>
          </w:p>
          <w:p w14:paraId="2B57CE15" w14:textId="0BC954D7" w:rsidR="005643AF" w:rsidRDefault="005643AF" w:rsidP="007E59A8">
            <w:pPr>
              <w:rPr>
                <w:rFonts w:ascii="Times New Roman" w:hAnsi="Times New Roman" w:cs="Times New Roman"/>
                <w:i/>
                <w:iCs/>
                <w:noProof/>
              </w:rPr>
            </w:pPr>
            <w:r>
              <w:rPr>
                <w:noProof/>
              </w:rPr>
              <mc:AlternateContent>
                <mc:Choice Requires="wps">
                  <w:drawing>
                    <wp:anchor distT="0" distB="0" distL="114300" distR="114300" simplePos="0" relativeHeight="252434944" behindDoc="0" locked="0" layoutInCell="1" allowOverlap="1" wp14:anchorId="275E99EE" wp14:editId="5246D8F2">
                      <wp:simplePos x="0" y="0"/>
                      <wp:positionH relativeFrom="column">
                        <wp:posOffset>1270</wp:posOffset>
                      </wp:positionH>
                      <wp:positionV relativeFrom="paragraph">
                        <wp:posOffset>175895</wp:posOffset>
                      </wp:positionV>
                      <wp:extent cx="396875" cy="370840"/>
                      <wp:effectExtent l="0" t="0" r="22225" b="10160"/>
                      <wp:wrapNone/>
                      <wp:docPr id="662" name="Oval 662"/>
                      <wp:cNvGraphicFramePr/>
                      <a:graphic xmlns:a="http://schemas.openxmlformats.org/drawingml/2006/main">
                        <a:graphicData uri="http://schemas.microsoft.com/office/word/2010/wordprocessingShape">
                          <wps:wsp>
                            <wps:cNvSpPr/>
                            <wps:spPr>
                              <a:xfrm>
                                <a:off x="0" y="0"/>
                                <a:ext cx="3968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6289C4D5" w14:textId="3ACE8072" w:rsidR="005643AF" w:rsidRDefault="005643AF" w:rsidP="005643AF">
                                  <w:pPr>
                                    <w:jc w:val="center"/>
                                    <w:rPr>
                                      <w:lang w:val="en-US"/>
                                    </w:rPr>
                                  </w:pPr>
                                  <w:r>
                                    <w:rPr>
                                      <w:lang w:val="en-US"/>
                                    </w:rPr>
                                    <w:t>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5E99EE" id="Oval 662" o:spid="_x0000_s1492" style="position:absolute;margin-left:.1pt;margin-top:13.85pt;width:31.25pt;height:29.2pt;z-index:2524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" fillcolor="#f3a875 [2165]" strokecolor="#ed7d31 [3205]" strokeweight=".5pt">
                      <v:fill color2="#f09558 [2613]" rotate="t" colors="0 #f7bda4;.5 #f5b195;1 #f8a581" focus="100%" type="gradient">
                        <o:fill v:ext="view" type="gradientUnscaled"/>
                      </v:fill>
                      <v:stroke joinstyle="miter"/>
                      <v:textbox>
                        <w:txbxContent>
                          <w:p w14:paraId="6289C4D5" w14:textId="3ACE8072" w:rsidR="005643AF" w:rsidRDefault="005643AF" w:rsidP="005643AF">
                            <w:pPr>
                              <w:jc w:val="center"/>
                              <w:rPr>
                                <w:lang w:val="en-US"/>
                              </w:rPr>
                            </w:pPr>
                            <w:r>
                              <w:rPr>
                                <w:lang w:val="en-US"/>
                              </w:rPr>
                              <w:t>I</w:t>
                            </w:r>
                          </w:p>
                        </w:txbxContent>
                      </v:textbox>
                    </v:oval>
                  </w:pict>
                </mc:Fallback>
              </mc:AlternateContent>
            </w:r>
          </w:p>
          <w:p w14:paraId="17F63376" w14:textId="77777777" w:rsidR="005643AF" w:rsidRDefault="005643AF" w:rsidP="007E59A8">
            <w:pPr>
              <w:rPr>
                <w:rFonts w:ascii="Times New Roman" w:hAnsi="Times New Roman" w:cs="Times New Roman"/>
                <w:i/>
                <w:iCs/>
                <w:noProof/>
              </w:rPr>
            </w:pPr>
          </w:p>
          <w:p w14:paraId="18FDC2A2" w14:textId="77777777" w:rsidR="005643AF" w:rsidRDefault="005643AF" w:rsidP="007E59A8">
            <w:pPr>
              <w:rPr>
                <w:rFonts w:ascii="Times New Roman" w:hAnsi="Times New Roman" w:cs="Times New Roman"/>
                <w:i/>
                <w:iCs/>
                <w:noProof/>
              </w:rPr>
            </w:pPr>
          </w:p>
          <w:p w14:paraId="06499AFA" w14:textId="77777777" w:rsidR="005643AF" w:rsidRDefault="00C14B5A" w:rsidP="007E59A8">
            <w:pPr>
              <w:rPr>
                <w:rFonts w:ascii="Times New Roman" w:hAnsi="Times New Roman" w:cs="Times New Roman"/>
                <w:i/>
                <w:iCs/>
                <w:noProof/>
              </w:rPr>
            </w:pPr>
            <w:r>
              <w:rPr>
                <w:rFonts w:ascii="Times New Roman" w:hAnsi="Times New Roman" w:cs="Times New Roman"/>
                <w:i/>
                <w:iCs/>
                <w:noProof/>
              </w:rPr>
              <w:t>Dainos klausymas.</w:t>
            </w:r>
          </w:p>
          <w:p w14:paraId="6F960B55" w14:textId="77777777" w:rsidR="00B95917" w:rsidRDefault="00B95917" w:rsidP="007E59A8">
            <w:pPr>
              <w:rPr>
                <w:rFonts w:ascii="Times New Roman" w:hAnsi="Times New Roman" w:cs="Times New Roman"/>
                <w:i/>
                <w:iCs/>
                <w:noProof/>
              </w:rPr>
            </w:pPr>
            <w:r>
              <w:rPr>
                <w:rFonts w:ascii="Times New Roman" w:hAnsi="Times New Roman" w:cs="Times New Roman"/>
                <w:i/>
                <w:iCs/>
                <w:noProof/>
              </w:rPr>
              <w:t>Garsų aptarimas.</w:t>
            </w:r>
          </w:p>
          <w:p w14:paraId="58CAB866" w14:textId="77777777" w:rsidR="00B95917" w:rsidRDefault="00B95917" w:rsidP="007E59A8">
            <w:pPr>
              <w:rPr>
                <w:rFonts w:ascii="Times New Roman" w:hAnsi="Times New Roman" w:cs="Times New Roman"/>
                <w:i/>
                <w:iCs/>
                <w:noProof/>
              </w:rPr>
            </w:pPr>
          </w:p>
          <w:p w14:paraId="4BAF46C4" w14:textId="77777777" w:rsidR="00B95917" w:rsidRDefault="00B95917" w:rsidP="007E59A8">
            <w:pPr>
              <w:rPr>
                <w:rFonts w:ascii="Times New Roman" w:hAnsi="Times New Roman" w:cs="Times New Roman"/>
                <w:i/>
                <w:iCs/>
                <w:noProof/>
              </w:rPr>
            </w:pPr>
          </w:p>
          <w:p w14:paraId="4CC5100B" w14:textId="77777777" w:rsidR="00B95917" w:rsidRDefault="00B95917" w:rsidP="007E59A8">
            <w:pPr>
              <w:rPr>
                <w:rFonts w:ascii="Times New Roman" w:hAnsi="Times New Roman" w:cs="Times New Roman"/>
                <w:i/>
                <w:iCs/>
                <w:noProof/>
              </w:rPr>
            </w:pPr>
          </w:p>
          <w:p w14:paraId="4CD13403" w14:textId="77777777" w:rsidR="00B95917" w:rsidRDefault="00B95917" w:rsidP="007E59A8">
            <w:pPr>
              <w:rPr>
                <w:rFonts w:ascii="Times New Roman" w:hAnsi="Times New Roman" w:cs="Times New Roman"/>
                <w:i/>
                <w:iCs/>
                <w:noProof/>
              </w:rPr>
            </w:pPr>
          </w:p>
          <w:p w14:paraId="7A5450B6" w14:textId="77777777" w:rsidR="00B95917" w:rsidRDefault="00B95917" w:rsidP="007E59A8">
            <w:pPr>
              <w:rPr>
                <w:rFonts w:ascii="Times New Roman" w:hAnsi="Times New Roman" w:cs="Times New Roman"/>
                <w:i/>
                <w:iCs/>
                <w:noProof/>
              </w:rPr>
            </w:pPr>
          </w:p>
          <w:p w14:paraId="6F9D8B4F" w14:textId="77777777" w:rsidR="00B95917" w:rsidRDefault="00B95917" w:rsidP="007E59A8">
            <w:pPr>
              <w:rPr>
                <w:rFonts w:ascii="Times New Roman" w:hAnsi="Times New Roman" w:cs="Times New Roman"/>
                <w:i/>
                <w:iCs/>
                <w:noProof/>
              </w:rPr>
            </w:pPr>
          </w:p>
          <w:p w14:paraId="4692DB66" w14:textId="77777777" w:rsidR="00B95917" w:rsidRDefault="00B95917" w:rsidP="007E59A8">
            <w:pPr>
              <w:rPr>
                <w:rFonts w:ascii="Times New Roman" w:hAnsi="Times New Roman" w:cs="Times New Roman"/>
                <w:i/>
                <w:iCs/>
                <w:noProof/>
              </w:rPr>
            </w:pPr>
          </w:p>
          <w:p w14:paraId="58D2ADFF" w14:textId="77777777" w:rsidR="00B95917" w:rsidRDefault="00B95917" w:rsidP="007E59A8">
            <w:pPr>
              <w:rPr>
                <w:rFonts w:ascii="Times New Roman" w:hAnsi="Times New Roman" w:cs="Times New Roman"/>
                <w:i/>
                <w:iCs/>
                <w:noProof/>
              </w:rPr>
            </w:pPr>
          </w:p>
          <w:p w14:paraId="6B489DD3" w14:textId="4296D5F7" w:rsidR="00B95917" w:rsidRDefault="00B95917" w:rsidP="007E59A8">
            <w:pPr>
              <w:rPr>
                <w:rFonts w:ascii="Times New Roman" w:hAnsi="Times New Roman" w:cs="Times New Roman"/>
                <w:i/>
                <w:iCs/>
                <w:noProof/>
              </w:rPr>
            </w:pPr>
            <w:r>
              <w:rPr>
                <w:noProof/>
              </w:rPr>
              <mc:AlternateContent>
                <mc:Choice Requires="wps">
                  <w:drawing>
                    <wp:anchor distT="0" distB="0" distL="114300" distR="114300" simplePos="0" relativeHeight="252436992" behindDoc="0" locked="0" layoutInCell="1" allowOverlap="1" wp14:anchorId="5AEFE0E3" wp14:editId="654E61D9">
                      <wp:simplePos x="0" y="0"/>
                      <wp:positionH relativeFrom="column">
                        <wp:posOffset>1270</wp:posOffset>
                      </wp:positionH>
                      <wp:positionV relativeFrom="paragraph">
                        <wp:posOffset>175895</wp:posOffset>
                      </wp:positionV>
                      <wp:extent cx="469900" cy="370840"/>
                      <wp:effectExtent l="0" t="0" r="25400" b="10160"/>
                      <wp:wrapNone/>
                      <wp:docPr id="663" name="Oval 663"/>
                      <wp:cNvGraphicFramePr/>
                      <a:graphic xmlns:a="http://schemas.openxmlformats.org/drawingml/2006/main">
                        <a:graphicData uri="http://schemas.microsoft.com/office/word/2010/wordprocessingShape">
                          <wps:wsp>
                            <wps:cNvSpPr/>
                            <wps:spPr>
                              <a:xfrm>
                                <a:off x="0" y="0"/>
                                <a:ext cx="46990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5BDBA8AD" w14:textId="5C1775D5" w:rsidR="00B95917" w:rsidRDefault="00B95917" w:rsidP="00B95917">
                                  <w:pPr>
                                    <w:jc w:val="center"/>
                                    <w:rPr>
                                      <w:lang w:val="en-US"/>
                                    </w:rPr>
                                  </w:pPr>
                                  <w:r>
                                    <w:rPr>
                                      <w:lang w:val="en-US"/>
                                    </w:rPr>
                                    <w:t>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EFE0E3" id="Oval 663" o:spid="_x0000_s1493" style="position:absolute;margin-left:.1pt;margin-top:13.85pt;width:37pt;height:29.2pt;z-index:2524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" fillcolor="#f3a875 [2165]" strokecolor="#ed7d31 [3205]" strokeweight=".5pt">
                      <v:fill color2="#f09558 [2613]" rotate="t" colors="0 #f7bda4;.5 #f5b195;1 #f8a581" focus="100%" type="gradient">
                        <o:fill v:ext="view" type="gradientUnscaled"/>
                      </v:fill>
                      <v:stroke joinstyle="miter"/>
                      <v:textbox>
                        <w:txbxContent>
                          <w:p w14:paraId="5BDBA8AD" w14:textId="5C1775D5" w:rsidR="00B95917" w:rsidRDefault="00B95917" w:rsidP="00B95917">
                            <w:pPr>
                              <w:jc w:val="center"/>
                              <w:rPr>
                                <w:lang w:val="en-US"/>
                              </w:rPr>
                            </w:pPr>
                            <w:r>
                              <w:rPr>
                                <w:lang w:val="en-US"/>
                              </w:rPr>
                              <w:t>II</w:t>
                            </w:r>
                          </w:p>
                        </w:txbxContent>
                      </v:textbox>
                    </v:oval>
                  </w:pict>
                </mc:Fallback>
              </mc:AlternateContent>
            </w:r>
          </w:p>
          <w:p w14:paraId="73C1A16E" w14:textId="77777777" w:rsidR="00B95917" w:rsidRDefault="00B95917" w:rsidP="007E59A8">
            <w:pPr>
              <w:rPr>
                <w:rFonts w:ascii="Times New Roman" w:hAnsi="Times New Roman" w:cs="Times New Roman"/>
                <w:i/>
                <w:iCs/>
                <w:noProof/>
              </w:rPr>
            </w:pPr>
          </w:p>
          <w:p w14:paraId="4915E906" w14:textId="77777777" w:rsidR="00B95917" w:rsidRDefault="00B95917" w:rsidP="007E59A8">
            <w:pPr>
              <w:rPr>
                <w:rFonts w:ascii="Times New Roman" w:hAnsi="Times New Roman" w:cs="Times New Roman"/>
                <w:i/>
                <w:iCs/>
                <w:noProof/>
              </w:rPr>
            </w:pPr>
          </w:p>
          <w:p w14:paraId="61718F38" w14:textId="72B71C5E" w:rsidR="00B95917" w:rsidRDefault="00B95917" w:rsidP="007E59A8">
            <w:pPr>
              <w:rPr>
                <w:rFonts w:ascii="Times New Roman" w:hAnsi="Times New Roman" w:cs="Times New Roman"/>
                <w:i/>
                <w:iCs/>
                <w:noProof/>
              </w:rPr>
            </w:pPr>
            <w:r>
              <w:rPr>
                <w:rFonts w:ascii="Times New Roman" w:hAnsi="Times New Roman" w:cs="Times New Roman"/>
                <w:i/>
                <w:iCs/>
                <w:noProof/>
              </w:rPr>
              <w:t xml:space="preserve">Sakmės skaitymas. </w:t>
            </w:r>
          </w:p>
          <w:p w14:paraId="75C84665" w14:textId="5F858B90" w:rsidR="008A569C" w:rsidRDefault="008A569C" w:rsidP="007E59A8">
            <w:pPr>
              <w:rPr>
                <w:rFonts w:ascii="Times New Roman" w:hAnsi="Times New Roman" w:cs="Times New Roman"/>
                <w:i/>
                <w:iCs/>
                <w:noProof/>
              </w:rPr>
            </w:pPr>
            <w:r>
              <w:rPr>
                <w:rFonts w:ascii="Times New Roman" w:hAnsi="Times New Roman" w:cs="Times New Roman"/>
                <w:i/>
                <w:iCs/>
                <w:noProof/>
              </w:rPr>
              <w:t>Kalbos aptarimas.</w:t>
            </w:r>
          </w:p>
          <w:p w14:paraId="22A1CAE9" w14:textId="77777777" w:rsidR="00B95917" w:rsidRDefault="00B95917" w:rsidP="007E59A8">
            <w:pPr>
              <w:rPr>
                <w:rFonts w:ascii="Times New Roman" w:hAnsi="Times New Roman" w:cs="Times New Roman"/>
                <w:i/>
                <w:iCs/>
                <w:noProof/>
              </w:rPr>
            </w:pPr>
          </w:p>
          <w:p w14:paraId="6B7917B1" w14:textId="77777777" w:rsidR="00B95917" w:rsidRDefault="00B95917" w:rsidP="007E59A8">
            <w:pPr>
              <w:rPr>
                <w:rFonts w:ascii="Times New Roman" w:hAnsi="Times New Roman" w:cs="Times New Roman"/>
                <w:i/>
                <w:iCs/>
                <w:noProof/>
              </w:rPr>
            </w:pPr>
          </w:p>
          <w:p w14:paraId="4451A782" w14:textId="77777777" w:rsidR="00B95917" w:rsidRDefault="00B95917" w:rsidP="007E59A8">
            <w:pPr>
              <w:rPr>
                <w:rFonts w:ascii="Times New Roman" w:hAnsi="Times New Roman" w:cs="Times New Roman"/>
                <w:i/>
                <w:iCs/>
                <w:noProof/>
              </w:rPr>
            </w:pPr>
          </w:p>
          <w:p w14:paraId="4F5837FB" w14:textId="77777777" w:rsidR="00B95917" w:rsidRDefault="00B95917" w:rsidP="007E59A8">
            <w:pPr>
              <w:rPr>
                <w:rFonts w:ascii="Times New Roman" w:hAnsi="Times New Roman" w:cs="Times New Roman"/>
                <w:i/>
                <w:iCs/>
                <w:noProof/>
              </w:rPr>
            </w:pPr>
          </w:p>
          <w:p w14:paraId="6F8F25FD" w14:textId="77777777" w:rsidR="00CD17B7" w:rsidRDefault="00CD17B7" w:rsidP="007E59A8">
            <w:pPr>
              <w:rPr>
                <w:rFonts w:ascii="Times New Roman" w:hAnsi="Times New Roman" w:cs="Times New Roman"/>
                <w:i/>
                <w:iCs/>
                <w:noProof/>
              </w:rPr>
            </w:pPr>
          </w:p>
          <w:p w14:paraId="68B41F4D" w14:textId="77777777" w:rsidR="00CD17B7" w:rsidRDefault="00CD17B7" w:rsidP="007E59A8">
            <w:pPr>
              <w:rPr>
                <w:rFonts w:ascii="Times New Roman" w:hAnsi="Times New Roman" w:cs="Times New Roman"/>
                <w:i/>
                <w:iCs/>
                <w:noProof/>
              </w:rPr>
            </w:pPr>
          </w:p>
          <w:p w14:paraId="675BF971" w14:textId="77777777" w:rsidR="00CD17B7" w:rsidRDefault="00CD17B7" w:rsidP="007E59A8">
            <w:pPr>
              <w:rPr>
                <w:rFonts w:ascii="Times New Roman" w:hAnsi="Times New Roman" w:cs="Times New Roman"/>
                <w:i/>
                <w:iCs/>
                <w:noProof/>
              </w:rPr>
            </w:pPr>
          </w:p>
          <w:p w14:paraId="395C9BBA" w14:textId="77777777" w:rsidR="00CD17B7" w:rsidRDefault="00CD17B7" w:rsidP="007E59A8">
            <w:pPr>
              <w:rPr>
                <w:rFonts w:ascii="Times New Roman" w:hAnsi="Times New Roman" w:cs="Times New Roman"/>
                <w:i/>
                <w:iCs/>
                <w:noProof/>
              </w:rPr>
            </w:pPr>
          </w:p>
          <w:p w14:paraId="132EC28D" w14:textId="77777777" w:rsidR="00CD17B7" w:rsidRDefault="00CD17B7" w:rsidP="007E59A8">
            <w:pPr>
              <w:rPr>
                <w:rFonts w:ascii="Times New Roman" w:hAnsi="Times New Roman" w:cs="Times New Roman"/>
                <w:i/>
                <w:iCs/>
                <w:noProof/>
              </w:rPr>
            </w:pPr>
          </w:p>
          <w:p w14:paraId="4EC01BDD" w14:textId="77777777" w:rsidR="00CD17B7" w:rsidRDefault="00CD17B7" w:rsidP="007E59A8">
            <w:pPr>
              <w:rPr>
                <w:rFonts w:ascii="Times New Roman" w:hAnsi="Times New Roman" w:cs="Times New Roman"/>
                <w:i/>
                <w:iCs/>
                <w:noProof/>
              </w:rPr>
            </w:pPr>
          </w:p>
          <w:p w14:paraId="1B16CB46" w14:textId="40961278" w:rsidR="00CD17B7" w:rsidRDefault="00BA457D" w:rsidP="007E59A8">
            <w:pPr>
              <w:rPr>
                <w:rFonts w:ascii="Times New Roman" w:hAnsi="Times New Roman" w:cs="Times New Roman"/>
                <w:i/>
                <w:iCs/>
                <w:noProof/>
              </w:rPr>
            </w:pPr>
            <w:r>
              <w:rPr>
                <w:noProof/>
              </w:rPr>
              <mc:AlternateContent>
                <mc:Choice Requires="wps">
                  <w:drawing>
                    <wp:anchor distT="0" distB="0" distL="114300" distR="114300" simplePos="0" relativeHeight="252665344" behindDoc="0" locked="0" layoutInCell="1" allowOverlap="1" wp14:anchorId="13A1E32A" wp14:editId="1DE8E8CF">
                      <wp:simplePos x="0" y="0"/>
                      <wp:positionH relativeFrom="column">
                        <wp:posOffset>1270</wp:posOffset>
                      </wp:positionH>
                      <wp:positionV relativeFrom="paragraph">
                        <wp:posOffset>176530</wp:posOffset>
                      </wp:positionV>
                      <wp:extent cx="546100" cy="370840"/>
                      <wp:effectExtent l="0" t="0" r="25400" b="10160"/>
                      <wp:wrapNone/>
                      <wp:docPr id="36" name="Oval 36"/>
                      <wp:cNvGraphicFramePr/>
                      <a:graphic xmlns:a="http://schemas.openxmlformats.org/drawingml/2006/main">
                        <a:graphicData uri="http://schemas.microsoft.com/office/word/2010/wordprocessingShape">
                          <wps:wsp>
                            <wps:cNvSpPr/>
                            <wps:spPr>
                              <a:xfrm>
                                <a:off x="0" y="0"/>
                                <a:ext cx="54610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0019B911" w14:textId="06A62416" w:rsidR="00CD17B7" w:rsidRDefault="00CD17B7" w:rsidP="00CD17B7">
                                  <w:pPr>
                                    <w:jc w:val="center"/>
                                    <w:rPr>
                                      <w:lang w:val="en-US"/>
                                    </w:rPr>
                                  </w:pPr>
                                  <w:r>
                                    <w:rPr>
                                      <w:lang w:val="en-US"/>
                                    </w:rPr>
                                    <w:t>II</w:t>
                                  </w:r>
                                  <w:r w:rsidR="00BA457D">
                                    <w:rPr>
                                      <w:lang w:val="en-US"/>
                                    </w:rPr>
                                    <w:t>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A1E32A" id="Oval 36" o:spid="_x0000_s1494" style="position:absolute;margin-left:.1pt;margin-top:13.9pt;width:43pt;height:29.2pt;z-index:25266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" fillcolor="#f3a875 [2165]" strokecolor="#ed7d31 [3205]" strokeweight=".5pt">
                      <v:fill color2="#f09558 [2613]" rotate="t" colors="0 #f7bda4;.5 #f5b195;1 #f8a581" focus="100%" type="gradient">
                        <o:fill v:ext="view" type="gradientUnscaled"/>
                      </v:fill>
                      <v:stroke joinstyle="miter"/>
                      <v:textbox>
                        <w:txbxContent>
                          <w:p w14:paraId="0019B911" w14:textId="06A62416" w:rsidR="00CD17B7" w:rsidRDefault="00CD17B7" w:rsidP="00CD17B7">
                            <w:pPr>
                              <w:jc w:val="center"/>
                              <w:rPr>
                                <w:lang w:val="en-US"/>
                              </w:rPr>
                            </w:pPr>
                            <w:r>
                              <w:rPr>
                                <w:lang w:val="en-US"/>
                              </w:rPr>
                              <w:t>II</w:t>
                            </w:r>
                            <w:r w:rsidR="00BA457D">
                              <w:rPr>
                                <w:lang w:val="en-US"/>
                              </w:rPr>
                              <w:t>I</w:t>
                            </w:r>
                          </w:p>
                        </w:txbxContent>
                      </v:textbox>
                    </v:oval>
                  </w:pict>
                </mc:Fallback>
              </mc:AlternateContent>
            </w:r>
          </w:p>
          <w:p w14:paraId="78F8AC63" w14:textId="77777777" w:rsidR="00CD17B7" w:rsidRDefault="00CD17B7" w:rsidP="007E59A8">
            <w:pPr>
              <w:rPr>
                <w:rFonts w:ascii="Times New Roman" w:hAnsi="Times New Roman" w:cs="Times New Roman"/>
                <w:i/>
                <w:iCs/>
                <w:noProof/>
              </w:rPr>
            </w:pPr>
          </w:p>
          <w:p w14:paraId="3003B0B7" w14:textId="77777777" w:rsidR="00BA457D" w:rsidRDefault="00BA457D" w:rsidP="007E59A8">
            <w:pPr>
              <w:rPr>
                <w:rFonts w:ascii="Times New Roman" w:hAnsi="Times New Roman" w:cs="Times New Roman"/>
                <w:i/>
                <w:iCs/>
                <w:noProof/>
              </w:rPr>
            </w:pPr>
          </w:p>
          <w:p w14:paraId="0ACA36DE" w14:textId="7EF4955B" w:rsidR="00BA457D" w:rsidRPr="00F43378" w:rsidRDefault="00BA457D" w:rsidP="007E59A8">
            <w:pPr>
              <w:rPr>
                <w:rFonts w:ascii="Times New Roman" w:hAnsi="Times New Roman" w:cs="Times New Roman"/>
                <w:i/>
                <w:iCs/>
                <w:noProof/>
              </w:rPr>
            </w:pPr>
            <w:r>
              <w:rPr>
                <w:rFonts w:ascii="Times New Roman" w:hAnsi="Times New Roman" w:cs="Times New Roman"/>
                <w:i/>
                <w:iCs/>
                <w:noProof/>
              </w:rPr>
              <w:t>Tikrinamasis darbas</w:t>
            </w:r>
          </w:p>
        </w:tc>
        <w:tc>
          <w:tcPr>
            <w:tcW w:w="8460" w:type="dxa"/>
          </w:tcPr>
          <w:p w14:paraId="70080836" w14:textId="56712AD5" w:rsidR="00F43378" w:rsidRPr="00B85993" w:rsidRDefault="00086998" w:rsidP="007E59A8">
            <w:pPr>
              <w:rPr>
                <w:rFonts w:asciiTheme="minorHAnsi" w:hAnsiTheme="minorHAnsi" w:cstheme="minorHAnsi"/>
                <w:b/>
                <w:bCs/>
                <w:noProof/>
              </w:rPr>
            </w:pPr>
            <w:r>
              <w:rPr>
                <w:rFonts w:ascii="Times New Roman" w:hAnsi="Times New Roman" w:cs="Times New Roman"/>
                <w:noProof/>
              </w:rPr>
              <w:t xml:space="preserve">      </w:t>
            </w:r>
            <w:r w:rsidR="007B639F">
              <w:rPr>
                <w:rFonts w:asciiTheme="minorHAnsi" w:hAnsiTheme="minorHAnsi" w:cstheme="minorHAnsi"/>
                <w:noProof/>
              </w:rPr>
              <w:t xml:space="preserve">Šia tema </w:t>
            </w:r>
            <w:r w:rsidR="00B85993">
              <w:rPr>
                <w:rFonts w:asciiTheme="minorHAnsi" w:hAnsiTheme="minorHAnsi" w:cstheme="minorHAnsi"/>
                <w:noProof/>
              </w:rPr>
              <w:t xml:space="preserve">tarsi </w:t>
            </w:r>
            <w:r w:rsidR="007B639F">
              <w:rPr>
                <w:rFonts w:asciiTheme="minorHAnsi" w:hAnsiTheme="minorHAnsi" w:cstheme="minorHAnsi"/>
                <w:noProof/>
              </w:rPr>
              <w:t>apibendriname lietuvių kalbos ugdymosi si</w:t>
            </w:r>
            <w:r w:rsidR="0032208E">
              <w:rPr>
                <w:rFonts w:asciiTheme="minorHAnsi" w:hAnsiTheme="minorHAnsi" w:cstheme="minorHAnsi"/>
                <w:noProof/>
              </w:rPr>
              <w:t>a</w:t>
            </w:r>
            <w:r w:rsidR="007B639F">
              <w:rPr>
                <w:rFonts w:asciiTheme="minorHAnsi" w:hAnsiTheme="minorHAnsi" w:cstheme="minorHAnsi"/>
                <w:noProof/>
              </w:rPr>
              <w:t>urąja prasme pasiekimus. Nesiekiame, kad mokiniai atsakinėtų visas gramatikos temas</w:t>
            </w:r>
            <w:r w:rsidR="00B85993">
              <w:rPr>
                <w:rFonts w:asciiTheme="minorHAnsi" w:hAnsiTheme="minorHAnsi" w:cstheme="minorHAnsi"/>
                <w:noProof/>
              </w:rPr>
              <w:t>,</w:t>
            </w:r>
            <w:r w:rsidR="007B639F">
              <w:rPr>
                <w:rFonts w:asciiTheme="minorHAnsi" w:hAnsiTheme="minorHAnsi" w:cstheme="minorHAnsi"/>
                <w:noProof/>
              </w:rPr>
              <w:t xml:space="preserve"> įsivertint</w:t>
            </w:r>
            <w:r w:rsidR="00B85993">
              <w:rPr>
                <w:rFonts w:asciiTheme="minorHAnsi" w:hAnsiTheme="minorHAnsi" w:cstheme="minorHAnsi"/>
                <w:noProof/>
              </w:rPr>
              <w:t>ų</w:t>
            </w:r>
            <w:r w:rsidR="007B639F">
              <w:rPr>
                <w:rFonts w:asciiTheme="minorHAnsi" w:hAnsiTheme="minorHAnsi" w:cstheme="minorHAnsi"/>
                <w:noProof/>
              </w:rPr>
              <w:t>, kaip jie taria ir skiria lietuvių kalbos garsus, vartoja ir atpažįsta daiktavardžius, būdvardžius, veiksmažodžius. Ir garsų, ir žodži</w:t>
            </w:r>
            <w:r w:rsidR="009850AB">
              <w:rPr>
                <w:rFonts w:asciiTheme="minorHAnsi" w:hAnsiTheme="minorHAnsi" w:cstheme="minorHAnsi"/>
                <w:noProof/>
              </w:rPr>
              <w:t>ų (kalbos dalių)</w:t>
            </w:r>
            <w:r w:rsidR="007B639F">
              <w:rPr>
                <w:rFonts w:asciiTheme="minorHAnsi" w:hAnsiTheme="minorHAnsi" w:cstheme="minorHAnsi"/>
                <w:noProof/>
              </w:rPr>
              <w:t xml:space="preserve"> schemas vaikai jau matė, analizavo, aptarė. </w:t>
            </w:r>
            <w:r w:rsidR="005643AF">
              <w:rPr>
                <w:rFonts w:asciiTheme="minorHAnsi" w:hAnsiTheme="minorHAnsi" w:cstheme="minorHAnsi"/>
                <w:noProof/>
              </w:rPr>
              <w:t xml:space="preserve">Galima į jas dar kartą žvilgtelėti (yra mokytojo knygos prieduose), o galima ir nežiūrėti. Svarbiau </w:t>
            </w:r>
            <w:r w:rsidR="00B85993">
              <w:rPr>
                <w:rFonts w:asciiTheme="minorHAnsi" w:hAnsiTheme="minorHAnsi" w:cstheme="minorHAnsi"/>
                <w:noProof/>
              </w:rPr>
              <w:t>aptarti</w:t>
            </w:r>
            <w:r w:rsidR="005643AF">
              <w:rPr>
                <w:rFonts w:asciiTheme="minorHAnsi" w:hAnsiTheme="minorHAnsi" w:cstheme="minorHAnsi"/>
                <w:noProof/>
              </w:rPr>
              <w:t xml:space="preserve">, ar ketvirtokai taria ilguosius balsius ilgai, o trumpuosius – trumpai, kietuosius priebalsius – kietai, o minkštuosius – minkštai, ar taisyklingai tariau dvibalsius </w:t>
            </w:r>
            <w:r w:rsidR="005643AF" w:rsidRPr="009850AB">
              <w:rPr>
                <w:rFonts w:asciiTheme="minorHAnsi" w:hAnsiTheme="minorHAnsi" w:cstheme="minorHAnsi"/>
                <w:b/>
                <w:bCs/>
                <w:i/>
                <w:iCs/>
                <w:noProof/>
              </w:rPr>
              <w:t>uo, ie</w:t>
            </w:r>
            <w:r w:rsidR="009850AB" w:rsidRPr="009850AB">
              <w:rPr>
                <w:rFonts w:asciiTheme="minorHAnsi" w:hAnsiTheme="minorHAnsi" w:cstheme="minorHAnsi"/>
                <w:i/>
                <w:iCs/>
                <w:noProof/>
              </w:rPr>
              <w:t>.</w:t>
            </w:r>
            <w:r w:rsidR="005643AF">
              <w:rPr>
                <w:rFonts w:asciiTheme="minorHAnsi" w:hAnsiTheme="minorHAnsi" w:cstheme="minorHAnsi"/>
                <w:noProof/>
              </w:rPr>
              <w:t xml:space="preserve"> Kita temos dalis – supratimas apie žodžių reikšmę: ar daiktams įvardyti savo žodyne turi pakankamai daiktavardžių, požymiams – būdvardžių, veiksmams – veiksmažodžių, kaip visus šiuos žodžius sujungia į sakinį. </w:t>
            </w:r>
            <w:r w:rsidR="00B85993">
              <w:rPr>
                <w:rFonts w:asciiTheme="minorHAnsi" w:hAnsiTheme="minorHAnsi" w:cstheme="minorHAnsi"/>
                <w:noProof/>
              </w:rPr>
              <w:t xml:space="preserve"> </w:t>
            </w:r>
            <w:r w:rsidR="00B85993" w:rsidRPr="00B85993">
              <w:rPr>
                <w:rFonts w:asciiTheme="minorHAnsi" w:hAnsiTheme="minorHAnsi" w:cstheme="minorHAnsi"/>
                <w:b/>
                <w:bCs/>
                <w:noProof/>
              </w:rPr>
              <w:t>Svarbiausias temos tikslas – pasidžiaugti gražia lietuvių kalba, kad mokame ją, kad stengiamės ja kalbėti ir norime toliau jos mokytis.</w:t>
            </w:r>
          </w:p>
          <w:p w14:paraId="6C89C996" w14:textId="6673E7C4" w:rsidR="005643AF" w:rsidRDefault="005643AF" w:rsidP="007E59A8">
            <w:pPr>
              <w:rPr>
                <w:rFonts w:asciiTheme="minorHAnsi" w:hAnsiTheme="minorHAnsi" w:cstheme="minorHAnsi"/>
                <w:noProof/>
              </w:rPr>
            </w:pPr>
            <w:r>
              <w:rPr>
                <w:rFonts w:asciiTheme="minorHAnsi" w:hAnsiTheme="minorHAnsi" w:cstheme="minorHAnsi"/>
                <w:noProof/>
              </w:rPr>
              <w:t xml:space="preserve">      </w:t>
            </w:r>
          </w:p>
          <w:p w14:paraId="078F43BE" w14:textId="5E1AA027" w:rsidR="00C14B5A" w:rsidRDefault="00C14B5A" w:rsidP="007E59A8">
            <w:pPr>
              <w:rPr>
                <w:rFonts w:ascii="Times New Roman" w:hAnsi="Times New Roman" w:cs="Times New Roman"/>
                <w:noProof/>
              </w:rPr>
            </w:pPr>
            <w:r w:rsidRPr="008A569C">
              <w:rPr>
                <w:rFonts w:ascii="Times New Roman" w:hAnsi="Times New Roman" w:cs="Times New Roman"/>
                <w:noProof/>
              </w:rPr>
              <w:t xml:space="preserve">       </w:t>
            </w:r>
            <w:r w:rsidR="008A569C" w:rsidRPr="008A569C">
              <w:rPr>
                <w:rFonts w:ascii="Times New Roman" w:hAnsi="Times New Roman" w:cs="Times New Roman"/>
                <w:noProof/>
              </w:rPr>
              <w:t>Pirmiausia</w:t>
            </w:r>
            <w:r w:rsidR="008A569C">
              <w:rPr>
                <w:rFonts w:ascii="Times New Roman" w:hAnsi="Times New Roman" w:cs="Times New Roman"/>
                <w:noProof/>
              </w:rPr>
              <w:t xml:space="preserve"> perskaitykime gražius žymaus lietuvių veikėjo Vydūno žodžius apie dainą. Štai kodėl lietuvių kalbos garsų grožiui aptarti pasirinkome dainą.</w:t>
            </w:r>
            <w:r w:rsidR="008A569C" w:rsidRPr="008A569C">
              <w:rPr>
                <w:rFonts w:ascii="Times New Roman" w:hAnsi="Times New Roman" w:cs="Times New Roman"/>
                <w:noProof/>
              </w:rPr>
              <w:t xml:space="preserve"> </w:t>
            </w:r>
            <w:r w:rsidRPr="00C14B5A">
              <w:rPr>
                <w:rFonts w:ascii="Times New Roman" w:hAnsi="Times New Roman" w:cs="Times New Roman"/>
                <w:noProof/>
              </w:rPr>
              <w:t xml:space="preserve">Jeigu turime </w:t>
            </w:r>
            <w:r w:rsidRPr="005A1C1B">
              <w:rPr>
                <w:rFonts w:ascii="Times New Roman" w:hAnsi="Times New Roman" w:cs="Times New Roman"/>
                <w:b/>
                <w:bCs/>
                <w:noProof/>
              </w:rPr>
              <w:t>dainos</w:t>
            </w:r>
            <w:r w:rsidRPr="00C14B5A">
              <w:rPr>
                <w:rFonts w:ascii="Times New Roman" w:hAnsi="Times New Roman" w:cs="Times New Roman"/>
                <w:noProof/>
              </w:rPr>
              <w:t xml:space="preserve"> </w:t>
            </w:r>
            <w:r w:rsidRPr="00C14B5A">
              <w:rPr>
                <w:rFonts w:ascii="Times New Roman" w:hAnsi="Times New Roman" w:cs="Times New Roman"/>
                <w:b/>
                <w:bCs/>
                <w:noProof/>
              </w:rPr>
              <w:t>„Eina saulelė aplinkui dangų“</w:t>
            </w:r>
            <w:r w:rsidRPr="00C14B5A">
              <w:rPr>
                <w:rFonts w:ascii="Times New Roman" w:hAnsi="Times New Roman" w:cs="Times New Roman"/>
                <w:noProof/>
              </w:rPr>
              <w:t xml:space="preserve"> įrašą, pakvieskime mokinius jo</w:t>
            </w:r>
            <w:r>
              <w:rPr>
                <w:rFonts w:ascii="Times New Roman" w:hAnsi="Times New Roman" w:cs="Times New Roman"/>
                <w:noProof/>
              </w:rPr>
              <w:t>s</w:t>
            </w:r>
            <w:r w:rsidRPr="00C14B5A">
              <w:rPr>
                <w:rFonts w:ascii="Times New Roman" w:hAnsi="Times New Roman" w:cs="Times New Roman"/>
                <w:noProof/>
              </w:rPr>
              <w:t xml:space="preserve"> pasikla</w:t>
            </w:r>
            <w:r>
              <w:rPr>
                <w:rFonts w:ascii="Times New Roman" w:hAnsi="Times New Roman" w:cs="Times New Roman"/>
                <w:noProof/>
              </w:rPr>
              <w:t xml:space="preserve">usyti arba patys padainuokime. Galime iš karto visi kartu ir pasimokyti dainuoti. Išsiaiškinkime, kas mokiniams neaišku. Pasakykime, kad tai labai sena lietuvių daina, ją dainuodavo per Jonines, kada trumpiausia naktis, ilgiausia diena, t. y saulė labai anksti pateka ir, kaip sakoma dainoje, nušviečia visą svietą (pasaulį) ir visus žmones. </w:t>
            </w:r>
          </w:p>
          <w:p w14:paraId="3AC02E83" w14:textId="61215291" w:rsidR="00B95917" w:rsidRDefault="0032208E" w:rsidP="00B95917">
            <w:pPr>
              <w:rPr>
                <w:rFonts w:ascii="Times New Roman" w:hAnsi="Times New Roman" w:cs="Times New Roman"/>
                <w:noProof/>
              </w:rPr>
            </w:pPr>
            <w:r>
              <w:rPr>
                <w:rFonts w:ascii="Times New Roman" w:hAnsi="Times New Roman" w:cs="Times New Roman"/>
                <w:noProof/>
              </w:rPr>
              <w:t xml:space="preserve">       Perskaitykime ketvirtokų pokalbį. Visi kartu mėginkime įsitikinti, kad vaikai teisūs: lietuvių kalba labai skambi, </w:t>
            </w:r>
            <w:r w:rsidR="00B95917">
              <w:rPr>
                <w:rFonts w:ascii="Times New Roman" w:hAnsi="Times New Roman" w:cs="Times New Roman"/>
                <w:noProof/>
              </w:rPr>
              <w:t>ja</w:t>
            </w:r>
            <w:r>
              <w:rPr>
                <w:rFonts w:ascii="Times New Roman" w:hAnsi="Times New Roman" w:cs="Times New Roman"/>
                <w:noProof/>
              </w:rPr>
              <w:t xml:space="preserve"> galime didžiuotis. O ji skambi ir ypatinga todėl, kad nuo senų senovės išlaikė </w:t>
            </w:r>
            <w:r w:rsidRPr="005A1C1B">
              <w:rPr>
                <w:rFonts w:ascii="Times New Roman" w:hAnsi="Times New Roman" w:cs="Times New Roman"/>
                <w:b/>
                <w:bCs/>
                <w:noProof/>
              </w:rPr>
              <w:t>ilguosius</w:t>
            </w:r>
            <w:r>
              <w:rPr>
                <w:rFonts w:ascii="Times New Roman" w:hAnsi="Times New Roman" w:cs="Times New Roman"/>
                <w:noProof/>
              </w:rPr>
              <w:t xml:space="preserve"> ir </w:t>
            </w:r>
            <w:r w:rsidRPr="005A1C1B">
              <w:rPr>
                <w:rFonts w:ascii="Times New Roman" w:hAnsi="Times New Roman" w:cs="Times New Roman"/>
                <w:b/>
                <w:bCs/>
                <w:noProof/>
              </w:rPr>
              <w:t>trumpuosius balsius</w:t>
            </w:r>
            <w:r>
              <w:rPr>
                <w:rFonts w:ascii="Times New Roman" w:hAnsi="Times New Roman" w:cs="Times New Roman"/>
                <w:noProof/>
              </w:rPr>
              <w:t xml:space="preserve">, kad turi labai skambius  dvibalsius </w:t>
            </w:r>
            <w:r w:rsidRPr="00B95917">
              <w:rPr>
                <w:rFonts w:ascii="Times New Roman" w:hAnsi="Times New Roman" w:cs="Times New Roman"/>
                <w:b/>
                <w:bCs/>
                <w:i/>
                <w:iCs/>
                <w:noProof/>
              </w:rPr>
              <w:t>ie, uo</w:t>
            </w:r>
            <w:r>
              <w:rPr>
                <w:rFonts w:ascii="Times New Roman" w:hAnsi="Times New Roman" w:cs="Times New Roman"/>
                <w:noProof/>
              </w:rPr>
              <w:t>, daug pusbalsių...</w:t>
            </w:r>
            <w:r w:rsidR="00B95917">
              <w:rPr>
                <w:rFonts w:ascii="Times New Roman" w:hAnsi="Times New Roman" w:cs="Times New Roman"/>
                <w:noProof/>
              </w:rPr>
              <w:t xml:space="preserve"> Pamėginkime kiekvienas įvertinti, kaip kiekvienam sekasi tarti lietuvių kalbos garsus kalbant (ne pavienius), ko dar reikia pasimokyti.</w:t>
            </w:r>
          </w:p>
          <w:p w14:paraId="636114CC" w14:textId="3E7ED2AF" w:rsidR="008A569C" w:rsidRDefault="00B95917" w:rsidP="00B95917">
            <w:pPr>
              <w:rPr>
                <w:rFonts w:asciiTheme="minorHAnsi" w:hAnsiTheme="minorHAnsi" w:cstheme="minorHAnsi"/>
                <w:noProof/>
              </w:rPr>
            </w:pPr>
            <w:r>
              <w:rPr>
                <w:rFonts w:asciiTheme="minorHAnsi" w:hAnsiTheme="minorHAnsi" w:cstheme="minorHAnsi"/>
                <w:noProof/>
              </w:rPr>
              <w:t xml:space="preserve">      </w:t>
            </w:r>
          </w:p>
          <w:p w14:paraId="22655E3D" w14:textId="2ACEA21E" w:rsidR="008A569C" w:rsidRDefault="008A569C" w:rsidP="00B95917">
            <w:pPr>
              <w:rPr>
                <w:rFonts w:ascii="Times New Roman" w:hAnsi="Times New Roman" w:cs="Times New Roman"/>
                <w:noProof/>
              </w:rPr>
            </w:pPr>
            <w:r>
              <w:rPr>
                <w:rFonts w:asciiTheme="minorHAnsi" w:hAnsiTheme="minorHAnsi" w:cstheme="minorHAnsi"/>
                <w:noProof/>
              </w:rPr>
              <w:t xml:space="preserve">       </w:t>
            </w:r>
            <w:r w:rsidRPr="008A569C">
              <w:rPr>
                <w:rFonts w:ascii="Times New Roman" w:hAnsi="Times New Roman" w:cs="Times New Roman"/>
                <w:noProof/>
              </w:rPr>
              <w:t xml:space="preserve"> P</w:t>
            </w:r>
            <w:r>
              <w:rPr>
                <w:rFonts w:ascii="Times New Roman" w:hAnsi="Times New Roman" w:cs="Times New Roman"/>
                <w:noProof/>
              </w:rPr>
              <w:t xml:space="preserve">askaitykime žymaus </w:t>
            </w:r>
            <w:r w:rsidR="005A1C1B">
              <w:rPr>
                <w:rFonts w:ascii="Times New Roman" w:hAnsi="Times New Roman" w:cs="Times New Roman"/>
                <w:noProof/>
              </w:rPr>
              <w:t xml:space="preserve">lietuvių </w:t>
            </w:r>
            <w:r>
              <w:rPr>
                <w:rFonts w:ascii="Times New Roman" w:hAnsi="Times New Roman" w:cs="Times New Roman"/>
                <w:noProof/>
              </w:rPr>
              <w:t>tautosakininko</w:t>
            </w:r>
            <w:r w:rsidR="005A1C1B">
              <w:rPr>
                <w:rFonts w:ascii="Times New Roman" w:hAnsi="Times New Roman" w:cs="Times New Roman"/>
                <w:noProof/>
              </w:rPr>
              <w:t>, motologo</w:t>
            </w:r>
            <w:r>
              <w:rPr>
                <w:rFonts w:ascii="Times New Roman" w:hAnsi="Times New Roman" w:cs="Times New Roman"/>
                <w:noProof/>
              </w:rPr>
              <w:t xml:space="preserve"> Norberto Vėliaus žodžius apie sakmes</w:t>
            </w:r>
            <w:r w:rsidR="00E66CEA">
              <w:rPr>
                <w:rFonts w:ascii="Times New Roman" w:hAnsi="Times New Roman" w:cs="Times New Roman"/>
                <w:noProof/>
              </w:rPr>
              <w:t xml:space="preserve">. Sakmėse tarsi išsaugotas ir mūsų kalbos turtingumas, grožis, ir paprastumas. Perskaitykime </w:t>
            </w:r>
            <w:r w:rsidR="00E66CEA" w:rsidRPr="005A1C1B">
              <w:rPr>
                <w:rFonts w:ascii="Times New Roman" w:hAnsi="Times New Roman" w:cs="Times New Roman"/>
                <w:b/>
                <w:bCs/>
                <w:noProof/>
              </w:rPr>
              <w:t>sakmę</w:t>
            </w:r>
            <w:r w:rsidR="00E66CEA">
              <w:rPr>
                <w:rFonts w:ascii="Times New Roman" w:hAnsi="Times New Roman" w:cs="Times New Roman"/>
                <w:noProof/>
              </w:rPr>
              <w:t xml:space="preserve"> </w:t>
            </w:r>
            <w:r w:rsidR="00E66CEA" w:rsidRPr="00E66CEA">
              <w:rPr>
                <w:rFonts w:ascii="Times New Roman" w:hAnsi="Times New Roman" w:cs="Times New Roman"/>
                <w:b/>
                <w:bCs/>
                <w:noProof/>
              </w:rPr>
              <w:t>„Nusaugotas paparčio žiedas“.</w:t>
            </w:r>
            <w:r w:rsidR="00E66CEA">
              <w:rPr>
                <w:rFonts w:ascii="Times New Roman" w:hAnsi="Times New Roman" w:cs="Times New Roman"/>
                <w:noProof/>
              </w:rPr>
              <w:t xml:space="preserve"> Aptarkime ją – kaip mokiniai mano, kodėl mūsų proseneliai </w:t>
            </w:r>
            <w:r w:rsidR="00517262">
              <w:rPr>
                <w:rFonts w:ascii="Times New Roman" w:hAnsi="Times New Roman" w:cs="Times New Roman"/>
                <w:noProof/>
              </w:rPr>
              <w:t>s</w:t>
            </w:r>
            <w:r w:rsidR="00E66CEA">
              <w:rPr>
                <w:rFonts w:ascii="Times New Roman" w:hAnsi="Times New Roman" w:cs="Times New Roman"/>
                <w:noProof/>
              </w:rPr>
              <w:t xml:space="preserve">ukūrė tokią sakmę. Kodėl eidavo ieškoti paparčio žiedo? </w:t>
            </w:r>
            <w:r w:rsidR="00517262">
              <w:rPr>
                <w:rFonts w:ascii="Times New Roman" w:hAnsi="Times New Roman" w:cs="Times New Roman"/>
                <w:noProof/>
              </w:rPr>
              <w:t>(</w:t>
            </w:r>
            <w:r w:rsidR="005A1C1B">
              <w:rPr>
                <w:rFonts w:ascii="Times New Roman" w:hAnsi="Times New Roman" w:cs="Times New Roman"/>
                <w:noProof/>
              </w:rPr>
              <w:t>T</w:t>
            </w:r>
            <w:r w:rsidR="00517262">
              <w:rPr>
                <w:rFonts w:ascii="Times New Roman" w:hAnsi="Times New Roman" w:cs="Times New Roman"/>
                <w:noProof/>
              </w:rPr>
              <w:t>ikriausiai todėl, kad visais laikais žmogus troško daug žinoti, pažinti pasaulį, jam labai rūpėjo nuspėti ateitį</w:t>
            </w:r>
            <w:r w:rsidR="005A1C1B">
              <w:rPr>
                <w:rFonts w:ascii="Times New Roman" w:hAnsi="Times New Roman" w:cs="Times New Roman"/>
                <w:noProof/>
              </w:rPr>
              <w:t>.</w:t>
            </w:r>
            <w:r w:rsidR="00517262">
              <w:rPr>
                <w:rFonts w:ascii="Times New Roman" w:hAnsi="Times New Roman" w:cs="Times New Roman"/>
                <w:noProof/>
              </w:rPr>
              <w:t>)</w:t>
            </w:r>
          </w:p>
          <w:p w14:paraId="5A77146C" w14:textId="07EDB5E9" w:rsidR="00517262" w:rsidRDefault="00517262" w:rsidP="00B95917">
            <w:pPr>
              <w:rPr>
                <w:rFonts w:ascii="Times New Roman" w:hAnsi="Times New Roman" w:cs="Times New Roman"/>
                <w:noProof/>
              </w:rPr>
            </w:pPr>
            <w:r>
              <w:rPr>
                <w:rFonts w:ascii="Times New Roman" w:hAnsi="Times New Roman" w:cs="Times New Roman"/>
                <w:noProof/>
              </w:rPr>
              <w:t xml:space="preserve">       Aptarkime sakmės kalbą. Paanalizuokime, kokių </w:t>
            </w:r>
            <w:r w:rsidRPr="005A1C1B">
              <w:rPr>
                <w:rFonts w:ascii="Times New Roman" w:hAnsi="Times New Roman" w:cs="Times New Roman"/>
                <w:b/>
                <w:bCs/>
                <w:noProof/>
              </w:rPr>
              <w:t xml:space="preserve">daiktavardžių, veiksmažodžių </w:t>
            </w:r>
            <w:r>
              <w:rPr>
                <w:rFonts w:ascii="Times New Roman" w:hAnsi="Times New Roman" w:cs="Times New Roman"/>
                <w:noProof/>
              </w:rPr>
              <w:t xml:space="preserve">pavartota sakmėje. O kurie žodžiai yra </w:t>
            </w:r>
            <w:r w:rsidRPr="005A1C1B">
              <w:rPr>
                <w:rFonts w:ascii="Times New Roman" w:hAnsi="Times New Roman" w:cs="Times New Roman"/>
                <w:b/>
                <w:bCs/>
                <w:noProof/>
              </w:rPr>
              <w:t>būdvardžiai</w:t>
            </w:r>
            <w:r w:rsidR="005A1C1B" w:rsidRPr="005A1C1B">
              <w:rPr>
                <w:rFonts w:ascii="Times New Roman" w:hAnsi="Times New Roman" w:cs="Times New Roman"/>
                <w:noProof/>
              </w:rPr>
              <w:t>?</w:t>
            </w:r>
            <w:r>
              <w:rPr>
                <w:rFonts w:ascii="Times New Roman" w:hAnsi="Times New Roman" w:cs="Times New Roman"/>
                <w:noProof/>
              </w:rPr>
              <w:t xml:space="preserve"> Paklauskime vaikų, kurie žodžiai jiems patys gražiausi, vaizdingiausi (yra nemažai vaizdingų posakių su veiksmažodžiais: </w:t>
            </w:r>
            <w:r w:rsidR="00B703A5" w:rsidRPr="00B703A5">
              <w:rPr>
                <w:rFonts w:ascii="Times New Roman" w:hAnsi="Times New Roman" w:cs="Times New Roman"/>
                <w:i/>
                <w:iCs/>
                <w:noProof/>
              </w:rPr>
              <w:t xml:space="preserve">kad pradėjo </w:t>
            </w:r>
            <w:r w:rsidRPr="00B703A5">
              <w:rPr>
                <w:rFonts w:ascii="Times New Roman" w:hAnsi="Times New Roman" w:cs="Times New Roman"/>
                <w:i/>
                <w:iCs/>
                <w:noProof/>
              </w:rPr>
              <w:t>skambėti</w:t>
            </w:r>
            <w:r w:rsidR="00B703A5" w:rsidRPr="00B703A5">
              <w:rPr>
                <w:rFonts w:ascii="Times New Roman" w:hAnsi="Times New Roman" w:cs="Times New Roman"/>
                <w:i/>
                <w:iCs/>
                <w:noProof/>
              </w:rPr>
              <w:t>,</w:t>
            </w:r>
            <w:r w:rsidRPr="00B703A5">
              <w:rPr>
                <w:rFonts w:ascii="Times New Roman" w:hAnsi="Times New Roman" w:cs="Times New Roman"/>
                <w:i/>
                <w:iCs/>
                <w:noProof/>
              </w:rPr>
              <w:t xml:space="preserve"> šnyp</w:t>
            </w:r>
            <w:r w:rsidR="00B703A5" w:rsidRPr="00B703A5">
              <w:rPr>
                <w:rFonts w:ascii="Times New Roman" w:hAnsi="Times New Roman" w:cs="Times New Roman"/>
                <w:i/>
                <w:iCs/>
                <w:noProof/>
              </w:rPr>
              <w:t>š</w:t>
            </w:r>
            <w:r w:rsidRPr="00B703A5">
              <w:rPr>
                <w:rFonts w:ascii="Times New Roman" w:hAnsi="Times New Roman" w:cs="Times New Roman"/>
                <w:i/>
                <w:iCs/>
                <w:noProof/>
              </w:rPr>
              <w:t>ti</w:t>
            </w:r>
            <w:r w:rsidR="00B703A5" w:rsidRPr="00B703A5">
              <w:rPr>
                <w:rFonts w:ascii="Times New Roman" w:hAnsi="Times New Roman" w:cs="Times New Roman"/>
                <w:i/>
                <w:iCs/>
                <w:noProof/>
              </w:rPr>
              <w:t>, sušniokštė vėjas, nuskambėjo ant drobulės pilkas žiedelis</w:t>
            </w:r>
            <w:r w:rsidR="00B703A5">
              <w:rPr>
                <w:rFonts w:ascii="Times New Roman" w:hAnsi="Times New Roman" w:cs="Times New Roman"/>
                <w:noProof/>
              </w:rPr>
              <w:t xml:space="preserve">). Tiesą sako ketvirtokai: </w:t>
            </w:r>
            <w:r w:rsidR="00B703A5" w:rsidRPr="00B703A5">
              <w:rPr>
                <w:rFonts w:ascii="Times New Roman" w:hAnsi="Times New Roman" w:cs="Times New Roman"/>
                <w:i/>
                <w:iCs/>
                <w:noProof/>
              </w:rPr>
              <w:t>Gražios lietuvių k</w:t>
            </w:r>
            <w:r w:rsidR="00B703A5">
              <w:rPr>
                <w:rFonts w:ascii="Times New Roman" w:hAnsi="Times New Roman" w:cs="Times New Roman"/>
                <w:i/>
                <w:iCs/>
                <w:noProof/>
              </w:rPr>
              <w:t>albo</w:t>
            </w:r>
            <w:r w:rsidR="00B703A5" w:rsidRPr="00B703A5">
              <w:rPr>
                <w:rFonts w:ascii="Times New Roman" w:hAnsi="Times New Roman" w:cs="Times New Roman"/>
                <w:i/>
                <w:iCs/>
                <w:noProof/>
              </w:rPr>
              <w:t>s galime mokytis iš...</w:t>
            </w:r>
            <w:r w:rsidR="00B703A5">
              <w:rPr>
                <w:rFonts w:ascii="Times New Roman" w:hAnsi="Times New Roman" w:cs="Times New Roman"/>
                <w:noProof/>
              </w:rPr>
              <w:t xml:space="preserve"> Baikime šį sakinį. </w:t>
            </w:r>
          </w:p>
          <w:p w14:paraId="62BC2E1A" w14:textId="0F1ED3EA" w:rsidR="00B703A5" w:rsidRDefault="00B703A5" w:rsidP="00B95917">
            <w:pPr>
              <w:rPr>
                <w:rFonts w:ascii="Times New Roman" w:hAnsi="Times New Roman" w:cs="Times New Roman"/>
                <w:noProof/>
              </w:rPr>
            </w:pPr>
            <w:r>
              <w:rPr>
                <w:rFonts w:ascii="Times New Roman" w:hAnsi="Times New Roman" w:cs="Times New Roman"/>
                <w:noProof/>
              </w:rPr>
              <w:t xml:space="preserve">        Mokykimės pasekti šią sakmę: tegul mokiniai patys įsivertina, kaip kiekvienam sekasi. Gali prisiminti ir kitų sakmių ir jas pasekti. Galima pasekti pasaką, kurią anksčiau skaitė klasėje ar namie. Svarbu, kad mokiniai kalbėtų, pasakotų, kad galėtų didžiuotis</w:t>
            </w:r>
            <w:r w:rsidR="007A0E06">
              <w:rPr>
                <w:rFonts w:ascii="Times New Roman" w:hAnsi="Times New Roman" w:cs="Times New Roman"/>
                <w:noProof/>
              </w:rPr>
              <w:t>:</w:t>
            </w:r>
            <w:r>
              <w:rPr>
                <w:rFonts w:ascii="Times New Roman" w:hAnsi="Times New Roman" w:cs="Times New Roman"/>
                <w:noProof/>
              </w:rPr>
              <w:t xml:space="preserve"> </w:t>
            </w:r>
            <w:r w:rsidRPr="005A1C1B">
              <w:rPr>
                <w:rFonts w:ascii="Times New Roman" w:hAnsi="Times New Roman" w:cs="Times New Roman"/>
                <w:b/>
                <w:bCs/>
                <w:noProof/>
              </w:rPr>
              <w:t>„Aš kalbu, pasakoju lietuviškai“</w:t>
            </w:r>
            <w:r>
              <w:rPr>
                <w:rFonts w:ascii="Times New Roman" w:hAnsi="Times New Roman" w:cs="Times New Roman"/>
                <w:noProof/>
              </w:rPr>
              <w:t xml:space="preserve">.  </w:t>
            </w:r>
            <w:r w:rsidR="007A0E06">
              <w:rPr>
                <w:rFonts w:ascii="Times New Roman" w:hAnsi="Times New Roman" w:cs="Times New Roman"/>
                <w:noProof/>
              </w:rPr>
              <w:t>Mokytojas, draugai taip pat turėtų pasidžiaugti kiekvieno pastangomis, pasiekimais.</w:t>
            </w:r>
          </w:p>
          <w:p w14:paraId="2CB46AE3" w14:textId="207546C1" w:rsidR="00CD17B7" w:rsidRDefault="00CD17B7" w:rsidP="00B95917">
            <w:pPr>
              <w:rPr>
                <w:rFonts w:ascii="Times New Roman" w:hAnsi="Times New Roman" w:cs="Times New Roman"/>
                <w:noProof/>
              </w:rPr>
            </w:pPr>
          </w:p>
          <w:p w14:paraId="4E282E1B" w14:textId="0A10F685" w:rsidR="00CD17B7" w:rsidRPr="00160DE6" w:rsidRDefault="00BA457D" w:rsidP="00B95917">
            <w:pPr>
              <w:rPr>
                <w:rFonts w:ascii="Times New Roman" w:hAnsi="Times New Roman" w:cs="Times New Roman"/>
                <w:noProof/>
              </w:rPr>
            </w:pPr>
            <w:r>
              <w:rPr>
                <w:rFonts w:ascii="Times New Roman" w:hAnsi="Times New Roman" w:cs="Times New Roman"/>
                <w:noProof/>
              </w:rPr>
              <w:t xml:space="preserve">       Jeigu mokytojas nuspręs, kad reikia įvertinti mokinių lietuvių kalbos gramatikos žinias, rašybos gebėjimus, gali skirti tikrinamąjį</w:t>
            </w:r>
            <w:r w:rsidR="00160DE6" w:rsidRPr="00160DE6">
              <w:rPr>
                <w:rFonts w:ascii="Times New Roman" w:hAnsi="Times New Roman" w:cs="Times New Roman"/>
                <w:noProof/>
              </w:rPr>
              <w:t xml:space="preserve"> </w:t>
            </w:r>
            <w:r w:rsidR="00160DE6">
              <w:rPr>
                <w:rFonts w:ascii="Times New Roman" w:hAnsi="Times New Roman" w:cs="Times New Roman"/>
                <w:noProof/>
              </w:rPr>
              <w:t>diktantą su gramatinėmis užduotimis (kontrolinių testų, kurie dabar madingi, tikrai nesiūlome).</w:t>
            </w:r>
          </w:p>
          <w:p w14:paraId="1B3AD834" w14:textId="77777777" w:rsidR="00160DE6" w:rsidRDefault="008A569C" w:rsidP="00160DE6">
            <w:pPr>
              <w:rPr>
                <w:rFonts w:asciiTheme="minorHAnsi" w:hAnsiTheme="minorHAnsi" w:cstheme="minorHAnsi"/>
                <w:noProof/>
              </w:rPr>
            </w:pPr>
            <w:r>
              <w:rPr>
                <w:rFonts w:asciiTheme="minorHAnsi" w:hAnsiTheme="minorHAnsi" w:cstheme="minorHAnsi"/>
                <w:noProof/>
              </w:rPr>
              <w:t xml:space="preserve">      </w:t>
            </w:r>
            <w:r w:rsidR="005643AF">
              <w:rPr>
                <w:rFonts w:asciiTheme="minorHAnsi" w:hAnsiTheme="minorHAnsi" w:cstheme="minorHAnsi"/>
                <w:noProof/>
              </w:rPr>
              <w:t xml:space="preserve">       </w:t>
            </w:r>
          </w:p>
          <w:p w14:paraId="2AFDD925" w14:textId="77777777" w:rsidR="00160DE6" w:rsidRDefault="00160DE6" w:rsidP="00160DE6">
            <w:pPr>
              <w:rPr>
                <w:lang w:val="en-US"/>
              </w:rPr>
            </w:pPr>
            <w:r w:rsidRPr="003A4BD5">
              <w:rPr>
                <w:b/>
              </w:rPr>
              <w:t xml:space="preserve">                                </w:t>
            </w:r>
            <w:r>
              <w:rPr>
                <w:b/>
                <w:lang w:val="en-US"/>
              </w:rPr>
              <w:t xml:space="preserve">DIKTANTAS                                          </w:t>
            </w:r>
            <w:r>
              <w:rPr>
                <w:lang w:val="en-US"/>
              </w:rPr>
              <w:t xml:space="preserve"> </w:t>
            </w:r>
          </w:p>
          <w:p w14:paraId="496C7E13" w14:textId="79CEBB5D" w:rsidR="00160DE6" w:rsidRDefault="00160DE6" w:rsidP="00160DE6">
            <w:pPr>
              <w:rPr>
                <w:lang w:val="en-US"/>
              </w:rPr>
            </w:pPr>
          </w:p>
          <w:p w14:paraId="0AF6D806" w14:textId="033CFEEC" w:rsidR="000E3EE9" w:rsidRPr="000E3EE9" w:rsidRDefault="000E3EE9" w:rsidP="00160DE6">
            <w:pPr>
              <w:rPr>
                <w:rFonts w:ascii="Times New Roman" w:hAnsi="Times New Roman" w:cs="Times New Roman"/>
                <w:noProof/>
                <w:sz w:val="28"/>
                <w:szCs w:val="28"/>
              </w:rPr>
            </w:pPr>
            <w:r>
              <w:rPr>
                <w:lang w:val="en-US"/>
              </w:rPr>
              <w:t xml:space="preserve">                  </w:t>
            </w:r>
            <w:r w:rsidRPr="000E3EE9">
              <w:rPr>
                <w:sz w:val="28"/>
                <w:szCs w:val="28"/>
                <w:lang w:val="en-US"/>
              </w:rPr>
              <w:t xml:space="preserve">  </w:t>
            </w:r>
            <w:r w:rsidRPr="000E3EE9">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proofErr w:type="spellStart"/>
            <w:r w:rsidR="00FF0BEB">
              <w:rPr>
                <w:rFonts w:ascii="Times New Roman" w:hAnsi="Times New Roman" w:cs="Times New Roman"/>
                <w:sz w:val="28"/>
                <w:szCs w:val="28"/>
                <w:lang w:val="en-US"/>
              </w:rPr>
              <w:t>Liepos</w:t>
            </w:r>
            <w:proofErr w:type="spellEnd"/>
          </w:p>
          <w:p w14:paraId="622D7824" w14:textId="2F4F2097" w:rsidR="00160DE6" w:rsidRDefault="00160DE6" w:rsidP="00160DE6">
            <w:pPr>
              <w:rPr>
                <w:noProof/>
              </w:rPr>
            </w:pPr>
          </w:p>
          <w:p w14:paraId="09A2038C" w14:textId="3490FF5A" w:rsidR="000E3EE9" w:rsidRDefault="000E3EE9" w:rsidP="00160DE6">
            <w:pPr>
              <w:rPr>
                <w:noProof/>
                <w:sz w:val="28"/>
                <w:szCs w:val="28"/>
              </w:rPr>
            </w:pPr>
            <w:r w:rsidRPr="000E3EE9">
              <w:rPr>
                <w:noProof/>
                <w:sz w:val="28"/>
                <w:szCs w:val="28"/>
              </w:rPr>
              <w:t xml:space="preserve">      V</w:t>
            </w:r>
            <w:r>
              <w:rPr>
                <w:noProof/>
                <w:sz w:val="28"/>
                <w:szCs w:val="28"/>
              </w:rPr>
              <w:t xml:space="preserve">ilniuje daug </w:t>
            </w:r>
            <w:r w:rsidR="003679FF">
              <w:rPr>
                <w:noProof/>
                <w:sz w:val="28"/>
                <w:szCs w:val="28"/>
              </w:rPr>
              <w:t>liep</w:t>
            </w:r>
            <w:r>
              <w:rPr>
                <w:noProof/>
                <w:sz w:val="28"/>
                <w:szCs w:val="28"/>
              </w:rPr>
              <w:t>ų.</w:t>
            </w:r>
            <w:r w:rsidR="004E2B78">
              <w:rPr>
                <w:noProof/>
                <w:sz w:val="28"/>
                <w:szCs w:val="28"/>
              </w:rPr>
              <w:t xml:space="preserve"> Ošia gatvėse, parkuose. </w:t>
            </w:r>
            <w:r w:rsidR="003679FF">
              <w:rPr>
                <w:noProof/>
                <w:sz w:val="28"/>
                <w:szCs w:val="28"/>
              </w:rPr>
              <w:t>Jaunos liepos</w:t>
            </w:r>
            <w:r w:rsidR="004E2B78">
              <w:rPr>
                <w:noProof/>
                <w:sz w:val="28"/>
                <w:szCs w:val="28"/>
              </w:rPr>
              <w:t xml:space="preserve"> puošia </w:t>
            </w:r>
            <w:r w:rsidR="003679FF">
              <w:rPr>
                <w:noProof/>
                <w:sz w:val="28"/>
                <w:szCs w:val="28"/>
              </w:rPr>
              <w:t xml:space="preserve">Gedimino prospektą. Šie medžiai auga aukšti, šakoti. </w:t>
            </w:r>
            <w:r w:rsidR="007B16D9">
              <w:rPr>
                <w:noProof/>
                <w:sz w:val="28"/>
                <w:szCs w:val="28"/>
              </w:rPr>
              <w:t>V</w:t>
            </w:r>
            <w:r w:rsidR="00E85EFC">
              <w:rPr>
                <w:noProof/>
                <w:sz w:val="28"/>
                <w:szCs w:val="28"/>
              </w:rPr>
              <w:t xml:space="preserve">asarą </w:t>
            </w:r>
            <w:r w:rsidR="007B16D9">
              <w:rPr>
                <w:noProof/>
                <w:sz w:val="28"/>
                <w:szCs w:val="28"/>
              </w:rPr>
              <w:t xml:space="preserve">liepos </w:t>
            </w:r>
            <w:r w:rsidR="003679FF">
              <w:rPr>
                <w:noProof/>
                <w:sz w:val="28"/>
                <w:szCs w:val="28"/>
              </w:rPr>
              <w:t>žydi</w:t>
            </w:r>
            <w:r w:rsidR="00CB6FFA">
              <w:rPr>
                <w:noProof/>
                <w:sz w:val="28"/>
                <w:szCs w:val="28"/>
              </w:rPr>
              <w:t xml:space="preserve"> gelsvais kvapniais žiedais. Ar matei jų žiedus? </w:t>
            </w:r>
            <w:r w:rsidR="006037DB">
              <w:rPr>
                <w:noProof/>
                <w:sz w:val="28"/>
                <w:szCs w:val="28"/>
              </w:rPr>
              <w:t>Ar jautei jų kvapą? Ar girdėjai bičių dūzgimą? Žieduose daug nektaro. Jį renka bitės ir neša į avil</w:t>
            </w:r>
            <w:r w:rsidR="00A4674C">
              <w:rPr>
                <w:noProof/>
                <w:sz w:val="28"/>
                <w:szCs w:val="28"/>
              </w:rPr>
              <w:t>ius</w:t>
            </w:r>
            <w:r w:rsidR="006037DB">
              <w:rPr>
                <w:noProof/>
                <w:sz w:val="28"/>
                <w:szCs w:val="28"/>
              </w:rPr>
              <w:t xml:space="preserve">.  Liepų žiedų arbata </w:t>
            </w:r>
            <w:r w:rsidR="00FF0BEB">
              <w:rPr>
                <w:noProof/>
                <w:sz w:val="28"/>
                <w:szCs w:val="28"/>
              </w:rPr>
              <w:t xml:space="preserve">susirgus </w:t>
            </w:r>
            <w:r w:rsidR="006037DB">
              <w:rPr>
                <w:noProof/>
                <w:sz w:val="28"/>
                <w:szCs w:val="28"/>
              </w:rPr>
              <w:t xml:space="preserve">mažina </w:t>
            </w:r>
            <w:r w:rsidR="00FF0BEB">
              <w:rPr>
                <w:noProof/>
                <w:sz w:val="28"/>
                <w:szCs w:val="28"/>
              </w:rPr>
              <w:t>karštį</w:t>
            </w:r>
            <w:r w:rsidR="003A36D0">
              <w:rPr>
                <w:noProof/>
                <w:sz w:val="28"/>
                <w:szCs w:val="28"/>
              </w:rPr>
              <w:t xml:space="preserve">. Todėl mūsų močiutės </w:t>
            </w:r>
            <w:r w:rsidR="004D2D8B">
              <w:rPr>
                <w:noProof/>
                <w:sz w:val="28"/>
                <w:szCs w:val="28"/>
              </w:rPr>
              <w:t>visada pri</w:t>
            </w:r>
            <w:r w:rsidR="003A36D0">
              <w:rPr>
                <w:noProof/>
                <w:sz w:val="28"/>
                <w:szCs w:val="28"/>
              </w:rPr>
              <w:t>rinkdavo liepų žied</w:t>
            </w:r>
            <w:r w:rsidR="004D2D8B">
              <w:rPr>
                <w:noProof/>
                <w:sz w:val="28"/>
                <w:szCs w:val="28"/>
              </w:rPr>
              <w:t>ų</w:t>
            </w:r>
            <w:r w:rsidR="003A36D0">
              <w:rPr>
                <w:noProof/>
                <w:sz w:val="28"/>
                <w:szCs w:val="28"/>
              </w:rPr>
              <w:t xml:space="preserve"> ir juos </w:t>
            </w:r>
            <w:r w:rsidR="004D2D8B">
              <w:rPr>
                <w:noProof/>
                <w:sz w:val="28"/>
                <w:szCs w:val="28"/>
              </w:rPr>
              <w:t>su</w:t>
            </w:r>
            <w:r w:rsidR="003A36D0">
              <w:rPr>
                <w:noProof/>
                <w:sz w:val="28"/>
                <w:szCs w:val="28"/>
              </w:rPr>
              <w:t xml:space="preserve">džiovindavo. </w:t>
            </w:r>
            <w:r w:rsidR="004D2D8B">
              <w:rPr>
                <w:noProof/>
                <w:sz w:val="28"/>
                <w:szCs w:val="28"/>
              </w:rPr>
              <w:t>Tik negalima žiedų rinkti gatvė</w:t>
            </w:r>
            <w:r w:rsidR="007B16D9">
              <w:rPr>
                <w:noProof/>
                <w:sz w:val="28"/>
                <w:szCs w:val="28"/>
              </w:rPr>
              <w:t>j</w:t>
            </w:r>
            <w:r w:rsidR="004D2D8B">
              <w:rPr>
                <w:noProof/>
                <w:sz w:val="28"/>
                <w:szCs w:val="28"/>
              </w:rPr>
              <w:t>e. Juk ten važiuoja automobiliai, daug dūmų</w:t>
            </w:r>
            <w:r w:rsidR="00E85EFC">
              <w:rPr>
                <w:noProof/>
                <w:sz w:val="28"/>
                <w:szCs w:val="28"/>
              </w:rPr>
              <w:t xml:space="preserve"> ir dulkių. </w:t>
            </w:r>
          </w:p>
          <w:p w14:paraId="12E91AEE" w14:textId="0689D907" w:rsidR="00E85EFC" w:rsidRPr="000E3EE9" w:rsidRDefault="00E85EFC" w:rsidP="00160DE6">
            <w:pPr>
              <w:rPr>
                <w:noProof/>
                <w:sz w:val="28"/>
                <w:szCs w:val="28"/>
              </w:rPr>
            </w:pPr>
            <w:r>
              <w:rPr>
                <w:noProof/>
                <w:sz w:val="28"/>
                <w:szCs w:val="28"/>
              </w:rPr>
              <w:t xml:space="preserve">      Gražus Vilnius, kai žydi liepos.</w:t>
            </w:r>
          </w:p>
          <w:p w14:paraId="48D448CA" w14:textId="77777777" w:rsidR="00E85EFC" w:rsidRDefault="00E85EFC" w:rsidP="00160DE6">
            <w:pPr>
              <w:rPr>
                <w:noProof/>
              </w:rPr>
            </w:pPr>
          </w:p>
          <w:p w14:paraId="24C198DD" w14:textId="71579AA3" w:rsidR="00160DE6" w:rsidRPr="00160DE6" w:rsidRDefault="00160DE6" w:rsidP="00160DE6">
            <w:pPr>
              <w:rPr>
                <w:noProof/>
              </w:rPr>
            </w:pPr>
            <w:r w:rsidRPr="00160DE6">
              <w:rPr>
                <w:noProof/>
              </w:rPr>
              <w:t>Atlikti papildomas užduotis:</w:t>
            </w:r>
          </w:p>
          <w:p w14:paraId="46208D3F" w14:textId="77777777" w:rsidR="000427E4" w:rsidRDefault="00E85EFC" w:rsidP="000427E4">
            <w:pPr>
              <w:pStyle w:val="ListParagraph"/>
              <w:numPr>
                <w:ilvl w:val="0"/>
                <w:numId w:val="42"/>
              </w:numPr>
            </w:pPr>
            <w:r>
              <w:t xml:space="preserve">  </w:t>
            </w:r>
            <w:r w:rsidR="000427E4">
              <w:t xml:space="preserve">Pabraukti pirmo ir antro sakinio raides: a) žyminčias trumpuosius balsius </w:t>
            </w:r>
          </w:p>
          <w:p w14:paraId="32122DA7" w14:textId="5FB1E163" w:rsidR="00160DE6" w:rsidRPr="003679FF" w:rsidRDefault="000427E4" w:rsidP="000427E4">
            <w:r>
              <w:t xml:space="preserve">vienu brūkšneliu, b) žyminčias ilguosius balsius – dviem brūkšneliais, c) dvibalsių raides nuspalvinti žaliai, mišriųjų dvigarsių – mėlynai. </w:t>
            </w:r>
          </w:p>
          <w:p w14:paraId="0BCEB5A6" w14:textId="433988E9" w:rsidR="00160DE6" w:rsidRDefault="00EB27FB" w:rsidP="000427E4">
            <w:pPr>
              <w:pStyle w:val="ListParagraph"/>
              <w:numPr>
                <w:ilvl w:val="0"/>
                <w:numId w:val="42"/>
              </w:numPr>
            </w:pPr>
            <w:r>
              <w:t xml:space="preserve">Pabraukti trečio sakinio žodžius: daiktavardžius viena linija, veiksmažodžius – dviem, būdvardžius vingiuota linija. </w:t>
            </w:r>
          </w:p>
          <w:p w14:paraId="114623CC" w14:textId="6D1A1F7D" w:rsidR="00EB27FB" w:rsidRDefault="00EB27FB" w:rsidP="000427E4">
            <w:pPr>
              <w:pStyle w:val="ListParagraph"/>
              <w:numPr>
                <w:ilvl w:val="0"/>
                <w:numId w:val="42"/>
              </w:numPr>
            </w:pPr>
            <w:r>
              <w:t>Ras</w:t>
            </w:r>
            <w:r w:rsidR="005D42C8">
              <w:t>ti</w:t>
            </w:r>
            <w:r>
              <w:t xml:space="preserve"> </w:t>
            </w:r>
            <w:r w:rsidR="00A4674C">
              <w:t>tekste ir parašy</w:t>
            </w:r>
            <w:r w:rsidR="005D42C8">
              <w:t>ti</w:t>
            </w:r>
            <w:r w:rsidR="00A4674C">
              <w:t xml:space="preserve"> po du veiksmažodži</w:t>
            </w:r>
            <w:r w:rsidR="005D42C8">
              <w:t>ų</w:t>
            </w:r>
            <w:r w:rsidR="00A4674C">
              <w:t xml:space="preserve"> pavyzdžius: a) esamojo laiko, b) būtojo kartinio, c) būtojo dažninio. </w:t>
            </w:r>
          </w:p>
          <w:p w14:paraId="10E2D85D" w14:textId="3F56D8D5" w:rsidR="00A4674C" w:rsidRPr="003679FF" w:rsidRDefault="007B16D9" w:rsidP="000427E4">
            <w:pPr>
              <w:pStyle w:val="ListParagraph"/>
              <w:numPr>
                <w:ilvl w:val="0"/>
                <w:numId w:val="42"/>
              </w:numPr>
              <w:rPr>
                <w:noProof/>
              </w:rPr>
            </w:pPr>
            <w:r>
              <w:rPr>
                <w:noProof/>
                <w:lang w:val="en-US"/>
              </w:rPr>
              <w:t>Penkto s</w:t>
            </w:r>
            <w:r w:rsidR="00A4674C">
              <w:rPr>
                <w:noProof/>
                <w:lang w:val="en-US"/>
              </w:rPr>
              <w:t>akinio veiksnį pabrauk</w:t>
            </w:r>
            <w:r w:rsidR="005D42C8">
              <w:rPr>
                <w:noProof/>
                <w:lang w:val="en-US"/>
              </w:rPr>
              <w:t>ti</w:t>
            </w:r>
            <w:r w:rsidR="00A4674C">
              <w:rPr>
                <w:noProof/>
                <w:lang w:val="en-US"/>
              </w:rPr>
              <w:t xml:space="preserve"> viena  linija, tarinį – dviem linijomis</w:t>
            </w:r>
            <w:r>
              <w:rPr>
                <w:noProof/>
                <w:lang w:val="en-US"/>
              </w:rPr>
              <w:t>.</w:t>
            </w:r>
          </w:p>
          <w:p w14:paraId="6B5C54E0" w14:textId="77777777" w:rsidR="00160DE6" w:rsidRDefault="00160DE6" w:rsidP="00160DE6">
            <w:pPr>
              <w:rPr>
                <w:lang w:val="en-US"/>
              </w:rPr>
            </w:pPr>
          </w:p>
          <w:p w14:paraId="50310F82" w14:textId="77777777" w:rsidR="00160DE6" w:rsidRDefault="00160DE6" w:rsidP="00160DE6">
            <w:pPr>
              <w:rPr>
                <w:b/>
                <w:lang w:val="en-US"/>
              </w:rPr>
            </w:pPr>
            <w:proofErr w:type="spellStart"/>
            <w:r>
              <w:rPr>
                <w:b/>
                <w:lang w:val="en-US"/>
              </w:rPr>
              <w:t>Tikrinama</w:t>
            </w:r>
            <w:proofErr w:type="spellEnd"/>
            <w:r>
              <w:rPr>
                <w:b/>
                <w:lang w:val="en-US"/>
              </w:rPr>
              <w:t>:</w:t>
            </w:r>
          </w:p>
          <w:p w14:paraId="052CCB11" w14:textId="77777777" w:rsidR="00160DE6" w:rsidRDefault="00160DE6" w:rsidP="00160DE6">
            <w:pPr>
              <w:rPr>
                <w:b/>
                <w:lang w:val="en-US"/>
              </w:rPr>
            </w:pPr>
          </w:p>
          <w:p w14:paraId="227700AD" w14:textId="77777777" w:rsidR="00160DE6" w:rsidRDefault="00160DE6" w:rsidP="00160DE6">
            <w:r>
              <w:rPr>
                <w:i/>
              </w:rPr>
              <w:t>fonetinė rašyba</w:t>
            </w:r>
            <w:r>
              <w:t>:</w:t>
            </w:r>
          </w:p>
          <w:p w14:paraId="4A61BAD9" w14:textId="77777777" w:rsidR="00160DE6" w:rsidRDefault="00160DE6" w:rsidP="00160DE6">
            <w:pPr>
              <w:ind w:left="360"/>
            </w:pPr>
            <w:r>
              <w:t>-     ar nepraleidžia, nesukeičia raidžių;</w:t>
            </w:r>
          </w:p>
          <w:p w14:paraId="2249F40C" w14:textId="39605945" w:rsidR="00160DE6" w:rsidRDefault="00160DE6" w:rsidP="00160DE6">
            <w:pPr>
              <w:widowControl/>
              <w:numPr>
                <w:ilvl w:val="0"/>
                <w:numId w:val="44"/>
              </w:numPr>
              <w:rPr>
                <w:i/>
              </w:rPr>
            </w:pPr>
            <w:r>
              <w:t>balsių</w:t>
            </w:r>
            <w:r>
              <w:rPr>
                <w:i/>
              </w:rPr>
              <w:t xml:space="preserve"> </w:t>
            </w:r>
            <w:r>
              <w:t xml:space="preserve"> rašyba</w:t>
            </w:r>
            <w:r>
              <w:rPr>
                <w:i/>
              </w:rPr>
              <w:t>;</w:t>
            </w:r>
          </w:p>
          <w:p w14:paraId="27461D01" w14:textId="3ABE8BD6" w:rsidR="00160DE6" w:rsidRPr="007B16D9" w:rsidRDefault="00160DE6" w:rsidP="007B16D9">
            <w:pPr>
              <w:widowControl/>
              <w:numPr>
                <w:ilvl w:val="0"/>
                <w:numId w:val="44"/>
              </w:numPr>
              <w:rPr>
                <w:i/>
              </w:rPr>
            </w:pPr>
            <w:proofErr w:type="spellStart"/>
            <w:r>
              <w:rPr>
                <w:i/>
              </w:rPr>
              <w:t>ie</w:t>
            </w:r>
            <w:proofErr w:type="spellEnd"/>
            <w:r>
              <w:t xml:space="preserve">, </w:t>
            </w:r>
            <w:proofErr w:type="spellStart"/>
            <w:r>
              <w:rPr>
                <w:i/>
              </w:rPr>
              <w:t>uo</w:t>
            </w:r>
            <w:proofErr w:type="spellEnd"/>
            <w:r>
              <w:t xml:space="preserve"> rašyba</w:t>
            </w:r>
            <w:r>
              <w:rPr>
                <w:i/>
              </w:rPr>
              <w:t>;</w:t>
            </w:r>
          </w:p>
          <w:p w14:paraId="47D36815" w14:textId="144622ED" w:rsidR="00160DE6" w:rsidRDefault="00160DE6" w:rsidP="00160DE6">
            <w:pPr>
              <w:widowControl/>
              <w:numPr>
                <w:ilvl w:val="0"/>
                <w:numId w:val="44"/>
              </w:numPr>
            </w:pPr>
            <w:r>
              <w:t xml:space="preserve">žodžių su minkštumo ženklu </w:t>
            </w:r>
            <w:r>
              <w:rPr>
                <w:i/>
              </w:rPr>
              <w:t>i;</w:t>
            </w:r>
          </w:p>
          <w:p w14:paraId="144CDABA" w14:textId="0CA8F13B" w:rsidR="00160DE6" w:rsidRDefault="00160DE6" w:rsidP="00160DE6">
            <w:pPr>
              <w:widowControl/>
              <w:numPr>
                <w:ilvl w:val="0"/>
                <w:numId w:val="44"/>
              </w:numPr>
            </w:pPr>
            <w:r>
              <w:t xml:space="preserve">mišriųjų dvigarsių su </w:t>
            </w:r>
            <w:r>
              <w:rPr>
                <w:i/>
              </w:rPr>
              <w:t>i</w:t>
            </w:r>
            <w:r>
              <w:t xml:space="preserve">, </w:t>
            </w:r>
            <w:r>
              <w:rPr>
                <w:i/>
              </w:rPr>
              <w:t>u</w:t>
            </w:r>
            <w:r w:rsidRPr="00CD17B7">
              <w:rPr>
                <w:i/>
              </w:rPr>
              <w:t>;</w:t>
            </w:r>
          </w:p>
          <w:p w14:paraId="636FD707" w14:textId="77777777" w:rsidR="00160DE6" w:rsidRDefault="00160DE6" w:rsidP="00160DE6"/>
          <w:p w14:paraId="54990FFE" w14:textId="77777777" w:rsidR="00160DE6" w:rsidRDefault="00160DE6" w:rsidP="00160DE6">
            <w:pPr>
              <w:rPr>
                <w:i/>
              </w:rPr>
            </w:pPr>
            <w:r>
              <w:rPr>
                <w:i/>
              </w:rPr>
              <w:t xml:space="preserve">morfologinė rašyba: </w:t>
            </w:r>
            <w:r>
              <w:rPr>
                <w:lang w:val="en-US"/>
              </w:rPr>
              <w:t xml:space="preserve"> </w:t>
            </w:r>
          </w:p>
          <w:p w14:paraId="0F07650F" w14:textId="1634AE53" w:rsidR="00160DE6" w:rsidRDefault="00160DE6" w:rsidP="00160DE6">
            <w:pPr>
              <w:widowControl/>
              <w:numPr>
                <w:ilvl w:val="0"/>
                <w:numId w:val="44"/>
              </w:numPr>
            </w:pPr>
            <w:r>
              <w:t>esamojo l. veiksmažodžių</w:t>
            </w:r>
            <w:r>
              <w:rPr>
                <w:i/>
              </w:rPr>
              <w:t>;</w:t>
            </w:r>
          </w:p>
          <w:p w14:paraId="29BCA580" w14:textId="33394660" w:rsidR="00160DE6" w:rsidRDefault="00160DE6" w:rsidP="00160DE6">
            <w:pPr>
              <w:widowControl/>
              <w:numPr>
                <w:ilvl w:val="0"/>
                <w:numId w:val="44"/>
              </w:numPr>
            </w:pPr>
            <w:r>
              <w:t xml:space="preserve">būtojo k. l. II </w:t>
            </w:r>
            <w:proofErr w:type="spellStart"/>
            <w:r>
              <w:t>asm</w:t>
            </w:r>
            <w:proofErr w:type="spellEnd"/>
            <w:r>
              <w:t>. veiksmažodžių</w:t>
            </w:r>
            <w:r w:rsidRPr="00CD17B7">
              <w:rPr>
                <w:i/>
              </w:rPr>
              <w:t>;</w:t>
            </w:r>
          </w:p>
          <w:p w14:paraId="509C28EF" w14:textId="47E73594" w:rsidR="00160DE6" w:rsidRPr="00EE7B51" w:rsidRDefault="00160DE6" w:rsidP="00EE7B51">
            <w:pPr>
              <w:widowControl/>
              <w:numPr>
                <w:ilvl w:val="0"/>
                <w:numId w:val="44"/>
              </w:numPr>
              <w:rPr>
                <w:i/>
              </w:rPr>
            </w:pPr>
            <w:r>
              <w:t xml:space="preserve">būtojo d. l. veiksmažodžių su supanašėjusiais priebalsiais prieš priesagą </w:t>
            </w:r>
            <w:r>
              <w:rPr>
                <w:i/>
              </w:rPr>
              <w:t>-</w:t>
            </w:r>
            <w:proofErr w:type="spellStart"/>
            <w:r>
              <w:rPr>
                <w:i/>
              </w:rPr>
              <w:t>dav</w:t>
            </w:r>
            <w:proofErr w:type="spellEnd"/>
            <w:r w:rsidR="00EE7B51">
              <w:rPr>
                <w:i/>
              </w:rPr>
              <w:t>-</w:t>
            </w:r>
            <w:r w:rsidRPr="00CD17B7">
              <w:rPr>
                <w:i/>
              </w:rPr>
              <w:t>;</w:t>
            </w:r>
          </w:p>
          <w:p w14:paraId="11DB4074" w14:textId="7593AD2F" w:rsidR="00160DE6" w:rsidRDefault="00EE7B51" w:rsidP="00160DE6">
            <w:pPr>
              <w:widowControl/>
              <w:numPr>
                <w:ilvl w:val="0"/>
                <w:numId w:val="44"/>
              </w:numPr>
              <w:rPr>
                <w:i/>
              </w:rPr>
            </w:pPr>
            <w:proofErr w:type="spellStart"/>
            <w:r>
              <w:t>vns</w:t>
            </w:r>
            <w:proofErr w:type="spellEnd"/>
            <w:r>
              <w:t xml:space="preserve">. </w:t>
            </w:r>
            <w:r w:rsidR="00160DE6">
              <w:t>daiktavardžių</w:t>
            </w:r>
            <w:r>
              <w:t xml:space="preserve">, kurie atsako į klausimą </w:t>
            </w:r>
            <w:r w:rsidRPr="00EE7B51">
              <w:rPr>
                <w:b/>
                <w:bCs/>
                <w:i/>
                <w:iCs/>
              </w:rPr>
              <w:t>ką?</w:t>
            </w:r>
            <w:r>
              <w:rPr>
                <w:b/>
                <w:bCs/>
                <w:i/>
                <w:iCs/>
              </w:rPr>
              <w:t xml:space="preserve"> kada?</w:t>
            </w:r>
            <w:r w:rsidR="00160DE6">
              <w:rPr>
                <w:i/>
              </w:rPr>
              <w:t>;</w:t>
            </w:r>
          </w:p>
          <w:p w14:paraId="23445DA3" w14:textId="2B4FD201" w:rsidR="00160DE6" w:rsidRDefault="00EE7B51" w:rsidP="00160DE6">
            <w:pPr>
              <w:widowControl/>
              <w:numPr>
                <w:ilvl w:val="0"/>
                <w:numId w:val="44"/>
              </w:numPr>
              <w:rPr>
                <w:i/>
              </w:rPr>
            </w:pPr>
            <w:proofErr w:type="spellStart"/>
            <w:r>
              <w:t>dgs</w:t>
            </w:r>
            <w:proofErr w:type="spellEnd"/>
            <w:r>
              <w:t xml:space="preserve">. </w:t>
            </w:r>
            <w:r w:rsidR="00160DE6">
              <w:t>daiktavardžių</w:t>
            </w:r>
            <w:r>
              <w:t xml:space="preserve">, kurie atsako į klausimą </w:t>
            </w:r>
            <w:r w:rsidRPr="00EE7B51">
              <w:rPr>
                <w:b/>
                <w:bCs/>
                <w:i/>
                <w:iCs/>
              </w:rPr>
              <w:t>ko?</w:t>
            </w:r>
            <w:r w:rsidR="00160DE6">
              <w:rPr>
                <w:i/>
              </w:rPr>
              <w:t>;</w:t>
            </w:r>
          </w:p>
          <w:p w14:paraId="10C8F23C" w14:textId="109F773D" w:rsidR="00160DE6" w:rsidRDefault="00160DE6" w:rsidP="00160DE6">
            <w:pPr>
              <w:widowControl/>
              <w:numPr>
                <w:ilvl w:val="0"/>
                <w:numId w:val="44"/>
              </w:numPr>
              <w:rPr>
                <w:i/>
              </w:rPr>
            </w:pPr>
            <w:r>
              <w:t>daiktavardžių</w:t>
            </w:r>
            <w:r w:rsidR="00EE7B51">
              <w:t xml:space="preserve">, kurie atsako į klausimą </w:t>
            </w:r>
            <w:r w:rsidR="00EE7B51" w:rsidRPr="00EE7B51">
              <w:rPr>
                <w:b/>
                <w:bCs/>
                <w:i/>
                <w:iCs/>
              </w:rPr>
              <w:t>k</w:t>
            </w:r>
            <w:r w:rsidR="00A629BA">
              <w:rPr>
                <w:b/>
                <w:bCs/>
                <w:i/>
                <w:iCs/>
              </w:rPr>
              <w:t>ur</w:t>
            </w:r>
            <w:r w:rsidR="00EE7B51" w:rsidRPr="00EE7B51">
              <w:rPr>
                <w:b/>
                <w:bCs/>
                <w:i/>
                <w:iCs/>
              </w:rPr>
              <w:t>?</w:t>
            </w:r>
            <w:r w:rsidR="00A629BA">
              <w:rPr>
                <w:b/>
                <w:bCs/>
                <w:i/>
                <w:iCs/>
              </w:rPr>
              <w:t xml:space="preserve"> kame?</w:t>
            </w:r>
            <w:r w:rsidR="00EE7B51">
              <w:rPr>
                <w:i/>
              </w:rPr>
              <w:t>;</w:t>
            </w:r>
          </w:p>
          <w:p w14:paraId="4385DD62" w14:textId="08D10E53" w:rsidR="00160DE6" w:rsidRPr="00A629BA" w:rsidRDefault="00A629BA" w:rsidP="00A629BA">
            <w:pPr>
              <w:widowControl/>
              <w:numPr>
                <w:ilvl w:val="0"/>
                <w:numId w:val="44"/>
              </w:numPr>
              <w:rPr>
                <w:i/>
              </w:rPr>
            </w:pPr>
            <w:r w:rsidRPr="00A629BA">
              <w:t xml:space="preserve">kitų </w:t>
            </w:r>
            <w:r w:rsidR="00160DE6" w:rsidRPr="00A629BA">
              <w:t>daiktavardžių</w:t>
            </w:r>
            <w:r>
              <w:t xml:space="preserve">, </w:t>
            </w:r>
            <w:r w:rsidR="00160DE6" w:rsidRPr="00A629BA">
              <w:t xml:space="preserve">kurių rašyba tikrinama </w:t>
            </w:r>
            <w:r w:rsidRPr="00A629BA">
              <w:t xml:space="preserve">keliant klausimus </w:t>
            </w:r>
            <w:r w:rsidRPr="00A629BA">
              <w:rPr>
                <w:b/>
                <w:bCs/>
                <w:i/>
                <w:iCs/>
              </w:rPr>
              <w:t>kas? ko?</w:t>
            </w:r>
            <w:r w:rsidR="00160DE6" w:rsidRPr="00A629BA">
              <w:rPr>
                <w:i/>
              </w:rPr>
              <w:t>;</w:t>
            </w:r>
          </w:p>
          <w:p w14:paraId="5ABBC55F" w14:textId="2D34E21B" w:rsidR="00160DE6" w:rsidRPr="00A629BA" w:rsidRDefault="00160DE6" w:rsidP="00A629BA">
            <w:pPr>
              <w:widowControl/>
              <w:numPr>
                <w:ilvl w:val="0"/>
                <w:numId w:val="44"/>
              </w:numPr>
              <w:rPr>
                <w:i/>
              </w:rPr>
            </w:pPr>
            <w:proofErr w:type="spellStart"/>
            <w:r>
              <w:rPr>
                <w:lang w:val="en-US"/>
              </w:rPr>
              <w:t>būdvardžių</w:t>
            </w:r>
            <w:proofErr w:type="spellEnd"/>
            <w:r>
              <w:rPr>
                <w:i/>
                <w:lang w:val="en-US"/>
              </w:rPr>
              <w:t>;</w:t>
            </w:r>
          </w:p>
          <w:p w14:paraId="27F481AB" w14:textId="42ACB52B" w:rsidR="00160DE6" w:rsidRPr="00A629BA" w:rsidRDefault="00A629BA" w:rsidP="00160DE6">
            <w:pPr>
              <w:widowControl/>
              <w:numPr>
                <w:ilvl w:val="0"/>
                <w:numId w:val="44"/>
              </w:numPr>
            </w:pPr>
            <w:r>
              <w:t>tikrinių daiktavardžių</w:t>
            </w:r>
            <w:r w:rsidR="00160DE6">
              <w:rPr>
                <w:i/>
                <w:lang w:val="en-US"/>
              </w:rPr>
              <w:t>;</w:t>
            </w:r>
          </w:p>
          <w:p w14:paraId="6A1F3FA8" w14:textId="77777777" w:rsidR="00160DE6" w:rsidRDefault="00160DE6" w:rsidP="00160DE6">
            <w:pPr>
              <w:rPr>
                <w:i/>
              </w:rPr>
            </w:pPr>
            <w:r w:rsidRPr="00CD17B7">
              <w:rPr>
                <w:i/>
              </w:rPr>
              <w:t xml:space="preserve"> </w:t>
            </w:r>
          </w:p>
          <w:p w14:paraId="4BD9F542" w14:textId="77777777" w:rsidR="00160DE6" w:rsidRDefault="00160DE6" w:rsidP="00160DE6">
            <w:pPr>
              <w:rPr>
                <w:i/>
              </w:rPr>
            </w:pPr>
            <w:r>
              <w:rPr>
                <w:i/>
              </w:rPr>
              <w:t>sakinio skyryba:</w:t>
            </w:r>
          </w:p>
          <w:p w14:paraId="03A2CE08" w14:textId="77777777" w:rsidR="00160DE6" w:rsidRDefault="00160DE6" w:rsidP="00160DE6">
            <w:pPr>
              <w:widowControl/>
              <w:numPr>
                <w:ilvl w:val="0"/>
                <w:numId w:val="44"/>
              </w:numPr>
            </w:pPr>
            <w:r>
              <w:t>didžioji raidė sakinio pradžioje, taškas sakinio gale;</w:t>
            </w:r>
          </w:p>
          <w:p w14:paraId="3C41A3C7" w14:textId="46F214CE" w:rsidR="00160DE6" w:rsidRPr="005D42C8" w:rsidRDefault="00160DE6" w:rsidP="005D42C8">
            <w:pPr>
              <w:widowControl/>
              <w:numPr>
                <w:ilvl w:val="0"/>
                <w:numId w:val="44"/>
              </w:numPr>
              <w:rPr>
                <w:i/>
              </w:rPr>
            </w:pPr>
            <w:r>
              <w:t>sakinio, kuriuo klausiama</w:t>
            </w:r>
          </w:p>
          <w:p w14:paraId="2DF7EC6C" w14:textId="39663A51" w:rsidR="005D42C8" w:rsidRDefault="00160DE6" w:rsidP="00160DE6">
            <w:r w:rsidRPr="005D42C8">
              <w:t xml:space="preserve">      -     vienarūšių sakinio dalių skyryba</w:t>
            </w:r>
            <w:r w:rsidR="005D42C8">
              <w:t xml:space="preserve">. </w:t>
            </w:r>
          </w:p>
          <w:p w14:paraId="0AA794DB" w14:textId="22C6DD33" w:rsidR="00160DE6" w:rsidRPr="00160DE6" w:rsidRDefault="00160DE6" w:rsidP="005D42C8">
            <w:pPr>
              <w:rPr>
                <w:rFonts w:asciiTheme="minorHAnsi" w:hAnsiTheme="minorHAnsi" w:cstheme="minorHAnsi"/>
                <w:noProof/>
                <w:lang w:val="en-US"/>
              </w:rPr>
            </w:pPr>
          </w:p>
        </w:tc>
      </w:tr>
    </w:tbl>
    <w:p w14:paraId="020B8388" w14:textId="21D7FC89" w:rsidR="00CE7A30" w:rsidRDefault="00CE7A30" w:rsidP="00CE7A30">
      <w:pPr>
        <w:rPr>
          <w:rFonts w:ascii="Times New Roman" w:hAnsi="Times New Roman" w:cs="Times New Roman"/>
          <w:noProof/>
        </w:rPr>
      </w:pPr>
    </w:p>
    <w:p w14:paraId="75FFD5B4" w14:textId="72B65499" w:rsidR="005D42C8" w:rsidRDefault="005D42C8" w:rsidP="00CE7A30">
      <w:pPr>
        <w:rPr>
          <w:rFonts w:ascii="Times New Roman" w:hAnsi="Times New Roman" w:cs="Times New Roman"/>
          <w:noProof/>
        </w:rPr>
      </w:pPr>
    </w:p>
    <w:p w14:paraId="57D8554F" w14:textId="214DAEEA" w:rsidR="005D42C8" w:rsidRDefault="005D42C8" w:rsidP="00CE7A30">
      <w:pPr>
        <w:rPr>
          <w:rFonts w:ascii="Times New Roman" w:hAnsi="Times New Roman" w:cs="Times New Roman"/>
          <w:noProof/>
        </w:rPr>
      </w:pPr>
    </w:p>
    <w:p w14:paraId="3C3BFA1C" w14:textId="63F6D95D" w:rsidR="005D42C8" w:rsidRDefault="005D42C8" w:rsidP="00CE7A30">
      <w:pPr>
        <w:rPr>
          <w:rFonts w:ascii="Times New Roman" w:hAnsi="Times New Roman" w:cs="Times New Roman"/>
          <w:noProof/>
        </w:rPr>
      </w:pPr>
    </w:p>
    <w:p w14:paraId="0FFDB2C8" w14:textId="12C06F03" w:rsidR="005D42C8" w:rsidRDefault="005D42C8" w:rsidP="00CE7A30">
      <w:pPr>
        <w:rPr>
          <w:rFonts w:ascii="Times New Roman" w:hAnsi="Times New Roman" w:cs="Times New Roman"/>
          <w:noProof/>
        </w:rPr>
      </w:pPr>
    </w:p>
    <w:p w14:paraId="7B6F7D15" w14:textId="7F1E9B44" w:rsidR="005D42C8" w:rsidRDefault="005D42C8" w:rsidP="00CE7A30">
      <w:pPr>
        <w:rPr>
          <w:rFonts w:ascii="Times New Roman" w:hAnsi="Times New Roman" w:cs="Times New Roman"/>
          <w:noProof/>
        </w:rPr>
      </w:pPr>
    </w:p>
    <w:p w14:paraId="54377DA8" w14:textId="77777777" w:rsidR="005D42C8" w:rsidRDefault="005D42C8" w:rsidP="00CE7A30">
      <w:pPr>
        <w:rPr>
          <w:rFonts w:ascii="Times New Roman" w:hAnsi="Times New Roman" w:cs="Times New Roman"/>
          <w:noProof/>
        </w:rPr>
      </w:pPr>
    </w:p>
    <w:p w14:paraId="1E962678" w14:textId="3D2C3610" w:rsidR="00570AC8" w:rsidRPr="001876CE" w:rsidRDefault="00570AC8" w:rsidP="00570AC8">
      <w:pPr>
        <w:pStyle w:val="ListParagraph"/>
        <w:ind w:left="360"/>
        <w:jc w:val="both"/>
        <w:rPr>
          <w:rFonts w:ascii="Times New Roman" w:hAnsi="Times New Roman" w:cs="Times New Roman"/>
          <w:bCs/>
          <w:noProof/>
          <w:sz w:val="28"/>
          <w:szCs w:val="28"/>
        </w:rPr>
      </w:pPr>
      <w:r>
        <w:rPr>
          <w:rFonts w:ascii="Times New Roman" w:hAnsi="Times New Roman" w:cs="Times New Roman"/>
          <w:b/>
          <w:noProof/>
          <w:sz w:val="28"/>
          <w:szCs w:val="28"/>
          <w:lang w:val="en-US"/>
        </w:rPr>
        <w:t xml:space="preserve">3 tema. </w:t>
      </w:r>
      <w:r>
        <w:rPr>
          <w:rFonts w:ascii="Times New Roman" w:hAnsi="Times New Roman" w:cs="Times New Roman"/>
          <w:bCs/>
          <w:noProof/>
          <w:sz w:val="28"/>
          <w:szCs w:val="28"/>
          <w:lang w:val="en-US"/>
        </w:rPr>
        <w:t>MES JAU MOKAME KURTI!</w:t>
      </w:r>
    </w:p>
    <w:p w14:paraId="014E7C06" w14:textId="77777777" w:rsidR="00570AC8" w:rsidRDefault="00570AC8" w:rsidP="00570AC8">
      <w:pPr>
        <w:pStyle w:val="ListParagraph"/>
        <w:ind w:left="630"/>
        <w:jc w:val="both"/>
        <w:rPr>
          <w:rFonts w:ascii="Times New Roman" w:hAnsi="Times New Roman" w:cs="Times New Roman"/>
          <w:b/>
          <w:noProof/>
          <w:lang w:val="en-US"/>
        </w:rPr>
      </w:pPr>
      <w:r>
        <w:rPr>
          <w:noProof/>
        </w:rPr>
        <mc:AlternateContent>
          <mc:Choice Requires="wps">
            <w:drawing>
              <wp:anchor distT="0" distB="0" distL="114300" distR="114300" simplePos="0" relativeHeight="252426752" behindDoc="0" locked="0" layoutInCell="1" allowOverlap="1" wp14:anchorId="7029D324" wp14:editId="0F960F22">
                <wp:simplePos x="0" y="0"/>
                <wp:positionH relativeFrom="column">
                  <wp:posOffset>3175</wp:posOffset>
                </wp:positionH>
                <wp:positionV relativeFrom="paragraph">
                  <wp:posOffset>121284</wp:posOffset>
                </wp:positionV>
                <wp:extent cx="6416675" cy="1768475"/>
                <wp:effectExtent l="0" t="0" r="22225" b="22225"/>
                <wp:wrapNone/>
                <wp:docPr id="658" name="Text Box 658"/>
                <wp:cNvGraphicFramePr/>
                <a:graphic xmlns:a="http://schemas.openxmlformats.org/drawingml/2006/main">
                  <a:graphicData uri="http://schemas.microsoft.com/office/word/2010/wordprocessingShape">
                    <wps:wsp>
                      <wps:cNvSpPr txBox="1"/>
                      <wps:spPr>
                        <a:xfrm>
                          <a:off x="0" y="0"/>
                          <a:ext cx="6416675" cy="176847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4525434A" w14:textId="0BF70411" w:rsidR="00570AC8" w:rsidRPr="007A0E06" w:rsidRDefault="00570AC8" w:rsidP="00570AC8">
                            <w:pPr>
                              <w:rPr>
                                <w:rFonts w:ascii="Times New Roman" w:hAnsi="Times New Roman" w:cs="Times New Roman"/>
                                <w:b/>
                                <w:bCs/>
                                <w:noProof/>
                              </w:rPr>
                            </w:pPr>
                            <w:r>
                              <w:rPr>
                                <w:rFonts w:ascii="Times New Roman" w:hAnsi="Times New Roman" w:cs="Times New Roman"/>
                                <w:b/>
                                <w:bCs/>
                              </w:rPr>
                              <w:t xml:space="preserve">Tikslas – skaityti  bendraamžių pasakojimus, juos suprasti ir vertinti, patiems rašyti pasakojimą: </w:t>
                            </w:r>
                            <w:r>
                              <w:rPr>
                                <w:rFonts w:ascii="Times New Roman" w:hAnsi="Times New Roman" w:cs="Times New Roman"/>
                                <w:b/>
                                <w:bCs/>
                                <w:noProof/>
                              </w:rPr>
                              <w:t xml:space="preserve"> </w:t>
                            </w:r>
                          </w:p>
                          <w:p w14:paraId="41933BE2" w14:textId="37125FB4" w:rsidR="00570AC8" w:rsidRDefault="00570AC8" w:rsidP="00570AC8">
                            <w:pPr>
                              <w:rPr>
                                <w:rFonts w:ascii="Times New Roman" w:hAnsi="Times New Roman" w:cs="Times New Roman"/>
                                <w:b/>
                                <w:noProof/>
                              </w:rPr>
                            </w:pPr>
                            <w:r>
                              <w:rPr>
                                <w:rFonts w:ascii="Times New Roman" w:hAnsi="Times New Roman" w:cs="Times New Roman"/>
                                <w:b/>
                                <w:noProof/>
                              </w:rPr>
                              <w:t xml:space="preserve">      </w:t>
                            </w:r>
                            <w:r>
                              <w:rPr>
                                <w:rFonts w:ascii="Times New Roman" w:hAnsi="Times New Roman" w:cs="Times New Roman"/>
                                <w:bCs/>
                                <w:noProof/>
                              </w:rPr>
                              <w:t xml:space="preserve">• skaitys bendraamžių </w:t>
                            </w:r>
                            <w:r w:rsidR="007A0E06">
                              <w:rPr>
                                <w:rFonts w:ascii="Times New Roman" w:hAnsi="Times New Roman" w:cs="Times New Roman"/>
                                <w:bCs/>
                                <w:noProof/>
                              </w:rPr>
                              <w:t>pasakojimus</w:t>
                            </w:r>
                            <w:r>
                              <w:rPr>
                                <w:rFonts w:ascii="Times New Roman" w:hAnsi="Times New Roman" w:cs="Times New Roman"/>
                                <w:bCs/>
                                <w:noProof/>
                              </w:rPr>
                              <w:t>;</w:t>
                            </w:r>
                          </w:p>
                          <w:p w14:paraId="486D2A50" w14:textId="60D3C5C7" w:rsidR="00570AC8" w:rsidRDefault="00570AC8" w:rsidP="00570AC8">
                            <w:pPr>
                              <w:rPr>
                                <w:rFonts w:ascii="Times New Roman" w:hAnsi="Times New Roman" w:cs="Times New Roman"/>
                                <w:bCs/>
                                <w:noProof/>
                              </w:rPr>
                            </w:pPr>
                            <w:r>
                              <w:rPr>
                                <w:rFonts w:ascii="Times New Roman" w:hAnsi="Times New Roman" w:cs="Times New Roman"/>
                                <w:bCs/>
                                <w:noProof/>
                              </w:rPr>
                              <w:t xml:space="preserve">      • išsakys savo mintis apie juos, </w:t>
                            </w:r>
                            <w:r w:rsidR="007A0E06">
                              <w:rPr>
                                <w:rFonts w:ascii="Times New Roman" w:hAnsi="Times New Roman" w:cs="Times New Roman"/>
                                <w:bCs/>
                                <w:noProof/>
                              </w:rPr>
                              <w:t>vertins</w:t>
                            </w:r>
                            <w:r>
                              <w:rPr>
                                <w:rFonts w:ascii="Times New Roman" w:hAnsi="Times New Roman" w:cs="Times New Roman"/>
                                <w:bCs/>
                                <w:noProof/>
                              </w:rPr>
                              <w:t>;</w:t>
                            </w:r>
                          </w:p>
                          <w:p w14:paraId="1EFD1768" w14:textId="12E90740" w:rsidR="00570AC8" w:rsidRPr="005F1BA0" w:rsidRDefault="00570AC8" w:rsidP="00570AC8">
                            <w:pPr>
                              <w:rPr>
                                <w:rFonts w:ascii="Times New Roman" w:hAnsi="Times New Roman" w:cs="Times New Roman"/>
                                <w:bCs/>
                                <w:noProof/>
                              </w:rPr>
                            </w:pPr>
                            <w:r>
                              <w:rPr>
                                <w:rFonts w:ascii="Times New Roman" w:hAnsi="Times New Roman" w:cs="Times New Roman"/>
                                <w:bCs/>
                                <w:noProof/>
                              </w:rPr>
                              <w:t xml:space="preserve">      • </w:t>
                            </w:r>
                            <w:r w:rsidR="007A0E06">
                              <w:rPr>
                                <w:rFonts w:ascii="Times New Roman" w:hAnsi="Times New Roman" w:cs="Times New Roman"/>
                                <w:bCs/>
                                <w:noProof/>
                              </w:rPr>
                              <w:t>pakartos pasakojimo, aprašymo sandarą, kas svarbu rašant pasakojimą ar aprašymą</w:t>
                            </w:r>
                            <w:r>
                              <w:rPr>
                                <w:rFonts w:ascii="Times New Roman" w:hAnsi="Times New Roman" w:cs="Times New Roman"/>
                                <w:bCs/>
                                <w:noProof/>
                              </w:rPr>
                              <w:t>;</w:t>
                            </w:r>
                          </w:p>
                          <w:p w14:paraId="2CB5AF75" w14:textId="77777777" w:rsidR="007A0E06" w:rsidRDefault="00570AC8" w:rsidP="00570AC8">
                            <w:pPr>
                              <w:rPr>
                                <w:rFonts w:ascii="Times New Roman" w:hAnsi="Times New Roman" w:cs="Times New Roman"/>
                                <w:bCs/>
                                <w:noProof/>
                              </w:rPr>
                            </w:pPr>
                            <w:r>
                              <w:rPr>
                                <w:rFonts w:ascii="Times New Roman" w:hAnsi="Times New Roman" w:cs="Times New Roman"/>
                                <w:bCs/>
                                <w:noProof/>
                              </w:rPr>
                              <w:t xml:space="preserve">      • </w:t>
                            </w:r>
                            <w:r w:rsidR="007A0E06">
                              <w:rPr>
                                <w:rFonts w:ascii="Times New Roman" w:hAnsi="Times New Roman" w:cs="Times New Roman"/>
                                <w:bCs/>
                                <w:noProof/>
                              </w:rPr>
                              <w:t>sukurs pasakojimą arba aprašymą;</w:t>
                            </w:r>
                          </w:p>
                          <w:p w14:paraId="6E77AA2C" w14:textId="129BDD71" w:rsidR="00570AC8" w:rsidRDefault="007A0E06" w:rsidP="00570AC8">
                            <w:pPr>
                              <w:rPr>
                                <w:rFonts w:ascii="Times New Roman" w:hAnsi="Times New Roman" w:cs="Times New Roman"/>
                                <w:bCs/>
                                <w:noProof/>
                              </w:rPr>
                            </w:pPr>
                            <w:r>
                              <w:rPr>
                                <w:rFonts w:ascii="Times New Roman" w:hAnsi="Times New Roman" w:cs="Times New Roman"/>
                                <w:bCs/>
                                <w:noProof/>
                              </w:rPr>
                              <w:t xml:space="preserve">      • sudarys klasės rašinių rinkinį</w:t>
                            </w:r>
                            <w:r w:rsidR="00570AC8">
                              <w:rPr>
                                <w:rFonts w:ascii="Times New Roman" w:hAnsi="Times New Roman" w:cs="Times New Roman"/>
                                <w:bCs/>
                                <w:noProof/>
                              </w:rPr>
                              <w:t>.</w:t>
                            </w:r>
                          </w:p>
                          <w:p w14:paraId="7FC85F6E" w14:textId="77777777" w:rsidR="00570AC8" w:rsidRDefault="00570AC8" w:rsidP="00570AC8">
                            <w:pPr>
                              <w:rPr>
                                <w:rFonts w:ascii="Times New Roman" w:hAnsi="Times New Roman" w:cs="Times New Roman"/>
                                <w:bCs/>
                                <w:noProof/>
                              </w:rPr>
                            </w:pPr>
                          </w:p>
                          <w:p w14:paraId="4501EC22" w14:textId="7F0C0A28" w:rsidR="00570AC8" w:rsidRDefault="00570AC8" w:rsidP="00570AC8">
                            <w:pPr>
                              <w:rPr>
                                <w:rFonts w:ascii="Times New Roman" w:hAnsi="Times New Roman" w:cs="Times New Roman"/>
                                <w:noProof/>
                                <w:color w:val="FF0000"/>
                              </w:rPr>
                            </w:pPr>
                            <w:r>
                              <w:rPr>
                                <w:b/>
                                <w:bCs/>
                                <w:noProof/>
                              </w:rPr>
                              <w:t>Priemonės</w:t>
                            </w:r>
                            <w:r>
                              <w:rPr>
                                <w:rFonts w:ascii="Times New Roman" w:hAnsi="Times New Roman" w:cs="Times New Roman"/>
                                <w:b/>
                                <w:bCs/>
                                <w:noProof/>
                              </w:rPr>
                              <w:t xml:space="preserve">: </w:t>
                            </w:r>
                            <w:r>
                              <w:rPr>
                                <w:rFonts w:ascii="Times New Roman" w:hAnsi="Times New Roman" w:cs="Times New Roman"/>
                                <w:noProof/>
                              </w:rPr>
                              <w:t xml:space="preserve">Vad. P. 134–135, </w:t>
                            </w:r>
                            <w:r w:rsidR="006E042F">
                              <w:rPr>
                                <w:rFonts w:ascii="Times New Roman" w:hAnsi="Times New Roman" w:cs="Times New Roman"/>
                                <w:noProof/>
                              </w:rPr>
                              <w:t>klasės mokinių kūryba.</w:t>
                            </w:r>
                          </w:p>
                          <w:p w14:paraId="75CCA0DA" w14:textId="77777777" w:rsidR="00570AC8" w:rsidRDefault="00570AC8" w:rsidP="00570AC8">
                            <w:pPr>
                              <w:rPr>
                                <w:rFonts w:ascii="Times New Roman" w:hAnsi="Times New Roman" w:cs="Times New Roman"/>
                                <w:noProof/>
                                <w:color w:val="FF0000"/>
                              </w:rPr>
                            </w:pPr>
                          </w:p>
                          <w:p w14:paraId="4643B67E" w14:textId="77777777" w:rsidR="00570AC8" w:rsidRDefault="00570AC8" w:rsidP="00570AC8">
                            <w:pPr>
                              <w:rPr>
                                <w:i/>
                                <w:iCs/>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029D324" id="Text Box 658" o:spid="_x0000_s1495" type="#_x0000_t202" style="position:absolute;left:0;text-align:left;margin-left:.25pt;margin-top:9.55pt;width:505.25pt;height:139.25pt;z-index:2524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" fillcolor="#f3a875 [2165]" strokecolor="#ed7d31 [3205]" strokeweight=".5pt">
                <v:fill color2="#f09558 [2613]" rotate="t" colors="0 #f7bda4;.5 #f5b195;1 #f8a581" focus="100%" type="gradient">
                  <o:fill v:ext="view" type="gradientUnscaled"/>
                </v:fill>
                <v:textbox>
                  <w:txbxContent>
                    <w:p w14:paraId="4525434A" w14:textId="0BF70411" w:rsidR="00570AC8" w:rsidRPr="007A0E06" w:rsidRDefault="00570AC8" w:rsidP="00570AC8">
                      <w:pPr>
                        <w:rPr>
                          <w:rFonts w:ascii="Times New Roman" w:hAnsi="Times New Roman" w:cs="Times New Roman"/>
                          <w:b/>
                          <w:bCs/>
                          <w:noProof/>
                        </w:rPr>
                      </w:pPr>
                      <w:r>
                        <w:rPr>
                          <w:rFonts w:ascii="Times New Roman" w:hAnsi="Times New Roman" w:cs="Times New Roman"/>
                          <w:b/>
                          <w:bCs/>
                        </w:rPr>
                        <w:t xml:space="preserve">Tikslas – skaityti  bendraamžių pasakojimus, juos suprasti ir vertinti, patiems rašyti pasakojimą: </w:t>
                      </w:r>
                      <w:r>
                        <w:rPr>
                          <w:rFonts w:ascii="Times New Roman" w:hAnsi="Times New Roman" w:cs="Times New Roman"/>
                          <w:b/>
                          <w:bCs/>
                          <w:noProof/>
                        </w:rPr>
                        <w:t xml:space="preserve"> </w:t>
                      </w:r>
                    </w:p>
                    <w:p w14:paraId="41933BE2" w14:textId="37125FB4" w:rsidR="00570AC8" w:rsidRDefault="00570AC8" w:rsidP="00570AC8">
                      <w:pPr>
                        <w:rPr>
                          <w:rFonts w:ascii="Times New Roman" w:hAnsi="Times New Roman" w:cs="Times New Roman"/>
                          <w:b/>
                          <w:noProof/>
                        </w:rPr>
                      </w:pPr>
                      <w:r>
                        <w:rPr>
                          <w:rFonts w:ascii="Times New Roman" w:hAnsi="Times New Roman" w:cs="Times New Roman"/>
                          <w:b/>
                          <w:noProof/>
                        </w:rPr>
                        <w:t xml:space="preserve">      </w:t>
                      </w:r>
                      <w:r>
                        <w:rPr>
                          <w:rFonts w:ascii="Times New Roman" w:hAnsi="Times New Roman" w:cs="Times New Roman"/>
                          <w:bCs/>
                          <w:noProof/>
                        </w:rPr>
                        <w:t xml:space="preserve">• skaitys bendraamžių </w:t>
                      </w:r>
                      <w:r w:rsidR="007A0E06">
                        <w:rPr>
                          <w:rFonts w:ascii="Times New Roman" w:hAnsi="Times New Roman" w:cs="Times New Roman"/>
                          <w:bCs/>
                          <w:noProof/>
                        </w:rPr>
                        <w:t>pasakojimus</w:t>
                      </w:r>
                      <w:r>
                        <w:rPr>
                          <w:rFonts w:ascii="Times New Roman" w:hAnsi="Times New Roman" w:cs="Times New Roman"/>
                          <w:bCs/>
                          <w:noProof/>
                        </w:rPr>
                        <w:t>;</w:t>
                      </w:r>
                    </w:p>
                    <w:p w14:paraId="486D2A50" w14:textId="60D3C5C7" w:rsidR="00570AC8" w:rsidRDefault="00570AC8" w:rsidP="00570AC8">
                      <w:pPr>
                        <w:rPr>
                          <w:rFonts w:ascii="Times New Roman" w:hAnsi="Times New Roman" w:cs="Times New Roman"/>
                          <w:bCs/>
                          <w:noProof/>
                        </w:rPr>
                      </w:pPr>
                      <w:r>
                        <w:rPr>
                          <w:rFonts w:ascii="Times New Roman" w:hAnsi="Times New Roman" w:cs="Times New Roman"/>
                          <w:bCs/>
                          <w:noProof/>
                        </w:rPr>
                        <w:t xml:space="preserve">      • išsakys savo mintis apie juos, </w:t>
                      </w:r>
                      <w:r w:rsidR="007A0E06">
                        <w:rPr>
                          <w:rFonts w:ascii="Times New Roman" w:hAnsi="Times New Roman" w:cs="Times New Roman"/>
                          <w:bCs/>
                          <w:noProof/>
                        </w:rPr>
                        <w:t>vertins</w:t>
                      </w:r>
                      <w:r>
                        <w:rPr>
                          <w:rFonts w:ascii="Times New Roman" w:hAnsi="Times New Roman" w:cs="Times New Roman"/>
                          <w:bCs/>
                          <w:noProof/>
                        </w:rPr>
                        <w:t>;</w:t>
                      </w:r>
                    </w:p>
                    <w:p w14:paraId="1EFD1768" w14:textId="12E90740" w:rsidR="00570AC8" w:rsidRPr="005F1BA0" w:rsidRDefault="00570AC8" w:rsidP="00570AC8">
                      <w:pPr>
                        <w:rPr>
                          <w:rFonts w:ascii="Times New Roman" w:hAnsi="Times New Roman" w:cs="Times New Roman"/>
                          <w:bCs/>
                          <w:noProof/>
                        </w:rPr>
                      </w:pPr>
                      <w:r>
                        <w:rPr>
                          <w:rFonts w:ascii="Times New Roman" w:hAnsi="Times New Roman" w:cs="Times New Roman"/>
                          <w:bCs/>
                          <w:noProof/>
                        </w:rPr>
                        <w:t xml:space="preserve">      • </w:t>
                      </w:r>
                      <w:r w:rsidR="007A0E06">
                        <w:rPr>
                          <w:rFonts w:ascii="Times New Roman" w:hAnsi="Times New Roman" w:cs="Times New Roman"/>
                          <w:bCs/>
                          <w:noProof/>
                        </w:rPr>
                        <w:t>pakartos pasakojimo, aprašymo sandarą, kas svarbu rašant pasakojimą ar aprašymą</w:t>
                      </w:r>
                      <w:r>
                        <w:rPr>
                          <w:rFonts w:ascii="Times New Roman" w:hAnsi="Times New Roman" w:cs="Times New Roman"/>
                          <w:bCs/>
                          <w:noProof/>
                        </w:rPr>
                        <w:t>;</w:t>
                      </w:r>
                    </w:p>
                    <w:p w14:paraId="2CB5AF75" w14:textId="77777777" w:rsidR="007A0E06" w:rsidRDefault="00570AC8" w:rsidP="00570AC8">
                      <w:pPr>
                        <w:rPr>
                          <w:rFonts w:ascii="Times New Roman" w:hAnsi="Times New Roman" w:cs="Times New Roman"/>
                          <w:bCs/>
                          <w:noProof/>
                        </w:rPr>
                      </w:pPr>
                      <w:r>
                        <w:rPr>
                          <w:rFonts w:ascii="Times New Roman" w:hAnsi="Times New Roman" w:cs="Times New Roman"/>
                          <w:bCs/>
                          <w:noProof/>
                        </w:rPr>
                        <w:t xml:space="preserve">      • </w:t>
                      </w:r>
                      <w:r w:rsidR="007A0E06">
                        <w:rPr>
                          <w:rFonts w:ascii="Times New Roman" w:hAnsi="Times New Roman" w:cs="Times New Roman"/>
                          <w:bCs/>
                          <w:noProof/>
                        </w:rPr>
                        <w:t>sukurs pasakojimą arba aprašymą;</w:t>
                      </w:r>
                    </w:p>
                    <w:p w14:paraId="6E77AA2C" w14:textId="129BDD71" w:rsidR="00570AC8" w:rsidRDefault="007A0E06" w:rsidP="00570AC8">
                      <w:pPr>
                        <w:rPr>
                          <w:rFonts w:ascii="Times New Roman" w:hAnsi="Times New Roman" w:cs="Times New Roman"/>
                          <w:bCs/>
                          <w:noProof/>
                        </w:rPr>
                      </w:pPr>
                      <w:r>
                        <w:rPr>
                          <w:rFonts w:ascii="Times New Roman" w:hAnsi="Times New Roman" w:cs="Times New Roman"/>
                          <w:bCs/>
                          <w:noProof/>
                        </w:rPr>
                        <w:t xml:space="preserve">      • sudarys klasės rašinių rinkinį</w:t>
                      </w:r>
                      <w:r w:rsidR="00570AC8">
                        <w:rPr>
                          <w:rFonts w:ascii="Times New Roman" w:hAnsi="Times New Roman" w:cs="Times New Roman"/>
                          <w:bCs/>
                          <w:noProof/>
                        </w:rPr>
                        <w:t>.</w:t>
                      </w:r>
                    </w:p>
                    <w:p w14:paraId="7FC85F6E" w14:textId="77777777" w:rsidR="00570AC8" w:rsidRDefault="00570AC8" w:rsidP="00570AC8">
                      <w:pPr>
                        <w:rPr>
                          <w:rFonts w:ascii="Times New Roman" w:hAnsi="Times New Roman" w:cs="Times New Roman"/>
                          <w:bCs/>
                          <w:noProof/>
                        </w:rPr>
                      </w:pPr>
                    </w:p>
                    <w:p w14:paraId="4501EC22" w14:textId="7F0C0A28" w:rsidR="00570AC8" w:rsidRDefault="00570AC8" w:rsidP="00570AC8">
                      <w:pPr>
                        <w:rPr>
                          <w:rFonts w:ascii="Times New Roman" w:hAnsi="Times New Roman" w:cs="Times New Roman"/>
                          <w:noProof/>
                          <w:color w:val="FF0000"/>
                        </w:rPr>
                      </w:pPr>
                      <w:r>
                        <w:rPr>
                          <w:b/>
                          <w:bCs/>
                          <w:noProof/>
                        </w:rPr>
                        <w:t>Priemonės</w:t>
                      </w:r>
                      <w:r>
                        <w:rPr>
                          <w:rFonts w:ascii="Times New Roman" w:hAnsi="Times New Roman" w:cs="Times New Roman"/>
                          <w:b/>
                          <w:bCs/>
                          <w:noProof/>
                        </w:rPr>
                        <w:t xml:space="preserve">: </w:t>
                      </w:r>
                      <w:r>
                        <w:rPr>
                          <w:rFonts w:ascii="Times New Roman" w:hAnsi="Times New Roman" w:cs="Times New Roman"/>
                          <w:noProof/>
                        </w:rPr>
                        <w:t xml:space="preserve">Vad. P. 134–135, </w:t>
                      </w:r>
                      <w:r w:rsidR="006E042F">
                        <w:rPr>
                          <w:rFonts w:ascii="Times New Roman" w:hAnsi="Times New Roman" w:cs="Times New Roman"/>
                          <w:noProof/>
                        </w:rPr>
                        <w:t>klasės mokinių kūryba.</w:t>
                      </w:r>
                    </w:p>
                    <w:p w14:paraId="75CCA0DA" w14:textId="77777777" w:rsidR="00570AC8" w:rsidRDefault="00570AC8" w:rsidP="00570AC8">
                      <w:pPr>
                        <w:rPr>
                          <w:rFonts w:ascii="Times New Roman" w:hAnsi="Times New Roman" w:cs="Times New Roman"/>
                          <w:noProof/>
                          <w:color w:val="FF0000"/>
                        </w:rPr>
                      </w:pPr>
                    </w:p>
                    <w:p w14:paraId="4643B67E" w14:textId="77777777" w:rsidR="00570AC8" w:rsidRDefault="00570AC8" w:rsidP="00570AC8">
                      <w:pPr>
                        <w:rPr>
                          <w:i/>
                          <w:iCs/>
                        </w:rPr>
                      </w:pPr>
                    </w:p>
                  </w:txbxContent>
                </v:textbox>
              </v:shape>
            </w:pict>
          </mc:Fallback>
        </mc:AlternateContent>
      </w:r>
    </w:p>
    <w:p w14:paraId="3AF8AF06" w14:textId="77777777" w:rsidR="00570AC8" w:rsidRDefault="00570AC8" w:rsidP="00570AC8">
      <w:pPr>
        <w:ind w:right="-379"/>
        <w:rPr>
          <w:rFonts w:ascii="Times New Roman" w:hAnsi="Times New Roman" w:cs="Times New Roman"/>
          <w:bCs/>
          <w:noProof/>
          <w:lang w:val="en-US"/>
        </w:rPr>
      </w:pPr>
    </w:p>
    <w:p w14:paraId="715F3F89" w14:textId="77777777" w:rsidR="00570AC8" w:rsidRDefault="00570AC8" w:rsidP="00570AC8">
      <w:pPr>
        <w:ind w:right="-379"/>
        <w:rPr>
          <w:rFonts w:ascii="Times New Roman" w:hAnsi="Times New Roman" w:cs="Times New Roman"/>
          <w:bCs/>
          <w:noProof/>
          <w:lang w:val="en-US"/>
        </w:rPr>
      </w:pPr>
    </w:p>
    <w:p w14:paraId="6E156593" w14:textId="77777777" w:rsidR="00570AC8" w:rsidRDefault="00570AC8" w:rsidP="00570AC8">
      <w:pPr>
        <w:ind w:right="-379"/>
        <w:rPr>
          <w:rFonts w:ascii="Times New Roman" w:hAnsi="Times New Roman" w:cs="Times New Roman"/>
          <w:bCs/>
          <w:noProof/>
          <w:lang w:val="en-US"/>
        </w:rPr>
      </w:pPr>
    </w:p>
    <w:p w14:paraId="45E6AD84" w14:textId="77777777" w:rsidR="00570AC8" w:rsidRDefault="00570AC8" w:rsidP="00570AC8">
      <w:pPr>
        <w:ind w:right="-379"/>
        <w:rPr>
          <w:rFonts w:ascii="Times New Roman" w:hAnsi="Times New Roman" w:cs="Times New Roman"/>
          <w:bCs/>
          <w:noProof/>
          <w:lang w:val="en-US"/>
        </w:rPr>
      </w:pPr>
    </w:p>
    <w:p w14:paraId="3D9B7732" w14:textId="77777777" w:rsidR="00570AC8" w:rsidRDefault="00570AC8" w:rsidP="00570AC8">
      <w:pPr>
        <w:ind w:right="-379"/>
        <w:rPr>
          <w:rFonts w:ascii="Times New Roman" w:hAnsi="Times New Roman" w:cs="Times New Roman"/>
          <w:bCs/>
          <w:noProof/>
          <w:lang w:val="en-US"/>
        </w:rPr>
      </w:pPr>
    </w:p>
    <w:p w14:paraId="103895A1" w14:textId="77777777" w:rsidR="00570AC8" w:rsidRDefault="00570AC8" w:rsidP="00570AC8">
      <w:pPr>
        <w:ind w:right="-379"/>
        <w:rPr>
          <w:rFonts w:ascii="Times New Roman" w:hAnsi="Times New Roman" w:cs="Times New Roman"/>
          <w:bCs/>
          <w:noProof/>
          <w:lang w:val="en-US"/>
        </w:rPr>
      </w:pPr>
    </w:p>
    <w:p w14:paraId="65D0FA82" w14:textId="0846860D" w:rsidR="00570AC8" w:rsidRDefault="00570AC8" w:rsidP="00570AC8">
      <w:pPr>
        <w:rPr>
          <w:rFonts w:ascii="Times New Roman" w:hAnsi="Times New Roman" w:cs="Times New Roman"/>
          <w:noProof/>
        </w:rPr>
      </w:pPr>
    </w:p>
    <w:p w14:paraId="14914DAF" w14:textId="255DE574" w:rsidR="00CD17B7" w:rsidRDefault="00CD17B7" w:rsidP="00570AC8">
      <w:pPr>
        <w:rPr>
          <w:rFonts w:ascii="Times New Roman" w:hAnsi="Times New Roman" w:cs="Times New Roman"/>
          <w:noProof/>
        </w:rPr>
      </w:pPr>
    </w:p>
    <w:p w14:paraId="1E38536E" w14:textId="71E576F4" w:rsidR="00CD17B7" w:rsidRDefault="00CD17B7" w:rsidP="00570AC8">
      <w:pPr>
        <w:rPr>
          <w:rFonts w:ascii="Times New Roman" w:hAnsi="Times New Roman" w:cs="Times New Roman"/>
          <w:noProof/>
        </w:rPr>
      </w:pPr>
    </w:p>
    <w:p w14:paraId="0B11603C" w14:textId="77777777" w:rsidR="00CD17B7" w:rsidRDefault="00CD17B7" w:rsidP="00570AC8">
      <w:pPr>
        <w:rPr>
          <w:rFonts w:ascii="Times New Roman" w:hAnsi="Times New Roman" w:cs="Times New Roman"/>
          <w:noProof/>
        </w:rPr>
      </w:pPr>
    </w:p>
    <w:p w14:paraId="0362D9B8" w14:textId="6E5AAF1F" w:rsidR="00570AC8" w:rsidRDefault="00570AC8" w:rsidP="00570AC8">
      <w:pPr>
        <w:rPr>
          <w:rFonts w:ascii="Times New Roman" w:hAnsi="Times New Roman" w:cs="Times New Roman"/>
          <w:noProof/>
        </w:rPr>
      </w:pPr>
    </w:p>
    <w:tbl>
      <w:tblPr>
        <w:tblStyle w:val="TableGrid"/>
        <w:tblW w:w="10165" w:type="dxa"/>
        <w:tblInd w:w="0" w:type="dxa"/>
        <w:tblLook w:val="04A0" w:firstRow="1" w:lastRow="0" w:firstColumn="1" w:lastColumn="0" w:noHBand="0" w:noVBand="1"/>
      </w:tblPr>
      <w:tblGrid>
        <w:gridCol w:w="1705"/>
        <w:gridCol w:w="8460"/>
      </w:tblGrid>
      <w:tr w:rsidR="00570AC8" w14:paraId="382578C1" w14:textId="77777777" w:rsidTr="007E59A8">
        <w:tc>
          <w:tcPr>
            <w:tcW w:w="1705" w:type="dxa"/>
          </w:tcPr>
          <w:p w14:paraId="2417760C" w14:textId="77777777" w:rsidR="00570AC8" w:rsidRDefault="00570AC8" w:rsidP="007E59A8">
            <w:pPr>
              <w:rPr>
                <w:rFonts w:ascii="Times New Roman" w:hAnsi="Times New Roman" w:cs="Times New Roman"/>
                <w:i/>
                <w:iCs/>
                <w:noProof/>
              </w:rPr>
            </w:pPr>
            <w:r>
              <w:rPr>
                <w:rFonts w:ascii="Times New Roman" w:hAnsi="Times New Roman" w:cs="Times New Roman"/>
                <w:i/>
                <w:iCs/>
                <w:noProof/>
              </w:rPr>
              <w:t>Mokytojui.</w:t>
            </w:r>
          </w:p>
          <w:p w14:paraId="4A95183D" w14:textId="77777777" w:rsidR="00A01DF3" w:rsidRDefault="00A01DF3" w:rsidP="007E59A8">
            <w:pPr>
              <w:rPr>
                <w:rFonts w:ascii="Times New Roman" w:hAnsi="Times New Roman" w:cs="Times New Roman"/>
                <w:i/>
                <w:iCs/>
                <w:noProof/>
              </w:rPr>
            </w:pPr>
          </w:p>
          <w:p w14:paraId="40D92069" w14:textId="77777777" w:rsidR="00A01DF3" w:rsidRDefault="00A01DF3" w:rsidP="007E59A8">
            <w:pPr>
              <w:rPr>
                <w:rFonts w:ascii="Times New Roman" w:hAnsi="Times New Roman" w:cs="Times New Roman"/>
                <w:i/>
                <w:iCs/>
                <w:noProof/>
              </w:rPr>
            </w:pPr>
          </w:p>
          <w:p w14:paraId="4B98C187" w14:textId="77777777" w:rsidR="00A01DF3" w:rsidRDefault="00A01DF3" w:rsidP="007E59A8">
            <w:pPr>
              <w:rPr>
                <w:rFonts w:ascii="Times New Roman" w:hAnsi="Times New Roman" w:cs="Times New Roman"/>
                <w:i/>
                <w:iCs/>
                <w:noProof/>
              </w:rPr>
            </w:pPr>
          </w:p>
          <w:p w14:paraId="7E7249F6" w14:textId="77777777" w:rsidR="00A01DF3" w:rsidRDefault="00A01DF3" w:rsidP="007E59A8">
            <w:pPr>
              <w:rPr>
                <w:rFonts w:ascii="Times New Roman" w:hAnsi="Times New Roman" w:cs="Times New Roman"/>
                <w:i/>
                <w:iCs/>
                <w:noProof/>
              </w:rPr>
            </w:pPr>
          </w:p>
          <w:p w14:paraId="015DD069" w14:textId="77777777" w:rsidR="00A01DF3" w:rsidRDefault="00A01DF3" w:rsidP="007E59A8">
            <w:pPr>
              <w:rPr>
                <w:rFonts w:ascii="Times New Roman" w:hAnsi="Times New Roman" w:cs="Times New Roman"/>
                <w:i/>
                <w:iCs/>
                <w:noProof/>
              </w:rPr>
            </w:pPr>
          </w:p>
          <w:p w14:paraId="3330E82A" w14:textId="77777777" w:rsidR="00A01DF3" w:rsidRDefault="00A01DF3" w:rsidP="007E59A8">
            <w:pPr>
              <w:rPr>
                <w:rFonts w:ascii="Times New Roman" w:hAnsi="Times New Roman" w:cs="Times New Roman"/>
                <w:i/>
                <w:iCs/>
                <w:noProof/>
              </w:rPr>
            </w:pPr>
          </w:p>
          <w:p w14:paraId="2D2A560E" w14:textId="77777777" w:rsidR="00A01DF3" w:rsidRDefault="00A01DF3" w:rsidP="007E59A8">
            <w:pPr>
              <w:rPr>
                <w:rFonts w:ascii="Times New Roman" w:hAnsi="Times New Roman" w:cs="Times New Roman"/>
                <w:i/>
                <w:iCs/>
                <w:noProof/>
              </w:rPr>
            </w:pPr>
          </w:p>
          <w:p w14:paraId="04CDB93F" w14:textId="77777777" w:rsidR="00A01DF3" w:rsidRDefault="00A01DF3" w:rsidP="007E59A8">
            <w:pPr>
              <w:rPr>
                <w:rFonts w:ascii="Times New Roman" w:hAnsi="Times New Roman" w:cs="Times New Roman"/>
                <w:i/>
                <w:iCs/>
                <w:noProof/>
              </w:rPr>
            </w:pPr>
          </w:p>
          <w:p w14:paraId="681DA787" w14:textId="77777777" w:rsidR="00A01DF3" w:rsidRDefault="00A01DF3" w:rsidP="007E59A8">
            <w:pPr>
              <w:rPr>
                <w:rFonts w:ascii="Times New Roman" w:hAnsi="Times New Roman" w:cs="Times New Roman"/>
                <w:i/>
                <w:iCs/>
                <w:noProof/>
              </w:rPr>
            </w:pPr>
          </w:p>
          <w:p w14:paraId="1CB547A7" w14:textId="77777777" w:rsidR="00A01DF3" w:rsidRDefault="00A01DF3" w:rsidP="007E59A8">
            <w:pPr>
              <w:rPr>
                <w:rFonts w:ascii="Times New Roman" w:hAnsi="Times New Roman" w:cs="Times New Roman"/>
                <w:i/>
                <w:iCs/>
                <w:noProof/>
              </w:rPr>
            </w:pPr>
          </w:p>
          <w:p w14:paraId="6E727C73" w14:textId="08689C47" w:rsidR="00A01DF3" w:rsidRDefault="00A01DF3" w:rsidP="007E59A8">
            <w:pPr>
              <w:rPr>
                <w:rFonts w:ascii="Times New Roman" w:hAnsi="Times New Roman" w:cs="Times New Roman"/>
                <w:i/>
                <w:iCs/>
                <w:noProof/>
              </w:rPr>
            </w:pPr>
            <w:r>
              <w:rPr>
                <w:noProof/>
              </w:rPr>
              <mc:AlternateContent>
                <mc:Choice Requires="wps">
                  <w:drawing>
                    <wp:anchor distT="0" distB="0" distL="114300" distR="114300" simplePos="0" relativeHeight="252439040" behindDoc="0" locked="0" layoutInCell="1" allowOverlap="1" wp14:anchorId="26C9CAA1" wp14:editId="6E431033">
                      <wp:simplePos x="0" y="0"/>
                      <wp:positionH relativeFrom="column">
                        <wp:posOffset>15875</wp:posOffset>
                      </wp:positionH>
                      <wp:positionV relativeFrom="paragraph">
                        <wp:posOffset>74930</wp:posOffset>
                      </wp:positionV>
                      <wp:extent cx="469900" cy="370840"/>
                      <wp:effectExtent l="0" t="0" r="25400" b="10160"/>
                      <wp:wrapNone/>
                      <wp:docPr id="664" name="Oval 664"/>
                      <wp:cNvGraphicFramePr/>
                      <a:graphic xmlns:a="http://schemas.openxmlformats.org/drawingml/2006/main">
                        <a:graphicData uri="http://schemas.microsoft.com/office/word/2010/wordprocessingShape">
                          <wps:wsp>
                            <wps:cNvSpPr/>
                            <wps:spPr>
                              <a:xfrm>
                                <a:off x="0" y="0"/>
                                <a:ext cx="46990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391D3E17" w14:textId="0A0D204E" w:rsidR="00A01DF3" w:rsidRDefault="00A01DF3" w:rsidP="00A01DF3">
                                  <w:pPr>
                                    <w:jc w:val="center"/>
                                    <w:rPr>
                                      <w:lang w:val="en-US"/>
                                    </w:rPr>
                                  </w:pPr>
                                  <w:r>
                                    <w:rPr>
                                      <w:lang w:val="en-US"/>
                                    </w:rPr>
                                    <w:t>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C9CAA1" id="Oval 664" o:spid="_x0000_s1496" style="position:absolute;margin-left:1.25pt;margin-top:5.9pt;width:37pt;height:29.2pt;z-index:2524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" fillcolor="#f3a875 [2165]" strokecolor="#ed7d31 [3205]" strokeweight=".5pt">
                      <v:fill color2="#f09558 [2613]" rotate="t" colors="0 #f7bda4;.5 #f5b195;1 #f8a581" focus="100%" type="gradient">
                        <o:fill v:ext="view" type="gradientUnscaled"/>
                      </v:fill>
                      <v:stroke joinstyle="miter"/>
                      <v:textbox>
                        <w:txbxContent>
                          <w:p w14:paraId="391D3E17" w14:textId="0A0D204E" w:rsidR="00A01DF3" w:rsidRDefault="00A01DF3" w:rsidP="00A01DF3">
                            <w:pPr>
                              <w:jc w:val="center"/>
                              <w:rPr>
                                <w:lang w:val="en-US"/>
                              </w:rPr>
                            </w:pPr>
                            <w:r>
                              <w:rPr>
                                <w:lang w:val="en-US"/>
                              </w:rPr>
                              <w:t>I</w:t>
                            </w:r>
                          </w:p>
                        </w:txbxContent>
                      </v:textbox>
                    </v:oval>
                  </w:pict>
                </mc:Fallback>
              </mc:AlternateContent>
            </w:r>
          </w:p>
          <w:p w14:paraId="0637F948" w14:textId="149DEB52" w:rsidR="00A01DF3" w:rsidRDefault="00A01DF3" w:rsidP="007E59A8">
            <w:pPr>
              <w:rPr>
                <w:rFonts w:ascii="Times New Roman" w:hAnsi="Times New Roman" w:cs="Times New Roman"/>
                <w:i/>
                <w:iCs/>
                <w:noProof/>
              </w:rPr>
            </w:pPr>
          </w:p>
          <w:p w14:paraId="6C0896C1" w14:textId="3DF4EA87" w:rsidR="00A01DF3" w:rsidRDefault="00A01DF3" w:rsidP="007E59A8">
            <w:pPr>
              <w:rPr>
                <w:rFonts w:ascii="Times New Roman" w:hAnsi="Times New Roman" w:cs="Times New Roman"/>
                <w:i/>
                <w:iCs/>
                <w:noProof/>
              </w:rPr>
            </w:pPr>
          </w:p>
          <w:p w14:paraId="41510B37" w14:textId="3D92C30C" w:rsidR="00A01DF3" w:rsidRDefault="00A01DF3" w:rsidP="007E59A8">
            <w:pPr>
              <w:rPr>
                <w:rFonts w:ascii="Times New Roman" w:hAnsi="Times New Roman" w:cs="Times New Roman"/>
                <w:i/>
                <w:iCs/>
                <w:noProof/>
              </w:rPr>
            </w:pPr>
            <w:r>
              <w:rPr>
                <w:rFonts w:ascii="Times New Roman" w:hAnsi="Times New Roman" w:cs="Times New Roman"/>
                <w:i/>
                <w:iCs/>
                <w:noProof/>
              </w:rPr>
              <w:t xml:space="preserve">Pasakojimo skaitymas. Jo aptarimas. </w:t>
            </w:r>
          </w:p>
          <w:p w14:paraId="679B5577" w14:textId="08783CE2" w:rsidR="00A01DF3" w:rsidRDefault="00A01DF3" w:rsidP="007E59A8">
            <w:pPr>
              <w:rPr>
                <w:rFonts w:ascii="Times New Roman" w:hAnsi="Times New Roman" w:cs="Times New Roman"/>
                <w:i/>
                <w:iCs/>
                <w:noProof/>
              </w:rPr>
            </w:pPr>
          </w:p>
          <w:p w14:paraId="78808AB2" w14:textId="15A63F10" w:rsidR="00A01DF3" w:rsidRDefault="00A01DF3" w:rsidP="007E59A8">
            <w:pPr>
              <w:rPr>
                <w:rFonts w:ascii="Times New Roman" w:hAnsi="Times New Roman" w:cs="Times New Roman"/>
                <w:i/>
                <w:iCs/>
                <w:noProof/>
              </w:rPr>
            </w:pPr>
          </w:p>
          <w:p w14:paraId="25CE1637" w14:textId="6E3707CE" w:rsidR="000A7888" w:rsidRDefault="000A7888" w:rsidP="007E59A8">
            <w:pPr>
              <w:rPr>
                <w:rFonts w:ascii="Times New Roman" w:hAnsi="Times New Roman" w:cs="Times New Roman"/>
                <w:i/>
                <w:iCs/>
                <w:noProof/>
              </w:rPr>
            </w:pPr>
          </w:p>
          <w:p w14:paraId="50336325" w14:textId="401FBA63" w:rsidR="000A7888" w:rsidRDefault="000A7888" w:rsidP="007E59A8">
            <w:pPr>
              <w:rPr>
                <w:rFonts w:ascii="Times New Roman" w:hAnsi="Times New Roman" w:cs="Times New Roman"/>
                <w:i/>
                <w:iCs/>
                <w:noProof/>
              </w:rPr>
            </w:pPr>
            <w:r>
              <w:rPr>
                <w:noProof/>
              </w:rPr>
              <mc:AlternateContent>
                <mc:Choice Requires="wps">
                  <w:drawing>
                    <wp:anchor distT="0" distB="0" distL="114300" distR="114300" simplePos="0" relativeHeight="252441088" behindDoc="0" locked="0" layoutInCell="1" allowOverlap="1" wp14:anchorId="72C2D85A" wp14:editId="681F31DD">
                      <wp:simplePos x="0" y="0"/>
                      <wp:positionH relativeFrom="column">
                        <wp:posOffset>6350</wp:posOffset>
                      </wp:positionH>
                      <wp:positionV relativeFrom="paragraph">
                        <wp:posOffset>151765</wp:posOffset>
                      </wp:positionV>
                      <wp:extent cx="469900" cy="370840"/>
                      <wp:effectExtent l="0" t="0" r="25400" b="10160"/>
                      <wp:wrapNone/>
                      <wp:docPr id="668" name="Oval 668"/>
                      <wp:cNvGraphicFramePr/>
                      <a:graphic xmlns:a="http://schemas.openxmlformats.org/drawingml/2006/main">
                        <a:graphicData uri="http://schemas.microsoft.com/office/word/2010/wordprocessingShape">
                          <wps:wsp>
                            <wps:cNvSpPr/>
                            <wps:spPr>
                              <a:xfrm>
                                <a:off x="0" y="0"/>
                                <a:ext cx="46990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303FF329" w14:textId="77777777" w:rsidR="00A01DF3" w:rsidRDefault="00A01DF3" w:rsidP="00A01DF3">
                                  <w:pPr>
                                    <w:jc w:val="center"/>
                                    <w:rPr>
                                      <w:lang w:val="en-US"/>
                                    </w:rPr>
                                  </w:pPr>
                                  <w:r>
                                    <w:rPr>
                                      <w:lang w:val="en-US"/>
                                    </w:rPr>
                                    <w:t>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C2D85A" id="Oval 668" o:spid="_x0000_s1497" style="position:absolute;margin-left:.5pt;margin-top:11.95pt;width:37pt;height:29.2pt;z-index:25244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" fillcolor="#f3a875 [2165]" strokecolor="#ed7d31 [3205]" strokeweight=".5pt">
                      <v:fill color2="#f09558 [2613]" rotate="t" colors="0 #f7bda4;.5 #f5b195;1 #f8a581" focus="100%" type="gradient">
                        <o:fill v:ext="view" type="gradientUnscaled"/>
                      </v:fill>
                      <v:stroke joinstyle="miter"/>
                      <v:textbox>
                        <w:txbxContent>
                          <w:p w14:paraId="303FF329" w14:textId="77777777" w:rsidR="00A01DF3" w:rsidRDefault="00A01DF3" w:rsidP="00A01DF3">
                            <w:pPr>
                              <w:jc w:val="center"/>
                              <w:rPr>
                                <w:lang w:val="en-US"/>
                              </w:rPr>
                            </w:pPr>
                            <w:r>
                              <w:rPr>
                                <w:lang w:val="en-US"/>
                              </w:rPr>
                              <w:t>II</w:t>
                            </w:r>
                          </w:p>
                        </w:txbxContent>
                      </v:textbox>
                    </v:oval>
                  </w:pict>
                </mc:Fallback>
              </mc:AlternateContent>
            </w:r>
          </w:p>
          <w:p w14:paraId="71A702A7" w14:textId="6D11D276" w:rsidR="000A7888" w:rsidRDefault="000A7888" w:rsidP="007E59A8">
            <w:pPr>
              <w:rPr>
                <w:rFonts w:ascii="Times New Roman" w:hAnsi="Times New Roman" w:cs="Times New Roman"/>
                <w:i/>
                <w:iCs/>
                <w:noProof/>
              </w:rPr>
            </w:pPr>
          </w:p>
          <w:p w14:paraId="18A66D95" w14:textId="77777777" w:rsidR="00A01DF3" w:rsidRDefault="00A01DF3" w:rsidP="007E59A8">
            <w:pPr>
              <w:rPr>
                <w:rFonts w:ascii="Times New Roman" w:hAnsi="Times New Roman" w:cs="Times New Roman"/>
                <w:i/>
                <w:iCs/>
                <w:noProof/>
              </w:rPr>
            </w:pPr>
          </w:p>
          <w:p w14:paraId="1F4AAF0F" w14:textId="77777777" w:rsidR="000A7888" w:rsidRDefault="000A7888" w:rsidP="007E59A8">
            <w:pPr>
              <w:rPr>
                <w:rFonts w:ascii="Times New Roman" w:hAnsi="Times New Roman" w:cs="Times New Roman"/>
                <w:i/>
                <w:iCs/>
                <w:noProof/>
              </w:rPr>
            </w:pPr>
          </w:p>
          <w:p w14:paraId="1E618BE8" w14:textId="77777777" w:rsidR="000A7888" w:rsidRDefault="000A7888" w:rsidP="007E59A8">
            <w:pPr>
              <w:rPr>
                <w:rFonts w:ascii="Times New Roman" w:hAnsi="Times New Roman" w:cs="Times New Roman"/>
                <w:i/>
                <w:iCs/>
                <w:noProof/>
              </w:rPr>
            </w:pPr>
            <w:r>
              <w:rPr>
                <w:rFonts w:ascii="Times New Roman" w:hAnsi="Times New Roman" w:cs="Times New Roman"/>
                <w:i/>
                <w:iCs/>
                <w:noProof/>
              </w:rPr>
              <w:t>Aprašymo skaitymas. Jo aptarimas.</w:t>
            </w:r>
          </w:p>
          <w:p w14:paraId="1CCB252F" w14:textId="77777777" w:rsidR="00A90CF9" w:rsidRDefault="00A90CF9" w:rsidP="007E59A8">
            <w:pPr>
              <w:rPr>
                <w:rFonts w:ascii="Times New Roman" w:hAnsi="Times New Roman" w:cs="Times New Roman"/>
                <w:i/>
                <w:iCs/>
                <w:noProof/>
              </w:rPr>
            </w:pPr>
          </w:p>
          <w:p w14:paraId="0FE5CAD0" w14:textId="4876328D" w:rsidR="00A90CF9" w:rsidRDefault="00A90CF9" w:rsidP="007E59A8">
            <w:pPr>
              <w:rPr>
                <w:rFonts w:ascii="Times New Roman" w:hAnsi="Times New Roman" w:cs="Times New Roman"/>
                <w:i/>
                <w:iCs/>
                <w:noProof/>
              </w:rPr>
            </w:pPr>
            <w:r>
              <w:rPr>
                <w:noProof/>
              </w:rPr>
              <mc:AlternateContent>
                <mc:Choice Requires="wps">
                  <w:drawing>
                    <wp:anchor distT="0" distB="0" distL="114300" distR="114300" simplePos="0" relativeHeight="252443136" behindDoc="0" locked="0" layoutInCell="1" allowOverlap="1" wp14:anchorId="172757D7" wp14:editId="0D329AFE">
                      <wp:simplePos x="0" y="0"/>
                      <wp:positionH relativeFrom="column">
                        <wp:posOffset>1269</wp:posOffset>
                      </wp:positionH>
                      <wp:positionV relativeFrom="paragraph">
                        <wp:posOffset>176530</wp:posOffset>
                      </wp:positionV>
                      <wp:extent cx="523875" cy="370840"/>
                      <wp:effectExtent l="0" t="0" r="28575" b="10160"/>
                      <wp:wrapNone/>
                      <wp:docPr id="669" name="Oval 669"/>
                      <wp:cNvGraphicFramePr/>
                      <a:graphic xmlns:a="http://schemas.openxmlformats.org/drawingml/2006/main">
                        <a:graphicData uri="http://schemas.microsoft.com/office/word/2010/wordprocessingShape">
                          <wps:wsp>
                            <wps:cNvSpPr/>
                            <wps:spPr>
                              <a:xfrm>
                                <a:off x="0" y="0"/>
                                <a:ext cx="523875"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7DA243BB" w14:textId="7EEB10AC" w:rsidR="00A90CF9" w:rsidRDefault="00A90CF9" w:rsidP="00A90CF9">
                                  <w:pPr>
                                    <w:jc w:val="center"/>
                                    <w:rPr>
                                      <w:lang w:val="en-US"/>
                                    </w:rPr>
                                  </w:pPr>
                                  <w:r>
                                    <w:rPr>
                                      <w:lang w:val="en-US"/>
                                    </w:rPr>
                                    <w:t>III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2757D7" id="Oval 669" o:spid="_x0000_s1498" style="position:absolute;margin-left:.1pt;margin-top:13.9pt;width:41.25pt;height:29.2pt;z-index:25244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" fillcolor="#f3a875 [2165]" strokecolor="#ed7d31 [3205]" strokeweight=".5pt">
                      <v:fill color2="#f09558 [2613]" rotate="t" colors="0 #f7bda4;.5 #f5b195;1 #f8a581" focus="100%" type="gradient">
                        <o:fill v:ext="view" type="gradientUnscaled"/>
                      </v:fill>
                      <v:stroke joinstyle="miter"/>
                      <v:textbox>
                        <w:txbxContent>
                          <w:p w14:paraId="7DA243BB" w14:textId="7EEB10AC" w:rsidR="00A90CF9" w:rsidRDefault="00A90CF9" w:rsidP="00A90CF9">
                            <w:pPr>
                              <w:jc w:val="center"/>
                              <w:rPr>
                                <w:lang w:val="en-US"/>
                              </w:rPr>
                            </w:pPr>
                            <w:r>
                              <w:rPr>
                                <w:lang w:val="en-US"/>
                              </w:rPr>
                              <w:t>III</w:t>
                            </w:r>
                          </w:p>
                        </w:txbxContent>
                      </v:textbox>
                    </v:oval>
                  </w:pict>
                </mc:Fallback>
              </mc:AlternateContent>
            </w:r>
          </w:p>
          <w:p w14:paraId="76807292" w14:textId="77777777" w:rsidR="00A90CF9" w:rsidRDefault="00A90CF9" w:rsidP="007E59A8">
            <w:pPr>
              <w:rPr>
                <w:rFonts w:ascii="Times New Roman" w:hAnsi="Times New Roman" w:cs="Times New Roman"/>
                <w:i/>
                <w:iCs/>
                <w:noProof/>
              </w:rPr>
            </w:pPr>
          </w:p>
          <w:p w14:paraId="0D88052D" w14:textId="77777777" w:rsidR="00A90CF9" w:rsidRDefault="00A90CF9" w:rsidP="007E59A8">
            <w:pPr>
              <w:rPr>
                <w:rFonts w:ascii="Times New Roman" w:hAnsi="Times New Roman" w:cs="Times New Roman"/>
                <w:i/>
                <w:iCs/>
                <w:noProof/>
              </w:rPr>
            </w:pPr>
          </w:p>
          <w:p w14:paraId="02472B6F" w14:textId="3286595B" w:rsidR="00A90CF9" w:rsidRPr="00F43378" w:rsidRDefault="00A90CF9" w:rsidP="007E59A8">
            <w:pPr>
              <w:rPr>
                <w:rFonts w:ascii="Times New Roman" w:hAnsi="Times New Roman" w:cs="Times New Roman"/>
                <w:i/>
                <w:iCs/>
                <w:noProof/>
              </w:rPr>
            </w:pPr>
            <w:r>
              <w:rPr>
                <w:rFonts w:ascii="Times New Roman" w:hAnsi="Times New Roman" w:cs="Times New Roman"/>
                <w:i/>
                <w:iCs/>
                <w:noProof/>
              </w:rPr>
              <w:t>Kūrybinis darbas – pasakojimas arba aprašymas</w:t>
            </w:r>
            <w:r w:rsidR="00A459D3">
              <w:rPr>
                <w:rFonts w:ascii="Times New Roman" w:hAnsi="Times New Roman" w:cs="Times New Roman"/>
                <w:i/>
                <w:iCs/>
                <w:noProof/>
              </w:rPr>
              <w:t>.</w:t>
            </w:r>
          </w:p>
        </w:tc>
        <w:tc>
          <w:tcPr>
            <w:tcW w:w="8460" w:type="dxa"/>
          </w:tcPr>
          <w:p w14:paraId="16762D51" w14:textId="77777777" w:rsidR="00570AC8" w:rsidRDefault="001B251B" w:rsidP="007E59A8">
            <w:pPr>
              <w:rPr>
                <w:rFonts w:asciiTheme="minorHAnsi" w:hAnsiTheme="minorHAnsi" w:cstheme="minorHAnsi"/>
                <w:noProof/>
              </w:rPr>
            </w:pPr>
            <w:r>
              <w:rPr>
                <w:rFonts w:ascii="Times New Roman" w:hAnsi="Times New Roman" w:cs="Times New Roman"/>
                <w:noProof/>
              </w:rPr>
              <w:t xml:space="preserve">      </w:t>
            </w:r>
            <w:r>
              <w:rPr>
                <w:rFonts w:asciiTheme="minorHAnsi" w:hAnsiTheme="minorHAnsi" w:cstheme="minorHAnsi"/>
                <w:noProof/>
              </w:rPr>
              <w:t xml:space="preserve">Ši tema skirta apibendrinti klasės mokinių kūrybą, gebėjimą rašyti tekstą.  Mokytojas pats sprendžia, ar skirs mokiniams dar vieną kūrybinį darbą, ar paprašys atsinešti per mokslo metus rašytus rašinius, ir juos visi kartu sudės į klasės knygą. </w:t>
            </w:r>
          </w:p>
          <w:p w14:paraId="37DB4B9E" w14:textId="77777777" w:rsidR="001B251B" w:rsidRDefault="001B251B" w:rsidP="007E59A8">
            <w:pPr>
              <w:rPr>
                <w:rFonts w:asciiTheme="minorHAnsi" w:hAnsiTheme="minorHAnsi" w:cstheme="minorHAnsi"/>
                <w:noProof/>
              </w:rPr>
            </w:pPr>
            <w:r>
              <w:rPr>
                <w:rFonts w:asciiTheme="minorHAnsi" w:hAnsiTheme="minorHAnsi" w:cstheme="minorHAnsi"/>
                <w:noProof/>
              </w:rPr>
              <w:t xml:space="preserve">       Jeigu bus rašomas pasakojimas arba aprašymas (tuomet leiskime kiekvienam mokiniui pas</w:t>
            </w:r>
            <w:r w:rsidR="001325C7">
              <w:rPr>
                <w:rFonts w:asciiTheme="minorHAnsi" w:hAnsiTheme="minorHAnsi" w:cstheme="minorHAnsi"/>
                <w:noProof/>
              </w:rPr>
              <w:t xml:space="preserve">irinkti), pasiūlykime perskaityti vadovėlio paraštėse plakatus </w:t>
            </w:r>
            <w:r w:rsidR="001325C7" w:rsidRPr="000A7888">
              <w:rPr>
                <w:rFonts w:asciiTheme="minorHAnsi" w:hAnsiTheme="minorHAnsi" w:cstheme="minorHAnsi"/>
                <w:b/>
                <w:bCs/>
                <w:noProof/>
              </w:rPr>
              <w:t>„Prisimename!“</w:t>
            </w:r>
            <w:r w:rsidR="001325C7">
              <w:rPr>
                <w:rFonts w:asciiTheme="minorHAnsi" w:hAnsiTheme="minorHAnsi" w:cstheme="minorHAnsi"/>
                <w:noProof/>
              </w:rPr>
              <w:t>, kad mokiniai išties dar kartą prisimintų labai svarbius pasakojimo ir aprašymo elementus, kad tekstus parašytų turiningesnius, nuoseklesnius.</w:t>
            </w:r>
          </w:p>
          <w:p w14:paraId="79818380" w14:textId="77777777" w:rsidR="001325C7" w:rsidRPr="00833F45" w:rsidRDefault="001325C7" w:rsidP="007E59A8">
            <w:pPr>
              <w:rPr>
                <w:rFonts w:asciiTheme="minorHAnsi" w:hAnsiTheme="minorHAnsi" w:cstheme="minorHAnsi"/>
                <w:b/>
                <w:bCs/>
                <w:noProof/>
              </w:rPr>
            </w:pPr>
            <w:r>
              <w:rPr>
                <w:rFonts w:asciiTheme="minorHAnsi" w:hAnsiTheme="minorHAnsi" w:cstheme="minorHAnsi"/>
                <w:noProof/>
              </w:rPr>
              <w:t xml:space="preserve">      Vadovėlyje pateikti du autentiški ketvirtokų rašiniai (šiek tiek paredaguota tik jų kalba). Jie – lyg pavyzdžiai, kaip geba rašyti mokinių bendraamžiai. Tačiau nereikia norėti, kad visi mokiniai rašytų panašiai, pasiektų tokį  pat lygį. Vieni galbūt parašys dar geriau, gražiau, kit</w:t>
            </w:r>
            <w:r w:rsidR="00A01DF3">
              <w:rPr>
                <w:rFonts w:asciiTheme="minorHAnsi" w:hAnsiTheme="minorHAnsi" w:cstheme="minorHAnsi"/>
                <w:noProof/>
              </w:rPr>
              <w:t xml:space="preserve">i – paprasčiau, trumpiau. </w:t>
            </w:r>
            <w:r w:rsidR="00A01DF3" w:rsidRPr="00A01DF3">
              <w:rPr>
                <w:rFonts w:asciiTheme="minorHAnsi" w:hAnsiTheme="minorHAnsi" w:cstheme="minorHAnsi"/>
                <w:b/>
                <w:bCs/>
                <w:noProof/>
              </w:rPr>
              <w:t>Džiaukimės kiekvienu mokinio kūriniu</w:t>
            </w:r>
            <w:r w:rsidR="00A01DF3" w:rsidRPr="00833F45">
              <w:rPr>
                <w:rFonts w:asciiTheme="minorHAnsi" w:hAnsiTheme="minorHAnsi" w:cstheme="minorHAnsi"/>
                <w:b/>
                <w:bCs/>
                <w:noProof/>
              </w:rPr>
              <w:t>!</w:t>
            </w:r>
          </w:p>
          <w:p w14:paraId="4CBE0DDE" w14:textId="77777777" w:rsidR="00A01DF3" w:rsidRDefault="00A01DF3" w:rsidP="007E59A8">
            <w:pPr>
              <w:rPr>
                <w:rFonts w:asciiTheme="minorHAnsi" w:hAnsiTheme="minorHAnsi" w:cstheme="minorHAnsi"/>
                <w:b/>
                <w:bCs/>
                <w:noProof/>
              </w:rPr>
            </w:pPr>
            <w:r>
              <w:rPr>
                <w:rFonts w:asciiTheme="minorHAnsi" w:hAnsiTheme="minorHAnsi" w:cstheme="minorHAnsi"/>
                <w:b/>
                <w:bCs/>
                <w:noProof/>
              </w:rPr>
              <w:t xml:space="preserve">      </w:t>
            </w:r>
          </w:p>
          <w:p w14:paraId="5BA12B8F" w14:textId="105A422E" w:rsidR="00A01DF3" w:rsidRDefault="00A01DF3" w:rsidP="007E59A8">
            <w:pPr>
              <w:rPr>
                <w:rFonts w:ascii="Times New Roman" w:hAnsi="Times New Roman" w:cs="Times New Roman"/>
                <w:noProof/>
              </w:rPr>
            </w:pPr>
            <w:r>
              <w:rPr>
                <w:rFonts w:asciiTheme="minorHAnsi" w:hAnsiTheme="minorHAnsi" w:cstheme="minorHAnsi"/>
                <w:b/>
                <w:bCs/>
                <w:noProof/>
              </w:rPr>
              <w:t xml:space="preserve">      </w:t>
            </w:r>
            <w:r w:rsidRPr="00DA7D3D">
              <w:rPr>
                <w:rFonts w:ascii="Times New Roman" w:hAnsi="Times New Roman" w:cs="Times New Roman"/>
                <w:b/>
                <w:bCs/>
                <w:noProof/>
              </w:rPr>
              <w:t>Jūratės</w:t>
            </w:r>
            <w:r>
              <w:rPr>
                <w:rFonts w:ascii="Times New Roman" w:hAnsi="Times New Roman" w:cs="Times New Roman"/>
                <w:noProof/>
              </w:rPr>
              <w:t xml:space="preserve"> pasakojimą </w:t>
            </w:r>
            <w:r w:rsidR="000A7888" w:rsidRPr="000A7888">
              <w:rPr>
                <w:rFonts w:ascii="Times New Roman" w:hAnsi="Times New Roman" w:cs="Times New Roman"/>
                <w:b/>
                <w:bCs/>
                <w:noProof/>
              </w:rPr>
              <w:t xml:space="preserve">„Jūros dovana“ </w:t>
            </w:r>
            <w:r>
              <w:rPr>
                <w:rFonts w:ascii="Times New Roman" w:hAnsi="Times New Roman" w:cs="Times New Roman"/>
                <w:noProof/>
              </w:rPr>
              <w:t>mokiniai</w:t>
            </w:r>
            <w:r w:rsidRPr="00A01DF3">
              <w:rPr>
                <w:rFonts w:ascii="Times New Roman" w:hAnsi="Times New Roman" w:cs="Times New Roman"/>
                <w:noProof/>
              </w:rPr>
              <w:t xml:space="preserve"> </w:t>
            </w:r>
            <w:r>
              <w:rPr>
                <w:rFonts w:ascii="Times New Roman" w:hAnsi="Times New Roman" w:cs="Times New Roman"/>
                <w:noProof/>
              </w:rPr>
              <w:t xml:space="preserve">tegul perskaito tyliai savarankiškai, nes jo turinys  paprastas, ne kartą ta tema aptarinėta. Mokinės kalba taip pat paprasta, tačiau gana vaizdinga, gyva. </w:t>
            </w:r>
            <w:r w:rsidR="003447F1">
              <w:rPr>
                <w:rFonts w:ascii="Times New Roman" w:hAnsi="Times New Roman" w:cs="Times New Roman"/>
                <w:noProof/>
              </w:rPr>
              <w:t xml:space="preserve">Perskaitę aptarkime rašinį: kaip patiko, kodėl patiko (o gal nepatiko). Kodėl Jūratė labai norėjo rasti gintarą? </w:t>
            </w:r>
            <w:r w:rsidR="00DA7D3D">
              <w:rPr>
                <w:rFonts w:ascii="Times New Roman" w:hAnsi="Times New Roman" w:cs="Times New Roman"/>
                <w:noProof/>
              </w:rPr>
              <w:t>T</w:t>
            </w:r>
            <w:r w:rsidR="003447F1">
              <w:rPr>
                <w:rFonts w:ascii="Times New Roman" w:hAnsi="Times New Roman" w:cs="Times New Roman"/>
                <w:noProof/>
              </w:rPr>
              <w:t>egul pasako, k</w:t>
            </w:r>
            <w:r w:rsidR="00DA7D3D">
              <w:rPr>
                <w:rFonts w:ascii="Times New Roman" w:hAnsi="Times New Roman" w:cs="Times New Roman"/>
                <w:noProof/>
              </w:rPr>
              <w:t>ą</w:t>
            </w:r>
            <w:r w:rsidR="003447F1">
              <w:rPr>
                <w:rFonts w:ascii="Times New Roman" w:hAnsi="Times New Roman" w:cs="Times New Roman"/>
                <w:noProof/>
              </w:rPr>
              <w:t xml:space="preserve"> mano mokiniai. (Tikriausiai todėl, kad turėtų prisiminimą iš Lietuvos, kad jai patinka gintaras, kad Baltijos gintarai labai gražūs...). </w:t>
            </w:r>
          </w:p>
          <w:p w14:paraId="21B6D132" w14:textId="0F9C8128" w:rsidR="003447F1" w:rsidRDefault="003447F1" w:rsidP="007E59A8">
            <w:pPr>
              <w:rPr>
                <w:rFonts w:ascii="Times New Roman" w:hAnsi="Times New Roman" w:cs="Times New Roman"/>
                <w:noProof/>
              </w:rPr>
            </w:pPr>
            <w:r>
              <w:rPr>
                <w:rFonts w:ascii="Times New Roman" w:hAnsi="Times New Roman" w:cs="Times New Roman"/>
                <w:noProof/>
              </w:rPr>
              <w:t xml:space="preserve">       Simboliška, kad IV klasės </w:t>
            </w:r>
            <w:r w:rsidR="00A85078">
              <w:rPr>
                <w:rFonts w:ascii="Times New Roman" w:hAnsi="Times New Roman" w:cs="Times New Roman"/>
                <w:noProof/>
              </w:rPr>
              <w:t xml:space="preserve">viena iš </w:t>
            </w:r>
            <w:r w:rsidR="000A7888">
              <w:rPr>
                <w:rFonts w:ascii="Times New Roman" w:hAnsi="Times New Roman" w:cs="Times New Roman"/>
                <w:noProof/>
              </w:rPr>
              <w:t>paskutinių temų yra susijusi su Baltijosjūra, gintaru. Pirmoje klasėje pokalbius apie Lietuvą irgi</w:t>
            </w:r>
            <w:r w:rsidR="00DA7D3D">
              <w:rPr>
                <w:rFonts w:ascii="Times New Roman" w:hAnsi="Times New Roman" w:cs="Times New Roman"/>
                <w:noProof/>
              </w:rPr>
              <w:t xml:space="preserve"> </w:t>
            </w:r>
            <w:r w:rsidR="000A7888">
              <w:rPr>
                <w:rFonts w:ascii="Times New Roman" w:hAnsi="Times New Roman" w:cs="Times New Roman"/>
                <w:noProof/>
              </w:rPr>
              <w:t xml:space="preserve">pradėjome panašia tema, Baltijos jūros nuotrauka. </w:t>
            </w:r>
          </w:p>
          <w:p w14:paraId="516A21CF" w14:textId="77777777" w:rsidR="000A7888" w:rsidRDefault="000A7888" w:rsidP="007E59A8">
            <w:pPr>
              <w:rPr>
                <w:rFonts w:ascii="Times New Roman" w:hAnsi="Times New Roman" w:cs="Times New Roman"/>
                <w:noProof/>
              </w:rPr>
            </w:pPr>
          </w:p>
          <w:p w14:paraId="11AC7AB1" w14:textId="77777777" w:rsidR="000A7888" w:rsidRDefault="000A7888" w:rsidP="007E59A8">
            <w:pPr>
              <w:rPr>
                <w:rFonts w:ascii="Times New Roman" w:hAnsi="Times New Roman" w:cs="Times New Roman"/>
                <w:noProof/>
              </w:rPr>
            </w:pPr>
            <w:r>
              <w:rPr>
                <w:rFonts w:ascii="Times New Roman" w:hAnsi="Times New Roman" w:cs="Times New Roman"/>
                <w:noProof/>
              </w:rPr>
              <w:t xml:space="preserve">        Perskaitykime antrą tekstą </w:t>
            </w:r>
            <w:r w:rsidRPr="000A7888">
              <w:rPr>
                <w:rFonts w:ascii="Times New Roman" w:hAnsi="Times New Roman" w:cs="Times New Roman"/>
                <w:b/>
                <w:bCs/>
                <w:noProof/>
              </w:rPr>
              <w:t>„Ąžuolas“.</w:t>
            </w:r>
            <w:r>
              <w:rPr>
                <w:rFonts w:ascii="Times New Roman" w:hAnsi="Times New Roman" w:cs="Times New Roman"/>
                <w:noProof/>
              </w:rPr>
              <w:t xml:space="preserve"> Jo autoriaus vardas taip pat </w:t>
            </w:r>
            <w:r w:rsidRPr="00DA7D3D">
              <w:rPr>
                <w:rFonts w:ascii="Times New Roman" w:hAnsi="Times New Roman" w:cs="Times New Roman"/>
                <w:b/>
                <w:bCs/>
                <w:noProof/>
              </w:rPr>
              <w:t>Ąžuolas</w:t>
            </w:r>
            <w:r>
              <w:rPr>
                <w:rFonts w:ascii="Times New Roman" w:hAnsi="Times New Roman" w:cs="Times New Roman"/>
                <w:noProof/>
              </w:rPr>
              <w:t>. Šis tekstas šiek tiek sudėtingesnis</w:t>
            </w:r>
            <w:r w:rsidR="00A90CF9">
              <w:rPr>
                <w:rFonts w:ascii="Times New Roman" w:hAnsi="Times New Roman" w:cs="Times New Roman"/>
                <w:noProof/>
              </w:rPr>
              <w:t xml:space="preserve">, nes jame yra ir pasakojimas, ir aprašymas. Pasakojimas: kaip  mokinio namų kieme atsirado ąžuolas. Aprašymas: kaip atrodo tas ąžuolas. Raskime ir dar kartą perskaitykime ąžuolo aprašymą. Paanalizuokime jį: ką berniukas pirmiausia aprašo, ką paskui, kokius metų laikus pamini, kokie ąžuolo lapai, gilės, į ką jos panašios, ką su jomis veikia. </w:t>
            </w:r>
          </w:p>
          <w:p w14:paraId="0872168E" w14:textId="77777777" w:rsidR="00A90CF9" w:rsidRDefault="00A90CF9" w:rsidP="007E59A8">
            <w:pPr>
              <w:rPr>
                <w:rFonts w:ascii="Times New Roman" w:hAnsi="Times New Roman" w:cs="Times New Roman"/>
                <w:noProof/>
              </w:rPr>
            </w:pPr>
          </w:p>
          <w:p w14:paraId="500E45CE" w14:textId="77777777" w:rsidR="00A90CF9" w:rsidRDefault="00A90CF9" w:rsidP="007E59A8">
            <w:pPr>
              <w:rPr>
                <w:rFonts w:ascii="Times New Roman" w:hAnsi="Times New Roman" w:cs="Times New Roman"/>
                <w:noProof/>
              </w:rPr>
            </w:pPr>
            <w:r>
              <w:rPr>
                <w:rFonts w:ascii="Times New Roman" w:hAnsi="Times New Roman" w:cs="Times New Roman"/>
                <w:noProof/>
              </w:rPr>
              <w:t xml:space="preserve">        </w:t>
            </w:r>
            <w:r w:rsidR="00A459D3">
              <w:rPr>
                <w:rFonts w:ascii="Times New Roman" w:hAnsi="Times New Roman" w:cs="Times New Roman"/>
                <w:noProof/>
              </w:rPr>
              <w:t xml:space="preserve">Nuspręskime su mokiniais, ar rašysime rašinį, kur ir kiek laiko jam skirsime. Galime rašyti klasėje arba namie. Kiekvienas mokinys tegul pats pasirenka, apie ką norėtų rašyti. Jeigu kurs namie, mokytojas kitą savaitgalį turėtų perskaityti mokinių darbus, ištaisyti klaidas. Paskui visi perrašytų į vienodus lapus ir sudarytų klasės knygą. </w:t>
            </w:r>
          </w:p>
          <w:p w14:paraId="7F59EEA7" w14:textId="65B98D74" w:rsidR="00A459D3" w:rsidRPr="00A01DF3" w:rsidRDefault="00A459D3" w:rsidP="007E59A8">
            <w:pPr>
              <w:rPr>
                <w:rFonts w:ascii="Times New Roman" w:hAnsi="Times New Roman" w:cs="Times New Roman"/>
                <w:noProof/>
              </w:rPr>
            </w:pPr>
            <w:r>
              <w:rPr>
                <w:rFonts w:ascii="Times New Roman" w:hAnsi="Times New Roman" w:cs="Times New Roman"/>
                <w:noProof/>
              </w:rPr>
              <w:t xml:space="preserve">       Jeigu bus nuspręsta rašinio nerašyti (gal neliko laiko), susirinkime visus per mokslo metus rašytus darbus, juos dar kartą perskaitykim</w:t>
            </w:r>
            <w:r w:rsidR="00461892">
              <w:rPr>
                <w:rFonts w:ascii="Times New Roman" w:hAnsi="Times New Roman" w:cs="Times New Roman"/>
                <w:noProof/>
              </w:rPr>
              <w:t>e,</w:t>
            </w:r>
            <w:r>
              <w:rPr>
                <w:rFonts w:ascii="Times New Roman" w:hAnsi="Times New Roman" w:cs="Times New Roman"/>
                <w:noProof/>
              </w:rPr>
              <w:t xml:space="preserve"> pataisykime</w:t>
            </w:r>
            <w:r w:rsidR="00461892">
              <w:rPr>
                <w:rFonts w:ascii="Times New Roman" w:hAnsi="Times New Roman" w:cs="Times New Roman"/>
                <w:noProof/>
              </w:rPr>
              <w:t xml:space="preserve">, perrašykime </w:t>
            </w:r>
            <w:r>
              <w:rPr>
                <w:rFonts w:ascii="Times New Roman" w:hAnsi="Times New Roman" w:cs="Times New Roman"/>
                <w:noProof/>
              </w:rPr>
              <w:t xml:space="preserve">  ir su</w:t>
            </w:r>
            <w:r w:rsidR="00461892">
              <w:rPr>
                <w:rFonts w:ascii="Times New Roman" w:hAnsi="Times New Roman" w:cs="Times New Roman"/>
                <w:noProof/>
              </w:rPr>
              <w:t>dė</w:t>
            </w:r>
            <w:r>
              <w:rPr>
                <w:rFonts w:ascii="Times New Roman" w:hAnsi="Times New Roman" w:cs="Times New Roman"/>
                <w:noProof/>
              </w:rPr>
              <w:t>kime į vieną knygą (kad kiekvieno mokinio būtų nors po vieną du rašinėlius).</w:t>
            </w:r>
          </w:p>
        </w:tc>
      </w:tr>
    </w:tbl>
    <w:p w14:paraId="5C2A7EAA" w14:textId="69FB5994" w:rsidR="00CD17B7" w:rsidRDefault="00CD17B7" w:rsidP="00CE7A30">
      <w:pPr>
        <w:rPr>
          <w:rFonts w:ascii="Times New Roman" w:hAnsi="Times New Roman" w:cs="Times New Roman"/>
          <w:noProof/>
        </w:rPr>
      </w:pPr>
    </w:p>
    <w:p w14:paraId="69C36D25" w14:textId="07F7E3F5" w:rsidR="00570AC8" w:rsidRPr="00570AC8" w:rsidRDefault="00570AC8" w:rsidP="00570AC8">
      <w:pPr>
        <w:jc w:val="both"/>
        <w:rPr>
          <w:rFonts w:ascii="Times New Roman" w:hAnsi="Times New Roman" w:cs="Times New Roman"/>
          <w:bCs/>
          <w:noProof/>
          <w:sz w:val="28"/>
          <w:szCs w:val="28"/>
        </w:rPr>
      </w:pPr>
      <w:r w:rsidRPr="001B251B">
        <w:rPr>
          <w:rFonts w:ascii="Times New Roman" w:hAnsi="Times New Roman" w:cs="Times New Roman"/>
          <w:b/>
          <w:noProof/>
          <w:sz w:val="28"/>
          <w:szCs w:val="28"/>
        </w:rPr>
        <w:t xml:space="preserve"> </w:t>
      </w:r>
      <w:r w:rsidR="006E042F">
        <w:rPr>
          <w:rFonts w:ascii="Times New Roman" w:hAnsi="Times New Roman" w:cs="Times New Roman"/>
          <w:b/>
          <w:noProof/>
          <w:sz w:val="28"/>
          <w:szCs w:val="28"/>
          <w:lang w:val="en-US"/>
        </w:rPr>
        <w:t>4</w:t>
      </w:r>
      <w:r>
        <w:rPr>
          <w:rFonts w:ascii="Times New Roman" w:hAnsi="Times New Roman" w:cs="Times New Roman"/>
          <w:b/>
          <w:noProof/>
          <w:sz w:val="28"/>
          <w:szCs w:val="28"/>
          <w:lang w:val="en-US"/>
        </w:rPr>
        <w:t xml:space="preserve"> </w:t>
      </w:r>
      <w:r w:rsidRPr="00570AC8">
        <w:rPr>
          <w:rFonts w:ascii="Times New Roman" w:hAnsi="Times New Roman" w:cs="Times New Roman"/>
          <w:b/>
          <w:noProof/>
          <w:sz w:val="28"/>
          <w:szCs w:val="28"/>
          <w:lang w:val="en-US"/>
        </w:rPr>
        <w:t>tema.</w:t>
      </w:r>
      <w:r w:rsidR="006E042F">
        <w:rPr>
          <w:rFonts w:ascii="Times New Roman" w:hAnsi="Times New Roman" w:cs="Times New Roman"/>
          <w:b/>
          <w:noProof/>
          <w:sz w:val="28"/>
          <w:szCs w:val="28"/>
          <w:lang w:val="en-US"/>
        </w:rPr>
        <w:t xml:space="preserve"> </w:t>
      </w:r>
      <w:r w:rsidR="006E042F" w:rsidRPr="006E042F">
        <w:rPr>
          <w:rFonts w:ascii="Times New Roman" w:hAnsi="Times New Roman" w:cs="Times New Roman"/>
          <w:bCs/>
          <w:noProof/>
          <w:sz w:val="28"/>
          <w:szCs w:val="28"/>
          <w:lang w:val="en-US"/>
        </w:rPr>
        <w:t>Š</w:t>
      </w:r>
      <w:r w:rsidR="006E042F">
        <w:rPr>
          <w:rFonts w:ascii="Times New Roman" w:hAnsi="Times New Roman" w:cs="Times New Roman"/>
          <w:bCs/>
          <w:noProof/>
          <w:sz w:val="28"/>
          <w:szCs w:val="28"/>
          <w:lang w:val="en-US"/>
        </w:rPr>
        <w:t>VENČIAME KALBOS ŠVENTĘ</w:t>
      </w:r>
      <w:r w:rsidRPr="006E042F">
        <w:rPr>
          <w:rFonts w:ascii="Times New Roman" w:hAnsi="Times New Roman" w:cs="Times New Roman"/>
          <w:bCs/>
          <w:noProof/>
          <w:sz w:val="28"/>
          <w:szCs w:val="28"/>
          <w:lang w:val="en-US"/>
        </w:rPr>
        <w:t>!</w:t>
      </w:r>
    </w:p>
    <w:p w14:paraId="093F06D3" w14:textId="77777777" w:rsidR="00570AC8" w:rsidRDefault="00570AC8" w:rsidP="00570AC8">
      <w:pPr>
        <w:pStyle w:val="ListParagraph"/>
        <w:ind w:left="630"/>
        <w:jc w:val="both"/>
        <w:rPr>
          <w:rFonts w:ascii="Times New Roman" w:hAnsi="Times New Roman" w:cs="Times New Roman"/>
          <w:b/>
          <w:noProof/>
          <w:lang w:val="en-US"/>
        </w:rPr>
      </w:pPr>
      <w:r>
        <w:rPr>
          <w:noProof/>
        </w:rPr>
        <mc:AlternateContent>
          <mc:Choice Requires="wps">
            <w:drawing>
              <wp:anchor distT="0" distB="0" distL="114300" distR="114300" simplePos="0" relativeHeight="252428800" behindDoc="0" locked="0" layoutInCell="1" allowOverlap="1" wp14:anchorId="0220F2E7" wp14:editId="701A0693">
                <wp:simplePos x="0" y="0"/>
                <wp:positionH relativeFrom="column">
                  <wp:posOffset>3175</wp:posOffset>
                </wp:positionH>
                <wp:positionV relativeFrom="paragraph">
                  <wp:posOffset>119380</wp:posOffset>
                </wp:positionV>
                <wp:extent cx="6416675" cy="2279650"/>
                <wp:effectExtent l="0" t="0" r="22225" b="25400"/>
                <wp:wrapNone/>
                <wp:docPr id="659" name="Text Box 659"/>
                <wp:cNvGraphicFramePr/>
                <a:graphic xmlns:a="http://schemas.openxmlformats.org/drawingml/2006/main">
                  <a:graphicData uri="http://schemas.microsoft.com/office/word/2010/wordprocessingShape">
                    <wps:wsp>
                      <wps:cNvSpPr txBox="1"/>
                      <wps:spPr>
                        <a:xfrm>
                          <a:off x="0" y="0"/>
                          <a:ext cx="6416675" cy="227965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7613A295" w14:textId="3E4C73A0" w:rsidR="00570AC8" w:rsidRDefault="00570AC8" w:rsidP="00570AC8">
                            <w:pPr>
                              <w:rPr>
                                <w:rFonts w:ascii="Times New Roman" w:hAnsi="Times New Roman" w:cs="Times New Roman"/>
                                <w:b/>
                                <w:bCs/>
                                <w:noProof/>
                              </w:rPr>
                            </w:pPr>
                            <w:r>
                              <w:rPr>
                                <w:rFonts w:ascii="Times New Roman" w:hAnsi="Times New Roman" w:cs="Times New Roman"/>
                                <w:b/>
                                <w:bCs/>
                              </w:rPr>
                              <w:t xml:space="preserve">Tikslas – </w:t>
                            </w:r>
                            <w:r w:rsidR="00461892">
                              <w:rPr>
                                <w:rFonts w:ascii="Times New Roman" w:hAnsi="Times New Roman" w:cs="Times New Roman"/>
                                <w:b/>
                                <w:bCs/>
                              </w:rPr>
                              <w:t>pasidžiaugti kiekvieno mokinio lietuvių kalbos gebėjimais, šventiškai užbaigti mokslo metus</w:t>
                            </w:r>
                            <w:r>
                              <w:rPr>
                                <w:rFonts w:ascii="Times New Roman" w:hAnsi="Times New Roman" w:cs="Times New Roman"/>
                                <w:b/>
                                <w:bCs/>
                              </w:rPr>
                              <w:t xml:space="preserve">: </w:t>
                            </w:r>
                            <w:r>
                              <w:rPr>
                                <w:rFonts w:ascii="Times New Roman" w:hAnsi="Times New Roman" w:cs="Times New Roman"/>
                                <w:b/>
                                <w:bCs/>
                                <w:noProof/>
                              </w:rPr>
                              <w:t xml:space="preserve"> </w:t>
                            </w:r>
                          </w:p>
                          <w:p w14:paraId="6A511A2C" w14:textId="5335CF74" w:rsidR="00570AC8" w:rsidRDefault="00570AC8" w:rsidP="00570AC8">
                            <w:pPr>
                              <w:rPr>
                                <w:rFonts w:ascii="Times New Roman" w:hAnsi="Times New Roman" w:cs="Times New Roman"/>
                                <w:bCs/>
                                <w:noProof/>
                              </w:rPr>
                            </w:pPr>
                            <w:r>
                              <w:rPr>
                                <w:rFonts w:ascii="Times New Roman" w:hAnsi="Times New Roman" w:cs="Times New Roman"/>
                                <w:b/>
                                <w:bCs/>
                                <w:noProof/>
                              </w:rPr>
                              <w:t xml:space="preserve">      </w:t>
                            </w:r>
                            <w:r>
                              <w:rPr>
                                <w:rFonts w:ascii="Times New Roman" w:hAnsi="Times New Roman" w:cs="Times New Roman"/>
                                <w:bCs/>
                                <w:noProof/>
                              </w:rPr>
                              <w:t xml:space="preserve">• </w:t>
                            </w:r>
                            <w:r w:rsidR="00461892">
                              <w:rPr>
                                <w:rFonts w:ascii="Times New Roman" w:hAnsi="Times New Roman" w:cs="Times New Roman"/>
                                <w:bCs/>
                                <w:noProof/>
                              </w:rPr>
                              <w:t xml:space="preserve">perskaitys žymaus lietuvių istoriko, kultūros veikėjo </w:t>
                            </w:r>
                            <w:r w:rsidR="00461892" w:rsidRPr="00DA7D3D">
                              <w:rPr>
                                <w:rFonts w:ascii="Times New Roman" w:hAnsi="Times New Roman" w:cs="Times New Roman"/>
                                <w:b/>
                                <w:noProof/>
                              </w:rPr>
                              <w:t>S</w:t>
                            </w:r>
                            <w:r w:rsidR="00DA7D3D">
                              <w:rPr>
                                <w:rFonts w:ascii="Times New Roman" w:hAnsi="Times New Roman" w:cs="Times New Roman"/>
                                <w:b/>
                                <w:noProof/>
                              </w:rPr>
                              <w:t>.</w:t>
                            </w:r>
                            <w:r w:rsidR="00461892" w:rsidRPr="00DA7D3D">
                              <w:rPr>
                                <w:rFonts w:ascii="Times New Roman" w:hAnsi="Times New Roman" w:cs="Times New Roman"/>
                                <w:b/>
                                <w:noProof/>
                              </w:rPr>
                              <w:t xml:space="preserve"> Daukanto mintis apie lietuvių</w:t>
                            </w:r>
                            <w:r w:rsidR="00461892">
                              <w:rPr>
                                <w:rFonts w:ascii="Times New Roman" w:hAnsi="Times New Roman" w:cs="Times New Roman"/>
                                <w:bCs/>
                                <w:noProof/>
                              </w:rPr>
                              <w:t xml:space="preserve"> </w:t>
                            </w:r>
                            <w:r w:rsidR="00461892" w:rsidRPr="00DA7D3D">
                              <w:rPr>
                                <w:rFonts w:ascii="Times New Roman" w:hAnsi="Times New Roman" w:cs="Times New Roman"/>
                                <w:b/>
                                <w:noProof/>
                              </w:rPr>
                              <w:t>kalbą</w:t>
                            </w:r>
                            <w:r w:rsidR="00461892">
                              <w:rPr>
                                <w:rFonts w:ascii="Times New Roman" w:hAnsi="Times New Roman" w:cs="Times New Roman"/>
                                <w:bCs/>
                                <w:noProof/>
                              </w:rPr>
                              <w:t>, išsiaiškins, ką reiškia tie žodžiai</w:t>
                            </w:r>
                            <w:r>
                              <w:rPr>
                                <w:rFonts w:ascii="Times New Roman" w:hAnsi="Times New Roman" w:cs="Times New Roman"/>
                                <w:bCs/>
                                <w:noProof/>
                              </w:rPr>
                              <w:t>;</w:t>
                            </w:r>
                          </w:p>
                          <w:p w14:paraId="4466077D" w14:textId="686E0A1D" w:rsidR="00570AC8" w:rsidRDefault="00570AC8" w:rsidP="00570AC8">
                            <w:pPr>
                              <w:rPr>
                                <w:rFonts w:ascii="Times New Roman" w:hAnsi="Times New Roman" w:cs="Times New Roman"/>
                                <w:b/>
                                <w:noProof/>
                              </w:rPr>
                            </w:pPr>
                            <w:r>
                              <w:rPr>
                                <w:rFonts w:ascii="Times New Roman" w:hAnsi="Times New Roman" w:cs="Times New Roman"/>
                                <w:b/>
                                <w:noProof/>
                              </w:rPr>
                              <w:t xml:space="preserve">      </w:t>
                            </w:r>
                            <w:r>
                              <w:rPr>
                                <w:rFonts w:ascii="Times New Roman" w:hAnsi="Times New Roman" w:cs="Times New Roman"/>
                                <w:bCs/>
                                <w:noProof/>
                              </w:rPr>
                              <w:t>• ska</w:t>
                            </w:r>
                            <w:r w:rsidR="00461892">
                              <w:rPr>
                                <w:rFonts w:ascii="Times New Roman" w:hAnsi="Times New Roman" w:cs="Times New Roman"/>
                                <w:bCs/>
                                <w:noProof/>
                              </w:rPr>
                              <w:t>itys</w:t>
                            </w:r>
                            <w:r w:rsidR="001B4C07">
                              <w:rPr>
                                <w:rFonts w:ascii="Times New Roman" w:hAnsi="Times New Roman" w:cs="Times New Roman"/>
                                <w:bCs/>
                                <w:noProof/>
                              </w:rPr>
                              <w:t xml:space="preserve"> mokytojos </w:t>
                            </w:r>
                            <w:r w:rsidR="00DA7D3D" w:rsidRPr="00DA7D3D">
                              <w:rPr>
                                <w:rFonts w:ascii="Times New Roman" w:hAnsi="Times New Roman" w:cs="Times New Roman"/>
                                <w:b/>
                                <w:noProof/>
                              </w:rPr>
                              <w:t xml:space="preserve">J. Banienės </w:t>
                            </w:r>
                            <w:r w:rsidR="001B4C07" w:rsidRPr="00DA7D3D">
                              <w:rPr>
                                <w:rFonts w:ascii="Times New Roman" w:hAnsi="Times New Roman" w:cs="Times New Roman"/>
                                <w:b/>
                                <w:noProof/>
                              </w:rPr>
                              <w:t>mintis apie lietuvių kalbos mokymąsi lituanistinėje mokykloje</w:t>
                            </w:r>
                            <w:r>
                              <w:rPr>
                                <w:rFonts w:ascii="Times New Roman" w:hAnsi="Times New Roman" w:cs="Times New Roman"/>
                                <w:bCs/>
                                <w:noProof/>
                              </w:rPr>
                              <w:t>;</w:t>
                            </w:r>
                          </w:p>
                          <w:p w14:paraId="193A29C5" w14:textId="3ED3AA74" w:rsidR="00570AC8" w:rsidRDefault="00570AC8" w:rsidP="00570AC8">
                            <w:pPr>
                              <w:rPr>
                                <w:rFonts w:ascii="Times New Roman" w:hAnsi="Times New Roman" w:cs="Times New Roman"/>
                                <w:bCs/>
                                <w:noProof/>
                              </w:rPr>
                            </w:pPr>
                            <w:r>
                              <w:rPr>
                                <w:rFonts w:ascii="Times New Roman" w:hAnsi="Times New Roman" w:cs="Times New Roman"/>
                                <w:bCs/>
                                <w:noProof/>
                              </w:rPr>
                              <w:t xml:space="preserve">      • išsakys savo mintis apie </w:t>
                            </w:r>
                            <w:r w:rsidR="001B4C07">
                              <w:rPr>
                                <w:rFonts w:ascii="Times New Roman" w:hAnsi="Times New Roman" w:cs="Times New Roman"/>
                                <w:bCs/>
                                <w:noProof/>
                              </w:rPr>
                              <w:t>lietuvių kalbos mokymąsi, ką jam davė lietuvių kalbos pamokos</w:t>
                            </w:r>
                            <w:r>
                              <w:rPr>
                                <w:rFonts w:ascii="Times New Roman" w:hAnsi="Times New Roman" w:cs="Times New Roman"/>
                                <w:bCs/>
                                <w:noProof/>
                              </w:rPr>
                              <w:t>;</w:t>
                            </w:r>
                          </w:p>
                          <w:p w14:paraId="6761187F" w14:textId="6931F9DF" w:rsidR="00570AC8" w:rsidRPr="005F1BA0" w:rsidRDefault="00570AC8" w:rsidP="00570AC8">
                            <w:pPr>
                              <w:rPr>
                                <w:rFonts w:ascii="Times New Roman" w:hAnsi="Times New Roman" w:cs="Times New Roman"/>
                                <w:bCs/>
                                <w:noProof/>
                              </w:rPr>
                            </w:pPr>
                            <w:r>
                              <w:rPr>
                                <w:rFonts w:ascii="Times New Roman" w:hAnsi="Times New Roman" w:cs="Times New Roman"/>
                                <w:bCs/>
                                <w:noProof/>
                              </w:rPr>
                              <w:t xml:space="preserve">      • klausys eilėraščio (eilėraščių) apie Lietuvą, </w:t>
                            </w:r>
                            <w:r w:rsidR="001B4C07">
                              <w:rPr>
                                <w:rFonts w:ascii="Times New Roman" w:hAnsi="Times New Roman" w:cs="Times New Roman"/>
                                <w:bCs/>
                                <w:noProof/>
                              </w:rPr>
                              <w:t xml:space="preserve">lietuvių kalbą, </w:t>
                            </w:r>
                            <w:r>
                              <w:rPr>
                                <w:rFonts w:ascii="Times New Roman" w:hAnsi="Times New Roman" w:cs="Times New Roman"/>
                                <w:bCs/>
                                <w:noProof/>
                              </w:rPr>
                              <w:t xml:space="preserve">išsakys </w:t>
                            </w:r>
                            <w:r w:rsidR="006F48F7">
                              <w:rPr>
                                <w:rFonts w:ascii="Times New Roman" w:hAnsi="Times New Roman" w:cs="Times New Roman"/>
                                <w:bCs/>
                                <w:noProof/>
                              </w:rPr>
                              <w:t>sa</w:t>
                            </w:r>
                            <w:r>
                              <w:rPr>
                                <w:rFonts w:ascii="Times New Roman" w:hAnsi="Times New Roman" w:cs="Times New Roman"/>
                                <w:bCs/>
                                <w:noProof/>
                              </w:rPr>
                              <w:t xml:space="preserve">vo </w:t>
                            </w:r>
                            <w:r w:rsidR="001B4C07">
                              <w:rPr>
                                <w:rFonts w:ascii="Times New Roman" w:hAnsi="Times New Roman" w:cs="Times New Roman"/>
                                <w:bCs/>
                                <w:noProof/>
                              </w:rPr>
                              <w:t>jausm</w:t>
                            </w:r>
                            <w:r>
                              <w:rPr>
                                <w:rFonts w:ascii="Times New Roman" w:hAnsi="Times New Roman" w:cs="Times New Roman"/>
                                <w:bCs/>
                                <w:noProof/>
                              </w:rPr>
                              <w:t>us;</w:t>
                            </w:r>
                          </w:p>
                          <w:p w14:paraId="12F5A73E" w14:textId="77777777" w:rsidR="00570AC8" w:rsidRDefault="00570AC8" w:rsidP="00570AC8">
                            <w:pPr>
                              <w:rPr>
                                <w:rFonts w:ascii="Times New Roman" w:hAnsi="Times New Roman" w:cs="Times New Roman"/>
                                <w:bCs/>
                                <w:noProof/>
                              </w:rPr>
                            </w:pPr>
                            <w:r>
                              <w:rPr>
                                <w:rFonts w:ascii="Times New Roman" w:hAnsi="Times New Roman" w:cs="Times New Roman"/>
                                <w:bCs/>
                                <w:noProof/>
                              </w:rPr>
                              <w:t xml:space="preserve">      • jei norės, išmoks pasirinktą eilėraštį atmintinai.</w:t>
                            </w:r>
                          </w:p>
                          <w:p w14:paraId="751DA699" w14:textId="72443FE3" w:rsidR="00570AC8" w:rsidRDefault="001B4C07" w:rsidP="00570AC8">
                            <w:pPr>
                              <w:rPr>
                                <w:rFonts w:ascii="Times New Roman" w:hAnsi="Times New Roman" w:cs="Times New Roman"/>
                                <w:bCs/>
                                <w:noProof/>
                              </w:rPr>
                            </w:pPr>
                            <w:r>
                              <w:rPr>
                                <w:rFonts w:ascii="Times New Roman" w:hAnsi="Times New Roman" w:cs="Times New Roman"/>
                                <w:bCs/>
                                <w:noProof/>
                              </w:rPr>
                              <w:t xml:space="preserve">      • jei mokykloje bus surengta kalbos šventė, dalyvaus joje.</w:t>
                            </w:r>
                          </w:p>
                          <w:p w14:paraId="3F53E412" w14:textId="77777777" w:rsidR="001B4C07" w:rsidRDefault="001B4C07" w:rsidP="00570AC8">
                            <w:pPr>
                              <w:rPr>
                                <w:rFonts w:ascii="Times New Roman" w:hAnsi="Times New Roman" w:cs="Times New Roman"/>
                                <w:bCs/>
                                <w:noProof/>
                              </w:rPr>
                            </w:pPr>
                          </w:p>
                          <w:p w14:paraId="0D8D3AD0" w14:textId="34C20317" w:rsidR="00570AC8" w:rsidRDefault="00570AC8" w:rsidP="00570AC8">
                            <w:pPr>
                              <w:rPr>
                                <w:rFonts w:ascii="Times New Roman" w:hAnsi="Times New Roman" w:cs="Times New Roman"/>
                                <w:noProof/>
                                <w:color w:val="FF0000"/>
                              </w:rPr>
                            </w:pPr>
                            <w:r>
                              <w:rPr>
                                <w:b/>
                                <w:bCs/>
                                <w:noProof/>
                              </w:rPr>
                              <w:t>Priemonės</w:t>
                            </w:r>
                            <w:r>
                              <w:rPr>
                                <w:rFonts w:ascii="Times New Roman" w:hAnsi="Times New Roman" w:cs="Times New Roman"/>
                                <w:b/>
                                <w:bCs/>
                                <w:noProof/>
                              </w:rPr>
                              <w:t xml:space="preserve">: </w:t>
                            </w:r>
                            <w:r>
                              <w:rPr>
                                <w:rFonts w:ascii="Times New Roman" w:hAnsi="Times New Roman" w:cs="Times New Roman"/>
                                <w:noProof/>
                              </w:rPr>
                              <w:t>Vad. P. 13</w:t>
                            </w:r>
                            <w:r w:rsidR="001B4C07" w:rsidRPr="001B4C07">
                              <w:rPr>
                                <w:rFonts w:ascii="Times New Roman" w:hAnsi="Times New Roman" w:cs="Times New Roman"/>
                                <w:noProof/>
                              </w:rPr>
                              <w:t>6</w:t>
                            </w:r>
                            <w:r w:rsidR="006E042F">
                              <w:rPr>
                                <w:rFonts w:ascii="Times New Roman" w:hAnsi="Times New Roman" w:cs="Times New Roman"/>
                                <w:noProof/>
                              </w:rPr>
                              <w:t xml:space="preserve">, </w:t>
                            </w:r>
                            <w:r w:rsidR="001B4C07">
                              <w:rPr>
                                <w:rFonts w:ascii="Times New Roman" w:hAnsi="Times New Roman" w:cs="Times New Roman"/>
                                <w:noProof/>
                              </w:rPr>
                              <w:t xml:space="preserve">mokytojo, mokinių parinkti eilėraščiai apie Lietuvą, lietuvių kalbą. </w:t>
                            </w:r>
                          </w:p>
                          <w:p w14:paraId="7E160185" w14:textId="77777777" w:rsidR="00570AC8" w:rsidRDefault="00570AC8" w:rsidP="00570AC8">
                            <w:pPr>
                              <w:rPr>
                                <w:rFonts w:ascii="Times New Roman" w:hAnsi="Times New Roman" w:cs="Times New Roman"/>
                                <w:noProof/>
                                <w:color w:val="FF0000"/>
                              </w:rPr>
                            </w:pPr>
                          </w:p>
                          <w:p w14:paraId="2D4541DB" w14:textId="77777777" w:rsidR="00570AC8" w:rsidRDefault="00570AC8" w:rsidP="00570AC8">
                            <w:pPr>
                              <w:rPr>
                                <w:i/>
                                <w:iCs/>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220F2E7" id="Text Box 659" o:spid="_x0000_s1499" type="#_x0000_t202" style="position:absolute;left:0;text-align:left;margin-left:.25pt;margin-top:9.4pt;width:505.25pt;height:179.5pt;z-index:2524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" fillcolor="#f3a875 [2165]" strokecolor="#ed7d31 [3205]" strokeweight=".5pt">
                <v:fill color2="#f09558 [2613]" rotate="t" colors="0 #f7bda4;.5 #f5b195;1 #f8a581" focus="100%" type="gradient">
                  <o:fill v:ext="view" type="gradientUnscaled"/>
                </v:fill>
                <v:textbox>
                  <w:txbxContent>
                    <w:p w14:paraId="7613A295" w14:textId="3E4C73A0" w:rsidR="00570AC8" w:rsidRDefault="00570AC8" w:rsidP="00570AC8">
                      <w:pPr>
                        <w:rPr>
                          <w:rFonts w:ascii="Times New Roman" w:hAnsi="Times New Roman" w:cs="Times New Roman"/>
                          <w:b/>
                          <w:bCs/>
                          <w:noProof/>
                        </w:rPr>
                      </w:pPr>
                      <w:r>
                        <w:rPr>
                          <w:rFonts w:ascii="Times New Roman" w:hAnsi="Times New Roman" w:cs="Times New Roman"/>
                          <w:b/>
                          <w:bCs/>
                        </w:rPr>
                        <w:t xml:space="preserve">Tikslas – </w:t>
                      </w:r>
                      <w:r w:rsidR="00461892">
                        <w:rPr>
                          <w:rFonts w:ascii="Times New Roman" w:hAnsi="Times New Roman" w:cs="Times New Roman"/>
                          <w:b/>
                          <w:bCs/>
                        </w:rPr>
                        <w:t>pasidžiaugti kiekvieno mokinio lietuvių kalbos gebėjimais, šventiškai užbaigti mokslo metus</w:t>
                      </w:r>
                      <w:r>
                        <w:rPr>
                          <w:rFonts w:ascii="Times New Roman" w:hAnsi="Times New Roman" w:cs="Times New Roman"/>
                          <w:b/>
                          <w:bCs/>
                        </w:rPr>
                        <w:t xml:space="preserve">: </w:t>
                      </w:r>
                      <w:r>
                        <w:rPr>
                          <w:rFonts w:ascii="Times New Roman" w:hAnsi="Times New Roman" w:cs="Times New Roman"/>
                          <w:b/>
                          <w:bCs/>
                          <w:noProof/>
                        </w:rPr>
                        <w:t xml:space="preserve"> </w:t>
                      </w:r>
                    </w:p>
                    <w:p w14:paraId="6A511A2C" w14:textId="5335CF74" w:rsidR="00570AC8" w:rsidRDefault="00570AC8" w:rsidP="00570AC8">
                      <w:pPr>
                        <w:rPr>
                          <w:rFonts w:ascii="Times New Roman" w:hAnsi="Times New Roman" w:cs="Times New Roman"/>
                          <w:bCs/>
                          <w:noProof/>
                        </w:rPr>
                      </w:pPr>
                      <w:r>
                        <w:rPr>
                          <w:rFonts w:ascii="Times New Roman" w:hAnsi="Times New Roman" w:cs="Times New Roman"/>
                          <w:b/>
                          <w:bCs/>
                          <w:noProof/>
                        </w:rPr>
                        <w:t xml:space="preserve">      </w:t>
                      </w:r>
                      <w:r>
                        <w:rPr>
                          <w:rFonts w:ascii="Times New Roman" w:hAnsi="Times New Roman" w:cs="Times New Roman"/>
                          <w:bCs/>
                          <w:noProof/>
                        </w:rPr>
                        <w:t xml:space="preserve">• </w:t>
                      </w:r>
                      <w:r w:rsidR="00461892">
                        <w:rPr>
                          <w:rFonts w:ascii="Times New Roman" w:hAnsi="Times New Roman" w:cs="Times New Roman"/>
                          <w:bCs/>
                          <w:noProof/>
                        </w:rPr>
                        <w:t xml:space="preserve">perskaitys žymaus lietuvių istoriko, kultūros veikėjo </w:t>
                      </w:r>
                      <w:r w:rsidR="00461892" w:rsidRPr="00DA7D3D">
                        <w:rPr>
                          <w:rFonts w:ascii="Times New Roman" w:hAnsi="Times New Roman" w:cs="Times New Roman"/>
                          <w:b/>
                          <w:noProof/>
                        </w:rPr>
                        <w:t>S</w:t>
                      </w:r>
                      <w:r w:rsidR="00DA7D3D">
                        <w:rPr>
                          <w:rFonts w:ascii="Times New Roman" w:hAnsi="Times New Roman" w:cs="Times New Roman"/>
                          <w:b/>
                          <w:noProof/>
                        </w:rPr>
                        <w:t>.</w:t>
                      </w:r>
                      <w:r w:rsidR="00461892" w:rsidRPr="00DA7D3D">
                        <w:rPr>
                          <w:rFonts w:ascii="Times New Roman" w:hAnsi="Times New Roman" w:cs="Times New Roman"/>
                          <w:b/>
                          <w:noProof/>
                        </w:rPr>
                        <w:t xml:space="preserve"> Daukanto mintis apie lietuvių</w:t>
                      </w:r>
                      <w:r w:rsidR="00461892">
                        <w:rPr>
                          <w:rFonts w:ascii="Times New Roman" w:hAnsi="Times New Roman" w:cs="Times New Roman"/>
                          <w:bCs/>
                          <w:noProof/>
                        </w:rPr>
                        <w:t xml:space="preserve"> </w:t>
                      </w:r>
                      <w:r w:rsidR="00461892" w:rsidRPr="00DA7D3D">
                        <w:rPr>
                          <w:rFonts w:ascii="Times New Roman" w:hAnsi="Times New Roman" w:cs="Times New Roman"/>
                          <w:b/>
                          <w:noProof/>
                        </w:rPr>
                        <w:t>kalbą</w:t>
                      </w:r>
                      <w:r w:rsidR="00461892">
                        <w:rPr>
                          <w:rFonts w:ascii="Times New Roman" w:hAnsi="Times New Roman" w:cs="Times New Roman"/>
                          <w:bCs/>
                          <w:noProof/>
                        </w:rPr>
                        <w:t>, išsiaiškins, ką reiškia tie žodžiai</w:t>
                      </w:r>
                      <w:r>
                        <w:rPr>
                          <w:rFonts w:ascii="Times New Roman" w:hAnsi="Times New Roman" w:cs="Times New Roman"/>
                          <w:bCs/>
                          <w:noProof/>
                        </w:rPr>
                        <w:t>;</w:t>
                      </w:r>
                    </w:p>
                    <w:p w14:paraId="4466077D" w14:textId="686E0A1D" w:rsidR="00570AC8" w:rsidRDefault="00570AC8" w:rsidP="00570AC8">
                      <w:pPr>
                        <w:rPr>
                          <w:rFonts w:ascii="Times New Roman" w:hAnsi="Times New Roman" w:cs="Times New Roman"/>
                          <w:b/>
                          <w:noProof/>
                        </w:rPr>
                      </w:pPr>
                      <w:r>
                        <w:rPr>
                          <w:rFonts w:ascii="Times New Roman" w:hAnsi="Times New Roman" w:cs="Times New Roman"/>
                          <w:b/>
                          <w:noProof/>
                        </w:rPr>
                        <w:t xml:space="preserve">      </w:t>
                      </w:r>
                      <w:r>
                        <w:rPr>
                          <w:rFonts w:ascii="Times New Roman" w:hAnsi="Times New Roman" w:cs="Times New Roman"/>
                          <w:bCs/>
                          <w:noProof/>
                        </w:rPr>
                        <w:t>• ska</w:t>
                      </w:r>
                      <w:r w:rsidR="00461892">
                        <w:rPr>
                          <w:rFonts w:ascii="Times New Roman" w:hAnsi="Times New Roman" w:cs="Times New Roman"/>
                          <w:bCs/>
                          <w:noProof/>
                        </w:rPr>
                        <w:t>itys</w:t>
                      </w:r>
                      <w:r w:rsidR="001B4C07">
                        <w:rPr>
                          <w:rFonts w:ascii="Times New Roman" w:hAnsi="Times New Roman" w:cs="Times New Roman"/>
                          <w:bCs/>
                          <w:noProof/>
                        </w:rPr>
                        <w:t xml:space="preserve"> mokytojos </w:t>
                      </w:r>
                      <w:r w:rsidR="00DA7D3D" w:rsidRPr="00DA7D3D">
                        <w:rPr>
                          <w:rFonts w:ascii="Times New Roman" w:hAnsi="Times New Roman" w:cs="Times New Roman"/>
                          <w:b/>
                          <w:noProof/>
                        </w:rPr>
                        <w:t xml:space="preserve">J. Banienės </w:t>
                      </w:r>
                      <w:r w:rsidR="001B4C07" w:rsidRPr="00DA7D3D">
                        <w:rPr>
                          <w:rFonts w:ascii="Times New Roman" w:hAnsi="Times New Roman" w:cs="Times New Roman"/>
                          <w:b/>
                          <w:noProof/>
                        </w:rPr>
                        <w:t>mintis apie lietuvių kalbos mokymąsi lituanistinėje mokykloje</w:t>
                      </w:r>
                      <w:r>
                        <w:rPr>
                          <w:rFonts w:ascii="Times New Roman" w:hAnsi="Times New Roman" w:cs="Times New Roman"/>
                          <w:bCs/>
                          <w:noProof/>
                        </w:rPr>
                        <w:t>;</w:t>
                      </w:r>
                    </w:p>
                    <w:p w14:paraId="193A29C5" w14:textId="3ED3AA74" w:rsidR="00570AC8" w:rsidRDefault="00570AC8" w:rsidP="00570AC8">
                      <w:pPr>
                        <w:rPr>
                          <w:rFonts w:ascii="Times New Roman" w:hAnsi="Times New Roman" w:cs="Times New Roman"/>
                          <w:bCs/>
                          <w:noProof/>
                        </w:rPr>
                      </w:pPr>
                      <w:r>
                        <w:rPr>
                          <w:rFonts w:ascii="Times New Roman" w:hAnsi="Times New Roman" w:cs="Times New Roman"/>
                          <w:bCs/>
                          <w:noProof/>
                        </w:rPr>
                        <w:t xml:space="preserve">      • išsakys savo mintis apie </w:t>
                      </w:r>
                      <w:r w:rsidR="001B4C07">
                        <w:rPr>
                          <w:rFonts w:ascii="Times New Roman" w:hAnsi="Times New Roman" w:cs="Times New Roman"/>
                          <w:bCs/>
                          <w:noProof/>
                        </w:rPr>
                        <w:t>lietuvių kalbos mokymąsi, ką jam davė lietuvių kalbos pamokos</w:t>
                      </w:r>
                      <w:r>
                        <w:rPr>
                          <w:rFonts w:ascii="Times New Roman" w:hAnsi="Times New Roman" w:cs="Times New Roman"/>
                          <w:bCs/>
                          <w:noProof/>
                        </w:rPr>
                        <w:t>;</w:t>
                      </w:r>
                    </w:p>
                    <w:p w14:paraId="6761187F" w14:textId="6931F9DF" w:rsidR="00570AC8" w:rsidRPr="005F1BA0" w:rsidRDefault="00570AC8" w:rsidP="00570AC8">
                      <w:pPr>
                        <w:rPr>
                          <w:rFonts w:ascii="Times New Roman" w:hAnsi="Times New Roman" w:cs="Times New Roman"/>
                          <w:bCs/>
                          <w:noProof/>
                        </w:rPr>
                      </w:pPr>
                      <w:r>
                        <w:rPr>
                          <w:rFonts w:ascii="Times New Roman" w:hAnsi="Times New Roman" w:cs="Times New Roman"/>
                          <w:bCs/>
                          <w:noProof/>
                        </w:rPr>
                        <w:t xml:space="preserve">      • klausys eilėraščio (eilėraščių) apie Lietuvą, </w:t>
                      </w:r>
                      <w:r w:rsidR="001B4C07">
                        <w:rPr>
                          <w:rFonts w:ascii="Times New Roman" w:hAnsi="Times New Roman" w:cs="Times New Roman"/>
                          <w:bCs/>
                          <w:noProof/>
                        </w:rPr>
                        <w:t xml:space="preserve">lietuvių kalbą, </w:t>
                      </w:r>
                      <w:r>
                        <w:rPr>
                          <w:rFonts w:ascii="Times New Roman" w:hAnsi="Times New Roman" w:cs="Times New Roman"/>
                          <w:bCs/>
                          <w:noProof/>
                        </w:rPr>
                        <w:t xml:space="preserve">išsakys </w:t>
                      </w:r>
                      <w:r w:rsidR="006F48F7">
                        <w:rPr>
                          <w:rFonts w:ascii="Times New Roman" w:hAnsi="Times New Roman" w:cs="Times New Roman"/>
                          <w:bCs/>
                          <w:noProof/>
                        </w:rPr>
                        <w:t>sa</w:t>
                      </w:r>
                      <w:r>
                        <w:rPr>
                          <w:rFonts w:ascii="Times New Roman" w:hAnsi="Times New Roman" w:cs="Times New Roman"/>
                          <w:bCs/>
                          <w:noProof/>
                        </w:rPr>
                        <w:t xml:space="preserve">vo </w:t>
                      </w:r>
                      <w:r w:rsidR="001B4C07">
                        <w:rPr>
                          <w:rFonts w:ascii="Times New Roman" w:hAnsi="Times New Roman" w:cs="Times New Roman"/>
                          <w:bCs/>
                          <w:noProof/>
                        </w:rPr>
                        <w:t>jausm</w:t>
                      </w:r>
                      <w:r>
                        <w:rPr>
                          <w:rFonts w:ascii="Times New Roman" w:hAnsi="Times New Roman" w:cs="Times New Roman"/>
                          <w:bCs/>
                          <w:noProof/>
                        </w:rPr>
                        <w:t>us;</w:t>
                      </w:r>
                    </w:p>
                    <w:p w14:paraId="12F5A73E" w14:textId="77777777" w:rsidR="00570AC8" w:rsidRDefault="00570AC8" w:rsidP="00570AC8">
                      <w:pPr>
                        <w:rPr>
                          <w:rFonts w:ascii="Times New Roman" w:hAnsi="Times New Roman" w:cs="Times New Roman"/>
                          <w:bCs/>
                          <w:noProof/>
                        </w:rPr>
                      </w:pPr>
                      <w:r>
                        <w:rPr>
                          <w:rFonts w:ascii="Times New Roman" w:hAnsi="Times New Roman" w:cs="Times New Roman"/>
                          <w:bCs/>
                          <w:noProof/>
                        </w:rPr>
                        <w:t xml:space="preserve">      • jei norės, išmoks pasirinktą eilėraštį atmintinai.</w:t>
                      </w:r>
                    </w:p>
                    <w:p w14:paraId="751DA699" w14:textId="72443FE3" w:rsidR="00570AC8" w:rsidRDefault="001B4C07" w:rsidP="00570AC8">
                      <w:pPr>
                        <w:rPr>
                          <w:rFonts w:ascii="Times New Roman" w:hAnsi="Times New Roman" w:cs="Times New Roman"/>
                          <w:bCs/>
                          <w:noProof/>
                        </w:rPr>
                      </w:pPr>
                      <w:r>
                        <w:rPr>
                          <w:rFonts w:ascii="Times New Roman" w:hAnsi="Times New Roman" w:cs="Times New Roman"/>
                          <w:bCs/>
                          <w:noProof/>
                        </w:rPr>
                        <w:t xml:space="preserve">      • jei mokykloje bus surengta kalbos šventė, dalyvaus joje.</w:t>
                      </w:r>
                    </w:p>
                    <w:p w14:paraId="3F53E412" w14:textId="77777777" w:rsidR="001B4C07" w:rsidRDefault="001B4C07" w:rsidP="00570AC8">
                      <w:pPr>
                        <w:rPr>
                          <w:rFonts w:ascii="Times New Roman" w:hAnsi="Times New Roman" w:cs="Times New Roman"/>
                          <w:bCs/>
                          <w:noProof/>
                        </w:rPr>
                      </w:pPr>
                    </w:p>
                    <w:p w14:paraId="0D8D3AD0" w14:textId="34C20317" w:rsidR="00570AC8" w:rsidRDefault="00570AC8" w:rsidP="00570AC8">
                      <w:pPr>
                        <w:rPr>
                          <w:rFonts w:ascii="Times New Roman" w:hAnsi="Times New Roman" w:cs="Times New Roman"/>
                          <w:noProof/>
                          <w:color w:val="FF0000"/>
                        </w:rPr>
                      </w:pPr>
                      <w:r>
                        <w:rPr>
                          <w:b/>
                          <w:bCs/>
                          <w:noProof/>
                        </w:rPr>
                        <w:t>Priemonės</w:t>
                      </w:r>
                      <w:r>
                        <w:rPr>
                          <w:rFonts w:ascii="Times New Roman" w:hAnsi="Times New Roman" w:cs="Times New Roman"/>
                          <w:b/>
                          <w:bCs/>
                          <w:noProof/>
                        </w:rPr>
                        <w:t xml:space="preserve">: </w:t>
                      </w:r>
                      <w:r>
                        <w:rPr>
                          <w:rFonts w:ascii="Times New Roman" w:hAnsi="Times New Roman" w:cs="Times New Roman"/>
                          <w:noProof/>
                        </w:rPr>
                        <w:t>Vad. P. 13</w:t>
                      </w:r>
                      <w:r w:rsidR="001B4C07" w:rsidRPr="001B4C07">
                        <w:rPr>
                          <w:rFonts w:ascii="Times New Roman" w:hAnsi="Times New Roman" w:cs="Times New Roman"/>
                          <w:noProof/>
                        </w:rPr>
                        <w:t>6</w:t>
                      </w:r>
                      <w:r w:rsidR="006E042F">
                        <w:rPr>
                          <w:rFonts w:ascii="Times New Roman" w:hAnsi="Times New Roman" w:cs="Times New Roman"/>
                          <w:noProof/>
                        </w:rPr>
                        <w:t xml:space="preserve">, </w:t>
                      </w:r>
                      <w:r w:rsidR="001B4C07">
                        <w:rPr>
                          <w:rFonts w:ascii="Times New Roman" w:hAnsi="Times New Roman" w:cs="Times New Roman"/>
                          <w:noProof/>
                        </w:rPr>
                        <w:t xml:space="preserve">mokytojo, mokinių parinkti eilėraščiai apie Lietuvą, lietuvių kalbą. </w:t>
                      </w:r>
                    </w:p>
                    <w:p w14:paraId="7E160185" w14:textId="77777777" w:rsidR="00570AC8" w:rsidRDefault="00570AC8" w:rsidP="00570AC8">
                      <w:pPr>
                        <w:rPr>
                          <w:rFonts w:ascii="Times New Roman" w:hAnsi="Times New Roman" w:cs="Times New Roman"/>
                          <w:noProof/>
                          <w:color w:val="FF0000"/>
                        </w:rPr>
                      </w:pPr>
                    </w:p>
                    <w:p w14:paraId="2D4541DB" w14:textId="77777777" w:rsidR="00570AC8" w:rsidRDefault="00570AC8" w:rsidP="00570AC8">
                      <w:pPr>
                        <w:rPr>
                          <w:i/>
                          <w:iCs/>
                        </w:rPr>
                      </w:pPr>
                    </w:p>
                  </w:txbxContent>
                </v:textbox>
              </v:shape>
            </w:pict>
          </mc:Fallback>
        </mc:AlternateContent>
      </w:r>
    </w:p>
    <w:p w14:paraId="51F59316" w14:textId="77777777" w:rsidR="00570AC8" w:rsidRDefault="00570AC8" w:rsidP="00570AC8">
      <w:pPr>
        <w:ind w:right="-379"/>
        <w:rPr>
          <w:rFonts w:ascii="Times New Roman" w:hAnsi="Times New Roman" w:cs="Times New Roman"/>
          <w:bCs/>
          <w:noProof/>
          <w:lang w:val="en-US"/>
        </w:rPr>
      </w:pPr>
    </w:p>
    <w:p w14:paraId="551882F1" w14:textId="77777777" w:rsidR="00570AC8" w:rsidRDefault="00570AC8" w:rsidP="00570AC8">
      <w:pPr>
        <w:ind w:right="-379"/>
        <w:rPr>
          <w:rFonts w:ascii="Times New Roman" w:hAnsi="Times New Roman" w:cs="Times New Roman"/>
          <w:bCs/>
          <w:noProof/>
          <w:lang w:val="en-US"/>
        </w:rPr>
      </w:pPr>
    </w:p>
    <w:p w14:paraId="28642A20" w14:textId="77777777" w:rsidR="00570AC8" w:rsidRDefault="00570AC8" w:rsidP="00570AC8">
      <w:pPr>
        <w:ind w:right="-379"/>
        <w:rPr>
          <w:rFonts w:ascii="Times New Roman" w:hAnsi="Times New Roman" w:cs="Times New Roman"/>
          <w:bCs/>
          <w:noProof/>
          <w:lang w:val="en-US"/>
        </w:rPr>
      </w:pPr>
    </w:p>
    <w:p w14:paraId="25B0C78C" w14:textId="77777777" w:rsidR="00570AC8" w:rsidRDefault="00570AC8" w:rsidP="00570AC8">
      <w:pPr>
        <w:ind w:right="-379"/>
        <w:rPr>
          <w:rFonts w:ascii="Times New Roman" w:hAnsi="Times New Roman" w:cs="Times New Roman"/>
          <w:bCs/>
          <w:noProof/>
          <w:lang w:val="en-US"/>
        </w:rPr>
      </w:pPr>
    </w:p>
    <w:p w14:paraId="09E40900" w14:textId="77777777" w:rsidR="00570AC8" w:rsidRDefault="00570AC8" w:rsidP="00570AC8">
      <w:pPr>
        <w:ind w:right="-379"/>
        <w:rPr>
          <w:rFonts w:ascii="Times New Roman" w:hAnsi="Times New Roman" w:cs="Times New Roman"/>
          <w:bCs/>
          <w:noProof/>
          <w:lang w:val="en-US"/>
        </w:rPr>
      </w:pPr>
    </w:p>
    <w:p w14:paraId="0C39EEE3" w14:textId="77777777" w:rsidR="00570AC8" w:rsidRDefault="00570AC8" w:rsidP="00570AC8">
      <w:pPr>
        <w:ind w:right="-379"/>
        <w:rPr>
          <w:rFonts w:ascii="Times New Roman" w:hAnsi="Times New Roman" w:cs="Times New Roman"/>
          <w:bCs/>
          <w:noProof/>
          <w:lang w:val="en-US"/>
        </w:rPr>
      </w:pPr>
    </w:p>
    <w:p w14:paraId="258E428C" w14:textId="77777777" w:rsidR="00570AC8" w:rsidRDefault="00570AC8" w:rsidP="00570AC8">
      <w:pPr>
        <w:rPr>
          <w:rFonts w:ascii="Times New Roman" w:hAnsi="Times New Roman" w:cs="Times New Roman"/>
          <w:noProof/>
        </w:rPr>
      </w:pPr>
    </w:p>
    <w:p w14:paraId="5D9BC4A8" w14:textId="77777777" w:rsidR="00570AC8" w:rsidRDefault="00570AC8" w:rsidP="00570AC8">
      <w:pPr>
        <w:rPr>
          <w:rFonts w:ascii="Times New Roman" w:hAnsi="Times New Roman" w:cs="Times New Roman"/>
          <w:noProof/>
          <w:sz w:val="56"/>
          <w:szCs w:val="56"/>
        </w:rPr>
      </w:pPr>
    </w:p>
    <w:p w14:paraId="3BD44C08" w14:textId="10616314" w:rsidR="00570AC8" w:rsidRDefault="00570AC8" w:rsidP="00570AC8">
      <w:pPr>
        <w:rPr>
          <w:rFonts w:ascii="Times New Roman" w:hAnsi="Times New Roman" w:cs="Times New Roman"/>
          <w:noProof/>
        </w:rPr>
      </w:pPr>
    </w:p>
    <w:p w14:paraId="0322B642" w14:textId="65B6BA19" w:rsidR="001B4C07" w:rsidRDefault="001B4C07" w:rsidP="00570AC8">
      <w:pPr>
        <w:rPr>
          <w:rFonts w:ascii="Times New Roman" w:hAnsi="Times New Roman" w:cs="Times New Roman"/>
          <w:noProof/>
        </w:rPr>
      </w:pPr>
    </w:p>
    <w:p w14:paraId="2E0E2CCC" w14:textId="70D9652C" w:rsidR="001B4C07" w:rsidRDefault="001B4C07" w:rsidP="00570AC8">
      <w:pPr>
        <w:rPr>
          <w:rFonts w:ascii="Times New Roman" w:hAnsi="Times New Roman" w:cs="Times New Roman"/>
          <w:noProof/>
        </w:rPr>
      </w:pPr>
    </w:p>
    <w:p w14:paraId="5F0B4BBC" w14:textId="2883C5A2" w:rsidR="001B4C07" w:rsidRDefault="001B4C07" w:rsidP="00570AC8">
      <w:pPr>
        <w:rPr>
          <w:rFonts w:ascii="Times New Roman" w:hAnsi="Times New Roman" w:cs="Times New Roman"/>
          <w:noProof/>
        </w:rPr>
      </w:pPr>
    </w:p>
    <w:tbl>
      <w:tblPr>
        <w:tblStyle w:val="TableGrid"/>
        <w:tblW w:w="10165" w:type="dxa"/>
        <w:tblInd w:w="0" w:type="dxa"/>
        <w:tblLook w:val="04A0" w:firstRow="1" w:lastRow="0" w:firstColumn="1" w:lastColumn="0" w:noHBand="0" w:noVBand="1"/>
      </w:tblPr>
      <w:tblGrid>
        <w:gridCol w:w="1705"/>
        <w:gridCol w:w="8460"/>
      </w:tblGrid>
      <w:tr w:rsidR="00570AC8" w14:paraId="3C615864" w14:textId="77777777" w:rsidTr="007E59A8">
        <w:tc>
          <w:tcPr>
            <w:tcW w:w="1705" w:type="dxa"/>
          </w:tcPr>
          <w:p w14:paraId="0EB38372" w14:textId="77777777" w:rsidR="00570AC8" w:rsidRDefault="00570AC8" w:rsidP="007E59A8">
            <w:pPr>
              <w:rPr>
                <w:rFonts w:ascii="Times New Roman" w:hAnsi="Times New Roman" w:cs="Times New Roman"/>
                <w:i/>
                <w:iCs/>
                <w:noProof/>
              </w:rPr>
            </w:pPr>
            <w:r>
              <w:rPr>
                <w:rFonts w:ascii="Times New Roman" w:hAnsi="Times New Roman" w:cs="Times New Roman"/>
                <w:i/>
                <w:iCs/>
                <w:noProof/>
              </w:rPr>
              <w:t>Mokytojui.</w:t>
            </w:r>
          </w:p>
          <w:p w14:paraId="3028A1B3" w14:textId="77777777" w:rsidR="001938C9" w:rsidRDefault="001938C9" w:rsidP="007E59A8">
            <w:pPr>
              <w:rPr>
                <w:rFonts w:ascii="Times New Roman" w:hAnsi="Times New Roman" w:cs="Times New Roman"/>
                <w:i/>
                <w:iCs/>
                <w:noProof/>
              </w:rPr>
            </w:pPr>
          </w:p>
          <w:p w14:paraId="48D1E79B" w14:textId="77777777" w:rsidR="001938C9" w:rsidRDefault="001938C9" w:rsidP="007E59A8">
            <w:pPr>
              <w:rPr>
                <w:rFonts w:ascii="Times New Roman" w:hAnsi="Times New Roman" w:cs="Times New Roman"/>
                <w:i/>
                <w:iCs/>
                <w:noProof/>
              </w:rPr>
            </w:pPr>
          </w:p>
          <w:p w14:paraId="509BB9AC" w14:textId="77777777" w:rsidR="001938C9" w:rsidRDefault="001938C9" w:rsidP="007E59A8">
            <w:pPr>
              <w:rPr>
                <w:rFonts w:ascii="Times New Roman" w:hAnsi="Times New Roman" w:cs="Times New Roman"/>
                <w:i/>
                <w:iCs/>
                <w:noProof/>
              </w:rPr>
            </w:pPr>
          </w:p>
          <w:p w14:paraId="7EC2EB6A" w14:textId="77777777" w:rsidR="001938C9" w:rsidRDefault="001938C9" w:rsidP="007E59A8">
            <w:pPr>
              <w:rPr>
                <w:rFonts w:ascii="Times New Roman" w:hAnsi="Times New Roman" w:cs="Times New Roman"/>
                <w:i/>
                <w:iCs/>
                <w:noProof/>
              </w:rPr>
            </w:pPr>
          </w:p>
          <w:p w14:paraId="7F1DFE75" w14:textId="77777777" w:rsidR="001938C9" w:rsidRDefault="001938C9" w:rsidP="007E59A8">
            <w:pPr>
              <w:rPr>
                <w:rFonts w:ascii="Times New Roman" w:hAnsi="Times New Roman" w:cs="Times New Roman"/>
                <w:i/>
                <w:iCs/>
                <w:noProof/>
              </w:rPr>
            </w:pPr>
          </w:p>
          <w:p w14:paraId="72736838" w14:textId="7D40325A" w:rsidR="001938C9" w:rsidRDefault="001938C9" w:rsidP="007E59A8">
            <w:pPr>
              <w:rPr>
                <w:rFonts w:ascii="Times New Roman" w:hAnsi="Times New Roman" w:cs="Times New Roman"/>
                <w:i/>
                <w:iCs/>
                <w:noProof/>
              </w:rPr>
            </w:pPr>
            <w:r>
              <w:rPr>
                <w:noProof/>
              </w:rPr>
              <mc:AlternateContent>
                <mc:Choice Requires="wps">
                  <w:drawing>
                    <wp:anchor distT="0" distB="0" distL="114300" distR="114300" simplePos="0" relativeHeight="252445184" behindDoc="0" locked="0" layoutInCell="1" allowOverlap="1" wp14:anchorId="03287290" wp14:editId="75D09233">
                      <wp:simplePos x="0" y="0"/>
                      <wp:positionH relativeFrom="column">
                        <wp:posOffset>0</wp:posOffset>
                      </wp:positionH>
                      <wp:positionV relativeFrom="paragraph">
                        <wp:posOffset>-7620</wp:posOffset>
                      </wp:positionV>
                      <wp:extent cx="469900" cy="370840"/>
                      <wp:effectExtent l="0" t="0" r="25400" b="10160"/>
                      <wp:wrapNone/>
                      <wp:docPr id="740" name="Oval 740"/>
                      <wp:cNvGraphicFramePr/>
                      <a:graphic xmlns:a="http://schemas.openxmlformats.org/drawingml/2006/main">
                        <a:graphicData uri="http://schemas.microsoft.com/office/word/2010/wordprocessingShape">
                          <wps:wsp>
                            <wps:cNvSpPr/>
                            <wps:spPr>
                              <a:xfrm>
                                <a:off x="0" y="0"/>
                                <a:ext cx="46990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50722846" w14:textId="77777777" w:rsidR="001938C9" w:rsidRDefault="001938C9" w:rsidP="001938C9">
                                  <w:pPr>
                                    <w:jc w:val="center"/>
                                    <w:rPr>
                                      <w:lang w:val="en-US"/>
                                    </w:rPr>
                                  </w:pPr>
                                  <w:r>
                                    <w:rPr>
                                      <w:lang w:val="en-US"/>
                                    </w:rPr>
                                    <w:t>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287290" id="Oval 740" o:spid="_x0000_s1500" style="position:absolute;margin-left:0;margin-top:-.6pt;width:37pt;height:29.2pt;z-index:25244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" fillcolor="#f3a875 [2165]" strokecolor="#ed7d31 [3205]" strokeweight=".5pt">
                      <v:fill color2="#f09558 [2613]" rotate="t" colors="0 #f7bda4;.5 #f5b195;1 #f8a581" focus="100%" type="gradient">
                        <o:fill v:ext="view" type="gradientUnscaled"/>
                      </v:fill>
                      <v:stroke joinstyle="miter"/>
                      <v:textbox>
                        <w:txbxContent>
                          <w:p w14:paraId="50722846" w14:textId="77777777" w:rsidR="001938C9" w:rsidRDefault="001938C9" w:rsidP="001938C9">
                            <w:pPr>
                              <w:jc w:val="center"/>
                              <w:rPr>
                                <w:lang w:val="en-US"/>
                              </w:rPr>
                            </w:pPr>
                            <w:r>
                              <w:rPr>
                                <w:lang w:val="en-US"/>
                              </w:rPr>
                              <w:t>I</w:t>
                            </w:r>
                          </w:p>
                        </w:txbxContent>
                      </v:textbox>
                    </v:oval>
                  </w:pict>
                </mc:Fallback>
              </mc:AlternateContent>
            </w:r>
          </w:p>
          <w:p w14:paraId="6CF4D262" w14:textId="77777777" w:rsidR="001938C9" w:rsidRDefault="001938C9" w:rsidP="007E59A8">
            <w:pPr>
              <w:rPr>
                <w:rFonts w:ascii="Times New Roman" w:hAnsi="Times New Roman" w:cs="Times New Roman"/>
                <w:i/>
                <w:iCs/>
                <w:noProof/>
              </w:rPr>
            </w:pPr>
          </w:p>
          <w:p w14:paraId="4C84DC7D" w14:textId="77777777" w:rsidR="001938C9" w:rsidRDefault="00114F57" w:rsidP="007E59A8">
            <w:pPr>
              <w:rPr>
                <w:rFonts w:ascii="Times New Roman" w:hAnsi="Times New Roman" w:cs="Times New Roman"/>
                <w:i/>
                <w:iCs/>
                <w:noProof/>
              </w:rPr>
            </w:pPr>
            <w:r>
              <w:rPr>
                <w:rFonts w:ascii="Times New Roman" w:hAnsi="Times New Roman" w:cs="Times New Roman"/>
                <w:i/>
                <w:iCs/>
                <w:noProof/>
              </w:rPr>
              <w:t xml:space="preserve">Pokalbis apie Gegužės </w:t>
            </w:r>
            <w:r w:rsidRPr="00114F57">
              <w:rPr>
                <w:rFonts w:ascii="Times New Roman" w:hAnsi="Times New Roman" w:cs="Times New Roman"/>
                <w:i/>
                <w:iCs/>
                <w:noProof/>
              </w:rPr>
              <w:t>7</w:t>
            </w:r>
            <w:r>
              <w:rPr>
                <w:rFonts w:ascii="Times New Roman" w:hAnsi="Times New Roman" w:cs="Times New Roman"/>
                <w:i/>
                <w:iCs/>
                <w:noProof/>
              </w:rPr>
              <w:t xml:space="preserve">-ąją – spaudos atgavimo, kalbos ir knygos dieną. </w:t>
            </w:r>
          </w:p>
          <w:p w14:paraId="7336B3C2" w14:textId="77777777" w:rsidR="00833F45" w:rsidRDefault="00833F45" w:rsidP="007E59A8">
            <w:pPr>
              <w:rPr>
                <w:rFonts w:ascii="Times New Roman" w:hAnsi="Times New Roman" w:cs="Times New Roman"/>
                <w:i/>
                <w:iCs/>
                <w:noProof/>
              </w:rPr>
            </w:pPr>
          </w:p>
          <w:p w14:paraId="1A3B3C4E" w14:textId="49C41651" w:rsidR="00833F45" w:rsidRDefault="00833F45" w:rsidP="007E59A8">
            <w:pPr>
              <w:rPr>
                <w:rFonts w:ascii="Times New Roman" w:hAnsi="Times New Roman" w:cs="Times New Roman"/>
                <w:i/>
                <w:iCs/>
                <w:noProof/>
              </w:rPr>
            </w:pPr>
            <w:r>
              <w:rPr>
                <w:noProof/>
              </w:rPr>
              <mc:AlternateContent>
                <mc:Choice Requires="wps">
                  <w:drawing>
                    <wp:anchor distT="0" distB="0" distL="114300" distR="114300" simplePos="0" relativeHeight="252447232" behindDoc="0" locked="0" layoutInCell="1" allowOverlap="1" wp14:anchorId="62D1CA91" wp14:editId="1F2050DA">
                      <wp:simplePos x="0" y="0"/>
                      <wp:positionH relativeFrom="column">
                        <wp:posOffset>0</wp:posOffset>
                      </wp:positionH>
                      <wp:positionV relativeFrom="paragraph">
                        <wp:posOffset>132715</wp:posOffset>
                      </wp:positionV>
                      <wp:extent cx="469900" cy="370840"/>
                      <wp:effectExtent l="0" t="0" r="25400" b="10160"/>
                      <wp:wrapNone/>
                      <wp:docPr id="741" name="Oval 741"/>
                      <wp:cNvGraphicFramePr/>
                      <a:graphic xmlns:a="http://schemas.openxmlformats.org/drawingml/2006/main">
                        <a:graphicData uri="http://schemas.microsoft.com/office/word/2010/wordprocessingShape">
                          <wps:wsp>
                            <wps:cNvSpPr/>
                            <wps:spPr>
                              <a:xfrm>
                                <a:off x="0" y="0"/>
                                <a:ext cx="46990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6122F773" w14:textId="098DEA86" w:rsidR="00833F45" w:rsidRDefault="00833F45" w:rsidP="00833F45">
                                  <w:pPr>
                                    <w:jc w:val="center"/>
                                    <w:rPr>
                                      <w:lang w:val="en-US"/>
                                    </w:rPr>
                                  </w:pPr>
                                  <w:r>
                                    <w:rPr>
                                      <w:lang w:val="en-US"/>
                                    </w:rPr>
                                    <w:t>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D1CA91" id="Oval 741" o:spid="_x0000_s1501" style="position:absolute;margin-left:0;margin-top:10.45pt;width:37pt;height:29.2pt;z-index:25244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" fillcolor="#f3a875 [2165]" strokecolor="#ed7d31 [3205]" strokeweight=".5pt">
                      <v:fill color2="#f09558 [2613]" rotate="t" colors="0 #f7bda4;.5 #f5b195;1 #f8a581" focus="100%" type="gradient">
                        <o:fill v:ext="view" type="gradientUnscaled"/>
                      </v:fill>
                      <v:stroke joinstyle="miter"/>
                      <v:textbox>
                        <w:txbxContent>
                          <w:p w14:paraId="6122F773" w14:textId="098DEA86" w:rsidR="00833F45" w:rsidRDefault="00833F45" w:rsidP="00833F45">
                            <w:pPr>
                              <w:jc w:val="center"/>
                              <w:rPr>
                                <w:lang w:val="en-US"/>
                              </w:rPr>
                            </w:pPr>
                            <w:r>
                              <w:rPr>
                                <w:lang w:val="en-US"/>
                              </w:rPr>
                              <w:t>II</w:t>
                            </w:r>
                          </w:p>
                        </w:txbxContent>
                      </v:textbox>
                    </v:oval>
                  </w:pict>
                </mc:Fallback>
              </mc:AlternateContent>
            </w:r>
          </w:p>
          <w:p w14:paraId="2E3C7A0C" w14:textId="368E75B5" w:rsidR="00833F45" w:rsidRDefault="00833F45" w:rsidP="007E59A8">
            <w:pPr>
              <w:rPr>
                <w:rFonts w:ascii="Times New Roman" w:hAnsi="Times New Roman" w:cs="Times New Roman"/>
                <w:i/>
                <w:iCs/>
                <w:noProof/>
              </w:rPr>
            </w:pPr>
          </w:p>
          <w:p w14:paraId="40C9DE70" w14:textId="77777777" w:rsidR="00833F45" w:rsidRDefault="00833F45" w:rsidP="007E59A8">
            <w:pPr>
              <w:rPr>
                <w:rFonts w:ascii="Times New Roman" w:hAnsi="Times New Roman" w:cs="Times New Roman"/>
                <w:i/>
                <w:iCs/>
                <w:noProof/>
              </w:rPr>
            </w:pPr>
          </w:p>
          <w:p w14:paraId="17F97243" w14:textId="3F74EF32" w:rsidR="00833F45" w:rsidRDefault="00833F45" w:rsidP="007E59A8">
            <w:pPr>
              <w:rPr>
                <w:rFonts w:ascii="Times New Roman" w:hAnsi="Times New Roman" w:cs="Times New Roman"/>
                <w:i/>
                <w:iCs/>
                <w:noProof/>
              </w:rPr>
            </w:pPr>
            <w:r>
              <w:rPr>
                <w:rFonts w:ascii="Times New Roman" w:hAnsi="Times New Roman" w:cs="Times New Roman"/>
                <w:i/>
                <w:iCs/>
                <w:noProof/>
              </w:rPr>
              <w:t>S</w:t>
            </w:r>
            <w:r w:rsidR="006F48F7">
              <w:rPr>
                <w:rFonts w:ascii="Times New Roman" w:hAnsi="Times New Roman" w:cs="Times New Roman"/>
                <w:i/>
                <w:iCs/>
                <w:noProof/>
              </w:rPr>
              <w:t xml:space="preserve">. </w:t>
            </w:r>
            <w:r>
              <w:rPr>
                <w:rFonts w:ascii="Times New Roman" w:hAnsi="Times New Roman" w:cs="Times New Roman"/>
                <w:i/>
                <w:iCs/>
                <w:noProof/>
              </w:rPr>
              <w:t>Daukanto žodžių skaitymas.</w:t>
            </w:r>
          </w:p>
          <w:p w14:paraId="5EC3149A" w14:textId="662F47D7" w:rsidR="00A1788B" w:rsidRDefault="005C3F98" w:rsidP="007E59A8">
            <w:pPr>
              <w:rPr>
                <w:rFonts w:ascii="Times New Roman" w:hAnsi="Times New Roman" w:cs="Times New Roman"/>
                <w:i/>
                <w:iCs/>
                <w:noProof/>
              </w:rPr>
            </w:pPr>
            <w:r>
              <w:rPr>
                <w:noProof/>
              </w:rPr>
              <mc:AlternateContent>
                <mc:Choice Requires="wps">
                  <w:drawing>
                    <wp:anchor distT="0" distB="0" distL="114300" distR="114300" simplePos="0" relativeHeight="252449280" behindDoc="0" locked="0" layoutInCell="1" allowOverlap="1" wp14:anchorId="198D064D" wp14:editId="19F782E7">
                      <wp:simplePos x="0" y="0"/>
                      <wp:positionH relativeFrom="column">
                        <wp:posOffset>-65405</wp:posOffset>
                      </wp:positionH>
                      <wp:positionV relativeFrom="paragraph">
                        <wp:posOffset>145415</wp:posOffset>
                      </wp:positionV>
                      <wp:extent cx="527050" cy="370840"/>
                      <wp:effectExtent l="0" t="0" r="25400" b="10160"/>
                      <wp:wrapNone/>
                      <wp:docPr id="742" name="Oval 742"/>
                      <wp:cNvGraphicFramePr/>
                      <a:graphic xmlns:a="http://schemas.openxmlformats.org/drawingml/2006/main">
                        <a:graphicData uri="http://schemas.microsoft.com/office/word/2010/wordprocessingShape">
                          <wps:wsp>
                            <wps:cNvSpPr/>
                            <wps:spPr>
                              <a:xfrm>
                                <a:off x="0" y="0"/>
                                <a:ext cx="527050" cy="37084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30D40092" w14:textId="3E2E6DA8" w:rsidR="00A1788B" w:rsidRDefault="00A1788B" w:rsidP="00A1788B">
                                  <w:pPr>
                                    <w:jc w:val="center"/>
                                    <w:rPr>
                                      <w:lang w:val="en-US"/>
                                    </w:rPr>
                                  </w:pPr>
                                  <w:r>
                                    <w:rPr>
                                      <w:lang w:val="en-US"/>
                                    </w:rPr>
                                    <w:t>III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8D064D" id="Oval 742" o:spid="_x0000_s1502" style="position:absolute;margin-left:-5.15pt;margin-top:11.45pt;width:41.5pt;height:29.2pt;z-index:25244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" fillcolor="#f3a875 [2165]" strokecolor="#ed7d31 [3205]" strokeweight=".5pt">
                      <v:fill color2="#f09558 [2613]" rotate="t" colors="0 #f7bda4;.5 #f5b195;1 #f8a581" focus="100%" type="gradient">
                        <o:fill v:ext="view" type="gradientUnscaled"/>
                      </v:fill>
                      <v:stroke joinstyle="miter"/>
                      <v:textbox>
                        <w:txbxContent>
                          <w:p w14:paraId="30D40092" w14:textId="3E2E6DA8" w:rsidR="00A1788B" w:rsidRDefault="00A1788B" w:rsidP="00A1788B">
                            <w:pPr>
                              <w:jc w:val="center"/>
                              <w:rPr>
                                <w:lang w:val="en-US"/>
                              </w:rPr>
                            </w:pPr>
                            <w:r>
                              <w:rPr>
                                <w:lang w:val="en-US"/>
                              </w:rPr>
                              <w:t>III</w:t>
                            </w:r>
                          </w:p>
                        </w:txbxContent>
                      </v:textbox>
                    </v:oval>
                  </w:pict>
                </mc:Fallback>
              </mc:AlternateContent>
            </w:r>
          </w:p>
          <w:p w14:paraId="279C4371" w14:textId="40A07181" w:rsidR="00A1788B" w:rsidRDefault="00A1788B" w:rsidP="007E59A8">
            <w:pPr>
              <w:rPr>
                <w:rFonts w:ascii="Times New Roman" w:hAnsi="Times New Roman" w:cs="Times New Roman"/>
                <w:i/>
                <w:iCs/>
                <w:noProof/>
              </w:rPr>
            </w:pPr>
          </w:p>
          <w:p w14:paraId="3B9A777A" w14:textId="77777777" w:rsidR="00A1788B" w:rsidRDefault="00A1788B" w:rsidP="007E59A8">
            <w:pPr>
              <w:rPr>
                <w:rFonts w:ascii="Times New Roman" w:hAnsi="Times New Roman" w:cs="Times New Roman"/>
                <w:i/>
                <w:iCs/>
                <w:noProof/>
              </w:rPr>
            </w:pPr>
          </w:p>
          <w:p w14:paraId="315D58EA" w14:textId="77777777" w:rsidR="00A1788B" w:rsidRDefault="00A1788B" w:rsidP="007E59A8">
            <w:pPr>
              <w:rPr>
                <w:rFonts w:ascii="Times New Roman" w:hAnsi="Times New Roman" w:cs="Times New Roman"/>
                <w:i/>
                <w:iCs/>
                <w:noProof/>
              </w:rPr>
            </w:pPr>
          </w:p>
          <w:p w14:paraId="5A759111" w14:textId="1BE07A8D" w:rsidR="00A1788B" w:rsidRPr="00114F57" w:rsidRDefault="00A1788B" w:rsidP="007E59A8">
            <w:pPr>
              <w:rPr>
                <w:rFonts w:ascii="Times New Roman" w:hAnsi="Times New Roman" w:cs="Times New Roman"/>
                <w:i/>
                <w:iCs/>
                <w:noProof/>
              </w:rPr>
            </w:pPr>
            <w:r>
              <w:rPr>
                <w:rFonts w:ascii="Times New Roman" w:hAnsi="Times New Roman" w:cs="Times New Roman"/>
                <w:i/>
                <w:iCs/>
                <w:noProof/>
              </w:rPr>
              <w:t>Pokalbis apie lietuvių kalbą išeivijoje.</w:t>
            </w:r>
          </w:p>
        </w:tc>
        <w:tc>
          <w:tcPr>
            <w:tcW w:w="8460" w:type="dxa"/>
          </w:tcPr>
          <w:p w14:paraId="33EC878F" w14:textId="3BC3F6A8" w:rsidR="00570AC8" w:rsidRDefault="001B4C07" w:rsidP="007E59A8">
            <w:pPr>
              <w:rPr>
                <w:rFonts w:asciiTheme="minorHAnsi" w:hAnsiTheme="minorHAnsi" w:cstheme="minorHAnsi"/>
                <w:b/>
                <w:bCs/>
                <w:noProof/>
              </w:rPr>
            </w:pPr>
            <w:r>
              <w:rPr>
                <w:rFonts w:ascii="Times New Roman" w:hAnsi="Times New Roman" w:cs="Times New Roman"/>
                <w:noProof/>
              </w:rPr>
              <w:t xml:space="preserve">      </w:t>
            </w:r>
            <w:r w:rsidRPr="001B4C07">
              <w:rPr>
                <w:rFonts w:asciiTheme="minorHAnsi" w:hAnsiTheme="minorHAnsi" w:cstheme="minorHAnsi"/>
                <w:noProof/>
              </w:rPr>
              <w:t>K</w:t>
            </w:r>
            <w:r>
              <w:rPr>
                <w:rFonts w:asciiTheme="minorHAnsi" w:hAnsiTheme="minorHAnsi" w:cstheme="minorHAnsi"/>
                <w:noProof/>
              </w:rPr>
              <w:t>iekviena mokykla esti susikūrusi mokslo metų pabaigos</w:t>
            </w:r>
            <w:r w:rsidR="001938C9">
              <w:rPr>
                <w:rFonts w:asciiTheme="minorHAnsi" w:hAnsiTheme="minorHAnsi" w:cstheme="minorHAnsi"/>
                <w:noProof/>
              </w:rPr>
              <w:t xml:space="preserve"> , lietuvių kalbos ar žodžio šventę. Todėl ši vadovėlio tema turėtų būti siejama su ta švente, padėtų jai pasiruošti. Galime pateikti tik vieną kitą idėją, mintį, bet jokiu būdu nesiūlyti savo varianto, nes neteko gerai susipažinti su lituanistinių mokyklų tradicijomis.  </w:t>
            </w:r>
            <w:r w:rsidR="001938C9" w:rsidRPr="001938C9">
              <w:rPr>
                <w:rFonts w:asciiTheme="minorHAnsi" w:hAnsiTheme="minorHAnsi" w:cstheme="minorHAnsi"/>
                <w:b/>
                <w:bCs/>
                <w:noProof/>
              </w:rPr>
              <w:t>Mūsų manymu, svarbiausia, kad tokioje šventėje skambėtų graži lietuvių kalba, kad visi džiaugtųsi</w:t>
            </w:r>
            <w:r w:rsidR="001938C9">
              <w:rPr>
                <w:rFonts w:asciiTheme="minorHAnsi" w:hAnsiTheme="minorHAnsi" w:cstheme="minorHAnsi"/>
                <w:b/>
                <w:bCs/>
                <w:noProof/>
              </w:rPr>
              <w:t xml:space="preserve">. </w:t>
            </w:r>
          </w:p>
          <w:p w14:paraId="67DA5249" w14:textId="334BBFD8" w:rsidR="001938C9" w:rsidRPr="001938C9" w:rsidRDefault="001938C9" w:rsidP="007E59A8">
            <w:pPr>
              <w:rPr>
                <w:rFonts w:asciiTheme="minorHAnsi" w:hAnsiTheme="minorHAnsi" w:cstheme="minorHAnsi"/>
                <w:noProof/>
              </w:rPr>
            </w:pPr>
            <w:r>
              <w:rPr>
                <w:rFonts w:asciiTheme="minorHAnsi" w:hAnsiTheme="minorHAnsi" w:cstheme="minorHAnsi"/>
                <w:b/>
                <w:bCs/>
                <w:noProof/>
              </w:rPr>
              <w:t xml:space="preserve">       </w:t>
            </w:r>
          </w:p>
          <w:p w14:paraId="2B33796D" w14:textId="7488754E" w:rsidR="001938C9" w:rsidRPr="00AF73CC" w:rsidRDefault="00114F57" w:rsidP="007E59A8">
            <w:pPr>
              <w:rPr>
                <w:rFonts w:ascii="Times New Roman" w:hAnsi="Times New Roman" w:cs="Times New Roman"/>
                <w:noProof/>
                <w:lang w:val="en-US"/>
              </w:rPr>
            </w:pPr>
            <w:r>
              <w:rPr>
                <w:rFonts w:asciiTheme="minorHAnsi" w:hAnsiTheme="minorHAnsi" w:cstheme="minorHAnsi"/>
                <w:b/>
                <w:bCs/>
                <w:noProof/>
              </w:rPr>
              <w:t xml:space="preserve">       </w:t>
            </w:r>
            <w:r>
              <w:rPr>
                <w:rFonts w:ascii="Times New Roman" w:hAnsi="Times New Roman" w:cs="Times New Roman"/>
                <w:noProof/>
              </w:rPr>
              <w:t>Pakalbėkime su mokiniais, ką jie žino apie lietuviškos spaudos draudimą. (</w:t>
            </w:r>
            <w:r w:rsidRPr="00AF73CC">
              <w:rPr>
                <w:rFonts w:ascii="Times New Roman" w:hAnsi="Times New Roman" w:cs="Times New Roman"/>
                <w:noProof/>
              </w:rPr>
              <w:t>1863</w:t>
            </w:r>
            <w:r w:rsidR="00AF73CC" w:rsidRPr="00AF73CC">
              <w:rPr>
                <w:rFonts w:ascii="Times New Roman" w:hAnsi="Times New Roman" w:cs="Times New Roman"/>
                <w:noProof/>
              </w:rPr>
              <w:t xml:space="preserve"> m. </w:t>
            </w:r>
            <w:r w:rsidR="00AF73CC">
              <w:rPr>
                <w:rFonts w:ascii="Times New Roman" w:hAnsi="Times New Roman" w:cs="Times New Roman"/>
                <w:noProof/>
              </w:rPr>
              <w:t xml:space="preserve">lietuviai sukilo prieš Rusijos caro valdžią. Ji žiauriai numalšino sukilėlius. </w:t>
            </w:r>
            <w:r w:rsidR="00AF73CC" w:rsidRPr="00AF73CC">
              <w:rPr>
                <w:rFonts w:ascii="Times New Roman" w:hAnsi="Times New Roman" w:cs="Times New Roman"/>
                <w:noProof/>
              </w:rPr>
              <w:t xml:space="preserve">1984 m. </w:t>
            </w:r>
            <w:r w:rsidR="00AF73CC">
              <w:rPr>
                <w:rFonts w:ascii="Times New Roman" w:hAnsi="Times New Roman" w:cs="Times New Roman"/>
                <w:noProof/>
              </w:rPr>
              <w:t xml:space="preserve">buvo uždrausta lietuvių kalba mokyklose, įstaigose, draudžiamas raštas lietuviškais rašmenimis, visur buvo brukama rusų kalba. Šviesiausi Lietuvos žmonės visaip kovojo su šiuo draudimu, lietuviškas knygas spausdino Prūsijoje, jas slapta gabeno ir platino </w:t>
            </w:r>
            <w:r w:rsidR="00AF73CC" w:rsidRPr="006F48F7">
              <w:rPr>
                <w:rFonts w:ascii="Times New Roman" w:hAnsi="Times New Roman" w:cs="Times New Roman"/>
                <w:b/>
                <w:bCs/>
                <w:noProof/>
              </w:rPr>
              <w:t>knygnešiai</w:t>
            </w:r>
            <w:r w:rsidR="00AF73CC">
              <w:rPr>
                <w:rFonts w:ascii="Times New Roman" w:hAnsi="Times New Roman" w:cs="Times New Roman"/>
                <w:noProof/>
              </w:rPr>
              <w:t xml:space="preserve">. Tik </w:t>
            </w:r>
            <w:r w:rsidR="00AF73CC" w:rsidRPr="00A40BDD">
              <w:rPr>
                <w:rFonts w:ascii="Times New Roman" w:hAnsi="Times New Roman" w:cs="Times New Roman"/>
                <w:noProof/>
              </w:rPr>
              <w:t>1904 m. buvo panaikintas lietuvi</w:t>
            </w:r>
            <w:r w:rsidR="00570B8A">
              <w:rPr>
                <w:rFonts w:ascii="Times New Roman" w:hAnsi="Times New Roman" w:cs="Times New Roman"/>
                <w:noProof/>
              </w:rPr>
              <w:t>š</w:t>
            </w:r>
            <w:r w:rsidR="00AF73CC" w:rsidRPr="00A40BDD">
              <w:rPr>
                <w:rFonts w:ascii="Times New Roman" w:hAnsi="Times New Roman" w:cs="Times New Roman"/>
                <w:noProof/>
              </w:rPr>
              <w:t>kos spaudos draudimas</w:t>
            </w:r>
            <w:r w:rsidR="00570B8A" w:rsidRPr="00A40BDD">
              <w:rPr>
                <w:rFonts w:ascii="Times New Roman" w:hAnsi="Times New Roman" w:cs="Times New Roman"/>
                <w:noProof/>
              </w:rPr>
              <w:t xml:space="preserve">. </w:t>
            </w:r>
            <w:r w:rsidR="00833F45" w:rsidRPr="006F48F7">
              <w:rPr>
                <w:rFonts w:ascii="Times New Roman" w:hAnsi="Times New Roman" w:cs="Times New Roman"/>
                <w:b/>
                <w:bCs/>
                <w:noProof/>
              </w:rPr>
              <w:t>Gegužės 7-ąją</w:t>
            </w:r>
            <w:r w:rsidR="00833F45">
              <w:rPr>
                <w:rFonts w:ascii="Times New Roman" w:hAnsi="Times New Roman" w:cs="Times New Roman"/>
                <w:i/>
                <w:iCs/>
                <w:noProof/>
              </w:rPr>
              <w:t xml:space="preserve"> </w:t>
            </w:r>
            <w:r w:rsidR="00833F45" w:rsidRPr="00A40BDD">
              <w:rPr>
                <w:rFonts w:ascii="Times New Roman" w:hAnsi="Times New Roman" w:cs="Times New Roman"/>
                <w:noProof/>
              </w:rPr>
              <w:t xml:space="preserve">ir minime šią visiems mums svarbią datą. </w:t>
            </w:r>
            <w:r w:rsidR="00833F45">
              <w:rPr>
                <w:rFonts w:ascii="Times New Roman" w:hAnsi="Times New Roman" w:cs="Times New Roman"/>
                <w:noProof/>
                <w:lang w:val="en-US"/>
              </w:rPr>
              <w:t>P</w:t>
            </w:r>
            <w:r w:rsidR="006F48F7">
              <w:rPr>
                <w:rFonts w:ascii="Times New Roman" w:hAnsi="Times New Roman" w:cs="Times New Roman"/>
                <w:noProof/>
                <w:lang w:val="en-US"/>
              </w:rPr>
              <w:t>l</w:t>
            </w:r>
            <w:r w:rsidR="00833F45">
              <w:rPr>
                <w:rFonts w:ascii="Times New Roman" w:hAnsi="Times New Roman" w:cs="Times New Roman"/>
                <w:noProof/>
                <w:lang w:val="en-US"/>
              </w:rPr>
              <w:t>ačiau galime pasiskaityti įvairiuose šaltiniuose (istorijos vadovėliuose, enciklopedijose, internete (</w:t>
            </w:r>
            <w:hyperlink r:id="rId12" w:history="1">
              <w:r w:rsidR="006F48F7" w:rsidRPr="006F19A7">
                <w:rPr>
                  <w:rStyle w:val="Hyperlink"/>
                  <w:rFonts w:ascii="Times New Roman" w:hAnsi="Times New Roman" w:cs="Times New Roman"/>
                  <w:noProof/>
                  <w:lang w:val="en-US"/>
                </w:rPr>
                <w:t>https://lt.wikipedia.org/wiki/Spaudos_atgavimo,_kalbos_ir_knygos_diena</w:t>
              </w:r>
            </w:hyperlink>
            <w:r w:rsidR="006F48F7">
              <w:rPr>
                <w:rFonts w:ascii="Times New Roman" w:hAnsi="Times New Roman" w:cs="Times New Roman"/>
                <w:noProof/>
                <w:lang w:val="en-US"/>
              </w:rPr>
              <w:t xml:space="preserve"> </w:t>
            </w:r>
            <w:r w:rsidR="00570B8A">
              <w:rPr>
                <w:rFonts w:ascii="Times New Roman" w:hAnsi="Times New Roman" w:cs="Times New Roman"/>
                <w:noProof/>
                <w:lang w:val="en-US"/>
              </w:rPr>
              <w:t>)</w:t>
            </w:r>
          </w:p>
          <w:p w14:paraId="30DCE691" w14:textId="77777777" w:rsidR="00833F45" w:rsidRDefault="001938C9" w:rsidP="007E59A8">
            <w:pPr>
              <w:rPr>
                <w:rFonts w:asciiTheme="minorHAnsi" w:hAnsiTheme="minorHAnsi" w:cstheme="minorHAnsi"/>
                <w:b/>
                <w:bCs/>
                <w:noProof/>
              </w:rPr>
            </w:pPr>
            <w:r>
              <w:rPr>
                <w:rFonts w:asciiTheme="minorHAnsi" w:hAnsiTheme="minorHAnsi" w:cstheme="minorHAnsi"/>
                <w:b/>
                <w:bCs/>
                <w:noProof/>
              </w:rPr>
              <w:t xml:space="preserve">   </w:t>
            </w:r>
          </w:p>
          <w:p w14:paraId="38719751" w14:textId="2BFE056F" w:rsidR="00A1788B" w:rsidRDefault="00833F45" w:rsidP="007E59A8">
            <w:pPr>
              <w:rPr>
                <w:rFonts w:ascii="Times New Roman" w:hAnsi="Times New Roman" w:cs="Times New Roman"/>
                <w:noProof/>
              </w:rPr>
            </w:pPr>
            <w:r w:rsidRPr="00833F45">
              <w:rPr>
                <w:rFonts w:ascii="Times New Roman" w:hAnsi="Times New Roman" w:cs="Times New Roman"/>
                <w:noProof/>
              </w:rPr>
              <w:t xml:space="preserve">      Su </w:t>
            </w:r>
            <w:r w:rsidRPr="006F48F7">
              <w:rPr>
                <w:rFonts w:ascii="Times New Roman" w:hAnsi="Times New Roman" w:cs="Times New Roman"/>
                <w:b/>
                <w:bCs/>
                <w:noProof/>
              </w:rPr>
              <w:t>S. Daukantu</w:t>
            </w:r>
            <w:r w:rsidRPr="00833F45">
              <w:rPr>
                <w:rFonts w:ascii="Times New Roman" w:hAnsi="Times New Roman" w:cs="Times New Roman"/>
                <w:noProof/>
              </w:rPr>
              <w:t xml:space="preserve"> mokiniai </w:t>
            </w:r>
            <w:r>
              <w:rPr>
                <w:rFonts w:ascii="Times New Roman" w:hAnsi="Times New Roman" w:cs="Times New Roman"/>
                <w:noProof/>
              </w:rPr>
              <w:t xml:space="preserve">susipažins aukštesnėse klasėse. Dabar galime tik paminėti, kad jis gyveno prieš du šimtus metų, mokėsi Vilniaus universitete, labai daug rašė apie Lietuvos istoriją, jos kalbą. Perskaitykime jo mintis </w:t>
            </w:r>
            <w:r w:rsidRPr="006F48F7">
              <w:rPr>
                <w:rFonts w:ascii="Times New Roman" w:hAnsi="Times New Roman" w:cs="Times New Roman"/>
                <w:b/>
                <w:bCs/>
                <w:noProof/>
              </w:rPr>
              <w:t>apie lietuvių kalbą</w:t>
            </w:r>
            <w:r>
              <w:rPr>
                <w:rFonts w:ascii="Times New Roman" w:hAnsi="Times New Roman" w:cs="Times New Roman"/>
                <w:noProof/>
              </w:rPr>
              <w:t>, išsiai</w:t>
            </w:r>
            <w:r w:rsidR="00555764">
              <w:rPr>
                <w:rFonts w:ascii="Times New Roman" w:hAnsi="Times New Roman" w:cs="Times New Roman"/>
                <w:noProof/>
              </w:rPr>
              <w:t xml:space="preserve">škinkime retesnius žodžius. Padėkime mokiniams suprasti pagrindinę citatos mintį: pasaulyje viskas keičiasi, tik kalba išlieka, </w:t>
            </w:r>
            <w:r w:rsidR="006F48F7">
              <w:rPr>
                <w:rFonts w:ascii="Times New Roman" w:hAnsi="Times New Roman" w:cs="Times New Roman"/>
                <w:noProof/>
              </w:rPr>
              <w:t>ir</w:t>
            </w:r>
            <w:r w:rsidR="00555764">
              <w:rPr>
                <w:rFonts w:ascii="Times New Roman" w:hAnsi="Times New Roman" w:cs="Times New Roman"/>
                <w:noProof/>
              </w:rPr>
              <w:t xml:space="preserve"> lietuvių kalba </w:t>
            </w:r>
            <w:r w:rsidR="006F48F7">
              <w:rPr>
                <w:rFonts w:ascii="Times New Roman" w:hAnsi="Times New Roman" w:cs="Times New Roman"/>
                <w:noProof/>
              </w:rPr>
              <w:t xml:space="preserve">išliko </w:t>
            </w:r>
            <w:r w:rsidR="00555764">
              <w:rPr>
                <w:rFonts w:ascii="Times New Roman" w:hAnsi="Times New Roman" w:cs="Times New Roman"/>
                <w:noProof/>
              </w:rPr>
              <w:t xml:space="preserve">per tūkstančius metų. </w:t>
            </w:r>
          </w:p>
          <w:p w14:paraId="7CD137FD" w14:textId="77777777" w:rsidR="00A1788B" w:rsidRDefault="00A1788B" w:rsidP="007E59A8">
            <w:pPr>
              <w:rPr>
                <w:rFonts w:ascii="Times New Roman" w:hAnsi="Times New Roman" w:cs="Times New Roman"/>
                <w:noProof/>
              </w:rPr>
            </w:pPr>
          </w:p>
          <w:p w14:paraId="21FEA0A2" w14:textId="54C0000F" w:rsidR="00833F45" w:rsidRPr="00833F45" w:rsidRDefault="00A1788B" w:rsidP="007E59A8">
            <w:pPr>
              <w:rPr>
                <w:rFonts w:ascii="Times New Roman" w:hAnsi="Times New Roman" w:cs="Times New Roman"/>
                <w:noProof/>
              </w:rPr>
            </w:pPr>
            <w:r>
              <w:rPr>
                <w:rFonts w:ascii="Times New Roman" w:hAnsi="Times New Roman" w:cs="Times New Roman"/>
                <w:noProof/>
              </w:rPr>
              <w:t xml:space="preserve">      G</w:t>
            </w:r>
            <w:r w:rsidR="00555764">
              <w:rPr>
                <w:rFonts w:ascii="Times New Roman" w:hAnsi="Times New Roman" w:cs="Times New Roman"/>
                <w:noProof/>
              </w:rPr>
              <w:t>alime paskatinti vaikus pamąsty</w:t>
            </w:r>
            <w:r>
              <w:rPr>
                <w:rFonts w:ascii="Times New Roman" w:hAnsi="Times New Roman" w:cs="Times New Roman"/>
                <w:noProof/>
              </w:rPr>
              <w:t xml:space="preserve">ti, ko reikia, kad kalba gyvuotų, neišnyktų. Ar lietuvių kalba neišnyks čia, Amerikoje? Kaip ją gali išlaikyti lietuviai išeivijoje? Perskaitykime </w:t>
            </w:r>
            <w:r w:rsidRPr="006F48F7">
              <w:rPr>
                <w:rFonts w:ascii="Times New Roman" w:hAnsi="Times New Roman" w:cs="Times New Roman"/>
                <w:b/>
                <w:bCs/>
                <w:noProof/>
              </w:rPr>
              <w:t>mokytojos J</w:t>
            </w:r>
            <w:r w:rsidR="006F48F7">
              <w:rPr>
                <w:rFonts w:ascii="Times New Roman" w:hAnsi="Times New Roman" w:cs="Times New Roman"/>
                <w:b/>
                <w:bCs/>
                <w:noProof/>
              </w:rPr>
              <w:t>.</w:t>
            </w:r>
            <w:r w:rsidRPr="006F48F7">
              <w:rPr>
                <w:rFonts w:ascii="Times New Roman" w:hAnsi="Times New Roman" w:cs="Times New Roman"/>
                <w:b/>
                <w:bCs/>
                <w:noProof/>
              </w:rPr>
              <w:t xml:space="preserve"> Banienės</w:t>
            </w:r>
            <w:r>
              <w:rPr>
                <w:rFonts w:ascii="Times New Roman" w:hAnsi="Times New Roman" w:cs="Times New Roman"/>
                <w:noProof/>
              </w:rPr>
              <w:t xml:space="preserve"> žodžius. Ką svarbaus ji mums pasakė? Kodėl mums, lietuviams, tokios svarbios jos mintys? O ką mes patys galime pasakyti apie savo šeštadieninę mokyklą, apie lietuvių klabos pamokas? Kaip mums padėjo vadovėlis „Mes – ketvirtokai“ </w:t>
            </w:r>
            <w:r w:rsidR="006664A2">
              <w:rPr>
                <w:rFonts w:ascii="Times New Roman" w:hAnsi="Times New Roman" w:cs="Times New Roman"/>
                <w:noProof/>
              </w:rPr>
              <w:t xml:space="preserve"> ir kiti šios serijos vadovėliai? Ko mums linki vadovėlis?</w:t>
            </w:r>
          </w:p>
          <w:p w14:paraId="03D2019F" w14:textId="77777777" w:rsidR="00833F45" w:rsidRDefault="00833F45" w:rsidP="007E59A8">
            <w:pPr>
              <w:rPr>
                <w:rFonts w:asciiTheme="minorHAnsi" w:hAnsiTheme="minorHAnsi" w:cstheme="minorHAnsi"/>
                <w:b/>
                <w:bCs/>
                <w:noProof/>
              </w:rPr>
            </w:pPr>
          </w:p>
          <w:p w14:paraId="2A97E5C5" w14:textId="5F116D80" w:rsidR="00833F45" w:rsidRDefault="006664A2" w:rsidP="007E59A8">
            <w:pPr>
              <w:rPr>
                <w:rFonts w:ascii="Times New Roman" w:hAnsi="Times New Roman" w:cs="Times New Roman"/>
                <w:b/>
                <w:bCs/>
                <w:noProof/>
                <w:lang w:val="en-US"/>
              </w:rPr>
            </w:pPr>
            <w:r>
              <w:rPr>
                <w:rFonts w:asciiTheme="minorHAnsi" w:hAnsiTheme="minorHAnsi" w:cstheme="minorHAnsi"/>
                <w:b/>
                <w:bCs/>
                <w:noProof/>
              </w:rPr>
              <w:t xml:space="preserve">      </w:t>
            </w:r>
            <w:r w:rsidRPr="006664A2">
              <w:rPr>
                <w:rFonts w:ascii="Times New Roman" w:hAnsi="Times New Roman" w:cs="Times New Roman"/>
                <w:b/>
                <w:bCs/>
                <w:noProof/>
              </w:rPr>
              <w:t>Mums be galo graži</w:t>
            </w:r>
            <w:r>
              <w:rPr>
                <w:rFonts w:ascii="Times New Roman" w:hAnsi="Times New Roman" w:cs="Times New Roman"/>
                <w:b/>
                <w:bCs/>
                <w:noProof/>
              </w:rPr>
              <w:t xml:space="preserve">, brangi </w:t>
            </w:r>
            <w:r w:rsidRPr="006664A2">
              <w:rPr>
                <w:rFonts w:ascii="Times New Roman" w:hAnsi="Times New Roman" w:cs="Times New Roman"/>
                <w:b/>
                <w:bCs/>
                <w:noProof/>
              </w:rPr>
              <w:t xml:space="preserve">ir </w:t>
            </w:r>
            <w:r>
              <w:rPr>
                <w:rFonts w:ascii="Times New Roman" w:hAnsi="Times New Roman" w:cs="Times New Roman"/>
                <w:b/>
                <w:bCs/>
                <w:noProof/>
              </w:rPr>
              <w:t>svarbi lietuvių kalba</w:t>
            </w:r>
            <w:r>
              <w:rPr>
                <w:rFonts w:ascii="Times New Roman" w:hAnsi="Times New Roman" w:cs="Times New Roman"/>
                <w:b/>
                <w:bCs/>
                <w:noProof/>
                <w:lang w:val="en-US"/>
              </w:rPr>
              <w:t xml:space="preserve">! Švęskime jos šventę. </w:t>
            </w:r>
          </w:p>
          <w:p w14:paraId="3AA2AD54" w14:textId="790D5748" w:rsidR="006664A2" w:rsidRDefault="006664A2" w:rsidP="007E59A8">
            <w:pPr>
              <w:rPr>
                <w:rFonts w:ascii="Times New Roman" w:hAnsi="Times New Roman" w:cs="Times New Roman"/>
                <w:noProof/>
              </w:rPr>
            </w:pPr>
            <w:r>
              <w:rPr>
                <w:rFonts w:ascii="Times New Roman" w:hAnsi="Times New Roman" w:cs="Times New Roman"/>
                <w:noProof/>
              </w:rPr>
              <w:t>Šventinėje programoje tegul skamba gražiausios poetų eilės, kompozitorių dainos  apie Lietuvą, apie lietuvių kalbą</w:t>
            </w:r>
            <w:r w:rsidR="00933806">
              <w:rPr>
                <w:rFonts w:ascii="Times New Roman" w:hAnsi="Times New Roman" w:cs="Times New Roman"/>
                <w:noProof/>
              </w:rPr>
              <w:t>, pavyzdžiui: Maironio, Just. Marcinkevičiaus, J. Degutytės, M. Martinaičio, R. Skučaitės, L. Degėsio ir kt. poetų kūriniai (dėl autorinių teisių šioje mokytojo</w:t>
            </w:r>
            <w:r w:rsidR="0029465E">
              <w:rPr>
                <w:rFonts w:ascii="Times New Roman" w:hAnsi="Times New Roman" w:cs="Times New Roman"/>
                <w:noProof/>
              </w:rPr>
              <w:t xml:space="preserve"> </w:t>
            </w:r>
            <w:r w:rsidR="00933806">
              <w:rPr>
                <w:rFonts w:ascii="Times New Roman" w:hAnsi="Times New Roman" w:cs="Times New Roman"/>
                <w:noProof/>
              </w:rPr>
              <w:t xml:space="preserve">knygoje </w:t>
            </w:r>
            <w:r w:rsidR="0029465E">
              <w:rPr>
                <w:rFonts w:ascii="Times New Roman" w:hAnsi="Times New Roman" w:cs="Times New Roman"/>
                <w:noProof/>
              </w:rPr>
              <w:t xml:space="preserve">jų tekstų </w:t>
            </w:r>
            <w:r w:rsidR="00933806">
              <w:rPr>
                <w:rFonts w:ascii="Times New Roman" w:hAnsi="Times New Roman" w:cs="Times New Roman"/>
                <w:noProof/>
              </w:rPr>
              <w:t>pateikti</w:t>
            </w:r>
            <w:r w:rsidR="0029465E">
              <w:rPr>
                <w:rFonts w:ascii="Times New Roman" w:hAnsi="Times New Roman" w:cs="Times New Roman"/>
                <w:noProof/>
              </w:rPr>
              <w:t xml:space="preserve"> negalime</w:t>
            </w:r>
            <w:r w:rsidR="00933806">
              <w:rPr>
                <w:rFonts w:ascii="Times New Roman" w:hAnsi="Times New Roman" w:cs="Times New Roman"/>
                <w:noProof/>
              </w:rPr>
              <w:t>).</w:t>
            </w:r>
          </w:p>
          <w:p w14:paraId="7649FA93" w14:textId="78B0B92D" w:rsidR="00CD17B7" w:rsidRDefault="00CD17B7" w:rsidP="007E59A8">
            <w:pPr>
              <w:rPr>
                <w:rFonts w:ascii="Times New Roman" w:hAnsi="Times New Roman" w:cs="Times New Roman"/>
                <w:noProof/>
              </w:rPr>
            </w:pPr>
          </w:p>
          <w:p w14:paraId="6B4B21EC" w14:textId="2C488CB0" w:rsidR="001938C9" w:rsidRPr="0029465E" w:rsidRDefault="006664A2" w:rsidP="007E59A8">
            <w:pPr>
              <w:rPr>
                <w:rFonts w:ascii="Times New Roman" w:hAnsi="Times New Roman" w:cs="Times New Roman"/>
                <w:b/>
                <w:bCs/>
                <w:noProof/>
              </w:rPr>
            </w:pPr>
            <w:r>
              <w:rPr>
                <w:rFonts w:ascii="Times New Roman" w:hAnsi="Times New Roman" w:cs="Times New Roman"/>
                <w:noProof/>
              </w:rPr>
              <w:t xml:space="preserve">    </w:t>
            </w:r>
          </w:p>
        </w:tc>
      </w:tr>
    </w:tbl>
    <w:p w14:paraId="35BCD422" w14:textId="6A76E074" w:rsidR="00601DAA" w:rsidRDefault="00601DAA" w:rsidP="00E43368">
      <w:pPr>
        <w:ind w:left="360"/>
        <w:rPr>
          <w:rFonts w:ascii="Times New Roman" w:hAnsi="Times New Roman" w:cs="Times New Roman"/>
          <w:noProof/>
          <w:sz w:val="28"/>
          <w:szCs w:val="28"/>
        </w:rPr>
      </w:pPr>
    </w:p>
    <w:p w14:paraId="5C6A641E" w14:textId="788FAD2F" w:rsidR="00601DAA" w:rsidRDefault="00601DAA" w:rsidP="00CE7A30">
      <w:pPr>
        <w:rPr>
          <w:rFonts w:ascii="Times New Roman" w:hAnsi="Times New Roman" w:cs="Times New Roman"/>
          <w:noProof/>
          <w:sz w:val="28"/>
          <w:szCs w:val="28"/>
        </w:rPr>
      </w:pPr>
    </w:p>
    <w:p w14:paraId="3AF3DF8F" w14:textId="38D4319D" w:rsidR="00601DAA" w:rsidRDefault="00601DAA" w:rsidP="00CE7A30">
      <w:pPr>
        <w:rPr>
          <w:rFonts w:ascii="Times New Roman" w:hAnsi="Times New Roman" w:cs="Times New Roman"/>
          <w:noProof/>
          <w:sz w:val="28"/>
          <w:szCs w:val="28"/>
        </w:rPr>
      </w:pPr>
    </w:p>
    <w:p w14:paraId="3F802482" w14:textId="32056C37" w:rsidR="00601DAA" w:rsidRDefault="00601DAA" w:rsidP="00CE7A30">
      <w:pPr>
        <w:rPr>
          <w:rFonts w:ascii="Times New Roman" w:hAnsi="Times New Roman" w:cs="Times New Roman"/>
          <w:noProof/>
          <w:sz w:val="28"/>
          <w:szCs w:val="28"/>
        </w:rPr>
      </w:pPr>
    </w:p>
    <w:p w14:paraId="15153D6B" w14:textId="6AE1F7A1" w:rsidR="00601DAA" w:rsidRDefault="00601DAA" w:rsidP="00CE7A30">
      <w:pPr>
        <w:rPr>
          <w:rFonts w:ascii="Times New Roman" w:hAnsi="Times New Roman" w:cs="Times New Roman"/>
          <w:noProof/>
          <w:sz w:val="28"/>
          <w:szCs w:val="28"/>
        </w:rPr>
      </w:pPr>
    </w:p>
    <w:p w14:paraId="79E5B972" w14:textId="7D084239" w:rsidR="00601DAA" w:rsidRDefault="00601DAA" w:rsidP="00CE7A30">
      <w:pPr>
        <w:rPr>
          <w:rFonts w:ascii="Times New Roman" w:hAnsi="Times New Roman" w:cs="Times New Roman"/>
          <w:noProof/>
          <w:sz w:val="28"/>
          <w:szCs w:val="28"/>
        </w:rPr>
      </w:pPr>
    </w:p>
    <w:p w14:paraId="40E16FA1" w14:textId="2384551F" w:rsidR="00601DAA" w:rsidRDefault="00601DAA" w:rsidP="00CE7A30">
      <w:pPr>
        <w:rPr>
          <w:rFonts w:ascii="Times New Roman" w:hAnsi="Times New Roman" w:cs="Times New Roman"/>
          <w:noProof/>
          <w:sz w:val="28"/>
          <w:szCs w:val="28"/>
        </w:rPr>
      </w:pPr>
    </w:p>
    <w:p w14:paraId="26C253BD" w14:textId="08134C76" w:rsidR="00601DAA" w:rsidRDefault="00601DAA" w:rsidP="00CE7A30">
      <w:pPr>
        <w:rPr>
          <w:rFonts w:ascii="Times New Roman" w:hAnsi="Times New Roman" w:cs="Times New Roman"/>
          <w:noProof/>
          <w:sz w:val="28"/>
          <w:szCs w:val="28"/>
        </w:rPr>
      </w:pPr>
    </w:p>
    <w:p w14:paraId="6768F354" w14:textId="404BBAA7" w:rsidR="00601DAA" w:rsidRDefault="00601DAA" w:rsidP="00CE7A30">
      <w:pPr>
        <w:rPr>
          <w:rFonts w:ascii="Times New Roman" w:hAnsi="Times New Roman" w:cs="Times New Roman"/>
          <w:noProof/>
          <w:sz w:val="28"/>
          <w:szCs w:val="28"/>
        </w:rPr>
      </w:pPr>
    </w:p>
    <w:p w14:paraId="34446A0B" w14:textId="3FA4E583" w:rsidR="00601DAA" w:rsidRDefault="00601DAA" w:rsidP="00CE7A30">
      <w:pPr>
        <w:rPr>
          <w:rFonts w:ascii="Times New Roman" w:hAnsi="Times New Roman" w:cs="Times New Roman"/>
          <w:noProof/>
          <w:sz w:val="28"/>
          <w:szCs w:val="28"/>
        </w:rPr>
      </w:pPr>
    </w:p>
    <w:p w14:paraId="3405B14D" w14:textId="596FA13A" w:rsidR="00601DAA" w:rsidRDefault="00601DAA" w:rsidP="00CE7A30">
      <w:pPr>
        <w:rPr>
          <w:rFonts w:ascii="Times New Roman" w:hAnsi="Times New Roman" w:cs="Times New Roman"/>
          <w:noProof/>
          <w:sz w:val="28"/>
          <w:szCs w:val="28"/>
        </w:rPr>
      </w:pPr>
    </w:p>
    <w:p w14:paraId="2A890823" w14:textId="6609E6ED" w:rsidR="00601DAA" w:rsidRDefault="00601DAA" w:rsidP="00CE7A30">
      <w:pPr>
        <w:rPr>
          <w:rFonts w:ascii="Times New Roman" w:hAnsi="Times New Roman" w:cs="Times New Roman"/>
          <w:noProof/>
          <w:sz w:val="28"/>
          <w:szCs w:val="28"/>
        </w:rPr>
      </w:pPr>
    </w:p>
    <w:p w14:paraId="24ED057D" w14:textId="33F85BC3" w:rsidR="00601DAA" w:rsidRDefault="00601DAA" w:rsidP="00CE7A30">
      <w:pPr>
        <w:rPr>
          <w:rFonts w:ascii="Times New Roman" w:hAnsi="Times New Roman" w:cs="Times New Roman"/>
          <w:noProof/>
          <w:sz w:val="28"/>
          <w:szCs w:val="28"/>
        </w:rPr>
      </w:pPr>
    </w:p>
    <w:p w14:paraId="59E50907" w14:textId="42982C6E" w:rsidR="00601DAA" w:rsidRDefault="00601DAA" w:rsidP="00CE7A30">
      <w:pPr>
        <w:rPr>
          <w:rFonts w:ascii="Times New Roman" w:hAnsi="Times New Roman" w:cs="Times New Roman"/>
          <w:noProof/>
          <w:sz w:val="28"/>
          <w:szCs w:val="28"/>
        </w:rPr>
      </w:pPr>
    </w:p>
    <w:p w14:paraId="62ED5E76" w14:textId="474DC14A" w:rsidR="00601DAA" w:rsidRDefault="00601DAA" w:rsidP="00CE7A30">
      <w:pPr>
        <w:rPr>
          <w:rFonts w:ascii="Times New Roman" w:hAnsi="Times New Roman" w:cs="Times New Roman"/>
          <w:noProof/>
          <w:sz w:val="28"/>
          <w:szCs w:val="28"/>
        </w:rPr>
      </w:pPr>
    </w:p>
    <w:p w14:paraId="0CFD075B" w14:textId="620FEEDF" w:rsidR="00601DAA" w:rsidRDefault="00601DAA" w:rsidP="00CE7A30">
      <w:pPr>
        <w:rPr>
          <w:rFonts w:ascii="Times New Roman" w:hAnsi="Times New Roman" w:cs="Times New Roman"/>
          <w:noProof/>
          <w:sz w:val="28"/>
          <w:szCs w:val="28"/>
        </w:rPr>
      </w:pPr>
    </w:p>
    <w:p w14:paraId="184BBF6D" w14:textId="2CFB66FB" w:rsidR="00601DAA" w:rsidRDefault="00601DAA" w:rsidP="00CE7A30">
      <w:pPr>
        <w:rPr>
          <w:rFonts w:ascii="Times New Roman" w:hAnsi="Times New Roman" w:cs="Times New Roman"/>
          <w:noProof/>
          <w:sz w:val="28"/>
          <w:szCs w:val="28"/>
        </w:rPr>
      </w:pPr>
    </w:p>
    <w:p w14:paraId="43AA6F5E" w14:textId="7C7F4E39" w:rsidR="00601DAA" w:rsidRDefault="00601DAA" w:rsidP="00CE7A30">
      <w:pPr>
        <w:rPr>
          <w:rFonts w:ascii="Times New Roman" w:hAnsi="Times New Roman" w:cs="Times New Roman"/>
          <w:noProof/>
          <w:sz w:val="28"/>
          <w:szCs w:val="28"/>
        </w:rPr>
      </w:pPr>
    </w:p>
    <w:p w14:paraId="3AE8E22F" w14:textId="1339FA1F" w:rsidR="00601DAA" w:rsidRDefault="00601DAA" w:rsidP="00CE7A30">
      <w:pPr>
        <w:rPr>
          <w:rFonts w:ascii="Times New Roman" w:hAnsi="Times New Roman" w:cs="Times New Roman"/>
          <w:noProof/>
          <w:sz w:val="28"/>
          <w:szCs w:val="28"/>
        </w:rPr>
      </w:pPr>
    </w:p>
    <w:p w14:paraId="323D30F5" w14:textId="708BFB98" w:rsidR="00601DAA" w:rsidRDefault="00601DAA" w:rsidP="00CE7A30">
      <w:pPr>
        <w:rPr>
          <w:rFonts w:ascii="Times New Roman" w:hAnsi="Times New Roman" w:cs="Times New Roman"/>
          <w:noProof/>
          <w:sz w:val="28"/>
          <w:szCs w:val="28"/>
        </w:rPr>
      </w:pPr>
    </w:p>
    <w:p w14:paraId="453FF932" w14:textId="4247BA1F" w:rsidR="00601DAA" w:rsidRDefault="00601DAA" w:rsidP="00CE7A30">
      <w:pPr>
        <w:rPr>
          <w:rFonts w:ascii="Times New Roman" w:hAnsi="Times New Roman" w:cs="Times New Roman"/>
          <w:noProof/>
          <w:sz w:val="28"/>
          <w:szCs w:val="28"/>
        </w:rPr>
      </w:pPr>
    </w:p>
    <w:p w14:paraId="7E711185" w14:textId="75EBD613" w:rsidR="00601DAA" w:rsidRDefault="00601DAA" w:rsidP="00F15821">
      <w:pPr>
        <w:rPr>
          <w:rFonts w:ascii="Times New Roman" w:hAnsi="Times New Roman" w:cs="Times New Roman"/>
          <w:noProof/>
          <w:sz w:val="28"/>
          <w:szCs w:val="28"/>
        </w:rPr>
      </w:pPr>
    </w:p>
    <w:p w14:paraId="738099B9" w14:textId="2796541B" w:rsidR="00E43368" w:rsidRDefault="00E43368" w:rsidP="00F15821">
      <w:pPr>
        <w:rPr>
          <w:rFonts w:ascii="Times New Roman" w:hAnsi="Times New Roman" w:cs="Times New Roman"/>
          <w:noProof/>
          <w:sz w:val="28"/>
          <w:szCs w:val="28"/>
        </w:rPr>
      </w:pPr>
    </w:p>
    <w:p w14:paraId="4D255A10" w14:textId="4D9A404D" w:rsidR="00E43368" w:rsidRDefault="00E43368" w:rsidP="00F15821">
      <w:pPr>
        <w:rPr>
          <w:rFonts w:ascii="Times New Roman" w:hAnsi="Times New Roman" w:cs="Times New Roman"/>
          <w:noProof/>
          <w:sz w:val="28"/>
          <w:szCs w:val="28"/>
        </w:rPr>
      </w:pPr>
    </w:p>
    <w:p w14:paraId="31A1AC94" w14:textId="2266851B" w:rsidR="005C3F98" w:rsidRDefault="005C3F98" w:rsidP="00F15821">
      <w:pPr>
        <w:rPr>
          <w:rFonts w:ascii="Times New Roman" w:hAnsi="Times New Roman" w:cs="Times New Roman"/>
          <w:noProof/>
          <w:sz w:val="28"/>
          <w:szCs w:val="28"/>
        </w:rPr>
      </w:pPr>
    </w:p>
    <w:p w14:paraId="520D2065" w14:textId="77777777" w:rsidR="005C3F98" w:rsidRDefault="005C3F98" w:rsidP="00F15821">
      <w:pPr>
        <w:rPr>
          <w:rFonts w:ascii="Times New Roman" w:hAnsi="Times New Roman" w:cs="Times New Roman"/>
          <w:noProof/>
          <w:sz w:val="28"/>
          <w:szCs w:val="28"/>
        </w:rPr>
      </w:pPr>
    </w:p>
    <w:p w14:paraId="47659E95" w14:textId="0C38C59E" w:rsidR="00601DAA" w:rsidRDefault="0084749B" w:rsidP="00F15821">
      <w:pPr>
        <w:rPr>
          <w:rFonts w:ascii="Times New Roman" w:hAnsi="Times New Roman" w:cs="Times New Roman"/>
          <w:noProof/>
          <w:sz w:val="28"/>
          <w:szCs w:val="28"/>
        </w:rPr>
      </w:pPr>
      <w:r w:rsidRPr="0084749B">
        <w:rPr>
          <w:rFonts w:ascii="Times New Roman" w:hAnsi="Times New Roman" w:cs="Times New Roman"/>
          <w:b/>
          <w:bCs/>
          <w:noProof/>
          <w:sz w:val="28"/>
          <w:szCs w:val="28"/>
        </w:rPr>
        <w:t>I priedas</w:t>
      </w:r>
      <w:r>
        <w:rPr>
          <w:rFonts w:ascii="Times New Roman" w:hAnsi="Times New Roman" w:cs="Times New Roman"/>
          <w:b/>
          <w:bCs/>
          <w:noProof/>
          <w:sz w:val="28"/>
          <w:szCs w:val="28"/>
        </w:rPr>
        <w:t>.</w:t>
      </w:r>
      <w:r w:rsidR="00032E39">
        <w:rPr>
          <w:rFonts w:ascii="Times New Roman" w:hAnsi="Times New Roman" w:cs="Times New Roman"/>
          <w:b/>
          <w:bCs/>
          <w:noProof/>
          <w:sz w:val="28"/>
          <w:szCs w:val="28"/>
        </w:rPr>
        <w:t xml:space="preserve"> </w:t>
      </w:r>
      <w:r w:rsidR="00032E39">
        <w:rPr>
          <w:rFonts w:ascii="Times New Roman" w:hAnsi="Times New Roman" w:cs="Times New Roman"/>
          <w:b/>
          <w:bCs/>
          <w:noProof/>
          <w:sz w:val="28"/>
          <w:szCs w:val="28"/>
        </w:rPr>
        <w:tab/>
      </w:r>
      <w:r w:rsidR="00D360E3">
        <w:rPr>
          <w:rFonts w:ascii="Times New Roman" w:hAnsi="Times New Roman" w:cs="Times New Roman"/>
          <w:b/>
          <w:bCs/>
          <w:noProof/>
          <w:sz w:val="28"/>
          <w:szCs w:val="28"/>
        </w:rPr>
        <w:t xml:space="preserve">                            </w:t>
      </w:r>
      <w:r w:rsidR="00032E39">
        <w:rPr>
          <w:rFonts w:ascii="Times New Roman" w:hAnsi="Times New Roman" w:cs="Times New Roman"/>
          <w:b/>
          <w:bCs/>
          <w:noProof/>
          <w:sz w:val="28"/>
          <w:szCs w:val="28"/>
        </w:rPr>
        <w:t>PASAKOJIMAS</w:t>
      </w:r>
      <w:r w:rsidR="00F15821">
        <w:rPr>
          <w:rFonts w:ascii="Times New Roman" w:hAnsi="Times New Roman" w:cs="Times New Roman"/>
          <w:noProof/>
          <w:sz w:val="28"/>
          <w:szCs w:val="28"/>
        </w:rPr>
        <w:t xml:space="preserve">       </w:t>
      </w:r>
    </w:p>
    <w:p w14:paraId="266F7EC2" w14:textId="77777777" w:rsidR="00601DAA" w:rsidRDefault="00601DAA" w:rsidP="00F15821">
      <w:pPr>
        <w:rPr>
          <w:rFonts w:ascii="Times New Roman" w:hAnsi="Times New Roman" w:cs="Times New Roman"/>
          <w:noProof/>
          <w:sz w:val="28"/>
          <w:szCs w:val="28"/>
        </w:rPr>
      </w:pPr>
    </w:p>
    <w:p w14:paraId="5740BD35" w14:textId="2081964B" w:rsidR="00032E39" w:rsidRDefault="00F15821" w:rsidP="00F15821">
      <w:pPr>
        <w:rPr>
          <w:rFonts w:ascii="Times New Roman" w:hAnsi="Times New Roman" w:cs="Times New Roman"/>
          <w:noProof/>
          <w:sz w:val="28"/>
          <w:szCs w:val="28"/>
        </w:rPr>
      </w:pPr>
      <w:r>
        <w:rPr>
          <w:rFonts w:ascii="Times New Roman" w:hAnsi="Times New Roman" w:cs="Times New Roman"/>
          <w:noProof/>
          <w:sz w:val="28"/>
          <w:szCs w:val="28"/>
        </w:rPr>
        <w:t xml:space="preserve"> </w:t>
      </w:r>
    </w:p>
    <w:p w14:paraId="5AE38E72" w14:textId="6A50CB26" w:rsidR="00032E39" w:rsidRDefault="00601DAA" w:rsidP="00F15821">
      <w:pPr>
        <w:rPr>
          <w:rFonts w:ascii="Times New Roman" w:hAnsi="Times New Roman" w:cs="Times New Roman"/>
          <w:noProof/>
          <w:sz w:val="28"/>
          <w:szCs w:val="28"/>
        </w:rPr>
      </w:pPr>
      <w:r>
        <w:rPr>
          <w:rFonts w:asciiTheme="minorHAnsi" w:hAnsiTheme="minorHAnsi" w:cstheme="minorBidi"/>
          <w:noProof/>
          <w:sz w:val="22"/>
          <w:szCs w:val="22"/>
        </w:rPr>
        <mc:AlternateContent>
          <mc:Choice Requires="wps">
            <w:drawing>
              <wp:anchor distT="0" distB="0" distL="114300" distR="114300" simplePos="0" relativeHeight="252501504" behindDoc="0" locked="0" layoutInCell="1" allowOverlap="1" wp14:anchorId="76204D56" wp14:editId="6C0E1747">
                <wp:simplePos x="0" y="0"/>
                <wp:positionH relativeFrom="column">
                  <wp:posOffset>1584325</wp:posOffset>
                </wp:positionH>
                <wp:positionV relativeFrom="paragraph">
                  <wp:posOffset>34290</wp:posOffset>
                </wp:positionV>
                <wp:extent cx="2178050" cy="701675"/>
                <wp:effectExtent l="0" t="0" r="12700" b="22225"/>
                <wp:wrapNone/>
                <wp:docPr id="201" name="Oval 201"/>
                <wp:cNvGraphicFramePr/>
                <a:graphic xmlns:a="http://schemas.openxmlformats.org/drawingml/2006/main">
                  <a:graphicData uri="http://schemas.microsoft.com/office/word/2010/wordprocessingShape">
                    <wps:wsp>
                      <wps:cNvSpPr/>
                      <wps:spPr>
                        <a:xfrm>
                          <a:off x="0" y="0"/>
                          <a:ext cx="2178050" cy="701675"/>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32E82FA8" w14:textId="77777777" w:rsidR="00F15821" w:rsidRDefault="00F15821" w:rsidP="00F15821">
                            <w:pPr>
                              <w:jc w:val="center"/>
                              <w:rPr>
                                <w:sz w:val="28"/>
                                <w:szCs w:val="28"/>
                              </w:rPr>
                            </w:pPr>
                            <w:r>
                              <w:rPr>
                                <w:sz w:val="28"/>
                                <w:szCs w:val="28"/>
                              </w:rPr>
                              <w:t>TEMA</w:t>
                            </w:r>
                          </w:p>
                          <w:p w14:paraId="107917ED" w14:textId="77777777" w:rsidR="00F15821" w:rsidRDefault="00F15821" w:rsidP="00F15821">
                            <w:pPr>
                              <w:jc w:val="center"/>
                              <w:rPr>
                                <w:sz w:val="28"/>
                                <w:szCs w:val="28"/>
                              </w:rPr>
                            </w:pPr>
                            <w:r>
                              <w:rPr>
                                <w:sz w:val="28"/>
                                <w:szCs w:val="28"/>
                              </w:rPr>
                              <w:t>PAVADINIMAS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204D56" id="Oval 201" o:spid="_x0000_s1503" style="position:absolute;margin-left:124.75pt;margin-top:2.7pt;width:171.5pt;height:55.25pt;z-index:25250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" fillcolor="#f3a875 [2165]" strokecolor="#ed7d31 [3205]" strokeweight=".5pt">
                <v:fill color2="#f09558 [2613]" rotate="t" colors="0 #f7bda4;.5 #f5b195;1 #f8a581" focus="100%" type="gradient">
                  <o:fill v:ext="view" type="gradientUnscaled"/>
                </v:fill>
                <v:stroke joinstyle="miter"/>
                <v:textbox>
                  <w:txbxContent>
                    <w:p w14:paraId="32E82FA8" w14:textId="77777777" w:rsidR="00F15821" w:rsidRDefault="00F15821" w:rsidP="00F15821">
                      <w:pPr>
                        <w:jc w:val="center"/>
                        <w:rPr>
                          <w:sz w:val="28"/>
                          <w:szCs w:val="28"/>
                        </w:rPr>
                      </w:pPr>
                      <w:r>
                        <w:rPr>
                          <w:sz w:val="28"/>
                          <w:szCs w:val="28"/>
                        </w:rPr>
                        <w:t>TEMA</w:t>
                      </w:r>
                    </w:p>
                    <w:p w14:paraId="107917ED" w14:textId="77777777" w:rsidR="00F15821" w:rsidRDefault="00F15821" w:rsidP="00F15821">
                      <w:pPr>
                        <w:jc w:val="center"/>
                        <w:rPr>
                          <w:sz w:val="28"/>
                          <w:szCs w:val="28"/>
                        </w:rPr>
                      </w:pPr>
                      <w:r>
                        <w:rPr>
                          <w:sz w:val="28"/>
                          <w:szCs w:val="28"/>
                        </w:rPr>
                        <w:t>PAVADINIMAS</w:t>
                      </w:r>
                    </w:p>
                  </w:txbxContent>
                </v:textbox>
              </v:oval>
            </w:pict>
          </mc:Fallback>
        </mc:AlternateContent>
      </w:r>
    </w:p>
    <w:p w14:paraId="378EA227" w14:textId="0AC5EDF4" w:rsidR="00032E39" w:rsidRDefault="00032E39" w:rsidP="00F15821">
      <w:pPr>
        <w:rPr>
          <w:rFonts w:ascii="Times New Roman" w:hAnsi="Times New Roman" w:cs="Times New Roman"/>
          <w:noProof/>
          <w:sz w:val="28"/>
          <w:szCs w:val="28"/>
        </w:rPr>
      </w:pPr>
    </w:p>
    <w:p w14:paraId="019E9D1E" w14:textId="5151572B" w:rsidR="00032E39" w:rsidRDefault="00601DAA" w:rsidP="00F15821">
      <w:pPr>
        <w:rPr>
          <w:rFonts w:ascii="Times New Roman" w:hAnsi="Times New Roman" w:cs="Times New Roman"/>
          <w:noProof/>
          <w:sz w:val="28"/>
          <w:szCs w:val="28"/>
        </w:rPr>
      </w:pPr>
      <w:r>
        <w:rPr>
          <w:rFonts w:asciiTheme="minorHAnsi" w:hAnsiTheme="minorHAnsi" w:cstheme="minorBidi"/>
          <w:noProof/>
          <w:sz w:val="22"/>
          <w:szCs w:val="22"/>
        </w:rPr>
        <mc:AlternateContent>
          <mc:Choice Requires="wps">
            <w:drawing>
              <wp:anchor distT="0" distB="0" distL="114300" distR="114300" simplePos="0" relativeHeight="252499456" behindDoc="0" locked="0" layoutInCell="1" allowOverlap="1" wp14:anchorId="38272CEC" wp14:editId="56379BCB">
                <wp:simplePos x="0" y="0"/>
                <wp:positionH relativeFrom="column">
                  <wp:posOffset>-146050</wp:posOffset>
                </wp:positionH>
                <wp:positionV relativeFrom="paragraph">
                  <wp:posOffset>207645</wp:posOffset>
                </wp:positionV>
                <wp:extent cx="1762125" cy="704850"/>
                <wp:effectExtent l="0" t="0" r="28575" b="19050"/>
                <wp:wrapNone/>
                <wp:docPr id="203" name="Oval 203"/>
                <wp:cNvGraphicFramePr/>
                <a:graphic xmlns:a="http://schemas.openxmlformats.org/drawingml/2006/main">
                  <a:graphicData uri="http://schemas.microsoft.com/office/word/2010/wordprocessingShape">
                    <wps:wsp>
                      <wps:cNvSpPr/>
                      <wps:spPr>
                        <a:xfrm>
                          <a:off x="0" y="0"/>
                          <a:ext cx="1762125" cy="704850"/>
                        </a:xfrm>
                        <a:prstGeom prst="ellipse">
                          <a:avLst/>
                        </a:prstGeom>
                      </wps:spPr>
                      <wps:style>
                        <a:lnRef idx="1">
                          <a:schemeClr val="accent5"/>
                        </a:lnRef>
                        <a:fillRef idx="2">
                          <a:schemeClr val="accent5"/>
                        </a:fillRef>
                        <a:effectRef idx="1">
                          <a:schemeClr val="accent5"/>
                        </a:effectRef>
                        <a:fontRef idx="minor">
                          <a:schemeClr val="dk1"/>
                        </a:fontRef>
                      </wps:style>
                      <wps:txbx>
                        <w:txbxContent>
                          <w:p w14:paraId="6DAF835D" w14:textId="77777777" w:rsidR="00F15821" w:rsidRDefault="00F15821" w:rsidP="00F15821">
                            <w:pPr>
                              <w:jc w:val="center"/>
                              <w:rPr>
                                <w:sz w:val="28"/>
                                <w:szCs w:val="28"/>
                              </w:rPr>
                            </w:pPr>
                            <w:r>
                              <w:rPr>
                                <w:sz w:val="28"/>
                                <w:szCs w:val="28"/>
                              </w:rPr>
                              <w:t>LAIKAS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272CEC" id="Oval 203" o:spid="_x0000_s1504" style="position:absolute;margin-left:-11.5pt;margin-top:16.35pt;width:138.75pt;height:55.5pt;z-index:2524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" fillcolor="#91bce3 [2168]" strokecolor="#5b9bd5 [3208]" strokeweight=".5pt">
                <v:fill color2="#7aaddd [2616]" rotate="t" colors="0 #b1cbe9;.5 #a3c1e5;1 #92b9e4" focus="100%" type="gradient">
                  <o:fill v:ext="view" type="gradientUnscaled"/>
                </v:fill>
                <v:stroke joinstyle="miter"/>
                <v:textbox>
                  <w:txbxContent>
                    <w:p w14:paraId="6DAF835D" w14:textId="77777777" w:rsidR="00F15821" w:rsidRDefault="00F15821" w:rsidP="00F15821">
                      <w:pPr>
                        <w:jc w:val="center"/>
                        <w:rPr>
                          <w:sz w:val="28"/>
                          <w:szCs w:val="28"/>
                        </w:rPr>
                      </w:pPr>
                      <w:r>
                        <w:rPr>
                          <w:sz w:val="28"/>
                          <w:szCs w:val="28"/>
                        </w:rPr>
                        <w:t>LAIKAS</w:t>
                      </w:r>
                    </w:p>
                  </w:txbxContent>
                </v:textbox>
              </v:oval>
            </w:pict>
          </mc:Fallback>
        </mc:AlternateContent>
      </w:r>
    </w:p>
    <w:p w14:paraId="01A2D342" w14:textId="3F2997C3" w:rsidR="00032E39" w:rsidRDefault="00601DAA" w:rsidP="00F15821">
      <w:pPr>
        <w:rPr>
          <w:rFonts w:ascii="Times New Roman" w:hAnsi="Times New Roman" w:cs="Times New Roman"/>
          <w:noProof/>
          <w:sz w:val="28"/>
          <w:szCs w:val="28"/>
        </w:rPr>
      </w:pPr>
      <w:r>
        <w:rPr>
          <w:rFonts w:asciiTheme="minorHAnsi" w:hAnsiTheme="minorHAnsi" w:cstheme="minorBidi"/>
          <w:noProof/>
          <w:sz w:val="22"/>
          <w:szCs w:val="22"/>
        </w:rPr>
        <mc:AlternateContent>
          <mc:Choice Requires="wps">
            <w:drawing>
              <wp:anchor distT="0" distB="0" distL="114300" distR="114300" simplePos="0" relativeHeight="252500480" behindDoc="0" locked="0" layoutInCell="1" allowOverlap="1" wp14:anchorId="51F31959" wp14:editId="0EC4FE49">
                <wp:simplePos x="0" y="0"/>
                <wp:positionH relativeFrom="column">
                  <wp:posOffset>3702050</wp:posOffset>
                </wp:positionH>
                <wp:positionV relativeFrom="paragraph">
                  <wp:posOffset>50800</wp:posOffset>
                </wp:positionV>
                <wp:extent cx="1955800" cy="714375"/>
                <wp:effectExtent l="0" t="0" r="25400" b="28575"/>
                <wp:wrapNone/>
                <wp:docPr id="202" name="Oval 202"/>
                <wp:cNvGraphicFramePr/>
                <a:graphic xmlns:a="http://schemas.openxmlformats.org/drawingml/2006/main">
                  <a:graphicData uri="http://schemas.microsoft.com/office/word/2010/wordprocessingShape">
                    <wps:wsp>
                      <wps:cNvSpPr/>
                      <wps:spPr>
                        <a:xfrm>
                          <a:off x="0" y="0"/>
                          <a:ext cx="1955800" cy="714375"/>
                        </a:xfrm>
                        <a:prstGeom prst="ellipse">
                          <a:avLst/>
                        </a:prstGeom>
                      </wps:spPr>
                      <wps:style>
                        <a:lnRef idx="1">
                          <a:schemeClr val="accent6"/>
                        </a:lnRef>
                        <a:fillRef idx="2">
                          <a:schemeClr val="accent6"/>
                        </a:fillRef>
                        <a:effectRef idx="1">
                          <a:schemeClr val="accent6"/>
                        </a:effectRef>
                        <a:fontRef idx="minor">
                          <a:schemeClr val="dk1"/>
                        </a:fontRef>
                      </wps:style>
                      <wps:txbx>
                        <w:txbxContent>
                          <w:p w14:paraId="5EC19A48" w14:textId="77777777" w:rsidR="00F15821" w:rsidRDefault="00F15821" w:rsidP="00F15821">
                            <w:pPr>
                              <w:jc w:val="center"/>
                              <w:rPr>
                                <w:sz w:val="28"/>
                                <w:szCs w:val="28"/>
                              </w:rPr>
                            </w:pPr>
                            <w:r>
                              <w:rPr>
                                <w:sz w:val="28"/>
                                <w:szCs w:val="28"/>
                              </w:rPr>
                              <w:t>VIETA</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F31959" id="Oval 202" o:spid="_x0000_s1505" style="position:absolute;margin-left:291.5pt;margin-top:4pt;width:154pt;height:56.25pt;z-index:25250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" fillcolor="#9ecb81 [2169]" strokecolor="#70ad47 [3209]" strokeweight=".5pt">
                <v:fill color2="#8ac066 [2617]" rotate="t" colors="0 #b5d5a7;.5 #aace99;1 #9cca86" focus="100%" type="gradient">
                  <o:fill v:ext="view" type="gradientUnscaled"/>
                </v:fill>
                <v:stroke joinstyle="miter"/>
                <v:textbox>
                  <w:txbxContent>
                    <w:p w14:paraId="5EC19A48" w14:textId="77777777" w:rsidR="00F15821" w:rsidRDefault="00F15821" w:rsidP="00F15821">
                      <w:pPr>
                        <w:jc w:val="center"/>
                        <w:rPr>
                          <w:sz w:val="28"/>
                          <w:szCs w:val="28"/>
                        </w:rPr>
                      </w:pPr>
                      <w:r>
                        <w:rPr>
                          <w:sz w:val="28"/>
                          <w:szCs w:val="28"/>
                        </w:rPr>
                        <w:t>VIETA</w:t>
                      </w:r>
                    </w:p>
                  </w:txbxContent>
                </v:textbox>
              </v:oval>
            </w:pict>
          </mc:Fallback>
        </mc:AlternateContent>
      </w:r>
    </w:p>
    <w:p w14:paraId="36EEAA3D" w14:textId="39AFF506" w:rsidR="00032E39" w:rsidRDefault="00601DAA" w:rsidP="00F15821">
      <w:pPr>
        <w:rPr>
          <w:rFonts w:ascii="Times New Roman" w:hAnsi="Times New Roman" w:cs="Times New Roman"/>
          <w:noProof/>
          <w:sz w:val="28"/>
          <w:szCs w:val="28"/>
        </w:rPr>
      </w:pPr>
      <w:r>
        <w:rPr>
          <w:rFonts w:asciiTheme="minorHAnsi" w:hAnsiTheme="minorHAnsi" w:cstheme="minorBidi"/>
          <w:noProof/>
          <w:sz w:val="22"/>
          <w:szCs w:val="22"/>
        </w:rPr>
        <mc:AlternateContent>
          <mc:Choice Requires="wps">
            <w:drawing>
              <wp:anchor distT="0" distB="0" distL="114300" distR="114300" simplePos="0" relativeHeight="252498432" behindDoc="0" locked="0" layoutInCell="1" allowOverlap="1" wp14:anchorId="4DE3D31F" wp14:editId="77ED2BD8">
                <wp:simplePos x="0" y="0"/>
                <wp:positionH relativeFrom="column">
                  <wp:posOffset>1711325</wp:posOffset>
                </wp:positionH>
                <wp:positionV relativeFrom="paragraph">
                  <wp:posOffset>2540</wp:posOffset>
                </wp:positionV>
                <wp:extent cx="1971675" cy="793750"/>
                <wp:effectExtent l="0" t="0" r="28575" b="25400"/>
                <wp:wrapNone/>
                <wp:docPr id="204" name="Oval 204"/>
                <wp:cNvGraphicFramePr/>
                <a:graphic xmlns:a="http://schemas.openxmlformats.org/drawingml/2006/main">
                  <a:graphicData uri="http://schemas.microsoft.com/office/word/2010/wordprocessingShape">
                    <wps:wsp>
                      <wps:cNvSpPr/>
                      <wps:spPr>
                        <a:xfrm>
                          <a:off x="0" y="0"/>
                          <a:ext cx="1971675" cy="793750"/>
                        </a:xfrm>
                        <a:prstGeom prst="ellipse">
                          <a:avLst/>
                        </a:prstGeom>
                      </wps:spPr>
                      <wps:style>
                        <a:lnRef idx="3">
                          <a:schemeClr val="lt1"/>
                        </a:lnRef>
                        <a:fillRef idx="1">
                          <a:schemeClr val="accent4"/>
                        </a:fillRef>
                        <a:effectRef idx="1">
                          <a:schemeClr val="accent4"/>
                        </a:effectRef>
                        <a:fontRef idx="minor">
                          <a:schemeClr val="lt1"/>
                        </a:fontRef>
                      </wps:style>
                      <wps:txbx>
                        <w:txbxContent>
                          <w:p w14:paraId="7631FD05" w14:textId="70BB57D4" w:rsidR="00F15821" w:rsidRDefault="00601DAA" w:rsidP="00F15821">
                            <w:pPr>
                              <w:jc w:val="center"/>
                              <w:rPr>
                                <w:rFonts w:ascii="Times New Roman" w:hAnsi="Times New Roman" w:cs="Times New Roman"/>
                                <w:sz w:val="28"/>
                                <w:szCs w:val="28"/>
                              </w:rPr>
                            </w:pPr>
                            <w:r>
                              <w:rPr>
                                <w:rFonts w:ascii="Times New Roman" w:hAnsi="Times New Roman" w:cs="Times New Roman"/>
                                <w:sz w:val="28"/>
                                <w:szCs w:val="28"/>
                              </w:rPr>
                              <w:t>VEIKĖJAI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E3D31F" id="Oval 204" o:spid="_x0000_s1506" style="position:absolute;margin-left:134.75pt;margin-top:.2pt;width:155.25pt;height:62.5pt;z-index:25249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" fillcolor="#ffc000 [3207]" strokecolor="white [3201]" strokeweight="1.5pt">
                <v:stroke joinstyle="miter"/>
                <v:textbox>
                  <w:txbxContent>
                    <w:p w14:paraId="7631FD05" w14:textId="70BB57D4" w:rsidR="00F15821" w:rsidRDefault="00601DAA" w:rsidP="00F15821">
                      <w:pPr>
                        <w:jc w:val="center"/>
                        <w:rPr>
                          <w:rFonts w:ascii="Times New Roman" w:hAnsi="Times New Roman" w:cs="Times New Roman"/>
                          <w:sz w:val="28"/>
                          <w:szCs w:val="28"/>
                        </w:rPr>
                      </w:pPr>
                      <w:r>
                        <w:rPr>
                          <w:rFonts w:ascii="Times New Roman" w:hAnsi="Times New Roman" w:cs="Times New Roman"/>
                          <w:sz w:val="28"/>
                          <w:szCs w:val="28"/>
                        </w:rPr>
                        <w:t>VEIKĖJAI</w:t>
                      </w:r>
                    </w:p>
                  </w:txbxContent>
                </v:textbox>
              </v:oval>
            </w:pict>
          </mc:Fallback>
        </mc:AlternateContent>
      </w:r>
    </w:p>
    <w:p w14:paraId="603C1653" w14:textId="27D6D634" w:rsidR="00032E39" w:rsidRDefault="00032E39" w:rsidP="00F15821">
      <w:pPr>
        <w:rPr>
          <w:rFonts w:ascii="Times New Roman" w:hAnsi="Times New Roman" w:cs="Times New Roman"/>
          <w:noProof/>
          <w:sz w:val="28"/>
          <w:szCs w:val="28"/>
        </w:rPr>
      </w:pPr>
    </w:p>
    <w:p w14:paraId="0E94740C" w14:textId="60F2CB32" w:rsidR="00032E39" w:rsidRDefault="00601DAA" w:rsidP="00F15821">
      <w:pPr>
        <w:rPr>
          <w:rFonts w:ascii="Times New Roman" w:hAnsi="Times New Roman" w:cs="Times New Roman"/>
          <w:noProof/>
          <w:sz w:val="28"/>
          <w:szCs w:val="28"/>
        </w:rPr>
      </w:pPr>
      <w:r>
        <w:rPr>
          <w:rFonts w:asciiTheme="minorHAnsi" w:hAnsiTheme="minorHAnsi" w:cstheme="minorBidi"/>
          <w:noProof/>
          <w:sz w:val="22"/>
          <w:szCs w:val="22"/>
        </w:rPr>
        <mc:AlternateContent>
          <mc:Choice Requires="wps">
            <w:drawing>
              <wp:anchor distT="0" distB="0" distL="114300" distR="114300" simplePos="0" relativeHeight="252509696" behindDoc="0" locked="0" layoutInCell="1" allowOverlap="1" wp14:anchorId="28C398BC" wp14:editId="2250A81D">
                <wp:simplePos x="0" y="0"/>
                <wp:positionH relativeFrom="column">
                  <wp:posOffset>3613150</wp:posOffset>
                </wp:positionH>
                <wp:positionV relativeFrom="paragraph">
                  <wp:posOffset>123824</wp:posOffset>
                </wp:positionV>
                <wp:extent cx="587375" cy="581025"/>
                <wp:effectExtent l="0" t="38100" r="60325" b="28575"/>
                <wp:wrapNone/>
                <wp:docPr id="197" name="Straight Arrow Connector 197"/>
                <wp:cNvGraphicFramePr/>
                <a:graphic xmlns:a="http://schemas.openxmlformats.org/drawingml/2006/main">
                  <a:graphicData uri="http://schemas.microsoft.com/office/word/2010/wordprocessingShape">
                    <wps:wsp>
                      <wps:cNvCnPr/>
                      <wps:spPr>
                        <a:xfrm flipV="1">
                          <a:off x="0" y="0"/>
                          <a:ext cx="587375" cy="581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263CCFC" id="_x0000_t32" coordsize="21600,21600" o:spt="32" o:oned="t" path="m,l21600,21600e" filled="f">
                <v:path arrowok="t" fillok="f" o:connecttype="none"/>
                <o:lock v:ext="edit" shapetype="t"/>
              </v:shapetype>
              <v:shape id="Straight Arrow Connector 197" o:spid="_x0000_s1026" type="#_x0000_t32" style="position:absolute;margin-left:284.5pt;margin-top:9.75pt;width:46.25pt;height:45.75pt;flip:y;z-index:25250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" strokecolor="#4472c4 [3204]" strokeweight=".5pt">
                <v:stroke endarrow="block" joinstyle="miter"/>
              </v:shape>
            </w:pict>
          </mc:Fallback>
        </mc:AlternateContent>
      </w:r>
      <w:r>
        <w:rPr>
          <w:rFonts w:asciiTheme="minorHAnsi" w:hAnsiTheme="minorHAnsi" w:cstheme="minorBidi"/>
          <w:noProof/>
          <w:sz w:val="22"/>
          <w:szCs w:val="22"/>
        </w:rPr>
        <mc:AlternateContent>
          <mc:Choice Requires="wps">
            <w:drawing>
              <wp:anchor distT="0" distB="0" distL="114300" distR="114300" simplePos="0" relativeHeight="252508672" behindDoc="0" locked="0" layoutInCell="1" allowOverlap="1" wp14:anchorId="559DFB6E" wp14:editId="79B05F31">
                <wp:simplePos x="0" y="0"/>
                <wp:positionH relativeFrom="column">
                  <wp:posOffset>1200150</wp:posOffset>
                </wp:positionH>
                <wp:positionV relativeFrom="paragraph">
                  <wp:posOffset>41275</wp:posOffset>
                </wp:positionV>
                <wp:extent cx="615950" cy="622300"/>
                <wp:effectExtent l="38100" t="38100" r="31750" b="25400"/>
                <wp:wrapNone/>
                <wp:docPr id="198" name="Straight Arrow Connector 198"/>
                <wp:cNvGraphicFramePr/>
                <a:graphic xmlns:a="http://schemas.openxmlformats.org/drawingml/2006/main">
                  <a:graphicData uri="http://schemas.microsoft.com/office/word/2010/wordprocessingShape">
                    <wps:wsp>
                      <wps:cNvCnPr/>
                      <wps:spPr>
                        <a:xfrm flipH="1" flipV="1">
                          <a:off x="0" y="0"/>
                          <a:ext cx="615950" cy="622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812E8BF" id="Straight Arrow Connector 198" o:spid="_x0000_s1026" type="#_x0000_t32" style="position:absolute;margin-left:94.5pt;margin-top:3.25pt;width:48.5pt;height:49pt;flip:x y;z-index:25250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" strokecolor="#4472c4 [3204]" strokeweight=".5pt">
                <v:stroke endarrow="block" joinstyle="miter"/>
              </v:shape>
            </w:pict>
          </mc:Fallback>
        </mc:AlternateContent>
      </w:r>
    </w:p>
    <w:p w14:paraId="2CEBAC85" w14:textId="033FF0D1" w:rsidR="00032E39" w:rsidRDefault="00F934E1" w:rsidP="00F15821">
      <w:pPr>
        <w:rPr>
          <w:rFonts w:ascii="Times New Roman" w:hAnsi="Times New Roman" w:cs="Times New Roman"/>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2663296" behindDoc="0" locked="0" layoutInCell="1" allowOverlap="1" wp14:anchorId="4706261E" wp14:editId="1A87B5F3">
                <wp:simplePos x="0" y="0"/>
                <wp:positionH relativeFrom="column">
                  <wp:posOffset>2643506</wp:posOffset>
                </wp:positionH>
                <wp:positionV relativeFrom="paragraph">
                  <wp:posOffset>152400</wp:posOffset>
                </wp:positionV>
                <wp:extent cx="45719" cy="358775"/>
                <wp:effectExtent l="19050" t="19050" r="31115" b="22225"/>
                <wp:wrapNone/>
                <wp:docPr id="915" name="Arrow: Up 915"/>
                <wp:cNvGraphicFramePr/>
                <a:graphic xmlns:a="http://schemas.openxmlformats.org/drawingml/2006/main">
                  <a:graphicData uri="http://schemas.microsoft.com/office/word/2010/wordprocessingShape">
                    <wps:wsp>
                      <wps:cNvSpPr/>
                      <wps:spPr>
                        <a:xfrm>
                          <a:off x="0" y="0"/>
                          <a:ext cx="45719" cy="3587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B0BD3B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915" o:spid="_x0000_s1026" type="#_x0000_t68" style="position:absolute;margin-left:208.15pt;margin-top:12pt;width:3.6pt;height:28.25pt;z-index:25266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" adj="1376" fillcolor="#4472c4 [3204]" strokecolor="#1f3763 [1604]" strokeweight="1pt"/>
            </w:pict>
          </mc:Fallback>
        </mc:AlternateContent>
      </w:r>
    </w:p>
    <w:p w14:paraId="1AF47C6D" w14:textId="509112D8" w:rsidR="00601DAA" w:rsidRDefault="00601DAA" w:rsidP="00F15821">
      <w:pPr>
        <w:rPr>
          <w:rFonts w:ascii="Times New Roman" w:hAnsi="Times New Roman" w:cs="Times New Roman"/>
          <w:noProof/>
          <w:sz w:val="28"/>
          <w:szCs w:val="28"/>
        </w:rPr>
      </w:pPr>
    </w:p>
    <w:p w14:paraId="763EB459" w14:textId="0A4B51E5" w:rsidR="00601DAA" w:rsidRDefault="00601DAA" w:rsidP="00F15821">
      <w:pPr>
        <w:rPr>
          <w:rFonts w:ascii="Times New Roman" w:hAnsi="Times New Roman" w:cs="Times New Roman"/>
          <w:noProof/>
          <w:sz w:val="28"/>
          <w:szCs w:val="28"/>
        </w:rPr>
      </w:pPr>
      <w:r>
        <w:rPr>
          <w:rFonts w:asciiTheme="minorHAnsi" w:hAnsiTheme="minorHAnsi" w:cstheme="minorBidi"/>
          <w:noProof/>
          <w:sz w:val="22"/>
          <w:szCs w:val="22"/>
        </w:rPr>
        <mc:AlternateContent>
          <mc:Choice Requires="wps">
            <w:drawing>
              <wp:anchor distT="0" distB="0" distL="114300" distR="114300" simplePos="0" relativeHeight="252641792" behindDoc="0" locked="0" layoutInCell="1" allowOverlap="1" wp14:anchorId="4B95F47D" wp14:editId="12DCB4A7">
                <wp:simplePos x="0" y="0"/>
                <wp:positionH relativeFrom="column">
                  <wp:posOffset>1609725</wp:posOffset>
                </wp:positionH>
                <wp:positionV relativeFrom="paragraph">
                  <wp:posOffset>113665</wp:posOffset>
                </wp:positionV>
                <wp:extent cx="2260600" cy="549275"/>
                <wp:effectExtent l="0" t="0" r="25400" b="22225"/>
                <wp:wrapNone/>
                <wp:docPr id="205" name="Rectangle: Rounded Corners 205"/>
                <wp:cNvGraphicFramePr/>
                <a:graphic xmlns:a="http://schemas.openxmlformats.org/drawingml/2006/main">
                  <a:graphicData uri="http://schemas.microsoft.com/office/word/2010/wordprocessingShape">
                    <wps:wsp>
                      <wps:cNvSpPr/>
                      <wps:spPr>
                        <a:xfrm>
                          <a:off x="0" y="0"/>
                          <a:ext cx="2260600" cy="54927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14A679F8" w14:textId="77777777" w:rsidR="00601DAA" w:rsidRDefault="00601DAA" w:rsidP="00601DAA">
                            <w:pPr>
                              <w:rPr>
                                <w:b/>
                                <w:bCs/>
                                <w:sz w:val="28"/>
                                <w:szCs w:val="28"/>
                              </w:rPr>
                            </w:pPr>
                            <w:r>
                              <w:rPr>
                                <w:b/>
                                <w:bCs/>
                                <w:sz w:val="28"/>
                                <w:szCs w:val="28"/>
                              </w:rPr>
                              <w:t xml:space="preserve">     PASAKOJIMAS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95F47D" id="Rectangle: Rounded Corners 205" o:spid="_x0000_s1507" style="position:absolute;margin-left:126.75pt;margin-top:8.95pt;width:178pt;height:43.25pt;z-index:2526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" fillcolor="#f3a875 [2165]" strokecolor="#ed7d31 [3205]" strokeweight=".5pt">
                <v:fill color2="#f09558 [2613]" rotate="t" colors="0 #f7bda4;.5 #f5b195;1 #f8a581" focus="100%" type="gradient">
                  <o:fill v:ext="view" type="gradientUnscaled"/>
                </v:fill>
                <v:stroke joinstyle="miter"/>
                <v:textbox>
                  <w:txbxContent>
                    <w:p w14:paraId="14A679F8" w14:textId="77777777" w:rsidR="00601DAA" w:rsidRDefault="00601DAA" w:rsidP="00601DAA">
                      <w:pPr>
                        <w:rPr>
                          <w:b/>
                          <w:bCs/>
                          <w:sz w:val="28"/>
                          <w:szCs w:val="28"/>
                        </w:rPr>
                      </w:pPr>
                      <w:r>
                        <w:rPr>
                          <w:b/>
                          <w:bCs/>
                          <w:sz w:val="28"/>
                          <w:szCs w:val="28"/>
                        </w:rPr>
                        <w:t xml:space="preserve">     PASAKOJIMAS</w:t>
                      </w:r>
                    </w:p>
                  </w:txbxContent>
                </v:textbox>
              </v:roundrect>
            </w:pict>
          </mc:Fallback>
        </mc:AlternateContent>
      </w:r>
    </w:p>
    <w:p w14:paraId="4B45438D" w14:textId="526E4DE2" w:rsidR="00601DAA" w:rsidRDefault="00601DAA" w:rsidP="00F15821">
      <w:pPr>
        <w:rPr>
          <w:rFonts w:ascii="Times New Roman" w:hAnsi="Times New Roman" w:cs="Times New Roman"/>
          <w:noProof/>
          <w:sz w:val="28"/>
          <w:szCs w:val="28"/>
        </w:rPr>
      </w:pPr>
    </w:p>
    <w:p w14:paraId="3D0304A5" w14:textId="33613625" w:rsidR="00601DAA" w:rsidRDefault="00601DAA" w:rsidP="00F15821">
      <w:pPr>
        <w:rPr>
          <w:rFonts w:ascii="Times New Roman" w:hAnsi="Times New Roman" w:cs="Times New Roman"/>
          <w:noProof/>
          <w:sz w:val="28"/>
          <w:szCs w:val="28"/>
        </w:rPr>
      </w:pPr>
    </w:p>
    <w:p w14:paraId="29263322" w14:textId="1A3191B9" w:rsidR="00601DAA" w:rsidRDefault="00601DAA" w:rsidP="00F15821">
      <w:pPr>
        <w:rPr>
          <w:rFonts w:ascii="Times New Roman" w:hAnsi="Times New Roman" w:cs="Times New Roman"/>
          <w:noProof/>
          <w:sz w:val="28"/>
          <w:szCs w:val="28"/>
        </w:rPr>
      </w:pPr>
      <w:r>
        <w:rPr>
          <w:rFonts w:asciiTheme="minorHAnsi" w:hAnsiTheme="minorHAnsi" w:cstheme="minorBidi"/>
          <w:noProof/>
          <w:sz w:val="22"/>
          <w:szCs w:val="22"/>
        </w:rPr>
        <mc:AlternateContent>
          <mc:Choice Requires="wps">
            <w:drawing>
              <wp:anchor distT="0" distB="0" distL="114300" distR="114300" simplePos="0" relativeHeight="252512768" behindDoc="0" locked="0" layoutInCell="1" allowOverlap="1" wp14:anchorId="20404A7B" wp14:editId="1A11F5A3">
                <wp:simplePos x="0" y="0"/>
                <wp:positionH relativeFrom="column">
                  <wp:posOffset>2625725</wp:posOffset>
                </wp:positionH>
                <wp:positionV relativeFrom="paragraph">
                  <wp:posOffset>28575</wp:posOffset>
                </wp:positionV>
                <wp:extent cx="6350" cy="304800"/>
                <wp:effectExtent l="76200" t="0" r="69850" b="57150"/>
                <wp:wrapNone/>
                <wp:docPr id="61" name="Straight Arrow Connector 61"/>
                <wp:cNvGraphicFramePr/>
                <a:graphic xmlns:a="http://schemas.openxmlformats.org/drawingml/2006/main">
                  <a:graphicData uri="http://schemas.microsoft.com/office/word/2010/wordprocessingShape">
                    <wps:wsp>
                      <wps:cNvCnPr/>
                      <wps:spPr>
                        <a:xfrm>
                          <a:off x="0" y="0"/>
                          <a:ext cx="635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2AA7DF0" id="Straight Arrow Connector 61" o:spid="_x0000_s1026" type="#_x0000_t32" style="position:absolute;margin-left:206.75pt;margin-top:2.25pt;width:.5pt;height:24pt;z-index:25251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" strokecolor="#4472c4 [3204]" strokeweight=".5pt">
                <v:stroke endarrow="block" joinstyle="miter"/>
              </v:shape>
            </w:pict>
          </mc:Fallback>
        </mc:AlternateContent>
      </w:r>
    </w:p>
    <w:p w14:paraId="2558F5F5" w14:textId="166FC72A" w:rsidR="00601DAA" w:rsidRDefault="00601DAA" w:rsidP="00F15821">
      <w:pPr>
        <w:rPr>
          <w:rFonts w:ascii="Times New Roman" w:hAnsi="Times New Roman" w:cs="Times New Roman"/>
          <w:noProof/>
          <w:sz w:val="28"/>
          <w:szCs w:val="28"/>
        </w:rPr>
      </w:pPr>
      <w:r>
        <w:rPr>
          <w:rFonts w:asciiTheme="minorHAnsi" w:hAnsiTheme="minorHAnsi" w:cstheme="minorBidi"/>
          <w:noProof/>
          <w:sz w:val="22"/>
          <w:szCs w:val="22"/>
        </w:rPr>
        <mc:AlternateContent>
          <mc:Choice Requires="wps">
            <w:drawing>
              <wp:anchor distT="0" distB="0" distL="114300" distR="114300" simplePos="0" relativeHeight="252502528" behindDoc="0" locked="0" layoutInCell="1" allowOverlap="1" wp14:anchorId="28C261CC" wp14:editId="5B24A3FF">
                <wp:simplePos x="0" y="0"/>
                <wp:positionH relativeFrom="column">
                  <wp:posOffset>1530350</wp:posOffset>
                </wp:positionH>
                <wp:positionV relativeFrom="paragraph">
                  <wp:posOffset>135255</wp:posOffset>
                </wp:positionV>
                <wp:extent cx="2295525" cy="346075"/>
                <wp:effectExtent l="0" t="0" r="28575" b="15875"/>
                <wp:wrapNone/>
                <wp:docPr id="192" name="Rectangle 192"/>
                <wp:cNvGraphicFramePr/>
                <a:graphic xmlns:a="http://schemas.openxmlformats.org/drawingml/2006/main">
                  <a:graphicData uri="http://schemas.microsoft.com/office/word/2010/wordprocessingShape">
                    <wps:wsp>
                      <wps:cNvSpPr/>
                      <wps:spPr>
                        <a:xfrm>
                          <a:off x="0" y="0"/>
                          <a:ext cx="2295525" cy="346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354461" w14:textId="77777777" w:rsidR="00F15821" w:rsidRDefault="00F15821" w:rsidP="00F15821">
                            <w:pPr>
                              <w:jc w:val="center"/>
                              <w:rPr>
                                <w:sz w:val="28"/>
                                <w:szCs w:val="28"/>
                              </w:rPr>
                            </w:pPr>
                            <w:r>
                              <w:rPr>
                                <w:sz w:val="28"/>
                                <w:szCs w:val="28"/>
                              </w:rPr>
                              <w:t>Įvykio pradžia</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261CC" id="Rectangle 192" o:spid="_x0000_s1508" style="position:absolute;margin-left:120.5pt;margin-top:10.65pt;width:180.75pt;height:27.25pt;z-index:25250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" fillcolor="#4472c4 [3204]" strokecolor="#1f3763 [1604]" strokeweight="1pt">
                <v:textbox>
                  <w:txbxContent>
                    <w:p w14:paraId="0A354461" w14:textId="77777777" w:rsidR="00F15821" w:rsidRDefault="00F15821" w:rsidP="00F15821">
                      <w:pPr>
                        <w:jc w:val="center"/>
                        <w:rPr>
                          <w:sz w:val="28"/>
                          <w:szCs w:val="28"/>
                        </w:rPr>
                      </w:pPr>
                      <w:r>
                        <w:rPr>
                          <w:sz w:val="28"/>
                          <w:szCs w:val="28"/>
                        </w:rPr>
                        <w:t>Įvykio pradžia</w:t>
                      </w:r>
                    </w:p>
                  </w:txbxContent>
                </v:textbox>
              </v:rect>
            </w:pict>
          </mc:Fallback>
        </mc:AlternateContent>
      </w:r>
    </w:p>
    <w:p w14:paraId="01E5A121" w14:textId="729DEC48" w:rsidR="00601DAA" w:rsidRDefault="00F15821" w:rsidP="00F15821">
      <w:pPr>
        <w:rPr>
          <w:rFonts w:ascii="Times New Roman" w:hAnsi="Times New Roman" w:cs="Times New Roman"/>
          <w:noProof/>
          <w:sz w:val="28"/>
          <w:szCs w:val="28"/>
        </w:rPr>
      </w:pPr>
      <w:r>
        <w:rPr>
          <w:rFonts w:ascii="Times New Roman" w:hAnsi="Times New Roman" w:cs="Times New Roman"/>
          <w:noProof/>
          <w:sz w:val="28"/>
          <w:szCs w:val="28"/>
        </w:rPr>
        <w:t xml:space="preserve"> </w:t>
      </w:r>
    </w:p>
    <w:p w14:paraId="342815A8" w14:textId="1A71A7A3" w:rsidR="00601DAA" w:rsidRDefault="00244F48" w:rsidP="00F15821">
      <w:pPr>
        <w:rPr>
          <w:rFonts w:ascii="Times New Roman" w:hAnsi="Times New Roman" w:cs="Times New Roman"/>
          <w:noProof/>
          <w:sz w:val="28"/>
          <w:szCs w:val="28"/>
        </w:rPr>
      </w:pPr>
      <w:r>
        <w:rPr>
          <w:rFonts w:asciiTheme="minorHAnsi" w:hAnsiTheme="minorHAnsi" w:cstheme="minorBidi"/>
          <w:noProof/>
          <w:sz w:val="22"/>
          <w:szCs w:val="22"/>
        </w:rPr>
        <mc:AlternateContent>
          <mc:Choice Requires="wps">
            <w:drawing>
              <wp:anchor distT="0" distB="0" distL="114300" distR="114300" simplePos="0" relativeHeight="252654080" behindDoc="0" locked="0" layoutInCell="1" allowOverlap="1" wp14:anchorId="1538DF66" wp14:editId="30847FAD">
                <wp:simplePos x="0" y="0"/>
                <wp:positionH relativeFrom="column">
                  <wp:posOffset>2660650</wp:posOffset>
                </wp:positionH>
                <wp:positionV relativeFrom="paragraph">
                  <wp:posOffset>142240</wp:posOffset>
                </wp:positionV>
                <wp:extent cx="3175" cy="238125"/>
                <wp:effectExtent l="76200" t="0" r="73025" b="47625"/>
                <wp:wrapNone/>
                <wp:docPr id="59" name="Straight Arrow Connector 59"/>
                <wp:cNvGraphicFramePr/>
                <a:graphic xmlns:a="http://schemas.openxmlformats.org/drawingml/2006/main">
                  <a:graphicData uri="http://schemas.microsoft.com/office/word/2010/wordprocessingShape">
                    <wps:wsp>
                      <wps:cNvCnPr/>
                      <wps:spPr>
                        <a:xfrm>
                          <a:off x="0" y="0"/>
                          <a:ext cx="3175"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C9428CF" id="Straight Arrow Connector 59" o:spid="_x0000_s1026" type="#_x0000_t32" style="position:absolute;margin-left:209.5pt;margin-top:11.2pt;width:.25pt;height:18.75pt;z-index:25265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" strokecolor="#4472c4 [3204]" strokeweight=".5pt">
                <v:stroke endarrow="block" joinstyle="miter"/>
              </v:shape>
            </w:pict>
          </mc:Fallback>
        </mc:AlternateContent>
      </w:r>
    </w:p>
    <w:p w14:paraId="4E8099DD" w14:textId="73D95B46" w:rsidR="00601DAA" w:rsidRDefault="00601DAA" w:rsidP="00F15821">
      <w:pPr>
        <w:rPr>
          <w:rFonts w:ascii="Times New Roman" w:hAnsi="Times New Roman" w:cs="Times New Roman"/>
          <w:noProof/>
          <w:sz w:val="28"/>
          <w:szCs w:val="28"/>
        </w:rPr>
      </w:pPr>
    </w:p>
    <w:p w14:paraId="069937C0" w14:textId="748F9326" w:rsidR="00601DAA" w:rsidRDefault="00F934E1" w:rsidP="00F15821">
      <w:pPr>
        <w:rPr>
          <w:rFonts w:ascii="Times New Roman" w:hAnsi="Times New Roman" w:cs="Times New Roman"/>
          <w:noProof/>
          <w:sz w:val="28"/>
          <w:szCs w:val="28"/>
        </w:rPr>
      </w:pPr>
      <w:r>
        <w:rPr>
          <w:rFonts w:asciiTheme="minorHAnsi" w:hAnsiTheme="minorHAnsi" w:cstheme="minorBidi"/>
          <w:noProof/>
          <w:sz w:val="22"/>
          <w:szCs w:val="22"/>
        </w:rPr>
        <mc:AlternateContent>
          <mc:Choice Requires="wps">
            <w:drawing>
              <wp:anchor distT="0" distB="0" distL="114300" distR="114300" simplePos="0" relativeHeight="252643840" behindDoc="0" locked="0" layoutInCell="1" allowOverlap="1" wp14:anchorId="3A6CBB2B" wp14:editId="3A3BBDCE">
                <wp:simplePos x="0" y="0"/>
                <wp:positionH relativeFrom="column">
                  <wp:posOffset>1543050</wp:posOffset>
                </wp:positionH>
                <wp:positionV relativeFrom="paragraph">
                  <wp:posOffset>3175</wp:posOffset>
                </wp:positionV>
                <wp:extent cx="2314575" cy="581025"/>
                <wp:effectExtent l="0" t="0" r="28575" b="28575"/>
                <wp:wrapNone/>
                <wp:docPr id="63" name="Rectangle 63"/>
                <wp:cNvGraphicFramePr/>
                <a:graphic xmlns:a="http://schemas.openxmlformats.org/drawingml/2006/main">
                  <a:graphicData uri="http://schemas.microsoft.com/office/word/2010/wordprocessingShape">
                    <wps:wsp>
                      <wps:cNvSpPr/>
                      <wps:spPr>
                        <a:xfrm>
                          <a:off x="0" y="0"/>
                          <a:ext cx="2314575" cy="581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3845D6" w14:textId="77777777" w:rsidR="00601DAA" w:rsidRDefault="00601DAA" w:rsidP="00601DAA">
                            <w:pPr>
                              <w:jc w:val="center"/>
                              <w:rPr>
                                <w:sz w:val="28"/>
                                <w:szCs w:val="28"/>
                              </w:rPr>
                            </w:pPr>
                            <w:r>
                              <w:rPr>
                                <w:sz w:val="28"/>
                                <w:szCs w:val="28"/>
                              </w:rPr>
                              <w:t>Įvykio raida – kas pirmiausia įvyko</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6CBB2B" id="Rectangle 63" o:spid="_x0000_s1509" style="position:absolute;margin-left:121.5pt;margin-top:.25pt;width:182.25pt;height:45.75pt;z-index:25264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" fillcolor="#4472c4 [3204]" strokecolor="#1f3763 [1604]" strokeweight="1pt">
                <v:textbox>
                  <w:txbxContent>
                    <w:p w14:paraId="593845D6" w14:textId="77777777" w:rsidR="00601DAA" w:rsidRDefault="00601DAA" w:rsidP="00601DAA">
                      <w:pPr>
                        <w:jc w:val="center"/>
                        <w:rPr>
                          <w:sz w:val="28"/>
                          <w:szCs w:val="28"/>
                        </w:rPr>
                      </w:pPr>
                      <w:r>
                        <w:rPr>
                          <w:sz w:val="28"/>
                          <w:szCs w:val="28"/>
                        </w:rPr>
                        <w:t>Įvykio raida – kas pirmiausia įvyko</w:t>
                      </w:r>
                    </w:p>
                  </w:txbxContent>
                </v:textbox>
              </v:rect>
            </w:pict>
          </mc:Fallback>
        </mc:AlternateContent>
      </w:r>
    </w:p>
    <w:p w14:paraId="76400406" w14:textId="77777777" w:rsidR="00601DAA" w:rsidRDefault="00601DAA" w:rsidP="00F15821">
      <w:pPr>
        <w:rPr>
          <w:rFonts w:ascii="Times New Roman" w:hAnsi="Times New Roman" w:cs="Times New Roman"/>
          <w:noProof/>
          <w:sz w:val="28"/>
          <w:szCs w:val="28"/>
        </w:rPr>
      </w:pPr>
    </w:p>
    <w:p w14:paraId="14F96525" w14:textId="1D92F44F" w:rsidR="00601DAA" w:rsidRDefault="00601DAA" w:rsidP="00F15821">
      <w:pPr>
        <w:rPr>
          <w:rFonts w:ascii="Times New Roman" w:hAnsi="Times New Roman" w:cs="Times New Roman"/>
          <w:noProof/>
          <w:sz w:val="28"/>
          <w:szCs w:val="28"/>
        </w:rPr>
      </w:pPr>
    </w:p>
    <w:p w14:paraId="18CA7785" w14:textId="580A48AD" w:rsidR="00601DAA" w:rsidRDefault="00244F48" w:rsidP="00F15821">
      <w:pPr>
        <w:rPr>
          <w:rFonts w:ascii="Times New Roman" w:hAnsi="Times New Roman" w:cs="Times New Roman"/>
          <w:noProof/>
          <w:sz w:val="28"/>
          <w:szCs w:val="28"/>
        </w:rPr>
      </w:pPr>
      <w:r>
        <w:rPr>
          <w:rFonts w:asciiTheme="minorHAnsi" w:hAnsiTheme="minorHAnsi" w:cstheme="minorBidi"/>
          <w:noProof/>
          <w:sz w:val="22"/>
          <w:szCs w:val="22"/>
        </w:rPr>
        <mc:AlternateContent>
          <mc:Choice Requires="wps">
            <w:drawing>
              <wp:anchor distT="0" distB="0" distL="114300" distR="114300" simplePos="0" relativeHeight="252658176" behindDoc="0" locked="0" layoutInCell="1" allowOverlap="1" wp14:anchorId="16AC5F61" wp14:editId="471AC0D9">
                <wp:simplePos x="0" y="0"/>
                <wp:positionH relativeFrom="column">
                  <wp:posOffset>2832100</wp:posOffset>
                </wp:positionH>
                <wp:positionV relativeFrom="paragraph">
                  <wp:posOffset>155575</wp:posOffset>
                </wp:positionV>
                <wp:extent cx="3175" cy="238125"/>
                <wp:effectExtent l="76200" t="0" r="73025" b="47625"/>
                <wp:wrapNone/>
                <wp:docPr id="909" name="Straight Arrow Connector 909"/>
                <wp:cNvGraphicFramePr/>
                <a:graphic xmlns:a="http://schemas.openxmlformats.org/drawingml/2006/main">
                  <a:graphicData uri="http://schemas.microsoft.com/office/word/2010/wordprocessingShape">
                    <wps:wsp>
                      <wps:cNvCnPr/>
                      <wps:spPr>
                        <a:xfrm>
                          <a:off x="0" y="0"/>
                          <a:ext cx="3175"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8BEA09A" id="Straight Arrow Connector 909" o:spid="_x0000_s1026" type="#_x0000_t32" style="position:absolute;margin-left:223pt;margin-top:12.25pt;width:.25pt;height:18.75pt;z-index:2526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" strokecolor="#4472c4 [3204]" strokeweight=".5pt">
                <v:stroke endarrow="block" joinstyle="miter"/>
              </v:shape>
            </w:pict>
          </mc:Fallback>
        </mc:AlternateContent>
      </w:r>
      <w:r>
        <w:rPr>
          <w:rFonts w:asciiTheme="minorHAnsi" w:hAnsiTheme="minorHAnsi" w:cstheme="minorBidi"/>
          <w:noProof/>
          <w:sz w:val="22"/>
          <w:szCs w:val="22"/>
        </w:rPr>
        <mc:AlternateContent>
          <mc:Choice Requires="wps">
            <w:drawing>
              <wp:anchor distT="0" distB="0" distL="114300" distR="114300" simplePos="0" relativeHeight="252656128" behindDoc="0" locked="0" layoutInCell="1" allowOverlap="1" wp14:anchorId="62FA1BC4" wp14:editId="02711510">
                <wp:simplePos x="0" y="0"/>
                <wp:positionH relativeFrom="column">
                  <wp:posOffset>2679700</wp:posOffset>
                </wp:positionH>
                <wp:positionV relativeFrom="paragraph">
                  <wp:posOffset>3175</wp:posOffset>
                </wp:positionV>
                <wp:extent cx="3175" cy="238125"/>
                <wp:effectExtent l="76200" t="0" r="73025" b="47625"/>
                <wp:wrapNone/>
                <wp:docPr id="908" name="Straight Arrow Connector 908"/>
                <wp:cNvGraphicFramePr/>
                <a:graphic xmlns:a="http://schemas.openxmlformats.org/drawingml/2006/main">
                  <a:graphicData uri="http://schemas.microsoft.com/office/word/2010/wordprocessingShape">
                    <wps:wsp>
                      <wps:cNvCnPr/>
                      <wps:spPr>
                        <a:xfrm>
                          <a:off x="0" y="0"/>
                          <a:ext cx="3175"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E194660" id="Straight Arrow Connector 908" o:spid="_x0000_s1026" type="#_x0000_t32" style="position:absolute;margin-left:211pt;margin-top:.25pt;width:.25pt;height:18.75pt;z-index:25265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" strokecolor="#4472c4 [3204]" strokeweight=".5pt">
                <v:stroke endarrow="block" joinstyle="miter"/>
              </v:shape>
            </w:pict>
          </mc:Fallback>
        </mc:AlternateContent>
      </w:r>
    </w:p>
    <w:p w14:paraId="090E7A4A" w14:textId="0F84344C" w:rsidR="00601DAA" w:rsidRDefault="00601DAA" w:rsidP="00F15821">
      <w:pPr>
        <w:rPr>
          <w:rFonts w:ascii="Times New Roman" w:hAnsi="Times New Roman" w:cs="Times New Roman"/>
          <w:noProof/>
          <w:sz w:val="28"/>
          <w:szCs w:val="28"/>
        </w:rPr>
      </w:pPr>
      <w:r>
        <w:rPr>
          <w:rFonts w:asciiTheme="minorHAnsi" w:hAnsiTheme="minorHAnsi" w:cstheme="minorBidi"/>
          <w:noProof/>
          <w:sz w:val="22"/>
          <w:szCs w:val="22"/>
        </w:rPr>
        <mc:AlternateContent>
          <mc:Choice Requires="wps">
            <w:drawing>
              <wp:anchor distT="0" distB="0" distL="114300" distR="114300" simplePos="0" relativeHeight="252645888" behindDoc="0" locked="0" layoutInCell="1" allowOverlap="1" wp14:anchorId="5DD6FE88" wp14:editId="3BD55A63">
                <wp:simplePos x="0" y="0"/>
                <wp:positionH relativeFrom="column">
                  <wp:posOffset>1577975</wp:posOffset>
                </wp:positionH>
                <wp:positionV relativeFrom="paragraph">
                  <wp:posOffset>53975</wp:posOffset>
                </wp:positionV>
                <wp:extent cx="2336800" cy="536575"/>
                <wp:effectExtent l="0" t="0" r="25400" b="15875"/>
                <wp:wrapNone/>
                <wp:docPr id="62" name="Rectangle 62"/>
                <wp:cNvGraphicFramePr/>
                <a:graphic xmlns:a="http://schemas.openxmlformats.org/drawingml/2006/main">
                  <a:graphicData uri="http://schemas.microsoft.com/office/word/2010/wordprocessingShape">
                    <wps:wsp>
                      <wps:cNvSpPr/>
                      <wps:spPr>
                        <a:xfrm>
                          <a:off x="0" y="0"/>
                          <a:ext cx="2336800" cy="5365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64D769" w14:textId="77777777" w:rsidR="00601DAA" w:rsidRDefault="00601DAA" w:rsidP="00601DAA">
                            <w:pPr>
                              <w:jc w:val="center"/>
                              <w:rPr>
                                <w:sz w:val="28"/>
                                <w:szCs w:val="28"/>
                              </w:rPr>
                            </w:pPr>
                            <w:r>
                              <w:rPr>
                                <w:sz w:val="28"/>
                                <w:szCs w:val="28"/>
                              </w:rPr>
                              <w:t>Įvykio raida – kas buvo paskiau</w:t>
                            </w:r>
                          </w:p>
                          <w:p w14:paraId="65A895B5" w14:textId="77777777" w:rsidR="00601DAA" w:rsidRDefault="00601DAA" w:rsidP="00601DAA">
                            <w:pPr>
                              <w:jc w:val="center"/>
                              <w:rPr>
                                <w:sz w:val="22"/>
                                <w:szCs w:val="22"/>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D6FE88" id="Rectangle 62" o:spid="_x0000_s1510" style="position:absolute;margin-left:124.25pt;margin-top:4.25pt;width:184pt;height:42.25pt;z-index:25264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" fillcolor="#4472c4 [3204]" strokecolor="#1f3763 [1604]" strokeweight="1pt">
                <v:textbox>
                  <w:txbxContent>
                    <w:p w14:paraId="0664D769" w14:textId="77777777" w:rsidR="00601DAA" w:rsidRDefault="00601DAA" w:rsidP="00601DAA">
                      <w:pPr>
                        <w:jc w:val="center"/>
                        <w:rPr>
                          <w:sz w:val="28"/>
                          <w:szCs w:val="28"/>
                        </w:rPr>
                      </w:pPr>
                      <w:r>
                        <w:rPr>
                          <w:sz w:val="28"/>
                          <w:szCs w:val="28"/>
                        </w:rPr>
                        <w:t>Įvykio raida – kas buvo paskiau</w:t>
                      </w:r>
                    </w:p>
                    <w:p w14:paraId="65A895B5" w14:textId="77777777" w:rsidR="00601DAA" w:rsidRDefault="00601DAA" w:rsidP="00601DAA">
                      <w:pPr>
                        <w:jc w:val="center"/>
                        <w:rPr>
                          <w:sz w:val="22"/>
                          <w:szCs w:val="22"/>
                        </w:rPr>
                      </w:pPr>
                    </w:p>
                  </w:txbxContent>
                </v:textbox>
              </v:rect>
            </w:pict>
          </mc:Fallback>
        </mc:AlternateContent>
      </w:r>
    </w:p>
    <w:p w14:paraId="4F94CB4A" w14:textId="77777777" w:rsidR="00601DAA" w:rsidRDefault="00601DAA" w:rsidP="00F15821">
      <w:pPr>
        <w:rPr>
          <w:rFonts w:ascii="Times New Roman" w:hAnsi="Times New Roman" w:cs="Times New Roman"/>
          <w:noProof/>
          <w:sz w:val="28"/>
          <w:szCs w:val="28"/>
        </w:rPr>
      </w:pPr>
    </w:p>
    <w:p w14:paraId="4A8F04FE" w14:textId="00F1B1FF" w:rsidR="00601DAA" w:rsidRDefault="00244F48" w:rsidP="00F15821">
      <w:pPr>
        <w:rPr>
          <w:rFonts w:ascii="Times New Roman" w:hAnsi="Times New Roman" w:cs="Times New Roman"/>
          <w:noProof/>
          <w:sz w:val="28"/>
          <w:szCs w:val="28"/>
        </w:rPr>
      </w:pPr>
      <w:r>
        <w:rPr>
          <w:rFonts w:asciiTheme="minorHAnsi" w:hAnsiTheme="minorHAnsi" w:cstheme="minorBidi"/>
          <w:noProof/>
          <w:sz w:val="22"/>
          <w:szCs w:val="22"/>
        </w:rPr>
        <mc:AlternateContent>
          <mc:Choice Requires="wps">
            <w:drawing>
              <wp:anchor distT="0" distB="0" distL="114300" distR="114300" simplePos="0" relativeHeight="252660224" behindDoc="0" locked="0" layoutInCell="1" allowOverlap="1" wp14:anchorId="534627C1" wp14:editId="475B068F">
                <wp:simplePos x="0" y="0"/>
                <wp:positionH relativeFrom="column">
                  <wp:posOffset>2692400</wp:posOffset>
                </wp:positionH>
                <wp:positionV relativeFrom="paragraph">
                  <wp:posOffset>165100</wp:posOffset>
                </wp:positionV>
                <wp:extent cx="3175" cy="238125"/>
                <wp:effectExtent l="76200" t="0" r="73025" b="47625"/>
                <wp:wrapNone/>
                <wp:docPr id="911" name="Straight Arrow Connector 911"/>
                <wp:cNvGraphicFramePr/>
                <a:graphic xmlns:a="http://schemas.openxmlformats.org/drawingml/2006/main">
                  <a:graphicData uri="http://schemas.microsoft.com/office/word/2010/wordprocessingShape">
                    <wps:wsp>
                      <wps:cNvCnPr/>
                      <wps:spPr>
                        <a:xfrm>
                          <a:off x="0" y="0"/>
                          <a:ext cx="3175"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B147EE8" id="Straight Arrow Connector 911" o:spid="_x0000_s1026" type="#_x0000_t32" style="position:absolute;margin-left:212pt;margin-top:13pt;width:.25pt;height:18.75pt;z-index:25266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" strokecolor="#4472c4 [3204]" strokeweight=".5pt">
                <v:stroke endarrow="block" joinstyle="miter"/>
              </v:shape>
            </w:pict>
          </mc:Fallback>
        </mc:AlternateContent>
      </w:r>
    </w:p>
    <w:p w14:paraId="26F1F710" w14:textId="49969ABD" w:rsidR="00601DAA" w:rsidRDefault="00601DAA" w:rsidP="00F15821">
      <w:pPr>
        <w:rPr>
          <w:rFonts w:ascii="Times New Roman" w:hAnsi="Times New Roman" w:cs="Times New Roman"/>
          <w:noProof/>
          <w:sz w:val="28"/>
          <w:szCs w:val="28"/>
        </w:rPr>
      </w:pPr>
      <w:r>
        <w:rPr>
          <w:rFonts w:asciiTheme="minorHAnsi" w:hAnsiTheme="minorHAnsi" w:cstheme="minorBidi"/>
          <w:noProof/>
          <w:sz w:val="22"/>
          <w:szCs w:val="22"/>
        </w:rPr>
        <mc:AlternateContent>
          <mc:Choice Requires="wps">
            <w:drawing>
              <wp:anchor distT="0" distB="0" distL="114300" distR="114300" simplePos="0" relativeHeight="252647936" behindDoc="0" locked="0" layoutInCell="1" allowOverlap="1" wp14:anchorId="120EC5DE" wp14:editId="6A518123">
                <wp:simplePos x="0" y="0"/>
                <wp:positionH relativeFrom="column">
                  <wp:posOffset>1552575</wp:posOffset>
                </wp:positionH>
                <wp:positionV relativeFrom="paragraph">
                  <wp:posOffset>187960</wp:posOffset>
                </wp:positionV>
                <wp:extent cx="2362200" cy="536575"/>
                <wp:effectExtent l="0" t="0" r="19050" b="15875"/>
                <wp:wrapNone/>
                <wp:docPr id="55" name="Rectangle 55"/>
                <wp:cNvGraphicFramePr/>
                <a:graphic xmlns:a="http://schemas.openxmlformats.org/drawingml/2006/main">
                  <a:graphicData uri="http://schemas.microsoft.com/office/word/2010/wordprocessingShape">
                    <wps:wsp>
                      <wps:cNvSpPr/>
                      <wps:spPr>
                        <a:xfrm>
                          <a:off x="0" y="0"/>
                          <a:ext cx="2362200" cy="5365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78B7B3" w14:textId="77777777" w:rsidR="00601DAA" w:rsidRDefault="00601DAA" w:rsidP="00601DAA">
                            <w:pPr>
                              <w:jc w:val="center"/>
                              <w:rPr>
                                <w:b/>
                                <w:bCs/>
                                <w:sz w:val="28"/>
                                <w:szCs w:val="28"/>
                              </w:rPr>
                            </w:pPr>
                            <w:r>
                              <w:rPr>
                                <w:b/>
                                <w:bCs/>
                                <w:sz w:val="28"/>
                                <w:szCs w:val="28"/>
                              </w:rPr>
                              <w:t>Svarbiausias įvykio momentas (kulminacija)</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EC5DE" id="Rectangle 55" o:spid="_x0000_s1511" style="position:absolute;margin-left:122.25pt;margin-top:14.8pt;width:186pt;height:42.25pt;z-index:25264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" fillcolor="#4472c4 [3204]" strokecolor="#1f3763 [1604]" strokeweight="1pt">
                <v:textbox>
                  <w:txbxContent>
                    <w:p w14:paraId="0D78B7B3" w14:textId="77777777" w:rsidR="00601DAA" w:rsidRDefault="00601DAA" w:rsidP="00601DAA">
                      <w:pPr>
                        <w:jc w:val="center"/>
                        <w:rPr>
                          <w:b/>
                          <w:bCs/>
                          <w:sz w:val="28"/>
                          <w:szCs w:val="28"/>
                        </w:rPr>
                      </w:pPr>
                      <w:r>
                        <w:rPr>
                          <w:b/>
                          <w:bCs/>
                          <w:sz w:val="28"/>
                          <w:szCs w:val="28"/>
                        </w:rPr>
                        <w:t>Svarbiausias įvykio momentas (kulminacija)</w:t>
                      </w:r>
                    </w:p>
                  </w:txbxContent>
                </v:textbox>
              </v:rect>
            </w:pict>
          </mc:Fallback>
        </mc:AlternateContent>
      </w:r>
    </w:p>
    <w:p w14:paraId="318DFF4B" w14:textId="3B8A887B" w:rsidR="00601DAA" w:rsidRDefault="00601DAA" w:rsidP="00F15821">
      <w:pPr>
        <w:rPr>
          <w:rFonts w:ascii="Times New Roman" w:hAnsi="Times New Roman" w:cs="Times New Roman"/>
          <w:noProof/>
          <w:sz w:val="28"/>
          <w:szCs w:val="28"/>
        </w:rPr>
      </w:pPr>
    </w:p>
    <w:p w14:paraId="0179D805" w14:textId="50883101" w:rsidR="00601DAA" w:rsidRDefault="00601DAA" w:rsidP="00F15821">
      <w:pPr>
        <w:rPr>
          <w:rFonts w:ascii="Times New Roman" w:hAnsi="Times New Roman" w:cs="Times New Roman"/>
          <w:noProof/>
          <w:sz w:val="28"/>
          <w:szCs w:val="28"/>
        </w:rPr>
      </w:pPr>
    </w:p>
    <w:p w14:paraId="30554EC5" w14:textId="4CA2B4F1" w:rsidR="00601DAA" w:rsidRDefault="00244F48" w:rsidP="00F15821">
      <w:pPr>
        <w:rPr>
          <w:rFonts w:ascii="Times New Roman" w:hAnsi="Times New Roman" w:cs="Times New Roman"/>
          <w:noProof/>
          <w:sz w:val="28"/>
          <w:szCs w:val="28"/>
        </w:rPr>
      </w:pPr>
      <w:r>
        <w:rPr>
          <w:rFonts w:asciiTheme="minorHAnsi" w:hAnsiTheme="minorHAnsi" w:cstheme="minorBidi"/>
          <w:noProof/>
          <w:sz w:val="22"/>
          <w:szCs w:val="22"/>
        </w:rPr>
        <mc:AlternateContent>
          <mc:Choice Requires="wps">
            <w:drawing>
              <wp:anchor distT="0" distB="0" distL="114300" distR="114300" simplePos="0" relativeHeight="252662272" behindDoc="0" locked="0" layoutInCell="1" allowOverlap="1" wp14:anchorId="7135E9C4" wp14:editId="45AC7880">
                <wp:simplePos x="0" y="0"/>
                <wp:positionH relativeFrom="column">
                  <wp:posOffset>2676525</wp:posOffset>
                </wp:positionH>
                <wp:positionV relativeFrom="paragraph">
                  <wp:posOffset>80010</wp:posOffset>
                </wp:positionV>
                <wp:extent cx="3175" cy="238125"/>
                <wp:effectExtent l="76200" t="0" r="73025" b="47625"/>
                <wp:wrapNone/>
                <wp:docPr id="912" name="Straight Arrow Connector 912"/>
                <wp:cNvGraphicFramePr/>
                <a:graphic xmlns:a="http://schemas.openxmlformats.org/drawingml/2006/main">
                  <a:graphicData uri="http://schemas.microsoft.com/office/word/2010/wordprocessingShape">
                    <wps:wsp>
                      <wps:cNvCnPr/>
                      <wps:spPr>
                        <a:xfrm>
                          <a:off x="0" y="0"/>
                          <a:ext cx="3175"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2C763BB" id="Straight Arrow Connector 912" o:spid="_x0000_s1026" type="#_x0000_t32" style="position:absolute;margin-left:210.75pt;margin-top:6.3pt;width:.25pt;height:18.75pt;z-index:2526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" strokecolor="#4472c4 [3204]" strokeweight=".5pt">
                <v:stroke endarrow="block" joinstyle="miter"/>
              </v:shape>
            </w:pict>
          </mc:Fallback>
        </mc:AlternateContent>
      </w:r>
    </w:p>
    <w:p w14:paraId="0115A530" w14:textId="70170A58" w:rsidR="00F15821" w:rsidRDefault="00244F48" w:rsidP="00F15821">
      <w:pPr>
        <w:rPr>
          <w:rFonts w:ascii="Times New Roman" w:hAnsi="Times New Roman" w:cs="Times New Roman"/>
          <w:noProof/>
          <w:sz w:val="28"/>
          <w:szCs w:val="28"/>
        </w:rPr>
      </w:pPr>
      <w:r>
        <w:rPr>
          <w:rFonts w:asciiTheme="minorHAnsi" w:hAnsiTheme="minorHAnsi" w:cstheme="minorBidi"/>
          <w:noProof/>
          <w:sz w:val="22"/>
          <w:szCs w:val="22"/>
        </w:rPr>
        <mc:AlternateContent>
          <mc:Choice Requires="wps">
            <w:drawing>
              <wp:anchor distT="0" distB="0" distL="114300" distR="114300" simplePos="0" relativeHeight="252649984" behindDoc="0" locked="0" layoutInCell="1" allowOverlap="1" wp14:anchorId="7E98EE64" wp14:editId="642D742C">
                <wp:simplePos x="0" y="0"/>
                <wp:positionH relativeFrom="column">
                  <wp:posOffset>1501775</wp:posOffset>
                </wp:positionH>
                <wp:positionV relativeFrom="paragraph">
                  <wp:posOffset>137795</wp:posOffset>
                </wp:positionV>
                <wp:extent cx="2428875" cy="371475"/>
                <wp:effectExtent l="0" t="0" r="28575" b="28575"/>
                <wp:wrapNone/>
                <wp:docPr id="54" name="Rectangle 54"/>
                <wp:cNvGraphicFramePr/>
                <a:graphic xmlns:a="http://schemas.openxmlformats.org/drawingml/2006/main">
                  <a:graphicData uri="http://schemas.microsoft.com/office/word/2010/wordprocessingShape">
                    <wps:wsp>
                      <wps:cNvSpPr/>
                      <wps:spPr>
                        <a:xfrm>
                          <a:off x="0" y="0"/>
                          <a:ext cx="2428875" cy="3714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690094" w14:textId="77777777" w:rsidR="00601DAA" w:rsidRDefault="00601DAA" w:rsidP="00601DAA">
                            <w:pPr>
                              <w:jc w:val="center"/>
                              <w:rPr>
                                <w:sz w:val="28"/>
                                <w:szCs w:val="28"/>
                              </w:rPr>
                            </w:pPr>
                            <w:r>
                              <w:rPr>
                                <w:sz w:val="28"/>
                                <w:szCs w:val="28"/>
                              </w:rPr>
                              <w:t>Įvykio pabaiga</w:t>
                            </w:r>
                          </w:p>
                          <w:p w14:paraId="58482341" w14:textId="77777777" w:rsidR="00601DAA" w:rsidRDefault="00601DAA" w:rsidP="00601DAA">
                            <w:pPr>
                              <w:jc w:val="center"/>
                              <w:rPr>
                                <w:sz w:val="22"/>
                                <w:szCs w:val="22"/>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8EE64" id="Rectangle 54" o:spid="_x0000_s1512" style="position:absolute;margin-left:118.25pt;margin-top:10.85pt;width:191.25pt;height:29.25pt;z-index:2526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" fillcolor="#4472c4 [3204]" strokecolor="#1f3763 [1604]" strokeweight="1pt">
                <v:textbox>
                  <w:txbxContent>
                    <w:p w14:paraId="75690094" w14:textId="77777777" w:rsidR="00601DAA" w:rsidRDefault="00601DAA" w:rsidP="00601DAA">
                      <w:pPr>
                        <w:jc w:val="center"/>
                        <w:rPr>
                          <w:sz w:val="28"/>
                          <w:szCs w:val="28"/>
                        </w:rPr>
                      </w:pPr>
                      <w:r>
                        <w:rPr>
                          <w:sz w:val="28"/>
                          <w:szCs w:val="28"/>
                        </w:rPr>
                        <w:t>Įvykio pabaiga</w:t>
                      </w:r>
                    </w:p>
                    <w:p w14:paraId="58482341" w14:textId="77777777" w:rsidR="00601DAA" w:rsidRDefault="00601DAA" w:rsidP="00601DAA">
                      <w:pPr>
                        <w:jc w:val="center"/>
                        <w:rPr>
                          <w:sz w:val="22"/>
                          <w:szCs w:val="22"/>
                        </w:rPr>
                      </w:pPr>
                    </w:p>
                  </w:txbxContent>
                </v:textbox>
              </v:rect>
            </w:pict>
          </mc:Fallback>
        </mc:AlternateContent>
      </w:r>
      <w:r w:rsidR="00F15821">
        <w:rPr>
          <w:rFonts w:ascii="Times New Roman" w:hAnsi="Times New Roman" w:cs="Times New Roman"/>
          <w:noProof/>
          <w:sz w:val="28"/>
          <w:szCs w:val="28"/>
        </w:rPr>
        <w:t xml:space="preserve">          </w:t>
      </w:r>
      <w:r w:rsidR="00032E39">
        <w:rPr>
          <w:rFonts w:ascii="Times New Roman" w:hAnsi="Times New Roman" w:cs="Times New Roman"/>
          <w:noProof/>
          <w:sz w:val="28"/>
          <w:szCs w:val="28"/>
        </w:rPr>
        <w:t xml:space="preserve">     </w:t>
      </w:r>
    </w:p>
    <w:p w14:paraId="2FF495BB" w14:textId="5520F89B" w:rsidR="00601DAA" w:rsidRDefault="00601DAA" w:rsidP="00F15821">
      <w:pPr>
        <w:rPr>
          <w:rFonts w:ascii="Times New Roman" w:hAnsi="Times New Roman" w:cs="Times New Roman"/>
          <w:noProof/>
          <w:sz w:val="28"/>
          <w:szCs w:val="28"/>
        </w:rPr>
      </w:pPr>
    </w:p>
    <w:p w14:paraId="6CEE2BB2" w14:textId="080F4042" w:rsidR="00601DAA" w:rsidRDefault="00601DAA" w:rsidP="00F15821">
      <w:pPr>
        <w:rPr>
          <w:rFonts w:ascii="Times New Roman" w:hAnsi="Times New Roman" w:cs="Times New Roman"/>
          <w:noProof/>
          <w:sz w:val="28"/>
          <w:szCs w:val="28"/>
        </w:rPr>
      </w:pPr>
    </w:p>
    <w:p w14:paraId="4C20C95E" w14:textId="20D9E721" w:rsidR="00601DAA" w:rsidRDefault="00601DAA" w:rsidP="00F15821">
      <w:pPr>
        <w:rPr>
          <w:rFonts w:ascii="Times New Roman" w:hAnsi="Times New Roman" w:cs="Times New Roman"/>
          <w:noProof/>
          <w:sz w:val="28"/>
          <w:szCs w:val="28"/>
        </w:rPr>
      </w:pPr>
    </w:p>
    <w:p w14:paraId="62849781" w14:textId="13B52AC0" w:rsidR="00601DAA" w:rsidRDefault="00601DAA" w:rsidP="00F15821">
      <w:pPr>
        <w:rPr>
          <w:rFonts w:ascii="Times New Roman" w:hAnsi="Times New Roman" w:cs="Times New Roman"/>
          <w:noProof/>
          <w:sz w:val="28"/>
          <w:szCs w:val="28"/>
        </w:rPr>
      </w:pPr>
    </w:p>
    <w:p w14:paraId="2835B708" w14:textId="2FBB78FC" w:rsidR="00601DAA" w:rsidRDefault="00601DAA" w:rsidP="00F15821">
      <w:pPr>
        <w:rPr>
          <w:rFonts w:ascii="Times New Roman" w:hAnsi="Times New Roman" w:cs="Times New Roman"/>
          <w:noProof/>
          <w:sz w:val="28"/>
          <w:szCs w:val="28"/>
        </w:rPr>
      </w:pPr>
    </w:p>
    <w:p w14:paraId="461D3589" w14:textId="699BA860" w:rsidR="00601DAA" w:rsidRDefault="00601DAA" w:rsidP="00F15821">
      <w:pPr>
        <w:rPr>
          <w:rFonts w:ascii="Times New Roman" w:hAnsi="Times New Roman" w:cs="Times New Roman"/>
          <w:noProof/>
          <w:sz w:val="28"/>
          <w:szCs w:val="28"/>
        </w:rPr>
      </w:pPr>
    </w:p>
    <w:p w14:paraId="13976263" w14:textId="4DFD4421" w:rsidR="00601DAA" w:rsidRDefault="00601DAA" w:rsidP="00F15821">
      <w:pPr>
        <w:rPr>
          <w:rFonts w:ascii="Times New Roman" w:hAnsi="Times New Roman" w:cs="Times New Roman"/>
          <w:b/>
          <w:bCs/>
          <w:noProof/>
          <w:sz w:val="28"/>
          <w:szCs w:val="28"/>
        </w:rPr>
      </w:pPr>
    </w:p>
    <w:p w14:paraId="366ECA86" w14:textId="3EE3E51D" w:rsidR="005C3F98" w:rsidRDefault="005C3F98">
      <w:pPr>
        <w:widowControl/>
        <w:spacing w:after="160" w:line="259" w:lineRule="auto"/>
        <w:rPr>
          <w:rFonts w:ascii="Times New Roman" w:hAnsi="Times New Roman" w:cs="Times New Roman"/>
          <w:noProof/>
          <w:sz w:val="20"/>
          <w:szCs w:val="20"/>
        </w:rPr>
      </w:pPr>
      <w:r>
        <w:rPr>
          <w:rFonts w:ascii="Times New Roman" w:hAnsi="Times New Roman" w:cs="Times New Roman"/>
          <w:noProof/>
          <w:sz w:val="20"/>
          <w:szCs w:val="20"/>
        </w:rPr>
        <w:br w:type="page"/>
      </w:r>
    </w:p>
    <w:p w14:paraId="47D9537D" w14:textId="77777777" w:rsidR="00F15821" w:rsidRDefault="00F15821" w:rsidP="00F15821">
      <w:pPr>
        <w:rPr>
          <w:rFonts w:ascii="Times New Roman" w:hAnsi="Times New Roman" w:cs="Times New Roman"/>
          <w:noProof/>
          <w:sz w:val="20"/>
          <w:szCs w:val="20"/>
        </w:rPr>
      </w:pPr>
    </w:p>
    <w:p w14:paraId="5D9B2048" w14:textId="23324BF1" w:rsidR="005C3F98" w:rsidRDefault="005C3F98" w:rsidP="00F15821">
      <w:pPr>
        <w:rPr>
          <w:rFonts w:ascii="Times New Roman" w:hAnsi="Times New Roman" w:cs="Times New Roman"/>
          <w:noProof/>
          <w:sz w:val="20"/>
          <w:szCs w:val="20"/>
        </w:rPr>
      </w:pPr>
    </w:p>
    <w:p w14:paraId="5B981199" w14:textId="73E80B7F" w:rsidR="005C3F98" w:rsidRDefault="005C3F98" w:rsidP="00F15821">
      <w:pPr>
        <w:rPr>
          <w:rFonts w:ascii="Times New Roman" w:hAnsi="Times New Roman" w:cs="Times New Roman"/>
          <w:noProof/>
          <w:sz w:val="20"/>
          <w:szCs w:val="20"/>
        </w:rPr>
      </w:pPr>
    </w:p>
    <w:p w14:paraId="4D839FE7" w14:textId="77777777" w:rsidR="005C3F98" w:rsidRDefault="005C3F98" w:rsidP="00F15821">
      <w:pPr>
        <w:rPr>
          <w:rFonts w:ascii="Times New Roman" w:hAnsi="Times New Roman" w:cs="Times New Roman"/>
          <w:noProof/>
          <w:sz w:val="20"/>
          <w:szCs w:val="20"/>
        </w:rPr>
      </w:pPr>
    </w:p>
    <w:p w14:paraId="765DE510" w14:textId="77777777" w:rsidR="003A4BD5" w:rsidRDefault="00F934E1" w:rsidP="00F934E1">
      <w:pPr>
        <w:rPr>
          <w:rFonts w:ascii="Times New Roman" w:hAnsi="Times New Roman" w:cs="Times New Roman"/>
          <w:noProof/>
          <w:sz w:val="28"/>
          <w:szCs w:val="28"/>
        </w:rPr>
      </w:pPr>
      <w:r w:rsidRPr="0084749B">
        <w:rPr>
          <w:rFonts w:ascii="Times New Roman" w:hAnsi="Times New Roman" w:cs="Times New Roman"/>
          <w:b/>
          <w:bCs/>
          <w:noProof/>
          <w:sz w:val="28"/>
          <w:szCs w:val="28"/>
        </w:rPr>
        <w:t>I</w:t>
      </w:r>
      <w:r>
        <w:rPr>
          <w:rFonts w:ascii="Times New Roman" w:hAnsi="Times New Roman" w:cs="Times New Roman"/>
          <w:b/>
          <w:bCs/>
          <w:noProof/>
          <w:sz w:val="28"/>
          <w:szCs w:val="28"/>
        </w:rPr>
        <w:t>I</w:t>
      </w:r>
      <w:r w:rsidRPr="0084749B">
        <w:rPr>
          <w:rFonts w:ascii="Times New Roman" w:hAnsi="Times New Roman" w:cs="Times New Roman"/>
          <w:b/>
          <w:bCs/>
          <w:noProof/>
          <w:sz w:val="28"/>
          <w:szCs w:val="28"/>
        </w:rPr>
        <w:t xml:space="preserve"> priedas</w:t>
      </w:r>
      <w:r>
        <w:rPr>
          <w:rFonts w:ascii="Times New Roman" w:hAnsi="Times New Roman" w:cs="Times New Roman"/>
          <w:b/>
          <w:bCs/>
          <w:noProof/>
          <w:sz w:val="28"/>
          <w:szCs w:val="28"/>
        </w:rPr>
        <w:t xml:space="preserve">. </w:t>
      </w:r>
      <w:r>
        <w:rPr>
          <w:rFonts w:ascii="Times New Roman" w:hAnsi="Times New Roman" w:cs="Times New Roman"/>
          <w:b/>
          <w:bCs/>
          <w:noProof/>
          <w:sz w:val="28"/>
          <w:szCs w:val="28"/>
        </w:rPr>
        <w:tab/>
      </w:r>
      <w:r w:rsidR="003A4BD5" w:rsidRPr="003A4BD5">
        <w:rPr>
          <w:rFonts w:ascii="Times New Roman" w:hAnsi="Times New Roman" w:cs="Times New Roman"/>
          <w:noProof/>
          <w:sz w:val="28"/>
          <w:szCs w:val="28"/>
        </w:rPr>
        <w:t xml:space="preserve">Aprašymo namelis: </w:t>
      </w:r>
      <w:r w:rsidR="00D360E3" w:rsidRPr="003A4BD5">
        <w:rPr>
          <w:rFonts w:ascii="Times New Roman" w:hAnsi="Times New Roman" w:cs="Times New Roman"/>
          <w:noProof/>
          <w:sz w:val="28"/>
          <w:szCs w:val="28"/>
        </w:rPr>
        <w:t xml:space="preserve"> </w:t>
      </w:r>
      <w:r w:rsidR="003A4BD5">
        <w:rPr>
          <w:rFonts w:ascii="Times New Roman" w:hAnsi="Times New Roman" w:cs="Times New Roman"/>
          <w:noProof/>
          <w:sz w:val="28"/>
          <w:szCs w:val="28"/>
        </w:rPr>
        <w:t xml:space="preserve">pirmiausia dedame </w:t>
      </w:r>
      <w:r w:rsidR="003A4BD5" w:rsidRPr="004E4815">
        <w:rPr>
          <w:rFonts w:ascii="Times New Roman" w:hAnsi="Times New Roman" w:cs="Times New Roman"/>
          <w:noProof/>
          <w:sz w:val="28"/>
          <w:szCs w:val="28"/>
        </w:rPr>
        <w:t>pamatus</w:t>
      </w:r>
      <w:r w:rsidR="003A4BD5">
        <w:rPr>
          <w:rFonts w:ascii="Times New Roman" w:hAnsi="Times New Roman" w:cs="Times New Roman"/>
          <w:noProof/>
          <w:sz w:val="28"/>
          <w:szCs w:val="28"/>
        </w:rPr>
        <w:t xml:space="preserve"> – pasakome, ką </w:t>
      </w:r>
    </w:p>
    <w:p w14:paraId="680439BF" w14:textId="50EA06D5" w:rsidR="003A4BD5" w:rsidRDefault="003A4BD5" w:rsidP="00F934E1">
      <w:pPr>
        <w:rPr>
          <w:rFonts w:ascii="Times New Roman" w:hAnsi="Times New Roman" w:cs="Times New Roman"/>
          <w:noProof/>
          <w:sz w:val="28"/>
          <w:szCs w:val="28"/>
        </w:rPr>
      </w:pPr>
      <w:r>
        <w:rPr>
          <w:rFonts w:ascii="Times New Roman" w:hAnsi="Times New Roman" w:cs="Times New Roman"/>
          <w:noProof/>
          <w:sz w:val="28"/>
          <w:szCs w:val="28"/>
        </w:rPr>
        <w:t xml:space="preserve">                                                      aprašysime;</w:t>
      </w:r>
    </w:p>
    <w:p w14:paraId="00B27C44" w14:textId="5A1E3715" w:rsidR="003A4BD5" w:rsidRDefault="003A4BD5" w:rsidP="00F934E1">
      <w:pPr>
        <w:rPr>
          <w:rFonts w:ascii="Times New Roman" w:hAnsi="Times New Roman" w:cs="Times New Roman"/>
          <w:noProof/>
          <w:sz w:val="28"/>
          <w:szCs w:val="28"/>
        </w:rPr>
      </w:pPr>
      <w:r>
        <w:rPr>
          <w:rFonts w:ascii="Times New Roman" w:hAnsi="Times New Roman" w:cs="Times New Roman"/>
          <w:noProof/>
          <w:sz w:val="28"/>
          <w:szCs w:val="28"/>
        </w:rPr>
        <w:t xml:space="preserve">                                                      paskui statome </w:t>
      </w:r>
      <w:r w:rsidRPr="004E4815">
        <w:rPr>
          <w:rFonts w:ascii="Times New Roman" w:hAnsi="Times New Roman" w:cs="Times New Roman"/>
          <w:noProof/>
          <w:sz w:val="28"/>
          <w:szCs w:val="28"/>
        </w:rPr>
        <w:t>sienas</w:t>
      </w:r>
      <w:r>
        <w:rPr>
          <w:rFonts w:ascii="Times New Roman" w:hAnsi="Times New Roman" w:cs="Times New Roman"/>
          <w:noProof/>
          <w:sz w:val="28"/>
          <w:szCs w:val="28"/>
        </w:rPr>
        <w:t xml:space="preserve"> – ap</w:t>
      </w:r>
      <w:r w:rsidR="004E4815">
        <w:rPr>
          <w:rFonts w:ascii="Times New Roman" w:hAnsi="Times New Roman" w:cs="Times New Roman"/>
          <w:noProof/>
          <w:sz w:val="28"/>
          <w:szCs w:val="28"/>
        </w:rPr>
        <w:t>rašome detales;</w:t>
      </w:r>
    </w:p>
    <w:p w14:paraId="08EDA18E" w14:textId="3E2460A8" w:rsidR="004E4815" w:rsidRDefault="004E4815" w:rsidP="00F934E1">
      <w:pPr>
        <w:rPr>
          <w:rFonts w:ascii="Times New Roman" w:hAnsi="Times New Roman" w:cs="Times New Roman"/>
          <w:noProof/>
          <w:sz w:val="28"/>
          <w:szCs w:val="28"/>
        </w:rPr>
      </w:pPr>
      <w:r>
        <w:rPr>
          <w:rFonts w:ascii="Times New Roman" w:hAnsi="Times New Roman" w:cs="Times New Roman"/>
          <w:noProof/>
          <w:sz w:val="28"/>
          <w:szCs w:val="28"/>
        </w:rPr>
        <w:t xml:space="preserve">                                                      pabaigoje užde</w:t>
      </w:r>
      <w:r w:rsidR="00DA7486">
        <w:rPr>
          <w:rFonts w:ascii="Times New Roman" w:hAnsi="Times New Roman" w:cs="Times New Roman"/>
          <w:noProof/>
          <w:sz w:val="28"/>
          <w:szCs w:val="28"/>
        </w:rPr>
        <w:t>ngi</w:t>
      </w:r>
      <w:r>
        <w:rPr>
          <w:rFonts w:ascii="Times New Roman" w:hAnsi="Times New Roman" w:cs="Times New Roman"/>
          <w:noProof/>
          <w:sz w:val="28"/>
          <w:szCs w:val="28"/>
        </w:rPr>
        <w:t xml:space="preserve">ame </w:t>
      </w:r>
      <w:r w:rsidRPr="004E4815">
        <w:rPr>
          <w:rFonts w:ascii="Times New Roman" w:hAnsi="Times New Roman" w:cs="Times New Roman"/>
          <w:noProof/>
          <w:sz w:val="28"/>
          <w:szCs w:val="28"/>
        </w:rPr>
        <w:t>stogą</w:t>
      </w:r>
      <w:r>
        <w:rPr>
          <w:rFonts w:ascii="Times New Roman" w:hAnsi="Times New Roman" w:cs="Times New Roman"/>
          <w:noProof/>
          <w:sz w:val="28"/>
          <w:szCs w:val="28"/>
        </w:rPr>
        <w:t xml:space="preserve"> – įvertiname, </w:t>
      </w:r>
    </w:p>
    <w:p w14:paraId="5433F958" w14:textId="22A8584B" w:rsidR="004E4815" w:rsidRDefault="004E4815" w:rsidP="00F934E1">
      <w:pPr>
        <w:rPr>
          <w:rFonts w:ascii="Times New Roman" w:hAnsi="Times New Roman" w:cs="Times New Roman"/>
          <w:b/>
          <w:bCs/>
          <w:noProof/>
          <w:sz w:val="28"/>
          <w:szCs w:val="28"/>
        </w:rPr>
      </w:pPr>
      <w:r>
        <w:rPr>
          <w:rFonts w:ascii="Times New Roman" w:hAnsi="Times New Roman" w:cs="Times New Roman"/>
          <w:noProof/>
          <w:sz w:val="28"/>
          <w:szCs w:val="28"/>
        </w:rPr>
        <w:t xml:space="preserve">                                                      apibendriname.</w:t>
      </w:r>
    </w:p>
    <w:p w14:paraId="3013CD8E" w14:textId="77777777" w:rsidR="003A4BD5" w:rsidRDefault="003A4BD5" w:rsidP="00F934E1">
      <w:pPr>
        <w:rPr>
          <w:rFonts w:ascii="Times New Roman" w:hAnsi="Times New Roman" w:cs="Times New Roman"/>
          <w:b/>
          <w:bCs/>
          <w:noProof/>
          <w:sz w:val="28"/>
          <w:szCs w:val="28"/>
        </w:rPr>
      </w:pPr>
    </w:p>
    <w:p w14:paraId="565CCFA4" w14:textId="77777777" w:rsidR="003A4BD5" w:rsidRDefault="003A4BD5" w:rsidP="00F934E1">
      <w:pPr>
        <w:rPr>
          <w:rFonts w:ascii="Times New Roman" w:hAnsi="Times New Roman" w:cs="Times New Roman"/>
          <w:b/>
          <w:bCs/>
          <w:noProof/>
          <w:sz w:val="28"/>
          <w:szCs w:val="28"/>
        </w:rPr>
      </w:pPr>
    </w:p>
    <w:p w14:paraId="4DDF4BA7" w14:textId="77777777" w:rsidR="003A4BD5" w:rsidRDefault="003A4BD5" w:rsidP="00F934E1">
      <w:pPr>
        <w:rPr>
          <w:rFonts w:ascii="Times New Roman" w:hAnsi="Times New Roman" w:cs="Times New Roman"/>
          <w:b/>
          <w:bCs/>
          <w:noProof/>
          <w:sz w:val="28"/>
          <w:szCs w:val="28"/>
        </w:rPr>
      </w:pPr>
    </w:p>
    <w:p w14:paraId="0BB8D7F7" w14:textId="20B6C5CB" w:rsidR="00F934E1" w:rsidRDefault="00D360E3" w:rsidP="00F934E1">
      <w:pPr>
        <w:rPr>
          <w:rFonts w:ascii="Times New Roman" w:hAnsi="Times New Roman" w:cs="Times New Roman"/>
          <w:noProof/>
          <w:sz w:val="28"/>
          <w:szCs w:val="28"/>
        </w:rPr>
      </w:pPr>
      <w:r>
        <w:rPr>
          <w:rFonts w:ascii="Times New Roman" w:hAnsi="Times New Roman" w:cs="Times New Roman"/>
          <w:b/>
          <w:bCs/>
          <w:noProof/>
          <w:sz w:val="28"/>
          <w:szCs w:val="28"/>
        </w:rPr>
        <w:t xml:space="preserve">                        </w:t>
      </w:r>
      <w:r w:rsidR="00DA7486">
        <w:rPr>
          <w:rFonts w:ascii="Times New Roman" w:hAnsi="Times New Roman" w:cs="Times New Roman"/>
          <w:b/>
          <w:bCs/>
          <w:noProof/>
          <w:sz w:val="28"/>
          <w:szCs w:val="28"/>
        </w:rPr>
        <w:t xml:space="preserve">                                  </w:t>
      </w:r>
      <w:r>
        <w:rPr>
          <w:rFonts w:ascii="Times New Roman" w:hAnsi="Times New Roman" w:cs="Times New Roman"/>
          <w:b/>
          <w:bCs/>
          <w:noProof/>
          <w:sz w:val="28"/>
          <w:szCs w:val="28"/>
        </w:rPr>
        <w:t xml:space="preserve"> </w:t>
      </w:r>
      <w:r w:rsidR="00F934E1">
        <w:rPr>
          <w:rFonts w:ascii="Times New Roman" w:hAnsi="Times New Roman" w:cs="Times New Roman"/>
          <w:b/>
          <w:bCs/>
          <w:noProof/>
          <w:sz w:val="28"/>
          <w:szCs w:val="28"/>
        </w:rPr>
        <w:t>APRAŠYMAS</w:t>
      </w:r>
      <w:r w:rsidR="00F934E1">
        <w:rPr>
          <w:rFonts w:ascii="Times New Roman" w:hAnsi="Times New Roman" w:cs="Times New Roman"/>
          <w:noProof/>
          <w:sz w:val="28"/>
          <w:szCs w:val="28"/>
        </w:rPr>
        <w:t xml:space="preserve">       </w:t>
      </w:r>
    </w:p>
    <w:p w14:paraId="16835EF0" w14:textId="22A040F4" w:rsidR="003A4BD5" w:rsidRDefault="003A4BD5" w:rsidP="00F934E1">
      <w:pPr>
        <w:rPr>
          <w:rFonts w:ascii="Times New Roman" w:hAnsi="Times New Roman" w:cs="Times New Roman"/>
          <w:noProof/>
          <w:sz w:val="28"/>
          <w:szCs w:val="28"/>
        </w:rPr>
      </w:pPr>
    </w:p>
    <w:p w14:paraId="78E884AD" w14:textId="1C14B5D8" w:rsidR="003A4BD5" w:rsidRDefault="003A4BD5" w:rsidP="00F934E1">
      <w:pPr>
        <w:rPr>
          <w:rFonts w:ascii="Times New Roman" w:hAnsi="Times New Roman" w:cs="Times New Roman"/>
          <w:noProof/>
          <w:sz w:val="28"/>
          <w:szCs w:val="28"/>
        </w:rPr>
      </w:pPr>
      <w:r>
        <w:rPr>
          <w:rFonts w:ascii="Times New Roman" w:hAnsi="Times New Roman" w:cs="Times New Roman"/>
          <w:bCs/>
          <w:noProof/>
        </w:rPr>
        <mc:AlternateContent>
          <mc:Choice Requires="wps">
            <w:drawing>
              <wp:anchor distT="0" distB="0" distL="114300" distR="114300" simplePos="0" relativeHeight="252668416" behindDoc="0" locked="0" layoutInCell="1" allowOverlap="1" wp14:anchorId="2A412D38" wp14:editId="15C24651">
                <wp:simplePos x="0" y="0"/>
                <wp:positionH relativeFrom="margin">
                  <wp:posOffset>476251</wp:posOffset>
                </wp:positionH>
                <wp:positionV relativeFrom="paragraph">
                  <wp:posOffset>89535</wp:posOffset>
                </wp:positionV>
                <wp:extent cx="5302250" cy="1698625"/>
                <wp:effectExtent l="38100" t="19050" r="50800" b="15875"/>
                <wp:wrapNone/>
                <wp:docPr id="37" name="Isosceles Triangle 37"/>
                <wp:cNvGraphicFramePr/>
                <a:graphic xmlns:a="http://schemas.openxmlformats.org/drawingml/2006/main">
                  <a:graphicData uri="http://schemas.microsoft.com/office/word/2010/wordprocessingShape">
                    <wps:wsp>
                      <wps:cNvSpPr/>
                      <wps:spPr>
                        <a:xfrm>
                          <a:off x="0" y="0"/>
                          <a:ext cx="5302250" cy="1698625"/>
                        </a:xfrm>
                        <a:prstGeom prst="triangle">
                          <a:avLst/>
                        </a:prstGeom>
                      </wps:spPr>
                      <wps:style>
                        <a:lnRef idx="1">
                          <a:schemeClr val="accent3"/>
                        </a:lnRef>
                        <a:fillRef idx="2">
                          <a:schemeClr val="accent3"/>
                        </a:fillRef>
                        <a:effectRef idx="1">
                          <a:schemeClr val="accent3"/>
                        </a:effectRef>
                        <a:fontRef idx="minor">
                          <a:schemeClr val="dk1"/>
                        </a:fontRef>
                      </wps:style>
                      <wps:txbx>
                        <w:txbxContent>
                          <w:p w14:paraId="08B7065A" w14:textId="4913400B" w:rsidR="003A4BD5" w:rsidRPr="004E4815" w:rsidRDefault="004E4815" w:rsidP="003A4BD5">
                            <w:pPr>
                              <w:jc w:val="center"/>
                              <w:rPr>
                                <w:sz w:val="40"/>
                                <w:szCs w:val="40"/>
                              </w:rPr>
                            </w:pPr>
                            <w:r w:rsidRPr="004E4815">
                              <w:rPr>
                                <w:rFonts w:ascii="Times New Roman" w:hAnsi="Times New Roman" w:cs="Times New Roman"/>
                                <w:noProof/>
                                <w:sz w:val="40"/>
                                <w:szCs w:val="40"/>
                              </w:rPr>
                              <w:t>III. Apibendrinama, įvertinama.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412D3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7" o:spid="_x0000_s1513" type="#_x0000_t5" style="position:absolute;margin-left:37.5pt;margin-top:7.05pt;width:417.5pt;height:133.75pt;z-index:25266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" fillcolor="#c3c3c3 [2166]" strokecolor="#a5a5a5 [3206]" strokeweight=".5pt">
                <v:fill color2="#b6b6b6 [2614]" rotate="t" colors="0 #d2d2d2;.5 #c8c8c8;1 silver" focus="100%" type="gradient">
                  <o:fill v:ext="view" type="gradientUnscaled"/>
                </v:fill>
                <v:textbox>
                  <w:txbxContent>
                    <w:p w14:paraId="08B7065A" w14:textId="4913400B" w:rsidR="003A4BD5" w:rsidRPr="004E4815" w:rsidRDefault="004E4815" w:rsidP="003A4BD5">
                      <w:pPr>
                        <w:jc w:val="center"/>
                        <w:rPr>
                          <w:sz w:val="40"/>
                          <w:szCs w:val="40"/>
                        </w:rPr>
                      </w:pPr>
                      <w:r w:rsidRPr="004E4815">
                        <w:rPr>
                          <w:rFonts w:ascii="Times New Roman" w:hAnsi="Times New Roman" w:cs="Times New Roman"/>
                          <w:noProof/>
                          <w:sz w:val="40"/>
                          <w:szCs w:val="40"/>
                        </w:rPr>
                        <w:t>III. Apibendrinama, įvertinama.</w:t>
                      </w:r>
                    </w:p>
                  </w:txbxContent>
                </v:textbox>
                <w10:wrap anchorx="margin"/>
              </v:shape>
            </w:pict>
          </mc:Fallback>
        </mc:AlternateContent>
      </w:r>
    </w:p>
    <w:p w14:paraId="6B39DED5" w14:textId="3AC99CCF" w:rsidR="00032E39" w:rsidRDefault="00032E39" w:rsidP="00032E39">
      <w:pPr>
        <w:rPr>
          <w:rFonts w:ascii="Times New Roman" w:hAnsi="Times New Roman" w:cs="Times New Roman"/>
          <w:bCs/>
          <w:noProof/>
        </w:rPr>
      </w:pPr>
    </w:p>
    <w:p w14:paraId="442DFE61" w14:textId="336DF31F" w:rsidR="00F934E1" w:rsidRDefault="00F934E1" w:rsidP="00032E39">
      <w:pPr>
        <w:rPr>
          <w:rFonts w:ascii="Times New Roman" w:hAnsi="Times New Roman" w:cs="Times New Roman"/>
          <w:bCs/>
          <w:noProof/>
        </w:rPr>
      </w:pPr>
    </w:p>
    <w:p w14:paraId="7ED804F3" w14:textId="66E618D1" w:rsidR="00E43368" w:rsidRDefault="00E43368" w:rsidP="00032E39">
      <w:pPr>
        <w:rPr>
          <w:rFonts w:ascii="Times New Roman" w:hAnsi="Times New Roman" w:cs="Times New Roman"/>
          <w:bCs/>
          <w:noProof/>
        </w:rPr>
      </w:pPr>
    </w:p>
    <w:p w14:paraId="01A52978" w14:textId="38349C16" w:rsidR="00F934E1" w:rsidRDefault="00F934E1" w:rsidP="00032E39">
      <w:pPr>
        <w:rPr>
          <w:rFonts w:ascii="Times New Roman" w:hAnsi="Times New Roman" w:cs="Times New Roman"/>
          <w:bCs/>
          <w:noProof/>
        </w:rPr>
      </w:pPr>
    </w:p>
    <w:p w14:paraId="5554DA60" w14:textId="334A66C6" w:rsidR="00F934E1" w:rsidRDefault="00F934E1" w:rsidP="00032E39">
      <w:pPr>
        <w:rPr>
          <w:rFonts w:ascii="Times New Roman" w:hAnsi="Times New Roman" w:cs="Times New Roman"/>
          <w:bCs/>
          <w:noProof/>
        </w:rPr>
      </w:pPr>
    </w:p>
    <w:p w14:paraId="485581DC" w14:textId="06FEEA97" w:rsidR="00F934E1" w:rsidRDefault="00F934E1" w:rsidP="00032E39">
      <w:pPr>
        <w:rPr>
          <w:rFonts w:ascii="Times New Roman" w:hAnsi="Times New Roman" w:cs="Times New Roman"/>
          <w:bCs/>
          <w:noProof/>
        </w:rPr>
      </w:pPr>
    </w:p>
    <w:p w14:paraId="7C7A58E0" w14:textId="7CB08826" w:rsidR="003A4BD5" w:rsidRDefault="003A4BD5" w:rsidP="00032E39">
      <w:pPr>
        <w:rPr>
          <w:rFonts w:ascii="Times New Roman" w:hAnsi="Times New Roman" w:cs="Times New Roman"/>
          <w:bCs/>
          <w:noProof/>
        </w:rPr>
      </w:pPr>
    </w:p>
    <w:p w14:paraId="1B6426E6" w14:textId="6C34FA3A" w:rsidR="003A4BD5" w:rsidRDefault="003A4BD5" w:rsidP="00032E39">
      <w:pPr>
        <w:rPr>
          <w:rFonts w:ascii="Times New Roman" w:hAnsi="Times New Roman" w:cs="Times New Roman"/>
          <w:bCs/>
          <w:noProof/>
        </w:rPr>
      </w:pPr>
    </w:p>
    <w:p w14:paraId="47707782" w14:textId="40A59A8E" w:rsidR="003A4BD5" w:rsidRDefault="003A4BD5" w:rsidP="00032E39">
      <w:pPr>
        <w:rPr>
          <w:rFonts w:ascii="Times New Roman" w:hAnsi="Times New Roman" w:cs="Times New Roman"/>
          <w:bCs/>
          <w:noProof/>
        </w:rPr>
      </w:pPr>
    </w:p>
    <w:p w14:paraId="2C271BBE" w14:textId="76475EEC" w:rsidR="003A4BD5" w:rsidRDefault="003A4BD5" w:rsidP="00032E39">
      <w:pPr>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2669440" behindDoc="0" locked="0" layoutInCell="1" allowOverlap="1" wp14:anchorId="4D226361" wp14:editId="55F411BF">
                <wp:simplePos x="0" y="0"/>
                <wp:positionH relativeFrom="column">
                  <wp:posOffset>495300</wp:posOffset>
                </wp:positionH>
                <wp:positionV relativeFrom="paragraph">
                  <wp:posOffset>3175</wp:posOffset>
                </wp:positionV>
                <wp:extent cx="5308600" cy="2832100"/>
                <wp:effectExtent l="0" t="0" r="25400" b="25400"/>
                <wp:wrapNone/>
                <wp:docPr id="38" name="Rectangle 38"/>
                <wp:cNvGraphicFramePr/>
                <a:graphic xmlns:a="http://schemas.openxmlformats.org/drawingml/2006/main">
                  <a:graphicData uri="http://schemas.microsoft.com/office/word/2010/wordprocessingShape">
                    <wps:wsp>
                      <wps:cNvSpPr/>
                      <wps:spPr>
                        <a:xfrm>
                          <a:off x="0" y="0"/>
                          <a:ext cx="5308600" cy="283210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25AE6852" w14:textId="77777777" w:rsidR="003A4BD5" w:rsidRPr="004E4815" w:rsidRDefault="003A4BD5" w:rsidP="003A4BD5">
                            <w:pPr>
                              <w:rPr>
                                <w:rFonts w:ascii="Times New Roman" w:hAnsi="Times New Roman" w:cs="Times New Roman"/>
                                <w:noProof/>
                                <w:sz w:val="48"/>
                                <w:szCs w:val="48"/>
                              </w:rPr>
                            </w:pPr>
                            <w:r w:rsidRPr="004E4815">
                              <w:rPr>
                                <w:rFonts w:ascii="Times New Roman" w:hAnsi="Times New Roman" w:cs="Times New Roman"/>
                                <w:noProof/>
                                <w:sz w:val="48"/>
                                <w:szCs w:val="48"/>
                              </w:rPr>
                              <w:t>II. Aprašomos detalės.</w:t>
                            </w:r>
                          </w:p>
                          <w:p w14:paraId="054C9F15" w14:textId="77777777" w:rsidR="003A4BD5" w:rsidRDefault="003A4BD5" w:rsidP="003A4B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226361" id="Rectangle 38" o:spid="_x0000_s1514" style="position:absolute;margin-left:39pt;margin-top:.25pt;width:418pt;height:223pt;z-index:2526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" fillcolor="#ffd555 [2167]" strokecolor="#ffc000 [3207]" strokeweight=".5pt">
                <v:fill color2="#ffcc31 [2615]" rotate="t" colors="0 #ffdd9c;.5 #ffd78e;1 #ffd479" focus="100%" type="gradient">
                  <o:fill v:ext="view" type="gradientUnscaled"/>
                </v:fill>
                <v:textbox>
                  <w:txbxContent>
                    <w:p w14:paraId="25AE6852" w14:textId="77777777" w:rsidR="003A4BD5" w:rsidRPr="004E4815" w:rsidRDefault="003A4BD5" w:rsidP="003A4BD5">
                      <w:pPr>
                        <w:rPr>
                          <w:rFonts w:ascii="Times New Roman" w:hAnsi="Times New Roman" w:cs="Times New Roman"/>
                          <w:noProof/>
                          <w:sz w:val="48"/>
                          <w:szCs w:val="48"/>
                        </w:rPr>
                      </w:pPr>
                      <w:r w:rsidRPr="004E4815">
                        <w:rPr>
                          <w:rFonts w:ascii="Times New Roman" w:hAnsi="Times New Roman" w:cs="Times New Roman"/>
                          <w:noProof/>
                          <w:sz w:val="48"/>
                          <w:szCs w:val="48"/>
                        </w:rPr>
                        <w:t>II. Aprašomos detalės.</w:t>
                      </w:r>
                    </w:p>
                    <w:p w14:paraId="054C9F15" w14:textId="77777777" w:rsidR="003A4BD5" w:rsidRDefault="003A4BD5" w:rsidP="003A4BD5">
                      <w:pPr>
                        <w:jc w:val="center"/>
                      </w:pPr>
                    </w:p>
                  </w:txbxContent>
                </v:textbox>
              </v:rect>
            </w:pict>
          </mc:Fallback>
        </mc:AlternateContent>
      </w:r>
    </w:p>
    <w:p w14:paraId="49B53052" w14:textId="76D220F5" w:rsidR="003A4BD5" w:rsidRDefault="003A4BD5" w:rsidP="00032E39">
      <w:pPr>
        <w:rPr>
          <w:rFonts w:ascii="Times New Roman" w:hAnsi="Times New Roman" w:cs="Times New Roman"/>
          <w:bCs/>
          <w:noProof/>
        </w:rPr>
      </w:pPr>
    </w:p>
    <w:p w14:paraId="20E967A6" w14:textId="19EBBF8B" w:rsidR="003A4BD5" w:rsidRDefault="00DA7486" w:rsidP="00032E39">
      <w:pPr>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2674560" behindDoc="0" locked="0" layoutInCell="1" allowOverlap="1" wp14:anchorId="042006B3" wp14:editId="1E049984">
                <wp:simplePos x="0" y="0"/>
                <wp:positionH relativeFrom="column">
                  <wp:posOffset>504824</wp:posOffset>
                </wp:positionH>
                <wp:positionV relativeFrom="paragraph">
                  <wp:posOffset>100330</wp:posOffset>
                </wp:positionV>
                <wp:extent cx="5318125" cy="38100"/>
                <wp:effectExtent l="0" t="0" r="34925" b="19050"/>
                <wp:wrapNone/>
                <wp:docPr id="52" name="Straight Connector 52"/>
                <wp:cNvGraphicFramePr/>
                <a:graphic xmlns:a="http://schemas.openxmlformats.org/drawingml/2006/main">
                  <a:graphicData uri="http://schemas.microsoft.com/office/word/2010/wordprocessingShape">
                    <wps:wsp>
                      <wps:cNvCnPr/>
                      <wps:spPr>
                        <a:xfrm>
                          <a:off x="0" y="0"/>
                          <a:ext cx="5318125"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56C7C8" id="Straight Connector 52" o:spid="_x0000_s1026" style="position:absolute;z-index:252674560;visibility:visible;mso-wrap-style:square;mso-wrap-distance-left:9pt;mso-wrap-distance-top:0;mso-wrap-distance-right:9pt;mso-wrap-distance-bottom:0;mso-position-horizontal:absolute;mso-position-horizontal-relative:text;mso-position-vertical:absolute;mso-position-vertical-relative:text" from="39.75pt,7.9pt" to="458.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" strokecolor="#4472c4 [3204]" strokeweight=".5pt">
                <v:stroke joinstyle="miter"/>
              </v:line>
            </w:pict>
          </mc:Fallback>
        </mc:AlternateContent>
      </w:r>
    </w:p>
    <w:p w14:paraId="3E84C154" w14:textId="40739304" w:rsidR="003A4BD5" w:rsidRDefault="003A4BD5" w:rsidP="00032E39">
      <w:pPr>
        <w:rPr>
          <w:rFonts w:ascii="Times New Roman" w:hAnsi="Times New Roman" w:cs="Times New Roman"/>
          <w:bCs/>
          <w:noProof/>
        </w:rPr>
      </w:pPr>
    </w:p>
    <w:p w14:paraId="4F18AB9B" w14:textId="007C2B96" w:rsidR="003A4BD5" w:rsidRDefault="003A4BD5" w:rsidP="00032E39">
      <w:pPr>
        <w:rPr>
          <w:rFonts w:ascii="Times New Roman" w:hAnsi="Times New Roman" w:cs="Times New Roman"/>
          <w:bCs/>
          <w:noProof/>
        </w:rPr>
      </w:pPr>
    </w:p>
    <w:p w14:paraId="36A0B78A" w14:textId="15CAD6B1" w:rsidR="003A4BD5" w:rsidRDefault="00DA7486" w:rsidP="00032E39">
      <w:pPr>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2673536" behindDoc="0" locked="0" layoutInCell="1" allowOverlap="1" wp14:anchorId="219AFBFA" wp14:editId="6118C5D3">
                <wp:simplePos x="0" y="0"/>
                <wp:positionH relativeFrom="column">
                  <wp:posOffset>517525</wp:posOffset>
                </wp:positionH>
                <wp:positionV relativeFrom="paragraph">
                  <wp:posOffset>107950</wp:posOffset>
                </wp:positionV>
                <wp:extent cx="5321300" cy="66675"/>
                <wp:effectExtent l="0" t="0" r="31750" b="28575"/>
                <wp:wrapNone/>
                <wp:docPr id="43" name="Straight Connector 43"/>
                <wp:cNvGraphicFramePr/>
                <a:graphic xmlns:a="http://schemas.openxmlformats.org/drawingml/2006/main">
                  <a:graphicData uri="http://schemas.microsoft.com/office/word/2010/wordprocessingShape">
                    <wps:wsp>
                      <wps:cNvCnPr/>
                      <wps:spPr>
                        <a:xfrm>
                          <a:off x="0" y="0"/>
                          <a:ext cx="5321300" cy="66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6D037E" id="Straight Connector 43" o:spid="_x0000_s1026" style="position:absolute;z-index:252673536;visibility:visible;mso-wrap-style:square;mso-wrap-distance-left:9pt;mso-wrap-distance-top:0;mso-wrap-distance-right:9pt;mso-wrap-distance-bottom:0;mso-position-horizontal:absolute;mso-position-horizontal-relative:text;mso-position-vertical:absolute;mso-position-vertical-relative:text" from="40.75pt,8.5pt" to="459.7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" strokecolor="#4472c4 [3204]" strokeweight=".5pt">
                <v:stroke joinstyle="miter"/>
              </v:line>
            </w:pict>
          </mc:Fallback>
        </mc:AlternateContent>
      </w:r>
    </w:p>
    <w:p w14:paraId="03C65255" w14:textId="78168061" w:rsidR="003A4BD5" w:rsidRDefault="003A4BD5" w:rsidP="00032E39">
      <w:pPr>
        <w:rPr>
          <w:rFonts w:ascii="Times New Roman" w:hAnsi="Times New Roman" w:cs="Times New Roman"/>
          <w:bCs/>
          <w:noProof/>
        </w:rPr>
      </w:pPr>
    </w:p>
    <w:p w14:paraId="47781AE8" w14:textId="5D4B7FB7" w:rsidR="003A4BD5" w:rsidRDefault="003A4BD5" w:rsidP="00032E39">
      <w:pPr>
        <w:rPr>
          <w:rFonts w:ascii="Times New Roman" w:hAnsi="Times New Roman" w:cs="Times New Roman"/>
          <w:bCs/>
          <w:noProof/>
        </w:rPr>
      </w:pPr>
    </w:p>
    <w:p w14:paraId="39DA97BF" w14:textId="180AC2DF" w:rsidR="003A4BD5" w:rsidRDefault="003A4BD5" w:rsidP="00032E39">
      <w:pPr>
        <w:rPr>
          <w:rFonts w:ascii="Times New Roman" w:hAnsi="Times New Roman" w:cs="Times New Roman"/>
          <w:bCs/>
          <w:noProof/>
        </w:rPr>
      </w:pPr>
    </w:p>
    <w:p w14:paraId="17F309D9" w14:textId="69BA72D9" w:rsidR="003A4BD5" w:rsidRDefault="003A4BD5" w:rsidP="00032E39">
      <w:pPr>
        <w:rPr>
          <w:rFonts w:ascii="Times New Roman" w:hAnsi="Times New Roman" w:cs="Times New Roman"/>
          <w:bCs/>
          <w:noProof/>
        </w:rPr>
      </w:pPr>
    </w:p>
    <w:p w14:paraId="268EABDE" w14:textId="43D56F8C" w:rsidR="003A4BD5" w:rsidRDefault="004E4815" w:rsidP="00032E39">
      <w:pPr>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2672512" behindDoc="0" locked="0" layoutInCell="1" allowOverlap="1" wp14:anchorId="6E2522FA" wp14:editId="6434267A">
                <wp:simplePos x="0" y="0"/>
                <wp:positionH relativeFrom="column">
                  <wp:posOffset>507999</wp:posOffset>
                </wp:positionH>
                <wp:positionV relativeFrom="paragraph">
                  <wp:posOffset>66675</wp:posOffset>
                </wp:positionV>
                <wp:extent cx="5273675" cy="38100"/>
                <wp:effectExtent l="0" t="0" r="22225" b="19050"/>
                <wp:wrapNone/>
                <wp:docPr id="42" name="Straight Connector 42"/>
                <wp:cNvGraphicFramePr/>
                <a:graphic xmlns:a="http://schemas.openxmlformats.org/drawingml/2006/main">
                  <a:graphicData uri="http://schemas.microsoft.com/office/word/2010/wordprocessingShape">
                    <wps:wsp>
                      <wps:cNvCnPr/>
                      <wps:spPr>
                        <a:xfrm>
                          <a:off x="0" y="0"/>
                          <a:ext cx="5273675"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D3600F" id="Straight Connector 42" o:spid="_x0000_s1026" style="position:absolute;z-index:252672512;visibility:visible;mso-wrap-style:square;mso-wrap-distance-left:9pt;mso-wrap-distance-top:0;mso-wrap-distance-right:9pt;mso-wrap-distance-bottom:0;mso-position-horizontal:absolute;mso-position-horizontal-relative:text;mso-position-vertical:absolute;mso-position-vertical-relative:text" from="40pt,5.25pt" to="455.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" strokecolor="#4472c4 [3204]" strokeweight=".5pt">
                <v:stroke joinstyle="miter"/>
              </v:line>
            </w:pict>
          </mc:Fallback>
        </mc:AlternateContent>
      </w:r>
    </w:p>
    <w:p w14:paraId="01A640F3" w14:textId="3C958E1E" w:rsidR="003A4BD5" w:rsidRDefault="003A4BD5" w:rsidP="00032E39">
      <w:pPr>
        <w:rPr>
          <w:rFonts w:ascii="Times New Roman" w:hAnsi="Times New Roman" w:cs="Times New Roman"/>
          <w:bCs/>
          <w:noProof/>
        </w:rPr>
      </w:pPr>
    </w:p>
    <w:p w14:paraId="745C27AE" w14:textId="2090E469" w:rsidR="00F934E1" w:rsidRDefault="00F934E1" w:rsidP="00032E39">
      <w:pPr>
        <w:rPr>
          <w:rFonts w:ascii="Times New Roman" w:hAnsi="Times New Roman" w:cs="Times New Roman"/>
          <w:bCs/>
          <w:noProof/>
        </w:rPr>
      </w:pPr>
    </w:p>
    <w:p w14:paraId="3F9D246A" w14:textId="527FA245" w:rsidR="00F934E1" w:rsidRDefault="00DA7486" w:rsidP="00032E39">
      <w:pPr>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2675584" behindDoc="0" locked="0" layoutInCell="1" allowOverlap="1" wp14:anchorId="0581146D" wp14:editId="64DC65F7">
                <wp:simplePos x="0" y="0"/>
                <wp:positionH relativeFrom="column">
                  <wp:posOffset>507999</wp:posOffset>
                </wp:positionH>
                <wp:positionV relativeFrom="paragraph">
                  <wp:posOffset>55245</wp:posOffset>
                </wp:positionV>
                <wp:extent cx="5292725" cy="34925"/>
                <wp:effectExtent l="0" t="0" r="22225" b="22225"/>
                <wp:wrapNone/>
                <wp:docPr id="53" name="Straight Connector 53"/>
                <wp:cNvGraphicFramePr/>
                <a:graphic xmlns:a="http://schemas.openxmlformats.org/drawingml/2006/main">
                  <a:graphicData uri="http://schemas.microsoft.com/office/word/2010/wordprocessingShape">
                    <wps:wsp>
                      <wps:cNvCnPr/>
                      <wps:spPr>
                        <a:xfrm>
                          <a:off x="0" y="0"/>
                          <a:ext cx="5292725" cy="349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144054" id="Straight Connector 53" o:spid="_x0000_s1026" style="position:absolute;z-index:252675584;visibility:visible;mso-wrap-style:square;mso-wrap-distance-left:9pt;mso-wrap-distance-top:0;mso-wrap-distance-right:9pt;mso-wrap-distance-bottom:0;mso-position-horizontal:absolute;mso-position-horizontal-relative:text;mso-position-vertical:absolute;mso-position-vertical-relative:text" from="40pt,4.35pt" to="456.7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" strokecolor="#4472c4 [3204]" strokeweight=".5pt">
                <v:stroke joinstyle="miter"/>
              </v:line>
            </w:pict>
          </mc:Fallback>
        </mc:AlternateContent>
      </w:r>
    </w:p>
    <w:p w14:paraId="0B7E8B76" w14:textId="10B8F726" w:rsidR="00F934E1" w:rsidRDefault="00F934E1" w:rsidP="00032E39">
      <w:pPr>
        <w:rPr>
          <w:rFonts w:ascii="Times New Roman" w:hAnsi="Times New Roman" w:cs="Times New Roman"/>
          <w:bCs/>
          <w:noProof/>
        </w:rPr>
      </w:pPr>
    </w:p>
    <w:p w14:paraId="22EE3902" w14:textId="59B20FDF" w:rsidR="00F934E1" w:rsidRDefault="00F934E1" w:rsidP="00032E39">
      <w:pPr>
        <w:rPr>
          <w:rFonts w:ascii="Times New Roman" w:hAnsi="Times New Roman" w:cs="Times New Roman"/>
          <w:bCs/>
          <w:noProof/>
        </w:rPr>
      </w:pPr>
    </w:p>
    <w:p w14:paraId="351D8D53" w14:textId="2FD90B36" w:rsidR="00F934E1" w:rsidRDefault="004E4815" w:rsidP="00032E39">
      <w:pPr>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2670464" behindDoc="0" locked="0" layoutInCell="1" allowOverlap="1" wp14:anchorId="56AEB336" wp14:editId="226772A8">
                <wp:simplePos x="0" y="0"/>
                <wp:positionH relativeFrom="column">
                  <wp:posOffset>501650</wp:posOffset>
                </wp:positionH>
                <wp:positionV relativeFrom="paragraph">
                  <wp:posOffset>40640</wp:posOffset>
                </wp:positionV>
                <wp:extent cx="5289550" cy="803275"/>
                <wp:effectExtent l="57150" t="38100" r="63500" b="73025"/>
                <wp:wrapNone/>
                <wp:docPr id="39" name="Rectangle 39"/>
                <wp:cNvGraphicFramePr/>
                <a:graphic xmlns:a="http://schemas.openxmlformats.org/drawingml/2006/main">
                  <a:graphicData uri="http://schemas.microsoft.com/office/word/2010/wordprocessingShape">
                    <wps:wsp>
                      <wps:cNvSpPr/>
                      <wps:spPr>
                        <a:xfrm>
                          <a:off x="0" y="0"/>
                          <a:ext cx="5289550" cy="803275"/>
                        </a:xfrm>
                        <a:prstGeom prst="rect">
                          <a:avLst/>
                        </a:prstGeom>
                      </wps:spPr>
                      <wps:style>
                        <a:lnRef idx="0">
                          <a:schemeClr val="accent2"/>
                        </a:lnRef>
                        <a:fillRef idx="3">
                          <a:schemeClr val="accent2"/>
                        </a:fillRef>
                        <a:effectRef idx="3">
                          <a:schemeClr val="accent2"/>
                        </a:effectRef>
                        <a:fontRef idx="minor">
                          <a:schemeClr val="lt1"/>
                        </a:fontRef>
                      </wps:style>
                      <wps:txbx>
                        <w:txbxContent>
                          <w:p w14:paraId="3C74B47A" w14:textId="757CA001" w:rsidR="004E4815" w:rsidRPr="004E4815" w:rsidRDefault="004E4815" w:rsidP="004E4815">
                            <w:pPr>
                              <w:rPr>
                                <w:rFonts w:ascii="Times New Roman" w:hAnsi="Times New Roman" w:cs="Times New Roman"/>
                                <w:noProof/>
                                <w:sz w:val="52"/>
                                <w:szCs w:val="52"/>
                              </w:rPr>
                            </w:pPr>
                            <w:r w:rsidRPr="004E4815">
                              <w:rPr>
                                <w:rFonts w:ascii="Times New Roman" w:hAnsi="Times New Roman" w:cs="Times New Roman"/>
                                <w:sz w:val="52"/>
                                <w:szCs w:val="52"/>
                                <w:lang w:val="en-US"/>
                              </w:rPr>
                              <w:t xml:space="preserve">I. </w:t>
                            </w:r>
                            <w:r w:rsidRPr="004E4815">
                              <w:rPr>
                                <w:rFonts w:ascii="Times New Roman" w:hAnsi="Times New Roman" w:cs="Times New Roman"/>
                                <w:noProof/>
                                <w:sz w:val="52"/>
                                <w:szCs w:val="52"/>
                              </w:rPr>
                              <w:t>Įvardijamas daiktas.</w:t>
                            </w:r>
                          </w:p>
                          <w:p w14:paraId="67E0F845" w14:textId="643C9119" w:rsidR="003A4BD5" w:rsidRDefault="003A4BD5" w:rsidP="003A4BD5">
                            <w:pPr>
                              <w:rPr>
                                <w:rFonts w:ascii="Times New Roman" w:hAnsi="Times New Roman" w:cs="Times New Roman"/>
                                <w:noProof/>
                              </w:rPr>
                            </w:pPr>
                          </w:p>
                          <w:p w14:paraId="4BD93010" w14:textId="77777777" w:rsidR="003A4BD5" w:rsidRDefault="003A4BD5" w:rsidP="003A4B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AEB336" id="Rectangle 39" o:spid="_x0000_s1515" style="position:absolute;margin-left:39.5pt;margin-top:3.2pt;width:416.5pt;height:63.25pt;z-index:2526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" fillcolor="#ee853d [3029]" stroked="f">
                <v:fill color2="#ec7a2d [3173]" rotate="t" colors="0 #f18c55;.5 #f67b28;1 #e56b17" focus="100%" type="gradient">
                  <o:fill v:ext="view" type="gradientUnscaled"/>
                </v:fill>
                <v:shadow on="t" color="black" opacity="41287f" offset="0,1.5pt"/>
                <v:textbox>
                  <w:txbxContent>
                    <w:p w14:paraId="3C74B47A" w14:textId="757CA001" w:rsidR="004E4815" w:rsidRPr="004E4815" w:rsidRDefault="004E4815" w:rsidP="004E4815">
                      <w:pPr>
                        <w:rPr>
                          <w:rFonts w:ascii="Times New Roman" w:hAnsi="Times New Roman" w:cs="Times New Roman"/>
                          <w:noProof/>
                          <w:sz w:val="52"/>
                          <w:szCs w:val="52"/>
                        </w:rPr>
                      </w:pPr>
                      <w:r w:rsidRPr="004E4815">
                        <w:rPr>
                          <w:rFonts w:ascii="Times New Roman" w:hAnsi="Times New Roman" w:cs="Times New Roman"/>
                          <w:sz w:val="52"/>
                          <w:szCs w:val="52"/>
                          <w:lang w:val="en-US"/>
                        </w:rPr>
                        <w:t xml:space="preserve">I. </w:t>
                      </w:r>
                      <w:r w:rsidRPr="004E4815">
                        <w:rPr>
                          <w:rFonts w:ascii="Times New Roman" w:hAnsi="Times New Roman" w:cs="Times New Roman"/>
                          <w:noProof/>
                          <w:sz w:val="52"/>
                          <w:szCs w:val="52"/>
                        </w:rPr>
                        <w:t>Įvardijamas daiktas.</w:t>
                      </w:r>
                    </w:p>
                    <w:p w14:paraId="67E0F845" w14:textId="643C9119" w:rsidR="003A4BD5" w:rsidRDefault="003A4BD5" w:rsidP="003A4BD5">
                      <w:pPr>
                        <w:rPr>
                          <w:rFonts w:ascii="Times New Roman" w:hAnsi="Times New Roman" w:cs="Times New Roman"/>
                          <w:noProof/>
                        </w:rPr>
                      </w:pPr>
                    </w:p>
                    <w:p w14:paraId="4BD93010" w14:textId="77777777" w:rsidR="003A4BD5" w:rsidRDefault="003A4BD5" w:rsidP="003A4BD5">
                      <w:pPr>
                        <w:jc w:val="center"/>
                      </w:pPr>
                    </w:p>
                  </w:txbxContent>
                </v:textbox>
              </v:rect>
            </w:pict>
          </mc:Fallback>
        </mc:AlternateContent>
      </w:r>
    </w:p>
    <w:p w14:paraId="6C0F413F" w14:textId="138EFC19" w:rsidR="00F934E1" w:rsidRDefault="00F934E1" w:rsidP="00032E39">
      <w:pPr>
        <w:rPr>
          <w:rFonts w:ascii="Times New Roman" w:hAnsi="Times New Roman" w:cs="Times New Roman"/>
          <w:bCs/>
          <w:noProof/>
        </w:rPr>
      </w:pPr>
    </w:p>
    <w:p w14:paraId="5D76623F" w14:textId="21A3F3F0" w:rsidR="00F934E1" w:rsidRDefault="00F934E1" w:rsidP="00032E39">
      <w:pPr>
        <w:rPr>
          <w:rFonts w:ascii="Times New Roman" w:hAnsi="Times New Roman" w:cs="Times New Roman"/>
          <w:bCs/>
          <w:noProof/>
        </w:rPr>
      </w:pPr>
    </w:p>
    <w:p w14:paraId="29D20AFE" w14:textId="79FC6CB7" w:rsidR="00F934E1" w:rsidRDefault="00F934E1" w:rsidP="00032E39">
      <w:pPr>
        <w:rPr>
          <w:rFonts w:ascii="Times New Roman" w:hAnsi="Times New Roman" w:cs="Times New Roman"/>
          <w:bCs/>
          <w:noProof/>
        </w:rPr>
      </w:pPr>
    </w:p>
    <w:p w14:paraId="63E39C65" w14:textId="5E9A95CA" w:rsidR="005C3F98" w:rsidRDefault="005C3F98">
      <w:pPr>
        <w:widowControl/>
        <w:spacing w:after="160" w:line="259" w:lineRule="auto"/>
        <w:rPr>
          <w:rFonts w:ascii="Times New Roman" w:hAnsi="Times New Roman" w:cs="Times New Roman"/>
          <w:bCs/>
          <w:noProof/>
        </w:rPr>
      </w:pPr>
      <w:r>
        <w:rPr>
          <w:rFonts w:ascii="Times New Roman" w:hAnsi="Times New Roman" w:cs="Times New Roman"/>
          <w:bCs/>
          <w:noProof/>
        </w:rPr>
        <w:br w:type="page"/>
      </w:r>
    </w:p>
    <w:p w14:paraId="526B383D" w14:textId="77777777" w:rsidR="005C3F98" w:rsidRDefault="005C3F98" w:rsidP="00032E39">
      <w:pPr>
        <w:rPr>
          <w:rFonts w:ascii="Times New Roman" w:hAnsi="Times New Roman" w:cs="Times New Roman"/>
          <w:bCs/>
          <w:noProof/>
        </w:rPr>
      </w:pPr>
    </w:p>
    <w:p w14:paraId="277F4E27" w14:textId="26EFFE96" w:rsidR="00F934E1" w:rsidRPr="00DA7486" w:rsidRDefault="00DA7486" w:rsidP="00032E39">
      <w:pPr>
        <w:rPr>
          <w:rFonts w:ascii="Times New Roman" w:hAnsi="Times New Roman" w:cs="Times New Roman"/>
          <w:b/>
          <w:bCs/>
          <w:noProof/>
        </w:rPr>
      </w:pPr>
      <w:r w:rsidRPr="0084749B">
        <w:rPr>
          <w:rFonts w:ascii="Times New Roman" w:hAnsi="Times New Roman" w:cs="Times New Roman"/>
          <w:b/>
          <w:bCs/>
          <w:noProof/>
          <w:sz w:val="28"/>
          <w:szCs w:val="28"/>
        </w:rPr>
        <w:t>I</w:t>
      </w:r>
      <w:r>
        <w:rPr>
          <w:rFonts w:ascii="Times New Roman" w:hAnsi="Times New Roman" w:cs="Times New Roman"/>
          <w:b/>
          <w:bCs/>
          <w:noProof/>
          <w:sz w:val="28"/>
          <w:szCs w:val="28"/>
        </w:rPr>
        <w:t>II</w:t>
      </w:r>
      <w:r w:rsidRPr="0084749B">
        <w:rPr>
          <w:rFonts w:ascii="Times New Roman" w:hAnsi="Times New Roman" w:cs="Times New Roman"/>
          <w:b/>
          <w:bCs/>
          <w:noProof/>
          <w:sz w:val="28"/>
          <w:szCs w:val="28"/>
        </w:rPr>
        <w:t xml:space="preserve"> priedas</w:t>
      </w:r>
      <w:r>
        <w:rPr>
          <w:rFonts w:ascii="Times New Roman" w:hAnsi="Times New Roman" w:cs="Times New Roman"/>
          <w:b/>
          <w:bCs/>
          <w:noProof/>
          <w:sz w:val="28"/>
          <w:szCs w:val="28"/>
        </w:rPr>
        <w:t>. Lietuvių kalbos garsai</w:t>
      </w:r>
    </w:p>
    <w:p w14:paraId="51321AEE" w14:textId="0A3FECA3" w:rsidR="00F934E1" w:rsidRDefault="00F934E1" w:rsidP="00032E39">
      <w:pPr>
        <w:rPr>
          <w:rFonts w:ascii="Times New Roman" w:hAnsi="Times New Roman" w:cs="Times New Roman"/>
          <w:bCs/>
          <w:noProof/>
        </w:rPr>
      </w:pPr>
    </w:p>
    <w:p w14:paraId="5165EA54" w14:textId="064DC7FA" w:rsidR="00F934E1" w:rsidRDefault="00DA7486" w:rsidP="00032E39">
      <w:pPr>
        <w:rPr>
          <w:rFonts w:ascii="Times New Roman" w:hAnsi="Times New Roman" w:cs="Times New Roman"/>
          <w:bCs/>
          <w:noProof/>
        </w:rPr>
      </w:pPr>
      <w:r>
        <w:rPr>
          <w:noProof/>
        </w:rPr>
        <mc:AlternateContent>
          <mc:Choice Requires="wps">
            <w:drawing>
              <wp:anchor distT="0" distB="0" distL="114300" distR="114300" simplePos="0" relativeHeight="252548608" behindDoc="0" locked="0" layoutInCell="1" allowOverlap="1" wp14:anchorId="5D459094" wp14:editId="364CBA17">
                <wp:simplePos x="0" y="0"/>
                <wp:positionH relativeFrom="column">
                  <wp:posOffset>-298450</wp:posOffset>
                </wp:positionH>
                <wp:positionV relativeFrom="paragraph">
                  <wp:posOffset>110490</wp:posOffset>
                </wp:positionV>
                <wp:extent cx="2400300" cy="2968625"/>
                <wp:effectExtent l="0" t="0" r="19050" b="22225"/>
                <wp:wrapNone/>
                <wp:docPr id="765" name="Rectangle 765"/>
                <wp:cNvGraphicFramePr/>
                <a:graphic xmlns:a="http://schemas.openxmlformats.org/drawingml/2006/main">
                  <a:graphicData uri="http://schemas.microsoft.com/office/word/2010/wordprocessingShape">
                    <wps:wsp>
                      <wps:cNvSpPr/>
                      <wps:spPr>
                        <a:xfrm>
                          <a:off x="0" y="0"/>
                          <a:ext cx="2400300" cy="2968625"/>
                        </a:xfrm>
                        <a:prstGeom prst="rect">
                          <a:avLst/>
                        </a:prstGeom>
                      </wps:spPr>
                      <wps:style>
                        <a:lnRef idx="3">
                          <a:schemeClr val="lt1"/>
                        </a:lnRef>
                        <a:fillRef idx="1">
                          <a:schemeClr val="accent5"/>
                        </a:fillRef>
                        <a:effectRef idx="1">
                          <a:schemeClr val="accent5"/>
                        </a:effectRef>
                        <a:fontRef idx="minor">
                          <a:schemeClr val="lt1"/>
                        </a:fontRef>
                      </wps:style>
                      <wps:txbx>
                        <w:txbxContent>
                          <w:p w14:paraId="799685A6" w14:textId="77777777" w:rsidR="00032E39" w:rsidRDefault="00032E39" w:rsidP="00032E39">
                            <w:pPr>
                              <w:rPr>
                                <w:sz w:val="28"/>
                                <w:szCs w:val="28"/>
                              </w:rPr>
                            </w:pPr>
                            <w:r>
                              <w:rPr>
                                <w:b/>
                                <w:bCs/>
                                <w:sz w:val="36"/>
                                <w:szCs w:val="36"/>
                              </w:rPr>
                              <w:t>o</w:t>
                            </w:r>
                            <w:r>
                              <w:rPr>
                                <w:b/>
                                <w:bCs/>
                                <w:sz w:val="28"/>
                                <w:szCs w:val="28"/>
                              </w:rPr>
                              <w:t xml:space="preserve">        o</w:t>
                            </w:r>
                            <w:r>
                              <w:rPr>
                                <w:sz w:val="28"/>
                                <w:szCs w:val="28"/>
                              </w:rPr>
                              <w:t>ras, v</w:t>
                            </w:r>
                            <w:r>
                              <w:rPr>
                                <w:b/>
                                <w:bCs/>
                                <w:sz w:val="28"/>
                                <w:szCs w:val="28"/>
                              </w:rPr>
                              <w:t>o</w:t>
                            </w:r>
                            <w:r>
                              <w:rPr>
                                <w:sz w:val="28"/>
                                <w:szCs w:val="28"/>
                              </w:rPr>
                              <w:t>ras, vaik</w:t>
                            </w:r>
                            <w:r>
                              <w:rPr>
                                <w:b/>
                                <w:bCs/>
                                <w:sz w:val="28"/>
                                <w:szCs w:val="28"/>
                              </w:rPr>
                              <w:t>o</w:t>
                            </w:r>
                          </w:p>
                          <w:p w14:paraId="1E9222C0" w14:textId="77777777" w:rsidR="00032E39" w:rsidRDefault="00032E39" w:rsidP="00032E39">
                            <w:pPr>
                              <w:rPr>
                                <w:b/>
                                <w:bCs/>
                                <w:sz w:val="28"/>
                                <w:szCs w:val="28"/>
                              </w:rPr>
                            </w:pPr>
                            <w:r>
                              <w:rPr>
                                <w:sz w:val="28"/>
                                <w:szCs w:val="28"/>
                              </w:rPr>
                              <w:t xml:space="preserve">           kel</w:t>
                            </w:r>
                            <w:r>
                              <w:rPr>
                                <w:color w:val="FF0000"/>
                                <w:sz w:val="28"/>
                                <w:szCs w:val="28"/>
                              </w:rPr>
                              <w:t>i</w:t>
                            </w:r>
                            <w:r>
                              <w:rPr>
                                <w:b/>
                                <w:bCs/>
                                <w:sz w:val="28"/>
                                <w:szCs w:val="28"/>
                              </w:rPr>
                              <w:t>o</w:t>
                            </w:r>
                            <w:r>
                              <w:rPr>
                                <w:sz w:val="28"/>
                                <w:szCs w:val="28"/>
                              </w:rPr>
                              <w:t>nė, kel</w:t>
                            </w:r>
                            <w:r>
                              <w:rPr>
                                <w:b/>
                                <w:bCs/>
                                <w:color w:val="FF0000"/>
                                <w:sz w:val="28"/>
                                <w:szCs w:val="28"/>
                              </w:rPr>
                              <w:t>i</w:t>
                            </w:r>
                            <w:r>
                              <w:rPr>
                                <w:b/>
                                <w:bCs/>
                                <w:sz w:val="28"/>
                                <w:szCs w:val="28"/>
                              </w:rPr>
                              <w:t>o</w:t>
                            </w:r>
                            <w:r>
                              <w:rPr>
                                <w:sz w:val="28"/>
                                <w:szCs w:val="28"/>
                              </w:rPr>
                              <w:t xml:space="preserve">, </w:t>
                            </w:r>
                            <w:r>
                              <w:rPr>
                                <w:b/>
                                <w:bCs/>
                                <w:color w:val="FF0000"/>
                                <w:sz w:val="28"/>
                                <w:szCs w:val="28"/>
                              </w:rPr>
                              <w:t>j</w:t>
                            </w:r>
                            <w:r>
                              <w:rPr>
                                <w:b/>
                                <w:bCs/>
                                <w:sz w:val="28"/>
                                <w:szCs w:val="28"/>
                              </w:rPr>
                              <w:t>o</w:t>
                            </w:r>
                            <w:r>
                              <w:rPr>
                                <w:b/>
                                <w:bCs/>
                                <w:color w:val="FF0000"/>
                                <w:sz w:val="28"/>
                                <w:szCs w:val="28"/>
                              </w:rPr>
                              <w:t>j</w:t>
                            </w:r>
                            <w:r>
                              <w:rPr>
                                <w:b/>
                                <w:bCs/>
                                <w:sz w:val="28"/>
                                <w:szCs w:val="28"/>
                              </w:rPr>
                              <w:t>o</w:t>
                            </w:r>
                          </w:p>
                          <w:p w14:paraId="674BD386" w14:textId="77777777" w:rsidR="00032E39" w:rsidRDefault="00032E39" w:rsidP="00032E39">
                            <w:pPr>
                              <w:rPr>
                                <w:b/>
                                <w:bCs/>
                                <w:sz w:val="28"/>
                                <w:szCs w:val="28"/>
                              </w:rPr>
                            </w:pPr>
                            <w:r>
                              <w:rPr>
                                <w:sz w:val="36"/>
                                <w:szCs w:val="36"/>
                              </w:rPr>
                              <w:t xml:space="preserve">ė       </w:t>
                            </w:r>
                            <w:r>
                              <w:rPr>
                                <w:b/>
                                <w:bCs/>
                                <w:sz w:val="28"/>
                                <w:szCs w:val="28"/>
                              </w:rPr>
                              <w:t>ė</w:t>
                            </w:r>
                            <w:r>
                              <w:rPr>
                                <w:sz w:val="28"/>
                                <w:szCs w:val="28"/>
                              </w:rPr>
                              <w:t>da, m</w:t>
                            </w:r>
                            <w:r>
                              <w:rPr>
                                <w:b/>
                                <w:bCs/>
                                <w:sz w:val="28"/>
                                <w:szCs w:val="28"/>
                              </w:rPr>
                              <w:t>ė</w:t>
                            </w:r>
                            <w:r>
                              <w:rPr>
                                <w:sz w:val="28"/>
                                <w:szCs w:val="28"/>
                              </w:rPr>
                              <w:t>ta, g</w:t>
                            </w:r>
                            <w:r>
                              <w:rPr>
                                <w:b/>
                                <w:bCs/>
                                <w:sz w:val="28"/>
                                <w:szCs w:val="28"/>
                              </w:rPr>
                              <w:t>ė</w:t>
                            </w:r>
                            <w:r>
                              <w:rPr>
                                <w:sz w:val="28"/>
                                <w:szCs w:val="28"/>
                              </w:rPr>
                              <w:t>l</w:t>
                            </w:r>
                            <w:r>
                              <w:rPr>
                                <w:b/>
                                <w:bCs/>
                                <w:sz w:val="28"/>
                                <w:szCs w:val="28"/>
                              </w:rPr>
                              <w:t>ė</w:t>
                            </w:r>
                          </w:p>
                          <w:p w14:paraId="62FEA939" w14:textId="77777777" w:rsidR="00032E39" w:rsidRDefault="00032E39" w:rsidP="00032E39">
                            <w:pPr>
                              <w:rPr>
                                <w:b/>
                                <w:bCs/>
                                <w:sz w:val="28"/>
                                <w:szCs w:val="28"/>
                              </w:rPr>
                            </w:pPr>
                            <w:r>
                              <w:rPr>
                                <w:b/>
                                <w:bCs/>
                                <w:sz w:val="36"/>
                                <w:szCs w:val="36"/>
                              </w:rPr>
                              <w:t>a (ą)</w:t>
                            </w:r>
                            <w:r>
                              <w:rPr>
                                <w:b/>
                                <w:bCs/>
                                <w:sz w:val="28"/>
                                <w:szCs w:val="28"/>
                              </w:rPr>
                              <w:t xml:space="preserve"> a</w:t>
                            </w:r>
                            <w:r>
                              <w:rPr>
                                <w:sz w:val="28"/>
                                <w:szCs w:val="28"/>
                              </w:rPr>
                              <w:t>kys, l</w:t>
                            </w:r>
                            <w:r>
                              <w:rPr>
                                <w:b/>
                                <w:bCs/>
                                <w:sz w:val="28"/>
                                <w:szCs w:val="28"/>
                              </w:rPr>
                              <w:t>a</w:t>
                            </w:r>
                            <w:r>
                              <w:rPr>
                                <w:sz w:val="28"/>
                                <w:szCs w:val="28"/>
                              </w:rPr>
                              <w:t>po, l</w:t>
                            </w:r>
                            <w:r>
                              <w:rPr>
                                <w:b/>
                                <w:bCs/>
                                <w:sz w:val="28"/>
                                <w:szCs w:val="28"/>
                              </w:rPr>
                              <w:t>a</w:t>
                            </w:r>
                            <w:r>
                              <w:rPr>
                                <w:sz w:val="28"/>
                                <w:szCs w:val="28"/>
                              </w:rPr>
                              <w:t>p</w:t>
                            </w:r>
                            <w:r>
                              <w:rPr>
                                <w:b/>
                                <w:bCs/>
                                <w:sz w:val="28"/>
                                <w:szCs w:val="28"/>
                              </w:rPr>
                              <w:t>ą</w:t>
                            </w:r>
                          </w:p>
                          <w:p w14:paraId="5EAEDEF9" w14:textId="77777777" w:rsidR="00032E39" w:rsidRDefault="00032E39" w:rsidP="00032E39">
                            <w:pPr>
                              <w:ind w:left="360"/>
                              <w:rPr>
                                <w:b/>
                                <w:bCs/>
                                <w:sz w:val="28"/>
                                <w:szCs w:val="28"/>
                              </w:rPr>
                            </w:pPr>
                            <w:r>
                              <w:rPr>
                                <w:b/>
                                <w:bCs/>
                                <w:sz w:val="28"/>
                                <w:szCs w:val="28"/>
                              </w:rPr>
                              <w:t xml:space="preserve">      ą</w:t>
                            </w:r>
                            <w:r>
                              <w:rPr>
                                <w:sz w:val="28"/>
                                <w:szCs w:val="28"/>
                              </w:rPr>
                              <w:t>žuolo,</w:t>
                            </w:r>
                            <w:r>
                              <w:rPr>
                                <w:b/>
                                <w:bCs/>
                                <w:sz w:val="28"/>
                                <w:szCs w:val="28"/>
                              </w:rPr>
                              <w:t xml:space="preserve"> </w:t>
                            </w:r>
                            <w:r>
                              <w:rPr>
                                <w:b/>
                                <w:bCs/>
                                <w:color w:val="FF0000"/>
                                <w:sz w:val="28"/>
                                <w:szCs w:val="28"/>
                              </w:rPr>
                              <w:t>j</w:t>
                            </w:r>
                            <w:r>
                              <w:rPr>
                                <w:b/>
                                <w:bCs/>
                                <w:sz w:val="28"/>
                                <w:szCs w:val="28"/>
                              </w:rPr>
                              <w:t>a</w:t>
                            </w:r>
                            <w:r>
                              <w:rPr>
                                <w:sz w:val="28"/>
                                <w:szCs w:val="28"/>
                              </w:rPr>
                              <w:t>vo, ko</w:t>
                            </w:r>
                            <w:r>
                              <w:rPr>
                                <w:b/>
                                <w:bCs/>
                                <w:color w:val="FF0000"/>
                                <w:sz w:val="28"/>
                                <w:szCs w:val="28"/>
                              </w:rPr>
                              <w:t>j</w:t>
                            </w:r>
                            <w:r>
                              <w:rPr>
                                <w:b/>
                                <w:bCs/>
                                <w:sz w:val="28"/>
                                <w:szCs w:val="28"/>
                              </w:rPr>
                              <w:t>ą</w:t>
                            </w:r>
                          </w:p>
                          <w:p w14:paraId="75ACEC8B" w14:textId="77777777" w:rsidR="00032E39" w:rsidRDefault="00032E39" w:rsidP="00032E39">
                            <w:pPr>
                              <w:rPr>
                                <w:sz w:val="28"/>
                                <w:szCs w:val="28"/>
                              </w:rPr>
                            </w:pPr>
                            <w:r>
                              <w:rPr>
                                <w:b/>
                                <w:bCs/>
                                <w:sz w:val="36"/>
                                <w:szCs w:val="36"/>
                              </w:rPr>
                              <w:t>e (ę)</w:t>
                            </w:r>
                            <w:r>
                              <w:rPr>
                                <w:b/>
                                <w:bCs/>
                                <w:sz w:val="28"/>
                                <w:szCs w:val="28"/>
                              </w:rPr>
                              <w:t xml:space="preserve">  e</w:t>
                            </w:r>
                            <w:r>
                              <w:rPr>
                                <w:sz w:val="28"/>
                                <w:szCs w:val="28"/>
                              </w:rPr>
                              <w:t>glė, l</w:t>
                            </w:r>
                            <w:r>
                              <w:rPr>
                                <w:b/>
                                <w:bCs/>
                                <w:sz w:val="28"/>
                                <w:szCs w:val="28"/>
                              </w:rPr>
                              <w:t>e</w:t>
                            </w:r>
                            <w:r>
                              <w:rPr>
                                <w:sz w:val="28"/>
                                <w:szCs w:val="28"/>
                              </w:rPr>
                              <w:t>kia, lėk</w:t>
                            </w:r>
                            <w:r>
                              <w:rPr>
                                <w:b/>
                                <w:bCs/>
                                <w:sz w:val="28"/>
                                <w:szCs w:val="28"/>
                              </w:rPr>
                              <w:t>ę</w:t>
                            </w:r>
                            <w:r>
                              <w:rPr>
                                <w:sz w:val="28"/>
                                <w:szCs w:val="28"/>
                              </w:rPr>
                              <w:t>s</w:t>
                            </w:r>
                          </w:p>
                          <w:p w14:paraId="05FB7487" w14:textId="77777777" w:rsidR="00032E39" w:rsidRDefault="00032E39" w:rsidP="00032E39">
                            <w:pPr>
                              <w:ind w:left="360"/>
                              <w:rPr>
                                <w:sz w:val="28"/>
                                <w:szCs w:val="28"/>
                              </w:rPr>
                            </w:pPr>
                            <w:r>
                              <w:rPr>
                                <w:b/>
                                <w:bCs/>
                                <w:sz w:val="28"/>
                                <w:szCs w:val="28"/>
                              </w:rPr>
                              <w:t xml:space="preserve">      </w:t>
                            </w:r>
                            <w:r>
                              <w:rPr>
                                <w:sz w:val="28"/>
                                <w:szCs w:val="28"/>
                              </w:rPr>
                              <w:t>K</w:t>
                            </w:r>
                            <w:r>
                              <w:rPr>
                                <w:b/>
                                <w:bCs/>
                                <w:sz w:val="28"/>
                                <w:szCs w:val="28"/>
                              </w:rPr>
                              <w:t>ę</w:t>
                            </w:r>
                            <w:r>
                              <w:rPr>
                                <w:sz w:val="28"/>
                                <w:szCs w:val="28"/>
                              </w:rPr>
                              <w:t>stutis, garb</w:t>
                            </w:r>
                            <w:r>
                              <w:rPr>
                                <w:b/>
                                <w:bCs/>
                                <w:sz w:val="28"/>
                                <w:szCs w:val="28"/>
                              </w:rPr>
                              <w:t>ę</w:t>
                            </w:r>
                            <w:r>
                              <w:rPr>
                                <w:sz w:val="28"/>
                                <w:szCs w:val="28"/>
                              </w:rPr>
                              <w:t xml:space="preserve"> </w:t>
                            </w:r>
                          </w:p>
                          <w:p w14:paraId="1AB22567" w14:textId="77777777" w:rsidR="00032E39" w:rsidRDefault="00032E39" w:rsidP="00032E39">
                            <w:pPr>
                              <w:rPr>
                                <w:sz w:val="28"/>
                                <w:szCs w:val="28"/>
                              </w:rPr>
                            </w:pPr>
                            <w:r>
                              <w:rPr>
                                <w:sz w:val="36"/>
                                <w:szCs w:val="36"/>
                              </w:rPr>
                              <w:t>y (į)</w:t>
                            </w:r>
                            <w:r>
                              <w:rPr>
                                <w:sz w:val="28"/>
                                <w:szCs w:val="28"/>
                              </w:rPr>
                              <w:t xml:space="preserve">   </w:t>
                            </w:r>
                            <w:r>
                              <w:rPr>
                                <w:b/>
                                <w:bCs/>
                                <w:sz w:val="28"/>
                                <w:szCs w:val="28"/>
                              </w:rPr>
                              <w:t>y</w:t>
                            </w:r>
                            <w:r>
                              <w:rPr>
                                <w:sz w:val="28"/>
                                <w:szCs w:val="28"/>
                              </w:rPr>
                              <w:t>pač, k</w:t>
                            </w:r>
                            <w:r>
                              <w:rPr>
                                <w:b/>
                                <w:bCs/>
                                <w:sz w:val="28"/>
                                <w:szCs w:val="28"/>
                              </w:rPr>
                              <w:t>y</w:t>
                            </w:r>
                            <w:r>
                              <w:rPr>
                                <w:sz w:val="28"/>
                                <w:szCs w:val="28"/>
                              </w:rPr>
                              <w:t>la,  aus</w:t>
                            </w:r>
                            <w:r>
                              <w:rPr>
                                <w:b/>
                                <w:bCs/>
                                <w:sz w:val="28"/>
                                <w:szCs w:val="28"/>
                              </w:rPr>
                              <w:t>y</w:t>
                            </w:r>
                            <w:r>
                              <w:rPr>
                                <w:sz w:val="28"/>
                                <w:szCs w:val="28"/>
                              </w:rPr>
                              <w:t>s</w:t>
                            </w:r>
                          </w:p>
                          <w:p w14:paraId="3F51A966" w14:textId="77777777" w:rsidR="00032E39" w:rsidRDefault="00032E39" w:rsidP="00032E39">
                            <w:pPr>
                              <w:rPr>
                                <w:sz w:val="28"/>
                                <w:szCs w:val="28"/>
                              </w:rPr>
                            </w:pPr>
                            <w:r>
                              <w:rPr>
                                <w:sz w:val="28"/>
                                <w:szCs w:val="28"/>
                              </w:rPr>
                              <w:t xml:space="preserve">           kel</w:t>
                            </w:r>
                            <w:r>
                              <w:rPr>
                                <w:b/>
                                <w:bCs/>
                                <w:sz w:val="28"/>
                                <w:szCs w:val="28"/>
                              </w:rPr>
                              <w:t>y</w:t>
                            </w:r>
                            <w:r>
                              <w:rPr>
                                <w:sz w:val="28"/>
                                <w:szCs w:val="28"/>
                              </w:rPr>
                              <w:t>(je), šird</w:t>
                            </w:r>
                            <w:r>
                              <w:rPr>
                                <w:b/>
                                <w:bCs/>
                                <w:sz w:val="28"/>
                                <w:szCs w:val="28"/>
                              </w:rPr>
                              <w:t>y</w:t>
                            </w:r>
                            <w:r>
                              <w:rPr>
                                <w:sz w:val="28"/>
                                <w:szCs w:val="28"/>
                              </w:rPr>
                              <w:t xml:space="preserve">(je) </w:t>
                            </w:r>
                          </w:p>
                          <w:p w14:paraId="3ADC84BF" w14:textId="77777777" w:rsidR="00032E39" w:rsidRDefault="00032E39" w:rsidP="00032E39">
                            <w:pPr>
                              <w:rPr>
                                <w:b/>
                                <w:bCs/>
                                <w:sz w:val="28"/>
                                <w:szCs w:val="28"/>
                              </w:rPr>
                            </w:pPr>
                            <w:r>
                              <w:rPr>
                                <w:sz w:val="28"/>
                                <w:szCs w:val="28"/>
                              </w:rPr>
                              <w:t xml:space="preserve">           </w:t>
                            </w:r>
                            <w:r>
                              <w:rPr>
                                <w:b/>
                                <w:bCs/>
                                <w:sz w:val="28"/>
                                <w:szCs w:val="28"/>
                              </w:rPr>
                              <w:t>į</w:t>
                            </w:r>
                            <w:r>
                              <w:rPr>
                                <w:sz w:val="28"/>
                                <w:szCs w:val="28"/>
                              </w:rPr>
                              <w:t>našas, m</w:t>
                            </w:r>
                            <w:r>
                              <w:rPr>
                                <w:b/>
                                <w:bCs/>
                                <w:sz w:val="28"/>
                                <w:szCs w:val="28"/>
                              </w:rPr>
                              <w:t>į</w:t>
                            </w:r>
                            <w:r>
                              <w:rPr>
                                <w:sz w:val="28"/>
                                <w:szCs w:val="28"/>
                              </w:rPr>
                              <w:t>slė, puš</w:t>
                            </w:r>
                            <w:r>
                              <w:rPr>
                                <w:b/>
                                <w:bCs/>
                                <w:sz w:val="28"/>
                                <w:szCs w:val="28"/>
                              </w:rPr>
                              <w:t>į</w:t>
                            </w:r>
                          </w:p>
                          <w:p w14:paraId="38DD734C" w14:textId="77777777" w:rsidR="00032E39" w:rsidRDefault="00032E39" w:rsidP="00032E39">
                            <w:pPr>
                              <w:rPr>
                                <w:sz w:val="28"/>
                                <w:szCs w:val="28"/>
                              </w:rPr>
                            </w:pPr>
                            <w:r>
                              <w:rPr>
                                <w:b/>
                                <w:bCs/>
                                <w:sz w:val="36"/>
                                <w:szCs w:val="36"/>
                              </w:rPr>
                              <w:t>ū (ų)</w:t>
                            </w:r>
                            <w:r>
                              <w:rPr>
                                <w:b/>
                                <w:bCs/>
                                <w:sz w:val="28"/>
                                <w:szCs w:val="28"/>
                              </w:rPr>
                              <w:t xml:space="preserve"> ū</w:t>
                            </w:r>
                            <w:r>
                              <w:rPr>
                                <w:sz w:val="28"/>
                                <w:szCs w:val="28"/>
                              </w:rPr>
                              <w:t>dra,</w:t>
                            </w:r>
                            <w:r>
                              <w:rPr>
                                <w:b/>
                                <w:bCs/>
                                <w:sz w:val="28"/>
                                <w:szCs w:val="28"/>
                              </w:rPr>
                              <w:t xml:space="preserve"> </w:t>
                            </w:r>
                            <w:r>
                              <w:rPr>
                                <w:sz w:val="28"/>
                                <w:szCs w:val="28"/>
                              </w:rPr>
                              <w:t>l</w:t>
                            </w:r>
                            <w:r>
                              <w:rPr>
                                <w:b/>
                                <w:bCs/>
                                <w:sz w:val="28"/>
                                <w:szCs w:val="28"/>
                              </w:rPr>
                              <w:t>ū</w:t>
                            </w:r>
                            <w:r>
                              <w:rPr>
                                <w:sz w:val="28"/>
                                <w:szCs w:val="28"/>
                              </w:rPr>
                              <w:t>pa, l</w:t>
                            </w:r>
                            <w:r>
                              <w:rPr>
                                <w:color w:val="FF0000"/>
                                <w:sz w:val="28"/>
                                <w:szCs w:val="28"/>
                              </w:rPr>
                              <w:t>i</w:t>
                            </w:r>
                            <w:r>
                              <w:rPr>
                                <w:b/>
                                <w:bCs/>
                                <w:sz w:val="28"/>
                                <w:szCs w:val="28"/>
                              </w:rPr>
                              <w:t>ū</w:t>
                            </w:r>
                            <w:r>
                              <w:rPr>
                                <w:sz w:val="28"/>
                                <w:szCs w:val="28"/>
                              </w:rPr>
                              <w:t xml:space="preserve">dna, </w:t>
                            </w:r>
                          </w:p>
                          <w:p w14:paraId="229CF145" w14:textId="77777777" w:rsidR="00032E39" w:rsidRDefault="00032E39" w:rsidP="00032E39">
                            <w:pPr>
                              <w:rPr>
                                <w:sz w:val="28"/>
                                <w:szCs w:val="28"/>
                              </w:rPr>
                            </w:pPr>
                            <w:r>
                              <w:rPr>
                                <w:sz w:val="28"/>
                                <w:szCs w:val="28"/>
                              </w:rPr>
                              <w:t xml:space="preserve">         ač</w:t>
                            </w:r>
                            <w:r>
                              <w:rPr>
                                <w:color w:val="FF0000"/>
                                <w:sz w:val="28"/>
                                <w:szCs w:val="28"/>
                              </w:rPr>
                              <w:t>i</w:t>
                            </w:r>
                            <w:r>
                              <w:rPr>
                                <w:b/>
                                <w:bCs/>
                                <w:sz w:val="28"/>
                                <w:szCs w:val="28"/>
                              </w:rPr>
                              <w:t>ū</w:t>
                            </w:r>
                            <w:r>
                              <w:rPr>
                                <w:sz w:val="28"/>
                                <w:szCs w:val="28"/>
                              </w:rPr>
                              <w:t>, ak</w:t>
                            </w:r>
                            <w:r>
                              <w:rPr>
                                <w:color w:val="FF0000"/>
                                <w:sz w:val="28"/>
                                <w:szCs w:val="28"/>
                              </w:rPr>
                              <w:t>i</w:t>
                            </w:r>
                            <w:r>
                              <w:rPr>
                                <w:b/>
                                <w:bCs/>
                                <w:sz w:val="28"/>
                                <w:szCs w:val="28"/>
                              </w:rPr>
                              <w:t>ų</w:t>
                            </w:r>
                            <w:r>
                              <w:rPr>
                                <w:sz w:val="28"/>
                                <w:szCs w:val="28"/>
                              </w:rPr>
                              <w:t xml:space="preserve">, </w:t>
                            </w:r>
                            <w:r>
                              <w:rPr>
                                <w:b/>
                                <w:bCs/>
                                <w:color w:val="FF0000"/>
                                <w:sz w:val="28"/>
                                <w:szCs w:val="28"/>
                              </w:rPr>
                              <w:t>j</w:t>
                            </w:r>
                            <w:r>
                              <w:rPr>
                                <w:b/>
                                <w:bCs/>
                                <w:sz w:val="28"/>
                                <w:szCs w:val="28"/>
                              </w:rPr>
                              <w:t>ū</w:t>
                            </w:r>
                            <w:r>
                              <w:rPr>
                                <w:sz w:val="28"/>
                                <w:szCs w:val="28"/>
                              </w:rPr>
                              <w:t>ra, sau</w:t>
                            </w:r>
                            <w:r>
                              <w:rPr>
                                <w:b/>
                                <w:bCs/>
                                <w:color w:val="FF0000"/>
                                <w:sz w:val="28"/>
                                <w:szCs w:val="28"/>
                              </w:rPr>
                              <w:t>j</w:t>
                            </w:r>
                            <w:r>
                              <w:rPr>
                                <w:b/>
                                <w:bCs/>
                                <w:sz w:val="28"/>
                                <w:szCs w:val="28"/>
                              </w:rPr>
                              <w:t>ų</w:t>
                            </w:r>
                          </w:p>
                          <w:p w14:paraId="79E0A28E" w14:textId="77777777" w:rsidR="00032E39" w:rsidRDefault="00032E39" w:rsidP="00032E39">
                            <w:pPr>
                              <w:ind w:left="360"/>
                              <w:rPr>
                                <w:sz w:val="36"/>
                                <w:szCs w:val="36"/>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459094" id="Rectangle 765" o:spid="_x0000_s1516" style="position:absolute;margin-left:-23.5pt;margin-top:8.7pt;width:189pt;height:233.75pt;z-index:25254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" fillcolor="#5b9bd5 [3208]" strokecolor="white [3201]" strokeweight="1.5pt">
                <v:textbox>
                  <w:txbxContent>
                    <w:p w14:paraId="799685A6" w14:textId="77777777" w:rsidR="00032E39" w:rsidRDefault="00032E39" w:rsidP="00032E39">
                      <w:pPr>
                        <w:rPr>
                          <w:sz w:val="28"/>
                          <w:szCs w:val="28"/>
                        </w:rPr>
                      </w:pPr>
                      <w:r>
                        <w:rPr>
                          <w:b/>
                          <w:bCs/>
                          <w:sz w:val="36"/>
                          <w:szCs w:val="36"/>
                        </w:rPr>
                        <w:t>o</w:t>
                      </w:r>
                      <w:r>
                        <w:rPr>
                          <w:b/>
                          <w:bCs/>
                          <w:sz w:val="28"/>
                          <w:szCs w:val="28"/>
                        </w:rPr>
                        <w:t xml:space="preserve">        o</w:t>
                      </w:r>
                      <w:r>
                        <w:rPr>
                          <w:sz w:val="28"/>
                          <w:szCs w:val="28"/>
                        </w:rPr>
                        <w:t>ras, v</w:t>
                      </w:r>
                      <w:r>
                        <w:rPr>
                          <w:b/>
                          <w:bCs/>
                          <w:sz w:val="28"/>
                          <w:szCs w:val="28"/>
                        </w:rPr>
                        <w:t>o</w:t>
                      </w:r>
                      <w:r>
                        <w:rPr>
                          <w:sz w:val="28"/>
                          <w:szCs w:val="28"/>
                        </w:rPr>
                        <w:t>ras, vaik</w:t>
                      </w:r>
                      <w:r>
                        <w:rPr>
                          <w:b/>
                          <w:bCs/>
                          <w:sz w:val="28"/>
                          <w:szCs w:val="28"/>
                        </w:rPr>
                        <w:t>o</w:t>
                      </w:r>
                    </w:p>
                    <w:p w14:paraId="1E9222C0" w14:textId="77777777" w:rsidR="00032E39" w:rsidRDefault="00032E39" w:rsidP="00032E39">
                      <w:pPr>
                        <w:rPr>
                          <w:b/>
                          <w:bCs/>
                          <w:sz w:val="28"/>
                          <w:szCs w:val="28"/>
                        </w:rPr>
                      </w:pPr>
                      <w:r>
                        <w:rPr>
                          <w:sz w:val="28"/>
                          <w:szCs w:val="28"/>
                        </w:rPr>
                        <w:t xml:space="preserve">           kel</w:t>
                      </w:r>
                      <w:r>
                        <w:rPr>
                          <w:color w:val="FF0000"/>
                          <w:sz w:val="28"/>
                          <w:szCs w:val="28"/>
                        </w:rPr>
                        <w:t>i</w:t>
                      </w:r>
                      <w:r>
                        <w:rPr>
                          <w:b/>
                          <w:bCs/>
                          <w:sz w:val="28"/>
                          <w:szCs w:val="28"/>
                        </w:rPr>
                        <w:t>o</w:t>
                      </w:r>
                      <w:r>
                        <w:rPr>
                          <w:sz w:val="28"/>
                          <w:szCs w:val="28"/>
                        </w:rPr>
                        <w:t>nė, kel</w:t>
                      </w:r>
                      <w:r>
                        <w:rPr>
                          <w:b/>
                          <w:bCs/>
                          <w:color w:val="FF0000"/>
                          <w:sz w:val="28"/>
                          <w:szCs w:val="28"/>
                        </w:rPr>
                        <w:t>i</w:t>
                      </w:r>
                      <w:r>
                        <w:rPr>
                          <w:b/>
                          <w:bCs/>
                          <w:sz w:val="28"/>
                          <w:szCs w:val="28"/>
                        </w:rPr>
                        <w:t>o</w:t>
                      </w:r>
                      <w:r>
                        <w:rPr>
                          <w:sz w:val="28"/>
                          <w:szCs w:val="28"/>
                        </w:rPr>
                        <w:t xml:space="preserve">, </w:t>
                      </w:r>
                      <w:r>
                        <w:rPr>
                          <w:b/>
                          <w:bCs/>
                          <w:color w:val="FF0000"/>
                          <w:sz w:val="28"/>
                          <w:szCs w:val="28"/>
                        </w:rPr>
                        <w:t>j</w:t>
                      </w:r>
                      <w:r>
                        <w:rPr>
                          <w:b/>
                          <w:bCs/>
                          <w:sz w:val="28"/>
                          <w:szCs w:val="28"/>
                        </w:rPr>
                        <w:t>o</w:t>
                      </w:r>
                      <w:r>
                        <w:rPr>
                          <w:b/>
                          <w:bCs/>
                          <w:color w:val="FF0000"/>
                          <w:sz w:val="28"/>
                          <w:szCs w:val="28"/>
                        </w:rPr>
                        <w:t>j</w:t>
                      </w:r>
                      <w:r>
                        <w:rPr>
                          <w:b/>
                          <w:bCs/>
                          <w:sz w:val="28"/>
                          <w:szCs w:val="28"/>
                        </w:rPr>
                        <w:t>o</w:t>
                      </w:r>
                    </w:p>
                    <w:p w14:paraId="674BD386" w14:textId="77777777" w:rsidR="00032E39" w:rsidRDefault="00032E39" w:rsidP="00032E39">
                      <w:pPr>
                        <w:rPr>
                          <w:b/>
                          <w:bCs/>
                          <w:sz w:val="28"/>
                          <w:szCs w:val="28"/>
                        </w:rPr>
                      </w:pPr>
                      <w:r>
                        <w:rPr>
                          <w:sz w:val="36"/>
                          <w:szCs w:val="36"/>
                        </w:rPr>
                        <w:t xml:space="preserve">ė       </w:t>
                      </w:r>
                      <w:r>
                        <w:rPr>
                          <w:b/>
                          <w:bCs/>
                          <w:sz w:val="28"/>
                          <w:szCs w:val="28"/>
                        </w:rPr>
                        <w:t>ė</w:t>
                      </w:r>
                      <w:r>
                        <w:rPr>
                          <w:sz w:val="28"/>
                          <w:szCs w:val="28"/>
                        </w:rPr>
                        <w:t>da, m</w:t>
                      </w:r>
                      <w:r>
                        <w:rPr>
                          <w:b/>
                          <w:bCs/>
                          <w:sz w:val="28"/>
                          <w:szCs w:val="28"/>
                        </w:rPr>
                        <w:t>ė</w:t>
                      </w:r>
                      <w:r>
                        <w:rPr>
                          <w:sz w:val="28"/>
                          <w:szCs w:val="28"/>
                        </w:rPr>
                        <w:t>ta, g</w:t>
                      </w:r>
                      <w:r>
                        <w:rPr>
                          <w:b/>
                          <w:bCs/>
                          <w:sz w:val="28"/>
                          <w:szCs w:val="28"/>
                        </w:rPr>
                        <w:t>ė</w:t>
                      </w:r>
                      <w:r>
                        <w:rPr>
                          <w:sz w:val="28"/>
                          <w:szCs w:val="28"/>
                        </w:rPr>
                        <w:t>l</w:t>
                      </w:r>
                      <w:r>
                        <w:rPr>
                          <w:b/>
                          <w:bCs/>
                          <w:sz w:val="28"/>
                          <w:szCs w:val="28"/>
                        </w:rPr>
                        <w:t>ė</w:t>
                      </w:r>
                    </w:p>
                    <w:p w14:paraId="62FEA939" w14:textId="77777777" w:rsidR="00032E39" w:rsidRDefault="00032E39" w:rsidP="00032E39">
                      <w:pPr>
                        <w:rPr>
                          <w:b/>
                          <w:bCs/>
                          <w:sz w:val="28"/>
                          <w:szCs w:val="28"/>
                        </w:rPr>
                      </w:pPr>
                      <w:r>
                        <w:rPr>
                          <w:b/>
                          <w:bCs/>
                          <w:sz w:val="36"/>
                          <w:szCs w:val="36"/>
                        </w:rPr>
                        <w:t>a (ą)</w:t>
                      </w:r>
                      <w:r>
                        <w:rPr>
                          <w:b/>
                          <w:bCs/>
                          <w:sz w:val="28"/>
                          <w:szCs w:val="28"/>
                        </w:rPr>
                        <w:t xml:space="preserve"> a</w:t>
                      </w:r>
                      <w:r>
                        <w:rPr>
                          <w:sz w:val="28"/>
                          <w:szCs w:val="28"/>
                        </w:rPr>
                        <w:t>kys, l</w:t>
                      </w:r>
                      <w:r>
                        <w:rPr>
                          <w:b/>
                          <w:bCs/>
                          <w:sz w:val="28"/>
                          <w:szCs w:val="28"/>
                        </w:rPr>
                        <w:t>a</w:t>
                      </w:r>
                      <w:r>
                        <w:rPr>
                          <w:sz w:val="28"/>
                          <w:szCs w:val="28"/>
                        </w:rPr>
                        <w:t>po, l</w:t>
                      </w:r>
                      <w:r>
                        <w:rPr>
                          <w:b/>
                          <w:bCs/>
                          <w:sz w:val="28"/>
                          <w:szCs w:val="28"/>
                        </w:rPr>
                        <w:t>a</w:t>
                      </w:r>
                      <w:r>
                        <w:rPr>
                          <w:sz w:val="28"/>
                          <w:szCs w:val="28"/>
                        </w:rPr>
                        <w:t>p</w:t>
                      </w:r>
                      <w:r>
                        <w:rPr>
                          <w:b/>
                          <w:bCs/>
                          <w:sz w:val="28"/>
                          <w:szCs w:val="28"/>
                        </w:rPr>
                        <w:t>ą</w:t>
                      </w:r>
                    </w:p>
                    <w:p w14:paraId="5EAEDEF9" w14:textId="77777777" w:rsidR="00032E39" w:rsidRDefault="00032E39" w:rsidP="00032E39">
                      <w:pPr>
                        <w:ind w:left="360"/>
                        <w:rPr>
                          <w:b/>
                          <w:bCs/>
                          <w:sz w:val="28"/>
                          <w:szCs w:val="28"/>
                        </w:rPr>
                      </w:pPr>
                      <w:r>
                        <w:rPr>
                          <w:b/>
                          <w:bCs/>
                          <w:sz w:val="28"/>
                          <w:szCs w:val="28"/>
                        </w:rPr>
                        <w:t xml:space="preserve">      ą</w:t>
                      </w:r>
                      <w:r>
                        <w:rPr>
                          <w:sz w:val="28"/>
                          <w:szCs w:val="28"/>
                        </w:rPr>
                        <w:t>žuolo,</w:t>
                      </w:r>
                      <w:r>
                        <w:rPr>
                          <w:b/>
                          <w:bCs/>
                          <w:sz w:val="28"/>
                          <w:szCs w:val="28"/>
                        </w:rPr>
                        <w:t xml:space="preserve"> </w:t>
                      </w:r>
                      <w:r>
                        <w:rPr>
                          <w:b/>
                          <w:bCs/>
                          <w:color w:val="FF0000"/>
                          <w:sz w:val="28"/>
                          <w:szCs w:val="28"/>
                        </w:rPr>
                        <w:t>j</w:t>
                      </w:r>
                      <w:r>
                        <w:rPr>
                          <w:b/>
                          <w:bCs/>
                          <w:sz w:val="28"/>
                          <w:szCs w:val="28"/>
                        </w:rPr>
                        <w:t>a</w:t>
                      </w:r>
                      <w:r>
                        <w:rPr>
                          <w:sz w:val="28"/>
                          <w:szCs w:val="28"/>
                        </w:rPr>
                        <w:t>vo, ko</w:t>
                      </w:r>
                      <w:r>
                        <w:rPr>
                          <w:b/>
                          <w:bCs/>
                          <w:color w:val="FF0000"/>
                          <w:sz w:val="28"/>
                          <w:szCs w:val="28"/>
                        </w:rPr>
                        <w:t>j</w:t>
                      </w:r>
                      <w:r>
                        <w:rPr>
                          <w:b/>
                          <w:bCs/>
                          <w:sz w:val="28"/>
                          <w:szCs w:val="28"/>
                        </w:rPr>
                        <w:t>ą</w:t>
                      </w:r>
                    </w:p>
                    <w:p w14:paraId="75ACEC8B" w14:textId="77777777" w:rsidR="00032E39" w:rsidRDefault="00032E39" w:rsidP="00032E39">
                      <w:pPr>
                        <w:rPr>
                          <w:sz w:val="28"/>
                          <w:szCs w:val="28"/>
                        </w:rPr>
                      </w:pPr>
                      <w:r>
                        <w:rPr>
                          <w:b/>
                          <w:bCs/>
                          <w:sz w:val="36"/>
                          <w:szCs w:val="36"/>
                        </w:rPr>
                        <w:t>e (ę)</w:t>
                      </w:r>
                      <w:r>
                        <w:rPr>
                          <w:b/>
                          <w:bCs/>
                          <w:sz w:val="28"/>
                          <w:szCs w:val="28"/>
                        </w:rPr>
                        <w:t xml:space="preserve">  e</w:t>
                      </w:r>
                      <w:r>
                        <w:rPr>
                          <w:sz w:val="28"/>
                          <w:szCs w:val="28"/>
                        </w:rPr>
                        <w:t>glė, l</w:t>
                      </w:r>
                      <w:r>
                        <w:rPr>
                          <w:b/>
                          <w:bCs/>
                          <w:sz w:val="28"/>
                          <w:szCs w:val="28"/>
                        </w:rPr>
                        <w:t>e</w:t>
                      </w:r>
                      <w:r>
                        <w:rPr>
                          <w:sz w:val="28"/>
                          <w:szCs w:val="28"/>
                        </w:rPr>
                        <w:t>kia, lėk</w:t>
                      </w:r>
                      <w:r>
                        <w:rPr>
                          <w:b/>
                          <w:bCs/>
                          <w:sz w:val="28"/>
                          <w:szCs w:val="28"/>
                        </w:rPr>
                        <w:t>ę</w:t>
                      </w:r>
                      <w:r>
                        <w:rPr>
                          <w:sz w:val="28"/>
                          <w:szCs w:val="28"/>
                        </w:rPr>
                        <w:t>s</w:t>
                      </w:r>
                    </w:p>
                    <w:p w14:paraId="05FB7487" w14:textId="77777777" w:rsidR="00032E39" w:rsidRDefault="00032E39" w:rsidP="00032E39">
                      <w:pPr>
                        <w:ind w:left="360"/>
                        <w:rPr>
                          <w:sz w:val="28"/>
                          <w:szCs w:val="28"/>
                        </w:rPr>
                      </w:pPr>
                      <w:r>
                        <w:rPr>
                          <w:b/>
                          <w:bCs/>
                          <w:sz w:val="28"/>
                          <w:szCs w:val="28"/>
                        </w:rPr>
                        <w:t xml:space="preserve">      </w:t>
                      </w:r>
                      <w:r>
                        <w:rPr>
                          <w:sz w:val="28"/>
                          <w:szCs w:val="28"/>
                        </w:rPr>
                        <w:t>K</w:t>
                      </w:r>
                      <w:r>
                        <w:rPr>
                          <w:b/>
                          <w:bCs/>
                          <w:sz w:val="28"/>
                          <w:szCs w:val="28"/>
                        </w:rPr>
                        <w:t>ę</w:t>
                      </w:r>
                      <w:r>
                        <w:rPr>
                          <w:sz w:val="28"/>
                          <w:szCs w:val="28"/>
                        </w:rPr>
                        <w:t>stutis, garb</w:t>
                      </w:r>
                      <w:r>
                        <w:rPr>
                          <w:b/>
                          <w:bCs/>
                          <w:sz w:val="28"/>
                          <w:szCs w:val="28"/>
                        </w:rPr>
                        <w:t>ę</w:t>
                      </w:r>
                      <w:r>
                        <w:rPr>
                          <w:sz w:val="28"/>
                          <w:szCs w:val="28"/>
                        </w:rPr>
                        <w:t xml:space="preserve"> </w:t>
                      </w:r>
                    </w:p>
                    <w:p w14:paraId="1AB22567" w14:textId="77777777" w:rsidR="00032E39" w:rsidRDefault="00032E39" w:rsidP="00032E39">
                      <w:pPr>
                        <w:rPr>
                          <w:sz w:val="28"/>
                          <w:szCs w:val="28"/>
                        </w:rPr>
                      </w:pPr>
                      <w:r>
                        <w:rPr>
                          <w:sz w:val="36"/>
                          <w:szCs w:val="36"/>
                        </w:rPr>
                        <w:t>y (į)</w:t>
                      </w:r>
                      <w:r>
                        <w:rPr>
                          <w:sz w:val="28"/>
                          <w:szCs w:val="28"/>
                        </w:rPr>
                        <w:t xml:space="preserve">   </w:t>
                      </w:r>
                      <w:r>
                        <w:rPr>
                          <w:b/>
                          <w:bCs/>
                          <w:sz w:val="28"/>
                          <w:szCs w:val="28"/>
                        </w:rPr>
                        <w:t>y</w:t>
                      </w:r>
                      <w:r>
                        <w:rPr>
                          <w:sz w:val="28"/>
                          <w:szCs w:val="28"/>
                        </w:rPr>
                        <w:t>pač, k</w:t>
                      </w:r>
                      <w:r>
                        <w:rPr>
                          <w:b/>
                          <w:bCs/>
                          <w:sz w:val="28"/>
                          <w:szCs w:val="28"/>
                        </w:rPr>
                        <w:t>y</w:t>
                      </w:r>
                      <w:r>
                        <w:rPr>
                          <w:sz w:val="28"/>
                          <w:szCs w:val="28"/>
                        </w:rPr>
                        <w:t>la,  aus</w:t>
                      </w:r>
                      <w:r>
                        <w:rPr>
                          <w:b/>
                          <w:bCs/>
                          <w:sz w:val="28"/>
                          <w:szCs w:val="28"/>
                        </w:rPr>
                        <w:t>y</w:t>
                      </w:r>
                      <w:r>
                        <w:rPr>
                          <w:sz w:val="28"/>
                          <w:szCs w:val="28"/>
                        </w:rPr>
                        <w:t>s</w:t>
                      </w:r>
                    </w:p>
                    <w:p w14:paraId="3F51A966" w14:textId="77777777" w:rsidR="00032E39" w:rsidRDefault="00032E39" w:rsidP="00032E39">
                      <w:pPr>
                        <w:rPr>
                          <w:sz w:val="28"/>
                          <w:szCs w:val="28"/>
                        </w:rPr>
                      </w:pPr>
                      <w:r>
                        <w:rPr>
                          <w:sz w:val="28"/>
                          <w:szCs w:val="28"/>
                        </w:rPr>
                        <w:t xml:space="preserve">           kel</w:t>
                      </w:r>
                      <w:r>
                        <w:rPr>
                          <w:b/>
                          <w:bCs/>
                          <w:sz w:val="28"/>
                          <w:szCs w:val="28"/>
                        </w:rPr>
                        <w:t>y</w:t>
                      </w:r>
                      <w:r>
                        <w:rPr>
                          <w:sz w:val="28"/>
                          <w:szCs w:val="28"/>
                        </w:rPr>
                        <w:t>(je), šird</w:t>
                      </w:r>
                      <w:r>
                        <w:rPr>
                          <w:b/>
                          <w:bCs/>
                          <w:sz w:val="28"/>
                          <w:szCs w:val="28"/>
                        </w:rPr>
                        <w:t>y</w:t>
                      </w:r>
                      <w:r>
                        <w:rPr>
                          <w:sz w:val="28"/>
                          <w:szCs w:val="28"/>
                        </w:rPr>
                        <w:t xml:space="preserve">(je) </w:t>
                      </w:r>
                    </w:p>
                    <w:p w14:paraId="3ADC84BF" w14:textId="77777777" w:rsidR="00032E39" w:rsidRDefault="00032E39" w:rsidP="00032E39">
                      <w:pPr>
                        <w:rPr>
                          <w:b/>
                          <w:bCs/>
                          <w:sz w:val="28"/>
                          <w:szCs w:val="28"/>
                        </w:rPr>
                      </w:pPr>
                      <w:r>
                        <w:rPr>
                          <w:sz w:val="28"/>
                          <w:szCs w:val="28"/>
                        </w:rPr>
                        <w:t xml:space="preserve">           </w:t>
                      </w:r>
                      <w:r>
                        <w:rPr>
                          <w:b/>
                          <w:bCs/>
                          <w:sz w:val="28"/>
                          <w:szCs w:val="28"/>
                        </w:rPr>
                        <w:t>į</w:t>
                      </w:r>
                      <w:r>
                        <w:rPr>
                          <w:sz w:val="28"/>
                          <w:szCs w:val="28"/>
                        </w:rPr>
                        <w:t>našas, m</w:t>
                      </w:r>
                      <w:r>
                        <w:rPr>
                          <w:b/>
                          <w:bCs/>
                          <w:sz w:val="28"/>
                          <w:szCs w:val="28"/>
                        </w:rPr>
                        <w:t>į</w:t>
                      </w:r>
                      <w:r>
                        <w:rPr>
                          <w:sz w:val="28"/>
                          <w:szCs w:val="28"/>
                        </w:rPr>
                        <w:t>slė, puš</w:t>
                      </w:r>
                      <w:r>
                        <w:rPr>
                          <w:b/>
                          <w:bCs/>
                          <w:sz w:val="28"/>
                          <w:szCs w:val="28"/>
                        </w:rPr>
                        <w:t>į</w:t>
                      </w:r>
                    </w:p>
                    <w:p w14:paraId="38DD734C" w14:textId="77777777" w:rsidR="00032E39" w:rsidRDefault="00032E39" w:rsidP="00032E39">
                      <w:pPr>
                        <w:rPr>
                          <w:sz w:val="28"/>
                          <w:szCs w:val="28"/>
                        </w:rPr>
                      </w:pPr>
                      <w:r>
                        <w:rPr>
                          <w:b/>
                          <w:bCs/>
                          <w:sz w:val="36"/>
                          <w:szCs w:val="36"/>
                        </w:rPr>
                        <w:t>ū (ų)</w:t>
                      </w:r>
                      <w:r>
                        <w:rPr>
                          <w:b/>
                          <w:bCs/>
                          <w:sz w:val="28"/>
                          <w:szCs w:val="28"/>
                        </w:rPr>
                        <w:t xml:space="preserve"> ū</w:t>
                      </w:r>
                      <w:r>
                        <w:rPr>
                          <w:sz w:val="28"/>
                          <w:szCs w:val="28"/>
                        </w:rPr>
                        <w:t>dra,</w:t>
                      </w:r>
                      <w:r>
                        <w:rPr>
                          <w:b/>
                          <w:bCs/>
                          <w:sz w:val="28"/>
                          <w:szCs w:val="28"/>
                        </w:rPr>
                        <w:t xml:space="preserve"> </w:t>
                      </w:r>
                      <w:r>
                        <w:rPr>
                          <w:sz w:val="28"/>
                          <w:szCs w:val="28"/>
                        </w:rPr>
                        <w:t>l</w:t>
                      </w:r>
                      <w:r>
                        <w:rPr>
                          <w:b/>
                          <w:bCs/>
                          <w:sz w:val="28"/>
                          <w:szCs w:val="28"/>
                        </w:rPr>
                        <w:t>ū</w:t>
                      </w:r>
                      <w:r>
                        <w:rPr>
                          <w:sz w:val="28"/>
                          <w:szCs w:val="28"/>
                        </w:rPr>
                        <w:t>pa, l</w:t>
                      </w:r>
                      <w:r>
                        <w:rPr>
                          <w:color w:val="FF0000"/>
                          <w:sz w:val="28"/>
                          <w:szCs w:val="28"/>
                        </w:rPr>
                        <w:t>i</w:t>
                      </w:r>
                      <w:r>
                        <w:rPr>
                          <w:b/>
                          <w:bCs/>
                          <w:sz w:val="28"/>
                          <w:szCs w:val="28"/>
                        </w:rPr>
                        <w:t>ū</w:t>
                      </w:r>
                      <w:r>
                        <w:rPr>
                          <w:sz w:val="28"/>
                          <w:szCs w:val="28"/>
                        </w:rPr>
                        <w:t xml:space="preserve">dna, </w:t>
                      </w:r>
                    </w:p>
                    <w:p w14:paraId="229CF145" w14:textId="77777777" w:rsidR="00032E39" w:rsidRDefault="00032E39" w:rsidP="00032E39">
                      <w:pPr>
                        <w:rPr>
                          <w:sz w:val="28"/>
                          <w:szCs w:val="28"/>
                        </w:rPr>
                      </w:pPr>
                      <w:r>
                        <w:rPr>
                          <w:sz w:val="28"/>
                          <w:szCs w:val="28"/>
                        </w:rPr>
                        <w:t xml:space="preserve">         ač</w:t>
                      </w:r>
                      <w:r>
                        <w:rPr>
                          <w:color w:val="FF0000"/>
                          <w:sz w:val="28"/>
                          <w:szCs w:val="28"/>
                        </w:rPr>
                        <w:t>i</w:t>
                      </w:r>
                      <w:r>
                        <w:rPr>
                          <w:b/>
                          <w:bCs/>
                          <w:sz w:val="28"/>
                          <w:szCs w:val="28"/>
                        </w:rPr>
                        <w:t>ū</w:t>
                      </w:r>
                      <w:r>
                        <w:rPr>
                          <w:sz w:val="28"/>
                          <w:szCs w:val="28"/>
                        </w:rPr>
                        <w:t>, ak</w:t>
                      </w:r>
                      <w:r>
                        <w:rPr>
                          <w:color w:val="FF0000"/>
                          <w:sz w:val="28"/>
                          <w:szCs w:val="28"/>
                        </w:rPr>
                        <w:t>i</w:t>
                      </w:r>
                      <w:r>
                        <w:rPr>
                          <w:b/>
                          <w:bCs/>
                          <w:sz w:val="28"/>
                          <w:szCs w:val="28"/>
                        </w:rPr>
                        <w:t>ų</w:t>
                      </w:r>
                      <w:r>
                        <w:rPr>
                          <w:sz w:val="28"/>
                          <w:szCs w:val="28"/>
                        </w:rPr>
                        <w:t xml:space="preserve">, </w:t>
                      </w:r>
                      <w:r>
                        <w:rPr>
                          <w:b/>
                          <w:bCs/>
                          <w:color w:val="FF0000"/>
                          <w:sz w:val="28"/>
                          <w:szCs w:val="28"/>
                        </w:rPr>
                        <w:t>j</w:t>
                      </w:r>
                      <w:r>
                        <w:rPr>
                          <w:b/>
                          <w:bCs/>
                          <w:sz w:val="28"/>
                          <w:szCs w:val="28"/>
                        </w:rPr>
                        <w:t>ū</w:t>
                      </w:r>
                      <w:r>
                        <w:rPr>
                          <w:sz w:val="28"/>
                          <w:szCs w:val="28"/>
                        </w:rPr>
                        <w:t>ra, sau</w:t>
                      </w:r>
                      <w:r>
                        <w:rPr>
                          <w:b/>
                          <w:bCs/>
                          <w:color w:val="FF0000"/>
                          <w:sz w:val="28"/>
                          <w:szCs w:val="28"/>
                        </w:rPr>
                        <w:t>j</w:t>
                      </w:r>
                      <w:r>
                        <w:rPr>
                          <w:b/>
                          <w:bCs/>
                          <w:sz w:val="28"/>
                          <w:szCs w:val="28"/>
                        </w:rPr>
                        <w:t>ų</w:t>
                      </w:r>
                    </w:p>
                    <w:p w14:paraId="79E0A28E" w14:textId="77777777" w:rsidR="00032E39" w:rsidRDefault="00032E39" w:rsidP="00032E39">
                      <w:pPr>
                        <w:ind w:left="360"/>
                        <w:rPr>
                          <w:sz w:val="36"/>
                          <w:szCs w:val="36"/>
                        </w:rPr>
                      </w:pPr>
                    </w:p>
                  </w:txbxContent>
                </v:textbox>
              </v:rect>
            </w:pict>
          </mc:Fallback>
        </mc:AlternateContent>
      </w:r>
    </w:p>
    <w:p w14:paraId="75DBC8F2" w14:textId="77777777" w:rsidR="00F934E1" w:rsidRDefault="00F934E1" w:rsidP="00032E39">
      <w:pPr>
        <w:rPr>
          <w:rFonts w:ascii="Times New Roman" w:hAnsi="Times New Roman" w:cs="Times New Roman"/>
          <w:bCs/>
          <w:noProof/>
        </w:rPr>
      </w:pPr>
    </w:p>
    <w:p w14:paraId="26267EDA" w14:textId="77777777" w:rsidR="00032E39" w:rsidRDefault="00032E39" w:rsidP="00032E39">
      <w:pPr>
        <w:rPr>
          <w:rFonts w:ascii="Times New Roman" w:hAnsi="Times New Roman" w:cs="Times New Roman"/>
          <w:bCs/>
          <w:noProof/>
        </w:rPr>
      </w:pPr>
    </w:p>
    <w:p w14:paraId="2DDD3335" w14:textId="77777777" w:rsidR="00032E39" w:rsidRDefault="00032E39" w:rsidP="00032E39">
      <w:pPr>
        <w:rPr>
          <w:rFonts w:ascii="Times New Roman" w:hAnsi="Times New Roman" w:cs="Times New Roman"/>
          <w:bCs/>
          <w:noProof/>
        </w:rPr>
      </w:pPr>
    </w:p>
    <w:p w14:paraId="1A025312" w14:textId="182A18D6" w:rsidR="00032E39" w:rsidRDefault="00032E39" w:rsidP="00032E39">
      <w:pPr>
        <w:rPr>
          <w:rFonts w:ascii="Times New Roman" w:hAnsi="Times New Roman" w:cs="Times New Roman"/>
          <w:bCs/>
          <w:noProof/>
        </w:rPr>
      </w:pPr>
      <w:r>
        <w:rPr>
          <w:noProof/>
        </w:rPr>
        <mc:AlternateContent>
          <mc:Choice Requires="wps">
            <w:drawing>
              <wp:anchor distT="0" distB="0" distL="114300" distR="114300" simplePos="0" relativeHeight="252552704" behindDoc="0" locked="0" layoutInCell="1" allowOverlap="1" wp14:anchorId="21B0040C" wp14:editId="197C2107">
                <wp:simplePos x="0" y="0"/>
                <wp:positionH relativeFrom="column">
                  <wp:posOffset>3860800</wp:posOffset>
                </wp:positionH>
                <wp:positionV relativeFrom="paragraph">
                  <wp:posOffset>-514350</wp:posOffset>
                </wp:positionV>
                <wp:extent cx="2752725" cy="3016250"/>
                <wp:effectExtent l="0" t="0" r="28575" b="12700"/>
                <wp:wrapNone/>
                <wp:docPr id="759" name="Rectangle 759"/>
                <wp:cNvGraphicFramePr/>
                <a:graphic xmlns:a="http://schemas.openxmlformats.org/drawingml/2006/main">
                  <a:graphicData uri="http://schemas.microsoft.com/office/word/2010/wordprocessingShape">
                    <wps:wsp>
                      <wps:cNvSpPr/>
                      <wps:spPr>
                        <a:xfrm>
                          <a:off x="0" y="0"/>
                          <a:ext cx="2752725" cy="3016250"/>
                        </a:xfrm>
                        <a:prstGeom prst="rect">
                          <a:avLst/>
                        </a:prstGeom>
                      </wps:spPr>
                      <wps:style>
                        <a:lnRef idx="3">
                          <a:schemeClr val="lt1"/>
                        </a:lnRef>
                        <a:fillRef idx="1">
                          <a:schemeClr val="accent2"/>
                        </a:fillRef>
                        <a:effectRef idx="1">
                          <a:schemeClr val="accent2"/>
                        </a:effectRef>
                        <a:fontRef idx="minor">
                          <a:schemeClr val="lt1"/>
                        </a:fontRef>
                      </wps:style>
                      <wps:txbx>
                        <w:txbxContent>
                          <w:p w14:paraId="097387C3" w14:textId="77777777" w:rsidR="00032E39" w:rsidRDefault="00032E39" w:rsidP="00032E39">
                            <w:pPr>
                              <w:rPr>
                                <w:sz w:val="28"/>
                                <w:szCs w:val="28"/>
                              </w:rPr>
                            </w:pPr>
                            <w:r>
                              <w:rPr>
                                <w:b/>
                                <w:bCs/>
                                <w:sz w:val="28"/>
                                <w:szCs w:val="28"/>
                              </w:rPr>
                              <w:t>b</w:t>
                            </w:r>
                            <w:r>
                              <w:rPr>
                                <w:sz w:val="28"/>
                                <w:szCs w:val="28"/>
                              </w:rPr>
                              <w:t xml:space="preserve">  </w:t>
                            </w:r>
                            <w:r>
                              <w:rPr>
                                <w:b/>
                                <w:bCs/>
                                <w:sz w:val="28"/>
                                <w:szCs w:val="28"/>
                              </w:rPr>
                              <w:t>b</w:t>
                            </w:r>
                            <w:r>
                              <w:rPr>
                                <w:sz w:val="28"/>
                                <w:szCs w:val="28"/>
                              </w:rPr>
                              <w:t>atas, la</w:t>
                            </w:r>
                            <w:r>
                              <w:rPr>
                                <w:b/>
                                <w:bCs/>
                                <w:sz w:val="28"/>
                                <w:szCs w:val="28"/>
                              </w:rPr>
                              <w:t>b</w:t>
                            </w:r>
                            <w:r>
                              <w:rPr>
                                <w:sz w:val="28"/>
                                <w:szCs w:val="28"/>
                              </w:rPr>
                              <w:t>as, ro</w:t>
                            </w:r>
                            <w:r>
                              <w:rPr>
                                <w:b/>
                                <w:bCs/>
                                <w:sz w:val="28"/>
                                <w:szCs w:val="28"/>
                              </w:rPr>
                              <w:t>b</w:t>
                            </w:r>
                            <w:r>
                              <w:rPr>
                                <w:sz w:val="28"/>
                                <w:szCs w:val="28"/>
                              </w:rPr>
                              <w:t>otas</w:t>
                            </w:r>
                          </w:p>
                          <w:p w14:paraId="302BF003" w14:textId="77777777" w:rsidR="00032E39" w:rsidRDefault="00032E39" w:rsidP="00032E39">
                            <w:pPr>
                              <w:rPr>
                                <w:sz w:val="28"/>
                                <w:szCs w:val="28"/>
                              </w:rPr>
                            </w:pPr>
                            <w:r>
                              <w:rPr>
                                <w:b/>
                                <w:bCs/>
                                <w:sz w:val="28"/>
                                <w:szCs w:val="28"/>
                              </w:rPr>
                              <w:t>d</w:t>
                            </w:r>
                            <w:r>
                              <w:rPr>
                                <w:sz w:val="28"/>
                                <w:szCs w:val="28"/>
                              </w:rPr>
                              <w:t xml:space="preserve">  </w:t>
                            </w:r>
                            <w:r>
                              <w:rPr>
                                <w:b/>
                                <w:bCs/>
                                <w:sz w:val="28"/>
                                <w:szCs w:val="28"/>
                              </w:rPr>
                              <w:t>d</w:t>
                            </w:r>
                            <w:r>
                              <w:rPr>
                                <w:sz w:val="28"/>
                                <w:szCs w:val="28"/>
                              </w:rPr>
                              <w:t>arbas, ka</w:t>
                            </w:r>
                            <w:r>
                              <w:rPr>
                                <w:b/>
                                <w:bCs/>
                                <w:sz w:val="28"/>
                                <w:szCs w:val="28"/>
                              </w:rPr>
                              <w:t>d</w:t>
                            </w:r>
                            <w:r>
                              <w:rPr>
                                <w:sz w:val="28"/>
                                <w:szCs w:val="28"/>
                              </w:rPr>
                              <w:t xml:space="preserve">a, </w:t>
                            </w:r>
                            <w:r>
                              <w:rPr>
                                <w:b/>
                                <w:bCs/>
                                <w:sz w:val="28"/>
                                <w:szCs w:val="28"/>
                              </w:rPr>
                              <w:t>d</w:t>
                            </w:r>
                            <w:r>
                              <w:rPr>
                                <w:sz w:val="28"/>
                                <w:szCs w:val="28"/>
                              </w:rPr>
                              <w:t>ūmas</w:t>
                            </w:r>
                          </w:p>
                          <w:p w14:paraId="20A36CB6" w14:textId="77777777" w:rsidR="00032E39" w:rsidRDefault="00032E39" w:rsidP="00032E39">
                            <w:pPr>
                              <w:rPr>
                                <w:sz w:val="28"/>
                                <w:szCs w:val="28"/>
                              </w:rPr>
                            </w:pPr>
                            <w:r>
                              <w:rPr>
                                <w:b/>
                                <w:bCs/>
                                <w:sz w:val="28"/>
                                <w:szCs w:val="28"/>
                              </w:rPr>
                              <w:t>g</w:t>
                            </w:r>
                            <w:r>
                              <w:rPr>
                                <w:sz w:val="28"/>
                                <w:szCs w:val="28"/>
                              </w:rPr>
                              <w:t xml:space="preserve">  </w:t>
                            </w:r>
                            <w:r>
                              <w:rPr>
                                <w:b/>
                                <w:bCs/>
                                <w:sz w:val="28"/>
                                <w:szCs w:val="28"/>
                              </w:rPr>
                              <w:t>g</w:t>
                            </w:r>
                            <w:r>
                              <w:rPr>
                                <w:sz w:val="28"/>
                                <w:szCs w:val="28"/>
                              </w:rPr>
                              <w:t xml:space="preserve">alva, </w:t>
                            </w:r>
                            <w:r>
                              <w:rPr>
                                <w:b/>
                                <w:bCs/>
                                <w:sz w:val="28"/>
                                <w:szCs w:val="28"/>
                              </w:rPr>
                              <w:t>g</w:t>
                            </w:r>
                            <w:r>
                              <w:rPr>
                                <w:sz w:val="28"/>
                                <w:szCs w:val="28"/>
                              </w:rPr>
                              <w:t xml:space="preserve">ultas, </w:t>
                            </w:r>
                            <w:r>
                              <w:rPr>
                                <w:b/>
                                <w:bCs/>
                                <w:sz w:val="28"/>
                                <w:szCs w:val="28"/>
                              </w:rPr>
                              <w:t>g</w:t>
                            </w:r>
                            <w:r>
                              <w:rPr>
                                <w:sz w:val="28"/>
                                <w:szCs w:val="28"/>
                              </w:rPr>
                              <w:t>uolis</w:t>
                            </w:r>
                          </w:p>
                          <w:p w14:paraId="388E3422" w14:textId="77777777" w:rsidR="00032E39" w:rsidRDefault="00032E39" w:rsidP="00032E39">
                            <w:pPr>
                              <w:rPr>
                                <w:sz w:val="28"/>
                                <w:szCs w:val="28"/>
                              </w:rPr>
                            </w:pPr>
                            <w:r>
                              <w:rPr>
                                <w:b/>
                                <w:bCs/>
                                <w:sz w:val="28"/>
                                <w:szCs w:val="28"/>
                              </w:rPr>
                              <w:t>k</w:t>
                            </w:r>
                            <w:r>
                              <w:rPr>
                                <w:sz w:val="28"/>
                                <w:szCs w:val="28"/>
                              </w:rPr>
                              <w:t xml:space="preserve">  </w:t>
                            </w:r>
                            <w:r>
                              <w:rPr>
                                <w:b/>
                                <w:bCs/>
                                <w:sz w:val="28"/>
                                <w:szCs w:val="28"/>
                              </w:rPr>
                              <w:t>k</w:t>
                            </w:r>
                            <w:r>
                              <w:rPr>
                                <w:sz w:val="28"/>
                                <w:szCs w:val="28"/>
                              </w:rPr>
                              <w:t>opa, ta</w:t>
                            </w:r>
                            <w:r>
                              <w:rPr>
                                <w:b/>
                                <w:bCs/>
                                <w:sz w:val="28"/>
                                <w:szCs w:val="28"/>
                              </w:rPr>
                              <w:t>k</w:t>
                            </w:r>
                            <w:r>
                              <w:rPr>
                                <w:sz w:val="28"/>
                                <w:szCs w:val="28"/>
                              </w:rPr>
                              <w:t>as, la</w:t>
                            </w:r>
                            <w:r>
                              <w:rPr>
                                <w:b/>
                                <w:bCs/>
                                <w:sz w:val="28"/>
                                <w:szCs w:val="28"/>
                              </w:rPr>
                              <w:t>k</w:t>
                            </w:r>
                            <w:r>
                              <w:rPr>
                                <w:sz w:val="28"/>
                                <w:szCs w:val="28"/>
                              </w:rPr>
                              <w:t>ūnas</w:t>
                            </w:r>
                          </w:p>
                          <w:p w14:paraId="4272CC6A" w14:textId="77777777" w:rsidR="00032E39" w:rsidRDefault="00032E39" w:rsidP="00032E39">
                            <w:pPr>
                              <w:rPr>
                                <w:sz w:val="28"/>
                                <w:szCs w:val="28"/>
                              </w:rPr>
                            </w:pPr>
                            <w:r>
                              <w:rPr>
                                <w:b/>
                                <w:bCs/>
                                <w:sz w:val="28"/>
                                <w:szCs w:val="28"/>
                              </w:rPr>
                              <w:t>l</w:t>
                            </w:r>
                            <w:r>
                              <w:rPr>
                                <w:sz w:val="28"/>
                                <w:szCs w:val="28"/>
                              </w:rPr>
                              <w:t xml:space="preserve">   </w:t>
                            </w:r>
                            <w:r>
                              <w:rPr>
                                <w:b/>
                                <w:bCs/>
                                <w:sz w:val="28"/>
                                <w:szCs w:val="28"/>
                              </w:rPr>
                              <w:t>l</w:t>
                            </w:r>
                            <w:r>
                              <w:rPr>
                                <w:sz w:val="28"/>
                                <w:szCs w:val="28"/>
                              </w:rPr>
                              <w:t xml:space="preserve">apas, </w:t>
                            </w:r>
                            <w:r>
                              <w:rPr>
                                <w:b/>
                                <w:bCs/>
                                <w:sz w:val="28"/>
                                <w:szCs w:val="28"/>
                              </w:rPr>
                              <w:t>l</w:t>
                            </w:r>
                            <w:r>
                              <w:rPr>
                                <w:sz w:val="28"/>
                                <w:szCs w:val="28"/>
                              </w:rPr>
                              <w:t>ūpa, ma</w:t>
                            </w:r>
                            <w:r>
                              <w:rPr>
                                <w:b/>
                                <w:bCs/>
                                <w:sz w:val="28"/>
                                <w:szCs w:val="28"/>
                              </w:rPr>
                              <w:t>l</w:t>
                            </w:r>
                            <w:r>
                              <w:rPr>
                                <w:sz w:val="28"/>
                                <w:szCs w:val="28"/>
                              </w:rPr>
                              <w:t>onus</w:t>
                            </w:r>
                          </w:p>
                          <w:p w14:paraId="4918C863" w14:textId="77777777" w:rsidR="00032E39" w:rsidRDefault="00032E39" w:rsidP="00032E39">
                            <w:pPr>
                              <w:rPr>
                                <w:sz w:val="28"/>
                                <w:szCs w:val="28"/>
                              </w:rPr>
                            </w:pPr>
                            <w:r>
                              <w:rPr>
                                <w:b/>
                                <w:bCs/>
                                <w:sz w:val="28"/>
                                <w:szCs w:val="28"/>
                              </w:rPr>
                              <w:t>m</w:t>
                            </w:r>
                            <w:r>
                              <w:rPr>
                                <w:sz w:val="28"/>
                                <w:szCs w:val="28"/>
                              </w:rPr>
                              <w:t xml:space="preserve"> </w:t>
                            </w:r>
                            <w:r>
                              <w:rPr>
                                <w:b/>
                                <w:bCs/>
                                <w:sz w:val="28"/>
                                <w:szCs w:val="28"/>
                              </w:rPr>
                              <w:t>m</w:t>
                            </w:r>
                            <w:r>
                              <w:rPr>
                                <w:sz w:val="28"/>
                                <w:szCs w:val="28"/>
                              </w:rPr>
                              <w:t>ažas, na</w:t>
                            </w:r>
                            <w:r>
                              <w:rPr>
                                <w:b/>
                                <w:bCs/>
                                <w:sz w:val="28"/>
                                <w:szCs w:val="28"/>
                              </w:rPr>
                              <w:t>m</w:t>
                            </w:r>
                            <w:r>
                              <w:rPr>
                                <w:sz w:val="28"/>
                                <w:szCs w:val="28"/>
                              </w:rPr>
                              <w:t xml:space="preserve">as, </w:t>
                            </w:r>
                            <w:r>
                              <w:rPr>
                                <w:b/>
                                <w:bCs/>
                                <w:sz w:val="28"/>
                                <w:szCs w:val="28"/>
                              </w:rPr>
                              <w:t>m</w:t>
                            </w:r>
                            <w:r>
                              <w:rPr>
                                <w:sz w:val="28"/>
                                <w:szCs w:val="28"/>
                              </w:rPr>
                              <w:t>u</w:t>
                            </w:r>
                            <w:r>
                              <w:rPr>
                                <w:b/>
                                <w:bCs/>
                                <w:sz w:val="28"/>
                                <w:szCs w:val="28"/>
                              </w:rPr>
                              <w:t>m</w:t>
                            </w:r>
                            <w:r>
                              <w:rPr>
                                <w:sz w:val="28"/>
                                <w:szCs w:val="28"/>
                              </w:rPr>
                              <w:t>s</w:t>
                            </w:r>
                          </w:p>
                          <w:p w14:paraId="56CC5B8D" w14:textId="77777777" w:rsidR="00032E39" w:rsidRDefault="00032E39" w:rsidP="00032E39">
                            <w:pPr>
                              <w:rPr>
                                <w:sz w:val="28"/>
                                <w:szCs w:val="28"/>
                              </w:rPr>
                            </w:pPr>
                            <w:r>
                              <w:rPr>
                                <w:b/>
                                <w:bCs/>
                                <w:sz w:val="28"/>
                                <w:szCs w:val="28"/>
                              </w:rPr>
                              <w:t>n</w:t>
                            </w:r>
                            <w:r>
                              <w:rPr>
                                <w:sz w:val="28"/>
                                <w:szCs w:val="28"/>
                              </w:rPr>
                              <w:t xml:space="preserve">  </w:t>
                            </w:r>
                            <w:r>
                              <w:rPr>
                                <w:b/>
                                <w:bCs/>
                                <w:sz w:val="28"/>
                                <w:szCs w:val="28"/>
                              </w:rPr>
                              <w:t>n</w:t>
                            </w:r>
                            <w:r>
                              <w:rPr>
                                <w:sz w:val="28"/>
                                <w:szCs w:val="28"/>
                              </w:rPr>
                              <w:t xml:space="preserve">aras, </w:t>
                            </w:r>
                            <w:r>
                              <w:rPr>
                                <w:b/>
                                <w:bCs/>
                                <w:sz w:val="28"/>
                                <w:szCs w:val="28"/>
                              </w:rPr>
                              <w:t>n</w:t>
                            </w:r>
                            <w:r>
                              <w:rPr>
                                <w:sz w:val="28"/>
                                <w:szCs w:val="28"/>
                              </w:rPr>
                              <w:t>oras, po</w:t>
                            </w:r>
                            <w:r>
                              <w:rPr>
                                <w:b/>
                                <w:bCs/>
                                <w:sz w:val="28"/>
                                <w:szCs w:val="28"/>
                              </w:rPr>
                              <w:t>n</w:t>
                            </w:r>
                            <w:r>
                              <w:rPr>
                                <w:sz w:val="28"/>
                                <w:szCs w:val="28"/>
                              </w:rPr>
                              <w:t>ų</w:t>
                            </w:r>
                          </w:p>
                          <w:p w14:paraId="78E1050A" w14:textId="77777777" w:rsidR="00032E39" w:rsidRDefault="00032E39" w:rsidP="00032E39">
                            <w:pPr>
                              <w:rPr>
                                <w:sz w:val="28"/>
                                <w:szCs w:val="28"/>
                              </w:rPr>
                            </w:pPr>
                            <w:r>
                              <w:rPr>
                                <w:b/>
                                <w:bCs/>
                                <w:sz w:val="28"/>
                                <w:szCs w:val="28"/>
                              </w:rPr>
                              <w:t>p</w:t>
                            </w:r>
                            <w:r>
                              <w:rPr>
                                <w:sz w:val="28"/>
                                <w:szCs w:val="28"/>
                              </w:rPr>
                              <w:t xml:space="preserve">  </w:t>
                            </w:r>
                            <w:r>
                              <w:rPr>
                                <w:b/>
                                <w:bCs/>
                                <w:sz w:val="28"/>
                                <w:szCs w:val="28"/>
                              </w:rPr>
                              <w:t>p</w:t>
                            </w:r>
                            <w:r>
                              <w:rPr>
                                <w:sz w:val="28"/>
                                <w:szCs w:val="28"/>
                              </w:rPr>
                              <w:t xml:space="preserve">arkas, </w:t>
                            </w:r>
                            <w:r>
                              <w:rPr>
                                <w:b/>
                                <w:bCs/>
                                <w:sz w:val="28"/>
                                <w:szCs w:val="28"/>
                              </w:rPr>
                              <w:t>p</w:t>
                            </w:r>
                            <w:r>
                              <w:rPr>
                                <w:sz w:val="28"/>
                                <w:szCs w:val="28"/>
                              </w:rPr>
                              <w:t>roga, la</w:t>
                            </w:r>
                            <w:r>
                              <w:rPr>
                                <w:b/>
                                <w:bCs/>
                                <w:sz w:val="28"/>
                                <w:szCs w:val="28"/>
                              </w:rPr>
                              <w:t>p</w:t>
                            </w:r>
                            <w:r>
                              <w:rPr>
                                <w:sz w:val="28"/>
                                <w:szCs w:val="28"/>
                              </w:rPr>
                              <w:t>ų</w:t>
                            </w:r>
                          </w:p>
                          <w:p w14:paraId="6B8B4226" w14:textId="77777777" w:rsidR="00032E39" w:rsidRDefault="00032E39" w:rsidP="00032E39">
                            <w:pPr>
                              <w:rPr>
                                <w:sz w:val="28"/>
                                <w:szCs w:val="28"/>
                              </w:rPr>
                            </w:pPr>
                            <w:r>
                              <w:rPr>
                                <w:b/>
                                <w:bCs/>
                                <w:sz w:val="28"/>
                                <w:szCs w:val="28"/>
                              </w:rPr>
                              <w:t>r</w:t>
                            </w:r>
                            <w:r>
                              <w:rPr>
                                <w:sz w:val="28"/>
                                <w:szCs w:val="28"/>
                              </w:rPr>
                              <w:t xml:space="preserve">   </w:t>
                            </w:r>
                            <w:r>
                              <w:rPr>
                                <w:b/>
                                <w:bCs/>
                                <w:sz w:val="28"/>
                                <w:szCs w:val="28"/>
                              </w:rPr>
                              <w:t>r</w:t>
                            </w:r>
                            <w:r>
                              <w:rPr>
                                <w:sz w:val="28"/>
                                <w:szCs w:val="28"/>
                              </w:rPr>
                              <w:t xml:space="preserve">amus, </w:t>
                            </w:r>
                            <w:r>
                              <w:rPr>
                                <w:b/>
                                <w:bCs/>
                                <w:sz w:val="28"/>
                                <w:szCs w:val="28"/>
                              </w:rPr>
                              <w:t>r</w:t>
                            </w:r>
                            <w:r>
                              <w:rPr>
                                <w:sz w:val="28"/>
                                <w:szCs w:val="28"/>
                              </w:rPr>
                              <w:t>ūmas, daba</w:t>
                            </w:r>
                            <w:r>
                              <w:rPr>
                                <w:b/>
                                <w:bCs/>
                                <w:sz w:val="28"/>
                                <w:szCs w:val="28"/>
                              </w:rPr>
                              <w:t>r</w:t>
                            </w:r>
                          </w:p>
                          <w:p w14:paraId="58758CD6" w14:textId="77777777" w:rsidR="00032E39" w:rsidRDefault="00032E39" w:rsidP="00032E39">
                            <w:pPr>
                              <w:rPr>
                                <w:sz w:val="28"/>
                                <w:szCs w:val="28"/>
                              </w:rPr>
                            </w:pPr>
                            <w:r>
                              <w:rPr>
                                <w:b/>
                                <w:bCs/>
                                <w:sz w:val="28"/>
                                <w:szCs w:val="28"/>
                              </w:rPr>
                              <w:t>s</w:t>
                            </w:r>
                            <w:r>
                              <w:rPr>
                                <w:sz w:val="28"/>
                                <w:szCs w:val="28"/>
                              </w:rPr>
                              <w:t xml:space="preserve">   </w:t>
                            </w:r>
                            <w:r>
                              <w:rPr>
                                <w:b/>
                                <w:bCs/>
                                <w:sz w:val="28"/>
                                <w:szCs w:val="28"/>
                              </w:rPr>
                              <w:t>s</w:t>
                            </w:r>
                            <w:r>
                              <w:rPr>
                                <w:sz w:val="28"/>
                                <w:szCs w:val="28"/>
                              </w:rPr>
                              <w:t xml:space="preserve">aga, </w:t>
                            </w:r>
                            <w:r>
                              <w:rPr>
                                <w:b/>
                                <w:bCs/>
                                <w:sz w:val="28"/>
                                <w:szCs w:val="28"/>
                              </w:rPr>
                              <w:t>s</w:t>
                            </w:r>
                            <w:r>
                              <w:rPr>
                                <w:sz w:val="28"/>
                                <w:szCs w:val="28"/>
                              </w:rPr>
                              <w:t>upo, nama</w:t>
                            </w:r>
                            <w:r>
                              <w:rPr>
                                <w:b/>
                                <w:bCs/>
                                <w:sz w:val="28"/>
                                <w:szCs w:val="28"/>
                              </w:rPr>
                              <w:t>s</w:t>
                            </w:r>
                          </w:p>
                          <w:p w14:paraId="30A8D046" w14:textId="77777777" w:rsidR="00032E39" w:rsidRDefault="00032E39" w:rsidP="00032E39">
                            <w:pPr>
                              <w:rPr>
                                <w:sz w:val="28"/>
                                <w:szCs w:val="28"/>
                              </w:rPr>
                            </w:pPr>
                            <w:r>
                              <w:rPr>
                                <w:b/>
                                <w:bCs/>
                                <w:sz w:val="28"/>
                                <w:szCs w:val="28"/>
                              </w:rPr>
                              <w:t>t</w:t>
                            </w:r>
                            <w:r>
                              <w:rPr>
                                <w:sz w:val="28"/>
                                <w:szCs w:val="28"/>
                              </w:rPr>
                              <w:t xml:space="preserve">   </w:t>
                            </w:r>
                            <w:r>
                              <w:rPr>
                                <w:b/>
                                <w:bCs/>
                                <w:sz w:val="28"/>
                                <w:szCs w:val="28"/>
                              </w:rPr>
                              <w:t>t</w:t>
                            </w:r>
                            <w:r>
                              <w:rPr>
                                <w:sz w:val="28"/>
                                <w:szCs w:val="28"/>
                              </w:rPr>
                              <w:t>akas, rū</w:t>
                            </w:r>
                            <w:r>
                              <w:rPr>
                                <w:b/>
                                <w:bCs/>
                                <w:sz w:val="28"/>
                                <w:szCs w:val="28"/>
                              </w:rPr>
                              <w:t>t</w:t>
                            </w:r>
                            <w:r>
                              <w:rPr>
                                <w:sz w:val="28"/>
                                <w:szCs w:val="28"/>
                              </w:rPr>
                              <w:t>a, s</w:t>
                            </w:r>
                            <w:r>
                              <w:rPr>
                                <w:b/>
                                <w:bCs/>
                                <w:sz w:val="28"/>
                                <w:szCs w:val="28"/>
                              </w:rPr>
                              <w:t>t</w:t>
                            </w:r>
                            <w:r>
                              <w:rPr>
                                <w:sz w:val="28"/>
                                <w:szCs w:val="28"/>
                              </w:rPr>
                              <w:t>ogas</w:t>
                            </w:r>
                          </w:p>
                          <w:p w14:paraId="574AE1CC" w14:textId="77777777" w:rsidR="00032E39" w:rsidRDefault="00032E39" w:rsidP="00032E39">
                            <w:pPr>
                              <w:rPr>
                                <w:sz w:val="28"/>
                                <w:szCs w:val="28"/>
                              </w:rPr>
                            </w:pPr>
                            <w:r>
                              <w:rPr>
                                <w:b/>
                                <w:bCs/>
                                <w:sz w:val="28"/>
                                <w:szCs w:val="28"/>
                              </w:rPr>
                              <w:t>v</w:t>
                            </w:r>
                            <w:r>
                              <w:rPr>
                                <w:sz w:val="28"/>
                                <w:szCs w:val="28"/>
                              </w:rPr>
                              <w:t xml:space="preserve">  </w:t>
                            </w:r>
                            <w:r>
                              <w:rPr>
                                <w:b/>
                                <w:bCs/>
                                <w:sz w:val="28"/>
                                <w:szCs w:val="28"/>
                              </w:rPr>
                              <w:t>v</w:t>
                            </w:r>
                            <w:r>
                              <w:rPr>
                                <w:sz w:val="28"/>
                                <w:szCs w:val="28"/>
                              </w:rPr>
                              <w:t>akaras, ta</w:t>
                            </w:r>
                            <w:r>
                              <w:rPr>
                                <w:b/>
                                <w:bCs/>
                                <w:sz w:val="28"/>
                                <w:szCs w:val="28"/>
                              </w:rPr>
                              <w:t>v</w:t>
                            </w:r>
                            <w:r>
                              <w:rPr>
                                <w:sz w:val="28"/>
                                <w:szCs w:val="28"/>
                              </w:rPr>
                              <w:t xml:space="preserve">o, </w:t>
                            </w:r>
                            <w:r>
                              <w:rPr>
                                <w:b/>
                                <w:bCs/>
                                <w:sz w:val="28"/>
                                <w:szCs w:val="28"/>
                              </w:rPr>
                              <w:t>v</w:t>
                            </w:r>
                            <w:r>
                              <w:rPr>
                                <w:sz w:val="28"/>
                                <w:szCs w:val="28"/>
                              </w:rPr>
                              <w:t>okas</w:t>
                            </w:r>
                          </w:p>
                          <w:p w14:paraId="6EC53D2D" w14:textId="77777777" w:rsidR="00032E39" w:rsidRDefault="00032E39" w:rsidP="00032E39">
                            <w:pPr>
                              <w:rPr>
                                <w:sz w:val="28"/>
                                <w:szCs w:val="28"/>
                              </w:rPr>
                            </w:pPr>
                            <w:r>
                              <w:rPr>
                                <w:b/>
                                <w:bCs/>
                                <w:sz w:val="28"/>
                                <w:szCs w:val="28"/>
                              </w:rPr>
                              <w:t>z</w:t>
                            </w:r>
                            <w:r>
                              <w:rPr>
                                <w:sz w:val="28"/>
                                <w:szCs w:val="28"/>
                              </w:rPr>
                              <w:t xml:space="preserve">  </w:t>
                            </w:r>
                            <w:r>
                              <w:rPr>
                                <w:b/>
                                <w:bCs/>
                                <w:sz w:val="28"/>
                                <w:szCs w:val="28"/>
                              </w:rPr>
                              <w:t>z</w:t>
                            </w:r>
                            <w:r>
                              <w:rPr>
                                <w:sz w:val="28"/>
                                <w:szCs w:val="28"/>
                              </w:rPr>
                              <w:t>ur</w:t>
                            </w:r>
                            <w:r>
                              <w:rPr>
                                <w:b/>
                                <w:bCs/>
                                <w:sz w:val="28"/>
                                <w:szCs w:val="28"/>
                              </w:rPr>
                              <w:t>z</w:t>
                            </w:r>
                            <w:r>
                              <w:rPr>
                                <w:sz w:val="28"/>
                                <w:szCs w:val="28"/>
                              </w:rPr>
                              <w:t xml:space="preserve">a, </w:t>
                            </w:r>
                            <w:r>
                              <w:rPr>
                                <w:b/>
                                <w:bCs/>
                                <w:sz w:val="28"/>
                                <w:szCs w:val="28"/>
                              </w:rPr>
                              <w:t>z</w:t>
                            </w:r>
                            <w:r>
                              <w:rPr>
                                <w:sz w:val="28"/>
                                <w:szCs w:val="28"/>
                              </w:rPr>
                              <w:t>ondas</w:t>
                            </w:r>
                          </w:p>
                          <w:p w14:paraId="1FC8E109" w14:textId="77777777" w:rsidR="00032E39" w:rsidRDefault="00032E39" w:rsidP="00032E39">
                            <w:pPr>
                              <w:rPr>
                                <w:sz w:val="28"/>
                                <w:szCs w:val="28"/>
                              </w:rPr>
                            </w:pPr>
                            <w:r>
                              <w:rPr>
                                <w:b/>
                                <w:bCs/>
                                <w:sz w:val="28"/>
                                <w:szCs w:val="28"/>
                              </w:rPr>
                              <w:t>ž</w:t>
                            </w:r>
                            <w:r>
                              <w:rPr>
                                <w:sz w:val="28"/>
                                <w:szCs w:val="28"/>
                              </w:rPr>
                              <w:t xml:space="preserve">  </w:t>
                            </w:r>
                            <w:r>
                              <w:rPr>
                                <w:b/>
                                <w:bCs/>
                                <w:sz w:val="28"/>
                                <w:szCs w:val="28"/>
                              </w:rPr>
                              <w:t>ž</w:t>
                            </w:r>
                            <w:r>
                              <w:rPr>
                                <w:sz w:val="28"/>
                                <w:szCs w:val="28"/>
                              </w:rPr>
                              <w:t>aibas, ma</w:t>
                            </w:r>
                            <w:r>
                              <w:rPr>
                                <w:b/>
                                <w:bCs/>
                                <w:sz w:val="28"/>
                                <w:szCs w:val="28"/>
                              </w:rPr>
                              <w:t>ž</w:t>
                            </w:r>
                            <w:r>
                              <w:rPr>
                                <w:sz w:val="28"/>
                                <w:szCs w:val="28"/>
                              </w:rPr>
                              <w:t>as, gra</w:t>
                            </w:r>
                            <w:r>
                              <w:rPr>
                                <w:b/>
                                <w:bCs/>
                                <w:sz w:val="28"/>
                                <w:szCs w:val="28"/>
                              </w:rPr>
                              <w:t>ž</w:t>
                            </w:r>
                            <w:r>
                              <w:rPr>
                                <w:sz w:val="28"/>
                                <w:szCs w:val="28"/>
                              </w:rPr>
                              <w:t>us</w:t>
                            </w:r>
                          </w:p>
                          <w:p w14:paraId="786DC925" w14:textId="77777777" w:rsidR="00032E39" w:rsidRDefault="00032E39" w:rsidP="00032E39">
                            <w:pPr>
                              <w:rPr>
                                <w:sz w:val="28"/>
                                <w:szCs w:val="28"/>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0040C" id="Rectangle 759" o:spid="_x0000_s1517" style="position:absolute;margin-left:304pt;margin-top:-40.5pt;width:216.75pt;height:237.5pt;z-index:25255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" fillcolor="#ed7d31 [3205]" strokecolor="white [3201]" strokeweight="1.5pt">
                <v:textbox>
                  <w:txbxContent>
                    <w:p w14:paraId="097387C3" w14:textId="77777777" w:rsidR="00032E39" w:rsidRDefault="00032E39" w:rsidP="00032E39">
                      <w:pPr>
                        <w:rPr>
                          <w:sz w:val="28"/>
                          <w:szCs w:val="28"/>
                        </w:rPr>
                      </w:pPr>
                      <w:r>
                        <w:rPr>
                          <w:b/>
                          <w:bCs/>
                          <w:sz w:val="28"/>
                          <w:szCs w:val="28"/>
                        </w:rPr>
                        <w:t>b</w:t>
                      </w:r>
                      <w:r>
                        <w:rPr>
                          <w:sz w:val="28"/>
                          <w:szCs w:val="28"/>
                        </w:rPr>
                        <w:t xml:space="preserve">  </w:t>
                      </w:r>
                      <w:r>
                        <w:rPr>
                          <w:b/>
                          <w:bCs/>
                          <w:sz w:val="28"/>
                          <w:szCs w:val="28"/>
                        </w:rPr>
                        <w:t>b</w:t>
                      </w:r>
                      <w:r>
                        <w:rPr>
                          <w:sz w:val="28"/>
                          <w:szCs w:val="28"/>
                        </w:rPr>
                        <w:t>atas, la</w:t>
                      </w:r>
                      <w:r>
                        <w:rPr>
                          <w:b/>
                          <w:bCs/>
                          <w:sz w:val="28"/>
                          <w:szCs w:val="28"/>
                        </w:rPr>
                        <w:t>b</w:t>
                      </w:r>
                      <w:r>
                        <w:rPr>
                          <w:sz w:val="28"/>
                          <w:szCs w:val="28"/>
                        </w:rPr>
                        <w:t>as, ro</w:t>
                      </w:r>
                      <w:r>
                        <w:rPr>
                          <w:b/>
                          <w:bCs/>
                          <w:sz w:val="28"/>
                          <w:szCs w:val="28"/>
                        </w:rPr>
                        <w:t>b</w:t>
                      </w:r>
                      <w:r>
                        <w:rPr>
                          <w:sz w:val="28"/>
                          <w:szCs w:val="28"/>
                        </w:rPr>
                        <w:t>otas</w:t>
                      </w:r>
                    </w:p>
                    <w:p w14:paraId="302BF003" w14:textId="77777777" w:rsidR="00032E39" w:rsidRDefault="00032E39" w:rsidP="00032E39">
                      <w:pPr>
                        <w:rPr>
                          <w:sz w:val="28"/>
                          <w:szCs w:val="28"/>
                        </w:rPr>
                      </w:pPr>
                      <w:r>
                        <w:rPr>
                          <w:b/>
                          <w:bCs/>
                          <w:sz w:val="28"/>
                          <w:szCs w:val="28"/>
                        </w:rPr>
                        <w:t>d</w:t>
                      </w:r>
                      <w:r>
                        <w:rPr>
                          <w:sz w:val="28"/>
                          <w:szCs w:val="28"/>
                        </w:rPr>
                        <w:t xml:space="preserve">  </w:t>
                      </w:r>
                      <w:r>
                        <w:rPr>
                          <w:b/>
                          <w:bCs/>
                          <w:sz w:val="28"/>
                          <w:szCs w:val="28"/>
                        </w:rPr>
                        <w:t>d</w:t>
                      </w:r>
                      <w:r>
                        <w:rPr>
                          <w:sz w:val="28"/>
                          <w:szCs w:val="28"/>
                        </w:rPr>
                        <w:t>arbas, ka</w:t>
                      </w:r>
                      <w:r>
                        <w:rPr>
                          <w:b/>
                          <w:bCs/>
                          <w:sz w:val="28"/>
                          <w:szCs w:val="28"/>
                        </w:rPr>
                        <w:t>d</w:t>
                      </w:r>
                      <w:r>
                        <w:rPr>
                          <w:sz w:val="28"/>
                          <w:szCs w:val="28"/>
                        </w:rPr>
                        <w:t xml:space="preserve">a, </w:t>
                      </w:r>
                      <w:r>
                        <w:rPr>
                          <w:b/>
                          <w:bCs/>
                          <w:sz w:val="28"/>
                          <w:szCs w:val="28"/>
                        </w:rPr>
                        <w:t>d</w:t>
                      </w:r>
                      <w:r>
                        <w:rPr>
                          <w:sz w:val="28"/>
                          <w:szCs w:val="28"/>
                        </w:rPr>
                        <w:t>ūmas</w:t>
                      </w:r>
                    </w:p>
                    <w:p w14:paraId="20A36CB6" w14:textId="77777777" w:rsidR="00032E39" w:rsidRDefault="00032E39" w:rsidP="00032E39">
                      <w:pPr>
                        <w:rPr>
                          <w:sz w:val="28"/>
                          <w:szCs w:val="28"/>
                        </w:rPr>
                      </w:pPr>
                      <w:r>
                        <w:rPr>
                          <w:b/>
                          <w:bCs/>
                          <w:sz w:val="28"/>
                          <w:szCs w:val="28"/>
                        </w:rPr>
                        <w:t>g</w:t>
                      </w:r>
                      <w:r>
                        <w:rPr>
                          <w:sz w:val="28"/>
                          <w:szCs w:val="28"/>
                        </w:rPr>
                        <w:t xml:space="preserve">  </w:t>
                      </w:r>
                      <w:r>
                        <w:rPr>
                          <w:b/>
                          <w:bCs/>
                          <w:sz w:val="28"/>
                          <w:szCs w:val="28"/>
                        </w:rPr>
                        <w:t>g</w:t>
                      </w:r>
                      <w:r>
                        <w:rPr>
                          <w:sz w:val="28"/>
                          <w:szCs w:val="28"/>
                        </w:rPr>
                        <w:t xml:space="preserve">alva, </w:t>
                      </w:r>
                      <w:r>
                        <w:rPr>
                          <w:b/>
                          <w:bCs/>
                          <w:sz w:val="28"/>
                          <w:szCs w:val="28"/>
                        </w:rPr>
                        <w:t>g</w:t>
                      </w:r>
                      <w:r>
                        <w:rPr>
                          <w:sz w:val="28"/>
                          <w:szCs w:val="28"/>
                        </w:rPr>
                        <w:t xml:space="preserve">ultas, </w:t>
                      </w:r>
                      <w:r>
                        <w:rPr>
                          <w:b/>
                          <w:bCs/>
                          <w:sz w:val="28"/>
                          <w:szCs w:val="28"/>
                        </w:rPr>
                        <w:t>g</w:t>
                      </w:r>
                      <w:r>
                        <w:rPr>
                          <w:sz w:val="28"/>
                          <w:szCs w:val="28"/>
                        </w:rPr>
                        <w:t>uolis</w:t>
                      </w:r>
                    </w:p>
                    <w:p w14:paraId="388E3422" w14:textId="77777777" w:rsidR="00032E39" w:rsidRDefault="00032E39" w:rsidP="00032E39">
                      <w:pPr>
                        <w:rPr>
                          <w:sz w:val="28"/>
                          <w:szCs w:val="28"/>
                        </w:rPr>
                      </w:pPr>
                      <w:r>
                        <w:rPr>
                          <w:b/>
                          <w:bCs/>
                          <w:sz w:val="28"/>
                          <w:szCs w:val="28"/>
                        </w:rPr>
                        <w:t>k</w:t>
                      </w:r>
                      <w:r>
                        <w:rPr>
                          <w:sz w:val="28"/>
                          <w:szCs w:val="28"/>
                        </w:rPr>
                        <w:t xml:space="preserve">  </w:t>
                      </w:r>
                      <w:r>
                        <w:rPr>
                          <w:b/>
                          <w:bCs/>
                          <w:sz w:val="28"/>
                          <w:szCs w:val="28"/>
                        </w:rPr>
                        <w:t>k</w:t>
                      </w:r>
                      <w:r>
                        <w:rPr>
                          <w:sz w:val="28"/>
                          <w:szCs w:val="28"/>
                        </w:rPr>
                        <w:t>opa, ta</w:t>
                      </w:r>
                      <w:r>
                        <w:rPr>
                          <w:b/>
                          <w:bCs/>
                          <w:sz w:val="28"/>
                          <w:szCs w:val="28"/>
                        </w:rPr>
                        <w:t>k</w:t>
                      </w:r>
                      <w:r>
                        <w:rPr>
                          <w:sz w:val="28"/>
                          <w:szCs w:val="28"/>
                        </w:rPr>
                        <w:t>as, la</w:t>
                      </w:r>
                      <w:r>
                        <w:rPr>
                          <w:b/>
                          <w:bCs/>
                          <w:sz w:val="28"/>
                          <w:szCs w:val="28"/>
                        </w:rPr>
                        <w:t>k</w:t>
                      </w:r>
                      <w:r>
                        <w:rPr>
                          <w:sz w:val="28"/>
                          <w:szCs w:val="28"/>
                        </w:rPr>
                        <w:t>ūnas</w:t>
                      </w:r>
                    </w:p>
                    <w:p w14:paraId="4272CC6A" w14:textId="77777777" w:rsidR="00032E39" w:rsidRDefault="00032E39" w:rsidP="00032E39">
                      <w:pPr>
                        <w:rPr>
                          <w:sz w:val="28"/>
                          <w:szCs w:val="28"/>
                        </w:rPr>
                      </w:pPr>
                      <w:r>
                        <w:rPr>
                          <w:b/>
                          <w:bCs/>
                          <w:sz w:val="28"/>
                          <w:szCs w:val="28"/>
                        </w:rPr>
                        <w:t>l</w:t>
                      </w:r>
                      <w:r>
                        <w:rPr>
                          <w:sz w:val="28"/>
                          <w:szCs w:val="28"/>
                        </w:rPr>
                        <w:t xml:space="preserve">   </w:t>
                      </w:r>
                      <w:r>
                        <w:rPr>
                          <w:b/>
                          <w:bCs/>
                          <w:sz w:val="28"/>
                          <w:szCs w:val="28"/>
                        </w:rPr>
                        <w:t>l</w:t>
                      </w:r>
                      <w:r>
                        <w:rPr>
                          <w:sz w:val="28"/>
                          <w:szCs w:val="28"/>
                        </w:rPr>
                        <w:t xml:space="preserve">apas, </w:t>
                      </w:r>
                      <w:r>
                        <w:rPr>
                          <w:b/>
                          <w:bCs/>
                          <w:sz w:val="28"/>
                          <w:szCs w:val="28"/>
                        </w:rPr>
                        <w:t>l</w:t>
                      </w:r>
                      <w:r>
                        <w:rPr>
                          <w:sz w:val="28"/>
                          <w:szCs w:val="28"/>
                        </w:rPr>
                        <w:t>ūpa, ma</w:t>
                      </w:r>
                      <w:r>
                        <w:rPr>
                          <w:b/>
                          <w:bCs/>
                          <w:sz w:val="28"/>
                          <w:szCs w:val="28"/>
                        </w:rPr>
                        <w:t>l</w:t>
                      </w:r>
                      <w:r>
                        <w:rPr>
                          <w:sz w:val="28"/>
                          <w:szCs w:val="28"/>
                        </w:rPr>
                        <w:t>onus</w:t>
                      </w:r>
                    </w:p>
                    <w:p w14:paraId="4918C863" w14:textId="77777777" w:rsidR="00032E39" w:rsidRDefault="00032E39" w:rsidP="00032E39">
                      <w:pPr>
                        <w:rPr>
                          <w:sz w:val="28"/>
                          <w:szCs w:val="28"/>
                        </w:rPr>
                      </w:pPr>
                      <w:r>
                        <w:rPr>
                          <w:b/>
                          <w:bCs/>
                          <w:sz w:val="28"/>
                          <w:szCs w:val="28"/>
                        </w:rPr>
                        <w:t>m</w:t>
                      </w:r>
                      <w:r>
                        <w:rPr>
                          <w:sz w:val="28"/>
                          <w:szCs w:val="28"/>
                        </w:rPr>
                        <w:t xml:space="preserve"> </w:t>
                      </w:r>
                      <w:r>
                        <w:rPr>
                          <w:b/>
                          <w:bCs/>
                          <w:sz w:val="28"/>
                          <w:szCs w:val="28"/>
                        </w:rPr>
                        <w:t>m</w:t>
                      </w:r>
                      <w:r>
                        <w:rPr>
                          <w:sz w:val="28"/>
                          <w:szCs w:val="28"/>
                        </w:rPr>
                        <w:t>ažas, na</w:t>
                      </w:r>
                      <w:r>
                        <w:rPr>
                          <w:b/>
                          <w:bCs/>
                          <w:sz w:val="28"/>
                          <w:szCs w:val="28"/>
                        </w:rPr>
                        <w:t>m</w:t>
                      </w:r>
                      <w:r>
                        <w:rPr>
                          <w:sz w:val="28"/>
                          <w:szCs w:val="28"/>
                        </w:rPr>
                        <w:t xml:space="preserve">as, </w:t>
                      </w:r>
                      <w:r>
                        <w:rPr>
                          <w:b/>
                          <w:bCs/>
                          <w:sz w:val="28"/>
                          <w:szCs w:val="28"/>
                        </w:rPr>
                        <w:t>m</w:t>
                      </w:r>
                      <w:r>
                        <w:rPr>
                          <w:sz w:val="28"/>
                          <w:szCs w:val="28"/>
                        </w:rPr>
                        <w:t>u</w:t>
                      </w:r>
                      <w:r>
                        <w:rPr>
                          <w:b/>
                          <w:bCs/>
                          <w:sz w:val="28"/>
                          <w:szCs w:val="28"/>
                        </w:rPr>
                        <w:t>m</w:t>
                      </w:r>
                      <w:r>
                        <w:rPr>
                          <w:sz w:val="28"/>
                          <w:szCs w:val="28"/>
                        </w:rPr>
                        <w:t>s</w:t>
                      </w:r>
                    </w:p>
                    <w:p w14:paraId="56CC5B8D" w14:textId="77777777" w:rsidR="00032E39" w:rsidRDefault="00032E39" w:rsidP="00032E39">
                      <w:pPr>
                        <w:rPr>
                          <w:sz w:val="28"/>
                          <w:szCs w:val="28"/>
                        </w:rPr>
                      </w:pPr>
                      <w:r>
                        <w:rPr>
                          <w:b/>
                          <w:bCs/>
                          <w:sz w:val="28"/>
                          <w:szCs w:val="28"/>
                        </w:rPr>
                        <w:t>n</w:t>
                      </w:r>
                      <w:r>
                        <w:rPr>
                          <w:sz w:val="28"/>
                          <w:szCs w:val="28"/>
                        </w:rPr>
                        <w:t xml:space="preserve">  </w:t>
                      </w:r>
                      <w:r>
                        <w:rPr>
                          <w:b/>
                          <w:bCs/>
                          <w:sz w:val="28"/>
                          <w:szCs w:val="28"/>
                        </w:rPr>
                        <w:t>n</w:t>
                      </w:r>
                      <w:r>
                        <w:rPr>
                          <w:sz w:val="28"/>
                          <w:szCs w:val="28"/>
                        </w:rPr>
                        <w:t xml:space="preserve">aras, </w:t>
                      </w:r>
                      <w:r>
                        <w:rPr>
                          <w:b/>
                          <w:bCs/>
                          <w:sz w:val="28"/>
                          <w:szCs w:val="28"/>
                        </w:rPr>
                        <w:t>n</w:t>
                      </w:r>
                      <w:r>
                        <w:rPr>
                          <w:sz w:val="28"/>
                          <w:szCs w:val="28"/>
                        </w:rPr>
                        <w:t>oras, po</w:t>
                      </w:r>
                      <w:r>
                        <w:rPr>
                          <w:b/>
                          <w:bCs/>
                          <w:sz w:val="28"/>
                          <w:szCs w:val="28"/>
                        </w:rPr>
                        <w:t>n</w:t>
                      </w:r>
                      <w:r>
                        <w:rPr>
                          <w:sz w:val="28"/>
                          <w:szCs w:val="28"/>
                        </w:rPr>
                        <w:t>ų</w:t>
                      </w:r>
                    </w:p>
                    <w:p w14:paraId="78E1050A" w14:textId="77777777" w:rsidR="00032E39" w:rsidRDefault="00032E39" w:rsidP="00032E39">
                      <w:pPr>
                        <w:rPr>
                          <w:sz w:val="28"/>
                          <w:szCs w:val="28"/>
                        </w:rPr>
                      </w:pPr>
                      <w:r>
                        <w:rPr>
                          <w:b/>
                          <w:bCs/>
                          <w:sz w:val="28"/>
                          <w:szCs w:val="28"/>
                        </w:rPr>
                        <w:t>p</w:t>
                      </w:r>
                      <w:r>
                        <w:rPr>
                          <w:sz w:val="28"/>
                          <w:szCs w:val="28"/>
                        </w:rPr>
                        <w:t xml:space="preserve">  </w:t>
                      </w:r>
                      <w:r>
                        <w:rPr>
                          <w:b/>
                          <w:bCs/>
                          <w:sz w:val="28"/>
                          <w:szCs w:val="28"/>
                        </w:rPr>
                        <w:t>p</w:t>
                      </w:r>
                      <w:r>
                        <w:rPr>
                          <w:sz w:val="28"/>
                          <w:szCs w:val="28"/>
                        </w:rPr>
                        <w:t xml:space="preserve">arkas, </w:t>
                      </w:r>
                      <w:r>
                        <w:rPr>
                          <w:b/>
                          <w:bCs/>
                          <w:sz w:val="28"/>
                          <w:szCs w:val="28"/>
                        </w:rPr>
                        <w:t>p</w:t>
                      </w:r>
                      <w:r>
                        <w:rPr>
                          <w:sz w:val="28"/>
                          <w:szCs w:val="28"/>
                        </w:rPr>
                        <w:t>roga, la</w:t>
                      </w:r>
                      <w:r>
                        <w:rPr>
                          <w:b/>
                          <w:bCs/>
                          <w:sz w:val="28"/>
                          <w:szCs w:val="28"/>
                        </w:rPr>
                        <w:t>p</w:t>
                      </w:r>
                      <w:r>
                        <w:rPr>
                          <w:sz w:val="28"/>
                          <w:szCs w:val="28"/>
                        </w:rPr>
                        <w:t>ų</w:t>
                      </w:r>
                    </w:p>
                    <w:p w14:paraId="6B8B4226" w14:textId="77777777" w:rsidR="00032E39" w:rsidRDefault="00032E39" w:rsidP="00032E39">
                      <w:pPr>
                        <w:rPr>
                          <w:sz w:val="28"/>
                          <w:szCs w:val="28"/>
                        </w:rPr>
                      </w:pPr>
                      <w:r>
                        <w:rPr>
                          <w:b/>
                          <w:bCs/>
                          <w:sz w:val="28"/>
                          <w:szCs w:val="28"/>
                        </w:rPr>
                        <w:t>r</w:t>
                      </w:r>
                      <w:r>
                        <w:rPr>
                          <w:sz w:val="28"/>
                          <w:szCs w:val="28"/>
                        </w:rPr>
                        <w:t xml:space="preserve">   </w:t>
                      </w:r>
                      <w:r>
                        <w:rPr>
                          <w:b/>
                          <w:bCs/>
                          <w:sz w:val="28"/>
                          <w:szCs w:val="28"/>
                        </w:rPr>
                        <w:t>r</w:t>
                      </w:r>
                      <w:r>
                        <w:rPr>
                          <w:sz w:val="28"/>
                          <w:szCs w:val="28"/>
                        </w:rPr>
                        <w:t xml:space="preserve">amus, </w:t>
                      </w:r>
                      <w:r>
                        <w:rPr>
                          <w:b/>
                          <w:bCs/>
                          <w:sz w:val="28"/>
                          <w:szCs w:val="28"/>
                        </w:rPr>
                        <w:t>r</w:t>
                      </w:r>
                      <w:r>
                        <w:rPr>
                          <w:sz w:val="28"/>
                          <w:szCs w:val="28"/>
                        </w:rPr>
                        <w:t>ūmas, daba</w:t>
                      </w:r>
                      <w:r>
                        <w:rPr>
                          <w:b/>
                          <w:bCs/>
                          <w:sz w:val="28"/>
                          <w:szCs w:val="28"/>
                        </w:rPr>
                        <w:t>r</w:t>
                      </w:r>
                    </w:p>
                    <w:p w14:paraId="58758CD6" w14:textId="77777777" w:rsidR="00032E39" w:rsidRDefault="00032E39" w:rsidP="00032E39">
                      <w:pPr>
                        <w:rPr>
                          <w:sz w:val="28"/>
                          <w:szCs w:val="28"/>
                        </w:rPr>
                      </w:pPr>
                      <w:r>
                        <w:rPr>
                          <w:b/>
                          <w:bCs/>
                          <w:sz w:val="28"/>
                          <w:szCs w:val="28"/>
                        </w:rPr>
                        <w:t>s</w:t>
                      </w:r>
                      <w:r>
                        <w:rPr>
                          <w:sz w:val="28"/>
                          <w:szCs w:val="28"/>
                        </w:rPr>
                        <w:t xml:space="preserve">   </w:t>
                      </w:r>
                      <w:r>
                        <w:rPr>
                          <w:b/>
                          <w:bCs/>
                          <w:sz w:val="28"/>
                          <w:szCs w:val="28"/>
                        </w:rPr>
                        <w:t>s</w:t>
                      </w:r>
                      <w:r>
                        <w:rPr>
                          <w:sz w:val="28"/>
                          <w:szCs w:val="28"/>
                        </w:rPr>
                        <w:t xml:space="preserve">aga, </w:t>
                      </w:r>
                      <w:r>
                        <w:rPr>
                          <w:b/>
                          <w:bCs/>
                          <w:sz w:val="28"/>
                          <w:szCs w:val="28"/>
                        </w:rPr>
                        <w:t>s</w:t>
                      </w:r>
                      <w:r>
                        <w:rPr>
                          <w:sz w:val="28"/>
                          <w:szCs w:val="28"/>
                        </w:rPr>
                        <w:t>upo, nama</w:t>
                      </w:r>
                      <w:r>
                        <w:rPr>
                          <w:b/>
                          <w:bCs/>
                          <w:sz w:val="28"/>
                          <w:szCs w:val="28"/>
                        </w:rPr>
                        <w:t>s</w:t>
                      </w:r>
                    </w:p>
                    <w:p w14:paraId="30A8D046" w14:textId="77777777" w:rsidR="00032E39" w:rsidRDefault="00032E39" w:rsidP="00032E39">
                      <w:pPr>
                        <w:rPr>
                          <w:sz w:val="28"/>
                          <w:szCs w:val="28"/>
                        </w:rPr>
                      </w:pPr>
                      <w:r>
                        <w:rPr>
                          <w:b/>
                          <w:bCs/>
                          <w:sz w:val="28"/>
                          <w:szCs w:val="28"/>
                        </w:rPr>
                        <w:t>t</w:t>
                      </w:r>
                      <w:r>
                        <w:rPr>
                          <w:sz w:val="28"/>
                          <w:szCs w:val="28"/>
                        </w:rPr>
                        <w:t xml:space="preserve">   </w:t>
                      </w:r>
                      <w:r>
                        <w:rPr>
                          <w:b/>
                          <w:bCs/>
                          <w:sz w:val="28"/>
                          <w:szCs w:val="28"/>
                        </w:rPr>
                        <w:t>t</w:t>
                      </w:r>
                      <w:r>
                        <w:rPr>
                          <w:sz w:val="28"/>
                          <w:szCs w:val="28"/>
                        </w:rPr>
                        <w:t>akas, rū</w:t>
                      </w:r>
                      <w:r>
                        <w:rPr>
                          <w:b/>
                          <w:bCs/>
                          <w:sz w:val="28"/>
                          <w:szCs w:val="28"/>
                        </w:rPr>
                        <w:t>t</w:t>
                      </w:r>
                      <w:r>
                        <w:rPr>
                          <w:sz w:val="28"/>
                          <w:szCs w:val="28"/>
                        </w:rPr>
                        <w:t>a, s</w:t>
                      </w:r>
                      <w:r>
                        <w:rPr>
                          <w:b/>
                          <w:bCs/>
                          <w:sz w:val="28"/>
                          <w:szCs w:val="28"/>
                        </w:rPr>
                        <w:t>t</w:t>
                      </w:r>
                      <w:r>
                        <w:rPr>
                          <w:sz w:val="28"/>
                          <w:szCs w:val="28"/>
                        </w:rPr>
                        <w:t>ogas</w:t>
                      </w:r>
                    </w:p>
                    <w:p w14:paraId="574AE1CC" w14:textId="77777777" w:rsidR="00032E39" w:rsidRDefault="00032E39" w:rsidP="00032E39">
                      <w:pPr>
                        <w:rPr>
                          <w:sz w:val="28"/>
                          <w:szCs w:val="28"/>
                        </w:rPr>
                      </w:pPr>
                      <w:r>
                        <w:rPr>
                          <w:b/>
                          <w:bCs/>
                          <w:sz w:val="28"/>
                          <w:szCs w:val="28"/>
                        </w:rPr>
                        <w:t>v</w:t>
                      </w:r>
                      <w:r>
                        <w:rPr>
                          <w:sz w:val="28"/>
                          <w:szCs w:val="28"/>
                        </w:rPr>
                        <w:t xml:space="preserve">  </w:t>
                      </w:r>
                      <w:r>
                        <w:rPr>
                          <w:b/>
                          <w:bCs/>
                          <w:sz w:val="28"/>
                          <w:szCs w:val="28"/>
                        </w:rPr>
                        <w:t>v</w:t>
                      </w:r>
                      <w:r>
                        <w:rPr>
                          <w:sz w:val="28"/>
                          <w:szCs w:val="28"/>
                        </w:rPr>
                        <w:t>akaras, ta</w:t>
                      </w:r>
                      <w:r>
                        <w:rPr>
                          <w:b/>
                          <w:bCs/>
                          <w:sz w:val="28"/>
                          <w:szCs w:val="28"/>
                        </w:rPr>
                        <w:t>v</w:t>
                      </w:r>
                      <w:r>
                        <w:rPr>
                          <w:sz w:val="28"/>
                          <w:szCs w:val="28"/>
                        </w:rPr>
                        <w:t xml:space="preserve">o, </w:t>
                      </w:r>
                      <w:r>
                        <w:rPr>
                          <w:b/>
                          <w:bCs/>
                          <w:sz w:val="28"/>
                          <w:szCs w:val="28"/>
                        </w:rPr>
                        <w:t>v</w:t>
                      </w:r>
                      <w:r>
                        <w:rPr>
                          <w:sz w:val="28"/>
                          <w:szCs w:val="28"/>
                        </w:rPr>
                        <w:t>okas</w:t>
                      </w:r>
                    </w:p>
                    <w:p w14:paraId="6EC53D2D" w14:textId="77777777" w:rsidR="00032E39" w:rsidRDefault="00032E39" w:rsidP="00032E39">
                      <w:pPr>
                        <w:rPr>
                          <w:sz w:val="28"/>
                          <w:szCs w:val="28"/>
                        </w:rPr>
                      </w:pPr>
                      <w:r>
                        <w:rPr>
                          <w:b/>
                          <w:bCs/>
                          <w:sz w:val="28"/>
                          <w:szCs w:val="28"/>
                        </w:rPr>
                        <w:t>z</w:t>
                      </w:r>
                      <w:r>
                        <w:rPr>
                          <w:sz w:val="28"/>
                          <w:szCs w:val="28"/>
                        </w:rPr>
                        <w:t xml:space="preserve">  </w:t>
                      </w:r>
                      <w:r>
                        <w:rPr>
                          <w:b/>
                          <w:bCs/>
                          <w:sz w:val="28"/>
                          <w:szCs w:val="28"/>
                        </w:rPr>
                        <w:t>z</w:t>
                      </w:r>
                      <w:r>
                        <w:rPr>
                          <w:sz w:val="28"/>
                          <w:szCs w:val="28"/>
                        </w:rPr>
                        <w:t>ur</w:t>
                      </w:r>
                      <w:r>
                        <w:rPr>
                          <w:b/>
                          <w:bCs/>
                          <w:sz w:val="28"/>
                          <w:szCs w:val="28"/>
                        </w:rPr>
                        <w:t>z</w:t>
                      </w:r>
                      <w:r>
                        <w:rPr>
                          <w:sz w:val="28"/>
                          <w:szCs w:val="28"/>
                        </w:rPr>
                        <w:t xml:space="preserve">a, </w:t>
                      </w:r>
                      <w:r>
                        <w:rPr>
                          <w:b/>
                          <w:bCs/>
                          <w:sz w:val="28"/>
                          <w:szCs w:val="28"/>
                        </w:rPr>
                        <w:t>z</w:t>
                      </w:r>
                      <w:r>
                        <w:rPr>
                          <w:sz w:val="28"/>
                          <w:szCs w:val="28"/>
                        </w:rPr>
                        <w:t>ondas</w:t>
                      </w:r>
                    </w:p>
                    <w:p w14:paraId="1FC8E109" w14:textId="77777777" w:rsidR="00032E39" w:rsidRDefault="00032E39" w:rsidP="00032E39">
                      <w:pPr>
                        <w:rPr>
                          <w:sz w:val="28"/>
                          <w:szCs w:val="28"/>
                        </w:rPr>
                      </w:pPr>
                      <w:r>
                        <w:rPr>
                          <w:b/>
                          <w:bCs/>
                          <w:sz w:val="28"/>
                          <w:szCs w:val="28"/>
                        </w:rPr>
                        <w:t>ž</w:t>
                      </w:r>
                      <w:r>
                        <w:rPr>
                          <w:sz w:val="28"/>
                          <w:szCs w:val="28"/>
                        </w:rPr>
                        <w:t xml:space="preserve">  </w:t>
                      </w:r>
                      <w:r>
                        <w:rPr>
                          <w:b/>
                          <w:bCs/>
                          <w:sz w:val="28"/>
                          <w:szCs w:val="28"/>
                        </w:rPr>
                        <w:t>ž</w:t>
                      </w:r>
                      <w:r>
                        <w:rPr>
                          <w:sz w:val="28"/>
                          <w:szCs w:val="28"/>
                        </w:rPr>
                        <w:t>aibas, ma</w:t>
                      </w:r>
                      <w:r>
                        <w:rPr>
                          <w:b/>
                          <w:bCs/>
                          <w:sz w:val="28"/>
                          <w:szCs w:val="28"/>
                        </w:rPr>
                        <w:t>ž</w:t>
                      </w:r>
                      <w:r>
                        <w:rPr>
                          <w:sz w:val="28"/>
                          <w:szCs w:val="28"/>
                        </w:rPr>
                        <w:t>as, gra</w:t>
                      </w:r>
                      <w:r>
                        <w:rPr>
                          <w:b/>
                          <w:bCs/>
                          <w:sz w:val="28"/>
                          <w:szCs w:val="28"/>
                        </w:rPr>
                        <w:t>ž</w:t>
                      </w:r>
                      <w:r>
                        <w:rPr>
                          <w:sz w:val="28"/>
                          <w:szCs w:val="28"/>
                        </w:rPr>
                        <w:t>us</w:t>
                      </w:r>
                    </w:p>
                    <w:p w14:paraId="786DC925" w14:textId="77777777" w:rsidR="00032E39" w:rsidRDefault="00032E39" w:rsidP="00032E39">
                      <w:pPr>
                        <w:rPr>
                          <w:sz w:val="28"/>
                          <w:szCs w:val="28"/>
                        </w:rPr>
                      </w:pPr>
                    </w:p>
                  </w:txbxContent>
                </v:textbox>
              </v:rect>
            </w:pict>
          </mc:Fallback>
        </mc:AlternateContent>
      </w:r>
    </w:p>
    <w:p w14:paraId="663992B5" w14:textId="77777777" w:rsidR="00032E39" w:rsidRDefault="00032E39" w:rsidP="00032E39">
      <w:pPr>
        <w:rPr>
          <w:rFonts w:ascii="Times New Roman" w:hAnsi="Times New Roman" w:cs="Times New Roman"/>
          <w:bCs/>
          <w:noProof/>
        </w:rPr>
      </w:pPr>
    </w:p>
    <w:p w14:paraId="49BE1A4C" w14:textId="77777777" w:rsidR="00032E39" w:rsidRDefault="00032E39" w:rsidP="00032E39">
      <w:pPr>
        <w:rPr>
          <w:rFonts w:ascii="Times New Roman" w:hAnsi="Times New Roman" w:cs="Times New Roman"/>
          <w:bCs/>
          <w:noProof/>
        </w:rPr>
      </w:pPr>
    </w:p>
    <w:p w14:paraId="1D03A8B5" w14:textId="77777777" w:rsidR="00032E39" w:rsidRDefault="00032E39" w:rsidP="00032E39">
      <w:pPr>
        <w:rPr>
          <w:rFonts w:ascii="Times New Roman" w:hAnsi="Times New Roman" w:cs="Times New Roman"/>
          <w:bCs/>
          <w:noProof/>
        </w:rPr>
      </w:pPr>
    </w:p>
    <w:p w14:paraId="306BEC17" w14:textId="77777777" w:rsidR="00032E39" w:rsidRDefault="00032E39" w:rsidP="00032E39">
      <w:pPr>
        <w:rPr>
          <w:rFonts w:ascii="Times New Roman" w:hAnsi="Times New Roman" w:cs="Times New Roman"/>
          <w:bCs/>
          <w:noProof/>
        </w:rPr>
      </w:pPr>
    </w:p>
    <w:p w14:paraId="374CFB02" w14:textId="77777777" w:rsidR="00032E39" w:rsidRDefault="00032E39" w:rsidP="00032E39">
      <w:pPr>
        <w:rPr>
          <w:rFonts w:ascii="Times New Roman" w:hAnsi="Times New Roman" w:cs="Times New Roman"/>
          <w:bCs/>
          <w:noProof/>
        </w:rPr>
      </w:pPr>
    </w:p>
    <w:p w14:paraId="1F464E99" w14:textId="77777777" w:rsidR="00032E39" w:rsidRDefault="00032E39" w:rsidP="00032E39">
      <w:pPr>
        <w:rPr>
          <w:rFonts w:ascii="Times New Roman" w:hAnsi="Times New Roman" w:cs="Times New Roman"/>
          <w:bCs/>
          <w:noProof/>
        </w:rPr>
      </w:pPr>
    </w:p>
    <w:p w14:paraId="6742195F" w14:textId="77777777" w:rsidR="00032E39" w:rsidRDefault="00032E39" w:rsidP="00032E39">
      <w:pPr>
        <w:rPr>
          <w:rFonts w:ascii="Times New Roman" w:hAnsi="Times New Roman" w:cs="Times New Roman"/>
          <w:bCs/>
          <w:noProof/>
        </w:rPr>
      </w:pPr>
    </w:p>
    <w:p w14:paraId="6DD450E3" w14:textId="77777777" w:rsidR="00032E39" w:rsidRDefault="00032E39" w:rsidP="00032E39">
      <w:pPr>
        <w:rPr>
          <w:rFonts w:ascii="Times New Roman" w:hAnsi="Times New Roman" w:cs="Times New Roman"/>
          <w:bCs/>
          <w:noProof/>
        </w:rPr>
      </w:pPr>
    </w:p>
    <w:p w14:paraId="05300C94" w14:textId="77777777" w:rsidR="00032E39" w:rsidRDefault="00032E39" w:rsidP="00032E39">
      <w:pPr>
        <w:rPr>
          <w:rFonts w:ascii="Times New Roman" w:hAnsi="Times New Roman" w:cs="Times New Roman"/>
          <w:bCs/>
          <w:noProof/>
        </w:rPr>
      </w:pPr>
    </w:p>
    <w:p w14:paraId="1F5F43D6" w14:textId="77777777" w:rsidR="00032E39" w:rsidRDefault="00032E39" w:rsidP="00032E39">
      <w:pPr>
        <w:rPr>
          <w:rFonts w:ascii="Times New Roman" w:hAnsi="Times New Roman" w:cs="Times New Roman"/>
          <w:bCs/>
          <w:noProof/>
        </w:rPr>
      </w:pPr>
    </w:p>
    <w:p w14:paraId="24BA39D1" w14:textId="77777777" w:rsidR="00032E39" w:rsidRDefault="00032E39" w:rsidP="00032E39">
      <w:pPr>
        <w:rPr>
          <w:rFonts w:ascii="Times New Roman" w:hAnsi="Times New Roman" w:cs="Times New Roman"/>
          <w:bCs/>
          <w:noProof/>
        </w:rPr>
      </w:pPr>
    </w:p>
    <w:p w14:paraId="1748CEEF" w14:textId="3F7C1CF7" w:rsidR="00032E39" w:rsidRDefault="00032E39" w:rsidP="00032E39">
      <w:pPr>
        <w:rPr>
          <w:rFonts w:ascii="Times New Roman" w:hAnsi="Times New Roman" w:cs="Times New Roman"/>
          <w:bCs/>
          <w:noProof/>
        </w:rPr>
      </w:pPr>
    </w:p>
    <w:p w14:paraId="5F376FA7" w14:textId="47295CE2" w:rsidR="00032E39" w:rsidRDefault="00F97E08" w:rsidP="00032E39">
      <w:pPr>
        <w:rPr>
          <w:rFonts w:ascii="Times New Roman" w:hAnsi="Times New Roman" w:cs="Times New Roman"/>
          <w:bCs/>
          <w:noProof/>
        </w:rPr>
      </w:pPr>
      <w:r>
        <w:rPr>
          <w:noProof/>
        </w:rPr>
        <mc:AlternateContent>
          <mc:Choice Requires="wps">
            <w:drawing>
              <wp:anchor distT="0" distB="0" distL="114300" distR="114300" simplePos="0" relativeHeight="252536320" behindDoc="0" locked="0" layoutInCell="1" allowOverlap="1" wp14:anchorId="3373D5B6" wp14:editId="4544B9C0">
                <wp:simplePos x="0" y="0"/>
                <wp:positionH relativeFrom="column">
                  <wp:posOffset>-95250</wp:posOffset>
                </wp:positionH>
                <wp:positionV relativeFrom="paragraph">
                  <wp:posOffset>99695</wp:posOffset>
                </wp:positionV>
                <wp:extent cx="1622425" cy="511175"/>
                <wp:effectExtent l="0" t="0" r="15875" b="22225"/>
                <wp:wrapNone/>
                <wp:docPr id="881" name="Rectangle: Rounded Corners 881"/>
                <wp:cNvGraphicFramePr/>
                <a:graphic xmlns:a="http://schemas.openxmlformats.org/drawingml/2006/main">
                  <a:graphicData uri="http://schemas.microsoft.com/office/word/2010/wordprocessingShape">
                    <wps:wsp>
                      <wps:cNvSpPr/>
                      <wps:spPr>
                        <a:xfrm>
                          <a:off x="0" y="0"/>
                          <a:ext cx="1622425" cy="511175"/>
                        </a:xfrm>
                        <a:prstGeom prst="roundRect">
                          <a:avLst/>
                        </a:prstGeom>
                      </wps:spPr>
                      <wps:style>
                        <a:lnRef idx="1">
                          <a:schemeClr val="accent5"/>
                        </a:lnRef>
                        <a:fillRef idx="3">
                          <a:schemeClr val="accent5"/>
                        </a:fillRef>
                        <a:effectRef idx="2">
                          <a:schemeClr val="accent5"/>
                        </a:effectRef>
                        <a:fontRef idx="minor">
                          <a:schemeClr val="lt1"/>
                        </a:fontRef>
                      </wps:style>
                      <wps:txbx>
                        <w:txbxContent>
                          <w:p w14:paraId="35A5820A" w14:textId="77777777" w:rsidR="00032E39" w:rsidRDefault="00032E39" w:rsidP="00032E39">
                            <w:pPr>
                              <w:jc w:val="center"/>
                              <w:rPr>
                                <w:b/>
                                <w:bCs/>
                                <w:sz w:val="36"/>
                                <w:szCs w:val="36"/>
                              </w:rPr>
                            </w:pPr>
                            <w:r>
                              <w:rPr>
                                <w:b/>
                                <w:bCs/>
                                <w:sz w:val="36"/>
                                <w:szCs w:val="36"/>
                              </w:rPr>
                              <w:t>Ilgieji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73D5B6" id="Rectangle: Rounded Corners 881" o:spid="_x0000_s1518" style="position:absolute;margin-left:-7.5pt;margin-top:7.85pt;width:127.75pt;height:40.25pt;z-index:25253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" fillcolor="#65a0d7 [3032]" strokecolor="#5b9bd5 [3208]" strokeweight=".5pt">
                <v:fill color2="#5898d4 [3176]" rotate="t" colors="0 #71a6db;.5 #559bdb;1 #438ac9" focus="100%" type="gradient">
                  <o:fill v:ext="view" type="gradientUnscaled"/>
                </v:fill>
                <v:stroke joinstyle="miter"/>
                <v:textbox>
                  <w:txbxContent>
                    <w:p w14:paraId="35A5820A" w14:textId="77777777" w:rsidR="00032E39" w:rsidRDefault="00032E39" w:rsidP="00032E39">
                      <w:pPr>
                        <w:jc w:val="center"/>
                        <w:rPr>
                          <w:b/>
                          <w:bCs/>
                          <w:sz w:val="36"/>
                          <w:szCs w:val="36"/>
                        </w:rPr>
                      </w:pPr>
                      <w:r>
                        <w:rPr>
                          <w:b/>
                          <w:bCs/>
                          <w:sz w:val="36"/>
                          <w:szCs w:val="36"/>
                        </w:rPr>
                        <w:t>Ilgieji</w:t>
                      </w:r>
                    </w:p>
                  </w:txbxContent>
                </v:textbox>
              </v:roundrect>
            </w:pict>
          </mc:Fallback>
        </mc:AlternateContent>
      </w:r>
    </w:p>
    <w:p w14:paraId="6CC348C9" w14:textId="5A99C581" w:rsidR="00032E39" w:rsidRDefault="00F97E08" w:rsidP="00032E39">
      <w:pPr>
        <w:rPr>
          <w:rFonts w:ascii="Times New Roman" w:hAnsi="Times New Roman" w:cs="Times New Roman"/>
          <w:bCs/>
          <w:noProof/>
        </w:rPr>
      </w:pPr>
      <w:r>
        <w:rPr>
          <w:noProof/>
        </w:rPr>
        <mc:AlternateContent>
          <mc:Choice Requires="wps">
            <w:drawing>
              <wp:anchor distT="0" distB="0" distL="114300" distR="114300" simplePos="0" relativeHeight="252538368" behindDoc="0" locked="0" layoutInCell="1" allowOverlap="1" wp14:anchorId="3F47CE92" wp14:editId="79F17A37">
                <wp:simplePos x="0" y="0"/>
                <wp:positionH relativeFrom="column">
                  <wp:posOffset>4283075</wp:posOffset>
                </wp:positionH>
                <wp:positionV relativeFrom="paragraph">
                  <wp:posOffset>3810</wp:posOffset>
                </wp:positionV>
                <wp:extent cx="2219325" cy="908050"/>
                <wp:effectExtent l="0" t="0" r="28575" b="25400"/>
                <wp:wrapNone/>
                <wp:docPr id="879" name="Rectangle: Rounded Corners 879"/>
                <wp:cNvGraphicFramePr/>
                <a:graphic xmlns:a="http://schemas.openxmlformats.org/drawingml/2006/main">
                  <a:graphicData uri="http://schemas.microsoft.com/office/word/2010/wordprocessingShape">
                    <wps:wsp>
                      <wps:cNvSpPr/>
                      <wps:spPr>
                        <a:xfrm>
                          <a:off x="0" y="0"/>
                          <a:ext cx="2219325" cy="908050"/>
                        </a:xfrm>
                        <a:prstGeom prst="roundRect">
                          <a:avLst/>
                        </a:prstGeom>
                      </wps:spPr>
                      <wps:style>
                        <a:lnRef idx="3">
                          <a:schemeClr val="lt1"/>
                        </a:lnRef>
                        <a:fillRef idx="1">
                          <a:schemeClr val="accent2"/>
                        </a:fillRef>
                        <a:effectRef idx="1">
                          <a:schemeClr val="accent2"/>
                        </a:effectRef>
                        <a:fontRef idx="minor">
                          <a:schemeClr val="lt1"/>
                        </a:fontRef>
                      </wps:style>
                      <wps:txbx>
                        <w:txbxContent>
                          <w:p w14:paraId="7EA7DB35" w14:textId="22D0A0EC" w:rsidR="00032E39" w:rsidRDefault="00032E39" w:rsidP="00032E39">
                            <w:pPr>
                              <w:jc w:val="center"/>
                              <w:rPr>
                                <w:b/>
                                <w:bCs/>
                                <w:sz w:val="36"/>
                                <w:szCs w:val="36"/>
                              </w:rPr>
                            </w:pPr>
                            <w:r>
                              <w:rPr>
                                <w:b/>
                                <w:bCs/>
                                <w:sz w:val="36"/>
                                <w:szCs w:val="36"/>
                              </w:rPr>
                              <w:t>Kiet</w:t>
                            </w:r>
                            <w:r w:rsidR="00B5479F">
                              <w:rPr>
                                <w:b/>
                                <w:bCs/>
                                <w:sz w:val="36"/>
                                <w:szCs w:val="36"/>
                              </w:rPr>
                              <w:t>ieji</w:t>
                            </w:r>
                          </w:p>
                          <w:p w14:paraId="08918BA0" w14:textId="77777777" w:rsidR="00032E39" w:rsidRDefault="00032E39" w:rsidP="00032E39">
                            <w:pPr>
                              <w:jc w:val="center"/>
                              <w:rPr>
                                <w:sz w:val="28"/>
                                <w:szCs w:val="28"/>
                              </w:rPr>
                            </w:pPr>
                            <w:r>
                              <w:rPr>
                                <w:sz w:val="28"/>
                                <w:szCs w:val="28"/>
                              </w:rPr>
                              <w:t xml:space="preserve">Prieš </w:t>
                            </w:r>
                            <w:r>
                              <w:rPr>
                                <w:b/>
                                <w:bCs/>
                                <w:sz w:val="28"/>
                                <w:szCs w:val="28"/>
                              </w:rPr>
                              <w:t xml:space="preserve">a, (ą), ai, </w:t>
                            </w:r>
                            <w:proofErr w:type="spellStart"/>
                            <w:r>
                              <w:rPr>
                                <w:b/>
                                <w:bCs/>
                                <w:sz w:val="28"/>
                                <w:szCs w:val="28"/>
                              </w:rPr>
                              <w:t>au</w:t>
                            </w:r>
                            <w:proofErr w:type="spellEnd"/>
                            <w:r>
                              <w:rPr>
                                <w:b/>
                                <w:bCs/>
                                <w:sz w:val="28"/>
                                <w:szCs w:val="28"/>
                              </w:rPr>
                              <w:t xml:space="preserve">, o, u, ū (ų), ui </w:t>
                            </w:r>
                            <w:proofErr w:type="spellStart"/>
                            <w:r>
                              <w:rPr>
                                <w:b/>
                                <w:bCs/>
                                <w:sz w:val="28"/>
                                <w:szCs w:val="28"/>
                              </w:rPr>
                              <w:t>uo</w:t>
                            </w:r>
                            <w:proofErr w:type="spellEnd"/>
                            <w:r>
                              <w:rPr>
                                <w:sz w:val="28"/>
                                <w:szCs w:val="28"/>
                              </w:rPr>
                              <w:t xml:space="preserve"> garsus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47CE92" id="Rectangle: Rounded Corners 879" o:spid="_x0000_s1519" style="position:absolute;margin-left:337.25pt;margin-top:.3pt;width:174.75pt;height:71.5pt;z-index:25253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" fillcolor="#ed7d31 [3205]" strokecolor="white [3201]" strokeweight="1.5pt">
                <v:stroke joinstyle="miter"/>
                <v:textbox>
                  <w:txbxContent>
                    <w:p w14:paraId="7EA7DB35" w14:textId="22D0A0EC" w:rsidR="00032E39" w:rsidRDefault="00032E39" w:rsidP="00032E39">
                      <w:pPr>
                        <w:jc w:val="center"/>
                        <w:rPr>
                          <w:b/>
                          <w:bCs/>
                          <w:sz w:val="36"/>
                          <w:szCs w:val="36"/>
                        </w:rPr>
                      </w:pPr>
                      <w:r>
                        <w:rPr>
                          <w:b/>
                          <w:bCs/>
                          <w:sz w:val="36"/>
                          <w:szCs w:val="36"/>
                        </w:rPr>
                        <w:t>Kiet</w:t>
                      </w:r>
                      <w:r w:rsidR="00B5479F">
                        <w:rPr>
                          <w:b/>
                          <w:bCs/>
                          <w:sz w:val="36"/>
                          <w:szCs w:val="36"/>
                        </w:rPr>
                        <w:t>ieji</w:t>
                      </w:r>
                    </w:p>
                    <w:p w14:paraId="08918BA0" w14:textId="77777777" w:rsidR="00032E39" w:rsidRDefault="00032E39" w:rsidP="00032E39">
                      <w:pPr>
                        <w:jc w:val="center"/>
                        <w:rPr>
                          <w:sz w:val="28"/>
                          <w:szCs w:val="28"/>
                        </w:rPr>
                      </w:pPr>
                      <w:r>
                        <w:rPr>
                          <w:sz w:val="28"/>
                          <w:szCs w:val="28"/>
                        </w:rPr>
                        <w:t xml:space="preserve">Prieš </w:t>
                      </w:r>
                      <w:r>
                        <w:rPr>
                          <w:b/>
                          <w:bCs/>
                          <w:sz w:val="28"/>
                          <w:szCs w:val="28"/>
                        </w:rPr>
                        <w:t>a, (ą), ai, au, o, u, ū (ų), ui uo</w:t>
                      </w:r>
                      <w:r>
                        <w:rPr>
                          <w:sz w:val="28"/>
                          <w:szCs w:val="28"/>
                        </w:rPr>
                        <w:t xml:space="preserve"> garsus</w:t>
                      </w:r>
                    </w:p>
                  </w:txbxContent>
                </v:textbox>
              </v:roundrect>
            </w:pict>
          </mc:Fallback>
        </mc:AlternateContent>
      </w:r>
    </w:p>
    <w:p w14:paraId="1ACC2F2C" w14:textId="77206F9C" w:rsidR="00032E39" w:rsidRDefault="00DA7486" w:rsidP="00032E39">
      <w:pPr>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2676608" behindDoc="0" locked="0" layoutInCell="1" allowOverlap="1" wp14:anchorId="70297EE9" wp14:editId="7EEC7988">
                <wp:simplePos x="0" y="0"/>
                <wp:positionH relativeFrom="column">
                  <wp:posOffset>1911350</wp:posOffset>
                </wp:positionH>
                <wp:positionV relativeFrom="paragraph">
                  <wp:posOffset>100330</wp:posOffset>
                </wp:positionV>
                <wp:extent cx="2181225" cy="581025"/>
                <wp:effectExtent l="0" t="0" r="28575" b="28575"/>
                <wp:wrapNone/>
                <wp:docPr id="56" name="Text Box 56"/>
                <wp:cNvGraphicFramePr/>
                <a:graphic xmlns:a="http://schemas.openxmlformats.org/drawingml/2006/main">
                  <a:graphicData uri="http://schemas.microsoft.com/office/word/2010/wordprocessingShape">
                    <wps:wsp>
                      <wps:cNvSpPr txBox="1"/>
                      <wps:spPr>
                        <a:xfrm>
                          <a:off x="0" y="0"/>
                          <a:ext cx="2181225" cy="581025"/>
                        </a:xfrm>
                        <a:prstGeom prst="rect">
                          <a:avLst/>
                        </a:prstGeom>
                        <a:solidFill>
                          <a:schemeClr val="lt1"/>
                        </a:solidFill>
                        <a:ln w="6350">
                          <a:solidFill>
                            <a:prstClr val="black"/>
                          </a:solidFill>
                        </a:ln>
                      </wps:spPr>
                      <wps:txbx>
                        <w:txbxContent>
                          <w:p w14:paraId="4D194482" w14:textId="3FBC01B3" w:rsidR="00DA7486" w:rsidRPr="00DA7486" w:rsidRDefault="00DA7486">
                            <w:pPr>
                              <w:rPr>
                                <w:rFonts w:ascii="Times New Roman" w:hAnsi="Times New Roman" w:cs="Times New Roman"/>
                                <w:b/>
                                <w:bCs/>
                                <w:sz w:val="32"/>
                                <w:szCs w:val="32"/>
                              </w:rPr>
                            </w:pPr>
                            <w:r w:rsidRPr="00DA7486">
                              <w:rPr>
                                <w:rFonts w:ascii="Times New Roman" w:hAnsi="Times New Roman" w:cs="Times New Roman"/>
                                <w:b/>
                                <w:bCs/>
                                <w:sz w:val="32"/>
                                <w:szCs w:val="32"/>
                              </w:rPr>
                              <w:t xml:space="preserve">LIETUVIŲ KALBOS </w:t>
                            </w:r>
                          </w:p>
                          <w:p w14:paraId="2A99F650" w14:textId="04C452E3" w:rsidR="00DA7486" w:rsidRPr="00DA7486" w:rsidRDefault="00DA7486">
                            <w:pPr>
                              <w:rPr>
                                <w:rFonts w:ascii="Times New Roman" w:hAnsi="Times New Roman" w:cs="Times New Roman"/>
                                <w:b/>
                                <w:bCs/>
                                <w:sz w:val="32"/>
                                <w:szCs w:val="32"/>
                              </w:rPr>
                            </w:pPr>
                            <w:r w:rsidRPr="00DA7486">
                              <w:rPr>
                                <w:rFonts w:ascii="Times New Roman" w:hAnsi="Times New Roman" w:cs="Times New Roman"/>
                                <w:b/>
                                <w:bCs/>
                                <w:sz w:val="32"/>
                                <w:szCs w:val="32"/>
                              </w:rPr>
                              <w:t xml:space="preserve">         GARSAI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97EE9" id="Text Box 56" o:spid="_x0000_s1520" type="#_x0000_t202" style="position:absolute;margin-left:150.5pt;margin-top:7.9pt;width:171.75pt;height:45.75pt;z-index:25267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" fillcolor="white [3201]" strokeweight=".5pt">
                <v:textbox>
                  <w:txbxContent>
                    <w:p w14:paraId="4D194482" w14:textId="3FBC01B3" w:rsidR="00DA7486" w:rsidRPr="00DA7486" w:rsidRDefault="00DA7486">
                      <w:pPr>
                        <w:rPr>
                          <w:rFonts w:ascii="Times New Roman" w:hAnsi="Times New Roman" w:cs="Times New Roman"/>
                          <w:b/>
                          <w:bCs/>
                          <w:sz w:val="32"/>
                          <w:szCs w:val="32"/>
                        </w:rPr>
                      </w:pPr>
                      <w:r w:rsidRPr="00DA7486">
                        <w:rPr>
                          <w:rFonts w:ascii="Times New Roman" w:hAnsi="Times New Roman" w:cs="Times New Roman"/>
                          <w:b/>
                          <w:bCs/>
                          <w:sz w:val="32"/>
                          <w:szCs w:val="32"/>
                        </w:rPr>
                        <w:t xml:space="preserve">LIETUVIŲ KALBOS </w:t>
                      </w:r>
                    </w:p>
                    <w:p w14:paraId="2A99F650" w14:textId="04C452E3" w:rsidR="00DA7486" w:rsidRPr="00DA7486" w:rsidRDefault="00DA7486">
                      <w:pPr>
                        <w:rPr>
                          <w:rFonts w:ascii="Times New Roman" w:hAnsi="Times New Roman" w:cs="Times New Roman"/>
                          <w:b/>
                          <w:bCs/>
                          <w:sz w:val="32"/>
                          <w:szCs w:val="32"/>
                        </w:rPr>
                      </w:pPr>
                      <w:r w:rsidRPr="00DA7486">
                        <w:rPr>
                          <w:rFonts w:ascii="Times New Roman" w:hAnsi="Times New Roman" w:cs="Times New Roman"/>
                          <w:b/>
                          <w:bCs/>
                          <w:sz w:val="32"/>
                          <w:szCs w:val="32"/>
                        </w:rPr>
                        <w:t xml:space="preserve">         GARSAI</w:t>
                      </w:r>
                    </w:p>
                  </w:txbxContent>
                </v:textbox>
              </v:shape>
            </w:pict>
          </mc:Fallback>
        </mc:AlternateContent>
      </w:r>
    </w:p>
    <w:p w14:paraId="263A710B" w14:textId="3673BB82" w:rsidR="00032E39" w:rsidRDefault="00F97E08" w:rsidP="00032E39">
      <w:pPr>
        <w:rPr>
          <w:rFonts w:ascii="Times New Roman" w:hAnsi="Times New Roman" w:cs="Times New Roman"/>
          <w:bCs/>
          <w:noProof/>
        </w:rPr>
      </w:pPr>
      <w:r>
        <w:rPr>
          <w:noProof/>
        </w:rPr>
        <mc:AlternateContent>
          <mc:Choice Requires="wps">
            <w:drawing>
              <wp:anchor distT="0" distB="0" distL="114300" distR="114300" simplePos="0" relativeHeight="252542464" behindDoc="0" locked="0" layoutInCell="1" allowOverlap="1" wp14:anchorId="59210083" wp14:editId="7800215D">
                <wp:simplePos x="0" y="0"/>
                <wp:positionH relativeFrom="column">
                  <wp:posOffset>586740</wp:posOffset>
                </wp:positionH>
                <wp:positionV relativeFrom="paragraph">
                  <wp:posOffset>80645</wp:posOffset>
                </wp:positionV>
                <wp:extent cx="136525" cy="771525"/>
                <wp:effectExtent l="19050" t="19050" r="15875" b="28575"/>
                <wp:wrapNone/>
                <wp:docPr id="875" name="Arrow: Down 875"/>
                <wp:cNvGraphicFramePr/>
                <a:graphic xmlns:a="http://schemas.openxmlformats.org/drawingml/2006/main">
                  <a:graphicData uri="http://schemas.microsoft.com/office/word/2010/wordprocessingShape">
                    <wps:wsp>
                      <wps:cNvSpPr/>
                      <wps:spPr>
                        <a:xfrm rot="10800000">
                          <a:off x="0" y="0"/>
                          <a:ext cx="136525" cy="771525"/>
                        </a:xfrm>
                        <a:prstGeom prst="downArrow">
                          <a:avLst>
                            <a:gd name="adj1" fmla="val 28378"/>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C760A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875" o:spid="_x0000_s1026" type="#_x0000_t67" style="position:absolute;margin-left:46.2pt;margin-top:6.35pt;width:10.75pt;height:60.75pt;rotation:180;z-index:25254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" adj="19689,7735" fillcolor="#4472c4 [3204]" strokecolor="#1f3763 [1604]" strokeweight="1pt"/>
            </w:pict>
          </mc:Fallback>
        </mc:AlternateContent>
      </w:r>
    </w:p>
    <w:p w14:paraId="2B0F8678" w14:textId="54B3BBA6" w:rsidR="00032E39" w:rsidRDefault="00032E39" w:rsidP="00032E39">
      <w:pPr>
        <w:rPr>
          <w:rFonts w:ascii="Times New Roman" w:hAnsi="Times New Roman" w:cs="Times New Roman"/>
          <w:bCs/>
          <w:noProof/>
        </w:rPr>
      </w:pPr>
    </w:p>
    <w:p w14:paraId="0DA66A69" w14:textId="75CEA140" w:rsidR="00032E39" w:rsidRDefault="00F97E08" w:rsidP="00032E39">
      <w:pPr>
        <w:rPr>
          <w:rFonts w:ascii="Times New Roman" w:hAnsi="Times New Roman" w:cs="Times New Roman"/>
          <w:bCs/>
          <w:noProof/>
        </w:rPr>
      </w:pPr>
      <w:r>
        <w:rPr>
          <w:noProof/>
        </w:rPr>
        <mc:AlternateContent>
          <mc:Choice Requires="wps">
            <w:drawing>
              <wp:anchor distT="0" distB="0" distL="114300" distR="114300" simplePos="0" relativeHeight="252545536" behindDoc="0" locked="0" layoutInCell="1" allowOverlap="1" wp14:anchorId="0D7FA41A" wp14:editId="126EFCE6">
                <wp:simplePos x="0" y="0"/>
                <wp:positionH relativeFrom="column">
                  <wp:posOffset>3533775</wp:posOffset>
                </wp:positionH>
                <wp:positionV relativeFrom="paragraph">
                  <wp:posOffset>60959</wp:posOffset>
                </wp:positionV>
                <wp:extent cx="815975" cy="549275"/>
                <wp:effectExtent l="0" t="0" r="79375" b="60325"/>
                <wp:wrapNone/>
                <wp:docPr id="864" name="Straight Arrow Connector 864"/>
                <wp:cNvGraphicFramePr/>
                <a:graphic xmlns:a="http://schemas.openxmlformats.org/drawingml/2006/main">
                  <a:graphicData uri="http://schemas.microsoft.com/office/word/2010/wordprocessingShape">
                    <wps:wsp>
                      <wps:cNvCnPr/>
                      <wps:spPr>
                        <a:xfrm>
                          <a:off x="0" y="0"/>
                          <a:ext cx="815975" cy="54927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C5131E4" id="_x0000_t32" coordsize="21600,21600" o:spt="32" o:oned="t" path="m,l21600,21600e" filled="f">
                <v:path arrowok="t" fillok="f" o:connecttype="none"/>
                <o:lock v:ext="edit" shapetype="t"/>
              </v:shapetype>
              <v:shape id="Straight Arrow Connector 864" o:spid="_x0000_s1026" type="#_x0000_t32" style="position:absolute;margin-left:278.25pt;margin-top:4.8pt;width:64.25pt;height:43.25pt;z-index:25254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" strokecolor="#ed7d31 [3205]" strokeweight="1.5pt">
                <v:stroke endarrow="block" joinstyle="miter"/>
              </v:shape>
            </w:pict>
          </mc:Fallback>
        </mc:AlternateContent>
      </w:r>
    </w:p>
    <w:p w14:paraId="444CF631" w14:textId="4EBF26D1" w:rsidR="00032E39" w:rsidRDefault="00F97E08" w:rsidP="00032E39">
      <w:pPr>
        <w:rPr>
          <w:rFonts w:ascii="Times New Roman" w:hAnsi="Times New Roman" w:cs="Times New Roman"/>
          <w:bCs/>
          <w:noProof/>
        </w:rPr>
      </w:pPr>
      <w:r>
        <w:rPr>
          <w:noProof/>
        </w:rPr>
        <mc:AlternateContent>
          <mc:Choice Requires="wps">
            <w:drawing>
              <wp:anchor distT="0" distB="0" distL="114300" distR="114300" simplePos="0" relativeHeight="252547584" behindDoc="0" locked="0" layoutInCell="1" allowOverlap="1" wp14:anchorId="1B21083B" wp14:editId="2FA33E7F">
                <wp:simplePos x="0" y="0"/>
                <wp:positionH relativeFrom="column">
                  <wp:posOffset>5226050</wp:posOffset>
                </wp:positionH>
                <wp:positionV relativeFrom="paragraph">
                  <wp:posOffset>25401</wp:posOffset>
                </wp:positionV>
                <wp:extent cx="155575" cy="381000"/>
                <wp:effectExtent l="19050" t="19050" r="15875" b="19050"/>
                <wp:wrapNone/>
                <wp:docPr id="766" name="Arrow: Up 766"/>
                <wp:cNvGraphicFramePr/>
                <a:graphic xmlns:a="http://schemas.openxmlformats.org/drawingml/2006/main">
                  <a:graphicData uri="http://schemas.microsoft.com/office/word/2010/wordprocessingShape">
                    <wps:wsp>
                      <wps:cNvSpPr/>
                      <wps:spPr>
                        <a:xfrm>
                          <a:off x="0" y="0"/>
                          <a:ext cx="155575" cy="381000"/>
                        </a:xfrm>
                        <a:prstGeom prst="upArrow">
                          <a:avLst/>
                        </a:prstGeom>
                      </wps:spPr>
                      <wps:style>
                        <a:lnRef idx="3">
                          <a:schemeClr val="lt1"/>
                        </a:lnRef>
                        <a:fillRef idx="1">
                          <a:schemeClr val="accent2"/>
                        </a:fillRef>
                        <a:effectRef idx="1">
                          <a:schemeClr val="accent2"/>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ACDDA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766" o:spid="_x0000_s1026" type="#_x0000_t68" style="position:absolute;margin-left:411.5pt;margin-top:2pt;width:12.25pt;height:30pt;z-index:25254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" adj="4410" fillcolor="#ed7d31 [3205]" strokecolor="white [3201]" strokeweight="1.5pt"/>
            </w:pict>
          </mc:Fallback>
        </mc:AlternateContent>
      </w:r>
      <w:r>
        <w:rPr>
          <w:noProof/>
        </w:rPr>
        <mc:AlternateContent>
          <mc:Choice Requires="wps">
            <w:drawing>
              <wp:anchor distT="0" distB="0" distL="114300" distR="114300" simplePos="0" relativeHeight="252544512" behindDoc="0" locked="0" layoutInCell="1" allowOverlap="1" wp14:anchorId="1FE41ED5" wp14:editId="1D52D8BD">
                <wp:simplePos x="0" y="0"/>
                <wp:positionH relativeFrom="column">
                  <wp:posOffset>1419224</wp:posOffset>
                </wp:positionH>
                <wp:positionV relativeFrom="paragraph">
                  <wp:posOffset>6351</wp:posOffset>
                </wp:positionV>
                <wp:extent cx="1089025" cy="330200"/>
                <wp:effectExtent l="19050" t="0" r="15875" b="69850"/>
                <wp:wrapNone/>
                <wp:docPr id="873" name="Straight Arrow Connector 873"/>
                <wp:cNvGraphicFramePr/>
                <a:graphic xmlns:a="http://schemas.openxmlformats.org/drawingml/2006/main">
                  <a:graphicData uri="http://schemas.microsoft.com/office/word/2010/wordprocessingShape">
                    <wps:wsp>
                      <wps:cNvCnPr/>
                      <wps:spPr>
                        <a:xfrm flipH="1">
                          <a:off x="0" y="0"/>
                          <a:ext cx="1089025" cy="3302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E99D6E" id="Straight Arrow Connector 873" o:spid="_x0000_s1026" type="#_x0000_t32" style="position:absolute;margin-left:111.75pt;margin-top:.5pt;width:85.75pt;height:26pt;flip:x;z-index:25254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" strokecolor="#ed7d31 [3205]" strokeweight="1.5pt">
                <v:stroke endarrow="block" joinstyle="miter"/>
              </v:shape>
            </w:pict>
          </mc:Fallback>
        </mc:AlternateContent>
      </w:r>
    </w:p>
    <w:p w14:paraId="578D8A8B" w14:textId="1F476770" w:rsidR="00032E39" w:rsidRDefault="00B5479F" w:rsidP="00032E39">
      <w:pPr>
        <w:rPr>
          <w:rFonts w:ascii="Times New Roman" w:hAnsi="Times New Roman" w:cs="Times New Roman"/>
          <w:bCs/>
          <w:noProof/>
        </w:rPr>
      </w:pPr>
      <w:r>
        <w:rPr>
          <w:noProof/>
        </w:rPr>
        <mc:AlternateContent>
          <mc:Choice Requires="wps">
            <w:drawing>
              <wp:anchor distT="0" distB="0" distL="114300" distR="114300" simplePos="0" relativeHeight="252679680" behindDoc="0" locked="0" layoutInCell="1" allowOverlap="1" wp14:anchorId="11580224" wp14:editId="48279B48">
                <wp:simplePos x="0" y="0"/>
                <wp:positionH relativeFrom="margin">
                  <wp:posOffset>2276475</wp:posOffset>
                </wp:positionH>
                <wp:positionV relativeFrom="paragraph">
                  <wp:posOffset>53975</wp:posOffset>
                </wp:positionV>
                <wp:extent cx="1244600" cy="444500"/>
                <wp:effectExtent l="0" t="0" r="12700" b="12700"/>
                <wp:wrapNone/>
                <wp:docPr id="60" name="Rectangle: Rounded Corners 60"/>
                <wp:cNvGraphicFramePr/>
                <a:graphic xmlns:a="http://schemas.openxmlformats.org/drawingml/2006/main">
                  <a:graphicData uri="http://schemas.microsoft.com/office/word/2010/wordprocessingShape">
                    <wps:wsp>
                      <wps:cNvSpPr/>
                      <wps:spPr>
                        <a:xfrm>
                          <a:off x="0" y="0"/>
                          <a:ext cx="1244600" cy="4445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53C99B86" w14:textId="782EF0BE" w:rsidR="00B5479F" w:rsidRDefault="00B5479F" w:rsidP="00B5479F">
                            <w:pPr>
                              <w:rPr>
                                <w:b/>
                                <w:bCs/>
                                <w:color w:val="C00000"/>
                                <w:sz w:val="36"/>
                                <w:szCs w:val="36"/>
                              </w:rPr>
                            </w:pPr>
                            <w:r>
                              <w:rPr>
                                <w:b/>
                                <w:bCs/>
                                <w:color w:val="C00000"/>
                                <w:sz w:val="36"/>
                                <w:szCs w:val="36"/>
                              </w:rPr>
                              <w:t>Dvigarsiai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1580224" id="Rectangle: Rounded Corners 60" o:spid="_x0000_s1521" style="position:absolute;margin-left:179.25pt;margin-top:4.25pt;width:98pt;height:35pt;z-index:25267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" fillcolor="#9ecb81 [2169]" strokecolor="#70ad47 [3209]" strokeweight=".5pt">
                <v:fill color2="#8ac066 [2617]" rotate="t" colors="0 #b5d5a7;.5 #aace99;1 #9cca86" focus="100%" type="gradient">
                  <o:fill v:ext="view" type="gradientUnscaled"/>
                </v:fill>
                <v:stroke joinstyle="miter"/>
                <v:textbox>
                  <w:txbxContent>
                    <w:p w14:paraId="53C99B86" w14:textId="782EF0BE" w:rsidR="00B5479F" w:rsidRDefault="00B5479F" w:rsidP="00B5479F">
                      <w:pPr>
                        <w:rPr>
                          <w:b/>
                          <w:bCs/>
                          <w:color w:val="C00000"/>
                          <w:sz w:val="36"/>
                          <w:szCs w:val="36"/>
                        </w:rPr>
                      </w:pPr>
                      <w:r>
                        <w:rPr>
                          <w:b/>
                          <w:bCs/>
                          <w:color w:val="C00000"/>
                          <w:sz w:val="36"/>
                          <w:szCs w:val="36"/>
                        </w:rPr>
                        <w:t>Dvigarsiai</w:t>
                      </w:r>
                    </w:p>
                  </w:txbxContent>
                </v:textbox>
                <w10:wrap anchorx="margin"/>
              </v:roundrect>
            </w:pict>
          </mc:Fallback>
        </mc:AlternateContent>
      </w:r>
      <w:r w:rsidR="00F97E08">
        <w:rPr>
          <w:noProof/>
        </w:rPr>
        <mc:AlternateContent>
          <mc:Choice Requires="wps">
            <w:drawing>
              <wp:anchor distT="0" distB="0" distL="114300" distR="114300" simplePos="0" relativeHeight="252533248" behindDoc="0" locked="0" layoutInCell="1" allowOverlap="1" wp14:anchorId="193040A4" wp14:editId="63775E34">
                <wp:simplePos x="0" y="0"/>
                <wp:positionH relativeFrom="column">
                  <wp:posOffset>-200025</wp:posOffset>
                </wp:positionH>
                <wp:positionV relativeFrom="paragraph">
                  <wp:posOffset>182880</wp:posOffset>
                </wp:positionV>
                <wp:extent cx="1685925" cy="469900"/>
                <wp:effectExtent l="0" t="0" r="9525" b="6350"/>
                <wp:wrapNone/>
                <wp:docPr id="884" name="Rectangle: Rounded Corners 884"/>
                <wp:cNvGraphicFramePr/>
                <a:graphic xmlns:a="http://schemas.openxmlformats.org/drawingml/2006/main">
                  <a:graphicData uri="http://schemas.microsoft.com/office/word/2010/wordprocessingShape">
                    <wps:wsp>
                      <wps:cNvSpPr/>
                      <wps:spPr>
                        <a:xfrm>
                          <a:off x="0" y="0"/>
                          <a:ext cx="1685925" cy="469900"/>
                        </a:xfrm>
                        <a:prstGeom prst="round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10A35BAF" w14:textId="77777777" w:rsidR="00032E39" w:rsidRDefault="00032E39" w:rsidP="00032E39">
                            <w:pPr>
                              <w:rPr>
                                <w:b/>
                                <w:bCs/>
                                <w:color w:val="C00000"/>
                                <w:sz w:val="36"/>
                                <w:szCs w:val="36"/>
                              </w:rPr>
                            </w:pPr>
                            <w:r>
                              <w:rPr>
                                <w:b/>
                                <w:bCs/>
                                <w:color w:val="000000" w:themeColor="text1"/>
                                <w:sz w:val="36"/>
                                <w:szCs w:val="36"/>
                              </w:rPr>
                              <w:t xml:space="preserve">     </w:t>
                            </w:r>
                            <w:r>
                              <w:rPr>
                                <w:b/>
                                <w:bCs/>
                                <w:color w:val="C00000"/>
                                <w:sz w:val="36"/>
                                <w:szCs w:val="36"/>
                              </w:rPr>
                              <w:t>Balsiai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3040A4" id="Rectangle: Rounded Corners 884" o:spid="_x0000_s1522" style="position:absolute;margin-left:-15.75pt;margin-top:14.4pt;width:132.75pt;height:37pt;z-index:25253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" fillcolor="#4472c4 [3204]" stroked="f">
                <v:fill opacity="32896f"/>
                <v:textbox>
                  <w:txbxContent>
                    <w:p w14:paraId="10A35BAF" w14:textId="77777777" w:rsidR="00032E39" w:rsidRDefault="00032E39" w:rsidP="00032E39">
                      <w:pPr>
                        <w:rPr>
                          <w:b/>
                          <w:bCs/>
                          <w:color w:val="C00000"/>
                          <w:sz w:val="36"/>
                          <w:szCs w:val="36"/>
                        </w:rPr>
                      </w:pPr>
                      <w:r>
                        <w:rPr>
                          <w:b/>
                          <w:bCs/>
                          <w:color w:val="000000" w:themeColor="text1"/>
                          <w:sz w:val="36"/>
                          <w:szCs w:val="36"/>
                        </w:rPr>
                        <w:t xml:space="preserve">     </w:t>
                      </w:r>
                      <w:r>
                        <w:rPr>
                          <w:b/>
                          <w:bCs/>
                          <w:color w:val="C00000"/>
                          <w:sz w:val="36"/>
                          <w:szCs w:val="36"/>
                        </w:rPr>
                        <w:t>Balsiai</w:t>
                      </w:r>
                    </w:p>
                  </w:txbxContent>
                </v:textbox>
              </v:roundrect>
            </w:pict>
          </mc:Fallback>
        </mc:AlternateContent>
      </w:r>
    </w:p>
    <w:p w14:paraId="6C08E10B" w14:textId="5472FCB5" w:rsidR="00032E39" w:rsidRDefault="00F97E08" w:rsidP="00032E39">
      <w:pPr>
        <w:rPr>
          <w:rFonts w:ascii="Times New Roman" w:hAnsi="Times New Roman" w:cs="Times New Roman"/>
          <w:bCs/>
          <w:noProof/>
        </w:rPr>
      </w:pPr>
      <w:r>
        <w:rPr>
          <w:noProof/>
        </w:rPr>
        <mc:AlternateContent>
          <mc:Choice Requires="wps">
            <w:drawing>
              <wp:anchor distT="0" distB="0" distL="114300" distR="114300" simplePos="0" relativeHeight="252535296" behindDoc="0" locked="0" layoutInCell="1" allowOverlap="1" wp14:anchorId="27D863A7" wp14:editId="7973CD9A">
                <wp:simplePos x="0" y="0"/>
                <wp:positionH relativeFrom="margin">
                  <wp:posOffset>4308475</wp:posOffset>
                </wp:positionH>
                <wp:positionV relativeFrom="paragraph">
                  <wp:posOffset>64770</wp:posOffset>
                </wp:positionV>
                <wp:extent cx="1898650" cy="428625"/>
                <wp:effectExtent l="0" t="0" r="25400" b="28575"/>
                <wp:wrapNone/>
                <wp:docPr id="882" name="Rectangle: Rounded Corners 882"/>
                <wp:cNvGraphicFramePr/>
                <a:graphic xmlns:a="http://schemas.openxmlformats.org/drawingml/2006/main">
                  <a:graphicData uri="http://schemas.microsoft.com/office/word/2010/wordprocessingShape">
                    <wps:wsp>
                      <wps:cNvSpPr/>
                      <wps:spPr>
                        <a:xfrm>
                          <a:off x="0" y="0"/>
                          <a:ext cx="1898650" cy="42862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7FC420D9" w14:textId="77777777" w:rsidR="00032E39" w:rsidRDefault="00032E39" w:rsidP="00032E39">
                            <w:pPr>
                              <w:jc w:val="center"/>
                              <w:rPr>
                                <w:b/>
                                <w:bCs/>
                                <w:color w:val="C00000"/>
                                <w:sz w:val="36"/>
                                <w:szCs w:val="36"/>
                              </w:rPr>
                            </w:pPr>
                            <w:r>
                              <w:rPr>
                                <w:b/>
                                <w:bCs/>
                                <w:color w:val="C00000"/>
                                <w:sz w:val="36"/>
                                <w:szCs w:val="36"/>
                              </w:rPr>
                              <w:t>Priebalsiai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7D863A7" id="Rectangle: Rounded Corners 882" o:spid="_x0000_s1523" style="position:absolute;margin-left:339.25pt;margin-top:5.1pt;width:149.5pt;height:33.75pt;z-index:25253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" fillcolor="#f3a875 [2165]" strokecolor="#ed7d31 [3205]" strokeweight=".5pt">
                <v:fill color2="#f09558 [2613]" rotate="t" colors="0 #f7bda4;.5 #f5b195;1 #f8a581" focus="100%" type="gradient">
                  <o:fill v:ext="view" type="gradientUnscaled"/>
                </v:fill>
                <v:stroke joinstyle="miter"/>
                <v:textbox>
                  <w:txbxContent>
                    <w:p w14:paraId="7FC420D9" w14:textId="77777777" w:rsidR="00032E39" w:rsidRDefault="00032E39" w:rsidP="00032E39">
                      <w:pPr>
                        <w:jc w:val="center"/>
                        <w:rPr>
                          <w:b/>
                          <w:bCs/>
                          <w:color w:val="C00000"/>
                          <w:sz w:val="36"/>
                          <w:szCs w:val="36"/>
                        </w:rPr>
                      </w:pPr>
                      <w:r>
                        <w:rPr>
                          <w:b/>
                          <w:bCs/>
                          <w:color w:val="C00000"/>
                          <w:sz w:val="36"/>
                          <w:szCs w:val="36"/>
                        </w:rPr>
                        <w:t>Priebalsiai</w:t>
                      </w:r>
                    </w:p>
                  </w:txbxContent>
                </v:textbox>
                <w10:wrap anchorx="margin"/>
              </v:roundrect>
            </w:pict>
          </mc:Fallback>
        </mc:AlternateContent>
      </w:r>
    </w:p>
    <w:p w14:paraId="2BAE4813" w14:textId="247FEA1F" w:rsidR="00032E39" w:rsidRDefault="006423F0" w:rsidP="00032E39">
      <w:pPr>
        <w:rPr>
          <w:rFonts w:ascii="Times New Roman" w:hAnsi="Times New Roman" w:cs="Times New Roman"/>
          <w:bCs/>
          <w:noProof/>
        </w:rPr>
      </w:pPr>
      <w:r>
        <w:rPr>
          <w:noProof/>
        </w:rPr>
        <mc:AlternateContent>
          <mc:Choice Requires="wps">
            <w:drawing>
              <wp:anchor distT="0" distB="0" distL="114300" distR="114300" simplePos="0" relativeHeight="252682752" behindDoc="0" locked="0" layoutInCell="1" allowOverlap="1" wp14:anchorId="5A4579D5" wp14:editId="5FB34F6A">
                <wp:simplePos x="0" y="0"/>
                <wp:positionH relativeFrom="column">
                  <wp:posOffset>3041650</wp:posOffset>
                </wp:positionH>
                <wp:positionV relativeFrom="paragraph">
                  <wp:posOffset>144145</wp:posOffset>
                </wp:positionV>
                <wp:extent cx="425450" cy="415925"/>
                <wp:effectExtent l="0" t="0" r="69850" b="60325"/>
                <wp:wrapNone/>
                <wp:docPr id="195" name="Straight Arrow Connector 195"/>
                <wp:cNvGraphicFramePr/>
                <a:graphic xmlns:a="http://schemas.openxmlformats.org/drawingml/2006/main">
                  <a:graphicData uri="http://schemas.microsoft.com/office/word/2010/wordprocessingShape">
                    <wps:wsp>
                      <wps:cNvCnPr/>
                      <wps:spPr>
                        <a:xfrm>
                          <a:off x="0" y="0"/>
                          <a:ext cx="425450" cy="41592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650E9C3E" id="Straight Arrow Connector 195" o:spid="_x0000_s1026" type="#_x0000_t32" style="position:absolute;margin-left:239.5pt;margin-top:11.35pt;width:33.5pt;height:32.75pt;z-index:25268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" strokecolor="#ed7d31 [3205]" strokeweight="1.5pt">
                <v:stroke endarrow="block" joinstyle="miter"/>
              </v:shape>
            </w:pict>
          </mc:Fallback>
        </mc:AlternateContent>
      </w:r>
      <w:r w:rsidR="00F97E08">
        <w:rPr>
          <w:noProof/>
        </w:rPr>
        <mc:AlternateContent>
          <mc:Choice Requires="wps">
            <w:drawing>
              <wp:anchor distT="0" distB="0" distL="114300" distR="114300" simplePos="0" relativeHeight="252556800" behindDoc="0" locked="0" layoutInCell="1" allowOverlap="1" wp14:anchorId="0963F8D9" wp14:editId="685E91C1">
                <wp:simplePos x="0" y="0"/>
                <wp:positionH relativeFrom="margin">
                  <wp:posOffset>2216150</wp:posOffset>
                </wp:positionH>
                <wp:positionV relativeFrom="paragraph">
                  <wp:posOffset>163195</wp:posOffset>
                </wp:positionV>
                <wp:extent cx="311150" cy="400050"/>
                <wp:effectExtent l="38100" t="0" r="31750" b="57150"/>
                <wp:wrapNone/>
                <wp:docPr id="1023" name="Straight Arrow Connector 1023"/>
                <wp:cNvGraphicFramePr/>
                <a:graphic xmlns:a="http://schemas.openxmlformats.org/drawingml/2006/main">
                  <a:graphicData uri="http://schemas.microsoft.com/office/word/2010/wordprocessingShape">
                    <wps:wsp>
                      <wps:cNvCnPr/>
                      <wps:spPr>
                        <a:xfrm flipH="1">
                          <a:off x="0" y="0"/>
                          <a:ext cx="311150" cy="40005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1795DA3" id="Straight Arrow Connector 1023" o:spid="_x0000_s1026" type="#_x0000_t32" style="position:absolute;margin-left:174.5pt;margin-top:12.85pt;width:24.5pt;height:31.5pt;flip:x;z-index:25255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" strokecolor="#ed7d31 [3205]" strokeweight="1.5pt">
                <v:stroke endarrow="block" joinstyle="miter"/>
                <w10:wrap anchorx="margin"/>
              </v:shape>
            </w:pict>
          </mc:Fallback>
        </mc:AlternateContent>
      </w:r>
    </w:p>
    <w:p w14:paraId="580FDC17" w14:textId="138B201D" w:rsidR="00032E39" w:rsidRDefault="00F97E08" w:rsidP="00032E39">
      <w:pPr>
        <w:rPr>
          <w:rFonts w:ascii="Times New Roman" w:hAnsi="Times New Roman" w:cs="Times New Roman"/>
          <w:bCs/>
          <w:noProof/>
        </w:rPr>
      </w:pPr>
      <w:r>
        <w:rPr>
          <w:noProof/>
        </w:rPr>
        <mc:AlternateContent>
          <mc:Choice Requires="wps">
            <w:drawing>
              <wp:anchor distT="0" distB="0" distL="114300" distR="114300" simplePos="0" relativeHeight="252543488" behindDoc="0" locked="0" layoutInCell="1" allowOverlap="1" wp14:anchorId="621D7A27" wp14:editId="6641C800">
                <wp:simplePos x="0" y="0"/>
                <wp:positionH relativeFrom="column">
                  <wp:posOffset>590550</wp:posOffset>
                </wp:positionH>
                <wp:positionV relativeFrom="paragraph">
                  <wp:posOffset>120015</wp:posOffset>
                </wp:positionV>
                <wp:extent cx="95250" cy="282575"/>
                <wp:effectExtent l="19050" t="0" r="38100" b="41275"/>
                <wp:wrapNone/>
                <wp:docPr id="874" name="Arrow: Down 874"/>
                <wp:cNvGraphicFramePr/>
                <a:graphic xmlns:a="http://schemas.openxmlformats.org/drawingml/2006/main">
                  <a:graphicData uri="http://schemas.microsoft.com/office/word/2010/wordprocessingShape">
                    <wps:wsp>
                      <wps:cNvSpPr/>
                      <wps:spPr>
                        <a:xfrm>
                          <a:off x="0" y="0"/>
                          <a:ext cx="95250" cy="2825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EAE36" id="Arrow: Down 874" o:spid="_x0000_s1026" type="#_x0000_t67" style="position:absolute;margin-left:46.5pt;margin-top:9.45pt;width:7.5pt;height:22.25pt;z-index:25254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" adj="17960" fillcolor="#4472c4 [3204]" strokecolor="#1f3763 [1604]" strokeweight="1pt"/>
            </w:pict>
          </mc:Fallback>
        </mc:AlternateContent>
      </w:r>
    </w:p>
    <w:p w14:paraId="737B3A5D" w14:textId="50D4E410" w:rsidR="00032E39" w:rsidRDefault="00B5479F" w:rsidP="00032E39">
      <w:pPr>
        <w:rPr>
          <w:rFonts w:ascii="Times New Roman" w:hAnsi="Times New Roman" w:cs="Times New Roman"/>
          <w:bCs/>
          <w:noProof/>
        </w:rPr>
      </w:pPr>
      <w:r>
        <w:rPr>
          <w:noProof/>
        </w:rPr>
        <mc:AlternateContent>
          <mc:Choice Requires="wps">
            <w:drawing>
              <wp:anchor distT="0" distB="0" distL="114300" distR="114300" simplePos="0" relativeHeight="252546560" behindDoc="0" locked="0" layoutInCell="1" allowOverlap="1" wp14:anchorId="74C7414C" wp14:editId="65375E3B">
                <wp:simplePos x="0" y="0"/>
                <wp:positionH relativeFrom="column">
                  <wp:posOffset>5219700</wp:posOffset>
                </wp:positionH>
                <wp:positionV relativeFrom="paragraph">
                  <wp:posOffset>3175</wp:posOffset>
                </wp:positionV>
                <wp:extent cx="177800" cy="320675"/>
                <wp:effectExtent l="19050" t="0" r="12700" b="41275"/>
                <wp:wrapNone/>
                <wp:docPr id="767" name="Arrow: Down 767"/>
                <wp:cNvGraphicFramePr/>
                <a:graphic xmlns:a="http://schemas.openxmlformats.org/drawingml/2006/main">
                  <a:graphicData uri="http://schemas.microsoft.com/office/word/2010/wordprocessingShape">
                    <wps:wsp>
                      <wps:cNvSpPr/>
                      <wps:spPr>
                        <a:xfrm>
                          <a:off x="0" y="0"/>
                          <a:ext cx="177800" cy="320675"/>
                        </a:xfrm>
                        <a:prstGeom prst="downArrow">
                          <a:avLst/>
                        </a:prstGeom>
                      </wps:spPr>
                      <wps:style>
                        <a:lnRef idx="3">
                          <a:schemeClr val="lt1"/>
                        </a:lnRef>
                        <a:fillRef idx="1">
                          <a:schemeClr val="accent2"/>
                        </a:fillRef>
                        <a:effectRef idx="1">
                          <a:schemeClr val="accent2"/>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89C35" id="Arrow: Down 767" o:spid="_x0000_s1026" type="#_x0000_t67" style="position:absolute;margin-left:411pt;margin-top:.25pt;width:14pt;height:25.25pt;z-index:25254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" adj="15612" fillcolor="#ed7d31 [3205]" strokecolor="white [3201]" strokeweight="1.5pt"/>
            </w:pict>
          </mc:Fallback>
        </mc:AlternateContent>
      </w:r>
    </w:p>
    <w:p w14:paraId="597B0416" w14:textId="1CD2DE2B" w:rsidR="00032E39" w:rsidRDefault="006423F0" w:rsidP="00032E39">
      <w:pPr>
        <w:rPr>
          <w:rFonts w:ascii="Times New Roman" w:hAnsi="Times New Roman" w:cs="Times New Roman"/>
          <w:bCs/>
          <w:noProof/>
        </w:rPr>
      </w:pPr>
      <w:r>
        <w:rPr>
          <w:noProof/>
        </w:rPr>
        <mc:AlternateContent>
          <mc:Choice Requires="wps">
            <w:drawing>
              <wp:anchor distT="0" distB="0" distL="114300" distR="114300" simplePos="0" relativeHeight="252681728" behindDoc="0" locked="0" layoutInCell="1" allowOverlap="1" wp14:anchorId="0FD8F3D3" wp14:editId="23BFD0BF">
                <wp:simplePos x="0" y="0"/>
                <wp:positionH relativeFrom="margin">
                  <wp:posOffset>2914650</wp:posOffset>
                </wp:positionH>
                <wp:positionV relativeFrom="paragraph">
                  <wp:posOffset>50165</wp:posOffset>
                </wp:positionV>
                <wp:extent cx="1254125" cy="730250"/>
                <wp:effectExtent l="0" t="0" r="22225" b="12700"/>
                <wp:wrapNone/>
                <wp:docPr id="193" name="Rectangle: Rounded Corners 193"/>
                <wp:cNvGraphicFramePr/>
                <a:graphic xmlns:a="http://schemas.openxmlformats.org/drawingml/2006/main">
                  <a:graphicData uri="http://schemas.microsoft.com/office/word/2010/wordprocessingShape">
                    <wps:wsp>
                      <wps:cNvSpPr/>
                      <wps:spPr>
                        <a:xfrm>
                          <a:off x="0" y="0"/>
                          <a:ext cx="1254125" cy="73025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4BC20801" w14:textId="1ECDB7B8" w:rsidR="006423F0" w:rsidRDefault="006423F0" w:rsidP="006423F0">
                            <w:pPr>
                              <w:rPr>
                                <w:b/>
                                <w:bCs/>
                                <w:color w:val="C00000"/>
                                <w:sz w:val="36"/>
                                <w:szCs w:val="36"/>
                              </w:rPr>
                            </w:pPr>
                            <w:r>
                              <w:rPr>
                                <w:b/>
                                <w:bCs/>
                                <w:color w:val="C00000"/>
                                <w:sz w:val="36"/>
                                <w:szCs w:val="36"/>
                              </w:rPr>
                              <w:t xml:space="preserve">Mišrieji </w:t>
                            </w:r>
                            <w:proofErr w:type="spellStart"/>
                            <w:r>
                              <w:rPr>
                                <w:b/>
                                <w:bCs/>
                                <w:color w:val="C00000"/>
                                <w:sz w:val="36"/>
                                <w:szCs w:val="36"/>
                              </w:rPr>
                              <w:t>dvigarsiaii</w:t>
                            </w:r>
                            <w:proofErr w:type="spellEnd"/>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FD8F3D3" id="Rectangle: Rounded Corners 193" o:spid="_x0000_s1524" style="position:absolute;margin-left:229.5pt;margin-top:3.95pt;width:98.75pt;height:57.5pt;z-index:25268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" fillcolor="#9ecb81 [2169]" strokecolor="#70ad47 [3209]" strokeweight=".5pt">
                <v:fill color2="#8ac066 [2617]" rotate="t" colors="0 #b5d5a7;.5 #aace99;1 #9cca86" focus="100%" type="gradient">
                  <o:fill v:ext="view" type="gradientUnscaled"/>
                </v:fill>
                <v:stroke joinstyle="miter"/>
                <v:textbox>
                  <w:txbxContent>
                    <w:p w14:paraId="4BC20801" w14:textId="1ECDB7B8" w:rsidR="006423F0" w:rsidRDefault="006423F0" w:rsidP="006423F0">
                      <w:pPr>
                        <w:rPr>
                          <w:b/>
                          <w:bCs/>
                          <w:color w:val="C00000"/>
                          <w:sz w:val="36"/>
                          <w:szCs w:val="36"/>
                        </w:rPr>
                      </w:pPr>
                      <w:r>
                        <w:rPr>
                          <w:b/>
                          <w:bCs/>
                          <w:color w:val="C00000"/>
                          <w:sz w:val="36"/>
                          <w:szCs w:val="36"/>
                        </w:rPr>
                        <w:t>Mišrieji dvigarsiaii</w:t>
                      </w:r>
                    </w:p>
                  </w:txbxContent>
                </v:textbox>
                <w10:wrap anchorx="margin"/>
              </v:roundrect>
            </w:pict>
          </mc:Fallback>
        </mc:AlternateContent>
      </w:r>
      <w:r>
        <w:rPr>
          <w:noProof/>
        </w:rPr>
        <mc:AlternateContent>
          <mc:Choice Requires="wps">
            <w:drawing>
              <wp:anchor distT="0" distB="0" distL="114300" distR="114300" simplePos="0" relativeHeight="252534272" behindDoc="0" locked="0" layoutInCell="1" allowOverlap="1" wp14:anchorId="6B2C918B" wp14:editId="7523946E">
                <wp:simplePos x="0" y="0"/>
                <wp:positionH relativeFrom="margin">
                  <wp:posOffset>1692275</wp:posOffset>
                </wp:positionH>
                <wp:positionV relativeFrom="paragraph">
                  <wp:posOffset>37465</wp:posOffset>
                </wp:positionV>
                <wp:extent cx="1225550" cy="444500"/>
                <wp:effectExtent l="0" t="0" r="12700" b="12700"/>
                <wp:wrapNone/>
                <wp:docPr id="883" name="Rectangle: Rounded Corners 883"/>
                <wp:cNvGraphicFramePr/>
                <a:graphic xmlns:a="http://schemas.openxmlformats.org/drawingml/2006/main">
                  <a:graphicData uri="http://schemas.microsoft.com/office/word/2010/wordprocessingShape">
                    <wps:wsp>
                      <wps:cNvSpPr/>
                      <wps:spPr>
                        <a:xfrm>
                          <a:off x="0" y="0"/>
                          <a:ext cx="1225550" cy="4445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4DFD99F7" w14:textId="77777777" w:rsidR="00032E39" w:rsidRDefault="00032E39" w:rsidP="00032E39">
                            <w:pPr>
                              <w:rPr>
                                <w:b/>
                                <w:bCs/>
                                <w:color w:val="C00000"/>
                                <w:sz w:val="36"/>
                                <w:szCs w:val="36"/>
                              </w:rPr>
                            </w:pPr>
                            <w:r>
                              <w:rPr>
                                <w:b/>
                                <w:bCs/>
                                <w:color w:val="C00000"/>
                                <w:sz w:val="36"/>
                                <w:szCs w:val="36"/>
                              </w:rPr>
                              <w:t>Dvibalsiai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B2C918B" id="Rectangle: Rounded Corners 883" o:spid="_x0000_s1525" style="position:absolute;margin-left:133.25pt;margin-top:2.95pt;width:96.5pt;height:35pt;z-index:25253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" fillcolor="#9ecb81 [2169]" strokecolor="#70ad47 [3209]" strokeweight=".5pt">
                <v:fill color2="#8ac066 [2617]" rotate="t" colors="0 #b5d5a7;.5 #aace99;1 #9cca86" focus="100%" type="gradient">
                  <o:fill v:ext="view" type="gradientUnscaled"/>
                </v:fill>
                <v:stroke joinstyle="miter"/>
                <v:textbox>
                  <w:txbxContent>
                    <w:p w14:paraId="4DFD99F7" w14:textId="77777777" w:rsidR="00032E39" w:rsidRDefault="00032E39" w:rsidP="00032E39">
                      <w:pPr>
                        <w:rPr>
                          <w:b/>
                          <w:bCs/>
                          <w:color w:val="C00000"/>
                          <w:sz w:val="36"/>
                          <w:szCs w:val="36"/>
                        </w:rPr>
                      </w:pPr>
                      <w:r>
                        <w:rPr>
                          <w:b/>
                          <w:bCs/>
                          <w:color w:val="C00000"/>
                          <w:sz w:val="36"/>
                          <w:szCs w:val="36"/>
                        </w:rPr>
                        <w:t>Dvibalsiai</w:t>
                      </w:r>
                    </w:p>
                  </w:txbxContent>
                </v:textbox>
                <w10:wrap anchorx="margin"/>
              </v:roundrect>
            </w:pict>
          </mc:Fallback>
        </mc:AlternateContent>
      </w:r>
      <w:r w:rsidR="00F97E08">
        <w:rPr>
          <w:noProof/>
        </w:rPr>
        <mc:AlternateContent>
          <mc:Choice Requires="wps">
            <w:drawing>
              <wp:anchor distT="0" distB="0" distL="114300" distR="114300" simplePos="0" relativeHeight="252537344" behindDoc="0" locked="0" layoutInCell="1" allowOverlap="1" wp14:anchorId="7DDA6B00" wp14:editId="4CDC1077">
                <wp:simplePos x="0" y="0"/>
                <wp:positionH relativeFrom="column">
                  <wp:posOffset>-206375</wp:posOffset>
                </wp:positionH>
                <wp:positionV relativeFrom="paragraph">
                  <wp:posOffset>46990</wp:posOffset>
                </wp:positionV>
                <wp:extent cx="1749425" cy="422275"/>
                <wp:effectExtent l="0" t="0" r="22225" b="15875"/>
                <wp:wrapNone/>
                <wp:docPr id="880" name="Rectangle: Rounded Corners 880"/>
                <wp:cNvGraphicFramePr/>
                <a:graphic xmlns:a="http://schemas.openxmlformats.org/drawingml/2006/main">
                  <a:graphicData uri="http://schemas.microsoft.com/office/word/2010/wordprocessingShape">
                    <wps:wsp>
                      <wps:cNvSpPr/>
                      <wps:spPr>
                        <a:xfrm>
                          <a:off x="0" y="0"/>
                          <a:ext cx="1749425" cy="42227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5D0B4B0D" w14:textId="77777777" w:rsidR="00032E39" w:rsidRDefault="00032E39" w:rsidP="00032E39">
                            <w:pPr>
                              <w:jc w:val="center"/>
                              <w:rPr>
                                <w:b/>
                                <w:bCs/>
                                <w:sz w:val="36"/>
                                <w:szCs w:val="36"/>
                              </w:rPr>
                            </w:pPr>
                            <w:r>
                              <w:rPr>
                                <w:b/>
                                <w:bCs/>
                                <w:sz w:val="36"/>
                                <w:szCs w:val="36"/>
                              </w:rPr>
                              <w:t>Trumpieji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DA6B00" id="Rectangle: Rounded Corners 880" o:spid="_x0000_s1526" style="position:absolute;margin-left:-16.25pt;margin-top:3.7pt;width:137.75pt;height:33.25pt;z-index:25253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" fillcolor="#91bce3 [2168]" strokecolor="#5b9bd5 [3208]" strokeweight=".5pt">
                <v:fill color2="#7aaddd [2616]" rotate="t" colors="0 #b1cbe9;.5 #a3c1e5;1 #92b9e4" focus="100%" type="gradient">
                  <o:fill v:ext="view" type="gradientUnscaled"/>
                </v:fill>
                <v:stroke joinstyle="miter"/>
                <v:textbox>
                  <w:txbxContent>
                    <w:p w14:paraId="5D0B4B0D" w14:textId="77777777" w:rsidR="00032E39" w:rsidRDefault="00032E39" w:rsidP="00032E39">
                      <w:pPr>
                        <w:jc w:val="center"/>
                        <w:rPr>
                          <w:b/>
                          <w:bCs/>
                          <w:sz w:val="36"/>
                          <w:szCs w:val="36"/>
                        </w:rPr>
                      </w:pPr>
                      <w:r>
                        <w:rPr>
                          <w:b/>
                          <w:bCs/>
                          <w:sz w:val="36"/>
                          <w:szCs w:val="36"/>
                        </w:rPr>
                        <w:t>Trumpieji</w:t>
                      </w:r>
                    </w:p>
                  </w:txbxContent>
                </v:textbox>
              </v:roundrect>
            </w:pict>
          </mc:Fallback>
        </mc:AlternateContent>
      </w:r>
    </w:p>
    <w:p w14:paraId="5F589509" w14:textId="33782BE1" w:rsidR="00032E39" w:rsidRDefault="00B5479F" w:rsidP="00032E39">
      <w:pPr>
        <w:rPr>
          <w:rFonts w:ascii="Times New Roman" w:hAnsi="Times New Roman" w:cs="Times New Roman"/>
          <w:bCs/>
          <w:noProof/>
        </w:rPr>
      </w:pPr>
      <w:r>
        <w:rPr>
          <w:noProof/>
        </w:rPr>
        <mc:AlternateContent>
          <mc:Choice Requires="wps">
            <w:drawing>
              <wp:anchor distT="0" distB="0" distL="114300" distR="114300" simplePos="0" relativeHeight="252677632" behindDoc="0" locked="0" layoutInCell="1" allowOverlap="1" wp14:anchorId="7CA57237" wp14:editId="6BB95524">
                <wp:simplePos x="0" y="0"/>
                <wp:positionH relativeFrom="column">
                  <wp:posOffset>4165600</wp:posOffset>
                </wp:positionH>
                <wp:positionV relativeFrom="paragraph">
                  <wp:posOffset>1905</wp:posOffset>
                </wp:positionV>
                <wp:extent cx="2317750" cy="1809750"/>
                <wp:effectExtent l="0" t="0" r="25400" b="19050"/>
                <wp:wrapNone/>
                <wp:docPr id="58" name="Rectangle 58"/>
                <wp:cNvGraphicFramePr/>
                <a:graphic xmlns:a="http://schemas.openxmlformats.org/drawingml/2006/main">
                  <a:graphicData uri="http://schemas.microsoft.com/office/word/2010/wordprocessingShape">
                    <wps:wsp>
                      <wps:cNvSpPr/>
                      <wps:spPr>
                        <a:xfrm>
                          <a:off x="0" y="0"/>
                          <a:ext cx="2317750" cy="1809750"/>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02BDAC07" w14:textId="15BB5503" w:rsidR="00B5479F" w:rsidRDefault="00B5479F" w:rsidP="00B5479F">
                            <w:pPr>
                              <w:jc w:val="center"/>
                              <w:rPr>
                                <w:b/>
                                <w:bCs/>
                                <w:sz w:val="36"/>
                                <w:szCs w:val="36"/>
                              </w:rPr>
                            </w:pPr>
                            <w:r>
                              <w:rPr>
                                <w:b/>
                                <w:bCs/>
                                <w:sz w:val="36"/>
                                <w:szCs w:val="36"/>
                              </w:rPr>
                              <w:t>Minkštieji</w:t>
                            </w:r>
                          </w:p>
                          <w:p w14:paraId="417D2C82" w14:textId="77777777" w:rsidR="00B5479F" w:rsidRDefault="00B5479F" w:rsidP="00B5479F">
                            <w:pPr>
                              <w:rPr>
                                <w:sz w:val="28"/>
                                <w:szCs w:val="28"/>
                              </w:rPr>
                            </w:pPr>
                            <w:r>
                              <w:rPr>
                                <w:sz w:val="28"/>
                                <w:szCs w:val="28"/>
                              </w:rPr>
                              <w:t xml:space="preserve"> Prieš </w:t>
                            </w:r>
                            <w:r>
                              <w:rPr>
                                <w:b/>
                                <w:bCs/>
                                <w:sz w:val="28"/>
                                <w:szCs w:val="28"/>
                              </w:rPr>
                              <w:t xml:space="preserve">ė, e (ę), i, </w:t>
                            </w:r>
                            <w:r>
                              <w:rPr>
                                <w:b/>
                                <w:bCs/>
                                <w:noProof/>
                                <w:sz w:val="28"/>
                                <w:szCs w:val="28"/>
                              </w:rPr>
                              <w:t>ie</w:t>
                            </w:r>
                            <w:r>
                              <w:rPr>
                                <w:b/>
                                <w:bCs/>
                                <w:sz w:val="28"/>
                                <w:szCs w:val="28"/>
                              </w:rPr>
                              <w:t>, y, (į)</w:t>
                            </w:r>
                            <w:r>
                              <w:rPr>
                                <w:sz w:val="28"/>
                                <w:szCs w:val="28"/>
                              </w:rPr>
                              <w:t xml:space="preserve"> </w:t>
                            </w:r>
                          </w:p>
                          <w:p w14:paraId="7A215842" w14:textId="77777777" w:rsidR="00B5479F" w:rsidRDefault="00B5479F" w:rsidP="00B5479F">
                            <w:pPr>
                              <w:rPr>
                                <w:sz w:val="28"/>
                                <w:szCs w:val="28"/>
                              </w:rPr>
                            </w:pPr>
                            <w:r>
                              <w:rPr>
                                <w:sz w:val="28"/>
                                <w:szCs w:val="28"/>
                              </w:rPr>
                              <w:t xml:space="preserve">              garsus.</w:t>
                            </w:r>
                          </w:p>
                          <w:p w14:paraId="6C43D56F" w14:textId="6B0139FC" w:rsidR="00B5479F" w:rsidRDefault="00B5479F" w:rsidP="00B5479F">
                            <w:pPr>
                              <w:rPr>
                                <w:sz w:val="28"/>
                                <w:szCs w:val="28"/>
                              </w:rPr>
                            </w:pPr>
                            <w:r>
                              <w:rPr>
                                <w:b/>
                                <w:bCs/>
                                <w:sz w:val="28"/>
                                <w:szCs w:val="28"/>
                              </w:rPr>
                              <w:t>j</w:t>
                            </w:r>
                            <w:r>
                              <w:rPr>
                                <w:sz w:val="28"/>
                                <w:szCs w:val="28"/>
                              </w:rPr>
                              <w:t xml:space="preserve"> – visada minkštasis;</w:t>
                            </w:r>
                          </w:p>
                          <w:p w14:paraId="015FEE1A" w14:textId="7369DF9A" w:rsidR="00B5479F" w:rsidRDefault="00B5479F" w:rsidP="00B5479F">
                            <w:pPr>
                              <w:rPr>
                                <w:sz w:val="28"/>
                                <w:szCs w:val="28"/>
                              </w:rPr>
                            </w:pPr>
                            <w:r>
                              <w:rPr>
                                <w:sz w:val="28"/>
                                <w:szCs w:val="28"/>
                              </w:rPr>
                              <w:t xml:space="preserve">kai prieš </w:t>
                            </w:r>
                            <w:r>
                              <w:rPr>
                                <w:b/>
                                <w:bCs/>
                                <w:sz w:val="28"/>
                                <w:szCs w:val="28"/>
                              </w:rPr>
                              <w:t>a, u, ū, o</w:t>
                            </w:r>
                            <w:r>
                              <w:rPr>
                                <w:sz w:val="28"/>
                                <w:szCs w:val="28"/>
                              </w:rPr>
                              <w:t xml:space="preserve">, (ai, </w:t>
                            </w:r>
                            <w:r>
                              <w:rPr>
                                <w:noProof/>
                                <w:sz w:val="28"/>
                                <w:szCs w:val="28"/>
                              </w:rPr>
                              <w:t>au, ui, uo) priebalsiai tariami minkštai, r</w:t>
                            </w:r>
                            <w:proofErr w:type="spellStart"/>
                            <w:r>
                              <w:rPr>
                                <w:sz w:val="28"/>
                                <w:szCs w:val="28"/>
                              </w:rPr>
                              <w:t>ašomas</w:t>
                            </w:r>
                            <w:proofErr w:type="spellEnd"/>
                            <w:r>
                              <w:rPr>
                                <w:sz w:val="28"/>
                                <w:szCs w:val="28"/>
                              </w:rPr>
                              <w:t xml:space="preserve"> priebalsių minkštumo ženklas </w:t>
                            </w:r>
                            <w:r>
                              <w:rPr>
                                <w:b/>
                                <w:bCs/>
                                <w:color w:val="FF0000"/>
                                <w:sz w:val="28"/>
                                <w:szCs w:val="28"/>
                              </w:rPr>
                              <w:t>i</w:t>
                            </w:r>
                            <w:r>
                              <w:rPr>
                                <w:sz w:val="28"/>
                                <w:szCs w:val="28"/>
                              </w:rPr>
                              <w:t xml:space="preserve">. </w:t>
                            </w:r>
                          </w:p>
                          <w:p w14:paraId="628A04F1" w14:textId="77777777" w:rsidR="00B5479F" w:rsidRDefault="00B5479F" w:rsidP="00B5479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A57237" id="Rectangle 58" o:spid="_x0000_s1527" style="position:absolute;margin-left:328pt;margin-top:.15pt;width:182.5pt;height:142.5pt;z-index:25267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" fillcolor="#f3a875 [2165]" strokecolor="#ed7d31 [3205]" strokeweight=".5pt">
                <v:fill color2="#f09558 [2613]" rotate="t" colors="0 #f7bda4;.5 #f5b195;1 #f8a581" focus="100%" type="gradient">
                  <o:fill v:ext="view" type="gradientUnscaled"/>
                </v:fill>
                <v:textbox>
                  <w:txbxContent>
                    <w:p w14:paraId="02BDAC07" w14:textId="15BB5503" w:rsidR="00B5479F" w:rsidRDefault="00B5479F" w:rsidP="00B5479F">
                      <w:pPr>
                        <w:jc w:val="center"/>
                        <w:rPr>
                          <w:b/>
                          <w:bCs/>
                          <w:sz w:val="36"/>
                          <w:szCs w:val="36"/>
                        </w:rPr>
                      </w:pPr>
                      <w:r>
                        <w:rPr>
                          <w:b/>
                          <w:bCs/>
                          <w:sz w:val="36"/>
                          <w:szCs w:val="36"/>
                        </w:rPr>
                        <w:t>Minkštieji</w:t>
                      </w:r>
                    </w:p>
                    <w:p w14:paraId="417D2C82" w14:textId="77777777" w:rsidR="00B5479F" w:rsidRDefault="00B5479F" w:rsidP="00B5479F">
                      <w:pPr>
                        <w:rPr>
                          <w:sz w:val="28"/>
                          <w:szCs w:val="28"/>
                        </w:rPr>
                      </w:pPr>
                      <w:r>
                        <w:rPr>
                          <w:sz w:val="28"/>
                          <w:szCs w:val="28"/>
                        </w:rPr>
                        <w:t xml:space="preserve"> Prieš </w:t>
                      </w:r>
                      <w:r>
                        <w:rPr>
                          <w:b/>
                          <w:bCs/>
                          <w:sz w:val="28"/>
                          <w:szCs w:val="28"/>
                        </w:rPr>
                        <w:t xml:space="preserve">ė, e (ę), i, </w:t>
                      </w:r>
                      <w:r>
                        <w:rPr>
                          <w:b/>
                          <w:bCs/>
                          <w:noProof/>
                          <w:sz w:val="28"/>
                          <w:szCs w:val="28"/>
                        </w:rPr>
                        <w:t>ie</w:t>
                      </w:r>
                      <w:r>
                        <w:rPr>
                          <w:b/>
                          <w:bCs/>
                          <w:sz w:val="28"/>
                          <w:szCs w:val="28"/>
                        </w:rPr>
                        <w:t>, y, (į)</w:t>
                      </w:r>
                      <w:r>
                        <w:rPr>
                          <w:sz w:val="28"/>
                          <w:szCs w:val="28"/>
                        </w:rPr>
                        <w:t xml:space="preserve"> </w:t>
                      </w:r>
                    </w:p>
                    <w:p w14:paraId="7A215842" w14:textId="77777777" w:rsidR="00B5479F" w:rsidRDefault="00B5479F" w:rsidP="00B5479F">
                      <w:pPr>
                        <w:rPr>
                          <w:sz w:val="28"/>
                          <w:szCs w:val="28"/>
                        </w:rPr>
                      </w:pPr>
                      <w:r>
                        <w:rPr>
                          <w:sz w:val="28"/>
                          <w:szCs w:val="28"/>
                        </w:rPr>
                        <w:t xml:space="preserve">              garsus.</w:t>
                      </w:r>
                    </w:p>
                    <w:p w14:paraId="6C43D56F" w14:textId="6B0139FC" w:rsidR="00B5479F" w:rsidRDefault="00B5479F" w:rsidP="00B5479F">
                      <w:pPr>
                        <w:rPr>
                          <w:sz w:val="28"/>
                          <w:szCs w:val="28"/>
                        </w:rPr>
                      </w:pPr>
                      <w:r>
                        <w:rPr>
                          <w:b/>
                          <w:bCs/>
                          <w:sz w:val="28"/>
                          <w:szCs w:val="28"/>
                        </w:rPr>
                        <w:t>j</w:t>
                      </w:r>
                      <w:r>
                        <w:rPr>
                          <w:sz w:val="28"/>
                          <w:szCs w:val="28"/>
                        </w:rPr>
                        <w:t xml:space="preserve"> – visada minkštasis;</w:t>
                      </w:r>
                    </w:p>
                    <w:p w14:paraId="015FEE1A" w14:textId="7369DF9A" w:rsidR="00B5479F" w:rsidRDefault="00B5479F" w:rsidP="00B5479F">
                      <w:pPr>
                        <w:rPr>
                          <w:sz w:val="28"/>
                          <w:szCs w:val="28"/>
                        </w:rPr>
                      </w:pPr>
                      <w:r>
                        <w:rPr>
                          <w:sz w:val="28"/>
                          <w:szCs w:val="28"/>
                        </w:rPr>
                        <w:t xml:space="preserve">kai prieš </w:t>
                      </w:r>
                      <w:r>
                        <w:rPr>
                          <w:b/>
                          <w:bCs/>
                          <w:sz w:val="28"/>
                          <w:szCs w:val="28"/>
                        </w:rPr>
                        <w:t>a, u, ū, o</w:t>
                      </w:r>
                      <w:r>
                        <w:rPr>
                          <w:sz w:val="28"/>
                          <w:szCs w:val="28"/>
                        </w:rPr>
                        <w:t xml:space="preserve">, (ai, </w:t>
                      </w:r>
                      <w:r>
                        <w:rPr>
                          <w:noProof/>
                          <w:sz w:val="28"/>
                          <w:szCs w:val="28"/>
                        </w:rPr>
                        <w:t>au, ui, uo) priebalsiai tariami minkštai, r</w:t>
                      </w:r>
                      <w:r>
                        <w:rPr>
                          <w:sz w:val="28"/>
                          <w:szCs w:val="28"/>
                        </w:rPr>
                        <w:t xml:space="preserve">ašomas priebalsių minkštumo ženklas </w:t>
                      </w:r>
                      <w:r>
                        <w:rPr>
                          <w:b/>
                          <w:bCs/>
                          <w:color w:val="FF0000"/>
                          <w:sz w:val="28"/>
                          <w:szCs w:val="28"/>
                        </w:rPr>
                        <w:t>i</w:t>
                      </w:r>
                      <w:r>
                        <w:rPr>
                          <w:sz w:val="28"/>
                          <w:szCs w:val="28"/>
                        </w:rPr>
                        <w:t xml:space="preserve">. </w:t>
                      </w:r>
                    </w:p>
                    <w:p w14:paraId="628A04F1" w14:textId="77777777" w:rsidR="00B5479F" w:rsidRDefault="00B5479F" w:rsidP="00B5479F"/>
                  </w:txbxContent>
                </v:textbox>
              </v:rect>
            </w:pict>
          </mc:Fallback>
        </mc:AlternateContent>
      </w:r>
    </w:p>
    <w:p w14:paraId="645A5A53" w14:textId="1841E844" w:rsidR="00032E39" w:rsidRDefault="00F97E08" w:rsidP="00032E39">
      <w:pPr>
        <w:rPr>
          <w:rFonts w:ascii="Times New Roman" w:hAnsi="Times New Roman" w:cs="Times New Roman"/>
          <w:bCs/>
          <w:noProof/>
        </w:rPr>
      </w:pPr>
      <w:r>
        <w:rPr>
          <w:noProof/>
        </w:rPr>
        <mc:AlternateContent>
          <mc:Choice Requires="wps">
            <w:drawing>
              <wp:anchor distT="0" distB="0" distL="114300" distR="114300" simplePos="0" relativeHeight="252540416" behindDoc="0" locked="0" layoutInCell="1" allowOverlap="1" wp14:anchorId="7FCB3CD8" wp14:editId="06261605">
                <wp:simplePos x="0" y="0"/>
                <wp:positionH relativeFrom="page">
                  <wp:posOffset>2711450</wp:posOffset>
                </wp:positionH>
                <wp:positionV relativeFrom="paragraph">
                  <wp:posOffset>128271</wp:posOffset>
                </wp:positionV>
                <wp:extent cx="1031875" cy="1917700"/>
                <wp:effectExtent l="0" t="0" r="15875" b="25400"/>
                <wp:wrapNone/>
                <wp:docPr id="877" name="Rectangle 877"/>
                <wp:cNvGraphicFramePr/>
                <a:graphic xmlns:a="http://schemas.openxmlformats.org/drawingml/2006/main">
                  <a:graphicData uri="http://schemas.microsoft.com/office/word/2010/wordprocessingShape">
                    <wps:wsp>
                      <wps:cNvSpPr/>
                      <wps:spPr>
                        <a:xfrm>
                          <a:off x="0" y="0"/>
                          <a:ext cx="1031875" cy="191770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0A2488A5" w14:textId="62DA067E" w:rsidR="00032E39" w:rsidRPr="005035EE" w:rsidRDefault="00032E39" w:rsidP="00032E39">
                            <w:pPr>
                              <w:rPr>
                                <w:b/>
                                <w:bCs/>
                                <w:sz w:val="28"/>
                                <w:szCs w:val="28"/>
                              </w:rPr>
                            </w:pPr>
                            <w:r w:rsidRPr="005035EE">
                              <w:rPr>
                                <w:b/>
                                <w:bCs/>
                                <w:sz w:val="28"/>
                                <w:szCs w:val="28"/>
                              </w:rPr>
                              <w:t xml:space="preserve">ai </w:t>
                            </w:r>
                            <w:r w:rsidRPr="005035EE">
                              <w:rPr>
                                <w:sz w:val="28"/>
                                <w:szCs w:val="28"/>
                              </w:rPr>
                              <w:t>k</w:t>
                            </w:r>
                            <w:r w:rsidRPr="005035EE">
                              <w:rPr>
                                <w:b/>
                                <w:bCs/>
                                <w:sz w:val="28"/>
                                <w:szCs w:val="28"/>
                              </w:rPr>
                              <w:t>ai</w:t>
                            </w:r>
                            <w:r w:rsidRPr="005035EE">
                              <w:rPr>
                                <w:sz w:val="28"/>
                                <w:szCs w:val="28"/>
                              </w:rPr>
                              <w:t>mas,</w:t>
                            </w:r>
                          </w:p>
                          <w:p w14:paraId="369AD7BE" w14:textId="58EF7A7E" w:rsidR="00032E39" w:rsidRPr="005035EE" w:rsidRDefault="00032E39" w:rsidP="00032E39">
                            <w:pPr>
                              <w:rPr>
                                <w:b/>
                                <w:bCs/>
                                <w:sz w:val="28"/>
                                <w:szCs w:val="28"/>
                              </w:rPr>
                            </w:pPr>
                            <w:r w:rsidRPr="005035EE">
                              <w:rPr>
                                <w:b/>
                                <w:bCs/>
                                <w:sz w:val="28"/>
                                <w:szCs w:val="28"/>
                              </w:rPr>
                              <w:t xml:space="preserve"> </w:t>
                            </w:r>
                            <w:r w:rsidRPr="005035EE">
                              <w:rPr>
                                <w:sz w:val="28"/>
                                <w:szCs w:val="28"/>
                              </w:rPr>
                              <w:t>kel</w:t>
                            </w:r>
                            <w:r w:rsidRPr="005035EE">
                              <w:rPr>
                                <w:b/>
                                <w:bCs/>
                                <w:color w:val="FF0000"/>
                                <w:sz w:val="28"/>
                                <w:szCs w:val="28"/>
                              </w:rPr>
                              <w:t>i</w:t>
                            </w:r>
                            <w:r w:rsidRPr="005035EE">
                              <w:rPr>
                                <w:b/>
                                <w:bCs/>
                                <w:sz w:val="28"/>
                                <w:szCs w:val="28"/>
                              </w:rPr>
                              <w:t>ai</w:t>
                            </w:r>
                          </w:p>
                          <w:p w14:paraId="6D535788" w14:textId="518D43C2" w:rsidR="00032E39" w:rsidRPr="005035EE" w:rsidRDefault="00032E39" w:rsidP="00032E39">
                            <w:pPr>
                              <w:rPr>
                                <w:b/>
                                <w:bCs/>
                                <w:sz w:val="28"/>
                                <w:szCs w:val="28"/>
                              </w:rPr>
                            </w:pPr>
                            <w:r w:rsidRPr="005035EE">
                              <w:rPr>
                                <w:b/>
                                <w:bCs/>
                                <w:noProof/>
                                <w:sz w:val="28"/>
                                <w:szCs w:val="28"/>
                              </w:rPr>
                              <w:t>au</w:t>
                            </w:r>
                            <w:r w:rsidRPr="005035EE">
                              <w:rPr>
                                <w:b/>
                                <w:bCs/>
                                <w:sz w:val="28"/>
                                <w:szCs w:val="28"/>
                              </w:rPr>
                              <w:t xml:space="preserve"> au</w:t>
                            </w:r>
                            <w:r w:rsidRPr="005035EE">
                              <w:rPr>
                                <w:sz w:val="28"/>
                                <w:szCs w:val="28"/>
                              </w:rPr>
                              <w:t>sys,</w:t>
                            </w:r>
                            <w:r w:rsidR="00F97E08" w:rsidRPr="005035EE">
                              <w:rPr>
                                <w:sz w:val="28"/>
                                <w:szCs w:val="28"/>
                              </w:rPr>
                              <w:t xml:space="preserve"> </w:t>
                            </w:r>
                          </w:p>
                          <w:p w14:paraId="3151EF7F" w14:textId="075B6349" w:rsidR="00032E39" w:rsidRPr="005035EE" w:rsidRDefault="00032E39" w:rsidP="00032E39">
                            <w:pPr>
                              <w:rPr>
                                <w:sz w:val="28"/>
                                <w:szCs w:val="28"/>
                              </w:rPr>
                            </w:pPr>
                            <w:r w:rsidRPr="005035EE">
                              <w:rPr>
                                <w:b/>
                                <w:bCs/>
                                <w:sz w:val="28"/>
                                <w:szCs w:val="28"/>
                              </w:rPr>
                              <w:t xml:space="preserve"> </w:t>
                            </w:r>
                            <w:r w:rsidRPr="005035EE">
                              <w:rPr>
                                <w:sz w:val="28"/>
                                <w:szCs w:val="28"/>
                              </w:rPr>
                              <w:t>s</w:t>
                            </w:r>
                            <w:r w:rsidRPr="005035EE">
                              <w:rPr>
                                <w:b/>
                                <w:bCs/>
                                <w:color w:val="FF0000"/>
                                <w:sz w:val="28"/>
                                <w:szCs w:val="28"/>
                              </w:rPr>
                              <w:t>i</w:t>
                            </w:r>
                            <w:r w:rsidRPr="005035EE">
                              <w:rPr>
                                <w:b/>
                                <w:bCs/>
                                <w:sz w:val="28"/>
                                <w:szCs w:val="28"/>
                              </w:rPr>
                              <w:t>au</w:t>
                            </w:r>
                            <w:r w:rsidRPr="005035EE">
                              <w:rPr>
                                <w:sz w:val="28"/>
                                <w:szCs w:val="28"/>
                              </w:rPr>
                              <w:t>tė</w:t>
                            </w:r>
                          </w:p>
                          <w:p w14:paraId="2F5DB4FA" w14:textId="46DDCE61" w:rsidR="00032E39" w:rsidRPr="005035EE" w:rsidRDefault="00032E39" w:rsidP="00032E39">
                            <w:pPr>
                              <w:rPr>
                                <w:b/>
                                <w:bCs/>
                                <w:sz w:val="28"/>
                                <w:szCs w:val="28"/>
                              </w:rPr>
                            </w:pPr>
                            <w:r w:rsidRPr="005035EE">
                              <w:rPr>
                                <w:b/>
                                <w:bCs/>
                                <w:sz w:val="28"/>
                                <w:szCs w:val="28"/>
                              </w:rPr>
                              <w:t xml:space="preserve">ei </w:t>
                            </w:r>
                            <w:r w:rsidRPr="005035EE">
                              <w:rPr>
                                <w:sz w:val="28"/>
                                <w:szCs w:val="28"/>
                              </w:rPr>
                              <w:t xml:space="preserve">  </w:t>
                            </w:r>
                            <w:r w:rsidR="006423F0" w:rsidRPr="005035EE">
                              <w:rPr>
                                <w:sz w:val="28"/>
                                <w:szCs w:val="28"/>
                              </w:rPr>
                              <w:t>l</w:t>
                            </w:r>
                            <w:r w:rsidRPr="005035EE">
                              <w:rPr>
                                <w:b/>
                                <w:bCs/>
                                <w:sz w:val="28"/>
                                <w:szCs w:val="28"/>
                              </w:rPr>
                              <w:t>ei</w:t>
                            </w:r>
                            <w:r w:rsidR="006423F0" w:rsidRPr="005035EE">
                              <w:rPr>
                                <w:b/>
                                <w:bCs/>
                                <w:sz w:val="28"/>
                                <w:szCs w:val="28"/>
                              </w:rPr>
                              <w:t>s</w:t>
                            </w:r>
                            <w:r w:rsidRPr="005035EE">
                              <w:rPr>
                                <w:sz w:val="28"/>
                                <w:szCs w:val="28"/>
                              </w:rPr>
                              <w:t>ti</w:t>
                            </w:r>
                          </w:p>
                          <w:p w14:paraId="38F4AC7E" w14:textId="5169B1E4" w:rsidR="00032E39" w:rsidRPr="005035EE" w:rsidRDefault="00032E39" w:rsidP="00032E39">
                            <w:pPr>
                              <w:rPr>
                                <w:sz w:val="28"/>
                                <w:szCs w:val="28"/>
                              </w:rPr>
                            </w:pPr>
                            <w:r w:rsidRPr="005035EE">
                              <w:rPr>
                                <w:b/>
                                <w:bCs/>
                                <w:sz w:val="28"/>
                                <w:szCs w:val="28"/>
                              </w:rPr>
                              <w:t xml:space="preserve">ui  </w:t>
                            </w:r>
                            <w:r w:rsidRPr="005035EE">
                              <w:rPr>
                                <w:sz w:val="28"/>
                                <w:szCs w:val="28"/>
                              </w:rPr>
                              <w:t>p</w:t>
                            </w:r>
                            <w:r w:rsidRPr="005035EE">
                              <w:rPr>
                                <w:b/>
                                <w:bCs/>
                                <w:sz w:val="28"/>
                                <w:szCs w:val="28"/>
                              </w:rPr>
                              <w:t>ui</w:t>
                            </w:r>
                            <w:r w:rsidRPr="005035EE">
                              <w:rPr>
                                <w:sz w:val="28"/>
                                <w:szCs w:val="28"/>
                              </w:rPr>
                              <w:t>kus,</w:t>
                            </w:r>
                          </w:p>
                          <w:p w14:paraId="1D8A372A" w14:textId="3B5A8294" w:rsidR="00032E39" w:rsidRPr="005035EE" w:rsidRDefault="00032E39" w:rsidP="00032E39">
                            <w:pPr>
                              <w:rPr>
                                <w:b/>
                                <w:bCs/>
                                <w:sz w:val="28"/>
                                <w:szCs w:val="28"/>
                              </w:rPr>
                            </w:pPr>
                            <w:r w:rsidRPr="005035EE">
                              <w:rPr>
                                <w:sz w:val="28"/>
                                <w:szCs w:val="28"/>
                              </w:rPr>
                              <w:t xml:space="preserve"> kišk</w:t>
                            </w:r>
                            <w:r w:rsidRPr="005035EE">
                              <w:rPr>
                                <w:b/>
                                <w:bCs/>
                                <w:color w:val="FF0000"/>
                                <w:sz w:val="28"/>
                                <w:szCs w:val="28"/>
                              </w:rPr>
                              <w:t>i</w:t>
                            </w:r>
                            <w:r w:rsidRPr="005035EE">
                              <w:rPr>
                                <w:b/>
                                <w:bCs/>
                                <w:sz w:val="28"/>
                                <w:szCs w:val="28"/>
                              </w:rPr>
                              <w:t>ui</w:t>
                            </w:r>
                          </w:p>
                          <w:p w14:paraId="0BE5A4CE" w14:textId="1169A03B" w:rsidR="00032E39" w:rsidRPr="005035EE" w:rsidRDefault="00032E39" w:rsidP="00032E39">
                            <w:pPr>
                              <w:rPr>
                                <w:b/>
                                <w:bCs/>
                                <w:sz w:val="28"/>
                                <w:szCs w:val="28"/>
                              </w:rPr>
                            </w:pPr>
                            <w:proofErr w:type="spellStart"/>
                            <w:r w:rsidRPr="005035EE">
                              <w:rPr>
                                <w:b/>
                                <w:bCs/>
                                <w:sz w:val="28"/>
                                <w:szCs w:val="28"/>
                              </w:rPr>
                              <w:t>ie</w:t>
                            </w:r>
                            <w:proofErr w:type="spellEnd"/>
                            <w:r w:rsidRPr="005035EE">
                              <w:rPr>
                                <w:b/>
                                <w:bCs/>
                                <w:sz w:val="28"/>
                                <w:szCs w:val="28"/>
                              </w:rPr>
                              <w:t xml:space="preserve">  </w:t>
                            </w:r>
                            <w:r w:rsidRPr="005035EE">
                              <w:rPr>
                                <w:sz w:val="28"/>
                                <w:szCs w:val="28"/>
                              </w:rPr>
                              <w:t>p</w:t>
                            </w:r>
                            <w:r w:rsidRPr="005035EE">
                              <w:rPr>
                                <w:b/>
                                <w:bCs/>
                                <w:sz w:val="28"/>
                                <w:szCs w:val="28"/>
                              </w:rPr>
                              <w:t>ie</w:t>
                            </w:r>
                            <w:r w:rsidRPr="005035EE">
                              <w:rPr>
                                <w:sz w:val="28"/>
                                <w:szCs w:val="28"/>
                              </w:rPr>
                              <w:t>nas</w:t>
                            </w:r>
                          </w:p>
                          <w:p w14:paraId="03F01874" w14:textId="08300234" w:rsidR="00032E39" w:rsidRPr="005035EE" w:rsidRDefault="00032E39" w:rsidP="00032E39">
                            <w:pPr>
                              <w:rPr>
                                <w:b/>
                                <w:bCs/>
                                <w:sz w:val="28"/>
                                <w:szCs w:val="28"/>
                              </w:rPr>
                            </w:pPr>
                            <w:proofErr w:type="spellStart"/>
                            <w:r w:rsidRPr="005035EE">
                              <w:rPr>
                                <w:b/>
                                <w:bCs/>
                                <w:sz w:val="28"/>
                                <w:szCs w:val="28"/>
                              </w:rPr>
                              <w:t>uo</w:t>
                            </w:r>
                            <w:proofErr w:type="spellEnd"/>
                            <w:r w:rsidRPr="005035EE">
                              <w:rPr>
                                <w:b/>
                                <w:bCs/>
                                <w:sz w:val="28"/>
                                <w:szCs w:val="28"/>
                              </w:rPr>
                              <w:t xml:space="preserve"> </w:t>
                            </w:r>
                            <w:r w:rsidRPr="005035EE">
                              <w:rPr>
                                <w:sz w:val="28"/>
                                <w:szCs w:val="28"/>
                              </w:rPr>
                              <w:t>p</w:t>
                            </w:r>
                            <w:r w:rsidRPr="005035EE">
                              <w:rPr>
                                <w:b/>
                                <w:bCs/>
                                <w:sz w:val="28"/>
                                <w:szCs w:val="28"/>
                              </w:rPr>
                              <w:t>uo</w:t>
                            </w:r>
                            <w:r w:rsidRPr="005035EE">
                              <w:rPr>
                                <w:sz w:val="28"/>
                                <w:szCs w:val="28"/>
                              </w:rPr>
                              <w:t>das</w:t>
                            </w:r>
                          </w:p>
                          <w:p w14:paraId="2CE6D4A9" w14:textId="1A8D0988" w:rsidR="00032E39" w:rsidRPr="005035EE" w:rsidRDefault="00032E39" w:rsidP="00032E39">
                            <w:pPr>
                              <w:rPr>
                                <w:sz w:val="28"/>
                                <w:szCs w:val="28"/>
                              </w:rPr>
                            </w:pPr>
                            <w:r w:rsidRPr="005035EE">
                              <w:rPr>
                                <w:b/>
                                <w:bCs/>
                                <w:sz w:val="28"/>
                                <w:szCs w:val="28"/>
                              </w:rPr>
                              <w:t xml:space="preserve">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CB3CD8" id="Rectangle 877" o:spid="_x0000_s1528" style="position:absolute;margin-left:213.5pt;margin-top:10.1pt;width:81.25pt;height:151pt;z-index:25254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" fillcolor="#9ecb81 [2169]" strokecolor="#70ad47 [3209]" strokeweight=".5pt">
                <v:fill color2="#8ac066 [2617]" rotate="t" colors="0 #b5d5a7;.5 #aace99;1 #9cca86" focus="100%" type="gradient">
                  <o:fill v:ext="view" type="gradientUnscaled"/>
                </v:fill>
                <v:textbox>
                  <w:txbxContent>
                    <w:p w14:paraId="0A2488A5" w14:textId="62DA067E" w:rsidR="00032E39" w:rsidRPr="005035EE" w:rsidRDefault="00032E39" w:rsidP="00032E39">
                      <w:pPr>
                        <w:rPr>
                          <w:b/>
                          <w:bCs/>
                          <w:sz w:val="28"/>
                          <w:szCs w:val="28"/>
                        </w:rPr>
                      </w:pPr>
                      <w:r w:rsidRPr="005035EE">
                        <w:rPr>
                          <w:b/>
                          <w:bCs/>
                          <w:sz w:val="28"/>
                          <w:szCs w:val="28"/>
                        </w:rPr>
                        <w:t xml:space="preserve">ai </w:t>
                      </w:r>
                      <w:r w:rsidRPr="005035EE">
                        <w:rPr>
                          <w:sz w:val="28"/>
                          <w:szCs w:val="28"/>
                        </w:rPr>
                        <w:t>k</w:t>
                      </w:r>
                      <w:r w:rsidRPr="005035EE">
                        <w:rPr>
                          <w:b/>
                          <w:bCs/>
                          <w:sz w:val="28"/>
                          <w:szCs w:val="28"/>
                        </w:rPr>
                        <w:t>ai</w:t>
                      </w:r>
                      <w:r w:rsidRPr="005035EE">
                        <w:rPr>
                          <w:sz w:val="28"/>
                          <w:szCs w:val="28"/>
                        </w:rPr>
                        <w:t>mas,</w:t>
                      </w:r>
                    </w:p>
                    <w:p w14:paraId="369AD7BE" w14:textId="58EF7A7E" w:rsidR="00032E39" w:rsidRPr="005035EE" w:rsidRDefault="00032E39" w:rsidP="00032E39">
                      <w:pPr>
                        <w:rPr>
                          <w:b/>
                          <w:bCs/>
                          <w:sz w:val="28"/>
                          <w:szCs w:val="28"/>
                        </w:rPr>
                      </w:pPr>
                      <w:r w:rsidRPr="005035EE">
                        <w:rPr>
                          <w:b/>
                          <w:bCs/>
                          <w:sz w:val="28"/>
                          <w:szCs w:val="28"/>
                        </w:rPr>
                        <w:t xml:space="preserve"> </w:t>
                      </w:r>
                      <w:r w:rsidRPr="005035EE">
                        <w:rPr>
                          <w:sz w:val="28"/>
                          <w:szCs w:val="28"/>
                        </w:rPr>
                        <w:t>kel</w:t>
                      </w:r>
                      <w:r w:rsidRPr="005035EE">
                        <w:rPr>
                          <w:b/>
                          <w:bCs/>
                          <w:color w:val="FF0000"/>
                          <w:sz w:val="28"/>
                          <w:szCs w:val="28"/>
                        </w:rPr>
                        <w:t>i</w:t>
                      </w:r>
                      <w:r w:rsidRPr="005035EE">
                        <w:rPr>
                          <w:b/>
                          <w:bCs/>
                          <w:sz w:val="28"/>
                          <w:szCs w:val="28"/>
                        </w:rPr>
                        <w:t>ai</w:t>
                      </w:r>
                    </w:p>
                    <w:p w14:paraId="6D535788" w14:textId="518D43C2" w:rsidR="00032E39" w:rsidRPr="005035EE" w:rsidRDefault="00032E39" w:rsidP="00032E39">
                      <w:pPr>
                        <w:rPr>
                          <w:b/>
                          <w:bCs/>
                          <w:sz w:val="28"/>
                          <w:szCs w:val="28"/>
                        </w:rPr>
                      </w:pPr>
                      <w:r w:rsidRPr="005035EE">
                        <w:rPr>
                          <w:b/>
                          <w:bCs/>
                          <w:noProof/>
                          <w:sz w:val="28"/>
                          <w:szCs w:val="28"/>
                        </w:rPr>
                        <w:t>au</w:t>
                      </w:r>
                      <w:r w:rsidRPr="005035EE">
                        <w:rPr>
                          <w:b/>
                          <w:bCs/>
                          <w:sz w:val="28"/>
                          <w:szCs w:val="28"/>
                        </w:rPr>
                        <w:t xml:space="preserve"> au</w:t>
                      </w:r>
                      <w:r w:rsidRPr="005035EE">
                        <w:rPr>
                          <w:sz w:val="28"/>
                          <w:szCs w:val="28"/>
                        </w:rPr>
                        <w:t>sys,</w:t>
                      </w:r>
                      <w:r w:rsidR="00F97E08" w:rsidRPr="005035EE">
                        <w:rPr>
                          <w:sz w:val="28"/>
                          <w:szCs w:val="28"/>
                        </w:rPr>
                        <w:t xml:space="preserve"> </w:t>
                      </w:r>
                    </w:p>
                    <w:p w14:paraId="3151EF7F" w14:textId="075B6349" w:rsidR="00032E39" w:rsidRPr="005035EE" w:rsidRDefault="00032E39" w:rsidP="00032E39">
                      <w:pPr>
                        <w:rPr>
                          <w:sz w:val="28"/>
                          <w:szCs w:val="28"/>
                        </w:rPr>
                      </w:pPr>
                      <w:r w:rsidRPr="005035EE">
                        <w:rPr>
                          <w:b/>
                          <w:bCs/>
                          <w:sz w:val="28"/>
                          <w:szCs w:val="28"/>
                        </w:rPr>
                        <w:t xml:space="preserve"> </w:t>
                      </w:r>
                      <w:r w:rsidRPr="005035EE">
                        <w:rPr>
                          <w:sz w:val="28"/>
                          <w:szCs w:val="28"/>
                        </w:rPr>
                        <w:t>s</w:t>
                      </w:r>
                      <w:r w:rsidRPr="005035EE">
                        <w:rPr>
                          <w:b/>
                          <w:bCs/>
                          <w:color w:val="FF0000"/>
                          <w:sz w:val="28"/>
                          <w:szCs w:val="28"/>
                        </w:rPr>
                        <w:t>i</w:t>
                      </w:r>
                      <w:r w:rsidRPr="005035EE">
                        <w:rPr>
                          <w:b/>
                          <w:bCs/>
                          <w:sz w:val="28"/>
                          <w:szCs w:val="28"/>
                        </w:rPr>
                        <w:t>au</w:t>
                      </w:r>
                      <w:r w:rsidRPr="005035EE">
                        <w:rPr>
                          <w:sz w:val="28"/>
                          <w:szCs w:val="28"/>
                        </w:rPr>
                        <w:t>tė</w:t>
                      </w:r>
                    </w:p>
                    <w:p w14:paraId="2F5DB4FA" w14:textId="46DDCE61" w:rsidR="00032E39" w:rsidRPr="005035EE" w:rsidRDefault="00032E39" w:rsidP="00032E39">
                      <w:pPr>
                        <w:rPr>
                          <w:b/>
                          <w:bCs/>
                          <w:sz w:val="28"/>
                          <w:szCs w:val="28"/>
                        </w:rPr>
                      </w:pPr>
                      <w:r w:rsidRPr="005035EE">
                        <w:rPr>
                          <w:b/>
                          <w:bCs/>
                          <w:sz w:val="28"/>
                          <w:szCs w:val="28"/>
                        </w:rPr>
                        <w:t xml:space="preserve">ei </w:t>
                      </w:r>
                      <w:r w:rsidRPr="005035EE">
                        <w:rPr>
                          <w:sz w:val="28"/>
                          <w:szCs w:val="28"/>
                        </w:rPr>
                        <w:t xml:space="preserve">  </w:t>
                      </w:r>
                      <w:r w:rsidR="006423F0" w:rsidRPr="005035EE">
                        <w:rPr>
                          <w:sz w:val="28"/>
                          <w:szCs w:val="28"/>
                        </w:rPr>
                        <w:t>l</w:t>
                      </w:r>
                      <w:r w:rsidRPr="005035EE">
                        <w:rPr>
                          <w:b/>
                          <w:bCs/>
                          <w:sz w:val="28"/>
                          <w:szCs w:val="28"/>
                        </w:rPr>
                        <w:t>ei</w:t>
                      </w:r>
                      <w:r w:rsidR="006423F0" w:rsidRPr="005035EE">
                        <w:rPr>
                          <w:b/>
                          <w:bCs/>
                          <w:sz w:val="28"/>
                          <w:szCs w:val="28"/>
                        </w:rPr>
                        <w:t>s</w:t>
                      </w:r>
                      <w:r w:rsidRPr="005035EE">
                        <w:rPr>
                          <w:sz w:val="28"/>
                          <w:szCs w:val="28"/>
                        </w:rPr>
                        <w:t>ti</w:t>
                      </w:r>
                    </w:p>
                    <w:p w14:paraId="38F4AC7E" w14:textId="5169B1E4" w:rsidR="00032E39" w:rsidRPr="005035EE" w:rsidRDefault="00032E39" w:rsidP="00032E39">
                      <w:pPr>
                        <w:rPr>
                          <w:sz w:val="28"/>
                          <w:szCs w:val="28"/>
                        </w:rPr>
                      </w:pPr>
                      <w:r w:rsidRPr="005035EE">
                        <w:rPr>
                          <w:b/>
                          <w:bCs/>
                          <w:sz w:val="28"/>
                          <w:szCs w:val="28"/>
                        </w:rPr>
                        <w:t xml:space="preserve">ui  </w:t>
                      </w:r>
                      <w:r w:rsidRPr="005035EE">
                        <w:rPr>
                          <w:sz w:val="28"/>
                          <w:szCs w:val="28"/>
                        </w:rPr>
                        <w:t>p</w:t>
                      </w:r>
                      <w:r w:rsidRPr="005035EE">
                        <w:rPr>
                          <w:b/>
                          <w:bCs/>
                          <w:sz w:val="28"/>
                          <w:szCs w:val="28"/>
                        </w:rPr>
                        <w:t>ui</w:t>
                      </w:r>
                      <w:r w:rsidRPr="005035EE">
                        <w:rPr>
                          <w:sz w:val="28"/>
                          <w:szCs w:val="28"/>
                        </w:rPr>
                        <w:t>kus,</w:t>
                      </w:r>
                    </w:p>
                    <w:p w14:paraId="1D8A372A" w14:textId="3B5A8294" w:rsidR="00032E39" w:rsidRPr="005035EE" w:rsidRDefault="00032E39" w:rsidP="00032E39">
                      <w:pPr>
                        <w:rPr>
                          <w:b/>
                          <w:bCs/>
                          <w:sz w:val="28"/>
                          <w:szCs w:val="28"/>
                        </w:rPr>
                      </w:pPr>
                      <w:r w:rsidRPr="005035EE">
                        <w:rPr>
                          <w:sz w:val="28"/>
                          <w:szCs w:val="28"/>
                        </w:rPr>
                        <w:t xml:space="preserve"> kišk</w:t>
                      </w:r>
                      <w:r w:rsidRPr="005035EE">
                        <w:rPr>
                          <w:b/>
                          <w:bCs/>
                          <w:color w:val="FF0000"/>
                          <w:sz w:val="28"/>
                          <w:szCs w:val="28"/>
                        </w:rPr>
                        <w:t>i</w:t>
                      </w:r>
                      <w:r w:rsidRPr="005035EE">
                        <w:rPr>
                          <w:b/>
                          <w:bCs/>
                          <w:sz w:val="28"/>
                          <w:szCs w:val="28"/>
                        </w:rPr>
                        <w:t>ui</w:t>
                      </w:r>
                    </w:p>
                    <w:p w14:paraId="0BE5A4CE" w14:textId="1169A03B" w:rsidR="00032E39" w:rsidRPr="005035EE" w:rsidRDefault="00032E39" w:rsidP="00032E39">
                      <w:pPr>
                        <w:rPr>
                          <w:b/>
                          <w:bCs/>
                          <w:sz w:val="28"/>
                          <w:szCs w:val="28"/>
                        </w:rPr>
                      </w:pPr>
                      <w:r w:rsidRPr="005035EE">
                        <w:rPr>
                          <w:b/>
                          <w:bCs/>
                          <w:sz w:val="28"/>
                          <w:szCs w:val="28"/>
                        </w:rPr>
                        <w:t xml:space="preserve">ie  </w:t>
                      </w:r>
                      <w:r w:rsidRPr="005035EE">
                        <w:rPr>
                          <w:sz w:val="28"/>
                          <w:szCs w:val="28"/>
                        </w:rPr>
                        <w:t>p</w:t>
                      </w:r>
                      <w:r w:rsidRPr="005035EE">
                        <w:rPr>
                          <w:b/>
                          <w:bCs/>
                          <w:sz w:val="28"/>
                          <w:szCs w:val="28"/>
                        </w:rPr>
                        <w:t>ie</w:t>
                      </w:r>
                      <w:r w:rsidRPr="005035EE">
                        <w:rPr>
                          <w:sz w:val="28"/>
                          <w:szCs w:val="28"/>
                        </w:rPr>
                        <w:t>nas</w:t>
                      </w:r>
                    </w:p>
                    <w:p w14:paraId="03F01874" w14:textId="08300234" w:rsidR="00032E39" w:rsidRPr="005035EE" w:rsidRDefault="00032E39" w:rsidP="00032E39">
                      <w:pPr>
                        <w:rPr>
                          <w:b/>
                          <w:bCs/>
                          <w:sz w:val="28"/>
                          <w:szCs w:val="28"/>
                        </w:rPr>
                      </w:pPr>
                      <w:r w:rsidRPr="005035EE">
                        <w:rPr>
                          <w:b/>
                          <w:bCs/>
                          <w:sz w:val="28"/>
                          <w:szCs w:val="28"/>
                        </w:rPr>
                        <w:t xml:space="preserve">uo </w:t>
                      </w:r>
                      <w:r w:rsidRPr="005035EE">
                        <w:rPr>
                          <w:sz w:val="28"/>
                          <w:szCs w:val="28"/>
                        </w:rPr>
                        <w:t>p</w:t>
                      </w:r>
                      <w:r w:rsidRPr="005035EE">
                        <w:rPr>
                          <w:b/>
                          <w:bCs/>
                          <w:sz w:val="28"/>
                          <w:szCs w:val="28"/>
                        </w:rPr>
                        <w:t>uo</w:t>
                      </w:r>
                      <w:r w:rsidRPr="005035EE">
                        <w:rPr>
                          <w:sz w:val="28"/>
                          <w:szCs w:val="28"/>
                        </w:rPr>
                        <w:t>das</w:t>
                      </w:r>
                    </w:p>
                    <w:p w14:paraId="2CE6D4A9" w14:textId="1A8D0988" w:rsidR="00032E39" w:rsidRPr="005035EE" w:rsidRDefault="00032E39" w:rsidP="00032E39">
                      <w:pPr>
                        <w:rPr>
                          <w:sz w:val="28"/>
                          <w:szCs w:val="28"/>
                        </w:rPr>
                      </w:pPr>
                      <w:r w:rsidRPr="005035EE">
                        <w:rPr>
                          <w:b/>
                          <w:bCs/>
                          <w:sz w:val="28"/>
                          <w:szCs w:val="28"/>
                        </w:rPr>
                        <w:t xml:space="preserve">      </w:t>
                      </w:r>
                    </w:p>
                  </w:txbxContent>
                </v:textbox>
                <w10:wrap anchorx="page"/>
              </v:rect>
            </w:pict>
          </mc:Fallback>
        </mc:AlternateContent>
      </w:r>
      <w:r>
        <w:rPr>
          <w:noProof/>
        </w:rPr>
        <mc:AlternateContent>
          <mc:Choice Requires="wps">
            <w:drawing>
              <wp:anchor distT="0" distB="0" distL="114300" distR="114300" simplePos="0" relativeHeight="252550656" behindDoc="0" locked="0" layoutInCell="1" allowOverlap="1" wp14:anchorId="34F49785" wp14:editId="2DE27903">
                <wp:simplePos x="0" y="0"/>
                <wp:positionH relativeFrom="column">
                  <wp:posOffset>-254000</wp:posOffset>
                </wp:positionH>
                <wp:positionV relativeFrom="paragraph">
                  <wp:posOffset>128905</wp:posOffset>
                </wp:positionV>
                <wp:extent cx="1997075" cy="1457325"/>
                <wp:effectExtent l="0" t="0" r="22225" b="28575"/>
                <wp:wrapNone/>
                <wp:docPr id="761" name="Rectangle 761"/>
                <wp:cNvGraphicFramePr/>
                <a:graphic xmlns:a="http://schemas.openxmlformats.org/drawingml/2006/main">
                  <a:graphicData uri="http://schemas.microsoft.com/office/word/2010/wordprocessingShape">
                    <wps:wsp>
                      <wps:cNvSpPr/>
                      <wps:spPr>
                        <a:xfrm>
                          <a:off x="0" y="0"/>
                          <a:ext cx="1997075" cy="1457325"/>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7130F603" w14:textId="77777777" w:rsidR="00032E39" w:rsidRDefault="00032E39" w:rsidP="00032E39">
                            <w:pPr>
                              <w:rPr>
                                <w:sz w:val="28"/>
                                <w:szCs w:val="28"/>
                              </w:rPr>
                            </w:pPr>
                            <w:r>
                              <w:rPr>
                                <w:sz w:val="28"/>
                                <w:szCs w:val="28"/>
                              </w:rPr>
                              <w:t xml:space="preserve">a    </w:t>
                            </w:r>
                            <w:r>
                              <w:rPr>
                                <w:b/>
                                <w:bCs/>
                                <w:sz w:val="28"/>
                                <w:szCs w:val="28"/>
                              </w:rPr>
                              <w:t>a</w:t>
                            </w:r>
                            <w:r>
                              <w:rPr>
                                <w:sz w:val="28"/>
                                <w:szCs w:val="28"/>
                              </w:rPr>
                              <w:t>š, k</w:t>
                            </w:r>
                            <w:r>
                              <w:rPr>
                                <w:b/>
                                <w:bCs/>
                                <w:sz w:val="28"/>
                                <w:szCs w:val="28"/>
                              </w:rPr>
                              <w:t>a</w:t>
                            </w:r>
                            <w:r>
                              <w:rPr>
                                <w:sz w:val="28"/>
                                <w:szCs w:val="28"/>
                              </w:rPr>
                              <w:t>s, m</w:t>
                            </w:r>
                            <w:r>
                              <w:rPr>
                                <w:b/>
                                <w:bCs/>
                                <w:sz w:val="28"/>
                                <w:szCs w:val="28"/>
                              </w:rPr>
                              <w:t>a</w:t>
                            </w:r>
                            <w:r>
                              <w:rPr>
                                <w:sz w:val="28"/>
                                <w:szCs w:val="28"/>
                              </w:rPr>
                              <w:t>m</w:t>
                            </w:r>
                            <w:r>
                              <w:rPr>
                                <w:b/>
                                <w:bCs/>
                                <w:sz w:val="28"/>
                                <w:szCs w:val="28"/>
                              </w:rPr>
                              <w:t>a</w:t>
                            </w:r>
                          </w:p>
                          <w:p w14:paraId="7E5AB6FD" w14:textId="77777777" w:rsidR="00032E39" w:rsidRDefault="00032E39" w:rsidP="00032E39">
                            <w:pPr>
                              <w:rPr>
                                <w:sz w:val="28"/>
                                <w:szCs w:val="28"/>
                              </w:rPr>
                            </w:pPr>
                            <w:r>
                              <w:rPr>
                                <w:sz w:val="28"/>
                                <w:szCs w:val="28"/>
                              </w:rPr>
                              <w:t xml:space="preserve">      kel</w:t>
                            </w:r>
                            <w:r>
                              <w:rPr>
                                <w:b/>
                                <w:bCs/>
                                <w:color w:val="FF0000"/>
                                <w:sz w:val="28"/>
                                <w:szCs w:val="28"/>
                              </w:rPr>
                              <w:t>i</w:t>
                            </w:r>
                            <w:r>
                              <w:rPr>
                                <w:b/>
                                <w:bCs/>
                                <w:sz w:val="28"/>
                                <w:szCs w:val="28"/>
                              </w:rPr>
                              <w:t>a</w:t>
                            </w:r>
                            <w:r>
                              <w:rPr>
                                <w:sz w:val="28"/>
                                <w:szCs w:val="28"/>
                              </w:rPr>
                              <w:t>s, ž</w:t>
                            </w:r>
                            <w:r>
                              <w:rPr>
                                <w:b/>
                                <w:bCs/>
                                <w:sz w:val="28"/>
                                <w:szCs w:val="28"/>
                              </w:rPr>
                              <w:t>a</w:t>
                            </w:r>
                            <w:r>
                              <w:rPr>
                                <w:sz w:val="28"/>
                                <w:szCs w:val="28"/>
                              </w:rPr>
                              <w:t>l</w:t>
                            </w:r>
                            <w:r>
                              <w:rPr>
                                <w:color w:val="FF0000"/>
                                <w:sz w:val="28"/>
                                <w:szCs w:val="28"/>
                              </w:rPr>
                              <w:t>i</w:t>
                            </w:r>
                            <w:r>
                              <w:rPr>
                                <w:b/>
                                <w:bCs/>
                                <w:sz w:val="28"/>
                                <w:szCs w:val="28"/>
                              </w:rPr>
                              <w:t>a</w:t>
                            </w:r>
                          </w:p>
                          <w:p w14:paraId="792B094F" w14:textId="77777777" w:rsidR="00032E39" w:rsidRDefault="00032E39" w:rsidP="00032E39">
                            <w:pPr>
                              <w:rPr>
                                <w:sz w:val="28"/>
                                <w:szCs w:val="28"/>
                              </w:rPr>
                            </w:pPr>
                            <w:r>
                              <w:rPr>
                                <w:sz w:val="28"/>
                                <w:szCs w:val="28"/>
                              </w:rPr>
                              <w:t xml:space="preserve">e    </w:t>
                            </w:r>
                            <w:r>
                              <w:rPr>
                                <w:b/>
                                <w:bCs/>
                                <w:sz w:val="28"/>
                                <w:szCs w:val="28"/>
                              </w:rPr>
                              <w:t>e</w:t>
                            </w:r>
                            <w:r>
                              <w:rPr>
                                <w:sz w:val="28"/>
                                <w:szCs w:val="28"/>
                              </w:rPr>
                              <w:t>žys, m</w:t>
                            </w:r>
                            <w:r>
                              <w:rPr>
                                <w:b/>
                                <w:bCs/>
                                <w:sz w:val="28"/>
                                <w:szCs w:val="28"/>
                              </w:rPr>
                              <w:t>e</w:t>
                            </w:r>
                            <w:r>
                              <w:rPr>
                                <w:sz w:val="28"/>
                                <w:szCs w:val="28"/>
                              </w:rPr>
                              <w:t>sti, nam</w:t>
                            </w:r>
                            <w:r>
                              <w:rPr>
                                <w:b/>
                                <w:bCs/>
                                <w:sz w:val="28"/>
                                <w:szCs w:val="28"/>
                              </w:rPr>
                              <w:t>e</w:t>
                            </w:r>
                          </w:p>
                          <w:p w14:paraId="03111037" w14:textId="77777777" w:rsidR="00032E39" w:rsidRDefault="00032E39" w:rsidP="00032E39">
                            <w:pPr>
                              <w:rPr>
                                <w:sz w:val="28"/>
                                <w:szCs w:val="28"/>
                              </w:rPr>
                            </w:pPr>
                            <w:r>
                              <w:rPr>
                                <w:sz w:val="28"/>
                                <w:szCs w:val="28"/>
                              </w:rPr>
                              <w:t xml:space="preserve">i    </w:t>
                            </w:r>
                            <w:r>
                              <w:rPr>
                                <w:b/>
                                <w:bCs/>
                                <w:sz w:val="28"/>
                                <w:szCs w:val="28"/>
                              </w:rPr>
                              <w:t>i</w:t>
                            </w:r>
                            <w:r>
                              <w:rPr>
                                <w:sz w:val="28"/>
                                <w:szCs w:val="28"/>
                              </w:rPr>
                              <w:t>ma, š</w:t>
                            </w:r>
                            <w:r>
                              <w:rPr>
                                <w:b/>
                                <w:bCs/>
                                <w:sz w:val="28"/>
                                <w:szCs w:val="28"/>
                              </w:rPr>
                              <w:t>i</w:t>
                            </w:r>
                            <w:r>
                              <w:rPr>
                                <w:sz w:val="28"/>
                                <w:szCs w:val="28"/>
                              </w:rPr>
                              <w:t>las, tur</w:t>
                            </w:r>
                            <w:r>
                              <w:rPr>
                                <w:b/>
                                <w:bCs/>
                                <w:sz w:val="28"/>
                                <w:szCs w:val="28"/>
                              </w:rPr>
                              <w:t>i</w:t>
                            </w:r>
                          </w:p>
                          <w:p w14:paraId="40A7D2D7" w14:textId="77777777" w:rsidR="00032E39" w:rsidRDefault="00032E39" w:rsidP="00032E39">
                            <w:pPr>
                              <w:rPr>
                                <w:sz w:val="28"/>
                                <w:szCs w:val="28"/>
                              </w:rPr>
                            </w:pPr>
                            <w:r>
                              <w:rPr>
                                <w:sz w:val="28"/>
                                <w:szCs w:val="28"/>
                              </w:rPr>
                              <w:t xml:space="preserve">u   </w:t>
                            </w:r>
                            <w:r>
                              <w:rPr>
                                <w:b/>
                                <w:bCs/>
                                <w:sz w:val="28"/>
                                <w:szCs w:val="28"/>
                              </w:rPr>
                              <w:t>u</w:t>
                            </w:r>
                            <w:r>
                              <w:rPr>
                                <w:sz w:val="28"/>
                                <w:szCs w:val="28"/>
                              </w:rPr>
                              <w:t>pė, š</w:t>
                            </w:r>
                            <w:r>
                              <w:rPr>
                                <w:b/>
                                <w:bCs/>
                                <w:sz w:val="28"/>
                                <w:szCs w:val="28"/>
                              </w:rPr>
                              <w:t>u</w:t>
                            </w:r>
                            <w:r>
                              <w:rPr>
                                <w:sz w:val="28"/>
                                <w:szCs w:val="28"/>
                              </w:rPr>
                              <w:t>kos, im</w:t>
                            </w:r>
                            <w:r>
                              <w:rPr>
                                <w:b/>
                                <w:bCs/>
                                <w:sz w:val="28"/>
                                <w:szCs w:val="28"/>
                              </w:rPr>
                              <w:t>u</w:t>
                            </w:r>
                          </w:p>
                          <w:p w14:paraId="0150592E" w14:textId="77777777" w:rsidR="00032E39" w:rsidRDefault="00032E39" w:rsidP="00032E39">
                            <w:pPr>
                              <w:rPr>
                                <w:sz w:val="28"/>
                                <w:szCs w:val="28"/>
                              </w:rPr>
                            </w:pPr>
                            <w:r>
                              <w:rPr>
                                <w:sz w:val="28"/>
                                <w:szCs w:val="28"/>
                              </w:rPr>
                              <w:t xml:space="preserve">     laš</w:t>
                            </w:r>
                            <w:r>
                              <w:rPr>
                                <w:b/>
                                <w:bCs/>
                                <w:color w:val="FF0000"/>
                                <w:sz w:val="28"/>
                                <w:szCs w:val="28"/>
                              </w:rPr>
                              <w:t>i</w:t>
                            </w:r>
                            <w:r>
                              <w:rPr>
                                <w:b/>
                                <w:bCs/>
                                <w:sz w:val="28"/>
                                <w:szCs w:val="28"/>
                              </w:rPr>
                              <w:t>u</w:t>
                            </w:r>
                            <w:r>
                              <w:rPr>
                                <w:sz w:val="28"/>
                                <w:szCs w:val="28"/>
                              </w:rPr>
                              <w:t>kas, lietuč</w:t>
                            </w:r>
                            <w:r>
                              <w:rPr>
                                <w:b/>
                                <w:bCs/>
                                <w:color w:val="FF0000"/>
                                <w:sz w:val="28"/>
                                <w:szCs w:val="28"/>
                              </w:rPr>
                              <w:t>i</w:t>
                            </w:r>
                            <w:r>
                              <w:rPr>
                                <w:b/>
                                <w:bCs/>
                                <w:sz w:val="28"/>
                                <w:szCs w:val="28"/>
                              </w:rPr>
                              <w:t>u</w:t>
                            </w:r>
                          </w:p>
                          <w:p w14:paraId="0279E061" w14:textId="77777777" w:rsidR="00032E39" w:rsidRDefault="00032E39" w:rsidP="00032E39">
                            <w:pPr>
                              <w:rPr>
                                <w:sz w:val="28"/>
                                <w:szCs w:val="28"/>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F49785" id="Rectangle 761" o:spid="_x0000_s1529" style="position:absolute;margin-left:-20pt;margin-top:10.15pt;width:157.25pt;height:114.75pt;z-index:25255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" fillcolor="#91bce3 [2168]" strokecolor="#5b9bd5 [3208]" strokeweight=".5pt">
                <v:fill color2="#7aaddd [2616]" rotate="t" colors="0 #b1cbe9;.5 #a3c1e5;1 #92b9e4" focus="100%" type="gradient">
                  <o:fill v:ext="view" type="gradientUnscaled"/>
                </v:fill>
                <v:textbox>
                  <w:txbxContent>
                    <w:p w14:paraId="7130F603" w14:textId="77777777" w:rsidR="00032E39" w:rsidRDefault="00032E39" w:rsidP="00032E39">
                      <w:pPr>
                        <w:rPr>
                          <w:sz w:val="28"/>
                          <w:szCs w:val="28"/>
                        </w:rPr>
                      </w:pPr>
                      <w:r>
                        <w:rPr>
                          <w:sz w:val="28"/>
                          <w:szCs w:val="28"/>
                        </w:rPr>
                        <w:t xml:space="preserve">a    </w:t>
                      </w:r>
                      <w:r>
                        <w:rPr>
                          <w:b/>
                          <w:bCs/>
                          <w:sz w:val="28"/>
                          <w:szCs w:val="28"/>
                        </w:rPr>
                        <w:t>a</w:t>
                      </w:r>
                      <w:r>
                        <w:rPr>
                          <w:sz w:val="28"/>
                          <w:szCs w:val="28"/>
                        </w:rPr>
                        <w:t>š, k</w:t>
                      </w:r>
                      <w:r>
                        <w:rPr>
                          <w:b/>
                          <w:bCs/>
                          <w:sz w:val="28"/>
                          <w:szCs w:val="28"/>
                        </w:rPr>
                        <w:t>a</w:t>
                      </w:r>
                      <w:r>
                        <w:rPr>
                          <w:sz w:val="28"/>
                          <w:szCs w:val="28"/>
                        </w:rPr>
                        <w:t>s, m</w:t>
                      </w:r>
                      <w:r>
                        <w:rPr>
                          <w:b/>
                          <w:bCs/>
                          <w:sz w:val="28"/>
                          <w:szCs w:val="28"/>
                        </w:rPr>
                        <w:t>a</w:t>
                      </w:r>
                      <w:r>
                        <w:rPr>
                          <w:sz w:val="28"/>
                          <w:szCs w:val="28"/>
                        </w:rPr>
                        <w:t>m</w:t>
                      </w:r>
                      <w:r>
                        <w:rPr>
                          <w:b/>
                          <w:bCs/>
                          <w:sz w:val="28"/>
                          <w:szCs w:val="28"/>
                        </w:rPr>
                        <w:t>a</w:t>
                      </w:r>
                    </w:p>
                    <w:p w14:paraId="7E5AB6FD" w14:textId="77777777" w:rsidR="00032E39" w:rsidRDefault="00032E39" w:rsidP="00032E39">
                      <w:pPr>
                        <w:rPr>
                          <w:sz w:val="28"/>
                          <w:szCs w:val="28"/>
                        </w:rPr>
                      </w:pPr>
                      <w:r>
                        <w:rPr>
                          <w:sz w:val="28"/>
                          <w:szCs w:val="28"/>
                        </w:rPr>
                        <w:t xml:space="preserve">      kel</w:t>
                      </w:r>
                      <w:r>
                        <w:rPr>
                          <w:b/>
                          <w:bCs/>
                          <w:color w:val="FF0000"/>
                          <w:sz w:val="28"/>
                          <w:szCs w:val="28"/>
                        </w:rPr>
                        <w:t>i</w:t>
                      </w:r>
                      <w:r>
                        <w:rPr>
                          <w:b/>
                          <w:bCs/>
                          <w:sz w:val="28"/>
                          <w:szCs w:val="28"/>
                        </w:rPr>
                        <w:t>a</w:t>
                      </w:r>
                      <w:r>
                        <w:rPr>
                          <w:sz w:val="28"/>
                          <w:szCs w:val="28"/>
                        </w:rPr>
                        <w:t>s, ž</w:t>
                      </w:r>
                      <w:r>
                        <w:rPr>
                          <w:b/>
                          <w:bCs/>
                          <w:sz w:val="28"/>
                          <w:szCs w:val="28"/>
                        </w:rPr>
                        <w:t>a</w:t>
                      </w:r>
                      <w:r>
                        <w:rPr>
                          <w:sz w:val="28"/>
                          <w:szCs w:val="28"/>
                        </w:rPr>
                        <w:t>l</w:t>
                      </w:r>
                      <w:r>
                        <w:rPr>
                          <w:color w:val="FF0000"/>
                          <w:sz w:val="28"/>
                          <w:szCs w:val="28"/>
                        </w:rPr>
                        <w:t>i</w:t>
                      </w:r>
                      <w:r>
                        <w:rPr>
                          <w:b/>
                          <w:bCs/>
                          <w:sz w:val="28"/>
                          <w:szCs w:val="28"/>
                        </w:rPr>
                        <w:t>a</w:t>
                      </w:r>
                    </w:p>
                    <w:p w14:paraId="792B094F" w14:textId="77777777" w:rsidR="00032E39" w:rsidRDefault="00032E39" w:rsidP="00032E39">
                      <w:pPr>
                        <w:rPr>
                          <w:sz w:val="28"/>
                          <w:szCs w:val="28"/>
                        </w:rPr>
                      </w:pPr>
                      <w:r>
                        <w:rPr>
                          <w:sz w:val="28"/>
                          <w:szCs w:val="28"/>
                        </w:rPr>
                        <w:t xml:space="preserve">e    </w:t>
                      </w:r>
                      <w:r>
                        <w:rPr>
                          <w:b/>
                          <w:bCs/>
                          <w:sz w:val="28"/>
                          <w:szCs w:val="28"/>
                        </w:rPr>
                        <w:t>e</w:t>
                      </w:r>
                      <w:r>
                        <w:rPr>
                          <w:sz w:val="28"/>
                          <w:szCs w:val="28"/>
                        </w:rPr>
                        <w:t>žys, m</w:t>
                      </w:r>
                      <w:r>
                        <w:rPr>
                          <w:b/>
                          <w:bCs/>
                          <w:sz w:val="28"/>
                          <w:szCs w:val="28"/>
                        </w:rPr>
                        <w:t>e</w:t>
                      </w:r>
                      <w:r>
                        <w:rPr>
                          <w:sz w:val="28"/>
                          <w:szCs w:val="28"/>
                        </w:rPr>
                        <w:t>sti, nam</w:t>
                      </w:r>
                      <w:r>
                        <w:rPr>
                          <w:b/>
                          <w:bCs/>
                          <w:sz w:val="28"/>
                          <w:szCs w:val="28"/>
                        </w:rPr>
                        <w:t>e</w:t>
                      </w:r>
                    </w:p>
                    <w:p w14:paraId="03111037" w14:textId="77777777" w:rsidR="00032E39" w:rsidRDefault="00032E39" w:rsidP="00032E39">
                      <w:pPr>
                        <w:rPr>
                          <w:sz w:val="28"/>
                          <w:szCs w:val="28"/>
                        </w:rPr>
                      </w:pPr>
                      <w:r>
                        <w:rPr>
                          <w:sz w:val="28"/>
                          <w:szCs w:val="28"/>
                        </w:rPr>
                        <w:t xml:space="preserve">i    </w:t>
                      </w:r>
                      <w:r>
                        <w:rPr>
                          <w:b/>
                          <w:bCs/>
                          <w:sz w:val="28"/>
                          <w:szCs w:val="28"/>
                        </w:rPr>
                        <w:t>i</w:t>
                      </w:r>
                      <w:r>
                        <w:rPr>
                          <w:sz w:val="28"/>
                          <w:szCs w:val="28"/>
                        </w:rPr>
                        <w:t>ma, š</w:t>
                      </w:r>
                      <w:r>
                        <w:rPr>
                          <w:b/>
                          <w:bCs/>
                          <w:sz w:val="28"/>
                          <w:szCs w:val="28"/>
                        </w:rPr>
                        <w:t>i</w:t>
                      </w:r>
                      <w:r>
                        <w:rPr>
                          <w:sz w:val="28"/>
                          <w:szCs w:val="28"/>
                        </w:rPr>
                        <w:t>las, tur</w:t>
                      </w:r>
                      <w:r>
                        <w:rPr>
                          <w:b/>
                          <w:bCs/>
                          <w:sz w:val="28"/>
                          <w:szCs w:val="28"/>
                        </w:rPr>
                        <w:t>i</w:t>
                      </w:r>
                    </w:p>
                    <w:p w14:paraId="40A7D2D7" w14:textId="77777777" w:rsidR="00032E39" w:rsidRDefault="00032E39" w:rsidP="00032E39">
                      <w:pPr>
                        <w:rPr>
                          <w:sz w:val="28"/>
                          <w:szCs w:val="28"/>
                        </w:rPr>
                      </w:pPr>
                      <w:r>
                        <w:rPr>
                          <w:sz w:val="28"/>
                          <w:szCs w:val="28"/>
                        </w:rPr>
                        <w:t xml:space="preserve">u   </w:t>
                      </w:r>
                      <w:r>
                        <w:rPr>
                          <w:b/>
                          <w:bCs/>
                          <w:sz w:val="28"/>
                          <w:szCs w:val="28"/>
                        </w:rPr>
                        <w:t>u</w:t>
                      </w:r>
                      <w:r>
                        <w:rPr>
                          <w:sz w:val="28"/>
                          <w:szCs w:val="28"/>
                        </w:rPr>
                        <w:t>pė, š</w:t>
                      </w:r>
                      <w:r>
                        <w:rPr>
                          <w:b/>
                          <w:bCs/>
                          <w:sz w:val="28"/>
                          <w:szCs w:val="28"/>
                        </w:rPr>
                        <w:t>u</w:t>
                      </w:r>
                      <w:r>
                        <w:rPr>
                          <w:sz w:val="28"/>
                          <w:szCs w:val="28"/>
                        </w:rPr>
                        <w:t>kos, im</w:t>
                      </w:r>
                      <w:r>
                        <w:rPr>
                          <w:b/>
                          <w:bCs/>
                          <w:sz w:val="28"/>
                          <w:szCs w:val="28"/>
                        </w:rPr>
                        <w:t>u</w:t>
                      </w:r>
                    </w:p>
                    <w:p w14:paraId="0150592E" w14:textId="77777777" w:rsidR="00032E39" w:rsidRDefault="00032E39" w:rsidP="00032E39">
                      <w:pPr>
                        <w:rPr>
                          <w:sz w:val="28"/>
                          <w:szCs w:val="28"/>
                        </w:rPr>
                      </w:pPr>
                      <w:r>
                        <w:rPr>
                          <w:sz w:val="28"/>
                          <w:szCs w:val="28"/>
                        </w:rPr>
                        <w:t xml:space="preserve">     laš</w:t>
                      </w:r>
                      <w:r>
                        <w:rPr>
                          <w:b/>
                          <w:bCs/>
                          <w:color w:val="FF0000"/>
                          <w:sz w:val="28"/>
                          <w:szCs w:val="28"/>
                        </w:rPr>
                        <w:t>i</w:t>
                      </w:r>
                      <w:r>
                        <w:rPr>
                          <w:b/>
                          <w:bCs/>
                          <w:sz w:val="28"/>
                          <w:szCs w:val="28"/>
                        </w:rPr>
                        <w:t>u</w:t>
                      </w:r>
                      <w:r>
                        <w:rPr>
                          <w:sz w:val="28"/>
                          <w:szCs w:val="28"/>
                        </w:rPr>
                        <w:t>kas, lietuč</w:t>
                      </w:r>
                      <w:r>
                        <w:rPr>
                          <w:b/>
                          <w:bCs/>
                          <w:color w:val="FF0000"/>
                          <w:sz w:val="28"/>
                          <w:szCs w:val="28"/>
                        </w:rPr>
                        <w:t>i</w:t>
                      </w:r>
                      <w:r>
                        <w:rPr>
                          <w:b/>
                          <w:bCs/>
                          <w:sz w:val="28"/>
                          <w:szCs w:val="28"/>
                        </w:rPr>
                        <w:t>u</w:t>
                      </w:r>
                    </w:p>
                    <w:p w14:paraId="0279E061" w14:textId="77777777" w:rsidR="00032E39" w:rsidRDefault="00032E39" w:rsidP="00032E39">
                      <w:pPr>
                        <w:rPr>
                          <w:sz w:val="28"/>
                          <w:szCs w:val="28"/>
                        </w:rPr>
                      </w:pPr>
                    </w:p>
                  </w:txbxContent>
                </v:textbox>
              </v:rect>
            </w:pict>
          </mc:Fallback>
        </mc:AlternateContent>
      </w:r>
    </w:p>
    <w:p w14:paraId="79481D1B" w14:textId="256C8009" w:rsidR="00032E39" w:rsidRDefault="00032E39" w:rsidP="00032E39">
      <w:pPr>
        <w:rPr>
          <w:rFonts w:ascii="Times New Roman" w:hAnsi="Times New Roman" w:cs="Times New Roman"/>
          <w:bCs/>
          <w:noProof/>
        </w:rPr>
      </w:pPr>
    </w:p>
    <w:p w14:paraId="5E9197C8" w14:textId="5769DD58" w:rsidR="00032E39" w:rsidRDefault="006423F0" w:rsidP="00032E39">
      <w:pPr>
        <w:rPr>
          <w:rFonts w:ascii="Times New Roman" w:hAnsi="Times New Roman" w:cs="Times New Roman"/>
          <w:bCs/>
          <w:noProof/>
        </w:rPr>
      </w:pPr>
      <w:r>
        <w:rPr>
          <w:noProof/>
        </w:rPr>
        <mc:AlternateContent>
          <mc:Choice Requires="wps">
            <w:drawing>
              <wp:anchor distT="0" distB="0" distL="114300" distR="114300" simplePos="0" relativeHeight="252684800" behindDoc="0" locked="0" layoutInCell="1" allowOverlap="1" wp14:anchorId="302D0C2A" wp14:editId="0B90E034">
                <wp:simplePos x="0" y="0"/>
                <wp:positionH relativeFrom="page">
                  <wp:posOffset>3778250</wp:posOffset>
                </wp:positionH>
                <wp:positionV relativeFrom="paragraph">
                  <wp:posOffset>76200</wp:posOffset>
                </wp:positionV>
                <wp:extent cx="1263650" cy="1835150"/>
                <wp:effectExtent l="0" t="0" r="12700" b="12700"/>
                <wp:wrapNone/>
                <wp:docPr id="196" name="Rectangle 196"/>
                <wp:cNvGraphicFramePr/>
                <a:graphic xmlns:a="http://schemas.openxmlformats.org/drawingml/2006/main">
                  <a:graphicData uri="http://schemas.microsoft.com/office/word/2010/wordprocessingShape">
                    <wps:wsp>
                      <wps:cNvSpPr/>
                      <wps:spPr>
                        <a:xfrm>
                          <a:off x="0" y="0"/>
                          <a:ext cx="1263650" cy="183515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4962B848" w14:textId="6BEFB516" w:rsidR="006423F0" w:rsidRDefault="006423F0" w:rsidP="006423F0">
                            <w:pPr>
                              <w:rPr>
                                <w:b/>
                                <w:bCs/>
                                <w:sz w:val="28"/>
                                <w:szCs w:val="28"/>
                              </w:rPr>
                            </w:pPr>
                            <w:r w:rsidRPr="006423F0">
                              <w:rPr>
                                <w:b/>
                                <w:bCs/>
                                <w:sz w:val="28"/>
                                <w:szCs w:val="28"/>
                              </w:rPr>
                              <w:t xml:space="preserve">al, am, </w:t>
                            </w:r>
                            <w:proofErr w:type="spellStart"/>
                            <w:r w:rsidRPr="006423F0">
                              <w:rPr>
                                <w:b/>
                                <w:bCs/>
                                <w:sz w:val="28"/>
                                <w:szCs w:val="28"/>
                              </w:rPr>
                              <w:t>an</w:t>
                            </w:r>
                            <w:proofErr w:type="spellEnd"/>
                            <w:r w:rsidRPr="006423F0">
                              <w:rPr>
                                <w:b/>
                                <w:bCs/>
                                <w:sz w:val="28"/>
                                <w:szCs w:val="28"/>
                              </w:rPr>
                              <w:t xml:space="preserve">, </w:t>
                            </w:r>
                            <w:r w:rsidR="006D7855">
                              <w:rPr>
                                <w:b/>
                                <w:bCs/>
                                <w:sz w:val="28"/>
                                <w:szCs w:val="28"/>
                              </w:rPr>
                              <w:t>a</w:t>
                            </w:r>
                            <w:r w:rsidRPr="006423F0">
                              <w:rPr>
                                <w:b/>
                                <w:bCs/>
                                <w:sz w:val="28"/>
                                <w:szCs w:val="28"/>
                              </w:rPr>
                              <w:t>r</w:t>
                            </w:r>
                            <w:r>
                              <w:rPr>
                                <w:b/>
                                <w:bCs/>
                                <w:sz w:val="36"/>
                                <w:szCs w:val="36"/>
                              </w:rPr>
                              <w:t xml:space="preserve"> </w:t>
                            </w:r>
                            <w:r>
                              <w:rPr>
                                <w:sz w:val="28"/>
                                <w:szCs w:val="28"/>
                              </w:rPr>
                              <w:t>k</w:t>
                            </w:r>
                            <w:r w:rsidRPr="006423F0">
                              <w:rPr>
                                <w:b/>
                                <w:bCs/>
                                <w:sz w:val="28"/>
                                <w:szCs w:val="28"/>
                              </w:rPr>
                              <w:t>al</w:t>
                            </w:r>
                            <w:r>
                              <w:rPr>
                                <w:sz w:val="28"/>
                                <w:szCs w:val="28"/>
                              </w:rPr>
                              <w:t>nas,</w:t>
                            </w:r>
                            <w:r w:rsidR="006D7855">
                              <w:rPr>
                                <w:sz w:val="28"/>
                                <w:szCs w:val="28"/>
                              </w:rPr>
                              <w:t xml:space="preserve"> p</w:t>
                            </w:r>
                            <w:r w:rsidR="006D7855" w:rsidRPr="006D7855">
                              <w:rPr>
                                <w:b/>
                                <w:bCs/>
                                <w:sz w:val="28"/>
                                <w:szCs w:val="28"/>
                              </w:rPr>
                              <w:t>ar</w:t>
                            </w:r>
                            <w:r w:rsidR="006D7855">
                              <w:rPr>
                                <w:sz w:val="28"/>
                                <w:szCs w:val="28"/>
                              </w:rPr>
                              <w:t>kas</w:t>
                            </w:r>
                          </w:p>
                          <w:p w14:paraId="562EB8BA" w14:textId="1D1E1A3A" w:rsidR="006423F0" w:rsidRPr="006D7855" w:rsidRDefault="006423F0" w:rsidP="006423F0">
                            <w:pPr>
                              <w:rPr>
                                <w:b/>
                                <w:bCs/>
                                <w:sz w:val="28"/>
                                <w:szCs w:val="28"/>
                              </w:rPr>
                            </w:pPr>
                            <w:r w:rsidRPr="006D7855">
                              <w:rPr>
                                <w:b/>
                                <w:bCs/>
                                <w:noProof/>
                                <w:sz w:val="28"/>
                                <w:szCs w:val="28"/>
                              </w:rPr>
                              <w:t>el, em, en, er</w:t>
                            </w:r>
                          </w:p>
                          <w:p w14:paraId="62D7D11C" w14:textId="175063F8" w:rsidR="006D7855" w:rsidRDefault="006D7855" w:rsidP="006423F0">
                            <w:pPr>
                              <w:rPr>
                                <w:sz w:val="28"/>
                                <w:szCs w:val="28"/>
                              </w:rPr>
                            </w:pPr>
                            <w:r w:rsidRPr="006D7855">
                              <w:rPr>
                                <w:sz w:val="28"/>
                                <w:szCs w:val="28"/>
                              </w:rPr>
                              <w:t>k</w:t>
                            </w:r>
                            <w:r w:rsidRPr="006D7855">
                              <w:rPr>
                                <w:b/>
                                <w:bCs/>
                                <w:sz w:val="28"/>
                                <w:szCs w:val="28"/>
                              </w:rPr>
                              <w:t>el</w:t>
                            </w:r>
                            <w:r w:rsidRPr="006D7855">
                              <w:rPr>
                                <w:sz w:val="28"/>
                                <w:szCs w:val="28"/>
                              </w:rPr>
                              <w:t>mas</w:t>
                            </w:r>
                            <w:r>
                              <w:rPr>
                                <w:sz w:val="28"/>
                                <w:szCs w:val="28"/>
                              </w:rPr>
                              <w:t>, s</w:t>
                            </w:r>
                            <w:r w:rsidRPr="006D7855">
                              <w:rPr>
                                <w:b/>
                                <w:bCs/>
                                <w:sz w:val="28"/>
                                <w:szCs w:val="28"/>
                              </w:rPr>
                              <w:t>er</w:t>
                            </w:r>
                            <w:r>
                              <w:rPr>
                                <w:sz w:val="28"/>
                                <w:szCs w:val="28"/>
                              </w:rPr>
                              <w:t>ga</w:t>
                            </w:r>
                            <w:r w:rsidR="006423F0" w:rsidRPr="006D7855">
                              <w:rPr>
                                <w:sz w:val="28"/>
                                <w:szCs w:val="28"/>
                              </w:rPr>
                              <w:t xml:space="preserve">   </w:t>
                            </w:r>
                          </w:p>
                          <w:p w14:paraId="597197DA" w14:textId="08114FEB" w:rsidR="006423F0" w:rsidRDefault="006D7855" w:rsidP="006423F0">
                            <w:pPr>
                              <w:rPr>
                                <w:b/>
                                <w:bCs/>
                                <w:sz w:val="28"/>
                                <w:szCs w:val="28"/>
                              </w:rPr>
                            </w:pPr>
                            <w:proofErr w:type="spellStart"/>
                            <w:r w:rsidRPr="006D7855">
                              <w:rPr>
                                <w:b/>
                                <w:bCs/>
                                <w:sz w:val="28"/>
                                <w:szCs w:val="28"/>
                              </w:rPr>
                              <w:t>il</w:t>
                            </w:r>
                            <w:proofErr w:type="spellEnd"/>
                            <w:r w:rsidRPr="006D7855">
                              <w:rPr>
                                <w:b/>
                                <w:bCs/>
                                <w:sz w:val="28"/>
                                <w:szCs w:val="28"/>
                              </w:rPr>
                              <w:t xml:space="preserve">, </w:t>
                            </w:r>
                            <w:proofErr w:type="spellStart"/>
                            <w:r w:rsidRPr="006D7855">
                              <w:rPr>
                                <w:b/>
                                <w:bCs/>
                                <w:sz w:val="28"/>
                                <w:szCs w:val="28"/>
                              </w:rPr>
                              <w:t>im</w:t>
                            </w:r>
                            <w:proofErr w:type="spellEnd"/>
                            <w:r w:rsidRPr="006D7855">
                              <w:rPr>
                                <w:b/>
                                <w:bCs/>
                                <w:sz w:val="28"/>
                                <w:szCs w:val="28"/>
                              </w:rPr>
                              <w:t xml:space="preserve">, </w:t>
                            </w:r>
                            <w:proofErr w:type="spellStart"/>
                            <w:r w:rsidRPr="006D7855">
                              <w:rPr>
                                <w:b/>
                                <w:bCs/>
                                <w:sz w:val="28"/>
                                <w:szCs w:val="28"/>
                              </w:rPr>
                              <w:t>in</w:t>
                            </w:r>
                            <w:proofErr w:type="spellEnd"/>
                            <w:r w:rsidRPr="006D7855">
                              <w:rPr>
                                <w:b/>
                                <w:bCs/>
                                <w:sz w:val="28"/>
                                <w:szCs w:val="28"/>
                              </w:rPr>
                              <w:t>, ir</w:t>
                            </w:r>
                            <w:r w:rsidR="006423F0" w:rsidRPr="006D7855">
                              <w:rPr>
                                <w:b/>
                                <w:bCs/>
                                <w:sz w:val="28"/>
                                <w:szCs w:val="28"/>
                              </w:rPr>
                              <w:t xml:space="preserve">  </w:t>
                            </w:r>
                          </w:p>
                          <w:p w14:paraId="1B33B0F5" w14:textId="5CB5226D" w:rsidR="006D7855" w:rsidRDefault="006D7855" w:rsidP="006423F0">
                            <w:pPr>
                              <w:rPr>
                                <w:sz w:val="28"/>
                                <w:szCs w:val="28"/>
                              </w:rPr>
                            </w:pPr>
                            <w:r>
                              <w:rPr>
                                <w:sz w:val="28"/>
                                <w:szCs w:val="28"/>
                              </w:rPr>
                              <w:t>v</w:t>
                            </w:r>
                            <w:r w:rsidRPr="006D7855">
                              <w:rPr>
                                <w:b/>
                                <w:bCs/>
                                <w:sz w:val="28"/>
                                <w:szCs w:val="28"/>
                              </w:rPr>
                              <w:t>il</w:t>
                            </w:r>
                            <w:r>
                              <w:rPr>
                                <w:sz w:val="28"/>
                                <w:szCs w:val="28"/>
                              </w:rPr>
                              <w:t>kas, p</w:t>
                            </w:r>
                            <w:r w:rsidRPr="006D7855">
                              <w:rPr>
                                <w:b/>
                                <w:bCs/>
                                <w:sz w:val="28"/>
                                <w:szCs w:val="28"/>
                              </w:rPr>
                              <w:t>ir</w:t>
                            </w:r>
                            <w:r>
                              <w:rPr>
                                <w:sz w:val="28"/>
                                <w:szCs w:val="28"/>
                              </w:rPr>
                              <w:t>ko</w:t>
                            </w:r>
                          </w:p>
                          <w:p w14:paraId="2BF6894A" w14:textId="28E5FFD7" w:rsidR="006D7855" w:rsidRDefault="006D7855" w:rsidP="006423F0">
                            <w:pPr>
                              <w:rPr>
                                <w:b/>
                                <w:bCs/>
                                <w:sz w:val="28"/>
                                <w:szCs w:val="28"/>
                              </w:rPr>
                            </w:pPr>
                            <w:proofErr w:type="spellStart"/>
                            <w:r w:rsidRPr="005035EE">
                              <w:rPr>
                                <w:b/>
                                <w:bCs/>
                                <w:sz w:val="28"/>
                                <w:szCs w:val="28"/>
                              </w:rPr>
                              <w:t>ul</w:t>
                            </w:r>
                            <w:proofErr w:type="spellEnd"/>
                            <w:r w:rsidRPr="005035EE">
                              <w:rPr>
                                <w:b/>
                                <w:bCs/>
                                <w:sz w:val="28"/>
                                <w:szCs w:val="28"/>
                              </w:rPr>
                              <w:t xml:space="preserve">, </w:t>
                            </w:r>
                            <w:proofErr w:type="spellStart"/>
                            <w:r w:rsidRPr="005035EE">
                              <w:rPr>
                                <w:b/>
                                <w:bCs/>
                                <w:sz w:val="28"/>
                                <w:szCs w:val="28"/>
                              </w:rPr>
                              <w:t>um</w:t>
                            </w:r>
                            <w:proofErr w:type="spellEnd"/>
                            <w:r w:rsidRPr="005035EE">
                              <w:rPr>
                                <w:b/>
                                <w:bCs/>
                                <w:sz w:val="28"/>
                                <w:szCs w:val="28"/>
                              </w:rPr>
                              <w:t xml:space="preserve">, </w:t>
                            </w:r>
                            <w:proofErr w:type="spellStart"/>
                            <w:r w:rsidRPr="005035EE">
                              <w:rPr>
                                <w:b/>
                                <w:bCs/>
                                <w:sz w:val="28"/>
                                <w:szCs w:val="28"/>
                              </w:rPr>
                              <w:t>un</w:t>
                            </w:r>
                            <w:proofErr w:type="spellEnd"/>
                            <w:r w:rsidRPr="005035EE">
                              <w:rPr>
                                <w:b/>
                                <w:bCs/>
                                <w:sz w:val="28"/>
                                <w:szCs w:val="28"/>
                              </w:rPr>
                              <w:t xml:space="preserve">, </w:t>
                            </w:r>
                            <w:proofErr w:type="spellStart"/>
                            <w:r w:rsidRPr="005035EE">
                              <w:rPr>
                                <w:b/>
                                <w:bCs/>
                                <w:sz w:val="28"/>
                                <w:szCs w:val="28"/>
                              </w:rPr>
                              <w:t>ur</w:t>
                            </w:r>
                            <w:proofErr w:type="spellEnd"/>
                          </w:p>
                          <w:p w14:paraId="1A94AD61" w14:textId="1729D25E" w:rsidR="005035EE" w:rsidRPr="005035EE" w:rsidRDefault="005035EE" w:rsidP="006423F0">
                            <w:pPr>
                              <w:rPr>
                                <w:b/>
                                <w:bCs/>
                                <w:sz w:val="28"/>
                                <w:szCs w:val="28"/>
                              </w:rPr>
                            </w:pPr>
                            <w:r w:rsidRPr="005035EE">
                              <w:rPr>
                                <w:sz w:val="28"/>
                                <w:szCs w:val="28"/>
                              </w:rPr>
                              <w:t>p</w:t>
                            </w:r>
                            <w:r>
                              <w:rPr>
                                <w:b/>
                                <w:bCs/>
                                <w:sz w:val="28"/>
                                <w:szCs w:val="28"/>
                              </w:rPr>
                              <w:t>ul</w:t>
                            </w:r>
                            <w:r w:rsidRPr="005035EE">
                              <w:rPr>
                                <w:sz w:val="28"/>
                                <w:szCs w:val="28"/>
                              </w:rPr>
                              <w:t>kas</w:t>
                            </w:r>
                            <w:r>
                              <w:rPr>
                                <w:sz w:val="28"/>
                                <w:szCs w:val="28"/>
                              </w:rPr>
                              <w:t xml:space="preserve">, </w:t>
                            </w:r>
                            <w:r w:rsidRPr="005035EE">
                              <w:rPr>
                                <w:b/>
                                <w:bCs/>
                                <w:sz w:val="28"/>
                                <w:szCs w:val="28"/>
                              </w:rPr>
                              <w:t>ur</w:t>
                            </w:r>
                            <w:r>
                              <w:rPr>
                                <w:sz w:val="28"/>
                                <w:szCs w:val="28"/>
                              </w:rPr>
                              <w:t>vas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D0C2A" id="Rectangle 196" o:spid="_x0000_s1530" style="position:absolute;margin-left:297.5pt;margin-top:6pt;width:99.5pt;height:144.5pt;z-index:25268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" fillcolor="#9ecb81 [2169]" strokecolor="#70ad47 [3209]" strokeweight=".5pt">
                <v:fill color2="#8ac066 [2617]" rotate="t" colors="0 #b5d5a7;.5 #aace99;1 #9cca86" focus="100%" type="gradient">
                  <o:fill v:ext="view" type="gradientUnscaled"/>
                </v:fill>
                <v:textbox>
                  <w:txbxContent>
                    <w:p w14:paraId="4962B848" w14:textId="6BEFB516" w:rsidR="006423F0" w:rsidRDefault="006423F0" w:rsidP="006423F0">
                      <w:pPr>
                        <w:rPr>
                          <w:b/>
                          <w:bCs/>
                          <w:sz w:val="28"/>
                          <w:szCs w:val="28"/>
                        </w:rPr>
                      </w:pPr>
                      <w:r w:rsidRPr="006423F0">
                        <w:rPr>
                          <w:b/>
                          <w:bCs/>
                          <w:sz w:val="28"/>
                          <w:szCs w:val="28"/>
                        </w:rPr>
                        <w:t xml:space="preserve">al, am, an, </w:t>
                      </w:r>
                      <w:r w:rsidR="006D7855">
                        <w:rPr>
                          <w:b/>
                          <w:bCs/>
                          <w:sz w:val="28"/>
                          <w:szCs w:val="28"/>
                        </w:rPr>
                        <w:t>a</w:t>
                      </w:r>
                      <w:r w:rsidRPr="006423F0">
                        <w:rPr>
                          <w:b/>
                          <w:bCs/>
                          <w:sz w:val="28"/>
                          <w:szCs w:val="28"/>
                        </w:rPr>
                        <w:t>r</w:t>
                      </w:r>
                      <w:r>
                        <w:rPr>
                          <w:b/>
                          <w:bCs/>
                          <w:sz w:val="36"/>
                          <w:szCs w:val="36"/>
                        </w:rPr>
                        <w:t xml:space="preserve"> </w:t>
                      </w:r>
                      <w:r>
                        <w:rPr>
                          <w:sz w:val="28"/>
                          <w:szCs w:val="28"/>
                        </w:rPr>
                        <w:t>k</w:t>
                      </w:r>
                      <w:r w:rsidRPr="006423F0">
                        <w:rPr>
                          <w:b/>
                          <w:bCs/>
                          <w:sz w:val="28"/>
                          <w:szCs w:val="28"/>
                        </w:rPr>
                        <w:t>al</w:t>
                      </w:r>
                      <w:r>
                        <w:rPr>
                          <w:sz w:val="28"/>
                          <w:szCs w:val="28"/>
                        </w:rPr>
                        <w:t>nas,</w:t>
                      </w:r>
                      <w:r w:rsidR="006D7855">
                        <w:rPr>
                          <w:sz w:val="28"/>
                          <w:szCs w:val="28"/>
                        </w:rPr>
                        <w:t xml:space="preserve"> p</w:t>
                      </w:r>
                      <w:r w:rsidR="006D7855" w:rsidRPr="006D7855">
                        <w:rPr>
                          <w:b/>
                          <w:bCs/>
                          <w:sz w:val="28"/>
                          <w:szCs w:val="28"/>
                        </w:rPr>
                        <w:t>ar</w:t>
                      </w:r>
                      <w:r w:rsidR="006D7855">
                        <w:rPr>
                          <w:sz w:val="28"/>
                          <w:szCs w:val="28"/>
                        </w:rPr>
                        <w:t>kas</w:t>
                      </w:r>
                    </w:p>
                    <w:p w14:paraId="562EB8BA" w14:textId="1D1E1A3A" w:rsidR="006423F0" w:rsidRPr="006D7855" w:rsidRDefault="006423F0" w:rsidP="006423F0">
                      <w:pPr>
                        <w:rPr>
                          <w:b/>
                          <w:bCs/>
                          <w:sz w:val="28"/>
                          <w:szCs w:val="28"/>
                        </w:rPr>
                      </w:pPr>
                      <w:r w:rsidRPr="006D7855">
                        <w:rPr>
                          <w:b/>
                          <w:bCs/>
                          <w:noProof/>
                          <w:sz w:val="28"/>
                          <w:szCs w:val="28"/>
                        </w:rPr>
                        <w:t>el, em, en, er</w:t>
                      </w:r>
                    </w:p>
                    <w:p w14:paraId="62D7D11C" w14:textId="175063F8" w:rsidR="006D7855" w:rsidRDefault="006D7855" w:rsidP="006423F0">
                      <w:pPr>
                        <w:rPr>
                          <w:sz w:val="28"/>
                          <w:szCs w:val="28"/>
                        </w:rPr>
                      </w:pPr>
                      <w:r w:rsidRPr="006D7855">
                        <w:rPr>
                          <w:sz w:val="28"/>
                          <w:szCs w:val="28"/>
                        </w:rPr>
                        <w:t>k</w:t>
                      </w:r>
                      <w:r w:rsidRPr="006D7855">
                        <w:rPr>
                          <w:b/>
                          <w:bCs/>
                          <w:sz w:val="28"/>
                          <w:szCs w:val="28"/>
                        </w:rPr>
                        <w:t>el</w:t>
                      </w:r>
                      <w:r w:rsidRPr="006D7855">
                        <w:rPr>
                          <w:sz w:val="28"/>
                          <w:szCs w:val="28"/>
                        </w:rPr>
                        <w:t>mas</w:t>
                      </w:r>
                      <w:r>
                        <w:rPr>
                          <w:sz w:val="28"/>
                          <w:szCs w:val="28"/>
                        </w:rPr>
                        <w:t>, s</w:t>
                      </w:r>
                      <w:r w:rsidRPr="006D7855">
                        <w:rPr>
                          <w:b/>
                          <w:bCs/>
                          <w:sz w:val="28"/>
                          <w:szCs w:val="28"/>
                        </w:rPr>
                        <w:t>er</w:t>
                      </w:r>
                      <w:r>
                        <w:rPr>
                          <w:sz w:val="28"/>
                          <w:szCs w:val="28"/>
                        </w:rPr>
                        <w:t>ga</w:t>
                      </w:r>
                      <w:r w:rsidR="006423F0" w:rsidRPr="006D7855">
                        <w:rPr>
                          <w:sz w:val="28"/>
                          <w:szCs w:val="28"/>
                        </w:rPr>
                        <w:t xml:space="preserve">   </w:t>
                      </w:r>
                    </w:p>
                    <w:p w14:paraId="597197DA" w14:textId="08114FEB" w:rsidR="006423F0" w:rsidRDefault="006D7855" w:rsidP="006423F0">
                      <w:pPr>
                        <w:rPr>
                          <w:b/>
                          <w:bCs/>
                          <w:sz w:val="28"/>
                          <w:szCs w:val="28"/>
                        </w:rPr>
                      </w:pPr>
                      <w:r w:rsidRPr="006D7855">
                        <w:rPr>
                          <w:b/>
                          <w:bCs/>
                          <w:sz w:val="28"/>
                          <w:szCs w:val="28"/>
                        </w:rPr>
                        <w:t>il, im, in, ir</w:t>
                      </w:r>
                      <w:r w:rsidR="006423F0" w:rsidRPr="006D7855">
                        <w:rPr>
                          <w:b/>
                          <w:bCs/>
                          <w:sz w:val="28"/>
                          <w:szCs w:val="28"/>
                        </w:rPr>
                        <w:t xml:space="preserve">  </w:t>
                      </w:r>
                    </w:p>
                    <w:p w14:paraId="1B33B0F5" w14:textId="5CB5226D" w:rsidR="006D7855" w:rsidRDefault="006D7855" w:rsidP="006423F0">
                      <w:pPr>
                        <w:rPr>
                          <w:sz w:val="28"/>
                          <w:szCs w:val="28"/>
                        </w:rPr>
                      </w:pPr>
                      <w:r>
                        <w:rPr>
                          <w:sz w:val="28"/>
                          <w:szCs w:val="28"/>
                        </w:rPr>
                        <w:t>v</w:t>
                      </w:r>
                      <w:r w:rsidRPr="006D7855">
                        <w:rPr>
                          <w:b/>
                          <w:bCs/>
                          <w:sz w:val="28"/>
                          <w:szCs w:val="28"/>
                        </w:rPr>
                        <w:t>il</w:t>
                      </w:r>
                      <w:r>
                        <w:rPr>
                          <w:sz w:val="28"/>
                          <w:szCs w:val="28"/>
                        </w:rPr>
                        <w:t>kas, p</w:t>
                      </w:r>
                      <w:r w:rsidRPr="006D7855">
                        <w:rPr>
                          <w:b/>
                          <w:bCs/>
                          <w:sz w:val="28"/>
                          <w:szCs w:val="28"/>
                        </w:rPr>
                        <w:t>ir</w:t>
                      </w:r>
                      <w:r>
                        <w:rPr>
                          <w:sz w:val="28"/>
                          <w:szCs w:val="28"/>
                        </w:rPr>
                        <w:t>ko</w:t>
                      </w:r>
                    </w:p>
                    <w:p w14:paraId="2BF6894A" w14:textId="28E5FFD7" w:rsidR="006D7855" w:rsidRDefault="006D7855" w:rsidP="006423F0">
                      <w:pPr>
                        <w:rPr>
                          <w:b/>
                          <w:bCs/>
                          <w:sz w:val="28"/>
                          <w:szCs w:val="28"/>
                        </w:rPr>
                      </w:pPr>
                      <w:r w:rsidRPr="005035EE">
                        <w:rPr>
                          <w:b/>
                          <w:bCs/>
                          <w:sz w:val="28"/>
                          <w:szCs w:val="28"/>
                        </w:rPr>
                        <w:t>ul, um, un, ur</w:t>
                      </w:r>
                    </w:p>
                    <w:p w14:paraId="1A94AD61" w14:textId="1729D25E" w:rsidR="005035EE" w:rsidRPr="005035EE" w:rsidRDefault="005035EE" w:rsidP="006423F0">
                      <w:pPr>
                        <w:rPr>
                          <w:b/>
                          <w:bCs/>
                          <w:sz w:val="28"/>
                          <w:szCs w:val="28"/>
                        </w:rPr>
                      </w:pPr>
                      <w:r w:rsidRPr="005035EE">
                        <w:rPr>
                          <w:sz w:val="28"/>
                          <w:szCs w:val="28"/>
                        </w:rPr>
                        <w:t>p</w:t>
                      </w:r>
                      <w:r>
                        <w:rPr>
                          <w:b/>
                          <w:bCs/>
                          <w:sz w:val="28"/>
                          <w:szCs w:val="28"/>
                        </w:rPr>
                        <w:t>ul</w:t>
                      </w:r>
                      <w:r w:rsidRPr="005035EE">
                        <w:rPr>
                          <w:sz w:val="28"/>
                          <w:szCs w:val="28"/>
                        </w:rPr>
                        <w:t>kas</w:t>
                      </w:r>
                      <w:r>
                        <w:rPr>
                          <w:sz w:val="28"/>
                          <w:szCs w:val="28"/>
                        </w:rPr>
                        <w:t xml:space="preserve">, </w:t>
                      </w:r>
                      <w:r w:rsidRPr="005035EE">
                        <w:rPr>
                          <w:b/>
                          <w:bCs/>
                          <w:sz w:val="28"/>
                          <w:szCs w:val="28"/>
                        </w:rPr>
                        <w:t>ur</w:t>
                      </w:r>
                      <w:r>
                        <w:rPr>
                          <w:sz w:val="28"/>
                          <w:szCs w:val="28"/>
                        </w:rPr>
                        <w:t>vas</w:t>
                      </w:r>
                    </w:p>
                  </w:txbxContent>
                </v:textbox>
                <w10:wrap anchorx="page"/>
              </v:rect>
            </w:pict>
          </mc:Fallback>
        </mc:AlternateContent>
      </w:r>
    </w:p>
    <w:p w14:paraId="1278C0FB" w14:textId="31BA6964" w:rsidR="00032E39" w:rsidRDefault="00032E39" w:rsidP="00032E39">
      <w:pPr>
        <w:rPr>
          <w:rFonts w:ascii="Times New Roman" w:hAnsi="Times New Roman" w:cs="Times New Roman"/>
          <w:bCs/>
          <w:noProof/>
        </w:rPr>
      </w:pPr>
    </w:p>
    <w:p w14:paraId="3D90112F" w14:textId="7DEE3880" w:rsidR="00032E39" w:rsidRDefault="00032E39" w:rsidP="00032E39">
      <w:pPr>
        <w:rPr>
          <w:rFonts w:ascii="Times New Roman" w:hAnsi="Times New Roman" w:cs="Times New Roman"/>
          <w:bCs/>
          <w:noProof/>
        </w:rPr>
      </w:pPr>
    </w:p>
    <w:p w14:paraId="5AF01429" w14:textId="0B0ACC18" w:rsidR="00032E39" w:rsidRDefault="00032E39" w:rsidP="00032E39">
      <w:pPr>
        <w:rPr>
          <w:rFonts w:ascii="Times New Roman" w:hAnsi="Times New Roman" w:cs="Times New Roman"/>
          <w:bCs/>
          <w:noProof/>
        </w:rPr>
      </w:pPr>
    </w:p>
    <w:p w14:paraId="47424BCD" w14:textId="60127252" w:rsidR="00032E39" w:rsidRDefault="00032E39" w:rsidP="00032E39">
      <w:pPr>
        <w:rPr>
          <w:rFonts w:ascii="Times New Roman" w:hAnsi="Times New Roman" w:cs="Times New Roman"/>
          <w:bCs/>
          <w:noProof/>
        </w:rPr>
      </w:pPr>
    </w:p>
    <w:p w14:paraId="5562C852" w14:textId="77777777" w:rsidR="00032E39" w:rsidRDefault="00032E39" w:rsidP="00032E39">
      <w:pPr>
        <w:rPr>
          <w:rFonts w:ascii="Times New Roman" w:hAnsi="Times New Roman" w:cs="Times New Roman"/>
          <w:bCs/>
          <w:noProof/>
        </w:rPr>
      </w:pPr>
    </w:p>
    <w:p w14:paraId="49ABCB41" w14:textId="77777777" w:rsidR="00032E39" w:rsidRDefault="00032E39" w:rsidP="00032E39">
      <w:pPr>
        <w:rPr>
          <w:rFonts w:ascii="Times New Roman" w:hAnsi="Times New Roman" w:cs="Times New Roman"/>
          <w:bCs/>
          <w:noProof/>
        </w:rPr>
      </w:pPr>
    </w:p>
    <w:p w14:paraId="5EA151CE" w14:textId="41CEB3CB" w:rsidR="00032E39" w:rsidRDefault="00B5479F" w:rsidP="00032E39">
      <w:pPr>
        <w:rPr>
          <w:rFonts w:ascii="Times New Roman" w:hAnsi="Times New Roman" w:cs="Times New Roman"/>
          <w:bCs/>
          <w:noProof/>
        </w:rPr>
      </w:pPr>
      <w:r>
        <w:rPr>
          <w:noProof/>
        </w:rPr>
        <mc:AlternateContent>
          <mc:Choice Requires="wps">
            <w:drawing>
              <wp:anchor distT="0" distB="0" distL="114300" distR="114300" simplePos="0" relativeHeight="252554752" behindDoc="0" locked="0" layoutInCell="1" allowOverlap="1" wp14:anchorId="781ECE29" wp14:editId="641F4827">
                <wp:simplePos x="0" y="0"/>
                <wp:positionH relativeFrom="column">
                  <wp:posOffset>4089400</wp:posOffset>
                </wp:positionH>
                <wp:positionV relativeFrom="paragraph">
                  <wp:posOffset>17145</wp:posOffset>
                </wp:positionV>
                <wp:extent cx="2457450" cy="968375"/>
                <wp:effectExtent l="0" t="0" r="19050" b="22225"/>
                <wp:wrapNone/>
                <wp:docPr id="757" name="Rectangle 757"/>
                <wp:cNvGraphicFramePr/>
                <a:graphic xmlns:a="http://schemas.openxmlformats.org/drawingml/2006/main">
                  <a:graphicData uri="http://schemas.microsoft.com/office/word/2010/wordprocessingShape">
                    <wps:wsp>
                      <wps:cNvSpPr/>
                      <wps:spPr>
                        <a:xfrm>
                          <a:off x="0" y="0"/>
                          <a:ext cx="2457450" cy="968375"/>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4047A7DD" w14:textId="77777777" w:rsidR="00032E39" w:rsidRDefault="00032E39" w:rsidP="00032E39">
                            <w:pPr>
                              <w:rPr>
                                <w:sz w:val="28"/>
                                <w:szCs w:val="28"/>
                              </w:rPr>
                            </w:pPr>
                            <w:r>
                              <w:rPr>
                                <w:b/>
                                <w:bCs/>
                                <w:sz w:val="28"/>
                                <w:szCs w:val="28"/>
                              </w:rPr>
                              <w:t>k</w:t>
                            </w:r>
                            <w:r>
                              <w:rPr>
                                <w:sz w:val="28"/>
                                <w:szCs w:val="28"/>
                              </w:rPr>
                              <w:t>ė</w:t>
                            </w:r>
                            <w:r>
                              <w:rPr>
                                <w:b/>
                                <w:bCs/>
                                <w:sz w:val="28"/>
                                <w:szCs w:val="28"/>
                              </w:rPr>
                              <w:t>l</w:t>
                            </w:r>
                            <w:r>
                              <w:rPr>
                                <w:sz w:val="28"/>
                                <w:szCs w:val="28"/>
                              </w:rPr>
                              <w:t xml:space="preserve">ė, </w:t>
                            </w:r>
                            <w:r>
                              <w:rPr>
                                <w:b/>
                                <w:bCs/>
                                <w:sz w:val="28"/>
                                <w:szCs w:val="28"/>
                              </w:rPr>
                              <w:t>l</w:t>
                            </w:r>
                            <w:r>
                              <w:rPr>
                                <w:sz w:val="28"/>
                                <w:szCs w:val="28"/>
                              </w:rPr>
                              <w:t>ė</w:t>
                            </w:r>
                            <w:r>
                              <w:rPr>
                                <w:b/>
                                <w:bCs/>
                                <w:sz w:val="28"/>
                                <w:szCs w:val="28"/>
                              </w:rPr>
                              <w:t>l</w:t>
                            </w:r>
                            <w:r>
                              <w:rPr>
                                <w:sz w:val="28"/>
                                <w:szCs w:val="28"/>
                              </w:rPr>
                              <w:t>y</w:t>
                            </w:r>
                            <w:r>
                              <w:rPr>
                                <w:b/>
                                <w:bCs/>
                                <w:sz w:val="28"/>
                                <w:szCs w:val="28"/>
                              </w:rPr>
                              <w:t>t</w:t>
                            </w:r>
                            <w:r>
                              <w:rPr>
                                <w:sz w:val="28"/>
                                <w:szCs w:val="28"/>
                              </w:rPr>
                              <w:t xml:space="preserve">ė, </w:t>
                            </w:r>
                            <w:r>
                              <w:rPr>
                                <w:b/>
                                <w:bCs/>
                                <w:sz w:val="28"/>
                                <w:szCs w:val="28"/>
                              </w:rPr>
                              <w:t>k</w:t>
                            </w:r>
                            <w:r>
                              <w:rPr>
                                <w:sz w:val="28"/>
                                <w:szCs w:val="28"/>
                              </w:rPr>
                              <w:t>e</w:t>
                            </w:r>
                            <w:r>
                              <w:rPr>
                                <w:b/>
                                <w:bCs/>
                                <w:sz w:val="28"/>
                                <w:szCs w:val="28"/>
                              </w:rPr>
                              <w:t>l</w:t>
                            </w:r>
                            <w:r>
                              <w:rPr>
                                <w:b/>
                                <w:bCs/>
                                <w:color w:val="FF0000"/>
                                <w:sz w:val="28"/>
                                <w:szCs w:val="28"/>
                              </w:rPr>
                              <w:t>i</w:t>
                            </w:r>
                            <w:r>
                              <w:rPr>
                                <w:sz w:val="28"/>
                                <w:szCs w:val="28"/>
                              </w:rPr>
                              <w:t>a, į</w:t>
                            </w:r>
                            <w:r>
                              <w:rPr>
                                <w:b/>
                                <w:bCs/>
                                <w:sz w:val="28"/>
                                <w:szCs w:val="28"/>
                              </w:rPr>
                              <w:t>v</w:t>
                            </w:r>
                            <w:r>
                              <w:rPr>
                                <w:sz w:val="28"/>
                                <w:szCs w:val="28"/>
                              </w:rPr>
                              <w:t>y</w:t>
                            </w:r>
                            <w:r>
                              <w:rPr>
                                <w:b/>
                                <w:bCs/>
                                <w:sz w:val="28"/>
                                <w:szCs w:val="28"/>
                              </w:rPr>
                              <w:t>k</w:t>
                            </w:r>
                            <w:r>
                              <w:rPr>
                                <w:b/>
                                <w:bCs/>
                                <w:color w:val="FF0000"/>
                                <w:sz w:val="28"/>
                                <w:szCs w:val="28"/>
                              </w:rPr>
                              <w:t>i</w:t>
                            </w:r>
                            <w:r>
                              <w:rPr>
                                <w:sz w:val="28"/>
                                <w:szCs w:val="28"/>
                              </w:rPr>
                              <w:t xml:space="preserve">ai, </w:t>
                            </w:r>
                            <w:r>
                              <w:rPr>
                                <w:b/>
                                <w:bCs/>
                                <w:sz w:val="28"/>
                                <w:szCs w:val="28"/>
                              </w:rPr>
                              <w:t>šv</w:t>
                            </w:r>
                            <w:r>
                              <w:rPr>
                                <w:sz w:val="28"/>
                                <w:szCs w:val="28"/>
                              </w:rPr>
                              <w:t>ie</w:t>
                            </w:r>
                            <w:r>
                              <w:rPr>
                                <w:b/>
                                <w:bCs/>
                                <w:sz w:val="28"/>
                                <w:szCs w:val="28"/>
                              </w:rPr>
                              <w:t>s</w:t>
                            </w:r>
                            <w:r>
                              <w:rPr>
                                <w:sz w:val="28"/>
                                <w:szCs w:val="28"/>
                              </w:rPr>
                              <w:t>e</w:t>
                            </w:r>
                            <w:r>
                              <w:rPr>
                                <w:b/>
                                <w:bCs/>
                                <w:sz w:val="28"/>
                                <w:szCs w:val="28"/>
                              </w:rPr>
                              <w:t>l</w:t>
                            </w:r>
                            <w:r>
                              <w:rPr>
                                <w:sz w:val="28"/>
                                <w:szCs w:val="28"/>
                              </w:rPr>
                              <w:t xml:space="preserve">ė, </w:t>
                            </w:r>
                            <w:r>
                              <w:rPr>
                                <w:b/>
                                <w:bCs/>
                                <w:sz w:val="28"/>
                                <w:szCs w:val="28"/>
                              </w:rPr>
                              <w:t>m</w:t>
                            </w:r>
                            <w:r>
                              <w:rPr>
                                <w:sz w:val="28"/>
                                <w:szCs w:val="28"/>
                              </w:rPr>
                              <w:t>e</w:t>
                            </w:r>
                            <w:r>
                              <w:rPr>
                                <w:b/>
                                <w:bCs/>
                                <w:sz w:val="28"/>
                                <w:szCs w:val="28"/>
                              </w:rPr>
                              <w:t>rg</w:t>
                            </w:r>
                            <w:r>
                              <w:rPr>
                                <w:sz w:val="28"/>
                                <w:szCs w:val="28"/>
                              </w:rPr>
                              <w:t>e</w:t>
                            </w:r>
                            <w:r>
                              <w:rPr>
                                <w:b/>
                                <w:bCs/>
                                <w:sz w:val="28"/>
                                <w:szCs w:val="28"/>
                              </w:rPr>
                              <w:t>l</w:t>
                            </w:r>
                            <w:r>
                              <w:rPr>
                                <w:sz w:val="28"/>
                                <w:szCs w:val="28"/>
                              </w:rPr>
                              <w:t>ė, e</w:t>
                            </w:r>
                            <w:r>
                              <w:rPr>
                                <w:b/>
                                <w:bCs/>
                                <w:sz w:val="28"/>
                                <w:szCs w:val="28"/>
                              </w:rPr>
                              <w:t>ž</w:t>
                            </w:r>
                            <w:r>
                              <w:rPr>
                                <w:sz w:val="28"/>
                                <w:szCs w:val="28"/>
                              </w:rPr>
                              <w:t>į, e</w:t>
                            </w:r>
                            <w:r>
                              <w:rPr>
                                <w:b/>
                                <w:bCs/>
                                <w:sz w:val="28"/>
                                <w:szCs w:val="28"/>
                              </w:rPr>
                              <w:t>ž</w:t>
                            </w:r>
                            <w:r>
                              <w:rPr>
                                <w:b/>
                                <w:bCs/>
                                <w:color w:val="FF0000"/>
                                <w:sz w:val="28"/>
                                <w:szCs w:val="28"/>
                              </w:rPr>
                              <w:t>i</w:t>
                            </w:r>
                            <w:r>
                              <w:rPr>
                                <w:sz w:val="28"/>
                                <w:szCs w:val="28"/>
                              </w:rPr>
                              <w:t>u</w:t>
                            </w:r>
                            <w:r>
                              <w:rPr>
                                <w:b/>
                                <w:bCs/>
                                <w:sz w:val="28"/>
                                <w:szCs w:val="28"/>
                              </w:rPr>
                              <w:t>k</w:t>
                            </w:r>
                            <w:r>
                              <w:rPr>
                                <w:sz w:val="28"/>
                                <w:szCs w:val="28"/>
                              </w:rPr>
                              <w:t xml:space="preserve">ė, </w:t>
                            </w:r>
                            <w:r>
                              <w:rPr>
                                <w:b/>
                                <w:bCs/>
                                <w:sz w:val="28"/>
                                <w:szCs w:val="28"/>
                              </w:rPr>
                              <w:t>k</w:t>
                            </w:r>
                            <w:r>
                              <w:rPr>
                                <w:sz w:val="28"/>
                                <w:szCs w:val="28"/>
                              </w:rPr>
                              <w:t>i</w:t>
                            </w:r>
                            <w:r>
                              <w:rPr>
                                <w:b/>
                                <w:bCs/>
                                <w:sz w:val="28"/>
                                <w:szCs w:val="28"/>
                              </w:rPr>
                              <w:t>šk</w:t>
                            </w:r>
                            <w:r>
                              <w:rPr>
                                <w:sz w:val="28"/>
                                <w:szCs w:val="28"/>
                              </w:rPr>
                              <w:t xml:space="preserve">is, </w:t>
                            </w:r>
                            <w:r>
                              <w:rPr>
                                <w:b/>
                                <w:bCs/>
                                <w:noProof/>
                                <w:sz w:val="28"/>
                                <w:szCs w:val="28"/>
                              </w:rPr>
                              <w:t>l</w:t>
                            </w:r>
                            <w:r>
                              <w:rPr>
                                <w:noProof/>
                                <w:sz w:val="28"/>
                                <w:szCs w:val="28"/>
                              </w:rPr>
                              <w:t>iū</w:t>
                            </w:r>
                            <w:r>
                              <w:rPr>
                                <w:b/>
                                <w:bCs/>
                                <w:noProof/>
                                <w:sz w:val="28"/>
                                <w:szCs w:val="28"/>
                              </w:rPr>
                              <w:t>t</w:t>
                            </w:r>
                            <w:r>
                              <w:rPr>
                                <w:noProof/>
                                <w:sz w:val="28"/>
                                <w:szCs w:val="28"/>
                              </w:rPr>
                              <w:t>ė</w:t>
                            </w:r>
                            <w:r>
                              <w:rPr>
                                <w:sz w:val="28"/>
                                <w:szCs w:val="28"/>
                              </w:rPr>
                              <w:t xml:space="preserve">, </w:t>
                            </w:r>
                            <w:r>
                              <w:rPr>
                                <w:b/>
                                <w:bCs/>
                                <w:sz w:val="28"/>
                                <w:szCs w:val="28"/>
                              </w:rPr>
                              <w:t>v</w:t>
                            </w:r>
                            <w:r>
                              <w:rPr>
                                <w:sz w:val="28"/>
                                <w:szCs w:val="28"/>
                              </w:rPr>
                              <w:t>ė</w:t>
                            </w:r>
                            <w:r>
                              <w:rPr>
                                <w:b/>
                                <w:bCs/>
                                <w:sz w:val="28"/>
                                <w:szCs w:val="28"/>
                              </w:rPr>
                              <w:t>žl</w:t>
                            </w:r>
                            <w:r>
                              <w:rPr>
                                <w:b/>
                                <w:bCs/>
                                <w:color w:val="FF0000"/>
                                <w:sz w:val="28"/>
                                <w:szCs w:val="28"/>
                              </w:rPr>
                              <w:t>i</w:t>
                            </w:r>
                            <w:r>
                              <w:rPr>
                                <w:sz w:val="28"/>
                                <w:szCs w:val="28"/>
                              </w:rPr>
                              <w:t xml:space="preserve">ų, </w:t>
                            </w:r>
                            <w:r>
                              <w:rPr>
                                <w:b/>
                                <w:bCs/>
                                <w:sz w:val="28"/>
                                <w:szCs w:val="28"/>
                              </w:rPr>
                              <w:t>sv</w:t>
                            </w:r>
                            <w:r>
                              <w:rPr>
                                <w:sz w:val="28"/>
                                <w:szCs w:val="28"/>
                              </w:rPr>
                              <w:t>a</w:t>
                            </w:r>
                            <w:r>
                              <w:rPr>
                                <w:b/>
                                <w:bCs/>
                                <w:sz w:val="28"/>
                                <w:szCs w:val="28"/>
                              </w:rPr>
                              <w:t>j</w:t>
                            </w:r>
                            <w:r>
                              <w:rPr>
                                <w:sz w:val="28"/>
                                <w:szCs w:val="28"/>
                              </w:rPr>
                              <w:t>o</w:t>
                            </w:r>
                            <w:r>
                              <w:rPr>
                                <w:b/>
                                <w:bCs/>
                                <w:sz w:val="28"/>
                                <w:szCs w:val="28"/>
                              </w:rPr>
                              <w:t>n</w:t>
                            </w:r>
                            <w:r>
                              <w:rPr>
                                <w:sz w:val="28"/>
                                <w:szCs w:val="28"/>
                              </w:rPr>
                              <w:t xml:space="preserve">ė, </w:t>
                            </w:r>
                            <w:r>
                              <w:rPr>
                                <w:b/>
                                <w:bCs/>
                                <w:sz w:val="28"/>
                                <w:szCs w:val="28"/>
                              </w:rPr>
                              <w:t>b</w:t>
                            </w:r>
                            <w:r>
                              <w:rPr>
                                <w:sz w:val="28"/>
                                <w:szCs w:val="28"/>
                              </w:rPr>
                              <w:t>e</w:t>
                            </w:r>
                            <w:r>
                              <w:rPr>
                                <w:b/>
                                <w:bCs/>
                                <w:sz w:val="28"/>
                                <w:szCs w:val="28"/>
                              </w:rPr>
                              <w:t>rž</w:t>
                            </w:r>
                            <w:r>
                              <w:rPr>
                                <w:sz w:val="28"/>
                                <w:szCs w:val="28"/>
                              </w:rPr>
                              <w:t>e</w:t>
                            </w:r>
                            <w:r>
                              <w:rPr>
                                <w:b/>
                                <w:bCs/>
                                <w:sz w:val="28"/>
                                <w:szCs w:val="28"/>
                              </w:rPr>
                              <w:t>l</w:t>
                            </w:r>
                            <w:r>
                              <w:rPr>
                                <w:b/>
                                <w:bCs/>
                                <w:color w:val="FF0000"/>
                                <w:sz w:val="28"/>
                                <w:szCs w:val="28"/>
                              </w:rPr>
                              <w:t>i</w:t>
                            </w:r>
                            <w:r>
                              <w:rPr>
                                <w:sz w:val="28"/>
                                <w:szCs w:val="28"/>
                              </w:rPr>
                              <w:t xml:space="preserve">o, </w:t>
                            </w:r>
                            <w:r>
                              <w:rPr>
                                <w:b/>
                                <w:bCs/>
                                <w:sz w:val="28"/>
                                <w:szCs w:val="28"/>
                              </w:rPr>
                              <w:t>b</w:t>
                            </w:r>
                            <w:r>
                              <w:rPr>
                                <w:sz w:val="28"/>
                                <w:szCs w:val="28"/>
                              </w:rPr>
                              <w:t>i</w:t>
                            </w:r>
                            <w:r>
                              <w:rPr>
                                <w:b/>
                                <w:bCs/>
                                <w:sz w:val="28"/>
                                <w:szCs w:val="28"/>
                              </w:rPr>
                              <w:t>t</w:t>
                            </w:r>
                            <w:r>
                              <w:rPr>
                                <w:sz w:val="28"/>
                                <w:szCs w:val="28"/>
                              </w:rPr>
                              <w:t xml:space="preserve">ė, </w:t>
                            </w:r>
                            <w:r>
                              <w:rPr>
                                <w:b/>
                                <w:bCs/>
                                <w:sz w:val="28"/>
                                <w:szCs w:val="28"/>
                              </w:rPr>
                              <w:t>š</w:t>
                            </w:r>
                            <w:r>
                              <w:rPr>
                                <w:sz w:val="28"/>
                                <w:szCs w:val="28"/>
                              </w:rPr>
                              <w:t>i</w:t>
                            </w:r>
                            <w:r>
                              <w:rPr>
                                <w:b/>
                                <w:bCs/>
                                <w:sz w:val="28"/>
                                <w:szCs w:val="28"/>
                              </w:rPr>
                              <w:t>rd</w:t>
                            </w:r>
                            <w:r>
                              <w:rPr>
                                <w:sz w:val="28"/>
                                <w:szCs w:val="28"/>
                              </w:rPr>
                              <w:t>y</w:t>
                            </w:r>
                            <w:r>
                              <w:rPr>
                                <w:b/>
                                <w:bCs/>
                                <w:sz w:val="28"/>
                                <w:szCs w:val="28"/>
                              </w:rPr>
                              <w:t>j</w:t>
                            </w:r>
                            <w:r>
                              <w:rPr>
                                <w:sz w:val="28"/>
                                <w:szCs w:val="28"/>
                              </w:rPr>
                              <w:t xml:space="preserve">e, </w:t>
                            </w:r>
                            <w:r>
                              <w:rPr>
                                <w:b/>
                                <w:bCs/>
                                <w:sz w:val="28"/>
                                <w:szCs w:val="28"/>
                              </w:rPr>
                              <w:t>j</w:t>
                            </w:r>
                            <w:r>
                              <w:rPr>
                                <w:sz w:val="28"/>
                                <w:szCs w:val="28"/>
                              </w:rPr>
                              <w:t xml:space="preserve">ūra,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ECE29" id="Rectangle 757" o:spid="_x0000_s1531" style="position:absolute;margin-left:322pt;margin-top:1.35pt;width:193.5pt;height:76.25pt;z-index:25255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" fillcolor="#f3a875 [2165]" strokecolor="#ed7d31 [3205]" strokeweight=".5pt">
                <v:fill color2="#f09558 [2613]" rotate="t" colors="0 #f7bda4;.5 #f5b195;1 #f8a581" focus="100%" type="gradient">
                  <o:fill v:ext="view" type="gradientUnscaled"/>
                </v:fill>
                <v:textbox>
                  <w:txbxContent>
                    <w:p w14:paraId="4047A7DD" w14:textId="77777777" w:rsidR="00032E39" w:rsidRDefault="00032E39" w:rsidP="00032E39">
                      <w:pPr>
                        <w:rPr>
                          <w:sz w:val="28"/>
                          <w:szCs w:val="28"/>
                        </w:rPr>
                      </w:pPr>
                      <w:r>
                        <w:rPr>
                          <w:b/>
                          <w:bCs/>
                          <w:sz w:val="28"/>
                          <w:szCs w:val="28"/>
                        </w:rPr>
                        <w:t>k</w:t>
                      </w:r>
                      <w:r>
                        <w:rPr>
                          <w:sz w:val="28"/>
                          <w:szCs w:val="28"/>
                        </w:rPr>
                        <w:t>ė</w:t>
                      </w:r>
                      <w:r>
                        <w:rPr>
                          <w:b/>
                          <w:bCs/>
                          <w:sz w:val="28"/>
                          <w:szCs w:val="28"/>
                        </w:rPr>
                        <w:t>l</w:t>
                      </w:r>
                      <w:r>
                        <w:rPr>
                          <w:sz w:val="28"/>
                          <w:szCs w:val="28"/>
                        </w:rPr>
                        <w:t xml:space="preserve">ė, </w:t>
                      </w:r>
                      <w:r>
                        <w:rPr>
                          <w:b/>
                          <w:bCs/>
                          <w:sz w:val="28"/>
                          <w:szCs w:val="28"/>
                        </w:rPr>
                        <w:t>l</w:t>
                      </w:r>
                      <w:r>
                        <w:rPr>
                          <w:sz w:val="28"/>
                          <w:szCs w:val="28"/>
                        </w:rPr>
                        <w:t>ė</w:t>
                      </w:r>
                      <w:r>
                        <w:rPr>
                          <w:b/>
                          <w:bCs/>
                          <w:sz w:val="28"/>
                          <w:szCs w:val="28"/>
                        </w:rPr>
                        <w:t>l</w:t>
                      </w:r>
                      <w:r>
                        <w:rPr>
                          <w:sz w:val="28"/>
                          <w:szCs w:val="28"/>
                        </w:rPr>
                        <w:t>y</w:t>
                      </w:r>
                      <w:r>
                        <w:rPr>
                          <w:b/>
                          <w:bCs/>
                          <w:sz w:val="28"/>
                          <w:szCs w:val="28"/>
                        </w:rPr>
                        <w:t>t</w:t>
                      </w:r>
                      <w:r>
                        <w:rPr>
                          <w:sz w:val="28"/>
                          <w:szCs w:val="28"/>
                        </w:rPr>
                        <w:t xml:space="preserve">ė, </w:t>
                      </w:r>
                      <w:r>
                        <w:rPr>
                          <w:b/>
                          <w:bCs/>
                          <w:sz w:val="28"/>
                          <w:szCs w:val="28"/>
                        </w:rPr>
                        <w:t>k</w:t>
                      </w:r>
                      <w:r>
                        <w:rPr>
                          <w:sz w:val="28"/>
                          <w:szCs w:val="28"/>
                        </w:rPr>
                        <w:t>e</w:t>
                      </w:r>
                      <w:r>
                        <w:rPr>
                          <w:b/>
                          <w:bCs/>
                          <w:sz w:val="28"/>
                          <w:szCs w:val="28"/>
                        </w:rPr>
                        <w:t>l</w:t>
                      </w:r>
                      <w:r>
                        <w:rPr>
                          <w:b/>
                          <w:bCs/>
                          <w:color w:val="FF0000"/>
                          <w:sz w:val="28"/>
                          <w:szCs w:val="28"/>
                        </w:rPr>
                        <w:t>i</w:t>
                      </w:r>
                      <w:r>
                        <w:rPr>
                          <w:sz w:val="28"/>
                          <w:szCs w:val="28"/>
                        </w:rPr>
                        <w:t>a, į</w:t>
                      </w:r>
                      <w:r>
                        <w:rPr>
                          <w:b/>
                          <w:bCs/>
                          <w:sz w:val="28"/>
                          <w:szCs w:val="28"/>
                        </w:rPr>
                        <w:t>v</w:t>
                      </w:r>
                      <w:r>
                        <w:rPr>
                          <w:sz w:val="28"/>
                          <w:szCs w:val="28"/>
                        </w:rPr>
                        <w:t>y</w:t>
                      </w:r>
                      <w:r>
                        <w:rPr>
                          <w:b/>
                          <w:bCs/>
                          <w:sz w:val="28"/>
                          <w:szCs w:val="28"/>
                        </w:rPr>
                        <w:t>k</w:t>
                      </w:r>
                      <w:r>
                        <w:rPr>
                          <w:b/>
                          <w:bCs/>
                          <w:color w:val="FF0000"/>
                          <w:sz w:val="28"/>
                          <w:szCs w:val="28"/>
                        </w:rPr>
                        <w:t>i</w:t>
                      </w:r>
                      <w:r>
                        <w:rPr>
                          <w:sz w:val="28"/>
                          <w:szCs w:val="28"/>
                        </w:rPr>
                        <w:t xml:space="preserve">ai, </w:t>
                      </w:r>
                      <w:r>
                        <w:rPr>
                          <w:b/>
                          <w:bCs/>
                          <w:sz w:val="28"/>
                          <w:szCs w:val="28"/>
                        </w:rPr>
                        <w:t>šv</w:t>
                      </w:r>
                      <w:r>
                        <w:rPr>
                          <w:sz w:val="28"/>
                          <w:szCs w:val="28"/>
                        </w:rPr>
                        <w:t>ie</w:t>
                      </w:r>
                      <w:r>
                        <w:rPr>
                          <w:b/>
                          <w:bCs/>
                          <w:sz w:val="28"/>
                          <w:szCs w:val="28"/>
                        </w:rPr>
                        <w:t>s</w:t>
                      </w:r>
                      <w:r>
                        <w:rPr>
                          <w:sz w:val="28"/>
                          <w:szCs w:val="28"/>
                        </w:rPr>
                        <w:t>e</w:t>
                      </w:r>
                      <w:r>
                        <w:rPr>
                          <w:b/>
                          <w:bCs/>
                          <w:sz w:val="28"/>
                          <w:szCs w:val="28"/>
                        </w:rPr>
                        <w:t>l</w:t>
                      </w:r>
                      <w:r>
                        <w:rPr>
                          <w:sz w:val="28"/>
                          <w:szCs w:val="28"/>
                        </w:rPr>
                        <w:t xml:space="preserve">ė, </w:t>
                      </w:r>
                      <w:r>
                        <w:rPr>
                          <w:b/>
                          <w:bCs/>
                          <w:sz w:val="28"/>
                          <w:szCs w:val="28"/>
                        </w:rPr>
                        <w:t>m</w:t>
                      </w:r>
                      <w:r>
                        <w:rPr>
                          <w:sz w:val="28"/>
                          <w:szCs w:val="28"/>
                        </w:rPr>
                        <w:t>e</w:t>
                      </w:r>
                      <w:r>
                        <w:rPr>
                          <w:b/>
                          <w:bCs/>
                          <w:sz w:val="28"/>
                          <w:szCs w:val="28"/>
                        </w:rPr>
                        <w:t>rg</w:t>
                      </w:r>
                      <w:r>
                        <w:rPr>
                          <w:sz w:val="28"/>
                          <w:szCs w:val="28"/>
                        </w:rPr>
                        <w:t>e</w:t>
                      </w:r>
                      <w:r>
                        <w:rPr>
                          <w:b/>
                          <w:bCs/>
                          <w:sz w:val="28"/>
                          <w:szCs w:val="28"/>
                        </w:rPr>
                        <w:t>l</w:t>
                      </w:r>
                      <w:r>
                        <w:rPr>
                          <w:sz w:val="28"/>
                          <w:szCs w:val="28"/>
                        </w:rPr>
                        <w:t>ė, e</w:t>
                      </w:r>
                      <w:r>
                        <w:rPr>
                          <w:b/>
                          <w:bCs/>
                          <w:sz w:val="28"/>
                          <w:szCs w:val="28"/>
                        </w:rPr>
                        <w:t>ž</w:t>
                      </w:r>
                      <w:r>
                        <w:rPr>
                          <w:sz w:val="28"/>
                          <w:szCs w:val="28"/>
                        </w:rPr>
                        <w:t>į, e</w:t>
                      </w:r>
                      <w:r>
                        <w:rPr>
                          <w:b/>
                          <w:bCs/>
                          <w:sz w:val="28"/>
                          <w:szCs w:val="28"/>
                        </w:rPr>
                        <w:t>ž</w:t>
                      </w:r>
                      <w:r>
                        <w:rPr>
                          <w:b/>
                          <w:bCs/>
                          <w:color w:val="FF0000"/>
                          <w:sz w:val="28"/>
                          <w:szCs w:val="28"/>
                        </w:rPr>
                        <w:t>i</w:t>
                      </w:r>
                      <w:r>
                        <w:rPr>
                          <w:sz w:val="28"/>
                          <w:szCs w:val="28"/>
                        </w:rPr>
                        <w:t>u</w:t>
                      </w:r>
                      <w:r>
                        <w:rPr>
                          <w:b/>
                          <w:bCs/>
                          <w:sz w:val="28"/>
                          <w:szCs w:val="28"/>
                        </w:rPr>
                        <w:t>k</w:t>
                      </w:r>
                      <w:r>
                        <w:rPr>
                          <w:sz w:val="28"/>
                          <w:szCs w:val="28"/>
                        </w:rPr>
                        <w:t xml:space="preserve">ė, </w:t>
                      </w:r>
                      <w:r>
                        <w:rPr>
                          <w:b/>
                          <w:bCs/>
                          <w:sz w:val="28"/>
                          <w:szCs w:val="28"/>
                        </w:rPr>
                        <w:t>k</w:t>
                      </w:r>
                      <w:r>
                        <w:rPr>
                          <w:sz w:val="28"/>
                          <w:szCs w:val="28"/>
                        </w:rPr>
                        <w:t>i</w:t>
                      </w:r>
                      <w:r>
                        <w:rPr>
                          <w:b/>
                          <w:bCs/>
                          <w:sz w:val="28"/>
                          <w:szCs w:val="28"/>
                        </w:rPr>
                        <w:t>šk</w:t>
                      </w:r>
                      <w:r>
                        <w:rPr>
                          <w:sz w:val="28"/>
                          <w:szCs w:val="28"/>
                        </w:rPr>
                        <w:t xml:space="preserve">is, </w:t>
                      </w:r>
                      <w:r>
                        <w:rPr>
                          <w:b/>
                          <w:bCs/>
                          <w:noProof/>
                          <w:sz w:val="28"/>
                          <w:szCs w:val="28"/>
                        </w:rPr>
                        <w:t>l</w:t>
                      </w:r>
                      <w:r>
                        <w:rPr>
                          <w:noProof/>
                          <w:sz w:val="28"/>
                          <w:szCs w:val="28"/>
                        </w:rPr>
                        <w:t>iū</w:t>
                      </w:r>
                      <w:r>
                        <w:rPr>
                          <w:b/>
                          <w:bCs/>
                          <w:noProof/>
                          <w:sz w:val="28"/>
                          <w:szCs w:val="28"/>
                        </w:rPr>
                        <w:t>t</w:t>
                      </w:r>
                      <w:r>
                        <w:rPr>
                          <w:noProof/>
                          <w:sz w:val="28"/>
                          <w:szCs w:val="28"/>
                        </w:rPr>
                        <w:t>ė</w:t>
                      </w:r>
                      <w:r>
                        <w:rPr>
                          <w:sz w:val="28"/>
                          <w:szCs w:val="28"/>
                        </w:rPr>
                        <w:t xml:space="preserve">, </w:t>
                      </w:r>
                      <w:r>
                        <w:rPr>
                          <w:b/>
                          <w:bCs/>
                          <w:sz w:val="28"/>
                          <w:szCs w:val="28"/>
                        </w:rPr>
                        <w:t>v</w:t>
                      </w:r>
                      <w:r>
                        <w:rPr>
                          <w:sz w:val="28"/>
                          <w:szCs w:val="28"/>
                        </w:rPr>
                        <w:t>ė</w:t>
                      </w:r>
                      <w:r>
                        <w:rPr>
                          <w:b/>
                          <w:bCs/>
                          <w:sz w:val="28"/>
                          <w:szCs w:val="28"/>
                        </w:rPr>
                        <w:t>žl</w:t>
                      </w:r>
                      <w:r>
                        <w:rPr>
                          <w:b/>
                          <w:bCs/>
                          <w:color w:val="FF0000"/>
                          <w:sz w:val="28"/>
                          <w:szCs w:val="28"/>
                        </w:rPr>
                        <w:t>i</w:t>
                      </w:r>
                      <w:r>
                        <w:rPr>
                          <w:sz w:val="28"/>
                          <w:szCs w:val="28"/>
                        </w:rPr>
                        <w:t xml:space="preserve">ų, </w:t>
                      </w:r>
                      <w:r>
                        <w:rPr>
                          <w:b/>
                          <w:bCs/>
                          <w:sz w:val="28"/>
                          <w:szCs w:val="28"/>
                        </w:rPr>
                        <w:t>sv</w:t>
                      </w:r>
                      <w:r>
                        <w:rPr>
                          <w:sz w:val="28"/>
                          <w:szCs w:val="28"/>
                        </w:rPr>
                        <w:t>a</w:t>
                      </w:r>
                      <w:r>
                        <w:rPr>
                          <w:b/>
                          <w:bCs/>
                          <w:sz w:val="28"/>
                          <w:szCs w:val="28"/>
                        </w:rPr>
                        <w:t>j</w:t>
                      </w:r>
                      <w:r>
                        <w:rPr>
                          <w:sz w:val="28"/>
                          <w:szCs w:val="28"/>
                        </w:rPr>
                        <w:t>o</w:t>
                      </w:r>
                      <w:r>
                        <w:rPr>
                          <w:b/>
                          <w:bCs/>
                          <w:sz w:val="28"/>
                          <w:szCs w:val="28"/>
                        </w:rPr>
                        <w:t>n</w:t>
                      </w:r>
                      <w:r>
                        <w:rPr>
                          <w:sz w:val="28"/>
                          <w:szCs w:val="28"/>
                        </w:rPr>
                        <w:t xml:space="preserve">ė, </w:t>
                      </w:r>
                      <w:r>
                        <w:rPr>
                          <w:b/>
                          <w:bCs/>
                          <w:sz w:val="28"/>
                          <w:szCs w:val="28"/>
                        </w:rPr>
                        <w:t>b</w:t>
                      </w:r>
                      <w:r>
                        <w:rPr>
                          <w:sz w:val="28"/>
                          <w:szCs w:val="28"/>
                        </w:rPr>
                        <w:t>e</w:t>
                      </w:r>
                      <w:r>
                        <w:rPr>
                          <w:b/>
                          <w:bCs/>
                          <w:sz w:val="28"/>
                          <w:szCs w:val="28"/>
                        </w:rPr>
                        <w:t>rž</w:t>
                      </w:r>
                      <w:r>
                        <w:rPr>
                          <w:sz w:val="28"/>
                          <w:szCs w:val="28"/>
                        </w:rPr>
                        <w:t>e</w:t>
                      </w:r>
                      <w:r>
                        <w:rPr>
                          <w:b/>
                          <w:bCs/>
                          <w:sz w:val="28"/>
                          <w:szCs w:val="28"/>
                        </w:rPr>
                        <w:t>l</w:t>
                      </w:r>
                      <w:r>
                        <w:rPr>
                          <w:b/>
                          <w:bCs/>
                          <w:color w:val="FF0000"/>
                          <w:sz w:val="28"/>
                          <w:szCs w:val="28"/>
                        </w:rPr>
                        <w:t>i</w:t>
                      </w:r>
                      <w:r>
                        <w:rPr>
                          <w:sz w:val="28"/>
                          <w:szCs w:val="28"/>
                        </w:rPr>
                        <w:t xml:space="preserve">o, </w:t>
                      </w:r>
                      <w:r>
                        <w:rPr>
                          <w:b/>
                          <w:bCs/>
                          <w:sz w:val="28"/>
                          <w:szCs w:val="28"/>
                        </w:rPr>
                        <w:t>b</w:t>
                      </w:r>
                      <w:r>
                        <w:rPr>
                          <w:sz w:val="28"/>
                          <w:szCs w:val="28"/>
                        </w:rPr>
                        <w:t>i</w:t>
                      </w:r>
                      <w:r>
                        <w:rPr>
                          <w:b/>
                          <w:bCs/>
                          <w:sz w:val="28"/>
                          <w:szCs w:val="28"/>
                        </w:rPr>
                        <w:t>t</w:t>
                      </w:r>
                      <w:r>
                        <w:rPr>
                          <w:sz w:val="28"/>
                          <w:szCs w:val="28"/>
                        </w:rPr>
                        <w:t xml:space="preserve">ė, </w:t>
                      </w:r>
                      <w:r>
                        <w:rPr>
                          <w:b/>
                          <w:bCs/>
                          <w:sz w:val="28"/>
                          <w:szCs w:val="28"/>
                        </w:rPr>
                        <w:t>š</w:t>
                      </w:r>
                      <w:r>
                        <w:rPr>
                          <w:sz w:val="28"/>
                          <w:szCs w:val="28"/>
                        </w:rPr>
                        <w:t>i</w:t>
                      </w:r>
                      <w:r>
                        <w:rPr>
                          <w:b/>
                          <w:bCs/>
                          <w:sz w:val="28"/>
                          <w:szCs w:val="28"/>
                        </w:rPr>
                        <w:t>rd</w:t>
                      </w:r>
                      <w:r>
                        <w:rPr>
                          <w:sz w:val="28"/>
                          <w:szCs w:val="28"/>
                        </w:rPr>
                        <w:t>y</w:t>
                      </w:r>
                      <w:r>
                        <w:rPr>
                          <w:b/>
                          <w:bCs/>
                          <w:sz w:val="28"/>
                          <w:szCs w:val="28"/>
                        </w:rPr>
                        <w:t>j</w:t>
                      </w:r>
                      <w:r>
                        <w:rPr>
                          <w:sz w:val="28"/>
                          <w:szCs w:val="28"/>
                        </w:rPr>
                        <w:t xml:space="preserve">e, </w:t>
                      </w:r>
                      <w:r>
                        <w:rPr>
                          <w:b/>
                          <w:bCs/>
                          <w:sz w:val="28"/>
                          <w:szCs w:val="28"/>
                        </w:rPr>
                        <w:t>j</w:t>
                      </w:r>
                      <w:r>
                        <w:rPr>
                          <w:sz w:val="28"/>
                          <w:szCs w:val="28"/>
                        </w:rPr>
                        <w:t xml:space="preserve">ūra, </w:t>
                      </w:r>
                    </w:p>
                  </w:txbxContent>
                </v:textbox>
              </v:rect>
            </w:pict>
          </mc:Fallback>
        </mc:AlternateContent>
      </w:r>
    </w:p>
    <w:p w14:paraId="6DCC39D4" w14:textId="706084AC" w:rsidR="00032E39" w:rsidRDefault="00032E39" w:rsidP="00032E39">
      <w:pPr>
        <w:rPr>
          <w:rFonts w:ascii="Times New Roman" w:hAnsi="Times New Roman" w:cs="Times New Roman"/>
          <w:bCs/>
          <w:noProof/>
        </w:rPr>
      </w:pPr>
    </w:p>
    <w:p w14:paraId="5F2DA746" w14:textId="5816F0E1" w:rsidR="005C3F98" w:rsidRDefault="005C3F98" w:rsidP="005C3F98">
      <w:pPr>
        <w:widowControl/>
        <w:spacing w:after="160" w:line="259" w:lineRule="auto"/>
        <w:rPr>
          <w:rFonts w:ascii="Times New Roman" w:hAnsi="Times New Roman" w:cs="Times New Roman"/>
          <w:bCs/>
          <w:noProof/>
        </w:rPr>
      </w:pPr>
      <w:r>
        <w:rPr>
          <w:rFonts w:ascii="Times New Roman" w:hAnsi="Times New Roman" w:cs="Times New Roman"/>
          <w:bCs/>
          <w:noProof/>
        </w:rPr>
        <w:br w:type="page"/>
      </w:r>
    </w:p>
    <w:p w14:paraId="460DFDFC" w14:textId="72167CF9" w:rsidR="005035EE" w:rsidRPr="00DA7486" w:rsidRDefault="005035EE" w:rsidP="005035EE">
      <w:pPr>
        <w:rPr>
          <w:rFonts w:ascii="Times New Roman" w:hAnsi="Times New Roman" w:cs="Times New Roman"/>
          <w:b/>
          <w:bCs/>
          <w:noProof/>
        </w:rPr>
      </w:pPr>
      <w:r w:rsidRPr="0084749B">
        <w:rPr>
          <w:rFonts w:ascii="Times New Roman" w:hAnsi="Times New Roman" w:cs="Times New Roman"/>
          <w:b/>
          <w:bCs/>
          <w:noProof/>
          <w:sz w:val="28"/>
          <w:szCs w:val="28"/>
        </w:rPr>
        <w:t>I</w:t>
      </w:r>
      <w:r>
        <w:rPr>
          <w:rFonts w:ascii="Times New Roman" w:hAnsi="Times New Roman" w:cs="Times New Roman"/>
          <w:b/>
          <w:bCs/>
          <w:noProof/>
          <w:sz w:val="28"/>
          <w:szCs w:val="28"/>
        </w:rPr>
        <w:t>V</w:t>
      </w:r>
      <w:r w:rsidRPr="0084749B">
        <w:rPr>
          <w:rFonts w:ascii="Times New Roman" w:hAnsi="Times New Roman" w:cs="Times New Roman"/>
          <w:b/>
          <w:bCs/>
          <w:noProof/>
          <w:sz w:val="28"/>
          <w:szCs w:val="28"/>
        </w:rPr>
        <w:t xml:space="preserve"> priedas</w:t>
      </w:r>
      <w:r>
        <w:rPr>
          <w:rFonts w:ascii="Times New Roman" w:hAnsi="Times New Roman" w:cs="Times New Roman"/>
          <w:b/>
          <w:bCs/>
          <w:noProof/>
          <w:sz w:val="28"/>
          <w:szCs w:val="28"/>
        </w:rPr>
        <w:t>. Daiktavardis</w:t>
      </w:r>
    </w:p>
    <w:p w14:paraId="19634666" w14:textId="77777777" w:rsidR="00032E39" w:rsidRDefault="00032E39" w:rsidP="00032E39">
      <w:pPr>
        <w:rPr>
          <w:rFonts w:ascii="Times New Roman" w:hAnsi="Times New Roman" w:cs="Times New Roman"/>
          <w:bCs/>
          <w:noProof/>
        </w:rPr>
      </w:pPr>
    </w:p>
    <w:p w14:paraId="10906417" w14:textId="77777777" w:rsidR="00032E39" w:rsidRDefault="00032E39" w:rsidP="00032E39">
      <w:pPr>
        <w:rPr>
          <w:rFonts w:ascii="Times New Roman" w:hAnsi="Times New Roman" w:cs="Times New Roman"/>
          <w:bCs/>
          <w:noProof/>
        </w:rPr>
      </w:pPr>
    </w:p>
    <w:p w14:paraId="0E5C8034" w14:textId="77777777" w:rsidR="00032E39" w:rsidRDefault="00032E39" w:rsidP="00032E39">
      <w:pPr>
        <w:rPr>
          <w:rFonts w:ascii="Times New Roman" w:hAnsi="Times New Roman" w:cs="Times New Roman"/>
          <w:bCs/>
          <w:noProof/>
          <w:lang w:val="en-US"/>
        </w:rPr>
      </w:pPr>
    </w:p>
    <w:p w14:paraId="0DAF0710" w14:textId="38749EDB" w:rsidR="00032E39" w:rsidRDefault="00032E39" w:rsidP="00032E39">
      <w:pPr>
        <w:rPr>
          <w:rFonts w:ascii="Times New Roman" w:hAnsi="Times New Roman" w:cs="Times New Roman"/>
          <w:bCs/>
          <w:noProof/>
          <w:lang w:val="en-US"/>
        </w:rPr>
      </w:pPr>
      <w:r>
        <w:rPr>
          <w:noProof/>
        </w:rPr>
        <mc:AlternateContent>
          <mc:Choice Requires="wps">
            <w:drawing>
              <wp:anchor distT="0" distB="0" distL="114300" distR="114300" simplePos="0" relativeHeight="252562944" behindDoc="0" locked="0" layoutInCell="1" allowOverlap="1" wp14:anchorId="5B4E5E78" wp14:editId="529BA779">
                <wp:simplePos x="0" y="0"/>
                <wp:positionH relativeFrom="column">
                  <wp:posOffset>1485900</wp:posOffset>
                </wp:positionH>
                <wp:positionV relativeFrom="paragraph">
                  <wp:posOffset>0</wp:posOffset>
                </wp:positionV>
                <wp:extent cx="1901825" cy="1168400"/>
                <wp:effectExtent l="0" t="0" r="22225" b="12700"/>
                <wp:wrapNone/>
                <wp:docPr id="1022" name="Oval 1022"/>
                <wp:cNvGraphicFramePr/>
                <a:graphic xmlns:a="http://schemas.openxmlformats.org/drawingml/2006/main">
                  <a:graphicData uri="http://schemas.microsoft.com/office/word/2010/wordprocessingShape">
                    <wps:wsp>
                      <wps:cNvSpPr/>
                      <wps:spPr>
                        <a:xfrm>
                          <a:off x="0" y="0"/>
                          <a:ext cx="1901825" cy="116840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4507F576" w14:textId="77777777" w:rsidR="00032E39" w:rsidRDefault="00032E39" w:rsidP="00032E39">
                            <w:pPr>
                              <w:jc w:val="center"/>
                            </w:pPr>
                            <w:r>
                              <w:rPr>
                                <w:b/>
                                <w:bCs/>
                                <w:sz w:val="36"/>
                                <w:szCs w:val="36"/>
                              </w:rPr>
                              <w:t xml:space="preserve">Moteriškoji </w:t>
                            </w:r>
                            <w:r>
                              <w:rPr>
                                <w:sz w:val="36"/>
                                <w:szCs w:val="36"/>
                              </w:rPr>
                              <w:t>giminė (ta)</w:t>
                            </w:r>
                          </w:p>
                          <w:p w14:paraId="5D6087FB" w14:textId="77777777" w:rsidR="00032E39" w:rsidRDefault="00032E39" w:rsidP="00032E39">
                            <w:pPr>
                              <w:jc w:val="center"/>
                              <w:rPr>
                                <w:sz w:val="28"/>
                                <w:szCs w:val="28"/>
                              </w:rPr>
                            </w:pPr>
                            <w:r>
                              <w:rPr>
                                <w:noProof/>
                                <w:sz w:val="28"/>
                                <w:szCs w:val="28"/>
                              </w:rPr>
                              <w:t>liūtė</w:t>
                            </w:r>
                            <w:r>
                              <w:rPr>
                                <w:sz w:val="28"/>
                                <w:szCs w:val="28"/>
                              </w:rPr>
                              <w:t>, ugnis,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4E5E78" id="Oval 1022" o:spid="_x0000_s1532" style="position:absolute;margin-left:117pt;margin-top:0;width:149.75pt;height:92pt;z-index:25256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" fillcolor="#f3a875 [2165]" strokecolor="#ed7d31 [3205]" strokeweight=".5pt">
                <v:fill color2="#f09558 [2613]" rotate="t" colors="0 #f7bda4;.5 #f5b195;1 #f8a581" focus="100%" type="gradient">
                  <o:fill v:ext="view" type="gradientUnscaled"/>
                </v:fill>
                <v:stroke joinstyle="miter"/>
                <v:textbox>
                  <w:txbxContent>
                    <w:p w14:paraId="4507F576" w14:textId="77777777" w:rsidR="00032E39" w:rsidRDefault="00032E39" w:rsidP="00032E39">
                      <w:pPr>
                        <w:jc w:val="center"/>
                      </w:pPr>
                      <w:r>
                        <w:rPr>
                          <w:b/>
                          <w:bCs/>
                          <w:sz w:val="36"/>
                          <w:szCs w:val="36"/>
                        </w:rPr>
                        <w:t xml:space="preserve">Moteriškoji </w:t>
                      </w:r>
                      <w:r>
                        <w:rPr>
                          <w:sz w:val="36"/>
                          <w:szCs w:val="36"/>
                        </w:rPr>
                        <w:t>giminė (ta)</w:t>
                      </w:r>
                    </w:p>
                    <w:p w14:paraId="5D6087FB" w14:textId="77777777" w:rsidR="00032E39" w:rsidRDefault="00032E39" w:rsidP="00032E39">
                      <w:pPr>
                        <w:jc w:val="center"/>
                        <w:rPr>
                          <w:sz w:val="28"/>
                          <w:szCs w:val="28"/>
                        </w:rPr>
                      </w:pPr>
                      <w:r>
                        <w:rPr>
                          <w:noProof/>
                          <w:sz w:val="28"/>
                          <w:szCs w:val="28"/>
                        </w:rPr>
                        <w:t>liūtė</w:t>
                      </w:r>
                      <w:r>
                        <w:rPr>
                          <w:sz w:val="28"/>
                          <w:szCs w:val="28"/>
                        </w:rPr>
                        <w:t>, ugnis, ...</w:t>
                      </w:r>
                    </w:p>
                  </w:txbxContent>
                </v:textbox>
              </v:oval>
            </w:pict>
          </mc:Fallback>
        </mc:AlternateContent>
      </w:r>
      <w:r>
        <w:rPr>
          <w:noProof/>
        </w:rPr>
        <mc:AlternateContent>
          <mc:Choice Requires="wps">
            <w:drawing>
              <wp:anchor distT="0" distB="0" distL="114300" distR="114300" simplePos="0" relativeHeight="252561920" behindDoc="0" locked="0" layoutInCell="1" allowOverlap="1" wp14:anchorId="688AFFED" wp14:editId="3F57467E">
                <wp:simplePos x="0" y="0"/>
                <wp:positionH relativeFrom="margin">
                  <wp:posOffset>-273050</wp:posOffset>
                </wp:positionH>
                <wp:positionV relativeFrom="paragraph">
                  <wp:posOffset>-387350</wp:posOffset>
                </wp:positionV>
                <wp:extent cx="1943100" cy="1339850"/>
                <wp:effectExtent l="0" t="0" r="19050" b="12700"/>
                <wp:wrapNone/>
                <wp:docPr id="1021" name="Oval 1021"/>
                <wp:cNvGraphicFramePr/>
                <a:graphic xmlns:a="http://schemas.openxmlformats.org/drawingml/2006/main">
                  <a:graphicData uri="http://schemas.microsoft.com/office/word/2010/wordprocessingShape">
                    <wps:wsp>
                      <wps:cNvSpPr/>
                      <wps:spPr>
                        <a:xfrm>
                          <a:off x="0" y="0"/>
                          <a:ext cx="1943100" cy="1339850"/>
                        </a:xfrm>
                        <a:prstGeom prst="ellipse">
                          <a:avLst/>
                        </a:prstGeom>
                      </wps:spPr>
                      <wps:style>
                        <a:lnRef idx="1">
                          <a:schemeClr val="accent5"/>
                        </a:lnRef>
                        <a:fillRef idx="2">
                          <a:schemeClr val="accent5"/>
                        </a:fillRef>
                        <a:effectRef idx="1">
                          <a:schemeClr val="accent5"/>
                        </a:effectRef>
                        <a:fontRef idx="minor">
                          <a:schemeClr val="dk1"/>
                        </a:fontRef>
                      </wps:style>
                      <wps:txbx>
                        <w:txbxContent>
                          <w:p w14:paraId="4B02C980" w14:textId="77777777" w:rsidR="00032E39" w:rsidRDefault="00032E39" w:rsidP="00032E39">
                            <w:pPr>
                              <w:jc w:val="center"/>
                              <w:rPr>
                                <w:sz w:val="36"/>
                                <w:szCs w:val="36"/>
                              </w:rPr>
                            </w:pPr>
                            <w:r>
                              <w:rPr>
                                <w:b/>
                                <w:bCs/>
                                <w:sz w:val="36"/>
                                <w:szCs w:val="36"/>
                              </w:rPr>
                              <w:t xml:space="preserve">Vyriškoji </w:t>
                            </w:r>
                            <w:r>
                              <w:rPr>
                                <w:sz w:val="36"/>
                                <w:szCs w:val="36"/>
                              </w:rPr>
                              <w:t>giminė (tas)</w:t>
                            </w:r>
                          </w:p>
                          <w:p w14:paraId="44F91F79" w14:textId="77777777" w:rsidR="00032E39" w:rsidRDefault="00032E39" w:rsidP="00032E39">
                            <w:pPr>
                              <w:rPr>
                                <w:sz w:val="28"/>
                                <w:szCs w:val="28"/>
                              </w:rPr>
                            </w:pPr>
                            <w:r>
                              <w:rPr>
                                <w:sz w:val="28"/>
                                <w:szCs w:val="28"/>
                              </w:rPr>
                              <w:t>liūtas, namas,...</w:t>
                            </w:r>
                          </w:p>
                          <w:p w14:paraId="243934FC" w14:textId="77777777" w:rsidR="00032E39" w:rsidRDefault="00032E39" w:rsidP="00032E39">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8AFFED" id="Oval 1021" o:spid="_x0000_s1533" style="position:absolute;margin-left:-21.5pt;margin-top:-30.5pt;width:153pt;height:105.5pt;z-index:25256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" fillcolor="#91bce3 [2168]" strokecolor="#5b9bd5 [3208]" strokeweight=".5pt">
                <v:fill color2="#7aaddd [2616]" rotate="t" colors="0 #b1cbe9;.5 #a3c1e5;1 #92b9e4" focus="100%" type="gradient">
                  <o:fill v:ext="view" type="gradientUnscaled"/>
                </v:fill>
                <v:stroke joinstyle="miter"/>
                <v:textbox>
                  <w:txbxContent>
                    <w:p w14:paraId="4B02C980" w14:textId="77777777" w:rsidR="00032E39" w:rsidRDefault="00032E39" w:rsidP="00032E39">
                      <w:pPr>
                        <w:jc w:val="center"/>
                        <w:rPr>
                          <w:sz w:val="36"/>
                          <w:szCs w:val="36"/>
                        </w:rPr>
                      </w:pPr>
                      <w:r>
                        <w:rPr>
                          <w:b/>
                          <w:bCs/>
                          <w:sz w:val="36"/>
                          <w:szCs w:val="36"/>
                        </w:rPr>
                        <w:t xml:space="preserve">Vyriškoji </w:t>
                      </w:r>
                      <w:r>
                        <w:rPr>
                          <w:sz w:val="36"/>
                          <w:szCs w:val="36"/>
                        </w:rPr>
                        <w:t>giminė (tas)</w:t>
                      </w:r>
                    </w:p>
                    <w:p w14:paraId="44F91F79" w14:textId="77777777" w:rsidR="00032E39" w:rsidRDefault="00032E39" w:rsidP="00032E39">
                      <w:pPr>
                        <w:rPr>
                          <w:sz w:val="28"/>
                          <w:szCs w:val="28"/>
                        </w:rPr>
                      </w:pPr>
                      <w:r>
                        <w:rPr>
                          <w:sz w:val="28"/>
                          <w:szCs w:val="28"/>
                        </w:rPr>
                        <w:t>liūtas, namas,...</w:t>
                      </w:r>
                    </w:p>
                    <w:p w14:paraId="243934FC" w14:textId="77777777" w:rsidR="00032E39" w:rsidRDefault="00032E39" w:rsidP="00032E39">
                      <w:pPr>
                        <w:jc w:val="center"/>
                      </w:pPr>
                    </w:p>
                  </w:txbxContent>
                </v:textbox>
                <w10:wrap anchorx="margin"/>
              </v:oval>
            </w:pict>
          </mc:Fallback>
        </mc:AlternateContent>
      </w:r>
      <w:r>
        <w:rPr>
          <w:noProof/>
        </w:rPr>
        <mc:AlternateContent>
          <mc:Choice Requires="wps">
            <w:drawing>
              <wp:anchor distT="0" distB="0" distL="114300" distR="114300" simplePos="0" relativeHeight="252564992" behindDoc="0" locked="0" layoutInCell="1" allowOverlap="1" wp14:anchorId="37891B3D" wp14:editId="6647A88C">
                <wp:simplePos x="0" y="0"/>
                <wp:positionH relativeFrom="column">
                  <wp:posOffset>4730750</wp:posOffset>
                </wp:positionH>
                <wp:positionV relativeFrom="paragraph">
                  <wp:posOffset>-435610</wp:posOffset>
                </wp:positionV>
                <wp:extent cx="2095500" cy="914400"/>
                <wp:effectExtent l="0" t="0" r="19050" b="19050"/>
                <wp:wrapNone/>
                <wp:docPr id="1018" name="Oval 1018"/>
                <wp:cNvGraphicFramePr/>
                <a:graphic xmlns:a="http://schemas.openxmlformats.org/drawingml/2006/main">
                  <a:graphicData uri="http://schemas.microsoft.com/office/word/2010/wordprocessingShape">
                    <wps:wsp>
                      <wps:cNvSpPr/>
                      <wps:spPr>
                        <a:xfrm>
                          <a:off x="0" y="0"/>
                          <a:ext cx="2095500" cy="914400"/>
                        </a:xfrm>
                        <a:prstGeom prst="ellipse">
                          <a:avLst/>
                        </a:prstGeom>
                      </wps:spPr>
                      <wps:style>
                        <a:lnRef idx="3">
                          <a:schemeClr val="lt1"/>
                        </a:lnRef>
                        <a:fillRef idx="1">
                          <a:schemeClr val="accent4"/>
                        </a:fillRef>
                        <a:effectRef idx="1">
                          <a:schemeClr val="accent4"/>
                        </a:effectRef>
                        <a:fontRef idx="minor">
                          <a:schemeClr val="lt1"/>
                        </a:fontRef>
                      </wps:style>
                      <wps:txbx>
                        <w:txbxContent>
                          <w:p w14:paraId="724F475E" w14:textId="77777777" w:rsidR="00032E39" w:rsidRDefault="00032E39" w:rsidP="00032E39">
                            <w:pPr>
                              <w:jc w:val="center"/>
                              <w:rPr>
                                <w:b/>
                                <w:bCs/>
                                <w:sz w:val="36"/>
                                <w:szCs w:val="36"/>
                              </w:rPr>
                            </w:pPr>
                            <w:r>
                              <w:rPr>
                                <w:b/>
                                <w:bCs/>
                                <w:sz w:val="36"/>
                                <w:szCs w:val="36"/>
                              </w:rPr>
                              <w:t>Daugiskaita</w:t>
                            </w:r>
                          </w:p>
                          <w:p w14:paraId="6671CB05" w14:textId="77777777" w:rsidR="00032E39" w:rsidRDefault="00032E39" w:rsidP="00032E39">
                            <w:pPr>
                              <w:jc w:val="center"/>
                              <w:rPr>
                                <w:sz w:val="28"/>
                                <w:szCs w:val="28"/>
                              </w:rPr>
                            </w:pPr>
                            <w:r>
                              <w:rPr>
                                <w:sz w:val="28"/>
                                <w:szCs w:val="28"/>
                              </w:rPr>
                              <w:t>vaikai, dienos, ...</w:t>
                            </w:r>
                          </w:p>
                          <w:p w14:paraId="368671FB" w14:textId="77777777" w:rsidR="00032E39" w:rsidRDefault="00032E39" w:rsidP="00032E39">
                            <w:pPr>
                              <w:jc w:val="center"/>
                            </w:pPr>
                          </w:p>
                          <w:p w14:paraId="5ECF8AFD" w14:textId="77777777" w:rsidR="00032E39" w:rsidRDefault="00032E39" w:rsidP="00032E39">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37891B3D" id="Oval 1018" o:spid="_x0000_s1534" style="position:absolute;margin-left:372.5pt;margin-top:-34.3pt;width:165pt;height:1in;z-index:25256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" fillcolor="#ffc000 [3207]" strokecolor="white [3201]" strokeweight="1.5pt">
                <v:stroke joinstyle="miter"/>
                <v:textbox>
                  <w:txbxContent>
                    <w:p w14:paraId="724F475E" w14:textId="77777777" w:rsidR="00032E39" w:rsidRDefault="00032E39" w:rsidP="00032E39">
                      <w:pPr>
                        <w:jc w:val="center"/>
                        <w:rPr>
                          <w:b/>
                          <w:bCs/>
                          <w:sz w:val="36"/>
                          <w:szCs w:val="36"/>
                        </w:rPr>
                      </w:pPr>
                      <w:r>
                        <w:rPr>
                          <w:b/>
                          <w:bCs/>
                          <w:sz w:val="36"/>
                          <w:szCs w:val="36"/>
                        </w:rPr>
                        <w:t>Daugiskaita</w:t>
                      </w:r>
                    </w:p>
                    <w:p w14:paraId="6671CB05" w14:textId="77777777" w:rsidR="00032E39" w:rsidRDefault="00032E39" w:rsidP="00032E39">
                      <w:pPr>
                        <w:jc w:val="center"/>
                        <w:rPr>
                          <w:sz w:val="28"/>
                          <w:szCs w:val="28"/>
                        </w:rPr>
                      </w:pPr>
                      <w:r>
                        <w:rPr>
                          <w:sz w:val="28"/>
                          <w:szCs w:val="28"/>
                        </w:rPr>
                        <w:t>vaikai, dienos, ...</w:t>
                      </w:r>
                    </w:p>
                    <w:p w14:paraId="368671FB" w14:textId="77777777" w:rsidR="00032E39" w:rsidRDefault="00032E39" w:rsidP="00032E39">
                      <w:pPr>
                        <w:jc w:val="center"/>
                      </w:pPr>
                    </w:p>
                    <w:p w14:paraId="5ECF8AFD" w14:textId="77777777" w:rsidR="00032E39" w:rsidRDefault="00032E39" w:rsidP="00032E39">
                      <w:pPr>
                        <w:jc w:val="center"/>
                      </w:pPr>
                    </w:p>
                  </w:txbxContent>
                </v:textbox>
              </v:oval>
            </w:pict>
          </mc:Fallback>
        </mc:AlternateContent>
      </w:r>
      <w:r>
        <w:rPr>
          <w:rFonts w:ascii="Times New Roman" w:hAnsi="Times New Roman" w:cs="Times New Roman"/>
          <w:bCs/>
          <w:noProof/>
          <w:lang w:val="en-US"/>
        </w:rPr>
        <w:t xml:space="preserve">       </w:t>
      </w:r>
    </w:p>
    <w:p w14:paraId="0EAE9ED2" w14:textId="64BAB80B" w:rsidR="00032E39" w:rsidRDefault="00032E39" w:rsidP="00032E39">
      <w:pPr>
        <w:rPr>
          <w:rFonts w:ascii="Times New Roman" w:hAnsi="Times New Roman" w:cs="Times New Roman"/>
          <w:bCs/>
          <w:noProof/>
        </w:rPr>
      </w:pPr>
      <w:r>
        <w:rPr>
          <w:noProof/>
        </w:rPr>
        <mc:AlternateContent>
          <mc:Choice Requires="wps">
            <w:drawing>
              <wp:anchor distT="0" distB="0" distL="114300" distR="114300" simplePos="0" relativeHeight="252563968" behindDoc="0" locked="0" layoutInCell="1" allowOverlap="1" wp14:anchorId="21E6BB78" wp14:editId="57153C64">
                <wp:simplePos x="0" y="0"/>
                <wp:positionH relativeFrom="column">
                  <wp:posOffset>3571875</wp:posOffset>
                </wp:positionH>
                <wp:positionV relativeFrom="paragraph">
                  <wp:posOffset>4445</wp:posOffset>
                </wp:positionV>
                <wp:extent cx="2057400" cy="914400"/>
                <wp:effectExtent l="0" t="0" r="19050" b="19050"/>
                <wp:wrapNone/>
                <wp:docPr id="1017" name="Oval 1017"/>
                <wp:cNvGraphicFramePr/>
                <a:graphic xmlns:a="http://schemas.openxmlformats.org/drawingml/2006/main">
                  <a:graphicData uri="http://schemas.microsoft.com/office/word/2010/wordprocessingShape">
                    <wps:wsp>
                      <wps:cNvSpPr/>
                      <wps:spPr>
                        <a:xfrm>
                          <a:off x="0" y="0"/>
                          <a:ext cx="2057400" cy="914400"/>
                        </a:xfrm>
                        <a:prstGeom prst="ellipse">
                          <a:avLst/>
                        </a:prstGeom>
                      </wps:spPr>
                      <wps:style>
                        <a:lnRef idx="1">
                          <a:schemeClr val="accent4"/>
                        </a:lnRef>
                        <a:fillRef idx="2">
                          <a:schemeClr val="accent4"/>
                        </a:fillRef>
                        <a:effectRef idx="1">
                          <a:schemeClr val="accent4"/>
                        </a:effectRef>
                        <a:fontRef idx="minor">
                          <a:schemeClr val="dk1"/>
                        </a:fontRef>
                      </wps:style>
                      <wps:txbx>
                        <w:txbxContent>
                          <w:p w14:paraId="294A1B6B" w14:textId="77777777" w:rsidR="00032E39" w:rsidRDefault="00032E39" w:rsidP="00032E39">
                            <w:pPr>
                              <w:jc w:val="center"/>
                            </w:pPr>
                            <w:r>
                              <w:rPr>
                                <w:b/>
                                <w:bCs/>
                                <w:sz w:val="36"/>
                                <w:szCs w:val="36"/>
                              </w:rPr>
                              <w:t>Vienaskaita</w:t>
                            </w:r>
                          </w:p>
                          <w:p w14:paraId="1B0AA294" w14:textId="77777777" w:rsidR="00032E39" w:rsidRDefault="00032E39" w:rsidP="00032E39">
                            <w:pPr>
                              <w:jc w:val="center"/>
                              <w:rPr>
                                <w:sz w:val="28"/>
                                <w:szCs w:val="28"/>
                              </w:rPr>
                            </w:pPr>
                            <w:r>
                              <w:rPr>
                                <w:sz w:val="28"/>
                                <w:szCs w:val="28"/>
                              </w:rPr>
                              <w:t>vaikas, diena,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21E6BB78" id="Oval 1017" o:spid="_x0000_s1535" style="position:absolute;margin-left:281.25pt;margin-top:.35pt;width:162pt;height:1in;z-index:25256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" fillcolor="#ffd555 [2167]" strokecolor="#ffc000 [3207]" strokeweight=".5pt">
                <v:fill color2="#ffcc31 [2615]" rotate="t" colors="0 #ffdd9c;.5 #ffd78e;1 #ffd479" focus="100%" type="gradient">
                  <o:fill v:ext="view" type="gradientUnscaled"/>
                </v:fill>
                <v:stroke joinstyle="miter"/>
                <v:textbox>
                  <w:txbxContent>
                    <w:p w14:paraId="294A1B6B" w14:textId="77777777" w:rsidR="00032E39" w:rsidRDefault="00032E39" w:rsidP="00032E39">
                      <w:pPr>
                        <w:jc w:val="center"/>
                      </w:pPr>
                      <w:r>
                        <w:rPr>
                          <w:b/>
                          <w:bCs/>
                          <w:sz w:val="36"/>
                          <w:szCs w:val="36"/>
                        </w:rPr>
                        <w:t>Vienaskaita</w:t>
                      </w:r>
                    </w:p>
                    <w:p w14:paraId="1B0AA294" w14:textId="77777777" w:rsidR="00032E39" w:rsidRDefault="00032E39" w:rsidP="00032E39">
                      <w:pPr>
                        <w:jc w:val="center"/>
                        <w:rPr>
                          <w:sz w:val="28"/>
                          <w:szCs w:val="28"/>
                        </w:rPr>
                      </w:pPr>
                      <w:r>
                        <w:rPr>
                          <w:sz w:val="28"/>
                          <w:szCs w:val="28"/>
                        </w:rPr>
                        <w:t>vaikas, diena, ...</w:t>
                      </w:r>
                    </w:p>
                  </w:txbxContent>
                </v:textbox>
              </v:oval>
            </w:pict>
          </mc:Fallback>
        </mc:AlternateContent>
      </w:r>
      <w:r>
        <w:rPr>
          <w:rFonts w:ascii="Times New Roman" w:hAnsi="Times New Roman" w:cs="Times New Roman"/>
          <w:bCs/>
          <w:noProof/>
        </w:rPr>
        <w:t xml:space="preserve">    </w:t>
      </w:r>
    </w:p>
    <w:p w14:paraId="5C0FA5FE" w14:textId="2BA71705" w:rsidR="00032E39" w:rsidRDefault="00032E39" w:rsidP="00032E39">
      <w:pPr>
        <w:rPr>
          <w:rFonts w:ascii="Times New Roman" w:hAnsi="Times New Roman" w:cs="Times New Roman"/>
          <w:bCs/>
          <w:noProof/>
        </w:rPr>
      </w:pPr>
      <w:r>
        <w:rPr>
          <w:noProof/>
        </w:rPr>
        <mc:AlternateContent>
          <mc:Choice Requires="wps">
            <w:drawing>
              <wp:anchor distT="0" distB="0" distL="114300" distR="114300" simplePos="0" relativeHeight="252557824" behindDoc="0" locked="0" layoutInCell="1" allowOverlap="1" wp14:anchorId="2BB2A8F0" wp14:editId="4D78BAE7">
                <wp:simplePos x="0" y="0"/>
                <wp:positionH relativeFrom="column">
                  <wp:posOffset>1679575</wp:posOffset>
                </wp:positionH>
                <wp:positionV relativeFrom="paragraph">
                  <wp:posOffset>2174240</wp:posOffset>
                </wp:positionV>
                <wp:extent cx="3114675" cy="1651000"/>
                <wp:effectExtent l="0" t="0" r="28575" b="25400"/>
                <wp:wrapNone/>
                <wp:docPr id="1016" name="Oval 1016"/>
                <wp:cNvGraphicFramePr/>
                <a:graphic xmlns:a="http://schemas.openxmlformats.org/drawingml/2006/main">
                  <a:graphicData uri="http://schemas.microsoft.com/office/word/2010/wordprocessingShape">
                    <wps:wsp>
                      <wps:cNvSpPr/>
                      <wps:spPr>
                        <a:xfrm>
                          <a:off x="0" y="0"/>
                          <a:ext cx="3114675" cy="1651000"/>
                        </a:xfrm>
                        <a:prstGeom prst="ellipse">
                          <a:avLst/>
                        </a:prstGeom>
                      </wps:spPr>
                      <wps:style>
                        <a:lnRef idx="1">
                          <a:schemeClr val="accent4"/>
                        </a:lnRef>
                        <a:fillRef idx="2">
                          <a:schemeClr val="accent4"/>
                        </a:fillRef>
                        <a:effectRef idx="1">
                          <a:schemeClr val="accent4"/>
                        </a:effectRef>
                        <a:fontRef idx="minor">
                          <a:schemeClr val="dk1"/>
                        </a:fontRef>
                      </wps:style>
                      <wps:txbx>
                        <w:txbxContent>
                          <w:p w14:paraId="17A7E4DC" w14:textId="77777777" w:rsidR="00032E39" w:rsidRDefault="00032E39" w:rsidP="00032E39">
                            <w:pPr>
                              <w:jc w:val="center"/>
                              <w:rPr>
                                <w:b/>
                                <w:bCs/>
                                <w:color w:val="FF0000"/>
                                <w:sz w:val="40"/>
                                <w:szCs w:val="40"/>
                              </w:rPr>
                            </w:pPr>
                            <w:r>
                              <w:rPr>
                                <w:b/>
                                <w:bCs/>
                                <w:color w:val="FF0000"/>
                                <w:sz w:val="40"/>
                                <w:szCs w:val="40"/>
                              </w:rPr>
                              <w:t>DAIKTAVARDIS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B2A8F0" id="Oval 1016" o:spid="_x0000_s1536" style="position:absolute;margin-left:132.25pt;margin-top:171.2pt;width:245.25pt;height:130pt;z-index:25255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" fillcolor="#ffd555 [2167]" strokecolor="#ffc000 [3207]" strokeweight=".5pt">
                <v:fill color2="#ffcc31 [2615]" rotate="t" colors="0 #ffdd9c;.5 #ffd78e;1 #ffd479" focus="100%" type="gradient">
                  <o:fill v:ext="view" type="gradientUnscaled"/>
                </v:fill>
                <v:stroke joinstyle="miter"/>
                <v:textbox>
                  <w:txbxContent>
                    <w:p w14:paraId="17A7E4DC" w14:textId="77777777" w:rsidR="00032E39" w:rsidRDefault="00032E39" w:rsidP="00032E39">
                      <w:pPr>
                        <w:jc w:val="center"/>
                        <w:rPr>
                          <w:b/>
                          <w:bCs/>
                          <w:color w:val="FF0000"/>
                          <w:sz w:val="40"/>
                          <w:szCs w:val="40"/>
                        </w:rPr>
                      </w:pPr>
                      <w:r>
                        <w:rPr>
                          <w:b/>
                          <w:bCs/>
                          <w:color w:val="FF0000"/>
                          <w:sz w:val="40"/>
                          <w:szCs w:val="40"/>
                        </w:rPr>
                        <w:t>DAIKTAVARDIS</w:t>
                      </w:r>
                    </w:p>
                  </w:txbxContent>
                </v:textbox>
              </v:oval>
            </w:pict>
          </mc:Fallback>
        </mc:AlternateContent>
      </w:r>
      <w:r>
        <w:rPr>
          <w:noProof/>
        </w:rPr>
        <mc:AlternateContent>
          <mc:Choice Requires="wps">
            <w:drawing>
              <wp:anchor distT="0" distB="0" distL="114300" distR="114300" simplePos="0" relativeHeight="252558848" behindDoc="0" locked="0" layoutInCell="1" allowOverlap="1" wp14:anchorId="0007B776" wp14:editId="1FB507A8">
                <wp:simplePos x="0" y="0"/>
                <wp:positionH relativeFrom="margin">
                  <wp:align>right</wp:align>
                </wp:positionH>
                <wp:positionV relativeFrom="paragraph">
                  <wp:posOffset>908685</wp:posOffset>
                </wp:positionV>
                <wp:extent cx="2212975" cy="914400"/>
                <wp:effectExtent l="0" t="0" r="15875" b="19050"/>
                <wp:wrapNone/>
                <wp:docPr id="1015" name="Oval 1015"/>
                <wp:cNvGraphicFramePr/>
                <a:graphic xmlns:a="http://schemas.openxmlformats.org/drawingml/2006/main">
                  <a:graphicData uri="http://schemas.microsoft.com/office/word/2010/wordprocessingShape">
                    <wps:wsp>
                      <wps:cNvSpPr/>
                      <wps:spPr>
                        <a:xfrm>
                          <a:off x="0" y="0"/>
                          <a:ext cx="2212975" cy="914400"/>
                        </a:xfrm>
                        <a:prstGeom prst="ellipse">
                          <a:avLst/>
                        </a:prstGeom>
                      </wps:spPr>
                      <wps:style>
                        <a:lnRef idx="1">
                          <a:schemeClr val="accent4"/>
                        </a:lnRef>
                        <a:fillRef idx="2">
                          <a:schemeClr val="accent4"/>
                        </a:fillRef>
                        <a:effectRef idx="1">
                          <a:schemeClr val="accent4"/>
                        </a:effectRef>
                        <a:fontRef idx="minor">
                          <a:schemeClr val="dk1"/>
                        </a:fontRef>
                      </wps:style>
                      <wps:txbx>
                        <w:txbxContent>
                          <w:p w14:paraId="6865C4BF" w14:textId="77777777" w:rsidR="00032E39" w:rsidRDefault="00032E39" w:rsidP="00032E39">
                            <w:pPr>
                              <w:jc w:val="center"/>
                              <w:rPr>
                                <w:sz w:val="36"/>
                                <w:szCs w:val="36"/>
                              </w:rPr>
                            </w:pPr>
                            <w:r>
                              <w:rPr>
                                <w:sz w:val="36"/>
                                <w:szCs w:val="36"/>
                              </w:rPr>
                              <w:t xml:space="preserve">Kaitomas </w:t>
                            </w:r>
                            <w:r>
                              <w:rPr>
                                <w:b/>
                                <w:bCs/>
                                <w:sz w:val="36"/>
                                <w:szCs w:val="36"/>
                              </w:rPr>
                              <w:t>skaičiais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0007B776" id="Oval 1015" o:spid="_x0000_s1537" style="position:absolute;margin-left:123.05pt;margin-top:71.55pt;width:174.25pt;height:1in;z-index:252558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" fillcolor="#ffd555 [2167]" strokecolor="#ffc000 [3207]" strokeweight=".5pt">
                <v:fill color2="#ffcc31 [2615]" rotate="t" colors="0 #ffdd9c;.5 #ffd78e;1 #ffd479" focus="100%" type="gradient">
                  <o:fill v:ext="view" type="gradientUnscaled"/>
                </v:fill>
                <v:stroke joinstyle="miter"/>
                <v:textbox>
                  <w:txbxContent>
                    <w:p w14:paraId="6865C4BF" w14:textId="77777777" w:rsidR="00032E39" w:rsidRDefault="00032E39" w:rsidP="00032E39">
                      <w:pPr>
                        <w:jc w:val="center"/>
                        <w:rPr>
                          <w:sz w:val="36"/>
                          <w:szCs w:val="36"/>
                        </w:rPr>
                      </w:pPr>
                      <w:r>
                        <w:rPr>
                          <w:sz w:val="36"/>
                          <w:szCs w:val="36"/>
                        </w:rPr>
                        <w:t xml:space="preserve">Kaitomas </w:t>
                      </w:r>
                      <w:r>
                        <w:rPr>
                          <w:b/>
                          <w:bCs/>
                          <w:sz w:val="36"/>
                          <w:szCs w:val="36"/>
                        </w:rPr>
                        <w:t>skaičiais</w:t>
                      </w:r>
                    </w:p>
                  </w:txbxContent>
                </v:textbox>
                <w10:wrap anchorx="margin"/>
              </v:oval>
            </w:pict>
          </mc:Fallback>
        </mc:AlternateContent>
      </w:r>
      <w:r>
        <w:rPr>
          <w:noProof/>
        </w:rPr>
        <mc:AlternateContent>
          <mc:Choice Requires="wps">
            <w:drawing>
              <wp:anchor distT="0" distB="0" distL="114300" distR="114300" simplePos="0" relativeHeight="252559872" behindDoc="0" locked="0" layoutInCell="1" allowOverlap="1" wp14:anchorId="4315ED27" wp14:editId="1EEA65CA">
                <wp:simplePos x="0" y="0"/>
                <wp:positionH relativeFrom="column">
                  <wp:posOffset>244475</wp:posOffset>
                </wp:positionH>
                <wp:positionV relativeFrom="paragraph">
                  <wp:posOffset>917575</wp:posOffset>
                </wp:positionV>
                <wp:extent cx="2212975" cy="914400"/>
                <wp:effectExtent l="0" t="0" r="15875" b="19050"/>
                <wp:wrapNone/>
                <wp:docPr id="1013" name="Oval 1013"/>
                <wp:cNvGraphicFramePr/>
                <a:graphic xmlns:a="http://schemas.openxmlformats.org/drawingml/2006/main">
                  <a:graphicData uri="http://schemas.microsoft.com/office/word/2010/wordprocessingShape">
                    <wps:wsp>
                      <wps:cNvSpPr/>
                      <wps:spPr>
                        <a:xfrm>
                          <a:off x="0" y="0"/>
                          <a:ext cx="2212975" cy="914400"/>
                        </a:xfrm>
                        <a:prstGeom prst="ellipse">
                          <a:avLst/>
                        </a:prstGeom>
                      </wps:spPr>
                      <wps:style>
                        <a:lnRef idx="1">
                          <a:schemeClr val="accent4"/>
                        </a:lnRef>
                        <a:fillRef idx="2">
                          <a:schemeClr val="accent4"/>
                        </a:fillRef>
                        <a:effectRef idx="1">
                          <a:schemeClr val="accent4"/>
                        </a:effectRef>
                        <a:fontRef idx="minor">
                          <a:schemeClr val="dk1"/>
                        </a:fontRef>
                      </wps:style>
                      <wps:txbx>
                        <w:txbxContent>
                          <w:p w14:paraId="7BE1A040" w14:textId="77777777" w:rsidR="00032E39" w:rsidRDefault="00032E39" w:rsidP="00032E39">
                            <w:pPr>
                              <w:jc w:val="center"/>
                              <w:rPr>
                                <w:sz w:val="36"/>
                                <w:szCs w:val="36"/>
                              </w:rPr>
                            </w:pPr>
                            <w:r>
                              <w:rPr>
                                <w:sz w:val="36"/>
                                <w:szCs w:val="36"/>
                              </w:rPr>
                              <w:t xml:space="preserve">Yra kurios nors </w:t>
                            </w:r>
                            <w:r>
                              <w:rPr>
                                <w:b/>
                                <w:bCs/>
                                <w:sz w:val="36"/>
                                <w:szCs w:val="36"/>
                              </w:rPr>
                              <w:t>giminės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4315ED27" id="Oval 1013" o:spid="_x0000_s1538" style="position:absolute;margin-left:19.25pt;margin-top:72.25pt;width:174.25pt;height:1in;z-index:25255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" fillcolor="#ffd555 [2167]" strokecolor="#ffc000 [3207]" strokeweight=".5pt">
                <v:fill color2="#ffcc31 [2615]" rotate="t" colors="0 #ffdd9c;.5 #ffd78e;1 #ffd479" focus="100%" type="gradient">
                  <o:fill v:ext="view" type="gradientUnscaled"/>
                </v:fill>
                <v:stroke joinstyle="miter"/>
                <v:textbox>
                  <w:txbxContent>
                    <w:p w14:paraId="7BE1A040" w14:textId="77777777" w:rsidR="00032E39" w:rsidRDefault="00032E39" w:rsidP="00032E39">
                      <w:pPr>
                        <w:jc w:val="center"/>
                        <w:rPr>
                          <w:sz w:val="36"/>
                          <w:szCs w:val="36"/>
                        </w:rPr>
                      </w:pPr>
                      <w:r>
                        <w:rPr>
                          <w:sz w:val="36"/>
                          <w:szCs w:val="36"/>
                        </w:rPr>
                        <w:t xml:space="preserve">Yra kurios nors </w:t>
                      </w:r>
                      <w:r>
                        <w:rPr>
                          <w:b/>
                          <w:bCs/>
                          <w:sz w:val="36"/>
                          <w:szCs w:val="36"/>
                        </w:rPr>
                        <w:t>giminės</w:t>
                      </w:r>
                    </w:p>
                  </w:txbxContent>
                </v:textbox>
              </v:oval>
            </w:pict>
          </mc:Fallback>
        </mc:AlternateContent>
      </w:r>
      <w:r>
        <w:rPr>
          <w:noProof/>
        </w:rPr>
        <mc:AlternateContent>
          <mc:Choice Requires="wps">
            <w:drawing>
              <wp:anchor distT="0" distB="0" distL="114300" distR="114300" simplePos="0" relativeHeight="252560896" behindDoc="0" locked="0" layoutInCell="1" allowOverlap="1" wp14:anchorId="3B37CF5B" wp14:editId="2A61AD90">
                <wp:simplePos x="0" y="0"/>
                <wp:positionH relativeFrom="margin">
                  <wp:posOffset>2051050</wp:posOffset>
                </wp:positionH>
                <wp:positionV relativeFrom="paragraph">
                  <wp:posOffset>4360545</wp:posOffset>
                </wp:positionV>
                <wp:extent cx="2212975" cy="914400"/>
                <wp:effectExtent l="0" t="0" r="15875" b="19050"/>
                <wp:wrapNone/>
                <wp:docPr id="1012" name="Oval 1012"/>
                <wp:cNvGraphicFramePr/>
                <a:graphic xmlns:a="http://schemas.openxmlformats.org/drawingml/2006/main">
                  <a:graphicData uri="http://schemas.microsoft.com/office/word/2010/wordprocessingShape">
                    <wps:wsp>
                      <wps:cNvSpPr/>
                      <wps:spPr>
                        <a:xfrm>
                          <a:off x="0" y="0"/>
                          <a:ext cx="2212975" cy="914400"/>
                        </a:xfrm>
                        <a:prstGeom prst="ellipse">
                          <a:avLst/>
                        </a:prstGeom>
                      </wps:spPr>
                      <wps:style>
                        <a:lnRef idx="1">
                          <a:schemeClr val="accent4"/>
                        </a:lnRef>
                        <a:fillRef idx="2">
                          <a:schemeClr val="accent4"/>
                        </a:fillRef>
                        <a:effectRef idx="1">
                          <a:schemeClr val="accent4"/>
                        </a:effectRef>
                        <a:fontRef idx="minor">
                          <a:schemeClr val="dk1"/>
                        </a:fontRef>
                      </wps:style>
                      <wps:txbx>
                        <w:txbxContent>
                          <w:p w14:paraId="01910B16" w14:textId="77777777" w:rsidR="00032E39" w:rsidRDefault="00032E39" w:rsidP="00032E39">
                            <w:pPr>
                              <w:jc w:val="center"/>
                              <w:rPr>
                                <w:sz w:val="36"/>
                                <w:szCs w:val="36"/>
                              </w:rPr>
                            </w:pPr>
                            <w:r>
                              <w:rPr>
                                <w:sz w:val="36"/>
                                <w:szCs w:val="36"/>
                              </w:rPr>
                              <w:t>Atsako į klausimus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3B37CF5B" id="Oval 1012" o:spid="_x0000_s1539" style="position:absolute;margin-left:161.5pt;margin-top:343.35pt;width:174.25pt;height:1in;z-index:25256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" fillcolor="#ffd555 [2167]" strokecolor="#ffc000 [3207]" strokeweight=".5pt">
                <v:fill color2="#ffcc31 [2615]" rotate="t" colors="0 #ffdd9c;.5 #ffd78e;1 #ffd479" focus="100%" type="gradient">
                  <o:fill v:ext="view" type="gradientUnscaled"/>
                </v:fill>
                <v:stroke joinstyle="miter"/>
                <v:textbox>
                  <w:txbxContent>
                    <w:p w14:paraId="01910B16" w14:textId="77777777" w:rsidR="00032E39" w:rsidRDefault="00032E39" w:rsidP="00032E39">
                      <w:pPr>
                        <w:jc w:val="center"/>
                        <w:rPr>
                          <w:sz w:val="36"/>
                          <w:szCs w:val="36"/>
                        </w:rPr>
                      </w:pPr>
                      <w:r>
                        <w:rPr>
                          <w:sz w:val="36"/>
                          <w:szCs w:val="36"/>
                        </w:rPr>
                        <w:t>Atsako į klausimus</w:t>
                      </w:r>
                    </w:p>
                  </w:txbxContent>
                </v:textbox>
                <w10:wrap anchorx="margin"/>
              </v:oval>
            </w:pict>
          </mc:Fallback>
        </mc:AlternateContent>
      </w:r>
      <w:r>
        <w:rPr>
          <w:noProof/>
        </w:rPr>
        <mc:AlternateContent>
          <mc:Choice Requires="wps">
            <w:drawing>
              <wp:anchor distT="0" distB="0" distL="114300" distR="114300" simplePos="0" relativeHeight="252566016" behindDoc="0" locked="0" layoutInCell="1" allowOverlap="1" wp14:anchorId="671AA388" wp14:editId="6539B902">
                <wp:simplePos x="0" y="0"/>
                <wp:positionH relativeFrom="column">
                  <wp:posOffset>-428625</wp:posOffset>
                </wp:positionH>
                <wp:positionV relativeFrom="paragraph">
                  <wp:posOffset>3796665</wp:posOffset>
                </wp:positionV>
                <wp:extent cx="1682750" cy="1790700"/>
                <wp:effectExtent l="0" t="0" r="12700" b="19050"/>
                <wp:wrapNone/>
                <wp:docPr id="1011" name="Oval 1011"/>
                <wp:cNvGraphicFramePr/>
                <a:graphic xmlns:a="http://schemas.openxmlformats.org/drawingml/2006/main">
                  <a:graphicData uri="http://schemas.microsoft.com/office/word/2010/wordprocessingShape">
                    <wps:wsp>
                      <wps:cNvSpPr/>
                      <wps:spPr>
                        <a:xfrm>
                          <a:off x="0" y="0"/>
                          <a:ext cx="1682750" cy="1790700"/>
                        </a:xfrm>
                        <a:prstGeom prst="ellipse">
                          <a:avLst/>
                        </a:prstGeom>
                      </wps:spPr>
                      <wps:style>
                        <a:lnRef idx="1">
                          <a:schemeClr val="accent6"/>
                        </a:lnRef>
                        <a:fillRef idx="2">
                          <a:schemeClr val="accent6"/>
                        </a:fillRef>
                        <a:effectRef idx="1">
                          <a:schemeClr val="accent6"/>
                        </a:effectRef>
                        <a:fontRef idx="minor">
                          <a:schemeClr val="dk1"/>
                        </a:fontRef>
                      </wps:style>
                      <wps:txbx>
                        <w:txbxContent>
                          <w:p w14:paraId="526A8E8E" w14:textId="77777777" w:rsidR="00032E39" w:rsidRDefault="00032E39" w:rsidP="00032E39">
                            <w:pPr>
                              <w:jc w:val="center"/>
                              <w:rPr>
                                <w:sz w:val="40"/>
                                <w:szCs w:val="40"/>
                              </w:rPr>
                            </w:pPr>
                            <w:r>
                              <w:rPr>
                                <w:sz w:val="40"/>
                                <w:szCs w:val="40"/>
                              </w:rPr>
                              <w:t>Kas?</w:t>
                            </w:r>
                          </w:p>
                          <w:p w14:paraId="5CEBB5AA" w14:textId="77777777" w:rsidR="00032E39" w:rsidRDefault="00032E39" w:rsidP="00032E39">
                            <w:pPr>
                              <w:rPr>
                                <w:noProof/>
                                <w:sz w:val="28"/>
                                <w:szCs w:val="28"/>
                              </w:rPr>
                            </w:pPr>
                            <w:r>
                              <w:rPr>
                                <w:b/>
                                <w:bCs/>
                                <w:noProof/>
                                <w:sz w:val="28"/>
                                <w:szCs w:val="28"/>
                              </w:rPr>
                              <w:t>vns.</w:t>
                            </w:r>
                            <w:r>
                              <w:rPr>
                                <w:noProof/>
                                <w:sz w:val="28"/>
                                <w:szCs w:val="28"/>
                              </w:rPr>
                              <w:t>: vaikas, diena, ...</w:t>
                            </w:r>
                          </w:p>
                          <w:p w14:paraId="59A51545" w14:textId="77777777" w:rsidR="00032E39" w:rsidRDefault="00032E39" w:rsidP="00032E39">
                            <w:pPr>
                              <w:rPr>
                                <w:noProof/>
                                <w:sz w:val="28"/>
                                <w:szCs w:val="28"/>
                              </w:rPr>
                            </w:pPr>
                            <w:r>
                              <w:rPr>
                                <w:b/>
                                <w:bCs/>
                                <w:noProof/>
                                <w:sz w:val="28"/>
                                <w:szCs w:val="28"/>
                              </w:rPr>
                              <w:t>dgs.</w:t>
                            </w:r>
                            <w:r>
                              <w:rPr>
                                <w:noProof/>
                                <w:sz w:val="28"/>
                                <w:szCs w:val="28"/>
                              </w:rPr>
                              <w:t>: vaikai,</w:t>
                            </w:r>
                          </w:p>
                          <w:p w14:paraId="2D2DE217" w14:textId="77777777" w:rsidR="00032E39" w:rsidRDefault="00032E39" w:rsidP="00032E39">
                            <w:pPr>
                              <w:rPr>
                                <w:sz w:val="28"/>
                                <w:szCs w:val="28"/>
                              </w:rPr>
                            </w:pPr>
                            <w:r>
                              <w:rPr>
                                <w:noProof/>
                                <w:sz w:val="28"/>
                                <w:szCs w:val="28"/>
                              </w:rPr>
                              <w:t xml:space="preserve"> dieno</w:t>
                            </w:r>
                            <w:r>
                              <w:rPr>
                                <w:sz w:val="28"/>
                                <w:szCs w:val="28"/>
                              </w:rPr>
                              <w:t>s,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1AA388" id="Oval 1011" o:spid="_x0000_s1540" style="position:absolute;margin-left:-33.75pt;margin-top:298.95pt;width:132.5pt;height:141pt;z-index:25256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" fillcolor="#9ecb81 [2169]" strokecolor="#70ad47 [3209]" strokeweight=".5pt">
                <v:fill color2="#8ac066 [2617]" rotate="t" colors="0 #b5d5a7;.5 #aace99;1 #9cca86" focus="100%" type="gradient">
                  <o:fill v:ext="view" type="gradientUnscaled"/>
                </v:fill>
                <v:stroke joinstyle="miter"/>
                <v:textbox>
                  <w:txbxContent>
                    <w:p w14:paraId="526A8E8E" w14:textId="77777777" w:rsidR="00032E39" w:rsidRDefault="00032E39" w:rsidP="00032E39">
                      <w:pPr>
                        <w:jc w:val="center"/>
                        <w:rPr>
                          <w:sz w:val="40"/>
                          <w:szCs w:val="40"/>
                        </w:rPr>
                      </w:pPr>
                      <w:r>
                        <w:rPr>
                          <w:sz w:val="40"/>
                          <w:szCs w:val="40"/>
                        </w:rPr>
                        <w:t>Kas?</w:t>
                      </w:r>
                    </w:p>
                    <w:p w14:paraId="5CEBB5AA" w14:textId="77777777" w:rsidR="00032E39" w:rsidRDefault="00032E39" w:rsidP="00032E39">
                      <w:pPr>
                        <w:rPr>
                          <w:noProof/>
                          <w:sz w:val="28"/>
                          <w:szCs w:val="28"/>
                        </w:rPr>
                      </w:pPr>
                      <w:r>
                        <w:rPr>
                          <w:b/>
                          <w:bCs/>
                          <w:noProof/>
                          <w:sz w:val="28"/>
                          <w:szCs w:val="28"/>
                        </w:rPr>
                        <w:t>vns.</w:t>
                      </w:r>
                      <w:r>
                        <w:rPr>
                          <w:noProof/>
                          <w:sz w:val="28"/>
                          <w:szCs w:val="28"/>
                        </w:rPr>
                        <w:t>: vaikas, diena, ...</w:t>
                      </w:r>
                    </w:p>
                    <w:p w14:paraId="59A51545" w14:textId="77777777" w:rsidR="00032E39" w:rsidRDefault="00032E39" w:rsidP="00032E39">
                      <w:pPr>
                        <w:rPr>
                          <w:noProof/>
                          <w:sz w:val="28"/>
                          <w:szCs w:val="28"/>
                        </w:rPr>
                      </w:pPr>
                      <w:r>
                        <w:rPr>
                          <w:b/>
                          <w:bCs/>
                          <w:noProof/>
                          <w:sz w:val="28"/>
                          <w:szCs w:val="28"/>
                        </w:rPr>
                        <w:t>dgs.</w:t>
                      </w:r>
                      <w:r>
                        <w:rPr>
                          <w:noProof/>
                          <w:sz w:val="28"/>
                          <w:szCs w:val="28"/>
                        </w:rPr>
                        <w:t>: vaikai,</w:t>
                      </w:r>
                    </w:p>
                    <w:p w14:paraId="2D2DE217" w14:textId="77777777" w:rsidR="00032E39" w:rsidRDefault="00032E39" w:rsidP="00032E39">
                      <w:pPr>
                        <w:rPr>
                          <w:sz w:val="28"/>
                          <w:szCs w:val="28"/>
                        </w:rPr>
                      </w:pPr>
                      <w:r>
                        <w:rPr>
                          <w:noProof/>
                          <w:sz w:val="28"/>
                          <w:szCs w:val="28"/>
                        </w:rPr>
                        <w:t xml:space="preserve"> dieno</w:t>
                      </w:r>
                      <w:r>
                        <w:rPr>
                          <w:sz w:val="28"/>
                          <w:szCs w:val="28"/>
                        </w:rPr>
                        <w:t>s, ...</w:t>
                      </w:r>
                    </w:p>
                  </w:txbxContent>
                </v:textbox>
              </v:oval>
            </w:pict>
          </mc:Fallback>
        </mc:AlternateContent>
      </w:r>
      <w:r>
        <w:rPr>
          <w:noProof/>
        </w:rPr>
        <mc:AlternateContent>
          <mc:Choice Requires="wps">
            <w:drawing>
              <wp:anchor distT="0" distB="0" distL="114300" distR="114300" simplePos="0" relativeHeight="252567040" behindDoc="0" locked="0" layoutInCell="1" allowOverlap="1" wp14:anchorId="04009192" wp14:editId="6BB78A5A">
                <wp:simplePos x="0" y="0"/>
                <wp:positionH relativeFrom="column">
                  <wp:posOffset>476250</wp:posOffset>
                </wp:positionH>
                <wp:positionV relativeFrom="paragraph">
                  <wp:posOffset>5071110</wp:posOffset>
                </wp:positionV>
                <wp:extent cx="1524000" cy="1765300"/>
                <wp:effectExtent l="0" t="0" r="19050" b="25400"/>
                <wp:wrapNone/>
                <wp:docPr id="1010" name="Oval 1010"/>
                <wp:cNvGraphicFramePr/>
                <a:graphic xmlns:a="http://schemas.openxmlformats.org/drawingml/2006/main">
                  <a:graphicData uri="http://schemas.microsoft.com/office/word/2010/wordprocessingShape">
                    <wps:wsp>
                      <wps:cNvSpPr/>
                      <wps:spPr>
                        <a:xfrm>
                          <a:off x="0" y="0"/>
                          <a:ext cx="1524000" cy="1765300"/>
                        </a:xfrm>
                        <a:prstGeom prst="ellipse">
                          <a:avLst/>
                        </a:prstGeom>
                      </wps:spPr>
                      <wps:style>
                        <a:lnRef idx="1">
                          <a:schemeClr val="accent6"/>
                        </a:lnRef>
                        <a:fillRef idx="2">
                          <a:schemeClr val="accent6"/>
                        </a:fillRef>
                        <a:effectRef idx="1">
                          <a:schemeClr val="accent6"/>
                        </a:effectRef>
                        <a:fontRef idx="minor">
                          <a:schemeClr val="dk1"/>
                        </a:fontRef>
                      </wps:style>
                      <wps:txbx>
                        <w:txbxContent>
                          <w:p w14:paraId="5247FC6A" w14:textId="77777777" w:rsidR="00032E39" w:rsidRDefault="00032E39" w:rsidP="00032E39">
                            <w:pPr>
                              <w:jc w:val="center"/>
                              <w:rPr>
                                <w:sz w:val="40"/>
                                <w:szCs w:val="40"/>
                              </w:rPr>
                            </w:pPr>
                            <w:r>
                              <w:rPr>
                                <w:sz w:val="40"/>
                                <w:szCs w:val="40"/>
                              </w:rPr>
                              <w:t>Ko?</w:t>
                            </w:r>
                          </w:p>
                          <w:p w14:paraId="2EAB40EE" w14:textId="77777777" w:rsidR="00032E39" w:rsidRDefault="00032E39" w:rsidP="00032E39">
                            <w:pPr>
                              <w:rPr>
                                <w:noProof/>
                                <w:sz w:val="28"/>
                                <w:szCs w:val="28"/>
                              </w:rPr>
                            </w:pPr>
                            <w:r>
                              <w:rPr>
                                <w:b/>
                                <w:bCs/>
                                <w:noProof/>
                                <w:sz w:val="28"/>
                                <w:szCs w:val="28"/>
                              </w:rPr>
                              <w:t>vns.</w:t>
                            </w:r>
                            <w:r>
                              <w:rPr>
                                <w:noProof/>
                                <w:sz w:val="28"/>
                                <w:szCs w:val="28"/>
                              </w:rPr>
                              <w:t>: vaiko, dienos, ...</w:t>
                            </w:r>
                          </w:p>
                          <w:p w14:paraId="7AE6BCCE" w14:textId="77777777" w:rsidR="00032E39" w:rsidRDefault="00032E39" w:rsidP="00032E39">
                            <w:pPr>
                              <w:rPr>
                                <w:noProof/>
                                <w:sz w:val="28"/>
                                <w:szCs w:val="28"/>
                              </w:rPr>
                            </w:pPr>
                            <w:r>
                              <w:rPr>
                                <w:b/>
                                <w:bCs/>
                                <w:noProof/>
                                <w:sz w:val="28"/>
                                <w:szCs w:val="28"/>
                              </w:rPr>
                              <w:t>dgs.</w:t>
                            </w:r>
                            <w:r>
                              <w:rPr>
                                <w:noProof/>
                                <w:sz w:val="28"/>
                                <w:szCs w:val="28"/>
                              </w:rPr>
                              <w:t>: vaikų,</w:t>
                            </w:r>
                          </w:p>
                          <w:p w14:paraId="00E61C95" w14:textId="77777777" w:rsidR="00032E39" w:rsidRDefault="00032E39" w:rsidP="00032E39">
                            <w:r>
                              <w:rPr>
                                <w:noProof/>
                                <w:sz w:val="28"/>
                                <w:szCs w:val="28"/>
                              </w:rPr>
                              <w:t xml:space="preserve"> dienų</w:t>
                            </w:r>
                            <w:r>
                              <w:rPr>
                                <w:sz w:val="28"/>
                                <w:szCs w:val="28"/>
                              </w:rPr>
                              <w:t>,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009192" id="Oval 1010" o:spid="_x0000_s1541" style="position:absolute;margin-left:37.5pt;margin-top:399.3pt;width:120pt;height:139pt;z-index:25256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" fillcolor="#9ecb81 [2169]" strokecolor="#70ad47 [3209]" strokeweight=".5pt">
                <v:fill color2="#8ac066 [2617]" rotate="t" colors="0 #b5d5a7;.5 #aace99;1 #9cca86" focus="100%" type="gradient">
                  <o:fill v:ext="view" type="gradientUnscaled"/>
                </v:fill>
                <v:stroke joinstyle="miter"/>
                <v:textbox>
                  <w:txbxContent>
                    <w:p w14:paraId="5247FC6A" w14:textId="77777777" w:rsidR="00032E39" w:rsidRDefault="00032E39" w:rsidP="00032E39">
                      <w:pPr>
                        <w:jc w:val="center"/>
                        <w:rPr>
                          <w:sz w:val="40"/>
                          <w:szCs w:val="40"/>
                        </w:rPr>
                      </w:pPr>
                      <w:r>
                        <w:rPr>
                          <w:sz w:val="40"/>
                          <w:szCs w:val="40"/>
                        </w:rPr>
                        <w:t>Ko?</w:t>
                      </w:r>
                    </w:p>
                    <w:p w14:paraId="2EAB40EE" w14:textId="77777777" w:rsidR="00032E39" w:rsidRDefault="00032E39" w:rsidP="00032E39">
                      <w:pPr>
                        <w:rPr>
                          <w:noProof/>
                          <w:sz w:val="28"/>
                          <w:szCs w:val="28"/>
                        </w:rPr>
                      </w:pPr>
                      <w:r>
                        <w:rPr>
                          <w:b/>
                          <w:bCs/>
                          <w:noProof/>
                          <w:sz w:val="28"/>
                          <w:szCs w:val="28"/>
                        </w:rPr>
                        <w:t>vns.</w:t>
                      </w:r>
                      <w:r>
                        <w:rPr>
                          <w:noProof/>
                          <w:sz w:val="28"/>
                          <w:szCs w:val="28"/>
                        </w:rPr>
                        <w:t>: vaiko, dienos, ...</w:t>
                      </w:r>
                    </w:p>
                    <w:p w14:paraId="7AE6BCCE" w14:textId="77777777" w:rsidR="00032E39" w:rsidRDefault="00032E39" w:rsidP="00032E39">
                      <w:pPr>
                        <w:rPr>
                          <w:noProof/>
                          <w:sz w:val="28"/>
                          <w:szCs w:val="28"/>
                        </w:rPr>
                      </w:pPr>
                      <w:r>
                        <w:rPr>
                          <w:b/>
                          <w:bCs/>
                          <w:noProof/>
                          <w:sz w:val="28"/>
                          <w:szCs w:val="28"/>
                        </w:rPr>
                        <w:t>dgs.</w:t>
                      </w:r>
                      <w:r>
                        <w:rPr>
                          <w:noProof/>
                          <w:sz w:val="28"/>
                          <w:szCs w:val="28"/>
                        </w:rPr>
                        <w:t>: vaikų,</w:t>
                      </w:r>
                    </w:p>
                    <w:p w14:paraId="00E61C95" w14:textId="77777777" w:rsidR="00032E39" w:rsidRDefault="00032E39" w:rsidP="00032E39">
                      <w:r>
                        <w:rPr>
                          <w:noProof/>
                          <w:sz w:val="28"/>
                          <w:szCs w:val="28"/>
                        </w:rPr>
                        <w:t xml:space="preserve"> dienų</w:t>
                      </w:r>
                      <w:r>
                        <w:rPr>
                          <w:sz w:val="28"/>
                          <w:szCs w:val="28"/>
                        </w:rPr>
                        <w:t>, ...</w:t>
                      </w:r>
                    </w:p>
                  </w:txbxContent>
                </v:textbox>
              </v:oval>
            </w:pict>
          </mc:Fallback>
        </mc:AlternateContent>
      </w:r>
      <w:r>
        <w:rPr>
          <w:noProof/>
        </w:rPr>
        <mc:AlternateContent>
          <mc:Choice Requires="wps">
            <w:drawing>
              <wp:anchor distT="0" distB="0" distL="114300" distR="114300" simplePos="0" relativeHeight="252568064" behindDoc="0" locked="0" layoutInCell="1" allowOverlap="1" wp14:anchorId="24DD3681" wp14:editId="674712E4">
                <wp:simplePos x="0" y="0"/>
                <wp:positionH relativeFrom="column">
                  <wp:posOffset>1618615</wp:posOffset>
                </wp:positionH>
                <wp:positionV relativeFrom="paragraph">
                  <wp:posOffset>5811520</wp:posOffset>
                </wp:positionV>
                <wp:extent cx="1825625" cy="1800225"/>
                <wp:effectExtent l="0" t="0" r="22225" b="28575"/>
                <wp:wrapNone/>
                <wp:docPr id="1009" name="Oval 1009"/>
                <wp:cNvGraphicFramePr/>
                <a:graphic xmlns:a="http://schemas.openxmlformats.org/drawingml/2006/main">
                  <a:graphicData uri="http://schemas.microsoft.com/office/word/2010/wordprocessingShape">
                    <wps:wsp>
                      <wps:cNvSpPr/>
                      <wps:spPr>
                        <a:xfrm>
                          <a:off x="0" y="0"/>
                          <a:ext cx="1825625" cy="1800225"/>
                        </a:xfrm>
                        <a:prstGeom prst="ellipse">
                          <a:avLst/>
                        </a:prstGeom>
                      </wps:spPr>
                      <wps:style>
                        <a:lnRef idx="1">
                          <a:schemeClr val="accent6"/>
                        </a:lnRef>
                        <a:fillRef idx="2">
                          <a:schemeClr val="accent6"/>
                        </a:fillRef>
                        <a:effectRef idx="1">
                          <a:schemeClr val="accent6"/>
                        </a:effectRef>
                        <a:fontRef idx="minor">
                          <a:schemeClr val="dk1"/>
                        </a:fontRef>
                      </wps:style>
                      <wps:txbx>
                        <w:txbxContent>
                          <w:p w14:paraId="23B8A492" w14:textId="77777777" w:rsidR="00032E39" w:rsidRDefault="00032E39" w:rsidP="00032E39">
                            <w:pPr>
                              <w:jc w:val="center"/>
                              <w:rPr>
                                <w:sz w:val="40"/>
                                <w:szCs w:val="40"/>
                              </w:rPr>
                            </w:pPr>
                            <w:r>
                              <w:rPr>
                                <w:sz w:val="40"/>
                                <w:szCs w:val="40"/>
                              </w:rPr>
                              <w:t>Kam?</w:t>
                            </w:r>
                          </w:p>
                          <w:p w14:paraId="7D8E4AF1" w14:textId="77777777" w:rsidR="00032E39" w:rsidRDefault="00032E39" w:rsidP="00032E39">
                            <w:pPr>
                              <w:jc w:val="both"/>
                              <w:rPr>
                                <w:noProof/>
                                <w:sz w:val="28"/>
                                <w:szCs w:val="28"/>
                              </w:rPr>
                            </w:pPr>
                            <w:r>
                              <w:rPr>
                                <w:b/>
                                <w:bCs/>
                                <w:noProof/>
                                <w:sz w:val="28"/>
                                <w:szCs w:val="28"/>
                              </w:rPr>
                              <w:t>vns.</w:t>
                            </w:r>
                            <w:r>
                              <w:rPr>
                                <w:noProof/>
                                <w:sz w:val="28"/>
                                <w:szCs w:val="28"/>
                              </w:rPr>
                              <w:t>:vaikui, dienai, ...</w:t>
                            </w:r>
                          </w:p>
                          <w:p w14:paraId="56DDF633" w14:textId="77777777" w:rsidR="00032E39" w:rsidRDefault="00032E39" w:rsidP="00032E39">
                            <w:pPr>
                              <w:jc w:val="both"/>
                              <w:rPr>
                                <w:noProof/>
                                <w:sz w:val="28"/>
                                <w:szCs w:val="28"/>
                              </w:rPr>
                            </w:pPr>
                            <w:r>
                              <w:rPr>
                                <w:b/>
                                <w:bCs/>
                                <w:noProof/>
                                <w:sz w:val="28"/>
                                <w:szCs w:val="28"/>
                              </w:rPr>
                              <w:t>dgs.</w:t>
                            </w:r>
                            <w:r>
                              <w:rPr>
                                <w:noProof/>
                                <w:sz w:val="28"/>
                                <w:szCs w:val="28"/>
                              </w:rPr>
                              <w:t>: vaikams,</w:t>
                            </w:r>
                          </w:p>
                          <w:p w14:paraId="1C3AE150" w14:textId="77777777" w:rsidR="00032E39" w:rsidRDefault="00032E39" w:rsidP="00032E39">
                            <w:pPr>
                              <w:jc w:val="both"/>
                            </w:pPr>
                            <w:r>
                              <w:rPr>
                                <w:noProof/>
                                <w:sz w:val="28"/>
                                <w:szCs w:val="28"/>
                              </w:rPr>
                              <w:t xml:space="preserve">   dienoms</w:t>
                            </w:r>
                            <w:r>
                              <w:rPr>
                                <w:sz w:val="28"/>
                                <w:szCs w:val="28"/>
                              </w:rPr>
                              <w:t>,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DD3681" id="Oval 1009" o:spid="_x0000_s1542" style="position:absolute;margin-left:127.45pt;margin-top:457.6pt;width:143.75pt;height:141.75pt;z-index:25256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" fillcolor="#9ecb81 [2169]" strokecolor="#70ad47 [3209]" strokeweight=".5pt">
                <v:fill color2="#8ac066 [2617]" rotate="t" colors="0 #b5d5a7;.5 #aace99;1 #9cca86" focus="100%" type="gradient">
                  <o:fill v:ext="view" type="gradientUnscaled"/>
                </v:fill>
                <v:stroke joinstyle="miter"/>
                <v:textbox>
                  <w:txbxContent>
                    <w:p w14:paraId="23B8A492" w14:textId="77777777" w:rsidR="00032E39" w:rsidRDefault="00032E39" w:rsidP="00032E39">
                      <w:pPr>
                        <w:jc w:val="center"/>
                        <w:rPr>
                          <w:sz w:val="40"/>
                          <w:szCs w:val="40"/>
                        </w:rPr>
                      </w:pPr>
                      <w:r>
                        <w:rPr>
                          <w:sz w:val="40"/>
                          <w:szCs w:val="40"/>
                        </w:rPr>
                        <w:t>Kam?</w:t>
                      </w:r>
                    </w:p>
                    <w:p w14:paraId="7D8E4AF1" w14:textId="77777777" w:rsidR="00032E39" w:rsidRDefault="00032E39" w:rsidP="00032E39">
                      <w:pPr>
                        <w:jc w:val="both"/>
                        <w:rPr>
                          <w:noProof/>
                          <w:sz w:val="28"/>
                          <w:szCs w:val="28"/>
                        </w:rPr>
                      </w:pPr>
                      <w:r>
                        <w:rPr>
                          <w:b/>
                          <w:bCs/>
                          <w:noProof/>
                          <w:sz w:val="28"/>
                          <w:szCs w:val="28"/>
                        </w:rPr>
                        <w:t>vns.</w:t>
                      </w:r>
                      <w:r>
                        <w:rPr>
                          <w:noProof/>
                          <w:sz w:val="28"/>
                          <w:szCs w:val="28"/>
                        </w:rPr>
                        <w:t>:vaikui, dienai, ...</w:t>
                      </w:r>
                    </w:p>
                    <w:p w14:paraId="56DDF633" w14:textId="77777777" w:rsidR="00032E39" w:rsidRDefault="00032E39" w:rsidP="00032E39">
                      <w:pPr>
                        <w:jc w:val="both"/>
                        <w:rPr>
                          <w:noProof/>
                          <w:sz w:val="28"/>
                          <w:szCs w:val="28"/>
                        </w:rPr>
                      </w:pPr>
                      <w:r>
                        <w:rPr>
                          <w:b/>
                          <w:bCs/>
                          <w:noProof/>
                          <w:sz w:val="28"/>
                          <w:szCs w:val="28"/>
                        </w:rPr>
                        <w:t>dgs.</w:t>
                      </w:r>
                      <w:r>
                        <w:rPr>
                          <w:noProof/>
                          <w:sz w:val="28"/>
                          <w:szCs w:val="28"/>
                        </w:rPr>
                        <w:t>: vaikams,</w:t>
                      </w:r>
                    </w:p>
                    <w:p w14:paraId="1C3AE150" w14:textId="77777777" w:rsidR="00032E39" w:rsidRDefault="00032E39" w:rsidP="00032E39">
                      <w:pPr>
                        <w:jc w:val="both"/>
                      </w:pPr>
                      <w:r>
                        <w:rPr>
                          <w:noProof/>
                          <w:sz w:val="28"/>
                          <w:szCs w:val="28"/>
                        </w:rPr>
                        <w:t xml:space="preserve">   dienoms</w:t>
                      </w:r>
                      <w:r>
                        <w:rPr>
                          <w:sz w:val="28"/>
                          <w:szCs w:val="28"/>
                        </w:rPr>
                        <w:t>, ...</w:t>
                      </w:r>
                    </w:p>
                  </w:txbxContent>
                </v:textbox>
              </v:oval>
            </w:pict>
          </mc:Fallback>
        </mc:AlternateContent>
      </w:r>
      <w:r>
        <w:rPr>
          <w:noProof/>
        </w:rPr>
        <mc:AlternateContent>
          <mc:Choice Requires="wps">
            <w:drawing>
              <wp:anchor distT="0" distB="0" distL="114300" distR="114300" simplePos="0" relativeHeight="252569088" behindDoc="0" locked="0" layoutInCell="1" allowOverlap="1" wp14:anchorId="5580A9A3" wp14:editId="6A9D5246">
                <wp:simplePos x="0" y="0"/>
                <wp:positionH relativeFrom="column">
                  <wp:posOffset>3088640</wp:posOffset>
                </wp:positionH>
                <wp:positionV relativeFrom="paragraph">
                  <wp:posOffset>6042660</wp:posOffset>
                </wp:positionV>
                <wp:extent cx="1622425" cy="1800225"/>
                <wp:effectExtent l="0" t="0" r="15875" b="28575"/>
                <wp:wrapNone/>
                <wp:docPr id="1007" name="Oval 1007"/>
                <wp:cNvGraphicFramePr/>
                <a:graphic xmlns:a="http://schemas.openxmlformats.org/drawingml/2006/main">
                  <a:graphicData uri="http://schemas.microsoft.com/office/word/2010/wordprocessingShape">
                    <wps:wsp>
                      <wps:cNvSpPr/>
                      <wps:spPr>
                        <a:xfrm>
                          <a:off x="0" y="0"/>
                          <a:ext cx="1622425" cy="1800225"/>
                        </a:xfrm>
                        <a:prstGeom prst="ellipse">
                          <a:avLst/>
                        </a:prstGeom>
                      </wps:spPr>
                      <wps:style>
                        <a:lnRef idx="1">
                          <a:schemeClr val="accent6"/>
                        </a:lnRef>
                        <a:fillRef idx="2">
                          <a:schemeClr val="accent6"/>
                        </a:fillRef>
                        <a:effectRef idx="1">
                          <a:schemeClr val="accent6"/>
                        </a:effectRef>
                        <a:fontRef idx="minor">
                          <a:schemeClr val="dk1"/>
                        </a:fontRef>
                      </wps:style>
                      <wps:txbx>
                        <w:txbxContent>
                          <w:p w14:paraId="23064577" w14:textId="77777777" w:rsidR="00032E39" w:rsidRDefault="00032E39" w:rsidP="00032E39">
                            <w:pPr>
                              <w:jc w:val="center"/>
                              <w:rPr>
                                <w:sz w:val="40"/>
                                <w:szCs w:val="40"/>
                              </w:rPr>
                            </w:pPr>
                            <w:r>
                              <w:rPr>
                                <w:sz w:val="40"/>
                                <w:szCs w:val="40"/>
                              </w:rPr>
                              <w:t>Ką?</w:t>
                            </w:r>
                          </w:p>
                          <w:p w14:paraId="42A3A6D2" w14:textId="77777777" w:rsidR="00032E39" w:rsidRDefault="00032E39" w:rsidP="00032E39">
                            <w:pPr>
                              <w:rPr>
                                <w:noProof/>
                                <w:sz w:val="28"/>
                                <w:szCs w:val="28"/>
                              </w:rPr>
                            </w:pPr>
                            <w:r>
                              <w:rPr>
                                <w:b/>
                                <w:bCs/>
                                <w:noProof/>
                                <w:sz w:val="28"/>
                                <w:szCs w:val="28"/>
                              </w:rPr>
                              <w:t>vns.</w:t>
                            </w:r>
                            <w:r>
                              <w:rPr>
                                <w:noProof/>
                                <w:sz w:val="28"/>
                                <w:szCs w:val="28"/>
                              </w:rPr>
                              <w:t>: vaiką, dieną, ...</w:t>
                            </w:r>
                          </w:p>
                          <w:p w14:paraId="1B438FCC" w14:textId="77777777" w:rsidR="00032E39" w:rsidRDefault="00032E39" w:rsidP="00032E39">
                            <w:pPr>
                              <w:rPr>
                                <w:noProof/>
                                <w:sz w:val="28"/>
                                <w:szCs w:val="28"/>
                              </w:rPr>
                            </w:pPr>
                            <w:r>
                              <w:rPr>
                                <w:b/>
                                <w:bCs/>
                                <w:noProof/>
                                <w:sz w:val="28"/>
                                <w:szCs w:val="28"/>
                              </w:rPr>
                              <w:t>dgs.</w:t>
                            </w:r>
                            <w:r>
                              <w:rPr>
                                <w:noProof/>
                                <w:sz w:val="28"/>
                                <w:szCs w:val="28"/>
                              </w:rPr>
                              <w:t xml:space="preserve">: vaikus, </w:t>
                            </w:r>
                          </w:p>
                          <w:p w14:paraId="09F03FDB" w14:textId="77777777" w:rsidR="00032E39" w:rsidRDefault="00032E39" w:rsidP="00032E39">
                            <w:r>
                              <w:rPr>
                                <w:noProof/>
                                <w:sz w:val="28"/>
                                <w:szCs w:val="28"/>
                              </w:rPr>
                              <w:t>dienas</w:t>
                            </w:r>
                            <w:r>
                              <w:rPr>
                                <w:sz w:val="28"/>
                                <w:szCs w:val="28"/>
                              </w:rPr>
                              <w:t>,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80A9A3" id="Oval 1007" o:spid="_x0000_s1543" style="position:absolute;margin-left:243.2pt;margin-top:475.8pt;width:127.75pt;height:141.75pt;z-index:25256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" fillcolor="#9ecb81 [2169]" strokecolor="#70ad47 [3209]" strokeweight=".5pt">
                <v:fill color2="#8ac066 [2617]" rotate="t" colors="0 #b5d5a7;.5 #aace99;1 #9cca86" focus="100%" type="gradient">
                  <o:fill v:ext="view" type="gradientUnscaled"/>
                </v:fill>
                <v:stroke joinstyle="miter"/>
                <v:textbox>
                  <w:txbxContent>
                    <w:p w14:paraId="23064577" w14:textId="77777777" w:rsidR="00032E39" w:rsidRDefault="00032E39" w:rsidP="00032E39">
                      <w:pPr>
                        <w:jc w:val="center"/>
                        <w:rPr>
                          <w:sz w:val="40"/>
                          <w:szCs w:val="40"/>
                        </w:rPr>
                      </w:pPr>
                      <w:r>
                        <w:rPr>
                          <w:sz w:val="40"/>
                          <w:szCs w:val="40"/>
                        </w:rPr>
                        <w:t>Ką?</w:t>
                      </w:r>
                    </w:p>
                    <w:p w14:paraId="42A3A6D2" w14:textId="77777777" w:rsidR="00032E39" w:rsidRDefault="00032E39" w:rsidP="00032E39">
                      <w:pPr>
                        <w:rPr>
                          <w:noProof/>
                          <w:sz w:val="28"/>
                          <w:szCs w:val="28"/>
                        </w:rPr>
                      </w:pPr>
                      <w:r>
                        <w:rPr>
                          <w:b/>
                          <w:bCs/>
                          <w:noProof/>
                          <w:sz w:val="28"/>
                          <w:szCs w:val="28"/>
                        </w:rPr>
                        <w:t>vns.</w:t>
                      </w:r>
                      <w:r>
                        <w:rPr>
                          <w:noProof/>
                          <w:sz w:val="28"/>
                          <w:szCs w:val="28"/>
                        </w:rPr>
                        <w:t>: vaiką, dieną, ...</w:t>
                      </w:r>
                    </w:p>
                    <w:p w14:paraId="1B438FCC" w14:textId="77777777" w:rsidR="00032E39" w:rsidRDefault="00032E39" w:rsidP="00032E39">
                      <w:pPr>
                        <w:rPr>
                          <w:noProof/>
                          <w:sz w:val="28"/>
                          <w:szCs w:val="28"/>
                        </w:rPr>
                      </w:pPr>
                      <w:r>
                        <w:rPr>
                          <w:b/>
                          <w:bCs/>
                          <w:noProof/>
                          <w:sz w:val="28"/>
                          <w:szCs w:val="28"/>
                        </w:rPr>
                        <w:t>dgs.</w:t>
                      </w:r>
                      <w:r>
                        <w:rPr>
                          <w:noProof/>
                          <w:sz w:val="28"/>
                          <w:szCs w:val="28"/>
                        </w:rPr>
                        <w:t xml:space="preserve">: vaikus, </w:t>
                      </w:r>
                    </w:p>
                    <w:p w14:paraId="09F03FDB" w14:textId="77777777" w:rsidR="00032E39" w:rsidRDefault="00032E39" w:rsidP="00032E39">
                      <w:r>
                        <w:rPr>
                          <w:noProof/>
                          <w:sz w:val="28"/>
                          <w:szCs w:val="28"/>
                        </w:rPr>
                        <w:t>dienas</w:t>
                      </w:r>
                      <w:r>
                        <w:rPr>
                          <w:sz w:val="28"/>
                          <w:szCs w:val="28"/>
                        </w:rPr>
                        <w:t>, ...</w:t>
                      </w:r>
                    </w:p>
                  </w:txbxContent>
                </v:textbox>
              </v:oval>
            </w:pict>
          </mc:Fallback>
        </mc:AlternateContent>
      </w:r>
      <w:r>
        <w:rPr>
          <w:noProof/>
        </w:rPr>
        <mc:AlternateContent>
          <mc:Choice Requires="wps">
            <w:drawing>
              <wp:anchor distT="0" distB="0" distL="114300" distR="114300" simplePos="0" relativeHeight="252570112" behindDoc="0" locked="0" layoutInCell="1" allowOverlap="1" wp14:anchorId="43F8A396" wp14:editId="6130E947">
                <wp:simplePos x="0" y="0"/>
                <wp:positionH relativeFrom="column">
                  <wp:posOffset>4257675</wp:posOffset>
                </wp:positionH>
                <wp:positionV relativeFrom="paragraph">
                  <wp:posOffset>5431790</wp:posOffset>
                </wp:positionV>
                <wp:extent cx="1743075" cy="1911350"/>
                <wp:effectExtent l="0" t="0" r="28575" b="12700"/>
                <wp:wrapNone/>
                <wp:docPr id="1006" name="Oval 1006"/>
                <wp:cNvGraphicFramePr/>
                <a:graphic xmlns:a="http://schemas.openxmlformats.org/drawingml/2006/main">
                  <a:graphicData uri="http://schemas.microsoft.com/office/word/2010/wordprocessingShape">
                    <wps:wsp>
                      <wps:cNvSpPr/>
                      <wps:spPr>
                        <a:xfrm>
                          <a:off x="0" y="0"/>
                          <a:ext cx="1743075" cy="1911350"/>
                        </a:xfrm>
                        <a:prstGeom prst="ellipse">
                          <a:avLst/>
                        </a:prstGeom>
                      </wps:spPr>
                      <wps:style>
                        <a:lnRef idx="1">
                          <a:schemeClr val="accent6"/>
                        </a:lnRef>
                        <a:fillRef idx="2">
                          <a:schemeClr val="accent6"/>
                        </a:fillRef>
                        <a:effectRef idx="1">
                          <a:schemeClr val="accent6"/>
                        </a:effectRef>
                        <a:fontRef idx="minor">
                          <a:schemeClr val="dk1"/>
                        </a:fontRef>
                      </wps:style>
                      <wps:txbx>
                        <w:txbxContent>
                          <w:p w14:paraId="6BCFD80A" w14:textId="77777777" w:rsidR="00032E39" w:rsidRDefault="00032E39" w:rsidP="00032E39">
                            <w:pPr>
                              <w:jc w:val="center"/>
                              <w:rPr>
                                <w:sz w:val="40"/>
                                <w:szCs w:val="40"/>
                              </w:rPr>
                            </w:pPr>
                            <w:r>
                              <w:rPr>
                                <w:sz w:val="40"/>
                                <w:szCs w:val="40"/>
                              </w:rPr>
                              <w:t>Kuo?</w:t>
                            </w:r>
                          </w:p>
                          <w:p w14:paraId="1F9FEA33" w14:textId="77777777" w:rsidR="00032E39" w:rsidRDefault="00032E39" w:rsidP="00032E39">
                            <w:pPr>
                              <w:rPr>
                                <w:noProof/>
                                <w:sz w:val="28"/>
                                <w:szCs w:val="28"/>
                              </w:rPr>
                            </w:pPr>
                            <w:r>
                              <w:rPr>
                                <w:b/>
                                <w:bCs/>
                                <w:noProof/>
                                <w:sz w:val="28"/>
                                <w:szCs w:val="28"/>
                              </w:rPr>
                              <w:t>vns.</w:t>
                            </w:r>
                            <w:r>
                              <w:rPr>
                                <w:noProof/>
                                <w:sz w:val="28"/>
                                <w:szCs w:val="28"/>
                              </w:rPr>
                              <w:t>: vaiku, diena, ...</w:t>
                            </w:r>
                          </w:p>
                          <w:p w14:paraId="54E87606" w14:textId="77777777" w:rsidR="00032E39" w:rsidRDefault="00032E39" w:rsidP="00032E39">
                            <w:pPr>
                              <w:rPr>
                                <w:noProof/>
                                <w:sz w:val="28"/>
                                <w:szCs w:val="28"/>
                              </w:rPr>
                            </w:pPr>
                            <w:r>
                              <w:rPr>
                                <w:b/>
                                <w:bCs/>
                                <w:noProof/>
                                <w:sz w:val="28"/>
                                <w:szCs w:val="28"/>
                              </w:rPr>
                              <w:t>dgs.</w:t>
                            </w:r>
                            <w:r>
                              <w:rPr>
                                <w:noProof/>
                                <w:sz w:val="28"/>
                                <w:szCs w:val="28"/>
                              </w:rPr>
                              <w:t>: vaikais,</w:t>
                            </w:r>
                          </w:p>
                          <w:p w14:paraId="7504B9AA" w14:textId="77777777" w:rsidR="00032E39" w:rsidRDefault="00032E39" w:rsidP="00032E39">
                            <w:pPr>
                              <w:rPr>
                                <w:sz w:val="28"/>
                                <w:szCs w:val="28"/>
                              </w:rPr>
                            </w:pPr>
                            <w:r>
                              <w:rPr>
                                <w:noProof/>
                                <w:sz w:val="28"/>
                                <w:szCs w:val="28"/>
                              </w:rPr>
                              <w:t>dienomis</w:t>
                            </w:r>
                            <w:r>
                              <w:rPr>
                                <w:sz w:val="28"/>
                                <w:szCs w:val="28"/>
                              </w:rPr>
                              <w:t>,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F8A396" id="Oval 1006" o:spid="_x0000_s1544" style="position:absolute;margin-left:335.25pt;margin-top:427.7pt;width:137.25pt;height:150.5pt;z-index:25257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" fillcolor="#9ecb81 [2169]" strokecolor="#70ad47 [3209]" strokeweight=".5pt">
                <v:fill color2="#8ac066 [2617]" rotate="t" colors="0 #b5d5a7;.5 #aace99;1 #9cca86" focus="100%" type="gradient">
                  <o:fill v:ext="view" type="gradientUnscaled"/>
                </v:fill>
                <v:stroke joinstyle="miter"/>
                <v:textbox>
                  <w:txbxContent>
                    <w:p w14:paraId="6BCFD80A" w14:textId="77777777" w:rsidR="00032E39" w:rsidRDefault="00032E39" w:rsidP="00032E39">
                      <w:pPr>
                        <w:jc w:val="center"/>
                        <w:rPr>
                          <w:sz w:val="40"/>
                          <w:szCs w:val="40"/>
                        </w:rPr>
                      </w:pPr>
                      <w:r>
                        <w:rPr>
                          <w:sz w:val="40"/>
                          <w:szCs w:val="40"/>
                        </w:rPr>
                        <w:t>Kuo?</w:t>
                      </w:r>
                    </w:p>
                    <w:p w14:paraId="1F9FEA33" w14:textId="77777777" w:rsidR="00032E39" w:rsidRDefault="00032E39" w:rsidP="00032E39">
                      <w:pPr>
                        <w:rPr>
                          <w:noProof/>
                          <w:sz w:val="28"/>
                          <w:szCs w:val="28"/>
                        </w:rPr>
                      </w:pPr>
                      <w:r>
                        <w:rPr>
                          <w:b/>
                          <w:bCs/>
                          <w:noProof/>
                          <w:sz w:val="28"/>
                          <w:szCs w:val="28"/>
                        </w:rPr>
                        <w:t>vns.</w:t>
                      </w:r>
                      <w:r>
                        <w:rPr>
                          <w:noProof/>
                          <w:sz w:val="28"/>
                          <w:szCs w:val="28"/>
                        </w:rPr>
                        <w:t>: vaiku, diena, ...</w:t>
                      </w:r>
                    </w:p>
                    <w:p w14:paraId="54E87606" w14:textId="77777777" w:rsidR="00032E39" w:rsidRDefault="00032E39" w:rsidP="00032E39">
                      <w:pPr>
                        <w:rPr>
                          <w:noProof/>
                          <w:sz w:val="28"/>
                          <w:szCs w:val="28"/>
                        </w:rPr>
                      </w:pPr>
                      <w:r>
                        <w:rPr>
                          <w:b/>
                          <w:bCs/>
                          <w:noProof/>
                          <w:sz w:val="28"/>
                          <w:szCs w:val="28"/>
                        </w:rPr>
                        <w:t>dgs.</w:t>
                      </w:r>
                      <w:r>
                        <w:rPr>
                          <w:noProof/>
                          <w:sz w:val="28"/>
                          <w:szCs w:val="28"/>
                        </w:rPr>
                        <w:t>: vaikais,</w:t>
                      </w:r>
                    </w:p>
                    <w:p w14:paraId="7504B9AA" w14:textId="77777777" w:rsidR="00032E39" w:rsidRDefault="00032E39" w:rsidP="00032E39">
                      <w:pPr>
                        <w:rPr>
                          <w:sz w:val="28"/>
                          <w:szCs w:val="28"/>
                        </w:rPr>
                      </w:pPr>
                      <w:r>
                        <w:rPr>
                          <w:noProof/>
                          <w:sz w:val="28"/>
                          <w:szCs w:val="28"/>
                        </w:rPr>
                        <w:t>dienomis</w:t>
                      </w:r>
                      <w:r>
                        <w:rPr>
                          <w:sz w:val="28"/>
                          <w:szCs w:val="28"/>
                        </w:rPr>
                        <w:t>, ...</w:t>
                      </w:r>
                    </w:p>
                  </w:txbxContent>
                </v:textbox>
              </v:oval>
            </w:pict>
          </mc:Fallback>
        </mc:AlternateContent>
      </w:r>
      <w:r>
        <w:rPr>
          <w:noProof/>
        </w:rPr>
        <mc:AlternateContent>
          <mc:Choice Requires="wps">
            <w:drawing>
              <wp:anchor distT="0" distB="0" distL="114300" distR="114300" simplePos="0" relativeHeight="252571136" behindDoc="0" locked="0" layoutInCell="1" allowOverlap="1" wp14:anchorId="34A8955F" wp14:editId="3C953971">
                <wp:simplePos x="0" y="0"/>
                <wp:positionH relativeFrom="column">
                  <wp:posOffset>5127625</wp:posOffset>
                </wp:positionH>
                <wp:positionV relativeFrom="paragraph">
                  <wp:posOffset>3802380</wp:posOffset>
                </wp:positionV>
                <wp:extent cx="1790700" cy="2212975"/>
                <wp:effectExtent l="0" t="0" r="19050" b="15875"/>
                <wp:wrapNone/>
                <wp:docPr id="1005" name="Oval 1005"/>
                <wp:cNvGraphicFramePr/>
                <a:graphic xmlns:a="http://schemas.openxmlformats.org/drawingml/2006/main">
                  <a:graphicData uri="http://schemas.microsoft.com/office/word/2010/wordprocessingShape">
                    <wps:wsp>
                      <wps:cNvSpPr/>
                      <wps:spPr>
                        <a:xfrm>
                          <a:off x="0" y="0"/>
                          <a:ext cx="1790700" cy="2212975"/>
                        </a:xfrm>
                        <a:prstGeom prst="ellipse">
                          <a:avLst/>
                        </a:prstGeom>
                      </wps:spPr>
                      <wps:style>
                        <a:lnRef idx="1">
                          <a:schemeClr val="accent6"/>
                        </a:lnRef>
                        <a:fillRef idx="2">
                          <a:schemeClr val="accent6"/>
                        </a:fillRef>
                        <a:effectRef idx="1">
                          <a:schemeClr val="accent6"/>
                        </a:effectRef>
                        <a:fontRef idx="minor">
                          <a:schemeClr val="dk1"/>
                        </a:fontRef>
                      </wps:style>
                      <wps:txbx>
                        <w:txbxContent>
                          <w:p w14:paraId="1157F188" w14:textId="77777777" w:rsidR="00032E39" w:rsidRDefault="00032E39" w:rsidP="00032E39">
                            <w:pPr>
                              <w:jc w:val="center"/>
                              <w:rPr>
                                <w:sz w:val="40"/>
                                <w:szCs w:val="40"/>
                              </w:rPr>
                            </w:pPr>
                            <w:r>
                              <w:rPr>
                                <w:sz w:val="40"/>
                                <w:szCs w:val="40"/>
                              </w:rPr>
                              <w:t>Kur?</w:t>
                            </w:r>
                          </w:p>
                          <w:p w14:paraId="75D9B463" w14:textId="77777777" w:rsidR="00032E39" w:rsidRDefault="00032E39" w:rsidP="00032E39">
                            <w:pPr>
                              <w:jc w:val="center"/>
                              <w:rPr>
                                <w:sz w:val="40"/>
                                <w:szCs w:val="40"/>
                              </w:rPr>
                            </w:pPr>
                            <w:r>
                              <w:rPr>
                                <w:sz w:val="40"/>
                                <w:szCs w:val="40"/>
                              </w:rPr>
                              <w:t>Kame?</w:t>
                            </w:r>
                          </w:p>
                          <w:p w14:paraId="3BEA2CD5" w14:textId="77777777" w:rsidR="00032E39" w:rsidRDefault="00032E39" w:rsidP="00032E39">
                            <w:pPr>
                              <w:rPr>
                                <w:noProof/>
                                <w:sz w:val="28"/>
                                <w:szCs w:val="28"/>
                              </w:rPr>
                            </w:pPr>
                            <w:r>
                              <w:rPr>
                                <w:b/>
                                <w:bCs/>
                                <w:noProof/>
                                <w:sz w:val="28"/>
                                <w:szCs w:val="28"/>
                              </w:rPr>
                              <w:t>vns.</w:t>
                            </w:r>
                            <w:r>
                              <w:rPr>
                                <w:noProof/>
                                <w:sz w:val="28"/>
                                <w:szCs w:val="28"/>
                              </w:rPr>
                              <w:t>: vaike, dienoje, ...</w:t>
                            </w:r>
                          </w:p>
                          <w:p w14:paraId="21C6AC64" w14:textId="77777777" w:rsidR="00032E39" w:rsidRDefault="00032E39" w:rsidP="00032E39">
                            <w:pPr>
                              <w:rPr>
                                <w:noProof/>
                                <w:sz w:val="28"/>
                                <w:szCs w:val="28"/>
                              </w:rPr>
                            </w:pPr>
                            <w:r>
                              <w:rPr>
                                <w:b/>
                                <w:bCs/>
                                <w:noProof/>
                                <w:sz w:val="28"/>
                                <w:szCs w:val="28"/>
                              </w:rPr>
                              <w:t>dgs.</w:t>
                            </w:r>
                            <w:r>
                              <w:rPr>
                                <w:noProof/>
                                <w:sz w:val="28"/>
                                <w:szCs w:val="28"/>
                              </w:rPr>
                              <w:t>: vaikuose,</w:t>
                            </w:r>
                          </w:p>
                          <w:p w14:paraId="5DD036F7" w14:textId="77777777" w:rsidR="00032E39" w:rsidRDefault="00032E39" w:rsidP="00032E39">
                            <w:pPr>
                              <w:rPr>
                                <w:sz w:val="28"/>
                                <w:szCs w:val="28"/>
                              </w:rPr>
                            </w:pPr>
                            <w:r>
                              <w:rPr>
                                <w:noProof/>
                                <w:sz w:val="28"/>
                                <w:szCs w:val="28"/>
                              </w:rPr>
                              <w:t>dienose</w:t>
                            </w:r>
                            <w:r>
                              <w:rPr>
                                <w:sz w:val="28"/>
                                <w:szCs w:val="28"/>
                              </w:rPr>
                              <w:t>, ...</w:t>
                            </w:r>
                          </w:p>
                          <w:p w14:paraId="17D99C3E" w14:textId="77777777" w:rsidR="00032E39" w:rsidRDefault="00032E39" w:rsidP="00032E39">
                            <w:pPr>
                              <w:rPr>
                                <w:u w:val="single"/>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A8955F" id="Oval 1005" o:spid="_x0000_s1545" style="position:absolute;margin-left:403.75pt;margin-top:299.4pt;width:141pt;height:174.25pt;z-index:25257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" fillcolor="#9ecb81 [2169]" strokecolor="#70ad47 [3209]" strokeweight=".5pt">
                <v:fill color2="#8ac066 [2617]" rotate="t" colors="0 #b5d5a7;.5 #aace99;1 #9cca86" focus="100%" type="gradient">
                  <o:fill v:ext="view" type="gradientUnscaled"/>
                </v:fill>
                <v:stroke joinstyle="miter"/>
                <v:textbox>
                  <w:txbxContent>
                    <w:p w14:paraId="1157F188" w14:textId="77777777" w:rsidR="00032E39" w:rsidRDefault="00032E39" w:rsidP="00032E39">
                      <w:pPr>
                        <w:jc w:val="center"/>
                        <w:rPr>
                          <w:sz w:val="40"/>
                          <w:szCs w:val="40"/>
                        </w:rPr>
                      </w:pPr>
                      <w:r>
                        <w:rPr>
                          <w:sz w:val="40"/>
                          <w:szCs w:val="40"/>
                        </w:rPr>
                        <w:t>Kur?</w:t>
                      </w:r>
                    </w:p>
                    <w:p w14:paraId="75D9B463" w14:textId="77777777" w:rsidR="00032E39" w:rsidRDefault="00032E39" w:rsidP="00032E39">
                      <w:pPr>
                        <w:jc w:val="center"/>
                        <w:rPr>
                          <w:sz w:val="40"/>
                          <w:szCs w:val="40"/>
                        </w:rPr>
                      </w:pPr>
                      <w:r>
                        <w:rPr>
                          <w:sz w:val="40"/>
                          <w:szCs w:val="40"/>
                        </w:rPr>
                        <w:t>Kame?</w:t>
                      </w:r>
                    </w:p>
                    <w:p w14:paraId="3BEA2CD5" w14:textId="77777777" w:rsidR="00032E39" w:rsidRDefault="00032E39" w:rsidP="00032E39">
                      <w:pPr>
                        <w:rPr>
                          <w:noProof/>
                          <w:sz w:val="28"/>
                          <w:szCs w:val="28"/>
                        </w:rPr>
                      </w:pPr>
                      <w:r>
                        <w:rPr>
                          <w:b/>
                          <w:bCs/>
                          <w:noProof/>
                          <w:sz w:val="28"/>
                          <w:szCs w:val="28"/>
                        </w:rPr>
                        <w:t>vns.</w:t>
                      </w:r>
                      <w:r>
                        <w:rPr>
                          <w:noProof/>
                          <w:sz w:val="28"/>
                          <w:szCs w:val="28"/>
                        </w:rPr>
                        <w:t>: vaike, dienoje, ...</w:t>
                      </w:r>
                    </w:p>
                    <w:p w14:paraId="21C6AC64" w14:textId="77777777" w:rsidR="00032E39" w:rsidRDefault="00032E39" w:rsidP="00032E39">
                      <w:pPr>
                        <w:rPr>
                          <w:noProof/>
                          <w:sz w:val="28"/>
                          <w:szCs w:val="28"/>
                        </w:rPr>
                      </w:pPr>
                      <w:r>
                        <w:rPr>
                          <w:b/>
                          <w:bCs/>
                          <w:noProof/>
                          <w:sz w:val="28"/>
                          <w:szCs w:val="28"/>
                        </w:rPr>
                        <w:t>dgs.</w:t>
                      </w:r>
                      <w:r>
                        <w:rPr>
                          <w:noProof/>
                          <w:sz w:val="28"/>
                          <w:szCs w:val="28"/>
                        </w:rPr>
                        <w:t>: vaikuose,</w:t>
                      </w:r>
                    </w:p>
                    <w:p w14:paraId="5DD036F7" w14:textId="77777777" w:rsidR="00032E39" w:rsidRDefault="00032E39" w:rsidP="00032E39">
                      <w:pPr>
                        <w:rPr>
                          <w:sz w:val="28"/>
                          <w:szCs w:val="28"/>
                        </w:rPr>
                      </w:pPr>
                      <w:r>
                        <w:rPr>
                          <w:noProof/>
                          <w:sz w:val="28"/>
                          <w:szCs w:val="28"/>
                        </w:rPr>
                        <w:t>dienose</w:t>
                      </w:r>
                      <w:r>
                        <w:rPr>
                          <w:sz w:val="28"/>
                          <w:szCs w:val="28"/>
                        </w:rPr>
                        <w:t>, ...</w:t>
                      </w:r>
                    </w:p>
                    <w:p w14:paraId="17D99C3E" w14:textId="77777777" w:rsidR="00032E39" w:rsidRDefault="00032E39" w:rsidP="00032E39">
                      <w:pPr>
                        <w:rPr>
                          <w:u w:val="single"/>
                        </w:rPr>
                      </w:pPr>
                    </w:p>
                  </w:txbxContent>
                </v:textbox>
              </v:oval>
            </w:pict>
          </mc:Fallback>
        </mc:AlternateContent>
      </w:r>
      <w:r>
        <w:rPr>
          <w:noProof/>
        </w:rPr>
        <mc:AlternateContent>
          <mc:Choice Requires="wps">
            <w:drawing>
              <wp:anchor distT="0" distB="0" distL="114300" distR="114300" simplePos="0" relativeHeight="252572160" behindDoc="0" locked="0" layoutInCell="1" allowOverlap="1" wp14:anchorId="42773C39" wp14:editId="2326C49B">
                <wp:simplePos x="0" y="0"/>
                <wp:positionH relativeFrom="column">
                  <wp:posOffset>1682750</wp:posOffset>
                </wp:positionH>
                <wp:positionV relativeFrom="paragraph">
                  <wp:posOffset>1835785</wp:posOffset>
                </wp:positionV>
                <wp:extent cx="530225" cy="527050"/>
                <wp:effectExtent l="38100" t="38100" r="22225" b="25400"/>
                <wp:wrapNone/>
                <wp:docPr id="1004" name="Straight Arrow Connector 1004"/>
                <wp:cNvGraphicFramePr/>
                <a:graphic xmlns:a="http://schemas.openxmlformats.org/drawingml/2006/main">
                  <a:graphicData uri="http://schemas.microsoft.com/office/word/2010/wordprocessingShape">
                    <wps:wsp>
                      <wps:cNvCnPr/>
                      <wps:spPr>
                        <a:xfrm flipH="1" flipV="1">
                          <a:off x="0" y="0"/>
                          <a:ext cx="530225" cy="52705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E7C384F" id="Straight Arrow Connector 1004" o:spid="_x0000_s1026" type="#_x0000_t32" style="position:absolute;margin-left:132.5pt;margin-top:144.55pt;width:41.75pt;height:41.5pt;flip:x y;z-index:25257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" strokecolor="#ffc000 [3207]" strokeweight="1.5pt">
                <v:stroke endarrow="block" joinstyle="miter"/>
              </v:shape>
            </w:pict>
          </mc:Fallback>
        </mc:AlternateContent>
      </w:r>
      <w:r>
        <w:rPr>
          <w:noProof/>
        </w:rPr>
        <mc:AlternateContent>
          <mc:Choice Requires="wps">
            <w:drawing>
              <wp:anchor distT="0" distB="0" distL="114300" distR="114300" simplePos="0" relativeHeight="252573184" behindDoc="0" locked="0" layoutInCell="1" allowOverlap="1" wp14:anchorId="734E20F5" wp14:editId="435A06A2">
                <wp:simplePos x="0" y="0"/>
                <wp:positionH relativeFrom="column">
                  <wp:posOffset>3971925</wp:posOffset>
                </wp:positionH>
                <wp:positionV relativeFrom="paragraph">
                  <wp:posOffset>1788795</wp:posOffset>
                </wp:positionV>
                <wp:extent cx="654050" cy="441325"/>
                <wp:effectExtent l="0" t="38100" r="50800" b="34925"/>
                <wp:wrapNone/>
                <wp:docPr id="1003" name="Straight Arrow Connector 1003"/>
                <wp:cNvGraphicFramePr/>
                <a:graphic xmlns:a="http://schemas.openxmlformats.org/drawingml/2006/main">
                  <a:graphicData uri="http://schemas.microsoft.com/office/word/2010/wordprocessingShape">
                    <wps:wsp>
                      <wps:cNvCnPr/>
                      <wps:spPr>
                        <a:xfrm flipV="1">
                          <a:off x="0" y="0"/>
                          <a:ext cx="654050" cy="44132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B59E7E" id="Straight Arrow Connector 1003" o:spid="_x0000_s1026" type="#_x0000_t32" style="position:absolute;margin-left:312.75pt;margin-top:140.85pt;width:51.5pt;height:34.75pt;flip:y;z-index:25257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" strokecolor="#ffc000 [3207]" strokeweight="1.5pt">
                <v:stroke endarrow="block" joinstyle="miter"/>
              </v:shape>
            </w:pict>
          </mc:Fallback>
        </mc:AlternateContent>
      </w:r>
      <w:r>
        <w:rPr>
          <w:noProof/>
        </w:rPr>
        <mc:AlternateContent>
          <mc:Choice Requires="wps">
            <w:drawing>
              <wp:anchor distT="0" distB="0" distL="114300" distR="114300" simplePos="0" relativeHeight="252574208" behindDoc="0" locked="0" layoutInCell="1" allowOverlap="1" wp14:anchorId="1753576F" wp14:editId="3D33D7D2">
                <wp:simplePos x="0" y="0"/>
                <wp:positionH relativeFrom="column">
                  <wp:posOffset>3209925</wp:posOffset>
                </wp:positionH>
                <wp:positionV relativeFrom="paragraph">
                  <wp:posOffset>3867785</wp:posOffset>
                </wp:positionV>
                <wp:extent cx="3175" cy="523875"/>
                <wp:effectExtent l="76200" t="0" r="73025" b="47625"/>
                <wp:wrapNone/>
                <wp:docPr id="1002" name="Straight Arrow Connector 1002"/>
                <wp:cNvGraphicFramePr/>
                <a:graphic xmlns:a="http://schemas.openxmlformats.org/drawingml/2006/main">
                  <a:graphicData uri="http://schemas.microsoft.com/office/word/2010/wordprocessingShape">
                    <wps:wsp>
                      <wps:cNvCnPr/>
                      <wps:spPr>
                        <a:xfrm flipH="1">
                          <a:off x="0" y="0"/>
                          <a:ext cx="3175" cy="52387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0AC4162" id="Straight Arrow Connector 1002" o:spid="_x0000_s1026" type="#_x0000_t32" style="position:absolute;margin-left:252.75pt;margin-top:304.55pt;width:.25pt;height:41.25pt;flip:x;z-index:25257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" strokecolor="#ffc000 [3207]" strokeweight="1.5pt">
                <v:stroke endarrow="block" joinstyle="miter"/>
              </v:shape>
            </w:pict>
          </mc:Fallback>
        </mc:AlternateContent>
      </w:r>
      <w:r>
        <w:rPr>
          <w:noProof/>
        </w:rPr>
        <mc:AlternateContent>
          <mc:Choice Requires="wps">
            <w:drawing>
              <wp:anchor distT="0" distB="0" distL="114300" distR="114300" simplePos="0" relativeHeight="252575232" behindDoc="0" locked="0" layoutInCell="1" allowOverlap="1" wp14:anchorId="734DFDAF" wp14:editId="4C691530">
                <wp:simplePos x="0" y="0"/>
                <wp:positionH relativeFrom="column">
                  <wp:posOffset>1263650</wp:posOffset>
                </wp:positionH>
                <wp:positionV relativeFrom="paragraph">
                  <wp:posOffset>4710430</wp:posOffset>
                </wp:positionV>
                <wp:extent cx="835025" cy="149225"/>
                <wp:effectExtent l="19050" t="57150" r="22225" b="22225"/>
                <wp:wrapNone/>
                <wp:docPr id="1001" name="Straight Arrow Connector 1001"/>
                <wp:cNvGraphicFramePr/>
                <a:graphic xmlns:a="http://schemas.openxmlformats.org/drawingml/2006/main">
                  <a:graphicData uri="http://schemas.microsoft.com/office/word/2010/wordprocessingShape">
                    <wps:wsp>
                      <wps:cNvCnPr/>
                      <wps:spPr>
                        <a:xfrm flipH="1" flipV="1">
                          <a:off x="0" y="0"/>
                          <a:ext cx="835025" cy="14922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B64231" id="Straight Arrow Connector 1001" o:spid="_x0000_s1026" type="#_x0000_t32" style="position:absolute;margin-left:99.5pt;margin-top:370.9pt;width:65.75pt;height:11.75pt;flip:x y;z-index:25257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" strokecolor="#ffc000 [3207]" strokeweight="1.5pt">
                <v:stroke endarrow="block" joinstyle="miter"/>
              </v:shape>
            </w:pict>
          </mc:Fallback>
        </mc:AlternateContent>
      </w:r>
      <w:r>
        <w:rPr>
          <w:noProof/>
        </w:rPr>
        <mc:AlternateContent>
          <mc:Choice Requires="wps">
            <w:drawing>
              <wp:anchor distT="0" distB="0" distL="114300" distR="114300" simplePos="0" relativeHeight="252576256" behindDoc="0" locked="0" layoutInCell="1" allowOverlap="1" wp14:anchorId="120A23E7" wp14:editId="27BE7310">
                <wp:simplePos x="0" y="0"/>
                <wp:positionH relativeFrom="column">
                  <wp:posOffset>1844675</wp:posOffset>
                </wp:positionH>
                <wp:positionV relativeFrom="paragraph">
                  <wp:posOffset>5083810</wp:posOffset>
                </wp:positionV>
                <wp:extent cx="390525" cy="352425"/>
                <wp:effectExtent l="38100" t="0" r="28575" b="47625"/>
                <wp:wrapNone/>
                <wp:docPr id="1000" name="Straight Arrow Connector 1000"/>
                <wp:cNvGraphicFramePr/>
                <a:graphic xmlns:a="http://schemas.openxmlformats.org/drawingml/2006/main">
                  <a:graphicData uri="http://schemas.microsoft.com/office/word/2010/wordprocessingShape">
                    <wps:wsp>
                      <wps:cNvCnPr/>
                      <wps:spPr>
                        <a:xfrm flipH="1">
                          <a:off x="0" y="0"/>
                          <a:ext cx="390525" cy="35242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DE1E55" id="Straight Arrow Connector 1000" o:spid="_x0000_s1026" type="#_x0000_t32" style="position:absolute;margin-left:145.25pt;margin-top:400.3pt;width:30.75pt;height:27.75pt;flip:x;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" strokecolor="#ffc000 [3207]" strokeweight="1.5pt">
                <v:stroke endarrow="block" joinstyle="miter"/>
              </v:shape>
            </w:pict>
          </mc:Fallback>
        </mc:AlternateContent>
      </w:r>
      <w:r>
        <w:rPr>
          <w:noProof/>
        </w:rPr>
        <mc:AlternateContent>
          <mc:Choice Requires="wps">
            <w:drawing>
              <wp:anchor distT="0" distB="0" distL="114300" distR="114300" simplePos="0" relativeHeight="252577280" behindDoc="0" locked="0" layoutInCell="1" allowOverlap="1" wp14:anchorId="2A101C2D" wp14:editId="7E3FBDB1">
                <wp:simplePos x="0" y="0"/>
                <wp:positionH relativeFrom="column">
                  <wp:posOffset>2641600</wp:posOffset>
                </wp:positionH>
                <wp:positionV relativeFrom="paragraph">
                  <wp:posOffset>5286375</wp:posOffset>
                </wp:positionV>
                <wp:extent cx="161925" cy="508000"/>
                <wp:effectExtent l="57150" t="0" r="28575" b="63500"/>
                <wp:wrapNone/>
                <wp:docPr id="999" name="Straight Arrow Connector 999"/>
                <wp:cNvGraphicFramePr/>
                <a:graphic xmlns:a="http://schemas.openxmlformats.org/drawingml/2006/main">
                  <a:graphicData uri="http://schemas.microsoft.com/office/word/2010/wordprocessingShape">
                    <wps:wsp>
                      <wps:cNvCnPr/>
                      <wps:spPr>
                        <a:xfrm flipH="1">
                          <a:off x="0" y="0"/>
                          <a:ext cx="161925" cy="50800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F3162E" id="Straight Arrow Connector 999" o:spid="_x0000_s1026" type="#_x0000_t32" style="position:absolute;margin-left:208pt;margin-top:416.25pt;width:12.75pt;height:40pt;flip:x;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" strokecolor="#ffc000 [3207]" strokeweight="1.5pt">
                <v:stroke endarrow="block" joinstyle="miter"/>
              </v:shape>
            </w:pict>
          </mc:Fallback>
        </mc:AlternateContent>
      </w:r>
      <w:r>
        <w:rPr>
          <w:noProof/>
        </w:rPr>
        <mc:AlternateContent>
          <mc:Choice Requires="wps">
            <w:drawing>
              <wp:anchor distT="0" distB="0" distL="114300" distR="114300" simplePos="0" relativeHeight="252578304" behindDoc="0" locked="0" layoutInCell="1" allowOverlap="1" wp14:anchorId="4715BA39" wp14:editId="241D3F2F">
                <wp:simplePos x="0" y="0"/>
                <wp:positionH relativeFrom="column">
                  <wp:posOffset>3429000</wp:posOffset>
                </wp:positionH>
                <wp:positionV relativeFrom="paragraph">
                  <wp:posOffset>5308600</wp:posOffset>
                </wp:positionV>
                <wp:extent cx="301625" cy="708025"/>
                <wp:effectExtent l="0" t="0" r="60325" b="53975"/>
                <wp:wrapNone/>
                <wp:docPr id="998" name="Straight Arrow Connector 998"/>
                <wp:cNvGraphicFramePr/>
                <a:graphic xmlns:a="http://schemas.openxmlformats.org/drawingml/2006/main">
                  <a:graphicData uri="http://schemas.microsoft.com/office/word/2010/wordprocessingShape">
                    <wps:wsp>
                      <wps:cNvCnPr/>
                      <wps:spPr>
                        <a:xfrm>
                          <a:off x="0" y="0"/>
                          <a:ext cx="301625" cy="70802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42C31F" id="Straight Arrow Connector 998" o:spid="_x0000_s1026" type="#_x0000_t32" style="position:absolute;margin-left:270pt;margin-top:418pt;width:23.75pt;height:55.75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" strokecolor="#ffc000 [3207]" strokeweight="1.5pt">
                <v:stroke endarrow="block" joinstyle="miter"/>
              </v:shape>
            </w:pict>
          </mc:Fallback>
        </mc:AlternateContent>
      </w:r>
      <w:r>
        <w:rPr>
          <w:noProof/>
        </w:rPr>
        <mc:AlternateContent>
          <mc:Choice Requires="wps">
            <w:drawing>
              <wp:anchor distT="0" distB="0" distL="114300" distR="114300" simplePos="0" relativeHeight="252579328" behindDoc="0" locked="0" layoutInCell="1" allowOverlap="1" wp14:anchorId="2795E850" wp14:editId="3E2A23E1">
                <wp:simplePos x="0" y="0"/>
                <wp:positionH relativeFrom="column">
                  <wp:posOffset>4035425</wp:posOffset>
                </wp:positionH>
                <wp:positionV relativeFrom="paragraph">
                  <wp:posOffset>5118735</wp:posOffset>
                </wp:positionV>
                <wp:extent cx="609600" cy="498475"/>
                <wp:effectExtent l="0" t="0" r="76200" b="53975"/>
                <wp:wrapNone/>
                <wp:docPr id="997" name="Straight Arrow Connector 997"/>
                <wp:cNvGraphicFramePr/>
                <a:graphic xmlns:a="http://schemas.openxmlformats.org/drawingml/2006/main">
                  <a:graphicData uri="http://schemas.microsoft.com/office/word/2010/wordprocessingShape">
                    <wps:wsp>
                      <wps:cNvCnPr/>
                      <wps:spPr>
                        <a:xfrm>
                          <a:off x="0" y="0"/>
                          <a:ext cx="609600" cy="49847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89DDF3" id="Straight Arrow Connector 997" o:spid="_x0000_s1026" type="#_x0000_t32" style="position:absolute;margin-left:317.75pt;margin-top:403.05pt;width:48pt;height:39.25pt;z-index:2525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" strokecolor="#ffc000 [3207]" strokeweight="1.5pt">
                <v:stroke endarrow="block" joinstyle="miter"/>
              </v:shape>
            </w:pict>
          </mc:Fallback>
        </mc:AlternateContent>
      </w:r>
      <w:r>
        <w:rPr>
          <w:noProof/>
        </w:rPr>
        <mc:AlternateContent>
          <mc:Choice Requires="wps">
            <w:drawing>
              <wp:anchor distT="0" distB="0" distL="114300" distR="114300" simplePos="0" relativeHeight="252580352" behindDoc="0" locked="0" layoutInCell="1" allowOverlap="1" wp14:anchorId="3CFE031B" wp14:editId="37C979CD">
                <wp:simplePos x="0" y="0"/>
                <wp:positionH relativeFrom="column">
                  <wp:posOffset>4279900</wp:posOffset>
                </wp:positionH>
                <wp:positionV relativeFrom="paragraph">
                  <wp:posOffset>4729480</wp:posOffset>
                </wp:positionV>
                <wp:extent cx="876300" cy="66675"/>
                <wp:effectExtent l="0" t="57150" r="19050" b="28575"/>
                <wp:wrapNone/>
                <wp:docPr id="996" name="Straight Arrow Connector 996"/>
                <wp:cNvGraphicFramePr/>
                <a:graphic xmlns:a="http://schemas.openxmlformats.org/drawingml/2006/main">
                  <a:graphicData uri="http://schemas.microsoft.com/office/word/2010/wordprocessingShape">
                    <wps:wsp>
                      <wps:cNvCnPr/>
                      <wps:spPr>
                        <a:xfrm flipV="1">
                          <a:off x="0" y="0"/>
                          <a:ext cx="876300" cy="6667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B01468" id="Straight Arrow Connector 996" o:spid="_x0000_s1026" type="#_x0000_t32" style="position:absolute;margin-left:337pt;margin-top:372.4pt;width:69pt;height:5.25pt;flip:y;z-index:2525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" strokecolor="#ffc000 [3207]" strokeweight="1.5pt">
                <v:stroke endarrow="block" joinstyle="miter"/>
              </v:shape>
            </w:pict>
          </mc:Fallback>
        </mc:AlternateContent>
      </w:r>
      <w:r>
        <w:rPr>
          <w:noProof/>
        </w:rPr>
        <mc:AlternateContent>
          <mc:Choice Requires="wps">
            <w:drawing>
              <wp:anchor distT="0" distB="0" distL="114300" distR="114300" simplePos="0" relativeHeight="252581376" behindDoc="0" locked="0" layoutInCell="1" allowOverlap="1" wp14:anchorId="77C9E591" wp14:editId="2F2C4F94">
                <wp:simplePos x="0" y="0"/>
                <wp:positionH relativeFrom="column">
                  <wp:posOffset>733425</wp:posOffset>
                </wp:positionH>
                <wp:positionV relativeFrom="paragraph">
                  <wp:posOffset>231775</wp:posOffset>
                </wp:positionV>
                <wp:extent cx="63500" cy="679450"/>
                <wp:effectExtent l="38100" t="38100" r="31750" b="25400"/>
                <wp:wrapNone/>
                <wp:docPr id="995" name="Straight Arrow Connector 995"/>
                <wp:cNvGraphicFramePr/>
                <a:graphic xmlns:a="http://schemas.openxmlformats.org/drawingml/2006/main">
                  <a:graphicData uri="http://schemas.microsoft.com/office/word/2010/wordprocessingShape">
                    <wps:wsp>
                      <wps:cNvCnPr/>
                      <wps:spPr>
                        <a:xfrm flipH="1" flipV="1">
                          <a:off x="0" y="0"/>
                          <a:ext cx="63500" cy="67945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BDEAABC" id="Straight Arrow Connector 995" o:spid="_x0000_s1026" type="#_x0000_t32" style="position:absolute;margin-left:57.75pt;margin-top:18.25pt;width:5pt;height:53.5pt;flip:x y;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" strokecolor="#ffc000 [3207]" strokeweight="1.5pt">
                <v:stroke endarrow="block" joinstyle="miter"/>
              </v:shape>
            </w:pict>
          </mc:Fallback>
        </mc:AlternateContent>
      </w:r>
      <w:r>
        <w:rPr>
          <w:noProof/>
        </w:rPr>
        <mc:AlternateContent>
          <mc:Choice Requires="wps">
            <w:drawing>
              <wp:anchor distT="0" distB="0" distL="114300" distR="114300" simplePos="0" relativeHeight="252582400" behindDoc="0" locked="0" layoutInCell="1" allowOverlap="1" wp14:anchorId="1778E5D0" wp14:editId="30162724">
                <wp:simplePos x="0" y="0"/>
                <wp:positionH relativeFrom="column">
                  <wp:posOffset>1717675</wp:posOffset>
                </wp:positionH>
                <wp:positionV relativeFrom="paragraph">
                  <wp:posOffset>636905</wp:posOffset>
                </wp:positionV>
                <wp:extent cx="88900" cy="279400"/>
                <wp:effectExtent l="0" t="38100" r="63500" b="25400"/>
                <wp:wrapNone/>
                <wp:docPr id="994" name="Straight Arrow Connector 994"/>
                <wp:cNvGraphicFramePr/>
                <a:graphic xmlns:a="http://schemas.openxmlformats.org/drawingml/2006/main">
                  <a:graphicData uri="http://schemas.microsoft.com/office/word/2010/wordprocessingShape">
                    <wps:wsp>
                      <wps:cNvCnPr/>
                      <wps:spPr>
                        <a:xfrm flipV="1">
                          <a:off x="0" y="0"/>
                          <a:ext cx="88900" cy="27940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ECEC7BF" id="Straight Arrow Connector 994" o:spid="_x0000_s1026" type="#_x0000_t32" style="position:absolute;margin-left:135.25pt;margin-top:50.15pt;width:7pt;height:22pt;flip:y;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" strokecolor="#ffc000 [3207]" strokeweight="1.5pt">
                <v:stroke endarrow="block" joinstyle="miter"/>
              </v:shape>
            </w:pict>
          </mc:Fallback>
        </mc:AlternateContent>
      </w:r>
      <w:r>
        <w:rPr>
          <w:noProof/>
        </w:rPr>
        <mc:AlternateContent>
          <mc:Choice Requires="wps">
            <w:drawing>
              <wp:anchor distT="0" distB="0" distL="114300" distR="114300" simplePos="0" relativeHeight="252583424" behindDoc="0" locked="0" layoutInCell="1" allowOverlap="1" wp14:anchorId="1415130A" wp14:editId="30B08BEC">
                <wp:simplePos x="0" y="0"/>
                <wp:positionH relativeFrom="column">
                  <wp:posOffset>5559425</wp:posOffset>
                </wp:positionH>
                <wp:positionV relativeFrom="paragraph">
                  <wp:posOffset>130810</wp:posOffset>
                </wp:positionV>
                <wp:extent cx="368300" cy="746125"/>
                <wp:effectExtent l="0" t="38100" r="50800" b="15875"/>
                <wp:wrapNone/>
                <wp:docPr id="993" name="Straight Arrow Connector 993"/>
                <wp:cNvGraphicFramePr/>
                <a:graphic xmlns:a="http://schemas.openxmlformats.org/drawingml/2006/main">
                  <a:graphicData uri="http://schemas.microsoft.com/office/word/2010/wordprocessingShape">
                    <wps:wsp>
                      <wps:cNvCnPr/>
                      <wps:spPr>
                        <a:xfrm flipV="1">
                          <a:off x="0" y="0"/>
                          <a:ext cx="368300" cy="74612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DD1F18F" id="Straight Arrow Connector 993" o:spid="_x0000_s1026" type="#_x0000_t32" style="position:absolute;margin-left:437.75pt;margin-top:10.3pt;width:29pt;height:58.75pt;flip:y;z-index:25258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" strokecolor="#ffc000 [3207]" strokeweight="1.5pt">
                <v:stroke endarrow="block" joinstyle="miter"/>
              </v:shape>
            </w:pict>
          </mc:Fallback>
        </mc:AlternateContent>
      </w:r>
      <w:r>
        <w:rPr>
          <w:noProof/>
        </w:rPr>
        <mc:AlternateContent>
          <mc:Choice Requires="wps">
            <w:drawing>
              <wp:anchor distT="0" distB="0" distL="114300" distR="114300" simplePos="0" relativeHeight="252584448" behindDoc="0" locked="0" layoutInCell="1" allowOverlap="1" wp14:anchorId="07881C23" wp14:editId="76605686">
                <wp:simplePos x="0" y="0"/>
                <wp:positionH relativeFrom="column">
                  <wp:posOffset>4514850</wp:posOffset>
                </wp:positionH>
                <wp:positionV relativeFrom="paragraph">
                  <wp:posOffset>719455</wp:posOffset>
                </wp:positionV>
                <wp:extent cx="190500" cy="241300"/>
                <wp:effectExtent l="38100" t="38100" r="19050" b="25400"/>
                <wp:wrapNone/>
                <wp:docPr id="992" name="Straight Arrow Connector 992"/>
                <wp:cNvGraphicFramePr/>
                <a:graphic xmlns:a="http://schemas.openxmlformats.org/drawingml/2006/main">
                  <a:graphicData uri="http://schemas.microsoft.com/office/word/2010/wordprocessingShape">
                    <wps:wsp>
                      <wps:cNvCnPr/>
                      <wps:spPr>
                        <a:xfrm flipH="1" flipV="1">
                          <a:off x="0" y="0"/>
                          <a:ext cx="190500" cy="24130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C6B6DAF" id="Straight Arrow Connector 992" o:spid="_x0000_s1026" type="#_x0000_t32" style="position:absolute;margin-left:355.5pt;margin-top:56.65pt;width:15pt;height:19pt;flip:x y;z-index:25258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" strokecolor="#ffc000 [3207]" strokeweight="1.5pt">
                <v:stroke endarrow="block" joinstyle="miter"/>
              </v:shape>
            </w:pict>
          </mc:Fallback>
        </mc:AlternateContent>
      </w:r>
    </w:p>
    <w:p w14:paraId="5F5FFAF5" w14:textId="77777777" w:rsidR="00032E39" w:rsidRDefault="00032E39" w:rsidP="00032E39">
      <w:pPr>
        <w:rPr>
          <w:rFonts w:ascii="Times New Roman" w:hAnsi="Times New Roman" w:cs="Times New Roman"/>
          <w:bCs/>
          <w:noProof/>
        </w:rPr>
      </w:pPr>
    </w:p>
    <w:p w14:paraId="002B623F" w14:textId="77777777" w:rsidR="00032E39" w:rsidRDefault="00032E39" w:rsidP="00032E39">
      <w:pPr>
        <w:rPr>
          <w:rFonts w:ascii="Times New Roman" w:hAnsi="Times New Roman" w:cs="Times New Roman"/>
          <w:bCs/>
          <w:noProof/>
        </w:rPr>
      </w:pPr>
    </w:p>
    <w:p w14:paraId="1B64CB2E" w14:textId="77777777" w:rsidR="00032E39" w:rsidRDefault="00032E39" w:rsidP="00032E39">
      <w:pPr>
        <w:rPr>
          <w:rFonts w:ascii="Times New Roman" w:hAnsi="Times New Roman" w:cs="Times New Roman"/>
          <w:bCs/>
          <w:noProof/>
        </w:rPr>
      </w:pPr>
    </w:p>
    <w:p w14:paraId="04D35159" w14:textId="77777777" w:rsidR="00032E39" w:rsidRDefault="00032E39" w:rsidP="00032E39">
      <w:pPr>
        <w:rPr>
          <w:rFonts w:ascii="Times New Roman" w:hAnsi="Times New Roman" w:cs="Times New Roman"/>
          <w:bCs/>
          <w:noProof/>
        </w:rPr>
      </w:pPr>
    </w:p>
    <w:p w14:paraId="39E47695" w14:textId="77777777" w:rsidR="00032E39" w:rsidRDefault="00032E39" w:rsidP="00032E39">
      <w:pPr>
        <w:rPr>
          <w:rFonts w:ascii="Times New Roman" w:hAnsi="Times New Roman" w:cs="Times New Roman"/>
          <w:bCs/>
          <w:noProof/>
        </w:rPr>
      </w:pPr>
    </w:p>
    <w:p w14:paraId="0CA61543" w14:textId="77777777" w:rsidR="00032E39" w:rsidRDefault="00032E39" w:rsidP="00032E39">
      <w:pPr>
        <w:rPr>
          <w:rFonts w:ascii="Times New Roman" w:hAnsi="Times New Roman" w:cs="Times New Roman"/>
          <w:bCs/>
          <w:noProof/>
        </w:rPr>
      </w:pPr>
    </w:p>
    <w:p w14:paraId="5A8A6ABA" w14:textId="77777777" w:rsidR="00032E39" w:rsidRDefault="00032E39" w:rsidP="00032E39">
      <w:pPr>
        <w:rPr>
          <w:rFonts w:ascii="Times New Roman" w:hAnsi="Times New Roman" w:cs="Times New Roman"/>
          <w:bCs/>
          <w:noProof/>
        </w:rPr>
      </w:pPr>
    </w:p>
    <w:p w14:paraId="0B2D550A" w14:textId="77777777" w:rsidR="00032E39" w:rsidRDefault="00032E39" w:rsidP="00032E39">
      <w:pPr>
        <w:rPr>
          <w:rFonts w:ascii="Times New Roman" w:hAnsi="Times New Roman" w:cs="Times New Roman"/>
          <w:bCs/>
          <w:noProof/>
        </w:rPr>
      </w:pPr>
    </w:p>
    <w:p w14:paraId="65241096" w14:textId="77777777" w:rsidR="00032E39" w:rsidRDefault="00032E39" w:rsidP="00032E39">
      <w:pPr>
        <w:rPr>
          <w:rFonts w:ascii="Times New Roman" w:hAnsi="Times New Roman" w:cs="Times New Roman"/>
          <w:bCs/>
          <w:noProof/>
        </w:rPr>
      </w:pPr>
    </w:p>
    <w:p w14:paraId="339D2DEC" w14:textId="77777777" w:rsidR="00032E39" w:rsidRDefault="00032E39" w:rsidP="00032E39">
      <w:pPr>
        <w:rPr>
          <w:rFonts w:ascii="Times New Roman" w:hAnsi="Times New Roman" w:cs="Times New Roman"/>
          <w:bCs/>
          <w:noProof/>
        </w:rPr>
      </w:pPr>
    </w:p>
    <w:p w14:paraId="2FF79200" w14:textId="77777777" w:rsidR="00032E39" w:rsidRDefault="00032E39" w:rsidP="00032E39">
      <w:pPr>
        <w:rPr>
          <w:rFonts w:ascii="Times New Roman" w:hAnsi="Times New Roman" w:cs="Times New Roman"/>
          <w:bCs/>
          <w:noProof/>
        </w:rPr>
      </w:pPr>
    </w:p>
    <w:p w14:paraId="47A8C69E" w14:textId="77777777" w:rsidR="00032E39" w:rsidRDefault="00032E39" w:rsidP="00032E39">
      <w:pPr>
        <w:rPr>
          <w:rFonts w:ascii="Times New Roman" w:hAnsi="Times New Roman" w:cs="Times New Roman"/>
          <w:bCs/>
          <w:noProof/>
        </w:rPr>
      </w:pPr>
    </w:p>
    <w:p w14:paraId="30D87337" w14:textId="77777777" w:rsidR="00032E39" w:rsidRDefault="00032E39" w:rsidP="00032E39">
      <w:pPr>
        <w:rPr>
          <w:rFonts w:ascii="Times New Roman" w:hAnsi="Times New Roman" w:cs="Times New Roman"/>
          <w:bCs/>
          <w:noProof/>
        </w:rPr>
      </w:pPr>
    </w:p>
    <w:p w14:paraId="7AC8DA52" w14:textId="77777777" w:rsidR="00032E39" w:rsidRDefault="00032E39" w:rsidP="00032E39">
      <w:pPr>
        <w:rPr>
          <w:rFonts w:ascii="Times New Roman" w:hAnsi="Times New Roman" w:cs="Times New Roman"/>
          <w:bCs/>
          <w:noProof/>
        </w:rPr>
      </w:pPr>
    </w:p>
    <w:p w14:paraId="066C77B9" w14:textId="77777777" w:rsidR="00032E39" w:rsidRDefault="00032E39" w:rsidP="00032E39">
      <w:pPr>
        <w:rPr>
          <w:rFonts w:ascii="Times New Roman" w:hAnsi="Times New Roman" w:cs="Times New Roman"/>
          <w:bCs/>
          <w:noProof/>
        </w:rPr>
      </w:pPr>
    </w:p>
    <w:p w14:paraId="0A39B878" w14:textId="77777777" w:rsidR="00032E39" w:rsidRDefault="00032E39" w:rsidP="00032E39">
      <w:pPr>
        <w:rPr>
          <w:rFonts w:ascii="Times New Roman" w:hAnsi="Times New Roman" w:cs="Times New Roman"/>
          <w:bCs/>
          <w:noProof/>
        </w:rPr>
      </w:pPr>
    </w:p>
    <w:p w14:paraId="63669946" w14:textId="77777777" w:rsidR="00032E39" w:rsidRDefault="00032E39" w:rsidP="00032E39">
      <w:pPr>
        <w:rPr>
          <w:rFonts w:ascii="Times New Roman" w:hAnsi="Times New Roman" w:cs="Times New Roman"/>
          <w:bCs/>
          <w:noProof/>
        </w:rPr>
      </w:pPr>
    </w:p>
    <w:p w14:paraId="72130FC8" w14:textId="77777777" w:rsidR="00032E39" w:rsidRDefault="00032E39" w:rsidP="00032E39">
      <w:pPr>
        <w:rPr>
          <w:rFonts w:ascii="Times New Roman" w:hAnsi="Times New Roman" w:cs="Times New Roman"/>
          <w:bCs/>
          <w:noProof/>
        </w:rPr>
      </w:pPr>
    </w:p>
    <w:p w14:paraId="60516770" w14:textId="77777777" w:rsidR="00032E39" w:rsidRDefault="00032E39" w:rsidP="00032E39">
      <w:pPr>
        <w:rPr>
          <w:rFonts w:ascii="Times New Roman" w:hAnsi="Times New Roman" w:cs="Times New Roman"/>
          <w:bCs/>
          <w:noProof/>
        </w:rPr>
      </w:pPr>
    </w:p>
    <w:p w14:paraId="2DFA103A" w14:textId="77777777" w:rsidR="00032E39" w:rsidRDefault="00032E39" w:rsidP="00032E39">
      <w:pPr>
        <w:rPr>
          <w:rFonts w:ascii="Times New Roman" w:hAnsi="Times New Roman" w:cs="Times New Roman"/>
          <w:bCs/>
          <w:noProof/>
        </w:rPr>
      </w:pPr>
    </w:p>
    <w:p w14:paraId="6D4D410E" w14:textId="77777777" w:rsidR="00032E39" w:rsidRDefault="00032E39" w:rsidP="00032E39">
      <w:pPr>
        <w:rPr>
          <w:rFonts w:ascii="Times New Roman" w:hAnsi="Times New Roman" w:cs="Times New Roman"/>
          <w:bCs/>
          <w:noProof/>
        </w:rPr>
      </w:pPr>
    </w:p>
    <w:p w14:paraId="47C5BAEF" w14:textId="77777777" w:rsidR="00032E39" w:rsidRDefault="00032E39" w:rsidP="00032E39">
      <w:pPr>
        <w:rPr>
          <w:rFonts w:ascii="Times New Roman" w:hAnsi="Times New Roman" w:cs="Times New Roman"/>
          <w:bCs/>
          <w:noProof/>
        </w:rPr>
      </w:pPr>
    </w:p>
    <w:p w14:paraId="07A13E9D" w14:textId="77777777" w:rsidR="00032E39" w:rsidRDefault="00032E39" w:rsidP="00032E39">
      <w:pPr>
        <w:rPr>
          <w:rFonts w:ascii="Times New Roman" w:hAnsi="Times New Roman" w:cs="Times New Roman"/>
          <w:bCs/>
          <w:noProof/>
        </w:rPr>
      </w:pPr>
    </w:p>
    <w:p w14:paraId="4FEBD411" w14:textId="77777777" w:rsidR="00032E39" w:rsidRDefault="00032E39" w:rsidP="00032E39">
      <w:pPr>
        <w:rPr>
          <w:rFonts w:ascii="Times New Roman" w:hAnsi="Times New Roman" w:cs="Times New Roman"/>
          <w:bCs/>
          <w:noProof/>
        </w:rPr>
      </w:pPr>
    </w:p>
    <w:p w14:paraId="25337182" w14:textId="77777777" w:rsidR="00032E39" w:rsidRDefault="00032E39" w:rsidP="00032E39">
      <w:pPr>
        <w:rPr>
          <w:rFonts w:ascii="Times New Roman" w:hAnsi="Times New Roman" w:cs="Times New Roman"/>
          <w:bCs/>
          <w:noProof/>
        </w:rPr>
      </w:pPr>
    </w:p>
    <w:p w14:paraId="41966031" w14:textId="77777777" w:rsidR="00032E39" w:rsidRDefault="00032E39" w:rsidP="00032E39">
      <w:pPr>
        <w:rPr>
          <w:rFonts w:ascii="Times New Roman" w:hAnsi="Times New Roman" w:cs="Times New Roman"/>
          <w:bCs/>
          <w:noProof/>
        </w:rPr>
      </w:pPr>
    </w:p>
    <w:p w14:paraId="40F51B15" w14:textId="77777777" w:rsidR="00032E39" w:rsidRDefault="00032E39" w:rsidP="00032E39">
      <w:pPr>
        <w:rPr>
          <w:rFonts w:ascii="Times New Roman" w:hAnsi="Times New Roman" w:cs="Times New Roman"/>
          <w:bCs/>
          <w:noProof/>
        </w:rPr>
      </w:pPr>
    </w:p>
    <w:p w14:paraId="161CC1F5" w14:textId="77777777" w:rsidR="00032E39" w:rsidRDefault="00032E39" w:rsidP="00032E39">
      <w:pPr>
        <w:rPr>
          <w:rFonts w:ascii="Times New Roman" w:hAnsi="Times New Roman" w:cs="Times New Roman"/>
          <w:bCs/>
          <w:noProof/>
        </w:rPr>
      </w:pPr>
    </w:p>
    <w:p w14:paraId="684998DC" w14:textId="77777777" w:rsidR="00032E39" w:rsidRDefault="00032E39" w:rsidP="00032E39">
      <w:pPr>
        <w:rPr>
          <w:rFonts w:ascii="Times New Roman" w:hAnsi="Times New Roman" w:cs="Times New Roman"/>
          <w:bCs/>
          <w:noProof/>
        </w:rPr>
      </w:pPr>
    </w:p>
    <w:p w14:paraId="6A7A2D59" w14:textId="77777777" w:rsidR="00032E39" w:rsidRDefault="00032E39" w:rsidP="00032E39">
      <w:pPr>
        <w:rPr>
          <w:rFonts w:ascii="Times New Roman" w:hAnsi="Times New Roman" w:cs="Times New Roman"/>
          <w:bCs/>
          <w:noProof/>
        </w:rPr>
      </w:pPr>
    </w:p>
    <w:p w14:paraId="6C2AB214" w14:textId="77777777" w:rsidR="00032E39" w:rsidRDefault="00032E39" w:rsidP="00032E39">
      <w:pPr>
        <w:rPr>
          <w:rFonts w:ascii="Times New Roman" w:hAnsi="Times New Roman" w:cs="Times New Roman"/>
          <w:bCs/>
          <w:noProof/>
        </w:rPr>
      </w:pPr>
    </w:p>
    <w:p w14:paraId="3CFEA80B" w14:textId="77777777" w:rsidR="00032E39" w:rsidRDefault="00032E39" w:rsidP="00032E39">
      <w:pPr>
        <w:rPr>
          <w:rFonts w:ascii="Times New Roman" w:hAnsi="Times New Roman" w:cs="Times New Roman"/>
          <w:bCs/>
          <w:noProof/>
        </w:rPr>
      </w:pPr>
    </w:p>
    <w:p w14:paraId="108194BA" w14:textId="77777777" w:rsidR="00032E39" w:rsidRDefault="00032E39" w:rsidP="00032E39">
      <w:pPr>
        <w:rPr>
          <w:rFonts w:ascii="Times New Roman" w:hAnsi="Times New Roman" w:cs="Times New Roman"/>
          <w:bCs/>
          <w:noProof/>
        </w:rPr>
      </w:pPr>
    </w:p>
    <w:p w14:paraId="5633582B" w14:textId="77777777" w:rsidR="00032E39" w:rsidRDefault="00032E39" w:rsidP="00032E39">
      <w:pPr>
        <w:rPr>
          <w:rFonts w:ascii="Times New Roman" w:hAnsi="Times New Roman" w:cs="Times New Roman"/>
          <w:bCs/>
          <w:noProof/>
        </w:rPr>
      </w:pPr>
    </w:p>
    <w:p w14:paraId="0ACA5718" w14:textId="77777777" w:rsidR="00032E39" w:rsidRDefault="00032E39" w:rsidP="00032E39">
      <w:pPr>
        <w:rPr>
          <w:rFonts w:ascii="Times New Roman" w:hAnsi="Times New Roman" w:cs="Times New Roman"/>
          <w:bCs/>
          <w:noProof/>
        </w:rPr>
      </w:pPr>
    </w:p>
    <w:p w14:paraId="0F7BF5A9" w14:textId="77777777" w:rsidR="00032E39" w:rsidRDefault="00032E39" w:rsidP="00032E39">
      <w:pPr>
        <w:rPr>
          <w:rFonts w:ascii="Times New Roman" w:hAnsi="Times New Roman" w:cs="Times New Roman"/>
          <w:bCs/>
          <w:noProof/>
        </w:rPr>
      </w:pPr>
    </w:p>
    <w:p w14:paraId="218C01E1" w14:textId="77777777" w:rsidR="00032E39" w:rsidRDefault="00032E39" w:rsidP="00032E39">
      <w:pPr>
        <w:rPr>
          <w:rFonts w:ascii="Times New Roman" w:hAnsi="Times New Roman" w:cs="Times New Roman"/>
          <w:bCs/>
          <w:noProof/>
        </w:rPr>
      </w:pPr>
    </w:p>
    <w:p w14:paraId="1330D208" w14:textId="446BDC7A" w:rsidR="00032E39" w:rsidRDefault="00032E39" w:rsidP="00032E39">
      <w:pPr>
        <w:rPr>
          <w:rFonts w:ascii="Times New Roman" w:hAnsi="Times New Roman" w:cs="Times New Roman"/>
          <w:bCs/>
          <w:noProof/>
        </w:rPr>
      </w:pPr>
    </w:p>
    <w:p w14:paraId="78F60371" w14:textId="0323D297" w:rsidR="005C3F98" w:rsidRDefault="005C3F98">
      <w:pPr>
        <w:widowControl/>
        <w:spacing w:after="160" w:line="259" w:lineRule="auto"/>
        <w:rPr>
          <w:rFonts w:ascii="Times New Roman" w:hAnsi="Times New Roman" w:cs="Times New Roman"/>
          <w:bCs/>
          <w:noProof/>
        </w:rPr>
      </w:pPr>
      <w:r>
        <w:rPr>
          <w:rFonts w:ascii="Times New Roman" w:hAnsi="Times New Roman" w:cs="Times New Roman"/>
          <w:bCs/>
          <w:noProof/>
        </w:rPr>
        <w:br w:type="page"/>
      </w:r>
    </w:p>
    <w:p w14:paraId="52F646B6" w14:textId="77777777" w:rsidR="00032E39" w:rsidRDefault="00032E39" w:rsidP="00032E39">
      <w:pPr>
        <w:rPr>
          <w:rFonts w:ascii="Times New Roman" w:hAnsi="Times New Roman" w:cs="Times New Roman"/>
          <w:bCs/>
          <w:noProof/>
        </w:rPr>
      </w:pPr>
    </w:p>
    <w:p w14:paraId="789E0D10" w14:textId="20373082" w:rsidR="004C67D9" w:rsidRPr="007A55DB" w:rsidRDefault="005035EE" w:rsidP="00032E39">
      <w:pPr>
        <w:rPr>
          <w:rFonts w:ascii="Times New Roman" w:hAnsi="Times New Roman" w:cs="Times New Roman"/>
          <w:b/>
          <w:bCs/>
          <w:noProof/>
        </w:rPr>
      </w:pPr>
      <w:r>
        <w:rPr>
          <w:rFonts w:ascii="Times New Roman" w:hAnsi="Times New Roman" w:cs="Times New Roman"/>
          <w:b/>
          <w:bCs/>
          <w:noProof/>
          <w:sz w:val="28"/>
          <w:szCs w:val="28"/>
        </w:rPr>
        <w:t>V</w:t>
      </w:r>
      <w:r w:rsidRPr="0084749B">
        <w:rPr>
          <w:rFonts w:ascii="Times New Roman" w:hAnsi="Times New Roman" w:cs="Times New Roman"/>
          <w:b/>
          <w:bCs/>
          <w:noProof/>
          <w:sz w:val="28"/>
          <w:szCs w:val="28"/>
        </w:rPr>
        <w:t xml:space="preserve"> priedas</w:t>
      </w:r>
      <w:r>
        <w:rPr>
          <w:rFonts w:ascii="Times New Roman" w:hAnsi="Times New Roman" w:cs="Times New Roman"/>
          <w:b/>
          <w:bCs/>
          <w:noProof/>
          <w:sz w:val="28"/>
          <w:szCs w:val="28"/>
        </w:rPr>
        <w:t xml:space="preserve">. </w:t>
      </w:r>
      <w:r w:rsidR="004C67D9">
        <w:rPr>
          <w:rFonts w:ascii="Times New Roman" w:hAnsi="Times New Roman" w:cs="Times New Roman"/>
          <w:b/>
          <w:bCs/>
          <w:noProof/>
          <w:sz w:val="28"/>
          <w:szCs w:val="28"/>
        </w:rPr>
        <w:t>Būdvar</w:t>
      </w:r>
      <w:r>
        <w:rPr>
          <w:rFonts w:ascii="Times New Roman" w:hAnsi="Times New Roman" w:cs="Times New Roman"/>
          <w:b/>
          <w:bCs/>
          <w:noProof/>
          <w:sz w:val="28"/>
          <w:szCs w:val="28"/>
        </w:rPr>
        <w:t>di</w:t>
      </w:r>
      <w:r w:rsidR="004C67D9">
        <w:rPr>
          <w:rFonts w:ascii="Times New Roman" w:hAnsi="Times New Roman" w:cs="Times New Roman"/>
          <w:b/>
          <w:bCs/>
          <w:noProof/>
          <w:sz w:val="28"/>
          <w:szCs w:val="28"/>
        </w:rPr>
        <w:t>s</w:t>
      </w:r>
    </w:p>
    <w:p w14:paraId="5015E737" w14:textId="5E8FC368" w:rsidR="004C67D9" w:rsidRDefault="00B06392" w:rsidP="00032E39">
      <w:pPr>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2697088" behindDoc="0" locked="0" layoutInCell="1" allowOverlap="1" wp14:anchorId="1F705ADD" wp14:editId="30B19051">
                <wp:simplePos x="0" y="0"/>
                <wp:positionH relativeFrom="column">
                  <wp:posOffset>4686300</wp:posOffset>
                </wp:positionH>
                <wp:positionV relativeFrom="paragraph">
                  <wp:posOffset>133350</wp:posOffset>
                </wp:positionV>
                <wp:extent cx="1730375" cy="914400"/>
                <wp:effectExtent l="0" t="0" r="22225" b="19050"/>
                <wp:wrapNone/>
                <wp:docPr id="890" name="Oval 890"/>
                <wp:cNvGraphicFramePr/>
                <a:graphic xmlns:a="http://schemas.openxmlformats.org/drawingml/2006/main">
                  <a:graphicData uri="http://schemas.microsoft.com/office/word/2010/wordprocessingShape">
                    <wps:wsp>
                      <wps:cNvSpPr/>
                      <wps:spPr>
                        <a:xfrm>
                          <a:off x="0" y="0"/>
                          <a:ext cx="1730375" cy="91440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3E816AA3" w14:textId="74985CF2" w:rsidR="00B06392" w:rsidRDefault="00B06392" w:rsidP="00B06392">
                            <w:pPr>
                              <w:jc w:val="center"/>
                              <w:rPr>
                                <w:rFonts w:ascii="Times New Roman" w:hAnsi="Times New Roman" w:cs="Times New Roman"/>
                                <w:sz w:val="32"/>
                                <w:szCs w:val="32"/>
                              </w:rPr>
                            </w:pPr>
                            <w:r w:rsidRPr="00B06392">
                              <w:rPr>
                                <w:rFonts w:ascii="Times New Roman" w:hAnsi="Times New Roman" w:cs="Times New Roman"/>
                                <w:sz w:val="32"/>
                                <w:szCs w:val="32"/>
                              </w:rPr>
                              <w:t xml:space="preserve">Moteriškoji </w:t>
                            </w:r>
                          </w:p>
                          <w:p w14:paraId="1432B4D7" w14:textId="1CF50B20" w:rsidR="00B06392" w:rsidRPr="00B06392" w:rsidRDefault="00B06392" w:rsidP="00B06392">
                            <w:pPr>
                              <w:jc w:val="center"/>
                              <w:rPr>
                                <w:rFonts w:ascii="Times New Roman" w:hAnsi="Times New Roman" w:cs="Times New Roman"/>
                                <w:sz w:val="32"/>
                                <w:szCs w:val="32"/>
                              </w:rPr>
                            </w:pPr>
                            <w:r>
                              <w:rPr>
                                <w:rFonts w:ascii="Times New Roman" w:hAnsi="Times New Roman" w:cs="Times New Roman"/>
                                <w:sz w:val="32"/>
                                <w:szCs w:val="32"/>
                              </w:rPr>
                              <w:t>giminė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F705ADD" id="Oval 890" o:spid="_x0000_s1546" style="position:absolute;margin-left:369pt;margin-top:10.5pt;width:136.25pt;height:1in;z-index:25269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" fillcolor="#c3c3c3 [2166]" strokecolor="#a5a5a5 [3206]" strokeweight=".5pt">
                <v:fill color2="#b6b6b6 [2614]" rotate="t" colors="0 #d2d2d2;.5 #c8c8c8;1 silver" focus="100%" type="gradient">
                  <o:fill v:ext="view" type="gradientUnscaled"/>
                </v:fill>
                <v:stroke joinstyle="miter"/>
                <v:textbox>
                  <w:txbxContent>
                    <w:p w14:paraId="3E816AA3" w14:textId="74985CF2" w:rsidR="00B06392" w:rsidRDefault="00B06392" w:rsidP="00B06392">
                      <w:pPr>
                        <w:jc w:val="center"/>
                        <w:rPr>
                          <w:rFonts w:ascii="Times New Roman" w:hAnsi="Times New Roman" w:cs="Times New Roman"/>
                          <w:sz w:val="32"/>
                          <w:szCs w:val="32"/>
                        </w:rPr>
                      </w:pPr>
                      <w:r w:rsidRPr="00B06392">
                        <w:rPr>
                          <w:rFonts w:ascii="Times New Roman" w:hAnsi="Times New Roman" w:cs="Times New Roman"/>
                          <w:sz w:val="32"/>
                          <w:szCs w:val="32"/>
                        </w:rPr>
                        <w:t xml:space="preserve">Moteriškoji </w:t>
                      </w:r>
                    </w:p>
                    <w:p w14:paraId="1432B4D7" w14:textId="1CF50B20" w:rsidR="00B06392" w:rsidRPr="00B06392" w:rsidRDefault="00B06392" w:rsidP="00B06392">
                      <w:pPr>
                        <w:jc w:val="center"/>
                        <w:rPr>
                          <w:rFonts w:ascii="Times New Roman" w:hAnsi="Times New Roman" w:cs="Times New Roman"/>
                          <w:sz w:val="32"/>
                          <w:szCs w:val="32"/>
                        </w:rPr>
                      </w:pPr>
                      <w:r>
                        <w:rPr>
                          <w:rFonts w:ascii="Times New Roman" w:hAnsi="Times New Roman" w:cs="Times New Roman"/>
                          <w:sz w:val="32"/>
                          <w:szCs w:val="32"/>
                        </w:rPr>
                        <w:t>giminė</w:t>
                      </w:r>
                    </w:p>
                  </w:txbxContent>
                </v:textbox>
              </v:oval>
            </w:pict>
          </mc:Fallback>
        </mc:AlternateContent>
      </w:r>
      <w:r>
        <w:rPr>
          <w:rFonts w:ascii="Times New Roman" w:hAnsi="Times New Roman" w:cs="Times New Roman"/>
          <w:bCs/>
          <w:noProof/>
        </w:rPr>
        <mc:AlternateContent>
          <mc:Choice Requires="wps">
            <w:drawing>
              <wp:anchor distT="0" distB="0" distL="114300" distR="114300" simplePos="0" relativeHeight="252696064" behindDoc="0" locked="0" layoutInCell="1" allowOverlap="1" wp14:anchorId="13B3E984" wp14:editId="14D63DD8">
                <wp:simplePos x="0" y="0"/>
                <wp:positionH relativeFrom="column">
                  <wp:posOffset>3323590</wp:posOffset>
                </wp:positionH>
                <wp:positionV relativeFrom="paragraph">
                  <wp:posOffset>95250</wp:posOffset>
                </wp:positionV>
                <wp:extent cx="1508125" cy="914400"/>
                <wp:effectExtent l="0" t="0" r="15875" b="19050"/>
                <wp:wrapNone/>
                <wp:docPr id="889" name="Oval 889"/>
                <wp:cNvGraphicFramePr/>
                <a:graphic xmlns:a="http://schemas.openxmlformats.org/drawingml/2006/main">
                  <a:graphicData uri="http://schemas.microsoft.com/office/word/2010/wordprocessingShape">
                    <wps:wsp>
                      <wps:cNvSpPr/>
                      <wps:spPr>
                        <a:xfrm>
                          <a:off x="0" y="0"/>
                          <a:ext cx="1508125" cy="91440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2CB6819D" w14:textId="70FD6961" w:rsidR="00B06392" w:rsidRPr="00B06392" w:rsidRDefault="00B06392" w:rsidP="00B06392">
                            <w:pPr>
                              <w:jc w:val="center"/>
                              <w:rPr>
                                <w:rFonts w:ascii="Times New Roman" w:hAnsi="Times New Roman" w:cs="Times New Roman"/>
                                <w:sz w:val="32"/>
                                <w:szCs w:val="32"/>
                              </w:rPr>
                            </w:pPr>
                            <w:r>
                              <w:rPr>
                                <w:rFonts w:ascii="Times New Roman" w:hAnsi="Times New Roman" w:cs="Times New Roman"/>
                                <w:sz w:val="32"/>
                                <w:szCs w:val="32"/>
                              </w:rPr>
                              <w:t>Vyriškoji giminė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3B3E984" id="Oval 889" o:spid="_x0000_s1547" style="position:absolute;margin-left:261.7pt;margin-top:7.5pt;width:118.75pt;height:1in;z-index:25269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" fillcolor="#c3c3c3 [2166]" strokecolor="#a5a5a5 [3206]" strokeweight=".5pt">
                <v:fill color2="#b6b6b6 [2614]" rotate="t" colors="0 #d2d2d2;.5 #c8c8c8;1 silver" focus="100%" type="gradient">
                  <o:fill v:ext="view" type="gradientUnscaled"/>
                </v:fill>
                <v:stroke joinstyle="miter"/>
                <v:textbox>
                  <w:txbxContent>
                    <w:p w14:paraId="2CB6819D" w14:textId="70FD6961" w:rsidR="00B06392" w:rsidRPr="00B06392" w:rsidRDefault="00B06392" w:rsidP="00B06392">
                      <w:pPr>
                        <w:jc w:val="center"/>
                        <w:rPr>
                          <w:rFonts w:ascii="Times New Roman" w:hAnsi="Times New Roman" w:cs="Times New Roman"/>
                          <w:sz w:val="32"/>
                          <w:szCs w:val="32"/>
                        </w:rPr>
                      </w:pPr>
                      <w:r>
                        <w:rPr>
                          <w:rFonts w:ascii="Times New Roman" w:hAnsi="Times New Roman" w:cs="Times New Roman"/>
                          <w:sz w:val="32"/>
                          <w:szCs w:val="32"/>
                        </w:rPr>
                        <w:t>Vyriškoji giminė</w:t>
                      </w:r>
                    </w:p>
                  </w:txbxContent>
                </v:textbox>
              </v:oval>
            </w:pict>
          </mc:Fallback>
        </mc:AlternateContent>
      </w:r>
      <w:r>
        <w:rPr>
          <w:noProof/>
        </w:rPr>
        <mc:AlternateContent>
          <mc:Choice Requires="wps">
            <w:drawing>
              <wp:anchor distT="0" distB="0" distL="114300" distR="114300" simplePos="0" relativeHeight="252695040" behindDoc="0" locked="0" layoutInCell="1" allowOverlap="1" wp14:anchorId="75B3ACAB" wp14:editId="5F899CEC">
                <wp:simplePos x="0" y="0"/>
                <wp:positionH relativeFrom="margin">
                  <wp:posOffset>1358900</wp:posOffset>
                </wp:positionH>
                <wp:positionV relativeFrom="paragraph">
                  <wp:posOffset>95250</wp:posOffset>
                </wp:positionV>
                <wp:extent cx="1892300" cy="914400"/>
                <wp:effectExtent l="0" t="0" r="12700" b="19050"/>
                <wp:wrapNone/>
                <wp:docPr id="888" name="Oval 888"/>
                <wp:cNvGraphicFramePr/>
                <a:graphic xmlns:a="http://schemas.openxmlformats.org/drawingml/2006/main">
                  <a:graphicData uri="http://schemas.microsoft.com/office/word/2010/wordprocessingShape">
                    <wps:wsp>
                      <wps:cNvSpPr/>
                      <wps:spPr>
                        <a:xfrm>
                          <a:off x="0" y="0"/>
                          <a:ext cx="1892300" cy="914400"/>
                        </a:xfrm>
                        <a:prstGeom prst="ellipse">
                          <a:avLst/>
                        </a:prstGeom>
                      </wps:spPr>
                      <wps:style>
                        <a:lnRef idx="1">
                          <a:schemeClr val="accent5"/>
                        </a:lnRef>
                        <a:fillRef idx="2">
                          <a:schemeClr val="accent5"/>
                        </a:fillRef>
                        <a:effectRef idx="1">
                          <a:schemeClr val="accent5"/>
                        </a:effectRef>
                        <a:fontRef idx="minor">
                          <a:schemeClr val="dk1"/>
                        </a:fontRef>
                      </wps:style>
                      <wps:txbx>
                        <w:txbxContent>
                          <w:p w14:paraId="7870FFAC" w14:textId="7F4BE892" w:rsidR="00B06392" w:rsidRDefault="00B06392" w:rsidP="00B06392">
                            <w:pPr>
                              <w:jc w:val="center"/>
                              <w:rPr>
                                <w:sz w:val="36"/>
                                <w:szCs w:val="36"/>
                              </w:rPr>
                            </w:pPr>
                            <w:r>
                              <w:rPr>
                                <w:sz w:val="36"/>
                                <w:szCs w:val="36"/>
                              </w:rPr>
                              <w:t>Daugiskaita</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75B3ACAB" id="Oval 888" o:spid="_x0000_s1548" style="position:absolute;margin-left:107pt;margin-top:7.5pt;width:149pt;height:1in;z-index:25269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" fillcolor="#91bce3 [2168]" strokecolor="#5b9bd5 [3208]" strokeweight=".5pt">
                <v:fill color2="#7aaddd [2616]" rotate="t" colors="0 #b1cbe9;.5 #a3c1e5;1 #92b9e4" focus="100%" type="gradient">
                  <o:fill v:ext="view" type="gradientUnscaled"/>
                </v:fill>
                <v:stroke joinstyle="miter"/>
                <v:textbox>
                  <w:txbxContent>
                    <w:p w14:paraId="7870FFAC" w14:textId="7F4BE892" w:rsidR="00B06392" w:rsidRDefault="00B06392" w:rsidP="00B06392">
                      <w:pPr>
                        <w:jc w:val="center"/>
                        <w:rPr>
                          <w:sz w:val="36"/>
                          <w:szCs w:val="36"/>
                        </w:rPr>
                      </w:pPr>
                      <w:r>
                        <w:rPr>
                          <w:sz w:val="36"/>
                          <w:szCs w:val="36"/>
                        </w:rPr>
                        <w:t>Daugiskaita</w:t>
                      </w:r>
                    </w:p>
                  </w:txbxContent>
                </v:textbox>
                <w10:wrap anchorx="margin"/>
              </v:oval>
            </w:pict>
          </mc:Fallback>
        </mc:AlternateContent>
      </w:r>
      <w:r>
        <w:rPr>
          <w:noProof/>
        </w:rPr>
        <mc:AlternateContent>
          <mc:Choice Requires="wps">
            <w:drawing>
              <wp:anchor distT="0" distB="0" distL="114300" distR="114300" simplePos="0" relativeHeight="252692992" behindDoc="0" locked="0" layoutInCell="1" allowOverlap="1" wp14:anchorId="33C54FA0" wp14:editId="56E30D7F">
                <wp:simplePos x="0" y="0"/>
                <wp:positionH relativeFrom="margin">
                  <wp:posOffset>-285750</wp:posOffset>
                </wp:positionH>
                <wp:positionV relativeFrom="paragraph">
                  <wp:posOffset>76200</wp:posOffset>
                </wp:positionV>
                <wp:extent cx="1866900" cy="914400"/>
                <wp:effectExtent l="0" t="0" r="19050" b="19050"/>
                <wp:wrapNone/>
                <wp:docPr id="885" name="Oval 885"/>
                <wp:cNvGraphicFramePr/>
                <a:graphic xmlns:a="http://schemas.openxmlformats.org/drawingml/2006/main">
                  <a:graphicData uri="http://schemas.microsoft.com/office/word/2010/wordprocessingShape">
                    <wps:wsp>
                      <wps:cNvSpPr/>
                      <wps:spPr>
                        <a:xfrm>
                          <a:off x="0" y="0"/>
                          <a:ext cx="1866900" cy="914400"/>
                        </a:xfrm>
                        <a:prstGeom prst="ellipse">
                          <a:avLst/>
                        </a:prstGeom>
                      </wps:spPr>
                      <wps:style>
                        <a:lnRef idx="1">
                          <a:schemeClr val="accent5"/>
                        </a:lnRef>
                        <a:fillRef idx="2">
                          <a:schemeClr val="accent5"/>
                        </a:fillRef>
                        <a:effectRef idx="1">
                          <a:schemeClr val="accent5"/>
                        </a:effectRef>
                        <a:fontRef idx="minor">
                          <a:schemeClr val="dk1"/>
                        </a:fontRef>
                      </wps:style>
                      <wps:txbx>
                        <w:txbxContent>
                          <w:p w14:paraId="4EAAB67B" w14:textId="52782418" w:rsidR="004C67D9" w:rsidRDefault="00B06392" w:rsidP="004C67D9">
                            <w:pPr>
                              <w:jc w:val="center"/>
                              <w:rPr>
                                <w:sz w:val="36"/>
                                <w:szCs w:val="36"/>
                              </w:rPr>
                            </w:pPr>
                            <w:r>
                              <w:rPr>
                                <w:sz w:val="36"/>
                                <w:szCs w:val="36"/>
                              </w:rPr>
                              <w:t>Vienaskaita</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33C54FA0" id="Oval 885" o:spid="_x0000_s1549" style="position:absolute;margin-left:-22.5pt;margin-top:6pt;width:147pt;height:1in;z-index:25269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" fillcolor="#91bce3 [2168]" strokecolor="#5b9bd5 [3208]" strokeweight=".5pt">
                <v:fill color2="#7aaddd [2616]" rotate="t" colors="0 #b1cbe9;.5 #a3c1e5;1 #92b9e4" focus="100%" type="gradient">
                  <o:fill v:ext="view" type="gradientUnscaled"/>
                </v:fill>
                <v:stroke joinstyle="miter"/>
                <v:textbox>
                  <w:txbxContent>
                    <w:p w14:paraId="4EAAB67B" w14:textId="52782418" w:rsidR="004C67D9" w:rsidRDefault="00B06392" w:rsidP="004C67D9">
                      <w:pPr>
                        <w:jc w:val="center"/>
                        <w:rPr>
                          <w:sz w:val="36"/>
                          <w:szCs w:val="36"/>
                        </w:rPr>
                      </w:pPr>
                      <w:r>
                        <w:rPr>
                          <w:sz w:val="36"/>
                          <w:szCs w:val="36"/>
                        </w:rPr>
                        <w:t>Vienaskaita</w:t>
                      </w:r>
                    </w:p>
                  </w:txbxContent>
                </v:textbox>
                <w10:wrap anchorx="margin"/>
              </v:oval>
            </w:pict>
          </mc:Fallback>
        </mc:AlternateContent>
      </w:r>
    </w:p>
    <w:p w14:paraId="7B1C4B84" w14:textId="4E7936D4" w:rsidR="004C67D9" w:rsidRDefault="004C67D9" w:rsidP="00032E39">
      <w:pPr>
        <w:rPr>
          <w:rFonts w:ascii="Times New Roman" w:hAnsi="Times New Roman" w:cs="Times New Roman"/>
          <w:bCs/>
          <w:noProof/>
        </w:rPr>
      </w:pPr>
    </w:p>
    <w:p w14:paraId="53756FF8" w14:textId="1CCFBF07" w:rsidR="004C67D9" w:rsidRDefault="004C67D9" w:rsidP="00032E39">
      <w:pPr>
        <w:rPr>
          <w:rFonts w:ascii="Times New Roman" w:hAnsi="Times New Roman" w:cs="Times New Roman"/>
          <w:bCs/>
          <w:noProof/>
        </w:rPr>
      </w:pPr>
    </w:p>
    <w:p w14:paraId="7602E8D4" w14:textId="25C65004" w:rsidR="004C67D9" w:rsidRDefault="004C67D9" w:rsidP="00032E39">
      <w:pPr>
        <w:rPr>
          <w:rFonts w:ascii="Times New Roman" w:hAnsi="Times New Roman" w:cs="Times New Roman"/>
          <w:bCs/>
          <w:noProof/>
        </w:rPr>
      </w:pPr>
    </w:p>
    <w:p w14:paraId="014CFB61" w14:textId="42780A32" w:rsidR="004C67D9" w:rsidRDefault="004C67D9" w:rsidP="00032E39">
      <w:pPr>
        <w:rPr>
          <w:rFonts w:ascii="Times New Roman" w:hAnsi="Times New Roman" w:cs="Times New Roman"/>
          <w:bCs/>
          <w:noProof/>
        </w:rPr>
      </w:pPr>
    </w:p>
    <w:p w14:paraId="1DC0C826" w14:textId="71906831" w:rsidR="004C67D9" w:rsidRDefault="00CD5FF8" w:rsidP="00032E39">
      <w:pPr>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2715520" behindDoc="0" locked="0" layoutInCell="1" allowOverlap="1" wp14:anchorId="4BFA03D4" wp14:editId="41DA880A">
                <wp:simplePos x="0" y="0"/>
                <wp:positionH relativeFrom="column">
                  <wp:posOffset>4041775</wp:posOffset>
                </wp:positionH>
                <wp:positionV relativeFrom="paragraph">
                  <wp:posOffset>24130</wp:posOffset>
                </wp:positionV>
                <wp:extent cx="276225" cy="180975"/>
                <wp:effectExtent l="38100" t="38100" r="28575" b="28575"/>
                <wp:wrapNone/>
                <wp:docPr id="907" name="Straight Arrow Connector 907"/>
                <wp:cNvGraphicFramePr/>
                <a:graphic xmlns:a="http://schemas.openxmlformats.org/drawingml/2006/main">
                  <a:graphicData uri="http://schemas.microsoft.com/office/word/2010/wordprocessingShape">
                    <wps:wsp>
                      <wps:cNvCnPr/>
                      <wps:spPr>
                        <a:xfrm flipH="1" flipV="1">
                          <a:off x="0" y="0"/>
                          <a:ext cx="276225" cy="1809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F2AA0C4" id="Straight Arrow Connector 907" o:spid="_x0000_s1026" type="#_x0000_t32" style="position:absolute;margin-left:318.25pt;margin-top:1.9pt;width:21.75pt;height:14.25pt;flip:x y;z-index:25271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" strokecolor="black [3200]" strokeweight="1.5pt">
                <v:stroke endarrow="block" joinstyle="miter"/>
              </v:shape>
            </w:pict>
          </mc:Fallback>
        </mc:AlternateContent>
      </w:r>
      <w:r>
        <w:rPr>
          <w:rFonts w:ascii="Times New Roman" w:hAnsi="Times New Roman" w:cs="Times New Roman"/>
          <w:bCs/>
          <w:noProof/>
        </w:rPr>
        <mc:AlternateContent>
          <mc:Choice Requires="wps">
            <w:drawing>
              <wp:anchor distT="0" distB="0" distL="114300" distR="114300" simplePos="0" relativeHeight="252714496" behindDoc="0" locked="0" layoutInCell="1" allowOverlap="1" wp14:anchorId="487DD92F" wp14:editId="405D22B0">
                <wp:simplePos x="0" y="0"/>
                <wp:positionH relativeFrom="column">
                  <wp:posOffset>4762500</wp:posOffset>
                </wp:positionH>
                <wp:positionV relativeFrom="paragraph">
                  <wp:posOffset>90805</wp:posOffset>
                </wp:positionV>
                <wp:extent cx="352425" cy="168275"/>
                <wp:effectExtent l="0" t="38100" r="47625" b="22225"/>
                <wp:wrapNone/>
                <wp:docPr id="906" name="Straight Arrow Connector 906"/>
                <wp:cNvGraphicFramePr/>
                <a:graphic xmlns:a="http://schemas.openxmlformats.org/drawingml/2006/main">
                  <a:graphicData uri="http://schemas.microsoft.com/office/word/2010/wordprocessingShape">
                    <wps:wsp>
                      <wps:cNvCnPr/>
                      <wps:spPr>
                        <a:xfrm flipV="1">
                          <a:off x="0" y="0"/>
                          <a:ext cx="352425" cy="1682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1A27554" id="Straight Arrow Connector 906" o:spid="_x0000_s1026" type="#_x0000_t32" style="position:absolute;margin-left:375pt;margin-top:7.15pt;width:27.75pt;height:13.25pt;flip:y;z-index:25271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" strokecolor="black [3200]" strokeweight="1.5pt">
                <v:stroke endarrow="block" joinstyle="miter"/>
              </v:shape>
            </w:pict>
          </mc:Fallback>
        </mc:AlternateContent>
      </w:r>
    </w:p>
    <w:p w14:paraId="1631D216" w14:textId="20CF057C" w:rsidR="004C67D9" w:rsidRDefault="00B06392" w:rsidP="00032E39">
      <w:pPr>
        <w:rPr>
          <w:rFonts w:ascii="Times New Roman" w:hAnsi="Times New Roman" w:cs="Times New Roman"/>
          <w:bCs/>
          <w:noProof/>
        </w:rPr>
      </w:pPr>
      <w:r>
        <w:rPr>
          <w:noProof/>
        </w:rPr>
        <mc:AlternateContent>
          <mc:Choice Requires="wps">
            <w:drawing>
              <wp:anchor distT="0" distB="0" distL="114300" distR="114300" simplePos="0" relativeHeight="252688896" behindDoc="0" locked="0" layoutInCell="1" allowOverlap="1" wp14:anchorId="35D1CE6E" wp14:editId="41122284">
                <wp:simplePos x="0" y="0"/>
                <wp:positionH relativeFrom="margin">
                  <wp:posOffset>3286125</wp:posOffset>
                </wp:positionH>
                <wp:positionV relativeFrom="paragraph">
                  <wp:posOffset>25400</wp:posOffset>
                </wp:positionV>
                <wp:extent cx="2212975" cy="914400"/>
                <wp:effectExtent l="0" t="0" r="15875" b="19050"/>
                <wp:wrapNone/>
                <wp:docPr id="200" name="Oval 200"/>
                <wp:cNvGraphicFramePr/>
                <a:graphic xmlns:a="http://schemas.openxmlformats.org/drawingml/2006/main">
                  <a:graphicData uri="http://schemas.microsoft.com/office/word/2010/wordprocessingShape">
                    <wps:wsp>
                      <wps:cNvSpPr/>
                      <wps:spPr>
                        <a:xfrm>
                          <a:off x="0" y="0"/>
                          <a:ext cx="2212975" cy="914400"/>
                        </a:xfrm>
                        <a:prstGeom prst="ellipse">
                          <a:avLst/>
                        </a:prstGeom>
                      </wps:spPr>
                      <wps:style>
                        <a:lnRef idx="1">
                          <a:schemeClr val="accent5"/>
                        </a:lnRef>
                        <a:fillRef idx="2">
                          <a:schemeClr val="accent5"/>
                        </a:fillRef>
                        <a:effectRef idx="1">
                          <a:schemeClr val="accent5"/>
                        </a:effectRef>
                        <a:fontRef idx="minor">
                          <a:schemeClr val="dk1"/>
                        </a:fontRef>
                      </wps:style>
                      <wps:txbx>
                        <w:txbxContent>
                          <w:p w14:paraId="1A0E46B9" w14:textId="4E4D7537" w:rsidR="004C67D9" w:rsidRDefault="004C67D9" w:rsidP="004C67D9">
                            <w:pPr>
                              <w:jc w:val="center"/>
                              <w:rPr>
                                <w:sz w:val="36"/>
                                <w:szCs w:val="36"/>
                              </w:rPr>
                            </w:pPr>
                            <w:r>
                              <w:rPr>
                                <w:sz w:val="36"/>
                                <w:szCs w:val="36"/>
                              </w:rPr>
                              <w:t xml:space="preserve">Kaitomas </w:t>
                            </w:r>
                            <w:r w:rsidR="00B06392">
                              <w:rPr>
                                <w:b/>
                                <w:bCs/>
                                <w:sz w:val="36"/>
                                <w:szCs w:val="36"/>
                              </w:rPr>
                              <w:t>giminėm</w:t>
                            </w:r>
                            <w:r>
                              <w:rPr>
                                <w:b/>
                                <w:bCs/>
                                <w:sz w:val="36"/>
                                <w:szCs w:val="36"/>
                              </w:rPr>
                              <w:t>is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35D1CE6E" id="Oval 200" o:spid="_x0000_s1550" style="position:absolute;margin-left:258.75pt;margin-top:2pt;width:174.25pt;height:1in;z-index:25268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" fillcolor="#91bce3 [2168]" strokecolor="#5b9bd5 [3208]" strokeweight=".5pt">
                <v:fill color2="#7aaddd [2616]" rotate="t" colors="0 #b1cbe9;.5 #a3c1e5;1 #92b9e4" focus="100%" type="gradient">
                  <o:fill v:ext="view" type="gradientUnscaled"/>
                </v:fill>
                <v:stroke joinstyle="miter"/>
                <v:textbox>
                  <w:txbxContent>
                    <w:p w14:paraId="1A0E46B9" w14:textId="4E4D7537" w:rsidR="004C67D9" w:rsidRDefault="004C67D9" w:rsidP="004C67D9">
                      <w:pPr>
                        <w:jc w:val="center"/>
                        <w:rPr>
                          <w:sz w:val="36"/>
                          <w:szCs w:val="36"/>
                        </w:rPr>
                      </w:pPr>
                      <w:r>
                        <w:rPr>
                          <w:sz w:val="36"/>
                          <w:szCs w:val="36"/>
                        </w:rPr>
                        <w:t xml:space="preserve">Kaitomas </w:t>
                      </w:r>
                      <w:r w:rsidR="00B06392">
                        <w:rPr>
                          <w:b/>
                          <w:bCs/>
                          <w:sz w:val="36"/>
                          <w:szCs w:val="36"/>
                        </w:rPr>
                        <w:t>giminėm</w:t>
                      </w:r>
                      <w:r>
                        <w:rPr>
                          <w:b/>
                          <w:bCs/>
                          <w:sz w:val="36"/>
                          <w:szCs w:val="36"/>
                        </w:rPr>
                        <w:t>is</w:t>
                      </w:r>
                    </w:p>
                  </w:txbxContent>
                </v:textbox>
                <w10:wrap anchorx="margin"/>
              </v:oval>
            </w:pict>
          </mc:Fallback>
        </mc:AlternateContent>
      </w:r>
      <w:r>
        <w:rPr>
          <w:noProof/>
        </w:rPr>
        <mc:AlternateContent>
          <mc:Choice Requires="wps">
            <w:drawing>
              <wp:anchor distT="0" distB="0" distL="114300" distR="114300" simplePos="0" relativeHeight="252690944" behindDoc="0" locked="0" layoutInCell="1" allowOverlap="1" wp14:anchorId="2324ABD7" wp14:editId="753394DE">
                <wp:simplePos x="0" y="0"/>
                <wp:positionH relativeFrom="margin">
                  <wp:posOffset>266700</wp:posOffset>
                </wp:positionH>
                <wp:positionV relativeFrom="paragraph">
                  <wp:posOffset>2540</wp:posOffset>
                </wp:positionV>
                <wp:extent cx="2212975" cy="1028700"/>
                <wp:effectExtent l="0" t="0" r="15875" b="19050"/>
                <wp:wrapNone/>
                <wp:docPr id="208" name="Oval 208"/>
                <wp:cNvGraphicFramePr/>
                <a:graphic xmlns:a="http://schemas.openxmlformats.org/drawingml/2006/main">
                  <a:graphicData uri="http://schemas.microsoft.com/office/word/2010/wordprocessingShape">
                    <wps:wsp>
                      <wps:cNvSpPr/>
                      <wps:spPr>
                        <a:xfrm>
                          <a:off x="0" y="0"/>
                          <a:ext cx="2212975" cy="1028700"/>
                        </a:xfrm>
                        <a:prstGeom prst="ellipse">
                          <a:avLst/>
                        </a:prstGeom>
                      </wps:spPr>
                      <wps:style>
                        <a:lnRef idx="1">
                          <a:schemeClr val="accent5"/>
                        </a:lnRef>
                        <a:fillRef idx="2">
                          <a:schemeClr val="accent5"/>
                        </a:fillRef>
                        <a:effectRef idx="1">
                          <a:schemeClr val="accent5"/>
                        </a:effectRef>
                        <a:fontRef idx="minor">
                          <a:schemeClr val="dk1"/>
                        </a:fontRef>
                      </wps:style>
                      <wps:txbx>
                        <w:txbxContent>
                          <w:p w14:paraId="16C88A3F" w14:textId="77777777" w:rsidR="004C67D9" w:rsidRDefault="004C67D9" w:rsidP="004C67D9">
                            <w:pPr>
                              <w:jc w:val="center"/>
                              <w:rPr>
                                <w:sz w:val="36"/>
                                <w:szCs w:val="36"/>
                              </w:rPr>
                            </w:pPr>
                            <w:r>
                              <w:rPr>
                                <w:sz w:val="36"/>
                                <w:szCs w:val="36"/>
                              </w:rPr>
                              <w:t xml:space="preserve">Kaitomas </w:t>
                            </w:r>
                            <w:r>
                              <w:rPr>
                                <w:b/>
                                <w:bCs/>
                                <w:sz w:val="36"/>
                                <w:szCs w:val="36"/>
                              </w:rPr>
                              <w:t>skaičiais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2324ABD7" id="Oval 208" o:spid="_x0000_s1551" style="position:absolute;margin-left:21pt;margin-top:.2pt;width:174.25pt;height:81pt;z-index:25269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" fillcolor="#91bce3 [2168]" strokecolor="#5b9bd5 [3208]" strokeweight=".5pt">
                <v:fill color2="#7aaddd [2616]" rotate="t" colors="0 #b1cbe9;.5 #a3c1e5;1 #92b9e4" focus="100%" type="gradient">
                  <o:fill v:ext="view" type="gradientUnscaled"/>
                </v:fill>
                <v:stroke joinstyle="miter"/>
                <v:textbox>
                  <w:txbxContent>
                    <w:p w14:paraId="16C88A3F" w14:textId="77777777" w:rsidR="004C67D9" w:rsidRDefault="004C67D9" w:rsidP="004C67D9">
                      <w:pPr>
                        <w:jc w:val="center"/>
                        <w:rPr>
                          <w:sz w:val="36"/>
                          <w:szCs w:val="36"/>
                        </w:rPr>
                      </w:pPr>
                      <w:r>
                        <w:rPr>
                          <w:sz w:val="36"/>
                          <w:szCs w:val="36"/>
                        </w:rPr>
                        <w:t xml:space="preserve">Kaitomas </w:t>
                      </w:r>
                      <w:r>
                        <w:rPr>
                          <w:b/>
                          <w:bCs/>
                          <w:sz w:val="36"/>
                          <w:szCs w:val="36"/>
                        </w:rPr>
                        <w:t>skaičiais</w:t>
                      </w:r>
                    </w:p>
                  </w:txbxContent>
                </v:textbox>
                <w10:wrap anchorx="margin"/>
              </v:oval>
            </w:pict>
          </mc:Fallback>
        </mc:AlternateContent>
      </w:r>
    </w:p>
    <w:p w14:paraId="36DCF511" w14:textId="2CD46E07" w:rsidR="004C67D9" w:rsidRDefault="004C67D9" w:rsidP="00032E39">
      <w:pPr>
        <w:rPr>
          <w:rFonts w:ascii="Times New Roman" w:hAnsi="Times New Roman" w:cs="Times New Roman"/>
          <w:bCs/>
          <w:noProof/>
        </w:rPr>
      </w:pPr>
    </w:p>
    <w:p w14:paraId="37D4E9D9" w14:textId="658F8968" w:rsidR="004C67D9" w:rsidRDefault="004C67D9" w:rsidP="00032E39">
      <w:pPr>
        <w:rPr>
          <w:rFonts w:ascii="Times New Roman" w:hAnsi="Times New Roman" w:cs="Times New Roman"/>
          <w:bCs/>
          <w:noProof/>
        </w:rPr>
      </w:pPr>
    </w:p>
    <w:p w14:paraId="1494A5D9" w14:textId="3F1EBDA6" w:rsidR="004C67D9" w:rsidRDefault="004C67D9" w:rsidP="00032E39">
      <w:pPr>
        <w:rPr>
          <w:rFonts w:ascii="Times New Roman" w:hAnsi="Times New Roman" w:cs="Times New Roman"/>
          <w:bCs/>
          <w:noProof/>
        </w:rPr>
      </w:pPr>
    </w:p>
    <w:p w14:paraId="33D7FC4D" w14:textId="0355E0DA" w:rsidR="004C67D9" w:rsidRDefault="00CD5FF8" w:rsidP="00032E39">
      <w:pPr>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2713472" behindDoc="0" locked="0" layoutInCell="1" allowOverlap="1" wp14:anchorId="109FC9FD" wp14:editId="107DD42F">
                <wp:simplePos x="0" y="0"/>
                <wp:positionH relativeFrom="column">
                  <wp:posOffset>2247900</wp:posOffset>
                </wp:positionH>
                <wp:positionV relativeFrom="paragraph">
                  <wp:posOffset>43180</wp:posOffset>
                </wp:positionV>
                <wp:extent cx="688975" cy="339725"/>
                <wp:effectExtent l="38100" t="38100" r="15875" b="22225"/>
                <wp:wrapNone/>
                <wp:docPr id="905" name="Straight Arrow Connector 905"/>
                <wp:cNvGraphicFramePr/>
                <a:graphic xmlns:a="http://schemas.openxmlformats.org/drawingml/2006/main">
                  <a:graphicData uri="http://schemas.microsoft.com/office/word/2010/wordprocessingShape">
                    <wps:wsp>
                      <wps:cNvCnPr/>
                      <wps:spPr>
                        <a:xfrm flipH="1" flipV="1">
                          <a:off x="0" y="0"/>
                          <a:ext cx="688975" cy="33972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 w14:anchorId="11380A93" id="Straight Arrow Connector 905" o:spid="_x0000_s1026" type="#_x0000_t32" style="position:absolute;margin-left:177pt;margin-top:3.4pt;width:54.25pt;height:26.75pt;flip:x y;z-index:25271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" strokecolor="#ffc000 [3207]" strokeweight="1.5pt">
                <v:stroke endarrow="block" joinstyle="miter"/>
              </v:shape>
            </w:pict>
          </mc:Fallback>
        </mc:AlternateContent>
      </w:r>
      <w:r>
        <w:rPr>
          <w:rFonts w:ascii="Times New Roman" w:hAnsi="Times New Roman" w:cs="Times New Roman"/>
          <w:bCs/>
          <w:noProof/>
        </w:rPr>
        <mc:AlternateContent>
          <mc:Choice Requires="wps">
            <w:drawing>
              <wp:anchor distT="0" distB="0" distL="114300" distR="114300" simplePos="0" relativeHeight="252712448" behindDoc="0" locked="0" layoutInCell="1" allowOverlap="1" wp14:anchorId="1C14C161" wp14:editId="78D35404">
                <wp:simplePos x="0" y="0"/>
                <wp:positionH relativeFrom="column">
                  <wp:posOffset>3159125</wp:posOffset>
                </wp:positionH>
                <wp:positionV relativeFrom="paragraph">
                  <wp:posOffset>122555</wp:posOffset>
                </wp:positionV>
                <wp:extent cx="682625" cy="254000"/>
                <wp:effectExtent l="0" t="38100" r="60325" b="31750"/>
                <wp:wrapNone/>
                <wp:docPr id="904" name="Straight Arrow Connector 904"/>
                <wp:cNvGraphicFramePr/>
                <a:graphic xmlns:a="http://schemas.openxmlformats.org/drawingml/2006/main">
                  <a:graphicData uri="http://schemas.microsoft.com/office/word/2010/wordprocessingShape">
                    <wps:wsp>
                      <wps:cNvCnPr/>
                      <wps:spPr>
                        <a:xfrm flipV="1">
                          <a:off x="0" y="0"/>
                          <a:ext cx="682625" cy="25400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 w14:anchorId="2E703552" id="Straight Arrow Connector 904" o:spid="_x0000_s1026" type="#_x0000_t32" style="position:absolute;margin-left:248.75pt;margin-top:9.65pt;width:53.75pt;height:20pt;flip:y;z-index:25271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" strokecolor="#ffc000 [3207]" strokeweight="1.5pt">
                <v:stroke endarrow="block" joinstyle="miter"/>
              </v:shape>
            </w:pict>
          </mc:Fallback>
        </mc:AlternateContent>
      </w:r>
    </w:p>
    <w:p w14:paraId="3E411CE9" w14:textId="70FB4933" w:rsidR="004C67D9" w:rsidRDefault="004C67D9" w:rsidP="00032E39">
      <w:pPr>
        <w:rPr>
          <w:rFonts w:ascii="Times New Roman" w:hAnsi="Times New Roman" w:cs="Times New Roman"/>
          <w:bCs/>
          <w:noProof/>
        </w:rPr>
      </w:pPr>
    </w:p>
    <w:p w14:paraId="6693B6CA" w14:textId="7334199E" w:rsidR="004C67D9" w:rsidRDefault="00B06392" w:rsidP="00032E39">
      <w:pPr>
        <w:rPr>
          <w:rFonts w:ascii="Times New Roman" w:hAnsi="Times New Roman" w:cs="Times New Roman"/>
          <w:bCs/>
          <w:noProof/>
        </w:rPr>
      </w:pPr>
      <w:r>
        <w:rPr>
          <w:noProof/>
        </w:rPr>
        <mc:AlternateContent>
          <mc:Choice Requires="wps">
            <w:drawing>
              <wp:anchor distT="0" distB="0" distL="114300" distR="114300" simplePos="0" relativeHeight="252686848" behindDoc="0" locked="0" layoutInCell="1" allowOverlap="1" wp14:anchorId="5B86A1F0" wp14:editId="282BBC4B">
                <wp:simplePos x="0" y="0"/>
                <wp:positionH relativeFrom="column">
                  <wp:posOffset>1568450</wp:posOffset>
                </wp:positionH>
                <wp:positionV relativeFrom="paragraph">
                  <wp:posOffset>40640</wp:posOffset>
                </wp:positionV>
                <wp:extent cx="3114675" cy="1073150"/>
                <wp:effectExtent l="0" t="0" r="28575" b="12700"/>
                <wp:wrapNone/>
                <wp:docPr id="199" name="Oval 199"/>
                <wp:cNvGraphicFramePr/>
                <a:graphic xmlns:a="http://schemas.openxmlformats.org/drawingml/2006/main">
                  <a:graphicData uri="http://schemas.microsoft.com/office/word/2010/wordprocessingShape">
                    <wps:wsp>
                      <wps:cNvSpPr/>
                      <wps:spPr>
                        <a:xfrm>
                          <a:off x="0" y="0"/>
                          <a:ext cx="3114675" cy="1073150"/>
                        </a:xfrm>
                        <a:prstGeom prst="ellipse">
                          <a:avLst/>
                        </a:prstGeom>
                      </wps:spPr>
                      <wps:style>
                        <a:lnRef idx="1">
                          <a:schemeClr val="accent4"/>
                        </a:lnRef>
                        <a:fillRef idx="2">
                          <a:schemeClr val="accent4"/>
                        </a:fillRef>
                        <a:effectRef idx="1">
                          <a:schemeClr val="accent4"/>
                        </a:effectRef>
                        <a:fontRef idx="minor">
                          <a:schemeClr val="dk1"/>
                        </a:fontRef>
                      </wps:style>
                      <wps:txbx>
                        <w:txbxContent>
                          <w:p w14:paraId="160B9100" w14:textId="302A2CEF" w:rsidR="004C67D9" w:rsidRDefault="004C67D9" w:rsidP="004C67D9">
                            <w:pPr>
                              <w:jc w:val="center"/>
                              <w:rPr>
                                <w:b/>
                                <w:bCs/>
                                <w:color w:val="FF0000"/>
                                <w:sz w:val="40"/>
                                <w:szCs w:val="40"/>
                              </w:rPr>
                            </w:pPr>
                            <w:r>
                              <w:rPr>
                                <w:b/>
                                <w:bCs/>
                                <w:color w:val="FF0000"/>
                                <w:sz w:val="40"/>
                                <w:szCs w:val="40"/>
                              </w:rPr>
                              <w:t>BŪDVARDIS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86A1F0" id="Oval 199" o:spid="_x0000_s1552" style="position:absolute;margin-left:123.5pt;margin-top:3.2pt;width:245.25pt;height:84.5pt;z-index:25268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" fillcolor="#ffd555 [2167]" strokecolor="#ffc000 [3207]" strokeweight=".5pt">
                <v:fill color2="#ffcc31 [2615]" rotate="t" colors="0 #ffdd9c;.5 #ffd78e;1 #ffd479" focus="100%" type="gradient">
                  <o:fill v:ext="view" type="gradientUnscaled"/>
                </v:fill>
                <v:stroke joinstyle="miter"/>
                <v:textbox>
                  <w:txbxContent>
                    <w:p w14:paraId="160B9100" w14:textId="302A2CEF" w:rsidR="004C67D9" w:rsidRDefault="004C67D9" w:rsidP="004C67D9">
                      <w:pPr>
                        <w:jc w:val="center"/>
                        <w:rPr>
                          <w:b/>
                          <w:bCs/>
                          <w:color w:val="FF0000"/>
                          <w:sz w:val="40"/>
                          <w:szCs w:val="40"/>
                        </w:rPr>
                      </w:pPr>
                      <w:r>
                        <w:rPr>
                          <w:b/>
                          <w:bCs/>
                          <w:color w:val="FF0000"/>
                          <w:sz w:val="40"/>
                          <w:szCs w:val="40"/>
                        </w:rPr>
                        <w:t>BŪDVARDIS</w:t>
                      </w:r>
                    </w:p>
                  </w:txbxContent>
                </v:textbox>
              </v:oval>
            </w:pict>
          </mc:Fallback>
        </mc:AlternateContent>
      </w:r>
    </w:p>
    <w:p w14:paraId="454F1BBC" w14:textId="06E7E46D" w:rsidR="004C67D9" w:rsidRDefault="004C67D9" w:rsidP="00032E39">
      <w:pPr>
        <w:rPr>
          <w:rFonts w:ascii="Times New Roman" w:hAnsi="Times New Roman" w:cs="Times New Roman"/>
          <w:bCs/>
          <w:noProof/>
        </w:rPr>
      </w:pPr>
    </w:p>
    <w:p w14:paraId="0932D702" w14:textId="7E6F1E0C" w:rsidR="004C67D9" w:rsidRDefault="004C67D9" w:rsidP="00032E39">
      <w:pPr>
        <w:rPr>
          <w:rFonts w:ascii="Times New Roman" w:hAnsi="Times New Roman" w:cs="Times New Roman"/>
          <w:bCs/>
          <w:noProof/>
        </w:rPr>
      </w:pPr>
    </w:p>
    <w:p w14:paraId="07E0A6A7" w14:textId="7FC8958B" w:rsidR="004C67D9" w:rsidRDefault="00CD5FF8" w:rsidP="00032E39">
      <w:pPr>
        <w:rPr>
          <w:rFonts w:ascii="Times New Roman" w:hAnsi="Times New Roman" w:cs="Times New Roman"/>
          <w:bCs/>
          <w:noProof/>
        </w:rPr>
      </w:pPr>
      <w:r>
        <w:rPr>
          <w:noProof/>
        </w:rPr>
        <mc:AlternateContent>
          <mc:Choice Requires="wps">
            <w:drawing>
              <wp:anchor distT="0" distB="0" distL="114300" distR="114300" simplePos="0" relativeHeight="252701184" behindDoc="0" locked="0" layoutInCell="1" allowOverlap="1" wp14:anchorId="2725DC0B" wp14:editId="3409501B">
                <wp:simplePos x="0" y="0"/>
                <wp:positionH relativeFrom="column">
                  <wp:posOffset>-327025</wp:posOffset>
                </wp:positionH>
                <wp:positionV relativeFrom="paragraph">
                  <wp:posOffset>160655</wp:posOffset>
                </wp:positionV>
                <wp:extent cx="1254125" cy="1727200"/>
                <wp:effectExtent l="0" t="0" r="22225" b="25400"/>
                <wp:wrapNone/>
                <wp:docPr id="892" name="Oval 892"/>
                <wp:cNvGraphicFramePr/>
                <a:graphic xmlns:a="http://schemas.openxmlformats.org/drawingml/2006/main">
                  <a:graphicData uri="http://schemas.microsoft.com/office/word/2010/wordprocessingShape">
                    <wps:wsp>
                      <wps:cNvSpPr/>
                      <wps:spPr>
                        <a:xfrm>
                          <a:off x="0" y="0"/>
                          <a:ext cx="1254125" cy="1727200"/>
                        </a:xfrm>
                        <a:prstGeom prst="ellipse">
                          <a:avLst/>
                        </a:prstGeom>
                      </wps:spPr>
                      <wps:style>
                        <a:lnRef idx="1">
                          <a:schemeClr val="accent6"/>
                        </a:lnRef>
                        <a:fillRef idx="2">
                          <a:schemeClr val="accent6"/>
                        </a:fillRef>
                        <a:effectRef idx="1">
                          <a:schemeClr val="accent6"/>
                        </a:effectRef>
                        <a:fontRef idx="minor">
                          <a:schemeClr val="dk1"/>
                        </a:fontRef>
                      </wps:style>
                      <wps:txbx>
                        <w:txbxContent>
                          <w:p w14:paraId="6B28D483" w14:textId="17FBAD59" w:rsidR="00B06392" w:rsidRPr="007A55DB" w:rsidRDefault="00B06392" w:rsidP="007A55DB">
                            <w:pPr>
                              <w:rPr>
                                <w:sz w:val="32"/>
                                <w:szCs w:val="32"/>
                              </w:rPr>
                            </w:pPr>
                            <w:r w:rsidRPr="007A55DB">
                              <w:rPr>
                                <w:sz w:val="32"/>
                                <w:szCs w:val="32"/>
                              </w:rPr>
                              <w:t>Koks?</w:t>
                            </w:r>
                          </w:p>
                          <w:p w14:paraId="2D35FA30" w14:textId="26C97602" w:rsidR="00B06392" w:rsidRPr="007A55DB" w:rsidRDefault="007A55DB" w:rsidP="007A55DB">
                            <w:pPr>
                              <w:rPr>
                                <w:sz w:val="32"/>
                                <w:szCs w:val="32"/>
                              </w:rPr>
                            </w:pPr>
                            <w:r w:rsidRPr="007A55DB">
                              <w:rPr>
                                <w:sz w:val="32"/>
                                <w:szCs w:val="32"/>
                              </w:rPr>
                              <w:t>Kokia?</w:t>
                            </w:r>
                          </w:p>
                          <w:p w14:paraId="401C9E53" w14:textId="7954D278" w:rsidR="00B06392" w:rsidRPr="007A55DB" w:rsidRDefault="007A55DB" w:rsidP="00B06392">
                            <w:pPr>
                              <w:rPr>
                                <w:noProof/>
                                <w:sz w:val="32"/>
                                <w:szCs w:val="32"/>
                              </w:rPr>
                            </w:pPr>
                            <w:r w:rsidRPr="007A55DB">
                              <w:rPr>
                                <w:noProof/>
                                <w:sz w:val="32"/>
                                <w:szCs w:val="32"/>
                              </w:rPr>
                              <w:t>Kokie?</w:t>
                            </w:r>
                          </w:p>
                          <w:p w14:paraId="24F2B7B6" w14:textId="1D39B969" w:rsidR="00B06392" w:rsidRPr="007A55DB" w:rsidRDefault="007A55DB" w:rsidP="00B06392">
                            <w:pPr>
                              <w:rPr>
                                <w:sz w:val="32"/>
                                <w:szCs w:val="32"/>
                              </w:rPr>
                            </w:pPr>
                            <w:r w:rsidRPr="00D708F5">
                              <w:rPr>
                                <w:noProof/>
                                <w:sz w:val="32"/>
                                <w:szCs w:val="32"/>
                              </w:rPr>
                              <w:t>Ko</w:t>
                            </w:r>
                            <w:r>
                              <w:rPr>
                                <w:noProof/>
                                <w:sz w:val="32"/>
                                <w:szCs w:val="32"/>
                              </w:rPr>
                              <w:t>kios?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25DC0B" id="Oval 892" o:spid="_x0000_s1553" style="position:absolute;margin-left:-25.75pt;margin-top:12.65pt;width:98.75pt;height:136pt;z-index:2527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" fillcolor="#9ecb81 [2169]" strokecolor="#70ad47 [3209]" strokeweight=".5pt">
                <v:fill color2="#8ac066 [2617]" rotate="t" colors="0 #b5d5a7;.5 #aace99;1 #9cca86" focus="100%" type="gradient">
                  <o:fill v:ext="view" type="gradientUnscaled"/>
                </v:fill>
                <v:stroke joinstyle="miter"/>
                <v:textbox>
                  <w:txbxContent>
                    <w:p w14:paraId="6B28D483" w14:textId="17FBAD59" w:rsidR="00B06392" w:rsidRPr="007A55DB" w:rsidRDefault="00B06392" w:rsidP="007A55DB">
                      <w:pPr>
                        <w:rPr>
                          <w:sz w:val="32"/>
                          <w:szCs w:val="32"/>
                        </w:rPr>
                      </w:pPr>
                      <w:r w:rsidRPr="007A55DB">
                        <w:rPr>
                          <w:sz w:val="32"/>
                          <w:szCs w:val="32"/>
                        </w:rPr>
                        <w:t>Koks?</w:t>
                      </w:r>
                    </w:p>
                    <w:p w14:paraId="2D35FA30" w14:textId="26C97602" w:rsidR="00B06392" w:rsidRPr="007A55DB" w:rsidRDefault="007A55DB" w:rsidP="007A55DB">
                      <w:pPr>
                        <w:rPr>
                          <w:sz w:val="32"/>
                          <w:szCs w:val="32"/>
                        </w:rPr>
                      </w:pPr>
                      <w:r w:rsidRPr="007A55DB">
                        <w:rPr>
                          <w:sz w:val="32"/>
                          <w:szCs w:val="32"/>
                        </w:rPr>
                        <w:t>Kokia?</w:t>
                      </w:r>
                    </w:p>
                    <w:p w14:paraId="401C9E53" w14:textId="7954D278" w:rsidR="00B06392" w:rsidRPr="007A55DB" w:rsidRDefault="007A55DB" w:rsidP="00B06392">
                      <w:pPr>
                        <w:rPr>
                          <w:noProof/>
                          <w:sz w:val="32"/>
                          <w:szCs w:val="32"/>
                        </w:rPr>
                      </w:pPr>
                      <w:r w:rsidRPr="007A55DB">
                        <w:rPr>
                          <w:noProof/>
                          <w:sz w:val="32"/>
                          <w:szCs w:val="32"/>
                        </w:rPr>
                        <w:t>Kokie?</w:t>
                      </w:r>
                    </w:p>
                    <w:p w14:paraId="24F2B7B6" w14:textId="1D39B969" w:rsidR="00B06392" w:rsidRPr="007A55DB" w:rsidRDefault="007A55DB" w:rsidP="00B06392">
                      <w:pPr>
                        <w:rPr>
                          <w:sz w:val="32"/>
                          <w:szCs w:val="32"/>
                        </w:rPr>
                      </w:pPr>
                      <w:r w:rsidRPr="00D708F5">
                        <w:rPr>
                          <w:noProof/>
                          <w:sz w:val="32"/>
                          <w:szCs w:val="32"/>
                        </w:rPr>
                        <w:t>Ko</w:t>
                      </w:r>
                      <w:r>
                        <w:rPr>
                          <w:noProof/>
                          <w:sz w:val="32"/>
                          <w:szCs w:val="32"/>
                        </w:rPr>
                        <w:t>kios?</w:t>
                      </w:r>
                    </w:p>
                  </w:txbxContent>
                </v:textbox>
              </v:oval>
            </w:pict>
          </mc:Fallback>
        </mc:AlternateContent>
      </w:r>
    </w:p>
    <w:p w14:paraId="74C94B51" w14:textId="27FBAA2B" w:rsidR="004C67D9" w:rsidRDefault="00CD5FF8" w:rsidP="00032E39">
      <w:pPr>
        <w:rPr>
          <w:rFonts w:ascii="Times New Roman" w:hAnsi="Times New Roman" w:cs="Times New Roman"/>
          <w:bCs/>
          <w:noProof/>
        </w:rPr>
      </w:pPr>
      <w:r>
        <w:rPr>
          <w:noProof/>
        </w:rPr>
        <mc:AlternateContent>
          <mc:Choice Requires="wps">
            <w:drawing>
              <wp:anchor distT="0" distB="0" distL="114300" distR="114300" simplePos="0" relativeHeight="252711424" behindDoc="0" locked="0" layoutInCell="1" allowOverlap="1" wp14:anchorId="24B8DFDB" wp14:editId="2B16ED86">
                <wp:simplePos x="0" y="0"/>
                <wp:positionH relativeFrom="column">
                  <wp:posOffset>4638675</wp:posOffset>
                </wp:positionH>
                <wp:positionV relativeFrom="paragraph">
                  <wp:posOffset>4445</wp:posOffset>
                </wp:positionV>
                <wp:extent cx="1616075" cy="1730375"/>
                <wp:effectExtent l="0" t="0" r="22225" b="22225"/>
                <wp:wrapNone/>
                <wp:docPr id="901" name="Oval 901"/>
                <wp:cNvGraphicFramePr/>
                <a:graphic xmlns:a="http://schemas.openxmlformats.org/drawingml/2006/main">
                  <a:graphicData uri="http://schemas.microsoft.com/office/word/2010/wordprocessingShape">
                    <wps:wsp>
                      <wps:cNvSpPr/>
                      <wps:spPr>
                        <a:xfrm>
                          <a:off x="0" y="0"/>
                          <a:ext cx="1616075" cy="1730375"/>
                        </a:xfrm>
                        <a:prstGeom prst="ellipse">
                          <a:avLst/>
                        </a:prstGeom>
                      </wps:spPr>
                      <wps:style>
                        <a:lnRef idx="1">
                          <a:schemeClr val="accent6"/>
                        </a:lnRef>
                        <a:fillRef idx="2">
                          <a:schemeClr val="accent6"/>
                        </a:fillRef>
                        <a:effectRef idx="1">
                          <a:schemeClr val="accent6"/>
                        </a:effectRef>
                        <a:fontRef idx="minor">
                          <a:schemeClr val="dk1"/>
                        </a:fontRef>
                      </wps:style>
                      <wps:txbx>
                        <w:txbxContent>
                          <w:p w14:paraId="23C22DCB" w14:textId="295A1216" w:rsidR="007A55DB" w:rsidRPr="007A55DB" w:rsidRDefault="007A55DB" w:rsidP="007A55DB">
                            <w:pPr>
                              <w:rPr>
                                <w:sz w:val="32"/>
                                <w:szCs w:val="32"/>
                              </w:rPr>
                            </w:pPr>
                            <w:r w:rsidRPr="007A55DB">
                              <w:rPr>
                                <w:sz w:val="32"/>
                                <w:szCs w:val="32"/>
                              </w:rPr>
                              <w:t>Kok</w:t>
                            </w:r>
                            <w:r>
                              <w:rPr>
                                <w:sz w:val="32"/>
                                <w:szCs w:val="32"/>
                              </w:rPr>
                              <w:t>iame</w:t>
                            </w:r>
                            <w:r w:rsidRPr="007A55DB">
                              <w:rPr>
                                <w:sz w:val="32"/>
                                <w:szCs w:val="32"/>
                              </w:rPr>
                              <w:t>?</w:t>
                            </w:r>
                          </w:p>
                          <w:p w14:paraId="6B63990A" w14:textId="43590495" w:rsidR="007A55DB" w:rsidRDefault="007A55DB" w:rsidP="007A55DB">
                            <w:pPr>
                              <w:rPr>
                                <w:sz w:val="32"/>
                                <w:szCs w:val="32"/>
                              </w:rPr>
                            </w:pPr>
                            <w:r w:rsidRPr="007A55DB">
                              <w:rPr>
                                <w:sz w:val="32"/>
                                <w:szCs w:val="32"/>
                              </w:rPr>
                              <w:t>Koki</w:t>
                            </w:r>
                            <w:r>
                              <w:rPr>
                                <w:sz w:val="32"/>
                                <w:szCs w:val="32"/>
                              </w:rPr>
                              <w:t>oje</w:t>
                            </w:r>
                            <w:r w:rsidRPr="007A55DB">
                              <w:rPr>
                                <w:sz w:val="32"/>
                                <w:szCs w:val="32"/>
                              </w:rPr>
                              <w:t>?</w:t>
                            </w:r>
                          </w:p>
                          <w:p w14:paraId="49119767" w14:textId="100092C3" w:rsidR="00CD5FF8" w:rsidRDefault="00CD5FF8" w:rsidP="007A55DB">
                            <w:pPr>
                              <w:rPr>
                                <w:sz w:val="32"/>
                                <w:szCs w:val="32"/>
                              </w:rPr>
                            </w:pPr>
                            <w:r>
                              <w:rPr>
                                <w:sz w:val="32"/>
                                <w:szCs w:val="32"/>
                              </w:rPr>
                              <w:t>Kokiuose?</w:t>
                            </w:r>
                          </w:p>
                          <w:p w14:paraId="010AFA11" w14:textId="34092D80" w:rsidR="00CD5FF8" w:rsidRPr="007A55DB" w:rsidRDefault="00CD5FF8" w:rsidP="007A55DB">
                            <w:pPr>
                              <w:rPr>
                                <w:sz w:val="32"/>
                                <w:szCs w:val="32"/>
                              </w:rPr>
                            </w:pPr>
                            <w:r>
                              <w:rPr>
                                <w:sz w:val="32"/>
                                <w:szCs w:val="32"/>
                              </w:rPr>
                              <w:t>Kokiose?</w:t>
                            </w:r>
                          </w:p>
                          <w:p w14:paraId="66F2FBBB" w14:textId="77777777" w:rsidR="007A55DB" w:rsidRDefault="007A55DB" w:rsidP="007A55DB">
                            <w:pPr>
                              <w:rPr>
                                <w:noProof/>
                                <w:sz w:val="28"/>
                                <w:szCs w:val="28"/>
                              </w:rPr>
                            </w:pPr>
                          </w:p>
                          <w:p w14:paraId="12B032BE" w14:textId="77777777" w:rsidR="007A55DB" w:rsidRDefault="007A55DB" w:rsidP="007A55DB">
                            <w:pPr>
                              <w:rPr>
                                <w:sz w:val="28"/>
                                <w:szCs w:val="28"/>
                              </w:rPr>
                            </w:pPr>
                            <w:r>
                              <w:rPr>
                                <w:noProof/>
                                <w:sz w:val="28"/>
                                <w:szCs w:val="28"/>
                              </w:rPr>
                              <w:t xml:space="preserve">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B8DFDB" id="Oval 901" o:spid="_x0000_s1554" style="position:absolute;margin-left:365.25pt;margin-top:.35pt;width:127.25pt;height:136.25pt;z-index:2527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" fillcolor="#9ecb81 [2169]" strokecolor="#70ad47 [3209]" strokeweight=".5pt">
                <v:fill color2="#8ac066 [2617]" rotate="t" colors="0 #b5d5a7;.5 #aace99;1 #9cca86" focus="100%" type="gradient">
                  <o:fill v:ext="view" type="gradientUnscaled"/>
                </v:fill>
                <v:stroke joinstyle="miter"/>
                <v:textbox>
                  <w:txbxContent>
                    <w:p w14:paraId="23C22DCB" w14:textId="295A1216" w:rsidR="007A55DB" w:rsidRPr="007A55DB" w:rsidRDefault="007A55DB" w:rsidP="007A55DB">
                      <w:pPr>
                        <w:rPr>
                          <w:sz w:val="32"/>
                          <w:szCs w:val="32"/>
                        </w:rPr>
                      </w:pPr>
                      <w:r w:rsidRPr="007A55DB">
                        <w:rPr>
                          <w:sz w:val="32"/>
                          <w:szCs w:val="32"/>
                        </w:rPr>
                        <w:t>Kok</w:t>
                      </w:r>
                      <w:r>
                        <w:rPr>
                          <w:sz w:val="32"/>
                          <w:szCs w:val="32"/>
                        </w:rPr>
                        <w:t>iame</w:t>
                      </w:r>
                      <w:r w:rsidRPr="007A55DB">
                        <w:rPr>
                          <w:sz w:val="32"/>
                          <w:szCs w:val="32"/>
                        </w:rPr>
                        <w:t>?</w:t>
                      </w:r>
                    </w:p>
                    <w:p w14:paraId="6B63990A" w14:textId="43590495" w:rsidR="007A55DB" w:rsidRDefault="007A55DB" w:rsidP="007A55DB">
                      <w:pPr>
                        <w:rPr>
                          <w:sz w:val="32"/>
                          <w:szCs w:val="32"/>
                        </w:rPr>
                      </w:pPr>
                      <w:r w:rsidRPr="007A55DB">
                        <w:rPr>
                          <w:sz w:val="32"/>
                          <w:szCs w:val="32"/>
                        </w:rPr>
                        <w:t>Koki</w:t>
                      </w:r>
                      <w:r>
                        <w:rPr>
                          <w:sz w:val="32"/>
                          <w:szCs w:val="32"/>
                        </w:rPr>
                        <w:t>oje</w:t>
                      </w:r>
                      <w:r w:rsidRPr="007A55DB">
                        <w:rPr>
                          <w:sz w:val="32"/>
                          <w:szCs w:val="32"/>
                        </w:rPr>
                        <w:t>?</w:t>
                      </w:r>
                    </w:p>
                    <w:p w14:paraId="49119767" w14:textId="100092C3" w:rsidR="00CD5FF8" w:rsidRDefault="00CD5FF8" w:rsidP="007A55DB">
                      <w:pPr>
                        <w:rPr>
                          <w:sz w:val="32"/>
                          <w:szCs w:val="32"/>
                        </w:rPr>
                      </w:pPr>
                      <w:r>
                        <w:rPr>
                          <w:sz w:val="32"/>
                          <w:szCs w:val="32"/>
                        </w:rPr>
                        <w:t>Kokiuose?</w:t>
                      </w:r>
                    </w:p>
                    <w:p w14:paraId="010AFA11" w14:textId="34092D80" w:rsidR="00CD5FF8" w:rsidRPr="007A55DB" w:rsidRDefault="00CD5FF8" w:rsidP="007A55DB">
                      <w:pPr>
                        <w:rPr>
                          <w:sz w:val="32"/>
                          <w:szCs w:val="32"/>
                        </w:rPr>
                      </w:pPr>
                      <w:r>
                        <w:rPr>
                          <w:sz w:val="32"/>
                          <w:szCs w:val="32"/>
                        </w:rPr>
                        <w:t>Kokiose?</w:t>
                      </w:r>
                    </w:p>
                    <w:p w14:paraId="66F2FBBB" w14:textId="77777777" w:rsidR="007A55DB" w:rsidRDefault="007A55DB" w:rsidP="007A55DB">
                      <w:pPr>
                        <w:rPr>
                          <w:noProof/>
                          <w:sz w:val="28"/>
                          <w:szCs w:val="28"/>
                        </w:rPr>
                      </w:pPr>
                    </w:p>
                    <w:p w14:paraId="12B032BE" w14:textId="77777777" w:rsidR="007A55DB" w:rsidRDefault="007A55DB" w:rsidP="007A55DB">
                      <w:pPr>
                        <w:rPr>
                          <w:sz w:val="28"/>
                          <w:szCs w:val="28"/>
                        </w:rPr>
                      </w:pPr>
                      <w:r>
                        <w:rPr>
                          <w:noProof/>
                          <w:sz w:val="28"/>
                          <w:szCs w:val="28"/>
                        </w:rPr>
                        <w:t xml:space="preserve"> </w:t>
                      </w:r>
                    </w:p>
                  </w:txbxContent>
                </v:textbox>
              </v:oval>
            </w:pict>
          </mc:Fallback>
        </mc:AlternateContent>
      </w:r>
    </w:p>
    <w:p w14:paraId="72B842AA" w14:textId="68B94E3F" w:rsidR="004C67D9" w:rsidRDefault="004C67D9" w:rsidP="00032E39">
      <w:pPr>
        <w:rPr>
          <w:rFonts w:ascii="Times New Roman" w:hAnsi="Times New Roman" w:cs="Times New Roman"/>
          <w:bCs/>
          <w:noProof/>
        </w:rPr>
      </w:pPr>
    </w:p>
    <w:p w14:paraId="030C89A5" w14:textId="104074F0" w:rsidR="004C67D9" w:rsidRDefault="00D708F5" w:rsidP="00032E39">
      <w:pPr>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2716544" behindDoc="0" locked="0" layoutInCell="1" allowOverlap="1" wp14:anchorId="3546858A" wp14:editId="17AE542F">
                <wp:simplePos x="0" y="0"/>
                <wp:positionH relativeFrom="column">
                  <wp:posOffset>3117850</wp:posOffset>
                </wp:positionH>
                <wp:positionV relativeFrom="paragraph">
                  <wp:posOffset>47625</wp:posOffset>
                </wp:positionV>
                <wp:extent cx="22225" cy="349250"/>
                <wp:effectExtent l="57150" t="0" r="73025" b="50800"/>
                <wp:wrapNone/>
                <wp:docPr id="960" name="Straight Arrow Connector 960"/>
                <wp:cNvGraphicFramePr/>
                <a:graphic xmlns:a="http://schemas.openxmlformats.org/drawingml/2006/main">
                  <a:graphicData uri="http://schemas.microsoft.com/office/word/2010/wordprocessingShape">
                    <wps:wsp>
                      <wps:cNvCnPr/>
                      <wps:spPr>
                        <a:xfrm>
                          <a:off x="0" y="0"/>
                          <a:ext cx="22225" cy="34925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4932C118" id="Straight Arrow Connector 960" o:spid="_x0000_s1026" type="#_x0000_t32" style="position:absolute;margin-left:245.5pt;margin-top:3.75pt;width:1.75pt;height:27.5pt;z-index:25271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" strokecolor="#70ad47 [3209]" strokeweight="1.5pt">
                <v:stroke endarrow="block" joinstyle="miter"/>
              </v:shape>
            </w:pict>
          </mc:Fallback>
        </mc:AlternateContent>
      </w:r>
    </w:p>
    <w:p w14:paraId="6202AE80" w14:textId="24C65402" w:rsidR="004C67D9" w:rsidRDefault="00D708F5" w:rsidP="00032E39">
      <w:pPr>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2717568" behindDoc="0" locked="0" layoutInCell="1" allowOverlap="1" wp14:anchorId="6791A9F7" wp14:editId="1465E160">
                <wp:simplePos x="0" y="0"/>
                <wp:positionH relativeFrom="column">
                  <wp:posOffset>879475</wp:posOffset>
                </wp:positionH>
                <wp:positionV relativeFrom="paragraph">
                  <wp:posOffset>126365</wp:posOffset>
                </wp:positionV>
                <wp:extent cx="1298575" cy="339725"/>
                <wp:effectExtent l="38100" t="57150" r="15875" b="22225"/>
                <wp:wrapNone/>
                <wp:docPr id="961" name="Straight Arrow Connector 961"/>
                <wp:cNvGraphicFramePr/>
                <a:graphic xmlns:a="http://schemas.openxmlformats.org/drawingml/2006/main">
                  <a:graphicData uri="http://schemas.microsoft.com/office/word/2010/wordprocessingShape">
                    <wps:wsp>
                      <wps:cNvCnPr/>
                      <wps:spPr>
                        <a:xfrm flipH="1" flipV="1">
                          <a:off x="0" y="0"/>
                          <a:ext cx="1298575" cy="339725"/>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2FA40836" id="Straight Arrow Connector 961" o:spid="_x0000_s1026" type="#_x0000_t32" style="position:absolute;margin-left:69.25pt;margin-top:9.95pt;width:102.25pt;height:26.75pt;flip:x y;z-index:25271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" strokecolor="#70ad47 [3209]" strokeweight="1.5pt">
                <v:stroke endarrow="block" joinstyle="miter"/>
              </v:shape>
            </w:pict>
          </mc:Fallback>
        </mc:AlternateContent>
      </w:r>
    </w:p>
    <w:p w14:paraId="7C6E285F" w14:textId="31DE41A3" w:rsidR="004C67D9" w:rsidRDefault="00D708F5" w:rsidP="00032E39">
      <w:pPr>
        <w:rPr>
          <w:rFonts w:ascii="Times New Roman" w:hAnsi="Times New Roman" w:cs="Times New Roman"/>
          <w:bCs/>
          <w:noProof/>
        </w:rPr>
      </w:pPr>
      <w:r>
        <w:rPr>
          <w:noProof/>
        </w:rPr>
        <mc:AlternateContent>
          <mc:Choice Requires="wps">
            <w:drawing>
              <wp:anchor distT="0" distB="0" distL="114300" distR="114300" simplePos="0" relativeHeight="252722688" behindDoc="0" locked="0" layoutInCell="1" allowOverlap="1" wp14:anchorId="3688E09C" wp14:editId="787CAE25">
                <wp:simplePos x="0" y="0"/>
                <wp:positionH relativeFrom="column">
                  <wp:posOffset>4133850</wp:posOffset>
                </wp:positionH>
                <wp:positionV relativeFrom="paragraph">
                  <wp:posOffset>20955</wp:posOffset>
                </wp:positionV>
                <wp:extent cx="581025" cy="276225"/>
                <wp:effectExtent l="0" t="38100" r="47625" b="28575"/>
                <wp:wrapNone/>
                <wp:docPr id="967" name="Straight Arrow Connector 967"/>
                <wp:cNvGraphicFramePr/>
                <a:graphic xmlns:a="http://schemas.openxmlformats.org/drawingml/2006/main">
                  <a:graphicData uri="http://schemas.microsoft.com/office/word/2010/wordprocessingShape">
                    <wps:wsp>
                      <wps:cNvCnPr/>
                      <wps:spPr>
                        <a:xfrm flipV="1">
                          <a:off x="0" y="0"/>
                          <a:ext cx="581025" cy="276225"/>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71752B28" id="Straight Arrow Connector 967" o:spid="_x0000_s1026" type="#_x0000_t32" style="position:absolute;margin-left:325.5pt;margin-top:1.65pt;width:45.75pt;height:21.75pt;flip:y;z-index:25272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" strokecolor="#70ad47 [3209]" strokeweight="1.5pt">
                <v:stroke endarrow="block" joinstyle="miter"/>
              </v:shape>
            </w:pict>
          </mc:Fallback>
        </mc:AlternateContent>
      </w:r>
      <w:r>
        <w:rPr>
          <w:noProof/>
        </w:rPr>
        <mc:AlternateContent>
          <mc:Choice Requires="wps">
            <w:drawing>
              <wp:anchor distT="0" distB="0" distL="114300" distR="114300" simplePos="0" relativeHeight="252699136" behindDoc="0" locked="0" layoutInCell="1" allowOverlap="1" wp14:anchorId="37166F32" wp14:editId="44152480">
                <wp:simplePos x="0" y="0"/>
                <wp:positionH relativeFrom="margin">
                  <wp:posOffset>2054225</wp:posOffset>
                </wp:positionH>
                <wp:positionV relativeFrom="paragraph">
                  <wp:posOffset>57150</wp:posOffset>
                </wp:positionV>
                <wp:extent cx="2212975" cy="914400"/>
                <wp:effectExtent l="0" t="0" r="15875" b="19050"/>
                <wp:wrapNone/>
                <wp:docPr id="891" name="Oval 891"/>
                <wp:cNvGraphicFramePr/>
                <a:graphic xmlns:a="http://schemas.openxmlformats.org/drawingml/2006/main">
                  <a:graphicData uri="http://schemas.microsoft.com/office/word/2010/wordprocessingShape">
                    <wps:wsp>
                      <wps:cNvSpPr/>
                      <wps:spPr>
                        <a:xfrm>
                          <a:off x="0" y="0"/>
                          <a:ext cx="2212975" cy="914400"/>
                        </a:xfrm>
                        <a:prstGeom prst="ellipse">
                          <a:avLst/>
                        </a:prstGeom>
                      </wps:spPr>
                      <wps:style>
                        <a:lnRef idx="1">
                          <a:schemeClr val="accent6"/>
                        </a:lnRef>
                        <a:fillRef idx="2">
                          <a:schemeClr val="accent6"/>
                        </a:fillRef>
                        <a:effectRef idx="1">
                          <a:schemeClr val="accent6"/>
                        </a:effectRef>
                        <a:fontRef idx="minor">
                          <a:schemeClr val="dk1"/>
                        </a:fontRef>
                      </wps:style>
                      <wps:txbx>
                        <w:txbxContent>
                          <w:p w14:paraId="1E633B64" w14:textId="77777777" w:rsidR="00B06392" w:rsidRDefault="00B06392" w:rsidP="00B06392">
                            <w:pPr>
                              <w:jc w:val="center"/>
                              <w:rPr>
                                <w:sz w:val="36"/>
                                <w:szCs w:val="36"/>
                              </w:rPr>
                            </w:pPr>
                            <w:r>
                              <w:rPr>
                                <w:sz w:val="36"/>
                                <w:szCs w:val="36"/>
                              </w:rPr>
                              <w:t>Atsako į klausimus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37166F32" id="Oval 891" o:spid="_x0000_s1555" style="position:absolute;margin-left:161.75pt;margin-top:4.5pt;width:174.25pt;height:1in;z-index:25269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" fillcolor="#9ecb81 [2169]" strokecolor="#70ad47 [3209]" strokeweight=".5pt">
                <v:fill color2="#8ac066 [2617]" rotate="t" colors="0 #b5d5a7;.5 #aace99;1 #9cca86" focus="100%" type="gradient">
                  <o:fill v:ext="view" type="gradientUnscaled"/>
                </v:fill>
                <v:stroke joinstyle="miter"/>
                <v:textbox>
                  <w:txbxContent>
                    <w:p w14:paraId="1E633B64" w14:textId="77777777" w:rsidR="00B06392" w:rsidRDefault="00B06392" w:rsidP="00B06392">
                      <w:pPr>
                        <w:jc w:val="center"/>
                        <w:rPr>
                          <w:sz w:val="36"/>
                          <w:szCs w:val="36"/>
                        </w:rPr>
                      </w:pPr>
                      <w:r>
                        <w:rPr>
                          <w:sz w:val="36"/>
                          <w:szCs w:val="36"/>
                        </w:rPr>
                        <w:t>Atsako į klausimus</w:t>
                      </w:r>
                    </w:p>
                  </w:txbxContent>
                </v:textbox>
                <w10:wrap anchorx="margin"/>
              </v:oval>
            </w:pict>
          </mc:Fallback>
        </mc:AlternateContent>
      </w:r>
    </w:p>
    <w:p w14:paraId="5B624497" w14:textId="3170E13F" w:rsidR="004C67D9" w:rsidRDefault="004C67D9" w:rsidP="00032E39">
      <w:pPr>
        <w:rPr>
          <w:rFonts w:ascii="Times New Roman" w:hAnsi="Times New Roman" w:cs="Times New Roman"/>
          <w:bCs/>
          <w:noProof/>
        </w:rPr>
      </w:pPr>
    </w:p>
    <w:p w14:paraId="45F1F846" w14:textId="27DD55FC" w:rsidR="004C67D9" w:rsidRDefault="004C67D9" w:rsidP="00032E39">
      <w:pPr>
        <w:rPr>
          <w:rFonts w:ascii="Times New Roman" w:hAnsi="Times New Roman" w:cs="Times New Roman"/>
          <w:bCs/>
          <w:noProof/>
        </w:rPr>
      </w:pPr>
    </w:p>
    <w:p w14:paraId="7EB53113" w14:textId="6EBABDFF" w:rsidR="004C67D9" w:rsidRDefault="00D708F5" w:rsidP="00032E39">
      <w:pPr>
        <w:rPr>
          <w:rFonts w:ascii="Times New Roman" w:hAnsi="Times New Roman" w:cs="Times New Roman"/>
          <w:bCs/>
          <w:noProof/>
        </w:rPr>
      </w:pPr>
      <w:r>
        <w:rPr>
          <w:noProof/>
        </w:rPr>
        <mc:AlternateContent>
          <mc:Choice Requires="wps">
            <w:drawing>
              <wp:anchor distT="0" distB="0" distL="114300" distR="114300" simplePos="0" relativeHeight="252718592" behindDoc="0" locked="0" layoutInCell="1" allowOverlap="1" wp14:anchorId="0D17C4A5" wp14:editId="1ED1F620">
                <wp:simplePos x="0" y="0"/>
                <wp:positionH relativeFrom="column">
                  <wp:posOffset>1533525</wp:posOffset>
                </wp:positionH>
                <wp:positionV relativeFrom="paragraph">
                  <wp:posOffset>38735</wp:posOffset>
                </wp:positionV>
                <wp:extent cx="555625" cy="244475"/>
                <wp:effectExtent l="38100" t="0" r="15875" b="60325"/>
                <wp:wrapNone/>
                <wp:docPr id="962" name="Straight Arrow Connector 962"/>
                <wp:cNvGraphicFramePr/>
                <a:graphic xmlns:a="http://schemas.openxmlformats.org/drawingml/2006/main">
                  <a:graphicData uri="http://schemas.microsoft.com/office/word/2010/wordprocessingShape">
                    <wps:wsp>
                      <wps:cNvCnPr/>
                      <wps:spPr>
                        <a:xfrm flipH="1">
                          <a:off x="0" y="0"/>
                          <a:ext cx="555625" cy="244475"/>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04068F85" id="Straight Arrow Connector 962" o:spid="_x0000_s1026" type="#_x0000_t32" style="position:absolute;margin-left:120.75pt;margin-top:3.05pt;width:43.75pt;height:19.25pt;flip:x;z-index:25271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" strokecolor="#70ad47 [3209]" strokeweight="1.5pt">
                <v:stroke endarrow="block" joinstyle="miter"/>
              </v:shape>
            </w:pict>
          </mc:Fallback>
        </mc:AlternateContent>
      </w:r>
      <w:r w:rsidR="00CD5FF8">
        <w:rPr>
          <w:noProof/>
        </w:rPr>
        <mc:AlternateContent>
          <mc:Choice Requires="wps">
            <w:drawing>
              <wp:anchor distT="0" distB="0" distL="114300" distR="114300" simplePos="0" relativeHeight="252703232" behindDoc="0" locked="0" layoutInCell="1" allowOverlap="1" wp14:anchorId="5A40C2FC" wp14:editId="4BC00146">
                <wp:simplePos x="0" y="0"/>
                <wp:positionH relativeFrom="column">
                  <wp:posOffset>444500</wp:posOffset>
                </wp:positionH>
                <wp:positionV relativeFrom="paragraph">
                  <wp:posOffset>3810</wp:posOffset>
                </wp:positionV>
                <wp:extent cx="1254125" cy="1416050"/>
                <wp:effectExtent l="0" t="0" r="22225" b="12700"/>
                <wp:wrapNone/>
                <wp:docPr id="893" name="Oval 893"/>
                <wp:cNvGraphicFramePr/>
                <a:graphic xmlns:a="http://schemas.openxmlformats.org/drawingml/2006/main">
                  <a:graphicData uri="http://schemas.microsoft.com/office/word/2010/wordprocessingShape">
                    <wps:wsp>
                      <wps:cNvSpPr/>
                      <wps:spPr>
                        <a:xfrm>
                          <a:off x="0" y="0"/>
                          <a:ext cx="1254125" cy="1416050"/>
                        </a:xfrm>
                        <a:prstGeom prst="ellipse">
                          <a:avLst/>
                        </a:prstGeom>
                      </wps:spPr>
                      <wps:style>
                        <a:lnRef idx="1">
                          <a:schemeClr val="accent6"/>
                        </a:lnRef>
                        <a:fillRef idx="2">
                          <a:schemeClr val="accent6"/>
                        </a:fillRef>
                        <a:effectRef idx="1">
                          <a:schemeClr val="accent6"/>
                        </a:effectRef>
                        <a:fontRef idx="minor">
                          <a:schemeClr val="dk1"/>
                        </a:fontRef>
                      </wps:style>
                      <wps:txbx>
                        <w:txbxContent>
                          <w:p w14:paraId="601720EB" w14:textId="2D11D1A7" w:rsidR="007A55DB" w:rsidRPr="007A55DB" w:rsidRDefault="007A55DB" w:rsidP="007A55DB">
                            <w:pPr>
                              <w:rPr>
                                <w:sz w:val="32"/>
                                <w:szCs w:val="32"/>
                              </w:rPr>
                            </w:pPr>
                            <w:r w:rsidRPr="007A55DB">
                              <w:rPr>
                                <w:sz w:val="32"/>
                                <w:szCs w:val="32"/>
                              </w:rPr>
                              <w:t>Kokio?</w:t>
                            </w:r>
                          </w:p>
                          <w:p w14:paraId="7256C48A" w14:textId="3CA1B504" w:rsidR="007A55DB" w:rsidRDefault="007A55DB" w:rsidP="007A55DB">
                            <w:pPr>
                              <w:rPr>
                                <w:sz w:val="32"/>
                                <w:szCs w:val="32"/>
                              </w:rPr>
                            </w:pPr>
                            <w:r w:rsidRPr="007A55DB">
                              <w:rPr>
                                <w:sz w:val="32"/>
                                <w:szCs w:val="32"/>
                              </w:rPr>
                              <w:t>Kokios?</w:t>
                            </w:r>
                          </w:p>
                          <w:p w14:paraId="22AA40E2" w14:textId="10D07DCD" w:rsidR="00CD5FF8" w:rsidRPr="007A55DB" w:rsidRDefault="00CD5FF8" w:rsidP="007A55DB">
                            <w:pPr>
                              <w:rPr>
                                <w:sz w:val="32"/>
                                <w:szCs w:val="32"/>
                              </w:rPr>
                            </w:pPr>
                            <w:r>
                              <w:rPr>
                                <w:sz w:val="32"/>
                                <w:szCs w:val="32"/>
                              </w:rPr>
                              <w:t>Kokių?</w:t>
                            </w:r>
                          </w:p>
                          <w:p w14:paraId="05BED4ED" w14:textId="77777777" w:rsidR="007A55DB" w:rsidRDefault="007A55DB" w:rsidP="007A55DB">
                            <w:pPr>
                              <w:rPr>
                                <w:noProof/>
                                <w:sz w:val="28"/>
                                <w:szCs w:val="28"/>
                              </w:rPr>
                            </w:pPr>
                          </w:p>
                          <w:p w14:paraId="04FB4611" w14:textId="77777777" w:rsidR="007A55DB" w:rsidRDefault="007A55DB" w:rsidP="007A55DB">
                            <w:pPr>
                              <w:rPr>
                                <w:sz w:val="28"/>
                                <w:szCs w:val="28"/>
                              </w:rPr>
                            </w:pPr>
                            <w:r>
                              <w:rPr>
                                <w:noProof/>
                                <w:sz w:val="28"/>
                                <w:szCs w:val="28"/>
                              </w:rPr>
                              <w:t xml:space="preserve">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40C2FC" id="Oval 893" o:spid="_x0000_s1556" style="position:absolute;margin-left:35pt;margin-top:.3pt;width:98.75pt;height:111.5pt;z-index:2527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" fillcolor="#9ecb81 [2169]" strokecolor="#70ad47 [3209]" strokeweight=".5pt">
                <v:fill color2="#8ac066 [2617]" rotate="t" colors="0 #b5d5a7;.5 #aace99;1 #9cca86" focus="100%" type="gradient">
                  <o:fill v:ext="view" type="gradientUnscaled"/>
                </v:fill>
                <v:stroke joinstyle="miter"/>
                <v:textbox>
                  <w:txbxContent>
                    <w:p w14:paraId="601720EB" w14:textId="2D11D1A7" w:rsidR="007A55DB" w:rsidRPr="007A55DB" w:rsidRDefault="007A55DB" w:rsidP="007A55DB">
                      <w:pPr>
                        <w:rPr>
                          <w:sz w:val="32"/>
                          <w:szCs w:val="32"/>
                        </w:rPr>
                      </w:pPr>
                      <w:r w:rsidRPr="007A55DB">
                        <w:rPr>
                          <w:sz w:val="32"/>
                          <w:szCs w:val="32"/>
                        </w:rPr>
                        <w:t>Kokio?</w:t>
                      </w:r>
                    </w:p>
                    <w:p w14:paraId="7256C48A" w14:textId="3CA1B504" w:rsidR="007A55DB" w:rsidRDefault="007A55DB" w:rsidP="007A55DB">
                      <w:pPr>
                        <w:rPr>
                          <w:sz w:val="32"/>
                          <w:szCs w:val="32"/>
                        </w:rPr>
                      </w:pPr>
                      <w:r w:rsidRPr="007A55DB">
                        <w:rPr>
                          <w:sz w:val="32"/>
                          <w:szCs w:val="32"/>
                        </w:rPr>
                        <w:t>Kokios?</w:t>
                      </w:r>
                    </w:p>
                    <w:p w14:paraId="22AA40E2" w14:textId="10D07DCD" w:rsidR="00CD5FF8" w:rsidRPr="007A55DB" w:rsidRDefault="00CD5FF8" w:rsidP="007A55DB">
                      <w:pPr>
                        <w:rPr>
                          <w:sz w:val="32"/>
                          <w:szCs w:val="32"/>
                        </w:rPr>
                      </w:pPr>
                      <w:r>
                        <w:rPr>
                          <w:sz w:val="32"/>
                          <w:szCs w:val="32"/>
                        </w:rPr>
                        <w:t>Kokių?</w:t>
                      </w:r>
                    </w:p>
                    <w:p w14:paraId="05BED4ED" w14:textId="77777777" w:rsidR="007A55DB" w:rsidRDefault="007A55DB" w:rsidP="007A55DB">
                      <w:pPr>
                        <w:rPr>
                          <w:noProof/>
                          <w:sz w:val="28"/>
                          <w:szCs w:val="28"/>
                        </w:rPr>
                      </w:pPr>
                    </w:p>
                    <w:p w14:paraId="04FB4611" w14:textId="77777777" w:rsidR="007A55DB" w:rsidRDefault="007A55DB" w:rsidP="007A55DB">
                      <w:pPr>
                        <w:rPr>
                          <w:sz w:val="28"/>
                          <w:szCs w:val="28"/>
                        </w:rPr>
                      </w:pPr>
                      <w:r>
                        <w:rPr>
                          <w:noProof/>
                          <w:sz w:val="28"/>
                          <w:szCs w:val="28"/>
                        </w:rPr>
                        <w:t xml:space="preserve"> </w:t>
                      </w:r>
                    </w:p>
                  </w:txbxContent>
                </v:textbox>
              </v:oval>
            </w:pict>
          </mc:Fallback>
        </mc:AlternateContent>
      </w:r>
    </w:p>
    <w:p w14:paraId="18D57E71" w14:textId="7375F6CE" w:rsidR="004C67D9" w:rsidRDefault="00D708F5" w:rsidP="00032E39">
      <w:pPr>
        <w:rPr>
          <w:rFonts w:ascii="Times New Roman" w:hAnsi="Times New Roman" w:cs="Times New Roman"/>
          <w:bCs/>
          <w:noProof/>
        </w:rPr>
      </w:pPr>
      <w:r>
        <w:rPr>
          <w:noProof/>
        </w:rPr>
        <mc:AlternateContent>
          <mc:Choice Requires="wps">
            <w:drawing>
              <wp:anchor distT="0" distB="0" distL="114300" distR="114300" simplePos="0" relativeHeight="252721664" behindDoc="0" locked="0" layoutInCell="1" allowOverlap="1" wp14:anchorId="0F8A340D" wp14:editId="466B6F83">
                <wp:simplePos x="0" y="0"/>
                <wp:positionH relativeFrom="column">
                  <wp:posOffset>4044950</wp:posOffset>
                </wp:positionH>
                <wp:positionV relativeFrom="paragraph">
                  <wp:posOffset>28575</wp:posOffset>
                </wp:positionV>
                <wp:extent cx="361950" cy="177800"/>
                <wp:effectExtent l="0" t="0" r="76200" b="50800"/>
                <wp:wrapNone/>
                <wp:docPr id="966" name="Straight Arrow Connector 966"/>
                <wp:cNvGraphicFramePr/>
                <a:graphic xmlns:a="http://schemas.openxmlformats.org/drawingml/2006/main">
                  <a:graphicData uri="http://schemas.microsoft.com/office/word/2010/wordprocessingShape">
                    <wps:wsp>
                      <wps:cNvCnPr/>
                      <wps:spPr>
                        <a:xfrm>
                          <a:off x="0" y="0"/>
                          <a:ext cx="361950" cy="17780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58516EF6" id="Straight Arrow Connector 966" o:spid="_x0000_s1026" type="#_x0000_t32" style="position:absolute;margin-left:318.5pt;margin-top:2.25pt;width:28.5pt;height:14pt;z-index:25272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" strokecolor="#70ad47 [3209]" strokeweight="1.5pt">
                <v:stroke endarrow="block" joinstyle="miter"/>
              </v:shape>
            </w:pict>
          </mc:Fallback>
        </mc:AlternateContent>
      </w:r>
      <w:r w:rsidR="00CD5FF8">
        <w:rPr>
          <w:noProof/>
        </w:rPr>
        <mc:AlternateContent>
          <mc:Choice Requires="wps">
            <w:drawing>
              <wp:anchor distT="0" distB="0" distL="114300" distR="114300" simplePos="0" relativeHeight="252709376" behindDoc="0" locked="0" layoutInCell="1" allowOverlap="1" wp14:anchorId="44B9FC85" wp14:editId="31F23D8A">
                <wp:simplePos x="0" y="0"/>
                <wp:positionH relativeFrom="column">
                  <wp:posOffset>4025900</wp:posOffset>
                </wp:positionH>
                <wp:positionV relativeFrom="paragraph">
                  <wp:posOffset>34925</wp:posOffset>
                </wp:positionV>
                <wp:extent cx="1657350" cy="1765300"/>
                <wp:effectExtent l="0" t="0" r="19050" b="25400"/>
                <wp:wrapNone/>
                <wp:docPr id="898" name="Oval 898"/>
                <wp:cNvGraphicFramePr/>
                <a:graphic xmlns:a="http://schemas.openxmlformats.org/drawingml/2006/main">
                  <a:graphicData uri="http://schemas.microsoft.com/office/word/2010/wordprocessingShape">
                    <wps:wsp>
                      <wps:cNvSpPr/>
                      <wps:spPr>
                        <a:xfrm>
                          <a:off x="0" y="0"/>
                          <a:ext cx="1657350" cy="1765300"/>
                        </a:xfrm>
                        <a:prstGeom prst="ellipse">
                          <a:avLst/>
                        </a:prstGeom>
                      </wps:spPr>
                      <wps:style>
                        <a:lnRef idx="1">
                          <a:schemeClr val="accent6"/>
                        </a:lnRef>
                        <a:fillRef idx="2">
                          <a:schemeClr val="accent6"/>
                        </a:fillRef>
                        <a:effectRef idx="1">
                          <a:schemeClr val="accent6"/>
                        </a:effectRef>
                        <a:fontRef idx="minor">
                          <a:schemeClr val="dk1"/>
                        </a:fontRef>
                      </wps:style>
                      <wps:txbx>
                        <w:txbxContent>
                          <w:p w14:paraId="78AA4107" w14:textId="19B4BF8F" w:rsidR="007A55DB" w:rsidRPr="007A55DB" w:rsidRDefault="007A55DB" w:rsidP="007A55DB">
                            <w:pPr>
                              <w:rPr>
                                <w:sz w:val="32"/>
                                <w:szCs w:val="32"/>
                              </w:rPr>
                            </w:pPr>
                            <w:r w:rsidRPr="007A55DB">
                              <w:rPr>
                                <w:sz w:val="32"/>
                                <w:szCs w:val="32"/>
                              </w:rPr>
                              <w:t>Koki</w:t>
                            </w:r>
                            <w:r>
                              <w:rPr>
                                <w:sz w:val="32"/>
                                <w:szCs w:val="32"/>
                              </w:rPr>
                              <w:t>u</w:t>
                            </w:r>
                            <w:r w:rsidRPr="007A55DB">
                              <w:rPr>
                                <w:sz w:val="32"/>
                                <w:szCs w:val="32"/>
                              </w:rPr>
                              <w:t>?</w:t>
                            </w:r>
                          </w:p>
                          <w:p w14:paraId="368D98AA" w14:textId="2338F004" w:rsidR="007A55DB" w:rsidRDefault="007A55DB" w:rsidP="007A55DB">
                            <w:pPr>
                              <w:rPr>
                                <w:sz w:val="32"/>
                                <w:szCs w:val="32"/>
                              </w:rPr>
                            </w:pPr>
                            <w:r w:rsidRPr="007A55DB">
                              <w:rPr>
                                <w:sz w:val="32"/>
                                <w:szCs w:val="32"/>
                              </w:rPr>
                              <w:t>Koki</w:t>
                            </w:r>
                            <w:r>
                              <w:rPr>
                                <w:sz w:val="32"/>
                                <w:szCs w:val="32"/>
                              </w:rPr>
                              <w:t>a</w:t>
                            </w:r>
                            <w:r w:rsidRPr="007A55DB">
                              <w:rPr>
                                <w:sz w:val="32"/>
                                <w:szCs w:val="32"/>
                              </w:rPr>
                              <w:t>?</w:t>
                            </w:r>
                          </w:p>
                          <w:p w14:paraId="5A5C8971" w14:textId="02D2F114" w:rsidR="00CD5FF8" w:rsidRDefault="00CD5FF8" w:rsidP="007A55DB">
                            <w:pPr>
                              <w:rPr>
                                <w:sz w:val="32"/>
                                <w:szCs w:val="32"/>
                              </w:rPr>
                            </w:pPr>
                            <w:r>
                              <w:rPr>
                                <w:sz w:val="32"/>
                                <w:szCs w:val="32"/>
                              </w:rPr>
                              <w:t>Kokiais?</w:t>
                            </w:r>
                          </w:p>
                          <w:p w14:paraId="71774728" w14:textId="27005A7E" w:rsidR="00CD5FF8" w:rsidRPr="007A55DB" w:rsidRDefault="00CD5FF8" w:rsidP="007A55DB">
                            <w:pPr>
                              <w:rPr>
                                <w:sz w:val="32"/>
                                <w:szCs w:val="32"/>
                              </w:rPr>
                            </w:pPr>
                            <w:r>
                              <w:rPr>
                                <w:sz w:val="32"/>
                                <w:szCs w:val="32"/>
                              </w:rPr>
                              <w:t>Kokiomis?</w:t>
                            </w:r>
                          </w:p>
                          <w:p w14:paraId="7126739E" w14:textId="77777777" w:rsidR="007A55DB" w:rsidRDefault="007A55DB" w:rsidP="007A55DB">
                            <w:pPr>
                              <w:rPr>
                                <w:noProof/>
                                <w:sz w:val="28"/>
                                <w:szCs w:val="28"/>
                              </w:rPr>
                            </w:pPr>
                          </w:p>
                          <w:p w14:paraId="6B2E67A3" w14:textId="77777777" w:rsidR="007A55DB" w:rsidRDefault="007A55DB" w:rsidP="007A55DB">
                            <w:pPr>
                              <w:rPr>
                                <w:sz w:val="28"/>
                                <w:szCs w:val="28"/>
                              </w:rPr>
                            </w:pPr>
                            <w:r>
                              <w:rPr>
                                <w:noProof/>
                                <w:sz w:val="28"/>
                                <w:szCs w:val="28"/>
                              </w:rPr>
                              <w:t xml:space="preserve">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B9FC85" id="Oval 898" o:spid="_x0000_s1557" style="position:absolute;margin-left:317pt;margin-top:2.75pt;width:130.5pt;height:139pt;z-index:2527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" fillcolor="#9ecb81 [2169]" strokecolor="#70ad47 [3209]" strokeweight=".5pt">
                <v:fill color2="#8ac066 [2617]" rotate="t" colors="0 #b5d5a7;.5 #aace99;1 #9cca86" focus="100%" type="gradient">
                  <o:fill v:ext="view" type="gradientUnscaled"/>
                </v:fill>
                <v:stroke joinstyle="miter"/>
                <v:textbox>
                  <w:txbxContent>
                    <w:p w14:paraId="78AA4107" w14:textId="19B4BF8F" w:rsidR="007A55DB" w:rsidRPr="007A55DB" w:rsidRDefault="007A55DB" w:rsidP="007A55DB">
                      <w:pPr>
                        <w:rPr>
                          <w:sz w:val="32"/>
                          <w:szCs w:val="32"/>
                        </w:rPr>
                      </w:pPr>
                      <w:r w:rsidRPr="007A55DB">
                        <w:rPr>
                          <w:sz w:val="32"/>
                          <w:szCs w:val="32"/>
                        </w:rPr>
                        <w:t>Koki</w:t>
                      </w:r>
                      <w:r>
                        <w:rPr>
                          <w:sz w:val="32"/>
                          <w:szCs w:val="32"/>
                        </w:rPr>
                        <w:t>u</w:t>
                      </w:r>
                      <w:r w:rsidRPr="007A55DB">
                        <w:rPr>
                          <w:sz w:val="32"/>
                          <w:szCs w:val="32"/>
                        </w:rPr>
                        <w:t>?</w:t>
                      </w:r>
                    </w:p>
                    <w:p w14:paraId="368D98AA" w14:textId="2338F004" w:rsidR="007A55DB" w:rsidRDefault="007A55DB" w:rsidP="007A55DB">
                      <w:pPr>
                        <w:rPr>
                          <w:sz w:val="32"/>
                          <w:szCs w:val="32"/>
                        </w:rPr>
                      </w:pPr>
                      <w:r w:rsidRPr="007A55DB">
                        <w:rPr>
                          <w:sz w:val="32"/>
                          <w:szCs w:val="32"/>
                        </w:rPr>
                        <w:t>Koki</w:t>
                      </w:r>
                      <w:r>
                        <w:rPr>
                          <w:sz w:val="32"/>
                          <w:szCs w:val="32"/>
                        </w:rPr>
                        <w:t>a</w:t>
                      </w:r>
                      <w:r w:rsidRPr="007A55DB">
                        <w:rPr>
                          <w:sz w:val="32"/>
                          <w:szCs w:val="32"/>
                        </w:rPr>
                        <w:t>?</w:t>
                      </w:r>
                    </w:p>
                    <w:p w14:paraId="5A5C8971" w14:textId="02D2F114" w:rsidR="00CD5FF8" w:rsidRDefault="00CD5FF8" w:rsidP="007A55DB">
                      <w:pPr>
                        <w:rPr>
                          <w:sz w:val="32"/>
                          <w:szCs w:val="32"/>
                        </w:rPr>
                      </w:pPr>
                      <w:r>
                        <w:rPr>
                          <w:sz w:val="32"/>
                          <w:szCs w:val="32"/>
                        </w:rPr>
                        <w:t>Kokiais?</w:t>
                      </w:r>
                    </w:p>
                    <w:p w14:paraId="71774728" w14:textId="27005A7E" w:rsidR="00CD5FF8" w:rsidRPr="007A55DB" w:rsidRDefault="00CD5FF8" w:rsidP="007A55DB">
                      <w:pPr>
                        <w:rPr>
                          <w:sz w:val="32"/>
                          <w:szCs w:val="32"/>
                        </w:rPr>
                      </w:pPr>
                      <w:r>
                        <w:rPr>
                          <w:sz w:val="32"/>
                          <w:szCs w:val="32"/>
                        </w:rPr>
                        <w:t>Kokiomis?</w:t>
                      </w:r>
                    </w:p>
                    <w:p w14:paraId="7126739E" w14:textId="77777777" w:rsidR="007A55DB" w:rsidRDefault="007A55DB" w:rsidP="007A55DB">
                      <w:pPr>
                        <w:rPr>
                          <w:noProof/>
                          <w:sz w:val="28"/>
                          <w:szCs w:val="28"/>
                        </w:rPr>
                      </w:pPr>
                    </w:p>
                    <w:p w14:paraId="6B2E67A3" w14:textId="77777777" w:rsidR="007A55DB" w:rsidRDefault="007A55DB" w:rsidP="007A55DB">
                      <w:pPr>
                        <w:rPr>
                          <w:sz w:val="28"/>
                          <w:szCs w:val="28"/>
                        </w:rPr>
                      </w:pPr>
                      <w:r>
                        <w:rPr>
                          <w:noProof/>
                          <w:sz w:val="28"/>
                          <w:szCs w:val="28"/>
                        </w:rPr>
                        <w:t xml:space="preserve"> </w:t>
                      </w:r>
                    </w:p>
                  </w:txbxContent>
                </v:textbox>
              </v:oval>
            </w:pict>
          </mc:Fallback>
        </mc:AlternateContent>
      </w:r>
    </w:p>
    <w:p w14:paraId="79BF3E69" w14:textId="688FE641" w:rsidR="004C67D9" w:rsidRDefault="00D708F5" w:rsidP="00032E39">
      <w:pPr>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2720640" behindDoc="0" locked="0" layoutInCell="1" allowOverlap="1" wp14:anchorId="738144EB" wp14:editId="2FD5BD21">
                <wp:simplePos x="0" y="0"/>
                <wp:positionH relativeFrom="column">
                  <wp:posOffset>3346450</wp:posOffset>
                </wp:positionH>
                <wp:positionV relativeFrom="paragraph">
                  <wp:posOffset>66040</wp:posOffset>
                </wp:positionV>
                <wp:extent cx="88900" cy="349250"/>
                <wp:effectExtent l="0" t="0" r="82550" b="50800"/>
                <wp:wrapNone/>
                <wp:docPr id="965" name="Straight Arrow Connector 965"/>
                <wp:cNvGraphicFramePr/>
                <a:graphic xmlns:a="http://schemas.openxmlformats.org/drawingml/2006/main">
                  <a:graphicData uri="http://schemas.microsoft.com/office/word/2010/wordprocessingShape">
                    <wps:wsp>
                      <wps:cNvCnPr/>
                      <wps:spPr>
                        <a:xfrm>
                          <a:off x="0" y="0"/>
                          <a:ext cx="88900" cy="34925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14D161AC" id="Straight Arrow Connector 965" o:spid="_x0000_s1026" type="#_x0000_t32" style="position:absolute;margin-left:263.5pt;margin-top:5.2pt;width:7pt;height:27.5pt;z-index:25272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" strokecolor="#70ad47 [3209]" strokeweight="1.5pt">
                <v:stroke endarrow="block" joinstyle="miter"/>
              </v:shape>
            </w:pict>
          </mc:Fallback>
        </mc:AlternateContent>
      </w:r>
      <w:r>
        <w:rPr>
          <w:rFonts w:ascii="Times New Roman" w:hAnsi="Times New Roman" w:cs="Times New Roman"/>
          <w:bCs/>
          <w:noProof/>
        </w:rPr>
        <mc:AlternateContent>
          <mc:Choice Requires="wps">
            <w:drawing>
              <wp:anchor distT="0" distB="0" distL="114300" distR="114300" simplePos="0" relativeHeight="252719616" behindDoc="0" locked="0" layoutInCell="1" allowOverlap="1" wp14:anchorId="1CCECA23" wp14:editId="22A04C7F">
                <wp:simplePos x="0" y="0"/>
                <wp:positionH relativeFrom="column">
                  <wp:posOffset>2425700</wp:posOffset>
                </wp:positionH>
                <wp:positionV relativeFrom="paragraph">
                  <wp:posOffset>34290</wp:posOffset>
                </wp:positionV>
                <wp:extent cx="203200" cy="349250"/>
                <wp:effectExtent l="38100" t="0" r="25400" b="50800"/>
                <wp:wrapNone/>
                <wp:docPr id="963" name="Straight Arrow Connector 963"/>
                <wp:cNvGraphicFramePr/>
                <a:graphic xmlns:a="http://schemas.openxmlformats.org/drawingml/2006/main">
                  <a:graphicData uri="http://schemas.microsoft.com/office/word/2010/wordprocessingShape">
                    <wps:wsp>
                      <wps:cNvCnPr/>
                      <wps:spPr>
                        <a:xfrm flipH="1">
                          <a:off x="0" y="0"/>
                          <a:ext cx="203200" cy="34925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71AD6C18" id="Straight Arrow Connector 963" o:spid="_x0000_s1026" type="#_x0000_t32" style="position:absolute;margin-left:191pt;margin-top:2.7pt;width:16pt;height:27.5pt;flip:x;z-index:25271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" strokecolor="#70ad47 [3209]" strokeweight="1.5pt">
                <v:stroke endarrow="block" joinstyle="miter"/>
              </v:shape>
            </w:pict>
          </mc:Fallback>
        </mc:AlternateContent>
      </w:r>
    </w:p>
    <w:p w14:paraId="42A23F2E" w14:textId="140CE255" w:rsidR="004C67D9" w:rsidRDefault="00CD5FF8" w:rsidP="00032E39">
      <w:pPr>
        <w:rPr>
          <w:rFonts w:ascii="Times New Roman" w:hAnsi="Times New Roman" w:cs="Times New Roman"/>
          <w:bCs/>
          <w:noProof/>
        </w:rPr>
      </w:pPr>
      <w:r>
        <w:rPr>
          <w:noProof/>
        </w:rPr>
        <mc:AlternateContent>
          <mc:Choice Requires="wps">
            <w:drawing>
              <wp:anchor distT="0" distB="0" distL="114300" distR="114300" simplePos="0" relativeHeight="252705280" behindDoc="0" locked="0" layoutInCell="1" allowOverlap="1" wp14:anchorId="443F8B54" wp14:editId="0DA98099">
                <wp:simplePos x="0" y="0"/>
                <wp:positionH relativeFrom="column">
                  <wp:posOffset>1393825</wp:posOffset>
                </wp:positionH>
                <wp:positionV relativeFrom="paragraph">
                  <wp:posOffset>109855</wp:posOffset>
                </wp:positionV>
                <wp:extent cx="1508125" cy="1555750"/>
                <wp:effectExtent l="0" t="0" r="15875" b="25400"/>
                <wp:wrapNone/>
                <wp:docPr id="894" name="Oval 894"/>
                <wp:cNvGraphicFramePr/>
                <a:graphic xmlns:a="http://schemas.openxmlformats.org/drawingml/2006/main">
                  <a:graphicData uri="http://schemas.microsoft.com/office/word/2010/wordprocessingShape">
                    <wps:wsp>
                      <wps:cNvSpPr/>
                      <wps:spPr>
                        <a:xfrm>
                          <a:off x="0" y="0"/>
                          <a:ext cx="1508125" cy="1555750"/>
                        </a:xfrm>
                        <a:prstGeom prst="ellipse">
                          <a:avLst/>
                        </a:prstGeom>
                      </wps:spPr>
                      <wps:style>
                        <a:lnRef idx="1">
                          <a:schemeClr val="accent6"/>
                        </a:lnRef>
                        <a:fillRef idx="2">
                          <a:schemeClr val="accent6"/>
                        </a:fillRef>
                        <a:effectRef idx="1">
                          <a:schemeClr val="accent6"/>
                        </a:effectRef>
                        <a:fontRef idx="minor">
                          <a:schemeClr val="dk1"/>
                        </a:fontRef>
                      </wps:style>
                      <wps:txbx>
                        <w:txbxContent>
                          <w:p w14:paraId="2F866E5A" w14:textId="0D4239F7" w:rsidR="007A55DB" w:rsidRPr="007A55DB" w:rsidRDefault="007A55DB" w:rsidP="007A55DB">
                            <w:pPr>
                              <w:rPr>
                                <w:sz w:val="32"/>
                                <w:szCs w:val="32"/>
                              </w:rPr>
                            </w:pPr>
                            <w:r w:rsidRPr="007A55DB">
                              <w:rPr>
                                <w:sz w:val="32"/>
                                <w:szCs w:val="32"/>
                              </w:rPr>
                              <w:t>Koki</w:t>
                            </w:r>
                            <w:r>
                              <w:rPr>
                                <w:sz w:val="32"/>
                                <w:szCs w:val="32"/>
                              </w:rPr>
                              <w:t>am</w:t>
                            </w:r>
                            <w:r w:rsidRPr="007A55DB">
                              <w:rPr>
                                <w:sz w:val="32"/>
                                <w:szCs w:val="32"/>
                              </w:rPr>
                              <w:t>?</w:t>
                            </w:r>
                          </w:p>
                          <w:p w14:paraId="53443E13" w14:textId="610E6235" w:rsidR="007A55DB" w:rsidRDefault="007A55DB" w:rsidP="007A55DB">
                            <w:pPr>
                              <w:rPr>
                                <w:sz w:val="32"/>
                                <w:szCs w:val="32"/>
                              </w:rPr>
                            </w:pPr>
                            <w:r w:rsidRPr="007A55DB">
                              <w:rPr>
                                <w:sz w:val="32"/>
                                <w:szCs w:val="32"/>
                              </w:rPr>
                              <w:t>Koki</w:t>
                            </w:r>
                            <w:r>
                              <w:rPr>
                                <w:sz w:val="32"/>
                                <w:szCs w:val="32"/>
                              </w:rPr>
                              <w:t>ai</w:t>
                            </w:r>
                            <w:r w:rsidRPr="007A55DB">
                              <w:rPr>
                                <w:sz w:val="32"/>
                                <w:szCs w:val="32"/>
                              </w:rPr>
                              <w:t>?</w:t>
                            </w:r>
                          </w:p>
                          <w:p w14:paraId="7FDA720D" w14:textId="313BA33C" w:rsidR="00CD5FF8" w:rsidRDefault="00CD5FF8" w:rsidP="007A55DB">
                            <w:pPr>
                              <w:rPr>
                                <w:sz w:val="32"/>
                                <w:szCs w:val="32"/>
                              </w:rPr>
                            </w:pPr>
                            <w:r>
                              <w:rPr>
                                <w:sz w:val="32"/>
                                <w:szCs w:val="32"/>
                              </w:rPr>
                              <w:t>Kokiems?</w:t>
                            </w:r>
                          </w:p>
                          <w:p w14:paraId="3B0053B9" w14:textId="58B4E9EF" w:rsidR="00CD5FF8" w:rsidRPr="007A55DB" w:rsidRDefault="00CD5FF8" w:rsidP="007A55DB">
                            <w:pPr>
                              <w:rPr>
                                <w:sz w:val="32"/>
                                <w:szCs w:val="32"/>
                              </w:rPr>
                            </w:pPr>
                            <w:r>
                              <w:rPr>
                                <w:sz w:val="32"/>
                                <w:szCs w:val="32"/>
                              </w:rPr>
                              <w:t>Kokioms?</w:t>
                            </w:r>
                          </w:p>
                          <w:p w14:paraId="7C0E2E66" w14:textId="77777777" w:rsidR="007A55DB" w:rsidRDefault="007A55DB" w:rsidP="007A55DB">
                            <w:pPr>
                              <w:rPr>
                                <w:noProof/>
                                <w:sz w:val="28"/>
                                <w:szCs w:val="28"/>
                              </w:rPr>
                            </w:pPr>
                          </w:p>
                          <w:p w14:paraId="4716F48B" w14:textId="77777777" w:rsidR="007A55DB" w:rsidRDefault="007A55DB" w:rsidP="007A55DB">
                            <w:pPr>
                              <w:rPr>
                                <w:sz w:val="28"/>
                                <w:szCs w:val="28"/>
                              </w:rPr>
                            </w:pPr>
                            <w:r>
                              <w:rPr>
                                <w:noProof/>
                                <w:sz w:val="28"/>
                                <w:szCs w:val="28"/>
                              </w:rPr>
                              <w:t xml:space="preserve">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3F8B54" id="Oval 894" o:spid="_x0000_s1558" style="position:absolute;margin-left:109.75pt;margin-top:8.65pt;width:118.75pt;height:122.5pt;z-index:2527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" fillcolor="#9ecb81 [2169]" strokecolor="#70ad47 [3209]" strokeweight=".5pt">
                <v:fill color2="#8ac066 [2617]" rotate="t" colors="0 #b5d5a7;.5 #aace99;1 #9cca86" focus="100%" type="gradient">
                  <o:fill v:ext="view" type="gradientUnscaled"/>
                </v:fill>
                <v:stroke joinstyle="miter"/>
                <v:textbox>
                  <w:txbxContent>
                    <w:p w14:paraId="2F866E5A" w14:textId="0D4239F7" w:rsidR="007A55DB" w:rsidRPr="007A55DB" w:rsidRDefault="007A55DB" w:rsidP="007A55DB">
                      <w:pPr>
                        <w:rPr>
                          <w:sz w:val="32"/>
                          <w:szCs w:val="32"/>
                        </w:rPr>
                      </w:pPr>
                      <w:r w:rsidRPr="007A55DB">
                        <w:rPr>
                          <w:sz w:val="32"/>
                          <w:szCs w:val="32"/>
                        </w:rPr>
                        <w:t>Koki</w:t>
                      </w:r>
                      <w:r>
                        <w:rPr>
                          <w:sz w:val="32"/>
                          <w:szCs w:val="32"/>
                        </w:rPr>
                        <w:t>am</w:t>
                      </w:r>
                      <w:r w:rsidRPr="007A55DB">
                        <w:rPr>
                          <w:sz w:val="32"/>
                          <w:szCs w:val="32"/>
                        </w:rPr>
                        <w:t>?</w:t>
                      </w:r>
                    </w:p>
                    <w:p w14:paraId="53443E13" w14:textId="610E6235" w:rsidR="007A55DB" w:rsidRDefault="007A55DB" w:rsidP="007A55DB">
                      <w:pPr>
                        <w:rPr>
                          <w:sz w:val="32"/>
                          <w:szCs w:val="32"/>
                        </w:rPr>
                      </w:pPr>
                      <w:r w:rsidRPr="007A55DB">
                        <w:rPr>
                          <w:sz w:val="32"/>
                          <w:szCs w:val="32"/>
                        </w:rPr>
                        <w:t>Koki</w:t>
                      </w:r>
                      <w:r>
                        <w:rPr>
                          <w:sz w:val="32"/>
                          <w:szCs w:val="32"/>
                        </w:rPr>
                        <w:t>ai</w:t>
                      </w:r>
                      <w:r w:rsidRPr="007A55DB">
                        <w:rPr>
                          <w:sz w:val="32"/>
                          <w:szCs w:val="32"/>
                        </w:rPr>
                        <w:t>?</w:t>
                      </w:r>
                    </w:p>
                    <w:p w14:paraId="7FDA720D" w14:textId="313BA33C" w:rsidR="00CD5FF8" w:rsidRDefault="00CD5FF8" w:rsidP="007A55DB">
                      <w:pPr>
                        <w:rPr>
                          <w:sz w:val="32"/>
                          <w:szCs w:val="32"/>
                        </w:rPr>
                      </w:pPr>
                      <w:r>
                        <w:rPr>
                          <w:sz w:val="32"/>
                          <w:szCs w:val="32"/>
                        </w:rPr>
                        <w:t>Kokiems?</w:t>
                      </w:r>
                    </w:p>
                    <w:p w14:paraId="3B0053B9" w14:textId="58B4E9EF" w:rsidR="00CD5FF8" w:rsidRPr="007A55DB" w:rsidRDefault="00CD5FF8" w:rsidP="007A55DB">
                      <w:pPr>
                        <w:rPr>
                          <w:sz w:val="32"/>
                          <w:szCs w:val="32"/>
                        </w:rPr>
                      </w:pPr>
                      <w:r>
                        <w:rPr>
                          <w:sz w:val="32"/>
                          <w:szCs w:val="32"/>
                        </w:rPr>
                        <w:t>Kokioms?</w:t>
                      </w:r>
                    </w:p>
                    <w:p w14:paraId="7C0E2E66" w14:textId="77777777" w:rsidR="007A55DB" w:rsidRDefault="007A55DB" w:rsidP="007A55DB">
                      <w:pPr>
                        <w:rPr>
                          <w:noProof/>
                          <w:sz w:val="28"/>
                          <w:szCs w:val="28"/>
                        </w:rPr>
                      </w:pPr>
                    </w:p>
                    <w:p w14:paraId="4716F48B" w14:textId="77777777" w:rsidR="007A55DB" w:rsidRDefault="007A55DB" w:rsidP="007A55DB">
                      <w:pPr>
                        <w:rPr>
                          <w:sz w:val="28"/>
                          <w:szCs w:val="28"/>
                        </w:rPr>
                      </w:pPr>
                      <w:r>
                        <w:rPr>
                          <w:noProof/>
                          <w:sz w:val="28"/>
                          <w:szCs w:val="28"/>
                        </w:rPr>
                        <w:t xml:space="preserve"> </w:t>
                      </w:r>
                    </w:p>
                  </w:txbxContent>
                </v:textbox>
              </v:oval>
            </w:pict>
          </mc:Fallback>
        </mc:AlternateContent>
      </w:r>
    </w:p>
    <w:p w14:paraId="79B917C8" w14:textId="3DF82585" w:rsidR="004C67D9" w:rsidRDefault="00CD5FF8" w:rsidP="00032E39">
      <w:pPr>
        <w:rPr>
          <w:rFonts w:ascii="Times New Roman" w:hAnsi="Times New Roman" w:cs="Times New Roman"/>
          <w:bCs/>
          <w:noProof/>
        </w:rPr>
      </w:pPr>
      <w:r>
        <w:rPr>
          <w:noProof/>
        </w:rPr>
        <mc:AlternateContent>
          <mc:Choice Requires="wps">
            <w:drawing>
              <wp:anchor distT="0" distB="0" distL="114300" distR="114300" simplePos="0" relativeHeight="252707328" behindDoc="0" locked="0" layoutInCell="1" allowOverlap="1" wp14:anchorId="31C6CD4D" wp14:editId="3435BE20">
                <wp:simplePos x="0" y="0"/>
                <wp:positionH relativeFrom="column">
                  <wp:posOffset>2882900</wp:posOffset>
                </wp:positionH>
                <wp:positionV relativeFrom="paragraph">
                  <wp:posOffset>3810</wp:posOffset>
                </wp:positionV>
                <wp:extent cx="1254125" cy="1552575"/>
                <wp:effectExtent l="0" t="0" r="22225" b="28575"/>
                <wp:wrapNone/>
                <wp:docPr id="897" name="Oval 897"/>
                <wp:cNvGraphicFramePr/>
                <a:graphic xmlns:a="http://schemas.openxmlformats.org/drawingml/2006/main">
                  <a:graphicData uri="http://schemas.microsoft.com/office/word/2010/wordprocessingShape">
                    <wps:wsp>
                      <wps:cNvSpPr/>
                      <wps:spPr>
                        <a:xfrm>
                          <a:off x="0" y="0"/>
                          <a:ext cx="1254125" cy="1552575"/>
                        </a:xfrm>
                        <a:prstGeom prst="ellipse">
                          <a:avLst/>
                        </a:prstGeom>
                      </wps:spPr>
                      <wps:style>
                        <a:lnRef idx="1">
                          <a:schemeClr val="accent6"/>
                        </a:lnRef>
                        <a:fillRef idx="2">
                          <a:schemeClr val="accent6"/>
                        </a:fillRef>
                        <a:effectRef idx="1">
                          <a:schemeClr val="accent6"/>
                        </a:effectRef>
                        <a:fontRef idx="minor">
                          <a:schemeClr val="dk1"/>
                        </a:fontRef>
                      </wps:style>
                      <wps:txbx>
                        <w:txbxContent>
                          <w:p w14:paraId="748093F4" w14:textId="33887CA2" w:rsidR="007A55DB" w:rsidRPr="007A55DB" w:rsidRDefault="007A55DB" w:rsidP="007A55DB">
                            <w:pPr>
                              <w:rPr>
                                <w:sz w:val="32"/>
                                <w:szCs w:val="32"/>
                              </w:rPr>
                            </w:pPr>
                            <w:r w:rsidRPr="007A55DB">
                              <w:rPr>
                                <w:sz w:val="32"/>
                                <w:szCs w:val="32"/>
                              </w:rPr>
                              <w:t>Kok</w:t>
                            </w:r>
                            <w:r>
                              <w:rPr>
                                <w:sz w:val="32"/>
                                <w:szCs w:val="32"/>
                              </w:rPr>
                              <w:t>į</w:t>
                            </w:r>
                            <w:r w:rsidRPr="007A55DB">
                              <w:rPr>
                                <w:sz w:val="32"/>
                                <w:szCs w:val="32"/>
                              </w:rPr>
                              <w:t>?</w:t>
                            </w:r>
                          </w:p>
                          <w:p w14:paraId="03B8EAA9" w14:textId="6FF72DF0" w:rsidR="007A55DB" w:rsidRPr="007A55DB" w:rsidRDefault="007A55DB" w:rsidP="007A55DB">
                            <w:pPr>
                              <w:rPr>
                                <w:sz w:val="32"/>
                                <w:szCs w:val="32"/>
                              </w:rPr>
                            </w:pPr>
                            <w:r w:rsidRPr="007A55DB">
                              <w:rPr>
                                <w:sz w:val="32"/>
                                <w:szCs w:val="32"/>
                              </w:rPr>
                              <w:t>Koki</w:t>
                            </w:r>
                            <w:r>
                              <w:rPr>
                                <w:sz w:val="32"/>
                                <w:szCs w:val="32"/>
                              </w:rPr>
                              <w:t>ą</w:t>
                            </w:r>
                            <w:r w:rsidRPr="007A55DB">
                              <w:rPr>
                                <w:sz w:val="32"/>
                                <w:szCs w:val="32"/>
                              </w:rPr>
                              <w:t>?</w:t>
                            </w:r>
                          </w:p>
                          <w:p w14:paraId="680F01FA" w14:textId="248F7D54" w:rsidR="007A55DB" w:rsidRPr="00CD5FF8" w:rsidRDefault="00CD5FF8" w:rsidP="007A55DB">
                            <w:pPr>
                              <w:rPr>
                                <w:noProof/>
                                <w:sz w:val="32"/>
                                <w:szCs w:val="32"/>
                              </w:rPr>
                            </w:pPr>
                            <w:r w:rsidRPr="00CD5FF8">
                              <w:rPr>
                                <w:noProof/>
                                <w:sz w:val="32"/>
                                <w:szCs w:val="32"/>
                              </w:rPr>
                              <w:t>Kokius?</w:t>
                            </w:r>
                          </w:p>
                          <w:p w14:paraId="2FC7CDD1" w14:textId="221E5AF6" w:rsidR="00CD5FF8" w:rsidRPr="00CD5FF8" w:rsidRDefault="00CD5FF8" w:rsidP="007A55DB">
                            <w:pPr>
                              <w:rPr>
                                <w:noProof/>
                                <w:sz w:val="32"/>
                                <w:szCs w:val="32"/>
                              </w:rPr>
                            </w:pPr>
                            <w:r>
                              <w:rPr>
                                <w:noProof/>
                                <w:sz w:val="32"/>
                                <w:szCs w:val="32"/>
                              </w:rPr>
                              <w:t>Kokias?</w:t>
                            </w:r>
                          </w:p>
                          <w:p w14:paraId="22CBB095" w14:textId="77777777" w:rsidR="007A55DB" w:rsidRDefault="007A55DB" w:rsidP="007A55DB">
                            <w:pPr>
                              <w:rPr>
                                <w:sz w:val="28"/>
                                <w:szCs w:val="28"/>
                              </w:rPr>
                            </w:pPr>
                            <w:r>
                              <w:rPr>
                                <w:noProof/>
                                <w:sz w:val="28"/>
                                <w:szCs w:val="28"/>
                              </w:rPr>
                              <w:t xml:space="preserve">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C6CD4D" id="Oval 897" o:spid="_x0000_s1559" style="position:absolute;margin-left:227pt;margin-top:.3pt;width:98.75pt;height:122.25pt;z-index:2527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" fillcolor="#9ecb81 [2169]" strokecolor="#70ad47 [3209]" strokeweight=".5pt">
                <v:fill color2="#8ac066 [2617]" rotate="t" colors="0 #b5d5a7;.5 #aace99;1 #9cca86" focus="100%" type="gradient">
                  <o:fill v:ext="view" type="gradientUnscaled"/>
                </v:fill>
                <v:stroke joinstyle="miter"/>
                <v:textbox>
                  <w:txbxContent>
                    <w:p w14:paraId="748093F4" w14:textId="33887CA2" w:rsidR="007A55DB" w:rsidRPr="007A55DB" w:rsidRDefault="007A55DB" w:rsidP="007A55DB">
                      <w:pPr>
                        <w:rPr>
                          <w:sz w:val="32"/>
                          <w:szCs w:val="32"/>
                        </w:rPr>
                      </w:pPr>
                      <w:r w:rsidRPr="007A55DB">
                        <w:rPr>
                          <w:sz w:val="32"/>
                          <w:szCs w:val="32"/>
                        </w:rPr>
                        <w:t>Kok</w:t>
                      </w:r>
                      <w:r>
                        <w:rPr>
                          <w:sz w:val="32"/>
                          <w:szCs w:val="32"/>
                        </w:rPr>
                        <w:t>į</w:t>
                      </w:r>
                      <w:r w:rsidRPr="007A55DB">
                        <w:rPr>
                          <w:sz w:val="32"/>
                          <w:szCs w:val="32"/>
                        </w:rPr>
                        <w:t>?</w:t>
                      </w:r>
                    </w:p>
                    <w:p w14:paraId="03B8EAA9" w14:textId="6FF72DF0" w:rsidR="007A55DB" w:rsidRPr="007A55DB" w:rsidRDefault="007A55DB" w:rsidP="007A55DB">
                      <w:pPr>
                        <w:rPr>
                          <w:sz w:val="32"/>
                          <w:szCs w:val="32"/>
                        </w:rPr>
                      </w:pPr>
                      <w:r w:rsidRPr="007A55DB">
                        <w:rPr>
                          <w:sz w:val="32"/>
                          <w:szCs w:val="32"/>
                        </w:rPr>
                        <w:t>Koki</w:t>
                      </w:r>
                      <w:r>
                        <w:rPr>
                          <w:sz w:val="32"/>
                          <w:szCs w:val="32"/>
                        </w:rPr>
                        <w:t>ą</w:t>
                      </w:r>
                      <w:r w:rsidRPr="007A55DB">
                        <w:rPr>
                          <w:sz w:val="32"/>
                          <w:szCs w:val="32"/>
                        </w:rPr>
                        <w:t>?</w:t>
                      </w:r>
                    </w:p>
                    <w:p w14:paraId="680F01FA" w14:textId="248F7D54" w:rsidR="007A55DB" w:rsidRPr="00CD5FF8" w:rsidRDefault="00CD5FF8" w:rsidP="007A55DB">
                      <w:pPr>
                        <w:rPr>
                          <w:noProof/>
                          <w:sz w:val="32"/>
                          <w:szCs w:val="32"/>
                        </w:rPr>
                      </w:pPr>
                      <w:r w:rsidRPr="00CD5FF8">
                        <w:rPr>
                          <w:noProof/>
                          <w:sz w:val="32"/>
                          <w:szCs w:val="32"/>
                        </w:rPr>
                        <w:t>Kokius?</w:t>
                      </w:r>
                    </w:p>
                    <w:p w14:paraId="2FC7CDD1" w14:textId="221E5AF6" w:rsidR="00CD5FF8" w:rsidRPr="00CD5FF8" w:rsidRDefault="00CD5FF8" w:rsidP="007A55DB">
                      <w:pPr>
                        <w:rPr>
                          <w:noProof/>
                          <w:sz w:val="32"/>
                          <w:szCs w:val="32"/>
                        </w:rPr>
                      </w:pPr>
                      <w:r>
                        <w:rPr>
                          <w:noProof/>
                          <w:sz w:val="32"/>
                          <w:szCs w:val="32"/>
                        </w:rPr>
                        <w:t>Kokias?</w:t>
                      </w:r>
                    </w:p>
                    <w:p w14:paraId="22CBB095" w14:textId="77777777" w:rsidR="007A55DB" w:rsidRDefault="007A55DB" w:rsidP="007A55DB">
                      <w:pPr>
                        <w:rPr>
                          <w:sz w:val="28"/>
                          <w:szCs w:val="28"/>
                        </w:rPr>
                      </w:pPr>
                      <w:r>
                        <w:rPr>
                          <w:noProof/>
                          <w:sz w:val="28"/>
                          <w:szCs w:val="28"/>
                        </w:rPr>
                        <w:t xml:space="preserve"> </w:t>
                      </w:r>
                    </w:p>
                  </w:txbxContent>
                </v:textbox>
              </v:oval>
            </w:pict>
          </mc:Fallback>
        </mc:AlternateContent>
      </w:r>
    </w:p>
    <w:p w14:paraId="490D4589" w14:textId="2DB54111" w:rsidR="004C67D9" w:rsidRDefault="004C67D9" w:rsidP="00032E39">
      <w:pPr>
        <w:rPr>
          <w:rFonts w:ascii="Times New Roman" w:hAnsi="Times New Roman" w:cs="Times New Roman"/>
          <w:bCs/>
          <w:noProof/>
        </w:rPr>
      </w:pPr>
    </w:p>
    <w:p w14:paraId="0B4ED022" w14:textId="783336C2" w:rsidR="004C67D9" w:rsidRDefault="004C67D9" w:rsidP="00032E39">
      <w:pPr>
        <w:rPr>
          <w:rFonts w:ascii="Times New Roman" w:hAnsi="Times New Roman" w:cs="Times New Roman"/>
          <w:bCs/>
          <w:noProof/>
        </w:rPr>
      </w:pPr>
    </w:p>
    <w:p w14:paraId="5FC899D3" w14:textId="004CBB2E" w:rsidR="004C67D9" w:rsidRDefault="004C67D9" w:rsidP="00032E39">
      <w:pPr>
        <w:rPr>
          <w:rFonts w:ascii="Times New Roman" w:hAnsi="Times New Roman" w:cs="Times New Roman"/>
          <w:bCs/>
          <w:noProof/>
        </w:rPr>
      </w:pPr>
    </w:p>
    <w:p w14:paraId="1AB57FEC" w14:textId="3FF93AA8" w:rsidR="007A55DB" w:rsidRDefault="007A55DB" w:rsidP="00032E39">
      <w:pPr>
        <w:rPr>
          <w:rFonts w:ascii="Times New Roman" w:hAnsi="Times New Roman" w:cs="Times New Roman"/>
          <w:bCs/>
          <w:noProof/>
        </w:rPr>
      </w:pPr>
    </w:p>
    <w:p w14:paraId="574C108D" w14:textId="1C23E30B" w:rsidR="007A55DB" w:rsidRDefault="007A55DB" w:rsidP="00032E39">
      <w:pPr>
        <w:rPr>
          <w:rFonts w:ascii="Times New Roman" w:hAnsi="Times New Roman" w:cs="Times New Roman"/>
          <w:bCs/>
          <w:noProof/>
        </w:rPr>
      </w:pPr>
    </w:p>
    <w:p w14:paraId="27C9CD1A" w14:textId="03CE2974" w:rsidR="007A55DB" w:rsidRDefault="007A55DB" w:rsidP="00032E39">
      <w:pPr>
        <w:rPr>
          <w:rFonts w:ascii="Times New Roman" w:hAnsi="Times New Roman" w:cs="Times New Roman"/>
          <w:bCs/>
          <w:noProof/>
        </w:rPr>
      </w:pPr>
    </w:p>
    <w:p w14:paraId="1718F3CD" w14:textId="334DBCD7" w:rsidR="007A55DB" w:rsidRDefault="007A55DB" w:rsidP="00032E39">
      <w:pPr>
        <w:rPr>
          <w:rFonts w:ascii="Times New Roman" w:hAnsi="Times New Roman" w:cs="Times New Roman"/>
          <w:bCs/>
          <w:noProof/>
        </w:rPr>
      </w:pPr>
    </w:p>
    <w:p w14:paraId="485254E1" w14:textId="198F0E3D" w:rsidR="007A55DB" w:rsidRDefault="007A55DB" w:rsidP="00032E39">
      <w:pPr>
        <w:rPr>
          <w:rFonts w:ascii="Times New Roman" w:hAnsi="Times New Roman" w:cs="Times New Roman"/>
          <w:bCs/>
          <w:noProof/>
        </w:rPr>
      </w:pPr>
    </w:p>
    <w:p w14:paraId="2021ED1D" w14:textId="509238CB" w:rsidR="007A55DB" w:rsidRDefault="007A55DB" w:rsidP="00032E39">
      <w:pPr>
        <w:rPr>
          <w:rFonts w:ascii="Times New Roman" w:hAnsi="Times New Roman" w:cs="Times New Roman"/>
          <w:bCs/>
          <w:noProof/>
        </w:rPr>
      </w:pPr>
    </w:p>
    <w:p w14:paraId="1499939F" w14:textId="62C1065D" w:rsidR="007A55DB" w:rsidRDefault="007A55DB" w:rsidP="00032E39">
      <w:pPr>
        <w:rPr>
          <w:rFonts w:ascii="Times New Roman" w:hAnsi="Times New Roman" w:cs="Times New Roman"/>
          <w:bCs/>
          <w:noProof/>
        </w:rPr>
      </w:pPr>
    </w:p>
    <w:p w14:paraId="221E0231" w14:textId="7446D48F" w:rsidR="007A55DB" w:rsidRDefault="007A55DB" w:rsidP="00032E39">
      <w:pPr>
        <w:rPr>
          <w:rFonts w:ascii="Times New Roman" w:hAnsi="Times New Roman" w:cs="Times New Roman"/>
          <w:bCs/>
          <w:noProof/>
        </w:rPr>
      </w:pPr>
    </w:p>
    <w:p w14:paraId="5C556C15" w14:textId="54203E77" w:rsidR="007A55DB" w:rsidRDefault="007A55DB" w:rsidP="00032E39">
      <w:pPr>
        <w:rPr>
          <w:rFonts w:ascii="Times New Roman" w:hAnsi="Times New Roman" w:cs="Times New Roman"/>
          <w:bCs/>
          <w:noProof/>
        </w:rPr>
      </w:pPr>
    </w:p>
    <w:p w14:paraId="74093717" w14:textId="209361B9" w:rsidR="007A55DB" w:rsidRDefault="007A55DB" w:rsidP="00032E39">
      <w:pPr>
        <w:rPr>
          <w:rFonts w:ascii="Times New Roman" w:hAnsi="Times New Roman" w:cs="Times New Roman"/>
          <w:bCs/>
          <w:noProof/>
        </w:rPr>
      </w:pPr>
    </w:p>
    <w:p w14:paraId="5118AD21" w14:textId="3AB6AA4C" w:rsidR="007A55DB" w:rsidRDefault="007A55DB" w:rsidP="00032E39">
      <w:pPr>
        <w:rPr>
          <w:rFonts w:ascii="Times New Roman" w:hAnsi="Times New Roman" w:cs="Times New Roman"/>
          <w:bCs/>
          <w:noProof/>
        </w:rPr>
      </w:pPr>
    </w:p>
    <w:p w14:paraId="0CB00140" w14:textId="572CAD58" w:rsidR="007A55DB" w:rsidRDefault="007A55DB" w:rsidP="00032E39">
      <w:pPr>
        <w:rPr>
          <w:rFonts w:ascii="Times New Roman" w:hAnsi="Times New Roman" w:cs="Times New Roman"/>
          <w:bCs/>
          <w:noProof/>
        </w:rPr>
      </w:pPr>
    </w:p>
    <w:p w14:paraId="2BEEEF20" w14:textId="3B215338" w:rsidR="005C3F98" w:rsidRDefault="005C3F98" w:rsidP="000E5540">
      <w:pPr>
        <w:widowControl/>
        <w:spacing w:after="160" w:line="259" w:lineRule="auto"/>
        <w:rPr>
          <w:rFonts w:ascii="Times New Roman" w:hAnsi="Times New Roman" w:cs="Times New Roman"/>
          <w:bCs/>
          <w:noProof/>
        </w:rPr>
      </w:pPr>
      <w:r>
        <w:rPr>
          <w:rFonts w:ascii="Times New Roman" w:hAnsi="Times New Roman" w:cs="Times New Roman"/>
          <w:bCs/>
          <w:noProof/>
        </w:rPr>
        <w:br w:type="page"/>
      </w:r>
    </w:p>
    <w:p w14:paraId="352BE4F0" w14:textId="7AB70BE4" w:rsidR="004C67D9" w:rsidRDefault="004C67D9" w:rsidP="00032E39">
      <w:pPr>
        <w:rPr>
          <w:rFonts w:ascii="Times New Roman" w:hAnsi="Times New Roman" w:cs="Times New Roman"/>
          <w:bCs/>
          <w:noProof/>
        </w:rPr>
      </w:pPr>
    </w:p>
    <w:p w14:paraId="2C0D7661" w14:textId="5DF7E2A4" w:rsidR="004C67D9" w:rsidRPr="00DA7486" w:rsidRDefault="004C67D9" w:rsidP="004C67D9">
      <w:pPr>
        <w:rPr>
          <w:rFonts w:ascii="Times New Roman" w:hAnsi="Times New Roman" w:cs="Times New Roman"/>
          <w:b/>
          <w:bCs/>
          <w:noProof/>
        </w:rPr>
      </w:pPr>
      <w:r>
        <w:rPr>
          <w:rFonts w:ascii="Times New Roman" w:hAnsi="Times New Roman" w:cs="Times New Roman"/>
          <w:b/>
          <w:bCs/>
          <w:noProof/>
          <w:sz w:val="28"/>
          <w:szCs w:val="28"/>
        </w:rPr>
        <w:t>VI</w:t>
      </w:r>
      <w:r w:rsidRPr="0084749B">
        <w:rPr>
          <w:rFonts w:ascii="Times New Roman" w:hAnsi="Times New Roman" w:cs="Times New Roman"/>
          <w:b/>
          <w:bCs/>
          <w:noProof/>
          <w:sz w:val="28"/>
          <w:szCs w:val="28"/>
        </w:rPr>
        <w:t xml:space="preserve"> priedas</w:t>
      </w:r>
      <w:r>
        <w:rPr>
          <w:rFonts w:ascii="Times New Roman" w:hAnsi="Times New Roman" w:cs="Times New Roman"/>
          <w:b/>
          <w:bCs/>
          <w:noProof/>
          <w:sz w:val="28"/>
          <w:szCs w:val="28"/>
        </w:rPr>
        <w:t>. Veiksmažodis</w:t>
      </w:r>
    </w:p>
    <w:p w14:paraId="5D6EB232" w14:textId="6C8A2263" w:rsidR="004C67D9" w:rsidRDefault="004C67D9" w:rsidP="00032E39">
      <w:pPr>
        <w:rPr>
          <w:rFonts w:ascii="Times New Roman" w:hAnsi="Times New Roman" w:cs="Times New Roman"/>
          <w:bCs/>
          <w:noProof/>
        </w:rPr>
      </w:pPr>
    </w:p>
    <w:p w14:paraId="618FB7D5" w14:textId="0A562070" w:rsidR="00032E39" w:rsidRDefault="004C67D9" w:rsidP="00032E39">
      <w:pPr>
        <w:rPr>
          <w:rFonts w:ascii="Times New Roman" w:hAnsi="Times New Roman" w:cs="Times New Roman"/>
          <w:bCs/>
          <w:noProof/>
        </w:rPr>
      </w:pPr>
      <w:r>
        <w:rPr>
          <w:noProof/>
        </w:rPr>
        <mc:AlternateContent>
          <mc:Choice Requires="wps">
            <w:drawing>
              <wp:anchor distT="0" distB="0" distL="114300" distR="114300" simplePos="0" relativeHeight="252601856" behindDoc="0" locked="0" layoutInCell="1" allowOverlap="1" wp14:anchorId="49200CCE" wp14:editId="44FB1B1E">
                <wp:simplePos x="0" y="0"/>
                <wp:positionH relativeFrom="column">
                  <wp:posOffset>-314325</wp:posOffset>
                </wp:positionH>
                <wp:positionV relativeFrom="paragraph">
                  <wp:posOffset>178435</wp:posOffset>
                </wp:positionV>
                <wp:extent cx="3225800" cy="1981200"/>
                <wp:effectExtent l="0" t="0" r="12700" b="19050"/>
                <wp:wrapNone/>
                <wp:docPr id="927" name="Rectangle: Rounded Corners 927"/>
                <wp:cNvGraphicFramePr/>
                <a:graphic xmlns:a="http://schemas.openxmlformats.org/drawingml/2006/main">
                  <a:graphicData uri="http://schemas.microsoft.com/office/word/2010/wordprocessingShape">
                    <wps:wsp>
                      <wps:cNvSpPr/>
                      <wps:spPr>
                        <a:xfrm>
                          <a:off x="0" y="0"/>
                          <a:ext cx="3225800" cy="198120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75FD1728" w14:textId="77777777" w:rsidR="00032E39" w:rsidRDefault="00032E39" w:rsidP="00032E39">
                            <w:pPr>
                              <w:rPr>
                                <w:sz w:val="28"/>
                                <w:szCs w:val="28"/>
                              </w:rPr>
                            </w:pPr>
                            <w:r>
                              <w:rPr>
                                <w:sz w:val="28"/>
                                <w:szCs w:val="28"/>
                              </w:rPr>
                              <w:t>Aš   kal</w:t>
                            </w:r>
                            <w:r>
                              <w:rPr>
                                <w:b/>
                                <w:bCs/>
                                <w:sz w:val="28"/>
                                <w:szCs w:val="28"/>
                              </w:rPr>
                              <w:t>u</w:t>
                            </w:r>
                            <w:r>
                              <w:rPr>
                                <w:sz w:val="28"/>
                                <w:szCs w:val="28"/>
                              </w:rPr>
                              <w:t>, kel</w:t>
                            </w:r>
                            <w:r>
                              <w:rPr>
                                <w:b/>
                                <w:bCs/>
                                <w:sz w:val="28"/>
                                <w:szCs w:val="28"/>
                              </w:rPr>
                              <w:t>iu</w:t>
                            </w:r>
                            <w:r>
                              <w:rPr>
                                <w:sz w:val="28"/>
                                <w:szCs w:val="28"/>
                              </w:rPr>
                              <w:t>, tyl</w:t>
                            </w:r>
                            <w:r>
                              <w:rPr>
                                <w:b/>
                                <w:bCs/>
                                <w:sz w:val="28"/>
                                <w:szCs w:val="28"/>
                              </w:rPr>
                              <w:t>iu</w:t>
                            </w:r>
                            <w:r>
                              <w:rPr>
                                <w:sz w:val="28"/>
                                <w:szCs w:val="28"/>
                              </w:rPr>
                              <w:t>, raš</w:t>
                            </w:r>
                            <w:r>
                              <w:rPr>
                                <w:b/>
                                <w:bCs/>
                                <w:sz w:val="28"/>
                                <w:szCs w:val="28"/>
                              </w:rPr>
                              <w:t>au</w:t>
                            </w:r>
                          </w:p>
                          <w:p w14:paraId="096E4C2D" w14:textId="77777777" w:rsidR="00032E39" w:rsidRDefault="00032E39" w:rsidP="00032E39">
                            <w:pPr>
                              <w:rPr>
                                <w:sz w:val="28"/>
                                <w:szCs w:val="28"/>
                              </w:rPr>
                            </w:pPr>
                            <w:r>
                              <w:rPr>
                                <w:sz w:val="28"/>
                                <w:szCs w:val="28"/>
                              </w:rPr>
                              <w:t>Tu   kal</w:t>
                            </w:r>
                            <w:r>
                              <w:rPr>
                                <w:b/>
                                <w:bCs/>
                                <w:sz w:val="28"/>
                                <w:szCs w:val="28"/>
                              </w:rPr>
                              <w:t>i</w:t>
                            </w:r>
                            <w:r>
                              <w:rPr>
                                <w:sz w:val="28"/>
                                <w:szCs w:val="28"/>
                              </w:rPr>
                              <w:t>, kel</w:t>
                            </w:r>
                            <w:r>
                              <w:rPr>
                                <w:b/>
                                <w:bCs/>
                                <w:sz w:val="28"/>
                                <w:szCs w:val="28"/>
                              </w:rPr>
                              <w:t>i</w:t>
                            </w:r>
                            <w:r>
                              <w:rPr>
                                <w:sz w:val="28"/>
                                <w:szCs w:val="28"/>
                              </w:rPr>
                              <w:t>, tyli, raš</w:t>
                            </w:r>
                            <w:r>
                              <w:rPr>
                                <w:b/>
                                <w:bCs/>
                                <w:sz w:val="28"/>
                                <w:szCs w:val="28"/>
                              </w:rPr>
                              <w:t>ai</w:t>
                            </w:r>
                          </w:p>
                          <w:p w14:paraId="676D0A86" w14:textId="77777777" w:rsidR="00032E39" w:rsidRDefault="00032E39" w:rsidP="00032E39">
                            <w:pPr>
                              <w:rPr>
                                <w:sz w:val="28"/>
                                <w:szCs w:val="28"/>
                              </w:rPr>
                            </w:pPr>
                            <w:r>
                              <w:rPr>
                                <w:sz w:val="28"/>
                                <w:szCs w:val="28"/>
                              </w:rPr>
                              <w:t>Jis   kal</w:t>
                            </w:r>
                            <w:r>
                              <w:rPr>
                                <w:b/>
                                <w:bCs/>
                                <w:sz w:val="28"/>
                                <w:szCs w:val="28"/>
                              </w:rPr>
                              <w:t>a</w:t>
                            </w:r>
                            <w:r>
                              <w:rPr>
                                <w:sz w:val="28"/>
                                <w:szCs w:val="28"/>
                              </w:rPr>
                              <w:t>, kel</w:t>
                            </w:r>
                            <w:r>
                              <w:rPr>
                                <w:b/>
                                <w:bCs/>
                                <w:sz w:val="28"/>
                                <w:szCs w:val="28"/>
                              </w:rPr>
                              <w:t>ia</w:t>
                            </w:r>
                            <w:r>
                              <w:rPr>
                                <w:sz w:val="28"/>
                                <w:szCs w:val="28"/>
                              </w:rPr>
                              <w:t>, tyl</w:t>
                            </w:r>
                            <w:r>
                              <w:rPr>
                                <w:b/>
                                <w:bCs/>
                                <w:sz w:val="28"/>
                                <w:szCs w:val="28"/>
                              </w:rPr>
                              <w:t>i</w:t>
                            </w:r>
                            <w:r>
                              <w:rPr>
                                <w:sz w:val="28"/>
                                <w:szCs w:val="28"/>
                              </w:rPr>
                              <w:t>, raš</w:t>
                            </w:r>
                            <w:r>
                              <w:rPr>
                                <w:b/>
                                <w:bCs/>
                                <w:sz w:val="28"/>
                                <w:szCs w:val="28"/>
                              </w:rPr>
                              <w:t>o</w:t>
                            </w:r>
                          </w:p>
                          <w:p w14:paraId="5D39AF03" w14:textId="77777777" w:rsidR="00032E39" w:rsidRDefault="00032E39" w:rsidP="00032E39">
                            <w:pPr>
                              <w:rPr>
                                <w:sz w:val="28"/>
                                <w:szCs w:val="28"/>
                              </w:rPr>
                            </w:pPr>
                            <w:r>
                              <w:rPr>
                                <w:sz w:val="28"/>
                                <w:szCs w:val="28"/>
                              </w:rPr>
                              <w:t>Ji     kal</w:t>
                            </w:r>
                            <w:r>
                              <w:rPr>
                                <w:b/>
                                <w:bCs/>
                                <w:sz w:val="28"/>
                                <w:szCs w:val="28"/>
                              </w:rPr>
                              <w:t>a</w:t>
                            </w:r>
                            <w:r>
                              <w:rPr>
                                <w:sz w:val="28"/>
                                <w:szCs w:val="28"/>
                              </w:rPr>
                              <w:t>, kel</w:t>
                            </w:r>
                            <w:r>
                              <w:rPr>
                                <w:b/>
                                <w:bCs/>
                                <w:sz w:val="28"/>
                                <w:szCs w:val="28"/>
                              </w:rPr>
                              <w:t>ia</w:t>
                            </w:r>
                            <w:r>
                              <w:rPr>
                                <w:sz w:val="28"/>
                                <w:szCs w:val="28"/>
                              </w:rPr>
                              <w:t>, tyl</w:t>
                            </w:r>
                            <w:r>
                              <w:rPr>
                                <w:b/>
                                <w:bCs/>
                                <w:sz w:val="28"/>
                                <w:szCs w:val="28"/>
                              </w:rPr>
                              <w:t>i</w:t>
                            </w:r>
                            <w:r>
                              <w:rPr>
                                <w:sz w:val="28"/>
                                <w:szCs w:val="28"/>
                              </w:rPr>
                              <w:t>, raš</w:t>
                            </w:r>
                            <w:r>
                              <w:rPr>
                                <w:b/>
                                <w:bCs/>
                                <w:sz w:val="28"/>
                                <w:szCs w:val="28"/>
                              </w:rPr>
                              <w:t>o</w:t>
                            </w:r>
                          </w:p>
                          <w:p w14:paraId="08FBFB5B" w14:textId="77777777" w:rsidR="00032E39" w:rsidRDefault="00032E39" w:rsidP="00032E39">
                            <w:pPr>
                              <w:rPr>
                                <w:sz w:val="28"/>
                                <w:szCs w:val="28"/>
                              </w:rPr>
                            </w:pPr>
                            <w:r>
                              <w:rPr>
                                <w:sz w:val="28"/>
                                <w:szCs w:val="28"/>
                              </w:rPr>
                              <w:t>Mes kal</w:t>
                            </w:r>
                            <w:r>
                              <w:rPr>
                                <w:b/>
                                <w:bCs/>
                                <w:sz w:val="28"/>
                                <w:szCs w:val="28"/>
                              </w:rPr>
                              <w:t>ame</w:t>
                            </w:r>
                            <w:r>
                              <w:rPr>
                                <w:sz w:val="28"/>
                                <w:szCs w:val="28"/>
                              </w:rPr>
                              <w:t>, kel</w:t>
                            </w:r>
                            <w:r>
                              <w:rPr>
                                <w:b/>
                                <w:bCs/>
                                <w:sz w:val="28"/>
                                <w:szCs w:val="28"/>
                              </w:rPr>
                              <w:t>iame</w:t>
                            </w:r>
                            <w:r>
                              <w:rPr>
                                <w:sz w:val="28"/>
                                <w:szCs w:val="28"/>
                              </w:rPr>
                              <w:t>, tyl</w:t>
                            </w:r>
                            <w:r>
                              <w:rPr>
                                <w:b/>
                                <w:bCs/>
                                <w:sz w:val="28"/>
                                <w:szCs w:val="28"/>
                              </w:rPr>
                              <w:t>ime</w:t>
                            </w:r>
                            <w:r>
                              <w:rPr>
                                <w:sz w:val="28"/>
                                <w:szCs w:val="28"/>
                              </w:rPr>
                              <w:t>, raš</w:t>
                            </w:r>
                            <w:r>
                              <w:rPr>
                                <w:b/>
                                <w:bCs/>
                                <w:sz w:val="28"/>
                                <w:szCs w:val="28"/>
                              </w:rPr>
                              <w:t>ome</w:t>
                            </w:r>
                          </w:p>
                          <w:p w14:paraId="45E68FCD" w14:textId="77777777" w:rsidR="00032E39" w:rsidRDefault="00032E39" w:rsidP="00032E39">
                            <w:pPr>
                              <w:rPr>
                                <w:sz w:val="28"/>
                                <w:szCs w:val="28"/>
                              </w:rPr>
                            </w:pPr>
                            <w:r>
                              <w:rPr>
                                <w:sz w:val="28"/>
                                <w:szCs w:val="28"/>
                              </w:rPr>
                              <w:t>Jūs   kal</w:t>
                            </w:r>
                            <w:r>
                              <w:rPr>
                                <w:b/>
                                <w:bCs/>
                                <w:sz w:val="28"/>
                                <w:szCs w:val="28"/>
                              </w:rPr>
                              <w:t>ate</w:t>
                            </w:r>
                            <w:r>
                              <w:rPr>
                                <w:sz w:val="28"/>
                                <w:szCs w:val="28"/>
                              </w:rPr>
                              <w:t>, kel</w:t>
                            </w:r>
                            <w:r>
                              <w:rPr>
                                <w:b/>
                                <w:bCs/>
                                <w:sz w:val="28"/>
                                <w:szCs w:val="28"/>
                              </w:rPr>
                              <w:t>iate</w:t>
                            </w:r>
                            <w:r>
                              <w:rPr>
                                <w:sz w:val="28"/>
                                <w:szCs w:val="28"/>
                              </w:rPr>
                              <w:t>, tyl</w:t>
                            </w:r>
                            <w:r>
                              <w:rPr>
                                <w:b/>
                                <w:bCs/>
                                <w:sz w:val="28"/>
                                <w:szCs w:val="28"/>
                              </w:rPr>
                              <w:t>ite</w:t>
                            </w:r>
                            <w:r>
                              <w:rPr>
                                <w:sz w:val="28"/>
                                <w:szCs w:val="28"/>
                              </w:rPr>
                              <w:t>, raš</w:t>
                            </w:r>
                            <w:r>
                              <w:rPr>
                                <w:b/>
                                <w:bCs/>
                                <w:sz w:val="28"/>
                                <w:szCs w:val="28"/>
                              </w:rPr>
                              <w:t>ote</w:t>
                            </w:r>
                          </w:p>
                          <w:p w14:paraId="392778B9" w14:textId="77777777" w:rsidR="00032E39" w:rsidRDefault="00032E39" w:rsidP="00032E39">
                            <w:pPr>
                              <w:rPr>
                                <w:sz w:val="28"/>
                                <w:szCs w:val="28"/>
                              </w:rPr>
                            </w:pPr>
                            <w:r>
                              <w:rPr>
                                <w:sz w:val="28"/>
                                <w:szCs w:val="28"/>
                              </w:rPr>
                              <w:t>Jie    kal</w:t>
                            </w:r>
                            <w:r>
                              <w:rPr>
                                <w:b/>
                                <w:bCs/>
                                <w:sz w:val="28"/>
                                <w:szCs w:val="28"/>
                              </w:rPr>
                              <w:t>a</w:t>
                            </w:r>
                            <w:r>
                              <w:rPr>
                                <w:sz w:val="28"/>
                                <w:szCs w:val="28"/>
                              </w:rPr>
                              <w:t>, kel</w:t>
                            </w:r>
                            <w:r>
                              <w:rPr>
                                <w:b/>
                                <w:bCs/>
                                <w:sz w:val="28"/>
                                <w:szCs w:val="28"/>
                              </w:rPr>
                              <w:t>ia</w:t>
                            </w:r>
                            <w:r>
                              <w:rPr>
                                <w:sz w:val="28"/>
                                <w:szCs w:val="28"/>
                              </w:rPr>
                              <w:t>, tyl</w:t>
                            </w:r>
                            <w:r>
                              <w:rPr>
                                <w:b/>
                                <w:bCs/>
                                <w:sz w:val="28"/>
                                <w:szCs w:val="28"/>
                              </w:rPr>
                              <w:t>i</w:t>
                            </w:r>
                            <w:r>
                              <w:rPr>
                                <w:sz w:val="28"/>
                                <w:szCs w:val="28"/>
                              </w:rPr>
                              <w:t>, raš</w:t>
                            </w:r>
                            <w:r>
                              <w:rPr>
                                <w:b/>
                                <w:bCs/>
                                <w:sz w:val="28"/>
                                <w:szCs w:val="28"/>
                              </w:rPr>
                              <w:t>o</w:t>
                            </w:r>
                          </w:p>
                          <w:p w14:paraId="3A4F3576" w14:textId="77777777" w:rsidR="00032E39" w:rsidRDefault="00032E39" w:rsidP="00032E39">
                            <w:pPr>
                              <w:rPr>
                                <w:sz w:val="28"/>
                                <w:szCs w:val="28"/>
                              </w:rPr>
                            </w:pPr>
                            <w:r>
                              <w:rPr>
                                <w:sz w:val="28"/>
                                <w:szCs w:val="28"/>
                              </w:rPr>
                              <w:t>Jos   kal</w:t>
                            </w:r>
                            <w:r>
                              <w:rPr>
                                <w:b/>
                                <w:bCs/>
                                <w:sz w:val="28"/>
                                <w:szCs w:val="28"/>
                              </w:rPr>
                              <w:t>a</w:t>
                            </w:r>
                            <w:r>
                              <w:rPr>
                                <w:sz w:val="28"/>
                                <w:szCs w:val="28"/>
                              </w:rPr>
                              <w:t>, kel</w:t>
                            </w:r>
                            <w:r>
                              <w:rPr>
                                <w:b/>
                                <w:bCs/>
                                <w:sz w:val="28"/>
                                <w:szCs w:val="28"/>
                              </w:rPr>
                              <w:t>ia</w:t>
                            </w:r>
                            <w:r>
                              <w:rPr>
                                <w:sz w:val="28"/>
                                <w:szCs w:val="28"/>
                              </w:rPr>
                              <w:t>, tyl</w:t>
                            </w:r>
                            <w:r>
                              <w:rPr>
                                <w:b/>
                                <w:bCs/>
                                <w:sz w:val="28"/>
                                <w:szCs w:val="28"/>
                              </w:rPr>
                              <w:t>i</w:t>
                            </w:r>
                            <w:r>
                              <w:rPr>
                                <w:sz w:val="28"/>
                                <w:szCs w:val="28"/>
                              </w:rPr>
                              <w:t>, raš</w:t>
                            </w:r>
                            <w:r>
                              <w:rPr>
                                <w:b/>
                                <w:bCs/>
                                <w:sz w:val="28"/>
                                <w:szCs w:val="28"/>
                              </w:rPr>
                              <w:t>o</w:t>
                            </w:r>
                          </w:p>
                          <w:p w14:paraId="0BC2CB0F" w14:textId="77777777" w:rsidR="00032E39" w:rsidRDefault="00032E39" w:rsidP="00032E39">
                            <w:pPr>
                              <w:rPr>
                                <w:sz w:val="28"/>
                                <w:szCs w:val="28"/>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200CCE" id="Rectangle: Rounded Corners 927" o:spid="_x0000_s1560" style="position:absolute;margin-left:-24.75pt;margin-top:14.05pt;width:254pt;height:156pt;z-index:25260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" fillcolor="#f3a875 [2165]" strokecolor="#ed7d31 [3205]" strokeweight=".5pt">
                <v:fill color2="#f09558 [2613]" rotate="t" colors="0 #f7bda4;.5 #f5b195;1 #f8a581" focus="100%" type="gradient">
                  <o:fill v:ext="view" type="gradientUnscaled"/>
                </v:fill>
                <v:stroke joinstyle="miter"/>
                <v:textbox>
                  <w:txbxContent>
                    <w:p w14:paraId="75FD1728" w14:textId="77777777" w:rsidR="00032E39" w:rsidRDefault="00032E39" w:rsidP="00032E39">
                      <w:pPr>
                        <w:rPr>
                          <w:sz w:val="28"/>
                          <w:szCs w:val="28"/>
                        </w:rPr>
                      </w:pPr>
                      <w:r>
                        <w:rPr>
                          <w:sz w:val="28"/>
                          <w:szCs w:val="28"/>
                        </w:rPr>
                        <w:t>Aš   kal</w:t>
                      </w:r>
                      <w:r>
                        <w:rPr>
                          <w:b/>
                          <w:bCs/>
                          <w:sz w:val="28"/>
                          <w:szCs w:val="28"/>
                        </w:rPr>
                        <w:t>u</w:t>
                      </w:r>
                      <w:r>
                        <w:rPr>
                          <w:sz w:val="28"/>
                          <w:szCs w:val="28"/>
                        </w:rPr>
                        <w:t>, kel</w:t>
                      </w:r>
                      <w:r>
                        <w:rPr>
                          <w:b/>
                          <w:bCs/>
                          <w:sz w:val="28"/>
                          <w:szCs w:val="28"/>
                        </w:rPr>
                        <w:t>iu</w:t>
                      </w:r>
                      <w:r>
                        <w:rPr>
                          <w:sz w:val="28"/>
                          <w:szCs w:val="28"/>
                        </w:rPr>
                        <w:t>, tyl</w:t>
                      </w:r>
                      <w:r>
                        <w:rPr>
                          <w:b/>
                          <w:bCs/>
                          <w:sz w:val="28"/>
                          <w:szCs w:val="28"/>
                        </w:rPr>
                        <w:t>iu</w:t>
                      </w:r>
                      <w:r>
                        <w:rPr>
                          <w:sz w:val="28"/>
                          <w:szCs w:val="28"/>
                        </w:rPr>
                        <w:t>, raš</w:t>
                      </w:r>
                      <w:r>
                        <w:rPr>
                          <w:b/>
                          <w:bCs/>
                          <w:sz w:val="28"/>
                          <w:szCs w:val="28"/>
                        </w:rPr>
                        <w:t>au</w:t>
                      </w:r>
                    </w:p>
                    <w:p w14:paraId="096E4C2D" w14:textId="77777777" w:rsidR="00032E39" w:rsidRDefault="00032E39" w:rsidP="00032E39">
                      <w:pPr>
                        <w:rPr>
                          <w:sz w:val="28"/>
                          <w:szCs w:val="28"/>
                        </w:rPr>
                      </w:pPr>
                      <w:r>
                        <w:rPr>
                          <w:sz w:val="28"/>
                          <w:szCs w:val="28"/>
                        </w:rPr>
                        <w:t>Tu   kal</w:t>
                      </w:r>
                      <w:r>
                        <w:rPr>
                          <w:b/>
                          <w:bCs/>
                          <w:sz w:val="28"/>
                          <w:szCs w:val="28"/>
                        </w:rPr>
                        <w:t>i</w:t>
                      </w:r>
                      <w:r>
                        <w:rPr>
                          <w:sz w:val="28"/>
                          <w:szCs w:val="28"/>
                        </w:rPr>
                        <w:t>, kel</w:t>
                      </w:r>
                      <w:r>
                        <w:rPr>
                          <w:b/>
                          <w:bCs/>
                          <w:sz w:val="28"/>
                          <w:szCs w:val="28"/>
                        </w:rPr>
                        <w:t>i</w:t>
                      </w:r>
                      <w:r>
                        <w:rPr>
                          <w:sz w:val="28"/>
                          <w:szCs w:val="28"/>
                        </w:rPr>
                        <w:t>, tyli, raš</w:t>
                      </w:r>
                      <w:r>
                        <w:rPr>
                          <w:b/>
                          <w:bCs/>
                          <w:sz w:val="28"/>
                          <w:szCs w:val="28"/>
                        </w:rPr>
                        <w:t>ai</w:t>
                      </w:r>
                    </w:p>
                    <w:p w14:paraId="676D0A86" w14:textId="77777777" w:rsidR="00032E39" w:rsidRDefault="00032E39" w:rsidP="00032E39">
                      <w:pPr>
                        <w:rPr>
                          <w:sz w:val="28"/>
                          <w:szCs w:val="28"/>
                        </w:rPr>
                      </w:pPr>
                      <w:r>
                        <w:rPr>
                          <w:sz w:val="28"/>
                          <w:szCs w:val="28"/>
                        </w:rPr>
                        <w:t>Jis   kal</w:t>
                      </w:r>
                      <w:r>
                        <w:rPr>
                          <w:b/>
                          <w:bCs/>
                          <w:sz w:val="28"/>
                          <w:szCs w:val="28"/>
                        </w:rPr>
                        <w:t>a</w:t>
                      </w:r>
                      <w:r>
                        <w:rPr>
                          <w:sz w:val="28"/>
                          <w:szCs w:val="28"/>
                        </w:rPr>
                        <w:t>, kel</w:t>
                      </w:r>
                      <w:r>
                        <w:rPr>
                          <w:b/>
                          <w:bCs/>
                          <w:sz w:val="28"/>
                          <w:szCs w:val="28"/>
                        </w:rPr>
                        <w:t>ia</w:t>
                      </w:r>
                      <w:r>
                        <w:rPr>
                          <w:sz w:val="28"/>
                          <w:szCs w:val="28"/>
                        </w:rPr>
                        <w:t>, tyl</w:t>
                      </w:r>
                      <w:r>
                        <w:rPr>
                          <w:b/>
                          <w:bCs/>
                          <w:sz w:val="28"/>
                          <w:szCs w:val="28"/>
                        </w:rPr>
                        <w:t>i</w:t>
                      </w:r>
                      <w:r>
                        <w:rPr>
                          <w:sz w:val="28"/>
                          <w:szCs w:val="28"/>
                        </w:rPr>
                        <w:t>, raš</w:t>
                      </w:r>
                      <w:r>
                        <w:rPr>
                          <w:b/>
                          <w:bCs/>
                          <w:sz w:val="28"/>
                          <w:szCs w:val="28"/>
                        </w:rPr>
                        <w:t>o</w:t>
                      </w:r>
                    </w:p>
                    <w:p w14:paraId="5D39AF03" w14:textId="77777777" w:rsidR="00032E39" w:rsidRDefault="00032E39" w:rsidP="00032E39">
                      <w:pPr>
                        <w:rPr>
                          <w:sz w:val="28"/>
                          <w:szCs w:val="28"/>
                        </w:rPr>
                      </w:pPr>
                      <w:r>
                        <w:rPr>
                          <w:sz w:val="28"/>
                          <w:szCs w:val="28"/>
                        </w:rPr>
                        <w:t>Ji     kal</w:t>
                      </w:r>
                      <w:r>
                        <w:rPr>
                          <w:b/>
                          <w:bCs/>
                          <w:sz w:val="28"/>
                          <w:szCs w:val="28"/>
                        </w:rPr>
                        <w:t>a</w:t>
                      </w:r>
                      <w:r>
                        <w:rPr>
                          <w:sz w:val="28"/>
                          <w:szCs w:val="28"/>
                        </w:rPr>
                        <w:t>, kel</w:t>
                      </w:r>
                      <w:r>
                        <w:rPr>
                          <w:b/>
                          <w:bCs/>
                          <w:sz w:val="28"/>
                          <w:szCs w:val="28"/>
                        </w:rPr>
                        <w:t>ia</w:t>
                      </w:r>
                      <w:r>
                        <w:rPr>
                          <w:sz w:val="28"/>
                          <w:szCs w:val="28"/>
                        </w:rPr>
                        <w:t>, tyl</w:t>
                      </w:r>
                      <w:r>
                        <w:rPr>
                          <w:b/>
                          <w:bCs/>
                          <w:sz w:val="28"/>
                          <w:szCs w:val="28"/>
                        </w:rPr>
                        <w:t>i</w:t>
                      </w:r>
                      <w:r>
                        <w:rPr>
                          <w:sz w:val="28"/>
                          <w:szCs w:val="28"/>
                        </w:rPr>
                        <w:t>, raš</w:t>
                      </w:r>
                      <w:r>
                        <w:rPr>
                          <w:b/>
                          <w:bCs/>
                          <w:sz w:val="28"/>
                          <w:szCs w:val="28"/>
                        </w:rPr>
                        <w:t>o</w:t>
                      </w:r>
                    </w:p>
                    <w:p w14:paraId="08FBFB5B" w14:textId="77777777" w:rsidR="00032E39" w:rsidRDefault="00032E39" w:rsidP="00032E39">
                      <w:pPr>
                        <w:rPr>
                          <w:sz w:val="28"/>
                          <w:szCs w:val="28"/>
                        </w:rPr>
                      </w:pPr>
                      <w:r>
                        <w:rPr>
                          <w:sz w:val="28"/>
                          <w:szCs w:val="28"/>
                        </w:rPr>
                        <w:t>Mes kal</w:t>
                      </w:r>
                      <w:r>
                        <w:rPr>
                          <w:b/>
                          <w:bCs/>
                          <w:sz w:val="28"/>
                          <w:szCs w:val="28"/>
                        </w:rPr>
                        <w:t>ame</w:t>
                      </w:r>
                      <w:r>
                        <w:rPr>
                          <w:sz w:val="28"/>
                          <w:szCs w:val="28"/>
                        </w:rPr>
                        <w:t>, kel</w:t>
                      </w:r>
                      <w:r>
                        <w:rPr>
                          <w:b/>
                          <w:bCs/>
                          <w:sz w:val="28"/>
                          <w:szCs w:val="28"/>
                        </w:rPr>
                        <w:t>iame</w:t>
                      </w:r>
                      <w:r>
                        <w:rPr>
                          <w:sz w:val="28"/>
                          <w:szCs w:val="28"/>
                        </w:rPr>
                        <w:t>, tyl</w:t>
                      </w:r>
                      <w:r>
                        <w:rPr>
                          <w:b/>
                          <w:bCs/>
                          <w:sz w:val="28"/>
                          <w:szCs w:val="28"/>
                        </w:rPr>
                        <w:t>ime</w:t>
                      </w:r>
                      <w:r>
                        <w:rPr>
                          <w:sz w:val="28"/>
                          <w:szCs w:val="28"/>
                        </w:rPr>
                        <w:t>, raš</w:t>
                      </w:r>
                      <w:r>
                        <w:rPr>
                          <w:b/>
                          <w:bCs/>
                          <w:sz w:val="28"/>
                          <w:szCs w:val="28"/>
                        </w:rPr>
                        <w:t>ome</w:t>
                      </w:r>
                    </w:p>
                    <w:p w14:paraId="45E68FCD" w14:textId="77777777" w:rsidR="00032E39" w:rsidRDefault="00032E39" w:rsidP="00032E39">
                      <w:pPr>
                        <w:rPr>
                          <w:sz w:val="28"/>
                          <w:szCs w:val="28"/>
                        </w:rPr>
                      </w:pPr>
                      <w:r>
                        <w:rPr>
                          <w:sz w:val="28"/>
                          <w:szCs w:val="28"/>
                        </w:rPr>
                        <w:t>Jūs   kal</w:t>
                      </w:r>
                      <w:r>
                        <w:rPr>
                          <w:b/>
                          <w:bCs/>
                          <w:sz w:val="28"/>
                          <w:szCs w:val="28"/>
                        </w:rPr>
                        <w:t>ate</w:t>
                      </w:r>
                      <w:r>
                        <w:rPr>
                          <w:sz w:val="28"/>
                          <w:szCs w:val="28"/>
                        </w:rPr>
                        <w:t>, kel</w:t>
                      </w:r>
                      <w:r>
                        <w:rPr>
                          <w:b/>
                          <w:bCs/>
                          <w:sz w:val="28"/>
                          <w:szCs w:val="28"/>
                        </w:rPr>
                        <w:t>iate</w:t>
                      </w:r>
                      <w:r>
                        <w:rPr>
                          <w:sz w:val="28"/>
                          <w:szCs w:val="28"/>
                        </w:rPr>
                        <w:t>, tyl</w:t>
                      </w:r>
                      <w:r>
                        <w:rPr>
                          <w:b/>
                          <w:bCs/>
                          <w:sz w:val="28"/>
                          <w:szCs w:val="28"/>
                        </w:rPr>
                        <w:t>ite</w:t>
                      </w:r>
                      <w:r>
                        <w:rPr>
                          <w:sz w:val="28"/>
                          <w:szCs w:val="28"/>
                        </w:rPr>
                        <w:t>, raš</w:t>
                      </w:r>
                      <w:r>
                        <w:rPr>
                          <w:b/>
                          <w:bCs/>
                          <w:sz w:val="28"/>
                          <w:szCs w:val="28"/>
                        </w:rPr>
                        <w:t>ote</w:t>
                      </w:r>
                    </w:p>
                    <w:p w14:paraId="392778B9" w14:textId="77777777" w:rsidR="00032E39" w:rsidRDefault="00032E39" w:rsidP="00032E39">
                      <w:pPr>
                        <w:rPr>
                          <w:sz w:val="28"/>
                          <w:szCs w:val="28"/>
                        </w:rPr>
                      </w:pPr>
                      <w:r>
                        <w:rPr>
                          <w:sz w:val="28"/>
                          <w:szCs w:val="28"/>
                        </w:rPr>
                        <w:t>Jie    kal</w:t>
                      </w:r>
                      <w:r>
                        <w:rPr>
                          <w:b/>
                          <w:bCs/>
                          <w:sz w:val="28"/>
                          <w:szCs w:val="28"/>
                        </w:rPr>
                        <w:t>a</w:t>
                      </w:r>
                      <w:r>
                        <w:rPr>
                          <w:sz w:val="28"/>
                          <w:szCs w:val="28"/>
                        </w:rPr>
                        <w:t>, kel</w:t>
                      </w:r>
                      <w:r>
                        <w:rPr>
                          <w:b/>
                          <w:bCs/>
                          <w:sz w:val="28"/>
                          <w:szCs w:val="28"/>
                        </w:rPr>
                        <w:t>ia</w:t>
                      </w:r>
                      <w:r>
                        <w:rPr>
                          <w:sz w:val="28"/>
                          <w:szCs w:val="28"/>
                        </w:rPr>
                        <w:t>, tyl</w:t>
                      </w:r>
                      <w:r>
                        <w:rPr>
                          <w:b/>
                          <w:bCs/>
                          <w:sz w:val="28"/>
                          <w:szCs w:val="28"/>
                        </w:rPr>
                        <w:t>i</w:t>
                      </w:r>
                      <w:r>
                        <w:rPr>
                          <w:sz w:val="28"/>
                          <w:szCs w:val="28"/>
                        </w:rPr>
                        <w:t>, raš</w:t>
                      </w:r>
                      <w:r>
                        <w:rPr>
                          <w:b/>
                          <w:bCs/>
                          <w:sz w:val="28"/>
                          <w:szCs w:val="28"/>
                        </w:rPr>
                        <w:t>o</w:t>
                      </w:r>
                    </w:p>
                    <w:p w14:paraId="3A4F3576" w14:textId="77777777" w:rsidR="00032E39" w:rsidRDefault="00032E39" w:rsidP="00032E39">
                      <w:pPr>
                        <w:rPr>
                          <w:sz w:val="28"/>
                          <w:szCs w:val="28"/>
                        </w:rPr>
                      </w:pPr>
                      <w:r>
                        <w:rPr>
                          <w:sz w:val="28"/>
                          <w:szCs w:val="28"/>
                        </w:rPr>
                        <w:t>Jos   kal</w:t>
                      </w:r>
                      <w:r>
                        <w:rPr>
                          <w:b/>
                          <w:bCs/>
                          <w:sz w:val="28"/>
                          <w:szCs w:val="28"/>
                        </w:rPr>
                        <w:t>a</w:t>
                      </w:r>
                      <w:r>
                        <w:rPr>
                          <w:sz w:val="28"/>
                          <w:szCs w:val="28"/>
                        </w:rPr>
                        <w:t>, kel</w:t>
                      </w:r>
                      <w:r>
                        <w:rPr>
                          <w:b/>
                          <w:bCs/>
                          <w:sz w:val="28"/>
                          <w:szCs w:val="28"/>
                        </w:rPr>
                        <w:t>ia</w:t>
                      </w:r>
                      <w:r>
                        <w:rPr>
                          <w:sz w:val="28"/>
                          <w:szCs w:val="28"/>
                        </w:rPr>
                        <w:t>, tyl</w:t>
                      </w:r>
                      <w:r>
                        <w:rPr>
                          <w:b/>
                          <w:bCs/>
                          <w:sz w:val="28"/>
                          <w:szCs w:val="28"/>
                        </w:rPr>
                        <w:t>i</w:t>
                      </w:r>
                      <w:r>
                        <w:rPr>
                          <w:sz w:val="28"/>
                          <w:szCs w:val="28"/>
                        </w:rPr>
                        <w:t>, raš</w:t>
                      </w:r>
                      <w:r>
                        <w:rPr>
                          <w:b/>
                          <w:bCs/>
                          <w:sz w:val="28"/>
                          <w:szCs w:val="28"/>
                        </w:rPr>
                        <w:t>o</w:t>
                      </w:r>
                    </w:p>
                    <w:p w14:paraId="0BC2CB0F" w14:textId="77777777" w:rsidR="00032E39" w:rsidRDefault="00032E39" w:rsidP="00032E39">
                      <w:pPr>
                        <w:rPr>
                          <w:sz w:val="28"/>
                          <w:szCs w:val="28"/>
                        </w:rPr>
                      </w:pPr>
                    </w:p>
                  </w:txbxContent>
                </v:textbox>
              </v:roundrect>
            </w:pict>
          </mc:Fallback>
        </mc:AlternateContent>
      </w:r>
    </w:p>
    <w:p w14:paraId="618C58F1" w14:textId="0EA66B51" w:rsidR="00032E39" w:rsidRDefault="004C67D9" w:rsidP="00032E39">
      <w:pPr>
        <w:rPr>
          <w:rFonts w:ascii="Times New Roman" w:hAnsi="Times New Roman" w:cs="Times New Roman"/>
          <w:bCs/>
          <w:noProof/>
        </w:rPr>
      </w:pPr>
      <w:r>
        <w:rPr>
          <w:noProof/>
        </w:rPr>
        <mc:AlternateContent>
          <mc:Choice Requires="wps">
            <w:drawing>
              <wp:anchor distT="0" distB="0" distL="114300" distR="114300" simplePos="0" relativeHeight="252602880" behindDoc="0" locked="0" layoutInCell="1" allowOverlap="1" wp14:anchorId="7D2D2CE3" wp14:editId="7BA2EA82">
                <wp:simplePos x="0" y="0"/>
                <wp:positionH relativeFrom="page">
                  <wp:posOffset>4032250</wp:posOffset>
                </wp:positionH>
                <wp:positionV relativeFrom="paragraph">
                  <wp:posOffset>3175</wp:posOffset>
                </wp:positionV>
                <wp:extent cx="3406775" cy="1968500"/>
                <wp:effectExtent l="0" t="0" r="22225" b="12700"/>
                <wp:wrapNone/>
                <wp:docPr id="220" name="Rectangle: Rounded Corners 220"/>
                <wp:cNvGraphicFramePr/>
                <a:graphic xmlns:a="http://schemas.openxmlformats.org/drawingml/2006/main">
                  <a:graphicData uri="http://schemas.microsoft.com/office/word/2010/wordprocessingShape">
                    <wps:wsp>
                      <wps:cNvSpPr/>
                      <wps:spPr>
                        <a:xfrm>
                          <a:off x="0" y="0"/>
                          <a:ext cx="3406775" cy="1968500"/>
                        </a:xfrm>
                        <a:prstGeom prst="roundRect">
                          <a:avLst/>
                        </a:prstGeom>
                      </wps:spPr>
                      <wps:style>
                        <a:lnRef idx="1">
                          <a:schemeClr val="accent5"/>
                        </a:lnRef>
                        <a:fillRef idx="3">
                          <a:schemeClr val="accent5"/>
                        </a:fillRef>
                        <a:effectRef idx="2">
                          <a:schemeClr val="accent5"/>
                        </a:effectRef>
                        <a:fontRef idx="minor">
                          <a:schemeClr val="lt1"/>
                        </a:fontRef>
                      </wps:style>
                      <wps:txbx>
                        <w:txbxContent>
                          <w:p w14:paraId="452C5F9D" w14:textId="77777777" w:rsidR="00032E39" w:rsidRDefault="00032E39" w:rsidP="00032E39">
                            <w:pPr>
                              <w:rPr>
                                <w:sz w:val="28"/>
                                <w:szCs w:val="28"/>
                              </w:rPr>
                            </w:pPr>
                            <w:r>
                              <w:rPr>
                                <w:sz w:val="28"/>
                                <w:szCs w:val="28"/>
                              </w:rPr>
                              <w:t>Aš   kals</w:t>
                            </w:r>
                            <w:r>
                              <w:rPr>
                                <w:b/>
                                <w:bCs/>
                                <w:sz w:val="28"/>
                                <w:szCs w:val="28"/>
                              </w:rPr>
                              <w:t>iu</w:t>
                            </w:r>
                            <w:r>
                              <w:rPr>
                                <w:sz w:val="28"/>
                                <w:szCs w:val="28"/>
                              </w:rPr>
                              <w:t>, kels</w:t>
                            </w:r>
                            <w:r>
                              <w:rPr>
                                <w:b/>
                                <w:bCs/>
                                <w:sz w:val="28"/>
                                <w:szCs w:val="28"/>
                              </w:rPr>
                              <w:t>iu</w:t>
                            </w:r>
                            <w:r>
                              <w:rPr>
                                <w:sz w:val="28"/>
                                <w:szCs w:val="28"/>
                              </w:rPr>
                              <w:t>, tylės</w:t>
                            </w:r>
                            <w:r>
                              <w:rPr>
                                <w:b/>
                                <w:bCs/>
                                <w:sz w:val="28"/>
                                <w:szCs w:val="28"/>
                              </w:rPr>
                              <w:t>iu</w:t>
                            </w:r>
                            <w:r>
                              <w:rPr>
                                <w:sz w:val="28"/>
                                <w:szCs w:val="28"/>
                              </w:rPr>
                              <w:t>, rašys</w:t>
                            </w:r>
                            <w:r>
                              <w:rPr>
                                <w:b/>
                                <w:bCs/>
                                <w:sz w:val="28"/>
                                <w:szCs w:val="28"/>
                              </w:rPr>
                              <w:t>iu</w:t>
                            </w:r>
                          </w:p>
                          <w:p w14:paraId="525CDD21" w14:textId="77777777" w:rsidR="00032E39" w:rsidRDefault="00032E39" w:rsidP="00032E39">
                            <w:pPr>
                              <w:rPr>
                                <w:sz w:val="28"/>
                                <w:szCs w:val="28"/>
                              </w:rPr>
                            </w:pPr>
                            <w:r>
                              <w:rPr>
                                <w:sz w:val="28"/>
                                <w:szCs w:val="28"/>
                              </w:rPr>
                              <w:t>Tu   kals</w:t>
                            </w:r>
                            <w:r>
                              <w:rPr>
                                <w:b/>
                                <w:bCs/>
                                <w:sz w:val="28"/>
                                <w:szCs w:val="28"/>
                              </w:rPr>
                              <w:t>i</w:t>
                            </w:r>
                            <w:r>
                              <w:rPr>
                                <w:sz w:val="28"/>
                                <w:szCs w:val="28"/>
                              </w:rPr>
                              <w:t>, kels</w:t>
                            </w:r>
                            <w:r>
                              <w:rPr>
                                <w:b/>
                                <w:bCs/>
                                <w:sz w:val="28"/>
                                <w:szCs w:val="28"/>
                              </w:rPr>
                              <w:t>i</w:t>
                            </w:r>
                            <w:r>
                              <w:rPr>
                                <w:sz w:val="28"/>
                                <w:szCs w:val="28"/>
                              </w:rPr>
                              <w:t>, tylės</w:t>
                            </w:r>
                            <w:r>
                              <w:rPr>
                                <w:b/>
                                <w:bCs/>
                                <w:sz w:val="28"/>
                                <w:szCs w:val="28"/>
                              </w:rPr>
                              <w:t>i</w:t>
                            </w:r>
                            <w:r>
                              <w:rPr>
                                <w:sz w:val="28"/>
                                <w:szCs w:val="28"/>
                              </w:rPr>
                              <w:t>, rašys</w:t>
                            </w:r>
                            <w:r>
                              <w:rPr>
                                <w:b/>
                                <w:bCs/>
                                <w:sz w:val="28"/>
                                <w:szCs w:val="28"/>
                              </w:rPr>
                              <w:t>i</w:t>
                            </w:r>
                          </w:p>
                          <w:p w14:paraId="4F9C25AF" w14:textId="77777777" w:rsidR="00032E39" w:rsidRDefault="00032E39" w:rsidP="00032E39">
                            <w:pPr>
                              <w:rPr>
                                <w:sz w:val="28"/>
                                <w:szCs w:val="28"/>
                              </w:rPr>
                            </w:pPr>
                            <w:r>
                              <w:rPr>
                                <w:sz w:val="28"/>
                                <w:szCs w:val="28"/>
                              </w:rPr>
                              <w:t>Jis   kals, kels, tylės, rašys</w:t>
                            </w:r>
                          </w:p>
                          <w:p w14:paraId="345E9D97" w14:textId="77777777" w:rsidR="00032E39" w:rsidRDefault="00032E39" w:rsidP="00032E39">
                            <w:pPr>
                              <w:rPr>
                                <w:sz w:val="28"/>
                                <w:szCs w:val="28"/>
                              </w:rPr>
                            </w:pPr>
                            <w:r>
                              <w:rPr>
                                <w:sz w:val="28"/>
                                <w:szCs w:val="28"/>
                              </w:rPr>
                              <w:t>Ji     kals, kels, tylės, rašys</w:t>
                            </w:r>
                          </w:p>
                          <w:p w14:paraId="2CD07CBA" w14:textId="77777777" w:rsidR="00032E39" w:rsidRDefault="00032E39" w:rsidP="00032E39">
                            <w:pPr>
                              <w:rPr>
                                <w:sz w:val="28"/>
                                <w:szCs w:val="28"/>
                              </w:rPr>
                            </w:pPr>
                            <w:r>
                              <w:rPr>
                                <w:sz w:val="28"/>
                                <w:szCs w:val="28"/>
                              </w:rPr>
                              <w:t>Mes kals</w:t>
                            </w:r>
                            <w:r>
                              <w:rPr>
                                <w:b/>
                                <w:bCs/>
                                <w:sz w:val="28"/>
                                <w:szCs w:val="28"/>
                              </w:rPr>
                              <w:t>ime</w:t>
                            </w:r>
                            <w:r>
                              <w:rPr>
                                <w:sz w:val="28"/>
                                <w:szCs w:val="28"/>
                              </w:rPr>
                              <w:t>, kels</w:t>
                            </w:r>
                            <w:r>
                              <w:rPr>
                                <w:b/>
                                <w:bCs/>
                                <w:sz w:val="28"/>
                                <w:szCs w:val="28"/>
                              </w:rPr>
                              <w:t>ime</w:t>
                            </w:r>
                            <w:r>
                              <w:rPr>
                                <w:sz w:val="28"/>
                                <w:szCs w:val="28"/>
                              </w:rPr>
                              <w:t>, tylės</w:t>
                            </w:r>
                            <w:r>
                              <w:rPr>
                                <w:b/>
                                <w:bCs/>
                                <w:sz w:val="28"/>
                                <w:szCs w:val="28"/>
                              </w:rPr>
                              <w:t>ime</w:t>
                            </w:r>
                            <w:r>
                              <w:rPr>
                                <w:sz w:val="28"/>
                                <w:szCs w:val="28"/>
                              </w:rPr>
                              <w:t>, rašys</w:t>
                            </w:r>
                            <w:r>
                              <w:rPr>
                                <w:b/>
                                <w:bCs/>
                                <w:sz w:val="28"/>
                                <w:szCs w:val="28"/>
                              </w:rPr>
                              <w:t>ime</w:t>
                            </w:r>
                          </w:p>
                          <w:p w14:paraId="554DC15D" w14:textId="77777777" w:rsidR="00032E39" w:rsidRDefault="00032E39" w:rsidP="00032E39">
                            <w:pPr>
                              <w:rPr>
                                <w:sz w:val="28"/>
                                <w:szCs w:val="28"/>
                              </w:rPr>
                            </w:pPr>
                            <w:r>
                              <w:rPr>
                                <w:sz w:val="28"/>
                                <w:szCs w:val="28"/>
                              </w:rPr>
                              <w:t>Jūs   kals</w:t>
                            </w:r>
                            <w:r>
                              <w:rPr>
                                <w:b/>
                                <w:bCs/>
                                <w:sz w:val="28"/>
                                <w:szCs w:val="28"/>
                              </w:rPr>
                              <w:t>ite</w:t>
                            </w:r>
                            <w:r>
                              <w:rPr>
                                <w:sz w:val="28"/>
                                <w:szCs w:val="28"/>
                              </w:rPr>
                              <w:t>, kels</w:t>
                            </w:r>
                            <w:r>
                              <w:rPr>
                                <w:b/>
                                <w:bCs/>
                                <w:sz w:val="28"/>
                                <w:szCs w:val="28"/>
                              </w:rPr>
                              <w:t>ite</w:t>
                            </w:r>
                            <w:r>
                              <w:rPr>
                                <w:sz w:val="28"/>
                                <w:szCs w:val="28"/>
                              </w:rPr>
                              <w:t>, tylės</w:t>
                            </w:r>
                            <w:r>
                              <w:rPr>
                                <w:b/>
                                <w:bCs/>
                                <w:sz w:val="28"/>
                                <w:szCs w:val="28"/>
                              </w:rPr>
                              <w:t>ite</w:t>
                            </w:r>
                            <w:r>
                              <w:rPr>
                                <w:sz w:val="28"/>
                                <w:szCs w:val="28"/>
                              </w:rPr>
                              <w:t>, rašys</w:t>
                            </w:r>
                            <w:r>
                              <w:rPr>
                                <w:b/>
                                <w:bCs/>
                                <w:sz w:val="28"/>
                                <w:szCs w:val="28"/>
                              </w:rPr>
                              <w:t>ite</w:t>
                            </w:r>
                          </w:p>
                          <w:p w14:paraId="22FFE5CD" w14:textId="77777777" w:rsidR="00032E39" w:rsidRDefault="00032E39" w:rsidP="00032E39">
                            <w:pPr>
                              <w:rPr>
                                <w:sz w:val="28"/>
                                <w:szCs w:val="28"/>
                              </w:rPr>
                            </w:pPr>
                            <w:r>
                              <w:rPr>
                                <w:sz w:val="28"/>
                                <w:szCs w:val="28"/>
                              </w:rPr>
                              <w:t>Jie    kals, kels, tylės, rašys</w:t>
                            </w:r>
                          </w:p>
                          <w:p w14:paraId="4E1FBB38" w14:textId="77777777" w:rsidR="00032E39" w:rsidRDefault="00032E39" w:rsidP="00032E39">
                            <w:pPr>
                              <w:rPr>
                                <w:sz w:val="28"/>
                                <w:szCs w:val="28"/>
                              </w:rPr>
                            </w:pPr>
                            <w:r>
                              <w:rPr>
                                <w:sz w:val="28"/>
                                <w:szCs w:val="28"/>
                              </w:rPr>
                              <w:t>Jos   kals, kels, tylės, rašys</w:t>
                            </w:r>
                          </w:p>
                          <w:p w14:paraId="325E33B4" w14:textId="77777777" w:rsidR="00032E39" w:rsidRDefault="00032E39" w:rsidP="00032E39">
                            <w:pPr>
                              <w:rPr>
                                <w:b/>
                                <w:bCs/>
                                <w:sz w:val="40"/>
                                <w:szCs w:val="40"/>
                              </w:rPr>
                            </w:pPr>
                          </w:p>
                          <w:p w14:paraId="62F24A7E" w14:textId="77777777" w:rsidR="00032E39" w:rsidRDefault="00032E39" w:rsidP="00032E39">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2D2CE3" id="Rectangle: Rounded Corners 220" o:spid="_x0000_s1561" style="position:absolute;margin-left:317.5pt;margin-top:.25pt;width:268.25pt;height:155pt;z-index:25260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" fillcolor="#65a0d7 [3032]" strokecolor="#5b9bd5 [3208]" strokeweight=".5pt">
                <v:fill color2="#5898d4 [3176]" rotate="t" colors="0 #71a6db;.5 #559bdb;1 #438ac9" focus="100%" type="gradient">
                  <o:fill v:ext="view" type="gradientUnscaled"/>
                </v:fill>
                <v:stroke joinstyle="miter"/>
                <v:textbox>
                  <w:txbxContent>
                    <w:p w14:paraId="452C5F9D" w14:textId="77777777" w:rsidR="00032E39" w:rsidRDefault="00032E39" w:rsidP="00032E39">
                      <w:pPr>
                        <w:rPr>
                          <w:sz w:val="28"/>
                          <w:szCs w:val="28"/>
                        </w:rPr>
                      </w:pPr>
                      <w:r>
                        <w:rPr>
                          <w:sz w:val="28"/>
                          <w:szCs w:val="28"/>
                        </w:rPr>
                        <w:t>Aš   kals</w:t>
                      </w:r>
                      <w:r>
                        <w:rPr>
                          <w:b/>
                          <w:bCs/>
                          <w:sz w:val="28"/>
                          <w:szCs w:val="28"/>
                        </w:rPr>
                        <w:t>iu</w:t>
                      </w:r>
                      <w:r>
                        <w:rPr>
                          <w:sz w:val="28"/>
                          <w:szCs w:val="28"/>
                        </w:rPr>
                        <w:t>, kels</w:t>
                      </w:r>
                      <w:r>
                        <w:rPr>
                          <w:b/>
                          <w:bCs/>
                          <w:sz w:val="28"/>
                          <w:szCs w:val="28"/>
                        </w:rPr>
                        <w:t>iu</w:t>
                      </w:r>
                      <w:r>
                        <w:rPr>
                          <w:sz w:val="28"/>
                          <w:szCs w:val="28"/>
                        </w:rPr>
                        <w:t>, tylės</w:t>
                      </w:r>
                      <w:r>
                        <w:rPr>
                          <w:b/>
                          <w:bCs/>
                          <w:sz w:val="28"/>
                          <w:szCs w:val="28"/>
                        </w:rPr>
                        <w:t>iu</w:t>
                      </w:r>
                      <w:r>
                        <w:rPr>
                          <w:sz w:val="28"/>
                          <w:szCs w:val="28"/>
                        </w:rPr>
                        <w:t>, rašys</w:t>
                      </w:r>
                      <w:r>
                        <w:rPr>
                          <w:b/>
                          <w:bCs/>
                          <w:sz w:val="28"/>
                          <w:szCs w:val="28"/>
                        </w:rPr>
                        <w:t>iu</w:t>
                      </w:r>
                    </w:p>
                    <w:p w14:paraId="525CDD21" w14:textId="77777777" w:rsidR="00032E39" w:rsidRDefault="00032E39" w:rsidP="00032E39">
                      <w:pPr>
                        <w:rPr>
                          <w:sz w:val="28"/>
                          <w:szCs w:val="28"/>
                        </w:rPr>
                      </w:pPr>
                      <w:r>
                        <w:rPr>
                          <w:sz w:val="28"/>
                          <w:szCs w:val="28"/>
                        </w:rPr>
                        <w:t>Tu   kals</w:t>
                      </w:r>
                      <w:r>
                        <w:rPr>
                          <w:b/>
                          <w:bCs/>
                          <w:sz w:val="28"/>
                          <w:szCs w:val="28"/>
                        </w:rPr>
                        <w:t>i</w:t>
                      </w:r>
                      <w:r>
                        <w:rPr>
                          <w:sz w:val="28"/>
                          <w:szCs w:val="28"/>
                        </w:rPr>
                        <w:t>, kels</w:t>
                      </w:r>
                      <w:r>
                        <w:rPr>
                          <w:b/>
                          <w:bCs/>
                          <w:sz w:val="28"/>
                          <w:szCs w:val="28"/>
                        </w:rPr>
                        <w:t>i</w:t>
                      </w:r>
                      <w:r>
                        <w:rPr>
                          <w:sz w:val="28"/>
                          <w:szCs w:val="28"/>
                        </w:rPr>
                        <w:t>, tylės</w:t>
                      </w:r>
                      <w:r>
                        <w:rPr>
                          <w:b/>
                          <w:bCs/>
                          <w:sz w:val="28"/>
                          <w:szCs w:val="28"/>
                        </w:rPr>
                        <w:t>i</w:t>
                      </w:r>
                      <w:r>
                        <w:rPr>
                          <w:sz w:val="28"/>
                          <w:szCs w:val="28"/>
                        </w:rPr>
                        <w:t>, rašys</w:t>
                      </w:r>
                      <w:r>
                        <w:rPr>
                          <w:b/>
                          <w:bCs/>
                          <w:sz w:val="28"/>
                          <w:szCs w:val="28"/>
                        </w:rPr>
                        <w:t>i</w:t>
                      </w:r>
                    </w:p>
                    <w:p w14:paraId="4F9C25AF" w14:textId="77777777" w:rsidR="00032E39" w:rsidRDefault="00032E39" w:rsidP="00032E39">
                      <w:pPr>
                        <w:rPr>
                          <w:sz w:val="28"/>
                          <w:szCs w:val="28"/>
                        </w:rPr>
                      </w:pPr>
                      <w:r>
                        <w:rPr>
                          <w:sz w:val="28"/>
                          <w:szCs w:val="28"/>
                        </w:rPr>
                        <w:t>Jis   kals, kels, tylės, rašys</w:t>
                      </w:r>
                    </w:p>
                    <w:p w14:paraId="345E9D97" w14:textId="77777777" w:rsidR="00032E39" w:rsidRDefault="00032E39" w:rsidP="00032E39">
                      <w:pPr>
                        <w:rPr>
                          <w:sz w:val="28"/>
                          <w:szCs w:val="28"/>
                        </w:rPr>
                      </w:pPr>
                      <w:r>
                        <w:rPr>
                          <w:sz w:val="28"/>
                          <w:szCs w:val="28"/>
                        </w:rPr>
                        <w:t>Ji     kals, kels, tylės, rašys</w:t>
                      </w:r>
                    </w:p>
                    <w:p w14:paraId="2CD07CBA" w14:textId="77777777" w:rsidR="00032E39" w:rsidRDefault="00032E39" w:rsidP="00032E39">
                      <w:pPr>
                        <w:rPr>
                          <w:sz w:val="28"/>
                          <w:szCs w:val="28"/>
                        </w:rPr>
                      </w:pPr>
                      <w:r>
                        <w:rPr>
                          <w:sz w:val="28"/>
                          <w:szCs w:val="28"/>
                        </w:rPr>
                        <w:t>Mes kals</w:t>
                      </w:r>
                      <w:r>
                        <w:rPr>
                          <w:b/>
                          <w:bCs/>
                          <w:sz w:val="28"/>
                          <w:szCs w:val="28"/>
                        </w:rPr>
                        <w:t>ime</w:t>
                      </w:r>
                      <w:r>
                        <w:rPr>
                          <w:sz w:val="28"/>
                          <w:szCs w:val="28"/>
                        </w:rPr>
                        <w:t>, kels</w:t>
                      </w:r>
                      <w:r>
                        <w:rPr>
                          <w:b/>
                          <w:bCs/>
                          <w:sz w:val="28"/>
                          <w:szCs w:val="28"/>
                        </w:rPr>
                        <w:t>ime</w:t>
                      </w:r>
                      <w:r>
                        <w:rPr>
                          <w:sz w:val="28"/>
                          <w:szCs w:val="28"/>
                        </w:rPr>
                        <w:t>, tylės</w:t>
                      </w:r>
                      <w:r>
                        <w:rPr>
                          <w:b/>
                          <w:bCs/>
                          <w:sz w:val="28"/>
                          <w:szCs w:val="28"/>
                        </w:rPr>
                        <w:t>ime</w:t>
                      </w:r>
                      <w:r>
                        <w:rPr>
                          <w:sz w:val="28"/>
                          <w:szCs w:val="28"/>
                        </w:rPr>
                        <w:t>, rašys</w:t>
                      </w:r>
                      <w:r>
                        <w:rPr>
                          <w:b/>
                          <w:bCs/>
                          <w:sz w:val="28"/>
                          <w:szCs w:val="28"/>
                        </w:rPr>
                        <w:t>ime</w:t>
                      </w:r>
                    </w:p>
                    <w:p w14:paraId="554DC15D" w14:textId="77777777" w:rsidR="00032E39" w:rsidRDefault="00032E39" w:rsidP="00032E39">
                      <w:pPr>
                        <w:rPr>
                          <w:sz w:val="28"/>
                          <w:szCs w:val="28"/>
                        </w:rPr>
                      </w:pPr>
                      <w:r>
                        <w:rPr>
                          <w:sz w:val="28"/>
                          <w:szCs w:val="28"/>
                        </w:rPr>
                        <w:t>Jūs   kals</w:t>
                      </w:r>
                      <w:r>
                        <w:rPr>
                          <w:b/>
                          <w:bCs/>
                          <w:sz w:val="28"/>
                          <w:szCs w:val="28"/>
                        </w:rPr>
                        <w:t>ite</w:t>
                      </w:r>
                      <w:r>
                        <w:rPr>
                          <w:sz w:val="28"/>
                          <w:szCs w:val="28"/>
                        </w:rPr>
                        <w:t>, kels</w:t>
                      </w:r>
                      <w:r>
                        <w:rPr>
                          <w:b/>
                          <w:bCs/>
                          <w:sz w:val="28"/>
                          <w:szCs w:val="28"/>
                        </w:rPr>
                        <w:t>ite</w:t>
                      </w:r>
                      <w:r>
                        <w:rPr>
                          <w:sz w:val="28"/>
                          <w:szCs w:val="28"/>
                        </w:rPr>
                        <w:t>, tylės</w:t>
                      </w:r>
                      <w:r>
                        <w:rPr>
                          <w:b/>
                          <w:bCs/>
                          <w:sz w:val="28"/>
                          <w:szCs w:val="28"/>
                        </w:rPr>
                        <w:t>ite</w:t>
                      </w:r>
                      <w:r>
                        <w:rPr>
                          <w:sz w:val="28"/>
                          <w:szCs w:val="28"/>
                        </w:rPr>
                        <w:t>, rašys</w:t>
                      </w:r>
                      <w:r>
                        <w:rPr>
                          <w:b/>
                          <w:bCs/>
                          <w:sz w:val="28"/>
                          <w:szCs w:val="28"/>
                        </w:rPr>
                        <w:t>ite</w:t>
                      </w:r>
                    </w:p>
                    <w:p w14:paraId="22FFE5CD" w14:textId="77777777" w:rsidR="00032E39" w:rsidRDefault="00032E39" w:rsidP="00032E39">
                      <w:pPr>
                        <w:rPr>
                          <w:sz w:val="28"/>
                          <w:szCs w:val="28"/>
                        </w:rPr>
                      </w:pPr>
                      <w:r>
                        <w:rPr>
                          <w:sz w:val="28"/>
                          <w:szCs w:val="28"/>
                        </w:rPr>
                        <w:t>Jie    kals, kels, tylės, rašys</w:t>
                      </w:r>
                    </w:p>
                    <w:p w14:paraId="4E1FBB38" w14:textId="77777777" w:rsidR="00032E39" w:rsidRDefault="00032E39" w:rsidP="00032E39">
                      <w:pPr>
                        <w:rPr>
                          <w:sz w:val="28"/>
                          <w:szCs w:val="28"/>
                        </w:rPr>
                      </w:pPr>
                      <w:r>
                        <w:rPr>
                          <w:sz w:val="28"/>
                          <w:szCs w:val="28"/>
                        </w:rPr>
                        <w:t>Jos   kals, kels, tylės, rašys</w:t>
                      </w:r>
                    </w:p>
                    <w:p w14:paraId="325E33B4" w14:textId="77777777" w:rsidR="00032E39" w:rsidRDefault="00032E39" w:rsidP="00032E39">
                      <w:pPr>
                        <w:rPr>
                          <w:b/>
                          <w:bCs/>
                          <w:sz w:val="40"/>
                          <w:szCs w:val="40"/>
                        </w:rPr>
                      </w:pPr>
                    </w:p>
                    <w:p w14:paraId="62F24A7E" w14:textId="77777777" w:rsidR="00032E39" w:rsidRDefault="00032E39" w:rsidP="00032E39">
                      <w:pPr>
                        <w:jc w:val="center"/>
                      </w:pPr>
                    </w:p>
                  </w:txbxContent>
                </v:textbox>
                <w10:wrap anchorx="page"/>
              </v:roundrect>
            </w:pict>
          </mc:Fallback>
        </mc:AlternateContent>
      </w:r>
      <w:r w:rsidR="00032E39">
        <w:rPr>
          <w:rFonts w:ascii="Times New Roman" w:hAnsi="Times New Roman" w:cs="Times New Roman"/>
          <w:bCs/>
          <w:noProof/>
        </w:rPr>
        <w:t xml:space="preserve"> </w:t>
      </w:r>
    </w:p>
    <w:p w14:paraId="603D0B56" w14:textId="77777777" w:rsidR="00032E39" w:rsidRDefault="00032E39" w:rsidP="00032E39">
      <w:pPr>
        <w:rPr>
          <w:rFonts w:ascii="Times New Roman" w:hAnsi="Times New Roman" w:cs="Times New Roman"/>
          <w:bCs/>
          <w:noProof/>
        </w:rPr>
      </w:pPr>
    </w:p>
    <w:p w14:paraId="20E8D0C3" w14:textId="77777777" w:rsidR="00032E39" w:rsidRDefault="00032E39" w:rsidP="00032E39">
      <w:pPr>
        <w:rPr>
          <w:rFonts w:ascii="Times New Roman" w:hAnsi="Times New Roman" w:cs="Times New Roman"/>
          <w:bCs/>
          <w:noProof/>
        </w:rPr>
      </w:pPr>
    </w:p>
    <w:p w14:paraId="1E9D9F9C" w14:textId="77777777" w:rsidR="00032E39" w:rsidRDefault="00032E39" w:rsidP="00032E39">
      <w:pPr>
        <w:rPr>
          <w:rFonts w:ascii="Times New Roman" w:hAnsi="Times New Roman" w:cs="Times New Roman"/>
          <w:bCs/>
          <w:noProof/>
        </w:rPr>
      </w:pPr>
    </w:p>
    <w:p w14:paraId="2000E430" w14:textId="77777777" w:rsidR="00032E39" w:rsidRDefault="00032E39" w:rsidP="00032E39">
      <w:pPr>
        <w:rPr>
          <w:rFonts w:ascii="Times New Roman" w:hAnsi="Times New Roman" w:cs="Times New Roman"/>
          <w:bCs/>
          <w:noProof/>
        </w:rPr>
      </w:pPr>
    </w:p>
    <w:p w14:paraId="5D3EC7F9" w14:textId="77777777" w:rsidR="00032E39" w:rsidRDefault="00032E39" w:rsidP="00032E39">
      <w:pPr>
        <w:rPr>
          <w:rFonts w:ascii="Times New Roman" w:hAnsi="Times New Roman" w:cs="Times New Roman"/>
          <w:bCs/>
          <w:noProof/>
        </w:rPr>
      </w:pPr>
    </w:p>
    <w:p w14:paraId="4C8A80AF" w14:textId="77777777" w:rsidR="00032E39" w:rsidRDefault="00032E39" w:rsidP="00032E39">
      <w:pPr>
        <w:rPr>
          <w:rFonts w:ascii="Times New Roman" w:hAnsi="Times New Roman" w:cs="Times New Roman"/>
          <w:bCs/>
          <w:noProof/>
        </w:rPr>
      </w:pPr>
    </w:p>
    <w:p w14:paraId="7877A29F" w14:textId="77777777" w:rsidR="00032E39" w:rsidRDefault="00032E39" w:rsidP="00032E39">
      <w:pPr>
        <w:rPr>
          <w:rFonts w:ascii="Times New Roman" w:hAnsi="Times New Roman" w:cs="Times New Roman"/>
          <w:bCs/>
          <w:noProof/>
        </w:rPr>
      </w:pPr>
    </w:p>
    <w:p w14:paraId="20A6A0EE" w14:textId="77777777" w:rsidR="00032E39" w:rsidRDefault="00032E39" w:rsidP="00032E39">
      <w:pPr>
        <w:rPr>
          <w:rFonts w:ascii="Times New Roman" w:hAnsi="Times New Roman" w:cs="Times New Roman"/>
          <w:bCs/>
          <w:noProof/>
        </w:rPr>
      </w:pPr>
    </w:p>
    <w:p w14:paraId="337884FB" w14:textId="77777777" w:rsidR="00032E39" w:rsidRDefault="00032E39" w:rsidP="00032E39">
      <w:pPr>
        <w:rPr>
          <w:rFonts w:ascii="Times New Roman" w:hAnsi="Times New Roman" w:cs="Times New Roman"/>
          <w:bCs/>
          <w:noProof/>
        </w:rPr>
      </w:pPr>
    </w:p>
    <w:p w14:paraId="319265B4" w14:textId="0ABEDED6" w:rsidR="00032E39" w:rsidRDefault="00032E39" w:rsidP="00032E39">
      <w:pPr>
        <w:rPr>
          <w:rFonts w:ascii="Times New Roman" w:hAnsi="Times New Roman" w:cs="Times New Roman"/>
          <w:bCs/>
          <w:noProof/>
        </w:rPr>
      </w:pPr>
      <w:r>
        <w:rPr>
          <w:noProof/>
        </w:rPr>
        <mc:AlternateContent>
          <mc:Choice Requires="wps">
            <w:drawing>
              <wp:anchor distT="0" distB="0" distL="114300" distR="114300" simplePos="0" relativeHeight="252612096" behindDoc="0" locked="0" layoutInCell="1" allowOverlap="1" wp14:anchorId="7F9A344A" wp14:editId="5777655F">
                <wp:simplePos x="0" y="0"/>
                <wp:positionH relativeFrom="column">
                  <wp:posOffset>1419225</wp:posOffset>
                </wp:positionH>
                <wp:positionV relativeFrom="paragraph">
                  <wp:posOffset>11873230</wp:posOffset>
                </wp:positionV>
                <wp:extent cx="4664075" cy="1806575"/>
                <wp:effectExtent l="0" t="0" r="22225" b="22225"/>
                <wp:wrapNone/>
                <wp:docPr id="218" name="Rectangle 218"/>
                <wp:cNvGraphicFramePr/>
                <a:graphic xmlns:a="http://schemas.openxmlformats.org/drawingml/2006/main">
                  <a:graphicData uri="http://schemas.microsoft.com/office/word/2010/wordprocessingShape">
                    <wps:wsp>
                      <wps:cNvSpPr/>
                      <wps:spPr>
                        <a:xfrm>
                          <a:off x="0" y="0"/>
                          <a:ext cx="4664075" cy="180657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443A4DB4" w14:textId="77777777" w:rsidR="00032E39" w:rsidRDefault="00032E39" w:rsidP="00032E39">
                            <w:pPr>
                              <w:rPr>
                                <w:sz w:val="36"/>
                                <w:szCs w:val="36"/>
                              </w:rPr>
                            </w:pPr>
                            <w:r>
                              <w:rPr>
                                <w:sz w:val="36"/>
                                <w:szCs w:val="36"/>
                              </w:rPr>
                              <w:t>Būtojo dažninio laiko veiksmažodžiai:</w:t>
                            </w:r>
                          </w:p>
                          <w:p w14:paraId="0BC3BCF3" w14:textId="77777777" w:rsidR="00032E39" w:rsidRDefault="00032E39" w:rsidP="00032E39">
                            <w:pPr>
                              <w:rPr>
                                <w:sz w:val="36"/>
                                <w:szCs w:val="36"/>
                              </w:rPr>
                            </w:pPr>
                            <w:r>
                              <w:rPr>
                                <w:b/>
                                <w:bCs/>
                                <w:sz w:val="36"/>
                                <w:szCs w:val="36"/>
                              </w:rPr>
                              <w:t xml:space="preserve">ką veikdavo? </w:t>
                            </w:r>
                            <w:r>
                              <w:rPr>
                                <w:sz w:val="36"/>
                                <w:szCs w:val="36"/>
                              </w:rPr>
                              <w:t>lė</w:t>
                            </w:r>
                            <w:r>
                              <w:rPr>
                                <w:b/>
                                <w:bCs/>
                                <w:color w:val="FF0000"/>
                                <w:sz w:val="36"/>
                                <w:szCs w:val="36"/>
                              </w:rPr>
                              <w:t>k</w:t>
                            </w:r>
                            <w:r>
                              <w:rPr>
                                <w:sz w:val="36"/>
                                <w:szCs w:val="36"/>
                              </w:rPr>
                              <w:t>davo, nes  pakeitus žodį – lė</w:t>
                            </w:r>
                            <w:r>
                              <w:rPr>
                                <w:b/>
                                <w:bCs/>
                                <w:color w:val="FF0000"/>
                                <w:sz w:val="36"/>
                                <w:szCs w:val="36"/>
                              </w:rPr>
                              <w:t>k</w:t>
                            </w:r>
                            <w:r>
                              <w:rPr>
                                <w:sz w:val="36"/>
                                <w:szCs w:val="36"/>
                              </w:rPr>
                              <w:t>ė</w:t>
                            </w:r>
                          </w:p>
                          <w:p w14:paraId="6F345F7C" w14:textId="77777777" w:rsidR="00032E39" w:rsidRDefault="00032E39" w:rsidP="00032E39">
                            <w:pPr>
                              <w:rPr>
                                <w:sz w:val="36"/>
                                <w:szCs w:val="36"/>
                              </w:rPr>
                            </w:pPr>
                            <w:r>
                              <w:rPr>
                                <w:sz w:val="36"/>
                                <w:szCs w:val="36"/>
                              </w:rPr>
                              <w:t xml:space="preserve">                        lie</w:t>
                            </w:r>
                            <w:r>
                              <w:rPr>
                                <w:b/>
                                <w:bCs/>
                                <w:color w:val="FF0000"/>
                                <w:sz w:val="36"/>
                                <w:szCs w:val="36"/>
                              </w:rPr>
                              <w:t>p</w:t>
                            </w:r>
                            <w:r>
                              <w:rPr>
                                <w:sz w:val="36"/>
                                <w:szCs w:val="36"/>
                              </w:rPr>
                              <w:t>davo, nes lie</w:t>
                            </w:r>
                            <w:r>
                              <w:rPr>
                                <w:b/>
                                <w:bCs/>
                                <w:color w:val="FF0000"/>
                                <w:sz w:val="36"/>
                                <w:szCs w:val="36"/>
                              </w:rPr>
                              <w:t>p</w:t>
                            </w:r>
                            <w:r>
                              <w:rPr>
                                <w:sz w:val="36"/>
                                <w:szCs w:val="36"/>
                              </w:rPr>
                              <w:t>ė</w:t>
                            </w:r>
                          </w:p>
                          <w:p w14:paraId="47401481" w14:textId="77777777" w:rsidR="00032E39" w:rsidRDefault="00032E39" w:rsidP="00032E39">
                            <w:pPr>
                              <w:rPr>
                                <w:sz w:val="36"/>
                                <w:szCs w:val="36"/>
                              </w:rPr>
                            </w:pPr>
                            <w:r>
                              <w:rPr>
                                <w:sz w:val="36"/>
                                <w:szCs w:val="36"/>
                              </w:rPr>
                              <w:t xml:space="preserve">                        ve</w:t>
                            </w:r>
                            <w:r>
                              <w:rPr>
                                <w:b/>
                                <w:bCs/>
                                <w:color w:val="FF0000"/>
                                <w:sz w:val="36"/>
                                <w:szCs w:val="36"/>
                              </w:rPr>
                              <w:t>s</w:t>
                            </w:r>
                            <w:r>
                              <w:rPr>
                                <w:sz w:val="36"/>
                                <w:szCs w:val="36"/>
                              </w:rPr>
                              <w:t>davo, nes ve</w:t>
                            </w:r>
                            <w:r>
                              <w:rPr>
                                <w:b/>
                                <w:bCs/>
                                <w:color w:val="FF0000"/>
                                <w:sz w:val="36"/>
                                <w:szCs w:val="36"/>
                              </w:rPr>
                              <w:t>s</w:t>
                            </w:r>
                            <w:r>
                              <w:rPr>
                                <w:sz w:val="36"/>
                                <w:szCs w:val="36"/>
                              </w:rPr>
                              <w:t xml:space="preserve">ti </w:t>
                            </w:r>
                          </w:p>
                          <w:p w14:paraId="005F6778" w14:textId="77777777" w:rsidR="00032E39" w:rsidRDefault="00032E39" w:rsidP="00032E39">
                            <w:r>
                              <w:rPr>
                                <w:sz w:val="36"/>
                                <w:szCs w:val="36"/>
                              </w:rPr>
                              <w:t xml:space="preserve">                        ne</w:t>
                            </w:r>
                            <w:r>
                              <w:rPr>
                                <w:b/>
                                <w:bCs/>
                                <w:color w:val="FF0000"/>
                                <w:sz w:val="36"/>
                                <w:szCs w:val="36"/>
                              </w:rPr>
                              <w:t>š</w:t>
                            </w:r>
                            <w:r>
                              <w:rPr>
                                <w:sz w:val="36"/>
                                <w:szCs w:val="36"/>
                              </w:rPr>
                              <w:t>davo, nes ne</w:t>
                            </w:r>
                            <w:r>
                              <w:rPr>
                                <w:b/>
                                <w:bCs/>
                                <w:color w:val="FF0000"/>
                                <w:sz w:val="36"/>
                                <w:szCs w:val="36"/>
                              </w:rPr>
                              <w:t>š</w:t>
                            </w:r>
                            <w:r>
                              <w:rPr>
                                <w:sz w:val="36"/>
                                <w:szCs w:val="36"/>
                              </w:rPr>
                              <w:t>ė</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A344A" id="Rectangle 218" o:spid="_x0000_s1562" style="position:absolute;margin-left:111.75pt;margin-top:934.9pt;width:367.25pt;height:142.25pt;z-index:2526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" fillcolor="#9ecb81 [2169]" strokecolor="#70ad47 [3209]" strokeweight=".5pt">
                <v:fill color2="#8ac066 [2617]" rotate="t" colors="0 #b5d5a7;.5 #aace99;1 #9cca86" focus="100%" type="gradient">
                  <o:fill v:ext="view" type="gradientUnscaled"/>
                </v:fill>
                <v:textbox>
                  <w:txbxContent>
                    <w:p w14:paraId="443A4DB4" w14:textId="77777777" w:rsidR="00032E39" w:rsidRDefault="00032E39" w:rsidP="00032E39">
                      <w:pPr>
                        <w:rPr>
                          <w:sz w:val="36"/>
                          <w:szCs w:val="36"/>
                        </w:rPr>
                      </w:pPr>
                      <w:r>
                        <w:rPr>
                          <w:sz w:val="36"/>
                          <w:szCs w:val="36"/>
                        </w:rPr>
                        <w:t>Būtojo dažninio laiko veiksmažodžiai:</w:t>
                      </w:r>
                    </w:p>
                    <w:p w14:paraId="0BC3BCF3" w14:textId="77777777" w:rsidR="00032E39" w:rsidRDefault="00032E39" w:rsidP="00032E39">
                      <w:pPr>
                        <w:rPr>
                          <w:sz w:val="36"/>
                          <w:szCs w:val="36"/>
                        </w:rPr>
                      </w:pPr>
                      <w:r>
                        <w:rPr>
                          <w:b/>
                          <w:bCs/>
                          <w:sz w:val="36"/>
                          <w:szCs w:val="36"/>
                        </w:rPr>
                        <w:t xml:space="preserve">ką veikdavo? </w:t>
                      </w:r>
                      <w:r>
                        <w:rPr>
                          <w:sz w:val="36"/>
                          <w:szCs w:val="36"/>
                        </w:rPr>
                        <w:t>lė</w:t>
                      </w:r>
                      <w:r>
                        <w:rPr>
                          <w:b/>
                          <w:bCs/>
                          <w:color w:val="FF0000"/>
                          <w:sz w:val="36"/>
                          <w:szCs w:val="36"/>
                        </w:rPr>
                        <w:t>k</w:t>
                      </w:r>
                      <w:r>
                        <w:rPr>
                          <w:sz w:val="36"/>
                          <w:szCs w:val="36"/>
                        </w:rPr>
                        <w:t>davo, nes  pakeitus žodį – lė</w:t>
                      </w:r>
                      <w:r>
                        <w:rPr>
                          <w:b/>
                          <w:bCs/>
                          <w:color w:val="FF0000"/>
                          <w:sz w:val="36"/>
                          <w:szCs w:val="36"/>
                        </w:rPr>
                        <w:t>k</w:t>
                      </w:r>
                      <w:r>
                        <w:rPr>
                          <w:sz w:val="36"/>
                          <w:szCs w:val="36"/>
                        </w:rPr>
                        <w:t>ė</w:t>
                      </w:r>
                    </w:p>
                    <w:p w14:paraId="6F345F7C" w14:textId="77777777" w:rsidR="00032E39" w:rsidRDefault="00032E39" w:rsidP="00032E39">
                      <w:pPr>
                        <w:rPr>
                          <w:sz w:val="36"/>
                          <w:szCs w:val="36"/>
                        </w:rPr>
                      </w:pPr>
                      <w:r>
                        <w:rPr>
                          <w:sz w:val="36"/>
                          <w:szCs w:val="36"/>
                        </w:rPr>
                        <w:t xml:space="preserve">                        lie</w:t>
                      </w:r>
                      <w:r>
                        <w:rPr>
                          <w:b/>
                          <w:bCs/>
                          <w:color w:val="FF0000"/>
                          <w:sz w:val="36"/>
                          <w:szCs w:val="36"/>
                        </w:rPr>
                        <w:t>p</w:t>
                      </w:r>
                      <w:r>
                        <w:rPr>
                          <w:sz w:val="36"/>
                          <w:szCs w:val="36"/>
                        </w:rPr>
                        <w:t>davo, nes lie</w:t>
                      </w:r>
                      <w:r>
                        <w:rPr>
                          <w:b/>
                          <w:bCs/>
                          <w:color w:val="FF0000"/>
                          <w:sz w:val="36"/>
                          <w:szCs w:val="36"/>
                        </w:rPr>
                        <w:t>p</w:t>
                      </w:r>
                      <w:r>
                        <w:rPr>
                          <w:sz w:val="36"/>
                          <w:szCs w:val="36"/>
                        </w:rPr>
                        <w:t>ė</w:t>
                      </w:r>
                    </w:p>
                    <w:p w14:paraId="47401481" w14:textId="77777777" w:rsidR="00032E39" w:rsidRDefault="00032E39" w:rsidP="00032E39">
                      <w:pPr>
                        <w:rPr>
                          <w:sz w:val="36"/>
                          <w:szCs w:val="36"/>
                        </w:rPr>
                      </w:pPr>
                      <w:r>
                        <w:rPr>
                          <w:sz w:val="36"/>
                          <w:szCs w:val="36"/>
                        </w:rPr>
                        <w:t xml:space="preserve">                        ve</w:t>
                      </w:r>
                      <w:r>
                        <w:rPr>
                          <w:b/>
                          <w:bCs/>
                          <w:color w:val="FF0000"/>
                          <w:sz w:val="36"/>
                          <w:szCs w:val="36"/>
                        </w:rPr>
                        <w:t>s</w:t>
                      </w:r>
                      <w:r>
                        <w:rPr>
                          <w:sz w:val="36"/>
                          <w:szCs w:val="36"/>
                        </w:rPr>
                        <w:t>davo, nes ve</w:t>
                      </w:r>
                      <w:r>
                        <w:rPr>
                          <w:b/>
                          <w:bCs/>
                          <w:color w:val="FF0000"/>
                          <w:sz w:val="36"/>
                          <w:szCs w:val="36"/>
                        </w:rPr>
                        <w:t>s</w:t>
                      </w:r>
                      <w:r>
                        <w:rPr>
                          <w:sz w:val="36"/>
                          <w:szCs w:val="36"/>
                        </w:rPr>
                        <w:t xml:space="preserve">ti </w:t>
                      </w:r>
                    </w:p>
                    <w:p w14:paraId="005F6778" w14:textId="77777777" w:rsidR="00032E39" w:rsidRDefault="00032E39" w:rsidP="00032E39">
                      <w:r>
                        <w:rPr>
                          <w:sz w:val="36"/>
                          <w:szCs w:val="36"/>
                        </w:rPr>
                        <w:t xml:space="preserve">                        ne</w:t>
                      </w:r>
                      <w:r>
                        <w:rPr>
                          <w:b/>
                          <w:bCs/>
                          <w:color w:val="FF0000"/>
                          <w:sz w:val="36"/>
                          <w:szCs w:val="36"/>
                        </w:rPr>
                        <w:t>š</w:t>
                      </w:r>
                      <w:r>
                        <w:rPr>
                          <w:sz w:val="36"/>
                          <w:szCs w:val="36"/>
                        </w:rPr>
                        <w:t>davo, nes ne</w:t>
                      </w:r>
                      <w:r>
                        <w:rPr>
                          <w:b/>
                          <w:bCs/>
                          <w:color w:val="FF0000"/>
                          <w:sz w:val="36"/>
                          <w:szCs w:val="36"/>
                        </w:rPr>
                        <w:t>š</w:t>
                      </w:r>
                      <w:r>
                        <w:rPr>
                          <w:sz w:val="36"/>
                          <w:szCs w:val="36"/>
                        </w:rPr>
                        <w:t>ė</w:t>
                      </w:r>
                    </w:p>
                  </w:txbxContent>
                </v:textbox>
              </v:rect>
            </w:pict>
          </mc:Fallback>
        </mc:AlternateContent>
      </w:r>
      <w:r>
        <w:rPr>
          <w:noProof/>
        </w:rPr>
        <mc:AlternateContent>
          <mc:Choice Requires="wps">
            <w:drawing>
              <wp:anchor distT="0" distB="0" distL="114300" distR="114300" simplePos="0" relativeHeight="252614144" behindDoc="0" locked="0" layoutInCell="1" allowOverlap="1" wp14:anchorId="59D501AD" wp14:editId="37C6F58F">
                <wp:simplePos x="0" y="0"/>
                <wp:positionH relativeFrom="column">
                  <wp:posOffset>358775</wp:posOffset>
                </wp:positionH>
                <wp:positionV relativeFrom="paragraph">
                  <wp:posOffset>8082280</wp:posOffset>
                </wp:positionV>
                <wp:extent cx="914400" cy="914400"/>
                <wp:effectExtent l="0" t="0" r="0" b="0"/>
                <wp:wrapNone/>
                <wp:docPr id="1008" name="Oval 1008"/>
                <wp:cNvGraphicFramePr/>
                <a:graphic xmlns:a="http://schemas.openxmlformats.org/drawingml/2006/main">
                  <a:graphicData uri="http://schemas.microsoft.com/office/word/2010/wordprocessingShape">
                    <wps:wsp>
                      <wps:cNvSpPr/>
                      <wps:spPr>
                        <a:xfrm>
                          <a:off x="0" y="0"/>
                          <a:ext cx="914400" cy="914400"/>
                        </a:xfrm>
                        <a:prstGeom prst="ellipse">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137E749B" w14:textId="77777777" w:rsidR="00032E39" w:rsidRDefault="00032E39" w:rsidP="00032E39">
                            <w:pPr>
                              <w:jc w:val="center"/>
                              <w:rPr>
                                <w:sz w:val="48"/>
                                <w:szCs w:val="48"/>
                                <w:lang w:val="en-US"/>
                              </w:rPr>
                            </w:pPr>
                            <w:r>
                              <w:rPr>
                                <w:sz w:val="48"/>
                                <w:szCs w:val="48"/>
                                <w:lang w:val="en-US"/>
                              </w:rPr>
                              <w:t>1</w:t>
                            </w:r>
                          </w:p>
                          <w:p w14:paraId="754C2916" w14:textId="77777777" w:rsidR="00032E39" w:rsidRDefault="00032E39" w:rsidP="00032E39">
                            <w:pPr>
                              <w:jc w:val="center"/>
                              <w:rPr>
                                <w:lang w:val="en-U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9D501AD" id="Oval 1008" o:spid="_x0000_s1563" style="position:absolute;margin-left:28.25pt;margin-top:636.4pt;width:1in;height:1in;z-index:2526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" fillcolor="#4a732f [2153]" stroked="f">
                <v:fill color2="#a8d08d [1945]" rotate="t" angle="180" colors="0 #4b7430;31457f #74b349;1 #a9d18e" focus="100%" type="gradient"/>
                <v:textbox>
                  <w:txbxContent>
                    <w:p w14:paraId="137E749B" w14:textId="77777777" w:rsidR="00032E39" w:rsidRDefault="00032E39" w:rsidP="00032E39">
                      <w:pPr>
                        <w:jc w:val="center"/>
                        <w:rPr>
                          <w:sz w:val="48"/>
                          <w:szCs w:val="48"/>
                          <w:lang w:val="en-US"/>
                        </w:rPr>
                      </w:pPr>
                      <w:r>
                        <w:rPr>
                          <w:sz w:val="48"/>
                          <w:szCs w:val="48"/>
                          <w:lang w:val="en-US"/>
                        </w:rPr>
                        <w:t>1</w:t>
                      </w:r>
                    </w:p>
                    <w:p w14:paraId="754C2916" w14:textId="77777777" w:rsidR="00032E39" w:rsidRDefault="00032E39" w:rsidP="00032E39">
                      <w:pPr>
                        <w:jc w:val="center"/>
                        <w:rPr>
                          <w:lang w:val="en-US"/>
                        </w:rPr>
                      </w:pPr>
                    </w:p>
                  </w:txbxContent>
                </v:textbox>
              </v:oval>
            </w:pict>
          </mc:Fallback>
        </mc:AlternateContent>
      </w:r>
      <w:r>
        <w:rPr>
          <w:noProof/>
        </w:rPr>
        <mc:AlternateContent>
          <mc:Choice Requires="wps">
            <w:drawing>
              <wp:anchor distT="0" distB="0" distL="114300" distR="114300" simplePos="0" relativeHeight="252616192" behindDoc="0" locked="0" layoutInCell="1" allowOverlap="1" wp14:anchorId="5BAE415B" wp14:editId="63045296">
                <wp:simplePos x="0" y="0"/>
                <wp:positionH relativeFrom="column">
                  <wp:posOffset>434975</wp:posOffset>
                </wp:positionH>
                <wp:positionV relativeFrom="paragraph">
                  <wp:posOffset>12414885</wp:posOffset>
                </wp:positionV>
                <wp:extent cx="914400" cy="914400"/>
                <wp:effectExtent l="0" t="0" r="0" b="0"/>
                <wp:wrapNone/>
                <wp:docPr id="1019" name="Oval 1019"/>
                <wp:cNvGraphicFramePr/>
                <a:graphic xmlns:a="http://schemas.openxmlformats.org/drawingml/2006/main">
                  <a:graphicData uri="http://schemas.microsoft.com/office/word/2010/wordprocessingShape">
                    <wps:wsp>
                      <wps:cNvSpPr/>
                      <wps:spPr>
                        <a:xfrm>
                          <a:off x="0" y="0"/>
                          <a:ext cx="914400" cy="914400"/>
                        </a:xfrm>
                        <a:prstGeom prst="ellipse">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41318CC3" w14:textId="77777777" w:rsidR="00032E39" w:rsidRDefault="00032E39" w:rsidP="00032E39">
                            <w:pPr>
                              <w:jc w:val="center"/>
                              <w:rPr>
                                <w:sz w:val="48"/>
                                <w:szCs w:val="48"/>
                                <w:lang w:val="en-US"/>
                              </w:rPr>
                            </w:pPr>
                            <w:r>
                              <w:rPr>
                                <w:sz w:val="48"/>
                                <w:szCs w:val="48"/>
                                <w:lang w:val="en-US"/>
                              </w:rPr>
                              <w:t>3</w:t>
                            </w:r>
                          </w:p>
                          <w:p w14:paraId="24F1EB75" w14:textId="77777777" w:rsidR="00032E39" w:rsidRDefault="00032E39" w:rsidP="00032E39">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BAE415B" id="Oval 1019" o:spid="_x0000_s1564" style="position:absolute;margin-left:34.25pt;margin-top:977.55pt;width:1in;height:1in;z-index:25261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" fillcolor="#4a732f [2153]" stroked="f">
                <v:fill color2="#a8d08d [1945]" rotate="t" angle="180" colors="0 #4b7430;31457f #74b349;1 #a9d18e" focus="100%" type="gradient"/>
                <v:textbox>
                  <w:txbxContent>
                    <w:p w14:paraId="41318CC3" w14:textId="77777777" w:rsidR="00032E39" w:rsidRDefault="00032E39" w:rsidP="00032E39">
                      <w:pPr>
                        <w:jc w:val="center"/>
                        <w:rPr>
                          <w:sz w:val="48"/>
                          <w:szCs w:val="48"/>
                          <w:lang w:val="en-US"/>
                        </w:rPr>
                      </w:pPr>
                      <w:r>
                        <w:rPr>
                          <w:sz w:val="48"/>
                          <w:szCs w:val="48"/>
                          <w:lang w:val="en-US"/>
                        </w:rPr>
                        <w:t>3</w:t>
                      </w:r>
                    </w:p>
                    <w:p w14:paraId="24F1EB75" w14:textId="77777777" w:rsidR="00032E39" w:rsidRDefault="00032E39" w:rsidP="00032E39">
                      <w:pPr>
                        <w:jc w:val="center"/>
                      </w:pPr>
                    </w:p>
                  </w:txbxContent>
                </v:textbox>
              </v:oval>
            </w:pict>
          </mc:Fallback>
        </mc:AlternateContent>
      </w:r>
      <w:r>
        <w:rPr>
          <w:noProof/>
        </w:rPr>
        <mc:AlternateContent>
          <mc:Choice Requires="wps">
            <w:drawing>
              <wp:anchor distT="0" distB="0" distL="114300" distR="114300" simplePos="0" relativeHeight="252596736" behindDoc="0" locked="0" layoutInCell="1" allowOverlap="1" wp14:anchorId="470E3565" wp14:editId="7EE328FF">
                <wp:simplePos x="0" y="0"/>
                <wp:positionH relativeFrom="column">
                  <wp:posOffset>1787525</wp:posOffset>
                </wp:positionH>
                <wp:positionV relativeFrom="paragraph">
                  <wp:posOffset>1635760</wp:posOffset>
                </wp:positionV>
                <wp:extent cx="2892425" cy="914400"/>
                <wp:effectExtent l="0" t="0" r="22225" b="19050"/>
                <wp:wrapNone/>
                <wp:docPr id="921" name="Rectangle: Rounded Corners 921"/>
                <wp:cNvGraphicFramePr/>
                <a:graphic xmlns:a="http://schemas.openxmlformats.org/drawingml/2006/main">
                  <a:graphicData uri="http://schemas.microsoft.com/office/word/2010/wordprocessingShape">
                    <wps:wsp>
                      <wps:cNvSpPr/>
                      <wps:spPr>
                        <a:xfrm>
                          <a:off x="0" y="0"/>
                          <a:ext cx="2892425" cy="9144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68FDA031" w14:textId="77777777" w:rsidR="00032E39" w:rsidRDefault="00032E39" w:rsidP="00032E39">
                            <w:pPr>
                              <w:jc w:val="center"/>
                              <w:rPr>
                                <w:b/>
                                <w:bCs/>
                                <w:sz w:val="40"/>
                                <w:szCs w:val="40"/>
                              </w:rPr>
                            </w:pPr>
                            <w:r>
                              <w:rPr>
                                <w:b/>
                                <w:bCs/>
                                <w:sz w:val="40"/>
                                <w:szCs w:val="40"/>
                              </w:rPr>
                              <w:t>VEIKSMAŽODIS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470E3565" id="Rectangle: Rounded Corners 921" o:spid="_x0000_s1565" style="position:absolute;margin-left:140.75pt;margin-top:128.8pt;width:227.75pt;height:1in;z-index:25259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" fillcolor="#c3c3c3 [2166]" strokecolor="#a5a5a5 [3206]" strokeweight=".5pt">
                <v:fill color2="#b6b6b6 [2614]" rotate="t" colors="0 #d2d2d2;.5 #c8c8c8;1 silver" focus="100%" type="gradient">
                  <o:fill v:ext="view" type="gradientUnscaled"/>
                </v:fill>
                <v:stroke joinstyle="miter"/>
                <v:textbox>
                  <w:txbxContent>
                    <w:p w14:paraId="68FDA031" w14:textId="77777777" w:rsidR="00032E39" w:rsidRDefault="00032E39" w:rsidP="00032E39">
                      <w:pPr>
                        <w:jc w:val="center"/>
                        <w:rPr>
                          <w:b/>
                          <w:bCs/>
                          <w:sz w:val="40"/>
                          <w:szCs w:val="40"/>
                        </w:rPr>
                      </w:pPr>
                      <w:r>
                        <w:rPr>
                          <w:b/>
                          <w:bCs/>
                          <w:sz w:val="40"/>
                          <w:szCs w:val="40"/>
                        </w:rPr>
                        <w:t>VEIKSMAŽODIS</w:t>
                      </w:r>
                    </w:p>
                  </w:txbxContent>
                </v:textbox>
              </v:roundrect>
            </w:pict>
          </mc:Fallback>
        </mc:AlternateContent>
      </w:r>
      <w:r>
        <w:rPr>
          <w:noProof/>
        </w:rPr>
        <mc:AlternateContent>
          <mc:Choice Requires="wps">
            <w:drawing>
              <wp:anchor distT="0" distB="0" distL="114300" distR="114300" simplePos="0" relativeHeight="252597760" behindDoc="0" locked="0" layoutInCell="1" allowOverlap="1" wp14:anchorId="07234EC5" wp14:editId="5F20AEA4">
                <wp:simplePos x="0" y="0"/>
                <wp:positionH relativeFrom="column">
                  <wp:posOffset>238125</wp:posOffset>
                </wp:positionH>
                <wp:positionV relativeFrom="paragraph">
                  <wp:posOffset>243840</wp:posOffset>
                </wp:positionV>
                <wp:extent cx="2466975" cy="914400"/>
                <wp:effectExtent l="0" t="0" r="28575" b="19050"/>
                <wp:wrapNone/>
                <wp:docPr id="922" name="Rectangle: Rounded Corners 922"/>
                <wp:cNvGraphicFramePr/>
                <a:graphic xmlns:a="http://schemas.openxmlformats.org/drawingml/2006/main">
                  <a:graphicData uri="http://schemas.microsoft.com/office/word/2010/wordprocessingShape">
                    <wps:wsp>
                      <wps:cNvSpPr/>
                      <wps:spPr>
                        <a:xfrm>
                          <a:off x="0" y="0"/>
                          <a:ext cx="2466975" cy="91440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00A1BFA2" w14:textId="77777777" w:rsidR="00032E39" w:rsidRDefault="00032E39" w:rsidP="00032E39">
                            <w:pPr>
                              <w:jc w:val="center"/>
                              <w:rPr>
                                <w:b/>
                                <w:bCs/>
                                <w:sz w:val="40"/>
                                <w:szCs w:val="40"/>
                              </w:rPr>
                            </w:pPr>
                            <w:r>
                              <w:rPr>
                                <w:b/>
                                <w:bCs/>
                                <w:sz w:val="40"/>
                                <w:szCs w:val="40"/>
                              </w:rPr>
                              <w:t>Esamasis laikas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07234EC5" id="Rectangle: Rounded Corners 922" o:spid="_x0000_s1566" style="position:absolute;margin-left:18.75pt;margin-top:19.2pt;width:194.25pt;height:1in;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" fillcolor="#f3a875 [2165]" strokecolor="#ed7d31 [3205]" strokeweight=".5pt">
                <v:fill color2="#f09558 [2613]" rotate="t" colors="0 #f7bda4;.5 #f5b195;1 #f8a581" focus="100%" type="gradient">
                  <o:fill v:ext="view" type="gradientUnscaled"/>
                </v:fill>
                <v:stroke joinstyle="miter"/>
                <v:textbox>
                  <w:txbxContent>
                    <w:p w14:paraId="00A1BFA2" w14:textId="77777777" w:rsidR="00032E39" w:rsidRDefault="00032E39" w:rsidP="00032E39">
                      <w:pPr>
                        <w:jc w:val="center"/>
                        <w:rPr>
                          <w:b/>
                          <w:bCs/>
                          <w:sz w:val="40"/>
                          <w:szCs w:val="40"/>
                        </w:rPr>
                      </w:pPr>
                      <w:r>
                        <w:rPr>
                          <w:b/>
                          <w:bCs/>
                          <w:sz w:val="40"/>
                          <w:szCs w:val="40"/>
                        </w:rPr>
                        <w:t>Esamasis laikas</w:t>
                      </w:r>
                    </w:p>
                  </w:txbxContent>
                </v:textbox>
              </v:roundrect>
            </w:pict>
          </mc:Fallback>
        </mc:AlternateContent>
      </w:r>
      <w:r>
        <w:rPr>
          <w:noProof/>
        </w:rPr>
        <mc:AlternateContent>
          <mc:Choice Requires="wps">
            <w:drawing>
              <wp:anchor distT="0" distB="0" distL="114300" distR="114300" simplePos="0" relativeHeight="252599808" behindDoc="0" locked="0" layoutInCell="1" allowOverlap="1" wp14:anchorId="18A86783" wp14:editId="6A93FCF2">
                <wp:simplePos x="0" y="0"/>
                <wp:positionH relativeFrom="column">
                  <wp:posOffset>212725</wp:posOffset>
                </wp:positionH>
                <wp:positionV relativeFrom="paragraph">
                  <wp:posOffset>3006725</wp:posOffset>
                </wp:positionV>
                <wp:extent cx="2387600" cy="914400"/>
                <wp:effectExtent l="0" t="0" r="12700" b="19050"/>
                <wp:wrapNone/>
                <wp:docPr id="924" name="Rectangle: Rounded Corners 924"/>
                <wp:cNvGraphicFramePr/>
                <a:graphic xmlns:a="http://schemas.openxmlformats.org/drawingml/2006/main">
                  <a:graphicData uri="http://schemas.microsoft.com/office/word/2010/wordprocessingShape">
                    <wps:wsp>
                      <wps:cNvSpPr/>
                      <wps:spPr>
                        <a:xfrm>
                          <a:off x="0" y="0"/>
                          <a:ext cx="2387600" cy="91440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3844A0C6" w14:textId="77777777" w:rsidR="00032E39" w:rsidRDefault="00032E39" w:rsidP="00032E39">
                            <w:pPr>
                              <w:jc w:val="center"/>
                              <w:rPr>
                                <w:b/>
                                <w:bCs/>
                                <w:sz w:val="40"/>
                                <w:szCs w:val="40"/>
                              </w:rPr>
                            </w:pPr>
                            <w:r>
                              <w:rPr>
                                <w:b/>
                                <w:bCs/>
                                <w:sz w:val="40"/>
                                <w:szCs w:val="40"/>
                              </w:rPr>
                              <w:t>Būtasis kartinis laikas</w:t>
                            </w:r>
                          </w:p>
                          <w:p w14:paraId="3BD8AFCF" w14:textId="77777777" w:rsidR="00032E39" w:rsidRDefault="00032E39" w:rsidP="00032E39">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18A86783" id="Rectangle: Rounded Corners 924" o:spid="_x0000_s1567" style="position:absolute;margin-left:16.75pt;margin-top:236.75pt;width:188pt;height:1in;z-index:2525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" fillcolor="#ffd555 [2167]" strokecolor="#ffc000 [3207]" strokeweight=".5pt">
                <v:fill color2="#ffcc31 [2615]" rotate="t" colors="0 #ffdd9c;.5 #ffd78e;1 #ffd479" focus="100%" type="gradient">
                  <o:fill v:ext="view" type="gradientUnscaled"/>
                </v:fill>
                <v:stroke joinstyle="miter"/>
                <v:textbox>
                  <w:txbxContent>
                    <w:p w14:paraId="3844A0C6" w14:textId="77777777" w:rsidR="00032E39" w:rsidRDefault="00032E39" w:rsidP="00032E39">
                      <w:pPr>
                        <w:jc w:val="center"/>
                        <w:rPr>
                          <w:b/>
                          <w:bCs/>
                          <w:sz w:val="40"/>
                          <w:szCs w:val="40"/>
                        </w:rPr>
                      </w:pPr>
                      <w:r>
                        <w:rPr>
                          <w:b/>
                          <w:bCs/>
                          <w:sz w:val="40"/>
                          <w:szCs w:val="40"/>
                        </w:rPr>
                        <w:t>Būtasis kartinis laikas</w:t>
                      </w:r>
                    </w:p>
                    <w:p w14:paraId="3BD8AFCF" w14:textId="77777777" w:rsidR="00032E39" w:rsidRDefault="00032E39" w:rsidP="00032E39">
                      <w:pPr>
                        <w:jc w:val="center"/>
                      </w:pPr>
                    </w:p>
                  </w:txbxContent>
                </v:textbox>
              </v:roundrect>
            </w:pict>
          </mc:Fallback>
        </mc:AlternateContent>
      </w:r>
      <w:r>
        <w:rPr>
          <w:noProof/>
        </w:rPr>
        <mc:AlternateContent>
          <mc:Choice Requires="wps">
            <w:drawing>
              <wp:anchor distT="0" distB="0" distL="114300" distR="114300" simplePos="0" relativeHeight="252605952" behindDoc="0" locked="0" layoutInCell="1" allowOverlap="1" wp14:anchorId="6FDB7E41" wp14:editId="4BE966BA">
                <wp:simplePos x="0" y="0"/>
                <wp:positionH relativeFrom="column">
                  <wp:posOffset>1489075</wp:posOffset>
                </wp:positionH>
                <wp:positionV relativeFrom="paragraph">
                  <wp:posOffset>1199515</wp:posOffset>
                </wp:positionV>
                <wp:extent cx="1584325" cy="428625"/>
                <wp:effectExtent l="38100" t="57150" r="15875" b="28575"/>
                <wp:wrapNone/>
                <wp:docPr id="215" name="Straight Arrow Connector 215"/>
                <wp:cNvGraphicFramePr/>
                <a:graphic xmlns:a="http://schemas.openxmlformats.org/drawingml/2006/main">
                  <a:graphicData uri="http://schemas.microsoft.com/office/word/2010/wordprocessingShape">
                    <wps:wsp>
                      <wps:cNvCnPr/>
                      <wps:spPr>
                        <a:xfrm flipH="1" flipV="1">
                          <a:off x="0" y="0"/>
                          <a:ext cx="1584325" cy="42862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092051A" id="Straight Arrow Connector 215" o:spid="_x0000_s1026" type="#_x0000_t32" style="position:absolute;margin-left:117.25pt;margin-top:94.45pt;width:124.75pt;height:33.75pt;flip:x y;z-index:2526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" strokecolor="#ed7d31 [3205]" strokeweight="1.5pt">
                <v:stroke endarrow="block" joinstyle="miter"/>
              </v:shape>
            </w:pict>
          </mc:Fallback>
        </mc:AlternateContent>
      </w:r>
      <w:r>
        <w:rPr>
          <w:noProof/>
        </w:rPr>
        <mc:AlternateContent>
          <mc:Choice Requires="wps">
            <w:drawing>
              <wp:anchor distT="0" distB="0" distL="114300" distR="114300" simplePos="0" relativeHeight="252606976" behindDoc="0" locked="0" layoutInCell="1" allowOverlap="1" wp14:anchorId="5287653E" wp14:editId="22C524F4">
                <wp:simplePos x="0" y="0"/>
                <wp:positionH relativeFrom="column">
                  <wp:posOffset>3457575</wp:posOffset>
                </wp:positionH>
                <wp:positionV relativeFrom="paragraph">
                  <wp:posOffset>1145540</wp:posOffset>
                </wp:positionV>
                <wp:extent cx="1425575" cy="517525"/>
                <wp:effectExtent l="0" t="38100" r="60325" b="34925"/>
                <wp:wrapNone/>
                <wp:docPr id="214" name="Straight Arrow Connector 214"/>
                <wp:cNvGraphicFramePr/>
                <a:graphic xmlns:a="http://schemas.openxmlformats.org/drawingml/2006/main">
                  <a:graphicData uri="http://schemas.microsoft.com/office/word/2010/wordprocessingShape">
                    <wps:wsp>
                      <wps:cNvCnPr/>
                      <wps:spPr>
                        <a:xfrm flipV="1">
                          <a:off x="0" y="0"/>
                          <a:ext cx="1425575" cy="517525"/>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C91F41" id="Straight Arrow Connector 214" o:spid="_x0000_s1026" type="#_x0000_t32" style="position:absolute;margin-left:272.25pt;margin-top:90.2pt;width:112.25pt;height:40.75pt;flip:y;z-index:2526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" strokecolor="#5b9bd5 [3208]" strokeweight="1.5pt">
                <v:stroke endarrow="block" joinstyle="miter"/>
              </v:shape>
            </w:pict>
          </mc:Fallback>
        </mc:AlternateContent>
      </w:r>
      <w:r>
        <w:rPr>
          <w:noProof/>
        </w:rPr>
        <mc:AlternateContent>
          <mc:Choice Requires="wps">
            <w:drawing>
              <wp:anchor distT="0" distB="0" distL="114300" distR="114300" simplePos="0" relativeHeight="252608000" behindDoc="0" locked="0" layoutInCell="1" allowOverlap="1" wp14:anchorId="2F43EF70" wp14:editId="051DC7C6">
                <wp:simplePos x="0" y="0"/>
                <wp:positionH relativeFrom="column">
                  <wp:posOffset>1568450</wp:posOffset>
                </wp:positionH>
                <wp:positionV relativeFrom="paragraph">
                  <wp:posOffset>2585720</wp:posOffset>
                </wp:positionV>
                <wp:extent cx="1524000" cy="415925"/>
                <wp:effectExtent l="38100" t="0" r="19050" b="79375"/>
                <wp:wrapNone/>
                <wp:docPr id="213" name="Straight Arrow Connector 213"/>
                <wp:cNvGraphicFramePr/>
                <a:graphic xmlns:a="http://schemas.openxmlformats.org/drawingml/2006/main">
                  <a:graphicData uri="http://schemas.microsoft.com/office/word/2010/wordprocessingShape">
                    <wps:wsp>
                      <wps:cNvCnPr/>
                      <wps:spPr>
                        <a:xfrm flipH="1">
                          <a:off x="0" y="0"/>
                          <a:ext cx="1524000" cy="41592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B37C433" id="Straight Arrow Connector 213" o:spid="_x0000_s1026" type="#_x0000_t32" style="position:absolute;margin-left:123.5pt;margin-top:203.6pt;width:120pt;height:32.75pt;flip:x;z-index:25260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" strokecolor="#ffc000 [3207]" strokeweight="1.5pt">
                <v:stroke endarrow="block" joinstyle="miter"/>
              </v:shape>
            </w:pict>
          </mc:Fallback>
        </mc:AlternateContent>
      </w:r>
      <w:r>
        <w:rPr>
          <w:noProof/>
        </w:rPr>
        <mc:AlternateContent>
          <mc:Choice Requires="wps">
            <w:drawing>
              <wp:anchor distT="0" distB="0" distL="114300" distR="114300" simplePos="0" relativeHeight="252609024" behindDoc="0" locked="0" layoutInCell="1" allowOverlap="1" wp14:anchorId="5C457573" wp14:editId="4CC1C999">
                <wp:simplePos x="0" y="0"/>
                <wp:positionH relativeFrom="column">
                  <wp:posOffset>3340100</wp:posOffset>
                </wp:positionH>
                <wp:positionV relativeFrom="paragraph">
                  <wp:posOffset>2576195</wp:posOffset>
                </wp:positionV>
                <wp:extent cx="1597025" cy="384175"/>
                <wp:effectExtent l="0" t="0" r="79375" b="73025"/>
                <wp:wrapNone/>
                <wp:docPr id="212" name="Straight Arrow Connector 212"/>
                <wp:cNvGraphicFramePr/>
                <a:graphic xmlns:a="http://schemas.openxmlformats.org/drawingml/2006/main">
                  <a:graphicData uri="http://schemas.microsoft.com/office/word/2010/wordprocessingShape">
                    <wps:wsp>
                      <wps:cNvCnPr/>
                      <wps:spPr>
                        <a:xfrm>
                          <a:off x="0" y="0"/>
                          <a:ext cx="1597025" cy="38417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7BF5BA0" id="Straight Arrow Connector 212" o:spid="_x0000_s1026" type="#_x0000_t32" style="position:absolute;margin-left:263pt;margin-top:202.85pt;width:125.75pt;height:30.25pt;z-index:2526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" strokecolor="#ed7d31 [3205]" strokeweight="1.5pt">
                <v:stroke endarrow="block" joinstyle="miter"/>
              </v:shape>
            </w:pict>
          </mc:Fallback>
        </mc:AlternateContent>
      </w:r>
      <w:r>
        <w:rPr>
          <w:noProof/>
        </w:rPr>
        <mc:AlternateContent>
          <mc:Choice Requires="wps">
            <w:drawing>
              <wp:anchor distT="0" distB="0" distL="114300" distR="114300" simplePos="0" relativeHeight="252615168" behindDoc="0" locked="0" layoutInCell="1" allowOverlap="1" wp14:anchorId="2C5783F3" wp14:editId="5637A9DD">
                <wp:simplePos x="0" y="0"/>
                <wp:positionH relativeFrom="column">
                  <wp:posOffset>444500</wp:posOffset>
                </wp:positionH>
                <wp:positionV relativeFrom="paragraph">
                  <wp:posOffset>10083800</wp:posOffset>
                </wp:positionV>
                <wp:extent cx="914400" cy="914400"/>
                <wp:effectExtent l="0" t="0" r="0" b="0"/>
                <wp:wrapNone/>
                <wp:docPr id="1014" name="Oval 1014"/>
                <wp:cNvGraphicFramePr/>
                <a:graphic xmlns:a="http://schemas.openxmlformats.org/drawingml/2006/main">
                  <a:graphicData uri="http://schemas.microsoft.com/office/word/2010/wordprocessingShape">
                    <wps:wsp>
                      <wps:cNvSpPr/>
                      <wps:spPr>
                        <a:xfrm>
                          <a:off x="0" y="0"/>
                          <a:ext cx="914400" cy="914400"/>
                        </a:xfrm>
                        <a:prstGeom prst="ellipse">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6F00EE2F" w14:textId="77777777" w:rsidR="00032E39" w:rsidRDefault="00032E39" w:rsidP="00032E39">
                            <w:pPr>
                              <w:jc w:val="center"/>
                              <w:rPr>
                                <w:sz w:val="48"/>
                                <w:szCs w:val="48"/>
                                <w:lang w:val="en-US"/>
                              </w:rPr>
                            </w:pPr>
                            <w:r>
                              <w:rPr>
                                <w:sz w:val="48"/>
                                <w:szCs w:val="48"/>
                                <w:lang w:val="en-US"/>
                              </w:rPr>
                              <w:t>2</w:t>
                            </w:r>
                          </w:p>
                          <w:p w14:paraId="11BE64E2" w14:textId="77777777" w:rsidR="00032E39" w:rsidRDefault="00032E39" w:rsidP="00032E39">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C5783F3" id="Oval 1014" o:spid="_x0000_s1568" style="position:absolute;margin-left:35pt;margin-top:794pt;width:1in;height:1in;z-index:2526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" fillcolor="#4a732f [2153]" stroked="f">
                <v:fill color2="#a8d08d [1945]" rotate="t" angle="180" colors="0 #4b7430;31457f #74b349;1 #a9d18e" focus="100%" type="gradient"/>
                <v:textbox>
                  <w:txbxContent>
                    <w:p w14:paraId="6F00EE2F" w14:textId="77777777" w:rsidR="00032E39" w:rsidRDefault="00032E39" w:rsidP="00032E39">
                      <w:pPr>
                        <w:jc w:val="center"/>
                        <w:rPr>
                          <w:sz w:val="48"/>
                          <w:szCs w:val="48"/>
                          <w:lang w:val="en-US"/>
                        </w:rPr>
                      </w:pPr>
                      <w:r>
                        <w:rPr>
                          <w:sz w:val="48"/>
                          <w:szCs w:val="48"/>
                          <w:lang w:val="en-US"/>
                        </w:rPr>
                        <w:t>2</w:t>
                      </w:r>
                    </w:p>
                    <w:p w14:paraId="11BE64E2" w14:textId="77777777" w:rsidR="00032E39" w:rsidRDefault="00032E39" w:rsidP="00032E39">
                      <w:pPr>
                        <w:jc w:val="center"/>
                      </w:pPr>
                    </w:p>
                  </w:txbxContent>
                </v:textbox>
              </v:oval>
            </w:pict>
          </mc:Fallback>
        </mc:AlternateContent>
      </w:r>
      <w:r>
        <w:rPr>
          <w:noProof/>
        </w:rPr>
        <mc:AlternateContent>
          <mc:Choice Requires="wps">
            <w:drawing>
              <wp:anchor distT="0" distB="0" distL="114300" distR="114300" simplePos="0" relativeHeight="252613120" behindDoc="0" locked="0" layoutInCell="1" allowOverlap="1" wp14:anchorId="346DDC51" wp14:editId="1A5AA430">
                <wp:simplePos x="0" y="0"/>
                <wp:positionH relativeFrom="column">
                  <wp:posOffset>1406525</wp:posOffset>
                </wp:positionH>
                <wp:positionV relativeFrom="paragraph">
                  <wp:posOffset>9670415</wp:posOffset>
                </wp:positionV>
                <wp:extent cx="4667250" cy="1758950"/>
                <wp:effectExtent l="0" t="0" r="19050" b="12700"/>
                <wp:wrapNone/>
                <wp:docPr id="207" name="Rectangle 207"/>
                <wp:cNvGraphicFramePr/>
                <a:graphic xmlns:a="http://schemas.openxmlformats.org/drawingml/2006/main">
                  <a:graphicData uri="http://schemas.microsoft.com/office/word/2010/wordprocessingShape">
                    <wps:wsp>
                      <wps:cNvSpPr/>
                      <wps:spPr>
                        <a:xfrm>
                          <a:off x="0" y="0"/>
                          <a:ext cx="4667250" cy="175895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7E93B40E" w14:textId="77777777" w:rsidR="00032E39" w:rsidRDefault="00032E39" w:rsidP="00032E39">
                            <w:pPr>
                              <w:rPr>
                                <w:sz w:val="36"/>
                                <w:szCs w:val="36"/>
                              </w:rPr>
                            </w:pPr>
                            <w:r>
                              <w:rPr>
                                <w:sz w:val="36"/>
                                <w:szCs w:val="36"/>
                              </w:rPr>
                              <w:t>Būtojo kartinio laiko veiksmažodžiai:</w:t>
                            </w:r>
                          </w:p>
                          <w:p w14:paraId="036F7D24" w14:textId="77777777" w:rsidR="00032E39" w:rsidRDefault="00032E39" w:rsidP="00032E39">
                            <w:pPr>
                              <w:rPr>
                                <w:sz w:val="36"/>
                                <w:szCs w:val="36"/>
                              </w:rPr>
                            </w:pPr>
                            <w:r>
                              <w:rPr>
                                <w:b/>
                                <w:bCs/>
                                <w:sz w:val="36"/>
                                <w:szCs w:val="36"/>
                              </w:rPr>
                              <w:t>ką veikiau?</w:t>
                            </w:r>
                            <w:r>
                              <w:rPr>
                                <w:sz w:val="36"/>
                                <w:szCs w:val="36"/>
                              </w:rPr>
                              <w:t xml:space="preserve"> galūnė </w:t>
                            </w:r>
                            <w:r>
                              <w:rPr>
                                <w:b/>
                                <w:bCs/>
                                <w:color w:val="FF0000"/>
                                <w:sz w:val="36"/>
                                <w:szCs w:val="36"/>
                              </w:rPr>
                              <w:t>-</w:t>
                            </w:r>
                            <w:proofErr w:type="spellStart"/>
                            <w:r>
                              <w:rPr>
                                <w:b/>
                                <w:bCs/>
                                <w:color w:val="FF0000"/>
                                <w:sz w:val="36"/>
                                <w:szCs w:val="36"/>
                              </w:rPr>
                              <w:t>iau</w:t>
                            </w:r>
                            <w:proofErr w:type="spellEnd"/>
                            <w:r>
                              <w:rPr>
                                <w:b/>
                                <w:bCs/>
                                <w:color w:val="FF0000"/>
                                <w:sz w:val="36"/>
                                <w:szCs w:val="36"/>
                              </w:rPr>
                              <w:t xml:space="preserve"> </w:t>
                            </w:r>
                            <w:r>
                              <w:rPr>
                                <w:sz w:val="36"/>
                                <w:szCs w:val="36"/>
                              </w:rPr>
                              <w:t xml:space="preserve">(dvibalsis </w:t>
                            </w:r>
                            <w:r>
                              <w:rPr>
                                <w:color w:val="FF0000"/>
                                <w:sz w:val="36"/>
                                <w:szCs w:val="36"/>
                              </w:rPr>
                              <w:t>-(i)</w:t>
                            </w:r>
                            <w:proofErr w:type="spellStart"/>
                            <w:r>
                              <w:rPr>
                                <w:b/>
                                <w:bCs/>
                                <w:color w:val="FF0000"/>
                                <w:sz w:val="36"/>
                                <w:szCs w:val="36"/>
                              </w:rPr>
                              <w:t>au</w:t>
                            </w:r>
                            <w:proofErr w:type="spellEnd"/>
                            <w:r>
                              <w:rPr>
                                <w:sz w:val="36"/>
                                <w:szCs w:val="36"/>
                              </w:rPr>
                              <w:t>)</w:t>
                            </w:r>
                          </w:p>
                          <w:p w14:paraId="672091E3" w14:textId="77777777" w:rsidR="00032E39" w:rsidRDefault="00032E39" w:rsidP="00032E39">
                            <w:pPr>
                              <w:rPr>
                                <w:b/>
                                <w:bCs/>
                                <w:sz w:val="36"/>
                                <w:szCs w:val="36"/>
                              </w:rPr>
                            </w:pPr>
                            <w:r>
                              <w:rPr>
                                <w:b/>
                                <w:bCs/>
                                <w:sz w:val="36"/>
                                <w:szCs w:val="36"/>
                              </w:rPr>
                              <w:t>ką veikei?</w:t>
                            </w:r>
                            <w:r>
                              <w:rPr>
                                <w:sz w:val="36"/>
                                <w:szCs w:val="36"/>
                              </w:rPr>
                              <w:t xml:space="preserve"> lėk</w:t>
                            </w:r>
                            <w:r>
                              <w:rPr>
                                <w:b/>
                                <w:bCs/>
                                <w:color w:val="FF0000"/>
                                <w:sz w:val="36"/>
                                <w:szCs w:val="36"/>
                              </w:rPr>
                              <w:t>ei</w:t>
                            </w:r>
                            <w:r>
                              <w:rPr>
                                <w:sz w:val="36"/>
                                <w:szCs w:val="36"/>
                              </w:rPr>
                              <w:t xml:space="preserve">  galūnė </w:t>
                            </w:r>
                            <w:r>
                              <w:rPr>
                                <w:b/>
                                <w:bCs/>
                                <w:color w:val="FF0000"/>
                                <w:sz w:val="36"/>
                                <w:szCs w:val="36"/>
                              </w:rPr>
                              <w:t>-ei</w:t>
                            </w:r>
                            <w:r>
                              <w:rPr>
                                <w:sz w:val="36"/>
                                <w:szCs w:val="36"/>
                              </w:rPr>
                              <w:t>,</w:t>
                            </w:r>
                            <w:r>
                              <w:rPr>
                                <w:b/>
                                <w:bCs/>
                                <w:sz w:val="36"/>
                                <w:szCs w:val="36"/>
                              </w:rPr>
                              <w:t xml:space="preserve"> </w:t>
                            </w:r>
                            <w:r>
                              <w:rPr>
                                <w:sz w:val="36"/>
                                <w:szCs w:val="36"/>
                              </w:rPr>
                              <w:t>nes</w:t>
                            </w:r>
                            <w:r>
                              <w:rPr>
                                <w:b/>
                                <w:bCs/>
                                <w:sz w:val="36"/>
                                <w:szCs w:val="36"/>
                              </w:rPr>
                              <w:t xml:space="preserve"> ką veikė?</w:t>
                            </w:r>
                            <w:r>
                              <w:rPr>
                                <w:sz w:val="36"/>
                                <w:szCs w:val="36"/>
                              </w:rPr>
                              <w:t xml:space="preserve"> lėk</w:t>
                            </w:r>
                            <w:r>
                              <w:rPr>
                                <w:b/>
                                <w:bCs/>
                                <w:color w:val="FF0000"/>
                                <w:sz w:val="36"/>
                                <w:szCs w:val="36"/>
                              </w:rPr>
                              <w:t>ė</w:t>
                            </w:r>
                          </w:p>
                          <w:p w14:paraId="67899A10" w14:textId="77777777" w:rsidR="00032E39" w:rsidRDefault="00032E39" w:rsidP="00032E39">
                            <w:pPr>
                              <w:rPr>
                                <w:sz w:val="36"/>
                                <w:szCs w:val="36"/>
                              </w:rPr>
                            </w:pPr>
                            <w:r>
                              <w:rPr>
                                <w:sz w:val="36"/>
                                <w:szCs w:val="36"/>
                              </w:rPr>
                              <w:t xml:space="preserve">                  šviet</w:t>
                            </w:r>
                            <w:r>
                              <w:rPr>
                                <w:b/>
                                <w:bCs/>
                                <w:color w:val="FF0000"/>
                                <w:sz w:val="36"/>
                                <w:szCs w:val="36"/>
                              </w:rPr>
                              <w:t>ei</w:t>
                            </w:r>
                            <w:r>
                              <w:rPr>
                                <w:sz w:val="36"/>
                                <w:szCs w:val="36"/>
                              </w:rPr>
                              <w:t>, nes šviet</w:t>
                            </w:r>
                            <w:r>
                              <w:rPr>
                                <w:b/>
                                <w:bCs/>
                                <w:color w:val="FF0000"/>
                                <w:sz w:val="36"/>
                                <w:szCs w:val="36"/>
                              </w:rPr>
                              <w:t>ė</w:t>
                            </w:r>
                            <w:r>
                              <w:rPr>
                                <w:sz w:val="36"/>
                                <w:szCs w:val="36"/>
                              </w:rPr>
                              <w:t>; raš</w:t>
                            </w:r>
                            <w:r>
                              <w:rPr>
                                <w:b/>
                                <w:bCs/>
                                <w:color w:val="FF0000"/>
                                <w:sz w:val="36"/>
                                <w:szCs w:val="36"/>
                              </w:rPr>
                              <w:t>ei</w:t>
                            </w:r>
                            <w:r>
                              <w:rPr>
                                <w:sz w:val="36"/>
                                <w:szCs w:val="36"/>
                              </w:rPr>
                              <w:t>, nes raš</w:t>
                            </w:r>
                            <w:r>
                              <w:rPr>
                                <w:b/>
                                <w:bCs/>
                                <w:color w:val="FF0000"/>
                                <w:sz w:val="36"/>
                                <w:szCs w:val="36"/>
                              </w:rPr>
                              <w:t>ė</w:t>
                            </w:r>
                            <w:r>
                              <w:rPr>
                                <w:sz w:val="36"/>
                                <w:szCs w:val="36"/>
                              </w:rPr>
                              <w:t xml:space="preserve">                 </w:t>
                            </w:r>
                          </w:p>
                          <w:p w14:paraId="24E84788" w14:textId="77777777" w:rsidR="00032E39" w:rsidRDefault="00032E39" w:rsidP="00032E39">
                            <w:pPr>
                              <w:rPr>
                                <w:sz w:val="36"/>
                                <w:szCs w:val="36"/>
                              </w:rPr>
                            </w:pPr>
                            <w:r>
                              <w:rPr>
                                <w:sz w:val="36"/>
                                <w:szCs w:val="36"/>
                              </w:rPr>
                              <w:t xml:space="preserve">                 moj</w:t>
                            </w:r>
                            <w:r>
                              <w:rPr>
                                <w:b/>
                                <w:bCs/>
                                <w:color w:val="FF0000"/>
                                <w:sz w:val="36"/>
                                <w:szCs w:val="36"/>
                              </w:rPr>
                              <w:t>ai</w:t>
                            </w:r>
                            <w:r>
                              <w:rPr>
                                <w:sz w:val="36"/>
                                <w:szCs w:val="36"/>
                              </w:rPr>
                              <w:t xml:space="preserve"> galūnė </w:t>
                            </w:r>
                            <w:r>
                              <w:rPr>
                                <w:b/>
                                <w:bCs/>
                                <w:color w:val="FF0000"/>
                                <w:sz w:val="36"/>
                                <w:szCs w:val="36"/>
                              </w:rPr>
                              <w:t>-ai</w:t>
                            </w:r>
                            <w:r>
                              <w:rPr>
                                <w:sz w:val="36"/>
                                <w:szCs w:val="36"/>
                              </w:rPr>
                              <w:t>, nes</w:t>
                            </w:r>
                            <w:r>
                              <w:rPr>
                                <w:b/>
                                <w:bCs/>
                                <w:sz w:val="36"/>
                                <w:szCs w:val="36"/>
                              </w:rPr>
                              <w:t xml:space="preserve"> </w:t>
                            </w:r>
                            <w:r>
                              <w:rPr>
                                <w:sz w:val="36"/>
                                <w:szCs w:val="36"/>
                              </w:rPr>
                              <w:t>moj</w:t>
                            </w:r>
                            <w:r>
                              <w:rPr>
                                <w:b/>
                                <w:bCs/>
                                <w:color w:val="FF0000"/>
                                <w:sz w:val="36"/>
                                <w:szCs w:val="36"/>
                              </w:rPr>
                              <w:t>o</w:t>
                            </w:r>
                            <w:r>
                              <w:rPr>
                                <w:sz w:val="36"/>
                                <w:szCs w:val="36"/>
                              </w:rPr>
                              <w:t xml:space="preserve"> </w:t>
                            </w:r>
                          </w:p>
                          <w:p w14:paraId="7E0CFF93" w14:textId="77777777" w:rsidR="00032E39" w:rsidRDefault="00032E39" w:rsidP="00032E39">
                            <w:pPr>
                              <w:rPr>
                                <w:sz w:val="36"/>
                                <w:szCs w:val="36"/>
                              </w:rPr>
                            </w:pPr>
                            <w:r>
                              <w:rPr>
                                <w:sz w:val="36"/>
                                <w:szCs w:val="36"/>
                              </w:rPr>
                              <w:t xml:space="preserve">                 kovoj</w:t>
                            </w:r>
                            <w:r>
                              <w:rPr>
                                <w:b/>
                                <w:bCs/>
                                <w:color w:val="FF0000"/>
                                <w:sz w:val="36"/>
                                <w:szCs w:val="36"/>
                              </w:rPr>
                              <w:t>ai</w:t>
                            </w:r>
                            <w:r>
                              <w:rPr>
                                <w:sz w:val="36"/>
                                <w:szCs w:val="36"/>
                              </w:rPr>
                              <w:t>, nes kovoj</w:t>
                            </w:r>
                            <w:r>
                              <w:rPr>
                                <w:b/>
                                <w:bCs/>
                                <w:color w:val="FF0000"/>
                                <w:sz w:val="36"/>
                                <w:szCs w:val="36"/>
                              </w:rPr>
                              <w:t>o</w:t>
                            </w:r>
                            <w:r>
                              <w:rPr>
                                <w:sz w:val="36"/>
                                <w:szCs w:val="36"/>
                              </w:rPr>
                              <w:t>, joj</w:t>
                            </w:r>
                            <w:r>
                              <w:rPr>
                                <w:b/>
                                <w:bCs/>
                                <w:color w:val="FF0000"/>
                                <w:sz w:val="36"/>
                                <w:szCs w:val="36"/>
                              </w:rPr>
                              <w:t>ai</w:t>
                            </w:r>
                            <w:r>
                              <w:rPr>
                                <w:sz w:val="36"/>
                                <w:szCs w:val="36"/>
                              </w:rPr>
                              <w:t>, nes joj</w:t>
                            </w:r>
                            <w:r>
                              <w:rPr>
                                <w:b/>
                                <w:bCs/>
                                <w:color w:val="FF0000"/>
                                <w:sz w:val="36"/>
                                <w:szCs w:val="36"/>
                              </w:rPr>
                              <w:t>o</w:t>
                            </w:r>
                          </w:p>
                          <w:p w14:paraId="53B59C11" w14:textId="77777777" w:rsidR="00032E39" w:rsidRDefault="00032E39" w:rsidP="00032E39">
                            <w:pPr>
                              <w:rPr>
                                <w:sz w:val="36"/>
                                <w:szCs w:val="36"/>
                              </w:rPr>
                            </w:pPr>
                            <w:r>
                              <w:rPr>
                                <w:sz w:val="36"/>
                                <w:szCs w:val="36"/>
                              </w:rPr>
                              <w:t xml:space="preserve">           </w:t>
                            </w:r>
                          </w:p>
                          <w:p w14:paraId="79312724" w14:textId="77777777" w:rsidR="00032E39" w:rsidRDefault="00032E39" w:rsidP="00032E39">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6DDC51" id="Rectangle 207" o:spid="_x0000_s1569" style="position:absolute;margin-left:110.75pt;margin-top:761.45pt;width:367.5pt;height:138.5pt;z-index:2526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" fillcolor="#9ecb81 [2169]" strokecolor="#70ad47 [3209]" strokeweight=".5pt">
                <v:fill color2="#8ac066 [2617]" rotate="t" colors="0 #b5d5a7;.5 #aace99;1 #9cca86" focus="100%" type="gradient">
                  <o:fill v:ext="view" type="gradientUnscaled"/>
                </v:fill>
                <v:textbox>
                  <w:txbxContent>
                    <w:p w14:paraId="7E93B40E" w14:textId="77777777" w:rsidR="00032E39" w:rsidRDefault="00032E39" w:rsidP="00032E39">
                      <w:pPr>
                        <w:rPr>
                          <w:sz w:val="36"/>
                          <w:szCs w:val="36"/>
                        </w:rPr>
                      </w:pPr>
                      <w:r>
                        <w:rPr>
                          <w:sz w:val="36"/>
                          <w:szCs w:val="36"/>
                        </w:rPr>
                        <w:t>Būtojo kartinio laiko veiksmažodžiai:</w:t>
                      </w:r>
                    </w:p>
                    <w:p w14:paraId="036F7D24" w14:textId="77777777" w:rsidR="00032E39" w:rsidRDefault="00032E39" w:rsidP="00032E39">
                      <w:pPr>
                        <w:rPr>
                          <w:sz w:val="36"/>
                          <w:szCs w:val="36"/>
                        </w:rPr>
                      </w:pPr>
                      <w:r>
                        <w:rPr>
                          <w:b/>
                          <w:bCs/>
                          <w:sz w:val="36"/>
                          <w:szCs w:val="36"/>
                        </w:rPr>
                        <w:t>ką veikiau?</w:t>
                      </w:r>
                      <w:r>
                        <w:rPr>
                          <w:sz w:val="36"/>
                          <w:szCs w:val="36"/>
                        </w:rPr>
                        <w:t xml:space="preserve"> galūnė </w:t>
                      </w:r>
                      <w:r>
                        <w:rPr>
                          <w:b/>
                          <w:bCs/>
                          <w:color w:val="FF0000"/>
                          <w:sz w:val="36"/>
                          <w:szCs w:val="36"/>
                        </w:rPr>
                        <w:t xml:space="preserve">-iau </w:t>
                      </w:r>
                      <w:r>
                        <w:rPr>
                          <w:sz w:val="36"/>
                          <w:szCs w:val="36"/>
                        </w:rPr>
                        <w:t xml:space="preserve">(dvibalsis </w:t>
                      </w:r>
                      <w:r>
                        <w:rPr>
                          <w:color w:val="FF0000"/>
                          <w:sz w:val="36"/>
                          <w:szCs w:val="36"/>
                        </w:rPr>
                        <w:t>-(i)</w:t>
                      </w:r>
                      <w:r>
                        <w:rPr>
                          <w:b/>
                          <w:bCs/>
                          <w:color w:val="FF0000"/>
                          <w:sz w:val="36"/>
                          <w:szCs w:val="36"/>
                        </w:rPr>
                        <w:t>au</w:t>
                      </w:r>
                      <w:r>
                        <w:rPr>
                          <w:sz w:val="36"/>
                          <w:szCs w:val="36"/>
                        </w:rPr>
                        <w:t>)</w:t>
                      </w:r>
                    </w:p>
                    <w:p w14:paraId="672091E3" w14:textId="77777777" w:rsidR="00032E39" w:rsidRDefault="00032E39" w:rsidP="00032E39">
                      <w:pPr>
                        <w:rPr>
                          <w:b/>
                          <w:bCs/>
                          <w:sz w:val="36"/>
                          <w:szCs w:val="36"/>
                        </w:rPr>
                      </w:pPr>
                      <w:r>
                        <w:rPr>
                          <w:b/>
                          <w:bCs/>
                          <w:sz w:val="36"/>
                          <w:szCs w:val="36"/>
                        </w:rPr>
                        <w:t>ką veikei?</w:t>
                      </w:r>
                      <w:r>
                        <w:rPr>
                          <w:sz w:val="36"/>
                          <w:szCs w:val="36"/>
                        </w:rPr>
                        <w:t xml:space="preserve"> lėk</w:t>
                      </w:r>
                      <w:r>
                        <w:rPr>
                          <w:b/>
                          <w:bCs/>
                          <w:color w:val="FF0000"/>
                          <w:sz w:val="36"/>
                          <w:szCs w:val="36"/>
                        </w:rPr>
                        <w:t>ei</w:t>
                      </w:r>
                      <w:r>
                        <w:rPr>
                          <w:sz w:val="36"/>
                          <w:szCs w:val="36"/>
                        </w:rPr>
                        <w:t xml:space="preserve">  galūnė </w:t>
                      </w:r>
                      <w:r>
                        <w:rPr>
                          <w:b/>
                          <w:bCs/>
                          <w:color w:val="FF0000"/>
                          <w:sz w:val="36"/>
                          <w:szCs w:val="36"/>
                        </w:rPr>
                        <w:t>-ei</w:t>
                      </w:r>
                      <w:r>
                        <w:rPr>
                          <w:sz w:val="36"/>
                          <w:szCs w:val="36"/>
                        </w:rPr>
                        <w:t>,</w:t>
                      </w:r>
                      <w:r>
                        <w:rPr>
                          <w:b/>
                          <w:bCs/>
                          <w:sz w:val="36"/>
                          <w:szCs w:val="36"/>
                        </w:rPr>
                        <w:t xml:space="preserve"> </w:t>
                      </w:r>
                      <w:r>
                        <w:rPr>
                          <w:sz w:val="36"/>
                          <w:szCs w:val="36"/>
                        </w:rPr>
                        <w:t>nes</w:t>
                      </w:r>
                      <w:r>
                        <w:rPr>
                          <w:b/>
                          <w:bCs/>
                          <w:sz w:val="36"/>
                          <w:szCs w:val="36"/>
                        </w:rPr>
                        <w:t xml:space="preserve"> ką veikė?</w:t>
                      </w:r>
                      <w:r>
                        <w:rPr>
                          <w:sz w:val="36"/>
                          <w:szCs w:val="36"/>
                        </w:rPr>
                        <w:t xml:space="preserve"> lėk</w:t>
                      </w:r>
                      <w:r>
                        <w:rPr>
                          <w:b/>
                          <w:bCs/>
                          <w:color w:val="FF0000"/>
                          <w:sz w:val="36"/>
                          <w:szCs w:val="36"/>
                        </w:rPr>
                        <w:t>ė</w:t>
                      </w:r>
                    </w:p>
                    <w:p w14:paraId="67899A10" w14:textId="77777777" w:rsidR="00032E39" w:rsidRDefault="00032E39" w:rsidP="00032E39">
                      <w:pPr>
                        <w:rPr>
                          <w:sz w:val="36"/>
                          <w:szCs w:val="36"/>
                        </w:rPr>
                      </w:pPr>
                      <w:r>
                        <w:rPr>
                          <w:sz w:val="36"/>
                          <w:szCs w:val="36"/>
                        </w:rPr>
                        <w:t xml:space="preserve">                  šviet</w:t>
                      </w:r>
                      <w:r>
                        <w:rPr>
                          <w:b/>
                          <w:bCs/>
                          <w:color w:val="FF0000"/>
                          <w:sz w:val="36"/>
                          <w:szCs w:val="36"/>
                        </w:rPr>
                        <w:t>ei</w:t>
                      </w:r>
                      <w:r>
                        <w:rPr>
                          <w:sz w:val="36"/>
                          <w:szCs w:val="36"/>
                        </w:rPr>
                        <w:t>, nes šviet</w:t>
                      </w:r>
                      <w:r>
                        <w:rPr>
                          <w:b/>
                          <w:bCs/>
                          <w:color w:val="FF0000"/>
                          <w:sz w:val="36"/>
                          <w:szCs w:val="36"/>
                        </w:rPr>
                        <w:t>ė</w:t>
                      </w:r>
                      <w:r>
                        <w:rPr>
                          <w:sz w:val="36"/>
                          <w:szCs w:val="36"/>
                        </w:rPr>
                        <w:t>; raš</w:t>
                      </w:r>
                      <w:r>
                        <w:rPr>
                          <w:b/>
                          <w:bCs/>
                          <w:color w:val="FF0000"/>
                          <w:sz w:val="36"/>
                          <w:szCs w:val="36"/>
                        </w:rPr>
                        <w:t>ei</w:t>
                      </w:r>
                      <w:r>
                        <w:rPr>
                          <w:sz w:val="36"/>
                          <w:szCs w:val="36"/>
                        </w:rPr>
                        <w:t>, nes raš</w:t>
                      </w:r>
                      <w:r>
                        <w:rPr>
                          <w:b/>
                          <w:bCs/>
                          <w:color w:val="FF0000"/>
                          <w:sz w:val="36"/>
                          <w:szCs w:val="36"/>
                        </w:rPr>
                        <w:t>ė</w:t>
                      </w:r>
                      <w:r>
                        <w:rPr>
                          <w:sz w:val="36"/>
                          <w:szCs w:val="36"/>
                        </w:rPr>
                        <w:t xml:space="preserve">                 </w:t>
                      </w:r>
                    </w:p>
                    <w:p w14:paraId="24E84788" w14:textId="77777777" w:rsidR="00032E39" w:rsidRDefault="00032E39" w:rsidP="00032E39">
                      <w:pPr>
                        <w:rPr>
                          <w:sz w:val="36"/>
                          <w:szCs w:val="36"/>
                        </w:rPr>
                      </w:pPr>
                      <w:r>
                        <w:rPr>
                          <w:sz w:val="36"/>
                          <w:szCs w:val="36"/>
                        </w:rPr>
                        <w:t xml:space="preserve">                 moj</w:t>
                      </w:r>
                      <w:r>
                        <w:rPr>
                          <w:b/>
                          <w:bCs/>
                          <w:color w:val="FF0000"/>
                          <w:sz w:val="36"/>
                          <w:szCs w:val="36"/>
                        </w:rPr>
                        <w:t>ai</w:t>
                      </w:r>
                      <w:r>
                        <w:rPr>
                          <w:sz w:val="36"/>
                          <w:szCs w:val="36"/>
                        </w:rPr>
                        <w:t xml:space="preserve"> galūnė </w:t>
                      </w:r>
                      <w:r>
                        <w:rPr>
                          <w:b/>
                          <w:bCs/>
                          <w:color w:val="FF0000"/>
                          <w:sz w:val="36"/>
                          <w:szCs w:val="36"/>
                        </w:rPr>
                        <w:t>-ai</w:t>
                      </w:r>
                      <w:r>
                        <w:rPr>
                          <w:sz w:val="36"/>
                          <w:szCs w:val="36"/>
                        </w:rPr>
                        <w:t>, nes</w:t>
                      </w:r>
                      <w:r>
                        <w:rPr>
                          <w:b/>
                          <w:bCs/>
                          <w:sz w:val="36"/>
                          <w:szCs w:val="36"/>
                        </w:rPr>
                        <w:t xml:space="preserve"> </w:t>
                      </w:r>
                      <w:r>
                        <w:rPr>
                          <w:sz w:val="36"/>
                          <w:szCs w:val="36"/>
                        </w:rPr>
                        <w:t>moj</w:t>
                      </w:r>
                      <w:r>
                        <w:rPr>
                          <w:b/>
                          <w:bCs/>
                          <w:color w:val="FF0000"/>
                          <w:sz w:val="36"/>
                          <w:szCs w:val="36"/>
                        </w:rPr>
                        <w:t>o</w:t>
                      </w:r>
                      <w:r>
                        <w:rPr>
                          <w:sz w:val="36"/>
                          <w:szCs w:val="36"/>
                        </w:rPr>
                        <w:t xml:space="preserve"> </w:t>
                      </w:r>
                    </w:p>
                    <w:p w14:paraId="7E0CFF93" w14:textId="77777777" w:rsidR="00032E39" w:rsidRDefault="00032E39" w:rsidP="00032E39">
                      <w:pPr>
                        <w:rPr>
                          <w:sz w:val="36"/>
                          <w:szCs w:val="36"/>
                        </w:rPr>
                      </w:pPr>
                      <w:r>
                        <w:rPr>
                          <w:sz w:val="36"/>
                          <w:szCs w:val="36"/>
                        </w:rPr>
                        <w:t xml:space="preserve">                 kovoj</w:t>
                      </w:r>
                      <w:r>
                        <w:rPr>
                          <w:b/>
                          <w:bCs/>
                          <w:color w:val="FF0000"/>
                          <w:sz w:val="36"/>
                          <w:szCs w:val="36"/>
                        </w:rPr>
                        <w:t>ai</w:t>
                      </w:r>
                      <w:r>
                        <w:rPr>
                          <w:sz w:val="36"/>
                          <w:szCs w:val="36"/>
                        </w:rPr>
                        <w:t>, nes kovoj</w:t>
                      </w:r>
                      <w:r>
                        <w:rPr>
                          <w:b/>
                          <w:bCs/>
                          <w:color w:val="FF0000"/>
                          <w:sz w:val="36"/>
                          <w:szCs w:val="36"/>
                        </w:rPr>
                        <w:t>o</w:t>
                      </w:r>
                      <w:r>
                        <w:rPr>
                          <w:sz w:val="36"/>
                          <w:szCs w:val="36"/>
                        </w:rPr>
                        <w:t>, joj</w:t>
                      </w:r>
                      <w:r>
                        <w:rPr>
                          <w:b/>
                          <w:bCs/>
                          <w:color w:val="FF0000"/>
                          <w:sz w:val="36"/>
                          <w:szCs w:val="36"/>
                        </w:rPr>
                        <w:t>ai</w:t>
                      </w:r>
                      <w:r>
                        <w:rPr>
                          <w:sz w:val="36"/>
                          <w:szCs w:val="36"/>
                        </w:rPr>
                        <w:t>, nes joj</w:t>
                      </w:r>
                      <w:r>
                        <w:rPr>
                          <w:b/>
                          <w:bCs/>
                          <w:color w:val="FF0000"/>
                          <w:sz w:val="36"/>
                          <w:szCs w:val="36"/>
                        </w:rPr>
                        <w:t>o</w:t>
                      </w:r>
                    </w:p>
                    <w:p w14:paraId="53B59C11" w14:textId="77777777" w:rsidR="00032E39" w:rsidRDefault="00032E39" w:rsidP="00032E39">
                      <w:pPr>
                        <w:rPr>
                          <w:sz w:val="36"/>
                          <w:szCs w:val="36"/>
                        </w:rPr>
                      </w:pPr>
                      <w:r>
                        <w:rPr>
                          <w:sz w:val="36"/>
                          <w:szCs w:val="36"/>
                        </w:rPr>
                        <w:t xml:space="preserve">           </w:t>
                      </w:r>
                    </w:p>
                    <w:p w14:paraId="79312724" w14:textId="77777777" w:rsidR="00032E39" w:rsidRDefault="00032E39" w:rsidP="00032E39">
                      <w:pPr>
                        <w:jc w:val="center"/>
                      </w:pPr>
                    </w:p>
                  </w:txbxContent>
                </v:textbox>
              </v:rect>
            </w:pict>
          </mc:Fallback>
        </mc:AlternateContent>
      </w:r>
      <w:r>
        <w:rPr>
          <w:noProof/>
        </w:rPr>
        <mc:AlternateContent>
          <mc:Choice Requires="wps">
            <w:drawing>
              <wp:anchor distT="0" distB="0" distL="114300" distR="114300" simplePos="0" relativeHeight="252611072" behindDoc="0" locked="0" layoutInCell="1" allowOverlap="1" wp14:anchorId="75A9DD80" wp14:editId="77F36158">
                <wp:simplePos x="0" y="0"/>
                <wp:positionH relativeFrom="column">
                  <wp:posOffset>1346200</wp:posOffset>
                </wp:positionH>
                <wp:positionV relativeFrom="paragraph">
                  <wp:posOffset>7718425</wp:posOffset>
                </wp:positionV>
                <wp:extent cx="4714875" cy="1482725"/>
                <wp:effectExtent l="0" t="0" r="28575" b="22225"/>
                <wp:wrapNone/>
                <wp:docPr id="206" name="Rectangle 206"/>
                <wp:cNvGraphicFramePr/>
                <a:graphic xmlns:a="http://schemas.openxmlformats.org/drawingml/2006/main">
                  <a:graphicData uri="http://schemas.microsoft.com/office/word/2010/wordprocessingShape">
                    <wps:wsp>
                      <wps:cNvSpPr/>
                      <wps:spPr>
                        <a:xfrm>
                          <a:off x="0" y="0"/>
                          <a:ext cx="4714875" cy="1482725"/>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36354B2F" w14:textId="77777777" w:rsidR="00032E39" w:rsidRDefault="00032E39" w:rsidP="00032E39">
                            <w:pPr>
                              <w:rPr>
                                <w:sz w:val="36"/>
                                <w:szCs w:val="36"/>
                              </w:rPr>
                            </w:pPr>
                            <w:r>
                              <w:rPr>
                                <w:sz w:val="36"/>
                                <w:szCs w:val="36"/>
                              </w:rPr>
                              <w:t xml:space="preserve">Esamojo laiko veiksmažodžiai: </w:t>
                            </w:r>
                          </w:p>
                          <w:p w14:paraId="35920EEF" w14:textId="77777777" w:rsidR="00032E39" w:rsidRDefault="00032E39" w:rsidP="00032E39">
                            <w:pPr>
                              <w:rPr>
                                <w:sz w:val="36"/>
                                <w:szCs w:val="36"/>
                              </w:rPr>
                            </w:pPr>
                            <w:r>
                              <w:rPr>
                                <w:b/>
                                <w:bCs/>
                                <w:sz w:val="36"/>
                                <w:szCs w:val="36"/>
                              </w:rPr>
                              <w:t>ką veikia?</w:t>
                            </w:r>
                            <w:r>
                              <w:rPr>
                                <w:sz w:val="36"/>
                                <w:szCs w:val="36"/>
                              </w:rPr>
                              <w:t xml:space="preserve"> – galūnė  </w:t>
                            </w:r>
                            <w:r>
                              <w:rPr>
                                <w:b/>
                                <w:bCs/>
                                <w:color w:val="FF0000"/>
                                <w:sz w:val="36"/>
                                <w:szCs w:val="36"/>
                              </w:rPr>
                              <w:t>-</w:t>
                            </w:r>
                            <w:proofErr w:type="spellStart"/>
                            <w:r>
                              <w:rPr>
                                <w:b/>
                                <w:bCs/>
                                <w:color w:val="FF0000"/>
                                <w:sz w:val="36"/>
                                <w:szCs w:val="36"/>
                              </w:rPr>
                              <w:t>ia</w:t>
                            </w:r>
                            <w:proofErr w:type="spellEnd"/>
                            <w:r>
                              <w:rPr>
                                <w:sz w:val="36"/>
                                <w:szCs w:val="36"/>
                              </w:rPr>
                              <w:t xml:space="preserve">, po j </w:t>
                            </w:r>
                            <w:r>
                              <w:rPr>
                                <w:b/>
                                <w:bCs/>
                                <w:color w:val="FF0000"/>
                                <w:sz w:val="36"/>
                                <w:szCs w:val="36"/>
                              </w:rPr>
                              <w:t>-a</w:t>
                            </w:r>
                            <w:r>
                              <w:rPr>
                                <w:sz w:val="36"/>
                                <w:szCs w:val="36"/>
                              </w:rPr>
                              <w:t>:</w:t>
                            </w:r>
                          </w:p>
                          <w:p w14:paraId="3F53BDE4" w14:textId="77777777" w:rsidR="00032E39" w:rsidRDefault="00032E39" w:rsidP="00032E39">
                            <w:pPr>
                              <w:rPr>
                                <w:b/>
                                <w:bCs/>
                                <w:color w:val="FF0000"/>
                                <w:sz w:val="36"/>
                                <w:szCs w:val="36"/>
                              </w:rPr>
                            </w:pPr>
                            <w:r>
                              <w:rPr>
                                <w:sz w:val="36"/>
                                <w:szCs w:val="36"/>
                              </w:rPr>
                              <w:t>lek</w:t>
                            </w:r>
                            <w:r>
                              <w:rPr>
                                <w:b/>
                                <w:bCs/>
                                <w:color w:val="FF0000"/>
                                <w:sz w:val="36"/>
                                <w:szCs w:val="36"/>
                              </w:rPr>
                              <w:t>ia</w:t>
                            </w:r>
                            <w:r>
                              <w:rPr>
                                <w:sz w:val="36"/>
                                <w:szCs w:val="36"/>
                              </w:rPr>
                              <w:t>, švieč</w:t>
                            </w:r>
                            <w:r>
                              <w:rPr>
                                <w:b/>
                                <w:bCs/>
                                <w:color w:val="FF0000"/>
                                <w:sz w:val="36"/>
                                <w:szCs w:val="36"/>
                              </w:rPr>
                              <w:t>ia</w:t>
                            </w:r>
                            <w:r>
                              <w:rPr>
                                <w:sz w:val="36"/>
                                <w:szCs w:val="36"/>
                              </w:rPr>
                              <w:t>, moj</w:t>
                            </w:r>
                            <w:r>
                              <w:rPr>
                                <w:b/>
                                <w:bCs/>
                                <w:color w:val="FF0000"/>
                                <w:sz w:val="36"/>
                                <w:szCs w:val="36"/>
                              </w:rPr>
                              <w:t>a</w:t>
                            </w:r>
                            <w:r>
                              <w:rPr>
                                <w:sz w:val="36"/>
                                <w:szCs w:val="36"/>
                              </w:rPr>
                              <w:t>, kovoj</w:t>
                            </w:r>
                            <w:r>
                              <w:rPr>
                                <w:b/>
                                <w:bCs/>
                                <w:color w:val="FF0000"/>
                                <w:sz w:val="36"/>
                                <w:szCs w:val="36"/>
                              </w:rPr>
                              <w:t>a</w:t>
                            </w:r>
                          </w:p>
                          <w:p w14:paraId="0AA8B038" w14:textId="77777777" w:rsidR="00032E39" w:rsidRDefault="00032E39" w:rsidP="00032E39">
                            <w:pPr>
                              <w:rPr>
                                <w:sz w:val="36"/>
                                <w:szCs w:val="36"/>
                              </w:rPr>
                            </w:pPr>
                            <w:r>
                              <w:rPr>
                                <w:sz w:val="36"/>
                                <w:szCs w:val="36"/>
                              </w:rPr>
                              <w:t>lek</w:t>
                            </w:r>
                            <w:r>
                              <w:rPr>
                                <w:b/>
                                <w:bCs/>
                                <w:color w:val="FF0000"/>
                                <w:sz w:val="36"/>
                                <w:szCs w:val="36"/>
                              </w:rPr>
                              <w:t xml:space="preserve">ia </w:t>
                            </w:r>
                            <w:r>
                              <w:rPr>
                                <w:b/>
                                <w:bCs/>
                                <w:sz w:val="36"/>
                                <w:szCs w:val="36"/>
                              </w:rPr>
                              <w:t>+</w:t>
                            </w:r>
                            <w:r>
                              <w:rPr>
                                <w:b/>
                                <w:bCs/>
                                <w:color w:val="FF0000"/>
                                <w:sz w:val="36"/>
                                <w:szCs w:val="36"/>
                              </w:rPr>
                              <w:t xml:space="preserve"> me </w:t>
                            </w:r>
                            <w:r>
                              <w:rPr>
                                <w:b/>
                                <w:bCs/>
                                <w:sz w:val="36"/>
                                <w:szCs w:val="36"/>
                              </w:rPr>
                              <w:t>=</w:t>
                            </w:r>
                            <w:r>
                              <w:rPr>
                                <w:b/>
                                <w:bCs/>
                                <w:color w:val="FF0000"/>
                                <w:sz w:val="36"/>
                                <w:szCs w:val="36"/>
                              </w:rPr>
                              <w:t xml:space="preserve"> </w:t>
                            </w:r>
                            <w:r>
                              <w:rPr>
                                <w:sz w:val="36"/>
                                <w:szCs w:val="36"/>
                              </w:rPr>
                              <w:t>lek</w:t>
                            </w:r>
                            <w:r>
                              <w:rPr>
                                <w:b/>
                                <w:bCs/>
                                <w:color w:val="FF0000"/>
                                <w:sz w:val="36"/>
                                <w:szCs w:val="36"/>
                              </w:rPr>
                              <w:t>iame</w:t>
                            </w:r>
                            <w:r>
                              <w:rPr>
                                <w:sz w:val="36"/>
                                <w:szCs w:val="36"/>
                              </w:rPr>
                              <w:t>,</w:t>
                            </w:r>
                            <w:r>
                              <w:rPr>
                                <w:b/>
                                <w:bCs/>
                                <w:color w:val="FF0000"/>
                                <w:sz w:val="36"/>
                                <w:szCs w:val="36"/>
                              </w:rPr>
                              <w:t xml:space="preserve"> </w:t>
                            </w:r>
                            <w:r>
                              <w:rPr>
                                <w:sz w:val="36"/>
                                <w:szCs w:val="36"/>
                              </w:rPr>
                              <w:t>švieč</w:t>
                            </w:r>
                            <w:r>
                              <w:rPr>
                                <w:b/>
                                <w:bCs/>
                                <w:color w:val="FF0000"/>
                                <w:sz w:val="36"/>
                                <w:szCs w:val="36"/>
                              </w:rPr>
                              <w:t>ia</w:t>
                            </w:r>
                            <w:r>
                              <w:rPr>
                                <w:sz w:val="36"/>
                                <w:szCs w:val="36"/>
                              </w:rPr>
                              <w:t xml:space="preserve"> + </w:t>
                            </w:r>
                            <w:r>
                              <w:rPr>
                                <w:b/>
                                <w:bCs/>
                                <w:color w:val="FF0000"/>
                                <w:sz w:val="36"/>
                                <w:szCs w:val="36"/>
                              </w:rPr>
                              <w:t xml:space="preserve">te </w:t>
                            </w:r>
                            <w:r>
                              <w:rPr>
                                <w:sz w:val="36"/>
                                <w:szCs w:val="36"/>
                              </w:rPr>
                              <w:t>= šviečia</w:t>
                            </w:r>
                            <w:r>
                              <w:rPr>
                                <w:b/>
                                <w:bCs/>
                                <w:color w:val="FF0000"/>
                                <w:sz w:val="36"/>
                                <w:szCs w:val="36"/>
                              </w:rPr>
                              <w:t>te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9DD80" id="Rectangle 206" o:spid="_x0000_s1570" style="position:absolute;margin-left:106pt;margin-top:607.75pt;width:371.25pt;height:116.75pt;z-index:2526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" fillcolor="#9ecb81 [2169]" strokecolor="#70ad47 [3209]" strokeweight=".5pt">
                <v:fill color2="#8ac066 [2617]" rotate="t" colors="0 #b5d5a7;.5 #aace99;1 #9cca86" focus="100%" type="gradient">
                  <o:fill v:ext="view" type="gradientUnscaled"/>
                </v:fill>
                <v:textbox>
                  <w:txbxContent>
                    <w:p w14:paraId="36354B2F" w14:textId="77777777" w:rsidR="00032E39" w:rsidRDefault="00032E39" w:rsidP="00032E39">
                      <w:pPr>
                        <w:rPr>
                          <w:sz w:val="36"/>
                          <w:szCs w:val="36"/>
                        </w:rPr>
                      </w:pPr>
                      <w:r>
                        <w:rPr>
                          <w:sz w:val="36"/>
                          <w:szCs w:val="36"/>
                        </w:rPr>
                        <w:t xml:space="preserve">Esamojo laiko veiksmažodžiai: </w:t>
                      </w:r>
                    </w:p>
                    <w:p w14:paraId="35920EEF" w14:textId="77777777" w:rsidR="00032E39" w:rsidRDefault="00032E39" w:rsidP="00032E39">
                      <w:pPr>
                        <w:rPr>
                          <w:sz w:val="36"/>
                          <w:szCs w:val="36"/>
                        </w:rPr>
                      </w:pPr>
                      <w:r>
                        <w:rPr>
                          <w:b/>
                          <w:bCs/>
                          <w:sz w:val="36"/>
                          <w:szCs w:val="36"/>
                        </w:rPr>
                        <w:t>ką veikia?</w:t>
                      </w:r>
                      <w:r>
                        <w:rPr>
                          <w:sz w:val="36"/>
                          <w:szCs w:val="36"/>
                        </w:rPr>
                        <w:t xml:space="preserve"> – galūnė  </w:t>
                      </w:r>
                      <w:r>
                        <w:rPr>
                          <w:b/>
                          <w:bCs/>
                          <w:color w:val="FF0000"/>
                          <w:sz w:val="36"/>
                          <w:szCs w:val="36"/>
                        </w:rPr>
                        <w:t>-ia</w:t>
                      </w:r>
                      <w:r>
                        <w:rPr>
                          <w:sz w:val="36"/>
                          <w:szCs w:val="36"/>
                        </w:rPr>
                        <w:t xml:space="preserve">, po j </w:t>
                      </w:r>
                      <w:r>
                        <w:rPr>
                          <w:b/>
                          <w:bCs/>
                          <w:color w:val="FF0000"/>
                          <w:sz w:val="36"/>
                          <w:szCs w:val="36"/>
                        </w:rPr>
                        <w:t>-a</w:t>
                      </w:r>
                      <w:r>
                        <w:rPr>
                          <w:sz w:val="36"/>
                          <w:szCs w:val="36"/>
                        </w:rPr>
                        <w:t>:</w:t>
                      </w:r>
                    </w:p>
                    <w:p w14:paraId="3F53BDE4" w14:textId="77777777" w:rsidR="00032E39" w:rsidRDefault="00032E39" w:rsidP="00032E39">
                      <w:pPr>
                        <w:rPr>
                          <w:b/>
                          <w:bCs/>
                          <w:color w:val="FF0000"/>
                          <w:sz w:val="36"/>
                          <w:szCs w:val="36"/>
                        </w:rPr>
                      </w:pPr>
                      <w:r>
                        <w:rPr>
                          <w:sz w:val="36"/>
                          <w:szCs w:val="36"/>
                        </w:rPr>
                        <w:t>lek</w:t>
                      </w:r>
                      <w:r>
                        <w:rPr>
                          <w:b/>
                          <w:bCs/>
                          <w:color w:val="FF0000"/>
                          <w:sz w:val="36"/>
                          <w:szCs w:val="36"/>
                        </w:rPr>
                        <w:t>ia</w:t>
                      </w:r>
                      <w:r>
                        <w:rPr>
                          <w:sz w:val="36"/>
                          <w:szCs w:val="36"/>
                        </w:rPr>
                        <w:t>, švieč</w:t>
                      </w:r>
                      <w:r>
                        <w:rPr>
                          <w:b/>
                          <w:bCs/>
                          <w:color w:val="FF0000"/>
                          <w:sz w:val="36"/>
                          <w:szCs w:val="36"/>
                        </w:rPr>
                        <w:t>ia</w:t>
                      </w:r>
                      <w:r>
                        <w:rPr>
                          <w:sz w:val="36"/>
                          <w:szCs w:val="36"/>
                        </w:rPr>
                        <w:t>, moj</w:t>
                      </w:r>
                      <w:r>
                        <w:rPr>
                          <w:b/>
                          <w:bCs/>
                          <w:color w:val="FF0000"/>
                          <w:sz w:val="36"/>
                          <w:szCs w:val="36"/>
                        </w:rPr>
                        <w:t>a</w:t>
                      </w:r>
                      <w:r>
                        <w:rPr>
                          <w:sz w:val="36"/>
                          <w:szCs w:val="36"/>
                        </w:rPr>
                        <w:t>, kovoj</w:t>
                      </w:r>
                      <w:r>
                        <w:rPr>
                          <w:b/>
                          <w:bCs/>
                          <w:color w:val="FF0000"/>
                          <w:sz w:val="36"/>
                          <w:szCs w:val="36"/>
                        </w:rPr>
                        <w:t>a</w:t>
                      </w:r>
                    </w:p>
                    <w:p w14:paraId="0AA8B038" w14:textId="77777777" w:rsidR="00032E39" w:rsidRDefault="00032E39" w:rsidP="00032E39">
                      <w:pPr>
                        <w:rPr>
                          <w:sz w:val="36"/>
                          <w:szCs w:val="36"/>
                        </w:rPr>
                      </w:pPr>
                      <w:r>
                        <w:rPr>
                          <w:sz w:val="36"/>
                          <w:szCs w:val="36"/>
                        </w:rPr>
                        <w:t>lek</w:t>
                      </w:r>
                      <w:r>
                        <w:rPr>
                          <w:b/>
                          <w:bCs/>
                          <w:color w:val="FF0000"/>
                          <w:sz w:val="36"/>
                          <w:szCs w:val="36"/>
                        </w:rPr>
                        <w:t xml:space="preserve">ia </w:t>
                      </w:r>
                      <w:r>
                        <w:rPr>
                          <w:b/>
                          <w:bCs/>
                          <w:sz w:val="36"/>
                          <w:szCs w:val="36"/>
                        </w:rPr>
                        <w:t>+</w:t>
                      </w:r>
                      <w:r>
                        <w:rPr>
                          <w:b/>
                          <w:bCs/>
                          <w:color w:val="FF0000"/>
                          <w:sz w:val="36"/>
                          <w:szCs w:val="36"/>
                        </w:rPr>
                        <w:t xml:space="preserve"> me </w:t>
                      </w:r>
                      <w:r>
                        <w:rPr>
                          <w:b/>
                          <w:bCs/>
                          <w:sz w:val="36"/>
                          <w:szCs w:val="36"/>
                        </w:rPr>
                        <w:t>=</w:t>
                      </w:r>
                      <w:r>
                        <w:rPr>
                          <w:b/>
                          <w:bCs/>
                          <w:color w:val="FF0000"/>
                          <w:sz w:val="36"/>
                          <w:szCs w:val="36"/>
                        </w:rPr>
                        <w:t xml:space="preserve"> </w:t>
                      </w:r>
                      <w:r>
                        <w:rPr>
                          <w:sz w:val="36"/>
                          <w:szCs w:val="36"/>
                        </w:rPr>
                        <w:t>lek</w:t>
                      </w:r>
                      <w:r>
                        <w:rPr>
                          <w:b/>
                          <w:bCs/>
                          <w:color w:val="FF0000"/>
                          <w:sz w:val="36"/>
                          <w:szCs w:val="36"/>
                        </w:rPr>
                        <w:t>iame</w:t>
                      </w:r>
                      <w:r>
                        <w:rPr>
                          <w:sz w:val="36"/>
                          <w:szCs w:val="36"/>
                        </w:rPr>
                        <w:t>,</w:t>
                      </w:r>
                      <w:r>
                        <w:rPr>
                          <w:b/>
                          <w:bCs/>
                          <w:color w:val="FF0000"/>
                          <w:sz w:val="36"/>
                          <w:szCs w:val="36"/>
                        </w:rPr>
                        <w:t xml:space="preserve"> </w:t>
                      </w:r>
                      <w:r>
                        <w:rPr>
                          <w:sz w:val="36"/>
                          <w:szCs w:val="36"/>
                        </w:rPr>
                        <w:t>švieč</w:t>
                      </w:r>
                      <w:r>
                        <w:rPr>
                          <w:b/>
                          <w:bCs/>
                          <w:color w:val="FF0000"/>
                          <w:sz w:val="36"/>
                          <w:szCs w:val="36"/>
                        </w:rPr>
                        <w:t>ia</w:t>
                      </w:r>
                      <w:r>
                        <w:rPr>
                          <w:sz w:val="36"/>
                          <w:szCs w:val="36"/>
                        </w:rPr>
                        <w:t xml:space="preserve"> + </w:t>
                      </w:r>
                      <w:r>
                        <w:rPr>
                          <w:b/>
                          <w:bCs/>
                          <w:color w:val="FF0000"/>
                          <w:sz w:val="36"/>
                          <w:szCs w:val="36"/>
                        </w:rPr>
                        <w:t xml:space="preserve">te </w:t>
                      </w:r>
                      <w:r>
                        <w:rPr>
                          <w:sz w:val="36"/>
                          <w:szCs w:val="36"/>
                        </w:rPr>
                        <w:t>= šviečia</w:t>
                      </w:r>
                      <w:r>
                        <w:rPr>
                          <w:b/>
                          <w:bCs/>
                          <w:color w:val="FF0000"/>
                          <w:sz w:val="36"/>
                          <w:szCs w:val="36"/>
                        </w:rPr>
                        <w:t>te</w:t>
                      </w:r>
                    </w:p>
                  </w:txbxContent>
                </v:textbox>
              </v:rect>
            </w:pict>
          </mc:Fallback>
        </mc:AlternateContent>
      </w:r>
    </w:p>
    <w:p w14:paraId="58548008" w14:textId="4AB2F69B" w:rsidR="00032E39" w:rsidRDefault="005035EE" w:rsidP="00032E39">
      <w:pPr>
        <w:rPr>
          <w:rFonts w:ascii="Times New Roman" w:hAnsi="Times New Roman" w:cs="Times New Roman"/>
          <w:bCs/>
          <w:noProof/>
        </w:rPr>
      </w:pPr>
      <w:r>
        <w:rPr>
          <w:noProof/>
        </w:rPr>
        <mc:AlternateContent>
          <mc:Choice Requires="wps">
            <w:drawing>
              <wp:anchor distT="0" distB="0" distL="114300" distR="114300" simplePos="0" relativeHeight="252598784" behindDoc="0" locked="0" layoutInCell="1" allowOverlap="1" wp14:anchorId="70917E55" wp14:editId="31E6EFF3">
                <wp:simplePos x="0" y="0"/>
                <wp:positionH relativeFrom="margin">
                  <wp:posOffset>3206750</wp:posOffset>
                </wp:positionH>
                <wp:positionV relativeFrom="paragraph">
                  <wp:posOffset>65405</wp:posOffset>
                </wp:positionV>
                <wp:extent cx="2495550" cy="914400"/>
                <wp:effectExtent l="0" t="0" r="19050" b="19050"/>
                <wp:wrapNone/>
                <wp:docPr id="923" name="Rectangle: Rounded Corners 923"/>
                <wp:cNvGraphicFramePr/>
                <a:graphic xmlns:a="http://schemas.openxmlformats.org/drawingml/2006/main">
                  <a:graphicData uri="http://schemas.microsoft.com/office/word/2010/wordprocessingShape">
                    <wps:wsp>
                      <wps:cNvSpPr/>
                      <wps:spPr>
                        <a:xfrm>
                          <a:off x="0" y="0"/>
                          <a:ext cx="2495550" cy="914400"/>
                        </a:xfrm>
                        <a:prstGeom prst="roundRect">
                          <a:avLst/>
                        </a:prstGeom>
                      </wps:spPr>
                      <wps:style>
                        <a:lnRef idx="1">
                          <a:schemeClr val="accent5"/>
                        </a:lnRef>
                        <a:fillRef idx="3">
                          <a:schemeClr val="accent5"/>
                        </a:fillRef>
                        <a:effectRef idx="2">
                          <a:schemeClr val="accent5"/>
                        </a:effectRef>
                        <a:fontRef idx="minor">
                          <a:schemeClr val="lt1"/>
                        </a:fontRef>
                      </wps:style>
                      <wps:txbx>
                        <w:txbxContent>
                          <w:p w14:paraId="5BE31100" w14:textId="77777777" w:rsidR="00032E39" w:rsidRDefault="00032E39" w:rsidP="00032E39">
                            <w:pPr>
                              <w:jc w:val="center"/>
                              <w:rPr>
                                <w:b/>
                                <w:bCs/>
                                <w:sz w:val="40"/>
                                <w:szCs w:val="40"/>
                              </w:rPr>
                            </w:pPr>
                            <w:r>
                              <w:rPr>
                                <w:b/>
                                <w:bCs/>
                                <w:sz w:val="40"/>
                                <w:szCs w:val="40"/>
                              </w:rPr>
                              <w:t>Būsimasis laikas</w:t>
                            </w:r>
                          </w:p>
                          <w:p w14:paraId="31102230" w14:textId="77777777" w:rsidR="00032E39" w:rsidRDefault="00032E39" w:rsidP="00032E39">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70917E55" id="Rectangle: Rounded Corners 923" o:spid="_x0000_s1571" style="position:absolute;margin-left:252.5pt;margin-top:5.15pt;width:196.5pt;height:1in;z-index:25259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" fillcolor="#65a0d7 [3032]" strokecolor="#5b9bd5 [3208]" strokeweight=".5pt">
                <v:fill color2="#5898d4 [3176]" rotate="t" colors="0 #71a6db;.5 #559bdb;1 #438ac9" focus="100%" type="gradient">
                  <o:fill v:ext="view" type="gradientUnscaled"/>
                </v:fill>
                <v:stroke joinstyle="miter"/>
                <v:textbox>
                  <w:txbxContent>
                    <w:p w14:paraId="5BE31100" w14:textId="77777777" w:rsidR="00032E39" w:rsidRDefault="00032E39" w:rsidP="00032E39">
                      <w:pPr>
                        <w:jc w:val="center"/>
                        <w:rPr>
                          <w:b/>
                          <w:bCs/>
                          <w:sz w:val="40"/>
                          <w:szCs w:val="40"/>
                        </w:rPr>
                      </w:pPr>
                      <w:r>
                        <w:rPr>
                          <w:b/>
                          <w:bCs/>
                          <w:sz w:val="40"/>
                          <w:szCs w:val="40"/>
                        </w:rPr>
                        <w:t>Būsimasis laikas</w:t>
                      </w:r>
                    </w:p>
                    <w:p w14:paraId="31102230" w14:textId="77777777" w:rsidR="00032E39" w:rsidRDefault="00032E39" w:rsidP="00032E39">
                      <w:pPr>
                        <w:jc w:val="center"/>
                      </w:pPr>
                    </w:p>
                  </w:txbxContent>
                </v:textbox>
                <w10:wrap anchorx="margin"/>
              </v:roundrect>
            </w:pict>
          </mc:Fallback>
        </mc:AlternateContent>
      </w:r>
    </w:p>
    <w:p w14:paraId="3CC0A459" w14:textId="77777777" w:rsidR="00032E39" w:rsidRDefault="00032E39" w:rsidP="00032E39">
      <w:pPr>
        <w:rPr>
          <w:rFonts w:ascii="Times New Roman" w:hAnsi="Times New Roman" w:cs="Times New Roman"/>
          <w:bCs/>
          <w:noProof/>
        </w:rPr>
      </w:pPr>
    </w:p>
    <w:p w14:paraId="456DC452" w14:textId="77777777" w:rsidR="00032E39" w:rsidRDefault="00032E39" w:rsidP="00032E39">
      <w:pPr>
        <w:rPr>
          <w:rFonts w:ascii="Times New Roman" w:hAnsi="Times New Roman" w:cs="Times New Roman"/>
          <w:bCs/>
          <w:noProof/>
        </w:rPr>
      </w:pPr>
    </w:p>
    <w:p w14:paraId="1F115D66" w14:textId="77777777" w:rsidR="00032E39" w:rsidRDefault="00032E39" w:rsidP="00032E39">
      <w:pPr>
        <w:rPr>
          <w:rFonts w:ascii="Times New Roman" w:hAnsi="Times New Roman" w:cs="Times New Roman"/>
          <w:bCs/>
          <w:noProof/>
        </w:rPr>
      </w:pPr>
    </w:p>
    <w:p w14:paraId="7838E333" w14:textId="77777777" w:rsidR="00032E39" w:rsidRDefault="00032E39" w:rsidP="00032E39">
      <w:pPr>
        <w:rPr>
          <w:rFonts w:ascii="Times New Roman" w:hAnsi="Times New Roman" w:cs="Times New Roman"/>
          <w:bCs/>
          <w:noProof/>
        </w:rPr>
      </w:pPr>
    </w:p>
    <w:p w14:paraId="397110DE" w14:textId="77777777" w:rsidR="00032E39" w:rsidRDefault="00032E39" w:rsidP="00032E39">
      <w:pPr>
        <w:rPr>
          <w:rFonts w:ascii="Times New Roman" w:hAnsi="Times New Roman" w:cs="Times New Roman"/>
          <w:bCs/>
          <w:noProof/>
        </w:rPr>
      </w:pPr>
    </w:p>
    <w:p w14:paraId="41A0D982" w14:textId="77777777" w:rsidR="00032E39" w:rsidRDefault="00032E39" w:rsidP="00032E39">
      <w:pPr>
        <w:rPr>
          <w:rFonts w:ascii="Times New Roman" w:hAnsi="Times New Roman" w:cs="Times New Roman"/>
          <w:bCs/>
          <w:noProof/>
        </w:rPr>
      </w:pPr>
    </w:p>
    <w:p w14:paraId="52C5274B" w14:textId="77777777" w:rsidR="00032E39" w:rsidRDefault="00032E39" w:rsidP="00032E39">
      <w:pPr>
        <w:rPr>
          <w:rFonts w:ascii="Times New Roman" w:hAnsi="Times New Roman" w:cs="Times New Roman"/>
          <w:bCs/>
          <w:noProof/>
        </w:rPr>
      </w:pPr>
    </w:p>
    <w:p w14:paraId="708144A1" w14:textId="77777777" w:rsidR="00032E39" w:rsidRDefault="00032E39" w:rsidP="00032E39">
      <w:pPr>
        <w:rPr>
          <w:rFonts w:ascii="Times New Roman" w:hAnsi="Times New Roman" w:cs="Times New Roman"/>
          <w:bCs/>
          <w:noProof/>
        </w:rPr>
      </w:pPr>
    </w:p>
    <w:p w14:paraId="2A32D345" w14:textId="77777777" w:rsidR="00032E39" w:rsidRDefault="00032E39" w:rsidP="00032E39">
      <w:pPr>
        <w:rPr>
          <w:rFonts w:ascii="Times New Roman" w:hAnsi="Times New Roman" w:cs="Times New Roman"/>
          <w:bCs/>
          <w:noProof/>
        </w:rPr>
      </w:pPr>
    </w:p>
    <w:p w14:paraId="7ADFBE6D" w14:textId="77777777" w:rsidR="00032E39" w:rsidRDefault="00032E39" w:rsidP="00032E39">
      <w:pPr>
        <w:rPr>
          <w:rFonts w:ascii="Times New Roman" w:hAnsi="Times New Roman" w:cs="Times New Roman"/>
          <w:bCs/>
          <w:noProof/>
        </w:rPr>
      </w:pPr>
    </w:p>
    <w:p w14:paraId="74995CEC" w14:textId="77777777" w:rsidR="00032E39" w:rsidRDefault="00032E39" w:rsidP="00032E39">
      <w:pPr>
        <w:rPr>
          <w:rFonts w:ascii="Times New Roman" w:hAnsi="Times New Roman" w:cs="Times New Roman"/>
          <w:bCs/>
          <w:noProof/>
        </w:rPr>
      </w:pPr>
    </w:p>
    <w:p w14:paraId="3A8EB75B" w14:textId="77777777" w:rsidR="00032E39" w:rsidRDefault="00032E39" w:rsidP="00032E39">
      <w:pPr>
        <w:rPr>
          <w:rFonts w:ascii="Times New Roman" w:hAnsi="Times New Roman" w:cs="Times New Roman"/>
          <w:bCs/>
          <w:noProof/>
        </w:rPr>
      </w:pPr>
    </w:p>
    <w:p w14:paraId="101CEE03" w14:textId="77777777" w:rsidR="00032E39" w:rsidRDefault="00032E39" w:rsidP="00032E39">
      <w:pPr>
        <w:rPr>
          <w:rFonts w:ascii="Times New Roman" w:hAnsi="Times New Roman" w:cs="Times New Roman"/>
          <w:bCs/>
          <w:noProof/>
        </w:rPr>
      </w:pPr>
    </w:p>
    <w:p w14:paraId="40E3954C" w14:textId="77777777" w:rsidR="00032E39" w:rsidRDefault="00032E39" w:rsidP="00032E39">
      <w:pPr>
        <w:rPr>
          <w:rFonts w:ascii="Times New Roman" w:hAnsi="Times New Roman" w:cs="Times New Roman"/>
          <w:bCs/>
          <w:noProof/>
        </w:rPr>
      </w:pPr>
    </w:p>
    <w:p w14:paraId="75E364E4" w14:textId="7C0F2EC5" w:rsidR="00032E39" w:rsidRDefault="005035EE" w:rsidP="00032E39">
      <w:pPr>
        <w:rPr>
          <w:rFonts w:ascii="Times New Roman" w:hAnsi="Times New Roman" w:cs="Times New Roman"/>
          <w:bCs/>
          <w:noProof/>
        </w:rPr>
      </w:pPr>
      <w:r>
        <w:rPr>
          <w:noProof/>
        </w:rPr>
        <mc:AlternateContent>
          <mc:Choice Requires="wps">
            <w:drawing>
              <wp:anchor distT="0" distB="0" distL="114300" distR="114300" simplePos="0" relativeHeight="252600832" behindDoc="0" locked="0" layoutInCell="1" allowOverlap="1" wp14:anchorId="0F97BDF9" wp14:editId="064FC409">
                <wp:simplePos x="0" y="0"/>
                <wp:positionH relativeFrom="column">
                  <wp:posOffset>3711575</wp:posOffset>
                </wp:positionH>
                <wp:positionV relativeFrom="paragraph">
                  <wp:posOffset>165100</wp:posOffset>
                </wp:positionV>
                <wp:extent cx="2400300" cy="914400"/>
                <wp:effectExtent l="0" t="0" r="19050" b="19050"/>
                <wp:wrapNone/>
                <wp:docPr id="926" name="Rectangle: Rounded Corners 926"/>
                <wp:cNvGraphicFramePr/>
                <a:graphic xmlns:a="http://schemas.openxmlformats.org/drawingml/2006/main">
                  <a:graphicData uri="http://schemas.microsoft.com/office/word/2010/wordprocessingShape">
                    <wps:wsp>
                      <wps:cNvSpPr/>
                      <wps:spPr>
                        <a:xfrm>
                          <a:off x="0" y="0"/>
                          <a:ext cx="2400300" cy="91440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052792E7" w14:textId="77777777" w:rsidR="00032E39" w:rsidRDefault="00032E39" w:rsidP="00032E39">
                            <w:pPr>
                              <w:jc w:val="center"/>
                              <w:rPr>
                                <w:b/>
                                <w:bCs/>
                                <w:sz w:val="40"/>
                                <w:szCs w:val="40"/>
                              </w:rPr>
                            </w:pPr>
                            <w:r>
                              <w:rPr>
                                <w:b/>
                                <w:bCs/>
                                <w:sz w:val="40"/>
                                <w:szCs w:val="40"/>
                              </w:rPr>
                              <w:t>Būtasis dažninis laikas</w:t>
                            </w:r>
                          </w:p>
                          <w:p w14:paraId="5A3B5B9F" w14:textId="77777777" w:rsidR="00032E39" w:rsidRDefault="00032E39" w:rsidP="00032E39">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0F97BDF9" id="Rectangle: Rounded Corners 926" o:spid="_x0000_s1572" style="position:absolute;margin-left:292.25pt;margin-top:13pt;width:189pt;height:1in;z-index:25260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" fillcolor="#ffc000 [3207]" strokecolor="#7f5f00 [1607]" strokeweight="1pt">
                <v:stroke joinstyle="miter"/>
                <v:textbox>
                  <w:txbxContent>
                    <w:p w14:paraId="052792E7" w14:textId="77777777" w:rsidR="00032E39" w:rsidRDefault="00032E39" w:rsidP="00032E39">
                      <w:pPr>
                        <w:jc w:val="center"/>
                        <w:rPr>
                          <w:b/>
                          <w:bCs/>
                          <w:sz w:val="40"/>
                          <w:szCs w:val="40"/>
                        </w:rPr>
                      </w:pPr>
                      <w:r>
                        <w:rPr>
                          <w:b/>
                          <w:bCs/>
                          <w:sz w:val="40"/>
                          <w:szCs w:val="40"/>
                        </w:rPr>
                        <w:t>Būtasis dažninis laikas</w:t>
                      </w:r>
                    </w:p>
                    <w:p w14:paraId="5A3B5B9F" w14:textId="77777777" w:rsidR="00032E39" w:rsidRDefault="00032E39" w:rsidP="00032E39">
                      <w:pPr>
                        <w:jc w:val="center"/>
                      </w:pPr>
                    </w:p>
                  </w:txbxContent>
                </v:textbox>
              </v:roundrect>
            </w:pict>
          </mc:Fallback>
        </mc:AlternateContent>
      </w:r>
    </w:p>
    <w:p w14:paraId="2FA26854" w14:textId="28E2AB59" w:rsidR="00032E39" w:rsidRDefault="00032E39" w:rsidP="00032E39">
      <w:pPr>
        <w:rPr>
          <w:rFonts w:ascii="Times New Roman" w:hAnsi="Times New Roman" w:cs="Times New Roman"/>
          <w:bCs/>
          <w:noProof/>
        </w:rPr>
      </w:pPr>
    </w:p>
    <w:p w14:paraId="04892EC5" w14:textId="77777777" w:rsidR="00032E39" w:rsidRDefault="00032E39" w:rsidP="00032E39">
      <w:pPr>
        <w:rPr>
          <w:rFonts w:ascii="Times New Roman" w:hAnsi="Times New Roman" w:cs="Times New Roman"/>
          <w:bCs/>
          <w:noProof/>
        </w:rPr>
      </w:pPr>
    </w:p>
    <w:p w14:paraId="1DD3DD49" w14:textId="77777777" w:rsidR="00032E39" w:rsidRDefault="00032E39" w:rsidP="00032E39">
      <w:pPr>
        <w:rPr>
          <w:rFonts w:ascii="Times New Roman" w:hAnsi="Times New Roman" w:cs="Times New Roman"/>
          <w:bCs/>
          <w:noProof/>
        </w:rPr>
      </w:pPr>
    </w:p>
    <w:p w14:paraId="63DD0951" w14:textId="77777777" w:rsidR="00032E39" w:rsidRDefault="00032E39" w:rsidP="00032E39">
      <w:pPr>
        <w:rPr>
          <w:rFonts w:ascii="Times New Roman" w:hAnsi="Times New Roman" w:cs="Times New Roman"/>
          <w:bCs/>
          <w:noProof/>
        </w:rPr>
      </w:pPr>
    </w:p>
    <w:p w14:paraId="31BB536D" w14:textId="77777777" w:rsidR="00032E39" w:rsidRDefault="00032E39" w:rsidP="00032E39">
      <w:pPr>
        <w:rPr>
          <w:rFonts w:ascii="Times New Roman" w:hAnsi="Times New Roman" w:cs="Times New Roman"/>
          <w:bCs/>
          <w:noProof/>
        </w:rPr>
      </w:pPr>
    </w:p>
    <w:p w14:paraId="7A7C3EC2" w14:textId="5E733D98" w:rsidR="00032E39" w:rsidRDefault="005035EE" w:rsidP="00032E39">
      <w:pPr>
        <w:rPr>
          <w:rFonts w:ascii="Times New Roman" w:hAnsi="Times New Roman" w:cs="Times New Roman"/>
          <w:bCs/>
          <w:noProof/>
        </w:rPr>
      </w:pPr>
      <w:r>
        <w:rPr>
          <w:noProof/>
        </w:rPr>
        <mc:AlternateContent>
          <mc:Choice Requires="wps">
            <w:drawing>
              <wp:anchor distT="0" distB="0" distL="114300" distR="114300" simplePos="0" relativeHeight="252604928" behindDoc="0" locked="0" layoutInCell="1" allowOverlap="1" wp14:anchorId="2EC25249" wp14:editId="12E0A149">
                <wp:simplePos x="0" y="0"/>
                <wp:positionH relativeFrom="column">
                  <wp:posOffset>3225800</wp:posOffset>
                </wp:positionH>
                <wp:positionV relativeFrom="paragraph">
                  <wp:posOffset>1270</wp:posOffset>
                </wp:positionV>
                <wp:extent cx="3482975" cy="2139950"/>
                <wp:effectExtent l="0" t="0" r="22225" b="12700"/>
                <wp:wrapNone/>
                <wp:docPr id="216" name="Rectangle: Rounded Corners 216"/>
                <wp:cNvGraphicFramePr/>
                <a:graphic xmlns:a="http://schemas.openxmlformats.org/drawingml/2006/main">
                  <a:graphicData uri="http://schemas.microsoft.com/office/word/2010/wordprocessingShape">
                    <wps:wsp>
                      <wps:cNvSpPr/>
                      <wps:spPr>
                        <a:xfrm>
                          <a:off x="0" y="0"/>
                          <a:ext cx="3482975" cy="213995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776E90A6" w14:textId="77777777" w:rsidR="00032E39" w:rsidRDefault="00032E39" w:rsidP="00032E39">
                            <w:pPr>
                              <w:rPr>
                                <w:sz w:val="28"/>
                                <w:szCs w:val="28"/>
                              </w:rPr>
                            </w:pPr>
                            <w:r>
                              <w:rPr>
                                <w:sz w:val="28"/>
                                <w:szCs w:val="28"/>
                              </w:rPr>
                              <w:t>Aš   kel</w:t>
                            </w:r>
                            <w:r>
                              <w:rPr>
                                <w:sz w:val="28"/>
                                <w:szCs w:val="28"/>
                                <w:u w:val="single"/>
                              </w:rPr>
                              <w:t>dav</w:t>
                            </w:r>
                            <w:r>
                              <w:rPr>
                                <w:b/>
                                <w:bCs/>
                                <w:sz w:val="28"/>
                                <w:szCs w:val="28"/>
                              </w:rPr>
                              <w:t>au</w:t>
                            </w:r>
                            <w:r>
                              <w:rPr>
                                <w:sz w:val="28"/>
                                <w:szCs w:val="28"/>
                              </w:rPr>
                              <w:t>, tylė</w:t>
                            </w:r>
                            <w:r>
                              <w:rPr>
                                <w:sz w:val="28"/>
                                <w:szCs w:val="28"/>
                                <w:u w:val="single"/>
                              </w:rPr>
                              <w:t>dav</w:t>
                            </w:r>
                            <w:r>
                              <w:rPr>
                                <w:b/>
                                <w:bCs/>
                                <w:sz w:val="28"/>
                                <w:szCs w:val="28"/>
                              </w:rPr>
                              <w:t>au</w:t>
                            </w:r>
                            <w:r>
                              <w:rPr>
                                <w:sz w:val="28"/>
                                <w:szCs w:val="28"/>
                              </w:rPr>
                              <w:t>, rašy</w:t>
                            </w:r>
                            <w:r>
                              <w:rPr>
                                <w:sz w:val="28"/>
                                <w:szCs w:val="28"/>
                                <w:u w:val="single"/>
                              </w:rPr>
                              <w:t>dav</w:t>
                            </w:r>
                            <w:r>
                              <w:rPr>
                                <w:b/>
                                <w:bCs/>
                                <w:sz w:val="28"/>
                                <w:szCs w:val="28"/>
                              </w:rPr>
                              <w:t>au</w:t>
                            </w:r>
                          </w:p>
                          <w:p w14:paraId="67B03227" w14:textId="77777777" w:rsidR="00032E39" w:rsidRDefault="00032E39" w:rsidP="00032E39">
                            <w:pPr>
                              <w:rPr>
                                <w:sz w:val="28"/>
                                <w:szCs w:val="28"/>
                              </w:rPr>
                            </w:pPr>
                            <w:r>
                              <w:rPr>
                                <w:sz w:val="28"/>
                                <w:szCs w:val="28"/>
                              </w:rPr>
                              <w:t>Tu   keldav</w:t>
                            </w:r>
                            <w:r>
                              <w:rPr>
                                <w:b/>
                                <w:bCs/>
                                <w:sz w:val="28"/>
                                <w:szCs w:val="28"/>
                              </w:rPr>
                              <w:t>ai</w:t>
                            </w:r>
                            <w:r>
                              <w:rPr>
                                <w:sz w:val="28"/>
                                <w:szCs w:val="28"/>
                              </w:rPr>
                              <w:t>, tylėdav</w:t>
                            </w:r>
                            <w:r>
                              <w:rPr>
                                <w:b/>
                                <w:bCs/>
                                <w:sz w:val="28"/>
                                <w:szCs w:val="28"/>
                              </w:rPr>
                              <w:t>ai</w:t>
                            </w:r>
                            <w:r>
                              <w:rPr>
                                <w:sz w:val="28"/>
                                <w:szCs w:val="28"/>
                              </w:rPr>
                              <w:t>, rašydav</w:t>
                            </w:r>
                            <w:r>
                              <w:rPr>
                                <w:b/>
                                <w:bCs/>
                                <w:sz w:val="28"/>
                                <w:szCs w:val="28"/>
                              </w:rPr>
                              <w:t>ai</w:t>
                            </w:r>
                          </w:p>
                          <w:p w14:paraId="6D80FA20" w14:textId="77777777" w:rsidR="00032E39" w:rsidRDefault="00032E39" w:rsidP="00032E39">
                            <w:pPr>
                              <w:rPr>
                                <w:sz w:val="28"/>
                                <w:szCs w:val="28"/>
                              </w:rPr>
                            </w:pPr>
                            <w:r>
                              <w:rPr>
                                <w:sz w:val="28"/>
                                <w:szCs w:val="28"/>
                              </w:rPr>
                              <w:t>Jis   keldav</w:t>
                            </w:r>
                            <w:r>
                              <w:rPr>
                                <w:b/>
                                <w:bCs/>
                                <w:sz w:val="28"/>
                                <w:szCs w:val="28"/>
                              </w:rPr>
                              <w:t>o</w:t>
                            </w:r>
                            <w:r>
                              <w:rPr>
                                <w:sz w:val="28"/>
                                <w:szCs w:val="28"/>
                              </w:rPr>
                              <w:t>, tylėdav</w:t>
                            </w:r>
                            <w:r>
                              <w:rPr>
                                <w:b/>
                                <w:bCs/>
                                <w:sz w:val="28"/>
                                <w:szCs w:val="28"/>
                              </w:rPr>
                              <w:t>o</w:t>
                            </w:r>
                            <w:r>
                              <w:rPr>
                                <w:sz w:val="28"/>
                                <w:szCs w:val="28"/>
                              </w:rPr>
                              <w:t>, rašydav</w:t>
                            </w:r>
                            <w:r>
                              <w:rPr>
                                <w:b/>
                                <w:bCs/>
                                <w:sz w:val="28"/>
                                <w:szCs w:val="28"/>
                              </w:rPr>
                              <w:t>o</w:t>
                            </w:r>
                          </w:p>
                          <w:p w14:paraId="0808966A" w14:textId="77777777" w:rsidR="00032E39" w:rsidRDefault="00032E39" w:rsidP="00032E39">
                            <w:pPr>
                              <w:rPr>
                                <w:sz w:val="28"/>
                                <w:szCs w:val="28"/>
                              </w:rPr>
                            </w:pPr>
                            <w:r>
                              <w:rPr>
                                <w:sz w:val="28"/>
                                <w:szCs w:val="28"/>
                              </w:rPr>
                              <w:t>Ji     keldav</w:t>
                            </w:r>
                            <w:r>
                              <w:rPr>
                                <w:b/>
                                <w:bCs/>
                                <w:sz w:val="28"/>
                                <w:szCs w:val="28"/>
                              </w:rPr>
                              <w:t>o</w:t>
                            </w:r>
                            <w:r>
                              <w:rPr>
                                <w:sz w:val="28"/>
                                <w:szCs w:val="28"/>
                              </w:rPr>
                              <w:t>, tylėdav</w:t>
                            </w:r>
                            <w:r>
                              <w:rPr>
                                <w:b/>
                                <w:bCs/>
                                <w:sz w:val="28"/>
                                <w:szCs w:val="28"/>
                              </w:rPr>
                              <w:t>o</w:t>
                            </w:r>
                            <w:r>
                              <w:rPr>
                                <w:sz w:val="28"/>
                                <w:szCs w:val="28"/>
                              </w:rPr>
                              <w:t>, rašydav</w:t>
                            </w:r>
                            <w:r>
                              <w:rPr>
                                <w:b/>
                                <w:bCs/>
                                <w:sz w:val="28"/>
                                <w:szCs w:val="28"/>
                              </w:rPr>
                              <w:t>o</w:t>
                            </w:r>
                          </w:p>
                          <w:p w14:paraId="4C7F0C7E" w14:textId="77777777" w:rsidR="00032E39" w:rsidRDefault="00032E39" w:rsidP="00032E39">
                            <w:pPr>
                              <w:rPr>
                                <w:sz w:val="28"/>
                                <w:szCs w:val="28"/>
                              </w:rPr>
                            </w:pPr>
                            <w:r>
                              <w:rPr>
                                <w:sz w:val="28"/>
                                <w:szCs w:val="28"/>
                              </w:rPr>
                              <w:t>Mes keldav</w:t>
                            </w:r>
                            <w:r>
                              <w:rPr>
                                <w:b/>
                                <w:bCs/>
                                <w:sz w:val="28"/>
                                <w:szCs w:val="28"/>
                              </w:rPr>
                              <w:t>ome</w:t>
                            </w:r>
                            <w:r>
                              <w:rPr>
                                <w:sz w:val="28"/>
                                <w:szCs w:val="28"/>
                              </w:rPr>
                              <w:t>, tylėdav</w:t>
                            </w:r>
                            <w:r>
                              <w:rPr>
                                <w:b/>
                                <w:bCs/>
                                <w:sz w:val="28"/>
                                <w:szCs w:val="28"/>
                              </w:rPr>
                              <w:t>ome</w:t>
                            </w:r>
                            <w:r>
                              <w:rPr>
                                <w:sz w:val="28"/>
                                <w:szCs w:val="28"/>
                              </w:rPr>
                              <w:t>, rašydav</w:t>
                            </w:r>
                            <w:r>
                              <w:rPr>
                                <w:b/>
                                <w:bCs/>
                                <w:sz w:val="28"/>
                                <w:szCs w:val="28"/>
                              </w:rPr>
                              <w:t>ome</w:t>
                            </w:r>
                          </w:p>
                          <w:p w14:paraId="410F0927" w14:textId="77777777" w:rsidR="00032E39" w:rsidRDefault="00032E39" w:rsidP="00032E39">
                            <w:pPr>
                              <w:rPr>
                                <w:sz w:val="28"/>
                                <w:szCs w:val="28"/>
                              </w:rPr>
                            </w:pPr>
                            <w:r>
                              <w:rPr>
                                <w:sz w:val="28"/>
                                <w:szCs w:val="28"/>
                              </w:rPr>
                              <w:t>Jūs   keldav</w:t>
                            </w:r>
                            <w:r>
                              <w:rPr>
                                <w:b/>
                                <w:bCs/>
                                <w:sz w:val="28"/>
                                <w:szCs w:val="28"/>
                              </w:rPr>
                              <w:t>ote</w:t>
                            </w:r>
                            <w:r>
                              <w:rPr>
                                <w:sz w:val="28"/>
                                <w:szCs w:val="28"/>
                              </w:rPr>
                              <w:t>, tylėdav</w:t>
                            </w:r>
                            <w:r>
                              <w:rPr>
                                <w:b/>
                                <w:bCs/>
                                <w:sz w:val="28"/>
                                <w:szCs w:val="28"/>
                              </w:rPr>
                              <w:t>ote</w:t>
                            </w:r>
                            <w:r>
                              <w:rPr>
                                <w:sz w:val="28"/>
                                <w:szCs w:val="28"/>
                              </w:rPr>
                              <w:t>, rašydav</w:t>
                            </w:r>
                            <w:r>
                              <w:rPr>
                                <w:b/>
                                <w:bCs/>
                                <w:sz w:val="28"/>
                                <w:szCs w:val="28"/>
                              </w:rPr>
                              <w:t>ote</w:t>
                            </w:r>
                          </w:p>
                          <w:p w14:paraId="78DEECAA" w14:textId="77777777" w:rsidR="00032E39" w:rsidRDefault="00032E39" w:rsidP="00032E39">
                            <w:pPr>
                              <w:rPr>
                                <w:sz w:val="28"/>
                                <w:szCs w:val="28"/>
                              </w:rPr>
                            </w:pPr>
                            <w:r>
                              <w:rPr>
                                <w:sz w:val="28"/>
                                <w:szCs w:val="28"/>
                              </w:rPr>
                              <w:t>Jie   keldav</w:t>
                            </w:r>
                            <w:r>
                              <w:rPr>
                                <w:b/>
                                <w:bCs/>
                                <w:sz w:val="28"/>
                                <w:szCs w:val="28"/>
                              </w:rPr>
                              <w:t>o</w:t>
                            </w:r>
                            <w:r>
                              <w:rPr>
                                <w:sz w:val="28"/>
                                <w:szCs w:val="28"/>
                              </w:rPr>
                              <w:t>, tylėdav</w:t>
                            </w:r>
                            <w:r>
                              <w:rPr>
                                <w:b/>
                                <w:bCs/>
                                <w:sz w:val="28"/>
                                <w:szCs w:val="28"/>
                              </w:rPr>
                              <w:t>o</w:t>
                            </w:r>
                            <w:r>
                              <w:rPr>
                                <w:sz w:val="28"/>
                                <w:szCs w:val="28"/>
                              </w:rPr>
                              <w:t>, rašydav</w:t>
                            </w:r>
                            <w:r>
                              <w:rPr>
                                <w:b/>
                                <w:bCs/>
                                <w:sz w:val="28"/>
                                <w:szCs w:val="28"/>
                              </w:rPr>
                              <w:t>o</w:t>
                            </w:r>
                          </w:p>
                          <w:p w14:paraId="1B2A2B3F" w14:textId="77777777" w:rsidR="00032E39" w:rsidRDefault="00032E39" w:rsidP="00032E39">
                            <w:pPr>
                              <w:rPr>
                                <w:sz w:val="28"/>
                                <w:szCs w:val="28"/>
                              </w:rPr>
                            </w:pPr>
                            <w:r>
                              <w:rPr>
                                <w:sz w:val="28"/>
                                <w:szCs w:val="28"/>
                              </w:rPr>
                              <w:t>Jos   keldav</w:t>
                            </w:r>
                            <w:r>
                              <w:rPr>
                                <w:b/>
                                <w:bCs/>
                                <w:sz w:val="28"/>
                                <w:szCs w:val="28"/>
                              </w:rPr>
                              <w:t>o</w:t>
                            </w:r>
                            <w:r>
                              <w:rPr>
                                <w:sz w:val="28"/>
                                <w:szCs w:val="28"/>
                              </w:rPr>
                              <w:t>, tylėdav</w:t>
                            </w:r>
                            <w:r>
                              <w:rPr>
                                <w:b/>
                                <w:bCs/>
                                <w:sz w:val="28"/>
                                <w:szCs w:val="28"/>
                              </w:rPr>
                              <w:t>o</w:t>
                            </w:r>
                            <w:r>
                              <w:rPr>
                                <w:sz w:val="28"/>
                                <w:szCs w:val="28"/>
                              </w:rPr>
                              <w:t>, rašydav</w:t>
                            </w:r>
                            <w:r>
                              <w:rPr>
                                <w:b/>
                                <w:bCs/>
                                <w:sz w:val="28"/>
                                <w:szCs w:val="28"/>
                              </w:rPr>
                              <w:t>o</w:t>
                            </w:r>
                          </w:p>
                          <w:p w14:paraId="3BC9E289" w14:textId="77777777" w:rsidR="00032E39" w:rsidRDefault="00032E39" w:rsidP="00032E39">
                            <w:pPr>
                              <w:rPr>
                                <w:sz w:val="28"/>
                                <w:szCs w:val="28"/>
                              </w:rPr>
                            </w:pPr>
                          </w:p>
                          <w:p w14:paraId="4B0462A8" w14:textId="77777777" w:rsidR="00032E39" w:rsidRDefault="00032E39" w:rsidP="00032E39">
                            <w:pPr>
                              <w:rPr>
                                <w:sz w:val="28"/>
                                <w:szCs w:val="28"/>
                              </w:rPr>
                            </w:pPr>
                          </w:p>
                          <w:p w14:paraId="0249AC6A" w14:textId="77777777" w:rsidR="00032E39" w:rsidRDefault="00032E39" w:rsidP="00032E39">
                            <w:pPr>
                              <w:rPr>
                                <w:b/>
                                <w:bCs/>
                                <w:sz w:val="40"/>
                                <w:szCs w:val="40"/>
                              </w:rPr>
                            </w:pPr>
                          </w:p>
                          <w:p w14:paraId="5F6808C4" w14:textId="77777777" w:rsidR="00032E39" w:rsidRDefault="00032E39" w:rsidP="00032E39">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C25249" id="Rectangle: Rounded Corners 216" o:spid="_x0000_s1573" style="position:absolute;margin-left:254pt;margin-top:.1pt;width:274.25pt;height:168.5pt;z-index:25260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" fillcolor="#ffc000 [3207]" strokecolor="#7f5f00 [1607]" strokeweight="1pt">
                <v:stroke joinstyle="miter"/>
                <v:textbox>
                  <w:txbxContent>
                    <w:p w14:paraId="776E90A6" w14:textId="77777777" w:rsidR="00032E39" w:rsidRDefault="00032E39" w:rsidP="00032E39">
                      <w:pPr>
                        <w:rPr>
                          <w:sz w:val="28"/>
                          <w:szCs w:val="28"/>
                        </w:rPr>
                      </w:pPr>
                      <w:r>
                        <w:rPr>
                          <w:sz w:val="28"/>
                          <w:szCs w:val="28"/>
                        </w:rPr>
                        <w:t>Aš   kel</w:t>
                      </w:r>
                      <w:r>
                        <w:rPr>
                          <w:sz w:val="28"/>
                          <w:szCs w:val="28"/>
                          <w:u w:val="single"/>
                        </w:rPr>
                        <w:t>dav</w:t>
                      </w:r>
                      <w:r>
                        <w:rPr>
                          <w:b/>
                          <w:bCs/>
                          <w:sz w:val="28"/>
                          <w:szCs w:val="28"/>
                        </w:rPr>
                        <w:t>au</w:t>
                      </w:r>
                      <w:r>
                        <w:rPr>
                          <w:sz w:val="28"/>
                          <w:szCs w:val="28"/>
                        </w:rPr>
                        <w:t>, tylė</w:t>
                      </w:r>
                      <w:r>
                        <w:rPr>
                          <w:sz w:val="28"/>
                          <w:szCs w:val="28"/>
                          <w:u w:val="single"/>
                        </w:rPr>
                        <w:t>dav</w:t>
                      </w:r>
                      <w:r>
                        <w:rPr>
                          <w:b/>
                          <w:bCs/>
                          <w:sz w:val="28"/>
                          <w:szCs w:val="28"/>
                        </w:rPr>
                        <w:t>au</w:t>
                      </w:r>
                      <w:r>
                        <w:rPr>
                          <w:sz w:val="28"/>
                          <w:szCs w:val="28"/>
                        </w:rPr>
                        <w:t>, rašy</w:t>
                      </w:r>
                      <w:r>
                        <w:rPr>
                          <w:sz w:val="28"/>
                          <w:szCs w:val="28"/>
                          <w:u w:val="single"/>
                        </w:rPr>
                        <w:t>dav</w:t>
                      </w:r>
                      <w:r>
                        <w:rPr>
                          <w:b/>
                          <w:bCs/>
                          <w:sz w:val="28"/>
                          <w:szCs w:val="28"/>
                        </w:rPr>
                        <w:t>au</w:t>
                      </w:r>
                    </w:p>
                    <w:p w14:paraId="67B03227" w14:textId="77777777" w:rsidR="00032E39" w:rsidRDefault="00032E39" w:rsidP="00032E39">
                      <w:pPr>
                        <w:rPr>
                          <w:sz w:val="28"/>
                          <w:szCs w:val="28"/>
                        </w:rPr>
                      </w:pPr>
                      <w:r>
                        <w:rPr>
                          <w:sz w:val="28"/>
                          <w:szCs w:val="28"/>
                        </w:rPr>
                        <w:t>Tu   keldav</w:t>
                      </w:r>
                      <w:r>
                        <w:rPr>
                          <w:b/>
                          <w:bCs/>
                          <w:sz w:val="28"/>
                          <w:szCs w:val="28"/>
                        </w:rPr>
                        <w:t>ai</w:t>
                      </w:r>
                      <w:r>
                        <w:rPr>
                          <w:sz w:val="28"/>
                          <w:szCs w:val="28"/>
                        </w:rPr>
                        <w:t>, tylėdav</w:t>
                      </w:r>
                      <w:r>
                        <w:rPr>
                          <w:b/>
                          <w:bCs/>
                          <w:sz w:val="28"/>
                          <w:szCs w:val="28"/>
                        </w:rPr>
                        <w:t>ai</w:t>
                      </w:r>
                      <w:r>
                        <w:rPr>
                          <w:sz w:val="28"/>
                          <w:szCs w:val="28"/>
                        </w:rPr>
                        <w:t>, rašydav</w:t>
                      </w:r>
                      <w:r>
                        <w:rPr>
                          <w:b/>
                          <w:bCs/>
                          <w:sz w:val="28"/>
                          <w:szCs w:val="28"/>
                        </w:rPr>
                        <w:t>ai</w:t>
                      </w:r>
                    </w:p>
                    <w:p w14:paraId="6D80FA20" w14:textId="77777777" w:rsidR="00032E39" w:rsidRDefault="00032E39" w:rsidP="00032E39">
                      <w:pPr>
                        <w:rPr>
                          <w:sz w:val="28"/>
                          <w:szCs w:val="28"/>
                        </w:rPr>
                      </w:pPr>
                      <w:r>
                        <w:rPr>
                          <w:sz w:val="28"/>
                          <w:szCs w:val="28"/>
                        </w:rPr>
                        <w:t>Jis   keldav</w:t>
                      </w:r>
                      <w:r>
                        <w:rPr>
                          <w:b/>
                          <w:bCs/>
                          <w:sz w:val="28"/>
                          <w:szCs w:val="28"/>
                        </w:rPr>
                        <w:t>o</w:t>
                      </w:r>
                      <w:r>
                        <w:rPr>
                          <w:sz w:val="28"/>
                          <w:szCs w:val="28"/>
                        </w:rPr>
                        <w:t>, tylėdav</w:t>
                      </w:r>
                      <w:r>
                        <w:rPr>
                          <w:b/>
                          <w:bCs/>
                          <w:sz w:val="28"/>
                          <w:szCs w:val="28"/>
                        </w:rPr>
                        <w:t>o</w:t>
                      </w:r>
                      <w:r>
                        <w:rPr>
                          <w:sz w:val="28"/>
                          <w:szCs w:val="28"/>
                        </w:rPr>
                        <w:t>, rašydav</w:t>
                      </w:r>
                      <w:r>
                        <w:rPr>
                          <w:b/>
                          <w:bCs/>
                          <w:sz w:val="28"/>
                          <w:szCs w:val="28"/>
                        </w:rPr>
                        <w:t>o</w:t>
                      </w:r>
                    </w:p>
                    <w:p w14:paraId="0808966A" w14:textId="77777777" w:rsidR="00032E39" w:rsidRDefault="00032E39" w:rsidP="00032E39">
                      <w:pPr>
                        <w:rPr>
                          <w:sz w:val="28"/>
                          <w:szCs w:val="28"/>
                        </w:rPr>
                      </w:pPr>
                      <w:r>
                        <w:rPr>
                          <w:sz w:val="28"/>
                          <w:szCs w:val="28"/>
                        </w:rPr>
                        <w:t>Ji     keldav</w:t>
                      </w:r>
                      <w:r>
                        <w:rPr>
                          <w:b/>
                          <w:bCs/>
                          <w:sz w:val="28"/>
                          <w:szCs w:val="28"/>
                        </w:rPr>
                        <w:t>o</w:t>
                      </w:r>
                      <w:r>
                        <w:rPr>
                          <w:sz w:val="28"/>
                          <w:szCs w:val="28"/>
                        </w:rPr>
                        <w:t>, tylėdav</w:t>
                      </w:r>
                      <w:r>
                        <w:rPr>
                          <w:b/>
                          <w:bCs/>
                          <w:sz w:val="28"/>
                          <w:szCs w:val="28"/>
                        </w:rPr>
                        <w:t>o</w:t>
                      </w:r>
                      <w:r>
                        <w:rPr>
                          <w:sz w:val="28"/>
                          <w:szCs w:val="28"/>
                        </w:rPr>
                        <w:t>, rašydav</w:t>
                      </w:r>
                      <w:r>
                        <w:rPr>
                          <w:b/>
                          <w:bCs/>
                          <w:sz w:val="28"/>
                          <w:szCs w:val="28"/>
                        </w:rPr>
                        <w:t>o</w:t>
                      </w:r>
                    </w:p>
                    <w:p w14:paraId="4C7F0C7E" w14:textId="77777777" w:rsidR="00032E39" w:rsidRDefault="00032E39" w:rsidP="00032E39">
                      <w:pPr>
                        <w:rPr>
                          <w:sz w:val="28"/>
                          <w:szCs w:val="28"/>
                        </w:rPr>
                      </w:pPr>
                      <w:r>
                        <w:rPr>
                          <w:sz w:val="28"/>
                          <w:szCs w:val="28"/>
                        </w:rPr>
                        <w:t>Mes keldav</w:t>
                      </w:r>
                      <w:r>
                        <w:rPr>
                          <w:b/>
                          <w:bCs/>
                          <w:sz w:val="28"/>
                          <w:szCs w:val="28"/>
                        </w:rPr>
                        <w:t>ome</w:t>
                      </w:r>
                      <w:r>
                        <w:rPr>
                          <w:sz w:val="28"/>
                          <w:szCs w:val="28"/>
                        </w:rPr>
                        <w:t>, tylėdav</w:t>
                      </w:r>
                      <w:r>
                        <w:rPr>
                          <w:b/>
                          <w:bCs/>
                          <w:sz w:val="28"/>
                          <w:szCs w:val="28"/>
                        </w:rPr>
                        <w:t>ome</w:t>
                      </w:r>
                      <w:r>
                        <w:rPr>
                          <w:sz w:val="28"/>
                          <w:szCs w:val="28"/>
                        </w:rPr>
                        <w:t>, rašydav</w:t>
                      </w:r>
                      <w:r>
                        <w:rPr>
                          <w:b/>
                          <w:bCs/>
                          <w:sz w:val="28"/>
                          <w:szCs w:val="28"/>
                        </w:rPr>
                        <w:t>ome</w:t>
                      </w:r>
                    </w:p>
                    <w:p w14:paraId="410F0927" w14:textId="77777777" w:rsidR="00032E39" w:rsidRDefault="00032E39" w:rsidP="00032E39">
                      <w:pPr>
                        <w:rPr>
                          <w:sz w:val="28"/>
                          <w:szCs w:val="28"/>
                        </w:rPr>
                      </w:pPr>
                      <w:r>
                        <w:rPr>
                          <w:sz w:val="28"/>
                          <w:szCs w:val="28"/>
                        </w:rPr>
                        <w:t>Jūs   keldav</w:t>
                      </w:r>
                      <w:r>
                        <w:rPr>
                          <w:b/>
                          <w:bCs/>
                          <w:sz w:val="28"/>
                          <w:szCs w:val="28"/>
                        </w:rPr>
                        <w:t>ote</w:t>
                      </w:r>
                      <w:r>
                        <w:rPr>
                          <w:sz w:val="28"/>
                          <w:szCs w:val="28"/>
                        </w:rPr>
                        <w:t>, tylėdav</w:t>
                      </w:r>
                      <w:r>
                        <w:rPr>
                          <w:b/>
                          <w:bCs/>
                          <w:sz w:val="28"/>
                          <w:szCs w:val="28"/>
                        </w:rPr>
                        <w:t>ote</w:t>
                      </w:r>
                      <w:r>
                        <w:rPr>
                          <w:sz w:val="28"/>
                          <w:szCs w:val="28"/>
                        </w:rPr>
                        <w:t>, rašydav</w:t>
                      </w:r>
                      <w:r>
                        <w:rPr>
                          <w:b/>
                          <w:bCs/>
                          <w:sz w:val="28"/>
                          <w:szCs w:val="28"/>
                        </w:rPr>
                        <w:t>ote</w:t>
                      </w:r>
                    </w:p>
                    <w:p w14:paraId="78DEECAA" w14:textId="77777777" w:rsidR="00032E39" w:rsidRDefault="00032E39" w:rsidP="00032E39">
                      <w:pPr>
                        <w:rPr>
                          <w:sz w:val="28"/>
                          <w:szCs w:val="28"/>
                        </w:rPr>
                      </w:pPr>
                      <w:r>
                        <w:rPr>
                          <w:sz w:val="28"/>
                          <w:szCs w:val="28"/>
                        </w:rPr>
                        <w:t>Jie   keldav</w:t>
                      </w:r>
                      <w:r>
                        <w:rPr>
                          <w:b/>
                          <w:bCs/>
                          <w:sz w:val="28"/>
                          <w:szCs w:val="28"/>
                        </w:rPr>
                        <w:t>o</w:t>
                      </w:r>
                      <w:r>
                        <w:rPr>
                          <w:sz w:val="28"/>
                          <w:szCs w:val="28"/>
                        </w:rPr>
                        <w:t>, tylėdav</w:t>
                      </w:r>
                      <w:r>
                        <w:rPr>
                          <w:b/>
                          <w:bCs/>
                          <w:sz w:val="28"/>
                          <w:szCs w:val="28"/>
                        </w:rPr>
                        <w:t>o</w:t>
                      </w:r>
                      <w:r>
                        <w:rPr>
                          <w:sz w:val="28"/>
                          <w:szCs w:val="28"/>
                        </w:rPr>
                        <w:t>, rašydav</w:t>
                      </w:r>
                      <w:r>
                        <w:rPr>
                          <w:b/>
                          <w:bCs/>
                          <w:sz w:val="28"/>
                          <w:szCs w:val="28"/>
                        </w:rPr>
                        <w:t>o</w:t>
                      </w:r>
                    </w:p>
                    <w:p w14:paraId="1B2A2B3F" w14:textId="77777777" w:rsidR="00032E39" w:rsidRDefault="00032E39" w:rsidP="00032E39">
                      <w:pPr>
                        <w:rPr>
                          <w:sz w:val="28"/>
                          <w:szCs w:val="28"/>
                        </w:rPr>
                      </w:pPr>
                      <w:r>
                        <w:rPr>
                          <w:sz w:val="28"/>
                          <w:szCs w:val="28"/>
                        </w:rPr>
                        <w:t>Jos   keldav</w:t>
                      </w:r>
                      <w:r>
                        <w:rPr>
                          <w:b/>
                          <w:bCs/>
                          <w:sz w:val="28"/>
                          <w:szCs w:val="28"/>
                        </w:rPr>
                        <w:t>o</w:t>
                      </w:r>
                      <w:r>
                        <w:rPr>
                          <w:sz w:val="28"/>
                          <w:szCs w:val="28"/>
                        </w:rPr>
                        <w:t>, tylėdav</w:t>
                      </w:r>
                      <w:r>
                        <w:rPr>
                          <w:b/>
                          <w:bCs/>
                          <w:sz w:val="28"/>
                          <w:szCs w:val="28"/>
                        </w:rPr>
                        <w:t>o</w:t>
                      </w:r>
                      <w:r>
                        <w:rPr>
                          <w:sz w:val="28"/>
                          <w:szCs w:val="28"/>
                        </w:rPr>
                        <w:t>, rašydav</w:t>
                      </w:r>
                      <w:r>
                        <w:rPr>
                          <w:b/>
                          <w:bCs/>
                          <w:sz w:val="28"/>
                          <w:szCs w:val="28"/>
                        </w:rPr>
                        <w:t>o</w:t>
                      </w:r>
                    </w:p>
                    <w:p w14:paraId="3BC9E289" w14:textId="77777777" w:rsidR="00032E39" w:rsidRDefault="00032E39" w:rsidP="00032E39">
                      <w:pPr>
                        <w:rPr>
                          <w:sz w:val="28"/>
                          <w:szCs w:val="28"/>
                        </w:rPr>
                      </w:pPr>
                    </w:p>
                    <w:p w14:paraId="4B0462A8" w14:textId="77777777" w:rsidR="00032E39" w:rsidRDefault="00032E39" w:rsidP="00032E39">
                      <w:pPr>
                        <w:rPr>
                          <w:sz w:val="28"/>
                          <w:szCs w:val="28"/>
                        </w:rPr>
                      </w:pPr>
                    </w:p>
                    <w:p w14:paraId="0249AC6A" w14:textId="77777777" w:rsidR="00032E39" w:rsidRDefault="00032E39" w:rsidP="00032E39">
                      <w:pPr>
                        <w:rPr>
                          <w:b/>
                          <w:bCs/>
                          <w:sz w:val="40"/>
                          <w:szCs w:val="40"/>
                        </w:rPr>
                      </w:pPr>
                    </w:p>
                    <w:p w14:paraId="5F6808C4" w14:textId="77777777" w:rsidR="00032E39" w:rsidRDefault="00032E39" w:rsidP="00032E39">
                      <w:pPr>
                        <w:jc w:val="center"/>
                      </w:pPr>
                    </w:p>
                  </w:txbxContent>
                </v:textbox>
              </v:roundrect>
            </w:pict>
          </mc:Fallback>
        </mc:AlternateContent>
      </w:r>
      <w:r>
        <w:rPr>
          <w:noProof/>
        </w:rPr>
        <mc:AlternateContent>
          <mc:Choice Requires="wps">
            <w:drawing>
              <wp:anchor distT="0" distB="0" distL="114300" distR="114300" simplePos="0" relativeHeight="252603904" behindDoc="0" locked="0" layoutInCell="1" allowOverlap="1" wp14:anchorId="4B5FA178" wp14:editId="4495A102">
                <wp:simplePos x="0" y="0"/>
                <wp:positionH relativeFrom="column">
                  <wp:posOffset>-193675</wp:posOffset>
                </wp:positionH>
                <wp:positionV relativeFrom="paragraph">
                  <wp:posOffset>77470</wp:posOffset>
                </wp:positionV>
                <wp:extent cx="3219450" cy="2012950"/>
                <wp:effectExtent l="0" t="0" r="19050" b="25400"/>
                <wp:wrapNone/>
                <wp:docPr id="217" name="Rectangle: Rounded Corners 217"/>
                <wp:cNvGraphicFramePr/>
                <a:graphic xmlns:a="http://schemas.openxmlformats.org/drawingml/2006/main">
                  <a:graphicData uri="http://schemas.microsoft.com/office/word/2010/wordprocessingShape">
                    <wps:wsp>
                      <wps:cNvSpPr/>
                      <wps:spPr>
                        <a:xfrm>
                          <a:off x="0" y="0"/>
                          <a:ext cx="3219450" cy="201295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78893A21" w14:textId="77777777" w:rsidR="00032E39" w:rsidRDefault="00032E39" w:rsidP="00032E39">
                            <w:pPr>
                              <w:rPr>
                                <w:sz w:val="28"/>
                                <w:szCs w:val="28"/>
                              </w:rPr>
                            </w:pPr>
                            <w:r>
                              <w:rPr>
                                <w:sz w:val="28"/>
                                <w:szCs w:val="28"/>
                              </w:rPr>
                              <w:t>Aš   kal</w:t>
                            </w:r>
                            <w:r>
                              <w:rPr>
                                <w:b/>
                                <w:bCs/>
                                <w:sz w:val="28"/>
                                <w:szCs w:val="28"/>
                              </w:rPr>
                              <w:t>iau</w:t>
                            </w:r>
                            <w:r>
                              <w:rPr>
                                <w:sz w:val="28"/>
                                <w:szCs w:val="28"/>
                              </w:rPr>
                              <w:t>, kėl</w:t>
                            </w:r>
                            <w:r>
                              <w:rPr>
                                <w:b/>
                                <w:bCs/>
                                <w:sz w:val="28"/>
                                <w:szCs w:val="28"/>
                              </w:rPr>
                              <w:t>iau</w:t>
                            </w:r>
                            <w:r>
                              <w:rPr>
                                <w:sz w:val="28"/>
                                <w:szCs w:val="28"/>
                              </w:rPr>
                              <w:t>, tylėj</w:t>
                            </w:r>
                            <w:r>
                              <w:rPr>
                                <w:b/>
                                <w:bCs/>
                                <w:sz w:val="28"/>
                                <w:szCs w:val="28"/>
                              </w:rPr>
                              <w:t>au</w:t>
                            </w:r>
                            <w:r>
                              <w:rPr>
                                <w:sz w:val="28"/>
                                <w:szCs w:val="28"/>
                              </w:rPr>
                              <w:t>, raš</w:t>
                            </w:r>
                            <w:r>
                              <w:rPr>
                                <w:b/>
                                <w:bCs/>
                                <w:sz w:val="28"/>
                                <w:szCs w:val="28"/>
                              </w:rPr>
                              <w:t>iau</w:t>
                            </w:r>
                          </w:p>
                          <w:p w14:paraId="4387F86D" w14:textId="77777777" w:rsidR="00032E39" w:rsidRDefault="00032E39" w:rsidP="00032E39">
                            <w:pPr>
                              <w:rPr>
                                <w:sz w:val="28"/>
                                <w:szCs w:val="28"/>
                              </w:rPr>
                            </w:pPr>
                            <w:r>
                              <w:rPr>
                                <w:sz w:val="28"/>
                                <w:szCs w:val="28"/>
                              </w:rPr>
                              <w:t>Tu   kal</w:t>
                            </w:r>
                            <w:r>
                              <w:rPr>
                                <w:b/>
                                <w:bCs/>
                                <w:sz w:val="28"/>
                                <w:szCs w:val="28"/>
                              </w:rPr>
                              <w:t>ei</w:t>
                            </w:r>
                            <w:r>
                              <w:rPr>
                                <w:sz w:val="28"/>
                                <w:szCs w:val="28"/>
                              </w:rPr>
                              <w:t>, kėl</w:t>
                            </w:r>
                            <w:r>
                              <w:rPr>
                                <w:b/>
                                <w:bCs/>
                                <w:sz w:val="28"/>
                                <w:szCs w:val="28"/>
                              </w:rPr>
                              <w:t>ei</w:t>
                            </w:r>
                            <w:r>
                              <w:rPr>
                                <w:sz w:val="28"/>
                                <w:szCs w:val="28"/>
                              </w:rPr>
                              <w:t>, tylėj</w:t>
                            </w:r>
                            <w:r>
                              <w:rPr>
                                <w:b/>
                                <w:bCs/>
                                <w:sz w:val="28"/>
                                <w:szCs w:val="28"/>
                              </w:rPr>
                              <w:t>ai</w:t>
                            </w:r>
                            <w:r>
                              <w:rPr>
                                <w:sz w:val="28"/>
                                <w:szCs w:val="28"/>
                              </w:rPr>
                              <w:t>, raš</w:t>
                            </w:r>
                            <w:r>
                              <w:rPr>
                                <w:b/>
                                <w:bCs/>
                                <w:sz w:val="28"/>
                                <w:szCs w:val="28"/>
                              </w:rPr>
                              <w:t>ei</w:t>
                            </w:r>
                          </w:p>
                          <w:p w14:paraId="525251ED" w14:textId="77777777" w:rsidR="00032E39" w:rsidRDefault="00032E39" w:rsidP="00032E39">
                            <w:pPr>
                              <w:rPr>
                                <w:sz w:val="28"/>
                                <w:szCs w:val="28"/>
                              </w:rPr>
                            </w:pPr>
                            <w:r>
                              <w:rPr>
                                <w:sz w:val="28"/>
                                <w:szCs w:val="28"/>
                              </w:rPr>
                              <w:t xml:space="preserve">Jis   </w:t>
                            </w:r>
                            <w:r>
                              <w:rPr>
                                <w:sz w:val="28"/>
                                <w:szCs w:val="28"/>
                                <w:u w:val="single"/>
                              </w:rPr>
                              <w:t>ka</w:t>
                            </w:r>
                            <w:r>
                              <w:rPr>
                                <w:sz w:val="28"/>
                                <w:szCs w:val="28"/>
                              </w:rPr>
                              <w:t>l</w:t>
                            </w:r>
                            <w:r>
                              <w:rPr>
                                <w:b/>
                                <w:bCs/>
                                <w:sz w:val="28"/>
                                <w:szCs w:val="28"/>
                              </w:rPr>
                              <w:t>ė</w:t>
                            </w:r>
                            <w:r>
                              <w:rPr>
                                <w:sz w:val="28"/>
                                <w:szCs w:val="28"/>
                              </w:rPr>
                              <w:t>, kėl</w:t>
                            </w:r>
                            <w:r>
                              <w:rPr>
                                <w:b/>
                                <w:bCs/>
                                <w:sz w:val="28"/>
                                <w:szCs w:val="28"/>
                              </w:rPr>
                              <w:t>ė</w:t>
                            </w:r>
                            <w:r>
                              <w:rPr>
                                <w:sz w:val="28"/>
                                <w:szCs w:val="28"/>
                              </w:rPr>
                              <w:t>, tylėj</w:t>
                            </w:r>
                            <w:r>
                              <w:rPr>
                                <w:b/>
                                <w:bCs/>
                                <w:sz w:val="28"/>
                                <w:szCs w:val="28"/>
                              </w:rPr>
                              <w:t>o</w:t>
                            </w:r>
                            <w:r>
                              <w:rPr>
                                <w:sz w:val="28"/>
                                <w:szCs w:val="28"/>
                              </w:rPr>
                              <w:t>, raš</w:t>
                            </w:r>
                            <w:r>
                              <w:rPr>
                                <w:b/>
                                <w:bCs/>
                                <w:sz w:val="28"/>
                                <w:szCs w:val="28"/>
                              </w:rPr>
                              <w:t>ė</w:t>
                            </w:r>
                          </w:p>
                          <w:p w14:paraId="3B1DD341" w14:textId="77777777" w:rsidR="00032E39" w:rsidRDefault="00032E39" w:rsidP="00032E39">
                            <w:pPr>
                              <w:rPr>
                                <w:sz w:val="28"/>
                                <w:szCs w:val="28"/>
                              </w:rPr>
                            </w:pPr>
                            <w:r>
                              <w:rPr>
                                <w:sz w:val="28"/>
                                <w:szCs w:val="28"/>
                              </w:rPr>
                              <w:t>Ji     kal</w:t>
                            </w:r>
                            <w:r>
                              <w:rPr>
                                <w:b/>
                                <w:bCs/>
                                <w:sz w:val="28"/>
                                <w:szCs w:val="28"/>
                              </w:rPr>
                              <w:t>ė</w:t>
                            </w:r>
                            <w:r>
                              <w:rPr>
                                <w:sz w:val="28"/>
                                <w:szCs w:val="28"/>
                              </w:rPr>
                              <w:t>, kėl</w:t>
                            </w:r>
                            <w:r>
                              <w:rPr>
                                <w:b/>
                                <w:bCs/>
                                <w:sz w:val="28"/>
                                <w:szCs w:val="28"/>
                              </w:rPr>
                              <w:t>ė</w:t>
                            </w:r>
                            <w:r>
                              <w:rPr>
                                <w:sz w:val="28"/>
                                <w:szCs w:val="28"/>
                              </w:rPr>
                              <w:t>, tylėj</w:t>
                            </w:r>
                            <w:r>
                              <w:rPr>
                                <w:b/>
                                <w:bCs/>
                                <w:sz w:val="28"/>
                                <w:szCs w:val="28"/>
                              </w:rPr>
                              <w:t>o</w:t>
                            </w:r>
                            <w:r>
                              <w:rPr>
                                <w:sz w:val="28"/>
                                <w:szCs w:val="28"/>
                              </w:rPr>
                              <w:t>, raš</w:t>
                            </w:r>
                            <w:r>
                              <w:rPr>
                                <w:b/>
                                <w:bCs/>
                                <w:sz w:val="28"/>
                                <w:szCs w:val="28"/>
                              </w:rPr>
                              <w:t>ė</w:t>
                            </w:r>
                          </w:p>
                          <w:p w14:paraId="023E3C82" w14:textId="77777777" w:rsidR="00032E39" w:rsidRDefault="00032E39" w:rsidP="00032E39">
                            <w:pPr>
                              <w:rPr>
                                <w:sz w:val="28"/>
                                <w:szCs w:val="28"/>
                              </w:rPr>
                            </w:pPr>
                            <w:r>
                              <w:rPr>
                                <w:sz w:val="28"/>
                                <w:szCs w:val="28"/>
                              </w:rPr>
                              <w:t>Mes kal</w:t>
                            </w:r>
                            <w:r>
                              <w:rPr>
                                <w:b/>
                                <w:bCs/>
                                <w:sz w:val="28"/>
                                <w:szCs w:val="28"/>
                              </w:rPr>
                              <w:t>ėme</w:t>
                            </w:r>
                            <w:r>
                              <w:rPr>
                                <w:sz w:val="28"/>
                                <w:szCs w:val="28"/>
                              </w:rPr>
                              <w:t>, kėl</w:t>
                            </w:r>
                            <w:r>
                              <w:rPr>
                                <w:b/>
                                <w:bCs/>
                                <w:sz w:val="28"/>
                                <w:szCs w:val="28"/>
                              </w:rPr>
                              <w:t>ėme</w:t>
                            </w:r>
                            <w:r>
                              <w:rPr>
                                <w:sz w:val="28"/>
                                <w:szCs w:val="28"/>
                              </w:rPr>
                              <w:t>, tylėj</w:t>
                            </w:r>
                            <w:r>
                              <w:rPr>
                                <w:b/>
                                <w:bCs/>
                                <w:sz w:val="28"/>
                                <w:szCs w:val="28"/>
                              </w:rPr>
                              <w:t>ome</w:t>
                            </w:r>
                            <w:r>
                              <w:rPr>
                                <w:sz w:val="28"/>
                                <w:szCs w:val="28"/>
                              </w:rPr>
                              <w:t>, raš</w:t>
                            </w:r>
                            <w:r>
                              <w:rPr>
                                <w:b/>
                                <w:bCs/>
                                <w:sz w:val="28"/>
                                <w:szCs w:val="28"/>
                              </w:rPr>
                              <w:t>ėme</w:t>
                            </w:r>
                          </w:p>
                          <w:p w14:paraId="28A3FD2D" w14:textId="77777777" w:rsidR="00032E39" w:rsidRDefault="00032E39" w:rsidP="00032E39">
                            <w:pPr>
                              <w:rPr>
                                <w:sz w:val="28"/>
                                <w:szCs w:val="28"/>
                              </w:rPr>
                            </w:pPr>
                            <w:r>
                              <w:rPr>
                                <w:sz w:val="28"/>
                                <w:szCs w:val="28"/>
                              </w:rPr>
                              <w:t>Jūs   kal</w:t>
                            </w:r>
                            <w:r>
                              <w:rPr>
                                <w:b/>
                                <w:bCs/>
                                <w:sz w:val="28"/>
                                <w:szCs w:val="28"/>
                              </w:rPr>
                              <w:t>ėte</w:t>
                            </w:r>
                            <w:r>
                              <w:rPr>
                                <w:sz w:val="28"/>
                                <w:szCs w:val="28"/>
                              </w:rPr>
                              <w:t>, kėl</w:t>
                            </w:r>
                            <w:r>
                              <w:rPr>
                                <w:b/>
                                <w:bCs/>
                                <w:sz w:val="28"/>
                                <w:szCs w:val="28"/>
                              </w:rPr>
                              <w:t>ėte</w:t>
                            </w:r>
                            <w:r>
                              <w:rPr>
                                <w:sz w:val="28"/>
                                <w:szCs w:val="28"/>
                              </w:rPr>
                              <w:t>, tylėj</w:t>
                            </w:r>
                            <w:r>
                              <w:rPr>
                                <w:b/>
                                <w:bCs/>
                                <w:sz w:val="28"/>
                                <w:szCs w:val="28"/>
                              </w:rPr>
                              <w:t>ote</w:t>
                            </w:r>
                            <w:r>
                              <w:rPr>
                                <w:sz w:val="28"/>
                                <w:szCs w:val="28"/>
                              </w:rPr>
                              <w:t>, raš</w:t>
                            </w:r>
                            <w:r>
                              <w:rPr>
                                <w:b/>
                                <w:bCs/>
                                <w:sz w:val="28"/>
                                <w:szCs w:val="28"/>
                              </w:rPr>
                              <w:t>ėte</w:t>
                            </w:r>
                          </w:p>
                          <w:p w14:paraId="363478CC" w14:textId="77777777" w:rsidR="00032E39" w:rsidRDefault="00032E39" w:rsidP="00032E39">
                            <w:pPr>
                              <w:rPr>
                                <w:sz w:val="28"/>
                                <w:szCs w:val="28"/>
                              </w:rPr>
                            </w:pPr>
                            <w:r>
                              <w:rPr>
                                <w:sz w:val="28"/>
                                <w:szCs w:val="28"/>
                              </w:rPr>
                              <w:t>Jie   kal</w:t>
                            </w:r>
                            <w:r>
                              <w:rPr>
                                <w:b/>
                                <w:bCs/>
                                <w:sz w:val="28"/>
                                <w:szCs w:val="28"/>
                              </w:rPr>
                              <w:t>ė</w:t>
                            </w:r>
                            <w:r>
                              <w:rPr>
                                <w:sz w:val="28"/>
                                <w:szCs w:val="28"/>
                              </w:rPr>
                              <w:t>, kėl</w:t>
                            </w:r>
                            <w:r>
                              <w:rPr>
                                <w:b/>
                                <w:bCs/>
                                <w:sz w:val="28"/>
                                <w:szCs w:val="28"/>
                              </w:rPr>
                              <w:t>ė</w:t>
                            </w:r>
                            <w:r>
                              <w:rPr>
                                <w:sz w:val="28"/>
                                <w:szCs w:val="28"/>
                              </w:rPr>
                              <w:t>, tylėj</w:t>
                            </w:r>
                            <w:r>
                              <w:rPr>
                                <w:b/>
                                <w:bCs/>
                                <w:sz w:val="28"/>
                                <w:szCs w:val="28"/>
                              </w:rPr>
                              <w:t>o</w:t>
                            </w:r>
                            <w:r>
                              <w:rPr>
                                <w:sz w:val="28"/>
                                <w:szCs w:val="28"/>
                              </w:rPr>
                              <w:t>, raš</w:t>
                            </w:r>
                            <w:r>
                              <w:rPr>
                                <w:b/>
                                <w:bCs/>
                                <w:sz w:val="28"/>
                                <w:szCs w:val="28"/>
                              </w:rPr>
                              <w:t>ė</w:t>
                            </w:r>
                          </w:p>
                          <w:p w14:paraId="160B059A" w14:textId="77777777" w:rsidR="00032E39" w:rsidRDefault="00032E39" w:rsidP="00032E39">
                            <w:pPr>
                              <w:rPr>
                                <w:sz w:val="28"/>
                                <w:szCs w:val="28"/>
                              </w:rPr>
                            </w:pPr>
                            <w:r>
                              <w:rPr>
                                <w:sz w:val="28"/>
                                <w:szCs w:val="28"/>
                              </w:rPr>
                              <w:t>Jos   kal</w:t>
                            </w:r>
                            <w:r>
                              <w:rPr>
                                <w:b/>
                                <w:bCs/>
                                <w:sz w:val="28"/>
                                <w:szCs w:val="28"/>
                              </w:rPr>
                              <w:t>ė</w:t>
                            </w:r>
                            <w:r>
                              <w:rPr>
                                <w:sz w:val="28"/>
                                <w:szCs w:val="28"/>
                              </w:rPr>
                              <w:t>, kėl</w:t>
                            </w:r>
                            <w:r>
                              <w:rPr>
                                <w:b/>
                                <w:bCs/>
                                <w:sz w:val="28"/>
                                <w:szCs w:val="28"/>
                              </w:rPr>
                              <w:t>ė</w:t>
                            </w:r>
                            <w:r>
                              <w:rPr>
                                <w:sz w:val="28"/>
                                <w:szCs w:val="28"/>
                              </w:rPr>
                              <w:t>, tylėj</w:t>
                            </w:r>
                            <w:r>
                              <w:rPr>
                                <w:b/>
                                <w:bCs/>
                                <w:sz w:val="28"/>
                                <w:szCs w:val="28"/>
                              </w:rPr>
                              <w:t>o</w:t>
                            </w:r>
                            <w:r>
                              <w:rPr>
                                <w:sz w:val="28"/>
                                <w:szCs w:val="28"/>
                              </w:rPr>
                              <w:t>, raš</w:t>
                            </w:r>
                            <w:r>
                              <w:rPr>
                                <w:b/>
                                <w:bCs/>
                                <w:sz w:val="28"/>
                                <w:szCs w:val="28"/>
                              </w:rPr>
                              <w:t>ė</w:t>
                            </w:r>
                          </w:p>
                          <w:p w14:paraId="3FE2901B" w14:textId="77777777" w:rsidR="00032E39" w:rsidRDefault="00032E39" w:rsidP="00032E39">
                            <w:pPr>
                              <w:rPr>
                                <w:sz w:val="28"/>
                                <w:szCs w:val="28"/>
                              </w:rPr>
                            </w:pPr>
                          </w:p>
                          <w:p w14:paraId="71BF2742" w14:textId="77777777" w:rsidR="00032E39" w:rsidRDefault="00032E39" w:rsidP="00032E39">
                            <w:pPr>
                              <w:rPr>
                                <w:b/>
                                <w:bCs/>
                                <w:sz w:val="40"/>
                                <w:szCs w:val="40"/>
                              </w:rPr>
                            </w:pPr>
                          </w:p>
                          <w:p w14:paraId="4D520BCE" w14:textId="77777777" w:rsidR="00032E39" w:rsidRDefault="00032E39" w:rsidP="00032E39">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5FA178" id="Rectangle: Rounded Corners 217" o:spid="_x0000_s1574" style="position:absolute;margin-left:-15.25pt;margin-top:6.1pt;width:253.5pt;height:158.5pt;z-index:25260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" fillcolor="#ffd555 [2167]" strokecolor="#ffc000 [3207]" strokeweight=".5pt">
                <v:fill color2="#ffcc31 [2615]" rotate="t" colors="0 #ffdd9c;.5 #ffd78e;1 #ffd479" focus="100%" type="gradient">
                  <o:fill v:ext="view" type="gradientUnscaled"/>
                </v:fill>
                <v:stroke joinstyle="miter"/>
                <v:textbox>
                  <w:txbxContent>
                    <w:p w14:paraId="78893A21" w14:textId="77777777" w:rsidR="00032E39" w:rsidRDefault="00032E39" w:rsidP="00032E39">
                      <w:pPr>
                        <w:rPr>
                          <w:sz w:val="28"/>
                          <w:szCs w:val="28"/>
                        </w:rPr>
                      </w:pPr>
                      <w:r>
                        <w:rPr>
                          <w:sz w:val="28"/>
                          <w:szCs w:val="28"/>
                        </w:rPr>
                        <w:t>Aš   kal</w:t>
                      </w:r>
                      <w:r>
                        <w:rPr>
                          <w:b/>
                          <w:bCs/>
                          <w:sz w:val="28"/>
                          <w:szCs w:val="28"/>
                        </w:rPr>
                        <w:t>iau</w:t>
                      </w:r>
                      <w:r>
                        <w:rPr>
                          <w:sz w:val="28"/>
                          <w:szCs w:val="28"/>
                        </w:rPr>
                        <w:t>, kėl</w:t>
                      </w:r>
                      <w:r>
                        <w:rPr>
                          <w:b/>
                          <w:bCs/>
                          <w:sz w:val="28"/>
                          <w:szCs w:val="28"/>
                        </w:rPr>
                        <w:t>iau</w:t>
                      </w:r>
                      <w:r>
                        <w:rPr>
                          <w:sz w:val="28"/>
                          <w:szCs w:val="28"/>
                        </w:rPr>
                        <w:t>, tylėj</w:t>
                      </w:r>
                      <w:r>
                        <w:rPr>
                          <w:b/>
                          <w:bCs/>
                          <w:sz w:val="28"/>
                          <w:szCs w:val="28"/>
                        </w:rPr>
                        <w:t>au</w:t>
                      </w:r>
                      <w:r>
                        <w:rPr>
                          <w:sz w:val="28"/>
                          <w:szCs w:val="28"/>
                        </w:rPr>
                        <w:t>, raš</w:t>
                      </w:r>
                      <w:r>
                        <w:rPr>
                          <w:b/>
                          <w:bCs/>
                          <w:sz w:val="28"/>
                          <w:szCs w:val="28"/>
                        </w:rPr>
                        <w:t>iau</w:t>
                      </w:r>
                    </w:p>
                    <w:p w14:paraId="4387F86D" w14:textId="77777777" w:rsidR="00032E39" w:rsidRDefault="00032E39" w:rsidP="00032E39">
                      <w:pPr>
                        <w:rPr>
                          <w:sz w:val="28"/>
                          <w:szCs w:val="28"/>
                        </w:rPr>
                      </w:pPr>
                      <w:r>
                        <w:rPr>
                          <w:sz w:val="28"/>
                          <w:szCs w:val="28"/>
                        </w:rPr>
                        <w:t>Tu   kal</w:t>
                      </w:r>
                      <w:r>
                        <w:rPr>
                          <w:b/>
                          <w:bCs/>
                          <w:sz w:val="28"/>
                          <w:szCs w:val="28"/>
                        </w:rPr>
                        <w:t>ei</w:t>
                      </w:r>
                      <w:r>
                        <w:rPr>
                          <w:sz w:val="28"/>
                          <w:szCs w:val="28"/>
                        </w:rPr>
                        <w:t>, kėl</w:t>
                      </w:r>
                      <w:r>
                        <w:rPr>
                          <w:b/>
                          <w:bCs/>
                          <w:sz w:val="28"/>
                          <w:szCs w:val="28"/>
                        </w:rPr>
                        <w:t>ei</w:t>
                      </w:r>
                      <w:r>
                        <w:rPr>
                          <w:sz w:val="28"/>
                          <w:szCs w:val="28"/>
                        </w:rPr>
                        <w:t>, tylėj</w:t>
                      </w:r>
                      <w:r>
                        <w:rPr>
                          <w:b/>
                          <w:bCs/>
                          <w:sz w:val="28"/>
                          <w:szCs w:val="28"/>
                        </w:rPr>
                        <w:t>ai</w:t>
                      </w:r>
                      <w:r>
                        <w:rPr>
                          <w:sz w:val="28"/>
                          <w:szCs w:val="28"/>
                        </w:rPr>
                        <w:t>, raš</w:t>
                      </w:r>
                      <w:r>
                        <w:rPr>
                          <w:b/>
                          <w:bCs/>
                          <w:sz w:val="28"/>
                          <w:szCs w:val="28"/>
                        </w:rPr>
                        <w:t>ei</w:t>
                      </w:r>
                    </w:p>
                    <w:p w14:paraId="525251ED" w14:textId="77777777" w:rsidR="00032E39" w:rsidRDefault="00032E39" w:rsidP="00032E39">
                      <w:pPr>
                        <w:rPr>
                          <w:sz w:val="28"/>
                          <w:szCs w:val="28"/>
                        </w:rPr>
                      </w:pPr>
                      <w:r>
                        <w:rPr>
                          <w:sz w:val="28"/>
                          <w:szCs w:val="28"/>
                        </w:rPr>
                        <w:t xml:space="preserve">Jis   </w:t>
                      </w:r>
                      <w:r>
                        <w:rPr>
                          <w:sz w:val="28"/>
                          <w:szCs w:val="28"/>
                          <w:u w:val="single"/>
                        </w:rPr>
                        <w:t>ka</w:t>
                      </w:r>
                      <w:r>
                        <w:rPr>
                          <w:sz w:val="28"/>
                          <w:szCs w:val="28"/>
                        </w:rPr>
                        <w:t>l</w:t>
                      </w:r>
                      <w:r>
                        <w:rPr>
                          <w:b/>
                          <w:bCs/>
                          <w:sz w:val="28"/>
                          <w:szCs w:val="28"/>
                        </w:rPr>
                        <w:t>ė</w:t>
                      </w:r>
                      <w:r>
                        <w:rPr>
                          <w:sz w:val="28"/>
                          <w:szCs w:val="28"/>
                        </w:rPr>
                        <w:t>, kėl</w:t>
                      </w:r>
                      <w:r>
                        <w:rPr>
                          <w:b/>
                          <w:bCs/>
                          <w:sz w:val="28"/>
                          <w:szCs w:val="28"/>
                        </w:rPr>
                        <w:t>ė</w:t>
                      </w:r>
                      <w:r>
                        <w:rPr>
                          <w:sz w:val="28"/>
                          <w:szCs w:val="28"/>
                        </w:rPr>
                        <w:t>, tylėj</w:t>
                      </w:r>
                      <w:r>
                        <w:rPr>
                          <w:b/>
                          <w:bCs/>
                          <w:sz w:val="28"/>
                          <w:szCs w:val="28"/>
                        </w:rPr>
                        <w:t>o</w:t>
                      </w:r>
                      <w:r>
                        <w:rPr>
                          <w:sz w:val="28"/>
                          <w:szCs w:val="28"/>
                        </w:rPr>
                        <w:t>, raš</w:t>
                      </w:r>
                      <w:r>
                        <w:rPr>
                          <w:b/>
                          <w:bCs/>
                          <w:sz w:val="28"/>
                          <w:szCs w:val="28"/>
                        </w:rPr>
                        <w:t>ė</w:t>
                      </w:r>
                    </w:p>
                    <w:p w14:paraId="3B1DD341" w14:textId="77777777" w:rsidR="00032E39" w:rsidRDefault="00032E39" w:rsidP="00032E39">
                      <w:pPr>
                        <w:rPr>
                          <w:sz w:val="28"/>
                          <w:szCs w:val="28"/>
                        </w:rPr>
                      </w:pPr>
                      <w:r>
                        <w:rPr>
                          <w:sz w:val="28"/>
                          <w:szCs w:val="28"/>
                        </w:rPr>
                        <w:t>Ji     kal</w:t>
                      </w:r>
                      <w:r>
                        <w:rPr>
                          <w:b/>
                          <w:bCs/>
                          <w:sz w:val="28"/>
                          <w:szCs w:val="28"/>
                        </w:rPr>
                        <w:t>ė</w:t>
                      </w:r>
                      <w:r>
                        <w:rPr>
                          <w:sz w:val="28"/>
                          <w:szCs w:val="28"/>
                        </w:rPr>
                        <w:t>, kėl</w:t>
                      </w:r>
                      <w:r>
                        <w:rPr>
                          <w:b/>
                          <w:bCs/>
                          <w:sz w:val="28"/>
                          <w:szCs w:val="28"/>
                        </w:rPr>
                        <w:t>ė</w:t>
                      </w:r>
                      <w:r>
                        <w:rPr>
                          <w:sz w:val="28"/>
                          <w:szCs w:val="28"/>
                        </w:rPr>
                        <w:t>, tylėj</w:t>
                      </w:r>
                      <w:r>
                        <w:rPr>
                          <w:b/>
                          <w:bCs/>
                          <w:sz w:val="28"/>
                          <w:szCs w:val="28"/>
                        </w:rPr>
                        <w:t>o</w:t>
                      </w:r>
                      <w:r>
                        <w:rPr>
                          <w:sz w:val="28"/>
                          <w:szCs w:val="28"/>
                        </w:rPr>
                        <w:t>, raš</w:t>
                      </w:r>
                      <w:r>
                        <w:rPr>
                          <w:b/>
                          <w:bCs/>
                          <w:sz w:val="28"/>
                          <w:szCs w:val="28"/>
                        </w:rPr>
                        <w:t>ė</w:t>
                      </w:r>
                    </w:p>
                    <w:p w14:paraId="023E3C82" w14:textId="77777777" w:rsidR="00032E39" w:rsidRDefault="00032E39" w:rsidP="00032E39">
                      <w:pPr>
                        <w:rPr>
                          <w:sz w:val="28"/>
                          <w:szCs w:val="28"/>
                        </w:rPr>
                      </w:pPr>
                      <w:r>
                        <w:rPr>
                          <w:sz w:val="28"/>
                          <w:szCs w:val="28"/>
                        </w:rPr>
                        <w:t>Mes kal</w:t>
                      </w:r>
                      <w:r>
                        <w:rPr>
                          <w:b/>
                          <w:bCs/>
                          <w:sz w:val="28"/>
                          <w:szCs w:val="28"/>
                        </w:rPr>
                        <w:t>ėme</w:t>
                      </w:r>
                      <w:r>
                        <w:rPr>
                          <w:sz w:val="28"/>
                          <w:szCs w:val="28"/>
                        </w:rPr>
                        <w:t>, kėl</w:t>
                      </w:r>
                      <w:r>
                        <w:rPr>
                          <w:b/>
                          <w:bCs/>
                          <w:sz w:val="28"/>
                          <w:szCs w:val="28"/>
                        </w:rPr>
                        <w:t>ėme</w:t>
                      </w:r>
                      <w:r>
                        <w:rPr>
                          <w:sz w:val="28"/>
                          <w:szCs w:val="28"/>
                        </w:rPr>
                        <w:t>, tylėj</w:t>
                      </w:r>
                      <w:r>
                        <w:rPr>
                          <w:b/>
                          <w:bCs/>
                          <w:sz w:val="28"/>
                          <w:szCs w:val="28"/>
                        </w:rPr>
                        <w:t>ome</w:t>
                      </w:r>
                      <w:r>
                        <w:rPr>
                          <w:sz w:val="28"/>
                          <w:szCs w:val="28"/>
                        </w:rPr>
                        <w:t>, raš</w:t>
                      </w:r>
                      <w:r>
                        <w:rPr>
                          <w:b/>
                          <w:bCs/>
                          <w:sz w:val="28"/>
                          <w:szCs w:val="28"/>
                        </w:rPr>
                        <w:t>ėme</w:t>
                      </w:r>
                    </w:p>
                    <w:p w14:paraId="28A3FD2D" w14:textId="77777777" w:rsidR="00032E39" w:rsidRDefault="00032E39" w:rsidP="00032E39">
                      <w:pPr>
                        <w:rPr>
                          <w:sz w:val="28"/>
                          <w:szCs w:val="28"/>
                        </w:rPr>
                      </w:pPr>
                      <w:r>
                        <w:rPr>
                          <w:sz w:val="28"/>
                          <w:szCs w:val="28"/>
                        </w:rPr>
                        <w:t>Jūs   kal</w:t>
                      </w:r>
                      <w:r>
                        <w:rPr>
                          <w:b/>
                          <w:bCs/>
                          <w:sz w:val="28"/>
                          <w:szCs w:val="28"/>
                        </w:rPr>
                        <w:t>ėte</w:t>
                      </w:r>
                      <w:r>
                        <w:rPr>
                          <w:sz w:val="28"/>
                          <w:szCs w:val="28"/>
                        </w:rPr>
                        <w:t>, kėl</w:t>
                      </w:r>
                      <w:r>
                        <w:rPr>
                          <w:b/>
                          <w:bCs/>
                          <w:sz w:val="28"/>
                          <w:szCs w:val="28"/>
                        </w:rPr>
                        <w:t>ėte</w:t>
                      </w:r>
                      <w:r>
                        <w:rPr>
                          <w:sz w:val="28"/>
                          <w:szCs w:val="28"/>
                        </w:rPr>
                        <w:t>, tylėj</w:t>
                      </w:r>
                      <w:r>
                        <w:rPr>
                          <w:b/>
                          <w:bCs/>
                          <w:sz w:val="28"/>
                          <w:szCs w:val="28"/>
                        </w:rPr>
                        <w:t>ote</w:t>
                      </w:r>
                      <w:r>
                        <w:rPr>
                          <w:sz w:val="28"/>
                          <w:szCs w:val="28"/>
                        </w:rPr>
                        <w:t>, raš</w:t>
                      </w:r>
                      <w:r>
                        <w:rPr>
                          <w:b/>
                          <w:bCs/>
                          <w:sz w:val="28"/>
                          <w:szCs w:val="28"/>
                        </w:rPr>
                        <w:t>ėte</w:t>
                      </w:r>
                    </w:p>
                    <w:p w14:paraId="363478CC" w14:textId="77777777" w:rsidR="00032E39" w:rsidRDefault="00032E39" w:rsidP="00032E39">
                      <w:pPr>
                        <w:rPr>
                          <w:sz w:val="28"/>
                          <w:szCs w:val="28"/>
                        </w:rPr>
                      </w:pPr>
                      <w:r>
                        <w:rPr>
                          <w:sz w:val="28"/>
                          <w:szCs w:val="28"/>
                        </w:rPr>
                        <w:t>Jie   kal</w:t>
                      </w:r>
                      <w:r>
                        <w:rPr>
                          <w:b/>
                          <w:bCs/>
                          <w:sz w:val="28"/>
                          <w:szCs w:val="28"/>
                        </w:rPr>
                        <w:t>ė</w:t>
                      </w:r>
                      <w:r>
                        <w:rPr>
                          <w:sz w:val="28"/>
                          <w:szCs w:val="28"/>
                        </w:rPr>
                        <w:t>, kėl</w:t>
                      </w:r>
                      <w:r>
                        <w:rPr>
                          <w:b/>
                          <w:bCs/>
                          <w:sz w:val="28"/>
                          <w:szCs w:val="28"/>
                        </w:rPr>
                        <w:t>ė</w:t>
                      </w:r>
                      <w:r>
                        <w:rPr>
                          <w:sz w:val="28"/>
                          <w:szCs w:val="28"/>
                        </w:rPr>
                        <w:t>, tylėj</w:t>
                      </w:r>
                      <w:r>
                        <w:rPr>
                          <w:b/>
                          <w:bCs/>
                          <w:sz w:val="28"/>
                          <w:szCs w:val="28"/>
                        </w:rPr>
                        <w:t>o</w:t>
                      </w:r>
                      <w:r>
                        <w:rPr>
                          <w:sz w:val="28"/>
                          <w:szCs w:val="28"/>
                        </w:rPr>
                        <w:t>, raš</w:t>
                      </w:r>
                      <w:r>
                        <w:rPr>
                          <w:b/>
                          <w:bCs/>
                          <w:sz w:val="28"/>
                          <w:szCs w:val="28"/>
                        </w:rPr>
                        <w:t>ė</w:t>
                      </w:r>
                    </w:p>
                    <w:p w14:paraId="160B059A" w14:textId="77777777" w:rsidR="00032E39" w:rsidRDefault="00032E39" w:rsidP="00032E39">
                      <w:pPr>
                        <w:rPr>
                          <w:sz w:val="28"/>
                          <w:szCs w:val="28"/>
                        </w:rPr>
                      </w:pPr>
                      <w:r>
                        <w:rPr>
                          <w:sz w:val="28"/>
                          <w:szCs w:val="28"/>
                        </w:rPr>
                        <w:t>Jos   kal</w:t>
                      </w:r>
                      <w:r>
                        <w:rPr>
                          <w:b/>
                          <w:bCs/>
                          <w:sz w:val="28"/>
                          <w:szCs w:val="28"/>
                        </w:rPr>
                        <w:t>ė</w:t>
                      </w:r>
                      <w:r>
                        <w:rPr>
                          <w:sz w:val="28"/>
                          <w:szCs w:val="28"/>
                        </w:rPr>
                        <w:t>, kėl</w:t>
                      </w:r>
                      <w:r>
                        <w:rPr>
                          <w:b/>
                          <w:bCs/>
                          <w:sz w:val="28"/>
                          <w:szCs w:val="28"/>
                        </w:rPr>
                        <w:t>ė</w:t>
                      </w:r>
                      <w:r>
                        <w:rPr>
                          <w:sz w:val="28"/>
                          <w:szCs w:val="28"/>
                        </w:rPr>
                        <w:t>, tylėj</w:t>
                      </w:r>
                      <w:r>
                        <w:rPr>
                          <w:b/>
                          <w:bCs/>
                          <w:sz w:val="28"/>
                          <w:szCs w:val="28"/>
                        </w:rPr>
                        <w:t>o</w:t>
                      </w:r>
                      <w:r>
                        <w:rPr>
                          <w:sz w:val="28"/>
                          <w:szCs w:val="28"/>
                        </w:rPr>
                        <w:t>, raš</w:t>
                      </w:r>
                      <w:r>
                        <w:rPr>
                          <w:b/>
                          <w:bCs/>
                          <w:sz w:val="28"/>
                          <w:szCs w:val="28"/>
                        </w:rPr>
                        <w:t>ė</w:t>
                      </w:r>
                    </w:p>
                    <w:p w14:paraId="3FE2901B" w14:textId="77777777" w:rsidR="00032E39" w:rsidRDefault="00032E39" w:rsidP="00032E39">
                      <w:pPr>
                        <w:rPr>
                          <w:sz w:val="28"/>
                          <w:szCs w:val="28"/>
                        </w:rPr>
                      </w:pPr>
                    </w:p>
                    <w:p w14:paraId="71BF2742" w14:textId="77777777" w:rsidR="00032E39" w:rsidRDefault="00032E39" w:rsidP="00032E39">
                      <w:pPr>
                        <w:rPr>
                          <w:b/>
                          <w:bCs/>
                          <w:sz w:val="40"/>
                          <w:szCs w:val="40"/>
                        </w:rPr>
                      </w:pPr>
                    </w:p>
                    <w:p w14:paraId="4D520BCE" w14:textId="77777777" w:rsidR="00032E39" w:rsidRDefault="00032E39" w:rsidP="00032E39">
                      <w:pPr>
                        <w:jc w:val="center"/>
                      </w:pPr>
                    </w:p>
                  </w:txbxContent>
                </v:textbox>
              </v:roundrect>
            </w:pict>
          </mc:Fallback>
        </mc:AlternateContent>
      </w:r>
    </w:p>
    <w:p w14:paraId="0B80813B" w14:textId="3BBE3760" w:rsidR="00032E39" w:rsidRDefault="00032E39" w:rsidP="00032E39">
      <w:pPr>
        <w:rPr>
          <w:rFonts w:ascii="Times New Roman" w:hAnsi="Times New Roman" w:cs="Times New Roman"/>
          <w:bCs/>
          <w:noProof/>
        </w:rPr>
      </w:pPr>
    </w:p>
    <w:p w14:paraId="5BEA6583" w14:textId="696EE5D0" w:rsidR="00032E39" w:rsidRDefault="00032E39" w:rsidP="00032E39">
      <w:pPr>
        <w:rPr>
          <w:rFonts w:ascii="Times New Roman" w:hAnsi="Times New Roman" w:cs="Times New Roman"/>
          <w:bCs/>
          <w:noProof/>
        </w:rPr>
      </w:pPr>
    </w:p>
    <w:p w14:paraId="4A452B74" w14:textId="77777777" w:rsidR="00032E39" w:rsidRDefault="00032E39" w:rsidP="00032E39">
      <w:pPr>
        <w:rPr>
          <w:rFonts w:ascii="Times New Roman" w:hAnsi="Times New Roman" w:cs="Times New Roman"/>
          <w:bCs/>
          <w:noProof/>
        </w:rPr>
      </w:pPr>
    </w:p>
    <w:p w14:paraId="735A6543" w14:textId="5786DA3B" w:rsidR="00032E39" w:rsidRPr="005C3F98" w:rsidRDefault="00032E39" w:rsidP="005C3F98">
      <w:pPr>
        <w:widowControl/>
        <w:spacing w:after="160" w:line="259" w:lineRule="auto"/>
      </w:pPr>
    </w:p>
    <w:p w14:paraId="6DEBA6DC" w14:textId="77777777" w:rsidR="00032E39" w:rsidRDefault="00032E39" w:rsidP="00032E39">
      <w:pPr>
        <w:rPr>
          <w:rFonts w:ascii="Times New Roman" w:eastAsiaTheme="minorHAnsi" w:hAnsi="Times New Roman" w:cs="Times New Roman"/>
          <w:bCs/>
          <w:noProof/>
          <w:sz w:val="28"/>
          <w:szCs w:val="28"/>
          <w:lang w:eastAsia="en-US" w:bidi="ar-SA"/>
        </w:rPr>
      </w:pPr>
    </w:p>
    <w:p w14:paraId="07705945" w14:textId="5C24E99B" w:rsidR="00032E39" w:rsidRDefault="00032E39" w:rsidP="005C3F98">
      <w:pPr>
        <w:rPr>
          <w:rFonts w:ascii="Times New Roman" w:hAnsi="Times New Roman" w:cs="Times New Roman"/>
          <w:b/>
          <w:noProof/>
        </w:rPr>
      </w:pPr>
      <w:r>
        <w:rPr>
          <w:rFonts w:ascii="Times New Roman" w:hAnsi="Times New Roman" w:cs="Times New Roman"/>
          <w:bCs/>
          <w:noProof/>
        </w:rPr>
        <w:t xml:space="preserve">   </w:t>
      </w:r>
      <w:r>
        <w:rPr>
          <w:rFonts w:ascii="Times New Roman" w:hAnsi="Times New Roman" w:cs="Times New Roman"/>
          <w:b/>
          <w:noProof/>
        </w:rPr>
        <w:t xml:space="preserve">                             </w:t>
      </w:r>
    </w:p>
    <w:p w14:paraId="6D5CCB00" w14:textId="77777777" w:rsidR="005C3F98" w:rsidRDefault="005C3F98" w:rsidP="004C67D9">
      <w:pPr>
        <w:rPr>
          <w:rFonts w:ascii="Times New Roman" w:hAnsi="Times New Roman" w:cs="Times New Roman"/>
          <w:b/>
          <w:bCs/>
          <w:noProof/>
          <w:sz w:val="28"/>
          <w:szCs w:val="28"/>
        </w:rPr>
      </w:pPr>
    </w:p>
    <w:p w14:paraId="2D0473A1" w14:textId="77777777" w:rsidR="005C3F98" w:rsidRDefault="005C3F98" w:rsidP="004C67D9">
      <w:pPr>
        <w:rPr>
          <w:rFonts w:ascii="Times New Roman" w:hAnsi="Times New Roman" w:cs="Times New Roman"/>
          <w:b/>
          <w:bCs/>
          <w:noProof/>
          <w:sz w:val="28"/>
          <w:szCs w:val="28"/>
        </w:rPr>
      </w:pPr>
    </w:p>
    <w:p w14:paraId="6FD64917" w14:textId="5075328E" w:rsidR="004C67D9" w:rsidRDefault="00D708F5" w:rsidP="004C67D9">
      <w:pPr>
        <w:rPr>
          <w:rFonts w:ascii="Times New Roman" w:hAnsi="Times New Roman" w:cs="Times New Roman"/>
          <w:b/>
          <w:bCs/>
          <w:noProof/>
          <w:sz w:val="28"/>
          <w:szCs w:val="28"/>
        </w:rPr>
      </w:pPr>
      <w:r>
        <w:rPr>
          <w:rFonts w:ascii="Times New Roman" w:hAnsi="Times New Roman" w:cs="Times New Roman"/>
          <w:b/>
          <w:bCs/>
          <w:noProof/>
          <w:sz w:val="28"/>
          <w:szCs w:val="28"/>
        </w:rPr>
        <w:t>VII</w:t>
      </w:r>
      <w:r w:rsidRPr="0084749B">
        <w:rPr>
          <w:rFonts w:ascii="Times New Roman" w:hAnsi="Times New Roman" w:cs="Times New Roman"/>
          <w:b/>
          <w:bCs/>
          <w:noProof/>
          <w:sz w:val="28"/>
          <w:szCs w:val="28"/>
        </w:rPr>
        <w:t xml:space="preserve"> priedas</w:t>
      </w:r>
      <w:r>
        <w:rPr>
          <w:rFonts w:ascii="Times New Roman" w:hAnsi="Times New Roman" w:cs="Times New Roman"/>
          <w:b/>
          <w:bCs/>
          <w:noProof/>
          <w:sz w:val="28"/>
          <w:szCs w:val="28"/>
        </w:rPr>
        <w:t>. Mokinio pasiekim</w:t>
      </w:r>
      <w:r w:rsidR="000E5540">
        <w:rPr>
          <w:rFonts w:ascii="Times New Roman" w:hAnsi="Times New Roman" w:cs="Times New Roman"/>
          <w:b/>
          <w:bCs/>
          <w:noProof/>
          <w:sz w:val="28"/>
          <w:szCs w:val="28"/>
        </w:rPr>
        <w:t>ų lentelės</w:t>
      </w:r>
    </w:p>
    <w:p w14:paraId="71A54CF7" w14:textId="77777777" w:rsidR="00E33D9E" w:rsidRDefault="00E33D9E" w:rsidP="00E33D9E">
      <w:pPr>
        <w:rPr>
          <w:rFonts w:ascii="Times New Roman" w:hAnsi="Times New Roman" w:cs="Times New Roman"/>
          <w:noProof/>
          <w:sz w:val="28"/>
          <w:szCs w:val="28"/>
        </w:rPr>
      </w:pPr>
      <w:r>
        <w:rPr>
          <w:rFonts w:ascii="Times New Roman" w:hAnsi="Times New Roman" w:cs="Times New Roman"/>
          <w:noProof/>
          <w:sz w:val="28"/>
          <w:szCs w:val="28"/>
        </w:rPr>
        <w:t xml:space="preserve">1 lentelė. </w:t>
      </w:r>
      <w:r>
        <w:rPr>
          <w:rFonts w:ascii="Times New Roman" w:hAnsi="Times New Roman" w:cs="Times New Roman"/>
          <w:b/>
          <w:bCs/>
          <w:noProof/>
          <w:sz w:val="28"/>
          <w:szCs w:val="28"/>
        </w:rPr>
        <w:t>Kalbėjimo</w:t>
      </w:r>
      <w:r>
        <w:rPr>
          <w:rFonts w:ascii="Times New Roman" w:hAnsi="Times New Roman" w:cs="Times New Roman"/>
          <w:noProof/>
          <w:sz w:val="28"/>
          <w:szCs w:val="28"/>
        </w:rPr>
        <w:t xml:space="preserve"> ir </w:t>
      </w:r>
      <w:r>
        <w:rPr>
          <w:rFonts w:ascii="Times New Roman" w:hAnsi="Times New Roman" w:cs="Times New Roman"/>
          <w:b/>
          <w:bCs/>
          <w:noProof/>
          <w:sz w:val="28"/>
          <w:szCs w:val="28"/>
        </w:rPr>
        <w:t>skaitymo</w:t>
      </w:r>
      <w:r>
        <w:rPr>
          <w:rFonts w:ascii="Times New Roman" w:hAnsi="Times New Roman" w:cs="Times New Roman"/>
          <w:noProof/>
          <w:sz w:val="28"/>
          <w:szCs w:val="28"/>
        </w:rPr>
        <w:t xml:space="preserve"> </w:t>
      </w:r>
      <w:r w:rsidRPr="005C3F98">
        <w:rPr>
          <w:rFonts w:ascii="Times New Roman" w:hAnsi="Times New Roman" w:cs="Times New Roman"/>
          <w:b/>
          <w:bCs/>
          <w:noProof/>
          <w:sz w:val="28"/>
          <w:szCs w:val="28"/>
        </w:rPr>
        <w:t>pasiekimai</w:t>
      </w:r>
    </w:p>
    <w:p w14:paraId="1ED522D0" w14:textId="77777777" w:rsidR="00E33D9E" w:rsidRDefault="00E33D9E" w:rsidP="004C67D9">
      <w:pPr>
        <w:rPr>
          <w:rFonts w:ascii="Times New Roman" w:hAnsi="Times New Roman" w:cs="Times New Roman"/>
          <w:noProof/>
        </w:rPr>
      </w:pPr>
    </w:p>
    <w:p w14:paraId="7C1D4D98" w14:textId="77777777" w:rsidR="00032E39" w:rsidRDefault="00032E39" w:rsidP="00032E39">
      <w:pPr>
        <w:rPr>
          <w:rFonts w:ascii="Times New Roman" w:hAnsi="Times New Roman" w:cs="Times New Roman"/>
          <w:noProof/>
        </w:rPr>
      </w:pPr>
    </w:p>
    <w:tbl>
      <w:tblPr>
        <w:tblStyle w:val="TableGrid"/>
        <w:tblW w:w="10165" w:type="dxa"/>
        <w:tblInd w:w="0" w:type="dxa"/>
        <w:tblLook w:val="04A0" w:firstRow="1" w:lastRow="0" w:firstColumn="1" w:lastColumn="0" w:noHBand="0" w:noVBand="1"/>
      </w:tblPr>
      <w:tblGrid>
        <w:gridCol w:w="1558"/>
        <w:gridCol w:w="1558"/>
        <w:gridCol w:w="1558"/>
        <w:gridCol w:w="1558"/>
        <w:gridCol w:w="1559"/>
        <w:gridCol w:w="2374"/>
      </w:tblGrid>
      <w:tr w:rsidR="00E33D9E" w14:paraId="21226B54" w14:textId="77777777" w:rsidTr="00E33D9E">
        <w:tc>
          <w:tcPr>
            <w:tcW w:w="1558" w:type="dxa"/>
          </w:tcPr>
          <w:p w14:paraId="3934ABCC" w14:textId="77777777" w:rsidR="00E33D9E" w:rsidRDefault="00E33D9E" w:rsidP="00E33D9E">
            <w:pPr>
              <w:rPr>
                <w:rFonts w:ascii="Times New Roman" w:hAnsi="Times New Roman" w:cs="Times New Roman"/>
                <w:noProof/>
              </w:rPr>
            </w:pPr>
            <w:r>
              <w:rPr>
                <w:rFonts w:ascii="Times New Roman" w:hAnsi="Times New Roman" w:cs="Times New Roman"/>
                <w:noProof/>
              </w:rPr>
              <w:t>Mokinio</w:t>
            </w:r>
          </w:p>
          <w:p w14:paraId="619211FF" w14:textId="34AF71A0" w:rsidR="00E33D9E" w:rsidRDefault="00E33D9E" w:rsidP="00E33D9E">
            <w:pPr>
              <w:rPr>
                <w:rFonts w:ascii="Times New Roman" w:hAnsi="Times New Roman" w:cs="Times New Roman"/>
                <w:noProof/>
              </w:rPr>
            </w:pPr>
            <w:r>
              <w:rPr>
                <w:rFonts w:ascii="Times New Roman" w:hAnsi="Times New Roman" w:cs="Times New Roman"/>
                <w:noProof/>
              </w:rPr>
              <w:t>vardas</w:t>
            </w:r>
          </w:p>
        </w:tc>
        <w:tc>
          <w:tcPr>
            <w:tcW w:w="1558" w:type="dxa"/>
          </w:tcPr>
          <w:p w14:paraId="3BC93D2D" w14:textId="49A6C9A9" w:rsidR="00E33D9E" w:rsidRDefault="00E33D9E" w:rsidP="00E33D9E">
            <w:pPr>
              <w:rPr>
                <w:rFonts w:ascii="Times New Roman" w:hAnsi="Times New Roman" w:cs="Times New Roman"/>
                <w:noProof/>
              </w:rPr>
            </w:pPr>
            <w:r>
              <w:rPr>
                <w:rFonts w:ascii="Times New Roman" w:hAnsi="Times New Roman" w:cs="Times New Roman"/>
                <w:noProof/>
              </w:rPr>
              <w:t>Žodynas</w:t>
            </w:r>
          </w:p>
        </w:tc>
        <w:tc>
          <w:tcPr>
            <w:tcW w:w="1558" w:type="dxa"/>
          </w:tcPr>
          <w:p w14:paraId="323CC383" w14:textId="1E933DA0" w:rsidR="00E33D9E" w:rsidRDefault="00E33D9E" w:rsidP="00E33D9E">
            <w:pPr>
              <w:rPr>
                <w:rFonts w:ascii="Times New Roman" w:hAnsi="Times New Roman" w:cs="Times New Roman"/>
                <w:noProof/>
              </w:rPr>
            </w:pPr>
            <w:r>
              <w:rPr>
                <w:rFonts w:ascii="Times New Roman" w:hAnsi="Times New Roman" w:cs="Times New Roman"/>
                <w:noProof/>
              </w:rPr>
              <w:t>Sakytinė kalba</w:t>
            </w:r>
          </w:p>
        </w:tc>
        <w:tc>
          <w:tcPr>
            <w:tcW w:w="1558" w:type="dxa"/>
          </w:tcPr>
          <w:p w14:paraId="60253C19" w14:textId="11AFE5D0" w:rsidR="00E33D9E" w:rsidRDefault="00E33D9E" w:rsidP="00E33D9E">
            <w:pPr>
              <w:rPr>
                <w:rFonts w:ascii="Times New Roman" w:hAnsi="Times New Roman" w:cs="Times New Roman"/>
                <w:noProof/>
              </w:rPr>
            </w:pPr>
            <w:r>
              <w:rPr>
                <w:rFonts w:ascii="Times New Roman" w:hAnsi="Times New Roman" w:cs="Times New Roman"/>
                <w:noProof/>
              </w:rPr>
              <w:t>Skaitymas</w:t>
            </w:r>
          </w:p>
        </w:tc>
        <w:tc>
          <w:tcPr>
            <w:tcW w:w="1559" w:type="dxa"/>
          </w:tcPr>
          <w:p w14:paraId="2410295E" w14:textId="77777777" w:rsidR="00E33D9E" w:rsidRDefault="00E33D9E" w:rsidP="00E33D9E">
            <w:pPr>
              <w:rPr>
                <w:rFonts w:ascii="Times New Roman" w:hAnsi="Times New Roman" w:cs="Times New Roman"/>
                <w:noProof/>
              </w:rPr>
            </w:pPr>
            <w:r>
              <w:rPr>
                <w:rFonts w:ascii="Times New Roman" w:hAnsi="Times New Roman" w:cs="Times New Roman"/>
                <w:noProof/>
              </w:rPr>
              <w:t>Teksto</w:t>
            </w:r>
          </w:p>
          <w:p w14:paraId="1B0FB598" w14:textId="77777777" w:rsidR="00E33D9E" w:rsidRDefault="00E33D9E" w:rsidP="00E33D9E">
            <w:pPr>
              <w:rPr>
                <w:rFonts w:ascii="Times New Roman" w:hAnsi="Times New Roman" w:cs="Times New Roman"/>
                <w:noProof/>
              </w:rPr>
            </w:pPr>
            <w:r>
              <w:rPr>
                <w:rFonts w:ascii="Times New Roman" w:hAnsi="Times New Roman" w:cs="Times New Roman"/>
                <w:noProof/>
              </w:rPr>
              <w:t>suprati-</w:t>
            </w:r>
          </w:p>
          <w:p w14:paraId="0F7F7E2D" w14:textId="44B655C5" w:rsidR="00E33D9E" w:rsidRDefault="00E33D9E" w:rsidP="00E33D9E">
            <w:pPr>
              <w:rPr>
                <w:rFonts w:ascii="Times New Roman" w:hAnsi="Times New Roman" w:cs="Times New Roman"/>
                <w:noProof/>
              </w:rPr>
            </w:pPr>
            <w:r>
              <w:rPr>
                <w:rFonts w:ascii="Times New Roman" w:hAnsi="Times New Roman" w:cs="Times New Roman"/>
                <w:noProof/>
              </w:rPr>
              <w:t>mas</w:t>
            </w:r>
          </w:p>
        </w:tc>
        <w:tc>
          <w:tcPr>
            <w:tcW w:w="2374" w:type="dxa"/>
          </w:tcPr>
          <w:p w14:paraId="291837D3" w14:textId="22054055" w:rsidR="00E33D9E" w:rsidRDefault="00E33D9E" w:rsidP="00E33D9E">
            <w:pPr>
              <w:rPr>
                <w:rFonts w:ascii="Times New Roman" w:hAnsi="Times New Roman" w:cs="Times New Roman"/>
                <w:noProof/>
              </w:rPr>
            </w:pPr>
            <w:r>
              <w:rPr>
                <w:rFonts w:ascii="Times New Roman" w:hAnsi="Times New Roman" w:cs="Times New Roman"/>
                <w:noProof/>
              </w:rPr>
              <w:t>Kitos pastabos</w:t>
            </w:r>
          </w:p>
        </w:tc>
      </w:tr>
      <w:tr w:rsidR="00E33D9E" w14:paraId="2E073854" w14:textId="77777777" w:rsidTr="00E33D9E">
        <w:tc>
          <w:tcPr>
            <w:tcW w:w="1558" w:type="dxa"/>
          </w:tcPr>
          <w:p w14:paraId="43AD40C0" w14:textId="77777777" w:rsidR="00E33D9E" w:rsidRDefault="00E33D9E" w:rsidP="00E33D9E">
            <w:pPr>
              <w:rPr>
                <w:rFonts w:ascii="Times New Roman" w:hAnsi="Times New Roman" w:cs="Times New Roman"/>
                <w:noProof/>
              </w:rPr>
            </w:pPr>
          </w:p>
          <w:p w14:paraId="73F52093" w14:textId="77777777" w:rsidR="00E33D9E" w:rsidRDefault="00E33D9E" w:rsidP="00E33D9E">
            <w:pPr>
              <w:rPr>
                <w:rFonts w:ascii="Times New Roman" w:hAnsi="Times New Roman" w:cs="Times New Roman"/>
                <w:noProof/>
              </w:rPr>
            </w:pPr>
          </w:p>
          <w:p w14:paraId="0B9C527A" w14:textId="77777777" w:rsidR="00E33D9E" w:rsidRDefault="00E33D9E" w:rsidP="00E33D9E">
            <w:pPr>
              <w:rPr>
                <w:rFonts w:ascii="Times New Roman" w:hAnsi="Times New Roman" w:cs="Times New Roman"/>
                <w:noProof/>
              </w:rPr>
            </w:pPr>
          </w:p>
          <w:p w14:paraId="42A19888" w14:textId="77777777" w:rsidR="00E33D9E" w:rsidRDefault="00E33D9E" w:rsidP="00E33D9E">
            <w:pPr>
              <w:rPr>
                <w:rFonts w:ascii="Times New Roman" w:hAnsi="Times New Roman" w:cs="Times New Roman"/>
                <w:noProof/>
              </w:rPr>
            </w:pPr>
          </w:p>
          <w:p w14:paraId="6B9B62B4" w14:textId="77777777" w:rsidR="00E33D9E" w:rsidRDefault="00E33D9E" w:rsidP="00E33D9E">
            <w:pPr>
              <w:rPr>
                <w:rFonts w:ascii="Times New Roman" w:hAnsi="Times New Roman" w:cs="Times New Roman"/>
                <w:noProof/>
              </w:rPr>
            </w:pPr>
          </w:p>
          <w:p w14:paraId="35EB4EBA" w14:textId="77777777" w:rsidR="00E33D9E" w:rsidRDefault="00E33D9E" w:rsidP="00E33D9E">
            <w:pPr>
              <w:rPr>
                <w:rFonts w:ascii="Times New Roman" w:hAnsi="Times New Roman" w:cs="Times New Roman"/>
                <w:noProof/>
              </w:rPr>
            </w:pPr>
          </w:p>
          <w:p w14:paraId="45749827" w14:textId="77777777" w:rsidR="00E33D9E" w:rsidRDefault="00E33D9E" w:rsidP="00E33D9E">
            <w:pPr>
              <w:rPr>
                <w:rFonts w:ascii="Times New Roman" w:hAnsi="Times New Roman" w:cs="Times New Roman"/>
                <w:noProof/>
              </w:rPr>
            </w:pPr>
          </w:p>
          <w:p w14:paraId="3AD38E3D" w14:textId="77777777" w:rsidR="00E33D9E" w:rsidRDefault="00E33D9E" w:rsidP="00E33D9E">
            <w:pPr>
              <w:rPr>
                <w:rFonts w:ascii="Times New Roman" w:hAnsi="Times New Roman" w:cs="Times New Roman"/>
                <w:noProof/>
              </w:rPr>
            </w:pPr>
          </w:p>
          <w:p w14:paraId="04B4D7F2" w14:textId="77777777" w:rsidR="00E33D9E" w:rsidRDefault="00E33D9E" w:rsidP="00E33D9E">
            <w:pPr>
              <w:rPr>
                <w:rFonts w:ascii="Times New Roman" w:hAnsi="Times New Roman" w:cs="Times New Roman"/>
                <w:noProof/>
              </w:rPr>
            </w:pPr>
          </w:p>
          <w:p w14:paraId="60E519DE" w14:textId="77777777" w:rsidR="00E33D9E" w:rsidRDefault="00E33D9E" w:rsidP="00E33D9E">
            <w:pPr>
              <w:rPr>
                <w:rFonts w:ascii="Times New Roman" w:hAnsi="Times New Roman" w:cs="Times New Roman"/>
                <w:noProof/>
              </w:rPr>
            </w:pPr>
          </w:p>
          <w:p w14:paraId="316DB6CD" w14:textId="77777777" w:rsidR="00E33D9E" w:rsidRDefault="00E33D9E" w:rsidP="00E33D9E">
            <w:pPr>
              <w:rPr>
                <w:rFonts w:ascii="Times New Roman" w:hAnsi="Times New Roman" w:cs="Times New Roman"/>
                <w:noProof/>
              </w:rPr>
            </w:pPr>
          </w:p>
          <w:p w14:paraId="05C250CA" w14:textId="77777777" w:rsidR="00E33D9E" w:rsidRDefault="00E33D9E" w:rsidP="00E33D9E">
            <w:pPr>
              <w:rPr>
                <w:rFonts w:ascii="Times New Roman" w:hAnsi="Times New Roman" w:cs="Times New Roman"/>
                <w:noProof/>
              </w:rPr>
            </w:pPr>
          </w:p>
          <w:p w14:paraId="02B3EEB2" w14:textId="77777777" w:rsidR="00E33D9E" w:rsidRDefault="00E33D9E" w:rsidP="00E33D9E">
            <w:pPr>
              <w:rPr>
                <w:rFonts w:ascii="Times New Roman" w:hAnsi="Times New Roman" w:cs="Times New Roman"/>
                <w:noProof/>
              </w:rPr>
            </w:pPr>
          </w:p>
          <w:p w14:paraId="5984CA47" w14:textId="77777777" w:rsidR="00E33D9E" w:rsidRDefault="00E33D9E" w:rsidP="00E33D9E">
            <w:pPr>
              <w:rPr>
                <w:rFonts w:ascii="Times New Roman" w:hAnsi="Times New Roman" w:cs="Times New Roman"/>
                <w:noProof/>
              </w:rPr>
            </w:pPr>
          </w:p>
          <w:p w14:paraId="76F96305" w14:textId="77777777" w:rsidR="00E33D9E" w:rsidRDefault="00E33D9E" w:rsidP="00E33D9E">
            <w:pPr>
              <w:rPr>
                <w:rFonts w:ascii="Times New Roman" w:hAnsi="Times New Roman" w:cs="Times New Roman"/>
                <w:noProof/>
              </w:rPr>
            </w:pPr>
          </w:p>
          <w:p w14:paraId="5FB3FE14" w14:textId="77777777" w:rsidR="00E33D9E" w:rsidRDefault="00E33D9E" w:rsidP="00E33D9E">
            <w:pPr>
              <w:rPr>
                <w:rFonts w:ascii="Times New Roman" w:hAnsi="Times New Roman" w:cs="Times New Roman"/>
                <w:noProof/>
              </w:rPr>
            </w:pPr>
          </w:p>
          <w:p w14:paraId="53AD374C" w14:textId="77777777" w:rsidR="00E33D9E" w:rsidRDefault="00E33D9E" w:rsidP="00E33D9E">
            <w:pPr>
              <w:rPr>
                <w:rFonts w:ascii="Times New Roman" w:hAnsi="Times New Roman" w:cs="Times New Roman"/>
                <w:noProof/>
              </w:rPr>
            </w:pPr>
          </w:p>
          <w:p w14:paraId="2BA92D87" w14:textId="77777777" w:rsidR="00E33D9E" w:rsidRDefault="00E33D9E" w:rsidP="00E33D9E">
            <w:pPr>
              <w:rPr>
                <w:rFonts w:ascii="Times New Roman" w:hAnsi="Times New Roman" w:cs="Times New Roman"/>
                <w:noProof/>
              </w:rPr>
            </w:pPr>
          </w:p>
          <w:p w14:paraId="1B22235C" w14:textId="77777777" w:rsidR="00E33D9E" w:rsidRDefault="00E33D9E" w:rsidP="00E33D9E">
            <w:pPr>
              <w:rPr>
                <w:rFonts w:ascii="Times New Roman" w:hAnsi="Times New Roman" w:cs="Times New Roman"/>
                <w:noProof/>
              </w:rPr>
            </w:pPr>
          </w:p>
          <w:p w14:paraId="0498052A" w14:textId="77777777" w:rsidR="00E33D9E" w:rsidRDefault="00E33D9E" w:rsidP="00E33D9E">
            <w:pPr>
              <w:rPr>
                <w:rFonts w:ascii="Times New Roman" w:hAnsi="Times New Roman" w:cs="Times New Roman"/>
                <w:noProof/>
              </w:rPr>
            </w:pPr>
          </w:p>
          <w:p w14:paraId="560F429D" w14:textId="77777777" w:rsidR="00E33D9E" w:rsidRDefault="00E33D9E" w:rsidP="00E33D9E">
            <w:pPr>
              <w:rPr>
                <w:rFonts w:ascii="Times New Roman" w:hAnsi="Times New Roman" w:cs="Times New Roman"/>
                <w:noProof/>
              </w:rPr>
            </w:pPr>
          </w:p>
          <w:p w14:paraId="71B8F0C7" w14:textId="77777777" w:rsidR="00E33D9E" w:rsidRDefault="00E33D9E" w:rsidP="00E33D9E">
            <w:pPr>
              <w:rPr>
                <w:rFonts w:ascii="Times New Roman" w:hAnsi="Times New Roman" w:cs="Times New Roman"/>
                <w:noProof/>
              </w:rPr>
            </w:pPr>
          </w:p>
          <w:p w14:paraId="350B58D1" w14:textId="77777777" w:rsidR="00E33D9E" w:rsidRDefault="00E33D9E" w:rsidP="00E33D9E">
            <w:pPr>
              <w:rPr>
                <w:rFonts w:ascii="Times New Roman" w:hAnsi="Times New Roman" w:cs="Times New Roman"/>
                <w:noProof/>
              </w:rPr>
            </w:pPr>
          </w:p>
          <w:p w14:paraId="36470A13" w14:textId="77777777" w:rsidR="00E33D9E" w:rsidRDefault="00E33D9E" w:rsidP="00E33D9E">
            <w:pPr>
              <w:rPr>
                <w:rFonts w:ascii="Times New Roman" w:hAnsi="Times New Roman" w:cs="Times New Roman"/>
                <w:noProof/>
              </w:rPr>
            </w:pPr>
          </w:p>
          <w:p w14:paraId="4960BAFB" w14:textId="77777777" w:rsidR="00E33D9E" w:rsidRDefault="00E33D9E" w:rsidP="00E33D9E">
            <w:pPr>
              <w:rPr>
                <w:rFonts w:ascii="Times New Roman" w:hAnsi="Times New Roman" w:cs="Times New Roman"/>
                <w:noProof/>
              </w:rPr>
            </w:pPr>
          </w:p>
          <w:p w14:paraId="476D900C" w14:textId="77777777" w:rsidR="00E33D9E" w:rsidRDefault="00E33D9E" w:rsidP="00E33D9E">
            <w:pPr>
              <w:rPr>
                <w:rFonts w:ascii="Times New Roman" w:hAnsi="Times New Roman" w:cs="Times New Roman"/>
                <w:noProof/>
              </w:rPr>
            </w:pPr>
          </w:p>
          <w:p w14:paraId="06691CCC" w14:textId="77777777" w:rsidR="00E33D9E" w:rsidRDefault="00E33D9E" w:rsidP="00E33D9E">
            <w:pPr>
              <w:rPr>
                <w:rFonts w:ascii="Times New Roman" w:hAnsi="Times New Roman" w:cs="Times New Roman"/>
                <w:noProof/>
              </w:rPr>
            </w:pPr>
          </w:p>
          <w:p w14:paraId="69AE974B" w14:textId="77777777" w:rsidR="00E33D9E" w:rsidRDefault="00E33D9E" w:rsidP="00E33D9E">
            <w:pPr>
              <w:rPr>
                <w:rFonts w:ascii="Times New Roman" w:hAnsi="Times New Roman" w:cs="Times New Roman"/>
                <w:noProof/>
              </w:rPr>
            </w:pPr>
          </w:p>
          <w:p w14:paraId="14A3A44A" w14:textId="77777777" w:rsidR="00E33D9E" w:rsidRDefault="00E33D9E" w:rsidP="00E33D9E">
            <w:pPr>
              <w:rPr>
                <w:rFonts w:ascii="Times New Roman" w:hAnsi="Times New Roman" w:cs="Times New Roman"/>
                <w:noProof/>
              </w:rPr>
            </w:pPr>
          </w:p>
          <w:p w14:paraId="5B6A5FAB" w14:textId="77777777" w:rsidR="00E33D9E" w:rsidRDefault="00E33D9E" w:rsidP="00E33D9E">
            <w:pPr>
              <w:rPr>
                <w:rFonts w:ascii="Times New Roman" w:hAnsi="Times New Roman" w:cs="Times New Roman"/>
                <w:noProof/>
              </w:rPr>
            </w:pPr>
          </w:p>
          <w:p w14:paraId="626C65A0" w14:textId="77777777" w:rsidR="00E33D9E" w:rsidRDefault="00E33D9E" w:rsidP="00E33D9E">
            <w:pPr>
              <w:rPr>
                <w:rFonts w:ascii="Times New Roman" w:hAnsi="Times New Roman" w:cs="Times New Roman"/>
                <w:noProof/>
              </w:rPr>
            </w:pPr>
          </w:p>
          <w:p w14:paraId="1B25C026" w14:textId="77777777" w:rsidR="00E33D9E" w:rsidRDefault="00E33D9E" w:rsidP="00E33D9E">
            <w:pPr>
              <w:rPr>
                <w:rFonts w:ascii="Times New Roman" w:hAnsi="Times New Roman" w:cs="Times New Roman"/>
                <w:noProof/>
              </w:rPr>
            </w:pPr>
          </w:p>
          <w:p w14:paraId="1F4F9CFB" w14:textId="77777777" w:rsidR="00E33D9E" w:rsidRDefault="00E33D9E" w:rsidP="00E33D9E">
            <w:pPr>
              <w:rPr>
                <w:rFonts w:ascii="Times New Roman" w:hAnsi="Times New Roman" w:cs="Times New Roman"/>
                <w:noProof/>
              </w:rPr>
            </w:pPr>
          </w:p>
          <w:p w14:paraId="355F2108" w14:textId="77777777" w:rsidR="00E33D9E" w:rsidRDefault="00E33D9E" w:rsidP="00E33D9E">
            <w:pPr>
              <w:rPr>
                <w:rFonts w:ascii="Times New Roman" w:hAnsi="Times New Roman" w:cs="Times New Roman"/>
                <w:noProof/>
              </w:rPr>
            </w:pPr>
          </w:p>
          <w:p w14:paraId="45310C0B" w14:textId="77777777" w:rsidR="00E33D9E" w:rsidRDefault="00E33D9E" w:rsidP="00E33D9E">
            <w:pPr>
              <w:rPr>
                <w:rFonts w:ascii="Times New Roman" w:hAnsi="Times New Roman" w:cs="Times New Roman"/>
                <w:noProof/>
              </w:rPr>
            </w:pPr>
          </w:p>
          <w:p w14:paraId="407C288B" w14:textId="646653C9" w:rsidR="00E33D9E" w:rsidRDefault="00E33D9E" w:rsidP="00E33D9E">
            <w:pPr>
              <w:rPr>
                <w:rFonts w:ascii="Times New Roman" w:hAnsi="Times New Roman" w:cs="Times New Roman"/>
                <w:noProof/>
              </w:rPr>
            </w:pPr>
          </w:p>
        </w:tc>
        <w:tc>
          <w:tcPr>
            <w:tcW w:w="1558" w:type="dxa"/>
          </w:tcPr>
          <w:p w14:paraId="762C2AB8" w14:textId="77777777" w:rsidR="00E33D9E" w:rsidRDefault="00E33D9E" w:rsidP="00E33D9E">
            <w:pPr>
              <w:rPr>
                <w:rFonts w:ascii="Times New Roman" w:hAnsi="Times New Roman" w:cs="Times New Roman"/>
                <w:noProof/>
              </w:rPr>
            </w:pPr>
          </w:p>
        </w:tc>
        <w:tc>
          <w:tcPr>
            <w:tcW w:w="1558" w:type="dxa"/>
          </w:tcPr>
          <w:p w14:paraId="176FC6F6" w14:textId="77777777" w:rsidR="00E33D9E" w:rsidRDefault="00E33D9E" w:rsidP="00E33D9E">
            <w:pPr>
              <w:rPr>
                <w:rFonts w:ascii="Times New Roman" w:hAnsi="Times New Roman" w:cs="Times New Roman"/>
                <w:noProof/>
              </w:rPr>
            </w:pPr>
          </w:p>
        </w:tc>
        <w:tc>
          <w:tcPr>
            <w:tcW w:w="1558" w:type="dxa"/>
          </w:tcPr>
          <w:p w14:paraId="3630976C" w14:textId="77777777" w:rsidR="00E33D9E" w:rsidRDefault="00E33D9E" w:rsidP="00E33D9E">
            <w:pPr>
              <w:rPr>
                <w:rFonts w:ascii="Times New Roman" w:hAnsi="Times New Roman" w:cs="Times New Roman"/>
                <w:noProof/>
              </w:rPr>
            </w:pPr>
          </w:p>
        </w:tc>
        <w:tc>
          <w:tcPr>
            <w:tcW w:w="1559" w:type="dxa"/>
          </w:tcPr>
          <w:p w14:paraId="012DCBBA" w14:textId="77777777" w:rsidR="00E33D9E" w:rsidRDefault="00E33D9E" w:rsidP="00E33D9E">
            <w:pPr>
              <w:rPr>
                <w:rFonts w:ascii="Times New Roman" w:hAnsi="Times New Roman" w:cs="Times New Roman"/>
                <w:noProof/>
              </w:rPr>
            </w:pPr>
          </w:p>
        </w:tc>
        <w:tc>
          <w:tcPr>
            <w:tcW w:w="2374" w:type="dxa"/>
          </w:tcPr>
          <w:p w14:paraId="54ED489B" w14:textId="77777777" w:rsidR="00E33D9E" w:rsidRDefault="00E33D9E" w:rsidP="00E33D9E">
            <w:pPr>
              <w:rPr>
                <w:rFonts w:ascii="Times New Roman" w:hAnsi="Times New Roman" w:cs="Times New Roman"/>
                <w:noProof/>
              </w:rPr>
            </w:pPr>
          </w:p>
        </w:tc>
      </w:tr>
    </w:tbl>
    <w:p w14:paraId="0B36B825" w14:textId="17AC270B" w:rsidR="005C3F98" w:rsidRDefault="005C3F98" w:rsidP="00032E39">
      <w:pPr>
        <w:rPr>
          <w:rFonts w:ascii="Times New Roman" w:hAnsi="Times New Roman" w:cs="Times New Roman"/>
          <w:noProof/>
        </w:rPr>
      </w:pPr>
    </w:p>
    <w:p w14:paraId="16BA4294" w14:textId="0EA84462" w:rsidR="00032E39" w:rsidRDefault="00032E39" w:rsidP="000E5540">
      <w:pPr>
        <w:widowControl/>
        <w:spacing w:after="160" w:line="259" w:lineRule="auto"/>
        <w:rPr>
          <w:rFonts w:ascii="Times New Roman" w:hAnsi="Times New Roman" w:cs="Times New Roman"/>
          <w:noProof/>
        </w:rPr>
      </w:pPr>
    </w:p>
    <w:p w14:paraId="100AE506" w14:textId="7FCE4349" w:rsidR="005C3F98" w:rsidRDefault="005C3F98" w:rsidP="00032E39">
      <w:pPr>
        <w:rPr>
          <w:rFonts w:ascii="Times New Roman" w:hAnsi="Times New Roman" w:cs="Times New Roman"/>
          <w:noProof/>
        </w:rPr>
      </w:pPr>
    </w:p>
    <w:p w14:paraId="26F84C85" w14:textId="77777777" w:rsidR="005C3F98" w:rsidRDefault="005C3F98" w:rsidP="00032E39">
      <w:pPr>
        <w:rPr>
          <w:rFonts w:ascii="Times New Roman" w:hAnsi="Times New Roman" w:cs="Times New Roman"/>
          <w:noProof/>
        </w:rPr>
      </w:pPr>
    </w:p>
    <w:p w14:paraId="5DD9DE23" w14:textId="77777777" w:rsidR="00AF489C" w:rsidRDefault="00AF489C" w:rsidP="00AF489C">
      <w:pPr>
        <w:rPr>
          <w:rFonts w:ascii="Times New Roman" w:hAnsi="Times New Roman" w:cs="Times New Roman"/>
          <w:noProof/>
          <w:sz w:val="28"/>
          <w:szCs w:val="28"/>
        </w:rPr>
      </w:pPr>
      <w:r>
        <w:rPr>
          <w:rFonts w:ascii="Times New Roman" w:hAnsi="Times New Roman" w:cs="Times New Roman"/>
          <w:noProof/>
          <w:sz w:val="28"/>
          <w:szCs w:val="28"/>
          <w:lang w:val="en-US"/>
        </w:rPr>
        <w:t>2 lentel</w:t>
      </w:r>
      <w:r>
        <w:rPr>
          <w:rFonts w:ascii="Times New Roman" w:hAnsi="Times New Roman" w:cs="Times New Roman"/>
          <w:noProof/>
          <w:sz w:val="28"/>
          <w:szCs w:val="28"/>
        </w:rPr>
        <w:t xml:space="preserve">ė. </w:t>
      </w:r>
      <w:r>
        <w:rPr>
          <w:rFonts w:ascii="Times New Roman" w:hAnsi="Times New Roman" w:cs="Times New Roman"/>
          <w:b/>
          <w:bCs/>
          <w:noProof/>
          <w:sz w:val="28"/>
          <w:szCs w:val="28"/>
        </w:rPr>
        <w:t xml:space="preserve">Žodžių rašybos, sakinio, teksto sudarymo </w:t>
      </w:r>
      <w:r>
        <w:rPr>
          <w:rFonts w:ascii="Times New Roman" w:hAnsi="Times New Roman" w:cs="Times New Roman"/>
          <w:noProof/>
          <w:sz w:val="28"/>
          <w:szCs w:val="28"/>
        </w:rPr>
        <w:t>pasiekimai</w:t>
      </w:r>
    </w:p>
    <w:tbl>
      <w:tblPr>
        <w:tblStyle w:val="TableGrid"/>
        <w:tblW w:w="10800" w:type="dxa"/>
        <w:tblInd w:w="-635" w:type="dxa"/>
        <w:tblLook w:val="04A0" w:firstRow="1" w:lastRow="0" w:firstColumn="1" w:lastColumn="0" w:noHBand="0" w:noVBand="1"/>
      </w:tblPr>
      <w:tblGrid>
        <w:gridCol w:w="1593"/>
        <w:gridCol w:w="1156"/>
        <w:gridCol w:w="1034"/>
        <w:gridCol w:w="1026"/>
        <w:gridCol w:w="1034"/>
        <w:gridCol w:w="1150"/>
        <w:gridCol w:w="1031"/>
        <w:gridCol w:w="1026"/>
        <w:gridCol w:w="1750"/>
      </w:tblGrid>
      <w:tr w:rsidR="005E7A89" w14:paraId="684B8318" w14:textId="77777777" w:rsidTr="00AF489C">
        <w:tc>
          <w:tcPr>
            <w:tcW w:w="1673" w:type="dxa"/>
          </w:tcPr>
          <w:p w14:paraId="175E5EA2" w14:textId="77777777" w:rsidR="005E7A89" w:rsidRDefault="005E7A89" w:rsidP="005E7A89">
            <w:pPr>
              <w:rPr>
                <w:rFonts w:ascii="Times New Roman" w:hAnsi="Times New Roman" w:cs="Times New Roman"/>
                <w:noProof/>
              </w:rPr>
            </w:pPr>
            <w:r>
              <w:rPr>
                <w:rFonts w:ascii="Times New Roman" w:hAnsi="Times New Roman" w:cs="Times New Roman"/>
                <w:noProof/>
              </w:rPr>
              <w:t xml:space="preserve">Mokinio </w:t>
            </w:r>
          </w:p>
          <w:p w14:paraId="6D6B5B02" w14:textId="1A613AA1" w:rsidR="005E7A89" w:rsidRDefault="005E7A89" w:rsidP="005E7A89">
            <w:pPr>
              <w:rPr>
                <w:rFonts w:ascii="Times New Roman" w:hAnsi="Times New Roman" w:cs="Times New Roman"/>
                <w:noProof/>
              </w:rPr>
            </w:pPr>
            <w:r>
              <w:rPr>
                <w:rFonts w:ascii="Times New Roman" w:hAnsi="Times New Roman" w:cs="Times New Roman"/>
                <w:noProof/>
              </w:rPr>
              <w:t>vardas</w:t>
            </w:r>
          </w:p>
        </w:tc>
        <w:tc>
          <w:tcPr>
            <w:tcW w:w="1039" w:type="dxa"/>
          </w:tcPr>
          <w:p w14:paraId="1F12FACC" w14:textId="77777777" w:rsidR="005E7A89" w:rsidRDefault="005E7A89" w:rsidP="005E7A89">
            <w:pPr>
              <w:rPr>
                <w:rFonts w:ascii="Times New Roman" w:hAnsi="Times New Roman" w:cs="Times New Roman"/>
                <w:noProof/>
              </w:rPr>
            </w:pPr>
            <w:r>
              <w:rPr>
                <w:rFonts w:ascii="Times New Roman" w:hAnsi="Times New Roman" w:cs="Times New Roman"/>
                <w:noProof/>
              </w:rPr>
              <w:t>Balsių,</w:t>
            </w:r>
          </w:p>
          <w:p w14:paraId="362C2273" w14:textId="77777777" w:rsidR="005E7A89" w:rsidRDefault="005E7A89" w:rsidP="005E7A89">
            <w:pPr>
              <w:rPr>
                <w:rFonts w:ascii="Times New Roman" w:hAnsi="Times New Roman" w:cs="Times New Roman"/>
                <w:noProof/>
              </w:rPr>
            </w:pPr>
            <w:r>
              <w:rPr>
                <w:rFonts w:ascii="Times New Roman" w:hAnsi="Times New Roman" w:cs="Times New Roman"/>
                <w:noProof/>
              </w:rPr>
              <w:t>dvibalsių,</w:t>
            </w:r>
          </w:p>
          <w:p w14:paraId="56327469" w14:textId="77777777" w:rsidR="005E7A89" w:rsidRDefault="005E7A89" w:rsidP="005E7A89">
            <w:pPr>
              <w:rPr>
                <w:rFonts w:ascii="Times New Roman" w:hAnsi="Times New Roman" w:cs="Times New Roman"/>
                <w:noProof/>
              </w:rPr>
            </w:pPr>
            <w:r>
              <w:rPr>
                <w:rFonts w:ascii="Times New Roman" w:hAnsi="Times New Roman" w:cs="Times New Roman"/>
                <w:noProof/>
              </w:rPr>
              <w:t>mišriųjų dvigarsių</w:t>
            </w:r>
          </w:p>
          <w:p w14:paraId="4A8F575C" w14:textId="68A8C9CB" w:rsidR="005E7A89" w:rsidRDefault="005E7A89" w:rsidP="005E7A89">
            <w:pPr>
              <w:rPr>
                <w:rFonts w:ascii="Times New Roman" w:hAnsi="Times New Roman" w:cs="Times New Roman"/>
                <w:noProof/>
              </w:rPr>
            </w:pPr>
            <w:r>
              <w:rPr>
                <w:rFonts w:ascii="Times New Roman" w:hAnsi="Times New Roman" w:cs="Times New Roman"/>
                <w:noProof/>
              </w:rPr>
              <w:t>rašymas</w:t>
            </w:r>
          </w:p>
        </w:tc>
        <w:tc>
          <w:tcPr>
            <w:tcW w:w="1039" w:type="dxa"/>
          </w:tcPr>
          <w:p w14:paraId="2E524EEF" w14:textId="77777777" w:rsidR="005E7A89" w:rsidRDefault="005E7A89" w:rsidP="005E7A89">
            <w:pPr>
              <w:rPr>
                <w:rFonts w:ascii="Times New Roman" w:hAnsi="Times New Roman" w:cs="Times New Roman"/>
                <w:noProof/>
              </w:rPr>
            </w:pPr>
            <w:r>
              <w:rPr>
                <w:rFonts w:ascii="Times New Roman" w:hAnsi="Times New Roman" w:cs="Times New Roman"/>
                <w:noProof/>
              </w:rPr>
              <w:t>Priebal-</w:t>
            </w:r>
          </w:p>
          <w:p w14:paraId="26AAE6AA" w14:textId="77777777" w:rsidR="005E7A89" w:rsidRDefault="005E7A89" w:rsidP="005E7A89">
            <w:pPr>
              <w:rPr>
                <w:rFonts w:ascii="Times New Roman" w:hAnsi="Times New Roman" w:cs="Times New Roman"/>
                <w:noProof/>
              </w:rPr>
            </w:pPr>
            <w:r>
              <w:rPr>
                <w:rFonts w:ascii="Times New Roman" w:hAnsi="Times New Roman" w:cs="Times New Roman"/>
                <w:noProof/>
              </w:rPr>
              <w:t>sių, minkšt.</w:t>
            </w:r>
          </w:p>
          <w:p w14:paraId="055FD84F" w14:textId="77777777" w:rsidR="005E7A89" w:rsidRDefault="005E7A89" w:rsidP="005E7A89">
            <w:pPr>
              <w:rPr>
                <w:rFonts w:ascii="Times New Roman" w:hAnsi="Times New Roman" w:cs="Times New Roman"/>
                <w:noProof/>
              </w:rPr>
            </w:pPr>
            <w:r>
              <w:rPr>
                <w:rFonts w:ascii="Times New Roman" w:hAnsi="Times New Roman" w:cs="Times New Roman"/>
                <w:noProof/>
              </w:rPr>
              <w:t xml:space="preserve">ženklo </w:t>
            </w:r>
            <w:r>
              <w:rPr>
                <w:rFonts w:ascii="Times New Roman" w:hAnsi="Times New Roman" w:cs="Times New Roman"/>
                <w:b/>
                <w:bCs/>
                <w:i/>
                <w:iCs/>
                <w:noProof/>
              </w:rPr>
              <w:t>i</w:t>
            </w:r>
          </w:p>
          <w:p w14:paraId="7817332B" w14:textId="48FA0C4A" w:rsidR="005E7A89" w:rsidRDefault="005E7A89" w:rsidP="005E7A89">
            <w:pPr>
              <w:rPr>
                <w:rFonts w:ascii="Times New Roman" w:hAnsi="Times New Roman" w:cs="Times New Roman"/>
                <w:noProof/>
              </w:rPr>
            </w:pPr>
            <w:r>
              <w:rPr>
                <w:rFonts w:ascii="Times New Roman" w:hAnsi="Times New Roman" w:cs="Times New Roman"/>
                <w:noProof/>
              </w:rPr>
              <w:t>rašymas</w:t>
            </w:r>
          </w:p>
        </w:tc>
        <w:tc>
          <w:tcPr>
            <w:tcW w:w="1039" w:type="dxa"/>
          </w:tcPr>
          <w:p w14:paraId="3BB65890" w14:textId="77777777" w:rsidR="005E7A89" w:rsidRDefault="005E7A89" w:rsidP="005E7A89">
            <w:pPr>
              <w:rPr>
                <w:rFonts w:ascii="Times New Roman" w:hAnsi="Times New Roman" w:cs="Times New Roman"/>
                <w:noProof/>
              </w:rPr>
            </w:pPr>
            <w:r>
              <w:rPr>
                <w:rFonts w:ascii="Times New Roman" w:hAnsi="Times New Roman" w:cs="Times New Roman"/>
                <w:noProof/>
              </w:rPr>
              <w:t>Daikta-</w:t>
            </w:r>
          </w:p>
          <w:p w14:paraId="5D705272" w14:textId="77777777" w:rsidR="005E7A89" w:rsidRDefault="005E7A89" w:rsidP="005E7A89">
            <w:pPr>
              <w:rPr>
                <w:rFonts w:ascii="Times New Roman" w:hAnsi="Times New Roman" w:cs="Times New Roman"/>
                <w:noProof/>
              </w:rPr>
            </w:pPr>
            <w:r>
              <w:rPr>
                <w:rFonts w:ascii="Times New Roman" w:hAnsi="Times New Roman" w:cs="Times New Roman"/>
                <w:noProof/>
              </w:rPr>
              <w:t>vardžių</w:t>
            </w:r>
          </w:p>
          <w:p w14:paraId="2D12F527" w14:textId="3917B9DA" w:rsidR="005E7A89" w:rsidRDefault="005E7A89" w:rsidP="005E7A89">
            <w:pPr>
              <w:rPr>
                <w:rFonts w:ascii="Times New Roman" w:hAnsi="Times New Roman" w:cs="Times New Roman"/>
                <w:noProof/>
              </w:rPr>
            </w:pPr>
            <w:r>
              <w:rPr>
                <w:rFonts w:ascii="Times New Roman" w:hAnsi="Times New Roman" w:cs="Times New Roman"/>
                <w:noProof/>
              </w:rPr>
              <w:t>rašyba</w:t>
            </w:r>
          </w:p>
        </w:tc>
        <w:tc>
          <w:tcPr>
            <w:tcW w:w="1039" w:type="dxa"/>
          </w:tcPr>
          <w:p w14:paraId="5E41C340" w14:textId="77777777" w:rsidR="005E7A89" w:rsidRDefault="005E7A89" w:rsidP="005E7A89">
            <w:pPr>
              <w:rPr>
                <w:rFonts w:ascii="Times New Roman" w:hAnsi="Times New Roman" w:cs="Times New Roman"/>
                <w:noProof/>
              </w:rPr>
            </w:pPr>
            <w:r>
              <w:rPr>
                <w:rFonts w:ascii="Times New Roman" w:hAnsi="Times New Roman" w:cs="Times New Roman"/>
                <w:noProof/>
              </w:rPr>
              <w:t>Būdvar-džių</w:t>
            </w:r>
          </w:p>
          <w:p w14:paraId="4B53AED0" w14:textId="1BEC4D09" w:rsidR="005E7A89" w:rsidRDefault="005E7A89" w:rsidP="005E7A89">
            <w:pPr>
              <w:rPr>
                <w:rFonts w:ascii="Times New Roman" w:hAnsi="Times New Roman" w:cs="Times New Roman"/>
                <w:noProof/>
              </w:rPr>
            </w:pPr>
            <w:r>
              <w:rPr>
                <w:rFonts w:ascii="Times New Roman" w:hAnsi="Times New Roman" w:cs="Times New Roman"/>
                <w:noProof/>
              </w:rPr>
              <w:t>rašyba</w:t>
            </w:r>
          </w:p>
        </w:tc>
        <w:tc>
          <w:tcPr>
            <w:tcW w:w="1039" w:type="dxa"/>
          </w:tcPr>
          <w:p w14:paraId="5354237E" w14:textId="77777777" w:rsidR="005E7A89" w:rsidRDefault="005E7A89" w:rsidP="005E7A89">
            <w:pPr>
              <w:rPr>
                <w:rFonts w:ascii="Times New Roman" w:hAnsi="Times New Roman" w:cs="Times New Roman"/>
                <w:noProof/>
              </w:rPr>
            </w:pPr>
            <w:r>
              <w:rPr>
                <w:rFonts w:ascii="Times New Roman" w:hAnsi="Times New Roman" w:cs="Times New Roman"/>
                <w:noProof/>
              </w:rPr>
              <w:t>Veiksma-žodžių</w:t>
            </w:r>
          </w:p>
          <w:p w14:paraId="64662CA4" w14:textId="5DE26EB7" w:rsidR="005E7A89" w:rsidRDefault="005E7A89" w:rsidP="005E7A89">
            <w:pPr>
              <w:rPr>
                <w:rFonts w:ascii="Times New Roman" w:hAnsi="Times New Roman" w:cs="Times New Roman"/>
                <w:noProof/>
              </w:rPr>
            </w:pPr>
            <w:r>
              <w:rPr>
                <w:rFonts w:ascii="Times New Roman" w:hAnsi="Times New Roman" w:cs="Times New Roman"/>
                <w:noProof/>
              </w:rPr>
              <w:t>rašyba</w:t>
            </w:r>
          </w:p>
        </w:tc>
        <w:tc>
          <w:tcPr>
            <w:tcW w:w="1039" w:type="dxa"/>
          </w:tcPr>
          <w:p w14:paraId="52BE496E" w14:textId="77777777" w:rsidR="005E7A89" w:rsidRDefault="005E7A89" w:rsidP="005E7A89">
            <w:pPr>
              <w:rPr>
                <w:rFonts w:ascii="Times New Roman" w:hAnsi="Times New Roman" w:cs="Times New Roman"/>
                <w:noProof/>
              </w:rPr>
            </w:pPr>
            <w:r>
              <w:rPr>
                <w:rFonts w:ascii="Times New Roman" w:hAnsi="Times New Roman" w:cs="Times New Roman"/>
                <w:noProof/>
              </w:rPr>
              <w:t>Sakinio</w:t>
            </w:r>
          </w:p>
          <w:p w14:paraId="6913F0D4" w14:textId="77777777" w:rsidR="005E7A89" w:rsidRDefault="005E7A89" w:rsidP="005E7A89">
            <w:pPr>
              <w:rPr>
                <w:rFonts w:ascii="Times New Roman" w:hAnsi="Times New Roman" w:cs="Times New Roman"/>
                <w:noProof/>
              </w:rPr>
            </w:pPr>
            <w:r>
              <w:rPr>
                <w:rFonts w:ascii="Times New Roman" w:hAnsi="Times New Roman" w:cs="Times New Roman"/>
                <w:noProof/>
              </w:rPr>
              <w:t>sudary-</w:t>
            </w:r>
          </w:p>
          <w:p w14:paraId="3ECB6991" w14:textId="3D0AD620" w:rsidR="005E7A89" w:rsidRDefault="005E7A89" w:rsidP="005E7A89">
            <w:pPr>
              <w:rPr>
                <w:rFonts w:ascii="Times New Roman" w:hAnsi="Times New Roman" w:cs="Times New Roman"/>
                <w:noProof/>
              </w:rPr>
            </w:pPr>
            <w:r>
              <w:rPr>
                <w:rFonts w:ascii="Times New Roman" w:hAnsi="Times New Roman" w:cs="Times New Roman"/>
                <w:noProof/>
              </w:rPr>
              <w:t>mas ir skyryba</w:t>
            </w:r>
          </w:p>
        </w:tc>
        <w:tc>
          <w:tcPr>
            <w:tcW w:w="1039" w:type="dxa"/>
          </w:tcPr>
          <w:p w14:paraId="63C54CAF" w14:textId="77777777" w:rsidR="005E7A89" w:rsidRDefault="005E7A89" w:rsidP="005E7A89">
            <w:pPr>
              <w:rPr>
                <w:rFonts w:ascii="Times New Roman" w:hAnsi="Times New Roman" w:cs="Times New Roman"/>
                <w:noProof/>
              </w:rPr>
            </w:pPr>
            <w:r>
              <w:rPr>
                <w:rFonts w:ascii="Times New Roman" w:hAnsi="Times New Roman" w:cs="Times New Roman"/>
                <w:noProof/>
              </w:rPr>
              <w:t xml:space="preserve">Teksto </w:t>
            </w:r>
          </w:p>
          <w:p w14:paraId="1C9DBF49" w14:textId="231BC538" w:rsidR="005E7A89" w:rsidRDefault="005E7A89" w:rsidP="005E7A89">
            <w:pPr>
              <w:rPr>
                <w:rFonts w:ascii="Times New Roman" w:hAnsi="Times New Roman" w:cs="Times New Roman"/>
                <w:noProof/>
              </w:rPr>
            </w:pPr>
            <w:r>
              <w:rPr>
                <w:rFonts w:ascii="Times New Roman" w:hAnsi="Times New Roman" w:cs="Times New Roman"/>
                <w:noProof/>
              </w:rPr>
              <w:t>sudary-mas</w:t>
            </w:r>
          </w:p>
        </w:tc>
        <w:tc>
          <w:tcPr>
            <w:tcW w:w="1854" w:type="dxa"/>
          </w:tcPr>
          <w:p w14:paraId="7B69C18B" w14:textId="77777777" w:rsidR="005E7A89" w:rsidRDefault="005E7A89" w:rsidP="005E7A89">
            <w:pPr>
              <w:rPr>
                <w:rFonts w:ascii="Times New Roman" w:hAnsi="Times New Roman" w:cs="Times New Roman"/>
                <w:noProof/>
              </w:rPr>
            </w:pPr>
            <w:r>
              <w:rPr>
                <w:rFonts w:ascii="Times New Roman" w:hAnsi="Times New Roman" w:cs="Times New Roman"/>
                <w:noProof/>
              </w:rPr>
              <w:t>Kitos</w:t>
            </w:r>
          </w:p>
          <w:p w14:paraId="6AC024AA" w14:textId="2332E749" w:rsidR="005E7A89" w:rsidRDefault="005E7A89" w:rsidP="005E7A89">
            <w:pPr>
              <w:rPr>
                <w:rFonts w:ascii="Times New Roman" w:hAnsi="Times New Roman" w:cs="Times New Roman"/>
                <w:noProof/>
              </w:rPr>
            </w:pPr>
            <w:r>
              <w:rPr>
                <w:rFonts w:ascii="Times New Roman" w:hAnsi="Times New Roman" w:cs="Times New Roman"/>
                <w:noProof/>
              </w:rPr>
              <w:t>pastabos</w:t>
            </w:r>
          </w:p>
        </w:tc>
      </w:tr>
      <w:tr w:rsidR="005E7A89" w14:paraId="4B5B9CD8" w14:textId="77777777" w:rsidTr="00AF489C">
        <w:tc>
          <w:tcPr>
            <w:tcW w:w="1673" w:type="dxa"/>
          </w:tcPr>
          <w:p w14:paraId="0896FA9E" w14:textId="77777777" w:rsidR="005E7A89" w:rsidRDefault="005E7A89" w:rsidP="005E7A89">
            <w:pPr>
              <w:rPr>
                <w:rFonts w:ascii="Times New Roman" w:hAnsi="Times New Roman" w:cs="Times New Roman"/>
                <w:noProof/>
              </w:rPr>
            </w:pPr>
          </w:p>
          <w:p w14:paraId="1ABB764A" w14:textId="77777777" w:rsidR="005E7A89" w:rsidRDefault="005E7A89" w:rsidP="005E7A89">
            <w:pPr>
              <w:rPr>
                <w:rFonts w:ascii="Times New Roman" w:hAnsi="Times New Roman" w:cs="Times New Roman"/>
                <w:noProof/>
              </w:rPr>
            </w:pPr>
          </w:p>
          <w:p w14:paraId="68815DA9" w14:textId="77777777" w:rsidR="005E7A89" w:rsidRDefault="005E7A89" w:rsidP="005E7A89">
            <w:pPr>
              <w:rPr>
                <w:rFonts w:ascii="Times New Roman" w:hAnsi="Times New Roman" w:cs="Times New Roman"/>
                <w:noProof/>
              </w:rPr>
            </w:pPr>
          </w:p>
          <w:p w14:paraId="179A8DEA" w14:textId="77777777" w:rsidR="005E7A89" w:rsidRDefault="005E7A89" w:rsidP="005E7A89">
            <w:pPr>
              <w:rPr>
                <w:rFonts w:ascii="Times New Roman" w:hAnsi="Times New Roman" w:cs="Times New Roman"/>
                <w:noProof/>
              </w:rPr>
            </w:pPr>
          </w:p>
          <w:p w14:paraId="6C7B5C3F" w14:textId="77777777" w:rsidR="005E7A89" w:rsidRDefault="005E7A89" w:rsidP="005E7A89">
            <w:pPr>
              <w:rPr>
                <w:rFonts w:ascii="Times New Roman" w:hAnsi="Times New Roman" w:cs="Times New Roman"/>
                <w:noProof/>
              </w:rPr>
            </w:pPr>
          </w:p>
          <w:p w14:paraId="265DBFCD" w14:textId="77777777" w:rsidR="005E7A89" w:rsidRDefault="005E7A89" w:rsidP="005E7A89">
            <w:pPr>
              <w:rPr>
                <w:rFonts w:ascii="Times New Roman" w:hAnsi="Times New Roman" w:cs="Times New Roman"/>
                <w:noProof/>
              </w:rPr>
            </w:pPr>
          </w:p>
          <w:p w14:paraId="44121F75" w14:textId="77777777" w:rsidR="005E7A89" w:rsidRDefault="005E7A89" w:rsidP="005E7A89">
            <w:pPr>
              <w:rPr>
                <w:rFonts w:ascii="Times New Roman" w:hAnsi="Times New Roman" w:cs="Times New Roman"/>
                <w:noProof/>
              </w:rPr>
            </w:pPr>
          </w:p>
          <w:p w14:paraId="69AACB36" w14:textId="77777777" w:rsidR="005E7A89" w:rsidRDefault="005E7A89" w:rsidP="005E7A89">
            <w:pPr>
              <w:rPr>
                <w:rFonts w:ascii="Times New Roman" w:hAnsi="Times New Roman" w:cs="Times New Roman"/>
                <w:noProof/>
              </w:rPr>
            </w:pPr>
          </w:p>
          <w:p w14:paraId="13C2AFCC" w14:textId="77777777" w:rsidR="005E7A89" w:rsidRDefault="005E7A89" w:rsidP="005E7A89">
            <w:pPr>
              <w:rPr>
                <w:rFonts w:ascii="Times New Roman" w:hAnsi="Times New Roman" w:cs="Times New Roman"/>
                <w:noProof/>
              </w:rPr>
            </w:pPr>
          </w:p>
          <w:p w14:paraId="3694FF40" w14:textId="77777777" w:rsidR="005E7A89" w:rsidRDefault="005E7A89" w:rsidP="005E7A89">
            <w:pPr>
              <w:rPr>
                <w:rFonts w:ascii="Times New Roman" w:hAnsi="Times New Roman" w:cs="Times New Roman"/>
                <w:noProof/>
              </w:rPr>
            </w:pPr>
          </w:p>
          <w:p w14:paraId="62B28E3C" w14:textId="77777777" w:rsidR="005E7A89" w:rsidRDefault="005E7A89" w:rsidP="005E7A89">
            <w:pPr>
              <w:rPr>
                <w:rFonts w:ascii="Times New Roman" w:hAnsi="Times New Roman" w:cs="Times New Roman"/>
                <w:noProof/>
              </w:rPr>
            </w:pPr>
          </w:p>
          <w:p w14:paraId="73DA8E50" w14:textId="77777777" w:rsidR="005E7A89" w:rsidRDefault="005E7A89" w:rsidP="005E7A89">
            <w:pPr>
              <w:rPr>
                <w:rFonts w:ascii="Times New Roman" w:hAnsi="Times New Roman" w:cs="Times New Roman"/>
                <w:noProof/>
              </w:rPr>
            </w:pPr>
          </w:p>
          <w:p w14:paraId="6C61E6DC" w14:textId="77777777" w:rsidR="005E7A89" w:rsidRDefault="005E7A89" w:rsidP="005E7A89">
            <w:pPr>
              <w:rPr>
                <w:rFonts w:ascii="Times New Roman" w:hAnsi="Times New Roman" w:cs="Times New Roman"/>
                <w:noProof/>
              </w:rPr>
            </w:pPr>
          </w:p>
          <w:p w14:paraId="475FEA06" w14:textId="77777777" w:rsidR="005E7A89" w:rsidRDefault="005E7A89" w:rsidP="005E7A89">
            <w:pPr>
              <w:rPr>
                <w:rFonts w:ascii="Times New Roman" w:hAnsi="Times New Roman" w:cs="Times New Roman"/>
                <w:noProof/>
              </w:rPr>
            </w:pPr>
          </w:p>
          <w:p w14:paraId="6A97373D" w14:textId="77777777" w:rsidR="005E7A89" w:rsidRDefault="005E7A89" w:rsidP="005E7A89">
            <w:pPr>
              <w:rPr>
                <w:rFonts w:ascii="Times New Roman" w:hAnsi="Times New Roman" w:cs="Times New Roman"/>
                <w:noProof/>
              </w:rPr>
            </w:pPr>
          </w:p>
          <w:p w14:paraId="15692BC6" w14:textId="77777777" w:rsidR="005E7A89" w:rsidRDefault="005E7A89" w:rsidP="005E7A89">
            <w:pPr>
              <w:rPr>
                <w:rFonts w:ascii="Times New Roman" w:hAnsi="Times New Roman" w:cs="Times New Roman"/>
                <w:noProof/>
              </w:rPr>
            </w:pPr>
          </w:p>
          <w:p w14:paraId="50A142C6" w14:textId="77777777" w:rsidR="005E7A89" w:rsidRDefault="005E7A89" w:rsidP="005E7A89">
            <w:pPr>
              <w:rPr>
                <w:rFonts w:ascii="Times New Roman" w:hAnsi="Times New Roman" w:cs="Times New Roman"/>
                <w:noProof/>
              </w:rPr>
            </w:pPr>
          </w:p>
          <w:p w14:paraId="66CAD68B" w14:textId="77777777" w:rsidR="005E7A89" w:rsidRDefault="005E7A89" w:rsidP="005E7A89">
            <w:pPr>
              <w:rPr>
                <w:rFonts w:ascii="Times New Roman" w:hAnsi="Times New Roman" w:cs="Times New Roman"/>
                <w:noProof/>
              </w:rPr>
            </w:pPr>
          </w:p>
          <w:p w14:paraId="175E1A6A" w14:textId="77777777" w:rsidR="005E7A89" w:rsidRDefault="005E7A89" w:rsidP="005E7A89">
            <w:pPr>
              <w:rPr>
                <w:rFonts w:ascii="Times New Roman" w:hAnsi="Times New Roman" w:cs="Times New Roman"/>
                <w:noProof/>
              </w:rPr>
            </w:pPr>
          </w:p>
          <w:p w14:paraId="6C7C0C8F" w14:textId="77777777" w:rsidR="005E7A89" w:rsidRDefault="005E7A89" w:rsidP="005E7A89">
            <w:pPr>
              <w:rPr>
                <w:rFonts w:ascii="Times New Roman" w:hAnsi="Times New Roman" w:cs="Times New Roman"/>
                <w:noProof/>
              </w:rPr>
            </w:pPr>
          </w:p>
          <w:p w14:paraId="4735E26B" w14:textId="77777777" w:rsidR="005E7A89" w:rsidRDefault="005E7A89" w:rsidP="005E7A89">
            <w:pPr>
              <w:rPr>
                <w:rFonts w:ascii="Times New Roman" w:hAnsi="Times New Roman" w:cs="Times New Roman"/>
                <w:noProof/>
              </w:rPr>
            </w:pPr>
          </w:p>
          <w:p w14:paraId="0C916CD8" w14:textId="77777777" w:rsidR="005E7A89" w:rsidRDefault="005E7A89" w:rsidP="005E7A89">
            <w:pPr>
              <w:rPr>
                <w:rFonts w:ascii="Times New Roman" w:hAnsi="Times New Roman" w:cs="Times New Roman"/>
                <w:noProof/>
              </w:rPr>
            </w:pPr>
          </w:p>
          <w:p w14:paraId="7CEB6CF5" w14:textId="77777777" w:rsidR="005E7A89" w:rsidRDefault="005E7A89" w:rsidP="005E7A89">
            <w:pPr>
              <w:rPr>
                <w:rFonts w:ascii="Times New Roman" w:hAnsi="Times New Roman" w:cs="Times New Roman"/>
                <w:noProof/>
              </w:rPr>
            </w:pPr>
          </w:p>
          <w:p w14:paraId="5538461F" w14:textId="77777777" w:rsidR="005E7A89" w:rsidRDefault="005E7A89" w:rsidP="005E7A89">
            <w:pPr>
              <w:rPr>
                <w:rFonts w:ascii="Times New Roman" w:hAnsi="Times New Roman" w:cs="Times New Roman"/>
                <w:noProof/>
              </w:rPr>
            </w:pPr>
          </w:p>
          <w:p w14:paraId="37D8137B" w14:textId="77777777" w:rsidR="005E7A89" w:rsidRDefault="005E7A89" w:rsidP="005E7A89">
            <w:pPr>
              <w:rPr>
                <w:rFonts w:ascii="Times New Roman" w:hAnsi="Times New Roman" w:cs="Times New Roman"/>
                <w:noProof/>
              </w:rPr>
            </w:pPr>
          </w:p>
          <w:p w14:paraId="249A07D7" w14:textId="77777777" w:rsidR="005E7A89" w:rsidRDefault="005E7A89" w:rsidP="005E7A89">
            <w:pPr>
              <w:rPr>
                <w:rFonts w:ascii="Times New Roman" w:hAnsi="Times New Roman" w:cs="Times New Roman"/>
                <w:noProof/>
              </w:rPr>
            </w:pPr>
          </w:p>
          <w:p w14:paraId="5293823F" w14:textId="77777777" w:rsidR="005E7A89" w:rsidRDefault="005E7A89" w:rsidP="005E7A89">
            <w:pPr>
              <w:rPr>
                <w:rFonts w:ascii="Times New Roman" w:hAnsi="Times New Roman" w:cs="Times New Roman"/>
                <w:noProof/>
              </w:rPr>
            </w:pPr>
          </w:p>
          <w:p w14:paraId="000DB6F3" w14:textId="77777777" w:rsidR="005E7A89" w:rsidRDefault="005E7A89" w:rsidP="005E7A89">
            <w:pPr>
              <w:rPr>
                <w:rFonts w:ascii="Times New Roman" w:hAnsi="Times New Roman" w:cs="Times New Roman"/>
                <w:noProof/>
              </w:rPr>
            </w:pPr>
          </w:p>
          <w:p w14:paraId="37BF4BD3" w14:textId="77777777" w:rsidR="005E7A89" w:rsidRDefault="005E7A89" w:rsidP="005E7A89">
            <w:pPr>
              <w:rPr>
                <w:rFonts w:ascii="Times New Roman" w:hAnsi="Times New Roman" w:cs="Times New Roman"/>
                <w:noProof/>
              </w:rPr>
            </w:pPr>
          </w:p>
          <w:p w14:paraId="0960262C" w14:textId="77777777" w:rsidR="005E7A89" w:rsidRDefault="005E7A89" w:rsidP="005E7A89">
            <w:pPr>
              <w:rPr>
                <w:rFonts w:ascii="Times New Roman" w:hAnsi="Times New Roman" w:cs="Times New Roman"/>
                <w:noProof/>
              </w:rPr>
            </w:pPr>
          </w:p>
          <w:p w14:paraId="01754E0B" w14:textId="77777777" w:rsidR="005E7A89" w:rsidRDefault="005E7A89" w:rsidP="005E7A89">
            <w:pPr>
              <w:rPr>
                <w:rFonts w:ascii="Times New Roman" w:hAnsi="Times New Roman" w:cs="Times New Roman"/>
                <w:noProof/>
              </w:rPr>
            </w:pPr>
          </w:p>
          <w:p w14:paraId="00D716AC" w14:textId="77777777" w:rsidR="005E7A89" w:rsidRDefault="005E7A89" w:rsidP="005E7A89">
            <w:pPr>
              <w:rPr>
                <w:rFonts w:ascii="Times New Roman" w:hAnsi="Times New Roman" w:cs="Times New Roman"/>
                <w:noProof/>
              </w:rPr>
            </w:pPr>
          </w:p>
          <w:p w14:paraId="09FF93F9" w14:textId="77777777" w:rsidR="005E7A89" w:rsidRDefault="005E7A89" w:rsidP="005E7A89">
            <w:pPr>
              <w:rPr>
                <w:rFonts w:ascii="Times New Roman" w:hAnsi="Times New Roman" w:cs="Times New Roman"/>
                <w:noProof/>
              </w:rPr>
            </w:pPr>
          </w:p>
          <w:p w14:paraId="20DF2EE7" w14:textId="77777777" w:rsidR="005E7A89" w:rsidRDefault="005E7A89" w:rsidP="005E7A89">
            <w:pPr>
              <w:rPr>
                <w:rFonts w:ascii="Times New Roman" w:hAnsi="Times New Roman" w:cs="Times New Roman"/>
                <w:noProof/>
              </w:rPr>
            </w:pPr>
          </w:p>
          <w:p w14:paraId="67CB5C21" w14:textId="77777777" w:rsidR="005E7A89" w:rsidRDefault="005E7A89" w:rsidP="005E7A89">
            <w:pPr>
              <w:rPr>
                <w:rFonts w:ascii="Times New Roman" w:hAnsi="Times New Roman" w:cs="Times New Roman"/>
                <w:noProof/>
              </w:rPr>
            </w:pPr>
          </w:p>
          <w:p w14:paraId="33F11ACB" w14:textId="25D6693A" w:rsidR="005E7A89" w:rsidRDefault="005E7A89" w:rsidP="005E7A89">
            <w:pPr>
              <w:rPr>
                <w:rFonts w:ascii="Times New Roman" w:hAnsi="Times New Roman" w:cs="Times New Roman"/>
                <w:noProof/>
              </w:rPr>
            </w:pPr>
          </w:p>
        </w:tc>
        <w:tc>
          <w:tcPr>
            <w:tcW w:w="1039" w:type="dxa"/>
          </w:tcPr>
          <w:p w14:paraId="439DA6E0" w14:textId="77777777" w:rsidR="005E7A89" w:rsidRDefault="005E7A89" w:rsidP="005E7A89">
            <w:pPr>
              <w:rPr>
                <w:rFonts w:ascii="Times New Roman" w:hAnsi="Times New Roman" w:cs="Times New Roman"/>
                <w:noProof/>
              </w:rPr>
            </w:pPr>
          </w:p>
        </w:tc>
        <w:tc>
          <w:tcPr>
            <w:tcW w:w="1039" w:type="dxa"/>
          </w:tcPr>
          <w:p w14:paraId="1217C402" w14:textId="77777777" w:rsidR="005E7A89" w:rsidRDefault="005E7A89" w:rsidP="005E7A89">
            <w:pPr>
              <w:rPr>
                <w:rFonts w:ascii="Times New Roman" w:hAnsi="Times New Roman" w:cs="Times New Roman"/>
                <w:noProof/>
              </w:rPr>
            </w:pPr>
          </w:p>
        </w:tc>
        <w:tc>
          <w:tcPr>
            <w:tcW w:w="1039" w:type="dxa"/>
          </w:tcPr>
          <w:p w14:paraId="34C73208" w14:textId="77777777" w:rsidR="005E7A89" w:rsidRDefault="005E7A89" w:rsidP="005E7A89">
            <w:pPr>
              <w:rPr>
                <w:rFonts w:ascii="Times New Roman" w:hAnsi="Times New Roman" w:cs="Times New Roman"/>
                <w:noProof/>
              </w:rPr>
            </w:pPr>
          </w:p>
        </w:tc>
        <w:tc>
          <w:tcPr>
            <w:tcW w:w="1039" w:type="dxa"/>
          </w:tcPr>
          <w:p w14:paraId="58D72450" w14:textId="77777777" w:rsidR="005E7A89" w:rsidRDefault="005E7A89" w:rsidP="005E7A89">
            <w:pPr>
              <w:rPr>
                <w:rFonts w:ascii="Times New Roman" w:hAnsi="Times New Roman" w:cs="Times New Roman"/>
                <w:noProof/>
              </w:rPr>
            </w:pPr>
          </w:p>
        </w:tc>
        <w:tc>
          <w:tcPr>
            <w:tcW w:w="1039" w:type="dxa"/>
          </w:tcPr>
          <w:p w14:paraId="5098EEDF" w14:textId="77777777" w:rsidR="005E7A89" w:rsidRDefault="005E7A89" w:rsidP="005E7A89">
            <w:pPr>
              <w:rPr>
                <w:rFonts w:ascii="Times New Roman" w:hAnsi="Times New Roman" w:cs="Times New Roman"/>
                <w:noProof/>
              </w:rPr>
            </w:pPr>
          </w:p>
        </w:tc>
        <w:tc>
          <w:tcPr>
            <w:tcW w:w="1039" w:type="dxa"/>
          </w:tcPr>
          <w:p w14:paraId="1610CABD" w14:textId="77777777" w:rsidR="005E7A89" w:rsidRDefault="005E7A89" w:rsidP="005E7A89">
            <w:pPr>
              <w:rPr>
                <w:rFonts w:ascii="Times New Roman" w:hAnsi="Times New Roman" w:cs="Times New Roman"/>
                <w:noProof/>
              </w:rPr>
            </w:pPr>
          </w:p>
        </w:tc>
        <w:tc>
          <w:tcPr>
            <w:tcW w:w="1039" w:type="dxa"/>
          </w:tcPr>
          <w:p w14:paraId="1D3E7374" w14:textId="77777777" w:rsidR="005E7A89" w:rsidRDefault="005E7A89" w:rsidP="005E7A89">
            <w:pPr>
              <w:rPr>
                <w:rFonts w:ascii="Times New Roman" w:hAnsi="Times New Roman" w:cs="Times New Roman"/>
                <w:noProof/>
              </w:rPr>
            </w:pPr>
          </w:p>
        </w:tc>
        <w:tc>
          <w:tcPr>
            <w:tcW w:w="1854" w:type="dxa"/>
          </w:tcPr>
          <w:p w14:paraId="7FDFE4DB" w14:textId="77777777" w:rsidR="005E7A89" w:rsidRDefault="005E7A89" w:rsidP="005E7A89">
            <w:pPr>
              <w:rPr>
                <w:rFonts w:ascii="Times New Roman" w:hAnsi="Times New Roman" w:cs="Times New Roman"/>
                <w:noProof/>
              </w:rPr>
            </w:pPr>
          </w:p>
        </w:tc>
      </w:tr>
    </w:tbl>
    <w:p w14:paraId="5F997935" w14:textId="77777777" w:rsidR="00032E39" w:rsidRDefault="00032E39" w:rsidP="00032E39">
      <w:pPr>
        <w:rPr>
          <w:rFonts w:ascii="Times New Roman" w:hAnsi="Times New Roman" w:cs="Times New Roman"/>
          <w:bCs/>
          <w:noProof/>
        </w:rPr>
      </w:pPr>
    </w:p>
    <w:p w14:paraId="1DCBBCB9" w14:textId="600CAD1A" w:rsidR="00032E39" w:rsidRDefault="005E7A89" w:rsidP="00032E39">
      <w:pPr>
        <w:rPr>
          <w:rFonts w:ascii="Times New Roman" w:hAnsi="Times New Roman" w:cs="Times New Roman"/>
          <w:b/>
          <w:bCs/>
          <w:noProof/>
          <w:sz w:val="28"/>
          <w:szCs w:val="28"/>
        </w:rPr>
      </w:pPr>
      <w:r>
        <w:rPr>
          <w:rFonts w:ascii="Times New Roman" w:hAnsi="Times New Roman" w:cs="Times New Roman"/>
          <w:b/>
          <w:bCs/>
          <w:noProof/>
          <w:sz w:val="28"/>
          <w:szCs w:val="28"/>
        </w:rPr>
        <w:t>VIII</w:t>
      </w:r>
      <w:r w:rsidRPr="0084749B">
        <w:rPr>
          <w:rFonts w:ascii="Times New Roman" w:hAnsi="Times New Roman" w:cs="Times New Roman"/>
          <w:b/>
          <w:bCs/>
          <w:noProof/>
          <w:sz w:val="28"/>
          <w:szCs w:val="28"/>
        </w:rPr>
        <w:t xml:space="preserve"> priedas</w:t>
      </w:r>
      <w:r>
        <w:rPr>
          <w:rFonts w:ascii="Times New Roman" w:hAnsi="Times New Roman" w:cs="Times New Roman"/>
          <w:b/>
          <w:bCs/>
          <w:noProof/>
          <w:sz w:val="28"/>
          <w:szCs w:val="28"/>
        </w:rPr>
        <w:t>. Vadovėlio komplekto literatūros šaltiniai</w:t>
      </w:r>
    </w:p>
    <w:p w14:paraId="61599ECD" w14:textId="462E0EF1" w:rsidR="005E7A89" w:rsidRDefault="005E7A89" w:rsidP="00032E39">
      <w:pPr>
        <w:rPr>
          <w:rFonts w:ascii="Times New Roman" w:hAnsi="Times New Roman" w:cs="Times New Roman"/>
          <w:b/>
          <w:bCs/>
          <w:noProof/>
          <w:sz w:val="28"/>
          <w:szCs w:val="28"/>
        </w:rPr>
      </w:pPr>
    </w:p>
    <w:p w14:paraId="6FFFFFAD" w14:textId="7BC8477D" w:rsidR="005E7A89" w:rsidRDefault="005E7A89" w:rsidP="00032E39">
      <w:pPr>
        <w:rPr>
          <w:rFonts w:ascii="Times New Roman" w:hAnsi="Times New Roman" w:cs="Times New Roman"/>
          <w:bCs/>
          <w:noProof/>
        </w:rPr>
      </w:pPr>
      <w:r>
        <w:rPr>
          <w:rFonts w:ascii="Times New Roman" w:hAnsi="Times New Roman" w:cs="Times New Roman"/>
          <w:b/>
          <w:bCs/>
          <w:noProof/>
          <w:sz w:val="28"/>
          <w:szCs w:val="28"/>
        </w:rPr>
        <w:t xml:space="preserve">                           Vadovėlio kūrinių šaltiniai</w:t>
      </w:r>
    </w:p>
    <w:p w14:paraId="2C13D036" w14:textId="77777777" w:rsidR="00032E39" w:rsidRDefault="00032E39" w:rsidP="00032E39">
      <w:pPr>
        <w:rPr>
          <w:rFonts w:ascii="Times New Roman" w:hAnsi="Times New Roman" w:cs="Times New Roman"/>
          <w:bCs/>
          <w:noProof/>
        </w:rPr>
      </w:pPr>
    </w:p>
    <w:p w14:paraId="1F85B269" w14:textId="5E9AF1E4" w:rsidR="00892805" w:rsidRDefault="005A74EE" w:rsidP="005A74EE">
      <w:pPr>
        <w:rPr>
          <w:rFonts w:ascii="Times New Roman" w:hAnsi="Times New Roman" w:cs="Times New Roman"/>
          <w:noProof/>
        </w:rPr>
      </w:pPr>
      <w:r w:rsidRPr="00892805">
        <w:rPr>
          <w:rFonts w:ascii="Times New Roman" w:hAnsi="Times New Roman" w:cs="Times New Roman"/>
          <w:b/>
          <w:bCs/>
          <w:noProof/>
        </w:rPr>
        <w:t>P. 5.</w:t>
      </w:r>
      <w:r w:rsidRPr="00892805">
        <w:rPr>
          <w:rFonts w:ascii="Times New Roman" w:hAnsi="Times New Roman" w:cs="Times New Roman"/>
          <w:noProof/>
        </w:rPr>
        <w:t xml:space="preserve"> Erlickas J. Aš moku augti. V.: Tyto alba, 2003. P. 363;  Matutis A. Dvylikos svečių lauktuvės. V.: Vaga, 1984. P. 100; Vainilaitis Martynas. Žydras povas povinėja. V.: LRSL, 1995. </w:t>
      </w:r>
      <w:r w:rsidR="00C42713">
        <w:rPr>
          <w:rFonts w:ascii="Times New Roman" w:hAnsi="Times New Roman" w:cs="Times New Roman"/>
          <w:noProof/>
        </w:rPr>
        <w:t>P</w:t>
      </w:r>
      <w:r w:rsidRPr="00892805">
        <w:rPr>
          <w:rFonts w:ascii="Times New Roman" w:hAnsi="Times New Roman" w:cs="Times New Roman"/>
          <w:noProof/>
        </w:rPr>
        <w:t xml:space="preserve"> 73</w:t>
      </w:r>
      <w:r w:rsidR="00C42713">
        <w:rPr>
          <w:rFonts w:ascii="Times New Roman" w:hAnsi="Times New Roman" w:cs="Times New Roman"/>
          <w:noProof/>
        </w:rPr>
        <w:t>.</w:t>
      </w:r>
      <w:r w:rsidRPr="00892805">
        <w:rPr>
          <w:rFonts w:ascii="Times New Roman" w:hAnsi="Times New Roman" w:cs="Times New Roman"/>
          <w:noProof/>
        </w:rPr>
        <w:t xml:space="preserve"> </w:t>
      </w:r>
    </w:p>
    <w:p w14:paraId="705E2E88" w14:textId="7569251C" w:rsidR="00892805" w:rsidRDefault="005A74EE" w:rsidP="005A74EE">
      <w:pPr>
        <w:rPr>
          <w:rFonts w:ascii="Times New Roman" w:hAnsi="Times New Roman" w:cs="Times New Roman"/>
          <w:bCs/>
          <w:noProof/>
        </w:rPr>
      </w:pPr>
      <w:r w:rsidRPr="00892805">
        <w:rPr>
          <w:rFonts w:ascii="Times New Roman" w:hAnsi="Times New Roman" w:cs="Times New Roman"/>
          <w:b/>
          <w:bCs/>
          <w:noProof/>
        </w:rPr>
        <w:t>P. 6.</w:t>
      </w:r>
      <w:r w:rsidRPr="00892805">
        <w:rPr>
          <w:rFonts w:ascii="Times New Roman" w:hAnsi="Times New Roman" w:cs="Times New Roman"/>
          <w:noProof/>
        </w:rPr>
        <w:t xml:space="preserve"> </w:t>
      </w:r>
      <w:r w:rsidRPr="00892805">
        <w:rPr>
          <w:rFonts w:ascii="Times New Roman" w:hAnsi="Times New Roman" w:cs="Times New Roman"/>
          <w:bCs/>
          <w:noProof/>
        </w:rPr>
        <w:t>Mušinskas D. Dovilė ir džentelmenas. V.: Gimtasis žodis, 2009. P. 41–42</w:t>
      </w:r>
      <w:r w:rsidR="00C42713">
        <w:rPr>
          <w:rFonts w:ascii="Times New Roman" w:hAnsi="Times New Roman" w:cs="Times New Roman"/>
          <w:bCs/>
          <w:noProof/>
        </w:rPr>
        <w:t>.</w:t>
      </w:r>
      <w:r w:rsidRPr="00892805">
        <w:rPr>
          <w:rFonts w:ascii="Times New Roman" w:hAnsi="Times New Roman" w:cs="Times New Roman"/>
          <w:bCs/>
          <w:noProof/>
        </w:rPr>
        <w:t xml:space="preserve"> </w:t>
      </w:r>
    </w:p>
    <w:p w14:paraId="7F2DC66E" w14:textId="681F1EBE" w:rsidR="00892805" w:rsidRDefault="005A74EE" w:rsidP="005A74EE">
      <w:pPr>
        <w:rPr>
          <w:rFonts w:ascii="Times New Roman" w:hAnsi="Times New Roman" w:cs="Times New Roman"/>
          <w:noProof/>
        </w:rPr>
      </w:pPr>
      <w:r w:rsidRPr="00892805">
        <w:rPr>
          <w:rFonts w:ascii="Times New Roman" w:hAnsi="Times New Roman" w:cs="Times New Roman"/>
          <w:b/>
          <w:noProof/>
        </w:rPr>
        <w:t>P. 8.</w:t>
      </w:r>
      <w:r w:rsidRPr="00892805">
        <w:rPr>
          <w:rFonts w:ascii="Times New Roman" w:hAnsi="Times New Roman" w:cs="Times New Roman"/>
          <w:bCs/>
          <w:noProof/>
        </w:rPr>
        <w:t xml:space="preserve"> Vainilaitis M. Žydras povas povinėja. </w:t>
      </w:r>
      <w:r w:rsidRPr="00892805">
        <w:rPr>
          <w:rFonts w:ascii="Times New Roman" w:hAnsi="Times New Roman" w:cs="Times New Roman"/>
          <w:noProof/>
        </w:rPr>
        <w:t>P. 141</w:t>
      </w:r>
      <w:r w:rsidR="00C42713">
        <w:rPr>
          <w:rFonts w:ascii="Times New Roman" w:hAnsi="Times New Roman" w:cs="Times New Roman"/>
          <w:noProof/>
        </w:rPr>
        <w:t>.</w:t>
      </w:r>
    </w:p>
    <w:p w14:paraId="376EE67D" w14:textId="3C944709" w:rsidR="00892805" w:rsidRDefault="005A74EE" w:rsidP="005A74EE">
      <w:pPr>
        <w:rPr>
          <w:rFonts w:ascii="Times New Roman" w:hAnsi="Times New Roman" w:cs="Times New Roman"/>
          <w:bCs/>
          <w:noProof/>
        </w:rPr>
      </w:pPr>
      <w:r w:rsidRPr="00892805">
        <w:rPr>
          <w:rFonts w:ascii="Times New Roman" w:hAnsi="Times New Roman" w:cs="Times New Roman"/>
          <w:b/>
          <w:bCs/>
          <w:noProof/>
        </w:rPr>
        <w:t>P. 9.</w:t>
      </w:r>
      <w:r w:rsidRPr="00892805">
        <w:rPr>
          <w:rFonts w:ascii="Times New Roman" w:hAnsi="Times New Roman" w:cs="Times New Roman"/>
          <w:noProof/>
        </w:rPr>
        <w:t xml:space="preserve"> </w:t>
      </w:r>
      <w:r w:rsidRPr="00892805">
        <w:rPr>
          <w:rFonts w:ascii="Times New Roman" w:hAnsi="Times New Roman" w:cs="Times New Roman"/>
          <w:bCs/>
          <w:noProof/>
        </w:rPr>
        <w:t>Adomaitytė G. Karuselė. V.: Gimtasis žodis, 2007. P. 31</w:t>
      </w:r>
      <w:r w:rsidR="00C42713">
        <w:rPr>
          <w:rFonts w:ascii="Times New Roman" w:hAnsi="Times New Roman" w:cs="Times New Roman"/>
          <w:bCs/>
          <w:noProof/>
        </w:rPr>
        <w:t>.</w:t>
      </w:r>
      <w:r w:rsidRPr="00892805">
        <w:rPr>
          <w:rFonts w:ascii="Times New Roman" w:hAnsi="Times New Roman" w:cs="Times New Roman"/>
          <w:bCs/>
          <w:noProof/>
        </w:rPr>
        <w:t xml:space="preserve"> </w:t>
      </w:r>
    </w:p>
    <w:p w14:paraId="6B87B6BD" w14:textId="0CFE45B5" w:rsidR="00C42713" w:rsidRDefault="005A74EE" w:rsidP="005A74EE">
      <w:pPr>
        <w:rPr>
          <w:rFonts w:ascii="Times New Roman" w:hAnsi="Times New Roman" w:cs="Times New Roman"/>
          <w:noProof/>
        </w:rPr>
      </w:pPr>
      <w:r w:rsidRPr="00892805">
        <w:rPr>
          <w:rFonts w:ascii="Times New Roman" w:hAnsi="Times New Roman" w:cs="Times New Roman"/>
          <w:b/>
          <w:noProof/>
        </w:rPr>
        <w:t>P. 12</w:t>
      </w:r>
      <w:r w:rsidRPr="00892805">
        <w:rPr>
          <w:rFonts w:ascii="Times New Roman" w:hAnsi="Times New Roman" w:cs="Times New Roman"/>
          <w:bCs/>
          <w:noProof/>
        </w:rPr>
        <w:t>. Lietuvių tautosaka. T. 5. V.: Mintis, 1968. P</w:t>
      </w:r>
      <w:r w:rsidRPr="00892805">
        <w:rPr>
          <w:rFonts w:ascii="Times New Roman" w:hAnsi="Times New Roman" w:cs="Times New Roman"/>
          <w:noProof/>
        </w:rPr>
        <w:t>. 449, 459, 480, 485, 488, 497, 514, 653, 662</w:t>
      </w:r>
      <w:r w:rsidR="00C42713">
        <w:rPr>
          <w:rFonts w:ascii="Times New Roman" w:hAnsi="Times New Roman" w:cs="Times New Roman"/>
          <w:noProof/>
        </w:rPr>
        <w:t>.</w:t>
      </w:r>
      <w:r w:rsidRPr="00892805">
        <w:rPr>
          <w:rFonts w:ascii="Times New Roman" w:hAnsi="Times New Roman" w:cs="Times New Roman"/>
          <w:noProof/>
        </w:rPr>
        <w:t xml:space="preserve"> </w:t>
      </w:r>
    </w:p>
    <w:p w14:paraId="23BF54BF" w14:textId="43FE473E" w:rsidR="00892805" w:rsidRDefault="005A74EE" w:rsidP="005A74EE">
      <w:pPr>
        <w:rPr>
          <w:rFonts w:ascii="Times New Roman" w:hAnsi="Times New Roman" w:cs="Times New Roman"/>
          <w:bCs/>
          <w:noProof/>
        </w:rPr>
      </w:pPr>
      <w:r w:rsidRPr="00892805">
        <w:rPr>
          <w:rFonts w:ascii="Times New Roman" w:hAnsi="Times New Roman" w:cs="Times New Roman"/>
          <w:b/>
          <w:bCs/>
          <w:noProof/>
        </w:rPr>
        <w:t>P. 13.</w:t>
      </w:r>
      <w:r w:rsidRPr="00892805">
        <w:rPr>
          <w:rFonts w:ascii="Times New Roman" w:hAnsi="Times New Roman" w:cs="Times New Roman"/>
          <w:noProof/>
        </w:rPr>
        <w:t xml:space="preserve"> </w:t>
      </w:r>
      <w:r w:rsidRPr="00892805">
        <w:rPr>
          <w:rFonts w:ascii="Times New Roman" w:hAnsi="Times New Roman" w:cs="Times New Roman"/>
          <w:bCs/>
          <w:noProof/>
        </w:rPr>
        <w:t>Čepauskaitė D. Baisiai gražūs eilėraščiai. Kaunas: Žalias kalnas, 2017. P. 15</w:t>
      </w:r>
      <w:r w:rsidR="00C42713">
        <w:rPr>
          <w:rFonts w:ascii="Times New Roman" w:hAnsi="Times New Roman" w:cs="Times New Roman"/>
          <w:bCs/>
          <w:noProof/>
        </w:rPr>
        <w:t>.</w:t>
      </w:r>
      <w:r w:rsidRPr="00892805">
        <w:rPr>
          <w:rFonts w:ascii="Times New Roman" w:hAnsi="Times New Roman" w:cs="Times New Roman"/>
          <w:bCs/>
          <w:noProof/>
        </w:rPr>
        <w:t xml:space="preserve"> </w:t>
      </w:r>
    </w:p>
    <w:p w14:paraId="1B3A7B35" w14:textId="5149978F" w:rsidR="00892805" w:rsidRDefault="005A74EE" w:rsidP="005A74EE">
      <w:pPr>
        <w:rPr>
          <w:rFonts w:ascii="Times New Roman" w:hAnsi="Times New Roman" w:cs="Times New Roman"/>
          <w:bCs/>
          <w:noProof/>
        </w:rPr>
      </w:pPr>
      <w:r w:rsidRPr="00892805">
        <w:rPr>
          <w:rFonts w:ascii="Times New Roman" w:hAnsi="Times New Roman" w:cs="Times New Roman"/>
          <w:b/>
          <w:noProof/>
        </w:rPr>
        <w:t>P. 15.</w:t>
      </w:r>
      <w:r w:rsidRPr="00892805">
        <w:rPr>
          <w:rFonts w:ascii="Times New Roman" w:hAnsi="Times New Roman" w:cs="Times New Roman"/>
          <w:bCs/>
          <w:noProof/>
        </w:rPr>
        <w:t xml:space="preserve"> Navakauskas Č. Vėtrungė šen, vėtrungė ten. Kaunas: Šviesa, 2009. P. 22</w:t>
      </w:r>
      <w:r w:rsidR="00C42713">
        <w:rPr>
          <w:rFonts w:ascii="Times New Roman" w:hAnsi="Times New Roman" w:cs="Times New Roman"/>
          <w:bCs/>
          <w:noProof/>
        </w:rPr>
        <w:t>.</w:t>
      </w:r>
      <w:r w:rsidRPr="00892805">
        <w:rPr>
          <w:rFonts w:ascii="Times New Roman" w:hAnsi="Times New Roman" w:cs="Times New Roman"/>
          <w:bCs/>
          <w:noProof/>
        </w:rPr>
        <w:t xml:space="preserve"> </w:t>
      </w:r>
    </w:p>
    <w:p w14:paraId="571B6330" w14:textId="60AD0B8C" w:rsidR="00892805" w:rsidRDefault="005A74EE" w:rsidP="005A74EE">
      <w:pPr>
        <w:rPr>
          <w:rFonts w:ascii="Times New Roman" w:hAnsi="Times New Roman" w:cs="Times New Roman"/>
          <w:bCs/>
          <w:noProof/>
        </w:rPr>
      </w:pPr>
      <w:r w:rsidRPr="00892805">
        <w:rPr>
          <w:rFonts w:ascii="Times New Roman" w:hAnsi="Times New Roman" w:cs="Times New Roman"/>
          <w:b/>
          <w:noProof/>
        </w:rPr>
        <w:t>P. 16</w:t>
      </w:r>
      <w:r w:rsidRPr="00892805">
        <w:rPr>
          <w:rFonts w:ascii="Times New Roman" w:hAnsi="Times New Roman" w:cs="Times New Roman"/>
          <w:bCs/>
          <w:noProof/>
        </w:rPr>
        <w:t>. Viluveit P. Spinčius. V.: „Švieskime vaikus“, 2020. P. 14–17</w:t>
      </w:r>
      <w:r w:rsidR="00C42713">
        <w:rPr>
          <w:rFonts w:ascii="Times New Roman" w:hAnsi="Times New Roman" w:cs="Times New Roman"/>
          <w:bCs/>
          <w:noProof/>
        </w:rPr>
        <w:t>.</w:t>
      </w:r>
      <w:r w:rsidRPr="00892805">
        <w:rPr>
          <w:rFonts w:ascii="Times New Roman" w:hAnsi="Times New Roman" w:cs="Times New Roman"/>
          <w:bCs/>
          <w:noProof/>
        </w:rPr>
        <w:t xml:space="preserve"> </w:t>
      </w:r>
    </w:p>
    <w:p w14:paraId="65D5613D" w14:textId="5EB49459" w:rsidR="00892805" w:rsidRDefault="005A74EE" w:rsidP="005A74EE">
      <w:pPr>
        <w:rPr>
          <w:rFonts w:ascii="Times New Roman" w:hAnsi="Times New Roman" w:cs="Times New Roman"/>
          <w:noProof/>
        </w:rPr>
      </w:pPr>
      <w:r w:rsidRPr="00892805">
        <w:rPr>
          <w:rFonts w:ascii="Times New Roman" w:hAnsi="Times New Roman" w:cs="Times New Roman"/>
          <w:b/>
          <w:bCs/>
          <w:noProof/>
        </w:rPr>
        <w:t>P. 18.</w:t>
      </w:r>
      <w:r w:rsidRPr="00892805">
        <w:rPr>
          <w:rFonts w:ascii="Times New Roman" w:hAnsi="Times New Roman" w:cs="Times New Roman"/>
          <w:noProof/>
        </w:rPr>
        <w:t xml:space="preserve"> Palčinskaitė V. Sapnų taškuota sraigė. V.: Vaga, 1997. P. 106</w:t>
      </w:r>
      <w:r w:rsidR="00C42713">
        <w:rPr>
          <w:rFonts w:ascii="Times New Roman" w:hAnsi="Times New Roman" w:cs="Times New Roman"/>
          <w:noProof/>
        </w:rPr>
        <w:t>.</w:t>
      </w:r>
      <w:r w:rsidRPr="00892805">
        <w:rPr>
          <w:rFonts w:ascii="Times New Roman" w:hAnsi="Times New Roman" w:cs="Times New Roman"/>
          <w:noProof/>
        </w:rPr>
        <w:t xml:space="preserve"> </w:t>
      </w:r>
    </w:p>
    <w:p w14:paraId="12E1354B" w14:textId="6FD44CE1" w:rsidR="00892805" w:rsidRDefault="005A74EE" w:rsidP="005A74EE">
      <w:pPr>
        <w:rPr>
          <w:rFonts w:ascii="Times New Roman" w:hAnsi="Times New Roman" w:cs="Times New Roman"/>
          <w:noProof/>
        </w:rPr>
      </w:pPr>
      <w:r w:rsidRPr="00892805">
        <w:rPr>
          <w:rFonts w:ascii="Times New Roman" w:hAnsi="Times New Roman" w:cs="Times New Roman"/>
          <w:b/>
          <w:bCs/>
          <w:noProof/>
        </w:rPr>
        <w:t>P. 19.</w:t>
      </w:r>
      <w:r w:rsidRPr="00892805">
        <w:rPr>
          <w:rFonts w:ascii="Times New Roman" w:hAnsi="Times New Roman" w:cs="Times New Roman"/>
          <w:noProof/>
        </w:rPr>
        <w:t xml:space="preserve"> Račickas V. Šlepetė. V.: Genys, 1999. P. 54–56</w:t>
      </w:r>
      <w:r w:rsidR="00C42713">
        <w:rPr>
          <w:rFonts w:ascii="Times New Roman" w:hAnsi="Times New Roman" w:cs="Times New Roman"/>
          <w:noProof/>
        </w:rPr>
        <w:t>.</w:t>
      </w:r>
      <w:r w:rsidRPr="00892805">
        <w:rPr>
          <w:rFonts w:ascii="Times New Roman" w:hAnsi="Times New Roman" w:cs="Times New Roman"/>
          <w:noProof/>
        </w:rPr>
        <w:t xml:space="preserve">  </w:t>
      </w:r>
    </w:p>
    <w:p w14:paraId="2581F472" w14:textId="245941C1" w:rsidR="00892805" w:rsidRDefault="005A74EE" w:rsidP="005A74EE">
      <w:pPr>
        <w:rPr>
          <w:rFonts w:ascii="Times New Roman" w:hAnsi="Times New Roman" w:cs="Times New Roman"/>
          <w:noProof/>
        </w:rPr>
      </w:pPr>
      <w:r w:rsidRPr="00892805">
        <w:rPr>
          <w:rFonts w:ascii="Times New Roman" w:hAnsi="Times New Roman" w:cs="Times New Roman"/>
          <w:b/>
          <w:bCs/>
          <w:noProof/>
        </w:rPr>
        <w:t>P. 20.</w:t>
      </w:r>
      <w:r w:rsidRPr="00892805">
        <w:rPr>
          <w:rFonts w:ascii="Times New Roman" w:hAnsi="Times New Roman" w:cs="Times New Roman"/>
          <w:noProof/>
        </w:rPr>
        <w:t xml:space="preserve"> Kas vakarą po pasaką. Sudarė Vitalija Gražienė. Kaunas: Šviesa, 1998. P. 142–143</w:t>
      </w:r>
      <w:r w:rsidR="00C42713">
        <w:rPr>
          <w:rFonts w:ascii="Times New Roman" w:hAnsi="Times New Roman" w:cs="Times New Roman"/>
          <w:noProof/>
        </w:rPr>
        <w:t>.</w:t>
      </w:r>
      <w:r w:rsidRPr="00892805">
        <w:rPr>
          <w:rFonts w:ascii="Times New Roman" w:hAnsi="Times New Roman" w:cs="Times New Roman"/>
          <w:noProof/>
        </w:rPr>
        <w:t xml:space="preserve"> </w:t>
      </w:r>
    </w:p>
    <w:p w14:paraId="540D93C5" w14:textId="13A671AD" w:rsidR="00892805" w:rsidRDefault="005A74EE" w:rsidP="005A74EE">
      <w:pPr>
        <w:rPr>
          <w:rFonts w:ascii="Times New Roman" w:hAnsi="Times New Roman" w:cs="Times New Roman"/>
          <w:noProof/>
        </w:rPr>
      </w:pPr>
      <w:r w:rsidRPr="00892805">
        <w:rPr>
          <w:rFonts w:ascii="Times New Roman" w:hAnsi="Times New Roman" w:cs="Times New Roman"/>
          <w:b/>
          <w:bCs/>
          <w:noProof/>
        </w:rPr>
        <w:t>P. 22.</w:t>
      </w:r>
      <w:r w:rsidRPr="00892805">
        <w:rPr>
          <w:rFonts w:ascii="Times New Roman" w:hAnsi="Times New Roman" w:cs="Times New Roman"/>
          <w:noProof/>
        </w:rPr>
        <w:t xml:space="preserve"> Boruta K. Dangus griūva. V.:  Vaga, 1965. P. 223–225</w:t>
      </w:r>
      <w:r w:rsidR="00C42713">
        <w:rPr>
          <w:rFonts w:ascii="Times New Roman" w:hAnsi="Times New Roman" w:cs="Times New Roman"/>
          <w:noProof/>
        </w:rPr>
        <w:t>.</w:t>
      </w:r>
    </w:p>
    <w:p w14:paraId="778D75A3" w14:textId="521419CA" w:rsidR="00892805" w:rsidRDefault="005A74EE" w:rsidP="005A74EE">
      <w:pPr>
        <w:rPr>
          <w:rFonts w:ascii="Times New Roman" w:hAnsi="Times New Roman" w:cs="Times New Roman"/>
          <w:noProof/>
        </w:rPr>
      </w:pPr>
      <w:r w:rsidRPr="00892805">
        <w:rPr>
          <w:rFonts w:ascii="Times New Roman" w:hAnsi="Times New Roman" w:cs="Times New Roman"/>
          <w:b/>
          <w:bCs/>
          <w:noProof/>
        </w:rPr>
        <w:t>P. 26.</w:t>
      </w:r>
      <w:r w:rsidRPr="00892805">
        <w:rPr>
          <w:rFonts w:ascii="Times New Roman" w:hAnsi="Times New Roman" w:cs="Times New Roman"/>
          <w:noProof/>
        </w:rPr>
        <w:t xml:space="preserve"> Vaivoras J. Labai labas, nelabai sudie. V.: Homo liber,  2014. P. 64 – 65</w:t>
      </w:r>
      <w:r w:rsidR="00C42713">
        <w:rPr>
          <w:rFonts w:ascii="Times New Roman" w:hAnsi="Times New Roman" w:cs="Times New Roman"/>
          <w:noProof/>
        </w:rPr>
        <w:t>.</w:t>
      </w:r>
      <w:r w:rsidRPr="00892805">
        <w:rPr>
          <w:rFonts w:ascii="Times New Roman" w:hAnsi="Times New Roman" w:cs="Times New Roman"/>
          <w:noProof/>
        </w:rPr>
        <w:t xml:space="preserve"> </w:t>
      </w:r>
    </w:p>
    <w:p w14:paraId="1BD16D97" w14:textId="5059B796" w:rsidR="00892805" w:rsidRDefault="005A74EE" w:rsidP="005A74EE">
      <w:pPr>
        <w:rPr>
          <w:rFonts w:ascii="Times New Roman" w:hAnsi="Times New Roman" w:cs="Times New Roman"/>
          <w:noProof/>
        </w:rPr>
      </w:pPr>
      <w:r w:rsidRPr="00892805">
        <w:rPr>
          <w:rFonts w:ascii="Times New Roman" w:hAnsi="Times New Roman" w:cs="Times New Roman"/>
          <w:b/>
          <w:bCs/>
          <w:noProof/>
        </w:rPr>
        <w:t>P. 28.</w:t>
      </w:r>
      <w:r w:rsidRPr="00892805">
        <w:rPr>
          <w:rFonts w:ascii="Times New Roman" w:hAnsi="Times New Roman" w:cs="Times New Roman"/>
          <w:noProof/>
        </w:rPr>
        <w:t xml:space="preserve"> Vaikų anekdotai/ Vytautas Račickas. V.: V Račickas, 2017. P. 32, 64, 113, 165, 169</w:t>
      </w:r>
      <w:r w:rsidR="00C42713">
        <w:rPr>
          <w:rFonts w:ascii="Times New Roman" w:hAnsi="Times New Roman" w:cs="Times New Roman"/>
          <w:noProof/>
        </w:rPr>
        <w:t>.</w:t>
      </w:r>
      <w:r w:rsidRPr="00892805">
        <w:rPr>
          <w:rFonts w:ascii="Times New Roman" w:hAnsi="Times New Roman" w:cs="Times New Roman"/>
          <w:noProof/>
        </w:rPr>
        <w:t xml:space="preserve"> </w:t>
      </w:r>
    </w:p>
    <w:p w14:paraId="7EA4B828" w14:textId="0F211681" w:rsidR="00892805" w:rsidRDefault="005A74EE" w:rsidP="005A74EE">
      <w:pPr>
        <w:rPr>
          <w:rFonts w:ascii="Times New Roman" w:hAnsi="Times New Roman" w:cs="Times New Roman"/>
          <w:noProof/>
        </w:rPr>
      </w:pPr>
      <w:r w:rsidRPr="00892805">
        <w:rPr>
          <w:rFonts w:ascii="Times New Roman" w:hAnsi="Times New Roman" w:cs="Times New Roman"/>
          <w:b/>
          <w:bCs/>
          <w:noProof/>
        </w:rPr>
        <w:t>P. 29.</w:t>
      </w:r>
      <w:r w:rsidRPr="00892805">
        <w:rPr>
          <w:rFonts w:ascii="Times New Roman" w:hAnsi="Times New Roman" w:cs="Times New Roman"/>
          <w:noProof/>
        </w:rPr>
        <w:t xml:space="preserve"> Liegutė E. Dramblienė. V.: „ABCEDA“, 2013. P. 110–114</w:t>
      </w:r>
      <w:r w:rsidR="00C42713">
        <w:rPr>
          <w:rFonts w:ascii="Times New Roman" w:hAnsi="Times New Roman" w:cs="Times New Roman"/>
          <w:noProof/>
        </w:rPr>
        <w:t>.</w:t>
      </w:r>
      <w:r w:rsidRPr="00892805">
        <w:rPr>
          <w:rFonts w:ascii="Times New Roman" w:hAnsi="Times New Roman" w:cs="Times New Roman"/>
          <w:noProof/>
        </w:rPr>
        <w:t xml:space="preserve"> </w:t>
      </w:r>
    </w:p>
    <w:p w14:paraId="171D8E64" w14:textId="7163EF69" w:rsidR="00892805" w:rsidRDefault="005A74EE" w:rsidP="005A74EE">
      <w:pPr>
        <w:rPr>
          <w:rFonts w:ascii="Times New Roman" w:hAnsi="Times New Roman" w:cs="Times New Roman"/>
          <w:noProof/>
          <w:shd w:val="clear" w:color="auto" w:fill="FFFFFF"/>
        </w:rPr>
      </w:pPr>
      <w:r w:rsidRPr="00892805">
        <w:rPr>
          <w:rFonts w:ascii="Times New Roman" w:hAnsi="Times New Roman" w:cs="Times New Roman"/>
          <w:b/>
          <w:bCs/>
          <w:noProof/>
        </w:rPr>
        <w:t>P. 32.</w:t>
      </w:r>
      <w:r w:rsidRPr="00892805">
        <w:rPr>
          <w:rFonts w:ascii="Times New Roman" w:hAnsi="Times New Roman" w:cs="Times New Roman"/>
          <w:noProof/>
        </w:rPr>
        <w:t xml:space="preserve"> </w:t>
      </w:r>
      <w:hyperlink r:id="rId13" w:history="1">
        <w:r w:rsidRPr="00892805">
          <w:rPr>
            <w:rStyle w:val="Hyperlink"/>
            <w:rFonts w:ascii="Times New Roman" w:hAnsi="Times New Roman" w:cs="Times New Roman"/>
            <w:noProof/>
            <w:shd w:val="clear" w:color="auto" w:fill="FFFFFF"/>
          </w:rPr>
          <w:t>https://www.delfi.lt/padekos-diena-lietuvoje-prisimenama-bet-masiskai-dar-nesvenciama.d?id=79654773</w:t>
        </w:r>
      </w:hyperlink>
      <w:r w:rsidR="00C42713">
        <w:t>.</w:t>
      </w:r>
      <w:r w:rsidRPr="00892805">
        <w:rPr>
          <w:rFonts w:ascii="Times New Roman" w:hAnsi="Times New Roman" w:cs="Times New Roman"/>
          <w:noProof/>
          <w:shd w:val="clear" w:color="auto" w:fill="FFFFFF"/>
        </w:rPr>
        <w:t xml:space="preserve"> </w:t>
      </w:r>
    </w:p>
    <w:p w14:paraId="7E52328F" w14:textId="21E47C51" w:rsidR="00892805" w:rsidRDefault="005A74EE" w:rsidP="005A74EE">
      <w:pPr>
        <w:rPr>
          <w:rFonts w:ascii="Times New Roman" w:hAnsi="Times New Roman" w:cs="Times New Roman"/>
          <w:noProof/>
          <w:shd w:val="clear" w:color="auto" w:fill="FFFFFF"/>
        </w:rPr>
      </w:pPr>
      <w:r w:rsidRPr="00892805">
        <w:rPr>
          <w:rFonts w:ascii="Times New Roman" w:eastAsia="Times New Roman" w:hAnsi="Times New Roman" w:cs="Times New Roman"/>
          <w:b/>
          <w:bCs/>
          <w:noProof/>
          <w:color w:val="333333"/>
          <w:bdr w:val="none" w:sz="0" w:space="0" w:color="auto" w:frame="1"/>
        </w:rPr>
        <w:t>P. 33.</w:t>
      </w:r>
      <w:r w:rsidRPr="00892805">
        <w:rPr>
          <w:rFonts w:ascii="Times New Roman" w:eastAsia="Times New Roman" w:hAnsi="Times New Roman" w:cs="Times New Roman"/>
          <w:noProof/>
          <w:color w:val="333333"/>
          <w:bdr w:val="none" w:sz="0" w:space="0" w:color="auto" w:frame="1"/>
        </w:rPr>
        <w:t xml:space="preserve"> </w:t>
      </w:r>
      <w:hyperlink r:id="rId14" w:history="1">
        <w:r w:rsidR="00892805" w:rsidRPr="006A3E52">
          <w:rPr>
            <w:rStyle w:val="Hyperlink"/>
            <w:rFonts w:ascii="Times New Roman" w:eastAsia="Times New Roman" w:hAnsi="Times New Roman" w:cs="Times New Roman"/>
            <w:noProof/>
            <w:bdr w:val="none" w:sz="0" w:space="0" w:color="auto" w:frame="1"/>
          </w:rPr>
          <w:t>https://lietuve.lt/padekos-diena-nuo-seno-svesdavo-ir-lietuviai/</w:t>
        </w:r>
      </w:hyperlink>
      <w:r w:rsidRPr="00892805">
        <w:rPr>
          <w:rFonts w:ascii="Times New Roman" w:hAnsi="Times New Roman" w:cs="Times New Roman"/>
          <w:noProof/>
          <w:shd w:val="clear" w:color="auto" w:fill="FFFFFF"/>
        </w:rPr>
        <w:t xml:space="preserve"> </w:t>
      </w:r>
      <w:r w:rsidR="00C42713">
        <w:rPr>
          <w:rFonts w:ascii="Times New Roman" w:hAnsi="Times New Roman" w:cs="Times New Roman"/>
          <w:noProof/>
          <w:shd w:val="clear" w:color="auto" w:fill="FFFFFF"/>
        </w:rPr>
        <w:t>.</w:t>
      </w:r>
    </w:p>
    <w:p w14:paraId="6F58C506" w14:textId="76AA9E64" w:rsidR="00892805" w:rsidRDefault="005A74EE" w:rsidP="005A74EE">
      <w:pPr>
        <w:rPr>
          <w:rFonts w:ascii="Times New Roman" w:eastAsia="Times New Roman" w:hAnsi="Times New Roman" w:cs="Times New Roman"/>
          <w:noProof/>
          <w:color w:val="333333"/>
          <w:bdr w:val="none" w:sz="0" w:space="0" w:color="auto" w:frame="1"/>
        </w:rPr>
      </w:pPr>
      <w:r w:rsidRPr="00892805">
        <w:rPr>
          <w:rFonts w:ascii="Times New Roman" w:eastAsia="Times New Roman" w:hAnsi="Times New Roman" w:cs="Times New Roman"/>
          <w:b/>
          <w:bCs/>
          <w:noProof/>
          <w:color w:val="333333"/>
          <w:bdr w:val="none" w:sz="0" w:space="0" w:color="auto" w:frame="1"/>
        </w:rPr>
        <w:t xml:space="preserve">P. 33. </w:t>
      </w:r>
      <w:r w:rsidRPr="00892805">
        <w:rPr>
          <w:rFonts w:ascii="Times New Roman" w:eastAsia="Times New Roman" w:hAnsi="Times New Roman" w:cs="Times New Roman"/>
          <w:noProof/>
          <w:color w:val="333333"/>
          <w:bdr w:val="none" w:sz="0" w:space="0" w:color="auto" w:frame="1"/>
        </w:rPr>
        <w:t>Martinaitis M. Mes gyvenome. Biografiniai užrašai. V.: LRSL, 2010. P. 183</w:t>
      </w:r>
      <w:r w:rsidR="00C42713">
        <w:rPr>
          <w:rFonts w:ascii="Times New Roman" w:eastAsia="Times New Roman" w:hAnsi="Times New Roman" w:cs="Times New Roman"/>
          <w:noProof/>
          <w:color w:val="333333"/>
          <w:bdr w:val="none" w:sz="0" w:space="0" w:color="auto" w:frame="1"/>
        </w:rPr>
        <w:t>.</w:t>
      </w:r>
      <w:r w:rsidRPr="00892805">
        <w:rPr>
          <w:rFonts w:ascii="Times New Roman" w:eastAsia="Times New Roman" w:hAnsi="Times New Roman" w:cs="Times New Roman"/>
          <w:noProof/>
          <w:color w:val="333333"/>
          <w:bdr w:val="none" w:sz="0" w:space="0" w:color="auto" w:frame="1"/>
        </w:rPr>
        <w:t xml:space="preserve"> </w:t>
      </w:r>
    </w:p>
    <w:p w14:paraId="7027DFA7" w14:textId="20F0C5EA" w:rsidR="00892805" w:rsidRDefault="005A74EE" w:rsidP="005A74EE">
      <w:pPr>
        <w:rPr>
          <w:rFonts w:ascii="Times New Roman" w:hAnsi="Times New Roman" w:cs="Times New Roman"/>
          <w:noProof/>
        </w:rPr>
      </w:pPr>
      <w:r w:rsidRPr="00892805">
        <w:rPr>
          <w:rFonts w:ascii="Times New Roman" w:eastAsia="Times New Roman" w:hAnsi="Times New Roman" w:cs="Times New Roman"/>
          <w:b/>
          <w:bCs/>
          <w:noProof/>
          <w:color w:val="333333"/>
          <w:bdr w:val="none" w:sz="0" w:space="0" w:color="auto" w:frame="1"/>
        </w:rPr>
        <w:t xml:space="preserve">P. 34. </w:t>
      </w:r>
      <w:r w:rsidRPr="00892805">
        <w:rPr>
          <w:rFonts w:ascii="Times New Roman" w:hAnsi="Times New Roman" w:cs="Times New Roman"/>
          <w:noProof/>
        </w:rPr>
        <w:t>Stebuklingas žodis. Kaunas: Šviesa, 1985. P. 145–149</w:t>
      </w:r>
      <w:r w:rsidR="00C42713">
        <w:rPr>
          <w:rFonts w:ascii="Times New Roman" w:hAnsi="Times New Roman" w:cs="Times New Roman"/>
          <w:noProof/>
        </w:rPr>
        <w:t>.</w:t>
      </w:r>
      <w:r w:rsidRPr="00892805">
        <w:rPr>
          <w:rFonts w:ascii="Times New Roman" w:hAnsi="Times New Roman" w:cs="Times New Roman"/>
          <w:noProof/>
        </w:rPr>
        <w:t xml:space="preserve"> </w:t>
      </w:r>
    </w:p>
    <w:p w14:paraId="7D0A1F5F" w14:textId="2CF05D81" w:rsidR="00892805" w:rsidRDefault="005A74EE" w:rsidP="005A74EE">
      <w:pPr>
        <w:rPr>
          <w:rFonts w:ascii="Times New Roman" w:hAnsi="Times New Roman" w:cs="Times New Roman"/>
          <w:noProof/>
        </w:rPr>
      </w:pPr>
      <w:r w:rsidRPr="00892805">
        <w:rPr>
          <w:rFonts w:ascii="Times New Roman" w:eastAsia="Times New Roman" w:hAnsi="Times New Roman" w:cs="Times New Roman"/>
          <w:b/>
          <w:bCs/>
          <w:noProof/>
          <w:color w:val="333333"/>
          <w:bdr w:val="none" w:sz="0" w:space="0" w:color="auto" w:frame="1"/>
        </w:rPr>
        <w:t xml:space="preserve">P. 35. </w:t>
      </w:r>
      <w:r w:rsidRPr="00892805">
        <w:rPr>
          <w:rFonts w:ascii="Times New Roman" w:hAnsi="Times New Roman" w:cs="Times New Roman"/>
          <w:noProof/>
        </w:rPr>
        <w:t>Račickas V. Kita šlepetės istorija. V.: LRSL, 1998. P. 62–63</w:t>
      </w:r>
      <w:r w:rsidR="00C42713">
        <w:rPr>
          <w:rFonts w:ascii="Times New Roman" w:hAnsi="Times New Roman" w:cs="Times New Roman"/>
          <w:noProof/>
        </w:rPr>
        <w:t>.</w:t>
      </w:r>
      <w:r w:rsidRPr="00892805">
        <w:rPr>
          <w:rFonts w:ascii="Times New Roman" w:hAnsi="Times New Roman" w:cs="Times New Roman"/>
          <w:noProof/>
        </w:rPr>
        <w:t xml:space="preserve"> </w:t>
      </w:r>
    </w:p>
    <w:p w14:paraId="47936CBD" w14:textId="5A31870A" w:rsidR="00892805" w:rsidRDefault="005A74EE" w:rsidP="005A74EE">
      <w:pPr>
        <w:rPr>
          <w:rFonts w:ascii="Times New Roman" w:hAnsi="Times New Roman" w:cs="Times New Roman"/>
          <w:noProof/>
        </w:rPr>
      </w:pPr>
      <w:r w:rsidRPr="00892805">
        <w:rPr>
          <w:rFonts w:ascii="Times New Roman" w:eastAsia="Times New Roman" w:hAnsi="Times New Roman" w:cs="Times New Roman"/>
          <w:b/>
          <w:bCs/>
          <w:noProof/>
          <w:color w:val="333333"/>
          <w:bdr w:val="none" w:sz="0" w:space="0" w:color="auto" w:frame="1"/>
        </w:rPr>
        <w:t xml:space="preserve">P. 37. </w:t>
      </w:r>
      <w:r w:rsidRPr="00892805">
        <w:rPr>
          <w:rFonts w:ascii="Times New Roman" w:hAnsi="Times New Roman" w:cs="Times New Roman"/>
          <w:noProof/>
        </w:rPr>
        <w:t>Misevičus V. Danuko Dunduliuko nuotykiai. V.:  Alma Littera, 2008. P. 78–81</w:t>
      </w:r>
      <w:r w:rsidR="00C42713">
        <w:rPr>
          <w:rFonts w:ascii="Times New Roman" w:hAnsi="Times New Roman" w:cs="Times New Roman"/>
          <w:noProof/>
        </w:rPr>
        <w:t>.</w:t>
      </w:r>
      <w:r w:rsidRPr="00892805">
        <w:rPr>
          <w:rFonts w:ascii="Times New Roman" w:hAnsi="Times New Roman" w:cs="Times New Roman"/>
          <w:noProof/>
        </w:rPr>
        <w:t xml:space="preserve"> </w:t>
      </w:r>
    </w:p>
    <w:p w14:paraId="34A85632" w14:textId="2D49CE69" w:rsidR="00892805" w:rsidRDefault="005A74EE" w:rsidP="005A74EE">
      <w:pPr>
        <w:rPr>
          <w:rFonts w:ascii="Times New Roman" w:hAnsi="Times New Roman" w:cs="Times New Roman"/>
          <w:noProof/>
        </w:rPr>
      </w:pPr>
      <w:r w:rsidRPr="00892805">
        <w:rPr>
          <w:rFonts w:ascii="Times New Roman" w:eastAsia="Times New Roman" w:hAnsi="Times New Roman" w:cs="Times New Roman"/>
          <w:b/>
          <w:bCs/>
          <w:noProof/>
          <w:color w:val="333333"/>
          <w:bdr w:val="none" w:sz="0" w:space="0" w:color="auto" w:frame="1"/>
        </w:rPr>
        <w:t xml:space="preserve">P. 38. </w:t>
      </w:r>
      <w:r w:rsidRPr="00892805">
        <w:rPr>
          <w:rFonts w:ascii="Times New Roman" w:hAnsi="Times New Roman" w:cs="Times New Roman"/>
          <w:noProof/>
        </w:rPr>
        <w:t xml:space="preserve">Kunčinas J. Labas, sraige, kur eini? V.: Vyturys, 1989. P. 20; Baltrėnas V. Po šermukšnio stogeliu. V.: Petro ofsetas, </w:t>
      </w:r>
      <w:r w:rsidRPr="00892805">
        <w:rPr>
          <w:rFonts w:ascii="Times New Roman" w:hAnsi="Times New Roman" w:cs="Times New Roman"/>
          <w:noProof/>
          <w:lang w:val="en-US"/>
        </w:rPr>
        <w:t>2017. P. 32</w:t>
      </w:r>
      <w:r w:rsidR="00C42713">
        <w:rPr>
          <w:rFonts w:ascii="Times New Roman" w:hAnsi="Times New Roman" w:cs="Times New Roman"/>
          <w:noProof/>
        </w:rPr>
        <w:t>.</w:t>
      </w:r>
      <w:r w:rsidRPr="00892805">
        <w:rPr>
          <w:rFonts w:ascii="Times New Roman" w:hAnsi="Times New Roman" w:cs="Times New Roman"/>
          <w:noProof/>
        </w:rPr>
        <w:t xml:space="preserve"> </w:t>
      </w:r>
    </w:p>
    <w:p w14:paraId="4080B228" w14:textId="70F7D180" w:rsidR="00892805" w:rsidRDefault="005A74EE" w:rsidP="005A74EE">
      <w:pPr>
        <w:rPr>
          <w:rFonts w:ascii="Times New Roman" w:hAnsi="Times New Roman" w:cs="Times New Roman"/>
          <w:noProof/>
        </w:rPr>
      </w:pPr>
      <w:r w:rsidRPr="00892805">
        <w:rPr>
          <w:rFonts w:ascii="Times New Roman" w:hAnsi="Times New Roman" w:cs="Times New Roman"/>
          <w:b/>
          <w:bCs/>
          <w:noProof/>
        </w:rPr>
        <w:t>P. 40.</w:t>
      </w:r>
      <w:r w:rsidRPr="00892805">
        <w:rPr>
          <w:rFonts w:ascii="Times New Roman" w:hAnsi="Times New Roman" w:cs="Times New Roman"/>
          <w:noProof/>
        </w:rPr>
        <w:t xml:space="preserve"> Černiauskas R. Slieko pasaka. V.: Versus aureus, 2007. P. 75 – 76</w:t>
      </w:r>
      <w:r w:rsidR="00C42713">
        <w:rPr>
          <w:rFonts w:ascii="Times New Roman" w:hAnsi="Times New Roman" w:cs="Times New Roman"/>
          <w:noProof/>
        </w:rPr>
        <w:t>.</w:t>
      </w:r>
      <w:r w:rsidRPr="00892805">
        <w:rPr>
          <w:rFonts w:ascii="Times New Roman" w:hAnsi="Times New Roman" w:cs="Times New Roman"/>
          <w:noProof/>
        </w:rPr>
        <w:t xml:space="preserve"> </w:t>
      </w:r>
    </w:p>
    <w:p w14:paraId="322057B4" w14:textId="5202CBEE" w:rsidR="00892805" w:rsidRDefault="005A74EE" w:rsidP="005A74EE">
      <w:pPr>
        <w:rPr>
          <w:rFonts w:ascii="Times New Roman" w:hAnsi="Times New Roman" w:cs="Times New Roman"/>
          <w:noProof/>
        </w:rPr>
      </w:pPr>
      <w:r w:rsidRPr="00892805">
        <w:rPr>
          <w:rFonts w:ascii="Times New Roman" w:hAnsi="Times New Roman" w:cs="Times New Roman"/>
          <w:b/>
          <w:bCs/>
          <w:noProof/>
        </w:rPr>
        <w:t xml:space="preserve">P. 41. </w:t>
      </w:r>
      <w:r w:rsidRPr="00892805">
        <w:rPr>
          <w:rFonts w:ascii="Times New Roman" w:hAnsi="Times New Roman" w:cs="Times New Roman"/>
          <w:noProof/>
        </w:rPr>
        <w:t>Račickas V. Mikė ir Juozapėis. V.: Vytautas Račickas, 2002. P. 43–45</w:t>
      </w:r>
      <w:r w:rsidR="00C42713">
        <w:rPr>
          <w:rFonts w:ascii="Times New Roman" w:hAnsi="Times New Roman" w:cs="Times New Roman"/>
          <w:noProof/>
        </w:rPr>
        <w:t>.</w:t>
      </w:r>
      <w:r w:rsidRPr="00892805">
        <w:rPr>
          <w:rFonts w:ascii="Times New Roman" w:hAnsi="Times New Roman" w:cs="Times New Roman"/>
          <w:noProof/>
        </w:rPr>
        <w:t xml:space="preserve"> </w:t>
      </w:r>
    </w:p>
    <w:p w14:paraId="05CC6721" w14:textId="18C82DFE" w:rsidR="00892805" w:rsidRDefault="005A74EE" w:rsidP="005A74EE">
      <w:pPr>
        <w:rPr>
          <w:rFonts w:ascii="Times New Roman" w:hAnsi="Times New Roman" w:cs="Times New Roman"/>
          <w:noProof/>
        </w:rPr>
      </w:pPr>
      <w:r w:rsidRPr="00892805">
        <w:rPr>
          <w:rFonts w:ascii="Times New Roman" w:hAnsi="Times New Roman" w:cs="Times New Roman"/>
          <w:b/>
          <w:bCs/>
          <w:noProof/>
        </w:rPr>
        <w:t>P. 42.</w:t>
      </w:r>
      <w:r w:rsidRPr="00892805">
        <w:rPr>
          <w:rFonts w:ascii="Times New Roman" w:hAnsi="Times New Roman" w:cs="Times New Roman"/>
          <w:noProof/>
        </w:rPr>
        <w:t xml:space="preserve"> Palčinskaitė V. Skersgatvio palangės. V.: Alma littera, </w:t>
      </w:r>
      <w:r w:rsidRPr="00892805">
        <w:rPr>
          <w:rFonts w:ascii="Times New Roman" w:hAnsi="Times New Roman" w:cs="Times New Roman"/>
          <w:noProof/>
          <w:lang w:val="en-US"/>
        </w:rPr>
        <w:t>2003. P. 174</w:t>
      </w:r>
      <w:r w:rsidR="00C42713">
        <w:rPr>
          <w:rFonts w:ascii="Times New Roman" w:hAnsi="Times New Roman" w:cs="Times New Roman"/>
          <w:noProof/>
        </w:rPr>
        <w:t>.</w:t>
      </w:r>
      <w:r w:rsidRPr="00892805">
        <w:rPr>
          <w:rFonts w:ascii="Times New Roman" w:hAnsi="Times New Roman" w:cs="Times New Roman"/>
          <w:noProof/>
        </w:rPr>
        <w:t xml:space="preserve"> </w:t>
      </w:r>
    </w:p>
    <w:p w14:paraId="5B880E2E" w14:textId="197CC6F5" w:rsidR="00892805" w:rsidRDefault="005A74EE" w:rsidP="005A74EE">
      <w:pPr>
        <w:rPr>
          <w:rFonts w:ascii="Times New Roman" w:hAnsi="Times New Roman" w:cs="Times New Roman"/>
          <w:noProof/>
        </w:rPr>
      </w:pPr>
      <w:r w:rsidRPr="00892805">
        <w:rPr>
          <w:rFonts w:ascii="Times New Roman" w:hAnsi="Times New Roman" w:cs="Times New Roman"/>
          <w:b/>
          <w:bCs/>
          <w:noProof/>
        </w:rPr>
        <w:t xml:space="preserve">P. 44.  </w:t>
      </w:r>
      <w:r w:rsidRPr="00892805">
        <w:rPr>
          <w:rFonts w:ascii="Times New Roman" w:hAnsi="Times New Roman" w:cs="Times New Roman"/>
          <w:noProof/>
        </w:rPr>
        <w:t>Morkūnas G. Velniškai karštos atostogos. V.: Nieko rimto, 2009. P. 29–31</w:t>
      </w:r>
      <w:r w:rsidR="00C42713">
        <w:rPr>
          <w:rFonts w:ascii="Times New Roman" w:hAnsi="Times New Roman" w:cs="Times New Roman"/>
          <w:noProof/>
        </w:rPr>
        <w:t>.</w:t>
      </w:r>
      <w:r w:rsidRPr="00892805">
        <w:rPr>
          <w:rFonts w:ascii="Times New Roman" w:hAnsi="Times New Roman" w:cs="Times New Roman"/>
          <w:noProof/>
        </w:rPr>
        <w:t xml:space="preserve"> </w:t>
      </w:r>
    </w:p>
    <w:p w14:paraId="2388216E" w14:textId="2E2AAA64" w:rsidR="00892805" w:rsidRDefault="005A74EE" w:rsidP="005A74EE">
      <w:pPr>
        <w:rPr>
          <w:rFonts w:ascii="Times New Roman" w:hAnsi="Times New Roman" w:cs="Times New Roman"/>
          <w:noProof/>
        </w:rPr>
      </w:pPr>
      <w:r w:rsidRPr="00892805">
        <w:rPr>
          <w:rFonts w:ascii="Times New Roman" w:hAnsi="Times New Roman" w:cs="Times New Roman"/>
          <w:b/>
          <w:bCs/>
          <w:noProof/>
        </w:rPr>
        <w:t>P. 48.</w:t>
      </w:r>
      <w:r w:rsidRPr="00892805">
        <w:rPr>
          <w:rFonts w:ascii="Times New Roman" w:hAnsi="Times New Roman" w:cs="Times New Roman"/>
          <w:noProof/>
        </w:rPr>
        <w:t xml:space="preserve"> Bajoraitė D. Vėžlys, kuris pametė vardą. V.: Švieskime vaikus, 2020. P. 5–10</w:t>
      </w:r>
      <w:r w:rsidR="00C42713">
        <w:rPr>
          <w:rFonts w:ascii="Times New Roman" w:hAnsi="Times New Roman" w:cs="Times New Roman"/>
          <w:noProof/>
        </w:rPr>
        <w:t>.</w:t>
      </w:r>
      <w:r w:rsidRPr="00892805">
        <w:rPr>
          <w:rFonts w:ascii="Times New Roman" w:hAnsi="Times New Roman" w:cs="Times New Roman"/>
          <w:noProof/>
        </w:rPr>
        <w:t xml:space="preserve"> </w:t>
      </w:r>
    </w:p>
    <w:p w14:paraId="4FD68C03" w14:textId="276EE3E7" w:rsidR="00892805" w:rsidRDefault="005A74EE" w:rsidP="005A74EE">
      <w:pPr>
        <w:rPr>
          <w:rFonts w:ascii="Times New Roman" w:hAnsi="Times New Roman" w:cs="Times New Roman"/>
          <w:noProof/>
        </w:rPr>
      </w:pPr>
      <w:r w:rsidRPr="00892805">
        <w:rPr>
          <w:rFonts w:ascii="Times New Roman" w:hAnsi="Times New Roman" w:cs="Times New Roman"/>
          <w:b/>
          <w:bCs/>
          <w:noProof/>
        </w:rPr>
        <w:t>P. 49.</w:t>
      </w:r>
      <w:r w:rsidRPr="00892805">
        <w:rPr>
          <w:rFonts w:ascii="Times New Roman" w:hAnsi="Times New Roman" w:cs="Times New Roman"/>
          <w:noProof/>
        </w:rPr>
        <w:t xml:space="preserve">  Ten pat, P. 36–40</w:t>
      </w:r>
      <w:r w:rsidR="00C42713">
        <w:rPr>
          <w:rFonts w:ascii="Times New Roman" w:hAnsi="Times New Roman" w:cs="Times New Roman"/>
          <w:noProof/>
        </w:rPr>
        <w:t>.</w:t>
      </w:r>
      <w:r w:rsidRPr="00892805">
        <w:rPr>
          <w:rFonts w:ascii="Times New Roman" w:hAnsi="Times New Roman" w:cs="Times New Roman"/>
          <w:noProof/>
        </w:rPr>
        <w:t xml:space="preserve"> </w:t>
      </w:r>
    </w:p>
    <w:p w14:paraId="7361AA02" w14:textId="361B6CC6" w:rsidR="00892805" w:rsidRDefault="005A74EE" w:rsidP="005A74EE">
      <w:pPr>
        <w:rPr>
          <w:rFonts w:ascii="Times New Roman" w:hAnsi="Times New Roman" w:cs="Times New Roman"/>
          <w:noProof/>
        </w:rPr>
      </w:pPr>
      <w:r w:rsidRPr="00892805">
        <w:rPr>
          <w:rFonts w:ascii="Times New Roman" w:hAnsi="Times New Roman" w:cs="Times New Roman"/>
          <w:b/>
          <w:bCs/>
          <w:noProof/>
        </w:rPr>
        <w:t>P. 52.</w:t>
      </w:r>
      <w:r w:rsidRPr="00892805">
        <w:rPr>
          <w:rFonts w:ascii="Times New Roman" w:hAnsi="Times New Roman" w:cs="Times New Roman"/>
          <w:noProof/>
        </w:rPr>
        <w:t xml:space="preserve"> Vainilaitis M. Bruknelė. Mitologinė pasaka. V.: Margi raštai, </w:t>
      </w:r>
      <w:r w:rsidRPr="00892805">
        <w:rPr>
          <w:rFonts w:ascii="Times New Roman" w:hAnsi="Times New Roman" w:cs="Times New Roman"/>
          <w:noProof/>
          <w:lang w:val="en-US"/>
        </w:rPr>
        <w:t>1996. P. 8–11</w:t>
      </w:r>
      <w:r w:rsidR="00C42713">
        <w:rPr>
          <w:rFonts w:ascii="Times New Roman" w:hAnsi="Times New Roman" w:cs="Times New Roman"/>
          <w:noProof/>
        </w:rPr>
        <w:t>.</w:t>
      </w:r>
      <w:r w:rsidRPr="00892805">
        <w:rPr>
          <w:rFonts w:ascii="Times New Roman" w:hAnsi="Times New Roman" w:cs="Times New Roman"/>
          <w:noProof/>
        </w:rPr>
        <w:t xml:space="preserve"> </w:t>
      </w:r>
    </w:p>
    <w:p w14:paraId="6C674148" w14:textId="147F5832" w:rsidR="00892805" w:rsidRDefault="005A74EE" w:rsidP="005A74EE">
      <w:pPr>
        <w:rPr>
          <w:rFonts w:ascii="Times New Roman" w:hAnsi="Times New Roman" w:cs="Times New Roman"/>
          <w:noProof/>
        </w:rPr>
      </w:pPr>
      <w:r w:rsidRPr="00892805">
        <w:rPr>
          <w:rFonts w:ascii="Times New Roman" w:hAnsi="Times New Roman" w:cs="Times New Roman"/>
          <w:b/>
          <w:bCs/>
          <w:noProof/>
        </w:rPr>
        <w:t>P. 53.</w:t>
      </w:r>
      <w:r w:rsidRPr="00892805">
        <w:rPr>
          <w:rFonts w:ascii="Times New Roman" w:hAnsi="Times New Roman" w:cs="Times New Roman"/>
          <w:noProof/>
        </w:rPr>
        <w:t xml:space="preserve"> Morkūnas G. Vasara su Katšuniu. V.: Tyto alba, 2005. P. 119–120</w:t>
      </w:r>
      <w:r w:rsidR="00C42713">
        <w:rPr>
          <w:rFonts w:ascii="Times New Roman" w:hAnsi="Times New Roman" w:cs="Times New Roman"/>
          <w:noProof/>
        </w:rPr>
        <w:t>.</w:t>
      </w:r>
      <w:r w:rsidRPr="00892805">
        <w:rPr>
          <w:rFonts w:ascii="Times New Roman" w:hAnsi="Times New Roman" w:cs="Times New Roman"/>
          <w:noProof/>
        </w:rPr>
        <w:t xml:space="preserve"> </w:t>
      </w:r>
    </w:p>
    <w:p w14:paraId="4D99D67B" w14:textId="10FC881F" w:rsidR="00892805" w:rsidRDefault="005A74EE" w:rsidP="005A74EE">
      <w:pPr>
        <w:rPr>
          <w:rFonts w:ascii="Times New Roman" w:hAnsi="Times New Roman" w:cs="Times New Roman"/>
          <w:noProof/>
        </w:rPr>
      </w:pPr>
      <w:r w:rsidRPr="00892805">
        <w:rPr>
          <w:rFonts w:ascii="Times New Roman" w:hAnsi="Times New Roman" w:cs="Times New Roman"/>
          <w:b/>
          <w:bCs/>
          <w:noProof/>
        </w:rPr>
        <w:t xml:space="preserve">P. 54. </w:t>
      </w:r>
      <w:r w:rsidRPr="00892805">
        <w:rPr>
          <w:rFonts w:ascii="Times New Roman" w:hAnsi="Times New Roman" w:cs="Times New Roman"/>
          <w:noProof/>
        </w:rPr>
        <w:t>Una R. Pijus ir Nikolas. Visų laikų istorija. V.: 2016. P. 59−60, 154, 157 – 158</w:t>
      </w:r>
      <w:r w:rsidRPr="00892805">
        <w:rPr>
          <w:rFonts w:ascii="Times New Roman" w:hAnsi="Times New Roman" w:cs="Times New Roman"/>
          <w:i/>
          <w:iCs/>
          <w:noProof/>
        </w:rPr>
        <w:t xml:space="preserve">; </w:t>
      </w:r>
      <w:r w:rsidRPr="00892805">
        <w:rPr>
          <w:rFonts w:ascii="Times New Roman" w:hAnsi="Times New Roman" w:cs="Times New Roman"/>
          <w:noProof/>
        </w:rPr>
        <w:t>Švabaitė-Gylienė J. Gabriuko užrašai. V.: Lietus, 1993. P. 47</w:t>
      </w:r>
      <w:r w:rsidR="00972B8A">
        <w:rPr>
          <w:rFonts w:ascii="Times New Roman" w:hAnsi="Times New Roman" w:cs="Times New Roman"/>
          <w:noProof/>
        </w:rPr>
        <w:t>.</w:t>
      </w:r>
    </w:p>
    <w:p w14:paraId="475F188C" w14:textId="45A75CA1" w:rsidR="00892805" w:rsidRDefault="005A74EE" w:rsidP="005A74EE">
      <w:pPr>
        <w:rPr>
          <w:rFonts w:ascii="Times New Roman" w:hAnsi="Times New Roman" w:cs="Times New Roman"/>
          <w:noProof/>
        </w:rPr>
      </w:pPr>
      <w:r w:rsidRPr="00892805">
        <w:rPr>
          <w:rFonts w:ascii="Times New Roman" w:hAnsi="Times New Roman" w:cs="Times New Roman"/>
          <w:b/>
          <w:bCs/>
          <w:noProof/>
        </w:rPr>
        <w:t>P. 55.</w:t>
      </w:r>
      <w:r w:rsidRPr="00892805">
        <w:rPr>
          <w:rFonts w:ascii="Times New Roman" w:hAnsi="Times New Roman" w:cs="Times New Roman"/>
          <w:noProof/>
        </w:rPr>
        <w:t xml:space="preserve"> Sibiro haiku. Rašė Jurga Vilė, piešė Lina Itagaki. V.: Aukso žuvys, 2017</w:t>
      </w:r>
      <w:r w:rsidR="00972B8A">
        <w:rPr>
          <w:rFonts w:ascii="Times New Roman" w:hAnsi="Times New Roman" w:cs="Times New Roman"/>
          <w:noProof/>
        </w:rPr>
        <w:t>.</w:t>
      </w:r>
      <w:r w:rsidRPr="00892805">
        <w:rPr>
          <w:rFonts w:ascii="Times New Roman" w:hAnsi="Times New Roman" w:cs="Times New Roman"/>
          <w:noProof/>
        </w:rPr>
        <w:t xml:space="preserve"> </w:t>
      </w:r>
    </w:p>
    <w:p w14:paraId="21AD67D0" w14:textId="5805D58A" w:rsidR="00892805" w:rsidRDefault="005A74EE" w:rsidP="005A74EE">
      <w:pPr>
        <w:rPr>
          <w:rFonts w:ascii="Times New Roman" w:hAnsi="Times New Roman" w:cs="Times New Roman"/>
          <w:noProof/>
        </w:rPr>
      </w:pPr>
      <w:r w:rsidRPr="00892805">
        <w:rPr>
          <w:rFonts w:ascii="Times New Roman" w:hAnsi="Times New Roman" w:cs="Times New Roman"/>
          <w:b/>
          <w:bCs/>
          <w:noProof/>
        </w:rPr>
        <w:t>P. 56.</w:t>
      </w:r>
      <w:r w:rsidRPr="00892805">
        <w:rPr>
          <w:rFonts w:ascii="Times New Roman" w:hAnsi="Times New Roman" w:cs="Times New Roman"/>
          <w:noProof/>
        </w:rPr>
        <w:t xml:space="preserve"> Čepauskaitė D. Baisiai gražūs eilėraščiai. P. 27</w:t>
      </w:r>
      <w:r w:rsidR="00972B8A">
        <w:rPr>
          <w:rFonts w:ascii="Times New Roman" w:hAnsi="Times New Roman" w:cs="Times New Roman"/>
          <w:noProof/>
        </w:rPr>
        <w:t>.</w:t>
      </w:r>
      <w:r w:rsidRPr="00892805">
        <w:rPr>
          <w:rFonts w:ascii="Times New Roman" w:hAnsi="Times New Roman" w:cs="Times New Roman"/>
          <w:noProof/>
        </w:rPr>
        <w:t xml:space="preserve"> </w:t>
      </w:r>
    </w:p>
    <w:p w14:paraId="517097F1" w14:textId="48D76C41" w:rsidR="00892805" w:rsidRDefault="005A74EE" w:rsidP="005A74EE">
      <w:pPr>
        <w:rPr>
          <w:rFonts w:ascii="Times New Roman" w:hAnsi="Times New Roman" w:cs="Times New Roman"/>
          <w:noProof/>
        </w:rPr>
      </w:pPr>
      <w:r w:rsidRPr="00892805">
        <w:rPr>
          <w:rFonts w:ascii="Times New Roman" w:hAnsi="Times New Roman" w:cs="Times New Roman"/>
          <w:b/>
          <w:bCs/>
          <w:noProof/>
        </w:rPr>
        <w:t>P. 58.</w:t>
      </w:r>
      <w:r w:rsidRPr="00892805">
        <w:rPr>
          <w:rFonts w:ascii="Times New Roman" w:hAnsi="Times New Roman" w:cs="Times New Roman"/>
          <w:noProof/>
        </w:rPr>
        <w:t xml:space="preserve"> Tamulaitis V. Skruzdėlytės Greitutės nuotykiai. V.:Vyturys, 1992. P. 5</w:t>
      </w:r>
      <w:r w:rsidR="00972B8A">
        <w:rPr>
          <w:rFonts w:ascii="Times New Roman" w:hAnsi="Times New Roman" w:cs="Times New Roman"/>
          <w:noProof/>
        </w:rPr>
        <w:t>.</w:t>
      </w:r>
      <w:r w:rsidRPr="00892805">
        <w:rPr>
          <w:rFonts w:ascii="Times New Roman" w:hAnsi="Times New Roman" w:cs="Times New Roman"/>
          <w:noProof/>
        </w:rPr>
        <w:t xml:space="preserve"> </w:t>
      </w:r>
    </w:p>
    <w:p w14:paraId="7E5C4ADD" w14:textId="0D44711D" w:rsidR="00892805" w:rsidRDefault="005A74EE" w:rsidP="005A74EE">
      <w:pPr>
        <w:rPr>
          <w:rFonts w:ascii="Times New Roman" w:hAnsi="Times New Roman" w:cs="Times New Roman"/>
          <w:noProof/>
        </w:rPr>
      </w:pPr>
      <w:r w:rsidRPr="00892805">
        <w:rPr>
          <w:rFonts w:ascii="Times New Roman" w:hAnsi="Times New Roman" w:cs="Times New Roman"/>
          <w:b/>
          <w:bCs/>
          <w:noProof/>
        </w:rPr>
        <w:t>P. 59.</w:t>
      </w:r>
      <w:r w:rsidRPr="00892805">
        <w:rPr>
          <w:rFonts w:ascii="Times New Roman" w:hAnsi="Times New Roman" w:cs="Times New Roman"/>
          <w:noProof/>
        </w:rPr>
        <w:t xml:space="preserve"> Ten pat. P. 28–30</w:t>
      </w:r>
      <w:r w:rsidR="00972B8A">
        <w:rPr>
          <w:rFonts w:ascii="Times New Roman" w:hAnsi="Times New Roman" w:cs="Times New Roman"/>
          <w:noProof/>
        </w:rPr>
        <w:t>.</w:t>
      </w:r>
    </w:p>
    <w:p w14:paraId="61CF200A" w14:textId="04A57C7B" w:rsidR="00892805" w:rsidRDefault="005A74EE" w:rsidP="005A74EE">
      <w:pPr>
        <w:rPr>
          <w:rFonts w:ascii="Times New Roman" w:hAnsi="Times New Roman" w:cs="Times New Roman"/>
          <w:noProof/>
        </w:rPr>
      </w:pPr>
      <w:r w:rsidRPr="00892805">
        <w:rPr>
          <w:rFonts w:ascii="Times New Roman" w:hAnsi="Times New Roman" w:cs="Times New Roman"/>
          <w:b/>
          <w:bCs/>
          <w:noProof/>
        </w:rPr>
        <w:t>P. 60.</w:t>
      </w:r>
      <w:r w:rsidRPr="00892805">
        <w:rPr>
          <w:rFonts w:ascii="Times New Roman" w:hAnsi="Times New Roman" w:cs="Times New Roman"/>
          <w:noProof/>
        </w:rPr>
        <w:t xml:space="preserve"> Degėsys L. Žvėrynas. Vilnius: Kronta, 2008. P 66; </w:t>
      </w:r>
      <w:hyperlink r:id="rId15" w:history="1">
        <w:r w:rsidR="00892805" w:rsidRPr="006A3E52">
          <w:rPr>
            <w:rStyle w:val="Hyperlink"/>
            <w:rFonts w:ascii="Times New Roman" w:hAnsi="Times New Roman" w:cs="Times New Roman"/>
            <w:noProof/>
          </w:rPr>
          <w:t>https://www.raudonojiknyga.lt/gyvunai/</w:t>
        </w:r>
      </w:hyperlink>
      <w:r w:rsidR="00972B8A">
        <w:rPr>
          <w:rFonts w:ascii="Times New Roman" w:hAnsi="Times New Roman" w:cs="Times New Roman"/>
          <w:noProof/>
          <w:color w:val="333333"/>
        </w:rPr>
        <w:t>.</w:t>
      </w:r>
      <w:r w:rsidRPr="00892805">
        <w:rPr>
          <w:rFonts w:ascii="Times New Roman" w:hAnsi="Times New Roman" w:cs="Times New Roman"/>
          <w:noProof/>
          <w:color w:val="333333"/>
        </w:rPr>
        <w:t xml:space="preserve"> </w:t>
      </w:r>
      <w:r w:rsidRPr="00892805">
        <w:rPr>
          <w:rFonts w:ascii="Times New Roman" w:hAnsi="Times New Roman" w:cs="Times New Roman"/>
          <w:noProof/>
        </w:rPr>
        <w:t>Sokas J. Stumbrai grįžo namo. V.: Vaga, 1973. P. 85, 87</w:t>
      </w:r>
      <w:r w:rsidR="00972B8A">
        <w:rPr>
          <w:rFonts w:ascii="Times New Roman" w:hAnsi="Times New Roman" w:cs="Times New Roman"/>
          <w:noProof/>
        </w:rPr>
        <w:t>.</w:t>
      </w:r>
      <w:r w:rsidRPr="00892805">
        <w:rPr>
          <w:rFonts w:ascii="Times New Roman" w:hAnsi="Times New Roman" w:cs="Times New Roman"/>
          <w:noProof/>
        </w:rPr>
        <w:t xml:space="preserve">  </w:t>
      </w:r>
    </w:p>
    <w:p w14:paraId="68566A2E" w14:textId="77777777" w:rsidR="00972B8A" w:rsidRDefault="005A74EE" w:rsidP="005A74EE">
      <w:pPr>
        <w:rPr>
          <w:rFonts w:ascii="Times New Roman" w:hAnsi="Times New Roman" w:cs="Times New Roman"/>
          <w:bCs/>
          <w:noProof/>
        </w:rPr>
      </w:pPr>
      <w:r w:rsidRPr="00892805">
        <w:rPr>
          <w:rFonts w:ascii="Times New Roman" w:hAnsi="Times New Roman" w:cs="Times New Roman"/>
          <w:b/>
          <w:bCs/>
          <w:noProof/>
        </w:rPr>
        <w:t>P. 62.</w:t>
      </w:r>
      <w:r w:rsidRPr="00892805">
        <w:rPr>
          <w:rFonts w:ascii="Times New Roman" w:hAnsi="Times New Roman" w:cs="Times New Roman"/>
          <w:noProof/>
        </w:rPr>
        <w:t xml:space="preserve"> </w:t>
      </w:r>
      <w:r w:rsidRPr="00892805">
        <w:rPr>
          <w:rFonts w:ascii="Times New Roman" w:hAnsi="Times New Roman" w:cs="Times New Roman"/>
        </w:rPr>
        <w:t xml:space="preserve">Sruoga B. Lietuvių liaudies dainų rinktinė. V.: VGLL, 1949. P. </w:t>
      </w:r>
      <w:r w:rsidRPr="00892805">
        <w:rPr>
          <w:rFonts w:ascii="Times New Roman" w:hAnsi="Times New Roman" w:cs="Times New Roman"/>
          <w:lang w:val="en-US"/>
        </w:rPr>
        <w:t xml:space="preserve">227; </w:t>
      </w:r>
      <w:r w:rsidRPr="00892805">
        <w:rPr>
          <w:rFonts w:ascii="Times New Roman" w:hAnsi="Times New Roman" w:cs="Times New Roman"/>
          <w:bCs/>
          <w:noProof/>
        </w:rPr>
        <w:t xml:space="preserve">Lietuvių tautosaka. </w:t>
      </w:r>
    </w:p>
    <w:p w14:paraId="267AEC40" w14:textId="30FE6BF8" w:rsidR="00892805" w:rsidRDefault="005A74EE" w:rsidP="005A74EE">
      <w:pPr>
        <w:rPr>
          <w:rFonts w:ascii="Times New Roman" w:hAnsi="Times New Roman" w:cs="Times New Roman"/>
          <w:noProof/>
        </w:rPr>
      </w:pPr>
      <w:r w:rsidRPr="00892805">
        <w:rPr>
          <w:rFonts w:ascii="Times New Roman" w:hAnsi="Times New Roman" w:cs="Times New Roman"/>
          <w:bCs/>
          <w:noProof/>
        </w:rPr>
        <w:t xml:space="preserve">T. 5. </w:t>
      </w:r>
      <w:r w:rsidRPr="00892805">
        <w:rPr>
          <w:rFonts w:ascii="Times New Roman" w:hAnsi="Times New Roman" w:cs="Times New Roman"/>
          <w:noProof/>
        </w:rPr>
        <w:t>P. 463</w:t>
      </w:r>
      <w:r w:rsidR="00972B8A">
        <w:rPr>
          <w:rFonts w:ascii="Times New Roman" w:hAnsi="Times New Roman" w:cs="Times New Roman"/>
          <w:noProof/>
        </w:rPr>
        <w:t>.</w:t>
      </w:r>
      <w:r w:rsidRPr="00892805">
        <w:rPr>
          <w:rFonts w:ascii="Times New Roman" w:hAnsi="Times New Roman" w:cs="Times New Roman"/>
          <w:noProof/>
        </w:rPr>
        <w:t xml:space="preserve"> </w:t>
      </w:r>
    </w:p>
    <w:p w14:paraId="0891F364" w14:textId="77777777" w:rsidR="00972B8A" w:rsidRDefault="005A74EE" w:rsidP="005A74EE">
      <w:pPr>
        <w:rPr>
          <w:rFonts w:ascii="Times New Roman" w:hAnsi="Times New Roman" w:cs="Times New Roman"/>
          <w:noProof/>
        </w:rPr>
      </w:pPr>
      <w:r w:rsidRPr="00892805">
        <w:rPr>
          <w:rFonts w:ascii="Times New Roman" w:hAnsi="Times New Roman" w:cs="Times New Roman"/>
          <w:b/>
          <w:bCs/>
          <w:noProof/>
        </w:rPr>
        <w:t>P. 64</w:t>
      </w:r>
      <w:r w:rsidRPr="00892805">
        <w:rPr>
          <w:rFonts w:ascii="Times New Roman" w:hAnsi="Times New Roman" w:cs="Times New Roman"/>
          <w:noProof/>
        </w:rPr>
        <w:t xml:space="preserve">. Brazdžionis B. Poezijos pilnatis. V.: Lietuvos kultūros fondas, „Sietynas“, 1989. P. 348; </w:t>
      </w:r>
    </w:p>
    <w:p w14:paraId="51B6DD49" w14:textId="2806D482" w:rsidR="00892805" w:rsidRDefault="005A74EE" w:rsidP="005A74EE">
      <w:pPr>
        <w:rPr>
          <w:rFonts w:ascii="Times New Roman" w:hAnsi="Times New Roman" w:cs="Times New Roman"/>
          <w:noProof/>
        </w:rPr>
      </w:pPr>
      <w:r w:rsidRPr="00892805">
        <w:rPr>
          <w:rFonts w:ascii="Times New Roman" w:hAnsi="Times New Roman" w:cs="Times New Roman"/>
          <w:b/>
          <w:bCs/>
          <w:noProof/>
        </w:rPr>
        <w:t xml:space="preserve">P. 66. </w:t>
      </w:r>
      <w:r w:rsidRPr="00892805">
        <w:rPr>
          <w:rFonts w:ascii="Times New Roman" w:hAnsi="Times New Roman" w:cs="Times New Roman"/>
        </w:rPr>
        <w:t xml:space="preserve">Maironis. Lyrika. V.: Vaga, </w:t>
      </w:r>
      <w:r w:rsidRPr="00892805">
        <w:rPr>
          <w:rFonts w:ascii="Times New Roman" w:hAnsi="Times New Roman" w:cs="Times New Roman"/>
          <w:lang w:val="en-US"/>
        </w:rPr>
        <w:t>1988. P. 111</w:t>
      </w:r>
      <w:r w:rsidR="00972B8A">
        <w:rPr>
          <w:rFonts w:ascii="Times New Roman" w:hAnsi="Times New Roman" w:cs="Times New Roman"/>
          <w:lang w:val="en-US"/>
        </w:rPr>
        <w:t>.</w:t>
      </w:r>
    </w:p>
    <w:p w14:paraId="08A274A6" w14:textId="2422AEC3" w:rsidR="00892805" w:rsidRDefault="005A74EE" w:rsidP="005A74EE">
      <w:pPr>
        <w:rPr>
          <w:rFonts w:ascii="Times New Roman" w:hAnsi="Times New Roman" w:cs="Times New Roman"/>
          <w:lang w:val="en-US"/>
        </w:rPr>
      </w:pPr>
      <w:r w:rsidRPr="00892805">
        <w:rPr>
          <w:rFonts w:ascii="Times New Roman" w:hAnsi="Times New Roman" w:cs="Times New Roman"/>
          <w:b/>
          <w:bCs/>
          <w:noProof/>
        </w:rPr>
        <w:t xml:space="preserve">P. 67. </w:t>
      </w:r>
      <w:hyperlink r:id="rId16" w:history="1">
        <w:r w:rsidRPr="00892805">
          <w:rPr>
            <w:rStyle w:val="Hyperlink"/>
            <w:rFonts w:ascii="Times New Roman" w:hAnsi="Times New Roman" w:cs="Times New Roman"/>
            <w:noProof/>
          </w:rPr>
          <w:t>https://lt.wikipedia.org/wiki/Lietuvos_gyventoj%</w:t>
        </w:r>
      </w:hyperlink>
      <w:r w:rsidRPr="00892805">
        <w:rPr>
          <w:rFonts w:ascii="Times New Roman" w:hAnsi="Times New Roman" w:cs="Times New Roman"/>
          <w:noProof/>
        </w:rPr>
        <w:t xml:space="preserve"> C5%B3_tr%C4%97mimai_1940%E2%80%931953_m</w:t>
      </w:r>
    </w:p>
    <w:p w14:paraId="4DCBD13A" w14:textId="5257AB3A" w:rsidR="00892805" w:rsidRDefault="005A74EE" w:rsidP="005A74EE">
      <w:pPr>
        <w:rPr>
          <w:rFonts w:ascii="Times New Roman" w:hAnsi="Times New Roman" w:cs="Times New Roman"/>
          <w:noProof/>
        </w:rPr>
      </w:pPr>
      <w:r w:rsidRPr="00892805">
        <w:rPr>
          <w:rFonts w:ascii="Times New Roman" w:hAnsi="Times New Roman" w:cs="Times New Roman"/>
          <w:b/>
          <w:bCs/>
          <w:noProof/>
        </w:rPr>
        <w:t>P. 68.</w:t>
      </w:r>
      <w:r w:rsidRPr="00892805">
        <w:rPr>
          <w:rFonts w:ascii="Times New Roman" w:hAnsi="Times New Roman" w:cs="Times New Roman"/>
          <w:noProof/>
        </w:rPr>
        <w:t xml:space="preserve"> Navakauskas Č. Linksmažodžiai išdykauja. Kaunas: Šviesa, 2004. P. 14–15</w:t>
      </w:r>
      <w:r w:rsidR="00972B8A">
        <w:rPr>
          <w:rFonts w:ascii="Times New Roman" w:hAnsi="Times New Roman" w:cs="Times New Roman"/>
          <w:noProof/>
        </w:rPr>
        <w:t>.</w:t>
      </w:r>
      <w:r w:rsidRPr="00892805">
        <w:rPr>
          <w:rFonts w:ascii="Times New Roman" w:hAnsi="Times New Roman" w:cs="Times New Roman"/>
          <w:noProof/>
        </w:rPr>
        <w:t xml:space="preserve"> </w:t>
      </w:r>
    </w:p>
    <w:p w14:paraId="21153FDB" w14:textId="1AC0F3BD" w:rsidR="00892805" w:rsidRDefault="005A74EE" w:rsidP="005A74EE">
      <w:pPr>
        <w:rPr>
          <w:rFonts w:ascii="Times New Roman" w:hAnsi="Times New Roman" w:cs="Times New Roman"/>
          <w:noProof/>
        </w:rPr>
      </w:pPr>
      <w:r w:rsidRPr="00892805">
        <w:rPr>
          <w:rFonts w:ascii="Times New Roman" w:hAnsi="Times New Roman" w:cs="Times New Roman"/>
          <w:b/>
          <w:bCs/>
          <w:noProof/>
        </w:rPr>
        <w:t>P. 69.</w:t>
      </w:r>
      <w:r w:rsidRPr="00892805">
        <w:rPr>
          <w:rFonts w:ascii="Times New Roman" w:hAnsi="Times New Roman" w:cs="Times New Roman"/>
          <w:noProof/>
        </w:rPr>
        <w:t xml:space="preserve"> Jankutė Nijolė. Kelionė į Septintą stotį. V.: Gimtasis žodis, 2007. P. 39–40</w:t>
      </w:r>
      <w:r w:rsidR="00972B8A">
        <w:rPr>
          <w:rFonts w:ascii="Times New Roman" w:hAnsi="Times New Roman" w:cs="Times New Roman"/>
          <w:noProof/>
        </w:rPr>
        <w:t>.</w:t>
      </w:r>
      <w:r w:rsidRPr="00892805">
        <w:rPr>
          <w:rFonts w:ascii="Times New Roman" w:hAnsi="Times New Roman" w:cs="Times New Roman"/>
          <w:noProof/>
        </w:rPr>
        <w:t xml:space="preserve"> </w:t>
      </w:r>
    </w:p>
    <w:p w14:paraId="66F9EDC4" w14:textId="55D67A71" w:rsidR="00892805" w:rsidRDefault="005A74EE" w:rsidP="005A74EE">
      <w:pPr>
        <w:rPr>
          <w:rFonts w:ascii="Times New Roman" w:hAnsi="Times New Roman" w:cs="Times New Roman"/>
          <w:noProof/>
        </w:rPr>
      </w:pPr>
      <w:r w:rsidRPr="00892805">
        <w:rPr>
          <w:rFonts w:ascii="Times New Roman" w:hAnsi="Times New Roman" w:cs="Times New Roman"/>
          <w:b/>
          <w:bCs/>
          <w:noProof/>
        </w:rPr>
        <w:t xml:space="preserve">P. 71 </w:t>
      </w:r>
      <w:r w:rsidRPr="00892805">
        <w:rPr>
          <w:rFonts w:ascii="Times New Roman" w:hAnsi="Times New Roman" w:cs="Times New Roman"/>
          <w:noProof/>
        </w:rPr>
        <w:t>Sigutė.</w:t>
      </w:r>
      <w:r w:rsidRPr="00892805">
        <w:rPr>
          <w:rFonts w:ascii="Times New Roman" w:hAnsi="Times New Roman" w:cs="Times New Roman"/>
          <w:b/>
          <w:bCs/>
          <w:noProof/>
        </w:rPr>
        <w:t xml:space="preserve"> </w:t>
      </w:r>
      <w:r w:rsidRPr="00892805">
        <w:rPr>
          <w:rFonts w:ascii="Times New Roman" w:hAnsi="Times New Roman" w:cs="Times New Roman"/>
          <w:noProof/>
        </w:rPr>
        <w:t>Lietuvių liaudies pasakos.</w:t>
      </w:r>
      <w:r w:rsidRPr="00892805">
        <w:rPr>
          <w:rFonts w:ascii="Times New Roman" w:hAnsi="Times New Roman" w:cs="Times New Roman"/>
          <w:b/>
          <w:bCs/>
          <w:noProof/>
        </w:rPr>
        <w:t xml:space="preserve"> </w:t>
      </w:r>
      <w:r w:rsidRPr="00892805">
        <w:rPr>
          <w:rFonts w:ascii="Times New Roman" w:hAnsi="Times New Roman" w:cs="Times New Roman"/>
          <w:noProof/>
        </w:rPr>
        <w:t xml:space="preserve">V.: Vyturys, </w:t>
      </w:r>
      <w:r w:rsidRPr="00892805">
        <w:rPr>
          <w:rFonts w:ascii="Times New Roman" w:hAnsi="Times New Roman" w:cs="Times New Roman"/>
          <w:noProof/>
          <w:lang w:val="en-US"/>
        </w:rPr>
        <w:t>1999. P. 8–9</w:t>
      </w:r>
      <w:r w:rsidR="00972B8A">
        <w:rPr>
          <w:rFonts w:ascii="Times New Roman" w:hAnsi="Times New Roman" w:cs="Times New Roman"/>
          <w:noProof/>
        </w:rPr>
        <w:t>.</w:t>
      </w:r>
      <w:r w:rsidRPr="00892805">
        <w:rPr>
          <w:rFonts w:ascii="Times New Roman" w:hAnsi="Times New Roman" w:cs="Times New Roman"/>
          <w:noProof/>
        </w:rPr>
        <w:t xml:space="preserve"> </w:t>
      </w:r>
    </w:p>
    <w:p w14:paraId="7308D3E2" w14:textId="61972A1B" w:rsidR="00892805" w:rsidRDefault="005A74EE" w:rsidP="005A74EE">
      <w:pPr>
        <w:rPr>
          <w:rFonts w:ascii="Times New Roman" w:hAnsi="Times New Roman" w:cs="Times New Roman"/>
          <w:noProof/>
        </w:rPr>
      </w:pPr>
      <w:r w:rsidRPr="00892805">
        <w:rPr>
          <w:rFonts w:ascii="Times New Roman" w:hAnsi="Times New Roman" w:cs="Times New Roman"/>
          <w:b/>
          <w:bCs/>
          <w:noProof/>
        </w:rPr>
        <w:t>P. 72.</w:t>
      </w:r>
      <w:r w:rsidRPr="00892805">
        <w:rPr>
          <w:rFonts w:ascii="Times New Roman" w:hAnsi="Times New Roman" w:cs="Times New Roman"/>
          <w:noProof/>
        </w:rPr>
        <w:t xml:space="preserve"> Miliūnas V. Evalduko metai. V.: Versus aureus, 2007. P. 100–106</w:t>
      </w:r>
      <w:r w:rsidR="00972B8A">
        <w:rPr>
          <w:rFonts w:ascii="Times New Roman" w:hAnsi="Times New Roman" w:cs="Times New Roman"/>
          <w:noProof/>
        </w:rPr>
        <w:t>.</w:t>
      </w:r>
      <w:r w:rsidRPr="00892805">
        <w:rPr>
          <w:rFonts w:ascii="Times New Roman" w:hAnsi="Times New Roman" w:cs="Times New Roman"/>
          <w:noProof/>
        </w:rPr>
        <w:t xml:space="preserve"> </w:t>
      </w:r>
    </w:p>
    <w:p w14:paraId="328E55AC" w14:textId="05DE501B" w:rsidR="00892805" w:rsidRDefault="005A74EE" w:rsidP="005A74EE">
      <w:pPr>
        <w:rPr>
          <w:rFonts w:ascii="Times New Roman" w:hAnsi="Times New Roman" w:cs="Times New Roman"/>
          <w:noProof/>
        </w:rPr>
      </w:pPr>
      <w:r w:rsidRPr="00892805">
        <w:rPr>
          <w:rFonts w:ascii="Times New Roman" w:hAnsi="Times New Roman" w:cs="Times New Roman"/>
          <w:b/>
          <w:bCs/>
          <w:noProof/>
        </w:rPr>
        <w:t>P. 73.</w:t>
      </w:r>
      <w:r w:rsidRPr="00892805">
        <w:rPr>
          <w:rFonts w:ascii="Times New Roman" w:hAnsi="Times New Roman" w:cs="Times New Roman"/>
          <w:noProof/>
        </w:rPr>
        <w:t xml:space="preserve"> Lietuvių tautosaka. T. 5. P. 547 – 548, 542 – 544, 545, 549</w:t>
      </w:r>
      <w:r w:rsidR="00972B8A">
        <w:rPr>
          <w:rFonts w:ascii="Times New Roman" w:hAnsi="Times New Roman" w:cs="Times New Roman"/>
          <w:noProof/>
        </w:rPr>
        <w:t>.</w:t>
      </w:r>
      <w:r w:rsidRPr="00892805">
        <w:rPr>
          <w:rFonts w:ascii="Times New Roman" w:hAnsi="Times New Roman" w:cs="Times New Roman"/>
          <w:noProof/>
        </w:rPr>
        <w:t xml:space="preserve"> </w:t>
      </w:r>
    </w:p>
    <w:p w14:paraId="6177EBF5" w14:textId="01CD29B5" w:rsidR="00892805" w:rsidRDefault="005A74EE" w:rsidP="00972B8A">
      <w:pPr>
        <w:ind w:right="-450"/>
        <w:rPr>
          <w:rFonts w:ascii="Times New Roman" w:hAnsi="Times New Roman" w:cs="Times New Roman"/>
          <w:noProof/>
        </w:rPr>
      </w:pPr>
      <w:r w:rsidRPr="00892805">
        <w:rPr>
          <w:rFonts w:ascii="Times New Roman" w:hAnsi="Times New Roman" w:cs="Times New Roman"/>
          <w:b/>
          <w:bCs/>
          <w:noProof/>
        </w:rPr>
        <w:t>P. 74</w:t>
      </w:r>
      <w:r w:rsidRPr="00892805">
        <w:rPr>
          <w:rFonts w:ascii="Times New Roman" w:hAnsi="Times New Roman" w:cs="Times New Roman"/>
          <w:noProof/>
        </w:rPr>
        <w:t>. Sabaliauskas A. Iš kur jie? V.: Lietuvių kalbos instituto leidykla, 1993. P. 328, 308,</w:t>
      </w:r>
      <w:r w:rsidR="00972B8A">
        <w:rPr>
          <w:rFonts w:ascii="Times New Roman" w:hAnsi="Times New Roman" w:cs="Times New Roman"/>
          <w:noProof/>
        </w:rPr>
        <w:t xml:space="preserve"> </w:t>
      </w:r>
      <w:r w:rsidRPr="00892805">
        <w:rPr>
          <w:rFonts w:ascii="Times New Roman" w:hAnsi="Times New Roman" w:cs="Times New Roman"/>
          <w:noProof/>
        </w:rPr>
        <w:t>345</w:t>
      </w:r>
      <w:r w:rsidR="00972B8A">
        <w:rPr>
          <w:rFonts w:ascii="Times New Roman" w:hAnsi="Times New Roman" w:cs="Times New Roman"/>
          <w:noProof/>
        </w:rPr>
        <w:t>;</w:t>
      </w:r>
      <w:r w:rsidRPr="00892805">
        <w:rPr>
          <w:rFonts w:ascii="Times New Roman" w:hAnsi="Times New Roman" w:cs="Times New Roman"/>
          <w:noProof/>
        </w:rPr>
        <w:t xml:space="preserve"> Dabartinės lietuvių kalbos gramatika. V.:Mokslo ir enciklopedijų leidybos institutas, </w:t>
      </w:r>
      <w:r w:rsidRPr="00892805">
        <w:rPr>
          <w:rFonts w:ascii="Times New Roman" w:hAnsi="Times New Roman" w:cs="Times New Roman"/>
          <w:noProof/>
          <w:lang w:val="en-US"/>
        </w:rPr>
        <w:t>2006. P. 68 – 82</w:t>
      </w:r>
      <w:r w:rsidR="00972B8A">
        <w:rPr>
          <w:rFonts w:ascii="Times New Roman" w:hAnsi="Times New Roman" w:cs="Times New Roman"/>
          <w:noProof/>
          <w:lang w:val="en-US"/>
        </w:rPr>
        <w:t>.</w:t>
      </w:r>
      <w:r w:rsidRPr="00892805">
        <w:rPr>
          <w:rFonts w:ascii="Times New Roman" w:hAnsi="Times New Roman" w:cs="Times New Roman"/>
          <w:noProof/>
        </w:rPr>
        <w:t xml:space="preserve"> </w:t>
      </w:r>
    </w:p>
    <w:p w14:paraId="3EF54375" w14:textId="615A2AAB" w:rsidR="00892805" w:rsidRDefault="005A74EE" w:rsidP="005A74EE">
      <w:pPr>
        <w:rPr>
          <w:rFonts w:ascii="Times New Roman" w:hAnsi="Times New Roman" w:cs="Times New Roman"/>
          <w:noProof/>
          <w:lang w:val="en-US"/>
        </w:rPr>
      </w:pPr>
      <w:r w:rsidRPr="00892805">
        <w:rPr>
          <w:rFonts w:ascii="Times New Roman" w:hAnsi="Times New Roman" w:cs="Times New Roman"/>
          <w:b/>
          <w:bCs/>
          <w:noProof/>
        </w:rPr>
        <w:t>P. 75.</w:t>
      </w:r>
      <w:r w:rsidRPr="00892805">
        <w:rPr>
          <w:rFonts w:ascii="Times New Roman" w:hAnsi="Times New Roman" w:cs="Times New Roman"/>
          <w:noProof/>
        </w:rPr>
        <w:t xml:space="preserve"> Gulbė karaliaus pati. Lietuvių liaudies pasakos. V.: Vyturys, </w:t>
      </w:r>
      <w:r w:rsidRPr="00892805">
        <w:rPr>
          <w:rFonts w:ascii="Times New Roman" w:hAnsi="Times New Roman" w:cs="Times New Roman"/>
          <w:noProof/>
          <w:lang w:val="en-US"/>
        </w:rPr>
        <w:t>1986. P. 37</w:t>
      </w:r>
      <w:r w:rsidR="00972B8A">
        <w:rPr>
          <w:rFonts w:ascii="Times New Roman" w:hAnsi="Times New Roman" w:cs="Times New Roman"/>
          <w:noProof/>
          <w:lang w:val="en-US"/>
        </w:rPr>
        <w:t>.</w:t>
      </w:r>
    </w:p>
    <w:p w14:paraId="73D26C7E" w14:textId="04C65FDB" w:rsidR="00892805" w:rsidRDefault="005A74EE" w:rsidP="005A74EE">
      <w:pPr>
        <w:rPr>
          <w:rFonts w:ascii="Times New Roman" w:hAnsi="Times New Roman" w:cs="Times New Roman"/>
          <w:noProof/>
        </w:rPr>
      </w:pPr>
      <w:r w:rsidRPr="00892805">
        <w:rPr>
          <w:rFonts w:ascii="Times New Roman" w:hAnsi="Times New Roman" w:cs="Times New Roman"/>
          <w:b/>
          <w:bCs/>
          <w:noProof/>
        </w:rPr>
        <w:t>P. 76.</w:t>
      </w:r>
      <w:r w:rsidRPr="00892805">
        <w:rPr>
          <w:rFonts w:ascii="Times New Roman" w:hAnsi="Times New Roman" w:cs="Times New Roman"/>
          <w:noProof/>
        </w:rPr>
        <w:t xml:space="preserve">  Morkūnas G. Blusyno pasakojimai. V.: Nieko rimto , 2008. P. 5–7</w:t>
      </w:r>
      <w:r w:rsidR="00972B8A">
        <w:rPr>
          <w:rFonts w:ascii="Times New Roman" w:hAnsi="Times New Roman" w:cs="Times New Roman"/>
          <w:noProof/>
        </w:rPr>
        <w:t>.</w:t>
      </w:r>
      <w:r w:rsidRPr="00892805">
        <w:rPr>
          <w:rFonts w:ascii="Times New Roman" w:hAnsi="Times New Roman" w:cs="Times New Roman"/>
          <w:noProof/>
        </w:rPr>
        <w:t xml:space="preserve"> </w:t>
      </w:r>
    </w:p>
    <w:p w14:paraId="0FF1A80E" w14:textId="4E4DB491" w:rsidR="00892805" w:rsidRDefault="005A74EE" w:rsidP="005A74EE">
      <w:pPr>
        <w:rPr>
          <w:rFonts w:ascii="Times New Roman" w:hAnsi="Times New Roman" w:cs="Times New Roman"/>
          <w:noProof/>
        </w:rPr>
      </w:pPr>
      <w:r w:rsidRPr="00892805">
        <w:rPr>
          <w:rFonts w:ascii="Times New Roman" w:hAnsi="Times New Roman" w:cs="Times New Roman"/>
          <w:b/>
          <w:bCs/>
          <w:noProof/>
        </w:rPr>
        <w:t>P. 78.</w:t>
      </w:r>
      <w:r w:rsidRPr="00892805">
        <w:rPr>
          <w:rFonts w:ascii="Times New Roman" w:hAnsi="Times New Roman" w:cs="Times New Roman"/>
          <w:noProof/>
        </w:rPr>
        <w:t xml:space="preserve"> Vaikų dainos. Sudarė Živilė Ramoškaitė. V.: Lietuvių literatūros ir tautosakos institutas, 2007. P. 135</w:t>
      </w:r>
      <w:r w:rsidR="00972B8A">
        <w:rPr>
          <w:rFonts w:ascii="Times New Roman" w:hAnsi="Times New Roman" w:cs="Times New Roman"/>
          <w:noProof/>
        </w:rPr>
        <w:t>.</w:t>
      </w:r>
      <w:r w:rsidRPr="00892805">
        <w:rPr>
          <w:rFonts w:ascii="Times New Roman" w:hAnsi="Times New Roman" w:cs="Times New Roman"/>
          <w:noProof/>
        </w:rPr>
        <w:t xml:space="preserve"> </w:t>
      </w:r>
    </w:p>
    <w:p w14:paraId="3D15F70F" w14:textId="77777777" w:rsidR="00972B8A" w:rsidRDefault="005A74EE" w:rsidP="005A74EE">
      <w:pPr>
        <w:rPr>
          <w:rFonts w:ascii="Times New Roman" w:hAnsi="Times New Roman" w:cs="Times New Roman"/>
          <w:noProof/>
        </w:rPr>
      </w:pPr>
      <w:r w:rsidRPr="00892805">
        <w:rPr>
          <w:rFonts w:ascii="Times New Roman" w:hAnsi="Times New Roman" w:cs="Times New Roman"/>
          <w:b/>
          <w:bCs/>
          <w:noProof/>
        </w:rPr>
        <w:t xml:space="preserve">P. 81. </w:t>
      </w:r>
      <w:r w:rsidRPr="00892805">
        <w:rPr>
          <w:rFonts w:ascii="Times New Roman" w:hAnsi="Times New Roman" w:cs="Times New Roman"/>
          <w:noProof/>
        </w:rPr>
        <w:t>Lietuvių tautosaka.</w:t>
      </w:r>
      <w:r w:rsidRPr="00892805">
        <w:rPr>
          <w:rFonts w:ascii="Times New Roman" w:hAnsi="Times New Roman" w:cs="Times New Roman"/>
          <w:b/>
          <w:bCs/>
          <w:noProof/>
        </w:rPr>
        <w:t xml:space="preserve"> </w:t>
      </w:r>
      <w:r w:rsidRPr="00892805">
        <w:rPr>
          <w:rFonts w:ascii="Times New Roman" w:hAnsi="Times New Roman" w:cs="Times New Roman"/>
          <w:noProof/>
        </w:rPr>
        <w:t xml:space="preserve">T. 5. P. 826–827; Matutis A. Tai margumai genelio. V.: Vaga, 1983. </w:t>
      </w:r>
    </w:p>
    <w:p w14:paraId="68670048" w14:textId="21040DAA" w:rsidR="00892805" w:rsidRDefault="005A74EE" w:rsidP="005A74EE">
      <w:pPr>
        <w:rPr>
          <w:rFonts w:ascii="Times New Roman" w:hAnsi="Times New Roman" w:cs="Times New Roman"/>
          <w:noProof/>
        </w:rPr>
      </w:pPr>
      <w:r w:rsidRPr="00892805">
        <w:rPr>
          <w:rFonts w:ascii="Times New Roman" w:hAnsi="Times New Roman" w:cs="Times New Roman"/>
          <w:noProof/>
        </w:rPr>
        <w:t>P. 7–8; Gintalas D. Duokit kelią Begemotui! Kaunas: Žalias kalnas, 2019. P. 21, 32</w:t>
      </w:r>
      <w:r w:rsidR="00972B8A">
        <w:rPr>
          <w:rFonts w:ascii="Times New Roman" w:hAnsi="Times New Roman" w:cs="Times New Roman"/>
          <w:noProof/>
        </w:rPr>
        <w:t>.</w:t>
      </w:r>
      <w:r w:rsidRPr="00892805">
        <w:rPr>
          <w:rFonts w:ascii="Times New Roman" w:hAnsi="Times New Roman" w:cs="Times New Roman"/>
          <w:noProof/>
        </w:rPr>
        <w:t xml:space="preserve"> </w:t>
      </w:r>
    </w:p>
    <w:p w14:paraId="7E35619E" w14:textId="4237FD23" w:rsidR="00892805" w:rsidRDefault="005A74EE" w:rsidP="005A74EE">
      <w:pPr>
        <w:rPr>
          <w:rFonts w:ascii="Times New Roman" w:hAnsi="Times New Roman" w:cs="Times New Roman"/>
          <w:noProof/>
        </w:rPr>
      </w:pPr>
      <w:r w:rsidRPr="00892805">
        <w:rPr>
          <w:rFonts w:ascii="Times New Roman" w:hAnsi="Times New Roman" w:cs="Times New Roman"/>
          <w:b/>
          <w:bCs/>
          <w:noProof/>
        </w:rPr>
        <w:t>P. 82.</w:t>
      </w:r>
      <w:r w:rsidRPr="00892805">
        <w:rPr>
          <w:rFonts w:ascii="Times New Roman" w:hAnsi="Times New Roman" w:cs="Times New Roman"/>
          <w:noProof/>
        </w:rPr>
        <w:t xml:space="preserve"> Sužeistas vėjas. Lietuvių liaudies mitologinės sakmės. Sudarė Norbertas Vėlius. V.: Versus aureus, 2012. P. 18–19</w:t>
      </w:r>
      <w:r w:rsidR="00972B8A">
        <w:rPr>
          <w:rFonts w:ascii="Times New Roman" w:hAnsi="Times New Roman" w:cs="Times New Roman"/>
          <w:noProof/>
        </w:rPr>
        <w:t>.</w:t>
      </w:r>
      <w:r w:rsidRPr="00892805">
        <w:rPr>
          <w:rFonts w:ascii="Times New Roman" w:hAnsi="Times New Roman" w:cs="Times New Roman"/>
          <w:noProof/>
        </w:rPr>
        <w:t xml:space="preserve"> </w:t>
      </w:r>
    </w:p>
    <w:p w14:paraId="47381873" w14:textId="37C6ED77" w:rsidR="00892805" w:rsidRDefault="005A74EE" w:rsidP="005A74EE">
      <w:pPr>
        <w:rPr>
          <w:rFonts w:ascii="Times New Roman" w:hAnsi="Times New Roman" w:cs="Times New Roman"/>
          <w:bCs/>
          <w:noProof/>
        </w:rPr>
      </w:pPr>
      <w:r w:rsidRPr="00892805">
        <w:rPr>
          <w:rFonts w:ascii="Times New Roman" w:hAnsi="Times New Roman" w:cs="Times New Roman"/>
          <w:b/>
          <w:bCs/>
          <w:noProof/>
        </w:rPr>
        <w:t>P. 83.</w:t>
      </w:r>
      <w:r w:rsidRPr="00892805">
        <w:rPr>
          <w:rFonts w:ascii="Times New Roman" w:hAnsi="Times New Roman" w:cs="Times New Roman"/>
          <w:noProof/>
        </w:rPr>
        <w:t xml:space="preserve"> </w:t>
      </w:r>
      <w:r w:rsidRPr="00892805">
        <w:rPr>
          <w:rFonts w:ascii="Times New Roman" w:hAnsi="Times New Roman" w:cs="Times New Roman"/>
          <w:bCs/>
          <w:noProof/>
        </w:rPr>
        <w:t>Lietuvių tautosaka. T. 5. P. 158, 240, 247, 251, 252, 259, 277, 281, 304, 350, 370, 383</w:t>
      </w:r>
      <w:r w:rsidR="00972B8A">
        <w:rPr>
          <w:rFonts w:ascii="Times New Roman" w:hAnsi="Times New Roman" w:cs="Times New Roman"/>
          <w:bCs/>
          <w:noProof/>
        </w:rPr>
        <w:t>.</w:t>
      </w:r>
      <w:r w:rsidRPr="00892805">
        <w:rPr>
          <w:rFonts w:ascii="Times New Roman" w:hAnsi="Times New Roman" w:cs="Times New Roman"/>
          <w:bCs/>
          <w:noProof/>
        </w:rPr>
        <w:t xml:space="preserve"> </w:t>
      </w:r>
    </w:p>
    <w:p w14:paraId="7C8C40E6" w14:textId="1933697F" w:rsidR="00972B8A" w:rsidRDefault="005A74EE" w:rsidP="005A74EE">
      <w:pPr>
        <w:rPr>
          <w:rFonts w:ascii="Times New Roman" w:hAnsi="Times New Roman" w:cs="Times New Roman"/>
          <w:noProof/>
        </w:rPr>
      </w:pPr>
      <w:r w:rsidRPr="00892805">
        <w:rPr>
          <w:rFonts w:ascii="Times New Roman" w:hAnsi="Times New Roman" w:cs="Times New Roman"/>
          <w:b/>
          <w:bCs/>
          <w:noProof/>
        </w:rPr>
        <w:t>P. 85.</w:t>
      </w:r>
      <w:r w:rsidRPr="00892805">
        <w:rPr>
          <w:rFonts w:ascii="Times New Roman" w:hAnsi="Times New Roman" w:cs="Times New Roman"/>
          <w:noProof/>
        </w:rPr>
        <w:t xml:space="preserve"> Paulauskas J. Sisteminis lietuvių kalbos žodynas. V.: Mokslas, 19876. P. 177–180</w:t>
      </w:r>
      <w:r w:rsidR="00972B8A">
        <w:rPr>
          <w:rFonts w:ascii="Times New Roman" w:hAnsi="Times New Roman" w:cs="Times New Roman"/>
          <w:noProof/>
        </w:rPr>
        <w:t>.</w:t>
      </w:r>
      <w:r w:rsidRPr="00892805">
        <w:rPr>
          <w:rFonts w:ascii="Times New Roman" w:hAnsi="Times New Roman" w:cs="Times New Roman"/>
          <w:noProof/>
        </w:rPr>
        <w:t xml:space="preserve"> </w:t>
      </w:r>
    </w:p>
    <w:p w14:paraId="2A268A3C" w14:textId="62C32839" w:rsidR="00892805" w:rsidRDefault="005A74EE" w:rsidP="005A74EE">
      <w:pPr>
        <w:rPr>
          <w:rFonts w:ascii="Times New Roman" w:hAnsi="Times New Roman" w:cs="Times New Roman"/>
          <w:noProof/>
        </w:rPr>
      </w:pPr>
      <w:r w:rsidRPr="00892805">
        <w:rPr>
          <w:rFonts w:ascii="Times New Roman" w:hAnsi="Times New Roman" w:cs="Times New Roman"/>
          <w:b/>
          <w:bCs/>
          <w:noProof/>
        </w:rPr>
        <w:t>P. 87.</w:t>
      </w:r>
      <w:r w:rsidRPr="00892805">
        <w:rPr>
          <w:rFonts w:ascii="Times New Roman" w:hAnsi="Times New Roman" w:cs="Times New Roman"/>
          <w:noProof/>
        </w:rPr>
        <w:t xml:space="preserve"> Degutytė. Pelėdžiuko sapnas. V.: Vaga, 1969. P. 43; Vainilaitis M. Žydras povas povinėja. </w:t>
      </w:r>
      <w:r w:rsidRPr="00892805">
        <w:rPr>
          <w:rFonts w:ascii="Times New Roman" w:hAnsi="Times New Roman" w:cs="Times New Roman"/>
          <w:noProof/>
          <w:lang w:val="en-US"/>
        </w:rPr>
        <w:t>P. 129</w:t>
      </w:r>
      <w:r w:rsidR="00972B8A">
        <w:rPr>
          <w:rFonts w:ascii="Times New Roman" w:hAnsi="Times New Roman" w:cs="Times New Roman"/>
          <w:noProof/>
        </w:rPr>
        <w:t>.</w:t>
      </w:r>
    </w:p>
    <w:p w14:paraId="2F3A3562" w14:textId="41862ABD" w:rsidR="00892805" w:rsidRDefault="005A74EE" w:rsidP="005A74EE">
      <w:pPr>
        <w:rPr>
          <w:rFonts w:ascii="Times New Roman" w:hAnsi="Times New Roman" w:cs="Times New Roman"/>
          <w:noProof/>
        </w:rPr>
      </w:pPr>
      <w:r w:rsidRPr="00892805">
        <w:rPr>
          <w:rFonts w:ascii="Times New Roman" w:hAnsi="Times New Roman" w:cs="Times New Roman"/>
          <w:b/>
          <w:bCs/>
          <w:noProof/>
        </w:rPr>
        <w:t>P. 88.</w:t>
      </w:r>
      <w:r w:rsidRPr="00892805">
        <w:rPr>
          <w:rFonts w:ascii="Times New Roman" w:hAnsi="Times New Roman" w:cs="Times New Roman"/>
          <w:noProof/>
        </w:rPr>
        <w:t xml:space="preserve"> Ivanauskaitė J. Stebuklinga spanguolė. V.: Vyturys, 1991. P. 6–7</w:t>
      </w:r>
      <w:r w:rsidR="00972B8A">
        <w:rPr>
          <w:rFonts w:ascii="Times New Roman" w:hAnsi="Times New Roman" w:cs="Times New Roman"/>
          <w:noProof/>
        </w:rPr>
        <w:t>.</w:t>
      </w:r>
      <w:r w:rsidRPr="00892805">
        <w:rPr>
          <w:rFonts w:ascii="Times New Roman" w:hAnsi="Times New Roman" w:cs="Times New Roman"/>
          <w:noProof/>
        </w:rPr>
        <w:t xml:space="preserve"> </w:t>
      </w:r>
    </w:p>
    <w:p w14:paraId="22324F45" w14:textId="6D2F1C90" w:rsidR="00892805" w:rsidRDefault="005A74EE" w:rsidP="005A74EE">
      <w:pPr>
        <w:rPr>
          <w:rFonts w:ascii="Times New Roman" w:hAnsi="Times New Roman" w:cs="Times New Roman"/>
          <w:noProof/>
        </w:rPr>
      </w:pPr>
      <w:r w:rsidRPr="00892805">
        <w:rPr>
          <w:rFonts w:ascii="Times New Roman" w:hAnsi="Times New Roman" w:cs="Times New Roman"/>
          <w:b/>
          <w:bCs/>
          <w:noProof/>
        </w:rPr>
        <w:t>P. 89.</w:t>
      </w:r>
      <w:r w:rsidRPr="00892805">
        <w:rPr>
          <w:rFonts w:ascii="Times New Roman" w:hAnsi="Times New Roman" w:cs="Times New Roman"/>
          <w:noProof/>
        </w:rPr>
        <w:t xml:space="preserve"> Zurba A. Raganaitė Džilda. V.: LRSL, 2007. P. 5, 8–10</w:t>
      </w:r>
      <w:r w:rsidR="00972B8A">
        <w:rPr>
          <w:rFonts w:ascii="Times New Roman" w:hAnsi="Times New Roman" w:cs="Times New Roman"/>
          <w:noProof/>
        </w:rPr>
        <w:t>.</w:t>
      </w:r>
      <w:r w:rsidRPr="00892805">
        <w:rPr>
          <w:rFonts w:ascii="Times New Roman" w:hAnsi="Times New Roman" w:cs="Times New Roman"/>
          <w:noProof/>
        </w:rPr>
        <w:t xml:space="preserve"> </w:t>
      </w:r>
    </w:p>
    <w:p w14:paraId="41FB27B2" w14:textId="7CB36C52" w:rsidR="00C42713" w:rsidRDefault="005A74EE" w:rsidP="005A74EE">
      <w:pPr>
        <w:rPr>
          <w:rFonts w:ascii="Times New Roman" w:hAnsi="Times New Roman" w:cs="Times New Roman"/>
          <w:noProof/>
        </w:rPr>
      </w:pPr>
      <w:r w:rsidRPr="00892805">
        <w:rPr>
          <w:rFonts w:ascii="Times New Roman" w:hAnsi="Times New Roman" w:cs="Times New Roman"/>
          <w:b/>
          <w:bCs/>
          <w:noProof/>
        </w:rPr>
        <w:t>P. 91.</w:t>
      </w:r>
      <w:r w:rsidRPr="00892805">
        <w:rPr>
          <w:rFonts w:ascii="Times New Roman" w:hAnsi="Times New Roman" w:cs="Times New Roman"/>
          <w:noProof/>
        </w:rPr>
        <w:t xml:space="preserve"> Poškus S. Amalgama. V.: </w:t>
      </w:r>
      <w:hyperlink w:history="1">
        <w:r w:rsidRPr="00892805">
          <w:rPr>
            <w:rStyle w:val="Hyperlink"/>
            <w:rFonts w:ascii="Times New Roman" w:hAnsi="Times New Roman" w:cs="Times New Roman"/>
            <w:noProof/>
          </w:rPr>
          <w:t>www.skaityk.lt, 2007</w:t>
        </w:r>
      </w:hyperlink>
      <w:r w:rsidRPr="00892805">
        <w:rPr>
          <w:rFonts w:ascii="Times New Roman" w:hAnsi="Times New Roman" w:cs="Times New Roman"/>
          <w:noProof/>
        </w:rPr>
        <w:t>. P. 65, 67</w:t>
      </w:r>
      <w:r w:rsidR="00972B8A">
        <w:rPr>
          <w:rFonts w:ascii="Times New Roman" w:hAnsi="Times New Roman" w:cs="Times New Roman"/>
          <w:noProof/>
        </w:rPr>
        <w:t>.</w:t>
      </w:r>
      <w:r w:rsidRPr="00892805">
        <w:rPr>
          <w:rFonts w:ascii="Times New Roman" w:hAnsi="Times New Roman" w:cs="Times New Roman"/>
          <w:noProof/>
        </w:rPr>
        <w:t xml:space="preserve"> </w:t>
      </w:r>
    </w:p>
    <w:p w14:paraId="28DB195B" w14:textId="25C06B06" w:rsidR="00C42713" w:rsidRDefault="005A74EE" w:rsidP="005A74EE">
      <w:pPr>
        <w:rPr>
          <w:rFonts w:ascii="Times New Roman" w:hAnsi="Times New Roman" w:cs="Times New Roman"/>
          <w:noProof/>
        </w:rPr>
      </w:pPr>
      <w:r w:rsidRPr="00892805">
        <w:rPr>
          <w:rFonts w:ascii="Times New Roman" w:hAnsi="Times New Roman" w:cs="Times New Roman"/>
          <w:b/>
          <w:bCs/>
          <w:noProof/>
        </w:rPr>
        <w:t>P. 92.</w:t>
      </w:r>
      <w:r w:rsidRPr="00892805">
        <w:rPr>
          <w:rFonts w:ascii="Times New Roman" w:hAnsi="Times New Roman" w:cs="Times New Roman"/>
          <w:noProof/>
        </w:rPr>
        <w:t xml:space="preserve"> Račickas V. Gėlytė ir Bučkis. V.: V. Račickas, 2020. P. 11–19</w:t>
      </w:r>
      <w:r w:rsidR="00972B8A">
        <w:rPr>
          <w:rFonts w:ascii="Times New Roman" w:hAnsi="Times New Roman" w:cs="Times New Roman"/>
          <w:noProof/>
        </w:rPr>
        <w:t>.</w:t>
      </w:r>
      <w:r w:rsidRPr="00892805">
        <w:rPr>
          <w:rFonts w:ascii="Times New Roman" w:hAnsi="Times New Roman" w:cs="Times New Roman"/>
          <w:noProof/>
        </w:rPr>
        <w:t xml:space="preserve"> </w:t>
      </w:r>
    </w:p>
    <w:p w14:paraId="5DAC61FE" w14:textId="7D2A27D4" w:rsidR="00C42713" w:rsidRDefault="005A74EE" w:rsidP="005A74EE">
      <w:pPr>
        <w:rPr>
          <w:rFonts w:ascii="Times New Roman" w:hAnsi="Times New Roman" w:cs="Times New Roman"/>
          <w:noProof/>
        </w:rPr>
      </w:pPr>
      <w:r w:rsidRPr="00892805">
        <w:rPr>
          <w:rFonts w:ascii="Times New Roman" w:hAnsi="Times New Roman" w:cs="Times New Roman"/>
          <w:b/>
          <w:bCs/>
          <w:noProof/>
        </w:rPr>
        <w:t>P. 93.</w:t>
      </w:r>
      <w:r w:rsidRPr="00892805">
        <w:rPr>
          <w:rFonts w:ascii="Times New Roman" w:hAnsi="Times New Roman" w:cs="Times New Roman"/>
          <w:noProof/>
        </w:rPr>
        <w:t xml:space="preserve"> Račickas V. Mikė ir Juozapėlis. P. 58–60</w:t>
      </w:r>
      <w:r w:rsidR="00972B8A">
        <w:rPr>
          <w:rFonts w:ascii="Times New Roman" w:hAnsi="Times New Roman" w:cs="Times New Roman"/>
          <w:noProof/>
        </w:rPr>
        <w:t>.</w:t>
      </w:r>
      <w:r w:rsidRPr="00892805">
        <w:rPr>
          <w:rFonts w:ascii="Times New Roman" w:hAnsi="Times New Roman" w:cs="Times New Roman"/>
          <w:noProof/>
        </w:rPr>
        <w:t xml:space="preserve"> </w:t>
      </w:r>
    </w:p>
    <w:p w14:paraId="3EA82283" w14:textId="1B60DE34" w:rsidR="00C42713" w:rsidRDefault="005A74EE" w:rsidP="005A74EE">
      <w:pPr>
        <w:rPr>
          <w:rFonts w:ascii="Times New Roman" w:hAnsi="Times New Roman" w:cs="Times New Roman"/>
          <w:noProof/>
        </w:rPr>
      </w:pPr>
      <w:r w:rsidRPr="00892805">
        <w:rPr>
          <w:rFonts w:ascii="Times New Roman" w:hAnsi="Times New Roman" w:cs="Times New Roman"/>
          <w:b/>
          <w:bCs/>
          <w:noProof/>
        </w:rPr>
        <w:t>P. 94.</w:t>
      </w:r>
      <w:r w:rsidRPr="00892805">
        <w:rPr>
          <w:rFonts w:ascii="Times New Roman" w:hAnsi="Times New Roman" w:cs="Times New Roman"/>
          <w:noProof/>
        </w:rPr>
        <w:t xml:space="preserve"> Žilinskaitė V. Gaidžio kalnas. V.: Vaga, 1981. P. 11–14</w:t>
      </w:r>
      <w:r w:rsidR="00972B8A">
        <w:rPr>
          <w:rFonts w:ascii="Times New Roman" w:hAnsi="Times New Roman" w:cs="Times New Roman"/>
          <w:noProof/>
        </w:rPr>
        <w:t>.</w:t>
      </w:r>
    </w:p>
    <w:p w14:paraId="3F52B105" w14:textId="21A516C7" w:rsidR="00C42713" w:rsidRDefault="005A74EE" w:rsidP="005A74EE">
      <w:pPr>
        <w:rPr>
          <w:rFonts w:ascii="Times New Roman" w:hAnsi="Times New Roman" w:cs="Times New Roman"/>
          <w:noProof/>
        </w:rPr>
      </w:pPr>
      <w:r w:rsidRPr="00892805">
        <w:rPr>
          <w:rFonts w:ascii="Times New Roman" w:hAnsi="Times New Roman" w:cs="Times New Roman"/>
          <w:b/>
          <w:bCs/>
          <w:noProof/>
        </w:rPr>
        <w:t>P. 96.</w:t>
      </w:r>
      <w:r w:rsidRPr="00892805">
        <w:rPr>
          <w:rFonts w:ascii="Times New Roman" w:hAnsi="Times New Roman" w:cs="Times New Roman"/>
          <w:noProof/>
        </w:rPr>
        <w:t xml:space="preserve"> Ramonas A. Vilniaus padavimai. V.: Nieko rimto, 2013. P. 49–54</w:t>
      </w:r>
      <w:r w:rsidR="00972B8A">
        <w:rPr>
          <w:rFonts w:ascii="Times New Roman" w:hAnsi="Times New Roman" w:cs="Times New Roman"/>
          <w:noProof/>
        </w:rPr>
        <w:t>.</w:t>
      </w:r>
      <w:r w:rsidRPr="00892805">
        <w:rPr>
          <w:rFonts w:ascii="Times New Roman" w:hAnsi="Times New Roman" w:cs="Times New Roman"/>
          <w:noProof/>
        </w:rPr>
        <w:t xml:space="preserve"> </w:t>
      </w:r>
    </w:p>
    <w:p w14:paraId="47F0867F" w14:textId="03D17938" w:rsidR="00C42713" w:rsidRDefault="005A74EE" w:rsidP="005A74EE">
      <w:pPr>
        <w:rPr>
          <w:rFonts w:ascii="Times New Roman" w:hAnsi="Times New Roman" w:cs="Times New Roman"/>
          <w:noProof/>
        </w:rPr>
      </w:pPr>
      <w:r w:rsidRPr="00892805">
        <w:rPr>
          <w:rFonts w:ascii="Times New Roman" w:hAnsi="Times New Roman" w:cs="Times New Roman"/>
          <w:b/>
          <w:bCs/>
          <w:noProof/>
        </w:rPr>
        <w:t>P. 98.</w:t>
      </w:r>
      <w:r w:rsidRPr="00892805">
        <w:rPr>
          <w:rFonts w:ascii="Times New Roman" w:hAnsi="Times New Roman" w:cs="Times New Roman"/>
          <w:noProof/>
        </w:rPr>
        <w:t xml:space="preserve"> Palčinskaitė V. Skersgatvio palangės. V.: Alma littera, 2003. P. 85–86</w:t>
      </w:r>
      <w:r w:rsidR="00972B8A">
        <w:rPr>
          <w:rFonts w:ascii="Times New Roman" w:hAnsi="Times New Roman" w:cs="Times New Roman"/>
          <w:noProof/>
        </w:rPr>
        <w:t>.</w:t>
      </w:r>
      <w:r w:rsidRPr="00892805">
        <w:rPr>
          <w:rFonts w:ascii="Times New Roman" w:hAnsi="Times New Roman" w:cs="Times New Roman"/>
          <w:noProof/>
        </w:rPr>
        <w:t xml:space="preserve"> </w:t>
      </w:r>
    </w:p>
    <w:p w14:paraId="38FD069D" w14:textId="7FBC2994" w:rsidR="00C42713" w:rsidRDefault="005A74EE" w:rsidP="005A74EE">
      <w:pPr>
        <w:rPr>
          <w:rFonts w:ascii="Times New Roman" w:hAnsi="Times New Roman" w:cs="Times New Roman"/>
          <w:noProof/>
        </w:rPr>
      </w:pPr>
      <w:r w:rsidRPr="00892805">
        <w:rPr>
          <w:rFonts w:ascii="Times New Roman" w:hAnsi="Times New Roman" w:cs="Times New Roman"/>
          <w:b/>
          <w:bCs/>
          <w:noProof/>
        </w:rPr>
        <w:t>P. 99.</w:t>
      </w:r>
      <w:r w:rsidRPr="00892805">
        <w:rPr>
          <w:rFonts w:ascii="Times New Roman" w:hAnsi="Times New Roman" w:cs="Times New Roman"/>
          <w:noProof/>
        </w:rPr>
        <w:t xml:space="preserve"> Lietuvių tautosaka T. 5. P. </w:t>
      </w:r>
      <w:r w:rsidRPr="00972B8A">
        <w:rPr>
          <w:rFonts w:ascii="Times New Roman" w:hAnsi="Times New Roman" w:cs="Times New Roman"/>
          <w:noProof/>
        </w:rPr>
        <w:t>565</w:t>
      </w:r>
      <w:r w:rsidR="00972B8A" w:rsidRPr="00972B8A">
        <w:rPr>
          <w:rFonts w:ascii="Times New Roman" w:hAnsi="Times New Roman" w:cs="Times New Roman"/>
          <w:noProof/>
        </w:rPr>
        <w:t>.</w:t>
      </w:r>
      <w:r w:rsidRPr="00892805">
        <w:rPr>
          <w:rFonts w:ascii="Times New Roman" w:hAnsi="Times New Roman" w:cs="Times New Roman"/>
          <w:noProof/>
        </w:rPr>
        <w:t xml:space="preserve"> </w:t>
      </w:r>
    </w:p>
    <w:p w14:paraId="650A6A0B" w14:textId="7BA2C619" w:rsidR="00C42713" w:rsidRDefault="005A74EE" w:rsidP="005A74EE">
      <w:pPr>
        <w:rPr>
          <w:rFonts w:ascii="Times New Roman" w:hAnsi="Times New Roman" w:cs="Times New Roman"/>
          <w:noProof/>
        </w:rPr>
      </w:pPr>
      <w:r w:rsidRPr="00892805">
        <w:rPr>
          <w:rFonts w:ascii="Times New Roman" w:hAnsi="Times New Roman" w:cs="Times New Roman"/>
          <w:b/>
          <w:bCs/>
          <w:noProof/>
        </w:rPr>
        <w:t>P. 100.</w:t>
      </w:r>
      <w:r w:rsidRPr="00892805">
        <w:rPr>
          <w:rFonts w:ascii="Times New Roman" w:hAnsi="Times New Roman" w:cs="Times New Roman"/>
          <w:noProof/>
        </w:rPr>
        <w:t xml:space="preserve">   </w:t>
      </w:r>
      <w:r w:rsidRPr="00892805">
        <w:rPr>
          <w:rFonts w:ascii="Times New Roman" w:hAnsi="Times New Roman" w:cs="Times New Roman"/>
          <w:noProof/>
          <w:color w:val="333333"/>
          <w:shd w:val="clear" w:color="auto" w:fill="F5F5F5"/>
        </w:rPr>
        <w:t>https://www.lrytas.lt/it/visata/2021/02/18/news/arteja-7-baimes-minutes-marse-netrukus-leisis-marsaeigis-perseverance--18339967/</w:t>
      </w:r>
      <w:r w:rsidRPr="00892805">
        <w:rPr>
          <w:rFonts w:ascii="Times New Roman" w:hAnsi="Times New Roman" w:cs="Times New Roman"/>
          <w:noProof/>
        </w:rPr>
        <w:t xml:space="preserve"> </w:t>
      </w:r>
      <w:r w:rsidR="00972B8A">
        <w:rPr>
          <w:rFonts w:ascii="Times New Roman" w:hAnsi="Times New Roman" w:cs="Times New Roman"/>
          <w:noProof/>
        </w:rPr>
        <w:t>.</w:t>
      </w:r>
      <w:r w:rsidRPr="00892805">
        <w:rPr>
          <w:rFonts w:ascii="Times New Roman" w:hAnsi="Times New Roman" w:cs="Times New Roman"/>
          <w:noProof/>
        </w:rPr>
        <w:t xml:space="preserve"> </w:t>
      </w:r>
    </w:p>
    <w:p w14:paraId="34C25D7F" w14:textId="1C2D7E65" w:rsidR="00C42713" w:rsidRDefault="005A74EE" w:rsidP="005A74EE">
      <w:pPr>
        <w:rPr>
          <w:rFonts w:ascii="Times New Roman" w:hAnsi="Times New Roman" w:cs="Times New Roman"/>
          <w:noProof/>
        </w:rPr>
      </w:pPr>
      <w:r w:rsidRPr="00892805">
        <w:rPr>
          <w:rFonts w:ascii="Times New Roman" w:hAnsi="Times New Roman" w:cs="Times New Roman"/>
          <w:b/>
          <w:bCs/>
          <w:noProof/>
        </w:rPr>
        <w:t>P. 102.</w:t>
      </w:r>
      <w:r w:rsidRPr="00892805">
        <w:rPr>
          <w:rFonts w:ascii="Times New Roman" w:hAnsi="Times New Roman" w:cs="Times New Roman"/>
          <w:noProof/>
        </w:rPr>
        <w:t xml:space="preserve"> Navakauskas Č. Burbulų lietus. V.: Alma littera, 2012. P. 25</w:t>
      </w:r>
      <w:r w:rsidR="00972B8A">
        <w:rPr>
          <w:rFonts w:ascii="Times New Roman" w:hAnsi="Times New Roman" w:cs="Times New Roman"/>
          <w:noProof/>
        </w:rPr>
        <w:t>.</w:t>
      </w:r>
    </w:p>
    <w:p w14:paraId="7F5A0B86" w14:textId="50B44CA2" w:rsidR="00C42713" w:rsidRDefault="005A74EE" w:rsidP="005A74EE">
      <w:pPr>
        <w:rPr>
          <w:rFonts w:ascii="Times New Roman" w:hAnsi="Times New Roman" w:cs="Times New Roman"/>
          <w:noProof/>
        </w:rPr>
      </w:pPr>
      <w:r w:rsidRPr="00892805">
        <w:rPr>
          <w:rFonts w:ascii="Times New Roman" w:hAnsi="Times New Roman" w:cs="Times New Roman"/>
          <w:b/>
          <w:bCs/>
          <w:noProof/>
        </w:rPr>
        <w:t>P. 105.</w:t>
      </w:r>
      <w:r w:rsidRPr="00892805">
        <w:rPr>
          <w:rFonts w:ascii="Times New Roman" w:hAnsi="Times New Roman" w:cs="Times New Roman"/>
          <w:noProof/>
        </w:rPr>
        <w:t xml:space="preserve"> ttps://ciurlionis.licejus.lt/T_Pavasaris.htm; Naujosios poezijos antologija „Antrieji vainikai“ Parengė Kazys Binkis. Kaunas: Spaudos fondas, 1936</w:t>
      </w:r>
      <w:r w:rsidR="00972B8A">
        <w:rPr>
          <w:rFonts w:ascii="Times New Roman" w:hAnsi="Times New Roman" w:cs="Times New Roman"/>
          <w:noProof/>
        </w:rPr>
        <w:t>.</w:t>
      </w:r>
      <w:r w:rsidRPr="00892805">
        <w:rPr>
          <w:rFonts w:ascii="Times New Roman" w:hAnsi="Times New Roman" w:cs="Times New Roman"/>
          <w:noProof/>
        </w:rPr>
        <w:t xml:space="preserve"> </w:t>
      </w:r>
    </w:p>
    <w:p w14:paraId="0B1C60F0" w14:textId="2934D6C8" w:rsidR="00C42713" w:rsidRDefault="005A74EE" w:rsidP="005A74EE">
      <w:pPr>
        <w:rPr>
          <w:rFonts w:ascii="Times New Roman" w:hAnsi="Times New Roman" w:cs="Times New Roman"/>
          <w:noProof/>
        </w:rPr>
      </w:pPr>
      <w:r w:rsidRPr="00892805">
        <w:rPr>
          <w:rFonts w:ascii="Times New Roman" w:hAnsi="Times New Roman" w:cs="Times New Roman"/>
          <w:b/>
          <w:bCs/>
          <w:noProof/>
        </w:rPr>
        <w:t>P. 106.</w:t>
      </w:r>
      <w:r w:rsidRPr="00892805">
        <w:rPr>
          <w:rFonts w:ascii="Times New Roman" w:hAnsi="Times New Roman" w:cs="Times New Roman"/>
          <w:noProof/>
        </w:rPr>
        <w:t xml:space="preserve"> Liegutė E. Dramblienė. P. 22−24</w:t>
      </w:r>
      <w:r w:rsidR="00972B8A">
        <w:rPr>
          <w:rFonts w:ascii="Times New Roman" w:hAnsi="Times New Roman" w:cs="Times New Roman"/>
          <w:noProof/>
        </w:rPr>
        <w:t>.</w:t>
      </w:r>
      <w:r w:rsidRPr="00892805">
        <w:rPr>
          <w:rFonts w:ascii="Times New Roman" w:hAnsi="Times New Roman" w:cs="Times New Roman"/>
          <w:noProof/>
        </w:rPr>
        <w:t xml:space="preserve"> </w:t>
      </w:r>
    </w:p>
    <w:p w14:paraId="045F2918" w14:textId="5B8227BD" w:rsidR="00C42713" w:rsidRDefault="005A74EE" w:rsidP="005A74EE">
      <w:pPr>
        <w:rPr>
          <w:rFonts w:ascii="Times New Roman" w:hAnsi="Times New Roman" w:cs="Times New Roman"/>
          <w:noProof/>
        </w:rPr>
      </w:pPr>
      <w:r w:rsidRPr="00C42713">
        <w:rPr>
          <w:rFonts w:ascii="Times New Roman" w:hAnsi="Times New Roman" w:cs="Times New Roman"/>
          <w:b/>
          <w:bCs/>
          <w:noProof/>
        </w:rPr>
        <w:t>P.</w:t>
      </w:r>
      <w:r w:rsidRPr="00892805">
        <w:rPr>
          <w:rFonts w:ascii="Times New Roman" w:hAnsi="Times New Roman" w:cs="Times New Roman"/>
          <w:noProof/>
        </w:rPr>
        <w:t xml:space="preserve"> </w:t>
      </w:r>
      <w:r w:rsidRPr="00892805">
        <w:rPr>
          <w:rFonts w:ascii="Times New Roman" w:hAnsi="Times New Roman" w:cs="Times New Roman"/>
          <w:b/>
          <w:bCs/>
          <w:noProof/>
        </w:rPr>
        <w:t>107.</w:t>
      </w:r>
      <w:r w:rsidRPr="00892805">
        <w:rPr>
          <w:rFonts w:ascii="Times New Roman" w:hAnsi="Times New Roman" w:cs="Times New Roman"/>
          <w:noProof/>
        </w:rPr>
        <w:t xml:space="preserve"> Kandrotienė D. Spintos istorijos. K.: Terra Publica, 2013. P. 89 – 92</w:t>
      </w:r>
      <w:r w:rsidR="00972B8A">
        <w:rPr>
          <w:rFonts w:ascii="Times New Roman" w:hAnsi="Times New Roman" w:cs="Times New Roman"/>
          <w:noProof/>
        </w:rPr>
        <w:t>.</w:t>
      </w:r>
      <w:r w:rsidRPr="00892805">
        <w:rPr>
          <w:rFonts w:ascii="Times New Roman" w:hAnsi="Times New Roman" w:cs="Times New Roman"/>
          <w:noProof/>
        </w:rPr>
        <w:t xml:space="preserve"> </w:t>
      </w:r>
    </w:p>
    <w:p w14:paraId="2121C9E6" w14:textId="202B0912" w:rsidR="00C42713" w:rsidRDefault="005A74EE" w:rsidP="005A74EE">
      <w:pPr>
        <w:rPr>
          <w:rFonts w:ascii="Times New Roman" w:hAnsi="Times New Roman" w:cs="Times New Roman"/>
          <w:noProof/>
        </w:rPr>
      </w:pPr>
      <w:r w:rsidRPr="00892805">
        <w:rPr>
          <w:rFonts w:ascii="Times New Roman" w:hAnsi="Times New Roman" w:cs="Times New Roman"/>
          <w:b/>
          <w:bCs/>
          <w:noProof/>
        </w:rPr>
        <w:t>P. 109.</w:t>
      </w:r>
      <w:r w:rsidRPr="00892805">
        <w:rPr>
          <w:rFonts w:ascii="Times New Roman" w:hAnsi="Times New Roman" w:cs="Times New Roman"/>
          <w:noProof/>
        </w:rPr>
        <w:t xml:space="preserve"> Dirgėla T. Lukas Šiaudelis deda iš viršaus. V.: Tyto alba, 2018. P. 7–12</w:t>
      </w:r>
      <w:r w:rsidR="00972B8A">
        <w:rPr>
          <w:rFonts w:ascii="Times New Roman" w:hAnsi="Times New Roman" w:cs="Times New Roman"/>
          <w:noProof/>
        </w:rPr>
        <w:t>.</w:t>
      </w:r>
      <w:r w:rsidRPr="00892805">
        <w:rPr>
          <w:rFonts w:ascii="Times New Roman" w:hAnsi="Times New Roman" w:cs="Times New Roman"/>
          <w:noProof/>
        </w:rPr>
        <w:t xml:space="preserve"> </w:t>
      </w:r>
    </w:p>
    <w:p w14:paraId="6C4F9D18" w14:textId="76EDCD7C" w:rsidR="00C42713" w:rsidRDefault="005A74EE" w:rsidP="005A74EE">
      <w:pPr>
        <w:rPr>
          <w:rFonts w:ascii="Times New Roman" w:hAnsi="Times New Roman" w:cs="Times New Roman"/>
          <w:noProof/>
        </w:rPr>
      </w:pPr>
      <w:r w:rsidRPr="00892805">
        <w:rPr>
          <w:rFonts w:ascii="Times New Roman" w:hAnsi="Times New Roman" w:cs="Times New Roman"/>
          <w:b/>
          <w:bCs/>
          <w:noProof/>
        </w:rPr>
        <w:t>P. 110.</w:t>
      </w:r>
      <w:r w:rsidRPr="00892805">
        <w:rPr>
          <w:rFonts w:ascii="Times New Roman" w:hAnsi="Times New Roman" w:cs="Times New Roman"/>
          <w:noProof/>
        </w:rPr>
        <w:t xml:space="preserve"> Račickas. Gėlytė ir Bučkis. P. 253–254</w:t>
      </w:r>
      <w:r w:rsidR="00972B8A">
        <w:rPr>
          <w:rFonts w:ascii="Times New Roman" w:hAnsi="Times New Roman" w:cs="Times New Roman"/>
          <w:noProof/>
        </w:rPr>
        <w:t>.</w:t>
      </w:r>
      <w:r w:rsidRPr="00892805">
        <w:rPr>
          <w:rFonts w:ascii="Times New Roman" w:hAnsi="Times New Roman" w:cs="Times New Roman"/>
          <w:noProof/>
        </w:rPr>
        <w:t xml:space="preserve">  </w:t>
      </w:r>
    </w:p>
    <w:p w14:paraId="5AA5D2E4" w14:textId="087A8D7C" w:rsidR="00C42713" w:rsidRDefault="005A74EE" w:rsidP="005A74EE">
      <w:pPr>
        <w:rPr>
          <w:rFonts w:ascii="Times New Roman" w:hAnsi="Times New Roman" w:cs="Times New Roman"/>
          <w:noProof/>
        </w:rPr>
      </w:pPr>
      <w:r w:rsidRPr="00892805">
        <w:rPr>
          <w:rFonts w:ascii="Times New Roman" w:hAnsi="Times New Roman" w:cs="Times New Roman"/>
          <w:b/>
          <w:bCs/>
          <w:noProof/>
        </w:rPr>
        <w:t>P. 111.</w:t>
      </w:r>
      <w:r w:rsidRPr="00892805">
        <w:rPr>
          <w:rFonts w:ascii="Times New Roman" w:hAnsi="Times New Roman" w:cs="Times New Roman"/>
          <w:noProof/>
        </w:rPr>
        <w:t xml:space="preserve"> Jautakė O. Gimtadienis su Žvirbliu. V.: Nieko rimto, 2009. P. 7–8</w:t>
      </w:r>
    </w:p>
    <w:p w14:paraId="3F983F0E" w14:textId="77777777" w:rsidR="00C42713" w:rsidRDefault="005A74EE" w:rsidP="005A74EE">
      <w:pPr>
        <w:rPr>
          <w:rFonts w:ascii="Times New Roman" w:hAnsi="Times New Roman" w:cs="Times New Roman"/>
          <w:noProof/>
        </w:rPr>
      </w:pPr>
      <w:r w:rsidRPr="00892805">
        <w:rPr>
          <w:rFonts w:ascii="Times New Roman" w:hAnsi="Times New Roman" w:cs="Times New Roman"/>
          <w:b/>
          <w:bCs/>
          <w:noProof/>
        </w:rPr>
        <w:t>P. 112.</w:t>
      </w:r>
      <w:r w:rsidRPr="00892805">
        <w:rPr>
          <w:rFonts w:ascii="Times New Roman" w:hAnsi="Times New Roman" w:cs="Times New Roman"/>
          <w:noProof/>
        </w:rPr>
        <w:t xml:space="preserve"> Žilinskaitė V. Nebijokė. V.: Vaga, 2000. P. 89 – 90. </w:t>
      </w:r>
    </w:p>
    <w:p w14:paraId="7E740CCF" w14:textId="1E32F19F" w:rsidR="00C42713" w:rsidRDefault="005A74EE" w:rsidP="005A74EE">
      <w:pPr>
        <w:rPr>
          <w:rFonts w:ascii="Times New Roman" w:hAnsi="Times New Roman" w:cs="Times New Roman"/>
          <w:noProof/>
        </w:rPr>
      </w:pPr>
      <w:r w:rsidRPr="00892805">
        <w:rPr>
          <w:rFonts w:ascii="Times New Roman" w:hAnsi="Times New Roman" w:cs="Times New Roman"/>
          <w:b/>
          <w:bCs/>
          <w:noProof/>
        </w:rPr>
        <w:t>P. 113.</w:t>
      </w:r>
      <w:r w:rsidRPr="00892805">
        <w:rPr>
          <w:rFonts w:ascii="Times New Roman" w:hAnsi="Times New Roman" w:cs="Times New Roman"/>
          <w:noProof/>
        </w:rPr>
        <w:t xml:space="preserve"> Jankutė N. Kelionė į septintą stotį. P. 43</w:t>
      </w:r>
      <w:r w:rsidR="00603C45">
        <w:rPr>
          <w:rFonts w:ascii="Times New Roman" w:hAnsi="Times New Roman" w:cs="Times New Roman"/>
          <w:noProof/>
        </w:rPr>
        <w:t>.</w:t>
      </w:r>
      <w:r w:rsidRPr="00892805">
        <w:rPr>
          <w:rFonts w:ascii="Times New Roman" w:hAnsi="Times New Roman" w:cs="Times New Roman"/>
          <w:noProof/>
        </w:rPr>
        <w:t xml:space="preserve"> </w:t>
      </w:r>
    </w:p>
    <w:p w14:paraId="6B30B0FD" w14:textId="074537D3" w:rsidR="00C42713" w:rsidRDefault="005A74EE" w:rsidP="005A74EE">
      <w:pPr>
        <w:rPr>
          <w:rFonts w:ascii="Times New Roman" w:hAnsi="Times New Roman" w:cs="Times New Roman"/>
          <w:noProof/>
        </w:rPr>
      </w:pPr>
      <w:r w:rsidRPr="00892805">
        <w:rPr>
          <w:rFonts w:ascii="Times New Roman" w:hAnsi="Times New Roman" w:cs="Times New Roman"/>
          <w:b/>
          <w:bCs/>
          <w:noProof/>
        </w:rPr>
        <w:t>P. 114.</w:t>
      </w:r>
      <w:r w:rsidRPr="00892805">
        <w:rPr>
          <w:rFonts w:ascii="Times New Roman" w:hAnsi="Times New Roman" w:cs="Times New Roman"/>
          <w:noProof/>
        </w:rPr>
        <w:t xml:space="preserve"> Lietuviškos pasakos. V.: Vaga, 1977. P. 223–224; Gulbė karaliaus pati. V.: Vyturys, 1986. P. 128</w:t>
      </w:r>
      <w:r w:rsidR="00603C45">
        <w:rPr>
          <w:rFonts w:ascii="Times New Roman" w:hAnsi="Times New Roman" w:cs="Times New Roman"/>
          <w:noProof/>
        </w:rPr>
        <w:t>.</w:t>
      </w:r>
      <w:r w:rsidRPr="00892805">
        <w:rPr>
          <w:rFonts w:ascii="Times New Roman" w:hAnsi="Times New Roman" w:cs="Times New Roman"/>
          <w:noProof/>
        </w:rPr>
        <w:t xml:space="preserve"> </w:t>
      </w:r>
    </w:p>
    <w:p w14:paraId="760C0124" w14:textId="64C6AE1E" w:rsidR="00C42713" w:rsidRDefault="005A74EE" w:rsidP="005A74EE">
      <w:pPr>
        <w:rPr>
          <w:rFonts w:ascii="Times New Roman" w:hAnsi="Times New Roman" w:cs="Times New Roman"/>
          <w:noProof/>
        </w:rPr>
      </w:pPr>
      <w:r w:rsidRPr="00892805">
        <w:rPr>
          <w:rFonts w:ascii="Times New Roman" w:hAnsi="Times New Roman" w:cs="Times New Roman"/>
          <w:b/>
          <w:bCs/>
          <w:noProof/>
        </w:rPr>
        <w:t xml:space="preserve">P. 116. </w:t>
      </w:r>
      <w:r w:rsidRPr="00892805">
        <w:rPr>
          <w:rFonts w:ascii="Times New Roman" w:hAnsi="Times New Roman" w:cs="Times New Roman"/>
          <w:noProof/>
        </w:rPr>
        <w:t>Misevičius V. Karaliūnas Gargaliūnas.V.: Vyturys, 1987. P. 99–1001</w:t>
      </w:r>
      <w:r w:rsidR="00603C45">
        <w:rPr>
          <w:rFonts w:ascii="Times New Roman" w:hAnsi="Times New Roman" w:cs="Times New Roman"/>
          <w:noProof/>
        </w:rPr>
        <w:t>.</w:t>
      </w:r>
      <w:r w:rsidRPr="00892805">
        <w:rPr>
          <w:rFonts w:ascii="Times New Roman" w:hAnsi="Times New Roman" w:cs="Times New Roman"/>
          <w:noProof/>
        </w:rPr>
        <w:t xml:space="preserve"> </w:t>
      </w:r>
    </w:p>
    <w:p w14:paraId="730E6298" w14:textId="03D4FAD4" w:rsidR="00C42713" w:rsidRDefault="005A74EE" w:rsidP="005A74EE">
      <w:pPr>
        <w:rPr>
          <w:rFonts w:ascii="Times New Roman" w:hAnsi="Times New Roman" w:cs="Times New Roman"/>
          <w:noProof/>
        </w:rPr>
      </w:pPr>
      <w:r w:rsidRPr="00892805">
        <w:rPr>
          <w:rFonts w:ascii="Times New Roman" w:hAnsi="Times New Roman" w:cs="Times New Roman"/>
          <w:b/>
          <w:bCs/>
          <w:noProof/>
        </w:rPr>
        <w:t>P. 117</w:t>
      </w:r>
      <w:r w:rsidRPr="00892805">
        <w:rPr>
          <w:rFonts w:ascii="Times New Roman" w:hAnsi="Times New Roman" w:cs="Times New Roman"/>
          <w:noProof/>
        </w:rPr>
        <w:t>. https://mano.skautai.lt/uploads/media/2312/ls-jaunimo-programa-gaires-vadovui.pdf;</w:t>
      </w:r>
      <w:r w:rsidRPr="00892805">
        <w:rPr>
          <w:rFonts w:ascii="Times New Roman" w:hAnsi="Times New Roman" w:cs="Times New Roman"/>
          <w:noProof/>
          <w:color w:val="FF0000"/>
        </w:rPr>
        <w:t xml:space="preserve"> </w:t>
      </w:r>
      <w:r w:rsidRPr="00892805">
        <w:rPr>
          <w:rFonts w:ascii="Times New Roman" w:hAnsi="Times New Roman" w:cs="Times New Roman"/>
          <w:noProof/>
        </w:rPr>
        <w:t xml:space="preserve">Dainuojame... LLS SKAUČIŲ SESERIJA. Cleveland, Ohio, </w:t>
      </w:r>
      <w:r w:rsidRPr="00892805">
        <w:rPr>
          <w:rFonts w:ascii="Times New Roman" w:hAnsi="Times New Roman" w:cs="Times New Roman"/>
          <w:noProof/>
          <w:lang w:val="en-US"/>
        </w:rPr>
        <w:t>1989. P.131</w:t>
      </w:r>
      <w:r w:rsidR="00603C45">
        <w:rPr>
          <w:rFonts w:ascii="Times New Roman" w:hAnsi="Times New Roman" w:cs="Times New Roman"/>
          <w:noProof/>
        </w:rPr>
        <w:t>.</w:t>
      </w:r>
    </w:p>
    <w:p w14:paraId="55EA04FB" w14:textId="77777777" w:rsidR="00C42713" w:rsidRDefault="005A74EE" w:rsidP="005A74EE">
      <w:pPr>
        <w:rPr>
          <w:rFonts w:ascii="Times New Roman" w:hAnsi="Times New Roman" w:cs="Times New Roman"/>
          <w:noProof/>
        </w:rPr>
      </w:pPr>
      <w:r w:rsidRPr="00892805">
        <w:rPr>
          <w:rFonts w:ascii="Times New Roman" w:hAnsi="Times New Roman" w:cs="Times New Roman"/>
          <w:b/>
          <w:bCs/>
          <w:noProof/>
        </w:rPr>
        <w:t>P. 118.</w:t>
      </w:r>
      <w:r w:rsidRPr="00892805">
        <w:rPr>
          <w:rFonts w:ascii="Times New Roman" w:hAnsi="Times New Roman" w:cs="Times New Roman"/>
          <w:noProof/>
        </w:rPr>
        <w:t xml:space="preserve"> Misevičius V. Danuko  Dunduliuko nuotykiai. P. 86 – 89. </w:t>
      </w:r>
    </w:p>
    <w:p w14:paraId="33AF0976" w14:textId="1E167F7F" w:rsidR="00C42713" w:rsidRDefault="005A74EE" w:rsidP="005A74EE">
      <w:pPr>
        <w:rPr>
          <w:rFonts w:ascii="Times New Roman" w:hAnsi="Times New Roman" w:cs="Times New Roman"/>
          <w:noProof/>
        </w:rPr>
      </w:pPr>
      <w:r w:rsidRPr="00892805">
        <w:rPr>
          <w:rFonts w:ascii="Times New Roman" w:hAnsi="Times New Roman" w:cs="Times New Roman"/>
          <w:b/>
          <w:bCs/>
          <w:noProof/>
        </w:rPr>
        <w:t>P. 120.</w:t>
      </w:r>
      <w:r w:rsidRPr="00892805">
        <w:rPr>
          <w:rFonts w:ascii="Times New Roman" w:hAnsi="Times New Roman" w:cs="Times New Roman"/>
          <w:noProof/>
        </w:rPr>
        <w:t xml:space="preserve"> Boruta K. Jurgio Paketurio klajonės. V.: Vaga, 1984. P. 59 – 60</w:t>
      </w:r>
      <w:r w:rsidR="00603C45">
        <w:rPr>
          <w:rFonts w:ascii="Times New Roman" w:hAnsi="Times New Roman" w:cs="Times New Roman"/>
          <w:noProof/>
        </w:rPr>
        <w:t>.</w:t>
      </w:r>
    </w:p>
    <w:p w14:paraId="7E6379E3" w14:textId="2A60C19C" w:rsidR="00C42713" w:rsidRDefault="005A74EE" w:rsidP="005A74EE">
      <w:pPr>
        <w:rPr>
          <w:rFonts w:ascii="Times New Roman" w:hAnsi="Times New Roman" w:cs="Times New Roman"/>
          <w:noProof/>
        </w:rPr>
      </w:pPr>
      <w:r w:rsidRPr="00892805">
        <w:rPr>
          <w:rFonts w:ascii="Times New Roman" w:hAnsi="Times New Roman" w:cs="Times New Roman"/>
          <w:b/>
          <w:bCs/>
          <w:noProof/>
        </w:rPr>
        <w:t>P. 121.</w:t>
      </w:r>
      <w:r w:rsidRPr="00892805">
        <w:rPr>
          <w:rFonts w:ascii="Times New Roman" w:hAnsi="Times New Roman" w:cs="Times New Roman"/>
          <w:noProof/>
        </w:rPr>
        <w:t xml:space="preserve"> Vaikų dainos. Parengė P. Jokimaitienė, Z. Puteikienė V.: Vaga, 1980 P. 212, 583</w:t>
      </w:r>
      <w:r w:rsidR="00603C45">
        <w:rPr>
          <w:rFonts w:ascii="Times New Roman" w:hAnsi="Times New Roman" w:cs="Times New Roman"/>
          <w:noProof/>
        </w:rPr>
        <w:t>.</w:t>
      </w:r>
      <w:r w:rsidRPr="00892805">
        <w:rPr>
          <w:rFonts w:ascii="Times New Roman" w:hAnsi="Times New Roman" w:cs="Times New Roman"/>
          <w:noProof/>
        </w:rPr>
        <w:t xml:space="preserve"> </w:t>
      </w:r>
    </w:p>
    <w:p w14:paraId="65E0ADDE" w14:textId="0A4EBA4B" w:rsidR="00C42713" w:rsidRDefault="005A74EE" w:rsidP="005A74EE">
      <w:pPr>
        <w:rPr>
          <w:rFonts w:ascii="Times New Roman" w:hAnsi="Times New Roman" w:cs="Times New Roman"/>
          <w:noProof/>
        </w:rPr>
      </w:pPr>
      <w:r w:rsidRPr="00892805">
        <w:rPr>
          <w:rFonts w:ascii="Times New Roman" w:hAnsi="Times New Roman" w:cs="Times New Roman"/>
          <w:b/>
          <w:bCs/>
          <w:noProof/>
        </w:rPr>
        <w:t>P. 122.</w:t>
      </w:r>
      <w:r w:rsidRPr="00892805">
        <w:rPr>
          <w:rFonts w:ascii="Times New Roman" w:hAnsi="Times New Roman" w:cs="Times New Roman"/>
          <w:noProof/>
        </w:rPr>
        <w:t xml:space="preserve"> Sadauskas R. Šarangė varangė. V.: Versus aureus, 2008. P. 69–70</w:t>
      </w:r>
      <w:r w:rsidR="00603C45">
        <w:rPr>
          <w:rFonts w:ascii="Times New Roman" w:hAnsi="Times New Roman" w:cs="Times New Roman"/>
          <w:noProof/>
        </w:rPr>
        <w:t>.</w:t>
      </w:r>
      <w:r w:rsidRPr="00892805">
        <w:rPr>
          <w:rFonts w:ascii="Times New Roman" w:hAnsi="Times New Roman" w:cs="Times New Roman"/>
          <w:noProof/>
        </w:rPr>
        <w:t xml:space="preserve"> </w:t>
      </w:r>
    </w:p>
    <w:p w14:paraId="47663AB0" w14:textId="7D7D264C" w:rsidR="00C42713" w:rsidRDefault="005A74EE" w:rsidP="005A74EE">
      <w:pPr>
        <w:rPr>
          <w:rFonts w:ascii="Times New Roman" w:hAnsi="Times New Roman" w:cs="Times New Roman"/>
          <w:noProof/>
        </w:rPr>
      </w:pPr>
      <w:r w:rsidRPr="00892805">
        <w:rPr>
          <w:rFonts w:ascii="Times New Roman" w:hAnsi="Times New Roman" w:cs="Times New Roman"/>
          <w:b/>
          <w:bCs/>
          <w:noProof/>
        </w:rPr>
        <w:t>P. 123.</w:t>
      </w:r>
      <w:r w:rsidRPr="00892805">
        <w:rPr>
          <w:rFonts w:ascii="Times New Roman" w:hAnsi="Times New Roman" w:cs="Times New Roman"/>
          <w:noProof/>
        </w:rPr>
        <w:t xml:space="preserve"> Račickas V. Jos vardas Nippė. V.: Vytautas Račickas, 2002. P. 24 – 36</w:t>
      </w:r>
      <w:r w:rsidR="00603C45">
        <w:rPr>
          <w:rFonts w:ascii="Times New Roman" w:hAnsi="Times New Roman" w:cs="Times New Roman"/>
          <w:noProof/>
        </w:rPr>
        <w:t>.</w:t>
      </w:r>
      <w:r w:rsidRPr="00892805">
        <w:rPr>
          <w:rFonts w:ascii="Times New Roman" w:hAnsi="Times New Roman" w:cs="Times New Roman"/>
          <w:noProof/>
        </w:rPr>
        <w:t xml:space="preserve"> </w:t>
      </w:r>
    </w:p>
    <w:p w14:paraId="1A999016" w14:textId="5904DF22" w:rsidR="00C42713" w:rsidRDefault="005A74EE" w:rsidP="005A74EE">
      <w:pPr>
        <w:rPr>
          <w:rFonts w:ascii="Times New Roman" w:hAnsi="Times New Roman" w:cs="Times New Roman"/>
          <w:noProof/>
        </w:rPr>
      </w:pPr>
      <w:r w:rsidRPr="00892805">
        <w:rPr>
          <w:rFonts w:ascii="Times New Roman" w:hAnsi="Times New Roman" w:cs="Times New Roman"/>
          <w:b/>
          <w:bCs/>
          <w:noProof/>
        </w:rPr>
        <w:t>P. 124.</w:t>
      </w:r>
      <w:r w:rsidRPr="00892805">
        <w:rPr>
          <w:rFonts w:ascii="Times New Roman" w:hAnsi="Times New Roman" w:cs="Times New Roman"/>
          <w:noProof/>
        </w:rPr>
        <w:t xml:space="preserve"> Gutauskas L. Kipšo dūda. V.: Žara, 2003. P. 3 – 4</w:t>
      </w:r>
      <w:r w:rsidR="00603C45">
        <w:rPr>
          <w:rFonts w:ascii="Times New Roman" w:hAnsi="Times New Roman" w:cs="Times New Roman"/>
          <w:noProof/>
        </w:rPr>
        <w:t>.</w:t>
      </w:r>
      <w:r w:rsidRPr="00892805">
        <w:rPr>
          <w:rFonts w:ascii="Times New Roman" w:hAnsi="Times New Roman" w:cs="Times New Roman"/>
          <w:noProof/>
        </w:rPr>
        <w:t xml:space="preserve"> </w:t>
      </w:r>
    </w:p>
    <w:p w14:paraId="036AEC18" w14:textId="7903CA15" w:rsidR="00C42713" w:rsidRDefault="005A74EE" w:rsidP="005A74EE">
      <w:pPr>
        <w:rPr>
          <w:rFonts w:ascii="Times New Roman" w:hAnsi="Times New Roman" w:cs="Times New Roman"/>
          <w:noProof/>
        </w:rPr>
      </w:pPr>
      <w:r w:rsidRPr="00892805">
        <w:rPr>
          <w:rFonts w:ascii="Times New Roman" w:hAnsi="Times New Roman" w:cs="Times New Roman"/>
          <w:b/>
          <w:bCs/>
          <w:noProof/>
        </w:rPr>
        <w:t>P. 125.</w:t>
      </w:r>
      <w:r w:rsidRPr="00892805">
        <w:rPr>
          <w:rFonts w:ascii="Times New Roman" w:hAnsi="Times New Roman" w:cs="Times New Roman"/>
          <w:noProof/>
        </w:rPr>
        <w:t xml:space="preserve"> Lietuvių tautosaka. T. 5. P. 282, 840, 856; Čir vir vir pavasaris. V.: Vaga, 1971. P. 23, 82</w:t>
      </w:r>
      <w:r w:rsidR="00603C45">
        <w:rPr>
          <w:rFonts w:ascii="Times New Roman" w:hAnsi="Times New Roman" w:cs="Times New Roman"/>
          <w:noProof/>
        </w:rPr>
        <w:t>.</w:t>
      </w:r>
      <w:r w:rsidRPr="00892805">
        <w:rPr>
          <w:rFonts w:ascii="Times New Roman" w:hAnsi="Times New Roman" w:cs="Times New Roman"/>
          <w:noProof/>
        </w:rPr>
        <w:t xml:space="preserve"> </w:t>
      </w:r>
    </w:p>
    <w:p w14:paraId="0FCA6894" w14:textId="77777777" w:rsidR="00C42713" w:rsidRDefault="005A74EE" w:rsidP="005A74EE">
      <w:pPr>
        <w:rPr>
          <w:rFonts w:ascii="Times New Roman" w:hAnsi="Times New Roman" w:cs="Times New Roman"/>
          <w:noProof/>
        </w:rPr>
      </w:pPr>
      <w:r w:rsidRPr="00892805">
        <w:rPr>
          <w:rFonts w:ascii="Times New Roman" w:hAnsi="Times New Roman" w:cs="Times New Roman"/>
          <w:b/>
          <w:bCs/>
          <w:noProof/>
        </w:rPr>
        <w:t>P. 126–127.</w:t>
      </w:r>
      <w:r w:rsidRPr="00892805">
        <w:rPr>
          <w:rFonts w:ascii="Times New Roman" w:hAnsi="Times New Roman" w:cs="Times New Roman"/>
          <w:noProof/>
        </w:rPr>
        <w:t xml:space="preserve"> Dilytė D. Pasakos apie Lietuvos istoriją. V.: Metodika, 2012. P. 22–25. </w:t>
      </w:r>
    </w:p>
    <w:p w14:paraId="12A76C82" w14:textId="59B83E2A" w:rsidR="00C42713" w:rsidRDefault="005A74EE" w:rsidP="005A74EE">
      <w:pPr>
        <w:rPr>
          <w:rFonts w:ascii="Times New Roman" w:hAnsi="Times New Roman" w:cs="Times New Roman"/>
          <w:noProof/>
        </w:rPr>
      </w:pPr>
      <w:r w:rsidRPr="00892805">
        <w:rPr>
          <w:rFonts w:ascii="Times New Roman" w:hAnsi="Times New Roman" w:cs="Times New Roman"/>
          <w:b/>
          <w:bCs/>
          <w:noProof/>
        </w:rPr>
        <w:t xml:space="preserve">P. 128. </w:t>
      </w:r>
      <w:r w:rsidRPr="00892805">
        <w:rPr>
          <w:rFonts w:ascii="Times New Roman" w:hAnsi="Times New Roman" w:cs="Times New Roman"/>
          <w:noProof/>
        </w:rPr>
        <w:t>Tarasenka P. Perkūno šventykloje. V.: Pradai, 1994. P. 45–46</w:t>
      </w:r>
      <w:r w:rsidR="00603C45">
        <w:rPr>
          <w:rFonts w:ascii="Times New Roman" w:hAnsi="Times New Roman" w:cs="Times New Roman"/>
          <w:noProof/>
        </w:rPr>
        <w:t>.</w:t>
      </w:r>
      <w:r w:rsidRPr="00892805">
        <w:rPr>
          <w:rFonts w:ascii="Times New Roman" w:hAnsi="Times New Roman" w:cs="Times New Roman"/>
          <w:noProof/>
        </w:rPr>
        <w:t xml:space="preserve"> </w:t>
      </w:r>
    </w:p>
    <w:p w14:paraId="0FB71A42" w14:textId="03FFB817" w:rsidR="00C42713" w:rsidRDefault="005A74EE" w:rsidP="005A74EE">
      <w:pPr>
        <w:rPr>
          <w:rFonts w:ascii="Times New Roman" w:hAnsi="Times New Roman" w:cs="Times New Roman"/>
          <w:noProof/>
        </w:rPr>
      </w:pPr>
      <w:r w:rsidRPr="00892805">
        <w:rPr>
          <w:rFonts w:ascii="Times New Roman" w:hAnsi="Times New Roman" w:cs="Times New Roman"/>
          <w:b/>
          <w:bCs/>
          <w:noProof/>
        </w:rPr>
        <w:t>P. 129.</w:t>
      </w:r>
      <w:r w:rsidRPr="00892805">
        <w:rPr>
          <w:rFonts w:ascii="Times New Roman" w:hAnsi="Times New Roman" w:cs="Times New Roman"/>
          <w:noProof/>
          <w:color w:val="FF0000"/>
        </w:rPr>
        <w:t xml:space="preserve"> </w:t>
      </w:r>
      <w:r w:rsidRPr="00892805">
        <w:rPr>
          <w:rFonts w:ascii="Times New Roman" w:hAnsi="Times New Roman" w:cs="Times New Roman"/>
          <w:noProof/>
        </w:rPr>
        <w:t xml:space="preserve">Lietuviškos pasakos. V.: Vaga, </w:t>
      </w:r>
      <w:r w:rsidRPr="00892805">
        <w:rPr>
          <w:rFonts w:ascii="Times New Roman" w:hAnsi="Times New Roman" w:cs="Times New Roman"/>
          <w:noProof/>
          <w:lang w:val="en-US"/>
        </w:rPr>
        <w:t xml:space="preserve">1977. P. 115, 140, 144; </w:t>
      </w:r>
      <w:r w:rsidRPr="00892805">
        <w:rPr>
          <w:rFonts w:ascii="Times New Roman" w:hAnsi="Times New Roman" w:cs="Times New Roman"/>
          <w:noProof/>
        </w:rPr>
        <w:t>Lietuvių tautosaka. T. 5. P. 480, 489, 275, 322, 310, 332</w:t>
      </w:r>
      <w:r w:rsidR="00603C45">
        <w:rPr>
          <w:rFonts w:ascii="Times New Roman" w:hAnsi="Times New Roman" w:cs="Times New Roman"/>
          <w:noProof/>
        </w:rPr>
        <w:t>.</w:t>
      </w:r>
      <w:r w:rsidRPr="00892805">
        <w:rPr>
          <w:rFonts w:ascii="Times New Roman" w:hAnsi="Times New Roman" w:cs="Times New Roman"/>
          <w:noProof/>
        </w:rPr>
        <w:t xml:space="preserve"> </w:t>
      </w:r>
    </w:p>
    <w:p w14:paraId="0E0D7033" w14:textId="77777777" w:rsidR="00603C45" w:rsidRDefault="005A74EE" w:rsidP="005A74EE">
      <w:pPr>
        <w:rPr>
          <w:rFonts w:ascii="Times New Roman" w:hAnsi="Times New Roman" w:cs="Times New Roman"/>
          <w:noProof/>
        </w:rPr>
      </w:pPr>
      <w:r w:rsidRPr="00892805">
        <w:rPr>
          <w:rFonts w:ascii="Times New Roman" w:hAnsi="Times New Roman" w:cs="Times New Roman"/>
          <w:b/>
          <w:bCs/>
          <w:noProof/>
        </w:rPr>
        <w:t>P. 132.</w:t>
      </w:r>
      <w:r w:rsidRPr="00892805">
        <w:rPr>
          <w:rFonts w:ascii="Times New Roman" w:hAnsi="Times New Roman" w:cs="Times New Roman"/>
          <w:noProof/>
        </w:rPr>
        <w:t xml:space="preserve"> Velička E. Mačiau mačiau kukutį. V.: Kronta, 2005. P. </w:t>
      </w:r>
      <w:r w:rsidRPr="00892805">
        <w:rPr>
          <w:rFonts w:ascii="Times New Roman" w:hAnsi="Times New Roman" w:cs="Times New Roman"/>
          <w:noProof/>
          <w:lang w:val="en-US"/>
        </w:rPr>
        <w:t>93</w:t>
      </w:r>
      <w:r w:rsidRPr="00892805">
        <w:rPr>
          <w:rFonts w:ascii="Times New Roman" w:hAnsi="Times New Roman" w:cs="Times New Roman"/>
          <w:noProof/>
        </w:rPr>
        <w:t xml:space="preserve"> , 41; </w:t>
      </w:r>
      <w:r w:rsidRPr="00892805">
        <w:rPr>
          <w:rFonts w:ascii="Times New Roman" w:hAnsi="Times New Roman" w:cs="Times New Roman"/>
          <w:b/>
          <w:bCs/>
          <w:noProof/>
        </w:rPr>
        <w:t>P. 133.</w:t>
      </w:r>
      <w:r w:rsidRPr="00892805">
        <w:rPr>
          <w:rFonts w:ascii="Times New Roman" w:hAnsi="Times New Roman" w:cs="Times New Roman"/>
          <w:noProof/>
        </w:rPr>
        <w:t xml:space="preserve"> Sužeistas vėjas. </w:t>
      </w:r>
    </w:p>
    <w:p w14:paraId="3761FC6F" w14:textId="79C98B06" w:rsidR="00C42713" w:rsidRDefault="005A74EE" w:rsidP="005A74EE">
      <w:pPr>
        <w:rPr>
          <w:rFonts w:ascii="Times New Roman" w:hAnsi="Times New Roman" w:cs="Times New Roman"/>
          <w:noProof/>
        </w:rPr>
      </w:pPr>
      <w:r w:rsidRPr="00892805">
        <w:rPr>
          <w:rFonts w:ascii="Times New Roman" w:hAnsi="Times New Roman" w:cs="Times New Roman"/>
          <w:noProof/>
        </w:rPr>
        <w:t>P. 83 – 84</w:t>
      </w:r>
      <w:r w:rsidR="00603C45">
        <w:rPr>
          <w:rFonts w:ascii="Times New Roman" w:hAnsi="Times New Roman" w:cs="Times New Roman"/>
          <w:noProof/>
        </w:rPr>
        <w:t>.</w:t>
      </w:r>
      <w:r w:rsidRPr="00892805">
        <w:rPr>
          <w:rFonts w:ascii="Times New Roman" w:hAnsi="Times New Roman" w:cs="Times New Roman"/>
          <w:noProof/>
        </w:rPr>
        <w:t xml:space="preserve"> </w:t>
      </w:r>
    </w:p>
    <w:p w14:paraId="0166FD9E" w14:textId="7E77075A" w:rsidR="005A74EE" w:rsidRPr="00892805" w:rsidRDefault="005A74EE" w:rsidP="00C42713">
      <w:pPr>
        <w:ind w:right="-720"/>
        <w:rPr>
          <w:rFonts w:ascii="Times New Roman" w:eastAsiaTheme="minorHAnsi" w:hAnsi="Times New Roman" w:cs="Times New Roman"/>
          <w:noProof/>
          <w:lang w:eastAsia="en-US" w:bidi="ar-SA"/>
        </w:rPr>
      </w:pPr>
      <w:r w:rsidRPr="00892805">
        <w:rPr>
          <w:rFonts w:ascii="Times New Roman" w:hAnsi="Times New Roman" w:cs="Times New Roman"/>
          <w:b/>
          <w:bCs/>
          <w:noProof/>
        </w:rPr>
        <w:t xml:space="preserve">P. 136. </w:t>
      </w:r>
      <w:r w:rsidRPr="00892805">
        <w:rPr>
          <w:rFonts w:ascii="Times New Roman" w:hAnsi="Times New Roman" w:cs="Times New Roman"/>
          <w:noProof/>
        </w:rPr>
        <w:t>Daukantas S. Raštai. T.I. V.: Vaga, 1976. P. 403, 408 – 409.</w:t>
      </w:r>
    </w:p>
    <w:p w14:paraId="0F277AA4" w14:textId="39436B66" w:rsidR="00032E39" w:rsidRDefault="00032E39" w:rsidP="00032E39">
      <w:pPr>
        <w:rPr>
          <w:rFonts w:ascii="Times New Roman" w:hAnsi="Times New Roman" w:cs="Times New Roman"/>
          <w:bCs/>
          <w:noProof/>
        </w:rPr>
      </w:pPr>
    </w:p>
    <w:p w14:paraId="6A7C0C62" w14:textId="3778EDDF" w:rsidR="005A74EE" w:rsidRPr="005A74EE" w:rsidRDefault="005A74EE" w:rsidP="00032E39">
      <w:pPr>
        <w:rPr>
          <w:rFonts w:ascii="Times New Roman" w:hAnsi="Times New Roman" w:cs="Times New Roman"/>
          <w:b/>
          <w:noProof/>
          <w:sz w:val="28"/>
          <w:szCs w:val="28"/>
        </w:rPr>
      </w:pPr>
      <w:r w:rsidRPr="005A74EE">
        <w:rPr>
          <w:rFonts w:ascii="Times New Roman" w:hAnsi="Times New Roman" w:cs="Times New Roman"/>
          <w:b/>
          <w:noProof/>
          <w:sz w:val="28"/>
          <w:szCs w:val="28"/>
        </w:rPr>
        <w:t xml:space="preserve">                                   Pirmojo pratybų sąsiuvinio kūrinių šaltiniai</w:t>
      </w:r>
    </w:p>
    <w:p w14:paraId="7898A2F1" w14:textId="77777777" w:rsidR="00032E39" w:rsidRDefault="00032E39" w:rsidP="00032E39">
      <w:pPr>
        <w:rPr>
          <w:rFonts w:ascii="Times New Roman" w:hAnsi="Times New Roman" w:cs="Times New Roman"/>
          <w:bCs/>
          <w:noProof/>
        </w:rPr>
      </w:pPr>
    </w:p>
    <w:p w14:paraId="4609A345" w14:textId="77777777" w:rsidR="00E872C2" w:rsidRDefault="00E872C2" w:rsidP="00E872C2">
      <w:pPr>
        <w:rPr>
          <w:rFonts w:ascii="Wingdings" w:hAnsi="Wingdings" w:hint="eastAsia"/>
          <w:noProof/>
          <w:sz w:val="16"/>
          <w:szCs w:val="16"/>
        </w:rPr>
      </w:pPr>
    </w:p>
    <w:p w14:paraId="7AC967C1" w14:textId="77777777" w:rsidR="00E872C2" w:rsidRDefault="00E872C2" w:rsidP="00E872C2">
      <w:pPr>
        <w:rPr>
          <w:rFonts w:ascii="Times New Roman" w:hAnsi="Times New Roman" w:cs="Times New Roman"/>
          <w:noProof/>
          <w:sz w:val="22"/>
          <w:szCs w:val="22"/>
        </w:rPr>
      </w:pPr>
      <w:r w:rsidRPr="00603C45">
        <w:rPr>
          <w:rFonts w:ascii="Times New Roman" w:hAnsi="Times New Roman" w:cs="Times New Roman"/>
          <w:b/>
          <w:bCs/>
          <w:noProof/>
          <w:sz w:val="22"/>
          <w:szCs w:val="22"/>
        </w:rPr>
        <w:t>P. 1.</w:t>
      </w:r>
      <w:r>
        <w:rPr>
          <w:rFonts w:ascii="Times New Roman" w:hAnsi="Times New Roman" w:cs="Times New Roman"/>
          <w:noProof/>
          <w:sz w:val="22"/>
          <w:szCs w:val="22"/>
        </w:rPr>
        <w:t>Vytautas Tamulaitis. Vytuko užrašai V.: Gimtasis žodis, 2004. P. 82–83.</w:t>
      </w:r>
    </w:p>
    <w:p w14:paraId="1B9E4137" w14:textId="77777777" w:rsidR="00E872C2" w:rsidRDefault="00E872C2" w:rsidP="00E872C2">
      <w:pPr>
        <w:ind w:right="-846"/>
        <w:rPr>
          <w:rFonts w:ascii="Times New Roman" w:hAnsi="Times New Roman" w:cs="Times New Roman"/>
          <w:noProof/>
          <w:sz w:val="22"/>
          <w:szCs w:val="22"/>
          <w:lang w:val="en-US"/>
        </w:rPr>
      </w:pPr>
      <w:r w:rsidRPr="00603C45">
        <w:rPr>
          <w:rFonts w:ascii="Times New Roman" w:hAnsi="Times New Roman" w:cs="Times New Roman"/>
          <w:b/>
          <w:bCs/>
          <w:noProof/>
          <w:sz w:val="22"/>
          <w:szCs w:val="22"/>
        </w:rPr>
        <w:t>P. 2.</w:t>
      </w:r>
      <w:r>
        <w:rPr>
          <w:rFonts w:ascii="Times New Roman" w:hAnsi="Times New Roman" w:cs="Times New Roman"/>
          <w:noProof/>
          <w:sz w:val="22"/>
          <w:szCs w:val="22"/>
        </w:rPr>
        <w:t xml:space="preserve"> Nekrošius J. Keturi žodžiai. V.: Vaga, </w:t>
      </w:r>
      <w:r>
        <w:rPr>
          <w:rFonts w:ascii="Times New Roman" w:hAnsi="Times New Roman" w:cs="Times New Roman"/>
          <w:noProof/>
          <w:sz w:val="22"/>
          <w:szCs w:val="22"/>
          <w:lang w:val="en-US"/>
        </w:rPr>
        <w:t>1982. P. 26.</w:t>
      </w:r>
    </w:p>
    <w:p w14:paraId="21389640" w14:textId="77777777" w:rsidR="00E872C2" w:rsidRDefault="00E872C2" w:rsidP="00E872C2">
      <w:pPr>
        <w:rPr>
          <w:rFonts w:ascii="Times New Roman" w:hAnsi="Times New Roman"/>
          <w:sz w:val="22"/>
          <w:szCs w:val="22"/>
        </w:rPr>
      </w:pPr>
      <w:r w:rsidRPr="00603C45">
        <w:rPr>
          <w:rFonts w:ascii="Times New Roman" w:hAnsi="Times New Roman" w:cs="Times New Roman"/>
          <w:b/>
          <w:bCs/>
          <w:noProof/>
          <w:sz w:val="22"/>
          <w:szCs w:val="22"/>
        </w:rPr>
        <w:t>P. 3.</w:t>
      </w:r>
      <w:r>
        <w:rPr>
          <w:rFonts w:ascii="Times New Roman" w:hAnsi="Times New Roman" w:cs="Times New Roman"/>
          <w:noProof/>
          <w:sz w:val="22"/>
          <w:szCs w:val="22"/>
        </w:rPr>
        <w:t xml:space="preserve"> </w:t>
      </w:r>
      <w:r>
        <w:rPr>
          <w:rFonts w:ascii="Times New Roman" w:hAnsi="Times New Roman"/>
          <w:sz w:val="22"/>
          <w:szCs w:val="22"/>
        </w:rPr>
        <w:t>Morkūnas G. Velniškai karštos atostogos. V.: Nieko rimto, 2009. P. 8.</w:t>
      </w:r>
    </w:p>
    <w:p w14:paraId="12E8E2BB" w14:textId="77777777" w:rsidR="00E872C2" w:rsidRDefault="00E872C2" w:rsidP="00E872C2">
      <w:pPr>
        <w:rPr>
          <w:rFonts w:ascii="Times New Roman" w:hAnsi="Times New Roman"/>
          <w:sz w:val="22"/>
          <w:szCs w:val="22"/>
        </w:rPr>
      </w:pPr>
      <w:r w:rsidRPr="00603C45">
        <w:rPr>
          <w:rFonts w:ascii="Times New Roman" w:hAnsi="Times New Roman" w:cs="Times New Roman"/>
          <w:b/>
          <w:bCs/>
          <w:noProof/>
          <w:sz w:val="22"/>
          <w:szCs w:val="22"/>
        </w:rPr>
        <w:t>P. 4.</w:t>
      </w:r>
      <w:r>
        <w:rPr>
          <w:rFonts w:ascii="Times New Roman" w:hAnsi="Times New Roman" w:cs="Times New Roman"/>
          <w:noProof/>
          <w:sz w:val="22"/>
          <w:szCs w:val="22"/>
        </w:rPr>
        <w:t xml:space="preserve"> Vainilaitis M. Žydras povas povinėja. V.: LRSL, 1995. P. 85.   </w:t>
      </w:r>
    </w:p>
    <w:p w14:paraId="0B4ECC5F" w14:textId="77777777" w:rsidR="00E872C2" w:rsidRDefault="00E872C2" w:rsidP="00E872C2">
      <w:pPr>
        <w:ind w:right="-540"/>
        <w:rPr>
          <w:rFonts w:ascii="Times New Roman" w:hAnsi="Times New Roman" w:cs="Times New Roman"/>
          <w:sz w:val="22"/>
          <w:szCs w:val="22"/>
          <w:lang w:val="en-US"/>
        </w:rPr>
      </w:pPr>
      <w:r w:rsidRPr="00603C45">
        <w:rPr>
          <w:rFonts w:ascii="Times New Roman" w:hAnsi="Times New Roman" w:cs="Times New Roman"/>
          <w:b/>
          <w:bCs/>
          <w:sz w:val="22"/>
          <w:szCs w:val="22"/>
        </w:rPr>
        <w:t>P. 6.</w:t>
      </w:r>
      <w:r>
        <w:rPr>
          <w:rFonts w:ascii="Times New Roman" w:hAnsi="Times New Roman" w:cs="Times New Roman"/>
          <w:sz w:val="22"/>
          <w:szCs w:val="22"/>
        </w:rPr>
        <w:t xml:space="preserve"> Sruoga. B. Lietuvių liaudies dainų rinktinė. Kaunas: VGLL, </w:t>
      </w:r>
      <w:r>
        <w:rPr>
          <w:rFonts w:ascii="Times New Roman" w:hAnsi="Times New Roman" w:cs="Times New Roman"/>
          <w:sz w:val="22"/>
          <w:szCs w:val="22"/>
          <w:lang w:val="en-US"/>
        </w:rPr>
        <w:t>1949. P. 107.</w:t>
      </w:r>
    </w:p>
    <w:p w14:paraId="690300F9" w14:textId="77777777" w:rsidR="00E872C2" w:rsidRDefault="00E872C2" w:rsidP="00E872C2">
      <w:pPr>
        <w:ind w:right="-540"/>
        <w:rPr>
          <w:rFonts w:ascii="Times New Roman" w:hAnsi="Times New Roman" w:cs="Times New Roman"/>
          <w:noProof/>
          <w:sz w:val="22"/>
          <w:szCs w:val="22"/>
        </w:rPr>
      </w:pPr>
      <w:r w:rsidRPr="00603C45">
        <w:rPr>
          <w:rFonts w:ascii="Times New Roman" w:hAnsi="Times New Roman" w:cs="Times New Roman"/>
          <w:b/>
          <w:bCs/>
          <w:sz w:val="22"/>
          <w:szCs w:val="22"/>
          <w:lang w:val="en-US"/>
        </w:rPr>
        <w:t>P. 7.</w:t>
      </w:r>
      <w:r>
        <w:rPr>
          <w:rFonts w:ascii="Times New Roman" w:hAnsi="Times New Roman" w:cs="Times New Roman"/>
          <w:sz w:val="22"/>
          <w:szCs w:val="22"/>
          <w:lang w:val="en-US"/>
        </w:rPr>
        <w:t xml:space="preserve"> </w:t>
      </w:r>
      <w:r>
        <w:rPr>
          <w:rFonts w:ascii="Times New Roman" w:hAnsi="Times New Roman" w:cs="Times New Roman"/>
          <w:noProof/>
          <w:sz w:val="22"/>
          <w:szCs w:val="22"/>
        </w:rPr>
        <w:t xml:space="preserve">Gulbė karaliaus pati. Lietuvių liaudies pasakos. Sudarė Aldona Liobytė. V.: Vyturys, 1986. P. 128.  </w:t>
      </w:r>
    </w:p>
    <w:p w14:paraId="33492D98" w14:textId="77777777" w:rsidR="00E872C2" w:rsidRDefault="00E872C2" w:rsidP="00E872C2">
      <w:pPr>
        <w:ind w:right="-540"/>
        <w:rPr>
          <w:rFonts w:ascii="Times New Roman" w:hAnsi="Times New Roman" w:cs="Times New Roman"/>
          <w:sz w:val="22"/>
          <w:szCs w:val="22"/>
          <w:lang w:val="en-US"/>
        </w:rPr>
      </w:pPr>
      <w:r w:rsidRPr="00603C45">
        <w:rPr>
          <w:rFonts w:ascii="Times New Roman" w:hAnsi="Times New Roman" w:cs="Times New Roman"/>
          <w:b/>
          <w:bCs/>
          <w:sz w:val="22"/>
          <w:szCs w:val="22"/>
        </w:rPr>
        <w:t>P. 7.</w:t>
      </w:r>
      <w:r>
        <w:rPr>
          <w:rFonts w:ascii="Times New Roman" w:hAnsi="Times New Roman" w:cs="Times New Roman"/>
          <w:sz w:val="22"/>
          <w:szCs w:val="22"/>
        </w:rPr>
        <w:t xml:space="preserve"> Lietuvių tautosaka. T. </w:t>
      </w:r>
      <w:r>
        <w:rPr>
          <w:rFonts w:ascii="Times New Roman" w:hAnsi="Times New Roman" w:cs="Times New Roman"/>
          <w:sz w:val="22"/>
          <w:szCs w:val="22"/>
          <w:lang w:val="en-US"/>
        </w:rPr>
        <w:t xml:space="preserve">4. V.: </w:t>
      </w:r>
      <w:proofErr w:type="spellStart"/>
      <w:r>
        <w:rPr>
          <w:rFonts w:ascii="Times New Roman" w:hAnsi="Times New Roman" w:cs="Times New Roman"/>
          <w:sz w:val="22"/>
          <w:szCs w:val="22"/>
          <w:lang w:val="en-US"/>
        </w:rPr>
        <w:t>Mintis</w:t>
      </w:r>
      <w:proofErr w:type="spellEnd"/>
      <w:r>
        <w:rPr>
          <w:rFonts w:ascii="Times New Roman" w:hAnsi="Times New Roman" w:cs="Times New Roman"/>
          <w:sz w:val="22"/>
          <w:szCs w:val="22"/>
          <w:lang w:val="en-US"/>
        </w:rPr>
        <w:t>, 1967. P. 410.</w:t>
      </w:r>
      <w:r>
        <w:rPr>
          <w:rFonts w:ascii="Times New Roman" w:hAnsi="Times New Roman" w:cs="Times New Roman"/>
          <w:noProof/>
          <w:sz w:val="22"/>
          <w:szCs w:val="22"/>
        </w:rPr>
        <w:t xml:space="preserve">               </w:t>
      </w:r>
      <w:r>
        <w:rPr>
          <w:rFonts w:ascii="Times New Roman" w:hAnsi="Times New Roman" w:cs="Times New Roman"/>
          <w:i/>
          <w:iCs/>
          <w:noProof/>
          <w:sz w:val="22"/>
          <w:szCs w:val="22"/>
        </w:rPr>
        <w:t xml:space="preserve"> </w:t>
      </w:r>
      <w:r>
        <w:rPr>
          <w:rFonts w:ascii="Times New Roman" w:hAnsi="Times New Roman" w:cs="Times New Roman"/>
          <w:noProof/>
          <w:sz w:val="22"/>
          <w:szCs w:val="22"/>
        </w:rPr>
        <w:t xml:space="preserve">                                </w:t>
      </w:r>
      <w:r>
        <w:rPr>
          <w:rFonts w:ascii="Times New Roman" w:hAnsi="Times New Roman" w:cs="Times New Roman"/>
          <w:i/>
          <w:iCs/>
          <w:noProof/>
          <w:sz w:val="22"/>
          <w:szCs w:val="22"/>
        </w:rPr>
        <w:t xml:space="preserve">                                    </w:t>
      </w:r>
      <w:r>
        <w:rPr>
          <w:rFonts w:ascii="Times New Roman" w:hAnsi="Times New Roman" w:cs="Times New Roman"/>
          <w:noProof/>
          <w:sz w:val="22"/>
          <w:szCs w:val="22"/>
        </w:rPr>
        <w:t xml:space="preserve">                                             </w:t>
      </w:r>
    </w:p>
    <w:p w14:paraId="1966F198" w14:textId="77777777" w:rsidR="00E872C2" w:rsidRDefault="00E872C2" w:rsidP="00E872C2">
      <w:pPr>
        <w:ind w:right="-540"/>
        <w:rPr>
          <w:rFonts w:ascii="Times New Roman" w:hAnsi="Times New Roman" w:cs="Times New Roman"/>
          <w:sz w:val="22"/>
          <w:szCs w:val="22"/>
        </w:rPr>
      </w:pPr>
      <w:r w:rsidRPr="00603C45">
        <w:rPr>
          <w:rFonts w:ascii="Times New Roman" w:hAnsi="Times New Roman" w:cs="Times New Roman"/>
          <w:b/>
          <w:bCs/>
          <w:sz w:val="22"/>
          <w:szCs w:val="22"/>
        </w:rPr>
        <w:t>P. 11.</w:t>
      </w:r>
      <w:r>
        <w:rPr>
          <w:rFonts w:ascii="Times New Roman" w:hAnsi="Times New Roman" w:cs="Times New Roman"/>
          <w:sz w:val="22"/>
          <w:szCs w:val="22"/>
        </w:rPr>
        <w:t xml:space="preserve"> Sužeistas vėjas. Lietuvių mitologinės sakmės. </w:t>
      </w:r>
      <w:r>
        <w:rPr>
          <w:rFonts w:ascii="Times New Roman" w:hAnsi="Times New Roman" w:cs="Times New Roman"/>
          <w:noProof/>
          <w:sz w:val="22"/>
          <w:szCs w:val="22"/>
        </w:rPr>
        <w:t xml:space="preserve">Sudarė Norbertas Vėlius. V.: Vyturys, 1987. </w:t>
      </w:r>
      <w:r>
        <w:rPr>
          <w:rFonts w:ascii="Times New Roman" w:hAnsi="Times New Roman" w:cs="Times New Roman"/>
          <w:sz w:val="22"/>
          <w:szCs w:val="22"/>
        </w:rPr>
        <w:t>P. 14.</w:t>
      </w:r>
    </w:p>
    <w:p w14:paraId="1D4F11BD" w14:textId="77777777" w:rsidR="00E872C2" w:rsidRDefault="00E872C2" w:rsidP="00E872C2">
      <w:pPr>
        <w:ind w:right="-540"/>
        <w:rPr>
          <w:rFonts w:ascii="Times New Roman" w:hAnsi="Times New Roman" w:cs="Times New Roman"/>
          <w:sz w:val="22"/>
          <w:szCs w:val="22"/>
          <w:lang w:val="en-US"/>
        </w:rPr>
      </w:pPr>
      <w:r w:rsidRPr="00603C45">
        <w:rPr>
          <w:rFonts w:ascii="Times New Roman" w:hAnsi="Times New Roman" w:cs="Times New Roman"/>
          <w:b/>
          <w:bCs/>
          <w:sz w:val="22"/>
          <w:szCs w:val="22"/>
        </w:rPr>
        <w:t>P. 12.</w:t>
      </w:r>
      <w:r>
        <w:rPr>
          <w:rFonts w:ascii="Times New Roman" w:hAnsi="Times New Roman" w:cs="Times New Roman"/>
          <w:sz w:val="22"/>
          <w:szCs w:val="22"/>
        </w:rPr>
        <w:t xml:space="preserve"> </w:t>
      </w:r>
      <w:proofErr w:type="spellStart"/>
      <w:r>
        <w:rPr>
          <w:rFonts w:ascii="Times New Roman" w:hAnsi="Times New Roman" w:cs="Times New Roman"/>
          <w:sz w:val="22"/>
          <w:szCs w:val="22"/>
        </w:rPr>
        <w:t>Villuveit</w:t>
      </w:r>
      <w:proofErr w:type="spellEnd"/>
      <w:r>
        <w:rPr>
          <w:rFonts w:ascii="Times New Roman" w:hAnsi="Times New Roman" w:cs="Times New Roman"/>
          <w:sz w:val="22"/>
          <w:szCs w:val="22"/>
        </w:rPr>
        <w:t xml:space="preserve"> P. </w:t>
      </w:r>
      <w:proofErr w:type="spellStart"/>
      <w:r>
        <w:rPr>
          <w:rFonts w:ascii="Times New Roman" w:hAnsi="Times New Roman" w:cs="Times New Roman"/>
          <w:sz w:val="22"/>
          <w:szCs w:val="22"/>
        </w:rPr>
        <w:t>Spinčius</w:t>
      </w:r>
      <w:proofErr w:type="spellEnd"/>
      <w:r>
        <w:rPr>
          <w:rFonts w:ascii="Times New Roman" w:hAnsi="Times New Roman" w:cs="Times New Roman"/>
          <w:sz w:val="22"/>
          <w:szCs w:val="22"/>
        </w:rPr>
        <w:t xml:space="preserve">. V.: „Švieskime vaikus“, </w:t>
      </w:r>
      <w:r>
        <w:rPr>
          <w:rFonts w:ascii="Times New Roman" w:hAnsi="Times New Roman" w:cs="Times New Roman"/>
          <w:sz w:val="22"/>
          <w:szCs w:val="22"/>
          <w:lang w:val="en-US"/>
        </w:rPr>
        <w:t>2020. P. 77–79.</w:t>
      </w:r>
    </w:p>
    <w:p w14:paraId="7D683801" w14:textId="77777777" w:rsidR="00E872C2" w:rsidRDefault="00E872C2" w:rsidP="00E872C2">
      <w:pPr>
        <w:ind w:right="-540"/>
        <w:rPr>
          <w:rFonts w:ascii="Times New Roman" w:hAnsi="Times New Roman" w:cs="Times New Roman"/>
          <w:sz w:val="22"/>
          <w:szCs w:val="22"/>
          <w:lang w:val="en-US"/>
        </w:rPr>
      </w:pPr>
      <w:r w:rsidRPr="00603C45">
        <w:rPr>
          <w:rFonts w:ascii="Times New Roman" w:hAnsi="Times New Roman" w:cs="Times New Roman"/>
          <w:b/>
          <w:bCs/>
          <w:sz w:val="22"/>
          <w:szCs w:val="22"/>
          <w:lang w:val="en-US"/>
        </w:rPr>
        <w:t>P. 15.</w:t>
      </w:r>
      <w:r>
        <w:rPr>
          <w:rFonts w:ascii="Times New Roman" w:hAnsi="Times New Roman" w:cs="Times New Roman"/>
          <w:sz w:val="22"/>
          <w:szCs w:val="22"/>
          <w:lang w:val="en-US"/>
        </w:rPr>
        <w:t xml:space="preserve"> </w:t>
      </w:r>
      <w:proofErr w:type="spellStart"/>
      <w:r>
        <w:rPr>
          <w:rFonts w:ascii="Times New Roman" w:hAnsi="Times New Roman" w:cs="Times New Roman"/>
          <w:sz w:val="22"/>
          <w:szCs w:val="22"/>
          <w:lang w:val="en-US"/>
        </w:rPr>
        <w:t>Lietuvių</w:t>
      </w:r>
      <w:proofErr w:type="spellEnd"/>
      <w:r>
        <w:rPr>
          <w:rFonts w:ascii="Times New Roman" w:hAnsi="Times New Roman" w:cs="Times New Roman"/>
          <w:sz w:val="22"/>
          <w:szCs w:val="22"/>
          <w:lang w:val="en-US"/>
        </w:rPr>
        <w:t xml:space="preserve"> </w:t>
      </w:r>
      <w:proofErr w:type="spellStart"/>
      <w:r>
        <w:rPr>
          <w:rFonts w:ascii="Times New Roman" w:hAnsi="Times New Roman" w:cs="Times New Roman"/>
          <w:sz w:val="22"/>
          <w:szCs w:val="22"/>
          <w:lang w:val="en-US"/>
        </w:rPr>
        <w:t>tautosaka</w:t>
      </w:r>
      <w:proofErr w:type="spellEnd"/>
      <w:r>
        <w:rPr>
          <w:rFonts w:ascii="Times New Roman" w:hAnsi="Times New Roman" w:cs="Times New Roman"/>
          <w:sz w:val="22"/>
          <w:szCs w:val="22"/>
          <w:lang w:val="en-US"/>
        </w:rPr>
        <w:t xml:space="preserve">. T 5. V.: </w:t>
      </w:r>
      <w:proofErr w:type="spellStart"/>
      <w:r>
        <w:rPr>
          <w:rFonts w:ascii="Times New Roman" w:hAnsi="Times New Roman" w:cs="Times New Roman"/>
          <w:sz w:val="22"/>
          <w:szCs w:val="22"/>
          <w:lang w:val="en-US"/>
        </w:rPr>
        <w:t>Mintis</w:t>
      </w:r>
      <w:proofErr w:type="spellEnd"/>
      <w:r>
        <w:rPr>
          <w:rFonts w:ascii="Times New Roman" w:hAnsi="Times New Roman" w:cs="Times New Roman"/>
          <w:sz w:val="22"/>
          <w:szCs w:val="22"/>
          <w:lang w:val="en-US"/>
        </w:rPr>
        <w:t>, 1967. P. 971.</w:t>
      </w:r>
    </w:p>
    <w:p w14:paraId="22396EFC" w14:textId="77777777" w:rsidR="00E872C2" w:rsidRDefault="00E872C2" w:rsidP="00E872C2">
      <w:pPr>
        <w:ind w:right="-540"/>
        <w:rPr>
          <w:rFonts w:ascii="Times New Roman" w:hAnsi="Times New Roman" w:cs="Times New Roman"/>
          <w:color w:val="4472C4" w:themeColor="accent1"/>
          <w:sz w:val="22"/>
          <w:szCs w:val="22"/>
        </w:rPr>
      </w:pPr>
      <w:r w:rsidRPr="00603C45">
        <w:rPr>
          <w:rFonts w:ascii="Times New Roman" w:hAnsi="Times New Roman" w:cs="Times New Roman"/>
          <w:b/>
          <w:bCs/>
          <w:sz w:val="22"/>
          <w:szCs w:val="22"/>
        </w:rPr>
        <w:t>P. 15.</w:t>
      </w:r>
      <w:r>
        <w:rPr>
          <w:rFonts w:ascii="Times New Roman" w:hAnsi="Times New Roman" w:cs="Times New Roman"/>
          <w:sz w:val="22"/>
          <w:szCs w:val="22"/>
        </w:rPr>
        <w:t xml:space="preserve">  </w:t>
      </w:r>
      <w:proofErr w:type="spellStart"/>
      <w:r>
        <w:rPr>
          <w:rFonts w:ascii="Times New Roman" w:hAnsi="Times New Roman" w:cs="Times New Roman"/>
          <w:sz w:val="22"/>
          <w:szCs w:val="22"/>
          <w:lang w:val="en-US"/>
        </w:rPr>
        <w:t>Matutis</w:t>
      </w:r>
      <w:proofErr w:type="spellEnd"/>
      <w:r>
        <w:rPr>
          <w:rFonts w:ascii="Times New Roman" w:hAnsi="Times New Roman" w:cs="Times New Roman"/>
          <w:sz w:val="22"/>
          <w:szCs w:val="22"/>
          <w:lang w:val="en-US"/>
        </w:rPr>
        <w:t xml:space="preserve"> A. Tai </w:t>
      </w:r>
      <w:proofErr w:type="spellStart"/>
      <w:r>
        <w:rPr>
          <w:rFonts w:ascii="Times New Roman" w:hAnsi="Times New Roman" w:cs="Times New Roman"/>
          <w:sz w:val="22"/>
          <w:szCs w:val="22"/>
          <w:lang w:val="en-US"/>
        </w:rPr>
        <w:t>margumai</w:t>
      </w:r>
      <w:proofErr w:type="spellEnd"/>
      <w:r>
        <w:rPr>
          <w:rFonts w:ascii="Times New Roman" w:hAnsi="Times New Roman" w:cs="Times New Roman"/>
          <w:sz w:val="22"/>
          <w:szCs w:val="22"/>
          <w:lang w:val="en-US"/>
        </w:rPr>
        <w:t xml:space="preserve"> </w:t>
      </w:r>
      <w:proofErr w:type="spellStart"/>
      <w:r>
        <w:rPr>
          <w:rFonts w:ascii="Times New Roman" w:hAnsi="Times New Roman" w:cs="Times New Roman"/>
          <w:sz w:val="22"/>
          <w:szCs w:val="22"/>
          <w:lang w:val="en-US"/>
        </w:rPr>
        <w:t>genelio</w:t>
      </w:r>
      <w:proofErr w:type="spellEnd"/>
      <w:r>
        <w:rPr>
          <w:rFonts w:ascii="Times New Roman" w:hAnsi="Times New Roman" w:cs="Times New Roman"/>
          <w:sz w:val="22"/>
          <w:szCs w:val="22"/>
          <w:lang w:val="en-US"/>
        </w:rPr>
        <w:t xml:space="preserve">. V.: </w:t>
      </w:r>
      <w:proofErr w:type="spellStart"/>
      <w:r>
        <w:rPr>
          <w:rFonts w:ascii="Times New Roman" w:hAnsi="Times New Roman" w:cs="Times New Roman"/>
          <w:sz w:val="22"/>
          <w:szCs w:val="22"/>
          <w:lang w:val="en-US"/>
        </w:rPr>
        <w:t>Vaga</w:t>
      </w:r>
      <w:proofErr w:type="spellEnd"/>
      <w:r>
        <w:rPr>
          <w:rFonts w:ascii="Times New Roman" w:hAnsi="Times New Roman" w:cs="Times New Roman"/>
          <w:sz w:val="22"/>
          <w:szCs w:val="22"/>
          <w:lang w:val="en-US"/>
        </w:rPr>
        <w:t>, 1983. P.10.</w:t>
      </w:r>
      <w:r>
        <w:rPr>
          <w:rFonts w:ascii="Times New Roman" w:hAnsi="Times New Roman" w:cs="Times New Roman"/>
          <w:color w:val="4472C4" w:themeColor="accent1"/>
          <w:sz w:val="22"/>
          <w:szCs w:val="22"/>
        </w:rPr>
        <w:t xml:space="preserve">      </w:t>
      </w:r>
    </w:p>
    <w:p w14:paraId="10636D53" w14:textId="77777777" w:rsidR="00E872C2" w:rsidRDefault="00E872C2" w:rsidP="00E872C2">
      <w:pPr>
        <w:ind w:right="-540"/>
        <w:rPr>
          <w:rFonts w:ascii="Times New Roman" w:hAnsi="Times New Roman" w:cs="Times New Roman"/>
          <w:noProof/>
          <w:sz w:val="22"/>
          <w:szCs w:val="22"/>
        </w:rPr>
      </w:pPr>
      <w:r w:rsidRPr="00603C45">
        <w:rPr>
          <w:rFonts w:ascii="Times New Roman" w:hAnsi="Times New Roman" w:cs="Times New Roman"/>
          <w:b/>
          <w:bCs/>
          <w:sz w:val="22"/>
          <w:szCs w:val="22"/>
        </w:rPr>
        <w:t>P. 15.</w:t>
      </w:r>
      <w:r>
        <w:rPr>
          <w:rFonts w:ascii="Times New Roman" w:hAnsi="Times New Roman" w:cs="Times New Roman"/>
          <w:sz w:val="22"/>
          <w:szCs w:val="22"/>
        </w:rPr>
        <w:t xml:space="preserve"> Lietuvių tautosaka. T. </w:t>
      </w:r>
      <w:r>
        <w:rPr>
          <w:rFonts w:ascii="Times New Roman" w:hAnsi="Times New Roman" w:cs="Times New Roman"/>
          <w:sz w:val="22"/>
          <w:szCs w:val="22"/>
          <w:lang w:val="en-US"/>
        </w:rPr>
        <w:t>5. P. 434.</w:t>
      </w:r>
      <w:r>
        <w:rPr>
          <w:rFonts w:ascii="Times New Roman" w:hAnsi="Times New Roman" w:cs="Times New Roman"/>
          <w:color w:val="4472C4" w:themeColor="accent1"/>
          <w:sz w:val="22"/>
          <w:szCs w:val="22"/>
        </w:rPr>
        <w:t xml:space="preserve">   </w:t>
      </w:r>
    </w:p>
    <w:p w14:paraId="5165D055" w14:textId="77777777" w:rsidR="00E872C2" w:rsidRDefault="00E872C2" w:rsidP="00E872C2">
      <w:pPr>
        <w:rPr>
          <w:rFonts w:ascii="Times New Roman" w:hAnsi="Times New Roman" w:cs="Times New Roman"/>
          <w:sz w:val="22"/>
          <w:szCs w:val="22"/>
        </w:rPr>
      </w:pPr>
      <w:r w:rsidRPr="00603C45">
        <w:rPr>
          <w:rFonts w:ascii="Times New Roman" w:hAnsi="Times New Roman" w:cs="Times New Roman"/>
          <w:b/>
          <w:bCs/>
          <w:sz w:val="22"/>
          <w:szCs w:val="22"/>
        </w:rPr>
        <w:t>P. 16.</w:t>
      </w:r>
      <w:r>
        <w:rPr>
          <w:rFonts w:ascii="Times New Roman" w:hAnsi="Times New Roman" w:cs="Times New Roman"/>
          <w:sz w:val="22"/>
          <w:szCs w:val="22"/>
        </w:rPr>
        <w:t xml:space="preserve"> </w:t>
      </w:r>
      <w:proofErr w:type="spellStart"/>
      <w:r>
        <w:rPr>
          <w:rFonts w:ascii="Times New Roman" w:hAnsi="Times New Roman" w:cs="Times New Roman"/>
          <w:sz w:val="22"/>
          <w:szCs w:val="22"/>
        </w:rPr>
        <w:t>Zarambaitė</w:t>
      </w:r>
      <w:proofErr w:type="spellEnd"/>
      <w:r>
        <w:rPr>
          <w:rFonts w:ascii="Times New Roman" w:hAnsi="Times New Roman" w:cs="Times New Roman"/>
          <w:sz w:val="22"/>
          <w:szCs w:val="22"/>
        </w:rPr>
        <w:t xml:space="preserve"> I. Stebuklingi senelio batai. V.: Švieskime vaikus, 2019. P. 60–61.</w:t>
      </w:r>
    </w:p>
    <w:p w14:paraId="49F63C26" w14:textId="77777777" w:rsidR="00E872C2" w:rsidRDefault="00E872C2" w:rsidP="00E872C2">
      <w:pPr>
        <w:ind w:right="-540"/>
        <w:rPr>
          <w:rFonts w:ascii="Times New Roman" w:hAnsi="Times New Roman" w:cs="Times New Roman"/>
          <w:sz w:val="22"/>
          <w:szCs w:val="22"/>
        </w:rPr>
      </w:pPr>
      <w:r w:rsidRPr="00603C45">
        <w:rPr>
          <w:rFonts w:ascii="Times New Roman" w:hAnsi="Times New Roman" w:cs="Times New Roman"/>
          <w:b/>
          <w:bCs/>
          <w:sz w:val="22"/>
          <w:szCs w:val="22"/>
        </w:rPr>
        <w:t xml:space="preserve">P. 17. </w:t>
      </w:r>
      <w:r>
        <w:rPr>
          <w:rFonts w:ascii="Times New Roman" w:hAnsi="Times New Roman" w:cs="Times New Roman"/>
          <w:sz w:val="22"/>
          <w:szCs w:val="22"/>
        </w:rPr>
        <w:t>Lietuvių tautosaka. T. 5. P. 241, 237, 240, 238, 237, 243;  683, 663, 680, 664, 682, 677, 662.</w:t>
      </w:r>
    </w:p>
    <w:p w14:paraId="066E4D88" w14:textId="77777777" w:rsidR="00E872C2" w:rsidRDefault="00E872C2" w:rsidP="00E872C2">
      <w:pPr>
        <w:ind w:right="-540"/>
        <w:rPr>
          <w:rFonts w:ascii="Times New Roman" w:hAnsi="Times New Roman" w:cs="Times New Roman"/>
          <w:sz w:val="22"/>
          <w:szCs w:val="22"/>
          <w:lang w:val="en-US"/>
        </w:rPr>
      </w:pPr>
      <w:r w:rsidRPr="00603C45">
        <w:rPr>
          <w:rFonts w:ascii="Times New Roman" w:hAnsi="Times New Roman" w:cs="Times New Roman"/>
          <w:b/>
          <w:bCs/>
          <w:sz w:val="22"/>
          <w:szCs w:val="22"/>
          <w:lang w:val="en-US"/>
        </w:rPr>
        <w:t>P. 18.</w:t>
      </w:r>
      <w:r>
        <w:rPr>
          <w:rFonts w:ascii="Times New Roman" w:hAnsi="Times New Roman" w:cs="Times New Roman"/>
          <w:sz w:val="22"/>
          <w:szCs w:val="22"/>
          <w:lang w:val="en-US"/>
        </w:rPr>
        <w:t xml:space="preserve"> </w:t>
      </w:r>
      <w:r>
        <w:rPr>
          <w:rFonts w:ascii="Times New Roman" w:hAnsi="Times New Roman" w:cs="Times New Roman"/>
          <w:sz w:val="22"/>
          <w:szCs w:val="22"/>
        </w:rPr>
        <w:t xml:space="preserve">Lietuvių tautosaka. T </w:t>
      </w:r>
      <w:r>
        <w:rPr>
          <w:rFonts w:ascii="Times New Roman" w:hAnsi="Times New Roman" w:cs="Times New Roman"/>
          <w:sz w:val="22"/>
          <w:szCs w:val="22"/>
          <w:lang w:val="en-US"/>
        </w:rPr>
        <w:t>4. P. 578.</w:t>
      </w:r>
    </w:p>
    <w:p w14:paraId="50A11812" w14:textId="77777777" w:rsidR="00E872C2" w:rsidRDefault="00E872C2" w:rsidP="00E872C2">
      <w:pPr>
        <w:ind w:right="-540"/>
        <w:rPr>
          <w:rFonts w:ascii="Times New Roman" w:hAnsi="Times New Roman" w:cs="Times New Roman"/>
          <w:sz w:val="22"/>
          <w:szCs w:val="22"/>
          <w:lang w:val="en-US"/>
        </w:rPr>
      </w:pPr>
      <w:r w:rsidRPr="00603C45">
        <w:rPr>
          <w:rFonts w:ascii="Times New Roman" w:hAnsi="Times New Roman" w:cs="Times New Roman"/>
          <w:b/>
          <w:bCs/>
          <w:sz w:val="22"/>
          <w:szCs w:val="22"/>
        </w:rPr>
        <w:t>P. 20.</w:t>
      </w:r>
      <w:r>
        <w:rPr>
          <w:rFonts w:ascii="Times New Roman" w:hAnsi="Times New Roman" w:cs="Times New Roman"/>
          <w:sz w:val="22"/>
          <w:szCs w:val="22"/>
        </w:rPr>
        <w:t xml:space="preserve"> Boruta K. Dangus griūva. V.: Vaga, </w:t>
      </w:r>
      <w:r>
        <w:rPr>
          <w:rFonts w:ascii="Times New Roman" w:hAnsi="Times New Roman" w:cs="Times New Roman"/>
          <w:sz w:val="22"/>
          <w:szCs w:val="22"/>
          <w:lang w:val="en-US"/>
        </w:rPr>
        <w:t>1965. P. 221.</w:t>
      </w:r>
    </w:p>
    <w:p w14:paraId="4F25572F" w14:textId="77777777" w:rsidR="00E872C2" w:rsidRDefault="00E872C2" w:rsidP="00E872C2">
      <w:pPr>
        <w:ind w:right="-540"/>
        <w:rPr>
          <w:rFonts w:ascii="Times New Roman" w:hAnsi="Times New Roman" w:cs="Times New Roman"/>
          <w:sz w:val="22"/>
          <w:szCs w:val="22"/>
          <w:lang w:val="en-US"/>
        </w:rPr>
      </w:pPr>
      <w:r w:rsidRPr="00603C45">
        <w:rPr>
          <w:rFonts w:ascii="Times New Roman" w:hAnsi="Times New Roman" w:cs="Times New Roman"/>
          <w:b/>
          <w:bCs/>
          <w:sz w:val="22"/>
          <w:szCs w:val="22"/>
          <w:lang w:val="en-US"/>
        </w:rPr>
        <w:t>P. 21.</w:t>
      </w:r>
      <w:r>
        <w:rPr>
          <w:rFonts w:ascii="Times New Roman" w:hAnsi="Times New Roman" w:cs="Times New Roman"/>
          <w:sz w:val="22"/>
          <w:szCs w:val="22"/>
          <w:lang w:val="en-US"/>
        </w:rPr>
        <w:t xml:space="preserve"> Po</w:t>
      </w:r>
      <w:r>
        <w:rPr>
          <w:rFonts w:ascii="Times New Roman" w:hAnsi="Times New Roman" w:cs="Times New Roman"/>
          <w:sz w:val="22"/>
          <w:szCs w:val="22"/>
        </w:rPr>
        <w:t>š</w:t>
      </w:r>
      <w:proofErr w:type="spellStart"/>
      <w:r>
        <w:rPr>
          <w:rFonts w:ascii="Times New Roman" w:hAnsi="Times New Roman" w:cs="Times New Roman"/>
          <w:sz w:val="22"/>
          <w:szCs w:val="22"/>
          <w:lang w:val="en-US"/>
        </w:rPr>
        <w:t>kus</w:t>
      </w:r>
      <w:proofErr w:type="spellEnd"/>
      <w:r>
        <w:rPr>
          <w:rFonts w:ascii="Times New Roman" w:hAnsi="Times New Roman" w:cs="Times New Roman"/>
          <w:sz w:val="22"/>
          <w:szCs w:val="22"/>
          <w:lang w:val="en-US"/>
        </w:rPr>
        <w:t xml:space="preserve"> S. </w:t>
      </w:r>
      <w:proofErr w:type="spellStart"/>
      <w:r>
        <w:rPr>
          <w:rFonts w:ascii="Times New Roman" w:hAnsi="Times New Roman" w:cs="Times New Roman"/>
          <w:sz w:val="22"/>
          <w:szCs w:val="22"/>
          <w:lang w:val="en-US"/>
        </w:rPr>
        <w:t>Varškėčių</w:t>
      </w:r>
      <w:proofErr w:type="spellEnd"/>
      <w:r>
        <w:rPr>
          <w:rFonts w:ascii="Times New Roman" w:hAnsi="Times New Roman" w:cs="Times New Roman"/>
          <w:sz w:val="22"/>
          <w:szCs w:val="22"/>
          <w:lang w:val="en-US"/>
        </w:rPr>
        <w:t xml:space="preserve"> </w:t>
      </w:r>
      <w:proofErr w:type="spellStart"/>
      <w:r>
        <w:rPr>
          <w:rFonts w:ascii="Times New Roman" w:hAnsi="Times New Roman" w:cs="Times New Roman"/>
          <w:sz w:val="22"/>
          <w:szCs w:val="22"/>
          <w:lang w:val="en-US"/>
        </w:rPr>
        <w:t>skaitiniai</w:t>
      </w:r>
      <w:proofErr w:type="spellEnd"/>
      <w:r>
        <w:rPr>
          <w:rFonts w:ascii="Times New Roman" w:hAnsi="Times New Roman" w:cs="Times New Roman"/>
          <w:sz w:val="22"/>
          <w:szCs w:val="22"/>
          <w:lang w:val="en-US"/>
        </w:rPr>
        <w:t xml:space="preserve">. </w:t>
      </w:r>
      <w:proofErr w:type="spellStart"/>
      <w:r>
        <w:rPr>
          <w:rFonts w:ascii="Times New Roman" w:hAnsi="Times New Roman" w:cs="Times New Roman"/>
          <w:sz w:val="22"/>
          <w:szCs w:val="22"/>
          <w:lang w:val="en-US"/>
        </w:rPr>
        <w:t>Klaipėda</w:t>
      </w:r>
      <w:proofErr w:type="spellEnd"/>
      <w:r>
        <w:rPr>
          <w:rFonts w:ascii="Times New Roman" w:hAnsi="Times New Roman" w:cs="Times New Roman"/>
          <w:sz w:val="22"/>
          <w:szCs w:val="22"/>
          <w:lang w:val="en-US"/>
        </w:rPr>
        <w:t xml:space="preserve">: </w:t>
      </w:r>
      <w:proofErr w:type="spellStart"/>
      <w:r>
        <w:rPr>
          <w:rFonts w:ascii="Times New Roman" w:hAnsi="Times New Roman" w:cs="Times New Roman"/>
          <w:sz w:val="22"/>
          <w:szCs w:val="22"/>
          <w:lang w:val="en-US"/>
        </w:rPr>
        <w:t>Klaip</w:t>
      </w:r>
      <w:r>
        <w:rPr>
          <w:rFonts w:ascii="Times New Roman" w:hAnsi="Times New Roman" w:cs="Times New Roman"/>
          <w:sz w:val="22"/>
          <w:szCs w:val="22"/>
        </w:rPr>
        <w:t>ėdos</w:t>
      </w:r>
      <w:proofErr w:type="spellEnd"/>
      <w:r>
        <w:rPr>
          <w:rFonts w:ascii="Times New Roman" w:hAnsi="Times New Roman" w:cs="Times New Roman"/>
          <w:sz w:val="22"/>
          <w:szCs w:val="22"/>
        </w:rPr>
        <w:t xml:space="preserve"> universiteto leidykla,</w:t>
      </w:r>
      <w:r>
        <w:rPr>
          <w:rFonts w:ascii="Times New Roman" w:hAnsi="Times New Roman" w:cs="Times New Roman"/>
          <w:sz w:val="22"/>
          <w:szCs w:val="22"/>
          <w:lang w:val="en-US"/>
        </w:rPr>
        <w:t xml:space="preserve"> 2017. P. 43.</w:t>
      </w:r>
    </w:p>
    <w:p w14:paraId="668E8E73" w14:textId="77777777" w:rsidR="00E872C2" w:rsidRDefault="00E872C2" w:rsidP="00E872C2">
      <w:pPr>
        <w:ind w:right="-540"/>
        <w:rPr>
          <w:rFonts w:ascii="Times New Roman" w:hAnsi="Times New Roman" w:cs="Times New Roman"/>
          <w:sz w:val="22"/>
          <w:szCs w:val="22"/>
        </w:rPr>
      </w:pPr>
      <w:r w:rsidRPr="00603C45">
        <w:rPr>
          <w:rFonts w:ascii="Times New Roman" w:hAnsi="Times New Roman" w:cs="Times New Roman"/>
          <w:b/>
          <w:bCs/>
          <w:noProof/>
          <w:sz w:val="22"/>
          <w:szCs w:val="22"/>
        </w:rPr>
        <w:t xml:space="preserve">P. </w:t>
      </w:r>
      <w:r w:rsidRPr="00603C45">
        <w:rPr>
          <w:rFonts w:ascii="Times New Roman" w:hAnsi="Times New Roman" w:cs="Times New Roman"/>
          <w:b/>
          <w:bCs/>
          <w:sz w:val="22"/>
          <w:szCs w:val="22"/>
        </w:rPr>
        <w:t>24.</w:t>
      </w:r>
      <w:r>
        <w:rPr>
          <w:rFonts w:ascii="Times New Roman" w:hAnsi="Times New Roman" w:cs="Times New Roman"/>
          <w:sz w:val="22"/>
          <w:szCs w:val="22"/>
        </w:rPr>
        <w:t xml:space="preserve"> Paltanavičius S. Ir aš turiu saulutę. V.: Vyturys, 1987. P. 7.</w:t>
      </w:r>
    </w:p>
    <w:p w14:paraId="05FBAC98" w14:textId="77777777" w:rsidR="00E872C2" w:rsidRDefault="00E872C2" w:rsidP="00E872C2">
      <w:pPr>
        <w:ind w:right="-540"/>
        <w:rPr>
          <w:rFonts w:ascii="Times New Roman" w:hAnsi="Times New Roman" w:cs="Times New Roman"/>
          <w:noProof/>
          <w:sz w:val="22"/>
          <w:szCs w:val="22"/>
        </w:rPr>
      </w:pPr>
      <w:r w:rsidRPr="00603C45">
        <w:rPr>
          <w:rFonts w:ascii="Times New Roman" w:hAnsi="Times New Roman" w:cs="Times New Roman"/>
          <w:b/>
          <w:bCs/>
          <w:noProof/>
          <w:sz w:val="22"/>
          <w:szCs w:val="22"/>
        </w:rPr>
        <w:t>P. 28.</w:t>
      </w:r>
      <w:r>
        <w:rPr>
          <w:rFonts w:ascii="Times New Roman" w:hAnsi="Times New Roman" w:cs="Times New Roman"/>
          <w:noProof/>
          <w:sz w:val="22"/>
          <w:szCs w:val="22"/>
        </w:rPr>
        <w:t xml:space="preserve"> Lietuvių tautosaka T. 5. P. 1008.</w:t>
      </w:r>
    </w:p>
    <w:p w14:paraId="2318FC64" w14:textId="77777777" w:rsidR="00E872C2" w:rsidRDefault="00E872C2" w:rsidP="00E872C2">
      <w:pPr>
        <w:ind w:right="-540"/>
        <w:rPr>
          <w:rFonts w:ascii="Times New Roman" w:hAnsi="Times New Roman" w:cs="Times New Roman"/>
          <w:sz w:val="22"/>
          <w:szCs w:val="22"/>
          <w:lang w:val="en-US"/>
        </w:rPr>
      </w:pPr>
      <w:r w:rsidRPr="00603C45">
        <w:rPr>
          <w:rFonts w:ascii="Times New Roman" w:hAnsi="Times New Roman" w:cs="Times New Roman"/>
          <w:b/>
          <w:bCs/>
          <w:noProof/>
          <w:sz w:val="22"/>
          <w:szCs w:val="22"/>
        </w:rPr>
        <w:t>P. 28.</w:t>
      </w:r>
      <w:r>
        <w:rPr>
          <w:rFonts w:ascii="Times New Roman" w:hAnsi="Times New Roman" w:cs="Times New Roman"/>
          <w:noProof/>
          <w:sz w:val="22"/>
          <w:szCs w:val="22"/>
        </w:rPr>
        <w:t xml:space="preserve"> Boruta K. </w:t>
      </w:r>
      <w:r>
        <w:rPr>
          <w:rFonts w:ascii="Times New Roman" w:hAnsi="Times New Roman" w:cs="Times New Roman"/>
          <w:sz w:val="22"/>
          <w:szCs w:val="22"/>
        </w:rPr>
        <w:t xml:space="preserve">Boruta K. Dangus griūva. </w:t>
      </w:r>
      <w:r>
        <w:rPr>
          <w:rFonts w:ascii="Times New Roman" w:hAnsi="Times New Roman" w:cs="Times New Roman"/>
          <w:sz w:val="22"/>
          <w:szCs w:val="22"/>
          <w:lang w:val="en-US"/>
        </w:rPr>
        <w:t>P. 276–277.</w:t>
      </w:r>
    </w:p>
    <w:p w14:paraId="10975283" w14:textId="77777777" w:rsidR="00E872C2" w:rsidRDefault="00E872C2" w:rsidP="00E872C2">
      <w:pPr>
        <w:ind w:right="-540"/>
        <w:rPr>
          <w:rFonts w:ascii="Times New Roman" w:hAnsi="Times New Roman" w:cs="Times New Roman"/>
          <w:sz w:val="22"/>
          <w:szCs w:val="22"/>
        </w:rPr>
      </w:pPr>
      <w:r w:rsidRPr="00603C45">
        <w:rPr>
          <w:rFonts w:ascii="Times New Roman" w:hAnsi="Times New Roman" w:cs="Times New Roman"/>
          <w:b/>
          <w:bCs/>
          <w:sz w:val="22"/>
          <w:szCs w:val="22"/>
        </w:rPr>
        <w:t xml:space="preserve">P. </w:t>
      </w:r>
      <w:r w:rsidRPr="00603C45">
        <w:rPr>
          <w:rFonts w:ascii="Times New Roman" w:hAnsi="Times New Roman" w:cs="Times New Roman"/>
          <w:b/>
          <w:bCs/>
          <w:sz w:val="22"/>
          <w:szCs w:val="22"/>
          <w:lang w:val="en-US"/>
        </w:rPr>
        <w:t>29.</w:t>
      </w:r>
      <w:r>
        <w:rPr>
          <w:rFonts w:ascii="Times New Roman" w:hAnsi="Times New Roman" w:cs="Times New Roman"/>
          <w:sz w:val="22"/>
          <w:szCs w:val="22"/>
          <w:lang w:val="en-US"/>
        </w:rPr>
        <w:t xml:space="preserve"> </w:t>
      </w:r>
      <w:r>
        <w:rPr>
          <w:rFonts w:ascii="Times New Roman" w:hAnsi="Times New Roman" w:cs="Times New Roman"/>
          <w:sz w:val="22"/>
          <w:szCs w:val="22"/>
        </w:rPr>
        <w:t xml:space="preserve"> </w:t>
      </w:r>
      <w:proofErr w:type="spellStart"/>
      <w:r>
        <w:rPr>
          <w:rFonts w:ascii="Times New Roman" w:hAnsi="Times New Roman" w:cs="Times New Roman"/>
          <w:sz w:val="22"/>
          <w:szCs w:val="22"/>
        </w:rPr>
        <w:t>Savickytė</w:t>
      </w:r>
      <w:proofErr w:type="spellEnd"/>
      <w:r>
        <w:rPr>
          <w:rFonts w:ascii="Times New Roman" w:hAnsi="Times New Roman" w:cs="Times New Roman"/>
          <w:sz w:val="22"/>
          <w:szCs w:val="22"/>
        </w:rPr>
        <w:t xml:space="preserve"> R. Adelės dienoraštis. Ruduo. V.: Švieskime vaikus“, 2016. P.  </w:t>
      </w:r>
      <w:r w:rsidRPr="00E872C2">
        <w:rPr>
          <w:rFonts w:ascii="Times New Roman" w:hAnsi="Times New Roman" w:cs="Times New Roman"/>
          <w:sz w:val="22"/>
          <w:szCs w:val="22"/>
        </w:rPr>
        <w:t>7</w:t>
      </w:r>
      <w:r>
        <w:rPr>
          <w:rFonts w:ascii="Times New Roman" w:hAnsi="Times New Roman" w:cs="Times New Roman"/>
          <w:sz w:val="22"/>
          <w:szCs w:val="22"/>
        </w:rPr>
        <w:t>–8.</w:t>
      </w:r>
    </w:p>
    <w:p w14:paraId="18451853" w14:textId="77777777" w:rsidR="00E872C2" w:rsidRDefault="00E872C2" w:rsidP="00E872C2">
      <w:pPr>
        <w:rPr>
          <w:rFonts w:ascii="Times New Roman" w:hAnsi="Times New Roman" w:cs="Times New Roman"/>
          <w:sz w:val="22"/>
          <w:szCs w:val="22"/>
        </w:rPr>
      </w:pPr>
      <w:r w:rsidRPr="00603C45">
        <w:rPr>
          <w:rFonts w:ascii="Times New Roman" w:hAnsi="Times New Roman" w:cs="Times New Roman"/>
          <w:b/>
          <w:bCs/>
          <w:sz w:val="22"/>
          <w:szCs w:val="22"/>
        </w:rPr>
        <w:t>P. 31.</w:t>
      </w:r>
      <w:r>
        <w:rPr>
          <w:rFonts w:ascii="Times New Roman" w:hAnsi="Times New Roman" w:cs="Times New Roman"/>
          <w:sz w:val="22"/>
          <w:szCs w:val="22"/>
        </w:rPr>
        <w:t xml:space="preserve"> Vytė Nemunėlis. Šimtą metų aš gyvensiu. V.: Gimtasis žodis, 2006. P. 8, 4, 16, 22, 27, 28. </w:t>
      </w:r>
    </w:p>
    <w:p w14:paraId="2DC2EC7D" w14:textId="77777777" w:rsidR="00E872C2" w:rsidRDefault="00E872C2" w:rsidP="00E872C2">
      <w:pPr>
        <w:rPr>
          <w:rFonts w:ascii="Times New Roman" w:hAnsi="Times New Roman" w:cs="Times New Roman"/>
          <w:sz w:val="22"/>
          <w:szCs w:val="22"/>
        </w:rPr>
      </w:pPr>
      <w:r w:rsidRPr="00603C45">
        <w:rPr>
          <w:rFonts w:ascii="Times New Roman" w:hAnsi="Times New Roman" w:cs="Times New Roman"/>
          <w:b/>
          <w:bCs/>
          <w:sz w:val="22"/>
          <w:szCs w:val="22"/>
        </w:rPr>
        <w:t>P. 31.</w:t>
      </w:r>
      <w:r>
        <w:rPr>
          <w:rFonts w:ascii="Times New Roman" w:hAnsi="Times New Roman" w:cs="Times New Roman"/>
          <w:sz w:val="22"/>
          <w:szCs w:val="22"/>
        </w:rPr>
        <w:t xml:space="preserve"> </w:t>
      </w:r>
      <w:proofErr w:type="spellStart"/>
      <w:r>
        <w:rPr>
          <w:rFonts w:ascii="Times New Roman" w:hAnsi="Times New Roman" w:cs="Times New Roman"/>
          <w:sz w:val="22"/>
          <w:szCs w:val="22"/>
        </w:rPr>
        <w:t>Villuveit</w:t>
      </w:r>
      <w:proofErr w:type="spellEnd"/>
      <w:r>
        <w:rPr>
          <w:rFonts w:ascii="Times New Roman" w:hAnsi="Times New Roman" w:cs="Times New Roman"/>
          <w:sz w:val="22"/>
          <w:szCs w:val="22"/>
        </w:rPr>
        <w:t xml:space="preserve"> P. </w:t>
      </w:r>
      <w:proofErr w:type="spellStart"/>
      <w:r>
        <w:rPr>
          <w:rFonts w:ascii="Times New Roman" w:hAnsi="Times New Roman" w:cs="Times New Roman"/>
          <w:sz w:val="22"/>
          <w:szCs w:val="22"/>
        </w:rPr>
        <w:t>Spinčius</w:t>
      </w:r>
      <w:proofErr w:type="spellEnd"/>
      <w:r>
        <w:rPr>
          <w:rFonts w:ascii="Times New Roman" w:hAnsi="Times New Roman" w:cs="Times New Roman"/>
          <w:sz w:val="22"/>
          <w:szCs w:val="22"/>
        </w:rPr>
        <w:t xml:space="preserve">. P. 29.    </w:t>
      </w:r>
    </w:p>
    <w:p w14:paraId="29F74410" w14:textId="77777777" w:rsidR="00E872C2" w:rsidRDefault="00E872C2" w:rsidP="00E872C2">
      <w:pPr>
        <w:ind w:left="720" w:hanging="720"/>
        <w:rPr>
          <w:rFonts w:ascii="Times New Roman" w:hAnsi="Times New Roman" w:cs="Times New Roman"/>
          <w:sz w:val="22"/>
          <w:szCs w:val="22"/>
        </w:rPr>
      </w:pPr>
      <w:r w:rsidRPr="00603C45">
        <w:rPr>
          <w:rFonts w:ascii="Times New Roman" w:hAnsi="Times New Roman" w:cs="Times New Roman"/>
          <w:b/>
          <w:bCs/>
          <w:sz w:val="22"/>
          <w:szCs w:val="22"/>
        </w:rPr>
        <w:t>P. 32.</w:t>
      </w:r>
      <w:r>
        <w:rPr>
          <w:rFonts w:ascii="Times New Roman" w:hAnsi="Times New Roman" w:cs="Times New Roman"/>
          <w:sz w:val="22"/>
          <w:szCs w:val="22"/>
        </w:rPr>
        <w:t xml:space="preserve"> Visuotinė lietuvių enciklopedija. T. 11. V.: Mokslo ir enciklopedijų leidybos institutas, 2007. P. 89.                           </w:t>
      </w:r>
    </w:p>
    <w:p w14:paraId="0DFAECB0" w14:textId="77777777" w:rsidR="00E872C2" w:rsidRDefault="00E872C2" w:rsidP="00E872C2">
      <w:pPr>
        <w:rPr>
          <w:rFonts w:ascii="Times New Roman" w:hAnsi="Times New Roman" w:cs="Times New Roman"/>
          <w:sz w:val="22"/>
          <w:szCs w:val="22"/>
        </w:rPr>
      </w:pPr>
      <w:r w:rsidRPr="00603C45">
        <w:rPr>
          <w:rFonts w:ascii="Times New Roman" w:hAnsi="Times New Roman" w:cs="Times New Roman"/>
          <w:b/>
          <w:bCs/>
          <w:sz w:val="22"/>
          <w:szCs w:val="22"/>
        </w:rPr>
        <w:t>P. 32.</w:t>
      </w:r>
      <w:r>
        <w:rPr>
          <w:rFonts w:ascii="Times New Roman" w:hAnsi="Times New Roman" w:cs="Times New Roman"/>
          <w:sz w:val="22"/>
          <w:szCs w:val="22"/>
        </w:rPr>
        <w:t xml:space="preserve"> </w:t>
      </w:r>
      <w:hyperlink r:id="rId17" w:history="1">
        <w:r>
          <w:rPr>
            <w:rStyle w:val="Hyperlink"/>
            <w:rFonts w:ascii="Arial" w:hAnsi="Arial" w:cs="Arial"/>
            <w:sz w:val="22"/>
            <w:szCs w:val="22"/>
            <w:shd w:val="clear" w:color="auto" w:fill="FFFFFF"/>
          </w:rPr>
          <w:t>https://www.delfi.lt/gyvenimas/psichologija/kaip-teisingai-parasyti-elektronini-laiska.d?id=62273851</w:t>
        </w:r>
      </w:hyperlink>
    </w:p>
    <w:p w14:paraId="6E56CB5D" w14:textId="77777777" w:rsidR="00E872C2" w:rsidRDefault="00E872C2" w:rsidP="00E872C2">
      <w:pPr>
        <w:ind w:right="-270"/>
        <w:rPr>
          <w:rFonts w:ascii="Times New Roman" w:hAnsi="Times New Roman" w:cs="Times New Roman"/>
          <w:sz w:val="22"/>
          <w:szCs w:val="22"/>
          <w:lang w:val="en-US"/>
        </w:rPr>
      </w:pPr>
      <w:r w:rsidRPr="00603C45">
        <w:rPr>
          <w:rFonts w:ascii="Times New Roman" w:hAnsi="Times New Roman" w:cs="Times New Roman"/>
          <w:b/>
          <w:bCs/>
          <w:sz w:val="22"/>
          <w:szCs w:val="22"/>
        </w:rPr>
        <w:t>P. 34.</w:t>
      </w:r>
      <w:r>
        <w:rPr>
          <w:rFonts w:ascii="Times New Roman" w:hAnsi="Times New Roman" w:cs="Times New Roman"/>
          <w:sz w:val="22"/>
          <w:szCs w:val="22"/>
        </w:rPr>
        <w:t xml:space="preserve"> Gutauskas L. Geležinė varlė. V.: Vyturys, </w:t>
      </w:r>
      <w:r>
        <w:rPr>
          <w:rFonts w:ascii="Times New Roman" w:hAnsi="Times New Roman" w:cs="Times New Roman"/>
          <w:sz w:val="22"/>
          <w:szCs w:val="22"/>
          <w:lang w:val="en-US"/>
        </w:rPr>
        <w:t>1988. P. 45.</w:t>
      </w:r>
    </w:p>
    <w:p w14:paraId="12C4AE2B" w14:textId="77777777" w:rsidR="00E872C2" w:rsidRDefault="00E872C2" w:rsidP="00E872C2">
      <w:pPr>
        <w:rPr>
          <w:rFonts w:ascii="Times New Roman" w:hAnsi="Times New Roman" w:cs="Times New Roman"/>
          <w:sz w:val="22"/>
          <w:szCs w:val="22"/>
          <w:lang w:val="en-US"/>
        </w:rPr>
      </w:pPr>
      <w:r w:rsidRPr="00603C45">
        <w:rPr>
          <w:rFonts w:ascii="Times New Roman" w:hAnsi="Times New Roman" w:cs="Times New Roman"/>
          <w:b/>
          <w:bCs/>
          <w:sz w:val="22"/>
          <w:szCs w:val="22"/>
        </w:rPr>
        <w:t>P. 38.</w:t>
      </w:r>
      <w:r>
        <w:rPr>
          <w:rFonts w:ascii="Times New Roman" w:hAnsi="Times New Roman" w:cs="Times New Roman"/>
          <w:sz w:val="22"/>
          <w:szCs w:val="22"/>
        </w:rPr>
        <w:t xml:space="preserve"> Saja K. Noras, kuris dar išsipildys. V.: Alma </w:t>
      </w:r>
      <w:proofErr w:type="spellStart"/>
      <w:r>
        <w:rPr>
          <w:rFonts w:ascii="Times New Roman" w:hAnsi="Times New Roman" w:cs="Times New Roman"/>
          <w:sz w:val="22"/>
          <w:szCs w:val="22"/>
        </w:rPr>
        <w:t>littera</w:t>
      </w:r>
      <w:proofErr w:type="spellEnd"/>
      <w:r>
        <w:rPr>
          <w:rFonts w:ascii="Times New Roman" w:hAnsi="Times New Roman" w:cs="Times New Roman"/>
          <w:sz w:val="22"/>
          <w:szCs w:val="22"/>
        </w:rPr>
        <w:t xml:space="preserve">, </w:t>
      </w:r>
      <w:r>
        <w:rPr>
          <w:rFonts w:ascii="Times New Roman" w:hAnsi="Times New Roman" w:cs="Times New Roman"/>
          <w:sz w:val="22"/>
          <w:szCs w:val="22"/>
          <w:lang w:val="en-US"/>
        </w:rPr>
        <w:t>2017. P. 19–20.</w:t>
      </w:r>
      <w:r>
        <w:rPr>
          <w:rFonts w:ascii="Times New Roman" w:hAnsi="Times New Roman" w:cs="Times New Roman"/>
          <w:sz w:val="22"/>
          <w:szCs w:val="22"/>
        </w:rPr>
        <w:t xml:space="preserve">         </w:t>
      </w:r>
    </w:p>
    <w:p w14:paraId="1E5A5302" w14:textId="77777777" w:rsidR="00E872C2" w:rsidRDefault="00E872C2" w:rsidP="00E872C2">
      <w:pPr>
        <w:rPr>
          <w:rFonts w:ascii="Times New Roman" w:hAnsi="Times New Roman" w:cs="Times New Roman"/>
          <w:sz w:val="22"/>
          <w:szCs w:val="22"/>
        </w:rPr>
      </w:pPr>
      <w:r w:rsidRPr="00603C45">
        <w:rPr>
          <w:rFonts w:ascii="Times New Roman" w:hAnsi="Times New Roman" w:cs="Times New Roman"/>
          <w:b/>
          <w:bCs/>
          <w:sz w:val="22"/>
          <w:szCs w:val="22"/>
        </w:rPr>
        <w:t>P. 39.</w:t>
      </w:r>
      <w:r>
        <w:rPr>
          <w:rFonts w:ascii="Times New Roman" w:hAnsi="Times New Roman" w:cs="Times New Roman"/>
          <w:sz w:val="22"/>
          <w:szCs w:val="22"/>
        </w:rPr>
        <w:t xml:space="preserve"> Jautakė O. Kai aš buvau </w:t>
      </w:r>
      <w:proofErr w:type="spellStart"/>
      <w:r>
        <w:rPr>
          <w:rFonts w:ascii="Times New Roman" w:hAnsi="Times New Roman" w:cs="Times New Roman"/>
          <w:sz w:val="22"/>
          <w:szCs w:val="22"/>
        </w:rPr>
        <w:t>Kleo</w:t>
      </w:r>
      <w:proofErr w:type="spellEnd"/>
      <w:r>
        <w:rPr>
          <w:rFonts w:ascii="Times New Roman" w:hAnsi="Times New Roman" w:cs="Times New Roman"/>
          <w:sz w:val="22"/>
          <w:szCs w:val="22"/>
        </w:rPr>
        <w:t>. V.: Gimtasis žodis, 2009. P. 53–54.</w:t>
      </w:r>
    </w:p>
    <w:p w14:paraId="0A2F2DBA" w14:textId="77777777" w:rsidR="00E872C2" w:rsidRDefault="00E872C2" w:rsidP="00E872C2">
      <w:pPr>
        <w:rPr>
          <w:rFonts w:ascii="Times New Roman" w:hAnsi="Times New Roman" w:cs="Times New Roman"/>
          <w:sz w:val="22"/>
          <w:szCs w:val="22"/>
          <w:lang w:val="en-US"/>
        </w:rPr>
      </w:pPr>
      <w:r w:rsidRPr="00603C45">
        <w:rPr>
          <w:rFonts w:ascii="Times New Roman" w:hAnsi="Times New Roman" w:cs="Times New Roman"/>
          <w:b/>
          <w:bCs/>
          <w:sz w:val="22"/>
          <w:szCs w:val="22"/>
        </w:rPr>
        <w:t>P. 42.</w:t>
      </w:r>
      <w:r>
        <w:rPr>
          <w:rFonts w:ascii="Times New Roman" w:hAnsi="Times New Roman" w:cs="Times New Roman"/>
          <w:sz w:val="22"/>
          <w:szCs w:val="22"/>
        </w:rPr>
        <w:t xml:space="preserve"> Landsbergis V. V. Arklio Dominyko kelionė į žvaigždes. V.: </w:t>
      </w:r>
      <w:proofErr w:type="spellStart"/>
      <w:r>
        <w:rPr>
          <w:rFonts w:ascii="Times New Roman" w:hAnsi="Times New Roman" w:cs="Times New Roman"/>
          <w:sz w:val="22"/>
          <w:szCs w:val="22"/>
        </w:rPr>
        <w:t>Dominicus</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lituanus</w:t>
      </w:r>
      <w:proofErr w:type="spellEnd"/>
      <w:r>
        <w:rPr>
          <w:rFonts w:ascii="Times New Roman" w:hAnsi="Times New Roman" w:cs="Times New Roman"/>
          <w:sz w:val="22"/>
          <w:szCs w:val="22"/>
        </w:rPr>
        <w:t xml:space="preserve">, </w:t>
      </w:r>
      <w:r>
        <w:rPr>
          <w:rFonts w:ascii="Times New Roman" w:hAnsi="Times New Roman" w:cs="Times New Roman"/>
          <w:sz w:val="22"/>
          <w:szCs w:val="22"/>
          <w:lang w:val="en-US"/>
        </w:rPr>
        <w:t xml:space="preserve">2007. P. 27– 28, 79. </w:t>
      </w:r>
      <w:r>
        <w:rPr>
          <w:rFonts w:ascii="Times New Roman" w:hAnsi="Times New Roman" w:cs="Times New Roman"/>
          <w:sz w:val="22"/>
          <w:szCs w:val="22"/>
        </w:rPr>
        <w:t xml:space="preserve">Landsbergis V. V. Stebuklingas Dominyko brangakmenis. V.: </w:t>
      </w:r>
      <w:proofErr w:type="spellStart"/>
      <w:r>
        <w:rPr>
          <w:rFonts w:ascii="Times New Roman" w:hAnsi="Times New Roman" w:cs="Times New Roman"/>
          <w:sz w:val="22"/>
          <w:szCs w:val="22"/>
        </w:rPr>
        <w:t>Dominicus</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lituanus</w:t>
      </w:r>
      <w:proofErr w:type="spellEnd"/>
      <w:r>
        <w:rPr>
          <w:rFonts w:ascii="Times New Roman" w:hAnsi="Times New Roman" w:cs="Times New Roman"/>
          <w:sz w:val="22"/>
          <w:szCs w:val="22"/>
        </w:rPr>
        <w:t xml:space="preserve">, </w:t>
      </w:r>
      <w:r>
        <w:rPr>
          <w:rFonts w:ascii="Times New Roman" w:hAnsi="Times New Roman" w:cs="Times New Roman"/>
          <w:sz w:val="22"/>
          <w:szCs w:val="22"/>
          <w:lang w:val="en-US"/>
        </w:rPr>
        <w:t>2011. P. 96, 102.</w:t>
      </w:r>
    </w:p>
    <w:p w14:paraId="4EF9DC4F" w14:textId="77777777" w:rsidR="00E872C2" w:rsidRDefault="00E872C2" w:rsidP="00E872C2">
      <w:pPr>
        <w:rPr>
          <w:rFonts w:ascii="Times New Roman" w:hAnsi="Times New Roman" w:cs="Times New Roman"/>
          <w:sz w:val="22"/>
          <w:szCs w:val="22"/>
          <w:lang w:val="en-US"/>
        </w:rPr>
      </w:pPr>
      <w:r w:rsidRPr="00603C45">
        <w:rPr>
          <w:rFonts w:ascii="Times New Roman" w:hAnsi="Times New Roman" w:cs="Times New Roman"/>
          <w:b/>
          <w:bCs/>
          <w:sz w:val="22"/>
          <w:szCs w:val="22"/>
        </w:rPr>
        <w:t>P. 45.</w:t>
      </w:r>
      <w:r>
        <w:rPr>
          <w:rFonts w:ascii="Times New Roman" w:hAnsi="Times New Roman" w:cs="Times New Roman"/>
          <w:sz w:val="22"/>
          <w:szCs w:val="22"/>
        </w:rPr>
        <w:t xml:space="preserve"> Landsbergis V. V. Obuolių pasakos: Vaga, </w:t>
      </w:r>
      <w:r>
        <w:rPr>
          <w:rFonts w:ascii="Times New Roman" w:hAnsi="Times New Roman" w:cs="Times New Roman"/>
          <w:sz w:val="22"/>
          <w:szCs w:val="22"/>
          <w:lang w:val="en-US"/>
        </w:rPr>
        <w:t>. P. 1999. P. 27–28, 29.</w:t>
      </w:r>
    </w:p>
    <w:p w14:paraId="6285B530" w14:textId="77777777" w:rsidR="00E872C2" w:rsidRDefault="00E872C2" w:rsidP="00E872C2">
      <w:pPr>
        <w:rPr>
          <w:rFonts w:ascii="Times New Roman" w:hAnsi="Times New Roman" w:cs="Times New Roman"/>
          <w:noProof/>
          <w:sz w:val="22"/>
          <w:szCs w:val="22"/>
          <w:lang w:val="en-US"/>
        </w:rPr>
      </w:pPr>
      <w:r w:rsidRPr="00603C45">
        <w:rPr>
          <w:rFonts w:ascii="Times New Roman" w:hAnsi="Times New Roman" w:cs="Times New Roman"/>
          <w:b/>
          <w:bCs/>
          <w:sz w:val="22"/>
          <w:szCs w:val="22"/>
          <w:lang w:val="en-US"/>
        </w:rPr>
        <w:t>P. 46.</w:t>
      </w:r>
      <w:r>
        <w:rPr>
          <w:rFonts w:ascii="Times New Roman" w:hAnsi="Times New Roman" w:cs="Times New Roman"/>
          <w:sz w:val="22"/>
          <w:szCs w:val="22"/>
          <w:lang w:val="en-US"/>
        </w:rPr>
        <w:t xml:space="preserve"> </w:t>
      </w:r>
      <w:proofErr w:type="spellStart"/>
      <w:r>
        <w:rPr>
          <w:rFonts w:ascii="Times New Roman" w:hAnsi="Times New Roman" w:cs="Times New Roman"/>
          <w:sz w:val="22"/>
          <w:szCs w:val="22"/>
          <w:lang w:val="en-US"/>
        </w:rPr>
        <w:t>Vainilaitis</w:t>
      </w:r>
      <w:proofErr w:type="spellEnd"/>
      <w:r>
        <w:rPr>
          <w:rFonts w:ascii="Times New Roman" w:hAnsi="Times New Roman" w:cs="Times New Roman"/>
          <w:sz w:val="22"/>
          <w:szCs w:val="22"/>
          <w:lang w:val="en-US"/>
        </w:rPr>
        <w:t xml:space="preserve"> M. </w:t>
      </w:r>
      <w:proofErr w:type="spellStart"/>
      <w:r>
        <w:rPr>
          <w:rFonts w:ascii="Times New Roman" w:hAnsi="Times New Roman" w:cs="Times New Roman"/>
          <w:sz w:val="22"/>
          <w:szCs w:val="22"/>
          <w:lang w:val="en-US"/>
        </w:rPr>
        <w:t>Bruknel</w:t>
      </w:r>
      <w:proofErr w:type="spellEnd"/>
      <w:r>
        <w:rPr>
          <w:rFonts w:ascii="Times New Roman" w:hAnsi="Times New Roman" w:cs="Times New Roman"/>
          <w:sz w:val="22"/>
          <w:szCs w:val="22"/>
        </w:rPr>
        <w:t xml:space="preserve">ė. Mitologinė pasaka. V.: Margi raštai, </w:t>
      </w:r>
      <w:r>
        <w:rPr>
          <w:rFonts w:ascii="Times New Roman" w:hAnsi="Times New Roman" w:cs="Times New Roman"/>
          <w:sz w:val="22"/>
          <w:szCs w:val="22"/>
          <w:lang w:val="en-US"/>
        </w:rPr>
        <w:t>1996. P. 12.</w:t>
      </w:r>
    </w:p>
    <w:p w14:paraId="3E84E142" w14:textId="77777777" w:rsidR="00E872C2" w:rsidRDefault="00E872C2" w:rsidP="00E872C2">
      <w:pPr>
        <w:ind w:right="-540"/>
        <w:rPr>
          <w:rFonts w:ascii="Times New Roman" w:hAnsi="Times New Roman" w:cs="Times New Roman"/>
          <w:color w:val="4472C4" w:themeColor="accent1"/>
          <w:sz w:val="22"/>
          <w:szCs w:val="22"/>
        </w:rPr>
      </w:pPr>
      <w:r w:rsidRPr="00603C45">
        <w:rPr>
          <w:rFonts w:ascii="Times New Roman" w:hAnsi="Times New Roman" w:cs="Times New Roman"/>
          <w:b/>
          <w:bCs/>
          <w:sz w:val="22"/>
          <w:szCs w:val="22"/>
        </w:rPr>
        <w:t>P. 47.</w:t>
      </w:r>
      <w:r>
        <w:rPr>
          <w:rFonts w:ascii="Times New Roman" w:hAnsi="Times New Roman" w:cs="Times New Roman"/>
          <w:sz w:val="22"/>
          <w:szCs w:val="22"/>
        </w:rPr>
        <w:t xml:space="preserve"> Lietuvių tautosaka T. 5. P. 77, 112, 115, 124, 228.</w:t>
      </w:r>
    </w:p>
    <w:p w14:paraId="0AC26D42" w14:textId="43E769F4" w:rsidR="00E872C2" w:rsidRDefault="00E872C2" w:rsidP="00E872C2">
      <w:pPr>
        <w:ind w:right="-540"/>
        <w:rPr>
          <w:rFonts w:ascii="Times New Roman" w:hAnsi="Times New Roman" w:cs="Times New Roman"/>
          <w:sz w:val="22"/>
          <w:szCs w:val="22"/>
          <w:lang w:val="en-US"/>
        </w:rPr>
      </w:pPr>
      <w:r w:rsidRPr="00603C45">
        <w:rPr>
          <w:rFonts w:ascii="Times New Roman" w:hAnsi="Times New Roman" w:cs="Times New Roman"/>
          <w:b/>
          <w:bCs/>
          <w:sz w:val="22"/>
          <w:szCs w:val="22"/>
        </w:rPr>
        <w:t>P. 48.</w:t>
      </w:r>
      <w:r>
        <w:rPr>
          <w:rFonts w:ascii="Times New Roman" w:hAnsi="Times New Roman" w:cs="Times New Roman"/>
          <w:sz w:val="22"/>
          <w:szCs w:val="22"/>
        </w:rPr>
        <w:t xml:space="preserve"> </w:t>
      </w:r>
      <w:proofErr w:type="spellStart"/>
      <w:r>
        <w:rPr>
          <w:rFonts w:ascii="Times New Roman" w:hAnsi="Times New Roman" w:cs="Times New Roman"/>
          <w:sz w:val="22"/>
          <w:szCs w:val="22"/>
        </w:rPr>
        <w:t>Isokas</w:t>
      </w:r>
      <w:proofErr w:type="spellEnd"/>
      <w:r>
        <w:rPr>
          <w:rFonts w:ascii="Times New Roman" w:hAnsi="Times New Roman" w:cs="Times New Roman"/>
          <w:sz w:val="22"/>
          <w:szCs w:val="22"/>
        </w:rPr>
        <w:t xml:space="preserve"> G. Pavasario žibintai. V.: Vaga, </w:t>
      </w:r>
      <w:r>
        <w:rPr>
          <w:rFonts w:ascii="Times New Roman" w:hAnsi="Times New Roman" w:cs="Times New Roman"/>
          <w:sz w:val="22"/>
          <w:szCs w:val="22"/>
          <w:lang w:val="en-US"/>
        </w:rPr>
        <w:t>1978. P. 33–34.</w:t>
      </w:r>
    </w:p>
    <w:p w14:paraId="5FE62D01" w14:textId="77777777" w:rsidR="00E872C2" w:rsidRDefault="00E872C2" w:rsidP="00E872C2">
      <w:pPr>
        <w:ind w:right="-540"/>
        <w:rPr>
          <w:rFonts w:ascii="Times New Roman" w:hAnsi="Times New Roman" w:cs="Times New Roman"/>
          <w:sz w:val="22"/>
          <w:szCs w:val="22"/>
        </w:rPr>
      </w:pPr>
      <w:r w:rsidRPr="00603C45">
        <w:rPr>
          <w:rFonts w:ascii="Times New Roman" w:hAnsi="Times New Roman" w:cs="Times New Roman"/>
          <w:b/>
          <w:bCs/>
          <w:sz w:val="22"/>
          <w:szCs w:val="22"/>
          <w:lang w:val="en-US"/>
        </w:rPr>
        <w:t>P. 49.</w:t>
      </w:r>
      <w:r>
        <w:rPr>
          <w:rFonts w:ascii="Times New Roman" w:hAnsi="Times New Roman" w:cs="Times New Roman"/>
          <w:sz w:val="22"/>
          <w:szCs w:val="22"/>
          <w:lang w:val="en-US"/>
        </w:rPr>
        <w:t xml:space="preserve"> </w:t>
      </w:r>
      <w:proofErr w:type="spellStart"/>
      <w:r>
        <w:rPr>
          <w:rFonts w:ascii="Times New Roman" w:hAnsi="Times New Roman" w:cs="Times New Roman"/>
          <w:sz w:val="22"/>
          <w:szCs w:val="22"/>
        </w:rPr>
        <w:t>Isokas</w:t>
      </w:r>
      <w:proofErr w:type="spellEnd"/>
      <w:r>
        <w:rPr>
          <w:rFonts w:ascii="Times New Roman" w:hAnsi="Times New Roman" w:cs="Times New Roman"/>
          <w:sz w:val="22"/>
          <w:szCs w:val="22"/>
        </w:rPr>
        <w:t xml:space="preserve"> G. Pavasario žibintai. P. 41–42.</w:t>
      </w:r>
    </w:p>
    <w:p w14:paraId="1C5969C4" w14:textId="77777777" w:rsidR="00E872C2" w:rsidRDefault="00E872C2" w:rsidP="00E872C2">
      <w:pPr>
        <w:rPr>
          <w:rFonts w:ascii="Wingdings" w:hAnsi="Wingdings" w:hint="eastAsia"/>
          <w:noProof/>
          <w:sz w:val="22"/>
          <w:szCs w:val="22"/>
        </w:rPr>
      </w:pPr>
      <w:r w:rsidRPr="00603C45">
        <w:rPr>
          <w:rFonts w:ascii="Times New Roman" w:hAnsi="Times New Roman" w:cs="Times New Roman"/>
          <w:b/>
          <w:bCs/>
          <w:noProof/>
          <w:sz w:val="22"/>
          <w:szCs w:val="22"/>
        </w:rPr>
        <w:t>P. 50.</w:t>
      </w:r>
      <w:r>
        <w:rPr>
          <w:rFonts w:ascii="Times New Roman" w:hAnsi="Times New Roman" w:cs="Times New Roman"/>
          <w:noProof/>
          <w:sz w:val="22"/>
          <w:szCs w:val="22"/>
        </w:rPr>
        <w:t xml:space="preserve"> Zurba A. Daktaras Mauricijus. V.: Gimtasis žodis, </w:t>
      </w:r>
      <w:r>
        <w:rPr>
          <w:rFonts w:ascii="Times New Roman" w:hAnsi="Times New Roman" w:cs="Times New Roman"/>
          <w:noProof/>
          <w:sz w:val="22"/>
          <w:szCs w:val="22"/>
          <w:lang w:val="en-US"/>
        </w:rPr>
        <w:t>2009. P. 16–17.</w:t>
      </w:r>
    </w:p>
    <w:p w14:paraId="2D3B34FC" w14:textId="77777777" w:rsidR="00E872C2" w:rsidRDefault="00E872C2" w:rsidP="00E872C2">
      <w:pPr>
        <w:rPr>
          <w:rFonts w:ascii="Times New Roman" w:hAnsi="Times New Roman" w:cs="Times New Roman"/>
          <w:noProof/>
          <w:sz w:val="22"/>
          <w:szCs w:val="22"/>
        </w:rPr>
      </w:pPr>
      <w:r w:rsidRPr="00603C45">
        <w:rPr>
          <w:rFonts w:ascii="Times New Roman" w:hAnsi="Times New Roman" w:cs="Times New Roman"/>
          <w:b/>
          <w:bCs/>
          <w:sz w:val="22"/>
          <w:szCs w:val="22"/>
        </w:rPr>
        <w:t>P. 45.</w:t>
      </w:r>
      <w:r>
        <w:rPr>
          <w:rFonts w:ascii="Times New Roman" w:hAnsi="Times New Roman" w:cs="Times New Roman"/>
          <w:sz w:val="22"/>
          <w:szCs w:val="22"/>
        </w:rPr>
        <w:t xml:space="preserve"> Landsbergis V. V. Obuolių pasakos. </w:t>
      </w:r>
      <w:r>
        <w:rPr>
          <w:rFonts w:ascii="Times New Roman" w:hAnsi="Times New Roman" w:cs="Times New Roman"/>
          <w:sz w:val="22"/>
          <w:szCs w:val="22"/>
          <w:lang w:val="en-US"/>
        </w:rPr>
        <w:t>P. 27–28, 29.</w:t>
      </w:r>
    </w:p>
    <w:p w14:paraId="536C648A" w14:textId="77777777" w:rsidR="00E872C2" w:rsidRDefault="00E872C2" w:rsidP="00E872C2">
      <w:pPr>
        <w:ind w:right="-540"/>
        <w:rPr>
          <w:rFonts w:ascii="Times New Roman" w:hAnsi="Times New Roman" w:cs="Times New Roman"/>
          <w:color w:val="4472C4" w:themeColor="accent1"/>
          <w:sz w:val="22"/>
          <w:szCs w:val="22"/>
        </w:rPr>
      </w:pPr>
      <w:r w:rsidRPr="00603C45">
        <w:rPr>
          <w:rFonts w:ascii="Times New Roman" w:hAnsi="Times New Roman" w:cs="Times New Roman"/>
          <w:b/>
          <w:bCs/>
          <w:sz w:val="22"/>
          <w:szCs w:val="22"/>
        </w:rPr>
        <w:t>P. 47.</w:t>
      </w:r>
      <w:r>
        <w:rPr>
          <w:rFonts w:ascii="Times New Roman" w:hAnsi="Times New Roman" w:cs="Times New Roman"/>
          <w:sz w:val="22"/>
          <w:szCs w:val="22"/>
        </w:rPr>
        <w:t xml:space="preserve"> Lietuvių tautosaka T. 5. P. 77, 112, 115, 124, 228.</w:t>
      </w:r>
    </w:p>
    <w:p w14:paraId="0059D66E" w14:textId="315FB2D4" w:rsidR="00E872C2" w:rsidRDefault="00E872C2" w:rsidP="00E872C2">
      <w:pPr>
        <w:ind w:right="-540"/>
        <w:rPr>
          <w:rFonts w:ascii="Times New Roman" w:hAnsi="Times New Roman" w:cs="Times New Roman"/>
          <w:sz w:val="22"/>
          <w:szCs w:val="22"/>
          <w:lang w:val="en-US"/>
        </w:rPr>
      </w:pPr>
      <w:r w:rsidRPr="00B361F5">
        <w:rPr>
          <w:rFonts w:ascii="Times New Roman" w:hAnsi="Times New Roman" w:cs="Times New Roman"/>
          <w:b/>
          <w:bCs/>
          <w:sz w:val="22"/>
          <w:szCs w:val="22"/>
        </w:rPr>
        <w:t>P. 48.</w:t>
      </w:r>
      <w:r>
        <w:rPr>
          <w:rFonts w:ascii="Times New Roman" w:hAnsi="Times New Roman" w:cs="Times New Roman"/>
          <w:sz w:val="22"/>
          <w:szCs w:val="22"/>
        </w:rPr>
        <w:t xml:space="preserve"> </w:t>
      </w:r>
      <w:proofErr w:type="spellStart"/>
      <w:r>
        <w:rPr>
          <w:rFonts w:ascii="Times New Roman" w:hAnsi="Times New Roman" w:cs="Times New Roman"/>
          <w:sz w:val="22"/>
          <w:szCs w:val="22"/>
        </w:rPr>
        <w:t>Isokas</w:t>
      </w:r>
      <w:proofErr w:type="spellEnd"/>
      <w:r>
        <w:rPr>
          <w:rFonts w:ascii="Times New Roman" w:hAnsi="Times New Roman" w:cs="Times New Roman"/>
          <w:sz w:val="22"/>
          <w:szCs w:val="22"/>
        </w:rPr>
        <w:t xml:space="preserve"> G. Pavasario žibintai. V.: Vaga, </w:t>
      </w:r>
      <w:r>
        <w:rPr>
          <w:rFonts w:ascii="Times New Roman" w:hAnsi="Times New Roman" w:cs="Times New Roman"/>
          <w:sz w:val="22"/>
          <w:szCs w:val="22"/>
          <w:lang w:val="en-US"/>
        </w:rPr>
        <w:t>1978. P. 33–34.</w:t>
      </w:r>
    </w:p>
    <w:p w14:paraId="1183FAB4" w14:textId="77777777" w:rsidR="00E872C2" w:rsidRDefault="00E872C2" w:rsidP="00E872C2">
      <w:pPr>
        <w:ind w:right="-540"/>
        <w:rPr>
          <w:rFonts w:ascii="Times New Roman" w:hAnsi="Times New Roman" w:cs="Times New Roman"/>
          <w:sz w:val="22"/>
          <w:szCs w:val="22"/>
        </w:rPr>
      </w:pPr>
      <w:r w:rsidRPr="00B361F5">
        <w:rPr>
          <w:rFonts w:ascii="Times New Roman" w:hAnsi="Times New Roman" w:cs="Times New Roman"/>
          <w:b/>
          <w:bCs/>
          <w:sz w:val="22"/>
          <w:szCs w:val="22"/>
          <w:lang w:val="en-US"/>
        </w:rPr>
        <w:t>P. 49.</w:t>
      </w:r>
      <w:r>
        <w:rPr>
          <w:rFonts w:ascii="Times New Roman" w:hAnsi="Times New Roman" w:cs="Times New Roman"/>
          <w:sz w:val="22"/>
          <w:szCs w:val="22"/>
          <w:lang w:val="en-US"/>
        </w:rPr>
        <w:t xml:space="preserve"> </w:t>
      </w:r>
      <w:proofErr w:type="spellStart"/>
      <w:r>
        <w:rPr>
          <w:rFonts w:ascii="Times New Roman" w:hAnsi="Times New Roman" w:cs="Times New Roman"/>
          <w:sz w:val="22"/>
          <w:szCs w:val="22"/>
        </w:rPr>
        <w:t>Isokas</w:t>
      </w:r>
      <w:proofErr w:type="spellEnd"/>
      <w:r>
        <w:rPr>
          <w:rFonts w:ascii="Times New Roman" w:hAnsi="Times New Roman" w:cs="Times New Roman"/>
          <w:sz w:val="22"/>
          <w:szCs w:val="22"/>
        </w:rPr>
        <w:t xml:space="preserve"> G. Pavasario žibintai. P. 41–42.</w:t>
      </w:r>
    </w:p>
    <w:p w14:paraId="0F357C79" w14:textId="77777777" w:rsidR="00E872C2" w:rsidRDefault="00E872C2" w:rsidP="00E872C2">
      <w:pPr>
        <w:rPr>
          <w:rFonts w:ascii="Times New Roman" w:hAnsi="Times New Roman" w:cs="Times New Roman"/>
          <w:sz w:val="22"/>
          <w:szCs w:val="22"/>
        </w:rPr>
      </w:pPr>
      <w:r w:rsidRPr="00B361F5">
        <w:rPr>
          <w:rFonts w:ascii="Times New Roman" w:hAnsi="Times New Roman" w:cs="Times New Roman"/>
          <w:b/>
          <w:bCs/>
          <w:noProof/>
          <w:sz w:val="22"/>
          <w:szCs w:val="22"/>
        </w:rPr>
        <w:t xml:space="preserve">P. 50. </w:t>
      </w:r>
      <w:r>
        <w:rPr>
          <w:rFonts w:ascii="Times New Roman" w:hAnsi="Times New Roman" w:cs="Times New Roman"/>
          <w:noProof/>
          <w:sz w:val="22"/>
          <w:szCs w:val="22"/>
        </w:rPr>
        <w:t xml:space="preserve">Zurba A. Daktaras Mauricijus. </w:t>
      </w:r>
      <w:r>
        <w:rPr>
          <w:rFonts w:ascii="Times New Roman" w:hAnsi="Times New Roman" w:cs="Times New Roman"/>
          <w:noProof/>
          <w:sz w:val="22"/>
          <w:szCs w:val="22"/>
          <w:lang w:val="en-US"/>
        </w:rPr>
        <w:t xml:space="preserve">P. 16–17. </w:t>
      </w:r>
    </w:p>
    <w:p w14:paraId="11F4EED4" w14:textId="77777777" w:rsidR="00E872C2" w:rsidRDefault="00E872C2" w:rsidP="00E872C2">
      <w:pPr>
        <w:rPr>
          <w:rFonts w:ascii="Times New Roman" w:hAnsi="Times New Roman" w:cs="Times New Roman"/>
          <w:sz w:val="22"/>
          <w:szCs w:val="22"/>
        </w:rPr>
      </w:pPr>
      <w:r w:rsidRPr="00B361F5">
        <w:rPr>
          <w:rFonts w:ascii="Times New Roman" w:hAnsi="Times New Roman" w:cs="Times New Roman"/>
          <w:b/>
          <w:bCs/>
          <w:sz w:val="22"/>
          <w:szCs w:val="22"/>
        </w:rPr>
        <w:t>P. 55.</w:t>
      </w:r>
      <w:r>
        <w:rPr>
          <w:rFonts w:ascii="Times New Roman" w:hAnsi="Times New Roman" w:cs="Times New Roman"/>
          <w:sz w:val="22"/>
          <w:szCs w:val="22"/>
        </w:rPr>
        <w:t xml:space="preserve"> Kviklys. B. Mūsų Lietuva. T. 4. V.: Mintis, 1991. P. 310–314.</w:t>
      </w:r>
    </w:p>
    <w:p w14:paraId="7C7B01E0" w14:textId="77777777" w:rsidR="00E872C2" w:rsidRDefault="00E872C2" w:rsidP="00E872C2">
      <w:pPr>
        <w:rPr>
          <w:rFonts w:ascii="Times New Roman" w:hAnsi="Times New Roman" w:cs="Times New Roman"/>
          <w:color w:val="000000" w:themeColor="text1"/>
          <w:sz w:val="22"/>
          <w:szCs w:val="22"/>
        </w:rPr>
      </w:pPr>
      <w:r w:rsidRPr="00B361F5">
        <w:rPr>
          <w:rFonts w:ascii="Times New Roman" w:hAnsi="Times New Roman" w:cs="Times New Roman"/>
          <w:b/>
          <w:bCs/>
          <w:color w:val="000000" w:themeColor="text1"/>
          <w:sz w:val="22"/>
          <w:szCs w:val="22"/>
        </w:rPr>
        <w:t>P. 55.</w:t>
      </w:r>
      <w:r>
        <w:rPr>
          <w:rFonts w:ascii="Times New Roman" w:hAnsi="Times New Roman" w:cs="Times New Roman"/>
          <w:color w:val="000000" w:themeColor="text1"/>
          <w:sz w:val="22"/>
          <w:szCs w:val="22"/>
        </w:rPr>
        <w:t xml:space="preserve"> </w:t>
      </w:r>
      <w:proofErr w:type="spellStart"/>
      <w:r>
        <w:rPr>
          <w:rFonts w:ascii="Times New Roman" w:hAnsi="Times New Roman" w:cs="Times New Roman"/>
          <w:color w:val="000000" w:themeColor="text1"/>
          <w:sz w:val="22"/>
          <w:szCs w:val="22"/>
        </w:rPr>
        <w:t>Lazaraitis</w:t>
      </w:r>
      <w:proofErr w:type="spellEnd"/>
      <w:r>
        <w:rPr>
          <w:rFonts w:ascii="Times New Roman" w:hAnsi="Times New Roman" w:cs="Times New Roman"/>
          <w:color w:val="000000" w:themeColor="text1"/>
          <w:sz w:val="22"/>
          <w:szCs w:val="22"/>
        </w:rPr>
        <w:t xml:space="preserve"> B, </w:t>
      </w:r>
      <w:proofErr w:type="spellStart"/>
      <w:r>
        <w:rPr>
          <w:rFonts w:ascii="Times New Roman" w:hAnsi="Times New Roman" w:cs="Times New Roman"/>
          <w:color w:val="000000" w:themeColor="text1"/>
          <w:sz w:val="22"/>
          <w:szCs w:val="22"/>
        </w:rPr>
        <w:t>Skėraitytė</w:t>
      </w:r>
      <w:proofErr w:type="spellEnd"/>
      <w:r>
        <w:rPr>
          <w:rFonts w:ascii="Times New Roman" w:hAnsi="Times New Roman" w:cs="Times New Roman"/>
          <w:color w:val="000000" w:themeColor="text1"/>
          <w:sz w:val="22"/>
          <w:szCs w:val="22"/>
        </w:rPr>
        <w:t xml:space="preserve"> L. </w:t>
      </w:r>
      <w:proofErr w:type="spellStart"/>
      <w:r>
        <w:rPr>
          <w:rFonts w:ascii="Times New Roman" w:hAnsi="Times New Roman" w:cs="Times New Roman"/>
          <w:color w:val="000000" w:themeColor="text1"/>
          <w:sz w:val="22"/>
          <w:szCs w:val="22"/>
        </w:rPr>
        <w:t>Zoonimai</w:t>
      </w:r>
      <w:proofErr w:type="spellEnd"/>
      <w:r>
        <w:rPr>
          <w:rFonts w:ascii="Times New Roman" w:hAnsi="Times New Roman" w:cs="Times New Roman"/>
          <w:color w:val="000000" w:themeColor="text1"/>
          <w:sz w:val="22"/>
          <w:szCs w:val="22"/>
        </w:rPr>
        <w:t xml:space="preserve"> (gyvulių vardai). Valstiečių laikraštis. 2000 m. kovo 28 d. , </w:t>
      </w:r>
    </w:p>
    <w:p w14:paraId="1603EFFC" w14:textId="77777777" w:rsidR="00E872C2" w:rsidRDefault="00E872C2" w:rsidP="00E872C2">
      <w:pPr>
        <w:ind w:right="-90"/>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          </w:t>
      </w:r>
      <w:proofErr w:type="spellStart"/>
      <w:r>
        <w:rPr>
          <w:rFonts w:ascii="Times New Roman" w:hAnsi="Times New Roman" w:cs="Times New Roman"/>
          <w:color w:val="000000" w:themeColor="text1"/>
          <w:sz w:val="22"/>
          <w:szCs w:val="22"/>
        </w:rPr>
        <w:t>nr.</w:t>
      </w:r>
      <w:proofErr w:type="spellEnd"/>
      <w:r>
        <w:rPr>
          <w:rFonts w:ascii="Times New Roman" w:hAnsi="Times New Roman" w:cs="Times New Roman"/>
          <w:color w:val="000000" w:themeColor="text1"/>
          <w:sz w:val="22"/>
          <w:szCs w:val="22"/>
        </w:rPr>
        <w:t xml:space="preserve"> 25 (7905).</w:t>
      </w:r>
      <w:r>
        <w:rPr>
          <w:rFonts w:ascii="Times New Roman" w:hAnsi="Times New Roman" w:cs="Times New Roman"/>
          <w:sz w:val="22"/>
          <w:szCs w:val="22"/>
        </w:rPr>
        <w:t xml:space="preserve">                                                                                                </w:t>
      </w:r>
    </w:p>
    <w:p w14:paraId="301A5B1C" w14:textId="77777777" w:rsidR="00E872C2" w:rsidRDefault="00E872C2" w:rsidP="00E872C2">
      <w:pPr>
        <w:rPr>
          <w:rFonts w:ascii="Wingdings" w:hAnsi="Wingdings" w:hint="eastAsia"/>
          <w:noProof/>
          <w:sz w:val="22"/>
          <w:szCs w:val="22"/>
        </w:rPr>
      </w:pPr>
      <w:r w:rsidRPr="00B361F5">
        <w:rPr>
          <w:rFonts w:ascii="Times New Roman" w:hAnsi="Times New Roman" w:cs="Times New Roman"/>
          <w:b/>
          <w:bCs/>
          <w:sz w:val="22"/>
          <w:szCs w:val="22"/>
        </w:rPr>
        <w:t xml:space="preserve">P. </w:t>
      </w:r>
      <w:r w:rsidRPr="00B361F5">
        <w:rPr>
          <w:rFonts w:ascii="Times New Roman" w:hAnsi="Times New Roman" w:cs="Times New Roman"/>
          <w:b/>
          <w:bCs/>
          <w:sz w:val="22"/>
          <w:szCs w:val="22"/>
          <w:lang w:val="en-US"/>
        </w:rPr>
        <w:t>56.</w:t>
      </w:r>
      <w:r>
        <w:rPr>
          <w:rFonts w:ascii="Times New Roman" w:hAnsi="Times New Roman" w:cs="Times New Roman"/>
          <w:sz w:val="22"/>
          <w:szCs w:val="22"/>
        </w:rPr>
        <w:t xml:space="preserve"> Mikailienė Ž. Lietuvos mūšiai ir kariai. V.: Tikra knyga, </w:t>
      </w:r>
      <w:r>
        <w:rPr>
          <w:rFonts w:ascii="Times New Roman" w:hAnsi="Times New Roman" w:cs="Times New Roman"/>
          <w:sz w:val="22"/>
          <w:szCs w:val="22"/>
          <w:lang w:val="en-US"/>
        </w:rPr>
        <w:t xml:space="preserve">2016. </w:t>
      </w:r>
      <w:r>
        <w:rPr>
          <w:rFonts w:ascii="Times New Roman" w:hAnsi="Times New Roman" w:cs="Times New Roman"/>
          <w:sz w:val="22"/>
          <w:szCs w:val="22"/>
        </w:rPr>
        <w:t xml:space="preserve">  </w:t>
      </w:r>
    </w:p>
    <w:p w14:paraId="7E25FC5D" w14:textId="77777777" w:rsidR="00E872C2" w:rsidRDefault="00E872C2" w:rsidP="00E872C2">
      <w:pPr>
        <w:rPr>
          <w:rFonts w:ascii="Times New Roman" w:hAnsi="Times New Roman" w:cs="Times New Roman"/>
          <w:noProof/>
          <w:sz w:val="22"/>
          <w:szCs w:val="22"/>
        </w:rPr>
      </w:pPr>
      <w:r w:rsidRPr="00B361F5">
        <w:rPr>
          <w:rFonts w:ascii="Times New Roman" w:hAnsi="Times New Roman" w:cs="Times New Roman"/>
          <w:b/>
          <w:bCs/>
          <w:noProof/>
          <w:sz w:val="22"/>
          <w:szCs w:val="22"/>
        </w:rPr>
        <w:t>P. 58.</w:t>
      </w:r>
      <w:r>
        <w:rPr>
          <w:rFonts w:ascii="Times New Roman" w:hAnsi="Times New Roman" w:cs="Times New Roman"/>
          <w:noProof/>
          <w:sz w:val="22"/>
          <w:szCs w:val="22"/>
        </w:rPr>
        <w:t xml:space="preserve"> Černiauskas R. Vaikai ir vaiduokliai. V.: Versus aureus, 2008. P. 5–11.</w:t>
      </w:r>
    </w:p>
    <w:p w14:paraId="124F68A9" w14:textId="77777777" w:rsidR="00E872C2" w:rsidRDefault="00E872C2" w:rsidP="00E872C2">
      <w:pPr>
        <w:pStyle w:val="NormalWeb"/>
        <w:shd w:val="clear" w:color="auto" w:fill="FFFFFF"/>
        <w:spacing w:before="0" w:beforeAutospacing="0" w:after="135" w:afterAutospacing="0"/>
        <w:jc w:val="both"/>
        <w:rPr>
          <w:noProof/>
          <w:color w:val="333333"/>
          <w:sz w:val="22"/>
          <w:szCs w:val="22"/>
        </w:rPr>
      </w:pPr>
      <w:r w:rsidRPr="00B361F5">
        <w:rPr>
          <w:b/>
          <w:bCs/>
          <w:sz w:val="22"/>
          <w:szCs w:val="22"/>
        </w:rPr>
        <w:t>P. 59.</w:t>
      </w:r>
      <w:r>
        <w:rPr>
          <w:sz w:val="22"/>
          <w:szCs w:val="22"/>
        </w:rPr>
        <w:t xml:space="preserve"> </w:t>
      </w:r>
      <w:r>
        <w:rPr>
          <w:noProof/>
          <w:color w:val="333333"/>
          <w:sz w:val="22"/>
          <w:szCs w:val="22"/>
        </w:rPr>
        <w:t>L. Gutauskas. Kam katinui ūsai? V. : Tyto alba, 1996. P. 23.</w:t>
      </w:r>
    </w:p>
    <w:p w14:paraId="0264A896" w14:textId="77777777" w:rsidR="00032E39" w:rsidRDefault="00032E39" w:rsidP="00032E39">
      <w:pPr>
        <w:rPr>
          <w:rFonts w:ascii="Times New Roman" w:hAnsi="Times New Roman" w:cs="Times New Roman"/>
          <w:bCs/>
          <w:noProof/>
        </w:rPr>
      </w:pPr>
    </w:p>
    <w:p w14:paraId="06AC2050" w14:textId="222AC64A" w:rsidR="00E872C2" w:rsidRPr="005A74EE" w:rsidRDefault="00E872C2" w:rsidP="00E872C2">
      <w:pPr>
        <w:rPr>
          <w:rFonts w:ascii="Times New Roman" w:hAnsi="Times New Roman" w:cs="Times New Roman"/>
          <w:b/>
          <w:noProof/>
          <w:sz w:val="28"/>
          <w:szCs w:val="28"/>
        </w:rPr>
      </w:pPr>
      <w:r>
        <w:rPr>
          <w:rFonts w:ascii="Times New Roman" w:hAnsi="Times New Roman" w:cs="Times New Roman"/>
          <w:b/>
          <w:noProof/>
          <w:sz w:val="28"/>
          <w:szCs w:val="28"/>
        </w:rPr>
        <w:t xml:space="preserve">                                  Antr</w:t>
      </w:r>
      <w:r w:rsidRPr="005A74EE">
        <w:rPr>
          <w:rFonts w:ascii="Times New Roman" w:hAnsi="Times New Roman" w:cs="Times New Roman"/>
          <w:b/>
          <w:noProof/>
          <w:sz w:val="28"/>
          <w:szCs w:val="28"/>
        </w:rPr>
        <w:t>ojo pratybų sąsiuvinio kūrinių šaltiniai</w:t>
      </w:r>
    </w:p>
    <w:p w14:paraId="6AA44361" w14:textId="77777777" w:rsidR="00032E39" w:rsidRDefault="00032E39" w:rsidP="00032E39">
      <w:pPr>
        <w:rPr>
          <w:rFonts w:ascii="Times New Roman" w:hAnsi="Times New Roman" w:cs="Times New Roman"/>
          <w:bCs/>
          <w:noProof/>
        </w:rPr>
      </w:pPr>
    </w:p>
    <w:p w14:paraId="6885D66E" w14:textId="77777777" w:rsidR="00892805" w:rsidRDefault="00892805" w:rsidP="00892805">
      <w:pPr>
        <w:rPr>
          <w:rFonts w:ascii="Times New Roman" w:hAnsi="Times New Roman" w:cs="Times New Roman"/>
          <w:noProof/>
          <w:sz w:val="22"/>
          <w:szCs w:val="22"/>
        </w:rPr>
      </w:pPr>
      <w:r w:rsidRPr="00B361F5">
        <w:rPr>
          <w:rFonts w:ascii="Times New Roman" w:hAnsi="Times New Roman" w:cs="Times New Roman"/>
          <w:b/>
          <w:bCs/>
          <w:noProof/>
          <w:sz w:val="22"/>
          <w:szCs w:val="22"/>
        </w:rPr>
        <w:t>P. 1.</w:t>
      </w:r>
      <w:r>
        <w:rPr>
          <w:rFonts w:ascii="Times New Roman" w:hAnsi="Times New Roman" w:cs="Times New Roman"/>
          <w:noProof/>
          <w:sz w:val="22"/>
          <w:szCs w:val="22"/>
        </w:rPr>
        <w:t xml:space="preserve"> Žitkevičius L. Aš nelauksiu, kol užaugsiu. Chicago: JAV LB Švietimo taryba, 1985. P. 21.</w:t>
      </w:r>
    </w:p>
    <w:p w14:paraId="71802C00" w14:textId="77777777" w:rsidR="00892805" w:rsidRDefault="00892805" w:rsidP="00892805">
      <w:pPr>
        <w:rPr>
          <w:rFonts w:ascii="Times New Roman" w:hAnsi="Times New Roman" w:cs="Times New Roman"/>
          <w:noProof/>
          <w:sz w:val="22"/>
          <w:szCs w:val="22"/>
        </w:rPr>
      </w:pPr>
      <w:r>
        <w:rPr>
          <w:rFonts w:ascii="Times New Roman" w:hAnsi="Times New Roman" w:cs="Times New Roman"/>
          <w:noProof/>
          <w:sz w:val="22"/>
          <w:szCs w:val="22"/>
        </w:rPr>
        <w:t xml:space="preserve">        Minelga J. Pabūk, varnėne, svečiuose. V.: Džiugas, 1995. P. 22.</w:t>
      </w:r>
    </w:p>
    <w:p w14:paraId="5D24E75F" w14:textId="77777777" w:rsidR="00892805" w:rsidRDefault="00892805" w:rsidP="00892805">
      <w:pPr>
        <w:rPr>
          <w:rFonts w:ascii="Times New Roman" w:hAnsi="Times New Roman" w:cs="Times New Roman"/>
          <w:noProof/>
          <w:sz w:val="22"/>
          <w:szCs w:val="22"/>
        </w:rPr>
      </w:pPr>
      <w:r>
        <w:rPr>
          <w:rFonts w:ascii="Times New Roman" w:hAnsi="Times New Roman" w:cs="Times New Roman"/>
          <w:noProof/>
          <w:sz w:val="22"/>
          <w:szCs w:val="22"/>
        </w:rPr>
        <w:t xml:space="preserve">        Degėsys L. Žvėrynas. V.: Kronta, 2006. P.18.</w:t>
      </w:r>
    </w:p>
    <w:p w14:paraId="6BCD0C96" w14:textId="77777777" w:rsidR="00892805" w:rsidRDefault="00892805" w:rsidP="00892805">
      <w:pPr>
        <w:pStyle w:val="BodyText"/>
        <w:spacing w:after="0" w:line="240" w:lineRule="auto"/>
        <w:rPr>
          <w:rFonts w:ascii="Times New Roman" w:hAnsi="Times New Roman" w:cs="Times New Roman"/>
          <w:noProof/>
          <w:color w:val="FF0000"/>
          <w:sz w:val="22"/>
          <w:szCs w:val="22"/>
        </w:rPr>
      </w:pPr>
      <w:r w:rsidRPr="00B361F5">
        <w:rPr>
          <w:rFonts w:ascii="Calibri;sans-serif" w:hAnsi="Calibri;sans-serif"/>
          <w:b/>
          <w:bCs/>
          <w:noProof/>
          <w:sz w:val="22"/>
          <w:szCs w:val="22"/>
        </w:rPr>
        <w:t>P. 4.</w:t>
      </w:r>
      <w:r>
        <w:rPr>
          <w:rFonts w:ascii="Calibri;sans-serif" w:hAnsi="Calibri;sans-serif"/>
          <w:noProof/>
          <w:sz w:val="22"/>
          <w:szCs w:val="22"/>
        </w:rPr>
        <w:t xml:space="preserve"> </w:t>
      </w:r>
      <w:r>
        <w:rPr>
          <w:rFonts w:ascii="Times New Roman" w:hAnsi="Times New Roman" w:cs="Times New Roman"/>
          <w:noProof/>
          <w:sz w:val="22"/>
          <w:szCs w:val="22"/>
        </w:rPr>
        <w:t>Karosaitė A. Asilėlis. V.: Vyturys, 1999. P. 14.</w:t>
      </w:r>
    </w:p>
    <w:p w14:paraId="3468D7F8" w14:textId="77777777" w:rsidR="00892805" w:rsidRDefault="00892805" w:rsidP="00892805">
      <w:pPr>
        <w:pStyle w:val="BodyText"/>
        <w:spacing w:after="0" w:line="240" w:lineRule="auto"/>
        <w:rPr>
          <w:rFonts w:ascii="Times New Roman" w:hAnsi="Times New Roman" w:cs="Times New Roman"/>
          <w:noProof/>
          <w:sz w:val="22"/>
          <w:szCs w:val="22"/>
        </w:rPr>
      </w:pPr>
      <w:r w:rsidRPr="00B361F5">
        <w:rPr>
          <w:rFonts w:ascii="Times New Roman" w:hAnsi="Times New Roman" w:cs="Times New Roman"/>
          <w:b/>
          <w:bCs/>
          <w:noProof/>
          <w:sz w:val="22"/>
          <w:szCs w:val="22"/>
        </w:rPr>
        <w:t>P. 5.</w:t>
      </w:r>
      <w:r>
        <w:rPr>
          <w:rFonts w:ascii="Times New Roman" w:hAnsi="Times New Roman" w:cs="Times New Roman"/>
          <w:noProof/>
          <w:sz w:val="22"/>
          <w:szCs w:val="22"/>
        </w:rPr>
        <w:t xml:space="preserve"> Patarlės ir priežodžiai. V.: VGLL, 1958. P. 130, 27, 88, 98, 105, 213, 171, 378, 383, 399, 409.</w:t>
      </w:r>
    </w:p>
    <w:p w14:paraId="35321A23" w14:textId="77777777" w:rsidR="00892805" w:rsidRDefault="00892805" w:rsidP="00892805">
      <w:pPr>
        <w:pStyle w:val="BodyText"/>
        <w:spacing w:after="0" w:line="240" w:lineRule="auto"/>
        <w:rPr>
          <w:rFonts w:ascii="Times New Roman" w:hAnsi="Times New Roman" w:cs="Times New Roman"/>
          <w:noProof/>
          <w:sz w:val="22"/>
          <w:szCs w:val="22"/>
        </w:rPr>
      </w:pPr>
      <w:r w:rsidRPr="00B361F5">
        <w:rPr>
          <w:rFonts w:ascii="Times New Roman" w:hAnsi="Times New Roman" w:cs="Times New Roman"/>
          <w:b/>
          <w:bCs/>
          <w:noProof/>
          <w:sz w:val="22"/>
          <w:szCs w:val="22"/>
        </w:rPr>
        <w:t>P. 6.</w:t>
      </w:r>
      <w:r>
        <w:rPr>
          <w:rFonts w:ascii="Times New Roman" w:hAnsi="Times New Roman" w:cs="Times New Roman"/>
          <w:noProof/>
          <w:sz w:val="22"/>
          <w:szCs w:val="22"/>
        </w:rPr>
        <w:t xml:space="preserve"> Šukys J. Gramatikos šalyje. Kaunas: Šviesa, 1984. P. 25–26.</w:t>
      </w:r>
    </w:p>
    <w:p w14:paraId="5E2190C5" w14:textId="77777777" w:rsidR="00892805" w:rsidRDefault="00892805" w:rsidP="00892805">
      <w:pPr>
        <w:rPr>
          <w:rFonts w:ascii="Times New Roman" w:hAnsi="Times New Roman" w:cs="Times New Roman"/>
          <w:noProof/>
          <w:sz w:val="22"/>
          <w:szCs w:val="22"/>
        </w:rPr>
      </w:pPr>
      <w:r w:rsidRPr="00B361F5">
        <w:rPr>
          <w:rFonts w:ascii="Times New Roman" w:hAnsi="Times New Roman" w:cs="Times New Roman"/>
          <w:b/>
          <w:bCs/>
          <w:noProof/>
          <w:sz w:val="22"/>
          <w:szCs w:val="22"/>
        </w:rPr>
        <w:t>P. 7.</w:t>
      </w:r>
      <w:r>
        <w:rPr>
          <w:rFonts w:ascii="Times New Roman" w:hAnsi="Times New Roman" w:cs="Times New Roman"/>
          <w:noProof/>
          <w:sz w:val="22"/>
          <w:szCs w:val="22"/>
        </w:rPr>
        <w:t xml:space="preserve"> Lietuvių liaudies padavimai. Sudarytojas Norbertas Vėlius. V.: Mintis, 2010. P. 66.</w:t>
      </w:r>
    </w:p>
    <w:p w14:paraId="48BBD086" w14:textId="77777777" w:rsidR="00892805" w:rsidRDefault="00892805" w:rsidP="00892805">
      <w:pPr>
        <w:pStyle w:val="BodyText"/>
        <w:spacing w:after="0" w:line="240" w:lineRule="auto"/>
        <w:ind w:right="-398"/>
        <w:rPr>
          <w:rFonts w:ascii="Times New Roman" w:hAnsi="Times New Roman" w:cs="Times New Roman"/>
          <w:noProof/>
          <w:sz w:val="22"/>
          <w:szCs w:val="22"/>
        </w:rPr>
      </w:pPr>
      <w:r w:rsidRPr="00B361F5">
        <w:rPr>
          <w:rFonts w:ascii="Times New Roman" w:hAnsi="Times New Roman" w:cs="Times New Roman"/>
          <w:b/>
          <w:bCs/>
          <w:noProof/>
          <w:sz w:val="22"/>
          <w:szCs w:val="22"/>
        </w:rPr>
        <w:t>P. 8.</w:t>
      </w:r>
      <w:r>
        <w:rPr>
          <w:rFonts w:ascii="Times New Roman" w:hAnsi="Times New Roman" w:cs="Times New Roman"/>
          <w:noProof/>
          <w:sz w:val="22"/>
          <w:szCs w:val="22"/>
        </w:rPr>
        <w:t xml:space="preserve"> Lietuvių tautosaka. T. 1. Dainos. V.: Valstybinė politinės ir mokslinės literatūros leidykla,1962. P. 533.</w:t>
      </w:r>
    </w:p>
    <w:p w14:paraId="683B814A" w14:textId="77777777" w:rsidR="00892805" w:rsidRDefault="00892805" w:rsidP="00892805">
      <w:pPr>
        <w:rPr>
          <w:rFonts w:ascii="Times New Roman" w:hAnsi="Times New Roman" w:cs="Times New Roman"/>
          <w:noProof/>
          <w:sz w:val="22"/>
          <w:szCs w:val="22"/>
        </w:rPr>
      </w:pPr>
      <w:r w:rsidRPr="00B361F5">
        <w:rPr>
          <w:rFonts w:ascii="Times New Roman" w:hAnsi="Times New Roman" w:cs="Times New Roman"/>
          <w:b/>
          <w:bCs/>
          <w:noProof/>
          <w:sz w:val="22"/>
          <w:szCs w:val="22"/>
        </w:rPr>
        <w:t>P. 9.</w:t>
      </w:r>
      <w:r>
        <w:rPr>
          <w:rFonts w:ascii="Times New Roman" w:hAnsi="Times New Roman" w:cs="Times New Roman"/>
          <w:noProof/>
          <w:sz w:val="22"/>
          <w:szCs w:val="22"/>
        </w:rPr>
        <w:t xml:space="preserve"> Kazijevaitė K. Mano sesė ir aš. V.: Tyto alba, 2018. P. 35−39.</w:t>
      </w:r>
    </w:p>
    <w:p w14:paraId="4DDBE134" w14:textId="77777777" w:rsidR="00892805" w:rsidRDefault="00892805" w:rsidP="00892805">
      <w:pPr>
        <w:rPr>
          <w:rFonts w:ascii="Times New Roman" w:hAnsi="Times New Roman" w:cs="Times New Roman"/>
          <w:noProof/>
          <w:sz w:val="22"/>
          <w:szCs w:val="22"/>
        </w:rPr>
      </w:pPr>
      <w:r w:rsidRPr="00B361F5">
        <w:rPr>
          <w:rFonts w:ascii="Times New Roman" w:hAnsi="Times New Roman" w:cs="Times New Roman"/>
          <w:b/>
          <w:bCs/>
          <w:noProof/>
          <w:sz w:val="22"/>
          <w:szCs w:val="22"/>
        </w:rPr>
        <w:t>P.10.</w:t>
      </w:r>
      <w:r>
        <w:rPr>
          <w:rFonts w:ascii="Times New Roman" w:hAnsi="Times New Roman" w:cs="Times New Roman"/>
          <w:noProof/>
          <w:sz w:val="22"/>
          <w:szCs w:val="22"/>
        </w:rPr>
        <w:t xml:space="preserve"> Lietuviškos pasakos. V.: Vaga, 1977. P. 27.</w:t>
      </w:r>
    </w:p>
    <w:p w14:paraId="075B6242" w14:textId="77777777" w:rsidR="00892805" w:rsidRDefault="00892805" w:rsidP="00892805">
      <w:pPr>
        <w:ind w:right="-218"/>
        <w:rPr>
          <w:rFonts w:ascii="Times New Roman" w:hAnsi="Times New Roman" w:cs="Times New Roman"/>
          <w:noProof/>
          <w:sz w:val="22"/>
          <w:szCs w:val="22"/>
        </w:rPr>
      </w:pPr>
      <w:r w:rsidRPr="00B361F5">
        <w:rPr>
          <w:rFonts w:ascii="Times New Roman" w:hAnsi="Times New Roman" w:cs="Times New Roman"/>
          <w:b/>
          <w:bCs/>
          <w:noProof/>
          <w:sz w:val="22"/>
          <w:szCs w:val="22"/>
        </w:rPr>
        <w:t>P.11.</w:t>
      </w:r>
      <w:r>
        <w:rPr>
          <w:rFonts w:ascii="Times New Roman" w:hAnsi="Times New Roman" w:cs="Times New Roman"/>
          <w:noProof/>
          <w:sz w:val="22"/>
          <w:szCs w:val="22"/>
        </w:rPr>
        <w:t xml:space="preserve"> Švabaitė-Gylienė J. Gabriuko užrašai. V.: Lietus, 1993. P. 28.</w:t>
      </w:r>
    </w:p>
    <w:p w14:paraId="57D533B3" w14:textId="77777777" w:rsidR="00892805" w:rsidRDefault="00892805" w:rsidP="00892805">
      <w:pPr>
        <w:rPr>
          <w:rFonts w:ascii="Times New Roman" w:hAnsi="Times New Roman" w:cs="Times New Roman"/>
          <w:noProof/>
          <w:sz w:val="22"/>
          <w:szCs w:val="22"/>
        </w:rPr>
      </w:pPr>
      <w:r w:rsidRPr="00B361F5">
        <w:rPr>
          <w:rFonts w:ascii="Times New Roman" w:hAnsi="Times New Roman" w:cs="Times New Roman"/>
          <w:b/>
          <w:bCs/>
          <w:noProof/>
          <w:sz w:val="22"/>
          <w:szCs w:val="22"/>
        </w:rPr>
        <w:t>P.12.</w:t>
      </w:r>
      <w:r>
        <w:rPr>
          <w:rFonts w:ascii="Times New Roman" w:hAnsi="Times New Roman" w:cs="Times New Roman"/>
          <w:noProof/>
          <w:sz w:val="22"/>
          <w:szCs w:val="22"/>
        </w:rPr>
        <w:t xml:space="preserve"> Žilinskaitė V. Gaidžio kalnas. V.:Vaga, 1981. P. 9–10.</w:t>
      </w:r>
    </w:p>
    <w:p w14:paraId="292D3CEF" w14:textId="77777777" w:rsidR="00892805" w:rsidRDefault="00892805" w:rsidP="00892805">
      <w:pPr>
        <w:ind w:right="-540"/>
        <w:rPr>
          <w:rFonts w:ascii="Times New Roman" w:hAnsi="Times New Roman" w:cs="Times New Roman"/>
          <w:noProof/>
          <w:sz w:val="22"/>
          <w:szCs w:val="22"/>
        </w:rPr>
      </w:pPr>
      <w:r w:rsidRPr="00B361F5">
        <w:rPr>
          <w:rFonts w:ascii="Calibri;sans-serif" w:hAnsi="Calibri;sans-serif"/>
          <w:b/>
          <w:bCs/>
          <w:noProof/>
          <w:sz w:val="22"/>
          <w:szCs w:val="22"/>
        </w:rPr>
        <w:t>P. 14.</w:t>
      </w:r>
      <w:r>
        <w:rPr>
          <w:rFonts w:ascii="Calibri;sans-serif" w:hAnsi="Calibri;sans-serif"/>
          <w:noProof/>
          <w:sz w:val="22"/>
          <w:szCs w:val="22"/>
        </w:rPr>
        <w:t xml:space="preserve"> </w:t>
      </w:r>
      <w:r>
        <w:rPr>
          <w:rFonts w:ascii="Times New Roman" w:hAnsi="Times New Roman" w:cs="Times New Roman"/>
          <w:noProof/>
          <w:sz w:val="22"/>
          <w:szCs w:val="22"/>
        </w:rPr>
        <w:t>Sužeistas vėjas. Lietuvių mitologinės sakmės. Sudarė Norbertas Vėlius. V.: Vyturys, 1987. P. 19.</w:t>
      </w:r>
    </w:p>
    <w:p w14:paraId="002A19DB" w14:textId="77777777" w:rsidR="00B361F5" w:rsidRDefault="00892805" w:rsidP="00892805">
      <w:pPr>
        <w:ind w:right="-540"/>
        <w:rPr>
          <w:rFonts w:ascii="Times New Roman" w:hAnsi="Times New Roman" w:cs="Times New Roman"/>
          <w:noProof/>
          <w:sz w:val="22"/>
          <w:szCs w:val="22"/>
        </w:rPr>
      </w:pPr>
      <w:r w:rsidRPr="00B361F5">
        <w:rPr>
          <w:rFonts w:ascii="Times New Roman" w:hAnsi="Times New Roman" w:cs="Times New Roman"/>
          <w:b/>
          <w:bCs/>
          <w:noProof/>
          <w:sz w:val="22"/>
          <w:szCs w:val="22"/>
        </w:rPr>
        <w:t>P. 15.</w:t>
      </w:r>
      <w:r>
        <w:rPr>
          <w:rFonts w:ascii="Times New Roman" w:hAnsi="Times New Roman" w:cs="Times New Roman"/>
          <w:noProof/>
          <w:sz w:val="22"/>
          <w:szCs w:val="22"/>
        </w:rPr>
        <w:t xml:space="preserve"> Sabaliauskas A. Iš kur jie? Pasakojimas apie žodžių kilmę. V.: Lietuvių kalbos instituto leidykla. 1994. </w:t>
      </w:r>
    </w:p>
    <w:p w14:paraId="47876DAC" w14:textId="0E5C25FD" w:rsidR="00892805" w:rsidRDefault="00892805" w:rsidP="00892805">
      <w:pPr>
        <w:ind w:right="-540"/>
        <w:rPr>
          <w:rFonts w:ascii="Times New Roman" w:hAnsi="Times New Roman" w:cs="Times New Roman"/>
          <w:noProof/>
          <w:sz w:val="22"/>
          <w:szCs w:val="22"/>
        </w:rPr>
      </w:pPr>
      <w:r>
        <w:rPr>
          <w:rFonts w:ascii="Times New Roman" w:hAnsi="Times New Roman" w:cs="Times New Roman"/>
          <w:noProof/>
          <w:sz w:val="22"/>
          <w:szCs w:val="22"/>
        </w:rPr>
        <w:t>P. 5.</w:t>
      </w:r>
    </w:p>
    <w:p w14:paraId="318738F3" w14:textId="77777777" w:rsidR="00892805" w:rsidRDefault="00892805" w:rsidP="00892805">
      <w:pPr>
        <w:pStyle w:val="BodyText"/>
        <w:spacing w:after="0" w:line="240" w:lineRule="auto"/>
        <w:rPr>
          <w:rFonts w:ascii="Calibri;sans-serif" w:hAnsi="Calibri;sans-serif" w:hint="eastAsia"/>
          <w:noProof/>
          <w:sz w:val="22"/>
          <w:szCs w:val="22"/>
        </w:rPr>
      </w:pPr>
      <w:r w:rsidRPr="00B361F5">
        <w:rPr>
          <w:rFonts w:ascii="Times New Roman" w:hAnsi="Times New Roman" w:cs="Times New Roman"/>
          <w:b/>
          <w:bCs/>
          <w:noProof/>
          <w:sz w:val="22"/>
          <w:szCs w:val="22"/>
        </w:rPr>
        <w:t>P. 16.</w:t>
      </w:r>
      <w:r>
        <w:rPr>
          <w:rFonts w:ascii="Times New Roman" w:hAnsi="Times New Roman" w:cs="Times New Roman"/>
          <w:noProof/>
          <w:sz w:val="22"/>
          <w:szCs w:val="22"/>
        </w:rPr>
        <w:t xml:space="preserve"> </w:t>
      </w:r>
      <w:r>
        <w:rPr>
          <w:rFonts w:ascii="Calibri;sans-serif" w:hAnsi="Calibri;sans-serif"/>
          <w:noProof/>
          <w:sz w:val="22"/>
          <w:szCs w:val="22"/>
        </w:rPr>
        <w:t>Paltanavičius S. Kas nudažo pasaulį. V.: Nieko rimto, 2021. P. 3</w:t>
      </w:r>
      <w:r>
        <w:rPr>
          <w:rFonts w:ascii="Times New Roman" w:hAnsi="Times New Roman" w:cs="Times New Roman"/>
          <w:noProof/>
          <w:sz w:val="22"/>
          <w:szCs w:val="22"/>
        </w:rPr>
        <w:t>−</w:t>
      </w:r>
      <w:r>
        <w:rPr>
          <w:rFonts w:ascii="Calibri;sans-serif" w:hAnsi="Calibri;sans-serif"/>
          <w:noProof/>
          <w:sz w:val="22"/>
          <w:szCs w:val="22"/>
        </w:rPr>
        <w:t>5.</w:t>
      </w:r>
    </w:p>
    <w:p w14:paraId="2BA09779" w14:textId="77777777" w:rsidR="00892805" w:rsidRDefault="00892805" w:rsidP="00892805">
      <w:pPr>
        <w:pStyle w:val="BodyText"/>
        <w:spacing w:after="0" w:line="240" w:lineRule="auto"/>
        <w:rPr>
          <w:rFonts w:ascii="Calibri;sans-serif" w:hAnsi="Calibri;sans-serif" w:hint="eastAsia"/>
          <w:noProof/>
          <w:sz w:val="22"/>
          <w:szCs w:val="22"/>
        </w:rPr>
      </w:pPr>
      <w:r>
        <w:rPr>
          <w:rFonts w:ascii="Calibri;sans-serif" w:hAnsi="Calibri;sans-serif"/>
          <w:noProof/>
          <w:sz w:val="22"/>
          <w:szCs w:val="22"/>
        </w:rPr>
        <w:t xml:space="preserve">          Lietuvių literatūros istorijos chrestomatija. V.: VGLL, 1957. P. 492.</w:t>
      </w:r>
    </w:p>
    <w:p w14:paraId="4ADFC497" w14:textId="77777777" w:rsidR="00892805" w:rsidRDefault="00892805" w:rsidP="00892805">
      <w:pPr>
        <w:pStyle w:val="BodyText"/>
        <w:spacing w:after="0" w:line="240" w:lineRule="auto"/>
        <w:rPr>
          <w:rFonts w:ascii="Calibri;sans-serif" w:hAnsi="Calibri;sans-serif" w:hint="eastAsia"/>
          <w:noProof/>
          <w:sz w:val="22"/>
          <w:szCs w:val="22"/>
        </w:rPr>
      </w:pPr>
      <w:r w:rsidRPr="00B361F5">
        <w:rPr>
          <w:rFonts w:ascii="Calibri;sans-serif" w:hAnsi="Calibri;sans-serif"/>
          <w:b/>
          <w:bCs/>
          <w:noProof/>
          <w:sz w:val="22"/>
          <w:szCs w:val="22"/>
        </w:rPr>
        <w:t>P. 19.</w:t>
      </w:r>
      <w:r>
        <w:rPr>
          <w:rFonts w:ascii="Calibri;sans-serif" w:hAnsi="Calibri;sans-serif"/>
          <w:noProof/>
          <w:sz w:val="22"/>
          <w:szCs w:val="22"/>
        </w:rPr>
        <w:t xml:space="preserve"> Kasparavičius K. Braškių diena. V.: Nieko rimto, 2006. P. 10–11.</w:t>
      </w:r>
    </w:p>
    <w:p w14:paraId="0585A136" w14:textId="77777777" w:rsidR="00892805" w:rsidRDefault="00892805" w:rsidP="00892805">
      <w:pPr>
        <w:shd w:val="clear" w:color="auto" w:fill="FFFFFF"/>
        <w:rPr>
          <w:rFonts w:ascii="Calibri;sans-serif" w:hAnsi="Calibri;sans-serif" w:hint="eastAsia"/>
          <w:noProof/>
          <w:sz w:val="22"/>
          <w:szCs w:val="22"/>
        </w:rPr>
      </w:pPr>
      <w:r w:rsidRPr="00B361F5">
        <w:rPr>
          <w:rFonts w:ascii="Calibri;sans-serif" w:hAnsi="Calibri;sans-serif"/>
          <w:b/>
          <w:bCs/>
          <w:noProof/>
          <w:sz w:val="22"/>
          <w:szCs w:val="22"/>
        </w:rPr>
        <w:t>P. 18.</w:t>
      </w:r>
      <w:r>
        <w:rPr>
          <w:rFonts w:ascii="Calibri;sans-serif" w:hAnsi="Calibri;sans-serif"/>
          <w:noProof/>
          <w:sz w:val="22"/>
          <w:szCs w:val="22"/>
        </w:rPr>
        <w:t xml:space="preserve"> https://lt.wikipedia.org › wiki › Pudelis.</w:t>
      </w:r>
    </w:p>
    <w:p w14:paraId="72864B9D" w14:textId="77777777" w:rsidR="00892805" w:rsidRDefault="00892805" w:rsidP="00892805">
      <w:pPr>
        <w:pStyle w:val="BodyText"/>
        <w:spacing w:after="0" w:line="240" w:lineRule="auto"/>
        <w:rPr>
          <w:rFonts w:ascii="Calibri;sans-serif" w:hAnsi="Calibri;sans-serif" w:hint="eastAsia"/>
          <w:noProof/>
          <w:sz w:val="22"/>
          <w:szCs w:val="22"/>
        </w:rPr>
      </w:pPr>
      <w:r w:rsidRPr="00B361F5">
        <w:rPr>
          <w:rFonts w:ascii="Calibri;sans-serif" w:hAnsi="Calibri;sans-serif"/>
          <w:b/>
          <w:bCs/>
          <w:noProof/>
          <w:sz w:val="22"/>
          <w:szCs w:val="22"/>
        </w:rPr>
        <w:t>P. 19.</w:t>
      </w:r>
      <w:r>
        <w:rPr>
          <w:rFonts w:ascii="Calibri;sans-serif" w:hAnsi="Calibri;sans-serif"/>
          <w:noProof/>
          <w:sz w:val="22"/>
          <w:szCs w:val="22"/>
        </w:rPr>
        <w:t xml:space="preserve"> Matutis A. Milžinų šaukštas. V.: Šviesa, 1982. P. 53.</w:t>
      </w:r>
    </w:p>
    <w:p w14:paraId="250FAC50" w14:textId="77777777" w:rsidR="00892805" w:rsidRDefault="00892805" w:rsidP="00892805">
      <w:pPr>
        <w:pStyle w:val="BodyText"/>
        <w:spacing w:after="0" w:line="240" w:lineRule="auto"/>
        <w:rPr>
          <w:rFonts w:ascii="Calibri;sans-serif" w:hAnsi="Calibri;sans-serif" w:hint="eastAsia"/>
          <w:noProof/>
          <w:sz w:val="22"/>
          <w:szCs w:val="22"/>
        </w:rPr>
      </w:pPr>
      <w:r>
        <w:rPr>
          <w:rFonts w:ascii="Calibri;sans-serif" w:hAnsi="Calibri;sans-serif"/>
          <w:noProof/>
          <w:sz w:val="22"/>
          <w:szCs w:val="22"/>
        </w:rPr>
        <w:t xml:space="preserve">          Degutytė J. Saulėtos dainelės. V.: Vaga, 1972. P 14.</w:t>
      </w:r>
    </w:p>
    <w:p w14:paraId="655250A7" w14:textId="77777777" w:rsidR="00892805" w:rsidRDefault="00892805" w:rsidP="00892805">
      <w:pPr>
        <w:pStyle w:val="BodyText"/>
        <w:spacing w:after="0" w:line="240" w:lineRule="auto"/>
        <w:rPr>
          <w:rFonts w:ascii="Calibri;sans-serif" w:hAnsi="Calibri;sans-serif" w:hint="eastAsia"/>
          <w:noProof/>
          <w:sz w:val="22"/>
          <w:szCs w:val="22"/>
        </w:rPr>
      </w:pPr>
      <w:r>
        <w:rPr>
          <w:rFonts w:ascii="Calibri;sans-serif" w:hAnsi="Calibri;sans-serif"/>
          <w:noProof/>
          <w:sz w:val="22"/>
          <w:szCs w:val="22"/>
        </w:rPr>
        <w:t xml:space="preserve">          Kasparavičius K. Braškių diena. P. 12.</w:t>
      </w:r>
    </w:p>
    <w:p w14:paraId="21ECFD79" w14:textId="77777777" w:rsidR="00892805" w:rsidRDefault="00892805" w:rsidP="00892805">
      <w:pPr>
        <w:pStyle w:val="BodyText"/>
        <w:spacing w:after="0" w:line="240" w:lineRule="auto"/>
        <w:rPr>
          <w:rFonts w:ascii="Calibri;sans-serif" w:hAnsi="Calibri;sans-serif" w:hint="eastAsia"/>
          <w:noProof/>
          <w:sz w:val="22"/>
          <w:szCs w:val="22"/>
        </w:rPr>
      </w:pPr>
      <w:r w:rsidRPr="00B361F5">
        <w:rPr>
          <w:rFonts w:ascii="Calibri;sans-serif" w:hAnsi="Calibri;sans-serif"/>
          <w:b/>
          <w:bCs/>
          <w:noProof/>
          <w:sz w:val="22"/>
          <w:szCs w:val="22"/>
        </w:rPr>
        <w:t>P. 20.</w:t>
      </w:r>
      <w:r>
        <w:rPr>
          <w:rFonts w:ascii="Calibri;sans-serif" w:hAnsi="Calibri;sans-serif"/>
          <w:noProof/>
          <w:sz w:val="22"/>
          <w:szCs w:val="22"/>
        </w:rPr>
        <w:t xml:space="preserve"> Buivydaitė B. Auksinis batelis. V.: Vaga, 1984. P. 10–11.</w:t>
      </w:r>
    </w:p>
    <w:p w14:paraId="1BC4C687" w14:textId="77777777" w:rsidR="00892805" w:rsidRDefault="00892805" w:rsidP="00892805">
      <w:pPr>
        <w:pStyle w:val="BodyText"/>
        <w:spacing w:after="0" w:line="240" w:lineRule="auto"/>
        <w:rPr>
          <w:rFonts w:ascii="Calibri;sans-serif" w:hAnsi="Calibri;sans-serif" w:hint="eastAsia"/>
          <w:noProof/>
          <w:sz w:val="22"/>
          <w:szCs w:val="22"/>
        </w:rPr>
      </w:pPr>
      <w:r w:rsidRPr="00B361F5">
        <w:rPr>
          <w:rFonts w:ascii="Calibri;sans-serif" w:hAnsi="Calibri;sans-serif"/>
          <w:b/>
          <w:bCs/>
          <w:noProof/>
          <w:sz w:val="22"/>
          <w:szCs w:val="22"/>
        </w:rPr>
        <w:t>P. 21.</w:t>
      </w:r>
      <w:r>
        <w:rPr>
          <w:rFonts w:ascii="Calibri;sans-serif" w:hAnsi="Calibri;sans-serif"/>
          <w:noProof/>
          <w:sz w:val="22"/>
          <w:szCs w:val="22"/>
        </w:rPr>
        <w:t xml:space="preserve"> Kasparavičius K. Braškių diena. P. 30–34.</w:t>
      </w:r>
    </w:p>
    <w:p w14:paraId="6700EC07" w14:textId="77777777" w:rsidR="00892805" w:rsidRDefault="00892805" w:rsidP="00892805">
      <w:pPr>
        <w:pStyle w:val="BodyText"/>
        <w:spacing w:after="0" w:line="240" w:lineRule="auto"/>
        <w:rPr>
          <w:rFonts w:ascii="Calibri;sans-serif" w:hAnsi="Calibri;sans-serif" w:hint="eastAsia"/>
          <w:noProof/>
          <w:sz w:val="22"/>
          <w:szCs w:val="22"/>
        </w:rPr>
      </w:pPr>
      <w:r w:rsidRPr="00B361F5">
        <w:rPr>
          <w:rFonts w:ascii="Calibri;sans-serif" w:hAnsi="Calibri;sans-serif"/>
          <w:b/>
          <w:bCs/>
          <w:noProof/>
          <w:sz w:val="22"/>
          <w:szCs w:val="22"/>
        </w:rPr>
        <w:t>P. 26.</w:t>
      </w:r>
      <w:r>
        <w:rPr>
          <w:rFonts w:ascii="Calibri;sans-serif" w:hAnsi="Calibri;sans-serif"/>
          <w:noProof/>
          <w:sz w:val="22"/>
          <w:szCs w:val="22"/>
        </w:rPr>
        <w:t xml:space="preserve"> Palčinskaitė V. Namai namučiai. V.: Vaga, 1984. P. 15.</w:t>
      </w:r>
    </w:p>
    <w:p w14:paraId="296BB138" w14:textId="77777777" w:rsidR="00892805" w:rsidRDefault="00892805" w:rsidP="00892805">
      <w:pPr>
        <w:pStyle w:val="BodyText"/>
        <w:spacing w:after="0" w:line="240" w:lineRule="auto"/>
        <w:rPr>
          <w:rFonts w:ascii="Calibri;sans-serif" w:hAnsi="Calibri;sans-serif" w:hint="eastAsia"/>
          <w:noProof/>
          <w:sz w:val="22"/>
          <w:szCs w:val="22"/>
        </w:rPr>
      </w:pPr>
      <w:r>
        <w:rPr>
          <w:rFonts w:ascii="Calibri;sans-serif" w:hAnsi="Calibri;sans-serif"/>
          <w:noProof/>
          <w:sz w:val="22"/>
          <w:szCs w:val="22"/>
        </w:rPr>
        <w:t xml:space="preserve">           Vaikų enciklopedija. V.: Mokslo ir enciklopedijų leidykla, 1994. P. 224.</w:t>
      </w:r>
    </w:p>
    <w:p w14:paraId="237A81AB" w14:textId="77777777" w:rsidR="00892805" w:rsidRDefault="00892805" w:rsidP="00892805">
      <w:pPr>
        <w:pStyle w:val="BodyText"/>
        <w:spacing w:after="0" w:line="240" w:lineRule="auto"/>
        <w:rPr>
          <w:rFonts w:ascii="Calibri;sans-serif" w:hAnsi="Calibri;sans-serif" w:hint="eastAsia"/>
          <w:noProof/>
          <w:sz w:val="22"/>
          <w:szCs w:val="22"/>
        </w:rPr>
      </w:pPr>
      <w:r w:rsidRPr="00B361F5">
        <w:rPr>
          <w:rFonts w:ascii="Calibri;sans-serif" w:hAnsi="Calibri;sans-serif"/>
          <w:b/>
          <w:bCs/>
          <w:noProof/>
          <w:sz w:val="22"/>
          <w:szCs w:val="22"/>
        </w:rPr>
        <w:t>P. 30.</w:t>
      </w:r>
      <w:r>
        <w:rPr>
          <w:rFonts w:ascii="Calibri;sans-serif" w:hAnsi="Calibri;sans-serif"/>
          <w:noProof/>
          <w:sz w:val="22"/>
          <w:szCs w:val="22"/>
        </w:rPr>
        <w:t xml:space="preserve"> Mašiotas P. Senio pasakos. V.: Vaga, 1970. P.158.</w:t>
      </w:r>
    </w:p>
    <w:p w14:paraId="2DCD4C2C" w14:textId="77777777" w:rsidR="00892805" w:rsidRDefault="00892805" w:rsidP="00892805">
      <w:pPr>
        <w:ind w:right="-540"/>
        <w:rPr>
          <w:rFonts w:ascii="Times New Roman" w:hAnsi="Times New Roman" w:cs="Times New Roman"/>
          <w:noProof/>
          <w:sz w:val="22"/>
          <w:szCs w:val="22"/>
        </w:rPr>
      </w:pPr>
      <w:r w:rsidRPr="00B361F5">
        <w:rPr>
          <w:rFonts w:ascii="Calibri;sans-serif" w:hAnsi="Calibri;sans-serif"/>
          <w:b/>
          <w:bCs/>
          <w:noProof/>
          <w:sz w:val="22"/>
          <w:szCs w:val="22"/>
        </w:rPr>
        <w:t>P. 31.</w:t>
      </w:r>
      <w:r>
        <w:rPr>
          <w:rFonts w:ascii="Calibri;sans-serif" w:hAnsi="Calibri;sans-serif"/>
          <w:noProof/>
          <w:sz w:val="22"/>
          <w:szCs w:val="22"/>
        </w:rPr>
        <w:t xml:space="preserve"> </w:t>
      </w:r>
      <w:r>
        <w:rPr>
          <w:rFonts w:ascii="Times New Roman" w:hAnsi="Times New Roman" w:cs="Times New Roman"/>
          <w:noProof/>
          <w:sz w:val="22"/>
          <w:szCs w:val="22"/>
        </w:rPr>
        <w:t>Lietuvių tautosaka. T. 5. V.: Mintis, 1967. P. 237, 275, 383, 355.</w:t>
      </w:r>
      <w:r>
        <w:rPr>
          <w:rFonts w:ascii="Times New Roman" w:hAnsi="Times New Roman" w:cs="Times New Roman"/>
          <w:noProof/>
          <w:color w:val="4472C4" w:themeColor="accent1"/>
          <w:sz w:val="22"/>
          <w:szCs w:val="22"/>
        </w:rPr>
        <w:t xml:space="preserve">  </w:t>
      </w:r>
    </w:p>
    <w:p w14:paraId="37EFFFAA" w14:textId="77777777" w:rsidR="00892805" w:rsidRDefault="00892805" w:rsidP="00892805">
      <w:pPr>
        <w:pStyle w:val="BodyText"/>
        <w:spacing w:after="0" w:line="240" w:lineRule="auto"/>
        <w:rPr>
          <w:rFonts w:ascii="Calibri;sans-serif" w:hAnsi="Calibri;sans-serif" w:hint="eastAsia"/>
          <w:noProof/>
          <w:sz w:val="22"/>
          <w:szCs w:val="22"/>
        </w:rPr>
      </w:pPr>
      <w:r w:rsidRPr="00B361F5">
        <w:rPr>
          <w:rFonts w:ascii="Calibri;sans-serif" w:hAnsi="Calibri;sans-serif"/>
          <w:b/>
          <w:bCs/>
          <w:noProof/>
          <w:sz w:val="22"/>
          <w:szCs w:val="22"/>
        </w:rPr>
        <w:t>P. 32.</w:t>
      </w:r>
      <w:r>
        <w:rPr>
          <w:rFonts w:ascii="Calibri;sans-serif" w:hAnsi="Calibri;sans-serif"/>
          <w:noProof/>
          <w:sz w:val="22"/>
          <w:szCs w:val="22"/>
        </w:rPr>
        <w:t xml:space="preserve"> Ivanauskaitė J. Kaip Marsis Žemėje laimės ieškojo. V.: Tyto alba, 2004. P. 5–6.</w:t>
      </w:r>
    </w:p>
    <w:p w14:paraId="0D2FE1C5" w14:textId="77777777" w:rsidR="00892805" w:rsidRDefault="00892805" w:rsidP="00892805">
      <w:pPr>
        <w:pStyle w:val="BodyText"/>
        <w:spacing w:after="0" w:line="240" w:lineRule="auto"/>
        <w:rPr>
          <w:rFonts w:ascii="Calibri;sans-serif" w:hAnsi="Calibri;sans-serif" w:hint="eastAsia"/>
          <w:noProof/>
          <w:sz w:val="22"/>
          <w:szCs w:val="22"/>
        </w:rPr>
      </w:pPr>
      <w:r w:rsidRPr="00B361F5">
        <w:rPr>
          <w:rFonts w:ascii="Calibri;sans-serif" w:hAnsi="Calibri;sans-serif"/>
          <w:b/>
          <w:bCs/>
          <w:noProof/>
          <w:sz w:val="22"/>
          <w:szCs w:val="22"/>
        </w:rPr>
        <w:t>P. 33.</w:t>
      </w:r>
      <w:r>
        <w:rPr>
          <w:rFonts w:ascii="Calibri;sans-serif" w:hAnsi="Calibri;sans-serif"/>
          <w:noProof/>
          <w:sz w:val="22"/>
          <w:szCs w:val="22"/>
        </w:rPr>
        <w:t xml:space="preserve"> Ivanauskaitė J. Kaip Marsis Žemėje laimės ieškojo. P. 6.</w:t>
      </w:r>
    </w:p>
    <w:p w14:paraId="523C2266" w14:textId="771A6137" w:rsidR="00892805" w:rsidRDefault="00892805" w:rsidP="00B361F5">
      <w:pPr>
        <w:pStyle w:val="BodyText"/>
        <w:spacing w:after="0" w:line="240" w:lineRule="auto"/>
        <w:rPr>
          <w:rFonts w:ascii="Times New Roman" w:hAnsi="Times New Roman" w:cs="Times New Roman"/>
          <w:noProof/>
          <w:sz w:val="22"/>
          <w:szCs w:val="22"/>
        </w:rPr>
      </w:pPr>
      <w:r w:rsidRPr="00B361F5">
        <w:rPr>
          <w:rFonts w:ascii="Calibri;sans-serif" w:hAnsi="Calibri;sans-serif"/>
          <w:b/>
          <w:bCs/>
          <w:noProof/>
          <w:sz w:val="22"/>
          <w:szCs w:val="22"/>
        </w:rPr>
        <w:t>P. 34</w:t>
      </w:r>
      <w:r w:rsidR="00B361F5" w:rsidRPr="00B361F5">
        <w:rPr>
          <w:rFonts w:ascii="Calibri;sans-serif" w:hAnsi="Calibri;sans-serif"/>
          <w:b/>
          <w:bCs/>
          <w:noProof/>
          <w:sz w:val="22"/>
          <w:szCs w:val="22"/>
        </w:rPr>
        <w:t>.</w:t>
      </w:r>
      <w:r>
        <w:rPr>
          <w:rFonts w:ascii="Calibri;sans-serif" w:hAnsi="Calibri;sans-serif"/>
          <w:noProof/>
          <w:sz w:val="22"/>
          <w:szCs w:val="22"/>
        </w:rPr>
        <w:t xml:space="preserve"> Erlickas J. Bilietas iš dangaus. V.: Vyturys, 1990. P. 21</w:t>
      </w:r>
      <w:r w:rsidR="00B361F5">
        <w:rPr>
          <w:rFonts w:ascii="Calibri;sans-serif" w:hAnsi="Calibri;sans-serif"/>
          <w:noProof/>
          <w:sz w:val="22"/>
          <w:szCs w:val="22"/>
        </w:rPr>
        <w:t xml:space="preserve">; </w:t>
      </w:r>
      <w:r>
        <w:rPr>
          <w:rFonts w:ascii="Times New Roman" w:hAnsi="Times New Roman" w:cs="Times New Roman"/>
          <w:noProof/>
          <w:sz w:val="22"/>
          <w:szCs w:val="22"/>
        </w:rPr>
        <w:t xml:space="preserve">Miliūnas V. Evalduko metai. V.: Versus aureus, 2007. P. 86–87.    </w:t>
      </w:r>
    </w:p>
    <w:p w14:paraId="68007C38" w14:textId="77777777" w:rsidR="00892805" w:rsidRDefault="00892805" w:rsidP="00892805">
      <w:pPr>
        <w:ind w:right="-218"/>
        <w:rPr>
          <w:rFonts w:ascii="Times New Roman" w:hAnsi="Times New Roman" w:cs="Times New Roman"/>
          <w:noProof/>
          <w:sz w:val="22"/>
          <w:szCs w:val="22"/>
        </w:rPr>
      </w:pPr>
      <w:r w:rsidRPr="00B361F5">
        <w:rPr>
          <w:rFonts w:ascii="Calibri;sans-serif" w:hAnsi="Calibri;sans-serif"/>
          <w:b/>
          <w:bCs/>
          <w:noProof/>
          <w:sz w:val="22"/>
          <w:szCs w:val="22"/>
        </w:rPr>
        <w:t>P. 37.</w:t>
      </w:r>
      <w:r>
        <w:rPr>
          <w:rFonts w:ascii="Calibri;sans-serif" w:hAnsi="Calibri;sans-serif"/>
          <w:noProof/>
          <w:sz w:val="22"/>
          <w:szCs w:val="22"/>
        </w:rPr>
        <w:t xml:space="preserve"> </w:t>
      </w:r>
      <w:r>
        <w:rPr>
          <w:rFonts w:ascii="Times New Roman" w:hAnsi="Times New Roman" w:cs="Times New Roman"/>
          <w:noProof/>
          <w:sz w:val="22"/>
          <w:szCs w:val="22"/>
        </w:rPr>
        <w:t>Adomaitytė G. Karuselė. V.: Gimtasis žodis, 2007. P. 19–21, 37.</w:t>
      </w:r>
    </w:p>
    <w:p w14:paraId="75AA5B7D" w14:textId="77777777" w:rsidR="00892805" w:rsidRDefault="00892805" w:rsidP="00892805">
      <w:pPr>
        <w:rPr>
          <w:rFonts w:ascii="Times New Roman" w:eastAsiaTheme="minorHAnsi" w:hAnsi="Times New Roman" w:cs="Times New Roman"/>
          <w:noProof/>
          <w:sz w:val="22"/>
          <w:szCs w:val="22"/>
          <w:lang w:eastAsia="en-US" w:bidi="ar-SA"/>
        </w:rPr>
      </w:pPr>
      <w:r w:rsidRPr="00B361F5">
        <w:rPr>
          <w:rFonts w:ascii="Times New Roman" w:hAnsi="Times New Roman" w:cs="Times New Roman"/>
          <w:b/>
          <w:bCs/>
          <w:noProof/>
          <w:sz w:val="22"/>
          <w:szCs w:val="22"/>
        </w:rPr>
        <w:t>P. 38.</w:t>
      </w:r>
      <w:r>
        <w:rPr>
          <w:rFonts w:ascii="Times New Roman" w:hAnsi="Times New Roman" w:cs="Times New Roman"/>
          <w:noProof/>
          <w:sz w:val="22"/>
          <w:szCs w:val="22"/>
        </w:rPr>
        <w:t xml:space="preserve"> Braziūnas V. Uosio kuosos. V.: Vaga, 2007. P. 23.</w:t>
      </w:r>
    </w:p>
    <w:p w14:paraId="2384C0E0" w14:textId="77777777" w:rsidR="00892805" w:rsidRDefault="00892805" w:rsidP="00892805">
      <w:pPr>
        <w:ind w:right="-218"/>
        <w:rPr>
          <w:rFonts w:ascii="Times New Roman" w:hAnsi="Times New Roman" w:cs="Times New Roman"/>
          <w:noProof/>
          <w:sz w:val="22"/>
          <w:szCs w:val="22"/>
        </w:rPr>
      </w:pPr>
      <w:r>
        <w:rPr>
          <w:rFonts w:ascii="Times New Roman" w:hAnsi="Times New Roman" w:cs="Times New Roman"/>
          <w:noProof/>
          <w:sz w:val="22"/>
          <w:szCs w:val="22"/>
        </w:rPr>
        <w:t xml:space="preserve">          Lietuvių tautosaka. T. 5. P. 604, 599, 571, 558.</w:t>
      </w:r>
    </w:p>
    <w:p w14:paraId="36E80B98" w14:textId="77777777" w:rsidR="00892805" w:rsidRDefault="00892805" w:rsidP="00892805">
      <w:pPr>
        <w:ind w:right="-218"/>
        <w:rPr>
          <w:rFonts w:ascii="Times New Roman" w:hAnsi="Times New Roman" w:cs="Times New Roman"/>
          <w:noProof/>
          <w:sz w:val="22"/>
          <w:szCs w:val="22"/>
        </w:rPr>
      </w:pPr>
      <w:r>
        <w:rPr>
          <w:rFonts w:ascii="Times New Roman" w:hAnsi="Times New Roman" w:cs="Times New Roman"/>
          <w:noProof/>
          <w:sz w:val="22"/>
          <w:szCs w:val="22"/>
        </w:rPr>
        <w:t xml:space="preserve">          Miliūnas V. Evalduko metai. P. 211.</w:t>
      </w:r>
    </w:p>
    <w:p w14:paraId="7F11A539" w14:textId="77777777" w:rsidR="00892805" w:rsidRDefault="00892805" w:rsidP="00892805">
      <w:pPr>
        <w:ind w:right="-218"/>
        <w:rPr>
          <w:rFonts w:ascii="Times New Roman" w:hAnsi="Times New Roman" w:cs="Times New Roman"/>
          <w:noProof/>
          <w:sz w:val="22"/>
          <w:szCs w:val="22"/>
        </w:rPr>
      </w:pPr>
      <w:r w:rsidRPr="00B361F5">
        <w:rPr>
          <w:rFonts w:ascii="Times New Roman" w:hAnsi="Times New Roman" w:cs="Times New Roman"/>
          <w:b/>
          <w:bCs/>
          <w:noProof/>
          <w:sz w:val="22"/>
          <w:szCs w:val="22"/>
        </w:rPr>
        <w:t>P. 39.</w:t>
      </w:r>
      <w:r>
        <w:rPr>
          <w:rFonts w:ascii="Times New Roman" w:hAnsi="Times New Roman" w:cs="Times New Roman"/>
          <w:noProof/>
          <w:sz w:val="22"/>
          <w:szCs w:val="22"/>
        </w:rPr>
        <w:t xml:space="preserve"> Gulbė karaliaus pati. Lietuvių liaudies pasakos. Sudarė Aldona Liobytė. V.: Vyturys, 1986. P.198. </w:t>
      </w:r>
    </w:p>
    <w:p w14:paraId="62FC8832" w14:textId="77777777" w:rsidR="00892805" w:rsidRDefault="00892805" w:rsidP="00892805">
      <w:pPr>
        <w:ind w:right="-563"/>
        <w:rPr>
          <w:rFonts w:ascii="Calibri;sans-serif" w:hAnsi="Calibri;sans-serif" w:hint="eastAsia"/>
          <w:noProof/>
          <w:sz w:val="22"/>
          <w:szCs w:val="22"/>
          <w:lang w:val="en-US"/>
        </w:rPr>
      </w:pPr>
      <w:r w:rsidRPr="00B361F5">
        <w:rPr>
          <w:rFonts w:ascii="Calibri;sans-serif" w:hAnsi="Calibri;sans-serif"/>
          <w:b/>
          <w:bCs/>
          <w:noProof/>
          <w:sz w:val="22"/>
          <w:szCs w:val="22"/>
        </w:rPr>
        <w:t>P. 40.</w:t>
      </w:r>
      <w:r>
        <w:rPr>
          <w:rFonts w:ascii="Calibri;sans-serif" w:hAnsi="Calibri;sans-serif"/>
          <w:noProof/>
          <w:sz w:val="22"/>
          <w:szCs w:val="22"/>
        </w:rPr>
        <w:t xml:space="preserve"> Lietuviškos pasakos. P. </w:t>
      </w:r>
      <w:r>
        <w:rPr>
          <w:rFonts w:ascii="Calibri;sans-serif" w:hAnsi="Calibri;sans-serif"/>
          <w:noProof/>
          <w:sz w:val="22"/>
          <w:szCs w:val="22"/>
          <w:lang w:val="en-US"/>
        </w:rPr>
        <w:t>21, 75, 85, 86, 117, 177, 192, 199, 207, 223, 224.</w:t>
      </w:r>
    </w:p>
    <w:p w14:paraId="0D01D62F" w14:textId="77777777" w:rsidR="00892805" w:rsidRDefault="00892805" w:rsidP="00892805">
      <w:pPr>
        <w:ind w:right="-563"/>
        <w:rPr>
          <w:rFonts w:ascii="Times New Roman" w:hAnsi="Times New Roman" w:cs="Times New Roman"/>
          <w:noProof/>
          <w:sz w:val="22"/>
          <w:szCs w:val="22"/>
        </w:rPr>
      </w:pPr>
      <w:r w:rsidRPr="00B361F5">
        <w:rPr>
          <w:rFonts w:ascii="Calibri;sans-serif" w:hAnsi="Calibri;sans-serif"/>
          <w:b/>
          <w:bCs/>
          <w:noProof/>
          <w:sz w:val="22"/>
          <w:szCs w:val="22"/>
        </w:rPr>
        <w:t>P. 41.</w:t>
      </w:r>
      <w:r>
        <w:rPr>
          <w:rFonts w:ascii="Calibri;sans-serif" w:hAnsi="Calibri;sans-serif"/>
          <w:noProof/>
          <w:sz w:val="22"/>
          <w:szCs w:val="22"/>
        </w:rPr>
        <w:t xml:space="preserve"> </w:t>
      </w:r>
      <w:r>
        <w:rPr>
          <w:rFonts w:ascii="Times New Roman" w:hAnsi="Times New Roman" w:cs="Times New Roman"/>
          <w:noProof/>
          <w:sz w:val="22"/>
          <w:szCs w:val="22"/>
        </w:rPr>
        <w:t xml:space="preserve">Marcinkevičius M. Voro koja. V.: Švieskime vaikus, 2016. P. 20–21. </w:t>
      </w:r>
    </w:p>
    <w:p w14:paraId="1A8291C2" w14:textId="77777777" w:rsidR="00892805" w:rsidRDefault="00892805" w:rsidP="00892805">
      <w:pPr>
        <w:ind w:right="-563"/>
        <w:rPr>
          <w:rFonts w:ascii="Times New Roman" w:hAnsi="Times New Roman" w:cs="Times New Roman"/>
          <w:noProof/>
          <w:sz w:val="22"/>
          <w:szCs w:val="22"/>
        </w:rPr>
      </w:pPr>
      <w:r w:rsidRPr="00B361F5">
        <w:rPr>
          <w:rFonts w:ascii="Calibri;sans-serif" w:hAnsi="Calibri;sans-serif"/>
          <w:b/>
          <w:bCs/>
          <w:noProof/>
          <w:sz w:val="22"/>
          <w:szCs w:val="22"/>
        </w:rPr>
        <w:t>P. 42.</w:t>
      </w:r>
      <w:r>
        <w:rPr>
          <w:rFonts w:ascii="Calibri;sans-serif" w:hAnsi="Calibri;sans-serif"/>
          <w:noProof/>
          <w:sz w:val="22"/>
          <w:szCs w:val="22"/>
        </w:rPr>
        <w:t xml:space="preserve"> </w:t>
      </w:r>
      <w:r>
        <w:rPr>
          <w:rFonts w:ascii="Times New Roman" w:hAnsi="Times New Roman" w:cs="Times New Roman"/>
          <w:noProof/>
          <w:sz w:val="22"/>
          <w:szCs w:val="22"/>
        </w:rPr>
        <w:t>Misevičius V. Karaliūnas Gargaliūnas. V.: Vyturys, 1987. P. 146.</w:t>
      </w:r>
    </w:p>
    <w:p w14:paraId="1E1E7A4C" w14:textId="77777777" w:rsidR="00892805" w:rsidRDefault="00892805" w:rsidP="00892805">
      <w:pPr>
        <w:tabs>
          <w:tab w:val="left" w:pos="900"/>
        </w:tabs>
        <w:rPr>
          <w:rFonts w:ascii="Times New Roman" w:hAnsi="Times New Roman" w:cs="Times New Roman"/>
          <w:noProof/>
          <w:sz w:val="22"/>
          <w:szCs w:val="22"/>
        </w:rPr>
      </w:pPr>
      <w:r w:rsidRPr="00B361F5">
        <w:rPr>
          <w:rFonts w:ascii="Calibri;sans-serif" w:hAnsi="Calibri;sans-serif"/>
          <w:b/>
          <w:bCs/>
          <w:noProof/>
          <w:sz w:val="22"/>
          <w:szCs w:val="22"/>
        </w:rPr>
        <w:t>P. 46.</w:t>
      </w:r>
      <w:r>
        <w:rPr>
          <w:rFonts w:ascii="Calibri;sans-serif" w:hAnsi="Calibri;sans-serif"/>
          <w:noProof/>
          <w:sz w:val="22"/>
          <w:szCs w:val="22"/>
        </w:rPr>
        <w:t xml:space="preserve"> </w:t>
      </w:r>
      <w:r>
        <w:rPr>
          <w:rFonts w:ascii="Times New Roman" w:hAnsi="Times New Roman" w:cs="Times New Roman"/>
          <w:noProof/>
          <w:sz w:val="22"/>
          <w:szCs w:val="22"/>
        </w:rPr>
        <w:t xml:space="preserve">Čir vir vir pavasaris. Smulkioji lietuvių tautosaka. Paruošė K. Grigas. V.: Vaga, 1971. P. 84, 85, </w:t>
      </w:r>
    </w:p>
    <w:p w14:paraId="12467FA4" w14:textId="77777777" w:rsidR="00892805" w:rsidRDefault="00892805" w:rsidP="00892805">
      <w:pPr>
        <w:tabs>
          <w:tab w:val="left" w:pos="900"/>
        </w:tabs>
        <w:rPr>
          <w:rFonts w:ascii="Times New Roman" w:hAnsi="Times New Roman" w:cs="Times New Roman"/>
          <w:noProof/>
          <w:sz w:val="22"/>
          <w:szCs w:val="22"/>
        </w:rPr>
      </w:pPr>
      <w:r>
        <w:rPr>
          <w:rFonts w:ascii="Times New Roman" w:hAnsi="Times New Roman" w:cs="Times New Roman"/>
          <w:noProof/>
          <w:sz w:val="22"/>
          <w:szCs w:val="22"/>
        </w:rPr>
        <w:t xml:space="preserve">           86, 92, 99, 104, 107.</w:t>
      </w:r>
    </w:p>
    <w:p w14:paraId="359B7BBD" w14:textId="77777777" w:rsidR="00892805" w:rsidRDefault="00892805" w:rsidP="00892805">
      <w:pPr>
        <w:rPr>
          <w:rFonts w:ascii="Times New Roman" w:hAnsi="Times New Roman" w:cs="Times New Roman"/>
          <w:noProof/>
          <w:sz w:val="22"/>
          <w:szCs w:val="22"/>
        </w:rPr>
      </w:pPr>
      <w:r>
        <w:rPr>
          <w:rFonts w:ascii="Times New Roman" w:hAnsi="Times New Roman" w:cs="Times New Roman"/>
          <w:noProof/>
          <w:sz w:val="22"/>
          <w:szCs w:val="22"/>
        </w:rPr>
        <w:t xml:space="preserve">          Čeredėjevaitė A. V.: Kronta, 2004. P. 8. </w:t>
      </w:r>
    </w:p>
    <w:p w14:paraId="28E6CE3D" w14:textId="77777777" w:rsidR="00892805" w:rsidRDefault="00892805" w:rsidP="00892805">
      <w:pPr>
        <w:rPr>
          <w:rFonts w:ascii="Times New Roman" w:hAnsi="Times New Roman" w:cs="Times New Roman"/>
          <w:noProof/>
          <w:sz w:val="22"/>
          <w:szCs w:val="22"/>
        </w:rPr>
      </w:pPr>
      <w:r w:rsidRPr="00B361F5">
        <w:rPr>
          <w:rFonts w:ascii="Times New Roman" w:hAnsi="Times New Roman" w:cs="Times New Roman"/>
          <w:b/>
          <w:bCs/>
          <w:noProof/>
          <w:sz w:val="22"/>
          <w:szCs w:val="22"/>
        </w:rPr>
        <w:t>P. 47.</w:t>
      </w:r>
      <w:r>
        <w:rPr>
          <w:rFonts w:ascii="Times New Roman" w:hAnsi="Times New Roman" w:cs="Times New Roman"/>
          <w:noProof/>
          <w:sz w:val="22"/>
          <w:szCs w:val="22"/>
        </w:rPr>
        <w:t xml:space="preserve"> Vytautas V. Landsbergis. Kiškis Pranciškus be abejo. V. : Dominicus Lituanus, 2011. P. 49–50. </w:t>
      </w:r>
    </w:p>
    <w:p w14:paraId="3982C610" w14:textId="77777777" w:rsidR="00892805" w:rsidRDefault="00892805" w:rsidP="00892805">
      <w:pPr>
        <w:rPr>
          <w:rFonts w:ascii="Times New Roman" w:eastAsiaTheme="minorHAnsi" w:hAnsi="Times New Roman" w:cs="Times New Roman"/>
          <w:noProof/>
          <w:sz w:val="22"/>
          <w:szCs w:val="22"/>
          <w:lang w:eastAsia="en-US" w:bidi="ar-SA"/>
        </w:rPr>
      </w:pPr>
      <w:r w:rsidRPr="00B361F5">
        <w:rPr>
          <w:rFonts w:ascii="Times New Roman" w:hAnsi="Times New Roman" w:cs="Times New Roman"/>
          <w:b/>
          <w:bCs/>
          <w:noProof/>
          <w:sz w:val="22"/>
          <w:szCs w:val="22"/>
        </w:rPr>
        <w:t>P. 48.</w:t>
      </w:r>
      <w:r>
        <w:rPr>
          <w:rFonts w:ascii="Times New Roman" w:hAnsi="Times New Roman" w:cs="Times New Roman"/>
          <w:noProof/>
          <w:sz w:val="22"/>
          <w:szCs w:val="22"/>
        </w:rPr>
        <w:t xml:space="preserve"> Nedzinskas V. Paukštulis – ežero vaikas. V.: Vyturys, 1987. P. 28.</w:t>
      </w:r>
    </w:p>
    <w:p w14:paraId="68F52DB9" w14:textId="4A107F4E" w:rsidR="00892805" w:rsidRDefault="00892805" w:rsidP="00892805">
      <w:pPr>
        <w:ind w:right="-563"/>
        <w:rPr>
          <w:rFonts w:ascii="Times New Roman" w:hAnsi="Times New Roman" w:cs="Times New Roman"/>
          <w:noProof/>
          <w:sz w:val="22"/>
          <w:szCs w:val="22"/>
        </w:rPr>
      </w:pPr>
      <w:r w:rsidRPr="00B361F5">
        <w:rPr>
          <w:rFonts w:ascii="Calibri;sans-serif" w:hAnsi="Calibri;sans-serif"/>
          <w:b/>
          <w:bCs/>
          <w:noProof/>
          <w:sz w:val="22"/>
          <w:szCs w:val="22"/>
        </w:rPr>
        <w:t>P. 49</w:t>
      </w:r>
      <w:r w:rsidR="00B361F5" w:rsidRPr="00B361F5">
        <w:rPr>
          <w:rFonts w:ascii="Calibri;sans-serif" w:hAnsi="Calibri;sans-serif"/>
          <w:b/>
          <w:bCs/>
          <w:noProof/>
          <w:sz w:val="22"/>
          <w:szCs w:val="22"/>
        </w:rPr>
        <w:t>.</w:t>
      </w:r>
      <w:r>
        <w:rPr>
          <w:rFonts w:ascii="Calibri;sans-serif" w:hAnsi="Calibri;sans-serif"/>
          <w:noProof/>
          <w:sz w:val="22"/>
          <w:szCs w:val="22"/>
        </w:rPr>
        <w:t xml:space="preserve">  </w:t>
      </w:r>
      <w:r>
        <w:rPr>
          <w:rFonts w:ascii="Times New Roman" w:hAnsi="Times New Roman" w:cs="Times New Roman"/>
          <w:noProof/>
          <w:sz w:val="22"/>
          <w:szCs w:val="22"/>
        </w:rPr>
        <w:t>Nedzinskas V. Paukštulis – ežero vaikas. P. 30.</w:t>
      </w:r>
    </w:p>
    <w:p w14:paraId="20E81136" w14:textId="77777777" w:rsidR="00892805" w:rsidRDefault="00892805" w:rsidP="00892805">
      <w:pPr>
        <w:pStyle w:val="BodyText"/>
        <w:spacing w:after="0" w:line="240" w:lineRule="auto"/>
        <w:rPr>
          <w:rFonts w:ascii="Calibri;sans-serif" w:hAnsi="Calibri;sans-serif" w:hint="eastAsia"/>
          <w:noProof/>
          <w:sz w:val="22"/>
          <w:szCs w:val="22"/>
        </w:rPr>
      </w:pPr>
      <w:r w:rsidRPr="00B361F5">
        <w:rPr>
          <w:rFonts w:ascii="Calibri;sans-serif" w:hAnsi="Calibri;sans-serif"/>
          <w:b/>
          <w:bCs/>
          <w:noProof/>
          <w:sz w:val="22"/>
          <w:szCs w:val="22"/>
        </w:rPr>
        <w:t>P. 50.</w:t>
      </w:r>
      <w:r>
        <w:rPr>
          <w:rFonts w:ascii="Calibri;sans-serif" w:hAnsi="Calibri;sans-serif"/>
          <w:noProof/>
          <w:sz w:val="22"/>
          <w:szCs w:val="22"/>
        </w:rPr>
        <w:t xml:space="preserve"> </w:t>
      </w:r>
      <w:r>
        <w:rPr>
          <w:rFonts w:ascii="Times New Roman" w:hAnsi="Times New Roman"/>
          <w:noProof/>
          <w:sz w:val="22"/>
          <w:szCs w:val="22"/>
        </w:rPr>
        <w:t>Gutauskas L. Paskutinė Čepkelių ragana. V.: Mažasis VYTURYS, 2002. P. 3–4.</w:t>
      </w:r>
    </w:p>
    <w:p w14:paraId="01E919E4" w14:textId="77777777" w:rsidR="00892805" w:rsidRDefault="00892805" w:rsidP="00892805">
      <w:pPr>
        <w:ind w:right="-563"/>
        <w:rPr>
          <w:rFonts w:ascii="Times New Roman" w:hAnsi="Times New Roman" w:cs="Times New Roman"/>
          <w:noProof/>
          <w:sz w:val="22"/>
          <w:szCs w:val="22"/>
        </w:rPr>
      </w:pPr>
      <w:r w:rsidRPr="00B361F5">
        <w:rPr>
          <w:rFonts w:ascii="Times New Roman" w:hAnsi="Times New Roman" w:cs="Times New Roman"/>
          <w:b/>
          <w:bCs/>
          <w:noProof/>
          <w:sz w:val="22"/>
          <w:szCs w:val="22"/>
        </w:rPr>
        <w:t>P. 51.</w:t>
      </w:r>
      <w:r>
        <w:rPr>
          <w:rFonts w:ascii="Times New Roman" w:hAnsi="Times New Roman" w:cs="Times New Roman"/>
          <w:noProof/>
          <w:sz w:val="22"/>
          <w:szCs w:val="22"/>
        </w:rPr>
        <w:t xml:space="preserve"> </w:t>
      </w:r>
      <w:r>
        <w:rPr>
          <w:rFonts w:ascii="Times New Roman" w:hAnsi="Times New Roman"/>
          <w:noProof/>
          <w:sz w:val="22"/>
          <w:szCs w:val="22"/>
        </w:rPr>
        <w:t xml:space="preserve">Gutauskas L. Paskutinė Čepkelių ragana. </w:t>
      </w:r>
      <w:r>
        <w:rPr>
          <w:rFonts w:ascii="Times New Roman" w:hAnsi="Times New Roman" w:cs="Times New Roman"/>
          <w:noProof/>
          <w:sz w:val="22"/>
          <w:szCs w:val="22"/>
        </w:rPr>
        <w:t xml:space="preserve">P. 5–6.     </w:t>
      </w:r>
    </w:p>
    <w:p w14:paraId="6692E810" w14:textId="77777777" w:rsidR="00892805" w:rsidRDefault="00892805" w:rsidP="00892805">
      <w:pPr>
        <w:ind w:right="-563"/>
        <w:rPr>
          <w:rFonts w:ascii="Times New Roman" w:hAnsi="Times New Roman" w:cs="Times New Roman"/>
          <w:noProof/>
          <w:sz w:val="22"/>
          <w:szCs w:val="22"/>
        </w:rPr>
      </w:pPr>
      <w:r w:rsidRPr="005C3F98">
        <w:rPr>
          <w:rFonts w:ascii="Times New Roman" w:hAnsi="Times New Roman" w:cs="Times New Roman"/>
          <w:b/>
          <w:bCs/>
          <w:noProof/>
          <w:sz w:val="22"/>
          <w:szCs w:val="22"/>
        </w:rPr>
        <w:t>P. 52.</w:t>
      </w:r>
      <w:r>
        <w:rPr>
          <w:rFonts w:ascii="Times New Roman" w:hAnsi="Times New Roman" w:cs="Times New Roman"/>
          <w:noProof/>
          <w:sz w:val="22"/>
          <w:szCs w:val="22"/>
        </w:rPr>
        <w:t xml:space="preserve"> Baltrušaitytė B. Po Žalgirio kautynių. V.: LRSL, 1993. P. 30–31.</w:t>
      </w:r>
    </w:p>
    <w:p w14:paraId="2CDD9C69" w14:textId="77777777" w:rsidR="00892805" w:rsidRDefault="00892805" w:rsidP="00892805">
      <w:pPr>
        <w:pStyle w:val="BodyText"/>
        <w:spacing w:after="0" w:line="240" w:lineRule="auto"/>
        <w:rPr>
          <w:rFonts w:ascii="Calibri;sans-serif" w:hAnsi="Calibri;sans-serif" w:hint="eastAsia"/>
          <w:noProof/>
          <w:sz w:val="22"/>
          <w:szCs w:val="22"/>
        </w:rPr>
      </w:pPr>
      <w:r w:rsidRPr="005C3F98">
        <w:rPr>
          <w:rFonts w:ascii="Calibri;sans-serif" w:hAnsi="Calibri;sans-serif"/>
          <w:b/>
          <w:bCs/>
          <w:noProof/>
          <w:sz w:val="22"/>
          <w:szCs w:val="22"/>
        </w:rPr>
        <w:t>P. 54.</w:t>
      </w:r>
      <w:r>
        <w:rPr>
          <w:rFonts w:ascii="Calibri;sans-serif" w:hAnsi="Calibri;sans-serif"/>
          <w:noProof/>
          <w:sz w:val="22"/>
          <w:szCs w:val="22"/>
        </w:rPr>
        <w:t xml:space="preserve"> </w:t>
      </w:r>
      <w:r>
        <w:rPr>
          <w:rFonts w:ascii="Times New Roman" w:hAnsi="Times New Roman"/>
          <w:noProof/>
          <w:sz w:val="22"/>
          <w:szCs w:val="22"/>
        </w:rPr>
        <w:t xml:space="preserve">Gutauskas L. </w:t>
      </w:r>
      <w:r>
        <w:rPr>
          <w:rFonts w:ascii="Calibri;sans-serif" w:hAnsi="Calibri;sans-serif"/>
          <w:noProof/>
          <w:sz w:val="22"/>
          <w:szCs w:val="22"/>
        </w:rPr>
        <w:t>Kur nakvoja vėjai. V.: Vaga, 1983. P. 85.</w:t>
      </w:r>
    </w:p>
    <w:p w14:paraId="3AB9C59F" w14:textId="77777777" w:rsidR="00032E39" w:rsidRDefault="00032E39" w:rsidP="00032E39">
      <w:pPr>
        <w:rPr>
          <w:rFonts w:ascii="Times New Roman" w:hAnsi="Times New Roman" w:cs="Times New Roman"/>
          <w:bCs/>
          <w:noProof/>
        </w:rPr>
      </w:pPr>
    </w:p>
    <w:p w14:paraId="03DF2607" w14:textId="77777777" w:rsidR="00032E39" w:rsidRDefault="00032E39" w:rsidP="00032E39">
      <w:pPr>
        <w:rPr>
          <w:rFonts w:ascii="Times New Roman" w:hAnsi="Times New Roman" w:cs="Times New Roman"/>
          <w:bCs/>
          <w:noProof/>
        </w:rPr>
      </w:pPr>
    </w:p>
    <w:p w14:paraId="22C2960A" w14:textId="77777777" w:rsidR="00032E39" w:rsidRDefault="00032E39" w:rsidP="00032E39">
      <w:pPr>
        <w:rPr>
          <w:rFonts w:ascii="Times New Roman" w:hAnsi="Times New Roman" w:cs="Times New Roman"/>
          <w:bCs/>
          <w:noProof/>
        </w:rPr>
      </w:pPr>
    </w:p>
    <w:p w14:paraId="1E02B9A7" w14:textId="77777777" w:rsidR="00032E39" w:rsidRDefault="00032E39" w:rsidP="00032E39">
      <w:pPr>
        <w:rPr>
          <w:rFonts w:ascii="Times New Roman" w:hAnsi="Times New Roman" w:cs="Times New Roman"/>
          <w:bCs/>
          <w:noProof/>
        </w:rPr>
      </w:pPr>
    </w:p>
    <w:p w14:paraId="69990219" w14:textId="77777777" w:rsidR="00032E39" w:rsidRDefault="00032E39" w:rsidP="00032E39">
      <w:pPr>
        <w:rPr>
          <w:rFonts w:ascii="Times New Roman" w:hAnsi="Times New Roman" w:cs="Times New Roman"/>
          <w:bCs/>
          <w:noProof/>
        </w:rPr>
      </w:pPr>
    </w:p>
    <w:p w14:paraId="2DF26F65" w14:textId="77777777" w:rsidR="00032E39" w:rsidRDefault="00032E39" w:rsidP="00032E39">
      <w:pPr>
        <w:rPr>
          <w:rFonts w:ascii="Times New Roman" w:hAnsi="Times New Roman" w:cs="Times New Roman"/>
          <w:bCs/>
          <w:noProof/>
        </w:rPr>
      </w:pPr>
    </w:p>
    <w:p w14:paraId="48A84843" w14:textId="77777777" w:rsidR="00032E39" w:rsidRDefault="00032E39" w:rsidP="00032E39">
      <w:pPr>
        <w:rPr>
          <w:rFonts w:ascii="Times New Roman" w:hAnsi="Times New Roman" w:cs="Times New Roman"/>
          <w:bCs/>
          <w:noProof/>
        </w:rPr>
      </w:pPr>
    </w:p>
    <w:p w14:paraId="7AE9129F" w14:textId="77777777" w:rsidR="00032E39" w:rsidRDefault="00032E39" w:rsidP="00032E39">
      <w:pPr>
        <w:rPr>
          <w:rFonts w:ascii="Times New Roman" w:hAnsi="Times New Roman" w:cs="Times New Roman"/>
          <w:bCs/>
          <w:noProof/>
        </w:rPr>
      </w:pPr>
    </w:p>
    <w:p w14:paraId="5A7C4742" w14:textId="77777777" w:rsidR="00032E39" w:rsidRDefault="00032E39" w:rsidP="00032E39">
      <w:pPr>
        <w:rPr>
          <w:rFonts w:ascii="Times New Roman" w:hAnsi="Times New Roman" w:cs="Times New Roman"/>
          <w:bCs/>
          <w:noProof/>
        </w:rPr>
      </w:pPr>
    </w:p>
    <w:p w14:paraId="6CC6A596" w14:textId="77777777" w:rsidR="00032E39" w:rsidRDefault="00032E39" w:rsidP="00032E39">
      <w:pPr>
        <w:rPr>
          <w:rFonts w:ascii="Times New Roman" w:hAnsi="Times New Roman" w:cs="Times New Roman"/>
          <w:bCs/>
          <w:noProof/>
        </w:rPr>
      </w:pPr>
    </w:p>
    <w:p w14:paraId="1BCB59F0" w14:textId="77777777" w:rsidR="00032E39" w:rsidRDefault="00032E39" w:rsidP="00032E39">
      <w:pPr>
        <w:rPr>
          <w:rFonts w:ascii="Times New Roman" w:hAnsi="Times New Roman" w:cs="Times New Roman"/>
          <w:bCs/>
          <w:noProof/>
        </w:rPr>
      </w:pPr>
    </w:p>
    <w:p w14:paraId="63461C22" w14:textId="77777777" w:rsidR="00032E39" w:rsidRDefault="00032E39" w:rsidP="00032E39">
      <w:pPr>
        <w:rPr>
          <w:rFonts w:ascii="Times New Roman" w:hAnsi="Times New Roman" w:cs="Times New Roman"/>
          <w:bCs/>
          <w:noProof/>
        </w:rPr>
      </w:pPr>
    </w:p>
    <w:p w14:paraId="13B23D4A" w14:textId="77777777" w:rsidR="00032E39" w:rsidRDefault="00032E39" w:rsidP="00032E39">
      <w:pPr>
        <w:rPr>
          <w:rFonts w:ascii="Times New Roman" w:hAnsi="Times New Roman" w:cs="Times New Roman"/>
          <w:bCs/>
          <w:noProof/>
        </w:rPr>
      </w:pPr>
    </w:p>
    <w:p w14:paraId="37E5F9CE" w14:textId="77777777" w:rsidR="00032E39" w:rsidRDefault="00032E39" w:rsidP="00032E39">
      <w:pPr>
        <w:rPr>
          <w:rFonts w:ascii="Times New Roman" w:hAnsi="Times New Roman" w:cs="Times New Roman"/>
          <w:bCs/>
          <w:noProof/>
        </w:rPr>
      </w:pPr>
    </w:p>
    <w:p w14:paraId="0CAD16FA" w14:textId="77777777" w:rsidR="00032E39" w:rsidRDefault="00032E39" w:rsidP="00032E39">
      <w:pPr>
        <w:rPr>
          <w:rFonts w:ascii="Times New Roman" w:hAnsi="Times New Roman" w:cs="Times New Roman"/>
          <w:bCs/>
          <w:noProof/>
        </w:rPr>
      </w:pPr>
    </w:p>
    <w:p w14:paraId="67571EB4" w14:textId="77777777" w:rsidR="00032E39" w:rsidRDefault="00032E39" w:rsidP="00032E39">
      <w:pPr>
        <w:rPr>
          <w:rFonts w:ascii="Times New Roman" w:hAnsi="Times New Roman" w:cs="Times New Roman"/>
          <w:bCs/>
          <w:noProof/>
        </w:rPr>
      </w:pPr>
    </w:p>
    <w:p w14:paraId="1441CDD7" w14:textId="77777777" w:rsidR="00032E39" w:rsidRDefault="00032E39" w:rsidP="00032E39">
      <w:pPr>
        <w:rPr>
          <w:rFonts w:ascii="Times New Roman" w:hAnsi="Times New Roman" w:cs="Times New Roman"/>
          <w:bCs/>
          <w:noProof/>
        </w:rPr>
      </w:pPr>
    </w:p>
    <w:p w14:paraId="3B825A8B" w14:textId="77777777" w:rsidR="00032E39" w:rsidRDefault="00032E39" w:rsidP="00032E39">
      <w:pPr>
        <w:rPr>
          <w:rFonts w:ascii="Times New Roman" w:hAnsi="Times New Roman" w:cs="Times New Roman"/>
          <w:bCs/>
          <w:noProof/>
        </w:rPr>
      </w:pPr>
    </w:p>
    <w:p w14:paraId="55F7E4EF" w14:textId="77777777" w:rsidR="00032E39" w:rsidRDefault="00032E39" w:rsidP="00032E39">
      <w:pPr>
        <w:rPr>
          <w:rFonts w:ascii="Times New Roman" w:hAnsi="Times New Roman" w:cs="Times New Roman"/>
          <w:bCs/>
          <w:noProof/>
        </w:rPr>
      </w:pPr>
    </w:p>
    <w:p w14:paraId="70297FCD" w14:textId="77777777" w:rsidR="00032E39" w:rsidRDefault="00032E39" w:rsidP="00032E39">
      <w:pPr>
        <w:rPr>
          <w:rFonts w:ascii="Times New Roman" w:hAnsi="Times New Roman" w:cs="Times New Roman"/>
          <w:bCs/>
          <w:noProof/>
        </w:rPr>
      </w:pPr>
    </w:p>
    <w:p w14:paraId="587A53A1" w14:textId="77777777" w:rsidR="00B630B9" w:rsidRDefault="00B630B9" w:rsidP="00B630B9">
      <w:pPr>
        <w:rPr>
          <w:rFonts w:ascii="Times New Roman" w:hAnsi="Times New Roman" w:cs="Times New Roman"/>
          <w:noProof/>
          <w:sz w:val="28"/>
          <w:szCs w:val="28"/>
        </w:rPr>
      </w:pPr>
    </w:p>
    <w:sectPr w:rsidR="00B630B9" w:rsidSect="00C42713">
      <w:headerReference w:type="even" r:id="rId18"/>
      <w:headerReference w:type="default" r:id="rId19"/>
      <w:footerReference w:type="even" r:id="rId20"/>
      <w:footerReference w:type="default" r:id="rId21"/>
      <w:headerReference w:type="first" r:id="rId22"/>
      <w:footerReference w:type="first" r:id="rId23"/>
      <w:pgSz w:w="12240" w:h="15840"/>
      <w:pgMar w:top="1440" w:right="1260" w:bottom="1440" w:left="1440" w:header="720" w:footer="10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C44E5F" w14:textId="77777777" w:rsidR="00043A3F" w:rsidRDefault="00043A3F" w:rsidP="00845C1E">
      <w:r>
        <w:separator/>
      </w:r>
    </w:p>
  </w:endnote>
  <w:endnote w:type="continuationSeparator" w:id="0">
    <w:p w14:paraId="0064EDFF" w14:textId="77777777" w:rsidR="00043A3F" w:rsidRDefault="00043A3F" w:rsidP="00845C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BA"/>
    <w:family w:val="roman"/>
    <w:pitch w:val="variable"/>
    <w:sig w:usb0="E0000AFF" w:usb1="500078FF" w:usb2="00000021" w:usb3="00000000" w:csb0="000001B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serif">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egoe Print">
    <w:panose1 w:val="02000600000000000000"/>
    <w:charset w:val="00"/>
    <w:family w:val="auto"/>
    <w:pitch w:val="variable"/>
    <w:sig w:usb0="0000028F" w:usb1="00000000" w:usb2="00000000" w:usb3="00000000" w:csb0="0000009F" w:csb1="00000000"/>
  </w:font>
  <w:font w:name="Calibri;sans-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D9CEC" w14:textId="77777777" w:rsidR="002110E3" w:rsidRDefault="002110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8DD1F" w14:textId="77777777" w:rsidR="002110E3" w:rsidRDefault="002110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0913B" w14:textId="77777777" w:rsidR="002110E3" w:rsidRDefault="002110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A67BA5" w14:textId="77777777" w:rsidR="00043A3F" w:rsidRDefault="00043A3F" w:rsidP="00845C1E">
      <w:r>
        <w:separator/>
      </w:r>
    </w:p>
  </w:footnote>
  <w:footnote w:type="continuationSeparator" w:id="0">
    <w:p w14:paraId="466DC139" w14:textId="77777777" w:rsidR="00043A3F" w:rsidRDefault="00043A3F" w:rsidP="00845C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A043C" w14:textId="77777777" w:rsidR="002110E3" w:rsidRDefault="002110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1912069"/>
      <w:docPartObj>
        <w:docPartGallery w:val="Page Numbers (Top of Page)"/>
        <w:docPartUnique/>
      </w:docPartObj>
    </w:sdtPr>
    <w:sdtEndPr>
      <w:rPr>
        <w:noProof/>
      </w:rPr>
    </w:sdtEndPr>
    <w:sdtContent>
      <w:p w14:paraId="40216604" w14:textId="6962C224" w:rsidR="007351E1" w:rsidRDefault="007351E1" w:rsidP="00371850">
        <w:r>
          <w:fldChar w:fldCharType="begin"/>
        </w:r>
        <w:r>
          <w:instrText xml:space="preserve"> PAGE   \* MERGEFORMAT </w:instrText>
        </w:r>
        <w:r>
          <w:fldChar w:fldCharType="separate"/>
        </w:r>
        <w:r>
          <w:rPr>
            <w:noProof/>
          </w:rPr>
          <w:t>2</w:t>
        </w:r>
        <w:r>
          <w:rPr>
            <w:noProof/>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5F55C" w14:textId="77777777" w:rsidR="002110E3" w:rsidRDefault="002110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B1DFE"/>
    <w:multiLevelType w:val="hybridMultilevel"/>
    <w:tmpl w:val="4B1268BC"/>
    <w:lvl w:ilvl="0" w:tplc="929003B6">
      <w:start w:val="1"/>
      <w:numFmt w:val="decimal"/>
      <w:lvlText w:val="%1"/>
      <w:lvlJc w:val="left"/>
      <w:pPr>
        <w:ind w:left="1358" w:hanging="360"/>
      </w:pPr>
      <w:rPr>
        <w:rFonts w:ascii="Times New Roman" w:eastAsia="SimSun" w:hAnsi="Times New Roman" w:cs="Lucida Sans"/>
      </w:rPr>
    </w:lvl>
    <w:lvl w:ilvl="1" w:tplc="04090019">
      <w:start w:val="1"/>
      <w:numFmt w:val="lowerLetter"/>
      <w:lvlText w:val="%2."/>
      <w:lvlJc w:val="left"/>
      <w:pPr>
        <w:ind w:left="2078" w:hanging="360"/>
      </w:pPr>
    </w:lvl>
    <w:lvl w:ilvl="2" w:tplc="0409001B">
      <w:start w:val="1"/>
      <w:numFmt w:val="lowerRoman"/>
      <w:lvlText w:val="%3."/>
      <w:lvlJc w:val="right"/>
      <w:pPr>
        <w:ind w:left="2798" w:hanging="180"/>
      </w:pPr>
    </w:lvl>
    <w:lvl w:ilvl="3" w:tplc="0409000F">
      <w:start w:val="1"/>
      <w:numFmt w:val="decimal"/>
      <w:lvlText w:val="%4."/>
      <w:lvlJc w:val="left"/>
      <w:pPr>
        <w:ind w:left="3518" w:hanging="360"/>
      </w:pPr>
    </w:lvl>
    <w:lvl w:ilvl="4" w:tplc="04090019">
      <w:start w:val="1"/>
      <w:numFmt w:val="lowerLetter"/>
      <w:lvlText w:val="%5."/>
      <w:lvlJc w:val="left"/>
      <w:pPr>
        <w:ind w:left="4238" w:hanging="360"/>
      </w:pPr>
    </w:lvl>
    <w:lvl w:ilvl="5" w:tplc="0409001B">
      <w:start w:val="1"/>
      <w:numFmt w:val="lowerRoman"/>
      <w:lvlText w:val="%6."/>
      <w:lvlJc w:val="right"/>
      <w:pPr>
        <w:ind w:left="4958" w:hanging="180"/>
      </w:pPr>
    </w:lvl>
    <w:lvl w:ilvl="6" w:tplc="0409000F">
      <w:start w:val="1"/>
      <w:numFmt w:val="decimal"/>
      <w:lvlText w:val="%7."/>
      <w:lvlJc w:val="left"/>
      <w:pPr>
        <w:ind w:left="5678" w:hanging="360"/>
      </w:pPr>
    </w:lvl>
    <w:lvl w:ilvl="7" w:tplc="04090019">
      <w:start w:val="1"/>
      <w:numFmt w:val="lowerLetter"/>
      <w:lvlText w:val="%8."/>
      <w:lvlJc w:val="left"/>
      <w:pPr>
        <w:ind w:left="6398" w:hanging="360"/>
      </w:pPr>
    </w:lvl>
    <w:lvl w:ilvl="8" w:tplc="0409001B">
      <w:start w:val="1"/>
      <w:numFmt w:val="lowerRoman"/>
      <w:lvlText w:val="%9."/>
      <w:lvlJc w:val="right"/>
      <w:pPr>
        <w:ind w:left="7118" w:hanging="180"/>
      </w:pPr>
    </w:lvl>
  </w:abstractNum>
  <w:abstractNum w:abstractNumId="1" w15:restartNumberingAfterBreak="0">
    <w:nsid w:val="057D460B"/>
    <w:multiLevelType w:val="hybridMultilevel"/>
    <w:tmpl w:val="2E443E0E"/>
    <w:lvl w:ilvl="0" w:tplc="1026C746">
      <w:start w:val="1"/>
      <w:numFmt w:val="decimal"/>
      <w:lvlText w:val="%1"/>
      <w:lvlJc w:val="left"/>
      <w:pPr>
        <w:ind w:left="900" w:hanging="360"/>
      </w:pPr>
      <w:rPr>
        <w:rFonts w:ascii="Times New Roman" w:eastAsia="SimSun" w:hAnsi="Times New Roman" w:cs="Lucida Sans"/>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2" w15:restartNumberingAfterBreak="0">
    <w:nsid w:val="05966A42"/>
    <w:multiLevelType w:val="hybridMultilevel"/>
    <w:tmpl w:val="376EFCFC"/>
    <w:lvl w:ilvl="0" w:tplc="194E1B7E">
      <w:start w:val="1"/>
      <w:numFmt w:val="upperRoman"/>
      <w:lvlText w:val="%1."/>
      <w:lvlJc w:val="left"/>
      <w:pPr>
        <w:ind w:left="990" w:hanging="720"/>
      </w:p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3" w15:restartNumberingAfterBreak="0">
    <w:nsid w:val="08321464"/>
    <w:multiLevelType w:val="hybridMultilevel"/>
    <w:tmpl w:val="EFB6ACE0"/>
    <w:lvl w:ilvl="0" w:tplc="875AF5B8">
      <w:start w:val="1"/>
      <w:numFmt w:val="decimal"/>
      <w:lvlText w:val="%1"/>
      <w:lvlJc w:val="left"/>
      <w:pPr>
        <w:ind w:left="810" w:hanging="360"/>
      </w:pPr>
      <w:rPr>
        <w:rFonts w:ascii="Times New Roman" w:eastAsia="SimSun" w:hAnsi="Times New Roman" w:cs="Lucida Sans"/>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4" w15:restartNumberingAfterBreak="0">
    <w:nsid w:val="0B0A361A"/>
    <w:multiLevelType w:val="hybridMultilevel"/>
    <w:tmpl w:val="429CCC6E"/>
    <w:lvl w:ilvl="0" w:tplc="20EED0FC">
      <w:start w:val="1"/>
      <w:numFmt w:val="decimal"/>
      <w:lvlText w:val="%1"/>
      <w:lvlJc w:val="left"/>
      <w:pPr>
        <w:ind w:left="900" w:hanging="360"/>
      </w:pPr>
      <w:rPr>
        <w:rFonts w:ascii="Times New Roman" w:eastAsia="SimSun" w:hAnsi="Times New Roman" w:cs="Lucida Sans"/>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5" w15:restartNumberingAfterBreak="0">
    <w:nsid w:val="0BE1648B"/>
    <w:multiLevelType w:val="hybridMultilevel"/>
    <w:tmpl w:val="2A8CB8AE"/>
    <w:lvl w:ilvl="0" w:tplc="7B0CE5DE">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EE75A8E"/>
    <w:multiLevelType w:val="hybridMultilevel"/>
    <w:tmpl w:val="4DDC65F0"/>
    <w:lvl w:ilvl="0" w:tplc="26CCDC82">
      <w:start w:val="1"/>
      <w:numFmt w:val="decimal"/>
      <w:lvlText w:val="%1"/>
      <w:lvlJc w:val="left"/>
      <w:pPr>
        <w:ind w:left="810" w:hanging="360"/>
      </w:pPr>
      <w:rPr>
        <w:rFonts w:ascii="Times New Roman" w:eastAsia="SimSun" w:hAnsi="Times New Roman" w:cs="Lucida Sans"/>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7" w15:restartNumberingAfterBreak="0">
    <w:nsid w:val="102F7EC3"/>
    <w:multiLevelType w:val="hybridMultilevel"/>
    <w:tmpl w:val="E5BAA8E0"/>
    <w:lvl w:ilvl="0" w:tplc="FFFFFFFF">
      <w:start w:val="1"/>
      <w:numFmt w:val="decimal"/>
      <w:lvlText w:val="%1"/>
      <w:lvlJc w:val="left"/>
      <w:pPr>
        <w:ind w:left="428" w:hanging="360"/>
      </w:pPr>
      <w:rPr>
        <w:b/>
        <w:sz w:val="28"/>
      </w:rPr>
    </w:lvl>
    <w:lvl w:ilvl="1" w:tplc="FFFFFFFF">
      <w:start w:val="1"/>
      <w:numFmt w:val="lowerLetter"/>
      <w:lvlText w:val="%2."/>
      <w:lvlJc w:val="left"/>
      <w:pPr>
        <w:ind w:left="1148" w:hanging="360"/>
      </w:pPr>
    </w:lvl>
    <w:lvl w:ilvl="2" w:tplc="FFFFFFFF">
      <w:start w:val="1"/>
      <w:numFmt w:val="lowerRoman"/>
      <w:lvlText w:val="%3."/>
      <w:lvlJc w:val="right"/>
      <w:pPr>
        <w:ind w:left="1868" w:hanging="180"/>
      </w:pPr>
    </w:lvl>
    <w:lvl w:ilvl="3" w:tplc="FFFFFFFF">
      <w:start w:val="1"/>
      <w:numFmt w:val="decimal"/>
      <w:lvlText w:val="%4."/>
      <w:lvlJc w:val="left"/>
      <w:pPr>
        <w:ind w:left="2588" w:hanging="360"/>
      </w:pPr>
    </w:lvl>
    <w:lvl w:ilvl="4" w:tplc="FFFFFFFF">
      <w:start w:val="1"/>
      <w:numFmt w:val="lowerLetter"/>
      <w:lvlText w:val="%5."/>
      <w:lvlJc w:val="left"/>
      <w:pPr>
        <w:ind w:left="3308" w:hanging="360"/>
      </w:pPr>
    </w:lvl>
    <w:lvl w:ilvl="5" w:tplc="FFFFFFFF">
      <w:start w:val="1"/>
      <w:numFmt w:val="lowerRoman"/>
      <w:lvlText w:val="%6."/>
      <w:lvlJc w:val="right"/>
      <w:pPr>
        <w:ind w:left="4028" w:hanging="180"/>
      </w:pPr>
    </w:lvl>
    <w:lvl w:ilvl="6" w:tplc="FFFFFFFF">
      <w:start w:val="1"/>
      <w:numFmt w:val="decimal"/>
      <w:lvlText w:val="%7."/>
      <w:lvlJc w:val="left"/>
      <w:pPr>
        <w:ind w:left="4748" w:hanging="360"/>
      </w:pPr>
    </w:lvl>
    <w:lvl w:ilvl="7" w:tplc="FFFFFFFF">
      <w:start w:val="1"/>
      <w:numFmt w:val="lowerLetter"/>
      <w:lvlText w:val="%8."/>
      <w:lvlJc w:val="left"/>
      <w:pPr>
        <w:ind w:left="5468" w:hanging="360"/>
      </w:pPr>
    </w:lvl>
    <w:lvl w:ilvl="8" w:tplc="FFFFFFFF">
      <w:start w:val="1"/>
      <w:numFmt w:val="lowerRoman"/>
      <w:lvlText w:val="%9."/>
      <w:lvlJc w:val="right"/>
      <w:pPr>
        <w:ind w:left="6188" w:hanging="180"/>
      </w:pPr>
    </w:lvl>
  </w:abstractNum>
  <w:abstractNum w:abstractNumId="8" w15:restartNumberingAfterBreak="0">
    <w:nsid w:val="112037A0"/>
    <w:multiLevelType w:val="hybridMultilevel"/>
    <w:tmpl w:val="2D22F6C4"/>
    <w:lvl w:ilvl="0" w:tplc="97CCE0A2">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15:restartNumberingAfterBreak="0">
    <w:nsid w:val="136E088E"/>
    <w:multiLevelType w:val="hybridMultilevel"/>
    <w:tmpl w:val="3C829DBE"/>
    <w:lvl w:ilvl="0" w:tplc="2DE8617A">
      <w:start w:val="1"/>
      <w:numFmt w:val="decimal"/>
      <w:lvlText w:val="%1"/>
      <w:lvlJc w:val="left"/>
      <w:pPr>
        <w:ind w:left="900" w:hanging="360"/>
      </w:pPr>
      <w:rPr>
        <w:rFonts w:ascii="Times New Roman" w:eastAsia="SimSun" w:hAnsi="Times New Roman" w:cs="Lucida Sans"/>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10" w15:restartNumberingAfterBreak="0">
    <w:nsid w:val="13C93FD0"/>
    <w:multiLevelType w:val="hybridMultilevel"/>
    <w:tmpl w:val="7B7A5668"/>
    <w:lvl w:ilvl="0" w:tplc="FFFFFFFF">
      <w:start w:val="1"/>
      <w:numFmt w:val="decimal"/>
      <w:lvlText w:val="%1"/>
      <w:lvlJc w:val="left"/>
      <w:pPr>
        <w:ind w:left="990" w:hanging="360"/>
      </w:pPr>
    </w:lvl>
    <w:lvl w:ilvl="1" w:tplc="FFFFFFFF">
      <w:start w:val="1"/>
      <w:numFmt w:val="lowerLetter"/>
      <w:lvlText w:val="%2."/>
      <w:lvlJc w:val="left"/>
      <w:pPr>
        <w:ind w:left="1350" w:hanging="360"/>
      </w:pPr>
    </w:lvl>
    <w:lvl w:ilvl="2" w:tplc="FFFFFFFF">
      <w:start w:val="1"/>
      <w:numFmt w:val="lowerRoman"/>
      <w:lvlText w:val="%3."/>
      <w:lvlJc w:val="right"/>
      <w:pPr>
        <w:ind w:left="2070" w:hanging="180"/>
      </w:pPr>
    </w:lvl>
    <w:lvl w:ilvl="3" w:tplc="FFFFFFFF">
      <w:start w:val="1"/>
      <w:numFmt w:val="decimal"/>
      <w:lvlText w:val="%4."/>
      <w:lvlJc w:val="left"/>
      <w:pPr>
        <w:ind w:left="2790" w:hanging="360"/>
      </w:pPr>
    </w:lvl>
    <w:lvl w:ilvl="4" w:tplc="FFFFFFFF">
      <w:start w:val="1"/>
      <w:numFmt w:val="lowerLetter"/>
      <w:lvlText w:val="%5."/>
      <w:lvlJc w:val="left"/>
      <w:pPr>
        <w:ind w:left="3510" w:hanging="360"/>
      </w:pPr>
    </w:lvl>
    <w:lvl w:ilvl="5" w:tplc="FFFFFFFF">
      <w:start w:val="1"/>
      <w:numFmt w:val="lowerRoman"/>
      <w:lvlText w:val="%6."/>
      <w:lvlJc w:val="right"/>
      <w:pPr>
        <w:ind w:left="4230" w:hanging="180"/>
      </w:pPr>
    </w:lvl>
    <w:lvl w:ilvl="6" w:tplc="FFFFFFFF">
      <w:start w:val="1"/>
      <w:numFmt w:val="decimal"/>
      <w:lvlText w:val="%7."/>
      <w:lvlJc w:val="left"/>
      <w:pPr>
        <w:ind w:left="4950" w:hanging="360"/>
      </w:pPr>
    </w:lvl>
    <w:lvl w:ilvl="7" w:tplc="FFFFFFFF">
      <w:start w:val="1"/>
      <w:numFmt w:val="lowerLetter"/>
      <w:lvlText w:val="%8."/>
      <w:lvlJc w:val="left"/>
      <w:pPr>
        <w:ind w:left="5670" w:hanging="360"/>
      </w:pPr>
    </w:lvl>
    <w:lvl w:ilvl="8" w:tplc="FFFFFFFF">
      <w:start w:val="1"/>
      <w:numFmt w:val="lowerRoman"/>
      <w:lvlText w:val="%9."/>
      <w:lvlJc w:val="right"/>
      <w:pPr>
        <w:ind w:left="6390" w:hanging="180"/>
      </w:pPr>
    </w:lvl>
  </w:abstractNum>
  <w:abstractNum w:abstractNumId="11" w15:restartNumberingAfterBreak="0">
    <w:nsid w:val="16950943"/>
    <w:multiLevelType w:val="hybridMultilevel"/>
    <w:tmpl w:val="446EAF50"/>
    <w:lvl w:ilvl="0" w:tplc="7C402B1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646EB2"/>
    <w:multiLevelType w:val="hybridMultilevel"/>
    <w:tmpl w:val="FB48C2DE"/>
    <w:lvl w:ilvl="0" w:tplc="68E22C62">
      <w:start w:val="1"/>
      <w:numFmt w:val="decimal"/>
      <w:lvlText w:val="%1"/>
      <w:lvlJc w:val="left"/>
      <w:pPr>
        <w:ind w:left="780" w:hanging="360"/>
      </w:pPr>
      <w:rPr>
        <w:rFonts w:ascii="Times New Roman" w:eastAsia="SimSun" w:hAnsi="Times New Roman" w:cs="Times New Roman"/>
      </w:r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abstractNum w:abstractNumId="13" w15:restartNumberingAfterBreak="0">
    <w:nsid w:val="19E8124C"/>
    <w:multiLevelType w:val="hybridMultilevel"/>
    <w:tmpl w:val="9A0091E6"/>
    <w:lvl w:ilvl="0" w:tplc="BB460340">
      <w:start w:val="1"/>
      <w:numFmt w:val="decimal"/>
      <w:lvlText w:val="%1"/>
      <w:lvlJc w:val="left"/>
      <w:pPr>
        <w:ind w:left="780" w:hanging="360"/>
      </w:pPr>
      <w:rPr>
        <w:rFonts w:ascii="Times New Roman" w:eastAsia="SimSun" w:hAnsi="Times New Roman" w:cs="Times New Roman"/>
      </w:r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abstractNum w:abstractNumId="14" w15:restartNumberingAfterBreak="0">
    <w:nsid w:val="1FA5457C"/>
    <w:multiLevelType w:val="hybridMultilevel"/>
    <w:tmpl w:val="F6688D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5513E0"/>
    <w:multiLevelType w:val="hybridMultilevel"/>
    <w:tmpl w:val="7C30D404"/>
    <w:lvl w:ilvl="0" w:tplc="0427000F">
      <w:start w:val="4"/>
      <w:numFmt w:val="decimal"/>
      <w:lvlText w:val="%1."/>
      <w:lvlJc w:val="left"/>
      <w:pPr>
        <w:tabs>
          <w:tab w:val="num" w:pos="720"/>
        </w:tabs>
        <w:ind w:left="720" w:hanging="360"/>
      </w:pPr>
    </w:lvl>
    <w:lvl w:ilvl="1" w:tplc="04270019">
      <w:start w:val="1"/>
      <w:numFmt w:val="lowerLetter"/>
      <w:lvlText w:val="%2."/>
      <w:lvlJc w:val="left"/>
      <w:pPr>
        <w:tabs>
          <w:tab w:val="num" w:pos="1440"/>
        </w:tabs>
        <w:ind w:left="1440" w:hanging="360"/>
      </w:pPr>
    </w:lvl>
    <w:lvl w:ilvl="2" w:tplc="0427001B">
      <w:start w:val="1"/>
      <w:numFmt w:val="lowerRoman"/>
      <w:lvlText w:val="%3."/>
      <w:lvlJc w:val="right"/>
      <w:pPr>
        <w:tabs>
          <w:tab w:val="num" w:pos="2160"/>
        </w:tabs>
        <w:ind w:left="2160" w:hanging="180"/>
      </w:pPr>
    </w:lvl>
    <w:lvl w:ilvl="3" w:tplc="0427000F">
      <w:start w:val="1"/>
      <w:numFmt w:val="decimal"/>
      <w:lvlText w:val="%4."/>
      <w:lvlJc w:val="left"/>
      <w:pPr>
        <w:tabs>
          <w:tab w:val="num" w:pos="2880"/>
        </w:tabs>
        <w:ind w:left="2880" w:hanging="360"/>
      </w:pPr>
    </w:lvl>
    <w:lvl w:ilvl="4" w:tplc="04270019">
      <w:start w:val="1"/>
      <w:numFmt w:val="lowerLetter"/>
      <w:lvlText w:val="%5."/>
      <w:lvlJc w:val="left"/>
      <w:pPr>
        <w:tabs>
          <w:tab w:val="num" w:pos="3600"/>
        </w:tabs>
        <w:ind w:left="3600" w:hanging="360"/>
      </w:pPr>
    </w:lvl>
    <w:lvl w:ilvl="5" w:tplc="0427001B">
      <w:start w:val="1"/>
      <w:numFmt w:val="lowerRoman"/>
      <w:lvlText w:val="%6."/>
      <w:lvlJc w:val="right"/>
      <w:pPr>
        <w:tabs>
          <w:tab w:val="num" w:pos="4320"/>
        </w:tabs>
        <w:ind w:left="4320" w:hanging="180"/>
      </w:pPr>
    </w:lvl>
    <w:lvl w:ilvl="6" w:tplc="0427000F">
      <w:start w:val="1"/>
      <w:numFmt w:val="decimal"/>
      <w:lvlText w:val="%7."/>
      <w:lvlJc w:val="left"/>
      <w:pPr>
        <w:tabs>
          <w:tab w:val="num" w:pos="5040"/>
        </w:tabs>
        <w:ind w:left="5040" w:hanging="360"/>
      </w:pPr>
    </w:lvl>
    <w:lvl w:ilvl="7" w:tplc="04270019">
      <w:start w:val="1"/>
      <w:numFmt w:val="lowerLetter"/>
      <w:lvlText w:val="%8."/>
      <w:lvlJc w:val="left"/>
      <w:pPr>
        <w:tabs>
          <w:tab w:val="num" w:pos="5760"/>
        </w:tabs>
        <w:ind w:left="5760" w:hanging="360"/>
      </w:pPr>
    </w:lvl>
    <w:lvl w:ilvl="8" w:tplc="0427001B">
      <w:start w:val="1"/>
      <w:numFmt w:val="lowerRoman"/>
      <w:lvlText w:val="%9."/>
      <w:lvlJc w:val="right"/>
      <w:pPr>
        <w:tabs>
          <w:tab w:val="num" w:pos="6480"/>
        </w:tabs>
        <w:ind w:left="6480" w:hanging="180"/>
      </w:pPr>
    </w:lvl>
  </w:abstractNum>
  <w:abstractNum w:abstractNumId="16" w15:restartNumberingAfterBreak="0">
    <w:nsid w:val="23AE07EF"/>
    <w:multiLevelType w:val="hybridMultilevel"/>
    <w:tmpl w:val="0B12F99A"/>
    <w:lvl w:ilvl="0" w:tplc="4A54F4EA">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8B4BFA"/>
    <w:multiLevelType w:val="hybridMultilevel"/>
    <w:tmpl w:val="70EED81E"/>
    <w:lvl w:ilvl="0" w:tplc="0427000F">
      <w:start w:val="1"/>
      <w:numFmt w:val="decimal"/>
      <w:lvlText w:val="%1."/>
      <w:lvlJc w:val="left"/>
      <w:pPr>
        <w:tabs>
          <w:tab w:val="num" w:pos="720"/>
        </w:tabs>
        <w:ind w:left="720" w:hanging="360"/>
      </w:pPr>
    </w:lvl>
    <w:lvl w:ilvl="1" w:tplc="04270019">
      <w:start w:val="1"/>
      <w:numFmt w:val="lowerLetter"/>
      <w:lvlText w:val="%2."/>
      <w:lvlJc w:val="left"/>
      <w:pPr>
        <w:tabs>
          <w:tab w:val="num" w:pos="1440"/>
        </w:tabs>
        <w:ind w:left="1440" w:hanging="360"/>
      </w:pPr>
    </w:lvl>
    <w:lvl w:ilvl="2" w:tplc="0427001B">
      <w:start w:val="1"/>
      <w:numFmt w:val="lowerRoman"/>
      <w:lvlText w:val="%3."/>
      <w:lvlJc w:val="right"/>
      <w:pPr>
        <w:tabs>
          <w:tab w:val="num" w:pos="2160"/>
        </w:tabs>
        <w:ind w:left="2160" w:hanging="180"/>
      </w:pPr>
    </w:lvl>
    <w:lvl w:ilvl="3" w:tplc="0427000F">
      <w:start w:val="1"/>
      <w:numFmt w:val="decimal"/>
      <w:lvlText w:val="%4."/>
      <w:lvlJc w:val="left"/>
      <w:pPr>
        <w:tabs>
          <w:tab w:val="num" w:pos="2880"/>
        </w:tabs>
        <w:ind w:left="2880" w:hanging="360"/>
      </w:pPr>
    </w:lvl>
    <w:lvl w:ilvl="4" w:tplc="04270019">
      <w:start w:val="1"/>
      <w:numFmt w:val="lowerLetter"/>
      <w:lvlText w:val="%5."/>
      <w:lvlJc w:val="left"/>
      <w:pPr>
        <w:tabs>
          <w:tab w:val="num" w:pos="3600"/>
        </w:tabs>
        <w:ind w:left="3600" w:hanging="360"/>
      </w:pPr>
    </w:lvl>
    <w:lvl w:ilvl="5" w:tplc="0427001B">
      <w:start w:val="1"/>
      <w:numFmt w:val="lowerRoman"/>
      <w:lvlText w:val="%6."/>
      <w:lvlJc w:val="right"/>
      <w:pPr>
        <w:tabs>
          <w:tab w:val="num" w:pos="4320"/>
        </w:tabs>
        <w:ind w:left="4320" w:hanging="180"/>
      </w:pPr>
    </w:lvl>
    <w:lvl w:ilvl="6" w:tplc="0427000F">
      <w:start w:val="1"/>
      <w:numFmt w:val="decimal"/>
      <w:lvlText w:val="%7."/>
      <w:lvlJc w:val="left"/>
      <w:pPr>
        <w:tabs>
          <w:tab w:val="num" w:pos="5040"/>
        </w:tabs>
        <w:ind w:left="5040" w:hanging="360"/>
      </w:pPr>
    </w:lvl>
    <w:lvl w:ilvl="7" w:tplc="04270019">
      <w:start w:val="1"/>
      <w:numFmt w:val="lowerLetter"/>
      <w:lvlText w:val="%8."/>
      <w:lvlJc w:val="left"/>
      <w:pPr>
        <w:tabs>
          <w:tab w:val="num" w:pos="5760"/>
        </w:tabs>
        <w:ind w:left="5760" w:hanging="360"/>
      </w:pPr>
    </w:lvl>
    <w:lvl w:ilvl="8" w:tplc="0427001B">
      <w:start w:val="1"/>
      <w:numFmt w:val="lowerRoman"/>
      <w:lvlText w:val="%9."/>
      <w:lvlJc w:val="right"/>
      <w:pPr>
        <w:tabs>
          <w:tab w:val="num" w:pos="6480"/>
        </w:tabs>
        <w:ind w:left="6480" w:hanging="180"/>
      </w:pPr>
    </w:lvl>
  </w:abstractNum>
  <w:abstractNum w:abstractNumId="18" w15:restartNumberingAfterBreak="0">
    <w:nsid w:val="37E80690"/>
    <w:multiLevelType w:val="hybridMultilevel"/>
    <w:tmpl w:val="7B7A5668"/>
    <w:lvl w:ilvl="0" w:tplc="C35C299A">
      <w:start w:val="1"/>
      <w:numFmt w:val="decimal"/>
      <w:lvlText w:val="%1"/>
      <w:lvlJc w:val="left"/>
      <w:pPr>
        <w:ind w:left="990" w:hanging="360"/>
      </w:p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19" w15:restartNumberingAfterBreak="0">
    <w:nsid w:val="3A493D2A"/>
    <w:multiLevelType w:val="multilevel"/>
    <w:tmpl w:val="71F8CE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B67D49"/>
    <w:multiLevelType w:val="hybridMultilevel"/>
    <w:tmpl w:val="9AE4B34C"/>
    <w:lvl w:ilvl="0" w:tplc="7FB0093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3D787582"/>
    <w:multiLevelType w:val="hybridMultilevel"/>
    <w:tmpl w:val="E5BAA8E0"/>
    <w:lvl w:ilvl="0" w:tplc="7C30B25C">
      <w:start w:val="1"/>
      <w:numFmt w:val="decimal"/>
      <w:lvlText w:val="%1"/>
      <w:lvlJc w:val="left"/>
      <w:pPr>
        <w:ind w:left="428" w:hanging="360"/>
      </w:pPr>
      <w:rPr>
        <w:b/>
        <w:sz w:val="28"/>
      </w:rPr>
    </w:lvl>
    <w:lvl w:ilvl="1" w:tplc="04090019">
      <w:start w:val="1"/>
      <w:numFmt w:val="lowerLetter"/>
      <w:lvlText w:val="%2."/>
      <w:lvlJc w:val="left"/>
      <w:pPr>
        <w:ind w:left="1148" w:hanging="360"/>
      </w:pPr>
    </w:lvl>
    <w:lvl w:ilvl="2" w:tplc="0409001B">
      <w:start w:val="1"/>
      <w:numFmt w:val="lowerRoman"/>
      <w:lvlText w:val="%3."/>
      <w:lvlJc w:val="right"/>
      <w:pPr>
        <w:ind w:left="1868" w:hanging="180"/>
      </w:pPr>
    </w:lvl>
    <w:lvl w:ilvl="3" w:tplc="0409000F">
      <w:start w:val="1"/>
      <w:numFmt w:val="decimal"/>
      <w:lvlText w:val="%4."/>
      <w:lvlJc w:val="left"/>
      <w:pPr>
        <w:ind w:left="2588" w:hanging="360"/>
      </w:pPr>
    </w:lvl>
    <w:lvl w:ilvl="4" w:tplc="04090019">
      <w:start w:val="1"/>
      <w:numFmt w:val="lowerLetter"/>
      <w:lvlText w:val="%5."/>
      <w:lvlJc w:val="left"/>
      <w:pPr>
        <w:ind w:left="3308" w:hanging="360"/>
      </w:pPr>
    </w:lvl>
    <w:lvl w:ilvl="5" w:tplc="0409001B">
      <w:start w:val="1"/>
      <w:numFmt w:val="lowerRoman"/>
      <w:lvlText w:val="%6."/>
      <w:lvlJc w:val="right"/>
      <w:pPr>
        <w:ind w:left="4028" w:hanging="180"/>
      </w:pPr>
    </w:lvl>
    <w:lvl w:ilvl="6" w:tplc="0409000F">
      <w:start w:val="1"/>
      <w:numFmt w:val="decimal"/>
      <w:lvlText w:val="%7."/>
      <w:lvlJc w:val="left"/>
      <w:pPr>
        <w:ind w:left="4748" w:hanging="360"/>
      </w:pPr>
    </w:lvl>
    <w:lvl w:ilvl="7" w:tplc="04090019">
      <w:start w:val="1"/>
      <w:numFmt w:val="lowerLetter"/>
      <w:lvlText w:val="%8."/>
      <w:lvlJc w:val="left"/>
      <w:pPr>
        <w:ind w:left="5468" w:hanging="360"/>
      </w:pPr>
    </w:lvl>
    <w:lvl w:ilvl="8" w:tplc="0409001B">
      <w:start w:val="1"/>
      <w:numFmt w:val="lowerRoman"/>
      <w:lvlText w:val="%9."/>
      <w:lvlJc w:val="right"/>
      <w:pPr>
        <w:ind w:left="6188" w:hanging="180"/>
      </w:pPr>
    </w:lvl>
  </w:abstractNum>
  <w:abstractNum w:abstractNumId="22" w15:restartNumberingAfterBreak="0">
    <w:nsid w:val="43CE08DA"/>
    <w:multiLevelType w:val="hybridMultilevel"/>
    <w:tmpl w:val="9334CF5C"/>
    <w:lvl w:ilvl="0" w:tplc="0427000F">
      <w:start w:val="1"/>
      <w:numFmt w:val="decimal"/>
      <w:lvlText w:val="%1."/>
      <w:lvlJc w:val="left"/>
      <w:pPr>
        <w:tabs>
          <w:tab w:val="num" w:pos="720"/>
        </w:tabs>
        <w:ind w:left="720" w:hanging="360"/>
      </w:pPr>
    </w:lvl>
    <w:lvl w:ilvl="1" w:tplc="04270019">
      <w:start w:val="1"/>
      <w:numFmt w:val="lowerLetter"/>
      <w:lvlText w:val="%2."/>
      <w:lvlJc w:val="left"/>
      <w:pPr>
        <w:tabs>
          <w:tab w:val="num" w:pos="1440"/>
        </w:tabs>
        <w:ind w:left="1440" w:hanging="360"/>
      </w:pPr>
    </w:lvl>
    <w:lvl w:ilvl="2" w:tplc="0427001B">
      <w:start w:val="1"/>
      <w:numFmt w:val="lowerRoman"/>
      <w:lvlText w:val="%3."/>
      <w:lvlJc w:val="right"/>
      <w:pPr>
        <w:tabs>
          <w:tab w:val="num" w:pos="2160"/>
        </w:tabs>
        <w:ind w:left="2160" w:hanging="180"/>
      </w:pPr>
    </w:lvl>
    <w:lvl w:ilvl="3" w:tplc="0427000F">
      <w:start w:val="1"/>
      <w:numFmt w:val="decimal"/>
      <w:lvlText w:val="%4."/>
      <w:lvlJc w:val="left"/>
      <w:pPr>
        <w:tabs>
          <w:tab w:val="num" w:pos="2880"/>
        </w:tabs>
        <w:ind w:left="2880" w:hanging="360"/>
      </w:pPr>
    </w:lvl>
    <w:lvl w:ilvl="4" w:tplc="04270019">
      <w:start w:val="1"/>
      <w:numFmt w:val="lowerLetter"/>
      <w:lvlText w:val="%5."/>
      <w:lvlJc w:val="left"/>
      <w:pPr>
        <w:tabs>
          <w:tab w:val="num" w:pos="3600"/>
        </w:tabs>
        <w:ind w:left="3600" w:hanging="360"/>
      </w:pPr>
    </w:lvl>
    <w:lvl w:ilvl="5" w:tplc="0427001B">
      <w:start w:val="1"/>
      <w:numFmt w:val="lowerRoman"/>
      <w:lvlText w:val="%6."/>
      <w:lvlJc w:val="right"/>
      <w:pPr>
        <w:tabs>
          <w:tab w:val="num" w:pos="4320"/>
        </w:tabs>
        <w:ind w:left="4320" w:hanging="180"/>
      </w:pPr>
    </w:lvl>
    <w:lvl w:ilvl="6" w:tplc="0427000F">
      <w:start w:val="1"/>
      <w:numFmt w:val="decimal"/>
      <w:lvlText w:val="%7."/>
      <w:lvlJc w:val="left"/>
      <w:pPr>
        <w:tabs>
          <w:tab w:val="num" w:pos="5040"/>
        </w:tabs>
        <w:ind w:left="5040" w:hanging="360"/>
      </w:pPr>
    </w:lvl>
    <w:lvl w:ilvl="7" w:tplc="04270019">
      <w:start w:val="1"/>
      <w:numFmt w:val="lowerLetter"/>
      <w:lvlText w:val="%8."/>
      <w:lvlJc w:val="left"/>
      <w:pPr>
        <w:tabs>
          <w:tab w:val="num" w:pos="5760"/>
        </w:tabs>
        <w:ind w:left="5760" w:hanging="360"/>
      </w:pPr>
    </w:lvl>
    <w:lvl w:ilvl="8" w:tplc="0427001B">
      <w:start w:val="1"/>
      <w:numFmt w:val="lowerRoman"/>
      <w:lvlText w:val="%9."/>
      <w:lvlJc w:val="right"/>
      <w:pPr>
        <w:tabs>
          <w:tab w:val="num" w:pos="6480"/>
        </w:tabs>
        <w:ind w:left="6480" w:hanging="180"/>
      </w:pPr>
    </w:lvl>
  </w:abstractNum>
  <w:abstractNum w:abstractNumId="23" w15:restartNumberingAfterBreak="0">
    <w:nsid w:val="44121972"/>
    <w:multiLevelType w:val="multilevel"/>
    <w:tmpl w:val="A476D9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F934DE"/>
    <w:multiLevelType w:val="hybridMultilevel"/>
    <w:tmpl w:val="E5BAA8E0"/>
    <w:lvl w:ilvl="0" w:tplc="7C30B25C">
      <w:start w:val="1"/>
      <w:numFmt w:val="decimal"/>
      <w:lvlText w:val="%1"/>
      <w:lvlJc w:val="left"/>
      <w:pPr>
        <w:ind w:left="428" w:hanging="360"/>
      </w:pPr>
      <w:rPr>
        <w:b/>
        <w:sz w:val="28"/>
      </w:rPr>
    </w:lvl>
    <w:lvl w:ilvl="1" w:tplc="04090019">
      <w:start w:val="1"/>
      <w:numFmt w:val="lowerLetter"/>
      <w:lvlText w:val="%2."/>
      <w:lvlJc w:val="left"/>
      <w:pPr>
        <w:ind w:left="1148" w:hanging="360"/>
      </w:pPr>
    </w:lvl>
    <w:lvl w:ilvl="2" w:tplc="0409001B">
      <w:start w:val="1"/>
      <w:numFmt w:val="lowerRoman"/>
      <w:lvlText w:val="%3."/>
      <w:lvlJc w:val="right"/>
      <w:pPr>
        <w:ind w:left="1868" w:hanging="180"/>
      </w:pPr>
    </w:lvl>
    <w:lvl w:ilvl="3" w:tplc="0409000F">
      <w:start w:val="1"/>
      <w:numFmt w:val="decimal"/>
      <w:lvlText w:val="%4."/>
      <w:lvlJc w:val="left"/>
      <w:pPr>
        <w:ind w:left="2588" w:hanging="360"/>
      </w:pPr>
    </w:lvl>
    <w:lvl w:ilvl="4" w:tplc="04090019">
      <w:start w:val="1"/>
      <w:numFmt w:val="lowerLetter"/>
      <w:lvlText w:val="%5."/>
      <w:lvlJc w:val="left"/>
      <w:pPr>
        <w:ind w:left="3308" w:hanging="360"/>
      </w:pPr>
    </w:lvl>
    <w:lvl w:ilvl="5" w:tplc="0409001B">
      <w:start w:val="1"/>
      <w:numFmt w:val="lowerRoman"/>
      <w:lvlText w:val="%6."/>
      <w:lvlJc w:val="right"/>
      <w:pPr>
        <w:ind w:left="4028" w:hanging="180"/>
      </w:pPr>
    </w:lvl>
    <w:lvl w:ilvl="6" w:tplc="0409000F">
      <w:start w:val="1"/>
      <w:numFmt w:val="decimal"/>
      <w:lvlText w:val="%7."/>
      <w:lvlJc w:val="left"/>
      <w:pPr>
        <w:ind w:left="4748" w:hanging="360"/>
      </w:pPr>
    </w:lvl>
    <w:lvl w:ilvl="7" w:tplc="04090019">
      <w:start w:val="1"/>
      <w:numFmt w:val="lowerLetter"/>
      <w:lvlText w:val="%8."/>
      <w:lvlJc w:val="left"/>
      <w:pPr>
        <w:ind w:left="5468" w:hanging="360"/>
      </w:pPr>
    </w:lvl>
    <w:lvl w:ilvl="8" w:tplc="0409001B">
      <w:start w:val="1"/>
      <w:numFmt w:val="lowerRoman"/>
      <w:lvlText w:val="%9."/>
      <w:lvlJc w:val="right"/>
      <w:pPr>
        <w:ind w:left="6188" w:hanging="180"/>
      </w:pPr>
    </w:lvl>
  </w:abstractNum>
  <w:abstractNum w:abstractNumId="25" w15:restartNumberingAfterBreak="0">
    <w:nsid w:val="4B2221F3"/>
    <w:multiLevelType w:val="hybridMultilevel"/>
    <w:tmpl w:val="5096EE0E"/>
    <w:lvl w:ilvl="0" w:tplc="8E14FB40">
      <w:numFmt w:val="bullet"/>
      <w:lvlText w:val="−"/>
      <w:lvlJc w:val="left"/>
      <w:pPr>
        <w:ind w:left="540" w:hanging="360"/>
      </w:pPr>
      <w:rPr>
        <w:rFonts w:ascii="Times New Roman" w:eastAsia="SimSun"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6" w15:restartNumberingAfterBreak="0">
    <w:nsid w:val="4F1472CC"/>
    <w:multiLevelType w:val="hybridMultilevel"/>
    <w:tmpl w:val="1216581C"/>
    <w:lvl w:ilvl="0" w:tplc="B29A62AE">
      <w:numFmt w:val="bullet"/>
      <w:lvlText w:val="–"/>
      <w:lvlJc w:val="left"/>
      <w:pPr>
        <w:tabs>
          <w:tab w:val="num" w:pos="825"/>
        </w:tabs>
        <w:ind w:left="825" w:hanging="360"/>
      </w:pPr>
      <w:rPr>
        <w:rFonts w:ascii="Times New Roman" w:eastAsia="Times New Roman" w:hAnsi="Times New Roman" w:cs="Times New Roman" w:hint="default"/>
      </w:rPr>
    </w:lvl>
    <w:lvl w:ilvl="1" w:tplc="04270003">
      <w:start w:val="1"/>
      <w:numFmt w:val="bullet"/>
      <w:lvlText w:val="o"/>
      <w:lvlJc w:val="left"/>
      <w:pPr>
        <w:tabs>
          <w:tab w:val="num" w:pos="1545"/>
        </w:tabs>
        <w:ind w:left="1545" w:hanging="360"/>
      </w:pPr>
      <w:rPr>
        <w:rFonts w:ascii="Courier New" w:hAnsi="Courier New" w:cs="Courier New" w:hint="default"/>
      </w:rPr>
    </w:lvl>
    <w:lvl w:ilvl="2" w:tplc="04270005">
      <w:start w:val="1"/>
      <w:numFmt w:val="bullet"/>
      <w:lvlText w:val=""/>
      <w:lvlJc w:val="left"/>
      <w:pPr>
        <w:tabs>
          <w:tab w:val="num" w:pos="2265"/>
        </w:tabs>
        <w:ind w:left="2265" w:hanging="360"/>
      </w:pPr>
      <w:rPr>
        <w:rFonts w:ascii="Wingdings" w:hAnsi="Wingdings" w:hint="default"/>
      </w:rPr>
    </w:lvl>
    <w:lvl w:ilvl="3" w:tplc="04270001">
      <w:start w:val="1"/>
      <w:numFmt w:val="bullet"/>
      <w:lvlText w:val=""/>
      <w:lvlJc w:val="left"/>
      <w:pPr>
        <w:tabs>
          <w:tab w:val="num" w:pos="2985"/>
        </w:tabs>
        <w:ind w:left="2985" w:hanging="360"/>
      </w:pPr>
      <w:rPr>
        <w:rFonts w:ascii="Symbol" w:hAnsi="Symbol" w:hint="default"/>
      </w:rPr>
    </w:lvl>
    <w:lvl w:ilvl="4" w:tplc="04270003">
      <w:start w:val="1"/>
      <w:numFmt w:val="bullet"/>
      <w:lvlText w:val="o"/>
      <w:lvlJc w:val="left"/>
      <w:pPr>
        <w:tabs>
          <w:tab w:val="num" w:pos="3705"/>
        </w:tabs>
        <w:ind w:left="3705" w:hanging="360"/>
      </w:pPr>
      <w:rPr>
        <w:rFonts w:ascii="Courier New" w:hAnsi="Courier New" w:cs="Courier New" w:hint="default"/>
      </w:rPr>
    </w:lvl>
    <w:lvl w:ilvl="5" w:tplc="04270005">
      <w:start w:val="1"/>
      <w:numFmt w:val="bullet"/>
      <w:lvlText w:val=""/>
      <w:lvlJc w:val="left"/>
      <w:pPr>
        <w:tabs>
          <w:tab w:val="num" w:pos="4425"/>
        </w:tabs>
        <w:ind w:left="4425" w:hanging="360"/>
      </w:pPr>
      <w:rPr>
        <w:rFonts w:ascii="Wingdings" w:hAnsi="Wingdings" w:hint="default"/>
      </w:rPr>
    </w:lvl>
    <w:lvl w:ilvl="6" w:tplc="04270001">
      <w:start w:val="1"/>
      <w:numFmt w:val="bullet"/>
      <w:lvlText w:val=""/>
      <w:lvlJc w:val="left"/>
      <w:pPr>
        <w:tabs>
          <w:tab w:val="num" w:pos="5145"/>
        </w:tabs>
        <w:ind w:left="5145" w:hanging="360"/>
      </w:pPr>
      <w:rPr>
        <w:rFonts w:ascii="Symbol" w:hAnsi="Symbol" w:hint="default"/>
      </w:rPr>
    </w:lvl>
    <w:lvl w:ilvl="7" w:tplc="04270003">
      <w:start w:val="1"/>
      <w:numFmt w:val="bullet"/>
      <w:lvlText w:val="o"/>
      <w:lvlJc w:val="left"/>
      <w:pPr>
        <w:tabs>
          <w:tab w:val="num" w:pos="5865"/>
        </w:tabs>
        <w:ind w:left="5865" w:hanging="360"/>
      </w:pPr>
      <w:rPr>
        <w:rFonts w:ascii="Courier New" w:hAnsi="Courier New" w:cs="Courier New" w:hint="default"/>
      </w:rPr>
    </w:lvl>
    <w:lvl w:ilvl="8" w:tplc="04270005">
      <w:start w:val="1"/>
      <w:numFmt w:val="bullet"/>
      <w:lvlText w:val=""/>
      <w:lvlJc w:val="left"/>
      <w:pPr>
        <w:tabs>
          <w:tab w:val="num" w:pos="6585"/>
        </w:tabs>
        <w:ind w:left="6585" w:hanging="360"/>
      </w:pPr>
      <w:rPr>
        <w:rFonts w:ascii="Wingdings" w:hAnsi="Wingdings" w:hint="default"/>
      </w:rPr>
    </w:lvl>
  </w:abstractNum>
  <w:abstractNum w:abstractNumId="27" w15:restartNumberingAfterBreak="0">
    <w:nsid w:val="526813F3"/>
    <w:multiLevelType w:val="hybridMultilevel"/>
    <w:tmpl w:val="7B7A5668"/>
    <w:lvl w:ilvl="0" w:tplc="C35C299A">
      <w:start w:val="1"/>
      <w:numFmt w:val="decimal"/>
      <w:lvlText w:val="%1"/>
      <w:lvlJc w:val="left"/>
      <w:pPr>
        <w:ind w:left="990" w:hanging="360"/>
      </w:p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28" w15:restartNumberingAfterBreak="0">
    <w:nsid w:val="6878166B"/>
    <w:multiLevelType w:val="hybridMultilevel"/>
    <w:tmpl w:val="150A9508"/>
    <w:lvl w:ilvl="0" w:tplc="CA4EA0E6">
      <w:start w:val="4"/>
      <w:numFmt w:val="bullet"/>
      <w:lvlText w:val="-"/>
      <w:lvlJc w:val="left"/>
      <w:pPr>
        <w:tabs>
          <w:tab w:val="num" w:pos="720"/>
        </w:tabs>
        <w:ind w:left="720" w:hanging="360"/>
      </w:pPr>
      <w:rPr>
        <w:rFonts w:ascii="Times New Roman" w:eastAsia="Times New Roman" w:hAnsi="Times New Roman" w:cs="Times New Roman" w:hint="default"/>
      </w:rPr>
    </w:lvl>
    <w:lvl w:ilvl="1" w:tplc="04270003">
      <w:start w:val="1"/>
      <w:numFmt w:val="decimal"/>
      <w:lvlText w:val="%2."/>
      <w:lvlJc w:val="left"/>
      <w:pPr>
        <w:tabs>
          <w:tab w:val="num" w:pos="1440"/>
        </w:tabs>
        <w:ind w:left="1440" w:hanging="360"/>
      </w:pPr>
    </w:lvl>
    <w:lvl w:ilvl="2" w:tplc="04270005">
      <w:start w:val="1"/>
      <w:numFmt w:val="decimal"/>
      <w:lvlText w:val="%3."/>
      <w:lvlJc w:val="left"/>
      <w:pPr>
        <w:tabs>
          <w:tab w:val="num" w:pos="2160"/>
        </w:tabs>
        <w:ind w:left="2160" w:hanging="360"/>
      </w:pPr>
    </w:lvl>
    <w:lvl w:ilvl="3" w:tplc="04270001">
      <w:start w:val="1"/>
      <w:numFmt w:val="decimal"/>
      <w:lvlText w:val="%4."/>
      <w:lvlJc w:val="left"/>
      <w:pPr>
        <w:tabs>
          <w:tab w:val="num" w:pos="2880"/>
        </w:tabs>
        <w:ind w:left="2880" w:hanging="360"/>
      </w:pPr>
    </w:lvl>
    <w:lvl w:ilvl="4" w:tplc="04270003">
      <w:start w:val="1"/>
      <w:numFmt w:val="decimal"/>
      <w:lvlText w:val="%5."/>
      <w:lvlJc w:val="left"/>
      <w:pPr>
        <w:tabs>
          <w:tab w:val="num" w:pos="3600"/>
        </w:tabs>
        <w:ind w:left="3600" w:hanging="360"/>
      </w:pPr>
    </w:lvl>
    <w:lvl w:ilvl="5" w:tplc="04270005">
      <w:start w:val="1"/>
      <w:numFmt w:val="decimal"/>
      <w:lvlText w:val="%6."/>
      <w:lvlJc w:val="left"/>
      <w:pPr>
        <w:tabs>
          <w:tab w:val="num" w:pos="4320"/>
        </w:tabs>
        <w:ind w:left="4320" w:hanging="360"/>
      </w:pPr>
    </w:lvl>
    <w:lvl w:ilvl="6" w:tplc="04270001">
      <w:start w:val="1"/>
      <w:numFmt w:val="decimal"/>
      <w:lvlText w:val="%7."/>
      <w:lvlJc w:val="left"/>
      <w:pPr>
        <w:tabs>
          <w:tab w:val="num" w:pos="5040"/>
        </w:tabs>
        <w:ind w:left="5040" w:hanging="360"/>
      </w:pPr>
    </w:lvl>
    <w:lvl w:ilvl="7" w:tplc="04270003">
      <w:start w:val="1"/>
      <w:numFmt w:val="decimal"/>
      <w:lvlText w:val="%8."/>
      <w:lvlJc w:val="left"/>
      <w:pPr>
        <w:tabs>
          <w:tab w:val="num" w:pos="5760"/>
        </w:tabs>
        <w:ind w:left="5760" w:hanging="360"/>
      </w:pPr>
    </w:lvl>
    <w:lvl w:ilvl="8" w:tplc="04270005">
      <w:start w:val="1"/>
      <w:numFmt w:val="decimal"/>
      <w:lvlText w:val="%9."/>
      <w:lvlJc w:val="left"/>
      <w:pPr>
        <w:tabs>
          <w:tab w:val="num" w:pos="6480"/>
        </w:tabs>
        <w:ind w:left="6480" w:hanging="360"/>
      </w:pPr>
    </w:lvl>
  </w:abstractNum>
  <w:abstractNum w:abstractNumId="29" w15:restartNumberingAfterBreak="0">
    <w:nsid w:val="687F282E"/>
    <w:multiLevelType w:val="hybridMultilevel"/>
    <w:tmpl w:val="545A60A0"/>
    <w:lvl w:ilvl="0" w:tplc="120EF72E">
      <w:start w:val="4"/>
      <w:numFmt w:val="decimal"/>
      <w:lvlText w:val="%1"/>
      <w:lvlJc w:val="left"/>
      <w:pPr>
        <w:ind w:left="450" w:hanging="360"/>
      </w:p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30" w15:restartNumberingAfterBreak="0">
    <w:nsid w:val="6D3F51EE"/>
    <w:multiLevelType w:val="hybridMultilevel"/>
    <w:tmpl w:val="F1C6EA4E"/>
    <w:lvl w:ilvl="0" w:tplc="FB8CC32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6FFC6D19"/>
    <w:multiLevelType w:val="hybridMultilevel"/>
    <w:tmpl w:val="0B528FC8"/>
    <w:lvl w:ilvl="0" w:tplc="E6D897C6">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714417B9"/>
    <w:multiLevelType w:val="hybridMultilevel"/>
    <w:tmpl w:val="DF7E6716"/>
    <w:lvl w:ilvl="0" w:tplc="8E7CB7B2">
      <w:start w:val="5"/>
      <w:numFmt w:val="decimal"/>
      <w:lvlText w:val="%1."/>
      <w:lvlJc w:val="lef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abstractNum w:abstractNumId="33" w15:restartNumberingAfterBreak="0">
    <w:nsid w:val="714420D0"/>
    <w:multiLevelType w:val="hybridMultilevel"/>
    <w:tmpl w:val="2F2C10D4"/>
    <w:lvl w:ilvl="0" w:tplc="439C416C">
      <w:numFmt w:val="bullet"/>
      <w:lvlText w:val="−"/>
      <w:lvlJc w:val="left"/>
      <w:pPr>
        <w:ind w:left="630" w:hanging="360"/>
      </w:pPr>
      <w:rPr>
        <w:rFonts w:ascii="Times New Roman" w:eastAsia="SimSun" w:hAnsi="Times New Roman"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4" w15:restartNumberingAfterBreak="0">
    <w:nsid w:val="728A55A0"/>
    <w:multiLevelType w:val="hybridMultilevel"/>
    <w:tmpl w:val="7B7A5668"/>
    <w:lvl w:ilvl="0" w:tplc="C35C299A">
      <w:start w:val="1"/>
      <w:numFmt w:val="decimal"/>
      <w:lvlText w:val="%1"/>
      <w:lvlJc w:val="left"/>
      <w:pPr>
        <w:ind w:left="990" w:hanging="360"/>
      </w:p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35" w15:restartNumberingAfterBreak="0">
    <w:nsid w:val="76A616EF"/>
    <w:multiLevelType w:val="hybridMultilevel"/>
    <w:tmpl w:val="A2483C22"/>
    <w:lvl w:ilvl="0" w:tplc="541A0306">
      <w:numFmt w:val="bullet"/>
      <w:lvlText w:val="−"/>
      <w:lvlJc w:val="left"/>
      <w:pPr>
        <w:ind w:left="540" w:hanging="360"/>
      </w:pPr>
      <w:rPr>
        <w:rFonts w:ascii="Times New Roman" w:eastAsia="SimSun" w:hAnsi="Times New Roman" w:cs="Times New Roman" w:hint="default"/>
        <w:b/>
        <w:bCs/>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start w:val="1"/>
      <w:numFmt w:val="bullet"/>
      <w:lvlText w:val=""/>
      <w:lvlJc w:val="left"/>
      <w:pPr>
        <w:ind w:left="2700" w:hanging="360"/>
      </w:pPr>
      <w:rPr>
        <w:rFonts w:ascii="Symbol" w:hAnsi="Symbol" w:hint="default"/>
      </w:rPr>
    </w:lvl>
    <w:lvl w:ilvl="4" w:tplc="04090003">
      <w:start w:val="1"/>
      <w:numFmt w:val="bullet"/>
      <w:lvlText w:val="o"/>
      <w:lvlJc w:val="left"/>
      <w:pPr>
        <w:ind w:left="3420" w:hanging="360"/>
      </w:pPr>
      <w:rPr>
        <w:rFonts w:ascii="Courier New" w:hAnsi="Courier New" w:cs="Courier New" w:hint="default"/>
      </w:rPr>
    </w:lvl>
    <w:lvl w:ilvl="5" w:tplc="04090005">
      <w:start w:val="1"/>
      <w:numFmt w:val="bullet"/>
      <w:lvlText w:val=""/>
      <w:lvlJc w:val="left"/>
      <w:pPr>
        <w:ind w:left="4140" w:hanging="360"/>
      </w:pPr>
      <w:rPr>
        <w:rFonts w:ascii="Wingdings" w:hAnsi="Wingdings" w:hint="default"/>
      </w:rPr>
    </w:lvl>
    <w:lvl w:ilvl="6" w:tplc="04090001">
      <w:start w:val="1"/>
      <w:numFmt w:val="bullet"/>
      <w:lvlText w:val=""/>
      <w:lvlJc w:val="left"/>
      <w:pPr>
        <w:ind w:left="4860" w:hanging="360"/>
      </w:pPr>
      <w:rPr>
        <w:rFonts w:ascii="Symbol" w:hAnsi="Symbol" w:hint="default"/>
      </w:rPr>
    </w:lvl>
    <w:lvl w:ilvl="7" w:tplc="04090003">
      <w:start w:val="1"/>
      <w:numFmt w:val="bullet"/>
      <w:lvlText w:val="o"/>
      <w:lvlJc w:val="left"/>
      <w:pPr>
        <w:ind w:left="5580" w:hanging="360"/>
      </w:pPr>
      <w:rPr>
        <w:rFonts w:ascii="Courier New" w:hAnsi="Courier New" w:cs="Courier New" w:hint="default"/>
      </w:rPr>
    </w:lvl>
    <w:lvl w:ilvl="8" w:tplc="04090005">
      <w:start w:val="1"/>
      <w:numFmt w:val="bullet"/>
      <w:lvlText w:val=""/>
      <w:lvlJc w:val="left"/>
      <w:pPr>
        <w:ind w:left="6300" w:hanging="360"/>
      </w:pPr>
      <w:rPr>
        <w:rFonts w:ascii="Wingdings" w:hAnsi="Wingdings" w:hint="default"/>
      </w:rPr>
    </w:lvl>
  </w:abstractNum>
  <w:abstractNum w:abstractNumId="36" w15:restartNumberingAfterBreak="0">
    <w:nsid w:val="76F854A0"/>
    <w:multiLevelType w:val="hybridMultilevel"/>
    <w:tmpl w:val="54A00D6A"/>
    <w:lvl w:ilvl="0" w:tplc="E51289D4">
      <w:start w:val="1"/>
      <w:numFmt w:val="decimal"/>
      <w:lvlText w:val="%1"/>
      <w:lvlJc w:val="left"/>
      <w:pPr>
        <w:ind w:left="720" w:hanging="360"/>
      </w:pPr>
      <w:rPr>
        <w:rFonts w:ascii="Times New Roman" w:eastAsia="SimSun"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776B19D7"/>
    <w:multiLevelType w:val="hybridMultilevel"/>
    <w:tmpl w:val="7862AC32"/>
    <w:lvl w:ilvl="0" w:tplc="DB8E8B4C">
      <w:numFmt w:val="bullet"/>
      <w:lvlText w:val="−"/>
      <w:lvlJc w:val="left"/>
      <w:pPr>
        <w:ind w:left="780" w:hanging="360"/>
      </w:pPr>
      <w:rPr>
        <w:rFonts w:ascii="Times New Roman" w:eastAsiaTheme="minorHAnsi" w:hAnsi="Times New Roman" w:cs="Times New Roman" w:hint="default"/>
      </w:rPr>
    </w:lvl>
    <w:lvl w:ilvl="1" w:tplc="04270003">
      <w:start w:val="1"/>
      <w:numFmt w:val="bullet"/>
      <w:lvlText w:val="o"/>
      <w:lvlJc w:val="left"/>
      <w:pPr>
        <w:ind w:left="1500" w:hanging="360"/>
      </w:pPr>
      <w:rPr>
        <w:rFonts w:ascii="Courier New" w:hAnsi="Courier New" w:cs="Courier New" w:hint="default"/>
      </w:rPr>
    </w:lvl>
    <w:lvl w:ilvl="2" w:tplc="04270005">
      <w:start w:val="1"/>
      <w:numFmt w:val="bullet"/>
      <w:lvlText w:val=""/>
      <w:lvlJc w:val="left"/>
      <w:pPr>
        <w:ind w:left="2220" w:hanging="360"/>
      </w:pPr>
      <w:rPr>
        <w:rFonts w:ascii="Wingdings" w:hAnsi="Wingdings" w:hint="default"/>
      </w:rPr>
    </w:lvl>
    <w:lvl w:ilvl="3" w:tplc="04270001">
      <w:start w:val="1"/>
      <w:numFmt w:val="bullet"/>
      <w:lvlText w:val=""/>
      <w:lvlJc w:val="left"/>
      <w:pPr>
        <w:ind w:left="2940" w:hanging="360"/>
      </w:pPr>
      <w:rPr>
        <w:rFonts w:ascii="Symbol" w:hAnsi="Symbol" w:hint="default"/>
      </w:rPr>
    </w:lvl>
    <w:lvl w:ilvl="4" w:tplc="04270003">
      <w:start w:val="1"/>
      <w:numFmt w:val="bullet"/>
      <w:lvlText w:val="o"/>
      <w:lvlJc w:val="left"/>
      <w:pPr>
        <w:ind w:left="3660" w:hanging="360"/>
      </w:pPr>
      <w:rPr>
        <w:rFonts w:ascii="Courier New" w:hAnsi="Courier New" w:cs="Courier New" w:hint="default"/>
      </w:rPr>
    </w:lvl>
    <w:lvl w:ilvl="5" w:tplc="04270005">
      <w:start w:val="1"/>
      <w:numFmt w:val="bullet"/>
      <w:lvlText w:val=""/>
      <w:lvlJc w:val="left"/>
      <w:pPr>
        <w:ind w:left="4380" w:hanging="360"/>
      </w:pPr>
      <w:rPr>
        <w:rFonts w:ascii="Wingdings" w:hAnsi="Wingdings" w:hint="default"/>
      </w:rPr>
    </w:lvl>
    <w:lvl w:ilvl="6" w:tplc="04270001">
      <w:start w:val="1"/>
      <w:numFmt w:val="bullet"/>
      <w:lvlText w:val=""/>
      <w:lvlJc w:val="left"/>
      <w:pPr>
        <w:ind w:left="5100" w:hanging="360"/>
      </w:pPr>
      <w:rPr>
        <w:rFonts w:ascii="Symbol" w:hAnsi="Symbol" w:hint="default"/>
      </w:rPr>
    </w:lvl>
    <w:lvl w:ilvl="7" w:tplc="04270003">
      <w:start w:val="1"/>
      <w:numFmt w:val="bullet"/>
      <w:lvlText w:val="o"/>
      <w:lvlJc w:val="left"/>
      <w:pPr>
        <w:ind w:left="5820" w:hanging="360"/>
      </w:pPr>
      <w:rPr>
        <w:rFonts w:ascii="Courier New" w:hAnsi="Courier New" w:cs="Courier New" w:hint="default"/>
      </w:rPr>
    </w:lvl>
    <w:lvl w:ilvl="8" w:tplc="04270005">
      <w:start w:val="1"/>
      <w:numFmt w:val="bullet"/>
      <w:lvlText w:val=""/>
      <w:lvlJc w:val="left"/>
      <w:pPr>
        <w:ind w:left="6540" w:hanging="360"/>
      </w:pPr>
      <w:rPr>
        <w:rFonts w:ascii="Wingdings" w:hAnsi="Wingdings" w:hint="default"/>
      </w:rPr>
    </w:lvl>
  </w:abstractNum>
  <w:abstractNum w:abstractNumId="38" w15:restartNumberingAfterBreak="0">
    <w:nsid w:val="7EAA1CAC"/>
    <w:multiLevelType w:val="hybridMultilevel"/>
    <w:tmpl w:val="62E094F0"/>
    <w:lvl w:ilvl="0" w:tplc="0427000F">
      <w:start w:val="1"/>
      <w:numFmt w:val="decimal"/>
      <w:lvlText w:val="%1."/>
      <w:lvlJc w:val="left"/>
      <w:pPr>
        <w:tabs>
          <w:tab w:val="num" w:pos="1980"/>
        </w:tabs>
        <w:ind w:left="1980" w:hanging="360"/>
      </w:pPr>
    </w:lvl>
    <w:lvl w:ilvl="1" w:tplc="04270019">
      <w:start w:val="1"/>
      <w:numFmt w:val="lowerLetter"/>
      <w:lvlText w:val="%2."/>
      <w:lvlJc w:val="left"/>
      <w:pPr>
        <w:tabs>
          <w:tab w:val="num" w:pos="1440"/>
        </w:tabs>
        <w:ind w:left="1440" w:hanging="360"/>
      </w:pPr>
    </w:lvl>
    <w:lvl w:ilvl="2" w:tplc="0427001B">
      <w:start w:val="1"/>
      <w:numFmt w:val="lowerRoman"/>
      <w:lvlText w:val="%3."/>
      <w:lvlJc w:val="right"/>
      <w:pPr>
        <w:tabs>
          <w:tab w:val="num" w:pos="2160"/>
        </w:tabs>
        <w:ind w:left="2160" w:hanging="180"/>
      </w:pPr>
    </w:lvl>
    <w:lvl w:ilvl="3" w:tplc="0427000F">
      <w:start w:val="1"/>
      <w:numFmt w:val="decimal"/>
      <w:lvlText w:val="%4."/>
      <w:lvlJc w:val="left"/>
      <w:pPr>
        <w:tabs>
          <w:tab w:val="num" w:pos="2880"/>
        </w:tabs>
        <w:ind w:left="2880" w:hanging="360"/>
      </w:pPr>
    </w:lvl>
    <w:lvl w:ilvl="4" w:tplc="04270019">
      <w:start w:val="1"/>
      <w:numFmt w:val="lowerLetter"/>
      <w:lvlText w:val="%5."/>
      <w:lvlJc w:val="left"/>
      <w:pPr>
        <w:tabs>
          <w:tab w:val="num" w:pos="3600"/>
        </w:tabs>
        <w:ind w:left="3600" w:hanging="360"/>
      </w:pPr>
    </w:lvl>
    <w:lvl w:ilvl="5" w:tplc="0427001B">
      <w:start w:val="1"/>
      <w:numFmt w:val="lowerRoman"/>
      <w:lvlText w:val="%6."/>
      <w:lvlJc w:val="right"/>
      <w:pPr>
        <w:tabs>
          <w:tab w:val="num" w:pos="4320"/>
        </w:tabs>
        <w:ind w:left="4320" w:hanging="180"/>
      </w:pPr>
    </w:lvl>
    <w:lvl w:ilvl="6" w:tplc="0427000F">
      <w:start w:val="1"/>
      <w:numFmt w:val="decimal"/>
      <w:lvlText w:val="%7."/>
      <w:lvlJc w:val="left"/>
      <w:pPr>
        <w:tabs>
          <w:tab w:val="num" w:pos="5040"/>
        </w:tabs>
        <w:ind w:left="5040" w:hanging="360"/>
      </w:pPr>
    </w:lvl>
    <w:lvl w:ilvl="7" w:tplc="04270019">
      <w:start w:val="1"/>
      <w:numFmt w:val="lowerLetter"/>
      <w:lvlText w:val="%8."/>
      <w:lvlJc w:val="left"/>
      <w:pPr>
        <w:tabs>
          <w:tab w:val="num" w:pos="5760"/>
        </w:tabs>
        <w:ind w:left="5760" w:hanging="360"/>
      </w:pPr>
    </w:lvl>
    <w:lvl w:ilvl="8" w:tplc="0427001B">
      <w:start w:val="1"/>
      <w:numFmt w:val="lowerRoman"/>
      <w:lvlText w:val="%9."/>
      <w:lvlJc w:val="right"/>
      <w:pPr>
        <w:tabs>
          <w:tab w:val="num" w:pos="6480"/>
        </w:tabs>
        <w:ind w:left="6480" w:hanging="180"/>
      </w:pPr>
    </w:lvl>
  </w:abstractNum>
  <w:num w:numId="1" w16cid:durableId="48759430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5949248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3961729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15914456">
    <w:abstractNumId w:val="3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0647777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0197105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6556305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496238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9623087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333768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917343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49636752">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83971821">
    <w:abstractNumId w:val="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973969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21859333">
    <w:abstractNumId w:val="5"/>
  </w:num>
  <w:num w:numId="16" w16cid:durableId="14650015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7049097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0494277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93016306">
    <w:abstractNumId w:val="35"/>
  </w:num>
  <w:num w:numId="20" w16cid:durableId="169125399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86352979">
    <w:abstractNumId w:val="30"/>
  </w:num>
  <w:num w:numId="22" w16cid:durableId="14092584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48536620">
    <w:abstractNumId w:val="30"/>
  </w:num>
  <w:num w:numId="24" w16cid:durableId="1898781561">
    <w:abstractNumId w:val="37"/>
  </w:num>
  <w:num w:numId="25" w16cid:durableId="1612587722">
    <w:abstractNumId w:val="18"/>
  </w:num>
  <w:num w:numId="26" w16cid:durableId="1375960415">
    <w:abstractNumId w:val="10"/>
  </w:num>
  <w:num w:numId="27" w16cid:durableId="468517284">
    <w:abstractNumId w:val="16"/>
  </w:num>
  <w:num w:numId="28" w16cid:durableId="887647409">
    <w:abstractNumId w:val="8"/>
  </w:num>
  <w:num w:numId="29" w16cid:durableId="2138988474">
    <w:abstractNumId w:val="37"/>
  </w:num>
  <w:num w:numId="30" w16cid:durableId="1400404625">
    <w:abstractNumId w:val="19"/>
  </w:num>
  <w:num w:numId="31" w16cid:durableId="539786401">
    <w:abstractNumId w:val="23"/>
  </w:num>
  <w:num w:numId="32" w16cid:durableId="2071265661">
    <w:abstractNumId w:val="21"/>
  </w:num>
  <w:num w:numId="33" w16cid:durableId="1759323148">
    <w:abstractNumId w:val="7"/>
  </w:num>
  <w:num w:numId="34" w16cid:durableId="339897705">
    <w:abstractNumId w:val="14"/>
  </w:num>
  <w:num w:numId="35" w16cid:durableId="1560706177">
    <w:abstractNumId w:val="11"/>
  </w:num>
  <w:num w:numId="36" w16cid:durableId="1104493444">
    <w:abstractNumId w:val="33"/>
  </w:num>
  <w:num w:numId="37" w16cid:durableId="696855011">
    <w:abstractNumId w:val="25"/>
  </w:num>
  <w:num w:numId="38" w16cid:durableId="1673021613">
    <w:abstractNumId w:val="26"/>
  </w:num>
  <w:num w:numId="39" w16cid:durableId="16621515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516387406">
    <w:abstractNumId w:val="1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7273369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1139369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7261940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55308157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99C"/>
    <w:rsid w:val="0000031F"/>
    <w:rsid w:val="00000EFB"/>
    <w:rsid w:val="00002E1F"/>
    <w:rsid w:val="0000328C"/>
    <w:rsid w:val="0000389E"/>
    <w:rsid w:val="00004458"/>
    <w:rsid w:val="00004F95"/>
    <w:rsid w:val="00006278"/>
    <w:rsid w:val="00006847"/>
    <w:rsid w:val="00006FB9"/>
    <w:rsid w:val="00007D6C"/>
    <w:rsid w:val="0001100A"/>
    <w:rsid w:val="00012A67"/>
    <w:rsid w:val="00013709"/>
    <w:rsid w:val="0001389D"/>
    <w:rsid w:val="000139A0"/>
    <w:rsid w:val="000143E1"/>
    <w:rsid w:val="0001441A"/>
    <w:rsid w:val="000147E2"/>
    <w:rsid w:val="00014F33"/>
    <w:rsid w:val="00014F4F"/>
    <w:rsid w:val="0001504E"/>
    <w:rsid w:val="000156E4"/>
    <w:rsid w:val="00015EC1"/>
    <w:rsid w:val="00017937"/>
    <w:rsid w:val="000218AC"/>
    <w:rsid w:val="00021D31"/>
    <w:rsid w:val="00026192"/>
    <w:rsid w:val="00027317"/>
    <w:rsid w:val="000312B7"/>
    <w:rsid w:val="00032117"/>
    <w:rsid w:val="000324E9"/>
    <w:rsid w:val="00032E39"/>
    <w:rsid w:val="000338A9"/>
    <w:rsid w:val="000352A4"/>
    <w:rsid w:val="00035E3A"/>
    <w:rsid w:val="000427E4"/>
    <w:rsid w:val="00043A3F"/>
    <w:rsid w:val="00047E4B"/>
    <w:rsid w:val="00051441"/>
    <w:rsid w:val="00052DCD"/>
    <w:rsid w:val="00055394"/>
    <w:rsid w:val="000556DD"/>
    <w:rsid w:val="000567C2"/>
    <w:rsid w:val="0005734E"/>
    <w:rsid w:val="00060944"/>
    <w:rsid w:val="00061061"/>
    <w:rsid w:val="000613A9"/>
    <w:rsid w:val="00070361"/>
    <w:rsid w:val="00070E9B"/>
    <w:rsid w:val="0007197B"/>
    <w:rsid w:val="00073A54"/>
    <w:rsid w:val="0007645A"/>
    <w:rsid w:val="00077078"/>
    <w:rsid w:val="0007717E"/>
    <w:rsid w:val="00080347"/>
    <w:rsid w:val="00082EEF"/>
    <w:rsid w:val="00085733"/>
    <w:rsid w:val="00086998"/>
    <w:rsid w:val="0008704D"/>
    <w:rsid w:val="000873A1"/>
    <w:rsid w:val="00090154"/>
    <w:rsid w:val="0009142C"/>
    <w:rsid w:val="00092DD0"/>
    <w:rsid w:val="000930A7"/>
    <w:rsid w:val="000A274E"/>
    <w:rsid w:val="000A2B15"/>
    <w:rsid w:val="000A2C2E"/>
    <w:rsid w:val="000A3344"/>
    <w:rsid w:val="000A35AA"/>
    <w:rsid w:val="000A7888"/>
    <w:rsid w:val="000B252C"/>
    <w:rsid w:val="000B5E5A"/>
    <w:rsid w:val="000B61BD"/>
    <w:rsid w:val="000B7AF0"/>
    <w:rsid w:val="000C3BA1"/>
    <w:rsid w:val="000C3C2C"/>
    <w:rsid w:val="000C5D17"/>
    <w:rsid w:val="000C654A"/>
    <w:rsid w:val="000C68F5"/>
    <w:rsid w:val="000C78CD"/>
    <w:rsid w:val="000D009A"/>
    <w:rsid w:val="000D173A"/>
    <w:rsid w:val="000D1CE5"/>
    <w:rsid w:val="000D2AE5"/>
    <w:rsid w:val="000D2F9F"/>
    <w:rsid w:val="000D345C"/>
    <w:rsid w:val="000D39DE"/>
    <w:rsid w:val="000D4D12"/>
    <w:rsid w:val="000D69D5"/>
    <w:rsid w:val="000D70D5"/>
    <w:rsid w:val="000E3241"/>
    <w:rsid w:val="000E3EE9"/>
    <w:rsid w:val="000E431D"/>
    <w:rsid w:val="000E5540"/>
    <w:rsid w:val="000E58AF"/>
    <w:rsid w:val="000E5D26"/>
    <w:rsid w:val="000E7192"/>
    <w:rsid w:val="000E749E"/>
    <w:rsid w:val="000E7CF1"/>
    <w:rsid w:val="000F1A6C"/>
    <w:rsid w:val="000F2465"/>
    <w:rsid w:val="000F364F"/>
    <w:rsid w:val="000F37CE"/>
    <w:rsid w:val="000F58B7"/>
    <w:rsid w:val="000F6505"/>
    <w:rsid w:val="000F7303"/>
    <w:rsid w:val="00100AAF"/>
    <w:rsid w:val="001011E5"/>
    <w:rsid w:val="00101A17"/>
    <w:rsid w:val="00103232"/>
    <w:rsid w:val="001037E5"/>
    <w:rsid w:val="001040CB"/>
    <w:rsid w:val="00110DB5"/>
    <w:rsid w:val="001113EE"/>
    <w:rsid w:val="00112999"/>
    <w:rsid w:val="0011414D"/>
    <w:rsid w:val="00114F57"/>
    <w:rsid w:val="00116695"/>
    <w:rsid w:val="00117B0B"/>
    <w:rsid w:val="00120BD3"/>
    <w:rsid w:val="00121DA2"/>
    <w:rsid w:val="00122C41"/>
    <w:rsid w:val="001245A0"/>
    <w:rsid w:val="0012478A"/>
    <w:rsid w:val="00125BB3"/>
    <w:rsid w:val="00126892"/>
    <w:rsid w:val="00131214"/>
    <w:rsid w:val="00132065"/>
    <w:rsid w:val="001325C7"/>
    <w:rsid w:val="001330B6"/>
    <w:rsid w:val="0013341C"/>
    <w:rsid w:val="00133DEC"/>
    <w:rsid w:val="0013521E"/>
    <w:rsid w:val="00135220"/>
    <w:rsid w:val="001378E6"/>
    <w:rsid w:val="00137E0E"/>
    <w:rsid w:val="00144B59"/>
    <w:rsid w:val="001452EF"/>
    <w:rsid w:val="00147A0A"/>
    <w:rsid w:val="00147D03"/>
    <w:rsid w:val="00152667"/>
    <w:rsid w:val="00152E4F"/>
    <w:rsid w:val="00153BC4"/>
    <w:rsid w:val="00154245"/>
    <w:rsid w:val="00155423"/>
    <w:rsid w:val="00156ECE"/>
    <w:rsid w:val="00157FFE"/>
    <w:rsid w:val="00160DE6"/>
    <w:rsid w:val="001614B2"/>
    <w:rsid w:val="00163451"/>
    <w:rsid w:val="00164557"/>
    <w:rsid w:val="00164BEE"/>
    <w:rsid w:val="00166709"/>
    <w:rsid w:val="001675E1"/>
    <w:rsid w:val="00167CE4"/>
    <w:rsid w:val="00170DB9"/>
    <w:rsid w:val="00170E2F"/>
    <w:rsid w:val="00173CCD"/>
    <w:rsid w:val="00173D0D"/>
    <w:rsid w:val="00175516"/>
    <w:rsid w:val="001757F3"/>
    <w:rsid w:val="00177FA3"/>
    <w:rsid w:val="00180486"/>
    <w:rsid w:val="00181315"/>
    <w:rsid w:val="00181D1D"/>
    <w:rsid w:val="00182DA0"/>
    <w:rsid w:val="001831EA"/>
    <w:rsid w:val="0018381B"/>
    <w:rsid w:val="0018439F"/>
    <w:rsid w:val="00185B4D"/>
    <w:rsid w:val="00186E03"/>
    <w:rsid w:val="001876CE"/>
    <w:rsid w:val="00191D44"/>
    <w:rsid w:val="00192B3E"/>
    <w:rsid w:val="001938C9"/>
    <w:rsid w:val="00195AA0"/>
    <w:rsid w:val="001A051C"/>
    <w:rsid w:val="001A11A1"/>
    <w:rsid w:val="001A22E6"/>
    <w:rsid w:val="001A30A1"/>
    <w:rsid w:val="001A460F"/>
    <w:rsid w:val="001A5759"/>
    <w:rsid w:val="001A58F8"/>
    <w:rsid w:val="001A5D3C"/>
    <w:rsid w:val="001A5F67"/>
    <w:rsid w:val="001B251B"/>
    <w:rsid w:val="001B30AA"/>
    <w:rsid w:val="001B4C07"/>
    <w:rsid w:val="001B555F"/>
    <w:rsid w:val="001B649F"/>
    <w:rsid w:val="001B669F"/>
    <w:rsid w:val="001B76DA"/>
    <w:rsid w:val="001C0756"/>
    <w:rsid w:val="001C17EB"/>
    <w:rsid w:val="001C1BC5"/>
    <w:rsid w:val="001C2EFD"/>
    <w:rsid w:val="001C2FCC"/>
    <w:rsid w:val="001C5A4A"/>
    <w:rsid w:val="001D0075"/>
    <w:rsid w:val="001D0FAE"/>
    <w:rsid w:val="001D21D8"/>
    <w:rsid w:val="001D3F1C"/>
    <w:rsid w:val="001D4B63"/>
    <w:rsid w:val="001D55C0"/>
    <w:rsid w:val="001D6388"/>
    <w:rsid w:val="001D6937"/>
    <w:rsid w:val="001E0FB8"/>
    <w:rsid w:val="001E6A55"/>
    <w:rsid w:val="001F1BCA"/>
    <w:rsid w:val="001F20A3"/>
    <w:rsid w:val="001F31F0"/>
    <w:rsid w:val="001F44D0"/>
    <w:rsid w:val="001F45D3"/>
    <w:rsid w:val="001F49D5"/>
    <w:rsid w:val="001F5D17"/>
    <w:rsid w:val="001F5FD3"/>
    <w:rsid w:val="001F6CC5"/>
    <w:rsid w:val="002005A0"/>
    <w:rsid w:val="00200637"/>
    <w:rsid w:val="00201527"/>
    <w:rsid w:val="00201643"/>
    <w:rsid w:val="00202136"/>
    <w:rsid w:val="00204415"/>
    <w:rsid w:val="0020458C"/>
    <w:rsid w:val="00204636"/>
    <w:rsid w:val="00204A5F"/>
    <w:rsid w:val="00204C3B"/>
    <w:rsid w:val="00206E0E"/>
    <w:rsid w:val="00207CAC"/>
    <w:rsid w:val="002110E3"/>
    <w:rsid w:val="002115C1"/>
    <w:rsid w:val="00214257"/>
    <w:rsid w:val="00214388"/>
    <w:rsid w:val="0022239C"/>
    <w:rsid w:val="00222A5B"/>
    <w:rsid w:val="00223497"/>
    <w:rsid w:val="00223E90"/>
    <w:rsid w:val="00232047"/>
    <w:rsid w:val="00233804"/>
    <w:rsid w:val="00233B40"/>
    <w:rsid w:val="00233B93"/>
    <w:rsid w:val="00237781"/>
    <w:rsid w:val="0024182E"/>
    <w:rsid w:val="0024263E"/>
    <w:rsid w:val="0024321D"/>
    <w:rsid w:val="0024358A"/>
    <w:rsid w:val="00244F48"/>
    <w:rsid w:val="002463A9"/>
    <w:rsid w:val="0024779F"/>
    <w:rsid w:val="0024784A"/>
    <w:rsid w:val="0025254C"/>
    <w:rsid w:val="00252CAA"/>
    <w:rsid w:val="00253B2A"/>
    <w:rsid w:val="00257151"/>
    <w:rsid w:val="00257AA5"/>
    <w:rsid w:val="002607D7"/>
    <w:rsid w:val="002618C0"/>
    <w:rsid w:val="002636DD"/>
    <w:rsid w:val="0026792E"/>
    <w:rsid w:val="002704CB"/>
    <w:rsid w:val="00272EA8"/>
    <w:rsid w:val="00273507"/>
    <w:rsid w:val="002742D3"/>
    <w:rsid w:val="002758CA"/>
    <w:rsid w:val="00277389"/>
    <w:rsid w:val="00277E05"/>
    <w:rsid w:val="002820BD"/>
    <w:rsid w:val="002841C7"/>
    <w:rsid w:val="002872C1"/>
    <w:rsid w:val="00290664"/>
    <w:rsid w:val="002925B3"/>
    <w:rsid w:val="00292811"/>
    <w:rsid w:val="00293726"/>
    <w:rsid w:val="0029465E"/>
    <w:rsid w:val="00295559"/>
    <w:rsid w:val="00297759"/>
    <w:rsid w:val="002A05E5"/>
    <w:rsid w:val="002A170E"/>
    <w:rsid w:val="002A1E0D"/>
    <w:rsid w:val="002A294C"/>
    <w:rsid w:val="002A509D"/>
    <w:rsid w:val="002B0873"/>
    <w:rsid w:val="002B3BF3"/>
    <w:rsid w:val="002B52BA"/>
    <w:rsid w:val="002B52FC"/>
    <w:rsid w:val="002B7FB7"/>
    <w:rsid w:val="002C02DF"/>
    <w:rsid w:val="002C0549"/>
    <w:rsid w:val="002C0C51"/>
    <w:rsid w:val="002C1193"/>
    <w:rsid w:val="002C18D5"/>
    <w:rsid w:val="002C308B"/>
    <w:rsid w:val="002C47A7"/>
    <w:rsid w:val="002C6909"/>
    <w:rsid w:val="002D0838"/>
    <w:rsid w:val="002D1131"/>
    <w:rsid w:val="002D48EE"/>
    <w:rsid w:val="002D65CF"/>
    <w:rsid w:val="002D689B"/>
    <w:rsid w:val="002D73BF"/>
    <w:rsid w:val="002D7F74"/>
    <w:rsid w:val="002E07FC"/>
    <w:rsid w:val="002E345E"/>
    <w:rsid w:val="002E398C"/>
    <w:rsid w:val="002E4024"/>
    <w:rsid w:val="002E5830"/>
    <w:rsid w:val="002E7302"/>
    <w:rsid w:val="002F00EF"/>
    <w:rsid w:val="002F0847"/>
    <w:rsid w:val="002F504B"/>
    <w:rsid w:val="002F6047"/>
    <w:rsid w:val="002F66E8"/>
    <w:rsid w:val="00300883"/>
    <w:rsid w:val="003008A5"/>
    <w:rsid w:val="00301F8B"/>
    <w:rsid w:val="0030244A"/>
    <w:rsid w:val="003047AC"/>
    <w:rsid w:val="003050BF"/>
    <w:rsid w:val="003055B0"/>
    <w:rsid w:val="00306160"/>
    <w:rsid w:val="00311666"/>
    <w:rsid w:val="00311888"/>
    <w:rsid w:val="00311A5C"/>
    <w:rsid w:val="00311FCC"/>
    <w:rsid w:val="003121C9"/>
    <w:rsid w:val="003124C0"/>
    <w:rsid w:val="003148C4"/>
    <w:rsid w:val="00317299"/>
    <w:rsid w:val="00320211"/>
    <w:rsid w:val="00320C32"/>
    <w:rsid w:val="00321690"/>
    <w:rsid w:val="0032208E"/>
    <w:rsid w:val="00322AD2"/>
    <w:rsid w:val="00323A6A"/>
    <w:rsid w:val="00324E4D"/>
    <w:rsid w:val="003265AB"/>
    <w:rsid w:val="0032786B"/>
    <w:rsid w:val="00327B3B"/>
    <w:rsid w:val="00330518"/>
    <w:rsid w:val="00330F00"/>
    <w:rsid w:val="00331F0E"/>
    <w:rsid w:val="00334007"/>
    <w:rsid w:val="00334C1F"/>
    <w:rsid w:val="00337571"/>
    <w:rsid w:val="003420AB"/>
    <w:rsid w:val="003432BC"/>
    <w:rsid w:val="00344742"/>
    <w:rsid w:val="003447F1"/>
    <w:rsid w:val="00345B01"/>
    <w:rsid w:val="0035012B"/>
    <w:rsid w:val="0035097D"/>
    <w:rsid w:val="00351185"/>
    <w:rsid w:val="003512DB"/>
    <w:rsid w:val="0035198D"/>
    <w:rsid w:val="00352907"/>
    <w:rsid w:val="0035296F"/>
    <w:rsid w:val="0035374D"/>
    <w:rsid w:val="003545EA"/>
    <w:rsid w:val="003549D0"/>
    <w:rsid w:val="003555F2"/>
    <w:rsid w:val="00357147"/>
    <w:rsid w:val="00360638"/>
    <w:rsid w:val="003607F3"/>
    <w:rsid w:val="00361063"/>
    <w:rsid w:val="003623EB"/>
    <w:rsid w:val="00362CAB"/>
    <w:rsid w:val="003668F7"/>
    <w:rsid w:val="0036767E"/>
    <w:rsid w:val="003679DF"/>
    <w:rsid w:val="003679FF"/>
    <w:rsid w:val="00371731"/>
    <w:rsid w:val="00371850"/>
    <w:rsid w:val="00372FF6"/>
    <w:rsid w:val="00374275"/>
    <w:rsid w:val="00374930"/>
    <w:rsid w:val="00377B99"/>
    <w:rsid w:val="00380315"/>
    <w:rsid w:val="003834D5"/>
    <w:rsid w:val="0038475F"/>
    <w:rsid w:val="00387C02"/>
    <w:rsid w:val="00387FF5"/>
    <w:rsid w:val="00390988"/>
    <w:rsid w:val="00392F77"/>
    <w:rsid w:val="00393C2A"/>
    <w:rsid w:val="0039657D"/>
    <w:rsid w:val="00396791"/>
    <w:rsid w:val="0039679E"/>
    <w:rsid w:val="00396F48"/>
    <w:rsid w:val="003A0EDA"/>
    <w:rsid w:val="003A1B70"/>
    <w:rsid w:val="003A1E72"/>
    <w:rsid w:val="003A2CDF"/>
    <w:rsid w:val="003A36D0"/>
    <w:rsid w:val="003A3D3A"/>
    <w:rsid w:val="003A4046"/>
    <w:rsid w:val="003A4BD5"/>
    <w:rsid w:val="003A538B"/>
    <w:rsid w:val="003A7445"/>
    <w:rsid w:val="003A775F"/>
    <w:rsid w:val="003B2E56"/>
    <w:rsid w:val="003B51EF"/>
    <w:rsid w:val="003B5411"/>
    <w:rsid w:val="003B7A47"/>
    <w:rsid w:val="003C0728"/>
    <w:rsid w:val="003C1050"/>
    <w:rsid w:val="003C49A5"/>
    <w:rsid w:val="003C50A1"/>
    <w:rsid w:val="003C7A61"/>
    <w:rsid w:val="003D0A54"/>
    <w:rsid w:val="003D2838"/>
    <w:rsid w:val="003D42C7"/>
    <w:rsid w:val="003D5B28"/>
    <w:rsid w:val="003D60CA"/>
    <w:rsid w:val="003D6BF2"/>
    <w:rsid w:val="003D6C16"/>
    <w:rsid w:val="003D7E59"/>
    <w:rsid w:val="003E0977"/>
    <w:rsid w:val="003E1B4C"/>
    <w:rsid w:val="003E2136"/>
    <w:rsid w:val="003E25CA"/>
    <w:rsid w:val="003E38C0"/>
    <w:rsid w:val="003E7731"/>
    <w:rsid w:val="003F03E9"/>
    <w:rsid w:val="003F046B"/>
    <w:rsid w:val="003F0EB0"/>
    <w:rsid w:val="003F1377"/>
    <w:rsid w:val="003F269F"/>
    <w:rsid w:val="003F3B5B"/>
    <w:rsid w:val="003F3B94"/>
    <w:rsid w:val="003F5A4C"/>
    <w:rsid w:val="003F5C25"/>
    <w:rsid w:val="003F5C87"/>
    <w:rsid w:val="003F613E"/>
    <w:rsid w:val="003F7E3F"/>
    <w:rsid w:val="00401A18"/>
    <w:rsid w:val="00402D44"/>
    <w:rsid w:val="00402FA4"/>
    <w:rsid w:val="0040451E"/>
    <w:rsid w:val="004048BC"/>
    <w:rsid w:val="00405D23"/>
    <w:rsid w:val="00407681"/>
    <w:rsid w:val="004110AE"/>
    <w:rsid w:val="0041554E"/>
    <w:rsid w:val="0041643B"/>
    <w:rsid w:val="004213A7"/>
    <w:rsid w:val="00425105"/>
    <w:rsid w:val="00427F36"/>
    <w:rsid w:val="004301A4"/>
    <w:rsid w:val="004305CA"/>
    <w:rsid w:val="00431B93"/>
    <w:rsid w:val="00433F50"/>
    <w:rsid w:val="004360ED"/>
    <w:rsid w:val="0043661F"/>
    <w:rsid w:val="00436FF5"/>
    <w:rsid w:val="0043789E"/>
    <w:rsid w:val="0044001F"/>
    <w:rsid w:val="004442DF"/>
    <w:rsid w:val="004459A7"/>
    <w:rsid w:val="00445FB4"/>
    <w:rsid w:val="004472DD"/>
    <w:rsid w:val="0044742E"/>
    <w:rsid w:val="0044746C"/>
    <w:rsid w:val="00447974"/>
    <w:rsid w:val="004531FF"/>
    <w:rsid w:val="0045504C"/>
    <w:rsid w:val="00455395"/>
    <w:rsid w:val="00456EE6"/>
    <w:rsid w:val="00460601"/>
    <w:rsid w:val="00461892"/>
    <w:rsid w:val="00461E7E"/>
    <w:rsid w:val="00462FCE"/>
    <w:rsid w:val="004657D1"/>
    <w:rsid w:val="00465B12"/>
    <w:rsid w:val="00466389"/>
    <w:rsid w:val="00467568"/>
    <w:rsid w:val="00470452"/>
    <w:rsid w:val="004733B6"/>
    <w:rsid w:val="00473C67"/>
    <w:rsid w:val="00473E95"/>
    <w:rsid w:val="00474D79"/>
    <w:rsid w:val="0047569A"/>
    <w:rsid w:val="00477757"/>
    <w:rsid w:val="004804B0"/>
    <w:rsid w:val="00480C67"/>
    <w:rsid w:val="0048130D"/>
    <w:rsid w:val="00482AA0"/>
    <w:rsid w:val="00484606"/>
    <w:rsid w:val="00484737"/>
    <w:rsid w:val="00485695"/>
    <w:rsid w:val="00486056"/>
    <w:rsid w:val="004869AB"/>
    <w:rsid w:val="00486F80"/>
    <w:rsid w:val="00487585"/>
    <w:rsid w:val="00491208"/>
    <w:rsid w:val="00491331"/>
    <w:rsid w:val="004921DA"/>
    <w:rsid w:val="004931A5"/>
    <w:rsid w:val="00496111"/>
    <w:rsid w:val="004A096D"/>
    <w:rsid w:val="004A2013"/>
    <w:rsid w:val="004A2567"/>
    <w:rsid w:val="004A29E3"/>
    <w:rsid w:val="004A44C4"/>
    <w:rsid w:val="004B22E9"/>
    <w:rsid w:val="004B2DB5"/>
    <w:rsid w:val="004B3C88"/>
    <w:rsid w:val="004B4DC9"/>
    <w:rsid w:val="004B58DA"/>
    <w:rsid w:val="004C0911"/>
    <w:rsid w:val="004C2CCF"/>
    <w:rsid w:val="004C436E"/>
    <w:rsid w:val="004C67D9"/>
    <w:rsid w:val="004C6A44"/>
    <w:rsid w:val="004C7631"/>
    <w:rsid w:val="004C7CA3"/>
    <w:rsid w:val="004D22E5"/>
    <w:rsid w:val="004D2D8B"/>
    <w:rsid w:val="004D55F2"/>
    <w:rsid w:val="004D5847"/>
    <w:rsid w:val="004D5889"/>
    <w:rsid w:val="004D6193"/>
    <w:rsid w:val="004D6447"/>
    <w:rsid w:val="004D6735"/>
    <w:rsid w:val="004E206B"/>
    <w:rsid w:val="004E2B78"/>
    <w:rsid w:val="004E3AC0"/>
    <w:rsid w:val="004E4815"/>
    <w:rsid w:val="004E5967"/>
    <w:rsid w:val="004F2D0C"/>
    <w:rsid w:val="004F3036"/>
    <w:rsid w:val="004F6C93"/>
    <w:rsid w:val="0050003C"/>
    <w:rsid w:val="005024CB"/>
    <w:rsid w:val="0050250A"/>
    <w:rsid w:val="0050328F"/>
    <w:rsid w:val="005035EE"/>
    <w:rsid w:val="00503998"/>
    <w:rsid w:val="00505426"/>
    <w:rsid w:val="00506108"/>
    <w:rsid w:val="00511D06"/>
    <w:rsid w:val="005129F4"/>
    <w:rsid w:val="00513210"/>
    <w:rsid w:val="005132E8"/>
    <w:rsid w:val="005159EA"/>
    <w:rsid w:val="00517262"/>
    <w:rsid w:val="00517807"/>
    <w:rsid w:val="0052093B"/>
    <w:rsid w:val="00520C35"/>
    <w:rsid w:val="005212CB"/>
    <w:rsid w:val="00521FF0"/>
    <w:rsid w:val="005221D3"/>
    <w:rsid w:val="005224AD"/>
    <w:rsid w:val="00523C9F"/>
    <w:rsid w:val="00524193"/>
    <w:rsid w:val="00525915"/>
    <w:rsid w:val="005259A7"/>
    <w:rsid w:val="005259E9"/>
    <w:rsid w:val="00526CB7"/>
    <w:rsid w:val="00526D7F"/>
    <w:rsid w:val="00526EC4"/>
    <w:rsid w:val="005271FF"/>
    <w:rsid w:val="00531E27"/>
    <w:rsid w:val="00533328"/>
    <w:rsid w:val="00534465"/>
    <w:rsid w:val="0053491A"/>
    <w:rsid w:val="00537E5C"/>
    <w:rsid w:val="00541C0B"/>
    <w:rsid w:val="005446DA"/>
    <w:rsid w:val="00545DB5"/>
    <w:rsid w:val="005478A5"/>
    <w:rsid w:val="005500B9"/>
    <w:rsid w:val="00550298"/>
    <w:rsid w:val="0055334F"/>
    <w:rsid w:val="0055388E"/>
    <w:rsid w:val="00555764"/>
    <w:rsid w:val="005561BA"/>
    <w:rsid w:val="00556D8C"/>
    <w:rsid w:val="00560F10"/>
    <w:rsid w:val="00561FD8"/>
    <w:rsid w:val="005643AF"/>
    <w:rsid w:val="0056651F"/>
    <w:rsid w:val="0057000D"/>
    <w:rsid w:val="00570AC8"/>
    <w:rsid w:val="00570B8A"/>
    <w:rsid w:val="0057471C"/>
    <w:rsid w:val="00575271"/>
    <w:rsid w:val="0057760A"/>
    <w:rsid w:val="00582AA9"/>
    <w:rsid w:val="00582C31"/>
    <w:rsid w:val="005859C8"/>
    <w:rsid w:val="00586B43"/>
    <w:rsid w:val="00586F7B"/>
    <w:rsid w:val="00590218"/>
    <w:rsid w:val="005910A9"/>
    <w:rsid w:val="005938AB"/>
    <w:rsid w:val="00594075"/>
    <w:rsid w:val="005970D7"/>
    <w:rsid w:val="0059745B"/>
    <w:rsid w:val="005A182F"/>
    <w:rsid w:val="005A1C1B"/>
    <w:rsid w:val="005A4E83"/>
    <w:rsid w:val="005A56DF"/>
    <w:rsid w:val="005A6014"/>
    <w:rsid w:val="005A74EE"/>
    <w:rsid w:val="005B0E00"/>
    <w:rsid w:val="005B245F"/>
    <w:rsid w:val="005B3393"/>
    <w:rsid w:val="005B4B4A"/>
    <w:rsid w:val="005B6247"/>
    <w:rsid w:val="005B645D"/>
    <w:rsid w:val="005B7022"/>
    <w:rsid w:val="005B7A42"/>
    <w:rsid w:val="005C0CCF"/>
    <w:rsid w:val="005C1478"/>
    <w:rsid w:val="005C1C5B"/>
    <w:rsid w:val="005C3F98"/>
    <w:rsid w:val="005C7E43"/>
    <w:rsid w:val="005D13AC"/>
    <w:rsid w:val="005D3342"/>
    <w:rsid w:val="005D4254"/>
    <w:rsid w:val="005D42C8"/>
    <w:rsid w:val="005D6B07"/>
    <w:rsid w:val="005E1209"/>
    <w:rsid w:val="005E1221"/>
    <w:rsid w:val="005E1EA5"/>
    <w:rsid w:val="005E304F"/>
    <w:rsid w:val="005E38A6"/>
    <w:rsid w:val="005E4BB9"/>
    <w:rsid w:val="005E4C37"/>
    <w:rsid w:val="005E4F13"/>
    <w:rsid w:val="005E6DCE"/>
    <w:rsid w:val="005E7A89"/>
    <w:rsid w:val="005F0A43"/>
    <w:rsid w:val="005F1BA0"/>
    <w:rsid w:val="005F1EF9"/>
    <w:rsid w:val="005F3281"/>
    <w:rsid w:val="005F53BE"/>
    <w:rsid w:val="005F53F4"/>
    <w:rsid w:val="005F68EA"/>
    <w:rsid w:val="00600267"/>
    <w:rsid w:val="00600FDE"/>
    <w:rsid w:val="00601DAA"/>
    <w:rsid w:val="006025A3"/>
    <w:rsid w:val="00602EBE"/>
    <w:rsid w:val="0060316B"/>
    <w:rsid w:val="006037DB"/>
    <w:rsid w:val="00603C45"/>
    <w:rsid w:val="0060795E"/>
    <w:rsid w:val="00607BB9"/>
    <w:rsid w:val="00614BED"/>
    <w:rsid w:val="00615A68"/>
    <w:rsid w:val="0061649A"/>
    <w:rsid w:val="00617368"/>
    <w:rsid w:val="0061740A"/>
    <w:rsid w:val="00620A46"/>
    <w:rsid w:val="00622143"/>
    <w:rsid w:val="0062503E"/>
    <w:rsid w:val="00625610"/>
    <w:rsid w:val="00627D2D"/>
    <w:rsid w:val="006314FC"/>
    <w:rsid w:val="006327A8"/>
    <w:rsid w:val="00632C88"/>
    <w:rsid w:val="0063456F"/>
    <w:rsid w:val="006423F0"/>
    <w:rsid w:val="0064272E"/>
    <w:rsid w:val="00642796"/>
    <w:rsid w:val="00644134"/>
    <w:rsid w:val="0064675B"/>
    <w:rsid w:val="006508D7"/>
    <w:rsid w:val="00652540"/>
    <w:rsid w:val="006542C7"/>
    <w:rsid w:val="006571A4"/>
    <w:rsid w:val="00657F70"/>
    <w:rsid w:val="00661ED2"/>
    <w:rsid w:val="00661F57"/>
    <w:rsid w:val="00664139"/>
    <w:rsid w:val="00664A36"/>
    <w:rsid w:val="00664CFF"/>
    <w:rsid w:val="006664A2"/>
    <w:rsid w:val="006713A8"/>
    <w:rsid w:val="0067234D"/>
    <w:rsid w:val="00680C80"/>
    <w:rsid w:val="00681CCE"/>
    <w:rsid w:val="00682044"/>
    <w:rsid w:val="006829DA"/>
    <w:rsid w:val="00682B7E"/>
    <w:rsid w:val="00684C05"/>
    <w:rsid w:val="00685008"/>
    <w:rsid w:val="006850EB"/>
    <w:rsid w:val="006854F0"/>
    <w:rsid w:val="006859D3"/>
    <w:rsid w:val="00685DA4"/>
    <w:rsid w:val="00685E6B"/>
    <w:rsid w:val="006868D9"/>
    <w:rsid w:val="006902B6"/>
    <w:rsid w:val="00692EFF"/>
    <w:rsid w:val="00693688"/>
    <w:rsid w:val="00693A55"/>
    <w:rsid w:val="006A14EB"/>
    <w:rsid w:val="006A22E9"/>
    <w:rsid w:val="006A4422"/>
    <w:rsid w:val="006A494B"/>
    <w:rsid w:val="006B2A90"/>
    <w:rsid w:val="006B384C"/>
    <w:rsid w:val="006B3BD1"/>
    <w:rsid w:val="006B583F"/>
    <w:rsid w:val="006B5957"/>
    <w:rsid w:val="006B72B4"/>
    <w:rsid w:val="006C0007"/>
    <w:rsid w:val="006C2E73"/>
    <w:rsid w:val="006C3FF3"/>
    <w:rsid w:val="006C6579"/>
    <w:rsid w:val="006C6A80"/>
    <w:rsid w:val="006C7346"/>
    <w:rsid w:val="006C73F1"/>
    <w:rsid w:val="006C79EA"/>
    <w:rsid w:val="006D0325"/>
    <w:rsid w:val="006D2F2A"/>
    <w:rsid w:val="006D36EA"/>
    <w:rsid w:val="006D3A53"/>
    <w:rsid w:val="006D7855"/>
    <w:rsid w:val="006D7D8B"/>
    <w:rsid w:val="006E042F"/>
    <w:rsid w:val="006E0513"/>
    <w:rsid w:val="006E09C3"/>
    <w:rsid w:val="006E569A"/>
    <w:rsid w:val="006E5806"/>
    <w:rsid w:val="006E6D1F"/>
    <w:rsid w:val="006E786A"/>
    <w:rsid w:val="006E7CEA"/>
    <w:rsid w:val="006F0617"/>
    <w:rsid w:val="006F0F2C"/>
    <w:rsid w:val="006F4202"/>
    <w:rsid w:val="006F48F7"/>
    <w:rsid w:val="006F4B04"/>
    <w:rsid w:val="006F6A7D"/>
    <w:rsid w:val="006F7620"/>
    <w:rsid w:val="00700260"/>
    <w:rsid w:val="0070516C"/>
    <w:rsid w:val="00707FD7"/>
    <w:rsid w:val="00711133"/>
    <w:rsid w:val="007111C4"/>
    <w:rsid w:val="007116E9"/>
    <w:rsid w:val="00711AEB"/>
    <w:rsid w:val="00711BED"/>
    <w:rsid w:val="00713514"/>
    <w:rsid w:val="00714032"/>
    <w:rsid w:val="00714A1E"/>
    <w:rsid w:val="00714A47"/>
    <w:rsid w:val="007159F9"/>
    <w:rsid w:val="00716ADB"/>
    <w:rsid w:val="00717842"/>
    <w:rsid w:val="00720D11"/>
    <w:rsid w:val="0072155D"/>
    <w:rsid w:val="00724943"/>
    <w:rsid w:val="00726709"/>
    <w:rsid w:val="00730E0E"/>
    <w:rsid w:val="00731F3F"/>
    <w:rsid w:val="00733251"/>
    <w:rsid w:val="00733B71"/>
    <w:rsid w:val="007349E8"/>
    <w:rsid w:val="007351E1"/>
    <w:rsid w:val="00741571"/>
    <w:rsid w:val="00741B21"/>
    <w:rsid w:val="00743F3C"/>
    <w:rsid w:val="0074454E"/>
    <w:rsid w:val="0074705D"/>
    <w:rsid w:val="007513DE"/>
    <w:rsid w:val="00753BA6"/>
    <w:rsid w:val="007561F2"/>
    <w:rsid w:val="007576DB"/>
    <w:rsid w:val="00757DAD"/>
    <w:rsid w:val="00760248"/>
    <w:rsid w:val="00761C69"/>
    <w:rsid w:val="00761FBC"/>
    <w:rsid w:val="00762B9D"/>
    <w:rsid w:val="00765637"/>
    <w:rsid w:val="00771387"/>
    <w:rsid w:val="007719FA"/>
    <w:rsid w:val="00771E3A"/>
    <w:rsid w:val="007723E0"/>
    <w:rsid w:val="00772921"/>
    <w:rsid w:val="0077662D"/>
    <w:rsid w:val="00780F9A"/>
    <w:rsid w:val="007810D9"/>
    <w:rsid w:val="00784E1F"/>
    <w:rsid w:val="007879E7"/>
    <w:rsid w:val="007901ED"/>
    <w:rsid w:val="007933F2"/>
    <w:rsid w:val="007940A1"/>
    <w:rsid w:val="00796CD4"/>
    <w:rsid w:val="007972B6"/>
    <w:rsid w:val="007A0394"/>
    <w:rsid w:val="007A0D07"/>
    <w:rsid w:val="007A0E06"/>
    <w:rsid w:val="007A1166"/>
    <w:rsid w:val="007A273F"/>
    <w:rsid w:val="007A3481"/>
    <w:rsid w:val="007A55DB"/>
    <w:rsid w:val="007A7A82"/>
    <w:rsid w:val="007B0495"/>
    <w:rsid w:val="007B16D9"/>
    <w:rsid w:val="007B24D8"/>
    <w:rsid w:val="007B3977"/>
    <w:rsid w:val="007B4FDE"/>
    <w:rsid w:val="007B639F"/>
    <w:rsid w:val="007C0568"/>
    <w:rsid w:val="007C29BC"/>
    <w:rsid w:val="007C35E0"/>
    <w:rsid w:val="007C4B43"/>
    <w:rsid w:val="007C703A"/>
    <w:rsid w:val="007D0A98"/>
    <w:rsid w:val="007D19F1"/>
    <w:rsid w:val="007D29C5"/>
    <w:rsid w:val="007D440E"/>
    <w:rsid w:val="007D6529"/>
    <w:rsid w:val="007E125D"/>
    <w:rsid w:val="007E1883"/>
    <w:rsid w:val="007E18CA"/>
    <w:rsid w:val="007E2A24"/>
    <w:rsid w:val="007E37D9"/>
    <w:rsid w:val="007E393C"/>
    <w:rsid w:val="007E415E"/>
    <w:rsid w:val="007E4589"/>
    <w:rsid w:val="007E499C"/>
    <w:rsid w:val="007E5D33"/>
    <w:rsid w:val="007E6086"/>
    <w:rsid w:val="007E6D13"/>
    <w:rsid w:val="007E6D9A"/>
    <w:rsid w:val="007F0889"/>
    <w:rsid w:val="007F4149"/>
    <w:rsid w:val="007F4925"/>
    <w:rsid w:val="007F4ADA"/>
    <w:rsid w:val="007F509B"/>
    <w:rsid w:val="007F6129"/>
    <w:rsid w:val="007F75A8"/>
    <w:rsid w:val="007F7662"/>
    <w:rsid w:val="00800014"/>
    <w:rsid w:val="00800770"/>
    <w:rsid w:val="008012C9"/>
    <w:rsid w:val="00802B87"/>
    <w:rsid w:val="00803AAF"/>
    <w:rsid w:val="00804292"/>
    <w:rsid w:val="00805CC8"/>
    <w:rsid w:val="00806B26"/>
    <w:rsid w:val="00813DAD"/>
    <w:rsid w:val="00813FBB"/>
    <w:rsid w:val="0081558F"/>
    <w:rsid w:val="008155C9"/>
    <w:rsid w:val="00816989"/>
    <w:rsid w:val="008170A6"/>
    <w:rsid w:val="00817708"/>
    <w:rsid w:val="00820758"/>
    <w:rsid w:val="00820811"/>
    <w:rsid w:val="0082250A"/>
    <w:rsid w:val="00830FB5"/>
    <w:rsid w:val="008311A8"/>
    <w:rsid w:val="008311CA"/>
    <w:rsid w:val="00831788"/>
    <w:rsid w:val="0083237F"/>
    <w:rsid w:val="00833F45"/>
    <w:rsid w:val="0083480E"/>
    <w:rsid w:val="008348D4"/>
    <w:rsid w:val="00834E90"/>
    <w:rsid w:val="00834EAD"/>
    <w:rsid w:val="00836864"/>
    <w:rsid w:val="00836A8B"/>
    <w:rsid w:val="008417C6"/>
    <w:rsid w:val="0084350C"/>
    <w:rsid w:val="008437C7"/>
    <w:rsid w:val="00844CDB"/>
    <w:rsid w:val="0084504D"/>
    <w:rsid w:val="00845C1E"/>
    <w:rsid w:val="00845C96"/>
    <w:rsid w:val="00847476"/>
    <w:rsid w:val="0084749B"/>
    <w:rsid w:val="008474BF"/>
    <w:rsid w:val="008476A1"/>
    <w:rsid w:val="008533A6"/>
    <w:rsid w:val="008551D7"/>
    <w:rsid w:val="0085584D"/>
    <w:rsid w:val="008567CB"/>
    <w:rsid w:val="008569EE"/>
    <w:rsid w:val="00861AE0"/>
    <w:rsid w:val="00862D4C"/>
    <w:rsid w:val="00862FC4"/>
    <w:rsid w:val="00863EBB"/>
    <w:rsid w:val="0086411F"/>
    <w:rsid w:val="00865305"/>
    <w:rsid w:val="00866C7D"/>
    <w:rsid w:val="00867743"/>
    <w:rsid w:val="00870C96"/>
    <w:rsid w:val="00873A40"/>
    <w:rsid w:val="008747B6"/>
    <w:rsid w:val="00875096"/>
    <w:rsid w:val="008775B4"/>
    <w:rsid w:val="00880B1A"/>
    <w:rsid w:val="00880E2D"/>
    <w:rsid w:val="00881DBC"/>
    <w:rsid w:val="00882D68"/>
    <w:rsid w:val="00883BAE"/>
    <w:rsid w:val="00883C98"/>
    <w:rsid w:val="008868C2"/>
    <w:rsid w:val="00886FC3"/>
    <w:rsid w:val="0089013E"/>
    <w:rsid w:val="0089152C"/>
    <w:rsid w:val="00892805"/>
    <w:rsid w:val="00892AE3"/>
    <w:rsid w:val="008961C5"/>
    <w:rsid w:val="00896B56"/>
    <w:rsid w:val="00897C17"/>
    <w:rsid w:val="008A2895"/>
    <w:rsid w:val="008A36E2"/>
    <w:rsid w:val="008A4029"/>
    <w:rsid w:val="008A4CB3"/>
    <w:rsid w:val="008A569C"/>
    <w:rsid w:val="008A68DA"/>
    <w:rsid w:val="008A6DB4"/>
    <w:rsid w:val="008A7D62"/>
    <w:rsid w:val="008B42F3"/>
    <w:rsid w:val="008B43D3"/>
    <w:rsid w:val="008B536F"/>
    <w:rsid w:val="008B5916"/>
    <w:rsid w:val="008B6992"/>
    <w:rsid w:val="008B7071"/>
    <w:rsid w:val="008B7802"/>
    <w:rsid w:val="008C2764"/>
    <w:rsid w:val="008C2F30"/>
    <w:rsid w:val="008C3204"/>
    <w:rsid w:val="008C49BE"/>
    <w:rsid w:val="008C5A2B"/>
    <w:rsid w:val="008D2E2B"/>
    <w:rsid w:val="008D3A8A"/>
    <w:rsid w:val="008D5DA7"/>
    <w:rsid w:val="008D61E2"/>
    <w:rsid w:val="008D6F30"/>
    <w:rsid w:val="008D791F"/>
    <w:rsid w:val="008E1479"/>
    <w:rsid w:val="008E1739"/>
    <w:rsid w:val="008E4678"/>
    <w:rsid w:val="008E4EE1"/>
    <w:rsid w:val="008E5B46"/>
    <w:rsid w:val="008E5ED6"/>
    <w:rsid w:val="008E61CE"/>
    <w:rsid w:val="008E64B3"/>
    <w:rsid w:val="008E6539"/>
    <w:rsid w:val="008F221B"/>
    <w:rsid w:val="008F2956"/>
    <w:rsid w:val="008F3F48"/>
    <w:rsid w:val="008F5561"/>
    <w:rsid w:val="008F5DA3"/>
    <w:rsid w:val="008F604D"/>
    <w:rsid w:val="008F659D"/>
    <w:rsid w:val="008F7E22"/>
    <w:rsid w:val="0090024D"/>
    <w:rsid w:val="00903EEE"/>
    <w:rsid w:val="00903EFC"/>
    <w:rsid w:val="0090581E"/>
    <w:rsid w:val="0090622C"/>
    <w:rsid w:val="009064E0"/>
    <w:rsid w:val="00906E44"/>
    <w:rsid w:val="009070F8"/>
    <w:rsid w:val="009072D4"/>
    <w:rsid w:val="00907504"/>
    <w:rsid w:val="00907C43"/>
    <w:rsid w:val="00910B6F"/>
    <w:rsid w:val="00911731"/>
    <w:rsid w:val="00911AD4"/>
    <w:rsid w:val="00914032"/>
    <w:rsid w:val="009140A0"/>
    <w:rsid w:val="00916DEB"/>
    <w:rsid w:val="009176CC"/>
    <w:rsid w:val="0091796A"/>
    <w:rsid w:val="00920EFB"/>
    <w:rsid w:val="00926009"/>
    <w:rsid w:val="0092697C"/>
    <w:rsid w:val="00933445"/>
    <w:rsid w:val="00933806"/>
    <w:rsid w:val="00935849"/>
    <w:rsid w:val="00935D9F"/>
    <w:rsid w:val="00936D4F"/>
    <w:rsid w:val="00937257"/>
    <w:rsid w:val="009416C8"/>
    <w:rsid w:val="0094442B"/>
    <w:rsid w:val="00945FE7"/>
    <w:rsid w:val="00946EA8"/>
    <w:rsid w:val="00950535"/>
    <w:rsid w:val="00952C10"/>
    <w:rsid w:val="00954046"/>
    <w:rsid w:val="009550FA"/>
    <w:rsid w:val="009554C4"/>
    <w:rsid w:val="00955619"/>
    <w:rsid w:val="00957A9F"/>
    <w:rsid w:val="00957CA7"/>
    <w:rsid w:val="009609E8"/>
    <w:rsid w:val="00960ADD"/>
    <w:rsid w:val="00962490"/>
    <w:rsid w:val="00962C2E"/>
    <w:rsid w:val="009662C5"/>
    <w:rsid w:val="00970318"/>
    <w:rsid w:val="00971B89"/>
    <w:rsid w:val="00972B8A"/>
    <w:rsid w:val="009747C0"/>
    <w:rsid w:val="0097619F"/>
    <w:rsid w:val="0097700E"/>
    <w:rsid w:val="00980408"/>
    <w:rsid w:val="0098190C"/>
    <w:rsid w:val="00982E46"/>
    <w:rsid w:val="00984D64"/>
    <w:rsid w:val="009850AB"/>
    <w:rsid w:val="00985969"/>
    <w:rsid w:val="009866E2"/>
    <w:rsid w:val="00986BBB"/>
    <w:rsid w:val="00987363"/>
    <w:rsid w:val="0099222A"/>
    <w:rsid w:val="009928ED"/>
    <w:rsid w:val="00996105"/>
    <w:rsid w:val="00996C22"/>
    <w:rsid w:val="00996C86"/>
    <w:rsid w:val="0099704F"/>
    <w:rsid w:val="00997EEE"/>
    <w:rsid w:val="009A1BF1"/>
    <w:rsid w:val="009A5FB6"/>
    <w:rsid w:val="009A6B06"/>
    <w:rsid w:val="009A7580"/>
    <w:rsid w:val="009B2664"/>
    <w:rsid w:val="009B3459"/>
    <w:rsid w:val="009B41FB"/>
    <w:rsid w:val="009B461E"/>
    <w:rsid w:val="009B5A0F"/>
    <w:rsid w:val="009B65E0"/>
    <w:rsid w:val="009B75A2"/>
    <w:rsid w:val="009C041E"/>
    <w:rsid w:val="009C2D5A"/>
    <w:rsid w:val="009C3788"/>
    <w:rsid w:val="009C6462"/>
    <w:rsid w:val="009D0077"/>
    <w:rsid w:val="009D091B"/>
    <w:rsid w:val="009D19BB"/>
    <w:rsid w:val="009D2D77"/>
    <w:rsid w:val="009D3470"/>
    <w:rsid w:val="009D3F42"/>
    <w:rsid w:val="009D4D92"/>
    <w:rsid w:val="009D60F0"/>
    <w:rsid w:val="009E2D00"/>
    <w:rsid w:val="009E5D04"/>
    <w:rsid w:val="009E5DFB"/>
    <w:rsid w:val="009E67A7"/>
    <w:rsid w:val="009F1737"/>
    <w:rsid w:val="009F1D9A"/>
    <w:rsid w:val="009F2A6C"/>
    <w:rsid w:val="009F2A8E"/>
    <w:rsid w:val="009F35DE"/>
    <w:rsid w:val="00A00588"/>
    <w:rsid w:val="00A01DF3"/>
    <w:rsid w:val="00A026DE"/>
    <w:rsid w:val="00A047C0"/>
    <w:rsid w:val="00A05416"/>
    <w:rsid w:val="00A06264"/>
    <w:rsid w:val="00A07ADB"/>
    <w:rsid w:val="00A10358"/>
    <w:rsid w:val="00A11AFD"/>
    <w:rsid w:val="00A11D0D"/>
    <w:rsid w:val="00A12500"/>
    <w:rsid w:val="00A1352D"/>
    <w:rsid w:val="00A16D1F"/>
    <w:rsid w:val="00A1739F"/>
    <w:rsid w:val="00A1741F"/>
    <w:rsid w:val="00A1788B"/>
    <w:rsid w:val="00A2195F"/>
    <w:rsid w:val="00A221B6"/>
    <w:rsid w:val="00A2280A"/>
    <w:rsid w:val="00A233DB"/>
    <w:rsid w:val="00A24491"/>
    <w:rsid w:val="00A24530"/>
    <w:rsid w:val="00A257DC"/>
    <w:rsid w:val="00A26094"/>
    <w:rsid w:val="00A27705"/>
    <w:rsid w:val="00A27CD8"/>
    <w:rsid w:val="00A300B1"/>
    <w:rsid w:val="00A30914"/>
    <w:rsid w:val="00A32094"/>
    <w:rsid w:val="00A37E76"/>
    <w:rsid w:val="00A4081B"/>
    <w:rsid w:val="00A40BDD"/>
    <w:rsid w:val="00A42A9C"/>
    <w:rsid w:val="00A43CD3"/>
    <w:rsid w:val="00A45410"/>
    <w:rsid w:val="00A459D3"/>
    <w:rsid w:val="00A4674C"/>
    <w:rsid w:val="00A47C5D"/>
    <w:rsid w:val="00A51D45"/>
    <w:rsid w:val="00A55F73"/>
    <w:rsid w:val="00A62074"/>
    <w:rsid w:val="00A623AE"/>
    <w:rsid w:val="00A629BA"/>
    <w:rsid w:val="00A62CAA"/>
    <w:rsid w:val="00A63B6E"/>
    <w:rsid w:val="00A64C2F"/>
    <w:rsid w:val="00A65823"/>
    <w:rsid w:val="00A658DC"/>
    <w:rsid w:val="00A66B36"/>
    <w:rsid w:val="00A67808"/>
    <w:rsid w:val="00A712FF"/>
    <w:rsid w:val="00A71CE1"/>
    <w:rsid w:val="00A7346E"/>
    <w:rsid w:val="00A73C5A"/>
    <w:rsid w:val="00A75F5E"/>
    <w:rsid w:val="00A7699E"/>
    <w:rsid w:val="00A77766"/>
    <w:rsid w:val="00A80B93"/>
    <w:rsid w:val="00A81E4C"/>
    <w:rsid w:val="00A8227A"/>
    <w:rsid w:val="00A83142"/>
    <w:rsid w:val="00A83598"/>
    <w:rsid w:val="00A8392C"/>
    <w:rsid w:val="00A84324"/>
    <w:rsid w:val="00A845D5"/>
    <w:rsid w:val="00A849A8"/>
    <w:rsid w:val="00A85078"/>
    <w:rsid w:val="00A86E3F"/>
    <w:rsid w:val="00A87269"/>
    <w:rsid w:val="00A87524"/>
    <w:rsid w:val="00A87ABE"/>
    <w:rsid w:val="00A90CF9"/>
    <w:rsid w:val="00A92BB5"/>
    <w:rsid w:val="00A92DE9"/>
    <w:rsid w:val="00A93F2A"/>
    <w:rsid w:val="00A94D6F"/>
    <w:rsid w:val="00AA0B80"/>
    <w:rsid w:val="00AA0BB9"/>
    <w:rsid w:val="00AA0ECE"/>
    <w:rsid w:val="00AA2E27"/>
    <w:rsid w:val="00AA3502"/>
    <w:rsid w:val="00AA4E59"/>
    <w:rsid w:val="00AA5E0D"/>
    <w:rsid w:val="00AB0830"/>
    <w:rsid w:val="00AB085D"/>
    <w:rsid w:val="00AB16D4"/>
    <w:rsid w:val="00AB19AF"/>
    <w:rsid w:val="00AB2704"/>
    <w:rsid w:val="00AB2D68"/>
    <w:rsid w:val="00AB42B9"/>
    <w:rsid w:val="00AB434C"/>
    <w:rsid w:val="00AB460D"/>
    <w:rsid w:val="00AB4637"/>
    <w:rsid w:val="00AB4A30"/>
    <w:rsid w:val="00AB5EB4"/>
    <w:rsid w:val="00AB7755"/>
    <w:rsid w:val="00AC316F"/>
    <w:rsid w:val="00AC4D09"/>
    <w:rsid w:val="00AC50A5"/>
    <w:rsid w:val="00AC5948"/>
    <w:rsid w:val="00AC6FDB"/>
    <w:rsid w:val="00AD0E3B"/>
    <w:rsid w:val="00AD1584"/>
    <w:rsid w:val="00AD1F15"/>
    <w:rsid w:val="00AD23BE"/>
    <w:rsid w:val="00AD319C"/>
    <w:rsid w:val="00AD5B4E"/>
    <w:rsid w:val="00AE11AD"/>
    <w:rsid w:val="00AE130D"/>
    <w:rsid w:val="00AE17F4"/>
    <w:rsid w:val="00AE30E7"/>
    <w:rsid w:val="00AE4288"/>
    <w:rsid w:val="00AE55BA"/>
    <w:rsid w:val="00AE74D4"/>
    <w:rsid w:val="00AE783A"/>
    <w:rsid w:val="00AF2151"/>
    <w:rsid w:val="00AF2196"/>
    <w:rsid w:val="00AF3577"/>
    <w:rsid w:val="00AF4485"/>
    <w:rsid w:val="00AF489C"/>
    <w:rsid w:val="00AF73CC"/>
    <w:rsid w:val="00B033D6"/>
    <w:rsid w:val="00B043F2"/>
    <w:rsid w:val="00B04DFF"/>
    <w:rsid w:val="00B05562"/>
    <w:rsid w:val="00B06392"/>
    <w:rsid w:val="00B063F1"/>
    <w:rsid w:val="00B06CFD"/>
    <w:rsid w:val="00B072F5"/>
    <w:rsid w:val="00B07BA0"/>
    <w:rsid w:val="00B1179F"/>
    <w:rsid w:val="00B11C30"/>
    <w:rsid w:val="00B12EDE"/>
    <w:rsid w:val="00B13FA5"/>
    <w:rsid w:val="00B15158"/>
    <w:rsid w:val="00B153DD"/>
    <w:rsid w:val="00B1644B"/>
    <w:rsid w:val="00B17B5B"/>
    <w:rsid w:val="00B17FEB"/>
    <w:rsid w:val="00B20DBB"/>
    <w:rsid w:val="00B21FBD"/>
    <w:rsid w:val="00B22D3F"/>
    <w:rsid w:val="00B24C17"/>
    <w:rsid w:val="00B2688B"/>
    <w:rsid w:val="00B27041"/>
    <w:rsid w:val="00B3034F"/>
    <w:rsid w:val="00B32CB6"/>
    <w:rsid w:val="00B336D4"/>
    <w:rsid w:val="00B35096"/>
    <w:rsid w:val="00B35D31"/>
    <w:rsid w:val="00B361F5"/>
    <w:rsid w:val="00B368EB"/>
    <w:rsid w:val="00B3747D"/>
    <w:rsid w:val="00B40E0B"/>
    <w:rsid w:val="00B42A2C"/>
    <w:rsid w:val="00B42A82"/>
    <w:rsid w:val="00B42E21"/>
    <w:rsid w:val="00B42F99"/>
    <w:rsid w:val="00B433F4"/>
    <w:rsid w:val="00B4399C"/>
    <w:rsid w:val="00B442E0"/>
    <w:rsid w:val="00B4453A"/>
    <w:rsid w:val="00B453E6"/>
    <w:rsid w:val="00B45995"/>
    <w:rsid w:val="00B46F52"/>
    <w:rsid w:val="00B47C03"/>
    <w:rsid w:val="00B47DB5"/>
    <w:rsid w:val="00B50F2A"/>
    <w:rsid w:val="00B51AA1"/>
    <w:rsid w:val="00B51FE6"/>
    <w:rsid w:val="00B523A5"/>
    <w:rsid w:val="00B526B3"/>
    <w:rsid w:val="00B528DF"/>
    <w:rsid w:val="00B52DAA"/>
    <w:rsid w:val="00B5479F"/>
    <w:rsid w:val="00B55326"/>
    <w:rsid w:val="00B555B9"/>
    <w:rsid w:val="00B557A1"/>
    <w:rsid w:val="00B561F6"/>
    <w:rsid w:val="00B56A56"/>
    <w:rsid w:val="00B57604"/>
    <w:rsid w:val="00B60C36"/>
    <w:rsid w:val="00B60DC3"/>
    <w:rsid w:val="00B630B9"/>
    <w:rsid w:val="00B633D9"/>
    <w:rsid w:val="00B6498A"/>
    <w:rsid w:val="00B653FD"/>
    <w:rsid w:val="00B65A8A"/>
    <w:rsid w:val="00B66AFB"/>
    <w:rsid w:val="00B66E48"/>
    <w:rsid w:val="00B703A5"/>
    <w:rsid w:val="00B80002"/>
    <w:rsid w:val="00B812A0"/>
    <w:rsid w:val="00B82321"/>
    <w:rsid w:val="00B84FCF"/>
    <w:rsid w:val="00B851C6"/>
    <w:rsid w:val="00B85993"/>
    <w:rsid w:val="00B874B8"/>
    <w:rsid w:val="00B876AD"/>
    <w:rsid w:val="00B9218B"/>
    <w:rsid w:val="00B92FE4"/>
    <w:rsid w:val="00B930C0"/>
    <w:rsid w:val="00B94836"/>
    <w:rsid w:val="00B95917"/>
    <w:rsid w:val="00B970AF"/>
    <w:rsid w:val="00BA0D45"/>
    <w:rsid w:val="00BA1458"/>
    <w:rsid w:val="00BA19F6"/>
    <w:rsid w:val="00BA1C87"/>
    <w:rsid w:val="00BA2A94"/>
    <w:rsid w:val="00BA3584"/>
    <w:rsid w:val="00BA3B22"/>
    <w:rsid w:val="00BA3B7F"/>
    <w:rsid w:val="00BA457D"/>
    <w:rsid w:val="00BA57D5"/>
    <w:rsid w:val="00BA75ED"/>
    <w:rsid w:val="00BA766E"/>
    <w:rsid w:val="00BA790E"/>
    <w:rsid w:val="00BB0465"/>
    <w:rsid w:val="00BB0B94"/>
    <w:rsid w:val="00BB265B"/>
    <w:rsid w:val="00BB39C5"/>
    <w:rsid w:val="00BB44F4"/>
    <w:rsid w:val="00BB4ECA"/>
    <w:rsid w:val="00BC0776"/>
    <w:rsid w:val="00BC1D59"/>
    <w:rsid w:val="00BC36AB"/>
    <w:rsid w:val="00BC3971"/>
    <w:rsid w:val="00BC4B68"/>
    <w:rsid w:val="00BC4D1E"/>
    <w:rsid w:val="00BC4EF9"/>
    <w:rsid w:val="00BC5048"/>
    <w:rsid w:val="00BC626A"/>
    <w:rsid w:val="00BD1116"/>
    <w:rsid w:val="00BD149F"/>
    <w:rsid w:val="00BD18BB"/>
    <w:rsid w:val="00BD1E06"/>
    <w:rsid w:val="00BD2684"/>
    <w:rsid w:val="00BD31A4"/>
    <w:rsid w:val="00BD5FEC"/>
    <w:rsid w:val="00BD67B8"/>
    <w:rsid w:val="00BD6E76"/>
    <w:rsid w:val="00BD7EA3"/>
    <w:rsid w:val="00BE1674"/>
    <w:rsid w:val="00BE3518"/>
    <w:rsid w:val="00BE36A8"/>
    <w:rsid w:val="00BE41F8"/>
    <w:rsid w:val="00BE4664"/>
    <w:rsid w:val="00BE5F62"/>
    <w:rsid w:val="00BE6460"/>
    <w:rsid w:val="00BE7C72"/>
    <w:rsid w:val="00BF2589"/>
    <w:rsid w:val="00BF3298"/>
    <w:rsid w:val="00BF6AE5"/>
    <w:rsid w:val="00BF7341"/>
    <w:rsid w:val="00BF7592"/>
    <w:rsid w:val="00BF779C"/>
    <w:rsid w:val="00BF7FE8"/>
    <w:rsid w:val="00C0083C"/>
    <w:rsid w:val="00C00A32"/>
    <w:rsid w:val="00C02259"/>
    <w:rsid w:val="00C02781"/>
    <w:rsid w:val="00C03801"/>
    <w:rsid w:val="00C04807"/>
    <w:rsid w:val="00C04CC2"/>
    <w:rsid w:val="00C11661"/>
    <w:rsid w:val="00C1226D"/>
    <w:rsid w:val="00C13590"/>
    <w:rsid w:val="00C14B5A"/>
    <w:rsid w:val="00C1552F"/>
    <w:rsid w:val="00C16028"/>
    <w:rsid w:val="00C16FA7"/>
    <w:rsid w:val="00C21C56"/>
    <w:rsid w:val="00C23CE6"/>
    <w:rsid w:val="00C2525C"/>
    <w:rsid w:val="00C26276"/>
    <w:rsid w:val="00C277EB"/>
    <w:rsid w:val="00C33FA7"/>
    <w:rsid w:val="00C40F09"/>
    <w:rsid w:val="00C42713"/>
    <w:rsid w:val="00C42ECF"/>
    <w:rsid w:val="00C43BF6"/>
    <w:rsid w:val="00C44A80"/>
    <w:rsid w:val="00C47C8F"/>
    <w:rsid w:val="00C47EC4"/>
    <w:rsid w:val="00C47EE0"/>
    <w:rsid w:val="00C5082D"/>
    <w:rsid w:val="00C51449"/>
    <w:rsid w:val="00C51C18"/>
    <w:rsid w:val="00C5244A"/>
    <w:rsid w:val="00C52DBD"/>
    <w:rsid w:val="00C53283"/>
    <w:rsid w:val="00C54BD5"/>
    <w:rsid w:val="00C560E8"/>
    <w:rsid w:val="00C6044E"/>
    <w:rsid w:val="00C607B2"/>
    <w:rsid w:val="00C70DE5"/>
    <w:rsid w:val="00C71796"/>
    <w:rsid w:val="00C717E9"/>
    <w:rsid w:val="00C72125"/>
    <w:rsid w:val="00C7409F"/>
    <w:rsid w:val="00C75A5F"/>
    <w:rsid w:val="00C76E0D"/>
    <w:rsid w:val="00C77BB5"/>
    <w:rsid w:val="00C821A1"/>
    <w:rsid w:val="00C84DE5"/>
    <w:rsid w:val="00C85FA8"/>
    <w:rsid w:val="00C868FB"/>
    <w:rsid w:val="00C874D1"/>
    <w:rsid w:val="00C91385"/>
    <w:rsid w:val="00C9270D"/>
    <w:rsid w:val="00C937EF"/>
    <w:rsid w:val="00C941E9"/>
    <w:rsid w:val="00C95024"/>
    <w:rsid w:val="00C9709B"/>
    <w:rsid w:val="00C97367"/>
    <w:rsid w:val="00CA00F2"/>
    <w:rsid w:val="00CA1E75"/>
    <w:rsid w:val="00CA2107"/>
    <w:rsid w:val="00CA547C"/>
    <w:rsid w:val="00CB3BBF"/>
    <w:rsid w:val="00CB4EED"/>
    <w:rsid w:val="00CB6FFA"/>
    <w:rsid w:val="00CC08F9"/>
    <w:rsid w:val="00CC2410"/>
    <w:rsid w:val="00CC2D1E"/>
    <w:rsid w:val="00CC2E3D"/>
    <w:rsid w:val="00CC4A5D"/>
    <w:rsid w:val="00CC58AD"/>
    <w:rsid w:val="00CC61AF"/>
    <w:rsid w:val="00CD01B8"/>
    <w:rsid w:val="00CD17B7"/>
    <w:rsid w:val="00CD4F6F"/>
    <w:rsid w:val="00CD4FB1"/>
    <w:rsid w:val="00CD5FF8"/>
    <w:rsid w:val="00CD75C0"/>
    <w:rsid w:val="00CE0F0E"/>
    <w:rsid w:val="00CE3779"/>
    <w:rsid w:val="00CE7015"/>
    <w:rsid w:val="00CE7A30"/>
    <w:rsid w:val="00CF14CA"/>
    <w:rsid w:val="00CF246B"/>
    <w:rsid w:val="00CF27C6"/>
    <w:rsid w:val="00CF2B5C"/>
    <w:rsid w:val="00CF3524"/>
    <w:rsid w:val="00CF4DA2"/>
    <w:rsid w:val="00CF6644"/>
    <w:rsid w:val="00CF70E7"/>
    <w:rsid w:val="00CF7460"/>
    <w:rsid w:val="00D0015E"/>
    <w:rsid w:val="00D010C0"/>
    <w:rsid w:val="00D03C71"/>
    <w:rsid w:val="00D052A6"/>
    <w:rsid w:val="00D068D4"/>
    <w:rsid w:val="00D114D2"/>
    <w:rsid w:val="00D116F1"/>
    <w:rsid w:val="00D11B98"/>
    <w:rsid w:val="00D15678"/>
    <w:rsid w:val="00D15D1D"/>
    <w:rsid w:val="00D15E8C"/>
    <w:rsid w:val="00D17566"/>
    <w:rsid w:val="00D17DD0"/>
    <w:rsid w:val="00D20171"/>
    <w:rsid w:val="00D20471"/>
    <w:rsid w:val="00D208C7"/>
    <w:rsid w:val="00D20BF8"/>
    <w:rsid w:val="00D2290F"/>
    <w:rsid w:val="00D245AB"/>
    <w:rsid w:val="00D24C1A"/>
    <w:rsid w:val="00D25643"/>
    <w:rsid w:val="00D25A92"/>
    <w:rsid w:val="00D301A8"/>
    <w:rsid w:val="00D3206D"/>
    <w:rsid w:val="00D324F0"/>
    <w:rsid w:val="00D32573"/>
    <w:rsid w:val="00D32743"/>
    <w:rsid w:val="00D35B96"/>
    <w:rsid w:val="00D35D2E"/>
    <w:rsid w:val="00D360E3"/>
    <w:rsid w:val="00D37AB8"/>
    <w:rsid w:val="00D40978"/>
    <w:rsid w:val="00D42A00"/>
    <w:rsid w:val="00D43C43"/>
    <w:rsid w:val="00D44102"/>
    <w:rsid w:val="00D4585D"/>
    <w:rsid w:val="00D46626"/>
    <w:rsid w:val="00D506FF"/>
    <w:rsid w:val="00D50E46"/>
    <w:rsid w:val="00D542F5"/>
    <w:rsid w:val="00D54EAB"/>
    <w:rsid w:val="00D55CAB"/>
    <w:rsid w:val="00D55EED"/>
    <w:rsid w:val="00D6076A"/>
    <w:rsid w:val="00D61CB1"/>
    <w:rsid w:val="00D62CCC"/>
    <w:rsid w:val="00D635FA"/>
    <w:rsid w:val="00D64B4E"/>
    <w:rsid w:val="00D652AD"/>
    <w:rsid w:val="00D65D82"/>
    <w:rsid w:val="00D708F5"/>
    <w:rsid w:val="00D70A46"/>
    <w:rsid w:val="00D72E83"/>
    <w:rsid w:val="00D7458D"/>
    <w:rsid w:val="00D74CBB"/>
    <w:rsid w:val="00D753C9"/>
    <w:rsid w:val="00D77198"/>
    <w:rsid w:val="00D7754C"/>
    <w:rsid w:val="00D828E3"/>
    <w:rsid w:val="00D8535E"/>
    <w:rsid w:val="00D9070A"/>
    <w:rsid w:val="00D92EFC"/>
    <w:rsid w:val="00D93AF6"/>
    <w:rsid w:val="00D95437"/>
    <w:rsid w:val="00D97D14"/>
    <w:rsid w:val="00DA02A5"/>
    <w:rsid w:val="00DA0AC2"/>
    <w:rsid w:val="00DA1A7F"/>
    <w:rsid w:val="00DA3973"/>
    <w:rsid w:val="00DA4AED"/>
    <w:rsid w:val="00DA6157"/>
    <w:rsid w:val="00DA66A5"/>
    <w:rsid w:val="00DA7486"/>
    <w:rsid w:val="00DA7D3D"/>
    <w:rsid w:val="00DB0D7F"/>
    <w:rsid w:val="00DB2BDD"/>
    <w:rsid w:val="00DB3FC8"/>
    <w:rsid w:val="00DB6773"/>
    <w:rsid w:val="00DB6AA4"/>
    <w:rsid w:val="00DB6DC5"/>
    <w:rsid w:val="00DB6F86"/>
    <w:rsid w:val="00DB7300"/>
    <w:rsid w:val="00DB7F3B"/>
    <w:rsid w:val="00DC0056"/>
    <w:rsid w:val="00DC1400"/>
    <w:rsid w:val="00DC1C76"/>
    <w:rsid w:val="00DC3DD7"/>
    <w:rsid w:val="00DC4B3D"/>
    <w:rsid w:val="00DC4BEB"/>
    <w:rsid w:val="00DC5112"/>
    <w:rsid w:val="00DD04F1"/>
    <w:rsid w:val="00DD09E4"/>
    <w:rsid w:val="00DD198B"/>
    <w:rsid w:val="00DD1D5C"/>
    <w:rsid w:val="00DD3198"/>
    <w:rsid w:val="00DD4492"/>
    <w:rsid w:val="00DD4DB5"/>
    <w:rsid w:val="00DD5107"/>
    <w:rsid w:val="00DD6F39"/>
    <w:rsid w:val="00DD7204"/>
    <w:rsid w:val="00DE13FD"/>
    <w:rsid w:val="00DE1B83"/>
    <w:rsid w:val="00DE3F52"/>
    <w:rsid w:val="00DF19B9"/>
    <w:rsid w:val="00DF42EF"/>
    <w:rsid w:val="00DF6DCA"/>
    <w:rsid w:val="00DF7B6F"/>
    <w:rsid w:val="00E00EFF"/>
    <w:rsid w:val="00E01AC8"/>
    <w:rsid w:val="00E05CD4"/>
    <w:rsid w:val="00E068E4"/>
    <w:rsid w:val="00E0736F"/>
    <w:rsid w:val="00E07C40"/>
    <w:rsid w:val="00E101AD"/>
    <w:rsid w:val="00E10CDC"/>
    <w:rsid w:val="00E10E51"/>
    <w:rsid w:val="00E16C1A"/>
    <w:rsid w:val="00E17871"/>
    <w:rsid w:val="00E206A6"/>
    <w:rsid w:val="00E21755"/>
    <w:rsid w:val="00E272F8"/>
    <w:rsid w:val="00E300BF"/>
    <w:rsid w:val="00E30331"/>
    <w:rsid w:val="00E30825"/>
    <w:rsid w:val="00E32606"/>
    <w:rsid w:val="00E33D9E"/>
    <w:rsid w:val="00E3590D"/>
    <w:rsid w:val="00E37862"/>
    <w:rsid w:val="00E41887"/>
    <w:rsid w:val="00E43368"/>
    <w:rsid w:val="00E52A05"/>
    <w:rsid w:val="00E5316B"/>
    <w:rsid w:val="00E5344F"/>
    <w:rsid w:val="00E545A6"/>
    <w:rsid w:val="00E54A2F"/>
    <w:rsid w:val="00E56981"/>
    <w:rsid w:val="00E56A4A"/>
    <w:rsid w:val="00E60194"/>
    <w:rsid w:val="00E60627"/>
    <w:rsid w:val="00E613C0"/>
    <w:rsid w:val="00E63869"/>
    <w:rsid w:val="00E64857"/>
    <w:rsid w:val="00E65CB7"/>
    <w:rsid w:val="00E66175"/>
    <w:rsid w:val="00E6664E"/>
    <w:rsid w:val="00E66CEA"/>
    <w:rsid w:val="00E671F9"/>
    <w:rsid w:val="00E676B3"/>
    <w:rsid w:val="00E70A43"/>
    <w:rsid w:val="00E70B65"/>
    <w:rsid w:val="00E7233B"/>
    <w:rsid w:val="00E72D09"/>
    <w:rsid w:val="00E74162"/>
    <w:rsid w:val="00E75014"/>
    <w:rsid w:val="00E771D9"/>
    <w:rsid w:val="00E77777"/>
    <w:rsid w:val="00E77A4C"/>
    <w:rsid w:val="00E8016C"/>
    <w:rsid w:val="00E80631"/>
    <w:rsid w:val="00E82A45"/>
    <w:rsid w:val="00E84A9B"/>
    <w:rsid w:val="00E85734"/>
    <w:rsid w:val="00E85986"/>
    <w:rsid w:val="00E85B62"/>
    <w:rsid w:val="00E85EFC"/>
    <w:rsid w:val="00E872C2"/>
    <w:rsid w:val="00E8769D"/>
    <w:rsid w:val="00E877AC"/>
    <w:rsid w:val="00E877F8"/>
    <w:rsid w:val="00E940D0"/>
    <w:rsid w:val="00E9437D"/>
    <w:rsid w:val="00E97B5E"/>
    <w:rsid w:val="00EA2019"/>
    <w:rsid w:val="00EA2676"/>
    <w:rsid w:val="00EA2C14"/>
    <w:rsid w:val="00EA3BBD"/>
    <w:rsid w:val="00EA5156"/>
    <w:rsid w:val="00EA6431"/>
    <w:rsid w:val="00EA6866"/>
    <w:rsid w:val="00EA76FE"/>
    <w:rsid w:val="00EB0735"/>
    <w:rsid w:val="00EB27FB"/>
    <w:rsid w:val="00EB2BCD"/>
    <w:rsid w:val="00EB6DC7"/>
    <w:rsid w:val="00EB7C8A"/>
    <w:rsid w:val="00EB7DF1"/>
    <w:rsid w:val="00EC19AB"/>
    <w:rsid w:val="00EC4342"/>
    <w:rsid w:val="00EC4892"/>
    <w:rsid w:val="00EC5480"/>
    <w:rsid w:val="00EC7663"/>
    <w:rsid w:val="00ED096D"/>
    <w:rsid w:val="00ED1FFB"/>
    <w:rsid w:val="00ED31D4"/>
    <w:rsid w:val="00ED4875"/>
    <w:rsid w:val="00ED7CBE"/>
    <w:rsid w:val="00EE0DEC"/>
    <w:rsid w:val="00EE1AFB"/>
    <w:rsid w:val="00EE2B05"/>
    <w:rsid w:val="00EE41B0"/>
    <w:rsid w:val="00EE4C74"/>
    <w:rsid w:val="00EE52C0"/>
    <w:rsid w:val="00EE554D"/>
    <w:rsid w:val="00EE7B51"/>
    <w:rsid w:val="00EF0B74"/>
    <w:rsid w:val="00EF2188"/>
    <w:rsid w:val="00EF2896"/>
    <w:rsid w:val="00EF5BF0"/>
    <w:rsid w:val="00EF618B"/>
    <w:rsid w:val="00EF75A1"/>
    <w:rsid w:val="00F01651"/>
    <w:rsid w:val="00F04961"/>
    <w:rsid w:val="00F05153"/>
    <w:rsid w:val="00F05D77"/>
    <w:rsid w:val="00F06A08"/>
    <w:rsid w:val="00F06FE2"/>
    <w:rsid w:val="00F11FB0"/>
    <w:rsid w:val="00F129B8"/>
    <w:rsid w:val="00F1318B"/>
    <w:rsid w:val="00F1346D"/>
    <w:rsid w:val="00F135BA"/>
    <w:rsid w:val="00F152DF"/>
    <w:rsid w:val="00F15821"/>
    <w:rsid w:val="00F21949"/>
    <w:rsid w:val="00F22DBD"/>
    <w:rsid w:val="00F2396B"/>
    <w:rsid w:val="00F2403F"/>
    <w:rsid w:val="00F24501"/>
    <w:rsid w:val="00F24C50"/>
    <w:rsid w:val="00F2534F"/>
    <w:rsid w:val="00F261A7"/>
    <w:rsid w:val="00F265D7"/>
    <w:rsid w:val="00F27EF1"/>
    <w:rsid w:val="00F308DD"/>
    <w:rsid w:val="00F32D53"/>
    <w:rsid w:val="00F32F37"/>
    <w:rsid w:val="00F34C83"/>
    <w:rsid w:val="00F34F3D"/>
    <w:rsid w:val="00F36B07"/>
    <w:rsid w:val="00F36CC4"/>
    <w:rsid w:val="00F4318E"/>
    <w:rsid w:val="00F43378"/>
    <w:rsid w:val="00F447E8"/>
    <w:rsid w:val="00F47663"/>
    <w:rsid w:val="00F4766E"/>
    <w:rsid w:val="00F50D5A"/>
    <w:rsid w:val="00F5130D"/>
    <w:rsid w:val="00F60755"/>
    <w:rsid w:val="00F615B2"/>
    <w:rsid w:val="00F62A9E"/>
    <w:rsid w:val="00F64265"/>
    <w:rsid w:val="00F656F0"/>
    <w:rsid w:val="00F65C5A"/>
    <w:rsid w:val="00F710B4"/>
    <w:rsid w:val="00F728E7"/>
    <w:rsid w:val="00F752E3"/>
    <w:rsid w:val="00F75839"/>
    <w:rsid w:val="00F80F48"/>
    <w:rsid w:val="00F81041"/>
    <w:rsid w:val="00F823AA"/>
    <w:rsid w:val="00F83ACE"/>
    <w:rsid w:val="00F84D38"/>
    <w:rsid w:val="00F857BC"/>
    <w:rsid w:val="00F915D1"/>
    <w:rsid w:val="00F92BED"/>
    <w:rsid w:val="00F934E1"/>
    <w:rsid w:val="00F93F2E"/>
    <w:rsid w:val="00F94C76"/>
    <w:rsid w:val="00F97577"/>
    <w:rsid w:val="00F97E08"/>
    <w:rsid w:val="00F97F31"/>
    <w:rsid w:val="00FA0C33"/>
    <w:rsid w:val="00FA4451"/>
    <w:rsid w:val="00FA57EB"/>
    <w:rsid w:val="00FA756F"/>
    <w:rsid w:val="00FB048B"/>
    <w:rsid w:val="00FB4030"/>
    <w:rsid w:val="00FB4212"/>
    <w:rsid w:val="00FB4D96"/>
    <w:rsid w:val="00FC02C0"/>
    <w:rsid w:val="00FC58F2"/>
    <w:rsid w:val="00FD1444"/>
    <w:rsid w:val="00FD1BFF"/>
    <w:rsid w:val="00FD6190"/>
    <w:rsid w:val="00FE05C7"/>
    <w:rsid w:val="00FE0CD0"/>
    <w:rsid w:val="00FE193D"/>
    <w:rsid w:val="00FE30D1"/>
    <w:rsid w:val="00FE3D6F"/>
    <w:rsid w:val="00FE635C"/>
    <w:rsid w:val="00FF0039"/>
    <w:rsid w:val="00FF0BEB"/>
    <w:rsid w:val="00FF16AC"/>
    <w:rsid w:val="00FF2232"/>
    <w:rsid w:val="00FF2840"/>
    <w:rsid w:val="00FF61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AC9D12"/>
  <w15:chartTrackingRefBased/>
  <w15:docId w15:val="{D23F9553-17A7-4507-B636-5C5B03B0C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399C"/>
    <w:pPr>
      <w:widowControl w:val="0"/>
      <w:spacing w:after="0" w:line="240" w:lineRule="auto"/>
    </w:pPr>
    <w:rPr>
      <w:rFonts w:ascii="Liberation Serif" w:eastAsia="SimSun" w:hAnsi="Liberation Serif" w:cs="Lucida Sans"/>
      <w:sz w:val="24"/>
      <w:szCs w:val="24"/>
      <w:lang w:val="lt-LT" w:eastAsia="zh-CN" w:bidi="hi-IN"/>
    </w:rPr>
  </w:style>
  <w:style w:type="paragraph" w:styleId="Heading1">
    <w:name w:val="heading 1"/>
    <w:basedOn w:val="Normal"/>
    <w:next w:val="Normal"/>
    <w:link w:val="Heading1Char"/>
    <w:uiPriority w:val="9"/>
    <w:qFormat/>
    <w:rsid w:val="005221D3"/>
    <w:pPr>
      <w:keepNext/>
      <w:keepLines/>
      <w:spacing w:before="240"/>
      <w:outlineLvl w:val="0"/>
    </w:pPr>
    <w:rPr>
      <w:rFonts w:asciiTheme="majorHAnsi" w:eastAsiaTheme="majorEastAsia" w:hAnsiTheme="majorHAnsi" w:cs="Mangal"/>
      <w:color w:val="2F5496" w:themeColor="accent1" w:themeShade="BF"/>
      <w:sz w:val="32"/>
      <w:szCs w:val="29"/>
    </w:rPr>
  </w:style>
  <w:style w:type="paragraph" w:styleId="Heading2">
    <w:name w:val="heading 2"/>
    <w:basedOn w:val="Normal"/>
    <w:next w:val="Normal"/>
    <w:link w:val="Heading2Char"/>
    <w:uiPriority w:val="9"/>
    <w:unhideWhenUsed/>
    <w:qFormat/>
    <w:rsid w:val="005221D3"/>
    <w:pPr>
      <w:keepNext/>
      <w:keepLines/>
      <w:spacing w:before="40"/>
      <w:outlineLvl w:val="1"/>
    </w:pPr>
    <w:rPr>
      <w:rFonts w:asciiTheme="majorHAnsi" w:eastAsiaTheme="majorEastAsia" w:hAnsiTheme="majorHAnsi" w:cs="Mangal"/>
      <w:color w:val="2F5496" w:themeColor="accent1" w:themeShade="BF"/>
      <w:sz w:val="26"/>
      <w:szCs w:val="23"/>
    </w:rPr>
  </w:style>
  <w:style w:type="paragraph" w:styleId="Heading3">
    <w:name w:val="heading 3"/>
    <w:basedOn w:val="Normal"/>
    <w:next w:val="Normal"/>
    <w:link w:val="Heading3Char"/>
    <w:uiPriority w:val="9"/>
    <w:semiHidden/>
    <w:unhideWhenUsed/>
    <w:qFormat/>
    <w:rsid w:val="009747C0"/>
    <w:pPr>
      <w:keepNext/>
      <w:keepLines/>
      <w:widowControl/>
      <w:spacing w:before="40" w:line="256" w:lineRule="auto"/>
      <w:outlineLvl w:val="2"/>
    </w:pPr>
    <w:rPr>
      <w:rFonts w:asciiTheme="majorHAnsi" w:eastAsiaTheme="majorEastAsia" w:hAnsiTheme="majorHAnsi" w:cstheme="majorBidi"/>
      <w:color w:val="1F3763" w:themeColor="accent1" w:themeShade="7F"/>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4399C"/>
    <w:rPr>
      <w:color w:val="0563C1" w:themeColor="hyperlink"/>
      <w:u w:val="single"/>
    </w:rPr>
  </w:style>
  <w:style w:type="paragraph" w:customStyle="1" w:styleId="msonormal0">
    <w:name w:val="msonormal"/>
    <w:basedOn w:val="Normal"/>
    <w:uiPriority w:val="99"/>
    <w:rsid w:val="00B4399C"/>
    <w:pPr>
      <w:widowControl/>
      <w:spacing w:before="100" w:beforeAutospacing="1" w:after="100" w:afterAutospacing="1"/>
    </w:pPr>
    <w:rPr>
      <w:rFonts w:ascii="Times New Roman" w:eastAsia="Times New Roman" w:hAnsi="Times New Roman" w:cs="Times New Roman"/>
      <w:lang w:val="en-US" w:eastAsia="en-US" w:bidi="ar-SA"/>
    </w:rPr>
  </w:style>
  <w:style w:type="character" w:customStyle="1" w:styleId="CommentTextChar">
    <w:name w:val="Comment Text Char"/>
    <w:basedOn w:val="DefaultParagraphFont"/>
    <w:link w:val="CommentText"/>
    <w:uiPriority w:val="99"/>
    <w:semiHidden/>
    <w:rsid w:val="00B4399C"/>
    <w:rPr>
      <w:rFonts w:ascii="Liberation Serif" w:eastAsia="SimSun" w:hAnsi="Liberation Serif" w:cs="Mangal"/>
      <w:sz w:val="20"/>
      <w:szCs w:val="18"/>
      <w:lang w:val="lt-LT" w:eastAsia="zh-CN" w:bidi="hi-IN"/>
    </w:rPr>
  </w:style>
  <w:style w:type="paragraph" w:styleId="CommentText">
    <w:name w:val="annotation text"/>
    <w:basedOn w:val="Normal"/>
    <w:link w:val="CommentTextChar"/>
    <w:uiPriority w:val="99"/>
    <w:semiHidden/>
    <w:unhideWhenUsed/>
    <w:rsid w:val="00B4399C"/>
    <w:rPr>
      <w:rFonts w:cs="Mangal"/>
      <w:sz w:val="20"/>
      <w:szCs w:val="18"/>
    </w:rPr>
  </w:style>
  <w:style w:type="character" w:customStyle="1" w:styleId="HeaderChar">
    <w:name w:val="Header Char"/>
    <w:basedOn w:val="DefaultParagraphFont"/>
    <w:link w:val="Header"/>
    <w:uiPriority w:val="99"/>
    <w:rsid w:val="00B4399C"/>
    <w:rPr>
      <w:rFonts w:ascii="Liberation Serif" w:eastAsia="SimSun" w:hAnsi="Liberation Serif" w:cs="Mangal"/>
      <w:sz w:val="24"/>
      <w:szCs w:val="21"/>
      <w:lang w:val="lt-LT" w:eastAsia="zh-CN" w:bidi="hi-IN"/>
    </w:rPr>
  </w:style>
  <w:style w:type="paragraph" w:styleId="Header">
    <w:name w:val="header"/>
    <w:basedOn w:val="Normal"/>
    <w:link w:val="HeaderChar"/>
    <w:uiPriority w:val="99"/>
    <w:unhideWhenUsed/>
    <w:rsid w:val="00B4399C"/>
    <w:pPr>
      <w:tabs>
        <w:tab w:val="center" w:pos="4680"/>
        <w:tab w:val="right" w:pos="9360"/>
      </w:tabs>
    </w:pPr>
    <w:rPr>
      <w:rFonts w:cs="Mangal"/>
      <w:szCs w:val="21"/>
    </w:rPr>
  </w:style>
  <w:style w:type="character" w:customStyle="1" w:styleId="FooterChar">
    <w:name w:val="Footer Char"/>
    <w:basedOn w:val="DefaultParagraphFont"/>
    <w:link w:val="Footer"/>
    <w:uiPriority w:val="99"/>
    <w:rsid w:val="00B4399C"/>
    <w:rPr>
      <w:rFonts w:ascii="Liberation Serif" w:eastAsia="SimSun" w:hAnsi="Liberation Serif" w:cs="Mangal"/>
      <w:sz w:val="24"/>
      <w:szCs w:val="21"/>
      <w:lang w:val="lt-LT" w:eastAsia="zh-CN" w:bidi="hi-IN"/>
    </w:rPr>
  </w:style>
  <w:style w:type="paragraph" w:styleId="Footer">
    <w:name w:val="footer"/>
    <w:basedOn w:val="Normal"/>
    <w:link w:val="FooterChar"/>
    <w:uiPriority w:val="99"/>
    <w:unhideWhenUsed/>
    <w:rsid w:val="00B4399C"/>
    <w:pPr>
      <w:tabs>
        <w:tab w:val="center" w:pos="4680"/>
        <w:tab w:val="right" w:pos="9360"/>
      </w:tabs>
    </w:pPr>
    <w:rPr>
      <w:rFonts w:cs="Mangal"/>
      <w:szCs w:val="21"/>
    </w:rPr>
  </w:style>
  <w:style w:type="paragraph" w:styleId="Title">
    <w:name w:val="Title"/>
    <w:basedOn w:val="Normal"/>
    <w:next w:val="Normal"/>
    <w:link w:val="TitleChar"/>
    <w:uiPriority w:val="10"/>
    <w:qFormat/>
    <w:rsid w:val="00B4399C"/>
    <w:pPr>
      <w:contextualSpacing/>
    </w:pPr>
    <w:rPr>
      <w:rFonts w:asciiTheme="majorHAnsi" w:eastAsiaTheme="majorEastAsia" w:hAnsiTheme="majorHAnsi" w:cs="Mangal"/>
      <w:spacing w:val="-10"/>
      <w:kern w:val="28"/>
      <w:sz w:val="56"/>
      <w:szCs w:val="50"/>
    </w:rPr>
  </w:style>
  <w:style w:type="character" w:customStyle="1" w:styleId="TitleChar">
    <w:name w:val="Title Char"/>
    <w:basedOn w:val="DefaultParagraphFont"/>
    <w:link w:val="Title"/>
    <w:uiPriority w:val="10"/>
    <w:rsid w:val="00B4399C"/>
    <w:rPr>
      <w:rFonts w:asciiTheme="majorHAnsi" w:eastAsiaTheme="majorEastAsia" w:hAnsiTheme="majorHAnsi" w:cs="Mangal"/>
      <w:spacing w:val="-10"/>
      <w:kern w:val="28"/>
      <w:sz w:val="56"/>
      <w:szCs w:val="50"/>
      <w:lang w:val="lt-LT" w:eastAsia="zh-CN" w:bidi="hi-IN"/>
    </w:rPr>
  </w:style>
  <w:style w:type="paragraph" w:styleId="BodyText">
    <w:name w:val="Body Text"/>
    <w:basedOn w:val="Normal"/>
    <w:link w:val="BodyTextChar"/>
    <w:uiPriority w:val="99"/>
    <w:unhideWhenUsed/>
    <w:rsid w:val="00B4399C"/>
    <w:pPr>
      <w:spacing w:after="140" w:line="288" w:lineRule="auto"/>
    </w:pPr>
  </w:style>
  <w:style w:type="character" w:customStyle="1" w:styleId="BodyTextChar">
    <w:name w:val="Body Text Char"/>
    <w:basedOn w:val="DefaultParagraphFont"/>
    <w:link w:val="BodyText"/>
    <w:uiPriority w:val="99"/>
    <w:rsid w:val="00B4399C"/>
    <w:rPr>
      <w:rFonts w:ascii="Liberation Serif" w:eastAsia="SimSun" w:hAnsi="Liberation Serif" w:cs="Lucida Sans"/>
      <w:sz w:val="24"/>
      <w:szCs w:val="24"/>
      <w:lang w:val="lt-LT" w:eastAsia="zh-CN" w:bidi="hi-IN"/>
    </w:rPr>
  </w:style>
  <w:style w:type="character" w:customStyle="1" w:styleId="CommentSubjectChar">
    <w:name w:val="Comment Subject Char"/>
    <w:basedOn w:val="CommentTextChar"/>
    <w:link w:val="CommentSubject"/>
    <w:uiPriority w:val="99"/>
    <w:semiHidden/>
    <w:rsid w:val="00B4399C"/>
    <w:rPr>
      <w:rFonts w:ascii="Liberation Serif" w:eastAsia="SimSun" w:hAnsi="Liberation Serif" w:cs="Mangal"/>
      <w:b/>
      <w:bCs/>
      <w:sz w:val="20"/>
      <w:szCs w:val="18"/>
      <w:lang w:val="lt-LT" w:eastAsia="zh-CN" w:bidi="hi-IN"/>
    </w:rPr>
  </w:style>
  <w:style w:type="paragraph" w:styleId="CommentSubject">
    <w:name w:val="annotation subject"/>
    <w:basedOn w:val="CommentText"/>
    <w:next w:val="CommentText"/>
    <w:link w:val="CommentSubjectChar"/>
    <w:uiPriority w:val="99"/>
    <w:semiHidden/>
    <w:unhideWhenUsed/>
    <w:rsid w:val="00B4399C"/>
    <w:rPr>
      <w:b/>
      <w:bCs/>
    </w:rPr>
  </w:style>
  <w:style w:type="character" w:customStyle="1" w:styleId="BalloonTextChar">
    <w:name w:val="Balloon Text Char"/>
    <w:basedOn w:val="DefaultParagraphFont"/>
    <w:link w:val="BalloonText"/>
    <w:uiPriority w:val="99"/>
    <w:semiHidden/>
    <w:rsid w:val="00B4399C"/>
    <w:rPr>
      <w:rFonts w:ascii="Segoe UI" w:eastAsia="SimSun" w:hAnsi="Segoe UI" w:cs="Mangal"/>
      <w:sz w:val="18"/>
      <w:szCs w:val="16"/>
      <w:lang w:val="lt-LT" w:eastAsia="zh-CN" w:bidi="hi-IN"/>
    </w:rPr>
  </w:style>
  <w:style w:type="paragraph" w:styleId="BalloonText">
    <w:name w:val="Balloon Text"/>
    <w:basedOn w:val="Normal"/>
    <w:link w:val="BalloonTextChar"/>
    <w:uiPriority w:val="99"/>
    <w:semiHidden/>
    <w:unhideWhenUsed/>
    <w:rsid w:val="00B4399C"/>
    <w:rPr>
      <w:rFonts w:ascii="Segoe UI" w:hAnsi="Segoe UI" w:cs="Mangal"/>
      <w:sz w:val="18"/>
      <w:szCs w:val="16"/>
    </w:rPr>
  </w:style>
  <w:style w:type="paragraph" w:styleId="ListParagraph">
    <w:name w:val="List Paragraph"/>
    <w:basedOn w:val="Normal"/>
    <w:uiPriority w:val="34"/>
    <w:qFormat/>
    <w:rsid w:val="00B4399C"/>
    <w:pPr>
      <w:ind w:left="720"/>
      <w:contextualSpacing/>
    </w:pPr>
    <w:rPr>
      <w:rFonts w:cs="Mangal"/>
      <w:szCs w:val="21"/>
    </w:rPr>
  </w:style>
  <w:style w:type="paragraph" w:customStyle="1" w:styleId="Pagrindinistekstas1">
    <w:name w:val="Pagrindinis tekstas1"/>
    <w:basedOn w:val="Normal"/>
    <w:uiPriority w:val="99"/>
    <w:rsid w:val="00B4399C"/>
    <w:pPr>
      <w:overflowPunct w:val="0"/>
      <w:spacing w:after="140" w:line="288" w:lineRule="auto"/>
    </w:pPr>
    <w:rPr>
      <w:rFonts w:cs="Arial"/>
      <w:color w:val="00000A"/>
    </w:rPr>
  </w:style>
  <w:style w:type="table" w:styleId="TableGrid">
    <w:name w:val="Table Grid"/>
    <w:basedOn w:val="TableNormal"/>
    <w:uiPriority w:val="39"/>
    <w:rsid w:val="00B4399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845C1E"/>
    <w:pPr>
      <w:numPr>
        <w:ilvl w:val="1"/>
      </w:numPr>
      <w:spacing w:after="160"/>
    </w:pPr>
    <w:rPr>
      <w:rFonts w:asciiTheme="minorHAnsi" w:eastAsiaTheme="minorEastAsia" w:hAnsiTheme="minorHAnsi" w:cs="Mangal"/>
      <w:color w:val="5A5A5A" w:themeColor="text1" w:themeTint="A5"/>
      <w:spacing w:val="15"/>
      <w:sz w:val="22"/>
      <w:szCs w:val="20"/>
    </w:rPr>
  </w:style>
  <w:style w:type="character" w:customStyle="1" w:styleId="SubtitleChar">
    <w:name w:val="Subtitle Char"/>
    <w:basedOn w:val="DefaultParagraphFont"/>
    <w:link w:val="Subtitle"/>
    <w:uiPriority w:val="11"/>
    <w:rsid w:val="00845C1E"/>
    <w:rPr>
      <w:rFonts w:eastAsiaTheme="minorEastAsia" w:cs="Mangal"/>
      <w:color w:val="5A5A5A" w:themeColor="text1" w:themeTint="A5"/>
      <w:spacing w:val="15"/>
      <w:szCs w:val="20"/>
      <w:lang w:val="lt-LT" w:eastAsia="zh-CN" w:bidi="hi-IN"/>
    </w:rPr>
  </w:style>
  <w:style w:type="paragraph" w:styleId="NoSpacing">
    <w:name w:val="No Spacing"/>
    <w:uiPriority w:val="1"/>
    <w:qFormat/>
    <w:rsid w:val="005221D3"/>
    <w:pPr>
      <w:widowControl w:val="0"/>
      <w:spacing w:after="0" w:line="240" w:lineRule="auto"/>
    </w:pPr>
    <w:rPr>
      <w:rFonts w:ascii="Liberation Serif" w:eastAsia="SimSun" w:hAnsi="Liberation Serif" w:cs="Mangal"/>
      <w:sz w:val="24"/>
      <w:szCs w:val="21"/>
      <w:lang w:val="lt-LT" w:eastAsia="zh-CN" w:bidi="hi-IN"/>
    </w:rPr>
  </w:style>
  <w:style w:type="character" w:customStyle="1" w:styleId="Heading2Char">
    <w:name w:val="Heading 2 Char"/>
    <w:basedOn w:val="DefaultParagraphFont"/>
    <w:link w:val="Heading2"/>
    <w:uiPriority w:val="9"/>
    <w:rsid w:val="005221D3"/>
    <w:rPr>
      <w:rFonts w:asciiTheme="majorHAnsi" w:eastAsiaTheme="majorEastAsia" w:hAnsiTheme="majorHAnsi" w:cs="Mangal"/>
      <w:color w:val="2F5496" w:themeColor="accent1" w:themeShade="BF"/>
      <w:sz w:val="26"/>
      <w:szCs w:val="23"/>
      <w:lang w:val="lt-LT" w:eastAsia="zh-CN" w:bidi="hi-IN"/>
    </w:rPr>
  </w:style>
  <w:style w:type="character" w:customStyle="1" w:styleId="Heading1Char">
    <w:name w:val="Heading 1 Char"/>
    <w:basedOn w:val="DefaultParagraphFont"/>
    <w:link w:val="Heading1"/>
    <w:uiPriority w:val="9"/>
    <w:rsid w:val="005221D3"/>
    <w:rPr>
      <w:rFonts w:asciiTheme="majorHAnsi" w:eastAsiaTheme="majorEastAsia" w:hAnsiTheme="majorHAnsi" w:cs="Mangal"/>
      <w:color w:val="2F5496" w:themeColor="accent1" w:themeShade="BF"/>
      <w:sz w:val="32"/>
      <w:szCs w:val="29"/>
      <w:lang w:val="lt-LT" w:eastAsia="zh-CN" w:bidi="hi-IN"/>
    </w:rPr>
  </w:style>
  <w:style w:type="paragraph" w:styleId="NormalWeb">
    <w:name w:val="Normal (Web)"/>
    <w:basedOn w:val="Normal"/>
    <w:uiPriority w:val="99"/>
    <w:semiHidden/>
    <w:unhideWhenUsed/>
    <w:rsid w:val="00BC1D59"/>
    <w:pPr>
      <w:widowControl/>
      <w:spacing w:before="100" w:beforeAutospacing="1" w:after="100" w:afterAutospacing="1"/>
    </w:pPr>
    <w:rPr>
      <w:rFonts w:ascii="Times New Roman" w:eastAsia="Times New Roman" w:hAnsi="Times New Roman" w:cs="Times New Roman"/>
      <w:lang w:val="en-US" w:eastAsia="en-US" w:bidi="ar-SA"/>
    </w:rPr>
  </w:style>
  <w:style w:type="character" w:customStyle="1" w:styleId="Heading3Char">
    <w:name w:val="Heading 3 Char"/>
    <w:basedOn w:val="DefaultParagraphFont"/>
    <w:link w:val="Heading3"/>
    <w:uiPriority w:val="9"/>
    <w:semiHidden/>
    <w:rsid w:val="009747C0"/>
    <w:rPr>
      <w:rFonts w:asciiTheme="majorHAnsi" w:eastAsiaTheme="majorEastAsia" w:hAnsiTheme="majorHAnsi" w:cstheme="majorBidi"/>
      <w:color w:val="1F3763" w:themeColor="accent1" w:themeShade="7F"/>
      <w:sz w:val="24"/>
      <w:szCs w:val="24"/>
      <w:lang w:val="lt-LT"/>
    </w:rPr>
  </w:style>
  <w:style w:type="character" w:customStyle="1" w:styleId="mw-headline">
    <w:name w:val="mw-headline"/>
    <w:basedOn w:val="DefaultParagraphFont"/>
    <w:rsid w:val="009747C0"/>
  </w:style>
  <w:style w:type="character" w:customStyle="1" w:styleId="mw-editsection-bracket">
    <w:name w:val="mw-editsection-bracket"/>
    <w:basedOn w:val="DefaultParagraphFont"/>
    <w:rsid w:val="009747C0"/>
  </w:style>
  <w:style w:type="character" w:styleId="UnresolvedMention">
    <w:name w:val="Unresolved Mention"/>
    <w:basedOn w:val="DefaultParagraphFont"/>
    <w:uiPriority w:val="99"/>
    <w:semiHidden/>
    <w:unhideWhenUsed/>
    <w:rsid w:val="00000E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5240">
      <w:bodyDiv w:val="1"/>
      <w:marLeft w:val="0"/>
      <w:marRight w:val="0"/>
      <w:marTop w:val="0"/>
      <w:marBottom w:val="0"/>
      <w:divBdr>
        <w:top w:val="none" w:sz="0" w:space="0" w:color="auto"/>
        <w:left w:val="none" w:sz="0" w:space="0" w:color="auto"/>
        <w:bottom w:val="none" w:sz="0" w:space="0" w:color="auto"/>
        <w:right w:val="none" w:sz="0" w:space="0" w:color="auto"/>
      </w:divBdr>
    </w:div>
    <w:div w:id="70469245">
      <w:bodyDiv w:val="1"/>
      <w:marLeft w:val="0"/>
      <w:marRight w:val="0"/>
      <w:marTop w:val="0"/>
      <w:marBottom w:val="0"/>
      <w:divBdr>
        <w:top w:val="none" w:sz="0" w:space="0" w:color="auto"/>
        <w:left w:val="none" w:sz="0" w:space="0" w:color="auto"/>
        <w:bottom w:val="none" w:sz="0" w:space="0" w:color="auto"/>
        <w:right w:val="none" w:sz="0" w:space="0" w:color="auto"/>
      </w:divBdr>
    </w:div>
    <w:div w:id="100998418">
      <w:bodyDiv w:val="1"/>
      <w:marLeft w:val="0"/>
      <w:marRight w:val="0"/>
      <w:marTop w:val="0"/>
      <w:marBottom w:val="0"/>
      <w:divBdr>
        <w:top w:val="none" w:sz="0" w:space="0" w:color="auto"/>
        <w:left w:val="none" w:sz="0" w:space="0" w:color="auto"/>
        <w:bottom w:val="none" w:sz="0" w:space="0" w:color="auto"/>
        <w:right w:val="none" w:sz="0" w:space="0" w:color="auto"/>
      </w:divBdr>
    </w:div>
    <w:div w:id="120080694">
      <w:bodyDiv w:val="1"/>
      <w:marLeft w:val="0"/>
      <w:marRight w:val="0"/>
      <w:marTop w:val="0"/>
      <w:marBottom w:val="0"/>
      <w:divBdr>
        <w:top w:val="none" w:sz="0" w:space="0" w:color="auto"/>
        <w:left w:val="none" w:sz="0" w:space="0" w:color="auto"/>
        <w:bottom w:val="none" w:sz="0" w:space="0" w:color="auto"/>
        <w:right w:val="none" w:sz="0" w:space="0" w:color="auto"/>
      </w:divBdr>
    </w:div>
    <w:div w:id="130027039">
      <w:bodyDiv w:val="1"/>
      <w:marLeft w:val="0"/>
      <w:marRight w:val="0"/>
      <w:marTop w:val="0"/>
      <w:marBottom w:val="0"/>
      <w:divBdr>
        <w:top w:val="none" w:sz="0" w:space="0" w:color="auto"/>
        <w:left w:val="none" w:sz="0" w:space="0" w:color="auto"/>
        <w:bottom w:val="none" w:sz="0" w:space="0" w:color="auto"/>
        <w:right w:val="none" w:sz="0" w:space="0" w:color="auto"/>
      </w:divBdr>
    </w:div>
    <w:div w:id="147719961">
      <w:bodyDiv w:val="1"/>
      <w:marLeft w:val="0"/>
      <w:marRight w:val="0"/>
      <w:marTop w:val="0"/>
      <w:marBottom w:val="0"/>
      <w:divBdr>
        <w:top w:val="none" w:sz="0" w:space="0" w:color="auto"/>
        <w:left w:val="none" w:sz="0" w:space="0" w:color="auto"/>
        <w:bottom w:val="none" w:sz="0" w:space="0" w:color="auto"/>
        <w:right w:val="none" w:sz="0" w:space="0" w:color="auto"/>
      </w:divBdr>
    </w:div>
    <w:div w:id="208688752">
      <w:bodyDiv w:val="1"/>
      <w:marLeft w:val="0"/>
      <w:marRight w:val="0"/>
      <w:marTop w:val="0"/>
      <w:marBottom w:val="0"/>
      <w:divBdr>
        <w:top w:val="none" w:sz="0" w:space="0" w:color="auto"/>
        <w:left w:val="none" w:sz="0" w:space="0" w:color="auto"/>
        <w:bottom w:val="none" w:sz="0" w:space="0" w:color="auto"/>
        <w:right w:val="none" w:sz="0" w:space="0" w:color="auto"/>
      </w:divBdr>
    </w:div>
    <w:div w:id="247081394">
      <w:bodyDiv w:val="1"/>
      <w:marLeft w:val="0"/>
      <w:marRight w:val="0"/>
      <w:marTop w:val="0"/>
      <w:marBottom w:val="0"/>
      <w:divBdr>
        <w:top w:val="none" w:sz="0" w:space="0" w:color="auto"/>
        <w:left w:val="none" w:sz="0" w:space="0" w:color="auto"/>
        <w:bottom w:val="none" w:sz="0" w:space="0" w:color="auto"/>
        <w:right w:val="none" w:sz="0" w:space="0" w:color="auto"/>
      </w:divBdr>
    </w:div>
    <w:div w:id="276063459">
      <w:bodyDiv w:val="1"/>
      <w:marLeft w:val="0"/>
      <w:marRight w:val="0"/>
      <w:marTop w:val="0"/>
      <w:marBottom w:val="0"/>
      <w:divBdr>
        <w:top w:val="none" w:sz="0" w:space="0" w:color="auto"/>
        <w:left w:val="none" w:sz="0" w:space="0" w:color="auto"/>
        <w:bottom w:val="none" w:sz="0" w:space="0" w:color="auto"/>
        <w:right w:val="none" w:sz="0" w:space="0" w:color="auto"/>
      </w:divBdr>
    </w:div>
    <w:div w:id="329722905">
      <w:bodyDiv w:val="1"/>
      <w:marLeft w:val="0"/>
      <w:marRight w:val="0"/>
      <w:marTop w:val="0"/>
      <w:marBottom w:val="0"/>
      <w:divBdr>
        <w:top w:val="none" w:sz="0" w:space="0" w:color="auto"/>
        <w:left w:val="none" w:sz="0" w:space="0" w:color="auto"/>
        <w:bottom w:val="none" w:sz="0" w:space="0" w:color="auto"/>
        <w:right w:val="none" w:sz="0" w:space="0" w:color="auto"/>
      </w:divBdr>
    </w:div>
    <w:div w:id="390614609">
      <w:bodyDiv w:val="1"/>
      <w:marLeft w:val="0"/>
      <w:marRight w:val="0"/>
      <w:marTop w:val="0"/>
      <w:marBottom w:val="0"/>
      <w:divBdr>
        <w:top w:val="none" w:sz="0" w:space="0" w:color="auto"/>
        <w:left w:val="none" w:sz="0" w:space="0" w:color="auto"/>
        <w:bottom w:val="none" w:sz="0" w:space="0" w:color="auto"/>
        <w:right w:val="none" w:sz="0" w:space="0" w:color="auto"/>
      </w:divBdr>
    </w:div>
    <w:div w:id="394397233">
      <w:bodyDiv w:val="1"/>
      <w:marLeft w:val="0"/>
      <w:marRight w:val="0"/>
      <w:marTop w:val="0"/>
      <w:marBottom w:val="0"/>
      <w:divBdr>
        <w:top w:val="none" w:sz="0" w:space="0" w:color="auto"/>
        <w:left w:val="none" w:sz="0" w:space="0" w:color="auto"/>
        <w:bottom w:val="none" w:sz="0" w:space="0" w:color="auto"/>
        <w:right w:val="none" w:sz="0" w:space="0" w:color="auto"/>
      </w:divBdr>
    </w:div>
    <w:div w:id="449713472">
      <w:bodyDiv w:val="1"/>
      <w:marLeft w:val="0"/>
      <w:marRight w:val="0"/>
      <w:marTop w:val="0"/>
      <w:marBottom w:val="0"/>
      <w:divBdr>
        <w:top w:val="none" w:sz="0" w:space="0" w:color="auto"/>
        <w:left w:val="none" w:sz="0" w:space="0" w:color="auto"/>
        <w:bottom w:val="none" w:sz="0" w:space="0" w:color="auto"/>
        <w:right w:val="none" w:sz="0" w:space="0" w:color="auto"/>
      </w:divBdr>
    </w:div>
    <w:div w:id="458382138">
      <w:bodyDiv w:val="1"/>
      <w:marLeft w:val="0"/>
      <w:marRight w:val="0"/>
      <w:marTop w:val="0"/>
      <w:marBottom w:val="0"/>
      <w:divBdr>
        <w:top w:val="none" w:sz="0" w:space="0" w:color="auto"/>
        <w:left w:val="none" w:sz="0" w:space="0" w:color="auto"/>
        <w:bottom w:val="none" w:sz="0" w:space="0" w:color="auto"/>
        <w:right w:val="none" w:sz="0" w:space="0" w:color="auto"/>
      </w:divBdr>
    </w:div>
    <w:div w:id="469245165">
      <w:bodyDiv w:val="1"/>
      <w:marLeft w:val="0"/>
      <w:marRight w:val="0"/>
      <w:marTop w:val="0"/>
      <w:marBottom w:val="0"/>
      <w:divBdr>
        <w:top w:val="none" w:sz="0" w:space="0" w:color="auto"/>
        <w:left w:val="none" w:sz="0" w:space="0" w:color="auto"/>
        <w:bottom w:val="none" w:sz="0" w:space="0" w:color="auto"/>
        <w:right w:val="none" w:sz="0" w:space="0" w:color="auto"/>
      </w:divBdr>
    </w:div>
    <w:div w:id="541021136">
      <w:bodyDiv w:val="1"/>
      <w:marLeft w:val="0"/>
      <w:marRight w:val="0"/>
      <w:marTop w:val="0"/>
      <w:marBottom w:val="0"/>
      <w:divBdr>
        <w:top w:val="none" w:sz="0" w:space="0" w:color="auto"/>
        <w:left w:val="none" w:sz="0" w:space="0" w:color="auto"/>
        <w:bottom w:val="none" w:sz="0" w:space="0" w:color="auto"/>
        <w:right w:val="none" w:sz="0" w:space="0" w:color="auto"/>
      </w:divBdr>
    </w:div>
    <w:div w:id="675886937">
      <w:bodyDiv w:val="1"/>
      <w:marLeft w:val="0"/>
      <w:marRight w:val="0"/>
      <w:marTop w:val="0"/>
      <w:marBottom w:val="0"/>
      <w:divBdr>
        <w:top w:val="none" w:sz="0" w:space="0" w:color="auto"/>
        <w:left w:val="none" w:sz="0" w:space="0" w:color="auto"/>
        <w:bottom w:val="none" w:sz="0" w:space="0" w:color="auto"/>
        <w:right w:val="none" w:sz="0" w:space="0" w:color="auto"/>
      </w:divBdr>
    </w:div>
    <w:div w:id="715158069">
      <w:bodyDiv w:val="1"/>
      <w:marLeft w:val="0"/>
      <w:marRight w:val="0"/>
      <w:marTop w:val="0"/>
      <w:marBottom w:val="0"/>
      <w:divBdr>
        <w:top w:val="none" w:sz="0" w:space="0" w:color="auto"/>
        <w:left w:val="none" w:sz="0" w:space="0" w:color="auto"/>
        <w:bottom w:val="none" w:sz="0" w:space="0" w:color="auto"/>
        <w:right w:val="none" w:sz="0" w:space="0" w:color="auto"/>
      </w:divBdr>
    </w:div>
    <w:div w:id="759759504">
      <w:bodyDiv w:val="1"/>
      <w:marLeft w:val="0"/>
      <w:marRight w:val="0"/>
      <w:marTop w:val="0"/>
      <w:marBottom w:val="0"/>
      <w:divBdr>
        <w:top w:val="none" w:sz="0" w:space="0" w:color="auto"/>
        <w:left w:val="none" w:sz="0" w:space="0" w:color="auto"/>
        <w:bottom w:val="none" w:sz="0" w:space="0" w:color="auto"/>
        <w:right w:val="none" w:sz="0" w:space="0" w:color="auto"/>
      </w:divBdr>
    </w:div>
    <w:div w:id="815225460">
      <w:bodyDiv w:val="1"/>
      <w:marLeft w:val="0"/>
      <w:marRight w:val="0"/>
      <w:marTop w:val="0"/>
      <w:marBottom w:val="0"/>
      <w:divBdr>
        <w:top w:val="none" w:sz="0" w:space="0" w:color="auto"/>
        <w:left w:val="none" w:sz="0" w:space="0" w:color="auto"/>
        <w:bottom w:val="none" w:sz="0" w:space="0" w:color="auto"/>
        <w:right w:val="none" w:sz="0" w:space="0" w:color="auto"/>
      </w:divBdr>
    </w:div>
    <w:div w:id="830802528">
      <w:bodyDiv w:val="1"/>
      <w:marLeft w:val="0"/>
      <w:marRight w:val="0"/>
      <w:marTop w:val="0"/>
      <w:marBottom w:val="0"/>
      <w:divBdr>
        <w:top w:val="none" w:sz="0" w:space="0" w:color="auto"/>
        <w:left w:val="none" w:sz="0" w:space="0" w:color="auto"/>
        <w:bottom w:val="none" w:sz="0" w:space="0" w:color="auto"/>
        <w:right w:val="none" w:sz="0" w:space="0" w:color="auto"/>
      </w:divBdr>
    </w:div>
    <w:div w:id="862860843">
      <w:bodyDiv w:val="1"/>
      <w:marLeft w:val="0"/>
      <w:marRight w:val="0"/>
      <w:marTop w:val="0"/>
      <w:marBottom w:val="0"/>
      <w:divBdr>
        <w:top w:val="none" w:sz="0" w:space="0" w:color="auto"/>
        <w:left w:val="none" w:sz="0" w:space="0" w:color="auto"/>
        <w:bottom w:val="none" w:sz="0" w:space="0" w:color="auto"/>
        <w:right w:val="none" w:sz="0" w:space="0" w:color="auto"/>
      </w:divBdr>
    </w:div>
    <w:div w:id="923341603">
      <w:bodyDiv w:val="1"/>
      <w:marLeft w:val="0"/>
      <w:marRight w:val="0"/>
      <w:marTop w:val="0"/>
      <w:marBottom w:val="0"/>
      <w:divBdr>
        <w:top w:val="none" w:sz="0" w:space="0" w:color="auto"/>
        <w:left w:val="none" w:sz="0" w:space="0" w:color="auto"/>
        <w:bottom w:val="none" w:sz="0" w:space="0" w:color="auto"/>
        <w:right w:val="none" w:sz="0" w:space="0" w:color="auto"/>
      </w:divBdr>
    </w:div>
    <w:div w:id="965238920">
      <w:bodyDiv w:val="1"/>
      <w:marLeft w:val="0"/>
      <w:marRight w:val="0"/>
      <w:marTop w:val="0"/>
      <w:marBottom w:val="0"/>
      <w:divBdr>
        <w:top w:val="none" w:sz="0" w:space="0" w:color="auto"/>
        <w:left w:val="none" w:sz="0" w:space="0" w:color="auto"/>
        <w:bottom w:val="none" w:sz="0" w:space="0" w:color="auto"/>
        <w:right w:val="none" w:sz="0" w:space="0" w:color="auto"/>
      </w:divBdr>
    </w:div>
    <w:div w:id="971591921">
      <w:bodyDiv w:val="1"/>
      <w:marLeft w:val="0"/>
      <w:marRight w:val="0"/>
      <w:marTop w:val="0"/>
      <w:marBottom w:val="0"/>
      <w:divBdr>
        <w:top w:val="none" w:sz="0" w:space="0" w:color="auto"/>
        <w:left w:val="none" w:sz="0" w:space="0" w:color="auto"/>
        <w:bottom w:val="none" w:sz="0" w:space="0" w:color="auto"/>
        <w:right w:val="none" w:sz="0" w:space="0" w:color="auto"/>
      </w:divBdr>
    </w:div>
    <w:div w:id="977881811">
      <w:bodyDiv w:val="1"/>
      <w:marLeft w:val="0"/>
      <w:marRight w:val="0"/>
      <w:marTop w:val="0"/>
      <w:marBottom w:val="0"/>
      <w:divBdr>
        <w:top w:val="none" w:sz="0" w:space="0" w:color="auto"/>
        <w:left w:val="none" w:sz="0" w:space="0" w:color="auto"/>
        <w:bottom w:val="none" w:sz="0" w:space="0" w:color="auto"/>
        <w:right w:val="none" w:sz="0" w:space="0" w:color="auto"/>
      </w:divBdr>
    </w:div>
    <w:div w:id="1204246795">
      <w:bodyDiv w:val="1"/>
      <w:marLeft w:val="0"/>
      <w:marRight w:val="0"/>
      <w:marTop w:val="0"/>
      <w:marBottom w:val="0"/>
      <w:divBdr>
        <w:top w:val="none" w:sz="0" w:space="0" w:color="auto"/>
        <w:left w:val="none" w:sz="0" w:space="0" w:color="auto"/>
        <w:bottom w:val="none" w:sz="0" w:space="0" w:color="auto"/>
        <w:right w:val="none" w:sz="0" w:space="0" w:color="auto"/>
      </w:divBdr>
    </w:div>
    <w:div w:id="1325861429">
      <w:bodyDiv w:val="1"/>
      <w:marLeft w:val="0"/>
      <w:marRight w:val="0"/>
      <w:marTop w:val="0"/>
      <w:marBottom w:val="0"/>
      <w:divBdr>
        <w:top w:val="none" w:sz="0" w:space="0" w:color="auto"/>
        <w:left w:val="none" w:sz="0" w:space="0" w:color="auto"/>
        <w:bottom w:val="none" w:sz="0" w:space="0" w:color="auto"/>
        <w:right w:val="none" w:sz="0" w:space="0" w:color="auto"/>
      </w:divBdr>
    </w:div>
    <w:div w:id="1374571664">
      <w:bodyDiv w:val="1"/>
      <w:marLeft w:val="0"/>
      <w:marRight w:val="0"/>
      <w:marTop w:val="0"/>
      <w:marBottom w:val="0"/>
      <w:divBdr>
        <w:top w:val="none" w:sz="0" w:space="0" w:color="auto"/>
        <w:left w:val="none" w:sz="0" w:space="0" w:color="auto"/>
        <w:bottom w:val="none" w:sz="0" w:space="0" w:color="auto"/>
        <w:right w:val="none" w:sz="0" w:space="0" w:color="auto"/>
      </w:divBdr>
    </w:div>
    <w:div w:id="1400326487">
      <w:bodyDiv w:val="1"/>
      <w:marLeft w:val="0"/>
      <w:marRight w:val="0"/>
      <w:marTop w:val="0"/>
      <w:marBottom w:val="0"/>
      <w:divBdr>
        <w:top w:val="none" w:sz="0" w:space="0" w:color="auto"/>
        <w:left w:val="none" w:sz="0" w:space="0" w:color="auto"/>
        <w:bottom w:val="none" w:sz="0" w:space="0" w:color="auto"/>
        <w:right w:val="none" w:sz="0" w:space="0" w:color="auto"/>
      </w:divBdr>
    </w:div>
    <w:div w:id="1413358526">
      <w:bodyDiv w:val="1"/>
      <w:marLeft w:val="0"/>
      <w:marRight w:val="0"/>
      <w:marTop w:val="0"/>
      <w:marBottom w:val="0"/>
      <w:divBdr>
        <w:top w:val="none" w:sz="0" w:space="0" w:color="auto"/>
        <w:left w:val="none" w:sz="0" w:space="0" w:color="auto"/>
        <w:bottom w:val="none" w:sz="0" w:space="0" w:color="auto"/>
        <w:right w:val="none" w:sz="0" w:space="0" w:color="auto"/>
      </w:divBdr>
    </w:div>
    <w:div w:id="1418747777">
      <w:bodyDiv w:val="1"/>
      <w:marLeft w:val="0"/>
      <w:marRight w:val="0"/>
      <w:marTop w:val="0"/>
      <w:marBottom w:val="0"/>
      <w:divBdr>
        <w:top w:val="none" w:sz="0" w:space="0" w:color="auto"/>
        <w:left w:val="none" w:sz="0" w:space="0" w:color="auto"/>
        <w:bottom w:val="none" w:sz="0" w:space="0" w:color="auto"/>
        <w:right w:val="none" w:sz="0" w:space="0" w:color="auto"/>
      </w:divBdr>
    </w:div>
    <w:div w:id="1520000200">
      <w:bodyDiv w:val="1"/>
      <w:marLeft w:val="0"/>
      <w:marRight w:val="0"/>
      <w:marTop w:val="0"/>
      <w:marBottom w:val="0"/>
      <w:divBdr>
        <w:top w:val="none" w:sz="0" w:space="0" w:color="auto"/>
        <w:left w:val="none" w:sz="0" w:space="0" w:color="auto"/>
        <w:bottom w:val="none" w:sz="0" w:space="0" w:color="auto"/>
        <w:right w:val="none" w:sz="0" w:space="0" w:color="auto"/>
      </w:divBdr>
    </w:div>
    <w:div w:id="1551184513">
      <w:bodyDiv w:val="1"/>
      <w:marLeft w:val="0"/>
      <w:marRight w:val="0"/>
      <w:marTop w:val="0"/>
      <w:marBottom w:val="0"/>
      <w:divBdr>
        <w:top w:val="none" w:sz="0" w:space="0" w:color="auto"/>
        <w:left w:val="none" w:sz="0" w:space="0" w:color="auto"/>
        <w:bottom w:val="none" w:sz="0" w:space="0" w:color="auto"/>
        <w:right w:val="none" w:sz="0" w:space="0" w:color="auto"/>
      </w:divBdr>
    </w:div>
    <w:div w:id="1729648008">
      <w:bodyDiv w:val="1"/>
      <w:marLeft w:val="0"/>
      <w:marRight w:val="0"/>
      <w:marTop w:val="0"/>
      <w:marBottom w:val="0"/>
      <w:divBdr>
        <w:top w:val="none" w:sz="0" w:space="0" w:color="auto"/>
        <w:left w:val="none" w:sz="0" w:space="0" w:color="auto"/>
        <w:bottom w:val="none" w:sz="0" w:space="0" w:color="auto"/>
        <w:right w:val="none" w:sz="0" w:space="0" w:color="auto"/>
      </w:divBdr>
    </w:div>
    <w:div w:id="1771588867">
      <w:bodyDiv w:val="1"/>
      <w:marLeft w:val="0"/>
      <w:marRight w:val="0"/>
      <w:marTop w:val="0"/>
      <w:marBottom w:val="0"/>
      <w:divBdr>
        <w:top w:val="none" w:sz="0" w:space="0" w:color="auto"/>
        <w:left w:val="none" w:sz="0" w:space="0" w:color="auto"/>
        <w:bottom w:val="none" w:sz="0" w:space="0" w:color="auto"/>
        <w:right w:val="none" w:sz="0" w:space="0" w:color="auto"/>
      </w:divBdr>
    </w:div>
    <w:div w:id="1784299659">
      <w:bodyDiv w:val="1"/>
      <w:marLeft w:val="0"/>
      <w:marRight w:val="0"/>
      <w:marTop w:val="0"/>
      <w:marBottom w:val="0"/>
      <w:divBdr>
        <w:top w:val="none" w:sz="0" w:space="0" w:color="auto"/>
        <w:left w:val="none" w:sz="0" w:space="0" w:color="auto"/>
        <w:bottom w:val="none" w:sz="0" w:space="0" w:color="auto"/>
        <w:right w:val="none" w:sz="0" w:space="0" w:color="auto"/>
      </w:divBdr>
    </w:div>
    <w:div w:id="1810131290">
      <w:bodyDiv w:val="1"/>
      <w:marLeft w:val="0"/>
      <w:marRight w:val="0"/>
      <w:marTop w:val="0"/>
      <w:marBottom w:val="0"/>
      <w:divBdr>
        <w:top w:val="none" w:sz="0" w:space="0" w:color="auto"/>
        <w:left w:val="none" w:sz="0" w:space="0" w:color="auto"/>
        <w:bottom w:val="none" w:sz="0" w:space="0" w:color="auto"/>
        <w:right w:val="none" w:sz="0" w:space="0" w:color="auto"/>
      </w:divBdr>
    </w:div>
    <w:div w:id="1844976821">
      <w:bodyDiv w:val="1"/>
      <w:marLeft w:val="0"/>
      <w:marRight w:val="0"/>
      <w:marTop w:val="0"/>
      <w:marBottom w:val="0"/>
      <w:divBdr>
        <w:top w:val="none" w:sz="0" w:space="0" w:color="auto"/>
        <w:left w:val="none" w:sz="0" w:space="0" w:color="auto"/>
        <w:bottom w:val="none" w:sz="0" w:space="0" w:color="auto"/>
        <w:right w:val="none" w:sz="0" w:space="0" w:color="auto"/>
      </w:divBdr>
    </w:div>
    <w:div w:id="1919173896">
      <w:bodyDiv w:val="1"/>
      <w:marLeft w:val="0"/>
      <w:marRight w:val="0"/>
      <w:marTop w:val="0"/>
      <w:marBottom w:val="0"/>
      <w:divBdr>
        <w:top w:val="none" w:sz="0" w:space="0" w:color="auto"/>
        <w:left w:val="none" w:sz="0" w:space="0" w:color="auto"/>
        <w:bottom w:val="none" w:sz="0" w:space="0" w:color="auto"/>
        <w:right w:val="none" w:sz="0" w:space="0" w:color="auto"/>
      </w:divBdr>
    </w:div>
    <w:div w:id="1958222240">
      <w:bodyDiv w:val="1"/>
      <w:marLeft w:val="0"/>
      <w:marRight w:val="0"/>
      <w:marTop w:val="0"/>
      <w:marBottom w:val="0"/>
      <w:divBdr>
        <w:top w:val="none" w:sz="0" w:space="0" w:color="auto"/>
        <w:left w:val="none" w:sz="0" w:space="0" w:color="auto"/>
        <w:bottom w:val="none" w:sz="0" w:space="0" w:color="auto"/>
        <w:right w:val="none" w:sz="0" w:space="0" w:color="auto"/>
      </w:divBdr>
    </w:div>
    <w:div w:id="1990665560">
      <w:bodyDiv w:val="1"/>
      <w:marLeft w:val="0"/>
      <w:marRight w:val="0"/>
      <w:marTop w:val="0"/>
      <w:marBottom w:val="0"/>
      <w:divBdr>
        <w:top w:val="none" w:sz="0" w:space="0" w:color="auto"/>
        <w:left w:val="none" w:sz="0" w:space="0" w:color="auto"/>
        <w:bottom w:val="none" w:sz="0" w:space="0" w:color="auto"/>
        <w:right w:val="none" w:sz="0" w:space="0" w:color="auto"/>
      </w:divBdr>
    </w:div>
    <w:div w:id="2076856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celioniene@gmail.com" TargetMode="External"/><Relationship Id="rId13" Type="http://schemas.openxmlformats.org/officeDocument/2006/relationships/hyperlink" Target="https://www.delfi.lt/padekos-diena-lietuvoje-prisimenama-bet-masiskai-dar-nesvenciama.d?id=79654773"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lt.wikipedia.org/wiki/Spaudos_atgavimo,_kalbos_ir_knygos_diena" TargetMode="External"/><Relationship Id="rId17" Type="http://schemas.openxmlformats.org/officeDocument/2006/relationships/hyperlink" Target="https://www.delfi.lt/gyvenimas/psichologija/kaip-teisingai-parasyti-elektronini-laiska.d?id=62273851"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lt.wikipedia.org/wiki/Lietuvos_gyventoj%25"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amatyklietuvoje.lt/keliones/topai/top30-lietuvos-piliakalniu/126"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audonojiknyga.lt/gyvunai/" TargetMode="External"/><Relationship Id="rId23" Type="http://schemas.openxmlformats.org/officeDocument/2006/relationships/footer" Target="footer3.xml"/><Relationship Id="rId10" Type="http://schemas.openxmlformats.org/officeDocument/2006/relationships/hyperlink" Target="https://mano.skautai.lt/uploads/media/2312/ls-jaunimo-programa-gaires-vadovui.pdf"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saltinis.lt" TargetMode="External"/><Relationship Id="rId14" Type="http://schemas.openxmlformats.org/officeDocument/2006/relationships/hyperlink" Target="https://lietuve.lt/padekos-diena-nuo-seno-svesdavo-ir-lietuviai/"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F2A2D5-48D3-4FA6-98AF-4ED611159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82108</Words>
  <Characters>468021</Characters>
  <Application>Microsoft Office Word</Application>
  <DocSecurity>0</DocSecurity>
  <Lines>3900</Lines>
  <Paragraphs>1098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Marcelionienė</dc:creator>
  <cp:keywords/>
  <dc:description/>
  <cp:lastModifiedBy>Elena</cp:lastModifiedBy>
  <cp:revision>185</cp:revision>
  <cp:lastPrinted>2021-11-23T15:13:00Z</cp:lastPrinted>
  <dcterms:created xsi:type="dcterms:W3CDTF">2021-11-14T18:21:00Z</dcterms:created>
  <dcterms:modified xsi:type="dcterms:W3CDTF">2023-01-13T10:21:00Z</dcterms:modified>
</cp:coreProperties>
</file>